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0F19FB" w14:textId="77777777" w:rsidR="00105277" w:rsidRPr="00B0631C" w:rsidRDefault="00105277" w:rsidP="00105277">
      <w:pPr>
        <w:pStyle w:val="BodyText"/>
        <w:pBdr>
          <w:top w:val="thinThickSmallGap" w:sz="24" w:space="1" w:color="auto"/>
          <w:left w:val="thinThickSmallGap" w:sz="24" w:space="4" w:color="auto"/>
          <w:bottom w:val="thickThinSmallGap" w:sz="24" w:space="1" w:color="auto"/>
          <w:right w:val="thickThinSmallGap" w:sz="24" w:space="4" w:color="auto"/>
        </w:pBdr>
        <w:jc w:val="center"/>
        <w:rPr>
          <w:color w:val="000000" w:themeColor="text1"/>
          <w:sz w:val="28"/>
          <w:szCs w:val="28"/>
        </w:rPr>
      </w:pPr>
      <w:bookmarkStart w:id="0" w:name="_Hlk211080222"/>
      <w:bookmarkStart w:id="1" w:name="_Hlk120730034"/>
      <w:bookmarkEnd w:id="0"/>
      <w:r w:rsidRPr="00B0631C">
        <w:rPr>
          <w:color w:val="000000" w:themeColor="text1"/>
          <w:sz w:val="28"/>
          <w:szCs w:val="28"/>
        </w:rPr>
        <w:t>BỘ</w:t>
      </w:r>
      <w:r w:rsidRPr="00B0631C">
        <w:rPr>
          <w:color w:val="000000" w:themeColor="text1"/>
          <w:spacing w:val="-5"/>
          <w:sz w:val="28"/>
          <w:szCs w:val="28"/>
        </w:rPr>
        <w:t xml:space="preserve"> </w:t>
      </w:r>
      <w:r w:rsidRPr="00B0631C">
        <w:rPr>
          <w:color w:val="000000" w:themeColor="text1"/>
          <w:sz w:val="28"/>
          <w:szCs w:val="28"/>
        </w:rPr>
        <w:t>GIÁO</w:t>
      </w:r>
      <w:r w:rsidRPr="00B0631C">
        <w:rPr>
          <w:color w:val="000000" w:themeColor="text1"/>
          <w:spacing w:val="-2"/>
          <w:sz w:val="28"/>
          <w:szCs w:val="28"/>
        </w:rPr>
        <w:t xml:space="preserve"> </w:t>
      </w:r>
      <w:r w:rsidRPr="00B0631C">
        <w:rPr>
          <w:color w:val="000000" w:themeColor="text1"/>
          <w:sz w:val="28"/>
          <w:szCs w:val="28"/>
        </w:rPr>
        <w:t>DỤC</w:t>
      </w:r>
      <w:r w:rsidRPr="00B0631C">
        <w:rPr>
          <w:color w:val="000000" w:themeColor="text1"/>
          <w:spacing w:val="-7"/>
          <w:sz w:val="28"/>
          <w:szCs w:val="28"/>
        </w:rPr>
        <w:t xml:space="preserve"> </w:t>
      </w:r>
      <w:r w:rsidRPr="00B0631C">
        <w:rPr>
          <w:color w:val="000000" w:themeColor="text1"/>
          <w:sz w:val="28"/>
          <w:szCs w:val="28"/>
        </w:rPr>
        <w:t>VÀ</w:t>
      </w:r>
      <w:r w:rsidRPr="00B0631C">
        <w:rPr>
          <w:color w:val="000000" w:themeColor="text1"/>
          <w:spacing w:val="-4"/>
          <w:sz w:val="28"/>
          <w:szCs w:val="28"/>
        </w:rPr>
        <w:t xml:space="preserve"> </w:t>
      </w:r>
      <w:r w:rsidRPr="00B0631C">
        <w:rPr>
          <w:color w:val="000000" w:themeColor="text1"/>
          <w:sz w:val="28"/>
          <w:szCs w:val="28"/>
        </w:rPr>
        <w:t>ĐÀO</w:t>
      </w:r>
      <w:r w:rsidRPr="00B0631C">
        <w:rPr>
          <w:color w:val="000000" w:themeColor="text1"/>
          <w:spacing w:val="-9"/>
          <w:sz w:val="28"/>
          <w:szCs w:val="28"/>
        </w:rPr>
        <w:t xml:space="preserve"> </w:t>
      </w:r>
      <w:r w:rsidRPr="00B0631C">
        <w:rPr>
          <w:color w:val="000000" w:themeColor="text1"/>
          <w:sz w:val="28"/>
          <w:szCs w:val="28"/>
        </w:rPr>
        <w:t>TẠO</w:t>
      </w:r>
    </w:p>
    <w:p w14:paraId="40649C48" w14:textId="77777777" w:rsidR="00105277" w:rsidRPr="00B0631C" w:rsidRDefault="00105277" w:rsidP="00105277">
      <w:pPr>
        <w:pBdr>
          <w:top w:val="thinThickSmallGap" w:sz="24" w:space="1" w:color="auto"/>
          <w:left w:val="thinThickSmallGap" w:sz="24" w:space="4" w:color="auto"/>
          <w:bottom w:val="thickThinSmallGap" w:sz="24" w:space="1" w:color="auto"/>
          <w:right w:val="thickThinSmallGap" w:sz="24" w:space="4" w:color="auto"/>
        </w:pBdr>
        <w:jc w:val="center"/>
        <w:rPr>
          <w:b/>
          <w:color w:val="000000" w:themeColor="text1"/>
          <w:sz w:val="28"/>
          <w:szCs w:val="28"/>
          <w:lang w:val="en-US"/>
        </w:rPr>
      </w:pPr>
      <w:r w:rsidRPr="00B0631C">
        <w:rPr>
          <w:b/>
          <w:color w:val="000000" w:themeColor="text1"/>
          <w:sz w:val="28"/>
          <w:szCs w:val="28"/>
        </w:rPr>
        <w:t>TRƯỜNG</w:t>
      </w:r>
      <w:r w:rsidRPr="00B0631C">
        <w:rPr>
          <w:b/>
          <w:color w:val="000000" w:themeColor="text1"/>
          <w:spacing w:val="-3"/>
          <w:sz w:val="28"/>
          <w:szCs w:val="28"/>
        </w:rPr>
        <w:t xml:space="preserve"> </w:t>
      </w:r>
      <w:r w:rsidRPr="00B0631C">
        <w:rPr>
          <w:b/>
          <w:color w:val="000000" w:themeColor="text1"/>
          <w:sz w:val="28"/>
          <w:szCs w:val="28"/>
        </w:rPr>
        <w:t>ĐẠI</w:t>
      </w:r>
      <w:r w:rsidRPr="00B0631C">
        <w:rPr>
          <w:b/>
          <w:color w:val="000000" w:themeColor="text1"/>
          <w:spacing w:val="-1"/>
          <w:sz w:val="28"/>
          <w:szCs w:val="28"/>
        </w:rPr>
        <w:t xml:space="preserve"> </w:t>
      </w:r>
      <w:r w:rsidRPr="00B0631C">
        <w:rPr>
          <w:b/>
          <w:color w:val="000000" w:themeColor="text1"/>
          <w:sz w:val="28"/>
          <w:szCs w:val="28"/>
        </w:rPr>
        <w:t>HỌC</w:t>
      </w:r>
      <w:r w:rsidRPr="00B0631C">
        <w:rPr>
          <w:b/>
          <w:color w:val="000000" w:themeColor="text1"/>
          <w:spacing w:val="-4"/>
          <w:sz w:val="28"/>
          <w:szCs w:val="28"/>
        </w:rPr>
        <w:t xml:space="preserve"> </w:t>
      </w:r>
      <w:r w:rsidRPr="00B0631C">
        <w:rPr>
          <w:b/>
          <w:color w:val="000000" w:themeColor="text1"/>
          <w:sz w:val="28"/>
          <w:szCs w:val="28"/>
        </w:rPr>
        <w:t>VINH</w:t>
      </w:r>
    </w:p>
    <w:p w14:paraId="6ECC57C9" w14:textId="77777777" w:rsidR="00105277" w:rsidRPr="00B0631C" w:rsidRDefault="00105277" w:rsidP="00105277">
      <w:pPr>
        <w:pBdr>
          <w:top w:val="thinThickSmallGap" w:sz="24" w:space="1" w:color="auto"/>
          <w:left w:val="thinThickSmallGap" w:sz="24" w:space="4" w:color="auto"/>
          <w:bottom w:val="thickThinSmallGap" w:sz="24" w:space="1" w:color="auto"/>
          <w:right w:val="thickThinSmallGap" w:sz="24" w:space="4" w:color="auto"/>
        </w:pBdr>
        <w:jc w:val="center"/>
        <w:rPr>
          <w:b/>
          <w:color w:val="000000" w:themeColor="text1"/>
          <w:sz w:val="12"/>
          <w:szCs w:val="28"/>
          <w:vertAlign w:val="superscript"/>
          <w:lang w:val="en-US"/>
        </w:rPr>
      </w:pPr>
      <w:r w:rsidRPr="00B0631C">
        <w:rPr>
          <w:b/>
          <w:color w:val="000000" w:themeColor="text1"/>
          <w:sz w:val="12"/>
          <w:szCs w:val="28"/>
          <w:vertAlign w:val="superscript"/>
          <w:lang w:val="en-US"/>
        </w:rPr>
        <w:t>____________________________________________</w:t>
      </w:r>
    </w:p>
    <w:p w14:paraId="3050ADDC" w14:textId="77777777" w:rsidR="00105277" w:rsidRPr="00B0631C" w:rsidRDefault="00105277" w:rsidP="00105277">
      <w:pPr>
        <w:pStyle w:val="BodyText"/>
        <w:pBdr>
          <w:top w:val="thinThickSmallGap" w:sz="24" w:space="1" w:color="auto"/>
          <w:left w:val="thinThickSmallGap" w:sz="24" w:space="4" w:color="auto"/>
          <w:bottom w:val="thickThinSmallGap" w:sz="24" w:space="1" w:color="auto"/>
          <w:right w:val="thickThinSmallGap" w:sz="24" w:space="4" w:color="auto"/>
        </w:pBdr>
        <w:jc w:val="center"/>
        <w:rPr>
          <w:b/>
          <w:color w:val="000000" w:themeColor="text1"/>
          <w:sz w:val="20"/>
        </w:rPr>
      </w:pPr>
    </w:p>
    <w:p w14:paraId="222AA3DF" w14:textId="77777777" w:rsidR="00105277" w:rsidRPr="00B0631C" w:rsidRDefault="00105277" w:rsidP="00105277">
      <w:pPr>
        <w:pStyle w:val="BodyText"/>
        <w:pBdr>
          <w:top w:val="thinThickSmallGap" w:sz="24" w:space="1" w:color="auto"/>
          <w:left w:val="thinThickSmallGap" w:sz="24" w:space="4" w:color="auto"/>
          <w:bottom w:val="thickThinSmallGap" w:sz="24" w:space="1" w:color="auto"/>
          <w:right w:val="thickThinSmallGap" w:sz="24" w:space="4" w:color="auto"/>
        </w:pBdr>
        <w:jc w:val="center"/>
        <w:rPr>
          <w:b/>
          <w:color w:val="000000" w:themeColor="text1"/>
          <w:sz w:val="20"/>
        </w:rPr>
      </w:pPr>
    </w:p>
    <w:p w14:paraId="58DD5869" w14:textId="77777777" w:rsidR="00105277" w:rsidRPr="00B0631C" w:rsidRDefault="00105277" w:rsidP="00105277">
      <w:pPr>
        <w:pStyle w:val="BodyText"/>
        <w:pBdr>
          <w:top w:val="thinThickSmallGap" w:sz="24" w:space="1" w:color="auto"/>
          <w:left w:val="thinThickSmallGap" w:sz="24" w:space="4" w:color="auto"/>
          <w:bottom w:val="thickThinSmallGap" w:sz="24" w:space="1" w:color="auto"/>
          <w:right w:val="thickThinSmallGap" w:sz="24" w:space="4" w:color="auto"/>
        </w:pBdr>
        <w:jc w:val="center"/>
        <w:rPr>
          <w:b/>
          <w:color w:val="000000" w:themeColor="text1"/>
          <w:sz w:val="20"/>
        </w:rPr>
      </w:pPr>
    </w:p>
    <w:p w14:paraId="3E95890A" w14:textId="77777777" w:rsidR="00105277" w:rsidRPr="00B0631C" w:rsidRDefault="00105277" w:rsidP="00105277">
      <w:pPr>
        <w:pStyle w:val="BodyText"/>
        <w:pBdr>
          <w:top w:val="thinThickSmallGap" w:sz="24" w:space="1" w:color="auto"/>
          <w:left w:val="thinThickSmallGap" w:sz="24" w:space="4" w:color="auto"/>
          <w:bottom w:val="thickThinSmallGap" w:sz="24" w:space="1" w:color="auto"/>
          <w:right w:val="thickThinSmallGap" w:sz="24" w:space="4" w:color="auto"/>
        </w:pBdr>
        <w:jc w:val="center"/>
        <w:rPr>
          <w:b/>
          <w:color w:val="000000" w:themeColor="text1"/>
          <w:sz w:val="20"/>
          <w:lang w:val="en-US"/>
        </w:rPr>
      </w:pPr>
    </w:p>
    <w:p w14:paraId="09B716C2" w14:textId="77777777" w:rsidR="00105277" w:rsidRPr="00B0631C" w:rsidRDefault="00105277" w:rsidP="00105277">
      <w:pPr>
        <w:pStyle w:val="BodyText"/>
        <w:pBdr>
          <w:top w:val="thinThickSmallGap" w:sz="24" w:space="1" w:color="auto"/>
          <w:left w:val="thinThickSmallGap" w:sz="24" w:space="4" w:color="auto"/>
          <w:bottom w:val="thickThinSmallGap" w:sz="24" w:space="1" w:color="auto"/>
          <w:right w:val="thickThinSmallGap" w:sz="24" w:space="4" w:color="auto"/>
        </w:pBdr>
        <w:jc w:val="center"/>
        <w:rPr>
          <w:b/>
          <w:color w:val="000000" w:themeColor="text1"/>
          <w:sz w:val="20"/>
          <w:lang w:val="en-US"/>
        </w:rPr>
      </w:pPr>
    </w:p>
    <w:p w14:paraId="4FF0C6F3" w14:textId="77777777" w:rsidR="00105277" w:rsidRPr="00B0631C" w:rsidRDefault="00105277" w:rsidP="00105277">
      <w:pPr>
        <w:pStyle w:val="BodyText"/>
        <w:pBdr>
          <w:top w:val="thinThickSmallGap" w:sz="24" w:space="1" w:color="auto"/>
          <w:left w:val="thinThickSmallGap" w:sz="24" w:space="4" w:color="auto"/>
          <w:bottom w:val="thickThinSmallGap" w:sz="24" w:space="1" w:color="auto"/>
          <w:right w:val="thickThinSmallGap" w:sz="24" w:space="4" w:color="auto"/>
        </w:pBdr>
        <w:jc w:val="center"/>
        <w:rPr>
          <w:b/>
          <w:color w:val="000000" w:themeColor="text1"/>
          <w:sz w:val="20"/>
        </w:rPr>
      </w:pPr>
      <w:r w:rsidRPr="00B0631C">
        <w:rPr>
          <w:noProof/>
          <w:lang w:val="en-US"/>
        </w:rPr>
        <w:drawing>
          <wp:inline distT="0" distB="0" distL="0" distR="0" wp14:anchorId="5D9D8D63" wp14:editId="007D19B4">
            <wp:extent cx="1387366" cy="1387366"/>
            <wp:effectExtent l="0" t="0" r="3810" b="3810"/>
            <wp:docPr id="244" name="Picture 8" descr="A blue and white logo with a globe and a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Picture 8" descr="A blue and white logo with a globe and a map&#10;&#10;AI-generated content may be incorrec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78373" cy="1378373"/>
                    </a:xfrm>
                    <a:prstGeom prst="rect">
                      <a:avLst/>
                    </a:prstGeom>
                    <a:noFill/>
                  </pic:spPr>
                </pic:pic>
              </a:graphicData>
            </a:graphic>
          </wp:inline>
        </w:drawing>
      </w:r>
    </w:p>
    <w:p w14:paraId="630D3423" w14:textId="77777777" w:rsidR="00105277" w:rsidRPr="00B0631C" w:rsidRDefault="00105277" w:rsidP="00105277">
      <w:pPr>
        <w:pStyle w:val="BodyText"/>
        <w:pBdr>
          <w:top w:val="thinThickSmallGap" w:sz="24" w:space="1" w:color="auto"/>
          <w:left w:val="thinThickSmallGap" w:sz="24" w:space="4" w:color="auto"/>
          <w:bottom w:val="thickThinSmallGap" w:sz="24" w:space="1" w:color="auto"/>
          <w:right w:val="thickThinSmallGap" w:sz="24" w:space="4" w:color="auto"/>
        </w:pBdr>
        <w:jc w:val="center"/>
        <w:rPr>
          <w:b/>
          <w:color w:val="000000" w:themeColor="text1"/>
          <w:sz w:val="20"/>
        </w:rPr>
      </w:pPr>
    </w:p>
    <w:p w14:paraId="0C961715" w14:textId="77777777" w:rsidR="00105277" w:rsidRPr="00B0631C" w:rsidRDefault="00105277" w:rsidP="00105277">
      <w:pPr>
        <w:pStyle w:val="BodyText"/>
        <w:pBdr>
          <w:top w:val="thinThickSmallGap" w:sz="24" w:space="1" w:color="auto"/>
          <w:left w:val="thinThickSmallGap" w:sz="24" w:space="4" w:color="auto"/>
          <w:bottom w:val="thickThinSmallGap" w:sz="24" w:space="1" w:color="auto"/>
          <w:right w:val="thickThinSmallGap" w:sz="24" w:space="4" w:color="auto"/>
        </w:pBdr>
        <w:jc w:val="center"/>
        <w:rPr>
          <w:b/>
          <w:color w:val="000000" w:themeColor="text1"/>
          <w:sz w:val="20"/>
        </w:rPr>
      </w:pPr>
    </w:p>
    <w:p w14:paraId="75003779" w14:textId="77777777" w:rsidR="00105277" w:rsidRPr="00B0631C" w:rsidRDefault="00105277" w:rsidP="00105277">
      <w:pPr>
        <w:pStyle w:val="BodyText"/>
        <w:pBdr>
          <w:top w:val="thinThickSmallGap" w:sz="24" w:space="1" w:color="auto"/>
          <w:left w:val="thinThickSmallGap" w:sz="24" w:space="4" w:color="auto"/>
          <w:bottom w:val="thickThinSmallGap" w:sz="24" w:space="1" w:color="auto"/>
          <w:right w:val="thickThinSmallGap" w:sz="24" w:space="4" w:color="auto"/>
        </w:pBdr>
        <w:jc w:val="center"/>
        <w:rPr>
          <w:b/>
          <w:color w:val="000000" w:themeColor="text1"/>
          <w:sz w:val="20"/>
        </w:rPr>
      </w:pPr>
    </w:p>
    <w:p w14:paraId="22FB023B" w14:textId="77777777" w:rsidR="00105277" w:rsidRPr="00B0631C" w:rsidRDefault="00105277" w:rsidP="00105277">
      <w:pPr>
        <w:pStyle w:val="Default"/>
        <w:pBdr>
          <w:top w:val="thinThickSmallGap" w:sz="24" w:space="1" w:color="auto"/>
          <w:left w:val="thinThickSmallGap" w:sz="24" w:space="4" w:color="auto"/>
          <w:bottom w:val="thickThinSmallGap" w:sz="24" w:space="1" w:color="auto"/>
          <w:right w:val="thickThinSmallGap" w:sz="24" w:space="4" w:color="auto"/>
        </w:pBdr>
        <w:jc w:val="center"/>
        <w:rPr>
          <w:color w:val="000000" w:themeColor="text1"/>
        </w:rPr>
      </w:pPr>
    </w:p>
    <w:p w14:paraId="12915120" w14:textId="77777777" w:rsidR="00105277" w:rsidRPr="00B0631C" w:rsidRDefault="00105277" w:rsidP="00105277">
      <w:pPr>
        <w:pStyle w:val="BodyText"/>
        <w:pBdr>
          <w:top w:val="thinThickSmallGap" w:sz="24" w:space="1" w:color="auto"/>
          <w:left w:val="thinThickSmallGap" w:sz="24" w:space="4" w:color="auto"/>
          <w:bottom w:val="thickThinSmallGap" w:sz="24" w:space="1" w:color="auto"/>
          <w:right w:val="thickThinSmallGap" w:sz="24" w:space="4" w:color="auto"/>
        </w:pBdr>
        <w:jc w:val="center"/>
        <w:rPr>
          <w:b/>
          <w:color w:val="000000" w:themeColor="text1"/>
          <w:sz w:val="34"/>
        </w:rPr>
      </w:pPr>
    </w:p>
    <w:p w14:paraId="6BE1FB3C" w14:textId="77777777" w:rsidR="00105277" w:rsidRPr="00B0631C" w:rsidRDefault="00105277" w:rsidP="00105277">
      <w:pPr>
        <w:pBdr>
          <w:top w:val="thinThickSmallGap" w:sz="24" w:space="1" w:color="auto"/>
          <w:left w:val="thinThickSmallGap" w:sz="24" w:space="4" w:color="auto"/>
          <w:bottom w:val="thickThinSmallGap" w:sz="24" w:space="1" w:color="auto"/>
          <w:right w:val="thickThinSmallGap" w:sz="24" w:space="4" w:color="auto"/>
        </w:pBdr>
        <w:spacing w:line="288" w:lineRule="auto"/>
        <w:jc w:val="center"/>
        <w:rPr>
          <w:color w:val="000000" w:themeColor="text1"/>
          <w:sz w:val="40"/>
          <w:szCs w:val="48"/>
        </w:rPr>
      </w:pPr>
      <w:r w:rsidRPr="00B0631C">
        <w:rPr>
          <w:b/>
          <w:color w:val="000000" w:themeColor="text1"/>
          <w:sz w:val="40"/>
          <w:szCs w:val="48"/>
        </w:rPr>
        <w:t>CHƯƠNG TRÌNH GIÁO DỤC ĐẠI HỌC</w:t>
      </w:r>
      <w:r w:rsidRPr="00B0631C">
        <w:rPr>
          <w:color w:val="000000" w:themeColor="text1"/>
          <w:sz w:val="40"/>
          <w:szCs w:val="48"/>
        </w:rPr>
        <w:t xml:space="preserve"> </w:t>
      </w:r>
    </w:p>
    <w:p w14:paraId="577018FE" w14:textId="77777777" w:rsidR="00105277" w:rsidRPr="00B0631C" w:rsidRDefault="00105277" w:rsidP="00105277">
      <w:pPr>
        <w:pBdr>
          <w:top w:val="thinThickSmallGap" w:sz="24" w:space="1" w:color="auto"/>
          <w:left w:val="thinThickSmallGap" w:sz="24" w:space="4" w:color="auto"/>
          <w:bottom w:val="thickThinSmallGap" w:sz="24" w:space="1" w:color="auto"/>
          <w:right w:val="thickThinSmallGap" w:sz="24" w:space="4" w:color="auto"/>
        </w:pBdr>
        <w:spacing w:line="288" w:lineRule="auto"/>
        <w:jc w:val="center"/>
        <w:rPr>
          <w:b/>
          <w:color w:val="000000" w:themeColor="text1"/>
          <w:sz w:val="40"/>
          <w:szCs w:val="48"/>
        </w:rPr>
      </w:pPr>
      <w:r w:rsidRPr="00B0631C">
        <w:rPr>
          <w:b/>
          <w:color w:val="000000" w:themeColor="text1"/>
          <w:sz w:val="40"/>
          <w:szCs w:val="48"/>
        </w:rPr>
        <w:t>TIẾP CẬN CDIO</w:t>
      </w:r>
    </w:p>
    <w:p w14:paraId="027BAD35" w14:textId="77777777" w:rsidR="00105277" w:rsidRPr="00B0631C" w:rsidRDefault="00105277" w:rsidP="00105277">
      <w:pPr>
        <w:pBdr>
          <w:top w:val="thinThickSmallGap" w:sz="24" w:space="1" w:color="auto"/>
          <w:left w:val="thinThickSmallGap" w:sz="24" w:space="4" w:color="auto"/>
          <w:bottom w:val="thickThinSmallGap" w:sz="24" w:space="1" w:color="auto"/>
          <w:right w:val="thickThinSmallGap" w:sz="24" w:space="4" w:color="auto"/>
        </w:pBdr>
        <w:spacing w:line="288" w:lineRule="auto"/>
        <w:jc w:val="center"/>
        <w:rPr>
          <w:b/>
          <w:color w:val="000000" w:themeColor="text1"/>
          <w:sz w:val="40"/>
          <w:szCs w:val="48"/>
        </w:rPr>
      </w:pPr>
      <w:r w:rsidRPr="00B0631C">
        <w:rPr>
          <w:b/>
          <w:color w:val="000000" w:themeColor="text1"/>
          <w:sz w:val="40"/>
          <w:szCs w:val="48"/>
        </w:rPr>
        <w:t xml:space="preserve">NGÀNH GIÁO DỤC TIỂU HỌC </w:t>
      </w:r>
    </w:p>
    <w:p w14:paraId="5DB07111" w14:textId="3F1C356A" w:rsidR="00105277" w:rsidRPr="00E355F8" w:rsidRDefault="00105277" w:rsidP="00105277">
      <w:pPr>
        <w:pBdr>
          <w:top w:val="thinThickSmallGap" w:sz="24" w:space="1" w:color="auto"/>
          <w:left w:val="thinThickSmallGap" w:sz="24" w:space="4" w:color="auto"/>
          <w:bottom w:val="thickThinSmallGap" w:sz="24" w:space="1" w:color="auto"/>
          <w:right w:val="thickThinSmallGap" w:sz="24" w:space="4" w:color="auto"/>
        </w:pBdr>
        <w:spacing w:before="240" w:line="288" w:lineRule="auto"/>
        <w:jc w:val="center"/>
        <w:textAlignment w:val="baseline"/>
        <w:rPr>
          <w:bCs/>
          <w:i/>
          <w:color w:val="000000" w:themeColor="text1"/>
          <w:sz w:val="28"/>
          <w:szCs w:val="28"/>
          <w:bdr w:val="none" w:sz="0" w:space="0" w:color="auto" w:frame="1"/>
          <w:lang w:val="vi-VN"/>
        </w:rPr>
      </w:pPr>
      <w:r w:rsidRPr="00B0631C">
        <w:rPr>
          <w:bCs/>
          <w:i/>
          <w:color w:val="000000" w:themeColor="text1"/>
          <w:sz w:val="28"/>
          <w:szCs w:val="28"/>
          <w:bdr w:val="none" w:sz="0" w:space="0" w:color="auto" w:frame="1"/>
        </w:rPr>
        <w:t xml:space="preserve">(Ban hành theo Quyết định số </w:t>
      </w:r>
      <w:r w:rsidR="00E355F8">
        <w:rPr>
          <w:bCs/>
          <w:i/>
          <w:color w:val="000000" w:themeColor="text1"/>
          <w:sz w:val="28"/>
          <w:szCs w:val="28"/>
          <w:bdr w:val="none" w:sz="0" w:space="0" w:color="auto" w:frame="1"/>
        </w:rPr>
        <w:t>2285</w:t>
      </w:r>
      <w:r w:rsidRPr="00B0631C">
        <w:rPr>
          <w:bCs/>
          <w:i/>
          <w:color w:val="000000" w:themeColor="text1"/>
          <w:sz w:val="28"/>
          <w:szCs w:val="28"/>
          <w:bdr w:val="none" w:sz="0" w:space="0" w:color="auto" w:frame="1"/>
        </w:rPr>
        <w:t xml:space="preserve"> /QĐ-ĐHV ngày </w:t>
      </w:r>
      <w:r w:rsidR="00E355F8">
        <w:rPr>
          <w:bCs/>
          <w:i/>
          <w:color w:val="000000" w:themeColor="text1"/>
          <w:sz w:val="28"/>
          <w:szCs w:val="28"/>
          <w:bdr w:val="none" w:sz="0" w:space="0" w:color="auto" w:frame="1"/>
        </w:rPr>
        <w:t>04</w:t>
      </w:r>
      <w:r w:rsidRPr="00B0631C">
        <w:rPr>
          <w:bCs/>
          <w:i/>
          <w:color w:val="000000" w:themeColor="text1"/>
          <w:sz w:val="28"/>
          <w:szCs w:val="28"/>
          <w:bdr w:val="none" w:sz="0" w:space="0" w:color="auto" w:frame="1"/>
        </w:rPr>
        <w:t xml:space="preserve"> tháng 9 năm </w:t>
      </w:r>
      <w:r w:rsidR="00E355F8">
        <w:rPr>
          <w:bCs/>
          <w:i/>
          <w:color w:val="000000" w:themeColor="text1"/>
          <w:sz w:val="28"/>
          <w:szCs w:val="28"/>
          <w:bdr w:val="none" w:sz="0" w:space="0" w:color="auto" w:frame="1"/>
        </w:rPr>
        <w:t>2025</w:t>
      </w:r>
    </w:p>
    <w:p w14:paraId="54EE7677" w14:textId="77777777" w:rsidR="00105277" w:rsidRPr="00B0631C" w:rsidRDefault="00105277" w:rsidP="00105277">
      <w:pPr>
        <w:pBdr>
          <w:top w:val="thinThickSmallGap" w:sz="24" w:space="1" w:color="auto"/>
          <w:left w:val="thinThickSmallGap" w:sz="24" w:space="4" w:color="auto"/>
          <w:bottom w:val="thickThinSmallGap" w:sz="24" w:space="1" w:color="auto"/>
          <w:right w:val="thickThinSmallGap" w:sz="24" w:space="4" w:color="auto"/>
        </w:pBdr>
        <w:spacing w:line="288" w:lineRule="auto"/>
        <w:jc w:val="center"/>
        <w:rPr>
          <w:bCs/>
          <w:i/>
          <w:color w:val="000000" w:themeColor="text1"/>
          <w:sz w:val="28"/>
          <w:szCs w:val="28"/>
          <w:bdr w:val="none" w:sz="0" w:space="0" w:color="auto" w:frame="1"/>
        </w:rPr>
      </w:pPr>
      <w:r w:rsidRPr="00B0631C">
        <w:rPr>
          <w:bCs/>
          <w:i/>
          <w:color w:val="000000" w:themeColor="text1"/>
          <w:sz w:val="28"/>
          <w:szCs w:val="28"/>
          <w:bdr w:val="none" w:sz="0" w:space="0" w:color="auto" w:frame="1"/>
        </w:rPr>
        <w:t>của Hiệu trưởng Trường Đại học Vinh)</w:t>
      </w:r>
    </w:p>
    <w:p w14:paraId="5B43832D" w14:textId="77777777" w:rsidR="00105277" w:rsidRPr="00B0631C" w:rsidRDefault="00105277" w:rsidP="00105277">
      <w:pPr>
        <w:pBdr>
          <w:top w:val="thinThickSmallGap" w:sz="24" w:space="1" w:color="auto"/>
          <w:left w:val="thinThickSmallGap" w:sz="24" w:space="4" w:color="auto"/>
          <w:bottom w:val="thickThinSmallGap" w:sz="24" w:space="1" w:color="auto"/>
          <w:right w:val="thickThinSmallGap" w:sz="24" w:space="4" w:color="auto"/>
        </w:pBdr>
        <w:jc w:val="center"/>
        <w:rPr>
          <w:color w:val="000000" w:themeColor="text1"/>
          <w:sz w:val="44"/>
          <w:szCs w:val="44"/>
          <w:lang w:val="it-IT"/>
        </w:rPr>
      </w:pPr>
    </w:p>
    <w:p w14:paraId="480C4E48" w14:textId="77777777" w:rsidR="00105277" w:rsidRPr="00B0631C" w:rsidRDefault="00105277" w:rsidP="00105277">
      <w:pPr>
        <w:pStyle w:val="BodyText"/>
        <w:pBdr>
          <w:top w:val="thinThickSmallGap" w:sz="24" w:space="1" w:color="auto"/>
          <w:left w:val="thinThickSmallGap" w:sz="24" w:space="4" w:color="auto"/>
          <w:bottom w:val="thickThinSmallGap" w:sz="24" w:space="1" w:color="auto"/>
          <w:right w:val="thickThinSmallGap" w:sz="24" w:space="4" w:color="auto"/>
        </w:pBdr>
        <w:tabs>
          <w:tab w:val="left" w:pos="5730"/>
        </w:tabs>
        <w:spacing w:line="312" w:lineRule="auto"/>
        <w:rPr>
          <w:b/>
          <w:color w:val="000000" w:themeColor="text1"/>
          <w:sz w:val="34"/>
          <w:lang w:val="it-IT"/>
        </w:rPr>
      </w:pPr>
    </w:p>
    <w:p w14:paraId="1B240071" w14:textId="77777777" w:rsidR="00105277" w:rsidRPr="00B0631C" w:rsidRDefault="00105277" w:rsidP="00105277">
      <w:pPr>
        <w:pStyle w:val="BodyText"/>
        <w:pBdr>
          <w:top w:val="thinThickSmallGap" w:sz="24" w:space="1" w:color="auto"/>
          <w:left w:val="thinThickSmallGap" w:sz="24" w:space="4" w:color="auto"/>
          <w:bottom w:val="thickThinSmallGap" w:sz="24" w:space="1" w:color="auto"/>
          <w:right w:val="thickThinSmallGap" w:sz="24" w:space="4" w:color="auto"/>
        </w:pBdr>
        <w:tabs>
          <w:tab w:val="left" w:pos="5730"/>
        </w:tabs>
        <w:spacing w:line="312" w:lineRule="auto"/>
        <w:rPr>
          <w:b/>
          <w:color w:val="000000" w:themeColor="text1"/>
          <w:sz w:val="34"/>
        </w:rPr>
      </w:pPr>
    </w:p>
    <w:p w14:paraId="4F31B230" w14:textId="77777777" w:rsidR="00105277" w:rsidRPr="00B0631C" w:rsidRDefault="00105277" w:rsidP="00105277">
      <w:pPr>
        <w:pStyle w:val="BodyText"/>
        <w:pBdr>
          <w:top w:val="thinThickSmallGap" w:sz="24" w:space="1" w:color="auto"/>
          <w:left w:val="thinThickSmallGap" w:sz="24" w:space="4" w:color="auto"/>
          <w:bottom w:val="thickThinSmallGap" w:sz="24" w:space="1" w:color="auto"/>
          <w:right w:val="thickThinSmallGap" w:sz="24" w:space="4" w:color="auto"/>
        </w:pBdr>
        <w:tabs>
          <w:tab w:val="left" w:pos="5730"/>
        </w:tabs>
        <w:spacing w:line="312" w:lineRule="auto"/>
        <w:rPr>
          <w:b/>
          <w:color w:val="000000" w:themeColor="text1"/>
          <w:sz w:val="34"/>
        </w:rPr>
      </w:pPr>
    </w:p>
    <w:p w14:paraId="408DABB0" w14:textId="77777777" w:rsidR="00105277" w:rsidRDefault="00105277" w:rsidP="00105277">
      <w:pPr>
        <w:pStyle w:val="BodyText"/>
        <w:pBdr>
          <w:top w:val="thinThickSmallGap" w:sz="24" w:space="1" w:color="auto"/>
          <w:left w:val="thinThickSmallGap" w:sz="24" w:space="4" w:color="auto"/>
          <w:bottom w:val="thickThinSmallGap" w:sz="24" w:space="1" w:color="auto"/>
          <w:right w:val="thickThinSmallGap" w:sz="24" w:space="4" w:color="auto"/>
        </w:pBdr>
        <w:tabs>
          <w:tab w:val="left" w:pos="5730"/>
        </w:tabs>
        <w:spacing w:line="312" w:lineRule="auto"/>
        <w:rPr>
          <w:b/>
          <w:color w:val="000000" w:themeColor="text1"/>
          <w:sz w:val="34"/>
          <w:lang w:val="vi-VN"/>
        </w:rPr>
      </w:pPr>
    </w:p>
    <w:p w14:paraId="3FFD0671" w14:textId="77777777" w:rsidR="00105277" w:rsidRDefault="00105277" w:rsidP="00105277">
      <w:pPr>
        <w:pStyle w:val="BodyText"/>
        <w:pBdr>
          <w:top w:val="thinThickSmallGap" w:sz="24" w:space="1" w:color="auto"/>
          <w:left w:val="thinThickSmallGap" w:sz="24" w:space="4" w:color="auto"/>
          <w:bottom w:val="thickThinSmallGap" w:sz="24" w:space="1" w:color="auto"/>
          <w:right w:val="thickThinSmallGap" w:sz="24" w:space="4" w:color="auto"/>
        </w:pBdr>
        <w:tabs>
          <w:tab w:val="left" w:pos="5730"/>
        </w:tabs>
        <w:spacing w:line="312" w:lineRule="auto"/>
        <w:rPr>
          <w:b/>
          <w:color w:val="000000" w:themeColor="text1"/>
          <w:sz w:val="34"/>
          <w:lang w:val="vi-VN"/>
        </w:rPr>
      </w:pPr>
    </w:p>
    <w:p w14:paraId="62C8DD07" w14:textId="77777777" w:rsidR="00105277" w:rsidRDefault="00105277" w:rsidP="00105277">
      <w:pPr>
        <w:pStyle w:val="BodyText"/>
        <w:pBdr>
          <w:top w:val="thinThickSmallGap" w:sz="24" w:space="1" w:color="auto"/>
          <w:left w:val="thinThickSmallGap" w:sz="24" w:space="4" w:color="auto"/>
          <w:bottom w:val="thickThinSmallGap" w:sz="24" w:space="1" w:color="auto"/>
          <w:right w:val="thickThinSmallGap" w:sz="24" w:space="4" w:color="auto"/>
        </w:pBdr>
        <w:tabs>
          <w:tab w:val="left" w:pos="5730"/>
        </w:tabs>
        <w:spacing w:line="312" w:lineRule="auto"/>
        <w:rPr>
          <w:b/>
          <w:color w:val="000000" w:themeColor="text1"/>
          <w:sz w:val="34"/>
          <w:lang w:val="vi-VN"/>
        </w:rPr>
      </w:pPr>
    </w:p>
    <w:p w14:paraId="410487EA" w14:textId="77777777" w:rsidR="00105277" w:rsidRDefault="00105277" w:rsidP="00105277">
      <w:pPr>
        <w:pStyle w:val="BodyText"/>
        <w:pBdr>
          <w:top w:val="thinThickSmallGap" w:sz="24" w:space="1" w:color="auto"/>
          <w:left w:val="thinThickSmallGap" w:sz="24" w:space="4" w:color="auto"/>
          <w:bottom w:val="thickThinSmallGap" w:sz="24" w:space="1" w:color="auto"/>
          <w:right w:val="thickThinSmallGap" w:sz="24" w:space="4" w:color="auto"/>
        </w:pBdr>
        <w:tabs>
          <w:tab w:val="left" w:pos="5730"/>
        </w:tabs>
        <w:spacing w:line="312" w:lineRule="auto"/>
        <w:rPr>
          <w:b/>
          <w:color w:val="000000" w:themeColor="text1"/>
          <w:sz w:val="34"/>
          <w:lang w:val="vi-VN"/>
        </w:rPr>
      </w:pPr>
    </w:p>
    <w:p w14:paraId="715ADCE7" w14:textId="77777777" w:rsidR="00105277" w:rsidRDefault="00105277" w:rsidP="00105277">
      <w:pPr>
        <w:pStyle w:val="BodyText"/>
        <w:pBdr>
          <w:top w:val="thinThickSmallGap" w:sz="24" w:space="1" w:color="auto"/>
          <w:left w:val="thinThickSmallGap" w:sz="24" w:space="4" w:color="auto"/>
          <w:bottom w:val="thickThinSmallGap" w:sz="24" w:space="1" w:color="auto"/>
          <w:right w:val="thickThinSmallGap" w:sz="24" w:space="4" w:color="auto"/>
        </w:pBdr>
        <w:tabs>
          <w:tab w:val="left" w:pos="5730"/>
        </w:tabs>
        <w:spacing w:line="312" w:lineRule="auto"/>
        <w:rPr>
          <w:b/>
          <w:color w:val="000000" w:themeColor="text1"/>
          <w:sz w:val="34"/>
          <w:lang w:val="vi-VN"/>
        </w:rPr>
      </w:pPr>
    </w:p>
    <w:p w14:paraId="4FAC3A5C" w14:textId="21425BAE" w:rsidR="00105277" w:rsidRPr="00105277" w:rsidRDefault="00105277" w:rsidP="00105277">
      <w:pPr>
        <w:pStyle w:val="BodyText"/>
        <w:pBdr>
          <w:top w:val="thinThickSmallGap" w:sz="24" w:space="1" w:color="auto"/>
          <w:left w:val="thinThickSmallGap" w:sz="24" w:space="4" w:color="auto"/>
          <w:bottom w:val="thickThinSmallGap" w:sz="24" w:space="1" w:color="auto"/>
          <w:right w:val="thickThinSmallGap" w:sz="24" w:space="4" w:color="auto"/>
        </w:pBdr>
        <w:tabs>
          <w:tab w:val="left" w:pos="5730"/>
        </w:tabs>
        <w:spacing w:line="312" w:lineRule="auto"/>
        <w:jc w:val="center"/>
        <w:rPr>
          <w:b/>
          <w:color w:val="000000" w:themeColor="text1"/>
          <w:sz w:val="28"/>
          <w:szCs w:val="28"/>
          <w:lang w:val="vi-VN"/>
        </w:rPr>
      </w:pPr>
      <w:r w:rsidRPr="00105277">
        <w:rPr>
          <w:b/>
          <w:color w:val="000000" w:themeColor="text1"/>
          <w:sz w:val="28"/>
          <w:szCs w:val="28"/>
          <w:lang w:val="vi-VN"/>
        </w:rPr>
        <w:t>NGHỆ AN, 2025</w:t>
      </w:r>
    </w:p>
    <w:p w14:paraId="65EE2408" w14:textId="77777777" w:rsidR="00105277" w:rsidRPr="00B0631C" w:rsidRDefault="00105277" w:rsidP="00105277">
      <w:pPr>
        <w:pStyle w:val="BodyText"/>
        <w:pBdr>
          <w:top w:val="thinThickSmallGap" w:sz="24" w:space="1" w:color="auto"/>
          <w:left w:val="thinThickSmallGap" w:sz="24" w:space="4" w:color="auto"/>
          <w:bottom w:val="thickThinSmallGap" w:sz="24" w:space="1" w:color="auto"/>
          <w:right w:val="thickThinSmallGap" w:sz="24" w:space="4" w:color="auto"/>
        </w:pBdr>
        <w:tabs>
          <w:tab w:val="left" w:pos="5730"/>
        </w:tabs>
        <w:spacing w:line="312" w:lineRule="auto"/>
        <w:rPr>
          <w:b/>
          <w:color w:val="000000" w:themeColor="text1"/>
          <w:sz w:val="30"/>
          <w:lang w:val="en-US"/>
        </w:rPr>
      </w:pPr>
    </w:p>
    <w:p w14:paraId="14AB9D45" w14:textId="3ACCE44D" w:rsidR="00105277" w:rsidRPr="00D87CED" w:rsidRDefault="00105277" w:rsidP="00105277">
      <w:pPr>
        <w:spacing w:before="58" w:line="273" w:lineRule="auto"/>
        <w:ind w:right="7"/>
        <w:jc w:val="center"/>
        <w:rPr>
          <w:b/>
          <w:sz w:val="36"/>
          <w:lang w:val="en-US"/>
        </w:rPr>
      </w:pPr>
      <w:bookmarkStart w:id="2" w:name="_Toc104989988"/>
      <w:bookmarkEnd w:id="1"/>
      <w:r w:rsidRPr="00D87CED">
        <w:rPr>
          <w:b/>
          <w:sz w:val="36"/>
          <w:lang w:val="en-US"/>
        </w:rPr>
        <w:lastRenderedPageBreak/>
        <w:t>BỘ GIÁO DỤC VÀ ĐÀO TẠO</w:t>
      </w:r>
    </w:p>
    <w:p w14:paraId="16BD2155" w14:textId="77777777" w:rsidR="00105277" w:rsidRPr="00D87CED" w:rsidRDefault="00105277" w:rsidP="00105277">
      <w:pPr>
        <w:spacing w:before="58" w:line="273" w:lineRule="auto"/>
        <w:ind w:right="7"/>
        <w:jc w:val="center"/>
        <w:rPr>
          <w:b/>
          <w:sz w:val="36"/>
        </w:rPr>
      </w:pPr>
      <w:r w:rsidRPr="00D87CED">
        <w:rPr>
          <w:b/>
          <w:sz w:val="36"/>
        </w:rPr>
        <w:t>TRƯỜNG</w:t>
      </w:r>
      <w:r w:rsidRPr="00D87CED">
        <w:rPr>
          <w:b/>
          <w:spacing w:val="-1"/>
          <w:sz w:val="36"/>
        </w:rPr>
        <w:t xml:space="preserve"> </w:t>
      </w:r>
      <w:r w:rsidRPr="00D87CED">
        <w:rPr>
          <w:b/>
          <w:sz w:val="36"/>
        </w:rPr>
        <w:t>ĐẠI</w:t>
      </w:r>
      <w:r w:rsidRPr="00D87CED">
        <w:rPr>
          <w:b/>
          <w:spacing w:val="1"/>
          <w:sz w:val="36"/>
        </w:rPr>
        <w:t xml:space="preserve"> </w:t>
      </w:r>
      <w:r w:rsidRPr="00D87CED">
        <w:rPr>
          <w:b/>
          <w:sz w:val="36"/>
        </w:rPr>
        <w:t>HỌC VINH</w:t>
      </w:r>
    </w:p>
    <w:p w14:paraId="70B4755F" w14:textId="77777777" w:rsidR="00105277" w:rsidRPr="00D87CED" w:rsidRDefault="00105277" w:rsidP="00105277">
      <w:pPr>
        <w:pStyle w:val="BodyText"/>
        <w:rPr>
          <w:b/>
          <w:sz w:val="20"/>
        </w:rPr>
      </w:pPr>
      <w:r w:rsidRPr="00D87CED">
        <w:rPr>
          <w:b/>
          <w:noProof/>
          <w:sz w:val="20"/>
          <w:lang w:val="en-US"/>
        </w:rPr>
        <mc:AlternateContent>
          <mc:Choice Requires="wps">
            <w:drawing>
              <wp:anchor distT="0" distB="0" distL="114300" distR="114300" simplePos="0" relativeHeight="251660288" behindDoc="0" locked="0" layoutInCell="1" allowOverlap="1" wp14:anchorId="648A8801" wp14:editId="31907850">
                <wp:simplePos x="0" y="0"/>
                <wp:positionH relativeFrom="column">
                  <wp:posOffset>2325805</wp:posOffset>
                </wp:positionH>
                <wp:positionV relativeFrom="paragraph">
                  <wp:posOffset>22310</wp:posOffset>
                </wp:positionV>
                <wp:extent cx="1883391" cy="0"/>
                <wp:effectExtent l="0" t="0" r="22225" b="19050"/>
                <wp:wrapNone/>
                <wp:docPr id="5" name="Straight Connector 5"/>
                <wp:cNvGraphicFramePr/>
                <a:graphic xmlns:a="http://schemas.openxmlformats.org/drawingml/2006/main">
                  <a:graphicData uri="http://schemas.microsoft.com/office/word/2010/wordprocessingShape">
                    <wps:wsp>
                      <wps:cNvCnPr/>
                      <wps:spPr>
                        <a:xfrm>
                          <a:off x="0" y="0"/>
                          <a:ext cx="188339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58872B1" id="Straight Connector 5"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83.15pt,1.75pt" to="331.4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" strokecolor="#156082 [3204]" strokeweight="1pt">
                <v:stroke joinstyle="miter"/>
              </v:line>
            </w:pict>
          </mc:Fallback>
        </mc:AlternateContent>
      </w:r>
    </w:p>
    <w:p w14:paraId="56079FE4" w14:textId="77777777" w:rsidR="00105277" w:rsidRPr="00D87CED" w:rsidRDefault="00105277" w:rsidP="00105277">
      <w:pPr>
        <w:pStyle w:val="BodyText"/>
        <w:rPr>
          <w:b/>
          <w:sz w:val="20"/>
        </w:rPr>
      </w:pPr>
    </w:p>
    <w:p w14:paraId="7D8DDAB2" w14:textId="77777777" w:rsidR="00105277" w:rsidRPr="00D87CED" w:rsidRDefault="00105277" w:rsidP="00105277">
      <w:pPr>
        <w:pStyle w:val="BodyText"/>
        <w:rPr>
          <w:b/>
          <w:sz w:val="20"/>
        </w:rPr>
      </w:pPr>
      <w:r w:rsidRPr="00D87CED">
        <w:rPr>
          <w:noProof/>
          <w:lang w:val="en-US"/>
        </w:rPr>
        <w:drawing>
          <wp:anchor distT="0" distB="0" distL="0" distR="0" simplePos="0" relativeHeight="251659264" behindDoc="0" locked="0" layoutInCell="1" allowOverlap="1" wp14:anchorId="0E6468C3" wp14:editId="3D13B032">
            <wp:simplePos x="0" y="0"/>
            <wp:positionH relativeFrom="page">
              <wp:posOffset>3274600</wp:posOffset>
            </wp:positionH>
            <wp:positionV relativeFrom="paragraph">
              <wp:posOffset>247423</wp:posOffset>
            </wp:positionV>
            <wp:extent cx="1735931" cy="1735931"/>
            <wp:effectExtent l="0" t="0" r="0" b="0"/>
            <wp:wrapTopAndBottom/>
            <wp:docPr id="1" name="image30.jpeg" descr="A blue and white logo with a globe and a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30.jpeg" descr="A blue and white logo with a globe and a map&#10;&#10;AI-generated content may be incorrect."/>
                    <pic:cNvPicPr/>
                  </pic:nvPicPr>
                  <pic:blipFill>
                    <a:blip r:embed="rId8" cstate="print"/>
                    <a:stretch>
                      <a:fillRect/>
                    </a:stretch>
                  </pic:blipFill>
                  <pic:spPr>
                    <a:xfrm>
                      <a:off x="0" y="0"/>
                      <a:ext cx="1735931" cy="1735931"/>
                    </a:xfrm>
                    <a:prstGeom prst="rect">
                      <a:avLst/>
                    </a:prstGeom>
                  </pic:spPr>
                </pic:pic>
              </a:graphicData>
            </a:graphic>
          </wp:anchor>
        </w:drawing>
      </w:r>
    </w:p>
    <w:p w14:paraId="460BDBF2" w14:textId="77777777" w:rsidR="00105277" w:rsidRPr="00D87CED" w:rsidRDefault="00105277" w:rsidP="00105277">
      <w:pPr>
        <w:pStyle w:val="BodyText"/>
        <w:rPr>
          <w:b/>
          <w:sz w:val="20"/>
        </w:rPr>
      </w:pPr>
    </w:p>
    <w:p w14:paraId="5001A15D" w14:textId="77777777" w:rsidR="00105277" w:rsidRPr="00D87CED" w:rsidRDefault="00105277" w:rsidP="00105277">
      <w:pPr>
        <w:pStyle w:val="BodyText"/>
        <w:rPr>
          <w:b/>
        </w:rPr>
      </w:pPr>
    </w:p>
    <w:p w14:paraId="69984D71" w14:textId="77777777" w:rsidR="00105277" w:rsidRPr="00D87CED" w:rsidRDefault="00105277" w:rsidP="00105277">
      <w:pPr>
        <w:pStyle w:val="BodyText"/>
        <w:rPr>
          <w:b/>
          <w:sz w:val="40"/>
        </w:rPr>
      </w:pPr>
    </w:p>
    <w:p w14:paraId="12DFCE08" w14:textId="77777777" w:rsidR="00105277" w:rsidRPr="00D87CED" w:rsidRDefault="00105277" w:rsidP="00105277">
      <w:pPr>
        <w:pStyle w:val="BodyText"/>
        <w:rPr>
          <w:b/>
          <w:sz w:val="40"/>
        </w:rPr>
      </w:pPr>
    </w:p>
    <w:p w14:paraId="2EEFC48D" w14:textId="77777777" w:rsidR="00105277" w:rsidRPr="00D87CED" w:rsidRDefault="00105277" w:rsidP="00105277">
      <w:pPr>
        <w:pStyle w:val="BodyText"/>
        <w:rPr>
          <w:b/>
          <w:sz w:val="40"/>
        </w:rPr>
      </w:pPr>
    </w:p>
    <w:p w14:paraId="3F541F2D" w14:textId="77777777" w:rsidR="00105277" w:rsidRPr="00B0631C" w:rsidRDefault="00105277" w:rsidP="00105277">
      <w:pPr>
        <w:spacing w:line="288" w:lineRule="auto"/>
        <w:jc w:val="center"/>
        <w:rPr>
          <w:color w:val="000000" w:themeColor="text1"/>
          <w:sz w:val="40"/>
          <w:szCs w:val="48"/>
        </w:rPr>
      </w:pPr>
      <w:r w:rsidRPr="00B0631C">
        <w:rPr>
          <w:b/>
          <w:color w:val="000000" w:themeColor="text1"/>
          <w:sz w:val="40"/>
          <w:szCs w:val="48"/>
        </w:rPr>
        <w:t>CHƯƠNG TRÌNH GIÁO DỤC ĐẠI HỌC</w:t>
      </w:r>
      <w:r w:rsidRPr="00B0631C">
        <w:rPr>
          <w:color w:val="000000" w:themeColor="text1"/>
          <w:sz w:val="40"/>
          <w:szCs w:val="48"/>
        </w:rPr>
        <w:t xml:space="preserve"> </w:t>
      </w:r>
    </w:p>
    <w:p w14:paraId="193CE5E7" w14:textId="77777777" w:rsidR="00105277" w:rsidRPr="00B0631C" w:rsidRDefault="00105277" w:rsidP="00105277">
      <w:pPr>
        <w:spacing w:line="288" w:lineRule="auto"/>
        <w:jc w:val="center"/>
        <w:rPr>
          <w:b/>
          <w:color w:val="000000" w:themeColor="text1"/>
          <w:sz w:val="40"/>
          <w:szCs w:val="48"/>
        </w:rPr>
      </w:pPr>
      <w:r w:rsidRPr="00B0631C">
        <w:rPr>
          <w:b/>
          <w:color w:val="000000" w:themeColor="text1"/>
          <w:sz w:val="40"/>
          <w:szCs w:val="48"/>
        </w:rPr>
        <w:t>TIẾP CẬN CDIO</w:t>
      </w:r>
    </w:p>
    <w:p w14:paraId="504C9F9D" w14:textId="77777777" w:rsidR="00105277" w:rsidRPr="00B0631C" w:rsidRDefault="00105277" w:rsidP="00105277">
      <w:pPr>
        <w:spacing w:line="288" w:lineRule="auto"/>
        <w:jc w:val="center"/>
        <w:rPr>
          <w:b/>
          <w:color w:val="000000" w:themeColor="text1"/>
          <w:sz w:val="40"/>
          <w:szCs w:val="48"/>
        </w:rPr>
      </w:pPr>
      <w:r w:rsidRPr="00B0631C">
        <w:rPr>
          <w:b/>
          <w:color w:val="000000" w:themeColor="text1"/>
          <w:sz w:val="40"/>
          <w:szCs w:val="48"/>
        </w:rPr>
        <w:t xml:space="preserve">NGÀNH GIÁO DỤC TIỂU HỌC </w:t>
      </w:r>
    </w:p>
    <w:p w14:paraId="26943BEE" w14:textId="388A5F8E" w:rsidR="00105277" w:rsidRPr="00105277" w:rsidRDefault="00105277" w:rsidP="00105277">
      <w:pPr>
        <w:spacing w:before="240" w:line="288" w:lineRule="auto"/>
        <w:jc w:val="center"/>
        <w:textAlignment w:val="baseline"/>
        <w:rPr>
          <w:bCs/>
          <w:i/>
          <w:color w:val="000000" w:themeColor="text1"/>
          <w:sz w:val="28"/>
          <w:szCs w:val="28"/>
          <w:bdr w:val="none" w:sz="0" w:space="0" w:color="auto" w:frame="1"/>
          <w:lang w:val="vi-VN"/>
        </w:rPr>
      </w:pPr>
      <w:r w:rsidRPr="00B0631C">
        <w:rPr>
          <w:bCs/>
          <w:i/>
          <w:color w:val="000000" w:themeColor="text1"/>
          <w:sz w:val="28"/>
          <w:szCs w:val="28"/>
          <w:bdr w:val="none" w:sz="0" w:space="0" w:color="auto" w:frame="1"/>
        </w:rPr>
        <w:t xml:space="preserve">(Ban hành theo Quyết định số </w:t>
      </w:r>
      <w:r>
        <w:rPr>
          <w:bCs/>
          <w:i/>
          <w:color w:val="000000" w:themeColor="text1"/>
          <w:sz w:val="28"/>
          <w:szCs w:val="28"/>
          <w:bdr w:val="none" w:sz="0" w:space="0" w:color="auto" w:frame="1"/>
        </w:rPr>
        <w:t>2285</w:t>
      </w:r>
      <w:r w:rsidRPr="00B0631C">
        <w:rPr>
          <w:bCs/>
          <w:i/>
          <w:color w:val="000000" w:themeColor="text1"/>
          <w:sz w:val="28"/>
          <w:szCs w:val="28"/>
          <w:bdr w:val="none" w:sz="0" w:space="0" w:color="auto" w:frame="1"/>
        </w:rPr>
        <w:t xml:space="preserve"> /QĐ-ĐHV ngày </w:t>
      </w:r>
      <w:r>
        <w:rPr>
          <w:bCs/>
          <w:i/>
          <w:color w:val="000000" w:themeColor="text1"/>
          <w:sz w:val="28"/>
          <w:szCs w:val="28"/>
          <w:bdr w:val="none" w:sz="0" w:space="0" w:color="auto" w:frame="1"/>
        </w:rPr>
        <w:t>04</w:t>
      </w:r>
      <w:r w:rsidRPr="00B0631C">
        <w:rPr>
          <w:bCs/>
          <w:i/>
          <w:color w:val="000000" w:themeColor="text1"/>
          <w:sz w:val="28"/>
          <w:szCs w:val="28"/>
          <w:bdr w:val="none" w:sz="0" w:space="0" w:color="auto" w:frame="1"/>
        </w:rPr>
        <w:t xml:space="preserve"> tháng 9 năm </w:t>
      </w:r>
      <w:r>
        <w:rPr>
          <w:bCs/>
          <w:i/>
          <w:color w:val="000000" w:themeColor="text1"/>
          <w:sz w:val="28"/>
          <w:szCs w:val="28"/>
          <w:bdr w:val="none" w:sz="0" w:space="0" w:color="auto" w:frame="1"/>
        </w:rPr>
        <w:t>2025</w:t>
      </w:r>
    </w:p>
    <w:p w14:paraId="1FCBD089" w14:textId="77777777" w:rsidR="00105277" w:rsidRPr="00B0631C" w:rsidRDefault="00105277" w:rsidP="00105277">
      <w:pPr>
        <w:spacing w:line="288" w:lineRule="auto"/>
        <w:jc w:val="center"/>
        <w:rPr>
          <w:bCs/>
          <w:i/>
          <w:color w:val="000000" w:themeColor="text1"/>
          <w:sz w:val="28"/>
          <w:szCs w:val="28"/>
          <w:bdr w:val="none" w:sz="0" w:space="0" w:color="auto" w:frame="1"/>
        </w:rPr>
      </w:pPr>
      <w:r w:rsidRPr="00B0631C">
        <w:rPr>
          <w:bCs/>
          <w:i/>
          <w:color w:val="000000" w:themeColor="text1"/>
          <w:sz w:val="28"/>
          <w:szCs w:val="28"/>
          <w:bdr w:val="none" w:sz="0" w:space="0" w:color="auto" w:frame="1"/>
        </w:rPr>
        <w:t>của Hiệu trưởng Trường Đại học Vinh)</w:t>
      </w:r>
    </w:p>
    <w:p w14:paraId="690BDEA6" w14:textId="77777777" w:rsidR="00105277" w:rsidRPr="00D87CED" w:rsidRDefault="00105277" w:rsidP="00105277">
      <w:pPr>
        <w:pStyle w:val="BodyText"/>
        <w:spacing w:before="120" w:line="288" w:lineRule="auto"/>
        <w:rPr>
          <w:b/>
          <w:sz w:val="42"/>
        </w:rPr>
      </w:pPr>
    </w:p>
    <w:p w14:paraId="07698011" w14:textId="77777777" w:rsidR="00105277" w:rsidRPr="00D87CED" w:rsidRDefault="00105277" w:rsidP="00105277">
      <w:pPr>
        <w:ind w:left="1082" w:right="1931"/>
        <w:jc w:val="center"/>
        <w:rPr>
          <w:b/>
          <w:sz w:val="32"/>
          <w:lang w:val="en-US"/>
        </w:rPr>
      </w:pPr>
      <w:r w:rsidRPr="00D87CED">
        <w:rPr>
          <w:b/>
          <w:sz w:val="32"/>
        </w:rPr>
        <w:t>Mã</w:t>
      </w:r>
      <w:r w:rsidRPr="00D87CED">
        <w:rPr>
          <w:b/>
          <w:spacing w:val="-3"/>
          <w:sz w:val="32"/>
        </w:rPr>
        <w:t xml:space="preserve"> </w:t>
      </w:r>
      <w:r w:rsidRPr="00D87CED">
        <w:rPr>
          <w:b/>
          <w:sz w:val="32"/>
        </w:rPr>
        <w:t>số</w:t>
      </w:r>
      <w:r w:rsidRPr="00D87CED">
        <w:rPr>
          <w:b/>
          <w:spacing w:val="-2"/>
          <w:sz w:val="32"/>
        </w:rPr>
        <w:t xml:space="preserve"> </w:t>
      </w:r>
      <w:r w:rsidRPr="00D87CED">
        <w:rPr>
          <w:b/>
          <w:sz w:val="32"/>
        </w:rPr>
        <w:t>ngành</w:t>
      </w:r>
      <w:r w:rsidRPr="00D87CED">
        <w:rPr>
          <w:b/>
          <w:spacing w:val="-3"/>
          <w:sz w:val="32"/>
        </w:rPr>
        <w:t xml:space="preserve"> </w:t>
      </w:r>
      <w:r w:rsidRPr="00D87CED">
        <w:rPr>
          <w:b/>
          <w:sz w:val="32"/>
        </w:rPr>
        <w:t>đào</w:t>
      </w:r>
      <w:r w:rsidRPr="00D87CED">
        <w:rPr>
          <w:b/>
          <w:spacing w:val="-2"/>
          <w:sz w:val="32"/>
        </w:rPr>
        <w:t xml:space="preserve"> </w:t>
      </w:r>
      <w:r w:rsidRPr="00D87CED">
        <w:rPr>
          <w:b/>
          <w:sz w:val="32"/>
        </w:rPr>
        <w:t>tạo:</w:t>
      </w:r>
      <w:r w:rsidRPr="00D87CED">
        <w:rPr>
          <w:b/>
          <w:spacing w:val="-4"/>
          <w:sz w:val="32"/>
        </w:rPr>
        <w:t xml:space="preserve"> </w:t>
      </w:r>
      <w:r w:rsidRPr="00D87CED">
        <w:rPr>
          <w:b/>
          <w:spacing w:val="-4"/>
          <w:sz w:val="32"/>
          <w:lang w:val="en-US"/>
        </w:rPr>
        <w:t>7140202</w:t>
      </w:r>
    </w:p>
    <w:p w14:paraId="7562C604" w14:textId="77777777" w:rsidR="00105277" w:rsidRPr="00D87CED" w:rsidRDefault="00105277" w:rsidP="00105277">
      <w:pPr>
        <w:pStyle w:val="BodyText"/>
        <w:rPr>
          <w:b/>
          <w:sz w:val="34"/>
        </w:rPr>
      </w:pPr>
    </w:p>
    <w:p w14:paraId="69539058" w14:textId="77777777" w:rsidR="00105277" w:rsidRPr="00D87CED" w:rsidRDefault="00105277" w:rsidP="00105277">
      <w:pPr>
        <w:pStyle w:val="BodyText"/>
        <w:rPr>
          <w:b/>
          <w:sz w:val="34"/>
        </w:rPr>
      </w:pPr>
    </w:p>
    <w:p w14:paraId="45D57AC7" w14:textId="77777777" w:rsidR="00105277" w:rsidRPr="00D87CED" w:rsidRDefault="00105277" w:rsidP="00105277">
      <w:pPr>
        <w:pStyle w:val="BodyText"/>
        <w:rPr>
          <w:b/>
          <w:sz w:val="34"/>
        </w:rPr>
      </w:pPr>
    </w:p>
    <w:p w14:paraId="29D3F2F8" w14:textId="77777777" w:rsidR="00105277" w:rsidRPr="00D87CED" w:rsidRDefault="00105277" w:rsidP="00105277">
      <w:pPr>
        <w:pStyle w:val="BodyText"/>
        <w:rPr>
          <w:b/>
          <w:sz w:val="34"/>
        </w:rPr>
      </w:pPr>
    </w:p>
    <w:p w14:paraId="431CE34B" w14:textId="77777777" w:rsidR="00105277" w:rsidRPr="00D87CED" w:rsidRDefault="00105277" w:rsidP="00105277">
      <w:pPr>
        <w:pStyle w:val="BodyText"/>
        <w:rPr>
          <w:b/>
          <w:sz w:val="34"/>
        </w:rPr>
      </w:pPr>
    </w:p>
    <w:p w14:paraId="46488DDC" w14:textId="77777777" w:rsidR="00105277" w:rsidRPr="00D87CED" w:rsidRDefault="00105277" w:rsidP="00105277">
      <w:pPr>
        <w:pStyle w:val="BodyText"/>
        <w:rPr>
          <w:b/>
          <w:sz w:val="34"/>
        </w:rPr>
      </w:pPr>
    </w:p>
    <w:p w14:paraId="6877140D" w14:textId="77777777" w:rsidR="00105277" w:rsidRDefault="00105277" w:rsidP="00105277">
      <w:pPr>
        <w:pStyle w:val="BodyText"/>
        <w:rPr>
          <w:b/>
          <w:sz w:val="34"/>
          <w:lang w:val="vi-VN"/>
        </w:rPr>
      </w:pPr>
    </w:p>
    <w:p w14:paraId="7C98A28C" w14:textId="77777777" w:rsidR="00105277" w:rsidRPr="00D87CED" w:rsidRDefault="00105277" w:rsidP="00105277">
      <w:pPr>
        <w:pStyle w:val="BodyText"/>
        <w:rPr>
          <w:b/>
          <w:sz w:val="44"/>
        </w:rPr>
      </w:pPr>
    </w:p>
    <w:p w14:paraId="06A0DEA8" w14:textId="77777777" w:rsidR="00105277" w:rsidRPr="008226DE" w:rsidRDefault="00105277" w:rsidP="00105277">
      <w:pPr>
        <w:ind w:left="10" w:right="861"/>
        <w:jc w:val="center"/>
        <w:rPr>
          <w:b/>
          <w:sz w:val="32"/>
          <w:lang w:val="vi-VN"/>
        </w:rPr>
        <w:sectPr w:rsidR="00105277" w:rsidRPr="008226DE" w:rsidSect="00105277">
          <w:footerReference w:type="default" r:id="rId9"/>
          <w:pgSz w:w="11910" w:h="16840"/>
          <w:pgMar w:top="1400" w:right="420" w:bottom="1400" w:left="1560" w:header="0" w:footer="1204" w:gutter="0"/>
          <w:pgNumType w:start="1"/>
          <w:cols w:space="720"/>
        </w:sectPr>
      </w:pPr>
      <w:r w:rsidRPr="00D87CED">
        <w:rPr>
          <w:b/>
          <w:sz w:val="32"/>
        </w:rPr>
        <w:t>Nghệ</w:t>
      </w:r>
      <w:r w:rsidRPr="00D87CED">
        <w:rPr>
          <w:b/>
          <w:spacing w:val="-3"/>
          <w:sz w:val="32"/>
        </w:rPr>
        <w:t xml:space="preserve"> </w:t>
      </w:r>
      <w:r w:rsidRPr="00D87CED">
        <w:rPr>
          <w:b/>
          <w:sz w:val="32"/>
        </w:rPr>
        <w:t xml:space="preserve">An, </w:t>
      </w:r>
      <w:r>
        <w:rPr>
          <w:b/>
          <w:sz w:val="32"/>
        </w:rPr>
        <w:t>2025</w:t>
      </w:r>
    </w:p>
    <w:p w14:paraId="4BDB137F" w14:textId="77777777" w:rsidR="00105277" w:rsidRDefault="00105277" w:rsidP="00105277">
      <w:pPr>
        <w:jc w:val="center"/>
        <w:rPr>
          <w:b/>
          <w:bCs/>
          <w:color w:val="000000" w:themeColor="text1"/>
          <w:sz w:val="32"/>
          <w:szCs w:val="32"/>
          <w:lang w:val="vi-VN"/>
        </w:rPr>
      </w:pPr>
    </w:p>
    <w:p w14:paraId="28AF0215" w14:textId="77777777" w:rsidR="00105277" w:rsidRDefault="00105277" w:rsidP="00105277">
      <w:pPr>
        <w:jc w:val="center"/>
        <w:rPr>
          <w:b/>
          <w:bCs/>
          <w:color w:val="000000" w:themeColor="text1"/>
          <w:sz w:val="32"/>
          <w:szCs w:val="32"/>
          <w:lang w:val="vi-VN"/>
        </w:rPr>
      </w:pPr>
    </w:p>
    <w:p w14:paraId="64E69BBC" w14:textId="2E87BEC9" w:rsidR="00105277" w:rsidRPr="00105277" w:rsidRDefault="00105277" w:rsidP="00105277">
      <w:pPr>
        <w:jc w:val="center"/>
        <w:rPr>
          <w:b/>
          <w:bCs/>
          <w:color w:val="000000" w:themeColor="text1"/>
          <w:sz w:val="32"/>
          <w:szCs w:val="32"/>
          <w:lang w:val="en-US"/>
        </w:rPr>
      </w:pPr>
      <w:r w:rsidRPr="00105277">
        <w:rPr>
          <w:b/>
          <w:bCs/>
          <w:color w:val="000000" w:themeColor="text1"/>
          <w:sz w:val="32"/>
          <w:szCs w:val="32"/>
          <w:lang w:val="en-US"/>
        </w:rPr>
        <w:t>MỤC LỤC</w:t>
      </w:r>
    </w:p>
    <w:p w14:paraId="7DF163E5" w14:textId="77777777" w:rsidR="00105277" w:rsidRPr="005A1EE4" w:rsidRDefault="00105277" w:rsidP="00105277">
      <w:pPr>
        <w:rPr>
          <w:bCs/>
          <w:color w:val="000000" w:themeColor="text1"/>
          <w:sz w:val="24"/>
          <w:szCs w:val="24"/>
          <w:lang w:val="en-US"/>
        </w:rPr>
      </w:pPr>
    </w:p>
    <w:p w14:paraId="309237E9" w14:textId="0AB12043" w:rsidR="00105277" w:rsidRPr="00C34A08" w:rsidRDefault="00515861" w:rsidP="00105277">
      <w:pPr>
        <w:pStyle w:val="TOC1"/>
        <w:tabs>
          <w:tab w:val="right" w:leader="dot" w:pos="9062"/>
        </w:tabs>
        <w:spacing w:after="0" w:line="312" w:lineRule="auto"/>
        <w:ind w:right="567"/>
        <w:rPr>
          <w:rFonts w:eastAsiaTheme="minorEastAsia"/>
          <w:b w:val="0"/>
          <w:noProof/>
          <w:color w:val="auto"/>
          <w:lang w:val="vi-VN"/>
        </w:rPr>
      </w:pPr>
      <w:r w:rsidRPr="00515861">
        <w:rPr>
          <w:color w:val="000000" w:themeColor="text1"/>
        </w:rPr>
        <w:t>PHẦN</w:t>
      </w:r>
      <w:r w:rsidRPr="00515861">
        <w:rPr>
          <w:color w:val="000000" w:themeColor="text1"/>
          <w:lang w:val="vi-VN"/>
        </w:rPr>
        <w:t xml:space="preserve"> 1</w:t>
      </w:r>
      <w:r>
        <w:rPr>
          <w:b w:val="0"/>
          <w:bCs/>
          <w:color w:val="000000" w:themeColor="text1"/>
          <w:lang w:val="vi-VN"/>
        </w:rPr>
        <w:t xml:space="preserve">. </w:t>
      </w:r>
      <w:r w:rsidR="00105277" w:rsidRPr="005A1EE4">
        <w:rPr>
          <w:b w:val="0"/>
          <w:bCs/>
          <w:color w:val="000000" w:themeColor="text1"/>
        </w:rPr>
        <w:fldChar w:fldCharType="begin"/>
      </w:r>
      <w:r w:rsidR="00105277" w:rsidRPr="005A1EE4">
        <w:rPr>
          <w:b w:val="0"/>
          <w:bCs/>
          <w:color w:val="000000" w:themeColor="text1"/>
        </w:rPr>
        <w:instrText xml:space="preserve"> TOC \o "1-1" \h \z \u </w:instrText>
      </w:r>
      <w:r w:rsidR="00105277" w:rsidRPr="005A1EE4">
        <w:rPr>
          <w:b w:val="0"/>
          <w:bCs/>
          <w:color w:val="000000" w:themeColor="text1"/>
        </w:rPr>
        <w:fldChar w:fldCharType="separate"/>
      </w:r>
      <w:hyperlink w:anchor="_Toc120865834" w:history="1">
        <w:r>
          <w:rPr>
            <w:rStyle w:val="Hyperlink"/>
            <w:b w:val="0"/>
            <w:noProof/>
          </w:rPr>
          <w:t>CHƯƠNG</w:t>
        </w:r>
        <w:r>
          <w:rPr>
            <w:rStyle w:val="Hyperlink"/>
            <w:b w:val="0"/>
            <w:noProof/>
            <w:lang w:val="vi-VN"/>
          </w:rPr>
          <w:t xml:space="preserve"> TRÌNH ĐÀO TẠO</w:t>
        </w:r>
        <w:r w:rsidR="00105277" w:rsidRPr="005A1EE4">
          <w:rPr>
            <w:b w:val="0"/>
            <w:noProof/>
            <w:webHidden/>
          </w:rPr>
          <w:tab/>
        </w:r>
        <w:r w:rsidR="00105277">
          <w:rPr>
            <w:b w:val="0"/>
            <w:noProof/>
            <w:webHidden/>
          </w:rPr>
          <w:t>03</w:t>
        </w:r>
      </w:hyperlink>
    </w:p>
    <w:p w14:paraId="7477B8E3" w14:textId="78D991A6" w:rsidR="00105277" w:rsidRPr="005A1EE4" w:rsidRDefault="00515861" w:rsidP="00105277">
      <w:pPr>
        <w:pStyle w:val="TOC1"/>
        <w:tabs>
          <w:tab w:val="right" w:leader="dot" w:pos="9062"/>
        </w:tabs>
        <w:spacing w:after="0" w:line="312" w:lineRule="auto"/>
        <w:ind w:right="567"/>
        <w:rPr>
          <w:rFonts w:eastAsiaTheme="minorEastAsia"/>
          <w:b w:val="0"/>
          <w:noProof/>
          <w:color w:val="auto"/>
          <w:lang w:val="en-US"/>
        </w:rPr>
      </w:pPr>
      <w:r>
        <w:t>PHẦN</w:t>
      </w:r>
      <w:r>
        <w:rPr>
          <w:lang w:val="vi-VN"/>
        </w:rPr>
        <w:t xml:space="preserve"> 2. </w:t>
      </w:r>
      <w:hyperlink w:anchor="_Toc120865835" w:history="1">
        <w:r w:rsidR="00105277" w:rsidRPr="005A1EE4">
          <w:rPr>
            <w:rStyle w:val="Hyperlink"/>
            <w:b w:val="0"/>
            <w:noProof/>
            <w:lang w:val="en-US"/>
          </w:rPr>
          <w:t>ĐỀ CƯƠNG HỌC PHẦN CHI TIẾT</w:t>
        </w:r>
        <w:r w:rsidR="00105277" w:rsidRPr="005A1EE4">
          <w:rPr>
            <w:b w:val="0"/>
            <w:noProof/>
            <w:webHidden/>
          </w:rPr>
          <w:tab/>
        </w:r>
        <w:r w:rsidR="00105277" w:rsidRPr="005A1EE4">
          <w:rPr>
            <w:b w:val="0"/>
            <w:noProof/>
            <w:webHidden/>
          </w:rPr>
          <w:fldChar w:fldCharType="begin"/>
        </w:r>
        <w:r w:rsidR="00105277" w:rsidRPr="005A1EE4">
          <w:rPr>
            <w:b w:val="0"/>
            <w:noProof/>
            <w:webHidden/>
          </w:rPr>
          <w:instrText xml:space="preserve"> PAGEREF _Toc120865835 \h </w:instrText>
        </w:r>
        <w:r w:rsidR="00105277" w:rsidRPr="005A1EE4">
          <w:rPr>
            <w:b w:val="0"/>
            <w:noProof/>
            <w:webHidden/>
          </w:rPr>
        </w:r>
        <w:r w:rsidR="00105277" w:rsidRPr="005A1EE4">
          <w:rPr>
            <w:b w:val="0"/>
            <w:noProof/>
            <w:webHidden/>
          </w:rPr>
          <w:fldChar w:fldCharType="separate"/>
        </w:r>
        <w:r w:rsidR="00105277">
          <w:rPr>
            <w:b w:val="0"/>
            <w:noProof/>
            <w:webHidden/>
          </w:rPr>
          <w:t>13</w:t>
        </w:r>
        <w:r w:rsidR="00105277" w:rsidRPr="005A1EE4">
          <w:rPr>
            <w:b w:val="0"/>
            <w:noProof/>
            <w:webHidden/>
          </w:rPr>
          <w:fldChar w:fldCharType="end"/>
        </w:r>
      </w:hyperlink>
    </w:p>
    <w:p w14:paraId="2FFCD51A" w14:textId="2186F753" w:rsidR="00105277" w:rsidRPr="005A1EE4" w:rsidRDefault="00105277" w:rsidP="00105277">
      <w:pPr>
        <w:pStyle w:val="TOC1"/>
        <w:tabs>
          <w:tab w:val="right" w:leader="dot" w:pos="9062"/>
        </w:tabs>
        <w:spacing w:after="0" w:line="312" w:lineRule="auto"/>
        <w:ind w:right="567"/>
        <w:rPr>
          <w:rFonts w:eastAsiaTheme="minorEastAsia"/>
          <w:b w:val="0"/>
          <w:noProof/>
          <w:color w:val="auto"/>
          <w:lang w:val="en-US"/>
        </w:rPr>
      </w:pPr>
      <w:hyperlink w:anchor="_Toc120865836" w:history="1">
        <w:r w:rsidRPr="005A1EE4">
          <w:rPr>
            <w:rStyle w:val="Hyperlink"/>
            <w:b w:val="0"/>
            <w:noProof/>
            <w:lang w:val="en-US"/>
          </w:rPr>
          <w:t xml:space="preserve">NHẬP MÔN </w:t>
        </w:r>
        <w:r w:rsidR="00E355F8">
          <w:rPr>
            <w:rStyle w:val="Hyperlink"/>
            <w:b w:val="0"/>
            <w:noProof/>
            <w:lang w:val="en-US"/>
          </w:rPr>
          <w:t>GIÁO</w:t>
        </w:r>
        <w:r w:rsidR="00E355F8">
          <w:rPr>
            <w:rStyle w:val="Hyperlink"/>
            <w:b w:val="0"/>
            <w:noProof/>
            <w:lang w:val="vi-VN"/>
          </w:rPr>
          <w:t xml:space="preserve"> DỤC TIỂU HỌC</w:t>
        </w:r>
        <w:r w:rsidRPr="005A1EE4">
          <w:rPr>
            <w:b w:val="0"/>
            <w:noProof/>
            <w:webHidden/>
          </w:rPr>
          <w:tab/>
        </w:r>
        <w:r w:rsidRPr="005A1EE4">
          <w:rPr>
            <w:b w:val="0"/>
            <w:noProof/>
            <w:webHidden/>
          </w:rPr>
          <w:fldChar w:fldCharType="begin"/>
        </w:r>
        <w:r w:rsidRPr="005A1EE4">
          <w:rPr>
            <w:b w:val="0"/>
            <w:noProof/>
            <w:webHidden/>
          </w:rPr>
          <w:instrText xml:space="preserve"> PAGEREF _Toc120865836 \h </w:instrText>
        </w:r>
        <w:r w:rsidRPr="005A1EE4">
          <w:rPr>
            <w:b w:val="0"/>
            <w:noProof/>
            <w:webHidden/>
          </w:rPr>
        </w:r>
        <w:r w:rsidRPr="005A1EE4">
          <w:rPr>
            <w:b w:val="0"/>
            <w:noProof/>
            <w:webHidden/>
          </w:rPr>
          <w:fldChar w:fldCharType="separate"/>
        </w:r>
        <w:r>
          <w:rPr>
            <w:b w:val="0"/>
            <w:noProof/>
            <w:webHidden/>
          </w:rPr>
          <w:t>13</w:t>
        </w:r>
        <w:r w:rsidRPr="005A1EE4">
          <w:rPr>
            <w:b w:val="0"/>
            <w:noProof/>
            <w:webHidden/>
          </w:rPr>
          <w:fldChar w:fldCharType="end"/>
        </w:r>
      </w:hyperlink>
    </w:p>
    <w:p w14:paraId="2B1B06EC" w14:textId="77777777" w:rsidR="00105277" w:rsidRPr="005A1EE4" w:rsidRDefault="00105277" w:rsidP="00105277">
      <w:pPr>
        <w:pStyle w:val="TOC1"/>
        <w:tabs>
          <w:tab w:val="right" w:leader="dot" w:pos="9062"/>
        </w:tabs>
        <w:spacing w:after="0" w:line="312" w:lineRule="auto"/>
        <w:ind w:right="567"/>
        <w:rPr>
          <w:rFonts w:eastAsiaTheme="minorEastAsia"/>
          <w:b w:val="0"/>
          <w:noProof/>
          <w:color w:val="auto"/>
          <w:lang w:val="en-US"/>
        </w:rPr>
      </w:pPr>
      <w:hyperlink w:anchor="_Toc120865841" w:history="1">
        <w:r w:rsidRPr="005A1EE4">
          <w:rPr>
            <w:rStyle w:val="Hyperlink"/>
            <w:b w:val="0"/>
            <w:noProof/>
            <w:lang w:val="en-US"/>
          </w:rPr>
          <w:t>CƠ SỞ TỰ NHIÊN - XÃ HỘI</w:t>
        </w:r>
        <w:r w:rsidRPr="005A1EE4">
          <w:rPr>
            <w:b w:val="0"/>
            <w:noProof/>
            <w:webHidden/>
          </w:rPr>
          <w:tab/>
        </w:r>
        <w:r w:rsidRPr="005A1EE4">
          <w:rPr>
            <w:b w:val="0"/>
            <w:noProof/>
            <w:webHidden/>
          </w:rPr>
          <w:fldChar w:fldCharType="begin"/>
        </w:r>
        <w:r w:rsidRPr="005A1EE4">
          <w:rPr>
            <w:b w:val="0"/>
            <w:noProof/>
            <w:webHidden/>
          </w:rPr>
          <w:instrText xml:space="preserve"> PAGEREF _Toc120865841 \h </w:instrText>
        </w:r>
        <w:r w:rsidRPr="005A1EE4">
          <w:rPr>
            <w:b w:val="0"/>
            <w:noProof/>
            <w:webHidden/>
          </w:rPr>
        </w:r>
        <w:r w:rsidRPr="005A1EE4">
          <w:rPr>
            <w:b w:val="0"/>
            <w:noProof/>
            <w:webHidden/>
          </w:rPr>
          <w:fldChar w:fldCharType="separate"/>
        </w:r>
        <w:r>
          <w:rPr>
            <w:b w:val="0"/>
            <w:noProof/>
            <w:webHidden/>
          </w:rPr>
          <w:t>37</w:t>
        </w:r>
        <w:r w:rsidRPr="005A1EE4">
          <w:rPr>
            <w:b w:val="0"/>
            <w:noProof/>
            <w:webHidden/>
          </w:rPr>
          <w:fldChar w:fldCharType="end"/>
        </w:r>
      </w:hyperlink>
    </w:p>
    <w:p w14:paraId="46E5523E" w14:textId="706886C1" w:rsidR="00105277" w:rsidRPr="005A1EE4" w:rsidRDefault="00105277" w:rsidP="00105277">
      <w:pPr>
        <w:pStyle w:val="TOC1"/>
        <w:tabs>
          <w:tab w:val="right" w:leader="dot" w:pos="9062"/>
        </w:tabs>
        <w:spacing w:after="0" w:line="312" w:lineRule="auto"/>
        <w:ind w:right="567"/>
        <w:rPr>
          <w:rFonts w:eastAsiaTheme="minorEastAsia"/>
          <w:b w:val="0"/>
          <w:noProof/>
          <w:color w:val="auto"/>
          <w:lang w:val="en-US"/>
        </w:rPr>
      </w:pPr>
      <w:hyperlink w:anchor="_Toc120865842" w:history="1">
        <w:r w:rsidRPr="005A1EE4">
          <w:rPr>
            <w:rStyle w:val="Hyperlink"/>
            <w:rFonts w:eastAsia="Calibri"/>
            <w:b w:val="0"/>
            <w:noProof/>
          </w:rPr>
          <w:t>TÂM LÝ HỌC</w:t>
        </w:r>
        <w:r w:rsidR="00E355F8">
          <w:rPr>
            <w:rStyle w:val="Hyperlink"/>
            <w:rFonts w:eastAsia="Calibri"/>
            <w:b w:val="0"/>
            <w:noProof/>
            <w:lang w:val="vi-VN"/>
          </w:rPr>
          <w:t xml:space="preserve"> ĐẠI CƯƠNG</w:t>
        </w:r>
        <w:r w:rsidRPr="005A1EE4">
          <w:rPr>
            <w:b w:val="0"/>
            <w:noProof/>
            <w:webHidden/>
          </w:rPr>
          <w:tab/>
        </w:r>
        <w:r w:rsidRPr="005A1EE4">
          <w:rPr>
            <w:b w:val="0"/>
            <w:noProof/>
            <w:webHidden/>
          </w:rPr>
          <w:fldChar w:fldCharType="begin"/>
        </w:r>
        <w:r w:rsidRPr="005A1EE4">
          <w:rPr>
            <w:b w:val="0"/>
            <w:noProof/>
            <w:webHidden/>
          </w:rPr>
          <w:instrText xml:space="preserve"> PAGEREF _Toc120865842 \h </w:instrText>
        </w:r>
        <w:r w:rsidRPr="005A1EE4">
          <w:rPr>
            <w:b w:val="0"/>
            <w:noProof/>
            <w:webHidden/>
          </w:rPr>
        </w:r>
        <w:r w:rsidRPr="005A1EE4">
          <w:rPr>
            <w:b w:val="0"/>
            <w:noProof/>
            <w:webHidden/>
          </w:rPr>
          <w:fldChar w:fldCharType="separate"/>
        </w:r>
        <w:r>
          <w:rPr>
            <w:b w:val="0"/>
            <w:noProof/>
            <w:webHidden/>
          </w:rPr>
          <w:t>51</w:t>
        </w:r>
        <w:r w:rsidRPr="005A1EE4">
          <w:rPr>
            <w:b w:val="0"/>
            <w:noProof/>
            <w:webHidden/>
          </w:rPr>
          <w:fldChar w:fldCharType="end"/>
        </w:r>
      </w:hyperlink>
    </w:p>
    <w:p w14:paraId="6690EB70" w14:textId="2C19AD8A" w:rsidR="00105277" w:rsidRPr="005A1EE4" w:rsidRDefault="00E355F8" w:rsidP="00105277">
      <w:pPr>
        <w:pStyle w:val="TOC1"/>
        <w:tabs>
          <w:tab w:val="right" w:leader="dot" w:pos="9062"/>
        </w:tabs>
        <w:spacing w:after="0" w:line="312" w:lineRule="auto"/>
        <w:ind w:right="567"/>
        <w:rPr>
          <w:rFonts w:eastAsiaTheme="minorEastAsia"/>
          <w:b w:val="0"/>
          <w:noProof/>
          <w:color w:val="auto"/>
          <w:lang w:val="en-US"/>
        </w:rPr>
      </w:pPr>
      <w:r w:rsidRPr="00E355F8">
        <w:rPr>
          <w:b w:val="0"/>
          <w:bCs/>
        </w:rPr>
        <w:t>CƠ</w:t>
      </w:r>
      <w:r w:rsidRPr="00E355F8">
        <w:rPr>
          <w:b w:val="0"/>
          <w:bCs/>
          <w:lang w:val="vi-VN"/>
        </w:rPr>
        <w:t xml:space="preserve"> SỞ </w:t>
      </w:r>
      <w:hyperlink w:anchor="_Toc120865843" w:history="1">
        <w:r w:rsidR="00105277" w:rsidRPr="005A1EE4">
          <w:rPr>
            <w:rStyle w:val="Hyperlink"/>
            <w:b w:val="0"/>
            <w:bCs/>
            <w:noProof/>
          </w:rPr>
          <w:t>TOÁN HỌC 1</w:t>
        </w:r>
        <w:r w:rsidR="00105277" w:rsidRPr="005A1EE4">
          <w:rPr>
            <w:b w:val="0"/>
            <w:noProof/>
            <w:webHidden/>
          </w:rPr>
          <w:tab/>
        </w:r>
        <w:r w:rsidR="00105277" w:rsidRPr="005A1EE4">
          <w:rPr>
            <w:b w:val="0"/>
            <w:noProof/>
            <w:webHidden/>
          </w:rPr>
          <w:fldChar w:fldCharType="begin"/>
        </w:r>
        <w:r w:rsidR="00105277" w:rsidRPr="005A1EE4">
          <w:rPr>
            <w:b w:val="0"/>
            <w:noProof/>
            <w:webHidden/>
          </w:rPr>
          <w:instrText xml:space="preserve"> PAGEREF _Toc120865843 \h </w:instrText>
        </w:r>
        <w:r w:rsidR="00105277" w:rsidRPr="005A1EE4">
          <w:rPr>
            <w:b w:val="0"/>
            <w:noProof/>
            <w:webHidden/>
          </w:rPr>
        </w:r>
        <w:r w:rsidR="00105277" w:rsidRPr="005A1EE4">
          <w:rPr>
            <w:b w:val="0"/>
            <w:noProof/>
            <w:webHidden/>
          </w:rPr>
          <w:fldChar w:fldCharType="separate"/>
        </w:r>
        <w:r w:rsidR="00105277">
          <w:rPr>
            <w:b w:val="0"/>
            <w:noProof/>
            <w:webHidden/>
          </w:rPr>
          <w:t>65</w:t>
        </w:r>
        <w:r w:rsidR="00105277" w:rsidRPr="005A1EE4">
          <w:rPr>
            <w:b w:val="0"/>
            <w:noProof/>
            <w:webHidden/>
          </w:rPr>
          <w:fldChar w:fldCharType="end"/>
        </w:r>
      </w:hyperlink>
    </w:p>
    <w:p w14:paraId="60A51C80" w14:textId="77777777" w:rsidR="00105277" w:rsidRPr="005A1EE4" w:rsidRDefault="00105277" w:rsidP="00105277">
      <w:pPr>
        <w:pStyle w:val="TOC1"/>
        <w:tabs>
          <w:tab w:val="right" w:leader="dot" w:pos="9062"/>
        </w:tabs>
        <w:spacing w:after="0" w:line="312" w:lineRule="auto"/>
        <w:ind w:right="567"/>
        <w:rPr>
          <w:rFonts w:eastAsiaTheme="minorEastAsia"/>
          <w:b w:val="0"/>
          <w:noProof/>
          <w:color w:val="auto"/>
          <w:lang w:val="en-US"/>
        </w:rPr>
      </w:pPr>
      <w:hyperlink w:anchor="_Toc120865851" w:history="1">
        <w:r w:rsidRPr="005A1EE4">
          <w:rPr>
            <w:rStyle w:val="Hyperlink"/>
            <w:b w:val="0"/>
            <w:noProof/>
          </w:rPr>
          <w:t>TRIẾT HỌC MÁC - LÊNIN</w:t>
        </w:r>
        <w:r w:rsidRPr="005A1EE4">
          <w:rPr>
            <w:b w:val="0"/>
            <w:noProof/>
            <w:webHidden/>
          </w:rPr>
          <w:tab/>
        </w:r>
        <w:r w:rsidRPr="005A1EE4">
          <w:rPr>
            <w:b w:val="0"/>
            <w:noProof/>
            <w:webHidden/>
          </w:rPr>
          <w:fldChar w:fldCharType="begin"/>
        </w:r>
        <w:r w:rsidRPr="005A1EE4">
          <w:rPr>
            <w:b w:val="0"/>
            <w:noProof/>
            <w:webHidden/>
          </w:rPr>
          <w:instrText xml:space="preserve"> PAGEREF _Toc120865851 \h </w:instrText>
        </w:r>
        <w:r w:rsidRPr="005A1EE4">
          <w:rPr>
            <w:b w:val="0"/>
            <w:noProof/>
            <w:webHidden/>
          </w:rPr>
        </w:r>
        <w:r w:rsidRPr="005A1EE4">
          <w:rPr>
            <w:b w:val="0"/>
            <w:noProof/>
            <w:webHidden/>
          </w:rPr>
          <w:fldChar w:fldCharType="separate"/>
        </w:r>
        <w:r>
          <w:rPr>
            <w:b w:val="0"/>
            <w:noProof/>
            <w:webHidden/>
          </w:rPr>
          <w:t>79</w:t>
        </w:r>
        <w:r w:rsidRPr="005A1EE4">
          <w:rPr>
            <w:b w:val="0"/>
            <w:noProof/>
            <w:webHidden/>
          </w:rPr>
          <w:fldChar w:fldCharType="end"/>
        </w:r>
      </w:hyperlink>
    </w:p>
    <w:p w14:paraId="39433B29" w14:textId="62478852" w:rsidR="00105277" w:rsidRPr="005A1EE4" w:rsidRDefault="00105277" w:rsidP="00105277">
      <w:pPr>
        <w:pStyle w:val="TOC1"/>
        <w:tabs>
          <w:tab w:val="right" w:leader="dot" w:pos="9062"/>
        </w:tabs>
        <w:spacing w:after="0" w:line="312" w:lineRule="auto"/>
        <w:ind w:right="567"/>
        <w:rPr>
          <w:rFonts w:eastAsiaTheme="minorEastAsia"/>
          <w:b w:val="0"/>
          <w:noProof/>
          <w:color w:val="auto"/>
          <w:lang w:val="en-US"/>
        </w:rPr>
      </w:pPr>
      <w:hyperlink w:anchor="_Toc120865865" w:history="1">
        <w:r w:rsidRPr="005A1EE4">
          <w:rPr>
            <w:rStyle w:val="Hyperlink"/>
            <w:b w:val="0"/>
            <w:noProof/>
            <w:lang w:val="nl-NL"/>
          </w:rPr>
          <w:t>GIÁO DỤC HỌC</w:t>
        </w:r>
        <w:r w:rsidR="00E355F8">
          <w:rPr>
            <w:rStyle w:val="Hyperlink"/>
            <w:b w:val="0"/>
            <w:noProof/>
            <w:lang w:val="vi-VN"/>
          </w:rPr>
          <w:t xml:space="preserve"> ĐẠI CƯƠNG</w:t>
        </w:r>
        <w:r w:rsidRPr="005A1EE4">
          <w:rPr>
            <w:b w:val="0"/>
            <w:noProof/>
            <w:webHidden/>
          </w:rPr>
          <w:tab/>
        </w:r>
        <w:r w:rsidRPr="005A1EE4">
          <w:rPr>
            <w:b w:val="0"/>
            <w:noProof/>
            <w:webHidden/>
          </w:rPr>
          <w:fldChar w:fldCharType="begin"/>
        </w:r>
        <w:r w:rsidRPr="005A1EE4">
          <w:rPr>
            <w:b w:val="0"/>
            <w:noProof/>
            <w:webHidden/>
          </w:rPr>
          <w:instrText xml:space="preserve"> PAGEREF _Toc120865865 \h </w:instrText>
        </w:r>
        <w:r w:rsidRPr="005A1EE4">
          <w:rPr>
            <w:b w:val="0"/>
            <w:noProof/>
            <w:webHidden/>
          </w:rPr>
        </w:r>
        <w:r w:rsidRPr="005A1EE4">
          <w:rPr>
            <w:b w:val="0"/>
            <w:noProof/>
            <w:webHidden/>
          </w:rPr>
          <w:fldChar w:fldCharType="separate"/>
        </w:r>
        <w:r>
          <w:rPr>
            <w:b w:val="0"/>
            <w:noProof/>
            <w:webHidden/>
          </w:rPr>
          <w:t>94</w:t>
        </w:r>
        <w:r w:rsidRPr="005A1EE4">
          <w:rPr>
            <w:b w:val="0"/>
            <w:noProof/>
            <w:webHidden/>
          </w:rPr>
          <w:fldChar w:fldCharType="end"/>
        </w:r>
      </w:hyperlink>
    </w:p>
    <w:p w14:paraId="63415382" w14:textId="77777777" w:rsidR="00105277" w:rsidRPr="005A1EE4" w:rsidRDefault="00105277" w:rsidP="00105277">
      <w:pPr>
        <w:pStyle w:val="TOC1"/>
        <w:tabs>
          <w:tab w:val="right" w:leader="dot" w:pos="9062"/>
        </w:tabs>
        <w:spacing w:after="0" w:line="312" w:lineRule="auto"/>
        <w:ind w:right="567"/>
        <w:rPr>
          <w:rFonts w:eastAsiaTheme="minorEastAsia"/>
          <w:b w:val="0"/>
          <w:noProof/>
          <w:color w:val="auto"/>
          <w:lang w:val="en-US"/>
        </w:rPr>
      </w:pPr>
      <w:hyperlink w:anchor="_Toc120865866" w:history="1">
        <w:r w:rsidRPr="005A1EE4">
          <w:rPr>
            <w:rStyle w:val="Hyperlink"/>
            <w:b w:val="0"/>
            <w:noProof/>
            <w:lang w:val="en-US"/>
          </w:rPr>
          <w:t>KINH TẾ CHÍNH TRỊ MÁC - LÊNIN</w:t>
        </w:r>
        <w:r w:rsidRPr="005A1EE4">
          <w:rPr>
            <w:b w:val="0"/>
            <w:noProof/>
            <w:webHidden/>
          </w:rPr>
          <w:tab/>
        </w:r>
        <w:r w:rsidRPr="005A1EE4">
          <w:rPr>
            <w:b w:val="0"/>
            <w:noProof/>
            <w:webHidden/>
          </w:rPr>
          <w:fldChar w:fldCharType="begin"/>
        </w:r>
        <w:r w:rsidRPr="005A1EE4">
          <w:rPr>
            <w:b w:val="0"/>
            <w:noProof/>
            <w:webHidden/>
          </w:rPr>
          <w:instrText xml:space="preserve"> PAGEREF _Toc120865866 \h </w:instrText>
        </w:r>
        <w:r w:rsidRPr="005A1EE4">
          <w:rPr>
            <w:b w:val="0"/>
            <w:noProof/>
            <w:webHidden/>
          </w:rPr>
        </w:r>
        <w:r w:rsidRPr="005A1EE4">
          <w:rPr>
            <w:b w:val="0"/>
            <w:noProof/>
            <w:webHidden/>
          </w:rPr>
          <w:fldChar w:fldCharType="separate"/>
        </w:r>
        <w:r>
          <w:rPr>
            <w:b w:val="0"/>
            <w:noProof/>
            <w:webHidden/>
          </w:rPr>
          <w:t>108</w:t>
        </w:r>
        <w:r w:rsidRPr="005A1EE4">
          <w:rPr>
            <w:b w:val="0"/>
            <w:noProof/>
            <w:webHidden/>
          </w:rPr>
          <w:fldChar w:fldCharType="end"/>
        </w:r>
      </w:hyperlink>
    </w:p>
    <w:p w14:paraId="5C2D843B" w14:textId="77777777" w:rsidR="00105277" w:rsidRPr="005A1EE4" w:rsidRDefault="00105277" w:rsidP="00105277">
      <w:pPr>
        <w:pStyle w:val="TOC1"/>
        <w:tabs>
          <w:tab w:val="right" w:leader="dot" w:pos="9062"/>
        </w:tabs>
        <w:spacing w:after="0" w:line="312" w:lineRule="auto"/>
        <w:ind w:right="567"/>
        <w:rPr>
          <w:rFonts w:eastAsiaTheme="minorEastAsia"/>
          <w:b w:val="0"/>
          <w:noProof/>
          <w:color w:val="auto"/>
          <w:lang w:val="en-US"/>
        </w:rPr>
      </w:pPr>
      <w:hyperlink w:anchor="_Toc120865888" w:history="1">
        <w:r w:rsidRPr="005A1EE4">
          <w:rPr>
            <w:rStyle w:val="Hyperlink"/>
            <w:b w:val="0"/>
            <w:noProof/>
          </w:rPr>
          <w:t>TÂM LÝ HỌC GIÁO DỤC TIỂU HỌC</w:t>
        </w:r>
        <w:r w:rsidRPr="005A1EE4">
          <w:rPr>
            <w:b w:val="0"/>
            <w:noProof/>
            <w:webHidden/>
          </w:rPr>
          <w:tab/>
        </w:r>
        <w:r w:rsidRPr="005A1EE4">
          <w:rPr>
            <w:b w:val="0"/>
            <w:noProof/>
            <w:webHidden/>
          </w:rPr>
          <w:fldChar w:fldCharType="begin"/>
        </w:r>
        <w:r w:rsidRPr="005A1EE4">
          <w:rPr>
            <w:b w:val="0"/>
            <w:noProof/>
            <w:webHidden/>
          </w:rPr>
          <w:instrText xml:space="preserve"> PAGEREF _Toc120865888 \h </w:instrText>
        </w:r>
        <w:r w:rsidRPr="005A1EE4">
          <w:rPr>
            <w:b w:val="0"/>
            <w:noProof/>
            <w:webHidden/>
          </w:rPr>
        </w:r>
        <w:r w:rsidRPr="005A1EE4">
          <w:rPr>
            <w:b w:val="0"/>
            <w:noProof/>
            <w:webHidden/>
          </w:rPr>
          <w:fldChar w:fldCharType="separate"/>
        </w:r>
        <w:r>
          <w:rPr>
            <w:b w:val="0"/>
            <w:noProof/>
            <w:webHidden/>
          </w:rPr>
          <w:t>118</w:t>
        </w:r>
        <w:r w:rsidRPr="005A1EE4">
          <w:rPr>
            <w:b w:val="0"/>
            <w:noProof/>
            <w:webHidden/>
          </w:rPr>
          <w:fldChar w:fldCharType="end"/>
        </w:r>
      </w:hyperlink>
    </w:p>
    <w:p w14:paraId="5936BBC0" w14:textId="77777777" w:rsidR="00105277" w:rsidRPr="005A1EE4" w:rsidRDefault="00105277" w:rsidP="00105277">
      <w:pPr>
        <w:pStyle w:val="TOC1"/>
        <w:tabs>
          <w:tab w:val="right" w:leader="dot" w:pos="9062"/>
        </w:tabs>
        <w:spacing w:after="0" w:line="312" w:lineRule="auto"/>
        <w:ind w:right="567"/>
        <w:rPr>
          <w:rFonts w:eastAsiaTheme="minorEastAsia"/>
          <w:b w:val="0"/>
          <w:noProof/>
          <w:color w:val="auto"/>
          <w:lang w:val="en-US"/>
        </w:rPr>
      </w:pPr>
      <w:hyperlink w:anchor="_Toc120865889" w:history="1">
        <w:r w:rsidRPr="005A1EE4">
          <w:rPr>
            <w:rStyle w:val="Hyperlink"/>
            <w:rFonts w:eastAsia="Calibri"/>
            <w:b w:val="0"/>
            <w:noProof/>
          </w:rPr>
          <w:t>TIẾNG ANH 1</w:t>
        </w:r>
        <w:r w:rsidRPr="005A1EE4">
          <w:rPr>
            <w:b w:val="0"/>
            <w:noProof/>
            <w:webHidden/>
          </w:rPr>
          <w:tab/>
        </w:r>
        <w:r w:rsidRPr="005A1EE4">
          <w:rPr>
            <w:b w:val="0"/>
            <w:noProof/>
            <w:webHidden/>
          </w:rPr>
          <w:fldChar w:fldCharType="begin"/>
        </w:r>
        <w:r w:rsidRPr="005A1EE4">
          <w:rPr>
            <w:b w:val="0"/>
            <w:noProof/>
            <w:webHidden/>
          </w:rPr>
          <w:instrText xml:space="preserve"> PAGEREF _Toc120865889 \h </w:instrText>
        </w:r>
        <w:r w:rsidRPr="005A1EE4">
          <w:rPr>
            <w:b w:val="0"/>
            <w:noProof/>
            <w:webHidden/>
          </w:rPr>
        </w:r>
        <w:r w:rsidRPr="005A1EE4">
          <w:rPr>
            <w:b w:val="0"/>
            <w:noProof/>
            <w:webHidden/>
          </w:rPr>
          <w:fldChar w:fldCharType="separate"/>
        </w:r>
        <w:r>
          <w:rPr>
            <w:b w:val="0"/>
            <w:noProof/>
            <w:webHidden/>
          </w:rPr>
          <w:t>152</w:t>
        </w:r>
        <w:r w:rsidRPr="005A1EE4">
          <w:rPr>
            <w:b w:val="0"/>
            <w:noProof/>
            <w:webHidden/>
          </w:rPr>
          <w:fldChar w:fldCharType="end"/>
        </w:r>
      </w:hyperlink>
    </w:p>
    <w:p w14:paraId="23CD994E" w14:textId="77777777" w:rsidR="00105277" w:rsidRPr="005A1EE4" w:rsidRDefault="00105277" w:rsidP="00105277">
      <w:pPr>
        <w:pStyle w:val="TOC1"/>
        <w:tabs>
          <w:tab w:val="right" w:leader="dot" w:pos="9062"/>
        </w:tabs>
        <w:spacing w:after="0" w:line="312" w:lineRule="auto"/>
        <w:ind w:right="567"/>
        <w:rPr>
          <w:rFonts w:eastAsiaTheme="minorEastAsia"/>
          <w:b w:val="0"/>
          <w:noProof/>
          <w:color w:val="auto"/>
          <w:lang w:val="en-US"/>
        </w:rPr>
      </w:pPr>
      <w:hyperlink w:anchor="_Toc120865890" w:history="1">
        <w:r w:rsidRPr="005A1EE4">
          <w:rPr>
            <w:rStyle w:val="Hyperlink"/>
            <w:b w:val="0"/>
            <w:noProof/>
            <w:lang w:val="nl-NL"/>
          </w:rPr>
          <w:t>VĂN HỌC THIẾU NHI</w:t>
        </w:r>
        <w:r w:rsidRPr="005A1EE4">
          <w:rPr>
            <w:b w:val="0"/>
            <w:noProof/>
            <w:webHidden/>
          </w:rPr>
          <w:tab/>
        </w:r>
        <w:r w:rsidRPr="005A1EE4">
          <w:rPr>
            <w:b w:val="0"/>
            <w:noProof/>
            <w:webHidden/>
          </w:rPr>
          <w:fldChar w:fldCharType="begin"/>
        </w:r>
        <w:r w:rsidRPr="005A1EE4">
          <w:rPr>
            <w:b w:val="0"/>
            <w:noProof/>
            <w:webHidden/>
          </w:rPr>
          <w:instrText xml:space="preserve"> PAGEREF _Toc120865890 \h </w:instrText>
        </w:r>
        <w:r w:rsidRPr="005A1EE4">
          <w:rPr>
            <w:b w:val="0"/>
            <w:noProof/>
            <w:webHidden/>
          </w:rPr>
        </w:r>
        <w:r w:rsidRPr="005A1EE4">
          <w:rPr>
            <w:b w:val="0"/>
            <w:noProof/>
            <w:webHidden/>
          </w:rPr>
          <w:fldChar w:fldCharType="separate"/>
        </w:r>
        <w:r>
          <w:rPr>
            <w:b w:val="0"/>
            <w:noProof/>
            <w:webHidden/>
          </w:rPr>
          <w:t>166</w:t>
        </w:r>
        <w:r w:rsidRPr="005A1EE4">
          <w:rPr>
            <w:b w:val="0"/>
            <w:noProof/>
            <w:webHidden/>
          </w:rPr>
          <w:fldChar w:fldCharType="end"/>
        </w:r>
      </w:hyperlink>
    </w:p>
    <w:p w14:paraId="217F1609" w14:textId="77777777" w:rsidR="00105277" w:rsidRPr="005A1EE4" w:rsidRDefault="00105277" w:rsidP="00105277">
      <w:pPr>
        <w:pStyle w:val="TOC1"/>
        <w:tabs>
          <w:tab w:val="right" w:leader="dot" w:pos="9062"/>
        </w:tabs>
        <w:spacing w:after="0" w:line="312" w:lineRule="auto"/>
        <w:ind w:right="567"/>
        <w:rPr>
          <w:rFonts w:eastAsiaTheme="minorEastAsia"/>
          <w:b w:val="0"/>
          <w:noProof/>
          <w:color w:val="auto"/>
          <w:lang w:val="en-US"/>
        </w:rPr>
      </w:pPr>
      <w:hyperlink w:anchor="_Toc120865891" w:history="1">
        <w:r w:rsidRPr="005A1EE4">
          <w:rPr>
            <w:rStyle w:val="Hyperlink"/>
            <w:b w:val="0"/>
            <w:noProof/>
          </w:rPr>
          <w:t>CHỦ NGHĨA XÃ HỘI KHOA HỌC</w:t>
        </w:r>
        <w:r w:rsidRPr="005A1EE4">
          <w:rPr>
            <w:b w:val="0"/>
            <w:noProof/>
            <w:webHidden/>
          </w:rPr>
          <w:tab/>
        </w:r>
        <w:r w:rsidRPr="005A1EE4">
          <w:rPr>
            <w:b w:val="0"/>
            <w:noProof/>
            <w:webHidden/>
          </w:rPr>
          <w:fldChar w:fldCharType="begin"/>
        </w:r>
        <w:r w:rsidRPr="005A1EE4">
          <w:rPr>
            <w:b w:val="0"/>
            <w:noProof/>
            <w:webHidden/>
          </w:rPr>
          <w:instrText xml:space="preserve"> PAGEREF _Toc120865891 \h </w:instrText>
        </w:r>
        <w:r w:rsidRPr="005A1EE4">
          <w:rPr>
            <w:b w:val="0"/>
            <w:noProof/>
            <w:webHidden/>
          </w:rPr>
        </w:r>
        <w:r w:rsidRPr="005A1EE4">
          <w:rPr>
            <w:b w:val="0"/>
            <w:noProof/>
            <w:webHidden/>
          </w:rPr>
          <w:fldChar w:fldCharType="separate"/>
        </w:r>
        <w:r>
          <w:rPr>
            <w:b w:val="0"/>
            <w:noProof/>
            <w:webHidden/>
          </w:rPr>
          <w:t>186</w:t>
        </w:r>
        <w:r w:rsidRPr="005A1EE4">
          <w:rPr>
            <w:b w:val="0"/>
            <w:noProof/>
            <w:webHidden/>
          </w:rPr>
          <w:fldChar w:fldCharType="end"/>
        </w:r>
      </w:hyperlink>
    </w:p>
    <w:p w14:paraId="237D22CD" w14:textId="77777777" w:rsidR="00105277" w:rsidRPr="005A1EE4" w:rsidRDefault="00105277" w:rsidP="00105277">
      <w:pPr>
        <w:pStyle w:val="TOC1"/>
        <w:tabs>
          <w:tab w:val="right" w:leader="dot" w:pos="9062"/>
        </w:tabs>
        <w:spacing w:after="0" w:line="312" w:lineRule="auto"/>
        <w:ind w:right="567"/>
        <w:rPr>
          <w:rFonts w:eastAsiaTheme="minorEastAsia"/>
          <w:b w:val="0"/>
          <w:noProof/>
          <w:color w:val="auto"/>
          <w:lang w:val="en-US"/>
        </w:rPr>
      </w:pPr>
      <w:hyperlink w:anchor="_Toc120865896" w:history="1">
        <w:r w:rsidRPr="005A1EE4">
          <w:rPr>
            <w:rStyle w:val="Hyperlink"/>
            <w:rFonts w:eastAsia="Arial"/>
            <w:b w:val="0"/>
            <w:noProof/>
          </w:rPr>
          <w:t>GIÁO DỤC HỌC TIỂU HỌC</w:t>
        </w:r>
        <w:r w:rsidRPr="005A1EE4">
          <w:rPr>
            <w:b w:val="0"/>
            <w:noProof/>
            <w:webHidden/>
          </w:rPr>
          <w:tab/>
        </w:r>
        <w:r w:rsidRPr="005A1EE4">
          <w:rPr>
            <w:b w:val="0"/>
            <w:noProof/>
            <w:webHidden/>
          </w:rPr>
          <w:fldChar w:fldCharType="begin"/>
        </w:r>
        <w:r w:rsidRPr="005A1EE4">
          <w:rPr>
            <w:b w:val="0"/>
            <w:noProof/>
            <w:webHidden/>
          </w:rPr>
          <w:instrText xml:space="preserve"> PAGEREF _Toc120865896 \h </w:instrText>
        </w:r>
        <w:r w:rsidRPr="005A1EE4">
          <w:rPr>
            <w:b w:val="0"/>
            <w:noProof/>
            <w:webHidden/>
          </w:rPr>
        </w:r>
        <w:r w:rsidRPr="005A1EE4">
          <w:rPr>
            <w:b w:val="0"/>
            <w:noProof/>
            <w:webHidden/>
          </w:rPr>
          <w:fldChar w:fldCharType="separate"/>
        </w:r>
        <w:r>
          <w:rPr>
            <w:b w:val="0"/>
            <w:noProof/>
            <w:webHidden/>
          </w:rPr>
          <w:t>197</w:t>
        </w:r>
        <w:r w:rsidRPr="005A1EE4">
          <w:rPr>
            <w:b w:val="0"/>
            <w:noProof/>
            <w:webHidden/>
          </w:rPr>
          <w:fldChar w:fldCharType="end"/>
        </w:r>
      </w:hyperlink>
    </w:p>
    <w:p w14:paraId="12ACC98C" w14:textId="77777777" w:rsidR="00105277" w:rsidRPr="005A1EE4" w:rsidRDefault="00105277" w:rsidP="00105277">
      <w:pPr>
        <w:pStyle w:val="TOC1"/>
        <w:tabs>
          <w:tab w:val="right" w:leader="dot" w:pos="9062"/>
        </w:tabs>
        <w:spacing w:after="0" w:line="312" w:lineRule="auto"/>
        <w:ind w:right="567"/>
        <w:rPr>
          <w:rFonts w:eastAsiaTheme="minorEastAsia"/>
          <w:b w:val="0"/>
          <w:noProof/>
          <w:color w:val="auto"/>
          <w:lang w:val="en-US"/>
        </w:rPr>
      </w:pPr>
      <w:hyperlink w:anchor="_Toc120865897" w:history="1">
        <w:r w:rsidRPr="005A1EE4">
          <w:rPr>
            <w:rStyle w:val="Hyperlink"/>
            <w:rFonts w:eastAsia="Calibri"/>
            <w:b w:val="0"/>
            <w:noProof/>
          </w:rPr>
          <w:t>TIẾNG ANH 2</w:t>
        </w:r>
        <w:r w:rsidRPr="005A1EE4">
          <w:rPr>
            <w:b w:val="0"/>
            <w:noProof/>
            <w:webHidden/>
          </w:rPr>
          <w:tab/>
        </w:r>
        <w:r w:rsidRPr="005A1EE4">
          <w:rPr>
            <w:b w:val="0"/>
            <w:noProof/>
            <w:webHidden/>
          </w:rPr>
          <w:fldChar w:fldCharType="begin"/>
        </w:r>
        <w:r w:rsidRPr="005A1EE4">
          <w:rPr>
            <w:b w:val="0"/>
            <w:noProof/>
            <w:webHidden/>
          </w:rPr>
          <w:instrText xml:space="preserve"> PAGEREF _Toc120865897 \h </w:instrText>
        </w:r>
        <w:r w:rsidRPr="005A1EE4">
          <w:rPr>
            <w:b w:val="0"/>
            <w:noProof/>
            <w:webHidden/>
          </w:rPr>
        </w:r>
        <w:r w:rsidRPr="005A1EE4">
          <w:rPr>
            <w:b w:val="0"/>
            <w:noProof/>
            <w:webHidden/>
          </w:rPr>
          <w:fldChar w:fldCharType="separate"/>
        </w:r>
        <w:r>
          <w:rPr>
            <w:b w:val="0"/>
            <w:noProof/>
            <w:webHidden/>
          </w:rPr>
          <w:t>211</w:t>
        </w:r>
        <w:r w:rsidRPr="005A1EE4">
          <w:rPr>
            <w:b w:val="0"/>
            <w:noProof/>
            <w:webHidden/>
          </w:rPr>
          <w:fldChar w:fldCharType="end"/>
        </w:r>
      </w:hyperlink>
    </w:p>
    <w:p w14:paraId="09BCC6BF" w14:textId="77777777" w:rsidR="00105277" w:rsidRPr="005A1EE4" w:rsidRDefault="00105277" w:rsidP="00105277">
      <w:pPr>
        <w:pStyle w:val="TOC1"/>
        <w:tabs>
          <w:tab w:val="right" w:leader="dot" w:pos="9062"/>
        </w:tabs>
        <w:spacing w:after="0" w:line="312" w:lineRule="auto"/>
        <w:ind w:right="567"/>
        <w:rPr>
          <w:rFonts w:eastAsiaTheme="minorEastAsia"/>
          <w:b w:val="0"/>
          <w:noProof/>
          <w:color w:val="auto"/>
          <w:lang w:val="en-US"/>
        </w:rPr>
      </w:pPr>
      <w:hyperlink w:anchor="_Toc120865898" w:history="1">
        <w:r w:rsidRPr="005A1EE4">
          <w:rPr>
            <w:rStyle w:val="Hyperlink"/>
            <w:b w:val="0"/>
            <w:iCs/>
            <w:noProof/>
            <w:lang w:val="en-US"/>
          </w:rPr>
          <w:t>TIẾNG VIỆT</w:t>
        </w:r>
        <w:r w:rsidRPr="005A1EE4">
          <w:rPr>
            <w:b w:val="0"/>
            <w:noProof/>
            <w:webHidden/>
          </w:rPr>
          <w:tab/>
        </w:r>
        <w:r w:rsidRPr="005A1EE4">
          <w:rPr>
            <w:b w:val="0"/>
            <w:noProof/>
            <w:webHidden/>
          </w:rPr>
          <w:fldChar w:fldCharType="begin"/>
        </w:r>
        <w:r w:rsidRPr="005A1EE4">
          <w:rPr>
            <w:b w:val="0"/>
            <w:noProof/>
            <w:webHidden/>
          </w:rPr>
          <w:instrText xml:space="preserve"> PAGEREF _Toc120865898 \h </w:instrText>
        </w:r>
        <w:r w:rsidRPr="005A1EE4">
          <w:rPr>
            <w:b w:val="0"/>
            <w:noProof/>
            <w:webHidden/>
          </w:rPr>
        </w:r>
        <w:r w:rsidRPr="005A1EE4">
          <w:rPr>
            <w:b w:val="0"/>
            <w:noProof/>
            <w:webHidden/>
          </w:rPr>
          <w:fldChar w:fldCharType="separate"/>
        </w:r>
        <w:r>
          <w:rPr>
            <w:b w:val="0"/>
            <w:noProof/>
            <w:webHidden/>
          </w:rPr>
          <w:t>227</w:t>
        </w:r>
        <w:r w:rsidRPr="005A1EE4">
          <w:rPr>
            <w:b w:val="0"/>
            <w:noProof/>
            <w:webHidden/>
          </w:rPr>
          <w:fldChar w:fldCharType="end"/>
        </w:r>
      </w:hyperlink>
    </w:p>
    <w:p w14:paraId="2A213A6C" w14:textId="77777777" w:rsidR="00105277" w:rsidRPr="005A1EE4" w:rsidRDefault="00105277" w:rsidP="00105277">
      <w:pPr>
        <w:pStyle w:val="TOC1"/>
        <w:tabs>
          <w:tab w:val="right" w:leader="dot" w:pos="9062"/>
        </w:tabs>
        <w:spacing w:after="0" w:line="312" w:lineRule="auto"/>
        <w:ind w:right="567"/>
        <w:rPr>
          <w:rFonts w:eastAsiaTheme="minorEastAsia"/>
          <w:b w:val="0"/>
          <w:noProof/>
          <w:color w:val="auto"/>
          <w:lang w:val="en-US"/>
        </w:rPr>
      </w:pPr>
      <w:hyperlink w:anchor="_Toc120865899" w:history="1">
        <w:r w:rsidRPr="005A1EE4">
          <w:rPr>
            <w:rStyle w:val="Hyperlink"/>
            <w:b w:val="0"/>
            <w:noProof/>
          </w:rPr>
          <w:t>GIÁO DỤC SỨC KHỎE</w:t>
        </w:r>
        <w:r w:rsidRPr="005A1EE4">
          <w:rPr>
            <w:b w:val="0"/>
            <w:noProof/>
            <w:webHidden/>
          </w:rPr>
          <w:tab/>
        </w:r>
        <w:r w:rsidRPr="005A1EE4">
          <w:rPr>
            <w:b w:val="0"/>
            <w:noProof/>
            <w:webHidden/>
          </w:rPr>
          <w:fldChar w:fldCharType="begin"/>
        </w:r>
        <w:r w:rsidRPr="005A1EE4">
          <w:rPr>
            <w:b w:val="0"/>
            <w:noProof/>
            <w:webHidden/>
          </w:rPr>
          <w:instrText xml:space="preserve"> PAGEREF _Toc120865899 \h </w:instrText>
        </w:r>
        <w:r w:rsidRPr="005A1EE4">
          <w:rPr>
            <w:b w:val="0"/>
            <w:noProof/>
            <w:webHidden/>
          </w:rPr>
        </w:r>
        <w:r w:rsidRPr="005A1EE4">
          <w:rPr>
            <w:b w:val="0"/>
            <w:noProof/>
            <w:webHidden/>
          </w:rPr>
          <w:fldChar w:fldCharType="separate"/>
        </w:r>
        <w:r>
          <w:rPr>
            <w:b w:val="0"/>
            <w:noProof/>
            <w:webHidden/>
          </w:rPr>
          <w:t>238</w:t>
        </w:r>
        <w:r w:rsidRPr="005A1EE4">
          <w:rPr>
            <w:b w:val="0"/>
            <w:noProof/>
            <w:webHidden/>
          </w:rPr>
          <w:fldChar w:fldCharType="end"/>
        </w:r>
      </w:hyperlink>
    </w:p>
    <w:p w14:paraId="57CAFB14" w14:textId="77777777" w:rsidR="00105277" w:rsidRPr="005A1EE4" w:rsidRDefault="00105277" w:rsidP="00105277">
      <w:pPr>
        <w:pStyle w:val="TOC1"/>
        <w:tabs>
          <w:tab w:val="right" w:leader="dot" w:pos="9062"/>
        </w:tabs>
        <w:spacing w:after="0" w:line="312" w:lineRule="auto"/>
        <w:ind w:right="567"/>
        <w:rPr>
          <w:rFonts w:eastAsiaTheme="minorEastAsia"/>
          <w:b w:val="0"/>
          <w:noProof/>
          <w:color w:val="auto"/>
          <w:lang w:val="en-US"/>
        </w:rPr>
      </w:pPr>
      <w:hyperlink w:anchor="_Toc120865900" w:history="1">
        <w:r w:rsidRPr="005A1EE4">
          <w:rPr>
            <w:rStyle w:val="Hyperlink"/>
            <w:b w:val="0"/>
            <w:noProof/>
            <w:lang w:val="en-US"/>
          </w:rPr>
          <w:t>LỊCH SỬ ĐẢNG CỘNG SẢN VIỆT NAM</w:t>
        </w:r>
        <w:r w:rsidRPr="005A1EE4">
          <w:rPr>
            <w:b w:val="0"/>
            <w:noProof/>
            <w:webHidden/>
          </w:rPr>
          <w:tab/>
        </w:r>
        <w:r w:rsidRPr="005A1EE4">
          <w:rPr>
            <w:b w:val="0"/>
            <w:noProof/>
            <w:webHidden/>
          </w:rPr>
          <w:fldChar w:fldCharType="begin"/>
        </w:r>
        <w:r w:rsidRPr="005A1EE4">
          <w:rPr>
            <w:b w:val="0"/>
            <w:noProof/>
            <w:webHidden/>
          </w:rPr>
          <w:instrText xml:space="preserve"> PAGEREF _Toc120865900 \h </w:instrText>
        </w:r>
        <w:r w:rsidRPr="005A1EE4">
          <w:rPr>
            <w:b w:val="0"/>
            <w:noProof/>
            <w:webHidden/>
          </w:rPr>
        </w:r>
        <w:r w:rsidRPr="005A1EE4">
          <w:rPr>
            <w:b w:val="0"/>
            <w:noProof/>
            <w:webHidden/>
          </w:rPr>
          <w:fldChar w:fldCharType="separate"/>
        </w:r>
        <w:r>
          <w:rPr>
            <w:b w:val="0"/>
            <w:noProof/>
            <w:webHidden/>
          </w:rPr>
          <w:t>257</w:t>
        </w:r>
        <w:r w:rsidRPr="005A1EE4">
          <w:rPr>
            <w:b w:val="0"/>
            <w:noProof/>
            <w:webHidden/>
          </w:rPr>
          <w:fldChar w:fldCharType="end"/>
        </w:r>
      </w:hyperlink>
    </w:p>
    <w:p w14:paraId="210F10CC" w14:textId="729B36D6" w:rsidR="00105277" w:rsidRPr="005A1EE4" w:rsidRDefault="00E355F8" w:rsidP="00105277">
      <w:pPr>
        <w:pStyle w:val="TOC1"/>
        <w:tabs>
          <w:tab w:val="right" w:leader="dot" w:pos="9062"/>
        </w:tabs>
        <w:spacing w:after="0" w:line="312" w:lineRule="auto"/>
        <w:ind w:right="567"/>
        <w:rPr>
          <w:rFonts w:eastAsiaTheme="minorEastAsia"/>
          <w:b w:val="0"/>
          <w:noProof/>
          <w:color w:val="auto"/>
          <w:lang w:val="en-US"/>
        </w:rPr>
      </w:pPr>
      <w:r w:rsidRPr="00E355F8">
        <w:rPr>
          <w:b w:val="0"/>
          <w:bCs/>
        </w:rPr>
        <w:t>CƠ</w:t>
      </w:r>
      <w:r w:rsidRPr="00E355F8">
        <w:rPr>
          <w:b w:val="0"/>
          <w:bCs/>
          <w:lang w:val="vi-VN"/>
        </w:rPr>
        <w:t xml:space="preserve"> SỞ </w:t>
      </w:r>
      <w:hyperlink w:anchor="_Toc120865906" w:history="1">
        <w:r>
          <w:rPr>
            <w:rStyle w:val="Hyperlink"/>
            <w:b w:val="0"/>
            <w:noProof/>
          </w:rPr>
          <w:t>TÓA</w:t>
        </w:r>
        <w:r w:rsidR="00105277" w:rsidRPr="005A1EE4">
          <w:rPr>
            <w:rStyle w:val="Hyperlink"/>
            <w:b w:val="0"/>
            <w:noProof/>
          </w:rPr>
          <w:t>N HỌC</w:t>
        </w:r>
        <w:r w:rsidR="00105277" w:rsidRPr="005A1EE4">
          <w:rPr>
            <w:rStyle w:val="Hyperlink"/>
            <w:b w:val="0"/>
            <w:noProof/>
            <w:lang w:val="vi-VN"/>
          </w:rPr>
          <w:t xml:space="preserve"> 2</w:t>
        </w:r>
        <w:r w:rsidR="00105277" w:rsidRPr="005A1EE4">
          <w:rPr>
            <w:b w:val="0"/>
            <w:noProof/>
            <w:webHidden/>
          </w:rPr>
          <w:tab/>
        </w:r>
        <w:r w:rsidR="00105277" w:rsidRPr="005A1EE4">
          <w:rPr>
            <w:b w:val="0"/>
            <w:noProof/>
            <w:webHidden/>
          </w:rPr>
          <w:fldChar w:fldCharType="begin"/>
        </w:r>
        <w:r w:rsidR="00105277" w:rsidRPr="005A1EE4">
          <w:rPr>
            <w:b w:val="0"/>
            <w:noProof/>
            <w:webHidden/>
          </w:rPr>
          <w:instrText xml:space="preserve"> PAGEREF _Toc120865906 \h </w:instrText>
        </w:r>
        <w:r w:rsidR="00105277" w:rsidRPr="005A1EE4">
          <w:rPr>
            <w:b w:val="0"/>
            <w:noProof/>
            <w:webHidden/>
          </w:rPr>
        </w:r>
        <w:r w:rsidR="00105277" w:rsidRPr="005A1EE4">
          <w:rPr>
            <w:b w:val="0"/>
            <w:noProof/>
            <w:webHidden/>
          </w:rPr>
          <w:fldChar w:fldCharType="separate"/>
        </w:r>
        <w:r w:rsidR="00105277">
          <w:rPr>
            <w:b w:val="0"/>
            <w:noProof/>
            <w:webHidden/>
          </w:rPr>
          <w:t>269</w:t>
        </w:r>
        <w:r w:rsidR="00105277" w:rsidRPr="005A1EE4">
          <w:rPr>
            <w:b w:val="0"/>
            <w:noProof/>
            <w:webHidden/>
          </w:rPr>
          <w:fldChar w:fldCharType="end"/>
        </w:r>
      </w:hyperlink>
    </w:p>
    <w:p w14:paraId="5A04367A" w14:textId="77777777" w:rsidR="00105277" w:rsidRPr="005A1EE4" w:rsidRDefault="00105277" w:rsidP="00105277">
      <w:pPr>
        <w:pStyle w:val="TOC1"/>
        <w:tabs>
          <w:tab w:val="right" w:leader="dot" w:pos="9062"/>
        </w:tabs>
        <w:spacing w:after="0" w:line="312" w:lineRule="auto"/>
        <w:ind w:right="567"/>
        <w:rPr>
          <w:rFonts w:eastAsiaTheme="minorEastAsia"/>
          <w:b w:val="0"/>
          <w:noProof/>
          <w:color w:val="auto"/>
          <w:lang w:val="en-US"/>
        </w:rPr>
      </w:pPr>
      <w:hyperlink w:anchor="_Toc120865907" w:history="1">
        <w:r w:rsidRPr="005A1EE4">
          <w:rPr>
            <w:rStyle w:val="Hyperlink"/>
            <w:rFonts w:eastAsia="Arial"/>
            <w:b w:val="0"/>
            <w:noProof/>
          </w:rPr>
          <w:t>ỨNG DỤNG ICT TRONG GIÁO DỤC</w:t>
        </w:r>
        <w:r w:rsidRPr="005A1EE4">
          <w:rPr>
            <w:b w:val="0"/>
            <w:noProof/>
            <w:webHidden/>
          </w:rPr>
          <w:tab/>
        </w:r>
        <w:r w:rsidRPr="005A1EE4">
          <w:rPr>
            <w:b w:val="0"/>
            <w:noProof/>
            <w:webHidden/>
          </w:rPr>
          <w:fldChar w:fldCharType="begin"/>
        </w:r>
        <w:r w:rsidRPr="005A1EE4">
          <w:rPr>
            <w:b w:val="0"/>
            <w:noProof/>
            <w:webHidden/>
          </w:rPr>
          <w:instrText xml:space="preserve"> PAGEREF _Toc120865907 \h </w:instrText>
        </w:r>
        <w:r w:rsidRPr="005A1EE4">
          <w:rPr>
            <w:b w:val="0"/>
            <w:noProof/>
            <w:webHidden/>
          </w:rPr>
        </w:r>
        <w:r w:rsidRPr="005A1EE4">
          <w:rPr>
            <w:b w:val="0"/>
            <w:noProof/>
            <w:webHidden/>
          </w:rPr>
          <w:fldChar w:fldCharType="separate"/>
        </w:r>
        <w:r>
          <w:rPr>
            <w:b w:val="0"/>
            <w:noProof/>
            <w:webHidden/>
          </w:rPr>
          <w:t>288</w:t>
        </w:r>
        <w:r w:rsidRPr="005A1EE4">
          <w:rPr>
            <w:b w:val="0"/>
            <w:noProof/>
            <w:webHidden/>
          </w:rPr>
          <w:fldChar w:fldCharType="end"/>
        </w:r>
      </w:hyperlink>
    </w:p>
    <w:p w14:paraId="6EAAD463" w14:textId="77777777" w:rsidR="00105277" w:rsidRPr="005A1EE4" w:rsidRDefault="00105277" w:rsidP="00105277">
      <w:pPr>
        <w:pStyle w:val="TOC1"/>
        <w:tabs>
          <w:tab w:val="right" w:leader="dot" w:pos="9062"/>
        </w:tabs>
        <w:spacing w:after="0" w:line="312" w:lineRule="auto"/>
        <w:ind w:right="567"/>
        <w:rPr>
          <w:rFonts w:eastAsiaTheme="minorEastAsia"/>
          <w:b w:val="0"/>
          <w:noProof/>
          <w:color w:val="auto"/>
          <w:lang w:val="en-US"/>
        </w:rPr>
      </w:pPr>
      <w:hyperlink w:anchor="_Toc120865908" w:history="1">
        <w:r w:rsidRPr="005A1EE4">
          <w:rPr>
            <w:rStyle w:val="Hyperlink"/>
            <w:b w:val="0"/>
            <w:iCs/>
            <w:noProof/>
          </w:rPr>
          <w:t>ĐẠO ĐỨC VÀ PPDH ĐẠO ĐỨC</w:t>
        </w:r>
        <w:r w:rsidRPr="005A1EE4">
          <w:rPr>
            <w:b w:val="0"/>
            <w:noProof/>
            <w:webHidden/>
          </w:rPr>
          <w:tab/>
        </w:r>
        <w:r w:rsidRPr="005A1EE4">
          <w:rPr>
            <w:b w:val="0"/>
            <w:noProof/>
            <w:webHidden/>
          </w:rPr>
          <w:fldChar w:fldCharType="begin"/>
        </w:r>
        <w:r w:rsidRPr="005A1EE4">
          <w:rPr>
            <w:b w:val="0"/>
            <w:noProof/>
            <w:webHidden/>
          </w:rPr>
          <w:instrText xml:space="preserve"> PAGEREF _Toc120865908 \h </w:instrText>
        </w:r>
        <w:r w:rsidRPr="005A1EE4">
          <w:rPr>
            <w:b w:val="0"/>
            <w:noProof/>
            <w:webHidden/>
          </w:rPr>
        </w:r>
        <w:r w:rsidRPr="005A1EE4">
          <w:rPr>
            <w:b w:val="0"/>
            <w:noProof/>
            <w:webHidden/>
          </w:rPr>
          <w:fldChar w:fldCharType="separate"/>
        </w:r>
        <w:r>
          <w:rPr>
            <w:b w:val="0"/>
            <w:noProof/>
            <w:webHidden/>
          </w:rPr>
          <w:t>312</w:t>
        </w:r>
        <w:r w:rsidRPr="005A1EE4">
          <w:rPr>
            <w:b w:val="0"/>
            <w:noProof/>
            <w:webHidden/>
          </w:rPr>
          <w:fldChar w:fldCharType="end"/>
        </w:r>
      </w:hyperlink>
    </w:p>
    <w:p w14:paraId="2AA2D3A6" w14:textId="77777777" w:rsidR="00105277" w:rsidRPr="005A1EE4" w:rsidRDefault="00105277" w:rsidP="00105277">
      <w:pPr>
        <w:pStyle w:val="TOC1"/>
        <w:tabs>
          <w:tab w:val="right" w:leader="dot" w:pos="9062"/>
        </w:tabs>
        <w:spacing w:after="0" w:line="312" w:lineRule="auto"/>
        <w:ind w:right="567"/>
        <w:rPr>
          <w:rFonts w:eastAsiaTheme="minorEastAsia"/>
          <w:b w:val="0"/>
          <w:noProof/>
          <w:color w:val="auto"/>
          <w:lang w:val="en-US"/>
        </w:rPr>
      </w:pPr>
      <w:hyperlink w:anchor="_Toc120865909" w:history="1">
        <w:r w:rsidRPr="005A1EE4">
          <w:rPr>
            <w:rStyle w:val="Hyperlink"/>
            <w:b w:val="0"/>
            <w:noProof/>
            <w:lang w:val="en-US"/>
          </w:rPr>
          <w:t>PHƯƠNG PHÁP DẠY HỌC TIẾNG VIỆT</w:t>
        </w:r>
        <w:r w:rsidRPr="005A1EE4">
          <w:rPr>
            <w:b w:val="0"/>
            <w:noProof/>
            <w:webHidden/>
          </w:rPr>
          <w:tab/>
        </w:r>
        <w:r w:rsidRPr="005A1EE4">
          <w:rPr>
            <w:b w:val="0"/>
            <w:noProof/>
            <w:webHidden/>
          </w:rPr>
          <w:fldChar w:fldCharType="begin"/>
        </w:r>
        <w:r w:rsidRPr="005A1EE4">
          <w:rPr>
            <w:b w:val="0"/>
            <w:noProof/>
            <w:webHidden/>
          </w:rPr>
          <w:instrText xml:space="preserve"> PAGEREF _Toc120865909 \h </w:instrText>
        </w:r>
        <w:r w:rsidRPr="005A1EE4">
          <w:rPr>
            <w:b w:val="0"/>
            <w:noProof/>
            <w:webHidden/>
          </w:rPr>
        </w:r>
        <w:r w:rsidRPr="005A1EE4">
          <w:rPr>
            <w:b w:val="0"/>
            <w:noProof/>
            <w:webHidden/>
          </w:rPr>
          <w:fldChar w:fldCharType="separate"/>
        </w:r>
        <w:r>
          <w:rPr>
            <w:b w:val="0"/>
            <w:noProof/>
            <w:webHidden/>
          </w:rPr>
          <w:t>326</w:t>
        </w:r>
        <w:r w:rsidRPr="005A1EE4">
          <w:rPr>
            <w:b w:val="0"/>
            <w:noProof/>
            <w:webHidden/>
          </w:rPr>
          <w:fldChar w:fldCharType="end"/>
        </w:r>
      </w:hyperlink>
    </w:p>
    <w:p w14:paraId="439E608B" w14:textId="77777777" w:rsidR="00105277" w:rsidRPr="005A1EE4" w:rsidRDefault="00105277" w:rsidP="00105277">
      <w:pPr>
        <w:pStyle w:val="TOC1"/>
        <w:tabs>
          <w:tab w:val="right" w:leader="dot" w:pos="9062"/>
        </w:tabs>
        <w:spacing w:after="0" w:line="312" w:lineRule="auto"/>
        <w:ind w:right="567"/>
        <w:rPr>
          <w:rFonts w:eastAsiaTheme="minorEastAsia"/>
          <w:b w:val="0"/>
          <w:noProof/>
          <w:color w:val="auto"/>
          <w:lang w:val="en-US"/>
        </w:rPr>
      </w:pPr>
      <w:hyperlink w:anchor="_Toc120865910" w:history="1">
        <w:r w:rsidRPr="005A1EE4">
          <w:rPr>
            <w:rStyle w:val="Hyperlink"/>
            <w:b w:val="0"/>
            <w:iCs/>
            <w:noProof/>
            <w:lang w:val="en-US"/>
          </w:rPr>
          <w:t>PHƯƠNG PHÁP DẠY HỌC TOÁN Ở TIỂU HỌC</w:t>
        </w:r>
        <w:r w:rsidRPr="005A1EE4">
          <w:rPr>
            <w:b w:val="0"/>
            <w:noProof/>
            <w:webHidden/>
          </w:rPr>
          <w:tab/>
        </w:r>
        <w:r w:rsidRPr="005A1EE4">
          <w:rPr>
            <w:b w:val="0"/>
            <w:noProof/>
            <w:webHidden/>
          </w:rPr>
          <w:fldChar w:fldCharType="begin"/>
        </w:r>
        <w:r w:rsidRPr="005A1EE4">
          <w:rPr>
            <w:b w:val="0"/>
            <w:noProof/>
            <w:webHidden/>
          </w:rPr>
          <w:instrText xml:space="preserve"> PAGEREF _Toc120865910 \h </w:instrText>
        </w:r>
        <w:r w:rsidRPr="005A1EE4">
          <w:rPr>
            <w:b w:val="0"/>
            <w:noProof/>
            <w:webHidden/>
          </w:rPr>
        </w:r>
        <w:r w:rsidRPr="005A1EE4">
          <w:rPr>
            <w:b w:val="0"/>
            <w:noProof/>
            <w:webHidden/>
          </w:rPr>
          <w:fldChar w:fldCharType="separate"/>
        </w:r>
        <w:r>
          <w:rPr>
            <w:b w:val="0"/>
            <w:noProof/>
            <w:webHidden/>
          </w:rPr>
          <w:t>345</w:t>
        </w:r>
        <w:r w:rsidRPr="005A1EE4">
          <w:rPr>
            <w:b w:val="0"/>
            <w:noProof/>
            <w:webHidden/>
          </w:rPr>
          <w:fldChar w:fldCharType="end"/>
        </w:r>
      </w:hyperlink>
    </w:p>
    <w:p w14:paraId="2DEA9B26" w14:textId="77777777" w:rsidR="00105277" w:rsidRPr="005A1EE4" w:rsidRDefault="00105277" w:rsidP="00105277">
      <w:pPr>
        <w:pStyle w:val="TOC1"/>
        <w:tabs>
          <w:tab w:val="right" w:leader="dot" w:pos="9062"/>
        </w:tabs>
        <w:spacing w:after="0" w:line="312" w:lineRule="auto"/>
        <w:ind w:right="567"/>
        <w:rPr>
          <w:rFonts w:eastAsiaTheme="minorEastAsia"/>
          <w:b w:val="0"/>
          <w:noProof/>
          <w:color w:val="auto"/>
          <w:lang w:val="en-US"/>
        </w:rPr>
      </w:pPr>
      <w:hyperlink w:anchor="_Toc120865911" w:history="1">
        <w:r w:rsidRPr="005A1EE4">
          <w:rPr>
            <w:rStyle w:val="Hyperlink"/>
            <w:b w:val="0"/>
            <w:noProof/>
          </w:rPr>
          <w:t>TƯ TƯỞNG HỒ CHÍ MINH</w:t>
        </w:r>
        <w:r w:rsidRPr="005A1EE4">
          <w:rPr>
            <w:b w:val="0"/>
            <w:noProof/>
            <w:webHidden/>
          </w:rPr>
          <w:tab/>
        </w:r>
        <w:r w:rsidRPr="005A1EE4">
          <w:rPr>
            <w:b w:val="0"/>
            <w:noProof/>
            <w:webHidden/>
          </w:rPr>
          <w:fldChar w:fldCharType="begin"/>
        </w:r>
        <w:r w:rsidRPr="005A1EE4">
          <w:rPr>
            <w:b w:val="0"/>
            <w:noProof/>
            <w:webHidden/>
          </w:rPr>
          <w:instrText xml:space="preserve"> PAGEREF _Toc120865911 \h </w:instrText>
        </w:r>
        <w:r w:rsidRPr="005A1EE4">
          <w:rPr>
            <w:b w:val="0"/>
            <w:noProof/>
            <w:webHidden/>
          </w:rPr>
        </w:r>
        <w:r w:rsidRPr="005A1EE4">
          <w:rPr>
            <w:b w:val="0"/>
            <w:noProof/>
            <w:webHidden/>
          </w:rPr>
          <w:fldChar w:fldCharType="separate"/>
        </w:r>
        <w:r>
          <w:rPr>
            <w:b w:val="0"/>
            <w:noProof/>
            <w:webHidden/>
          </w:rPr>
          <w:t>370</w:t>
        </w:r>
        <w:r w:rsidRPr="005A1EE4">
          <w:rPr>
            <w:b w:val="0"/>
            <w:noProof/>
            <w:webHidden/>
          </w:rPr>
          <w:fldChar w:fldCharType="end"/>
        </w:r>
      </w:hyperlink>
    </w:p>
    <w:p w14:paraId="174687B4" w14:textId="77777777" w:rsidR="00105277" w:rsidRPr="005A1EE4" w:rsidRDefault="00105277" w:rsidP="00105277">
      <w:pPr>
        <w:pStyle w:val="TOC1"/>
        <w:tabs>
          <w:tab w:val="right" w:leader="dot" w:pos="9062"/>
        </w:tabs>
        <w:spacing w:after="0" w:line="312" w:lineRule="auto"/>
        <w:ind w:right="567"/>
        <w:rPr>
          <w:rFonts w:eastAsiaTheme="minorEastAsia"/>
          <w:b w:val="0"/>
          <w:noProof/>
          <w:color w:val="auto"/>
          <w:lang w:val="en-US"/>
        </w:rPr>
      </w:pPr>
      <w:hyperlink w:anchor="_Toc120865913" w:history="1">
        <w:r w:rsidRPr="005A1EE4">
          <w:rPr>
            <w:rStyle w:val="Hyperlink"/>
            <w:rFonts w:eastAsia="MS Mincho"/>
            <w:b w:val="0"/>
            <w:iCs/>
            <w:noProof/>
            <w:lang w:val="vi-VN" w:eastAsia="ja-JP"/>
          </w:rPr>
          <w:t>PHƯƠNG PHÁP DẠY HỌC TỰ NHIÊN</w:t>
        </w:r>
        <w:r w:rsidRPr="005A1EE4">
          <w:rPr>
            <w:rStyle w:val="Hyperlink"/>
            <w:rFonts w:eastAsia="MS Mincho"/>
            <w:b w:val="0"/>
            <w:iCs/>
            <w:noProof/>
            <w:lang w:val="en-US" w:eastAsia="ja-JP"/>
          </w:rPr>
          <w:t xml:space="preserve"> </w:t>
        </w:r>
        <w:r w:rsidRPr="005A1EE4">
          <w:rPr>
            <w:rStyle w:val="Hyperlink"/>
            <w:rFonts w:eastAsia="MS Mincho"/>
            <w:b w:val="0"/>
            <w:iCs/>
            <w:noProof/>
            <w:lang w:val="vi-VN" w:eastAsia="ja-JP"/>
          </w:rPr>
          <w:t>-</w:t>
        </w:r>
        <w:r w:rsidRPr="005A1EE4">
          <w:rPr>
            <w:rStyle w:val="Hyperlink"/>
            <w:rFonts w:eastAsia="MS Mincho"/>
            <w:b w:val="0"/>
            <w:iCs/>
            <w:noProof/>
            <w:lang w:val="en-US" w:eastAsia="ja-JP"/>
          </w:rPr>
          <w:t xml:space="preserve"> </w:t>
        </w:r>
        <w:r w:rsidRPr="005A1EE4">
          <w:rPr>
            <w:rStyle w:val="Hyperlink"/>
            <w:rFonts w:eastAsia="MS Mincho"/>
            <w:b w:val="0"/>
            <w:iCs/>
            <w:noProof/>
            <w:lang w:val="vi-VN" w:eastAsia="ja-JP"/>
          </w:rPr>
          <w:t>XÃ HỘI</w:t>
        </w:r>
        <w:r w:rsidRPr="005A1EE4">
          <w:rPr>
            <w:b w:val="0"/>
            <w:noProof/>
            <w:webHidden/>
          </w:rPr>
          <w:tab/>
        </w:r>
        <w:r w:rsidRPr="005A1EE4">
          <w:rPr>
            <w:b w:val="0"/>
            <w:noProof/>
            <w:webHidden/>
          </w:rPr>
          <w:fldChar w:fldCharType="begin"/>
        </w:r>
        <w:r w:rsidRPr="005A1EE4">
          <w:rPr>
            <w:b w:val="0"/>
            <w:noProof/>
            <w:webHidden/>
          </w:rPr>
          <w:instrText xml:space="preserve"> PAGEREF _Toc120865913 \h </w:instrText>
        </w:r>
        <w:r w:rsidRPr="005A1EE4">
          <w:rPr>
            <w:b w:val="0"/>
            <w:noProof/>
            <w:webHidden/>
          </w:rPr>
        </w:r>
        <w:r w:rsidRPr="005A1EE4">
          <w:rPr>
            <w:b w:val="0"/>
            <w:noProof/>
            <w:webHidden/>
          </w:rPr>
          <w:fldChar w:fldCharType="separate"/>
        </w:r>
        <w:r>
          <w:rPr>
            <w:b w:val="0"/>
            <w:noProof/>
            <w:webHidden/>
          </w:rPr>
          <w:t>406</w:t>
        </w:r>
        <w:r w:rsidRPr="005A1EE4">
          <w:rPr>
            <w:b w:val="0"/>
            <w:noProof/>
            <w:webHidden/>
          </w:rPr>
          <w:fldChar w:fldCharType="end"/>
        </w:r>
      </w:hyperlink>
    </w:p>
    <w:p w14:paraId="07D0C5F5" w14:textId="4743D3AC" w:rsidR="00105277" w:rsidRPr="005A1EE4" w:rsidRDefault="00105277" w:rsidP="00105277">
      <w:pPr>
        <w:pStyle w:val="TOC1"/>
        <w:tabs>
          <w:tab w:val="right" w:leader="dot" w:pos="9062"/>
        </w:tabs>
        <w:spacing w:after="0" w:line="312" w:lineRule="auto"/>
        <w:ind w:right="567"/>
        <w:rPr>
          <w:rFonts w:eastAsiaTheme="minorEastAsia"/>
          <w:b w:val="0"/>
          <w:noProof/>
          <w:color w:val="auto"/>
          <w:lang w:val="en-US"/>
        </w:rPr>
      </w:pPr>
      <w:hyperlink w:anchor="_Toc120865914" w:history="1">
        <w:r w:rsidRPr="005A1EE4">
          <w:rPr>
            <w:rStyle w:val="Hyperlink"/>
            <w:b w:val="0"/>
            <w:noProof/>
            <w:lang w:val="nl-NL"/>
          </w:rPr>
          <w:t>ĐÁNH GIÁ TRONG GIÁO DỤC</w:t>
        </w:r>
        <w:r w:rsidR="00E355F8">
          <w:rPr>
            <w:rStyle w:val="Hyperlink"/>
            <w:b w:val="0"/>
            <w:noProof/>
            <w:lang w:val="vi-VN"/>
          </w:rPr>
          <w:t xml:space="preserve"> TIỂU HỌC</w:t>
        </w:r>
        <w:r w:rsidRPr="005A1EE4">
          <w:rPr>
            <w:b w:val="0"/>
            <w:noProof/>
            <w:webHidden/>
          </w:rPr>
          <w:tab/>
        </w:r>
        <w:r w:rsidRPr="005A1EE4">
          <w:rPr>
            <w:b w:val="0"/>
            <w:noProof/>
            <w:webHidden/>
          </w:rPr>
          <w:fldChar w:fldCharType="begin"/>
        </w:r>
        <w:r w:rsidRPr="005A1EE4">
          <w:rPr>
            <w:b w:val="0"/>
            <w:noProof/>
            <w:webHidden/>
          </w:rPr>
          <w:instrText xml:space="preserve"> PAGEREF _Toc120865914 \h </w:instrText>
        </w:r>
        <w:r w:rsidRPr="005A1EE4">
          <w:rPr>
            <w:b w:val="0"/>
            <w:noProof/>
            <w:webHidden/>
          </w:rPr>
        </w:r>
        <w:r w:rsidRPr="005A1EE4">
          <w:rPr>
            <w:b w:val="0"/>
            <w:noProof/>
            <w:webHidden/>
          </w:rPr>
          <w:fldChar w:fldCharType="separate"/>
        </w:r>
        <w:r>
          <w:rPr>
            <w:b w:val="0"/>
            <w:noProof/>
            <w:webHidden/>
          </w:rPr>
          <w:t>442</w:t>
        </w:r>
        <w:r w:rsidRPr="005A1EE4">
          <w:rPr>
            <w:b w:val="0"/>
            <w:noProof/>
            <w:webHidden/>
          </w:rPr>
          <w:fldChar w:fldCharType="end"/>
        </w:r>
      </w:hyperlink>
    </w:p>
    <w:p w14:paraId="10CB93A0" w14:textId="147D9CD1" w:rsidR="00105277" w:rsidRPr="005A1EE4" w:rsidRDefault="00E355F8" w:rsidP="00105277">
      <w:pPr>
        <w:pStyle w:val="TOC1"/>
        <w:tabs>
          <w:tab w:val="right" w:leader="dot" w:pos="9062"/>
        </w:tabs>
        <w:spacing w:after="0" w:line="312" w:lineRule="auto"/>
        <w:ind w:right="567"/>
        <w:rPr>
          <w:rFonts w:eastAsiaTheme="minorEastAsia"/>
          <w:b w:val="0"/>
          <w:noProof/>
          <w:color w:val="auto"/>
          <w:lang w:val="en-US"/>
        </w:rPr>
      </w:pPr>
      <w:hyperlink w:anchor="_Toc120865916" w:history="1">
        <w:r>
          <w:rPr>
            <w:rStyle w:val="Hyperlink"/>
            <w:b w:val="0"/>
            <w:noProof/>
          </w:rPr>
          <w:t>THỰC</w:t>
        </w:r>
        <w:r>
          <w:rPr>
            <w:rStyle w:val="Hyperlink"/>
            <w:b w:val="0"/>
            <w:noProof/>
            <w:lang w:val="vi-VN"/>
          </w:rPr>
          <w:t xml:space="preserve"> HÀNH TIẾNG VIỆT</w:t>
        </w:r>
        <w:r w:rsidR="00105277" w:rsidRPr="005A1EE4">
          <w:rPr>
            <w:b w:val="0"/>
            <w:noProof/>
            <w:webHidden/>
          </w:rPr>
          <w:tab/>
        </w:r>
        <w:r w:rsidR="00105277" w:rsidRPr="005A1EE4">
          <w:rPr>
            <w:b w:val="0"/>
            <w:noProof/>
            <w:webHidden/>
          </w:rPr>
          <w:fldChar w:fldCharType="begin"/>
        </w:r>
        <w:r w:rsidR="00105277" w:rsidRPr="005A1EE4">
          <w:rPr>
            <w:b w:val="0"/>
            <w:noProof/>
            <w:webHidden/>
          </w:rPr>
          <w:instrText xml:space="preserve"> PAGEREF _Toc120865916 \h </w:instrText>
        </w:r>
        <w:r w:rsidR="00105277" w:rsidRPr="005A1EE4">
          <w:rPr>
            <w:b w:val="0"/>
            <w:noProof/>
            <w:webHidden/>
          </w:rPr>
        </w:r>
        <w:r w:rsidR="00105277" w:rsidRPr="005A1EE4">
          <w:rPr>
            <w:b w:val="0"/>
            <w:noProof/>
            <w:webHidden/>
          </w:rPr>
          <w:fldChar w:fldCharType="separate"/>
        </w:r>
        <w:r w:rsidR="00105277">
          <w:rPr>
            <w:b w:val="0"/>
            <w:noProof/>
            <w:webHidden/>
          </w:rPr>
          <w:t>472</w:t>
        </w:r>
        <w:r w:rsidR="00105277" w:rsidRPr="005A1EE4">
          <w:rPr>
            <w:b w:val="0"/>
            <w:noProof/>
            <w:webHidden/>
          </w:rPr>
          <w:fldChar w:fldCharType="end"/>
        </w:r>
      </w:hyperlink>
    </w:p>
    <w:p w14:paraId="6CEB2921" w14:textId="77777777" w:rsidR="00105277" w:rsidRPr="005A1EE4" w:rsidRDefault="00105277" w:rsidP="00105277">
      <w:pPr>
        <w:pStyle w:val="TOC1"/>
        <w:tabs>
          <w:tab w:val="right" w:leader="dot" w:pos="9062"/>
        </w:tabs>
        <w:spacing w:after="0" w:line="312" w:lineRule="auto"/>
        <w:ind w:right="567"/>
        <w:rPr>
          <w:rFonts w:eastAsiaTheme="minorEastAsia"/>
          <w:b w:val="0"/>
          <w:noProof/>
          <w:color w:val="auto"/>
          <w:lang w:val="en-US"/>
        </w:rPr>
      </w:pPr>
      <w:hyperlink w:anchor="_Toc120865917" w:history="1">
        <w:r w:rsidRPr="005A1EE4">
          <w:rPr>
            <w:rStyle w:val="Hyperlink"/>
            <w:b w:val="0"/>
            <w:iCs/>
            <w:noProof/>
          </w:rPr>
          <w:t>TỔ CHỨC HOẠT ĐỘNG TRẢI NGHIỆM</w:t>
        </w:r>
        <w:r w:rsidRPr="005A1EE4">
          <w:rPr>
            <w:b w:val="0"/>
            <w:noProof/>
            <w:webHidden/>
          </w:rPr>
          <w:tab/>
        </w:r>
        <w:r w:rsidRPr="005A1EE4">
          <w:rPr>
            <w:b w:val="0"/>
            <w:noProof/>
            <w:webHidden/>
          </w:rPr>
          <w:fldChar w:fldCharType="begin"/>
        </w:r>
        <w:r w:rsidRPr="005A1EE4">
          <w:rPr>
            <w:b w:val="0"/>
            <w:noProof/>
            <w:webHidden/>
          </w:rPr>
          <w:instrText xml:space="preserve"> PAGEREF _Toc120865917 \h </w:instrText>
        </w:r>
        <w:r w:rsidRPr="005A1EE4">
          <w:rPr>
            <w:b w:val="0"/>
            <w:noProof/>
            <w:webHidden/>
          </w:rPr>
        </w:r>
        <w:r w:rsidRPr="005A1EE4">
          <w:rPr>
            <w:b w:val="0"/>
            <w:noProof/>
            <w:webHidden/>
          </w:rPr>
          <w:fldChar w:fldCharType="separate"/>
        </w:r>
        <w:r>
          <w:rPr>
            <w:b w:val="0"/>
            <w:noProof/>
            <w:webHidden/>
          </w:rPr>
          <w:t>482</w:t>
        </w:r>
        <w:r w:rsidRPr="005A1EE4">
          <w:rPr>
            <w:b w:val="0"/>
            <w:noProof/>
            <w:webHidden/>
          </w:rPr>
          <w:fldChar w:fldCharType="end"/>
        </w:r>
      </w:hyperlink>
    </w:p>
    <w:p w14:paraId="1495C62F" w14:textId="77777777" w:rsidR="00105277" w:rsidRPr="005A1EE4" w:rsidRDefault="00105277" w:rsidP="00105277">
      <w:pPr>
        <w:pStyle w:val="TOC1"/>
        <w:tabs>
          <w:tab w:val="right" w:leader="dot" w:pos="9062"/>
        </w:tabs>
        <w:spacing w:after="0" w:line="312" w:lineRule="auto"/>
        <w:ind w:right="567"/>
        <w:rPr>
          <w:rFonts w:eastAsiaTheme="minorEastAsia"/>
          <w:b w:val="0"/>
          <w:noProof/>
          <w:color w:val="auto"/>
          <w:lang w:val="en-US"/>
        </w:rPr>
      </w:pPr>
      <w:hyperlink w:anchor="_Toc120865918" w:history="1">
        <w:r w:rsidRPr="005A1EE4">
          <w:rPr>
            <w:rStyle w:val="Hyperlink"/>
            <w:b w:val="0"/>
            <w:noProof/>
            <w:lang w:val="en-US"/>
          </w:rPr>
          <w:t>THỰC TẬP SƯ PHẠM VÀ ĐỒ ÁN TỐT NGHIỆP</w:t>
        </w:r>
        <w:r w:rsidRPr="005A1EE4">
          <w:rPr>
            <w:b w:val="0"/>
            <w:noProof/>
            <w:webHidden/>
          </w:rPr>
          <w:tab/>
        </w:r>
        <w:r w:rsidRPr="005A1EE4">
          <w:rPr>
            <w:b w:val="0"/>
            <w:noProof/>
            <w:webHidden/>
          </w:rPr>
          <w:fldChar w:fldCharType="begin"/>
        </w:r>
        <w:r w:rsidRPr="005A1EE4">
          <w:rPr>
            <w:b w:val="0"/>
            <w:noProof/>
            <w:webHidden/>
          </w:rPr>
          <w:instrText xml:space="preserve"> PAGEREF _Toc120865918 \h </w:instrText>
        </w:r>
        <w:r w:rsidRPr="005A1EE4">
          <w:rPr>
            <w:b w:val="0"/>
            <w:noProof/>
            <w:webHidden/>
          </w:rPr>
        </w:r>
        <w:r w:rsidRPr="005A1EE4">
          <w:rPr>
            <w:b w:val="0"/>
            <w:noProof/>
            <w:webHidden/>
          </w:rPr>
          <w:fldChar w:fldCharType="separate"/>
        </w:r>
        <w:r>
          <w:rPr>
            <w:b w:val="0"/>
            <w:noProof/>
            <w:webHidden/>
          </w:rPr>
          <w:t>500</w:t>
        </w:r>
        <w:r w:rsidRPr="005A1EE4">
          <w:rPr>
            <w:b w:val="0"/>
            <w:noProof/>
            <w:webHidden/>
          </w:rPr>
          <w:fldChar w:fldCharType="end"/>
        </w:r>
      </w:hyperlink>
    </w:p>
    <w:p w14:paraId="50E0C1D4" w14:textId="77777777" w:rsidR="00105277" w:rsidRPr="005A1EE4" w:rsidRDefault="00105277" w:rsidP="00105277">
      <w:pPr>
        <w:pStyle w:val="TOC1"/>
        <w:tabs>
          <w:tab w:val="right" w:leader="dot" w:pos="9062"/>
        </w:tabs>
        <w:spacing w:after="0" w:line="312" w:lineRule="auto"/>
        <w:ind w:right="567"/>
        <w:rPr>
          <w:rFonts w:eastAsiaTheme="minorEastAsia"/>
          <w:b w:val="0"/>
          <w:noProof/>
          <w:color w:val="auto"/>
          <w:lang w:val="en-US"/>
        </w:rPr>
      </w:pPr>
      <w:hyperlink w:anchor="_Toc120865919" w:history="1">
        <w:r w:rsidRPr="005A1EE4">
          <w:rPr>
            <w:rStyle w:val="Hyperlink"/>
            <w:b w:val="0"/>
            <w:bCs/>
            <w:noProof/>
            <w:lang w:val="nl-NL"/>
          </w:rPr>
          <w:t>ĐẠI CƯƠNG VĂN HỌC VIỆT NAM</w:t>
        </w:r>
        <w:r w:rsidRPr="005A1EE4">
          <w:rPr>
            <w:b w:val="0"/>
            <w:noProof/>
            <w:webHidden/>
          </w:rPr>
          <w:tab/>
        </w:r>
        <w:r w:rsidRPr="005A1EE4">
          <w:rPr>
            <w:b w:val="0"/>
            <w:noProof/>
            <w:webHidden/>
          </w:rPr>
          <w:fldChar w:fldCharType="begin"/>
        </w:r>
        <w:r w:rsidRPr="005A1EE4">
          <w:rPr>
            <w:b w:val="0"/>
            <w:noProof/>
            <w:webHidden/>
          </w:rPr>
          <w:instrText xml:space="preserve"> PAGEREF _Toc120865919 \h </w:instrText>
        </w:r>
        <w:r w:rsidRPr="005A1EE4">
          <w:rPr>
            <w:b w:val="0"/>
            <w:noProof/>
            <w:webHidden/>
          </w:rPr>
        </w:r>
        <w:r w:rsidRPr="005A1EE4">
          <w:rPr>
            <w:b w:val="0"/>
            <w:noProof/>
            <w:webHidden/>
          </w:rPr>
          <w:fldChar w:fldCharType="separate"/>
        </w:r>
        <w:r>
          <w:rPr>
            <w:b w:val="0"/>
            <w:noProof/>
            <w:webHidden/>
          </w:rPr>
          <w:t>558</w:t>
        </w:r>
        <w:r w:rsidRPr="005A1EE4">
          <w:rPr>
            <w:b w:val="0"/>
            <w:noProof/>
            <w:webHidden/>
          </w:rPr>
          <w:fldChar w:fldCharType="end"/>
        </w:r>
      </w:hyperlink>
    </w:p>
    <w:p w14:paraId="5978CA2A" w14:textId="77777777" w:rsidR="00105277" w:rsidRPr="005A1EE4" w:rsidRDefault="00105277" w:rsidP="00105277">
      <w:pPr>
        <w:pStyle w:val="TOC1"/>
        <w:tabs>
          <w:tab w:val="right" w:leader="dot" w:pos="9062"/>
        </w:tabs>
        <w:spacing w:after="0" w:line="312" w:lineRule="auto"/>
        <w:ind w:right="567"/>
        <w:rPr>
          <w:rFonts w:eastAsiaTheme="minorEastAsia"/>
          <w:b w:val="0"/>
          <w:noProof/>
          <w:color w:val="auto"/>
          <w:lang w:val="en-US"/>
        </w:rPr>
      </w:pPr>
      <w:hyperlink w:anchor="_Toc120865920" w:history="1">
        <w:r w:rsidRPr="005A1EE4">
          <w:rPr>
            <w:rStyle w:val="Hyperlink"/>
            <w:b w:val="0"/>
            <w:bCs/>
            <w:noProof/>
            <w:lang w:val="vi-VN"/>
          </w:rPr>
          <w:t>GIAO TIẾP SƯ PHẠM</w:t>
        </w:r>
        <w:r w:rsidRPr="005A1EE4">
          <w:rPr>
            <w:b w:val="0"/>
            <w:noProof/>
            <w:webHidden/>
          </w:rPr>
          <w:tab/>
        </w:r>
        <w:r w:rsidRPr="005A1EE4">
          <w:rPr>
            <w:b w:val="0"/>
            <w:noProof/>
            <w:webHidden/>
          </w:rPr>
          <w:fldChar w:fldCharType="begin"/>
        </w:r>
        <w:r w:rsidRPr="005A1EE4">
          <w:rPr>
            <w:b w:val="0"/>
            <w:noProof/>
            <w:webHidden/>
          </w:rPr>
          <w:instrText xml:space="preserve"> PAGEREF _Toc120865920 \h </w:instrText>
        </w:r>
        <w:r w:rsidRPr="005A1EE4">
          <w:rPr>
            <w:b w:val="0"/>
            <w:noProof/>
            <w:webHidden/>
          </w:rPr>
        </w:r>
        <w:r w:rsidRPr="005A1EE4">
          <w:rPr>
            <w:b w:val="0"/>
            <w:noProof/>
            <w:webHidden/>
          </w:rPr>
          <w:fldChar w:fldCharType="separate"/>
        </w:r>
        <w:r>
          <w:rPr>
            <w:b w:val="0"/>
            <w:noProof/>
            <w:webHidden/>
          </w:rPr>
          <w:t>578</w:t>
        </w:r>
        <w:r w:rsidRPr="005A1EE4">
          <w:rPr>
            <w:b w:val="0"/>
            <w:noProof/>
            <w:webHidden/>
          </w:rPr>
          <w:fldChar w:fldCharType="end"/>
        </w:r>
      </w:hyperlink>
    </w:p>
    <w:p w14:paraId="09F09988" w14:textId="77777777" w:rsidR="00105277" w:rsidRPr="005A1EE4" w:rsidRDefault="00105277" w:rsidP="00105277">
      <w:pPr>
        <w:pStyle w:val="TOC1"/>
        <w:tabs>
          <w:tab w:val="right" w:leader="dot" w:pos="9062"/>
        </w:tabs>
        <w:spacing w:after="0" w:line="312" w:lineRule="auto"/>
        <w:ind w:right="567"/>
        <w:rPr>
          <w:rFonts w:eastAsiaTheme="minorEastAsia"/>
          <w:b w:val="0"/>
          <w:noProof/>
          <w:color w:val="auto"/>
          <w:lang w:val="en-US"/>
        </w:rPr>
      </w:pPr>
      <w:hyperlink w:anchor="_Toc120865921" w:history="1">
        <w:r w:rsidRPr="005A1EE4">
          <w:rPr>
            <w:rStyle w:val="Hyperlink"/>
            <w:b w:val="0"/>
            <w:iCs/>
            <w:noProof/>
            <w:lang w:val="nl-NL"/>
          </w:rPr>
          <w:t>LÍ LUẬN VĂN HỌC</w:t>
        </w:r>
        <w:r w:rsidRPr="005A1EE4">
          <w:rPr>
            <w:b w:val="0"/>
            <w:noProof/>
            <w:webHidden/>
          </w:rPr>
          <w:tab/>
        </w:r>
        <w:r w:rsidRPr="005A1EE4">
          <w:rPr>
            <w:b w:val="0"/>
            <w:noProof/>
            <w:webHidden/>
          </w:rPr>
          <w:fldChar w:fldCharType="begin"/>
        </w:r>
        <w:r w:rsidRPr="005A1EE4">
          <w:rPr>
            <w:b w:val="0"/>
            <w:noProof/>
            <w:webHidden/>
          </w:rPr>
          <w:instrText xml:space="preserve"> PAGEREF _Toc120865921 \h </w:instrText>
        </w:r>
        <w:r w:rsidRPr="005A1EE4">
          <w:rPr>
            <w:b w:val="0"/>
            <w:noProof/>
            <w:webHidden/>
          </w:rPr>
        </w:r>
        <w:r w:rsidRPr="005A1EE4">
          <w:rPr>
            <w:b w:val="0"/>
            <w:noProof/>
            <w:webHidden/>
          </w:rPr>
          <w:fldChar w:fldCharType="separate"/>
        </w:r>
        <w:r>
          <w:rPr>
            <w:b w:val="0"/>
            <w:noProof/>
            <w:webHidden/>
          </w:rPr>
          <w:t>594</w:t>
        </w:r>
        <w:r w:rsidRPr="005A1EE4">
          <w:rPr>
            <w:b w:val="0"/>
            <w:noProof/>
            <w:webHidden/>
          </w:rPr>
          <w:fldChar w:fldCharType="end"/>
        </w:r>
      </w:hyperlink>
    </w:p>
    <w:p w14:paraId="6E3EBBF0" w14:textId="77777777" w:rsidR="00105277" w:rsidRPr="005A1EE4" w:rsidRDefault="00105277" w:rsidP="00105277">
      <w:pPr>
        <w:pStyle w:val="TOC1"/>
        <w:tabs>
          <w:tab w:val="right" w:leader="dot" w:pos="9062"/>
        </w:tabs>
        <w:spacing w:after="0" w:line="312" w:lineRule="auto"/>
        <w:ind w:right="567"/>
        <w:rPr>
          <w:rFonts w:eastAsiaTheme="minorEastAsia"/>
          <w:b w:val="0"/>
          <w:noProof/>
          <w:color w:val="auto"/>
          <w:lang w:val="en-US"/>
        </w:rPr>
      </w:pPr>
      <w:hyperlink w:anchor="_Toc120865922" w:history="1">
        <w:r w:rsidRPr="005A1EE4">
          <w:rPr>
            <w:rStyle w:val="Hyperlink"/>
            <w:b w:val="0"/>
            <w:iCs/>
            <w:noProof/>
            <w:lang w:val="en-US"/>
          </w:rPr>
          <w:t>TỰ CHỌN 1 - TỪ HÁN VIỆT</w:t>
        </w:r>
        <w:r w:rsidRPr="005A1EE4">
          <w:rPr>
            <w:b w:val="0"/>
            <w:noProof/>
            <w:webHidden/>
          </w:rPr>
          <w:tab/>
        </w:r>
        <w:r w:rsidRPr="005A1EE4">
          <w:rPr>
            <w:b w:val="0"/>
            <w:noProof/>
            <w:webHidden/>
          </w:rPr>
          <w:fldChar w:fldCharType="begin"/>
        </w:r>
        <w:r w:rsidRPr="005A1EE4">
          <w:rPr>
            <w:b w:val="0"/>
            <w:noProof/>
            <w:webHidden/>
          </w:rPr>
          <w:instrText xml:space="preserve"> PAGEREF _Toc120865922 \h </w:instrText>
        </w:r>
        <w:r w:rsidRPr="005A1EE4">
          <w:rPr>
            <w:b w:val="0"/>
            <w:noProof/>
            <w:webHidden/>
          </w:rPr>
        </w:r>
        <w:r w:rsidRPr="005A1EE4">
          <w:rPr>
            <w:b w:val="0"/>
            <w:noProof/>
            <w:webHidden/>
          </w:rPr>
          <w:fldChar w:fldCharType="separate"/>
        </w:r>
        <w:r>
          <w:rPr>
            <w:b w:val="0"/>
            <w:noProof/>
            <w:webHidden/>
          </w:rPr>
          <w:t>615</w:t>
        </w:r>
        <w:r w:rsidRPr="005A1EE4">
          <w:rPr>
            <w:b w:val="0"/>
            <w:noProof/>
            <w:webHidden/>
          </w:rPr>
          <w:fldChar w:fldCharType="end"/>
        </w:r>
      </w:hyperlink>
    </w:p>
    <w:p w14:paraId="225B790C" w14:textId="77777777" w:rsidR="00105277" w:rsidRPr="005A1EE4" w:rsidRDefault="00105277" w:rsidP="00105277">
      <w:pPr>
        <w:pStyle w:val="TOC1"/>
        <w:tabs>
          <w:tab w:val="right" w:leader="dot" w:pos="9062"/>
        </w:tabs>
        <w:spacing w:after="0" w:line="312" w:lineRule="auto"/>
        <w:ind w:right="567"/>
        <w:rPr>
          <w:rFonts w:eastAsiaTheme="minorEastAsia"/>
          <w:b w:val="0"/>
          <w:noProof/>
          <w:color w:val="auto"/>
          <w:lang w:val="en-US"/>
        </w:rPr>
      </w:pPr>
      <w:hyperlink w:anchor="_Toc120865924" w:history="1">
        <w:r w:rsidRPr="005A1EE4">
          <w:rPr>
            <w:rStyle w:val="Hyperlink"/>
            <w:b w:val="0"/>
            <w:iCs/>
            <w:noProof/>
            <w:lang w:val="en-US"/>
          </w:rPr>
          <w:t>CƠ SỞ HÌNH HỌC VÀ THỐNG KÊ</w:t>
        </w:r>
        <w:r w:rsidRPr="005A1EE4">
          <w:rPr>
            <w:b w:val="0"/>
            <w:noProof/>
            <w:webHidden/>
          </w:rPr>
          <w:tab/>
        </w:r>
        <w:r w:rsidRPr="005A1EE4">
          <w:rPr>
            <w:b w:val="0"/>
            <w:noProof/>
            <w:webHidden/>
          </w:rPr>
          <w:fldChar w:fldCharType="begin"/>
        </w:r>
        <w:r w:rsidRPr="005A1EE4">
          <w:rPr>
            <w:b w:val="0"/>
            <w:noProof/>
            <w:webHidden/>
          </w:rPr>
          <w:instrText xml:space="preserve"> PAGEREF _Toc120865924 \h </w:instrText>
        </w:r>
        <w:r w:rsidRPr="005A1EE4">
          <w:rPr>
            <w:b w:val="0"/>
            <w:noProof/>
            <w:webHidden/>
          </w:rPr>
        </w:r>
        <w:r w:rsidRPr="005A1EE4">
          <w:rPr>
            <w:b w:val="0"/>
            <w:noProof/>
            <w:webHidden/>
          </w:rPr>
          <w:fldChar w:fldCharType="separate"/>
        </w:r>
        <w:r>
          <w:rPr>
            <w:b w:val="0"/>
            <w:noProof/>
            <w:webHidden/>
          </w:rPr>
          <w:t>633</w:t>
        </w:r>
        <w:r w:rsidRPr="005A1EE4">
          <w:rPr>
            <w:b w:val="0"/>
            <w:noProof/>
            <w:webHidden/>
          </w:rPr>
          <w:fldChar w:fldCharType="end"/>
        </w:r>
      </w:hyperlink>
    </w:p>
    <w:p w14:paraId="2A3F7DD4" w14:textId="77777777" w:rsidR="00105277" w:rsidRPr="005A1EE4" w:rsidRDefault="00105277" w:rsidP="00105277">
      <w:pPr>
        <w:pStyle w:val="TOC1"/>
        <w:tabs>
          <w:tab w:val="right" w:leader="dot" w:pos="9062"/>
        </w:tabs>
        <w:spacing w:after="0" w:line="312" w:lineRule="auto"/>
        <w:ind w:right="567"/>
        <w:rPr>
          <w:rFonts w:eastAsiaTheme="minorEastAsia"/>
          <w:b w:val="0"/>
          <w:noProof/>
          <w:color w:val="auto"/>
          <w:lang w:val="en-US"/>
        </w:rPr>
      </w:pPr>
      <w:hyperlink w:anchor="_Toc120865925" w:history="1">
        <w:r w:rsidRPr="005A1EE4">
          <w:rPr>
            <w:rStyle w:val="Hyperlink"/>
            <w:b w:val="0"/>
            <w:bCs/>
            <w:noProof/>
          </w:rPr>
          <w:t>ĐẠI SỐ SƠ CẤP</w:t>
        </w:r>
        <w:r w:rsidRPr="005A1EE4">
          <w:rPr>
            <w:b w:val="0"/>
            <w:noProof/>
            <w:webHidden/>
          </w:rPr>
          <w:tab/>
        </w:r>
        <w:r w:rsidRPr="005A1EE4">
          <w:rPr>
            <w:b w:val="0"/>
            <w:noProof/>
            <w:webHidden/>
          </w:rPr>
          <w:fldChar w:fldCharType="begin"/>
        </w:r>
        <w:r w:rsidRPr="005A1EE4">
          <w:rPr>
            <w:b w:val="0"/>
            <w:noProof/>
            <w:webHidden/>
          </w:rPr>
          <w:instrText xml:space="preserve"> PAGEREF _Toc120865925 \h </w:instrText>
        </w:r>
        <w:r w:rsidRPr="005A1EE4">
          <w:rPr>
            <w:b w:val="0"/>
            <w:noProof/>
            <w:webHidden/>
          </w:rPr>
        </w:r>
        <w:r w:rsidRPr="005A1EE4">
          <w:rPr>
            <w:b w:val="0"/>
            <w:noProof/>
            <w:webHidden/>
          </w:rPr>
          <w:fldChar w:fldCharType="separate"/>
        </w:r>
        <w:r>
          <w:rPr>
            <w:b w:val="0"/>
            <w:noProof/>
            <w:webHidden/>
          </w:rPr>
          <w:t>643</w:t>
        </w:r>
        <w:r w:rsidRPr="005A1EE4">
          <w:rPr>
            <w:b w:val="0"/>
            <w:noProof/>
            <w:webHidden/>
          </w:rPr>
          <w:fldChar w:fldCharType="end"/>
        </w:r>
      </w:hyperlink>
    </w:p>
    <w:p w14:paraId="60CAF7E5" w14:textId="77777777" w:rsidR="00105277" w:rsidRPr="005A1EE4" w:rsidRDefault="00105277" w:rsidP="00105277">
      <w:pPr>
        <w:pStyle w:val="TOC1"/>
        <w:tabs>
          <w:tab w:val="right" w:leader="dot" w:pos="9062"/>
        </w:tabs>
        <w:spacing w:after="0" w:line="312" w:lineRule="auto"/>
        <w:ind w:right="567"/>
        <w:rPr>
          <w:rFonts w:eastAsiaTheme="minorEastAsia"/>
          <w:b w:val="0"/>
          <w:noProof/>
          <w:color w:val="auto"/>
          <w:lang w:val="en-US"/>
        </w:rPr>
      </w:pPr>
      <w:hyperlink w:anchor="_Toc120865926" w:history="1">
        <w:r w:rsidRPr="005A1EE4">
          <w:rPr>
            <w:rStyle w:val="Hyperlink"/>
            <w:b w:val="0"/>
            <w:bCs/>
            <w:noProof/>
          </w:rPr>
          <w:t>GIÁO DỤC HOÀ NHẬP</w:t>
        </w:r>
        <w:r w:rsidRPr="005A1EE4">
          <w:rPr>
            <w:b w:val="0"/>
            <w:noProof/>
            <w:webHidden/>
          </w:rPr>
          <w:tab/>
        </w:r>
        <w:r w:rsidRPr="005A1EE4">
          <w:rPr>
            <w:b w:val="0"/>
            <w:noProof/>
            <w:webHidden/>
          </w:rPr>
          <w:fldChar w:fldCharType="begin"/>
        </w:r>
        <w:r w:rsidRPr="005A1EE4">
          <w:rPr>
            <w:b w:val="0"/>
            <w:noProof/>
            <w:webHidden/>
          </w:rPr>
          <w:instrText xml:space="preserve"> PAGEREF _Toc120865926 \h </w:instrText>
        </w:r>
        <w:r w:rsidRPr="005A1EE4">
          <w:rPr>
            <w:b w:val="0"/>
            <w:noProof/>
            <w:webHidden/>
          </w:rPr>
        </w:r>
        <w:r w:rsidRPr="005A1EE4">
          <w:rPr>
            <w:b w:val="0"/>
            <w:noProof/>
            <w:webHidden/>
          </w:rPr>
          <w:fldChar w:fldCharType="separate"/>
        </w:r>
        <w:r>
          <w:rPr>
            <w:b w:val="0"/>
            <w:noProof/>
            <w:webHidden/>
          </w:rPr>
          <w:t>652</w:t>
        </w:r>
        <w:r w:rsidRPr="005A1EE4">
          <w:rPr>
            <w:b w:val="0"/>
            <w:noProof/>
            <w:webHidden/>
          </w:rPr>
          <w:fldChar w:fldCharType="end"/>
        </w:r>
      </w:hyperlink>
    </w:p>
    <w:p w14:paraId="6594E9C6" w14:textId="77777777" w:rsidR="00105277" w:rsidRPr="005A1EE4" w:rsidRDefault="00105277" w:rsidP="00105277">
      <w:pPr>
        <w:pStyle w:val="TOC1"/>
        <w:tabs>
          <w:tab w:val="right" w:leader="dot" w:pos="9062"/>
        </w:tabs>
        <w:spacing w:after="0" w:line="312" w:lineRule="auto"/>
        <w:ind w:right="567"/>
        <w:rPr>
          <w:rFonts w:eastAsiaTheme="minorEastAsia"/>
          <w:b w:val="0"/>
          <w:noProof/>
          <w:color w:val="auto"/>
          <w:lang w:val="en-US"/>
        </w:rPr>
      </w:pPr>
      <w:hyperlink w:anchor="_Toc120865927" w:history="1">
        <w:r w:rsidRPr="005A1EE4">
          <w:rPr>
            <w:rStyle w:val="Hyperlink"/>
            <w:b w:val="0"/>
            <w:noProof/>
            <w:lang w:val="en-US"/>
          </w:rPr>
          <w:t>LỊCH SỬ VÀ ĐỊA LÝ ĐỊA PHƯƠNG</w:t>
        </w:r>
        <w:r w:rsidRPr="005A1EE4">
          <w:rPr>
            <w:b w:val="0"/>
            <w:noProof/>
            <w:webHidden/>
          </w:rPr>
          <w:tab/>
        </w:r>
        <w:r w:rsidRPr="005A1EE4">
          <w:rPr>
            <w:b w:val="0"/>
            <w:noProof/>
            <w:webHidden/>
          </w:rPr>
          <w:fldChar w:fldCharType="begin"/>
        </w:r>
        <w:r w:rsidRPr="005A1EE4">
          <w:rPr>
            <w:b w:val="0"/>
            <w:noProof/>
            <w:webHidden/>
          </w:rPr>
          <w:instrText xml:space="preserve"> PAGEREF _Toc120865927 \h </w:instrText>
        </w:r>
        <w:r w:rsidRPr="005A1EE4">
          <w:rPr>
            <w:b w:val="0"/>
            <w:noProof/>
            <w:webHidden/>
          </w:rPr>
        </w:r>
        <w:r w:rsidRPr="005A1EE4">
          <w:rPr>
            <w:b w:val="0"/>
            <w:noProof/>
            <w:webHidden/>
          </w:rPr>
          <w:fldChar w:fldCharType="separate"/>
        </w:r>
        <w:r>
          <w:rPr>
            <w:b w:val="0"/>
            <w:noProof/>
            <w:webHidden/>
          </w:rPr>
          <w:t>666</w:t>
        </w:r>
        <w:r w:rsidRPr="005A1EE4">
          <w:rPr>
            <w:b w:val="0"/>
            <w:noProof/>
            <w:webHidden/>
          </w:rPr>
          <w:fldChar w:fldCharType="end"/>
        </w:r>
      </w:hyperlink>
    </w:p>
    <w:p w14:paraId="5749BFB0" w14:textId="77777777" w:rsidR="00105277" w:rsidRPr="005A1EE4" w:rsidRDefault="00105277" w:rsidP="00105277">
      <w:pPr>
        <w:pStyle w:val="TOC1"/>
        <w:tabs>
          <w:tab w:val="right" w:leader="dot" w:pos="9062"/>
        </w:tabs>
        <w:spacing w:after="0" w:line="312" w:lineRule="auto"/>
        <w:ind w:right="567"/>
        <w:rPr>
          <w:rFonts w:eastAsiaTheme="minorEastAsia"/>
          <w:b w:val="0"/>
          <w:noProof/>
          <w:color w:val="auto"/>
          <w:lang w:val="en-US"/>
        </w:rPr>
      </w:pPr>
      <w:hyperlink w:anchor="_Toc120865929" w:history="1">
        <w:r w:rsidRPr="005A1EE4">
          <w:rPr>
            <w:rStyle w:val="Hyperlink"/>
            <w:b w:val="0"/>
            <w:bCs/>
            <w:noProof/>
          </w:rPr>
          <w:t>SỐ HỌC</w:t>
        </w:r>
        <w:r w:rsidRPr="005A1EE4">
          <w:rPr>
            <w:b w:val="0"/>
            <w:noProof/>
            <w:webHidden/>
          </w:rPr>
          <w:tab/>
        </w:r>
        <w:r w:rsidRPr="005A1EE4">
          <w:rPr>
            <w:b w:val="0"/>
            <w:noProof/>
            <w:webHidden/>
          </w:rPr>
          <w:fldChar w:fldCharType="begin"/>
        </w:r>
        <w:r w:rsidRPr="005A1EE4">
          <w:rPr>
            <w:b w:val="0"/>
            <w:noProof/>
            <w:webHidden/>
          </w:rPr>
          <w:instrText xml:space="preserve"> PAGEREF _Toc120865929 \h </w:instrText>
        </w:r>
        <w:r w:rsidRPr="005A1EE4">
          <w:rPr>
            <w:b w:val="0"/>
            <w:noProof/>
            <w:webHidden/>
          </w:rPr>
        </w:r>
        <w:r w:rsidRPr="005A1EE4">
          <w:rPr>
            <w:b w:val="0"/>
            <w:noProof/>
            <w:webHidden/>
          </w:rPr>
          <w:fldChar w:fldCharType="separate"/>
        </w:r>
        <w:r>
          <w:rPr>
            <w:b w:val="0"/>
            <w:noProof/>
            <w:webHidden/>
          </w:rPr>
          <w:t>686</w:t>
        </w:r>
        <w:r w:rsidRPr="005A1EE4">
          <w:rPr>
            <w:b w:val="0"/>
            <w:noProof/>
            <w:webHidden/>
          </w:rPr>
          <w:fldChar w:fldCharType="end"/>
        </w:r>
      </w:hyperlink>
    </w:p>
    <w:p w14:paraId="434BA3E5" w14:textId="77777777" w:rsidR="00105277" w:rsidRPr="005A1EE4" w:rsidRDefault="00105277" w:rsidP="00105277">
      <w:pPr>
        <w:pStyle w:val="TOC1"/>
        <w:tabs>
          <w:tab w:val="right" w:leader="dot" w:pos="9062"/>
        </w:tabs>
        <w:spacing w:after="0" w:line="312" w:lineRule="auto"/>
        <w:ind w:right="567"/>
        <w:rPr>
          <w:rFonts w:eastAsiaTheme="minorEastAsia"/>
          <w:b w:val="0"/>
          <w:noProof/>
          <w:color w:val="auto"/>
          <w:lang w:val="en-US"/>
        </w:rPr>
      </w:pPr>
      <w:hyperlink w:anchor="_Toc120865930" w:history="1">
        <w:r w:rsidRPr="005A1EE4">
          <w:rPr>
            <w:rStyle w:val="Hyperlink"/>
            <w:b w:val="0"/>
            <w:noProof/>
          </w:rPr>
          <w:t>CÔNG TÁC CHỦ NHIỆM</w:t>
        </w:r>
        <w:r w:rsidRPr="005A1EE4">
          <w:rPr>
            <w:rStyle w:val="Hyperlink"/>
            <w:b w:val="0"/>
            <w:noProof/>
            <w:lang w:val="en-US"/>
          </w:rPr>
          <w:t xml:space="preserve"> </w:t>
        </w:r>
        <w:r w:rsidRPr="005A1EE4">
          <w:rPr>
            <w:rStyle w:val="Hyperlink"/>
            <w:b w:val="0"/>
            <w:noProof/>
          </w:rPr>
          <w:t>LỚP</w:t>
        </w:r>
        <w:r w:rsidRPr="005A1EE4">
          <w:rPr>
            <w:rStyle w:val="Hyperlink"/>
            <w:b w:val="0"/>
            <w:noProof/>
            <w:lang w:val="en-US"/>
          </w:rPr>
          <w:t xml:space="preserve"> </w:t>
        </w:r>
        <w:r w:rsidRPr="005A1EE4">
          <w:rPr>
            <w:rStyle w:val="Hyperlink"/>
            <w:b w:val="0"/>
            <w:noProof/>
          </w:rPr>
          <w:t>VÀ</w:t>
        </w:r>
        <w:r w:rsidRPr="005A1EE4">
          <w:rPr>
            <w:rStyle w:val="Hyperlink"/>
            <w:b w:val="0"/>
            <w:noProof/>
            <w:lang w:val="en-US"/>
          </w:rPr>
          <w:t xml:space="preserve"> </w:t>
        </w:r>
        <w:r w:rsidRPr="005A1EE4">
          <w:rPr>
            <w:rStyle w:val="Hyperlink"/>
            <w:b w:val="0"/>
            <w:noProof/>
          </w:rPr>
          <w:t>SINH HOẠT CHUYÊN MÔN</w:t>
        </w:r>
        <w:r w:rsidRPr="005A1EE4">
          <w:rPr>
            <w:b w:val="0"/>
            <w:noProof/>
            <w:webHidden/>
          </w:rPr>
          <w:tab/>
        </w:r>
        <w:r w:rsidRPr="005A1EE4">
          <w:rPr>
            <w:b w:val="0"/>
            <w:noProof/>
            <w:webHidden/>
          </w:rPr>
          <w:fldChar w:fldCharType="begin"/>
        </w:r>
        <w:r w:rsidRPr="005A1EE4">
          <w:rPr>
            <w:b w:val="0"/>
            <w:noProof/>
            <w:webHidden/>
          </w:rPr>
          <w:instrText xml:space="preserve"> PAGEREF _Toc120865930 \h </w:instrText>
        </w:r>
        <w:r w:rsidRPr="005A1EE4">
          <w:rPr>
            <w:b w:val="0"/>
            <w:noProof/>
            <w:webHidden/>
          </w:rPr>
        </w:r>
        <w:r w:rsidRPr="005A1EE4">
          <w:rPr>
            <w:b w:val="0"/>
            <w:noProof/>
            <w:webHidden/>
          </w:rPr>
          <w:fldChar w:fldCharType="separate"/>
        </w:r>
        <w:r>
          <w:rPr>
            <w:b w:val="0"/>
            <w:noProof/>
            <w:webHidden/>
          </w:rPr>
          <w:t>695</w:t>
        </w:r>
        <w:r w:rsidRPr="005A1EE4">
          <w:rPr>
            <w:b w:val="0"/>
            <w:noProof/>
            <w:webHidden/>
          </w:rPr>
          <w:fldChar w:fldCharType="end"/>
        </w:r>
      </w:hyperlink>
    </w:p>
    <w:p w14:paraId="47DB63AE" w14:textId="77777777" w:rsidR="00105277" w:rsidRPr="005A1EE4" w:rsidRDefault="00105277" w:rsidP="00105277">
      <w:pPr>
        <w:pStyle w:val="TOC1"/>
        <w:tabs>
          <w:tab w:val="right" w:leader="dot" w:pos="9062"/>
        </w:tabs>
        <w:spacing w:after="0" w:line="312" w:lineRule="auto"/>
        <w:ind w:right="567"/>
        <w:rPr>
          <w:rFonts w:eastAsiaTheme="minorEastAsia"/>
          <w:b w:val="0"/>
          <w:noProof/>
          <w:color w:val="auto"/>
          <w:lang w:val="en-US"/>
        </w:rPr>
      </w:pPr>
      <w:hyperlink w:anchor="_Toc120865934" w:history="1">
        <w:r w:rsidRPr="005A1EE4">
          <w:rPr>
            <w:rStyle w:val="Hyperlink"/>
            <w:b w:val="0"/>
            <w:noProof/>
            <w:lang w:val="en-US"/>
          </w:rPr>
          <w:t>GIÁO DỤC MÔI TRƯỜNG CHO HỌC SINH</w:t>
        </w:r>
        <w:r w:rsidRPr="005A1EE4">
          <w:rPr>
            <w:b w:val="0"/>
            <w:noProof/>
            <w:webHidden/>
          </w:rPr>
          <w:tab/>
        </w:r>
        <w:r w:rsidRPr="005A1EE4">
          <w:rPr>
            <w:b w:val="0"/>
            <w:noProof/>
            <w:webHidden/>
          </w:rPr>
          <w:fldChar w:fldCharType="begin"/>
        </w:r>
        <w:r w:rsidRPr="005A1EE4">
          <w:rPr>
            <w:b w:val="0"/>
            <w:noProof/>
            <w:webHidden/>
          </w:rPr>
          <w:instrText xml:space="preserve"> PAGEREF _Toc120865934 \h </w:instrText>
        </w:r>
        <w:r w:rsidRPr="005A1EE4">
          <w:rPr>
            <w:b w:val="0"/>
            <w:noProof/>
            <w:webHidden/>
          </w:rPr>
        </w:r>
        <w:r w:rsidRPr="005A1EE4">
          <w:rPr>
            <w:b w:val="0"/>
            <w:noProof/>
            <w:webHidden/>
          </w:rPr>
          <w:fldChar w:fldCharType="separate"/>
        </w:r>
        <w:r>
          <w:rPr>
            <w:b w:val="0"/>
            <w:noProof/>
            <w:webHidden/>
          </w:rPr>
          <w:t>741</w:t>
        </w:r>
        <w:r w:rsidRPr="005A1EE4">
          <w:rPr>
            <w:b w:val="0"/>
            <w:noProof/>
            <w:webHidden/>
          </w:rPr>
          <w:fldChar w:fldCharType="end"/>
        </w:r>
      </w:hyperlink>
    </w:p>
    <w:p w14:paraId="468BDBBC" w14:textId="77777777" w:rsidR="00105277" w:rsidRPr="005A1EE4" w:rsidRDefault="00105277" w:rsidP="00105277">
      <w:pPr>
        <w:pStyle w:val="TOC1"/>
        <w:tabs>
          <w:tab w:val="right" w:leader="dot" w:pos="9062"/>
        </w:tabs>
        <w:spacing w:after="0" w:line="312" w:lineRule="auto"/>
        <w:ind w:right="567"/>
        <w:rPr>
          <w:rFonts w:eastAsiaTheme="minorEastAsia"/>
          <w:b w:val="0"/>
          <w:noProof/>
          <w:color w:val="auto"/>
          <w:lang w:val="en-US"/>
        </w:rPr>
      </w:pPr>
      <w:hyperlink w:anchor="_Toc120865935" w:history="1">
        <w:r w:rsidRPr="005A1EE4">
          <w:rPr>
            <w:rStyle w:val="Hyperlink"/>
            <w:b w:val="0"/>
            <w:noProof/>
            <w:lang w:val="nl-NL"/>
          </w:rPr>
          <w:t>GIÁO DỤC STEM TRONG DẠY HỌC Ở TIỂU HỌC</w:t>
        </w:r>
        <w:r w:rsidRPr="005A1EE4">
          <w:rPr>
            <w:b w:val="0"/>
            <w:noProof/>
            <w:webHidden/>
          </w:rPr>
          <w:tab/>
        </w:r>
        <w:r w:rsidRPr="005A1EE4">
          <w:rPr>
            <w:b w:val="0"/>
            <w:noProof/>
            <w:webHidden/>
          </w:rPr>
          <w:fldChar w:fldCharType="begin"/>
        </w:r>
        <w:r w:rsidRPr="005A1EE4">
          <w:rPr>
            <w:b w:val="0"/>
            <w:noProof/>
            <w:webHidden/>
          </w:rPr>
          <w:instrText xml:space="preserve"> PAGEREF _Toc120865935 \h </w:instrText>
        </w:r>
        <w:r w:rsidRPr="005A1EE4">
          <w:rPr>
            <w:b w:val="0"/>
            <w:noProof/>
            <w:webHidden/>
          </w:rPr>
        </w:r>
        <w:r w:rsidRPr="005A1EE4">
          <w:rPr>
            <w:b w:val="0"/>
            <w:noProof/>
            <w:webHidden/>
          </w:rPr>
          <w:fldChar w:fldCharType="separate"/>
        </w:r>
        <w:r>
          <w:rPr>
            <w:b w:val="0"/>
            <w:noProof/>
            <w:webHidden/>
          </w:rPr>
          <w:t>752</w:t>
        </w:r>
        <w:r w:rsidRPr="005A1EE4">
          <w:rPr>
            <w:b w:val="0"/>
            <w:noProof/>
            <w:webHidden/>
          </w:rPr>
          <w:fldChar w:fldCharType="end"/>
        </w:r>
      </w:hyperlink>
    </w:p>
    <w:p w14:paraId="7E7986BF" w14:textId="77777777" w:rsidR="00105277" w:rsidRPr="005A1EE4" w:rsidRDefault="00105277" w:rsidP="00105277">
      <w:pPr>
        <w:pStyle w:val="TOC1"/>
        <w:tabs>
          <w:tab w:val="right" w:leader="dot" w:pos="9062"/>
        </w:tabs>
        <w:spacing w:after="0" w:line="312" w:lineRule="auto"/>
        <w:ind w:right="567"/>
        <w:rPr>
          <w:rFonts w:eastAsiaTheme="minorEastAsia"/>
          <w:b w:val="0"/>
          <w:noProof/>
          <w:color w:val="auto"/>
          <w:lang w:val="en-US"/>
        </w:rPr>
      </w:pPr>
      <w:hyperlink w:anchor="_Toc120865936" w:history="1">
        <w:r w:rsidRPr="005A1EE4">
          <w:rPr>
            <w:rStyle w:val="Hyperlink"/>
            <w:b w:val="0"/>
            <w:noProof/>
          </w:rPr>
          <w:t>HOẠT ĐỘNG ĐỘI T</w:t>
        </w:r>
        <w:r w:rsidRPr="005A1EE4">
          <w:rPr>
            <w:rStyle w:val="Hyperlink"/>
            <w:b w:val="0"/>
            <w:noProof/>
            <w:lang w:val="en-US"/>
          </w:rPr>
          <w:t>HIẾU NIÊN TIỀN PHONG</w:t>
        </w:r>
        <w:r w:rsidRPr="005A1EE4">
          <w:rPr>
            <w:rStyle w:val="Hyperlink"/>
            <w:b w:val="0"/>
            <w:noProof/>
          </w:rPr>
          <w:t xml:space="preserve"> HỒ CHÍ MINH</w:t>
        </w:r>
        <w:r w:rsidRPr="005A1EE4">
          <w:rPr>
            <w:b w:val="0"/>
            <w:noProof/>
            <w:webHidden/>
          </w:rPr>
          <w:tab/>
        </w:r>
        <w:r w:rsidRPr="005A1EE4">
          <w:rPr>
            <w:b w:val="0"/>
            <w:noProof/>
            <w:webHidden/>
          </w:rPr>
          <w:fldChar w:fldCharType="begin"/>
        </w:r>
        <w:r w:rsidRPr="005A1EE4">
          <w:rPr>
            <w:b w:val="0"/>
            <w:noProof/>
            <w:webHidden/>
          </w:rPr>
          <w:instrText xml:space="preserve"> PAGEREF _Toc120865936 \h </w:instrText>
        </w:r>
        <w:r w:rsidRPr="005A1EE4">
          <w:rPr>
            <w:b w:val="0"/>
            <w:noProof/>
            <w:webHidden/>
          </w:rPr>
        </w:r>
        <w:r w:rsidRPr="005A1EE4">
          <w:rPr>
            <w:b w:val="0"/>
            <w:noProof/>
            <w:webHidden/>
          </w:rPr>
          <w:fldChar w:fldCharType="separate"/>
        </w:r>
        <w:r>
          <w:rPr>
            <w:b w:val="0"/>
            <w:noProof/>
            <w:webHidden/>
          </w:rPr>
          <w:t>763</w:t>
        </w:r>
        <w:r w:rsidRPr="005A1EE4">
          <w:rPr>
            <w:b w:val="0"/>
            <w:noProof/>
            <w:webHidden/>
          </w:rPr>
          <w:fldChar w:fldCharType="end"/>
        </w:r>
      </w:hyperlink>
    </w:p>
    <w:p w14:paraId="17334A38" w14:textId="77777777" w:rsidR="00105277" w:rsidRPr="005A1EE4" w:rsidRDefault="00105277" w:rsidP="00105277">
      <w:pPr>
        <w:pStyle w:val="TOC1"/>
        <w:tabs>
          <w:tab w:val="right" w:leader="dot" w:pos="9062"/>
        </w:tabs>
        <w:spacing w:after="0" w:line="312" w:lineRule="auto"/>
        <w:ind w:right="567"/>
        <w:rPr>
          <w:rFonts w:eastAsiaTheme="minorEastAsia"/>
          <w:b w:val="0"/>
          <w:noProof/>
          <w:color w:val="auto"/>
          <w:lang w:val="en-US"/>
        </w:rPr>
      </w:pPr>
      <w:hyperlink w:anchor="_Toc120865937" w:history="1">
        <w:r w:rsidRPr="005A1EE4">
          <w:rPr>
            <w:rStyle w:val="Hyperlink"/>
            <w:b w:val="0"/>
            <w:bCs/>
            <w:noProof/>
            <w:lang w:val="vi-VN"/>
          </w:rPr>
          <w:t>PHƯƠNG TIỆN KỸ THUẬT VÀ ỨNG DỤNG CÔNG NGHỆ THÔNG TIN TRONG DẠY HỌC</w:t>
        </w:r>
        <w:r w:rsidRPr="005A1EE4">
          <w:rPr>
            <w:b w:val="0"/>
            <w:noProof/>
            <w:webHidden/>
          </w:rPr>
          <w:tab/>
        </w:r>
        <w:r w:rsidRPr="005A1EE4">
          <w:rPr>
            <w:b w:val="0"/>
            <w:noProof/>
            <w:webHidden/>
          </w:rPr>
          <w:fldChar w:fldCharType="begin"/>
        </w:r>
        <w:r w:rsidRPr="005A1EE4">
          <w:rPr>
            <w:b w:val="0"/>
            <w:noProof/>
            <w:webHidden/>
          </w:rPr>
          <w:instrText xml:space="preserve"> PAGEREF _Toc120865937 \h </w:instrText>
        </w:r>
        <w:r w:rsidRPr="005A1EE4">
          <w:rPr>
            <w:b w:val="0"/>
            <w:noProof/>
            <w:webHidden/>
          </w:rPr>
        </w:r>
        <w:r w:rsidRPr="005A1EE4">
          <w:rPr>
            <w:b w:val="0"/>
            <w:noProof/>
            <w:webHidden/>
          </w:rPr>
          <w:fldChar w:fldCharType="separate"/>
        </w:r>
        <w:r>
          <w:rPr>
            <w:b w:val="0"/>
            <w:noProof/>
            <w:webHidden/>
          </w:rPr>
          <w:t>775</w:t>
        </w:r>
        <w:r w:rsidRPr="005A1EE4">
          <w:rPr>
            <w:b w:val="0"/>
            <w:noProof/>
            <w:webHidden/>
          </w:rPr>
          <w:fldChar w:fldCharType="end"/>
        </w:r>
      </w:hyperlink>
    </w:p>
    <w:p w14:paraId="25B31180" w14:textId="77777777" w:rsidR="00105277" w:rsidRPr="005A1EE4" w:rsidRDefault="00105277" w:rsidP="00105277">
      <w:pPr>
        <w:pStyle w:val="TOC1"/>
        <w:tabs>
          <w:tab w:val="right" w:leader="dot" w:pos="9062"/>
        </w:tabs>
        <w:spacing w:after="0" w:line="312" w:lineRule="auto"/>
        <w:ind w:right="567"/>
        <w:rPr>
          <w:rFonts w:eastAsiaTheme="minorEastAsia"/>
          <w:b w:val="0"/>
          <w:noProof/>
          <w:color w:val="auto"/>
          <w:lang w:val="en-US"/>
        </w:rPr>
      </w:pPr>
      <w:hyperlink w:anchor="_Toc120865938" w:history="1">
        <w:r w:rsidRPr="005A1EE4">
          <w:rPr>
            <w:rStyle w:val="Hyperlink"/>
            <w:b w:val="0"/>
            <w:noProof/>
          </w:rPr>
          <w:t>BỒI DƯỠNG NĂNG LỰC ÂM NHẠC CHO HỌC SINH</w:t>
        </w:r>
        <w:r w:rsidRPr="005A1EE4">
          <w:rPr>
            <w:b w:val="0"/>
            <w:noProof/>
            <w:webHidden/>
          </w:rPr>
          <w:tab/>
        </w:r>
        <w:r w:rsidRPr="005A1EE4">
          <w:rPr>
            <w:b w:val="0"/>
            <w:noProof/>
            <w:webHidden/>
          </w:rPr>
          <w:fldChar w:fldCharType="begin"/>
        </w:r>
        <w:r w:rsidRPr="005A1EE4">
          <w:rPr>
            <w:b w:val="0"/>
            <w:noProof/>
            <w:webHidden/>
          </w:rPr>
          <w:instrText xml:space="preserve"> PAGEREF _Toc120865938 \h </w:instrText>
        </w:r>
        <w:r w:rsidRPr="005A1EE4">
          <w:rPr>
            <w:b w:val="0"/>
            <w:noProof/>
            <w:webHidden/>
          </w:rPr>
        </w:r>
        <w:r w:rsidRPr="005A1EE4">
          <w:rPr>
            <w:b w:val="0"/>
            <w:noProof/>
            <w:webHidden/>
          </w:rPr>
          <w:fldChar w:fldCharType="separate"/>
        </w:r>
        <w:r>
          <w:rPr>
            <w:b w:val="0"/>
            <w:noProof/>
            <w:webHidden/>
          </w:rPr>
          <w:t>783</w:t>
        </w:r>
        <w:r w:rsidRPr="005A1EE4">
          <w:rPr>
            <w:b w:val="0"/>
            <w:noProof/>
            <w:webHidden/>
          </w:rPr>
          <w:fldChar w:fldCharType="end"/>
        </w:r>
      </w:hyperlink>
    </w:p>
    <w:p w14:paraId="61B31618" w14:textId="77777777" w:rsidR="00105277" w:rsidRPr="005A1EE4" w:rsidRDefault="00105277" w:rsidP="00105277">
      <w:pPr>
        <w:pStyle w:val="TOC1"/>
        <w:tabs>
          <w:tab w:val="right" w:leader="dot" w:pos="9062"/>
        </w:tabs>
        <w:spacing w:after="0" w:line="312" w:lineRule="auto"/>
        <w:ind w:right="567"/>
        <w:rPr>
          <w:rFonts w:eastAsiaTheme="minorEastAsia"/>
          <w:b w:val="0"/>
          <w:noProof/>
          <w:color w:val="auto"/>
          <w:lang w:val="en-US"/>
        </w:rPr>
      </w:pPr>
      <w:hyperlink w:anchor="_Toc120865939" w:history="1">
        <w:r w:rsidRPr="005A1EE4">
          <w:rPr>
            <w:rStyle w:val="Hyperlink"/>
            <w:b w:val="0"/>
            <w:noProof/>
          </w:rPr>
          <w:t>BỒI DƯỠNG NĂNG LỰC CẢM THỤ VĂN HỌC</w:t>
        </w:r>
        <w:r w:rsidRPr="005A1EE4">
          <w:rPr>
            <w:rStyle w:val="Hyperlink"/>
            <w:b w:val="0"/>
            <w:i/>
            <w:noProof/>
          </w:rPr>
          <w:t xml:space="preserve"> </w:t>
        </w:r>
        <w:r w:rsidRPr="005A1EE4">
          <w:rPr>
            <w:rStyle w:val="Hyperlink"/>
            <w:b w:val="0"/>
            <w:noProof/>
          </w:rPr>
          <w:t>CHO HỌC SINH</w:t>
        </w:r>
        <w:r w:rsidRPr="005A1EE4">
          <w:rPr>
            <w:b w:val="0"/>
            <w:noProof/>
            <w:webHidden/>
          </w:rPr>
          <w:tab/>
        </w:r>
        <w:r w:rsidRPr="005A1EE4">
          <w:rPr>
            <w:b w:val="0"/>
            <w:noProof/>
            <w:webHidden/>
          </w:rPr>
          <w:fldChar w:fldCharType="begin"/>
        </w:r>
        <w:r w:rsidRPr="005A1EE4">
          <w:rPr>
            <w:b w:val="0"/>
            <w:noProof/>
            <w:webHidden/>
          </w:rPr>
          <w:instrText xml:space="preserve"> PAGEREF _Toc120865939 \h </w:instrText>
        </w:r>
        <w:r w:rsidRPr="005A1EE4">
          <w:rPr>
            <w:b w:val="0"/>
            <w:noProof/>
            <w:webHidden/>
          </w:rPr>
        </w:r>
        <w:r w:rsidRPr="005A1EE4">
          <w:rPr>
            <w:b w:val="0"/>
            <w:noProof/>
            <w:webHidden/>
          </w:rPr>
          <w:fldChar w:fldCharType="separate"/>
        </w:r>
        <w:r>
          <w:rPr>
            <w:b w:val="0"/>
            <w:noProof/>
            <w:webHidden/>
          </w:rPr>
          <w:t>795</w:t>
        </w:r>
        <w:r w:rsidRPr="005A1EE4">
          <w:rPr>
            <w:b w:val="0"/>
            <w:noProof/>
            <w:webHidden/>
          </w:rPr>
          <w:fldChar w:fldCharType="end"/>
        </w:r>
      </w:hyperlink>
    </w:p>
    <w:p w14:paraId="2E637235" w14:textId="77777777" w:rsidR="00105277" w:rsidRPr="005A1EE4" w:rsidRDefault="00105277" w:rsidP="00105277">
      <w:pPr>
        <w:pStyle w:val="TOC1"/>
        <w:tabs>
          <w:tab w:val="right" w:leader="dot" w:pos="9062"/>
        </w:tabs>
        <w:spacing w:after="0" w:line="312" w:lineRule="auto"/>
        <w:ind w:right="567"/>
        <w:rPr>
          <w:rFonts w:eastAsiaTheme="minorEastAsia"/>
          <w:b w:val="0"/>
          <w:noProof/>
          <w:color w:val="auto"/>
          <w:lang w:val="en-US"/>
        </w:rPr>
      </w:pPr>
      <w:hyperlink w:anchor="_Toc120865940" w:history="1">
        <w:r w:rsidRPr="005A1EE4">
          <w:rPr>
            <w:rStyle w:val="Hyperlink"/>
            <w:b w:val="0"/>
            <w:noProof/>
            <w:lang w:val="en-US"/>
          </w:rPr>
          <w:t>BỒI DƯỠNG NĂNG LỰC MĨ THUẬT CHO HỌC SINH</w:t>
        </w:r>
        <w:r w:rsidRPr="005A1EE4">
          <w:rPr>
            <w:b w:val="0"/>
            <w:noProof/>
            <w:webHidden/>
          </w:rPr>
          <w:tab/>
        </w:r>
        <w:r w:rsidRPr="005A1EE4">
          <w:rPr>
            <w:b w:val="0"/>
            <w:noProof/>
            <w:webHidden/>
          </w:rPr>
          <w:fldChar w:fldCharType="begin"/>
        </w:r>
        <w:r w:rsidRPr="005A1EE4">
          <w:rPr>
            <w:b w:val="0"/>
            <w:noProof/>
            <w:webHidden/>
          </w:rPr>
          <w:instrText xml:space="preserve"> PAGEREF _Toc120865940 \h </w:instrText>
        </w:r>
        <w:r w:rsidRPr="005A1EE4">
          <w:rPr>
            <w:b w:val="0"/>
            <w:noProof/>
            <w:webHidden/>
          </w:rPr>
        </w:r>
        <w:r w:rsidRPr="005A1EE4">
          <w:rPr>
            <w:b w:val="0"/>
            <w:noProof/>
            <w:webHidden/>
          </w:rPr>
          <w:fldChar w:fldCharType="separate"/>
        </w:r>
        <w:r>
          <w:rPr>
            <w:b w:val="0"/>
            <w:noProof/>
            <w:webHidden/>
          </w:rPr>
          <w:t>816</w:t>
        </w:r>
        <w:r w:rsidRPr="005A1EE4">
          <w:rPr>
            <w:b w:val="0"/>
            <w:noProof/>
            <w:webHidden/>
          </w:rPr>
          <w:fldChar w:fldCharType="end"/>
        </w:r>
      </w:hyperlink>
    </w:p>
    <w:p w14:paraId="38212CC7" w14:textId="77777777" w:rsidR="00105277" w:rsidRPr="005A1EE4" w:rsidRDefault="00105277" w:rsidP="00105277">
      <w:pPr>
        <w:pStyle w:val="TOC1"/>
        <w:tabs>
          <w:tab w:val="right" w:leader="dot" w:pos="9062"/>
        </w:tabs>
        <w:spacing w:after="0" w:line="312" w:lineRule="auto"/>
        <w:ind w:right="567"/>
        <w:rPr>
          <w:rFonts w:eastAsiaTheme="minorEastAsia"/>
          <w:b w:val="0"/>
          <w:noProof/>
          <w:color w:val="auto"/>
          <w:lang w:val="en-US"/>
        </w:rPr>
      </w:pPr>
      <w:hyperlink w:anchor="_Toc120865941" w:history="1">
        <w:r w:rsidRPr="005A1EE4">
          <w:rPr>
            <w:rStyle w:val="Hyperlink"/>
            <w:b w:val="0"/>
            <w:noProof/>
          </w:rPr>
          <w:t>THỰC HÀNH GIẢI BÀI TẬP TIẾNG VIỆT Ở TIỂU HỌC</w:t>
        </w:r>
        <w:r w:rsidRPr="005A1EE4">
          <w:rPr>
            <w:b w:val="0"/>
            <w:noProof/>
            <w:webHidden/>
          </w:rPr>
          <w:tab/>
        </w:r>
        <w:r w:rsidRPr="005A1EE4">
          <w:rPr>
            <w:b w:val="0"/>
            <w:noProof/>
            <w:webHidden/>
          </w:rPr>
          <w:fldChar w:fldCharType="begin"/>
        </w:r>
        <w:r w:rsidRPr="005A1EE4">
          <w:rPr>
            <w:b w:val="0"/>
            <w:noProof/>
            <w:webHidden/>
          </w:rPr>
          <w:instrText xml:space="preserve"> PAGEREF _Toc120865941 \h </w:instrText>
        </w:r>
        <w:r w:rsidRPr="005A1EE4">
          <w:rPr>
            <w:b w:val="0"/>
            <w:noProof/>
            <w:webHidden/>
          </w:rPr>
        </w:r>
        <w:r w:rsidRPr="005A1EE4">
          <w:rPr>
            <w:b w:val="0"/>
            <w:noProof/>
            <w:webHidden/>
          </w:rPr>
          <w:fldChar w:fldCharType="separate"/>
        </w:r>
        <w:r>
          <w:rPr>
            <w:b w:val="0"/>
            <w:noProof/>
            <w:webHidden/>
          </w:rPr>
          <w:t>827</w:t>
        </w:r>
        <w:r w:rsidRPr="005A1EE4">
          <w:rPr>
            <w:b w:val="0"/>
            <w:noProof/>
            <w:webHidden/>
          </w:rPr>
          <w:fldChar w:fldCharType="end"/>
        </w:r>
      </w:hyperlink>
    </w:p>
    <w:p w14:paraId="6BBF99BE" w14:textId="77777777" w:rsidR="00105277" w:rsidRPr="005A1EE4" w:rsidRDefault="00105277" w:rsidP="00105277">
      <w:pPr>
        <w:pStyle w:val="TOC1"/>
        <w:tabs>
          <w:tab w:val="right" w:leader="dot" w:pos="9062"/>
        </w:tabs>
        <w:spacing w:after="0" w:line="312" w:lineRule="auto"/>
        <w:ind w:right="567"/>
        <w:rPr>
          <w:rFonts w:eastAsiaTheme="minorEastAsia"/>
          <w:b w:val="0"/>
          <w:noProof/>
          <w:color w:val="auto"/>
          <w:lang w:val="en-US"/>
        </w:rPr>
      </w:pPr>
      <w:hyperlink w:anchor="_Toc120865942" w:history="1">
        <w:r w:rsidRPr="005A1EE4">
          <w:rPr>
            <w:rStyle w:val="Hyperlink"/>
            <w:b w:val="0"/>
            <w:iCs/>
            <w:noProof/>
            <w:lang w:val="en-US"/>
          </w:rPr>
          <w:t>THỰC</w:t>
        </w:r>
        <w:r w:rsidRPr="005A1EE4">
          <w:rPr>
            <w:rStyle w:val="Hyperlink"/>
            <w:b w:val="0"/>
            <w:iCs/>
            <w:noProof/>
          </w:rPr>
          <w:t xml:space="preserve"> HÀNH GIẢI BÀI TẬP TOÁN</w:t>
        </w:r>
        <w:r w:rsidRPr="005A1EE4">
          <w:rPr>
            <w:b w:val="0"/>
            <w:noProof/>
            <w:webHidden/>
          </w:rPr>
          <w:tab/>
        </w:r>
        <w:r w:rsidRPr="005A1EE4">
          <w:rPr>
            <w:b w:val="0"/>
            <w:noProof/>
            <w:webHidden/>
          </w:rPr>
          <w:fldChar w:fldCharType="begin"/>
        </w:r>
        <w:r w:rsidRPr="005A1EE4">
          <w:rPr>
            <w:b w:val="0"/>
            <w:noProof/>
            <w:webHidden/>
          </w:rPr>
          <w:instrText xml:space="preserve"> PAGEREF _Toc120865942 \h </w:instrText>
        </w:r>
        <w:r w:rsidRPr="005A1EE4">
          <w:rPr>
            <w:b w:val="0"/>
            <w:noProof/>
            <w:webHidden/>
          </w:rPr>
        </w:r>
        <w:r w:rsidRPr="005A1EE4">
          <w:rPr>
            <w:b w:val="0"/>
            <w:noProof/>
            <w:webHidden/>
          </w:rPr>
          <w:fldChar w:fldCharType="separate"/>
        </w:r>
        <w:r>
          <w:rPr>
            <w:b w:val="0"/>
            <w:noProof/>
            <w:webHidden/>
          </w:rPr>
          <w:t>837</w:t>
        </w:r>
        <w:r w:rsidRPr="005A1EE4">
          <w:rPr>
            <w:b w:val="0"/>
            <w:noProof/>
            <w:webHidden/>
          </w:rPr>
          <w:fldChar w:fldCharType="end"/>
        </w:r>
      </w:hyperlink>
    </w:p>
    <w:p w14:paraId="307A0ADB" w14:textId="77777777" w:rsidR="00105277" w:rsidRPr="005A1EE4" w:rsidRDefault="00105277" w:rsidP="00105277">
      <w:pPr>
        <w:pStyle w:val="TOC1"/>
        <w:tabs>
          <w:tab w:val="right" w:leader="dot" w:pos="9062"/>
        </w:tabs>
        <w:spacing w:after="0" w:line="312" w:lineRule="auto"/>
        <w:ind w:right="567"/>
        <w:rPr>
          <w:rFonts w:eastAsiaTheme="minorEastAsia"/>
          <w:b w:val="0"/>
          <w:noProof/>
          <w:color w:val="auto"/>
          <w:lang w:val="en-US"/>
        </w:rPr>
      </w:pPr>
      <w:hyperlink w:anchor="_Toc120865943" w:history="1">
        <w:r w:rsidRPr="005A1EE4">
          <w:rPr>
            <w:rStyle w:val="Hyperlink"/>
            <w:b w:val="0"/>
            <w:noProof/>
            <w:lang w:val="vi-VN"/>
          </w:rPr>
          <w:t>THỰC HÀNH GIẢI TOÁN TƯ DUY CHO HỌC SINH</w:t>
        </w:r>
        <w:r w:rsidRPr="005A1EE4">
          <w:rPr>
            <w:b w:val="0"/>
            <w:noProof/>
            <w:webHidden/>
          </w:rPr>
          <w:tab/>
        </w:r>
        <w:r w:rsidRPr="005A1EE4">
          <w:rPr>
            <w:b w:val="0"/>
            <w:noProof/>
            <w:webHidden/>
          </w:rPr>
          <w:fldChar w:fldCharType="begin"/>
        </w:r>
        <w:r w:rsidRPr="005A1EE4">
          <w:rPr>
            <w:b w:val="0"/>
            <w:noProof/>
            <w:webHidden/>
          </w:rPr>
          <w:instrText xml:space="preserve"> PAGEREF _Toc120865943 \h </w:instrText>
        </w:r>
        <w:r w:rsidRPr="005A1EE4">
          <w:rPr>
            <w:b w:val="0"/>
            <w:noProof/>
            <w:webHidden/>
          </w:rPr>
        </w:r>
        <w:r w:rsidRPr="005A1EE4">
          <w:rPr>
            <w:b w:val="0"/>
            <w:noProof/>
            <w:webHidden/>
          </w:rPr>
          <w:fldChar w:fldCharType="separate"/>
        </w:r>
        <w:r>
          <w:rPr>
            <w:b w:val="0"/>
            <w:noProof/>
            <w:webHidden/>
          </w:rPr>
          <w:t>847</w:t>
        </w:r>
        <w:r w:rsidRPr="005A1EE4">
          <w:rPr>
            <w:b w:val="0"/>
            <w:noProof/>
            <w:webHidden/>
          </w:rPr>
          <w:fldChar w:fldCharType="end"/>
        </w:r>
      </w:hyperlink>
    </w:p>
    <w:p w14:paraId="54FF3EB6" w14:textId="77777777" w:rsidR="00105277" w:rsidRPr="00B0631C" w:rsidRDefault="00105277" w:rsidP="00105277">
      <w:pPr>
        <w:rPr>
          <w:b/>
          <w:bCs/>
          <w:color w:val="000000" w:themeColor="text1"/>
          <w:sz w:val="28"/>
          <w:szCs w:val="28"/>
        </w:rPr>
      </w:pPr>
      <w:r w:rsidRPr="005A1EE4">
        <w:rPr>
          <w:bCs/>
          <w:color w:val="000000" w:themeColor="text1"/>
          <w:sz w:val="24"/>
          <w:szCs w:val="24"/>
        </w:rPr>
        <w:fldChar w:fldCharType="end"/>
      </w:r>
      <w:r w:rsidRPr="00B0631C">
        <w:rPr>
          <w:b/>
          <w:bCs/>
          <w:color w:val="000000" w:themeColor="text1"/>
        </w:rPr>
        <w:br w:type="page"/>
      </w:r>
    </w:p>
    <w:bookmarkEnd w:id="2"/>
    <w:p w14:paraId="4C2B0FD3" w14:textId="4B420020" w:rsidR="00E750D5" w:rsidRDefault="00105277">
      <w:pPr>
        <w:rPr>
          <w:lang w:val="vi-VN"/>
        </w:rPr>
      </w:pPr>
      <w:r w:rsidRPr="00BE0E41">
        <w:rPr>
          <w:noProof/>
          <w:sz w:val="24"/>
          <w:lang w:val="vi-VN"/>
        </w:rPr>
        <w:lastRenderedPageBreak/>
        <w:drawing>
          <wp:inline distT="0" distB="0" distL="0" distR="0" wp14:anchorId="3E0BB281" wp14:editId="457D6D16">
            <wp:extent cx="5943600" cy="8663637"/>
            <wp:effectExtent l="0" t="0" r="0" b="4445"/>
            <wp:docPr id="1932872985" name="Picture 1" descr="A document with a red stam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872985" name="Picture 1" descr="A document with a red stamp&#10;&#10;AI-generated content may be incorrect."/>
                    <pic:cNvPicPr/>
                  </pic:nvPicPr>
                  <pic:blipFill>
                    <a:blip r:embed="rId10"/>
                    <a:stretch>
                      <a:fillRect/>
                    </a:stretch>
                  </pic:blipFill>
                  <pic:spPr>
                    <a:xfrm>
                      <a:off x="0" y="0"/>
                      <a:ext cx="5943600" cy="8663637"/>
                    </a:xfrm>
                    <a:prstGeom prst="rect">
                      <a:avLst/>
                    </a:prstGeom>
                  </pic:spPr>
                </pic:pic>
              </a:graphicData>
            </a:graphic>
          </wp:inline>
        </w:drawing>
      </w:r>
    </w:p>
    <w:p w14:paraId="74864F43" w14:textId="5F9BB3BA" w:rsidR="00105277" w:rsidRDefault="00105277">
      <w:pPr>
        <w:rPr>
          <w:lang w:val="vi-VN"/>
        </w:rPr>
      </w:pPr>
      <w:r w:rsidRPr="0024353B">
        <w:rPr>
          <w:noProof/>
          <w:sz w:val="24"/>
          <w:lang w:val="vi-VN"/>
        </w:rPr>
        <w:lastRenderedPageBreak/>
        <w:drawing>
          <wp:inline distT="0" distB="0" distL="0" distR="0" wp14:anchorId="734AD72F" wp14:editId="0264A12F">
            <wp:extent cx="5943600" cy="8423413"/>
            <wp:effectExtent l="0" t="0" r="0" b="0"/>
            <wp:docPr id="1624581066" name="Picture 1" descr="A document with a red stam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581066" name="Picture 1" descr="A document with a red stamp&#10;&#10;AI-generated content may be incorrect."/>
                    <pic:cNvPicPr/>
                  </pic:nvPicPr>
                  <pic:blipFill>
                    <a:blip r:embed="rId11"/>
                    <a:stretch>
                      <a:fillRect/>
                    </a:stretch>
                  </pic:blipFill>
                  <pic:spPr>
                    <a:xfrm>
                      <a:off x="0" y="0"/>
                      <a:ext cx="5943600" cy="8423413"/>
                    </a:xfrm>
                    <a:prstGeom prst="rect">
                      <a:avLst/>
                    </a:prstGeom>
                  </pic:spPr>
                </pic:pic>
              </a:graphicData>
            </a:graphic>
          </wp:inline>
        </w:drawing>
      </w:r>
    </w:p>
    <w:p w14:paraId="5709D87E" w14:textId="40999520" w:rsidR="00515861" w:rsidRPr="00626F20" w:rsidRDefault="00515861" w:rsidP="00515861">
      <w:pPr>
        <w:pStyle w:val="Heading1"/>
        <w:spacing w:before="76"/>
        <w:ind w:left="2487"/>
        <w:rPr>
          <w:color w:val="FF0000"/>
          <w:lang w:val="en-US"/>
        </w:rPr>
      </w:pPr>
      <w:r w:rsidRPr="00D87CED">
        <w:lastRenderedPageBreak/>
        <w:t>PHẦN</w:t>
      </w:r>
      <w:r w:rsidRPr="00D87CED">
        <w:rPr>
          <w:spacing w:val="-4"/>
        </w:rPr>
        <w:t xml:space="preserve"> </w:t>
      </w:r>
      <w:r>
        <w:rPr>
          <w:spacing w:val="-4"/>
        </w:rPr>
        <w:t>1</w:t>
      </w:r>
      <w:r w:rsidRPr="00D87CED">
        <w:t>. CHƯƠNG</w:t>
      </w:r>
      <w:r w:rsidRPr="00D87CED">
        <w:rPr>
          <w:spacing w:val="-5"/>
        </w:rPr>
        <w:t xml:space="preserve"> </w:t>
      </w:r>
      <w:r w:rsidRPr="00D87CED">
        <w:t>TRÌNH</w:t>
      </w:r>
      <w:r w:rsidRPr="00D87CED">
        <w:rPr>
          <w:spacing w:val="-2"/>
        </w:rPr>
        <w:t xml:space="preserve"> </w:t>
      </w:r>
      <w:r w:rsidRPr="00D87CED">
        <w:t>ĐÀO</w:t>
      </w:r>
      <w:r w:rsidRPr="00D87CED">
        <w:rPr>
          <w:spacing w:val="-3"/>
        </w:rPr>
        <w:t xml:space="preserve"> </w:t>
      </w:r>
      <w:r w:rsidRPr="00D87CED">
        <w:t>TẠO</w:t>
      </w:r>
      <w:r w:rsidRPr="00D87CED">
        <w:rPr>
          <w:lang w:val="en-US"/>
        </w:rPr>
        <w:t xml:space="preserve"> </w:t>
      </w:r>
    </w:p>
    <w:p w14:paraId="6F971495" w14:textId="77777777" w:rsidR="00515861" w:rsidRPr="00515861" w:rsidRDefault="00515861" w:rsidP="00FE0728">
      <w:pPr>
        <w:pStyle w:val="Heading1"/>
        <w:numPr>
          <w:ilvl w:val="1"/>
          <w:numId w:val="3"/>
        </w:numPr>
        <w:tabs>
          <w:tab w:val="left" w:pos="562"/>
        </w:tabs>
        <w:spacing w:before="90"/>
        <w:rPr>
          <w:b/>
          <w:bCs/>
          <w:sz w:val="28"/>
          <w:szCs w:val="28"/>
          <w:lang w:val="vi-VN"/>
        </w:rPr>
      </w:pPr>
      <w:r w:rsidRPr="00515861">
        <w:rPr>
          <w:b/>
          <w:bCs/>
          <w:sz w:val="28"/>
          <w:szCs w:val="28"/>
          <w:lang w:val="vi-VN"/>
        </w:rPr>
        <w:t xml:space="preserve"> </w:t>
      </w:r>
      <w:r w:rsidRPr="00515861">
        <w:rPr>
          <w:b/>
          <w:bCs/>
          <w:sz w:val="28"/>
          <w:szCs w:val="28"/>
        </w:rPr>
        <w:t>Thông</w:t>
      </w:r>
      <w:r w:rsidRPr="00515861">
        <w:rPr>
          <w:b/>
          <w:bCs/>
          <w:spacing w:val="-2"/>
          <w:sz w:val="28"/>
          <w:szCs w:val="28"/>
        </w:rPr>
        <w:t xml:space="preserve"> </w:t>
      </w:r>
      <w:r w:rsidRPr="00515861">
        <w:rPr>
          <w:b/>
          <w:bCs/>
          <w:sz w:val="28"/>
          <w:szCs w:val="28"/>
        </w:rPr>
        <w:t>tin</w:t>
      </w:r>
      <w:r w:rsidRPr="00515861">
        <w:rPr>
          <w:b/>
          <w:bCs/>
          <w:spacing w:val="-1"/>
          <w:sz w:val="28"/>
          <w:szCs w:val="28"/>
        </w:rPr>
        <w:t xml:space="preserve"> </w:t>
      </w:r>
      <w:r w:rsidRPr="00515861">
        <w:rPr>
          <w:b/>
          <w:bCs/>
          <w:sz w:val="28"/>
          <w:szCs w:val="28"/>
        </w:rPr>
        <w:t>chung</w:t>
      </w:r>
    </w:p>
    <w:tbl>
      <w:tblPr>
        <w:tblW w:w="0" w:type="auto"/>
        <w:tblInd w:w="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78"/>
        <w:gridCol w:w="3542"/>
        <w:gridCol w:w="4819"/>
      </w:tblGrid>
      <w:tr w:rsidR="00515861" w14:paraId="38A88010" w14:textId="77777777" w:rsidTr="004569D3">
        <w:trPr>
          <w:trHeight w:val="378"/>
        </w:trPr>
        <w:tc>
          <w:tcPr>
            <w:tcW w:w="578" w:type="dxa"/>
          </w:tcPr>
          <w:p w14:paraId="4759D72E" w14:textId="77777777" w:rsidR="00515861" w:rsidRDefault="00515861" w:rsidP="004569D3">
            <w:pPr>
              <w:pStyle w:val="TableParagraph"/>
              <w:spacing w:before="40"/>
              <w:ind w:right="107"/>
              <w:jc w:val="right"/>
              <w:rPr>
                <w:sz w:val="26"/>
              </w:rPr>
            </w:pPr>
            <w:r>
              <w:rPr>
                <w:spacing w:val="-5"/>
                <w:sz w:val="26"/>
              </w:rPr>
              <w:t>1.</w:t>
            </w:r>
          </w:p>
        </w:tc>
        <w:tc>
          <w:tcPr>
            <w:tcW w:w="3542" w:type="dxa"/>
          </w:tcPr>
          <w:p w14:paraId="5CA0D67A" w14:textId="77777777" w:rsidR="00515861" w:rsidRDefault="00515861" w:rsidP="004569D3">
            <w:pPr>
              <w:pStyle w:val="TableParagraph"/>
              <w:spacing w:before="40"/>
              <w:ind w:left="108"/>
              <w:rPr>
                <w:sz w:val="26"/>
              </w:rPr>
            </w:pPr>
            <w:r>
              <w:rPr>
                <w:sz w:val="26"/>
              </w:rPr>
              <w:t>Tên</w:t>
            </w:r>
            <w:r>
              <w:rPr>
                <w:spacing w:val="-3"/>
                <w:sz w:val="26"/>
              </w:rPr>
              <w:t xml:space="preserve"> </w:t>
            </w:r>
            <w:r>
              <w:rPr>
                <w:sz w:val="26"/>
              </w:rPr>
              <w:t>ngành</w:t>
            </w:r>
            <w:r>
              <w:rPr>
                <w:spacing w:val="-2"/>
                <w:sz w:val="26"/>
              </w:rPr>
              <w:t xml:space="preserve"> </w:t>
            </w:r>
            <w:r>
              <w:rPr>
                <w:sz w:val="26"/>
              </w:rPr>
              <w:t>đào</w:t>
            </w:r>
            <w:r>
              <w:rPr>
                <w:spacing w:val="-3"/>
                <w:sz w:val="26"/>
              </w:rPr>
              <w:t xml:space="preserve"> </w:t>
            </w:r>
            <w:r>
              <w:rPr>
                <w:spacing w:val="-4"/>
                <w:sz w:val="26"/>
              </w:rPr>
              <w:t>tạo:</w:t>
            </w:r>
          </w:p>
        </w:tc>
        <w:tc>
          <w:tcPr>
            <w:tcW w:w="4819" w:type="dxa"/>
          </w:tcPr>
          <w:p w14:paraId="2150ED33" w14:textId="77777777" w:rsidR="00515861" w:rsidRDefault="00515861" w:rsidP="004569D3">
            <w:pPr>
              <w:pStyle w:val="TableParagraph"/>
              <w:spacing w:before="40"/>
              <w:ind w:left="105"/>
              <w:rPr>
                <w:sz w:val="26"/>
              </w:rPr>
            </w:pPr>
            <w:r w:rsidRPr="00D84486">
              <w:rPr>
                <w:sz w:val="26"/>
                <w:szCs w:val="26"/>
                <w:lang w:val="vi-VN"/>
              </w:rPr>
              <w:t>Giáo dục</w:t>
            </w:r>
            <w:r w:rsidRPr="00D84486">
              <w:rPr>
                <w:sz w:val="26"/>
                <w:szCs w:val="26"/>
              </w:rPr>
              <w:t xml:space="preserve"> </w:t>
            </w:r>
            <w:r>
              <w:rPr>
                <w:sz w:val="26"/>
                <w:szCs w:val="26"/>
              </w:rPr>
              <w:t>T</w:t>
            </w:r>
            <w:r w:rsidRPr="00D84486">
              <w:rPr>
                <w:sz w:val="26"/>
                <w:szCs w:val="26"/>
              </w:rPr>
              <w:t xml:space="preserve">iểu học (Primary </w:t>
            </w:r>
            <w:r w:rsidRPr="00D84486">
              <w:rPr>
                <w:sz w:val="26"/>
                <w:szCs w:val="26"/>
                <w:lang w:val="vi-VN"/>
              </w:rPr>
              <w:t>Education</w:t>
            </w:r>
            <w:r w:rsidRPr="00D84486">
              <w:rPr>
                <w:sz w:val="26"/>
                <w:szCs w:val="26"/>
              </w:rPr>
              <w:t>)</w:t>
            </w:r>
          </w:p>
        </w:tc>
      </w:tr>
      <w:tr w:rsidR="00515861" w14:paraId="143910AF" w14:textId="77777777" w:rsidTr="004569D3">
        <w:trPr>
          <w:trHeight w:val="378"/>
        </w:trPr>
        <w:tc>
          <w:tcPr>
            <w:tcW w:w="578" w:type="dxa"/>
          </w:tcPr>
          <w:p w14:paraId="3345CB0B" w14:textId="77777777" w:rsidR="00515861" w:rsidRDefault="00515861" w:rsidP="004569D3">
            <w:pPr>
              <w:pStyle w:val="TableParagraph"/>
              <w:spacing w:before="40"/>
              <w:ind w:right="107"/>
              <w:jc w:val="right"/>
              <w:rPr>
                <w:sz w:val="26"/>
              </w:rPr>
            </w:pPr>
            <w:r>
              <w:rPr>
                <w:spacing w:val="-5"/>
                <w:sz w:val="26"/>
              </w:rPr>
              <w:t>2.</w:t>
            </w:r>
          </w:p>
        </w:tc>
        <w:tc>
          <w:tcPr>
            <w:tcW w:w="3542" w:type="dxa"/>
          </w:tcPr>
          <w:p w14:paraId="178B27AF" w14:textId="77777777" w:rsidR="00515861" w:rsidRDefault="00515861" w:rsidP="004569D3">
            <w:pPr>
              <w:pStyle w:val="TableParagraph"/>
              <w:spacing w:before="40"/>
              <w:ind w:left="108"/>
              <w:rPr>
                <w:sz w:val="26"/>
              </w:rPr>
            </w:pPr>
            <w:r>
              <w:rPr>
                <w:sz w:val="26"/>
              </w:rPr>
              <w:t>Mã</w:t>
            </w:r>
            <w:r>
              <w:rPr>
                <w:spacing w:val="-2"/>
                <w:sz w:val="26"/>
              </w:rPr>
              <w:t xml:space="preserve"> </w:t>
            </w:r>
            <w:r>
              <w:rPr>
                <w:sz w:val="26"/>
              </w:rPr>
              <w:t>số</w:t>
            </w:r>
            <w:r>
              <w:rPr>
                <w:spacing w:val="-2"/>
                <w:sz w:val="26"/>
              </w:rPr>
              <w:t xml:space="preserve"> </w:t>
            </w:r>
            <w:r>
              <w:rPr>
                <w:sz w:val="26"/>
              </w:rPr>
              <w:t>ngành</w:t>
            </w:r>
            <w:r>
              <w:rPr>
                <w:spacing w:val="-2"/>
                <w:sz w:val="26"/>
              </w:rPr>
              <w:t xml:space="preserve"> </w:t>
            </w:r>
            <w:r>
              <w:rPr>
                <w:sz w:val="26"/>
              </w:rPr>
              <w:t>đào</w:t>
            </w:r>
            <w:r>
              <w:rPr>
                <w:spacing w:val="-2"/>
                <w:sz w:val="26"/>
              </w:rPr>
              <w:t xml:space="preserve"> </w:t>
            </w:r>
            <w:r>
              <w:rPr>
                <w:spacing w:val="-4"/>
                <w:sz w:val="26"/>
              </w:rPr>
              <w:t>tạo:</w:t>
            </w:r>
          </w:p>
        </w:tc>
        <w:tc>
          <w:tcPr>
            <w:tcW w:w="4819" w:type="dxa"/>
          </w:tcPr>
          <w:p w14:paraId="507E3160" w14:textId="77777777" w:rsidR="00515861" w:rsidRPr="00593A06" w:rsidRDefault="00515861" w:rsidP="004569D3">
            <w:pPr>
              <w:pStyle w:val="TableParagraph"/>
              <w:spacing w:before="40"/>
              <w:ind w:left="105"/>
              <w:rPr>
                <w:sz w:val="26"/>
                <w:lang w:val="en-GB"/>
              </w:rPr>
            </w:pPr>
            <w:r>
              <w:rPr>
                <w:spacing w:val="-2"/>
                <w:sz w:val="26"/>
              </w:rPr>
              <w:t>71402</w:t>
            </w:r>
            <w:r>
              <w:rPr>
                <w:spacing w:val="-2"/>
                <w:sz w:val="26"/>
                <w:lang w:val="en-GB"/>
              </w:rPr>
              <w:t>02</w:t>
            </w:r>
          </w:p>
        </w:tc>
      </w:tr>
      <w:tr w:rsidR="00515861" w14:paraId="38A1DB29" w14:textId="77777777" w:rsidTr="004569D3">
        <w:trPr>
          <w:trHeight w:val="378"/>
        </w:trPr>
        <w:tc>
          <w:tcPr>
            <w:tcW w:w="578" w:type="dxa"/>
          </w:tcPr>
          <w:p w14:paraId="6C41D71F" w14:textId="77777777" w:rsidR="00515861" w:rsidRDefault="00515861" w:rsidP="004569D3">
            <w:pPr>
              <w:pStyle w:val="TableParagraph"/>
              <w:spacing w:before="40"/>
              <w:ind w:right="107"/>
              <w:jc w:val="right"/>
              <w:rPr>
                <w:sz w:val="26"/>
              </w:rPr>
            </w:pPr>
            <w:r>
              <w:rPr>
                <w:spacing w:val="-5"/>
                <w:sz w:val="26"/>
              </w:rPr>
              <w:t>3.</w:t>
            </w:r>
          </w:p>
        </w:tc>
        <w:tc>
          <w:tcPr>
            <w:tcW w:w="3542" w:type="dxa"/>
          </w:tcPr>
          <w:p w14:paraId="34E6C064" w14:textId="77777777" w:rsidR="00515861" w:rsidRDefault="00515861" w:rsidP="004569D3">
            <w:pPr>
              <w:pStyle w:val="TableParagraph"/>
              <w:spacing w:before="40"/>
              <w:ind w:left="108"/>
              <w:rPr>
                <w:sz w:val="26"/>
              </w:rPr>
            </w:pPr>
            <w:r>
              <w:rPr>
                <w:sz w:val="26"/>
              </w:rPr>
              <w:t>Trình</w:t>
            </w:r>
            <w:r>
              <w:rPr>
                <w:spacing w:val="-3"/>
                <w:sz w:val="26"/>
              </w:rPr>
              <w:t xml:space="preserve"> </w:t>
            </w:r>
            <w:r>
              <w:rPr>
                <w:sz w:val="26"/>
              </w:rPr>
              <w:t>độ</w:t>
            </w:r>
            <w:r>
              <w:rPr>
                <w:spacing w:val="-3"/>
                <w:sz w:val="26"/>
              </w:rPr>
              <w:t xml:space="preserve"> </w:t>
            </w:r>
            <w:r>
              <w:rPr>
                <w:sz w:val="26"/>
              </w:rPr>
              <w:t>đào</w:t>
            </w:r>
            <w:r>
              <w:rPr>
                <w:spacing w:val="-2"/>
                <w:sz w:val="26"/>
              </w:rPr>
              <w:t xml:space="preserve"> </w:t>
            </w:r>
            <w:r>
              <w:rPr>
                <w:spacing w:val="-4"/>
                <w:sz w:val="26"/>
              </w:rPr>
              <w:t>tạo:</w:t>
            </w:r>
          </w:p>
        </w:tc>
        <w:tc>
          <w:tcPr>
            <w:tcW w:w="4819" w:type="dxa"/>
          </w:tcPr>
          <w:p w14:paraId="136F872F" w14:textId="77777777" w:rsidR="00515861" w:rsidRDefault="00515861" w:rsidP="004569D3">
            <w:pPr>
              <w:pStyle w:val="TableParagraph"/>
              <w:spacing w:before="40"/>
              <w:ind w:left="105"/>
              <w:rPr>
                <w:sz w:val="26"/>
              </w:rPr>
            </w:pPr>
            <w:r>
              <w:rPr>
                <w:sz w:val="26"/>
              </w:rPr>
              <w:t>Đại</w:t>
            </w:r>
            <w:r>
              <w:rPr>
                <w:spacing w:val="-3"/>
                <w:sz w:val="26"/>
              </w:rPr>
              <w:t xml:space="preserve"> </w:t>
            </w:r>
            <w:r>
              <w:rPr>
                <w:spacing w:val="-5"/>
                <w:sz w:val="26"/>
              </w:rPr>
              <w:t>học</w:t>
            </w:r>
          </w:p>
        </w:tc>
      </w:tr>
      <w:tr w:rsidR="00515861" w14:paraId="3A474987" w14:textId="77777777" w:rsidTr="004569D3">
        <w:trPr>
          <w:trHeight w:val="379"/>
        </w:trPr>
        <w:tc>
          <w:tcPr>
            <w:tcW w:w="578" w:type="dxa"/>
          </w:tcPr>
          <w:p w14:paraId="34617981" w14:textId="77777777" w:rsidR="00515861" w:rsidRDefault="00515861" w:rsidP="004569D3">
            <w:pPr>
              <w:pStyle w:val="TableParagraph"/>
              <w:spacing w:before="40"/>
              <w:ind w:right="107"/>
              <w:jc w:val="right"/>
              <w:rPr>
                <w:sz w:val="26"/>
              </w:rPr>
            </w:pPr>
            <w:r>
              <w:rPr>
                <w:spacing w:val="-5"/>
                <w:sz w:val="26"/>
              </w:rPr>
              <w:t>4.</w:t>
            </w:r>
          </w:p>
        </w:tc>
        <w:tc>
          <w:tcPr>
            <w:tcW w:w="3542" w:type="dxa"/>
          </w:tcPr>
          <w:p w14:paraId="1A7F19E4" w14:textId="77777777" w:rsidR="00515861" w:rsidRDefault="00515861" w:rsidP="004569D3">
            <w:pPr>
              <w:pStyle w:val="TableParagraph"/>
              <w:spacing w:before="40"/>
              <w:ind w:left="108"/>
              <w:rPr>
                <w:sz w:val="26"/>
              </w:rPr>
            </w:pPr>
            <w:r>
              <w:rPr>
                <w:sz w:val="26"/>
              </w:rPr>
              <w:t>Thời</w:t>
            </w:r>
            <w:r>
              <w:rPr>
                <w:spacing w:val="-3"/>
                <w:sz w:val="26"/>
              </w:rPr>
              <w:t xml:space="preserve"> </w:t>
            </w:r>
            <w:r>
              <w:rPr>
                <w:sz w:val="26"/>
              </w:rPr>
              <w:t>gian</w:t>
            </w:r>
            <w:r>
              <w:rPr>
                <w:spacing w:val="-3"/>
                <w:sz w:val="26"/>
              </w:rPr>
              <w:t xml:space="preserve"> </w:t>
            </w:r>
            <w:r>
              <w:rPr>
                <w:sz w:val="26"/>
              </w:rPr>
              <w:t>đào</w:t>
            </w:r>
            <w:r>
              <w:rPr>
                <w:spacing w:val="-2"/>
                <w:sz w:val="26"/>
              </w:rPr>
              <w:t xml:space="preserve"> </w:t>
            </w:r>
            <w:r>
              <w:rPr>
                <w:spacing w:val="-4"/>
                <w:sz w:val="26"/>
              </w:rPr>
              <w:t>tạo:</w:t>
            </w:r>
          </w:p>
        </w:tc>
        <w:tc>
          <w:tcPr>
            <w:tcW w:w="4819" w:type="dxa"/>
          </w:tcPr>
          <w:p w14:paraId="1910F302" w14:textId="77777777" w:rsidR="00515861" w:rsidRDefault="00515861" w:rsidP="004569D3">
            <w:pPr>
              <w:pStyle w:val="TableParagraph"/>
              <w:spacing w:before="40"/>
              <w:ind w:left="105"/>
              <w:rPr>
                <w:sz w:val="26"/>
              </w:rPr>
            </w:pPr>
            <w:r>
              <w:rPr>
                <w:sz w:val="26"/>
              </w:rPr>
              <w:t>4</w:t>
            </w:r>
            <w:r>
              <w:rPr>
                <w:spacing w:val="-1"/>
                <w:sz w:val="26"/>
              </w:rPr>
              <w:t xml:space="preserve"> </w:t>
            </w:r>
            <w:r>
              <w:rPr>
                <w:spacing w:val="-5"/>
                <w:sz w:val="26"/>
              </w:rPr>
              <w:t>năm</w:t>
            </w:r>
          </w:p>
        </w:tc>
      </w:tr>
      <w:tr w:rsidR="00515861" w14:paraId="10257098" w14:textId="77777777" w:rsidTr="004569D3">
        <w:trPr>
          <w:trHeight w:val="378"/>
        </w:trPr>
        <w:tc>
          <w:tcPr>
            <w:tcW w:w="578" w:type="dxa"/>
          </w:tcPr>
          <w:p w14:paraId="5BDC838D" w14:textId="77777777" w:rsidR="00515861" w:rsidRDefault="00515861" w:rsidP="004569D3">
            <w:pPr>
              <w:pStyle w:val="TableParagraph"/>
              <w:spacing w:before="40"/>
              <w:ind w:right="107"/>
              <w:jc w:val="right"/>
              <w:rPr>
                <w:sz w:val="26"/>
              </w:rPr>
            </w:pPr>
            <w:r>
              <w:rPr>
                <w:spacing w:val="-5"/>
                <w:sz w:val="26"/>
              </w:rPr>
              <w:t>5.</w:t>
            </w:r>
          </w:p>
        </w:tc>
        <w:tc>
          <w:tcPr>
            <w:tcW w:w="3542" w:type="dxa"/>
          </w:tcPr>
          <w:p w14:paraId="35AFAB50" w14:textId="77777777" w:rsidR="00515861" w:rsidRDefault="00515861" w:rsidP="004569D3">
            <w:pPr>
              <w:pStyle w:val="TableParagraph"/>
              <w:spacing w:before="40"/>
              <w:ind w:left="108"/>
              <w:rPr>
                <w:sz w:val="26"/>
              </w:rPr>
            </w:pPr>
            <w:r>
              <w:rPr>
                <w:sz w:val="26"/>
              </w:rPr>
              <w:t>Tên</w:t>
            </w:r>
            <w:r>
              <w:rPr>
                <w:spacing w:val="-2"/>
                <w:sz w:val="26"/>
              </w:rPr>
              <w:t xml:space="preserve"> </w:t>
            </w:r>
            <w:r>
              <w:rPr>
                <w:sz w:val="26"/>
              </w:rPr>
              <w:t>văn</w:t>
            </w:r>
            <w:r>
              <w:rPr>
                <w:spacing w:val="-2"/>
                <w:sz w:val="26"/>
              </w:rPr>
              <w:t xml:space="preserve"> </w:t>
            </w:r>
            <w:r>
              <w:rPr>
                <w:sz w:val="26"/>
              </w:rPr>
              <w:t>bằng</w:t>
            </w:r>
            <w:r>
              <w:rPr>
                <w:spacing w:val="-3"/>
                <w:sz w:val="26"/>
              </w:rPr>
              <w:t xml:space="preserve"> </w:t>
            </w:r>
            <w:r>
              <w:rPr>
                <w:sz w:val="26"/>
              </w:rPr>
              <w:t>tốt</w:t>
            </w:r>
            <w:r>
              <w:rPr>
                <w:spacing w:val="-3"/>
                <w:sz w:val="26"/>
              </w:rPr>
              <w:t xml:space="preserve"> </w:t>
            </w:r>
            <w:r>
              <w:rPr>
                <w:spacing w:val="-2"/>
                <w:sz w:val="26"/>
              </w:rPr>
              <w:t>nghiệp:</w:t>
            </w:r>
          </w:p>
        </w:tc>
        <w:tc>
          <w:tcPr>
            <w:tcW w:w="4819" w:type="dxa"/>
          </w:tcPr>
          <w:p w14:paraId="2F4BF5E7" w14:textId="77777777" w:rsidR="00515861" w:rsidRPr="00E50534" w:rsidRDefault="00515861" w:rsidP="004569D3">
            <w:pPr>
              <w:pStyle w:val="TableParagraph"/>
              <w:spacing w:before="40"/>
              <w:ind w:left="105"/>
              <w:rPr>
                <w:sz w:val="26"/>
                <w:lang w:val="en-GB"/>
              </w:rPr>
            </w:pPr>
            <w:r>
              <w:rPr>
                <w:sz w:val="26"/>
              </w:rPr>
              <w:t>Cử</w:t>
            </w:r>
            <w:r>
              <w:rPr>
                <w:spacing w:val="-4"/>
                <w:sz w:val="26"/>
              </w:rPr>
              <w:t xml:space="preserve"> </w:t>
            </w:r>
            <w:r>
              <w:rPr>
                <w:sz w:val="26"/>
              </w:rPr>
              <w:t>nhân</w:t>
            </w:r>
            <w:r>
              <w:rPr>
                <w:spacing w:val="-2"/>
                <w:sz w:val="26"/>
              </w:rPr>
              <w:t xml:space="preserve"> </w:t>
            </w:r>
            <w:r>
              <w:rPr>
                <w:sz w:val="26"/>
                <w:lang w:val="en-GB"/>
              </w:rPr>
              <w:t>Giáo dục Tiểu học</w:t>
            </w:r>
          </w:p>
        </w:tc>
      </w:tr>
      <w:tr w:rsidR="00515861" w14:paraId="39463FDC" w14:textId="77777777" w:rsidTr="004569D3">
        <w:trPr>
          <w:trHeight w:val="676"/>
        </w:trPr>
        <w:tc>
          <w:tcPr>
            <w:tcW w:w="578" w:type="dxa"/>
          </w:tcPr>
          <w:p w14:paraId="075D2A40" w14:textId="77777777" w:rsidR="00515861" w:rsidRDefault="00515861" w:rsidP="004569D3">
            <w:pPr>
              <w:pStyle w:val="TableParagraph"/>
              <w:spacing w:before="40"/>
              <w:ind w:right="107"/>
              <w:jc w:val="right"/>
              <w:rPr>
                <w:sz w:val="26"/>
              </w:rPr>
            </w:pPr>
            <w:r>
              <w:rPr>
                <w:spacing w:val="-5"/>
                <w:sz w:val="26"/>
              </w:rPr>
              <w:t>6.</w:t>
            </w:r>
          </w:p>
        </w:tc>
        <w:tc>
          <w:tcPr>
            <w:tcW w:w="3542" w:type="dxa"/>
          </w:tcPr>
          <w:p w14:paraId="1C2A811D" w14:textId="77777777" w:rsidR="00515861" w:rsidRDefault="00515861" w:rsidP="004569D3">
            <w:pPr>
              <w:pStyle w:val="TableParagraph"/>
              <w:spacing w:before="40" w:line="242" w:lineRule="auto"/>
              <w:ind w:left="108"/>
              <w:rPr>
                <w:sz w:val="26"/>
              </w:rPr>
            </w:pPr>
            <w:r>
              <w:rPr>
                <w:sz w:val="26"/>
              </w:rPr>
              <w:t xml:space="preserve">Đơn vị được giao nhiệm vụ đào </w:t>
            </w:r>
            <w:r>
              <w:rPr>
                <w:spacing w:val="-4"/>
                <w:sz w:val="26"/>
              </w:rPr>
              <w:t>tạo:</w:t>
            </w:r>
          </w:p>
        </w:tc>
        <w:tc>
          <w:tcPr>
            <w:tcW w:w="4819" w:type="dxa"/>
          </w:tcPr>
          <w:p w14:paraId="25A8014A" w14:textId="77777777" w:rsidR="00515861" w:rsidRDefault="00515861" w:rsidP="004569D3">
            <w:pPr>
              <w:pStyle w:val="TableParagraph"/>
              <w:spacing w:before="40"/>
              <w:ind w:left="105"/>
              <w:rPr>
                <w:sz w:val="26"/>
              </w:rPr>
            </w:pPr>
            <w:r w:rsidRPr="00D84486">
              <w:rPr>
                <w:sz w:val="26"/>
                <w:szCs w:val="26"/>
              </w:rPr>
              <w:t xml:space="preserve">Cử nhân ngành </w:t>
            </w:r>
            <w:r w:rsidRPr="00D84486">
              <w:rPr>
                <w:sz w:val="26"/>
                <w:szCs w:val="26"/>
                <w:lang w:val="vi-VN"/>
              </w:rPr>
              <w:t>Giáo dục</w:t>
            </w:r>
            <w:r w:rsidRPr="00D84486">
              <w:rPr>
                <w:sz w:val="26"/>
                <w:szCs w:val="26"/>
              </w:rPr>
              <w:t xml:space="preserve"> </w:t>
            </w:r>
            <w:r>
              <w:rPr>
                <w:sz w:val="26"/>
                <w:szCs w:val="26"/>
              </w:rPr>
              <w:t>T</w:t>
            </w:r>
            <w:r w:rsidRPr="00D84486">
              <w:rPr>
                <w:sz w:val="26"/>
                <w:szCs w:val="26"/>
              </w:rPr>
              <w:t>iểu học</w:t>
            </w:r>
          </w:p>
        </w:tc>
      </w:tr>
      <w:tr w:rsidR="00515861" w14:paraId="4D638E78" w14:textId="77777777" w:rsidTr="004569D3">
        <w:trPr>
          <w:trHeight w:val="379"/>
        </w:trPr>
        <w:tc>
          <w:tcPr>
            <w:tcW w:w="578" w:type="dxa"/>
          </w:tcPr>
          <w:p w14:paraId="570CBBCE" w14:textId="77777777" w:rsidR="00515861" w:rsidRDefault="00515861" w:rsidP="004569D3">
            <w:pPr>
              <w:pStyle w:val="TableParagraph"/>
              <w:spacing w:before="40"/>
              <w:ind w:right="107"/>
              <w:jc w:val="right"/>
              <w:rPr>
                <w:sz w:val="26"/>
              </w:rPr>
            </w:pPr>
            <w:r>
              <w:rPr>
                <w:spacing w:val="-5"/>
                <w:sz w:val="26"/>
              </w:rPr>
              <w:t>7.</w:t>
            </w:r>
          </w:p>
        </w:tc>
        <w:tc>
          <w:tcPr>
            <w:tcW w:w="3542" w:type="dxa"/>
          </w:tcPr>
          <w:p w14:paraId="1E8DA25B" w14:textId="77777777" w:rsidR="00515861" w:rsidRDefault="00515861" w:rsidP="004569D3">
            <w:pPr>
              <w:pStyle w:val="TableParagraph"/>
              <w:spacing w:before="40"/>
              <w:ind w:left="108"/>
              <w:rPr>
                <w:sz w:val="26"/>
              </w:rPr>
            </w:pPr>
            <w:r>
              <w:rPr>
                <w:sz w:val="26"/>
              </w:rPr>
              <w:t>Hình</w:t>
            </w:r>
            <w:r>
              <w:rPr>
                <w:spacing w:val="-5"/>
                <w:sz w:val="26"/>
              </w:rPr>
              <w:t xml:space="preserve"> </w:t>
            </w:r>
            <w:r>
              <w:rPr>
                <w:sz w:val="26"/>
              </w:rPr>
              <w:t>thức</w:t>
            </w:r>
            <w:r>
              <w:rPr>
                <w:spacing w:val="-3"/>
                <w:sz w:val="26"/>
              </w:rPr>
              <w:t xml:space="preserve"> </w:t>
            </w:r>
            <w:r>
              <w:rPr>
                <w:sz w:val="26"/>
              </w:rPr>
              <w:t>đào</w:t>
            </w:r>
            <w:r>
              <w:rPr>
                <w:spacing w:val="-3"/>
                <w:sz w:val="26"/>
              </w:rPr>
              <w:t xml:space="preserve"> </w:t>
            </w:r>
            <w:r>
              <w:rPr>
                <w:spacing w:val="-4"/>
                <w:sz w:val="26"/>
              </w:rPr>
              <w:t>tạo:</w:t>
            </w:r>
          </w:p>
        </w:tc>
        <w:tc>
          <w:tcPr>
            <w:tcW w:w="4819" w:type="dxa"/>
          </w:tcPr>
          <w:p w14:paraId="3A9A52B4" w14:textId="77777777" w:rsidR="00515861" w:rsidRDefault="00515861" w:rsidP="004569D3">
            <w:pPr>
              <w:pStyle w:val="TableParagraph"/>
              <w:spacing w:before="40"/>
              <w:ind w:left="105"/>
              <w:rPr>
                <w:sz w:val="26"/>
              </w:rPr>
            </w:pPr>
            <w:r>
              <w:rPr>
                <w:sz w:val="26"/>
              </w:rPr>
              <w:t>Chính</w:t>
            </w:r>
            <w:r>
              <w:rPr>
                <w:spacing w:val="-3"/>
                <w:sz w:val="26"/>
              </w:rPr>
              <w:t xml:space="preserve"> </w:t>
            </w:r>
            <w:r>
              <w:rPr>
                <w:sz w:val="26"/>
              </w:rPr>
              <w:t>quy</w:t>
            </w:r>
            <w:r>
              <w:rPr>
                <w:spacing w:val="-2"/>
                <w:sz w:val="26"/>
              </w:rPr>
              <w:t xml:space="preserve"> </w:t>
            </w:r>
            <w:r>
              <w:rPr>
                <w:sz w:val="26"/>
              </w:rPr>
              <w:t>–</w:t>
            </w:r>
            <w:r>
              <w:rPr>
                <w:spacing w:val="-2"/>
                <w:sz w:val="26"/>
              </w:rPr>
              <w:t xml:space="preserve"> </w:t>
            </w:r>
            <w:r>
              <w:rPr>
                <w:sz w:val="26"/>
              </w:rPr>
              <w:t>Tập</w:t>
            </w:r>
            <w:r>
              <w:rPr>
                <w:spacing w:val="-3"/>
                <w:sz w:val="26"/>
              </w:rPr>
              <w:t xml:space="preserve"> </w:t>
            </w:r>
            <w:r>
              <w:rPr>
                <w:spacing w:val="-2"/>
                <w:sz w:val="26"/>
              </w:rPr>
              <w:t>trung</w:t>
            </w:r>
          </w:p>
        </w:tc>
      </w:tr>
      <w:tr w:rsidR="00515861" w14:paraId="1604AD2D" w14:textId="77777777" w:rsidTr="004569D3">
        <w:trPr>
          <w:trHeight w:val="378"/>
        </w:trPr>
        <w:tc>
          <w:tcPr>
            <w:tcW w:w="578" w:type="dxa"/>
          </w:tcPr>
          <w:p w14:paraId="7F5D6B94" w14:textId="77777777" w:rsidR="00515861" w:rsidRDefault="00515861" w:rsidP="004569D3">
            <w:pPr>
              <w:pStyle w:val="TableParagraph"/>
              <w:spacing w:before="40"/>
              <w:ind w:right="107"/>
              <w:jc w:val="right"/>
              <w:rPr>
                <w:sz w:val="26"/>
              </w:rPr>
            </w:pPr>
            <w:r>
              <w:rPr>
                <w:spacing w:val="-5"/>
                <w:sz w:val="26"/>
              </w:rPr>
              <w:t>8.</w:t>
            </w:r>
          </w:p>
        </w:tc>
        <w:tc>
          <w:tcPr>
            <w:tcW w:w="3542" w:type="dxa"/>
          </w:tcPr>
          <w:p w14:paraId="3DF512BD" w14:textId="77777777" w:rsidR="00515861" w:rsidRDefault="00515861" w:rsidP="004569D3">
            <w:pPr>
              <w:pStyle w:val="TableParagraph"/>
              <w:spacing w:before="40"/>
              <w:ind w:left="108"/>
              <w:rPr>
                <w:sz w:val="26"/>
              </w:rPr>
            </w:pPr>
            <w:r>
              <w:rPr>
                <w:sz w:val="26"/>
              </w:rPr>
              <w:t>Số</w:t>
            </w:r>
            <w:r>
              <w:rPr>
                <w:spacing w:val="-2"/>
                <w:sz w:val="26"/>
              </w:rPr>
              <w:t xml:space="preserve"> </w:t>
            </w:r>
            <w:r>
              <w:rPr>
                <w:sz w:val="26"/>
              </w:rPr>
              <w:t>tín</w:t>
            </w:r>
            <w:r>
              <w:rPr>
                <w:spacing w:val="-2"/>
                <w:sz w:val="26"/>
              </w:rPr>
              <w:t xml:space="preserve"> </w:t>
            </w:r>
            <w:r>
              <w:rPr>
                <w:sz w:val="26"/>
              </w:rPr>
              <w:t>chỉ</w:t>
            </w:r>
            <w:r>
              <w:rPr>
                <w:spacing w:val="-2"/>
                <w:sz w:val="26"/>
              </w:rPr>
              <w:t xml:space="preserve"> </w:t>
            </w:r>
            <w:r>
              <w:rPr>
                <w:sz w:val="26"/>
              </w:rPr>
              <w:t>yêu</w:t>
            </w:r>
            <w:r>
              <w:rPr>
                <w:spacing w:val="-1"/>
                <w:sz w:val="26"/>
              </w:rPr>
              <w:t xml:space="preserve"> </w:t>
            </w:r>
            <w:r>
              <w:rPr>
                <w:spacing w:val="-4"/>
                <w:sz w:val="26"/>
              </w:rPr>
              <w:t>cầu:</w:t>
            </w:r>
          </w:p>
        </w:tc>
        <w:tc>
          <w:tcPr>
            <w:tcW w:w="4819" w:type="dxa"/>
          </w:tcPr>
          <w:p w14:paraId="7DDCADCE" w14:textId="77777777" w:rsidR="00515861" w:rsidRPr="006E4AD4" w:rsidRDefault="00515861" w:rsidP="004569D3">
            <w:pPr>
              <w:pStyle w:val="TableParagraph"/>
              <w:spacing w:before="40"/>
              <w:ind w:left="105"/>
              <w:rPr>
                <w:sz w:val="26"/>
                <w:lang w:val="en-GB"/>
              </w:rPr>
            </w:pPr>
            <w:r>
              <w:rPr>
                <w:spacing w:val="-5"/>
                <w:sz w:val="26"/>
              </w:rPr>
              <w:t>128</w:t>
            </w:r>
          </w:p>
        </w:tc>
      </w:tr>
      <w:tr w:rsidR="00515861" w14:paraId="3BF938C3" w14:textId="77777777" w:rsidTr="004569D3">
        <w:trPr>
          <w:trHeight w:val="378"/>
        </w:trPr>
        <w:tc>
          <w:tcPr>
            <w:tcW w:w="578" w:type="dxa"/>
          </w:tcPr>
          <w:p w14:paraId="4C745C35" w14:textId="77777777" w:rsidR="00515861" w:rsidRDefault="00515861" w:rsidP="004569D3">
            <w:pPr>
              <w:pStyle w:val="TableParagraph"/>
              <w:spacing w:before="40"/>
              <w:ind w:right="107"/>
              <w:jc w:val="right"/>
              <w:rPr>
                <w:sz w:val="26"/>
              </w:rPr>
            </w:pPr>
            <w:r>
              <w:rPr>
                <w:spacing w:val="-5"/>
                <w:sz w:val="26"/>
              </w:rPr>
              <w:t>9.</w:t>
            </w:r>
          </w:p>
        </w:tc>
        <w:tc>
          <w:tcPr>
            <w:tcW w:w="3542" w:type="dxa"/>
          </w:tcPr>
          <w:p w14:paraId="27023453" w14:textId="77777777" w:rsidR="00515861" w:rsidRDefault="00515861" w:rsidP="004569D3">
            <w:pPr>
              <w:pStyle w:val="TableParagraph"/>
              <w:spacing w:before="40"/>
              <w:ind w:left="108"/>
              <w:rPr>
                <w:sz w:val="26"/>
              </w:rPr>
            </w:pPr>
            <w:r>
              <w:rPr>
                <w:sz w:val="26"/>
              </w:rPr>
              <w:t>Thang</w:t>
            </w:r>
            <w:r>
              <w:rPr>
                <w:spacing w:val="-5"/>
                <w:sz w:val="26"/>
              </w:rPr>
              <w:t xml:space="preserve"> </w:t>
            </w:r>
            <w:r>
              <w:rPr>
                <w:spacing w:val="-2"/>
                <w:sz w:val="26"/>
              </w:rPr>
              <w:t>điểm:</w:t>
            </w:r>
          </w:p>
        </w:tc>
        <w:tc>
          <w:tcPr>
            <w:tcW w:w="4819" w:type="dxa"/>
          </w:tcPr>
          <w:p w14:paraId="1A9E0A2E" w14:textId="77777777" w:rsidR="00515861" w:rsidRDefault="00515861" w:rsidP="004569D3">
            <w:pPr>
              <w:pStyle w:val="TableParagraph"/>
              <w:spacing w:before="40"/>
              <w:ind w:left="105"/>
              <w:rPr>
                <w:sz w:val="26"/>
              </w:rPr>
            </w:pPr>
            <w:r>
              <w:rPr>
                <w:sz w:val="26"/>
              </w:rPr>
              <w:t>4 -</w:t>
            </w:r>
            <w:r>
              <w:rPr>
                <w:spacing w:val="1"/>
                <w:sz w:val="26"/>
              </w:rPr>
              <w:t xml:space="preserve"> </w:t>
            </w:r>
            <w:r>
              <w:rPr>
                <w:spacing w:val="-5"/>
                <w:sz w:val="26"/>
              </w:rPr>
              <w:t>10</w:t>
            </w:r>
          </w:p>
        </w:tc>
      </w:tr>
      <w:tr w:rsidR="00515861" w14:paraId="3D4623E0" w14:textId="77777777" w:rsidTr="004569D3">
        <w:trPr>
          <w:trHeight w:val="378"/>
        </w:trPr>
        <w:tc>
          <w:tcPr>
            <w:tcW w:w="578" w:type="dxa"/>
          </w:tcPr>
          <w:p w14:paraId="63037791" w14:textId="77777777" w:rsidR="00515861" w:rsidRDefault="00515861" w:rsidP="004569D3">
            <w:pPr>
              <w:pStyle w:val="TableParagraph"/>
              <w:spacing w:before="40"/>
              <w:ind w:right="107"/>
              <w:jc w:val="right"/>
              <w:rPr>
                <w:sz w:val="26"/>
              </w:rPr>
            </w:pPr>
            <w:r>
              <w:rPr>
                <w:spacing w:val="-5"/>
                <w:sz w:val="26"/>
              </w:rPr>
              <w:t>10.</w:t>
            </w:r>
          </w:p>
        </w:tc>
        <w:tc>
          <w:tcPr>
            <w:tcW w:w="3542" w:type="dxa"/>
          </w:tcPr>
          <w:p w14:paraId="170ED0A4" w14:textId="77777777" w:rsidR="00515861" w:rsidRDefault="00515861" w:rsidP="004569D3">
            <w:pPr>
              <w:pStyle w:val="TableParagraph"/>
              <w:spacing w:before="40"/>
              <w:ind w:left="108"/>
              <w:rPr>
                <w:sz w:val="26"/>
              </w:rPr>
            </w:pPr>
            <w:r>
              <w:rPr>
                <w:sz w:val="26"/>
              </w:rPr>
              <w:t>Ngôn</w:t>
            </w:r>
            <w:r>
              <w:rPr>
                <w:spacing w:val="-4"/>
                <w:sz w:val="26"/>
              </w:rPr>
              <w:t xml:space="preserve"> </w:t>
            </w:r>
            <w:r>
              <w:rPr>
                <w:sz w:val="26"/>
              </w:rPr>
              <w:t>ngữ</w:t>
            </w:r>
            <w:r>
              <w:rPr>
                <w:spacing w:val="-4"/>
                <w:sz w:val="26"/>
              </w:rPr>
              <w:t xml:space="preserve"> </w:t>
            </w:r>
            <w:r>
              <w:rPr>
                <w:sz w:val="26"/>
              </w:rPr>
              <w:t>sử</w:t>
            </w:r>
            <w:r>
              <w:rPr>
                <w:spacing w:val="-5"/>
                <w:sz w:val="26"/>
              </w:rPr>
              <w:t xml:space="preserve"> </w:t>
            </w:r>
            <w:r>
              <w:rPr>
                <w:spacing w:val="-2"/>
                <w:sz w:val="26"/>
              </w:rPr>
              <w:t>dụng:</w:t>
            </w:r>
          </w:p>
        </w:tc>
        <w:tc>
          <w:tcPr>
            <w:tcW w:w="4819" w:type="dxa"/>
          </w:tcPr>
          <w:p w14:paraId="2E66EAB0" w14:textId="77777777" w:rsidR="00515861" w:rsidRDefault="00515861" w:rsidP="004569D3">
            <w:pPr>
              <w:pStyle w:val="TableParagraph"/>
              <w:spacing w:before="40"/>
              <w:ind w:left="105"/>
              <w:rPr>
                <w:sz w:val="26"/>
              </w:rPr>
            </w:pPr>
            <w:r>
              <w:rPr>
                <w:sz w:val="26"/>
              </w:rPr>
              <w:t>Tiếng</w:t>
            </w:r>
            <w:r>
              <w:rPr>
                <w:spacing w:val="-6"/>
                <w:sz w:val="26"/>
              </w:rPr>
              <w:t xml:space="preserve"> </w:t>
            </w:r>
            <w:r>
              <w:rPr>
                <w:spacing w:val="-4"/>
                <w:sz w:val="26"/>
              </w:rPr>
              <w:t>Việt</w:t>
            </w:r>
          </w:p>
        </w:tc>
      </w:tr>
      <w:tr w:rsidR="00515861" w14:paraId="1C1C1115" w14:textId="77777777" w:rsidTr="004569D3">
        <w:trPr>
          <w:trHeight w:val="1776"/>
        </w:trPr>
        <w:tc>
          <w:tcPr>
            <w:tcW w:w="578" w:type="dxa"/>
          </w:tcPr>
          <w:p w14:paraId="46DB1C38" w14:textId="77777777" w:rsidR="00515861" w:rsidRDefault="00515861" w:rsidP="004569D3">
            <w:pPr>
              <w:pStyle w:val="TableParagraph"/>
              <w:spacing w:before="40"/>
              <w:ind w:right="107"/>
              <w:jc w:val="right"/>
              <w:rPr>
                <w:sz w:val="26"/>
              </w:rPr>
            </w:pPr>
            <w:r>
              <w:rPr>
                <w:spacing w:val="-5"/>
                <w:sz w:val="26"/>
              </w:rPr>
              <w:t>11.</w:t>
            </w:r>
          </w:p>
        </w:tc>
        <w:tc>
          <w:tcPr>
            <w:tcW w:w="3542" w:type="dxa"/>
          </w:tcPr>
          <w:p w14:paraId="5ED673FF" w14:textId="77777777" w:rsidR="00515861" w:rsidRDefault="00515861" w:rsidP="004569D3">
            <w:pPr>
              <w:pStyle w:val="TableParagraph"/>
              <w:spacing w:before="40"/>
              <w:ind w:left="108"/>
              <w:rPr>
                <w:sz w:val="26"/>
              </w:rPr>
            </w:pPr>
            <w:r>
              <w:rPr>
                <w:sz w:val="26"/>
              </w:rPr>
              <w:t>Thông</w:t>
            </w:r>
            <w:r>
              <w:rPr>
                <w:spacing w:val="-4"/>
                <w:sz w:val="26"/>
              </w:rPr>
              <w:t xml:space="preserve"> </w:t>
            </w:r>
            <w:r>
              <w:rPr>
                <w:sz w:val="26"/>
              </w:rPr>
              <w:t>tin</w:t>
            </w:r>
            <w:r>
              <w:rPr>
                <w:spacing w:val="-4"/>
                <w:sz w:val="26"/>
              </w:rPr>
              <w:t xml:space="preserve"> </w:t>
            </w:r>
            <w:r>
              <w:rPr>
                <w:sz w:val="26"/>
              </w:rPr>
              <w:t>tuyển</w:t>
            </w:r>
            <w:r>
              <w:rPr>
                <w:spacing w:val="-4"/>
                <w:sz w:val="26"/>
              </w:rPr>
              <w:t xml:space="preserve"> sinh</w:t>
            </w:r>
          </w:p>
        </w:tc>
        <w:tc>
          <w:tcPr>
            <w:tcW w:w="4819" w:type="dxa"/>
          </w:tcPr>
          <w:p w14:paraId="642CEDCD" w14:textId="77777777" w:rsidR="00515861" w:rsidRDefault="00515861" w:rsidP="004569D3">
            <w:pPr>
              <w:pStyle w:val="TableParagraph"/>
              <w:spacing w:before="39" w:line="242" w:lineRule="auto"/>
              <w:ind w:left="105" w:right="98"/>
              <w:jc w:val="both"/>
              <w:rPr>
                <w:sz w:val="24"/>
              </w:rPr>
            </w:pPr>
            <w:r>
              <w:rPr>
                <w:sz w:val="24"/>
              </w:rPr>
              <w:t>Đối tượng tuyển sinh: Thí sinh tham gia</w:t>
            </w:r>
            <w:r>
              <w:rPr>
                <w:spacing w:val="80"/>
                <w:sz w:val="24"/>
              </w:rPr>
              <w:t xml:space="preserve"> </w:t>
            </w:r>
            <w:r>
              <w:rPr>
                <w:sz w:val="24"/>
              </w:rPr>
              <w:t>kỳ thi THPT Quốc gia hàng năm và đã tốt nghiệp THPT</w:t>
            </w:r>
          </w:p>
          <w:p w14:paraId="2AABCE74" w14:textId="77777777" w:rsidR="00515861" w:rsidRDefault="00515861" w:rsidP="004569D3">
            <w:pPr>
              <w:pStyle w:val="TableParagraph"/>
              <w:spacing w:before="33" w:line="242" w:lineRule="auto"/>
              <w:ind w:left="105" w:right="97"/>
              <w:jc w:val="both"/>
              <w:rPr>
                <w:sz w:val="24"/>
              </w:rPr>
            </w:pPr>
            <w:r>
              <w:rPr>
                <w:sz w:val="24"/>
              </w:rPr>
              <w:t>Hình</w:t>
            </w:r>
            <w:r>
              <w:rPr>
                <w:spacing w:val="-15"/>
                <w:sz w:val="24"/>
              </w:rPr>
              <w:t xml:space="preserve"> </w:t>
            </w:r>
            <w:r>
              <w:rPr>
                <w:sz w:val="24"/>
              </w:rPr>
              <w:t>thức</w:t>
            </w:r>
            <w:r>
              <w:rPr>
                <w:spacing w:val="-15"/>
                <w:sz w:val="24"/>
              </w:rPr>
              <w:t xml:space="preserve"> </w:t>
            </w:r>
            <w:r>
              <w:rPr>
                <w:sz w:val="24"/>
              </w:rPr>
              <w:t>tuyển</w:t>
            </w:r>
            <w:r>
              <w:rPr>
                <w:spacing w:val="-15"/>
                <w:sz w:val="24"/>
              </w:rPr>
              <w:t xml:space="preserve"> </w:t>
            </w:r>
            <w:r>
              <w:rPr>
                <w:sz w:val="24"/>
              </w:rPr>
              <w:t>sinh:</w:t>
            </w:r>
            <w:r>
              <w:rPr>
                <w:spacing w:val="-15"/>
                <w:sz w:val="24"/>
              </w:rPr>
              <w:t xml:space="preserve"> </w:t>
            </w:r>
            <w:r>
              <w:rPr>
                <w:sz w:val="24"/>
              </w:rPr>
              <w:t>Theo</w:t>
            </w:r>
            <w:r>
              <w:rPr>
                <w:spacing w:val="-15"/>
                <w:sz w:val="24"/>
              </w:rPr>
              <w:t xml:space="preserve"> </w:t>
            </w:r>
            <w:r>
              <w:rPr>
                <w:sz w:val="24"/>
              </w:rPr>
              <w:t>quy</w:t>
            </w:r>
            <w:r>
              <w:rPr>
                <w:spacing w:val="-15"/>
                <w:sz w:val="24"/>
              </w:rPr>
              <w:t xml:space="preserve"> </w:t>
            </w:r>
            <w:r>
              <w:rPr>
                <w:sz w:val="24"/>
              </w:rPr>
              <w:t>định</w:t>
            </w:r>
            <w:r>
              <w:rPr>
                <w:spacing w:val="-15"/>
                <w:sz w:val="24"/>
              </w:rPr>
              <w:t xml:space="preserve"> </w:t>
            </w:r>
            <w:r>
              <w:rPr>
                <w:sz w:val="24"/>
              </w:rPr>
              <w:t>của</w:t>
            </w:r>
            <w:r>
              <w:rPr>
                <w:spacing w:val="-15"/>
                <w:sz w:val="24"/>
              </w:rPr>
              <w:t xml:space="preserve"> </w:t>
            </w:r>
            <w:r>
              <w:rPr>
                <w:sz w:val="24"/>
              </w:rPr>
              <w:t xml:space="preserve">Bộ Giáo dục &amp; Đào tạo và Trường Đại học </w:t>
            </w:r>
            <w:r>
              <w:rPr>
                <w:spacing w:val="-4"/>
                <w:sz w:val="24"/>
              </w:rPr>
              <w:t>Vinh</w:t>
            </w:r>
          </w:p>
        </w:tc>
      </w:tr>
      <w:tr w:rsidR="00515861" w14:paraId="042ED871" w14:textId="77777777" w:rsidTr="004569D3">
        <w:trPr>
          <w:trHeight w:val="2688"/>
        </w:trPr>
        <w:tc>
          <w:tcPr>
            <w:tcW w:w="578" w:type="dxa"/>
          </w:tcPr>
          <w:p w14:paraId="7BC81D67" w14:textId="77777777" w:rsidR="00515861" w:rsidRDefault="00515861" w:rsidP="004569D3">
            <w:pPr>
              <w:pStyle w:val="TableParagraph"/>
              <w:spacing w:before="40"/>
              <w:ind w:right="107"/>
              <w:jc w:val="right"/>
              <w:rPr>
                <w:sz w:val="26"/>
              </w:rPr>
            </w:pPr>
            <w:r>
              <w:rPr>
                <w:spacing w:val="-5"/>
                <w:sz w:val="26"/>
              </w:rPr>
              <w:t>12.</w:t>
            </w:r>
          </w:p>
        </w:tc>
        <w:tc>
          <w:tcPr>
            <w:tcW w:w="3542" w:type="dxa"/>
          </w:tcPr>
          <w:p w14:paraId="471D0343" w14:textId="77777777" w:rsidR="00515861" w:rsidRDefault="00515861" w:rsidP="004569D3">
            <w:pPr>
              <w:pStyle w:val="TableParagraph"/>
              <w:spacing w:before="40"/>
              <w:ind w:left="108"/>
              <w:rPr>
                <w:sz w:val="26"/>
              </w:rPr>
            </w:pPr>
            <w:r>
              <w:rPr>
                <w:sz w:val="26"/>
              </w:rPr>
              <w:t>Điều</w:t>
            </w:r>
            <w:r>
              <w:rPr>
                <w:spacing w:val="-5"/>
                <w:sz w:val="26"/>
              </w:rPr>
              <w:t xml:space="preserve"> </w:t>
            </w:r>
            <w:r>
              <w:rPr>
                <w:sz w:val="26"/>
              </w:rPr>
              <w:t>kiện</w:t>
            </w:r>
            <w:r>
              <w:rPr>
                <w:spacing w:val="-4"/>
                <w:sz w:val="26"/>
              </w:rPr>
              <w:t xml:space="preserve"> </w:t>
            </w:r>
            <w:r>
              <w:rPr>
                <w:sz w:val="26"/>
              </w:rPr>
              <w:t>nhập</w:t>
            </w:r>
            <w:r>
              <w:rPr>
                <w:spacing w:val="-4"/>
                <w:sz w:val="26"/>
              </w:rPr>
              <w:t xml:space="preserve"> học:</w:t>
            </w:r>
          </w:p>
        </w:tc>
        <w:tc>
          <w:tcPr>
            <w:tcW w:w="4819" w:type="dxa"/>
          </w:tcPr>
          <w:p w14:paraId="3F12EB25" w14:textId="77777777" w:rsidR="00515861" w:rsidRPr="002C585F" w:rsidRDefault="00515861" w:rsidP="004569D3">
            <w:pPr>
              <w:pStyle w:val="TableParagraph"/>
              <w:spacing w:before="42" w:line="237" w:lineRule="auto"/>
              <w:ind w:left="105"/>
              <w:rPr>
                <w:sz w:val="24"/>
                <w:lang w:val="en-GB"/>
              </w:rPr>
            </w:pPr>
            <w:r>
              <w:rPr>
                <w:sz w:val="24"/>
              </w:rPr>
              <w:t>Thí</w:t>
            </w:r>
            <w:r>
              <w:rPr>
                <w:spacing w:val="-2"/>
                <w:sz w:val="24"/>
              </w:rPr>
              <w:t xml:space="preserve"> </w:t>
            </w:r>
            <w:r>
              <w:rPr>
                <w:sz w:val="24"/>
              </w:rPr>
              <w:t>sinh</w:t>
            </w:r>
            <w:r>
              <w:rPr>
                <w:spacing w:val="-3"/>
                <w:sz w:val="24"/>
              </w:rPr>
              <w:t xml:space="preserve"> </w:t>
            </w:r>
            <w:r>
              <w:rPr>
                <w:sz w:val="24"/>
              </w:rPr>
              <w:t>đủ</w:t>
            </w:r>
            <w:r>
              <w:rPr>
                <w:spacing w:val="-8"/>
                <w:sz w:val="24"/>
              </w:rPr>
              <w:t xml:space="preserve"> </w:t>
            </w:r>
            <w:r>
              <w:rPr>
                <w:sz w:val="24"/>
              </w:rPr>
              <w:t>điểm</w:t>
            </w:r>
            <w:r>
              <w:rPr>
                <w:spacing w:val="-7"/>
                <w:sz w:val="24"/>
              </w:rPr>
              <w:t xml:space="preserve"> </w:t>
            </w:r>
            <w:r>
              <w:rPr>
                <w:sz w:val="24"/>
              </w:rPr>
              <w:t>trúng</w:t>
            </w:r>
            <w:r>
              <w:rPr>
                <w:spacing w:val="-11"/>
                <w:sz w:val="24"/>
              </w:rPr>
              <w:t xml:space="preserve"> </w:t>
            </w:r>
            <w:r>
              <w:rPr>
                <w:sz w:val="24"/>
              </w:rPr>
              <w:t>tuyển</w:t>
            </w:r>
            <w:r>
              <w:rPr>
                <w:spacing w:val="-3"/>
                <w:sz w:val="24"/>
              </w:rPr>
              <w:t xml:space="preserve"> </w:t>
            </w:r>
            <w:r>
              <w:rPr>
                <w:sz w:val="24"/>
              </w:rPr>
              <w:t>vào</w:t>
            </w:r>
            <w:r>
              <w:rPr>
                <w:spacing w:val="-2"/>
                <w:sz w:val="24"/>
              </w:rPr>
              <w:t xml:space="preserve"> </w:t>
            </w:r>
            <w:r>
              <w:rPr>
                <w:sz w:val="24"/>
              </w:rPr>
              <w:t>ngành</w:t>
            </w:r>
            <w:r>
              <w:rPr>
                <w:spacing w:val="-8"/>
                <w:sz w:val="24"/>
              </w:rPr>
              <w:t xml:space="preserve"> </w:t>
            </w:r>
            <w:r>
              <w:rPr>
                <w:spacing w:val="-8"/>
                <w:sz w:val="24"/>
                <w:lang w:val="en-GB"/>
              </w:rPr>
              <w:t>Giáo dục Tiểu học</w:t>
            </w:r>
          </w:p>
          <w:p w14:paraId="53D3C10F" w14:textId="77777777" w:rsidR="00515861" w:rsidRDefault="00515861" w:rsidP="004569D3">
            <w:pPr>
              <w:pStyle w:val="TableParagraph"/>
              <w:spacing w:before="49" w:line="237" w:lineRule="auto"/>
              <w:ind w:left="105" w:right="198"/>
              <w:rPr>
                <w:sz w:val="24"/>
              </w:rPr>
            </w:pPr>
            <w:r>
              <w:rPr>
                <w:sz w:val="24"/>
              </w:rPr>
              <w:t>Đảm</w:t>
            </w:r>
            <w:r>
              <w:rPr>
                <w:spacing w:val="-3"/>
                <w:sz w:val="24"/>
              </w:rPr>
              <w:t xml:space="preserve"> </w:t>
            </w:r>
            <w:r>
              <w:rPr>
                <w:sz w:val="24"/>
              </w:rPr>
              <w:t>bảo</w:t>
            </w:r>
            <w:r>
              <w:rPr>
                <w:spacing w:val="-4"/>
                <w:sz w:val="24"/>
              </w:rPr>
              <w:t xml:space="preserve"> </w:t>
            </w:r>
            <w:r>
              <w:rPr>
                <w:sz w:val="24"/>
              </w:rPr>
              <w:t>đủ</w:t>
            </w:r>
            <w:r>
              <w:rPr>
                <w:spacing w:val="-4"/>
                <w:sz w:val="24"/>
              </w:rPr>
              <w:t xml:space="preserve"> </w:t>
            </w:r>
            <w:r>
              <w:rPr>
                <w:sz w:val="24"/>
              </w:rPr>
              <w:t>sức</w:t>
            </w:r>
            <w:r>
              <w:rPr>
                <w:spacing w:val="-8"/>
                <w:sz w:val="24"/>
              </w:rPr>
              <w:t xml:space="preserve"> </w:t>
            </w:r>
            <w:r>
              <w:rPr>
                <w:sz w:val="24"/>
              </w:rPr>
              <w:t>khỏe</w:t>
            </w:r>
            <w:r>
              <w:rPr>
                <w:spacing w:val="-5"/>
                <w:sz w:val="24"/>
              </w:rPr>
              <w:t xml:space="preserve"> </w:t>
            </w:r>
            <w:r>
              <w:rPr>
                <w:sz w:val="24"/>
              </w:rPr>
              <w:t>theo</w:t>
            </w:r>
            <w:r>
              <w:rPr>
                <w:spacing w:val="-9"/>
                <w:sz w:val="24"/>
              </w:rPr>
              <w:t xml:space="preserve"> </w:t>
            </w:r>
            <w:r>
              <w:rPr>
                <w:sz w:val="24"/>
              </w:rPr>
              <w:t>quy</w:t>
            </w:r>
            <w:r>
              <w:rPr>
                <w:spacing w:val="-7"/>
                <w:sz w:val="24"/>
              </w:rPr>
              <w:t xml:space="preserve"> </w:t>
            </w:r>
            <w:r>
              <w:rPr>
                <w:sz w:val="24"/>
              </w:rPr>
              <w:t>định</w:t>
            </w:r>
            <w:r>
              <w:rPr>
                <w:spacing w:val="-8"/>
                <w:sz w:val="24"/>
              </w:rPr>
              <w:t xml:space="preserve"> </w:t>
            </w:r>
            <w:r>
              <w:rPr>
                <w:sz w:val="24"/>
              </w:rPr>
              <w:t>cho các ngành nghề đào tạo</w:t>
            </w:r>
          </w:p>
          <w:p w14:paraId="7DA23563" w14:textId="77777777" w:rsidR="00515861" w:rsidRDefault="00515861" w:rsidP="004569D3">
            <w:pPr>
              <w:pStyle w:val="TableParagraph"/>
              <w:spacing w:before="49" w:line="237" w:lineRule="auto"/>
              <w:ind w:left="105"/>
              <w:rPr>
                <w:sz w:val="24"/>
              </w:rPr>
            </w:pPr>
            <w:r>
              <w:rPr>
                <w:sz w:val="24"/>
              </w:rPr>
              <w:t>Thí</w:t>
            </w:r>
            <w:r>
              <w:rPr>
                <w:spacing w:val="-2"/>
                <w:sz w:val="24"/>
              </w:rPr>
              <w:t xml:space="preserve"> </w:t>
            </w:r>
            <w:r>
              <w:rPr>
                <w:sz w:val="24"/>
              </w:rPr>
              <w:t>sinh</w:t>
            </w:r>
            <w:r>
              <w:rPr>
                <w:spacing w:val="-3"/>
                <w:sz w:val="24"/>
              </w:rPr>
              <w:t xml:space="preserve"> </w:t>
            </w:r>
            <w:r>
              <w:rPr>
                <w:sz w:val="24"/>
              </w:rPr>
              <w:t>phải</w:t>
            </w:r>
            <w:r>
              <w:rPr>
                <w:spacing w:val="-7"/>
                <w:sz w:val="24"/>
              </w:rPr>
              <w:t xml:space="preserve"> </w:t>
            </w:r>
            <w:r>
              <w:rPr>
                <w:sz w:val="24"/>
              </w:rPr>
              <w:t>làm</w:t>
            </w:r>
            <w:r>
              <w:rPr>
                <w:spacing w:val="-7"/>
                <w:sz w:val="24"/>
              </w:rPr>
              <w:t xml:space="preserve"> </w:t>
            </w:r>
            <w:r>
              <w:rPr>
                <w:sz w:val="24"/>
              </w:rPr>
              <w:t>thủ</w:t>
            </w:r>
            <w:r>
              <w:rPr>
                <w:spacing w:val="-3"/>
                <w:sz w:val="24"/>
              </w:rPr>
              <w:t xml:space="preserve"> </w:t>
            </w:r>
            <w:r>
              <w:rPr>
                <w:sz w:val="24"/>
              </w:rPr>
              <w:t>tục</w:t>
            </w:r>
            <w:r>
              <w:rPr>
                <w:spacing w:val="-4"/>
                <w:sz w:val="24"/>
              </w:rPr>
              <w:t xml:space="preserve"> </w:t>
            </w:r>
            <w:r>
              <w:rPr>
                <w:sz w:val="24"/>
              </w:rPr>
              <w:t>đăng</w:t>
            </w:r>
            <w:r>
              <w:rPr>
                <w:spacing w:val="-6"/>
                <w:sz w:val="24"/>
              </w:rPr>
              <w:t xml:space="preserve"> </w:t>
            </w:r>
            <w:r>
              <w:rPr>
                <w:sz w:val="24"/>
              </w:rPr>
              <w:t>kí</w:t>
            </w:r>
            <w:r>
              <w:rPr>
                <w:spacing w:val="-3"/>
                <w:sz w:val="24"/>
              </w:rPr>
              <w:t xml:space="preserve"> </w:t>
            </w:r>
            <w:r>
              <w:rPr>
                <w:sz w:val="24"/>
              </w:rPr>
              <w:t>nhập</w:t>
            </w:r>
            <w:r>
              <w:rPr>
                <w:spacing w:val="-7"/>
                <w:sz w:val="24"/>
              </w:rPr>
              <w:t xml:space="preserve"> </w:t>
            </w:r>
            <w:r>
              <w:rPr>
                <w:sz w:val="24"/>
              </w:rPr>
              <w:t>học theo quy định của trường;</w:t>
            </w:r>
          </w:p>
          <w:p w14:paraId="52E7081B" w14:textId="77777777" w:rsidR="00515861" w:rsidRDefault="00515861" w:rsidP="004569D3">
            <w:pPr>
              <w:pStyle w:val="TableParagraph"/>
              <w:spacing w:before="41"/>
              <w:ind w:left="105" w:right="97"/>
              <w:jc w:val="both"/>
              <w:rPr>
                <w:sz w:val="24"/>
              </w:rPr>
            </w:pPr>
            <w:r>
              <w:rPr>
                <w:sz w:val="24"/>
              </w:rPr>
              <w:t>Khi nhập học, thí sinh trúng tuyển thực hiện đầy đủ các qui định theo Giấy triệu</w:t>
            </w:r>
            <w:r>
              <w:rPr>
                <w:spacing w:val="40"/>
                <w:sz w:val="24"/>
              </w:rPr>
              <w:t xml:space="preserve"> </w:t>
            </w:r>
            <w:r>
              <w:rPr>
                <w:sz w:val="24"/>
              </w:rPr>
              <w:t>tập thí sinh trúng tuyển</w:t>
            </w:r>
          </w:p>
        </w:tc>
      </w:tr>
      <w:tr w:rsidR="00515861" w14:paraId="450E8AF3" w14:textId="77777777" w:rsidTr="004569D3">
        <w:trPr>
          <w:trHeight w:val="2918"/>
        </w:trPr>
        <w:tc>
          <w:tcPr>
            <w:tcW w:w="578" w:type="dxa"/>
          </w:tcPr>
          <w:p w14:paraId="1432185B" w14:textId="77777777" w:rsidR="00515861" w:rsidRDefault="00515861" w:rsidP="004569D3">
            <w:pPr>
              <w:pStyle w:val="TableParagraph"/>
              <w:spacing w:before="40"/>
              <w:ind w:right="107"/>
              <w:jc w:val="right"/>
              <w:rPr>
                <w:sz w:val="26"/>
              </w:rPr>
            </w:pPr>
            <w:r>
              <w:rPr>
                <w:spacing w:val="-5"/>
                <w:sz w:val="26"/>
              </w:rPr>
              <w:t>13.</w:t>
            </w:r>
          </w:p>
        </w:tc>
        <w:tc>
          <w:tcPr>
            <w:tcW w:w="3542" w:type="dxa"/>
          </w:tcPr>
          <w:p w14:paraId="60DD2277" w14:textId="77777777" w:rsidR="00515861" w:rsidRDefault="00515861" w:rsidP="004569D3">
            <w:pPr>
              <w:pStyle w:val="TableParagraph"/>
              <w:spacing w:before="40"/>
              <w:ind w:left="108"/>
              <w:rPr>
                <w:sz w:val="26"/>
              </w:rPr>
            </w:pPr>
            <w:r>
              <w:rPr>
                <w:sz w:val="26"/>
              </w:rPr>
              <w:t>Điều</w:t>
            </w:r>
            <w:r>
              <w:rPr>
                <w:spacing w:val="-4"/>
                <w:sz w:val="26"/>
              </w:rPr>
              <w:t xml:space="preserve"> </w:t>
            </w:r>
            <w:r>
              <w:rPr>
                <w:sz w:val="26"/>
              </w:rPr>
              <w:t>kiện</w:t>
            </w:r>
            <w:r>
              <w:rPr>
                <w:spacing w:val="-3"/>
                <w:sz w:val="26"/>
              </w:rPr>
              <w:t xml:space="preserve"> </w:t>
            </w:r>
            <w:r>
              <w:rPr>
                <w:sz w:val="26"/>
              </w:rPr>
              <w:t>tốt</w:t>
            </w:r>
            <w:r>
              <w:rPr>
                <w:spacing w:val="-4"/>
                <w:sz w:val="26"/>
              </w:rPr>
              <w:t xml:space="preserve"> </w:t>
            </w:r>
            <w:r>
              <w:rPr>
                <w:spacing w:val="-2"/>
                <w:sz w:val="26"/>
              </w:rPr>
              <w:t>nghiệp:</w:t>
            </w:r>
          </w:p>
        </w:tc>
        <w:tc>
          <w:tcPr>
            <w:tcW w:w="4819" w:type="dxa"/>
          </w:tcPr>
          <w:p w14:paraId="1E800D0B" w14:textId="77777777" w:rsidR="00515861" w:rsidRDefault="00515861" w:rsidP="004569D3">
            <w:pPr>
              <w:pStyle w:val="TableParagraph"/>
              <w:spacing w:before="44" w:line="276" w:lineRule="auto"/>
              <w:ind w:left="105" w:right="685"/>
              <w:rPr>
                <w:i/>
                <w:sz w:val="24"/>
              </w:rPr>
            </w:pPr>
            <w:r>
              <w:rPr>
                <w:i/>
                <w:sz w:val="24"/>
              </w:rPr>
              <w:t>(Trích Điều 27, Văn bản hợp nhất số 17/VBHN-BGDĐT</w:t>
            </w:r>
            <w:r>
              <w:rPr>
                <w:i/>
                <w:spacing w:val="46"/>
                <w:sz w:val="24"/>
              </w:rPr>
              <w:t xml:space="preserve"> </w:t>
            </w:r>
            <w:r>
              <w:rPr>
                <w:i/>
                <w:sz w:val="24"/>
              </w:rPr>
              <w:t>ngày</w:t>
            </w:r>
            <w:r>
              <w:rPr>
                <w:i/>
                <w:spacing w:val="49"/>
                <w:sz w:val="24"/>
              </w:rPr>
              <w:t xml:space="preserve"> </w:t>
            </w:r>
            <w:r>
              <w:rPr>
                <w:i/>
                <w:spacing w:val="-2"/>
                <w:sz w:val="24"/>
              </w:rPr>
              <w:t>15/04/2014</w:t>
            </w:r>
          </w:p>
          <w:p w14:paraId="3181225C" w14:textId="77777777" w:rsidR="00515861" w:rsidRDefault="00515861" w:rsidP="004569D3">
            <w:pPr>
              <w:pStyle w:val="TableParagraph"/>
              <w:spacing w:before="4" w:line="280" w:lineRule="auto"/>
              <w:ind w:left="105" w:right="198"/>
              <w:rPr>
                <w:i/>
                <w:sz w:val="24"/>
              </w:rPr>
            </w:pPr>
            <w:r>
              <w:rPr>
                <w:i/>
                <w:sz w:val="24"/>
              </w:rPr>
              <w:t>của</w:t>
            </w:r>
            <w:r>
              <w:rPr>
                <w:i/>
                <w:spacing w:val="40"/>
                <w:sz w:val="24"/>
              </w:rPr>
              <w:t xml:space="preserve"> </w:t>
            </w:r>
            <w:r>
              <w:rPr>
                <w:i/>
                <w:sz w:val="24"/>
              </w:rPr>
              <w:t>Bộ</w:t>
            </w:r>
            <w:r>
              <w:rPr>
                <w:i/>
                <w:spacing w:val="40"/>
                <w:sz w:val="24"/>
              </w:rPr>
              <w:t xml:space="preserve"> </w:t>
            </w:r>
            <w:r>
              <w:rPr>
                <w:i/>
                <w:sz w:val="24"/>
              </w:rPr>
              <w:t>GD&amp;ĐT</w:t>
            </w:r>
            <w:r>
              <w:rPr>
                <w:i/>
                <w:sz w:val="24"/>
                <w:lang w:val="vi-VN"/>
              </w:rPr>
              <w:t xml:space="preserve"> </w:t>
            </w:r>
            <w:r>
              <w:rPr>
                <w:i/>
                <w:sz w:val="24"/>
              </w:rPr>
              <w:t>về điều kiện xét tốt nghiệp và công nhận tốt nghiệp)</w:t>
            </w:r>
          </w:p>
          <w:p w14:paraId="420FE236" w14:textId="77777777" w:rsidR="00515861" w:rsidRDefault="00515861" w:rsidP="00FE0728">
            <w:pPr>
              <w:pStyle w:val="TableParagraph"/>
              <w:numPr>
                <w:ilvl w:val="0"/>
                <w:numId w:val="2"/>
              </w:numPr>
              <w:tabs>
                <w:tab w:val="left" w:pos="243"/>
              </w:tabs>
              <w:spacing w:before="48" w:line="237" w:lineRule="auto"/>
              <w:ind w:right="112" w:firstLine="0"/>
              <w:rPr>
                <w:sz w:val="24"/>
              </w:rPr>
            </w:pPr>
            <w:r>
              <w:rPr>
                <w:sz w:val="24"/>
              </w:rPr>
              <w:t>Trong</w:t>
            </w:r>
            <w:r>
              <w:rPr>
                <w:spacing w:val="-7"/>
                <w:sz w:val="24"/>
              </w:rPr>
              <w:t xml:space="preserve"> </w:t>
            </w:r>
            <w:r>
              <w:rPr>
                <w:sz w:val="24"/>
              </w:rPr>
              <w:t>thời</w:t>
            </w:r>
            <w:r>
              <w:rPr>
                <w:spacing w:val="-3"/>
                <w:sz w:val="24"/>
              </w:rPr>
              <w:t xml:space="preserve"> </w:t>
            </w:r>
            <w:r>
              <w:rPr>
                <w:sz w:val="24"/>
              </w:rPr>
              <w:t>gian</w:t>
            </w:r>
            <w:r>
              <w:rPr>
                <w:spacing w:val="-4"/>
                <w:sz w:val="24"/>
              </w:rPr>
              <w:t xml:space="preserve"> </w:t>
            </w:r>
            <w:r>
              <w:rPr>
                <w:sz w:val="24"/>
              </w:rPr>
              <w:t>học</w:t>
            </w:r>
            <w:r>
              <w:rPr>
                <w:spacing w:val="-8"/>
                <w:sz w:val="24"/>
              </w:rPr>
              <w:t xml:space="preserve"> </w:t>
            </w:r>
            <w:r>
              <w:rPr>
                <w:sz w:val="24"/>
              </w:rPr>
              <w:t>tập</w:t>
            </w:r>
            <w:r>
              <w:rPr>
                <w:spacing w:val="-8"/>
                <w:sz w:val="24"/>
              </w:rPr>
              <w:t xml:space="preserve"> </w:t>
            </w:r>
            <w:r>
              <w:rPr>
                <w:sz w:val="24"/>
              </w:rPr>
              <w:t>theo</w:t>
            </w:r>
            <w:r>
              <w:rPr>
                <w:spacing w:val="-4"/>
                <w:sz w:val="24"/>
              </w:rPr>
              <w:t xml:space="preserve"> </w:t>
            </w:r>
            <w:r>
              <w:rPr>
                <w:sz w:val="24"/>
              </w:rPr>
              <w:t>quy</w:t>
            </w:r>
            <w:r>
              <w:rPr>
                <w:spacing w:val="-7"/>
                <w:sz w:val="24"/>
              </w:rPr>
              <w:t xml:space="preserve"> </w:t>
            </w:r>
            <w:r>
              <w:rPr>
                <w:sz w:val="24"/>
              </w:rPr>
              <w:t>định</w:t>
            </w:r>
            <w:r>
              <w:rPr>
                <w:spacing w:val="-3"/>
                <w:sz w:val="24"/>
              </w:rPr>
              <w:t xml:space="preserve"> </w:t>
            </w:r>
            <w:r>
              <w:rPr>
                <w:sz w:val="24"/>
              </w:rPr>
              <w:t>của khóa học</w:t>
            </w:r>
          </w:p>
          <w:p w14:paraId="766613B2" w14:textId="77777777" w:rsidR="00515861" w:rsidRDefault="00515861" w:rsidP="00FE0728">
            <w:pPr>
              <w:pStyle w:val="TableParagraph"/>
              <w:numPr>
                <w:ilvl w:val="0"/>
                <w:numId w:val="2"/>
              </w:numPr>
              <w:tabs>
                <w:tab w:val="left" w:pos="243"/>
              </w:tabs>
              <w:spacing w:before="12" w:line="310" w:lineRule="atLeast"/>
              <w:ind w:right="887" w:firstLine="0"/>
              <w:rPr>
                <w:sz w:val="24"/>
              </w:rPr>
            </w:pPr>
            <w:r>
              <w:rPr>
                <w:sz w:val="24"/>
              </w:rPr>
              <w:t>Cho đến thời điểm xét tốt nghiệp không bị truy cứu trách nhiệm</w:t>
            </w:r>
            <w:r>
              <w:rPr>
                <w:spacing w:val="80"/>
                <w:sz w:val="24"/>
              </w:rPr>
              <w:t xml:space="preserve"> </w:t>
            </w:r>
            <w:r>
              <w:rPr>
                <w:sz w:val="24"/>
              </w:rPr>
              <w:t>hình sự hoặc khôngđang</w:t>
            </w:r>
            <w:r>
              <w:rPr>
                <w:spacing w:val="-9"/>
                <w:sz w:val="24"/>
              </w:rPr>
              <w:t xml:space="preserve"> </w:t>
            </w:r>
            <w:r>
              <w:rPr>
                <w:sz w:val="24"/>
              </w:rPr>
              <w:t>trong</w:t>
            </w:r>
            <w:r>
              <w:rPr>
                <w:spacing w:val="-9"/>
                <w:sz w:val="24"/>
              </w:rPr>
              <w:t xml:space="preserve"> </w:t>
            </w:r>
            <w:r>
              <w:rPr>
                <w:sz w:val="24"/>
              </w:rPr>
              <w:t>thời</w:t>
            </w:r>
          </w:p>
        </w:tc>
      </w:tr>
    </w:tbl>
    <w:p w14:paraId="59F56CB5" w14:textId="77777777" w:rsidR="00515861" w:rsidRDefault="00515861" w:rsidP="00515861">
      <w:pPr>
        <w:pStyle w:val="TableParagraph"/>
        <w:spacing w:line="310" w:lineRule="atLeast"/>
        <w:rPr>
          <w:sz w:val="24"/>
        </w:rPr>
        <w:sectPr w:rsidR="00515861" w:rsidSect="00515861">
          <w:pgSz w:w="11910" w:h="16840"/>
          <w:pgMar w:top="993" w:right="283" w:bottom="1800" w:left="1559" w:header="0" w:footer="1555" w:gutter="0"/>
          <w:cols w:space="720"/>
        </w:sectPr>
      </w:pPr>
    </w:p>
    <w:tbl>
      <w:tblPr>
        <w:tblW w:w="0" w:type="auto"/>
        <w:tblInd w:w="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78"/>
        <w:gridCol w:w="3100"/>
        <w:gridCol w:w="4986"/>
      </w:tblGrid>
      <w:tr w:rsidR="00515861" w14:paraId="3FAF3FAF" w14:textId="77777777" w:rsidTr="004569D3">
        <w:trPr>
          <w:trHeight w:val="3674"/>
        </w:trPr>
        <w:tc>
          <w:tcPr>
            <w:tcW w:w="578" w:type="dxa"/>
          </w:tcPr>
          <w:p w14:paraId="37585331" w14:textId="77777777" w:rsidR="00515861" w:rsidRDefault="00515861" w:rsidP="004569D3">
            <w:pPr>
              <w:pStyle w:val="TableParagraph"/>
              <w:rPr>
                <w:sz w:val="24"/>
              </w:rPr>
            </w:pPr>
          </w:p>
        </w:tc>
        <w:tc>
          <w:tcPr>
            <w:tcW w:w="3100" w:type="dxa"/>
          </w:tcPr>
          <w:p w14:paraId="527C46CE" w14:textId="77777777" w:rsidR="00515861" w:rsidRDefault="00515861" w:rsidP="004569D3">
            <w:pPr>
              <w:pStyle w:val="TableParagraph"/>
              <w:rPr>
                <w:sz w:val="24"/>
              </w:rPr>
            </w:pPr>
          </w:p>
        </w:tc>
        <w:tc>
          <w:tcPr>
            <w:tcW w:w="4986" w:type="dxa"/>
          </w:tcPr>
          <w:p w14:paraId="04B53C09" w14:textId="77777777" w:rsidR="00515861" w:rsidRDefault="00515861" w:rsidP="004569D3">
            <w:pPr>
              <w:pStyle w:val="TableParagraph"/>
              <w:spacing w:before="1" w:line="280" w:lineRule="auto"/>
              <w:ind w:left="21" w:right="4"/>
              <w:rPr>
                <w:sz w:val="24"/>
              </w:rPr>
            </w:pPr>
            <w:r>
              <w:rPr>
                <w:sz w:val="24"/>
              </w:rPr>
              <w:t>gian</w:t>
            </w:r>
            <w:r>
              <w:rPr>
                <w:spacing w:val="-4"/>
                <w:sz w:val="24"/>
              </w:rPr>
              <w:t xml:space="preserve"> </w:t>
            </w:r>
            <w:r>
              <w:rPr>
                <w:sz w:val="24"/>
              </w:rPr>
              <w:t>bị</w:t>
            </w:r>
            <w:r>
              <w:rPr>
                <w:spacing w:val="-3"/>
                <w:sz w:val="24"/>
              </w:rPr>
              <w:t xml:space="preserve"> </w:t>
            </w:r>
            <w:r>
              <w:rPr>
                <w:sz w:val="24"/>
              </w:rPr>
              <w:t>kỷ</w:t>
            </w:r>
            <w:r>
              <w:rPr>
                <w:spacing w:val="-7"/>
                <w:sz w:val="24"/>
              </w:rPr>
              <w:t xml:space="preserve"> </w:t>
            </w:r>
            <w:r>
              <w:rPr>
                <w:sz w:val="24"/>
              </w:rPr>
              <w:t>luật</w:t>
            </w:r>
            <w:r>
              <w:rPr>
                <w:spacing w:val="-6"/>
                <w:sz w:val="24"/>
              </w:rPr>
              <w:t xml:space="preserve"> </w:t>
            </w:r>
            <w:r>
              <w:rPr>
                <w:sz w:val="24"/>
              </w:rPr>
              <w:t>ở</w:t>
            </w:r>
            <w:r>
              <w:rPr>
                <w:spacing w:val="-4"/>
                <w:sz w:val="24"/>
              </w:rPr>
              <w:t xml:space="preserve"> </w:t>
            </w:r>
            <w:r>
              <w:rPr>
                <w:sz w:val="24"/>
              </w:rPr>
              <w:t>mức</w:t>
            </w:r>
            <w:r>
              <w:rPr>
                <w:spacing w:val="-4"/>
                <w:sz w:val="24"/>
              </w:rPr>
              <w:t xml:space="preserve"> </w:t>
            </w:r>
            <w:r>
              <w:rPr>
                <w:sz w:val="24"/>
              </w:rPr>
              <w:t>đình</w:t>
            </w:r>
            <w:r>
              <w:rPr>
                <w:spacing w:val="-7"/>
                <w:sz w:val="24"/>
              </w:rPr>
              <w:t xml:space="preserve"> </w:t>
            </w:r>
            <w:r>
              <w:rPr>
                <w:sz w:val="24"/>
              </w:rPr>
              <w:t>chỉ</w:t>
            </w:r>
            <w:r>
              <w:rPr>
                <w:spacing w:val="-3"/>
                <w:sz w:val="24"/>
              </w:rPr>
              <w:t xml:space="preserve"> </w:t>
            </w:r>
            <w:r>
              <w:rPr>
                <w:sz w:val="24"/>
              </w:rPr>
              <w:t xml:space="preserve">học </w:t>
            </w:r>
            <w:r>
              <w:rPr>
                <w:spacing w:val="-4"/>
                <w:sz w:val="24"/>
              </w:rPr>
              <w:t>tập</w:t>
            </w:r>
          </w:p>
          <w:p w14:paraId="37CCC7AA" w14:textId="77777777" w:rsidR="00515861" w:rsidRDefault="00515861" w:rsidP="00FE0728">
            <w:pPr>
              <w:pStyle w:val="TableParagraph"/>
              <w:numPr>
                <w:ilvl w:val="0"/>
                <w:numId w:val="1"/>
              </w:numPr>
              <w:tabs>
                <w:tab w:val="left" w:pos="304"/>
              </w:tabs>
              <w:spacing w:line="237" w:lineRule="auto"/>
              <w:ind w:left="21" w:right="4" w:hanging="21"/>
              <w:jc w:val="both"/>
              <w:rPr>
                <w:sz w:val="24"/>
              </w:rPr>
            </w:pPr>
            <w:r>
              <w:rPr>
                <w:sz w:val="24"/>
              </w:rPr>
              <w:t>Tích</w:t>
            </w:r>
            <w:r>
              <w:rPr>
                <w:spacing w:val="-3"/>
                <w:sz w:val="24"/>
              </w:rPr>
              <w:t xml:space="preserve"> </w:t>
            </w:r>
            <w:r>
              <w:rPr>
                <w:sz w:val="24"/>
              </w:rPr>
              <w:t>lũy</w:t>
            </w:r>
            <w:r>
              <w:rPr>
                <w:spacing w:val="-7"/>
                <w:sz w:val="24"/>
              </w:rPr>
              <w:t xml:space="preserve"> </w:t>
            </w:r>
            <w:r>
              <w:rPr>
                <w:sz w:val="24"/>
              </w:rPr>
              <w:t>đủ</w:t>
            </w:r>
            <w:r>
              <w:rPr>
                <w:spacing w:val="-8"/>
                <w:sz w:val="24"/>
              </w:rPr>
              <w:t xml:space="preserve"> </w:t>
            </w:r>
            <w:r>
              <w:rPr>
                <w:sz w:val="24"/>
              </w:rPr>
              <w:t>128</w:t>
            </w:r>
            <w:r>
              <w:rPr>
                <w:spacing w:val="-2"/>
                <w:sz w:val="24"/>
              </w:rPr>
              <w:t xml:space="preserve"> </w:t>
            </w:r>
            <w:r>
              <w:rPr>
                <w:sz w:val="24"/>
              </w:rPr>
              <w:t>tín</w:t>
            </w:r>
            <w:r>
              <w:rPr>
                <w:spacing w:val="-8"/>
                <w:sz w:val="24"/>
              </w:rPr>
              <w:t xml:space="preserve"> </w:t>
            </w:r>
            <w:r>
              <w:rPr>
                <w:sz w:val="24"/>
              </w:rPr>
              <w:t>chỉ</w:t>
            </w:r>
            <w:r>
              <w:rPr>
                <w:spacing w:val="-3"/>
                <w:sz w:val="24"/>
              </w:rPr>
              <w:t xml:space="preserve"> </w:t>
            </w:r>
            <w:r>
              <w:rPr>
                <w:sz w:val="24"/>
              </w:rPr>
              <w:t>quy</w:t>
            </w:r>
            <w:r>
              <w:rPr>
                <w:spacing w:val="-11"/>
                <w:sz w:val="24"/>
              </w:rPr>
              <w:t xml:space="preserve"> </w:t>
            </w:r>
            <w:r>
              <w:rPr>
                <w:sz w:val="24"/>
              </w:rPr>
              <w:t>định</w:t>
            </w:r>
            <w:r>
              <w:rPr>
                <w:spacing w:val="-3"/>
                <w:sz w:val="24"/>
              </w:rPr>
              <w:t xml:space="preserve"> </w:t>
            </w:r>
            <w:r>
              <w:rPr>
                <w:sz w:val="24"/>
              </w:rPr>
              <w:t>trong chương trình đào tạo</w:t>
            </w:r>
          </w:p>
          <w:p w14:paraId="4614868B" w14:textId="77777777" w:rsidR="00515861" w:rsidRDefault="00515861" w:rsidP="004569D3">
            <w:pPr>
              <w:pStyle w:val="TableParagraph"/>
              <w:tabs>
                <w:tab w:val="left" w:pos="304"/>
              </w:tabs>
              <w:spacing w:before="37" w:line="242" w:lineRule="auto"/>
              <w:ind w:left="21" w:right="4" w:hanging="21"/>
              <w:jc w:val="both"/>
              <w:rPr>
                <w:sz w:val="24"/>
              </w:rPr>
            </w:pPr>
            <w:r>
              <w:rPr>
                <w:sz w:val="24"/>
              </w:rPr>
              <w:t>Điểm</w:t>
            </w:r>
            <w:r>
              <w:rPr>
                <w:spacing w:val="34"/>
                <w:sz w:val="24"/>
              </w:rPr>
              <w:t xml:space="preserve"> </w:t>
            </w:r>
            <w:r>
              <w:rPr>
                <w:sz w:val="24"/>
              </w:rPr>
              <w:t>trung bình</w:t>
            </w:r>
            <w:r>
              <w:rPr>
                <w:spacing w:val="34"/>
                <w:sz w:val="24"/>
              </w:rPr>
              <w:t xml:space="preserve"> </w:t>
            </w:r>
            <w:r>
              <w:rPr>
                <w:sz w:val="24"/>
              </w:rPr>
              <w:t>chung tích</w:t>
            </w:r>
            <w:r>
              <w:rPr>
                <w:spacing w:val="29"/>
                <w:sz w:val="24"/>
              </w:rPr>
              <w:t xml:space="preserve"> </w:t>
            </w:r>
            <w:r>
              <w:rPr>
                <w:sz w:val="24"/>
              </w:rPr>
              <w:t>lũy của</w:t>
            </w:r>
            <w:r>
              <w:rPr>
                <w:spacing w:val="29"/>
                <w:sz w:val="24"/>
              </w:rPr>
              <w:t xml:space="preserve"> </w:t>
            </w:r>
            <w:r>
              <w:rPr>
                <w:sz w:val="24"/>
              </w:rPr>
              <w:t>khóa học đạt từ 2.0 trở lên (theo thang điểm 4)</w:t>
            </w:r>
          </w:p>
          <w:p w14:paraId="1C7A6EC5" w14:textId="77777777" w:rsidR="00515861" w:rsidRDefault="00515861" w:rsidP="00FE0728">
            <w:pPr>
              <w:pStyle w:val="TableParagraph"/>
              <w:numPr>
                <w:ilvl w:val="0"/>
                <w:numId w:val="1"/>
              </w:numPr>
              <w:tabs>
                <w:tab w:val="left" w:pos="304"/>
              </w:tabs>
              <w:spacing w:before="67" w:line="278" w:lineRule="auto"/>
              <w:ind w:left="21" w:right="4" w:hanging="21"/>
              <w:jc w:val="both"/>
              <w:rPr>
                <w:sz w:val="24"/>
              </w:rPr>
            </w:pPr>
            <w:r>
              <w:rPr>
                <w:sz w:val="24"/>
              </w:rPr>
              <w:t>Đạt trình độ tiếng Anh bậc 3</w:t>
            </w:r>
            <w:r>
              <w:rPr>
                <w:spacing w:val="40"/>
                <w:sz w:val="24"/>
              </w:rPr>
              <w:t xml:space="preserve"> </w:t>
            </w:r>
            <w:r>
              <w:rPr>
                <w:sz w:val="24"/>
              </w:rPr>
              <w:t>theo khung năng lực ngoại ngữ 6 bậc</w:t>
            </w:r>
            <w:r>
              <w:rPr>
                <w:spacing w:val="40"/>
                <w:sz w:val="24"/>
              </w:rPr>
              <w:t xml:space="preserve"> </w:t>
            </w:r>
            <w:r>
              <w:rPr>
                <w:sz w:val="24"/>
              </w:rPr>
              <w:t>dành</w:t>
            </w:r>
            <w:r>
              <w:rPr>
                <w:spacing w:val="40"/>
                <w:sz w:val="24"/>
              </w:rPr>
              <w:t xml:space="preserve"> </w:t>
            </w:r>
            <w:r>
              <w:rPr>
                <w:sz w:val="24"/>
              </w:rPr>
              <w:t>cho</w:t>
            </w:r>
            <w:r>
              <w:rPr>
                <w:spacing w:val="40"/>
                <w:sz w:val="24"/>
              </w:rPr>
              <w:t xml:space="preserve"> </w:t>
            </w:r>
            <w:r>
              <w:rPr>
                <w:sz w:val="24"/>
              </w:rPr>
              <w:t>Việt</w:t>
            </w:r>
            <w:r>
              <w:rPr>
                <w:sz w:val="24"/>
                <w:lang w:val="vi-VN"/>
              </w:rPr>
              <w:t xml:space="preserve"> </w:t>
            </w:r>
            <w:r>
              <w:rPr>
                <w:sz w:val="24"/>
              </w:rPr>
              <w:t>Nam hoặc</w:t>
            </w:r>
          </w:p>
          <w:p w14:paraId="1FF8411A" w14:textId="77777777" w:rsidR="00515861" w:rsidRDefault="00515861" w:rsidP="004569D3">
            <w:pPr>
              <w:pStyle w:val="TableParagraph"/>
              <w:tabs>
                <w:tab w:val="left" w:pos="304"/>
              </w:tabs>
              <w:spacing w:line="271" w:lineRule="exact"/>
              <w:ind w:left="21" w:right="4" w:hanging="21"/>
              <w:jc w:val="both"/>
              <w:rPr>
                <w:sz w:val="24"/>
              </w:rPr>
            </w:pPr>
            <w:r>
              <w:rPr>
                <w:sz w:val="24"/>
              </w:rPr>
              <w:t>tương</w:t>
            </w:r>
            <w:r>
              <w:rPr>
                <w:spacing w:val="-8"/>
                <w:sz w:val="24"/>
              </w:rPr>
              <w:t xml:space="preserve"> </w:t>
            </w:r>
            <w:r>
              <w:rPr>
                <w:spacing w:val="-2"/>
                <w:sz w:val="24"/>
              </w:rPr>
              <w:t>đương.</w:t>
            </w:r>
          </w:p>
          <w:p w14:paraId="11E64B81" w14:textId="77777777" w:rsidR="00515861" w:rsidRDefault="00515861" w:rsidP="00FE0728">
            <w:pPr>
              <w:pStyle w:val="TableParagraph"/>
              <w:numPr>
                <w:ilvl w:val="0"/>
                <w:numId w:val="1"/>
              </w:numPr>
              <w:tabs>
                <w:tab w:val="left" w:pos="304"/>
              </w:tabs>
              <w:spacing w:before="38" w:line="237" w:lineRule="auto"/>
              <w:ind w:left="21" w:right="4" w:hanging="21"/>
              <w:jc w:val="both"/>
              <w:rPr>
                <w:sz w:val="24"/>
              </w:rPr>
            </w:pPr>
            <w:r>
              <w:rPr>
                <w:sz w:val="24"/>
              </w:rPr>
              <w:t>Hoàn</w:t>
            </w:r>
            <w:r>
              <w:rPr>
                <w:spacing w:val="-4"/>
                <w:sz w:val="24"/>
              </w:rPr>
              <w:t xml:space="preserve"> </w:t>
            </w:r>
            <w:r>
              <w:rPr>
                <w:sz w:val="24"/>
              </w:rPr>
              <w:t>thành</w:t>
            </w:r>
            <w:r>
              <w:rPr>
                <w:spacing w:val="-5"/>
                <w:sz w:val="24"/>
              </w:rPr>
              <w:t xml:space="preserve"> </w:t>
            </w:r>
            <w:r>
              <w:rPr>
                <w:sz w:val="24"/>
              </w:rPr>
              <w:t>chương</w:t>
            </w:r>
            <w:r>
              <w:rPr>
                <w:spacing w:val="-8"/>
                <w:sz w:val="24"/>
              </w:rPr>
              <w:t xml:space="preserve"> </w:t>
            </w:r>
            <w:r>
              <w:rPr>
                <w:sz w:val="24"/>
              </w:rPr>
              <w:t>trình đào</w:t>
            </w:r>
            <w:r>
              <w:rPr>
                <w:spacing w:val="-8"/>
                <w:sz w:val="24"/>
              </w:rPr>
              <w:t xml:space="preserve"> </w:t>
            </w:r>
            <w:r>
              <w:rPr>
                <w:sz w:val="24"/>
              </w:rPr>
              <w:t>tạo</w:t>
            </w:r>
            <w:r>
              <w:rPr>
                <w:spacing w:val="-4"/>
                <w:sz w:val="24"/>
              </w:rPr>
              <w:t xml:space="preserve"> </w:t>
            </w:r>
            <w:r>
              <w:rPr>
                <w:sz w:val="24"/>
              </w:rPr>
              <w:t>kỹ</w:t>
            </w:r>
            <w:r>
              <w:rPr>
                <w:spacing w:val="-8"/>
                <w:sz w:val="24"/>
              </w:rPr>
              <w:t xml:space="preserve"> </w:t>
            </w:r>
            <w:r>
              <w:rPr>
                <w:sz w:val="24"/>
              </w:rPr>
              <w:t>năng mềm theo quy định</w:t>
            </w:r>
          </w:p>
          <w:p w14:paraId="4AEB4B29" w14:textId="77777777" w:rsidR="00515861" w:rsidRDefault="00515861" w:rsidP="00FE0728">
            <w:pPr>
              <w:pStyle w:val="TableParagraph"/>
              <w:numPr>
                <w:ilvl w:val="0"/>
                <w:numId w:val="1"/>
              </w:numPr>
              <w:tabs>
                <w:tab w:val="left" w:pos="304"/>
              </w:tabs>
              <w:spacing w:before="29" w:line="274" w:lineRule="exact"/>
              <w:ind w:left="21" w:right="4" w:hanging="21"/>
              <w:jc w:val="both"/>
              <w:rPr>
                <w:sz w:val="24"/>
              </w:rPr>
            </w:pPr>
            <w:r>
              <w:rPr>
                <w:sz w:val="24"/>
              </w:rPr>
              <w:t>Được</w:t>
            </w:r>
            <w:r>
              <w:rPr>
                <w:spacing w:val="-4"/>
                <w:sz w:val="24"/>
              </w:rPr>
              <w:t xml:space="preserve"> </w:t>
            </w:r>
            <w:r>
              <w:rPr>
                <w:sz w:val="24"/>
              </w:rPr>
              <w:t>đánh</w:t>
            </w:r>
            <w:r>
              <w:rPr>
                <w:spacing w:val="-3"/>
                <w:sz w:val="24"/>
              </w:rPr>
              <w:t xml:space="preserve"> </w:t>
            </w:r>
            <w:r>
              <w:rPr>
                <w:sz w:val="24"/>
              </w:rPr>
              <w:t>giá</w:t>
            </w:r>
            <w:r>
              <w:rPr>
                <w:spacing w:val="-3"/>
                <w:sz w:val="24"/>
              </w:rPr>
              <w:t xml:space="preserve"> </w:t>
            </w:r>
            <w:r>
              <w:rPr>
                <w:sz w:val="24"/>
              </w:rPr>
              <w:t>đạt</w:t>
            </w:r>
            <w:r>
              <w:rPr>
                <w:spacing w:val="-3"/>
                <w:sz w:val="24"/>
              </w:rPr>
              <w:t xml:space="preserve"> </w:t>
            </w:r>
            <w:r>
              <w:rPr>
                <w:sz w:val="24"/>
              </w:rPr>
              <w:t>các</w:t>
            </w:r>
            <w:r>
              <w:rPr>
                <w:spacing w:val="-9"/>
                <w:sz w:val="24"/>
              </w:rPr>
              <w:t xml:space="preserve"> </w:t>
            </w:r>
            <w:r>
              <w:rPr>
                <w:sz w:val="24"/>
              </w:rPr>
              <w:t>học</w:t>
            </w:r>
            <w:r>
              <w:rPr>
                <w:spacing w:val="-4"/>
                <w:sz w:val="24"/>
              </w:rPr>
              <w:t xml:space="preserve"> </w:t>
            </w:r>
            <w:r>
              <w:rPr>
                <w:sz w:val="24"/>
              </w:rPr>
              <w:t>phần</w:t>
            </w:r>
            <w:r>
              <w:rPr>
                <w:spacing w:val="-8"/>
                <w:sz w:val="24"/>
              </w:rPr>
              <w:t xml:space="preserve"> </w:t>
            </w:r>
            <w:r>
              <w:rPr>
                <w:sz w:val="24"/>
              </w:rPr>
              <w:t>Giáo</w:t>
            </w:r>
            <w:r>
              <w:rPr>
                <w:spacing w:val="-3"/>
                <w:sz w:val="24"/>
              </w:rPr>
              <w:t xml:space="preserve"> </w:t>
            </w:r>
            <w:r>
              <w:rPr>
                <w:sz w:val="24"/>
              </w:rPr>
              <w:t>dục QP-AN, Giáo dục thể chất</w:t>
            </w:r>
          </w:p>
        </w:tc>
      </w:tr>
      <w:tr w:rsidR="00515861" w14:paraId="021238C8" w14:textId="77777777" w:rsidTr="004569D3">
        <w:trPr>
          <w:trHeight w:val="378"/>
        </w:trPr>
        <w:tc>
          <w:tcPr>
            <w:tcW w:w="578" w:type="dxa"/>
          </w:tcPr>
          <w:p w14:paraId="412AE39B" w14:textId="77777777" w:rsidR="00515861" w:rsidRDefault="00515861" w:rsidP="004569D3">
            <w:pPr>
              <w:pStyle w:val="TableParagraph"/>
              <w:spacing w:before="40"/>
              <w:ind w:left="35"/>
              <w:jc w:val="center"/>
              <w:rPr>
                <w:sz w:val="26"/>
              </w:rPr>
            </w:pPr>
            <w:r>
              <w:rPr>
                <w:spacing w:val="-5"/>
                <w:sz w:val="26"/>
              </w:rPr>
              <w:t>14.</w:t>
            </w:r>
          </w:p>
        </w:tc>
        <w:tc>
          <w:tcPr>
            <w:tcW w:w="3100" w:type="dxa"/>
          </w:tcPr>
          <w:p w14:paraId="256A92A4" w14:textId="77777777" w:rsidR="00515861" w:rsidRDefault="00515861" w:rsidP="004569D3">
            <w:pPr>
              <w:pStyle w:val="TableParagraph"/>
              <w:spacing w:before="40"/>
              <w:ind w:left="108"/>
              <w:rPr>
                <w:sz w:val="26"/>
              </w:rPr>
            </w:pPr>
            <w:r>
              <w:rPr>
                <w:sz w:val="26"/>
              </w:rPr>
              <w:t>Ngày</w:t>
            </w:r>
            <w:r>
              <w:rPr>
                <w:spacing w:val="-4"/>
                <w:sz w:val="26"/>
              </w:rPr>
              <w:t xml:space="preserve"> </w:t>
            </w:r>
            <w:r>
              <w:rPr>
                <w:sz w:val="26"/>
              </w:rPr>
              <w:t>tháng</w:t>
            </w:r>
            <w:r>
              <w:rPr>
                <w:spacing w:val="-4"/>
                <w:sz w:val="26"/>
              </w:rPr>
              <w:t xml:space="preserve"> </w:t>
            </w:r>
            <w:r>
              <w:rPr>
                <w:sz w:val="26"/>
              </w:rPr>
              <w:t>ban</w:t>
            </w:r>
            <w:r>
              <w:rPr>
                <w:spacing w:val="-3"/>
                <w:sz w:val="26"/>
              </w:rPr>
              <w:t xml:space="preserve"> </w:t>
            </w:r>
            <w:r>
              <w:rPr>
                <w:spacing w:val="-2"/>
                <w:sz w:val="26"/>
              </w:rPr>
              <w:t>hành:</w:t>
            </w:r>
          </w:p>
        </w:tc>
        <w:tc>
          <w:tcPr>
            <w:tcW w:w="4986" w:type="dxa"/>
          </w:tcPr>
          <w:p w14:paraId="0488758C" w14:textId="77777777" w:rsidR="00515861" w:rsidRPr="00967DFF" w:rsidRDefault="00515861" w:rsidP="004569D3">
            <w:pPr>
              <w:pStyle w:val="TableParagraph"/>
              <w:spacing w:before="39"/>
              <w:ind w:left="701"/>
              <w:rPr>
                <w:sz w:val="24"/>
                <w:lang w:val="vi-VN"/>
              </w:rPr>
            </w:pPr>
            <w:r>
              <w:rPr>
                <w:sz w:val="24"/>
              </w:rPr>
              <w:t>04</w:t>
            </w:r>
            <w:r>
              <w:rPr>
                <w:sz w:val="24"/>
                <w:lang w:val="vi-VN"/>
              </w:rPr>
              <w:t>/09/2025</w:t>
            </w:r>
          </w:p>
        </w:tc>
      </w:tr>
      <w:tr w:rsidR="00515861" w14:paraId="0E9506B4" w14:textId="77777777" w:rsidTr="004569D3">
        <w:trPr>
          <w:trHeight w:val="379"/>
        </w:trPr>
        <w:tc>
          <w:tcPr>
            <w:tcW w:w="578" w:type="dxa"/>
          </w:tcPr>
          <w:p w14:paraId="1018F79F" w14:textId="77777777" w:rsidR="00515861" w:rsidRDefault="00515861" w:rsidP="004569D3">
            <w:pPr>
              <w:pStyle w:val="TableParagraph"/>
              <w:spacing w:before="41"/>
              <w:ind w:left="35"/>
              <w:jc w:val="center"/>
              <w:rPr>
                <w:sz w:val="26"/>
              </w:rPr>
            </w:pPr>
            <w:r>
              <w:rPr>
                <w:spacing w:val="-5"/>
                <w:sz w:val="26"/>
              </w:rPr>
              <w:t>15.</w:t>
            </w:r>
          </w:p>
        </w:tc>
        <w:tc>
          <w:tcPr>
            <w:tcW w:w="3100" w:type="dxa"/>
          </w:tcPr>
          <w:p w14:paraId="28E053A0" w14:textId="77777777" w:rsidR="00515861" w:rsidRDefault="00515861" w:rsidP="004569D3">
            <w:pPr>
              <w:pStyle w:val="TableParagraph"/>
              <w:spacing w:before="41"/>
              <w:ind w:left="108"/>
              <w:rPr>
                <w:sz w:val="26"/>
              </w:rPr>
            </w:pPr>
            <w:r>
              <w:rPr>
                <w:sz w:val="26"/>
              </w:rPr>
              <w:t>Phiên</w:t>
            </w:r>
            <w:r>
              <w:rPr>
                <w:spacing w:val="-5"/>
                <w:sz w:val="26"/>
              </w:rPr>
              <w:t xml:space="preserve"> </w:t>
            </w:r>
            <w:r>
              <w:rPr>
                <w:sz w:val="26"/>
              </w:rPr>
              <w:t>bản</w:t>
            </w:r>
            <w:r>
              <w:rPr>
                <w:spacing w:val="-4"/>
                <w:sz w:val="26"/>
              </w:rPr>
              <w:t xml:space="preserve"> </w:t>
            </w:r>
            <w:r>
              <w:rPr>
                <w:sz w:val="26"/>
              </w:rPr>
              <w:t>chỉnh</w:t>
            </w:r>
            <w:r>
              <w:rPr>
                <w:spacing w:val="-5"/>
                <w:sz w:val="26"/>
              </w:rPr>
              <w:t xml:space="preserve"> </w:t>
            </w:r>
            <w:r>
              <w:rPr>
                <w:spacing w:val="-4"/>
                <w:sz w:val="26"/>
              </w:rPr>
              <w:t>sửa:</w:t>
            </w:r>
          </w:p>
        </w:tc>
        <w:tc>
          <w:tcPr>
            <w:tcW w:w="4986" w:type="dxa"/>
          </w:tcPr>
          <w:p w14:paraId="40F4E8D5" w14:textId="77777777" w:rsidR="00515861" w:rsidRDefault="00515861" w:rsidP="004569D3">
            <w:pPr>
              <w:pStyle w:val="TableParagraph"/>
              <w:rPr>
                <w:sz w:val="24"/>
              </w:rPr>
            </w:pPr>
          </w:p>
        </w:tc>
      </w:tr>
    </w:tbl>
    <w:p w14:paraId="4E78495B" w14:textId="77777777" w:rsidR="00515861" w:rsidRPr="00515861" w:rsidRDefault="00515861" w:rsidP="00515861">
      <w:pPr>
        <w:pStyle w:val="Heading1"/>
        <w:tabs>
          <w:tab w:val="left" w:pos="562"/>
        </w:tabs>
        <w:rPr>
          <w:b/>
          <w:bCs/>
          <w:color w:val="C00000"/>
          <w:sz w:val="28"/>
          <w:szCs w:val="28"/>
          <w:lang w:val="en-US"/>
        </w:rPr>
      </w:pPr>
      <w:r w:rsidRPr="00515861">
        <w:rPr>
          <w:b/>
          <w:bCs/>
          <w:sz w:val="28"/>
          <w:szCs w:val="28"/>
          <w:lang w:val="en-US"/>
        </w:rPr>
        <w:t xml:space="preserve">2.2. </w:t>
      </w:r>
      <w:r w:rsidRPr="00515861">
        <w:rPr>
          <w:b/>
          <w:bCs/>
          <w:sz w:val="28"/>
          <w:szCs w:val="28"/>
        </w:rPr>
        <w:t>Mục</w:t>
      </w:r>
      <w:r w:rsidRPr="00515861">
        <w:rPr>
          <w:b/>
          <w:bCs/>
          <w:spacing w:val="-3"/>
          <w:sz w:val="28"/>
          <w:szCs w:val="28"/>
        </w:rPr>
        <w:t xml:space="preserve"> </w:t>
      </w:r>
      <w:r w:rsidRPr="00515861">
        <w:rPr>
          <w:b/>
          <w:bCs/>
          <w:sz w:val="28"/>
          <w:szCs w:val="28"/>
        </w:rPr>
        <w:t>tiêu</w:t>
      </w:r>
      <w:r w:rsidRPr="00515861">
        <w:rPr>
          <w:b/>
          <w:bCs/>
          <w:spacing w:val="-1"/>
          <w:sz w:val="28"/>
          <w:szCs w:val="28"/>
        </w:rPr>
        <w:t xml:space="preserve"> </w:t>
      </w:r>
      <w:r w:rsidRPr="00515861">
        <w:rPr>
          <w:b/>
          <w:bCs/>
          <w:sz w:val="28"/>
          <w:szCs w:val="28"/>
        </w:rPr>
        <w:t>chương</w:t>
      </w:r>
      <w:r w:rsidRPr="00515861">
        <w:rPr>
          <w:b/>
          <w:bCs/>
          <w:spacing w:val="-1"/>
          <w:sz w:val="28"/>
          <w:szCs w:val="28"/>
        </w:rPr>
        <w:t xml:space="preserve"> </w:t>
      </w:r>
      <w:r w:rsidRPr="00515861">
        <w:rPr>
          <w:b/>
          <w:bCs/>
          <w:sz w:val="28"/>
          <w:szCs w:val="28"/>
        </w:rPr>
        <w:t>trình</w:t>
      </w:r>
      <w:r w:rsidRPr="00515861">
        <w:rPr>
          <w:b/>
          <w:bCs/>
          <w:spacing w:val="-1"/>
          <w:sz w:val="28"/>
          <w:szCs w:val="28"/>
        </w:rPr>
        <w:t xml:space="preserve"> </w:t>
      </w:r>
      <w:r w:rsidRPr="00515861">
        <w:rPr>
          <w:b/>
          <w:bCs/>
          <w:sz w:val="28"/>
          <w:szCs w:val="28"/>
        </w:rPr>
        <w:t>đào</w:t>
      </w:r>
      <w:r w:rsidRPr="00515861">
        <w:rPr>
          <w:b/>
          <w:bCs/>
          <w:spacing w:val="-1"/>
          <w:sz w:val="28"/>
          <w:szCs w:val="28"/>
        </w:rPr>
        <w:t xml:space="preserve"> </w:t>
      </w:r>
      <w:r w:rsidRPr="00515861">
        <w:rPr>
          <w:b/>
          <w:bCs/>
          <w:sz w:val="28"/>
          <w:szCs w:val="28"/>
        </w:rPr>
        <w:t>tạo</w:t>
      </w:r>
      <w:r w:rsidRPr="00515861">
        <w:rPr>
          <w:b/>
          <w:bCs/>
          <w:sz w:val="28"/>
          <w:szCs w:val="28"/>
          <w:lang w:val="en-US"/>
        </w:rPr>
        <w:t xml:space="preserve"> </w:t>
      </w:r>
    </w:p>
    <w:tbl>
      <w:tblPr>
        <w:tblStyle w:val="TableGrid"/>
        <w:tblW w:w="10490"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4820"/>
        <w:gridCol w:w="2835"/>
      </w:tblGrid>
      <w:tr w:rsidR="00515861" w:rsidRPr="005D005C" w14:paraId="2B565479" w14:textId="77777777" w:rsidTr="004569D3">
        <w:trPr>
          <w:trHeight w:val="815"/>
        </w:trPr>
        <w:tc>
          <w:tcPr>
            <w:tcW w:w="2835" w:type="dxa"/>
          </w:tcPr>
          <w:p w14:paraId="42AC7050" w14:textId="77777777" w:rsidR="00515861" w:rsidRPr="005D005C" w:rsidRDefault="00515861" w:rsidP="004569D3">
            <w:pPr>
              <w:tabs>
                <w:tab w:val="left" w:pos="1620"/>
                <w:tab w:val="center" w:pos="4677"/>
              </w:tabs>
              <w:spacing w:after="40"/>
              <w:ind w:left="0"/>
              <w:jc w:val="center"/>
              <w:rPr>
                <w:bCs/>
                <w:sz w:val="20"/>
                <w:szCs w:val="20"/>
              </w:rPr>
            </w:pPr>
            <w:r w:rsidRPr="005D005C">
              <w:rPr>
                <w:bCs/>
                <w:sz w:val="20"/>
                <w:szCs w:val="20"/>
              </w:rPr>
              <w:t>BỘ GIÁO DỤC VÀ ĐÀO TẠO</w:t>
            </w:r>
          </w:p>
          <w:p w14:paraId="6C5D94FC" w14:textId="77777777" w:rsidR="00515861" w:rsidRPr="005D005C" w:rsidRDefault="00515861" w:rsidP="004569D3">
            <w:pPr>
              <w:tabs>
                <w:tab w:val="left" w:pos="1620"/>
                <w:tab w:val="center" w:pos="4677"/>
              </w:tabs>
              <w:spacing w:after="40"/>
              <w:ind w:left="0"/>
              <w:jc w:val="center"/>
              <w:rPr>
                <w:b/>
                <w:sz w:val="20"/>
                <w:szCs w:val="20"/>
              </w:rPr>
            </w:pPr>
            <w:r w:rsidRPr="005D005C">
              <w:rPr>
                <w:bCs/>
                <w:noProof/>
              </w:rPr>
              <w:drawing>
                <wp:anchor distT="0" distB="0" distL="114300" distR="114300" simplePos="0" relativeHeight="251663360" behindDoc="1" locked="0" layoutInCell="1" allowOverlap="1" wp14:anchorId="3F4EA34F" wp14:editId="46DBDBA0">
                  <wp:simplePos x="0" y="0"/>
                  <wp:positionH relativeFrom="column">
                    <wp:posOffset>420370</wp:posOffset>
                  </wp:positionH>
                  <wp:positionV relativeFrom="paragraph">
                    <wp:posOffset>252095</wp:posOffset>
                  </wp:positionV>
                  <wp:extent cx="431800" cy="431800"/>
                  <wp:effectExtent l="0" t="0" r="6350" b="6350"/>
                  <wp:wrapNone/>
                  <wp:docPr id="1681078727" name="Picture 4" descr="A logo with a globe and bi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757424" name="Picture 4" descr="A logo with a globe and bird&#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1800" cy="431800"/>
                          </a:xfrm>
                          <a:prstGeom prst="rect">
                            <a:avLst/>
                          </a:prstGeom>
                          <a:noFill/>
                        </pic:spPr>
                      </pic:pic>
                    </a:graphicData>
                  </a:graphic>
                  <wp14:sizeRelH relativeFrom="page">
                    <wp14:pctWidth>0</wp14:pctWidth>
                  </wp14:sizeRelH>
                  <wp14:sizeRelV relativeFrom="page">
                    <wp14:pctHeight>0</wp14:pctHeight>
                  </wp14:sizeRelV>
                </wp:anchor>
              </w:drawing>
            </w:r>
            <w:r w:rsidRPr="005D005C">
              <w:rPr>
                <w:b/>
                <w:noProof/>
                <w:sz w:val="20"/>
                <w:szCs w:val="20"/>
              </w:rPr>
              <mc:AlternateContent>
                <mc:Choice Requires="wps">
                  <w:drawing>
                    <wp:anchor distT="0" distB="0" distL="114300" distR="114300" simplePos="0" relativeHeight="251662336" behindDoc="0" locked="0" layoutInCell="1" allowOverlap="1" wp14:anchorId="7B855F5D" wp14:editId="46A8759C">
                      <wp:simplePos x="0" y="0"/>
                      <wp:positionH relativeFrom="column">
                        <wp:posOffset>302260</wp:posOffset>
                      </wp:positionH>
                      <wp:positionV relativeFrom="paragraph">
                        <wp:posOffset>156101</wp:posOffset>
                      </wp:positionV>
                      <wp:extent cx="990115" cy="5824"/>
                      <wp:effectExtent l="0" t="0" r="19685" b="32385"/>
                      <wp:wrapNone/>
                      <wp:docPr id="1066746789" name="Straight Connector 2"/>
                      <wp:cNvGraphicFramePr/>
                      <a:graphic xmlns:a="http://schemas.openxmlformats.org/drawingml/2006/main">
                        <a:graphicData uri="http://schemas.microsoft.com/office/word/2010/wordprocessingShape">
                          <wps:wsp>
                            <wps:cNvCnPr/>
                            <wps:spPr>
                              <a:xfrm>
                                <a:off x="0" y="0"/>
                                <a:ext cx="990115" cy="582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EA1351" id="Straight Connector 2"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8pt,12.3pt" to="101.7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" strokecolor="black [3200]" strokeweight="1pt">
                      <v:stroke joinstyle="miter"/>
                    </v:line>
                  </w:pict>
                </mc:Fallback>
              </mc:AlternateContent>
            </w:r>
            <w:r w:rsidRPr="005D005C">
              <w:rPr>
                <w:b/>
                <w:sz w:val="20"/>
                <w:szCs w:val="20"/>
              </w:rPr>
              <w:t>TRƯỜNG ĐẠI HỌC VINH</w:t>
            </w:r>
          </w:p>
        </w:tc>
        <w:tc>
          <w:tcPr>
            <w:tcW w:w="4820" w:type="dxa"/>
          </w:tcPr>
          <w:p w14:paraId="5D298546" w14:textId="77777777" w:rsidR="00515861" w:rsidRPr="005D005C" w:rsidRDefault="00515861" w:rsidP="004569D3">
            <w:pPr>
              <w:tabs>
                <w:tab w:val="left" w:pos="1620"/>
                <w:tab w:val="center" w:pos="4677"/>
              </w:tabs>
              <w:spacing w:after="40"/>
              <w:ind w:left="0"/>
              <w:jc w:val="center"/>
              <w:rPr>
                <w:b/>
                <w:sz w:val="20"/>
                <w:szCs w:val="20"/>
              </w:rPr>
            </w:pPr>
            <w:r w:rsidRPr="005D005C">
              <w:rPr>
                <w:b/>
                <w:sz w:val="20"/>
                <w:szCs w:val="20"/>
              </w:rPr>
              <w:t xml:space="preserve">MỤC TIÊU, CHUẨN ĐẦU RA </w:t>
            </w:r>
          </w:p>
          <w:p w14:paraId="1CEAC6D8" w14:textId="77777777" w:rsidR="00515861" w:rsidRPr="005D005C" w:rsidRDefault="00515861" w:rsidP="004569D3">
            <w:pPr>
              <w:tabs>
                <w:tab w:val="left" w:pos="1620"/>
                <w:tab w:val="center" w:pos="4677"/>
              </w:tabs>
              <w:spacing w:after="40"/>
              <w:ind w:left="0"/>
              <w:jc w:val="center"/>
              <w:rPr>
                <w:b/>
                <w:sz w:val="20"/>
                <w:szCs w:val="20"/>
              </w:rPr>
            </w:pPr>
            <w:r w:rsidRPr="005D005C">
              <w:rPr>
                <w:b/>
                <w:sz w:val="20"/>
                <w:szCs w:val="20"/>
              </w:rPr>
              <w:t>CHƯƠNG TRÌNH ĐÀO TẠO TRÌNH ĐỘ ĐẠI HỌC</w:t>
            </w:r>
          </w:p>
          <w:p w14:paraId="75DAFBF8" w14:textId="77777777" w:rsidR="00515861" w:rsidRPr="005D005C" w:rsidRDefault="00515861" w:rsidP="004569D3">
            <w:pPr>
              <w:tabs>
                <w:tab w:val="left" w:pos="1620"/>
                <w:tab w:val="center" w:pos="4677"/>
              </w:tabs>
              <w:spacing w:after="40"/>
              <w:ind w:left="0"/>
              <w:jc w:val="center"/>
              <w:rPr>
                <w:bCs/>
                <w:sz w:val="20"/>
                <w:szCs w:val="20"/>
              </w:rPr>
            </w:pPr>
            <w:r w:rsidRPr="005D005C">
              <w:rPr>
                <w:b/>
                <w:sz w:val="20"/>
                <w:szCs w:val="20"/>
              </w:rPr>
              <w:t>NGÀNH:</w:t>
            </w:r>
            <w:r>
              <w:rPr>
                <w:b/>
                <w:sz w:val="20"/>
                <w:szCs w:val="20"/>
              </w:rPr>
              <w:t xml:space="preserve"> GIÁO DỤC TIỂU HỌC</w:t>
            </w:r>
          </w:p>
        </w:tc>
        <w:tc>
          <w:tcPr>
            <w:tcW w:w="2835" w:type="dxa"/>
          </w:tcPr>
          <w:p w14:paraId="6D015F70" w14:textId="77777777" w:rsidR="00515861" w:rsidRPr="005D005C" w:rsidRDefault="00515861" w:rsidP="004569D3">
            <w:pPr>
              <w:tabs>
                <w:tab w:val="left" w:pos="1620"/>
                <w:tab w:val="center" w:pos="4677"/>
              </w:tabs>
              <w:spacing w:after="40"/>
              <w:ind w:left="0"/>
              <w:rPr>
                <w:bCs/>
              </w:rPr>
            </w:pPr>
            <w:r w:rsidRPr="005D005C">
              <w:rPr>
                <w:bCs/>
              </w:rPr>
              <w:t>Lần ban hành:</w:t>
            </w:r>
            <w:r>
              <w:rPr>
                <w:bCs/>
              </w:rPr>
              <w:t xml:space="preserve"> 03</w:t>
            </w:r>
          </w:p>
          <w:p w14:paraId="68B73FC0" w14:textId="77777777" w:rsidR="00515861" w:rsidRPr="005D005C" w:rsidRDefault="00515861" w:rsidP="004569D3">
            <w:pPr>
              <w:tabs>
                <w:tab w:val="left" w:pos="1620"/>
                <w:tab w:val="center" w:pos="4677"/>
              </w:tabs>
              <w:spacing w:after="40"/>
              <w:ind w:left="0"/>
              <w:rPr>
                <w:bCs/>
              </w:rPr>
            </w:pPr>
            <w:r w:rsidRPr="005D005C">
              <w:rPr>
                <w:bCs/>
              </w:rPr>
              <w:t xml:space="preserve">Ngày ban hành:  </w:t>
            </w:r>
            <w:r>
              <w:rPr>
                <w:bCs/>
              </w:rPr>
              <w:t>30</w:t>
            </w:r>
            <w:r w:rsidRPr="005D005C">
              <w:rPr>
                <w:bCs/>
              </w:rPr>
              <w:t>/</w:t>
            </w:r>
            <w:r>
              <w:rPr>
                <w:bCs/>
              </w:rPr>
              <w:t>06</w:t>
            </w:r>
            <w:r w:rsidRPr="005D005C">
              <w:rPr>
                <w:bCs/>
              </w:rPr>
              <w:t>/2025</w:t>
            </w:r>
          </w:p>
          <w:p w14:paraId="59159086" w14:textId="77777777" w:rsidR="00515861" w:rsidRPr="005D005C" w:rsidRDefault="00515861" w:rsidP="004569D3">
            <w:pPr>
              <w:tabs>
                <w:tab w:val="left" w:pos="1620"/>
                <w:tab w:val="center" w:pos="4677"/>
              </w:tabs>
              <w:spacing w:after="40"/>
              <w:ind w:left="0"/>
              <w:rPr>
                <w:b/>
                <w:sz w:val="20"/>
                <w:szCs w:val="20"/>
              </w:rPr>
            </w:pPr>
            <w:r w:rsidRPr="005D005C">
              <w:rPr>
                <w:bCs/>
              </w:rPr>
              <w:t>Số trang:</w:t>
            </w:r>
            <w:r w:rsidRPr="00EF54AD">
              <w:rPr>
                <w:bCs/>
              </w:rPr>
              <w:t xml:space="preserve"> </w:t>
            </w:r>
            <w:r w:rsidRPr="00EF54AD">
              <w:fldChar w:fldCharType="begin"/>
            </w:r>
            <w:r w:rsidRPr="00EF54AD">
              <w:instrText xml:space="preserve"> PAGE  \* Arabic  \* MERGEFORMAT </w:instrText>
            </w:r>
            <w:r w:rsidRPr="00EF54AD">
              <w:fldChar w:fldCharType="separate"/>
            </w:r>
            <w:r>
              <w:t>1</w:t>
            </w:r>
            <w:r w:rsidRPr="00EF54AD">
              <w:fldChar w:fldCharType="end"/>
            </w:r>
            <w:r w:rsidRPr="00EF54AD">
              <w:t>/</w:t>
            </w:r>
            <w:fldSimple w:instr=" NUMPAGES  \* Arabic  \* MERGEFORMAT ">
              <w:r>
                <w:t>3</w:t>
              </w:r>
            </w:fldSimple>
          </w:p>
        </w:tc>
      </w:tr>
    </w:tbl>
    <w:p w14:paraId="29F38019" w14:textId="77777777" w:rsidR="00515861" w:rsidRPr="00375633" w:rsidRDefault="00515861" w:rsidP="00515861">
      <w:pPr>
        <w:pStyle w:val="Header"/>
        <w:jc w:val="center"/>
        <w:rPr>
          <w:bCs/>
          <w:i/>
          <w:iCs/>
          <w:sz w:val="24"/>
          <w:szCs w:val="24"/>
        </w:rPr>
      </w:pPr>
      <w:r w:rsidRPr="00375633">
        <w:rPr>
          <w:b/>
          <w:sz w:val="24"/>
          <w:szCs w:val="24"/>
        </w:rPr>
        <w:t xml:space="preserve"> (</w:t>
      </w:r>
      <w:r w:rsidRPr="00375633">
        <w:rPr>
          <w:bCs/>
          <w:i/>
          <w:iCs/>
          <w:sz w:val="24"/>
          <w:szCs w:val="24"/>
        </w:rPr>
        <w:t>Ban hành kèm theo QĐ số</w:t>
      </w:r>
      <w:r>
        <w:rPr>
          <w:bCs/>
          <w:i/>
          <w:iCs/>
          <w:sz w:val="24"/>
          <w:szCs w:val="24"/>
          <w:lang w:val="vi-VN"/>
        </w:rPr>
        <w:t xml:space="preserve"> 2263</w:t>
      </w:r>
      <w:r w:rsidRPr="00375633">
        <w:rPr>
          <w:bCs/>
          <w:i/>
          <w:iCs/>
          <w:sz w:val="24"/>
          <w:szCs w:val="24"/>
        </w:rPr>
        <w:t xml:space="preserve"> Ngày</w:t>
      </w:r>
      <w:r>
        <w:rPr>
          <w:bCs/>
          <w:i/>
          <w:iCs/>
          <w:sz w:val="24"/>
          <w:szCs w:val="24"/>
          <w:lang w:val="vi-VN"/>
        </w:rPr>
        <w:t xml:space="preserve"> 04 </w:t>
      </w:r>
      <w:r w:rsidRPr="00375633">
        <w:rPr>
          <w:bCs/>
          <w:i/>
          <w:iCs/>
          <w:sz w:val="24"/>
          <w:szCs w:val="24"/>
        </w:rPr>
        <w:t>tháng</w:t>
      </w:r>
      <w:r>
        <w:rPr>
          <w:bCs/>
          <w:i/>
          <w:iCs/>
          <w:sz w:val="24"/>
          <w:szCs w:val="24"/>
          <w:lang w:val="vi-VN"/>
        </w:rPr>
        <w:t xml:space="preserve"> 9 </w:t>
      </w:r>
      <w:r w:rsidRPr="00375633">
        <w:rPr>
          <w:bCs/>
          <w:i/>
          <w:iCs/>
          <w:sz w:val="24"/>
          <w:szCs w:val="24"/>
        </w:rPr>
        <w:t xml:space="preserve">năm 2025 </w:t>
      </w:r>
    </w:p>
    <w:p w14:paraId="7D860643" w14:textId="77777777" w:rsidR="00515861" w:rsidRPr="00375633" w:rsidRDefault="00515861" w:rsidP="00515861">
      <w:pPr>
        <w:pStyle w:val="Header"/>
        <w:jc w:val="center"/>
        <w:rPr>
          <w:sz w:val="24"/>
          <w:szCs w:val="24"/>
        </w:rPr>
      </w:pPr>
      <w:r w:rsidRPr="00375633">
        <w:rPr>
          <w:bCs/>
          <w:i/>
          <w:iCs/>
          <w:sz w:val="24"/>
          <w:szCs w:val="24"/>
        </w:rPr>
        <w:t>của Hiệu trưởng Trường Đại học Vinh</w:t>
      </w:r>
      <w:r w:rsidRPr="00375633">
        <w:rPr>
          <w:b/>
          <w:sz w:val="24"/>
          <w:szCs w:val="24"/>
        </w:rPr>
        <w:t>)</w:t>
      </w:r>
    </w:p>
    <w:p w14:paraId="19AB279C" w14:textId="77777777" w:rsidR="00515861" w:rsidRDefault="00515861" w:rsidP="00515861">
      <w:pPr>
        <w:tabs>
          <w:tab w:val="left" w:pos="2367"/>
        </w:tabs>
        <w:spacing w:after="60"/>
        <w:rPr>
          <w:b/>
          <w:sz w:val="20"/>
          <w:szCs w:val="20"/>
          <w:lang w:val="vi-VN"/>
        </w:rPr>
      </w:pPr>
    </w:p>
    <w:p w14:paraId="561B5B78" w14:textId="77777777" w:rsidR="00515861" w:rsidRPr="005353EF" w:rsidRDefault="00515861" w:rsidP="00515861">
      <w:pPr>
        <w:tabs>
          <w:tab w:val="left" w:pos="2367"/>
        </w:tabs>
        <w:spacing w:line="312" w:lineRule="auto"/>
        <w:rPr>
          <w:b/>
          <w:sz w:val="26"/>
          <w:szCs w:val="26"/>
        </w:rPr>
      </w:pPr>
      <w:r w:rsidRPr="005353EF">
        <w:rPr>
          <w:b/>
          <w:sz w:val="26"/>
          <w:szCs w:val="26"/>
        </w:rPr>
        <w:t>I. MỤC TIÊU CHƯƠNG TRÌNH ĐÀO TẠO (PO)</w:t>
      </w:r>
    </w:p>
    <w:p w14:paraId="7290F597" w14:textId="77777777" w:rsidR="00515861" w:rsidRPr="005353EF" w:rsidRDefault="00515861" w:rsidP="00515861">
      <w:pPr>
        <w:tabs>
          <w:tab w:val="left" w:pos="2367"/>
        </w:tabs>
        <w:spacing w:line="312" w:lineRule="auto"/>
        <w:rPr>
          <w:b/>
          <w:sz w:val="26"/>
          <w:szCs w:val="26"/>
        </w:rPr>
      </w:pPr>
      <w:r w:rsidRPr="005353EF">
        <w:rPr>
          <w:b/>
          <w:sz w:val="26"/>
          <w:szCs w:val="26"/>
        </w:rPr>
        <w:t>1.1. Mục tiêu chung</w:t>
      </w:r>
    </w:p>
    <w:p w14:paraId="3E2A8A62" w14:textId="77777777" w:rsidR="00515861" w:rsidRPr="005353EF" w:rsidRDefault="00515861" w:rsidP="00515861">
      <w:pPr>
        <w:tabs>
          <w:tab w:val="left" w:pos="2367"/>
        </w:tabs>
        <w:spacing w:line="312" w:lineRule="auto"/>
        <w:ind w:firstLine="567"/>
        <w:jc w:val="both"/>
        <w:rPr>
          <w:sz w:val="26"/>
          <w:szCs w:val="26"/>
          <w:lang w:val="en-GB"/>
        </w:rPr>
      </w:pPr>
      <w:r w:rsidRPr="005353EF">
        <w:rPr>
          <w:bCs/>
          <w:sz w:val="26"/>
          <w:szCs w:val="26"/>
        </w:rPr>
        <w:t xml:space="preserve">Chương trình </w:t>
      </w:r>
      <w:r w:rsidRPr="005353EF">
        <w:rPr>
          <w:color w:val="000000" w:themeColor="text1"/>
          <w:sz w:val="26"/>
          <w:szCs w:val="26"/>
          <w:lang w:val="vi-VN"/>
        </w:rPr>
        <w:t xml:space="preserve">cử nhân Giáo dục Tiểu học </w:t>
      </w:r>
      <w:r w:rsidRPr="005353EF">
        <w:rPr>
          <w:bCs/>
          <w:sz w:val="26"/>
          <w:szCs w:val="26"/>
        </w:rPr>
        <w:t xml:space="preserve">đào tạo nguồn nhân lực </w:t>
      </w:r>
      <w:r w:rsidRPr="005353EF">
        <w:rPr>
          <w:bCs/>
          <w:sz w:val="26"/>
          <w:szCs w:val="26"/>
          <w:lang w:val="vi-VN"/>
        </w:rPr>
        <w:t>có</w:t>
      </w:r>
      <w:r w:rsidRPr="005353EF">
        <w:rPr>
          <w:bCs/>
          <w:sz w:val="26"/>
          <w:szCs w:val="26"/>
        </w:rPr>
        <w:t xml:space="preserve"> kiến thức nền tảng về khoa học tự nhiên và khoa học xã hội, kiến thức chuyên sâu về giáo dục tiểu học; Có</w:t>
      </w:r>
      <w:r w:rsidRPr="005353EF">
        <w:rPr>
          <w:bCs/>
          <w:sz w:val="26"/>
          <w:szCs w:val="26"/>
          <w:lang w:val="vi-VN"/>
        </w:rPr>
        <w:t xml:space="preserve"> n</w:t>
      </w:r>
      <w:r w:rsidRPr="005353EF">
        <w:rPr>
          <w:bCs/>
          <w:sz w:val="26"/>
          <w:szCs w:val="26"/>
        </w:rPr>
        <w:t xml:space="preserve">ăng lực tổ chức dạy học, giáo dục và phát triển chương trình ở tiểu học; Có khả năng nghiên cứu, sáng tạo để phát triển bản thân, đáp ứng </w:t>
      </w:r>
      <w:r w:rsidRPr="005353EF">
        <w:rPr>
          <w:sz w:val="26"/>
          <w:szCs w:val="26"/>
          <w:lang w:val="vi-VN"/>
        </w:rPr>
        <w:t>sự thay đổi của giáo dục hiện đại và sự phát triển của xã hội</w:t>
      </w:r>
      <w:r w:rsidRPr="005353EF">
        <w:rPr>
          <w:sz w:val="26"/>
          <w:szCs w:val="26"/>
          <w:lang w:val="en-GB"/>
        </w:rPr>
        <w:t>.</w:t>
      </w:r>
    </w:p>
    <w:p w14:paraId="010B9411" w14:textId="77777777" w:rsidR="00515861" w:rsidRPr="005353EF" w:rsidRDefault="00515861" w:rsidP="00515861">
      <w:pPr>
        <w:tabs>
          <w:tab w:val="left" w:pos="2367"/>
        </w:tabs>
        <w:spacing w:line="312" w:lineRule="auto"/>
        <w:rPr>
          <w:b/>
          <w:sz w:val="26"/>
          <w:szCs w:val="26"/>
        </w:rPr>
      </w:pPr>
      <w:r w:rsidRPr="005353EF">
        <w:rPr>
          <w:b/>
          <w:sz w:val="26"/>
          <w:szCs w:val="26"/>
        </w:rPr>
        <w:t>1.2. Mục tiêu cụ thể</w:t>
      </w:r>
    </w:p>
    <w:p w14:paraId="343C0813" w14:textId="77777777" w:rsidR="00515861" w:rsidRPr="005353EF" w:rsidRDefault="00515861" w:rsidP="00515861">
      <w:pPr>
        <w:tabs>
          <w:tab w:val="left" w:pos="2367"/>
        </w:tabs>
        <w:spacing w:line="312" w:lineRule="auto"/>
        <w:ind w:firstLine="567"/>
        <w:rPr>
          <w:bCs/>
          <w:sz w:val="26"/>
          <w:szCs w:val="26"/>
        </w:rPr>
      </w:pPr>
      <w:r w:rsidRPr="005353EF">
        <w:rPr>
          <w:bCs/>
          <w:sz w:val="26"/>
          <w:szCs w:val="26"/>
        </w:rPr>
        <w:t>Sinh viên tốt nghiệp chương trình đào tạo trình độ đại học ngành</w:t>
      </w:r>
      <w:r w:rsidRPr="005353EF">
        <w:rPr>
          <w:bCs/>
          <w:sz w:val="26"/>
          <w:szCs w:val="26"/>
          <w:lang w:val="vi-VN"/>
        </w:rPr>
        <w:t xml:space="preserve"> Giáo dục Tiểu học</w:t>
      </w:r>
      <w:r w:rsidRPr="005353EF">
        <w:rPr>
          <w:bCs/>
          <w:sz w:val="26"/>
          <w:szCs w:val="26"/>
        </w:rPr>
        <w:t xml:space="preserve"> có khả năng:</w:t>
      </w:r>
    </w:p>
    <w:p w14:paraId="7E0E87B5" w14:textId="77777777" w:rsidR="00515861" w:rsidRPr="005353EF" w:rsidRDefault="00515861" w:rsidP="00515861">
      <w:pPr>
        <w:spacing w:line="312" w:lineRule="auto"/>
        <w:ind w:firstLine="567"/>
        <w:jc w:val="both"/>
        <w:rPr>
          <w:sz w:val="26"/>
          <w:szCs w:val="26"/>
        </w:rPr>
      </w:pPr>
      <w:r w:rsidRPr="005353EF">
        <w:rPr>
          <w:b/>
          <w:sz w:val="26"/>
          <w:szCs w:val="26"/>
        </w:rPr>
        <w:t>PO1.</w:t>
      </w:r>
      <w:r w:rsidRPr="005353EF">
        <w:rPr>
          <w:sz w:val="26"/>
          <w:szCs w:val="26"/>
        </w:rPr>
        <w:t xml:space="preserve"> </w:t>
      </w:r>
      <w:r w:rsidRPr="005353EF">
        <w:rPr>
          <w:sz w:val="26"/>
          <w:szCs w:val="26"/>
          <w:lang w:val="vi-VN"/>
        </w:rPr>
        <w:t xml:space="preserve">Áp dụng  kiến thức </w:t>
      </w:r>
      <w:r w:rsidRPr="005353EF">
        <w:rPr>
          <w:sz w:val="26"/>
          <w:szCs w:val="26"/>
        </w:rPr>
        <w:t xml:space="preserve">nền tảng và </w:t>
      </w:r>
      <w:r w:rsidRPr="005353EF">
        <w:rPr>
          <w:sz w:val="26"/>
          <w:szCs w:val="26"/>
          <w:lang w:val="vi-VN"/>
        </w:rPr>
        <w:t xml:space="preserve">lập luận ngành vào lĩnh vực </w:t>
      </w:r>
      <w:r w:rsidRPr="005353EF">
        <w:rPr>
          <w:sz w:val="26"/>
          <w:szCs w:val="26"/>
        </w:rPr>
        <w:t>G</w:t>
      </w:r>
      <w:r w:rsidRPr="005353EF">
        <w:rPr>
          <w:sz w:val="26"/>
          <w:szCs w:val="26"/>
          <w:lang w:val="vi-VN"/>
        </w:rPr>
        <w:t xml:space="preserve">iáo dục </w:t>
      </w:r>
      <w:r w:rsidRPr="005353EF">
        <w:rPr>
          <w:sz w:val="26"/>
          <w:szCs w:val="26"/>
        </w:rPr>
        <w:t>Tiểu học;</w:t>
      </w:r>
    </w:p>
    <w:p w14:paraId="0E79290D" w14:textId="77777777" w:rsidR="00515861" w:rsidRPr="005353EF" w:rsidRDefault="00515861" w:rsidP="00515861">
      <w:pPr>
        <w:spacing w:line="312" w:lineRule="auto"/>
        <w:ind w:firstLine="567"/>
        <w:jc w:val="both"/>
        <w:rPr>
          <w:bCs/>
          <w:sz w:val="26"/>
          <w:szCs w:val="26"/>
        </w:rPr>
      </w:pPr>
      <w:r w:rsidRPr="005353EF">
        <w:rPr>
          <w:b/>
          <w:sz w:val="26"/>
          <w:szCs w:val="26"/>
        </w:rPr>
        <w:t xml:space="preserve">PO2. </w:t>
      </w:r>
      <w:r w:rsidRPr="005353EF">
        <w:rPr>
          <w:bCs/>
          <w:sz w:val="26"/>
          <w:szCs w:val="26"/>
        </w:rPr>
        <w:t>Thể</w:t>
      </w:r>
      <w:r w:rsidRPr="005353EF">
        <w:rPr>
          <w:bCs/>
          <w:sz w:val="26"/>
          <w:szCs w:val="26"/>
          <w:lang w:val="vi-VN"/>
        </w:rPr>
        <w:t xml:space="preserve"> hiện được phẩm chất, năng lực</w:t>
      </w:r>
      <w:r w:rsidRPr="005353EF">
        <w:rPr>
          <w:bCs/>
          <w:iCs/>
          <w:sz w:val="26"/>
          <w:szCs w:val="26"/>
          <w:lang w:val="vi-VN"/>
        </w:rPr>
        <w:t xml:space="preserve"> cá nhân và nghề nghiệp trong</w:t>
      </w:r>
      <w:r w:rsidRPr="005353EF">
        <w:rPr>
          <w:bCs/>
          <w:iCs/>
          <w:sz w:val="26"/>
          <w:szCs w:val="26"/>
          <w:lang w:val="en-GB"/>
        </w:rPr>
        <w:t xml:space="preserve"> các </w:t>
      </w:r>
      <w:r w:rsidRPr="005353EF">
        <w:rPr>
          <w:bCs/>
          <w:sz w:val="26"/>
          <w:szCs w:val="26"/>
        </w:rPr>
        <w:t>hoạt động dạy học, giáo dục và nghiên cứu khoa học ở tiểu học;</w:t>
      </w:r>
    </w:p>
    <w:p w14:paraId="59287E03" w14:textId="77777777" w:rsidR="00515861" w:rsidRPr="005353EF" w:rsidRDefault="00515861" w:rsidP="00515861">
      <w:pPr>
        <w:spacing w:line="312" w:lineRule="auto"/>
        <w:ind w:firstLine="567"/>
        <w:jc w:val="both"/>
        <w:rPr>
          <w:sz w:val="26"/>
          <w:szCs w:val="26"/>
          <w:lang w:val="en-GB"/>
        </w:rPr>
      </w:pPr>
      <w:r w:rsidRPr="005353EF">
        <w:rPr>
          <w:b/>
          <w:bCs/>
          <w:sz w:val="26"/>
          <w:szCs w:val="26"/>
        </w:rPr>
        <w:t>PO3.</w:t>
      </w:r>
      <w:r w:rsidRPr="005353EF">
        <w:rPr>
          <w:sz w:val="26"/>
          <w:szCs w:val="26"/>
        </w:rPr>
        <w:t xml:space="preserve"> </w:t>
      </w:r>
      <w:r w:rsidRPr="005353EF">
        <w:rPr>
          <w:bCs/>
          <w:sz w:val="26"/>
          <w:szCs w:val="26"/>
          <w:lang w:val="vi-VN"/>
        </w:rPr>
        <w:t xml:space="preserve">Thực hiện được các kỹ năng giao tiếp, làm việc nhóm và hợp tác </w:t>
      </w:r>
      <w:r w:rsidRPr="005353EF">
        <w:rPr>
          <w:bCs/>
          <w:sz w:val="26"/>
          <w:szCs w:val="26"/>
          <w:lang w:val="en-GB"/>
        </w:rPr>
        <w:t xml:space="preserve">trong dạy học, giáo dục và nghiên cứu khoa học ở tiểu học, </w:t>
      </w:r>
      <w:r w:rsidRPr="005353EF">
        <w:rPr>
          <w:bCs/>
          <w:sz w:val="26"/>
          <w:szCs w:val="26"/>
          <w:lang w:val="vi-VN"/>
        </w:rPr>
        <w:t>đáp ứng được yêu cầu của bối cảnh nghề nghiệp</w:t>
      </w:r>
      <w:r w:rsidRPr="005353EF">
        <w:rPr>
          <w:bCs/>
          <w:sz w:val="26"/>
          <w:szCs w:val="26"/>
          <w:lang w:val="en-GB"/>
        </w:rPr>
        <w:t>;</w:t>
      </w:r>
      <w:r w:rsidRPr="005353EF">
        <w:rPr>
          <w:sz w:val="26"/>
          <w:szCs w:val="26"/>
          <w:lang w:val="vi-VN"/>
        </w:rPr>
        <w:t xml:space="preserve"> </w:t>
      </w:r>
    </w:p>
    <w:p w14:paraId="01770BF7" w14:textId="77777777" w:rsidR="00515861" w:rsidRPr="005353EF" w:rsidRDefault="00515861" w:rsidP="00515861">
      <w:pPr>
        <w:tabs>
          <w:tab w:val="left" w:pos="567"/>
        </w:tabs>
        <w:spacing w:line="312" w:lineRule="auto"/>
        <w:ind w:firstLine="567"/>
        <w:jc w:val="both"/>
        <w:rPr>
          <w:sz w:val="26"/>
          <w:szCs w:val="26"/>
          <w:lang w:val="vi-VN"/>
        </w:rPr>
      </w:pPr>
      <w:r w:rsidRPr="005353EF">
        <w:rPr>
          <w:b/>
          <w:sz w:val="26"/>
          <w:szCs w:val="26"/>
          <w:lang w:val="vi-VN"/>
        </w:rPr>
        <w:t xml:space="preserve">PO4. </w:t>
      </w:r>
      <w:r w:rsidRPr="005353EF">
        <w:rPr>
          <w:bCs/>
          <w:sz w:val="26"/>
          <w:szCs w:val="26"/>
          <w:lang w:val="en-GB"/>
        </w:rPr>
        <w:t>H</w:t>
      </w:r>
      <w:r w:rsidRPr="005353EF">
        <w:rPr>
          <w:bCs/>
          <w:sz w:val="26"/>
          <w:szCs w:val="26"/>
          <w:lang w:val="vi-VN"/>
        </w:rPr>
        <w:t>ì</w:t>
      </w:r>
      <w:r w:rsidRPr="005353EF">
        <w:rPr>
          <w:sz w:val="26"/>
          <w:szCs w:val="26"/>
          <w:lang w:val="vi-VN"/>
        </w:rPr>
        <w:t xml:space="preserve">nh thành </w:t>
      </w:r>
      <w:r w:rsidRPr="005353EF">
        <w:rPr>
          <w:iCs/>
          <w:sz w:val="26"/>
          <w:szCs w:val="26"/>
          <w:lang w:val="vi-VN"/>
        </w:rPr>
        <w:t>ý tưởng</w:t>
      </w:r>
      <w:r w:rsidRPr="005353EF">
        <w:rPr>
          <w:iCs/>
          <w:sz w:val="26"/>
          <w:szCs w:val="26"/>
          <w:lang w:val="en-GB"/>
        </w:rPr>
        <w:t xml:space="preserve"> </w:t>
      </w:r>
      <w:r w:rsidRPr="005353EF">
        <w:rPr>
          <w:iCs/>
          <w:sz w:val="26"/>
          <w:szCs w:val="26"/>
          <w:lang w:val="vi-VN"/>
        </w:rPr>
        <w:t>-</w:t>
      </w:r>
      <w:r w:rsidRPr="005353EF">
        <w:rPr>
          <w:iCs/>
          <w:sz w:val="26"/>
          <w:szCs w:val="26"/>
          <w:lang w:val="en-GB"/>
        </w:rPr>
        <w:t xml:space="preserve"> </w:t>
      </w:r>
      <w:r w:rsidRPr="005353EF">
        <w:rPr>
          <w:iCs/>
          <w:sz w:val="26"/>
          <w:szCs w:val="26"/>
          <w:lang w:val="vi-VN"/>
        </w:rPr>
        <w:t>thiết kế</w:t>
      </w:r>
      <w:r w:rsidRPr="005353EF">
        <w:rPr>
          <w:iCs/>
          <w:sz w:val="26"/>
          <w:szCs w:val="26"/>
          <w:lang w:val="en-GB"/>
        </w:rPr>
        <w:t xml:space="preserve"> </w:t>
      </w:r>
      <w:r w:rsidRPr="005353EF">
        <w:rPr>
          <w:iCs/>
          <w:sz w:val="26"/>
          <w:szCs w:val="26"/>
          <w:lang w:val="vi-VN"/>
        </w:rPr>
        <w:t xml:space="preserve">- triển khai </w:t>
      </w:r>
      <w:r w:rsidRPr="005353EF">
        <w:rPr>
          <w:sz w:val="26"/>
          <w:szCs w:val="26"/>
          <w:lang w:val="vi-VN"/>
        </w:rPr>
        <w:t>và</w:t>
      </w:r>
      <w:r w:rsidRPr="005353EF">
        <w:rPr>
          <w:iCs/>
          <w:sz w:val="26"/>
          <w:szCs w:val="26"/>
          <w:lang w:val="vi-VN"/>
        </w:rPr>
        <w:t xml:space="preserve"> cải tiến</w:t>
      </w:r>
      <w:r w:rsidRPr="005353EF">
        <w:rPr>
          <w:sz w:val="26"/>
          <w:szCs w:val="26"/>
          <w:lang w:val="vi-VN"/>
        </w:rPr>
        <w:t xml:space="preserve"> chương trình</w:t>
      </w:r>
      <w:r w:rsidRPr="005353EF">
        <w:rPr>
          <w:sz w:val="26"/>
          <w:szCs w:val="26"/>
          <w:lang w:val="en-GB"/>
        </w:rPr>
        <w:t xml:space="preserve"> Giáo dục Tiểu học - </w:t>
      </w:r>
      <w:r w:rsidRPr="005353EF">
        <w:rPr>
          <w:sz w:val="26"/>
          <w:szCs w:val="26"/>
          <w:lang w:val="vi-VN"/>
        </w:rPr>
        <w:t>đáp ứng sự thay đổi của giáo dục hiện đại và sự phát triển của xã hội.</w:t>
      </w:r>
    </w:p>
    <w:p w14:paraId="4F12B229" w14:textId="77777777" w:rsidR="00515861" w:rsidRDefault="00515861" w:rsidP="00515861">
      <w:pPr>
        <w:tabs>
          <w:tab w:val="left" w:pos="2367"/>
        </w:tabs>
        <w:spacing w:line="312" w:lineRule="auto"/>
        <w:rPr>
          <w:b/>
          <w:sz w:val="26"/>
          <w:szCs w:val="26"/>
          <w:lang w:val="vi-VN"/>
        </w:rPr>
      </w:pPr>
      <w:r w:rsidRPr="005353EF">
        <w:rPr>
          <w:b/>
          <w:sz w:val="26"/>
          <w:szCs w:val="26"/>
        </w:rPr>
        <w:t>II. CHUẨN ĐẦU RA CHƯƠNG TRÌNH ĐÀO TẠO (PLO)</w:t>
      </w:r>
    </w:p>
    <w:tbl>
      <w:tblPr>
        <w:tblStyle w:val="TableGrid"/>
        <w:tblW w:w="8755" w:type="dxa"/>
        <w:tblLook w:val="04A0" w:firstRow="1" w:lastRow="0" w:firstColumn="1" w:lastColumn="0" w:noHBand="0" w:noVBand="1"/>
      </w:tblPr>
      <w:tblGrid>
        <w:gridCol w:w="1101"/>
        <w:gridCol w:w="6378"/>
        <w:gridCol w:w="1276"/>
      </w:tblGrid>
      <w:tr w:rsidR="00515861" w:rsidRPr="005D005C" w14:paraId="4F904217" w14:textId="77777777" w:rsidTr="004569D3">
        <w:tc>
          <w:tcPr>
            <w:tcW w:w="7479" w:type="dxa"/>
            <w:gridSpan w:val="2"/>
          </w:tcPr>
          <w:p w14:paraId="1B49A7EA" w14:textId="77777777" w:rsidR="00515861" w:rsidRPr="005D005C" w:rsidRDefault="00515861" w:rsidP="004569D3">
            <w:pPr>
              <w:tabs>
                <w:tab w:val="left" w:pos="601"/>
                <w:tab w:val="center" w:pos="4677"/>
              </w:tabs>
              <w:spacing w:after="60"/>
              <w:ind w:left="-142" w:firstLine="142"/>
              <w:jc w:val="center"/>
              <w:rPr>
                <w:b/>
                <w:sz w:val="24"/>
                <w:szCs w:val="24"/>
              </w:rPr>
            </w:pPr>
            <w:r w:rsidRPr="005D005C">
              <w:rPr>
                <w:b/>
                <w:sz w:val="24"/>
                <w:szCs w:val="24"/>
              </w:rPr>
              <w:lastRenderedPageBreak/>
              <w:t>Sau khi hoàn thành CTĐT trình độ Đại học ngành</w:t>
            </w:r>
            <w:r>
              <w:rPr>
                <w:b/>
                <w:sz w:val="24"/>
                <w:szCs w:val="24"/>
              </w:rPr>
              <w:t xml:space="preserve"> Giáo dục Tiểu học</w:t>
            </w:r>
            <w:r w:rsidRPr="005D005C">
              <w:rPr>
                <w:b/>
                <w:sz w:val="24"/>
                <w:szCs w:val="24"/>
              </w:rPr>
              <w:t>,</w:t>
            </w:r>
          </w:p>
          <w:p w14:paraId="73BB72DA" w14:textId="77777777" w:rsidR="00515861" w:rsidRPr="005D005C" w:rsidRDefault="00515861" w:rsidP="004569D3">
            <w:pPr>
              <w:tabs>
                <w:tab w:val="left" w:pos="601"/>
                <w:tab w:val="center" w:pos="4677"/>
              </w:tabs>
              <w:spacing w:after="60"/>
              <w:ind w:left="-142" w:firstLine="142"/>
              <w:jc w:val="center"/>
              <w:rPr>
                <w:bCs/>
                <w:sz w:val="24"/>
                <w:szCs w:val="24"/>
              </w:rPr>
            </w:pPr>
            <w:r w:rsidRPr="005D005C">
              <w:rPr>
                <w:b/>
                <w:sz w:val="24"/>
                <w:szCs w:val="24"/>
              </w:rPr>
              <w:t>sinh viên có khả năng:</w:t>
            </w:r>
          </w:p>
        </w:tc>
        <w:tc>
          <w:tcPr>
            <w:tcW w:w="1276" w:type="dxa"/>
          </w:tcPr>
          <w:p w14:paraId="793213E5" w14:textId="77777777" w:rsidR="00515861" w:rsidRPr="005353EF" w:rsidRDefault="00515861" w:rsidP="004569D3">
            <w:pPr>
              <w:tabs>
                <w:tab w:val="left" w:pos="601"/>
                <w:tab w:val="center" w:pos="4677"/>
              </w:tabs>
              <w:spacing w:after="60"/>
              <w:ind w:left="-142" w:firstLine="142"/>
              <w:jc w:val="center"/>
              <w:rPr>
                <w:b/>
                <w:sz w:val="20"/>
                <w:szCs w:val="20"/>
              </w:rPr>
            </w:pPr>
            <w:r w:rsidRPr="005353EF">
              <w:rPr>
                <w:b/>
                <w:sz w:val="20"/>
                <w:szCs w:val="20"/>
              </w:rPr>
              <w:t>Điểm NL cần đạt</w:t>
            </w:r>
          </w:p>
          <w:p w14:paraId="11323E64" w14:textId="77777777" w:rsidR="00515861" w:rsidRPr="005D005C" w:rsidRDefault="00515861" w:rsidP="004569D3">
            <w:pPr>
              <w:tabs>
                <w:tab w:val="left" w:pos="601"/>
                <w:tab w:val="center" w:pos="4677"/>
              </w:tabs>
              <w:spacing w:after="60"/>
              <w:ind w:left="-142" w:firstLine="142"/>
              <w:jc w:val="center"/>
              <w:rPr>
                <w:bCs/>
                <w:sz w:val="24"/>
                <w:szCs w:val="24"/>
              </w:rPr>
            </w:pPr>
            <w:r w:rsidRPr="005353EF">
              <w:rPr>
                <w:b/>
                <w:sz w:val="20"/>
                <w:szCs w:val="20"/>
              </w:rPr>
              <w:t>{Mức NL}</w:t>
            </w:r>
          </w:p>
        </w:tc>
      </w:tr>
      <w:tr w:rsidR="00515861" w:rsidRPr="005D005C" w14:paraId="4A82F643" w14:textId="77777777" w:rsidTr="004569D3">
        <w:tc>
          <w:tcPr>
            <w:tcW w:w="1101" w:type="dxa"/>
          </w:tcPr>
          <w:p w14:paraId="6C445C4C" w14:textId="77777777" w:rsidR="00515861" w:rsidRPr="00593E22" w:rsidRDefault="00515861" w:rsidP="004569D3">
            <w:pPr>
              <w:tabs>
                <w:tab w:val="left" w:pos="601"/>
                <w:tab w:val="center" w:pos="4677"/>
              </w:tabs>
              <w:spacing w:after="60"/>
              <w:ind w:left="-142" w:firstLine="142"/>
              <w:rPr>
                <w:b/>
                <w:sz w:val="26"/>
                <w:szCs w:val="26"/>
              </w:rPr>
            </w:pPr>
            <w:r w:rsidRPr="00593E22">
              <w:rPr>
                <w:b/>
                <w:sz w:val="26"/>
                <w:szCs w:val="26"/>
              </w:rPr>
              <w:t>1.</w:t>
            </w:r>
          </w:p>
        </w:tc>
        <w:tc>
          <w:tcPr>
            <w:tcW w:w="6378" w:type="dxa"/>
          </w:tcPr>
          <w:p w14:paraId="1595B7B0" w14:textId="77777777" w:rsidR="00515861" w:rsidRPr="00593E22" w:rsidRDefault="00515861" w:rsidP="004569D3">
            <w:pPr>
              <w:tabs>
                <w:tab w:val="left" w:pos="601"/>
                <w:tab w:val="center" w:pos="4677"/>
              </w:tabs>
              <w:spacing w:after="60"/>
              <w:ind w:left="-142" w:firstLine="142"/>
              <w:rPr>
                <w:b/>
                <w:sz w:val="26"/>
                <w:szCs w:val="26"/>
              </w:rPr>
            </w:pPr>
            <w:r w:rsidRPr="00593E22">
              <w:rPr>
                <w:b/>
                <w:sz w:val="26"/>
                <w:szCs w:val="26"/>
              </w:rPr>
              <w:t>Kiến thức</w:t>
            </w:r>
          </w:p>
        </w:tc>
        <w:tc>
          <w:tcPr>
            <w:tcW w:w="1276" w:type="dxa"/>
          </w:tcPr>
          <w:p w14:paraId="2BB499F4" w14:textId="77777777" w:rsidR="00515861" w:rsidRPr="00593E22" w:rsidRDefault="00515861" w:rsidP="004569D3">
            <w:pPr>
              <w:tabs>
                <w:tab w:val="left" w:pos="601"/>
                <w:tab w:val="center" w:pos="4677"/>
              </w:tabs>
              <w:spacing w:after="60"/>
              <w:ind w:left="-142" w:firstLine="142"/>
              <w:jc w:val="center"/>
              <w:rPr>
                <w:b/>
                <w:sz w:val="26"/>
                <w:szCs w:val="26"/>
              </w:rPr>
            </w:pPr>
          </w:p>
        </w:tc>
      </w:tr>
      <w:tr w:rsidR="00515861" w:rsidRPr="005D005C" w14:paraId="2FA9E4BB" w14:textId="77777777" w:rsidTr="004569D3">
        <w:tc>
          <w:tcPr>
            <w:tcW w:w="1101" w:type="dxa"/>
          </w:tcPr>
          <w:p w14:paraId="1D2E5344" w14:textId="77777777" w:rsidR="00515861" w:rsidRPr="00593E22" w:rsidRDefault="00515861" w:rsidP="004569D3">
            <w:pPr>
              <w:tabs>
                <w:tab w:val="left" w:pos="601"/>
                <w:tab w:val="center" w:pos="4677"/>
              </w:tabs>
              <w:spacing w:after="60"/>
              <w:ind w:left="-142" w:firstLine="142"/>
              <w:rPr>
                <w:b/>
                <w:sz w:val="26"/>
                <w:szCs w:val="26"/>
              </w:rPr>
            </w:pPr>
            <w:r w:rsidRPr="00593E22">
              <w:rPr>
                <w:b/>
                <w:sz w:val="26"/>
                <w:szCs w:val="26"/>
              </w:rPr>
              <w:t>1.1.</w:t>
            </w:r>
          </w:p>
        </w:tc>
        <w:tc>
          <w:tcPr>
            <w:tcW w:w="6378" w:type="dxa"/>
          </w:tcPr>
          <w:p w14:paraId="153D12E6" w14:textId="77777777" w:rsidR="00515861" w:rsidRPr="00593E22" w:rsidRDefault="00515861" w:rsidP="004569D3">
            <w:pPr>
              <w:tabs>
                <w:tab w:val="left" w:pos="601"/>
                <w:tab w:val="center" w:pos="4677"/>
              </w:tabs>
              <w:spacing w:after="60"/>
              <w:ind w:left="-142" w:firstLine="142"/>
              <w:rPr>
                <w:b/>
                <w:sz w:val="26"/>
                <w:szCs w:val="26"/>
              </w:rPr>
            </w:pPr>
            <w:r w:rsidRPr="00593E22">
              <w:rPr>
                <w:b/>
                <w:sz w:val="26"/>
                <w:szCs w:val="26"/>
              </w:rPr>
              <w:t>Kiến thức đại cương</w:t>
            </w:r>
          </w:p>
        </w:tc>
        <w:tc>
          <w:tcPr>
            <w:tcW w:w="1276" w:type="dxa"/>
          </w:tcPr>
          <w:p w14:paraId="630AC80F" w14:textId="77777777" w:rsidR="00515861" w:rsidRPr="00593E22" w:rsidRDefault="00515861" w:rsidP="004569D3">
            <w:pPr>
              <w:tabs>
                <w:tab w:val="left" w:pos="601"/>
                <w:tab w:val="center" w:pos="4677"/>
              </w:tabs>
              <w:spacing w:after="60"/>
              <w:ind w:left="-142" w:firstLine="142"/>
              <w:jc w:val="center"/>
              <w:rPr>
                <w:bCs/>
                <w:sz w:val="26"/>
                <w:szCs w:val="26"/>
              </w:rPr>
            </w:pPr>
          </w:p>
        </w:tc>
      </w:tr>
      <w:tr w:rsidR="00515861" w:rsidRPr="005D005C" w14:paraId="541DCFB9" w14:textId="77777777" w:rsidTr="004569D3">
        <w:tc>
          <w:tcPr>
            <w:tcW w:w="1101" w:type="dxa"/>
          </w:tcPr>
          <w:p w14:paraId="23B8A863" w14:textId="77777777" w:rsidR="00515861" w:rsidRPr="00593E22" w:rsidRDefault="00515861" w:rsidP="004569D3">
            <w:pPr>
              <w:tabs>
                <w:tab w:val="left" w:pos="601"/>
                <w:tab w:val="center" w:pos="4677"/>
              </w:tabs>
              <w:spacing w:after="60"/>
              <w:ind w:left="-142" w:firstLine="142"/>
              <w:rPr>
                <w:bCs/>
                <w:sz w:val="26"/>
                <w:szCs w:val="26"/>
              </w:rPr>
            </w:pPr>
            <w:r w:rsidRPr="00593E22">
              <w:rPr>
                <w:bCs/>
                <w:sz w:val="26"/>
                <w:szCs w:val="26"/>
              </w:rPr>
              <w:t>1.1.1.</w:t>
            </w:r>
          </w:p>
        </w:tc>
        <w:tc>
          <w:tcPr>
            <w:tcW w:w="6378" w:type="dxa"/>
          </w:tcPr>
          <w:p w14:paraId="7E209841" w14:textId="77777777" w:rsidR="00515861" w:rsidRPr="00593E22" w:rsidRDefault="00515861" w:rsidP="004569D3">
            <w:pPr>
              <w:tabs>
                <w:tab w:val="left" w:pos="601"/>
                <w:tab w:val="center" w:pos="4677"/>
              </w:tabs>
              <w:spacing w:line="276" w:lineRule="auto"/>
              <w:ind w:left="-102" w:firstLine="102"/>
              <w:jc w:val="both"/>
              <w:rPr>
                <w:bCs/>
                <w:sz w:val="26"/>
                <w:szCs w:val="26"/>
                <w:lang w:val="en-GB"/>
              </w:rPr>
            </w:pPr>
            <w:r w:rsidRPr="00593E22">
              <w:rPr>
                <w:i/>
                <w:iCs/>
                <w:sz w:val="26"/>
                <w:szCs w:val="26"/>
                <w:lang w:val="vi-VN"/>
              </w:rPr>
              <w:t>Áp d</w:t>
            </w:r>
            <w:r w:rsidRPr="00593E22">
              <w:rPr>
                <w:i/>
                <w:iCs/>
                <w:sz w:val="26"/>
                <w:szCs w:val="26"/>
                <w:lang w:val="en-GB"/>
              </w:rPr>
              <w:t>ụng</w:t>
            </w:r>
            <w:r w:rsidRPr="00593E22">
              <w:rPr>
                <w:sz w:val="26"/>
                <w:szCs w:val="26"/>
                <w:lang w:val="en-GB"/>
              </w:rPr>
              <w:t xml:space="preserve"> </w:t>
            </w:r>
            <w:r w:rsidRPr="00593E22">
              <w:rPr>
                <w:sz w:val="26"/>
                <w:szCs w:val="26"/>
                <w:lang w:val="vi-VN"/>
              </w:rPr>
              <w:t xml:space="preserve">kiến thức cơ bản của khoa học chính trị và pháp luật </w:t>
            </w:r>
            <w:r w:rsidRPr="00593E22">
              <w:rPr>
                <w:bCs/>
                <w:sz w:val="26"/>
                <w:szCs w:val="26"/>
              </w:rPr>
              <w:t>đáp ứng yêu cầu bối cảnh nghề nghiệp và thực tiễn cuộc sống</w:t>
            </w:r>
          </w:p>
        </w:tc>
        <w:tc>
          <w:tcPr>
            <w:tcW w:w="1276" w:type="dxa"/>
          </w:tcPr>
          <w:p w14:paraId="437E01F4" w14:textId="77777777" w:rsidR="00515861" w:rsidRPr="00593E22" w:rsidRDefault="00515861" w:rsidP="004569D3">
            <w:pPr>
              <w:tabs>
                <w:tab w:val="left" w:pos="601"/>
                <w:tab w:val="center" w:pos="4677"/>
              </w:tabs>
              <w:spacing w:after="60"/>
              <w:ind w:left="-142" w:firstLine="142"/>
              <w:jc w:val="center"/>
              <w:rPr>
                <w:bCs/>
                <w:sz w:val="26"/>
                <w:szCs w:val="26"/>
              </w:rPr>
            </w:pPr>
            <w:r w:rsidRPr="00593E22">
              <w:rPr>
                <w:bCs/>
                <w:sz w:val="26"/>
                <w:szCs w:val="26"/>
              </w:rPr>
              <w:t>2,5 {K3}</w:t>
            </w:r>
          </w:p>
        </w:tc>
      </w:tr>
      <w:tr w:rsidR="00515861" w:rsidRPr="005D005C" w14:paraId="55E331DB" w14:textId="77777777" w:rsidTr="004569D3">
        <w:tc>
          <w:tcPr>
            <w:tcW w:w="1101" w:type="dxa"/>
          </w:tcPr>
          <w:p w14:paraId="16B6BD22" w14:textId="77777777" w:rsidR="00515861" w:rsidRPr="00593E22" w:rsidRDefault="00515861" w:rsidP="004569D3">
            <w:pPr>
              <w:tabs>
                <w:tab w:val="left" w:pos="601"/>
                <w:tab w:val="center" w:pos="4677"/>
              </w:tabs>
              <w:spacing w:after="60"/>
              <w:ind w:left="-142" w:firstLine="142"/>
              <w:rPr>
                <w:bCs/>
                <w:sz w:val="26"/>
                <w:szCs w:val="26"/>
              </w:rPr>
            </w:pPr>
            <w:r w:rsidRPr="00593E22">
              <w:rPr>
                <w:bCs/>
                <w:sz w:val="26"/>
                <w:szCs w:val="26"/>
              </w:rPr>
              <w:t>1.1.2.</w:t>
            </w:r>
          </w:p>
        </w:tc>
        <w:tc>
          <w:tcPr>
            <w:tcW w:w="6378" w:type="dxa"/>
          </w:tcPr>
          <w:p w14:paraId="7B827B6B" w14:textId="77777777" w:rsidR="00515861" w:rsidRPr="00593E22" w:rsidRDefault="00515861" w:rsidP="004569D3">
            <w:pPr>
              <w:tabs>
                <w:tab w:val="left" w:pos="601"/>
              </w:tabs>
              <w:spacing w:line="276" w:lineRule="auto"/>
              <w:ind w:left="-102" w:firstLine="102"/>
              <w:jc w:val="both"/>
              <w:rPr>
                <w:bCs/>
                <w:sz w:val="26"/>
                <w:szCs w:val="26"/>
                <w:lang w:val="en-GB"/>
              </w:rPr>
            </w:pPr>
            <w:r w:rsidRPr="00593E22">
              <w:rPr>
                <w:bCs/>
                <w:i/>
                <w:iCs/>
                <w:sz w:val="26"/>
                <w:szCs w:val="26"/>
              </w:rPr>
              <w:t>Áp dụng</w:t>
            </w:r>
            <w:r w:rsidRPr="00593E22">
              <w:rPr>
                <w:bCs/>
                <w:sz w:val="26"/>
                <w:szCs w:val="26"/>
              </w:rPr>
              <w:t xml:space="preserve"> kiến thức nền tảng về </w:t>
            </w:r>
            <w:r w:rsidRPr="00593E22">
              <w:rPr>
                <w:sz w:val="26"/>
                <w:szCs w:val="26"/>
                <w:lang w:val="en-GB"/>
              </w:rPr>
              <w:t>khoa</w:t>
            </w:r>
            <w:r w:rsidRPr="00593E22">
              <w:rPr>
                <w:sz w:val="26"/>
                <w:szCs w:val="26"/>
                <w:lang w:val="vi-VN"/>
              </w:rPr>
              <w:t xml:space="preserve"> học</w:t>
            </w:r>
            <w:r w:rsidRPr="00593E22">
              <w:rPr>
                <w:sz w:val="26"/>
                <w:szCs w:val="26"/>
                <w:lang w:val="en-GB"/>
              </w:rPr>
              <w:t xml:space="preserve"> tự nhiên, khoa học </w:t>
            </w:r>
            <w:r w:rsidRPr="00593E22">
              <w:rPr>
                <w:sz w:val="26"/>
                <w:szCs w:val="26"/>
                <w:lang w:val="vi-VN"/>
              </w:rPr>
              <w:t>xã hội</w:t>
            </w:r>
            <w:r w:rsidRPr="00593E22">
              <w:rPr>
                <w:sz w:val="26"/>
                <w:szCs w:val="26"/>
              </w:rPr>
              <w:t xml:space="preserve"> và</w:t>
            </w:r>
            <w:r w:rsidRPr="00593E22">
              <w:rPr>
                <w:sz w:val="26"/>
                <w:szCs w:val="26"/>
                <w:lang w:val="vi-VN"/>
              </w:rPr>
              <w:t xml:space="preserve"> </w:t>
            </w:r>
            <w:r w:rsidRPr="00593E22">
              <w:rPr>
                <w:bCs/>
                <w:iCs/>
                <w:sz w:val="26"/>
                <w:szCs w:val="26"/>
                <w:lang w:val="vi-VN"/>
              </w:rPr>
              <w:t xml:space="preserve">khoa học giáo dục </w:t>
            </w:r>
            <w:r w:rsidRPr="00593E22">
              <w:rPr>
                <w:bCs/>
                <w:sz w:val="26"/>
                <w:szCs w:val="26"/>
              </w:rPr>
              <w:t>để thực hiện hiệu quả công tác dạy học, nghiên cứu khoa học chuyên ngành và các hoạt động giáo dục khác trong nhà trường tiểu học</w:t>
            </w:r>
          </w:p>
        </w:tc>
        <w:tc>
          <w:tcPr>
            <w:tcW w:w="1276" w:type="dxa"/>
          </w:tcPr>
          <w:p w14:paraId="57C5AF4E" w14:textId="77777777" w:rsidR="00515861" w:rsidRPr="00593E22" w:rsidRDefault="00515861" w:rsidP="004569D3">
            <w:pPr>
              <w:tabs>
                <w:tab w:val="left" w:pos="601"/>
                <w:tab w:val="center" w:pos="4677"/>
              </w:tabs>
              <w:spacing w:after="60"/>
              <w:ind w:left="-142" w:firstLine="142"/>
              <w:jc w:val="center"/>
              <w:rPr>
                <w:bCs/>
                <w:sz w:val="26"/>
                <w:szCs w:val="26"/>
              </w:rPr>
            </w:pPr>
            <w:r w:rsidRPr="00593E22">
              <w:rPr>
                <w:bCs/>
                <w:sz w:val="26"/>
                <w:szCs w:val="26"/>
              </w:rPr>
              <w:t>2,5 {K3}</w:t>
            </w:r>
          </w:p>
        </w:tc>
      </w:tr>
      <w:tr w:rsidR="00515861" w:rsidRPr="005D005C" w14:paraId="39046D48" w14:textId="77777777" w:rsidTr="004569D3">
        <w:tc>
          <w:tcPr>
            <w:tcW w:w="1101" w:type="dxa"/>
          </w:tcPr>
          <w:p w14:paraId="07FC7554" w14:textId="77777777" w:rsidR="00515861" w:rsidRPr="00593E22" w:rsidRDefault="00515861" w:rsidP="004569D3">
            <w:pPr>
              <w:tabs>
                <w:tab w:val="left" w:pos="601"/>
                <w:tab w:val="center" w:pos="4677"/>
              </w:tabs>
              <w:spacing w:after="60"/>
              <w:ind w:left="-142" w:firstLine="142"/>
              <w:rPr>
                <w:b/>
                <w:sz w:val="26"/>
                <w:szCs w:val="26"/>
              </w:rPr>
            </w:pPr>
            <w:r w:rsidRPr="00593E22">
              <w:rPr>
                <w:b/>
                <w:sz w:val="26"/>
                <w:szCs w:val="26"/>
              </w:rPr>
              <w:t>1.2.</w:t>
            </w:r>
          </w:p>
        </w:tc>
        <w:tc>
          <w:tcPr>
            <w:tcW w:w="6378" w:type="dxa"/>
          </w:tcPr>
          <w:p w14:paraId="7B2DD807" w14:textId="77777777" w:rsidR="00515861" w:rsidRPr="00593E22" w:rsidRDefault="00515861" w:rsidP="004569D3">
            <w:pPr>
              <w:tabs>
                <w:tab w:val="left" w:pos="601"/>
                <w:tab w:val="center" w:pos="4677"/>
              </w:tabs>
              <w:spacing w:line="276" w:lineRule="auto"/>
              <w:ind w:left="-102" w:firstLine="102"/>
              <w:jc w:val="both"/>
              <w:rPr>
                <w:b/>
                <w:strike/>
                <w:sz w:val="26"/>
                <w:szCs w:val="26"/>
              </w:rPr>
            </w:pPr>
            <w:r w:rsidRPr="00593E22">
              <w:rPr>
                <w:b/>
                <w:sz w:val="26"/>
                <w:szCs w:val="26"/>
              </w:rPr>
              <w:t>Kiến thức cơ sở ngành và ngành, chuyên ngành</w:t>
            </w:r>
          </w:p>
        </w:tc>
        <w:tc>
          <w:tcPr>
            <w:tcW w:w="1276" w:type="dxa"/>
          </w:tcPr>
          <w:p w14:paraId="28C56D72" w14:textId="77777777" w:rsidR="00515861" w:rsidRPr="00593E22" w:rsidRDefault="00515861" w:rsidP="004569D3">
            <w:pPr>
              <w:tabs>
                <w:tab w:val="left" w:pos="601"/>
                <w:tab w:val="center" w:pos="4677"/>
              </w:tabs>
              <w:spacing w:after="60"/>
              <w:ind w:left="-142" w:firstLine="142"/>
              <w:jc w:val="center"/>
              <w:rPr>
                <w:bCs/>
                <w:sz w:val="26"/>
                <w:szCs w:val="26"/>
              </w:rPr>
            </w:pPr>
          </w:p>
        </w:tc>
      </w:tr>
      <w:tr w:rsidR="00515861" w:rsidRPr="005D005C" w14:paraId="6E4DB5CB" w14:textId="77777777" w:rsidTr="004569D3">
        <w:tc>
          <w:tcPr>
            <w:tcW w:w="1101" w:type="dxa"/>
          </w:tcPr>
          <w:p w14:paraId="79E125D7" w14:textId="77777777" w:rsidR="00515861" w:rsidRPr="00593E22" w:rsidRDefault="00515861" w:rsidP="004569D3">
            <w:pPr>
              <w:tabs>
                <w:tab w:val="left" w:pos="601"/>
                <w:tab w:val="center" w:pos="4677"/>
              </w:tabs>
              <w:spacing w:after="60"/>
              <w:ind w:left="-142" w:firstLine="142"/>
              <w:rPr>
                <w:bCs/>
                <w:sz w:val="26"/>
                <w:szCs w:val="26"/>
              </w:rPr>
            </w:pPr>
            <w:r w:rsidRPr="00593E22">
              <w:rPr>
                <w:bCs/>
                <w:sz w:val="26"/>
                <w:szCs w:val="26"/>
              </w:rPr>
              <w:t>1.2.1.</w:t>
            </w:r>
          </w:p>
        </w:tc>
        <w:tc>
          <w:tcPr>
            <w:tcW w:w="6378" w:type="dxa"/>
          </w:tcPr>
          <w:p w14:paraId="4D759C45" w14:textId="77777777" w:rsidR="00515861" w:rsidRPr="00593E22" w:rsidRDefault="00515861" w:rsidP="004569D3">
            <w:pPr>
              <w:tabs>
                <w:tab w:val="left" w:pos="601"/>
                <w:tab w:val="center" w:pos="4677"/>
              </w:tabs>
              <w:spacing w:line="276" w:lineRule="auto"/>
              <w:ind w:left="-102" w:firstLine="102"/>
              <w:jc w:val="both"/>
              <w:rPr>
                <w:bCs/>
                <w:sz w:val="26"/>
                <w:szCs w:val="26"/>
              </w:rPr>
            </w:pPr>
            <w:r w:rsidRPr="00593E22">
              <w:rPr>
                <w:i/>
                <w:iCs/>
                <w:sz w:val="26"/>
                <w:szCs w:val="26"/>
                <w:lang w:val="vi-VN"/>
              </w:rPr>
              <w:t>Áp dụng</w:t>
            </w:r>
            <w:r w:rsidRPr="00593E22">
              <w:rPr>
                <w:sz w:val="26"/>
                <w:szCs w:val="26"/>
                <w:lang w:val="vi-VN"/>
              </w:rPr>
              <w:t xml:space="preserve"> kiến thức c</w:t>
            </w:r>
            <w:r w:rsidRPr="00593E22">
              <w:rPr>
                <w:sz w:val="26"/>
                <w:szCs w:val="26"/>
                <w:lang w:val="en-GB"/>
              </w:rPr>
              <w:t>ơ bản</w:t>
            </w:r>
            <w:r w:rsidRPr="00593E22">
              <w:rPr>
                <w:color w:val="EE0000"/>
                <w:sz w:val="26"/>
                <w:szCs w:val="26"/>
                <w:lang w:val="en-GB"/>
              </w:rPr>
              <w:t xml:space="preserve"> </w:t>
            </w:r>
            <w:r w:rsidRPr="00593E22">
              <w:rPr>
                <w:sz w:val="26"/>
                <w:szCs w:val="26"/>
              </w:rPr>
              <w:t xml:space="preserve">về các lĩnh vực giảng dạy ở tiểu học như toán, khoa học, ngữ văn và nghệ thuật </w:t>
            </w:r>
            <w:r w:rsidRPr="00593E22">
              <w:rPr>
                <w:bCs/>
                <w:iCs/>
                <w:sz w:val="26"/>
                <w:szCs w:val="26"/>
                <w:lang w:val="vi-VN"/>
              </w:rPr>
              <w:t xml:space="preserve">vào </w:t>
            </w:r>
            <w:r w:rsidRPr="00593E22">
              <w:rPr>
                <w:bCs/>
                <w:iCs/>
                <w:sz w:val="26"/>
                <w:szCs w:val="26"/>
                <w:lang w:val="en-GB"/>
              </w:rPr>
              <w:t>thực tiễn</w:t>
            </w:r>
            <w:r w:rsidRPr="00593E22">
              <w:rPr>
                <w:bCs/>
                <w:iCs/>
                <w:sz w:val="26"/>
                <w:szCs w:val="26"/>
                <w:lang w:val="vi-VN"/>
              </w:rPr>
              <w:t xml:space="preserve"> nghề nghiệp</w:t>
            </w:r>
          </w:p>
        </w:tc>
        <w:tc>
          <w:tcPr>
            <w:tcW w:w="1276" w:type="dxa"/>
          </w:tcPr>
          <w:p w14:paraId="33F8E3F3" w14:textId="77777777" w:rsidR="00515861" w:rsidRPr="00593E22" w:rsidRDefault="00515861" w:rsidP="004569D3">
            <w:pPr>
              <w:tabs>
                <w:tab w:val="left" w:pos="601"/>
                <w:tab w:val="center" w:pos="4677"/>
              </w:tabs>
              <w:spacing w:after="60"/>
              <w:ind w:left="-142" w:firstLine="142"/>
              <w:jc w:val="center"/>
              <w:rPr>
                <w:bCs/>
                <w:sz w:val="26"/>
                <w:szCs w:val="26"/>
              </w:rPr>
            </w:pPr>
            <w:r w:rsidRPr="00593E22">
              <w:rPr>
                <w:bCs/>
                <w:sz w:val="26"/>
                <w:szCs w:val="26"/>
              </w:rPr>
              <w:t>2,5 {K3}</w:t>
            </w:r>
          </w:p>
        </w:tc>
      </w:tr>
      <w:tr w:rsidR="00515861" w:rsidRPr="005D005C" w14:paraId="4E7DD308" w14:textId="77777777" w:rsidTr="004569D3">
        <w:tc>
          <w:tcPr>
            <w:tcW w:w="1101" w:type="dxa"/>
          </w:tcPr>
          <w:p w14:paraId="364428C1" w14:textId="77777777" w:rsidR="00515861" w:rsidRPr="00593E22" w:rsidRDefault="00515861" w:rsidP="004569D3">
            <w:pPr>
              <w:tabs>
                <w:tab w:val="left" w:pos="601"/>
                <w:tab w:val="center" w:pos="4677"/>
              </w:tabs>
              <w:spacing w:after="60"/>
              <w:ind w:left="-142" w:firstLine="142"/>
              <w:rPr>
                <w:bCs/>
                <w:sz w:val="26"/>
                <w:szCs w:val="26"/>
              </w:rPr>
            </w:pPr>
            <w:r w:rsidRPr="00593E22">
              <w:rPr>
                <w:bCs/>
                <w:sz w:val="26"/>
                <w:szCs w:val="26"/>
              </w:rPr>
              <w:t>1.2.2.</w:t>
            </w:r>
          </w:p>
        </w:tc>
        <w:tc>
          <w:tcPr>
            <w:tcW w:w="6378" w:type="dxa"/>
          </w:tcPr>
          <w:p w14:paraId="6FDC3F44" w14:textId="77777777" w:rsidR="00515861" w:rsidRPr="00593E22" w:rsidRDefault="00515861" w:rsidP="004569D3">
            <w:pPr>
              <w:tabs>
                <w:tab w:val="left" w:pos="601"/>
                <w:tab w:val="center" w:pos="4677"/>
              </w:tabs>
              <w:spacing w:line="276" w:lineRule="auto"/>
              <w:ind w:left="-102" w:firstLine="102"/>
              <w:jc w:val="both"/>
              <w:rPr>
                <w:bCs/>
                <w:sz w:val="26"/>
                <w:szCs w:val="26"/>
                <w:lang w:val="en-GB"/>
              </w:rPr>
            </w:pPr>
            <w:r w:rsidRPr="00593E22">
              <w:rPr>
                <w:bCs/>
                <w:i/>
                <w:sz w:val="26"/>
                <w:szCs w:val="26"/>
                <w:lang w:val="vi-VN"/>
              </w:rPr>
              <w:t>Vận dụng</w:t>
            </w:r>
            <w:r w:rsidRPr="00593E22">
              <w:rPr>
                <w:bCs/>
                <w:iCs/>
                <w:sz w:val="26"/>
                <w:szCs w:val="26"/>
                <w:lang w:val="vi-VN"/>
              </w:rPr>
              <w:t xml:space="preserve"> kiến thức </w:t>
            </w:r>
            <w:r w:rsidRPr="00593E22">
              <w:rPr>
                <w:bCs/>
                <w:iCs/>
                <w:sz w:val="26"/>
                <w:szCs w:val="26"/>
                <w:lang w:val="en-GB"/>
              </w:rPr>
              <w:t>lí luận</w:t>
            </w:r>
            <w:r w:rsidRPr="00593E22">
              <w:rPr>
                <w:bCs/>
                <w:iCs/>
                <w:sz w:val="26"/>
                <w:szCs w:val="26"/>
                <w:lang w:val="vi-VN"/>
              </w:rPr>
              <w:t xml:space="preserve"> chuyên sâu</w:t>
            </w:r>
            <w:r w:rsidRPr="00593E22">
              <w:rPr>
                <w:bCs/>
                <w:iCs/>
                <w:sz w:val="26"/>
                <w:szCs w:val="26"/>
                <w:lang w:val="en-GB"/>
              </w:rPr>
              <w:t xml:space="preserve"> về </w:t>
            </w:r>
            <w:r w:rsidRPr="00593E22">
              <w:rPr>
                <w:bCs/>
                <w:iCs/>
                <w:sz w:val="26"/>
                <w:szCs w:val="26"/>
                <w:lang w:val="vi-VN"/>
              </w:rPr>
              <w:t>phương pháp</w:t>
            </w:r>
            <w:r w:rsidRPr="00593E22">
              <w:rPr>
                <w:bCs/>
                <w:iCs/>
                <w:sz w:val="26"/>
                <w:szCs w:val="26"/>
                <w:lang w:val="en-GB"/>
              </w:rPr>
              <w:t xml:space="preserve"> dạy học môn học,</w:t>
            </w:r>
            <w:r w:rsidRPr="00593E22">
              <w:rPr>
                <w:bCs/>
                <w:iCs/>
                <w:sz w:val="26"/>
                <w:szCs w:val="26"/>
                <w:lang w:val="vi-VN"/>
              </w:rPr>
              <w:t xml:space="preserve"> phương pháp tổ chức</w:t>
            </w:r>
            <w:r w:rsidRPr="00593E22">
              <w:rPr>
                <w:bCs/>
                <w:iCs/>
                <w:sz w:val="26"/>
                <w:szCs w:val="26"/>
                <w:lang w:val="en-GB"/>
              </w:rPr>
              <w:t xml:space="preserve"> hoạt động giáo dục </w:t>
            </w:r>
            <w:r w:rsidRPr="00593E22">
              <w:rPr>
                <w:bCs/>
                <w:sz w:val="26"/>
                <w:szCs w:val="26"/>
              </w:rPr>
              <w:t>để thực hiện các hoạt động dạy học, giáo dục, nghiên cứu khoa học trong nhà trường tiểu học và các hoạt động cộng đồng</w:t>
            </w:r>
          </w:p>
        </w:tc>
        <w:tc>
          <w:tcPr>
            <w:tcW w:w="1276" w:type="dxa"/>
          </w:tcPr>
          <w:p w14:paraId="6F73F4A8" w14:textId="77777777" w:rsidR="00515861" w:rsidRPr="00593E22" w:rsidRDefault="00515861" w:rsidP="004569D3">
            <w:pPr>
              <w:tabs>
                <w:tab w:val="left" w:pos="601"/>
                <w:tab w:val="center" w:pos="4677"/>
              </w:tabs>
              <w:spacing w:after="60"/>
              <w:ind w:left="-142" w:firstLine="142"/>
              <w:jc w:val="center"/>
              <w:rPr>
                <w:bCs/>
                <w:sz w:val="26"/>
                <w:szCs w:val="26"/>
              </w:rPr>
            </w:pPr>
            <w:r w:rsidRPr="00593E22">
              <w:rPr>
                <w:bCs/>
                <w:sz w:val="26"/>
                <w:szCs w:val="26"/>
              </w:rPr>
              <w:t>2,5 {K3}</w:t>
            </w:r>
          </w:p>
        </w:tc>
      </w:tr>
      <w:tr w:rsidR="00515861" w:rsidRPr="005D005C" w14:paraId="5C1BC5D0" w14:textId="77777777" w:rsidTr="004569D3">
        <w:tc>
          <w:tcPr>
            <w:tcW w:w="1101" w:type="dxa"/>
          </w:tcPr>
          <w:p w14:paraId="4C15B970" w14:textId="77777777" w:rsidR="00515861" w:rsidRPr="00593E22" w:rsidRDefault="00515861" w:rsidP="004569D3">
            <w:pPr>
              <w:tabs>
                <w:tab w:val="left" w:pos="601"/>
                <w:tab w:val="center" w:pos="4677"/>
              </w:tabs>
              <w:spacing w:after="60"/>
              <w:ind w:left="-142" w:firstLine="142"/>
              <w:rPr>
                <w:b/>
                <w:sz w:val="26"/>
                <w:szCs w:val="26"/>
              </w:rPr>
            </w:pPr>
            <w:r w:rsidRPr="00593E22">
              <w:rPr>
                <w:b/>
                <w:sz w:val="26"/>
                <w:szCs w:val="26"/>
              </w:rPr>
              <w:t>2.</w:t>
            </w:r>
          </w:p>
        </w:tc>
        <w:tc>
          <w:tcPr>
            <w:tcW w:w="6378" w:type="dxa"/>
          </w:tcPr>
          <w:p w14:paraId="7877EE3A" w14:textId="77777777" w:rsidR="00515861" w:rsidRPr="00593E22" w:rsidRDefault="00515861" w:rsidP="004569D3">
            <w:pPr>
              <w:tabs>
                <w:tab w:val="left" w:pos="601"/>
                <w:tab w:val="center" w:pos="4677"/>
              </w:tabs>
              <w:spacing w:line="276" w:lineRule="auto"/>
              <w:ind w:left="-102" w:firstLine="102"/>
              <w:jc w:val="both"/>
              <w:rPr>
                <w:b/>
                <w:sz w:val="26"/>
                <w:szCs w:val="26"/>
              </w:rPr>
            </w:pPr>
            <w:r w:rsidRPr="00593E22">
              <w:rPr>
                <w:b/>
                <w:sz w:val="26"/>
                <w:szCs w:val="26"/>
              </w:rPr>
              <w:t>Kỹ năng, phẩm chất cá nhân và nghề nghiệp</w:t>
            </w:r>
          </w:p>
        </w:tc>
        <w:tc>
          <w:tcPr>
            <w:tcW w:w="1276" w:type="dxa"/>
          </w:tcPr>
          <w:p w14:paraId="2BFB2088" w14:textId="77777777" w:rsidR="00515861" w:rsidRPr="00593E22" w:rsidRDefault="00515861" w:rsidP="004569D3">
            <w:pPr>
              <w:tabs>
                <w:tab w:val="left" w:pos="601"/>
                <w:tab w:val="center" w:pos="4677"/>
              </w:tabs>
              <w:spacing w:after="60"/>
              <w:ind w:left="-142" w:firstLine="142"/>
              <w:jc w:val="center"/>
              <w:rPr>
                <w:bCs/>
                <w:sz w:val="26"/>
                <w:szCs w:val="26"/>
              </w:rPr>
            </w:pPr>
          </w:p>
        </w:tc>
      </w:tr>
      <w:tr w:rsidR="00515861" w:rsidRPr="005D005C" w14:paraId="0FF80A9A" w14:textId="77777777" w:rsidTr="004569D3">
        <w:tc>
          <w:tcPr>
            <w:tcW w:w="1101" w:type="dxa"/>
          </w:tcPr>
          <w:p w14:paraId="3080B68C" w14:textId="77777777" w:rsidR="00515861" w:rsidRPr="00593E22" w:rsidRDefault="00515861" w:rsidP="004569D3">
            <w:pPr>
              <w:tabs>
                <w:tab w:val="left" w:pos="601"/>
                <w:tab w:val="center" w:pos="4677"/>
              </w:tabs>
              <w:spacing w:after="60"/>
              <w:ind w:left="-142" w:firstLine="142"/>
              <w:rPr>
                <w:b/>
                <w:sz w:val="26"/>
                <w:szCs w:val="26"/>
              </w:rPr>
            </w:pPr>
            <w:r w:rsidRPr="00593E22">
              <w:rPr>
                <w:b/>
                <w:sz w:val="26"/>
                <w:szCs w:val="26"/>
              </w:rPr>
              <w:t>2.1.</w:t>
            </w:r>
          </w:p>
        </w:tc>
        <w:tc>
          <w:tcPr>
            <w:tcW w:w="6378" w:type="dxa"/>
          </w:tcPr>
          <w:p w14:paraId="54E7E79C" w14:textId="77777777" w:rsidR="00515861" w:rsidRPr="00593E22" w:rsidRDefault="00515861" w:rsidP="004569D3">
            <w:pPr>
              <w:tabs>
                <w:tab w:val="left" w:pos="601"/>
                <w:tab w:val="center" w:pos="4677"/>
              </w:tabs>
              <w:spacing w:line="276" w:lineRule="auto"/>
              <w:ind w:left="-102" w:firstLine="102"/>
              <w:jc w:val="both"/>
              <w:rPr>
                <w:bCs/>
                <w:sz w:val="26"/>
                <w:szCs w:val="26"/>
                <w:lang w:val="en-GB"/>
              </w:rPr>
            </w:pPr>
            <w:r w:rsidRPr="00593E22">
              <w:rPr>
                <w:b/>
                <w:sz w:val="26"/>
                <w:szCs w:val="26"/>
              </w:rPr>
              <w:t>Kỹ năng cá nhân và nghề nghiệp</w:t>
            </w:r>
          </w:p>
        </w:tc>
        <w:tc>
          <w:tcPr>
            <w:tcW w:w="1276" w:type="dxa"/>
          </w:tcPr>
          <w:p w14:paraId="5FAD21D6" w14:textId="77777777" w:rsidR="00515861" w:rsidRPr="00593E22" w:rsidRDefault="00515861" w:rsidP="004569D3">
            <w:pPr>
              <w:tabs>
                <w:tab w:val="left" w:pos="601"/>
                <w:tab w:val="center" w:pos="4677"/>
              </w:tabs>
              <w:spacing w:after="60"/>
              <w:ind w:left="-142" w:firstLine="142"/>
              <w:jc w:val="center"/>
              <w:rPr>
                <w:bCs/>
                <w:sz w:val="26"/>
                <w:szCs w:val="26"/>
              </w:rPr>
            </w:pPr>
          </w:p>
        </w:tc>
      </w:tr>
      <w:tr w:rsidR="00515861" w:rsidRPr="005D005C" w14:paraId="7EAB14DD" w14:textId="77777777" w:rsidTr="004569D3">
        <w:tc>
          <w:tcPr>
            <w:tcW w:w="1101" w:type="dxa"/>
          </w:tcPr>
          <w:p w14:paraId="39BB7316" w14:textId="77777777" w:rsidR="00515861" w:rsidRPr="00593E22" w:rsidRDefault="00515861" w:rsidP="004569D3">
            <w:pPr>
              <w:tabs>
                <w:tab w:val="left" w:pos="601"/>
                <w:tab w:val="center" w:pos="4677"/>
              </w:tabs>
              <w:spacing w:after="60"/>
              <w:ind w:left="-142" w:firstLine="142"/>
              <w:rPr>
                <w:bCs/>
                <w:sz w:val="26"/>
                <w:szCs w:val="26"/>
              </w:rPr>
            </w:pPr>
            <w:r w:rsidRPr="00593E22">
              <w:rPr>
                <w:bCs/>
                <w:sz w:val="26"/>
                <w:szCs w:val="26"/>
              </w:rPr>
              <w:t>2.1.1.</w:t>
            </w:r>
          </w:p>
        </w:tc>
        <w:tc>
          <w:tcPr>
            <w:tcW w:w="6378" w:type="dxa"/>
          </w:tcPr>
          <w:p w14:paraId="673AF539" w14:textId="77777777" w:rsidR="00515861" w:rsidRPr="00593E22" w:rsidRDefault="00515861" w:rsidP="004569D3">
            <w:pPr>
              <w:tabs>
                <w:tab w:val="left" w:pos="601"/>
                <w:tab w:val="center" w:pos="4677"/>
              </w:tabs>
              <w:spacing w:line="276" w:lineRule="auto"/>
              <w:ind w:left="-102" w:firstLine="102"/>
              <w:jc w:val="both"/>
              <w:rPr>
                <w:bCs/>
                <w:sz w:val="26"/>
                <w:szCs w:val="26"/>
              </w:rPr>
            </w:pPr>
            <w:r w:rsidRPr="00593E22">
              <w:rPr>
                <w:i/>
                <w:iCs/>
                <w:color w:val="000000" w:themeColor="text1"/>
                <w:sz w:val="26"/>
                <w:szCs w:val="26"/>
                <w:lang w:val="vi-VN"/>
              </w:rPr>
              <w:t>Thể hiện</w:t>
            </w:r>
            <w:r w:rsidRPr="00593E22">
              <w:rPr>
                <w:color w:val="000000" w:themeColor="text1"/>
                <w:sz w:val="26"/>
                <w:szCs w:val="26"/>
                <w:lang w:val="en-GB"/>
              </w:rPr>
              <w:t xml:space="preserve"> được</w:t>
            </w:r>
            <w:r w:rsidRPr="00593E22">
              <w:rPr>
                <w:color w:val="000000" w:themeColor="text1"/>
                <w:sz w:val="26"/>
                <w:szCs w:val="26"/>
                <w:lang w:val="vi-VN"/>
              </w:rPr>
              <w:t xml:space="preserve"> </w:t>
            </w:r>
            <w:r w:rsidRPr="00593E22">
              <w:rPr>
                <w:bCs/>
                <w:sz w:val="26"/>
                <w:szCs w:val="26"/>
              </w:rPr>
              <w:t xml:space="preserve">tư duy phản biện, tư duy hệ thống, kỹ năng giải quyết vấn đề và sáng tạo </w:t>
            </w:r>
            <w:r w:rsidRPr="00593E22">
              <w:rPr>
                <w:color w:val="000000" w:themeColor="text1"/>
                <w:sz w:val="26"/>
                <w:szCs w:val="26"/>
                <w:lang w:val="vi-VN"/>
              </w:rPr>
              <w:t>trong thực tiễn nghề nghiệ</w:t>
            </w:r>
            <w:r w:rsidRPr="00593E22">
              <w:rPr>
                <w:sz w:val="26"/>
                <w:szCs w:val="26"/>
                <w:lang w:val="vi-VN"/>
              </w:rPr>
              <w:t>p</w:t>
            </w:r>
          </w:p>
        </w:tc>
        <w:tc>
          <w:tcPr>
            <w:tcW w:w="1276" w:type="dxa"/>
          </w:tcPr>
          <w:p w14:paraId="5BDE6A91" w14:textId="77777777" w:rsidR="00515861" w:rsidRPr="00593E22" w:rsidRDefault="00515861" w:rsidP="004569D3">
            <w:pPr>
              <w:tabs>
                <w:tab w:val="left" w:pos="601"/>
                <w:tab w:val="center" w:pos="4677"/>
              </w:tabs>
              <w:spacing w:after="60"/>
              <w:ind w:left="-142" w:firstLine="142"/>
              <w:jc w:val="center"/>
              <w:rPr>
                <w:bCs/>
                <w:sz w:val="26"/>
                <w:szCs w:val="26"/>
              </w:rPr>
            </w:pPr>
            <w:r w:rsidRPr="00593E22">
              <w:rPr>
                <w:bCs/>
                <w:sz w:val="26"/>
                <w:szCs w:val="26"/>
              </w:rPr>
              <w:t>2,5 {S3}</w:t>
            </w:r>
          </w:p>
        </w:tc>
      </w:tr>
      <w:tr w:rsidR="00515861" w:rsidRPr="005D005C" w14:paraId="40BE4A59" w14:textId="77777777" w:rsidTr="004569D3">
        <w:tc>
          <w:tcPr>
            <w:tcW w:w="1101" w:type="dxa"/>
          </w:tcPr>
          <w:p w14:paraId="044C5A79" w14:textId="77777777" w:rsidR="00515861" w:rsidRPr="00593E22" w:rsidRDefault="00515861" w:rsidP="004569D3">
            <w:pPr>
              <w:tabs>
                <w:tab w:val="left" w:pos="601"/>
                <w:tab w:val="center" w:pos="4677"/>
              </w:tabs>
              <w:spacing w:after="60"/>
              <w:ind w:left="-142" w:firstLine="142"/>
              <w:rPr>
                <w:bCs/>
                <w:sz w:val="26"/>
                <w:szCs w:val="26"/>
              </w:rPr>
            </w:pPr>
            <w:r w:rsidRPr="00593E22">
              <w:rPr>
                <w:bCs/>
                <w:sz w:val="26"/>
                <w:szCs w:val="26"/>
              </w:rPr>
              <w:t>2.1.2.</w:t>
            </w:r>
          </w:p>
        </w:tc>
        <w:tc>
          <w:tcPr>
            <w:tcW w:w="6378" w:type="dxa"/>
          </w:tcPr>
          <w:p w14:paraId="003794ED" w14:textId="77777777" w:rsidR="00515861" w:rsidRPr="00593E22" w:rsidRDefault="00515861" w:rsidP="004569D3">
            <w:pPr>
              <w:tabs>
                <w:tab w:val="left" w:pos="601"/>
                <w:tab w:val="center" w:pos="4677"/>
              </w:tabs>
              <w:spacing w:line="276" w:lineRule="auto"/>
              <w:ind w:left="-102" w:firstLine="102"/>
              <w:jc w:val="both"/>
              <w:rPr>
                <w:bCs/>
                <w:sz w:val="26"/>
                <w:szCs w:val="26"/>
              </w:rPr>
            </w:pPr>
            <w:r w:rsidRPr="00593E22">
              <w:rPr>
                <w:i/>
                <w:iCs/>
                <w:sz w:val="26"/>
                <w:szCs w:val="26"/>
                <w:lang w:val="vi-VN"/>
              </w:rPr>
              <w:t>Thể hiện</w:t>
            </w:r>
            <w:r w:rsidRPr="00593E22">
              <w:rPr>
                <w:sz w:val="26"/>
                <w:szCs w:val="26"/>
                <w:lang w:val="vi-VN"/>
              </w:rPr>
              <w:t xml:space="preserve"> năng lực tự </w:t>
            </w:r>
            <w:r w:rsidRPr="00593E22">
              <w:rPr>
                <w:sz w:val="26"/>
                <w:szCs w:val="26"/>
                <w:lang w:val="en-GB"/>
              </w:rPr>
              <w:t>nghiên cứu</w:t>
            </w:r>
            <w:r w:rsidRPr="00593E22">
              <w:rPr>
                <w:sz w:val="26"/>
                <w:szCs w:val="26"/>
                <w:lang w:val="vi-VN"/>
              </w:rPr>
              <w:t>, tự phát triển chuyên môn trong thực tiễn nghề nghiệp</w:t>
            </w:r>
          </w:p>
        </w:tc>
        <w:tc>
          <w:tcPr>
            <w:tcW w:w="1276" w:type="dxa"/>
          </w:tcPr>
          <w:p w14:paraId="6F58E7B7" w14:textId="77777777" w:rsidR="00515861" w:rsidRPr="00593E22" w:rsidRDefault="00515861" w:rsidP="004569D3">
            <w:pPr>
              <w:tabs>
                <w:tab w:val="left" w:pos="601"/>
                <w:tab w:val="center" w:pos="4677"/>
              </w:tabs>
              <w:spacing w:after="60"/>
              <w:ind w:left="-142" w:firstLine="142"/>
              <w:jc w:val="center"/>
              <w:rPr>
                <w:bCs/>
                <w:sz w:val="26"/>
                <w:szCs w:val="26"/>
              </w:rPr>
            </w:pPr>
            <w:r w:rsidRPr="00593E22">
              <w:rPr>
                <w:bCs/>
                <w:sz w:val="26"/>
                <w:szCs w:val="26"/>
              </w:rPr>
              <w:t>2,5 {S3}</w:t>
            </w:r>
          </w:p>
        </w:tc>
      </w:tr>
      <w:tr w:rsidR="00515861" w:rsidRPr="005D005C" w14:paraId="27140506" w14:textId="77777777" w:rsidTr="004569D3">
        <w:tc>
          <w:tcPr>
            <w:tcW w:w="1101" w:type="dxa"/>
          </w:tcPr>
          <w:p w14:paraId="5F370BBA" w14:textId="77777777" w:rsidR="00515861" w:rsidRPr="00593E22" w:rsidRDefault="00515861" w:rsidP="004569D3">
            <w:pPr>
              <w:tabs>
                <w:tab w:val="left" w:pos="601"/>
                <w:tab w:val="center" w:pos="4677"/>
              </w:tabs>
              <w:spacing w:after="60"/>
              <w:ind w:left="-142" w:firstLine="142"/>
              <w:rPr>
                <w:bCs/>
                <w:sz w:val="26"/>
                <w:szCs w:val="26"/>
              </w:rPr>
            </w:pPr>
            <w:r w:rsidRPr="00593E22">
              <w:rPr>
                <w:bCs/>
                <w:sz w:val="26"/>
                <w:szCs w:val="26"/>
              </w:rPr>
              <w:t>2.1.3.</w:t>
            </w:r>
          </w:p>
        </w:tc>
        <w:tc>
          <w:tcPr>
            <w:tcW w:w="6378" w:type="dxa"/>
          </w:tcPr>
          <w:p w14:paraId="5DC9BEC7" w14:textId="77777777" w:rsidR="00515861" w:rsidRPr="00593E22" w:rsidRDefault="00515861" w:rsidP="004569D3">
            <w:pPr>
              <w:tabs>
                <w:tab w:val="left" w:pos="601"/>
                <w:tab w:val="center" w:pos="4677"/>
              </w:tabs>
              <w:spacing w:line="276" w:lineRule="auto"/>
              <w:ind w:left="-102" w:firstLine="102"/>
              <w:jc w:val="both"/>
              <w:rPr>
                <w:bCs/>
                <w:sz w:val="26"/>
                <w:szCs w:val="26"/>
              </w:rPr>
            </w:pPr>
            <w:r w:rsidRPr="00593E22">
              <w:rPr>
                <w:bCs/>
                <w:i/>
                <w:iCs/>
                <w:sz w:val="26"/>
                <w:szCs w:val="26"/>
              </w:rPr>
              <w:t>Vận</w:t>
            </w:r>
            <w:r w:rsidRPr="00593E22">
              <w:rPr>
                <w:bCs/>
                <w:i/>
                <w:iCs/>
                <w:sz w:val="26"/>
                <w:szCs w:val="26"/>
                <w:lang w:val="vi-VN"/>
              </w:rPr>
              <w:t xml:space="preserve"> dụng</w:t>
            </w:r>
            <w:r w:rsidRPr="00593E22">
              <w:rPr>
                <w:bCs/>
                <w:sz w:val="26"/>
                <w:szCs w:val="26"/>
                <w:lang w:val="vi-VN"/>
              </w:rPr>
              <w:t xml:space="preserve"> k</w:t>
            </w:r>
            <w:r w:rsidRPr="00593E22">
              <w:rPr>
                <w:bCs/>
                <w:sz w:val="26"/>
                <w:szCs w:val="26"/>
              </w:rPr>
              <w:t>ỹ</w:t>
            </w:r>
            <w:r w:rsidRPr="00593E22">
              <w:rPr>
                <w:bCs/>
                <w:sz w:val="26"/>
                <w:szCs w:val="26"/>
                <w:lang w:val="vi-VN"/>
              </w:rPr>
              <w:t xml:space="preserve"> năng số </w:t>
            </w:r>
            <w:r w:rsidRPr="00593E22">
              <w:rPr>
                <w:sz w:val="26"/>
                <w:szCs w:val="26"/>
                <w:lang w:val="en-GB"/>
              </w:rPr>
              <w:t>(đạt trình độ TC_ bậc 4)</w:t>
            </w:r>
            <w:r w:rsidRPr="00593E22">
              <w:rPr>
                <w:sz w:val="26"/>
                <w:szCs w:val="26"/>
                <w:lang w:val="vi-VN"/>
              </w:rPr>
              <w:t xml:space="preserve"> </w:t>
            </w:r>
            <w:r w:rsidRPr="00593E22">
              <w:rPr>
                <w:sz w:val="26"/>
                <w:szCs w:val="26"/>
                <w:lang w:val="en-GB"/>
              </w:rPr>
              <w:t xml:space="preserve">để </w:t>
            </w:r>
            <w:r w:rsidRPr="00593E22">
              <w:rPr>
                <w:sz w:val="26"/>
                <w:szCs w:val="26"/>
              </w:rPr>
              <w:t>nâng cao hiệu quả công việc</w:t>
            </w:r>
            <w:r w:rsidRPr="00593E22">
              <w:rPr>
                <w:sz w:val="26"/>
                <w:szCs w:val="26"/>
                <w:lang w:val="vi-VN"/>
              </w:rPr>
              <w:t xml:space="preserve"> trong </w:t>
            </w:r>
            <w:r w:rsidRPr="00593E22">
              <w:rPr>
                <w:sz w:val="26"/>
                <w:szCs w:val="26"/>
              </w:rPr>
              <w:t xml:space="preserve">hoạt động </w:t>
            </w:r>
            <w:r w:rsidRPr="00593E22">
              <w:rPr>
                <w:sz w:val="26"/>
                <w:szCs w:val="26"/>
                <w:lang w:val="vi-VN"/>
              </w:rPr>
              <w:t>nghề nghiệp</w:t>
            </w:r>
          </w:p>
        </w:tc>
        <w:tc>
          <w:tcPr>
            <w:tcW w:w="1276" w:type="dxa"/>
          </w:tcPr>
          <w:p w14:paraId="1FA8BAD3" w14:textId="77777777" w:rsidR="00515861" w:rsidRPr="00593E22" w:rsidRDefault="00515861" w:rsidP="004569D3">
            <w:pPr>
              <w:tabs>
                <w:tab w:val="left" w:pos="601"/>
                <w:tab w:val="center" w:pos="4677"/>
              </w:tabs>
              <w:spacing w:after="60"/>
              <w:ind w:left="-142" w:firstLine="142"/>
              <w:jc w:val="center"/>
              <w:rPr>
                <w:bCs/>
                <w:sz w:val="26"/>
                <w:szCs w:val="26"/>
              </w:rPr>
            </w:pPr>
            <w:r w:rsidRPr="00593E22">
              <w:rPr>
                <w:bCs/>
                <w:sz w:val="26"/>
                <w:szCs w:val="26"/>
              </w:rPr>
              <w:t>2,5 {S3}</w:t>
            </w:r>
          </w:p>
        </w:tc>
      </w:tr>
      <w:tr w:rsidR="00515861" w:rsidRPr="005D005C" w14:paraId="12CC27A2" w14:textId="77777777" w:rsidTr="004569D3">
        <w:tc>
          <w:tcPr>
            <w:tcW w:w="1101" w:type="dxa"/>
          </w:tcPr>
          <w:p w14:paraId="46117EE3" w14:textId="77777777" w:rsidR="00515861" w:rsidRPr="00593E22" w:rsidRDefault="00515861" w:rsidP="004569D3">
            <w:pPr>
              <w:tabs>
                <w:tab w:val="left" w:pos="601"/>
                <w:tab w:val="center" w:pos="4677"/>
              </w:tabs>
              <w:spacing w:after="60"/>
              <w:ind w:left="-142" w:firstLine="142"/>
              <w:rPr>
                <w:bCs/>
                <w:sz w:val="26"/>
                <w:szCs w:val="26"/>
              </w:rPr>
            </w:pPr>
            <w:r w:rsidRPr="00593E22">
              <w:rPr>
                <w:bCs/>
                <w:sz w:val="26"/>
                <w:szCs w:val="26"/>
              </w:rPr>
              <w:t>2.1.4.</w:t>
            </w:r>
          </w:p>
        </w:tc>
        <w:tc>
          <w:tcPr>
            <w:tcW w:w="6378" w:type="dxa"/>
          </w:tcPr>
          <w:p w14:paraId="283D9DC9" w14:textId="77777777" w:rsidR="00515861" w:rsidRPr="00593E22" w:rsidRDefault="00515861" w:rsidP="004569D3">
            <w:pPr>
              <w:tabs>
                <w:tab w:val="left" w:pos="601"/>
                <w:tab w:val="center" w:pos="4677"/>
              </w:tabs>
              <w:spacing w:line="276" w:lineRule="auto"/>
              <w:ind w:left="-102" w:firstLine="102"/>
              <w:jc w:val="both"/>
              <w:rPr>
                <w:bCs/>
                <w:sz w:val="26"/>
                <w:szCs w:val="26"/>
                <w:lang w:val="en-GB"/>
              </w:rPr>
            </w:pPr>
            <w:r w:rsidRPr="00593E22">
              <w:rPr>
                <w:bCs/>
                <w:i/>
                <w:iCs/>
                <w:sz w:val="26"/>
                <w:szCs w:val="26"/>
                <w:lang w:val="vi-VN"/>
              </w:rPr>
              <w:t>Vận dụng</w:t>
            </w:r>
            <w:r w:rsidRPr="00593E22">
              <w:rPr>
                <w:bCs/>
                <w:i/>
                <w:iCs/>
                <w:sz w:val="26"/>
                <w:szCs w:val="26"/>
                <w:lang w:val="en-GB"/>
              </w:rPr>
              <w:t xml:space="preserve"> </w:t>
            </w:r>
            <w:r w:rsidRPr="00593E22">
              <w:rPr>
                <w:bCs/>
                <w:sz w:val="26"/>
                <w:szCs w:val="26"/>
              </w:rPr>
              <w:t xml:space="preserve">các </w:t>
            </w:r>
            <w:r w:rsidRPr="00593E22">
              <w:rPr>
                <w:bCs/>
                <w:sz w:val="26"/>
                <w:szCs w:val="26"/>
                <w:lang w:val="vi-VN"/>
              </w:rPr>
              <w:t>k</w:t>
            </w:r>
            <w:r w:rsidRPr="00593E22">
              <w:rPr>
                <w:bCs/>
                <w:sz w:val="26"/>
                <w:szCs w:val="26"/>
              </w:rPr>
              <w:t>ĩ</w:t>
            </w:r>
            <w:r w:rsidRPr="00593E22">
              <w:rPr>
                <w:bCs/>
                <w:sz w:val="26"/>
                <w:szCs w:val="26"/>
                <w:lang w:val="vi-VN"/>
              </w:rPr>
              <w:t xml:space="preserve"> năng dạy học</w:t>
            </w:r>
            <w:r w:rsidRPr="00593E22">
              <w:rPr>
                <w:bCs/>
                <w:sz w:val="26"/>
                <w:szCs w:val="26"/>
              </w:rPr>
              <w:t>,</w:t>
            </w:r>
            <w:r w:rsidRPr="00593E22">
              <w:rPr>
                <w:bCs/>
                <w:sz w:val="26"/>
                <w:szCs w:val="26"/>
                <w:lang w:val="vi-VN"/>
              </w:rPr>
              <w:t xml:space="preserve"> giáo dục</w:t>
            </w:r>
            <w:r w:rsidRPr="00593E22">
              <w:rPr>
                <w:bCs/>
                <w:sz w:val="26"/>
                <w:szCs w:val="26"/>
                <w:lang w:val="en-GB"/>
              </w:rPr>
              <w:t xml:space="preserve"> và đánh giá t</w:t>
            </w:r>
            <w:r w:rsidRPr="00593E22">
              <w:rPr>
                <w:bCs/>
                <w:sz w:val="26"/>
                <w:szCs w:val="26"/>
                <w:lang w:val="vi-VN"/>
              </w:rPr>
              <w:t xml:space="preserve">rong </w:t>
            </w:r>
            <w:r w:rsidRPr="00593E22">
              <w:rPr>
                <w:bCs/>
                <w:sz w:val="26"/>
                <w:szCs w:val="26"/>
              </w:rPr>
              <w:t xml:space="preserve">hoạt động </w:t>
            </w:r>
            <w:r w:rsidRPr="00593E22">
              <w:rPr>
                <w:bCs/>
                <w:sz w:val="26"/>
                <w:szCs w:val="26"/>
                <w:lang w:val="vi-VN"/>
              </w:rPr>
              <w:t>dạy học</w:t>
            </w:r>
            <w:r w:rsidRPr="00593E22">
              <w:rPr>
                <w:bCs/>
                <w:sz w:val="26"/>
                <w:szCs w:val="26"/>
              </w:rPr>
              <w:t xml:space="preserve"> và giáo dục</w:t>
            </w:r>
            <w:r w:rsidRPr="00593E22">
              <w:rPr>
                <w:bCs/>
                <w:sz w:val="26"/>
                <w:szCs w:val="26"/>
                <w:lang w:val="vi-VN"/>
              </w:rPr>
              <w:t xml:space="preserve"> </w:t>
            </w:r>
            <w:r w:rsidRPr="00593E22">
              <w:rPr>
                <w:bCs/>
                <w:sz w:val="26"/>
                <w:szCs w:val="26"/>
              </w:rPr>
              <w:t xml:space="preserve">học sinh </w:t>
            </w:r>
            <w:r w:rsidRPr="00593E22">
              <w:rPr>
                <w:bCs/>
                <w:sz w:val="26"/>
                <w:szCs w:val="26"/>
                <w:lang w:val="en-GB"/>
              </w:rPr>
              <w:t>tiểu học</w:t>
            </w:r>
          </w:p>
        </w:tc>
        <w:tc>
          <w:tcPr>
            <w:tcW w:w="1276" w:type="dxa"/>
          </w:tcPr>
          <w:p w14:paraId="5EDB0142" w14:textId="77777777" w:rsidR="00515861" w:rsidRPr="00593E22" w:rsidRDefault="00515861" w:rsidP="004569D3">
            <w:pPr>
              <w:tabs>
                <w:tab w:val="left" w:pos="601"/>
                <w:tab w:val="center" w:pos="4677"/>
              </w:tabs>
              <w:spacing w:after="60"/>
              <w:ind w:left="-142" w:firstLine="142"/>
              <w:jc w:val="center"/>
              <w:rPr>
                <w:bCs/>
                <w:sz w:val="26"/>
                <w:szCs w:val="26"/>
              </w:rPr>
            </w:pPr>
            <w:r w:rsidRPr="00593E22">
              <w:rPr>
                <w:bCs/>
                <w:sz w:val="26"/>
                <w:szCs w:val="26"/>
              </w:rPr>
              <w:t>2,5 {S3}</w:t>
            </w:r>
          </w:p>
        </w:tc>
      </w:tr>
      <w:tr w:rsidR="00515861" w:rsidRPr="005D005C" w14:paraId="5FD0266C" w14:textId="77777777" w:rsidTr="004569D3">
        <w:tc>
          <w:tcPr>
            <w:tcW w:w="1101" w:type="dxa"/>
          </w:tcPr>
          <w:p w14:paraId="3D191F7C" w14:textId="77777777" w:rsidR="00515861" w:rsidRPr="00593E22" w:rsidRDefault="00515861" w:rsidP="004569D3">
            <w:pPr>
              <w:tabs>
                <w:tab w:val="left" w:pos="601"/>
                <w:tab w:val="center" w:pos="4677"/>
              </w:tabs>
              <w:spacing w:after="60"/>
              <w:ind w:left="-142" w:firstLine="142"/>
              <w:rPr>
                <w:b/>
                <w:sz w:val="26"/>
                <w:szCs w:val="26"/>
              </w:rPr>
            </w:pPr>
            <w:r w:rsidRPr="00593E22">
              <w:rPr>
                <w:b/>
                <w:sz w:val="26"/>
                <w:szCs w:val="26"/>
              </w:rPr>
              <w:t>2.2.</w:t>
            </w:r>
          </w:p>
        </w:tc>
        <w:tc>
          <w:tcPr>
            <w:tcW w:w="6378" w:type="dxa"/>
          </w:tcPr>
          <w:p w14:paraId="07D9A347" w14:textId="77777777" w:rsidR="00515861" w:rsidRPr="00593E22" w:rsidRDefault="00515861" w:rsidP="004569D3">
            <w:pPr>
              <w:tabs>
                <w:tab w:val="left" w:pos="601"/>
                <w:tab w:val="center" w:pos="4677"/>
              </w:tabs>
              <w:spacing w:line="276" w:lineRule="auto"/>
              <w:ind w:left="-102" w:firstLine="102"/>
              <w:jc w:val="both"/>
              <w:rPr>
                <w:b/>
                <w:sz w:val="26"/>
                <w:szCs w:val="26"/>
              </w:rPr>
            </w:pPr>
            <w:r w:rsidRPr="00593E22">
              <w:rPr>
                <w:b/>
                <w:sz w:val="26"/>
                <w:szCs w:val="26"/>
              </w:rPr>
              <w:t>Phẩm chất cá nhân và nghề nghiệp</w:t>
            </w:r>
          </w:p>
        </w:tc>
        <w:tc>
          <w:tcPr>
            <w:tcW w:w="1276" w:type="dxa"/>
          </w:tcPr>
          <w:p w14:paraId="43599C5B" w14:textId="77777777" w:rsidR="00515861" w:rsidRPr="00593E22" w:rsidRDefault="00515861" w:rsidP="004569D3">
            <w:pPr>
              <w:tabs>
                <w:tab w:val="left" w:pos="601"/>
                <w:tab w:val="center" w:pos="4677"/>
              </w:tabs>
              <w:spacing w:after="60"/>
              <w:ind w:left="-142" w:firstLine="142"/>
              <w:jc w:val="center"/>
              <w:rPr>
                <w:bCs/>
                <w:sz w:val="26"/>
                <w:szCs w:val="26"/>
              </w:rPr>
            </w:pPr>
          </w:p>
        </w:tc>
      </w:tr>
      <w:tr w:rsidR="00515861" w:rsidRPr="005D005C" w14:paraId="5EBE794B" w14:textId="77777777" w:rsidTr="004569D3">
        <w:tc>
          <w:tcPr>
            <w:tcW w:w="1101" w:type="dxa"/>
          </w:tcPr>
          <w:p w14:paraId="4F5EF57E" w14:textId="77777777" w:rsidR="00515861" w:rsidRPr="00593E22" w:rsidRDefault="00515861" w:rsidP="004569D3">
            <w:pPr>
              <w:tabs>
                <w:tab w:val="left" w:pos="601"/>
                <w:tab w:val="center" w:pos="4677"/>
              </w:tabs>
              <w:spacing w:after="60"/>
              <w:ind w:left="-142" w:firstLine="142"/>
              <w:rPr>
                <w:bCs/>
                <w:sz w:val="26"/>
                <w:szCs w:val="26"/>
              </w:rPr>
            </w:pPr>
            <w:r w:rsidRPr="00593E22">
              <w:rPr>
                <w:bCs/>
                <w:sz w:val="26"/>
                <w:szCs w:val="26"/>
              </w:rPr>
              <w:t>2.2.1.</w:t>
            </w:r>
          </w:p>
        </w:tc>
        <w:tc>
          <w:tcPr>
            <w:tcW w:w="6378" w:type="dxa"/>
          </w:tcPr>
          <w:p w14:paraId="08FCD112" w14:textId="77777777" w:rsidR="00515861" w:rsidRPr="00593E22" w:rsidRDefault="00515861" w:rsidP="004569D3">
            <w:pPr>
              <w:tabs>
                <w:tab w:val="left" w:pos="601"/>
                <w:tab w:val="center" w:pos="4677"/>
              </w:tabs>
              <w:spacing w:line="276" w:lineRule="auto"/>
              <w:ind w:left="-102" w:firstLine="102"/>
              <w:jc w:val="both"/>
              <w:rPr>
                <w:bCs/>
                <w:sz w:val="26"/>
                <w:szCs w:val="26"/>
                <w:lang w:val="en-GB"/>
              </w:rPr>
            </w:pPr>
            <w:r w:rsidRPr="00593E22">
              <w:rPr>
                <w:bCs/>
                <w:i/>
                <w:iCs/>
                <w:sz w:val="26"/>
                <w:szCs w:val="26"/>
              </w:rPr>
              <w:t>Thể hiện</w:t>
            </w:r>
            <w:r w:rsidRPr="00593E22">
              <w:rPr>
                <w:bCs/>
                <w:sz w:val="26"/>
                <w:szCs w:val="26"/>
              </w:rPr>
              <w:t xml:space="preserve"> đạo đức và phẩm chất nhà giáo trong quá trình dạy học</w:t>
            </w:r>
            <w:r w:rsidRPr="00593E22">
              <w:rPr>
                <w:bCs/>
                <w:sz w:val="26"/>
                <w:szCs w:val="26"/>
                <w:lang w:val="vi-VN"/>
              </w:rPr>
              <w:t xml:space="preserve"> </w:t>
            </w:r>
            <w:r w:rsidRPr="00593E22">
              <w:rPr>
                <w:bCs/>
                <w:sz w:val="26"/>
                <w:szCs w:val="26"/>
              </w:rPr>
              <w:t>và giáo dục học sinh tiểu học.</w:t>
            </w:r>
          </w:p>
        </w:tc>
        <w:tc>
          <w:tcPr>
            <w:tcW w:w="1276" w:type="dxa"/>
          </w:tcPr>
          <w:p w14:paraId="65ED6166" w14:textId="77777777" w:rsidR="00515861" w:rsidRPr="00593E22" w:rsidRDefault="00515861" w:rsidP="004569D3">
            <w:pPr>
              <w:tabs>
                <w:tab w:val="left" w:pos="601"/>
                <w:tab w:val="center" w:pos="4677"/>
              </w:tabs>
              <w:spacing w:after="60"/>
              <w:ind w:left="-142" w:firstLine="142"/>
              <w:jc w:val="center"/>
              <w:rPr>
                <w:bCs/>
                <w:sz w:val="26"/>
                <w:szCs w:val="26"/>
              </w:rPr>
            </w:pPr>
            <w:r w:rsidRPr="00593E22">
              <w:rPr>
                <w:bCs/>
                <w:sz w:val="26"/>
                <w:szCs w:val="26"/>
              </w:rPr>
              <w:t>2,5 {A3}</w:t>
            </w:r>
          </w:p>
        </w:tc>
      </w:tr>
      <w:tr w:rsidR="00515861" w:rsidRPr="005D005C" w14:paraId="4072EDBF" w14:textId="77777777" w:rsidTr="004569D3">
        <w:tc>
          <w:tcPr>
            <w:tcW w:w="1101" w:type="dxa"/>
          </w:tcPr>
          <w:p w14:paraId="4C401A05" w14:textId="77777777" w:rsidR="00515861" w:rsidRPr="00593E22" w:rsidRDefault="00515861" w:rsidP="004569D3">
            <w:pPr>
              <w:tabs>
                <w:tab w:val="left" w:pos="601"/>
                <w:tab w:val="center" w:pos="4677"/>
              </w:tabs>
              <w:spacing w:after="60"/>
              <w:ind w:left="-142" w:firstLine="142"/>
              <w:rPr>
                <w:bCs/>
                <w:sz w:val="26"/>
                <w:szCs w:val="26"/>
              </w:rPr>
            </w:pPr>
            <w:r w:rsidRPr="00593E22">
              <w:rPr>
                <w:bCs/>
                <w:sz w:val="26"/>
                <w:szCs w:val="26"/>
              </w:rPr>
              <w:t>2.2.2.</w:t>
            </w:r>
          </w:p>
        </w:tc>
        <w:tc>
          <w:tcPr>
            <w:tcW w:w="6378" w:type="dxa"/>
          </w:tcPr>
          <w:p w14:paraId="5233219C" w14:textId="77777777" w:rsidR="00515861" w:rsidRPr="00593E22" w:rsidRDefault="00515861" w:rsidP="004569D3">
            <w:pPr>
              <w:tabs>
                <w:tab w:val="left" w:pos="601"/>
                <w:tab w:val="center" w:pos="4677"/>
              </w:tabs>
              <w:spacing w:line="276" w:lineRule="auto"/>
              <w:ind w:left="-102" w:firstLine="102"/>
              <w:jc w:val="both"/>
              <w:rPr>
                <w:bCs/>
                <w:sz w:val="26"/>
                <w:szCs w:val="26"/>
              </w:rPr>
            </w:pPr>
            <w:r w:rsidRPr="00593E22">
              <w:rPr>
                <w:bCs/>
                <w:i/>
                <w:iCs/>
                <w:sz w:val="26"/>
                <w:szCs w:val="26"/>
              </w:rPr>
              <w:t>Thể hiện</w:t>
            </w:r>
            <w:r w:rsidRPr="00593E22">
              <w:rPr>
                <w:bCs/>
                <w:sz w:val="26"/>
                <w:szCs w:val="26"/>
              </w:rPr>
              <w:t xml:space="preserve"> phong cách nhà giáo và trách nhiệm nghề nghiệp trong quá trình dạy học</w:t>
            </w:r>
            <w:r w:rsidRPr="00593E22">
              <w:rPr>
                <w:bCs/>
                <w:sz w:val="26"/>
                <w:szCs w:val="26"/>
                <w:lang w:val="vi-VN"/>
              </w:rPr>
              <w:t xml:space="preserve"> </w:t>
            </w:r>
            <w:r w:rsidRPr="00593E22">
              <w:rPr>
                <w:bCs/>
                <w:sz w:val="26"/>
                <w:szCs w:val="26"/>
                <w:lang w:val="en-GB"/>
              </w:rPr>
              <w:t xml:space="preserve">và </w:t>
            </w:r>
            <w:r w:rsidRPr="00593E22">
              <w:rPr>
                <w:bCs/>
                <w:sz w:val="26"/>
                <w:szCs w:val="26"/>
              </w:rPr>
              <w:t>giáo dục ở tiểu học</w:t>
            </w:r>
          </w:p>
        </w:tc>
        <w:tc>
          <w:tcPr>
            <w:tcW w:w="1276" w:type="dxa"/>
          </w:tcPr>
          <w:p w14:paraId="0E9D37D0" w14:textId="77777777" w:rsidR="00515861" w:rsidRPr="00593E22" w:rsidRDefault="00515861" w:rsidP="004569D3">
            <w:pPr>
              <w:tabs>
                <w:tab w:val="left" w:pos="601"/>
                <w:tab w:val="center" w:pos="4677"/>
              </w:tabs>
              <w:spacing w:after="60"/>
              <w:ind w:left="-142" w:firstLine="142"/>
              <w:jc w:val="center"/>
              <w:rPr>
                <w:bCs/>
                <w:sz w:val="26"/>
                <w:szCs w:val="26"/>
              </w:rPr>
            </w:pPr>
            <w:r w:rsidRPr="00593E22">
              <w:rPr>
                <w:bCs/>
                <w:sz w:val="26"/>
                <w:szCs w:val="26"/>
              </w:rPr>
              <w:t>2,5 {A3}</w:t>
            </w:r>
          </w:p>
        </w:tc>
      </w:tr>
      <w:tr w:rsidR="00515861" w:rsidRPr="005D005C" w14:paraId="794F98E8" w14:textId="77777777" w:rsidTr="004569D3">
        <w:tc>
          <w:tcPr>
            <w:tcW w:w="1101" w:type="dxa"/>
          </w:tcPr>
          <w:p w14:paraId="1417814C" w14:textId="77777777" w:rsidR="00515861" w:rsidRPr="00593E22" w:rsidRDefault="00515861" w:rsidP="004569D3">
            <w:pPr>
              <w:tabs>
                <w:tab w:val="left" w:pos="601"/>
                <w:tab w:val="center" w:pos="4677"/>
              </w:tabs>
              <w:spacing w:after="60"/>
              <w:ind w:left="-142" w:firstLine="142"/>
              <w:rPr>
                <w:b/>
                <w:sz w:val="26"/>
                <w:szCs w:val="26"/>
              </w:rPr>
            </w:pPr>
            <w:r w:rsidRPr="00593E22">
              <w:rPr>
                <w:b/>
                <w:sz w:val="26"/>
                <w:szCs w:val="26"/>
              </w:rPr>
              <w:t>3.</w:t>
            </w:r>
          </w:p>
        </w:tc>
        <w:tc>
          <w:tcPr>
            <w:tcW w:w="6378" w:type="dxa"/>
          </w:tcPr>
          <w:p w14:paraId="64C7E9F8" w14:textId="77777777" w:rsidR="00515861" w:rsidRPr="00593E22" w:rsidRDefault="00515861" w:rsidP="004569D3">
            <w:pPr>
              <w:tabs>
                <w:tab w:val="left" w:pos="601"/>
                <w:tab w:val="center" w:pos="4677"/>
              </w:tabs>
              <w:spacing w:line="276" w:lineRule="auto"/>
              <w:ind w:left="-102" w:firstLine="102"/>
              <w:jc w:val="both"/>
              <w:rPr>
                <w:b/>
                <w:sz w:val="26"/>
                <w:szCs w:val="26"/>
              </w:rPr>
            </w:pPr>
            <w:r w:rsidRPr="00593E22">
              <w:rPr>
                <w:b/>
                <w:sz w:val="26"/>
                <w:szCs w:val="26"/>
              </w:rPr>
              <w:t>Kỹ năng làm việc nhóm và giao tiếp</w:t>
            </w:r>
          </w:p>
        </w:tc>
        <w:tc>
          <w:tcPr>
            <w:tcW w:w="1276" w:type="dxa"/>
          </w:tcPr>
          <w:p w14:paraId="6467B31F" w14:textId="77777777" w:rsidR="00515861" w:rsidRPr="00593E22" w:rsidRDefault="00515861" w:rsidP="004569D3">
            <w:pPr>
              <w:tabs>
                <w:tab w:val="left" w:pos="601"/>
                <w:tab w:val="center" w:pos="4677"/>
              </w:tabs>
              <w:spacing w:after="60"/>
              <w:ind w:left="-142" w:firstLine="142"/>
              <w:jc w:val="center"/>
              <w:rPr>
                <w:bCs/>
                <w:sz w:val="26"/>
                <w:szCs w:val="26"/>
              </w:rPr>
            </w:pPr>
          </w:p>
        </w:tc>
      </w:tr>
      <w:tr w:rsidR="00515861" w:rsidRPr="005D005C" w14:paraId="5771B361" w14:textId="77777777" w:rsidTr="004569D3">
        <w:tc>
          <w:tcPr>
            <w:tcW w:w="1101" w:type="dxa"/>
          </w:tcPr>
          <w:p w14:paraId="7DA9E4A7" w14:textId="77777777" w:rsidR="00515861" w:rsidRPr="00593E22" w:rsidRDefault="00515861" w:rsidP="004569D3">
            <w:pPr>
              <w:tabs>
                <w:tab w:val="left" w:pos="601"/>
                <w:tab w:val="center" w:pos="4677"/>
              </w:tabs>
              <w:spacing w:after="60"/>
              <w:ind w:left="-142" w:firstLine="142"/>
              <w:rPr>
                <w:b/>
                <w:sz w:val="26"/>
                <w:szCs w:val="26"/>
              </w:rPr>
            </w:pPr>
            <w:r w:rsidRPr="00593E22">
              <w:rPr>
                <w:b/>
                <w:sz w:val="26"/>
                <w:szCs w:val="26"/>
              </w:rPr>
              <w:t>3.1.</w:t>
            </w:r>
          </w:p>
        </w:tc>
        <w:tc>
          <w:tcPr>
            <w:tcW w:w="6378" w:type="dxa"/>
          </w:tcPr>
          <w:p w14:paraId="79B5DBEB" w14:textId="77777777" w:rsidR="00515861" w:rsidRPr="00593E22" w:rsidRDefault="00515861" w:rsidP="004569D3">
            <w:pPr>
              <w:tabs>
                <w:tab w:val="left" w:pos="601"/>
                <w:tab w:val="center" w:pos="4677"/>
              </w:tabs>
              <w:spacing w:line="276" w:lineRule="auto"/>
              <w:ind w:left="-102" w:firstLine="102"/>
              <w:jc w:val="both"/>
              <w:rPr>
                <w:bCs/>
                <w:sz w:val="26"/>
                <w:szCs w:val="26"/>
              </w:rPr>
            </w:pPr>
            <w:r w:rsidRPr="00593E22">
              <w:rPr>
                <w:b/>
                <w:sz w:val="26"/>
                <w:szCs w:val="26"/>
              </w:rPr>
              <w:t>Kỹ năng làm việc nhóm (</w:t>
            </w:r>
            <w:r w:rsidRPr="00593E22">
              <w:rPr>
                <w:bCs/>
                <w:noProof/>
                <w:sz w:val="26"/>
                <w:szCs w:val="26"/>
              </w:rPr>
              <w:t>cập nhật Đề cương CDIO 3.0)</w:t>
            </w:r>
          </w:p>
        </w:tc>
        <w:tc>
          <w:tcPr>
            <w:tcW w:w="1276" w:type="dxa"/>
          </w:tcPr>
          <w:p w14:paraId="50C2ACF2" w14:textId="77777777" w:rsidR="00515861" w:rsidRPr="00593E22" w:rsidRDefault="00515861" w:rsidP="004569D3">
            <w:pPr>
              <w:tabs>
                <w:tab w:val="left" w:pos="601"/>
                <w:tab w:val="center" w:pos="4677"/>
              </w:tabs>
              <w:spacing w:after="60"/>
              <w:ind w:left="-142" w:firstLine="142"/>
              <w:jc w:val="center"/>
              <w:rPr>
                <w:bCs/>
                <w:sz w:val="26"/>
                <w:szCs w:val="26"/>
              </w:rPr>
            </w:pPr>
          </w:p>
        </w:tc>
      </w:tr>
      <w:tr w:rsidR="00515861" w:rsidRPr="005D005C" w14:paraId="446F3476" w14:textId="77777777" w:rsidTr="004569D3">
        <w:tc>
          <w:tcPr>
            <w:tcW w:w="1101" w:type="dxa"/>
          </w:tcPr>
          <w:p w14:paraId="3FFB668E" w14:textId="77777777" w:rsidR="00515861" w:rsidRPr="00593E22" w:rsidRDefault="00515861" w:rsidP="004569D3">
            <w:pPr>
              <w:tabs>
                <w:tab w:val="left" w:pos="601"/>
                <w:tab w:val="center" w:pos="4677"/>
              </w:tabs>
              <w:spacing w:after="60"/>
              <w:ind w:left="-142" w:firstLine="142"/>
              <w:rPr>
                <w:bCs/>
                <w:sz w:val="26"/>
                <w:szCs w:val="26"/>
              </w:rPr>
            </w:pPr>
            <w:r w:rsidRPr="00593E22">
              <w:rPr>
                <w:bCs/>
                <w:sz w:val="26"/>
                <w:szCs w:val="26"/>
              </w:rPr>
              <w:t>3.1.1.</w:t>
            </w:r>
          </w:p>
        </w:tc>
        <w:tc>
          <w:tcPr>
            <w:tcW w:w="6378" w:type="dxa"/>
          </w:tcPr>
          <w:p w14:paraId="2A9A3904" w14:textId="77777777" w:rsidR="00515861" w:rsidRPr="00593E22" w:rsidRDefault="00515861" w:rsidP="004569D3">
            <w:pPr>
              <w:tabs>
                <w:tab w:val="left" w:pos="601"/>
                <w:tab w:val="center" w:pos="4677"/>
              </w:tabs>
              <w:spacing w:line="276" w:lineRule="auto"/>
              <w:ind w:left="-102" w:firstLine="102"/>
              <w:jc w:val="both"/>
              <w:rPr>
                <w:bCs/>
                <w:sz w:val="26"/>
                <w:szCs w:val="26"/>
                <w:lang w:val="en-GB"/>
              </w:rPr>
            </w:pPr>
            <w:r w:rsidRPr="00593E22">
              <w:rPr>
                <w:bCs/>
                <w:i/>
                <w:iCs/>
                <w:sz w:val="26"/>
                <w:szCs w:val="26"/>
                <w:lang w:val="vi-VN"/>
              </w:rPr>
              <w:t>Vận dụng</w:t>
            </w:r>
            <w:r w:rsidRPr="00593E22">
              <w:rPr>
                <w:bCs/>
                <w:sz w:val="26"/>
                <w:szCs w:val="26"/>
                <w:lang w:val="vi-VN"/>
              </w:rPr>
              <w:t xml:space="preserve"> kỹ năng hợp tác để tham gia chủ động với các bên liên quan, chia sẻ thông tin trong các hoạt động thực hành nghề nghiệp</w:t>
            </w:r>
          </w:p>
        </w:tc>
        <w:tc>
          <w:tcPr>
            <w:tcW w:w="1276" w:type="dxa"/>
          </w:tcPr>
          <w:p w14:paraId="798A29B6" w14:textId="77777777" w:rsidR="00515861" w:rsidRPr="00593E22" w:rsidRDefault="00515861" w:rsidP="004569D3">
            <w:pPr>
              <w:tabs>
                <w:tab w:val="left" w:pos="601"/>
                <w:tab w:val="center" w:pos="4677"/>
              </w:tabs>
              <w:spacing w:after="60"/>
              <w:ind w:left="-142" w:firstLine="142"/>
              <w:jc w:val="center"/>
              <w:rPr>
                <w:bCs/>
                <w:sz w:val="26"/>
                <w:szCs w:val="26"/>
              </w:rPr>
            </w:pPr>
            <w:r w:rsidRPr="00593E22">
              <w:rPr>
                <w:bCs/>
                <w:sz w:val="26"/>
                <w:szCs w:val="26"/>
              </w:rPr>
              <w:t>2,5 {S3}</w:t>
            </w:r>
          </w:p>
        </w:tc>
      </w:tr>
      <w:tr w:rsidR="00515861" w:rsidRPr="005D005C" w14:paraId="28B79DDD" w14:textId="77777777" w:rsidTr="004569D3">
        <w:tc>
          <w:tcPr>
            <w:tcW w:w="1101" w:type="dxa"/>
          </w:tcPr>
          <w:p w14:paraId="793C6AC1" w14:textId="77777777" w:rsidR="00515861" w:rsidRPr="00593E22" w:rsidRDefault="00515861" w:rsidP="004569D3">
            <w:pPr>
              <w:tabs>
                <w:tab w:val="left" w:pos="601"/>
                <w:tab w:val="center" w:pos="4677"/>
              </w:tabs>
              <w:spacing w:after="60"/>
              <w:ind w:left="-142" w:firstLine="142"/>
              <w:rPr>
                <w:bCs/>
                <w:sz w:val="26"/>
                <w:szCs w:val="26"/>
              </w:rPr>
            </w:pPr>
            <w:r w:rsidRPr="00593E22">
              <w:rPr>
                <w:bCs/>
                <w:sz w:val="26"/>
                <w:szCs w:val="26"/>
              </w:rPr>
              <w:t>3.1.2.</w:t>
            </w:r>
          </w:p>
        </w:tc>
        <w:tc>
          <w:tcPr>
            <w:tcW w:w="6378" w:type="dxa"/>
          </w:tcPr>
          <w:p w14:paraId="1DD870CA" w14:textId="77777777" w:rsidR="00515861" w:rsidRPr="00593E22" w:rsidRDefault="00515861" w:rsidP="004569D3">
            <w:pPr>
              <w:tabs>
                <w:tab w:val="left" w:pos="601"/>
                <w:tab w:val="center" w:pos="4677"/>
              </w:tabs>
              <w:spacing w:line="276" w:lineRule="auto"/>
              <w:ind w:left="-102" w:firstLine="102"/>
              <w:jc w:val="both"/>
              <w:rPr>
                <w:bCs/>
                <w:sz w:val="26"/>
                <w:szCs w:val="26"/>
                <w:lang w:val="en-GB"/>
              </w:rPr>
            </w:pPr>
            <w:r w:rsidRPr="00593E22">
              <w:rPr>
                <w:bCs/>
                <w:i/>
                <w:iCs/>
                <w:sz w:val="26"/>
                <w:szCs w:val="26"/>
                <w:lang w:val="vi-VN"/>
              </w:rPr>
              <w:t>Vận dụng</w:t>
            </w:r>
            <w:r w:rsidRPr="00593E22">
              <w:rPr>
                <w:bCs/>
                <w:sz w:val="26"/>
                <w:szCs w:val="26"/>
                <w:lang w:val="vi-VN"/>
              </w:rPr>
              <w:t xml:space="preserve"> kỹ năng làm việc nhóm để thực hiện hiệu quả tương tác với thành viên nhóm, hoàn thành nhiệm vụ được giao và thúc đẩy môi trường làm việc mang tính xây dựng</w:t>
            </w:r>
          </w:p>
        </w:tc>
        <w:tc>
          <w:tcPr>
            <w:tcW w:w="1276" w:type="dxa"/>
          </w:tcPr>
          <w:p w14:paraId="136BC6D5" w14:textId="77777777" w:rsidR="00515861" w:rsidRPr="00593E22" w:rsidRDefault="00515861" w:rsidP="004569D3">
            <w:pPr>
              <w:tabs>
                <w:tab w:val="left" w:pos="601"/>
                <w:tab w:val="center" w:pos="4677"/>
              </w:tabs>
              <w:spacing w:after="60"/>
              <w:ind w:left="-142" w:firstLine="142"/>
              <w:jc w:val="center"/>
              <w:rPr>
                <w:bCs/>
                <w:sz w:val="26"/>
                <w:szCs w:val="26"/>
              </w:rPr>
            </w:pPr>
            <w:r w:rsidRPr="00593E22">
              <w:rPr>
                <w:bCs/>
                <w:sz w:val="26"/>
                <w:szCs w:val="26"/>
              </w:rPr>
              <w:t>2,5 {S3}</w:t>
            </w:r>
          </w:p>
        </w:tc>
      </w:tr>
      <w:tr w:rsidR="00515861" w:rsidRPr="005D005C" w14:paraId="29596354" w14:textId="77777777" w:rsidTr="004569D3">
        <w:tc>
          <w:tcPr>
            <w:tcW w:w="1101" w:type="dxa"/>
          </w:tcPr>
          <w:p w14:paraId="273001E0" w14:textId="77777777" w:rsidR="00515861" w:rsidRPr="00593E22" w:rsidRDefault="00515861" w:rsidP="004569D3">
            <w:pPr>
              <w:tabs>
                <w:tab w:val="left" w:pos="601"/>
                <w:tab w:val="center" w:pos="4677"/>
              </w:tabs>
              <w:spacing w:after="60"/>
              <w:ind w:left="-142" w:firstLine="142"/>
              <w:rPr>
                <w:b/>
                <w:sz w:val="26"/>
                <w:szCs w:val="26"/>
              </w:rPr>
            </w:pPr>
            <w:r w:rsidRPr="00593E22">
              <w:rPr>
                <w:b/>
                <w:sz w:val="26"/>
                <w:szCs w:val="26"/>
              </w:rPr>
              <w:lastRenderedPageBreak/>
              <w:t>3.2.</w:t>
            </w:r>
          </w:p>
        </w:tc>
        <w:tc>
          <w:tcPr>
            <w:tcW w:w="6378" w:type="dxa"/>
          </w:tcPr>
          <w:p w14:paraId="77C4B900" w14:textId="77777777" w:rsidR="00515861" w:rsidRPr="00593E22" w:rsidRDefault="00515861" w:rsidP="004569D3">
            <w:pPr>
              <w:tabs>
                <w:tab w:val="left" w:pos="601"/>
                <w:tab w:val="center" w:pos="4677"/>
              </w:tabs>
              <w:spacing w:line="276" w:lineRule="auto"/>
              <w:ind w:left="-102" w:firstLine="102"/>
              <w:jc w:val="both"/>
              <w:rPr>
                <w:b/>
                <w:sz w:val="26"/>
                <w:szCs w:val="26"/>
              </w:rPr>
            </w:pPr>
            <w:r w:rsidRPr="00593E22">
              <w:rPr>
                <w:b/>
                <w:sz w:val="26"/>
                <w:szCs w:val="26"/>
              </w:rPr>
              <w:t>Kỹ năng giao tiếp</w:t>
            </w:r>
          </w:p>
        </w:tc>
        <w:tc>
          <w:tcPr>
            <w:tcW w:w="1276" w:type="dxa"/>
          </w:tcPr>
          <w:p w14:paraId="50FA31E8" w14:textId="77777777" w:rsidR="00515861" w:rsidRPr="00593E22" w:rsidRDefault="00515861" w:rsidP="004569D3">
            <w:pPr>
              <w:tabs>
                <w:tab w:val="left" w:pos="601"/>
                <w:tab w:val="center" w:pos="4677"/>
              </w:tabs>
              <w:spacing w:after="60"/>
              <w:ind w:left="-142" w:firstLine="142"/>
              <w:jc w:val="center"/>
              <w:rPr>
                <w:bCs/>
                <w:sz w:val="26"/>
                <w:szCs w:val="26"/>
              </w:rPr>
            </w:pPr>
          </w:p>
        </w:tc>
      </w:tr>
      <w:tr w:rsidR="00515861" w:rsidRPr="005D005C" w14:paraId="0676BDA2" w14:textId="77777777" w:rsidTr="004569D3">
        <w:tc>
          <w:tcPr>
            <w:tcW w:w="1101" w:type="dxa"/>
          </w:tcPr>
          <w:p w14:paraId="65446362" w14:textId="77777777" w:rsidR="00515861" w:rsidRPr="00593E22" w:rsidRDefault="00515861" w:rsidP="004569D3">
            <w:pPr>
              <w:tabs>
                <w:tab w:val="left" w:pos="601"/>
                <w:tab w:val="center" w:pos="4677"/>
              </w:tabs>
              <w:spacing w:after="60"/>
              <w:ind w:left="-142" w:firstLine="142"/>
              <w:rPr>
                <w:bCs/>
                <w:sz w:val="26"/>
                <w:szCs w:val="26"/>
              </w:rPr>
            </w:pPr>
            <w:r w:rsidRPr="00593E22">
              <w:rPr>
                <w:bCs/>
                <w:sz w:val="26"/>
                <w:szCs w:val="26"/>
              </w:rPr>
              <w:t>3.2.1.</w:t>
            </w:r>
          </w:p>
        </w:tc>
        <w:tc>
          <w:tcPr>
            <w:tcW w:w="6378" w:type="dxa"/>
          </w:tcPr>
          <w:p w14:paraId="0BA58697" w14:textId="77777777" w:rsidR="00515861" w:rsidRPr="00593E22" w:rsidRDefault="00515861" w:rsidP="004569D3">
            <w:pPr>
              <w:tabs>
                <w:tab w:val="left" w:pos="601"/>
                <w:tab w:val="center" w:pos="4677"/>
              </w:tabs>
              <w:spacing w:line="276" w:lineRule="auto"/>
              <w:ind w:left="-102" w:firstLine="102"/>
              <w:jc w:val="both"/>
              <w:rPr>
                <w:bCs/>
                <w:sz w:val="26"/>
                <w:szCs w:val="26"/>
                <w:lang w:val="en-GB"/>
              </w:rPr>
            </w:pPr>
            <w:r w:rsidRPr="00593E22">
              <w:rPr>
                <w:i/>
                <w:iCs/>
                <w:sz w:val="26"/>
                <w:szCs w:val="26"/>
              </w:rPr>
              <w:t xml:space="preserve">Vận dụng </w:t>
            </w:r>
            <w:r w:rsidRPr="00593E22">
              <w:rPr>
                <w:sz w:val="26"/>
                <w:szCs w:val="26"/>
              </w:rPr>
              <w:t>các kỹ năng giao tiếp đa phương thức trong nhà trường, gia đình và xã hội</w:t>
            </w:r>
          </w:p>
        </w:tc>
        <w:tc>
          <w:tcPr>
            <w:tcW w:w="1276" w:type="dxa"/>
          </w:tcPr>
          <w:p w14:paraId="6828F61E" w14:textId="77777777" w:rsidR="00515861" w:rsidRPr="00593E22" w:rsidRDefault="00515861" w:rsidP="004569D3">
            <w:pPr>
              <w:tabs>
                <w:tab w:val="left" w:pos="601"/>
                <w:tab w:val="center" w:pos="4677"/>
              </w:tabs>
              <w:spacing w:after="60"/>
              <w:ind w:left="-142" w:firstLine="142"/>
              <w:jc w:val="center"/>
              <w:rPr>
                <w:bCs/>
                <w:sz w:val="26"/>
                <w:szCs w:val="26"/>
              </w:rPr>
            </w:pPr>
            <w:r w:rsidRPr="00593E22">
              <w:rPr>
                <w:bCs/>
                <w:sz w:val="26"/>
                <w:szCs w:val="26"/>
              </w:rPr>
              <w:t>2,5 {S3}</w:t>
            </w:r>
          </w:p>
        </w:tc>
      </w:tr>
      <w:tr w:rsidR="00515861" w:rsidRPr="005D005C" w14:paraId="7AB2EFF1" w14:textId="77777777" w:rsidTr="004569D3">
        <w:tc>
          <w:tcPr>
            <w:tcW w:w="1101" w:type="dxa"/>
          </w:tcPr>
          <w:p w14:paraId="1455B670" w14:textId="77777777" w:rsidR="00515861" w:rsidRPr="00593E22" w:rsidRDefault="00515861" w:rsidP="004569D3">
            <w:pPr>
              <w:tabs>
                <w:tab w:val="left" w:pos="601"/>
                <w:tab w:val="center" w:pos="4677"/>
              </w:tabs>
              <w:spacing w:after="60"/>
              <w:ind w:left="-142" w:firstLine="142"/>
              <w:rPr>
                <w:bCs/>
                <w:sz w:val="26"/>
                <w:szCs w:val="26"/>
              </w:rPr>
            </w:pPr>
            <w:r w:rsidRPr="00593E22">
              <w:rPr>
                <w:bCs/>
                <w:sz w:val="26"/>
                <w:szCs w:val="26"/>
              </w:rPr>
              <w:t>3.2.2.</w:t>
            </w:r>
          </w:p>
        </w:tc>
        <w:tc>
          <w:tcPr>
            <w:tcW w:w="6378" w:type="dxa"/>
          </w:tcPr>
          <w:p w14:paraId="37449E36" w14:textId="77777777" w:rsidR="00515861" w:rsidRPr="00593E22" w:rsidRDefault="00515861" w:rsidP="004569D3">
            <w:pPr>
              <w:tabs>
                <w:tab w:val="left" w:pos="601"/>
                <w:tab w:val="center" w:pos="4677"/>
              </w:tabs>
              <w:spacing w:line="276" w:lineRule="auto"/>
              <w:ind w:left="-102" w:firstLine="102"/>
              <w:jc w:val="both"/>
              <w:rPr>
                <w:bCs/>
                <w:sz w:val="26"/>
                <w:szCs w:val="26"/>
              </w:rPr>
            </w:pPr>
            <w:r w:rsidRPr="00593E22">
              <w:rPr>
                <w:i/>
                <w:iCs/>
                <w:color w:val="000000"/>
                <w:sz w:val="26"/>
                <w:szCs w:val="26"/>
              </w:rPr>
              <w:t xml:space="preserve">Sử dụng </w:t>
            </w:r>
            <w:r w:rsidRPr="00593E22">
              <w:rPr>
                <w:color w:val="000000"/>
                <w:sz w:val="26"/>
                <w:szCs w:val="26"/>
              </w:rPr>
              <w:t>ngoại ngữ bậc 3 (Khung năng lực ngoại ngữ 6 bậc dùng cho Việt Nam) trong giao tiếp và hoạt động nghề nghiệp</w:t>
            </w:r>
          </w:p>
        </w:tc>
        <w:tc>
          <w:tcPr>
            <w:tcW w:w="1276" w:type="dxa"/>
          </w:tcPr>
          <w:p w14:paraId="5E7647F2" w14:textId="77777777" w:rsidR="00515861" w:rsidRPr="00593E22" w:rsidRDefault="00515861" w:rsidP="004569D3">
            <w:pPr>
              <w:tabs>
                <w:tab w:val="left" w:pos="601"/>
                <w:tab w:val="center" w:pos="4677"/>
              </w:tabs>
              <w:spacing w:after="60"/>
              <w:ind w:left="-142" w:firstLine="142"/>
              <w:jc w:val="center"/>
              <w:rPr>
                <w:bCs/>
                <w:sz w:val="26"/>
                <w:szCs w:val="26"/>
              </w:rPr>
            </w:pPr>
            <w:r w:rsidRPr="00593E22">
              <w:rPr>
                <w:bCs/>
                <w:sz w:val="26"/>
                <w:szCs w:val="26"/>
              </w:rPr>
              <w:t>2,5 {S3}</w:t>
            </w:r>
          </w:p>
        </w:tc>
      </w:tr>
      <w:tr w:rsidR="00515861" w:rsidRPr="005D005C" w14:paraId="31879278" w14:textId="77777777" w:rsidTr="004569D3">
        <w:tc>
          <w:tcPr>
            <w:tcW w:w="1101" w:type="dxa"/>
          </w:tcPr>
          <w:p w14:paraId="3DABF95F" w14:textId="77777777" w:rsidR="00515861" w:rsidRPr="00593E22" w:rsidRDefault="00515861" w:rsidP="004569D3">
            <w:pPr>
              <w:tabs>
                <w:tab w:val="left" w:pos="601"/>
                <w:tab w:val="center" w:pos="4677"/>
              </w:tabs>
              <w:spacing w:after="60"/>
              <w:ind w:left="-142" w:firstLine="142"/>
              <w:rPr>
                <w:b/>
                <w:sz w:val="26"/>
                <w:szCs w:val="26"/>
              </w:rPr>
            </w:pPr>
            <w:r w:rsidRPr="00593E22">
              <w:rPr>
                <w:b/>
                <w:sz w:val="26"/>
                <w:szCs w:val="26"/>
              </w:rPr>
              <w:t>4.</w:t>
            </w:r>
          </w:p>
        </w:tc>
        <w:tc>
          <w:tcPr>
            <w:tcW w:w="6378" w:type="dxa"/>
          </w:tcPr>
          <w:p w14:paraId="098A7F11" w14:textId="77777777" w:rsidR="00515861" w:rsidRPr="00593E22" w:rsidRDefault="00515861" w:rsidP="004569D3">
            <w:pPr>
              <w:tabs>
                <w:tab w:val="left" w:pos="601"/>
                <w:tab w:val="center" w:pos="4677"/>
              </w:tabs>
              <w:spacing w:line="276" w:lineRule="auto"/>
              <w:ind w:left="-102" w:firstLine="102"/>
              <w:jc w:val="both"/>
              <w:rPr>
                <w:b/>
                <w:sz w:val="26"/>
                <w:szCs w:val="26"/>
              </w:rPr>
            </w:pPr>
            <w:r w:rsidRPr="00593E22">
              <w:rPr>
                <w:b/>
                <w:sz w:val="26"/>
                <w:szCs w:val="26"/>
              </w:rPr>
              <w:t>Năng lực CDIO</w:t>
            </w:r>
          </w:p>
        </w:tc>
        <w:tc>
          <w:tcPr>
            <w:tcW w:w="1276" w:type="dxa"/>
          </w:tcPr>
          <w:p w14:paraId="21396294" w14:textId="77777777" w:rsidR="00515861" w:rsidRPr="00593E22" w:rsidRDefault="00515861" w:rsidP="004569D3">
            <w:pPr>
              <w:tabs>
                <w:tab w:val="left" w:pos="601"/>
                <w:tab w:val="center" w:pos="4677"/>
              </w:tabs>
              <w:spacing w:after="60"/>
              <w:ind w:left="-142" w:firstLine="142"/>
              <w:jc w:val="center"/>
              <w:rPr>
                <w:bCs/>
                <w:sz w:val="26"/>
                <w:szCs w:val="26"/>
              </w:rPr>
            </w:pPr>
          </w:p>
        </w:tc>
      </w:tr>
      <w:tr w:rsidR="00515861" w:rsidRPr="005D005C" w14:paraId="700AAADA" w14:textId="77777777" w:rsidTr="004569D3">
        <w:tc>
          <w:tcPr>
            <w:tcW w:w="1101" w:type="dxa"/>
          </w:tcPr>
          <w:p w14:paraId="390AE31B" w14:textId="77777777" w:rsidR="00515861" w:rsidRPr="00593E22" w:rsidRDefault="00515861" w:rsidP="004569D3">
            <w:pPr>
              <w:tabs>
                <w:tab w:val="left" w:pos="601"/>
                <w:tab w:val="center" w:pos="4677"/>
              </w:tabs>
              <w:spacing w:after="60"/>
              <w:ind w:left="-142" w:firstLine="142"/>
              <w:rPr>
                <w:b/>
                <w:sz w:val="26"/>
                <w:szCs w:val="26"/>
              </w:rPr>
            </w:pPr>
            <w:r w:rsidRPr="00593E22">
              <w:rPr>
                <w:b/>
                <w:sz w:val="26"/>
                <w:szCs w:val="26"/>
              </w:rPr>
              <w:t>4.1.</w:t>
            </w:r>
          </w:p>
        </w:tc>
        <w:tc>
          <w:tcPr>
            <w:tcW w:w="6378" w:type="dxa"/>
          </w:tcPr>
          <w:p w14:paraId="71B750A8" w14:textId="77777777" w:rsidR="00515861" w:rsidRPr="00593E22" w:rsidRDefault="00515861" w:rsidP="004569D3">
            <w:pPr>
              <w:tabs>
                <w:tab w:val="left" w:pos="601"/>
                <w:tab w:val="center" w:pos="4677"/>
              </w:tabs>
              <w:spacing w:line="276" w:lineRule="auto"/>
              <w:ind w:left="-102" w:firstLine="102"/>
              <w:jc w:val="both"/>
              <w:rPr>
                <w:b/>
                <w:sz w:val="26"/>
                <w:szCs w:val="26"/>
              </w:rPr>
            </w:pPr>
            <w:r w:rsidRPr="00593E22">
              <w:rPr>
                <w:b/>
                <w:sz w:val="26"/>
                <w:szCs w:val="26"/>
              </w:rPr>
              <w:t>Bối cảnh</w:t>
            </w:r>
          </w:p>
        </w:tc>
        <w:tc>
          <w:tcPr>
            <w:tcW w:w="1276" w:type="dxa"/>
          </w:tcPr>
          <w:p w14:paraId="209E32AC" w14:textId="77777777" w:rsidR="00515861" w:rsidRPr="00593E22" w:rsidRDefault="00515861" w:rsidP="004569D3">
            <w:pPr>
              <w:tabs>
                <w:tab w:val="left" w:pos="601"/>
                <w:tab w:val="center" w:pos="4677"/>
              </w:tabs>
              <w:spacing w:after="60"/>
              <w:ind w:left="-142" w:firstLine="142"/>
              <w:jc w:val="center"/>
              <w:rPr>
                <w:bCs/>
                <w:sz w:val="26"/>
                <w:szCs w:val="26"/>
              </w:rPr>
            </w:pPr>
          </w:p>
        </w:tc>
      </w:tr>
      <w:tr w:rsidR="00515861" w:rsidRPr="005D005C" w14:paraId="29165E6A" w14:textId="77777777" w:rsidTr="004569D3">
        <w:tc>
          <w:tcPr>
            <w:tcW w:w="1101" w:type="dxa"/>
          </w:tcPr>
          <w:p w14:paraId="64495A24" w14:textId="77777777" w:rsidR="00515861" w:rsidRPr="00593E22" w:rsidRDefault="00515861" w:rsidP="004569D3">
            <w:pPr>
              <w:tabs>
                <w:tab w:val="left" w:pos="601"/>
                <w:tab w:val="center" w:pos="4677"/>
              </w:tabs>
              <w:spacing w:after="60"/>
              <w:ind w:left="-142" w:firstLine="142"/>
              <w:rPr>
                <w:bCs/>
                <w:sz w:val="26"/>
                <w:szCs w:val="26"/>
              </w:rPr>
            </w:pPr>
            <w:r w:rsidRPr="00593E22">
              <w:rPr>
                <w:bCs/>
                <w:sz w:val="26"/>
                <w:szCs w:val="26"/>
              </w:rPr>
              <w:t>4.1.1.</w:t>
            </w:r>
          </w:p>
        </w:tc>
        <w:tc>
          <w:tcPr>
            <w:tcW w:w="6378" w:type="dxa"/>
          </w:tcPr>
          <w:p w14:paraId="6D13F51C" w14:textId="77777777" w:rsidR="00515861" w:rsidRPr="00593E22" w:rsidRDefault="00515861" w:rsidP="004569D3">
            <w:pPr>
              <w:tabs>
                <w:tab w:val="left" w:pos="601"/>
                <w:tab w:val="center" w:pos="4677"/>
              </w:tabs>
              <w:spacing w:line="276" w:lineRule="auto"/>
              <w:ind w:left="-102" w:firstLine="102"/>
              <w:jc w:val="both"/>
              <w:rPr>
                <w:bCs/>
                <w:sz w:val="26"/>
                <w:szCs w:val="26"/>
                <w:lang w:val="en-GB"/>
              </w:rPr>
            </w:pPr>
            <w:r w:rsidRPr="00593E22">
              <w:rPr>
                <w:bCs/>
                <w:i/>
                <w:iCs/>
                <w:sz w:val="26"/>
                <w:szCs w:val="26"/>
              </w:rPr>
              <w:t>Phân tích</w:t>
            </w:r>
            <w:r w:rsidRPr="00593E22">
              <w:rPr>
                <w:bCs/>
                <w:sz w:val="26"/>
                <w:szCs w:val="26"/>
              </w:rPr>
              <w:t xml:space="preserve"> sự tác động của bối cảnh xã hội, bối cảnh giáo dục và bối cảnh nhà trường tiểu học với hoạt động dạy học, giáo dục học sinh và nghiên cứu khoa học</w:t>
            </w:r>
          </w:p>
        </w:tc>
        <w:tc>
          <w:tcPr>
            <w:tcW w:w="1276" w:type="dxa"/>
          </w:tcPr>
          <w:p w14:paraId="31AF31CD" w14:textId="77777777" w:rsidR="00515861" w:rsidRPr="00593E22" w:rsidRDefault="00515861" w:rsidP="004569D3">
            <w:pPr>
              <w:tabs>
                <w:tab w:val="left" w:pos="601"/>
                <w:tab w:val="center" w:pos="4677"/>
              </w:tabs>
              <w:spacing w:after="60"/>
              <w:ind w:left="-142" w:firstLine="142"/>
              <w:jc w:val="center"/>
              <w:rPr>
                <w:bCs/>
                <w:sz w:val="26"/>
                <w:szCs w:val="26"/>
              </w:rPr>
            </w:pPr>
            <w:r w:rsidRPr="00593E22">
              <w:rPr>
                <w:bCs/>
                <w:sz w:val="26"/>
                <w:szCs w:val="26"/>
              </w:rPr>
              <w:t>3,5 {C4}</w:t>
            </w:r>
          </w:p>
        </w:tc>
      </w:tr>
      <w:tr w:rsidR="00515861" w:rsidRPr="005D005C" w14:paraId="6E673694" w14:textId="77777777" w:rsidTr="004569D3">
        <w:tc>
          <w:tcPr>
            <w:tcW w:w="1101" w:type="dxa"/>
          </w:tcPr>
          <w:p w14:paraId="5A30D349" w14:textId="77777777" w:rsidR="00515861" w:rsidRPr="00593E22" w:rsidRDefault="00515861" w:rsidP="004569D3">
            <w:pPr>
              <w:tabs>
                <w:tab w:val="left" w:pos="601"/>
                <w:tab w:val="center" w:pos="4677"/>
              </w:tabs>
              <w:spacing w:after="60"/>
              <w:ind w:left="-142" w:firstLine="142"/>
              <w:rPr>
                <w:b/>
                <w:sz w:val="26"/>
                <w:szCs w:val="26"/>
              </w:rPr>
            </w:pPr>
            <w:r w:rsidRPr="00593E22">
              <w:rPr>
                <w:b/>
                <w:sz w:val="26"/>
                <w:szCs w:val="26"/>
              </w:rPr>
              <w:t>4.2.</w:t>
            </w:r>
          </w:p>
        </w:tc>
        <w:tc>
          <w:tcPr>
            <w:tcW w:w="6378" w:type="dxa"/>
          </w:tcPr>
          <w:p w14:paraId="1E267C00" w14:textId="77777777" w:rsidR="00515861" w:rsidRPr="00593E22" w:rsidRDefault="00515861" w:rsidP="004569D3">
            <w:pPr>
              <w:tabs>
                <w:tab w:val="left" w:pos="601"/>
                <w:tab w:val="center" w:pos="4677"/>
              </w:tabs>
              <w:spacing w:line="276" w:lineRule="auto"/>
              <w:ind w:left="-102" w:firstLine="102"/>
              <w:jc w:val="both"/>
              <w:rPr>
                <w:bCs/>
                <w:sz w:val="26"/>
                <w:szCs w:val="26"/>
              </w:rPr>
            </w:pPr>
            <w:r w:rsidRPr="00593E22">
              <w:rPr>
                <w:b/>
                <w:sz w:val="26"/>
                <w:szCs w:val="26"/>
              </w:rPr>
              <w:t>Hình thành ý tưởng, thiết kế, triển khai, vận hành “sản phẩm, quy trình, hệ thống, dịch vụ”</w:t>
            </w:r>
          </w:p>
        </w:tc>
        <w:tc>
          <w:tcPr>
            <w:tcW w:w="1276" w:type="dxa"/>
          </w:tcPr>
          <w:p w14:paraId="456FD5BB" w14:textId="77777777" w:rsidR="00515861" w:rsidRPr="00593E22" w:rsidRDefault="00515861" w:rsidP="004569D3">
            <w:pPr>
              <w:tabs>
                <w:tab w:val="left" w:pos="601"/>
                <w:tab w:val="center" w:pos="4677"/>
              </w:tabs>
              <w:spacing w:after="60"/>
              <w:ind w:left="-142" w:firstLine="142"/>
              <w:jc w:val="center"/>
              <w:rPr>
                <w:bCs/>
                <w:sz w:val="26"/>
                <w:szCs w:val="26"/>
              </w:rPr>
            </w:pPr>
          </w:p>
        </w:tc>
      </w:tr>
      <w:tr w:rsidR="00515861" w:rsidRPr="005D005C" w14:paraId="308A43F2" w14:textId="77777777" w:rsidTr="004569D3">
        <w:tc>
          <w:tcPr>
            <w:tcW w:w="1101" w:type="dxa"/>
          </w:tcPr>
          <w:p w14:paraId="08A5CF32" w14:textId="77777777" w:rsidR="00515861" w:rsidRPr="00593E22" w:rsidRDefault="00515861" w:rsidP="004569D3">
            <w:pPr>
              <w:tabs>
                <w:tab w:val="left" w:pos="601"/>
                <w:tab w:val="center" w:pos="4677"/>
              </w:tabs>
              <w:spacing w:after="60"/>
              <w:ind w:left="-142" w:firstLine="142"/>
              <w:rPr>
                <w:bCs/>
                <w:sz w:val="26"/>
                <w:szCs w:val="26"/>
              </w:rPr>
            </w:pPr>
            <w:r w:rsidRPr="00593E22">
              <w:rPr>
                <w:bCs/>
                <w:sz w:val="26"/>
                <w:szCs w:val="26"/>
              </w:rPr>
              <w:t>4.2.1.</w:t>
            </w:r>
          </w:p>
        </w:tc>
        <w:tc>
          <w:tcPr>
            <w:tcW w:w="6378" w:type="dxa"/>
          </w:tcPr>
          <w:p w14:paraId="5C0A555A" w14:textId="77777777" w:rsidR="00515861" w:rsidRPr="00593E22" w:rsidRDefault="00515861" w:rsidP="004569D3">
            <w:pPr>
              <w:tabs>
                <w:tab w:val="left" w:pos="601"/>
                <w:tab w:val="center" w:pos="4677"/>
              </w:tabs>
              <w:spacing w:line="276" w:lineRule="auto"/>
              <w:ind w:left="-102" w:firstLine="102"/>
              <w:jc w:val="both"/>
              <w:rPr>
                <w:sz w:val="26"/>
                <w:szCs w:val="26"/>
                <w:lang w:val="en-GB"/>
              </w:rPr>
            </w:pPr>
            <w:r w:rsidRPr="00593E22">
              <w:rPr>
                <w:i/>
                <w:iCs/>
                <w:sz w:val="26"/>
                <w:szCs w:val="26"/>
                <w:lang w:val="en-GB"/>
              </w:rPr>
              <w:t>Hình thành</w:t>
            </w:r>
            <w:r w:rsidRPr="00593E22">
              <w:rPr>
                <w:sz w:val="26"/>
                <w:szCs w:val="26"/>
                <w:lang w:val="en-GB"/>
              </w:rPr>
              <w:t xml:space="preserve"> ý tưởng về phát triển chương trình, tổ chức hoạt động dạy học, giáo dục và nghiên cứu khoa học đáp ứng yêu cầu của thực tiễn giáo dục tiểu học</w:t>
            </w:r>
          </w:p>
        </w:tc>
        <w:tc>
          <w:tcPr>
            <w:tcW w:w="1276" w:type="dxa"/>
          </w:tcPr>
          <w:p w14:paraId="137953A3" w14:textId="77777777" w:rsidR="00515861" w:rsidRPr="00593E22" w:rsidRDefault="00515861" w:rsidP="004569D3">
            <w:pPr>
              <w:tabs>
                <w:tab w:val="left" w:pos="601"/>
                <w:tab w:val="center" w:pos="4677"/>
              </w:tabs>
              <w:spacing w:after="60"/>
              <w:ind w:left="-142" w:firstLine="142"/>
              <w:jc w:val="center"/>
              <w:rPr>
                <w:bCs/>
                <w:sz w:val="26"/>
                <w:szCs w:val="26"/>
              </w:rPr>
            </w:pPr>
            <w:r w:rsidRPr="00593E22">
              <w:rPr>
                <w:bCs/>
                <w:sz w:val="26"/>
                <w:szCs w:val="26"/>
              </w:rPr>
              <w:t>3,5 {C4}</w:t>
            </w:r>
          </w:p>
        </w:tc>
      </w:tr>
      <w:tr w:rsidR="00515861" w:rsidRPr="005D005C" w14:paraId="7F46FCE6" w14:textId="77777777" w:rsidTr="004569D3">
        <w:tc>
          <w:tcPr>
            <w:tcW w:w="1101" w:type="dxa"/>
          </w:tcPr>
          <w:p w14:paraId="435D6970" w14:textId="77777777" w:rsidR="00515861" w:rsidRPr="00593E22" w:rsidRDefault="00515861" w:rsidP="004569D3">
            <w:pPr>
              <w:tabs>
                <w:tab w:val="left" w:pos="601"/>
                <w:tab w:val="center" w:pos="4677"/>
              </w:tabs>
              <w:spacing w:after="60"/>
              <w:ind w:left="-142" w:firstLine="142"/>
              <w:rPr>
                <w:bCs/>
                <w:sz w:val="26"/>
                <w:szCs w:val="26"/>
              </w:rPr>
            </w:pPr>
            <w:r w:rsidRPr="00593E22">
              <w:rPr>
                <w:bCs/>
                <w:sz w:val="26"/>
                <w:szCs w:val="26"/>
              </w:rPr>
              <w:t>4.2.2.</w:t>
            </w:r>
          </w:p>
        </w:tc>
        <w:tc>
          <w:tcPr>
            <w:tcW w:w="6378" w:type="dxa"/>
          </w:tcPr>
          <w:p w14:paraId="71A2D550" w14:textId="77777777" w:rsidR="00515861" w:rsidRPr="00593E22" w:rsidRDefault="00515861" w:rsidP="004569D3">
            <w:pPr>
              <w:tabs>
                <w:tab w:val="left" w:pos="601"/>
                <w:tab w:val="center" w:pos="4677"/>
              </w:tabs>
              <w:spacing w:line="276" w:lineRule="auto"/>
              <w:ind w:left="-102" w:firstLine="102"/>
              <w:jc w:val="both"/>
              <w:rPr>
                <w:sz w:val="26"/>
                <w:szCs w:val="26"/>
                <w:lang w:val="en-GB"/>
              </w:rPr>
            </w:pPr>
            <w:r w:rsidRPr="00593E22">
              <w:rPr>
                <w:i/>
                <w:sz w:val="26"/>
                <w:szCs w:val="26"/>
                <w:lang w:val="vi-VN"/>
              </w:rPr>
              <w:t>Thiết kế</w:t>
            </w:r>
            <w:r w:rsidRPr="00593E22">
              <w:rPr>
                <w:iCs/>
                <w:sz w:val="26"/>
                <w:szCs w:val="26"/>
                <w:lang w:val="vi-VN"/>
              </w:rPr>
              <w:t xml:space="preserve"> </w:t>
            </w:r>
            <w:r w:rsidRPr="00593E22">
              <w:rPr>
                <w:iCs/>
                <w:sz w:val="26"/>
                <w:szCs w:val="26"/>
              </w:rPr>
              <w:t>kế hoạch</w:t>
            </w:r>
            <w:r w:rsidRPr="00593E22">
              <w:rPr>
                <w:sz w:val="26"/>
                <w:szCs w:val="26"/>
              </w:rPr>
              <w:t xml:space="preserve"> </w:t>
            </w:r>
            <w:r w:rsidRPr="00593E22">
              <w:rPr>
                <w:sz w:val="26"/>
                <w:szCs w:val="26"/>
                <w:lang w:val="en-GB"/>
              </w:rPr>
              <w:t>phát triển chương trình, tổ chức hoạt động dạy học, giáo dục và nghiên cứu khoa học đáp ứng yêu cầu của thực tiễn giáo dục tiểu học</w:t>
            </w:r>
          </w:p>
        </w:tc>
        <w:tc>
          <w:tcPr>
            <w:tcW w:w="1276" w:type="dxa"/>
          </w:tcPr>
          <w:p w14:paraId="0EDE3FEC" w14:textId="77777777" w:rsidR="00515861" w:rsidRPr="00593E22" w:rsidRDefault="00515861" w:rsidP="004569D3">
            <w:pPr>
              <w:tabs>
                <w:tab w:val="left" w:pos="601"/>
                <w:tab w:val="center" w:pos="4677"/>
              </w:tabs>
              <w:spacing w:after="60"/>
              <w:ind w:left="-142" w:firstLine="142"/>
              <w:jc w:val="center"/>
              <w:rPr>
                <w:bCs/>
                <w:sz w:val="26"/>
                <w:szCs w:val="26"/>
              </w:rPr>
            </w:pPr>
            <w:r w:rsidRPr="00593E22">
              <w:rPr>
                <w:bCs/>
                <w:sz w:val="26"/>
                <w:szCs w:val="26"/>
              </w:rPr>
              <w:t>3,5 {C4}</w:t>
            </w:r>
          </w:p>
        </w:tc>
      </w:tr>
      <w:tr w:rsidR="00515861" w:rsidRPr="005D005C" w14:paraId="24B1D35F" w14:textId="77777777" w:rsidTr="004569D3">
        <w:tc>
          <w:tcPr>
            <w:tcW w:w="1101" w:type="dxa"/>
          </w:tcPr>
          <w:p w14:paraId="6160FE49" w14:textId="77777777" w:rsidR="00515861" w:rsidRPr="00593E22" w:rsidRDefault="00515861" w:rsidP="004569D3">
            <w:pPr>
              <w:tabs>
                <w:tab w:val="left" w:pos="601"/>
                <w:tab w:val="center" w:pos="4677"/>
              </w:tabs>
              <w:spacing w:after="60"/>
              <w:ind w:left="-142" w:firstLine="142"/>
              <w:rPr>
                <w:bCs/>
                <w:sz w:val="26"/>
                <w:szCs w:val="26"/>
              </w:rPr>
            </w:pPr>
            <w:r w:rsidRPr="00593E22">
              <w:rPr>
                <w:bCs/>
                <w:sz w:val="26"/>
                <w:szCs w:val="26"/>
              </w:rPr>
              <w:t>4.2.3.</w:t>
            </w:r>
          </w:p>
        </w:tc>
        <w:tc>
          <w:tcPr>
            <w:tcW w:w="6378" w:type="dxa"/>
          </w:tcPr>
          <w:p w14:paraId="610824BD" w14:textId="77777777" w:rsidR="00515861" w:rsidRPr="00593E22" w:rsidRDefault="00515861" w:rsidP="004569D3">
            <w:pPr>
              <w:tabs>
                <w:tab w:val="left" w:pos="601"/>
                <w:tab w:val="center" w:pos="4677"/>
              </w:tabs>
              <w:spacing w:line="276" w:lineRule="auto"/>
              <w:ind w:left="-102" w:firstLine="102"/>
              <w:jc w:val="both"/>
              <w:rPr>
                <w:sz w:val="26"/>
                <w:szCs w:val="26"/>
              </w:rPr>
            </w:pPr>
            <w:r w:rsidRPr="00593E22">
              <w:rPr>
                <w:sz w:val="26"/>
                <w:szCs w:val="26"/>
              </w:rPr>
              <w:t xml:space="preserve"> </w:t>
            </w:r>
            <w:r w:rsidRPr="00593E22">
              <w:rPr>
                <w:i/>
                <w:sz w:val="26"/>
                <w:szCs w:val="26"/>
              </w:rPr>
              <w:t>Triển khai</w:t>
            </w:r>
            <w:r w:rsidRPr="00593E22">
              <w:rPr>
                <w:iCs/>
                <w:sz w:val="26"/>
                <w:szCs w:val="26"/>
                <w:lang w:val="vi-VN"/>
              </w:rPr>
              <w:t xml:space="preserve"> </w:t>
            </w:r>
            <w:r w:rsidRPr="00593E22">
              <w:rPr>
                <w:iCs/>
                <w:sz w:val="26"/>
                <w:szCs w:val="26"/>
              </w:rPr>
              <w:t>hoạt động</w:t>
            </w:r>
            <w:r w:rsidRPr="00593E22">
              <w:rPr>
                <w:sz w:val="26"/>
                <w:szCs w:val="26"/>
              </w:rPr>
              <w:t xml:space="preserve"> </w:t>
            </w:r>
            <w:r w:rsidRPr="00593E22">
              <w:rPr>
                <w:sz w:val="26"/>
                <w:szCs w:val="26"/>
                <w:lang w:val="en-GB"/>
              </w:rPr>
              <w:t>phát triển chương trình, tổ chức hoạt động dạy học, giáo dục và nghiên cứu khoa học đáp ứng yêu cầu của thực tiễn giáo dục tiểu học</w:t>
            </w:r>
          </w:p>
        </w:tc>
        <w:tc>
          <w:tcPr>
            <w:tcW w:w="1276" w:type="dxa"/>
          </w:tcPr>
          <w:p w14:paraId="107647EC" w14:textId="77777777" w:rsidR="00515861" w:rsidRPr="00593E22" w:rsidRDefault="00515861" w:rsidP="004569D3">
            <w:pPr>
              <w:tabs>
                <w:tab w:val="left" w:pos="601"/>
                <w:tab w:val="center" w:pos="4677"/>
              </w:tabs>
              <w:spacing w:after="60"/>
              <w:ind w:left="-142" w:firstLine="142"/>
              <w:jc w:val="center"/>
              <w:rPr>
                <w:bCs/>
                <w:sz w:val="26"/>
                <w:szCs w:val="26"/>
              </w:rPr>
            </w:pPr>
            <w:r w:rsidRPr="00593E22">
              <w:rPr>
                <w:bCs/>
                <w:sz w:val="26"/>
                <w:szCs w:val="26"/>
              </w:rPr>
              <w:t>3,5 {C4}</w:t>
            </w:r>
          </w:p>
        </w:tc>
      </w:tr>
      <w:tr w:rsidR="00515861" w:rsidRPr="005D005C" w14:paraId="48BF8B64" w14:textId="77777777" w:rsidTr="004569D3">
        <w:tc>
          <w:tcPr>
            <w:tcW w:w="1101" w:type="dxa"/>
          </w:tcPr>
          <w:p w14:paraId="5506A48C" w14:textId="77777777" w:rsidR="00515861" w:rsidRPr="00593E22" w:rsidRDefault="00515861" w:rsidP="004569D3">
            <w:pPr>
              <w:tabs>
                <w:tab w:val="left" w:pos="601"/>
                <w:tab w:val="center" w:pos="4677"/>
              </w:tabs>
              <w:spacing w:after="60"/>
              <w:ind w:left="-142" w:firstLine="142"/>
              <w:rPr>
                <w:bCs/>
                <w:sz w:val="26"/>
                <w:szCs w:val="26"/>
              </w:rPr>
            </w:pPr>
            <w:r w:rsidRPr="005D005C">
              <w:rPr>
                <w:bCs/>
                <w:sz w:val="24"/>
                <w:szCs w:val="24"/>
              </w:rPr>
              <w:t>4.2.4.</w:t>
            </w:r>
          </w:p>
        </w:tc>
        <w:tc>
          <w:tcPr>
            <w:tcW w:w="6378" w:type="dxa"/>
          </w:tcPr>
          <w:p w14:paraId="7AE3822C" w14:textId="77777777" w:rsidR="00515861" w:rsidRPr="006D3320" w:rsidRDefault="00515861" w:rsidP="004569D3">
            <w:pPr>
              <w:tabs>
                <w:tab w:val="left" w:pos="601"/>
                <w:tab w:val="center" w:pos="4677"/>
              </w:tabs>
              <w:spacing w:line="276" w:lineRule="auto"/>
              <w:ind w:left="-102" w:firstLine="102"/>
              <w:jc w:val="both"/>
              <w:rPr>
                <w:sz w:val="26"/>
                <w:szCs w:val="26"/>
              </w:rPr>
            </w:pPr>
            <w:r w:rsidRPr="006D3320">
              <w:rPr>
                <w:i/>
                <w:sz w:val="26"/>
                <w:szCs w:val="26"/>
              </w:rPr>
              <w:t>Cải tiến</w:t>
            </w:r>
            <w:r w:rsidRPr="006D3320">
              <w:rPr>
                <w:iCs/>
                <w:sz w:val="26"/>
                <w:szCs w:val="26"/>
              </w:rPr>
              <w:t xml:space="preserve"> hoạt động</w:t>
            </w:r>
            <w:r w:rsidRPr="006D3320">
              <w:rPr>
                <w:sz w:val="26"/>
                <w:szCs w:val="26"/>
              </w:rPr>
              <w:t xml:space="preserve"> </w:t>
            </w:r>
            <w:r w:rsidRPr="006D3320">
              <w:rPr>
                <w:sz w:val="26"/>
                <w:szCs w:val="26"/>
                <w:lang w:val="en-GB"/>
              </w:rPr>
              <w:t>phát triển chương trình, dạy học, giáo dục và nghiên cứu khoa học đáp ứng yêu cầu của thực tiễn giáo dục tiểu học</w:t>
            </w:r>
          </w:p>
        </w:tc>
        <w:tc>
          <w:tcPr>
            <w:tcW w:w="1276" w:type="dxa"/>
          </w:tcPr>
          <w:p w14:paraId="0505C0BB" w14:textId="77777777" w:rsidR="00515861" w:rsidRPr="00593E22" w:rsidRDefault="00515861" w:rsidP="004569D3">
            <w:pPr>
              <w:tabs>
                <w:tab w:val="left" w:pos="601"/>
                <w:tab w:val="center" w:pos="4677"/>
              </w:tabs>
              <w:spacing w:after="60"/>
              <w:ind w:left="-142" w:firstLine="142"/>
              <w:jc w:val="center"/>
              <w:rPr>
                <w:bCs/>
                <w:sz w:val="26"/>
                <w:szCs w:val="26"/>
              </w:rPr>
            </w:pPr>
            <w:r w:rsidRPr="00616DFA">
              <w:rPr>
                <w:bCs/>
                <w:sz w:val="24"/>
                <w:szCs w:val="24"/>
              </w:rPr>
              <w:t>3,5 {C4}</w:t>
            </w:r>
          </w:p>
        </w:tc>
      </w:tr>
    </w:tbl>
    <w:tbl>
      <w:tblPr>
        <w:tblpPr w:leftFromText="180" w:rightFromText="180" w:vertAnchor="text" w:horzAnchor="margin" w:tblpXSpec="center" w:tblpY="-1308"/>
        <w:tblW w:w="10583" w:type="dxa"/>
        <w:tblLook w:val="04A0" w:firstRow="1" w:lastRow="0" w:firstColumn="1" w:lastColumn="0" w:noHBand="0" w:noVBand="1"/>
      </w:tblPr>
      <w:tblGrid>
        <w:gridCol w:w="250"/>
        <w:gridCol w:w="284"/>
        <w:gridCol w:w="1379"/>
        <w:gridCol w:w="2056"/>
        <w:gridCol w:w="567"/>
        <w:gridCol w:w="567"/>
        <w:gridCol w:w="567"/>
        <w:gridCol w:w="567"/>
        <w:gridCol w:w="567"/>
        <w:gridCol w:w="567"/>
        <w:gridCol w:w="567"/>
        <w:gridCol w:w="618"/>
        <w:gridCol w:w="694"/>
        <w:gridCol w:w="1111"/>
        <w:gridCol w:w="222"/>
      </w:tblGrid>
      <w:tr w:rsidR="00515861" w:rsidRPr="00A75C72" w14:paraId="794187F5" w14:textId="77777777" w:rsidTr="004569D3">
        <w:trPr>
          <w:gridAfter w:val="1"/>
          <w:wAfter w:w="222" w:type="dxa"/>
          <w:trHeight w:val="1728"/>
        </w:trPr>
        <w:tc>
          <w:tcPr>
            <w:tcW w:w="10361" w:type="dxa"/>
            <w:gridSpan w:val="14"/>
            <w:tcBorders>
              <w:top w:val="nil"/>
              <w:left w:val="nil"/>
              <w:bottom w:val="nil"/>
              <w:right w:val="nil"/>
            </w:tcBorders>
            <w:shd w:val="clear" w:color="000000" w:fill="FFFFFF"/>
            <w:vAlign w:val="center"/>
            <w:hideMark/>
          </w:tcPr>
          <w:p w14:paraId="7EEC74D9" w14:textId="77777777" w:rsidR="00515861" w:rsidRDefault="00515861" w:rsidP="004569D3">
            <w:pPr>
              <w:widowControl/>
              <w:tabs>
                <w:tab w:val="left" w:pos="1985"/>
                <w:tab w:val="left" w:pos="5103"/>
                <w:tab w:val="left" w:pos="6237"/>
              </w:tabs>
              <w:autoSpaceDE/>
              <w:autoSpaceDN/>
              <w:jc w:val="center"/>
              <w:rPr>
                <w:b/>
                <w:bCs/>
                <w:sz w:val="25"/>
                <w:szCs w:val="25"/>
                <w:lang w:val="vi-VN"/>
              </w:rPr>
            </w:pPr>
          </w:p>
          <w:p w14:paraId="4B51EFF3" w14:textId="4927E438" w:rsidR="00515861" w:rsidRPr="0009638D" w:rsidRDefault="00515861" w:rsidP="00FE0728">
            <w:pPr>
              <w:pStyle w:val="ListParagraph"/>
              <w:numPr>
                <w:ilvl w:val="1"/>
                <w:numId w:val="4"/>
              </w:numPr>
              <w:spacing w:line="312" w:lineRule="auto"/>
              <w:contextualSpacing w:val="0"/>
              <w:rPr>
                <w:b/>
                <w:sz w:val="26"/>
                <w:szCs w:val="26"/>
                <w:lang w:val="vi-VN"/>
              </w:rPr>
            </w:pPr>
            <w:r>
              <w:rPr>
                <w:b/>
                <w:sz w:val="26"/>
                <w:szCs w:val="26"/>
                <w:lang w:val="vi-VN"/>
              </w:rPr>
              <w:t>.</w:t>
            </w:r>
            <w:r>
              <w:rPr>
                <w:sz w:val="26"/>
                <w:szCs w:val="26"/>
                <w:lang w:val="vi-VN"/>
              </w:rPr>
              <w:t xml:space="preserve"> </w:t>
            </w:r>
            <w:r>
              <w:rPr>
                <w:b/>
                <w:sz w:val="26"/>
                <w:szCs w:val="26"/>
              </w:rPr>
              <w:t>K</w:t>
            </w:r>
            <w:r w:rsidRPr="0009638D">
              <w:rPr>
                <w:b/>
                <w:sz w:val="26"/>
                <w:szCs w:val="26"/>
              </w:rPr>
              <w:t>hung</w:t>
            </w:r>
            <w:r w:rsidRPr="0009638D">
              <w:rPr>
                <w:b/>
                <w:sz w:val="26"/>
                <w:szCs w:val="26"/>
                <w:lang w:val="vi-VN"/>
              </w:rPr>
              <w:t xml:space="preserve"> chương trình đào tạo</w:t>
            </w:r>
          </w:p>
          <w:p w14:paraId="216F1ADD" w14:textId="77777777" w:rsidR="00515861" w:rsidRDefault="00515861" w:rsidP="004569D3">
            <w:pPr>
              <w:widowControl/>
              <w:tabs>
                <w:tab w:val="left" w:pos="1985"/>
                <w:tab w:val="left" w:pos="5103"/>
                <w:tab w:val="left" w:pos="6237"/>
              </w:tabs>
              <w:autoSpaceDE/>
              <w:autoSpaceDN/>
              <w:jc w:val="center"/>
              <w:rPr>
                <w:i/>
                <w:iCs/>
                <w:sz w:val="25"/>
                <w:szCs w:val="25"/>
                <w:lang w:val="vi-VN"/>
              </w:rPr>
            </w:pPr>
            <w:r w:rsidRPr="00A75C72">
              <w:rPr>
                <w:b/>
                <w:bCs/>
                <w:sz w:val="25"/>
                <w:szCs w:val="25"/>
                <w:lang w:val="en-US"/>
              </w:rPr>
              <w:t>KHUNG CHƯƠNG TRÌNH ĐÀO TẠO ĐẠI HỌC TIẾP CẬN CDIO</w:t>
            </w:r>
            <w:r w:rsidRPr="00A75C72">
              <w:rPr>
                <w:b/>
                <w:bCs/>
                <w:sz w:val="25"/>
                <w:szCs w:val="25"/>
                <w:lang w:val="en-US"/>
              </w:rPr>
              <w:br/>
              <w:t>Ngành: Giáo dục Tiểu học</w:t>
            </w:r>
            <w:r w:rsidRPr="00A75C72">
              <w:rPr>
                <w:b/>
                <w:bCs/>
                <w:sz w:val="25"/>
                <w:szCs w:val="25"/>
                <w:lang w:val="en-US"/>
              </w:rPr>
              <w:br/>
            </w:r>
            <w:r w:rsidRPr="00A75C72">
              <w:rPr>
                <w:i/>
                <w:iCs/>
                <w:sz w:val="25"/>
                <w:szCs w:val="25"/>
                <w:lang w:val="en-US"/>
              </w:rPr>
              <w:t xml:space="preserve">(Ban hành theo Quyết định số  </w:t>
            </w:r>
            <w:r>
              <w:rPr>
                <w:i/>
                <w:iCs/>
                <w:sz w:val="25"/>
                <w:szCs w:val="25"/>
                <w:lang w:val="en-US"/>
              </w:rPr>
              <w:t>2285</w:t>
            </w:r>
            <w:r w:rsidRPr="00A75C72">
              <w:rPr>
                <w:i/>
                <w:iCs/>
                <w:sz w:val="25"/>
                <w:szCs w:val="25"/>
                <w:lang w:val="en-US"/>
              </w:rPr>
              <w:t xml:space="preserve"> /QĐ-ĐHV ngày   04/ 09  /2025</w:t>
            </w:r>
          </w:p>
          <w:p w14:paraId="3E66651B" w14:textId="77777777" w:rsidR="00515861" w:rsidRPr="00A75C72" w:rsidRDefault="00515861" w:rsidP="004569D3">
            <w:pPr>
              <w:widowControl/>
              <w:tabs>
                <w:tab w:val="left" w:pos="1985"/>
                <w:tab w:val="left" w:pos="5103"/>
                <w:tab w:val="left" w:pos="6237"/>
              </w:tabs>
              <w:autoSpaceDE/>
              <w:autoSpaceDN/>
              <w:jc w:val="center"/>
              <w:rPr>
                <w:b/>
                <w:bCs/>
                <w:sz w:val="25"/>
                <w:szCs w:val="25"/>
                <w:lang w:val="en-US"/>
              </w:rPr>
            </w:pPr>
            <w:r w:rsidRPr="00A75C72">
              <w:rPr>
                <w:i/>
                <w:iCs/>
                <w:sz w:val="25"/>
                <w:szCs w:val="25"/>
                <w:lang w:val="en-US"/>
              </w:rPr>
              <w:t xml:space="preserve"> của Hiệu trưởng Trường Đại học Vinh)</w:t>
            </w:r>
          </w:p>
        </w:tc>
      </w:tr>
      <w:tr w:rsidR="00515861" w:rsidRPr="00A75C72" w14:paraId="5056AA49" w14:textId="77777777" w:rsidTr="004569D3">
        <w:trPr>
          <w:gridAfter w:val="1"/>
          <w:wAfter w:w="222" w:type="dxa"/>
          <w:trHeight w:val="453"/>
        </w:trPr>
        <w:tc>
          <w:tcPr>
            <w:tcW w:w="534" w:type="dxa"/>
            <w:gridSpan w:val="2"/>
            <w:vMerge w:val="restart"/>
            <w:tcBorders>
              <w:top w:val="single" w:sz="4" w:space="0" w:color="000000"/>
              <w:left w:val="single" w:sz="4" w:space="0" w:color="000000"/>
              <w:bottom w:val="single" w:sz="4" w:space="0" w:color="000000"/>
              <w:right w:val="single" w:sz="4" w:space="0" w:color="000000"/>
            </w:tcBorders>
            <w:vAlign w:val="center"/>
            <w:hideMark/>
          </w:tcPr>
          <w:p w14:paraId="6209C953" w14:textId="77777777" w:rsidR="00515861" w:rsidRPr="00A75C72" w:rsidRDefault="00515861" w:rsidP="004569D3">
            <w:pPr>
              <w:widowControl/>
              <w:tabs>
                <w:tab w:val="left" w:pos="1985"/>
                <w:tab w:val="left" w:pos="5103"/>
                <w:tab w:val="left" w:pos="6237"/>
              </w:tabs>
              <w:autoSpaceDE/>
              <w:autoSpaceDN/>
              <w:jc w:val="center"/>
              <w:rPr>
                <w:b/>
                <w:bCs/>
                <w:color w:val="000000"/>
                <w:lang w:val="en-US"/>
              </w:rPr>
            </w:pPr>
            <w:r w:rsidRPr="00A75C72">
              <w:rPr>
                <w:b/>
                <w:bCs/>
                <w:color w:val="000000"/>
                <w:lang w:val="en-US"/>
              </w:rPr>
              <w:t>TT</w:t>
            </w:r>
          </w:p>
        </w:tc>
        <w:tc>
          <w:tcPr>
            <w:tcW w:w="1379" w:type="dxa"/>
            <w:vMerge w:val="restart"/>
            <w:tcBorders>
              <w:top w:val="single" w:sz="4" w:space="0" w:color="000000"/>
              <w:left w:val="single" w:sz="4" w:space="0" w:color="000000"/>
              <w:bottom w:val="single" w:sz="4" w:space="0" w:color="000000"/>
              <w:right w:val="single" w:sz="4" w:space="0" w:color="000000"/>
            </w:tcBorders>
            <w:vAlign w:val="center"/>
            <w:hideMark/>
          </w:tcPr>
          <w:p w14:paraId="2C7D50CB" w14:textId="77777777" w:rsidR="00515861" w:rsidRPr="00A75C72" w:rsidRDefault="00515861" w:rsidP="004569D3">
            <w:pPr>
              <w:widowControl/>
              <w:tabs>
                <w:tab w:val="left" w:pos="1985"/>
                <w:tab w:val="left" w:pos="5103"/>
                <w:tab w:val="left" w:pos="6237"/>
              </w:tabs>
              <w:autoSpaceDE/>
              <w:autoSpaceDN/>
              <w:jc w:val="center"/>
              <w:rPr>
                <w:b/>
                <w:bCs/>
                <w:color w:val="000000"/>
                <w:lang w:val="en-US"/>
              </w:rPr>
            </w:pPr>
            <w:r w:rsidRPr="00A75C72">
              <w:rPr>
                <w:b/>
                <w:bCs/>
                <w:color w:val="000000"/>
                <w:lang w:val="en-US"/>
              </w:rPr>
              <w:t>Mã học phần</w:t>
            </w:r>
          </w:p>
        </w:tc>
        <w:tc>
          <w:tcPr>
            <w:tcW w:w="2056" w:type="dxa"/>
            <w:vMerge w:val="restart"/>
            <w:tcBorders>
              <w:top w:val="single" w:sz="4" w:space="0" w:color="000000"/>
              <w:left w:val="single" w:sz="4" w:space="0" w:color="000000"/>
              <w:bottom w:val="single" w:sz="4" w:space="0" w:color="000000"/>
              <w:right w:val="single" w:sz="4" w:space="0" w:color="000000"/>
            </w:tcBorders>
            <w:vAlign w:val="center"/>
            <w:hideMark/>
          </w:tcPr>
          <w:p w14:paraId="5E9134D7" w14:textId="77777777" w:rsidR="00515861" w:rsidRPr="00A75C72" w:rsidRDefault="00515861" w:rsidP="004569D3">
            <w:pPr>
              <w:widowControl/>
              <w:tabs>
                <w:tab w:val="left" w:pos="1985"/>
                <w:tab w:val="left" w:pos="5103"/>
                <w:tab w:val="left" w:pos="6237"/>
              </w:tabs>
              <w:autoSpaceDE/>
              <w:autoSpaceDN/>
              <w:jc w:val="center"/>
              <w:rPr>
                <w:b/>
                <w:bCs/>
                <w:color w:val="000000"/>
                <w:lang w:val="en-US"/>
              </w:rPr>
            </w:pPr>
            <w:r w:rsidRPr="00A75C72">
              <w:rPr>
                <w:b/>
                <w:bCs/>
                <w:color w:val="000000"/>
                <w:lang w:val="en-US"/>
              </w:rPr>
              <w:t>Tên học phần</w:t>
            </w:r>
          </w:p>
        </w:tc>
        <w:tc>
          <w:tcPr>
            <w:tcW w:w="567" w:type="dxa"/>
            <w:vMerge w:val="restart"/>
            <w:tcBorders>
              <w:top w:val="single" w:sz="4" w:space="0" w:color="000000"/>
              <w:left w:val="single" w:sz="4" w:space="0" w:color="000000"/>
              <w:bottom w:val="single" w:sz="4" w:space="0" w:color="000000"/>
              <w:right w:val="single" w:sz="4" w:space="0" w:color="000000"/>
            </w:tcBorders>
            <w:vAlign w:val="center"/>
            <w:hideMark/>
          </w:tcPr>
          <w:p w14:paraId="03A505AF" w14:textId="77777777" w:rsidR="00515861" w:rsidRPr="00A75C72" w:rsidRDefault="00515861" w:rsidP="004569D3">
            <w:pPr>
              <w:widowControl/>
              <w:tabs>
                <w:tab w:val="left" w:pos="1985"/>
                <w:tab w:val="left" w:pos="5103"/>
                <w:tab w:val="left" w:pos="6237"/>
              </w:tabs>
              <w:autoSpaceDE/>
              <w:autoSpaceDN/>
              <w:jc w:val="center"/>
              <w:rPr>
                <w:b/>
                <w:bCs/>
                <w:color w:val="000000"/>
                <w:lang w:val="en-US"/>
              </w:rPr>
            </w:pPr>
            <w:r w:rsidRPr="00A75C72">
              <w:rPr>
                <w:b/>
                <w:bCs/>
                <w:color w:val="000000"/>
                <w:lang w:val="en-US"/>
              </w:rPr>
              <w:t>Số TC</w:t>
            </w:r>
          </w:p>
        </w:tc>
        <w:tc>
          <w:tcPr>
            <w:tcW w:w="3402" w:type="dxa"/>
            <w:gridSpan w:val="6"/>
            <w:vMerge w:val="restart"/>
            <w:tcBorders>
              <w:top w:val="single" w:sz="4" w:space="0" w:color="000000"/>
              <w:left w:val="single" w:sz="4" w:space="0" w:color="000000"/>
              <w:bottom w:val="single" w:sz="4" w:space="0" w:color="000000"/>
              <w:right w:val="single" w:sz="4" w:space="0" w:color="000000"/>
            </w:tcBorders>
            <w:vAlign w:val="center"/>
            <w:hideMark/>
          </w:tcPr>
          <w:p w14:paraId="6CD7BB6D" w14:textId="77777777" w:rsidR="00515861" w:rsidRPr="00A75C72" w:rsidRDefault="00515861" w:rsidP="004569D3">
            <w:pPr>
              <w:widowControl/>
              <w:tabs>
                <w:tab w:val="left" w:pos="1179"/>
                <w:tab w:val="left" w:pos="1648"/>
                <w:tab w:val="left" w:pos="1985"/>
                <w:tab w:val="left" w:pos="5103"/>
                <w:tab w:val="left" w:pos="6237"/>
              </w:tabs>
              <w:autoSpaceDE/>
              <w:autoSpaceDN/>
              <w:jc w:val="center"/>
              <w:rPr>
                <w:b/>
                <w:bCs/>
                <w:color w:val="000000"/>
                <w:lang w:val="en-US"/>
              </w:rPr>
            </w:pPr>
            <w:r w:rsidRPr="00A75C72">
              <w:rPr>
                <w:b/>
                <w:bCs/>
                <w:color w:val="000000"/>
                <w:lang w:val="en-US"/>
              </w:rPr>
              <w:t>(1) Lý thuyết; (2) Thực hành, thực tập; (3) Thảo luận, Bài tập; (4) Học phần dự án; 5) Thực tập TN; (6) Đồ án TN</w:t>
            </w:r>
          </w:p>
        </w:tc>
        <w:tc>
          <w:tcPr>
            <w:tcW w:w="618" w:type="dxa"/>
            <w:vMerge w:val="restart"/>
            <w:tcBorders>
              <w:top w:val="single" w:sz="4" w:space="0" w:color="000000"/>
              <w:left w:val="single" w:sz="4" w:space="0" w:color="000000"/>
              <w:bottom w:val="single" w:sz="4" w:space="0" w:color="000000"/>
              <w:right w:val="single" w:sz="4" w:space="0" w:color="000000"/>
            </w:tcBorders>
            <w:vAlign w:val="center"/>
            <w:hideMark/>
          </w:tcPr>
          <w:p w14:paraId="2B3E2EEC" w14:textId="77777777" w:rsidR="00515861" w:rsidRPr="00A75C72" w:rsidRDefault="00515861" w:rsidP="004569D3">
            <w:pPr>
              <w:widowControl/>
              <w:tabs>
                <w:tab w:val="left" w:pos="1985"/>
                <w:tab w:val="left" w:pos="5103"/>
                <w:tab w:val="left" w:pos="6237"/>
              </w:tabs>
              <w:autoSpaceDE/>
              <w:autoSpaceDN/>
              <w:jc w:val="center"/>
              <w:rPr>
                <w:b/>
                <w:bCs/>
                <w:color w:val="000000"/>
                <w:lang w:val="en-US"/>
              </w:rPr>
            </w:pPr>
            <w:r w:rsidRPr="00A75C72">
              <w:rPr>
                <w:b/>
                <w:bCs/>
                <w:color w:val="000000"/>
                <w:lang w:val="en-US"/>
              </w:rPr>
              <w:t>Học kỳ</w:t>
            </w:r>
          </w:p>
        </w:tc>
        <w:tc>
          <w:tcPr>
            <w:tcW w:w="694" w:type="dxa"/>
            <w:vMerge w:val="restart"/>
            <w:tcBorders>
              <w:top w:val="single" w:sz="4" w:space="0" w:color="000000"/>
              <w:left w:val="single" w:sz="4" w:space="0" w:color="000000"/>
              <w:bottom w:val="single" w:sz="4" w:space="0" w:color="000000"/>
              <w:right w:val="single" w:sz="4" w:space="0" w:color="000000"/>
            </w:tcBorders>
            <w:vAlign w:val="center"/>
            <w:hideMark/>
          </w:tcPr>
          <w:p w14:paraId="0B9AE3FC" w14:textId="77777777" w:rsidR="00515861" w:rsidRPr="00A75C72" w:rsidRDefault="00515861" w:rsidP="004569D3">
            <w:pPr>
              <w:widowControl/>
              <w:tabs>
                <w:tab w:val="left" w:pos="1985"/>
                <w:tab w:val="left" w:pos="5103"/>
                <w:tab w:val="left" w:pos="6237"/>
              </w:tabs>
              <w:autoSpaceDE/>
              <w:autoSpaceDN/>
              <w:jc w:val="center"/>
              <w:rPr>
                <w:b/>
                <w:bCs/>
                <w:color w:val="000000"/>
                <w:lang w:val="en-US"/>
              </w:rPr>
            </w:pPr>
            <w:r w:rsidRPr="00A75C72">
              <w:rPr>
                <w:b/>
                <w:bCs/>
                <w:color w:val="000000"/>
                <w:lang w:val="en-US"/>
              </w:rPr>
              <w:t>Loại học phần</w:t>
            </w:r>
          </w:p>
        </w:tc>
        <w:tc>
          <w:tcPr>
            <w:tcW w:w="1111" w:type="dxa"/>
            <w:vMerge w:val="restart"/>
            <w:tcBorders>
              <w:top w:val="single" w:sz="4" w:space="0" w:color="000000"/>
              <w:left w:val="single" w:sz="4" w:space="0" w:color="000000"/>
              <w:bottom w:val="single" w:sz="4" w:space="0" w:color="000000"/>
              <w:right w:val="single" w:sz="4" w:space="0" w:color="000000"/>
            </w:tcBorders>
            <w:vAlign w:val="center"/>
            <w:hideMark/>
          </w:tcPr>
          <w:p w14:paraId="502902A1" w14:textId="77777777" w:rsidR="00515861" w:rsidRPr="00A75C72" w:rsidRDefault="00515861" w:rsidP="004569D3">
            <w:pPr>
              <w:widowControl/>
              <w:tabs>
                <w:tab w:val="left" w:pos="1985"/>
                <w:tab w:val="left" w:pos="5103"/>
                <w:tab w:val="left" w:pos="6237"/>
              </w:tabs>
              <w:autoSpaceDE/>
              <w:autoSpaceDN/>
              <w:rPr>
                <w:b/>
                <w:bCs/>
                <w:color w:val="000000"/>
                <w:lang w:val="en-US"/>
              </w:rPr>
            </w:pPr>
            <w:r w:rsidRPr="00A75C72">
              <w:rPr>
                <w:b/>
                <w:bCs/>
                <w:color w:val="000000"/>
                <w:lang w:val="en-US"/>
              </w:rPr>
              <w:t>Đơn vị phụ trách học phần</w:t>
            </w:r>
          </w:p>
        </w:tc>
      </w:tr>
      <w:tr w:rsidR="00515861" w:rsidRPr="00A75C72" w14:paraId="7ECA691C" w14:textId="77777777" w:rsidTr="004569D3">
        <w:trPr>
          <w:trHeight w:val="402"/>
        </w:trPr>
        <w:tc>
          <w:tcPr>
            <w:tcW w:w="534" w:type="dxa"/>
            <w:gridSpan w:val="2"/>
            <w:vMerge/>
            <w:tcBorders>
              <w:top w:val="single" w:sz="4" w:space="0" w:color="000000"/>
              <w:left w:val="single" w:sz="4" w:space="0" w:color="000000"/>
              <w:bottom w:val="single" w:sz="4" w:space="0" w:color="000000"/>
              <w:right w:val="single" w:sz="4" w:space="0" w:color="000000"/>
            </w:tcBorders>
            <w:vAlign w:val="center"/>
            <w:hideMark/>
          </w:tcPr>
          <w:p w14:paraId="27CF9D85" w14:textId="77777777" w:rsidR="00515861" w:rsidRPr="00A75C72" w:rsidRDefault="00515861" w:rsidP="004569D3">
            <w:pPr>
              <w:widowControl/>
              <w:tabs>
                <w:tab w:val="left" w:pos="1985"/>
                <w:tab w:val="left" w:pos="5103"/>
                <w:tab w:val="left" w:pos="6237"/>
              </w:tabs>
              <w:autoSpaceDE/>
              <w:autoSpaceDN/>
              <w:rPr>
                <w:b/>
                <w:bCs/>
                <w:color w:val="000000"/>
                <w:lang w:val="en-US"/>
              </w:rPr>
            </w:pPr>
          </w:p>
        </w:tc>
        <w:tc>
          <w:tcPr>
            <w:tcW w:w="1379" w:type="dxa"/>
            <w:vMerge/>
            <w:tcBorders>
              <w:top w:val="single" w:sz="4" w:space="0" w:color="000000"/>
              <w:left w:val="single" w:sz="4" w:space="0" w:color="000000"/>
              <w:bottom w:val="single" w:sz="4" w:space="0" w:color="000000"/>
              <w:right w:val="single" w:sz="4" w:space="0" w:color="000000"/>
            </w:tcBorders>
            <w:vAlign w:val="center"/>
            <w:hideMark/>
          </w:tcPr>
          <w:p w14:paraId="62DAB97A" w14:textId="77777777" w:rsidR="00515861" w:rsidRPr="00A75C72" w:rsidRDefault="00515861" w:rsidP="004569D3">
            <w:pPr>
              <w:widowControl/>
              <w:tabs>
                <w:tab w:val="left" w:pos="1985"/>
                <w:tab w:val="left" w:pos="5103"/>
                <w:tab w:val="left" w:pos="6237"/>
              </w:tabs>
              <w:autoSpaceDE/>
              <w:autoSpaceDN/>
              <w:rPr>
                <w:b/>
                <w:bCs/>
                <w:color w:val="000000"/>
                <w:lang w:val="en-US"/>
              </w:rPr>
            </w:pPr>
          </w:p>
        </w:tc>
        <w:tc>
          <w:tcPr>
            <w:tcW w:w="2056" w:type="dxa"/>
            <w:vMerge/>
            <w:tcBorders>
              <w:top w:val="single" w:sz="4" w:space="0" w:color="000000"/>
              <w:left w:val="single" w:sz="4" w:space="0" w:color="000000"/>
              <w:bottom w:val="single" w:sz="4" w:space="0" w:color="000000"/>
              <w:right w:val="single" w:sz="4" w:space="0" w:color="000000"/>
            </w:tcBorders>
            <w:vAlign w:val="center"/>
            <w:hideMark/>
          </w:tcPr>
          <w:p w14:paraId="7C0A6611" w14:textId="77777777" w:rsidR="00515861" w:rsidRPr="00A75C72" w:rsidRDefault="00515861" w:rsidP="004569D3">
            <w:pPr>
              <w:widowControl/>
              <w:tabs>
                <w:tab w:val="left" w:pos="1985"/>
                <w:tab w:val="left" w:pos="5103"/>
                <w:tab w:val="left" w:pos="6237"/>
              </w:tabs>
              <w:autoSpaceDE/>
              <w:autoSpaceDN/>
              <w:rPr>
                <w:b/>
                <w:bCs/>
                <w:color w:val="000000"/>
                <w:lang w:val="en-US"/>
              </w:rPr>
            </w:pP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14:paraId="35FA97D5" w14:textId="77777777" w:rsidR="00515861" w:rsidRPr="00A75C72" w:rsidRDefault="00515861" w:rsidP="004569D3">
            <w:pPr>
              <w:widowControl/>
              <w:tabs>
                <w:tab w:val="left" w:pos="1985"/>
                <w:tab w:val="left" w:pos="5103"/>
                <w:tab w:val="left" w:pos="6237"/>
              </w:tabs>
              <w:autoSpaceDE/>
              <w:autoSpaceDN/>
              <w:rPr>
                <w:b/>
                <w:bCs/>
                <w:color w:val="000000"/>
                <w:lang w:val="en-US"/>
              </w:rPr>
            </w:pPr>
          </w:p>
        </w:tc>
        <w:tc>
          <w:tcPr>
            <w:tcW w:w="3402" w:type="dxa"/>
            <w:gridSpan w:val="6"/>
            <w:vMerge/>
            <w:tcBorders>
              <w:top w:val="single" w:sz="4" w:space="0" w:color="000000"/>
              <w:left w:val="single" w:sz="4" w:space="0" w:color="000000"/>
              <w:bottom w:val="single" w:sz="4" w:space="0" w:color="000000"/>
              <w:right w:val="single" w:sz="4" w:space="0" w:color="000000"/>
            </w:tcBorders>
            <w:vAlign w:val="center"/>
            <w:hideMark/>
          </w:tcPr>
          <w:p w14:paraId="699F9161" w14:textId="77777777" w:rsidR="00515861" w:rsidRPr="00A75C72" w:rsidRDefault="00515861" w:rsidP="004569D3">
            <w:pPr>
              <w:widowControl/>
              <w:tabs>
                <w:tab w:val="left" w:pos="1985"/>
                <w:tab w:val="left" w:pos="5103"/>
                <w:tab w:val="left" w:pos="6237"/>
              </w:tabs>
              <w:autoSpaceDE/>
              <w:autoSpaceDN/>
              <w:rPr>
                <w:b/>
                <w:bCs/>
                <w:color w:val="000000"/>
                <w:lang w:val="en-US"/>
              </w:rPr>
            </w:pPr>
          </w:p>
        </w:tc>
        <w:tc>
          <w:tcPr>
            <w:tcW w:w="618" w:type="dxa"/>
            <w:vMerge/>
            <w:tcBorders>
              <w:top w:val="single" w:sz="4" w:space="0" w:color="000000"/>
              <w:left w:val="single" w:sz="4" w:space="0" w:color="000000"/>
              <w:bottom w:val="single" w:sz="4" w:space="0" w:color="000000"/>
              <w:right w:val="single" w:sz="4" w:space="0" w:color="000000"/>
            </w:tcBorders>
            <w:vAlign w:val="center"/>
            <w:hideMark/>
          </w:tcPr>
          <w:p w14:paraId="29992FA0" w14:textId="77777777" w:rsidR="00515861" w:rsidRPr="00A75C72" w:rsidRDefault="00515861" w:rsidP="004569D3">
            <w:pPr>
              <w:widowControl/>
              <w:tabs>
                <w:tab w:val="left" w:pos="1985"/>
                <w:tab w:val="left" w:pos="5103"/>
                <w:tab w:val="left" w:pos="6237"/>
              </w:tabs>
              <w:autoSpaceDE/>
              <w:autoSpaceDN/>
              <w:rPr>
                <w:b/>
                <w:bCs/>
                <w:color w:val="000000"/>
                <w:lang w:val="en-US"/>
              </w:rPr>
            </w:pPr>
          </w:p>
        </w:tc>
        <w:tc>
          <w:tcPr>
            <w:tcW w:w="694" w:type="dxa"/>
            <w:vMerge/>
            <w:tcBorders>
              <w:top w:val="single" w:sz="4" w:space="0" w:color="000000"/>
              <w:left w:val="single" w:sz="4" w:space="0" w:color="000000"/>
              <w:bottom w:val="single" w:sz="4" w:space="0" w:color="000000"/>
              <w:right w:val="single" w:sz="4" w:space="0" w:color="000000"/>
            </w:tcBorders>
            <w:vAlign w:val="center"/>
            <w:hideMark/>
          </w:tcPr>
          <w:p w14:paraId="74C4CA7D" w14:textId="77777777" w:rsidR="00515861" w:rsidRPr="00A75C72" w:rsidRDefault="00515861" w:rsidP="004569D3">
            <w:pPr>
              <w:widowControl/>
              <w:tabs>
                <w:tab w:val="left" w:pos="1985"/>
                <w:tab w:val="left" w:pos="5103"/>
                <w:tab w:val="left" w:pos="6237"/>
              </w:tabs>
              <w:autoSpaceDE/>
              <w:autoSpaceDN/>
              <w:rPr>
                <w:b/>
                <w:bCs/>
                <w:color w:val="000000"/>
                <w:lang w:val="en-US"/>
              </w:rPr>
            </w:pPr>
          </w:p>
        </w:tc>
        <w:tc>
          <w:tcPr>
            <w:tcW w:w="1111" w:type="dxa"/>
            <w:vMerge/>
            <w:tcBorders>
              <w:top w:val="single" w:sz="4" w:space="0" w:color="000000"/>
              <w:left w:val="single" w:sz="4" w:space="0" w:color="000000"/>
              <w:bottom w:val="single" w:sz="4" w:space="0" w:color="000000"/>
              <w:right w:val="single" w:sz="4" w:space="0" w:color="000000"/>
            </w:tcBorders>
            <w:vAlign w:val="center"/>
            <w:hideMark/>
          </w:tcPr>
          <w:p w14:paraId="3C99148C" w14:textId="77777777" w:rsidR="00515861" w:rsidRPr="00A75C72" w:rsidRDefault="00515861" w:rsidP="004569D3">
            <w:pPr>
              <w:widowControl/>
              <w:tabs>
                <w:tab w:val="left" w:pos="1985"/>
                <w:tab w:val="left" w:pos="5103"/>
                <w:tab w:val="left" w:pos="6237"/>
              </w:tabs>
              <w:autoSpaceDE/>
              <w:autoSpaceDN/>
              <w:rPr>
                <w:b/>
                <w:bCs/>
                <w:color w:val="000000"/>
                <w:lang w:val="en-US"/>
              </w:rPr>
            </w:pPr>
          </w:p>
        </w:tc>
        <w:tc>
          <w:tcPr>
            <w:tcW w:w="222" w:type="dxa"/>
            <w:tcBorders>
              <w:top w:val="nil"/>
              <w:left w:val="nil"/>
              <w:bottom w:val="nil"/>
              <w:right w:val="nil"/>
            </w:tcBorders>
            <w:noWrap/>
            <w:vAlign w:val="bottom"/>
            <w:hideMark/>
          </w:tcPr>
          <w:p w14:paraId="57B61181" w14:textId="77777777" w:rsidR="00515861" w:rsidRPr="00A75C72" w:rsidRDefault="00515861" w:rsidP="004569D3">
            <w:pPr>
              <w:widowControl/>
              <w:tabs>
                <w:tab w:val="left" w:pos="1985"/>
                <w:tab w:val="left" w:pos="5103"/>
                <w:tab w:val="left" w:pos="6237"/>
              </w:tabs>
              <w:autoSpaceDE/>
              <w:autoSpaceDN/>
              <w:rPr>
                <w:b/>
                <w:bCs/>
                <w:color w:val="000000"/>
                <w:lang w:val="en-US"/>
              </w:rPr>
            </w:pPr>
          </w:p>
        </w:tc>
      </w:tr>
      <w:tr w:rsidR="00515861" w:rsidRPr="00A75C72" w14:paraId="12D2E591" w14:textId="77777777" w:rsidTr="004569D3">
        <w:trPr>
          <w:trHeight w:val="600"/>
        </w:trPr>
        <w:tc>
          <w:tcPr>
            <w:tcW w:w="534" w:type="dxa"/>
            <w:gridSpan w:val="2"/>
            <w:vMerge/>
            <w:tcBorders>
              <w:top w:val="single" w:sz="4" w:space="0" w:color="000000"/>
              <w:left w:val="single" w:sz="4" w:space="0" w:color="000000"/>
              <w:bottom w:val="single" w:sz="4" w:space="0" w:color="000000"/>
              <w:right w:val="single" w:sz="4" w:space="0" w:color="000000"/>
            </w:tcBorders>
            <w:vAlign w:val="center"/>
            <w:hideMark/>
          </w:tcPr>
          <w:p w14:paraId="362F62EA" w14:textId="77777777" w:rsidR="00515861" w:rsidRPr="00A75C72" w:rsidRDefault="00515861" w:rsidP="004569D3">
            <w:pPr>
              <w:widowControl/>
              <w:tabs>
                <w:tab w:val="left" w:pos="1985"/>
                <w:tab w:val="left" w:pos="5103"/>
                <w:tab w:val="left" w:pos="6237"/>
              </w:tabs>
              <w:autoSpaceDE/>
              <w:autoSpaceDN/>
              <w:rPr>
                <w:b/>
                <w:bCs/>
                <w:color w:val="000000"/>
                <w:lang w:val="en-US"/>
              </w:rPr>
            </w:pPr>
          </w:p>
        </w:tc>
        <w:tc>
          <w:tcPr>
            <w:tcW w:w="1379" w:type="dxa"/>
            <w:vMerge/>
            <w:tcBorders>
              <w:top w:val="single" w:sz="4" w:space="0" w:color="000000"/>
              <w:left w:val="single" w:sz="4" w:space="0" w:color="000000"/>
              <w:bottom w:val="single" w:sz="4" w:space="0" w:color="000000"/>
              <w:right w:val="single" w:sz="4" w:space="0" w:color="000000"/>
            </w:tcBorders>
            <w:vAlign w:val="center"/>
            <w:hideMark/>
          </w:tcPr>
          <w:p w14:paraId="52F27BB4" w14:textId="77777777" w:rsidR="00515861" w:rsidRPr="00A75C72" w:rsidRDefault="00515861" w:rsidP="004569D3">
            <w:pPr>
              <w:widowControl/>
              <w:tabs>
                <w:tab w:val="left" w:pos="1985"/>
                <w:tab w:val="left" w:pos="5103"/>
                <w:tab w:val="left" w:pos="6237"/>
              </w:tabs>
              <w:autoSpaceDE/>
              <w:autoSpaceDN/>
              <w:rPr>
                <w:b/>
                <w:bCs/>
                <w:color w:val="000000"/>
                <w:lang w:val="en-US"/>
              </w:rPr>
            </w:pPr>
          </w:p>
        </w:tc>
        <w:tc>
          <w:tcPr>
            <w:tcW w:w="2056" w:type="dxa"/>
            <w:vMerge/>
            <w:tcBorders>
              <w:top w:val="single" w:sz="4" w:space="0" w:color="000000"/>
              <w:left w:val="single" w:sz="4" w:space="0" w:color="000000"/>
              <w:bottom w:val="single" w:sz="4" w:space="0" w:color="000000"/>
              <w:right w:val="single" w:sz="4" w:space="0" w:color="000000"/>
            </w:tcBorders>
            <w:vAlign w:val="center"/>
            <w:hideMark/>
          </w:tcPr>
          <w:p w14:paraId="3B809A48" w14:textId="77777777" w:rsidR="00515861" w:rsidRPr="00A75C72" w:rsidRDefault="00515861" w:rsidP="004569D3">
            <w:pPr>
              <w:widowControl/>
              <w:tabs>
                <w:tab w:val="left" w:pos="1985"/>
                <w:tab w:val="left" w:pos="5103"/>
                <w:tab w:val="left" w:pos="6237"/>
              </w:tabs>
              <w:autoSpaceDE/>
              <w:autoSpaceDN/>
              <w:rPr>
                <w:b/>
                <w:bCs/>
                <w:color w:val="000000"/>
                <w:lang w:val="en-US"/>
              </w:rPr>
            </w:pP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14:paraId="4FAB9997" w14:textId="77777777" w:rsidR="00515861" w:rsidRPr="00A75C72" w:rsidRDefault="00515861" w:rsidP="004569D3">
            <w:pPr>
              <w:widowControl/>
              <w:tabs>
                <w:tab w:val="left" w:pos="1985"/>
                <w:tab w:val="left" w:pos="5103"/>
                <w:tab w:val="left" w:pos="6237"/>
              </w:tabs>
              <w:autoSpaceDE/>
              <w:autoSpaceDN/>
              <w:rPr>
                <w:b/>
                <w:bCs/>
                <w:color w:val="000000"/>
                <w:lang w:val="en-US"/>
              </w:rPr>
            </w:pPr>
          </w:p>
        </w:tc>
        <w:tc>
          <w:tcPr>
            <w:tcW w:w="3402" w:type="dxa"/>
            <w:gridSpan w:val="6"/>
            <w:vMerge/>
            <w:tcBorders>
              <w:top w:val="single" w:sz="4" w:space="0" w:color="000000"/>
              <w:left w:val="single" w:sz="4" w:space="0" w:color="000000"/>
              <w:bottom w:val="single" w:sz="4" w:space="0" w:color="000000"/>
              <w:right w:val="single" w:sz="4" w:space="0" w:color="000000"/>
            </w:tcBorders>
            <w:vAlign w:val="center"/>
            <w:hideMark/>
          </w:tcPr>
          <w:p w14:paraId="0530231B" w14:textId="77777777" w:rsidR="00515861" w:rsidRPr="00A75C72" w:rsidRDefault="00515861" w:rsidP="004569D3">
            <w:pPr>
              <w:widowControl/>
              <w:tabs>
                <w:tab w:val="left" w:pos="1985"/>
                <w:tab w:val="left" w:pos="5103"/>
                <w:tab w:val="left" w:pos="6237"/>
              </w:tabs>
              <w:autoSpaceDE/>
              <w:autoSpaceDN/>
              <w:rPr>
                <w:b/>
                <w:bCs/>
                <w:color w:val="000000"/>
                <w:lang w:val="en-US"/>
              </w:rPr>
            </w:pPr>
          </w:p>
        </w:tc>
        <w:tc>
          <w:tcPr>
            <w:tcW w:w="618" w:type="dxa"/>
            <w:vMerge/>
            <w:tcBorders>
              <w:top w:val="single" w:sz="4" w:space="0" w:color="000000"/>
              <w:left w:val="single" w:sz="4" w:space="0" w:color="000000"/>
              <w:bottom w:val="single" w:sz="4" w:space="0" w:color="000000"/>
              <w:right w:val="single" w:sz="4" w:space="0" w:color="000000"/>
            </w:tcBorders>
            <w:vAlign w:val="center"/>
            <w:hideMark/>
          </w:tcPr>
          <w:p w14:paraId="22BF6FD8" w14:textId="77777777" w:rsidR="00515861" w:rsidRPr="00A75C72" w:rsidRDefault="00515861" w:rsidP="004569D3">
            <w:pPr>
              <w:widowControl/>
              <w:tabs>
                <w:tab w:val="left" w:pos="1985"/>
                <w:tab w:val="left" w:pos="5103"/>
                <w:tab w:val="left" w:pos="6237"/>
              </w:tabs>
              <w:autoSpaceDE/>
              <w:autoSpaceDN/>
              <w:rPr>
                <w:b/>
                <w:bCs/>
                <w:color w:val="000000"/>
                <w:lang w:val="en-US"/>
              </w:rPr>
            </w:pPr>
          </w:p>
        </w:tc>
        <w:tc>
          <w:tcPr>
            <w:tcW w:w="694" w:type="dxa"/>
            <w:vMerge/>
            <w:tcBorders>
              <w:top w:val="single" w:sz="4" w:space="0" w:color="000000"/>
              <w:left w:val="single" w:sz="4" w:space="0" w:color="000000"/>
              <w:bottom w:val="single" w:sz="4" w:space="0" w:color="000000"/>
              <w:right w:val="single" w:sz="4" w:space="0" w:color="000000"/>
            </w:tcBorders>
            <w:vAlign w:val="center"/>
            <w:hideMark/>
          </w:tcPr>
          <w:p w14:paraId="25326B51" w14:textId="77777777" w:rsidR="00515861" w:rsidRPr="00A75C72" w:rsidRDefault="00515861" w:rsidP="004569D3">
            <w:pPr>
              <w:widowControl/>
              <w:tabs>
                <w:tab w:val="left" w:pos="1985"/>
                <w:tab w:val="left" w:pos="5103"/>
                <w:tab w:val="left" w:pos="6237"/>
              </w:tabs>
              <w:autoSpaceDE/>
              <w:autoSpaceDN/>
              <w:rPr>
                <w:b/>
                <w:bCs/>
                <w:color w:val="000000"/>
                <w:lang w:val="en-US"/>
              </w:rPr>
            </w:pPr>
          </w:p>
        </w:tc>
        <w:tc>
          <w:tcPr>
            <w:tcW w:w="1111" w:type="dxa"/>
            <w:vMerge/>
            <w:tcBorders>
              <w:top w:val="single" w:sz="4" w:space="0" w:color="000000"/>
              <w:left w:val="single" w:sz="4" w:space="0" w:color="000000"/>
              <w:bottom w:val="single" w:sz="4" w:space="0" w:color="000000"/>
              <w:right w:val="single" w:sz="4" w:space="0" w:color="000000"/>
            </w:tcBorders>
            <w:vAlign w:val="center"/>
            <w:hideMark/>
          </w:tcPr>
          <w:p w14:paraId="1A4BBE99" w14:textId="77777777" w:rsidR="00515861" w:rsidRPr="00A75C72" w:rsidRDefault="00515861" w:rsidP="004569D3">
            <w:pPr>
              <w:widowControl/>
              <w:tabs>
                <w:tab w:val="left" w:pos="1985"/>
                <w:tab w:val="left" w:pos="5103"/>
                <w:tab w:val="left" w:pos="6237"/>
              </w:tabs>
              <w:autoSpaceDE/>
              <w:autoSpaceDN/>
              <w:rPr>
                <w:b/>
                <w:bCs/>
                <w:color w:val="000000"/>
                <w:lang w:val="en-US"/>
              </w:rPr>
            </w:pPr>
          </w:p>
        </w:tc>
        <w:tc>
          <w:tcPr>
            <w:tcW w:w="222" w:type="dxa"/>
            <w:tcBorders>
              <w:top w:val="nil"/>
              <w:left w:val="nil"/>
              <w:bottom w:val="nil"/>
              <w:right w:val="nil"/>
            </w:tcBorders>
            <w:noWrap/>
            <w:vAlign w:val="bottom"/>
            <w:hideMark/>
          </w:tcPr>
          <w:p w14:paraId="66DBA196" w14:textId="77777777" w:rsidR="00515861" w:rsidRPr="00A75C72" w:rsidRDefault="00515861" w:rsidP="004569D3">
            <w:pPr>
              <w:widowControl/>
              <w:tabs>
                <w:tab w:val="left" w:pos="1985"/>
                <w:tab w:val="left" w:pos="5103"/>
                <w:tab w:val="left" w:pos="6237"/>
              </w:tabs>
              <w:autoSpaceDE/>
              <w:autoSpaceDN/>
              <w:rPr>
                <w:sz w:val="20"/>
                <w:szCs w:val="20"/>
                <w:lang w:val="en-US"/>
              </w:rPr>
            </w:pPr>
          </w:p>
        </w:tc>
      </w:tr>
      <w:tr w:rsidR="00515861" w:rsidRPr="00A75C72" w14:paraId="545B9390" w14:textId="77777777" w:rsidTr="004569D3">
        <w:trPr>
          <w:trHeight w:val="402"/>
        </w:trPr>
        <w:tc>
          <w:tcPr>
            <w:tcW w:w="534" w:type="dxa"/>
            <w:gridSpan w:val="2"/>
            <w:vMerge/>
            <w:tcBorders>
              <w:top w:val="single" w:sz="4" w:space="0" w:color="000000"/>
              <w:left w:val="single" w:sz="4" w:space="0" w:color="000000"/>
              <w:bottom w:val="single" w:sz="4" w:space="0" w:color="000000"/>
              <w:right w:val="single" w:sz="4" w:space="0" w:color="000000"/>
            </w:tcBorders>
            <w:vAlign w:val="center"/>
            <w:hideMark/>
          </w:tcPr>
          <w:p w14:paraId="3FBD98A2" w14:textId="77777777" w:rsidR="00515861" w:rsidRPr="00A75C72" w:rsidRDefault="00515861" w:rsidP="004569D3">
            <w:pPr>
              <w:widowControl/>
              <w:tabs>
                <w:tab w:val="left" w:pos="1985"/>
                <w:tab w:val="left" w:pos="5103"/>
                <w:tab w:val="left" w:pos="6237"/>
              </w:tabs>
              <w:autoSpaceDE/>
              <w:autoSpaceDN/>
              <w:rPr>
                <w:b/>
                <w:bCs/>
                <w:color w:val="000000"/>
                <w:lang w:val="en-US"/>
              </w:rPr>
            </w:pPr>
          </w:p>
        </w:tc>
        <w:tc>
          <w:tcPr>
            <w:tcW w:w="1379" w:type="dxa"/>
            <w:vMerge/>
            <w:tcBorders>
              <w:top w:val="single" w:sz="4" w:space="0" w:color="000000"/>
              <w:left w:val="single" w:sz="4" w:space="0" w:color="000000"/>
              <w:bottom w:val="single" w:sz="4" w:space="0" w:color="000000"/>
              <w:right w:val="single" w:sz="4" w:space="0" w:color="000000"/>
            </w:tcBorders>
            <w:vAlign w:val="center"/>
            <w:hideMark/>
          </w:tcPr>
          <w:p w14:paraId="67955817" w14:textId="77777777" w:rsidR="00515861" w:rsidRPr="00A75C72" w:rsidRDefault="00515861" w:rsidP="004569D3">
            <w:pPr>
              <w:widowControl/>
              <w:tabs>
                <w:tab w:val="left" w:pos="1985"/>
                <w:tab w:val="left" w:pos="5103"/>
                <w:tab w:val="left" w:pos="6237"/>
              </w:tabs>
              <w:autoSpaceDE/>
              <w:autoSpaceDN/>
              <w:rPr>
                <w:b/>
                <w:bCs/>
                <w:color w:val="000000"/>
                <w:lang w:val="en-US"/>
              </w:rPr>
            </w:pPr>
          </w:p>
        </w:tc>
        <w:tc>
          <w:tcPr>
            <w:tcW w:w="2056" w:type="dxa"/>
            <w:vMerge/>
            <w:tcBorders>
              <w:top w:val="single" w:sz="4" w:space="0" w:color="000000"/>
              <w:left w:val="single" w:sz="4" w:space="0" w:color="000000"/>
              <w:bottom w:val="single" w:sz="4" w:space="0" w:color="000000"/>
              <w:right w:val="single" w:sz="4" w:space="0" w:color="000000"/>
            </w:tcBorders>
            <w:vAlign w:val="center"/>
            <w:hideMark/>
          </w:tcPr>
          <w:p w14:paraId="67615101" w14:textId="77777777" w:rsidR="00515861" w:rsidRPr="00A75C72" w:rsidRDefault="00515861" w:rsidP="004569D3">
            <w:pPr>
              <w:widowControl/>
              <w:tabs>
                <w:tab w:val="left" w:pos="1985"/>
                <w:tab w:val="left" w:pos="5103"/>
                <w:tab w:val="left" w:pos="6237"/>
              </w:tabs>
              <w:autoSpaceDE/>
              <w:autoSpaceDN/>
              <w:rPr>
                <w:b/>
                <w:bCs/>
                <w:color w:val="000000"/>
                <w:lang w:val="en-US"/>
              </w:rPr>
            </w:pP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14:paraId="1B6D8DB9" w14:textId="77777777" w:rsidR="00515861" w:rsidRPr="00A75C72" w:rsidRDefault="00515861" w:rsidP="004569D3">
            <w:pPr>
              <w:widowControl/>
              <w:tabs>
                <w:tab w:val="left" w:pos="1985"/>
                <w:tab w:val="left" w:pos="5103"/>
                <w:tab w:val="left" w:pos="6237"/>
              </w:tabs>
              <w:autoSpaceDE/>
              <w:autoSpaceDN/>
              <w:rPr>
                <w:b/>
                <w:bCs/>
                <w:color w:val="000000"/>
                <w:lang w:val="en-US"/>
              </w:rPr>
            </w:pPr>
          </w:p>
        </w:tc>
        <w:tc>
          <w:tcPr>
            <w:tcW w:w="567" w:type="dxa"/>
            <w:tcBorders>
              <w:top w:val="nil"/>
              <w:left w:val="nil"/>
              <w:bottom w:val="single" w:sz="4" w:space="0" w:color="000000"/>
              <w:right w:val="single" w:sz="4" w:space="0" w:color="000000"/>
            </w:tcBorders>
            <w:vAlign w:val="center"/>
            <w:hideMark/>
          </w:tcPr>
          <w:p w14:paraId="54E2BD6F" w14:textId="77777777" w:rsidR="00515861" w:rsidRPr="00A75C72" w:rsidRDefault="00515861" w:rsidP="004569D3">
            <w:pPr>
              <w:widowControl/>
              <w:tabs>
                <w:tab w:val="left" w:pos="1985"/>
                <w:tab w:val="left" w:pos="5103"/>
                <w:tab w:val="left" w:pos="6237"/>
              </w:tabs>
              <w:autoSpaceDE/>
              <w:autoSpaceDN/>
              <w:jc w:val="right"/>
              <w:rPr>
                <w:b/>
                <w:bCs/>
                <w:color w:val="000000"/>
                <w:lang w:val="en-US"/>
              </w:rPr>
            </w:pPr>
            <w:r w:rsidRPr="00A75C72">
              <w:rPr>
                <w:b/>
                <w:bCs/>
                <w:color w:val="000000"/>
                <w:lang w:val="en-US"/>
              </w:rPr>
              <w:t>1</w:t>
            </w:r>
          </w:p>
        </w:tc>
        <w:tc>
          <w:tcPr>
            <w:tcW w:w="567" w:type="dxa"/>
            <w:tcBorders>
              <w:top w:val="nil"/>
              <w:left w:val="nil"/>
              <w:bottom w:val="single" w:sz="4" w:space="0" w:color="000000"/>
              <w:right w:val="single" w:sz="4" w:space="0" w:color="000000"/>
            </w:tcBorders>
            <w:vAlign w:val="center"/>
            <w:hideMark/>
          </w:tcPr>
          <w:p w14:paraId="198A3341" w14:textId="77777777" w:rsidR="00515861" w:rsidRPr="00A75C72" w:rsidRDefault="00515861" w:rsidP="004569D3">
            <w:pPr>
              <w:widowControl/>
              <w:tabs>
                <w:tab w:val="left" w:pos="1985"/>
                <w:tab w:val="left" w:pos="5103"/>
                <w:tab w:val="left" w:pos="6237"/>
              </w:tabs>
              <w:autoSpaceDE/>
              <w:autoSpaceDN/>
              <w:jc w:val="center"/>
              <w:rPr>
                <w:b/>
                <w:bCs/>
                <w:color w:val="000000"/>
                <w:lang w:val="en-US"/>
              </w:rPr>
            </w:pPr>
            <w:r w:rsidRPr="00A75C72">
              <w:rPr>
                <w:b/>
                <w:bCs/>
                <w:color w:val="000000"/>
                <w:lang w:val="en-US"/>
              </w:rPr>
              <w:t>2</w:t>
            </w:r>
          </w:p>
        </w:tc>
        <w:tc>
          <w:tcPr>
            <w:tcW w:w="567" w:type="dxa"/>
            <w:tcBorders>
              <w:top w:val="nil"/>
              <w:left w:val="nil"/>
              <w:bottom w:val="single" w:sz="4" w:space="0" w:color="000000"/>
              <w:right w:val="single" w:sz="4" w:space="0" w:color="000000"/>
            </w:tcBorders>
            <w:vAlign w:val="center"/>
            <w:hideMark/>
          </w:tcPr>
          <w:p w14:paraId="65DCF59D" w14:textId="77777777" w:rsidR="00515861" w:rsidRPr="00A75C72" w:rsidRDefault="00515861" w:rsidP="004569D3">
            <w:pPr>
              <w:widowControl/>
              <w:tabs>
                <w:tab w:val="left" w:pos="1985"/>
                <w:tab w:val="left" w:pos="5103"/>
                <w:tab w:val="left" w:pos="6237"/>
              </w:tabs>
              <w:autoSpaceDE/>
              <w:autoSpaceDN/>
              <w:rPr>
                <w:b/>
                <w:bCs/>
                <w:color w:val="000000"/>
                <w:lang w:val="en-US"/>
              </w:rPr>
            </w:pPr>
            <w:r w:rsidRPr="00A75C72">
              <w:rPr>
                <w:b/>
                <w:bCs/>
                <w:color w:val="000000"/>
                <w:lang w:val="en-US"/>
              </w:rPr>
              <w:t>3</w:t>
            </w:r>
          </w:p>
        </w:tc>
        <w:tc>
          <w:tcPr>
            <w:tcW w:w="567" w:type="dxa"/>
            <w:tcBorders>
              <w:top w:val="nil"/>
              <w:left w:val="nil"/>
              <w:bottom w:val="single" w:sz="4" w:space="0" w:color="000000"/>
              <w:right w:val="single" w:sz="4" w:space="0" w:color="000000"/>
            </w:tcBorders>
            <w:vAlign w:val="center"/>
            <w:hideMark/>
          </w:tcPr>
          <w:p w14:paraId="68C7804B" w14:textId="77777777" w:rsidR="00515861" w:rsidRPr="00A75C72" w:rsidRDefault="00515861" w:rsidP="004569D3">
            <w:pPr>
              <w:widowControl/>
              <w:tabs>
                <w:tab w:val="left" w:pos="1985"/>
                <w:tab w:val="left" w:pos="5103"/>
                <w:tab w:val="left" w:pos="6237"/>
              </w:tabs>
              <w:autoSpaceDE/>
              <w:autoSpaceDN/>
              <w:jc w:val="center"/>
              <w:rPr>
                <w:b/>
                <w:bCs/>
                <w:color w:val="000000"/>
                <w:lang w:val="en-US"/>
              </w:rPr>
            </w:pPr>
            <w:r w:rsidRPr="00A75C72">
              <w:rPr>
                <w:b/>
                <w:bCs/>
                <w:color w:val="000000"/>
                <w:lang w:val="en-US"/>
              </w:rPr>
              <w:t>4</w:t>
            </w:r>
          </w:p>
        </w:tc>
        <w:tc>
          <w:tcPr>
            <w:tcW w:w="567" w:type="dxa"/>
            <w:tcBorders>
              <w:top w:val="nil"/>
              <w:left w:val="nil"/>
              <w:bottom w:val="single" w:sz="4" w:space="0" w:color="000000"/>
              <w:right w:val="single" w:sz="4" w:space="0" w:color="000000"/>
            </w:tcBorders>
            <w:vAlign w:val="center"/>
            <w:hideMark/>
          </w:tcPr>
          <w:p w14:paraId="4891AB8A" w14:textId="77777777" w:rsidR="00515861" w:rsidRPr="00A75C72" w:rsidRDefault="00515861" w:rsidP="004569D3">
            <w:pPr>
              <w:widowControl/>
              <w:tabs>
                <w:tab w:val="left" w:pos="1985"/>
                <w:tab w:val="left" w:pos="5103"/>
                <w:tab w:val="left" w:pos="6237"/>
              </w:tabs>
              <w:autoSpaceDE/>
              <w:autoSpaceDN/>
              <w:jc w:val="center"/>
              <w:rPr>
                <w:b/>
                <w:bCs/>
                <w:color w:val="000000"/>
                <w:lang w:val="en-US"/>
              </w:rPr>
            </w:pPr>
            <w:r w:rsidRPr="00A75C72">
              <w:rPr>
                <w:b/>
                <w:bCs/>
                <w:color w:val="000000"/>
                <w:lang w:val="en-US"/>
              </w:rPr>
              <w:t>5</w:t>
            </w:r>
          </w:p>
        </w:tc>
        <w:tc>
          <w:tcPr>
            <w:tcW w:w="567" w:type="dxa"/>
            <w:tcBorders>
              <w:top w:val="nil"/>
              <w:left w:val="nil"/>
              <w:bottom w:val="single" w:sz="4" w:space="0" w:color="000000"/>
              <w:right w:val="single" w:sz="4" w:space="0" w:color="000000"/>
            </w:tcBorders>
            <w:vAlign w:val="center"/>
            <w:hideMark/>
          </w:tcPr>
          <w:p w14:paraId="176EB55C" w14:textId="77777777" w:rsidR="00515861" w:rsidRPr="00A75C72" w:rsidRDefault="00515861" w:rsidP="004569D3">
            <w:pPr>
              <w:widowControl/>
              <w:tabs>
                <w:tab w:val="left" w:pos="1985"/>
                <w:tab w:val="left" w:pos="5103"/>
                <w:tab w:val="left" w:pos="6237"/>
              </w:tabs>
              <w:autoSpaceDE/>
              <w:autoSpaceDN/>
              <w:jc w:val="center"/>
              <w:rPr>
                <w:b/>
                <w:bCs/>
                <w:color w:val="000000"/>
                <w:lang w:val="en-US"/>
              </w:rPr>
            </w:pPr>
            <w:r w:rsidRPr="00A75C72">
              <w:rPr>
                <w:b/>
                <w:bCs/>
                <w:color w:val="000000"/>
                <w:lang w:val="en-US"/>
              </w:rPr>
              <w:t>6</w:t>
            </w:r>
          </w:p>
        </w:tc>
        <w:tc>
          <w:tcPr>
            <w:tcW w:w="618" w:type="dxa"/>
            <w:vMerge/>
            <w:tcBorders>
              <w:top w:val="single" w:sz="4" w:space="0" w:color="000000"/>
              <w:left w:val="single" w:sz="4" w:space="0" w:color="000000"/>
              <w:bottom w:val="single" w:sz="4" w:space="0" w:color="000000"/>
              <w:right w:val="single" w:sz="4" w:space="0" w:color="000000"/>
            </w:tcBorders>
            <w:vAlign w:val="center"/>
            <w:hideMark/>
          </w:tcPr>
          <w:p w14:paraId="0D30574D" w14:textId="77777777" w:rsidR="00515861" w:rsidRPr="00A75C72" w:rsidRDefault="00515861" w:rsidP="004569D3">
            <w:pPr>
              <w:widowControl/>
              <w:tabs>
                <w:tab w:val="left" w:pos="1985"/>
                <w:tab w:val="left" w:pos="5103"/>
                <w:tab w:val="left" w:pos="6237"/>
              </w:tabs>
              <w:autoSpaceDE/>
              <w:autoSpaceDN/>
              <w:rPr>
                <w:b/>
                <w:bCs/>
                <w:color w:val="000000"/>
                <w:lang w:val="en-US"/>
              </w:rPr>
            </w:pPr>
          </w:p>
        </w:tc>
        <w:tc>
          <w:tcPr>
            <w:tcW w:w="694" w:type="dxa"/>
            <w:vMerge/>
            <w:tcBorders>
              <w:top w:val="single" w:sz="4" w:space="0" w:color="000000"/>
              <w:left w:val="single" w:sz="4" w:space="0" w:color="000000"/>
              <w:bottom w:val="single" w:sz="4" w:space="0" w:color="000000"/>
              <w:right w:val="single" w:sz="4" w:space="0" w:color="000000"/>
            </w:tcBorders>
            <w:vAlign w:val="center"/>
            <w:hideMark/>
          </w:tcPr>
          <w:p w14:paraId="1291E663" w14:textId="77777777" w:rsidR="00515861" w:rsidRPr="00A75C72" w:rsidRDefault="00515861" w:rsidP="004569D3">
            <w:pPr>
              <w:widowControl/>
              <w:tabs>
                <w:tab w:val="left" w:pos="1985"/>
                <w:tab w:val="left" w:pos="5103"/>
                <w:tab w:val="left" w:pos="6237"/>
              </w:tabs>
              <w:autoSpaceDE/>
              <w:autoSpaceDN/>
              <w:rPr>
                <w:b/>
                <w:bCs/>
                <w:color w:val="000000"/>
                <w:lang w:val="en-US"/>
              </w:rPr>
            </w:pPr>
          </w:p>
        </w:tc>
        <w:tc>
          <w:tcPr>
            <w:tcW w:w="1111" w:type="dxa"/>
            <w:vMerge/>
            <w:tcBorders>
              <w:top w:val="single" w:sz="4" w:space="0" w:color="000000"/>
              <w:left w:val="single" w:sz="4" w:space="0" w:color="000000"/>
              <w:bottom w:val="single" w:sz="4" w:space="0" w:color="000000"/>
              <w:right w:val="single" w:sz="4" w:space="0" w:color="000000"/>
            </w:tcBorders>
            <w:vAlign w:val="center"/>
            <w:hideMark/>
          </w:tcPr>
          <w:p w14:paraId="02402D66" w14:textId="77777777" w:rsidR="00515861" w:rsidRPr="00A75C72" w:rsidRDefault="00515861" w:rsidP="004569D3">
            <w:pPr>
              <w:widowControl/>
              <w:tabs>
                <w:tab w:val="left" w:pos="1985"/>
                <w:tab w:val="left" w:pos="5103"/>
                <w:tab w:val="left" w:pos="6237"/>
              </w:tabs>
              <w:autoSpaceDE/>
              <w:autoSpaceDN/>
              <w:rPr>
                <w:b/>
                <w:bCs/>
                <w:color w:val="000000"/>
                <w:lang w:val="en-US"/>
              </w:rPr>
            </w:pPr>
          </w:p>
        </w:tc>
        <w:tc>
          <w:tcPr>
            <w:tcW w:w="222" w:type="dxa"/>
            <w:vAlign w:val="center"/>
            <w:hideMark/>
          </w:tcPr>
          <w:p w14:paraId="731A55D4" w14:textId="77777777" w:rsidR="00515861" w:rsidRPr="00A75C72" w:rsidRDefault="00515861" w:rsidP="004569D3">
            <w:pPr>
              <w:widowControl/>
              <w:tabs>
                <w:tab w:val="left" w:pos="1985"/>
                <w:tab w:val="left" w:pos="5103"/>
                <w:tab w:val="left" w:pos="6237"/>
              </w:tabs>
              <w:autoSpaceDE/>
              <w:autoSpaceDN/>
              <w:rPr>
                <w:sz w:val="20"/>
                <w:szCs w:val="20"/>
                <w:lang w:val="en-US"/>
              </w:rPr>
            </w:pPr>
          </w:p>
        </w:tc>
      </w:tr>
      <w:tr w:rsidR="00515861" w:rsidRPr="00A75C72" w14:paraId="119A1632" w14:textId="77777777" w:rsidTr="004569D3">
        <w:trPr>
          <w:trHeight w:val="600"/>
        </w:trPr>
        <w:tc>
          <w:tcPr>
            <w:tcW w:w="534" w:type="dxa"/>
            <w:gridSpan w:val="2"/>
            <w:tcBorders>
              <w:top w:val="nil"/>
              <w:left w:val="single" w:sz="4" w:space="0" w:color="000000"/>
              <w:bottom w:val="single" w:sz="4" w:space="0" w:color="000000"/>
              <w:right w:val="single" w:sz="4" w:space="0" w:color="000000"/>
            </w:tcBorders>
            <w:shd w:val="clear" w:color="FFFFFF" w:fill="FFFFFF"/>
            <w:noWrap/>
            <w:vAlign w:val="center"/>
            <w:hideMark/>
          </w:tcPr>
          <w:p w14:paraId="5838DB4B"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1</w:t>
            </w:r>
          </w:p>
        </w:tc>
        <w:tc>
          <w:tcPr>
            <w:tcW w:w="1379" w:type="dxa"/>
            <w:tcBorders>
              <w:top w:val="nil"/>
              <w:left w:val="nil"/>
              <w:bottom w:val="single" w:sz="4" w:space="0" w:color="000000"/>
              <w:right w:val="single" w:sz="4" w:space="0" w:color="000000"/>
            </w:tcBorders>
            <w:shd w:val="clear" w:color="FFFFFF" w:fill="FFFFFF"/>
            <w:noWrap/>
            <w:vAlign w:val="center"/>
            <w:hideMark/>
          </w:tcPr>
          <w:p w14:paraId="1841C03D" w14:textId="77777777" w:rsidR="00515861" w:rsidRPr="00A75C72" w:rsidRDefault="00515861" w:rsidP="004569D3">
            <w:pPr>
              <w:widowControl/>
              <w:tabs>
                <w:tab w:val="left" w:pos="1985"/>
                <w:tab w:val="left" w:pos="5103"/>
                <w:tab w:val="left" w:pos="6237"/>
              </w:tabs>
              <w:autoSpaceDE/>
              <w:autoSpaceDN/>
              <w:rPr>
                <w:color w:val="C00000"/>
                <w:lang w:val="en-US"/>
              </w:rPr>
            </w:pPr>
            <w:r>
              <w:rPr>
                <w:color w:val="C00000"/>
              </w:rPr>
              <w:t>PRIa71301</w:t>
            </w:r>
          </w:p>
        </w:tc>
        <w:tc>
          <w:tcPr>
            <w:tcW w:w="2056" w:type="dxa"/>
            <w:tcBorders>
              <w:top w:val="nil"/>
              <w:left w:val="nil"/>
              <w:bottom w:val="single" w:sz="4" w:space="0" w:color="000000"/>
              <w:right w:val="single" w:sz="4" w:space="0" w:color="000000"/>
            </w:tcBorders>
            <w:shd w:val="clear" w:color="FFFFFF" w:fill="FFFFFF"/>
            <w:vAlign w:val="center"/>
            <w:hideMark/>
          </w:tcPr>
          <w:p w14:paraId="2D789E88" w14:textId="77777777" w:rsidR="00515861" w:rsidRPr="00A75C72" w:rsidRDefault="00515861" w:rsidP="004569D3">
            <w:pPr>
              <w:widowControl/>
              <w:tabs>
                <w:tab w:val="left" w:pos="1985"/>
                <w:tab w:val="left" w:pos="5103"/>
                <w:tab w:val="left" w:pos="6237"/>
              </w:tabs>
              <w:autoSpaceDE/>
              <w:autoSpaceDN/>
              <w:rPr>
                <w:color w:val="FF0000"/>
                <w:lang w:val="en-US"/>
              </w:rPr>
            </w:pPr>
            <w:r w:rsidRPr="00A75C72">
              <w:rPr>
                <w:color w:val="FF0000"/>
                <w:lang w:val="en-US"/>
              </w:rPr>
              <w:t>Nhập môn Giáo dục Tiểu học</w:t>
            </w:r>
          </w:p>
        </w:tc>
        <w:tc>
          <w:tcPr>
            <w:tcW w:w="567" w:type="dxa"/>
            <w:tcBorders>
              <w:top w:val="nil"/>
              <w:left w:val="nil"/>
              <w:bottom w:val="single" w:sz="4" w:space="0" w:color="000000"/>
              <w:right w:val="single" w:sz="4" w:space="0" w:color="000000"/>
            </w:tcBorders>
            <w:shd w:val="clear" w:color="FFFFFF" w:fill="FFFFFF"/>
            <w:vAlign w:val="center"/>
            <w:hideMark/>
          </w:tcPr>
          <w:p w14:paraId="07668DFE" w14:textId="77777777" w:rsidR="00515861" w:rsidRPr="00A75C72" w:rsidRDefault="00515861" w:rsidP="004569D3">
            <w:pPr>
              <w:widowControl/>
              <w:tabs>
                <w:tab w:val="left" w:pos="1985"/>
                <w:tab w:val="left" w:pos="5103"/>
                <w:tab w:val="left" w:pos="6237"/>
              </w:tabs>
              <w:autoSpaceDE/>
              <w:autoSpaceDN/>
              <w:jc w:val="center"/>
              <w:rPr>
                <w:b/>
                <w:bCs/>
                <w:color w:val="FF0000"/>
                <w:lang w:val="en-US"/>
              </w:rPr>
            </w:pPr>
            <w:r w:rsidRPr="00A75C72">
              <w:rPr>
                <w:b/>
                <w:bCs/>
                <w:color w:val="FF0000"/>
                <w:lang w:val="en-US"/>
              </w:rPr>
              <w:t>3</w:t>
            </w:r>
          </w:p>
        </w:tc>
        <w:tc>
          <w:tcPr>
            <w:tcW w:w="567" w:type="dxa"/>
            <w:tcBorders>
              <w:top w:val="nil"/>
              <w:left w:val="nil"/>
              <w:bottom w:val="single" w:sz="4" w:space="0" w:color="000000"/>
              <w:right w:val="single" w:sz="4" w:space="0" w:color="000000"/>
            </w:tcBorders>
            <w:shd w:val="clear" w:color="FFFFFF" w:fill="FFFFFF"/>
            <w:noWrap/>
            <w:vAlign w:val="center"/>
            <w:hideMark/>
          </w:tcPr>
          <w:p w14:paraId="046200CD" w14:textId="77777777" w:rsidR="00515861" w:rsidRPr="00A75C72" w:rsidRDefault="00515861" w:rsidP="004569D3">
            <w:pPr>
              <w:widowControl/>
              <w:tabs>
                <w:tab w:val="left" w:pos="1985"/>
                <w:tab w:val="left" w:pos="5103"/>
                <w:tab w:val="left" w:pos="6237"/>
              </w:tabs>
              <w:autoSpaceDE/>
              <w:autoSpaceDN/>
              <w:jc w:val="center"/>
              <w:rPr>
                <w:color w:val="FF0000"/>
                <w:lang w:val="en-US"/>
              </w:rPr>
            </w:pPr>
            <w:r w:rsidRPr="00A75C72">
              <w:rPr>
                <w:color w:val="FF0000"/>
                <w:lang w:val="en-US"/>
              </w:rPr>
              <w:t> </w:t>
            </w:r>
          </w:p>
        </w:tc>
        <w:tc>
          <w:tcPr>
            <w:tcW w:w="567" w:type="dxa"/>
            <w:tcBorders>
              <w:top w:val="nil"/>
              <w:left w:val="nil"/>
              <w:bottom w:val="single" w:sz="4" w:space="0" w:color="000000"/>
              <w:right w:val="single" w:sz="4" w:space="0" w:color="000000"/>
            </w:tcBorders>
            <w:shd w:val="clear" w:color="FFFFFF" w:fill="FFFFFF"/>
            <w:noWrap/>
            <w:vAlign w:val="center"/>
            <w:hideMark/>
          </w:tcPr>
          <w:p w14:paraId="3EC55C70" w14:textId="77777777" w:rsidR="00515861" w:rsidRPr="00A75C72" w:rsidRDefault="00515861" w:rsidP="004569D3">
            <w:pPr>
              <w:widowControl/>
              <w:tabs>
                <w:tab w:val="left" w:pos="1985"/>
                <w:tab w:val="left" w:pos="5103"/>
                <w:tab w:val="left" w:pos="6237"/>
              </w:tabs>
              <w:autoSpaceDE/>
              <w:autoSpaceDN/>
              <w:jc w:val="center"/>
              <w:rPr>
                <w:color w:val="FF0000"/>
                <w:lang w:val="en-US"/>
              </w:rPr>
            </w:pPr>
            <w:r w:rsidRPr="00A75C72">
              <w:rPr>
                <w:color w:val="FF0000"/>
                <w:lang w:val="en-US"/>
              </w:rPr>
              <w:t> </w:t>
            </w:r>
          </w:p>
        </w:tc>
        <w:tc>
          <w:tcPr>
            <w:tcW w:w="567" w:type="dxa"/>
            <w:tcBorders>
              <w:top w:val="nil"/>
              <w:left w:val="nil"/>
              <w:bottom w:val="single" w:sz="4" w:space="0" w:color="000000"/>
              <w:right w:val="single" w:sz="4" w:space="0" w:color="000000"/>
            </w:tcBorders>
            <w:shd w:val="clear" w:color="FFFFFF" w:fill="FFFFFF"/>
            <w:noWrap/>
            <w:vAlign w:val="center"/>
            <w:hideMark/>
          </w:tcPr>
          <w:p w14:paraId="347815B8" w14:textId="77777777" w:rsidR="00515861" w:rsidRPr="00A75C72" w:rsidRDefault="00515861" w:rsidP="004569D3">
            <w:pPr>
              <w:widowControl/>
              <w:tabs>
                <w:tab w:val="left" w:pos="1985"/>
                <w:tab w:val="left" w:pos="5103"/>
                <w:tab w:val="left" w:pos="6237"/>
              </w:tabs>
              <w:autoSpaceDE/>
              <w:autoSpaceDN/>
              <w:jc w:val="center"/>
              <w:rPr>
                <w:color w:val="FF0000"/>
                <w:lang w:val="en-US"/>
              </w:rPr>
            </w:pPr>
            <w:r w:rsidRPr="00A75C72">
              <w:rPr>
                <w:color w:val="FF0000"/>
                <w:lang w:val="en-US"/>
              </w:rPr>
              <w:t> </w:t>
            </w:r>
          </w:p>
        </w:tc>
        <w:tc>
          <w:tcPr>
            <w:tcW w:w="567" w:type="dxa"/>
            <w:tcBorders>
              <w:top w:val="nil"/>
              <w:left w:val="nil"/>
              <w:bottom w:val="single" w:sz="4" w:space="0" w:color="000000"/>
              <w:right w:val="single" w:sz="4" w:space="0" w:color="000000"/>
            </w:tcBorders>
            <w:shd w:val="clear" w:color="FFFFFF" w:fill="FFFFFF"/>
            <w:noWrap/>
            <w:vAlign w:val="center"/>
            <w:hideMark/>
          </w:tcPr>
          <w:p w14:paraId="7DE6164C" w14:textId="77777777" w:rsidR="00515861" w:rsidRPr="00A75C72" w:rsidRDefault="00515861" w:rsidP="004569D3">
            <w:pPr>
              <w:widowControl/>
              <w:tabs>
                <w:tab w:val="left" w:pos="1985"/>
                <w:tab w:val="left" w:pos="5103"/>
                <w:tab w:val="left" w:pos="6237"/>
              </w:tabs>
              <w:autoSpaceDE/>
              <w:autoSpaceDN/>
              <w:jc w:val="center"/>
              <w:rPr>
                <w:color w:val="FF0000"/>
                <w:lang w:val="en-US"/>
              </w:rPr>
            </w:pPr>
            <w:r w:rsidRPr="00A75C72">
              <w:rPr>
                <w:color w:val="FF0000"/>
                <w:lang w:val="en-US"/>
              </w:rPr>
              <w:t>45</w:t>
            </w:r>
          </w:p>
        </w:tc>
        <w:tc>
          <w:tcPr>
            <w:tcW w:w="567" w:type="dxa"/>
            <w:tcBorders>
              <w:top w:val="nil"/>
              <w:left w:val="nil"/>
              <w:bottom w:val="single" w:sz="4" w:space="0" w:color="000000"/>
              <w:right w:val="single" w:sz="4" w:space="0" w:color="000000"/>
            </w:tcBorders>
            <w:shd w:val="clear" w:color="FFFFFF" w:fill="FFFFFF"/>
            <w:noWrap/>
            <w:vAlign w:val="center"/>
            <w:hideMark/>
          </w:tcPr>
          <w:p w14:paraId="7EF2555F"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567" w:type="dxa"/>
            <w:tcBorders>
              <w:top w:val="nil"/>
              <w:left w:val="nil"/>
              <w:bottom w:val="single" w:sz="4" w:space="0" w:color="000000"/>
              <w:right w:val="single" w:sz="4" w:space="0" w:color="000000"/>
            </w:tcBorders>
            <w:shd w:val="clear" w:color="FFFFFF" w:fill="FFFFFF"/>
            <w:noWrap/>
            <w:vAlign w:val="center"/>
            <w:hideMark/>
          </w:tcPr>
          <w:p w14:paraId="31C20FC7"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618" w:type="dxa"/>
            <w:tcBorders>
              <w:top w:val="nil"/>
              <w:left w:val="nil"/>
              <w:bottom w:val="single" w:sz="4" w:space="0" w:color="000000"/>
              <w:right w:val="single" w:sz="4" w:space="0" w:color="000000"/>
            </w:tcBorders>
            <w:shd w:val="clear" w:color="FFFFFF" w:fill="FFFFFF"/>
            <w:vAlign w:val="center"/>
            <w:hideMark/>
          </w:tcPr>
          <w:p w14:paraId="7CE41F47"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1</w:t>
            </w:r>
          </w:p>
        </w:tc>
        <w:tc>
          <w:tcPr>
            <w:tcW w:w="694" w:type="dxa"/>
            <w:tcBorders>
              <w:top w:val="nil"/>
              <w:left w:val="nil"/>
              <w:bottom w:val="single" w:sz="4" w:space="0" w:color="000000"/>
              <w:right w:val="single" w:sz="4" w:space="0" w:color="000000"/>
            </w:tcBorders>
            <w:shd w:val="clear" w:color="FFFFFF" w:fill="FFFFFF"/>
            <w:vAlign w:val="center"/>
            <w:hideMark/>
          </w:tcPr>
          <w:p w14:paraId="5690ECC4"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Bắt buộc</w:t>
            </w:r>
          </w:p>
        </w:tc>
        <w:tc>
          <w:tcPr>
            <w:tcW w:w="1111" w:type="dxa"/>
            <w:tcBorders>
              <w:top w:val="nil"/>
              <w:left w:val="nil"/>
              <w:bottom w:val="single" w:sz="4" w:space="0" w:color="000000"/>
              <w:right w:val="single" w:sz="4" w:space="0" w:color="auto"/>
            </w:tcBorders>
            <w:shd w:val="clear" w:color="FFFFFF" w:fill="FFFFFF"/>
            <w:noWrap/>
            <w:vAlign w:val="center"/>
            <w:hideMark/>
          </w:tcPr>
          <w:p w14:paraId="10D7EC5B" w14:textId="77777777" w:rsidR="00515861" w:rsidRPr="00A75C72" w:rsidRDefault="00515861" w:rsidP="004569D3">
            <w:pPr>
              <w:widowControl/>
              <w:tabs>
                <w:tab w:val="left" w:pos="1985"/>
                <w:tab w:val="left" w:pos="5103"/>
                <w:tab w:val="left" w:pos="6237"/>
              </w:tabs>
              <w:autoSpaceDE/>
              <w:autoSpaceDN/>
              <w:rPr>
                <w:color w:val="000000"/>
                <w:lang w:val="en-US"/>
              </w:rPr>
            </w:pPr>
            <w:r w:rsidRPr="00A75C72">
              <w:rPr>
                <w:color w:val="000000"/>
                <w:lang w:val="en-US"/>
              </w:rPr>
              <w:t>Giáo dục Tiểu học</w:t>
            </w:r>
          </w:p>
        </w:tc>
        <w:tc>
          <w:tcPr>
            <w:tcW w:w="222" w:type="dxa"/>
            <w:vAlign w:val="center"/>
            <w:hideMark/>
          </w:tcPr>
          <w:p w14:paraId="469307AB" w14:textId="77777777" w:rsidR="00515861" w:rsidRPr="00A75C72" w:rsidRDefault="00515861" w:rsidP="004569D3">
            <w:pPr>
              <w:widowControl/>
              <w:tabs>
                <w:tab w:val="left" w:pos="1985"/>
                <w:tab w:val="left" w:pos="5103"/>
                <w:tab w:val="left" w:pos="6237"/>
              </w:tabs>
              <w:autoSpaceDE/>
              <w:autoSpaceDN/>
              <w:rPr>
                <w:sz w:val="20"/>
                <w:szCs w:val="20"/>
                <w:lang w:val="en-US"/>
              </w:rPr>
            </w:pPr>
          </w:p>
        </w:tc>
      </w:tr>
      <w:tr w:rsidR="00515861" w:rsidRPr="00A75C72" w14:paraId="4EC830DE" w14:textId="77777777" w:rsidTr="004569D3">
        <w:trPr>
          <w:trHeight w:val="600"/>
        </w:trPr>
        <w:tc>
          <w:tcPr>
            <w:tcW w:w="534" w:type="dxa"/>
            <w:gridSpan w:val="2"/>
            <w:tcBorders>
              <w:top w:val="nil"/>
              <w:left w:val="single" w:sz="4" w:space="0" w:color="000000"/>
              <w:bottom w:val="single" w:sz="4" w:space="0" w:color="000000"/>
              <w:right w:val="single" w:sz="4" w:space="0" w:color="000000"/>
            </w:tcBorders>
            <w:noWrap/>
            <w:vAlign w:val="center"/>
            <w:hideMark/>
          </w:tcPr>
          <w:p w14:paraId="5F52454B"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2</w:t>
            </w:r>
          </w:p>
        </w:tc>
        <w:tc>
          <w:tcPr>
            <w:tcW w:w="1379" w:type="dxa"/>
            <w:tcBorders>
              <w:top w:val="nil"/>
              <w:left w:val="nil"/>
              <w:bottom w:val="nil"/>
              <w:right w:val="nil"/>
            </w:tcBorders>
            <w:noWrap/>
            <w:vAlign w:val="center"/>
            <w:hideMark/>
          </w:tcPr>
          <w:p w14:paraId="723932DF" w14:textId="77777777" w:rsidR="00515861" w:rsidRPr="00A75C72" w:rsidRDefault="00515861" w:rsidP="004569D3">
            <w:pPr>
              <w:widowControl/>
              <w:tabs>
                <w:tab w:val="left" w:pos="1985"/>
                <w:tab w:val="left" w:pos="5103"/>
                <w:tab w:val="left" w:pos="6237"/>
              </w:tabs>
              <w:autoSpaceDE/>
              <w:autoSpaceDN/>
              <w:rPr>
                <w:color w:val="000000"/>
                <w:lang w:val="en-US"/>
              </w:rPr>
            </w:pPr>
            <w:r>
              <w:rPr>
                <w:color w:val="000000"/>
              </w:rPr>
              <w:t>POEa71301</w:t>
            </w:r>
          </w:p>
        </w:tc>
        <w:tc>
          <w:tcPr>
            <w:tcW w:w="2056" w:type="dxa"/>
            <w:tcBorders>
              <w:top w:val="nil"/>
              <w:left w:val="single" w:sz="4" w:space="0" w:color="000000"/>
              <w:bottom w:val="single" w:sz="4" w:space="0" w:color="000000"/>
              <w:right w:val="single" w:sz="4" w:space="0" w:color="000000"/>
            </w:tcBorders>
            <w:vAlign w:val="center"/>
            <w:hideMark/>
          </w:tcPr>
          <w:p w14:paraId="1761930B" w14:textId="77777777" w:rsidR="00515861" w:rsidRPr="00A75C72" w:rsidRDefault="00515861" w:rsidP="004569D3">
            <w:pPr>
              <w:widowControl/>
              <w:tabs>
                <w:tab w:val="left" w:pos="1985"/>
                <w:tab w:val="left" w:pos="5103"/>
                <w:tab w:val="left" w:pos="6237"/>
              </w:tabs>
              <w:autoSpaceDE/>
              <w:autoSpaceDN/>
              <w:rPr>
                <w:color w:val="000000"/>
                <w:lang w:val="en-US"/>
              </w:rPr>
            </w:pPr>
            <w:r w:rsidRPr="00A75C72">
              <w:rPr>
                <w:color w:val="000000"/>
                <w:lang w:val="en-US"/>
              </w:rPr>
              <w:t>Triết học Mác - Lênin</w:t>
            </w:r>
          </w:p>
        </w:tc>
        <w:tc>
          <w:tcPr>
            <w:tcW w:w="567" w:type="dxa"/>
            <w:tcBorders>
              <w:top w:val="nil"/>
              <w:left w:val="nil"/>
              <w:bottom w:val="single" w:sz="4" w:space="0" w:color="000000"/>
              <w:right w:val="single" w:sz="4" w:space="0" w:color="000000"/>
            </w:tcBorders>
            <w:vAlign w:val="center"/>
            <w:hideMark/>
          </w:tcPr>
          <w:p w14:paraId="1552D48E" w14:textId="77777777" w:rsidR="00515861" w:rsidRPr="00A75C72" w:rsidRDefault="00515861" w:rsidP="004569D3">
            <w:pPr>
              <w:widowControl/>
              <w:tabs>
                <w:tab w:val="left" w:pos="1985"/>
                <w:tab w:val="left" w:pos="5103"/>
                <w:tab w:val="left" w:pos="6237"/>
              </w:tabs>
              <w:autoSpaceDE/>
              <w:autoSpaceDN/>
              <w:jc w:val="center"/>
              <w:rPr>
                <w:b/>
                <w:bCs/>
                <w:color w:val="000000"/>
                <w:lang w:val="en-US"/>
              </w:rPr>
            </w:pPr>
            <w:r w:rsidRPr="00A75C72">
              <w:rPr>
                <w:b/>
                <w:bCs/>
                <w:color w:val="000000"/>
                <w:lang w:val="en-US"/>
              </w:rPr>
              <w:t>3</w:t>
            </w:r>
          </w:p>
        </w:tc>
        <w:tc>
          <w:tcPr>
            <w:tcW w:w="567" w:type="dxa"/>
            <w:tcBorders>
              <w:top w:val="nil"/>
              <w:left w:val="nil"/>
              <w:bottom w:val="single" w:sz="4" w:space="0" w:color="000000"/>
              <w:right w:val="single" w:sz="4" w:space="0" w:color="000000"/>
            </w:tcBorders>
            <w:noWrap/>
            <w:vAlign w:val="center"/>
            <w:hideMark/>
          </w:tcPr>
          <w:p w14:paraId="25B110F9"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30</w:t>
            </w:r>
          </w:p>
        </w:tc>
        <w:tc>
          <w:tcPr>
            <w:tcW w:w="567" w:type="dxa"/>
            <w:tcBorders>
              <w:top w:val="nil"/>
              <w:left w:val="nil"/>
              <w:bottom w:val="single" w:sz="4" w:space="0" w:color="000000"/>
              <w:right w:val="single" w:sz="4" w:space="0" w:color="000000"/>
            </w:tcBorders>
            <w:noWrap/>
            <w:vAlign w:val="center"/>
            <w:hideMark/>
          </w:tcPr>
          <w:p w14:paraId="14E4DB94"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567" w:type="dxa"/>
            <w:tcBorders>
              <w:top w:val="nil"/>
              <w:left w:val="nil"/>
              <w:bottom w:val="single" w:sz="4" w:space="0" w:color="000000"/>
              <w:right w:val="single" w:sz="4" w:space="0" w:color="000000"/>
            </w:tcBorders>
            <w:noWrap/>
            <w:vAlign w:val="center"/>
            <w:hideMark/>
          </w:tcPr>
          <w:p w14:paraId="2AC87C4E"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15</w:t>
            </w:r>
          </w:p>
        </w:tc>
        <w:tc>
          <w:tcPr>
            <w:tcW w:w="567" w:type="dxa"/>
            <w:tcBorders>
              <w:top w:val="nil"/>
              <w:left w:val="nil"/>
              <w:bottom w:val="single" w:sz="4" w:space="0" w:color="000000"/>
              <w:right w:val="single" w:sz="4" w:space="0" w:color="000000"/>
            </w:tcBorders>
            <w:noWrap/>
            <w:vAlign w:val="center"/>
            <w:hideMark/>
          </w:tcPr>
          <w:p w14:paraId="6855975F"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567" w:type="dxa"/>
            <w:tcBorders>
              <w:top w:val="nil"/>
              <w:left w:val="nil"/>
              <w:bottom w:val="single" w:sz="4" w:space="0" w:color="000000"/>
              <w:right w:val="single" w:sz="4" w:space="0" w:color="000000"/>
            </w:tcBorders>
            <w:noWrap/>
            <w:vAlign w:val="center"/>
            <w:hideMark/>
          </w:tcPr>
          <w:p w14:paraId="369D0BF4"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567" w:type="dxa"/>
            <w:tcBorders>
              <w:top w:val="nil"/>
              <w:left w:val="nil"/>
              <w:bottom w:val="single" w:sz="4" w:space="0" w:color="000000"/>
              <w:right w:val="single" w:sz="4" w:space="0" w:color="000000"/>
            </w:tcBorders>
            <w:noWrap/>
            <w:vAlign w:val="center"/>
            <w:hideMark/>
          </w:tcPr>
          <w:p w14:paraId="41E04D75"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618" w:type="dxa"/>
            <w:tcBorders>
              <w:top w:val="nil"/>
              <w:left w:val="nil"/>
              <w:bottom w:val="single" w:sz="4" w:space="0" w:color="000000"/>
              <w:right w:val="single" w:sz="4" w:space="0" w:color="000000"/>
            </w:tcBorders>
            <w:vAlign w:val="center"/>
            <w:hideMark/>
          </w:tcPr>
          <w:p w14:paraId="550855B9"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1</w:t>
            </w:r>
          </w:p>
        </w:tc>
        <w:tc>
          <w:tcPr>
            <w:tcW w:w="694" w:type="dxa"/>
            <w:tcBorders>
              <w:top w:val="nil"/>
              <w:left w:val="nil"/>
              <w:bottom w:val="single" w:sz="4" w:space="0" w:color="000000"/>
              <w:right w:val="single" w:sz="4" w:space="0" w:color="000000"/>
            </w:tcBorders>
            <w:vAlign w:val="center"/>
            <w:hideMark/>
          </w:tcPr>
          <w:p w14:paraId="3BCD7A57"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Bắt buộc</w:t>
            </w:r>
          </w:p>
        </w:tc>
        <w:tc>
          <w:tcPr>
            <w:tcW w:w="1111" w:type="dxa"/>
            <w:tcBorders>
              <w:top w:val="nil"/>
              <w:left w:val="nil"/>
              <w:bottom w:val="single" w:sz="4" w:space="0" w:color="000000"/>
              <w:right w:val="single" w:sz="4" w:space="0" w:color="auto"/>
            </w:tcBorders>
            <w:noWrap/>
            <w:vAlign w:val="center"/>
            <w:hideMark/>
          </w:tcPr>
          <w:p w14:paraId="54DB372B" w14:textId="77777777" w:rsidR="00515861" w:rsidRPr="00A75C72" w:rsidRDefault="00515861" w:rsidP="004569D3">
            <w:pPr>
              <w:widowControl/>
              <w:tabs>
                <w:tab w:val="left" w:pos="1985"/>
                <w:tab w:val="left" w:pos="5103"/>
                <w:tab w:val="left" w:pos="6237"/>
              </w:tabs>
              <w:autoSpaceDE/>
              <w:autoSpaceDN/>
              <w:rPr>
                <w:color w:val="000000"/>
                <w:lang w:val="en-US"/>
              </w:rPr>
            </w:pPr>
            <w:r w:rsidRPr="00A75C72">
              <w:rPr>
                <w:color w:val="000000"/>
                <w:lang w:val="en-US"/>
              </w:rPr>
              <w:t>Giáo dục chính trị</w:t>
            </w:r>
          </w:p>
        </w:tc>
        <w:tc>
          <w:tcPr>
            <w:tcW w:w="222" w:type="dxa"/>
            <w:vAlign w:val="center"/>
            <w:hideMark/>
          </w:tcPr>
          <w:p w14:paraId="78E0451C" w14:textId="77777777" w:rsidR="00515861" w:rsidRPr="00A75C72" w:rsidRDefault="00515861" w:rsidP="004569D3">
            <w:pPr>
              <w:widowControl/>
              <w:tabs>
                <w:tab w:val="left" w:pos="1985"/>
                <w:tab w:val="left" w:pos="5103"/>
                <w:tab w:val="left" w:pos="6237"/>
              </w:tabs>
              <w:autoSpaceDE/>
              <w:autoSpaceDN/>
              <w:rPr>
                <w:sz w:val="20"/>
                <w:szCs w:val="20"/>
                <w:lang w:val="en-US"/>
              </w:rPr>
            </w:pPr>
          </w:p>
        </w:tc>
      </w:tr>
      <w:tr w:rsidR="00515861" w:rsidRPr="00A75C72" w14:paraId="5FD676F1" w14:textId="77777777" w:rsidTr="004569D3">
        <w:trPr>
          <w:trHeight w:val="600"/>
        </w:trPr>
        <w:tc>
          <w:tcPr>
            <w:tcW w:w="534" w:type="dxa"/>
            <w:gridSpan w:val="2"/>
            <w:tcBorders>
              <w:top w:val="nil"/>
              <w:left w:val="single" w:sz="4" w:space="0" w:color="000000"/>
              <w:bottom w:val="single" w:sz="4" w:space="0" w:color="000000"/>
              <w:right w:val="single" w:sz="4" w:space="0" w:color="000000"/>
            </w:tcBorders>
            <w:noWrap/>
            <w:vAlign w:val="center"/>
            <w:hideMark/>
          </w:tcPr>
          <w:p w14:paraId="71078B7D"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3</w:t>
            </w:r>
          </w:p>
        </w:tc>
        <w:tc>
          <w:tcPr>
            <w:tcW w:w="1379" w:type="dxa"/>
            <w:tcBorders>
              <w:top w:val="single" w:sz="4" w:space="0" w:color="000000"/>
              <w:left w:val="nil"/>
              <w:bottom w:val="single" w:sz="4" w:space="0" w:color="000000"/>
              <w:right w:val="single" w:sz="4" w:space="0" w:color="000000"/>
            </w:tcBorders>
            <w:shd w:val="clear" w:color="FFFFFF" w:fill="FFFFFF"/>
            <w:noWrap/>
            <w:vAlign w:val="center"/>
            <w:hideMark/>
          </w:tcPr>
          <w:p w14:paraId="497F2841" w14:textId="77777777" w:rsidR="00515861" w:rsidRPr="00A75C72" w:rsidRDefault="00515861" w:rsidP="004569D3">
            <w:pPr>
              <w:widowControl/>
              <w:tabs>
                <w:tab w:val="left" w:pos="1985"/>
                <w:tab w:val="left" w:pos="5103"/>
                <w:tab w:val="left" w:pos="6237"/>
              </w:tabs>
              <w:autoSpaceDE/>
              <w:autoSpaceDN/>
              <w:rPr>
                <w:color w:val="006600"/>
                <w:lang w:val="en-US"/>
              </w:rPr>
            </w:pPr>
            <w:r>
              <w:rPr>
                <w:color w:val="006600"/>
              </w:rPr>
              <w:t>PEDa71304</w:t>
            </w:r>
          </w:p>
        </w:tc>
        <w:tc>
          <w:tcPr>
            <w:tcW w:w="2056" w:type="dxa"/>
            <w:tcBorders>
              <w:top w:val="nil"/>
              <w:left w:val="nil"/>
              <w:bottom w:val="single" w:sz="4" w:space="0" w:color="000000"/>
              <w:right w:val="single" w:sz="4" w:space="0" w:color="000000"/>
            </w:tcBorders>
            <w:shd w:val="clear" w:color="FFFF00" w:fill="FFFF00"/>
            <w:vAlign w:val="center"/>
            <w:hideMark/>
          </w:tcPr>
          <w:p w14:paraId="2E382A8B" w14:textId="77777777" w:rsidR="00515861" w:rsidRPr="00A75C72" w:rsidRDefault="00515861" w:rsidP="004569D3">
            <w:pPr>
              <w:widowControl/>
              <w:tabs>
                <w:tab w:val="left" w:pos="1985"/>
                <w:tab w:val="left" w:pos="5103"/>
                <w:tab w:val="left" w:pos="6237"/>
              </w:tabs>
              <w:autoSpaceDE/>
              <w:autoSpaceDN/>
              <w:rPr>
                <w:color w:val="000000"/>
                <w:lang w:val="en-US"/>
              </w:rPr>
            </w:pPr>
            <w:r w:rsidRPr="00A75C72">
              <w:rPr>
                <w:color w:val="000000"/>
                <w:lang w:val="en-US"/>
              </w:rPr>
              <w:t>Tâm lý học đại cương</w:t>
            </w:r>
          </w:p>
        </w:tc>
        <w:tc>
          <w:tcPr>
            <w:tcW w:w="567" w:type="dxa"/>
            <w:tcBorders>
              <w:top w:val="nil"/>
              <w:left w:val="nil"/>
              <w:bottom w:val="single" w:sz="4" w:space="0" w:color="000000"/>
              <w:right w:val="single" w:sz="4" w:space="0" w:color="000000"/>
            </w:tcBorders>
            <w:vAlign w:val="center"/>
            <w:hideMark/>
          </w:tcPr>
          <w:p w14:paraId="3BC4E3AC" w14:textId="77777777" w:rsidR="00515861" w:rsidRPr="00A75C72" w:rsidRDefault="00515861" w:rsidP="004569D3">
            <w:pPr>
              <w:widowControl/>
              <w:tabs>
                <w:tab w:val="left" w:pos="1985"/>
                <w:tab w:val="left" w:pos="5103"/>
                <w:tab w:val="left" w:pos="6237"/>
              </w:tabs>
              <w:autoSpaceDE/>
              <w:autoSpaceDN/>
              <w:jc w:val="center"/>
              <w:rPr>
                <w:b/>
                <w:bCs/>
                <w:color w:val="000000"/>
                <w:lang w:val="en-US"/>
              </w:rPr>
            </w:pPr>
            <w:r w:rsidRPr="00A75C72">
              <w:rPr>
                <w:b/>
                <w:bCs/>
                <w:color w:val="000000"/>
                <w:lang w:val="en-US"/>
              </w:rPr>
              <w:t>3</w:t>
            </w:r>
          </w:p>
        </w:tc>
        <w:tc>
          <w:tcPr>
            <w:tcW w:w="567" w:type="dxa"/>
            <w:tcBorders>
              <w:top w:val="nil"/>
              <w:left w:val="nil"/>
              <w:bottom w:val="single" w:sz="4" w:space="0" w:color="000000"/>
              <w:right w:val="single" w:sz="4" w:space="0" w:color="000000"/>
            </w:tcBorders>
            <w:noWrap/>
            <w:vAlign w:val="center"/>
            <w:hideMark/>
          </w:tcPr>
          <w:p w14:paraId="0B5F1AC6"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30</w:t>
            </w:r>
          </w:p>
        </w:tc>
        <w:tc>
          <w:tcPr>
            <w:tcW w:w="567" w:type="dxa"/>
            <w:tcBorders>
              <w:top w:val="nil"/>
              <w:left w:val="nil"/>
              <w:bottom w:val="single" w:sz="4" w:space="0" w:color="000000"/>
              <w:right w:val="single" w:sz="4" w:space="0" w:color="000000"/>
            </w:tcBorders>
            <w:noWrap/>
            <w:vAlign w:val="center"/>
            <w:hideMark/>
          </w:tcPr>
          <w:p w14:paraId="5A92D6E0"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567" w:type="dxa"/>
            <w:tcBorders>
              <w:top w:val="nil"/>
              <w:left w:val="nil"/>
              <w:bottom w:val="single" w:sz="4" w:space="0" w:color="000000"/>
              <w:right w:val="single" w:sz="4" w:space="0" w:color="000000"/>
            </w:tcBorders>
            <w:noWrap/>
            <w:vAlign w:val="center"/>
            <w:hideMark/>
          </w:tcPr>
          <w:p w14:paraId="4E4A2B03"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15</w:t>
            </w:r>
          </w:p>
        </w:tc>
        <w:tc>
          <w:tcPr>
            <w:tcW w:w="567" w:type="dxa"/>
            <w:tcBorders>
              <w:top w:val="nil"/>
              <w:left w:val="nil"/>
              <w:bottom w:val="single" w:sz="4" w:space="0" w:color="000000"/>
              <w:right w:val="single" w:sz="4" w:space="0" w:color="000000"/>
            </w:tcBorders>
            <w:noWrap/>
            <w:vAlign w:val="center"/>
            <w:hideMark/>
          </w:tcPr>
          <w:p w14:paraId="0E60F18D"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567" w:type="dxa"/>
            <w:tcBorders>
              <w:top w:val="nil"/>
              <w:left w:val="nil"/>
              <w:bottom w:val="single" w:sz="4" w:space="0" w:color="000000"/>
              <w:right w:val="single" w:sz="4" w:space="0" w:color="000000"/>
            </w:tcBorders>
            <w:noWrap/>
            <w:vAlign w:val="center"/>
            <w:hideMark/>
          </w:tcPr>
          <w:p w14:paraId="381F716F"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567" w:type="dxa"/>
            <w:tcBorders>
              <w:top w:val="nil"/>
              <w:left w:val="nil"/>
              <w:bottom w:val="single" w:sz="4" w:space="0" w:color="000000"/>
              <w:right w:val="single" w:sz="4" w:space="0" w:color="000000"/>
            </w:tcBorders>
            <w:noWrap/>
            <w:vAlign w:val="center"/>
            <w:hideMark/>
          </w:tcPr>
          <w:p w14:paraId="294F868B"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618" w:type="dxa"/>
            <w:tcBorders>
              <w:top w:val="nil"/>
              <w:left w:val="nil"/>
              <w:bottom w:val="single" w:sz="4" w:space="0" w:color="000000"/>
              <w:right w:val="single" w:sz="4" w:space="0" w:color="000000"/>
            </w:tcBorders>
            <w:vAlign w:val="center"/>
            <w:hideMark/>
          </w:tcPr>
          <w:p w14:paraId="6AE94674"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1</w:t>
            </w:r>
          </w:p>
        </w:tc>
        <w:tc>
          <w:tcPr>
            <w:tcW w:w="694" w:type="dxa"/>
            <w:tcBorders>
              <w:top w:val="nil"/>
              <w:left w:val="nil"/>
              <w:bottom w:val="single" w:sz="4" w:space="0" w:color="000000"/>
              <w:right w:val="single" w:sz="4" w:space="0" w:color="000000"/>
            </w:tcBorders>
            <w:vAlign w:val="center"/>
            <w:hideMark/>
          </w:tcPr>
          <w:p w14:paraId="1240C6AE"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Bắt buộc</w:t>
            </w:r>
          </w:p>
        </w:tc>
        <w:tc>
          <w:tcPr>
            <w:tcW w:w="1111" w:type="dxa"/>
            <w:tcBorders>
              <w:top w:val="nil"/>
              <w:left w:val="nil"/>
              <w:bottom w:val="single" w:sz="4" w:space="0" w:color="000000"/>
              <w:right w:val="single" w:sz="4" w:space="0" w:color="auto"/>
            </w:tcBorders>
            <w:noWrap/>
            <w:vAlign w:val="center"/>
            <w:hideMark/>
          </w:tcPr>
          <w:p w14:paraId="5A12C279" w14:textId="77777777" w:rsidR="00515861" w:rsidRPr="00A75C72" w:rsidRDefault="00515861" w:rsidP="004569D3">
            <w:pPr>
              <w:widowControl/>
              <w:tabs>
                <w:tab w:val="left" w:pos="1985"/>
                <w:tab w:val="left" w:pos="5103"/>
                <w:tab w:val="left" w:pos="6237"/>
              </w:tabs>
              <w:autoSpaceDE/>
              <w:autoSpaceDN/>
              <w:rPr>
                <w:color w:val="000000"/>
                <w:lang w:val="en-US"/>
              </w:rPr>
            </w:pPr>
            <w:r w:rsidRPr="00A75C72">
              <w:rPr>
                <w:color w:val="000000"/>
                <w:lang w:val="en-US"/>
              </w:rPr>
              <w:t>Tâm lý - Giáo dục</w:t>
            </w:r>
          </w:p>
        </w:tc>
        <w:tc>
          <w:tcPr>
            <w:tcW w:w="222" w:type="dxa"/>
            <w:vAlign w:val="center"/>
            <w:hideMark/>
          </w:tcPr>
          <w:p w14:paraId="1CBB7DD1" w14:textId="77777777" w:rsidR="00515861" w:rsidRPr="00A75C72" w:rsidRDefault="00515861" w:rsidP="004569D3">
            <w:pPr>
              <w:widowControl/>
              <w:tabs>
                <w:tab w:val="left" w:pos="1985"/>
                <w:tab w:val="left" w:pos="5103"/>
                <w:tab w:val="left" w:pos="6237"/>
              </w:tabs>
              <w:autoSpaceDE/>
              <w:autoSpaceDN/>
              <w:rPr>
                <w:sz w:val="20"/>
                <w:szCs w:val="20"/>
                <w:lang w:val="en-US"/>
              </w:rPr>
            </w:pPr>
          </w:p>
        </w:tc>
      </w:tr>
      <w:tr w:rsidR="00515861" w:rsidRPr="00A75C72" w14:paraId="7EFEF3E0" w14:textId="77777777" w:rsidTr="004569D3">
        <w:trPr>
          <w:trHeight w:val="600"/>
        </w:trPr>
        <w:tc>
          <w:tcPr>
            <w:tcW w:w="534" w:type="dxa"/>
            <w:gridSpan w:val="2"/>
            <w:tcBorders>
              <w:top w:val="nil"/>
              <w:left w:val="single" w:sz="4" w:space="0" w:color="000000"/>
              <w:bottom w:val="single" w:sz="4" w:space="0" w:color="000000"/>
              <w:right w:val="single" w:sz="4" w:space="0" w:color="000000"/>
            </w:tcBorders>
            <w:shd w:val="clear" w:color="FFFFFF" w:fill="FFFFFF"/>
            <w:noWrap/>
            <w:vAlign w:val="center"/>
            <w:hideMark/>
          </w:tcPr>
          <w:p w14:paraId="419DE859"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4</w:t>
            </w:r>
          </w:p>
        </w:tc>
        <w:tc>
          <w:tcPr>
            <w:tcW w:w="1379" w:type="dxa"/>
            <w:tcBorders>
              <w:top w:val="nil"/>
              <w:left w:val="nil"/>
              <w:bottom w:val="single" w:sz="4" w:space="0" w:color="000000"/>
              <w:right w:val="single" w:sz="4" w:space="0" w:color="000000"/>
            </w:tcBorders>
            <w:shd w:val="clear" w:color="FFFFFF" w:fill="FFFFFF"/>
            <w:noWrap/>
            <w:vAlign w:val="center"/>
            <w:hideMark/>
          </w:tcPr>
          <w:p w14:paraId="61E76E47" w14:textId="77777777" w:rsidR="00515861" w:rsidRPr="00A75C72" w:rsidRDefault="00515861" w:rsidP="004569D3">
            <w:pPr>
              <w:widowControl/>
              <w:tabs>
                <w:tab w:val="left" w:pos="1985"/>
                <w:tab w:val="left" w:pos="5103"/>
                <w:tab w:val="left" w:pos="6237"/>
              </w:tabs>
              <w:autoSpaceDE/>
              <w:autoSpaceDN/>
              <w:rPr>
                <w:color w:val="C00000"/>
                <w:lang w:val="en-US"/>
              </w:rPr>
            </w:pPr>
            <w:r>
              <w:rPr>
                <w:color w:val="C00000"/>
              </w:rPr>
              <w:t>PRIa72301</w:t>
            </w:r>
          </w:p>
        </w:tc>
        <w:tc>
          <w:tcPr>
            <w:tcW w:w="2056" w:type="dxa"/>
            <w:tcBorders>
              <w:top w:val="nil"/>
              <w:left w:val="nil"/>
              <w:bottom w:val="single" w:sz="4" w:space="0" w:color="000000"/>
              <w:right w:val="single" w:sz="4" w:space="0" w:color="000000"/>
            </w:tcBorders>
            <w:shd w:val="clear" w:color="FFFFFF" w:fill="FFFFFF"/>
            <w:vAlign w:val="center"/>
            <w:hideMark/>
          </w:tcPr>
          <w:p w14:paraId="067E92BB" w14:textId="77777777" w:rsidR="00515861" w:rsidRPr="00A75C72" w:rsidRDefault="00515861" w:rsidP="004569D3">
            <w:pPr>
              <w:widowControl/>
              <w:tabs>
                <w:tab w:val="left" w:pos="1985"/>
                <w:tab w:val="left" w:pos="5103"/>
                <w:tab w:val="left" w:pos="6237"/>
              </w:tabs>
              <w:autoSpaceDE/>
              <w:autoSpaceDN/>
              <w:rPr>
                <w:color w:val="000000"/>
                <w:lang w:val="en-US"/>
              </w:rPr>
            </w:pPr>
            <w:r w:rsidRPr="00A75C72">
              <w:rPr>
                <w:color w:val="000000"/>
                <w:lang w:val="en-US"/>
              </w:rPr>
              <w:t>Cơ sở Tự nhiên -Xã hội</w:t>
            </w:r>
          </w:p>
        </w:tc>
        <w:tc>
          <w:tcPr>
            <w:tcW w:w="567" w:type="dxa"/>
            <w:tcBorders>
              <w:top w:val="nil"/>
              <w:left w:val="nil"/>
              <w:bottom w:val="single" w:sz="4" w:space="0" w:color="000000"/>
              <w:right w:val="single" w:sz="4" w:space="0" w:color="000000"/>
            </w:tcBorders>
            <w:shd w:val="clear" w:color="FFFFFF" w:fill="FFFFFF"/>
            <w:vAlign w:val="center"/>
            <w:hideMark/>
          </w:tcPr>
          <w:p w14:paraId="40CFC9DA" w14:textId="77777777" w:rsidR="00515861" w:rsidRPr="00A75C72" w:rsidRDefault="00515861" w:rsidP="004569D3">
            <w:pPr>
              <w:widowControl/>
              <w:tabs>
                <w:tab w:val="left" w:pos="1985"/>
                <w:tab w:val="left" w:pos="5103"/>
                <w:tab w:val="left" w:pos="6237"/>
              </w:tabs>
              <w:autoSpaceDE/>
              <w:autoSpaceDN/>
              <w:jc w:val="center"/>
              <w:rPr>
                <w:b/>
                <w:bCs/>
                <w:color w:val="000000"/>
                <w:lang w:val="en-US"/>
              </w:rPr>
            </w:pPr>
            <w:r w:rsidRPr="00A75C72">
              <w:rPr>
                <w:b/>
                <w:bCs/>
                <w:color w:val="000000"/>
                <w:lang w:val="en-US"/>
              </w:rPr>
              <w:t>4</w:t>
            </w:r>
          </w:p>
        </w:tc>
        <w:tc>
          <w:tcPr>
            <w:tcW w:w="567" w:type="dxa"/>
            <w:tcBorders>
              <w:top w:val="nil"/>
              <w:left w:val="nil"/>
              <w:bottom w:val="single" w:sz="4" w:space="0" w:color="000000"/>
              <w:right w:val="single" w:sz="4" w:space="0" w:color="000000"/>
            </w:tcBorders>
            <w:shd w:val="clear" w:color="FFFFFF" w:fill="FFFFFF"/>
            <w:noWrap/>
            <w:vAlign w:val="center"/>
            <w:hideMark/>
          </w:tcPr>
          <w:p w14:paraId="7E7F99B1"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30</w:t>
            </w:r>
          </w:p>
        </w:tc>
        <w:tc>
          <w:tcPr>
            <w:tcW w:w="567" w:type="dxa"/>
            <w:tcBorders>
              <w:top w:val="nil"/>
              <w:left w:val="nil"/>
              <w:bottom w:val="single" w:sz="4" w:space="0" w:color="000000"/>
              <w:right w:val="single" w:sz="4" w:space="0" w:color="000000"/>
            </w:tcBorders>
            <w:shd w:val="clear" w:color="FFFFFF" w:fill="FFFFFF"/>
            <w:noWrap/>
            <w:vAlign w:val="center"/>
            <w:hideMark/>
          </w:tcPr>
          <w:p w14:paraId="003811EB"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567" w:type="dxa"/>
            <w:tcBorders>
              <w:top w:val="nil"/>
              <w:left w:val="nil"/>
              <w:bottom w:val="single" w:sz="4" w:space="0" w:color="000000"/>
              <w:right w:val="single" w:sz="4" w:space="0" w:color="000000"/>
            </w:tcBorders>
            <w:shd w:val="clear" w:color="FFFFFF" w:fill="FFFFFF"/>
            <w:noWrap/>
            <w:vAlign w:val="center"/>
            <w:hideMark/>
          </w:tcPr>
          <w:p w14:paraId="0214062B"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30</w:t>
            </w:r>
          </w:p>
        </w:tc>
        <w:tc>
          <w:tcPr>
            <w:tcW w:w="567" w:type="dxa"/>
            <w:tcBorders>
              <w:top w:val="nil"/>
              <w:left w:val="nil"/>
              <w:bottom w:val="single" w:sz="4" w:space="0" w:color="000000"/>
              <w:right w:val="single" w:sz="4" w:space="0" w:color="000000"/>
            </w:tcBorders>
            <w:shd w:val="clear" w:color="FFFFFF" w:fill="FFFFFF"/>
            <w:vAlign w:val="center"/>
            <w:hideMark/>
          </w:tcPr>
          <w:p w14:paraId="553D5006"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567" w:type="dxa"/>
            <w:tcBorders>
              <w:top w:val="nil"/>
              <w:left w:val="nil"/>
              <w:bottom w:val="single" w:sz="4" w:space="0" w:color="000000"/>
              <w:right w:val="single" w:sz="4" w:space="0" w:color="000000"/>
            </w:tcBorders>
            <w:shd w:val="clear" w:color="FFFFFF" w:fill="FFFFFF"/>
            <w:noWrap/>
            <w:vAlign w:val="center"/>
            <w:hideMark/>
          </w:tcPr>
          <w:p w14:paraId="2C33EB6F"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567" w:type="dxa"/>
            <w:tcBorders>
              <w:top w:val="nil"/>
              <w:left w:val="nil"/>
              <w:bottom w:val="single" w:sz="4" w:space="0" w:color="000000"/>
              <w:right w:val="single" w:sz="4" w:space="0" w:color="000000"/>
            </w:tcBorders>
            <w:shd w:val="clear" w:color="FFFFFF" w:fill="FFFFFF"/>
            <w:noWrap/>
            <w:vAlign w:val="center"/>
            <w:hideMark/>
          </w:tcPr>
          <w:p w14:paraId="5EDBBF23"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618" w:type="dxa"/>
            <w:tcBorders>
              <w:top w:val="nil"/>
              <w:left w:val="nil"/>
              <w:bottom w:val="single" w:sz="4" w:space="0" w:color="000000"/>
              <w:right w:val="single" w:sz="4" w:space="0" w:color="000000"/>
            </w:tcBorders>
            <w:shd w:val="clear" w:color="FFFFFF" w:fill="FFFFFF"/>
            <w:vAlign w:val="center"/>
            <w:hideMark/>
          </w:tcPr>
          <w:p w14:paraId="2F409C4D"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1</w:t>
            </w:r>
          </w:p>
        </w:tc>
        <w:tc>
          <w:tcPr>
            <w:tcW w:w="694" w:type="dxa"/>
            <w:tcBorders>
              <w:top w:val="nil"/>
              <w:left w:val="nil"/>
              <w:bottom w:val="single" w:sz="4" w:space="0" w:color="000000"/>
              <w:right w:val="single" w:sz="4" w:space="0" w:color="000000"/>
            </w:tcBorders>
            <w:shd w:val="clear" w:color="FFFFFF" w:fill="FFFFFF"/>
            <w:vAlign w:val="center"/>
            <w:hideMark/>
          </w:tcPr>
          <w:p w14:paraId="5CB8EFBE"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Bắt buộc</w:t>
            </w:r>
          </w:p>
        </w:tc>
        <w:tc>
          <w:tcPr>
            <w:tcW w:w="1111" w:type="dxa"/>
            <w:tcBorders>
              <w:top w:val="nil"/>
              <w:left w:val="nil"/>
              <w:bottom w:val="single" w:sz="4" w:space="0" w:color="000000"/>
              <w:right w:val="single" w:sz="4" w:space="0" w:color="auto"/>
            </w:tcBorders>
            <w:shd w:val="clear" w:color="FFFFFF" w:fill="FFFFFF"/>
            <w:noWrap/>
            <w:vAlign w:val="center"/>
            <w:hideMark/>
          </w:tcPr>
          <w:p w14:paraId="3DD22796" w14:textId="77777777" w:rsidR="00515861" w:rsidRPr="00A75C72" w:rsidRDefault="00515861" w:rsidP="004569D3">
            <w:pPr>
              <w:widowControl/>
              <w:tabs>
                <w:tab w:val="left" w:pos="1985"/>
                <w:tab w:val="left" w:pos="5103"/>
                <w:tab w:val="left" w:pos="6237"/>
              </w:tabs>
              <w:autoSpaceDE/>
              <w:autoSpaceDN/>
              <w:rPr>
                <w:color w:val="000000"/>
                <w:lang w:val="en-US"/>
              </w:rPr>
            </w:pPr>
            <w:r w:rsidRPr="00A75C72">
              <w:rPr>
                <w:color w:val="000000"/>
                <w:lang w:val="en-US"/>
              </w:rPr>
              <w:t>Giáo dục Tiểu học</w:t>
            </w:r>
          </w:p>
        </w:tc>
        <w:tc>
          <w:tcPr>
            <w:tcW w:w="222" w:type="dxa"/>
            <w:vAlign w:val="center"/>
            <w:hideMark/>
          </w:tcPr>
          <w:p w14:paraId="42457DFC" w14:textId="77777777" w:rsidR="00515861" w:rsidRPr="00A75C72" w:rsidRDefault="00515861" w:rsidP="004569D3">
            <w:pPr>
              <w:widowControl/>
              <w:tabs>
                <w:tab w:val="left" w:pos="1985"/>
                <w:tab w:val="left" w:pos="5103"/>
                <w:tab w:val="left" w:pos="6237"/>
              </w:tabs>
              <w:autoSpaceDE/>
              <w:autoSpaceDN/>
              <w:rPr>
                <w:sz w:val="20"/>
                <w:szCs w:val="20"/>
                <w:lang w:val="en-US"/>
              </w:rPr>
            </w:pPr>
          </w:p>
        </w:tc>
      </w:tr>
      <w:tr w:rsidR="00515861" w:rsidRPr="00A75C72" w14:paraId="67F963FB" w14:textId="77777777" w:rsidTr="004569D3">
        <w:trPr>
          <w:trHeight w:val="600"/>
        </w:trPr>
        <w:tc>
          <w:tcPr>
            <w:tcW w:w="534" w:type="dxa"/>
            <w:gridSpan w:val="2"/>
            <w:tcBorders>
              <w:top w:val="nil"/>
              <w:left w:val="single" w:sz="4" w:space="0" w:color="000000"/>
              <w:bottom w:val="single" w:sz="4" w:space="0" w:color="000000"/>
              <w:right w:val="single" w:sz="4" w:space="0" w:color="000000"/>
            </w:tcBorders>
            <w:shd w:val="clear" w:color="FFFFFF" w:fill="FFFFFF"/>
            <w:noWrap/>
            <w:vAlign w:val="center"/>
            <w:hideMark/>
          </w:tcPr>
          <w:p w14:paraId="15DED595"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5</w:t>
            </w:r>
          </w:p>
        </w:tc>
        <w:tc>
          <w:tcPr>
            <w:tcW w:w="1379" w:type="dxa"/>
            <w:tcBorders>
              <w:top w:val="nil"/>
              <w:left w:val="nil"/>
              <w:bottom w:val="single" w:sz="4" w:space="0" w:color="000000"/>
              <w:right w:val="single" w:sz="4" w:space="0" w:color="000000"/>
            </w:tcBorders>
            <w:shd w:val="clear" w:color="FFFFFF" w:fill="FFFFFF"/>
            <w:noWrap/>
            <w:vAlign w:val="center"/>
            <w:hideMark/>
          </w:tcPr>
          <w:p w14:paraId="20B47CB0" w14:textId="77777777" w:rsidR="00515861" w:rsidRPr="00A75C72" w:rsidRDefault="00515861" w:rsidP="004569D3">
            <w:pPr>
              <w:widowControl/>
              <w:tabs>
                <w:tab w:val="left" w:pos="1985"/>
                <w:tab w:val="left" w:pos="5103"/>
                <w:tab w:val="left" w:pos="6237"/>
              </w:tabs>
              <w:autoSpaceDE/>
              <w:autoSpaceDN/>
              <w:rPr>
                <w:color w:val="C00000"/>
                <w:lang w:val="en-US"/>
              </w:rPr>
            </w:pPr>
            <w:r>
              <w:rPr>
                <w:color w:val="C00000"/>
              </w:rPr>
              <w:t>PRIa72302</w:t>
            </w:r>
          </w:p>
        </w:tc>
        <w:tc>
          <w:tcPr>
            <w:tcW w:w="2056" w:type="dxa"/>
            <w:tcBorders>
              <w:top w:val="nil"/>
              <w:left w:val="nil"/>
              <w:bottom w:val="single" w:sz="4" w:space="0" w:color="000000"/>
              <w:right w:val="single" w:sz="4" w:space="0" w:color="000000"/>
            </w:tcBorders>
            <w:shd w:val="clear" w:color="FFFFFF" w:fill="FFFFFF"/>
            <w:vAlign w:val="center"/>
            <w:hideMark/>
          </w:tcPr>
          <w:p w14:paraId="47203152" w14:textId="77777777" w:rsidR="00515861" w:rsidRPr="00A75C72" w:rsidRDefault="00515861" w:rsidP="004569D3">
            <w:pPr>
              <w:widowControl/>
              <w:tabs>
                <w:tab w:val="left" w:pos="1985"/>
                <w:tab w:val="left" w:pos="5103"/>
                <w:tab w:val="left" w:pos="6237"/>
              </w:tabs>
              <w:autoSpaceDE/>
              <w:autoSpaceDN/>
              <w:rPr>
                <w:color w:val="000000"/>
                <w:lang w:val="en-US"/>
              </w:rPr>
            </w:pPr>
            <w:r w:rsidRPr="00A75C72">
              <w:rPr>
                <w:color w:val="000000"/>
                <w:lang w:val="en-US"/>
              </w:rPr>
              <w:t xml:space="preserve">Cơ sở Toán học 1 </w:t>
            </w:r>
          </w:p>
        </w:tc>
        <w:tc>
          <w:tcPr>
            <w:tcW w:w="567" w:type="dxa"/>
            <w:tcBorders>
              <w:top w:val="nil"/>
              <w:left w:val="nil"/>
              <w:bottom w:val="single" w:sz="4" w:space="0" w:color="000000"/>
              <w:right w:val="single" w:sz="4" w:space="0" w:color="000000"/>
            </w:tcBorders>
            <w:shd w:val="clear" w:color="FFFFFF" w:fill="FFFFFF"/>
            <w:vAlign w:val="center"/>
            <w:hideMark/>
          </w:tcPr>
          <w:p w14:paraId="3910F846" w14:textId="77777777" w:rsidR="00515861" w:rsidRPr="00A75C72" w:rsidRDefault="00515861" w:rsidP="004569D3">
            <w:pPr>
              <w:widowControl/>
              <w:tabs>
                <w:tab w:val="left" w:pos="1985"/>
                <w:tab w:val="left" w:pos="5103"/>
                <w:tab w:val="left" w:pos="6237"/>
              </w:tabs>
              <w:autoSpaceDE/>
              <w:autoSpaceDN/>
              <w:jc w:val="center"/>
              <w:rPr>
                <w:b/>
                <w:bCs/>
                <w:color w:val="000000"/>
                <w:lang w:val="en-US"/>
              </w:rPr>
            </w:pPr>
            <w:r w:rsidRPr="00A75C72">
              <w:rPr>
                <w:b/>
                <w:bCs/>
                <w:color w:val="000000"/>
                <w:lang w:val="en-US"/>
              </w:rPr>
              <w:t>3</w:t>
            </w:r>
          </w:p>
        </w:tc>
        <w:tc>
          <w:tcPr>
            <w:tcW w:w="567" w:type="dxa"/>
            <w:tcBorders>
              <w:top w:val="nil"/>
              <w:left w:val="nil"/>
              <w:bottom w:val="single" w:sz="4" w:space="0" w:color="000000"/>
              <w:right w:val="single" w:sz="4" w:space="0" w:color="000000"/>
            </w:tcBorders>
            <w:shd w:val="clear" w:color="FFFFFF" w:fill="FFFFFF"/>
            <w:noWrap/>
            <w:vAlign w:val="center"/>
            <w:hideMark/>
          </w:tcPr>
          <w:p w14:paraId="5B1154F8"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30</w:t>
            </w:r>
          </w:p>
        </w:tc>
        <w:tc>
          <w:tcPr>
            <w:tcW w:w="567" w:type="dxa"/>
            <w:tcBorders>
              <w:top w:val="nil"/>
              <w:left w:val="nil"/>
              <w:bottom w:val="single" w:sz="4" w:space="0" w:color="000000"/>
              <w:right w:val="single" w:sz="4" w:space="0" w:color="000000"/>
            </w:tcBorders>
            <w:shd w:val="clear" w:color="FFFFFF" w:fill="FFFFFF"/>
            <w:noWrap/>
            <w:vAlign w:val="center"/>
            <w:hideMark/>
          </w:tcPr>
          <w:p w14:paraId="42F58922"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567" w:type="dxa"/>
            <w:tcBorders>
              <w:top w:val="nil"/>
              <w:left w:val="nil"/>
              <w:bottom w:val="single" w:sz="4" w:space="0" w:color="000000"/>
              <w:right w:val="single" w:sz="4" w:space="0" w:color="000000"/>
            </w:tcBorders>
            <w:shd w:val="clear" w:color="FFFFFF" w:fill="FFFFFF"/>
            <w:noWrap/>
            <w:vAlign w:val="center"/>
            <w:hideMark/>
          </w:tcPr>
          <w:p w14:paraId="609AAB6D"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15</w:t>
            </w:r>
          </w:p>
        </w:tc>
        <w:tc>
          <w:tcPr>
            <w:tcW w:w="567" w:type="dxa"/>
            <w:tcBorders>
              <w:top w:val="nil"/>
              <w:left w:val="nil"/>
              <w:bottom w:val="single" w:sz="4" w:space="0" w:color="000000"/>
              <w:right w:val="single" w:sz="4" w:space="0" w:color="000000"/>
            </w:tcBorders>
            <w:shd w:val="clear" w:color="FFFFFF" w:fill="FFFFFF"/>
            <w:vAlign w:val="center"/>
            <w:hideMark/>
          </w:tcPr>
          <w:p w14:paraId="28AF58C7"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567" w:type="dxa"/>
            <w:tcBorders>
              <w:top w:val="nil"/>
              <w:left w:val="nil"/>
              <w:bottom w:val="single" w:sz="4" w:space="0" w:color="000000"/>
              <w:right w:val="single" w:sz="4" w:space="0" w:color="000000"/>
            </w:tcBorders>
            <w:shd w:val="clear" w:color="FFFFFF" w:fill="FFFFFF"/>
            <w:noWrap/>
            <w:vAlign w:val="center"/>
            <w:hideMark/>
          </w:tcPr>
          <w:p w14:paraId="69ED9E83"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567" w:type="dxa"/>
            <w:tcBorders>
              <w:top w:val="nil"/>
              <w:left w:val="nil"/>
              <w:bottom w:val="single" w:sz="4" w:space="0" w:color="000000"/>
              <w:right w:val="single" w:sz="4" w:space="0" w:color="000000"/>
            </w:tcBorders>
            <w:shd w:val="clear" w:color="FFFFFF" w:fill="FFFFFF"/>
            <w:noWrap/>
            <w:vAlign w:val="center"/>
            <w:hideMark/>
          </w:tcPr>
          <w:p w14:paraId="5BE6E7B9"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618" w:type="dxa"/>
            <w:tcBorders>
              <w:top w:val="nil"/>
              <w:left w:val="nil"/>
              <w:bottom w:val="single" w:sz="4" w:space="0" w:color="000000"/>
              <w:right w:val="single" w:sz="4" w:space="0" w:color="000000"/>
            </w:tcBorders>
            <w:shd w:val="clear" w:color="FFFFFF" w:fill="FFFFFF"/>
            <w:vAlign w:val="center"/>
            <w:hideMark/>
          </w:tcPr>
          <w:p w14:paraId="44547FC5"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1</w:t>
            </w:r>
          </w:p>
        </w:tc>
        <w:tc>
          <w:tcPr>
            <w:tcW w:w="694" w:type="dxa"/>
            <w:tcBorders>
              <w:top w:val="nil"/>
              <w:left w:val="nil"/>
              <w:bottom w:val="single" w:sz="4" w:space="0" w:color="000000"/>
              <w:right w:val="single" w:sz="4" w:space="0" w:color="000000"/>
            </w:tcBorders>
            <w:shd w:val="clear" w:color="FFFFFF" w:fill="FFFFFF"/>
            <w:vAlign w:val="center"/>
            <w:hideMark/>
          </w:tcPr>
          <w:p w14:paraId="78B6810E"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Bắt buộc</w:t>
            </w:r>
          </w:p>
        </w:tc>
        <w:tc>
          <w:tcPr>
            <w:tcW w:w="1111" w:type="dxa"/>
            <w:tcBorders>
              <w:top w:val="nil"/>
              <w:left w:val="nil"/>
              <w:bottom w:val="single" w:sz="4" w:space="0" w:color="000000"/>
              <w:right w:val="single" w:sz="4" w:space="0" w:color="auto"/>
            </w:tcBorders>
            <w:shd w:val="clear" w:color="FFFFFF" w:fill="FFFFFF"/>
            <w:noWrap/>
            <w:vAlign w:val="center"/>
            <w:hideMark/>
          </w:tcPr>
          <w:p w14:paraId="0C81E3C9" w14:textId="77777777" w:rsidR="00515861" w:rsidRPr="00A75C72" w:rsidRDefault="00515861" w:rsidP="004569D3">
            <w:pPr>
              <w:widowControl/>
              <w:tabs>
                <w:tab w:val="left" w:pos="1985"/>
                <w:tab w:val="left" w:pos="5103"/>
                <w:tab w:val="left" w:pos="6237"/>
              </w:tabs>
              <w:autoSpaceDE/>
              <w:autoSpaceDN/>
              <w:rPr>
                <w:color w:val="000000"/>
                <w:lang w:val="en-US"/>
              </w:rPr>
            </w:pPr>
            <w:r w:rsidRPr="00A75C72">
              <w:rPr>
                <w:color w:val="000000"/>
                <w:lang w:val="en-US"/>
              </w:rPr>
              <w:t>Giáo dục Tiểu học</w:t>
            </w:r>
          </w:p>
        </w:tc>
        <w:tc>
          <w:tcPr>
            <w:tcW w:w="222" w:type="dxa"/>
            <w:vAlign w:val="center"/>
            <w:hideMark/>
          </w:tcPr>
          <w:p w14:paraId="6E0C467F" w14:textId="77777777" w:rsidR="00515861" w:rsidRPr="00A75C72" w:rsidRDefault="00515861" w:rsidP="004569D3">
            <w:pPr>
              <w:widowControl/>
              <w:tabs>
                <w:tab w:val="left" w:pos="1985"/>
                <w:tab w:val="left" w:pos="5103"/>
                <w:tab w:val="left" w:pos="6237"/>
              </w:tabs>
              <w:autoSpaceDE/>
              <w:autoSpaceDN/>
              <w:rPr>
                <w:sz w:val="20"/>
                <w:szCs w:val="20"/>
                <w:lang w:val="en-US"/>
              </w:rPr>
            </w:pPr>
          </w:p>
        </w:tc>
      </w:tr>
      <w:tr w:rsidR="00515861" w:rsidRPr="00A75C72" w14:paraId="56B4650D" w14:textId="77777777" w:rsidTr="004569D3">
        <w:trPr>
          <w:trHeight w:val="600"/>
        </w:trPr>
        <w:tc>
          <w:tcPr>
            <w:tcW w:w="534" w:type="dxa"/>
            <w:gridSpan w:val="2"/>
            <w:tcBorders>
              <w:top w:val="nil"/>
              <w:left w:val="single" w:sz="4" w:space="0" w:color="000000"/>
              <w:bottom w:val="single" w:sz="4" w:space="0" w:color="000000"/>
              <w:right w:val="single" w:sz="4" w:space="0" w:color="000000"/>
            </w:tcBorders>
            <w:shd w:val="clear" w:color="FFFFFF" w:fill="FFFFFF"/>
            <w:vAlign w:val="center"/>
            <w:hideMark/>
          </w:tcPr>
          <w:p w14:paraId="657D791C"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6</w:t>
            </w:r>
          </w:p>
        </w:tc>
        <w:tc>
          <w:tcPr>
            <w:tcW w:w="1379" w:type="dxa"/>
            <w:tcBorders>
              <w:top w:val="nil"/>
              <w:left w:val="nil"/>
              <w:bottom w:val="single" w:sz="4" w:space="0" w:color="auto"/>
              <w:right w:val="single" w:sz="4" w:space="0" w:color="auto"/>
            </w:tcBorders>
            <w:shd w:val="clear" w:color="000000" w:fill="FFFFFF"/>
            <w:noWrap/>
            <w:vAlign w:val="center"/>
            <w:hideMark/>
          </w:tcPr>
          <w:p w14:paraId="199C1AB7" w14:textId="77777777" w:rsidR="00515861" w:rsidRPr="00A75C72" w:rsidRDefault="00515861" w:rsidP="004569D3">
            <w:pPr>
              <w:widowControl/>
              <w:tabs>
                <w:tab w:val="left" w:pos="1985"/>
                <w:tab w:val="left" w:pos="5103"/>
                <w:tab w:val="left" w:pos="6237"/>
              </w:tabs>
              <w:autoSpaceDE/>
              <w:autoSpaceDN/>
              <w:rPr>
                <w:lang w:val="en-US"/>
              </w:rPr>
            </w:pPr>
            <w:r>
              <w:rPr>
                <w:color w:val="000000"/>
              </w:rPr>
              <w:t>ENGa71301</w:t>
            </w:r>
          </w:p>
        </w:tc>
        <w:tc>
          <w:tcPr>
            <w:tcW w:w="2056" w:type="dxa"/>
            <w:tcBorders>
              <w:top w:val="nil"/>
              <w:left w:val="nil"/>
              <w:bottom w:val="single" w:sz="4" w:space="0" w:color="000000"/>
              <w:right w:val="single" w:sz="4" w:space="0" w:color="000000"/>
            </w:tcBorders>
            <w:vAlign w:val="center"/>
            <w:hideMark/>
          </w:tcPr>
          <w:p w14:paraId="14B99568" w14:textId="77777777" w:rsidR="00515861" w:rsidRPr="00A75C72" w:rsidRDefault="00515861" w:rsidP="004569D3">
            <w:pPr>
              <w:widowControl/>
              <w:tabs>
                <w:tab w:val="left" w:pos="1985"/>
                <w:tab w:val="left" w:pos="5103"/>
                <w:tab w:val="left" w:pos="6237"/>
              </w:tabs>
              <w:autoSpaceDE/>
              <w:autoSpaceDN/>
              <w:rPr>
                <w:color w:val="000000"/>
                <w:lang w:val="en-US"/>
              </w:rPr>
            </w:pPr>
            <w:r w:rsidRPr="00A75C72">
              <w:rPr>
                <w:color w:val="000000"/>
                <w:lang w:val="en-US"/>
              </w:rPr>
              <w:t>Tiếng Anh 1</w:t>
            </w:r>
          </w:p>
        </w:tc>
        <w:tc>
          <w:tcPr>
            <w:tcW w:w="567" w:type="dxa"/>
            <w:tcBorders>
              <w:top w:val="nil"/>
              <w:left w:val="nil"/>
              <w:bottom w:val="single" w:sz="4" w:space="0" w:color="000000"/>
              <w:right w:val="single" w:sz="4" w:space="0" w:color="000000"/>
            </w:tcBorders>
            <w:vAlign w:val="center"/>
            <w:hideMark/>
          </w:tcPr>
          <w:p w14:paraId="2EA56FBA" w14:textId="77777777" w:rsidR="00515861" w:rsidRPr="00A75C72" w:rsidRDefault="00515861" w:rsidP="004569D3">
            <w:pPr>
              <w:widowControl/>
              <w:tabs>
                <w:tab w:val="left" w:pos="1985"/>
                <w:tab w:val="left" w:pos="5103"/>
                <w:tab w:val="left" w:pos="6237"/>
              </w:tabs>
              <w:autoSpaceDE/>
              <w:autoSpaceDN/>
              <w:jc w:val="center"/>
              <w:rPr>
                <w:b/>
                <w:bCs/>
                <w:color w:val="000000"/>
                <w:lang w:val="en-US"/>
              </w:rPr>
            </w:pPr>
            <w:r w:rsidRPr="00A75C72">
              <w:rPr>
                <w:b/>
                <w:bCs/>
                <w:color w:val="000000"/>
                <w:lang w:val="en-US"/>
              </w:rPr>
              <w:t>3</w:t>
            </w:r>
          </w:p>
        </w:tc>
        <w:tc>
          <w:tcPr>
            <w:tcW w:w="567" w:type="dxa"/>
            <w:tcBorders>
              <w:top w:val="nil"/>
              <w:left w:val="nil"/>
              <w:bottom w:val="single" w:sz="4" w:space="0" w:color="000000"/>
              <w:right w:val="single" w:sz="4" w:space="0" w:color="000000"/>
            </w:tcBorders>
            <w:noWrap/>
            <w:vAlign w:val="center"/>
            <w:hideMark/>
          </w:tcPr>
          <w:p w14:paraId="1BBC0E36"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30</w:t>
            </w:r>
          </w:p>
        </w:tc>
        <w:tc>
          <w:tcPr>
            <w:tcW w:w="567" w:type="dxa"/>
            <w:tcBorders>
              <w:top w:val="nil"/>
              <w:left w:val="nil"/>
              <w:bottom w:val="single" w:sz="4" w:space="0" w:color="000000"/>
              <w:right w:val="single" w:sz="4" w:space="0" w:color="000000"/>
            </w:tcBorders>
            <w:noWrap/>
            <w:vAlign w:val="center"/>
            <w:hideMark/>
          </w:tcPr>
          <w:p w14:paraId="1879E6B7"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567" w:type="dxa"/>
            <w:tcBorders>
              <w:top w:val="nil"/>
              <w:left w:val="nil"/>
              <w:bottom w:val="single" w:sz="4" w:space="0" w:color="000000"/>
              <w:right w:val="single" w:sz="4" w:space="0" w:color="000000"/>
            </w:tcBorders>
            <w:noWrap/>
            <w:vAlign w:val="center"/>
            <w:hideMark/>
          </w:tcPr>
          <w:p w14:paraId="1794BDB2"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15</w:t>
            </w:r>
          </w:p>
        </w:tc>
        <w:tc>
          <w:tcPr>
            <w:tcW w:w="567" w:type="dxa"/>
            <w:tcBorders>
              <w:top w:val="nil"/>
              <w:left w:val="nil"/>
              <w:bottom w:val="single" w:sz="4" w:space="0" w:color="000000"/>
              <w:right w:val="single" w:sz="4" w:space="0" w:color="000000"/>
            </w:tcBorders>
            <w:noWrap/>
            <w:vAlign w:val="center"/>
            <w:hideMark/>
          </w:tcPr>
          <w:p w14:paraId="403E0685"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567" w:type="dxa"/>
            <w:tcBorders>
              <w:top w:val="nil"/>
              <w:left w:val="nil"/>
              <w:bottom w:val="single" w:sz="4" w:space="0" w:color="000000"/>
              <w:right w:val="single" w:sz="4" w:space="0" w:color="000000"/>
            </w:tcBorders>
            <w:noWrap/>
            <w:vAlign w:val="center"/>
            <w:hideMark/>
          </w:tcPr>
          <w:p w14:paraId="268CE047"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567" w:type="dxa"/>
            <w:tcBorders>
              <w:top w:val="nil"/>
              <w:left w:val="nil"/>
              <w:bottom w:val="single" w:sz="4" w:space="0" w:color="000000"/>
              <w:right w:val="single" w:sz="4" w:space="0" w:color="000000"/>
            </w:tcBorders>
            <w:noWrap/>
            <w:vAlign w:val="center"/>
            <w:hideMark/>
          </w:tcPr>
          <w:p w14:paraId="0584D3F8"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618" w:type="dxa"/>
            <w:tcBorders>
              <w:top w:val="nil"/>
              <w:left w:val="nil"/>
              <w:bottom w:val="single" w:sz="4" w:space="0" w:color="000000"/>
              <w:right w:val="single" w:sz="4" w:space="0" w:color="000000"/>
            </w:tcBorders>
            <w:vAlign w:val="center"/>
            <w:hideMark/>
          </w:tcPr>
          <w:p w14:paraId="53C49235"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2</w:t>
            </w:r>
          </w:p>
        </w:tc>
        <w:tc>
          <w:tcPr>
            <w:tcW w:w="694" w:type="dxa"/>
            <w:tcBorders>
              <w:top w:val="nil"/>
              <w:left w:val="nil"/>
              <w:bottom w:val="single" w:sz="4" w:space="0" w:color="000000"/>
              <w:right w:val="single" w:sz="4" w:space="0" w:color="000000"/>
            </w:tcBorders>
            <w:vAlign w:val="center"/>
            <w:hideMark/>
          </w:tcPr>
          <w:p w14:paraId="3729CF2D"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Bắt buộc</w:t>
            </w:r>
          </w:p>
        </w:tc>
        <w:tc>
          <w:tcPr>
            <w:tcW w:w="1111" w:type="dxa"/>
            <w:tcBorders>
              <w:top w:val="nil"/>
              <w:left w:val="nil"/>
              <w:bottom w:val="single" w:sz="4" w:space="0" w:color="000000"/>
              <w:right w:val="single" w:sz="4" w:space="0" w:color="auto"/>
            </w:tcBorders>
            <w:shd w:val="clear" w:color="FFFFFF" w:fill="FFFFFF"/>
            <w:vAlign w:val="center"/>
            <w:hideMark/>
          </w:tcPr>
          <w:p w14:paraId="59FDB59B" w14:textId="77777777" w:rsidR="00515861" w:rsidRPr="00A75C72" w:rsidRDefault="00515861" w:rsidP="004569D3">
            <w:pPr>
              <w:widowControl/>
              <w:tabs>
                <w:tab w:val="left" w:pos="1985"/>
                <w:tab w:val="left" w:pos="5103"/>
                <w:tab w:val="left" w:pos="6237"/>
              </w:tabs>
              <w:autoSpaceDE/>
              <w:autoSpaceDN/>
              <w:rPr>
                <w:color w:val="000000"/>
                <w:lang w:val="en-US"/>
              </w:rPr>
            </w:pPr>
            <w:r w:rsidRPr="00A75C72">
              <w:rPr>
                <w:color w:val="000000"/>
                <w:lang w:val="en-US"/>
              </w:rPr>
              <w:t>SP Ngoại ngữ</w:t>
            </w:r>
          </w:p>
        </w:tc>
        <w:tc>
          <w:tcPr>
            <w:tcW w:w="222" w:type="dxa"/>
            <w:vAlign w:val="center"/>
            <w:hideMark/>
          </w:tcPr>
          <w:p w14:paraId="752CE75A" w14:textId="77777777" w:rsidR="00515861" w:rsidRPr="00A75C72" w:rsidRDefault="00515861" w:rsidP="004569D3">
            <w:pPr>
              <w:widowControl/>
              <w:tabs>
                <w:tab w:val="left" w:pos="1985"/>
                <w:tab w:val="left" w:pos="5103"/>
                <w:tab w:val="left" w:pos="6237"/>
              </w:tabs>
              <w:autoSpaceDE/>
              <w:autoSpaceDN/>
              <w:rPr>
                <w:sz w:val="20"/>
                <w:szCs w:val="20"/>
                <w:lang w:val="en-US"/>
              </w:rPr>
            </w:pPr>
          </w:p>
        </w:tc>
      </w:tr>
      <w:tr w:rsidR="00515861" w:rsidRPr="00A75C72" w14:paraId="5E7D8F25" w14:textId="77777777" w:rsidTr="004569D3">
        <w:trPr>
          <w:trHeight w:val="600"/>
        </w:trPr>
        <w:tc>
          <w:tcPr>
            <w:tcW w:w="534" w:type="dxa"/>
            <w:gridSpan w:val="2"/>
            <w:tcBorders>
              <w:top w:val="nil"/>
              <w:left w:val="single" w:sz="4" w:space="0" w:color="000000"/>
              <w:bottom w:val="single" w:sz="4" w:space="0" w:color="000000"/>
              <w:right w:val="single" w:sz="4" w:space="0" w:color="000000"/>
            </w:tcBorders>
            <w:noWrap/>
            <w:vAlign w:val="center"/>
            <w:hideMark/>
          </w:tcPr>
          <w:p w14:paraId="61957937"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7</w:t>
            </w:r>
          </w:p>
        </w:tc>
        <w:tc>
          <w:tcPr>
            <w:tcW w:w="1379" w:type="dxa"/>
            <w:tcBorders>
              <w:top w:val="nil"/>
              <w:left w:val="nil"/>
              <w:bottom w:val="single" w:sz="4" w:space="0" w:color="000000"/>
              <w:right w:val="single" w:sz="4" w:space="0" w:color="000000"/>
            </w:tcBorders>
            <w:shd w:val="clear" w:color="FFFFFF" w:fill="FFFFFF"/>
            <w:noWrap/>
            <w:vAlign w:val="center"/>
            <w:hideMark/>
          </w:tcPr>
          <w:p w14:paraId="3E58167C" w14:textId="77777777" w:rsidR="00515861" w:rsidRPr="00A75C72" w:rsidRDefault="00515861" w:rsidP="004569D3">
            <w:pPr>
              <w:widowControl/>
              <w:tabs>
                <w:tab w:val="left" w:pos="1985"/>
                <w:tab w:val="left" w:pos="5103"/>
                <w:tab w:val="left" w:pos="6237"/>
              </w:tabs>
              <w:autoSpaceDE/>
              <w:autoSpaceDN/>
              <w:rPr>
                <w:color w:val="0000FF"/>
                <w:lang w:val="en-US"/>
              </w:rPr>
            </w:pPr>
            <w:r>
              <w:rPr>
                <w:color w:val="0000FF"/>
              </w:rPr>
              <w:t>PEDa71305</w:t>
            </w:r>
          </w:p>
        </w:tc>
        <w:tc>
          <w:tcPr>
            <w:tcW w:w="2056" w:type="dxa"/>
            <w:tcBorders>
              <w:top w:val="nil"/>
              <w:left w:val="nil"/>
              <w:bottom w:val="single" w:sz="4" w:space="0" w:color="000000"/>
              <w:right w:val="single" w:sz="4" w:space="0" w:color="000000"/>
            </w:tcBorders>
            <w:shd w:val="clear" w:color="FFFF00" w:fill="FFFF00"/>
            <w:noWrap/>
            <w:vAlign w:val="center"/>
            <w:hideMark/>
          </w:tcPr>
          <w:p w14:paraId="54637547" w14:textId="77777777" w:rsidR="00515861" w:rsidRPr="00A75C72" w:rsidRDefault="00515861" w:rsidP="004569D3">
            <w:pPr>
              <w:widowControl/>
              <w:tabs>
                <w:tab w:val="left" w:pos="1985"/>
                <w:tab w:val="left" w:pos="5103"/>
                <w:tab w:val="left" w:pos="6237"/>
              </w:tabs>
              <w:autoSpaceDE/>
              <w:autoSpaceDN/>
              <w:rPr>
                <w:color w:val="0000FF"/>
                <w:lang w:val="en-US"/>
              </w:rPr>
            </w:pPr>
            <w:r w:rsidRPr="00A75C72">
              <w:rPr>
                <w:color w:val="0000FF"/>
                <w:lang w:val="en-US"/>
              </w:rPr>
              <w:t>Giáo dục học đại cương</w:t>
            </w:r>
          </w:p>
        </w:tc>
        <w:tc>
          <w:tcPr>
            <w:tcW w:w="567" w:type="dxa"/>
            <w:tcBorders>
              <w:top w:val="nil"/>
              <w:left w:val="nil"/>
              <w:bottom w:val="single" w:sz="4" w:space="0" w:color="000000"/>
              <w:right w:val="single" w:sz="4" w:space="0" w:color="000000"/>
            </w:tcBorders>
            <w:noWrap/>
            <w:vAlign w:val="center"/>
            <w:hideMark/>
          </w:tcPr>
          <w:p w14:paraId="069703A8" w14:textId="77777777" w:rsidR="00515861" w:rsidRPr="00A75C72" w:rsidRDefault="00515861" w:rsidP="004569D3">
            <w:pPr>
              <w:widowControl/>
              <w:tabs>
                <w:tab w:val="left" w:pos="1985"/>
                <w:tab w:val="left" w:pos="5103"/>
                <w:tab w:val="left" w:pos="6237"/>
              </w:tabs>
              <w:autoSpaceDE/>
              <w:autoSpaceDN/>
              <w:jc w:val="center"/>
              <w:rPr>
                <w:b/>
                <w:bCs/>
                <w:color w:val="000000"/>
                <w:lang w:val="en-US"/>
              </w:rPr>
            </w:pPr>
            <w:r w:rsidRPr="00A75C72">
              <w:rPr>
                <w:b/>
                <w:bCs/>
                <w:color w:val="000000"/>
                <w:lang w:val="en-US"/>
              </w:rPr>
              <w:t>4</w:t>
            </w:r>
          </w:p>
        </w:tc>
        <w:tc>
          <w:tcPr>
            <w:tcW w:w="567" w:type="dxa"/>
            <w:tcBorders>
              <w:top w:val="nil"/>
              <w:left w:val="nil"/>
              <w:bottom w:val="single" w:sz="4" w:space="0" w:color="000000"/>
              <w:right w:val="single" w:sz="4" w:space="0" w:color="000000"/>
            </w:tcBorders>
            <w:noWrap/>
            <w:vAlign w:val="center"/>
            <w:hideMark/>
          </w:tcPr>
          <w:p w14:paraId="6A73F5DB"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45</w:t>
            </w:r>
          </w:p>
        </w:tc>
        <w:tc>
          <w:tcPr>
            <w:tcW w:w="567" w:type="dxa"/>
            <w:tcBorders>
              <w:top w:val="nil"/>
              <w:left w:val="nil"/>
              <w:bottom w:val="single" w:sz="4" w:space="0" w:color="000000"/>
              <w:right w:val="single" w:sz="4" w:space="0" w:color="000000"/>
            </w:tcBorders>
            <w:noWrap/>
            <w:vAlign w:val="center"/>
            <w:hideMark/>
          </w:tcPr>
          <w:p w14:paraId="7DABCABD"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567" w:type="dxa"/>
            <w:tcBorders>
              <w:top w:val="nil"/>
              <w:left w:val="nil"/>
              <w:bottom w:val="single" w:sz="4" w:space="0" w:color="000000"/>
              <w:right w:val="single" w:sz="4" w:space="0" w:color="000000"/>
            </w:tcBorders>
            <w:noWrap/>
            <w:vAlign w:val="center"/>
            <w:hideMark/>
          </w:tcPr>
          <w:p w14:paraId="428DC25A"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15</w:t>
            </w:r>
          </w:p>
        </w:tc>
        <w:tc>
          <w:tcPr>
            <w:tcW w:w="567" w:type="dxa"/>
            <w:tcBorders>
              <w:top w:val="nil"/>
              <w:left w:val="nil"/>
              <w:bottom w:val="single" w:sz="4" w:space="0" w:color="000000"/>
              <w:right w:val="single" w:sz="4" w:space="0" w:color="000000"/>
            </w:tcBorders>
            <w:noWrap/>
            <w:vAlign w:val="center"/>
            <w:hideMark/>
          </w:tcPr>
          <w:p w14:paraId="5365BCC1"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567" w:type="dxa"/>
            <w:tcBorders>
              <w:top w:val="nil"/>
              <w:left w:val="nil"/>
              <w:bottom w:val="single" w:sz="4" w:space="0" w:color="000000"/>
              <w:right w:val="single" w:sz="4" w:space="0" w:color="000000"/>
            </w:tcBorders>
            <w:noWrap/>
            <w:vAlign w:val="center"/>
            <w:hideMark/>
          </w:tcPr>
          <w:p w14:paraId="01070B96"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567" w:type="dxa"/>
            <w:tcBorders>
              <w:top w:val="nil"/>
              <w:left w:val="nil"/>
              <w:bottom w:val="single" w:sz="4" w:space="0" w:color="000000"/>
              <w:right w:val="single" w:sz="4" w:space="0" w:color="000000"/>
            </w:tcBorders>
            <w:noWrap/>
            <w:vAlign w:val="center"/>
            <w:hideMark/>
          </w:tcPr>
          <w:p w14:paraId="06543A4F"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618" w:type="dxa"/>
            <w:tcBorders>
              <w:top w:val="nil"/>
              <w:left w:val="nil"/>
              <w:bottom w:val="single" w:sz="4" w:space="0" w:color="000000"/>
              <w:right w:val="single" w:sz="4" w:space="0" w:color="000000"/>
            </w:tcBorders>
            <w:vAlign w:val="center"/>
            <w:hideMark/>
          </w:tcPr>
          <w:p w14:paraId="684DA0BF"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2</w:t>
            </w:r>
          </w:p>
        </w:tc>
        <w:tc>
          <w:tcPr>
            <w:tcW w:w="694" w:type="dxa"/>
            <w:tcBorders>
              <w:top w:val="nil"/>
              <w:left w:val="nil"/>
              <w:bottom w:val="single" w:sz="4" w:space="0" w:color="000000"/>
              <w:right w:val="single" w:sz="4" w:space="0" w:color="000000"/>
            </w:tcBorders>
            <w:vAlign w:val="center"/>
            <w:hideMark/>
          </w:tcPr>
          <w:p w14:paraId="051C9FA2"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Bắt buộc</w:t>
            </w:r>
          </w:p>
        </w:tc>
        <w:tc>
          <w:tcPr>
            <w:tcW w:w="1111" w:type="dxa"/>
            <w:tcBorders>
              <w:top w:val="nil"/>
              <w:left w:val="nil"/>
              <w:bottom w:val="single" w:sz="4" w:space="0" w:color="000000"/>
              <w:right w:val="single" w:sz="4" w:space="0" w:color="auto"/>
            </w:tcBorders>
            <w:noWrap/>
            <w:vAlign w:val="center"/>
            <w:hideMark/>
          </w:tcPr>
          <w:p w14:paraId="3624AEB8" w14:textId="77777777" w:rsidR="00515861" w:rsidRPr="00A75C72" w:rsidRDefault="00515861" w:rsidP="004569D3">
            <w:pPr>
              <w:widowControl/>
              <w:tabs>
                <w:tab w:val="left" w:pos="1985"/>
                <w:tab w:val="left" w:pos="5103"/>
                <w:tab w:val="left" w:pos="6237"/>
              </w:tabs>
              <w:autoSpaceDE/>
              <w:autoSpaceDN/>
              <w:rPr>
                <w:color w:val="000000"/>
                <w:lang w:val="en-US"/>
              </w:rPr>
            </w:pPr>
            <w:r w:rsidRPr="00A75C72">
              <w:rPr>
                <w:color w:val="000000"/>
                <w:lang w:val="en-US"/>
              </w:rPr>
              <w:t>Tâm lý - Giáo dục</w:t>
            </w:r>
          </w:p>
        </w:tc>
        <w:tc>
          <w:tcPr>
            <w:tcW w:w="222" w:type="dxa"/>
            <w:vAlign w:val="center"/>
            <w:hideMark/>
          </w:tcPr>
          <w:p w14:paraId="384F8A68" w14:textId="77777777" w:rsidR="00515861" w:rsidRPr="00A75C72" w:rsidRDefault="00515861" w:rsidP="004569D3">
            <w:pPr>
              <w:widowControl/>
              <w:tabs>
                <w:tab w:val="left" w:pos="1985"/>
                <w:tab w:val="left" w:pos="5103"/>
                <w:tab w:val="left" w:pos="6237"/>
              </w:tabs>
              <w:autoSpaceDE/>
              <w:autoSpaceDN/>
              <w:rPr>
                <w:sz w:val="20"/>
                <w:szCs w:val="20"/>
                <w:lang w:val="en-US"/>
              </w:rPr>
            </w:pPr>
          </w:p>
        </w:tc>
      </w:tr>
      <w:tr w:rsidR="00515861" w:rsidRPr="00A75C72" w14:paraId="563BCFC3" w14:textId="77777777" w:rsidTr="004569D3">
        <w:trPr>
          <w:trHeight w:val="600"/>
        </w:trPr>
        <w:tc>
          <w:tcPr>
            <w:tcW w:w="534" w:type="dxa"/>
            <w:gridSpan w:val="2"/>
            <w:tcBorders>
              <w:top w:val="nil"/>
              <w:left w:val="single" w:sz="4" w:space="0" w:color="000000"/>
              <w:bottom w:val="single" w:sz="4" w:space="0" w:color="000000"/>
              <w:right w:val="single" w:sz="4" w:space="0" w:color="000000"/>
            </w:tcBorders>
            <w:shd w:val="clear" w:color="FFFFFF" w:fill="FFFFFF"/>
            <w:noWrap/>
            <w:vAlign w:val="center"/>
            <w:hideMark/>
          </w:tcPr>
          <w:p w14:paraId="11E976B4"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8</w:t>
            </w:r>
          </w:p>
        </w:tc>
        <w:tc>
          <w:tcPr>
            <w:tcW w:w="1379" w:type="dxa"/>
            <w:tcBorders>
              <w:top w:val="nil"/>
              <w:left w:val="nil"/>
              <w:bottom w:val="single" w:sz="4" w:space="0" w:color="000000"/>
              <w:right w:val="single" w:sz="4" w:space="0" w:color="000000"/>
            </w:tcBorders>
            <w:shd w:val="clear" w:color="FFFFFF" w:fill="FFFFFF"/>
            <w:noWrap/>
            <w:vAlign w:val="center"/>
          </w:tcPr>
          <w:p w14:paraId="447B9F52" w14:textId="77777777" w:rsidR="00515861" w:rsidRPr="00A75C72" w:rsidRDefault="00515861" w:rsidP="004569D3">
            <w:pPr>
              <w:widowControl/>
              <w:tabs>
                <w:tab w:val="left" w:pos="1985"/>
                <w:tab w:val="left" w:pos="5103"/>
                <w:tab w:val="left" w:pos="6237"/>
              </w:tabs>
              <w:autoSpaceDE/>
              <w:autoSpaceDN/>
              <w:rPr>
                <w:color w:val="C00000"/>
                <w:lang w:val="en-US"/>
              </w:rPr>
            </w:pPr>
            <w:r>
              <w:rPr>
                <w:color w:val="000000"/>
              </w:rPr>
              <w:t>PRIa72305</w:t>
            </w:r>
          </w:p>
        </w:tc>
        <w:tc>
          <w:tcPr>
            <w:tcW w:w="2056" w:type="dxa"/>
            <w:tcBorders>
              <w:top w:val="nil"/>
              <w:left w:val="nil"/>
              <w:bottom w:val="single" w:sz="4" w:space="0" w:color="000000"/>
              <w:right w:val="single" w:sz="4" w:space="0" w:color="000000"/>
            </w:tcBorders>
            <w:shd w:val="clear" w:color="FFFFFF" w:fill="FFFFFF"/>
            <w:vAlign w:val="center"/>
          </w:tcPr>
          <w:p w14:paraId="559BF503" w14:textId="77777777" w:rsidR="00515861" w:rsidRPr="00A75C72" w:rsidRDefault="00515861" w:rsidP="004569D3">
            <w:pPr>
              <w:widowControl/>
              <w:tabs>
                <w:tab w:val="left" w:pos="1985"/>
                <w:tab w:val="left" w:pos="5103"/>
                <w:tab w:val="left" w:pos="6237"/>
              </w:tabs>
              <w:autoSpaceDE/>
              <w:autoSpaceDN/>
              <w:rPr>
                <w:color w:val="000000"/>
                <w:lang w:val="en-US"/>
              </w:rPr>
            </w:pPr>
            <w:r w:rsidRPr="00A75C72">
              <w:rPr>
                <w:color w:val="000000"/>
                <w:lang w:val="en-US"/>
              </w:rPr>
              <w:t>Cơ sở Việt ngữ  học</w:t>
            </w:r>
          </w:p>
        </w:tc>
        <w:tc>
          <w:tcPr>
            <w:tcW w:w="567" w:type="dxa"/>
            <w:tcBorders>
              <w:top w:val="nil"/>
              <w:left w:val="nil"/>
              <w:bottom w:val="single" w:sz="4" w:space="0" w:color="000000"/>
              <w:right w:val="single" w:sz="4" w:space="0" w:color="000000"/>
            </w:tcBorders>
            <w:shd w:val="clear" w:color="FFFFFF" w:fill="FFFFFF"/>
            <w:vAlign w:val="center"/>
            <w:hideMark/>
          </w:tcPr>
          <w:p w14:paraId="5B136754" w14:textId="77777777" w:rsidR="00515861" w:rsidRPr="00A75C72" w:rsidRDefault="00515861" w:rsidP="004569D3">
            <w:pPr>
              <w:widowControl/>
              <w:tabs>
                <w:tab w:val="left" w:pos="1985"/>
                <w:tab w:val="left" w:pos="5103"/>
                <w:tab w:val="left" w:pos="6237"/>
              </w:tabs>
              <w:autoSpaceDE/>
              <w:autoSpaceDN/>
              <w:jc w:val="center"/>
              <w:rPr>
                <w:b/>
                <w:bCs/>
                <w:color w:val="000000"/>
                <w:lang w:val="en-US"/>
              </w:rPr>
            </w:pPr>
            <w:r w:rsidRPr="00A75C72">
              <w:rPr>
                <w:b/>
                <w:bCs/>
                <w:color w:val="000000"/>
                <w:lang w:val="en-US"/>
              </w:rPr>
              <w:t>5</w:t>
            </w:r>
          </w:p>
        </w:tc>
        <w:tc>
          <w:tcPr>
            <w:tcW w:w="567" w:type="dxa"/>
            <w:tcBorders>
              <w:top w:val="nil"/>
              <w:left w:val="nil"/>
              <w:bottom w:val="single" w:sz="4" w:space="0" w:color="000000"/>
              <w:right w:val="single" w:sz="4" w:space="0" w:color="000000"/>
            </w:tcBorders>
            <w:shd w:val="clear" w:color="FFFFFF" w:fill="FFFFFF"/>
            <w:noWrap/>
            <w:vAlign w:val="center"/>
            <w:hideMark/>
          </w:tcPr>
          <w:p w14:paraId="126FE94B"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60</w:t>
            </w:r>
          </w:p>
        </w:tc>
        <w:tc>
          <w:tcPr>
            <w:tcW w:w="567" w:type="dxa"/>
            <w:tcBorders>
              <w:top w:val="nil"/>
              <w:left w:val="nil"/>
              <w:bottom w:val="single" w:sz="4" w:space="0" w:color="000000"/>
              <w:right w:val="single" w:sz="4" w:space="0" w:color="000000"/>
            </w:tcBorders>
            <w:shd w:val="clear" w:color="FFFFFF" w:fill="FFFFFF"/>
            <w:noWrap/>
            <w:vAlign w:val="center"/>
            <w:hideMark/>
          </w:tcPr>
          <w:p w14:paraId="6A55ABAC"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567" w:type="dxa"/>
            <w:tcBorders>
              <w:top w:val="nil"/>
              <w:left w:val="nil"/>
              <w:bottom w:val="single" w:sz="4" w:space="0" w:color="000000"/>
              <w:right w:val="single" w:sz="4" w:space="0" w:color="000000"/>
            </w:tcBorders>
            <w:shd w:val="clear" w:color="FFFFFF" w:fill="FFFFFF"/>
            <w:noWrap/>
            <w:vAlign w:val="center"/>
            <w:hideMark/>
          </w:tcPr>
          <w:p w14:paraId="73A7E5FC"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15</w:t>
            </w:r>
          </w:p>
        </w:tc>
        <w:tc>
          <w:tcPr>
            <w:tcW w:w="567" w:type="dxa"/>
            <w:tcBorders>
              <w:top w:val="nil"/>
              <w:left w:val="nil"/>
              <w:bottom w:val="single" w:sz="4" w:space="0" w:color="000000"/>
              <w:right w:val="single" w:sz="4" w:space="0" w:color="000000"/>
            </w:tcBorders>
            <w:shd w:val="clear" w:color="FFFFFF" w:fill="FFFFFF"/>
            <w:noWrap/>
            <w:vAlign w:val="center"/>
            <w:hideMark/>
          </w:tcPr>
          <w:p w14:paraId="0B2EE218"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567" w:type="dxa"/>
            <w:tcBorders>
              <w:top w:val="nil"/>
              <w:left w:val="nil"/>
              <w:bottom w:val="single" w:sz="4" w:space="0" w:color="000000"/>
              <w:right w:val="single" w:sz="4" w:space="0" w:color="000000"/>
            </w:tcBorders>
            <w:noWrap/>
            <w:vAlign w:val="center"/>
            <w:hideMark/>
          </w:tcPr>
          <w:p w14:paraId="20A47BC7"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567" w:type="dxa"/>
            <w:tcBorders>
              <w:top w:val="nil"/>
              <w:left w:val="nil"/>
              <w:bottom w:val="single" w:sz="4" w:space="0" w:color="000000"/>
              <w:right w:val="single" w:sz="4" w:space="0" w:color="000000"/>
            </w:tcBorders>
            <w:noWrap/>
            <w:vAlign w:val="center"/>
            <w:hideMark/>
          </w:tcPr>
          <w:p w14:paraId="612D3897"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618" w:type="dxa"/>
            <w:tcBorders>
              <w:top w:val="nil"/>
              <w:left w:val="nil"/>
              <w:bottom w:val="single" w:sz="4" w:space="0" w:color="000000"/>
              <w:right w:val="single" w:sz="4" w:space="0" w:color="000000"/>
            </w:tcBorders>
            <w:shd w:val="clear" w:color="FFFFFF" w:fill="FFFFFF"/>
            <w:vAlign w:val="center"/>
            <w:hideMark/>
          </w:tcPr>
          <w:p w14:paraId="1EE0D4A5"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2</w:t>
            </w:r>
          </w:p>
        </w:tc>
        <w:tc>
          <w:tcPr>
            <w:tcW w:w="694" w:type="dxa"/>
            <w:tcBorders>
              <w:top w:val="nil"/>
              <w:left w:val="nil"/>
              <w:bottom w:val="single" w:sz="4" w:space="0" w:color="000000"/>
              <w:right w:val="single" w:sz="4" w:space="0" w:color="000000"/>
            </w:tcBorders>
            <w:shd w:val="clear" w:color="FFFFFF" w:fill="FFFFFF"/>
            <w:vAlign w:val="center"/>
            <w:hideMark/>
          </w:tcPr>
          <w:p w14:paraId="324A84F9"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Bắt buộc</w:t>
            </w:r>
          </w:p>
        </w:tc>
        <w:tc>
          <w:tcPr>
            <w:tcW w:w="1111" w:type="dxa"/>
            <w:tcBorders>
              <w:top w:val="nil"/>
              <w:left w:val="nil"/>
              <w:bottom w:val="single" w:sz="4" w:space="0" w:color="000000"/>
              <w:right w:val="single" w:sz="4" w:space="0" w:color="auto"/>
            </w:tcBorders>
            <w:shd w:val="clear" w:color="FFFFFF" w:fill="FFFFFF"/>
            <w:noWrap/>
            <w:vAlign w:val="center"/>
            <w:hideMark/>
          </w:tcPr>
          <w:p w14:paraId="6FDC25C9" w14:textId="77777777" w:rsidR="00515861" w:rsidRPr="00A75C72" w:rsidRDefault="00515861" w:rsidP="004569D3">
            <w:pPr>
              <w:widowControl/>
              <w:tabs>
                <w:tab w:val="left" w:pos="1985"/>
                <w:tab w:val="left" w:pos="5103"/>
                <w:tab w:val="left" w:pos="6237"/>
              </w:tabs>
              <w:autoSpaceDE/>
              <w:autoSpaceDN/>
              <w:rPr>
                <w:color w:val="000000"/>
                <w:lang w:val="en-US"/>
              </w:rPr>
            </w:pPr>
            <w:r w:rsidRPr="00A75C72">
              <w:rPr>
                <w:color w:val="000000"/>
                <w:lang w:val="en-US"/>
              </w:rPr>
              <w:t>Giáo dục Tiểu học</w:t>
            </w:r>
          </w:p>
        </w:tc>
        <w:tc>
          <w:tcPr>
            <w:tcW w:w="222" w:type="dxa"/>
            <w:vAlign w:val="center"/>
            <w:hideMark/>
          </w:tcPr>
          <w:p w14:paraId="6BA28E59" w14:textId="77777777" w:rsidR="00515861" w:rsidRPr="00A75C72" w:rsidRDefault="00515861" w:rsidP="004569D3">
            <w:pPr>
              <w:widowControl/>
              <w:tabs>
                <w:tab w:val="left" w:pos="1985"/>
                <w:tab w:val="left" w:pos="5103"/>
                <w:tab w:val="left" w:pos="6237"/>
              </w:tabs>
              <w:autoSpaceDE/>
              <w:autoSpaceDN/>
              <w:rPr>
                <w:sz w:val="20"/>
                <w:szCs w:val="20"/>
                <w:lang w:val="en-US"/>
              </w:rPr>
            </w:pPr>
          </w:p>
        </w:tc>
      </w:tr>
      <w:tr w:rsidR="00515861" w:rsidRPr="00A75C72" w14:paraId="71C62F4D" w14:textId="77777777" w:rsidTr="004569D3">
        <w:trPr>
          <w:trHeight w:val="600"/>
        </w:trPr>
        <w:tc>
          <w:tcPr>
            <w:tcW w:w="534" w:type="dxa"/>
            <w:gridSpan w:val="2"/>
            <w:tcBorders>
              <w:top w:val="nil"/>
              <w:left w:val="single" w:sz="4" w:space="0" w:color="000000"/>
              <w:bottom w:val="single" w:sz="4" w:space="0" w:color="000000"/>
              <w:right w:val="single" w:sz="4" w:space="0" w:color="000000"/>
            </w:tcBorders>
            <w:shd w:val="clear" w:color="FFFFFF" w:fill="FFFFFF"/>
            <w:noWrap/>
            <w:vAlign w:val="center"/>
            <w:hideMark/>
          </w:tcPr>
          <w:p w14:paraId="4F9E472D"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9</w:t>
            </w:r>
          </w:p>
        </w:tc>
        <w:tc>
          <w:tcPr>
            <w:tcW w:w="1379" w:type="dxa"/>
            <w:tcBorders>
              <w:top w:val="nil"/>
              <w:left w:val="nil"/>
              <w:bottom w:val="single" w:sz="4" w:space="0" w:color="000000"/>
              <w:right w:val="single" w:sz="4" w:space="0" w:color="000000"/>
            </w:tcBorders>
            <w:shd w:val="clear" w:color="FFFFFF" w:fill="FFFFFF"/>
            <w:noWrap/>
            <w:vAlign w:val="center"/>
            <w:hideMark/>
          </w:tcPr>
          <w:p w14:paraId="061D734D" w14:textId="77777777" w:rsidR="00515861" w:rsidRPr="00A75C72" w:rsidRDefault="00515861" w:rsidP="004569D3">
            <w:pPr>
              <w:widowControl/>
              <w:tabs>
                <w:tab w:val="left" w:pos="1985"/>
                <w:tab w:val="left" w:pos="5103"/>
                <w:tab w:val="left" w:pos="6237"/>
              </w:tabs>
              <w:autoSpaceDE/>
              <w:autoSpaceDN/>
              <w:rPr>
                <w:color w:val="C00000"/>
                <w:lang w:val="en-US"/>
              </w:rPr>
            </w:pPr>
            <w:r>
              <w:rPr>
                <w:color w:val="C00000"/>
              </w:rPr>
              <w:t>PRIa72304</w:t>
            </w:r>
          </w:p>
        </w:tc>
        <w:tc>
          <w:tcPr>
            <w:tcW w:w="2056" w:type="dxa"/>
            <w:tcBorders>
              <w:top w:val="nil"/>
              <w:left w:val="nil"/>
              <w:bottom w:val="single" w:sz="4" w:space="0" w:color="000000"/>
              <w:right w:val="single" w:sz="4" w:space="0" w:color="000000"/>
            </w:tcBorders>
            <w:vAlign w:val="center"/>
            <w:hideMark/>
          </w:tcPr>
          <w:p w14:paraId="32DCFE4E" w14:textId="77777777" w:rsidR="00515861" w:rsidRPr="00A75C72" w:rsidRDefault="00515861" w:rsidP="004569D3">
            <w:pPr>
              <w:widowControl/>
              <w:tabs>
                <w:tab w:val="left" w:pos="1985"/>
                <w:tab w:val="left" w:pos="5103"/>
                <w:tab w:val="left" w:pos="6237"/>
              </w:tabs>
              <w:autoSpaceDE/>
              <w:autoSpaceDN/>
              <w:rPr>
                <w:color w:val="FF0000"/>
                <w:lang w:val="en-US"/>
              </w:rPr>
            </w:pPr>
            <w:r w:rsidRPr="00A75C72">
              <w:rPr>
                <w:color w:val="FF0000"/>
                <w:lang w:val="en-US"/>
              </w:rPr>
              <w:t>Tâm lý học giáo dục tiểu học</w:t>
            </w:r>
          </w:p>
        </w:tc>
        <w:tc>
          <w:tcPr>
            <w:tcW w:w="567" w:type="dxa"/>
            <w:tcBorders>
              <w:top w:val="nil"/>
              <w:left w:val="nil"/>
              <w:bottom w:val="single" w:sz="4" w:space="0" w:color="000000"/>
              <w:right w:val="single" w:sz="4" w:space="0" w:color="000000"/>
            </w:tcBorders>
            <w:shd w:val="clear" w:color="FFFFFF" w:fill="FFFFFF"/>
            <w:vAlign w:val="center"/>
            <w:hideMark/>
          </w:tcPr>
          <w:p w14:paraId="6314CC0D" w14:textId="77777777" w:rsidR="00515861" w:rsidRPr="00A75C72" w:rsidRDefault="00515861" w:rsidP="004569D3">
            <w:pPr>
              <w:widowControl/>
              <w:tabs>
                <w:tab w:val="left" w:pos="1985"/>
                <w:tab w:val="left" w:pos="5103"/>
                <w:tab w:val="left" w:pos="6237"/>
              </w:tabs>
              <w:autoSpaceDE/>
              <w:autoSpaceDN/>
              <w:jc w:val="center"/>
              <w:rPr>
                <w:b/>
                <w:bCs/>
                <w:color w:val="FF0000"/>
                <w:lang w:val="en-US"/>
              </w:rPr>
            </w:pPr>
            <w:r w:rsidRPr="00A75C72">
              <w:rPr>
                <w:b/>
                <w:bCs/>
                <w:color w:val="FF0000"/>
                <w:lang w:val="en-US"/>
              </w:rPr>
              <w:t>5</w:t>
            </w:r>
          </w:p>
        </w:tc>
        <w:tc>
          <w:tcPr>
            <w:tcW w:w="567" w:type="dxa"/>
            <w:tcBorders>
              <w:top w:val="nil"/>
              <w:left w:val="nil"/>
              <w:bottom w:val="single" w:sz="4" w:space="0" w:color="000000"/>
              <w:right w:val="single" w:sz="4" w:space="0" w:color="000000"/>
            </w:tcBorders>
            <w:shd w:val="clear" w:color="FFFFFF" w:fill="FFFFFF"/>
            <w:vAlign w:val="center"/>
            <w:hideMark/>
          </w:tcPr>
          <w:p w14:paraId="2FE50722" w14:textId="77777777" w:rsidR="00515861" w:rsidRPr="00A75C72" w:rsidRDefault="00515861" w:rsidP="004569D3">
            <w:pPr>
              <w:widowControl/>
              <w:tabs>
                <w:tab w:val="left" w:pos="1985"/>
                <w:tab w:val="left" w:pos="5103"/>
                <w:tab w:val="left" w:pos="6237"/>
              </w:tabs>
              <w:autoSpaceDE/>
              <w:autoSpaceDN/>
              <w:jc w:val="center"/>
              <w:rPr>
                <w:color w:val="FF0000"/>
                <w:lang w:val="en-US"/>
              </w:rPr>
            </w:pPr>
            <w:r w:rsidRPr="00A75C72">
              <w:rPr>
                <w:color w:val="FF0000"/>
                <w:lang w:val="en-US"/>
              </w:rPr>
              <w:t> </w:t>
            </w:r>
          </w:p>
        </w:tc>
        <w:tc>
          <w:tcPr>
            <w:tcW w:w="567" w:type="dxa"/>
            <w:tcBorders>
              <w:top w:val="nil"/>
              <w:left w:val="nil"/>
              <w:bottom w:val="single" w:sz="4" w:space="0" w:color="000000"/>
              <w:right w:val="single" w:sz="4" w:space="0" w:color="000000"/>
            </w:tcBorders>
            <w:shd w:val="clear" w:color="FFFFFF" w:fill="FFFFFF"/>
            <w:noWrap/>
            <w:vAlign w:val="center"/>
            <w:hideMark/>
          </w:tcPr>
          <w:p w14:paraId="004F7939" w14:textId="77777777" w:rsidR="00515861" w:rsidRPr="00A75C72" w:rsidRDefault="00515861" w:rsidP="004569D3">
            <w:pPr>
              <w:widowControl/>
              <w:tabs>
                <w:tab w:val="left" w:pos="1985"/>
                <w:tab w:val="left" w:pos="5103"/>
                <w:tab w:val="left" w:pos="6237"/>
              </w:tabs>
              <w:autoSpaceDE/>
              <w:autoSpaceDN/>
              <w:jc w:val="center"/>
              <w:rPr>
                <w:color w:val="FF0000"/>
                <w:lang w:val="en-US"/>
              </w:rPr>
            </w:pPr>
            <w:r w:rsidRPr="00A75C72">
              <w:rPr>
                <w:color w:val="FF0000"/>
                <w:lang w:val="en-US"/>
              </w:rPr>
              <w:t> </w:t>
            </w:r>
          </w:p>
        </w:tc>
        <w:tc>
          <w:tcPr>
            <w:tcW w:w="567" w:type="dxa"/>
            <w:tcBorders>
              <w:top w:val="nil"/>
              <w:left w:val="nil"/>
              <w:bottom w:val="single" w:sz="4" w:space="0" w:color="000000"/>
              <w:right w:val="single" w:sz="4" w:space="0" w:color="000000"/>
            </w:tcBorders>
            <w:shd w:val="clear" w:color="FFFFFF" w:fill="FFFFFF"/>
            <w:noWrap/>
            <w:vAlign w:val="center"/>
            <w:hideMark/>
          </w:tcPr>
          <w:p w14:paraId="03EA3955" w14:textId="77777777" w:rsidR="00515861" w:rsidRPr="00A75C72" w:rsidRDefault="00515861" w:rsidP="004569D3">
            <w:pPr>
              <w:widowControl/>
              <w:tabs>
                <w:tab w:val="left" w:pos="1985"/>
                <w:tab w:val="left" w:pos="5103"/>
                <w:tab w:val="left" w:pos="6237"/>
              </w:tabs>
              <w:autoSpaceDE/>
              <w:autoSpaceDN/>
              <w:jc w:val="center"/>
              <w:rPr>
                <w:color w:val="FF0000"/>
                <w:lang w:val="en-US"/>
              </w:rPr>
            </w:pPr>
            <w:r w:rsidRPr="00A75C72">
              <w:rPr>
                <w:color w:val="FF0000"/>
                <w:lang w:val="en-US"/>
              </w:rPr>
              <w:t> </w:t>
            </w:r>
          </w:p>
        </w:tc>
        <w:tc>
          <w:tcPr>
            <w:tcW w:w="567" w:type="dxa"/>
            <w:tcBorders>
              <w:top w:val="nil"/>
              <w:left w:val="nil"/>
              <w:bottom w:val="single" w:sz="4" w:space="0" w:color="000000"/>
              <w:right w:val="single" w:sz="4" w:space="0" w:color="000000"/>
            </w:tcBorders>
            <w:shd w:val="clear" w:color="FFFFFF" w:fill="FFFFFF"/>
            <w:noWrap/>
            <w:vAlign w:val="center"/>
            <w:hideMark/>
          </w:tcPr>
          <w:p w14:paraId="4BA61924" w14:textId="77777777" w:rsidR="00515861" w:rsidRPr="00A75C72" w:rsidRDefault="00515861" w:rsidP="004569D3">
            <w:pPr>
              <w:widowControl/>
              <w:tabs>
                <w:tab w:val="left" w:pos="1985"/>
                <w:tab w:val="left" w:pos="5103"/>
                <w:tab w:val="left" w:pos="6237"/>
              </w:tabs>
              <w:autoSpaceDE/>
              <w:autoSpaceDN/>
              <w:jc w:val="center"/>
              <w:rPr>
                <w:color w:val="FF0000"/>
                <w:lang w:val="en-US"/>
              </w:rPr>
            </w:pPr>
            <w:r w:rsidRPr="00A75C72">
              <w:rPr>
                <w:color w:val="FF0000"/>
                <w:lang w:val="en-US"/>
              </w:rPr>
              <w:t>75</w:t>
            </w:r>
          </w:p>
        </w:tc>
        <w:tc>
          <w:tcPr>
            <w:tcW w:w="567" w:type="dxa"/>
            <w:tcBorders>
              <w:top w:val="nil"/>
              <w:left w:val="nil"/>
              <w:bottom w:val="single" w:sz="4" w:space="0" w:color="000000"/>
              <w:right w:val="single" w:sz="4" w:space="0" w:color="000000"/>
            </w:tcBorders>
            <w:shd w:val="clear" w:color="FFFFFF" w:fill="FFFFFF"/>
            <w:vAlign w:val="center"/>
            <w:hideMark/>
          </w:tcPr>
          <w:p w14:paraId="3E1F692F"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567" w:type="dxa"/>
            <w:tcBorders>
              <w:top w:val="nil"/>
              <w:left w:val="nil"/>
              <w:bottom w:val="single" w:sz="4" w:space="0" w:color="000000"/>
              <w:right w:val="single" w:sz="4" w:space="0" w:color="000000"/>
            </w:tcBorders>
            <w:noWrap/>
            <w:vAlign w:val="center"/>
            <w:hideMark/>
          </w:tcPr>
          <w:p w14:paraId="5613015F"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618" w:type="dxa"/>
            <w:tcBorders>
              <w:top w:val="nil"/>
              <w:left w:val="nil"/>
              <w:bottom w:val="single" w:sz="4" w:space="0" w:color="000000"/>
              <w:right w:val="single" w:sz="4" w:space="0" w:color="000000"/>
            </w:tcBorders>
            <w:shd w:val="clear" w:color="FFFFFF" w:fill="FFFFFF"/>
            <w:noWrap/>
            <w:vAlign w:val="center"/>
            <w:hideMark/>
          </w:tcPr>
          <w:p w14:paraId="3228766D"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2</w:t>
            </w:r>
          </w:p>
        </w:tc>
        <w:tc>
          <w:tcPr>
            <w:tcW w:w="694" w:type="dxa"/>
            <w:tcBorders>
              <w:top w:val="nil"/>
              <w:left w:val="nil"/>
              <w:bottom w:val="single" w:sz="4" w:space="0" w:color="000000"/>
              <w:right w:val="single" w:sz="4" w:space="0" w:color="000000"/>
            </w:tcBorders>
            <w:shd w:val="clear" w:color="FFFFFF" w:fill="FFFFFF"/>
            <w:vAlign w:val="center"/>
            <w:hideMark/>
          </w:tcPr>
          <w:p w14:paraId="5553F010"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Bắt buộc</w:t>
            </w:r>
          </w:p>
        </w:tc>
        <w:tc>
          <w:tcPr>
            <w:tcW w:w="1111" w:type="dxa"/>
            <w:tcBorders>
              <w:top w:val="nil"/>
              <w:left w:val="nil"/>
              <w:bottom w:val="single" w:sz="4" w:space="0" w:color="000000"/>
              <w:right w:val="single" w:sz="4" w:space="0" w:color="auto"/>
            </w:tcBorders>
            <w:shd w:val="clear" w:color="FFFFFF" w:fill="FFFFFF"/>
            <w:noWrap/>
            <w:vAlign w:val="center"/>
            <w:hideMark/>
          </w:tcPr>
          <w:p w14:paraId="102D860F" w14:textId="77777777" w:rsidR="00515861" w:rsidRPr="00A75C72" w:rsidRDefault="00515861" w:rsidP="004569D3">
            <w:pPr>
              <w:widowControl/>
              <w:tabs>
                <w:tab w:val="left" w:pos="1985"/>
                <w:tab w:val="left" w:pos="5103"/>
                <w:tab w:val="left" w:pos="6237"/>
              </w:tabs>
              <w:autoSpaceDE/>
              <w:autoSpaceDN/>
              <w:rPr>
                <w:color w:val="000000"/>
                <w:lang w:val="en-US"/>
              </w:rPr>
            </w:pPr>
            <w:r w:rsidRPr="00A75C72">
              <w:rPr>
                <w:color w:val="000000"/>
                <w:lang w:val="en-US"/>
              </w:rPr>
              <w:t>Tâm lý - Giáo dục</w:t>
            </w:r>
          </w:p>
        </w:tc>
        <w:tc>
          <w:tcPr>
            <w:tcW w:w="222" w:type="dxa"/>
            <w:vAlign w:val="center"/>
            <w:hideMark/>
          </w:tcPr>
          <w:p w14:paraId="3D7CA4AC" w14:textId="77777777" w:rsidR="00515861" w:rsidRPr="00A75C72" w:rsidRDefault="00515861" w:rsidP="004569D3">
            <w:pPr>
              <w:widowControl/>
              <w:tabs>
                <w:tab w:val="left" w:pos="1985"/>
                <w:tab w:val="left" w:pos="5103"/>
                <w:tab w:val="left" w:pos="6237"/>
              </w:tabs>
              <w:autoSpaceDE/>
              <w:autoSpaceDN/>
              <w:rPr>
                <w:sz w:val="20"/>
                <w:szCs w:val="20"/>
                <w:lang w:val="en-US"/>
              </w:rPr>
            </w:pPr>
          </w:p>
        </w:tc>
      </w:tr>
      <w:tr w:rsidR="00515861" w:rsidRPr="00A75C72" w14:paraId="3B0414E3" w14:textId="77777777" w:rsidTr="004569D3">
        <w:trPr>
          <w:trHeight w:val="600"/>
        </w:trPr>
        <w:tc>
          <w:tcPr>
            <w:tcW w:w="534" w:type="dxa"/>
            <w:gridSpan w:val="2"/>
            <w:tcBorders>
              <w:top w:val="nil"/>
              <w:left w:val="single" w:sz="4" w:space="0" w:color="000000"/>
              <w:bottom w:val="single" w:sz="4" w:space="0" w:color="000000"/>
              <w:right w:val="single" w:sz="4" w:space="0" w:color="000000"/>
            </w:tcBorders>
            <w:shd w:val="clear" w:color="FFFFFF" w:fill="FFFFFF"/>
            <w:noWrap/>
            <w:vAlign w:val="center"/>
            <w:hideMark/>
          </w:tcPr>
          <w:p w14:paraId="5B118E7D"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10</w:t>
            </w:r>
          </w:p>
        </w:tc>
        <w:tc>
          <w:tcPr>
            <w:tcW w:w="1379" w:type="dxa"/>
            <w:tcBorders>
              <w:top w:val="nil"/>
              <w:left w:val="nil"/>
              <w:bottom w:val="nil"/>
              <w:right w:val="nil"/>
            </w:tcBorders>
            <w:noWrap/>
            <w:vAlign w:val="center"/>
            <w:hideMark/>
          </w:tcPr>
          <w:p w14:paraId="4B943271" w14:textId="77777777" w:rsidR="00515861" w:rsidRPr="00A75C72" w:rsidRDefault="00515861" w:rsidP="004569D3">
            <w:pPr>
              <w:widowControl/>
              <w:tabs>
                <w:tab w:val="left" w:pos="1985"/>
                <w:tab w:val="left" w:pos="5103"/>
                <w:tab w:val="left" w:pos="6237"/>
              </w:tabs>
              <w:autoSpaceDE/>
              <w:autoSpaceDN/>
              <w:rPr>
                <w:color w:val="000000"/>
                <w:lang w:val="en-US"/>
              </w:rPr>
            </w:pPr>
            <w:r>
              <w:rPr>
                <w:color w:val="000000"/>
              </w:rPr>
              <w:t>POEa71302</w:t>
            </w:r>
          </w:p>
        </w:tc>
        <w:tc>
          <w:tcPr>
            <w:tcW w:w="2056" w:type="dxa"/>
            <w:tcBorders>
              <w:top w:val="nil"/>
              <w:left w:val="single" w:sz="4" w:space="0" w:color="000000"/>
              <w:bottom w:val="single" w:sz="4" w:space="0" w:color="000000"/>
              <w:right w:val="single" w:sz="4" w:space="0" w:color="000000"/>
            </w:tcBorders>
            <w:vAlign w:val="center"/>
            <w:hideMark/>
          </w:tcPr>
          <w:p w14:paraId="0F5FFB83" w14:textId="77777777" w:rsidR="00515861" w:rsidRPr="00A75C72" w:rsidRDefault="00515861" w:rsidP="004569D3">
            <w:pPr>
              <w:widowControl/>
              <w:tabs>
                <w:tab w:val="left" w:pos="1985"/>
                <w:tab w:val="left" w:pos="5103"/>
                <w:tab w:val="left" w:pos="6237"/>
              </w:tabs>
              <w:autoSpaceDE/>
              <w:autoSpaceDN/>
              <w:rPr>
                <w:color w:val="000000"/>
                <w:lang w:val="en-US"/>
              </w:rPr>
            </w:pPr>
            <w:r w:rsidRPr="00A75C72">
              <w:rPr>
                <w:color w:val="000000"/>
                <w:lang w:val="en-US"/>
              </w:rPr>
              <w:t>Kinh tế chính trị Mác - Lênin</w:t>
            </w:r>
          </w:p>
        </w:tc>
        <w:tc>
          <w:tcPr>
            <w:tcW w:w="567" w:type="dxa"/>
            <w:tcBorders>
              <w:top w:val="nil"/>
              <w:left w:val="nil"/>
              <w:bottom w:val="single" w:sz="4" w:space="0" w:color="000000"/>
              <w:right w:val="single" w:sz="4" w:space="0" w:color="000000"/>
            </w:tcBorders>
            <w:vAlign w:val="center"/>
            <w:hideMark/>
          </w:tcPr>
          <w:p w14:paraId="704077A0" w14:textId="77777777" w:rsidR="00515861" w:rsidRPr="00A75C72" w:rsidRDefault="00515861" w:rsidP="004569D3">
            <w:pPr>
              <w:widowControl/>
              <w:tabs>
                <w:tab w:val="left" w:pos="1985"/>
                <w:tab w:val="left" w:pos="5103"/>
                <w:tab w:val="left" w:pos="6237"/>
              </w:tabs>
              <w:autoSpaceDE/>
              <w:autoSpaceDN/>
              <w:jc w:val="center"/>
              <w:rPr>
                <w:b/>
                <w:bCs/>
                <w:color w:val="000000"/>
                <w:lang w:val="en-US"/>
              </w:rPr>
            </w:pPr>
            <w:r w:rsidRPr="00A75C72">
              <w:rPr>
                <w:b/>
                <w:bCs/>
                <w:color w:val="000000"/>
                <w:lang w:val="en-US"/>
              </w:rPr>
              <w:t>2</w:t>
            </w:r>
          </w:p>
        </w:tc>
        <w:tc>
          <w:tcPr>
            <w:tcW w:w="567" w:type="dxa"/>
            <w:tcBorders>
              <w:top w:val="nil"/>
              <w:left w:val="nil"/>
              <w:bottom w:val="single" w:sz="4" w:space="0" w:color="000000"/>
              <w:right w:val="single" w:sz="4" w:space="0" w:color="000000"/>
            </w:tcBorders>
            <w:noWrap/>
            <w:vAlign w:val="center"/>
            <w:hideMark/>
          </w:tcPr>
          <w:p w14:paraId="743A2750"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20</w:t>
            </w:r>
          </w:p>
        </w:tc>
        <w:tc>
          <w:tcPr>
            <w:tcW w:w="567" w:type="dxa"/>
            <w:tcBorders>
              <w:top w:val="nil"/>
              <w:left w:val="nil"/>
              <w:bottom w:val="single" w:sz="4" w:space="0" w:color="000000"/>
              <w:right w:val="single" w:sz="4" w:space="0" w:color="000000"/>
            </w:tcBorders>
            <w:noWrap/>
            <w:vAlign w:val="center"/>
            <w:hideMark/>
          </w:tcPr>
          <w:p w14:paraId="7603215E"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567" w:type="dxa"/>
            <w:tcBorders>
              <w:top w:val="nil"/>
              <w:left w:val="nil"/>
              <w:bottom w:val="single" w:sz="4" w:space="0" w:color="000000"/>
              <w:right w:val="single" w:sz="4" w:space="0" w:color="000000"/>
            </w:tcBorders>
            <w:noWrap/>
            <w:vAlign w:val="center"/>
            <w:hideMark/>
          </w:tcPr>
          <w:p w14:paraId="71241658"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10</w:t>
            </w:r>
          </w:p>
        </w:tc>
        <w:tc>
          <w:tcPr>
            <w:tcW w:w="567" w:type="dxa"/>
            <w:tcBorders>
              <w:top w:val="nil"/>
              <w:left w:val="nil"/>
              <w:bottom w:val="single" w:sz="4" w:space="0" w:color="000000"/>
              <w:right w:val="single" w:sz="4" w:space="0" w:color="000000"/>
            </w:tcBorders>
            <w:noWrap/>
            <w:vAlign w:val="center"/>
            <w:hideMark/>
          </w:tcPr>
          <w:p w14:paraId="107A3046"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567" w:type="dxa"/>
            <w:tcBorders>
              <w:top w:val="nil"/>
              <w:left w:val="nil"/>
              <w:bottom w:val="single" w:sz="4" w:space="0" w:color="000000"/>
              <w:right w:val="single" w:sz="4" w:space="0" w:color="000000"/>
            </w:tcBorders>
            <w:noWrap/>
            <w:vAlign w:val="center"/>
            <w:hideMark/>
          </w:tcPr>
          <w:p w14:paraId="3A9A9C1C"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567" w:type="dxa"/>
            <w:tcBorders>
              <w:top w:val="nil"/>
              <w:left w:val="nil"/>
              <w:bottom w:val="single" w:sz="4" w:space="0" w:color="000000"/>
              <w:right w:val="single" w:sz="4" w:space="0" w:color="000000"/>
            </w:tcBorders>
            <w:noWrap/>
            <w:vAlign w:val="center"/>
            <w:hideMark/>
          </w:tcPr>
          <w:p w14:paraId="5863BE3B"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618" w:type="dxa"/>
            <w:tcBorders>
              <w:top w:val="nil"/>
              <w:left w:val="nil"/>
              <w:bottom w:val="single" w:sz="4" w:space="0" w:color="000000"/>
              <w:right w:val="single" w:sz="4" w:space="0" w:color="000000"/>
            </w:tcBorders>
            <w:vAlign w:val="center"/>
            <w:hideMark/>
          </w:tcPr>
          <w:p w14:paraId="0585B208"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2</w:t>
            </w:r>
          </w:p>
        </w:tc>
        <w:tc>
          <w:tcPr>
            <w:tcW w:w="694" w:type="dxa"/>
            <w:tcBorders>
              <w:top w:val="nil"/>
              <w:left w:val="nil"/>
              <w:bottom w:val="single" w:sz="4" w:space="0" w:color="000000"/>
              <w:right w:val="single" w:sz="4" w:space="0" w:color="000000"/>
            </w:tcBorders>
            <w:vAlign w:val="center"/>
            <w:hideMark/>
          </w:tcPr>
          <w:p w14:paraId="750B9327"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Bắt buộc</w:t>
            </w:r>
          </w:p>
        </w:tc>
        <w:tc>
          <w:tcPr>
            <w:tcW w:w="1111" w:type="dxa"/>
            <w:tcBorders>
              <w:top w:val="nil"/>
              <w:left w:val="nil"/>
              <w:bottom w:val="single" w:sz="4" w:space="0" w:color="000000"/>
              <w:right w:val="single" w:sz="4" w:space="0" w:color="auto"/>
            </w:tcBorders>
            <w:noWrap/>
            <w:vAlign w:val="center"/>
            <w:hideMark/>
          </w:tcPr>
          <w:p w14:paraId="58192C7D" w14:textId="77777777" w:rsidR="00515861" w:rsidRPr="00A75C72" w:rsidRDefault="00515861" w:rsidP="004569D3">
            <w:pPr>
              <w:widowControl/>
              <w:tabs>
                <w:tab w:val="left" w:pos="1985"/>
                <w:tab w:val="left" w:pos="5103"/>
                <w:tab w:val="left" w:pos="6237"/>
              </w:tabs>
              <w:autoSpaceDE/>
              <w:autoSpaceDN/>
              <w:rPr>
                <w:color w:val="000000"/>
                <w:lang w:val="en-US"/>
              </w:rPr>
            </w:pPr>
            <w:r w:rsidRPr="00A75C72">
              <w:rPr>
                <w:color w:val="000000"/>
                <w:lang w:val="en-US"/>
              </w:rPr>
              <w:t>Giáo dục chính trị</w:t>
            </w:r>
          </w:p>
        </w:tc>
        <w:tc>
          <w:tcPr>
            <w:tcW w:w="222" w:type="dxa"/>
            <w:vAlign w:val="center"/>
            <w:hideMark/>
          </w:tcPr>
          <w:p w14:paraId="58CC91D9" w14:textId="77777777" w:rsidR="00515861" w:rsidRPr="00A75C72" w:rsidRDefault="00515861" w:rsidP="004569D3">
            <w:pPr>
              <w:widowControl/>
              <w:tabs>
                <w:tab w:val="left" w:pos="1985"/>
                <w:tab w:val="left" w:pos="5103"/>
                <w:tab w:val="left" w:pos="6237"/>
              </w:tabs>
              <w:autoSpaceDE/>
              <w:autoSpaceDN/>
              <w:rPr>
                <w:sz w:val="20"/>
                <w:szCs w:val="20"/>
                <w:lang w:val="en-US"/>
              </w:rPr>
            </w:pPr>
          </w:p>
        </w:tc>
      </w:tr>
      <w:tr w:rsidR="00515861" w:rsidRPr="00A75C72" w14:paraId="1EFFF968" w14:textId="77777777" w:rsidTr="004569D3">
        <w:trPr>
          <w:trHeight w:val="600"/>
        </w:trPr>
        <w:tc>
          <w:tcPr>
            <w:tcW w:w="534" w:type="dxa"/>
            <w:gridSpan w:val="2"/>
            <w:tcBorders>
              <w:top w:val="nil"/>
              <w:left w:val="single" w:sz="4" w:space="0" w:color="000000"/>
              <w:bottom w:val="single" w:sz="4" w:space="0" w:color="000000"/>
              <w:right w:val="single" w:sz="4" w:space="0" w:color="000000"/>
            </w:tcBorders>
            <w:vAlign w:val="center"/>
            <w:hideMark/>
          </w:tcPr>
          <w:p w14:paraId="26A22740" w14:textId="77777777" w:rsidR="00515861" w:rsidRPr="00A75C72" w:rsidRDefault="00515861" w:rsidP="004569D3">
            <w:pPr>
              <w:widowControl/>
              <w:tabs>
                <w:tab w:val="left" w:pos="1985"/>
                <w:tab w:val="left" w:pos="5103"/>
                <w:tab w:val="left" w:pos="6237"/>
              </w:tabs>
              <w:autoSpaceDE/>
              <w:autoSpaceDN/>
              <w:rPr>
                <w:color w:val="000000"/>
                <w:lang w:val="en-US"/>
              </w:rPr>
            </w:pPr>
            <w:r w:rsidRPr="00A75C72">
              <w:rPr>
                <w:color w:val="000000"/>
                <w:lang w:val="en-US"/>
              </w:rPr>
              <w:t> </w:t>
            </w:r>
          </w:p>
        </w:tc>
        <w:tc>
          <w:tcPr>
            <w:tcW w:w="1379" w:type="dxa"/>
            <w:tcBorders>
              <w:top w:val="single" w:sz="4" w:space="0" w:color="000000"/>
              <w:left w:val="nil"/>
              <w:bottom w:val="single" w:sz="4" w:space="0" w:color="000000"/>
              <w:right w:val="single" w:sz="4" w:space="0" w:color="000000"/>
            </w:tcBorders>
            <w:vAlign w:val="center"/>
            <w:hideMark/>
          </w:tcPr>
          <w:p w14:paraId="35C89379" w14:textId="77777777" w:rsidR="00515861" w:rsidRPr="00A75C72" w:rsidRDefault="00515861" w:rsidP="004569D3">
            <w:pPr>
              <w:widowControl/>
              <w:tabs>
                <w:tab w:val="left" w:pos="1985"/>
                <w:tab w:val="left" w:pos="5103"/>
                <w:tab w:val="left" w:pos="6237"/>
              </w:tabs>
              <w:autoSpaceDE/>
              <w:autoSpaceDN/>
              <w:rPr>
                <w:color w:val="6600CC"/>
                <w:lang w:val="en-US"/>
              </w:rPr>
            </w:pPr>
            <w:r w:rsidRPr="00A75C72">
              <w:rPr>
                <w:color w:val="6600CC"/>
                <w:lang w:val="en-US"/>
              </w:rPr>
              <w:t>NAPa71301</w:t>
            </w:r>
          </w:p>
        </w:tc>
        <w:tc>
          <w:tcPr>
            <w:tcW w:w="2056" w:type="dxa"/>
            <w:tcBorders>
              <w:top w:val="nil"/>
              <w:left w:val="nil"/>
              <w:bottom w:val="single" w:sz="4" w:space="0" w:color="000000"/>
              <w:right w:val="single" w:sz="4" w:space="0" w:color="000000"/>
            </w:tcBorders>
            <w:vAlign w:val="center"/>
            <w:hideMark/>
          </w:tcPr>
          <w:p w14:paraId="6ACE5EE6" w14:textId="77777777" w:rsidR="00515861" w:rsidRPr="00A75C72" w:rsidRDefault="00515861" w:rsidP="004569D3">
            <w:pPr>
              <w:widowControl/>
              <w:tabs>
                <w:tab w:val="left" w:pos="1985"/>
                <w:tab w:val="left" w:pos="5103"/>
                <w:tab w:val="left" w:pos="6237"/>
              </w:tabs>
              <w:autoSpaceDE/>
              <w:autoSpaceDN/>
              <w:rPr>
                <w:color w:val="6600CC"/>
                <w:lang w:val="en-US"/>
              </w:rPr>
            </w:pPr>
            <w:r w:rsidRPr="00A75C72">
              <w:rPr>
                <w:color w:val="6600CC"/>
                <w:lang w:val="en-US"/>
              </w:rPr>
              <w:t>Giáo dục quốc phòng 1 (Đường lối quốc phòng và an ninh của Đảng Cộng sản Việt Nam)</w:t>
            </w:r>
          </w:p>
        </w:tc>
        <w:tc>
          <w:tcPr>
            <w:tcW w:w="567" w:type="dxa"/>
            <w:tcBorders>
              <w:top w:val="nil"/>
              <w:left w:val="nil"/>
              <w:bottom w:val="single" w:sz="4" w:space="0" w:color="000000"/>
              <w:right w:val="single" w:sz="4" w:space="0" w:color="000000"/>
            </w:tcBorders>
            <w:vAlign w:val="center"/>
            <w:hideMark/>
          </w:tcPr>
          <w:p w14:paraId="0A1B8483" w14:textId="77777777" w:rsidR="00515861" w:rsidRPr="00A75C72" w:rsidRDefault="00515861" w:rsidP="004569D3">
            <w:pPr>
              <w:widowControl/>
              <w:tabs>
                <w:tab w:val="left" w:pos="1985"/>
                <w:tab w:val="left" w:pos="5103"/>
                <w:tab w:val="left" w:pos="6237"/>
              </w:tabs>
              <w:autoSpaceDE/>
              <w:autoSpaceDN/>
              <w:jc w:val="center"/>
              <w:rPr>
                <w:b/>
                <w:bCs/>
                <w:color w:val="6600CC"/>
                <w:lang w:val="en-US"/>
              </w:rPr>
            </w:pPr>
            <w:r w:rsidRPr="00A75C72">
              <w:rPr>
                <w:b/>
                <w:bCs/>
                <w:color w:val="6600CC"/>
                <w:lang w:val="en-US"/>
              </w:rPr>
              <w:t>(2)</w:t>
            </w:r>
          </w:p>
        </w:tc>
        <w:tc>
          <w:tcPr>
            <w:tcW w:w="567" w:type="dxa"/>
            <w:tcBorders>
              <w:top w:val="nil"/>
              <w:left w:val="nil"/>
              <w:bottom w:val="single" w:sz="4" w:space="0" w:color="000000"/>
              <w:right w:val="single" w:sz="4" w:space="0" w:color="000000"/>
            </w:tcBorders>
            <w:vAlign w:val="center"/>
            <w:hideMark/>
          </w:tcPr>
          <w:p w14:paraId="5CB738E1" w14:textId="77777777" w:rsidR="00515861" w:rsidRPr="00A75C72" w:rsidRDefault="00515861" w:rsidP="004569D3">
            <w:pPr>
              <w:widowControl/>
              <w:tabs>
                <w:tab w:val="left" w:pos="1985"/>
                <w:tab w:val="left" w:pos="5103"/>
                <w:tab w:val="left" w:pos="6237"/>
              </w:tabs>
              <w:autoSpaceDE/>
              <w:autoSpaceDN/>
              <w:jc w:val="center"/>
              <w:rPr>
                <w:color w:val="6600CC"/>
                <w:lang w:val="en-US"/>
              </w:rPr>
            </w:pPr>
            <w:r w:rsidRPr="00A75C72">
              <w:rPr>
                <w:color w:val="6600CC"/>
                <w:lang w:val="en-US"/>
              </w:rPr>
              <w:t>30</w:t>
            </w:r>
          </w:p>
        </w:tc>
        <w:tc>
          <w:tcPr>
            <w:tcW w:w="567" w:type="dxa"/>
            <w:tcBorders>
              <w:top w:val="nil"/>
              <w:left w:val="nil"/>
              <w:bottom w:val="single" w:sz="4" w:space="0" w:color="000000"/>
              <w:right w:val="single" w:sz="4" w:space="0" w:color="000000"/>
            </w:tcBorders>
            <w:vAlign w:val="center"/>
            <w:hideMark/>
          </w:tcPr>
          <w:p w14:paraId="7C0DFEC7" w14:textId="77777777" w:rsidR="00515861" w:rsidRPr="00A75C72" w:rsidRDefault="00515861" w:rsidP="004569D3">
            <w:pPr>
              <w:widowControl/>
              <w:tabs>
                <w:tab w:val="left" w:pos="1985"/>
                <w:tab w:val="left" w:pos="5103"/>
                <w:tab w:val="left" w:pos="6237"/>
              </w:tabs>
              <w:autoSpaceDE/>
              <w:autoSpaceDN/>
              <w:jc w:val="center"/>
              <w:rPr>
                <w:color w:val="6600CC"/>
                <w:lang w:val="en-US"/>
              </w:rPr>
            </w:pPr>
            <w:r w:rsidRPr="00A75C72">
              <w:rPr>
                <w:color w:val="6600CC"/>
                <w:lang w:val="en-US"/>
              </w:rPr>
              <w:t> </w:t>
            </w:r>
          </w:p>
        </w:tc>
        <w:tc>
          <w:tcPr>
            <w:tcW w:w="567" w:type="dxa"/>
            <w:tcBorders>
              <w:top w:val="nil"/>
              <w:left w:val="nil"/>
              <w:bottom w:val="single" w:sz="4" w:space="0" w:color="000000"/>
              <w:right w:val="single" w:sz="4" w:space="0" w:color="000000"/>
            </w:tcBorders>
            <w:vAlign w:val="center"/>
            <w:hideMark/>
          </w:tcPr>
          <w:p w14:paraId="3FF41FD7" w14:textId="77777777" w:rsidR="00515861" w:rsidRPr="00A75C72" w:rsidRDefault="00515861" w:rsidP="004569D3">
            <w:pPr>
              <w:widowControl/>
              <w:tabs>
                <w:tab w:val="left" w:pos="1985"/>
                <w:tab w:val="left" w:pos="5103"/>
                <w:tab w:val="left" w:pos="6237"/>
              </w:tabs>
              <w:autoSpaceDE/>
              <w:autoSpaceDN/>
              <w:jc w:val="center"/>
              <w:rPr>
                <w:color w:val="6600CC"/>
                <w:lang w:val="en-US"/>
              </w:rPr>
            </w:pPr>
            <w:r w:rsidRPr="00A75C72">
              <w:rPr>
                <w:color w:val="6600CC"/>
                <w:lang w:val="en-US"/>
              </w:rPr>
              <w:t> </w:t>
            </w:r>
          </w:p>
        </w:tc>
        <w:tc>
          <w:tcPr>
            <w:tcW w:w="567" w:type="dxa"/>
            <w:tcBorders>
              <w:top w:val="nil"/>
              <w:left w:val="nil"/>
              <w:bottom w:val="single" w:sz="4" w:space="0" w:color="000000"/>
              <w:right w:val="single" w:sz="4" w:space="0" w:color="000000"/>
            </w:tcBorders>
            <w:vAlign w:val="center"/>
            <w:hideMark/>
          </w:tcPr>
          <w:p w14:paraId="13764536" w14:textId="77777777" w:rsidR="00515861" w:rsidRPr="00A75C72" w:rsidRDefault="00515861" w:rsidP="004569D3">
            <w:pPr>
              <w:widowControl/>
              <w:tabs>
                <w:tab w:val="left" w:pos="1985"/>
                <w:tab w:val="left" w:pos="5103"/>
                <w:tab w:val="left" w:pos="6237"/>
              </w:tabs>
              <w:autoSpaceDE/>
              <w:autoSpaceDN/>
              <w:jc w:val="center"/>
              <w:rPr>
                <w:color w:val="6600CC"/>
                <w:lang w:val="en-US"/>
              </w:rPr>
            </w:pPr>
            <w:r w:rsidRPr="00A75C72">
              <w:rPr>
                <w:color w:val="6600CC"/>
                <w:lang w:val="en-US"/>
              </w:rPr>
              <w:t> </w:t>
            </w:r>
          </w:p>
        </w:tc>
        <w:tc>
          <w:tcPr>
            <w:tcW w:w="567" w:type="dxa"/>
            <w:tcBorders>
              <w:top w:val="nil"/>
              <w:left w:val="nil"/>
              <w:bottom w:val="single" w:sz="4" w:space="0" w:color="000000"/>
              <w:right w:val="single" w:sz="4" w:space="0" w:color="000000"/>
            </w:tcBorders>
            <w:vAlign w:val="center"/>
            <w:hideMark/>
          </w:tcPr>
          <w:p w14:paraId="3B49F4BF" w14:textId="77777777" w:rsidR="00515861" w:rsidRPr="00A75C72" w:rsidRDefault="00515861" w:rsidP="004569D3">
            <w:pPr>
              <w:widowControl/>
              <w:tabs>
                <w:tab w:val="left" w:pos="1985"/>
                <w:tab w:val="left" w:pos="5103"/>
                <w:tab w:val="left" w:pos="6237"/>
              </w:tabs>
              <w:autoSpaceDE/>
              <w:autoSpaceDN/>
              <w:jc w:val="center"/>
              <w:rPr>
                <w:color w:val="6600CC"/>
                <w:lang w:val="en-US"/>
              </w:rPr>
            </w:pPr>
            <w:r w:rsidRPr="00A75C72">
              <w:rPr>
                <w:color w:val="6600CC"/>
                <w:lang w:val="en-US"/>
              </w:rPr>
              <w:t> </w:t>
            </w:r>
          </w:p>
        </w:tc>
        <w:tc>
          <w:tcPr>
            <w:tcW w:w="567" w:type="dxa"/>
            <w:tcBorders>
              <w:top w:val="nil"/>
              <w:left w:val="nil"/>
              <w:bottom w:val="single" w:sz="4" w:space="0" w:color="000000"/>
              <w:right w:val="single" w:sz="4" w:space="0" w:color="000000"/>
            </w:tcBorders>
            <w:vAlign w:val="center"/>
            <w:hideMark/>
          </w:tcPr>
          <w:p w14:paraId="1F3F0BD8" w14:textId="77777777" w:rsidR="00515861" w:rsidRPr="00A75C72" w:rsidRDefault="00515861" w:rsidP="004569D3">
            <w:pPr>
              <w:widowControl/>
              <w:tabs>
                <w:tab w:val="left" w:pos="1985"/>
                <w:tab w:val="left" w:pos="5103"/>
                <w:tab w:val="left" w:pos="6237"/>
              </w:tabs>
              <w:autoSpaceDE/>
              <w:autoSpaceDN/>
              <w:jc w:val="center"/>
              <w:rPr>
                <w:color w:val="6600CC"/>
                <w:lang w:val="en-US"/>
              </w:rPr>
            </w:pPr>
            <w:r w:rsidRPr="00A75C72">
              <w:rPr>
                <w:color w:val="6600CC"/>
                <w:lang w:val="en-US"/>
              </w:rPr>
              <w:t> </w:t>
            </w:r>
          </w:p>
        </w:tc>
        <w:tc>
          <w:tcPr>
            <w:tcW w:w="618" w:type="dxa"/>
            <w:tcBorders>
              <w:top w:val="nil"/>
              <w:left w:val="nil"/>
              <w:bottom w:val="single" w:sz="4" w:space="0" w:color="000000"/>
              <w:right w:val="single" w:sz="4" w:space="0" w:color="000000"/>
            </w:tcBorders>
            <w:vAlign w:val="center"/>
            <w:hideMark/>
          </w:tcPr>
          <w:p w14:paraId="50B629BF" w14:textId="77777777" w:rsidR="00515861" w:rsidRPr="00A75C72" w:rsidRDefault="00515861" w:rsidP="004569D3">
            <w:pPr>
              <w:widowControl/>
              <w:tabs>
                <w:tab w:val="left" w:pos="1985"/>
                <w:tab w:val="left" w:pos="5103"/>
                <w:tab w:val="left" w:pos="6237"/>
              </w:tabs>
              <w:autoSpaceDE/>
              <w:autoSpaceDN/>
              <w:jc w:val="center"/>
              <w:rPr>
                <w:color w:val="6600CC"/>
                <w:lang w:val="en-US"/>
              </w:rPr>
            </w:pPr>
            <w:r w:rsidRPr="00A75C72">
              <w:rPr>
                <w:color w:val="6600CC"/>
                <w:lang w:val="en-US"/>
              </w:rPr>
              <w:t>(1-3)</w:t>
            </w:r>
          </w:p>
        </w:tc>
        <w:tc>
          <w:tcPr>
            <w:tcW w:w="694" w:type="dxa"/>
            <w:tcBorders>
              <w:top w:val="nil"/>
              <w:left w:val="nil"/>
              <w:bottom w:val="single" w:sz="4" w:space="0" w:color="000000"/>
              <w:right w:val="single" w:sz="4" w:space="0" w:color="000000"/>
            </w:tcBorders>
            <w:vAlign w:val="center"/>
            <w:hideMark/>
          </w:tcPr>
          <w:p w14:paraId="776C5AC7" w14:textId="77777777" w:rsidR="00515861" w:rsidRPr="00A75C72" w:rsidRDefault="00515861" w:rsidP="004569D3">
            <w:pPr>
              <w:widowControl/>
              <w:tabs>
                <w:tab w:val="left" w:pos="1985"/>
                <w:tab w:val="left" w:pos="5103"/>
                <w:tab w:val="left" w:pos="6237"/>
              </w:tabs>
              <w:autoSpaceDE/>
              <w:autoSpaceDN/>
              <w:jc w:val="center"/>
              <w:rPr>
                <w:color w:val="6600CC"/>
                <w:lang w:val="en-US"/>
              </w:rPr>
            </w:pPr>
            <w:r w:rsidRPr="00A75C72">
              <w:rPr>
                <w:color w:val="6600CC"/>
                <w:lang w:val="en-US"/>
              </w:rPr>
              <w:t>Bắt buộc</w:t>
            </w:r>
          </w:p>
        </w:tc>
        <w:tc>
          <w:tcPr>
            <w:tcW w:w="1111" w:type="dxa"/>
            <w:tcBorders>
              <w:top w:val="nil"/>
              <w:left w:val="nil"/>
              <w:bottom w:val="single" w:sz="4" w:space="0" w:color="000000"/>
              <w:right w:val="single" w:sz="4" w:space="0" w:color="auto"/>
            </w:tcBorders>
            <w:vAlign w:val="center"/>
            <w:hideMark/>
          </w:tcPr>
          <w:p w14:paraId="12E36EB2" w14:textId="77777777" w:rsidR="00515861" w:rsidRPr="00A75C72" w:rsidRDefault="00515861" w:rsidP="004569D3">
            <w:pPr>
              <w:widowControl/>
              <w:tabs>
                <w:tab w:val="left" w:pos="1985"/>
                <w:tab w:val="left" w:pos="5103"/>
                <w:tab w:val="left" w:pos="6237"/>
              </w:tabs>
              <w:autoSpaceDE/>
              <w:autoSpaceDN/>
              <w:rPr>
                <w:color w:val="6600CC"/>
                <w:lang w:val="en-US"/>
              </w:rPr>
            </w:pPr>
            <w:r w:rsidRPr="00A75C72">
              <w:rPr>
                <w:color w:val="6600CC"/>
                <w:lang w:val="en-US"/>
              </w:rPr>
              <w:t>GDQP-AN</w:t>
            </w:r>
          </w:p>
        </w:tc>
        <w:tc>
          <w:tcPr>
            <w:tcW w:w="222" w:type="dxa"/>
            <w:vAlign w:val="center"/>
            <w:hideMark/>
          </w:tcPr>
          <w:p w14:paraId="3A1A5371" w14:textId="77777777" w:rsidR="00515861" w:rsidRPr="00A75C72" w:rsidRDefault="00515861" w:rsidP="004569D3">
            <w:pPr>
              <w:widowControl/>
              <w:tabs>
                <w:tab w:val="left" w:pos="1985"/>
                <w:tab w:val="left" w:pos="5103"/>
                <w:tab w:val="left" w:pos="6237"/>
              </w:tabs>
              <w:autoSpaceDE/>
              <w:autoSpaceDN/>
              <w:rPr>
                <w:sz w:val="20"/>
                <w:szCs w:val="20"/>
                <w:lang w:val="en-US"/>
              </w:rPr>
            </w:pPr>
          </w:p>
        </w:tc>
      </w:tr>
      <w:tr w:rsidR="00515861" w:rsidRPr="00A75C72" w14:paraId="09CB66D3" w14:textId="77777777" w:rsidTr="004569D3">
        <w:trPr>
          <w:trHeight w:val="272"/>
        </w:trPr>
        <w:tc>
          <w:tcPr>
            <w:tcW w:w="534" w:type="dxa"/>
            <w:gridSpan w:val="2"/>
            <w:tcBorders>
              <w:top w:val="nil"/>
              <w:left w:val="single" w:sz="4" w:space="0" w:color="000000"/>
              <w:bottom w:val="single" w:sz="4" w:space="0" w:color="000000"/>
              <w:right w:val="single" w:sz="4" w:space="0" w:color="000000"/>
            </w:tcBorders>
            <w:vAlign w:val="center"/>
            <w:hideMark/>
          </w:tcPr>
          <w:p w14:paraId="5D0FDF13" w14:textId="77777777" w:rsidR="00515861" w:rsidRPr="00A75C72" w:rsidRDefault="00515861" w:rsidP="004569D3">
            <w:pPr>
              <w:widowControl/>
              <w:tabs>
                <w:tab w:val="left" w:pos="1985"/>
                <w:tab w:val="left" w:pos="5103"/>
                <w:tab w:val="left" w:pos="6237"/>
              </w:tabs>
              <w:autoSpaceDE/>
              <w:autoSpaceDN/>
              <w:rPr>
                <w:color w:val="000000"/>
                <w:lang w:val="en-US"/>
              </w:rPr>
            </w:pPr>
            <w:r w:rsidRPr="00A75C72">
              <w:rPr>
                <w:color w:val="000000"/>
                <w:lang w:val="en-US"/>
              </w:rPr>
              <w:t> </w:t>
            </w:r>
          </w:p>
        </w:tc>
        <w:tc>
          <w:tcPr>
            <w:tcW w:w="1379" w:type="dxa"/>
            <w:tcBorders>
              <w:top w:val="nil"/>
              <w:left w:val="nil"/>
              <w:bottom w:val="single" w:sz="4" w:space="0" w:color="000000"/>
              <w:right w:val="single" w:sz="4" w:space="0" w:color="000000"/>
            </w:tcBorders>
            <w:vAlign w:val="center"/>
            <w:hideMark/>
          </w:tcPr>
          <w:p w14:paraId="44EDC301" w14:textId="77777777" w:rsidR="00515861" w:rsidRPr="00A75C72" w:rsidRDefault="00515861" w:rsidP="004569D3">
            <w:pPr>
              <w:widowControl/>
              <w:tabs>
                <w:tab w:val="left" w:pos="1985"/>
                <w:tab w:val="left" w:pos="5103"/>
                <w:tab w:val="left" w:pos="6237"/>
              </w:tabs>
              <w:autoSpaceDE/>
              <w:autoSpaceDN/>
              <w:rPr>
                <w:color w:val="6600CC"/>
                <w:lang w:val="en-US"/>
              </w:rPr>
            </w:pPr>
            <w:r w:rsidRPr="00A75C72">
              <w:rPr>
                <w:color w:val="6600CC"/>
                <w:lang w:val="en-US"/>
              </w:rPr>
              <w:t>NAPa71302</w:t>
            </w:r>
          </w:p>
        </w:tc>
        <w:tc>
          <w:tcPr>
            <w:tcW w:w="2056" w:type="dxa"/>
            <w:tcBorders>
              <w:top w:val="nil"/>
              <w:left w:val="nil"/>
              <w:bottom w:val="single" w:sz="4" w:space="0" w:color="000000"/>
              <w:right w:val="single" w:sz="4" w:space="0" w:color="000000"/>
            </w:tcBorders>
            <w:vAlign w:val="center"/>
            <w:hideMark/>
          </w:tcPr>
          <w:p w14:paraId="705ED4CD" w14:textId="77777777" w:rsidR="00515861" w:rsidRPr="00A75C72" w:rsidRDefault="00515861" w:rsidP="004569D3">
            <w:pPr>
              <w:widowControl/>
              <w:tabs>
                <w:tab w:val="left" w:pos="1985"/>
                <w:tab w:val="left" w:pos="5103"/>
                <w:tab w:val="left" w:pos="6237"/>
              </w:tabs>
              <w:autoSpaceDE/>
              <w:autoSpaceDN/>
              <w:rPr>
                <w:color w:val="6600CC"/>
                <w:lang w:val="en-US"/>
              </w:rPr>
            </w:pPr>
            <w:r w:rsidRPr="00A75C72">
              <w:rPr>
                <w:color w:val="6600CC"/>
                <w:lang w:val="en-US"/>
              </w:rPr>
              <w:t>Giáo dục quốc phòng 2 (Công tác quốc phòng và an ninh)</w:t>
            </w:r>
          </w:p>
        </w:tc>
        <w:tc>
          <w:tcPr>
            <w:tcW w:w="567" w:type="dxa"/>
            <w:tcBorders>
              <w:top w:val="nil"/>
              <w:left w:val="nil"/>
              <w:bottom w:val="single" w:sz="4" w:space="0" w:color="000000"/>
              <w:right w:val="single" w:sz="4" w:space="0" w:color="000000"/>
            </w:tcBorders>
            <w:vAlign w:val="center"/>
            <w:hideMark/>
          </w:tcPr>
          <w:p w14:paraId="0116BBB4" w14:textId="77777777" w:rsidR="00515861" w:rsidRPr="00A75C72" w:rsidRDefault="00515861" w:rsidP="004569D3">
            <w:pPr>
              <w:widowControl/>
              <w:tabs>
                <w:tab w:val="left" w:pos="1985"/>
                <w:tab w:val="left" w:pos="5103"/>
                <w:tab w:val="left" w:pos="6237"/>
              </w:tabs>
              <w:autoSpaceDE/>
              <w:autoSpaceDN/>
              <w:jc w:val="center"/>
              <w:rPr>
                <w:b/>
                <w:bCs/>
                <w:color w:val="6600CC"/>
                <w:lang w:val="en-US"/>
              </w:rPr>
            </w:pPr>
            <w:r w:rsidRPr="00A75C72">
              <w:rPr>
                <w:b/>
                <w:bCs/>
                <w:color w:val="6600CC"/>
                <w:lang w:val="en-US"/>
              </w:rPr>
              <w:t>(2)</w:t>
            </w:r>
          </w:p>
        </w:tc>
        <w:tc>
          <w:tcPr>
            <w:tcW w:w="567" w:type="dxa"/>
            <w:tcBorders>
              <w:top w:val="nil"/>
              <w:left w:val="nil"/>
              <w:bottom w:val="single" w:sz="4" w:space="0" w:color="000000"/>
              <w:right w:val="single" w:sz="4" w:space="0" w:color="000000"/>
            </w:tcBorders>
            <w:vAlign w:val="center"/>
            <w:hideMark/>
          </w:tcPr>
          <w:p w14:paraId="602BAC59" w14:textId="77777777" w:rsidR="00515861" w:rsidRPr="00A75C72" w:rsidRDefault="00515861" w:rsidP="004569D3">
            <w:pPr>
              <w:widowControl/>
              <w:tabs>
                <w:tab w:val="left" w:pos="1985"/>
                <w:tab w:val="left" w:pos="5103"/>
                <w:tab w:val="left" w:pos="6237"/>
              </w:tabs>
              <w:autoSpaceDE/>
              <w:autoSpaceDN/>
              <w:jc w:val="center"/>
              <w:rPr>
                <w:color w:val="6600CC"/>
                <w:lang w:val="en-US"/>
              </w:rPr>
            </w:pPr>
            <w:r w:rsidRPr="00A75C72">
              <w:rPr>
                <w:color w:val="6600CC"/>
                <w:lang w:val="en-US"/>
              </w:rPr>
              <w:t>30</w:t>
            </w:r>
          </w:p>
        </w:tc>
        <w:tc>
          <w:tcPr>
            <w:tcW w:w="567" w:type="dxa"/>
            <w:tcBorders>
              <w:top w:val="nil"/>
              <w:left w:val="nil"/>
              <w:bottom w:val="single" w:sz="4" w:space="0" w:color="000000"/>
              <w:right w:val="single" w:sz="4" w:space="0" w:color="000000"/>
            </w:tcBorders>
            <w:vAlign w:val="center"/>
            <w:hideMark/>
          </w:tcPr>
          <w:p w14:paraId="067FC8E0" w14:textId="77777777" w:rsidR="00515861" w:rsidRPr="00A75C72" w:rsidRDefault="00515861" w:rsidP="004569D3">
            <w:pPr>
              <w:widowControl/>
              <w:tabs>
                <w:tab w:val="left" w:pos="1985"/>
                <w:tab w:val="left" w:pos="5103"/>
                <w:tab w:val="left" w:pos="6237"/>
              </w:tabs>
              <w:autoSpaceDE/>
              <w:autoSpaceDN/>
              <w:jc w:val="center"/>
              <w:rPr>
                <w:color w:val="6600CC"/>
                <w:lang w:val="en-US"/>
              </w:rPr>
            </w:pPr>
            <w:r w:rsidRPr="00A75C72">
              <w:rPr>
                <w:color w:val="6600CC"/>
                <w:lang w:val="en-US"/>
              </w:rPr>
              <w:t> </w:t>
            </w:r>
          </w:p>
        </w:tc>
        <w:tc>
          <w:tcPr>
            <w:tcW w:w="567" w:type="dxa"/>
            <w:tcBorders>
              <w:top w:val="nil"/>
              <w:left w:val="nil"/>
              <w:bottom w:val="single" w:sz="4" w:space="0" w:color="000000"/>
              <w:right w:val="single" w:sz="4" w:space="0" w:color="000000"/>
            </w:tcBorders>
            <w:vAlign w:val="center"/>
            <w:hideMark/>
          </w:tcPr>
          <w:p w14:paraId="6F49DF96" w14:textId="77777777" w:rsidR="00515861" w:rsidRPr="00A75C72" w:rsidRDefault="00515861" w:rsidP="004569D3">
            <w:pPr>
              <w:widowControl/>
              <w:tabs>
                <w:tab w:val="left" w:pos="1985"/>
                <w:tab w:val="left" w:pos="5103"/>
                <w:tab w:val="left" w:pos="6237"/>
              </w:tabs>
              <w:autoSpaceDE/>
              <w:autoSpaceDN/>
              <w:jc w:val="center"/>
              <w:rPr>
                <w:color w:val="6600CC"/>
                <w:lang w:val="en-US"/>
              </w:rPr>
            </w:pPr>
            <w:r w:rsidRPr="00A75C72">
              <w:rPr>
                <w:color w:val="6600CC"/>
                <w:lang w:val="en-US"/>
              </w:rPr>
              <w:t> </w:t>
            </w:r>
          </w:p>
        </w:tc>
        <w:tc>
          <w:tcPr>
            <w:tcW w:w="567" w:type="dxa"/>
            <w:tcBorders>
              <w:top w:val="nil"/>
              <w:left w:val="nil"/>
              <w:bottom w:val="single" w:sz="4" w:space="0" w:color="000000"/>
              <w:right w:val="single" w:sz="4" w:space="0" w:color="000000"/>
            </w:tcBorders>
            <w:vAlign w:val="center"/>
            <w:hideMark/>
          </w:tcPr>
          <w:p w14:paraId="00136FC3" w14:textId="77777777" w:rsidR="00515861" w:rsidRPr="00A75C72" w:rsidRDefault="00515861" w:rsidP="004569D3">
            <w:pPr>
              <w:widowControl/>
              <w:tabs>
                <w:tab w:val="left" w:pos="1985"/>
                <w:tab w:val="left" w:pos="5103"/>
                <w:tab w:val="left" w:pos="6237"/>
              </w:tabs>
              <w:autoSpaceDE/>
              <w:autoSpaceDN/>
              <w:jc w:val="center"/>
              <w:rPr>
                <w:color w:val="6600CC"/>
                <w:lang w:val="en-US"/>
              </w:rPr>
            </w:pPr>
            <w:r w:rsidRPr="00A75C72">
              <w:rPr>
                <w:color w:val="6600CC"/>
                <w:lang w:val="en-US"/>
              </w:rPr>
              <w:t> </w:t>
            </w:r>
          </w:p>
        </w:tc>
        <w:tc>
          <w:tcPr>
            <w:tcW w:w="567" w:type="dxa"/>
            <w:tcBorders>
              <w:top w:val="nil"/>
              <w:left w:val="nil"/>
              <w:bottom w:val="single" w:sz="4" w:space="0" w:color="000000"/>
              <w:right w:val="single" w:sz="4" w:space="0" w:color="000000"/>
            </w:tcBorders>
            <w:vAlign w:val="center"/>
            <w:hideMark/>
          </w:tcPr>
          <w:p w14:paraId="04B33F78" w14:textId="77777777" w:rsidR="00515861" w:rsidRPr="00A75C72" w:rsidRDefault="00515861" w:rsidP="004569D3">
            <w:pPr>
              <w:widowControl/>
              <w:tabs>
                <w:tab w:val="left" w:pos="1985"/>
                <w:tab w:val="left" w:pos="5103"/>
                <w:tab w:val="left" w:pos="6237"/>
              </w:tabs>
              <w:autoSpaceDE/>
              <w:autoSpaceDN/>
              <w:jc w:val="center"/>
              <w:rPr>
                <w:color w:val="6600CC"/>
                <w:lang w:val="en-US"/>
              </w:rPr>
            </w:pPr>
            <w:r w:rsidRPr="00A75C72">
              <w:rPr>
                <w:color w:val="6600CC"/>
                <w:lang w:val="en-US"/>
              </w:rPr>
              <w:t> </w:t>
            </w:r>
          </w:p>
        </w:tc>
        <w:tc>
          <w:tcPr>
            <w:tcW w:w="567" w:type="dxa"/>
            <w:tcBorders>
              <w:top w:val="nil"/>
              <w:left w:val="nil"/>
              <w:bottom w:val="single" w:sz="4" w:space="0" w:color="000000"/>
              <w:right w:val="single" w:sz="4" w:space="0" w:color="000000"/>
            </w:tcBorders>
            <w:vAlign w:val="center"/>
            <w:hideMark/>
          </w:tcPr>
          <w:p w14:paraId="6B9697D7" w14:textId="77777777" w:rsidR="00515861" w:rsidRPr="00A75C72" w:rsidRDefault="00515861" w:rsidP="004569D3">
            <w:pPr>
              <w:widowControl/>
              <w:tabs>
                <w:tab w:val="left" w:pos="1985"/>
                <w:tab w:val="left" w:pos="5103"/>
                <w:tab w:val="left" w:pos="6237"/>
              </w:tabs>
              <w:autoSpaceDE/>
              <w:autoSpaceDN/>
              <w:jc w:val="center"/>
              <w:rPr>
                <w:color w:val="6600CC"/>
                <w:lang w:val="en-US"/>
              </w:rPr>
            </w:pPr>
            <w:r w:rsidRPr="00A75C72">
              <w:rPr>
                <w:color w:val="6600CC"/>
                <w:lang w:val="en-US"/>
              </w:rPr>
              <w:t> </w:t>
            </w:r>
          </w:p>
        </w:tc>
        <w:tc>
          <w:tcPr>
            <w:tcW w:w="618" w:type="dxa"/>
            <w:tcBorders>
              <w:top w:val="nil"/>
              <w:left w:val="nil"/>
              <w:bottom w:val="single" w:sz="4" w:space="0" w:color="000000"/>
              <w:right w:val="single" w:sz="4" w:space="0" w:color="000000"/>
            </w:tcBorders>
            <w:vAlign w:val="center"/>
            <w:hideMark/>
          </w:tcPr>
          <w:p w14:paraId="0B4BF1E9" w14:textId="77777777" w:rsidR="00515861" w:rsidRPr="00A75C72" w:rsidRDefault="00515861" w:rsidP="004569D3">
            <w:pPr>
              <w:widowControl/>
              <w:tabs>
                <w:tab w:val="left" w:pos="1985"/>
                <w:tab w:val="left" w:pos="5103"/>
                <w:tab w:val="left" w:pos="6237"/>
              </w:tabs>
              <w:autoSpaceDE/>
              <w:autoSpaceDN/>
              <w:jc w:val="center"/>
              <w:rPr>
                <w:color w:val="6600CC"/>
                <w:lang w:val="en-US"/>
              </w:rPr>
            </w:pPr>
            <w:r w:rsidRPr="00A75C72">
              <w:rPr>
                <w:color w:val="6600CC"/>
                <w:lang w:val="en-US"/>
              </w:rPr>
              <w:t>(1-3)</w:t>
            </w:r>
          </w:p>
        </w:tc>
        <w:tc>
          <w:tcPr>
            <w:tcW w:w="694" w:type="dxa"/>
            <w:tcBorders>
              <w:top w:val="nil"/>
              <w:left w:val="nil"/>
              <w:bottom w:val="single" w:sz="4" w:space="0" w:color="000000"/>
              <w:right w:val="single" w:sz="4" w:space="0" w:color="000000"/>
            </w:tcBorders>
            <w:vAlign w:val="center"/>
            <w:hideMark/>
          </w:tcPr>
          <w:p w14:paraId="7B8C4125" w14:textId="77777777" w:rsidR="00515861" w:rsidRPr="00A75C72" w:rsidRDefault="00515861" w:rsidP="004569D3">
            <w:pPr>
              <w:widowControl/>
              <w:tabs>
                <w:tab w:val="left" w:pos="1985"/>
                <w:tab w:val="left" w:pos="5103"/>
                <w:tab w:val="left" w:pos="6237"/>
              </w:tabs>
              <w:autoSpaceDE/>
              <w:autoSpaceDN/>
              <w:jc w:val="center"/>
              <w:rPr>
                <w:color w:val="6600CC"/>
                <w:lang w:val="en-US"/>
              </w:rPr>
            </w:pPr>
            <w:r w:rsidRPr="00A75C72">
              <w:rPr>
                <w:color w:val="6600CC"/>
                <w:lang w:val="en-US"/>
              </w:rPr>
              <w:t>Bắt buộc</w:t>
            </w:r>
          </w:p>
        </w:tc>
        <w:tc>
          <w:tcPr>
            <w:tcW w:w="1111" w:type="dxa"/>
            <w:tcBorders>
              <w:top w:val="nil"/>
              <w:left w:val="nil"/>
              <w:bottom w:val="single" w:sz="4" w:space="0" w:color="000000"/>
              <w:right w:val="single" w:sz="4" w:space="0" w:color="auto"/>
            </w:tcBorders>
            <w:vAlign w:val="center"/>
            <w:hideMark/>
          </w:tcPr>
          <w:p w14:paraId="4EAC2FE9" w14:textId="77777777" w:rsidR="00515861" w:rsidRPr="00A75C72" w:rsidRDefault="00515861" w:rsidP="004569D3">
            <w:pPr>
              <w:widowControl/>
              <w:tabs>
                <w:tab w:val="left" w:pos="1985"/>
                <w:tab w:val="left" w:pos="5103"/>
                <w:tab w:val="left" w:pos="6237"/>
              </w:tabs>
              <w:autoSpaceDE/>
              <w:autoSpaceDN/>
              <w:rPr>
                <w:color w:val="6600CC"/>
                <w:lang w:val="en-US"/>
              </w:rPr>
            </w:pPr>
            <w:r w:rsidRPr="00A75C72">
              <w:rPr>
                <w:color w:val="6600CC"/>
                <w:lang w:val="en-US"/>
              </w:rPr>
              <w:t>GDQP-AN</w:t>
            </w:r>
          </w:p>
        </w:tc>
        <w:tc>
          <w:tcPr>
            <w:tcW w:w="222" w:type="dxa"/>
            <w:vAlign w:val="center"/>
            <w:hideMark/>
          </w:tcPr>
          <w:p w14:paraId="3EB6E712" w14:textId="77777777" w:rsidR="00515861" w:rsidRPr="00A75C72" w:rsidRDefault="00515861" w:rsidP="004569D3">
            <w:pPr>
              <w:widowControl/>
              <w:tabs>
                <w:tab w:val="left" w:pos="1985"/>
                <w:tab w:val="left" w:pos="5103"/>
                <w:tab w:val="left" w:pos="6237"/>
              </w:tabs>
              <w:autoSpaceDE/>
              <w:autoSpaceDN/>
              <w:rPr>
                <w:sz w:val="20"/>
                <w:szCs w:val="20"/>
                <w:lang w:val="en-US"/>
              </w:rPr>
            </w:pPr>
          </w:p>
        </w:tc>
      </w:tr>
      <w:tr w:rsidR="00515861" w:rsidRPr="00A75C72" w14:paraId="5998D61F" w14:textId="77777777" w:rsidTr="004569D3">
        <w:trPr>
          <w:trHeight w:val="600"/>
        </w:trPr>
        <w:tc>
          <w:tcPr>
            <w:tcW w:w="534" w:type="dxa"/>
            <w:gridSpan w:val="2"/>
            <w:tcBorders>
              <w:top w:val="nil"/>
              <w:left w:val="single" w:sz="4" w:space="0" w:color="000000"/>
              <w:bottom w:val="single" w:sz="4" w:space="0" w:color="000000"/>
              <w:right w:val="single" w:sz="4" w:space="0" w:color="000000"/>
            </w:tcBorders>
            <w:vAlign w:val="center"/>
            <w:hideMark/>
          </w:tcPr>
          <w:p w14:paraId="5B34527D" w14:textId="77777777" w:rsidR="00515861" w:rsidRPr="00A75C72" w:rsidRDefault="00515861" w:rsidP="004569D3">
            <w:pPr>
              <w:widowControl/>
              <w:tabs>
                <w:tab w:val="left" w:pos="1985"/>
                <w:tab w:val="left" w:pos="5103"/>
                <w:tab w:val="left" w:pos="6237"/>
              </w:tabs>
              <w:autoSpaceDE/>
              <w:autoSpaceDN/>
              <w:rPr>
                <w:color w:val="000000"/>
                <w:lang w:val="en-US"/>
              </w:rPr>
            </w:pPr>
            <w:r w:rsidRPr="00A75C72">
              <w:rPr>
                <w:color w:val="000000"/>
                <w:lang w:val="en-US"/>
              </w:rPr>
              <w:t> </w:t>
            </w:r>
          </w:p>
        </w:tc>
        <w:tc>
          <w:tcPr>
            <w:tcW w:w="1379" w:type="dxa"/>
            <w:tcBorders>
              <w:top w:val="nil"/>
              <w:left w:val="nil"/>
              <w:bottom w:val="single" w:sz="4" w:space="0" w:color="000000"/>
              <w:right w:val="single" w:sz="4" w:space="0" w:color="000000"/>
            </w:tcBorders>
            <w:vAlign w:val="center"/>
            <w:hideMark/>
          </w:tcPr>
          <w:p w14:paraId="014D7B34" w14:textId="77777777" w:rsidR="00515861" w:rsidRPr="00A75C72" w:rsidRDefault="00515861" w:rsidP="004569D3">
            <w:pPr>
              <w:widowControl/>
              <w:tabs>
                <w:tab w:val="left" w:pos="1985"/>
                <w:tab w:val="left" w:pos="5103"/>
                <w:tab w:val="left" w:pos="6237"/>
              </w:tabs>
              <w:autoSpaceDE/>
              <w:autoSpaceDN/>
              <w:rPr>
                <w:color w:val="6600CC"/>
                <w:lang w:val="en-US"/>
              </w:rPr>
            </w:pPr>
            <w:r w:rsidRPr="00A75C72">
              <w:rPr>
                <w:color w:val="6600CC"/>
                <w:lang w:val="en-US"/>
              </w:rPr>
              <w:t>NAPa71303</w:t>
            </w:r>
          </w:p>
        </w:tc>
        <w:tc>
          <w:tcPr>
            <w:tcW w:w="2056" w:type="dxa"/>
            <w:tcBorders>
              <w:top w:val="nil"/>
              <w:left w:val="nil"/>
              <w:bottom w:val="single" w:sz="4" w:space="0" w:color="000000"/>
              <w:right w:val="single" w:sz="4" w:space="0" w:color="000000"/>
            </w:tcBorders>
            <w:vAlign w:val="center"/>
            <w:hideMark/>
          </w:tcPr>
          <w:p w14:paraId="147C1BB0" w14:textId="77777777" w:rsidR="00515861" w:rsidRPr="00A75C72" w:rsidRDefault="00515861" w:rsidP="004569D3">
            <w:pPr>
              <w:widowControl/>
              <w:tabs>
                <w:tab w:val="left" w:pos="1985"/>
                <w:tab w:val="left" w:pos="5103"/>
                <w:tab w:val="left" w:pos="6237"/>
              </w:tabs>
              <w:autoSpaceDE/>
              <w:autoSpaceDN/>
              <w:rPr>
                <w:color w:val="6600CC"/>
                <w:lang w:val="en-US"/>
              </w:rPr>
            </w:pPr>
            <w:r w:rsidRPr="00A75C72">
              <w:rPr>
                <w:color w:val="6600CC"/>
                <w:lang w:val="en-US"/>
              </w:rPr>
              <w:t>Giáo dục quốc phòng 3 (Quân sự chung)</w:t>
            </w:r>
          </w:p>
        </w:tc>
        <w:tc>
          <w:tcPr>
            <w:tcW w:w="567" w:type="dxa"/>
            <w:tcBorders>
              <w:top w:val="nil"/>
              <w:left w:val="nil"/>
              <w:bottom w:val="single" w:sz="4" w:space="0" w:color="000000"/>
              <w:right w:val="single" w:sz="4" w:space="0" w:color="000000"/>
            </w:tcBorders>
            <w:vAlign w:val="center"/>
            <w:hideMark/>
          </w:tcPr>
          <w:p w14:paraId="783EDF57" w14:textId="77777777" w:rsidR="00515861" w:rsidRPr="00A75C72" w:rsidRDefault="00515861" w:rsidP="004569D3">
            <w:pPr>
              <w:widowControl/>
              <w:tabs>
                <w:tab w:val="left" w:pos="1985"/>
                <w:tab w:val="left" w:pos="5103"/>
                <w:tab w:val="left" w:pos="6237"/>
              </w:tabs>
              <w:autoSpaceDE/>
              <w:autoSpaceDN/>
              <w:jc w:val="center"/>
              <w:rPr>
                <w:b/>
                <w:bCs/>
                <w:color w:val="6600CC"/>
                <w:lang w:val="en-US"/>
              </w:rPr>
            </w:pPr>
            <w:r w:rsidRPr="00A75C72">
              <w:rPr>
                <w:b/>
                <w:bCs/>
                <w:color w:val="6600CC"/>
                <w:lang w:val="en-US"/>
              </w:rPr>
              <w:t>(2)</w:t>
            </w:r>
          </w:p>
        </w:tc>
        <w:tc>
          <w:tcPr>
            <w:tcW w:w="567" w:type="dxa"/>
            <w:tcBorders>
              <w:top w:val="nil"/>
              <w:left w:val="nil"/>
              <w:bottom w:val="single" w:sz="4" w:space="0" w:color="000000"/>
              <w:right w:val="single" w:sz="4" w:space="0" w:color="000000"/>
            </w:tcBorders>
            <w:vAlign w:val="center"/>
            <w:hideMark/>
          </w:tcPr>
          <w:p w14:paraId="1F0AFEFC" w14:textId="77777777" w:rsidR="00515861" w:rsidRPr="00A75C72" w:rsidRDefault="00515861" w:rsidP="004569D3">
            <w:pPr>
              <w:widowControl/>
              <w:tabs>
                <w:tab w:val="left" w:pos="1985"/>
                <w:tab w:val="left" w:pos="5103"/>
                <w:tab w:val="left" w:pos="6237"/>
              </w:tabs>
              <w:autoSpaceDE/>
              <w:autoSpaceDN/>
              <w:jc w:val="center"/>
              <w:rPr>
                <w:color w:val="6600CC"/>
                <w:lang w:val="en-US"/>
              </w:rPr>
            </w:pPr>
            <w:r w:rsidRPr="00A75C72">
              <w:rPr>
                <w:color w:val="6600CC"/>
                <w:lang w:val="en-US"/>
              </w:rPr>
              <w:t>15</w:t>
            </w:r>
          </w:p>
        </w:tc>
        <w:tc>
          <w:tcPr>
            <w:tcW w:w="567" w:type="dxa"/>
            <w:tcBorders>
              <w:top w:val="nil"/>
              <w:left w:val="nil"/>
              <w:bottom w:val="single" w:sz="4" w:space="0" w:color="000000"/>
              <w:right w:val="single" w:sz="4" w:space="0" w:color="000000"/>
            </w:tcBorders>
            <w:vAlign w:val="center"/>
            <w:hideMark/>
          </w:tcPr>
          <w:p w14:paraId="03E4DAD9" w14:textId="77777777" w:rsidR="00515861" w:rsidRPr="00A75C72" w:rsidRDefault="00515861" w:rsidP="004569D3">
            <w:pPr>
              <w:widowControl/>
              <w:tabs>
                <w:tab w:val="left" w:pos="1985"/>
                <w:tab w:val="left" w:pos="5103"/>
                <w:tab w:val="left" w:pos="6237"/>
              </w:tabs>
              <w:autoSpaceDE/>
              <w:autoSpaceDN/>
              <w:jc w:val="center"/>
              <w:rPr>
                <w:color w:val="6600CC"/>
                <w:lang w:val="en-US"/>
              </w:rPr>
            </w:pPr>
            <w:r w:rsidRPr="00A75C72">
              <w:rPr>
                <w:color w:val="6600CC"/>
                <w:lang w:val="en-US"/>
              </w:rPr>
              <w:t>15</w:t>
            </w:r>
          </w:p>
        </w:tc>
        <w:tc>
          <w:tcPr>
            <w:tcW w:w="567" w:type="dxa"/>
            <w:tcBorders>
              <w:top w:val="nil"/>
              <w:left w:val="nil"/>
              <w:bottom w:val="single" w:sz="4" w:space="0" w:color="000000"/>
              <w:right w:val="single" w:sz="4" w:space="0" w:color="000000"/>
            </w:tcBorders>
            <w:vAlign w:val="center"/>
            <w:hideMark/>
          </w:tcPr>
          <w:p w14:paraId="7DAC6D60" w14:textId="77777777" w:rsidR="00515861" w:rsidRPr="00A75C72" w:rsidRDefault="00515861" w:rsidP="004569D3">
            <w:pPr>
              <w:widowControl/>
              <w:tabs>
                <w:tab w:val="left" w:pos="1985"/>
                <w:tab w:val="left" w:pos="5103"/>
                <w:tab w:val="left" w:pos="6237"/>
              </w:tabs>
              <w:autoSpaceDE/>
              <w:autoSpaceDN/>
              <w:jc w:val="center"/>
              <w:rPr>
                <w:color w:val="6600CC"/>
                <w:lang w:val="en-US"/>
              </w:rPr>
            </w:pPr>
            <w:r w:rsidRPr="00A75C72">
              <w:rPr>
                <w:color w:val="6600CC"/>
                <w:lang w:val="en-US"/>
              </w:rPr>
              <w:t> </w:t>
            </w:r>
          </w:p>
        </w:tc>
        <w:tc>
          <w:tcPr>
            <w:tcW w:w="567" w:type="dxa"/>
            <w:tcBorders>
              <w:top w:val="nil"/>
              <w:left w:val="nil"/>
              <w:bottom w:val="single" w:sz="4" w:space="0" w:color="000000"/>
              <w:right w:val="single" w:sz="4" w:space="0" w:color="000000"/>
            </w:tcBorders>
            <w:vAlign w:val="center"/>
            <w:hideMark/>
          </w:tcPr>
          <w:p w14:paraId="5AED0511" w14:textId="77777777" w:rsidR="00515861" w:rsidRPr="00A75C72" w:rsidRDefault="00515861" w:rsidP="004569D3">
            <w:pPr>
              <w:widowControl/>
              <w:tabs>
                <w:tab w:val="left" w:pos="1985"/>
                <w:tab w:val="left" w:pos="5103"/>
                <w:tab w:val="left" w:pos="6237"/>
              </w:tabs>
              <w:autoSpaceDE/>
              <w:autoSpaceDN/>
              <w:jc w:val="center"/>
              <w:rPr>
                <w:color w:val="6600CC"/>
                <w:lang w:val="en-US"/>
              </w:rPr>
            </w:pPr>
            <w:r w:rsidRPr="00A75C72">
              <w:rPr>
                <w:color w:val="6600CC"/>
                <w:lang w:val="en-US"/>
              </w:rPr>
              <w:t> </w:t>
            </w:r>
          </w:p>
        </w:tc>
        <w:tc>
          <w:tcPr>
            <w:tcW w:w="567" w:type="dxa"/>
            <w:tcBorders>
              <w:top w:val="nil"/>
              <w:left w:val="nil"/>
              <w:bottom w:val="single" w:sz="4" w:space="0" w:color="000000"/>
              <w:right w:val="single" w:sz="4" w:space="0" w:color="000000"/>
            </w:tcBorders>
            <w:vAlign w:val="center"/>
            <w:hideMark/>
          </w:tcPr>
          <w:p w14:paraId="51E84D7E" w14:textId="77777777" w:rsidR="00515861" w:rsidRPr="00A75C72" w:rsidRDefault="00515861" w:rsidP="004569D3">
            <w:pPr>
              <w:widowControl/>
              <w:tabs>
                <w:tab w:val="left" w:pos="1985"/>
                <w:tab w:val="left" w:pos="5103"/>
                <w:tab w:val="left" w:pos="6237"/>
              </w:tabs>
              <w:autoSpaceDE/>
              <w:autoSpaceDN/>
              <w:jc w:val="center"/>
              <w:rPr>
                <w:color w:val="6600CC"/>
                <w:lang w:val="en-US"/>
              </w:rPr>
            </w:pPr>
            <w:r w:rsidRPr="00A75C72">
              <w:rPr>
                <w:color w:val="6600CC"/>
                <w:lang w:val="en-US"/>
              </w:rPr>
              <w:t> </w:t>
            </w:r>
          </w:p>
        </w:tc>
        <w:tc>
          <w:tcPr>
            <w:tcW w:w="567" w:type="dxa"/>
            <w:tcBorders>
              <w:top w:val="nil"/>
              <w:left w:val="nil"/>
              <w:bottom w:val="single" w:sz="4" w:space="0" w:color="000000"/>
              <w:right w:val="single" w:sz="4" w:space="0" w:color="000000"/>
            </w:tcBorders>
            <w:vAlign w:val="center"/>
            <w:hideMark/>
          </w:tcPr>
          <w:p w14:paraId="57F1BF53" w14:textId="77777777" w:rsidR="00515861" w:rsidRPr="00A75C72" w:rsidRDefault="00515861" w:rsidP="004569D3">
            <w:pPr>
              <w:widowControl/>
              <w:tabs>
                <w:tab w:val="left" w:pos="1985"/>
                <w:tab w:val="left" w:pos="5103"/>
                <w:tab w:val="left" w:pos="6237"/>
              </w:tabs>
              <w:autoSpaceDE/>
              <w:autoSpaceDN/>
              <w:jc w:val="center"/>
              <w:rPr>
                <w:color w:val="6600CC"/>
                <w:lang w:val="en-US"/>
              </w:rPr>
            </w:pPr>
            <w:r w:rsidRPr="00A75C72">
              <w:rPr>
                <w:color w:val="6600CC"/>
                <w:lang w:val="en-US"/>
              </w:rPr>
              <w:t> </w:t>
            </w:r>
          </w:p>
        </w:tc>
        <w:tc>
          <w:tcPr>
            <w:tcW w:w="618" w:type="dxa"/>
            <w:tcBorders>
              <w:top w:val="nil"/>
              <w:left w:val="nil"/>
              <w:bottom w:val="single" w:sz="4" w:space="0" w:color="000000"/>
              <w:right w:val="single" w:sz="4" w:space="0" w:color="000000"/>
            </w:tcBorders>
            <w:vAlign w:val="center"/>
            <w:hideMark/>
          </w:tcPr>
          <w:p w14:paraId="7045CA36" w14:textId="77777777" w:rsidR="00515861" w:rsidRPr="00A75C72" w:rsidRDefault="00515861" w:rsidP="004569D3">
            <w:pPr>
              <w:widowControl/>
              <w:tabs>
                <w:tab w:val="left" w:pos="1985"/>
                <w:tab w:val="left" w:pos="5103"/>
                <w:tab w:val="left" w:pos="6237"/>
              </w:tabs>
              <w:autoSpaceDE/>
              <w:autoSpaceDN/>
              <w:jc w:val="center"/>
              <w:rPr>
                <w:color w:val="6600CC"/>
                <w:lang w:val="en-US"/>
              </w:rPr>
            </w:pPr>
            <w:r w:rsidRPr="00A75C72">
              <w:rPr>
                <w:color w:val="6600CC"/>
                <w:lang w:val="en-US"/>
              </w:rPr>
              <w:t>(1-3)</w:t>
            </w:r>
          </w:p>
        </w:tc>
        <w:tc>
          <w:tcPr>
            <w:tcW w:w="694" w:type="dxa"/>
            <w:tcBorders>
              <w:top w:val="nil"/>
              <w:left w:val="nil"/>
              <w:bottom w:val="single" w:sz="4" w:space="0" w:color="000000"/>
              <w:right w:val="single" w:sz="4" w:space="0" w:color="000000"/>
            </w:tcBorders>
            <w:vAlign w:val="center"/>
            <w:hideMark/>
          </w:tcPr>
          <w:p w14:paraId="406B6B82" w14:textId="77777777" w:rsidR="00515861" w:rsidRPr="00A75C72" w:rsidRDefault="00515861" w:rsidP="004569D3">
            <w:pPr>
              <w:widowControl/>
              <w:tabs>
                <w:tab w:val="left" w:pos="1985"/>
                <w:tab w:val="left" w:pos="5103"/>
                <w:tab w:val="left" w:pos="6237"/>
              </w:tabs>
              <w:autoSpaceDE/>
              <w:autoSpaceDN/>
              <w:jc w:val="center"/>
              <w:rPr>
                <w:color w:val="6600CC"/>
                <w:lang w:val="en-US"/>
              </w:rPr>
            </w:pPr>
            <w:r w:rsidRPr="00A75C72">
              <w:rPr>
                <w:color w:val="6600CC"/>
                <w:lang w:val="en-US"/>
              </w:rPr>
              <w:t>Bắt buộc</w:t>
            </w:r>
          </w:p>
        </w:tc>
        <w:tc>
          <w:tcPr>
            <w:tcW w:w="1111" w:type="dxa"/>
            <w:tcBorders>
              <w:top w:val="nil"/>
              <w:left w:val="nil"/>
              <w:bottom w:val="single" w:sz="4" w:space="0" w:color="000000"/>
              <w:right w:val="single" w:sz="4" w:space="0" w:color="auto"/>
            </w:tcBorders>
            <w:vAlign w:val="center"/>
            <w:hideMark/>
          </w:tcPr>
          <w:p w14:paraId="740837A9" w14:textId="77777777" w:rsidR="00515861" w:rsidRPr="00A75C72" w:rsidRDefault="00515861" w:rsidP="004569D3">
            <w:pPr>
              <w:widowControl/>
              <w:tabs>
                <w:tab w:val="left" w:pos="1985"/>
                <w:tab w:val="left" w:pos="5103"/>
                <w:tab w:val="left" w:pos="6237"/>
              </w:tabs>
              <w:autoSpaceDE/>
              <w:autoSpaceDN/>
              <w:rPr>
                <w:color w:val="6600CC"/>
                <w:lang w:val="en-US"/>
              </w:rPr>
            </w:pPr>
            <w:r w:rsidRPr="00A75C72">
              <w:rPr>
                <w:color w:val="6600CC"/>
                <w:lang w:val="en-US"/>
              </w:rPr>
              <w:t>GDQP-AN</w:t>
            </w:r>
          </w:p>
        </w:tc>
        <w:tc>
          <w:tcPr>
            <w:tcW w:w="222" w:type="dxa"/>
            <w:vAlign w:val="center"/>
            <w:hideMark/>
          </w:tcPr>
          <w:p w14:paraId="7A4C3BA3" w14:textId="77777777" w:rsidR="00515861" w:rsidRPr="00A75C72" w:rsidRDefault="00515861" w:rsidP="004569D3">
            <w:pPr>
              <w:widowControl/>
              <w:tabs>
                <w:tab w:val="left" w:pos="1985"/>
                <w:tab w:val="left" w:pos="5103"/>
                <w:tab w:val="left" w:pos="6237"/>
              </w:tabs>
              <w:autoSpaceDE/>
              <w:autoSpaceDN/>
              <w:rPr>
                <w:sz w:val="20"/>
                <w:szCs w:val="20"/>
                <w:lang w:val="en-US"/>
              </w:rPr>
            </w:pPr>
          </w:p>
        </w:tc>
      </w:tr>
      <w:tr w:rsidR="00515861" w:rsidRPr="00A75C72" w14:paraId="10F202A7" w14:textId="77777777" w:rsidTr="004569D3">
        <w:trPr>
          <w:trHeight w:val="600"/>
        </w:trPr>
        <w:tc>
          <w:tcPr>
            <w:tcW w:w="534" w:type="dxa"/>
            <w:gridSpan w:val="2"/>
            <w:tcBorders>
              <w:top w:val="nil"/>
              <w:left w:val="single" w:sz="4" w:space="0" w:color="000000"/>
              <w:bottom w:val="single" w:sz="4" w:space="0" w:color="000000"/>
              <w:right w:val="single" w:sz="4" w:space="0" w:color="000000"/>
            </w:tcBorders>
            <w:vAlign w:val="center"/>
            <w:hideMark/>
          </w:tcPr>
          <w:p w14:paraId="575B517B" w14:textId="77777777" w:rsidR="00515861" w:rsidRPr="00A75C72" w:rsidRDefault="00515861" w:rsidP="004569D3">
            <w:pPr>
              <w:widowControl/>
              <w:tabs>
                <w:tab w:val="left" w:pos="1985"/>
                <w:tab w:val="left" w:pos="5103"/>
                <w:tab w:val="left" w:pos="6237"/>
              </w:tabs>
              <w:autoSpaceDE/>
              <w:autoSpaceDN/>
              <w:rPr>
                <w:color w:val="000000"/>
                <w:lang w:val="en-US"/>
              </w:rPr>
            </w:pPr>
            <w:r w:rsidRPr="00A75C72">
              <w:rPr>
                <w:color w:val="000000"/>
                <w:lang w:val="en-US"/>
              </w:rPr>
              <w:t> </w:t>
            </w:r>
          </w:p>
        </w:tc>
        <w:tc>
          <w:tcPr>
            <w:tcW w:w="1379" w:type="dxa"/>
            <w:tcBorders>
              <w:top w:val="nil"/>
              <w:left w:val="nil"/>
              <w:bottom w:val="single" w:sz="4" w:space="0" w:color="000000"/>
              <w:right w:val="single" w:sz="4" w:space="0" w:color="000000"/>
            </w:tcBorders>
            <w:vAlign w:val="center"/>
            <w:hideMark/>
          </w:tcPr>
          <w:p w14:paraId="6551BCF0" w14:textId="77777777" w:rsidR="00515861" w:rsidRPr="00A75C72" w:rsidRDefault="00515861" w:rsidP="004569D3">
            <w:pPr>
              <w:widowControl/>
              <w:tabs>
                <w:tab w:val="left" w:pos="1985"/>
                <w:tab w:val="left" w:pos="5103"/>
                <w:tab w:val="left" w:pos="6237"/>
              </w:tabs>
              <w:autoSpaceDE/>
              <w:autoSpaceDN/>
              <w:rPr>
                <w:color w:val="6600CC"/>
                <w:lang w:val="en-US"/>
              </w:rPr>
            </w:pPr>
            <w:r w:rsidRPr="00A75C72">
              <w:rPr>
                <w:color w:val="6600CC"/>
                <w:lang w:val="en-US"/>
              </w:rPr>
              <w:t>NAPa71304</w:t>
            </w:r>
          </w:p>
        </w:tc>
        <w:tc>
          <w:tcPr>
            <w:tcW w:w="2056" w:type="dxa"/>
            <w:tcBorders>
              <w:top w:val="nil"/>
              <w:left w:val="nil"/>
              <w:bottom w:val="single" w:sz="4" w:space="0" w:color="000000"/>
              <w:right w:val="single" w:sz="4" w:space="0" w:color="000000"/>
            </w:tcBorders>
            <w:vAlign w:val="center"/>
            <w:hideMark/>
          </w:tcPr>
          <w:p w14:paraId="0BCA3A8D" w14:textId="77777777" w:rsidR="00515861" w:rsidRPr="00A75C72" w:rsidRDefault="00515861" w:rsidP="004569D3">
            <w:pPr>
              <w:widowControl/>
              <w:tabs>
                <w:tab w:val="left" w:pos="1985"/>
                <w:tab w:val="left" w:pos="5103"/>
                <w:tab w:val="left" w:pos="6237"/>
              </w:tabs>
              <w:autoSpaceDE/>
              <w:autoSpaceDN/>
              <w:rPr>
                <w:color w:val="6600CC"/>
                <w:lang w:val="en-US"/>
              </w:rPr>
            </w:pPr>
            <w:r w:rsidRPr="00A75C72">
              <w:rPr>
                <w:color w:val="6600CC"/>
                <w:lang w:val="en-US"/>
              </w:rPr>
              <w:t>Giáo dục quốc phòng 4 (Kỹ thuật chiến đấu bộ binh và Chiến thuật)</w:t>
            </w:r>
          </w:p>
        </w:tc>
        <w:tc>
          <w:tcPr>
            <w:tcW w:w="567" w:type="dxa"/>
            <w:tcBorders>
              <w:top w:val="nil"/>
              <w:left w:val="nil"/>
              <w:bottom w:val="single" w:sz="4" w:space="0" w:color="000000"/>
              <w:right w:val="single" w:sz="4" w:space="0" w:color="000000"/>
            </w:tcBorders>
            <w:vAlign w:val="center"/>
            <w:hideMark/>
          </w:tcPr>
          <w:p w14:paraId="6834F442" w14:textId="77777777" w:rsidR="00515861" w:rsidRPr="00A75C72" w:rsidRDefault="00515861" w:rsidP="004569D3">
            <w:pPr>
              <w:widowControl/>
              <w:tabs>
                <w:tab w:val="left" w:pos="1985"/>
                <w:tab w:val="left" w:pos="5103"/>
                <w:tab w:val="left" w:pos="6237"/>
              </w:tabs>
              <w:autoSpaceDE/>
              <w:autoSpaceDN/>
              <w:jc w:val="center"/>
              <w:rPr>
                <w:b/>
                <w:bCs/>
                <w:color w:val="6600CC"/>
                <w:lang w:val="en-US"/>
              </w:rPr>
            </w:pPr>
            <w:r w:rsidRPr="00A75C72">
              <w:rPr>
                <w:b/>
                <w:bCs/>
                <w:color w:val="6600CC"/>
                <w:lang w:val="en-US"/>
              </w:rPr>
              <w:t>(2)</w:t>
            </w:r>
          </w:p>
        </w:tc>
        <w:tc>
          <w:tcPr>
            <w:tcW w:w="567" w:type="dxa"/>
            <w:tcBorders>
              <w:top w:val="nil"/>
              <w:left w:val="nil"/>
              <w:bottom w:val="single" w:sz="4" w:space="0" w:color="000000"/>
              <w:right w:val="single" w:sz="4" w:space="0" w:color="000000"/>
            </w:tcBorders>
            <w:vAlign w:val="center"/>
            <w:hideMark/>
          </w:tcPr>
          <w:p w14:paraId="528B7B4A" w14:textId="77777777" w:rsidR="00515861" w:rsidRPr="00A75C72" w:rsidRDefault="00515861" w:rsidP="004569D3">
            <w:pPr>
              <w:widowControl/>
              <w:tabs>
                <w:tab w:val="left" w:pos="1985"/>
                <w:tab w:val="left" w:pos="5103"/>
                <w:tab w:val="left" w:pos="6237"/>
              </w:tabs>
              <w:autoSpaceDE/>
              <w:autoSpaceDN/>
              <w:jc w:val="center"/>
              <w:rPr>
                <w:color w:val="6600CC"/>
                <w:lang w:val="en-US"/>
              </w:rPr>
            </w:pPr>
            <w:r w:rsidRPr="00A75C72">
              <w:rPr>
                <w:color w:val="6600CC"/>
                <w:lang w:val="en-US"/>
              </w:rPr>
              <w:t>4</w:t>
            </w:r>
          </w:p>
        </w:tc>
        <w:tc>
          <w:tcPr>
            <w:tcW w:w="567" w:type="dxa"/>
            <w:tcBorders>
              <w:top w:val="nil"/>
              <w:left w:val="nil"/>
              <w:bottom w:val="single" w:sz="4" w:space="0" w:color="000000"/>
              <w:right w:val="single" w:sz="4" w:space="0" w:color="000000"/>
            </w:tcBorders>
            <w:vAlign w:val="center"/>
            <w:hideMark/>
          </w:tcPr>
          <w:p w14:paraId="4C05B4A0" w14:textId="77777777" w:rsidR="00515861" w:rsidRPr="00A75C72" w:rsidRDefault="00515861" w:rsidP="004569D3">
            <w:pPr>
              <w:widowControl/>
              <w:tabs>
                <w:tab w:val="left" w:pos="1985"/>
                <w:tab w:val="left" w:pos="5103"/>
                <w:tab w:val="left" w:pos="6237"/>
              </w:tabs>
              <w:autoSpaceDE/>
              <w:autoSpaceDN/>
              <w:jc w:val="center"/>
              <w:rPr>
                <w:color w:val="6600CC"/>
                <w:lang w:val="en-US"/>
              </w:rPr>
            </w:pPr>
            <w:r w:rsidRPr="00A75C72">
              <w:rPr>
                <w:color w:val="6600CC"/>
                <w:lang w:val="en-US"/>
              </w:rPr>
              <w:t>26</w:t>
            </w:r>
          </w:p>
        </w:tc>
        <w:tc>
          <w:tcPr>
            <w:tcW w:w="567" w:type="dxa"/>
            <w:tcBorders>
              <w:top w:val="nil"/>
              <w:left w:val="nil"/>
              <w:bottom w:val="single" w:sz="4" w:space="0" w:color="000000"/>
              <w:right w:val="single" w:sz="4" w:space="0" w:color="000000"/>
            </w:tcBorders>
            <w:vAlign w:val="center"/>
            <w:hideMark/>
          </w:tcPr>
          <w:p w14:paraId="11EF49CD" w14:textId="77777777" w:rsidR="00515861" w:rsidRPr="00A75C72" w:rsidRDefault="00515861" w:rsidP="004569D3">
            <w:pPr>
              <w:widowControl/>
              <w:tabs>
                <w:tab w:val="left" w:pos="1985"/>
                <w:tab w:val="left" w:pos="5103"/>
                <w:tab w:val="left" w:pos="6237"/>
              </w:tabs>
              <w:autoSpaceDE/>
              <w:autoSpaceDN/>
              <w:jc w:val="center"/>
              <w:rPr>
                <w:color w:val="6600CC"/>
                <w:lang w:val="en-US"/>
              </w:rPr>
            </w:pPr>
            <w:r w:rsidRPr="00A75C72">
              <w:rPr>
                <w:color w:val="6600CC"/>
                <w:lang w:val="en-US"/>
              </w:rPr>
              <w:t> </w:t>
            </w:r>
          </w:p>
        </w:tc>
        <w:tc>
          <w:tcPr>
            <w:tcW w:w="567" w:type="dxa"/>
            <w:tcBorders>
              <w:top w:val="nil"/>
              <w:left w:val="nil"/>
              <w:bottom w:val="single" w:sz="4" w:space="0" w:color="000000"/>
              <w:right w:val="single" w:sz="4" w:space="0" w:color="000000"/>
            </w:tcBorders>
            <w:vAlign w:val="center"/>
            <w:hideMark/>
          </w:tcPr>
          <w:p w14:paraId="23EEF1A0" w14:textId="77777777" w:rsidR="00515861" w:rsidRPr="00A75C72" w:rsidRDefault="00515861" w:rsidP="004569D3">
            <w:pPr>
              <w:widowControl/>
              <w:tabs>
                <w:tab w:val="left" w:pos="1985"/>
                <w:tab w:val="left" w:pos="5103"/>
                <w:tab w:val="left" w:pos="6237"/>
              </w:tabs>
              <w:autoSpaceDE/>
              <w:autoSpaceDN/>
              <w:jc w:val="center"/>
              <w:rPr>
                <w:color w:val="6600CC"/>
                <w:lang w:val="en-US"/>
              </w:rPr>
            </w:pPr>
            <w:r w:rsidRPr="00A75C72">
              <w:rPr>
                <w:color w:val="6600CC"/>
                <w:lang w:val="en-US"/>
              </w:rPr>
              <w:t> </w:t>
            </w:r>
          </w:p>
        </w:tc>
        <w:tc>
          <w:tcPr>
            <w:tcW w:w="567" w:type="dxa"/>
            <w:tcBorders>
              <w:top w:val="nil"/>
              <w:left w:val="nil"/>
              <w:bottom w:val="single" w:sz="4" w:space="0" w:color="000000"/>
              <w:right w:val="single" w:sz="4" w:space="0" w:color="000000"/>
            </w:tcBorders>
            <w:vAlign w:val="center"/>
            <w:hideMark/>
          </w:tcPr>
          <w:p w14:paraId="20B84ACA" w14:textId="77777777" w:rsidR="00515861" w:rsidRPr="00A75C72" w:rsidRDefault="00515861" w:rsidP="004569D3">
            <w:pPr>
              <w:widowControl/>
              <w:tabs>
                <w:tab w:val="left" w:pos="1985"/>
                <w:tab w:val="left" w:pos="5103"/>
                <w:tab w:val="left" w:pos="6237"/>
              </w:tabs>
              <w:autoSpaceDE/>
              <w:autoSpaceDN/>
              <w:jc w:val="center"/>
              <w:rPr>
                <w:color w:val="6600CC"/>
                <w:lang w:val="en-US"/>
              </w:rPr>
            </w:pPr>
            <w:r w:rsidRPr="00A75C72">
              <w:rPr>
                <w:color w:val="6600CC"/>
                <w:lang w:val="en-US"/>
              </w:rPr>
              <w:t> </w:t>
            </w:r>
          </w:p>
        </w:tc>
        <w:tc>
          <w:tcPr>
            <w:tcW w:w="567" w:type="dxa"/>
            <w:tcBorders>
              <w:top w:val="nil"/>
              <w:left w:val="nil"/>
              <w:bottom w:val="single" w:sz="4" w:space="0" w:color="000000"/>
              <w:right w:val="single" w:sz="4" w:space="0" w:color="000000"/>
            </w:tcBorders>
            <w:vAlign w:val="center"/>
            <w:hideMark/>
          </w:tcPr>
          <w:p w14:paraId="5919DBAE" w14:textId="77777777" w:rsidR="00515861" w:rsidRPr="00A75C72" w:rsidRDefault="00515861" w:rsidP="004569D3">
            <w:pPr>
              <w:widowControl/>
              <w:tabs>
                <w:tab w:val="left" w:pos="1985"/>
                <w:tab w:val="left" w:pos="5103"/>
                <w:tab w:val="left" w:pos="6237"/>
              </w:tabs>
              <w:autoSpaceDE/>
              <w:autoSpaceDN/>
              <w:jc w:val="center"/>
              <w:rPr>
                <w:color w:val="6600CC"/>
                <w:lang w:val="en-US"/>
              </w:rPr>
            </w:pPr>
            <w:r w:rsidRPr="00A75C72">
              <w:rPr>
                <w:color w:val="6600CC"/>
                <w:lang w:val="en-US"/>
              </w:rPr>
              <w:t> </w:t>
            </w:r>
          </w:p>
        </w:tc>
        <w:tc>
          <w:tcPr>
            <w:tcW w:w="618" w:type="dxa"/>
            <w:tcBorders>
              <w:top w:val="nil"/>
              <w:left w:val="nil"/>
              <w:bottom w:val="single" w:sz="4" w:space="0" w:color="000000"/>
              <w:right w:val="single" w:sz="4" w:space="0" w:color="000000"/>
            </w:tcBorders>
            <w:vAlign w:val="center"/>
            <w:hideMark/>
          </w:tcPr>
          <w:p w14:paraId="500D9A2C" w14:textId="77777777" w:rsidR="00515861" w:rsidRPr="00A75C72" w:rsidRDefault="00515861" w:rsidP="004569D3">
            <w:pPr>
              <w:widowControl/>
              <w:tabs>
                <w:tab w:val="left" w:pos="1985"/>
                <w:tab w:val="left" w:pos="5103"/>
                <w:tab w:val="left" w:pos="6237"/>
              </w:tabs>
              <w:autoSpaceDE/>
              <w:autoSpaceDN/>
              <w:jc w:val="center"/>
              <w:rPr>
                <w:color w:val="6600CC"/>
                <w:lang w:val="en-US"/>
              </w:rPr>
            </w:pPr>
            <w:r w:rsidRPr="00A75C72">
              <w:rPr>
                <w:color w:val="6600CC"/>
                <w:lang w:val="en-US"/>
              </w:rPr>
              <w:t>(1-3)</w:t>
            </w:r>
          </w:p>
        </w:tc>
        <w:tc>
          <w:tcPr>
            <w:tcW w:w="694" w:type="dxa"/>
            <w:tcBorders>
              <w:top w:val="nil"/>
              <w:left w:val="nil"/>
              <w:bottom w:val="single" w:sz="4" w:space="0" w:color="000000"/>
              <w:right w:val="single" w:sz="4" w:space="0" w:color="000000"/>
            </w:tcBorders>
            <w:vAlign w:val="center"/>
            <w:hideMark/>
          </w:tcPr>
          <w:p w14:paraId="34E05C68" w14:textId="77777777" w:rsidR="00515861" w:rsidRPr="00A75C72" w:rsidRDefault="00515861" w:rsidP="004569D3">
            <w:pPr>
              <w:widowControl/>
              <w:tabs>
                <w:tab w:val="left" w:pos="1985"/>
                <w:tab w:val="left" w:pos="5103"/>
                <w:tab w:val="left" w:pos="6237"/>
              </w:tabs>
              <w:autoSpaceDE/>
              <w:autoSpaceDN/>
              <w:jc w:val="center"/>
              <w:rPr>
                <w:color w:val="6600CC"/>
                <w:lang w:val="en-US"/>
              </w:rPr>
            </w:pPr>
            <w:r w:rsidRPr="00A75C72">
              <w:rPr>
                <w:color w:val="6600CC"/>
                <w:lang w:val="en-US"/>
              </w:rPr>
              <w:t>Bắt buộc</w:t>
            </w:r>
          </w:p>
        </w:tc>
        <w:tc>
          <w:tcPr>
            <w:tcW w:w="1111" w:type="dxa"/>
            <w:tcBorders>
              <w:top w:val="nil"/>
              <w:left w:val="nil"/>
              <w:bottom w:val="single" w:sz="4" w:space="0" w:color="000000"/>
              <w:right w:val="single" w:sz="4" w:space="0" w:color="auto"/>
            </w:tcBorders>
            <w:vAlign w:val="center"/>
            <w:hideMark/>
          </w:tcPr>
          <w:p w14:paraId="1E45D421" w14:textId="77777777" w:rsidR="00515861" w:rsidRPr="00A75C72" w:rsidRDefault="00515861" w:rsidP="004569D3">
            <w:pPr>
              <w:widowControl/>
              <w:tabs>
                <w:tab w:val="left" w:pos="1985"/>
                <w:tab w:val="left" w:pos="5103"/>
                <w:tab w:val="left" w:pos="6237"/>
              </w:tabs>
              <w:autoSpaceDE/>
              <w:autoSpaceDN/>
              <w:rPr>
                <w:color w:val="6600CC"/>
                <w:lang w:val="en-US"/>
              </w:rPr>
            </w:pPr>
            <w:r w:rsidRPr="00A75C72">
              <w:rPr>
                <w:color w:val="6600CC"/>
                <w:lang w:val="en-US"/>
              </w:rPr>
              <w:t>GDQP-AN</w:t>
            </w:r>
          </w:p>
        </w:tc>
        <w:tc>
          <w:tcPr>
            <w:tcW w:w="222" w:type="dxa"/>
            <w:vAlign w:val="center"/>
            <w:hideMark/>
          </w:tcPr>
          <w:p w14:paraId="77E7C15D" w14:textId="77777777" w:rsidR="00515861" w:rsidRPr="00A75C72" w:rsidRDefault="00515861" w:rsidP="004569D3">
            <w:pPr>
              <w:widowControl/>
              <w:tabs>
                <w:tab w:val="left" w:pos="1985"/>
                <w:tab w:val="left" w:pos="5103"/>
                <w:tab w:val="left" w:pos="6237"/>
              </w:tabs>
              <w:autoSpaceDE/>
              <w:autoSpaceDN/>
              <w:rPr>
                <w:sz w:val="20"/>
                <w:szCs w:val="20"/>
                <w:lang w:val="en-US"/>
              </w:rPr>
            </w:pPr>
          </w:p>
        </w:tc>
      </w:tr>
      <w:tr w:rsidR="00515861" w:rsidRPr="00A75C72" w14:paraId="2FC40108" w14:textId="77777777" w:rsidTr="004569D3">
        <w:trPr>
          <w:trHeight w:val="600"/>
        </w:trPr>
        <w:tc>
          <w:tcPr>
            <w:tcW w:w="534" w:type="dxa"/>
            <w:gridSpan w:val="2"/>
            <w:tcBorders>
              <w:top w:val="nil"/>
              <w:left w:val="single" w:sz="4" w:space="0" w:color="000000"/>
              <w:bottom w:val="single" w:sz="4" w:space="0" w:color="000000"/>
              <w:right w:val="single" w:sz="4" w:space="0" w:color="000000"/>
            </w:tcBorders>
            <w:vAlign w:val="center"/>
            <w:hideMark/>
          </w:tcPr>
          <w:p w14:paraId="2F5C6981" w14:textId="77777777" w:rsidR="00515861" w:rsidRPr="00A75C72" w:rsidRDefault="00515861" w:rsidP="004569D3">
            <w:pPr>
              <w:widowControl/>
              <w:tabs>
                <w:tab w:val="left" w:pos="1985"/>
                <w:tab w:val="left" w:pos="5103"/>
                <w:tab w:val="left" w:pos="6237"/>
              </w:tabs>
              <w:autoSpaceDE/>
              <w:autoSpaceDN/>
              <w:rPr>
                <w:color w:val="000000"/>
                <w:lang w:val="en-US"/>
              </w:rPr>
            </w:pPr>
            <w:r w:rsidRPr="00A75C72">
              <w:rPr>
                <w:color w:val="000000"/>
                <w:lang w:val="en-US"/>
              </w:rPr>
              <w:t> </w:t>
            </w:r>
          </w:p>
        </w:tc>
        <w:tc>
          <w:tcPr>
            <w:tcW w:w="1379" w:type="dxa"/>
            <w:tcBorders>
              <w:top w:val="nil"/>
              <w:left w:val="nil"/>
              <w:bottom w:val="single" w:sz="4" w:space="0" w:color="000000"/>
              <w:right w:val="single" w:sz="4" w:space="0" w:color="000000"/>
            </w:tcBorders>
            <w:vAlign w:val="center"/>
            <w:hideMark/>
          </w:tcPr>
          <w:p w14:paraId="0748537B" w14:textId="77777777" w:rsidR="00515861" w:rsidRPr="00A75C72" w:rsidRDefault="00515861" w:rsidP="004569D3">
            <w:pPr>
              <w:widowControl/>
              <w:tabs>
                <w:tab w:val="left" w:pos="1985"/>
                <w:tab w:val="left" w:pos="5103"/>
                <w:tab w:val="left" w:pos="6237"/>
              </w:tabs>
              <w:autoSpaceDE/>
              <w:autoSpaceDN/>
              <w:rPr>
                <w:color w:val="6600CC"/>
                <w:lang w:val="en-US"/>
              </w:rPr>
            </w:pPr>
            <w:r>
              <w:rPr>
                <w:color w:val="000000"/>
              </w:rPr>
              <w:t>SPOa71301</w:t>
            </w:r>
          </w:p>
        </w:tc>
        <w:tc>
          <w:tcPr>
            <w:tcW w:w="2056" w:type="dxa"/>
            <w:tcBorders>
              <w:top w:val="nil"/>
              <w:left w:val="nil"/>
              <w:bottom w:val="single" w:sz="4" w:space="0" w:color="000000"/>
              <w:right w:val="single" w:sz="4" w:space="0" w:color="000000"/>
            </w:tcBorders>
            <w:vAlign w:val="center"/>
            <w:hideMark/>
          </w:tcPr>
          <w:p w14:paraId="7CB75272" w14:textId="77777777" w:rsidR="00515861" w:rsidRPr="00A75C72" w:rsidRDefault="00515861" w:rsidP="004569D3">
            <w:pPr>
              <w:widowControl/>
              <w:tabs>
                <w:tab w:val="left" w:pos="1985"/>
                <w:tab w:val="left" w:pos="5103"/>
                <w:tab w:val="left" w:pos="6237"/>
              </w:tabs>
              <w:autoSpaceDE/>
              <w:autoSpaceDN/>
              <w:rPr>
                <w:color w:val="6600CC"/>
                <w:lang w:val="en-US"/>
              </w:rPr>
            </w:pPr>
            <w:r w:rsidRPr="00A75C72">
              <w:rPr>
                <w:color w:val="6600CC"/>
                <w:lang w:val="en-US"/>
              </w:rPr>
              <w:t>Giáo dục thể chất 1</w:t>
            </w:r>
          </w:p>
        </w:tc>
        <w:tc>
          <w:tcPr>
            <w:tcW w:w="567" w:type="dxa"/>
            <w:tcBorders>
              <w:top w:val="nil"/>
              <w:left w:val="nil"/>
              <w:bottom w:val="single" w:sz="4" w:space="0" w:color="000000"/>
              <w:right w:val="single" w:sz="4" w:space="0" w:color="000000"/>
            </w:tcBorders>
            <w:noWrap/>
            <w:vAlign w:val="center"/>
            <w:hideMark/>
          </w:tcPr>
          <w:p w14:paraId="1FE2EB88" w14:textId="77777777" w:rsidR="00515861" w:rsidRPr="00A75C72" w:rsidRDefault="00515861" w:rsidP="004569D3">
            <w:pPr>
              <w:widowControl/>
              <w:tabs>
                <w:tab w:val="left" w:pos="1985"/>
                <w:tab w:val="left" w:pos="5103"/>
                <w:tab w:val="left" w:pos="6237"/>
              </w:tabs>
              <w:autoSpaceDE/>
              <w:autoSpaceDN/>
              <w:jc w:val="center"/>
              <w:rPr>
                <w:b/>
                <w:bCs/>
                <w:color w:val="6600CC"/>
                <w:lang w:val="en-US"/>
              </w:rPr>
            </w:pPr>
            <w:r w:rsidRPr="00A75C72">
              <w:rPr>
                <w:b/>
                <w:bCs/>
                <w:color w:val="6600CC"/>
                <w:lang w:val="en-US"/>
              </w:rPr>
              <w:t>(2)</w:t>
            </w:r>
          </w:p>
        </w:tc>
        <w:tc>
          <w:tcPr>
            <w:tcW w:w="567" w:type="dxa"/>
            <w:tcBorders>
              <w:top w:val="nil"/>
              <w:left w:val="nil"/>
              <w:bottom w:val="single" w:sz="4" w:space="0" w:color="000000"/>
              <w:right w:val="single" w:sz="4" w:space="0" w:color="000000"/>
            </w:tcBorders>
            <w:vAlign w:val="center"/>
            <w:hideMark/>
          </w:tcPr>
          <w:p w14:paraId="5F728DA8" w14:textId="77777777" w:rsidR="00515861" w:rsidRPr="00A75C72" w:rsidRDefault="00515861" w:rsidP="004569D3">
            <w:pPr>
              <w:widowControl/>
              <w:tabs>
                <w:tab w:val="left" w:pos="1985"/>
                <w:tab w:val="left" w:pos="5103"/>
                <w:tab w:val="left" w:pos="6237"/>
              </w:tabs>
              <w:autoSpaceDE/>
              <w:autoSpaceDN/>
              <w:jc w:val="center"/>
              <w:rPr>
                <w:color w:val="6600CC"/>
                <w:lang w:val="en-US"/>
              </w:rPr>
            </w:pPr>
            <w:r w:rsidRPr="00A75C72">
              <w:rPr>
                <w:color w:val="6600CC"/>
                <w:lang w:val="en-US"/>
              </w:rPr>
              <w:t> </w:t>
            </w:r>
          </w:p>
        </w:tc>
        <w:tc>
          <w:tcPr>
            <w:tcW w:w="567" w:type="dxa"/>
            <w:tcBorders>
              <w:top w:val="nil"/>
              <w:left w:val="nil"/>
              <w:bottom w:val="single" w:sz="4" w:space="0" w:color="000000"/>
              <w:right w:val="single" w:sz="4" w:space="0" w:color="000000"/>
            </w:tcBorders>
            <w:vAlign w:val="center"/>
            <w:hideMark/>
          </w:tcPr>
          <w:p w14:paraId="48B14A49" w14:textId="77777777" w:rsidR="00515861" w:rsidRPr="00A75C72" w:rsidRDefault="00515861" w:rsidP="004569D3">
            <w:pPr>
              <w:widowControl/>
              <w:tabs>
                <w:tab w:val="left" w:pos="1985"/>
                <w:tab w:val="left" w:pos="5103"/>
                <w:tab w:val="left" w:pos="6237"/>
              </w:tabs>
              <w:autoSpaceDE/>
              <w:autoSpaceDN/>
              <w:jc w:val="center"/>
              <w:rPr>
                <w:color w:val="6600CC"/>
                <w:lang w:val="en-US"/>
              </w:rPr>
            </w:pPr>
            <w:r w:rsidRPr="00A75C72">
              <w:rPr>
                <w:color w:val="6600CC"/>
                <w:lang w:val="en-US"/>
              </w:rPr>
              <w:t>30</w:t>
            </w:r>
          </w:p>
        </w:tc>
        <w:tc>
          <w:tcPr>
            <w:tcW w:w="567" w:type="dxa"/>
            <w:tcBorders>
              <w:top w:val="nil"/>
              <w:left w:val="nil"/>
              <w:bottom w:val="single" w:sz="4" w:space="0" w:color="000000"/>
              <w:right w:val="single" w:sz="4" w:space="0" w:color="000000"/>
            </w:tcBorders>
            <w:vAlign w:val="center"/>
            <w:hideMark/>
          </w:tcPr>
          <w:p w14:paraId="547BADB5" w14:textId="77777777" w:rsidR="00515861" w:rsidRPr="00A75C72" w:rsidRDefault="00515861" w:rsidP="004569D3">
            <w:pPr>
              <w:widowControl/>
              <w:tabs>
                <w:tab w:val="left" w:pos="1985"/>
                <w:tab w:val="left" w:pos="5103"/>
                <w:tab w:val="left" w:pos="6237"/>
              </w:tabs>
              <w:autoSpaceDE/>
              <w:autoSpaceDN/>
              <w:jc w:val="center"/>
              <w:rPr>
                <w:color w:val="6600CC"/>
                <w:lang w:val="en-US"/>
              </w:rPr>
            </w:pPr>
            <w:r w:rsidRPr="00A75C72">
              <w:rPr>
                <w:color w:val="6600CC"/>
                <w:lang w:val="en-US"/>
              </w:rPr>
              <w:t> </w:t>
            </w:r>
          </w:p>
        </w:tc>
        <w:tc>
          <w:tcPr>
            <w:tcW w:w="567" w:type="dxa"/>
            <w:tcBorders>
              <w:top w:val="nil"/>
              <w:left w:val="nil"/>
              <w:bottom w:val="single" w:sz="4" w:space="0" w:color="000000"/>
              <w:right w:val="single" w:sz="4" w:space="0" w:color="000000"/>
            </w:tcBorders>
            <w:vAlign w:val="center"/>
            <w:hideMark/>
          </w:tcPr>
          <w:p w14:paraId="27C3D4C5" w14:textId="77777777" w:rsidR="00515861" w:rsidRPr="00A75C72" w:rsidRDefault="00515861" w:rsidP="004569D3">
            <w:pPr>
              <w:widowControl/>
              <w:tabs>
                <w:tab w:val="left" w:pos="1985"/>
                <w:tab w:val="left" w:pos="5103"/>
                <w:tab w:val="left" w:pos="6237"/>
              </w:tabs>
              <w:autoSpaceDE/>
              <w:autoSpaceDN/>
              <w:jc w:val="center"/>
              <w:rPr>
                <w:color w:val="6600CC"/>
                <w:lang w:val="en-US"/>
              </w:rPr>
            </w:pPr>
            <w:r w:rsidRPr="00A75C72">
              <w:rPr>
                <w:color w:val="6600CC"/>
                <w:lang w:val="en-US"/>
              </w:rPr>
              <w:t> </w:t>
            </w:r>
          </w:p>
        </w:tc>
        <w:tc>
          <w:tcPr>
            <w:tcW w:w="567" w:type="dxa"/>
            <w:tcBorders>
              <w:top w:val="nil"/>
              <w:left w:val="nil"/>
              <w:bottom w:val="single" w:sz="4" w:space="0" w:color="000000"/>
              <w:right w:val="single" w:sz="4" w:space="0" w:color="000000"/>
            </w:tcBorders>
            <w:vAlign w:val="center"/>
            <w:hideMark/>
          </w:tcPr>
          <w:p w14:paraId="1EC63F24" w14:textId="77777777" w:rsidR="00515861" w:rsidRPr="00A75C72" w:rsidRDefault="00515861" w:rsidP="004569D3">
            <w:pPr>
              <w:widowControl/>
              <w:tabs>
                <w:tab w:val="left" w:pos="1985"/>
                <w:tab w:val="left" w:pos="5103"/>
                <w:tab w:val="left" w:pos="6237"/>
              </w:tabs>
              <w:autoSpaceDE/>
              <w:autoSpaceDN/>
              <w:jc w:val="center"/>
              <w:rPr>
                <w:color w:val="6600CC"/>
                <w:lang w:val="en-US"/>
              </w:rPr>
            </w:pPr>
            <w:r w:rsidRPr="00A75C72">
              <w:rPr>
                <w:color w:val="6600CC"/>
                <w:lang w:val="en-US"/>
              </w:rPr>
              <w:t> </w:t>
            </w:r>
          </w:p>
        </w:tc>
        <w:tc>
          <w:tcPr>
            <w:tcW w:w="567" w:type="dxa"/>
            <w:tcBorders>
              <w:top w:val="nil"/>
              <w:left w:val="nil"/>
              <w:bottom w:val="single" w:sz="4" w:space="0" w:color="000000"/>
              <w:right w:val="single" w:sz="4" w:space="0" w:color="000000"/>
            </w:tcBorders>
            <w:vAlign w:val="center"/>
            <w:hideMark/>
          </w:tcPr>
          <w:p w14:paraId="36711D0C" w14:textId="77777777" w:rsidR="00515861" w:rsidRPr="00A75C72" w:rsidRDefault="00515861" w:rsidP="004569D3">
            <w:pPr>
              <w:widowControl/>
              <w:tabs>
                <w:tab w:val="left" w:pos="1985"/>
                <w:tab w:val="left" w:pos="5103"/>
                <w:tab w:val="left" w:pos="6237"/>
              </w:tabs>
              <w:autoSpaceDE/>
              <w:autoSpaceDN/>
              <w:jc w:val="center"/>
              <w:rPr>
                <w:color w:val="6600CC"/>
                <w:lang w:val="en-US"/>
              </w:rPr>
            </w:pPr>
            <w:r w:rsidRPr="00A75C72">
              <w:rPr>
                <w:color w:val="6600CC"/>
                <w:lang w:val="en-US"/>
              </w:rPr>
              <w:t> </w:t>
            </w:r>
          </w:p>
        </w:tc>
        <w:tc>
          <w:tcPr>
            <w:tcW w:w="618" w:type="dxa"/>
            <w:tcBorders>
              <w:top w:val="nil"/>
              <w:left w:val="nil"/>
              <w:bottom w:val="single" w:sz="4" w:space="0" w:color="000000"/>
              <w:right w:val="single" w:sz="4" w:space="0" w:color="000000"/>
            </w:tcBorders>
            <w:vAlign w:val="center"/>
            <w:hideMark/>
          </w:tcPr>
          <w:p w14:paraId="2C742E73" w14:textId="77777777" w:rsidR="00515861" w:rsidRPr="00A75C72" w:rsidRDefault="00515861" w:rsidP="004569D3">
            <w:pPr>
              <w:widowControl/>
              <w:tabs>
                <w:tab w:val="left" w:pos="1985"/>
                <w:tab w:val="left" w:pos="5103"/>
                <w:tab w:val="left" w:pos="6237"/>
              </w:tabs>
              <w:autoSpaceDE/>
              <w:autoSpaceDN/>
              <w:jc w:val="center"/>
              <w:rPr>
                <w:color w:val="6600CC"/>
                <w:lang w:val="en-US"/>
              </w:rPr>
            </w:pPr>
            <w:r w:rsidRPr="00A75C72">
              <w:rPr>
                <w:color w:val="6600CC"/>
                <w:lang w:val="en-US"/>
              </w:rPr>
              <w:t>(2-3)</w:t>
            </w:r>
          </w:p>
        </w:tc>
        <w:tc>
          <w:tcPr>
            <w:tcW w:w="694" w:type="dxa"/>
            <w:tcBorders>
              <w:top w:val="nil"/>
              <w:left w:val="nil"/>
              <w:bottom w:val="single" w:sz="4" w:space="0" w:color="000000"/>
              <w:right w:val="single" w:sz="4" w:space="0" w:color="000000"/>
            </w:tcBorders>
            <w:vAlign w:val="center"/>
            <w:hideMark/>
          </w:tcPr>
          <w:p w14:paraId="0026CA7F" w14:textId="77777777" w:rsidR="00515861" w:rsidRPr="00A75C72" w:rsidRDefault="00515861" w:rsidP="004569D3">
            <w:pPr>
              <w:widowControl/>
              <w:tabs>
                <w:tab w:val="left" w:pos="1985"/>
                <w:tab w:val="left" w:pos="5103"/>
                <w:tab w:val="left" w:pos="6237"/>
              </w:tabs>
              <w:autoSpaceDE/>
              <w:autoSpaceDN/>
              <w:jc w:val="center"/>
              <w:rPr>
                <w:color w:val="6600CC"/>
                <w:lang w:val="en-US"/>
              </w:rPr>
            </w:pPr>
            <w:r w:rsidRPr="00A75C72">
              <w:rPr>
                <w:color w:val="6600CC"/>
                <w:lang w:val="en-US"/>
              </w:rPr>
              <w:t>Bắt buộc</w:t>
            </w:r>
          </w:p>
        </w:tc>
        <w:tc>
          <w:tcPr>
            <w:tcW w:w="1111" w:type="dxa"/>
            <w:tcBorders>
              <w:top w:val="nil"/>
              <w:left w:val="nil"/>
              <w:bottom w:val="single" w:sz="4" w:space="0" w:color="000000"/>
              <w:right w:val="single" w:sz="4" w:space="0" w:color="auto"/>
            </w:tcBorders>
            <w:vAlign w:val="center"/>
            <w:hideMark/>
          </w:tcPr>
          <w:p w14:paraId="6B332002" w14:textId="77777777" w:rsidR="00515861" w:rsidRPr="00A75C72" w:rsidRDefault="00515861" w:rsidP="004569D3">
            <w:pPr>
              <w:widowControl/>
              <w:tabs>
                <w:tab w:val="left" w:pos="1985"/>
                <w:tab w:val="left" w:pos="5103"/>
                <w:tab w:val="left" w:pos="6237"/>
              </w:tabs>
              <w:autoSpaceDE/>
              <w:autoSpaceDN/>
              <w:rPr>
                <w:color w:val="6600CC"/>
                <w:lang w:val="en-US"/>
              </w:rPr>
            </w:pPr>
            <w:r w:rsidRPr="00A75C72">
              <w:rPr>
                <w:color w:val="6600CC"/>
                <w:lang w:val="en-US"/>
              </w:rPr>
              <w:t>Giáo dục Thể chất</w:t>
            </w:r>
          </w:p>
        </w:tc>
        <w:tc>
          <w:tcPr>
            <w:tcW w:w="222" w:type="dxa"/>
            <w:vAlign w:val="center"/>
            <w:hideMark/>
          </w:tcPr>
          <w:p w14:paraId="235FDD92" w14:textId="77777777" w:rsidR="00515861" w:rsidRPr="00A75C72" w:rsidRDefault="00515861" w:rsidP="004569D3">
            <w:pPr>
              <w:widowControl/>
              <w:tabs>
                <w:tab w:val="left" w:pos="1985"/>
                <w:tab w:val="left" w:pos="5103"/>
                <w:tab w:val="left" w:pos="6237"/>
              </w:tabs>
              <w:autoSpaceDE/>
              <w:autoSpaceDN/>
              <w:rPr>
                <w:sz w:val="20"/>
                <w:szCs w:val="20"/>
                <w:lang w:val="en-US"/>
              </w:rPr>
            </w:pPr>
          </w:p>
        </w:tc>
      </w:tr>
      <w:tr w:rsidR="00515861" w:rsidRPr="00A75C72" w14:paraId="5B8EC66E" w14:textId="77777777" w:rsidTr="004569D3">
        <w:trPr>
          <w:trHeight w:val="600"/>
        </w:trPr>
        <w:tc>
          <w:tcPr>
            <w:tcW w:w="534" w:type="dxa"/>
            <w:gridSpan w:val="2"/>
            <w:tcBorders>
              <w:top w:val="nil"/>
              <w:left w:val="single" w:sz="4" w:space="0" w:color="000000"/>
              <w:bottom w:val="single" w:sz="4" w:space="0" w:color="000000"/>
              <w:right w:val="single" w:sz="4" w:space="0" w:color="000000"/>
            </w:tcBorders>
            <w:vAlign w:val="center"/>
            <w:hideMark/>
          </w:tcPr>
          <w:p w14:paraId="0D686554" w14:textId="77777777" w:rsidR="00515861" w:rsidRPr="00A75C72" w:rsidRDefault="00515861" w:rsidP="004569D3">
            <w:pPr>
              <w:widowControl/>
              <w:tabs>
                <w:tab w:val="left" w:pos="1985"/>
                <w:tab w:val="left" w:pos="5103"/>
                <w:tab w:val="left" w:pos="6237"/>
              </w:tabs>
              <w:autoSpaceDE/>
              <w:autoSpaceDN/>
              <w:rPr>
                <w:color w:val="000000"/>
                <w:lang w:val="en-US"/>
              </w:rPr>
            </w:pPr>
            <w:r w:rsidRPr="00A75C72">
              <w:rPr>
                <w:color w:val="000000"/>
                <w:lang w:val="en-US"/>
              </w:rPr>
              <w:t> </w:t>
            </w:r>
          </w:p>
        </w:tc>
        <w:tc>
          <w:tcPr>
            <w:tcW w:w="1379" w:type="dxa"/>
            <w:tcBorders>
              <w:top w:val="nil"/>
              <w:left w:val="nil"/>
              <w:bottom w:val="single" w:sz="4" w:space="0" w:color="000000"/>
              <w:right w:val="single" w:sz="4" w:space="0" w:color="000000"/>
            </w:tcBorders>
            <w:vAlign w:val="center"/>
            <w:hideMark/>
          </w:tcPr>
          <w:p w14:paraId="7903FDB0" w14:textId="77777777" w:rsidR="00515861" w:rsidRPr="00A75C72" w:rsidRDefault="00515861" w:rsidP="004569D3">
            <w:pPr>
              <w:widowControl/>
              <w:tabs>
                <w:tab w:val="left" w:pos="1985"/>
                <w:tab w:val="left" w:pos="5103"/>
                <w:tab w:val="left" w:pos="6237"/>
              </w:tabs>
              <w:autoSpaceDE/>
              <w:autoSpaceDN/>
              <w:rPr>
                <w:color w:val="6600CC"/>
                <w:lang w:val="en-US"/>
              </w:rPr>
            </w:pPr>
            <w:r>
              <w:rPr>
                <w:color w:val="000000"/>
              </w:rPr>
              <w:t>SPOa71302</w:t>
            </w:r>
          </w:p>
        </w:tc>
        <w:tc>
          <w:tcPr>
            <w:tcW w:w="2056" w:type="dxa"/>
            <w:tcBorders>
              <w:top w:val="nil"/>
              <w:left w:val="nil"/>
              <w:bottom w:val="single" w:sz="4" w:space="0" w:color="000000"/>
              <w:right w:val="single" w:sz="4" w:space="0" w:color="000000"/>
            </w:tcBorders>
            <w:vAlign w:val="center"/>
            <w:hideMark/>
          </w:tcPr>
          <w:p w14:paraId="29282F4B" w14:textId="77777777" w:rsidR="00515861" w:rsidRPr="00A75C72" w:rsidRDefault="00515861" w:rsidP="004569D3">
            <w:pPr>
              <w:widowControl/>
              <w:tabs>
                <w:tab w:val="left" w:pos="1985"/>
                <w:tab w:val="left" w:pos="5103"/>
                <w:tab w:val="left" w:pos="6237"/>
              </w:tabs>
              <w:autoSpaceDE/>
              <w:autoSpaceDN/>
              <w:rPr>
                <w:color w:val="6600CC"/>
                <w:lang w:val="en-US"/>
              </w:rPr>
            </w:pPr>
            <w:r w:rsidRPr="00A75C72">
              <w:rPr>
                <w:color w:val="6600CC"/>
                <w:lang w:val="en-US"/>
              </w:rPr>
              <w:t>Giáo dục thể chất 2</w:t>
            </w:r>
          </w:p>
        </w:tc>
        <w:tc>
          <w:tcPr>
            <w:tcW w:w="567" w:type="dxa"/>
            <w:tcBorders>
              <w:top w:val="nil"/>
              <w:left w:val="nil"/>
              <w:bottom w:val="single" w:sz="4" w:space="0" w:color="000000"/>
              <w:right w:val="single" w:sz="4" w:space="0" w:color="000000"/>
            </w:tcBorders>
            <w:noWrap/>
            <w:vAlign w:val="center"/>
            <w:hideMark/>
          </w:tcPr>
          <w:p w14:paraId="05AB0885" w14:textId="77777777" w:rsidR="00515861" w:rsidRPr="00A75C72" w:rsidRDefault="00515861" w:rsidP="004569D3">
            <w:pPr>
              <w:widowControl/>
              <w:tabs>
                <w:tab w:val="left" w:pos="1985"/>
                <w:tab w:val="left" w:pos="5103"/>
                <w:tab w:val="left" w:pos="6237"/>
              </w:tabs>
              <w:autoSpaceDE/>
              <w:autoSpaceDN/>
              <w:jc w:val="center"/>
              <w:rPr>
                <w:b/>
                <w:bCs/>
                <w:color w:val="6600CC"/>
                <w:lang w:val="en-US"/>
              </w:rPr>
            </w:pPr>
            <w:r w:rsidRPr="00A75C72">
              <w:rPr>
                <w:b/>
                <w:bCs/>
                <w:color w:val="6600CC"/>
                <w:lang w:val="en-US"/>
              </w:rPr>
              <w:t>(3)</w:t>
            </w:r>
          </w:p>
        </w:tc>
        <w:tc>
          <w:tcPr>
            <w:tcW w:w="567" w:type="dxa"/>
            <w:tcBorders>
              <w:top w:val="nil"/>
              <w:left w:val="nil"/>
              <w:bottom w:val="single" w:sz="4" w:space="0" w:color="000000"/>
              <w:right w:val="single" w:sz="4" w:space="0" w:color="000000"/>
            </w:tcBorders>
            <w:vAlign w:val="center"/>
            <w:hideMark/>
          </w:tcPr>
          <w:p w14:paraId="0D72999B" w14:textId="77777777" w:rsidR="00515861" w:rsidRPr="00A75C72" w:rsidRDefault="00515861" w:rsidP="004569D3">
            <w:pPr>
              <w:widowControl/>
              <w:tabs>
                <w:tab w:val="left" w:pos="1985"/>
                <w:tab w:val="left" w:pos="5103"/>
                <w:tab w:val="left" w:pos="6237"/>
              </w:tabs>
              <w:autoSpaceDE/>
              <w:autoSpaceDN/>
              <w:jc w:val="center"/>
              <w:rPr>
                <w:color w:val="6600CC"/>
                <w:lang w:val="en-US"/>
              </w:rPr>
            </w:pPr>
            <w:r w:rsidRPr="00A75C72">
              <w:rPr>
                <w:color w:val="6600CC"/>
                <w:lang w:val="en-US"/>
              </w:rPr>
              <w:t> </w:t>
            </w:r>
          </w:p>
        </w:tc>
        <w:tc>
          <w:tcPr>
            <w:tcW w:w="567" w:type="dxa"/>
            <w:tcBorders>
              <w:top w:val="nil"/>
              <w:left w:val="nil"/>
              <w:bottom w:val="single" w:sz="4" w:space="0" w:color="000000"/>
              <w:right w:val="single" w:sz="4" w:space="0" w:color="000000"/>
            </w:tcBorders>
            <w:vAlign w:val="center"/>
            <w:hideMark/>
          </w:tcPr>
          <w:p w14:paraId="007B8722" w14:textId="77777777" w:rsidR="00515861" w:rsidRPr="00A75C72" w:rsidRDefault="00515861" w:rsidP="004569D3">
            <w:pPr>
              <w:widowControl/>
              <w:tabs>
                <w:tab w:val="left" w:pos="1985"/>
                <w:tab w:val="left" w:pos="5103"/>
                <w:tab w:val="left" w:pos="6237"/>
              </w:tabs>
              <w:autoSpaceDE/>
              <w:autoSpaceDN/>
              <w:jc w:val="center"/>
              <w:rPr>
                <w:color w:val="6600CC"/>
                <w:lang w:val="en-US"/>
              </w:rPr>
            </w:pPr>
            <w:r w:rsidRPr="00A75C72">
              <w:rPr>
                <w:color w:val="6600CC"/>
                <w:lang w:val="en-US"/>
              </w:rPr>
              <w:t>45</w:t>
            </w:r>
          </w:p>
        </w:tc>
        <w:tc>
          <w:tcPr>
            <w:tcW w:w="567" w:type="dxa"/>
            <w:tcBorders>
              <w:top w:val="nil"/>
              <w:left w:val="nil"/>
              <w:bottom w:val="single" w:sz="4" w:space="0" w:color="000000"/>
              <w:right w:val="single" w:sz="4" w:space="0" w:color="000000"/>
            </w:tcBorders>
            <w:vAlign w:val="center"/>
            <w:hideMark/>
          </w:tcPr>
          <w:p w14:paraId="1DFBE331" w14:textId="77777777" w:rsidR="00515861" w:rsidRPr="00A75C72" w:rsidRDefault="00515861" w:rsidP="004569D3">
            <w:pPr>
              <w:widowControl/>
              <w:tabs>
                <w:tab w:val="left" w:pos="1985"/>
                <w:tab w:val="left" w:pos="5103"/>
                <w:tab w:val="left" w:pos="6237"/>
              </w:tabs>
              <w:autoSpaceDE/>
              <w:autoSpaceDN/>
              <w:jc w:val="center"/>
              <w:rPr>
                <w:color w:val="6600CC"/>
                <w:lang w:val="en-US"/>
              </w:rPr>
            </w:pPr>
            <w:r w:rsidRPr="00A75C72">
              <w:rPr>
                <w:color w:val="6600CC"/>
                <w:lang w:val="en-US"/>
              </w:rPr>
              <w:t> </w:t>
            </w:r>
          </w:p>
        </w:tc>
        <w:tc>
          <w:tcPr>
            <w:tcW w:w="567" w:type="dxa"/>
            <w:tcBorders>
              <w:top w:val="nil"/>
              <w:left w:val="nil"/>
              <w:bottom w:val="single" w:sz="4" w:space="0" w:color="000000"/>
              <w:right w:val="single" w:sz="4" w:space="0" w:color="000000"/>
            </w:tcBorders>
            <w:vAlign w:val="center"/>
            <w:hideMark/>
          </w:tcPr>
          <w:p w14:paraId="63479F59" w14:textId="77777777" w:rsidR="00515861" w:rsidRPr="00A75C72" w:rsidRDefault="00515861" w:rsidP="004569D3">
            <w:pPr>
              <w:widowControl/>
              <w:tabs>
                <w:tab w:val="left" w:pos="1985"/>
                <w:tab w:val="left" w:pos="5103"/>
                <w:tab w:val="left" w:pos="6237"/>
              </w:tabs>
              <w:autoSpaceDE/>
              <w:autoSpaceDN/>
              <w:jc w:val="center"/>
              <w:rPr>
                <w:color w:val="6600CC"/>
                <w:lang w:val="en-US"/>
              </w:rPr>
            </w:pPr>
            <w:r w:rsidRPr="00A75C72">
              <w:rPr>
                <w:color w:val="6600CC"/>
                <w:lang w:val="en-US"/>
              </w:rPr>
              <w:t> </w:t>
            </w:r>
          </w:p>
        </w:tc>
        <w:tc>
          <w:tcPr>
            <w:tcW w:w="567" w:type="dxa"/>
            <w:tcBorders>
              <w:top w:val="nil"/>
              <w:left w:val="nil"/>
              <w:bottom w:val="single" w:sz="4" w:space="0" w:color="000000"/>
              <w:right w:val="single" w:sz="4" w:space="0" w:color="000000"/>
            </w:tcBorders>
            <w:vAlign w:val="center"/>
            <w:hideMark/>
          </w:tcPr>
          <w:p w14:paraId="4DB908CA" w14:textId="77777777" w:rsidR="00515861" w:rsidRPr="00A75C72" w:rsidRDefault="00515861" w:rsidP="004569D3">
            <w:pPr>
              <w:widowControl/>
              <w:tabs>
                <w:tab w:val="left" w:pos="1985"/>
                <w:tab w:val="left" w:pos="5103"/>
                <w:tab w:val="left" w:pos="6237"/>
              </w:tabs>
              <w:autoSpaceDE/>
              <w:autoSpaceDN/>
              <w:jc w:val="center"/>
              <w:rPr>
                <w:color w:val="6600CC"/>
                <w:lang w:val="en-US"/>
              </w:rPr>
            </w:pPr>
            <w:r w:rsidRPr="00A75C72">
              <w:rPr>
                <w:color w:val="6600CC"/>
                <w:lang w:val="en-US"/>
              </w:rPr>
              <w:t> </w:t>
            </w:r>
          </w:p>
        </w:tc>
        <w:tc>
          <w:tcPr>
            <w:tcW w:w="567" w:type="dxa"/>
            <w:tcBorders>
              <w:top w:val="nil"/>
              <w:left w:val="nil"/>
              <w:bottom w:val="single" w:sz="4" w:space="0" w:color="000000"/>
              <w:right w:val="single" w:sz="4" w:space="0" w:color="000000"/>
            </w:tcBorders>
            <w:vAlign w:val="center"/>
            <w:hideMark/>
          </w:tcPr>
          <w:p w14:paraId="4E92FB4F" w14:textId="77777777" w:rsidR="00515861" w:rsidRPr="00A75C72" w:rsidRDefault="00515861" w:rsidP="004569D3">
            <w:pPr>
              <w:widowControl/>
              <w:tabs>
                <w:tab w:val="left" w:pos="1985"/>
                <w:tab w:val="left" w:pos="5103"/>
                <w:tab w:val="left" w:pos="6237"/>
              </w:tabs>
              <w:autoSpaceDE/>
              <w:autoSpaceDN/>
              <w:jc w:val="center"/>
              <w:rPr>
                <w:color w:val="6600CC"/>
                <w:lang w:val="en-US"/>
              </w:rPr>
            </w:pPr>
            <w:r w:rsidRPr="00A75C72">
              <w:rPr>
                <w:color w:val="6600CC"/>
                <w:lang w:val="en-US"/>
              </w:rPr>
              <w:t> </w:t>
            </w:r>
          </w:p>
        </w:tc>
        <w:tc>
          <w:tcPr>
            <w:tcW w:w="618" w:type="dxa"/>
            <w:tcBorders>
              <w:top w:val="nil"/>
              <w:left w:val="nil"/>
              <w:bottom w:val="single" w:sz="4" w:space="0" w:color="000000"/>
              <w:right w:val="single" w:sz="4" w:space="0" w:color="000000"/>
            </w:tcBorders>
            <w:vAlign w:val="center"/>
            <w:hideMark/>
          </w:tcPr>
          <w:p w14:paraId="77BFDBF0" w14:textId="77777777" w:rsidR="00515861" w:rsidRPr="00A75C72" w:rsidRDefault="00515861" w:rsidP="004569D3">
            <w:pPr>
              <w:widowControl/>
              <w:tabs>
                <w:tab w:val="left" w:pos="1985"/>
                <w:tab w:val="left" w:pos="5103"/>
                <w:tab w:val="left" w:pos="6237"/>
              </w:tabs>
              <w:autoSpaceDE/>
              <w:autoSpaceDN/>
              <w:jc w:val="center"/>
              <w:rPr>
                <w:color w:val="6600CC"/>
                <w:lang w:val="en-US"/>
              </w:rPr>
            </w:pPr>
            <w:r w:rsidRPr="00A75C72">
              <w:rPr>
                <w:color w:val="6600CC"/>
                <w:lang w:val="en-US"/>
              </w:rPr>
              <w:t>(3-4)</w:t>
            </w:r>
          </w:p>
        </w:tc>
        <w:tc>
          <w:tcPr>
            <w:tcW w:w="694" w:type="dxa"/>
            <w:tcBorders>
              <w:top w:val="nil"/>
              <w:left w:val="nil"/>
              <w:bottom w:val="single" w:sz="4" w:space="0" w:color="000000"/>
              <w:right w:val="single" w:sz="4" w:space="0" w:color="000000"/>
            </w:tcBorders>
            <w:vAlign w:val="center"/>
            <w:hideMark/>
          </w:tcPr>
          <w:p w14:paraId="16658904" w14:textId="77777777" w:rsidR="00515861" w:rsidRPr="00A75C72" w:rsidRDefault="00515861" w:rsidP="004569D3">
            <w:pPr>
              <w:widowControl/>
              <w:tabs>
                <w:tab w:val="left" w:pos="1985"/>
                <w:tab w:val="left" w:pos="5103"/>
                <w:tab w:val="left" w:pos="6237"/>
              </w:tabs>
              <w:autoSpaceDE/>
              <w:autoSpaceDN/>
              <w:jc w:val="center"/>
              <w:rPr>
                <w:color w:val="6600CC"/>
                <w:lang w:val="en-US"/>
              </w:rPr>
            </w:pPr>
            <w:r w:rsidRPr="00A75C72">
              <w:rPr>
                <w:color w:val="6600CC"/>
                <w:lang w:val="en-US"/>
              </w:rPr>
              <w:t>Bắt buộc</w:t>
            </w:r>
          </w:p>
        </w:tc>
        <w:tc>
          <w:tcPr>
            <w:tcW w:w="1111" w:type="dxa"/>
            <w:tcBorders>
              <w:top w:val="nil"/>
              <w:left w:val="nil"/>
              <w:bottom w:val="single" w:sz="4" w:space="0" w:color="000000"/>
              <w:right w:val="single" w:sz="4" w:space="0" w:color="auto"/>
            </w:tcBorders>
            <w:vAlign w:val="center"/>
            <w:hideMark/>
          </w:tcPr>
          <w:p w14:paraId="5046179F" w14:textId="77777777" w:rsidR="00515861" w:rsidRPr="00A75C72" w:rsidRDefault="00515861" w:rsidP="004569D3">
            <w:pPr>
              <w:widowControl/>
              <w:tabs>
                <w:tab w:val="left" w:pos="1985"/>
                <w:tab w:val="left" w:pos="5103"/>
                <w:tab w:val="left" w:pos="6237"/>
              </w:tabs>
              <w:autoSpaceDE/>
              <w:autoSpaceDN/>
              <w:rPr>
                <w:color w:val="6600CC"/>
                <w:lang w:val="en-US"/>
              </w:rPr>
            </w:pPr>
            <w:r w:rsidRPr="00A75C72">
              <w:rPr>
                <w:color w:val="6600CC"/>
                <w:lang w:val="en-US"/>
              </w:rPr>
              <w:t>Giáo dục Thể chất</w:t>
            </w:r>
          </w:p>
        </w:tc>
        <w:tc>
          <w:tcPr>
            <w:tcW w:w="222" w:type="dxa"/>
            <w:vAlign w:val="center"/>
            <w:hideMark/>
          </w:tcPr>
          <w:p w14:paraId="2C051F4E" w14:textId="77777777" w:rsidR="00515861" w:rsidRPr="00A75C72" w:rsidRDefault="00515861" w:rsidP="004569D3">
            <w:pPr>
              <w:widowControl/>
              <w:tabs>
                <w:tab w:val="left" w:pos="1985"/>
                <w:tab w:val="left" w:pos="5103"/>
                <w:tab w:val="left" w:pos="6237"/>
              </w:tabs>
              <w:autoSpaceDE/>
              <w:autoSpaceDN/>
              <w:rPr>
                <w:sz w:val="20"/>
                <w:szCs w:val="20"/>
                <w:lang w:val="en-US"/>
              </w:rPr>
            </w:pPr>
          </w:p>
        </w:tc>
      </w:tr>
      <w:tr w:rsidR="00515861" w:rsidRPr="00A75C72" w14:paraId="6D0F0621" w14:textId="77777777" w:rsidTr="004569D3">
        <w:trPr>
          <w:trHeight w:val="600"/>
        </w:trPr>
        <w:tc>
          <w:tcPr>
            <w:tcW w:w="534" w:type="dxa"/>
            <w:gridSpan w:val="2"/>
            <w:tcBorders>
              <w:top w:val="nil"/>
              <w:left w:val="single" w:sz="4" w:space="0" w:color="000000"/>
              <w:bottom w:val="single" w:sz="4" w:space="0" w:color="000000"/>
              <w:right w:val="single" w:sz="4" w:space="0" w:color="000000"/>
            </w:tcBorders>
            <w:noWrap/>
            <w:vAlign w:val="center"/>
            <w:hideMark/>
          </w:tcPr>
          <w:p w14:paraId="0F5F54AA"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11</w:t>
            </w:r>
          </w:p>
        </w:tc>
        <w:tc>
          <w:tcPr>
            <w:tcW w:w="1379" w:type="dxa"/>
            <w:tcBorders>
              <w:top w:val="nil"/>
              <w:left w:val="nil"/>
              <w:bottom w:val="nil"/>
              <w:right w:val="nil"/>
            </w:tcBorders>
            <w:noWrap/>
            <w:vAlign w:val="center"/>
            <w:hideMark/>
          </w:tcPr>
          <w:p w14:paraId="573FA40C" w14:textId="77777777" w:rsidR="00515861" w:rsidRPr="00A75C72" w:rsidRDefault="00515861" w:rsidP="004569D3">
            <w:pPr>
              <w:widowControl/>
              <w:tabs>
                <w:tab w:val="left" w:pos="1985"/>
                <w:tab w:val="left" w:pos="5103"/>
                <w:tab w:val="left" w:pos="6237"/>
              </w:tabs>
              <w:autoSpaceDE/>
              <w:autoSpaceDN/>
              <w:rPr>
                <w:color w:val="000000"/>
                <w:lang w:val="en-US"/>
              </w:rPr>
            </w:pPr>
            <w:r>
              <w:rPr>
                <w:color w:val="000000"/>
              </w:rPr>
              <w:t>POEa71303</w:t>
            </w:r>
          </w:p>
        </w:tc>
        <w:tc>
          <w:tcPr>
            <w:tcW w:w="2056" w:type="dxa"/>
            <w:tcBorders>
              <w:top w:val="nil"/>
              <w:left w:val="single" w:sz="4" w:space="0" w:color="000000"/>
              <w:bottom w:val="single" w:sz="4" w:space="0" w:color="000000"/>
              <w:right w:val="single" w:sz="4" w:space="0" w:color="000000"/>
            </w:tcBorders>
            <w:vAlign w:val="center"/>
            <w:hideMark/>
          </w:tcPr>
          <w:p w14:paraId="3F85333B" w14:textId="77777777" w:rsidR="00515861" w:rsidRPr="00A75C72" w:rsidRDefault="00515861" w:rsidP="004569D3">
            <w:pPr>
              <w:widowControl/>
              <w:tabs>
                <w:tab w:val="left" w:pos="1985"/>
                <w:tab w:val="left" w:pos="5103"/>
                <w:tab w:val="left" w:pos="6237"/>
              </w:tabs>
              <w:autoSpaceDE/>
              <w:autoSpaceDN/>
              <w:rPr>
                <w:color w:val="000000"/>
                <w:lang w:val="en-US"/>
              </w:rPr>
            </w:pPr>
            <w:r w:rsidRPr="00A75C72">
              <w:rPr>
                <w:color w:val="000000"/>
                <w:lang w:val="en-US"/>
              </w:rPr>
              <w:t>Chủ nghĩa xã hội khoa học</w:t>
            </w:r>
          </w:p>
        </w:tc>
        <w:tc>
          <w:tcPr>
            <w:tcW w:w="567" w:type="dxa"/>
            <w:tcBorders>
              <w:top w:val="nil"/>
              <w:left w:val="nil"/>
              <w:bottom w:val="single" w:sz="4" w:space="0" w:color="000000"/>
              <w:right w:val="single" w:sz="4" w:space="0" w:color="000000"/>
            </w:tcBorders>
            <w:vAlign w:val="center"/>
            <w:hideMark/>
          </w:tcPr>
          <w:p w14:paraId="740B3439" w14:textId="77777777" w:rsidR="00515861" w:rsidRPr="00A75C72" w:rsidRDefault="00515861" w:rsidP="004569D3">
            <w:pPr>
              <w:widowControl/>
              <w:tabs>
                <w:tab w:val="left" w:pos="1985"/>
                <w:tab w:val="left" w:pos="5103"/>
                <w:tab w:val="left" w:pos="6237"/>
              </w:tabs>
              <w:autoSpaceDE/>
              <w:autoSpaceDN/>
              <w:jc w:val="center"/>
              <w:rPr>
                <w:b/>
                <w:bCs/>
                <w:color w:val="000000"/>
                <w:lang w:val="en-US"/>
              </w:rPr>
            </w:pPr>
            <w:r w:rsidRPr="00A75C72">
              <w:rPr>
                <w:b/>
                <w:bCs/>
                <w:color w:val="000000"/>
                <w:lang w:val="en-US"/>
              </w:rPr>
              <w:t>2</w:t>
            </w:r>
          </w:p>
        </w:tc>
        <w:tc>
          <w:tcPr>
            <w:tcW w:w="567" w:type="dxa"/>
            <w:tcBorders>
              <w:top w:val="nil"/>
              <w:left w:val="nil"/>
              <w:bottom w:val="single" w:sz="4" w:space="0" w:color="000000"/>
              <w:right w:val="single" w:sz="4" w:space="0" w:color="000000"/>
            </w:tcBorders>
            <w:vAlign w:val="center"/>
            <w:hideMark/>
          </w:tcPr>
          <w:p w14:paraId="6CDF6E15"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20</w:t>
            </w:r>
          </w:p>
        </w:tc>
        <w:tc>
          <w:tcPr>
            <w:tcW w:w="567" w:type="dxa"/>
            <w:tcBorders>
              <w:top w:val="nil"/>
              <w:left w:val="nil"/>
              <w:bottom w:val="single" w:sz="4" w:space="0" w:color="000000"/>
              <w:right w:val="single" w:sz="4" w:space="0" w:color="000000"/>
            </w:tcBorders>
            <w:vAlign w:val="center"/>
            <w:hideMark/>
          </w:tcPr>
          <w:p w14:paraId="528F13BD"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567" w:type="dxa"/>
            <w:tcBorders>
              <w:top w:val="nil"/>
              <w:left w:val="nil"/>
              <w:bottom w:val="single" w:sz="4" w:space="0" w:color="000000"/>
              <w:right w:val="single" w:sz="4" w:space="0" w:color="000000"/>
            </w:tcBorders>
            <w:vAlign w:val="center"/>
            <w:hideMark/>
          </w:tcPr>
          <w:p w14:paraId="55F51A18"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10</w:t>
            </w:r>
          </w:p>
        </w:tc>
        <w:tc>
          <w:tcPr>
            <w:tcW w:w="567" w:type="dxa"/>
            <w:tcBorders>
              <w:top w:val="nil"/>
              <w:left w:val="nil"/>
              <w:bottom w:val="single" w:sz="4" w:space="0" w:color="000000"/>
              <w:right w:val="single" w:sz="4" w:space="0" w:color="000000"/>
            </w:tcBorders>
            <w:vAlign w:val="center"/>
            <w:hideMark/>
          </w:tcPr>
          <w:p w14:paraId="36F6DBCB"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567" w:type="dxa"/>
            <w:tcBorders>
              <w:top w:val="nil"/>
              <w:left w:val="nil"/>
              <w:bottom w:val="single" w:sz="4" w:space="0" w:color="000000"/>
              <w:right w:val="single" w:sz="4" w:space="0" w:color="000000"/>
            </w:tcBorders>
            <w:vAlign w:val="center"/>
            <w:hideMark/>
          </w:tcPr>
          <w:p w14:paraId="375AC2C1"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567" w:type="dxa"/>
            <w:tcBorders>
              <w:top w:val="nil"/>
              <w:left w:val="nil"/>
              <w:bottom w:val="single" w:sz="4" w:space="0" w:color="000000"/>
              <w:right w:val="single" w:sz="4" w:space="0" w:color="000000"/>
            </w:tcBorders>
            <w:vAlign w:val="center"/>
            <w:hideMark/>
          </w:tcPr>
          <w:p w14:paraId="2FEE2EF2"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618" w:type="dxa"/>
            <w:tcBorders>
              <w:top w:val="nil"/>
              <w:left w:val="nil"/>
              <w:bottom w:val="single" w:sz="4" w:space="0" w:color="000000"/>
              <w:right w:val="single" w:sz="4" w:space="0" w:color="000000"/>
            </w:tcBorders>
            <w:vAlign w:val="center"/>
            <w:hideMark/>
          </w:tcPr>
          <w:p w14:paraId="5F8BC2AB"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3</w:t>
            </w:r>
          </w:p>
        </w:tc>
        <w:tc>
          <w:tcPr>
            <w:tcW w:w="694" w:type="dxa"/>
            <w:tcBorders>
              <w:top w:val="nil"/>
              <w:left w:val="nil"/>
              <w:bottom w:val="single" w:sz="4" w:space="0" w:color="000000"/>
              <w:right w:val="single" w:sz="4" w:space="0" w:color="000000"/>
            </w:tcBorders>
            <w:vAlign w:val="center"/>
            <w:hideMark/>
          </w:tcPr>
          <w:p w14:paraId="0FB80246"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Bắt buộc</w:t>
            </w:r>
          </w:p>
        </w:tc>
        <w:tc>
          <w:tcPr>
            <w:tcW w:w="1111" w:type="dxa"/>
            <w:tcBorders>
              <w:top w:val="nil"/>
              <w:left w:val="nil"/>
              <w:bottom w:val="single" w:sz="4" w:space="0" w:color="000000"/>
              <w:right w:val="single" w:sz="4" w:space="0" w:color="auto"/>
            </w:tcBorders>
            <w:shd w:val="clear" w:color="FFFFFF" w:fill="FFFFFF"/>
            <w:noWrap/>
            <w:vAlign w:val="center"/>
            <w:hideMark/>
          </w:tcPr>
          <w:p w14:paraId="213BFD57" w14:textId="77777777" w:rsidR="00515861" w:rsidRPr="00A75C72" w:rsidRDefault="00515861" w:rsidP="004569D3">
            <w:pPr>
              <w:widowControl/>
              <w:tabs>
                <w:tab w:val="left" w:pos="1985"/>
                <w:tab w:val="left" w:pos="5103"/>
                <w:tab w:val="left" w:pos="6237"/>
              </w:tabs>
              <w:autoSpaceDE/>
              <w:autoSpaceDN/>
              <w:rPr>
                <w:color w:val="000000"/>
                <w:lang w:val="en-US"/>
              </w:rPr>
            </w:pPr>
            <w:r w:rsidRPr="00A75C72">
              <w:rPr>
                <w:color w:val="000000"/>
                <w:lang w:val="en-US"/>
              </w:rPr>
              <w:t>Giáo dục Chính trị</w:t>
            </w:r>
          </w:p>
        </w:tc>
        <w:tc>
          <w:tcPr>
            <w:tcW w:w="222" w:type="dxa"/>
            <w:vAlign w:val="center"/>
            <w:hideMark/>
          </w:tcPr>
          <w:p w14:paraId="1572B824" w14:textId="77777777" w:rsidR="00515861" w:rsidRPr="00A75C72" w:rsidRDefault="00515861" w:rsidP="004569D3">
            <w:pPr>
              <w:widowControl/>
              <w:tabs>
                <w:tab w:val="left" w:pos="1985"/>
                <w:tab w:val="left" w:pos="5103"/>
                <w:tab w:val="left" w:pos="6237"/>
              </w:tabs>
              <w:autoSpaceDE/>
              <w:autoSpaceDN/>
              <w:rPr>
                <w:sz w:val="20"/>
                <w:szCs w:val="20"/>
                <w:lang w:val="en-US"/>
              </w:rPr>
            </w:pPr>
          </w:p>
        </w:tc>
      </w:tr>
      <w:tr w:rsidR="00515861" w:rsidRPr="00A75C72" w14:paraId="4B0ED826" w14:textId="77777777" w:rsidTr="004569D3">
        <w:trPr>
          <w:trHeight w:val="600"/>
        </w:trPr>
        <w:tc>
          <w:tcPr>
            <w:tcW w:w="534" w:type="dxa"/>
            <w:gridSpan w:val="2"/>
            <w:tcBorders>
              <w:top w:val="nil"/>
              <w:left w:val="single" w:sz="4" w:space="0" w:color="000000"/>
              <w:bottom w:val="single" w:sz="4" w:space="0" w:color="000000"/>
              <w:right w:val="single" w:sz="4" w:space="0" w:color="000000"/>
            </w:tcBorders>
            <w:noWrap/>
            <w:vAlign w:val="center"/>
            <w:hideMark/>
          </w:tcPr>
          <w:p w14:paraId="746B2402"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lastRenderedPageBreak/>
              <w:t>12</w:t>
            </w:r>
          </w:p>
        </w:tc>
        <w:tc>
          <w:tcPr>
            <w:tcW w:w="1379" w:type="dxa"/>
            <w:tcBorders>
              <w:top w:val="single" w:sz="4" w:space="0" w:color="auto"/>
              <w:left w:val="nil"/>
              <w:bottom w:val="single" w:sz="4" w:space="0" w:color="auto"/>
              <w:right w:val="single" w:sz="4" w:space="0" w:color="auto"/>
            </w:tcBorders>
            <w:shd w:val="clear" w:color="000000" w:fill="FFFFFF"/>
            <w:noWrap/>
            <w:vAlign w:val="center"/>
            <w:hideMark/>
          </w:tcPr>
          <w:p w14:paraId="4D516307" w14:textId="77777777" w:rsidR="00515861" w:rsidRPr="00A75C72" w:rsidRDefault="00515861" w:rsidP="004569D3">
            <w:pPr>
              <w:widowControl/>
              <w:tabs>
                <w:tab w:val="left" w:pos="1985"/>
                <w:tab w:val="left" w:pos="5103"/>
                <w:tab w:val="left" w:pos="6237"/>
              </w:tabs>
              <w:autoSpaceDE/>
              <w:autoSpaceDN/>
              <w:rPr>
                <w:lang w:val="en-US"/>
              </w:rPr>
            </w:pPr>
            <w:r>
              <w:rPr>
                <w:color w:val="000000"/>
              </w:rPr>
              <w:t>ENGa71302</w:t>
            </w:r>
          </w:p>
        </w:tc>
        <w:tc>
          <w:tcPr>
            <w:tcW w:w="2056" w:type="dxa"/>
            <w:tcBorders>
              <w:top w:val="nil"/>
              <w:left w:val="nil"/>
              <w:bottom w:val="single" w:sz="4" w:space="0" w:color="000000"/>
              <w:right w:val="single" w:sz="4" w:space="0" w:color="000000"/>
            </w:tcBorders>
            <w:vAlign w:val="center"/>
            <w:hideMark/>
          </w:tcPr>
          <w:p w14:paraId="4650D896" w14:textId="77777777" w:rsidR="00515861" w:rsidRPr="00A75C72" w:rsidRDefault="00515861" w:rsidP="004569D3">
            <w:pPr>
              <w:widowControl/>
              <w:tabs>
                <w:tab w:val="left" w:pos="1985"/>
                <w:tab w:val="left" w:pos="5103"/>
                <w:tab w:val="left" w:pos="6237"/>
              </w:tabs>
              <w:autoSpaceDE/>
              <w:autoSpaceDN/>
              <w:rPr>
                <w:color w:val="000000"/>
                <w:lang w:val="en-US"/>
              </w:rPr>
            </w:pPr>
            <w:r w:rsidRPr="00A75C72">
              <w:rPr>
                <w:color w:val="000000"/>
                <w:lang w:val="en-US"/>
              </w:rPr>
              <w:t>Tiếng Anh 2</w:t>
            </w:r>
          </w:p>
        </w:tc>
        <w:tc>
          <w:tcPr>
            <w:tcW w:w="567" w:type="dxa"/>
            <w:tcBorders>
              <w:top w:val="nil"/>
              <w:left w:val="nil"/>
              <w:bottom w:val="single" w:sz="4" w:space="0" w:color="000000"/>
              <w:right w:val="single" w:sz="4" w:space="0" w:color="000000"/>
            </w:tcBorders>
            <w:vAlign w:val="center"/>
            <w:hideMark/>
          </w:tcPr>
          <w:p w14:paraId="2691D28D" w14:textId="77777777" w:rsidR="00515861" w:rsidRPr="00A75C72" w:rsidRDefault="00515861" w:rsidP="004569D3">
            <w:pPr>
              <w:widowControl/>
              <w:tabs>
                <w:tab w:val="left" w:pos="1985"/>
                <w:tab w:val="left" w:pos="5103"/>
                <w:tab w:val="left" w:pos="6237"/>
              </w:tabs>
              <w:autoSpaceDE/>
              <w:autoSpaceDN/>
              <w:jc w:val="center"/>
              <w:rPr>
                <w:b/>
                <w:bCs/>
                <w:color w:val="000000"/>
                <w:lang w:val="en-US"/>
              </w:rPr>
            </w:pPr>
            <w:r w:rsidRPr="00A75C72">
              <w:rPr>
                <w:b/>
                <w:bCs/>
                <w:color w:val="000000"/>
                <w:lang w:val="en-US"/>
              </w:rPr>
              <w:t>4</w:t>
            </w:r>
          </w:p>
        </w:tc>
        <w:tc>
          <w:tcPr>
            <w:tcW w:w="567" w:type="dxa"/>
            <w:tcBorders>
              <w:top w:val="nil"/>
              <w:left w:val="nil"/>
              <w:bottom w:val="single" w:sz="4" w:space="0" w:color="000000"/>
              <w:right w:val="single" w:sz="4" w:space="0" w:color="000000"/>
            </w:tcBorders>
            <w:noWrap/>
            <w:vAlign w:val="center"/>
            <w:hideMark/>
          </w:tcPr>
          <w:p w14:paraId="43473FD1"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45</w:t>
            </w:r>
          </w:p>
        </w:tc>
        <w:tc>
          <w:tcPr>
            <w:tcW w:w="567" w:type="dxa"/>
            <w:tcBorders>
              <w:top w:val="nil"/>
              <w:left w:val="nil"/>
              <w:bottom w:val="single" w:sz="4" w:space="0" w:color="000000"/>
              <w:right w:val="single" w:sz="4" w:space="0" w:color="000000"/>
            </w:tcBorders>
            <w:noWrap/>
            <w:vAlign w:val="center"/>
            <w:hideMark/>
          </w:tcPr>
          <w:p w14:paraId="1F68118A"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567" w:type="dxa"/>
            <w:tcBorders>
              <w:top w:val="nil"/>
              <w:left w:val="nil"/>
              <w:bottom w:val="single" w:sz="4" w:space="0" w:color="000000"/>
              <w:right w:val="single" w:sz="4" w:space="0" w:color="000000"/>
            </w:tcBorders>
            <w:noWrap/>
            <w:vAlign w:val="center"/>
            <w:hideMark/>
          </w:tcPr>
          <w:p w14:paraId="7675A216"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15</w:t>
            </w:r>
          </w:p>
        </w:tc>
        <w:tc>
          <w:tcPr>
            <w:tcW w:w="567" w:type="dxa"/>
            <w:tcBorders>
              <w:top w:val="nil"/>
              <w:left w:val="nil"/>
              <w:bottom w:val="single" w:sz="4" w:space="0" w:color="000000"/>
              <w:right w:val="single" w:sz="4" w:space="0" w:color="000000"/>
            </w:tcBorders>
            <w:noWrap/>
            <w:vAlign w:val="center"/>
            <w:hideMark/>
          </w:tcPr>
          <w:p w14:paraId="19D826B9"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567" w:type="dxa"/>
            <w:tcBorders>
              <w:top w:val="nil"/>
              <w:left w:val="nil"/>
              <w:bottom w:val="single" w:sz="4" w:space="0" w:color="000000"/>
              <w:right w:val="single" w:sz="4" w:space="0" w:color="000000"/>
            </w:tcBorders>
            <w:noWrap/>
            <w:vAlign w:val="center"/>
            <w:hideMark/>
          </w:tcPr>
          <w:p w14:paraId="14523D15"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567" w:type="dxa"/>
            <w:tcBorders>
              <w:top w:val="nil"/>
              <w:left w:val="nil"/>
              <w:bottom w:val="single" w:sz="4" w:space="0" w:color="000000"/>
              <w:right w:val="single" w:sz="4" w:space="0" w:color="000000"/>
            </w:tcBorders>
            <w:noWrap/>
            <w:vAlign w:val="center"/>
            <w:hideMark/>
          </w:tcPr>
          <w:p w14:paraId="31FE191C"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618" w:type="dxa"/>
            <w:tcBorders>
              <w:top w:val="nil"/>
              <w:left w:val="nil"/>
              <w:bottom w:val="single" w:sz="4" w:space="0" w:color="000000"/>
              <w:right w:val="single" w:sz="4" w:space="0" w:color="000000"/>
            </w:tcBorders>
            <w:vAlign w:val="center"/>
            <w:hideMark/>
          </w:tcPr>
          <w:p w14:paraId="7C160FC6"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3</w:t>
            </w:r>
          </w:p>
        </w:tc>
        <w:tc>
          <w:tcPr>
            <w:tcW w:w="694" w:type="dxa"/>
            <w:tcBorders>
              <w:top w:val="nil"/>
              <w:left w:val="nil"/>
              <w:bottom w:val="single" w:sz="4" w:space="0" w:color="000000"/>
              <w:right w:val="single" w:sz="4" w:space="0" w:color="000000"/>
            </w:tcBorders>
            <w:vAlign w:val="center"/>
            <w:hideMark/>
          </w:tcPr>
          <w:p w14:paraId="75681F81"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Bắt buộc</w:t>
            </w:r>
          </w:p>
        </w:tc>
        <w:tc>
          <w:tcPr>
            <w:tcW w:w="1111" w:type="dxa"/>
            <w:tcBorders>
              <w:top w:val="nil"/>
              <w:left w:val="nil"/>
              <w:bottom w:val="single" w:sz="4" w:space="0" w:color="000000"/>
              <w:right w:val="single" w:sz="4" w:space="0" w:color="auto"/>
            </w:tcBorders>
            <w:shd w:val="clear" w:color="FFFFFF" w:fill="FFFFFF"/>
            <w:vAlign w:val="center"/>
            <w:hideMark/>
          </w:tcPr>
          <w:p w14:paraId="368D8C61" w14:textId="77777777" w:rsidR="00515861" w:rsidRPr="00A75C72" w:rsidRDefault="00515861" w:rsidP="004569D3">
            <w:pPr>
              <w:widowControl/>
              <w:tabs>
                <w:tab w:val="left" w:pos="1985"/>
                <w:tab w:val="left" w:pos="5103"/>
                <w:tab w:val="left" w:pos="6237"/>
              </w:tabs>
              <w:autoSpaceDE/>
              <w:autoSpaceDN/>
              <w:rPr>
                <w:color w:val="000000"/>
                <w:lang w:val="en-US"/>
              </w:rPr>
            </w:pPr>
            <w:r w:rsidRPr="00A75C72">
              <w:rPr>
                <w:color w:val="000000"/>
                <w:lang w:val="en-US"/>
              </w:rPr>
              <w:t>SP Ngoại ngữ</w:t>
            </w:r>
          </w:p>
        </w:tc>
        <w:tc>
          <w:tcPr>
            <w:tcW w:w="222" w:type="dxa"/>
            <w:vAlign w:val="center"/>
            <w:hideMark/>
          </w:tcPr>
          <w:p w14:paraId="6F4F2A18" w14:textId="77777777" w:rsidR="00515861" w:rsidRPr="00A75C72" w:rsidRDefault="00515861" w:rsidP="004569D3">
            <w:pPr>
              <w:widowControl/>
              <w:tabs>
                <w:tab w:val="left" w:pos="1985"/>
                <w:tab w:val="left" w:pos="5103"/>
                <w:tab w:val="left" w:pos="6237"/>
              </w:tabs>
              <w:autoSpaceDE/>
              <w:autoSpaceDN/>
              <w:rPr>
                <w:sz w:val="20"/>
                <w:szCs w:val="20"/>
                <w:lang w:val="en-US"/>
              </w:rPr>
            </w:pPr>
          </w:p>
        </w:tc>
      </w:tr>
      <w:tr w:rsidR="00515861" w:rsidRPr="00A75C72" w14:paraId="02D6D771" w14:textId="77777777" w:rsidTr="004569D3">
        <w:trPr>
          <w:trHeight w:val="600"/>
        </w:trPr>
        <w:tc>
          <w:tcPr>
            <w:tcW w:w="534" w:type="dxa"/>
            <w:gridSpan w:val="2"/>
            <w:tcBorders>
              <w:top w:val="nil"/>
              <w:left w:val="single" w:sz="4" w:space="0" w:color="000000"/>
              <w:bottom w:val="single" w:sz="4" w:space="0" w:color="000000"/>
              <w:right w:val="single" w:sz="4" w:space="0" w:color="000000"/>
            </w:tcBorders>
            <w:shd w:val="clear" w:color="FFFFFF" w:fill="FFFFFF"/>
            <w:noWrap/>
            <w:vAlign w:val="center"/>
            <w:hideMark/>
          </w:tcPr>
          <w:p w14:paraId="13870658"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13</w:t>
            </w:r>
          </w:p>
        </w:tc>
        <w:tc>
          <w:tcPr>
            <w:tcW w:w="1379" w:type="dxa"/>
            <w:tcBorders>
              <w:top w:val="nil"/>
              <w:left w:val="nil"/>
              <w:bottom w:val="single" w:sz="4" w:space="0" w:color="000000"/>
              <w:right w:val="single" w:sz="4" w:space="0" w:color="000000"/>
            </w:tcBorders>
            <w:shd w:val="clear" w:color="FFFFFF" w:fill="FFFFFF"/>
            <w:noWrap/>
            <w:vAlign w:val="center"/>
          </w:tcPr>
          <w:p w14:paraId="3E0B1DF5" w14:textId="77777777" w:rsidR="00515861" w:rsidRPr="00A75C72" w:rsidRDefault="00515861" w:rsidP="004569D3">
            <w:pPr>
              <w:widowControl/>
              <w:tabs>
                <w:tab w:val="left" w:pos="1985"/>
                <w:tab w:val="left" w:pos="5103"/>
                <w:tab w:val="left" w:pos="6237"/>
              </w:tabs>
              <w:autoSpaceDE/>
              <w:autoSpaceDN/>
              <w:rPr>
                <w:color w:val="C00000"/>
                <w:lang w:val="vi-VN"/>
              </w:rPr>
            </w:pPr>
            <w:r>
              <w:rPr>
                <w:color w:val="000000"/>
              </w:rPr>
              <w:t>PRIa72303</w:t>
            </w:r>
          </w:p>
        </w:tc>
        <w:tc>
          <w:tcPr>
            <w:tcW w:w="2056" w:type="dxa"/>
            <w:tcBorders>
              <w:top w:val="nil"/>
              <w:left w:val="nil"/>
              <w:bottom w:val="single" w:sz="4" w:space="0" w:color="000000"/>
              <w:right w:val="single" w:sz="4" w:space="0" w:color="000000"/>
            </w:tcBorders>
            <w:shd w:val="clear" w:color="FFFFFF" w:fill="FFFFFF"/>
            <w:vAlign w:val="center"/>
          </w:tcPr>
          <w:p w14:paraId="4B891E7D" w14:textId="77777777" w:rsidR="00515861" w:rsidRPr="00A75C72" w:rsidRDefault="00515861" w:rsidP="004569D3">
            <w:pPr>
              <w:widowControl/>
              <w:tabs>
                <w:tab w:val="left" w:pos="1985"/>
                <w:tab w:val="left" w:pos="5103"/>
                <w:tab w:val="left" w:pos="6237"/>
              </w:tabs>
              <w:autoSpaceDE/>
              <w:autoSpaceDN/>
              <w:rPr>
                <w:color w:val="000000"/>
                <w:lang w:val="en-US"/>
              </w:rPr>
            </w:pPr>
            <w:r>
              <w:rPr>
                <w:color w:val="FF0000"/>
                <w:sz w:val="26"/>
                <w:szCs w:val="26"/>
              </w:rPr>
              <w:t>Văn học thiếu nhi</w:t>
            </w:r>
          </w:p>
        </w:tc>
        <w:tc>
          <w:tcPr>
            <w:tcW w:w="567" w:type="dxa"/>
            <w:tcBorders>
              <w:top w:val="nil"/>
              <w:left w:val="nil"/>
              <w:bottom w:val="single" w:sz="4" w:space="0" w:color="000000"/>
              <w:right w:val="single" w:sz="4" w:space="0" w:color="000000"/>
            </w:tcBorders>
            <w:shd w:val="clear" w:color="FFFFFF" w:fill="FFFFFF"/>
            <w:vAlign w:val="center"/>
          </w:tcPr>
          <w:p w14:paraId="66637D1F" w14:textId="77777777" w:rsidR="00515861" w:rsidRPr="00A75C72" w:rsidRDefault="00515861" w:rsidP="004569D3">
            <w:pPr>
              <w:widowControl/>
              <w:tabs>
                <w:tab w:val="left" w:pos="1985"/>
                <w:tab w:val="left" w:pos="5103"/>
                <w:tab w:val="left" w:pos="6237"/>
              </w:tabs>
              <w:autoSpaceDE/>
              <w:autoSpaceDN/>
              <w:jc w:val="center"/>
              <w:rPr>
                <w:b/>
                <w:bCs/>
                <w:color w:val="000000"/>
                <w:lang w:val="en-US"/>
              </w:rPr>
            </w:pPr>
            <w:r>
              <w:rPr>
                <w:color w:val="FF0000"/>
                <w:sz w:val="26"/>
                <w:szCs w:val="26"/>
              </w:rPr>
              <w:t>3</w:t>
            </w:r>
          </w:p>
        </w:tc>
        <w:tc>
          <w:tcPr>
            <w:tcW w:w="567" w:type="dxa"/>
            <w:tcBorders>
              <w:top w:val="nil"/>
              <w:left w:val="nil"/>
              <w:bottom w:val="single" w:sz="4" w:space="0" w:color="000000"/>
              <w:right w:val="single" w:sz="4" w:space="0" w:color="000000"/>
            </w:tcBorders>
            <w:noWrap/>
            <w:vAlign w:val="center"/>
          </w:tcPr>
          <w:p w14:paraId="11C3F4B1"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Pr>
                <w:color w:val="FF0000"/>
                <w:sz w:val="26"/>
                <w:szCs w:val="26"/>
              </w:rPr>
              <w:t>30</w:t>
            </w:r>
          </w:p>
        </w:tc>
        <w:tc>
          <w:tcPr>
            <w:tcW w:w="567" w:type="dxa"/>
            <w:tcBorders>
              <w:top w:val="nil"/>
              <w:left w:val="nil"/>
              <w:bottom w:val="single" w:sz="4" w:space="0" w:color="000000"/>
              <w:right w:val="single" w:sz="4" w:space="0" w:color="000000"/>
            </w:tcBorders>
            <w:shd w:val="clear" w:color="FFFFFF" w:fill="FFFFFF"/>
            <w:noWrap/>
            <w:vAlign w:val="center"/>
          </w:tcPr>
          <w:p w14:paraId="258EE964"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Pr>
                <w:color w:val="FF0000"/>
                <w:sz w:val="26"/>
                <w:szCs w:val="26"/>
              </w:rPr>
              <w:t> </w:t>
            </w:r>
          </w:p>
        </w:tc>
        <w:tc>
          <w:tcPr>
            <w:tcW w:w="567" w:type="dxa"/>
            <w:tcBorders>
              <w:top w:val="nil"/>
              <w:left w:val="nil"/>
              <w:bottom w:val="single" w:sz="4" w:space="0" w:color="000000"/>
              <w:right w:val="single" w:sz="4" w:space="0" w:color="000000"/>
            </w:tcBorders>
            <w:noWrap/>
            <w:vAlign w:val="center"/>
          </w:tcPr>
          <w:p w14:paraId="769C78EB"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Pr>
                <w:color w:val="FF0000"/>
                <w:sz w:val="26"/>
                <w:szCs w:val="26"/>
              </w:rPr>
              <w:t>15</w:t>
            </w:r>
          </w:p>
        </w:tc>
        <w:tc>
          <w:tcPr>
            <w:tcW w:w="567" w:type="dxa"/>
            <w:tcBorders>
              <w:top w:val="nil"/>
              <w:left w:val="nil"/>
              <w:bottom w:val="single" w:sz="4" w:space="0" w:color="000000"/>
              <w:right w:val="single" w:sz="4" w:space="0" w:color="000000"/>
            </w:tcBorders>
            <w:shd w:val="clear" w:color="FFFFFF" w:fill="FFFFFF"/>
            <w:noWrap/>
            <w:vAlign w:val="center"/>
            <w:hideMark/>
          </w:tcPr>
          <w:p w14:paraId="6BD7B62C"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567" w:type="dxa"/>
            <w:tcBorders>
              <w:top w:val="nil"/>
              <w:left w:val="nil"/>
              <w:bottom w:val="single" w:sz="4" w:space="0" w:color="000000"/>
              <w:right w:val="single" w:sz="4" w:space="0" w:color="000000"/>
            </w:tcBorders>
            <w:noWrap/>
            <w:vAlign w:val="center"/>
            <w:hideMark/>
          </w:tcPr>
          <w:p w14:paraId="4D7497EA"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567" w:type="dxa"/>
            <w:tcBorders>
              <w:top w:val="nil"/>
              <w:left w:val="nil"/>
              <w:bottom w:val="single" w:sz="4" w:space="0" w:color="000000"/>
              <w:right w:val="single" w:sz="4" w:space="0" w:color="000000"/>
            </w:tcBorders>
            <w:noWrap/>
            <w:vAlign w:val="center"/>
            <w:hideMark/>
          </w:tcPr>
          <w:p w14:paraId="0CF4D56F"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618" w:type="dxa"/>
            <w:tcBorders>
              <w:top w:val="nil"/>
              <w:left w:val="nil"/>
              <w:bottom w:val="single" w:sz="4" w:space="0" w:color="000000"/>
              <w:right w:val="single" w:sz="4" w:space="0" w:color="000000"/>
            </w:tcBorders>
            <w:shd w:val="clear" w:color="FFFFFF" w:fill="FFFFFF"/>
            <w:vAlign w:val="center"/>
            <w:hideMark/>
          </w:tcPr>
          <w:p w14:paraId="27ACCC9B"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3</w:t>
            </w:r>
          </w:p>
        </w:tc>
        <w:tc>
          <w:tcPr>
            <w:tcW w:w="694" w:type="dxa"/>
            <w:tcBorders>
              <w:top w:val="nil"/>
              <w:left w:val="nil"/>
              <w:bottom w:val="single" w:sz="4" w:space="0" w:color="000000"/>
              <w:right w:val="single" w:sz="4" w:space="0" w:color="000000"/>
            </w:tcBorders>
            <w:shd w:val="clear" w:color="FFFFFF" w:fill="FFFFFF"/>
            <w:vAlign w:val="center"/>
            <w:hideMark/>
          </w:tcPr>
          <w:p w14:paraId="2B322283"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Bắt buộc</w:t>
            </w:r>
          </w:p>
        </w:tc>
        <w:tc>
          <w:tcPr>
            <w:tcW w:w="1111" w:type="dxa"/>
            <w:tcBorders>
              <w:top w:val="nil"/>
              <w:left w:val="nil"/>
              <w:bottom w:val="single" w:sz="4" w:space="0" w:color="000000"/>
              <w:right w:val="single" w:sz="4" w:space="0" w:color="auto"/>
            </w:tcBorders>
            <w:shd w:val="clear" w:color="FFFFFF" w:fill="FFFFFF"/>
            <w:noWrap/>
            <w:vAlign w:val="center"/>
            <w:hideMark/>
          </w:tcPr>
          <w:p w14:paraId="3D62CB04" w14:textId="77777777" w:rsidR="00515861" w:rsidRPr="00A75C72" w:rsidRDefault="00515861" w:rsidP="004569D3">
            <w:pPr>
              <w:widowControl/>
              <w:tabs>
                <w:tab w:val="left" w:pos="1985"/>
                <w:tab w:val="left" w:pos="5103"/>
                <w:tab w:val="left" w:pos="6237"/>
              </w:tabs>
              <w:autoSpaceDE/>
              <w:autoSpaceDN/>
              <w:rPr>
                <w:color w:val="000000"/>
                <w:lang w:val="en-US"/>
              </w:rPr>
            </w:pPr>
            <w:r w:rsidRPr="00A75C72">
              <w:rPr>
                <w:color w:val="000000"/>
                <w:lang w:val="en-US"/>
              </w:rPr>
              <w:t>Giáo dục Tiểu học</w:t>
            </w:r>
          </w:p>
        </w:tc>
        <w:tc>
          <w:tcPr>
            <w:tcW w:w="222" w:type="dxa"/>
            <w:vAlign w:val="center"/>
            <w:hideMark/>
          </w:tcPr>
          <w:p w14:paraId="1213209D" w14:textId="77777777" w:rsidR="00515861" w:rsidRPr="00A75C72" w:rsidRDefault="00515861" w:rsidP="004569D3">
            <w:pPr>
              <w:widowControl/>
              <w:tabs>
                <w:tab w:val="left" w:pos="1985"/>
                <w:tab w:val="left" w:pos="5103"/>
                <w:tab w:val="left" w:pos="6237"/>
              </w:tabs>
              <w:autoSpaceDE/>
              <w:autoSpaceDN/>
              <w:rPr>
                <w:sz w:val="20"/>
                <w:szCs w:val="20"/>
                <w:lang w:val="en-US"/>
              </w:rPr>
            </w:pPr>
          </w:p>
        </w:tc>
      </w:tr>
      <w:tr w:rsidR="00515861" w:rsidRPr="00A75C72" w14:paraId="04552BC9" w14:textId="77777777" w:rsidTr="004569D3">
        <w:trPr>
          <w:trHeight w:val="600"/>
        </w:trPr>
        <w:tc>
          <w:tcPr>
            <w:tcW w:w="534" w:type="dxa"/>
            <w:gridSpan w:val="2"/>
            <w:tcBorders>
              <w:top w:val="nil"/>
              <w:left w:val="single" w:sz="4" w:space="0" w:color="000000"/>
              <w:bottom w:val="single" w:sz="4" w:space="0" w:color="000000"/>
              <w:right w:val="single" w:sz="4" w:space="0" w:color="000000"/>
            </w:tcBorders>
            <w:shd w:val="clear" w:color="FFFFFF" w:fill="FFFFFF"/>
            <w:noWrap/>
            <w:vAlign w:val="center"/>
            <w:hideMark/>
          </w:tcPr>
          <w:p w14:paraId="0713CA91"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14</w:t>
            </w:r>
          </w:p>
        </w:tc>
        <w:tc>
          <w:tcPr>
            <w:tcW w:w="1379" w:type="dxa"/>
            <w:tcBorders>
              <w:top w:val="nil"/>
              <w:left w:val="nil"/>
              <w:bottom w:val="single" w:sz="4" w:space="0" w:color="000000"/>
              <w:right w:val="single" w:sz="4" w:space="0" w:color="000000"/>
            </w:tcBorders>
            <w:shd w:val="clear" w:color="FFFFFF" w:fill="FFFFFF"/>
            <w:noWrap/>
            <w:vAlign w:val="center"/>
            <w:hideMark/>
          </w:tcPr>
          <w:p w14:paraId="1D4EDF38" w14:textId="77777777" w:rsidR="00515861" w:rsidRPr="00A75C72" w:rsidRDefault="00515861" w:rsidP="004569D3">
            <w:pPr>
              <w:widowControl/>
              <w:tabs>
                <w:tab w:val="left" w:pos="1985"/>
                <w:tab w:val="left" w:pos="5103"/>
                <w:tab w:val="left" w:pos="6237"/>
              </w:tabs>
              <w:autoSpaceDE/>
              <w:autoSpaceDN/>
              <w:rPr>
                <w:color w:val="C00000"/>
                <w:lang w:val="en-US"/>
              </w:rPr>
            </w:pPr>
            <w:r>
              <w:rPr>
                <w:color w:val="C00000"/>
              </w:rPr>
              <w:t>PRIa72306</w:t>
            </w:r>
          </w:p>
        </w:tc>
        <w:tc>
          <w:tcPr>
            <w:tcW w:w="2056" w:type="dxa"/>
            <w:tcBorders>
              <w:top w:val="nil"/>
              <w:left w:val="nil"/>
              <w:bottom w:val="single" w:sz="4" w:space="0" w:color="000000"/>
              <w:right w:val="single" w:sz="4" w:space="0" w:color="000000"/>
            </w:tcBorders>
            <w:shd w:val="clear" w:color="FFFFFF" w:fill="FFFFFF"/>
            <w:vAlign w:val="center"/>
            <w:hideMark/>
          </w:tcPr>
          <w:p w14:paraId="75D616D6" w14:textId="77777777" w:rsidR="00515861" w:rsidRPr="00A75C72" w:rsidRDefault="00515861" w:rsidP="004569D3">
            <w:pPr>
              <w:widowControl/>
              <w:tabs>
                <w:tab w:val="left" w:pos="1985"/>
                <w:tab w:val="left" w:pos="5103"/>
                <w:tab w:val="left" w:pos="6237"/>
              </w:tabs>
              <w:autoSpaceDE/>
              <w:autoSpaceDN/>
              <w:rPr>
                <w:color w:val="FF0000"/>
                <w:lang w:val="en-US"/>
              </w:rPr>
            </w:pPr>
            <w:r w:rsidRPr="00A75C72">
              <w:rPr>
                <w:color w:val="FF0000"/>
                <w:lang w:val="en-US"/>
              </w:rPr>
              <w:t>Giáo dục học tiểu học</w:t>
            </w:r>
          </w:p>
        </w:tc>
        <w:tc>
          <w:tcPr>
            <w:tcW w:w="567" w:type="dxa"/>
            <w:tcBorders>
              <w:top w:val="nil"/>
              <w:left w:val="nil"/>
              <w:bottom w:val="single" w:sz="4" w:space="0" w:color="000000"/>
              <w:right w:val="single" w:sz="4" w:space="0" w:color="000000"/>
            </w:tcBorders>
            <w:shd w:val="clear" w:color="FFFFFF" w:fill="FFFFFF"/>
            <w:vAlign w:val="center"/>
            <w:hideMark/>
          </w:tcPr>
          <w:p w14:paraId="313706D8" w14:textId="77777777" w:rsidR="00515861" w:rsidRPr="00A75C72" w:rsidRDefault="00515861" w:rsidP="004569D3">
            <w:pPr>
              <w:widowControl/>
              <w:tabs>
                <w:tab w:val="left" w:pos="1985"/>
                <w:tab w:val="left" w:pos="5103"/>
                <w:tab w:val="left" w:pos="6237"/>
              </w:tabs>
              <w:autoSpaceDE/>
              <w:autoSpaceDN/>
              <w:jc w:val="center"/>
              <w:rPr>
                <w:b/>
                <w:bCs/>
                <w:color w:val="FF0000"/>
                <w:lang w:val="en-US"/>
              </w:rPr>
            </w:pPr>
            <w:r w:rsidRPr="00A75C72">
              <w:rPr>
                <w:b/>
                <w:bCs/>
                <w:color w:val="FF0000"/>
                <w:lang w:val="en-US"/>
              </w:rPr>
              <w:t>4</w:t>
            </w:r>
          </w:p>
        </w:tc>
        <w:tc>
          <w:tcPr>
            <w:tcW w:w="567" w:type="dxa"/>
            <w:tcBorders>
              <w:top w:val="nil"/>
              <w:left w:val="nil"/>
              <w:bottom w:val="single" w:sz="4" w:space="0" w:color="000000"/>
              <w:right w:val="single" w:sz="4" w:space="0" w:color="000000"/>
            </w:tcBorders>
            <w:shd w:val="clear" w:color="FFFFFF" w:fill="FFFFFF"/>
            <w:noWrap/>
            <w:vAlign w:val="center"/>
            <w:hideMark/>
          </w:tcPr>
          <w:p w14:paraId="270E4857" w14:textId="77777777" w:rsidR="00515861" w:rsidRPr="00A75C72" w:rsidRDefault="00515861" w:rsidP="004569D3">
            <w:pPr>
              <w:widowControl/>
              <w:tabs>
                <w:tab w:val="left" w:pos="1985"/>
                <w:tab w:val="left" w:pos="5103"/>
                <w:tab w:val="left" w:pos="6237"/>
              </w:tabs>
              <w:autoSpaceDE/>
              <w:autoSpaceDN/>
              <w:jc w:val="center"/>
              <w:rPr>
                <w:color w:val="FF0000"/>
                <w:lang w:val="en-US"/>
              </w:rPr>
            </w:pPr>
            <w:r w:rsidRPr="00A75C72">
              <w:rPr>
                <w:color w:val="FF0000"/>
                <w:lang w:val="en-US"/>
              </w:rPr>
              <w:t> </w:t>
            </w:r>
          </w:p>
        </w:tc>
        <w:tc>
          <w:tcPr>
            <w:tcW w:w="567" w:type="dxa"/>
            <w:tcBorders>
              <w:top w:val="nil"/>
              <w:left w:val="nil"/>
              <w:bottom w:val="single" w:sz="4" w:space="0" w:color="000000"/>
              <w:right w:val="single" w:sz="4" w:space="0" w:color="000000"/>
            </w:tcBorders>
            <w:shd w:val="clear" w:color="FFFFFF" w:fill="FFFFFF"/>
            <w:noWrap/>
            <w:vAlign w:val="center"/>
            <w:hideMark/>
          </w:tcPr>
          <w:p w14:paraId="69F9EA19" w14:textId="77777777" w:rsidR="00515861" w:rsidRPr="00A75C72" w:rsidRDefault="00515861" w:rsidP="004569D3">
            <w:pPr>
              <w:widowControl/>
              <w:tabs>
                <w:tab w:val="left" w:pos="1985"/>
                <w:tab w:val="left" w:pos="5103"/>
                <w:tab w:val="left" w:pos="6237"/>
              </w:tabs>
              <w:autoSpaceDE/>
              <w:autoSpaceDN/>
              <w:jc w:val="center"/>
              <w:rPr>
                <w:color w:val="FF0000"/>
                <w:lang w:val="en-US"/>
              </w:rPr>
            </w:pPr>
            <w:r w:rsidRPr="00A75C72">
              <w:rPr>
                <w:color w:val="FF0000"/>
                <w:lang w:val="en-US"/>
              </w:rPr>
              <w:t> </w:t>
            </w:r>
          </w:p>
        </w:tc>
        <w:tc>
          <w:tcPr>
            <w:tcW w:w="567" w:type="dxa"/>
            <w:tcBorders>
              <w:top w:val="nil"/>
              <w:left w:val="nil"/>
              <w:bottom w:val="single" w:sz="4" w:space="0" w:color="000000"/>
              <w:right w:val="single" w:sz="4" w:space="0" w:color="000000"/>
            </w:tcBorders>
            <w:shd w:val="clear" w:color="FFFFFF" w:fill="FFFFFF"/>
            <w:noWrap/>
            <w:vAlign w:val="center"/>
            <w:hideMark/>
          </w:tcPr>
          <w:p w14:paraId="3396BFA3" w14:textId="77777777" w:rsidR="00515861" w:rsidRPr="00A75C72" w:rsidRDefault="00515861" w:rsidP="004569D3">
            <w:pPr>
              <w:widowControl/>
              <w:tabs>
                <w:tab w:val="left" w:pos="1985"/>
                <w:tab w:val="left" w:pos="5103"/>
                <w:tab w:val="left" w:pos="6237"/>
              </w:tabs>
              <w:autoSpaceDE/>
              <w:autoSpaceDN/>
              <w:jc w:val="center"/>
              <w:rPr>
                <w:color w:val="FF0000"/>
                <w:lang w:val="en-US"/>
              </w:rPr>
            </w:pPr>
            <w:r w:rsidRPr="00A75C72">
              <w:rPr>
                <w:color w:val="FF0000"/>
                <w:lang w:val="en-US"/>
              </w:rPr>
              <w:t> </w:t>
            </w:r>
          </w:p>
        </w:tc>
        <w:tc>
          <w:tcPr>
            <w:tcW w:w="567" w:type="dxa"/>
            <w:tcBorders>
              <w:top w:val="nil"/>
              <w:left w:val="nil"/>
              <w:bottom w:val="single" w:sz="4" w:space="0" w:color="000000"/>
              <w:right w:val="single" w:sz="4" w:space="0" w:color="000000"/>
            </w:tcBorders>
            <w:shd w:val="clear" w:color="FFFFFF" w:fill="FFFFFF"/>
            <w:noWrap/>
            <w:vAlign w:val="center"/>
            <w:hideMark/>
          </w:tcPr>
          <w:p w14:paraId="3942A20A" w14:textId="77777777" w:rsidR="00515861" w:rsidRPr="00A75C72" w:rsidRDefault="00515861" w:rsidP="004569D3">
            <w:pPr>
              <w:widowControl/>
              <w:tabs>
                <w:tab w:val="left" w:pos="1985"/>
                <w:tab w:val="left" w:pos="5103"/>
                <w:tab w:val="left" w:pos="6237"/>
              </w:tabs>
              <w:autoSpaceDE/>
              <w:autoSpaceDN/>
              <w:jc w:val="center"/>
              <w:rPr>
                <w:color w:val="FF0000"/>
                <w:lang w:val="en-US"/>
              </w:rPr>
            </w:pPr>
            <w:r w:rsidRPr="00A75C72">
              <w:rPr>
                <w:color w:val="FF0000"/>
                <w:lang w:val="en-US"/>
              </w:rPr>
              <w:t>60</w:t>
            </w:r>
          </w:p>
        </w:tc>
        <w:tc>
          <w:tcPr>
            <w:tcW w:w="567" w:type="dxa"/>
            <w:tcBorders>
              <w:top w:val="nil"/>
              <w:left w:val="nil"/>
              <w:bottom w:val="single" w:sz="4" w:space="0" w:color="000000"/>
              <w:right w:val="single" w:sz="4" w:space="0" w:color="000000"/>
            </w:tcBorders>
            <w:noWrap/>
            <w:vAlign w:val="center"/>
            <w:hideMark/>
          </w:tcPr>
          <w:p w14:paraId="4C4F1A98"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567" w:type="dxa"/>
            <w:tcBorders>
              <w:top w:val="nil"/>
              <w:left w:val="nil"/>
              <w:bottom w:val="single" w:sz="4" w:space="0" w:color="000000"/>
              <w:right w:val="single" w:sz="4" w:space="0" w:color="000000"/>
            </w:tcBorders>
            <w:noWrap/>
            <w:vAlign w:val="center"/>
            <w:hideMark/>
          </w:tcPr>
          <w:p w14:paraId="11BC2591"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618" w:type="dxa"/>
            <w:tcBorders>
              <w:top w:val="nil"/>
              <w:left w:val="nil"/>
              <w:bottom w:val="single" w:sz="4" w:space="0" w:color="000000"/>
              <w:right w:val="single" w:sz="4" w:space="0" w:color="000000"/>
            </w:tcBorders>
            <w:shd w:val="clear" w:color="FFFFFF" w:fill="FFFFFF"/>
            <w:noWrap/>
            <w:vAlign w:val="center"/>
            <w:hideMark/>
          </w:tcPr>
          <w:p w14:paraId="79F9F82D"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3</w:t>
            </w:r>
          </w:p>
        </w:tc>
        <w:tc>
          <w:tcPr>
            <w:tcW w:w="694" w:type="dxa"/>
            <w:tcBorders>
              <w:top w:val="nil"/>
              <w:left w:val="nil"/>
              <w:bottom w:val="single" w:sz="4" w:space="0" w:color="000000"/>
              <w:right w:val="single" w:sz="4" w:space="0" w:color="000000"/>
            </w:tcBorders>
            <w:shd w:val="clear" w:color="FFFFFF" w:fill="FFFFFF"/>
            <w:vAlign w:val="center"/>
            <w:hideMark/>
          </w:tcPr>
          <w:p w14:paraId="05B2C1A6"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Bắt buộc</w:t>
            </w:r>
          </w:p>
        </w:tc>
        <w:tc>
          <w:tcPr>
            <w:tcW w:w="1111" w:type="dxa"/>
            <w:tcBorders>
              <w:top w:val="nil"/>
              <w:left w:val="nil"/>
              <w:bottom w:val="single" w:sz="4" w:space="0" w:color="000000"/>
              <w:right w:val="single" w:sz="4" w:space="0" w:color="auto"/>
            </w:tcBorders>
            <w:shd w:val="clear" w:color="FFFFFF" w:fill="FFFFFF"/>
            <w:noWrap/>
            <w:vAlign w:val="center"/>
            <w:hideMark/>
          </w:tcPr>
          <w:p w14:paraId="35BBB4FA" w14:textId="77777777" w:rsidR="00515861" w:rsidRPr="00A75C72" w:rsidRDefault="00515861" w:rsidP="004569D3">
            <w:pPr>
              <w:widowControl/>
              <w:tabs>
                <w:tab w:val="left" w:pos="1985"/>
                <w:tab w:val="left" w:pos="5103"/>
                <w:tab w:val="left" w:pos="6237"/>
              </w:tabs>
              <w:autoSpaceDE/>
              <w:autoSpaceDN/>
              <w:rPr>
                <w:color w:val="000000"/>
                <w:lang w:val="en-US"/>
              </w:rPr>
            </w:pPr>
            <w:r w:rsidRPr="00A75C72">
              <w:rPr>
                <w:color w:val="000000"/>
                <w:lang w:val="en-US"/>
              </w:rPr>
              <w:t>Tâm lý - Giáo dục</w:t>
            </w:r>
          </w:p>
        </w:tc>
        <w:tc>
          <w:tcPr>
            <w:tcW w:w="222" w:type="dxa"/>
            <w:vAlign w:val="center"/>
            <w:hideMark/>
          </w:tcPr>
          <w:p w14:paraId="7D1AB315" w14:textId="77777777" w:rsidR="00515861" w:rsidRPr="00A75C72" w:rsidRDefault="00515861" w:rsidP="004569D3">
            <w:pPr>
              <w:widowControl/>
              <w:tabs>
                <w:tab w:val="left" w:pos="1985"/>
                <w:tab w:val="left" w:pos="5103"/>
                <w:tab w:val="left" w:pos="6237"/>
              </w:tabs>
              <w:autoSpaceDE/>
              <w:autoSpaceDN/>
              <w:rPr>
                <w:sz w:val="20"/>
                <w:szCs w:val="20"/>
                <w:lang w:val="en-US"/>
              </w:rPr>
            </w:pPr>
          </w:p>
        </w:tc>
      </w:tr>
      <w:tr w:rsidR="00515861" w:rsidRPr="00A75C72" w14:paraId="4936B980" w14:textId="77777777" w:rsidTr="004569D3">
        <w:trPr>
          <w:trHeight w:val="600"/>
        </w:trPr>
        <w:tc>
          <w:tcPr>
            <w:tcW w:w="534" w:type="dxa"/>
            <w:gridSpan w:val="2"/>
            <w:tcBorders>
              <w:top w:val="nil"/>
              <w:left w:val="single" w:sz="4" w:space="0" w:color="000000"/>
              <w:bottom w:val="single" w:sz="4" w:space="0" w:color="000000"/>
              <w:right w:val="single" w:sz="4" w:space="0" w:color="000000"/>
            </w:tcBorders>
            <w:shd w:val="clear" w:color="FFFFFF" w:fill="FFFFFF"/>
            <w:noWrap/>
            <w:vAlign w:val="center"/>
            <w:hideMark/>
          </w:tcPr>
          <w:p w14:paraId="527D7AEF"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15</w:t>
            </w:r>
          </w:p>
        </w:tc>
        <w:tc>
          <w:tcPr>
            <w:tcW w:w="1379" w:type="dxa"/>
            <w:tcBorders>
              <w:top w:val="nil"/>
              <w:left w:val="nil"/>
              <w:bottom w:val="single" w:sz="4" w:space="0" w:color="000000"/>
              <w:right w:val="single" w:sz="4" w:space="0" w:color="000000"/>
            </w:tcBorders>
            <w:shd w:val="clear" w:color="FFFFFF" w:fill="FFFFFF"/>
            <w:noWrap/>
            <w:vAlign w:val="center"/>
            <w:hideMark/>
          </w:tcPr>
          <w:p w14:paraId="32E21684" w14:textId="77777777" w:rsidR="00515861" w:rsidRPr="00A75C72" w:rsidRDefault="00515861" w:rsidP="004569D3">
            <w:pPr>
              <w:widowControl/>
              <w:tabs>
                <w:tab w:val="left" w:pos="1985"/>
                <w:tab w:val="left" w:pos="5103"/>
                <w:tab w:val="left" w:pos="6237"/>
              </w:tabs>
              <w:autoSpaceDE/>
              <w:autoSpaceDN/>
              <w:rPr>
                <w:color w:val="0000FF"/>
                <w:lang w:val="en-US"/>
              </w:rPr>
            </w:pPr>
            <w:r>
              <w:rPr>
                <w:color w:val="0000FF"/>
              </w:rPr>
              <w:t>PRIa73301</w:t>
            </w:r>
          </w:p>
        </w:tc>
        <w:tc>
          <w:tcPr>
            <w:tcW w:w="2056" w:type="dxa"/>
            <w:tcBorders>
              <w:top w:val="nil"/>
              <w:left w:val="nil"/>
              <w:bottom w:val="single" w:sz="4" w:space="0" w:color="000000"/>
              <w:right w:val="single" w:sz="4" w:space="0" w:color="000000"/>
            </w:tcBorders>
            <w:shd w:val="clear" w:color="FFFFFF" w:fill="FFFFFF"/>
            <w:vAlign w:val="center"/>
            <w:hideMark/>
          </w:tcPr>
          <w:p w14:paraId="26868AD0" w14:textId="77777777" w:rsidR="00515861" w:rsidRPr="00A75C72" w:rsidRDefault="00515861" w:rsidP="004569D3">
            <w:pPr>
              <w:widowControl/>
              <w:tabs>
                <w:tab w:val="left" w:pos="1985"/>
                <w:tab w:val="left" w:pos="5103"/>
                <w:tab w:val="left" w:pos="6237"/>
              </w:tabs>
              <w:autoSpaceDE/>
              <w:autoSpaceDN/>
              <w:rPr>
                <w:color w:val="000000"/>
                <w:lang w:val="en-US"/>
              </w:rPr>
            </w:pPr>
            <w:r w:rsidRPr="00A75C72">
              <w:rPr>
                <w:color w:val="000000"/>
                <w:lang w:val="en-US"/>
              </w:rPr>
              <w:t>Rèn luyện nghiệp vụ sư phạm 1</w:t>
            </w:r>
          </w:p>
        </w:tc>
        <w:tc>
          <w:tcPr>
            <w:tcW w:w="567" w:type="dxa"/>
            <w:tcBorders>
              <w:top w:val="nil"/>
              <w:left w:val="nil"/>
              <w:bottom w:val="single" w:sz="4" w:space="0" w:color="000000"/>
              <w:right w:val="single" w:sz="4" w:space="0" w:color="000000"/>
            </w:tcBorders>
            <w:shd w:val="clear" w:color="FFFFFF" w:fill="FFFFFF"/>
            <w:noWrap/>
            <w:vAlign w:val="center"/>
            <w:hideMark/>
          </w:tcPr>
          <w:p w14:paraId="128824A2" w14:textId="77777777" w:rsidR="00515861" w:rsidRPr="00A75C72" w:rsidRDefault="00515861" w:rsidP="004569D3">
            <w:pPr>
              <w:widowControl/>
              <w:tabs>
                <w:tab w:val="left" w:pos="1985"/>
                <w:tab w:val="left" w:pos="5103"/>
                <w:tab w:val="left" w:pos="6237"/>
              </w:tabs>
              <w:autoSpaceDE/>
              <w:autoSpaceDN/>
              <w:jc w:val="center"/>
              <w:rPr>
                <w:b/>
                <w:bCs/>
                <w:color w:val="000000"/>
                <w:lang w:val="en-US"/>
              </w:rPr>
            </w:pPr>
            <w:r w:rsidRPr="00A75C72">
              <w:rPr>
                <w:b/>
                <w:bCs/>
                <w:color w:val="000000"/>
                <w:lang w:val="en-US"/>
              </w:rPr>
              <w:t>2</w:t>
            </w:r>
          </w:p>
        </w:tc>
        <w:tc>
          <w:tcPr>
            <w:tcW w:w="567" w:type="dxa"/>
            <w:tcBorders>
              <w:top w:val="nil"/>
              <w:left w:val="nil"/>
              <w:bottom w:val="single" w:sz="4" w:space="0" w:color="000000"/>
              <w:right w:val="single" w:sz="4" w:space="0" w:color="000000"/>
            </w:tcBorders>
            <w:shd w:val="clear" w:color="FFFFFF" w:fill="FFFFFF"/>
            <w:noWrap/>
            <w:vAlign w:val="center"/>
            <w:hideMark/>
          </w:tcPr>
          <w:p w14:paraId="0BF210E1"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15</w:t>
            </w:r>
          </w:p>
        </w:tc>
        <w:tc>
          <w:tcPr>
            <w:tcW w:w="567" w:type="dxa"/>
            <w:tcBorders>
              <w:top w:val="nil"/>
              <w:left w:val="nil"/>
              <w:bottom w:val="single" w:sz="4" w:space="0" w:color="000000"/>
              <w:right w:val="single" w:sz="4" w:space="0" w:color="000000"/>
            </w:tcBorders>
            <w:shd w:val="clear" w:color="FFFFFF" w:fill="FFFFFF"/>
            <w:noWrap/>
            <w:vAlign w:val="center"/>
            <w:hideMark/>
          </w:tcPr>
          <w:p w14:paraId="607E39CA"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15</w:t>
            </w:r>
          </w:p>
        </w:tc>
        <w:tc>
          <w:tcPr>
            <w:tcW w:w="567" w:type="dxa"/>
            <w:tcBorders>
              <w:top w:val="nil"/>
              <w:left w:val="nil"/>
              <w:bottom w:val="single" w:sz="4" w:space="0" w:color="000000"/>
              <w:right w:val="single" w:sz="4" w:space="0" w:color="000000"/>
            </w:tcBorders>
            <w:shd w:val="clear" w:color="FFFFFF" w:fill="FFFFFF"/>
            <w:noWrap/>
            <w:vAlign w:val="center"/>
            <w:hideMark/>
          </w:tcPr>
          <w:p w14:paraId="657BE11C"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567" w:type="dxa"/>
            <w:tcBorders>
              <w:top w:val="nil"/>
              <w:left w:val="nil"/>
              <w:bottom w:val="single" w:sz="4" w:space="0" w:color="000000"/>
              <w:right w:val="single" w:sz="4" w:space="0" w:color="000000"/>
            </w:tcBorders>
            <w:shd w:val="clear" w:color="FFFFFF" w:fill="FFFFFF"/>
            <w:noWrap/>
            <w:vAlign w:val="center"/>
            <w:hideMark/>
          </w:tcPr>
          <w:p w14:paraId="5C77CA22"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567" w:type="dxa"/>
            <w:tcBorders>
              <w:top w:val="nil"/>
              <w:left w:val="nil"/>
              <w:bottom w:val="single" w:sz="4" w:space="0" w:color="000000"/>
              <w:right w:val="single" w:sz="4" w:space="0" w:color="000000"/>
            </w:tcBorders>
            <w:noWrap/>
            <w:vAlign w:val="center"/>
            <w:hideMark/>
          </w:tcPr>
          <w:p w14:paraId="7A9267D2"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567" w:type="dxa"/>
            <w:tcBorders>
              <w:top w:val="nil"/>
              <w:left w:val="nil"/>
              <w:bottom w:val="single" w:sz="4" w:space="0" w:color="000000"/>
              <w:right w:val="single" w:sz="4" w:space="0" w:color="000000"/>
            </w:tcBorders>
            <w:noWrap/>
            <w:vAlign w:val="center"/>
            <w:hideMark/>
          </w:tcPr>
          <w:p w14:paraId="5DA5CB96"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618" w:type="dxa"/>
            <w:tcBorders>
              <w:top w:val="nil"/>
              <w:left w:val="nil"/>
              <w:bottom w:val="single" w:sz="4" w:space="0" w:color="000000"/>
              <w:right w:val="single" w:sz="4" w:space="0" w:color="000000"/>
            </w:tcBorders>
            <w:shd w:val="clear" w:color="FFFFFF" w:fill="FFFFFF"/>
            <w:noWrap/>
            <w:vAlign w:val="center"/>
            <w:hideMark/>
          </w:tcPr>
          <w:p w14:paraId="3C8033B3"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3</w:t>
            </w:r>
          </w:p>
        </w:tc>
        <w:tc>
          <w:tcPr>
            <w:tcW w:w="694" w:type="dxa"/>
            <w:tcBorders>
              <w:top w:val="nil"/>
              <w:left w:val="nil"/>
              <w:bottom w:val="single" w:sz="4" w:space="0" w:color="000000"/>
              <w:right w:val="single" w:sz="4" w:space="0" w:color="000000"/>
            </w:tcBorders>
            <w:shd w:val="clear" w:color="FFFFFF" w:fill="FFFFFF"/>
            <w:vAlign w:val="center"/>
            <w:hideMark/>
          </w:tcPr>
          <w:p w14:paraId="1D4C3DAF"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Bắt buộc</w:t>
            </w:r>
          </w:p>
        </w:tc>
        <w:tc>
          <w:tcPr>
            <w:tcW w:w="1111" w:type="dxa"/>
            <w:tcBorders>
              <w:top w:val="nil"/>
              <w:left w:val="nil"/>
              <w:bottom w:val="single" w:sz="4" w:space="0" w:color="000000"/>
              <w:right w:val="single" w:sz="4" w:space="0" w:color="auto"/>
            </w:tcBorders>
            <w:shd w:val="clear" w:color="FFFFFF" w:fill="FFFFFF"/>
            <w:noWrap/>
            <w:vAlign w:val="center"/>
            <w:hideMark/>
          </w:tcPr>
          <w:p w14:paraId="10E72C62" w14:textId="77777777" w:rsidR="00515861" w:rsidRPr="00A75C72" w:rsidRDefault="00515861" w:rsidP="004569D3">
            <w:pPr>
              <w:widowControl/>
              <w:tabs>
                <w:tab w:val="left" w:pos="1985"/>
                <w:tab w:val="left" w:pos="5103"/>
                <w:tab w:val="left" w:pos="6237"/>
              </w:tabs>
              <w:autoSpaceDE/>
              <w:autoSpaceDN/>
              <w:rPr>
                <w:color w:val="000000"/>
                <w:lang w:val="en-US"/>
              </w:rPr>
            </w:pPr>
            <w:r w:rsidRPr="00A75C72">
              <w:rPr>
                <w:color w:val="000000"/>
                <w:lang w:val="en-US"/>
              </w:rPr>
              <w:t>Giáo dục Tiểu học</w:t>
            </w:r>
          </w:p>
        </w:tc>
        <w:tc>
          <w:tcPr>
            <w:tcW w:w="222" w:type="dxa"/>
            <w:vAlign w:val="center"/>
            <w:hideMark/>
          </w:tcPr>
          <w:p w14:paraId="0F9E5BDC" w14:textId="77777777" w:rsidR="00515861" w:rsidRPr="00A75C72" w:rsidRDefault="00515861" w:rsidP="004569D3">
            <w:pPr>
              <w:widowControl/>
              <w:tabs>
                <w:tab w:val="left" w:pos="1985"/>
                <w:tab w:val="left" w:pos="5103"/>
                <w:tab w:val="left" w:pos="6237"/>
              </w:tabs>
              <w:autoSpaceDE/>
              <w:autoSpaceDN/>
              <w:rPr>
                <w:sz w:val="20"/>
                <w:szCs w:val="20"/>
                <w:lang w:val="en-US"/>
              </w:rPr>
            </w:pPr>
          </w:p>
        </w:tc>
      </w:tr>
      <w:tr w:rsidR="00515861" w:rsidRPr="00A75C72" w14:paraId="37E92273" w14:textId="77777777" w:rsidTr="004569D3">
        <w:trPr>
          <w:trHeight w:val="600"/>
        </w:trPr>
        <w:tc>
          <w:tcPr>
            <w:tcW w:w="534" w:type="dxa"/>
            <w:gridSpan w:val="2"/>
            <w:tcBorders>
              <w:top w:val="nil"/>
              <w:left w:val="single" w:sz="4" w:space="0" w:color="000000"/>
              <w:bottom w:val="single" w:sz="4" w:space="0" w:color="000000"/>
              <w:right w:val="single" w:sz="4" w:space="0" w:color="000000"/>
            </w:tcBorders>
            <w:shd w:val="clear" w:color="FFFFFF" w:fill="FFFFFF"/>
            <w:noWrap/>
            <w:vAlign w:val="center"/>
            <w:hideMark/>
          </w:tcPr>
          <w:p w14:paraId="53772E47"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16</w:t>
            </w:r>
          </w:p>
        </w:tc>
        <w:tc>
          <w:tcPr>
            <w:tcW w:w="1379" w:type="dxa"/>
            <w:tcBorders>
              <w:top w:val="nil"/>
              <w:left w:val="nil"/>
              <w:bottom w:val="single" w:sz="4" w:space="0" w:color="000000"/>
              <w:right w:val="single" w:sz="4" w:space="0" w:color="000000"/>
            </w:tcBorders>
            <w:shd w:val="clear" w:color="FFFFFF" w:fill="FFFFFF"/>
            <w:noWrap/>
            <w:vAlign w:val="bottom"/>
            <w:hideMark/>
          </w:tcPr>
          <w:p w14:paraId="1E373E46" w14:textId="77777777" w:rsidR="00515861" w:rsidRPr="00A75C72" w:rsidRDefault="00515861" w:rsidP="004569D3">
            <w:pPr>
              <w:widowControl/>
              <w:tabs>
                <w:tab w:val="left" w:pos="1985"/>
                <w:tab w:val="left" w:pos="5103"/>
                <w:tab w:val="left" w:pos="6237"/>
              </w:tabs>
              <w:autoSpaceDE/>
              <w:autoSpaceDN/>
              <w:rPr>
                <w:color w:val="000000"/>
                <w:lang w:val="en-US"/>
              </w:rPr>
            </w:pPr>
            <w:r>
              <w:rPr>
                <w:rFonts w:ascii="Aptos Narrow" w:hAnsi="Aptos Narrow"/>
                <w:color w:val="000000"/>
              </w:rPr>
              <w:t> </w:t>
            </w:r>
          </w:p>
        </w:tc>
        <w:tc>
          <w:tcPr>
            <w:tcW w:w="2056" w:type="dxa"/>
            <w:tcBorders>
              <w:top w:val="nil"/>
              <w:left w:val="nil"/>
              <w:bottom w:val="single" w:sz="4" w:space="0" w:color="000000"/>
              <w:right w:val="single" w:sz="4" w:space="0" w:color="000000"/>
            </w:tcBorders>
            <w:shd w:val="clear" w:color="FFFFFF" w:fill="FFFFFF"/>
            <w:vAlign w:val="center"/>
            <w:hideMark/>
          </w:tcPr>
          <w:p w14:paraId="485CCD29" w14:textId="77777777" w:rsidR="00515861" w:rsidRPr="00A75C72" w:rsidRDefault="00515861" w:rsidP="004569D3">
            <w:pPr>
              <w:widowControl/>
              <w:tabs>
                <w:tab w:val="left" w:pos="1985"/>
                <w:tab w:val="left" w:pos="5103"/>
                <w:tab w:val="left" w:pos="6237"/>
              </w:tabs>
              <w:autoSpaceDE/>
              <w:autoSpaceDN/>
              <w:rPr>
                <w:b/>
                <w:bCs/>
                <w:color w:val="C00000"/>
                <w:lang w:val="en-US"/>
              </w:rPr>
            </w:pPr>
            <w:r w:rsidRPr="00A75C72">
              <w:rPr>
                <w:b/>
                <w:bCs/>
                <w:color w:val="C00000"/>
                <w:lang w:val="en-US"/>
              </w:rPr>
              <w:t>Tự chọn 1</w:t>
            </w:r>
          </w:p>
        </w:tc>
        <w:tc>
          <w:tcPr>
            <w:tcW w:w="567" w:type="dxa"/>
            <w:tcBorders>
              <w:top w:val="nil"/>
              <w:left w:val="nil"/>
              <w:bottom w:val="single" w:sz="4" w:space="0" w:color="000000"/>
              <w:right w:val="single" w:sz="4" w:space="0" w:color="000000"/>
            </w:tcBorders>
            <w:shd w:val="clear" w:color="FFFFFF" w:fill="FFFFFF"/>
            <w:noWrap/>
            <w:vAlign w:val="center"/>
            <w:hideMark/>
          </w:tcPr>
          <w:p w14:paraId="2B376D8B" w14:textId="77777777" w:rsidR="00515861" w:rsidRPr="00A75C72" w:rsidRDefault="00515861" w:rsidP="004569D3">
            <w:pPr>
              <w:widowControl/>
              <w:tabs>
                <w:tab w:val="left" w:pos="1985"/>
                <w:tab w:val="left" w:pos="5103"/>
                <w:tab w:val="left" w:pos="6237"/>
              </w:tabs>
              <w:autoSpaceDE/>
              <w:autoSpaceDN/>
              <w:jc w:val="center"/>
              <w:rPr>
                <w:b/>
                <w:bCs/>
                <w:color w:val="000000"/>
                <w:lang w:val="en-US"/>
              </w:rPr>
            </w:pPr>
            <w:r w:rsidRPr="00A75C72">
              <w:rPr>
                <w:b/>
                <w:bCs/>
                <w:color w:val="000000"/>
                <w:lang w:val="en-US"/>
              </w:rPr>
              <w:t>3</w:t>
            </w:r>
          </w:p>
        </w:tc>
        <w:tc>
          <w:tcPr>
            <w:tcW w:w="567" w:type="dxa"/>
            <w:tcBorders>
              <w:top w:val="nil"/>
              <w:left w:val="nil"/>
              <w:bottom w:val="single" w:sz="4" w:space="0" w:color="000000"/>
              <w:right w:val="single" w:sz="4" w:space="0" w:color="000000"/>
            </w:tcBorders>
            <w:shd w:val="clear" w:color="FFFFFF" w:fill="FFFFFF"/>
            <w:noWrap/>
            <w:vAlign w:val="center"/>
            <w:hideMark/>
          </w:tcPr>
          <w:p w14:paraId="08724A90"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30</w:t>
            </w:r>
          </w:p>
        </w:tc>
        <w:tc>
          <w:tcPr>
            <w:tcW w:w="567" w:type="dxa"/>
            <w:tcBorders>
              <w:top w:val="nil"/>
              <w:left w:val="nil"/>
              <w:bottom w:val="single" w:sz="4" w:space="0" w:color="000000"/>
              <w:right w:val="single" w:sz="4" w:space="0" w:color="000000"/>
            </w:tcBorders>
            <w:shd w:val="clear" w:color="FFFFFF" w:fill="FFFFFF"/>
            <w:noWrap/>
            <w:vAlign w:val="center"/>
            <w:hideMark/>
          </w:tcPr>
          <w:p w14:paraId="23A31A5B"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567" w:type="dxa"/>
            <w:tcBorders>
              <w:top w:val="nil"/>
              <w:left w:val="nil"/>
              <w:bottom w:val="single" w:sz="4" w:space="0" w:color="000000"/>
              <w:right w:val="single" w:sz="4" w:space="0" w:color="000000"/>
            </w:tcBorders>
            <w:shd w:val="clear" w:color="FFFFFF" w:fill="FFFFFF"/>
            <w:noWrap/>
            <w:vAlign w:val="center"/>
            <w:hideMark/>
          </w:tcPr>
          <w:p w14:paraId="4336D6B2"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15</w:t>
            </w:r>
          </w:p>
        </w:tc>
        <w:tc>
          <w:tcPr>
            <w:tcW w:w="567" w:type="dxa"/>
            <w:tcBorders>
              <w:top w:val="nil"/>
              <w:left w:val="nil"/>
              <w:bottom w:val="single" w:sz="4" w:space="0" w:color="000000"/>
              <w:right w:val="single" w:sz="4" w:space="0" w:color="000000"/>
            </w:tcBorders>
            <w:shd w:val="clear" w:color="FFFFFF" w:fill="FFFFFF"/>
            <w:noWrap/>
            <w:vAlign w:val="center"/>
            <w:hideMark/>
          </w:tcPr>
          <w:p w14:paraId="29D74900"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567" w:type="dxa"/>
            <w:tcBorders>
              <w:top w:val="nil"/>
              <w:left w:val="nil"/>
              <w:bottom w:val="single" w:sz="4" w:space="0" w:color="000000"/>
              <w:right w:val="single" w:sz="4" w:space="0" w:color="000000"/>
            </w:tcBorders>
            <w:shd w:val="clear" w:color="FFFFFF" w:fill="FFFFFF"/>
            <w:noWrap/>
            <w:vAlign w:val="center"/>
            <w:hideMark/>
          </w:tcPr>
          <w:p w14:paraId="431852C7"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567" w:type="dxa"/>
            <w:tcBorders>
              <w:top w:val="nil"/>
              <w:left w:val="nil"/>
              <w:bottom w:val="single" w:sz="4" w:space="0" w:color="000000"/>
              <w:right w:val="single" w:sz="4" w:space="0" w:color="000000"/>
            </w:tcBorders>
            <w:shd w:val="clear" w:color="FFFFFF" w:fill="FFFFFF"/>
            <w:noWrap/>
            <w:vAlign w:val="center"/>
            <w:hideMark/>
          </w:tcPr>
          <w:p w14:paraId="172C649A"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618" w:type="dxa"/>
            <w:tcBorders>
              <w:top w:val="nil"/>
              <w:left w:val="nil"/>
              <w:bottom w:val="single" w:sz="4" w:space="0" w:color="000000"/>
              <w:right w:val="single" w:sz="4" w:space="0" w:color="000000"/>
            </w:tcBorders>
            <w:shd w:val="clear" w:color="FFFFFF" w:fill="FFFFFF"/>
            <w:noWrap/>
            <w:vAlign w:val="center"/>
            <w:hideMark/>
          </w:tcPr>
          <w:p w14:paraId="1D1C264A"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3</w:t>
            </w:r>
          </w:p>
        </w:tc>
        <w:tc>
          <w:tcPr>
            <w:tcW w:w="694" w:type="dxa"/>
            <w:tcBorders>
              <w:top w:val="nil"/>
              <w:left w:val="nil"/>
              <w:bottom w:val="single" w:sz="4" w:space="0" w:color="000000"/>
              <w:right w:val="single" w:sz="4" w:space="0" w:color="000000"/>
            </w:tcBorders>
            <w:shd w:val="clear" w:color="FFFFFF" w:fill="FFFFFF"/>
            <w:noWrap/>
            <w:vAlign w:val="center"/>
            <w:hideMark/>
          </w:tcPr>
          <w:p w14:paraId="5BF59D27"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Tự chọn</w:t>
            </w:r>
          </w:p>
        </w:tc>
        <w:tc>
          <w:tcPr>
            <w:tcW w:w="1111" w:type="dxa"/>
            <w:tcBorders>
              <w:top w:val="nil"/>
              <w:left w:val="nil"/>
              <w:bottom w:val="single" w:sz="4" w:space="0" w:color="000000"/>
              <w:right w:val="single" w:sz="4" w:space="0" w:color="auto"/>
            </w:tcBorders>
            <w:shd w:val="clear" w:color="FFFFFF" w:fill="FFFFFF"/>
            <w:noWrap/>
            <w:vAlign w:val="center"/>
            <w:hideMark/>
          </w:tcPr>
          <w:p w14:paraId="789ACAD0" w14:textId="77777777" w:rsidR="00515861" w:rsidRPr="00A75C72" w:rsidRDefault="00515861" w:rsidP="004569D3">
            <w:pPr>
              <w:widowControl/>
              <w:tabs>
                <w:tab w:val="left" w:pos="1985"/>
                <w:tab w:val="left" w:pos="5103"/>
                <w:tab w:val="left" w:pos="6237"/>
              </w:tabs>
              <w:autoSpaceDE/>
              <w:autoSpaceDN/>
              <w:rPr>
                <w:color w:val="000000"/>
                <w:lang w:val="en-US"/>
              </w:rPr>
            </w:pPr>
            <w:r w:rsidRPr="00A75C72">
              <w:rPr>
                <w:color w:val="000000"/>
                <w:lang w:val="en-US"/>
              </w:rPr>
              <w:t>Giáo dục Tiểu học</w:t>
            </w:r>
          </w:p>
        </w:tc>
        <w:tc>
          <w:tcPr>
            <w:tcW w:w="222" w:type="dxa"/>
            <w:vAlign w:val="center"/>
            <w:hideMark/>
          </w:tcPr>
          <w:p w14:paraId="6563921C" w14:textId="77777777" w:rsidR="00515861" w:rsidRPr="00A75C72" w:rsidRDefault="00515861" w:rsidP="004569D3">
            <w:pPr>
              <w:widowControl/>
              <w:tabs>
                <w:tab w:val="left" w:pos="1985"/>
                <w:tab w:val="left" w:pos="5103"/>
                <w:tab w:val="left" w:pos="6237"/>
              </w:tabs>
              <w:autoSpaceDE/>
              <w:autoSpaceDN/>
              <w:rPr>
                <w:sz w:val="20"/>
                <w:szCs w:val="20"/>
                <w:lang w:val="en-US"/>
              </w:rPr>
            </w:pPr>
          </w:p>
        </w:tc>
      </w:tr>
      <w:tr w:rsidR="00515861" w:rsidRPr="00A75C72" w14:paraId="6F7E60C8" w14:textId="77777777" w:rsidTr="004569D3">
        <w:trPr>
          <w:trHeight w:val="600"/>
        </w:trPr>
        <w:tc>
          <w:tcPr>
            <w:tcW w:w="534" w:type="dxa"/>
            <w:gridSpan w:val="2"/>
            <w:tcBorders>
              <w:top w:val="nil"/>
              <w:left w:val="single" w:sz="4" w:space="0" w:color="000000"/>
              <w:bottom w:val="single" w:sz="4" w:space="0" w:color="000000"/>
              <w:right w:val="single" w:sz="4" w:space="0" w:color="000000"/>
            </w:tcBorders>
            <w:noWrap/>
            <w:vAlign w:val="center"/>
            <w:hideMark/>
          </w:tcPr>
          <w:p w14:paraId="05DB6D4C"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17</w:t>
            </w:r>
          </w:p>
        </w:tc>
        <w:tc>
          <w:tcPr>
            <w:tcW w:w="1379" w:type="dxa"/>
            <w:tcBorders>
              <w:top w:val="nil"/>
              <w:left w:val="nil"/>
              <w:bottom w:val="nil"/>
              <w:right w:val="nil"/>
            </w:tcBorders>
            <w:noWrap/>
            <w:vAlign w:val="center"/>
            <w:hideMark/>
          </w:tcPr>
          <w:p w14:paraId="4DFCB614" w14:textId="77777777" w:rsidR="00515861" w:rsidRPr="00A75C72" w:rsidRDefault="00515861" w:rsidP="004569D3">
            <w:pPr>
              <w:widowControl/>
              <w:tabs>
                <w:tab w:val="left" w:pos="1985"/>
                <w:tab w:val="left" w:pos="5103"/>
                <w:tab w:val="left" w:pos="6237"/>
              </w:tabs>
              <w:autoSpaceDE/>
              <w:autoSpaceDN/>
              <w:rPr>
                <w:color w:val="000000"/>
                <w:lang w:val="en-US"/>
              </w:rPr>
            </w:pPr>
            <w:r>
              <w:rPr>
                <w:color w:val="000000"/>
              </w:rPr>
              <w:t>POEa71304</w:t>
            </w:r>
          </w:p>
        </w:tc>
        <w:tc>
          <w:tcPr>
            <w:tcW w:w="2056" w:type="dxa"/>
            <w:tcBorders>
              <w:top w:val="nil"/>
              <w:left w:val="single" w:sz="4" w:space="0" w:color="000000"/>
              <w:bottom w:val="single" w:sz="4" w:space="0" w:color="000000"/>
              <w:right w:val="single" w:sz="4" w:space="0" w:color="000000"/>
            </w:tcBorders>
            <w:vAlign w:val="center"/>
            <w:hideMark/>
          </w:tcPr>
          <w:p w14:paraId="72E20351" w14:textId="77777777" w:rsidR="00515861" w:rsidRPr="00A75C72" w:rsidRDefault="00515861" w:rsidP="004569D3">
            <w:pPr>
              <w:widowControl/>
              <w:tabs>
                <w:tab w:val="left" w:pos="1985"/>
                <w:tab w:val="left" w:pos="5103"/>
                <w:tab w:val="left" w:pos="6237"/>
              </w:tabs>
              <w:autoSpaceDE/>
              <w:autoSpaceDN/>
              <w:rPr>
                <w:color w:val="000000"/>
                <w:lang w:val="en-US"/>
              </w:rPr>
            </w:pPr>
            <w:r w:rsidRPr="00A75C72">
              <w:rPr>
                <w:color w:val="000000"/>
                <w:lang w:val="en-US"/>
              </w:rPr>
              <w:t>Lịch sử Đảng cộng sản Việt Nam</w:t>
            </w:r>
          </w:p>
        </w:tc>
        <w:tc>
          <w:tcPr>
            <w:tcW w:w="567" w:type="dxa"/>
            <w:tcBorders>
              <w:top w:val="nil"/>
              <w:left w:val="nil"/>
              <w:bottom w:val="single" w:sz="4" w:space="0" w:color="000000"/>
              <w:right w:val="single" w:sz="4" w:space="0" w:color="000000"/>
            </w:tcBorders>
            <w:vAlign w:val="center"/>
            <w:hideMark/>
          </w:tcPr>
          <w:p w14:paraId="63A62366" w14:textId="77777777" w:rsidR="00515861" w:rsidRPr="00A75C72" w:rsidRDefault="00515861" w:rsidP="004569D3">
            <w:pPr>
              <w:widowControl/>
              <w:tabs>
                <w:tab w:val="left" w:pos="1985"/>
                <w:tab w:val="left" w:pos="5103"/>
                <w:tab w:val="left" w:pos="6237"/>
              </w:tabs>
              <w:autoSpaceDE/>
              <w:autoSpaceDN/>
              <w:jc w:val="center"/>
              <w:rPr>
                <w:b/>
                <w:bCs/>
                <w:color w:val="000000"/>
                <w:lang w:val="en-US"/>
              </w:rPr>
            </w:pPr>
            <w:r w:rsidRPr="00A75C72">
              <w:rPr>
                <w:b/>
                <w:bCs/>
                <w:color w:val="000000"/>
                <w:lang w:val="en-US"/>
              </w:rPr>
              <w:t>2</w:t>
            </w:r>
          </w:p>
        </w:tc>
        <w:tc>
          <w:tcPr>
            <w:tcW w:w="567" w:type="dxa"/>
            <w:tcBorders>
              <w:top w:val="nil"/>
              <w:left w:val="nil"/>
              <w:bottom w:val="single" w:sz="4" w:space="0" w:color="000000"/>
              <w:right w:val="single" w:sz="4" w:space="0" w:color="000000"/>
            </w:tcBorders>
            <w:vAlign w:val="center"/>
            <w:hideMark/>
          </w:tcPr>
          <w:p w14:paraId="77A8EC53"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20</w:t>
            </w:r>
          </w:p>
        </w:tc>
        <w:tc>
          <w:tcPr>
            <w:tcW w:w="567" w:type="dxa"/>
            <w:tcBorders>
              <w:top w:val="nil"/>
              <w:left w:val="nil"/>
              <w:bottom w:val="single" w:sz="4" w:space="0" w:color="000000"/>
              <w:right w:val="single" w:sz="4" w:space="0" w:color="000000"/>
            </w:tcBorders>
            <w:vAlign w:val="center"/>
            <w:hideMark/>
          </w:tcPr>
          <w:p w14:paraId="267F180D"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567" w:type="dxa"/>
            <w:tcBorders>
              <w:top w:val="nil"/>
              <w:left w:val="nil"/>
              <w:bottom w:val="single" w:sz="4" w:space="0" w:color="000000"/>
              <w:right w:val="single" w:sz="4" w:space="0" w:color="000000"/>
            </w:tcBorders>
            <w:vAlign w:val="center"/>
            <w:hideMark/>
          </w:tcPr>
          <w:p w14:paraId="74CA73C6"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10</w:t>
            </w:r>
          </w:p>
        </w:tc>
        <w:tc>
          <w:tcPr>
            <w:tcW w:w="567" w:type="dxa"/>
            <w:tcBorders>
              <w:top w:val="nil"/>
              <w:left w:val="nil"/>
              <w:bottom w:val="single" w:sz="4" w:space="0" w:color="000000"/>
              <w:right w:val="single" w:sz="4" w:space="0" w:color="000000"/>
            </w:tcBorders>
            <w:vAlign w:val="center"/>
            <w:hideMark/>
          </w:tcPr>
          <w:p w14:paraId="15C876F5"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567" w:type="dxa"/>
            <w:tcBorders>
              <w:top w:val="nil"/>
              <w:left w:val="nil"/>
              <w:bottom w:val="single" w:sz="4" w:space="0" w:color="000000"/>
              <w:right w:val="single" w:sz="4" w:space="0" w:color="000000"/>
            </w:tcBorders>
            <w:vAlign w:val="center"/>
            <w:hideMark/>
          </w:tcPr>
          <w:p w14:paraId="46884A94"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567" w:type="dxa"/>
            <w:tcBorders>
              <w:top w:val="nil"/>
              <w:left w:val="nil"/>
              <w:bottom w:val="single" w:sz="4" w:space="0" w:color="000000"/>
              <w:right w:val="single" w:sz="4" w:space="0" w:color="000000"/>
            </w:tcBorders>
            <w:vAlign w:val="center"/>
            <w:hideMark/>
          </w:tcPr>
          <w:p w14:paraId="75A1E4BB"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618" w:type="dxa"/>
            <w:tcBorders>
              <w:top w:val="nil"/>
              <w:left w:val="nil"/>
              <w:bottom w:val="single" w:sz="4" w:space="0" w:color="000000"/>
              <w:right w:val="single" w:sz="4" w:space="0" w:color="000000"/>
            </w:tcBorders>
            <w:vAlign w:val="center"/>
            <w:hideMark/>
          </w:tcPr>
          <w:p w14:paraId="5ED0D963"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4</w:t>
            </w:r>
          </w:p>
        </w:tc>
        <w:tc>
          <w:tcPr>
            <w:tcW w:w="694" w:type="dxa"/>
            <w:tcBorders>
              <w:top w:val="nil"/>
              <w:left w:val="nil"/>
              <w:bottom w:val="single" w:sz="4" w:space="0" w:color="000000"/>
              <w:right w:val="single" w:sz="4" w:space="0" w:color="000000"/>
            </w:tcBorders>
            <w:vAlign w:val="center"/>
            <w:hideMark/>
          </w:tcPr>
          <w:p w14:paraId="0D3083C2"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Bắt buộc</w:t>
            </w:r>
          </w:p>
        </w:tc>
        <w:tc>
          <w:tcPr>
            <w:tcW w:w="1111" w:type="dxa"/>
            <w:tcBorders>
              <w:top w:val="nil"/>
              <w:left w:val="nil"/>
              <w:bottom w:val="single" w:sz="4" w:space="0" w:color="000000"/>
              <w:right w:val="single" w:sz="4" w:space="0" w:color="auto"/>
            </w:tcBorders>
            <w:shd w:val="clear" w:color="FFFFFF" w:fill="FFFFFF"/>
            <w:vAlign w:val="center"/>
            <w:hideMark/>
          </w:tcPr>
          <w:p w14:paraId="193B6652" w14:textId="77777777" w:rsidR="00515861" w:rsidRPr="00A75C72" w:rsidRDefault="00515861" w:rsidP="004569D3">
            <w:pPr>
              <w:widowControl/>
              <w:tabs>
                <w:tab w:val="left" w:pos="1985"/>
                <w:tab w:val="left" w:pos="5103"/>
                <w:tab w:val="left" w:pos="6237"/>
              </w:tabs>
              <w:autoSpaceDE/>
              <w:autoSpaceDN/>
              <w:rPr>
                <w:color w:val="000000"/>
                <w:lang w:val="en-US"/>
              </w:rPr>
            </w:pPr>
            <w:r w:rsidRPr="00A75C72">
              <w:rPr>
                <w:color w:val="000000"/>
                <w:lang w:val="en-US"/>
              </w:rPr>
              <w:t>Giáo dục Chính trị</w:t>
            </w:r>
          </w:p>
        </w:tc>
        <w:tc>
          <w:tcPr>
            <w:tcW w:w="222" w:type="dxa"/>
            <w:vAlign w:val="center"/>
            <w:hideMark/>
          </w:tcPr>
          <w:p w14:paraId="16D11E26" w14:textId="77777777" w:rsidR="00515861" w:rsidRPr="00A75C72" w:rsidRDefault="00515861" w:rsidP="004569D3">
            <w:pPr>
              <w:widowControl/>
              <w:tabs>
                <w:tab w:val="left" w:pos="1985"/>
                <w:tab w:val="left" w:pos="5103"/>
                <w:tab w:val="left" w:pos="6237"/>
              </w:tabs>
              <w:autoSpaceDE/>
              <w:autoSpaceDN/>
              <w:rPr>
                <w:sz w:val="20"/>
                <w:szCs w:val="20"/>
                <w:lang w:val="en-US"/>
              </w:rPr>
            </w:pPr>
          </w:p>
        </w:tc>
      </w:tr>
      <w:tr w:rsidR="00515861" w:rsidRPr="00A75C72" w14:paraId="056B3D83" w14:textId="77777777" w:rsidTr="004569D3">
        <w:trPr>
          <w:trHeight w:val="600"/>
        </w:trPr>
        <w:tc>
          <w:tcPr>
            <w:tcW w:w="534" w:type="dxa"/>
            <w:gridSpan w:val="2"/>
            <w:tcBorders>
              <w:top w:val="nil"/>
              <w:left w:val="single" w:sz="4" w:space="0" w:color="000000"/>
              <w:bottom w:val="single" w:sz="4" w:space="0" w:color="000000"/>
              <w:right w:val="single" w:sz="4" w:space="0" w:color="000000"/>
            </w:tcBorders>
            <w:shd w:val="clear" w:color="FFFFFF" w:fill="FFFFFF"/>
            <w:vAlign w:val="center"/>
            <w:hideMark/>
          </w:tcPr>
          <w:p w14:paraId="5E53D5B6"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18</w:t>
            </w:r>
          </w:p>
        </w:tc>
        <w:tc>
          <w:tcPr>
            <w:tcW w:w="1379" w:type="dxa"/>
            <w:tcBorders>
              <w:top w:val="single" w:sz="4" w:space="0" w:color="000000"/>
              <w:left w:val="nil"/>
              <w:bottom w:val="single" w:sz="4" w:space="0" w:color="000000"/>
              <w:right w:val="single" w:sz="4" w:space="0" w:color="000000"/>
            </w:tcBorders>
            <w:shd w:val="clear" w:color="FFFFFF" w:fill="FFFFFF"/>
            <w:noWrap/>
            <w:vAlign w:val="center"/>
            <w:hideMark/>
          </w:tcPr>
          <w:p w14:paraId="513A8719" w14:textId="77777777" w:rsidR="00515861" w:rsidRPr="00A75C72" w:rsidRDefault="00515861" w:rsidP="004569D3">
            <w:pPr>
              <w:widowControl/>
              <w:tabs>
                <w:tab w:val="left" w:pos="1985"/>
                <w:tab w:val="left" w:pos="5103"/>
                <w:tab w:val="left" w:pos="6237"/>
              </w:tabs>
              <w:autoSpaceDE/>
              <w:autoSpaceDN/>
              <w:rPr>
                <w:color w:val="006600"/>
                <w:lang w:val="en-US"/>
              </w:rPr>
            </w:pPr>
            <w:r>
              <w:rPr>
                <w:color w:val="000000"/>
              </w:rPr>
              <w:t>PEDa71303</w:t>
            </w:r>
          </w:p>
        </w:tc>
        <w:tc>
          <w:tcPr>
            <w:tcW w:w="2056" w:type="dxa"/>
            <w:tcBorders>
              <w:top w:val="nil"/>
              <w:left w:val="nil"/>
              <w:bottom w:val="single" w:sz="4" w:space="0" w:color="000000"/>
              <w:right w:val="single" w:sz="4" w:space="0" w:color="000000"/>
            </w:tcBorders>
            <w:shd w:val="clear" w:color="FFFFFF" w:fill="FFFFFF"/>
            <w:vAlign w:val="center"/>
            <w:hideMark/>
          </w:tcPr>
          <w:p w14:paraId="4D5DBE12" w14:textId="77777777" w:rsidR="00515861" w:rsidRPr="00A75C72" w:rsidRDefault="00515861" w:rsidP="004569D3">
            <w:pPr>
              <w:widowControl/>
              <w:tabs>
                <w:tab w:val="left" w:pos="1985"/>
                <w:tab w:val="left" w:pos="5103"/>
                <w:tab w:val="left" w:pos="6237"/>
              </w:tabs>
              <w:autoSpaceDE/>
              <w:autoSpaceDN/>
              <w:rPr>
                <w:color w:val="FF0000"/>
                <w:lang w:val="en-US"/>
              </w:rPr>
            </w:pPr>
            <w:r w:rsidRPr="00A75C72">
              <w:rPr>
                <w:color w:val="FF0000"/>
                <w:lang w:val="en-US"/>
              </w:rPr>
              <w:t>Ứng dụng ICT trong giáo dục</w:t>
            </w:r>
          </w:p>
        </w:tc>
        <w:tc>
          <w:tcPr>
            <w:tcW w:w="567" w:type="dxa"/>
            <w:tcBorders>
              <w:top w:val="nil"/>
              <w:left w:val="nil"/>
              <w:bottom w:val="single" w:sz="4" w:space="0" w:color="000000"/>
              <w:right w:val="single" w:sz="4" w:space="0" w:color="000000"/>
            </w:tcBorders>
            <w:shd w:val="clear" w:color="FFFFFF" w:fill="FFFFFF"/>
            <w:noWrap/>
            <w:vAlign w:val="center"/>
            <w:hideMark/>
          </w:tcPr>
          <w:p w14:paraId="20519946" w14:textId="77777777" w:rsidR="00515861" w:rsidRPr="00A75C72" w:rsidRDefault="00515861" w:rsidP="004569D3">
            <w:pPr>
              <w:widowControl/>
              <w:tabs>
                <w:tab w:val="left" w:pos="1985"/>
                <w:tab w:val="left" w:pos="5103"/>
                <w:tab w:val="left" w:pos="6237"/>
              </w:tabs>
              <w:autoSpaceDE/>
              <w:autoSpaceDN/>
              <w:jc w:val="center"/>
              <w:rPr>
                <w:b/>
                <w:bCs/>
                <w:color w:val="FF0000"/>
                <w:lang w:val="en-US"/>
              </w:rPr>
            </w:pPr>
            <w:r w:rsidRPr="00A75C72">
              <w:rPr>
                <w:b/>
                <w:bCs/>
                <w:color w:val="FF0000"/>
                <w:lang w:val="en-US"/>
              </w:rPr>
              <w:t>4</w:t>
            </w:r>
          </w:p>
        </w:tc>
        <w:tc>
          <w:tcPr>
            <w:tcW w:w="567" w:type="dxa"/>
            <w:tcBorders>
              <w:top w:val="nil"/>
              <w:left w:val="nil"/>
              <w:bottom w:val="single" w:sz="4" w:space="0" w:color="000000"/>
              <w:right w:val="single" w:sz="4" w:space="0" w:color="000000"/>
            </w:tcBorders>
            <w:shd w:val="clear" w:color="FFFFFF" w:fill="FFFFFF"/>
            <w:noWrap/>
            <w:vAlign w:val="center"/>
            <w:hideMark/>
          </w:tcPr>
          <w:p w14:paraId="7571D902" w14:textId="77777777" w:rsidR="00515861" w:rsidRPr="00A75C72" w:rsidRDefault="00515861" w:rsidP="004569D3">
            <w:pPr>
              <w:widowControl/>
              <w:tabs>
                <w:tab w:val="left" w:pos="1985"/>
                <w:tab w:val="left" w:pos="5103"/>
                <w:tab w:val="left" w:pos="6237"/>
              </w:tabs>
              <w:autoSpaceDE/>
              <w:autoSpaceDN/>
              <w:jc w:val="center"/>
              <w:rPr>
                <w:color w:val="FF0000"/>
                <w:lang w:val="en-US"/>
              </w:rPr>
            </w:pPr>
            <w:r w:rsidRPr="00A75C72">
              <w:rPr>
                <w:color w:val="FF0000"/>
                <w:lang w:val="en-US"/>
              </w:rPr>
              <w:t> </w:t>
            </w:r>
          </w:p>
        </w:tc>
        <w:tc>
          <w:tcPr>
            <w:tcW w:w="567" w:type="dxa"/>
            <w:tcBorders>
              <w:top w:val="nil"/>
              <w:left w:val="nil"/>
              <w:bottom w:val="single" w:sz="4" w:space="0" w:color="000000"/>
              <w:right w:val="single" w:sz="4" w:space="0" w:color="000000"/>
            </w:tcBorders>
            <w:shd w:val="clear" w:color="FFFFFF" w:fill="FFFFFF"/>
            <w:noWrap/>
            <w:vAlign w:val="center"/>
            <w:hideMark/>
          </w:tcPr>
          <w:p w14:paraId="2B9F25FA" w14:textId="77777777" w:rsidR="00515861" w:rsidRPr="00A75C72" w:rsidRDefault="00515861" w:rsidP="004569D3">
            <w:pPr>
              <w:widowControl/>
              <w:tabs>
                <w:tab w:val="left" w:pos="1985"/>
                <w:tab w:val="left" w:pos="5103"/>
                <w:tab w:val="left" w:pos="6237"/>
              </w:tabs>
              <w:autoSpaceDE/>
              <w:autoSpaceDN/>
              <w:jc w:val="center"/>
              <w:rPr>
                <w:color w:val="FF0000"/>
                <w:lang w:val="en-US"/>
              </w:rPr>
            </w:pPr>
            <w:r w:rsidRPr="00A75C72">
              <w:rPr>
                <w:color w:val="FF0000"/>
                <w:lang w:val="en-US"/>
              </w:rPr>
              <w:t>15</w:t>
            </w:r>
          </w:p>
        </w:tc>
        <w:tc>
          <w:tcPr>
            <w:tcW w:w="567" w:type="dxa"/>
            <w:tcBorders>
              <w:top w:val="nil"/>
              <w:left w:val="nil"/>
              <w:bottom w:val="single" w:sz="4" w:space="0" w:color="000000"/>
              <w:right w:val="single" w:sz="4" w:space="0" w:color="000000"/>
            </w:tcBorders>
            <w:shd w:val="clear" w:color="FFFFFF" w:fill="FFFFFF"/>
            <w:noWrap/>
            <w:vAlign w:val="center"/>
            <w:hideMark/>
          </w:tcPr>
          <w:p w14:paraId="1380B23A" w14:textId="77777777" w:rsidR="00515861" w:rsidRPr="00A75C72" w:rsidRDefault="00515861" w:rsidP="004569D3">
            <w:pPr>
              <w:widowControl/>
              <w:tabs>
                <w:tab w:val="left" w:pos="1985"/>
                <w:tab w:val="left" w:pos="5103"/>
                <w:tab w:val="left" w:pos="6237"/>
              </w:tabs>
              <w:autoSpaceDE/>
              <w:autoSpaceDN/>
              <w:jc w:val="center"/>
              <w:rPr>
                <w:color w:val="FF0000"/>
                <w:lang w:val="en-US"/>
              </w:rPr>
            </w:pPr>
            <w:r w:rsidRPr="00A75C72">
              <w:rPr>
                <w:color w:val="FF0000"/>
                <w:lang w:val="en-US"/>
              </w:rPr>
              <w:t> </w:t>
            </w:r>
          </w:p>
        </w:tc>
        <w:tc>
          <w:tcPr>
            <w:tcW w:w="567" w:type="dxa"/>
            <w:tcBorders>
              <w:top w:val="nil"/>
              <w:left w:val="nil"/>
              <w:bottom w:val="single" w:sz="4" w:space="0" w:color="000000"/>
              <w:right w:val="single" w:sz="4" w:space="0" w:color="000000"/>
            </w:tcBorders>
            <w:shd w:val="clear" w:color="FFFFFF" w:fill="FFFFFF"/>
            <w:noWrap/>
            <w:vAlign w:val="center"/>
            <w:hideMark/>
          </w:tcPr>
          <w:p w14:paraId="4B421CB5" w14:textId="77777777" w:rsidR="00515861" w:rsidRPr="00A75C72" w:rsidRDefault="00515861" w:rsidP="004569D3">
            <w:pPr>
              <w:widowControl/>
              <w:tabs>
                <w:tab w:val="left" w:pos="1985"/>
                <w:tab w:val="left" w:pos="5103"/>
                <w:tab w:val="left" w:pos="6237"/>
              </w:tabs>
              <w:autoSpaceDE/>
              <w:autoSpaceDN/>
              <w:jc w:val="center"/>
              <w:rPr>
                <w:color w:val="FF0000"/>
                <w:lang w:val="en-US"/>
              </w:rPr>
            </w:pPr>
            <w:r w:rsidRPr="00A75C72">
              <w:rPr>
                <w:color w:val="FF0000"/>
                <w:lang w:val="en-US"/>
              </w:rPr>
              <w:t>45</w:t>
            </w:r>
          </w:p>
        </w:tc>
        <w:tc>
          <w:tcPr>
            <w:tcW w:w="567" w:type="dxa"/>
            <w:tcBorders>
              <w:top w:val="nil"/>
              <w:left w:val="nil"/>
              <w:bottom w:val="single" w:sz="4" w:space="0" w:color="000000"/>
              <w:right w:val="single" w:sz="4" w:space="0" w:color="000000"/>
            </w:tcBorders>
            <w:shd w:val="clear" w:color="FFFFFF" w:fill="FFFFFF"/>
            <w:vAlign w:val="center"/>
            <w:hideMark/>
          </w:tcPr>
          <w:p w14:paraId="42542A17" w14:textId="77777777" w:rsidR="00515861" w:rsidRPr="00A75C72" w:rsidRDefault="00515861" w:rsidP="004569D3">
            <w:pPr>
              <w:widowControl/>
              <w:tabs>
                <w:tab w:val="left" w:pos="1985"/>
                <w:tab w:val="left" w:pos="5103"/>
                <w:tab w:val="left" w:pos="6237"/>
              </w:tabs>
              <w:autoSpaceDE/>
              <w:autoSpaceDN/>
              <w:rPr>
                <w:color w:val="000000"/>
                <w:lang w:val="en-US"/>
              </w:rPr>
            </w:pPr>
            <w:r w:rsidRPr="00A75C72">
              <w:rPr>
                <w:color w:val="000000"/>
                <w:lang w:val="en-US"/>
              </w:rPr>
              <w:t> </w:t>
            </w:r>
          </w:p>
        </w:tc>
        <w:tc>
          <w:tcPr>
            <w:tcW w:w="567" w:type="dxa"/>
            <w:tcBorders>
              <w:top w:val="nil"/>
              <w:left w:val="nil"/>
              <w:bottom w:val="single" w:sz="4" w:space="0" w:color="000000"/>
              <w:right w:val="single" w:sz="4" w:space="0" w:color="000000"/>
            </w:tcBorders>
            <w:shd w:val="clear" w:color="FFFFFF" w:fill="FFFFFF"/>
            <w:vAlign w:val="center"/>
            <w:hideMark/>
          </w:tcPr>
          <w:p w14:paraId="31DF8222" w14:textId="77777777" w:rsidR="00515861" w:rsidRPr="00A75C72" w:rsidRDefault="00515861" w:rsidP="004569D3">
            <w:pPr>
              <w:widowControl/>
              <w:tabs>
                <w:tab w:val="left" w:pos="1985"/>
                <w:tab w:val="left" w:pos="5103"/>
                <w:tab w:val="left" w:pos="6237"/>
              </w:tabs>
              <w:autoSpaceDE/>
              <w:autoSpaceDN/>
              <w:rPr>
                <w:color w:val="000000"/>
                <w:lang w:val="en-US"/>
              </w:rPr>
            </w:pPr>
            <w:r w:rsidRPr="00A75C72">
              <w:rPr>
                <w:color w:val="000000"/>
                <w:lang w:val="en-US"/>
              </w:rPr>
              <w:t> </w:t>
            </w:r>
          </w:p>
        </w:tc>
        <w:tc>
          <w:tcPr>
            <w:tcW w:w="618" w:type="dxa"/>
            <w:tcBorders>
              <w:top w:val="nil"/>
              <w:left w:val="nil"/>
              <w:bottom w:val="single" w:sz="4" w:space="0" w:color="000000"/>
              <w:right w:val="single" w:sz="4" w:space="0" w:color="000000"/>
            </w:tcBorders>
            <w:shd w:val="clear" w:color="FFFFFF" w:fill="FFFFFF"/>
            <w:vAlign w:val="center"/>
            <w:hideMark/>
          </w:tcPr>
          <w:p w14:paraId="66901AA8"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4</w:t>
            </w:r>
          </w:p>
        </w:tc>
        <w:tc>
          <w:tcPr>
            <w:tcW w:w="694" w:type="dxa"/>
            <w:tcBorders>
              <w:top w:val="nil"/>
              <w:left w:val="nil"/>
              <w:bottom w:val="single" w:sz="4" w:space="0" w:color="000000"/>
              <w:right w:val="single" w:sz="4" w:space="0" w:color="000000"/>
            </w:tcBorders>
            <w:shd w:val="clear" w:color="FFFFFF" w:fill="FFFFFF"/>
            <w:vAlign w:val="center"/>
            <w:hideMark/>
          </w:tcPr>
          <w:p w14:paraId="415B83BC"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Bắt buộc</w:t>
            </w:r>
          </w:p>
        </w:tc>
        <w:tc>
          <w:tcPr>
            <w:tcW w:w="1111" w:type="dxa"/>
            <w:tcBorders>
              <w:top w:val="nil"/>
              <w:left w:val="nil"/>
              <w:bottom w:val="single" w:sz="4" w:space="0" w:color="000000"/>
              <w:right w:val="single" w:sz="4" w:space="0" w:color="auto"/>
            </w:tcBorders>
            <w:shd w:val="clear" w:color="FFFFFF" w:fill="FFFFFF"/>
            <w:vAlign w:val="center"/>
            <w:hideMark/>
          </w:tcPr>
          <w:p w14:paraId="6ED9A1EE" w14:textId="77777777" w:rsidR="00515861" w:rsidRPr="00A75C72" w:rsidRDefault="00515861" w:rsidP="004569D3">
            <w:pPr>
              <w:widowControl/>
              <w:tabs>
                <w:tab w:val="left" w:pos="1985"/>
                <w:tab w:val="left" w:pos="5103"/>
                <w:tab w:val="left" w:pos="6237"/>
              </w:tabs>
              <w:autoSpaceDE/>
              <w:autoSpaceDN/>
              <w:rPr>
                <w:color w:val="000000"/>
                <w:lang w:val="en-US"/>
              </w:rPr>
            </w:pPr>
            <w:r w:rsidRPr="00A75C72">
              <w:rPr>
                <w:color w:val="000000"/>
                <w:lang w:val="en-US"/>
              </w:rPr>
              <w:t>SP Tin học</w:t>
            </w:r>
          </w:p>
        </w:tc>
        <w:tc>
          <w:tcPr>
            <w:tcW w:w="222" w:type="dxa"/>
            <w:vAlign w:val="center"/>
            <w:hideMark/>
          </w:tcPr>
          <w:p w14:paraId="2E26111C" w14:textId="77777777" w:rsidR="00515861" w:rsidRPr="00A75C72" w:rsidRDefault="00515861" w:rsidP="004569D3">
            <w:pPr>
              <w:widowControl/>
              <w:tabs>
                <w:tab w:val="left" w:pos="1985"/>
                <w:tab w:val="left" w:pos="5103"/>
                <w:tab w:val="left" w:pos="6237"/>
              </w:tabs>
              <w:autoSpaceDE/>
              <w:autoSpaceDN/>
              <w:rPr>
                <w:sz w:val="20"/>
                <w:szCs w:val="20"/>
                <w:lang w:val="en-US"/>
              </w:rPr>
            </w:pPr>
          </w:p>
        </w:tc>
      </w:tr>
      <w:tr w:rsidR="00515861" w:rsidRPr="00A75C72" w14:paraId="6A71E3BD" w14:textId="77777777" w:rsidTr="004569D3">
        <w:trPr>
          <w:trHeight w:val="600"/>
        </w:trPr>
        <w:tc>
          <w:tcPr>
            <w:tcW w:w="534" w:type="dxa"/>
            <w:gridSpan w:val="2"/>
            <w:tcBorders>
              <w:top w:val="nil"/>
              <w:left w:val="single" w:sz="4" w:space="0" w:color="000000"/>
              <w:bottom w:val="single" w:sz="4" w:space="0" w:color="000000"/>
              <w:right w:val="single" w:sz="4" w:space="0" w:color="000000"/>
            </w:tcBorders>
            <w:shd w:val="clear" w:color="FFFFFF" w:fill="FFFFFF"/>
            <w:noWrap/>
            <w:vAlign w:val="center"/>
            <w:hideMark/>
          </w:tcPr>
          <w:p w14:paraId="7E237200"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19</w:t>
            </w:r>
          </w:p>
        </w:tc>
        <w:tc>
          <w:tcPr>
            <w:tcW w:w="1379" w:type="dxa"/>
            <w:tcBorders>
              <w:top w:val="nil"/>
              <w:left w:val="nil"/>
              <w:bottom w:val="single" w:sz="4" w:space="0" w:color="000000"/>
              <w:right w:val="single" w:sz="4" w:space="0" w:color="000000"/>
            </w:tcBorders>
            <w:shd w:val="clear" w:color="FFFFFF" w:fill="FFFFFF"/>
            <w:noWrap/>
            <w:vAlign w:val="center"/>
            <w:hideMark/>
          </w:tcPr>
          <w:p w14:paraId="30D958AC" w14:textId="77777777" w:rsidR="00515861" w:rsidRPr="00A75C72" w:rsidRDefault="00515861" w:rsidP="004569D3">
            <w:pPr>
              <w:widowControl/>
              <w:tabs>
                <w:tab w:val="left" w:pos="1985"/>
                <w:tab w:val="left" w:pos="5103"/>
                <w:tab w:val="left" w:pos="6237"/>
              </w:tabs>
              <w:autoSpaceDE/>
              <w:autoSpaceDN/>
              <w:rPr>
                <w:color w:val="C00000"/>
                <w:lang w:val="en-US"/>
              </w:rPr>
            </w:pPr>
            <w:r>
              <w:rPr>
                <w:color w:val="000000"/>
              </w:rPr>
              <w:t>PRIa72314</w:t>
            </w:r>
          </w:p>
        </w:tc>
        <w:tc>
          <w:tcPr>
            <w:tcW w:w="2056" w:type="dxa"/>
            <w:tcBorders>
              <w:top w:val="nil"/>
              <w:left w:val="nil"/>
              <w:bottom w:val="single" w:sz="4" w:space="0" w:color="000000"/>
              <w:right w:val="single" w:sz="4" w:space="0" w:color="000000"/>
            </w:tcBorders>
            <w:shd w:val="clear" w:color="FFFFFF" w:fill="FFFFFF"/>
            <w:vAlign w:val="center"/>
            <w:hideMark/>
          </w:tcPr>
          <w:p w14:paraId="1D2B7CE7" w14:textId="77777777" w:rsidR="00515861" w:rsidRPr="00A75C72" w:rsidRDefault="00515861" w:rsidP="004569D3">
            <w:pPr>
              <w:widowControl/>
              <w:tabs>
                <w:tab w:val="left" w:pos="1985"/>
                <w:tab w:val="left" w:pos="5103"/>
                <w:tab w:val="left" w:pos="6237"/>
              </w:tabs>
              <w:autoSpaceDE/>
              <w:autoSpaceDN/>
              <w:rPr>
                <w:color w:val="000000"/>
                <w:lang w:val="en-US"/>
              </w:rPr>
            </w:pPr>
            <w:r w:rsidRPr="00A75C72">
              <w:rPr>
                <w:color w:val="000000"/>
                <w:lang w:val="en-US"/>
              </w:rPr>
              <w:t xml:space="preserve">Cơ sở Toán học 2 </w:t>
            </w:r>
          </w:p>
        </w:tc>
        <w:tc>
          <w:tcPr>
            <w:tcW w:w="567" w:type="dxa"/>
            <w:tcBorders>
              <w:top w:val="nil"/>
              <w:left w:val="nil"/>
              <w:bottom w:val="single" w:sz="4" w:space="0" w:color="000000"/>
              <w:right w:val="single" w:sz="4" w:space="0" w:color="000000"/>
            </w:tcBorders>
            <w:shd w:val="clear" w:color="FFFFFF" w:fill="FFFFFF"/>
            <w:vAlign w:val="center"/>
            <w:hideMark/>
          </w:tcPr>
          <w:p w14:paraId="28636929" w14:textId="77777777" w:rsidR="00515861" w:rsidRPr="00A75C72" w:rsidRDefault="00515861" w:rsidP="004569D3">
            <w:pPr>
              <w:widowControl/>
              <w:tabs>
                <w:tab w:val="left" w:pos="1985"/>
                <w:tab w:val="left" w:pos="5103"/>
                <w:tab w:val="left" w:pos="6237"/>
              </w:tabs>
              <w:autoSpaceDE/>
              <w:autoSpaceDN/>
              <w:jc w:val="center"/>
              <w:rPr>
                <w:b/>
                <w:bCs/>
                <w:color w:val="000000"/>
                <w:lang w:val="en-US"/>
              </w:rPr>
            </w:pPr>
            <w:r w:rsidRPr="00A75C72">
              <w:rPr>
                <w:b/>
                <w:bCs/>
                <w:color w:val="000000"/>
                <w:lang w:val="en-US"/>
              </w:rPr>
              <w:t>4</w:t>
            </w:r>
          </w:p>
        </w:tc>
        <w:tc>
          <w:tcPr>
            <w:tcW w:w="567" w:type="dxa"/>
            <w:tcBorders>
              <w:top w:val="nil"/>
              <w:left w:val="nil"/>
              <w:bottom w:val="single" w:sz="4" w:space="0" w:color="000000"/>
              <w:right w:val="single" w:sz="4" w:space="0" w:color="000000"/>
            </w:tcBorders>
            <w:shd w:val="clear" w:color="FFFFFF" w:fill="FFFFFF"/>
            <w:noWrap/>
            <w:vAlign w:val="center"/>
            <w:hideMark/>
          </w:tcPr>
          <w:p w14:paraId="08C60910"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30</w:t>
            </w:r>
          </w:p>
        </w:tc>
        <w:tc>
          <w:tcPr>
            <w:tcW w:w="567" w:type="dxa"/>
            <w:tcBorders>
              <w:top w:val="nil"/>
              <w:left w:val="nil"/>
              <w:bottom w:val="single" w:sz="4" w:space="0" w:color="000000"/>
              <w:right w:val="single" w:sz="4" w:space="0" w:color="000000"/>
            </w:tcBorders>
            <w:shd w:val="clear" w:color="FFFFFF" w:fill="FFFFFF"/>
            <w:noWrap/>
            <w:vAlign w:val="center"/>
            <w:hideMark/>
          </w:tcPr>
          <w:p w14:paraId="30566303"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567" w:type="dxa"/>
            <w:tcBorders>
              <w:top w:val="nil"/>
              <w:left w:val="nil"/>
              <w:bottom w:val="single" w:sz="4" w:space="0" w:color="000000"/>
              <w:right w:val="single" w:sz="4" w:space="0" w:color="000000"/>
            </w:tcBorders>
            <w:shd w:val="clear" w:color="FFFFFF" w:fill="FFFFFF"/>
            <w:noWrap/>
            <w:vAlign w:val="center"/>
            <w:hideMark/>
          </w:tcPr>
          <w:p w14:paraId="7D212667"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30</w:t>
            </w:r>
          </w:p>
        </w:tc>
        <w:tc>
          <w:tcPr>
            <w:tcW w:w="567" w:type="dxa"/>
            <w:tcBorders>
              <w:top w:val="nil"/>
              <w:left w:val="nil"/>
              <w:bottom w:val="single" w:sz="4" w:space="0" w:color="000000"/>
              <w:right w:val="single" w:sz="4" w:space="0" w:color="000000"/>
            </w:tcBorders>
            <w:shd w:val="clear" w:color="FFFFFF" w:fill="FFFFFF"/>
            <w:noWrap/>
            <w:vAlign w:val="center"/>
            <w:hideMark/>
          </w:tcPr>
          <w:p w14:paraId="7BCB4615"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567" w:type="dxa"/>
            <w:tcBorders>
              <w:top w:val="nil"/>
              <w:left w:val="nil"/>
              <w:bottom w:val="single" w:sz="4" w:space="0" w:color="000000"/>
              <w:right w:val="single" w:sz="4" w:space="0" w:color="000000"/>
            </w:tcBorders>
            <w:noWrap/>
            <w:vAlign w:val="center"/>
            <w:hideMark/>
          </w:tcPr>
          <w:p w14:paraId="404C9FD2"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567" w:type="dxa"/>
            <w:tcBorders>
              <w:top w:val="nil"/>
              <w:left w:val="nil"/>
              <w:bottom w:val="single" w:sz="4" w:space="0" w:color="000000"/>
              <w:right w:val="single" w:sz="4" w:space="0" w:color="000000"/>
            </w:tcBorders>
            <w:noWrap/>
            <w:vAlign w:val="center"/>
            <w:hideMark/>
          </w:tcPr>
          <w:p w14:paraId="569C0F6F"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618" w:type="dxa"/>
            <w:tcBorders>
              <w:top w:val="nil"/>
              <w:left w:val="nil"/>
              <w:bottom w:val="single" w:sz="4" w:space="0" w:color="000000"/>
              <w:right w:val="single" w:sz="4" w:space="0" w:color="000000"/>
            </w:tcBorders>
            <w:shd w:val="clear" w:color="FFFFFF" w:fill="FFFFFF"/>
            <w:vAlign w:val="center"/>
            <w:hideMark/>
          </w:tcPr>
          <w:p w14:paraId="3C08EE7D"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4</w:t>
            </w:r>
          </w:p>
        </w:tc>
        <w:tc>
          <w:tcPr>
            <w:tcW w:w="694" w:type="dxa"/>
            <w:tcBorders>
              <w:top w:val="nil"/>
              <w:left w:val="nil"/>
              <w:bottom w:val="single" w:sz="4" w:space="0" w:color="000000"/>
              <w:right w:val="single" w:sz="4" w:space="0" w:color="000000"/>
            </w:tcBorders>
            <w:shd w:val="clear" w:color="FFFFFF" w:fill="FFFFFF"/>
            <w:vAlign w:val="center"/>
            <w:hideMark/>
          </w:tcPr>
          <w:p w14:paraId="3DB21118"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Bắt buộc</w:t>
            </w:r>
          </w:p>
        </w:tc>
        <w:tc>
          <w:tcPr>
            <w:tcW w:w="1111" w:type="dxa"/>
            <w:tcBorders>
              <w:top w:val="nil"/>
              <w:left w:val="nil"/>
              <w:bottom w:val="single" w:sz="4" w:space="0" w:color="000000"/>
              <w:right w:val="single" w:sz="4" w:space="0" w:color="auto"/>
            </w:tcBorders>
            <w:shd w:val="clear" w:color="FFFFFF" w:fill="FFFFFF"/>
            <w:noWrap/>
            <w:vAlign w:val="center"/>
            <w:hideMark/>
          </w:tcPr>
          <w:p w14:paraId="73469DD5" w14:textId="77777777" w:rsidR="00515861" w:rsidRPr="00A75C72" w:rsidRDefault="00515861" w:rsidP="004569D3">
            <w:pPr>
              <w:widowControl/>
              <w:tabs>
                <w:tab w:val="left" w:pos="1985"/>
                <w:tab w:val="left" w:pos="5103"/>
                <w:tab w:val="left" w:pos="6237"/>
              </w:tabs>
              <w:autoSpaceDE/>
              <w:autoSpaceDN/>
              <w:rPr>
                <w:color w:val="000000"/>
                <w:lang w:val="en-US"/>
              </w:rPr>
            </w:pPr>
            <w:r w:rsidRPr="00A75C72">
              <w:rPr>
                <w:color w:val="000000"/>
                <w:lang w:val="en-US"/>
              </w:rPr>
              <w:t>Giáo dục Tiểu học</w:t>
            </w:r>
          </w:p>
        </w:tc>
        <w:tc>
          <w:tcPr>
            <w:tcW w:w="222" w:type="dxa"/>
            <w:vAlign w:val="center"/>
            <w:hideMark/>
          </w:tcPr>
          <w:p w14:paraId="7721E598" w14:textId="77777777" w:rsidR="00515861" w:rsidRPr="00A75C72" w:rsidRDefault="00515861" w:rsidP="004569D3">
            <w:pPr>
              <w:widowControl/>
              <w:tabs>
                <w:tab w:val="left" w:pos="1985"/>
                <w:tab w:val="left" w:pos="5103"/>
                <w:tab w:val="left" w:pos="6237"/>
              </w:tabs>
              <w:autoSpaceDE/>
              <w:autoSpaceDN/>
              <w:rPr>
                <w:sz w:val="20"/>
                <w:szCs w:val="20"/>
                <w:lang w:val="en-US"/>
              </w:rPr>
            </w:pPr>
          </w:p>
        </w:tc>
      </w:tr>
      <w:tr w:rsidR="00515861" w:rsidRPr="00A75C72" w14:paraId="2AAC1956" w14:textId="77777777" w:rsidTr="004569D3">
        <w:trPr>
          <w:trHeight w:val="600"/>
        </w:trPr>
        <w:tc>
          <w:tcPr>
            <w:tcW w:w="534" w:type="dxa"/>
            <w:gridSpan w:val="2"/>
            <w:tcBorders>
              <w:top w:val="nil"/>
              <w:left w:val="single" w:sz="4" w:space="0" w:color="000000"/>
              <w:bottom w:val="single" w:sz="4" w:space="0" w:color="000000"/>
              <w:right w:val="single" w:sz="4" w:space="0" w:color="000000"/>
            </w:tcBorders>
            <w:shd w:val="clear" w:color="FFFFFF" w:fill="FFFFFF"/>
            <w:noWrap/>
            <w:vAlign w:val="center"/>
            <w:hideMark/>
          </w:tcPr>
          <w:p w14:paraId="2E3ABCAD"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20</w:t>
            </w:r>
          </w:p>
        </w:tc>
        <w:tc>
          <w:tcPr>
            <w:tcW w:w="1379" w:type="dxa"/>
            <w:tcBorders>
              <w:top w:val="nil"/>
              <w:left w:val="nil"/>
              <w:bottom w:val="single" w:sz="4" w:space="0" w:color="000000"/>
              <w:right w:val="single" w:sz="4" w:space="0" w:color="000000"/>
            </w:tcBorders>
            <w:shd w:val="clear" w:color="FFFFFF" w:fill="FFFFFF"/>
            <w:noWrap/>
            <w:vAlign w:val="center"/>
            <w:hideMark/>
          </w:tcPr>
          <w:p w14:paraId="1E650BB9" w14:textId="77777777" w:rsidR="00515861" w:rsidRPr="00A75C72" w:rsidRDefault="00515861" w:rsidP="004569D3">
            <w:pPr>
              <w:widowControl/>
              <w:tabs>
                <w:tab w:val="left" w:pos="1985"/>
                <w:tab w:val="left" w:pos="5103"/>
                <w:tab w:val="left" w:pos="6237"/>
              </w:tabs>
              <w:autoSpaceDE/>
              <w:autoSpaceDN/>
              <w:rPr>
                <w:color w:val="C00000"/>
                <w:lang w:val="en-US"/>
              </w:rPr>
            </w:pPr>
            <w:r>
              <w:rPr>
                <w:color w:val="000000"/>
              </w:rPr>
              <w:t>PRIa72315</w:t>
            </w:r>
          </w:p>
        </w:tc>
        <w:tc>
          <w:tcPr>
            <w:tcW w:w="2056" w:type="dxa"/>
            <w:tcBorders>
              <w:top w:val="nil"/>
              <w:left w:val="nil"/>
              <w:bottom w:val="single" w:sz="4" w:space="0" w:color="000000"/>
              <w:right w:val="single" w:sz="4" w:space="0" w:color="000000"/>
            </w:tcBorders>
            <w:shd w:val="clear" w:color="FFFFFF" w:fill="FFFFFF"/>
            <w:vAlign w:val="center"/>
            <w:hideMark/>
          </w:tcPr>
          <w:p w14:paraId="257F67A3" w14:textId="77777777" w:rsidR="00515861" w:rsidRPr="00A75C72" w:rsidRDefault="00515861" w:rsidP="004569D3">
            <w:pPr>
              <w:widowControl/>
              <w:tabs>
                <w:tab w:val="left" w:pos="1985"/>
                <w:tab w:val="left" w:pos="5103"/>
                <w:tab w:val="left" w:pos="6237"/>
              </w:tabs>
              <w:autoSpaceDE/>
              <w:autoSpaceDN/>
              <w:rPr>
                <w:color w:val="000000"/>
                <w:lang w:val="en-US"/>
              </w:rPr>
            </w:pPr>
            <w:r w:rsidRPr="00A75C72">
              <w:rPr>
                <w:color w:val="000000"/>
                <w:lang w:val="en-US"/>
              </w:rPr>
              <w:t>Giáo dục sức khỏe</w:t>
            </w:r>
          </w:p>
        </w:tc>
        <w:tc>
          <w:tcPr>
            <w:tcW w:w="567" w:type="dxa"/>
            <w:tcBorders>
              <w:top w:val="nil"/>
              <w:left w:val="nil"/>
              <w:bottom w:val="single" w:sz="4" w:space="0" w:color="000000"/>
              <w:right w:val="single" w:sz="4" w:space="0" w:color="000000"/>
            </w:tcBorders>
            <w:shd w:val="clear" w:color="FFFFFF" w:fill="FFFFFF"/>
            <w:vAlign w:val="center"/>
            <w:hideMark/>
          </w:tcPr>
          <w:p w14:paraId="23B7B13B" w14:textId="77777777" w:rsidR="00515861" w:rsidRPr="00A75C72" w:rsidRDefault="00515861" w:rsidP="004569D3">
            <w:pPr>
              <w:widowControl/>
              <w:tabs>
                <w:tab w:val="left" w:pos="1985"/>
                <w:tab w:val="left" w:pos="5103"/>
                <w:tab w:val="left" w:pos="6237"/>
              </w:tabs>
              <w:autoSpaceDE/>
              <w:autoSpaceDN/>
              <w:jc w:val="center"/>
              <w:rPr>
                <w:b/>
                <w:bCs/>
                <w:color w:val="000000"/>
                <w:lang w:val="en-US"/>
              </w:rPr>
            </w:pPr>
            <w:r w:rsidRPr="00A75C72">
              <w:rPr>
                <w:b/>
                <w:bCs/>
                <w:color w:val="000000"/>
                <w:lang w:val="en-US"/>
              </w:rPr>
              <w:t>4</w:t>
            </w:r>
          </w:p>
        </w:tc>
        <w:tc>
          <w:tcPr>
            <w:tcW w:w="567" w:type="dxa"/>
            <w:tcBorders>
              <w:top w:val="nil"/>
              <w:left w:val="nil"/>
              <w:bottom w:val="single" w:sz="4" w:space="0" w:color="000000"/>
              <w:right w:val="single" w:sz="4" w:space="0" w:color="000000"/>
            </w:tcBorders>
            <w:shd w:val="clear" w:color="FFFFFF" w:fill="FFFFFF"/>
            <w:noWrap/>
            <w:vAlign w:val="center"/>
            <w:hideMark/>
          </w:tcPr>
          <w:p w14:paraId="5916F62E"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45</w:t>
            </w:r>
          </w:p>
        </w:tc>
        <w:tc>
          <w:tcPr>
            <w:tcW w:w="567" w:type="dxa"/>
            <w:tcBorders>
              <w:top w:val="nil"/>
              <w:left w:val="nil"/>
              <w:bottom w:val="single" w:sz="4" w:space="0" w:color="000000"/>
              <w:right w:val="single" w:sz="4" w:space="0" w:color="000000"/>
            </w:tcBorders>
            <w:shd w:val="clear" w:color="FFFFFF" w:fill="FFFFFF"/>
            <w:noWrap/>
            <w:vAlign w:val="center"/>
            <w:hideMark/>
          </w:tcPr>
          <w:p w14:paraId="60EF2311"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567" w:type="dxa"/>
            <w:tcBorders>
              <w:top w:val="nil"/>
              <w:left w:val="nil"/>
              <w:bottom w:val="single" w:sz="4" w:space="0" w:color="000000"/>
              <w:right w:val="single" w:sz="4" w:space="0" w:color="000000"/>
            </w:tcBorders>
            <w:shd w:val="clear" w:color="FFFFFF" w:fill="FFFFFF"/>
            <w:noWrap/>
            <w:vAlign w:val="center"/>
            <w:hideMark/>
          </w:tcPr>
          <w:p w14:paraId="512133A4"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15</w:t>
            </w:r>
          </w:p>
        </w:tc>
        <w:tc>
          <w:tcPr>
            <w:tcW w:w="567" w:type="dxa"/>
            <w:tcBorders>
              <w:top w:val="nil"/>
              <w:left w:val="nil"/>
              <w:bottom w:val="single" w:sz="4" w:space="0" w:color="000000"/>
              <w:right w:val="single" w:sz="4" w:space="0" w:color="000000"/>
            </w:tcBorders>
            <w:shd w:val="clear" w:color="FFFFFF" w:fill="FFFFFF"/>
            <w:noWrap/>
            <w:vAlign w:val="center"/>
            <w:hideMark/>
          </w:tcPr>
          <w:p w14:paraId="01C70D13"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567" w:type="dxa"/>
            <w:tcBorders>
              <w:top w:val="nil"/>
              <w:left w:val="nil"/>
              <w:bottom w:val="single" w:sz="4" w:space="0" w:color="000000"/>
              <w:right w:val="single" w:sz="4" w:space="0" w:color="000000"/>
            </w:tcBorders>
            <w:noWrap/>
            <w:vAlign w:val="center"/>
            <w:hideMark/>
          </w:tcPr>
          <w:p w14:paraId="4C4D33FF"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567" w:type="dxa"/>
            <w:tcBorders>
              <w:top w:val="nil"/>
              <w:left w:val="nil"/>
              <w:bottom w:val="single" w:sz="4" w:space="0" w:color="000000"/>
              <w:right w:val="single" w:sz="4" w:space="0" w:color="000000"/>
            </w:tcBorders>
            <w:noWrap/>
            <w:vAlign w:val="center"/>
            <w:hideMark/>
          </w:tcPr>
          <w:p w14:paraId="48D089EA"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618" w:type="dxa"/>
            <w:tcBorders>
              <w:top w:val="nil"/>
              <w:left w:val="nil"/>
              <w:bottom w:val="single" w:sz="4" w:space="0" w:color="000000"/>
              <w:right w:val="single" w:sz="4" w:space="0" w:color="000000"/>
            </w:tcBorders>
            <w:shd w:val="clear" w:color="FFFFFF" w:fill="FFFFFF"/>
            <w:noWrap/>
            <w:vAlign w:val="center"/>
            <w:hideMark/>
          </w:tcPr>
          <w:p w14:paraId="0347C368"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4</w:t>
            </w:r>
          </w:p>
        </w:tc>
        <w:tc>
          <w:tcPr>
            <w:tcW w:w="694" w:type="dxa"/>
            <w:tcBorders>
              <w:top w:val="nil"/>
              <w:left w:val="nil"/>
              <w:bottom w:val="single" w:sz="4" w:space="0" w:color="000000"/>
              <w:right w:val="single" w:sz="4" w:space="0" w:color="000000"/>
            </w:tcBorders>
            <w:shd w:val="clear" w:color="FFFFFF" w:fill="FFFFFF"/>
            <w:vAlign w:val="center"/>
            <w:hideMark/>
          </w:tcPr>
          <w:p w14:paraId="732027BF"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Bắt buộc</w:t>
            </w:r>
          </w:p>
        </w:tc>
        <w:tc>
          <w:tcPr>
            <w:tcW w:w="1111" w:type="dxa"/>
            <w:tcBorders>
              <w:top w:val="nil"/>
              <w:left w:val="nil"/>
              <w:bottom w:val="single" w:sz="4" w:space="0" w:color="000000"/>
              <w:right w:val="single" w:sz="4" w:space="0" w:color="auto"/>
            </w:tcBorders>
            <w:shd w:val="clear" w:color="FFFFFF" w:fill="FFFFFF"/>
            <w:noWrap/>
            <w:vAlign w:val="center"/>
            <w:hideMark/>
          </w:tcPr>
          <w:p w14:paraId="33A1C8B8" w14:textId="77777777" w:rsidR="00515861" w:rsidRPr="00A75C72" w:rsidRDefault="00515861" w:rsidP="004569D3">
            <w:pPr>
              <w:widowControl/>
              <w:tabs>
                <w:tab w:val="left" w:pos="1985"/>
                <w:tab w:val="left" w:pos="5103"/>
                <w:tab w:val="left" w:pos="6237"/>
              </w:tabs>
              <w:autoSpaceDE/>
              <w:autoSpaceDN/>
              <w:rPr>
                <w:color w:val="000000"/>
                <w:lang w:val="en-US"/>
              </w:rPr>
            </w:pPr>
            <w:r w:rsidRPr="00A75C72">
              <w:rPr>
                <w:color w:val="000000"/>
                <w:lang w:val="en-US"/>
              </w:rPr>
              <w:t>Giáo dục Tiểu học</w:t>
            </w:r>
          </w:p>
        </w:tc>
        <w:tc>
          <w:tcPr>
            <w:tcW w:w="222" w:type="dxa"/>
            <w:vAlign w:val="center"/>
            <w:hideMark/>
          </w:tcPr>
          <w:p w14:paraId="609E0ED6" w14:textId="77777777" w:rsidR="00515861" w:rsidRPr="00A75C72" w:rsidRDefault="00515861" w:rsidP="004569D3">
            <w:pPr>
              <w:widowControl/>
              <w:tabs>
                <w:tab w:val="left" w:pos="1985"/>
                <w:tab w:val="left" w:pos="5103"/>
                <w:tab w:val="left" w:pos="6237"/>
              </w:tabs>
              <w:autoSpaceDE/>
              <w:autoSpaceDN/>
              <w:rPr>
                <w:sz w:val="20"/>
                <w:szCs w:val="20"/>
                <w:lang w:val="en-US"/>
              </w:rPr>
            </w:pPr>
          </w:p>
        </w:tc>
      </w:tr>
      <w:tr w:rsidR="00515861" w:rsidRPr="00A75C72" w14:paraId="20B8902B" w14:textId="77777777" w:rsidTr="004569D3">
        <w:trPr>
          <w:trHeight w:val="600"/>
        </w:trPr>
        <w:tc>
          <w:tcPr>
            <w:tcW w:w="534" w:type="dxa"/>
            <w:gridSpan w:val="2"/>
            <w:tcBorders>
              <w:top w:val="nil"/>
              <w:left w:val="single" w:sz="4" w:space="0" w:color="000000"/>
              <w:bottom w:val="single" w:sz="4" w:space="0" w:color="000000"/>
              <w:right w:val="single" w:sz="4" w:space="0" w:color="000000"/>
            </w:tcBorders>
            <w:shd w:val="clear" w:color="FFFFFF" w:fill="FFFFFF"/>
            <w:noWrap/>
            <w:vAlign w:val="center"/>
            <w:hideMark/>
          </w:tcPr>
          <w:p w14:paraId="2754B9CE"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21</w:t>
            </w:r>
          </w:p>
        </w:tc>
        <w:tc>
          <w:tcPr>
            <w:tcW w:w="1379" w:type="dxa"/>
            <w:tcBorders>
              <w:top w:val="nil"/>
              <w:left w:val="nil"/>
              <w:bottom w:val="single" w:sz="4" w:space="0" w:color="000000"/>
              <w:right w:val="single" w:sz="4" w:space="0" w:color="000000"/>
            </w:tcBorders>
            <w:shd w:val="clear" w:color="FFFFFF" w:fill="FFFFFF"/>
            <w:noWrap/>
            <w:vAlign w:val="center"/>
            <w:hideMark/>
          </w:tcPr>
          <w:p w14:paraId="7868EB33" w14:textId="77777777" w:rsidR="00515861" w:rsidRPr="00A75C72" w:rsidRDefault="00515861" w:rsidP="004569D3">
            <w:pPr>
              <w:widowControl/>
              <w:tabs>
                <w:tab w:val="left" w:pos="1985"/>
                <w:tab w:val="left" w:pos="5103"/>
                <w:tab w:val="left" w:pos="6237"/>
              </w:tabs>
              <w:autoSpaceDE/>
              <w:autoSpaceDN/>
              <w:rPr>
                <w:color w:val="000000"/>
                <w:lang w:val="en-US"/>
              </w:rPr>
            </w:pPr>
            <w:r>
              <w:rPr>
                <w:color w:val="000000"/>
              </w:rPr>
              <w:t> </w:t>
            </w:r>
          </w:p>
        </w:tc>
        <w:tc>
          <w:tcPr>
            <w:tcW w:w="2056" w:type="dxa"/>
            <w:tcBorders>
              <w:top w:val="nil"/>
              <w:left w:val="nil"/>
              <w:bottom w:val="single" w:sz="4" w:space="0" w:color="000000"/>
              <w:right w:val="single" w:sz="4" w:space="0" w:color="000000"/>
            </w:tcBorders>
            <w:shd w:val="clear" w:color="FFFFFF" w:fill="FFFFFF"/>
            <w:vAlign w:val="center"/>
            <w:hideMark/>
          </w:tcPr>
          <w:p w14:paraId="6C13FBC9" w14:textId="77777777" w:rsidR="00515861" w:rsidRPr="00A75C72" w:rsidRDefault="00515861" w:rsidP="004569D3">
            <w:pPr>
              <w:widowControl/>
              <w:tabs>
                <w:tab w:val="left" w:pos="1985"/>
                <w:tab w:val="left" w:pos="5103"/>
                <w:tab w:val="left" w:pos="6237"/>
              </w:tabs>
              <w:autoSpaceDE/>
              <w:autoSpaceDN/>
              <w:rPr>
                <w:b/>
                <w:bCs/>
                <w:color w:val="C00000"/>
                <w:lang w:val="en-US"/>
              </w:rPr>
            </w:pPr>
            <w:r w:rsidRPr="00A75C72">
              <w:rPr>
                <w:b/>
                <w:bCs/>
                <w:color w:val="C00000"/>
                <w:lang w:val="en-US"/>
              </w:rPr>
              <w:t xml:space="preserve">Tự chọn 2 </w:t>
            </w:r>
          </w:p>
        </w:tc>
        <w:tc>
          <w:tcPr>
            <w:tcW w:w="567" w:type="dxa"/>
            <w:tcBorders>
              <w:top w:val="nil"/>
              <w:left w:val="nil"/>
              <w:bottom w:val="single" w:sz="4" w:space="0" w:color="000000"/>
              <w:right w:val="single" w:sz="4" w:space="0" w:color="000000"/>
            </w:tcBorders>
            <w:shd w:val="clear" w:color="FFFFFF" w:fill="FFFFFF"/>
            <w:noWrap/>
            <w:vAlign w:val="center"/>
            <w:hideMark/>
          </w:tcPr>
          <w:p w14:paraId="55AF3C63" w14:textId="77777777" w:rsidR="00515861" w:rsidRPr="00A75C72" w:rsidRDefault="00515861" w:rsidP="004569D3">
            <w:pPr>
              <w:widowControl/>
              <w:tabs>
                <w:tab w:val="left" w:pos="1985"/>
                <w:tab w:val="left" w:pos="5103"/>
                <w:tab w:val="left" w:pos="6237"/>
              </w:tabs>
              <w:autoSpaceDE/>
              <w:autoSpaceDN/>
              <w:jc w:val="center"/>
              <w:rPr>
                <w:b/>
                <w:bCs/>
                <w:color w:val="000000"/>
                <w:lang w:val="en-US"/>
              </w:rPr>
            </w:pPr>
            <w:r w:rsidRPr="00A75C72">
              <w:rPr>
                <w:b/>
                <w:bCs/>
                <w:color w:val="000000"/>
                <w:lang w:val="en-US"/>
              </w:rPr>
              <w:t>3</w:t>
            </w:r>
          </w:p>
        </w:tc>
        <w:tc>
          <w:tcPr>
            <w:tcW w:w="567" w:type="dxa"/>
            <w:tcBorders>
              <w:top w:val="nil"/>
              <w:left w:val="nil"/>
              <w:bottom w:val="single" w:sz="4" w:space="0" w:color="000000"/>
              <w:right w:val="single" w:sz="4" w:space="0" w:color="000000"/>
            </w:tcBorders>
            <w:shd w:val="clear" w:color="FFFFFF" w:fill="FFFFFF"/>
            <w:noWrap/>
            <w:vAlign w:val="center"/>
            <w:hideMark/>
          </w:tcPr>
          <w:p w14:paraId="3EAC913C"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30</w:t>
            </w:r>
          </w:p>
        </w:tc>
        <w:tc>
          <w:tcPr>
            <w:tcW w:w="567" w:type="dxa"/>
            <w:tcBorders>
              <w:top w:val="nil"/>
              <w:left w:val="nil"/>
              <w:bottom w:val="single" w:sz="4" w:space="0" w:color="000000"/>
              <w:right w:val="single" w:sz="4" w:space="0" w:color="000000"/>
            </w:tcBorders>
            <w:shd w:val="clear" w:color="FFFFFF" w:fill="FFFFFF"/>
            <w:noWrap/>
            <w:vAlign w:val="center"/>
            <w:hideMark/>
          </w:tcPr>
          <w:p w14:paraId="7D4C7A84"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567" w:type="dxa"/>
            <w:tcBorders>
              <w:top w:val="nil"/>
              <w:left w:val="nil"/>
              <w:bottom w:val="single" w:sz="4" w:space="0" w:color="000000"/>
              <w:right w:val="single" w:sz="4" w:space="0" w:color="000000"/>
            </w:tcBorders>
            <w:shd w:val="clear" w:color="FFFFFF" w:fill="FFFFFF"/>
            <w:noWrap/>
            <w:vAlign w:val="center"/>
            <w:hideMark/>
          </w:tcPr>
          <w:p w14:paraId="7A052458"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15</w:t>
            </w:r>
          </w:p>
        </w:tc>
        <w:tc>
          <w:tcPr>
            <w:tcW w:w="567" w:type="dxa"/>
            <w:tcBorders>
              <w:top w:val="nil"/>
              <w:left w:val="nil"/>
              <w:bottom w:val="single" w:sz="4" w:space="0" w:color="000000"/>
              <w:right w:val="single" w:sz="4" w:space="0" w:color="000000"/>
            </w:tcBorders>
            <w:shd w:val="clear" w:color="FFFFFF" w:fill="FFFFFF"/>
            <w:noWrap/>
            <w:vAlign w:val="center"/>
            <w:hideMark/>
          </w:tcPr>
          <w:p w14:paraId="325030B1"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567" w:type="dxa"/>
            <w:tcBorders>
              <w:top w:val="nil"/>
              <w:left w:val="nil"/>
              <w:bottom w:val="single" w:sz="4" w:space="0" w:color="000000"/>
              <w:right w:val="single" w:sz="4" w:space="0" w:color="000000"/>
            </w:tcBorders>
            <w:shd w:val="clear" w:color="FFFFFF" w:fill="FFFFFF"/>
            <w:noWrap/>
            <w:vAlign w:val="center"/>
            <w:hideMark/>
          </w:tcPr>
          <w:p w14:paraId="4968BF5B"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567" w:type="dxa"/>
            <w:tcBorders>
              <w:top w:val="nil"/>
              <w:left w:val="nil"/>
              <w:bottom w:val="single" w:sz="4" w:space="0" w:color="000000"/>
              <w:right w:val="single" w:sz="4" w:space="0" w:color="000000"/>
            </w:tcBorders>
            <w:shd w:val="clear" w:color="FFFFFF" w:fill="FFFFFF"/>
            <w:noWrap/>
            <w:vAlign w:val="center"/>
            <w:hideMark/>
          </w:tcPr>
          <w:p w14:paraId="5281E3B8"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618" w:type="dxa"/>
            <w:tcBorders>
              <w:top w:val="nil"/>
              <w:left w:val="nil"/>
              <w:bottom w:val="single" w:sz="4" w:space="0" w:color="000000"/>
              <w:right w:val="single" w:sz="4" w:space="0" w:color="000000"/>
            </w:tcBorders>
            <w:shd w:val="clear" w:color="FFFFFF" w:fill="FFFFFF"/>
            <w:noWrap/>
            <w:vAlign w:val="center"/>
            <w:hideMark/>
          </w:tcPr>
          <w:p w14:paraId="5C09E5A1"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4</w:t>
            </w:r>
          </w:p>
        </w:tc>
        <w:tc>
          <w:tcPr>
            <w:tcW w:w="694" w:type="dxa"/>
            <w:tcBorders>
              <w:top w:val="nil"/>
              <w:left w:val="nil"/>
              <w:bottom w:val="single" w:sz="4" w:space="0" w:color="000000"/>
              <w:right w:val="single" w:sz="4" w:space="0" w:color="000000"/>
            </w:tcBorders>
            <w:shd w:val="clear" w:color="FFFFFF" w:fill="FFFFFF"/>
            <w:noWrap/>
            <w:vAlign w:val="center"/>
            <w:hideMark/>
          </w:tcPr>
          <w:p w14:paraId="02BB3EE3"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Tự chọn</w:t>
            </w:r>
          </w:p>
        </w:tc>
        <w:tc>
          <w:tcPr>
            <w:tcW w:w="1111" w:type="dxa"/>
            <w:tcBorders>
              <w:top w:val="nil"/>
              <w:left w:val="nil"/>
              <w:bottom w:val="single" w:sz="4" w:space="0" w:color="000000"/>
              <w:right w:val="single" w:sz="4" w:space="0" w:color="auto"/>
            </w:tcBorders>
            <w:shd w:val="clear" w:color="FFFFFF" w:fill="FFFFFF"/>
            <w:noWrap/>
            <w:vAlign w:val="center"/>
            <w:hideMark/>
          </w:tcPr>
          <w:p w14:paraId="6468456E" w14:textId="77777777" w:rsidR="00515861" w:rsidRPr="00A75C72" w:rsidRDefault="00515861" w:rsidP="004569D3">
            <w:pPr>
              <w:widowControl/>
              <w:tabs>
                <w:tab w:val="left" w:pos="1985"/>
                <w:tab w:val="left" w:pos="5103"/>
                <w:tab w:val="left" w:pos="6237"/>
              </w:tabs>
              <w:autoSpaceDE/>
              <w:autoSpaceDN/>
              <w:rPr>
                <w:color w:val="000000"/>
                <w:lang w:val="en-US"/>
              </w:rPr>
            </w:pPr>
            <w:r w:rsidRPr="00A75C72">
              <w:rPr>
                <w:color w:val="000000"/>
                <w:lang w:val="en-US"/>
              </w:rPr>
              <w:t>Giáo dục Tiểu học</w:t>
            </w:r>
          </w:p>
        </w:tc>
        <w:tc>
          <w:tcPr>
            <w:tcW w:w="222" w:type="dxa"/>
            <w:vAlign w:val="center"/>
            <w:hideMark/>
          </w:tcPr>
          <w:p w14:paraId="0F3C8B4C" w14:textId="77777777" w:rsidR="00515861" w:rsidRPr="00A75C72" w:rsidRDefault="00515861" w:rsidP="004569D3">
            <w:pPr>
              <w:widowControl/>
              <w:tabs>
                <w:tab w:val="left" w:pos="1985"/>
                <w:tab w:val="left" w:pos="5103"/>
                <w:tab w:val="left" w:pos="6237"/>
              </w:tabs>
              <w:autoSpaceDE/>
              <w:autoSpaceDN/>
              <w:rPr>
                <w:sz w:val="20"/>
                <w:szCs w:val="20"/>
                <w:lang w:val="en-US"/>
              </w:rPr>
            </w:pPr>
          </w:p>
        </w:tc>
      </w:tr>
      <w:tr w:rsidR="00515861" w:rsidRPr="00A75C72" w14:paraId="75397796" w14:textId="77777777" w:rsidTr="004569D3">
        <w:trPr>
          <w:trHeight w:val="600"/>
        </w:trPr>
        <w:tc>
          <w:tcPr>
            <w:tcW w:w="534" w:type="dxa"/>
            <w:gridSpan w:val="2"/>
            <w:tcBorders>
              <w:top w:val="nil"/>
              <w:left w:val="single" w:sz="4" w:space="0" w:color="000000"/>
              <w:bottom w:val="single" w:sz="4" w:space="0" w:color="000000"/>
              <w:right w:val="single" w:sz="4" w:space="0" w:color="000000"/>
            </w:tcBorders>
            <w:noWrap/>
            <w:vAlign w:val="center"/>
            <w:hideMark/>
          </w:tcPr>
          <w:p w14:paraId="637F85E1"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22</w:t>
            </w:r>
          </w:p>
        </w:tc>
        <w:tc>
          <w:tcPr>
            <w:tcW w:w="1379" w:type="dxa"/>
            <w:tcBorders>
              <w:top w:val="nil"/>
              <w:left w:val="nil"/>
              <w:bottom w:val="nil"/>
              <w:right w:val="nil"/>
            </w:tcBorders>
            <w:noWrap/>
            <w:vAlign w:val="center"/>
            <w:hideMark/>
          </w:tcPr>
          <w:p w14:paraId="2E3FF4C9" w14:textId="77777777" w:rsidR="00515861" w:rsidRPr="00A75C72" w:rsidRDefault="00515861" w:rsidP="004569D3">
            <w:pPr>
              <w:widowControl/>
              <w:tabs>
                <w:tab w:val="left" w:pos="1985"/>
                <w:tab w:val="left" w:pos="5103"/>
                <w:tab w:val="left" w:pos="6237"/>
              </w:tabs>
              <w:autoSpaceDE/>
              <w:autoSpaceDN/>
              <w:rPr>
                <w:color w:val="000000"/>
                <w:lang w:val="en-US"/>
              </w:rPr>
            </w:pPr>
            <w:r>
              <w:rPr>
                <w:color w:val="000000"/>
              </w:rPr>
              <w:t>POEa71305</w:t>
            </w:r>
          </w:p>
        </w:tc>
        <w:tc>
          <w:tcPr>
            <w:tcW w:w="2056" w:type="dxa"/>
            <w:tcBorders>
              <w:top w:val="nil"/>
              <w:left w:val="single" w:sz="4" w:space="0" w:color="000000"/>
              <w:bottom w:val="single" w:sz="4" w:space="0" w:color="000000"/>
              <w:right w:val="single" w:sz="4" w:space="0" w:color="000000"/>
            </w:tcBorders>
            <w:vAlign w:val="center"/>
            <w:hideMark/>
          </w:tcPr>
          <w:p w14:paraId="669E9A02" w14:textId="77777777" w:rsidR="00515861" w:rsidRPr="00A75C72" w:rsidRDefault="00515861" w:rsidP="004569D3">
            <w:pPr>
              <w:widowControl/>
              <w:tabs>
                <w:tab w:val="left" w:pos="1985"/>
                <w:tab w:val="left" w:pos="5103"/>
                <w:tab w:val="left" w:pos="6237"/>
              </w:tabs>
              <w:autoSpaceDE/>
              <w:autoSpaceDN/>
              <w:rPr>
                <w:color w:val="000000"/>
                <w:lang w:val="en-US"/>
              </w:rPr>
            </w:pPr>
            <w:r w:rsidRPr="00A75C72">
              <w:rPr>
                <w:color w:val="000000"/>
                <w:lang w:val="en-US"/>
              </w:rPr>
              <w:t>Tư tưởng Hồ Chí Minh</w:t>
            </w:r>
          </w:p>
        </w:tc>
        <w:tc>
          <w:tcPr>
            <w:tcW w:w="567" w:type="dxa"/>
            <w:tcBorders>
              <w:top w:val="nil"/>
              <w:left w:val="nil"/>
              <w:bottom w:val="single" w:sz="4" w:space="0" w:color="000000"/>
              <w:right w:val="single" w:sz="4" w:space="0" w:color="000000"/>
            </w:tcBorders>
            <w:vAlign w:val="center"/>
            <w:hideMark/>
          </w:tcPr>
          <w:p w14:paraId="6D873A81" w14:textId="77777777" w:rsidR="00515861" w:rsidRPr="00A75C72" w:rsidRDefault="00515861" w:rsidP="004569D3">
            <w:pPr>
              <w:widowControl/>
              <w:tabs>
                <w:tab w:val="left" w:pos="1985"/>
                <w:tab w:val="left" w:pos="5103"/>
                <w:tab w:val="left" w:pos="6237"/>
              </w:tabs>
              <w:autoSpaceDE/>
              <w:autoSpaceDN/>
              <w:jc w:val="center"/>
              <w:rPr>
                <w:b/>
                <w:bCs/>
                <w:color w:val="000000"/>
                <w:lang w:val="en-US"/>
              </w:rPr>
            </w:pPr>
            <w:r w:rsidRPr="00A75C72">
              <w:rPr>
                <w:b/>
                <w:bCs/>
                <w:color w:val="000000"/>
                <w:lang w:val="en-US"/>
              </w:rPr>
              <w:t>2</w:t>
            </w:r>
          </w:p>
        </w:tc>
        <w:tc>
          <w:tcPr>
            <w:tcW w:w="567" w:type="dxa"/>
            <w:tcBorders>
              <w:top w:val="nil"/>
              <w:left w:val="nil"/>
              <w:bottom w:val="single" w:sz="4" w:space="0" w:color="000000"/>
              <w:right w:val="single" w:sz="4" w:space="0" w:color="000000"/>
            </w:tcBorders>
            <w:vAlign w:val="center"/>
            <w:hideMark/>
          </w:tcPr>
          <w:p w14:paraId="77DC69C3"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20</w:t>
            </w:r>
          </w:p>
        </w:tc>
        <w:tc>
          <w:tcPr>
            <w:tcW w:w="567" w:type="dxa"/>
            <w:tcBorders>
              <w:top w:val="nil"/>
              <w:left w:val="nil"/>
              <w:bottom w:val="single" w:sz="4" w:space="0" w:color="000000"/>
              <w:right w:val="single" w:sz="4" w:space="0" w:color="000000"/>
            </w:tcBorders>
            <w:vAlign w:val="center"/>
            <w:hideMark/>
          </w:tcPr>
          <w:p w14:paraId="5DD24444"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567" w:type="dxa"/>
            <w:tcBorders>
              <w:top w:val="nil"/>
              <w:left w:val="nil"/>
              <w:bottom w:val="single" w:sz="4" w:space="0" w:color="000000"/>
              <w:right w:val="single" w:sz="4" w:space="0" w:color="000000"/>
            </w:tcBorders>
            <w:vAlign w:val="center"/>
            <w:hideMark/>
          </w:tcPr>
          <w:p w14:paraId="6691CA3B"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10</w:t>
            </w:r>
          </w:p>
        </w:tc>
        <w:tc>
          <w:tcPr>
            <w:tcW w:w="567" w:type="dxa"/>
            <w:tcBorders>
              <w:top w:val="nil"/>
              <w:left w:val="nil"/>
              <w:bottom w:val="single" w:sz="4" w:space="0" w:color="000000"/>
              <w:right w:val="single" w:sz="4" w:space="0" w:color="000000"/>
            </w:tcBorders>
            <w:vAlign w:val="center"/>
            <w:hideMark/>
          </w:tcPr>
          <w:p w14:paraId="020817FF"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567" w:type="dxa"/>
            <w:tcBorders>
              <w:top w:val="nil"/>
              <w:left w:val="nil"/>
              <w:bottom w:val="single" w:sz="4" w:space="0" w:color="000000"/>
              <w:right w:val="single" w:sz="4" w:space="0" w:color="000000"/>
            </w:tcBorders>
            <w:vAlign w:val="center"/>
            <w:hideMark/>
          </w:tcPr>
          <w:p w14:paraId="0B8D4DF5"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567" w:type="dxa"/>
            <w:tcBorders>
              <w:top w:val="nil"/>
              <w:left w:val="nil"/>
              <w:bottom w:val="single" w:sz="4" w:space="0" w:color="000000"/>
              <w:right w:val="single" w:sz="4" w:space="0" w:color="000000"/>
            </w:tcBorders>
            <w:vAlign w:val="center"/>
            <w:hideMark/>
          </w:tcPr>
          <w:p w14:paraId="46F46BF3"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618" w:type="dxa"/>
            <w:tcBorders>
              <w:top w:val="nil"/>
              <w:left w:val="nil"/>
              <w:bottom w:val="single" w:sz="4" w:space="0" w:color="000000"/>
              <w:right w:val="single" w:sz="4" w:space="0" w:color="000000"/>
            </w:tcBorders>
            <w:vAlign w:val="center"/>
            <w:hideMark/>
          </w:tcPr>
          <w:p w14:paraId="29DE1FBD"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5</w:t>
            </w:r>
          </w:p>
        </w:tc>
        <w:tc>
          <w:tcPr>
            <w:tcW w:w="694" w:type="dxa"/>
            <w:tcBorders>
              <w:top w:val="nil"/>
              <w:left w:val="nil"/>
              <w:bottom w:val="single" w:sz="4" w:space="0" w:color="000000"/>
              <w:right w:val="single" w:sz="4" w:space="0" w:color="000000"/>
            </w:tcBorders>
            <w:vAlign w:val="center"/>
            <w:hideMark/>
          </w:tcPr>
          <w:p w14:paraId="49745161"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Bắt buộc</w:t>
            </w:r>
          </w:p>
        </w:tc>
        <w:tc>
          <w:tcPr>
            <w:tcW w:w="1111" w:type="dxa"/>
            <w:tcBorders>
              <w:top w:val="nil"/>
              <w:left w:val="nil"/>
              <w:bottom w:val="single" w:sz="4" w:space="0" w:color="000000"/>
              <w:right w:val="single" w:sz="4" w:space="0" w:color="auto"/>
            </w:tcBorders>
            <w:shd w:val="clear" w:color="FFFFFF" w:fill="FFFFFF"/>
            <w:noWrap/>
            <w:vAlign w:val="center"/>
            <w:hideMark/>
          </w:tcPr>
          <w:p w14:paraId="0E62C72A" w14:textId="77777777" w:rsidR="00515861" w:rsidRPr="00A75C72" w:rsidRDefault="00515861" w:rsidP="004569D3">
            <w:pPr>
              <w:widowControl/>
              <w:tabs>
                <w:tab w:val="left" w:pos="1985"/>
                <w:tab w:val="left" w:pos="5103"/>
                <w:tab w:val="left" w:pos="6237"/>
              </w:tabs>
              <w:autoSpaceDE/>
              <w:autoSpaceDN/>
              <w:rPr>
                <w:color w:val="000000"/>
                <w:lang w:val="en-US"/>
              </w:rPr>
            </w:pPr>
            <w:r w:rsidRPr="00A75C72">
              <w:rPr>
                <w:color w:val="000000"/>
                <w:lang w:val="en-US"/>
              </w:rPr>
              <w:t>Giáo dục Chính trị</w:t>
            </w:r>
          </w:p>
        </w:tc>
        <w:tc>
          <w:tcPr>
            <w:tcW w:w="222" w:type="dxa"/>
            <w:vAlign w:val="center"/>
            <w:hideMark/>
          </w:tcPr>
          <w:p w14:paraId="7E7F5053" w14:textId="77777777" w:rsidR="00515861" w:rsidRPr="00A75C72" w:rsidRDefault="00515861" w:rsidP="004569D3">
            <w:pPr>
              <w:widowControl/>
              <w:tabs>
                <w:tab w:val="left" w:pos="1985"/>
                <w:tab w:val="left" w:pos="5103"/>
                <w:tab w:val="left" w:pos="6237"/>
              </w:tabs>
              <w:autoSpaceDE/>
              <w:autoSpaceDN/>
              <w:rPr>
                <w:sz w:val="20"/>
                <w:szCs w:val="20"/>
                <w:lang w:val="en-US"/>
              </w:rPr>
            </w:pPr>
          </w:p>
        </w:tc>
      </w:tr>
      <w:tr w:rsidR="00515861" w:rsidRPr="00A75C72" w14:paraId="474CCB69" w14:textId="77777777" w:rsidTr="004569D3">
        <w:trPr>
          <w:trHeight w:val="600"/>
        </w:trPr>
        <w:tc>
          <w:tcPr>
            <w:tcW w:w="534" w:type="dxa"/>
            <w:gridSpan w:val="2"/>
            <w:tcBorders>
              <w:top w:val="nil"/>
              <w:left w:val="single" w:sz="4" w:space="0" w:color="000000"/>
              <w:bottom w:val="single" w:sz="4" w:space="0" w:color="000000"/>
              <w:right w:val="single" w:sz="4" w:space="0" w:color="000000"/>
            </w:tcBorders>
            <w:shd w:val="clear" w:color="FFFFFF" w:fill="FFFFFF"/>
            <w:noWrap/>
            <w:vAlign w:val="center"/>
            <w:hideMark/>
          </w:tcPr>
          <w:p w14:paraId="38ADA403"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23</w:t>
            </w:r>
          </w:p>
        </w:tc>
        <w:tc>
          <w:tcPr>
            <w:tcW w:w="1379" w:type="dxa"/>
            <w:tcBorders>
              <w:top w:val="single" w:sz="4" w:space="0" w:color="000000"/>
              <w:left w:val="nil"/>
              <w:bottom w:val="single" w:sz="4" w:space="0" w:color="000000"/>
              <w:right w:val="single" w:sz="4" w:space="0" w:color="000000"/>
            </w:tcBorders>
            <w:shd w:val="clear" w:color="FFFFFF" w:fill="FFFFFF"/>
            <w:noWrap/>
            <w:vAlign w:val="center"/>
            <w:hideMark/>
          </w:tcPr>
          <w:p w14:paraId="7879DDEE" w14:textId="77777777" w:rsidR="00515861" w:rsidRPr="00A75C72" w:rsidRDefault="00515861" w:rsidP="004569D3">
            <w:pPr>
              <w:widowControl/>
              <w:tabs>
                <w:tab w:val="left" w:pos="1985"/>
                <w:tab w:val="left" w:pos="5103"/>
                <w:tab w:val="left" w:pos="6237"/>
              </w:tabs>
              <w:autoSpaceDE/>
              <w:autoSpaceDN/>
              <w:rPr>
                <w:color w:val="C00000"/>
                <w:lang w:val="en-US"/>
              </w:rPr>
            </w:pPr>
            <w:r>
              <w:rPr>
                <w:color w:val="000000"/>
              </w:rPr>
              <w:t>PRIa72323</w:t>
            </w:r>
          </w:p>
        </w:tc>
        <w:tc>
          <w:tcPr>
            <w:tcW w:w="2056" w:type="dxa"/>
            <w:tcBorders>
              <w:top w:val="nil"/>
              <w:left w:val="nil"/>
              <w:bottom w:val="single" w:sz="4" w:space="0" w:color="000000"/>
              <w:right w:val="single" w:sz="4" w:space="0" w:color="000000"/>
            </w:tcBorders>
            <w:vAlign w:val="center"/>
            <w:hideMark/>
          </w:tcPr>
          <w:p w14:paraId="7643E14E" w14:textId="77777777" w:rsidR="00515861" w:rsidRPr="00A75C72" w:rsidRDefault="00515861" w:rsidP="004569D3">
            <w:pPr>
              <w:widowControl/>
              <w:tabs>
                <w:tab w:val="left" w:pos="1985"/>
                <w:tab w:val="left" w:pos="5103"/>
                <w:tab w:val="left" w:pos="6237"/>
              </w:tabs>
              <w:autoSpaceDE/>
              <w:autoSpaceDN/>
              <w:rPr>
                <w:color w:val="000000"/>
                <w:lang w:val="en-US"/>
              </w:rPr>
            </w:pPr>
            <w:r w:rsidRPr="00A75C72">
              <w:rPr>
                <w:color w:val="000000"/>
                <w:lang w:val="en-US"/>
              </w:rPr>
              <w:t>Thực hành</w:t>
            </w:r>
            <w:r w:rsidRPr="00A75C72">
              <w:rPr>
                <w:color w:val="FF0000"/>
                <w:lang w:val="en-US"/>
              </w:rPr>
              <w:t xml:space="preserve"> </w:t>
            </w:r>
            <w:r w:rsidRPr="00A75C72">
              <w:rPr>
                <w:lang w:val="en-US"/>
              </w:rPr>
              <w:t>tiếng Việt</w:t>
            </w:r>
          </w:p>
        </w:tc>
        <w:tc>
          <w:tcPr>
            <w:tcW w:w="567" w:type="dxa"/>
            <w:tcBorders>
              <w:top w:val="nil"/>
              <w:left w:val="nil"/>
              <w:bottom w:val="single" w:sz="4" w:space="0" w:color="000000"/>
              <w:right w:val="single" w:sz="4" w:space="0" w:color="000000"/>
            </w:tcBorders>
            <w:vAlign w:val="center"/>
            <w:hideMark/>
          </w:tcPr>
          <w:p w14:paraId="25275244" w14:textId="77777777" w:rsidR="00515861" w:rsidRPr="00A75C72" w:rsidRDefault="00515861" w:rsidP="004569D3">
            <w:pPr>
              <w:widowControl/>
              <w:tabs>
                <w:tab w:val="left" w:pos="1985"/>
                <w:tab w:val="left" w:pos="5103"/>
                <w:tab w:val="left" w:pos="6237"/>
              </w:tabs>
              <w:autoSpaceDE/>
              <w:autoSpaceDN/>
              <w:jc w:val="center"/>
              <w:rPr>
                <w:b/>
                <w:bCs/>
                <w:color w:val="000000"/>
                <w:lang w:val="en-US"/>
              </w:rPr>
            </w:pPr>
            <w:r>
              <w:rPr>
                <w:b/>
                <w:bCs/>
                <w:color w:val="000000"/>
                <w:lang w:val="en-US"/>
              </w:rPr>
              <w:t>3</w:t>
            </w:r>
          </w:p>
        </w:tc>
        <w:tc>
          <w:tcPr>
            <w:tcW w:w="567" w:type="dxa"/>
            <w:tcBorders>
              <w:top w:val="nil"/>
              <w:left w:val="nil"/>
              <w:bottom w:val="single" w:sz="4" w:space="0" w:color="000000"/>
              <w:right w:val="single" w:sz="4" w:space="0" w:color="000000"/>
            </w:tcBorders>
            <w:vAlign w:val="center"/>
            <w:hideMark/>
          </w:tcPr>
          <w:p w14:paraId="708BC7F4"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15</w:t>
            </w:r>
          </w:p>
        </w:tc>
        <w:tc>
          <w:tcPr>
            <w:tcW w:w="567" w:type="dxa"/>
            <w:tcBorders>
              <w:top w:val="nil"/>
              <w:left w:val="nil"/>
              <w:bottom w:val="single" w:sz="4" w:space="0" w:color="000000"/>
              <w:right w:val="single" w:sz="4" w:space="0" w:color="000000"/>
            </w:tcBorders>
            <w:vAlign w:val="center"/>
            <w:hideMark/>
          </w:tcPr>
          <w:p w14:paraId="3D82BFE5"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567" w:type="dxa"/>
            <w:tcBorders>
              <w:top w:val="nil"/>
              <w:left w:val="nil"/>
              <w:bottom w:val="single" w:sz="4" w:space="0" w:color="000000"/>
              <w:right w:val="single" w:sz="4" w:space="0" w:color="000000"/>
            </w:tcBorders>
            <w:vAlign w:val="center"/>
            <w:hideMark/>
          </w:tcPr>
          <w:p w14:paraId="5C088F87"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30</w:t>
            </w:r>
          </w:p>
        </w:tc>
        <w:tc>
          <w:tcPr>
            <w:tcW w:w="567" w:type="dxa"/>
            <w:tcBorders>
              <w:top w:val="nil"/>
              <w:left w:val="nil"/>
              <w:bottom w:val="single" w:sz="4" w:space="0" w:color="000000"/>
              <w:right w:val="single" w:sz="4" w:space="0" w:color="000000"/>
            </w:tcBorders>
            <w:shd w:val="clear" w:color="FFFFFF" w:fill="FFFFFF"/>
            <w:vAlign w:val="center"/>
            <w:hideMark/>
          </w:tcPr>
          <w:p w14:paraId="4F7717FE"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567" w:type="dxa"/>
            <w:tcBorders>
              <w:top w:val="nil"/>
              <w:left w:val="nil"/>
              <w:bottom w:val="single" w:sz="4" w:space="0" w:color="000000"/>
              <w:right w:val="single" w:sz="4" w:space="0" w:color="000000"/>
            </w:tcBorders>
            <w:noWrap/>
            <w:vAlign w:val="center"/>
            <w:hideMark/>
          </w:tcPr>
          <w:p w14:paraId="26E03EF8"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567" w:type="dxa"/>
            <w:tcBorders>
              <w:top w:val="nil"/>
              <w:left w:val="nil"/>
              <w:bottom w:val="single" w:sz="4" w:space="0" w:color="000000"/>
              <w:right w:val="single" w:sz="4" w:space="0" w:color="000000"/>
            </w:tcBorders>
            <w:noWrap/>
            <w:vAlign w:val="center"/>
            <w:hideMark/>
          </w:tcPr>
          <w:p w14:paraId="03DC85D1"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618" w:type="dxa"/>
            <w:tcBorders>
              <w:top w:val="nil"/>
              <w:left w:val="nil"/>
              <w:bottom w:val="single" w:sz="4" w:space="0" w:color="000000"/>
              <w:right w:val="single" w:sz="4" w:space="0" w:color="000000"/>
            </w:tcBorders>
            <w:shd w:val="clear" w:color="FFFFFF" w:fill="FFFFFF"/>
            <w:noWrap/>
            <w:vAlign w:val="center"/>
            <w:hideMark/>
          </w:tcPr>
          <w:p w14:paraId="3E064E9C"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5</w:t>
            </w:r>
          </w:p>
        </w:tc>
        <w:tc>
          <w:tcPr>
            <w:tcW w:w="694" w:type="dxa"/>
            <w:tcBorders>
              <w:top w:val="nil"/>
              <w:left w:val="nil"/>
              <w:bottom w:val="single" w:sz="4" w:space="0" w:color="000000"/>
              <w:right w:val="single" w:sz="4" w:space="0" w:color="000000"/>
            </w:tcBorders>
            <w:shd w:val="clear" w:color="FFFFFF" w:fill="FFFFFF"/>
            <w:vAlign w:val="center"/>
            <w:hideMark/>
          </w:tcPr>
          <w:p w14:paraId="13028C8B"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Bắt buộc</w:t>
            </w:r>
          </w:p>
        </w:tc>
        <w:tc>
          <w:tcPr>
            <w:tcW w:w="1111" w:type="dxa"/>
            <w:tcBorders>
              <w:top w:val="nil"/>
              <w:left w:val="nil"/>
              <w:bottom w:val="single" w:sz="4" w:space="0" w:color="000000"/>
              <w:right w:val="single" w:sz="4" w:space="0" w:color="auto"/>
            </w:tcBorders>
            <w:shd w:val="clear" w:color="FFFFFF" w:fill="FFFFFF"/>
            <w:noWrap/>
            <w:vAlign w:val="center"/>
            <w:hideMark/>
          </w:tcPr>
          <w:p w14:paraId="63D66A1D" w14:textId="77777777" w:rsidR="00515861" w:rsidRPr="00A75C72" w:rsidRDefault="00515861" w:rsidP="004569D3">
            <w:pPr>
              <w:widowControl/>
              <w:tabs>
                <w:tab w:val="left" w:pos="1985"/>
                <w:tab w:val="left" w:pos="5103"/>
                <w:tab w:val="left" w:pos="6237"/>
              </w:tabs>
              <w:autoSpaceDE/>
              <w:autoSpaceDN/>
              <w:rPr>
                <w:color w:val="000000"/>
                <w:lang w:val="en-US"/>
              </w:rPr>
            </w:pPr>
            <w:r w:rsidRPr="00A75C72">
              <w:rPr>
                <w:color w:val="000000"/>
                <w:lang w:val="en-US"/>
              </w:rPr>
              <w:t>Giáo dục Tiểu học</w:t>
            </w:r>
          </w:p>
        </w:tc>
        <w:tc>
          <w:tcPr>
            <w:tcW w:w="222" w:type="dxa"/>
            <w:vAlign w:val="center"/>
            <w:hideMark/>
          </w:tcPr>
          <w:p w14:paraId="33B1CE86" w14:textId="77777777" w:rsidR="00515861" w:rsidRPr="00A75C72" w:rsidRDefault="00515861" w:rsidP="004569D3">
            <w:pPr>
              <w:widowControl/>
              <w:tabs>
                <w:tab w:val="left" w:pos="1985"/>
                <w:tab w:val="left" w:pos="5103"/>
                <w:tab w:val="left" w:pos="6237"/>
              </w:tabs>
              <w:autoSpaceDE/>
              <w:autoSpaceDN/>
              <w:rPr>
                <w:sz w:val="20"/>
                <w:szCs w:val="20"/>
                <w:lang w:val="en-US"/>
              </w:rPr>
            </w:pPr>
          </w:p>
        </w:tc>
      </w:tr>
      <w:tr w:rsidR="00515861" w:rsidRPr="00A75C72" w14:paraId="18C05336" w14:textId="77777777" w:rsidTr="004569D3">
        <w:trPr>
          <w:trHeight w:val="600"/>
        </w:trPr>
        <w:tc>
          <w:tcPr>
            <w:tcW w:w="534" w:type="dxa"/>
            <w:gridSpan w:val="2"/>
            <w:tcBorders>
              <w:top w:val="nil"/>
              <w:left w:val="single" w:sz="4" w:space="0" w:color="000000"/>
              <w:bottom w:val="single" w:sz="4" w:space="0" w:color="000000"/>
              <w:right w:val="single" w:sz="4" w:space="0" w:color="000000"/>
            </w:tcBorders>
            <w:shd w:val="clear" w:color="FFFFFF" w:fill="FFFFFF"/>
            <w:noWrap/>
            <w:vAlign w:val="center"/>
            <w:hideMark/>
          </w:tcPr>
          <w:p w14:paraId="68246817"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24</w:t>
            </w:r>
          </w:p>
        </w:tc>
        <w:tc>
          <w:tcPr>
            <w:tcW w:w="1379" w:type="dxa"/>
            <w:tcBorders>
              <w:top w:val="nil"/>
              <w:left w:val="nil"/>
              <w:bottom w:val="single" w:sz="4" w:space="0" w:color="000000"/>
              <w:right w:val="single" w:sz="4" w:space="0" w:color="000000"/>
            </w:tcBorders>
            <w:shd w:val="clear" w:color="FFFFFF" w:fill="FFFFFF"/>
            <w:noWrap/>
            <w:vAlign w:val="center"/>
            <w:hideMark/>
          </w:tcPr>
          <w:p w14:paraId="57BA183D" w14:textId="77777777" w:rsidR="00515861" w:rsidRPr="00A75C72" w:rsidRDefault="00515861" w:rsidP="004569D3">
            <w:pPr>
              <w:widowControl/>
              <w:tabs>
                <w:tab w:val="left" w:pos="1985"/>
                <w:tab w:val="left" w:pos="5103"/>
                <w:tab w:val="left" w:pos="6237"/>
              </w:tabs>
              <w:autoSpaceDE/>
              <w:autoSpaceDN/>
              <w:rPr>
                <w:color w:val="0000FF"/>
                <w:lang w:val="en-US"/>
              </w:rPr>
            </w:pPr>
            <w:r>
              <w:rPr>
                <w:color w:val="000000"/>
              </w:rPr>
              <w:t>PRIa73302</w:t>
            </w:r>
          </w:p>
        </w:tc>
        <w:tc>
          <w:tcPr>
            <w:tcW w:w="2056" w:type="dxa"/>
            <w:tcBorders>
              <w:top w:val="nil"/>
              <w:left w:val="nil"/>
              <w:bottom w:val="single" w:sz="4" w:space="0" w:color="000000"/>
              <w:right w:val="single" w:sz="4" w:space="0" w:color="000000"/>
            </w:tcBorders>
            <w:shd w:val="clear" w:color="FFFFFF" w:fill="FFFFFF"/>
            <w:vAlign w:val="center"/>
            <w:hideMark/>
          </w:tcPr>
          <w:p w14:paraId="1940CCDB" w14:textId="77777777" w:rsidR="00515861" w:rsidRPr="00A75C72" w:rsidRDefault="00515861" w:rsidP="004569D3">
            <w:pPr>
              <w:widowControl/>
              <w:tabs>
                <w:tab w:val="left" w:pos="1985"/>
                <w:tab w:val="left" w:pos="5103"/>
                <w:tab w:val="left" w:pos="6237"/>
              </w:tabs>
              <w:autoSpaceDE/>
              <w:autoSpaceDN/>
              <w:rPr>
                <w:color w:val="000000"/>
                <w:lang w:val="en-US"/>
              </w:rPr>
            </w:pPr>
            <w:r w:rsidRPr="00A75C72">
              <w:rPr>
                <w:color w:val="000000"/>
                <w:lang w:val="en-US"/>
              </w:rPr>
              <w:t>Đạo đức và phương pháp dạy học Đạo đức</w:t>
            </w:r>
          </w:p>
        </w:tc>
        <w:tc>
          <w:tcPr>
            <w:tcW w:w="567" w:type="dxa"/>
            <w:tcBorders>
              <w:top w:val="nil"/>
              <w:left w:val="nil"/>
              <w:bottom w:val="single" w:sz="4" w:space="0" w:color="000000"/>
              <w:right w:val="single" w:sz="4" w:space="0" w:color="000000"/>
            </w:tcBorders>
            <w:shd w:val="clear" w:color="FFFFFF" w:fill="FFFFFF"/>
            <w:noWrap/>
            <w:vAlign w:val="center"/>
            <w:hideMark/>
          </w:tcPr>
          <w:p w14:paraId="65FFA83A" w14:textId="77777777" w:rsidR="00515861" w:rsidRPr="00A75C72" w:rsidRDefault="00515861" w:rsidP="004569D3">
            <w:pPr>
              <w:widowControl/>
              <w:tabs>
                <w:tab w:val="left" w:pos="1985"/>
                <w:tab w:val="left" w:pos="5103"/>
                <w:tab w:val="left" w:pos="6237"/>
              </w:tabs>
              <w:autoSpaceDE/>
              <w:autoSpaceDN/>
              <w:jc w:val="center"/>
              <w:rPr>
                <w:b/>
                <w:bCs/>
                <w:color w:val="000000"/>
                <w:lang w:val="en-US"/>
              </w:rPr>
            </w:pPr>
            <w:r w:rsidRPr="00A75C72">
              <w:rPr>
                <w:b/>
                <w:bCs/>
                <w:color w:val="000000"/>
                <w:lang w:val="en-US"/>
              </w:rPr>
              <w:t>3</w:t>
            </w:r>
          </w:p>
        </w:tc>
        <w:tc>
          <w:tcPr>
            <w:tcW w:w="567" w:type="dxa"/>
            <w:tcBorders>
              <w:top w:val="nil"/>
              <w:left w:val="nil"/>
              <w:bottom w:val="single" w:sz="4" w:space="0" w:color="000000"/>
              <w:right w:val="single" w:sz="4" w:space="0" w:color="000000"/>
            </w:tcBorders>
            <w:shd w:val="clear" w:color="FFFFFF" w:fill="FFFFFF"/>
            <w:noWrap/>
            <w:vAlign w:val="center"/>
            <w:hideMark/>
          </w:tcPr>
          <w:p w14:paraId="1BE59B87"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30</w:t>
            </w:r>
          </w:p>
        </w:tc>
        <w:tc>
          <w:tcPr>
            <w:tcW w:w="567" w:type="dxa"/>
            <w:tcBorders>
              <w:top w:val="nil"/>
              <w:left w:val="nil"/>
              <w:bottom w:val="single" w:sz="4" w:space="0" w:color="000000"/>
              <w:right w:val="single" w:sz="4" w:space="0" w:color="000000"/>
            </w:tcBorders>
            <w:shd w:val="clear" w:color="FFFFFF" w:fill="FFFFFF"/>
            <w:noWrap/>
            <w:vAlign w:val="center"/>
            <w:hideMark/>
          </w:tcPr>
          <w:p w14:paraId="528C5771" w14:textId="77777777" w:rsidR="00515861" w:rsidRPr="00A75C72" w:rsidRDefault="00515861" w:rsidP="004569D3">
            <w:pPr>
              <w:widowControl/>
              <w:tabs>
                <w:tab w:val="left" w:pos="1985"/>
                <w:tab w:val="left" w:pos="5103"/>
                <w:tab w:val="left" w:pos="6237"/>
              </w:tabs>
              <w:autoSpaceDE/>
              <w:autoSpaceDN/>
              <w:jc w:val="center"/>
              <w:rPr>
                <w:lang w:val="en-US"/>
              </w:rPr>
            </w:pPr>
            <w:r w:rsidRPr="00A75C72">
              <w:rPr>
                <w:lang w:val="en-US"/>
              </w:rPr>
              <w:t>15</w:t>
            </w:r>
          </w:p>
        </w:tc>
        <w:tc>
          <w:tcPr>
            <w:tcW w:w="567" w:type="dxa"/>
            <w:tcBorders>
              <w:top w:val="nil"/>
              <w:left w:val="nil"/>
              <w:bottom w:val="single" w:sz="4" w:space="0" w:color="000000"/>
              <w:right w:val="single" w:sz="4" w:space="0" w:color="000000"/>
            </w:tcBorders>
            <w:shd w:val="clear" w:color="FFFFFF" w:fill="FFFFFF"/>
            <w:noWrap/>
            <w:vAlign w:val="center"/>
            <w:hideMark/>
          </w:tcPr>
          <w:p w14:paraId="6D037C3D"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567" w:type="dxa"/>
            <w:tcBorders>
              <w:top w:val="nil"/>
              <w:left w:val="nil"/>
              <w:bottom w:val="single" w:sz="4" w:space="0" w:color="000000"/>
              <w:right w:val="single" w:sz="4" w:space="0" w:color="000000"/>
            </w:tcBorders>
            <w:shd w:val="clear" w:color="FFFFFF" w:fill="FFFFFF"/>
            <w:noWrap/>
            <w:vAlign w:val="center"/>
            <w:hideMark/>
          </w:tcPr>
          <w:p w14:paraId="39C22978"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567" w:type="dxa"/>
            <w:tcBorders>
              <w:top w:val="nil"/>
              <w:left w:val="nil"/>
              <w:bottom w:val="single" w:sz="4" w:space="0" w:color="000000"/>
              <w:right w:val="single" w:sz="4" w:space="0" w:color="000000"/>
            </w:tcBorders>
            <w:noWrap/>
            <w:vAlign w:val="center"/>
            <w:hideMark/>
          </w:tcPr>
          <w:p w14:paraId="68BDBD6E"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567" w:type="dxa"/>
            <w:tcBorders>
              <w:top w:val="nil"/>
              <w:left w:val="nil"/>
              <w:bottom w:val="single" w:sz="4" w:space="0" w:color="000000"/>
              <w:right w:val="single" w:sz="4" w:space="0" w:color="000000"/>
            </w:tcBorders>
            <w:noWrap/>
            <w:vAlign w:val="center"/>
            <w:hideMark/>
          </w:tcPr>
          <w:p w14:paraId="521900D2"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618" w:type="dxa"/>
            <w:tcBorders>
              <w:top w:val="nil"/>
              <w:left w:val="nil"/>
              <w:bottom w:val="single" w:sz="4" w:space="0" w:color="000000"/>
              <w:right w:val="single" w:sz="4" w:space="0" w:color="000000"/>
            </w:tcBorders>
            <w:shd w:val="clear" w:color="FFFFFF" w:fill="FFFFFF"/>
            <w:noWrap/>
            <w:vAlign w:val="center"/>
            <w:hideMark/>
          </w:tcPr>
          <w:p w14:paraId="24416CA8"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5</w:t>
            </w:r>
          </w:p>
        </w:tc>
        <w:tc>
          <w:tcPr>
            <w:tcW w:w="694" w:type="dxa"/>
            <w:tcBorders>
              <w:top w:val="nil"/>
              <w:left w:val="nil"/>
              <w:bottom w:val="single" w:sz="4" w:space="0" w:color="000000"/>
              <w:right w:val="single" w:sz="4" w:space="0" w:color="000000"/>
            </w:tcBorders>
            <w:shd w:val="clear" w:color="FFFFFF" w:fill="FFFFFF"/>
            <w:vAlign w:val="center"/>
            <w:hideMark/>
          </w:tcPr>
          <w:p w14:paraId="7CF21FE0"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Bắt buộc</w:t>
            </w:r>
          </w:p>
        </w:tc>
        <w:tc>
          <w:tcPr>
            <w:tcW w:w="1111" w:type="dxa"/>
            <w:tcBorders>
              <w:top w:val="nil"/>
              <w:left w:val="nil"/>
              <w:bottom w:val="single" w:sz="4" w:space="0" w:color="000000"/>
              <w:right w:val="single" w:sz="4" w:space="0" w:color="auto"/>
            </w:tcBorders>
            <w:shd w:val="clear" w:color="FFFFFF" w:fill="FFFFFF"/>
            <w:noWrap/>
            <w:vAlign w:val="center"/>
            <w:hideMark/>
          </w:tcPr>
          <w:p w14:paraId="6FBDD313" w14:textId="77777777" w:rsidR="00515861" w:rsidRPr="00A75C72" w:rsidRDefault="00515861" w:rsidP="004569D3">
            <w:pPr>
              <w:widowControl/>
              <w:tabs>
                <w:tab w:val="left" w:pos="1985"/>
                <w:tab w:val="left" w:pos="5103"/>
                <w:tab w:val="left" w:pos="6237"/>
              </w:tabs>
              <w:autoSpaceDE/>
              <w:autoSpaceDN/>
              <w:rPr>
                <w:color w:val="000000"/>
                <w:lang w:val="en-US"/>
              </w:rPr>
            </w:pPr>
            <w:r w:rsidRPr="00A75C72">
              <w:rPr>
                <w:color w:val="000000"/>
                <w:lang w:val="en-US"/>
              </w:rPr>
              <w:t>Giáo dục Tiểu học</w:t>
            </w:r>
          </w:p>
        </w:tc>
        <w:tc>
          <w:tcPr>
            <w:tcW w:w="222" w:type="dxa"/>
            <w:vAlign w:val="center"/>
            <w:hideMark/>
          </w:tcPr>
          <w:p w14:paraId="60578619" w14:textId="77777777" w:rsidR="00515861" w:rsidRPr="00A75C72" w:rsidRDefault="00515861" w:rsidP="004569D3">
            <w:pPr>
              <w:widowControl/>
              <w:tabs>
                <w:tab w:val="left" w:pos="1985"/>
                <w:tab w:val="left" w:pos="5103"/>
                <w:tab w:val="left" w:pos="6237"/>
              </w:tabs>
              <w:autoSpaceDE/>
              <w:autoSpaceDN/>
              <w:rPr>
                <w:sz w:val="20"/>
                <w:szCs w:val="20"/>
                <w:lang w:val="en-US"/>
              </w:rPr>
            </w:pPr>
          </w:p>
        </w:tc>
      </w:tr>
      <w:tr w:rsidR="00515861" w:rsidRPr="00A75C72" w14:paraId="6257DF6C" w14:textId="77777777" w:rsidTr="004569D3">
        <w:trPr>
          <w:trHeight w:val="600"/>
        </w:trPr>
        <w:tc>
          <w:tcPr>
            <w:tcW w:w="534" w:type="dxa"/>
            <w:gridSpan w:val="2"/>
            <w:tcBorders>
              <w:top w:val="nil"/>
              <w:left w:val="single" w:sz="4" w:space="0" w:color="000000"/>
              <w:bottom w:val="single" w:sz="4" w:space="0" w:color="000000"/>
              <w:right w:val="single" w:sz="4" w:space="0" w:color="000000"/>
            </w:tcBorders>
            <w:shd w:val="clear" w:color="FFFFFF" w:fill="FFFFFF"/>
            <w:noWrap/>
            <w:vAlign w:val="center"/>
            <w:hideMark/>
          </w:tcPr>
          <w:p w14:paraId="25450833"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25</w:t>
            </w:r>
          </w:p>
        </w:tc>
        <w:tc>
          <w:tcPr>
            <w:tcW w:w="1379" w:type="dxa"/>
            <w:tcBorders>
              <w:top w:val="nil"/>
              <w:left w:val="nil"/>
              <w:bottom w:val="single" w:sz="4" w:space="0" w:color="000000"/>
              <w:right w:val="single" w:sz="4" w:space="0" w:color="000000"/>
            </w:tcBorders>
            <w:shd w:val="clear" w:color="FFFFFF" w:fill="FFFFFF"/>
            <w:noWrap/>
            <w:vAlign w:val="center"/>
            <w:hideMark/>
          </w:tcPr>
          <w:p w14:paraId="64584E3D" w14:textId="77777777" w:rsidR="00515861" w:rsidRPr="00A75C72" w:rsidRDefault="00515861" w:rsidP="004569D3">
            <w:pPr>
              <w:widowControl/>
              <w:tabs>
                <w:tab w:val="left" w:pos="1985"/>
                <w:tab w:val="left" w:pos="5103"/>
                <w:tab w:val="left" w:pos="6237"/>
              </w:tabs>
              <w:autoSpaceDE/>
              <w:autoSpaceDN/>
              <w:rPr>
                <w:color w:val="0000FF"/>
                <w:lang w:val="en-US"/>
              </w:rPr>
            </w:pPr>
            <w:r>
              <w:rPr>
                <w:color w:val="000000"/>
              </w:rPr>
              <w:t>PRIa73303</w:t>
            </w:r>
          </w:p>
        </w:tc>
        <w:tc>
          <w:tcPr>
            <w:tcW w:w="2056" w:type="dxa"/>
            <w:tcBorders>
              <w:top w:val="nil"/>
              <w:left w:val="nil"/>
              <w:bottom w:val="single" w:sz="4" w:space="0" w:color="000000"/>
              <w:right w:val="single" w:sz="4" w:space="0" w:color="000000"/>
            </w:tcBorders>
            <w:shd w:val="clear" w:color="FFFFFF" w:fill="FFFFFF"/>
            <w:noWrap/>
            <w:vAlign w:val="center"/>
            <w:hideMark/>
          </w:tcPr>
          <w:p w14:paraId="2ABE5F77" w14:textId="77777777" w:rsidR="00515861" w:rsidRPr="00A75C72" w:rsidRDefault="00515861" w:rsidP="004569D3">
            <w:pPr>
              <w:widowControl/>
              <w:tabs>
                <w:tab w:val="left" w:pos="1985"/>
                <w:tab w:val="left" w:pos="5103"/>
                <w:tab w:val="left" w:pos="6237"/>
              </w:tabs>
              <w:autoSpaceDE/>
              <w:autoSpaceDN/>
              <w:rPr>
                <w:color w:val="FF0000"/>
                <w:lang w:val="en-US"/>
              </w:rPr>
            </w:pPr>
            <w:r w:rsidRPr="00A75C72">
              <w:rPr>
                <w:color w:val="FF0000"/>
                <w:lang w:val="en-US"/>
              </w:rPr>
              <w:t>Phương pháp dạy học Toán</w:t>
            </w:r>
          </w:p>
        </w:tc>
        <w:tc>
          <w:tcPr>
            <w:tcW w:w="567" w:type="dxa"/>
            <w:tcBorders>
              <w:top w:val="nil"/>
              <w:left w:val="nil"/>
              <w:bottom w:val="single" w:sz="4" w:space="0" w:color="000000"/>
              <w:right w:val="single" w:sz="4" w:space="0" w:color="000000"/>
            </w:tcBorders>
            <w:shd w:val="clear" w:color="FFFFFF" w:fill="FFFFFF"/>
            <w:noWrap/>
            <w:vAlign w:val="center"/>
            <w:hideMark/>
          </w:tcPr>
          <w:p w14:paraId="646121E2" w14:textId="77777777" w:rsidR="00515861" w:rsidRPr="00A75C72" w:rsidRDefault="00515861" w:rsidP="004569D3">
            <w:pPr>
              <w:widowControl/>
              <w:tabs>
                <w:tab w:val="left" w:pos="1985"/>
                <w:tab w:val="left" w:pos="5103"/>
                <w:tab w:val="left" w:pos="6237"/>
              </w:tabs>
              <w:autoSpaceDE/>
              <w:autoSpaceDN/>
              <w:jc w:val="center"/>
              <w:rPr>
                <w:b/>
                <w:bCs/>
                <w:color w:val="FF0000"/>
                <w:lang w:val="en-US"/>
              </w:rPr>
            </w:pPr>
            <w:r w:rsidRPr="00A75C72">
              <w:rPr>
                <w:b/>
                <w:bCs/>
                <w:color w:val="FF0000"/>
                <w:lang w:val="en-US"/>
              </w:rPr>
              <w:t>5</w:t>
            </w:r>
          </w:p>
        </w:tc>
        <w:tc>
          <w:tcPr>
            <w:tcW w:w="567" w:type="dxa"/>
            <w:tcBorders>
              <w:top w:val="nil"/>
              <w:left w:val="nil"/>
              <w:bottom w:val="single" w:sz="4" w:space="0" w:color="000000"/>
              <w:right w:val="single" w:sz="4" w:space="0" w:color="000000"/>
            </w:tcBorders>
            <w:shd w:val="clear" w:color="FFFFFF" w:fill="FFFFFF"/>
            <w:vAlign w:val="center"/>
            <w:hideMark/>
          </w:tcPr>
          <w:p w14:paraId="7D5DCA24" w14:textId="77777777" w:rsidR="00515861" w:rsidRPr="00A75C72" w:rsidRDefault="00515861" w:rsidP="004569D3">
            <w:pPr>
              <w:widowControl/>
              <w:tabs>
                <w:tab w:val="left" w:pos="1985"/>
                <w:tab w:val="left" w:pos="5103"/>
                <w:tab w:val="left" w:pos="6237"/>
              </w:tabs>
              <w:autoSpaceDE/>
              <w:autoSpaceDN/>
              <w:jc w:val="center"/>
              <w:rPr>
                <w:color w:val="FF0000"/>
                <w:lang w:val="en-US"/>
              </w:rPr>
            </w:pPr>
            <w:r w:rsidRPr="00A75C72">
              <w:rPr>
                <w:color w:val="FF0000"/>
                <w:lang w:val="en-US"/>
              </w:rPr>
              <w:t> </w:t>
            </w:r>
          </w:p>
        </w:tc>
        <w:tc>
          <w:tcPr>
            <w:tcW w:w="567" w:type="dxa"/>
            <w:tcBorders>
              <w:top w:val="nil"/>
              <w:left w:val="nil"/>
              <w:bottom w:val="single" w:sz="4" w:space="0" w:color="000000"/>
              <w:right w:val="single" w:sz="4" w:space="0" w:color="000000"/>
            </w:tcBorders>
            <w:shd w:val="clear" w:color="FFFFFF" w:fill="FFFFFF"/>
            <w:vAlign w:val="center"/>
            <w:hideMark/>
          </w:tcPr>
          <w:p w14:paraId="1220CEA0" w14:textId="77777777" w:rsidR="00515861" w:rsidRPr="00A75C72" w:rsidRDefault="00515861" w:rsidP="004569D3">
            <w:pPr>
              <w:widowControl/>
              <w:tabs>
                <w:tab w:val="left" w:pos="1985"/>
                <w:tab w:val="left" w:pos="5103"/>
                <w:tab w:val="left" w:pos="6237"/>
              </w:tabs>
              <w:autoSpaceDE/>
              <w:autoSpaceDN/>
              <w:jc w:val="center"/>
              <w:rPr>
                <w:color w:val="FF0000"/>
                <w:lang w:val="en-US"/>
              </w:rPr>
            </w:pPr>
            <w:r w:rsidRPr="00A75C72">
              <w:rPr>
                <w:color w:val="FF0000"/>
                <w:lang w:val="en-US"/>
              </w:rPr>
              <w:t>15</w:t>
            </w:r>
          </w:p>
        </w:tc>
        <w:tc>
          <w:tcPr>
            <w:tcW w:w="567" w:type="dxa"/>
            <w:tcBorders>
              <w:top w:val="nil"/>
              <w:left w:val="nil"/>
              <w:bottom w:val="single" w:sz="4" w:space="0" w:color="000000"/>
              <w:right w:val="single" w:sz="4" w:space="0" w:color="000000"/>
            </w:tcBorders>
            <w:shd w:val="clear" w:color="FFFFFF" w:fill="FFFFFF"/>
            <w:vAlign w:val="center"/>
            <w:hideMark/>
          </w:tcPr>
          <w:p w14:paraId="0FA39A3B" w14:textId="77777777" w:rsidR="00515861" w:rsidRPr="00A75C72" w:rsidRDefault="00515861" w:rsidP="004569D3">
            <w:pPr>
              <w:widowControl/>
              <w:tabs>
                <w:tab w:val="left" w:pos="1985"/>
                <w:tab w:val="left" w:pos="5103"/>
                <w:tab w:val="left" w:pos="6237"/>
              </w:tabs>
              <w:autoSpaceDE/>
              <w:autoSpaceDN/>
              <w:jc w:val="center"/>
              <w:rPr>
                <w:color w:val="FF0000"/>
                <w:lang w:val="en-US"/>
              </w:rPr>
            </w:pPr>
            <w:r w:rsidRPr="00A75C72">
              <w:rPr>
                <w:color w:val="FF0000"/>
                <w:lang w:val="en-US"/>
              </w:rPr>
              <w:t> </w:t>
            </w:r>
          </w:p>
        </w:tc>
        <w:tc>
          <w:tcPr>
            <w:tcW w:w="567" w:type="dxa"/>
            <w:tcBorders>
              <w:top w:val="nil"/>
              <w:left w:val="nil"/>
              <w:bottom w:val="single" w:sz="4" w:space="0" w:color="000000"/>
              <w:right w:val="single" w:sz="4" w:space="0" w:color="000000"/>
            </w:tcBorders>
            <w:shd w:val="clear" w:color="FFFFFF" w:fill="FFFFFF"/>
            <w:vAlign w:val="center"/>
            <w:hideMark/>
          </w:tcPr>
          <w:p w14:paraId="12609590" w14:textId="77777777" w:rsidR="00515861" w:rsidRPr="00A75C72" w:rsidRDefault="00515861" w:rsidP="004569D3">
            <w:pPr>
              <w:widowControl/>
              <w:tabs>
                <w:tab w:val="left" w:pos="1985"/>
                <w:tab w:val="left" w:pos="5103"/>
                <w:tab w:val="left" w:pos="6237"/>
              </w:tabs>
              <w:autoSpaceDE/>
              <w:autoSpaceDN/>
              <w:jc w:val="center"/>
              <w:rPr>
                <w:color w:val="FF0000"/>
                <w:lang w:val="en-US"/>
              </w:rPr>
            </w:pPr>
            <w:r w:rsidRPr="00A75C72">
              <w:rPr>
                <w:color w:val="FF0000"/>
                <w:lang w:val="en-US"/>
              </w:rPr>
              <w:t>60</w:t>
            </w:r>
          </w:p>
        </w:tc>
        <w:tc>
          <w:tcPr>
            <w:tcW w:w="567" w:type="dxa"/>
            <w:tcBorders>
              <w:top w:val="nil"/>
              <w:left w:val="nil"/>
              <w:bottom w:val="single" w:sz="4" w:space="0" w:color="000000"/>
              <w:right w:val="single" w:sz="4" w:space="0" w:color="000000"/>
            </w:tcBorders>
            <w:noWrap/>
            <w:vAlign w:val="center"/>
            <w:hideMark/>
          </w:tcPr>
          <w:p w14:paraId="1E567DC5"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567" w:type="dxa"/>
            <w:tcBorders>
              <w:top w:val="nil"/>
              <w:left w:val="nil"/>
              <w:bottom w:val="single" w:sz="4" w:space="0" w:color="000000"/>
              <w:right w:val="single" w:sz="4" w:space="0" w:color="000000"/>
            </w:tcBorders>
            <w:noWrap/>
            <w:vAlign w:val="center"/>
            <w:hideMark/>
          </w:tcPr>
          <w:p w14:paraId="7723BAD7"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618" w:type="dxa"/>
            <w:tcBorders>
              <w:top w:val="nil"/>
              <w:left w:val="nil"/>
              <w:bottom w:val="single" w:sz="4" w:space="0" w:color="000000"/>
              <w:right w:val="single" w:sz="4" w:space="0" w:color="000000"/>
            </w:tcBorders>
            <w:shd w:val="clear" w:color="FFFFFF" w:fill="FFFFFF"/>
            <w:noWrap/>
            <w:vAlign w:val="center"/>
            <w:hideMark/>
          </w:tcPr>
          <w:p w14:paraId="30C3C6DD"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5</w:t>
            </w:r>
          </w:p>
        </w:tc>
        <w:tc>
          <w:tcPr>
            <w:tcW w:w="694" w:type="dxa"/>
            <w:tcBorders>
              <w:top w:val="nil"/>
              <w:left w:val="nil"/>
              <w:bottom w:val="single" w:sz="4" w:space="0" w:color="000000"/>
              <w:right w:val="single" w:sz="4" w:space="0" w:color="000000"/>
            </w:tcBorders>
            <w:shd w:val="clear" w:color="FFFFFF" w:fill="FFFFFF"/>
            <w:vAlign w:val="center"/>
            <w:hideMark/>
          </w:tcPr>
          <w:p w14:paraId="61B0D065"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Bắt buộc</w:t>
            </w:r>
          </w:p>
        </w:tc>
        <w:tc>
          <w:tcPr>
            <w:tcW w:w="1111" w:type="dxa"/>
            <w:tcBorders>
              <w:top w:val="nil"/>
              <w:left w:val="nil"/>
              <w:bottom w:val="single" w:sz="4" w:space="0" w:color="000000"/>
              <w:right w:val="single" w:sz="4" w:space="0" w:color="auto"/>
            </w:tcBorders>
            <w:shd w:val="clear" w:color="FFFFFF" w:fill="FFFFFF"/>
            <w:noWrap/>
            <w:vAlign w:val="center"/>
            <w:hideMark/>
          </w:tcPr>
          <w:p w14:paraId="573790CD" w14:textId="77777777" w:rsidR="00515861" w:rsidRPr="00A75C72" w:rsidRDefault="00515861" w:rsidP="004569D3">
            <w:pPr>
              <w:widowControl/>
              <w:tabs>
                <w:tab w:val="left" w:pos="1985"/>
                <w:tab w:val="left" w:pos="5103"/>
                <w:tab w:val="left" w:pos="6237"/>
              </w:tabs>
              <w:autoSpaceDE/>
              <w:autoSpaceDN/>
              <w:rPr>
                <w:color w:val="000000"/>
                <w:lang w:val="en-US"/>
              </w:rPr>
            </w:pPr>
            <w:r w:rsidRPr="00A75C72">
              <w:rPr>
                <w:color w:val="000000"/>
                <w:lang w:val="en-US"/>
              </w:rPr>
              <w:t>Giáo dục Tiểu học</w:t>
            </w:r>
          </w:p>
        </w:tc>
        <w:tc>
          <w:tcPr>
            <w:tcW w:w="222" w:type="dxa"/>
            <w:vAlign w:val="center"/>
            <w:hideMark/>
          </w:tcPr>
          <w:p w14:paraId="09BAE7B6" w14:textId="77777777" w:rsidR="00515861" w:rsidRPr="00A75C72" w:rsidRDefault="00515861" w:rsidP="004569D3">
            <w:pPr>
              <w:widowControl/>
              <w:tabs>
                <w:tab w:val="left" w:pos="1985"/>
                <w:tab w:val="left" w:pos="5103"/>
                <w:tab w:val="left" w:pos="6237"/>
              </w:tabs>
              <w:autoSpaceDE/>
              <w:autoSpaceDN/>
              <w:rPr>
                <w:sz w:val="20"/>
                <w:szCs w:val="20"/>
                <w:lang w:val="en-US"/>
              </w:rPr>
            </w:pPr>
          </w:p>
        </w:tc>
      </w:tr>
      <w:tr w:rsidR="00515861" w:rsidRPr="00A75C72" w14:paraId="674D7BDE" w14:textId="77777777" w:rsidTr="004569D3">
        <w:trPr>
          <w:trHeight w:val="600"/>
        </w:trPr>
        <w:tc>
          <w:tcPr>
            <w:tcW w:w="534" w:type="dxa"/>
            <w:gridSpan w:val="2"/>
            <w:tcBorders>
              <w:top w:val="nil"/>
              <w:left w:val="single" w:sz="4" w:space="0" w:color="000000"/>
              <w:bottom w:val="single" w:sz="4" w:space="0" w:color="000000"/>
              <w:right w:val="single" w:sz="4" w:space="0" w:color="000000"/>
            </w:tcBorders>
            <w:shd w:val="clear" w:color="FFFFFF" w:fill="FFFFFF"/>
            <w:noWrap/>
            <w:vAlign w:val="center"/>
            <w:hideMark/>
          </w:tcPr>
          <w:p w14:paraId="602315D0"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26</w:t>
            </w:r>
          </w:p>
        </w:tc>
        <w:tc>
          <w:tcPr>
            <w:tcW w:w="1379" w:type="dxa"/>
            <w:tcBorders>
              <w:top w:val="nil"/>
              <w:left w:val="nil"/>
              <w:bottom w:val="single" w:sz="4" w:space="0" w:color="000000"/>
              <w:right w:val="single" w:sz="4" w:space="0" w:color="000000"/>
            </w:tcBorders>
            <w:shd w:val="clear" w:color="FFFFFF" w:fill="FFFFFF"/>
            <w:noWrap/>
            <w:vAlign w:val="center"/>
            <w:hideMark/>
          </w:tcPr>
          <w:p w14:paraId="3D08B5C3" w14:textId="77777777" w:rsidR="00515861" w:rsidRPr="00A75C72" w:rsidRDefault="00515861" w:rsidP="004569D3">
            <w:pPr>
              <w:widowControl/>
              <w:tabs>
                <w:tab w:val="left" w:pos="1985"/>
                <w:tab w:val="left" w:pos="5103"/>
                <w:tab w:val="left" w:pos="6237"/>
              </w:tabs>
              <w:autoSpaceDE/>
              <w:autoSpaceDN/>
              <w:rPr>
                <w:color w:val="000000"/>
                <w:lang w:val="en-US"/>
              </w:rPr>
            </w:pPr>
            <w:r>
              <w:rPr>
                <w:color w:val="0000FF"/>
              </w:rPr>
              <w:t> </w:t>
            </w:r>
          </w:p>
        </w:tc>
        <w:tc>
          <w:tcPr>
            <w:tcW w:w="2056" w:type="dxa"/>
            <w:tcBorders>
              <w:top w:val="nil"/>
              <w:left w:val="nil"/>
              <w:bottom w:val="single" w:sz="4" w:space="0" w:color="000000"/>
              <w:right w:val="single" w:sz="4" w:space="0" w:color="000000"/>
            </w:tcBorders>
            <w:shd w:val="clear" w:color="FFFFFF" w:fill="FFFFFF"/>
            <w:vAlign w:val="center"/>
            <w:hideMark/>
          </w:tcPr>
          <w:p w14:paraId="1231D495" w14:textId="77777777" w:rsidR="00515861" w:rsidRPr="00A75C72" w:rsidRDefault="00515861" w:rsidP="004569D3">
            <w:pPr>
              <w:widowControl/>
              <w:tabs>
                <w:tab w:val="left" w:pos="1985"/>
                <w:tab w:val="left" w:pos="5103"/>
                <w:tab w:val="left" w:pos="6237"/>
              </w:tabs>
              <w:autoSpaceDE/>
              <w:autoSpaceDN/>
              <w:rPr>
                <w:b/>
                <w:bCs/>
                <w:color w:val="0000FF"/>
                <w:lang w:val="en-US"/>
              </w:rPr>
            </w:pPr>
            <w:r w:rsidRPr="00A75C72">
              <w:rPr>
                <w:b/>
                <w:bCs/>
                <w:color w:val="0000FF"/>
                <w:lang w:val="en-US"/>
              </w:rPr>
              <w:t>Tự chọn 3</w:t>
            </w:r>
          </w:p>
        </w:tc>
        <w:tc>
          <w:tcPr>
            <w:tcW w:w="567" w:type="dxa"/>
            <w:tcBorders>
              <w:top w:val="nil"/>
              <w:left w:val="nil"/>
              <w:bottom w:val="single" w:sz="4" w:space="0" w:color="000000"/>
              <w:right w:val="single" w:sz="4" w:space="0" w:color="000000"/>
            </w:tcBorders>
            <w:shd w:val="clear" w:color="FFFFFF" w:fill="FFFFFF"/>
            <w:noWrap/>
            <w:vAlign w:val="center"/>
            <w:hideMark/>
          </w:tcPr>
          <w:p w14:paraId="1CB50A55" w14:textId="77777777" w:rsidR="00515861" w:rsidRPr="00A75C72" w:rsidRDefault="00515861" w:rsidP="004569D3">
            <w:pPr>
              <w:widowControl/>
              <w:tabs>
                <w:tab w:val="left" w:pos="1985"/>
                <w:tab w:val="left" w:pos="5103"/>
                <w:tab w:val="left" w:pos="6237"/>
              </w:tabs>
              <w:autoSpaceDE/>
              <w:autoSpaceDN/>
              <w:jc w:val="center"/>
              <w:rPr>
                <w:b/>
                <w:bCs/>
                <w:color w:val="000000"/>
                <w:lang w:val="en-US"/>
              </w:rPr>
            </w:pPr>
            <w:r w:rsidRPr="00A75C72">
              <w:rPr>
                <w:b/>
                <w:bCs/>
                <w:color w:val="000000"/>
                <w:lang w:val="en-US"/>
              </w:rPr>
              <w:t>2</w:t>
            </w:r>
          </w:p>
        </w:tc>
        <w:tc>
          <w:tcPr>
            <w:tcW w:w="567" w:type="dxa"/>
            <w:tcBorders>
              <w:top w:val="nil"/>
              <w:left w:val="nil"/>
              <w:bottom w:val="single" w:sz="4" w:space="0" w:color="000000"/>
              <w:right w:val="single" w:sz="4" w:space="0" w:color="000000"/>
            </w:tcBorders>
            <w:shd w:val="clear" w:color="FFFFFF" w:fill="FFFFFF"/>
            <w:noWrap/>
            <w:vAlign w:val="center"/>
            <w:hideMark/>
          </w:tcPr>
          <w:p w14:paraId="685A2D2D"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20</w:t>
            </w:r>
          </w:p>
        </w:tc>
        <w:tc>
          <w:tcPr>
            <w:tcW w:w="567" w:type="dxa"/>
            <w:tcBorders>
              <w:top w:val="nil"/>
              <w:left w:val="nil"/>
              <w:bottom w:val="single" w:sz="4" w:space="0" w:color="000000"/>
              <w:right w:val="single" w:sz="4" w:space="0" w:color="000000"/>
            </w:tcBorders>
            <w:shd w:val="clear" w:color="FFFFFF" w:fill="FFFFFF"/>
            <w:noWrap/>
            <w:vAlign w:val="center"/>
            <w:hideMark/>
          </w:tcPr>
          <w:p w14:paraId="6684106E"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567" w:type="dxa"/>
            <w:tcBorders>
              <w:top w:val="nil"/>
              <w:left w:val="nil"/>
              <w:bottom w:val="single" w:sz="4" w:space="0" w:color="000000"/>
              <w:right w:val="single" w:sz="4" w:space="0" w:color="000000"/>
            </w:tcBorders>
            <w:shd w:val="clear" w:color="FFFFFF" w:fill="FFFFFF"/>
            <w:noWrap/>
            <w:vAlign w:val="center"/>
            <w:hideMark/>
          </w:tcPr>
          <w:p w14:paraId="73773A2D"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10</w:t>
            </w:r>
          </w:p>
        </w:tc>
        <w:tc>
          <w:tcPr>
            <w:tcW w:w="567" w:type="dxa"/>
            <w:tcBorders>
              <w:top w:val="nil"/>
              <w:left w:val="nil"/>
              <w:bottom w:val="single" w:sz="4" w:space="0" w:color="000000"/>
              <w:right w:val="single" w:sz="4" w:space="0" w:color="000000"/>
            </w:tcBorders>
            <w:shd w:val="clear" w:color="FFFFFF" w:fill="FFFFFF"/>
            <w:noWrap/>
            <w:vAlign w:val="center"/>
            <w:hideMark/>
          </w:tcPr>
          <w:p w14:paraId="3FFFD7F8"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567" w:type="dxa"/>
            <w:tcBorders>
              <w:top w:val="nil"/>
              <w:left w:val="nil"/>
              <w:bottom w:val="single" w:sz="4" w:space="0" w:color="000000"/>
              <w:right w:val="single" w:sz="4" w:space="0" w:color="000000"/>
            </w:tcBorders>
            <w:shd w:val="clear" w:color="FFFFFF" w:fill="FFFFFF"/>
            <w:noWrap/>
            <w:vAlign w:val="center"/>
            <w:hideMark/>
          </w:tcPr>
          <w:p w14:paraId="550D163D"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567" w:type="dxa"/>
            <w:tcBorders>
              <w:top w:val="nil"/>
              <w:left w:val="nil"/>
              <w:bottom w:val="single" w:sz="4" w:space="0" w:color="000000"/>
              <w:right w:val="single" w:sz="4" w:space="0" w:color="000000"/>
            </w:tcBorders>
            <w:shd w:val="clear" w:color="FFFFFF" w:fill="FFFFFF"/>
            <w:noWrap/>
            <w:vAlign w:val="center"/>
            <w:hideMark/>
          </w:tcPr>
          <w:p w14:paraId="721B177F"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618" w:type="dxa"/>
            <w:tcBorders>
              <w:top w:val="nil"/>
              <w:left w:val="nil"/>
              <w:bottom w:val="single" w:sz="4" w:space="0" w:color="000000"/>
              <w:right w:val="single" w:sz="4" w:space="0" w:color="000000"/>
            </w:tcBorders>
            <w:shd w:val="clear" w:color="FFFFFF" w:fill="FFFFFF"/>
            <w:noWrap/>
            <w:vAlign w:val="center"/>
            <w:hideMark/>
          </w:tcPr>
          <w:p w14:paraId="14614E36"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5</w:t>
            </w:r>
          </w:p>
        </w:tc>
        <w:tc>
          <w:tcPr>
            <w:tcW w:w="694" w:type="dxa"/>
            <w:tcBorders>
              <w:top w:val="nil"/>
              <w:left w:val="nil"/>
              <w:bottom w:val="single" w:sz="4" w:space="0" w:color="000000"/>
              <w:right w:val="single" w:sz="4" w:space="0" w:color="000000"/>
            </w:tcBorders>
            <w:shd w:val="clear" w:color="FFFFFF" w:fill="FFFFFF"/>
            <w:noWrap/>
            <w:vAlign w:val="center"/>
            <w:hideMark/>
          </w:tcPr>
          <w:p w14:paraId="740236D2"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Tự chọn</w:t>
            </w:r>
          </w:p>
        </w:tc>
        <w:tc>
          <w:tcPr>
            <w:tcW w:w="1111" w:type="dxa"/>
            <w:tcBorders>
              <w:top w:val="nil"/>
              <w:left w:val="nil"/>
              <w:bottom w:val="single" w:sz="4" w:space="0" w:color="000000"/>
              <w:right w:val="single" w:sz="4" w:space="0" w:color="auto"/>
            </w:tcBorders>
            <w:shd w:val="clear" w:color="FFFFFF" w:fill="FFFFFF"/>
            <w:noWrap/>
            <w:vAlign w:val="center"/>
            <w:hideMark/>
          </w:tcPr>
          <w:p w14:paraId="13FE01E4" w14:textId="77777777" w:rsidR="00515861" w:rsidRPr="00A75C72" w:rsidRDefault="00515861" w:rsidP="004569D3">
            <w:pPr>
              <w:widowControl/>
              <w:tabs>
                <w:tab w:val="left" w:pos="1985"/>
                <w:tab w:val="left" w:pos="5103"/>
                <w:tab w:val="left" w:pos="6237"/>
              </w:tabs>
              <w:autoSpaceDE/>
              <w:autoSpaceDN/>
              <w:rPr>
                <w:color w:val="000000"/>
                <w:lang w:val="en-US"/>
              </w:rPr>
            </w:pPr>
            <w:r w:rsidRPr="00A75C72">
              <w:rPr>
                <w:color w:val="000000"/>
                <w:lang w:val="en-US"/>
              </w:rPr>
              <w:t>Giáo dục Tiểu học</w:t>
            </w:r>
          </w:p>
        </w:tc>
        <w:tc>
          <w:tcPr>
            <w:tcW w:w="222" w:type="dxa"/>
            <w:vAlign w:val="center"/>
            <w:hideMark/>
          </w:tcPr>
          <w:p w14:paraId="129B3503" w14:textId="77777777" w:rsidR="00515861" w:rsidRPr="00A75C72" w:rsidRDefault="00515861" w:rsidP="004569D3">
            <w:pPr>
              <w:widowControl/>
              <w:tabs>
                <w:tab w:val="left" w:pos="1985"/>
                <w:tab w:val="left" w:pos="5103"/>
                <w:tab w:val="left" w:pos="6237"/>
              </w:tabs>
              <w:autoSpaceDE/>
              <w:autoSpaceDN/>
              <w:rPr>
                <w:sz w:val="20"/>
                <w:szCs w:val="20"/>
                <w:lang w:val="en-US"/>
              </w:rPr>
            </w:pPr>
          </w:p>
        </w:tc>
      </w:tr>
      <w:tr w:rsidR="00515861" w:rsidRPr="00A75C72" w14:paraId="70CD9FB6" w14:textId="77777777" w:rsidTr="004569D3">
        <w:trPr>
          <w:trHeight w:val="600"/>
        </w:trPr>
        <w:tc>
          <w:tcPr>
            <w:tcW w:w="534" w:type="dxa"/>
            <w:gridSpan w:val="2"/>
            <w:tcBorders>
              <w:top w:val="nil"/>
              <w:left w:val="single" w:sz="4" w:space="0" w:color="000000"/>
              <w:bottom w:val="single" w:sz="4" w:space="0" w:color="000000"/>
              <w:right w:val="single" w:sz="4" w:space="0" w:color="000000"/>
            </w:tcBorders>
            <w:shd w:val="clear" w:color="FFFFFF" w:fill="FFFFFF"/>
            <w:noWrap/>
            <w:vAlign w:val="center"/>
            <w:hideMark/>
          </w:tcPr>
          <w:p w14:paraId="2295F44D"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27</w:t>
            </w:r>
          </w:p>
        </w:tc>
        <w:tc>
          <w:tcPr>
            <w:tcW w:w="1379" w:type="dxa"/>
            <w:tcBorders>
              <w:top w:val="nil"/>
              <w:left w:val="nil"/>
              <w:bottom w:val="single" w:sz="4" w:space="0" w:color="000000"/>
              <w:right w:val="single" w:sz="4" w:space="0" w:color="000000"/>
            </w:tcBorders>
            <w:shd w:val="clear" w:color="FFFFFF" w:fill="FFFFFF"/>
            <w:noWrap/>
            <w:vAlign w:val="center"/>
            <w:hideMark/>
          </w:tcPr>
          <w:p w14:paraId="6DCA0317" w14:textId="77777777" w:rsidR="00515861" w:rsidRPr="00A75C72" w:rsidRDefault="00515861" w:rsidP="004569D3">
            <w:pPr>
              <w:widowControl/>
              <w:tabs>
                <w:tab w:val="left" w:pos="1985"/>
                <w:tab w:val="left" w:pos="5103"/>
                <w:tab w:val="left" w:pos="6237"/>
              </w:tabs>
              <w:autoSpaceDE/>
              <w:autoSpaceDN/>
              <w:rPr>
                <w:color w:val="0000FF"/>
                <w:lang w:val="en-US"/>
              </w:rPr>
            </w:pPr>
            <w:r>
              <w:rPr>
                <w:color w:val="000000"/>
              </w:rPr>
              <w:t>PRIa73310</w:t>
            </w:r>
          </w:p>
        </w:tc>
        <w:tc>
          <w:tcPr>
            <w:tcW w:w="2056" w:type="dxa"/>
            <w:tcBorders>
              <w:top w:val="nil"/>
              <w:left w:val="nil"/>
              <w:bottom w:val="single" w:sz="4" w:space="0" w:color="000000"/>
              <w:right w:val="single" w:sz="4" w:space="0" w:color="000000"/>
            </w:tcBorders>
            <w:shd w:val="clear" w:color="FFFFFF" w:fill="FFFFFF"/>
            <w:noWrap/>
            <w:vAlign w:val="center"/>
            <w:hideMark/>
          </w:tcPr>
          <w:p w14:paraId="79E57061" w14:textId="77777777" w:rsidR="00515861" w:rsidRPr="00A75C72" w:rsidRDefault="00515861" w:rsidP="004569D3">
            <w:pPr>
              <w:widowControl/>
              <w:tabs>
                <w:tab w:val="left" w:pos="1985"/>
                <w:tab w:val="left" w:pos="5103"/>
                <w:tab w:val="left" w:pos="6237"/>
              </w:tabs>
              <w:autoSpaceDE/>
              <w:autoSpaceDN/>
              <w:rPr>
                <w:color w:val="000000"/>
                <w:lang w:val="en-US"/>
              </w:rPr>
            </w:pPr>
            <w:r w:rsidRPr="00A75C72">
              <w:rPr>
                <w:color w:val="000000"/>
                <w:lang w:val="en-US"/>
              </w:rPr>
              <w:t>Phương pháp dạy học Tiếng Việt</w:t>
            </w:r>
          </w:p>
        </w:tc>
        <w:tc>
          <w:tcPr>
            <w:tcW w:w="567" w:type="dxa"/>
            <w:tcBorders>
              <w:top w:val="nil"/>
              <w:left w:val="nil"/>
              <w:bottom w:val="single" w:sz="4" w:space="0" w:color="000000"/>
              <w:right w:val="single" w:sz="4" w:space="0" w:color="000000"/>
            </w:tcBorders>
            <w:shd w:val="clear" w:color="FFFFFF" w:fill="FFFFFF"/>
            <w:vAlign w:val="center"/>
            <w:hideMark/>
          </w:tcPr>
          <w:p w14:paraId="72153026" w14:textId="77777777" w:rsidR="00515861" w:rsidRPr="00A75C72" w:rsidRDefault="00515861" w:rsidP="004569D3">
            <w:pPr>
              <w:widowControl/>
              <w:tabs>
                <w:tab w:val="left" w:pos="1985"/>
                <w:tab w:val="left" w:pos="5103"/>
                <w:tab w:val="left" w:pos="6237"/>
              </w:tabs>
              <w:autoSpaceDE/>
              <w:autoSpaceDN/>
              <w:jc w:val="center"/>
              <w:rPr>
                <w:b/>
                <w:bCs/>
                <w:color w:val="000000"/>
                <w:lang w:val="en-US"/>
              </w:rPr>
            </w:pPr>
            <w:r w:rsidRPr="00A75C72">
              <w:rPr>
                <w:b/>
                <w:bCs/>
                <w:color w:val="000000"/>
                <w:lang w:val="en-US"/>
              </w:rPr>
              <w:t>5</w:t>
            </w:r>
          </w:p>
        </w:tc>
        <w:tc>
          <w:tcPr>
            <w:tcW w:w="567" w:type="dxa"/>
            <w:tcBorders>
              <w:top w:val="nil"/>
              <w:left w:val="nil"/>
              <w:bottom w:val="single" w:sz="4" w:space="0" w:color="000000"/>
              <w:right w:val="single" w:sz="4" w:space="0" w:color="000000"/>
            </w:tcBorders>
            <w:shd w:val="clear" w:color="FFFFFF" w:fill="FFFFFF"/>
            <w:noWrap/>
            <w:vAlign w:val="center"/>
            <w:hideMark/>
          </w:tcPr>
          <w:p w14:paraId="31E505D6"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45</w:t>
            </w:r>
          </w:p>
        </w:tc>
        <w:tc>
          <w:tcPr>
            <w:tcW w:w="567" w:type="dxa"/>
            <w:tcBorders>
              <w:top w:val="nil"/>
              <w:left w:val="nil"/>
              <w:bottom w:val="single" w:sz="4" w:space="0" w:color="000000"/>
              <w:right w:val="single" w:sz="4" w:space="0" w:color="000000"/>
            </w:tcBorders>
            <w:shd w:val="clear" w:color="FFFFFF" w:fill="FFFFFF"/>
            <w:noWrap/>
            <w:vAlign w:val="center"/>
            <w:hideMark/>
          </w:tcPr>
          <w:p w14:paraId="3A1DA91A"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15</w:t>
            </w:r>
          </w:p>
        </w:tc>
        <w:tc>
          <w:tcPr>
            <w:tcW w:w="567" w:type="dxa"/>
            <w:tcBorders>
              <w:top w:val="nil"/>
              <w:left w:val="nil"/>
              <w:bottom w:val="single" w:sz="4" w:space="0" w:color="000000"/>
              <w:right w:val="single" w:sz="4" w:space="0" w:color="000000"/>
            </w:tcBorders>
            <w:shd w:val="clear" w:color="FFFFFF" w:fill="FFFFFF"/>
            <w:noWrap/>
            <w:vAlign w:val="center"/>
            <w:hideMark/>
          </w:tcPr>
          <w:p w14:paraId="1EED136E"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15</w:t>
            </w:r>
          </w:p>
        </w:tc>
        <w:tc>
          <w:tcPr>
            <w:tcW w:w="567" w:type="dxa"/>
            <w:tcBorders>
              <w:top w:val="nil"/>
              <w:left w:val="nil"/>
              <w:bottom w:val="single" w:sz="4" w:space="0" w:color="000000"/>
              <w:right w:val="single" w:sz="4" w:space="0" w:color="000000"/>
            </w:tcBorders>
            <w:shd w:val="clear" w:color="FFFFFF" w:fill="FFFFFF"/>
            <w:noWrap/>
            <w:vAlign w:val="center"/>
            <w:hideMark/>
          </w:tcPr>
          <w:p w14:paraId="080F134B"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567" w:type="dxa"/>
            <w:tcBorders>
              <w:top w:val="nil"/>
              <w:left w:val="nil"/>
              <w:bottom w:val="single" w:sz="4" w:space="0" w:color="000000"/>
              <w:right w:val="single" w:sz="4" w:space="0" w:color="000000"/>
            </w:tcBorders>
            <w:noWrap/>
            <w:vAlign w:val="center"/>
            <w:hideMark/>
          </w:tcPr>
          <w:p w14:paraId="4563DDCB"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567" w:type="dxa"/>
            <w:tcBorders>
              <w:top w:val="nil"/>
              <w:left w:val="nil"/>
              <w:bottom w:val="single" w:sz="4" w:space="0" w:color="000000"/>
              <w:right w:val="single" w:sz="4" w:space="0" w:color="000000"/>
            </w:tcBorders>
            <w:noWrap/>
            <w:vAlign w:val="center"/>
            <w:hideMark/>
          </w:tcPr>
          <w:p w14:paraId="23407B68"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618" w:type="dxa"/>
            <w:tcBorders>
              <w:top w:val="nil"/>
              <w:left w:val="nil"/>
              <w:bottom w:val="single" w:sz="4" w:space="0" w:color="000000"/>
              <w:right w:val="single" w:sz="4" w:space="0" w:color="000000"/>
            </w:tcBorders>
            <w:shd w:val="clear" w:color="FFFFFF" w:fill="FFFFFF"/>
            <w:noWrap/>
            <w:vAlign w:val="center"/>
            <w:hideMark/>
          </w:tcPr>
          <w:p w14:paraId="7BCB0345"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6</w:t>
            </w:r>
          </w:p>
        </w:tc>
        <w:tc>
          <w:tcPr>
            <w:tcW w:w="694" w:type="dxa"/>
            <w:tcBorders>
              <w:top w:val="nil"/>
              <w:left w:val="nil"/>
              <w:bottom w:val="single" w:sz="4" w:space="0" w:color="000000"/>
              <w:right w:val="single" w:sz="4" w:space="0" w:color="000000"/>
            </w:tcBorders>
            <w:shd w:val="clear" w:color="FFFFFF" w:fill="FFFFFF"/>
            <w:vAlign w:val="center"/>
            <w:hideMark/>
          </w:tcPr>
          <w:p w14:paraId="36495AA3"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Bắt buộc</w:t>
            </w:r>
          </w:p>
        </w:tc>
        <w:tc>
          <w:tcPr>
            <w:tcW w:w="1111" w:type="dxa"/>
            <w:tcBorders>
              <w:top w:val="nil"/>
              <w:left w:val="nil"/>
              <w:bottom w:val="single" w:sz="4" w:space="0" w:color="000000"/>
              <w:right w:val="single" w:sz="4" w:space="0" w:color="auto"/>
            </w:tcBorders>
            <w:shd w:val="clear" w:color="FFFFFF" w:fill="FFFFFF"/>
            <w:noWrap/>
            <w:vAlign w:val="center"/>
            <w:hideMark/>
          </w:tcPr>
          <w:p w14:paraId="372700B3" w14:textId="77777777" w:rsidR="00515861" w:rsidRPr="00A75C72" w:rsidRDefault="00515861" w:rsidP="004569D3">
            <w:pPr>
              <w:widowControl/>
              <w:tabs>
                <w:tab w:val="left" w:pos="1985"/>
                <w:tab w:val="left" w:pos="5103"/>
                <w:tab w:val="left" w:pos="6237"/>
              </w:tabs>
              <w:autoSpaceDE/>
              <w:autoSpaceDN/>
              <w:rPr>
                <w:color w:val="000000"/>
                <w:lang w:val="en-US"/>
              </w:rPr>
            </w:pPr>
            <w:r w:rsidRPr="00A75C72">
              <w:rPr>
                <w:color w:val="000000"/>
                <w:lang w:val="en-US"/>
              </w:rPr>
              <w:t>Giáo dục Tiểu học</w:t>
            </w:r>
          </w:p>
        </w:tc>
        <w:tc>
          <w:tcPr>
            <w:tcW w:w="222" w:type="dxa"/>
            <w:vAlign w:val="center"/>
            <w:hideMark/>
          </w:tcPr>
          <w:p w14:paraId="6E529290" w14:textId="77777777" w:rsidR="00515861" w:rsidRPr="00A75C72" w:rsidRDefault="00515861" w:rsidP="004569D3">
            <w:pPr>
              <w:widowControl/>
              <w:tabs>
                <w:tab w:val="left" w:pos="1985"/>
                <w:tab w:val="left" w:pos="5103"/>
                <w:tab w:val="left" w:pos="6237"/>
              </w:tabs>
              <w:autoSpaceDE/>
              <w:autoSpaceDN/>
              <w:rPr>
                <w:sz w:val="20"/>
                <w:szCs w:val="20"/>
                <w:lang w:val="en-US"/>
              </w:rPr>
            </w:pPr>
          </w:p>
        </w:tc>
      </w:tr>
      <w:tr w:rsidR="00515861" w:rsidRPr="00A75C72" w14:paraId="548057F3" w14:textId="77777777" w:rsidTr="004569D3">
        <w:trPr>
          <w:trHeight w:val="600"/>
        </w:trPr>
        <w:tc>
          <w:tcPr>
            <w:tcW w:w="534" w:type="dxa"/>
            <w:gridSpan w:val="2"/>
            <w:tcBorders>
              <w:top w:val="nil"/>
              <w:left w:val="single" w:sz="4" w:space="0" w:color="000000"/>
              <w:bottom w:val="single" w:sz="4" w:space="0" w:color="000000"/>
              <w:right w:val="single" w:sz="4" w:space="0" w:color="000000"/>
            </w:tcBorders>
            <w:shd w:val="clear" w:color="FFFFFF" w:fill="FFFFFF"/>
            <w:noWrap/>
            <w:vAlign w:val="center"/>
            <w:hideMark/>
          </w:tcPr>
          <w:p w14:paraId="1B74FDA2"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28</w:t>
            </w:r>
          </w:p>
        </w:tc>
        <w:tc>
          <w:tcPr>
            <w:tcW w:w="1379" w:type="dxa"/>
            <w:tcBorders>
              <w:top w:val="nil"/>
              <w:left w:val="nil"/>
              <w:bottom w:val="single" w:sz="4" w:space="0" w:color="000000"/>
              <w:right w:val="single" w:sz="4" w:space="0" w:color="000000"/>
            </w:tcBorders>
            <w:shd w:val="clear" w:color="FFFFFF" w:fill="FFFFFF"/>
            <w:noWrap/>
            <w:vAlign w:val="center"/>
            <w:hideMark/>
          </w:tcPr>
          <w:p w14:paraId="7232F4B5" w14:textId="77777777" w:rsidR="00515861" w:rsidRPr="00A75C72" w:rsidRDefault="00515861" w:rsidP="004569D3">
            <w:pPr>
              <w:widowControl/>
              <w:tabs>
                <w:tab w:val="left" w:pos="1985"/>
                <w:tab w:val="left" w:pos="5103"/>
                <w:tab w:val="left" w:pos="6237"/>
              </w:tabs>
              <w:autoSpaceDE/>
              <w:autoSpaceDN/>
              <w:rPr>
                <w:color w:val="0000FF"/>
                <w:lang w:val="en-US"/>
              </w:rPr>
            </w:pPr>
            <w:r>
              <w:rPr>
                <w:color w:val="000000"/>
              </w:rPr>
              <w:t>PRIa73311</w:t>
            </w:r>
          </w:p>
        </w:tc>
        <w:tc>
          <w:tcPr>
            <w:tcW w:w="2056" w:type="dxa"/>
            <w:tcBorders>
              <w:top w:val="nil"/>
              <w:left w:val="nil"/>
              <w:bottom w:val="single" w:sz="4" w:space="0" w:color="000000"/>
              <w:right w:val="single" w:sz="4" w:space="0" w:color="000000"/>
            </w:tcBorders>
            <w:shd w:val="clear" w:color="FFFFFF" w:fill="FFFFFF"/>
            <w:vAlign w:val="center"/>
            <w:hideMark/>
          </w:tcPr>
          <w:p w14:paraId="27E2C130" w14:textId="77777777" w:rsidR="00515861" w:rsidRPr="00A75C72" w:rsidRDefault="00515861" w:rsidP="004569D3">
            <w:pPr>
              <w:widowControl/>
              <w:tabs>
                <w:tab w:val="left" w:pos="1985"/>
                <w:tab w:val="left" w:pos="5103"/>
                <w:tab w:val="left" w:pos="6237"/>
              </w:tabs>
              <w:autoSpaceDE/>
              <w:autoSpaceDN/>
              <w:rPr>
                <w:color w:val="FF0000"/>
                <w:lang w:val="en-US"/>
              </w:rPr>
            </w:pPr>
            <w:r w:rsidRPr="00A75C72">
              <w:rPr>
                <w:color w:val="FF0000"/>
                <w:lang w:val="en-US"/>
              </w:rPr>
              <w:t>Phương pháp dạy học Tự nhiên - Xã hội</w:t>
            </w:r>
          </w:p>
        </w:tc>
        <w:tc>
          <w:tcPr>
            <w:tcW w:w="567" w:type="dxa"/>
            <w:tcBorders>
              <w:top w:val="nil"/>
              <w:left w:val="nil"/>
              <w:bottom w:val="single" w:sz="4" w:space="0" w:color="000000"/>
              <w:right w:val="single" w:sz="4" w:space="0" w:color="000000"/>
            </w:tcBorders>
            <w:shd w:val="clear" w:color="FFFFFF" w:fill="FFFFFF"/>
            <w:vAlign w:val="center"/>
            <w:hideMark/>
          </w:tcPr>
          <w:p w14:paraId="411A049C" w14:textId="77777777" w:rsidR="00515861" w:rsidRPr="00A75C72" w:rsidRDefault="00515861" w:rsidP="004569D3">
            <w:pPr>
              <w:widowControl/>
              <w:tabs>
                <w:tab w:val="left" w:pos="1985"/>
                <w:tab w:val="left" w:pos="5103"/>
                <w:tab w:val="left" w:pos="6237"/>
              </w:tabs>
              <w:autoSpaceDE/>
              <w:autoSpaceDN/>
              <w:jc w:val="center"/>
              <w:rPr>
                <w:b/>
                <w:bCs/>
                <w:color w:val="FF0000"/>
                <w:lang w:val="en-US"/>
              </w:rPr>
            </w:pPr>
            <w:r w:rsidRPr="00A75C72">
              <w:rPr>
                <w:b/>
                <w:bCs/>
                <w:color w:val="FF0000"/>
                <w:lang w:val="en-US"/>
              </w:rPr>
              <w:t>5</w:t>
            </w:r>
          </w:p>
        </w:tc>
        <w:tc>
          <w:tcPr>
            <w:tcW w:w="567" w:type="dxa"/>
            <w:tcBorders>
              <w:top w:val="nil"/>
              <w:left w:val="nil"/>
              <w:bottom w:val="single" w:sz="4" w:space="0" w:color="000000"/>
              <w:right w:val="single" w:sz="4" w:space="0" w:color="000000"/>
            </w:tcBorders>
            <w:shd w:val="clear" w:color="FFFFFF" w:fill="FFFFFF"/>
            <w:vAlign w:val="center"/>
            <w:hideMark/>
          </w:tcPr>
          <w:p w14:paraId="1E2FBB07" w14:textId="77777777" w:rsidR="00515861" w:rsidRPr="00A75C72" w:rsidRDefault="00515861" w:rsidP="004569D3">
            <w:pPr>
              <w:widowControl/>
              <w:tabs>
                <w:tab w:val="left" w:pos="1985"/>
                <w:tab w:val="left" w:pos="5103"/>
                <w:tab w:val="left" w:pos="6237"/>
              </w:tabs>
              <w:autoSpaceDE/>
              <w:autoSpaceDN/>
              <w:jc w:val="center"/>
              <w:rPr>
                <w:color w:val="FF0000"/>
                <w:lang w:val="en-US"/>
              </w:rPr>
            </w:pPr>
            <w:r w:rsidRPr="00A75C72">
              <w:rPr>
                <w:color w:val="FF0000"/>
                <w:lang w:val="en-US"/>
              </w:rPr>
              <w:t> </w:t>
            </w:r>
          </w:p>
        </w:tc>
        <w:tc>
          <w:tcPr>
            <w:tcW w:w="567" w:type="dxa"/>
            <w:tcBorders>
              <w:top w:val="nil"/>
              <w:left w:val="nil"/>
              <w:bottom w:val="single" w:sz="4" w:space="0" w:color="000000"/>
              <w:right w:val="single" w:sz="4" w:space="0" w:color="000000"/>
            </w:tcBorders>
            <w:shd w:val="clear" w:color="FFFFFF" w:fill="FFFFFF"/>
            <w:vAlign w:val="center"/>
            <w:hideMark/>
          </w:tcPr>
          <w:p w14:paraId="2826B3AB" w14:textId="77777777" w:rsidR="00515861" w:rsidRPr="00A75C72" w:rsidRDefault="00515861" w:rsidP="004569D3">
            <w:pPr>
              <w:widowControl/>
              <w:tabs>
                <w:tab w:val="left" w:pos="1985"/>
                <w:tab w:val="left" w:pos="5103"/>
                <w:tab w:val="left" w:pos="6237"/>
              </w:tabs>
              <w:autoSpaceDE/>
              <w:autoSpaceDN/>
              <w:jc w:val="center"/>
              <w:rPr>
                <w:color w:val="FF0000"/>
                <w:lang w:val="en-US"/>
              </w:rPr>
            </w:pPr>
            <w:r w:rsidRPr="00A75C72">
              <w:rPr>
                <w:color w:val="FF0000"/>
                <w:lang w:val="en-US"/>
              </w:rPr>
              <w:t>15</w:t>
            </w:r>
          </w:p>
        </w:tc>
        <w:tc>
          <w:tcPr>
            <w:tcW w:w="567" w:type="dxa"/>
            <w:tcBorders>
              <w:top w:val="nil"/>
              <w:left w:val="nil"/>
              <w:bottom w:val="single" w:sz="4" w:space="0" w:color="000000"/>
              <w:right w:val="single" w:sz="4" w:space="0" w:color="000000"/>
            </w:tcBorders>
            <w:shd w:val="clear" w:color="FFFFFF" w:fill="FFFFFF"/>
            <w:vAlign w:val="center"/>
            <w:hideMark/>
          </w:tcPr>
          <w:p w14:paraId="6FC75C78" w14:textId="77777777" w:rsidR="00515861" w:rsidRPr="00A75C72" w:rsidRDefault="00515861" w:rsidP="004569D3">
            <w:pPr>
              <w:widowControl/>
              <w:tabs>
                <w:tab w:val="left" w:pos="1985"/>
                <w:tab w:val="left" w:pos="5103"/>
                <w:tab w:val="left" w:pos="6237"/>
              </w:tabs>
              <w:autoSpaceDE/>
              <w:autoSpaceDN/>
              <w:jc w:val="center"/>
              <w:rPr>
                <w:color w:val="FF0000"/>
                <w:lang w:val="en-US"/>
              </w:rPr>
            </w:pPr>
            <w:r w:rsidRPr="00A75C72">
              <w:rPr>
                <w:color w:val="FF0000"/>
                <w:lang w:val="en-US"/>
              </w:rPr>
              <w:t> </w:t>
            </w:r>
          </w:p>
        </w:tc>
        <w:tc>
          <w:tcPr>
            <w:tcW w:w="567" w:type="dxa"/>
            <w:tcBorders>
              <w:top w:val="nil"/>
              <w:left w:val="nil"/>
              <w:bottom w:val="single" w:sz="4" w:space="0" w:color="000000"/>
              <w:right w:val="single" w:sz="4" w:space="0" w:color="000000"/>
            </w:tcBorders>
            <w:shd w:val="clear" w:color="FFFFFF" w:fill="FFFFFF"/>
            <w:vAlign w:val="center"/>
            <w:hideMark/>
          </w:tcPr>
          <w:p w14:paraId="4E334E05" w14:textId="77777777" w:rsidR="00515861" w:rsidRPr="00A75C72" w:rsidRDefault="00515861" w:rsidP="004569D3">
            <w:pPr>
              <w:widowControl/>
              <w:tabs>
                <w:tab w:val="left" w:pos="1985"/>
                <w:tab w:val="left" w:pos="5103"/>
                <w:tab w:val="left" w:pos="6237"/>
              </w:tabs>
              <w:autoSpaceDE/>
              <w:autoSpaceDN/>
              <w:jc w:val="center"/>
              <w:rPr>
                <w:color w:val="FF0000"/>
                <w:lang w:val="en-US"/>
              </w:rPr>
            </w:pPr>
            <w:r w:rsidRPr="00A75C72">
              <w:rPr>
                <w:color w:val="FF0000"/>
                <w:lang w:val="en-US"/>
              </w:rPr>
              <w:t>60</w:t>
            </w:r>
          </w:p>
        </w:tc>
        <w:tc>
          <w:tcPr>
            <w:tcW w:w="567" w:type="dxa"/>
            <w:tcBorders>
              <w:top w:val="nil"/>
              <w:left w:val="nil"/>
              <w:bottom w:val="single" w:sz="4" w:space="0" w:color="000000"/>
              <w:right w:val="single" w:sz="4" w:space="0" w:color="000000"/>
            </w:tcBorders>
            <w:noWrap/>
            <w:vAlign w:val="center"/>
            <w:hideMark/>
          </w:tcPr>
          <w:p w14:paraId="2144FB59"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567" w:type="dxa"/>
            <w:tcBorders>
              <w:top w:val="nil"/>
              <w:left w:val="nil"/>
              <w:bottom w:val="single" w:sz="4" w:space="0" w:color="000000"/>
              <w:right w:val="single" w:sz="4" w:space="0" w:color="000000"/>
            </w:tcBorders>
            <w:noWrap/>
            <w:vAlign w:val="center"/>
            <w:hideMark/>
          </w:tcPr>
          <w:p w14:paraId="6E6B3D87"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618" w:type="dxa"/>
            <w:tcBorders>
              <w:top w:val="nil"/>
              <w:left w:val="nil"/>
              <w:bottom w:val="single" w:sz="4" w:space="0" w:color="000000"/>
              <w:right w:val="single" w:sz="4" w:space="0" w:color="000000"/>
            </w:tcBorders>
            <w:shd w:val="clear" w:color="FFFFFF" w:fill="FFFFFF"/>
            <w:noWrap/>
            <w:vAlign w:val="center"/>
            <w:hideMark/>
          </w:tcPr>
          <w:p w14:paraId="232446BA"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6</w:t>
            </w:r>
          </w:p>
        </w:tc>
        <w:tc>
          <w:tcPr>
            <w:tcW w:w="694" w:type="dxa"/>
            <w:tcBorders>
              <w:top w:val="nil"/>
              <w:left w:val="nil"/>
              <w:bottom w:val="single" w:sz="4" w:space="0" w:color="000000"/>
              <w:right w:val="single" w:sz="4" w:space="0" w:color="000000"/>
            </w:tcBorders>
            <w:shd w:val="clear" w:color="FFFFFF" w:fill="FFFFFF"/>
            <w:vAlign w:val="center"/>
            <w:hideMark/>
          </w:tcPr>
          <w:p w14:paraId="41BA0997"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Bắt buộc</w:t>
            </w:r>
          </w:p>
        </w:tc>
        <w:tc>
          <w:tcPr>
            <w:tcW w:w="1111" w:type="dxa"/>
            <w:tcBorders>
              <w:top w:val="nil"/>
              <w:left w:val="nil"/>
              <w:bottom w:val="single" w:sz="4" w:space="0" w:color="000000"/>
              <w:right w:val="single" w:sz="4" w:space="0" w:color="auto"/>
            </w:tcBorders>
            <w:shd w:val="clear" w:color="FFFFFF" w:fill="FFFFFF"/>
            <w:noWrap/>
            <w:vAlign w:val="center"/>
            <w:hideMark/>
          </w:tcPr>
          <w:p w14:paraId="190EAC4A" w14:textId="77777777" w:rsidR="00515861" w:rsidRPr="00A75C72" w:rsidRDefault="00515861" w:rsidP="004569D3">
            <w:pPr>
              <w:widowControl/>
              <w:tabs>
                <w:tab w:val="left" w:pos="1985"/>
                <w:tab w:val="left" w:pos="5103"/>
                <w:tab w:val="left" w:pos="6237"/>
              </w:tabs>
              <w:autoSpaceDE/>
              <w:autoSpaceDN/>
              <w:rPr>
                <w:color w:val="000000"/>
                <w:lang w:val="en-US"/>
              </w:rPr>
            </w:pPr>
            <w:r w:rsidRPr="00A75C72">
              <w:rPr>
                <w:color w:val="000000"/>
                <w:lang w:val="en-US"/>
              </w:rPr>
              <w:t>Giáo dục Tiểu học</w:t>
            </w:r>
          </w:p>
        </w:tc>
        <w:tc>
          <w:tcPr>
            <w:tcW w:w="222" w:type="dxa"/>
            <w:vAlign w:val="center"/>
            <w:hideMark/>
          </w:tcPr>
          <w:p w14:paraId="62F462D4" w14:textId="77777777" w:rsidR="00515861" w:rsidRPr="00A75C72" w:rsidRDefault="00515861" w:rsidP="004569D3">
            <w:pPr>
              <w:widowControl/>
              <w:tabs>
                <w:tab w:val="left" w:pos="1985"/>
                <w:tab w:val="left" w:pos="5103"/>
                <w:tab w:val="left" w:pos="6237"/>
              </w:tabs>
              <w:autoSpaceDE/>
              <w:autoSpaceDN/>
              <w:rPr>
                <w:sz w:val="20"/>
                <w:szCs w:val="20"/>
                <w:lang w:val="en-US"/>
              </w:rPr>
            </w:pPr>
          </w:p>
        </w:tc>
      </w:tr>
      <w:tr w:rsidR="00515861" w:rsidRPr="00A75C72" w14:paraId="4C1FF152" w14:textId="77777777" w:rsidTr="004569D3">
        <w:trPr>
          <w:trHeight w:val="600"/>
        </w:trPr>
        <w:tc>
          <w:tcPr>
            <w:tcW w:w="534" w:type="dxa"/>
            <w:gridSpan w:val="2"/>
            <w:tcBorders>
              <w:top w:val="nil"/>
              <w:left w:val="single" w:sz="4" w:space="0" w:color="000000"/>
              <w:bottom w:val="single" w:sz="4" w:space="0" w:color="000000"/>
              <w:right w:val="single" w:sz="4" w:space="0" w:color="000000"/>
            </w:tcBorders>
            <w:shd w:val="clear" w:color="FFFFFF" w:fill="FFFFFF"/>
            <w:noWrap/>
            <w:vAlign w:val="center"/>
            <w:hideMark/>
          </w:tcPr>
          <w:p w14:paraId="5ABAE58F"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29</w:t>
            </w:r>
          </w:p>
        </w:tc>
        <w:tc>
          <w:tcPr>
            <w:tcW w:w="1379" w:type="dxa"/>
            <w:tcBorders>
              <w:top w:val="nil"/>
              <w:left w:val="nil"/>
              <w:bottom w:val="single" w:sz="4" w:space="0" w:color="000000"/>
              <w:right w:val="single" w:sz="4" w:space="0" w:color="000000"/>
            </w:tcBorders>
            <w:shd w:val="clear" w:color="FFFFFF" w:fill="FFFFFF"/>
            <w:noWrap/>
            <w:vAlign w:val="center"/>
            <w:hideMark/>
          </w:tcPr>
          <w:p w14:paraId="4F058873" w14:textId="77777777" w:rsidR="00515861" w:rsidRPr="00A75C72" w:rsidRDefault="00515861" w:rsidP="004569D3">
            <w:pPr>
              <w:widowControl/>
              <w:tabs>
                <w:tab w:val="left" w:pos="1985"/>
                <w:tab w:val="left" w:pos="5103"/>
                <w:tab w:val="left" w:pos="6237"/>
              </w:tabs>
              <w:autoSpaceDE/>
              <w:autoSpaceDN/>
              <w:rPr>
                <w:color w:val="0000FF"/>
                <w:lang w:val="en-US"/>
              </w:rPr>
            </w:pPr>
            <w:r>
              <w:rPr>
                <w:color w:val="000000"/>
              </w:rPr>
              <w:t>PRIa73312</w:t>
            </w:r>
          </w:p>
        </w:tc>
        <w:tc>
          <w:tcPr>
            <w:tcW w:w="2056" w:type="dxa"/>
            <w:tcBorders>
              <w:top w:val="nil"/>
              <w:left w:val="nil"/>
              <w:bottom w:val="single" w:sz="4" w:space="0" w:color="000000"/>
              <w:right w:val="single" w:sz="4" w:space="0" w:color="000000"/>
            </w:tcBorders>
            <w:shd w:val="clear" w:color="FFFFFF" w:fill="FFFFFF"/>
            <w:vAlign w:val="center"/>
            <w:hideMark/>
          </w:tcPr>
          <w:p w14:paraId="22507407" w14:textId="77777777" w:rsidR="00515861" w:rsidRPr="00A75C72" w:rsidRDefault="00515861" w:rsidP="004569D3">
            <w:pPr>
              <w:widowControl/>
              <w:tabs>
                <w:tab w:val="left" w:pos="1985"/>
                <w:tab w:val="left" w:pos="5103"/>
                <w:tab w:val="left" w:pos="6237"/>
              </w:tabs>
              <w:autoSpaceDE/>
              <w:autoSpaceDN/>
              <w:rPr>
                <w:color w:val="000000"/>
                <w:lang w:val="en-US"/>
              </w:rPr>
            </w:pPr>
            <w:r w:rsidRPr="00A75C72">
              <w:rPr>
                <w:color w:val="000000"/>
                <w:lang w:val="en-US"/>
              </w:rPr>
              <w:t>Đánh giá trong giáo dục tiểu học</w:t>
            </w:r>
          </w:p>
        </w:tc>
        <w:tc>
          <w:tcPr>
            <w:tcW w:w="567" w:type="dxa"/>
            <w:tcBorders>
              <w:top w:val="nil"/>
              <w:left w:val="nil"/>
              <w:bottom w:val="single" w:sz="4" w:space="0" w:color="000000"/>
              <w:right w:val="single" w:sz="4" w:space="0" w:color="000000"/>
            </w:tcBorders>
            <w:shd w:val="clear" w:color="FFFFFF" w:fill="FFFFFF"/>
            <w:vAlign w:val="center"/>
            <w:hideMark/>
          </w:tcPr>
          <w:p w14:paraId="037FF8A1" w14:textId="77777777" w:rsidR="00515861" w:rsidRPr="00A75C72" w:rsidRDefault="00515861" w:rsidP="004569D3">
            <w:pPr>
              <w:widowControl/>
              <w:tabs>
                <w:tab w:val="left" w:pos="1985"/>
                <w:tab w:val="left" w:pos="5103"/>
                <w:tab w:val="left" w:pos="6237"/>
              </w:tabs>
              <w:autoSpaceDE/>
              <w:autoSpaceDN/>
              <w:jc w:val="center"/>
              <w:rPr>
                <w:b/>
                <w:bCs/>
                <w:color w:val="000000"/>
                <w:lang w:val="en-US"/>
              </w:rPr>
            </w:pPr>
            <w:r w:rsidRPr="00A75C72">
              <w:rPr>
                <w:b/>
                <w:bCs/>
                <w:color w:val="000000"/>
                <w:lang w:val="en-US"/>
              </w:rPr>
              <w:t>3</w:t>
            </w:r>
          </w:p>
        </w:tc>
        <w:tc>
          <w:tcPr>
            <w:tcW w:w="567" w:type="dxa"/>
            <w:tcBorders>
              <w:top w:val="nil"/>
              <w:left w:val="nil"/>
              <w:bottom w:val="single" w:sz="4" w:space="0" w:color="000000"/>
              <w:right w:val="single" w:sz="4" w:space="0" w:color="000000"/>
            </w:tcBorders>
            <w:shd w:val="clear" w:color="FFFFFF" w:fill="FFFFFF"/>
            <w:vAlign w:val="center"/>
            <w:hideMark/>
          </w:tcPr>
          <w:p w14:paraId="5F71E1EC"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30</w:t>
            </w:r>
          </w:p>
        </w:tc>
        <w:tc>
          <w:tcPr>
            <w:tcW w:w="567" w:type="dxa"/>
            <w:tcBorders>
              <w:top w:val="nil"/>
              <w:left w:val="nil"/>
              <w:bottom w:val="single" w:sz="4" w:space="0" w:color="000000"/>
              <w:right w:val="single" w:sz="4" w:space="0" w:color="000000"/>
            </w:tcBorders>
            <w:shd w:val="clear" w:color="FFFFFF" w:fill="FFFFFF"/>
            <w:noWrap/>
            <w:vAlign w:val="center"/>
            <w:hideMark/>
          </w:tcPr>
          <w:p w14:paraId="2EF505BC"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567" w:type="dxa"/>
            <w:tcBorders>
              <w:top w:val="nil"/>
              <w:left w:val="nil"/>
              <w:bottom w:val="single" w:sz="4" w:space="0" w:color="000000"/>
              <w:right w:val="single" w:sz="4" w:space="0" w:color="000000"/>
            </w:tcBorders>
            <w:shd w:val="clear" w:color="FFFFFF" w:fill="FFFFFF"/>
            <w:vAlign w:val="center"/>
            <w:hideMark/>
          </w:tcPr>
          <w:p w14:paraId="08E9BF76"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15</w:t>
            </w:r>
          </w:p>
        </w:tc>
        <w:tc>
          <w:tcPr>
            <w:tcW w:w="567" w:type="dxa"/>
            <w:tcBorders>
              <w:top w:val="nil"/>
              <w:left w:val="nil"/>
              <w:bottom w:val="single" w:sz="4" w:space="0" w:color="000000"/>
              <w:right w:val="single" w:sz="4" w:space="0" w:color="000000"/>
            </w:tcBorders>
            <w:shd w:val="clear" w:color="FFFFFF" w:fill="FFFFFF"/>
            <w:noWrap/>
            <w:vAlign w:val="center"/>
            <w:hideMark/>
          </w:tcPr>
          <w:p w14:paraId="0A62D442"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567" w:type="dxa"/>
            <w:tcBorders>
              <w:top w:val="nil"/>
              <w:left w:val="nil"/>
              <w:bottom w:val="single" w:sz="4" w:space="0" w:color="000000"/>
              <w:right w:val="single" w:sz="4" w:space="0" w:color="000000"/>
            </w:tcBorders>
            <w:noWrap/>
            <w:vAlign w:val="center"/>
            <w:hideMark/>
          </w:tcPr>
          <w:p w14:paraId="0C7598E9"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567" w:type="dxa"/>
            <w:tcBorders>
              <w:top w:val="nil"/>
              <w:left w:val="nil"/>
              <w:bottom w:val="single" w:sz="4" w:space="0" w:color="000000"/>
              <w:right w:val="single" w:sz="4" w:space="0" w:color="000000"/>
            </w:tcBorders>
            <w:noWrap/>
            <w:vAlign w:val="center"/>
            <w:hideMark/>
          </w:tcPr>
          <w:p w14:paraId="1677C736"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618" w:type="dxa"/>
            <w:tcBorders>
              <w:top w:val="nil"/>
              <w:left w:val="nil"/>
              <w:bottom w:val="single" w:sz="4" w:space="0" w:color="000000"/>
              <w:right w:val="single" w:sz="4" w:space="0" w:color="000000"/>
            </w:tcBorders>
            <w:shd w:val="clear" w:color="FFFFFF" w:fill="FFFFFF"/>
            <w:noWrap/>
            <w:vAlign w:val="center"/>
            <w:hideMark/>
          </w:tcPr>
          <w:p w14:paraId="0C222EAC"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6</w:t>
            </w:r>
          </w:p>
        </w:tc>
        <w:tc>
          <w:tcPr>
            <w:tcW w:w="694" w:type="dxa"/>
            <w:tcBorders>
              <w:top w:val="nil"/>
              <w:left w:val="nil"/>
              <w:bottom w:val="single" w:sz="4" w:space="0" w:color="000000"/>
              <w:right w:val="single" w:sz="4" w:space="0" w:color="000000"/>
            </w:tcBorders>
            <w:shd w:val="clear" w:color="FFFFFF" w:fill="FFFFFF"/>
            <w:vAlign w:val="center"/>
            <w:hideMark/>
          </w:tcPr>
          <w:p w14:paraId="16653DF9"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Bắt buộc</w:t>
            </w:r>
          </w:p>
        </w:tc>
        <w:tc>
          <w:tcPr>
            <w:tcW w:w="1111" w:type="dxa"/>
            <w:tcBorders>
              <w:top w:val="nil"/>
              <w:left w:val="nil"/>
              <w:bottom w:val="single" w:sz="4" w:space="0" w:color="000000"/>
              <w:right w:val="single" w:sz="4" w:space="0" w:color="auto"/>
            </w:tcBorders>
            <w:shd w:val="clear" w:color="FFFFFF" w:fill="FFFFFF"/>
            <w:noWrap/>
            <w:vAlign w:val="center"/>
            <w:hideMark/>
          </w:tcPr>
          <w:p w14:paraId="450749DB" w14:textId="77777777" w:rsidR="00515861" w:rsidRPr="00A75C72" w:rsidRDefault="00515861" w:rsidP="004569D3">
            <w:pPr>
              <w:widowControl/>
              <w:tabs>
                <w:tab w:val="left" w:pos="1985"/>
                <w:tab w:val="left" w:pos="5103"/>
                <w:tab w:val="left" w:pos="6237"/>
              </w:tabs>
              <w:autoSpaceDE/>
              <w:autoSpaceDN/>
              <w:rPr>
                <w:color w:val="000000"/>
                <w:lang w:val="en-US"/>
              </w:rPr>
            </w:pPr>
            <w:r w:rsidRPr="00A75C72">
              <w:rPr>
                <w:color w:val="000000"/>
                <w:lang w:val="en-US"/>
              </w:rPr>
              <w:t>Giáo dục Tiểu học</w:t>
            </w:r>
          </w:p>
        </w:tc>
        <w:tc>
          <w:tcPr>
            <w:tcW w:w="222" w:type="dxa"/>
            <w:vAlign w:val="center"/>
            <w:hideMark/>
          </w:tcPr>
          <w:p w14:paraId="43A92C94" w14:textId="77777777" w:rsidR="00515861" w:rsidRPr="00A75C72" w:rsidRDefault="00515861" w:rsidP="004569D3">
            <w:pPr>
              <w:widowControl/>
              <w:tabs>
                <w:tab w:val="left" w:pos="1985"/>
                <w:tab w:val="left" w:pos="5103"/>
                <w:tab w:val="left" w:pos="6237"/>
              </w:tabs>
              <w:autoSpaceDE/>
              <w:autoSpaceDN/>
              <w:rPr>
                <w:sz w:val="20"/>
                <w:szCs w:val="20"/>
                <w:lang w:val="en-US"/>
              </w:rPr>
            </w:pPr>
          </w:p>
        </w:tc>
      </w:tr>
      <w:tr w:rsidR="00515861" w:rsidRPr="00A75C72" w14:paraId="6C433641" w14:textId="77777777" w:rsidTr="004569D3">
        <w:trPr>
          <w:trHeight w:val="600"/>
        </w:trPr>
        <w:tc>
          <w:tcPr>
            <w:tcW w:w="534" w:type="dxa"/>
            <w:gridSpan w:val="2"/>
            <w:tcBorders>
              <w:top w:val="nil"/>
              <w:left w:val="single" w:sz="4" w:space="0" w:color="000000"/>
              <w:bottom w:val="single" w:sz="4" w:space="0" w:color="000000"/>
              <w:right w:val="single" w:sz="4" w:space="0" w:color="000000"/>
            </w:tcBorders>
            <w:shd w:val="clear" w:color="FFFFFF" w:fill="FFFFFF"/>
            <w:noWrap/>
            <w:vAlign w:val="center"/>
            <w:hideMark/>
          </w:tcPr>
          <w:p w14:paraId="0079C28A"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30</w:t>
            </w:r>
          </w:p>
        </w:tc>
        <w:tc>
          <w:tcPr>
            <w:tcW w:w="1379" w:type="dxa"/>
            <w:tcBorders>
              <w:top w:val="nil"/>
              <w:left w:val="nil"/>
              <w:bottom w:val="single" w:sz="4" w:space="0" w:color="000000"/>
              <w:right w:val="single" w:sz="4" w:space="0" w:color="000000"/>
            </w:tcBorders>
            <w:shd w:val="clear" w:color="FFFFFF" w:fill="FFFFFF"/>
            <w:noWrap/>
            <w:vAlign w:val="center"/>
            <w:hideMark/>
          </w:tcPr>
          <w:p w14:paraId="5A28E340" w14:textId="77777777" w:rsidR="00515861" w:rsidRPr="00A75C72" w:rsidRDefault="00515861" w:rsidP="004569D3">
            <w:pPr>
              <w:widowControl/>
              <w:tabs>
                <w:tab w:val="left" w:pos="1985"/>
                <w:tab w:val="left" w:pos="5103"/>
                <w:tab w:val="left" w:pos="6237"/>
              </w:tabs>
              <w:autoSpaceDE/>
              <w:autoSpaceDN/>
              <w:rPr>
                <w:color w:val="0000FF"/>
                <w:lang w:val="en-US"/>
              </w:rPr>
            </w:pPr>
            <w:r>
              <w:rPr>
                <w:color w:val="000000"/>
              </w:rPr>
              <w:t>PRIa73313</w:t>
            </w:r>
          </w:p>
        </w:tc>
        <w:tc>
          <w:tcPr>
            <w:tcW w:w="2056" w:type="dxa"/>
            <w:tcBorders>
              <w:top w:val="nil"/>
              <w:left w:val="nil"/>
              <w:bottom w:val="single" w:sz="4" w:space="0" w:color="000000"/>
              <w:right w:val="single" w:sz="4" w:space="0" w:color="000000"/>
            </w:tcBorders>
            <w:shd w:val="clear" w:color="FFFFFF" w:fill="FFFFFF"/>
            <w:vAlign w:val="center"/>
            <w:hideMark/>
          </w:tcPr>
          <w:p w14:paraId="6DA2F427" w14:textId="77777777" w:rsidR="00515861" w:rsidRPr="00A75C72" w:rsidRDefault="00515861" w:rsidP="004569D3">
            <w:pPr>
              <w:widowControl/>
              <w:tabs>
                <w:tab w:val="left" w:pos="1985"/>
                <w:tab w:val="left" w:pos="5103"/>
                <w:tab w:val="left" w:pos="6237"/>
              </w:tabs>
              <w:autoSpaceDE/>
              <w:autoSpaceDN/>
              <w:rPr>
                <w:color w:val="000000"/>
                <w:lang w:val="en-US"/>
              </w:rPr>
            </w:pPr>
            <w:r w:rsidRPr="00A75C72">
              <w:rPr>
                <w:color w:val="000000"/>
                <w:lang w:val="en-US"/>
              </w:rPr>
              <w:t>Rèn luyện nghiệp vụ sư phạm 2</w:t>
            </w:r>
          </w:p>
        </w:tc>
        <w:tc>
          <w:tcPr>
            <w:tcW w:w="567" w:type="dxa"/>
            <w:tcBorders>
              <w:top w:val="nil"/>
              <w:left w:val="nil"/>
              <w:bottom w:val="single" w:sz="4" w:space="0" w:color="000000"/>
              <w:right w:val="single" w:sz="4" w:space="0" w:color="000000"/>
            </w:tcBorders>
            <w:shd w:val="clear" w:color="FFFFFF" w:fill="FFFFFF"/>
            <w:noWrap/>
            <w:vAlign w:val="center"/>
            <w:hideMark/>
          </w:tcPr>
          <w:p w14:paraId="1F7D62AC" w14:textId="77777777" w:rsidR="00515861" w:rsidRPr="00A75C72" w:rsidRDefault="00515861" w:rsidP="004569D3">
            <w:pPr>
              <w:widowControl/>
              <w:tabs>
                <w:tab w:val="left" w:pos="1985"/>
                <w:tab w:val="left" w:pos="5103"/>
                <w:tab w:val="left" w:pos="6237"/>
              </w:tabs>
              <w:autoSpaceDE/>
              <w:autoSpaceDN/>
              <w:jc w:val="center"/>
              <w:rPr>
                <w:b/>
                <w:bCs/>
                <w:color w:val="000000"/>
                <w:lang w:val="en-US"/>
              </w:rPr>
            </w:pPr>
            <w:r w:rsidRPr="00A75C72">
              <w:rPr>
                <w:b/>
                <w:bCs/>
                <w:color w:val="000000"/>
                <w:lang w:val="en-US"/>
              </w:rPr>
              <w:t>2</w:t>
            </w:r>
          </w:p>
        </w:tc>
        <w:tc>
          <w:tcPr>
            <w:tcW w:w="567" w:type="dxa"/>
            <w:tcBorders>
              <w:top w:val="nil"/>
              <w:left w:val="nil"/>
              <w:bottom w:val="single" w:sz="4" w:space="0" w:color="000000"/>
              <w:right w:val="single" w:sz="4" w:space="0" w:color="000000"/>
            </w:tcBorders>
            <w:shd w:val="clear" w:color="FFFFFF" w:fill="FFFFFF"/>
            <w:vAlign w:val="center"/>
            <w:hideMark/>
          </w:tcPr>
          <w:p w14:paraId="283F268B"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567" w:type="dxa"/>
            <w:tcBorders>
              <w:top w:val="nil"/>
              <w:left w:val="nil"/>
              <w:bottom w:val="single" w:sz="4" w:space="0" w:color="000000"/>
              <w:right w:val="single" w:sz="4" w:space="0" w:color="000000"/>
            </w:tcBorders>
            <w:shd w:val="clear" w:color="FFFFFF" w:fill="FFFFFF"/>
            <w:vAlign w:val="center"/>
            <w:hideMark/>
          </w:tcPr>
          <w:p w14:paraId="19B675F8"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30</w:t>
            </w:r>
          </w:p>
        </w:tc>
        <w:tc>
          <w:tcPr>
            <w:tcW w:w="567" w:type="dxa"/>
            <w:tcBorders>
              <w:top w:val="nil"/>
              <w:left w:val="nil"/>
              <w:bottom w:val="single" w:sz="4" w:space="0" w:color="000000"/>
              <w:right w:val="single" w:sz="4" w:space="0" w:color="000000"/>
            </w:tcBorders>
            <w:shd w:val="clear" w:color="FFFFFF" w:fill="FFFFFF"/>
            <w:noWrap/>
            <w:vAlign w:val="center"/>
            <w:hideMark/>
          </w:tcPr>
          <w:p w14:paraId="07D86BE9"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567" w:type="dxa"/>
            <w:tcBorders>
              <w:top w:val="nil"/>
              <w:left w:val="nil"/>
              <w:bottom w:val="single" w:sz="4" w:space="0" w:color="000000"/>
              <w:right w:val="single" w:sz="4" w:space="0" w:color="000000"/>
            </w:tcBorders>
            <w:shd w:val="clear" w:color="FFFFFF" w:fill="FFFFFF"/>
            <w:noWrap/>
            <w:vAlign w:val="center"/>
            <w:hideMark/>
          </w:tcPr>
          <w:p w14:paraId="14B081B2"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567" w:type="dxa"/>
            <w:tcBorders>
              <w:top w:val="nil"/>
              <w:left w:val="nil"/>
              <w:bottom w:val="single" w:sz="4" w:space="0" w:color="000000"/>
              <w:right w:val="single" w:sz="4" w:space="0" w:color="000000"/>
            </w:tcBorders>
            <w:noWrap/>
            <w:vAlign w:val="center"/>
            <w:hideMark/>
          </w:tcPr>
          <w:p w14:paraId="526C380B"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567" w:type="dxa"/>
            <w:tcBorders>
              <w:top w:val="nil"/>
              <w:left w:val="nil"/>
              <w:bottom w:val="single" w:sz="4" w:space="0" w:color="000000"/>
              <w:right w:val="single" w:sz="4" w:space="0" w:color="000000"/>
            </w:tcBorders>
            <w:noWrap/>
            <w:vAlign w:val="center"/>
            <w:hideMark/>
          </w:tcPr>
          <w:p w14:paraId="1CAEE88C"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618" w:type="dxa"/>
            <w:tcBorders>
              <w:top w:val="nil"/>
              <w:left w:val="nil"/>
              <w:bottom w:val="single" w:sz="4" w:space="0" w:color="000000"/>
              <w:right w:val="single" w:sz="4" w:space="0" w:color="000000"/>
            </w:tcBorders>
            <w:shd w:val="clear" w:color="FFFFFF" w:fill="FFFFFF"/>
            <w:noWrap/>
            <w:vAlign w:val="center"/>
            <w:hideMark/>
          </w:tcPr>
          <w:p w14:paraId="7D1C0192"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6</w:t>
            </w:r>
          </w:p>
        </w:tc>
        <w:tc>
          <w:tcPr>
            <w:tcW w:w="694" w:type="dxa"/>
            <w:tcBorders>
              <w:top w:val="nil"/>
              <w:left w:val="nil"/>
              <w:bottom w:val="single" w:sz="4" w:space="0" w:color="000000"/>
              <w:right w:val="single" w:sz="4" w:space="0" w:color="000000"/>
            </w:tcBorders>
            <w:shd w:val="clear" w:color="FFFFFF" w:fill="FFFFFF"/>
            <w:vAlign w:val="center"/>
            <w:hideMark/>
          </w:tcPr>
          <w:p w14:paraId="36753F84"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Bắt buộc</w:t>
            </w:r>
          </w:p>
        </w:tc>
        <w:tc>
          <w:tcPr>
            <w:tcW w:w="1111" w:type="dxa"/>
            <w:tcBorders>
              <w:top w:val="nil"/>
              <w:left w:val="nil"/>
              <w:bottom w:val="single" w:sz="4" w:space="0" w:color="000000"/>
              <w:right w:val="single" w:sz="4" w:space="0" w:color="auto"/>
            </w:tcBorders>
            <w:shd w:val="clear" w:color="FFFFFF" w:fill="FFFFFF"/>
            <w:noWrap/>
            <w:vAlign w:val="center"/>
            <w:hideMark/>
          </w:tcPr>
          <w:p w14:paraId="4B127FFF" w14:textId="77777777" w:rsidR="00515861" w:rsidRPr="00A75C72" w:rsidRDefault="00515861" w:rsidP="004569D3">
            <w:pPr>
              <w:widowControl/>
              <w:tabs>
                <w:tab w:val="left" w:pos="1985"/>
                <w:tab w:val="left" w:pos="5103"/>
                <w:tab w:val="left" w:pos="6237"/>
              </w:tabs>
              <w:autoSpaceDE/>
              <w:autoSpaceDN/>
              <w:rPr>
                <w:color w:val="000000"/>
                <w:lang w:val="en-US"/>
              </w:rPr>
            </w:pPr>
            <w:r w:rsidRPr="00A75C72">
              <w:rPr>
                <w:color w:val="000000"/>
                <w:lang w:val="en-US"/>
              </w:rPr>
              <w:t>Giáo dục Tiểu học</w:t>
            </w:r>
          </w:p>
        </w:tc>
        <w:tc>
          <w:tcPr>
            <w:tcW w:w="222" w:type="dxa"/>
            <w:vAlign w:val="center"/>
            <w:hideMark/>
          </w:tcPr>
          <w:p w14:paraId="1FC539B2" w14:textId="77777777" w:rsidR="00515861" w:rsidRPr="00A75C72" w:rsidRDefault="00515861" w:rsidP="004569D3">
            <w:pPr>
              <w:widowControl/>
              <w:tabs>
                <w:tab w:val="left" w:pos="1985"/>
                <w:tab w:val="left" w:pos="5103"/>
                <w:tab w:val="left" w:pos="6237"/>
              </w:tabs>
              <w:autoSpaceDE/>
              <w:autoSpaceDN/>
              <w:rPr>
                <w:sz w:val="20"/>
                <w:szCs w:val="20"/>
                <w:lang w:val="en-US"/>
              </w:rPr>
            </w:pPr>
          </w:p>
        </w:tc>
      </w:tr>
      <w:tr w:rsidR="00515861" w:rsidRPr="00A75C72" w14:paraId="43DEF667" w14:textId="77777777" w:rsidTr="004569D3">
        <w:trPr>
          <w:trHeight w:val="600"/>
        </w:trPr>
        <w:tc>
          <w:tcPr>
            <w:tcW w:w="534" w:type="dxa"/>
            <w:gridSpan w:val="2"/>
            <w:tcBorders>
              <w:top w:val="nil"/>
              <w:left w:val="single" w:sz="4" w:space="0" w:color="000000"/>
              <w:bottom w:val="single" w:sz="4" w:space="0" w:color="000000"/>
              <w:right w:val="single" w:sz="4" w:space="0" w:color="000000"/>
            </w:tcBorders>
            <w:shd w:val="clear" w:color="FFFFFF" w:fill="FFFFFF"/>
            <w:noWrap/>
            <w:vAlign w:val="center"/>
            <w:hideMark/>
          </w:tcPr>
          <w:p w14:paraId="69855E96"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31</w:t>
            </w:r>
          </w:p>
        </w:tc>
        <w:tc>
          <w:tcPr>
            <w:tcW w:w="1379" w:type="dxa"/>
            <w:tcBorders>
              <w:top w:val="nil"/>
              <w:left w:val="nil"/>
              <w:bottom w:val="single" w:sz="4" w:space="0" w:color="000000"/>
              <w:right w:val="single" w:sz="4" w:space="0" w:color="000000"/>
            </w:tcBorders>
            <w:shd w:val="clear" w:color="FFFFFF" w:fill="FFFFFF"/>
            <w:noWrap/>
            <w:vAlign w:val="center"/>
            <w:hideMark/>
          </w:tcPr>
          <w:p w14:paraId="3C8A8DD0" w14:textId="77777777" w:rsidR="00515861" w:rsidRPr="00A75C72" w:rsidRDefault="00515861" w:rsidP="004569D3">
            <w:pPr>
              <w:widowControl/>
              <w:tabs>
                <w:tab w:val="left" w:pos="1985"/>
                <w:tab w:val="left" w:pos="5103"/>
                <w:tab w:val="left" w:pos="6237"/>
              </w:tabs>
              <w:autoSpaceDE/>
              <w:autoSpaceDN/>
              <w:rPr>
                <w:color w:val="000000"/>
                <w:lang w:val="en-US"/>
              </w:rPr>
            </w:pPr>
            <w:r>
              <w:rPr>
                <w:color w:val="000000"/>
              </w:rPr>
              <w:t> </w:t>
            </w:r>
          </w:p>
        </w:tc>
        <w:tc>
          <w:tcPr>
            <w:tcW w:w="2056" w:type="dxa"/>
            <w:tcBorders>
              <w:top w:val="nil"/>
              <w:left w:val="nil"/>
              <w:bottom w:val="single" w:sz="4" w:space="0" w:color="000000"/>
              <w:right w:val="single" w:sz="4" w:space="0" w:color="000000"/>
            </w:tcBorders>
            <w:shd w:val="clear" w:color="FFFFFF" w:fill="FFFFFF"/>
            <w:vAlign w:val="center"/>
            <w:hideMark/>
          </w:tcPr>
          <w:p w14:paraId="2A6F3EED" w14:textId="77777777" w:rsidR="00515861" w:rsidRPr="00A75C72" w:rsidRDefault="00515861" w:rsidP="004569D3">
            <w:pPr>
              <w:widowControl/>
              <w:tabs>
                <w:tab w:val="left" w:pos="1985"/>
                <w:tab w:val="left" w:pos="5103"/>
                <w:tab w:val="left" w:pos="6237"/>
              </w:tabs>
              <w:autoSpaceDE/>
              <w:autoSpaceDN/>
              <w:rPr>
                <w:b/>
                <w:bCs/>
                <w:color w:val="0000FF"/>
                <w:lang w:val="en-US"/>
              </w:rPr>
            </w:pPr>
            <w:r w:rsidRPr="00A75C72">
              <w:rPr>
                <w:b/>
                <w:bCs/>
                <w:color w:val="0000FF"/>
                <w:lang w:val="en-US"/>
              </w:rPr>
              <w:t xml:space="preserve">Tự chọn 4 </w:t>
            </w:r>
          </w:p>
        </w:tc>
        <w:tc>
          <w:tcPr>
            <w:tcW w:w="567" w:type="dxa"/>
            <w:tcBorders>
              <w:top w:val="nil"/>
              <w:left w:val="nil"/>
              <w:bottom w:val="single" w:sz="4" w:space="0" w:color="000000"/>
              <w:right w:val="single" w:sz="4" w:space="0" w:color="000000"/>
            </w:tcBorders>
            <w:shd w:val="clear" w:color="FFFFFF" w:fill="FFFFFF"/>
            <w:noWrap/>
            <w:vAlign w:val="center"/>
            <w:hideMark/>
          </w:tcPr>
          <w:p w14:paraId="08CDE630" w14:textId="77777777" w:rsidR="00515861" w:rsidRPr="00A75C72" w:rsidRDefault="00515861" w:rsidP="004569D3">
            <w:pPr>
              <w:widowControl/>
              <w:tabs>
                <w:tab w:val="left" w:pos="1985"/>
                <w:tab w:val="left" w:pos="5103"/>
                <w:tab w:val="left" w:pos="6237"/>
              </w:tabs>
              <w:autoSpaceDE/>
              <w:autoSpaceDN/>
              <w:jc w:val="center"/>
              <w:rPr>
                <w:b/>
                <w:bCs/>
                <w:color w:val="000000"/>
                <w:lang w:val="en-US"/>
              </w:rPr>
            </w:pPr>
            <w:r w:rsidRPr="00A75C72">
              <w:rPr>
                <w:b/>
                <w:bCs/>
                <w:color w:val="000000"/>
                <w:lang w:val="en-US"/>
              </w:rPr>
              <w:t>3</w:t>
            </w:r>
          </w:p>
        </w:tc>
        <w:tc>
          <w:tcPr>
            <w:tcW w:w="567" w:type="dxa"/>
            <w:tcBorders>
              <w:top w:val="nil"/>
              <w:left w:val="nil"/>
              <w:bottom w:val="single" w:sz="4" w:space="0" w:color="000000"/>
              <w:right w:val="single" w:sz="4" w:space="0" w:color="000000"/>
            </w:tcBorders>
            <w:shd w:val="clear" w:color="FFFFFF" w:fill="FFFFFF"/>
            <w:noWrap/>
            <w:vAlign w:val="center"/>
            <w:hideMark/>
          </w:tcPr>
          <w:p w14:paraId="5E047BFA"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30</w:t>
            </w:r>
          </w:p>
        </w:tc>
        <w:tc>
          <w:tcPr>
            <w:tcW w:w="567" w:type="dxa"/>
            <w:tcBorders>
              <w:top w:val="nil"/>
              <w:left w:val="nil"/>
              <w:bottom w:val="single" w:sz="4" w:space="0" w:color="000000"/>
              <w:right w:val="single" w:sz="4" w:space="0" w:color="000000"/>
            </w:tcBorders>
            <w:shd w:val="clear" w:color="FFFFFF" w:fill="FFFFFF"/>
            <w:noWrap/>
            <w:vAlign w:val="center"/>
            <w:hideMark/>
          </w:tcPr>
          <w:p w14:paraId="6D151D07"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567" w:type="dxa"/>
            <w:tcBorders>
              <w:top w:val="nil"/>
              <w:left w:val="nil"/>
              <w:bottom w:val="single" w:sz="4" w:space="0" w:color="000000"/>
              <w:right w:val="single" w:sz="4" w:space="0" w:color="000000"/>
            </w:tcBorders>
            <w:shd w:val="clear" w:color="FFFFFF" w:fill="FFFFFF"/>
            <w:noWrap/>
            <w:vAlign w:val="center"/>
            <w:hideMark/>
          </w:tcPr>
          <w:p w14:paraId="5E07955E"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15</w:t>
            </w:r>
          </w:p>
        </w:tc>
        <w:tc>
          <w:tcPr>
            <w:tcW w:w="567" w:type="dxa"/>
            <w:tcBorders>
              <w:top w:val="nil"/>
              <w:left w:val="nil"/>
              <w:bottom w:val="single" w:sz="4" w:space="0" w:color="000000"/>
              <w:right w:val="single" w:sz="4" w:space="0" w:color="000000"/>
            </w:tcBorders>
            <w:shd w:val="clear" w:color="FFFFFF" w:fill="FFFFFF"/>
            <w:noWrap/>
            <w:vAlign w:val="center"/>
            <w:hideMark/>
          </w:tcPr>
          <w:p w14:paraId="63FA32DA"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567" w:type="dxa"/>
            <w:tcBorders>
              <w:top w:val="nil"/>
              <w:left w:val="nil"/>
              <w:bottom w:val="single" w:sz="4" w:space="0" w:color="000000"/>
              <w:right w:val="single" w:sz="4" w:space="0" w:color="000000"/>
            </w:tcBorders>
            <w:shd w:val="clear" w:color="FFFFFF" w:fill="FFFFFF"/>
            <w:noWrap/>
            <w:vAlign w:val="center"/>
            <w:hideMark/>
          </w:tcPr>
          <w:p w14:paraId="107DD121"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567" w:type="dxa"/>
            <w:tcBorders>
              <w:top w:val="nil"/>
              <w:left w:val="nil"/>
              <w:bottom w:val="single" w:sz="4" w:space="0" w:color="000000"/>
              <w:right w:val="single" w:sz="4" w:space="0" w:color="000000"/>
            </w:tcBorders>
            <w:shd w:val="clear" w:color="FFFFFF" w:fill="FFFFFF"/>
            <w:noWrap/>
            <w:vAlign w:val="center"/>
            <w:hideMark/>
          </w:tcPr>
          <w:p w14:paraId="45CCA319"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618" w:type="dxa"/>
            <w:tcBorders>
              <w:top w:val="nil"/>
              <w:left w:val="nil"/>
              <w:bottom w:val="single" w:sz="4" w:space="0" w:color="000000"/>
              <w:right w:val="single" w:sz="4" w:space="0" w:color="000000"/>
            </w:tcBorders>
            <w:shd w:val="clear" w:color="FFFFFF" w:fill="FFFFFF"/>
            <w:noWrap/>
            <w:vAlign w:val="center"/>
            <w:hideMark/>
          </w:tcPr>
          <w:p w14:paraId="5699D431"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6</w:t>
            </w:r>
          </w:p>
        </w:tc>
        <w:tc>
          <w:tcPr>
            <w:tcW w:w="694" w:type="dxa"/>
            <w:tcBorders>
              <w:top w:val="nil"/>
              <w:left w:val="nil"/>
              <w:bottom w:val="single" w:sz="4" w:space="0" w:color="000000"/>
              <w:right w:val="single" w:sz="4" w:space="0" w:color="000000"/>
            </w:tcBorders>
            <w:shd w:val="clear" w:color="FFFFFF" w:fill="FFFFFF"/>
            <w:noWrap/>
            <w:vAlign w:val="center"/>
            <w:hideMark/>
          </w:tcPr>
          <w:p w14:paraId="666E3B08"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Tự chọn</w:t>
            </w:r>
          </w:p>
        </w:tc>
        <w:tc>
          <w:tcPr>
            <w:tcW w:w="1111" w:type="dxa"/>
            <w:tcBorders>
              <w:top w:val="nil"/>
              <w:left w:val="nil"/>
              <w:bottom w:val="single" w:sz="4" w:space="0" w:color="000000"/>
              <w:right w:val="single" w:sz="4" w:space="0" w:color="auto"/>
            </w:tcBorders>
            <w:shd w:val="clear" w:color="FFFFFF" w:fill="FFFFFF"/>
            <w:noWrap/>
            <w:vAlign w:val="center"/>
            <w:hideMark/>
          </w:tcPr>
          <w:p w14:paraId="2DDB9CF1" w14:textId="77777777" w:rsidR="00515861" w:rsidRPr="00A75C72" w:rsidRDefault="00515861" w:rsidP="004569D3">
            <w:pPr>
              <w:widowControl/>
              <w:tabs>
                <w:tab w:val="left" w:pos="1985"/>
                <w:tab w:val="left" w:pos="5103"/>
                <w:tab w:val="left" w:pos="6237"/>
              </w:tabs>
              <w:autoSpaceDE/>
              <w:autoSpaceDN/>
              <w:rPr>
                <w:color w:val="000000"/>
                <w:lang w:val="en-US"/>
              </w:rPr>
            </w:pPr>
            <w:r w:rsidRPr="00A75C72">
              <w:rPr>
                <w:color w:val="000000"/>
                <w:lang w:val="en-US"/>
              </w:rPr>
              <w:t>Giáo dục Tiểu học</w:t>
            </w:r>
          </w:p>
        </w:tc>
        <w:tc>
          <w:tcPr>
            <w:tcW w:w="222" w:type="dxa"/>
            <w:vAlign w:val="center"/>
            <w:hideMark/>
          </w:tcPr>
          <w:p w14:paraId="5D2086C4" w14:textId="77777777" w:rsidR="00515861" w:rsidRPr="00A75C72" w:rsidRDefault="00515861" w:rsidP="004569D3">
            <w:pPr>
              <w:widowControl/>
              <w:tabs>
                <w:tab w:val="left" w:pos="1985"/>
                <w:tab w:val="left" w:pos="5103"/>
                <w:tab w:val="left" w:pos="6237"/>
              </w:tabs>
              <w:autoSpaceDE/>
              <w:autoSpaceDN/>
              <w:rPr>
                <w:sz w:val="20"/>
                <w:szCs w:val="20"/>
                <w:lang w:val="en-US"/>
              </w:rPr>
            </w:pPr>
          </w:p>
        </w:tc>
      </w:tr>
      <w:tr w:rsidR="00515861" w:rsidRPr="00A75C72" w14:paraId="420B7305" w14:textId="77777777" w:rsidTr="004569D3">
        <w:trPr>
          <w:trHeight w:val="600"/>
        </w:trPr>
        <w:tc>
          <w:tcPr>
            <w:tcW w:w="534" w:type="dxa"/>
            <w:gridSpan w:val="2"/>
            <w:tcBorders>
              <w:top w:val="nil"/>
              <w:left w:val="single" w:sz="4" w:space="0" w:color="000000"/>
              <w:bottom w:val="single" w:sz="4" w:space="0" w:color="000000"/>
              <w:right w:val="single" w:sz="4" w:space="0" w:color="000000"/>
            </w:tcBorders>
            <w:shd w:val="clear" w:color="FFFFFF" w:fill="FFFFFF"/>
            <w:noWrap/>
            <w:vAlign w:val="center"/>
            <w:hideMark/>
          </w:tcPr>
          <w:p w14:paraId="5B9FA828"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32</w:t>
            </w:r>
          </w:p>
        </w:tc>
        <w:tc>
          <w:tcPr>
            <w:tcW w:w="1379" w:type="dxa"/>
            <w:tcBorders>
              <w:top w:val="nil"/>
              <w:left w:val="nil"/>
              <w:bottom w:val="single" w:sz="4" w:space="0" w:color="000000"/>
              <w:right w:val="single" w:sz="4" w:space="0" w:color="000000"/>
            </w:tcBorders>
            <w:shd w:val="clear" w:color="FFFFFF" w:fill="FFFFFF"/>
            <w:noWrap/>
            <w:vAlign w:val="center"/>
            <w:hideMark/>
          </w:tcPr>
          <w:p w14:paraId="1702DF19" w14:textId="77777777" w:rsidR="00515861" w:rsidRPr="00A75C72" w:rsidRDefault="00515861" w:rsidP="004569D3">
            <w:pPr>
              <w:widowControl/>
              <w:tabs>
                <w:tab w:val="left" w:pos="1985"/>
                <w:tab w:val="left" w:pos="5103"/>
                <w:tab w:val="left" w:pos="6237"/>
              </w:tabs>
              <w:autoSpaceDE/>
              <w:autoSpaceDN/>
              <w:rPr>
                <w:color w:val="0000FF"/>
                <w:lang w:val="en-US"/>
              </w:rPr>
            </w:pPr>
            <w:r>
              <w:rPr>
                <w:color w:val="000000"/>
              </w:rPr>
              <w:t>PRIa73320</w:t>
            </w:r>
          </w:p>
        </w:tc>
        <w:tc>
          <w:tcPr>
            <w:tcW w:w="2056" w:type="dxa"/>
            <w:tcBorders>
              <w:top w:val="nil"/>
              <w:left w:val="nil"/>
              <w:bottom w:val="single" w:sz="4" w:space="0" w:color="000000"/>
              <w:right w:val="single" w:sz="4" w:space="0" w:color="000000"/>
            </w:tcBorders>
            <w:shd w:val="clear" w:color="FFFFFF" w:fill="FFFFFF"/>
            <w:vAlign w:val="center"/>
            <w:hideMark/>
          </w:tcPr>
          <w:p w14:paraId="64359061" w14:textId="77777777" w:rsidR="00515861" w:rsidRPr="00A75C72" w:rsidRDefault="00515861" w:rsidP="004569D3">
            <w:pPr>
              <w:widowControl/>
              <w:tabs>
                <w:tab w:val="left" w:pos="1985"/>
                <w:tab w:val="left" w:pos="5103"/>
                <w:tab w:val="left" w:pos="6237"/>
              </w:tabs>
              <w:autoSpaceDE/>
              <w:autoSpaceDN/>
              <w:rPr>
                <w:color w:val="000000"/>
                <w:lang w:val="en-US"/>
              </w:rPr>
            </w:pPr>
            <w:r w:rsidRPr="00A75C72">
              <w:rPr>
                <w:color w:val="000000"/>
                <w:lang w:val="en-US"/>
              </w:rPr>
              <w:t>Phương pháp dạy học Công nghệ</w:t>
            </w:r>
          </w:p>
        </w:tc>
        <w:tc>
          <w:tcPr>
            <w:tcW w:w="567" w:type="dxa"/>
            <w:tcBorders>
              <w:top w:val="nil"/>
              <w:left w:val="nil"/>
              <w:bottom w:val="single" w:sz="4" w:space="0" w:color="000000"/>
              <w:right w:val="single" w:sz="4" w:space="0" w:color="000000"/>
            </w:tcBorders>
            <w:shd w:val="clear" w:color="FFFFFF" w:fill="FFFFFF"/>
            <w:vAlign w:val="center"/>
            <w:hideMark/>
          </w:tcPr>
          <w:p w14:paraId="75F0D252" w14:textId="77777777" w:rsidR="00515861" w:rsidRPr="00A75C72" w:rsidRDefault="00515861" w:rsidP="004569D3">
            <w:pPr>
              <w:widowControl/>
              <w:tabs>
                <w:tab w:val="left" w:pos="1985"/>
                <w:tab w:val="left" w:pos="5103"/>
                <w:tab w:val="left" w:pos="6237"/>
              </w:tabs>
              <w:autoSpaceDE/>
              <w:autoSpaceDN/>
              <w:jc w:val="center"/>
              <w:rPr>
                <w:b/>
                <w:bCs/>
                <w:color w:val="000000"/>
                <w:lang w:val="en-US"/>
              </w:rPr>
            </w:pPr>
            <w:r w:rsidRPr="00A75C72">
              <w:rPr>
                <w:b/>
                <w:bCs/>
                <w:color w:val="000000"/>
                <w:lang w:val="en-US"/>
              </w:rPr>
              <w:t>3</w:t>
            </w:r>
          </w:p>
        </w:tc>
        <w:tc>
          <w:tcPr>
            <w:tcW w:w="567" w:type="dxa"/>
            <w:tcBorders>
              <w:top w:val="nil"/>
              <w:left w:val="nil"/>
              <w:bottom w:val="single" w:sz="4" w:space="0" w:color="000000"/>
              <w:right w:val="single" w:sz="4" w:space="0" w:color="000000"/>
            </w:tcBorders>
            <w:shd w:val="clear" w:color="FFFFFF" w:fill="FFFFFF"/>
            <w:vAlign w:val="center"/>
            <w:hideMark/>
          </w:tcPr>
          <w:p w14:paraId="32C18202"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30</w:t>
            </w:r>
          </w:p>
        </w:tc>
        <w:tc>
          <w:tcPr>
            <w:tcW w:w="567" w:type="dxa"/>
            <w:tcBorders>
              <w:top w:val="nil"/>
              <w:left w:val="nil"/>
              <w:bottom w:val="single" w:sz="4" w:space="0" w:color="000000"/>
              <w:right w:val="single" w:sz="4" w:space="0" w:color="000000"/>
            </w:tcBorders>
            <w:shd w:val="clear" w:color="FFFFFF" w:fill="FFFFFF"/>
            <w:noWrap/>
            <w:vAlign w:val="center"/>
            <w:hideMark/>
          </w:tcPr>
          <w:p w14:paraId="44A5680F"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567" w:type="dxa"/>
            <w:tcBorders>
              <w:top w:val="nil"/>
              <w:left w:val="nil"/>
              <w:bottom w:val="single" w:sz="4" w:space="0" w:color="000000"/>
              <w:right w:val="single" w:sz="4" w:space="0" w:color="000000"/>
            </w:tcBorders>
            <w:shd w:val="clear" w:color="FFFFFF" w:fill="FFFFFF"/>
            <w:noWrap/>
            <w:vAlign w:val="center"/>
            <w:hideMark/>
          </w:tcPr>
          <w:p w14:paraId="1895DF6B"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15</w:t>
            </w:r>
          </w:p>
        </w:tc>
        <w:tc>
          <w:tcPr>
            <w:tcW w:w="567" w:type="dxa"/>
            <w:tcBorders>
              <w:top w:val="nil"/>
              <w:left w:val="nil"/>
              <w:bottom w:val="single" w:sz="4" w:space="0" w:color="000000"/>
              <w:right w:val="single" w:sz="4" w:space="0" w:color="000000"/>
            </w:tcBorders>
            <w:shd w:val="clear" w:color="FFFFFF" w:fill="FFFFFF"/>
            <w:noWrap/>
            <w:vAlign w:val="center"/>
            <w:hideMark/>
          </w:tcPr>
          <w:p w14:paraId="48A8C8CA"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567" w:type="dxa"/>
            <w:tcBorders>
              <w:top w:val="nil"/>
              <w:left w:val="nil"/>
              <w:bottom w:val="single" w:sz="4" w:space="0" w:color="000000"/>
              <w:right w:val="single" w:sz="4" w:space="0" w:color="000000"/>
            </w:tcBorders>
            <w:noWrap/>
            <w:vAlign w:val="center"/>
            <w:hideMark/>
          </w:tcPr>
          <w:p w14:paraId="0E2BBAB6"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567" w:type="dxa"/>
            <w:tcBorders>
              <w:top w:val="nil"/>
              <w:left w:val="nil"/>
              <w:bottom w:val="single" w:sz="4" w:space="0" w:color="000000"/>
              <w:right w:val="single" w:sz="4" w:space="0" w:color="000000"/>
            </w:tcBorders>
            <w:noWrap/>
            <w:vAlign w:val="center"/>
            <w:hideMark/>
          </w:tcPr>
          <w:p w14:paraId="3EA69CFA"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618" w:type="dxa"/>
            <w:tcBorders>
              <w:top w:val="nil"/>
              <w:left w:val="nil"/>
              <w:bottom w:val="single" w:sz="4" w:space="0" w:color="000000"/>
              <w:right w:val="single" w:sz="4" w:space="0" w:color="000000"/>
            </w:tcBorders>
            <w:shd w:val="clear" w:color="FFFFFF" w:fill="FFFFFF"/>
            <w:noWrap/>
            <w:vAlign w:val="center"/>
            <w:hideMark/>
          </w:tcPr>
          <w:p w14:paraId="18E0F9E4"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7</w:t>
            </w:r>
          </w:p>
        </w:tc>
        <w:tc>
          <w:tcPr>
            <w:tcW w:w="694" w:type="dxa"/>
            <w:tcBorders>
              <w:top w:val="nil"/>
              <w:left w:val="nil"/>
              <w:bottom w:val="single" w:sz="4" w:space="0" w:color="000000"/>
              <w:right w:val="single" w:sz="4" w:space="0" w:color="000000"/>
            </w:tcBorders>
            <w:shd w:val="clear" w:color="FFFFFF" w:fill="FFFFFF"/>
            <w:vAlign w:val="center"/>
            <w:hideMark/>
          </w:tcPr>
          <w:p w14:paraId="09DF55DB"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Bắt buộc</w:t>
            </w:r>
          </w:p>
        </w:tc>
        <w:tc>
          <w:tcPr>
            <w:tcW w:w="1111" w:type="dxa"/>
            <w:tcBorders>
              <w:top w:val="nil"/>
              <w:left w:val="nil"/>
              <w:bottom w:val="single" w:sz="4" w:space="0" w:color="000000"/>
              <w:right w:val="single" w:sz="4" w:space="0" w:color="auto"/>
            </w:tcBorders>
            <w:shd w:val="clear" w:color="FFFFFF" w:fill="FFFFFF"/>
            <w:noWrap/>
            <w:vAlign w:val="center"/>
            <w:hideMark/>
          </w:tcPr>
          <w:p w14:paraId="57ED649C" w14:textId="77777777" w:rsidR="00515861" w:rsidRPr="00A75C72" w:rsidRDefault="00515861" w:rsidP="004569D3">
            <w:pPr>
              <w:widowControl/>
              <w:tabs>
                <w:tab w:val="left" w:pos="1985"/>
                <w:tab w:val="left" w:pos="5103"/>
                <w:tab w:val="left" w:pos="6237"/>
              </w:tabs>
              <w:autoSpaceDE/>
              <w:autoSpaceDN/>
              <w:rPr>
                <w:color w:val="000000"/>
                <w:lang w:val="en-US"/>
              </w:rPr>
            </w:pPr>
            <w:r w:rsidRPr="00A75C72">
              <w:rPr>
                <w:color w:val="000000"/>
                <w:lang w:val="en-US"/>
              </w:rPr>
              <w:t>Giáo dục Tiểu học</w:t>
            </w:r>
          </w:p>
        </w:tc>
        <w:tc>
          <w:tcPr>
            <w:tcW w:w="222" w:type="dxa"/>
            <w:vAlign w:val="center"/>
            <w:hideMark/>
          </w:tcPr>
          <w:p w14:paraId="49399B66" w14:textId="77777777" w:rsidR="00515861" w:rsidRPr="00A75C72" w:rsidRDefault="00515861" w:rsidP="004569D3">
            <w:pPr>
              <w:widowControl/>
              <w:tabs>
                <w:tab w:val="left" w:pos="1985"/>
                <w:tab w:val="left" w:pos="5103"/>
                <w:tab w:val="left" w:pos="6237"/>
              </w:tabs>
              <w:autoSpaceDE/>
              <w:autoSpaceDN/>
              <w:rPr>
                <w:sz w:val="20"/>
                <w:szCs w:val="20"/>
                <w:lang w:val="en-US"/>
              </w:rPr>
            </w:pPr>
          </w:p>
        </w:tc>
      </w:tr>
      <w:tr w:rsidR="00515861" w:rsidRPr="00A75C72" w14:paraId="29ABF7FE" w14:textId="77777777" w:rsidTr="004569D3">
        <w:trPr>
          <w:trHeight w:val="600"/>
        </w:trPr>
        <w:tc>
          <w:tcPr>
            <w:tcW w:w="534" w:type="dxa"/>
            <w:gridSpan w:val="2"/>
            <w:tcBorders>
              <w:top w:val="nil"/>
              <w:left w:val="single" w:sz="4" w:space="0" w:color="000000"/>
              <w:bottom w:val="single" w:sz="4" w:space="0" w:color="000000"/>
              <w:right w:val="single" w:sz="4" w:space="0" w:color="000000"/>
            </w:tcBorders>
            <w:shd w:val="clear" w:color="FFFFFF" w:fill="FFFFFF"/>
            <w:noWrap/>
            <w:vAlign w:val="center"/>
            <w:hideMark/>
          </w:tcPr>
          <w:p w14:paraId="4C484DEC"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33</w:t>
            </w:r>
          </w:p>
        </w:tc>
        <w:tc>
          <w:tcPr>
            <w:tcW w:w="1379" w:type="dxa"/>
            <w:tcBorders>
              <w:top w:val="nil"/>
              <w:left w:val="nil"/>
              <w:bottom w:val="single" w:sz="4" w:space="0" w:color="000000"/>
              <w:right w:val="single" w:sz="4" w:space="0" w:color="000000"/>
            </w:tcBorders>
            <w:shd w:val="clear" w:color="FFFFFF" w:fill="FFFFFF"/>
            <w:noWrap/>
            <w:vAlign w:val="center"/>
            <w:hideMark/>
          </w:tcPr>
          <w:p w14:paraId="0CE23F0A" w14:textId="77777777" w:rsidR="00515861" w:rsidRPr="00A75C72" w:rsidRDefault="00515861" w:rsidP="004569D3">
            <w:pPr>
              <w:widowControl/>
              <w:tabs>
                <w:tab w:val="left" w:pos="1985"/>
                <w:tab w:val="left" w:pos="5103"/>
                <w:tab w:val="left" w:pos="6237"/>
              </w:tabs>
              <w:autoSpaceDE/>
              <w:autoSpaceDN/>
              <w:rPr>
                <w:color w:val="0000FF"/>
                <w:lang w:val="en-US"/>
              </w:rPr>
            </w:pPr>
            <w:r>
              <w:rPr>
                <w:color w:val="0000FF"/>
              </w:rPr>
              <w:t>PRIa73321</w:t>
            </w:r>
          </w:p>
        </w:tc>
        <w:tc>
          <w:tcPr>
            <w:tcW w:w="2056" w:type="dxa"/>
            <w:tcBorders>
              <w:top w:val="nil"/>
              <w:left w:val="nil"/>
              <w:bottom w:val="single" w:sz="4" w:space="0" w:color="000000"/>
              <w:right w:val="single" w:sz="4" w:space="0" w:color="000000"/>
            </w:tcBorders>
            <w:shd w:val="clear" w:color="FFFFFF" w:fill="FFFFFF"/>
            <w:vAlign w:val="center"/>
            <w:hideMark/>
          </w:tcPr>
          <w:p w14:paraId="5E99101D" w14:textId="77777777" w:rsidR="00515861" w:rsidRPr="00A75C72" w:rsidRDefault="00515861" w:rsidP="004569D3">
            <w:pPr>
              <w:widowControl/>
              <w:tabs>
                <w:tab w:val="left" w:pos="1985"/>
                <w:tab w:val="left" w:pos="5103"/>
                <w:tab w:val="left" w:pos="6237"/>
              </w:tabs>
              <w:autoSpaceDE/>
              <w:autoSpaceDN/>
              <w:rPr>
                <w:color w:val="000000"/>
                <w:lang w:val="en-US"/>
              </w:rPr>
            </w:pPr>
            <w:r w:rsidRPr="00A75C72">
              <w:rPr>
                <w:color w:val="000000"/>
                <w:lang w:val="en-US"/>
              </w:rPr>
              <w:t>Phát triển chương trình giáo dục tiểu học</w:t>
            </w:r>
          </w:p>
        </w:tc>
        <w:tc>
          <w:tcPr>
            <w:tcW w:w="567" w:type="dxa"/>
            <w:tcBorders>
              <w:top w:val="nil"/>
              <w:left w:val="nil"/>
              <w:bottom w:val="single" w:sz="4" w:space="0" w:color="000000"/>
              <w:right w:val="single" w:sz="4" w:space="0" w:color="000000"/>
            </w:tcBorders>
            <w:shd w:val="clear" w:color="FFFFFF" w:fill="FFFFFF"/>
            <w:vAlign w:val="center"/>
            <w:hideMark/>
          </w:tcPr>
          <w:p w14:paraId="310C0C31" w14:textId="77777777" w:rsidR="00515861" w:rsidRPr="00A75C72" w:rsidRDefault="00515861" w:rsidP="004569D3">
            <w:pPr>
              <w:widowControl/>
              <w:tabs>
                <w:tab w:val="left" w:pos="1985"/>
                <w:tab w:val="left" w:pos="5103"/>
                <w:tab w:val="left" w:pos="6237"/>
              </w:tabs>
              <w:autoSpaceDE/>
              <w:autoSpaceDN/>
              <w:jc w:val="center"/>
              <w:rPr>
                <w:b/>
                <w:bCs/>
                <w:color w:val="000000"/>
                <w:lang w:val="en-US"/>
              </w:rPr>
            </w:pPr>
            <w:r w:rsidRPr="00A75C72">
              <w:rPr>
                <w:b/>
                <w:bCs/>
                <w:color w:val="000000"/>
                <w:lang w:val="en-US"/>
              </w:rPr>
              <w:t>3</w:t>
            </w:r>
          </w:p>
        </w:tc>
        <w:tc>
          <w:tcPr>
            <w:tcW w:w="567" w:type="dxa"/>
            <w:tcBorders>
              <w:top w:val="nil"/>
              <w:left w:val="nil"/>
              <w:bottom w:val="single" w:sz="4" w:space="0" w:color="000000"/>
              <w:right w:val="single" w:sz="4" w:space="0" w:color="000000"/>
            </w:tcBorders>
            <w:shd w:val="clear" w:color="FFFFFF" w:fill="FFFFFF"/>
            <w:vAlign w:val="center"/>
            <w:hideMark/>
          </w:tcPr>
          <w:p w14:paraId="363C7D9B"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30</w:t>
            </w:r>
          </w:p>
        </w:tc>
        <w:tc>
          <w:tcPr>
            <w:tcW w:w="567" w:type="dxa"/>
            <w:tcBorders>
              <w:top w:val="nil"/>
              <w:left w:val="nil"/>
              <w:bottom w:val="single" w:sz="4" w:space="0" w:color="000000"/>
              <w:right w:val="single" w:sz="4" w:space="0" w:color="000000"/>
            </w:tcBorders>
            <w:shd w:val="clear" w:color="FFFFFF" w:fill="FFFFFF"/>
            <w:vAlign w:val="center"/>
            <w:hideMark/>
          </w:tcPr>
          <w:p w14:paraId="49AB79ED"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567" w:type="dxa"/>
            <w:tcBorders>
              <w:top w:val="nil"/>
              <w:left w:val="nil"/>
              <w:bottom w:val="single" w:sz="4" w:space="0" w:color="000000"/>
              <w:right w:val="single" w:sz="4" w:space="0" w:color="000000"/>
            </w:tcBorders>
            <w:shd w:val="clear" w:color="FFFFFF" w:fill="FFFFFF"/>
            <w:vAlign w:val="center"/>
            <w:hideMark/>
          </w:tcPr>
          <w:p w14:paraId="52715209"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15</w:t>
            </w:r>
          </w:p>
        </w:tc>
        <w:tc>
          <w:tcPr>
            <w:tcW w:w="567" w:type="dxa"/>
            <w:tcBorders>
              <w:top w:val="nil"/>
              <w:left w:val="nil"/>
              <w:bottom w:val="single" w:sz="4" w:space="0" w:color="000000"/>
              <w:right w:val="single" w:sz="4" w:space="0" w:color="000000"/>
            </w:tcBorders>
            <w:shd w:val="clear" w:color="FFFFFF" w:fill="FFFFFF"/>
            <w:vAlign w:val="center"/>
            <w:hideMark/>
          </w:tcPr>
          <w:p w14:paraId="60651469"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567" w:type="dxa"/>
            <w:tcBorders>
              <w:top w:val="nil"/>
              <w:left w:val="nil"/>
              <w:bottom w:val="single" w:sz="4" w:space="0" w:color="000000"/>
              <w:right w:val="single" w:sz="4" w:space="0" w:color="000000"/>
            </w:tcBorders>
            <w:vAlign w:val="center"/>
            <w:hideMark/>
          </w:tcPr>
          <w:p w14:paraId="20CCE4A0"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567" w:type="dxa"/>
            <w:tcBorders>
              <w:top w:val="nil"/>
              <w:left w:val="nil"/>
              <w:bottom w:val="single" w:sz="4" w:space="0" w:color="000000"/>
              <w:right w:val="single" w:sz="4" w:space="0" w:color="000000"/>
            </w:tcBorders>
            <w:noWrap/>
            <w:vAlign w:val="center"/>
            <w:hideMark/>
          </w:tcPr>
          <w:p w14:paraId="6F6B97DA"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618" w:type="dxa"/>
            <w:tcBorders>
              <w:top w:val="nil"/>
              <w:left w:val="nil"/>
              <w:bottom w:val="single" w:sz="4" w:space="0" w:color="000000"/>
              <w:right w:val="single" w:sz="4" w:space="0" w:color="000000"/>
            </w:tcBorders>
            <w:shd w:val="clear" w:color="FFFFFF" w:fill="FFFFFF"/>
            <w:noWrap/>
            <w:vAlign w:val="center"/>
            <w:hideMark/>
          </w:tcPr>
          <w:p w14:paraId="0DAD7C36"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7</w:t>
            </w:r>
          </w:p>
        </w:tc>
        <w:tc>
          <w:tcPr>
            <w:tcW w:w="694" w:type="dxa"/>
            <w:tcBorders>
              <w:top w:val="nil"/>
              <w:left w:val="nil"/>
              <w:bottom w:val="single" w:sz="4" w:space="0" w:color="000000"/>
              <w:right w:val="single" w:sz="4" w:space="0" w:color="000000"/>
            </w:tcBorders>
            <w:shd w:val="clear" w:color="FFFFFF" w:fill="FFFFFF"/>
            <w:vAlign w:val="center"/>
            <w:hideMark/>
          </w:tcPr>
          <w:p w14:paraId="5382DA64"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Bắt buộc</w:t>
            </w:r>
          </w:p>
        </w:tc>
        <w:tc>
          <w:tcPr>
            <w:tcW w:w="1111" w:type="dxa"/>
            <w:tcBorders>
              <w:top w:val="nil"/>
              <w:left w:val="nil"/>
              <w:bottom w:val="single" w:sz="4" w:space="0" w:color="000000"/>
              <w:right w:val="single" w:sz="4" w:space="0" w:color="auto"/>
            </w:tcBorders>
            <w:shd w:val="clear" w:color="FFFFFF" w:fill="FFFFFF"/>
            <w:noWrap/>
            <w:vAlign w:val="center"/>
            <w:hideMark/>
          </w:tcPr>
          <w:p w14:paraId="5E00FFB3" w14:textId="77777777" w:rsidR="00515861" w:rsidRPr="00A75C72" w:rsidRDefault="00515861" w:rsidP="004569D3">
            <w:pPr>
              <w:widowControl/>
              <w:tabs>
                <w:tab w:val="left" w:pos="1985"/>
                <w:tab w:val="left" w:pos="5103"/>
                <w:tab w:val="left" w:pos="6237"/>
              </w:tabs>
              <w:autoSpaceDE/>
              <w:autoSpaceDN/>
              <w:rPr>
                <w:color w:val="000000"/>
                <w:lang w:val="en-US"/>
              </w:rPr>
            </w:pPr>
            <w:r w:rsidRPr="00A75C72">
              <w:rPr>
                <w:color w:val="000000"/>
                <w:lang w:val="en-US"/>
              </w:rPr>
              <w:t>Giáo dục Tiểu học</w:t>
            </w:r>
          </w:p>
        </w:tc>
        <w:tc>
          <w:tcPr>
            <w:tcW w:w="222" w:type="dxa"/>
            <w:vAlign w:val="center"/>
            <w:hideMark/>
          </w:tcPr>
          <w:p w14:paraId="675E59E8" w14:textId="77777777" w:rsidR="00515861" w:rsidRPr="00A75C72" w:rsidRDefault="00515861" w:rsidP="004569D3">
            <w:pPr>
              <w:widowControl/>
              <w:tabs>
                <w:tab w:val="left" w:pos="1985"/>
                <w:tab w:val="left" w:pos="5103"/>
                <w:tab w:val="left" w:pos="6237"/>
              </w:tabs>
              <w:autoSpaceDE/>
              <w:autoSpaceDN/>
              <w:rPr>
                <w:sz w:val="20"/>
                <w:szCs w:val="20"/>
                <w:lang w:val="en-US"/>
              </w:rPr>
            </w:pPr>
          </w:p>
        </w:tc>
      </w:tr>
      <w:tr w:rsidR="00515861" w:rsidRPr="00A75C72" w14:paraId="2C1E7658" w14:textId="77777777" w:rsidTr="004569D3">
        <w:trPr>
          <w:trHeight w:val="600"/>
        </w:trPr>
        <w:tc>
          <w:tcPr>
            <w:tcW w:w="534" w:type="dxa"/>
            <w:gridSpan w:val="2"/>
            <w:tcBorders>
              <w:top w:val="nil"/>
              <w:left w:val="single" w:sz="4" w:space="0" w:color="000000"/>
              <w:bottom w:val="single" w:sz="4" w:space="0" w:color="000000"/>
              <w:right w:val="single" w:sz="4" w:space="0" w:color="000000"/>
            </w:tcBorders>
            <w:shd w:val="clear" w:color="FFFFFF" w:fill="FFFFFF"/>
            <w:noWrap/>
            <w:vAlign w:val="center"/>
            <w:hideMark/>
          </w:tcPr>
          <w:p w14:paraId="45559587"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34</w:t>
            </w:r>
          </w:p>
        </w:tc>
        <w:tc>
          <w:tcPr>
            <w:tcW w:w="1379" w:type="dxa"/>
            <w:tcBorders>
              <w:top w:val="nil"/>
              <w:left w:val="nil"/>
              <w:bottom w:val="single" w:sz="4" w:space="0" w:color="000000"/>
              <w:right w:val="single" w:sz="4" w:space="0" w:color="000000"/>
            </w:tcBorders>
            <w:shd w:val="clear" w:color="FFFFFF" w:fill="FFFFFF"/>
            <w:noWrap/>
            <w:vAlign w:val="center"/>
            <w:hideMark/>
          </w:tcPr>
          <w:p w14:paraId="7F56361A" w14:textId="77777777" w:rsidR="00515861" w:rsidRPr="00A75C72" w:rsidRDefault="00515861" w:rsidP="004569D3">
            <w:pPr>
              <w:widowControl/>
              <w:tabs>
                <w:tab w:val="left" w:pos="1985"/>
                <w:tab w:val="left" w:pos="5103"/>
                <w:tab w:val="left" w:pos="6237"/>
              </w:tabs>
              <w:autoSpaceDE/>
              <w:autoSpaceDN/>
              <w:rPr>
                <w:color w:val="0000FF"/>
                <w:lang w:val="en-US"/>
              </w:rPr>
            </w:pPr>
            <w:r>
              <w:rPr>
                <w:color w:val="0000FF"/>
              </w:rPr>
              <w:t>PRIa73322</w:t>
            </w:r>
          </w:p>
        </w:tc>
        <w:tc>
          <w:tcPr>
            <w:tcW w:w="2056" w:type="dxa"/>
            <w:tcBorders>
              <w:top w:val="nil"/>
              <w:left w:val="nil"/>
              <w:bottom w:val="single" w:sz="4" w:space="0" w:color="000000"/>
              <w:right w:val="single" w:sz="4" w:space="0" w:color="000000"/>
            </w:tcBorders>
            <w:shd w:val="clear" w:color="FFFFFF" w:fill="FFFFFF"/>
            <w:vAlign w:val="center"/>
            <w:hideMark/>
          </w:tcPr>
          <w:p w14:paraId="29669063" w14:textId="77777777" w:rsidR="00515861" w:rsidRPr="00A75C72" w:rsidRDefault="00515861" w:rsidP="004569D3">
            <w:pPr>
              <w:widowControl/>
              <w:tabs>
                <w:tab w:val="left" w:pos="1985"/>
                <w:tab w:val="left" w:pos="5103"/>
                <w:tab w:val="left" w:pos="6237"/>
              </w:tabs>
              <w:autoSpaceDE/>
              <w:autoSpaceDN/>
              <w:rPr>
                <w:color w:val="000000"/>
                <w:lang w:val="en-US"/>
              </w:rPr>
            </w:pPr>
            <w:r w:rsidRPr="00A75C72">
              <w:rPr>
                <w:color w:val="000000"/>
                <w:lang w:val="en-US"/>
              </w:rPr>
              <w:t>Ứng dụng công nghệ số trong giáo dục tiểu học</w:t>
            </w:r>
          </w:p>
        </w:tc>
        <w:tc>
          <w:tcPr>
            <w:tcW w:w="567" w:type="dxa"/>
            <w:tcBorders>
              <w:top w:val="nil"/>
              <w:left w:val="nil"/>
              <w:bottom w:val="single" w:sz="4" w:space="0" w:color="000000"/>
              <w:right w:val="single" w:sz="4" w:space="0" w:color="000000"/>
            </w:tcBorders>
            <w:shd w:val="clear" w:color="FFFFFF" w:fill="FFFFFF"/>
            <w:vAlign w:val="center"/>
            <w:hideMark/>
          </w:tcPr>
          <w:p w14:paraId="5EBDF311" w14:textId="77777777" w:rsidR="00515861" w:rsidRPr="00A75C72" w:rsidRDefault="00515861" w:rsidP="004569D3">
            <w:pPr>
              <w:widowControl/>
              <w:tabs>
                <w:tab w:val="left" w:pos="1985"/>
                <w:tab w:val="left" w:pos="5103"/>
                <w:tab w:val="left" w:pos="6237"/>
              </w:tabs>
              <w:autoSpaceDE/>
              <w:autoSpaceDN/>
              <w:jc w:val="center"/>
              <w:rPr>
                <w:b/>
                <w:bCs/>
                <w:color w:val="000000"/>
                <w:lang w:val="en-US"/>
              </w:rPr>
            </w:pPr>
            <w:r w:rsidRPr="00A75C72">
              <w:rPr>
                <w:b/>
                <w:bCs/>
                <w:color w:val="000000"/>
                <w:lang w:val="en-US"/>
              </w:rPr>
              <w:t>3</w:t>
            </w:r>
          </w:p>
        </w:tc>
        <w:tc>
          <w:tcPr>
            <w:tcW w:w="567" w:type="dxa"/>
            <w:tcBorders>
              <w:top w:val="nil"/>
              <w:left w:val="nil"/>
              <w:bottom w:val="single" w:sz="4" w:space="0" w:color="000000"/>
              <w:right w:val="single" w:sz="4" w:space="0" w:color="000000"/>
            </w:tcBorders>
            <w:shd w:val="clear" w:color="FFFFFF" w:fill="FFFFFF"/>
            <w:noWrap/>
            <w:vAlign w:val="center"/>
            <w:hideMark/>
          </w:tcPr>
          <w:p w14:paraId="3822A97E"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30</w:t>
            </w:r>
          </w:p>
        </w:tc>
        <w:tc>
          <w:tcPr>
            <w:tcW w:w="567" w:type="dxa"/>
            <w:tcBorders>
              <w:top w:val="nil"/>
              <w:left w:val="nil"/>
              <w:bottom w:val="single" w:sz="4" w:space="0" w:color="000000"/>
              <w:right w:val="single" w:sz="4" w:space="0" w:color="000000"/>
            </w:tcBorders>
            <w:shd w:val="clear" w:color="FFFFFF" w:fill="FFFFFF"/>
            <w:noWrap/>
            <w:vAlign w:val="center"/>
            <w:hideMark/>
          </w:tcPr>
          <w:p w14:paraId="24CD2A35"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15</w:t>
            </w:r>
          </w:p>
        </w:tc>
        <w:tc>
          <w:tcPr>
            <w:tcW w:w="567" w:type="dxa"/>
            <w:tcBorders>
              <w:top w:val="nil"/>
              <w:left w:val="nil"/>
              <w:bottom w:val="single" w:sz="4" w:space="0" w:color="000000"/>
              <w:right w:val="single" w:sz="4" w:space="0" w:color="000000"/>
            </w:tcBorders>
            <w:shd w:val="clear" w:color="FFFFFF" w:fill="FFFFFF"/>
            <w:noWrap/>
            <w:vAlign w:val="center"/>
            <w:hideMark/>
          </w:tcPr>
          <w:p w14:paraId="6DD8E827"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567" w:type="dxa"/>
            <w:tcBorders>
              <w:top w:val="nil"/>
              <w:left w:val="nil"/>
              <w:bottom w:val="single" w:sz="4" w:space="0" w:color="000000"/>
              <w:right w:val="single" w:sz="4" w:space="0" w:color="000000"/>
            </w:tcBorders>
            <w:shd w:val="clear" w:color="FFFFFF" w:fill="FFFFFF"/>
            <w:noWrap/>
            <w:vAlign w:val="center"/>
            <w:hideMark/>
          </w:tcPr>
          <w:p w14:paraId="354F0326"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567" w:type="dxa"/>
            <w:tcBorders>
              <w:top w:val="nil"/>
              <w:left w:val="nil"/>
              <w:bottom w:val="single" w:sz="4" w:space="0" w:color="000000"/>
              <w:right w:val="single" w:sz="4" w:space="0" w:color="000000"/>
            </w:tcBorders>
            <w:noWrap/>
            <w:vAlign w:val="center"/>
            <w:hideMark/>
          </w:tcPr>
          <w:p w14:paraId="3338A0B2"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567" w:type="dxa"/>
            <w:tcBorders>
              <w:top w:val="nil"/>
              <w:left w:val="nil"/>
              <w:bottom w:val="single" w:sz="4" w:space="0" w:color="000000"/>
              <w:right w:val="single" w:sz="4" w:space="0" w:color="000000"/>
            </w:tcBorders>
            <w:noWrap/>
            <w:vAlign w:val="center"/>
            <w:hideMark/>
          </w:tcPr>
          <w:p w14:paraId="1E79A8FA"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618" w:type="dxa"/>
            <w:tcBorders>
              <w:top w:val="nil"/>
              <w:left w:val="nil"/>
              <w:bottom w:val="single" w:sz="4" w:space="0" w:color="000000"/>
              <w:right w:val="single" w:sz="4" w:space="0" w:color="000000"/>
            </w:tcBorders>
            <w:shd w:val="clear" w:color="FFFFFF" w:fill="FFFFFF"/>
            <w:noWrap/>
            <w:vAlign w:val="center"/>
            <w:hideMark/>
          </w:tcPr>
          <w:p w14:paraId="3C545045"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7</w:t>
            </w:r>
          </w:p>
        </w:tc>
        <w:tc>
          <w:tcPr>
            <w:tcW w:w="694" w:type="dxa"/>
            <w:tcBorders>
              <w:top w:val="nil"/>
              <w:left w:val="nil"/>
              <w:bottom w:val="single" w:sz="4" w:space="0" w:color="000000"/>
              <w:right w:val="single" w:sz="4" w:space="0" w:color="000000"/>
            </w:tcBorders>
            <w:shd w:val="clear" w:color="FFFFFF" w:fill="FFFFFF"/>
            <w:vAlign w:val="center"/>
            <w:hideMark/>
          </w:tcPr>
          <w:p w14:paraId="09982B8E"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Bắt buộc</w:t>
            </w:r>
          </w:p>
        </w:tc>
        <w:tc>
          <w:tcPr>
            <w:tcW w:w="1111" w:type="dxa"/>
            <w:tcBorders>
              <w:top w:val="nil"/>
              <w:left w:val="nil"/>
              <w:bottom w:val="single" w:sz="4" w:space="0" w:color="000000"/>
              <w:right w:val="single" w:sz="4" w:space="0" w:color="auto"/>
            </w:tcBorders>
            <w:shd w:val="clear" w:color="FFFFFF" w:fill="FFFFFF"/>
            <w:noWrap/>
            <w:vAlign w:val="center"/>
            <w:hideMark/>
          </w:tcPr>
          <w:p w14:paraId="2DCB9AD0" w14:textId="77777777" w:rsidR="00515861" w:rsidRPr="00A75C72" w:rsidRDefault="00515861" w:rsidP="004569D3">
            <w:pPr>
              <w:widowControl/>
              <w:tabs>
                <w:tab w:val="left" w:pos="1985"/>
                <w:tab w:val="left" w:pos="5103"/>
                <w:tab w:val="left" w:pos="6237"/>
              </w:tabs>
              <w:autoSpaceDE/>
              <w:autoSpaceDN/>
              <w:rPr>
                <w:color w:val="000000"/>
                <w:lang w:val="en-US"/>
              </w:rPr>
            </w:pPr>
            <w:r w:rsidRPr="00A75C72">
              <w:rPr>
                <w:color w:val="000000"/>
                <w:lang w:val="en-US"/>
              </w:rPr>
              <w:t>Giáo dục Tiểu học</w:t>
            </w:r>
          </w:p>
        </w:tc>
        <w:tc>
          <w:tcPr>
            <w:tcW w:w="222" w:type="dxa"/>
            <w:vAlign w:val="center"/>
            <w:hideMark/>
          </w:tcPr>
          <w:p w14:paraId="76FEE830" w14:textId="77777777" w:rsidR="00515861" w:rsidRPr="00A75C72" w:rsidRDefault="00515861" w:rsidP="004569D3">
            <w:pPr>
              <w:widowControl/>
              <w:tabs>
                <w:tab w:val="left" w:pos="1985"/>
                <w:tab w:val="left" w:pos="5103"/>
                <w:tab w:val="left" w:pos="6237"/>
              </w:tabs>
              <w:autoSpaceDE/>
              <w:autoSpaceDN/>
              <w:rPr>
                <w:sz w:val="20"/>
                <w:szCs w:val="20"/>
                <w:lang w:val="en-US"/>
              </w:rPr>
            </w:pPr>
          </w:p>
        </w:tc>
      </w:tr>
      <w:tr w:rsidR="00515861" w:rsidRPr="00A75C72" w14:paraId="07B5043A" w14:textId="77777777" w:rsidTr="004569D3">
        <w:trPr>
          <w:trHeight w:val="600"/>
        </w:trPr>
        <w:tc>
          <w:tcPr>
            <w:tcW w:w="534" w:type="dxa"/>
            <w:gridSpan w:val="2"/>
            <w:tcBorders>
              <w:top w:val="nil"/>
              <w:left w:val="single" w:sz="4" w:space="0" w:color="000000"/>
              <w:bottom w:val="single" w:sz="4" w:space="0" w:color="000000"/>
              <w:right w:val="single" w:sz="4" w:space="0" w:color="000000"/>
            </w:tcBorders>
            <w:shd w:val="clear" w:color="FFFFFF" w:fill="FFFFFF"/>
            <w:noWrap/>
            <w:vAlign w:val="center"/>
            <w:hideMark/>
          </w:tcPr>
          <w:p w14:paraId="27AEE004"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lastRenderedPageBreak/>
              <w:t>35</w:t>
            </w:r>
          </w:p>
        </w:tc>
        <w:tc>
          <w:tcPr>
            <w:tcW w:w="1379" w:type="dxa"/>
            <w:tcBorders>
              <w:top w:val="nil"/>
              <w:left w:val="nil"/>
              <w:bottom w:val="single" w:sz="4" w:space="0" w:color="000000"/>
              <w:right w:val="single" w:sz="4" w:space="0" w:color="000000"/>
            </w:tcBorders>
            <w:shd w:val="clear" w:color="FFFFFF" w:fill="FFFFFF"/>
            <w:noWrap/>
            <w:vAlign w:val="center"/>
            <w:hideMark/>
          </w:tcPr>
          <w:p w14:paraId="7AD4CF51" w14:textId="77777777" w:rsidR="00515861" w:rsidRPr="00A75C72" w:rsidRDefault="00515861" w:rsidP="004569D3">
            <w:pPr>
              <w:widowControl/>
              <w:tabs>
                <w:tab w:val="left" w:pos="1985"/>
                <w:tab w:val="left" w:pos="5103"/>
                <w:tab w:val="left" w:pos="6237"/>
              </w:tabs>
              <w:autoSpaceDE/>
              <w:autoSpaceDN/>
              <w:rPr>
                <w:color w:val="0000FF"/>
                <w:lang w:val="en-US"/>
              </w:rPr>
            </w:pPr>
            <w:r>
              <w:rPr>
                <w:color w:val="0000FF"/>
              </w:rPr>
              <w:t>PRIa73323</w:t>
            </w:r>
          </w:p>
        </w:tc>
        <w:tc>
          <w:tcPr>
            <w:tcW w:w="2056" w:type="dxa"/>
            <w:tcBorders>
              <w:top w:val="nil"/>
              <w:left w:val="nil"/>
              <w:bottom w:val="single" w:sz="4" w:space="0" w:color="000000"/>
              <w:right w:val="single" w:sz="4" w:space="0" w:color="000000"/>
            </w:tcBorders>
            <w:shd w:val="clear" w:color="FFFFFF" w:fill="FFFFFF"/>
            <w:vAlign w:val="center"/>
            <w:hideMark/>
          </w:tcPr>
          <w:p w14:paraId="51225CC6" w14:textId="77777777" w:rsidR="00515861" w:rsidRPr="00A75C72" w:rsidRDefault="00515861" w:rsidP="004569D3">
            <w:pPr>
              <w:widowControl/>
              <w:tabs>
                <w:tab w:val="left" w:pos="1985"/>
                <w:tab w:val="left" w:pos="5103"/>
                <w:tab w:val="left" w:pos="6237"/>
              </w:tabs>
              <w:autoSpaceDE/>
              <w:autoSpaceDN/>
              <w:rPr>
                <w:color w:val="000000"/>
                <w:lang w:val="en-US"/>
              </w:rPr>
            </w:pPr>
            <w:r w:rsidRPr="00A75C72">
              <w:rPr>
                <w:color w:val="000000"/>
                <w:lang w:val="en-US"/>
              </w:rPr>
              <w:t>Tổ chức hoạt động trải nghiệm</w:t>
            </w:r>
          </w:p>
        </w:tc>
        <w:tc>
          <w:tcPr>
            <w:tcW w:w="567" w:type="dxa"/>
            <w:tcBorders>
              <w:top w:val="nil"/>
              <w:left w:val="nil"/>
              <w:bottom w:val="single" w:sz="4" w:space="0" w:color="000000"/>
              <w:right w:val="single" w:sz="4" w:space="0" w:color="000000"/>
            </w:tcBorders>
            <w:shd w:val="clear" w:color="FFFFFF" w:fill="FFFFFF"/>
            <w:vAlign w:val="center"/>
            <w:hideMark/>
          </w:tcPr>
          <w:p w14:paraId="2E4DE5A2" w14:textId="77777777" w:rsidR="00515861" w:rsidRPr="00A75C72" w:rsidRDefault="00515861" w:rsidP="004569D3">
            <w:pPr>
              <w:widowControl/>
              <w:tabs>
                <w:tab w:val="left" w:pos="1985"/>
                <w:tab w:val="left" w:pos="5103"/>
                <w:tab w:val="left" w:pos="6237"/>
              </w:tabs>
              <w:autoSpaceDE/>
              <w:autoSpaceDN/>
              <w:jc w:val="center"/>
              <w:rPr>
                <w:b/>
                <w:bCs/>
                <w:color w:val="000000"/>
                <w:lang w:val="en-US"/>
              </w:rPr>
            </w:pPr>
            <w:r w:rsidRPr="00A75C72">
              <w:rPr>
                <w:b/>
                <w:bCs/>
                <w:color w:val="000000"/>
                <w:lang w:val="en-US"/>
              </w:rPr>
              <w:t>3</w:t>
            </w:r>
          </w:p>
        </w:tc>
        <w:tc>
          <w:tcPr>
            <w:tcW w:w="567" w:type="dxa"/>
            <w:tcBorders>
              <w:top w:val="nil"/>
              <w:left w:val="nil"/>
              <w:bottom w:val="single" w:sz="4" w:space="0" w:color="000000"/>
              <w:right w:val="single" w:sz="4" w:space="0" w:color="000000"/>
            </w:tcBorders>
            <w:shd w:val="clear" w:color="FFFFFF" w:fill="FFFFFF"/>
            <w:vAlign w:val="center"/>
            <w:hideMark/>
          </w:tcPr>
          <w:p w14:paraId="7D6F3930" w14:textId="77777777" w:rsidR="00515861" w:rsidRPr="00A75C72" w:rsidRDefault="00515861" w:rsidP="004569D3">
            <w:pPr>
              <w:widowControl/>
              <w:tabs>
                <w:tab w:val="left" w:pos="1985"/>
                <w:tab w:val="left" w:pos="5103"/>
                <w:tab w:val="left" w:pos="6237"/>
              </w:tabs>
              <w:autoSpaceDE/>
              <w:autoSpaceDN/>
              <w:jc w:val="center"/>
              <w:rPr>
                <w:lang w:val="en-US"/>
              </w:rPr>
            </w:pPr>
            <w:r w:rsidRPr="00A75C72">
              <w:rPr>
                <w:lang w:val="en-US"/>
              </w:rPr>
              <w:t>30</w:t>
            </w:r>
          </w:p>
        </w:tc>
        <w:tc>
          <w:tcPr>
            <w:tcW w:w="567" w:type="dxa"/>
            <w:tcBorders>
              <w:top w:val="nil"/>
              <w:left w:val="nil"/>
              <w:bottom w:val="single" w:sz="4" w:space="0" w:color="000000"/>
              <w:right w:val="single" w:sz="4" w:space="0" w:color="000000"/>
            </w:tcBorders>
            <w:shd w:val="clear" w:color="FFFFFF" w:fill="FFFFFF"/>
            <w:vAlign w:val="center"/>
            <w:hideMark/>
          </w:tcPr>
          <w:p w14:paraId="2EF1CF43"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15</w:t>
            </w:r>
          </w:p>
        </w:tc>
        <w:tc>
          <w:tcPr>
            <w:tcW w:w="567" w:type="dxa"/>
            <w:tcBorders>
              <w:top w:val="nil"/>
              <w:left w:val="nil"/>
              <w:bottom w:val="single" w:sz="4" w:space="0" w:color="000000"/>
              <w:right w:val="single" w:sz="4" w:space="0" w:color="000000"/>
            </w:tcBorders>
            <w:shd w:val="clear" w:color="FFFFFF" w:fill="FFFFFF"/>
            <w:vAlign w:val="center"/>
            <w:hideMark/>
          </w:tcPr>
          <w:p w14:paraId="0DA91BAE"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567" w:type="dxa"/>
            <w:tcBorders>
              <w:top w:val="nil"/>
              <w:left w:val="nil"/>
              <w:bottom w:val="single" w:sz="4" w:space="0" w:color="000000"/>
              <w:right w:val="single" w:sz="4" w:space="0" w:color="000000"/>
            </w:tcBorders>
            <w:shd w:val="clear" w:color="FFFFFF" w:fill="FFFFFF"/>
            <w:noWrap/>
            <w:vAlign w:val="center"/>
            <w:hideMark/>
          </w:tcPr>
          <w:p w14:paraId="2B9789A0"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567" w:type="dxa"/>
            <w:tcBorders>
              <w:top w:val="nil"/>
              <w:left w:val="nil"/>
              <w:bottom w:val="single" w:sz="4" w:space="0" w:color="000000"/>
              <w:right w:val="single" w:sz="4" w:space="0" w:color="000000"/>
            </w:tcBorders>
            <w:noWrap/>
            <w:vAlign w:val="center"/>
            <w:hideMark/>
          </w:tcPr>
          <w:p w14:paraId="6F87876E"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567" w:type="dxa"/>
            <w:tcBorders>
              <w:top w:val="nil"/>
              <w:left w:val="nil"/>
              <w:bottom w:val="single" w:sz="4" w:space="0" w:color="000000"/>
              <w:right w:val="single" w:sz="4" w:space="0" w:color="000000"/>
            </w:tcBorders>
            <w:noWrap/>
            <w:vAlign w:val="center"/>
            <w:hideMark/>
          </w:tcPr>
          <w:p w14:paraId="3D636BAA"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618" w:type="dxa"/>
            <w:tcBorders>
              <w:top w:val="nil"/>
              <w:left w:val="nil"/>
              <w:bottom w:val="single" w:sz="4" w:space="0" w:color="000000"/>
              <w:right w:val="single" w:sz="4" w:space="0" w:color="000000"/>
            </w:tcBorders>
            <w:shd w:val="clear" w:color="FFFFFF" w:fill="FFFFFF"/>
            <w:noWrap/>
            <w:vAlign w:val="center"/>
            <w:hideMark/>
          </w:tcPr>
          <w:p w14:paraId="2A263765"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7</w:t>
            </w:r>
          </w:p>
        </w:tc>
        <w:tc>
          <w:tcPr>
            <w:tcW w:w="694" w:type="dxa"/>
            <w:tcBorders>
              <w:top w:val="nil"/>
              <w:left w:val="nil"/>
              <w:bottom w:val="single" w:sz="4" w:space="0" w:color="000000"/>
              <w:right w:val="single" w:sz="4" w:space="0" w:color="000000"/>
            </w:tcBorders>
            <w:shd w:val="clear" w:color="FFFFFF" w:fill="FFFFFF"/>
            <w:vAlign w:val="center"/>
            <w:hideMark/>
          </w:tcPr>
          <w:p w14:paraId="1727E0FB"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Bắt buộc</w:t>
            </w:r>
          </w:p>
        </w:tc>
        <w:tc>
          <w:tcPr>
            <w:tcW w:w="1111" w:type="dxa"/>
            <w:tcBorders>
              <w:top w:val="nil"/>
              <w:left w:val="nil"/>
              <w:bottom w:val="single" w:sz="4" w:space="0" w:color="000000"/>
              <w:right w:val="single" w:sz="4" w:space="0" w:color="auto"/>
            </w:tcBorders>
            <w:shd w:val="clear" w:color="FFFFFF" w:fill="FFFFFF"/>
            <w:noWrap/>
            <w:vAlign w:val="center"/>
            <w:hideMark/>
          </w:tcPr>
          <w:p w14:paraId="6FEEB501" w14:textId="77777777" w:rsidR="00515861" w:rsidRPr="00A75C72" w:rsidRDefault="00515861" w:rsidP="004569D3">
            <w:pPr>
              <w:widowControl/>
              <w:tabs>
                <w:tab w:val="left" w:pos="1985"/>
                <w:tab w:val="left" w:pos="5103"/>
                <w:tab w:val="left" w:pos="6237"/>
              </w:tabs>
              <w:autoSpaceDE/>
              <w:autoSpaceDN/>
              <w:rPr>
                <w:color w:val="000000"/>
                <w:lang w:val="en-US"/>
              </w:rPr>
            </w:pPr>
            <w:r w:rsidRPr="00A75C72">
              <w:rPr>
                <w:color w:val="000000"/>
                <w:lang w:val="en-US"/>
              </w:rPr>
              <w:t>Giáo dục Tiểu học</w:t>
            </w:r>
          </w:p>
        </w:tc>
        <w:tc>
          <w:tcPr>
            <w:tcW w:w="222" w:type="dxa"/>
            <w:vAlign w:val="center"/>
            <w:hideMark/>
          </w:tcPr>
          <w:p w14:paraId="33A2CD91" w14:textId="77777777" w:rsidR="00515861" w:rsidRPr="00A75C72" w:rsidRDefault="00515861" w:rsidP="004569D3">
            <w:pPr>
              <w:widowControl/>
              <w:tabs>
                <w:tab w:val="left" w:pos="1985"/>
                <w:tab w:val="left" w:pos="5103"/>
                <w:tab w:val="left" w:pos="6237"/>
              </w:tabs>
              <w:autoSpaceDE/>
              <w:autoSpaceDN/>
              <w:rPr>
                <w:sz w:val="20"/>
                <w:szCs w:val="20"/>
                <w:lang w:val="en-US"/>
              </w:rPr>
            </w:pPr>
          </w:p>
        </w:tc>
      </w:tr>
      <w:tr w:rsidR="00515861" w:rsidRPr="00A75C72" w14:paraId="0F7000D4" w14:textId="77777777" w:rsidTr="004569D3">
        <w:trPr>
          <w:trHeight w:val="600"/>
        </w:trPr>
        <w:tc>
          <w:tcPr>
            <w:tcW w:w="534" w:type="dxa"/>
            <w:gridSpan w:val="2"/>
            <w:tcBorders>
              <w:top w:val="nil"/>
              <w:left w:val="single" w:sz="4" w:space="0" w:color="000000"/>
              <w:bottom w:val="single" w:sz="4" w:space="0" w:color="000000"/>
              <w:right w:val="single" w:sz="4" w:space="0" w:color="000000"/>
            </w:tcBorders>
            <w:shd w:val="clear" w:color="FFFFFF" w:fill="FFFFFF"/>
            <w:noWrap/>
            <w:vAlign w:val="center"/>
            <w:hideMark/>
          </w:tcPr>
          <w:p w14:paraId="466FE2A9"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36</w:t>
            </w:r>
          </w:p>
        </w:tc>
        <w:tc>
          <w:tcPr>
            <w:tcW w:w="1379" w:type="dxa"/>
            <w:tcBorders>
              <w:top w:val="nil"/>
              <w:left w:val="nil"/>
              <w:bottom w:val="single" w:sz="4" w:space="0" w:color="000000"/>
              <w:right w:val="single" w:sz="4" w:space="0" w:color="000000"/>
            </w:tcBorders>
            <w:shd w:val="clear" w:color="FFFFFF" w:fill="FFFFFF"/>
            <w:noWrap/>
            <w:vAlign w:val="center"/>
            <w:hideMark/>
          </w:tcPr>
          <w:p w14:paraId="4D575312" w14:textId="77777777" w:rsidR="00515861" w:rsidRPr="00A75C72" w:rsidRDefault="00515861" w:rsidP="004569D3">
            <w:pPr>
              <w:widowControl/>
              <w:tabs>
                <w:tab w:val="left" w:pos="1985"/>
                <w:tab w:val="left" w:pos="5103"/>
                <w:tab w:val="left" w:pos="6237"/>
              </w:tabs>
              <w:autoSpaceDE/>
              <w:autoSpaceDN/>
              <w:rPr>
                <w:color w:val="0000FF"/>
                <w:lang w:val="en-US"/>
              </w:rPr>
            </w:pPr>
            <w:r>
              <w:rPr>
                <w:color w:val="0000FF"/>
              </w:rPr>
              <w:t>PRIa73324</w:t>
            </w:r>
          </w:p>
        </w:tc>
        <w:tc>
          <w:tcPr>
            <w:tcW w:w="2056" w:type="dxa"/>
            <w:tcBorders>
              <w:top w:val="nil"/>
              <w:left w:val="nil"/>
              <w:bottom w:val="single" w:sz="4" w:space="0" w:color="000000"/>
              <w:right w:val="single" w:sz="4" w:space="0" w:color="000000"/>
            </w:tcBorders>
            <w:shd w:val="clear" w:color="FFFFFF" w:fill="FFFFFF"/>
            <w:vAlign w:val="center"/>
            <w:hideMark/>
          </w:tcPr>
          <w:p w14:paraId="2A1AC609" w14:textId="77777777" w:rsidR="00515861" w:rsidRPr="00A75C72" w:rsidRDefault="00515861" w:rsidP="004569D3">
            <w:pPr>
              <w:widowControl/>
              <w:tabs>
                <w:tab w:val="left" w:pos="1985"/>
                <w:tab w:val="left" w:pos="5103"/>
                <w:tab w:val="left" w:pos="6237"/>
              </w:tabs>
              <w:autoSpaceDE/>
              <w:autoSpaceDN/>
              <w:rPr>
                <w:color w:val="000000"/>
                <w:lang w:val="en-US"/>
              </w:rPr>
            </w:pPr>
            <w:r w:rsidRPr="00A75C72">
              <w:rPr>
                <w:color w:val="000000"/>
                <w:lang w:val="en-US"/>
              </w:rPr>
              <w:t>Thực hành giải toán</w:t>
            </w:r>
          </w:p>
        </w:tc>
        <w:tc>
          <w:tcPr>
            <w:tcW w:w="567" w:type="dxa"/>
            <w:tcBorders>
              <w:top w:val="nil"/>
              <w:left w:val="nil"/>
              <w:bottom w:val="single" w:sz="4" w:space="0" w:color="000000"/>
              <w:right w:val="single" w:sz="4" w:space="0" w:color="000000"/>
            </w:tcBorders>
            <w:shd w:val="clear" w:color="FFFFFF" w:fill="FFFFFF"/>
            <w:vAlign w:val="center"/>
            <w:hideMark/>
          </w:tcPr>
          <w:p w14:paraId="602C21B5" w14:textId="77777777" w:rsidR="00515861" w:rsidRPr="00A75C72" w:rsidRDefault="00515861" w:rsidP="004569D3">
            <w:pPr>
              <w:widowControl/>
              <w:tabs>
                <w:tab w:val="left" w:pos="1985"/>
                <w:tab w:val="left" w:pos="5103"/>
                <w:tab w:val="left" w:pos="6237"/>
              </w:tabs>
              <w:autoSpaceDE/>
              <w:autoSpaceDN/>
              <w:jc w:val="center"/>
              <w:rPr>
                <w:b/>
                <w:bCs/>
                <w:color w:val="000000"/>
                <w:lang w:val="en-US"/>
              </w:rPr>
            </w:pPr>
            <w:r w:rsidRPr="00A75C72">
              <w:rPr>
                <w:b/>
                <w:bCs/>
                <w:color w:val="000000"/>
                <w:lang w:val="en-US"/>
              </w:rPr>
              <w:t>3</w:t>
            </w:r>
          </w:p>
        </w:tc>
        <w:tc>
          <w:tcPr>
            <w:tcW w:w="567" w:type="dxa"/>
            <w:tcBorders>
              <w:top w:val="nil"/>
              <w:left w:val="nil"/>
              <w:bottom w:val="single" w:sz="4" w:space="0" w:color="000000"/>
              <w:right w:val="single" w:sz="4" w:space="0" w:color="000000"/>
            </w:tcBorders>
            <w:shd w:val="clear" w:color="FFFFFF" w:fill="FFFFFF"/>
            <w:vAlign w:val="center"/>
            <w:hideMark/>
          </w:tcPr>
          <w:p w14:paraId="1815FFD0"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15</w:t>
            </w:r>
          </w:p>
        </w:tc>
        <w:tc>
          <w:tcPr>
            <w:tcW w:w="567" w:type="dxa"/>
            <w:tcBorders>
              <w:top w:val="nil"/>
              <w:left w:val="nil"/>
              <w:bottom w:val="single" w:sz="4" w:space="0" w:color="000000"/>
              <w:right w:val="single" w:sz="4" w:space="0" w:color="000000"/>
            </w:tcBorders>
            <w:shd w:val="clear" w:color="FFFFFF" w:fill="FFFFFF"/>
            <w:noWrap/>
            <w:vAlign w:val="center"/>
            <w:hideMark/>
          </w:tcPr>
          <w:p w14:paraId="1F0386FC"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567" w:type="dxa"/>
            <w:tcBorders>
              <w:top w:val="nil"/>
              <w:left w:val="nil"/>
              <w:bottom w:val="single" w:sz="4" w:space="0" w:color="000000"/>
              <w:right w:val="single" w:sz="4" w:space="0" w:color="000000"/>
            </w:tcBorders>
            <w:shd w:val="clear" w:color="FFFFFF" w:fill="FFFFFF"/>
            <w:noWrap/>
            <w:vAlign w:val="center"/>
            <w:hideMark/>
          </w:tcPr>
          <w:p w14:paraId="655E42C4"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30</w:t>
            </w:r>
          </w:p>
        </w:tc>
        <w:tc>
          <w:tcPr>
            <w:tcW w:w="567" w:type="dxa"/>
            <w:tcBorders>
              <w:top w:val="nil"/>
              <w:left w:val="nil"/>
              <w:bottom w:val="single" w:sz="4" w:space="0" w:color="000000"/>
              <w:right w:val="single" w:sz="4" w:space="0" w:color="000000"/>
            </w:tcBorders>
            <w:shd w:val="clear" w:color="FFFFFF" w:fill="FFFFFF"/>
            <w:noWrap/>
            <w:vAlign w:val="center"/>
            <w:hideMark/>
          </w:tcPr>
          <w:p w14:paraId="6C345582"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567" w:type="dxa"/>
            <w:tcBorders>
              <w:top w:val="nil"/>
              <w:left w:val="nil"/>
              <w:bottom w:val="single" w:sz="4" w:space="0" w:color="000000"/>
              <w:right w:val="single" w:sz="4" w:space="0" w:color="000000"/>
            </w:tcBorders>
            <w:noWrap/>
            <w:vAlign w:val="center"/>
            <w:hideMark/>
          </w:tcPr>
          <w:p w14:paraId="2EC1432E"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567" w:type="dxa"/>
            <w:tcBorders>
              <w:top w:val="nil"/>
              <w:left w:val="nil"/>
              <w:bottom w:val="single" w:sz="4" w:space="0" w:color="000000"/>
              <w:right w:val="single" w:sz="4" w:space="0" w:color="000000"/>
            </w:tcBorders>
            <w:noWrap/>
            <w:vAlign w:val="center"/>
            <w:hideMark/>
          </w:tcPr>
          <w:p w14:paraId="473B055E"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618" w:type="dxa"/>
            <w:tcBorders>
              <w:top w:val="nil"/>
              <w:left w:val="nil"/>
              <w:bottom w:val="single" w:sz="4" w:space="0" w:color="000000"/>
              <w:right w:val="single" w:sz="4" w:space="0" w:color="000000"/>
            </w:tcBorders>
            <w:shd w:val="clear" w:color="FFFFFF" w:fill="FFFFFF"/>
            <w:noWrap/>
            <w:vAlign w:val="center"/>
            <w:hideMark/>
          </w:tcPr>
          <w:p w14:paraId="3E49AFD4"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7</w:t>
            </w:r>
          </w:p>
        </w:tc>
        <w:tc>
          <w:tcPr>
            <w:tcW w:w="694" w:type="dxa"/>
            <w:tcBorders>
              <w:top w:val="nil"/>
              <w:left w:val="nil"/>
              <w:bottom w:val="single" w:sz="4" w:space="0" w:color="000000"/>
              <w:right w:val="single" w:sz="4" w:space="0" w:color="000000"/>
            </w:tcBorders>
            <w:shd w:val="clear" w:color="FFFFFF" w:fill="FFFFFF"/>
            <w:vAlign w:val="center"/>
            <w:hideMark/>
          </w:tcPr>
          <w:p w14:paraId="2BEB3933"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Bắt buộc</w:t>
            </w:r>
          </w:p>
        </w:tc>
        <w:tc>
          <w:tcPr>
            <w:tcW w:w="1111" w:type="dxa"/>
            <w:tcBorders>
              <w:top w:val="nil"/>
              <w:left w:val="nil"/>
              <w:bottom w:val="single" w:sz="4" w:space="0" w:color="000000"/>
              <w:right w:val="single" w:sz="4" w:space="0" w:color="auto"/>
            </w:tcBorders>
            <w:shd w:val="clear" w:color="FFFFFF" w:fill="FFFFFF"/>
            <w:noWrap/>
            <w:vAlign w:val="center"/>
            <w:hideMark/>
          </w:tcPr>
          <w:p w14:paraId="79FE238E" w14:textId="77777777" w:rsidR="00515861" w:rsidRPr="00A75C72" w:rsidRDefault="00515861" w:rsidP="004569D3">
            <w:pPr>
              <w:widowControl/>
              <w:tabs>
                <w:tab w:val="left" w:pos="1985"/>
                <w:tab w:val="left" w:pos="5103"/>
                <w:tab w:val="left" w:pos="6237"/>
              </w:tabs>
              <w:autoSpaceDE/>
              <w:autoSpaceDN/>
              <w:rPr>
                <w:color w:val="000000"/>
                <w:lang w:val="en-US"/>
              </w:rPr>
            </w:pPr>
            <w:r w:rsidRPr="00A75C72">
              <w:rPr>
                <w:color w:val="000000"/>
                <w:lang w:val="en-US"/>
              </w:rPr>
              <w:t>Giáo dục Tiểu học</w:t>
            </w:r>
          </w:p>
        </w:tc>
        <w:tc>
          <w:tcPr>
            <w:tcW w:w="222" w:type="dxa"/>
            <w:vAlign w:val="center"/>
            <w:hideMark/>
          </w:tcPr>
          <w:p w14:paraId="25A6EA1C" w14:textId="77777777" w:rsidR="00515861" w:rsidRPr="00A75C72" w:rsidRDefault="00515861" w:rsidP="004569D3">
            <w:pPr>
              <w:widowControl/>
              <w:tabs>
                <w:tab w:val="left" w:pos="1985"/>
                <w:tab w:val="left" w:pos="5103"/>
                <w:tab w:val="left" w:pos="6237"/>
              </w:tabs>
              <w:autoSpaceDE/>
              <w:autoSpaceDN/>
              <w:rPr>
                <w:sz w:val="20"/>
                <w:szCs w:val="20"/>
                <w:lang w:val="en-US"/>
              </w:rPr>
            </w:pPr>
          </w:p>
        </w:tc>
      </w:tr>
      <w:tr w:rsidR="00515861" w:rsidRPr="00A75C72" w14:paraId="7C9050DD" w14:textId="77777777" w:rsidTr="004569D3">
        <w:trPr>
          <w:trHeight w:val="600"/>
        </w:trPr>
        <w:tc>
          <w:tcPr>
            <w:tcW w:w="534" w:type="dxa"/>
            <w:gridSpan w:val="2"/>
            <w:tcBorders>
              <w:top w:val="nil"/>
              <w:left w:val="single" w:sz="4" w:space="0" w:color="000000"/>
              <w:bottom w:val="single" w:sz="4" w:space="0" w:color="000000"/>
              <w:right w:val="single" w:sz="4" w:space="0" w:color="000000"/>
            </w:tcBorders>
            <w:shd w:val="clear" w:color="FFFFFF" w:fill="FFFFFF"/>
            <w:noWrap/>
            <w:vAlign w:val="center"/>
            <w:hideMark/>
          </w:tcPr>
          <w:p w14:paraId="56DC7186"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37</w:t>
            </w:r>
          </w:p>
        </w:tc>
        <w:tc>
          <w:tcPr>
            <w:tcW w:w="1379" w:type="dxa"/>
            <w:tcBorders>
              <w:top w:val="nil"/>
              <w:left w:val="nil"/>
              <w:bottom w:val="single" w:sz="4" w:space="0" w:color="000000"/>
              <w:right w:val="single" w:sz="4" w:space="0" w:color="000000"/>
            </w:tcBorders>
            <w:shd w:val="clear" w:color="FFFFFF" w:fill="FFFFFF"/>
            <w:noWrap/>
            <w:vAlign w:val="center"/>
            <w:hideMark/>
          </w:tcPr>
          <w:p w14:paraId="61FBF779" w14:textId="77777777" w:rsidR="00515861" w:rsidRPr="00A75C72" w:rsidRDefault="00515861" w:rsidP="004569D3">
            <w:pPr>
              <w:widowControl/>
              <w:tabs>
                <w:tab w:val="left" w:pos="1985"/>
                <w:tab w:val="left" w:pos="5103"/>
                <w:tab w:val="left" w:pos="6237"/>
              </w:tabs>
              <w:autoSpaceDE/>
              <w:autoSpaceDN/>
              <w:rPr>
                <w:color w:val="000000"/>
                <w:lang w:val="en-US"/>
              </w:rPr>
            </w:pPr>
            <w:r>
              <w:rPr>
                <w:color w:val="000000"/>
              </w:rPr>
              <w:t> </w:t>
            </w:r>
          </w:p>
        </w:tc>
        <w:tc>
          <w:tcPr>
            <w:tcW w:w="2056" w:type="dxa"/>
            <w:tcBorders>
              <w:top w:val="nil"/>
              <w:left w:val="nil"/>
              <w:bottom w:val="single" w:sz="4" w:space="0" w:color="000000"/>
              <w:right w:val="single" w:sz="4" w:space="0" w:color="000000"/>
            </w:tcBorders>
            <w:shd w:val="clear" w:color="FFFFFF" w:fill="FFFFFF"/>
            <w:vAlign w:val="center"/>
            <w:hideMark/>
          </w:tcPr>
          <w:p w14:paraId="1A51B5F9" w14:textId="77777777" w:rsidR="00515861" w:rsidRPr="00A75C72" w:rsidRDefault="00515861" w:rsidP="004569D3">
            <w:pPr>
              <w:widowControl/>
              <w:tabs>
                <w:tab w:val="left" w:pos="1985"/>
                <w:tab w:val="left" w:pos="5103"/>
                <w:tab w:val="left" w:pos="6237"/>
              </w:tabs>
              <w:autoSpaceDE/>
              <w:autoSpaceDN/>
              <w:rPr>
                <w:b/>
                <w:bCs/>
                <w:color w:val="0000FF"/>
                <w:lang w:val="en-US"/>
              </w:rPr>
            </w:pPr>
            <w:r w:rsidRPr="00A75C72">
              <w:rPr>
                <w:b/>
                <w:bCs/>
                <w:color w:val="0000FF"/>
                <w:lang w:val="en-US"/>
              </w:rPr>
              <w:t>Tự chọn 5</w:t>
            </w:r>
          </w:p>
        </w:tc>
        <w:tc>
          <w:tcPr>
            <w:tcW w:w="567" w:type="dxa"/>
            <w:tcBorders>
              <w:top w:val="nil"/>
              <w:left w:val="nil"/>
              <w:bottom w:val="single" w:sz="4" w:space="0" w:color="000000"/>
              <w:right w:val="single" w:sz="4" w:space="0" w:color="000000"/>
            </w:tcBorders>
            <w:shd w:val="clear" w:color="FFFFFF" w:fill="FFFFFF"/>
            <w:noWrap/>
            <w:vAlign w:val="center"/>
            <w:hideMark/>
          </w:tcPr>
          <w:p w14:paraId="4BBEE334" w14:textId="77777777" w:rsidR="00515861" w:rsidRPr="00A75C72" w:rsidRDefault="00515861" w:rsidP="004569D3">
            <w:pPr>
              <w:widowControl/>
              <w:tabs>
                <w:tab w:val="left" w:pos="1985"/>
                <w:tab w:val="left" w:pos="5103"/>
                <w:tab w:val="left" w:pos="6237"/>
              </w:tabs>
              <w:autoSpaceDE/>
              <w:autoSpaceDN/>
              <w:jc w:val="center"/>
              <w:rPr>
                <w:b/>
                <w:bCs/>
                <w:color w:val="000000"/>
                <w:lang w:val="en-US"/>
              </w:rPr>
            </w:pPr>
            <w:r w:rsidRPr="00A75C72">
              <w:rPr>
                <w:b/>
                <w:bCs/>
                <w:color w:val="000000"/>
                <w:lang w:val="en-US"/>
              </w:rPr>
              <w:t>2</w:t>
            </w:r>
          </w:p>
        </w:tc>
        <w:tc>
          <w:tcPr>
            <w:tcW w:w="567" w:type="dxa"/>
            <w:tcBorders>
              <w:top w:val="nil"/>
              <w:left w:val="nil"/>
              <w:bottom w:val="single" w:sz="4" w:space="0" w:color="000000"/>
              <w:right w:val="single" w:sz="4" w:space="0" w:color="000000"/>
            </w:tcBorders>
            <w:shd w:val="clear" w:color="FFFFFF" w:fill="FFFFFF"/>
            <w:noWrap/>
            <w:vAlign w:val="center"/>
            <w:hideMark/>
          </w:tcPr>
          <w:p w14:paraId="751F223F"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15</w:t>
            </w:r>
          </w:p>
        </w:tc>
        <w:tc>
          <w:tcPr>
            <w:tcW w:w="567" w:type="dxa"/>
            <w:tcBorders>
              <w:top w:val="nil"/>
              <w:left w:val="nil"/>
              <w:bottom w:val="single" w:sz="4" w:space="0" w:color="000000"/>
              <w:right w:val="single" w:sz="4" w:space="0" w:color="000000"/>
            </w:tcBorders>
            <w:shd w:val="clear" w:color="FFFFFF" w:fill="FFFFFF"/>
            <w:noWrap/>
            <w:vAlign w:val="center"/>
            <w:hideMark/>
          </w:tcPr>
          <w:p w14:paraId="4671BB5B"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567" w:type="dxa"/>
            <w:tcBorders>
              <w:top w:val="nil"/>
              <w:left w:val="nil"/>
              <w:bottom w:val="single" w:sz="4" w:space="0" w:color="000000"/>
              <w:right w:val="single" w:sz="4" w:space="0" w:color="000000"/>
            </w:tcBorders>
            <w:shd w:val="clear" w:color="FFFFFF" w:fill="FFFFFF"/>
            <w:noWrap/>
            <w:vAlign w:val="center"/>
            <w:hideMark/>
          </w:tcPr>
          <w:p w14:paraId="142D5E43"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15</w:t>
            </w:r>
          </w:p>
        </w:tc>
        <w:tc>
          <w:tcPr>
            <w:tcW w:w="567" w:type="dxa"/>
            <w:tcBorders>
              <w:top w:val="nil"/>
              <w:left w:val="nil"/>
              <w:bottom w:val="single" w:sz="4" w:space="0" w:color="000000"/>
              <w:right w:val="single" w:sz="4" w:space="0" w:color="000000"/>
            </w:tcBorders>
            <w:shd w:val="clear" w:color="FFFFFF" w:fill="FFFFFF"/>
            <w:noWrap/>
            <w:vAlign w:val="center"/>
            <w:hideMark/>
          </w:tcPr>
          <w:p w14:paraId="2B85FFC4"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567" w:type="dxa"/>
            <w:tcBorders>
              <w:top w:val="nil"/>
              <w:left w:val="nil"/>
              <w:bottom w:val="single" w:sz="4" w:space="0" w:color="000000"/>
              <w:right w:val="single" w:sz="4" w:space="0" w:color="000000"/>
            </w:tcBorders>
            <w:shd w:val="clear" w:color="FFFFFF" w:fill="FFFFFF"/>
            <w:noWrap/>
            <w:vAlign w:val="center"/>
            <w:hideMark/>
          </w:tcPr>
          <w:p w14:paraId="4EB1CA5C"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567" w:type="dxa"/>
            <w:tcBorders>
              <w:top w:val="nil"/>
              <w:left w:val="nil"/>
              <w:bottom w:val="single" w:sz="4" w:space="0" w:color="000000"/>
              <w:right w:val="single" w:sz="4" w:space="0" w:color="000000"/>
            </w:tcBorders>
            <w:shd w:val="clear" w:color="FFFFFF" w:fill="FFFFFF"/>
            <w:noWrap/>
            <w:vAlign w:val="center"/>
            <w:hideMark/>
          </w:tcPr>
          <w:p w14:paraId="15AD0231"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618" w:type="dxa"/>
            <w:tcBorders>
              <w:top w:val="nil"/>
              <w:left w:val="nil"/>
              <w:bottom w:val="single" w:sz="4" w:space="0" w:color="000000"/>
              <w:right w:val="single" w:sz="4" w:space="0" w:color="000000"/>
            </w:tcBorders>
            <w:shd w:val="clear" w:color="FFFFFF" w:fill="FFFFFF"/>
            <w:noWrap/>
            <w:vAlign w:val="center"/>
            <w:hideMark/>
          </w:tcPr>
          <w:p w14:paraId="2939D251"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7</w:t>
            </w:r>
          </w:p>
        </w:tc>
        <w:tc>
          <w:tcPr>
            <w:tcW w:w="694" w:type="dxa"/>
            <w:tcBorders>
              <w:top w:val="nil"/>
              <w:left w:val="nil"/>
              <w:bottom w:val="single" w:sz="4" w:space="0" w:color="000000"/>
              <w:right w:val="single" w:sz="4" w:space="0" w:color="000000"/>
            </w:tcBorders>
            <w:shd w:val="clear" w:color="FFFFFF" w:fill="FFFFFF"/>
            <w:noWrap/>
            <w:vAlign w:val="center"/>
            <w:hideMark/>
          </w:tcPr>
          <w:p w14:paraId="2A462FF7"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Tự chọn</w:t>
            </w:r>
          </w:p>
        </w:tc>
        <w:tc>
          <w:tcPr>
            <w:tcW w:w="1111" w:type="dxa"/>
            <w:tcBorders>
              <w:top w:val="nil"/>
              <w:left w:val="nil"/>
              <w:bottom w:val="single" w:sz="4" w:space="0" w:color="000000"/>
              <w:right w:val="single" w:sz="4" w:space="0" w:color="auto"/>
            </w:tcBorders>
            <w:shd w:val="clear" w:color="FFFFFF" w:fill="FFFFFF"/>
            <w:noWrap/>
            <w:vAlign w:val="center"/>
            <w:hideMark/>
          </w:tcPr>
          <w:p w14:paraId="61AAD598" w14:textId="77777777" w:rsidR="00515861" w:rsidRPr="00A75C72" w:rsidRDefault="00515861" w:rsidP="004569D3">
            <w:pPr>
              <w:widowControl/>
              <w:tabs>
                <w:tab w:val="left" w:pos="1985"/>
                <w:tab w:val="left" w:pos="5103"/>
                <w:tab w:val="left" w:pos="6237"/>
              </w:tabs>
              <w:autoSpaceDE/>
              <w:autoSpaceDN/>
              <w:rPr>
                <w:color w:val="000000"/>
                <w:lang w:val="en-US"/>
              </w:rPr>
            </w:pPr>
            <w:r w:rsidRPr="00A75C72">
              <w:rPr>
                <w:color w:val="000000"/>
                <w:lang w:val="en-US"/>
              </w:rPr>
              <w:t>Giáo dục Tiểu học</w:t>
            </w:r>
          </w:p>
        </w:tc>
        <w:tc>
          <w:tcPr>
            <w:tcW w:w="222" w:type="dxa"/>
            <w:vAlign w:val="center"/>
            <w:hideMark/>
          </w:tcPr>
          <w:p w14:paraId="71D11144" w14:textId="77777777" w:rsidR="00515861" w:rsidRPr="00A75C72" w:rsidRDefault="00515861" w:rsidP="004569D3">
            <w:pPr>
              <w:widowControl/>
              <w:tabs>
                <w:tab w:val="left" w:pos="1985"/>
                <w:tab w:val="left" w:pos="5103"/>
                <w:tab w:val="left" w:pos="6237"/>
              </w:tabs>
              <w:autoSpaceDE/>
              <w:autoSpaceDN/>
              <w:rPr>
                <w:sz w:val="20"/>
                <w:szCs w:val="20"/>
                <w:lang w:val="en-US"/>
              </w:rPr>
            </w:pPr>
          </w:p>
        </w:tc>
      </w:tr>
      <w:tr w:rsidR="00515861" w:rsidRPr="00A75C72" w14:paraId="34C04EEE" w14:textId="77777777" w:rsidTr="004569D3">
        <w:trPr>
          <w:trHeight w:val="600"/>
        </w:trPr>
        <w:tc>
          <w:tcPr>
            <w:tcW w:w="534" w:type="dxa"/>
            <w:gridSpan w:val="2"/>
            <w:tcBorders>
              <w:top w:val="nil"/>
              <w:left w:val="single" w:sz="4" w:space="0" w:color="000000"/>
              <w:bottom w:val="single" w:sz="4" w:space="0" w:color="000000"/>
              <w:right w:val="single" w:sz="4" w:space="0" w:color="000000"/>
            </w:tcBorders>
            <w:shd w:val="clear" w:color="FFFFFF" w:fill="FFFFFF"/>
            <w:noWrap/>
            <w:vAlign w:val="center"/>
            <w:hideMark/>
          </w:tcPr>
          <w:p w14:paraId="477B3588"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38</w:t>
            </w:r>
          </w:p>
        </w:tc>
        <w:tc>
          <w:tcPr>
            <w:tcW w:w="1379" w:type="dxa"/>
            <w:tcBorders>
              <w:top w:val="nil"/>
              <w:left w:val="nil"/>
              <w:bottom w:val="single" w:sz="4" w:space="0" w:color="000000"/>
              <w:right w:val="single" w:sz="4" w:space="0" w:color="000000"/>
            </w:tcBorders>
            <w:shd w:val="clear" w:color="FFFFFF" w:fill="FFFFFF"/>
            <w:noWrap/>
            <w:vAlign w:val="center"/>
            <w:hideMark/>
          </w:tcPr>
          <w:p w14:paraId="5CC17700" w14:textId="77777777" w:rsidR="00515861" w:rsidRPr="00A75C72" w:rsidRDefault="00515861" w:rsidP="004569D3">
            <w:pPr>
              <w:widowControl/>
              <w:tabs>
                <w:tab w:val="left" w:pos="1985"/>
                <w:tab w:val="left" w:pos="5103"/>
                <w:tab w:val="left" w:pos="6237"/>
              </w:tabs>
              <w:autoSpaceDE/>
              <w:autoSpaceDN/>
              <w:rPr>
                <w:color w:val="0000FF"/>
                <w:lang w:val="en-US"/>
              </w:rPr>
            </w:pPr>
            <w:r>
              <w:rPr>
                <w:color w:val="0000FF"/>
              </w:rPr>
              <w:t>PRIa73332</w:t>
            </w:r>
          </w:p>
        </w:tc>
        <w:tc>
          <w:tcPr>
            <w:tcW w:w="2056" w:type="dxa"/>
            <w:tcBorders>
              <w:top w:val="nil"/>
              <w:left w:val="nil"/>
              <w:bottom w:val="nil"/>
              <w:right w:val="single" w:sz="4" w:space="0" w:color="000000"/>
            </w:tcBorders>
            <w:shd w:val="clear" w:color="FFFFFF" w:fill="FFFFFF"/>
            <w:vAlign w:val="center"/>
            <w:hideMark/>
          </w:tcPr>
          <w:p w14:paraId="04FF179E" w14:textId="77777777" w:rsidR="00515861" w:rsidRPr="00A75C72" w:rsidRDefault="00515861" w:rsidP="004569D3">
            <w:pPr>
              <w:widowControl/>
              <w:tabs>
                <w:tab w:val="left" w:pos="1985"/>
                <w:tab w:val="left" w:pos="5103"/>
                <w:tab w:val="left" w:pos="6237"/>
              </w:tabs>
              <w:autoSpaceDE/>
              <w:autoSpaceDN/>
              <w:rPr>
                <w:color w:val="FF0000"/>
                <w:lang w:val="en-US"/>
              </w:rPr>
            </w:pPr>
            <w:r w:rsidRPr="00A75C72">
              <w:rPr>
                <w:color w:val="FF0000"/>
                <w:lang w:val="en-US"/>
              </w:rPr>
              <w:t>Thực tập sư phạm và đồ án tốt nghiệp</w:t>
            </w:r>
          </w:p>
        </w:tc>
        <w:tc>
          <w:tcPr>
            <w:tcW w:w="567" w:type="dxa"/>
            <w:tcBorders>
              <w:top w:val="nil"/>
              <w:left w:val="nil"/>
              <w:bottom w:val="nil"/>
              <w:right w:val="single" w:sz="4" w:space="0" w:color="000000"/>
            </w:tcBorders>
            <w:shd w:val="clear" w:color="FFFFFF" w:fill="FFFFFF"/>
            <w:vAlign w:val="center"/>
            <w:hideMark/>
          </w:tcPr>
          <w:p w14:paraId="4939A8FE" w14:textId="77777777" w:rsidR="00515861" w:rsidRPr="00A75C72" w:rsidRDefault="00515861" w:rsidP="004569D3">
            <w:pPr>
              <w:widowControl/>
              <w:tabs>
                <w:tab w:val="left" w:pos="1985"/>
                <w:tab w:val="left" w:pos="5103"/>
                <w:tab w:val="left" w:pos="6237"/>
              </w:tabs>
              <w:autoSpaceDE/>
              <w:autoSpaceDN/>
              <w:jc w:val="center"/>
              <w:rPr>
                <w:b/>
                <w:bCs/>
                <w:color w:val="FF0000"/>
                <w:lang w:val="en-US"/>
              </w:rPr>
            </w:pPr>
            <w:r w:rsidRPr="00A75C72">
              <w:rPr>
                <w:b/>
                <w:bCs/>
                <w:color w:val="FF0000"/>
                <w:lang w:val="en-US"/>
              </w:rPr>
              <w:t>8</w:t>
            </w:r>
          </w:p>
        </w:tc>
        <w:tc>
          <w:tcPr>
            <w:tcW w:w="567" w:type="dxa"/>
            <w:tcBorders>
              <w:top w:val="nil"/>
              <w:left w:val="nil"/>
              <w:bottom w:val="nil"/>
              <w:right w:val="single" w:sz="4" w:space="0" w:color="000000"/>
            </w:tcBorders>
            <w:shd w:val="clear" w:color="FFFFFF" w:fill="FFFFFF"/>
            <w:vAlign w:val="center"/>
            <w:hideMark/>
          </w:tcPr>
          <w:p w14:paraId="4414F2A3" w14:textId="77777777" w:rsidR="00515861" w:rsidRPr="00A75C72" w:rsidRDefault="00515861" w:rsidP="004569D3">
            <w:pPr>
              <w:widowControl/>
              <w:tabs>
                <w:tab w:val="left" w:pos="1985"/>
                <w:tab w:val="left" w:pos="5103"/>
                <w:tab w:val="left" w:pos="6237"/>
              </w:tabs>
              <w:autoSpaceDE/>
              <w:autoSpaceDN/>
              <w:jc w:val="center"/>
              <w:rPr>
                <w:color w:val="FF0000"/>
                <w:lang w:val="en-US"/>
              </w:rPr>
            </w:pPr>
            <w:r w:rsidRPr="00A75C72">
              <w:rPr>
                <w:color w:val="FF0000"/>
                <w:lang w:val="en-US"/>
              </w:rPr>
              <w:t> </w:t>
            </w:r>
          </w:p>
        </w:tc>
        <w:tc>
          <w:tcPr>
            <w:tcW w:w="567" w:type="dxa"/>
            <w:tcBorders>
              <w:top w:val="nil"/>
              <w:left w:val="nil"/>
              <w:bottom w:val="nil"/>
              <w:right w:val="single" w:sz="4" w:space="0" w:color="000000"/>
            </w:tcBorders>
            <w:shd w:val="clear" w:color="FFFFFF" w:fill="FFFFFF"/>
            <w:vAlign w:val="center"/>
            <w:hideMark/>
          </w:tcPr>
          <w:p w14:paraId="72AD334D" w14:textId="77777777" w:rsidR="00515861" w:rsidRPr="00A75C72" w:rsidRDefault="00515861" w:rsidP="004569D3">
            <w:pPr>
              <w:widowControl/>
              <w:tabs>
                <w:tab w:val="left" w:pos="1985"/>
                <w:tab w:val="left" w:pos="5103"/>
                <w:tab w:val="left" w:pos="6237"/>
              </w:tabs>
              <w:autoSpaceDE/>
              <w:autoSpaceDN/>
              <w:jc w:val="center"/>
              <w:rPr>
                <w:color w:val="FF0000"/>
                <w:lang w:val="en-US"/>
              </w:rPr>
            </w:pPr>
            <w:r w:rsidRPr="00A75C72">
              <w:rPr>
                <w:color w:val="FF0000"/>
                <w:lang w:val="en-US"/>
              </w:rPr>
              <w:t> </w:t>
            </w:r>
          </w:p>
        </w:tc>
        <w:tc>
          <w:tcPr>
            <w:tcW w:w="567" w:type="dxa"/>
            <w:tcBorders>
              <w:top w:val="nil"/>
              <w:left w:val="nil"/>
              <w:bottom w:val="nil"/>
              <w:right w:val="single" w:sz="4" w:space="0" w:color="000000"/>
            </w:tcBorders>
            <w:shd w:val="clear" w:color="FFFFFF" w:fill="FFFFFF"/>
            <w:vAlign w:val="center"/>
            <w:hideMark/>
          </w:tcPr>
          <w:p w14:paraId="7995F3E0" w14:textId="77777777" w:rsidR="00515861" w:rsidRPr="00A75C72" w:rsidRDefault="00515861" w:rsidP="004569D3">
            <w:pPr>
              <w:widowControl/>
              <w:tabs>
                <w:tab w:val="left" w:pos="1985"/>
                <w:tab w:val="left" w:pos="5103"/>
                <w:tab w:val="left" w:pos="6237"/>
              </w:tabs>
              <w:autoSpaceDE/>
              <w:autoSpaceDN/>
              <w:jc w:val="center"/>
              <w:rPr>
                <w:color w:val="FF0000"/>
                <w:lang w:val="en-US"/>
              </w:rPr>
            </w:pPr>
            <w:r w:rsidRPr="00A75C72">
              <w:rPr>
                <w:color w:val="FF0000"/>
                <w:lang w:val="en-US"/>
              </w:rPr>
              <w:t> </w:t>
            </w:r>
          </w:p>
        </w:tc>
        <w:tc>
          <w:tcPr>
            <w:tcW w:w="567" w:type="dxa"/>
            <w:tcBorders>
              <w:top w:val="nil"/>
              <w:left w:val="nil"/>
              <w:bottom w:val="nil"/>
              <w:right w:val="single" w:sz="4" w:space="0" w:color="000000"/>
            </w:tcBorders>
            <w:shd w:val="clear" w:color="FFFFFF" w:fill="FFFFFF"/>
            <w:vAlign w:val="center"/>
            <w:hideMark/>
          </w:tcPr>
          <w:p w14:paraId="08B9CF97" w14:textId="77777777" w:rsidR="00515861" w:rsidRPr="00A75C72" w:rsidRDefault="00515861" w:rsidP="004569D3">
            <w:pPr>
              <w:widowControl/>
              <w:tabs>
                <w:tab w:val="left" w:pos="1985"/>
                <w:tab w:val="left" w:pos="5103"/>
                <w:tab w:val="left" w:pos="6237"/>
              </w:tabs>
              <w:autoSpaceDE/>
              <w:autoSpaceDN/>
              <w:jc w:val="center"/>
              <w:rPr>
                <w:color w:val="FF0000"/>
                <w:lang w:val="en-US"/>
              </w:rPr>
            </w:pPr>
            <w:r w:rsidRPr="00A75C72">
              <w:rPr>
                <w:color w:val="FF0000"/>
                <w:lang w:val="en-US"/>
              </w:rPr>
              <w:t> </w:t>
            </w:r>
          </w:p>
        </w:tc>
        <w:tc>
          <w:tcPr>
            <w:tcW w:w="567" w:type="dxa"/>
            <w:tcBorders>
              <w:top w:val="nil"/>
              <w:left w:val="nil"/>
              <w:bottom w:val="nil"/>
              <w:right w:val="single" w:sz="4" w:space="0" w:color="000000"/>
            </w:tcBorders>
            <w:vAlign w:val="center"/>
            <w:hideMark/>
          </w:tcPr>
          <w:p w14:paraId="5B5D8708" w14:textId="77777777" w:rsidR="00515861" w:rsidRPr="00A75C72" w:rsidRDefault="00515861" w:rsidP="004569D3">
            <w:pPr>
              <w:widowControl/>
              <w:tabs>
                <w:tab w:val="left" w:pos="1985"/>
                <w:tab w:val="left" w:pos="5103"/>
                <w:tab w:val="left" w:pos="6237"/>
              </w:tabs>
              <w:autoSpaceDE/>
              <w:autoSpaceDN/>
              <w:jc w:val="center"/>
              <w:rPr>
                <w:color w:val="FF0000"/>
                <w:lang w:val="en-US"/>
              </w:rPr>
            </w:pPr>
            <w:r w:rsidRPr="00A75C72">
              <w:rPr>
                <w:color w:val="FF0000"/>
                <w:lang w:val="en-US"/>
              </w:rPr>
              <w:t>60</w:t>
            </w:r>
          </w:p>
        </w:tc>
        <w:tc>
          <w:tcPr>
            <w:tcW w:w="567" w:type="dxa"/>
            <w:tcBorders>
              <w:top w:val="nil"/>
              <w:left w:val="nil"/>
              <w:bottom w:val="nil"/>
              <w:right w:val="single" w:sz="4" w:space="0" w:color="000000"/>
            </w:tcBorders>
            <w:vAlign w:val="center"/>
            <w:hideMark/>
          </w:tcPr>
          <w:p w14:paraId="2E121A12" w14:textId="77777777" w:rsidR="00515861" w:rsidRPr="00A75C72" w:rsidRDefault="00515861" w:rsidP="004569D3">
            <w:pPr>
              <w:widowControl/>
              <w:tabs>
                <w:tab w:val="left" w:pos="1985"/>
                <w:tab w:val="left" w:pos="5103"/>
                <w:tab w:val="left" w:pos="6237"/>
              </w:tabs>
              <w:autoSpaceDE/>
              <w:autoSpaceDN/>
              <w:jc w:val="center"/>
              <w:rPr>
                <w:color w:val="FF0000"/>
                <w:lang w:val="en-US"/>
              </w:rPr>
            </w:pPr>
            <w:r w:rsidRPr="00A75C72">
              <w:rPr>
                <w:color w:val="FF0000"/>
                <w:lang w:val="en-US"/>
              </w:rPr>
              <w:t>60</w:t>
            </w:r>
          </w:p>
        </w:tc>
        <w:tc>
          <w:tcPr>
            <w:tcW w:w="618" w:type="dxa"/>
            <w:tcBorders>
              <w:top w:val="nil"/>
              <w:left w:val="nil"/>
              <w:bottom w:val="nil"/>
              <w:right w:val="single" w:sz="4" w:space="0" w:color="000000"/>
            </w:tcBorders>
            <w:shd w:val="clear" w:color="FFFFFF" w:fill="FFFFFF"/>
            <w:noWrap/>
            <w:vAlign w:val="center"/>
            <w:hideMark/>
          </w:tcPr>
          <w:p w14:paraId="077EE80E"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8</w:t>
            </w:r>
          </w:p>
        </w:tc>
        <w:tc>
          <w:tcPr>
            <w:tcW w:w="694" w:type="dxa"/>
            <w:tcBorders>
              <w:top w:val="nil"/>
              <w:left w:val="nil"/>
              <w:bottom w:val="nil"/>
              <w:right w:val="single" w:sz="4" w:space="0" w:color="000000"/>
            </w:tcBorders>
            <w:shd w:val="clear" w:color="FFFFFF" w:fill="FFFFFF"/>
            <w:vAlign w:val="center"/>
            <w:hideMark/>
          </w:tcPr>
          <w:p w14:paraId="2A990773"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Bắt buộc</w:t>
            </w:r>
          </w:p>
        </w:tc>
        <w:tc>
          <w:tcPr>
            <w:tcW w:w="1111" w:type="dxa"/>
            <w:tcBorders>
              <w:top w:val="nil"/>
              <w:left w:val="nil"/>
              <w:bottom w:val="nil"/>
              <w:right w:val="single" w:sz="4" w:space="0" w:color="auto"/>
            </w:tcBorders>
            <w:shd w:val="clear" w:color="FFFFFF" w:fill="FFFFFF"/>
            <w:noWrap/>
            <w:vAlign w:val="center"/>
            <w:hideMark/>
          </w:tcPr>
          <w:p w14:paraId="4BBFA09E" w14:textId="77777777" w:rsidR="00515861" w:rsidRPr="00A75C72" w:rsidRDefault="00515861" w:rsidP="004569D3">
            <w:pPr>
              <w:widowControl/>
              <w:tabs>
                <w:tab w:val="left" w:pos="1985"/>
                <w:tab w:val="left" w:pos="5103"/>
                <w:tab w:val="left" w:pos="6237"/>
              </w:tabs>
              <w:autoSpaceDE/>
              <w:autoSpaceDN/>
              <w:rPr>
                <w:color w:val="000000"/>
                <w:lang w:val="en-US"/>
              </w:rPr>
            </w:pPr>
            <w:r w:rsidRPr="00A75C72">
              <w:rPr>
                <w:color w:val="000000"/>
                <w:lang w:val="en-US"/>
              </w:rPr>
              <w:t>Giáo dục Tiểu học</w:t>
            </w:r>
          </w:p>
        </w:tc>
        <w:tc>
          <w:tcPr>
            <w:tcW w:w="222" w:type="dxa"/>
            <w:vAlign w:val="center"/>
            <w:hideMark/>
          </w:tcPr>
          <w:p w14:paraId="11819F13" w14:textId="77777777" w:rsidR="00515861" w:rsidRPr="00A75C72" w:rsidRDefault="00515861" w:rsidP="004569D3">
            <w:pPr>
              <w:widowControl/>
              <w:tabs>
                <w:tab w:val="left" w:pos="1985"/>
                <w:tab w:val="left" w:pos="5103"/>
                <w:tab w:val="left" w:pos="6237"/>
              </w:tabs>
              <w:autoSpaceDE/>
              <w:autoSpaceDN/>
              <w:rPr>
                <w:sz w:val="20"/>
                <w:szCs w:val="20"/>
                <w:lang w:val="en-US"/>
              </w:rPr>
            </w:pPr>
          </w:p>
        </w:tc>
      </w:tr>
      <w:tr w:rsidR="00515861" w:rsidRPr="00A75C72" w14:paraId="37DCCA9E" w14:textId="77777777" w:rsidTr="004569D3">
        <w:trPr>
          <w:trHeight w:val="600"/>
        </w:trPr>
        <w:tc>
          <w:tcPr>
            <w:tcW w:w="534" w:type="dxa"/>
            <w:gridSpan w:val="2"/>
            <w:tcBorders>
              <w:top w:val="nil"/>
              <w:left w:val="single" w:sz="4" w:space="0" w:color="000000"/>
              <w:bottom w:val="single" w:sz="4" w:space="0" w:color="000000"/>
              <w:right w:val="single" w:sz="4" w:space="0" w:color="000000"/>
            </w:tcBorders>
            <w:shd w:val="clear" w:color="FFFFFF" w:fill="FFFFFF"/>
            <w:noWrap/>
            <w:vAlign w:val="center"/>
            <w:hideMark/>
          </w:tcPr>
          <w:p w14:paraId="50A0CEAF"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1379" w:type="dxa"/>
            <w:tcBorders>
              <w:top w:val="nil"/>
              <w:left w:val="nil"/>
              <w:bottom w:val="single" w:sz="4" w:space="0" w:color="000000"/>
              <w:right w:val="single" w:sz="4" w:space="0" w:color="000000"/>
            </w:tcBorders>
            <w:shd w:val="clear" w:color="FFFFFF" w:fill="FFFFFF"/>
            <w:noWrap/>
            <w:vAlign w:val="center"/>
            <w:hideMark/>
          </w:tcPr>
          <w:p w14:paraId="442601B1" w14:textId="77777777" w:rsidR="00515861" w:rsidRPr="00A75C72" w:rsidRDefault="00515861" w:rsidP="004569D3">
            <w:pPr>
              <w:widowControl/>
              <w:tabs>
                <w:tab w:val="left" w:pos="1985"/>
                <w:tab w:val="left" w:pos="5103"/>
                <w:tab w:val="left" w:pos="6237"/>
              </w:tabs>
              <w:autoSpaceDE/>
              <w:autoSpaceDN/>
              <w:rPr>
                <w:color w:val="000000"/>
                <w:lang w:val="en-US"/>
              </w:rPr>
            </w:pPr>
            <w:r w:rsidRPr="00A75C72">
              <w:rPr>
                <w:color w:val="000000"/>
                <w:lang w:val="en-US"/>
              </w:rPr>
              <w:t> </w:t>
            </w:r>
          </w:p>
        </w:tc>
        <w:tc>
          <w:tcPr>
            <w:tcW w:w="2056" w:type="dxa"/>
            <w:tcBorders>
              <w:top w:val="single" w:sz="4" w:space="0" w:color="000000"/>
              <w:left w:val="nil"/>
              <w:bottom w:val="single" w:sz="4" w:space="0" w:color="000000"/>
              <w:right w:val="single" w:sz="4" w:space="0" w:color="000000"/>
            </w:tcBorders>
            <w:shd w:val="clear" w:color="FFFFFF" w:fill="FFFFFF"/>
            <w:vAlign w:val="center"/>
            <w:hideMark/>
          </w:tcPr>
          <w:p w14:paraId="011BAF48" w14:textId="77777777" w:rsidR="00515861" w:rsidRPr="00A75C72" w:rsidRDefault="00515861" w:rsidP="004569D3">
            <w:pPr>
              <w:widowControl/>
              <w:tabs>
                <w:tab w:val="left" w:pos="1985"/>
                <w:tab w:val="left" w:pos="5103"/>
                <w:tab w:val="left" w:pos="6237"/>
              </w:tabs>
              <w:autoSpaceDE/>
              <w:autoSpaceDN/>
              <w:rPr>
                <w:color w:val="000000"/>
                <w:lang w:val="en-US"/>
              </w:rPr>
            </w:pPr>
            <w:r w:rsidRPr="00A75C72">
              <w:rPr>
                <w:color w:val="000000"/>
                <w:lang w:val="en-US"/>
              </w:rPr>
              <w:t> </w:t>
            </w:r>
          </w:p>
        </w:tc>
        <w:tc>
          <w:tcPr>
            <w:tcW w:w="567" w:type="dxa"/>
            <w:tcBorders>
              <w:top w:val="single" w:sz="4" w:space="0" w:color="000000"/>
              <w:left w:val="nil"/>
              <w:bottom w:val="single" w:sz="4" w:space="0" w:color="000000"/>
              <w:right w:val="single" w:sz="4" w:space="0" w:color="000000"/>
            </w:tcBorders>
            <w:shd w:val="clear" w:color="FFFFFF" w:fill="FFFFFF"/>
            <w:vAlign w:val="center"/>
            <w:hideMark/>
          </w:tcPr>
          <w:p w14:paraId="1E2017AD" w14:textId="77777777" w:rsidR="00515861" w:rsidRPr="00A75C72" w:rsidRDefault="00515861" w:rsidP="004569D3">
            <w:pPr>
              <w:widowControl/>
              <w:tabs>
                <w:tab w:val="left" w:pos="1985"/>
                <w:tab w:val="left" w:pos="5103"/>
                <w:tab w:val="left" w:pos="6237"/>
              </w:tabs>
              <w:autoSpaceDE/>
              <w:autoSpaceDN/>
              <w:jc w:val="center"/>
              <w:rPr>
                <w:b/>
                <w:bCs/>
                <w:color w:val="000000"/>
                <w:lang w:val="en-US"/>
              </w:rPr>
            </w:pPr>
            <w:r w:rsidRPr="00A75C72">
              <w:rPr>
                <w:b/>
                <w:bCs/>
                <w:color w:val="000000"/>
                <w:lang w:val="en-US"/>
              </w:rPr>
              <w:t>128</w:t>
            </w:r>
          </w:p>
        </w:tc>
        <w:tc>
          <w:tcPr>
            <w:tcW w:w="567" w:type="dxa"/>
            <w:tcBorders>
              <w:top w:val="single" w:sz="4" w:space="0" w:color="000000"/>
              <w:left w:val="nil"/>
              <w:bottom w:val="single" w:sz="4" w:space="0" w:color="000000"/>
              <w:right w:val="single" w:sz="4" w:space="0" w:color="000000"/>
            </w:tcBorders>
            <w:shd w:val="clear" w:color="FFFFFF" w:fill="FFFFFF"/>
            <w:vAlign w:val="center"/>
            <w:hideMark/>
          </w:tcPr>
          <w:p w14:paraId="50391C5E"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567" w:type="dxa"/>
            <w:tcBorders>
              <w:top w:val="single" w:sz="4" w:space="0" w:color="000000"/>
              <w:left w:val="nil"/>
              <w:bottom w:val="single" w:sz="4" w:space="0" w:color="000000"/>
              <w:right w:val="single" w:sz="4" w:space="0" w:color="000000"/>
            </w:tcBorders>
            <w:shd w:val="clear" w:color="FFFFFF" w:fill="FFFFFF"/>
            <w:vAlign w:val="center"/>
            <w:hideMark/>
          </w:tcPr>
          <w:p w14:paraId="3A02234B"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567" w:type="dxa"/>
            <w:tcBorders>
              <w:top w:val="single" w:sz="4" w:space="0" w:color="000000"/>
              <w:left w:val="nil"/>
              <w:bottom w:val="single" w:sz="4" w:space="0" w:color="000000"/>
              <w:right w:val="single" w:sz="4" w:space="0" w:color="000000"/>
            </w:tcBorders>
            <w:shd w:val="clear" w:color="FFFFFF" w:fill="FFFFFF"/>
            <w:vAlign w:val="center"/>
            <w:hideMark/>
          </w:tcPr>
          <w:p w14:paraId="7F10CE02"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567" w:type="dxa"/>
            <w:tcBorders>
              <w:top w:val="single" w:sz="4" w:space="0" w:color="000000"/>
              <w:left w:val="nil"/>
              <w:bottom w:val="single" w:sz="4" w:space="0" w:color="000000"/>
              <w:right w:val="single" w:sz="4" w:space="0" w:color="000000"/>
            </w:tcBorders>
            <w:shd w:val="clear" w:color="FFFFFF" w:fill="FFFFFF"/>
            <w:vAlign w:val="center"/>
            <w:hideMark/>
          </w:tcPr>
          <w:p w14:paraId="42BC13CB"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567" w:type="dxa"/>
            <w:tcBorders>
              <w:top w:val="single" w:sz="4" w:space="0" w:color="000000"/>
              <w:left w:val="nil"/>
              <w:bottom w:val="single" w:sz="4" w:space="0" w:color="000000"/>
              <w:right w:val="single" w:sz="4" w:space="0" w:color="000000"/>
            </w:tcBorders>
            <w:vAlign w:val="center"/>
            <w:hideMark/>
          </w:tcPr>
          <w:p w14:paraId="44503055"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567" w:type="dxa"/>
            <w:tcBorders>
              <w:top w:val="single" w:sz="4" w:space="0" w:color="000000"/>
              <w:left w:val="nil"/>
              <w:bottom w:val="single" w:sz="4" w:space="0" w:color="000000"/>
              <w:right w:val="single" w:sz="4" w:space="0" w:color="000000"/>
            </w:tcBorders>
            <w:vAlign w:val="center"/>
            <w:hideMark/>
          </w:tcPr>
          <w:p w14:paraId="535B01B2"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618" w:type="dxa"/>
            <w:tcBorders>
              <w:top w:val="single" w:sz="4" w:space="0" w:color="000000"/>
              <w:left w:val="nil"/>
              <w:bottom w:val="single" w:sz="4" w:space="0" w:color="000000"/>
              <w:right w:val="single" w:sz="4" w:space="0" w:color="000000"/>
            </w:tcBorders>
            <w:shd w:val="clear" w:color="FFFFFF" w:fill="FFFFFF"/>
            <w:noWrap/>
            <w:vAlign w:val="center"/>
            <w:hideMark/>
          </w:tcPr>
          <w:p w14:paraId="655CFB2E"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694" w:type="dxa"/>
            <w:tcBorders>
              <w:top w:val="single" w:sz="4" w:space="0" w:color="000000"/>
              <w:left w:val="nil"/>
              <w:bottom w:val="single" w:sz="4" w:space="0" w:color="000000"/>
              <w:right w:val="single" w:sz="4" w:space="0" w:color="000000"/>
            </w:tcBorders>
            <w:shd w:val="clear" w:color="FFFFFF" w:fill="FFFFFF"/>
            <w:vAlign w:val="center"/>
            <w:hideMark/>
          </w:tcPr>
          <w:p w14:paraId="3B1CF4AB"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1111" w:type="dxa"/>
            <w:tcBorders>
              <w:top w:val="single" w:sz="4" w:space="0" w:color="000000"/>
              <w:left w:val="nil"/>
              <w:bottom w:val="single" w:sz="4" w:space="0" w:color="000000"/>
              <w:right w:val="single" w:sz="4" w:space="0" w:color="auto"/>
            </w:tcBorders>
            <w:shd w:val="clear" w:color="FFFFFF" w:fill="FFFFFF"/>
            <w:noWrap/>
            <w:vAlign w:val="center"/>
            <w:hideMark/>
          </w:tcPr>
          <w:p w14:paraId="60E31F9B" w14:textId="77777777" w:rsidR="00515861" w:rsidRPr="00A75C72" w:rsidRDefault="00515861" w:rsidP="004569D3">
            <w:pPr>
              <w:widowControl/>
              <w:tabs>
                <w:tab w:val="left" w:pos="1985"/>
                <w:tab w:val="left" w:pos="5103"/>
                <w:tab w:val="left" w:pos="6237"/>
              </w:tabs>
              <w:autoSpaceDE/>
              <w:autoSpaceDN/>
              <w:rPr>
                <w:color w:val="000000"/>
                <w:lang w:val="en-US"/>
              </w:rPr>
            </w:pPr>
            <w:r w:rsidRPr="00A75C72">
              <w:rPr>
                <w:color w:val="000000"/>
                <w:lang w:val="en-US"/>
              </w:rPr>
              <w:t> </w:t>
            </w:r>
          </w:p>
        </w:tc>
        <w:tc>
          <w:tcPr>
            <w:tcW w:w="222" w:type="dxa"/>
            <w:vAlign w:val="center"/>
            <w:hideMark/>
          </w:tcPr>
          <w:p w14:paraId="04407533" w14:textId="77777777" w:rsidR="00515861" w:rsidRPr="00A75C72" w:rsidRDefault="00515861" w:rsidP="004569D3">
            <w:pPr>
              <w:widowControl/>
              <w:tabs>
                <w:tab w:val="left" w:pos="1985"/>
                <w:tab w:val="left" w:pos="5103"/>
                <w:tab w:val="left" w:pos="6237"/>
              </w:tabs>
              <w:autoSpaceDE/>
              <w:autoSpaceDN/>
              <w:rPr>
                <w:sz w:val="20"/>
                <w:szCs w:val="20"/>
                <w:lang w:val="en-US"/>
              </w:rPr>
            </w:pPr>
          </w:p>
        </w:tc>
      </w:tr>
      <w:tr w:rsidR="00515861" w:rsidRPr="00A75C72" w14:paraId="146AC4D6" w14:textId="77777777" w:rsidTr="004569D3">
        <w:trPr>
          <w:trHeight w:val="600"/>
        </w:trPr>
        <w:tc>
          <w:tcPr>
            <w:tcW w:w="534" w:type="dxa"/>
            <w:gridSpan w:val="2"/>
            <w:tcBorders>
              <w:top w:val="nil"/>
              <w:left w:val="nil"/>
              <w:bottom w:val="nil"/>
              <w:right w:val="nil"/>
            </w:tcBorders>
            <w:shd w:val="clear" w:color="FFFFFF" w:fill="FFFFFF"/>
            <w:noWrap/>
            <w:vAlign w:val="center"/>
            <w:hideMark/>
          </w:tcPr>
          <w:p w14:paraId="2C55E5DE"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4569" w:type="dxa"/>
            <w:gridSpan w:val="4"/>
            <w:tcBorders>
              <w:top w:val="nil"/>
              <w:left w:val="nil"/>
              <w:bottom w:val="single" w:sz="4" w:space="0" w:color="000000"/>
              <w:right w:val="nil"/>
            </w:tcBorders>
            <w:shd w:val="clear" w:color="FFFFFF" w:fill="FFFFFF"/>
            <w:noWrap/>
            <w:vAlign w:val="center"/>
            <w:hideMark/>
          </w:tcPr>
          <w:p w14:paraId="766040A6" w14:textId="77777777" w:rsidR="00515861" w:rsidRPr="00A75C72" w:rsidRDefault="00515861" w:rsidP="004569D3">
            <w:pPr>
              <w:widowControl/>
              <w:tabs>
                <w:tab w:val="left" w:pos="1985"/>
                <w:tab w:val="left" w:pos="5103"/>
                <w:tab w:val="left" w:pos="6237"/>
              </w:tabs>
              <w:autoSpaceDE/>
              <w:autoSpaceDN/>
              <w:rPr>
                <w:b/>
                <w:bCs/>
                <w:color w:val="000000"/>
                <w:lang w:val="en-US"/>
              </w:rPr>
            </w:pPr>
            <w:r w:rsidRPr="00A75C72">
              <w:rPr>
                <w:b/>
                <w:bCs/>
                <w:color w:val="000000"/>
                <w:lang w:val="en-US"/>
              </w:rPr>
              <w:t>Tự chọn 1 (Chọn 1 trong 7 học phần)</w:t>
            </w:r>
          </w:p>
        </w:tc>
        <w:tc>
          <w:tcPr>
            <w:tcW w:w="567" w:type="dxa"/>
            <w:tcBorders>
              <w:top w:val="nil"/>
              <w:left w:val="nil"/>
              <w:bottom w:val="nil"/>
              <w:right w:val="nil"/>
            </w:tcBorders>
            <w:shd w:val="clear" w:color="FFFFFF" w:fill="FFFFFF"/>
            <w:noWrap/>
            <w:vAlign w:val="center"/>
            <w:hideMark/>
          </w:tcPr>
          <w:p w14:paraId="659D19B0"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567" w:type="dxa"/>
            <w:tcBorders>
              <w:top w:val="nil"/>
              <w:left w:val="nil"/>
              <w:bottom w:val="nil"/>
              <w:right w:val="nil"/>
            </w:tcBorders>
            <w:shd w:val="clear" w:color="FFFFFF" w:fill="FFFFFF"/>
            <w:noWrap/>
            <w:vAlign w:val="center"/>
            <w:hideMark/>
          </w:tcPr>
          <w:p w14:paraId="56EF58AA"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567" w:type="dxa"/>
            <w:tcBorders>
              <w:top w:val="nil"/>
              <w:left w:val="nil"/>
              <w:bottom w:val="nil"/>
              <w:right w:val="nil"/>
            </w:tcBorders>
            <w:shd w:val="clear" w:color="FFFFFF" w:fill="FFFFFF"/>
            <w:noWrap/>
            <w:vAlign w:val="center"/>
            <w:hideMark/>
          </w:tcPr>
          <w:p w14:paraId="372968E5"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567" w:type="dxa"/>
            <w:tcBorders>
              <w:top w:val="nil"/>
              <w:left w:val="nil"/>
              <w:bottom w:val="nil"/>
              <w:right w:val="nil"/>
            </w:tcBorders>
            <w:shd w:val="clear" w:color="FFFFFF" w:fill="FFFFFF"/>
            <w:noWrap/>
            <w:vAlign w:val="center"/>
            <w:hideMark/>
          </w:tcPr>
          <w:p w14:paraId="4AA9EBB0"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567" w:type="dxa"/>
            <w:tcBorders>
              <w:top w:val="nil"/>
              <w:left w:val="nil"/>
              <w:bottom w:val="nil"/>
              <w:right w:val="nil"/>
            </w:tcBorders>
            <w:shd w:val="clear" w:color="FFFFFF" w:fill="FFFFFF"/>
            <w:noWrap/>
            <w:vAlign w:val="center"/>
            <w:hideMark/>
          </w:tcPr>
          <w:p w14:paraId="73C39840"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618" w:type="dxa"/>
            <w:tcBorders>
              <w:top w:val="nil"/>
              <w:left w:val="nil"/>
              <w:bottom w:val="nil"/>
              <w:right w:val="nil"/>
            </w:tcBorders>
            <w:shd w:val="clear" w:color="FFFFFF" w:fill="FFFFFF"/>
            <w:noWrap/>
            <w:vAlign w:val="center"/>
            <w:hideMark/>
          </w:tcPr>
          <w:p w14:paraId="31B4BCDF"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694" w:type="dxa"/>
            <w:tcBorders>
              <w:top w:val="nil"/>
              <w:left w:val="nil"/>
              <w:bottom w:val="nil"/>
              <w:right w:val="nil"/>
            </w:tcBorders>
            <w:shd w:val="clear" w:color="FFFFFF" w:fill="FFFFFF"/>
            <w:noWrap/>
            <w:vAlign w:val="center"/>
            <w:hideMark/>
          </w:tcPr>
          <w:p w14:paraId="7DBE86F5"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1111" w:type="dxa"/>
            <w:tcBorders>
              <w:top w:val="nil"/>
              <w:left w:val="nil"/>
              <w:bottom w:val="nil"/>
              <w:right w:val="nil"/>
            </w:tcBorders>
            <w:shd w:val="clear" w:color="FFFFFF" w:fill="FFFFFF"/>
            <w:noWrap/>
            <w:vAlign w:val="center"/>
            <w:hideMark/>
          </w:tcPr>
          <w:p w14:paraId="114C5DF1" w14:textId="77777777" w:rsidR="00515861" w:rsidRPr="00A75C72" w:rsidRDefault="00515861" w:rsidP="004569D3">
            <w:pPr>
              <w:widowControl/>
              <w:tabs>
                <w:tab w:val="left" w:pos="1985"/>
                <w:tab w:val="left" w:pos="5103"/>
                <w:tab w:val="left" w:pos="6237"/>
              </w:tabs>
              <w:autoSpaceDE/>
              <w:autoSpaceDN/>
              <w:rPr>
                <w:color w:val="000000"/>
                <w:lang w:val="en-US"/>
              </w:rPr>
            </w:pPr>
            <w:r w:rsidRPr="00A75C72">
              <w:rPr>
                <w:color w:val="000000"/>
                <w:lang w:val="en-US"/>
              </w:rPr>
              <w:t> </w:t>
            </w:r>
          </w:p>
        </w:tc>
        <w:tc>
          <w:tcPr>
            <w:tcW w:w="222" w:type="dxa"/>
            <w:vAlign w:val="center"/>
            <w:hideMark/>
          </w:tcPr>
          <w:p w14:paraId="39BCA09F" w14:textId="77777777" w:rsidR="00515861" w:rsidRPr="00A75C72" w:rsidRDefault="00515861" w:rsidP="004569D3">
            <w:pPr>
              <w:widowControl/>
              <w:tabs>
                <w:tab w:val="left" w:pos="1985"/>
                <w:tab w:val="left" w:pos="5103"/>
                <w:tab w:val="left" w:pos="6237"/>
              </w:tabs>
              <w:autoSpaceDE/>
              <w:autoSpaceDN/>
              <w:rPr>
                <w:sz w:val="20"/>
                <w:szCs w:val="20"/>
                <w:lang w:val="en-US"/>
              </w:rPr>
            </w:pPr>
          </w:p>
        </w:tc>
      </w:tr>
      <w:tr w:rsidR="00515861" w:rsidRPr="00A75C72" w14:paraId="72EE944A" w14:textId="77777777" w:rsidTr="004569D3">
        <w:trPr>
          <w:trHeight w:val="600"/>
        </w:trPr>
        <w:tc>
          <w:tcPr>
            <w:tcW w:w="534" w:type="dxa"/>
            <w:gridSpan w:val="2"/>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14:paraId="5F0E0DBF"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1</w:t>
            </w:r>
          </w:p>
        </w:tc>
        <w:tc>
          <w:tcPr>
            <w:tcW w:w="1379" w:type="dxa"/>
            <w:tcBorders>
              <w:top w:val="nil"/>
              <w:left w:val="nil"/>
              <w:bottom w:val="single" w:sz="4" w:space="0" w:color="000000"/>
              <w:right w:val="single" w:sz="4" w:space="0" w:color="000000"/>
            </w:tcBorders>
            <w:shd w:val="clear" w:color="FFFFFF" w:fill="FFFFFF"/>
            <w:noWrap/>
            <w:vAlign w:val="center"/>
            <w:hideMark/>
          </w:tcPr>
          <w:p w14:paraId="39324795" w14:textId="77777777" w:rsidR="00515861" w:rsidRPr="00A75C72" w:rsidRDefault="00515861" w:rsidP="004569D3">
            <w:pPr>
              <w:widowControl/>
              <w:tabs>
                <w:tab w:val="left" w:pos="1985"/>
                <w:tab w:val="left" w:pos="5103"/>
                <w:tab w:val="left" w:pos="6237"/>
              </w:tabs>
              <w:autoSpaceDE/>
              <w:autoSpaceDN/>
              <w:rPr>
                <w:color w:val="C00000"/>
                <w:lang w:val="en-US"/>
              </w:rPr>
            </w:pPr>
            <w:r w:rsidRPr="00A75C72">
              <w:rPr>
                <w:color w:val="C00000"/>
                <w:lang w:val="en-US"/>
              </w:rPr>
              <w:t>PRIa72307</w:t>
            </w:r>
          </w:p>
        </w:tc>
        <w:tc>
          <w:tcPr>
            <w:tcW w:w="2056" w:type="dxa"/>
            <w:tcBorders>
              <w:top w:val="nil"/>
              <w:left w:val="nil"/>
              <w:bottom w:val="single" w:sz="4" w:space="0" w:color="000000"/>
              <w:right w:val="single" w:sz="4" w:space="0" w:color="000000"/>
            </w:tcBorders>
            <w:shd w:val="clear" w:color="FFFFFF" w:fill="FFFFFF"/>
            <w:vAlign w:val="center"/>
            <w:hideMark/>
          </w:tcPr>
          <w:p w14:paraId="58F0E7E2" w14:textId="77777777" w:rsidR="00515861" w:rsidRPr="00A75C72" w:rsidRDefault="00515861" w:rsidP="004569D3">
            <w:pPr>
              <w:widowControl/>
              <w:tabs>
                <w:tab w:val="left" w:pos="1985"/>
                <w:tab w:val="left" w:pos="5103"/>
                <w:tab w:val="left" w:pos="6237"/>
              </w:tabs>
              <w:autoSpaceDE/>
              <w:autoSpaceDN/>
              <w:rPr>
                <w:color w:val="000000"/>
                <w:lang w:val="en-US"/>
              </w:rPr>
            </w:pPr>
            <w:r w:rsidRPr="00A75C72">
              <w:rPr>
                <w:color w:val="000000"/>
                <w:lang w:val="en-US"/>
              </w:rPr>
              <w:t>Đại cương văn học Việt Nam</w:t>
            </w:r>
          </w:p>
        </w:tc>
        <w:tc>
          <w:tcPr>
            <w:tcW w:w="567" w:type="dxa"/>
            <w:tcBorders>
              <w:top w:val="nil"/>
              <w:left w:val="nil"/>
              <w:bottom w:val="single" w:sz="4" w:space="0" w:color="000000"/>
              <w:right w:val="single" w:sz="4" w:space="0" w:color="000000"/>
            </w:tcBorders>
            <w:shd w:val="clear" w:color="FFFFFF" w:fill="FFFFFF"/>
            <w:vAlign w:val="center"/>
            <w:hideMark/>
          </w:tcPr>
          <w:p w14:paraId="2CFCB141"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3</w:t>
            </w:r>
          </w:p>
        </w:tc>
        <w:tc>
          <w:tcPr>
            <w:tcW w:w="567" w:type="dxa"/>
            <w:tcBorders>
              <w:top w:val="nil"/>
              <w:left w:val="nil"/>
              <w:bottom w:val="single" w:sz="4" w:space="0" w:color="000000"/>
              <w:right w:val="single" w:sz="4" w:space="0" w:color="000000"/>
            </w:tcBorders>
            <w:shd w:val="clear" w:color="FFFFFF" w:fill="FFFFFF"/>
            <w:noWrap/>
            <w:vAlign w:val="center"/>
            <w:hideMark/>
          </w:tcPr>
          <w:p w14:paraId="7528D085"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30</w:t>
            </w:r>
          </w:p>
        </w:tc>
        <w:tc>
          <w:tcPr>
            <w:tcW w:w="567" w:type="dxa"/>
            <w:tcBorders>
              <w:top w:val="single" w:sz="4" w:space="0" w:color="000000"/>
              <w:left w:val="nil"/>
              <w:bottom w:val="single" w:sz="4" w:space="0" w:color="000000"/>
              <w:right w:val="single" w:sz="4" w:space="0" w:color="000000"/>
            </w:tcBorders>
            <w:shd w:val="clear" w:color="FFFFFF" w:fill="FFFFFF"/>
            <w:noWrap/>
            <w:vAlign w:val="center"/>
            <w:hideMark/>
          </w:tcPr>
          <w:p w14:paraId="39D46A37"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567" w:type="dxa"/>
            <w:tcBorders>
              <w:top w:val="single" w:sz="4" w:space="0" w:color="000000"/>
              <w:left w:val="nil"/>
              <w:bottom w:val="single" w:sz="4" w:space="0" w:color="000000"/>
              <w:right w:val="single" w:sz="4" w:space="0" w:color="000000"/>
            </w:tcBorders>
            <w:shd w:val="clear" w:color="FFFFFF" w:fill="FFFFFF"/>
            <w:noWrap/>
            <w:vAlign w:val="center"/>
            <w:hideMark/>
          </w:tcPr>
          <w:p w14:paraId="24FB890A"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15</w:t>
            </w:r>
          </w:p>
        </w:tc>
        <w:tc>
          <w:tcPr>
            <w:tcW w:w="567" w:type="dxa"/>
            <w:tcBorders>
              <w:top w:val="single" w:sz="4" w:space="0" w:color="000000"/>
              <w:left w:val="nil"/>
              <w:bottom w:val="single" w:sz="4" w:space="0" w:color="000000"/>
              <w:right w:val="single" w:sz="4" w:space="0" w:color="000000"/>
            </w:tcBorders>
            <w:shd w:val="clear" w:color="FFFFFF" w:fill="FFFFFF"/>
            <w:noWrap/>
            <w:vAlign w:val="center"/>
            <w:hideMark/>
          </w:tcPr>
          <w:p w14:paraId="60C4FBEE"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567" w:type="dxa"/>
            <w:tcBorders>
              <w:top w:val="single" w:sz="4" w:space="0" w:color="000000"/>
              <w:left w:val="nil"/>
              <w:bottom w:val="single" w:sz="4" w:space="0" w:color="000000"/>
              <w:right w:val="single" w:sz="4" w:space="0" w:color="000000"/>
            </w:tcBorders>
            <w:noWrap/>
            <w:vAlign w:val="center"/>
            <w:hideMark/>
          </w:tcPr>
          <w:p w14:paraId="0001B541"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567" w:type="dxa"/>
            <w:tcBorders>
              <w:top w:val="single" w:sz="4" w:space="0" w:color="000000"/>
              <w:left w:val="nil"/>
              <w:bottom w:val="single" w:sz="4" w:space="0" w:color="000000"/>
              <w:right w:val="single" w:sz="4" w:space="0" w:color="000000"/>
            </w:tcBorders>
            <w:noWrap/>
            <w:vAlign w:val="center"/>
            <w:hideMark/>
          </w:tcPr>
          <w:p w14:paraId="5C931F48"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618" w:type="dxa"/>
            <w:tcBorders>
              <w:top w:val="single" w:sz="4" w:space="0" w:color="000000"/>
              <w:left w:val="nil"/>
              <w:bottom w:val="single" w:sz="4" w:space="0" w:color="000000"/>
              <w:right w:val="single" w:sz="4" w:space="0" w:color="000000"/>
            </w:tcBorders>
            <w:shd w:val="clear" w:color="FFFFFF" w:fill="FFFFFF"/>
            <w:noWrap/>
            <w:vAlign w:val="center"/>
            <w:hideMark/>
          </w:tcPr>
          <w:p w14:paraId="1323EE7E"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3</w:t>
            </w:r>
          </w:p>
        </w:tc>
        <w:tc>
          <w:tcPr>
            <w:tcW w:w="694" w:type="dxa"/>
            <w:tcBorders>
              <w:top w:val="single" w:sz="4" w:space="0" w:color="000000"/>
              <w:left w:val="nil"/>
              <w:bottom w:val="single" w:sz="4" w:space="0" w:color="000000"/>
              <w:right w:val="single" w:sz="4" w:space="0" w:color="000000"/>
            </w:tcBorders>
            <w:shd w:val="clear" w:color="FFFFFF" w:fill="FFFFFF"/>
            <w:noWrap/>
            <w:vAlign w:val="center"/>
            <w:hideMark/>
          </w:tcPr>
          <w:p w14:paraId="6481173C"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Tự chọn</w:t>
            </w:r>
          </w:p>
        </w:tc>
        <w:tc>
          <w:tcPr>
            <w:tcW w:w="1111" w:type="dxa"/>
            <w:tcBorders>
              <w:top w:val="single" w:sz="4" w:space="0" w:color="000000"/>
              <w:left w:val="nil"/>
              <w:bottom w:val="single" w:sz="4" w:space="0" w:color="000000"/>
              <w:right w:val="single" w:sz="4" w:space="0" w:color="000000"/>
            </w:tcBorders>
            <w:shd w:val="clear" w:color="FFFFFF" w:fill="FFFFFF"/>
            <w:noWrap/>
            <w:vAlign w:val="center"/>
            <w:hideMark/>
          </w:tcPr>
          <w:p w14:paraId="4765533B" w14:textId="77777777" w:rsidR="00515861" w:rsidRPr="00A75C72" w:rsidRDefault="00515861" w:rsidP="004569D3">
            <w:pPr>
              <w:widowControl/>
              <w:tabs>
                <w:tab w:val="left" w:pos="1985"/>
                <w:tab w:val="left" w:pos="5103"/>
                <w:tab w:val="left" w:pos="6237"/>
              </w:tabs>
              <w:autoSpaceDE/>
              <w:autoSpaceDN/>
              <w:rPr>
                <w:color w:val="000000"/>
                <w:lang w:val="en-US"/>
              </w:rPr>
            </w:pPr>
            <w:r w:rsidRPr="00A75C72">
              <w:rPr>
                <w:color w:val="000000"/>
                <w:lang w:val="en-US"/>
              </w:rPr>
              <w:t>Giáo dục Tiểu học</w:t>
            </w:r>
          </w:p>
        </w:tc>
        <w:tc>
          <w:tcPr>
            <w:tcW w:w="222" w:type="dxa"/>
            <w:vAlign w:val="center"/>
            <w:hideMark/>
          </w:tcPr>
          <w:p w14:paraId="1536D0A2" w14:textId="77777777" w:rsidR="00515861" w:rsidRPr="00A75C72" w:rsidRDefault="00515861" w:rsidP="004569D3">
            <w:pPr>
              <w:widowControl/>
              <w:tabs>
                <w:tab w:val="left" w:pos="1985"/>
                <w:tab w:val="left" w:pos="5103"/>
                <w:tab w:val="left" w:pos="6237"/>
              </w:tabs>
              <w:autoSpaceDE/>
              <w:autoSpaceDN/>
              <w:rPr>
                <w:sz w:val="20"/>
                <w:szCs w:val="20"/>
                <w:lang w:val="en-US"/>
              </w:rPr>
            </w:pPr>
          </w:p>
        </w:tc>
      </w:tr>
      <w:tr w:rsidR="00515861" w:rsidRPr="00A75C72" w14:paraId="25B583CF" w14:textId="77777777" w:rsidTr="004569D3">
        <w:trPr>
          <w:trHeight w:val="600"/>
        </w:trPr>
        <w:tc>
          <w:tcPr>
            <w:tcW w:w="534" w:type="dxa"/>
            <w:gridSpan w:val="2"/>
            <w:tcBorders>
              <w:top w:val="nil"/>
              <w:left w:val="single" w:sz="4" w:space="0" w:color="000000"/>
              <w:bottom w:val="single" w:sz="4" w:space="0" w:color="000000"/>
              <w:right w:val="single" w:sz="4" w:space="0" w:color="000000"/>
            </w:tcBorders>
            <w:shd w:val="clear" w:color="FFFFFF" w:fill="FFFFFF"/>
            <w:noWrap/>
            <w:vAlign w:val="center"/>
            <w:hideMark/>
          </w:tcPr>
          <w:p w14:paraId="45BBD8FD"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2</w:t>
            </w:r>
          </w:p>
        </w:tc>
        <w:tc>
          <w:tcPr>
            <w:tcW w:w="1379" w:type="dxa"/>
            <w:tcBorders>
              <w:top w:val="nil"/>
              <w:left w:val="nil"/>
              <w:bottom w:val="single" w:sz="4" w:space="0" w:color="000000"/>
              <w:right w:val="single" w:sz="4" w:space="0" w:color="000000"/>
            </w:tcBorders>
            <w:shd w:val="clear" w:color="FFFFFF" w:fill="FFFFFF"/>
            <w:noWrap/>
            <w:vAlign w:val="center"/>
            <w:hideMark/>
          </w:tcPr>
          <w:p w14:paraId="5280305C" w14:textId="77777777" w:rsidR="00515861" w:rsidRPr="00A75C72" w:rsidRDefault="00515861" w:rsidP="004569D3">
            <w:pPr>
              <w:widowControl/>
              <w:tabs>
                <w:tab w:val="left" w:pos="1985"/>
                <w:tab w:val="left" w:pos="5103"/>
                <w:tab w:val="left" w:pos="6237"/>
              </w:tabs>
              <w:autoSpaceDE/>
              <w:autoSpaceDN/>
              <w:rPr>
                <w:color w:val="C00000"/>
                <w:lang w:val="en-US"/>
              </w:rPr>
            </w:pPr>
            <w:r w:rsidRPr="00A75C72">
              <w:rPr>
                <w:color w:val="C00000"/>
                <w:lang w:val="en-US"/>
              </w:rPr>
              <w:t>PRIa72308</w:t>
            </w:r>
          </w:p>
        </w:tc>
        <w:tc>
          <w:tcPr>
            <w:tcW w:w="2056" w:type="dxa"/>
            <w:tcBorders>
              <w:top w:val="nil"/>
              <w:left w:val="nil"/>
              <w:bottom w:val="single" w:sz="4" w:space="0" w:color="000000"/>
              <w:right w:val="single" w:sz="4" w:space="0" w:color="000000"/>
            </w:tcBorders>
            <w:shd w:val="clear" w:color="FFFFFF" w:fill="FFFFFF"/>
            <w:vAlign w:val="center"/>
            <w:hideMark/>
          </w:tcPr>
          <w:p w14:paraId="1ACC1A15" w14:textId="77777777" w:rsidR="00515861" w:rsidRPr="00A75C72" w:rsidRDefault="00515861" w:rsidP="004569D3">
            <w:pPr>
              <w:widowControl/>
              <w:tabs>
                <w:tab w:val="left" w:pos="1985"/>
                <w:tab w:val="left" w:pos="5103"/>
                <w:tab w:val="left" w:pos="6237"/>
              </w:tabs>
              <w:autoSpaceDE/>
              <w:autoSpaceDN/>
              <w:rPr>
                <w:color w:val="000000"/>
                <w:lang w:val="en-US"/>
              </w:rPr>
            </w:pPr>
            <w:r w:rsidRPr="00A75C72">
              <w:rPr>
                <w:color w:val="000000"/>
                <w:lang w:val="en-US"/>
              </w:rPr>
              <w:t>Văn học thiếu nhi nước ngoài</w:t>
            </w:r>
          </w:p>
        </w:tc>
        <w:tc>
          <w:tcPr>
            <w:tcW w:w="567" w:type="dxa"/>
            <w:tcBorders>
              <w:top w:val="nil"/>
              <w:left w:val="nil"/>
              <w:bottom w:val="single" w:sz="4" w:space="0" w:color="000000"/>
              <w:right w:val="single" w:sz="4" w:space="0" w:color="000000"/>
            </w:tcBorders>
            <w:shd w:val="clear" w:color="FFFFFF" w:fill="FFFFFF"/>
            <w:vAlign w:val="center"/>
            <w:hideMark/>
          </w:tcPr>
          <w:p w14:paraId="2311573F"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3</w:t>
            </w:r>
          </w:p>
        </w:tc>
        <w:tc>
          <w:tcPr>
            <w:tcW w:w="567" w:type="dxa"/>
            <w:tcBorders>
              <w:top w:val="nil"/>
              <w:left w:val="nil"/>
              <w:bottom w:val="single" w:sz="4" w:space="0" w:color="000000"/>
              <w:right w:val="single" w:sz="4" w:space="0" w:color="000000"/>
            </w:tcBorders>
            <w:shd w:val="clear" w:color="FFFFFF" w:fill="FFFFFF"/>
            <w:noWrap/>
            <w:vAlign w:val="center"/>
            <w:hideMark/>
          </w:tcPr>
          <w:p w14:paraId="6B4CC787"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30</w:t>
            </w:r>
          </w:p>
        </w:tc>
        <w:tc>
          <w:tcPr>
            <w:tcW w:w="567" w:type="dxa"/>
            <w:tcBorders>
              <w:top w:val="nil"/>
              <w:left w:val="nil"/>
              <w:bottom w:val="single" w:sz="4" w:space="0" w:color="000000"/>
              <w:right w:val="single" w:sz="4" w:space="0" w:color="000000"/>
            </w:tcBorders>
            <w:shd w:val="clear" w:color="FFFFFF" w:fill="FFFFFF"/>
            <w:noWrap/>
            <w:vAlign w:val="center"/>
            <w:hideMark/>
          </w:tcPr>
          <w:p w14:paraId="7B8F765B"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567" w:type="dxa"/>
            <w:tcBorders>
              <w:top w:val="nil"/>
              <w:left w:val="nil"/>
              <w:bottom w:val="single" w:sz="4" w:space="0" w:color="000000"/>
              <w:right w:val="single" w:sz="4" w:space="0" w:color="000000"/>
            </w:tcBorders>
            <w:shd w:val="clear" w:color="FFFFFF" w:fill="FFFFFF"/>
            <w:noWrap/>
            <w:vAlign w:val="center"/>
            <w:hideMark/>
          </w:tcPr>
          <w:p w14:paraId="49BC8C0D"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15</w:t>
            </w:r>
          </w:p>
        </w:tc>
        <w:tc>
          <w:tcPr>
            <w:tcW w:w="567" w:type="dxa"/>
            <w:tcBorders>
              <w:top w:val="nil"/>
              <w:left w:val="nil"/>
              <w:bottom w:val="single" w:sz="4" w:space="0" w:color="000000"/>
              <w:right w:val="single" w:sz="4" w:space="0" w:color="000000"/>
            </w:tcBorders>
            <w:shd w:val="clear" w:color="FFFFFF" w:fill="FFFFFF"/>
            <w:noWrap/>
            <w:vAlign w:val="center"/>
            <w:hideMark/>
          </w:tcPr>
          <w:p w14:paraId="6155A676"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567" w:type="dxa"/>
            <w:tcBorders>
              <w:top w:val="nil"/>
              <w:left w:val="nil"/>
              <w:bottom w:val="single" w:sz="4" w:space="0" w:color="000000"/>
              <w:right w:val="single" w:sz="4" w:space="0" w:color="000000"/>
            </w:tcBorders>
            <w:noWrap/>
            <w:vAlign w:val="center"/>
            <w:hideMark/>
          </w:tcPr>
          <w:p w14:paraId="2DDFF19B"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567" w:type="dxa"/>
            <w:tcBorders>
              <w:top w:val="nil"/>
              <w:left w:val="nil"/>
              <w:bottom w:val="single" w:sz="4" w:space="0" w:color="000000"/>
              <w:right w:val="single" w:sz="4" w:space="0" w:color="000000"/>
            </w:tcBorders>
            <w:noWrap/>
            <w:vAlign w:val="center"/>
            <w:hideMark/>
          </w:tcPr>
          <w:p w14:paraId="0344A100"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618" w:type="dxa"/>
            <w:tcBorders>
              <w:top w:val="nil"/>
              <w:left w:val="nil"/>
              <w:bottom w:val="single" w:sz="4" w:space="0" w:color="000000"/>
              <w:right w:val="single" w:sz="4" w:space="0" w:color="000000"/>
            </w:tcBorders>
            <w:shd w:val="clear" w:color="FFFFFF" w:fill="FFFFFF"/>
            <w:noWrap/>
            <w:vAlign w:val="center"/>
            <w:hideMark/>
          </w:tcPr>
          <w:p w14:paraId="7AE140BB"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3</w:t>
            </w:r>
          </w:p>
        </w:tc>
        <w:tc>
          <w:tcPr>
            <w:tcW w:w="694" w:type="dxa"/>
            <w:tcBorders>
              <w:top w:val="nil"/>
              <w:left w:val="nil"/>
              <w:bottom w:val="single" w:sz="4" w:space="0" w:color="000000"/>
              <w:right w:val="single" w:sz="4" w:space="0" w:color="000000"/>
            </w:tcBorders>
            <w:shd w:val="clear" w:color="FFFFFF" w:fill="FFFFFF"/>
            <w:noWrap/>
            <w:vAlign w:val="center"/>
            <w:hideMark/>
          </w:tcPr>
          <w:p w14:paraId="2E7D4DEF"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Tự chọn</w:t>
            </w:r>
          </w:p>
        </w:tc>
        <w:tc>
          <w:tcPr>
            <w:tcW w:w="1111" w:type="dxa"/>
            <w:tcBorders>
              <w:top w:val="nil"/>
              <w:left w:val="nil"/>
              <w:bottom w:val="single" w:sz="4" w:space="0" w:color="000000"/>
              <w:right w:val="single" w:sz="4" w:space="0" w:color="000000"/>
            </w:tcBorders>
            <w:shd w:val="clear" w:color="FFFFFF" w:fill="FFFFFF"/>
            <w:noWrap/>
            <w:vAlign w:val="center"/>
            <w:hideMark/>
          </w:tcPr>
          <w:p w14:paraId="182387F1" w14:textId="77777777" w:rsidR="00515861" w:rsidRPr="00A75C72" w:rsidRDefault="00515861" w:rsidP="004569D3">
            <w:pPr>
              <w:widowControl/>
              <w:tabs>
                <w:tab w:val="left" w:pos="1985"/>
                <w:tab w:val="left" w:pos="5103"/>
                <w:tab w:val="left" w:pos="6237"/>
              </w:tabs>
              <w:autoSpaceDE/>
              <w:autoSpaceDN/>
              <w:rPr>
                <w:color w:val="000000"/>
                <w:lang w:val="en-US"/>
              </w:rPr>
            </w:pPr>
            <w:r w:rsidRPr="00A75C72">
              <w:rPr>
                <w:color w:val="000000"/>
                <w:lang w:val="en-US"/>
              </w:rPr>
              <w:t>Giáo dục Tiểu học</w:t>
            </w:r>
          </w:p>
        </w:tc>
        <w:tc>
          <w:tcPr>
            <w:tcW w:w="222" w:type="dxa"/>
            <w:vAlign w:val="center"/>
            <w:hideMark/>
          </w:tcPr>
          <w:p w14:paraId="2622F248" w14:textId="77777777" w:rsidR="00515861" w:rsidRPr="00A75C72" w:rsidRDefault="00515861" w:rsidP="004569D3">
            <w:pPr>
              <w:widowControl/>
              <w:tabs>
                <w:tab w:val="left" w:pos="1985"/>
                <w:tab w:val="left" w:pos="5103"/>
                <w:tab w:val="left" w:pos="6237"/>
              </w:tabs>
              <w:autoSpaceDE/>
              <w:autoSpaceDN/>
              <w:rPr>
                <w:sz w:val="20"/>
                <w:szCs w:val="20"/>
                <w:lang w:val="en-US"/>
              </w:rPr>
            </w:pPr>
          </w:p>
        </w:tc>
      </w:tr>
      <w:tr w:rsidR="00515861" w:rsidRPr="00A75C72" w14:paraId="4A772079" w14:textId="77777777" w:rsidTr="004569D3">
        <w:trPr>
          <w:trHeight w:val="600"/>
        </w:trPr>
        <w:tc>
          <w:tcPr>
            <w:tcW w:w="534" w:type="dxa"/>
            <w:gridSpan w:val="2"/>
            <w:tcBorders>
              <w:top w:val="nil"/>
              <w:left w:val="single" w:sz="4" w:space="0" w:color="000000"/>
              <w:bottom w:val="single" w:sz="4" w:space="0" w:color="000000"/>
              <w:right w:val="single" w:sz="4" w:space="0" w:color="000000"/>
            </w:tcBorders>
            <w:shd w:val="clear" w:color="FFFFFF" w:fill="FFFFFF"/>
            <w:noWrap/>
            <w:vAlign w:val="center"/>
            <w:hideMark/>
          </w:tcPr>
          <w:p w14:paraId="3F8E52E6"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3</w:t>
            </w:r>
          </w:p>
        </w:tc>
        <w:tc>
          <w:tcPr>
            <w:tcW w:w="1379" w:type="dxa"/>
            <w:tcBorders>
              <w:top w:val="nil"/>
              <w:left w:val="nil"/>
              <w:bottom w:val="single" w:sz="4" w:space="0" w:color="000000"/>
              <w:right w:val="single" w:sz="4" w:space="0" w:color="000000"/>
            </w:tcBorders>
            <w:shd w:val="clear" w:color="FFFFFF" w:fill="FFFFFF"/>
            <w:noWrap/>
            <w:vAlign w:val="center"/>
            <w:hideMark/>
          </w:tcPr>
          <w:p w14:paraId="520F0BF5" w14:textId="77777777" w:rsidR="00515861" w:rsidRPr="00A75C72" w:rsidRDefault="00515861" w:rsidP="004569D3">
            <w:pPr>
              <w:widowControl/>
              <w:tabs>
                <w:tab w:val="left" w:pos="1985"/>
                <w:tab w:val="left" w:pos="5103"/>
                <w:tab w:val="left" w:pos="6237"/>
              </w:tabs>
              <w:autoSpaceDE/>
              <w:autoSpaceDN/>
              <w:rPr>
                <w:color w:val="C00000"/>
                <w:lang w:val="en-US"/>
              </w:rPr>
            </w:pPr>
            <w:r w:rsidRPr="00A75C72">
              <w:rPr>
                <w:color w:val="C00000"/>
                <w:lang w:val="en-US"/>
              </w:rPr>
              <w:t>PRIa72309</w:t>
            </w:r>
          </w:p>
        </w:tc>
        <w:tc>
          <w:tcPr>
            <w:tcW w:w="2056" w:type="dxa"/>
            <w:tcBorders>
              <w:top w:val="nil"/>
              <w:left w:val="nil"/>
              <w:bottom w:val="single" w:sz="4" w:space="0" w:color="000000"/>
              <w:right w:val="single" w:sz="4" w:space="0" w:color="000000"/>
            </w:tcBorders>
            <w:shd w:val="clear" w:color="FFFFFF" w:fill="FFFFFF"/>
            <w:vAlign w:val="center"/>
            <w:hideMark/>
          </w:tcPr>
          <w:p w14:paraId="264A9E02" w14:textId="77777777" w:rsidR="00515861" w:rsidRPr="00A75C72" w:rsidRDefault="00515861" w:rsidP="004569D3">
            <w:pPr>
              <w:widowControl/>
              <w:tabs>
                <w:tab w:val="left" w:pos="1985"/>
                <w:tab w:val="left" w:pos="5103"/>
                <w:tab w:val="left" w:pos="6237"/>
              </w:tabs>
              <w:autoSpaceDE/>
              <w:autoSpaceDN/>
              <w:rPr>
                <w:color w:val="000000"/>
                <w:lang w:val="en-US"/>
              </w:rPr>
            </w:pPr>
            <w:r w:rsidRPr="00A75C72">
              <w:rPr>
                <w:color w:val="000000"/>
                <w:lang w:val="en-US"/>
              </w:rPr>
              <w:t>Lý luận văn học</w:t>
            </w:r>
          </w:p>
        </w:tc>
        <w:tc>
          <w:tcPr>
            <w:tcW w:w="567" w:type="dxa"/>
            <w:tcBorders>
              <w:top w:val="nil"/>
              <w:left w:val="nil"/>
              <w:bottom w:val="single" w:sz="4" w:space="0" w:color="000000"/>
              <w:right w:val="single" w:sz="4" w:space="0" w:color="000000"/>
            </w:tcBorders>
            <w:shd w:val="clear" w:color="FFFFFF" w:fill="FFFFFF"/>
            <w:vAlign w:val="center"/>
            <w:hideMark/>
          </w:tcPr>
          <w:p w14:paraId="179C6AB3"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3</w:t>
            </w:r>
          </w:p>
        </w:tc>
        <w:tc>
          <w:tcPr>
            <w:tcW w:w="567" w:type="dxa"/>
            <w:tcBorders>
              <w:top w:val="nil"/>
              <w:left w:val="nil"/>
              <w:bottom w:val="single" w:sz="4" w:space="0" w:color="000000"/>
              <w:right w:val="single" w:sz="4" w:space="0" w:color="000000"/>
            </w:tcBorders>
            <w:shd w:val="clear" w:color="FFFFFF" w:fill="FFFFFF"/>
            <w:noWrap/>
            <w:vAlign w:val="center"/>
            <w:hideMark/>
          </w:tcPr>
          <w:p w14:paraId="66B622CD"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30</w:t>
            </w:r>
          </w:p>
        </w:tc>
        <w:tc>
          <w:tcPr>
            <w:tcW w:w="567" w:type="dxa"/>
            <w:tcBorders>
              <w:top w:val="nil"/>
              <w:left w:val="nil"/>
              <w:bottom w:val="single" w:sz="4" w:space="0" w:color="000000"/>
              <w:right w:val="single" w:sz="4" w:space="0" w:color="000000"/>
            </w:tcBorders>
            <w:shd w:val="clear" w:color="FFFFFF" w:fill="FFFFFF"/>
            <w:noWrap/>
            <w:vAlign w:val="center"/>
            <w:hideMark/>
          </w:tcPr>
          <w:p w14:paraId="74620124"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567" w:type="dxa"/>
            <w:tcBorders>
              <w:top w:val="nil"/>
              <w:left w:val="nil"/>
              <w:bottom w:val="single" w:sz="4" w:space="0" w:color="000000"/>
              <w:right w:val="single" w:sz="4" w:space="0" w:color="000000"/>
            </w:tcBorders>
            <w:shd w:val="clear" w:color="FFFFFF" w:fill="FFFFFF"/>
            <w:noWrap/>
            <w:vAlign w:val="center"/>
            <w:hideMark/>
          </w:tcPr>
          <w:p w14:paraId="6ED2A6C7"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15</w:t>
            </w:r>
          </w:p>
        </w:tc>
        <w:tc>
          <w:tcPr>
            <w:tcW w:w="567" w:type="dxa"/>
            <w:tcBorders>
              <w:top w:val="nil"/>
              <w:left w:val="nil"/>
              <w:bottom w:val="single" w:sz="4" w:space="0" w:color="000000"/>
              <w:right w:val="single" w:sz="4" w:space="0" w:color="000000"/>
            </w:tcBorders>
            <w:shd w:val="clear" w:color="FFFFFF" w:fill="FFFFFF"/>
            <w:noWrap/>
            <w:vAlign w:val="center"/>
            <w:hideMark/>
          </w:tcPr>
          <w:p w14:paraId="2255254B"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567" w:type="dxa"/>
            <w:tcBorders>
              <w:top w:val="nil"/>
              <w:left w:val="nil"/>
              <w:bottom w:val="single" w:sz="4" w:space="0" w:color="000000"/>
              <w:right w:val="single" w:sz="4" w:space="0" w:color="000000"/>
            </w:tcBorders>
            <w:noWrap/>
            <w:vAlign w:val="center"/>
            <w:hideMark/>
          </w:tcPr>
          <w:p w14:paraId="3784719C"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567" w:type="dxa"/>
            <w:tcBorders>
              <w:top w:val="nil"/>
              <w:left w:val="nil"/>
              <w:bottom w:val="single" w:sz="4" w:space="0" w:color="000000"/>
              <w:right w:val="single" w:sz="4" w:space="0" w:color="000000"/>
            </w:tcBorders>
            <w:noWrap/>
            <w:vAlign w:val="center"/>
            <w:hideMark/>
          </w:tcPr>
          <w:p w14:paraId="6F072C76"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618" w:type="dxa"/>
            <w:tcBorders>
              <w:top w:val="nil"/>
              <w:left w:val="nil"/>
              <w:bottom w:val="single" w:sz="4" w:space="0" w:color="000000"/>
              <w:right w:val="single" w:sz="4" w:space="0" w:color="000000"/>
            </w:tcBorders>
            <w:shd w:val="clear" w:color="FFFFFF" w:fill="FFFFFF"/>
            <w:noWrap/>
            <w:vAlign w:val="center"/>
            <w:hideMark/>
          </w:tcPr>
          <w:p w14:paraId="01418CF4"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3</w:t>
            </w:r>
          </w:p>
        </w:tc>
        <w:tc>
          <w:tcPr>
            <w:tcW w:w="694" w:type="dxa"/>
            <w:tcBorders>
              <w:top w:val="nil"/>
              <w:left w:val="nil"/>
              <w:bottom w:val="single" w:sz="4" w:space="0" w:color="000000"/>
              <w:right w:val="single" w:sz="4" w:space="0" w:color="000000"/>
            </w:tcBorders>
            <w:shd w:val="clear" w:color="FFFFFF" w:fill="FFFFFF"/>
            <w:noWrap/>
            <w:vAlign w:val="center"/>
            <w:hideMark/>
          </w:tcPr>
          <w:p w14:paraId="4AC91746"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Tự chọn</w:t>
            </w:r>
          </w:p>
        </w:tc>
        <w:tc>
          <w:tcPr>
            <w:tcW w:w="1111" w:type="dxa"/>
            <w:tcBorders>
              <w:top w:val="nil"/>
              <w:left w:val="nil"/>
              <w:bottom w:val="single" w:sz="4" w:space="0" w:color="000000"/>
              <w:right w:val="single" w:sz="4" w:space="0" w:color="000000"/>
            </w:tcBorders>
            <w:shd w:val="clear" w:color="FFFFFF" w:fill="FFFFFF"/>
            <w:noWrap/>
            <w:vAlign w:val="center"/>
            <w:hideMark/>
          </w:tcPr>
          <w:p w14:paraId="1F8EBFD6" w14:textId="77777777" w:rsidR="00515861" w:rsidRPr="00A75C72" w:rsidRDefault="00515861" w:rsidP="004569D3">
            <w:pPr>
              <w:widowControl/>
              <w:tabs>
                <w:tab w:val="left" w:pos="1985"/>
                <w:tab w:val="left" w:pos="5103"/>
                <w:tab w:val="left" w:pos="6237"/>
              </w:tabs>
              <w:autoSpaceDE/>
              <w:autoSpaceDN/>
              <w:rPr>
                <w:color w:val="000000"/>
                <w:lang w:val="en-US"/>
              </w:rPr>
            </w:pPr>
            <w:r w:rsidRPr="00A75C72">
              <w:rPr>
                <w:color w:val="000000"/>
                <w:lang w:val="en-US"/>
              </w:rPr>
              <w:t>Giáo dục Tiểu học</w:t>
            </w:r>
          </w:p>
        </w:tc>
        <w:tc>
          <w:tcPr>
            <w:tcW w:w="222" w:type="dxa"/>
            <w:vAlign w:val="center"/>
            <w:hideMark/>
          </w:tcPr>
          <w:p w14:paraId="426226CB" w14:textId="77777777" w:rsidR="00515861" w:rsidRPr="00A75C72" w:rsidRDefault="00515861" w:rsidP="004569D3">
            <w:pPr>
              <w:widowControl/>
              <w:tabs>
                <w:tab w:val="left" w:pos="1985"/>
                <w:tab w:val="left" w:pos="5103"/>
                <w:tab w:val="left" w:pos="6237"/>
              </w:tabs>
              <w:autoSpaceDE/>
              <w:autoSpaceDN/>
              <w:rPr>
                <w:sz w:val="20"/>
                <w:szCs w:val="20"/>
                <w:lang w:val="en-US"/>
              </w:rPr>
            </w:pPr>
          </w:p>
        </w:tc>
      </w:tr>
      <w:tr w:rsidR="00515861" w:rsidRPr="00A75C72" w14:paraId="3ADDD91B" w14:textId="77777777" w:rsidTr="004569D3">
        <w:trPr>
          <w:trHeight w:val="600"/>
        </w:trPr>
        <w:tc>
          <w:tcPr>
            <w:tcW w:w="534" w:type="dxa"/>
            <w:gridSpan w:val="2"/>
            <w:tcBorders>
              <w:top w:val="nil"/>
              <w:left w:val="single" w:sz="4" w:space="0" w:color="000000"/>
              <w:bottom w:val="single" w:sz="4" w:space="0" w:color="000000"/>
              <w:right w:val="single" w:sz="4" w:space="0" w:color="000000"/>
            </w:tcBorders>
            <w:shd w:val="clear" w:color="FFFFFF" w:fill="FFFFFF"/>
            <w:noWrap/>
            <w:vAlign w:val="center"/>
            <w:hideMark/>
          </w:tcPr>
          <w:p w14:paraId="57259CEB"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4</w:t>
            </w:r>
          </w:p>
        </w:tc>
        <w:tc>
          <w:tcPr>
            <w:tcW w:w="1379" w:type="dxa"/>
            <w:tcBorders>
              <w:top w:val="nil"/>
              <w:left w:val="nil"/>
              <w:bottom w:val="single" w:sz="4" w:space="0" w:color="000000"/>
              <w:right w:val="single" w:sz="4" w:space="0" w:color="000000"/>
            </w:tcBorders>
            <w:shd w:val="clear" w:color="FFFFFF" w:fill="FFFFFF"/>
            <w:noWrap/>
            <w:vAlign w:val="center"/>
            <w:hideMark/>
          </w:tcPr>
          <w:p w14:paraId="5901D0D7" w14:textId="77777777" w:rsidR="00515861" w:rsidRPr="00A75C72" w:rsidRDefault="00515861" w:rsidP="004569D3">
            <w:pPr>
              <w:widowControl/>
              <w:tabs>
                <w:tab w:val="left" w:pos="1985"/>
                <w:tab w:val="left" w:pos="5103"/>
                <w:tab w:val="left" w:pos="6237"/>
              </w:tabs>
              <w:autoSpaceDE/>
              <w:autoSpaceDN/>
              <w:rPr>
                <w:color w:val="C00000"/>
                <w:lang w:val="en-US"/>
              </w:rPr>
            </w:pPr>
            <w:r w:rsidRPr="00A75C72">
              <w:rPr>
                <w:color w:val="C00000"/>
                <w:lang w:val="en-US"/>
              </w:rPr>
              <w:t>PRIa72310</w:t>
            </w:r>
          </w:p>
        </w:tc>
        <w:tc>
          <w:tcPr>
            <w:tcW w:w="2056" w:type="dxa"/>
            <w:tcBorders>
              <w:top w:val="nil"/>
              <w:left w:val="nil"/>
              <w:bottom w:val="single" w:sz="4" w:space="0" w:color="000000"/>
              <w:right w:val="single" w:sz="4" w:space="0" w:color="000000"/>
            </w:tcBorders>
            <w:shd w:val="clear" w:color="FFFFFF" w:fill="FFFFFF"/>
            <w:vAlign w:val="center"/>
            <w:hideMark/>
          </w:tcPr>
          <w:p w14:paraId="35B5B068" w14:textId="77777777" w:rsidR="00515861" w:rsidRPr="00A75C72" w:rsidRDefault="00515861" w:rsidP="004569D3">
            <w:pPr>
              <w:widowControl/>
              <w:tabs>
                <w:tab w:val="left" w:pos="1985"/>
                <w:tab w:val="left" w:pos="5103"/>
                <w:tab w:val="left" w:pos="6237"/>
              </w:tabs>
              <w:autoSpaceDE/>
              <w:autoSpaceDN/>
              <w:rPr>
                <w:color w:val="000000"/>
                <w:lang w:val="en-US"/>
              </w:rPr>
            </w:pPr>
            <w:r w:rsidRPr="00A75C72">
              <w:rPr>
                <w:color w:val="000000"/>
                <w:lang w:val="en-US"/>
              </w:rPr>
              <w:t>Ngữ dụng học</w:t>
            </w:r>
          </w:p>
        </w:tc>
        <w:tc>
          <w:tcPr>
            <w:tcW w:w="567" w:type="dxa"/>
            <w:tcBorders>
              <w:top w:val="nil"/>
              <w:left w:val="nil"/>
              <w:bottom w:val="single" w:sz="4" w:space="0" w:color="000000"/>
              <w:right w:val="single" w:sz="4" w:space="0" w:color="000000"/>
            </w:tcBorders>
            <w:shd w:val="clear" w:color="FFFFFF" w:fill="FFFFFF"/>
            <w:vAlign w:val="center"/>
            <w:hideMark/>
          </w:tcPr>
          <w:p w14:paraId="163D59A1"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3</w:t>
            </w:r>
          </w:p>
        </w:tc>
        <w:tc>
          <w:tcPr>
            <w:tcW w:w="567" w:type="dxa"/>
            <w:tcBorders>
              <w:top w:val="nil"/>
              <w:left w:val="nil"/>
              <w:bottom w:val="single" w:sz="4" w:space="0" w:color="000000"/>
              <w:right w:val="single" w:sz="4" w:space="0" w:color="000000"/>
            </w:tcBorders>
            <w:shd w:val="clear" w:color="FFFFFF" w:fill="FFFFFF"/>
            <w:noWrap/>
            <w:vAlign w:val="center"/>
            <w:hideMark/>
          </w:tcPr>
          <w:p w14:paraId="4AA432C8"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30</w:t>
            </w:r>
          </w:p>
        </w:tc>
        <w:tc>
          <w:tcPr>
            <w:tcW w:w="567" w:type="dxa"/>
            <w:tcBorders>
              <w:top w:val="nil"/>
              <w:left w:val="nil"/>
              <w:bottom w:val="single" w:sz="4" w:space="0" w:color="000000"/>
              <w:right w:val="single" w:sz="4" w:space="0" w:color="000000"/>
            </w:tcBorders>
            <w:shd w:val="clear" w:color="FFFFFF" w:fill="FFFFFF"/>
            <w:noWrap/>
            <w:vAlign w:val="center"/>
            <w:hideMark/>
          </w:tcPr>
          <w:p w14:paraId="183CEC77"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567" w:type="dxa"/>
            <w:tcBorders>
              <w:top w:val="nil"/>
              <w:left w:val="nil"/>
              <w:bottom w:val="single" w:sz="4" w:space="0" w:color="000000"/>
              <w:right w:val="single" w:sz="4" w:space="0" w:color="000000"/>
            </w:tcBorders>
            <w:shd w:val="clear" w:color="FFFFFF" w:fill="FFFFFF"/>
            <w:noWrap/>
            <w:vAlign w:val="center"/>
            <w:hideMark/>
          </w:tcPr>
          <w:p w14:paraId="7448417B"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15</w:t>
            </w:r>
          </w:p>
        </w:tc>
        <w:tc>
          <w:tcPr>
            <w:tcW w:w="567" w:type="dxa"/>
            <w:tcBorders>
              <w:top w:val="nil"/>
              <w:left w:val="nil"/>
              <w:bottom w:val="single" w:sz="4" w:space="0" w:color="000000"/>
              <w:right w:val="single" w:sz="4" w:space="0" w:color="000000"/>
            </w:tcBorders>
            <w:shd w:val="clear" w:color="FFFFFF" w:fill="FFFFFF"/>
            <w:noWrap/>
            <w:vAlign w:val="center"/>
            <w:hideMark/>
          </w:tcPr>
          <w:p w14:paraId="13050AFD"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567" w:type="dxa"/>
            <w:tcBorders>
              <w:top w:val="nil"/>
              <w:left w:val="nil"/>
              <w:bottom w:val="single" w:sz="4" w:space="0" w:color="000000"/>
              <w:right w:val="single" w:sz="4" w:space="0" w:color="000000"/>
            </w:tcBorders>
            <w:noWrap/>
            <w:vAlign w:val="center"/>
            <w:hideMark/>
          </w:tcPr>
          <w:p w14:paraId="438356C3"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567" w:type="dxa"/>
            <w:tcBorders>
              <w:top w:val="nil"/>
              <w:left w:val="nil"/>
              <w:bottom w:val="single" w:sz="4" w:space="0" w:color="000000"/>
              <w:right w:val="single" w:sz="4" w:space="0" w:color="000000"/>
            </w:tcBorders>
            <w:noWrap/>
            <w:vAlign w:val="center"/>
            <w:hideMark/>
          </w:tcPr>
          <w:p w14:paraId="20A4624A"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618" w:type="dxa"/>
            <w:tcBorders>
              <w:top w:val="nil"/>
              <w:left w:val="nil"/>
              <w:bottom w:val="single" w:sz="4" w:space="0" w:color="000000"/>
              <w:right w:val="single" w:sz="4" w:space="0" w:color="000000"/>
            </w:tcBorders>
            <w:shd w:val="clear" w:color="FFFFFF" w:fill="FFFFFF"/>
            <w:noWrap/>
            <w:vAlign w:val="center"/>
            <w:hideMark/>
          </w:tcPr>
          <w:p w14:paraId="5D5B767D"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3</w:t>
            </w:r>
          </w:p>
        </w:tc>
        <w:tc>
          <w:tcPr>
            <w:tcW w:w="694" w:type="dxa"/>
            <w:tcBorders>
              <w:top w:val="nil"/>
              <w:left w:val="nil"/>
              <w:bottom w:val="single" w:sz="4" w:space="0" w:color="000000"/>
              <w:right w:val="single" w:sz="4" w:space="0" w:color="000000"/>
            </w:tcBorders>
            <w:shd w:val="clear" w:color="FFFFFF" w:fill="FFFFFF"/>
            <w:noWrap/>
            <w:vAlign w:val="center"/>
            <w:hideMark/>
          </w:tcPr>
          <w:p w14:paraId="18DD8FCD"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Tự chọn</w:t>
            </w:r>
          </w:p>
        </w:tc>
        <w:tc>
          <w:tcPr>
            <w:tcW w:w="1111" w:type="dxa"/>
            <w:tcBorders>
              <w:top w:val="nil"/>
              <w:left w:val="nil"/>
              <w:bottom w:val="single" w:sz="4" w:space="0" w:color="000000"/>
              <w:right w:val="single" w:sz="4" w:space="0" w:color="000000"/>
            </w:tcBorders>
            <w:shd w:val="clear" w:color="FFFFFF" w:fill="FFFFFF"/>
            <w:noWrap/>
            <w:vAlign w:val="center"/>
            <w:hideMark/>
          </w:tcPr>
          <w:p w14:paraId="06E25EA7" w14:textId="77777777" w:rsidR="00515861" w:rsidRPr="00A75C72" w:rsidRDefault="00515861" w:rsidP="004569D3">
            <w:pPr>
              <w:widowControl/>
              <w:tabs>
                <w:tab w:val="left" w:pos="1985"/>
                <w:tab w:val="left" w:pos="5103"/>
                <w:tab w:val="left" w:pos="6237"/>
              </w:tabs>
              <w:autoSpaceDE/>
              <w:autoSpaceDN/>
              <w:rPr>
                <w:color w:val="000000"/>
                <w:lang w:val="en-US"/>
              </w:rPr>
            </w:pPr>
            <w:r w:rsidRPr="00A75C72">
              <w:rPr>
                <w:color w:val="000000"/>
                <w:lang w:val="en-US"/>
              </w:rPr>
              <w:t>Giáo dục Tiểu học</w:t>
            </w:r>
          </w:p>
        </w:tc>
        <w:tc>
          <w:tcPr>
            <w:tcW w:w="222" w:type="dxa"/>
            <w:vAlign w:val="center"/>
            <w:hideMark/>
          </w:tcPr>
          <w:p w14:paraId="3555E278" w14:textId="77777777" w:rsidR="00515861" w:rsidRPr="00A75C72" w:rsidRDefault="00515861" w:rsidP="004569D3">
            <w:pPr>
              <w:widowControl/>
              <w:tabs>
                <w:tab w:val="left" w:pos="1985"/>
                <w:tab w:val="left" w:pos="5103"/>
                <w:tab w:val="left" w:pos="6237"/>
              </w:tabs>
              <w:autoSpaceDE/>
              <w:autoSpaceDN/>
              <w:rPr>
                <w:sz w:val="20"/>
                <w:szCs w:val="20"/>
                <w:lang w:val="en-US"/>
              </w:rPr>
            </w:pPr>
          </w:p>
        </w:tc>
      </w:tr>
      <w:tr w:rsidR="00515861" w:rsidRPr="00A75C72" w14:paraId="1A772043" w14:textId="77777777" w:rsidTr="004569D3">
        <w:trPr>
          <w:trHeight w:val="600"/>
        </w:trPr>
        <w:tc>
          <w:tcPr>
            <w:tcW w:w="534" w:type="dxa"/>
            <w:gridSpan w:val="2"/>
            <w:tcBorders>
              <w:top w:val="nil"/>
              <w:left w:val="single" w:sz="4" w:space="0" w:color="000000"/>
              <w:bottom w:val="single" w:sz="4" w:space="0" w:color="000000"/>
              <w:right w:val="single" w:sz="4" w:space="0" w:color="000000"/>
            </w:tcBorders>
            <w:shd w:val="clear" w:color="FFFFFF" w:fill="FFFFFF"/>
            <w:noWrap/>
            <w:vAlign w:val="center"/>
            <w:hideMark/>
          </w:tcPr>
          <w:p w14:paraId="6BDEAD88"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5</w:t>
            </w:r>
          </w:p>
        </w:tc>
        <w:tc>
          <w:tcPr>
            <w:tcW w:w="1379" w:type="dxa"/>
            <w:tcBorders>
              <w:top w:val="nil"/>
              <w:left w:val="nil"/>
              <w:bottom w:val="single" w:sz="4" w:space="0" w:color="000000"/>
              <w:right w:val="single" w:sz="4" w:space="0" w:color="000000"/>
            </w:tcBorders>
            <w:shd w:val="clear" w:color="FFFFFF" w:fill="FFFFFF"/>
            <w:noWrap/>
            <w:vAlign w:val="center"/>
            <w:hideMark/>
          </w:tcPr>
          <w:p w14:paraId="58B43A9B" w14:textId="77777777" w:rsidR="00515861" w:rsidRPr="00A75C72" w:rsidRDefault="00515861" w:rsidP="004569D3">
            <w:pPr>
              <w:widowControl/>
              <w:tabs>
                <w:tab w:val="left" w:pos="1985"/>
                <w:tab w:val="left" w:pos="5103"/>
                <w:tab w:val="left" w:pos="6237"/>
              </w:tabs>
              <w:autoSpaceDE/>
              <w:autoSpaceDN/>
              <w:rPr>
                <w:color w:val="C00000"/>
                <w:lang w:val="en-US"/>
              </w:rPr>
            </w:pPr>
            <w:r w:rsidRPr="00A75C72">
              <w:rPr>
                <w:color w:val="C00000"/>
                <w:lang w:val="en-US"/>
              </w:rPr>
              <w:t>PRIa72311</w:t>
            </w:r>
          </w:p>
        </w:tc>
        <w:tc>
          <w:tcPr>
            <w:tcW w:w="2056" w:type="dxa"/>
            <w:tcBorders>
              <w:top w:val="nil"/>
              <w:left w:val="nil"/>
              <w:bottom w:val="single" w:sz="4" w:space="0" w:color="000000"/>
              <w:right w:val="single" w:sz="4" w:space="0" w:color="000000"/>
            </w:tcBorders>
            <w:shd w:val="clear" w:color="FFFFFF" w:fill="FFFFFF"/>
            <w:vAlign w:val="center"/>
            <w:hideMark/>
          </w:tcPr>
          <w:p w14:paraId="1539446C" w14:textId="77777777" w:rsidR="00515861" w:rsidRPr="00A75C72" w:rsidRDefault="00515861" w:rsidP="004569D3">
            <w:pPr>
              <w:widowControl/>
              <w:tabs>
                <w:tab w:val="left" w:pos="1985"/>
                <w:tab w:val="left" w:pos="5103"/>
                <w:tab w:val="left" w:pos="6237"/>
              </w:tabs>
              <w:autoSpaceDE/>
              <w:autoSpaceDN/>
              <w:rPr>
                <w:color w:val="000000"/>
                <w:lang w:val="en-US"/>
              </w:rPr>
            </w:pPr>
            <w:r w:rsidRPr="00A75C72">
              <w:rPr>
                <w:color w:val="000000"/>
                <w:lang w:val="en-US"/>
              </w:rPr>
              <w:t>Từ Hán Việt</w:t>
            </w:r>
          </w:p>
        </w:tc>
        <w:tc>
          <w:tcPr>
            <w:tcW w:w="567" w:type="dxa"/>
            <w:tcBorders>
              <w:top w:val="nil"/>
              <w:left w:val="nil"/>
              <w:bottom w:val="single" w:sz="4" w:space="0" w:color="000000"/>
              <w:right w:val="single" w:sz="4" w:space="0" w:color="000000"/>
            </w:tcBorders>
            <w:shd w:val="clear" w:color="FFFFFF" w:fill="FFFFFF"/>
            <w:vAlign w:val="center"/>
            <w:hideMark/>
          </w:tcPr>
          <w:p w14:paraId="51029D3A"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3</w:t>
            </w:r>
          </w:p>
        </w:tc>
        <w:tc>
          <w:tcPr>
            <w:tcW w:w="567" w:type="dxa"/>
            <w:tcBorders>
              <w:top w:val="nil"/>
              <w:left w:val="nil"/>
              <w:bottom w:val="single" w:sz="4" w:space="0" w:color="000000"/>
              <w:right w:val="single" w:sz="4" w:space="0" w:color="000000"/>
            </w:tcBorders>
            <w:shd w:val="clear" w:color="FFFFFF" w:fill="FFFFFF"/>
            <w:noWrap/>
            <w:vAlign w:val="center"/>
            <w:hideMark/>
          </w:tcPr>
          <w:p w14:paraId="6C56AA89"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30</w:t>
            </w:r>
          </w:p>
        </w:tc>
        <w:tc>
          <w:tcPr>
            <w:tcW w:w="567" w:type="dxa"/>
            <w:tcBorders>
              <w:top w:val="nil"/>
              <w:left w:val="nil"/>
              <w:bottom w:val="single" w:sz="4" w:space="0" w:color="000000"/>
              <w:right w:val="single" w:sz="4" w:space="0" w:color="000000"/>
            </w:tcBorders>
            <w:shd w:val="clear" w:color="FFFFFF" w:fill="FFFFFF"/>
            <w:noWrap/>
            <w:vAlign w:val="center"/>
            <w:hideMark/>
          </w:tcPr>
          <w:p w14:paraId="53D93C42"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567" w:type="dxa"/>
            <w:tcBorders>
              <w:top w:val="nil"/>
              <w:left w:val="nil"/>
              <w:bottom w:val="single" w:sz="4" w:space="0" w:color="000000"/>
              <w:right w:val="single" w:sz="4" w:space="0" w:color="000000"/>
            </w:tcBorders>
            <w:shd w:val="clear" w:color="FFFFFF" w:fill="FFFFFF"/>
            <w:noWrap/>
            <w:vAlign w:val="center"/>
            <w:hideMark/>
          </w:tcPr>
          <w:p w14:paraId="4FE99ECB"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15</w:t>
            </w:r>
          </w:p>
        </w:tc>
        <w:tc>
          <w:tcPr>
            <w:tcW w:w="567" w:type="dxa"/>
            <w:tcBorders>
              <w:top w:val="nil"/>
              <w:left w:val="nil"/>
              <w:bottom w:val="single" w:sz="4" w:space="0" w:color="000000"/>
              <w:right w:val="single" w:sz="4" w:space="0" w:color="000000"/>
            </w:tcBorders>
            <w:shd w:val="clear" w:color="FFFFFF" w:fill="FFFFFF"/>
            <w:noWrap/>
            <w:vAlign w:val="center"/>
            <w:hideMark/>
          </w:tcPr>
          <w:p w14:paraId="507DC463"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567" w:type="dxa"/>
            <w:tcBorders>
              <w:top w:val="nil"/>
              <w:left w:val="nil"/>
              <w:bottom w:val="single" w:sz="4" w:space="0" w:color="000000"/>
              <w:right w:val="single" w:sz="4" w:space="0" w:color="000000"/>
            </w:tcBorders>
            <w:noWrap/>
            <w:vAlign w:val="center"/>
            <w:hideMark/>
          </w:tcPr>
          <w:p w14:paraId="03E3E05C"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567" w:type="dxa"/>
            <w:tcBorders>
              <w:top w:val="nil"/>
              <w:left w:val="nil"/>
              <w:bottom w:val="single" w:sz="4" w:space="0" w:color="000000"/>
              <w:right w:val="single" w:sz="4" w:space="0" w:color="000000"/>
            </w:tcBorders>
            <w:noWrap/>
            <w:vAlign w:val="center"/>
            <w:hideMark/>
          </w:tcPr>
          <w:p w14:paraId="5822ED75"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618" w:type="dxa"/>
            <w:tcBorders>
              <w:top w:val="nil"/>
              <w:left w:val="nil"/>
              <w:bottom w:val="single" w:sz="4" w:space="0" w:color="000000"/>
              <w:right w:val="single" w:sz="4" w:space="0" w:color="000000"/>
            </w:tcBorders>
            <w:shd w:val="clear" w:color="FFFFFF" w:fill="FFFFFF"/>
            <w:noWrap/>
            <w:vAlign w:val="center"/>
            <w:hideMark/>
          </w:tcPr>
          <w:p w14:paraId="4EFC78A5"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3</w:t>
            </w:r>
          </w:p>
        </w:tc>
        <w:tc>
          <w:tcPr>
            <w:tcW w:w="694" w:type="dxa"/>
            <w:tcBorders>
              <w:top w:val="nil"/>
              <w:left w:val="nil"/>
              <w:bottom w:val="single" w:sz="4" w:space="0" w:color="000000"/>
              <w:right w:val="single" w:sz="4" w:space="0" w:color="000000"/>
            </w:tcBorders>
            <w:shd w:val="clear" w:color="FFFFFF" w:fill="FFFFFF"/>
            <w:noWrap/>
            <w:vAlign w:val="center"/>
            <w:hideMark/>
          </w:tcPr>
          <w:p w14:paraId="46AD354C"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Tự chọn</w:t>
            </w:r>
          </w:p>
        </w:tc>
        <w:tc>
          <w:tcPr>
            <w:tcW w:w="1111" w:type="dxa"/>
            <w:tcBorders>
              <w:top w:val="nil"/>
              <w:left w:val="nil"/>
              <w:bottom w:val="single" w:sz="4" w:space="0" w:color="000000"/>
              <w:right w:val="single" w:sz="4" w:space="0" w:color="000000"/>
            </w:tcBorders>
            <w:shd w:val="clear" w:color="FFFFFF" w:fill="FFFFFF"/>
            <w:noWrap/>
            <w:vAlign w:val="center"/>
            <w:hideMark/>
          </w:tcPr>
          <w:p w14:paraId="7DE278E6" w14:textId="77777777" w:rsidR="00515861" w:rsidRPr="00A75C72" w:rsidRDefault="00515861" w:rsidP="004569D3">
            <w:pPr>
              <w:widowControl/>
              <w:tabs>
                <w:tab w:val="left" w:pos="1985"/>
                <w:tab w:val="left" w:pos="5103"/>
                <w:tab w:val="left" w:pos="6237"/>
              </w:tabs>
              <w:autoSpaceDE/>
              <w:autoSpaceDN/>
              <w:rPr>
                <w:color w:val="000000"/>
                <w:lang w:val="en-US"/>
              </w:rPr>
            </w:pPr>
            <w:r w:rsidRPr="00A75C72">
              <w:rPr>
                <w:color w:val="000000"/>
                <w:lang w:val="en-US"/>
              </w:rPr>
              <w:t>Giáo dục Tiểu học</w:t>
            </w:r>
          </w:p>
        </w:tc>
        <w:tc>
          <w:tcPr>
            <w:tcW w:w="222" w:type="dxa"/>
            <w:vAlign w:val="center"/>
            <w:hideMark/>
          </w:tcPr>
          <w:p w14:paraId="74451D04" w14:textId="77777777" w:rsidR="00515861" w:rsidRPr="00A75C72" w:rsidRDefault="00515861" w:rsidP="004569D3">
            <w:pPr>
              <w:widowControl/>
              <w:tabs>
                <w:tab w:val="left" w:pos="1985"/>
                <w:tab w:val="left" w:pos="5103"/>
                <w:tab w:val="left" w:pos="6237"/>
              </w:tabs>
              <w:autoSpaceDE/>
              <w:autoSpaceDN/>
              <w:rPr>
                <w:sz w:val="20"/>
                <w:szCs w:val="20"/>
                <w:lang w:val="en-US"/>
              </w:rPr>
            </w:pPr>
          </w:p>
        </w:tc>
      </w:tr>
      <w:tr w:rsidR="00515861" w:rsidRPr="00A75C72" w14:paraId="072878C2" w14:textId="77777777" w:rsidTr="004569D3">
        <w:trPr>
          <w:trHeight w:val="600"/>
        </w:trPr>
        <w:tc>
          <w:tcPr>
            <w:tcW w:w="534" w:type="dxa"/>
            <w:gridSpan w:val="2"/>
            <w:tcBorders>
              <w:top w:val="nil"/>
              <w:left w:val="single" w:sz="4" w:space="0" w:color="000000"/>
              <w:bottom w:val="single" w:sz="4" w:space="0" w:color="000000"/>
              <w:right w:val="single" w:sz="4" w:space="0" w:color="000000"/>
            </w:tcBorders>
            <w:shd w:val="clear" w:color="FFFFFF" w:fill="FFFFFF"/>
            <w:noWrap/>
            <w:vAlign w:val="center"/>
            <w:hideMark/>
          </w:tcPr>
          <w:p w14:paraId="671D5CEA"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6</w:t>
            </w:r>
          </w:p>
        </w:tc>
        <w:tc>
          <w:tcPr>
            <w:tcW w:w="1379" w:type="dxa"/>
            <w:tcBorders>
              <w:top w:val="nil"/>
              <w:left w:val="nil"/>
              <w:bottom w:val="single" w:sz="4" w:space="0" w:color="000000"/>
              <w:right w:val="single" w:sz="4" w:space="0" w:color="000000"/>
            </w:tcBorders>
            <w:shd w:val="clear" w:color="FFFFFF" w:fill="FFFFFF"/>
            <w:noWrap/>
            <w:vAlign w:val="center"/>
            <w:hideMark/>
          </w:tcPr>
          <w:p w14:paraId="6C826E26" w14:textId="77777777" w:rsidR="00515861" w:rsidRPr="00A75C72" w:rsidRDefault="00515861" w:rsidP="004569D3">
            <w:pPr>
              <w:widowControl/>
              <w:tabs>
                <w:tab w:val="left" w:pos="1985"/>
                <w:tab w:val="left" w:pos="5103"/>
                <w:tab w:val="left" w:pos="6237"/>
              </w:tabs>
              <w:autoSpaceDE/>
              <w:autoSpaceDN/>
              <w:rPr>
                <w:color w:val="C00000"/>
                <w:lang w:val="en-US"/>
              </w:rPr>
            </w:pPr>
            <w:r w:rsidRPr="00A75C72">
              <w:rPr>
                <w:color w:val="C00000"/>
                <w:lang w:val="en-US"/>
              </w:rPr>
              <w:t>PRIa72312</w:t>
            </w:r>
          </w:p>
        </w:tc>
        <w:tc>
          <w:tcPr>
            <w:tcW w:w="2056" w:type="dxa"/>
            <w:tcBorders>
              <w:top w:val="nil"/>
              <w:left w:val="nil"/>
              <w:bottom w:val="single" w:sz="4" w:space="0" w:color="000000"/>
              <w:right w:val="single" w:sz="4" w:space="0" w:color="000000"/>
            </w:tcBorders>
            <w:shd w:val="clear" w:color="FFFFFF" w:fill="FFFFFF"/>
            <w:vAlign w:val="center"/>
            <w:hideMark/>
          </w:tcPr>
          <w:p w14:paraId="62C88C48" w14:textId="77777777" w:rsidR="00515861" w:rsidRPr="00A75C72" w:rsidRDefault="00515861" w:rsidP="004569D3">
            <w:pPr>
              <w:widowControl/>
              <w:tabs>
                <w:tab w:val="left" w:pos="1985"/>
                <w:tab w:val="left" w:pos="5103"/>
                <w:tab w:val="left" w:pos="6237"/>
              </w:tabs>
              <w:autoSpaceDE/>
              <w:autoSpaceDN/>
              <w:rPr>
                <w:color w:val="000000"/>
                <w:lang w:val="en-US"/>
              </w:rPr>
            </w:pPr>
            <w:r w:rsidRPr="00A75C72">
              <w:rPr>
                <w:color w:val="000000"/>
                <w:lang w:val="en-US"/>
              </w:rPr>
              <w:t>Cơ sở Mỹ thuật</w:t>
            </w:r>
          </w:p>
        </w:tc>
        <w:tc>
          <w:tcPr>
            <w:tcW w:w="567" w:type="dxa"/>
            <w:tcBorders>
              <w:top w:val="nil"/>
              <w:left w:val="nil"/>
              <w:bottom w:val="single" w:sz="4" w:space="0" w:color="000000"/>
              <w:right w:val="single" w:sz="4" w:space="0" w:color="000000"/>
            </w:tcBorders>
            <w:shd w:val="clear" w:color="FFFFFF" w:fill="FFFFFF"/>
            <w:vAlign w:val="center"/>
            <w:hideMark/>
          </w:tcPr>
          <w:p w14:paraId="42BA9653"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3</w:t>
            </w:r>
          </w:p>
        </w:tc>
        <w:tc>
          <w:tcPr>
            <w:tcW w:w="567" w:type="dxa"/>
            <w:tcBorders>
              <w:top w:val="nil"/>
              <w:left w:val="nil"/>
              <w:bottom w:val="single" w:sz="4" w:space="0" w:color="000000"/>
              <w:right w:val="single" w:sz="4" w:space="0" w:color="000000"/>
            </w:tcBorders>
            <w:shd w:val="clear" w:color="FFFFFF" w:fill="FFFFFF"/>
            <w:noWrap/>
            <w:vAlign w:val="center"/>
            <w:hideMark/>
          </w:tcPr>
          <w:p w14:paraId="0B25C4C6"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30</w:t>
            </w:r>
          </w:p>
        </w:tc>
        <w:tc>
          <w:tcPr>
            <w:tcW w:w="567" w:type="dxa"/>
            <w:tcBorders>
              <w:top w:val="nil"/>
              <w:left w:val="nil"/>
              <w:bottom w:val="single" w:sz="4" w:space="0" w:color="000000"/>
              <w:right w:val="single" w:sz="4" w:space="0" w:color="000000"/>
            </w:tcBorders>
            <w:shd w:val="clear" w:color="FFFFFF" w:fill="FFFFFF"/>
            <w:noWrap/>
            <w:vAlign w:val="center"/>
            <w:hideMark/>
          </w:tcPr>
          <w:p w14:paraId="42FA9282"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567" w:type="dxa"/>
            <w:tcBorders>
              <w:top w:val="nil"/>
              <w:left w:val="nil"/>
              <w:bottom w:val="single" w:sz="4" w:space="0" w:color="000000"/>
              <w:right w:val="single" w:sz="4" w:space="0" w:color="000000"/>
            </w:tcBorders>
            <w:shd w:val="clear" w:color="FFFFFF" w:fill="FFFFFF"/>
            <w:noWrap/>
            <w:vAlign w:val="center"/>
            <w:hideMark/>
          </w:tcPr>
          <w:p w14:paraId="21D35002"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15</w:t>
            </w:r>
          </w:p>
        </w:tc>
        <w:tc>
          <w:tcPr>
            <w:tcW w:w="567" w:type="dxa"/>
            <w:tcBorders>
              <w:top w:val="nil"/>
              <w:left w:val="nil"/>
              <w:bottom w:val="single" w:sz="4" w:space="0" w:color="000000"/>
              <w:right w:val="single" w:sz="4" w:space="0" w:color="000000"/>
            </w:tcBorders>
            <w:shd w:val="clear" w:color="FFFFFF" w:fill="FFFFFF"/>
            <w:noWrap/>
            <w:vAlign w:val="center"/>
            <w:hideMark/>
          </w:tcPr>
          <w:p w14:paraId="42B11AD8"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567" w:type="dxa"/>
            <w:tcBorders>
              <w:top w:val="nil"/>
              <w:left w:val="nil"/>
              <w:bottom w:val="single" w:sz="4" w:space="0" w:color="000000"/>
              <w:right w:val="single" w:sz="4" w:space="0" w:color="000000"/>
            </w:tcBorders>
            <w:noWrap/>
            <w:vAlign w:val="center"/>
            <w:hideMark/>
          </w:tcPr>
          <w:p w14:paraId="1F5F9A33"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567" w:type="dxa"/>
            <w:tcBorders>
              <w:top w:val="nil"/>
              <w:left w:val="nil"/>
              <w:bottom w:val="single" w:sz="4" w:space="0" w:color="000000"/>
              <w:right w:val="single" w:sz="4" w:space="0" w:color="000000"/>
            </w:tcBorders>
            <w:noWrap/>
            <w:vAlign w:val="center"/>
            <w:hideMark/>
          </w:tcPr>
          <w:p w14:paraId="31AB662D"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618" w:type="dxa"/>
            <w:tcBorders>
              <w:top w:val="nil"/>
              <w:left w:val="nil"/>
              <w:bottom w:val="single" w:sz="4" w:space="0" w:color="000000"/>
              <w:right w:val="single" w:sz="4" w:space="0" w:color="000000"/>
            </w:tcBorders>
            <w:shd w:val="clear" w:color="FFFFFF" w:fill="FFFFFF"/>
            <w:noWrap/>
            <w:vAlign w:val="center"/>
            <w:hideMark/>
          </w:tcPr>
          <w:p w14:paraId="177BA969"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3</w:t>
            </w:r>
          </w:p>
        </w:tc>
        <w:tc>
          <w:tcPr>
            <w:tcW w:w="694" w:type="dxa"/>
            <w:tcBorders>
              <w:top w:val="nil"/>
              <w:left w:val="nil"/>
              <w:bottom w:val="single" w:sz="4" w:space="0" w:color="000000"/>
              <w:right w:val="single" w:sz="4" w:space="0" w:color="000000"/>
            </w:tcBorders>
            <w:shd w:val="clear" w:color="FFFFFF" w:fill="FFFFFF"/>
            <w:noWrap/>
            <w:vAlign w:val="center"/>
            <w:hideMark/>
          </w:tcPr>
          <w:p w14:paraId="7E1EEB8B"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Tự chọn</w:t>
            </w:r>
          </w:p>
        </w:tc>
        <w:tc>
          <w:tcPr>
            <w:tcW w:w="1111" w:type="dxa"/>
            <w:tcBorders>
              <w:top w:val="nil"/>
              <w:left w:val="nil"/>
              <w:bottom w:val="single" w:sz="4" w:space="0" w:color="000000"/>
              <w:right w:val="single" w:sz="4" w:space="0" w:color="000000"/>
            </w:tcBorders>
            <w:shd w:val="clear" w:color="FFFFFF" w:fill="FFFFFF"/>
            <w:noWrap/>
            <w:vAlign w:val="center"/>
            <w:hideMark/>
          </w:tcPr>
          <w:p w14:paraId="033F41DD" w14:textId="77777777" w:rsidR="00515861" w:rsidRPr="00A75C72" w:rsidRDefault="00515861" w:rsidP="004569D3">
            <w:pPr>
              <w:widowControl/>
              <w:tabs>
                <w:tab w:val="left" w:pos="1985"/>
                <w:tab w:val="left" w:pos="5103"/>
                <w:tab w:val="left" w:pos="6237"/>
              </w:tabs>
              <w:autoSpaceDE/>
              <w:autoSpaceDN/>
              <w:rPr>
                <w:color w:val="000000"/>
                <w:lang w:val="en-US"/>
              </w:rPr>
            </w:pPr>
            <w:r w:rsidRPr="00A75C72">
              <w:rPr>
                <w:color w:val="000000"/>
                <w:lang w:val="en-US"/>
              </w:rPr>
              <w:t>Giáo dục Tiểu học</w:t>
            </w:r>
          </w:p>
        </w:tc>
        <w:tc>
          <w:tcPr>
            <w:tcW w:w="222" w:type="dxa"/>
            <w:vAlign w:val="center"/>
            <w:hideMark/>
          </w:tcPr>
          <w:p w14:paraId="2CCE7342" w14:textId="77777777" w:rsidR="00515861" w:rsidRPr="00A75C72" w:rsidRDefault="00515861" w:rsidP="004569D3">
            <w:pPr>
              <w:widowControl/>
              <w:tabs>
                <w:tab w:val="left" w:pos="1985"/>
                <w:tab w:val="left" w:pos="5103"/>
                <w:tab w:val="left" w:pos="6237"/>
              </w:tabs>
              <w:autoSpaceDE/>
              <w:autoSpaceDN/>
              <w:rPr>
                <w:sz w:val="20"/>
                <w:szCs w:val="20"/>
                <w:lang w:val="en-US"/>
              </w:rPr>
            </w:pPr>
          </w:p>
        </w:tc>
      </w:tr>
      <w:tr w:rsidR="00515861" w:rsidRPr="00A75C72" w14:paraId="1D281E21" w14:textId="77777777" w:rsidTr="004569D3">
        <w:trPr>
          <w:trHeight w:val="600"/>
        </w:trPr>
        <w:tc>
          <w:tcPr>
            <w:tcW w:w="534" w:type="dxa"/>
            <w:gridSpan w:val="2"/>
            <w:tcBorders>
              <w:top w:val="nil"/>
              <w:left w:val="single" w:sz="4" w:space="0" w:color="000000"/>
              <w:bottom w:val="single" w:sz="4" w:space="0" w:color="000000"/>
              <w:right w:val="single" w:sz="4" w:space="0" w:color="000000"/>
            </w:tcBorders>
            <w:shd w:val="clear" w:color="FFFFFF" w:fill="FFFFFF"/>
            <w:noWrap/>
            <w:vAlign w:val="center"/>
            <w:hideMark/>
          </w:tcPr>
          <w:p w14:paraId="36AD636C"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7</w:t>
            </w:r>
          </w:p>
        </w:tc>
        <w:tc>
          <w:tcPr>
            <w:tcW w:w="1379" w:type="dxa"/>
            <w:tcBorders>
              <w:top w:val="nil"/>
              <w:left w:val="nil"/>
              <w:bottom w:val="single" w:sz="4" w:space="0" w:color="000000"/>
              <w:right w:val="single" w:sz="4" w:space="0" w:color="000000"/>
            </w:tcBorders>
            <w:shd w:val="clear" w:color="FFFFFF" w:fill="FFFFFF"/>
            <w:noWrap/>
            <w:vAlign w:val="center"/>
            <w:hideMark/>
          </w:tcPr>
          <w:p w14:paraId="34CC01DF" w14:textId="77777777" w:rsidR="00515861" w:rsidRPr="00A75C72" w:rsidRDefault="00515861" w:rsidP="004569D3">
            <w:pPr>
              <w:widowControl/>
              <w:tabs>
                <w:tab w:val="left" w:pos="1985"/>
                <w:tab w:val="left" w:pos="5103"/>
                <w:tab w:val="left" w:pos="6237"/>
              </w:tabs>
              <w:autoSpaceDE/>
              <w:autoSpaceDN/>
              <w:rPr>
                <w:color w:val="C00000"/>
                <w:lang w:val="en-US"/>
              </w:rPr>
            </w:pPr>
            <w:r w:rsidRPr="00A75C72">
              <w:rPr>
                <w:color w:val="C00000"/>
                <w:lang w:val="en-US"/>
              </w:rPr>
              <w:t>PRIa72313</w:t>
            </w:r>
          </w:p>
        </w:tc>
        <w:tc>
          <w:tcPr>
            <w:tcW w:w="2056" w:type="dxa"/>
            <w:tcBorders>
              <w:top w:val="nil"/>
              <w:left w:val="nil"/>
              <w:bottom w:val="single" w:sz="4" w:space="0" w:color="000000"/>
              <w:right w:val="single" w:sz="4" w:space="0" w:color="000000"/>
            </w:tcBorders>
            <w:shd w:val="clear" w:color="FFFFFF" w:fill="FFFFFF"/>
            <w:noWrap/>
            <w:vAlign w:val="center"/>
            <w:hideMark/>
          </w:tcPr>
          <w:p w14:paraId="1170A779" w14:textId="77777777" w:rsidR="00515861" w:rsidRPr="00A75C72" w:rsidRDefault="00515861" w:rsidP="004569D3">
            <w:pPr>
              <w:widowControl/>
              <w:tabs>
                <w:tab w:val="left" w:pos="1985"/>
                <w:tab w:val="left" w:pos="5103"/>
                <w:tab w:val="left" w:pos="6237"/>
              </w:tabs>
              <w:autoSpaceDE/>
              <w:autoSpaceDN/>
              <w:rPr>
                <w:color w:val="000000"/>
                <w:lang w:val="en-US"/>
              </w:rPr>
            </w:pPr>
            <w:r w:rsidRPr="00A75C72">
              <w:rPr>
                <w:color w:val="000000"/>
                <w:lang w:val="en-US"/>
              </w:rPr>
              <w:t>Tiến trình lịch sử Việt Nam</w:t>
            </w:r>
          </w:p>
        </w:tc>
        <w:tc>
          <w:tcPr>
            <w:tcW w:w="567" w:type="dxa"/>
            <w:tcBorders>
              <w:top w:val="nil"/>
              <w:left w:val="nil"/>
              <w:bottom w:val="single" w:sz="4" w:space="0" w:color="000000"/>
              <w:right w:val="single" w:sz="4" w:space="0" w:color="000000"/>
            </w:tcBorders>
            <w:shd w:val="clear" w:color="FFFFFF" w:fill="FFFFFF"/>
            <w:vAlign w:val="center"/>
            <w:hideMark/>
          </w:tcPr>
          <w:p w14:paraId="29D5902B"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3</w:t>
            </w:r>
          </w:p>
        </w:tc>
        <w:tc>
          <w:tcPr>
            <w:tcW w:w="567" w:type="dxa"/>
            <w:tcBorders>
              <w:top w:val="nil"/>
              <w:left w:val="nil"/>
              <w:bottom w:val="single" w:sz="4" w:space="0" w:color="000000"/>
              <w:right w:val="single" w:sz="4" w:space="0" w:color="000000"/>
            </w:tcBorders>
            <w:shd w:val="clear" w:color="FFFFFF" w:fill="FFFFFF"/>
            <w:noWrap/>
            <w:vAlign w:val="center"/>
            <w:hideMark/>
          </w:tcPr>
          <w:p w14:paraId="010898D7"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30</w:t>
            </w:r>
          </w:p>
        </w:tc>
        <w:tc>
          <w:tcPr>
            <w:tcW w:w="567" w:type="dxa"/>
            <w:tcBorders>
              <w:top w:val="nil"/>
              <w:left w:val="nil"/>
              <w:bottom w:val="single" w:sz="4" w:space="0" w:color="000000"/>
              <w:right w:val="single" w:sz="4" w:space="0" w:color="000000"/>
            </w:tcBorders>
            <w:shd w:val="clear" w:color="FFFFFF" w:fill="FFFFFF"/>
            <w:noWrap/>
            <w:vAlign w:val="center"/>
            <w:hideMark/>
          </w:tcPr>
          <w:p w14:paraId="41DC3411"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567" w:type="dxa"/>
            <w:tcBorders>
              <w:top w:val="nil"/>
              <w:left w:val="nil"/>
              <w:bottom w:val="single" w:sz="4" w:space="0" w:color="000000"/>
              <w:right w:val="single" w:sz="4" w:space="0" w:color="000000"/>
            </w:tcBorders>
            <w:shd w:val="clear" w:color="FFFFFF" w:fill="FFFFFF"/>
            <w:noWrap/>
            <w:vAlign w:val="center"/>
            <w:hideMark/>
          </w:tcPr>
          <w:p w14:paraId="37C6405A"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15</w:t>
            </w:r>
          </w:p>
        </w:tc>
        <w:tc>
          <w:tcPr>
            <w:tcW w:w="567" w:type="dxa"/>
            <w:tcBorders>
              <w:top w:val="nil"/>
              <w:left w:val="nil"/>
              <w:bottom w:val="single" w:sz="4" w:space="0" w:color="000000"/>
              <w:right w:val="single" w:sz="4" w:space="0" w:color="000000"/>
            </w:tcBorders>
            <w:shd w:val="clear" w:color="FFFFFF" w:fill="FFFFFF"/>
            <w:noWrap/>
            <w:vAlign w:val="center"/>
            <w:hideMark/>
          </w:tcPr>
          <w:p w14:paraId="4B9F8946"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567" w:type="dxa"/>
            <w:tcBorders>
              <w:top w:val="nil"/>
              <w:left w:val="nil"/>
              <w:bottom w:val="single" w:sz="4" w:space="0" w:color="000000"/>
              <w:right w:val="single" w:sz="4" w:space="0" w:color="000000"/>
            </w:tcBorders>
            <w:noWrap/>
            <w:vAlign w:val="center"/>
            <w:hideMark/>
          </w:tcPr>
          <w:p w14:paraId="42620E55"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567" w:type="dxa"/>
            <w:tcBorders>
              <w:top w:val="nil"/>
              <w:left w:val="nil"/>
              <w:bottom w:val="single" w:sz="4" w:space="0" w:color="000000"/>
              <w:right w:val="single" w:sz="4" w:space="0" w:color="000000"/>
            </w:tcBorders>
            <w:noWrap/>
            <w:vAlign w:val="center"/>
            <w:hideMark/>
          </w:tcPr>
          <w:p w14:paraId="46CCACCB"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618" w:type="dxa"/>
            <w:tcBorders>
              <w:top w:val="nil"/>
              <w:left w:val="nil"/>
              <w:bottom w:val="single" w:sz="4" w:space="0" w:color="000000"/>
              <w:right w:val="single" w:sz="4" w:space="0" w:color="000000"/>
            </w:tcBorders>
            <w:shd w:val="clear" w:color="FFFFFF" w:fill="FFFFFF"/>
            <w:noWrap/>
            <w:vAlign w:val="center"/>
            <w:hideMark/>
          </w:tcPr>
          <w:p w14:paraId="350DC063"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3</w:t>
            </w:r>
          </w:p>
        </w:tc>
        <w:tc>
          <w:tcPr>
            <w:tcW w:w="694" w:type="dxa"/>
            <w:tcBorders>
              <w:top w:val="nil"/>
              <w:left w:val="nil"/>
              <w:bottom w:val="single" w:sz="4" w:space="0" w:color="000000"/>
              <w:right w:val="single" w:sz="4" w:space="0" w:color="000000"/>
            </w:tcBorders>
            <w:shd w:val="clear" w:color="FFFFFF" w:fill="FFFFFF"/>
            <w:noWrap/>
            <w:vAlign w:val="center"/>
            <w:hideMark/>
          </w:tcPr>
          <w:p w14:paraId="6B9A6B3B"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Tự chọn</w:t>
            </w:r>
          </w:p>
        </w:tc>
        <w:tc>
          <w:tcPr>
            <w:tcW w:w="1111" w:type="dxa"/>
            <w:tcBorders>
              <w:top w:val="nil"/>
              <w:left w:val="nil"/>
              <w:bottom w:val="single" w:sz="4" w:space="0" w:color="000000"/>
              <w:right w:val="single" w:sz="4" w:space="0" w:color="000000"/>
            </w:tcBorders>
            <w:shd w:val="clear" w:color="FFFF00" w:fill="FFFFFF"/>
            <w:noWrap/>
            <w:vAlign w:val="center"/>
            <w:hideMark/>
          </w:tcPr>
          <w:p w14:paraId="1E10AB66" w14:textId="77777777" w:rsidR="00515861" w:rsidRPr="00A75C72" w:rsidRDefault="00515861" w:rsidP="004569D3">
            <w:pPr>
              <w:widowControl/>
              <w:tabs>
                <w:tab w:val="left" w:pos="1985"/>
                <w:tab w:val="left" w:pos="5103"/>
                <w:tab w:val="left" w:pos="6237"/>
              </w:tabs>
              <w:autoSpaceDE/>
              <w:autoSpaceDN/>
              <w:rPr>
                <w:color w:val="000000"/>
                <w:lang w:val="en-US"/>
              </w:rPr>
            </w:pPr>
            <w:r w:rsidRPr="00A75C72">
              <w:rPr>
                <w:color w:val="000000"/>
                <w:lang w:val="en-US"/>
              </w:rPr>
              <w:t>Giáo dục Tiểu học</w:t>
            </w:r>
          </w:p>
        </w:tc>
        <w:tc>
          <w:tcPr>
            <w:tcW w:w="222" w:type="dxa"/>
            <w:vAlign w:val="center"/>
            <w:hideMark/>
          </w:tcPr>
          <w:p w14:paraId="008C305D" w14:textId="77777777" w:rsidR="00515861" w:rsidRPr="00A75C72" w:rsidRDefault="00515861" w:rsidP="004569D3">
            <w:pPr>
              <w:widowControl/>
              <w:tabs>
                <w:tab w:val="left" w:pos="1985"/>
                <w:tab w:val="left" w:pos="5103"/>
                <w:tab w:val="left" w:pos="6237"/>
              </w:tabs>
              <w:autoSpaceDE/>
              <w:autoSpaceDN/>
              <w:rPr>
                <w:sz w:val="20"/>
                <w:szCs w:val="20"/>
                <w:lang w:val="en-US"/>
              </w:rPr>
            </w:pPr>
          </w:p>
        </w:tc>
      </w:tr>
      <w:tr w:rsidR="00515861" w:rsidRPr="00A75C72" w14:paraId="398C1E68" w14:textId="77777777" w:rsidTr="004569D3">
        <w:trPr>
          <w:gridBefore w:val="1"/>
          <w:wBefore w:w="250" w:type="dxa"/>
          <w:trHeight w:val="600"/>
        </w:trPr>
        <w:tc>
          <w:tcPr>
            <w:tcW w:w="284" w:type="dxa"/>
            <w:tcBorders>
              <w:top w:val="nil"/>
              <w:left w:val="nil"/>
              <w:bottom w:val="single" w:sz="4" w:space="0" w:color="auto"/>
              <w:right w:val="nil"/>
            </w:tcBorders>
            <w:shd w:val="clear" w:color="FFFFFF" w:fill="FFFFFF"/>
            <w:noWrap/>
            <w:vAlign w:val="center"/>
          </w:tcPr>
          <w:p w14:paraId="27189043" w14:textId="77777777" w:rsidR="00515861" w:rsidRPr="00A75C72" w:rsidRDefault="00515861" w:rsidP="004569D3">
            <w:pPr>
              <w:widowControl/>
              <w:tabs>
                <w:tab w:val="left" w:pos="1985"/>
                <w:tab w:val="left" w:pos="5103"/>
                <w:tab w:val="left" w:pos="6237"/>
              </w:tabs>
              <w:autoSpaceDE/>
              <w:autoSpaceDN/>
              <w:jc w:val="center"/>
              <w:rPr>
                <w:color w:val="000000"/>
                <w:lang w:val="en-US"/>
              </w:rPr>
            </w:pPr>
          </w:p>
        </w:tc>
        <w:tc>
          <w:tcPr>
            <w:tcW w:w="6270" w:type="dxa"/>
            <w:gridSpan w:val="7"/>
            <w:tcBorders>
              <w:top w:val="nil"/>
              <w:left w:val="nil"/>
              <w:bottom w:val="single" w:sz="4" w:space="0" w:color="auto"/>
              <w:right w:val="nil"/>
            </w:tcBorders>
            <w:shd w:val="clear" w:color="FFFFFF" w:fill="FFFFFF"/>
            <w:noWrap/>
            <w:vAlign w:val="center"/>
          </w:tcPr>
          <w:p w14:paraId="74632920" w14:textId="77777777" w:rsidR="00515861" w:rsidRDefault="00515861" w:rsidP="004569D3">
            <w:pPr>
              <w:widowControl/>
              <w:tabs>
                <w:tab w:val="left" w:pos="1985"/>
                <w:tab w:val="left" w:pos="5103"/>
                <w:tab w:val="left" w:pos="6237"/>
              </w:tabs>
              <w:autoSpaceDE/>
              <w:autoSpaceDN/>
              <w:jc w:val="center"/>
              <w:rPr>
                <w:color w:val="000000"/>
                <w:lang w:val="vi-VN"/>
              </w:rPr>
            </w:pPr>
          </w:p>
          <w:p w14:paraId="1B2D9D76" w14:textId="77777777" w:rsidR="00515861" w:rsidRPr="00280435" w:rsidRDefault="00515861" w:rsidP="004569D3">
            <w:pPr>
              <w:widowControl/>
              <w:tabs>
                <w:tab w:val="left" w:pos="1985"/>
                <w:tab w:val="left" w:pos="5103"/>
                <w:tab w:val="left" w:pos="6237"/>
              </w:tabs>
              <w:autoSpaceDE/>
              <w:autoSpaceDN/>
              <w:rPr>
                <w:b/>
                <w:bCs/>
                <w:color w:val="000000"/>
                <w:lang w:val="vi-VN"/>
              </w:rPr>
            </w:pPr>
            <w:r w:rsidRPr="00A75C72">
              <w:rPr>
                <w:b/>
                <w:bCs/>
                <w:color w:val="000000"/>
                <w:lang w:val="en-US"/>
              </w:rPr>
              <w:t xml:space="preserve">Tự chọn </w:t>
            </w:r>
            <w:r>
              <w:rPr>
                <w:b/>
                <w:bCs/>
                <w:color w:val="000000"/>
                <w:lang w:val="en-US"/>
              </w:rPr>
              <w:t>2</w:t>
            </w:r>
            <w:r w:rsidRPr="00A75C72">
              <w:rPr>
                <w:b/>
                <w:bCs/>
                <w:color w:val="000000"/>
                <w:lang w:val="en-US"/>
              </w:rPr>
              <w:t xml:space="preserve"> (Chọn 1 trong 7 học phần)</w:t>
            </w:r>
          </w:p>
        </w:tc>
        <w:tc>
          <w:tcPr>
            <w:tcW w:w="567" w:type="dxa"/>
            <w:tcBorders>
              <w:top w:val="nil"/>
              <w:left w:val="nil"/>
              <w:bottom w:val="single" w:sz="4" w:space="0" w:color="auto"/>
              <w:right w:val="nil"/>
            </w:tcBorders>
            <w:shd w:val="clear" w:color="FFFFFF" w:fill="FFFFFF"/>
            <w:noWrap/>
            <w:vAlign w:val="center"/>
          </w:tcPr>
          <w:p w14:paraId="3FFE783B" w14:textId="77777777" w:rsidR="00515861" w:rsidRPr="00A75C72" w:rsidRDefault="00515861" w:rsidP="004569D3">
            <w:pPr>
              <w:widowControl/>
              <w:tabs>
                <w:tab w:val="left" w:pos="1985"/>
                <w:tab w:val="left" w:pos="5103"/>
                <w:tab w:val="left" w:pos="6237"/>
              </w:tabs>
              <w:autoSpaceDE/>
              <w:autoSpaceDN/>
              <w:jc w:val="center"/>
              <w:rPr>
                <w:color w:val="000000"/>
                <w:lang w:val="en-US"/>
              </w:rPr>
            </w:pPr>
          </w:p>
        </w:tc>
        <w:tc>
          <w:tcPr>
            <w:tcW w:w="567" w:type="dxa"/>
            <w:tcBorders>
              <w:top w:val="nil"/>
              <w:left w:val="nil"/>
              <w:bottom w:val="nil"/>
              <w:right w:val="nil"/>
            </w:tcBorders>
            <w:shd w:val="clear" w:color="FFFFFF" w:fill="FFFFFF"/>
            <w:noWrap/>
            <w:vAlign w:val="center"/>
          </w:tcPr>
          <w:p w14:paraId="20574A66" w14:textId="77777777" w:rsidR="00515861" w:rsidRPr="00A75C72" w:rsidRDefault="00515861" w:rsidP="004569D3">
            <w:pPr>
              <w:widowControl/>
              <w:tabs>
                <w:tab w:val="left" w:pos="1985"/>
                <w:tab w:val="left" w:pos="5103"/>
                <w:tab w:val="left" w:pos="6237"/>
              </w:tabs>
              <w:autoSpaceDE/>
              <w:autoSpaceDN/>
              <w:jc w:val="center"/>
              <w:rPr>
                <w:color w:val="000000"/>
                <w:lang w:val="en-US"/>
              </w:rPr>
            </w:pPr>
          </w:p>
        </w:tc>
        <w:tc>
          <w:tcPr>
            <w:tcW w:w="618" w:type="dxa"/>
            <w:tcBorders>
              <w:top w:val="nil"/>
              <w:left w:val="nil"/>
              <w:bottom w:val="nil"/>
              <w:right w:val="nil"/>
            </w:tcBorders>
            <w:shd w:val="clear" w:color="FFFFFF" w:fill="FFFFFF"/>
            <w:noWrap/>
            <w:vAlign w:val="center"/>
          </w:tcPr>
          <w:p w14:paraId="4FCDF229" w14:textId="77777777" w:rsidR="00515861" w:rsidRPr="00A75C72" w:rsidRDefault="00515861" w:rsidP="004569D3">
            <w:pPr>
              <w:widowControl/>
              <w:tabs>
                <w:tab w:val="left" w:pos="1985"/>
                <w:tab w:val="left" w:pos="5103"/>
                <w:tab w:val="left" w:pos="6237"/>
              </w:tabs>
              <w:autoSpaceDE/>
              <w:autoSpaceDN/>
              <w:jc w:val="center"/>
              <w:rPr>
                <w:color w:val="000000"/>
                <w:lang w:val="en-US"/>
              </w:rPr>
            </w:pPr>
          </w:p>
        </w:tc>
        <w:tc>
          <w:tcPr>
            <w:tcW w:w="694" w:type="dxa"/>
            <w:tcBorders>
              <w:top w:val="nil"/>
              <w:left w:val="nil"/>
              <w:bottom w:val="nil"/>
              <w:right w:val="nil"/>
            </w:tcBorders>
            <w:shd w:val="clear" w:color="FFFFFF" w:fill="FFFFFF"/>
            <w:noWrap/>
            <w:vAlign w:val="center"/>
          </w:tcPr>
          <w:p w14:paraId="2ACFF732"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1111" w:type="dxa"/>
            <w:tcBorders>
              <w:top w:val="nil"/>
              <w:left w:val="nil"/>
              <w:bottom w:val="nil"/>
              <w:right w:val="nil"/>
            </w:tcBorders>
            <w:shd w:val="clear" w:color="FFFFFF" w:fill="FFFFFF"/>
            <w:noWrap/>
            <w:vAlign w:val="center"/>
            <w:hideMark/>
          </w:tcPr>
          <w:p w14:paraId="074B0D03" w14:textId="77777777" w:rsidR="00515861" w:rsidRPr="00A75C72" w:rsidRDefault="00515861" w:rsidP="004569D3">
            <w:pPr>
              <w:widowControl/>
              <w:tabs>
                <w:tab w:val="left" w:pos="1985"/>
                <w:tab w:val="left" w:pos="5103"/>
                <w:tab w:val="left" w:pos="6237"/>
              </w:tabs>
              <w:autoSpaceDE/>
              <w:autoSpaceDN/>
              <w:rPr>
                <w:color w:val="000000"/>
                <w:lang w:val="en-US"/>
              </w:rPr>
            </w:pPr>
            <w:r w:rsidRPr="00A75C72">
              <w:rPr>
                <w:color w:val="000000"/>
                <w:lang w:val="en-US"/>
              </w:rPr>
              <w:t> </w:t>
            </w:r>
          </w:p>
        </w:tc>
        <w:tc>
          <w:tcPr>
            <w:tcW w:w="222" w:type="dxa"/>
            <w:vAlign w:val="center"/>
            <w:hideMark/>
          </w:tcPr>
          <w:p w14:paraId="653EE961" w14:textId="77777777" w:rsidR="00515861" w:rsidRPr="00A75C72" w:rsidRDefault="00515861" w:rsidP="004569D3">
            <w:pPr>
              <w:widowControl/>
              <w:tabs>
                <w:tab w:val="left" w:pos="1985"/>
                <w:tab w:val="left" w:pos="5103"/>
                <w:tab w:val="left" w:pos="6237"/>
              </w:tabs>
              <w:autoSpaceDE/>
              <w:autoSpaceDN/>
              <w:rPr>
                <w:sz w:val="20"/>
                <w:szCs w:val="20"/>
                <w:lang w:val="en-US"/>
              </w:rPr>
            </w:pPr>
          </w:p>
        </w:tc>
      </w:tr>
      <w:tr w:rsidR="00515861" w:rsidRPr="00A75C72" w14:paraId="6E936C2F" w14:textId="77777777" w:rsidTr="004569D3">
        <w:trPr>
          <w:trHeight w:val="600"/>
        </w:trPr>
        <w:tc>
          <w:tcPr>
            <w:tcW w:w="534" w:type="dxa"/>
            <w:gridSpan w:val="2"/>
            <w:tcBorders>
              <w:top w:val="single" w:sz="4" w:space="0" w:color="auto"/>
              <w:left w:val="single" w:sz="4" w:space="0" w:color="auto"/>
              <w:bottom w:val="single" w:sz="4" w:space="0" w:color="auto"/>
              <w:right w:val="single" w:sz="4" w:space="0" w:color="auto"/>
            </w:tcBorders>
            <w:shd w:val="clear" w:color="FFFFFF" w:fill="FFFFFF"/>
            <w:noWrap/>
            <w:vAlign w:val="center"/>
            <w:hideMark/>
          </w:tcPr>
          <w:p w14:paraId="4F775266"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1</w:t>
            </w:r>
          </w:p>
        </w:tc>
        <w:tc>
          <w:tcPr>
            <w:tcW w:w="1379" w:type="dxa"/>
            <w:tcBorders>
              <w:top w:val="single" w:sz="4" w:space="0" w:color="auto"/>
              <w:left w:val="single" w:sz="4" w:space="0" w:color="auto"/>
              <w:bottom w:val="single" w:sz="4" w:space="0" w:color="auto"/>
              <w:right w:val="single" w:sz="4" w:space="0" w:color="auto"/>
            </w:tcBorders>
            <w:shd w:val="clear" w:color="FFFFFF" w:fill="FFFFFF"/>
            <w:noWrap/>
            <w:vAlign w:val="center"/>
            <w:hideMark/>
          </w:tcPr>
          <w:p w14:paraId="2FA0EBFF" w14:textId="77777777" w:rsidR="00515861" w:rsidRPr="00A75C72" w:rsidRDefault="00515861" w:rsidP="004569D3">
            <w:pPr>
              <w:widowControl/>
              <w:tabs>
                <w:tab w:val="left" w:pos="1985"/>
                <w:tab w:val="left" w:pos="5103"/>
                <w:tab w:val="left" w:pos="6237"/>
              </w:tabs>
              <w:autoSpaceDE/>
              <w:autoSpaceDN/>
              <w:rPr>
                <w:color w:val="C00000"/>
                <w:lang w:val="en-US"/>
              </w:rPr>
            </w:pPr>
            <w:r w:rsidRPr="00A75C72">
              <w:rPr>
                <w:color w:val="C00000"/>
                <w:lang w:val="en-US"/>
              </w:rPr>
              <w:t>PRIa72316</w:t>
            </w:r>
          </w:p>
        </w:tc>
        <w:tc>
          <w:tcPr>
            <w:tcW w:w="2056" w:type="dxa"/>
            <w:tcBorders>
              <w:top w:val="single" w:sz="4" w:space="0" w:color="auto"/>
              <w:left w:val="single" w:sz="4" w:space="0" w:color="auto"/>
              <w:bottom w:val="single" w:sz="4" w:space="0" w:color="auto"/>
              <w:right w:val="single" w:sz="4" w:space="0" w:color="auto"/>
            </w:tcBorders>
            <w:shd w:val="clear" w:color="FFFFFF" w:fill="FFFFFF"/>
            <w:vAlign w:val="center"/>
            <w:hideMark/>
          </w:tcPr>
          <w:p w14:paraId="4B8A606A" w14:textId="77777777" w:rsidR="00515861" w:rsidRPr="00A75C72" w:rsidRDefault="00515861" w:rsidP="004569D3">
            <w:pPr>
              <w:widowControl/>
              <w:tabs>
                <w:tab w:val="left" w:pos="1985"/>
                <w:tab w:val="left" w:pos="5103"/>
                <w:tab w:val="left" w:pos="6237"/>
              </w:tabs>
              <w:autoSpaceDE/>
              <w:autoSpaceDN/>
              <w:rPr>
                <w:color w:val="000000"/>
                <w:lang w:val="en-US"/>
              </w:rPr>
            </w:pPr>
            <w:r w:rsidRPr="00A75C72">
              <w:rPr>
                <w:color w:val="000000"/>
                <w:lang w:val="en-US"/>
              </w:rPr>
              <w:t>Cơ sở hình học - thống kê</w:t>
            </w:r>
          </w:p>
        </w:tc>
        <w:tc>
          <w:tcPr>
            <w:tcW w:w="567" w:type="dxa"/>
            <w:tcBorders>
              <w:top w:val="single" w:sz="4" w:space="0" w:color="auto"/>
              <w:left w:val="single" w:sz="4" w:space="0" w:color="auto"/>
              <w:bottom w:val="single" w:sz="4" w:space="0" w:color="auto"/>
              <w:right w:val="single" w:sz="4" w:space="0" w:color="auto"/>
            </w:tcBorders>
            <w:shd w:val="clear" w:color="FFFFFF" w:fill="FFFFFF"/>
            <w:noWrap/>
            <w:vAlign w:val="center"/>
            <w:hideMark/>
          </w:tcPr>
          <w:p w14:paraId="16A1A6FD"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3</w:t>
            </w:r>
          </w:p>
        </w:tc>
        <w:tc>
          <w:tcPr>
            <w:tcW w:w="567" w:type="dxa"/>
            <w:tcBorders>
              <w:top w:val="single" w:sz="4" w:space="0" w:color="auto"/>
              <w:left w:val="single" w:sz="4" w:space="0" w:color="auto"/>
              <w:bottom w:val="single" w:sz="4" w:space="0" w:color="auto"/>
              <w:right w:val="single" w:sz="4" w:space="0" w:color="auto"/>
            </w:tcBorders>
            <w:shd w:val="clear" w:color="FFFFFF" w:fill="FFFFFF"/>
            <w:vAlign w:val="center"/>
            <w:hideMark/>
          </w:tcPr>
          <w:p w14:paraId="529001A4"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30</w:t>
            </w:r>
          </w:p>
        </w:tc>
        <w:tc>
          <w:tcPr>
            <w:tcW w:w="567" w:type="dxa"/>
            <w:tcBorders>
              <w:top w:val="single" w:sz="4" w:space="0" w:color="auto"/>
              <w:left w:val="single" w:sz="4" w:space="0" w:color="auto"/>
              <w:bottom w:val="single" w:sz="4" w:space="0" w:color="auto"/>
              <w:right w:val="single" w:sz="4" w:space="0" w:color="auto"/>
            </w:tcBorders>
            <w:shd w:val="clear" w:color="FFFFFF" w:fill="FFFFFF"/>
            <w:vAlign w:val="center"/>
            <w:hideMark/>
          </w:tcPr>
          <w:p w14:paraId="799BC039"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567" w:type="dxa"/>
            <w:tcBorders>
              <w:top w:val="single" w:sz="4" w:space="0" w:color="auto"/>
              <w:left w:val="single" w:sz="4" w:space="0" w:color="auto"/>
              <w:bottom w:val="single" w:sz="4" w:space="0" w:color="auto"/>
              <w:right w:val="single" w:sz="4" w:space="0" w:color="auto"/>
            </w:tcBorders>
            <w:shd w:val="clear" w:color="FFFFFF" w:fill="FFFFFF"/>
            <w:vAlign w:val="center"/>
            <w:hideMark/>
          </w:tcPr>
          <w:p w14:paraId="672A4E21"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15</w:t>
            </w:r>
          </w:p>
        </w:tc>
        <w:tc>
          <w:tcPr>
            <w:tcW w:w="567" w:type="dxa"/>
            <w:tcBorders>
              <w:top w:val="single" w:sz="4" w:space="0" w:color="auto"/>
              <w:left w:val="single" w:sz="4" w:space="0" w:color="auto"/>
              <w:bottom w:val="single" w:sz="4" w:space="0" w:color="auto"/>
              <w:right w:val="single" w:sz="4" w:space="0" w:color="auto"/>
            </w:tcBorders>
            <w:shd w:val="clear" w:color="FFFFFF" w:fill="FFFFFF"/>
            <w:noWrap/>
            <w:vAlign w:val="center"/>
            <w:hideMark/>
          </w:tcPr>
          <w:p w14:paraId="5D0438E7"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0607EBDC"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567" w:type="dxa"/>
            <w:tcBorders>
              <w:top w:val="single" w:sz="4" w:space="0" w:color="000000"/>
              <w:left w:val="single" w:sz="4" w:space="0" w:color="auto"/>
              <w:bottom w:val="single" w:sz="4" w:space="0" w:color="000000"/>
              <w:right w:val="single" w:sz="4" w:space="0" w:color="000000"/>
            </w:tcBorders>
            <w:noWrap/>
            <w:vAlign w:val="center"/>
            <w:hideMark/>
          </w:tcPr>
          <w:p w14:paraId="78F006A6"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618" w:type="dxa"/>
            <w:tcBorders>
              <w:top w:val="single" w:sz="4" w:space="0" w:color="000000"/>
              <w:left w:val="nil"/>
              <w:bottom w:val="single" w:sz="4" w:space="0" w:color="000000"/>
              <w:right w:val="single" w:sz="4" w:space="0" w:color="000000"/>
            </w:tcBorders>
            <w:noWrap/>
            <w:vAlign w:val="center"/>
            <w:hideMark/>
          </w:tcPr>
          <w:p w14:paraId="2B3C0332"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4</w:t>
            </w:r>
          </w:p>
        </w:tc>
        <w:tc>
          <w:tcPr>
            <w:tcW w:w="694" w:type="dxa"/>
            <w:tcBorders>
              <w:top w:val="single" w:sz="4" w:space="0" w:color="000000"/>
              <w:left w:val="nil"/>
              <w:bottom w:val="single" w:sz="4" w:space="0" w:color="000000"/>
              <w:right w:val="single" w:sz="4" w:space="0" w:color="000000"/>
            </w:tcBorders>
            <w:shd w:val="clear" w:color="FFFFFF" w:fill="FFFFFF"/>
            <w:noWrap/>
            <w:vAlign w:val="center"/>
            <w:hideMark/>
          </w:tcPr>
          <w:p w14:paraId="3853566D"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Tự chọn</w:t>
            </w:r>
          </w:p>
        </w:tc>
        <w:tc>
          <w:tcPr>
            <w:tcW w:w="1111" w:type="dxa"/>
            <w:tcBorders>
              <w:top w:val="single" w:sz="4" w:space="0" w:color="000000"/>
              <w:left w:val="nil"/>
              <w:bottom w:val="single" w:sz="4" w:space="0" w:color="000000"/>
              <w:right w:val="single" w:sz="4" w:space="0" w:color="000000"/>
            </w:tcBorders>
            <w:shd w:val="clear" w:color="FFFFFF" w:fill="FFFFFF"/>
            <w:noWrap/>
            <w:vAlign w:val="center"/>
            <w:hideMark/>
          </w:tcPr>
          <w:p w14:paraId="70277574" w14:textId="77777777" w:rsidR="00515861" w:rsidRPr="00A75C72" w:rsidRDefault="00515861" w:rsidP="004569D3">
            <w:pPr>
              <w:widowControl/>
              <w:tabs>
                <w:tab w:val="left" w:pos="1985"/>
                <w:tab w:val="left" w:pos="5103"/>
                <w:tab w:val="left" w:pos="6237"/>
              </w:tabs>
              <w:autoSpaceDE/>
              <w:autoSpaceDN/>
              <w:rPr>
                <w:color w:val="000000"/>
                <w:lang w:val="en-US"/>
              </w:rPr>
            </w:pPr>
            <w:r w:rsidRPr="00A75C72">
              <w:rPr>
                <w:color w:val="000000"/>
                <w:lang w:val="en-US"/>
              </w:rPr>
              <w:t>Giáo dục Tiểu học</w:t>
            </w:r>
          </w:p>
        </w:tc>
        <w:tc>
          <w:tcPr>
            <w:tcW w:w="222" w:type="dxa"/>
            <w:vAlign w:val="center"/>
            <w:hideMark/>
          </w:tcPr>
          <w:p w14:paraId="34D1C586" w14:textId="77777777" w:rsidR="00515861" w:rsidRPr="00A75C72" w:rsidRDefault="00515861" w:rsidP="004569D3">
            <w:pPr>
              <w:widowControl/>
              <w:tabs>
                <w:tab w:val="left" w:pos="1985"/>
                <w:tab w:val="left" w:pos="5103"/>
                <w:tab w:val="left" w:pos="6237"/>
              </w:tabs>
              <w:autoSpaceDE/>
              <w:autoSpaceDN/>
              <w:rPr>
                <w:sz w:val="20"/>
                <w:szCs w:val="20"/>
                <w:lang w:val="en-US"/>
              </w:rPr>
            </w:pPr>
          </w:p>
        </w:tc>
      </w:tr>
      <w:tr w:rsidR="00515861" w:rsidRPr="00A75C72" w14:paraId="629911A5" w14:textId="77777777" w:rsidTr="004569D3">
        <w:trPr>
          <w:trHeight w:val="600"/>
        </w:trPr>
        <w:tc>
          <w:tcPr>
            <w:tcW w:w="534" w:type="dxa"/>
            <w:gridSpan w:val="2"/>
            <w:tcBorders>
              <w:top w:val="single" w:sz="4" w:space="0" w:color="auto"/>
              <w:left w:val="single" w:sz="4" w:space="0" w:color="000000"/>
              <w:bottom w:val="single" w:sz="4" w:space="0" w:color="000000"/>
              <w:right w:val="single" w:sz="4" w:space="0" w:color="000000"/>
            </w:tcBorders>
            <w:shd w:val="clear" w:color="FFFFFF" w:fill="FFFFFF"/>
            <w:noWrap/>
            <w:vAlign w:val="center"/>
            <w:hideMark/>
          </w:tcPr>
          <w:p w14:paraId="28AA445B"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2</w:t>
            </w:r>
          </w:p>
        </w:tc>
        <w:tc>
          <w:tcPr>
            <w:tcW w:w="1379" w:type="dxa"/>
            <w:tcBorders>
              <w:top w:val="single" w:sz="4" w:space="0" w:color="auto"/>
              <w:left w:val="nil"/>
              <w:bottom w:val="single" w:sz="4" w:space="0" w:color="000000"/>
              <w:right w:val="single" w:sz="4" w:space="0" w:color="000000"/>
            </w:tcBorders>
            <w:shd w:val="clear" w:color="FFFFFF" w:fill="FFFFFF"/>
            <w:noWrap/>
            <w:vAlign w:val="center"/>
            <w:hideMark/>
          </w:tcPr>
          <w:p w14:paraId="270D2583" w14:textId="77777777" w:rsidR="00515861" w:rsidRPr="00A75C72" w:rsidRDefault="00515861" w:rsidP="004569D3">
            <w:pPr>
              <w:widowControl/>
              <w:tabs>
                <w:tab w:val="left" w:pos="1985"/>
                <w:tab w:val="left" w:pos="5103"/>
                <w:tab w:val="left" w:pos="6237"/>
              </w:tabs>
              <w:autoSpaceDE/>
              <w:autoSpaceDN/>
              <w:rPr>
                <w:color w:val="C00000"/>
                <w:lang w:val="en-US"/>
              </w:rPr>
            </w:pPr>
            <w:r w:rsidRPr="00A75C72">
              <w:rPr>
                <w:color w:val="C00000"/>
                <w:lang w:val="en-US"/>
              </w:rPr>
              <w:t>PRIa72317</w:t>
            </w:r>
          </w:p>
        </w:tc>
        <w:tc>
          <w:tcPr>
            <w:tcW w:w="2056" w:type="dxa"/>
            <w:tcBorders>
              <w:top w:val="single" w:sz="4" w:space="0" w:color="auto"/>
              <w:left w:val="nil"/>
              <w:bottom w:val="single" w:sz="4" w:space="0" w:color="000000"/>
              <w:right w:val="single" w:sz="4" w:space="0" w:color="000000"/>
            </w:tcBorders>
            <w:shd w:val="clear" w:color="FFFFFF" w:fill="FFFFFF"/>
            <w:vAlign w:val="center"/>
            <w:hideMark/>
          </w:tcPr>
          <w:p w14:paraId="3E64CCE2" w14:textId="77777777" w:rsidR="00515861" w:rsidRPr="00A75C72" w:rsidRDefault="00515861" w:rsidP="004569D3">
            <w:pPr>
              <w:widowControl/>
              <w:tabs>
                <w:tab w:val="left" w:pos="1985"/>
                <w:tab w:val="left" w:pos="5103"/>
                <w:tab w:val="left" w:pos="6237"/>
              </w:tabs>
              <w:autoSpaceDE/>
              <w:autoSpaceDN/>
              <w:rPr>
                <w:color w:val="000000"/>
                <w:lang w:val="en-US"/>
              </w:rPr>
            </w:pPr>
            <w:r w:rsidRPr="00A75C72">
              <w:rPr>
                <w:color w:val="000000"/>
                <w:lang w:val="en-US"/>
              </w:rPr>
              <w:t>Đại số sơ cấp</w:t>
            </w:r>
          </w:p>
        </w:tc>
        <w:tc>
          <w:tcPr>
            <w:tcW w:w="567" w:type="dxa"/>
            <w:tcBorders>
              <w:top w:val="single" w:sz="4" w:space="0" w:color="auto"/>
              <w:left w:val="nil"/>
              <w:bottom w:val="single" w:sz="4" w:space="0" w:color="000000"/>
              <w:right w:val="single" w:sz="4" w:space="0" w:color="000000"/>
            </w:tcBorders>
            <w:shd w:val="clear" w:color="FFFFFF" w:fill="FFFFFF"/>
            <w:noWrap/>
            <w:vAlign w:val="center"/>
            <w:hideMark/>
          </w:tcPr>
          <w:p w14:paraId="3C14E014"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3</w:t>
            </w:r>
          </w:p>
        </w:tc>
        <w:tc>
          <w:tcPr>
            <w:tcW w:w="567" w:type="dxa"/>
            <w:tcBorders>
              <w:top w:val="single" w:sz="4" w:space="0" w:color="auto"/>
              <w:left w:val="nil"/>
              <w:bottom w:val="single" w:sz="4" w:space="0" w:color="000000"/>
              <w:right w:val="single" w:sz="4" w:space="0" w:color="000000"/>
            </w:tcBorders>
            <w:shd w:val="clear" w:color="FFFFFF" w:fill="FFFFFF"/>
            <w:vAlign w:val="center"/>
            <w:hideMark/>
          </w:tcPr>
          <w:p w14:paraId="07E54147"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30</w:t>
            </w:r>
          </w:p>
        </w:tc>
        <w:tc>
          <w:tcPr>
            <w:tcW w:w="567" w:type="dxa"/>
            <w:tcBorders>
              <w:top w:val="single" w:sz="4" w:space="0" w:color="auto"/>
              <w:left w:val="nil"/>
              <w:bottom w:val="single" w:sz="4" w:space="0" w:color="000000"/>
              <w:right w:val="single" w:sz="4" w:space="0" w:color="000000"/>
            </w:tcBorders>
            <w:shd w:val="clear" w:color="FFFFFF" w:fill="FFFFFF"/>
            <w:vAlign w:val="center"/>
            <w:hideMark/>
          </w:tcPr>
          <w:p w14:paraId="0105E463"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567" w:type="dxa"/>
            <w:tcBorders>
              <w:top w:val="single" w:sz="4" w:space="0" w:color="auto"/>
              <w:left w:val="nil"/>
              <w:bottom w:val="single" w:sz="4" w:space="0" w:color="000000"/>
              <w:right w:val="single" w:sz="4" w:space="0" w:color="000000"/>
            </w:tcBorders>
            <w:shd w:val="clear" w:color="FFFFFF" w:fill="FFFFFF"/>
            <w:vAlign w:val="center"/>
            <w:hideMark/>
          </w:tcPr>
          <w:p w14:paraId="5A176827"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15</w:t>
            </w:r>
          </w:p>
        </w:tc>
        <w:tc>
          <w:tcPr>
            <w:tcW w:w="567" w:type="dxa"/>
            <w:tcBorders>
              <w:top w:val="single" w:sz="4" w:space="0" w:color="auto"/>
              <w:left w:val="nil"/>
              <w:bottom w:val="single" w:sz="4" w:space="0" w:color="000000"/>
              <w:right w:val="single" w:sz="4" w:space="0" w:color="000000"/>
            </w:tcBorders>
            <w:shd w:val="clear" w:color="FFFFFF" w:fill="FFFFFF"/>
            <w:noWrap/>
            <w:vAlign w:val="center"/>
            <w:hideMark/>
          </w:tcPr>
          <w:p w14:paraId="4F03973B"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567" w:type="dxa"/>
            <w:tcBorders>
              <w:top w:val="single" w:sz="4" w:space="0" w:color="auto"/>
              <w:left w:val="nil"/>
              <w:bottom w:val="single" w:sz="4" w:space="0" w:color="000000"/>
              <w:right w:val="single" w:sz="4" w:space="0" w:color="000000"/>
            </w:tcBorders>
            <w:noWrap/>
            <w:vAlign w:val="center"/>
            <w:hideMark/>
          </w:tcPr>
          <w:p w14:paraId="57CD896D"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567" w:type="dxa"/>
            <w:tcBorders>
              <w:top w:val="nil"/>
              <w:left w:val="nil"/>
              <w:bottom w:val="single" w:sz="4" w:space="0" w:color="000000"/>
              <w:right w:val="single" w:sz="4" w:space="0" w:color="000000"/>
            </w:tcBorders>
            <w:noWrap/>
            <w:vAlign w:val="center"/>
            <w:hideMark/>
          </w:tcPr>
          <w:p w14:paraId="031DF005"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618" w:type="dxa"/>
            <w:tcBorders>
              <w:top w:val="nil"/>
              <w:left w:val="nil"/>
              <w:bottom w:val="single" w:sz="4" w:space="0" w:color="000000"/>
              <w:right w:val="single" w:sz="4" w:space="0" w:color="000000"/>
            </w:tcBorders>
            <w:noWrap/>
            <w:vAlign w:val="center"/>
            <w:hideMark/>
          </w:tcPr>
          <w:p w14:paraId="2E8DA5FE"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4</w:t>
            </w:r>
          </w:p>
        </w:tc>
        <w:tc>
          <w:tcPr>
            <w:tcW w:w="694" w:type="dxa"/>
            <w:tcBorders>
              <w:top w:val="nil"/>
              <w:left w:val="nil"/>
              <w:bottom w:val="single" w:sz="4" w:space="0" w:color="000000"/>
              <w:right w:val="single" w:sz="4" w:space="0" w:color="000000"/>
            </w:tcBorders>
            <w:shd w:val="clear" w:color="FFFFFF" w:fill="FFFFFF"/>
            <w:noWrap/>
            <w:vAlign w:val="center"/>
            <w:hideMark/>
          </w:tcPr>
          <w:p w14:paraId="0B25C145"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Tự chọn</w:t>
            </w:r>
          </w:p>
        </w:tc>
        <w:tc>
          <w:tcPr>
            <w:tcW w:w="1111" w:type="dxa"/>
            <w:tcBorders>
              <w:top w:val="nil"/>
              <w:left w:val="nil"/>
              <w:bottom w:val="single" w:sz="4" w:space="0" w:color="000000"/>
              <w:right w:val="single" w:sz="4" w:space="0" w:color="000000"/>
            </w:tcBorders>
            <w:shd w:val="clear" w:color="FFFFFF" w:fill="FFFFFF"/>
            <w:noWrap/>
            <w:vAlign w:val="center"/>
            <w:hideMark/>
          </w:tcPr>
          <w:p w14:paraId="42741CD4" w14:textId="77777777" w:rsidR="00515861" w:rsidRPr="00A75C72" w:rsidRDefault="00515861" w:rsidP="004569D3">
            <w:pPr>
              <w:widowControl/>
              <w:tabs>
                <w:tab w:val="left" w:pos="1985"/>
                <w:tab w:val="left" w:pos="5103"/>
                <w:tab w:val="left" w:pos="6237"/>
              </w:tabs>
              <w:autoSpaceDE/>
              <w:autoSpaceDN/>
              <w:rPr>
                <w:color w:val="000000"/>
                <w:lang w:val="en-US"/>
              </w:rPr>
            </w:pPr>
            <w:r w:rsidRPr="00A75C72">
              <w:rPr>
                <w:color w:val="000000"/>
                <w:lang w:val="en-US"/>
              </w:rPr>
              <w:t>Giáo dục Tiểu học</w:t>
            </w:r>
          </w:p>
        </w:tc>
        <w:tc>
          <w:tcPr>
            <w:tcW w:w="222" w:type="dxa"/>
            <w:vAlign w:val="center"/>
            <w:hideMark/>
          </w:tcPr>
          <w:p w14:paraId="7B82C3A9" w14:textId="77777777" w:rsidR="00515861" w:rsidRPr="00A75C72" w:rsidRDefault="00515861" w:rsidP="004569D3">
            <w:pPr>
              <w:widowControl/>
              <w:tabs>
                <w:tab w:val="left" w:pos="1985"/>
                <w:tab w:val="left" w:pos="5103"/>
                <w:tab w:val="left" w:pos="6237"/>
              </w:tabs>
              <w:autoSpaceDE/>
              <w:autoSpaceDN/>
              <w:rPr>
                <w:sz w:val="20"/>
                <w:szCs w:val="20"/>
                <w:lang w:val="en-US"/>
              </w:rPr>
            </w:pPr>
          </w:p>
        </w:tc>
      </w:tr>
      <w:tr w:rsidR="00515861" w:rsidRPr="00A75C72" w14:paraId="3E3B4310" w14:textId="77777777" w:rsidTr="004569D3">
        <w:trPr>
          <w:trHeight w:val="600"/>
        </w:trPr>
        <w:tc>
          <w:tcPr>
            <w:tcW w:w="534" w:type="dxa"/>
            <w:gridSpan w:val="2"/>
            <w:tcBorders>
              <w:top w:val="nil"/>
              <w:left w:val="single" w:sz="4" w:space="0" w:color="000000"/>
              <w:bottom w:val="single" w:sz="4" w:space="0" w:color="000000"/>
              <w:right w:val="single" w:sz="4" w:space="0" w:color="000000"/>
            </w:tcBorders>
            <w:shd w:val="clear" w:color="FFFFFF" w:fill="FFFFFF"/>
            <w:noWrap/>
            <w:vAlign w:val="center"/>
            <w:hideMark/>
          </w:tcPr>
          <w:p w14:paraId="2546CC79"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3</w:t>
            </w:r>
          </w:p>
        </w:tc>
        <w:tc>
          <w:tcPr>
            <w:tcW w:w="1379" w:type="dxa"/>
            <w:tcBorders>
              <w:top w:val="nil"/>
              <w:left w:val="nil"/>
              <w:bottom w:val="single" w:sz="4" w:space="0" w:color="000000"/>
              <w:right w:val="single" w:sz="4" w:space="0" w:color="000000"/>
            </w:tcBorders>
            <w:shd w:val="clear" w:color="FFFFFF" w:fill="FFFFFF"/>
            <w:noWrap/>
            <w:vAlign w:val="center"/>
            <w:hideMark/>
          </w:tcPr>
          <w:p w14:paraId="281EF628" w14:textId="77777777" w:rsidR="00515861" w:rsidRPr="00A75C72" w:rsidRDefault="00515861" w:rsidP="004569D3">
            <w:pPr>
              <w:widowControl/>
              <w:tabs>
                <w:tab w:val="left" w:pos="1985"/>
                <w:tab w:val="left" w:pos="5103"/>
                <w:tab w:val="left" w:pos="6237"/>
              </w:tabs>
              <w:autoSpaceDE/>
              <w:autoSpaceDN/>
              <w:rPr>
                <w:color w:val="C00000"/>
                <w:lang w:val="en-US"/>
              </w:rPr>
            </w:pPr>
            <w:r w:rsidRPr="00A75C72">
              <w:rPr>
                <w:color w:val="C00000"/>
                <w:lang w:val="en-US"/>
              </w:rPr>
              <w:t>PRIa72318</w:t>
            </w:r>
          </w:p>
        </w:tc>
        <w:tc>
          <w:tcPr>
            <w:tcW w:w="2056" w:type="dxa"/>
            <w:tcBorders>
              <w:top w:val="nil"/>
              <w:left w:val="nil"/>
              <w:bottom w:val="single" w:sz="4" w:space="0" w:color="000000"/>
              <w:right w:val="single" w:sz="4" w:space="0" w:color="000000"/>
            </w:tcBorders>
            <w:shd w:val="clear" w:color="FFFFFF" w:fill="FFFFFF"/>
            <w:vAlign w:val="center"/>
            <w:hideMark/>
          </w:tcPr>
          <w:p w14:paraId="46D618D9" w14:textId="77777777" w:rsidR="00515861" w:rsidRPr="00A75C72" w:rsidRDefault="00515861" w:rsidP="004569D3">
            <w:pPr>
              <w:widowControl/>
              <w:tabs>
                <w:tab w:val="left" w:pos="1985"/>
                <w:tab w:val="left" w:pos="5103"/>
                <w:tab w:val="left" w:pos="6237"/>
              </w:tabs>
              <w:autoSpaceDE/>
              <w:autoSpaceDN/>
              <w:rPr>
                <w:color w:val="000000"/>
                <w:lang w:val="en-US"/>
              </w:rPr>
            </w:pPr>
            <w:r w:rsidRPr="00A75C72">
              <w:rPr>
                <w:color w:val="000000"/>
                <w:lang w:val="en-US"/>
              </w:rPr>
              <w:t>Số học</w:t>
            </w:r>
          </w:p>
        </w:tc>
        <w:tc>
          <w:tcPr>
            <w:tcW w:w="567" w:type="dxa"/>
            <w:tcBorders>
              <w:top w:val="nil"/>
              <w:left w:val="nil"/>
              <w:bottom w:val="single" w:sz="4" w:space="0" w:color="000000"/>
              <w:right w:val="single" w:sz="4" w:space="0" w:color="000000"/>
            </w:tcBorders>
            <w:shd w:val="clear" w:color="FFFFFF" w:fill="FFFFFF"/>
            <w:noWrap/>
            <w:vAlign w:val="center"/>
            <w:hideMark/>
          </w:tcPr>
          <w:p w14:paraId="1E841F24"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3</w:t>
            </w:r>
          </w:p>
        </w:tc>
        <w:tc>
          <w:tcPr>
            <w:tcW w:w="567" w:type="dxa"/>
            <w:tcBorders>
              <w:top w:val="nil"/>
              <w:left w:val="nil"/>
              <w:bottom w:val="single" w:sz="4" w:space="0" w:color="000000"/>
              <w:right w:val="single" w:sz="4" w:space="0" w:color="000000"/>
            </w:tcBorders>
            <w:shd w:val="clear" w:color="FFFFFF" w:fill="FFFFFF"/>
            <w:vAlign w:val="center"/>
            <w:hideMark/>
          </w:tcPr>
          <w:p w14:paraId="4DAB678B"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30</w:t>
            </w:r>
          </w:p>
        </w:tc>
        <w:tc>
          <w:tcPr>
            <w:tcW w:w="567" w:type="dxa"/>
            <w:tcBorders>
              <w:top w:val="nil"/>
              <w:left w:val="nil"/>
              <w:bottom w:val="single" w:sz="4" w:space="0" w:color="000000"/>
              <w:right w:val="single" w:sz="4" w:space="0" w:color="000000"/>
            </w:tcBorders>
            <w:shd w:val="clear" w:color="FFFFFF" w:fill="FFFFFF"/>
            <w:vAlign w:val="center"/>
            <w:hideMark/>
          </w:tcPr>
          <w:p w14:paraId="43B01391"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567" w:type="dxa"/>
            <w:tcBorders>
              <w:top w:val="nil"/>
              <w:left w:val="nil"/>
              <w:bottom w:val="single" w:sz="4" w:space="0" w:color="000000"/>
              <w:right w:val="single" w:sz="4" w:space="0" w:color="000000"/>
            </w:tcBorders>
            <w:shd w:val="clear" w:color="FFFFFF" w:fill="FFFFFF"/>
            <w:vAlign w:val="center"/>
            <w:hideMark/>
          </w:tcPr>
          <w:p w14:paraId="54EB73DF"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15</w:t>
            </w:r>
          </w:p>
        </w:tc>
        <w:tc>
          <w:tcPr>
            <w:tcW w:w="567" w:type="dxa"/>
            <w:tcBorders>
              <w:top w:val="nil"/>
              <w:left w:val="nil"/>
              <w:bottom w:val="single" w:sz="4" w:space="0" w:color="000000"/>
              <w:right w:val="single" w:sz="4" w:space="0" w:color="000000"/>
            </w:tcBorders>
            <w:shd w:val="clear" w:color="FFFFFF" w:fill="FFFFFF"/>
            <w:noWrap/>
            <w:vAlign w:val="center"/>
            <w:hideMark/>
          </w:tcPr>
          <w:p w14:paraId="67C915D0"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567" w:type="dxa"/>
            <w:tcBorders>
              <w:top w:val="nil"/>
              <w:left w:val="nil"/>
              <w:bottom w:val="single" w:sz="4" w:space="0" w:color="000000"/>
              <w:right w:val="single" w:sz="4" w:space="0" w:color="000000"/>
            </w:tcBorders>
            <w:noWrap/>
            <w:vAlign w:val="center"/>
            <w:hideMark/>
          </w:tcPr>
          <w:p w14:paraId="2856CAAB"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567" w:type="dxa"/>
            <w:tcBorders>
              <w:top w:val="nil"/>
              <w:left w:val="nil"/>
              <w:bottom w:val="single" w:sz="4" w:space="0" w:color="000000"/>
              <w:right w:val="single" w:sz="4" w:space="0" w:color="000000"/>
            </w:tcBorders>
            <w:noWrap/>
            <w:vAlign w:val="center"/>
            <w:hideMark/>
          </w:tcPr>
          <w:p w14:paraId="24A9D080"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618" w:type="dxa"/>
            <w:tcBorders>
              <w:top w:val="nil"/>
              <w:left w:val="nil"/>
              <w:bottom w:val="single" w:sz="4" w:space="0" w:color="000000"/>
              <w:right w:val="single" w:sz="4" w:space="0" w:color="000000"/>
            </w:tcBorders>
            <w:noWrap/>
            <w:vAlign w:val="center"/>
            <w:hideMark/>
          </w:tcPr>
          <w:p w14:paraId="21B071D4"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4</w:t>
            </w:r>
          </w:p>
        </w:tc>
        <w:tc>
          <w:tcPr>
            <w:tcW w:w="694" w:type="dxa"/>
            <w:tcBorders>
              <w:top w:val="nil"/>
              <w:left w:val="nil"/>
              <w:bottom w:val="single" w:sz="4" w:space="0" w:color="000000"/>
              <w:right w:val="single" w:sz="4" w:space="0" w:color="000000"/>
            </w:tcBorders>
            <w:shd w:val="clear" w:color="FFFFFF" w:fill="FFFFFF"/>
            <w:noWrap/>
            <w:vAlign w:val="center"/>
            <w:hideMark/>
          </w:tcPr>
          <w:p w14:paraId="090B95C1"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Tự chọn</w:t>
            </w:r>
          </w:p>
        </w:tc>
        <w:tc>
          <w:tcPr>
            <w:tcW w:w="1111" w:type="dxa"/>
            <w:tcBorders>
              <w:top w:val="nil"/>
              <w:left w:val="nil"/>
              <w:bottom w:val="single" w:sz="4" w:space="0" w:color="000000"/>
              <w:right w:val="single" w:sz="4" w:space="0" w:color="000000"/>
            </w:tcBorders>
            <w:shd w:val="clear" w:color="FFFFFF" w:fill="FFFFFF"/>
            <w:noWrap/>
            <w:vAlign w:val="center"/>
            <w:hideMark/>
          </w:tcPr>
          <w:p w14:paraId="1C7CC862" w14:textId="77777777" w:rsidR="00515861" w:rsidRPr="00A75C72" w:rsidRDefault="00515861" w:rsidP="004569D3">
            <w:pPr>
              <w:widowControl/>
              <w:tabs>
                <w:tab w:val="left" w:pos="1985"/>
                <w:tab w:val="left" w:pos="5103"/>
                <w:tab w:val="left" w:pos="6237"/>
              </w:tabs>
              <w:autoSpaceDE/>
              <w:autoSpaceDN/>
              <w:rPr>
                <w:color w:val="000000"/>
                <w:lang w:val="en-US"/>
              </w:rPr>
            </w:pPr>
            <w:r w:rsidRPr="00A75C72">
              <w:rPr>
                <w:color w:val="000000"/>
                <w:lang w:val="en-US"/>
              </w:rPr>
              <w:t>Giáo dục Tiểu học</w:t>
            </w:r>
          </w:p>
        </w:tc>
        <w:tc>
          <w:tcPr>
            <w:tcW w:w="222" w:type="dxa"/>
            <w:vAlign w:val="center"/>
            <w:hideMark/>
          </w:tcPr>
          <w:p w14:paraId="7A202513" w14:textId="77777777" w:rsidR="00515861" w:rsidRPr="00A75C72" w:rsidRDefault="00515861" w:rsidP="004569D3">
            <w:pPr>
              <w:widowControl/>
              <w:tabs>
                <w:tab w:val="left" w:pos="1985"/>
                <w:tab w:val="left" w:pos="5103"/>
                <w:tab w:val="left" w:pos="6237"/>
              </w:tabs>
              <w:autoSpaceDE/>
              <w:autoSpaceDN/>
              <w:rPr>
                <w:sz w:val="20"/>
                <w:szCs w:val="20"/>
                <w:lang w:val="en-US"/>
              </w:rPr>
            </w:pPr>
          </w:p>
        </w:tc>
      </w:tr>
      <w:tr w:rsidR="00515861" w:rsidRPr="00A75C72" w14:paraId="31948E4B" w14:textId="77777777" w:rsidTr="004569D3">
        <w:trPr>
          <w:trHeight w:val="600"/>
        </w:trPr>
        <w:tc>
          <w:tcPr>
            <w:tcW w:w="534" w:type="dxa"/>
            <w:gridSpan w:val="2"/>
            <w:tcBorders>
              <w:top w:val="nil"/>
              <w:left w:val="single" w:sz="4" w:space="0" w:color="000000"/>
              <w:bottom w:val="single" w:sz="4" w:space="0" w:color="000000"/>
              <w:right w:val="single" w:sz="4" w:space="0" w:color="000000"/>
            </w:tcBorders>
            <w:shd w:val="clear" w:color="FFFFFF" w:fill="FFFFFF"/>
            <w:noWrap/>
            <w:vAlign w:val="center"/>
            <w:hideMark/>
          </w:tcPr>
          <w:p w14:paraId="02888BB7"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4</w:t>
            </w:r>
          </w:p>
        </w:tc>
        <w:tc>
          <w:tcPr>
            <w:tcW w:w="1379" w:type="dxa"/>
            <w:tcBorders>
              <w:top w:val="nil"/>
              <w:left w:val="nil"/>
              <w:bottom w:val="single" w:sz="4" w:space="0" w:color="000000"/>
              <w:right w:val="single" w:sz="4" w:space="0" w:color="000000"/>
            </w:tcBorders>
            <w:shd w:val="clear" w:color="FFFFFF" w:fill="FFFFFF"/>
            <w:noWrap/>
            <w:vAlign w:val="center"/>
            <w:hideMark/>
          </w:tcPr>
          <w:p w14:paraId="4B64A939" w14:textId="77777777" w:rsidR="00515861" w:rsidRPr="00A75C72" w:rsidRDefault="00515861" w:rsidP="004569D3">
            <w:pPr>
              <w:widowControl/>
              <w:tabs>
                <w:tab w:val="left" w:pos="1985"/>
                <w:tab w:val="left" w:pos="5103"/>
                <w:tab w:val="left" w:pos="6237"/>
              </w:tabs>
              <w:autoSpaceDE/>
              <w:autoSpaceDN/>
              <w:rPr>
                <w:color w:val="C00000"/>
                <w:lang w:val="en-US"/>
              </w:rPr>
            </w:pPr>
            <w:r w:rsidRPr="00A75C72">
              <w:rPr>
                <w:color w:val="C00000"/>
                <w:lang w:val="en-US"/>
              </w:rPr>
              <w:t>PRIa72319</w:t>
            </w:r>
          </w:p>
        </w:tc>
        <w:tc>
          <w:tcPr>
            <w:tcW w:w="2056" w:type="dxa"/>
            <w:tcBorders>
              <w:top w:val="nil"/>
              <w:left w:val="nil"/>
              <w:bottom w:val="single" w:sz="4" w:space="0" w:color="000000"/>
              <w:right w:val="single" w:sz="4" w:space="0" w:color="000000"/>
            </w:tcBorders>
            <w:shd w:val="clear" w:color="FFFFFF" w:fill="FFFFFF"/>
            <w:vAlign w:val="center"/>
            <w:hideMark/>
          </w:tcPr>
          <w:p w14:paraId="6FBCBCF5" w14:textId="77777777" w:rsidR="00515861" w:rsidRPr="00A75C72" w:rsidRDefault="00515861" w:rsidP="004569D3">
            <w:pPr>
              <w:widowControl/>
              <w:tabs>
                <w:tab w:val="left" w:pos="1985"/>
                <w:tab w:val="left" w:pos="5103"/>
                <w:tab w:val="left" w:pos="6237"/>
              </w:tabs>
              <w:autoSpaceDE/>
              <w:autoSpaceDN/>
              <w:rPr>
                <w:color w:val="000000"/>
                <w:lang w:val="en-US"/>
              </w:rPr>
            </w:pPr>
            <w:r w:rsidRPr="00A75C72">
              <w:rPr>
                <w:color w:val="000000"/>
                <w:lang w:val="en-US"/>
              </w:rPr>
              <w:t>Lịch sử và Địa lý địa phương</w:t>
            </w:r>
          </w:p>
        </w:tc>
        <w:tc>
          <w:tcPr>
            <w:tcW w:w="567" w:type="dxa"/>
            <w:tcBorders>
              <w:top w:val="nil"/>
              <w:left w:val="nil"/>
              <w:bottom w:val="single" w:sz="4" w:space="0" w:color="000000"/>
              <w:right w:val="single" w:sz="4" w:space="0" w:color="000000"/>
            </w:tcBorders>
            <w:shd w:val="clear" w:color="FFFFFF" w:fill="FFFFFF"/>
            <w:noWrap/>
            <w:vAlign w:val="center"/>
            <w:hideMark/>
          </w:tcPr>
          <w:p w14:paraId="36A9FE43"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3</w:t>
            </w:r>
          </w:p>
        </w:tc>
        <w:tc>
          <w:tcPr>
            <w:tcW w:w="567" w:type="dxa"/>
            <w:tcBorders>
              <w:top w:val="nil"/>
              <w:left w:val="nil"/>
              <w:bottom w:val="single" w:sz="4" w:space="0" w:color="000000"/>
              <w:right w:val="single" w:sz="4" w:space="0" w:color="000000"/>
            </w:tcBorders>
            <w:shd w:val="clear" w:color="FFFFFF" w:fill="FFFFFF"/>
            <w:vAlign w:val="center"/>
            <w:hideMark/>
          </w:tcPr>
          <w:p w14:paraId="328C228A"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30</w:t>
            </w:r>
          </w:p>
        </w:tc>
        <w:tc>
          <w:tcPr>
            <w:tcW w:w="567" w:type="dxa"/>
            <w:tcBorders>
              <w:top w:val="nil"/>
              <w:left w:val="nil"/>
              <w:bottom w:val="single" w:sz="4" w:space="0" w:color="000000"/>
              <w:right w:val="single" w:sz="4" w:space="0" w:color="000000"/>
            </w:tcBorders>
            <w:shd w:val="clear" w:color="FFFFFF" w:fill="FFFFFF"/>
            <w:vAlign w:val="center"/>
            <w:hideMark/>
          </w:tcPr>
          <w:p w14:paraId="4515C593"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567" w:type="dxa"/>
            <w:tcBorders>
              <w:top w:val="nil"/>
              <w:left w:val="nil"/>
              <w:bottom w:val="single" w:sz="4" w:space="0" w:color="000000"/>
              <w:right w:val="single" w:sz="4" w:space="0" w:color="000000"/>
            </w:tcBorders>
            <w:shd w:val="clear" w:color="FFFFFF" w:fill="FFFFFF"/>
            <w:vAlign w:val="center"/>
            <w:hideMark/>
          </w:tcPr>
          <w:p w14:paraId="6F497024"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15</w:t>
            </w:r>
          </w:p>
        </w:tc>
        <w:tc>
          <w:tcPr>
            <w:tcW w:w="567" w:type="dxa"/>
            <w:tcBorders>
              <w:top w:val="nil"/>
              <w:left w:val="nil"/>
              <w:bottom w:val="single" w:sz="4" w:space="0" w:color="000000"/>
              <w:right w:val="single" w:sz="4" w:space="0" w:color="000000"/>
            </w:tcBorders>
            <w:shd w:val="clear" w:color="FFFFFF" w:fill="FFFFFF"/>
            <w:noWrap/>
            <w:vAlign w:val="center"/>
            <w:hideMark/>
          </w:tcPr>
          <w:p w14:paraId="6F6009D0"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567" w:type="dxa"/>
            <w:tcBorders>
              <w:top w:val="nil"/>
              <w:left w:val="nil"/>
              <w:bottom w:val="single" w:sz="4" w:space="0" w:color="000000"/>
              <w:right w:val="single" w:sz="4" w:space="0" w:color="000000"/>
            </w:tcBorders>
            <w:noWrap/>
            <w:vAlign w:val="center"/>
            <w:hideMark/>
          </w:tcPr>
          <w:p w14:paraId="526570C4"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567" w:type="dxa"/>
            <w:tcBorders>
              <w:top w:val="nil"/>
              <w:left w:val="nil"/>
              <w:bottom w:val="single" w:sz="4" w:space="0" w:color="000000"/>
              <w:right w:val="single" w:sz="4" w:space="0" w:color="000000"/>
            </w:tcBorders>
            <w:noWrap/>
            <w:vAlign w:val="center"/>
            <w:hideMark/>
          </w:tcPr>
          <w:p w14:paraId="18A3E0F4"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618" w:type="dxa"/>
            <w:tcBorders>
              <w:top w:val="nil"/>
              <w:left w:val="nil"/>
              <w:bottom w:val="single" w:sz="4" w:space="0" w:color="000000"/>
              <w:right w:val="single" w:sz="4" w:space="0" w:color="000000"/>
            </w:tcBorders>
            <w:noWrap/>
            <w:vAlign w:val="center"/>
            <w:hideMark/>
          </w:tcPr>
          <w:p w14:paraId="61F9AAA2"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4</w:t>
            </w:r>
          </w:p>
        </w:tc>
        <w:tc>
          <w:tcPr>
            <w:tcW w:w="694" w:type="dxa"/>
            <w:tcBorders>
              <w:top w:val="nil"/>
              <w:left w:val="nil"/>
              <w:bottom w:val="single" w:sz="4" w:space="0" w:color="000000"/>
              <w:right w:val="single" w:sz="4" w:space="0" w:color="000000"/>
            </w:tcBorders>
            <w:shd w:val="clear" w:color="FFFFFF" w:fill="FFFFFF"/>
            <w:noWrap/>
            <w:vAlign w:val="center"/>
            <w:hideMark/>
          </w:tcPr>
          <w:p w14:paraId="4213F952"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Tự chọn</w:t>
            </w:r>
          </w:p>
        </w:tc>
        <w:tc>
          <w:tcPr>
            <w:tcW w:w="1111" w:type="dxa"/>
            <w:tcBorders>
              <w:top w:val="nil"/>
              <w:left w:val="nil"/>
              <w:bottom w:val="single" w:sz="4" w:space="0" w:color="000000"/>
              <w:right w:val="single" w:sz="4" w:space="0" w:color="000000"/>
            </w:tcBorders>
            <w:shd w:val="clear" w:color="FFFFFF" w:fill="FFFFFF"/>
            <w:noWrap/>
            <w:vAlign w:val="center"/>
            <w:hideMark/>
          </w:tcPr>
          <w:p w14:paraId="13508AEB" w14:textId="77777777" w:rsidR="00515861" w:rsidRPr="00A75C72" w:rsidRDefault="00515861" w:rsidP="004569D3">
            <w:pPr>
              <w:widowControl/>
              <w:tabs>
                <w:tab w:val="left" w:pos="1985"/>
                <w:tab w:val="left" w:pos="5103"/>
                <w:tab w:val="left" w:pos="6237"/>
              </w:tabs>
              <w:autoSpaceDE/>
              <w:autoSpaceDN/>
              <w:rPr>
                <w:color w:val="000000"/>
                <w:lang w:val="en-US"/>
              </w:rPr>
            </w:pPr>
            <w:r w:rsidRPr="00A75C72">
              <w:rPr>
                <w:color w:val="000000"/>
                <w:lang w:val="en-US"/>
              </w:rPr>
              <w:t>Giáo dục Tiểu học</w:t>
            </w:r>
          </w:p>
        </w:tc>
        <w:tc>
          <w:tcPr>
            <w:tcW w:w="222" w:type="dxa"/>
            <w:vAlign w:val="center"/>
            <w:hideMark/>
          </w:tcPr>
          <w:p w14:paraId="13EE21D4" w14:textId="77777777" w:rsidR="00515861" w:rsidRPr="00A75C72" w:rsidRDefault="00515861" w:rsidP="004569D3">
            <w:pPr>
              <w:widowControl/>
              <w:tabs>
                <w:tab w:val="left" w:pos="1985"/>
                <w:tab w:val="left" w:pos="5103"/>
                <w:tab w:val="left" w:pos="6237"/>
              </w:tabs>
              <w:autoSpaceDE/>
              <w:autoSpaceDN/>
              <w:rPr>
                <w:sz w:val="20"/>
                <w:szCs w:val="20"/>
                <w:lang w:val="en-US"/>
              </w:rPr>
            </w:pPr>
          </w:p>
        </w:tc>
      </w:tr>
      <w:tr w:rsidR="00515861" w:rsidRPr="00A75C72" w14:paraId="4D5BDD7D" w14:textId="77777777" w:rsidTr="004569D3">
        <w:trPr>
          <w:trHeight w:val="600"/>
        </w:trPr>
        <w:tc>
          <w:tcPr>
            <w:tcW w:w="534" w:type="dxa"/>
            <w:gridSpan w:val="2"/>
            <w:tcBorders>
              <w:top w:val="nil"/>
              <w:left w:val="single" w:sz="4" w:space="0" w:color="000000"/>
              <w:bottom w:val="single" w:sz="4" w:space="0" w:color="000000"/>
              <w:right w:val="single" w:sz="4" w:space="0" w:color="000000"/>
            </w:tcBorders>
            <w:shd w:val="clear" w:color="FFFFFF" w:fill="FFFFFF"/>
            <w:noWrap/>
            <w:vAlign w:val="center"/>
            <w:hideMark/>
          </w:tcPr>
          <w:p w14:paraId="2B23A9A4"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5</w:t>
            </w:r>
          </w:p>
        </w:tc>
        <w:tc>
          <w:tcPr>
            <w:tcW w:w="1379" w:type="dxa"/>
            <w:tcBorders>
              <w:top w:val="nil"/>
              <w:left w:val="nil"/>
              <w:bottom w:val="single" w:sz="4" w:space="0" w:color="000000"/>
              <w:right w:val="single" w:sz="4" w:space="0" w:color="000000"/>
            </w:tcBorders>
            <w:shd w:val="clear" w:color="FFFFFF" w:fill="FFFFFF"/>
            <w:noWrap/>
            <w:vAlign w:val="center"/>
            <w:hideMark/>
          </w:tcPr>
          <w:p w14:paraId="122FBC9E" w14:textId="77777777" w:rsidR="00515861" w:rsidRPr="00A75C72" w:rsidRDefault="00515861" w:rsidP="004569D3">
            <w:pPr>
              <w:widowControl/>
              <w:tabs>
                <w:tab w:val="left" w:pos="1985"/>
                <w:tab w:val="left" w:pos="5103"/>
                <w:tab w:val="left" w:pos="6237"/>
              </w:tabs>
              <w:autoSpaceDE/>
              <w:autoSpaceDN/>
              <w:rPr>
                <w:color w:val="C00000"/>
                <w:lang w:val="en-US"/>
              </w:rPr>
            </w:pPr>
            <w:r w:rsidRPr="00A75C72">
              <w:rPr>
                <w:color w:val="C00000"/>
                <w:lang w:val="en-US"/>
              </w:rPr>
              <w:t>PRIa72320</w:t>
            </w:r>
          </w:p>
        </w:tc>
        <w:tc>
          <w:tcPr>
            <w:tcW w:w="2056" w:type="dxa"/>
            <w:tcBorders>
              <w:top w:val="nil"/>
              <w:left w:val="nil"/>
              <w:bottom w:val="single" w:sz="4" w:space="0" w:color="000000"/>
              <w:right w:val="single" w:sz="4" w:space="0" w:color="000000"/>
            </w:tcBorders>
            <w:shd w:val="clear" w:color="FFFFFF" w:fill="FFFFFF"/>
            <w:vAlign w:val="center"/>
            <w:hideMark/>
          </w:tcPr>
          <w:p w14:paraId="4C63AA2D" w14:textId="77777777" w:rsidR="00515861" w:rsidRPr="00A75C72" w:rsidRDefault="00515861" w:rsidP="004569D3">
            <w:pPr>
              <w:widowControl/>
              <w:tabs>
                <w:tab w:val="left" w:pos="1985"/>
                <w:tab w:val="left" w:pos="5103"/>
                <w:tab w:val="left" w:pos="6237"/>
              </w:tabs>
              <w:autoSpaceDE/>
              <w:autoSpaceDN/>
              <w:rPr>
                <w:color w:val="000000"/>
                <w:lang w:val="en-US"/>
              </w:rPr>
            </w:pPr>
            <w:r w:rsidRPr="00A75C72">
              <w:rPr>
                <w:color w:val="000000"/>
                <w:lang w:val="en-US"/>
              </w:rPr>
              <w:t>Giáo dục môi trường</w:t>
            </w:r>
          </w:p>
        </w:tc>
        <w:tc>
          <w:tcPr>
            <w:tcW w:w="567" w:type="dxa"/>
            <w:tcBorders>
              <w:top w:val="nil"/>
              <w:left w:val="nil"/>
              <w:bottom w:val="single" w:sz="4" w:space="0" w:color="000000"/>
              <w:right w:val="single" w:sz="4" w:space="0" w:color="000000"/>
            </w:tcBorders>
            <w:shd w:val="clear" w:color="FFFFFF" w:fill="FFFFFF"/>
            <w:noWrap/>
            <w:vAlign w:val="center"/>
            <w:hideMark/>
          </w:tcPr>
          <w:p w14:paraId="268463B4"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3</w:t>
            </w:r>
          </w:p>
        </w:tc>
        <w:tc>
          <w:tcPr>
            <w:tcW w:w="567" w:type="dxa"/>
            <w:tcBorders>
              <w:top w:val="nil"/>
              <w:left w:val="nil"/>
              <w:bottom w:val="single" w:sz="4" w:space="0" w:color="000000"/>
              <w:right w:val="single" w:sz="4" w:space="0" w:color="000000"/>
            </w:tcBorders>
            <w:shd w:val="clear" w:color="FFFFFF" w:fill="FFFFFF"/>
            <w:vAlign w:val="center"/>
            <w:hideMark/>
          </w:tcPr>
          <w:p w14:paraId="3FF1C4AF"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30</w:t>
            </w:r>
          </w:p>
        </w:tc>
        <w:tc>
          <w:tcPr>
            <w:tcW w:w="567" w:type="dxa"/>
            <w:tcBorders>
              <w:top w:val="nil"/>
              <w:left w:val="nil"/>
              <w:bottom w:val="single" w:sz="4" w:space="0" w:color="000000"/>
              <w:right w:val="single" w:sz="4" w:space="0" w:color="000000"/>
            </w:tcBorders>
            <w:shd w:val="clear" w:color="FFFFFF" w:fill="FFFFFF"/>
            <w:vAlign w:val="center"/>
            <w:hideMark/>
          </w:tcPr>
          <w:p w14:paraId="391354AD"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567" w:type="dxa"/>
            <w:tcBorders>
              <w:top w:val="nil"/>
              <w:left w:val="nil"/>
              <w:bottom w:val="single" w:sz="4" w:space="0" w:color="000000"/>
              <w:right w:val="single" w:sz="4" w:space="0" w:color="000000"/>
            </w:tcBorders>
            <w:shd w:val="clear" w:color="FFFFFF" w:fill="FFFFFF"/>
            <w:vAlign w:val="center"/>
            <w:hideMark/>
          </w:tcPr>
          <w:p w14:paraId="35A4484A"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15</w:t>
            </w:r>
          </w:p>
        </w:tc>
        <w:tc>
          <w:tcPr>
            <w:tcW w:w="567" w:type="dxa"/>
            <w:tcBorders>
              <w:top w:val="nil"/>
              <w:left w:val="nil"/>
              <w:bottom w:val="single" w:sz="4" w:space="0" w:color="000000"/>
              <w:right w:val="single" w:sz="4" w:space="0" w:color="000000"/>
            </w:tcBorders>
            <w:shd w:val="clear" w:color="FFFFFF" w:fill="FFFFFF"/>
            <w:noWrap/>
            <w:vAlign w:val="center"/>
            <w:hideMark/>
          </w:tcPr>
          <w:p w14:paraId="7A7617BF"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567" w:type="dxa"/>
            <w:tcBorders>
              <w:top w:val="nil"/>
              <w:left w:val="nil"/>
              <w:bottom w:val="single" w:sz="4" w:space="0" w:color="000000"/>
              <w:right w:val="single" w:sz="4" w:space="0" w:color="000000"/>
            </w:tcBorders>
            <w:noWrap/>
            <w:vAlign w:val="center"/>
            <w:hideMark/>
          </w:tcPr>
          <w:p w14:paraId="1F79E490"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567" w:type="dxa"/>
            <w:tcBorders>
              <w:top w:val="nil"/>
              <w:left w:val="nil"/>
              <w:bottom w:val="single" w:sz="4" w:space="0" w:color="000000"/>
              <w:right w:val="single" w:sz="4" w:space="0" w:color="000000"/>
            </w:tcBorders>
            <w:noWrap/>
            <w:vAlign w:val="center"/>
            <w:hideMark/>
          </w:tcPr>
          <w:p w14:paraId="22422AA0"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618" w:type="dxa"/>
            <w:tcBorders>
              <w:top w:val="nil"/>
              <w:left w:val="nil"/>
              <w:bottom w:val="single" w:sz="4" w:space="0" w:color="000000"/>
              <w:right w:val="single" w:sz="4" w:space="0" w:color="000000"/>
            </w:tcBorders>
            <w:noWrap/>
            <w:vAlign w:val="center"/>
            <w:hideMark/>
          </w:tcPr>
          <w:p w14:paraId="5F6A0C72"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4</w:t>
            </w:r>
          </w:p>
        </w:tc>
        <w:tc>
          <w:tcPr>
            <w:tcW w:w="694" w:type="dxa"/>
            <w:tcBorders>
              <w:top w:val="nil"/>
              <w:left w:val="nil"/>
              <w:bottom w:val="single" w:sz="4" w:space="0" w:color="000000"/>
              <w:right w:val="single" w:sz="4" w:space="0" w:color="000000"/>
            </w:tcBorders>
            <w:shd w:val="clear" w:color="FFFFFF" w:fill="FFFFFF"/>
            <w:noWrap/>
            <w:vAlign w:val="center"/>
            <w:hideMark/>
          </w:tcPr>
          <w:p w14:paraId="026C66D5"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Tự chọn</w:t>
            </w:r>
          </w:p>
        </w:tc>
        <w:tc>
          <w:tcPr>
            <w:tcW w:w="1111" w:type="dxa"/>
            <w:tcBorders>
              <w:top w:val="nil"/>
              <w:left w:val="nil"/>
              <w:bottom w:val="single" w:sz="4" w:space="0" w:color="000000"/>
              <w:right w:val="single" w:sz="4" w:space="0" w:color="000000"/>
            </w:tcBorders>
            <w:shd w:val="clear" w:color="FFFFFF" w:fill="FFFFFF"/>
            <w:noWrap/>
            <w:vAlign w:val="center"/>
            <w:hideMark/>
          </w:tcPr>
          <w:p w14:paraId="13B19EB2" w14:textId="77777777" w:rsidR="00515861" w:rsidRPr="00A75C72" w:rsidRDefault="00515861" w:rsidP="004569D3">
            <w:pPr>
              <w:widowControl/>
              <w:tabs>
                <w:tab w:val="left" w:pos="1985"/>
                <w:tab w:val="left" w:pos="5103"/>
                <w:tab w:val="left" w:pos="6237"/>
              </w:tabs>
              <w:autoSpaceDE/>
              <w:autoSpaceDN/>
              <w:rPr>
                <w:color w:val="000000"/>
                <w:lang w:val="en-US"/>
              </w:rPr>
            </w:pPr>
            <w:r w:rsidRPr="00A75C72">
              <w:rPr>
                <w:color w:val="000000"/>
                <w:lang w:val="en-US"/>
              </w:rPr>
              <w:t>Giáo dục Tiểu học</w:t>
            </w:r>
          </w:p>
        </w:tc>
        <w:tc>
          <w:tcPr>
            <w:tcW w:w="222" w:type="dxa"/>
            <w:vAlign w:val="center"/>
            <w:hideMark/>
          </w:tcPr>
          <w:p w14:paraId="2021D7AD" w14:textId="77777777" w:rsidR="00515861" w:rsidRPr="00A75C72" w:rsidRDefault="00515861" w:rsidP="004569D3">
            <w:pPr>
              <w:widowControl/>
              <w:tabs>
                <w:tab w:val="left" w:pos="1985"/>
                <w:tab w:val="left" w:pos="5103"/>
                <w:tab w:val="left" w:pos="6237"/>
              </w:tabs>
              <w:autoSpaceDE/>
              <w:autoSpaceDN/>
              <w:rPr>
                <w:sz w:val="20"/>
                <w:szCs w:val="20"/>
                <w:lang w:val="en-US"/>
              </w:rPr>
            </w:pPr>
          </w:p>
        </w:tc>
      </w:tr>
      <w:tr w:rsidR="00515861" w:rsidRPr="00A75C72" w14:paraId="0D8D68B5" w14:textId="77777777" w:rsidTr="004569D3">
        <w:trPr>
          <w:trHeight w:val="600"/>
        </w:trPr>
        <w:tc>
          <w:tcPr>
            <w:tcW w:w="534" w:type="dxa"/>
            <w:gridSpan w:val="2"/>
            <w:tcBorders>
              <w:top w:val="nil"/>
              <w:left w:val="single" w:sz="4" w:space="0" w:color="000000"/>
              <w:bottom w:val="single" w:sz="4" w:space="0" w:color="000000"/>
              <w:right w:val="single" w:sz="4" w:space="0" w:color="000000"/>
            </w:tcBorders>
            <w:shd w:val="clear" w:color="FFFFFF" w:fill="FFFFFF"/>
            <w:noWrap/>
            <w:vAlign w:val="center"/>
            <w:hideMark/>
          </w:tcPr>
          <w:p w14:paraId="584CF5DA"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6</w:t>
            </w:r>
          </w:p>
        </w:tc>
        <w:tc>
          <w:tcPr>
            <w:tcW w:w="1379" w:type="dxa"/>
            <w:tcBorders>
              <w:top w:val="nil"/>
              <w:left w:val="nil"/>
              <w:bottom w:val="single" w:sz="4" w:space="0" w:color="000000"/>
              <w:right w:val="single" w:sz="4" w:space="0" w:color="000000"/>
            </w:tcBorders>
            <w:shd w:val="clear" w:color="FFFFFF" w:fill="FFFFFF"/>
            <w:noWrap/>
            <w:vAlign w:val="center"/>
            <w:hideMark/>
          </w:tcPr>
          <w:p w14:paraId="1B808630" w14:textId="77777777" w:rsidR="00515861" w:rsidRPr="00A75C72" w:rsidRDefault="00515861" w:rsidP="004569D3">
            <w:pPr>
              <w:widowControl/>
              <w:tabs>
                <w:tab w:val="left" w:pos="1985"/>
                <w:tab w:val="left" w:pos="5103"/>
                <w:tab w:val="left" w:pos="6237"/>
              </w:tabs>
              <w:autoSpaceDE/>
              <w:autoSpaceDN/>
              <w:rPr>
                <w:color w:val="C00000"/>
                <w:lang w:val="en-US"/>
              </w:rPr>
            </w:pPr>
            <w:r w:rsidRPr="00A75C72">
              <w:rPr>
                <w:color w:val="C00000"/>
                <w:lang w:val="en-US"/>
              </w:rPr>
              <w:t>PRIa72321</w:t>
            </w:r>
          </w:p>
        </w:tc>
        <w:tc>
          <w:tcPr>
            <w:tcW w:w="2056" w:type="dxa"/>
            <w:tcBorders>
              <w:top w:val="nil"/>
              <w:left w:val="nil"/>
              <w:bottom w:val="single" w:sz="4" w:space="0" w:color="000000"/>
              <w:right w:val="single" w:sz="4" w:space="0" w:color="000000"/>
            </w:tcBorders>
            <w:shd w:val="clear" w:color="FFFFFF" w:fill="FFFFFF"/>
            <w:noWrap/>
            <w:vAlign w:val="center"/>
            <w:hideMark/>
          </w:tcPr>
          <w:p w14:paraId="2CA898AF" w14:textId="77777777" w:rsidR="00515861" w:rsidRPr="00A75C72" w:rsidRDefault="00515861" w:rsidP="004569D3">
            <w:pPr>
              <w:widowControl/>
              <w:tabs>
                <w:tab w:val="left" w:pos="1985"/>
                <w:tab w:val="left" w:pos="5103"/>
                <w:tab w:val="left" w:pos="6237"/>
              </w:tabs>
              <w:autoSpaceDE/>
              <w:autoSpaceDN/>
              <w:rPr>
                <w:color w:val="000000"/>
                <w:lang w:val="en-US"/>
              </w:rPr>
            </w:pPr>
            <w:r w:rsidRPr="00A75C72">
              <w:rPr>
                <w:color w:val="000000"/>
                <w:lang w:val="en-US"/>
              </w:rPr>
              <w:t>Cơ sở Âm nhạc</w:t>
            </w:r>
          </w:p>
        </w:tc>
        <w:tc>
          <w:tcPr>
            <w:tcW w:w="567" w:type="dxa"/>
            <w:tcBorders>
              <w:top w:val="nil"/>
              <w:left w:val="nil"/>
              <w:bottom w:val="single" w:sz="4" w:space="0" w:color="000000"/>
              <w:right w:val="single" w:sz="4" w:space="0" w:color="000000"/>
            </w:tcBorders>
            <w:shd w:val="clear" w:color="FFFFFF" w:fill="FFFFFF"/>
            <w:noWrap/>
            <w:vAlign w:val="center"/>
            <w:hideMark/>
          </w:tcPr>
          <w:p w14:paraId="5AF642B8"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3</w:t>
            </w:r>
          </w:p>
        </w:tc>
        <w:tc>
          <w:tcPr>
            <w:tcW w:w="567" w:type="dxa"/>
            <w:tcBorders>
              <w:top w:val="nil"/>
              <w:left w:val="nil"/>
              <w:bottom w:val="single" w:sz="4" w:space="0" w:color="000000"/>
              <w:right w:val="single" w:sz="4" w:space="0" w:color="000000"/>
            </w:tcBorders>
            <w:shd w:val="clear" w:color="FFFFFF" w:fill="FFFFFF"/>
            <w:vAlign w:val="center"/>
            <w:hideMark/>
          </w:tcPr>
          <w:p w14:paraId="346A822F"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30</w:t>
            </w:r>
          </w:p>
        </w:tc>
        <w:tc>
          <w:tcPr>
            <w:tcW w:w="567" w:type="dxa"/>
            <w:tcBorders>
              <w:top w:val="nil"/>
              <w:left w:val="nil"/>
              <w:bottom w:val="single" w:sz="4" w:space="0" w:color="000000"/>
              <w:right w:val="single" w:sz="4" w:space="0" w:color="000000"/>
            </w:tcBorders>
            <w:shd w:val="clear" w:color="FFFFFF" w:fill="FFFFFF"/>
            <w:vAlign w:val="center"/>
            <w:hideMark/>
          </w:tcPr>
          <w:p w14:paraId="751109C8"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567" w:type="dxa"/>
            <w:tcBorders>
              <w:top w:val="nil"/>
              <w:left w:val="nil"/>
              <w:bottom w:val="single" w:sz="4" w:space="0" w:color="000000"/>
              <w:right w:val="single" w:sz="4" w:space="0" w:color="000000"/>
            </w:tcBorders>
            <w:shd w:val="clear" w:color="FFFFFF" w:fill="FFFFFF"/>
            <w:vAlign w:val="center"/>
            <w:hideMark/>
          </w:tcPr>
          <w:p w14:paraId="29B12D27"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15</w:t>
            </w:r>
          </w:p>
        </w:tc>
        <w:tc>
          <w:tcPr>
            <w:tcW w:w="567" w:type="dxa"/>
            <w:tcBorders>
              <w:top w:val="nil"/>
              <w:left w:val="nil"/>
              <w:bottom w:val="single" w:sz="4" w:space="0" w:color="000000"/>
              <w:right w:val="single" w:sz="4" w:space="0" w:color="000000"/>
            </w:tcBorders>
            <w:shd w:val="clear" w:color="FFFFFF" w:fill="FFFFFF"/>
            <w:noWrap/>
            <w:vAlign w:val="center"/>
            <w:hideMark/>
          </w:tcPr>
          <w:p w14:paraId="0D1DEF70"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567" w:type="dxa"/>
            <w:tcBorders>
              <w:top w:val="nil"/>
              <w:left w:val="nil"/>
              <w:bottom w:val="single" w:sz="4" w:space="0" w:color="000000"/>
              <w:right w:val="single" w:sz="4" w:space="0" w:color="000000"/>
            </w:tcBorders>
            <w:noWrap/>
            <w:vAlign w:val="center"/>
            <w:hideMark/>
          </w:tcPr>
          <w:p w14:paraId="50774CFD"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567" w:type="dxa"/>
            <w:tcBorders>
              <w:top w:val="nil"/>
              <w:left w:val="nil"/>
              <w:bottom w:val="single" w:sz="4" w:space="0" w:color="000000"/>
              <w:right w:val="single" w:sz="4" w:space="0" w:color="000000"/>
            </w:tcBorders>
            <w:noWrap/>
            <w:vAlign w:val="center"/>
            <w:hideMark/>
          </w:tcPr>
          <w:p w14:paraId="0BD173AF"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618" w:type="dxa"/>
            <w:tcBorders>
              <w:top w:val="nil"/>
              <w:left w:val="nil"/>
              <w:bottom w:val="single" w:sz="4" w:space="0" w:color="000000"/>
              <w:right w:val="single" w:sz="4" w:space="0" w:color="000000"/>
            </w:tcBorders>
            <w:noWrap/>
            <w:vAlign w:val="center"/>
            <w:hideMark/>
          </w:tcPr>
          <w:p w14:paraId="7D4FB805"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4</w:t>
            </w:r>
          </w:p>
        </w:tc>
        <w:tc>
          <w:tcPr>
            <w:tcW w:w="694" w:type="dxa"/>
            <w:tcBorders>
              <w:top w:val="nil"/>
              <w:left w:val="nil"/>
              <w:bottom w:val="single" w:sz="4" w:space="0" w:color="000000"/>
              <w:right w:val="single" w:sz="4" w:space="0" w:color="000000"/>
            </w:tcBorders>
            <w:shd w:val="clear" w:color="FFFFFF" w:fill="FFFFFF"/>
            <w:noWrap/>
            <w:vAlign w:val="center"/>
            <w:hideMark/>
          </w:tcPr>
          <w:p w14:paraId="7653818A"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Tự chọn</w:t>
            </w:r>
          </w:p>
        </w:tc>
        <w:tc>
          <w:tcPr>
            <w:tcW w:w="1111" w:type="dxa"/>
            <w:tcBorders>
              <w:top w:val="nil"/>
              <w:left w:val="nil"/>
              <w:bottom w:val="single" w:sz="4" w:space="0" w:color="000000"/>
              <w:right w:val="single" w:sz="4" w:space="0" w:color="000000"/>
            </w:tcBorders>
            <w:shd w:val="clear" w:color="FFFFFF" w:fill="FFFFFF"/>
            <w:noWrap/>
            <w:vAlign w:val="center"/>
            <w:hideMark/>
          </w:tcPr>
          <w:p w14:paraId="7C9D705C" w14:textId="77777777" w:rsidR="00515861" w:rsidRPr="00A75C72" w:rsidRDefault="00515861" w:rsidP="004569D3">
            <w:pPr>
              <w:widowControl/>
              <w:tabs>
                <w:tab w:val="left" w:pos="1985"/>
                <w:tab w:val="left" w:pos="5103"/>
                <w:tab w:val="left" w:pos="6237"/>
              </w:tabs>
              <w:autoSpaceDE/>
              <w:autoSpaceDN/>
              <w:rPr>
                <w:color w:val="000000"/>
                <w:lang w:val="en-US"/>
              </w:rPr>
            </w:pPr>
            <w:r w:rsidRPr="00A75C72">
              <w:rPr>
                <w:color w:val="000000"/>
                <w:lang w:val="en-US"/>
              </w:rPr>
              <w:t>Giáo dục Mầm non</w:t>
            </w:r>
          </w:p>
        </w:tc>
        <w:tc>
          <w:tcPr>
            <w:tcW w:w="222" w:type="dxa"/>
            <w:vAlign w:val="center"/>
            <w:hideMark/>
          </w:tcPr>
          <w:p w14:paraId="3EEC628C" w14:textId="77777777" w:rsidR="00515861" w:rsidRPr="00A75C72" w:rsidRDefault="00515861" w:rsidP="004569D3">
            <w:pPr>
              <w:widowControl/>
              <w:tabs>
                <w:tab w:val="left" w:pos="1985"/>
                <w:tab w:val="left" w:pos="5103"/>
                <w:tab w:val="left" w:pos="6237"/>
              </w:tabs>
              <w:autoSpaceDE/>
              <w:autoSpaceDN/>
              <w:rPr>
                <w:sz w:val="20"/>
                <w:szCs w:val="20"/>
                <w:lang w:val="en-US"/>
              </w:rPr>
            </w:pPr>
          </w:p>
        </w:tc>
      </w:tr>
      <w:tr w:rsidR="00515861" w:rsidRPr="00A75C72" w14:paraId="14929656" w14:textId="77777777" w:rsidTr="004569D3">
        <w:trPr>
          <w:trHeight w:val="600"/>
        </w:trPr>
        <w:tc>
          <w:tcPr>
            <w:tcW w:w="534" w:type="dxa"/>
            <w:gridSpan w:val="2"/>
            <w:tcBorders>
              <w:top w:val="nil"/>
              <w:left w:val="single" w:sz="4" w:space="0" w:color="000000"/>
              <w:bottom w:val="single" w:sz="4" w:space="0" w:color="000000"/>
              <w:right w:val="single" w:sz="4" w:space="0" w:color="000000"/>
            </w:tcBorders>
            <w:shd w:val="clear" w:color="FFFFFF" w:fill="FFFFFF"/>
            <w:noWrap/>
            <w:vAlign w:val="center"/>
            <w:hideMark/>
          </w:tcPr>
          <w:p w14:paraId="04F6A50D"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7</w:t>
            </w:r>
          </w:p>
        </w:tc>
        <w:tc>
          <w:tcPr>
            <w:tcW w:w="1379" w:type="dxa"/>
            <w:tcBorders>
              <w:top w:val="nil"/>
              <w:left w:val="nil"/>
              <w:bottom w:val="single" w:sz="4" w:space="0" w:color="000000"/>
              <w:right w:val="single" w:sz="4" w:space="0" w:color="000000"/>
            </w:tcBorders>
            <w:shd w:val="clear" w:color="FFFFFF" w:fill="FFFFFF"/>
            <w:noWrap/>
            <w:vAlign w:val="center"/>
            <w:hideMark/>
          </w:tcPr>
          <w:p w14:paraId="0526872B" w14:textId="77777777" w:rsidR="00515861" w:rsidRPr="00A75C72" w:rsidRDefault="00515861" w:rsidP="004569D3">
            <w:pPr>
              <w:widowControl/>
              <w:tabs>
                <w:tab w:val="left" w:pos="1985"/>
                <w:tab w:val="left" w:pos="5103"/>
                <w:tab w:val="left" w:pos="6237"/>
              </w:tabs>
              <w:autoSpaceDE/>
              <w:autoSpaceDN/>
              <w:rPr>
                <w:color w:val="C00000"/>
                <w:lang w:val="en-US"/>
              </w:rPr>
            </w:pPr>
            <w:r w:rsidRPr="00A75C72">
              <w:rPr>
                <w:color w:val="C00000"/>
                <w:lang w:val="en-US"/>
              </w:rPr>
              <w:t>PRIa72322</w:t>
            </w:r>
          </w:p>
        </w:tc>
        <w:tc>
          <w:tcPr>
            <w:tcW w:w="2056" w:type="dxa"/>
            <w:tcBorders>
              <w:top w:val="nil"/>
              <w:left w:val="nil"/>
              <w:bottom w:val="single" w:sz="4" w:space="0" w:color="000000"/>
              <w:right w:val="single" w:sz="4" w:space="0" w:color="000000"/>
            </w:tcBorders>
            <w:shd w:val="clear" w:color="FFFFFF" w:fill="FFFFFF"/>
            <w:noWrap/>
            <w:vAlign w:val="center"/>
            <w:hideMark/>
          </w:tcPr>
          <w:p w14:paraId="321C2CE0" w14:textId="77777777" w:rsidR="00515861" w:rsidRPr="00A75C72" w:rsidRDefault="00515861" w:rsidP="004569D3">
            <w:pPr>
              <w:widowControl/>
              <w:tabs>
                <w:tab w:val="left" w:pos="1985"/>
                <w:tab w:val="left" w:pos="5103"/>
                <w:tab w:val="left" w:pos="6237"/>
              </w:tabs>
              <w:autoSpaceDE/>
              <w:autoSpaceDN/>
              <w:rPr>
                <w:color w:val="000000"/>
                <w:lang w:val="en-US"/>
              </w:rPr>
            </w:pPr>
            <w:r w:rsidRPr="00A75C72">
              <w:rPr>
                <w:color w:val="000000"/>
                <w:lang w:val="en-US"/>
              </w:rPr>
              <w:t>Thế giới thực vật và động vật</w:t>
            </w:r>
          </w:p>
        </w:tc>
        <w:tc>
          <w:tcPr>
            <w:tcW w:w="567" w:type="dxa"/>
            <w:tcBorders>
              <w:top w:val="nil"/>
              <w:left w:val="nil"/>
              <w:bottom w:val="single" w:sz="4" w:space="0" w:color="000000"/>
              <w:right w:val="single" w:sz="4" w:space="0" w:color="000000"/>
            </w:tcBorders>
            <w:shd w:val="clear" w:color="FFFFFF" w:fill="FFFFFF"/>
            <w:noWrap/>
            <w:vAlign w:val="center"/>
            <w:hideMark/>
          </w:tcPr>
          <w:p w14:paraId="7DF26650"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3</w:t>
            </w:r>
          </w:p>
        </w:tc>
        <w:tc>
          <w:tcPr>
            <w:tcW w:w="567" w:type="dxa"/>
            <w:tcBorders>
              <w:top w:val="nil"/>
              <w:left w:val="nil"/>
              <w:bottom w:val="single" w:sz="4" w:space="0" w:color="000000"/>
              <w:right w:val="single" w:sz="4" w:space="0" w:color="000000"/>
            </w:tcBorders>
            <w:shd w:val="clear" w:color="FFFFFF" w:fill="FFFFFF"/>
            <w:vAlign w:val="center"/>
            <w:hideMark/>
          </w:tcPr>
          <w:p w14:paraId="574BFC34"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30</w:t>
            </w:r>
          </w:p>
        </w:tc>
        <w:tc>
          <w:tcPr>
            <w:tcW w:w="567" w:type="dxa"/>
            <w:tcBorders>
              <w:top w:val="nil"/>
              <w:left w:val="nil"/>
              <w:bottom w:val="single" w:sz="4" w:space="0" w:color="000000"/>
              <w:right w:val="single" w:sz="4" w:space="0" w:color="000000"/>
            </w:tcBorders>
            <w:shd w:val="clear" w:color="FFFFFF" w:fill="FFFFFF"/>
            <w:vAlign w:val="center"/>
            <w:hideMark/>
          </w:tcPr>
          <w:p w14:paraId="19173B86"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567" w:type="dxa"/>
            <w:tcBorders>
              <w:top w:val="nil"/>
              <w:left w:val="nil"/>
              <w:bottom w:val="single" w:sz="4" w:space="0" w:color="000000"/>
              <w:right w:val="single" w:sz="4" w:space="0" w:color="000000"/>
            </w:tcBorders>
            <w:shd w:val="clear" w:color="FFFFFF" w:fill="FFFFFF"/>
            <w:vAlign w:val="center"/>
            <w:hideMark/>
          </w:tcPr>
          <w:p w14:paraId="2B5334FC"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15</w:t>
            </w:r>
          </w:p>
        </w:tc>
        <w:tc>
          <w:tcPr>
            <w:tcW w:w="567" w:type="dxa"/>
            <w:tcBorders>
              <w:top w:val="nil"/>
              <w:left w:val="nil"/>
              <w:bottom w:val="single" w:sz="4" w:space="0" w:color="000000"/>
              <w:right w:val="single" w:sz="4" w:space="0" w:color="000000"/>
            </w:tcBorders>
            <w:shd w:val="clear" w:color="FFFFFF" w:fill="FFFFFF"/>
            <w:noWrap/>
            <w:vAlign w:val="center"/>
            <w:hideMark/>
          </w:tcPr>
          <w:p w14:paraId="32246EF4"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567" w:type="dxa"/>
            <w:tcBorders>
              <w:top w:val="nil"/>
              <w:left w:val="nil"/>
              <w:bottom w:val="single" w:sz="4" w:space="0" w:color="000000"/>
              <w:right w:val="single" w:sz="4" w:space="0" w:color="000000"/>
            </w:tcBorders>
            <w:noWrap/>
            <w:vAlign w:val="center"/>
            <w:hideMark/>
          </w:tcPr>
          <w:p w14:paraId="3AC16474"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567" w:type="dxa"/>
            <w:tcBorders>
              <w:top w:val="nil"/>
              <w:left w:val="nil"/>
              <w:bottom w:val="single" w:sz="4" w:space="0" w:color="000000"/>
              <w:right w:val="single" w:sz="4" w:space="0" w:color="000000"/>
            </w:tcBorders>
            <w:noWrap/>
            <w:vAlign w:val="center"/>
            <w:hideMark/>
          </w:tcPr>
          <w:p w14:paraId="28377981"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618" w:type="dxa"/>
            <w:tcBorders>
              <w:top w:val="nil"/>
              <w:left w:val="nil"/>
              <w:bottom w:val="single" w:sz="4" w:space="0" w:color="000000"/>
              <w:right w:val="single" w:sz="4" w:space="0" w:color="000000"/>
            </w:tcBorders>
            <w:noWrap/>
            <w:vAlign w:val="center"/>
            <w:hideMark/>
          </w:tcPr>
          <w:p w14:paraId="733D08A7"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4</w:t>
            </w:r>
          </w:p>
        </w:tc>
        <w:tc>
          <w:tcPr>
            <w:tcW w:w="694" w:type="dxa"/>
            <w:tcBorders>
              <w:top w:val="nil"/>
              <w:left w:val="nil"/>
              <w:bottom w:val="single" w:sz="4" w:space="0" w:color="000000"/>
              <w:right w:val="single" w:sz="4" w:space="0" w:color="000000"/>
            </w:tcBorders>
            <w:shd w:val="clear" w:color="FFFFFF" w:fill="FFFFFF"/>
            <w:noWrap/>
            <w:vAlign w:val="center"/>
            <w:hideMark/>
          </w:tcPr>
          <w:p w14:paraId="0781D0C1"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Tự chọn</w:t>
            </w:r>
          </w:p>
        </w:tc>
        <w:tc>
          <w:tcPr>
            <w:tcW w:w="1111" w:type="dxa"/>
            <w:tcBorders>
              <w:top w:val="nil"/>
              <w:left w:val="nil"/>
              <w:bottom w:val="single" w:sz="4" w:space="0" w:color="000000"/>
              <w:right w:val="single" w:sz="4" w:space="0" w:color="000000"/>
            </w:tcBorders>
            <w:shd w:val="clear" w:color="FFFFFF" w:fill="FFFFFF"/>
            <w:noWrap/>
            <w:vAlign w:val="center"/>
            <w:hideMark/>
          </w:tcPr>
          <w:p w14:paraId="1A3226C0" w14:textId="77777777" w:rsidR="00515861" w:rsidRPr="00A75C72" w:rsidRDefault="00515861" w:rsidP="004569D3">
            <w:pPr>
              <w:widowControl/>
              <w:tabs>
                <w:tab w:val="left" w:pos="1985"/>
                <w:tab w:val="left" w:pos="5103"/>
                <w:tab w:val="left" w:pos="6237"/>
              </w:tabs>
              <w:autoSpaceDE/>
              <w:autoSpaceDN/>
              <w:rPr>
                <w:color w:val="000000"/>
                <w:lang w:val="en-US"/>
              </w:rPr>
            </w:pPr>
            <w:r w:rsidRPr="00A75C72">
              <w:rPr>
                <w:color w:val="000000"/>
                <w:lang w:val="en-US"/>
              </w:rPr>
              <w:t>Giáo dục Tiểu học</w:t>
            </w:r>
          </w:p>
        </w:tc>
        <w:tc>
          <w:tcPr>
            <w:tcW w:w="222" w:type="dxa"/>
            <w:vAlign w:val="center"/>
            <w:hideMark/>
          </w:tcPr>
          <w:p w14:paraId="110554CA" w14:textId="77777777" w:rsidR="00515861" w:rsidRPr="00A75C72" w:rsidRDefault="00515861" w:rsidP="004569D3">
            <w:pPr>
              <w:widowControl/>
              <w:tabs>
                <w:tab w:val="left" w:pos="1985"/>
                <w:tab w:val="left" w:pos="5103"/>
                <w:tab w:val="left" w:pos="6237"/>
              </w:tabs>
              <w:autoSpaceDE/>
              <w:autoSpaceDN/>
              <w:rPr>
                <w:sz w:val="20"/>
                <w:szCs w:val="20"/>
                <w:lang w:val="en-US"/>
              </w:rPr>
            </w:pPr>
          </w:p>
        </w:tc>
      </w:tr>
      <w:tr w:rsidR="00515861" w:rsidRPr="00A75C72" w14:paraId="500F8B29" w14:textId="77777777" w:rsidTr="004569D3">
        <w:trPr>
          <w:trHeight w:val="600"/>
        </w:trPr>
        <w:tc>
          <w:tcPr>
            <w:tcW w:w="534" w:type="dxa"/>
            <w:gridSpan w:val="2"/>
            <w:tcBorders>
              <w:top w:val="nil"/>
              <w:left w:val="nil"/>
              <w:bottom w:val="nil"/>
              <w:right w:val="nil"/>
            </w:tcBorders>
            <w:shd w:val="clear" w:color="FFFFFF" w:fill="FFFFFF"/>
            <w:noWrap/>
            <w:vAlign w:val="center"/>
            <w:hideMark/>
          </w:tcPr>
          <w:p w14:paraId="569E299F"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5703" w:type="dxa"/>
            <w:gridSpan w:val="6"/>
            <w:tcBorders>
              <w:top w:val="nil"/>
              <w:left w:val="nil"/>
              <w:bottom w:val="nil"/>
              <w:right w:val="nil"/>
            </w:tcBorders>
            <w:shd w:val="clear" w:color="FFFFFF" w:fill="FFFFFF"/>
            <w:noWrap/>
            <w:vAlign w:val="center"/>
            <w:hideMark/>
          </w:tcPr>
          <w:p w14:paraId="0CAFA470" w14:textId="77777777" w:rsidR="00515861" w:rsidRPr="00A75C72" w:rsidRDefault="00515861" w:rsidP="004569D3">
            <w:pPr>
              <w:widowControl/>
              <w:tabs>
                <w:tab w:val="left" w:pos="1985"/>
                <w:tab w:val="left" w:pos="5103"/>
                <w:tab w:val="left" w:pos="6237"/>
              </w:tabs>
              <w:autoSpaceDE/>
              <w:autoSpaceDN/>
              <w:rPr>
                <w:b/>
                <w:bCs/>
                <w:color w:val="000000"/>
                <w:lang w:val="en-US"/>
              </w:rPr>
            </w:pPr>
            <w:r w:rsidRPr="00A75C72">
              <w:rPr>
                <w:b/>
                <w:bCs/>
                <w:color w:val="000000"/>
                <w:lang w:val="en-US"/>
              </w:rPr>
              <w:t>Tự chọn 3 (Chọn 1 trong 6 học phần)</w:t>
            </w:r>
          </w:p>
        </w:tc>
        <w:tc>
          <w:tcPr>
            <w:tcW w:w="567" w:type="dxa"/>
            <w:tcBorders>
              <w:top w:val="nil"/>
              <w:left w:val="nil"/>
              <w:bottom w:val="nil"/>
              <w:right w:val="nil"/>
            </w:tcBorders>
            <w:shd w:val="clear" w:color="FFFFFF" w:fill="FFFFFF"/>
            <w:noWrap/>
            <w:vAlign w:val="center"/>
            <w:hideMark/>
          </w:tcPr>
          <w:p w14:paraId="494410D6"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567" w:type="dxa"/>
            <w:tcBorders>
              <w:top w:val="nil"/>
              <w:left w:val="nil"/>
              <w:bottom w:val="nil"/>
              <w:right w:val="nil"/>
            </w:tcBorders>
            <w:shd w:val="clear" w:color="FFFFFF" w:fill="FFFFFF"/>
            <w:noWrap/>
            <w:vAlign w:val="center"/>
            <w:hideMark/>
          </w:tcPr>
          <w:p w14:paraId="5346CBC4"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567" w:type="dxa"/>
            <w:tcBorders>
              <w:top w:val="nil"/>
              <w:left w:val="nil"/>
              <w:bottom w:val="nil"/>
              <w:right w:val="nil"/>
            </w:tcBorders>
            <w:shd w:val="clear" w:color="FFFFFF" w:fill="FFFFFF"/>
            <w:noWrap/>
            <w:vAlign w:val="center"/>
            <w:hideMark/>
          </w:tcPr>
          <w:p w14:paraId="5E03F8DD"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618" w:type="dxa"/>
            <w:tcBorders>
              <w:top w:val="nil"/>
              <w:left w:val="nil"/>
              <w:bottom w:val="nil"/>
              <w:right w:val="nil"/>
            </w:tcBorders>
            <w:shd w:val="clear" w:color="FFFFFF" w:fill="FFFFFF"/>
            <w:noWrap/>
            <w:vAlign w:val="center"/>
            <w:hideMark/>
          </w:tcPr>
          <w:p w14:paraId="596F2E3E"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694" w:type="dxa"/>
            <w:tcBorders>
              <w:top w:val="nil"/>
              <w:left w:val="nil"/>
              <w:bottom w:val="nil"/>
              <w:right w:val="nil"/>
            </w:tcBorders>
            <w:shd w:val="clear" w:color="FFFFFF" w:fill="FFFFFF"/>
            <w:noWrap/>
            <w:vAlign w:val="center"/>
            <w:hideMark/>
          </w:tcPr>
          <w:p w14:paraId="194DF94F"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1111" w:type="dxa"/>
            <w:tcBorders>
              <w:top w:val="nil"/>
              <w:left w:val="nil"/>
              <w:bottom w:val="nil"/>
              <w:right w:val="nil"/>
            </w:tcBorders>
            <w:shd w:val="clear" w:color="FFFFFF" w:fill="FFFFFF"/>
            <w:noWrap/>
            <w:vAlign w:val="center"/>
            <w:hideMark/>
          </w:tcPr>
          <w:p w14:paraId="5F621E0B" w14:textId="77777777" w:rsidR="00515861" w:rsidRPr="00A75C72" w:rsidRDefault="00515861" w:rsidP="004569D3">
            <w:pPr>
              <w:widowControl/>
              <w:tabs>
                <w:tab w:val="left" w:pos="1985"/>
                <w:tab w:val="left" w:pos="5103"/>
                <w:tab w:val="left" w:pos="6237"/>
              </w:tabs>
              <w:autoSpaceDE/>
              <w:autoSpaceDN/>
              <w:rPr>
                <w:color w:val="000000"/>
                <w:lang w:val="en-US"/>
              </w:rPr>
            </w:pPr>
            <w:r w:rsidRPr="00A75C72">
              <w:rPr>
                <w:color w:val="000000"/>
                <w:lang w:val="en-US"/>
              </w:rPr>
              <w:t> </w:t>
            </w:r>
          </w:p>
        </w:tc>
        <w:tc>
          <w:tcPr>
            <w:tcW w:w="222" w:type="dxa"/>
            <w:vAlign w:val="center"/>
            <w:hideMark/>
          </w:tcPr>
          <w:p w14:paraId="52277DBD" w14:textId="77777777" w:rsidR="00515861" w:rsidRPr="00A75C72" w:rsidRDefault="00515861" w:rsidP="004569D3">
            <w:pPr>
              <w:widowControl/>
              <w:tabs>
                <w:tab w:val="left" w:pos="1985"/>
                <w:tab w:val="left" w:pos="5103"/>
                <w:tab w:val="left" w:pos="6237"/>
              </w:tabs>
              <w:autoSpaceDE/>
              <w:autoSpaceDN/>
              <w:rPr>
                <w:sz w:val="20"/>
                <w:szCs w:val="20"/>
                <w:lang w:val="en-US"/>
              </w:rPr>
            </w:pPr>
          </w:p>
        </w:tc>
      </w:tr>
      <w:tr w:rsidR="00515861" w:rsidRPr="00A75C72" w14:paraId="63EA8957" w14:textId="77777777" w:rsidTr="004569D3">
        <w:trPr>
          <w:trHeight w:val="600"/>
        </w:trPr>
        <w:tc>
          <w:tcPr>
            <w:tcW w:w="534" w:type="dxa"/>
            <w:gridSpan w:val="2"/>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14:paraId="7F5A7304"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1</w:t>
            </w:r>
          </w:p>
        </w:tc>
        <w:tc>
          <w:tcPr>
            <w:tcW w:w="1379" w:type="dxa"/>
            <w:tcBorders>
              <w:top w:val="single" w:sz="4" w:space="0" w:color="000000"/>
              <w:left w:val="nil"/>
              <w:bottom w:val="single" w:sz="4" w:space="0" w:color="000000"/>
              <w:right w:val="single" w:sz="4" w:space="0" w:color="000000"/>
            </w:tcBorders>
            <w:shd w:val="clear" w:color="FFFFFF" w:fill="FFFFFF"/>
            <w:noWrap/>
            <w:vAlign w:val="center"/>
            <w:hideMark/>
          </w:tcPr>
          <w:p w14:paraId="4BFB5976" w14:textId="77777777" w:rsidR="00515861" w:rsidRPr="00A75C72" w:rsidRDefault="00515861" w:rsidP="004569D3">
            <w:pPr>
              <w:widowControl/>
              <w:tabs>
                <w:tab w:val="left" w:pos="1985"/>
                <w:tab w:val="left" w:pos="5103"/>
                <w:tab w:val="left" w:pos="6237"/>
              </w:tabs>
              <w:autoSpaceDE/>
              <w:autoSpaceDN/>
              <w:rPr>
                <w:color w:val="0000FF"/>
                <w:lang w:val="en-US"/>
              </w:rPr>
            </w:pPr>
            <w:r w:rsidRPr="00A75C72">
              <w:rPr>
                <w:color w:val="0000FF"/>
                <w:lang w:val="en-US"/>
              </w:rPr>
              <w:t>PRIa73304</w:t>
            </w:r>
          </w:p>
        </w:tc>
        <w:tc>
          <w:tcPr>
            <w:tcW w:w="2056" w:type="dxa"/>
            <w:tcBorders>
              <w:top w:val="single" w:sz="4" w:space="0" w:color="000000"/>
              <w:left w:val="nil"/>
              <w:bottom w:val="single" w:sz="4" w:space="0" w:color="000000"/>
              <w:right w:val="single" w:sz="4" w:space="0" w:color="000000"/>
            </w:tcBorders>
            <w:shd w:val="clear" w:color="FFFFFF" w:fill="FFFFFF"/>
            <w:vAlign w:val="center"/>
            <w:hideMark/>
          </w:tcPr>
          <w:p w14:paraId="04A3EB32" w14:textId="77777777" w:rsidR="00515861" w:rsidRPr="00A75C72" w:rsidRDefault="00515861" w:rsidP="004569D3">
            <w:pPr>
              <w:widowControl/>
              <w:tabs>
                <w:tab w:val="left" w:pos="1985"/>
                <w:tab w:val="left" w:pos="5103"/>
                <w:tab w:val="left" w:pos="6237"/>
              </w:tabs>
              <w:autoSpaceDE/>
              <w:autoSpaceDN/>
              <w:rPr>
                <w:color w:val="000000"/>
                <w:lang w:val="en-US"/>
              </w:rPr>
            </w:pPr>
            <w:r w:rsidRPr="00A75C72">
              <w:rPr>
                <w:color w:val="000000"/>
                <w:lang w:val="en-US"/>
              </w:rPr>
              <w:t>Công tác chủ nhiệm lớp và sinh hoạt chuyên môn ở trường tiểu học</w:t>
            </w:r>
          </w:p>
        </w:tc>
        <w:tc>
          <w:tcPr>
            <w:tcW w:w="567" w:type="dxa"/>
            <w:tcBorders>
              <w:top w:val="single" w:sz="4" w:space="0" w:color="000000"/>
              <w:left w:val="nil"/>
              <w:bottom w:val="single" w:sz="4" w:space="0" w:color="000000"/>
              <w:right w:val="single" w:sz="4" w:space="0" w:color="000000"/>
            </w:tcBorders>
            <w:shd w:val="clear" w:color="FFFFFF" w:fill="FFFFFF"/>
            <w:noWrap/>
            <w:vAlign w:val="center"/>
            <w:hideMark/>
          </w:tcPr>
          <w:p w14:paraId="1F82A326"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2</w:t>
            </w:r>
          </w:p>
        </w:tc>
        <w:tc>
          <w:tcPr>
            <w:tcW w:w="567" w:type="dxa"/>
            <w:tcBorders>
              <w:top w:val="single" w:sz="4" w:space="0" w:color="000000"/>
              <w:left w:val="nil"/>
              <w:bottom w:val="single" w:sz="4" w:space="0" w:color="000000"/>
              <w:right w:val="single" w:sz="4" w:space="0" w:color="000000"/>
            </w:tcBorders>
            <w:shd w:val="clear" w:color="FFFFFF" w:fill="FFFFFF"/>
            <w:noWrap/>
            <w:vAlign w:val="center"/>
            <w:hideMark/>
          </w:tcPr>
          <w:p w14:paraId="71B9B54E"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20</w:t>
            </w:r>
          </w:p>
        </w:tc>
        <w:tc>
          <w:tcPr>
            <w:tcW w:w="567" w:type="dxa"/>
            <w:tcBorders>
              <w:top w:val="single" w:sz="4" w:space="0" w:color="000000"/>
              <w:left w:val="nil"/>
              <w:bottom w:val="single" w:sz="4" w:space="0" w:color="000000"/>
              <w:right w:val="single" w:sz="4" w:space="0" w:color="000000"/>
            </w:tcBorders>
            <w:shd w:val="clear" w:color="FFFFFF" w:fill="FFFFFF"/>
            <w:noWrap/>
            <w:vAlign w:val="center"/>
            <w:hideMark/>
          </w:tcPr>
          <w:p w14:paraId="7C6D5CA1"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567" w:type="dxa"/>
            <w:tcBorders>
              <w:top w:val="single" w:sz="4" w:space="0" w:color="000000"/>
              <w:left w:val="nil"/>
              <w:bottom w:val="single" w:sz="4" w:space="0" w:color="000000"/>
              <w:right w:val="single" w:sz="4" w:space="0" w:color="000000"/>
            </w:tcBorders>
            <w:shd w:val="clear" w:color="FFFFFF" w:fill="FFFFFF"/>
            <w:noWrap/>
            <w:vAlign w:val="center"/>
            <w:hideMark/>
          </w:tcPr>
          <w:p w14:paraId="0A8790E4"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10</w:t>
            </w:r>
          </w:p>
        </w:tc>
        <w:tc>
          <w:tcPr>
            <w:tcW w:w="567" w:type="dxa"/>
            <w:tcBorders>
              <w:top w:val="single" w:sz="4" w:space="0" w:color="000000"/>
              <w:left w:val="nil"/>
              <w:bottom w:val="single" w:sz="4" w:space="0" w:color="000000"/>
              <w:right w:val="single" w:sz="4" w:space="0" w:color="000000"/>
            </w:tcBorders>
            <w:shd w:val="clear" w:color="FFFFFF" w:fill="FFFFFF"/>
            <w:noWrap/>
            <w:vAlign w:val="center"/>
            <w:hideMark/>
          </w:tcPr>
          <w:p w14:paraId="0DCE2CCF"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567" w:type="dxa"/>
            <w:tcBorders>
              <w:top w:val="single" w:sz="4" w:space="0" w:color="000000"/>
              <w:left w:val="nil"/>
              <w:bottom w:val="single" w:sz="4" w:space="0" w:color="000000"/>
              <w:right w:val="single" w:sz="4" w:space="0" w:color="000000"/>
            </w:tcBorders>
            <w:noWrap/>
            <w:vAlign w:val="center"/>
            <w:hideMark/>
          </w:tcPr>
          <w:p w14:paraId="3999BA98"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567" w:type="dxa"/>
            <w:tcBorders>
              <w:top w:val="single" w:sz="4" w:space="0" w:color="000000"/>
              <w:left w:val="nil"/>
              <w:bottom w:val="single" w:sz="4" w:space="0" w:color="000000"/>
              <w:right w:val="single" w:sz="4" w:space="0" w:color="000000"/>
            </w:tcBorders>
            <w:shd w:val="clear" w:color="FFFFFF" w:fill="FFFFFF"/>
            <w:noWrap/>
            <w:vAlign w:val="center"/>
            <w:hideMark/>
          </w:tcPr>
          <w:p w14:paraId="5998384D"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618" w:type="dxa"/>
            <w:tcBorders>
              <w:top w:val="single" w:sz="4" w:space="0" w:color="000000"/>
              <w:left w:val="nil"/>
              <w:bottom w:val="single" w:sz="4" w:space="0" w:color="000000"/>
              <w:right w:val="single" w:sz="4" w:space="0" w:color="000000"/>
            </w:tcBorders>
            <w:shd w:val="clear" w:color="FFFFFF" w:fill="FFFFFF"/>
            <w:noWrap/>
            <w:vAlign w:val="center"/>
            <w:hideMark/>
          </w:tcPr>
          <w:p w14:paraId="3FB4CF12"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5</w:t>
            </w:r>
          </w:p>
        </w:tc>
        <w:tc>
          <w:tcPr>
            <w:tcW w:w="694" w:type="dxa"/>
            <w:tcBorders>
              <w:top w:val="single" w:sz="4" w:space="0" w:color="000000"/>
              <w:left w:val="nil"/>
              <w:bottom w:val="single" w:sz="4" w:space="0" w:color="000000"/>
              <w:right w:val="single" w:sz="4" w:space="0" w:color="000000"/>
            </w:tcBorders>
            <w:shd w:val="clear" w:color="FFFFFF" w:fill="FFFFFF"/>
            <w:noWrap/>
            <w:vAlign w:val="center"/>
            <w:hideMark/>
          </w:tcPr>
          <w:p w14:paraId="1678AB00"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Tự chọn</w:t>
            </w:r>
          </w:p>
        </w:tc>
        <w:tc>
          <w:tcPr>
            <w:tcW w:w="1111" w:type="dxa"/>
            <w:tcBorders>
              <w:top w:val="single" w:sz="4" w:space="0" w:color="000000"/>
              <w:left w:val="nil"/>
              <w:bottom w:val="single" w:sz="4" w:space="0" w:color="000000"/>
              <w:right w:val="single" w:sz="4" w:space="0" w:color="000000"/>
            </w:tcBorders>
            <w:shd w:val="clear" w:color="FFFFFF" w:fill="FFFFFF"/>
            <w:noWrap/>
            <w:vAlign w:val="center"/>
            <w:hideMark/>
          </w:tcPr>
          <w:p w14:paraId="2E44E117" w14:textId="77777777" w:rsidR="00515861" w:rsidRPr="00A75C72" w:rsidRDefault="00515861" w:rsidP="004569D3">
            <w:pPr>
              <w:widowControl/>
              <w:tabs>
                <w:tab w:val="left" w:pos="1985"/>
                <w:tab w:val="left" w:pos="5103"/>
                <w:tab w:val="left" w:pos="6237"/>
              </w:tabs>
              <w:autoSpaceDE/>
              <w:autoSpaceDN/>
              <w:rPr>
                <w:color w:val="000000"/>
                <w:lang w:val="en-US"/>
              </w:rPr>
            </w:pPr>
            <w:r w:rsidRPr="00A75C72">
              <w:rPr>
                <w:color w:val="000000"/>
                <w:lang w:val="en-US"/>
              </w:rPr>
              <w:t>Giáo dục Tiểu học</w:t>
            </w:r>
          </w:p>
        </w:tc>
        <w:tc>
          <w:tcPr>
            <w:tcW w:w="222" w:type="dxa"/>
            <w:vAlign w:val="center"/>
            <w:hideMark/>
          </w:tcPr>
          <w:p w14:paraId="237BEAC7" w14:textId="77777777" w:rsidR="00515861" w:rsidRPr="00A75C72" w:rsidRDefault="00515861" w:rsidP="004569D3">
            <w:pPr>
              <w:widowControl/>
              <w:tabs>
                <w:tab w:val="left" w:pos="1985"/>
                <w:tab w:val="left" w:pos="5103"/>
                <w:tab w:val="left" w:pos="6237"/>
              </w:tabs>
              <w:autoSpaceDE/>
              <w:autoSpaceDN/>
              <w:rPr>
                <w:sz w:val="20"/>
                <w:szCs w:val="20"/>
                <w:lang w:val="en-US"/>
              </w:rPr>
            </w:pPr>
          </w:p>
        </w:tc>
      </w:tr>
      <w:tr w:rsidR="00515861" w:rsidRPr="00A75C72" w14:paraId="6C9AABC7" w14:textId="77777777" w:rsidTr="004569D3">
        <w:trPr>
          <w:trHeight w:val="600"/>
        </w:trPr>
        <w:tc>
          <w:tcPr>
            <w:tcW w:w="534" w:type="dxa"/>
            <w:gridSpan w:val="2"/>
            <w:tcBorders>
              <w:top w:val="nil"/>
              <w:left w:val="single" w:sz="4" w:space="0" w:color="000000"/>
              <w:bottom w:val="single" w:sz="4" w:space="0" w:color="000000"/>
              <w:right w:val="single" w:sz="4" w:space="0" w:color="000000"/>
            </w:tcBorders>
            <w:shd w:val="clear" w:color="FFFFFF" w:fill="FFFFFF"/>
            <w:noWrap/>
            <w:vAlign w:val="center"/>
            <w:hideMark/>
          </w:tcPr>
          <w:p w14:paraId="37A3BF86"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lastRenderedPageBreak/>
              <w:t>2</w:t>
            </w:r>
          </w:p>
        </w:tc>
        <w:tc>
          <w:tcPr>
            <w:tcW w:w="1379" w:type="dxa"/>
            <w:tcBorders>
              <w:top w:val="nil"/>
              <w:left w:val="nil"/>
              <w:bottom w:val="single" w:sz="4" w:space="0" w:color="000000"/>
              <w:right w:val="single" w:sz="4" w:space="0" w:color="000000"/>
            </w:tcBorders>
            <w:shd w:val="clear" w:color="FFFFFF" w:fill="FFFFFF"/>
            <w:noWrap/>
            <w:vAlign w:val="center"/>
            <w:hideMark/>
          </w:tcPr>
          <w:p w14:paraId="1FF74741" w14:textId="77777777" w:rsidR="00515861" w:rsidRPr="00A75C72" w:rsidRDefault="00515861" w:rsidP="004569D3">
            <w:pPr>
              <w:widowControl/>
              <w:tabs>
                <w:tab w:val="left" w:pos="1985"/>
                <w:tab w:val="left" w:pos="5103"/>
                <w:tab w:val="left" w:pos="6237"/>
              </w:tabs>
              <w:autoSpaceDE/>
              <w:autoSpaceDN/>
              <w:rPr>
                <w:color w:val="0000FF"/>
                <w:lang w:val="en-US"/>
              </w:rPr>
            </w:pPr>
            <w:r w:rsidRPr="00A75C72">
              <w:rPr>
                <w:color w:val="0000FF"/>
                <w:lang w:val="en-US"/>
              </w:rPr>
              <w:t>PRIa73305</w:t>
            </w:r>
          </w:p>
        </w:tc>
        <w:tc>
          <w:tcPr>
            <w:tcW w:w="2056" w:type="dxa"/>
            <w:tcBorders>
              <w:top w:val="nil"/>
              <w:left w:val="nil"/>
              <w:bottom w:val="single" w:sz="4" w:space="0" w:color="000000"/>
              <w:right w:val="single" w:sz="4" w:space="0" w:color="000000"/>
            </w:tcBorders>
            <w:shd w:val="clear" w:color="FFFFFF" w:fill="FFFFFF"/>
            <w:vAlign w:val="center"/>
            <w:hideMark/>
          </w:tcPr>
          <w:p w14:paraId="6C755EB4" w14:textId="77777777" w:rsidR="00515861" w:rsidRPr="00A75C72" w:rsidRDefault="00515861" w:rsidP="004569D3">
            <w:pPr>
              <w:widowControl/>
              <w:tabs>
                <w:tab w:val="left" w:pos="1985"/>
                <w:tab w:val="left" w:pos="5103"/>
                <w:tab w:val="left" w:pos="6237"/>
              </w:tabs>
              <w:autoSpaceDE/>
              <w:autoSpaceDN/>
              <w:rPr>
                <w:color w:val="000000"/>
                <w:lang w:val="en-US"/>
              </w:rPr>
            </w:pPr>
            <w:r w:rsidRPr="00A75C72">
              <w:rPr>
                <w:color w:val="000000"/>
                <w:lang w:val="en-US"/>
              </w:rPr>
              <w:t>Thực hành và thí nghiệm trong môn Tự nhiên – Xã hội</w:t>
            </w:r>
          </w:p>
        </w:tc>
        <w:tc>
          <w:tcPr>
            <w:tcW w:w="567" w:type="dxa"/>
            <w:tcBorders>
              <w:top w:val="nil"/>
              <w:left w:val="nil"/>
              <w:bottom w:val="single" w:sz="4" w:space="0" w:color="000000"/>
              <w:right w:val="single" w:sz="4" w:space="0" w:color="000000"/>
            </w:tcBorders>
            <w:shd w:val="clear" w:color="FFFFFF" w:fill="FFFFFF"/>
            <w:noWrap/>
            <w:vAlign w:val="center"/>
            <w:hideMark/>
          </w:tcPr>
          <w:p w14:paraId="6DBF1447"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2</w:t>
            </w:r>
          </w:p>
        </w:tc>
        <w:tc>
          <w:tcPr>
            <w:tcW w:w="567" w:type="dxa"/>
            <w:tcBorders>
              <w:top w:val="nil"/>
              <w:left w:val="nil"/>
              <w:bottom w:val="single" w:sz="4" w:space="0" w:color="000000"/>
              <w:right w:val="single" w:sz="4" w:space="0" w:color="000000"/>
            </w:tcBorders>
            <w:shd w:val="clear" w:color="FFFFFF" w:fill="FFFFFF"/>
            <w:noWrap/>
            <w:vAlign w:val="center"/>
            <w:hideMark/>
          </w:tcPr>
          <w:p w14:paraId="5679CF6B"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20</w:t>
            </w:r>
          </w:p>
        </w:tc>
        <w:tc>
          <w:tcPr>
            <w:tcW w:w="567" w:type="dxa"/>
            <w:tcBorders>
              <w:top w:val="nil"/>
              <w:left w:val="nil"/>
              <w:bottom w:val="single" w:sz="4" w:space="0" w:color="000000"/>
              <w:right w:val="single" w:sz="4" w:space="0" w:color="000000"/>
            </w:tcBorders>
            <w:shd w:val="clear" w:color="FFFFFF" w:fill="FFFFFF"/>
            <w:noWrap/>
            <w:vAlign w:val="center"/>
            <w:hideMark/>
          </w:tcPr>
          <w:p w14:paraId="1A171DCE"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567" w:type="dxa"/>
            <w:tcBorders>
              <w:top w:val="nil"/>
              <w:left w:val="nil"/>
              <w:bottom w:val="single" w:sz="4" w:space="0" w:color="000000"/>
              <w:right w:val="single" w:sz="4" w:space="0" w:color="000000"/>
            </w:tcBorders>
            <w:shd w:val="clear" w:color="FFFFFF" w:fill="FFFFFF"/>
            <w:noWrap/>
            <w:vAlign w:val="center"/>
            <w:hideMark/>
          </w:tcPr>
          <w:p w14:paraId="03DF2AD3"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10</w:t>
            </w:r>
          </w:p>
        </w:tc>
        <w:tc>
          <w:tcPr>
            <w:tcW w:w="567" w:type="dxa"/>
            <w:tcBorders>
              <w:top w:val="nil"/>
              <w:left w:val="nil"/>
              <w:bottom w:val="single" w:sz="4" w:space="0" w:color="000000"/>
              <w:right w:val="single" w:sz="4" w:space="0" w:color="000000"/>
            </w:tcBorders>
            <w:shd w:val="clear" w:color="FFFFFF" w:fill="FFFFFF"/>
            <w:noWrap/>
            <w:vAlign w:val="center"/>
            <w:hideMark/>
          </w:tcPr>
          <w:p w14:paraId="237AA2F7"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567" w:type="dxa"/>
            <w:tcBorders>
              <w:top w:val="nil"/>
              <w:left w:val="nil"/>
              <w:bottom w:val="single" w:sz="4" w:space="0" w:color="000000"/>
              <w:right w:val="single" w:sz="4" w:space="0" w:color="000000"/>
            </w:tcBorders>
            <w:noWrap/>
            <w:vAlign w:val="center"/>
            <w:hideMark/>
          </w:tcPr>
          <w:p w14:paraId="32CAAE0E"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567" w:type="dxa"/>
            <w:tcBorders>
              <w:top w:val="nil"/>
              <w:left w:val="nil"/>
              <w:bottom w:val="single" w:sz="4" w:space="0" w:color="000000"/>
              <w:right w:val="single" w:sz="4" w:space="0" w:color="000000"/>
            </w:tcBorders>
            <w:shd w:val="clear" w:color="FFFFFF" w:fill="FFFFFF"/>
            <w:noWrap/>
            <w:vAlign w:val="center"/>
            <w:hideMark/>
          </w:tcPr>
          <w:p w14:paraId="24841E23"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618" w:type="dxa"/>
            <w:tcBorders>
              <w:top w:val="nil"/>
              <w:left w:val="nil"/>
              <w:bottom w:val="single" w:sz="4" w:space="0" w:color="000000"/>
              <w:right w:val="single" w:sz="4" w:space="0" w:color="000000"/>
            </w:tcBorders>
            <w:shd w:val="clear" w:color="FFFFFF" w:fill="FFFFFF"/>
            <w:noWrap/>
            <w:vAlign w:val="center"/>
            <w:hideMark/>
          </w:tcPr>
          <w:p w14:paraId="7B84F064"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5</w:t>
            </w:r>
          </w:p>
        </w:tc>
        <w:tc>
          <w:tcPr>
            <w:tcW w:w="694" w:type="dxa"/>
            <w:tcBorders>
              <w:top w:val="nil"/>
              <w:left w:val="nil"/>
              <w:bottom w:val="single" w:sz="4" w:space="0" w:color="000000"/>
              <w:right w:val="single" w:sz="4" w:space="0" w:color="000000"/>
            </w:tcBorders>
            <w:shd w:val="clear" w:color="FFFFFF" w:fill="FFFFFF"/>
            <w:noWrap/>
            <w:vAlign w:val="center"/>
            <w:hideMark/>
          </w:tcPr>
          <w:p w14:paraId="360717B4"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Tự chọn</w:t>
            </w:r>
          </w:p>
        </w:tc>
        <w:tc>
          <w:tcPr>
            <w:tcW w:w="1111" w:type="dxa"/>
            <w:tcBorders>
              <w:top w:val="nil"/>
              <w:left w:val="nil"/>
              <w:bottom w:val="single" w:sz="4" w:space="0" w:color="000000"/>
              <w:right w:val="single" w:sz="4" w:space="0" w:color="000000"/>
            </w:tcBorders>
            <w:shd w:val="clear" w:color="FFFFFF" w:fill="FFFFFF"/>
            <w:noWrap/>
            <w:vAlign w:val="center"/>
            <w:hideMark/>
          </w:tcPr>
          <w:p w14:paraId="4925131B" w14:textId="77777777" w:rsidR="00515861" w:rsidRPr="00A75C72" w:rsidRDefault="00515861" w:rsidP="004569D3">
            <w:pPr>
              <w:widowControl/>
              <w:tabs>
                <w:tab w:val="left" w:pos="1985"/>
                <w:tab w:val="left" w:pos="5103"/>
                <w:tab w:val="left" w:pos="6237"/>
              </w:tabs>
              <w:autoSpaceDE/>
              <w:autoSpaceDN/>
              <w:rPr>
                <w:color w:val="000000"/>
                <w:lang w:val="en-US"/>
              </w:rPr>
            </w:pPr>
            <w:r w:rsidRPr="00A75C72">
              <w:rPr>
                <w:color w:val="000000"/>
                <w:lang w:val="en-US"/>
              </w:rPr>
              <w:t>Giáo dục Tiểu học</w:t>
            </w:r>
          </w:p>
        </w:tc>
        <w:tc>
          <w:tcPr>
            <w:tcW w:w="222" w:type="dxa"/>
            <w:vAlign w:val="center"/>
            <w:hideMark/>
          </w:tcPr>
          <w:p w14:paraId="2E5ACDEC" w14:textId="77777777" w:rsidR="00515861" w:rsidRPr="00A75C72" w:rsidRDefault="00515861" w:rsidP="004569D3">
            <w:pPr>
              <w:widowControl/>
              <w:tabs>
                <w:tab w:val="left" w:pos="1985"/>
                <w:tab w:val="left" w:pos="5103"/>
                <w:tab w:val="left" w:pos="6237"/>
              </w:tabs>
              <w:autoSpaceDE/>
              <w:autoSpaceDN/>
              <w:rPr>
                <w:sz w:val="20"/>
                <w:szCs w:val="20"/>
                <w:lang w:val="en-US"/>
              </w:rPr>
            </w:pPr>
          </w:p>
        </w:tc>
      </w:tr>
      <w:tr w:rsidR="00515861" w:rsidRPr="00A75C72" w14:paraId="285F0CDF" w14:textId="77777777" w:rsidTr="004569D3">
        <w:trPr>
          <w:trHeight w:val="600"/>
        </w:trPr>
        <w:tc>
          <w:tcPr>
            <w:tcW w:w="534" w:type="dxa"/>
            <w:gridSpan w:val="2"/>
            <w:tcBorders>
              <w:top w:val="nil"/>
              <w:left w:val="single" w:sz="4" w:space="0" w:color="000000"/>
              <w:bottom w:val="single" w:sz="4" w:space="0" w:color="000000"/>
              <w:right w:val="single" w:sz="4" w:space="0" w:color="000000"/>
            </w:tcBorders>
            <w:shd w:val="clear" w:color="FFFFFF" w:fill="FFFFFF"/>
            <w:noWrap/>
            <w:vAlign w:val="center"/>
            <w:hideMark/>
          </w:tcPr>
          <w:p w14:paraId="04BCD15B"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3</w:t>
            </w:r>
          </w:p>
        </w:tc>
        <w:tc>
          <w:tcPr>
            <w:tcW w:w="1379" w:type="dxa"/>
            <w:tcBorders>
              <w:top w:val="nil"/>
              <w:left w:val="nil"/>
              <w:bottom w:val="single" w:sz="4" w:space="0" w:color="000000"/>
              <w:right w:val="single" w:sz="4" w:space="0" w:color="000000"/>
            </w:tcBorders>
            <w:shd w:val="clear" w:color="FFFFFF" w:fill="FFFFFF"/>
            <w:noWrap/>
            <w:vAlign w:val="center"/>
            <w:hideMark/>
          </w:tcPr>
          <w:p w14:paraId="5AB83E70" w14:textId="77777777" w:rsidR="00515861" w:rsidRPr="00A75C72" w:rsidRDefault="00515861" w:rsidP="004569D3">
            <w:pPr>
              <w:widowControl/>
              <w:tabs>
                <w:tab w:val="left" w:pos="1985"/>
                <w:tab w:val="left" w:pos="5103"/>
                <w:tab w:val="left" w:pos="6237"/>
              </w:tabs>
              <w:autoSpaceDE/>
              <w:autoSpaceDN/>
              <w:rPr>
                <w:color w:val="0000FF"/>
                <w:lang w:val="en-US"/>
              </w:rPr>
            </w:pPr>
            <w:r w:rsidRPr="00A75C72">
              <w:rPr>
                <w:color w:val="0000FF"/>
                <w:lang w:val="en-US"/>
              </w:rPr>
              <w:t>PRIa73306</w:t>
            </w:r>
          </w:p>
        </w:tc>
        <w:tc>
          <w:tcPr>
            <w:tcW w:w="2056" w:type="dxa"/>
            <w:tcBorders>
              <w:top w:val="nil"/>
              <w:left w:val="nil"/>
              <w:bottom w:val="single" w:sz="4" w:space="0" w:color="000000"/>
              <w:right w:val="single" w:sz="4" w:space="0" w:color="000000"/>
            </w:tcBorders>
            <w:shd w:val="clear" w:color="FFFFFF" w:fill="FFFFFF"/>
            <w:vAlign w:val="center"/>
            <w:hideMark/>
          </w:tcPr>
          <w:p w14:paraId="6940393C" w14:textId="77777777" w:rsidR="00515861" w:rsidRPr="00A75C72" w:rsidRDefault="00515861" w:rsidP="004569D3">
            <w:pPr>
              <w:widowControl/>
              <w:tabs>
                <w:tab w:val="left" w:pos="1985"/>
                <w:tab w:val="left" w:pos="5103"/>
                <w:tab w:val="left" w:pos="6237"/>
              </w:tabs>
              <w:autoSpaceDE/>
              <w:autoSpaceDN/>
              <w:rPr>
                <w:color w:val="000000"/>
                <w:lang w:val="en-US"/>
              </w:rPr>
            </w:pPr>
            <w:r w:rsidRPr="00A75C72">
              <w:rPr>
                <w:color w:val="000000"/>
                <w:lang w:val="en-US"/>
              </w:rPr>
              <w:t>Phương pháp dạy học Mỹ thuật</w:t>
            </w:r>
          </w:p>
        </w:tc>
        <w:tc>
          <w:tcPr>
            <w:tcW w:w="567" w:type="dxa"/>
            <w:tcBorders>
              <w:top w:val="nil"/>
              <w:left w:val="nil"/>
              <w:bottom w:val="single" w:sz="4" w:space="0" w:color="000000"/>
              <w:right w:val="single" w:sz="4" w:space="0" w:color="000000"/>
            </w:tcBorders>
            <w:shd w:val="clear" w:color="FFFFFF" w:fill="FFFFFF"/>
            <w:noWrap/>
            <w:vAlign w:val="center"/>
            <w:hideMark/>
          </w:tcPr>
          <w:p w14:paraId="5FE097E0"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2</w:t>
            </w:r>
          </w:p>
        </w:tc>
        <w:tc>
          <w:tcPr>
            <w:tcW w:w="567" w:type="dxa"/>
            <w:tcBorders>
              <w:top w:val="nil"/>
              <w:left w:val="nil"/>
              <w:bottom w:val="single" w:sz="4" w:space="0" w:color="000000"/>
              <w:right w:val="single" w:sz="4" w:space="0" w:color="000000"/>
            </w:tcBorders>
            <w:shd w:val="clear" w:color="FFFFFF" w:fill="FFFFFF"/>
            <w:noWrap/>
            <w:vAlign w:val="center"/>
            <w:hideMark/>
          </w:tcPr>
          <w:p w14:paraId="462F477D"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20</w:t>
            </w:r>
          </w:p>
        </w:tc>
        <w:tc>
          <w:tcPr>
            <w:tcW w:w="567" w:type="dxa"/>
            <w:tcBorders>
              <w:top w:val="nil"/>
              <w:left w:val="nil"/>
              <w:bottom w:val="single" w:sz="4" w:space="0" w:color="000000"/>
              <w:right w:val="single" w:sz="4" w:space="0" w:color="000000"/>
            </w:tcBorders>
            <w:shd w:val="clear" w:color="FFFFFF" w:fill="FFFFFF"/>
            <w:noWrap/>
            <w:vAlign w:val="center"/>
            <w:hideMark/>
          </w:tcPr>
          <w:p w14:paraId="1ED65B75"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567" w:type="dxa"/>
            <w:tcBorders>
              <w:top w:val="nil"/>
              <w:left w:val="nil"/>
              <w:bottom w:val="single" w:sz="4" w:space="0" w:color="000000"/>
              <w:right w:val="single" w:sz="4" w:space="0" w:color="000000"/>
            </w:tcBorders>
            <w:shd w:val="clear" w:color="FFFFFF" w:fill="FFFFFF"/>
            <w:noWrap/>
            <w:vAlign w:val="center"/>
            <w:hideMark/>
          </w:tcPr>
          <w:p w14:paraId="207F5133"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10</w:t>
            </w:r>
          </w:p>
        </w:tc>
        <w:tc>
          <w:tcPr>
            <w:tcW w:w="567" w:type="dxa"/>
            <w:tcBorders>
              <w:top w:val="nil"/>
              <w:left w:val="nil"/>
              <w:bottom w:val="single" w:sz="4" w:space="0" w:color="000000"/>
              <w:right w:val="single" w:sz="4" w:space="0" w:color="000000"/>
            </w:tcBorders>
            <w:shd w:val="clear" w:color="FFFFFF" w:fill="FFFFFF"/>
            <w:noWrap/>
            <w:vAlign w:val="center"/>
            <w:hideMark/>
          </w:tcPr>
          <w:p w14:paraId="4F5AE61F"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567" w:type="dxa"/>
            <w:tcBorders>
              <w:top w:val="nil"/>
              <w:left w:val="nil"/>
              <w:bottom w:val="single" w:sz="4" w:space="0" w:color="000000"/>
              <w:right w:val="single" w:sz="4" w:space="0" w:color="000000"/>
            </w:tcBorders>
            <w:noWrap/>
            <w:vAlign w:val="center"/>
            <w:hideMark/>
          </w:tcPr>
          <w:p w14:paraId="6D3B0FDF"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567" w:type="dxa"/>
            <w:tcBorders>
              <w:top w:val="nil"/>
              <w:left w:val="nil"/>
              <w:bottom w:val="single" w:sz="4" w:space="0" w:color="000000"/>
              <w:right w:val="single" w:sz="4" w:space="0" w:color="000000"/>
            </w:tcBorders>
            <w:shd w:val="clear" w:color="FFFFFF" w:fill="FFFFFF"/>
            <w:noWrap/>
            <w:vAlign w:val="center"/>
            <w:hideMark/>
          </w:tcPr>
          <w:p w14:paraId="0DDCCB56"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618" w:type="dxa"/>
            <w:tcBorders>
              <w:top w:val="nil"/>
              <w:left w:val="nil"/>
              <w:bottom w:val="single" w:sz="4" w:space="0" w:color="000000"/>
              <w:right w:val="single" w:sz="4" w:space="0" w:color="000000"/>
            </w:tcBorders>
            <w:shd w:val="clear" w:color="FFFFFF" w:fill="FFFFFF"/>
            <w:noWrap/>
            <w:vAlign w:val="center"/>
            <w:hideMark/>
          </w:tcPr>
          <w:p w14:paraId="6A715651"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5</w:t>
            </w:r>
          </w:p>
        </w:tc>
        <w:tc>
          <w:tcPr>
            <w:tcW w:w="694" w:type="dxa"/>
            <w:tcBorders>
              <w:top w:val="nil"/>
              <w:left w:val="nil"/>
              <w:bottom w:val="single" w:sz="4" w:space="0" w:color="000000"/>
              <w:right w:val="single" w:sz="4" w:space="0" w:color="000000"/>
            </w:tcBorders>
            <w:shd w:val="clear" w:color="FFFFFF" w:fill="FFFFFF"/>
            <w:noWrap/>
            <w:vAlign w:val="center"/>
            <w:hideMark/>
          </w:tcPr>
          <w:p w14:paraId="1909447C"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Tự chọn</w:t>
            </w:r>
          </w:p>
        </w:tc>
        <w:tc>
          <w:tcPr>
            <w:tcW w:w="1111" w:type="dxa"/>
            <w:tcBorders>
              <w:top w:val="nil"/>
              <w:left w:val="nil"/>
              <w:bottom w:val="single" w:sz="4" w:space="0" w:color="000000"/>
              <w:right w:val="single" w:sz="4" w:space="0" w:color="000000"/>
            </w:tcBorders>
            <w:shd w:val="clear" w:color="FFFFFF" w:fill="FFFFFF"/>
            <w:noWrap/>
            <w:vAlign w:val="center"/>
            <w:hideMark/>
          </w:tcPr>
          <w:p w14:paraId="13950179" w14:textId="77777777" w:rsidR="00515861" w:rsidRPr="00A75C72" w:rsidRDefault="00515861" w:rsidP="004569D3">
            <w:pPr>
              <w:widowControl/>
              <w:tabs>
                <w:tab w:val="left" w:pos="1985"/>
                <w:tab w:val="left" w:pos="5103"/>
                <w:tab w:val="left" w:pos="6237"/>
              </w:tabs>
              <w:autoSpaceDE/>
              <w:autoSpaceDN/>
              <w:rPr>
                <w:color w:val="000000"/>
                <w:lang w:val="en-US"/>
              </w:rPr>
            </w:pPr>
            <w:r w:rsidRPr="00A75C72">
              <w:rPr>
                <w:color w:val="000000"/>
                <w:lang w:val="en-US"/>
              </w:rPr>
              <w:t>Giáo dục Tiểu học</w:t>
            </w:r>
          </w:p>
        </w:tc>
        <w:tc>
          <w:tcPr>
            <w:tcW w:w="222" w:type="dxa"/>
            <w:vAlign w:val="center"/>
            <w:hideMark/>
          </w:tcPr>
          <w:p w14:paraId="566629D1" w14:textId="77777777" w:rsidR="00515861" w:rsidRPr="00A75C72" w:rsidRDefault="00515861" w:rsidP="004569D3">
            <w:pPr>
              <w:widowControl/>
              <w:tabs>
                <w:tab w:val="left" w:pos="1985"/>
                <w:tab w:val="left" w:pos="5103"/>
                <w:tab w:val="left" w:pos="6237"/>
              </w:tabs>
              <w:autoSpaceDE/>
              <w:autoSpaceDN/>
              <w:rPr>
                <w:sz w:val="20"/>
                <w:szCs w:val="20"/>
                <w:lang w:val="en-US"/>
              </w:rPr>
            </w:pPr>
          </w:p>
        </w:tc>
      </w:tr>
      <w:tr w:rsidR="00515861" w:rsidRPr="00A75C72" w14:paraId="3012E0F2" w14:textId="77777777" w:rsidTr="004569D3">
        <w:trPr>
          <w:trHeight w:val="600"/>
        </w:trPr>
        <w:tc>
          <w:tcPr>
            <w:tcW w:w="534" w:type="dxa"/>
            <w:gridSpan w:val="2"/>
            <w:tcBorders>
              <w:top w:val="nil"/>
              <w:left w:val="single" w:sz="4" w:space="0" w:color="000000"/>
              <w:bottom w:val="single" w:sz="4" w:space="0" w:color="000000"/>
              <w:right w:val="single" w:sz="4" w:space="0" w:color="000000"/>
            </w:tcBorders>
            <w:shd w:val="clear" w:color="FFFFFF" w:fill="FFFFFF"/>
            <w:noWrap/>
            <w:vAlign w:val="center"/>
            <w:hideMark/>
          </w:tcPr>
          <w:p w14:paraId="617D8799"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4</w:t>
            </w:r>
          </w:p>
        </w:tc>
        <w:tc>
          <w:tcPr>
            <w:tcW w:w="1379" w:type="dxa"/>
            <w:tcBorders>
              <w:top w:val="nil"/>
              <w:left w:val="nil"/>
              <w:bottom w:val="single" w:sz="4" w:space="0" w:color="000000"/>
              <w:right w:val="single" w:sz="4" w:space="0" w:color="000000"/>
            </w:tcBorders>
            <w:shd w:val="clear" w:color="FFFFFF" w:fill="FFFFFF"/>
            <w:noWrap/>
            <w:vAlign w:val="center"/>
            <w:hideMark/>
          </w:tcPr>
          <w:p w14:paraId="27C7E874" w14:textId="77777777" w:rsidR="00515861" w:rsidRPr="00A75C72" w:rsidRDefault="00515861" w:rsidP="004569D3">
            <w:pPr>
              <w:widowControl/>
              <w:tabs>
                <w:tab w:val="left" w:pos="1985"/>
                <w:tab w:val="left" w:pos="5103"/>
                <w:tab w:val="left" w:pos="6237"/>
              </w:tabs>
              <w:autoSpaceDE/>
              <w:autoSpaceDN/>
              <w:rPr>
                <w:color w:val="0000FF"/>
                <w:lang w:val="en-US"/>
              </w:rPr>
            </w:pPr>
            <w:r w:rsidRPr="00A75C72">
              <w:rPr>
                <w:color w:val="0000FF"/>
                <w:lang w:val="en-US"/>
              </w:rPr>
              <w:t>PRIa73307</w:t>
            </w:r>
          </w:p>
        </w:tc>
        <w:tc>
          <w:tcPr>
            <w:tcW w:w="2056" w:type="dxa"/>
            <w:tcBorders>
              <w:top w:val="nil"/>
              <w:left w:val="nil"/>
              <w:bottom w:val="single" w:sz="4" w:space="0" w:color="000000"/>
              <w:right w:val="single" w:sz="4" w:space="0" w:color="000000"/>
            </w:tcBorders>
            <w:shd w:val="clear" w:color="FFFFFF" w:fill="FFFFFF"/>
            <w:vAlign w:val="center"/>
            <w:hideMark/>
          </w:tcPr>
          <w:p w14:paraId="3B2D64E3" w14:textId="77777777" w:rsidR="00515861" w:rsidRPr="00A75C72" w:rsidRDefault="00515861" w:rsidP="004569D3">
            <w:pPr>
              <w:widowControl/>
              <w:tabs>
                <w:tab w:val="left" w:pos="1985"/>
                <w:tab w:val="left" w:pos="5103"/>
                <w:tab w:val="left" w:pos="6237"/>
              </w:tabs>
              <w:autoSpaceDE/>
              <w:autoSpaceDN/>
              <w:rPr>
                <w:color w:val="000000"/>
                <w:lang w:val="en-US"/>
              </w:rPr>
            </w:pPr>
            <w:r w:rsidRPr="00A75C72">
              <w:rPr>
                <w:color w:val="000000"/>
                <w:lang w:val="en-US"/>
              </w:rPr>
              <w:t>Phương pháp dạy học Âm nhạc</w:t>
            </w:r>
          </w:p>
        </w:tc>
        <w:tc>
          <w:tcPr>
            <w:tcW w:w="567" w:type="dxa"/>
            <w:tcBorders>
              <w:top w:val="nil"/>
              <w:left w:val="nil"/>
              <w:bottom w:val="single" w:sz="4" w:space="0" w:color="000000"/>
              <w:right w:val="single" w:sz="4" w:space="0" w:color="000000"/>
            </w:tcBorders>
            <w:shd w:val="clear" w:color="FFFFFF" w:fill="FFFFFF"/>
            <w:noWrap/>
            <w:vAlign w:val="center"/>
            <w:hideMark/>
          </w:tcPr>
          <w:p w14:paraId="57841B86"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2</w:t>
            </w:r>
          </w:p>
        </w:tc>
        <w:tc>
          <w:tcPr>
            <w:tcW w:w="567" w:type="dxa"/>
            <w:tcBorders>
              <w:top w:val="nil"/>
              <w:left w:val="nil"/>
              <w:bottom w:val="single" w:sz="4" w:space="0" w:color="000000"/>
              <w:right w:val="single" w:sz="4" w:space="0" w:color="000000"/>
            </w:tcBorders>
            <w:shd w:val="clear" w:color="FFFFFF" w:fill="FFFFFF"/>
            <w:noWrap/>
            <w:vAlign w:val="center"/>
            <w:hideMark/>
          </w:tcPr>
          <w:p w14:paraId="0220D354"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20</w:t>
            </w:r>
          </w:p>
        </w:tc>
        <w:tc>
          <w:tcPr>
            <w:tcW w:w="567" w:type="dxa"/>
            <w:tcBorders>
              <w:top w:val="nil"/>
              <w:left w:val="nil"/>
              <w:bottom w:val="single" w:sz="4" w:space="0" w:color="000000"/>
              <w:right w:val="single" w:sz="4" w:space="0" w:color="000000"/>
            </w:tcBorders>
            <w:shd w:val="clear" w:color="FFFFFF" w:fill="FFFFFF"/>
            <w:noWrap/>
            <w:vAlign w:val="center"/>
            <w:hideMark/>
          </w:tcPr>
          <w:p w14:paraId="4057E35B"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567" w:type="dxa"/>
            <w:tcBorders>
              <w:top w:val="nil"/>
              <w:left w:val="nil"/>
              <w:bottom w:val="single" w:sz="4" w:space="0" w:color="000000"/>
              <w:right w:val="single" w:sz="4" w:space="0" w:color="000000"/>
            </w:tcBorders>
            <w:shd w:val="clear" w:color="FFFFFF" w:fill="FFFFFF"/>
            <w:noWrap/>
            <w:vAlign w:val="center"/>
            <w:hideMark/>
          </w:tcPr>
          <w:p w14:paraId="06B9E97D"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10</w:t>
            </w:r>
          </w:p>
        </w:tc>
        <w:tc>
          <w:tcPr>
            <w:tcW w:w="567" w:type="dxa"/>
            <w:tcBorders>
              <w:top w:val="nil"/>
              <w:left w:val="nil"/>
              <w:bottom w:val="single" w:sz="4" w:space="0" w:color="000000"/>
              <w:right w:val="single" w:sz="4" w:space="0" w:color="000000"/>
            </w:tcBorders>
            <w:shd w:val="clear" w:color="FFFFFF" w:fill="FFFFFF"/>
            <w:noWrap/>
            <w:vAlign w:val="center"/>
            <w:hideMark/>
          </w:tcPr>
          <w:p w14:paraId="253F1935"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567" w:type="dxa"/>
            <w:tcBorders>
              <w:top w:val="nil"/>
              <w:left w:val="nil"/>
              <w:bottom w:val="single" w:sz="4" w:space="0" w:color="000000"/>
              <w:right w:val="single" w:sz="4" w:space="0" w:color="000000"/>
            </w:tcBorders>
            <w:noWrap/>
            <w:vAlign w:val="center"/>
            <w:hideMark/>
          </w:tcPr>
          <w:p w14:paraId="00B6D3F5"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567" w:type="dxa"/>
            <w:tcBorders>
              <w:top w:val="nil"/>
              <w:left w:val="nil"/>
              <w:bottom w:val="single" w:sz="4" w:space="0" w:color="000000"/>
              <w:right w:val="single" w:sz="4" w:space="0" w:color="000000"/>
            </w:tcBorders>
            <w:shd w:val="clear" w:color="FFFFFF" w:fill="FFFFFF"/>
            <w:noWrap/>
            <w:vAlign w:val="center"/>
            <w:hideMark/>
          </w:tcPr>
          <w:p w14:paraId="00EE1F58"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618" w:type="dxa"/>
            <w:tcBorders>
              <w:top w:val="nil"/>
              <w:left w:val="nil"/>
              <w:bottom w:val="single" w:sz="4" w:space="0" w:color="000000"/>
              <w:right w:val="single" w:sz="4" w:space="0" w:color="000000"/>
            </w:tcBorders>
            <w:shd w:val="clear" w:color="FFFFFF" w:fill="FFFFFF"/>
            <w:noWrap/>
            <w:vAlign w:val="center"/>
            <w:hideMark/>
          </w:tcPr>
          <w:p w14:paraId="4A35356E"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5</w:t>
            </w:r>
          </w:p>
        </w:tc>
        <w:tc>
          <w:tcPr>
            <w:tcW w:w="694" w:type="dxa"/>
            <w:tcBorders>
              <w:top w:val="nil"/>
              <w:left w:val="nil"/>
              <w:bottom w:val="single" w:sz="4" w:space="0" w:color="000000"/>
              <w:right w:val="single" w:sz="4" w:space="0" w:color="000000"/>
            </w:tcBorders>
            <w:shd w:val="clear" w:color="FFFFFF" w:fill="FFFFFF"/>
            <w:noWrap/>
            <w:vAlign w:val="center"/>
            <w:hideMark/>
          </w:tcPr>
          <w:p w14:paraId="764FA6B8"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Tự chọn</w:t>
            </w:r>
          </w:p>
        </w:tc>
        <w:tc>
          <w:tcPr>
            <w:tcW w:w="1111" w:type="dxa"/>
            <w:tcBorders>
              <w:top w:val="nil"/>
              <w:left w:val="nil"/>
              <w:bottom w:val="single" w:sz="4" w:space="0" w:color="000000"/>
              <w:right w:val="single" w:sz="4" w:space="0" w:color="000000"/>
            </w:tcBorders>
            <w:shd w:val="clear" w:color="FFFFFF" w:fill="FFFFFF"/>
            <w:noWrap/>
            <w:vAlign w:val="center"/>
            <w:hideMark/>
          </w:tcPr>
          <w:p w14:paraId="68BBC5B2" w14:textId="77777777" w:rsidR="00515861" w:rsidRPr="00A75C72" w:rsidRDefault="00515861" w:rsidP="004569D3">
            <w:pPr>
              <w:widowControl/>
              <w:tabs>
                <w:tab w:val="left" w:pos="1985"/>
                <w:tab w:val="left" w:pos="5103"/>
                <w:tab w:val="left" w:pos="6237"/>
              </w:tabs>
              <w:autoSpaceDE/>
              <w:autoSpaceDN/>
              <w:rPr>
                <w:color w:val="000000"/>
                <w:lang w:val="en-US"/>
              </w:rPr>
            </w:pPr>
            <w:r w:rsidRPr="00A75C72">
              <w:rPr>
                <w:color w:val="000000"/>
                <w:lang w:val="en-US"/>
              </w:rPr>
              <w:t>Giáo dục Mầm non</w:t>
            </w:r>
          </w:p>
        </w:tc>
        <w:tc>
          <w:tcPr>
            <w:tcW w:w="222" w:type="dxa"/>
            <w:vAlign w:val="center"/>
            <w:hideMark/>
          </w:tcPr>
          <w:p w14:paraId="069C2A64" w14:textId="77777777" w:rsidR="00515861" w:rsidRPr="00A75C72" w:rsidRDefault="00515861" w:rsidP="004569D3">
            <w:pPr>
              <w:widowControl/>
              <w:tabs>
                <w:tab w:val="left" w:pos="1985"/>
                <w:tab w:val="left" w:pos="5103"/>
                <w:tab w:val="left" w:pos="6237"/>
              </w:tabs>
              <w:autoSpaceDE/>
              <w:autoSpaceDN/>
              <w:rPr>
                <w:sz w:val="20"/>
                <w:szCs w:val="20"/>
                <w:lang w:val="en-US"/>
              </w:rPr>
            </w:pPr>
          </w:p>
        </w:tc>
      </w:tr>
      <w:tr w:rsidR="00515861" w:rsidRPr="00A75C72" w14:paraId="63B00D44" w14:textId="77777777" w:rsidTr="004569D3">
        <w:trPr>
          <w:trHeight w:val="600"/>
        </w:trPr>
        <w:tc>
          <w:tcPr>
            <w:tcW w:w="534" w:type="dxa"/>
            <w:gridSpan w:val="2"/>
            <w:tcBorders>
              <w:top w:val="nil"/>
              <w:left w:val="single" w:sz="4" w:space="0" w:color="000000"/>
              <w:bottom w:val="single" w:sz="4" w:space="0" w:color="000000"/>
              <w:right w:val="single" w:sz="4" w:space="0" w:color="000000"/>
            </w:tcBorders>
            <w:shd w:val="clear" w:color="FFFFFF" w:fill="FFFFFF"/>
            <w:noWrap/>
            <w:vAlign w:val="center"/>
            <w:hideMark/>
          </w:tcPr>
          <w:p w14:paraId="5F4C7A9B"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5</w:t>
            </w:r>
          </w:p>
        </w:tc>
        <w:tc>
          <w:tcPr>
            <w:tcW w:w="1379" w:type="dxa"/>
            <w:tcBorders>
              <w:top w:val="nil"/>
              <w:left w:val="nil"/>
              <w:bottom w:val="single" w:sz="4" w:space="0" w:color="000000"/>
              <w:right w:val="single" w:sz="4" w:space="0" w:color="000000"/>
            </w:tcBorders>
            <w:shd w:val="clear" w:color="FFFFFF" w:fill="FFFFFF"/>
            <w:noWrap/>
            <w:vAlign w:val="center"/>
            <w:hideMark/>
          </w:tcPr>
          <w:p w14:paraId="14086C38" w14:textId="77777777" w:rsidR="00515861" w:rsidRPr="00A75C72" w:rsidRDefault="00515861" w:rsidP="004569D3">
            <w:pPr>
              <w:widowControl/>
              <w:tabs>
                <w:tab w:val="left" w:pos="1985"/>
                <w:tab w:val="left" w:pos="5103"/>
                <w:tab w:val="left" w:pos="6237"/>
              </w:tabs>
              <w:autoSpaceDE/>
              <w:autoSpaceDN/>
              <w:rPr>
                <w:color w:val="0000FF"/>
                <w:lang w:val="en-US"/>
              </w:rPr>
            </w:pPr>
            <w:r w:rsidRPr="00A75C72">
              <w:rPr>
                <w:color w:val="0000FF"/>
                <w:lang w:val="en-US"/>
              </w:rPr>
              <w:t>PRIa73308</w:t>
            </w:r>
          </w:p>
        </w:tc>
        <w:tc>
          <w:tcPr>
            <w:tcW w:w="2056" w:type="dxa"/>
            <w:tcBorders>
              <w:top w:val="nil"/>
              <w:left w:val="nil"/>
              <w:bottom w:val="single" w:sz="4" w:space="0" w:color="000000"/>
              <w:right w:val="single" w:sz="4" w:space="0" w:color="000000"/>
            </w:tcBorders>
            <w:shd w:val="clear" w:color="FFFFFF" w:fill="FFFFFF"/>
            <w:vAlign w:val="center"/>
            <w:hideMark/>
          </w:tcPr>
          <w:p w14:paraId="222C6701" w14:textId="77777777" w:rsidR="00515861" w:rsidRPr="00A75C72" w:rsidRDefault="00515861" w:rsidP="004569D3">
            <w:pPr>
              <w:widowControl/>
              <w:tabs>
                <w:tab w:val="left" w:pos="1985"/>
                <w:tab w:val="left" w:pos="5103"/>
                <w:tab w:val="left" w:pos="6237"/>
              </w:tabs>
              <w:autoSpaceDE/>
              <w:autoSpaceDN/>
              <w:rPr>
                <w:color w:val="000000"/>
                <w:lang w:val="en-US"/>
              </w:rPr>
            </w:pPr>
            <w:r w:rsidRPr="00A75C72">
              <w:rPr>
                <w:color w:val="000000"/>
                <w:lang w:val="en-US"/>
              </w:rPr>
              <w:t>Phương pháp dạy học Tin học</w:t>
            </w:r>
          </w:p>
        </w:tc>
        <w:tc>
          <w:tcPr>
            <w:tcW w:w="567" w:type="dxa"/>
            <w:tcBorders>
              <w:top w:val="nil"/>
              <w:left w:val="nil"/>
              <w:bottom w:val="single" w:sz="4" w:space="0" w:color="000000"/>
              <w:right w:val="single" w:sz="4" w:space="0" w:color="000000"/>
            </w:tcBorders>
            <w:shd w:val="clear" w:color="FFFFFF" w:fill="FFFFFF"/>
            <w:noWrap/>
            <w:vAlign w:val="center"/>
            <w:hideMark/>
          </w:tcPr>
          <w:p w14:paraId="1C784FDB"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2</w:t>
            </w:r>
          </w:p>
        </w:tc>
        <w:tc>
          <w:tcPr>
            <w:tcW w:w="567" w:type="dxa"/>
            <w:tcBorders>
              <w:top w:val="nil"/>
              <w:left w:val="nil"/>
              <w:bottom w:val="single" w:sz="4" w:space="0" w:color="000000"/>
              <w:right w:val="single" w:sz="4" w:space="0" w:color="000000"/>
            </w:tcBorders>
            <w:shd w:val="clear" w:color="FFFFFF" w:fill="FFFFFF"/>
            <w:noWrap/>
            <w:vAlign w:val="center"/>
            <w:hideMark/>
          </w:tcPr>
          <w:p w14:paraId="4E9C4AC4"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20</w:t>
            </w:r>
          </w:p>
        </w:tc>
        <w:tc>
          <w:tcPr>
            <w:tcW w:w="567" w:type="dxa"/>
            <w:tcBorders>
              <w:top w:val="nil"/>
              <w:left w:val="nil"/>
              <w:bottom w:val="single" w:sz="4" w:space="0" w:color="000000"/>
              <w:right w:val="single" w:sz="4" w:space="0" w:color="000000"/>
            </w:tcBorders>
            <w:shd w:val="clear" w:color="FFFFFF" w:fill="FFFFFF"/>
            <w:noWrap/>
            <w:vAlign w:val="center"/>
            <w:hideMark/>
          </w:tcPr>
          <w:p w14:paraId="5CED229C"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567" w:type="dxa"/>
            <w:tcBorders>
              <w:top w:val="nil"/>
              <w:left w:val="nil"/>
              <w:bottom w:val="single" w:sz="4" w:space="0" w:color="000000"/>
              <w:right w:val="single" w:sz="4" w:space="0" w:color="000000"/>
            </w:tcBorders>
            <w:shd w:val="clear" w:color="FFFFFF" w:fill="FFFFFF"/>
            <w:noWrap/>
            <w:vAlign w:val="center"/>
            <w:hideMark/>
          </w:tcPr>
          <w:p w14:paraId="1055999C"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10</w:t>
            </w:r>
          </w:p>
        </w:tc>
        <w:tc>
          <w:tcPr>
            <w:tcW w:w="567" w:type="dxa"/>
            <w:tcBorders>
              <w:top w:val="nil"/>
              <w:left w:val="nil"/>
              <w:bottom w:val="single" w:sz="4" w:space="0" w:color="000000"/>
              <w:right w:val="single" w:sz="4" w:space="0" w:color="000000"/>
            </w:tcBorders>
            <w:shd w:val="clear" w:color="FFFFFF" w:fill="FFFFFF"/>
            <w:noWrap/>
            <w:vAlign w:val="center"/>
            <w:hideMark/>
          </w:tcPr>
          <w:p w14:paraId="3EF2AE78"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567" w:type="dxa"/>
            <w:tcBorders>
              <w:top w:val="nil"/>
              <w:left w:val="nil"/>
              <w:bottom w:val="single" w:sz="4" w:space="0" w:color="000000"/>
              <w:right w:val="single" w:sz="4" w:space="0" w:color="000000"/>
            </w:tcBorders>
            <w:noWrap/>
            <w:vAlign w:val="center"/>
            <w:hideMark/>
          </w:tcPr>
          <w:p w14:paraId="7F1BFF4A"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567" w:type="dxa"/>
            <w:tcBorders>
              <w:top w:val="nil"/>
              <w:left w:val="nil"/>
              <w:bottom w:val="single" w:sz="4" w:space="0" w:color="000000"/>
              <w:right w:val="single" w:sz="4" w:space="0" w:color="000000"/>
            </w:tcBorders>
            <w:shd w:val="clear" w:color="FFFFFF" w:fill="FFFFFF"/>
            <w:noWrap/>
            <w:vAlign w:val="center"/>
            <w:hideMark/>
          </w:tcPr>
          <w:p w14:paraId="701DC7F2"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618" w:type="dxa"/>
            <w:tcBorders>
              <w:top w:val="nil"/>
              <w:left w:val="nil"/>
              <w:bottom w:val="single" w:sz="4" w:space="0" w:color="000000"/>
              <w:right w:val="single" w:sz="4" w:space="0" w:color="000000"/>
            </w:tcBorders>
            <w:shd w:val="clear" w:color="FFFFFF" w:fill="FFFFFF"/>
            <w:noWrap/>
            <w:vAlign w:val="center"/>
            <w:hideMark/>
          </w:tcPr>
          <w:p w14:paraId="418C77BD"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5</w:t>
            </w:r>
          </w:p>
        </w:tc>
        <w:tc>
          <w:tcPr>
            <w:tcW w:w="694" w:type="dxa"/>
            <w:tcBorders>
              <w:top w:val="nil"/>
              <w:left w:val="nil"/>
              <w:bottom w:val="single" w:sz="4" w:space="0" w:color="000000"/>
              <w:right w:val="single" w:sz="4" w:space="0" w:color="000000"/>
            </w:tcBorders>
            <w:shd w:val="clear" w:color="FFFFFF" w:fill="FFFFFF"/>
            <w:noWrap/>
            <w:vAlign w:val="center"/>
            <w:hideMark/>
          </w:tcPr>
          <w:p w14:paraId="44DA6BFF"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Tự chọn</w:t>
            </w:r>
          </w:p>
        </w:tc>
        <w:tc>
          <w:tcPr>
            <w:tcW w:w="1111" w:type="dxa"/>
            <w:tcBorders>
              <w:top w:val="nil"/>
              <w:left w:val="nil"/>
              <w:bottom w:val="single" w:sz="4" w:space="0" w:color="000000"/>
              <w:right w:val="single" w:sz="4" w:space="0" w:color="000000"/>
            </w:tcBorders>
            <w:shd w:val="clear" w:color="FFFFFF" w:fill="FFFFFF"/>
            <w:noWrap/>
            <w:vAlign w:val="center"/>
            <w:hideMark/>
          </w:tcPr>
          <w:p w14:paraId="0A6DE36A" w14:textId="77777777" w:rsidR="00515861" w:rsidRPr="00A75C72" w:rsidRDefault="00515861" w:rsidP="004569D3">
            <w:pPr>
              <w:widowControl/>
              <w:tabs>
                <w:tab w:val="left" w:pos="1985"/>
                <w:tab w:val="left" w:pos="5103"/>
                <w:tab w:val="left" w:pos="6237"/>
              </w:tabs>
              <w:autoSpaceDE/>
              <w:autoSpaceDN/>
              <w:rPr>
                <w:color w:val="000000"/>
                <w:lang w:val="en-US"/>
              </w:rPr>
            </w:pPr>
            <w:r w:rsidRPr="00A75C72">
              <w:rPr>
                <w:color w:val="000000"/>
                <w:lang w:val="en-US"/>
              </w:rPr>
              <w:t>Giáo dục Tiểu học</w:t>
            </w:r>
          </w:p>
        </w:tc>
        <w:tc>
          <w:tcPr>
            <w:tcW w:w="222" w:type="dxa"/>
            <w:vAlign w:val="center"/>
            <w:hideMark/>
          </w:tcPr>
          <w:p w14:paraId="34BA21D1" w14:textId="77777777" w:rsidR="00515861" w:rsidRPr="00A75C72" w:rsidRDefault="00515861" w:rsidP="004569D3">
            <w:pPr>
              <w:widowControl/>
              <w:tabs>
                <w:tab w:val="left" w:pos="1985"/>
                <w:tab w:val="left" w:pos="5103"/>
                <w:tab w:val="left" w:pos="6237"/>
              </w:tabs>
              <w:autoSpaceDE/>
              <w:autoSpaceDN/>
              <w:rPr>
                <w:sz w:val="20"/>
                <w:szCs w:val="20"/>
                <w:lang w:val="en-US"/>
              </w:rPr>
            </w:pPr>
          </w:p>
        </w:tc>
      </w:tr>
      <w:tr w:rsidR="00515861" w:rsidRPr="00A75C72" w14:paraId="2BAD12FA" w14:textId="77777777" w:rsidTr="004569D3">
        <w:trPr>
          <w:trHeight w:val="600"/>
        </w:trPr>
        <w:tc>
          <w:tcPr>
            <w:tcW w:w="534" w:type="dxa"/>
            <w:gridSpan w:val="2"/>
            <w:tcBorders>
              <w:top w:val="nil"/>
              <w:left w:val="single" w:sz="4" w:space="0" w:color="000000"/>
              <w:bottom w:val="single" w:sz="4" w:space="0" w:color="000000"/>
              <w:right w:val="single" w:sz="4" w:space="0" w:color="000000"/>
            </w:tcBorders>
            <w:shd w:val="clear" w:color="FFFFFF" w:fill="FFFFFF"/>
            <w:noWrap/>
            <w:vAlign w:val="center"/>
            <w:hideMark/>
          </w:tcPr>
          <w:p w14:paraId="73F9C856"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6</w:t>
            </w:r>
          </w:p>
        </w:tc>
        <w:tc>
          <w:tcPr>
            <w:tcW w:w="1379" w:type="dxa"/>
            <w:tcBorders>
              <w:top w:val="nil"/>
              <w:left w:val="nil"/>
              <w:bottom w:val="single" w:sz="4" w:space="0" w:color="000000"/>
              <w:right w:val="single" w:sz="4" w:space="0" w:color="000000"/>
            </w:tcBorders>
            <w:shd w:val="clear" w:color="FFFFFF" w:fill="FFFFFF"/>
            <w:noWrap/>
            <w:vAlign w:val="center"/>
            <w:hideMark/>
          </w:tcPr>
          <w:p w14:paraId="508774E4" w14:textId="77777777" w:rsidR="00515861" w:rsidRPr="00A75C72" w:rsidRDefault="00515861" w:rsidP="004569D3">
            <w:pPr>
              <w:widowControl/>
              <w:tabs>
                <w:tab w:val="left" w:pos="1985"/>
                <w:tab w:val="left" w:pos="5103"/>
                <w:tab w:val="left" w:pos="6237"/>
              </w:tabs>
              <w:autoSpaceDE/>
              <w:autoSpaceDN/>
              <w:rPr>
                <w:color w:val="0000FF"/>
                <w:lang w:val="en-US"/>
              </w:rPr>
            </w:pPr>
            <w:r w:rsidRPr="00A75C72">
              <w:rPr>
                <w:color w:val="0000FF"/>
                <w:lang w:val="en-US"/>
              </w:rPr>
              <w:t>PRIa73309</w:t>
            </w:r>
          </w:p>
        </w:tc>
        <w:tc>
          <w:tcPr>
            <w:tcW w:w="2056" w:type="dxa"/>
            <w:tcBorders>
              <w:top w:val="nil"/>
              <w:left w:val="nil"/>
              <w:bottom w:val="single" w:sz="4" w:space="0" w:color="000000"/>
              <w:right w:val="single" w:sz="4" w:space="0" w:color="000000"/>
            </w:tcBorders>
            <w:shd w:val="clear" w:color="FFFFFF" w:fill="FFFFFF"/>
            <w:vAlign w:val="center"/>
            <w:hideMark/>
          </w:tcPr>
          <w:p w14:paraId="779C2D29" w14:textId="77777777" w:rsidR="00515861" w:rsidRPr="00A75C72" w:rsidRDefault="00515861" w:rsidP="004569D3">
            <w:pPr>
              <w:widowControl/>
              <w:tabs>
                <w:tab w:val="left" w:pos="1985"/>
                <w:tab w:val="left" w:pos="5103"/>
                <w:tab w:val="left" w:pos="6237"/>
              </w:tabs>
              <w:autoSpaceDE/>
              <w:autoSpaceDN/>
              <w:rPr>
                <w:color w:val="000000"/>
                <w:lang w:val="en-US"/>
              </w:rPr>
            </w:pPr>
            <w:r w:rsidRPr="00A75C72">
              <w:rPr>
                <w:color w:val="000000"/>
                <w:lang w:val="en-US"/>
              </w:rPr>
              <w:t>Phương pháp dạy học Giáo dục thể chất</w:t>
            </w:r>
          </w:p>
        </w:tc>
        <w:tc>
          <w:tcPr>
            <w:tcW w:w="567" w:type="dxa"/>
            <w:tcBorders>
              <w:top w:val="nil"/>
              <w:left w:val="nil"/>
              <w:bottom w:val="single" w:sz="4" w:space="0" w:color="000000"/>
              <w:right w:val="single" w:sz="4" w:space="0" w:color="000000"/>
            </w:tcBorders>
            <w:shd w:val="clear" w:color="FFFFFF" w:fill="FFFFFF"/>
            <w:noWrap/>
            <w:vAlign w:val="center"/>
            <w:hideMark/>
          </w:tcPr>
          <w:p w14:paraId="3D7D7209"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2</w:t>
            </w:r>
          </w:p>
        </w:tc>
        <w:tc>
          <w:tcPr>
            <w:tcW w:w="567" w:type="dxa"/>
            <w:tcBorders>
              <w:top w:val="nil"/>
              <w:left w:val="nil"/>
              <w:bottom w:val="single" w:sz="4" w:space="0" w:color="000000"/>
              <w:right w:val="single" w:sz="4" w:space="0" w:color="000000"/>
            </w:tcBorders>
            <w:shd w:val="clear" w:color="FFFFFF" w:fill="FFFFFF"/>
            <w:noWrap/>
            <w:vAlign w:val="center"/>
            <w:hideMark/>
          </w:tcPr>
          <w:p w14:paraId="108C8BBA"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20</w:t>
            </w:r>
          </w:p>
        </w:tc>
        <w:tc>
          <w:tcPr>
            <w:tcW w:w="567" w:type="dxa"/>
            <w:tcBorders>
              <w:top w:val="nil"/>
              <w:left w:val="nil"/>
              <w:bottom w:val="single" w:sz="4" w:space="0" w:color="000000"/>
              <w:right w:val="single" w:sz="4" w:space="0" w:color="000000"/>
            </w:tcBorders>
            <w:shd w:val="clear" w:color="FFFFFF" w:fill="FFFFFF"/>
            <w:noWrap/>
            <w:vAlign w:val="center"/>
            <w:hideMark/>
          </w:tcPr>
          <w:p w14:paraId="7AD92AD8"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567" w:type="dxa"/>
            <w:tcBorders>
              <w:top w:val="nil"/>
              <w:left w:val="nil"/>
              <w:bottom w:val="single" w:sz="4" w:space="0" w:color="000000"/>
              <w:right w:val="single" w:sz="4" w:space="0" w:color="000000"/>
            </w:tcBorders>
            <w:shd w:val="clear" w:color="FFFFFF" w:fill="FFFFFF"/>
            <w:noWrap/>
            <w:vAlign w:val="center"/>
            <w:hideMark/>
          </w:tcPr>
          <w:p w14:paraId="784D9D39"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10</w:t>
            </w:r>
          </w:p>
        </w:tc>
        <w:tc>
          <w:tcPr>
            <w:tcW w:w="567" w:type="dxa"/>
            <w:tcBorders>
              <w:top w:val="nil"/>
              <w:left w:val="nil"/>
              <w:bottom w:val="single" w:sz="4" w:space="0" w:color="000000"/>
              <w:right w:val="single" w:sz="4" w:space="0" w:color="000000"/>
            </w:tcBorders>
            <w:shd w:val="clear" w:color="FFFFFF" w:fill="FFFFFF"/>
            <w:noWrap/>
            <w:vAlign w:val="center"/>
            <w:hideMark/>
          </w:tcPr>
          <w:p w14:paraId="54957E2E"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567" w:type="dxa"/>
            <w:tcBorders>
              <w:top w:val="nil"/>
              <w:left w:val="nil"/>
              <w:bottom w:val="single" w:sz="4" w:space="0" w:color="000000"/>
              <w:right w:val="single" w:sz="4" w:space="0" w:color="000000"/>
            </w:tcBorders>
            <w:noWrap/>
            <w:vAlign w:val="center"/>
            <w:hideMark/>
          </w:tcPr>
          <w:p w14:paraId="061688E6"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567" w:type="dxa"/>
            <w:tcBorders>
              <w:top w:val="nil"/>
              <w:left w:val="nil"/>
              <w:bottom w:val="single" w:sz="4" w:space="0" w:color="000000"/>
              <w:right w:val="single" w:sz="4" w:space="0" w:color="000000"/>
            </w:tcBorders>
            <w:shd w:val="clear" w:color="FFFFFF" w:fill="FFFFFF"/>
            <w:noWrap/>
            <w:vAlign w:val="center"/>
            <w:hideMark/>
          </w:tcPr>
          <w:p w14:paraId="298E9F65"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618" w:type="dxa"/>
            <w:tcBorders>
              <w:top w:val="nil"/>
              <w:left w:val="nil"/>
              <w:bottom w:val="single" w:sz="4" w:space="0" w:color="000000"/>
              <w:right w:val="single" w:sz="4" w:space="0" w:color="000000"/>
            </w:tcBorders>
            <w:shd w:val="clear" w:color="FFFFFF" w:fill="FFFFFF"/>
            <w:noWrap/>
            <w:vAlign w:val="center"/>
            <w:hideMark/>
          </w:tcPr>
          <w:p w14:paraId="5F85B63D"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5</w:t>
            </w:r>
          </w:p>
        </w:tc>
        <w:tc>
          <w:tcPr>
            <w:tcW w:w="694" w:type="dxa"/>
            <w:tcBorders>
              <w:top w:val="nil"/>
              <w:left w:val="nil"/>
              <w:bottom w:val="single" w:sz="4" w:space="0" w:color="000000"/>
              <w:right w:val="single" w:sz="4" w:space="0" w:color="000000"/>
            </w:tcBorders>
            <w:shd w:val="clear" w:color="FFFFFF" w:fill="FFFFFF"/>
            <w:noWrap/>
            <w:vAlign w:val="center"/>
            <w:hideMark/>
          </w:tcPr>
          <w:p w14:paraId="27AD261E"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Tự chọn</w:t>
            </w:r>
          </w:p>
        </w:tc>
        <w:tc>
          <w:tcPr>
            <w:tcW w:w="1111" w:type="dxa"/>
            <w:tcBorders>
              <w:top w:val="nil"/>
              <w:left w:val="nil"/>
              <w:bottom w:val="single" w:sz="4" w:space="0" w:color="000000"/>
              <w:right w:val="single" w:sz="4" w:space="0" w:color="000000"/>
            </w:tcBorders>
            <w:shd w:val="clear" w:color="FFFFFF" w:fill="FFFFFF"/>
            <w:noWrap/>
            <w:vAlign w:val="center"/>
            <w:hideMark/>
          </w:tcPr>
          <w:p w14:paraId="389C0C37" w14:textId="77777777" w:rsidR="00515861" w:rsidRPr="00A75C72" w:rsidRDefault="00515861" w:rsidP="004569D3">
            <w:pPr>
              <w:widowControl/>
              <w:tabs>
                <w:tab w:val="left" w:pos="1985"/>
                <w:tab w:val="left" w:pos="5103"/>
                <w:tab w:val="left" w:pos="6237"/>
              </w:tabs>
              <w:autoSpaceDE/>
              <w:autoSpaceDN/>
              <w:rPr>
                <w:color w:val="000000"/>
                <w:lang w:val="en-US"/>
              </w:rPr>
            </w:pPr>
            <w:r w:rsidRPr="00A75C72">
              <w:rPr>
                <w:color w:val="000000"/>
                <w:lang w:val="en-US"/>
              </w:rPr>
              <w:t>Giáo dục Thể chất·</w:t>
            </w:r>
          </w:p>
        </w:tc>
        <w:tc>
          <w:tcPr>
            <w:tcW w:w="222" w:type="dxa"/>
            <w:vAlign w:val="center"/>
            <w:hideMark/>
          </w:tcPr>
          <w:p w14:paraId="558D601D" w14:textId="77777777" w:rsidR="00515861" w:rsidRPr="00A75C72" w:rsidRDefault="00515861" w:rsidP="004569D3">
            <w:pPr>
              <w:widowControl/>
              <w:tabs>
                <w:tab w:val="left" w:pos="1985"/>
                <w:tab w:val="left" w:pos="5103"/>
                <w:tab w:val="left" w:pos="6237"/>
              </w:tabs>
              <w:autoSpaceDE/>
              <w:autoSpaceDN/>
              <w:rPr>
                <w:sz w:val="20"/>
                <w:szCs w:val="20"/>
                <w:lang w:val="en-US"/>
              </w:rPr>
            </w:pPr>
          </w:p>
        </w:tc>
      </w:tr>
      <w:tr w:rsidR="00515861" w:rsidRPr="00A75C72" w14:paraId="51ABBC43" w14:textId="77777777" w:rsidTr="004569D3">
        <w:trPr>
          <w:trHeight w:val="600"/>
        </w:trPr>
        <w:tc>
          <w:tcPr>
            <w:tcW w:w="534" w:type="dxa"/>
            <w:gridSpan w:val="2"/>
            <w:tcBorders>
              <w:top w:val="nil"/>
              <w:left w:val="nil"/>
              <w:bottom w:val="nil"/>
              <w:right w:val="nil"/>
            </w:tcBorders>
            <w:shd w:val="clear" w:color="FFFFFF" w:fill="FFFFFF"/>
            <w:noWrap/>
            <w:vAlign w:val="center"/>
            <w:hideMark/>
          </w:tcPr>
          <w:p w14:paraId="29BDBD84"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5703" w:type="dxa"/>
            <w:gridSpan w:val="6"/>
            <w:tcBorders>
              <w:top w:val="nil"/>
              <w:left w:val="nil"/>
              <w:bottom w:val="single" w:sz="4" w:space="0" w:color="000000"/>
              <w:right w:val="nil"/>
            </w:tcBorders>
            <w:shd w:val="clear" w:color="FFFFFF" w:fill="FFFFFF"/>
            <w:noWrap/>
            <w:vAlign w:val="center"/>
            <w:hideMark/>
          </w:tcPr>
          <w:p w14:paraId="6F1C295F" w14:textId="77777777" w:rsidR="00515861" w:rsidRPr="00A75C72" w:rsidRDefault="00515861" w:rsidP="004569D3">
            <w:pPr>
              <w:widowControl/>
              <w:tabs>
                <w:tab w:val="left" w:pos="1985"/>
                <w:tab w:val="left" w:pos="5103"/>
                <w:tab w:val="left" w:pos="6237"/>
              </w:tabs>
              <w:autoSpaceDE/>
              <w:autoSpaceDN/>
              <w:rPr>
                <w:b/>
                <w:bCs/>
                <w:color w:val="000000"/>
                <w:lang w:val="en-US"/>
              </w:rPr>
            </w:pPr>
            <w:r w:rsidRPr="00A75C72">
              <w:rPr>
                <w:b/>
                <w:bCs/>
                <w:color w:val="000000"/>
                <w:lang w:val="en-US"/>
              </w:rPr>
              <w:t>Tự chọn 4 (Chọn 1 trong 6 học phần)</w:t>
            </w:r>
          </w:p>
        </w:tc>
        <w:tc>
          <w:tcPr>
            <w:tcW w:w="567" w:type="dxa"/>
            <w:tcBorders>
              <w:top w:val="nil"/>
              <w:left w:val="nil"/>
              <w:bottom w:val="nil"/>
              <w:right w:val="nil"/>
            </w:tcBorders>
            <w:shd w:val="clear" w:color="FFFFFF" w:fill="FFFFFF"/>
            <w:noWrap/>
            <w:vAlign w:val="center"/>
            <w:hideMark/>
          </w:tcPr>
          <w:p w14:paraId="266C1919"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567" w:type="dxa"/>
            <w:tcBorders>
              <w:top w:val="nil"/>
              <w:left w:val="nil"/>
              <w:bottom w:val="nil"/>
              <w:right w:val="nil"/>
            </w:tcBorders>
            <w:shd w:val="clear" w:color="FFFFFF" w:fill="FFFFFF"/>
            <w:noWrap/>
            <w:vAlign w:val="center"/>
            <w:hideMark/>
          </w:tcPr>
          <w:p w14:paraId="1C0BAA07"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567" w:type="dxa"/>
            <w:tcBorders>
              <w:top w:val="nil"/>
              <w:left w:val="nil"/>
              <w:bottom w:val="nil"/>
              <w:right w:val="nil"/>
            </w:tcBorders>
            <w:shd w:val="clear" w:color="FFFFFF" w:fill="FFFFFF"/>
            <w:noWrap/>
            <w:vAlign w:val="center"/>
            <w:hideMark/>
          </w:tcPr>
          <w:p w14:paraId="06868F23"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618" w:type="dxa"/>
            <w:tcBorders>
              <w:top w:val="nil"/>
              <w:left w:val="nil"/>
              <w:bottom w:val="nil"/>
              <w:right w:val="nil"/>
            </w:tcBorders>
            <w:shd w:val="clear" w:color="FFFFFF" w:fill="FFFFFF"/>
            <w:noWrap/>
            <w:vAlign w:val="center"/>
            <w:hideMark/>
          </w:tcPr>
          <w:p w14:paraId="732DD4DA"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694" w:type="dxa"/>
            <w:tcBorders>
              <w:top w:val="nil"/>
              <w:left w:val="nil"/>
              <w:bottom w:val="nil"/>
              <w:right w:val="nil"/>
            </w:tcBorders>
            <w:shd w:val="clear" w:color="FFFFFF" w:fill="FFFFFF"/>
            <w:noWrap/>
            <w:vAlign w:val="center"/>
            <w:hideMark/>
          </w:tcPr>
          <w:p w14:paraId="404BB6AA"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1111" w:type="dxa"/>
            <w:tcBorders>
              <w:top w:val="nil"/>
              <w:left w:val="nil"/>
              <w:bottom w:val="nil"/>
              <w:right w:val="nil"/>
            </w:tcBorders>
            <w:shd w:val="clear" w:color="FFFFFF" w:fill="FFFFFF"/>
            <w:noWrap/>
            <w:vAlign w:val="center"/>
            <w:hideMark/>
          </w:tcPr>
          <w:p w14:paraId="33AB812F" w14:textId="77777777" w:rsidR="00515861" w:rsidRPr="00A75C72" w:rsidRDefault="00515861" w:rsidP="004569D3">
            <w:pPr>
              <w:widowControl/>
              <w:tabs>
                <w:tab w:val="left" w:pos="1985"/>
                <w:tab w:val="left" w:pos="5103"/>
                <w:tab w:val="left" w:pos="6237"/>
              </w:tabs>
              <w:autoSpaceDE/>
              <w:autoSpaceDN/>
              <w:rPr>
                <w:color w:val="000000"/>
                <w:lang w:val="en-US"/>
              </w:rPr>
            </w:pPr>
            <w:r w:rsidRPr="00A75C72">
              <w:rPr>
                <w:color w:val="000000"/>
                <w:lang w:val="en-US"/>
              </w:rPr>
              <w:t> </w:t>
            </w:r>
          </w:p>
        </w:tc>
        <w:tc>
          <w:tcPr>
            <w:tcW w:w="222" w:type="dxa"/>
            <w:vAlign w:val="center"/>
            <w:hideMark/>
          </w:tcPr>
          <w:p w14:paraId="5587B15A" w14:textId="77777777" w:rsidR="00515861" w:rsidRPr="00A75C72" w:rsidRDefault="00515861" w:rsidP="004569D3">
            <w:pPr>
              <w:widowControl/>
              <w:tabs>
                <w:tab w:val="left" w:pos="1985"/>
                <w:tab w:val="left" w:pos="5103"/>
                <w:tab w:val="left" w:pos="6237"/>
              </w:tabs>
              <w:autoSpaceDE/>
              <w:autoSpaceDN/>
              <w:rPr>
                <w:sz w:val="20"/>
                <w:szCs w:val="20"/>
                <w:lang w:val="en-US"/>
              </w:rPr>
            </w:pPr>
          </w:p>
        </w:tc>
      </w:tr>
      <w:tr w:rsidR="00515861" w:rsidRPr="00A75C72" w14:paraId="0EEB8C60" w14:textId="77777777" w:rsidTr="004569D3">
        <w:trPr>
          <w:trHeight w:val="600"/>
        </w:trPr>
        <w:tc>
          <w:tcPr>
            <w:tcW w:w="534" w:type="dxa"/>
            <w:gridSpan w:val="2"/>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14:paraId="446225C4"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1</w:t>
            </w:r>
          </w:p>
        </w:tc>
        <w:tc>
          <w:tcPr>
            <w:tcW w:w="1379" w:type="dxa"/>
            <w:tcBorders>
              <w:top w:val="nil"/>
              <w:left w:val="nil"/>
              <w:bottom w:val="single" w:sz="4" w:space="0" w:color="000000"/>
              <w:right w:val="single" w:sz="4" w:space="0" w:color="000000"/>
            </w:tcBorders>
            <w:shd w:val="clear" w:color="FFFFFF" w:fill="FFFFFF"/>
            <w:noWrap/>
            <w:vAlign w:val="center"/>
            <w:hideMark/>
          </w:tcPr>
          <w:p w14:paraId="044F985D" w14:textId="77777777" w:rsidR="00515861" w:rsidRPr="00A75C72" w:rsidRDefault="00515861" w:rsidP="004569D3">
            <w:pPr>
              <w:widowControl/>
              <w:tabs>
                <w:tab w:val="left" w:pos="1985"/>
                <w:tab w:val="left" w:pos="5103"/>
                <w:tab w:val="left" w:pos="6237"/>
              </w:tabs>
              <w:autoSpaceDE/>
              <w:autoSpaceDN/>
              <w:rPr>
                <w:color w:val="0000FF"/>
                <w:lang w:val="en-US"/>
              </w:rPr>
            </w:pPr>
            <w:r w:rsidRPr="00A75C72">
              <w:rPr>
                <w:color w:val="0000FF"/>
                <w:lang w:val="en-US"/>
              </w:rPr>
              <w:t>PRIa73314</w:t>
            </w:r>
          </w:p>
        </w:tc>
        <w:tc>
          <w:tcPr>
            <w:tcW w:w="2056" w:type="dxa"/>
            <w:tcBorders>
              <w:top w:val="nil"/>
              <w:left w:val="nil"/>
              <w:bottom w:val="single" w:sz="4" w:space="0" w:color="000000"/>
              <w:right w:val="single" w:sz="4" w:space="0" w:color="000000"/>
            </w:tcBorders>
            <w:shd w:val="clear" w:color="FFFFFF" w:fill="FFFFFF"/>
            <w:vAlign w:val="center"/>
            <w:hideMark/>
          </w:tcPr>
          <w:p w14:paraId="7C94D82F" w14:textId="77777777" w:rsidR="00515861" w:rsidRPr="00A75C72" w:rsidRDefault="00515861" w:rsidP="004569D3">
            <w:pPr>
              <w:widowControl/>
              <w:tabs>
                <w:tab w:val="left" w:pos="1985"/>
                <w:tab w:val="left" w:pos="5103"/>
                <w:tab w:val="left" w:pos="6237"/>
              </w:tabs>
              <w:autoSpaceDE/>
              <w:autoSpaceDN/>
              <w:rPr>
                <w:color w:val="000000"/>
                <w:lang w:val="en-US"/>
              </w:rPr>
            </w:pPr>
            <w:r w:rsidRPr="00A75C72">
              <w:rPr>
                <w:color w:val="000000"/>
                <w:lang w:val="en-US"/>
              </w:rPr>
              <w:t>Bồi dưỡng học sinh giỏi Tiếng Việt</w:t>
            </w:r>
          </w:p>
        </w:tc>
        <w:tc>
          <w:tcPr>
            <w:tcW w:w="567" w:type="dxa"/>
            <w:tcBorders>
              <w:top w:val="nil"/>
              <w:left w:val="nil"/>
              <w:bottom w:val="single" w:sz="4" w:space="0" w:color="000000"/>
              <w:right w:val="single" w:sz="4" w:space="0" w:color="000000"/>
            </w:tcBorders>
            <w:shd w:val="clear" w:color="FFFFFF" w:fill="FFFFFF"/>
            <w:vAlign w:val="center"/>
            <w:hideMark/>
          </w:tcPr>
          <w:p w14:paraId="75369050"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3</w:t>
            </w:r>
          </w:p>
        </w:tc>
        <w:tc>
          <w:tcPr>
            <w:tcW w:w="567" w:type="dxa"/>
            <w:tcBorders>
              <w:top w:val="nil"/>
              <w:left w:val="nil"/>
              <w:bottom w:val="single" w:sz="4" w:space="0" w:color="000000"/>
              <w:right w:val="single" w:sz="4" w:space="0" w:color="000000"/>
            </w:tcBorders>
            <w:shd w:val="clear" w:color="FFFFFF" w:fill="FFFFFF"/>
            <w:noWrap/>
            <w:vAlign w:val="center"/>
            <w:hideMark/>
          </w:tcPr>
          <w:p w14:paraId="494B3609"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30</w:t>
            </w:r>
          </w:p>
        </w:tc>
        <w:tc>
          <w:tcPr>
            <w:tcW w:w="567" w:type="dxa"/>
            <w:tcBorders>
              <w:top w:val="nil"/>
              <w:left w:val="nil"/>
              <w:bottom w:val="single" w:sz="4" w:space="0" w:color="000000"/>
              <w:right w:val="single" w:sz="4" w:space="0" w:color="000000"/>
            </w:tcBorders>
            <w:shd w:val="clear" w:color="FFFFFF" w:fill="FFFFFF"/>
            <w:noWrap/>
            <w:vAlign w:val="center"/>
            <w:hideMark/>
          </w:tcPr>
          <w:p w14:paraId="6564E38A"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567" w:type="dxa"/>
            <w:tcBorders>
              <w:top w:val="nil"/>
              <w:left w:val="nil"/>
              <w:bottom w:val="single" w:sz="4" w:space="0" w:color="000000"/>
              <w:right w:val="single" w:sz="4" w:space="0" w:color="000000"/>
            </w:tcBorders>
            <w:shd w:val="clear" w:color="FFFFFF" w:fill="FFFFFF"/>
            <w:noWrap/>
            <w:vAlign w:val="center"/>
            <w:hideMark/>
          </w:tcPr>
          <w:p w14:paraId="6A7A1107"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15</w:t>
            </w:r>
          </w:p>
        </w:tc>
        <w:tc>
          <w:tcPr>
            <w:tcW w:w="567" w:type="dxa"/>
            <w:tcBorders>
              <w:top w:val="single" w:sz="4" w:space="0" w:color="000000"/>
              <w:left w:val="nil"/>
              <w:bottom w:val="single" w:sz="4" w:space="0" w:color="000000"/>
              <w:right w:val="single" w:sz="4" w:space="0" w:color="000000"/>
            </w:tcBorders>
            <w:shd w:val="clear" w:color="FFFFFF" w:fill="FFFFFF"/>
            <w:noWrap/>
            <w:vAlign w:val="center"/>
            <w:hideMark/>
          </w:tcPr>
          <w:p w14:paraId="67EC28F6"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567" w:type="dxa"/>
            <w:tcBorders>
              <w:top w:val="single" w:sz="4" w:space="0" w:color="000000"/>
              <w:left w:val="nil"/>
              <w:bottom w:val="single" w:sz="4" w:space="0" w:color="000000"/>
              <w:right w:val="single" w:sz="4" w:space="0" w:color="000000"/>
            </w:tcBorders>
            <w:noWrap/>
            <w:vAlign w:val="center"/>
            <w:hideMark/>
          </w:tcPr>
          <w:p w14:paraId="69EC4306"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567" w:type="dxa"/>
            <w:tcBorders>
              <w:top w:val="single" w:sz="4" w:space="0" w:color="000000"/>
              <w:left w:val="nil"/>
              <w:bottom w:val="single" w:sz="4" w:space="0" w:color="000000"/>
              <w:right w:val="single" w:sz="4" w:space="0" w:color="000000"/>
            </w:tcBorders>
            <w:noWrap/>
            <w:vAlign w:val="center"/>
            <w:hideMark/>
          </w:tcPr>
          <w:p w14:paraId="27D43F55"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618" w:type="dxa"/>
            <w:tcBorders>
              <w:top w:val="single" w:sz="4" w:space="0" w:color="000000"/>
              <w:left w:val="nil"/>
              <w:bottom w:val="single" w:sz="4" w:space="0" w:color="000000"/>
              <w:right w:val="single" w:sz="4" w:space="0" w:color="000000"/>
            </w:tcBorders>
            <w:noWrap/>
            <w:vAlign w:val="center"/>
            <w:hideMark/>
          </w:tcPr>
          <w:p w14:paraId="148E66EA"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6</w:t>
            </w:r>
          </w:p>
        </w:tc>
        <w:tc>
          <w:tcPr>
            <w:tcW w:w="694" w:type="dxa"/>
            <w:tcBorders>
              <w:top w:val="single" w:sz="4" w:space="0" w:color="000000"/>
              <w:left w:val="nil"/>
              <w:bottom w:val="single" w:sz="4" w:space="0" w:color="000000"/>
              <w:right w:val="single" w:sz="4" w:space="0" w:color="000000"/>
            </w:tcBorders>
            <w:shd w:val="clear" w:color="FFFFFF" w:fill="FFFFFF"/>
            <w:noWrap/>
            <w:vAlign w:val="center"/>
            <w:hideMark/>
          </w:tcPr>
          <w:p w14:paraId="360ED9FA"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Tự chọn</w:t>
            </w:r>
          </w:p>
        </w:tc>
        <w:tc>
          <w:tcPr>
            <w:tcW w:w="1111" w:type="dxa"/>
            <w:tcBorders>
              <w:top w:val="single" w:sz="4" w:space="0" w:color="000000"/>
              <w:left w:val="nil"/>
              <w:bottom w:val="single" w:sz="4" w:space="0" w:color="000000"/>
              <w:right w:val="single" w:sz="4" w:space="0" w:color="000000"/>
            </w:tcBorders>
            <w:shd w:val="clear" w:color="FFFFFF" w:fill="FFFFFF"/>
            <w:noWrap/>
            <w:vAlign w:val="center"/>
            <w:hideMark/>
          </w:tcPr>
          <w:p w14:paraId="72CD23C9" w14:textId="77777777" w:rsidR="00515861" w:rsidRPr="00A75C72" w:rsidRDefault="00515861" w:rsidP="004569D3">
            <w:pPr>
              <w:widowControl/>
              <w:tabs>
                <w:tab w:val="left" w:pos="1985"/>
                <w:tab w:val="left" w:pos="5103"/>
                <w:tab w:val="left" w:pos="6237"/>
              </w:tabs>
              <w:autoSpaceDE/>
              <w:autoSpaceDN/>
              <w:rPr>
                <w:color w:val="000000"/>
                <w:lang w:val="en-US"/>
              </w:rPr>
            </w:pPr>
            <w:r w:rsidRPr="00A75C72">
              <w:rPr>
                <w:color w:val="000000"/>
                <w:lang w:val="en-US"/>
              </w:rPr>
              <w:t>Giáo dục Tiểu học</w:t>
            </w:r>
          </w:p>
        </w:tc>
        <w:tc>
          <w:tcPr>
            <w:tcW w:w="222" w:type="dxa"/>
            <w:vAlign w:val="center"/>
            <w:hideMark/>
          </w:tcPr>
          <w:p w14:paraId="42E2B94D" w14:textId="77777777" w:rsidR="00515861" w:rsidRPr="00A75C72" w:rsidRDefault="00515861" w:rsidP="004569D3">
            <w:pPr>
              <w:widowControl/>
              <w:tabs>
                <w:tab w:val="left" w:pos="1985"/>
                <w:tab w:val="left" w:pos="5103"/>
                <w:tab w:val="left" w:pos="6237"/>
              </w:tabs>
              <w:autoSpaceDE/>
              <w:autoSpaceDN/>
              <w:rPr>
                <w:sz w:val="20"/>
                <w:szCs w:val="20"/>
                <w:lang w:val="en-US"/>
              </w:rPr>
            </w:pPr>
          </w:p>
        </w:tc>
      </w:tr>
      <w:tr w:rsidR="00515861" w:rsidRPr="00A75C72" w14:paraId="3D4B029A" w14:textId="77777777" w:rsidTr="004569D3">
        <w:trPr>
          <w:trHeight w:val="600"/>
        </w:trPr>
        <w:tc>
          <w:tcPr>
            <w:tcW w:w="534" w:type="dxa"/>
            <w:gridSpan w:val="2"/>
            <w:tcBorders>
              <w:top w:val="nil"/>
              <w:left w:val="single" w:sz="4" w:space="0" w:color="000000"/>
              <w:bottom w:val="single" w:sz="4" w:space="0" w:color="000000"/>
              <w:right w:val="single" w:sz="4" w:space="0" w:color="000000"/>
            </w:tcBorders>
            <w:shd w:val="clear" w:color="FFFFFF" w:fill="FFFFFF"/>
            <w:noWrap/>
            <w:vAlign w:val="center"/>
            <w:hideMark/>
          </w:tcPr>
          <w:p w14:paraId="7D750AB3"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2</w:t>
            </w:r>
          </w:p>
        </w:tc>
        <w:tc>
          <w:tcPr>
            <w:tcW w:w="1379" w:type="dxa"/>
            <w:tcBorders>
              <w:top w:val="nil"/>
              <w:left w:val="nil"/>
              <w:bottom w:val="single" w:sz="4" w:space="0" w:color="000000"/>
              <w:right w:val="single" w:sz="4" w:space="0" w:color="000000"/>
            </w:tcBorders>
            <w:shd w:val="clear" w:color="FFFFFF" w:fill="FFFFFF"/>
            <w:noWrap/>
            <w:vAlign w:val="center"/>
            <w:hideMark/>
          </w:tcPr>
          <w:p w14:paraId="0E286E57" w14:textId="77777777" w:rsidR="00515861" w:rsidRPr="00A75C72" w:rsidRDefault="00515861" w:rsidP="004569D3">
            <w:pPr>
              <w:widowControl/>
              <w:tabs>
                <w:tab w:val="left" w:pos="1985"/>
                <w:tab w:val="left" w:pos="5103"/>
                <w:tab w:val="left" w:pos="6237"/>
              </w:tabs>
              <w:autoSpaceDE/>
              <w:autoSpaceDN/>
              <w:rPr>
                <w:color w:val="0000FF"/>
                <w:lang w:val="en-US"/>
              </w:rPr>
            </w:pPr>
            <w:r w:rsidRPr="00A75C72">
              <w:rPr>
                <w:color w:val="0000FF"/>
                <w:lang w:val="en-US"/>
              </w:rPr>
              <w:t>PRIa73315</w:t>
            </w:r>
          </w:p>
        </w:tc>
        <w:tc>
          <w:tcPr>
            <w:tcW w:w="2056" w:type="dxa"/>
            <w:tcBorders>
              <w:top w:val="nil"/>
              <w:left w:val="nil"/>
              <w:bottom w:val="single" w:sz="4" w:space="0" w:color="000000"/>
              <w:right w:val="single" w:sz="4" w:space="0" w:color="000000"/>
            </w:tcBorders>
            <w:shd w:val="clear" w:color="FFFFFF" w:fill="FFFFFF"/>
            <w:vAlign w:val="center"/>
            <w:hideMark/>
          </w:tcPr>
          <w:p w14:paraId="401DB614" w14:textId="77777777" w:rsidR="00515861" w:rsidRPr="00A75C72" w:rsidRDefault="00515861" w:rsidP="004569D3">
            <w:pPr>
              <w:widowControl/>
              <w:tabs>
                <w:tab w:val="left" w:pos="1985"/>
                <w:tab w:val="left" w:pos="5103"/>
                <w:tab w:val="left" w:pos="6237"/>
              </w:tabs>
              <w:autoSpaceDE/>
              <w:autoSpaceDN/>
              <w:rPr>
                <w:color w:val="000000"/>
                <w:lang w:val="en-US"/>
              </w:rPr>
            </w:pPr>
            <w:r w:rsidRPr="00A75C72">
              <w:rPr>
                <w:color w:val="000000"/>
                <w:lang w:val="en-US"/>
              </w:rPr>
              <w:t>Bồi dưỡng học sinh giỏi Toán</w:t>
            </w:r>
          </w:p>
        </w:tc>
        <w:tc>
          <w:tcPr>
            <w:tcW w:w="567" w:type="dxa"/>
            <w:tcBorders>
              <w:top w:val="nil"/>
              <w:left w:val="nil"/>
              <w:bottom w:val="single" w:sz="4" w:space="0" w:color="000000"/>
              <w:right w:val="single" w:sz="4" w:space="0" w:color="000000"/>
            </w:tcBorders>
            <w:shd w:val="clear" w:color="FFFFFF" w:fill="FFFFFF"/>
            <w:vAlign w:val="center"/>
            <w:hideMark/>
          </w:tcPr>
          <w:p w14:paraId="4EDEF921"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3</w:t>
            </w:r>
          </w:p>
        </w:tc>
        <w:tc>
          <w:tcPr>
            <w:tcW w:w="567" w:type="dxa"/>
            <w:tcBorders>
              <w:top w:val="nil"/>
              <w:left w:val="nil"/>
              <w:bottom w:val="single" w:sz="4" w:space="0" w:color="000000"/>
              <w:right w:val="single" w:sz="4" w:space="0" w:color="000000"/>
            </w:tcBorders>
            <w:shd w:val="clear" w:color="FFFFFF" w:fill="FFFFFF"/>
            <w:noWrap/>
            <w:vAlign w:val="center"/>
            <w:hideMark/>
          </w:tcPr>
          <w:p w14:paraId="5B0834FD"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30</w:t>
            </w:r>
          </w:p>
        </w:tc>
        <w:tc>
          <w:tcPr>
            <w:tcW w:w="567" w:type="dxa"/>
            <w:tcBorders>
              <w:top w:val="nil"/>
              <w:left w:val="nil"/>
              <w:bottom w:val="single" w:sz="4" w:space="0" w:color="000000"/>
              <w:right w:val="single" w:sz="4" w:space="0" w:color="000000"/>
            </w:tcBorders>
            <w:shd w:val="clear" w:color="FFFFFF" w:fill="FFFFFF"/>
            <w:noWrap/>
            <w:vAlign w:val="center"/>
            <w:hideMark/>
          </w:tcPr>
          <w:p w14:paraId="64E5AB1E"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567" w:type="dxa"/>
            <w:tcBorders>
              <w:top w:val="nil"/>
              <w:left w:val="nil"/>
              <w:bottom w:val="single" w:sz="4" w:space="0" w:color="000000"/>
              <w:right w:val="single" w:sz="4" w:space="0" w:color="000000"/>
            </w:tcBorders>
            <w:shd w:val="clear" w:color="FFFFFF" w:fill="FFFFFF"/>
            <w:noWrap/>
            <w:vAlign w:val="center"/>
            <w:hideMark/>
          </w:tcPr>
          <w:p w14:paraId="59E29C9A"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15</w:t>
            </w:r>
          </w:p>
        </w:tc>
        <w:tc>
          <w:tcPr>
            <w:tcW w:w="567" w:type="dxa"/>
            <w:tcBorders>
              <w:top w:val="nil"/>
              <w:left w:val="nil"/>
              <w:bottom w:val="single" w:sz="4" w:space="0" w:color="000000"/>
              <w:right w:val="single" w:sz="4" w:space="0" w:color="000000"/>
            </w:tcBorders>
            <w:shd w:val="clear" w:color="FFFFFF" w:fill="FFFFFF"/>
            <w:noWrap/>
            <w:vAlign w:val="center"/>
            <w:hideMark/>
          </w:tcPr>
          <w:p w14:paraId="659E9FB4"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567" w:type="dxa"/>
            <w:tcBorders>
              <w:top w:val="nil"/>
              <w:left w:val="nil"/>
              <w:bottom w:val="single" w:sz="4" w:space="0" w:color="000000"/>
              <w:right w:val="single" w:sz="4" w:space="0" w:color="000000"/>
            </w:tcBorders>
            <w:noWrap/>
            <w:vAlign w:val="center"/>
            <w:hideMark/>
          </w:tcPr>
          <w:p w14:paraId="11619B7A"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567" w:type="dxa"/>
            <w:tcBorders>
              <w:top w:val="nil"/>
              <w:left w:val="nil"/>
              <w:bottom w:val="single" w:sz="4" w:space="0" w:color="000000"/>
              <w:right w:val="single" w:sz="4" w:space="0" w:color="000000"/>
            </w:tcBorders>
            <w:noWrap/>
            <w:vAlign w:val="center"/>
            <w:hideMark/>
          </w:tcPr>
          <w:p w14:paraId="68965E0D"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618" w:type="dxa"/>
            <w:tcBorders>
              <w:top w:val="nil"/>
              <w:left w:val="nil"/>
              <w:bottom w:val="single" w:sz="4" w:space="0" w:color="000000"/>
              <w:right w:val="single" w:sz="4" w:space="0" w:color="000000"/>
            </w:tcBorders>
            <w:noWrap/>
            <w:vAlign w:val="center"/>
            <w:hideMark/>
          </w:tcPr>
          <w:p w14:paraId="6BA3048B"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6</w:t>
            </w:r>
          </w:p>
        </w:tc>
        <w:tc>
          <w:tcPr>
            <w:tcW w:w="694" w:type="dxa"/>
            <w:tcBorders>
              <w:top w:val="nil"/>
              <w:left w:val="nil"/>
              <w:bottom w:val="single" w:sz="4" w:space="0" w:color="000000"/>
              <w:right w:val="single" w:sz="4" w:space="0" w:color="000000"/>
            </w:tcBorders>
            <w:shd w:val="clear" w:color="FFFFFF" w:fill="FFFFFF"/>
            <w:noWrap/>
            <w:vAlign w:val="center"/>
            <w:hideMark/>
          </w:tcPr>
          <w:p w14:paraId="67F230F2"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Tự chọn</w:t>
            </w:r>
          </w:p>
        </w:tc>
        <w:tc>
          <w:tcPr>
            <w:tcW w:w="1111" w:type="dxa"/>
            <w:tcBorders>
              <w:top w:val="nil"/>
              <w:left w:val="nil"/>
              <w:bottom w:val="single" w:sz="4" w:space="0" w:color="000000"/>
              <w:right w:val="single" w:sz="4" w:space="0" w:color="000000"/>
            </w:tcBorders>
            <w:shd w:val="clear" w:color="FFFFFF" w:fill="FFFFFF"/>
            <w:noWrap/>
            <w:vAlign w:val="center"/>
            <w:hideMark/>
          </w:tcPr>
          <w:p w14:paraId="514C95D8" w14:textId="77777777" w:rsidR="00515861" w:rsidRPr="00A75C72" w:rsidRDefault="00515861" w:rsidP="004569D3">
            <w:pPr>
              <w:widowControl/>
              <w:tabs>
                <w:tab w:val="left" w:pos="1985"/>
                <w:tab w:val="left" w:pos="5103"/>
                <w:tab w:val="left" w:pos="6237"/>
              </w:tabs>
              <w:autoSpaceDE/>
              <w:autoSpaceDN/>
              <w:rPr>
                <w:color w:val="000000"/>
                <w:lang w:val="en-US"/>
              </w:rPr>
            </w:pPr>
            <w:r w:rsidRPr="00A75C72">
              <w:rPr>
                <w:color w:val="000000"/>
                <w:lang w:val="en-US"/>
              </w:rPr>
              <w:t>Giáo dục Tiểu học</w:t>
            </w:r>
          </w:p>
        </w:tc>
        <w:tc>
          <w:tcPr>
            <w:tcW w:w="222" w:type="dxa"/>
            <w:vAlign w:val="center"/>
            <w:hideMark/>
          </w:tcPr>
          <w:p w14:paraId="021D68D2" w14:textId="77777777" w:rsidR="00515861" w:rsidRPr="00A75C72" w:rsidRDefault="00515861" w:rsidP="004569D3">
            <w:pPr>
              <w:widowControl/>
              <w:tabs>
                <w:tab w:val="left" w:pos="1985"/>
                <w:tab w:val="left" w:pos="5103"/>
                <w:tab w:val="left" w:pos="6237"/>
              </w:tabs>
              <w:autoSpaceDE/>
              <w:autoSpaceDN/>
              <w:rPr>
                <w:sz w:val="20"/>
                <w:szCs w:val="20"/>
                <w:lang w:val="en-US"/>
              </w:rPr>
            </w:pPr>
          </w:p>
        </w:tc>
      </w:tr>
      <w:tr w:rsidR="00515861" w:rsidRPr="00A75C72" w14:paraId="185102F2" w14:textId="77777777" w:rsidTr="004569D3">
        <w:trPr>
          <w:trHeight w:val="600"/>
        </w:trPr>
        <w:tc>
          <w:tcPr>
            <w:tcW w:w="534" w:type="dxa"/>
            <w:gridSpan w:val="2"/>
            <w:tcBorders>
              <w:top w:val="nil"/>
              <w:left w:val="single" w:sz="4" w:space="0" w:color="000000"/>
              <w:bottom w:val="single" w:sz="4" w:space="0" w:color="000000"/>
              <w:right w:val="single" w:sz="4" w:space="0" w:color="000000"/>
            </w:tcBorders>
            <w:shd w:val="clear" w:color="FFFFFF" w:fill="FFFFFF"/>
            <w:noWrap/>
            <w:vAlign w:val="center"/>
            <w:hideMark/>
          </w:tcPr>
          <w:p w14:paraId="01AF9E46"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3</w:t>
            </w:r>
          </w:p>
        </w:tc>
        <w:tc>
          <w:tcPr>
            <w:tcW w:w="1379" w:type="dxa"/>
            <w:tcBorders>
              <w:top w:val="nil"/>
              <w:left w:val="nil"/>
              <w:bottom w:val="single" w:sz="4" w:space="0" w:color="000000"/>
              <w:right w:val="single" w:sz="4" w:space="0" w:color="000000"/>
            </w:tcBorders>
            <w:shd w:val="clear" w:color="FFFFFF" w:fill="FFFFFF"/>
            <w:noWrap/>
            <w:vAlign w:val="center"/>
            <w:hideMark/>
          </w:tcPr>
          <w:p w14:paraId="4957A31E" w14:textId="77777777" w:rsidR="00515861" w:rsidRPr="00A75C72" w:rsidRDefault="00515861" w:rsidP="004569D3">
            <w:pPr>
              <w:widowControl/>
              <w:tabs>
                <w:tab w:val="left" w:pos="1985"/>
                <w:tab w:val="left" w:pos="5103"/>
                <w:tab w:val="left" w:pos="6237"/>
              </w:tabs>
              <w:autoSpaceDE/>
              <w:autoSpaceDN/>
              <w:rPr>
                <w:color w:val="0000FF"/>
                <w:lang w:val="en-US"/>
              </w:rPr>
            </w:pPr>
            <w:r w:rsidRPr="00A75C72">
              <w:rPr>
                <w:color w:val="0000FF"/>
                <w:lang w:val="en-US"/>
              </w:rPr>
              <w:t>PRIa73316</w:t>
            </w:r>
          </w:p>
        </w:tc>
        <w:tc>
          <w:tcPr>
            <w:tcW w:w="2056" w:type="dxa"/>
            <w:tcBorders>
              <w:top w:val="nil"/>
              <w:left w:val="nil"/>
              <w:bottom w:val="single" w:sz="4" w:space="0" w:color="000000"/>
              <w:right w:val="single" w:sz="4" w:space="0" w:color="000000"/>
            </w:tcBorders>
            <w:shd w:val="clear" w:color="FFFFFF" w:fill="FFFFFF"/>
            <w:vAlign w:val="center"/>
            <w:hideMark/>
          </w:tcPr>
          <w:p w14:paraId="42199EE0" w14:textId="77777777" w:rsidR="00515861" w:rsidRPr="00A75C72" w:rsidRDefault="00515861" w:rsidP="004569D3">
            <w:pPr>
              <w:widowControl/>
              <w:tabs>
                <w:tab w:val="left" w:pos="1985"/>
                <w:tab w:val="left" w:pos="5103"/>
                <w:tab w:val="left" w:pos="6237"/>
              </w:tabs>
              <w:autoSpaceDE/>
              <w:autoSpaceDN/>
              <w:rPr>
                <w:color w:val="000000"/>
                <w:lang w:val="en-US"/>
              </w:rPr>
            </w:pPr>
            <w:r w:rsidRPr="00A75C72">
              <w:rPr>
                <w:color w:val="000000"/>
                <w:lang w:val="en-US"/>
              </w:rPr>
              <w:t xml:space="preserve">Bồi dưỡng năng lực cảm thụ văn học </w:t>
            </w:r>
          </w:p>
        </w:tc>
        <w:tc>
          <w:tcPr>
            <w:tcW w:w="567" w:type="dxa"/>
            <w:tcBorders>
              <w:top w:val="nil"/>
              <w:left w:val="nil"/>
              <w:bottom w:val="single" w:sz="4" w:space="0" w:color="000000"/>
              <w:right w:val="single" w:sz="4" w:space="0" w:color="000000"/>
            </w:tcBorders>
            <w:shd w:val="clear" w:color="FFFFFF" w:fill="FFFFFF"/>
            <w:vAlign w:val="center"/>
            <w:hideMark/>
          </w:tcPr>
          <w:p w14:paraId="6BF0D435"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3</w:t>
            </w:r>
          </w:p>
        </w:tc>
        <w:tc>
          <w:tcPr>
            <w:tcW w:w="567" w:type="dxa"/>
            <w:tcBorders>
              <w:top w:val="nil"/>
              <w:left w:val="nil"/>
              <w:bottom w:val="single" w:sz="4" w:space="0" w:color="000000"/>
              <w:right w:val="single" w:sz="4" w:space="0" w:color="000000"/>
            </w:tcBorders>
            <w:shd w:val="clear" w:color="FFFFFF" w:fill="FFFFFF"/>
            <w:noWrap/>
            <w:vAlign w:val="center"/>
            <w:hideMark/>
          </w:tcPr>
          <w:p w14:paraId="1109F77C"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30</w:t>
            </w:r>
          </w:p>
        </w:tc>
        <w:tc>
          <w:tcPr>
            <w:tcW w:w="567" w:type="dxa"/>
            <w:tcBorders>
              <w:top w:val="nil"/>
              <w:left w:val="nil"/>
              <w:bottom w:val="single" w:sz="4" w:space="0" w:color="000000"/>
              <w:right w:val="single" w:sz="4" w:space="0" w:color="000000"/>
            </w:tcBorders>
            <w:shd w:val="clear" w:color="FFFFFF" w:fill="FFFFFF"/>
            <w:noWrap/>
            <w:vAlign w:val="center"/>
            <w:hideMark/>
          </w:tcPr>
          <w:p w14:paraId="4667F7D5"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567" w:type="dxa"/>
            <w:tcBorders>
              <w:top w:val="nil"/>
              <w:left w:val="nil"/>
              <w:bottom w:val="single" w:sz="4" w:space="0" w:color="000000"/>
              <w:right w:val="single" w:sz="4" w:space="0" w:color="000000"/>
            </w:tcBorders>
            <w:shd w:val="clear" w:color="FFFFFF" w:fill="FFFFFF"/>
            <w:noWrap/>
            <w:vAlign w:val="center"/>
            <w:hideMark/>
          </w:tcPr>
          <w:p w14:paraId="1D9B9187"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15</w:t>
            </w:r>
          </w:p>
        </w:tc>
        <w:tc>
          <w:tcPr>
            <w:tcW w:w="567" w:type="dxa"/>
            <w:tcBorders>
              <w:top w:val="nil"/>
              <w:left w:val="nil"/>
              <w:bottom w:val="single" w:sz="4" w:space="0" w:color="000000"/>
              <w:right w:val="single" w:sz="4" w:space="0" w:color="000000"/>
            </w:tcBorders>
            <w:shd w:val="clear" w:color="FFFFFF" w:fill="FFFFFF"/>
            <w:noWrap/>
            <w:vAlign w:val="center"/>
            <w:hideMark/>
          </w:tcPr>
          <w:p w14:paraId="742AB823"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567" w:type="dxa"/>
            <w:tcBorders>
              <w:top w:val="nil"/>
              <w:left w:val="nil"/>
              <w:bottom w:val="single" w:sz="4" w:space="0" w:color="000000"/>
              <w:right w:val="single" w:sz="4" w:space="0" w:color="000000"/>
            </w:tcBorders>
            <w:noWrap/>
            <w:vAlign w:val="center"/>
            <w:hideMark/>
          </w:tcPr>
          <w:p w14:paraId="25E71D96"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567" w:type="dxa"/>
            <w:tcBorders>
              <w:top w:val="nil"/>
              <w:left w:val="nil"/>
              <w:bottom w:val="single" w:sz="4" w:space="0" w:color="000000"/>
              <w:right w:val="single" w:sz="4" w:space="0" w:color="000000"/>
            </w:tcBorders>
            <w:noWrap/>
            <w:vAlign w:val="center"/>
            <w:hideMark/>
          </w:tcPr>
          <w:p w14:paraId="2E66DB89"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618" w:type="dxa"/>
            <w:tcBorders>
              <w:top w:val="nil"/>
              <w:left w:val="nil"/>
              <w:bottom w:val="single" w:sz="4" w:space="0" w:color="000000"/>
              <w:right w:val="single" w:sz="4" w:space="0" w:color="000000"/>
            </w:tcBorders>
            <w:noWrap/>
            <w:vAlign w:val="center"/>
            <w:hideMark/>
          </w:tcPr>
          <w:p w14:paraId="3B00DAA8"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6</w:t>
            </w:r>
          </w:p>
        </w:tc>
        <w:tc>
          <w:tcPr>
            <w:tcW w:w="694" w:type="dxa"/>
            <w:tcBorders>
              <w:top w:val="nil"/>
              <w:left w:val="nil"/>
              <w:bottom w:val="single" w:sz="4" w:space="0" w:color="000000"/>
              <w:right w:val="single" w:sz="4" w:space="0" w:color="000000"/>
            </w:tcBorders>
            <w:shd w:val="clear" w:color="FFFFFF" w:fill="FFFFFF"/>
            <w:noWrap/>
            <w:vAlign w:val="center"/>
            <w:hideMark/>
          </w:tcPr>
          <w:p w14:paraId="2AD1283D"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Tự chọn</w:t>
            </w:r>
          </w:p>
        </w:tc>
        <w:tc>
          <w:tcPr>
            <w:tcW w:w="1111" w:type="dxa"/>
            <w:tcBorders>
              <w:top w:val="nil"/>
              <w:left w:val="nil"/>
              <w:bottom w:val="single" w:sz="4" w:space="0" w:color="000000"/>
              <w:right w:val="single" w:sz="4" w:space="0" w:color="000000"/>
            </w:tcBorders>
            <w:shd w:val="clear" w:color="FFFFFF" w:fill="FFFFFF"/>
            <w:noWrap/>
            <w:vAlign w:val="center"/>
            <w:hideMark/>
          </w:tcPr>
          <w:p w14:paraId="35017165" w14:textId="77777777" w:rsidR="00515861" w:rsidRPr="00A75C72" w:rsidRDefault="00515861" w:rsidP="004569D3">
            <w:pPr>
              <w:widowControl/>
              <w:tabs>
                <w:tab w:val="left" w:pos="1985"/>
                <w:tab w:val="left" w:pos="5103"/>
                <w:tab w:val="left" w:pos="6237"/>
              </w:tabs>
              <w:autoSpaceDE/>
              <w:autoSpaceDN/>
              <w:rPr>
                <w:color w:val="000000"/>
                <w:lang w:val="en-US"/>
              </w:rPr>
            </w:pPr>
            <w:r w:rsidRPr="00A75C72">
              <w:rPr>
                <w:color w:val="000000"/>
                <w:lang w:val="en-US"/>
              </w:rPr>
              <w:t>Giáo dục Tiểu học</w:t>
            </w:r>
          </w:p>
        </w:tc>
        <w:tc>
          <w:tcPr>
            <w:tcW w:w="222" w:type="dxa"/>
            <w:vAlign w:val="center"/>
            <w:hideMark/>
          </w:tcPr>
          <w:p w14:paraId="1368033D" w14:textId="77777777" w:rsidR="00515861" w:rsidRPr="00A75C72" w:rsidRDefault="00515861" w:rsidP="004569D3">
            <w:pPr>
              <w:widowControl/>
              <w:tabs>
                <w:tab w:val="left" w:pos="1985"/>
                <w:tab w:val="left" w:pos="5103"/>
                <w:tab w:val="left" w:pos="6237"/>
              </w:tabs>
              <w:autoSpaceDE/>
              <w:autoSpaceDN/>
              <w:rPr>
                <w:sz w:val="20"/>
                <w:szCs w:val="20"/>
                <w:lang w:val="en-US"/>
              </w:rPr>
            </w:pPr>
          </w:p>
        </w:tc>
      </w:tr>
      <w:tr w:rsidR="00515861" w:rsidRPr="00A75C72" w14:paraId="6B6859ED" w14:textId="77777777" w:rsidTr="004569D3">
        <w:trPr>
          <w:trHeight w:val="600"/>
        </w:trPr>
        <w:tc>
          <w:tcPr>
            <w:tcW w:w="534" w:type="dxa"/>
            <w:gridSpan w:val="2"/>
            <w:tcBorders>
              <w:top w:val="nil"/>
              <w:left w:val="single" w:sz="4" w:space="0" w:color="000000"/>
              <w:bottom w:val="single" w:sz="4" w:space="0" w:color="000000"/>
              <w:right w:val="single" w:sz="4" w:space="0" w:color="000000"/>
            </w:tcBorders>
            <w:shd w:val="clear" w:color="FFFFFF" w:fill="FFFFFF"/>
            <w:noWrap/>
            <w:vAlign w:val="center"/>
            <w:hideMark/>
          </w:tcPr>
          <w:p w14:paraId="76EAB1D6"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4</w:t>
            </w:r>
          </w:p>
        </w:tc>
        <w:tc>
          <w:tcPr>
            <w:tcW w:w="1379" w:type="dxa"/>
            <w:tcBorders>
              <w:top w:val="nil"/>
              <w:left w:val="nil"/>
              <w:bottom w:val="single" w:sz="4" w:space="0" w:color="000000"/>
              <w:right w:val="single" w:sz="4" w:space="0" w:color="000000"/>
            </w:tcBorders>
            <w:shd w:val="clear" w:color="FFFFFF" w:fill="FFFFFF"/>
            <w:noWrap/>
            <w:vAlign w:val="center"/>
            <w:hideMark/>
          </w:tcPr>
          <w:p w14:paraId="24B55A3A" w14:textId="77777777" w:rsidR="00515861" w:rsidRPr="00A75C72" w:rsidRDefault="00515861" w:rsidP="004569D3">
            <w:pPr>
              <w:widowControl/>
              <w:tabs>
                <w:tab w:val="left" w:pos="1985"/>
                <w:tab w:val="left" w:pos="5103"/>
                <w:tab w:val="left" w:pos="6237"/>
              </w:tabs>
              <w:autoSpaceDE/>
              <w:autoSpaceDN/>
              <w:rPr>
                <w:color w:val="0000FF"/>
                <w:lang w:val="en-US"/>
              </w:rPr>
            </w:pPr>
            <w:r w:rsidRPr="00A75C72">
              <w:rPr>
                <w:color w:val="0000FF"/>
                <w:lang w:val="en-US"/>
              </w:rPr>
              <w:t>PRIa73317</w:t>
            </w:r>
          </w:p>
        </w:tc>
        <w:tc>
          <w:tcPr>
            <w:tcW w:w="2056" w:type="dxa"/>
            <w:tcBorders>
              <w:top w:val="nil"/>
              <w:left w:val="nil"/>
              <w:bottom w:val="single" w:sz="4" w:space="0" w:color="000000"/>
              <w:right w:val="single" w:sz="4" w:space="0" w:color="000000"/>
            </w:tcBorders>
            <w:shd w:val="clear" w:color="FFFFFF" w:fill="FFFFFF"/>
            <w:vAlign w:val="center"/>
            <w:hideMark/>
          </w:tcPr>
          <w:p w14:paraId="5C5323BB" w14:textId="77777777" w:rsidR="00515861" w:rsidRPr="00A75C72" w:rsidRDefault="00515861" w:rsidP="004569D3">
            <w:pPr>
              <w:widowControl/>
              <w:tabs>
                <w:tab w:val="left" w:pos="1985"/>
                <w:tab w:val="left" w:pos="5103"/>
                <w:tab w:val="left" w:pos="6237"/>
              </w:tabs>
              <w:autoSpaceDE/>
              <w:autoSpaceDN/>
              <w:rPr>
                <w:color w:val="000000"/>
                <w:lang w:val="en-US"/>
              </w:rPr>
            </w:pPr>
            <w:r w:rsidRPr="00A75C72">
              <w:rPr>
                <w:color w:val="000000"/>
                <w:lang w:val="en-US"/>
              </w:rPr>
              <w:t xml:space="preserve">Thực hành giải toán tư duy </w:t>
            </w:r>
          </w:p>
        </w:tc>
        <w:tc>
          <w:tcPr>
            <w:tcW w:w="567" w:type="dxa"/>
            <w:tcBorders>
              <w:top w:val="nil"/>
              <w:left w:val="nil"/>
              <w:bottom w:val="single" w:sz="4" w:space="0" w:color="000000"/>
              <w:right w:val="single" w:sz="4" w:space="0" w:color="000000"/>
            </w:tcBorders>
            <w:shd w:val="clear" w:color="FFFFFF" w:fill="FFFFFF"/>
            <w:vAlign w:val="center"/>
            <w:hideMark/>
          </w:tcPr>
          <w:p w14:paraId="7C8EB3C4"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3</w:t>
            </w:r>
          </w:p>
        </w:tc>
        <w:tc>
          <w:tcPr>
            <w:tcW w:w="567" w:type="dxa"/>
            <w:tcBorders>
              <w:top w:val="nil"/>
              <w:left w:val="nil"/>
              <w:bottom w:val="single" w:sz="4" w:space="0" w:color="000000"/>
              <w:right w:val="single" w:sz="4" w:space="0" w:color="000000"/>
            </w:tcBorders>
            <w:shd w:val="clear" w:color="FFFFFF" w:fill="FFFFFF"/>
            <w:noWrap/>
            <w:vAlign w:val="center"/>
            <w:hideMark/>
          </w:tcPr>
          <w:p w14:paraId="0993698E"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30</w:t>
            </w:r>
          </w:p>
        </w:tc>
        <w:tc>
          <w:tcPr>
            <w:tcW w:w="567" w:type="dxa"/>
            <w:tcBorders>
              <w:top w:val="nil"/>
              <w:left w:val="nil"/>
              <w:bottom w:val="single" w:sz="4" w:space="0" w:color="000000"/>
              <w:right w:val="single" w:sz="4" w:space="0" w:color="000000"/>
            </w:tcBorders>
            <w:shd w:val="clear" w:color="FFFFFF" w:fill="FFFFFF"/>
            <w:noWrap/>
            <w:vAlign w:val="center"/>
            <w:hideMark/>
          </w:tcPr>
          <w:p w14:paraId="77453018"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567" w:type="dxa"/>
            <w:tcBorders>
              <w:top w:val="nil"/>
              <w:left w:val="nil"/>
              <w:bottom w:val="single" w:sz="4" w:space="0" w:color="000000"/>
              <w:right w:val="single" w:sz="4" w:space="0" w:color="000000"/>
            </w:tcBorders>
            <w:shd w:val="clear" w:color="FFFFFF" w:fill="FFFFFF"/>
            <w:noWrap/>
            <w:vAlign w:val="center"/>
            <w:hideMark/>
          </w:tcPr>
          <w:p w14:paraId="3452FBCF"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15</w:t>
            </w:r>
          </w:p>
        </w:tc>
        <w:tc>
          <w:tcPr>
            <w:tcW w:w="567" w:type="dxa"/>
            <w:tcBorders>
              <w:top w:val="nil"/>
              <w:left w:val="nil"/>
              <w:bottom w:val="single" w:sz="4" w:space="0" w:color="000000"/>
              <w:right w:val="single" w:sz="4" w:space="0" w:color="000000"/>
            </w:tcBorders>
            <w:shd w:val="clear" w:color="FFFFFF" w:fill="FFFFFF"/>
            <w:noWrap/>
            <w:vAlign w:val="center"/>
            <w:hideMark/>
          </w:tcPr>
          <w:p w14:paraId="6E930E09"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567" w:type="dxa"/>
            <w:tcBorders>
              <w:top w:val="nil"/>
              <w:left w:val="nil"/>
              <w:bottom w:val="single" w:sz="4" w:space="0" w:color="000000"/>
              <w:right w:val="single" w:sz="4" w:space="0" w:color="000000"/>
            </w:tcBorders>
            <w:noWrap/>
            <w:vAlign w:val="center"/>
            <w:hideMark/>
          </w:tcPr>
          <w:p w14:paraId="1A8E674F"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567" w:type="dxa"/>
            <w:tcBorders>
              <w:top w:val="nil"/>
              <w:left w:val="nil"/>
              <w:bottom w:val="single" w:sz="4" w:space="0" w:color="000000"/>
              <w:right w:val="single" w:sz="4" w:space="0" w:color="000000"/>
            </w:tcBorders>
            <w:noWrap/>
            <w:vAlign w:val="center"/>
            <w:hideMark/>
          </w:tcPr>
          <w:p w14:paraId="641DF4E0"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618" w:type="dxa"/>
            <w:tcBorders>
              <w:top w:val="nil"/>
              <w:left w:val="nil"/>
              <w:bottom w:val="single" w:sz="4" w:space="0" w:color="000000"/>
              <w:right w:val="single" w:sz="4" w:space="0" w:color="000000"/>
            </w:tcBorders>
            <w:noWrap/>
            <w:vAlign w:val="center"/>
            <w:hideMark/>
          </w:tcPr>
          <w:p w14:paraId="6C481189"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6</w:t>
            </w:r>
          </w:p>
        </w:tc>
        <w:tc>
          <w:tcPr>
            <w:tcW w:w="694" w:type="dxa"/>
            <w:tcBorders>
              <w:top w:val="nil"/>
              <w:left w:val="nil"/>
              <w:bottom w:val="single" w:sz="4" w:space="0" w:color="000000"/>
              <w:right w:val="single" w:sz="4" w:space="0" w:color="000000"/>
            </w:tcBorders>
            <w:shd w:val="clear" w:color="FFFFFF" w:fill="FFFFFF"/>
            <w:noWrap/>
            <w:vAlign w:val="center"/>
            <w:hideMark/>
          </w:tcPr>
          <w:p w14:paraId="23D59EA5"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Tự chọn</w:t>
            </w:r>
          </w:p>
        </w:tc>
        <w:tc>
          <w:tcPr>
            <w:tcW w:w="1111" w:type="dxa"/>
            <w:tcBorders>
              <w:top w:val="nil"/>
              <w:left w:val="nil"/>
              <w:bottom w:val="single" w:sz="4" w:space="0" w:color="000000"/>
              <w:right w:val="single" w:sz="4" w:space="0" w:color="000000"/>
            </w:tcBorders>
            <w:shd w:val="clear" w:color="FFFFFF" w:fill="FFFFFF"/>
            <w:noWrap/>
            <w:vAlign w:val="center"/>
            <w:hideMark/>
          </w:tcPr>
          <w:p w14:paraId="5533ECBE" w14:textId="77777777" w:rsidR="00515861" w:rsidRPr="00A75C72" w:rsidRDefault="00515861" w:rsidP="004569D3">
            <w:pPr>
              <w:widowControl/>
              <w:tabs>
                <w:tab w:val="left" w:pos="1985"/>
                <w:tab w:val="left" w:pos="5103"/>
                <w:tab w:val="left" w:pos="6237"/>
              </w:tabs>
              <w:autoSpaceDE/>
              <w:autoSpaceDN/>
              <w:rPr>
                <w:color w:val="000000"/>
                <w:lang w:val="en-US"/>
              </w:rPr>
            </w:pPr>
            <w:r w:rsidRPr="00A75C72">
              <w:rPr>
                <w:color w:val="000000"/>
                <w:lang w:val="en-US"/>
              </w:rPr>
              <w:t>Giáo dục Tiểu học</w:t>
            </w:r>
          </w:p>
        </w:tc>
        <w:tc>
          <w:tcPr>
            <w:tcW w:w="222" w:type="dxa"/>
            <w:vAlign w:val="center"/>
            <w:hideMark/>
          </w:tcPr>
          <w:p w14:paraId="440E15D5" w14:textId="77777777" w:rsidR="00515861" w:rsidRPr="00A75C72" w:rsidRDefault="00515861" w:rsidP="004569D3">
            <w:pPr>
              <w:widowControl/>
              <w:tabs>
                <w:tab w:val="left" w:pos="1985"/>
                <w:tab w:val="left" w:pos="5103"/>
                <w:tab w:val="left" w:pos="6237"/>
              </w:tabs>
              <w:autoSpaceDE/>
              <w:autoSpaceDN/>
              <w:rPr>
                <w:sz w:val="20"/>
                <w:szCs w:val="20"/>
                <w:lang w:val="en-US"/>
              </w:rPr>
            </w:pPr>
          </w:p>
        </w:tc>
      </w:tr>
      <w:tr w:rsidR="00515861" w:rsidRPr="00A75C72" w14:paraId="7E648F72" w14:textId="77777777" w:rsidTr="004569D3">
        <w:trPr>
          <w:trHeight w:val="600"/>
        </w:trPr>
        <w:tc>
          <w:tcPr>
            <w:tcW w:w="534" w:type="dxa"/>
            <w:gridSpan w:val="2"/>
            <w:tcBorders>
              <w:top w:val="nil"/>
              <w:left w:val="single" w:sz="4" w:space="0" w:color="000000"/>
              <w:bottom w:val="single" w:sz="4" w:space="0" w:color="000000"/>
              <w:right w:val="single" w:sz="4" w:space="0" w:color="000000"/>
            </w:tcBorders>
            <w:shd w:val="clear" w:color="FFFFFF" w:fill="FFFFFF"/>
            <w:noWrap/>
            <w:vAlign w:val="center"/>
            <w:hideMark/>
          </w:tcPr>
          <w:p w14:paraId="1D4ED93A"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5</w:t>
            </w:r>
          </w:p>
        </w:tc>
        <w:tc>
          <w:tcPr>
            <w:tcW w:w="1379" w:type="dxa"/>
            <w:tcBorders>
              <w:top w:val="nil"/>
              <w:left w:val="nil"/>
              <w:bottom w:val="single" w:sz="4" w:space="0" w:color="000000"/>
              <w:right w:val="single" w:sz="4" w:space="0" w:color="000000"/>
            </w:tcBorders>
            <w:shd w:val="clear" w:color="FFFFFF" w:fill="FFFFFF"/>
            <w:noWrap/>
            <w:vAlign w:val="center"/>
            <w:hideMark/>
          </w:tcPr>
          <w:p w14:paraId="74F050EC" w14:textId="77777777" w:rsidR="00515861" w:rsidRPr="00A75C72" w:rsidRDefault="00515861" w:rsidP="004569D3">
            <w:pPr>
              <w:widowControl/>
              <w:tabs>
                <w:tab w:val="left" w:pos="1985"/>
                <w:tab w:val="left" w:pos="5103"/>
                <w:tab w:val="left" w:pos="6237"/>
              </w:tabs>
              <w:autoSpaceDE/>
              <w:autoSpaceDN/>
              <w:rPr>
                <w:color w:val="0000FF"/>
                <w:lang w:val="en-US"/>
              </w:rPr>
            </w:pPr>
            <w:r w:rsidRPr="00A75C72">
              <w:rPr>
                <w:color w:val="0000FF"/>
                <w:lang w:val="en-US"/>
              </w:rPr>
              <w:t>PRIa73318</w:t>
            </w:r>
          </w:p>
        </w:tc>
        <w:tc>
          <w:tcPr>
            <w:tcW w:w="2056" w:type="dxa"/>
            <w:tcBorders>
              <w:top w:val="nil"/>
              <w:left w:val="nil"/>
              <w:bottom w:val="single" w:sz="4" w:space="0" w:color="000000"/>
              <w:right w:val="single" w:sz="4" w:space="0" w:color="000000"/>
            </w:tcBorders>
            <w:shd w:val="clear" w:color="FFFFFF" w:fill="FFFFFF"/>
            <w:vAlign w:val="center"/>
            <w:hideMark/>
          </w:tcPr>
          <w:p w14:paraId="425D592F" w14:textId="77777777" w:rsidR="00515861" w:rsidRPr="00A75C72" w:rsidRDefault="00515861" w:rsidP="004569D3">
            <w:pPr>
              <w:widowControl/>
              <w:tabs>
                <w:tab w:val="left" w:pos="1985"/>
                <w:tab w:val="left" w:pos="5103"/>
                <w:tab w:val="left" w:pos="6237"/>
              </w:tabs>
              <w:autoSpaceDE/>
              <w:autoSpaceDN/>
              <w:rPr>
                <w:color w:val="000000"/>
                <w:lang w:val="en-US"/>
              </w:rPr>
            </w:pPr>
            <w:r w:rsidRPr="00A75C72">
              <w:rPr>
                <w:color w:val="000000"/>
                <w:lang w:val="en-US"/>
              </w:rPr>
              <w:t>Thực hành giải bài tập Tiếng Việt</w:t>
            </w:r>
          </w:p>
        </w:tc>
        <w:tc>
          <w:tcPr>
            <w:tcW w:w="567" w:type="dxa"/>
            <w:tcBorders>
              <w:top w:val="nil"/>
              <w:left w:val="nil"/>
              <w:bottom w:val="single" w:sz="4" w:space="0" w:color="000000"/>
              <w:right w:val="single" w:sz="4" w:space="0" w:color="000000"/>
            </w:tcBorders>
            <w:shd w:val="clear" w:color="FFFFFF" w:fill="FFFFFF"/>
            <w:vAlign w:val="center"/>
            <w:hideMark/>
          </w:tcPr>
          <w:p w14:paraId="123325D6"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3</w:t>
            </w:r>
          </w:p>
        </w:tc>
        <w:tc>
          <w:tcPr>
            <w:tcW w:w="567" w:type="dxa"/>
            <w:tcBorders>
              <w:top w:val="nil"/>
              <w:left w:val="nil"/>
              <w:bottom w:val="single" w:sz="4" w:space="0" w:color="000000"/>
              <w:right w:val="single" w:sz="4" w:space="0" w:color="000000"/>
            </w:tcBorders>
            <w:shd w:val="clear" w:color="FFFFFF" w:fill="FFFFFF"/>
            <w:noWrap/>
            <w:vAlign w:val="center"/>
            <w:hideMark/>
          </w:tcPr>
          <w:p w14:paraId="4F3F3A57"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30</w:t>
            </w:r>
          </w:p>
        </w:tc>
        <w:tc>
          <w:tcPr>
            <w:tcW w:w="567" w:type="dxa"/>
            <w:tcBorders>
              <w:top w:val="nil"/>
              <w:left w:val="nil"/>
              <w:bottom w:val="single" w:sz="4" w:space="0" w:color="000000"/>
              <w:right w:val="single" w:sz="4" w:space="0" w:color="000000"/>
            </w:tcBorders>
            <w:shd w:val="clear" w:color="FFFFFF" w:fill="FFFFFF"/>
            <w:noWrap/>
            <w:vAlign w:val="center"/>
            <w:hideMark/>
          </w:tcPr>
          <w:p w14:paraId="47ADECE7"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567" w:type="dxa"/>
            <w:tcBorders>
              <w:top w:val="nil"/>
              <w:left w:val="nil"/>
              <w:bottom w:val="single" w:sz="4" w:space="0" w:color="000000"/>
              <w:right w:val="single" w:sz="4" w:space="0" w:color="000000"/>
            </w:tcBorders>
            <w:shd w:val="clear" w:color="FFFFFF" w:fill="FFFFFF"/>
            <w:noWrap/>
            <w:vAlign w:val="center"/>
            <w:hideMark/>
          </w:tcPr>
          <w:p w14:paraId="766636D3"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15</w:t>
            </w:r>
          </w:p>
        </w:tc>
        <w:tc>
          <w:tcPr>
            <w:tcW w:w="567" w:type="dxa"/>
            <w:tcBorders>
              <w:top w:val="nil"/>
              <w:left w:val="nil"/>
              <w:bottom w:val="single" w:sz="4" w:space="0" w:color="000000"/>
              <w:right w:val="single" w:sz="4" w:space="0" w:color="000000"/>
            </w:tcBorders>
            <w:shd w:val="clear" w:color="FFFFFF" w:fill="FFFFFF"/>
            <w:noWrap/>
            <w:vAlign w:val="center"/>
            <w:hideMark/>
          </w:tcPr>
          <w:p w14:paraId="4A5245D9"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567" w:type="dxa"/>
            <w:tcBorders>
              <w:top w:val="nil"/>
              <w:left w:val="nil"/>
              <w:bottom w:val="single" w:sz="4" w:space="0" w:color="000000"/>
              <w:right w:val="single" w:sz="4" w:space="0" w:color="000000"/>
            </w:tcBorders>
            <w:noWrap/>
            <w:vAlign w:val="center"/>
            <w:hideMark/>
          </w:tcPr>
          <w:p w14:paraId="514E5FC9"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567" w:type="dxa"/>
            <w:tcBorders>
              <w:top w:val="nil"/>
              <w:left w:val="nil"/>
              <w:bottom w:val="single" w:sz="4" w:space="0" w:color="000000"/>
              <w:right w:val="single" w:sz="4" w:space="0" w:color="000000"/>
            </w:tcBorders>
            <w:noWrap/>
            <w:vAlign w:val="center"/>
            <w:hideMark/>
          </w:tcPr>
          <w:p w14:paraId="46BD8693"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618" w:type="dxa"/>
            <w:tcBorders>
              <w:top w:val="nil"/>
              <w:left w:val="nil"/>
              <w:bottom w:val="single" w:sz="4" w:space="0" w:color="000000"/>
              <w:right w:val="single" w:sz="4" w:space="0" w:color="000000"/>
            </w:tcBorders>
            <w:noWrap/>
            <w:vAlign w:val="center"/>
            <w:hideMark/>
          </w:tcPr>
          <w:p w14:paraId="6FE08619"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6</w:t>
            </w:r>
          </w:p>
        </w:tc>
        <w:tc>
          <w:tcPr>
            <w:tcW w:w="694" w:type="dxa"/>
            <w:tcBorders>
              <w:top w:val="nil"/>
              <w:left w:val="nil"/>
              <w:bottom w:val="single" w:sz="4" w:space="0" w:color="000000"/>
              <w:right w:val="single" w:sz="4" w:space="0" w:color="000000"/>
            </w:tcBorders>
            <w:shd w:val="clear" w:color="FFFFFF" w:fill="FFFFFF"/>
            <w:noWrap/>
            <w:vAlign w:val="center"/>
            <w:hideMark/>
          </w:tcPr>
          <w:p w14:paraId="13855EFA"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Tự chọn</w:t>
            </w:r>
          </w:p>
        </w:tc>
        <w:tc>
          <w:tcPr>
            <w:tcW w:w="1111" w:type="dxa"/>
            <w:tcBorders>
              <w:top w:val="nil"/>
              <w:left w:val="nil"/>
              <w:bottom w:val="single" w:sz="4" w:space="0" w:color="000000"/>
              <w:right w:val="single" w:sz="4" w:space="0" w:color="000000"/>
            </w:tcBorders>
            <w:shd w:val="clear" w:color="FFFFFF" w:fill="FFFFFF"/>
            <w:noWrap/>
            <w:vAlign w:val="center"/>
            <w:hideMark/>
          </w:tcPr>
          <w:p w14:paraId="7E9953E4" w14:textId="77777777" w:rsidR="00515861" w:rsidRPr="00A75C72" w:rsidRDefault="00515861" w:rsidP="004569D3">
            <w:pPr>
              <w:widowControl/>
              <w:tabs>
                <w:tab w:val="left" w:pos="1985"/>
                <w:tab w:val="left" w:pos="5103"/>
                <w:tab w:val="left" w:pos="6237"/>
              </w:tabs>
              <w:autoSpaceDE/>
              <w:autoSpaceDN/>
              <w:rPr>
                <w:color w:val="000000"/>
                <w:lang w:val="en-US"/>
              </w:rPr>
            </w:pPr>
            <w:r w:rsidRPr="00A75C72">
              <w:rPr>
                <w:color w:val="000000"/>
                <w:lang w:val="en-US"/>
              </w:rPr>
              <w:t>Giáo dục Tiểu học</w:t>
            </w:r>
          </w:p>
        </w:tc>
        <w:tc>
          <w:tcPr>
            <w:tcW w:w="222" w:type="dxa"/>
            <w:vAlign w:val="center"/>
            <w:hideMark/>
          </w:tcPr>
          <w:p w14:paraId="5B343F12" w14:textId="77777777" w:rsidR="00515861" w:rsidRPr="00A75C72" w:rsidRDefault="00515861" w:rsidP="004569D3">
            <w:pPr>
              <w:widowControl/>
              <w:tabs>
                <w:tab w:val="left" w:pos="1985"/>
                <w:tab w:val="left" w:pos="5103"/>
                <w:tab w:val="left" w:pos="6237"/>
              </w:tabs>
              <w:autoSpaceDE/>
              <w:autoSpaceDN/>
              <w:rPr>
                <w:sz w:val="20"/>
                <w:szCs w:val="20"/>
                <w:lang w:val="en-US"/>
              </w:rPr>
            </w:pPr>
          </w:p>
        </w:tc>
      </w:tr>
      <w:tr w:rsidR="00515861" w:rsidRPr="00A75C72" w14:paraId="69056776" w14:textId="77777777" w:rsidTr="004569D3">
        <w:trPr>
          <w:trHeight w:val="600"/>
        </w:trPr>
        <w:tc>
          <w:tcPr>
            <w:tcW w:w="534" w:type="dxa"/>
            <w:gridSpan w:val="2"/>
            <w:tcBorders>
              <w:top w:val="nil"/>
              <w:left w:val="single" w:sz="4" w:space="0" w:color="000000"/>
              <w:bottom w:val="single" w:sz="4" w:space="0" w:color="000000"/>
              <w:right w:val="single" w:sz="4" w:space="0" w:color="000000"/>
            </w:tcBorders>
            <w:shd w:val="clear" w:color="FFFFFF" w:fill="FFFFFF"/>
            <w:noWrap/>
            <w:vAlign w:val="center"/>
            <w:hideMark/>
          </w:tcPr>
          <w:p w14:paraId="72DFF68E"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6</w:t>
            </w:r>
          </w:p>
        </w:tc>
        <w:tc>
          <w:tcPr>
            <w:tcW w:w="1379" w:type="dxa"/>
            <w:tcBorders>
              <w:top w:val="nil"/>
              <w:left w:val="nil"/>
              <w:bottom w:val="single" w:sz="4" w:space="0" w:color="000000"/>
              <w:right w:val="single" w:sz="4" w:space="0" w:color="000000"/>
            </w:tcBorders>
            <w:shd w:val="clear" w:color="FFFFFF" w:fill="FFFFFF"/>
            <w:noWrap/>
            <w:vAlign w:val="center"/>
            <w:hideMark/>
          </w:tcPr>
          <w:p w14:paraId="1502A664" w14:textId="77777777" w:rsidR="00515861" w:rsidRPr="00A75C72" w:rsidRDefault="00515861" w:rsidP="004569D3">
            <w:pPr>
              <w:widowControl/>
              <w:tabs>
                <w:tab w:val="left" w:pos="1985"/>
                <w:tab w:val="left" w:pos="5103"/>
                <w:tab w:val="left" w:pos="6237"/>
              </w:tabs>
              <w:autoSpaceDE/>
              <w:autoSpaceDN/>
              <w:rPr>
                <w:color w:val="0000FF"/>
                <w:lang w:val="en-US"/>
              </w:rPr>
            </w:pPr>
            <w:r w:rsidRPr="00A75C72">
              <w:rPr>
                <w:color w:val="0000FF"/>
                <w:lang w:val="en-US"/>
              </w:rPr>
              <w:t>PRIa73319</w:t>
            </w:r>
          </w:p>
        </w:tc>
        <w:tc>
          <w:tcPr>
            <w:tcW w:w="2056" w:type="dxa"/>
            <w:tcBorders>
              <w:top w:val="nil"/>
              <w:left w:val="nil"/>
              <w:bottom w:val="single" w:sz="4" w:space="0" w:color="000000"/>
              <w:right w:val="single" w:sz="4" w:space="0" w:color="000000"/>
            </w:tcBorders>
            <w:shd w:val="clear" w:color="FFFFFF" w:fill="FFFFFF"/>
            <w:noWrap/>
            <w:vAlign w:val="center"/>
            <w:hideMark/>
          </w:tcPr>
          <w:p w14:paraId="21B60719" w14:textId="77777777" w:rsidR="00515861" w:rsidRPr="00A75C72" w:rsidRDefault="00515861" w:rsidP="004569D3">
            <w:pPr>
              <w:widowControl/>
              <w:tabs>
                <w:tab w:val="left" w:pos="1985"/>
                <w:tab w:val="left" w:pos="5103"/>
                <w:tab w:val="left" w:pos="6237"/>
              </w:tabs>
              <w:autoSpaceDE/>
              <w:autoSpaceDN/>
              <w:rPr>
                <w:color w:val="000000"/>
                <w:lang w:val="en-US"/>
              </w:rPr>
            </w:pPr>
            <w:r w:rsidRPr="00A75C72">
              <w:rPr>
                <w:color w:val="000000"/>
                <w:lang w:val="en-US"/>
              </w:rPr>
              <w:t>Dạy học tích hợp ở tiểu học</w:t>
            </w:r>
          </w:p>
        </w:tc>
        <w:tc>
          <w:tcPr>
            <w:tcW w:w="567" w:type="dxa"/>
            <w:tcBorders>
              <w:top w:val="nil"/>
              <w:left w:val="nil"/>
              <w:bottom w:val="single" w:sz="4" w:space="0" w:color="000000"/>
              <w:right w:val="single" w:sz="4" w:space="0" w:color="000000"/>
            </w:tcBorders>
            <w:shd w:val="clear" w:color="FFFFFF" w:fill="FFFFFF"/>
            <w:vAlign w:val="center"/>
            <w:hideMark/>
          </w:tcPr>
          <w:p w14:paraId="5F3B0978"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3</w:t>
            </w:r>
          </w:p>
        </w:tc>
        <w:tc>
          <w:tcPr>
            <w:tcW w:w="567" w:type="dxa"/>
            <w:tcBorders>
              <w:top w:val="nil"/>
              <w:left w:val="nil"/>
              <w:bottom w:val="single" w:sz="4" w:space="0" w:color="000000"/>
              <w:right w:val="single" w:sz="4" w:space="0" w:color="000000"/>
            </w:tcBorders>
            <w:shd w:val="clear" w:color="FFFFFF" w:fill="FFFFFF"/>
            <w:noWrap/>
            <w:vAlign w:val="center"/>
            <w:hideMark/>
          </w:tcPr>
          <w:p w14:paraId="76E7340E"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30</w:t>
            </w:r>
          </w:p>
        </w:tc>
        <w:tc>
          <w:tcPr>
            <w:tcW w:w="567" w:type="dxa"/>
            <w:tcBorders>
              <w:top w:val="nil"/>
              <w:left w:val="nil"/>
              <w:bottom w:val="single" w:sz="4" w:space="0" w:color="000000"/>
              <w:right w:val="single" w:sz="4" w:space="0" w:color="000000"/>
            </w:tcBorders>
            <w:shd w:val="clear" w:color="FFFFFF" w:fill="FFFFFF"/>
            <w:noWrap/>
            <w:vAlign w:val="center"/>
            <w:hideMark/>
          </w:tcPr>
          <w:p w14:paraId="1EC4F9C5"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567" w:type="dxa"/>
            <w:tcBorders>
              <w:top w:val="nil"/>
              <w:left w:val="nil"/>
              <w:bottom w:val="single" w:sz="4" w:space="0" w:color="000000"/>
              <w:right w:val="single" w:sz="4" w:space="0" w:color="000000"/>
            </w:tcBorders>
            <w:shd w:val="clear" w:color="FFFFFF" w:fill="FFFFFF"/>
            <w:noWrap/>
            <w:vAlign w:val="center"/>
            <w:hideMark/>
          </w:tcPr>
          <w:p w14:paraId="05AEB7A3"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15</w:t>
            </w:r>
          </w:p>
        </w:tc>
        <w:tc>
          <w:tcPr>
            <w:tcW w:w="567" w:type="dxa"/>
            <w:tcBorders>
              <w:top w:val="nil"/>
              <w:left w:val="nil"/>
              <w:bottom w:val="single" w:sz="4" w:space="0" w:color="000000"/>
              <w:right w:val="single" w:sz="4" w:space="0" w:color="000000"/>
            </w:tcBorders>
            <w:shd w:val="clear" w:color="FFFFFF" w:fill="FFFFFF"/>
            <w:noWrap/>
            <w:vAlign w:val="center"/>
            <w:hideMark/>
          </w:tcPr>
          <w:p w14:paraId="1AC79D1E"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567" w:type="dxa"/>
            <w:tcBorders>
              <w:top w:val="nil"/>
              <w:left w:val="nil"/>
              <w:bottom w:val="single" w:sz="4" w:space="0" w:color="000000"/>
              <w:right w:val="single" w:sz="4" w:space="0" w:color="000000"/>
            </w:tcBorders>
            <w:noWrap/>
            <w:vAlign w:val="center"/>
            <w:hideMark/>
          </w:tcPr>
          <w:p w14:paraId="76E34483"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567" w:type="dxa"/>
            <w:tcBorders>
              <w:top w:val="nil"/>
              <w:left w:val="nil"/>
              <w:bottom w:val="single" w:sz="4" w:space="0" w:color="000000"/>
              <w:right w:val="single" w:sz="4" w:space="0" w:color="000000"/>
            </w:tcBorders>
            <w:noWrap/>
            <w:vAlign w:val="center"/>
            <w:hideMark/>
          </w:tcPr>
          <w:p w14:paraId="07C853C6"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618" w:type="dxa"/>
            <w:tcBorders>
              <w:top w:val="nil"/>
              <w:left w:val="nil"/>
              <w:bottom w:val="single" w:sz="4" w:space="0" w:color="000000"/>
              <w:right w:val="single" w:sz="4" w:space="0" w:color="000000"/>
            </w:tcBorders>
            <w:noWrap/>
            <w:vAlign w:val="center"/>
            <w:hideMark/>
          </w:tcPr>
          <w:p w14:paraId="2B4281E9"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6</w:t>
            </w:r>
          </w:p>
        </w:tc>
        <w:tc>
          <w:tcPr>
            <w:tcW w:w="694" w:type="dxa"/>
            <w:tcBorders>
              <w:top w:val="nil"/>
              <w:left w:val="nil"/>
              <w:bottom w:val="single" w:sz="4" w:space="0" w:color="000000"/>
              <w:right w:val="single" w:sz="4" w:space="0" w:color="000000"/>
            </w:tcBorders>
            <w:shd w:val="clear" w:color="FFFFFF" w:fill="FFFFFF"/>
            <w:noWrap/>
            <w:vAlign w:val="center"/>
            <w:hideMark/>
          </w:tcPr>
          <w:p w14:paraId="317E9D37"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Tự chọn</w:t>
            </w:r>
          </w:p>
        </w:tc>
        <w:tc>
          <w:tcPr>
            <w:tcW w:w="1111" w:type="dxa"/>
            <w:tcBorders>
              <w:top w:val="nil"/>
              <w:left w:val="nil"/>
              <w:bottom w:val="single" w:sz="4" w:space="0" w:color="000000"/>
              <w:right w:val="single" w:sz="4" w:space="0" w:color="000000"/>
            </w:tcBorders>
            <w:shd w:val="clear" w:color="FFFFFF" w:fill="FFFFFF"/>
            <w:noWrap/>
            <w:vAlign w:val="center"/>
            <w:hideMark/>
          </w:tcPr>
          <w:p w14:paraId="61620B17" w14:textId="77777777" w:rsidR="00515861" w:rsidRPr="00A75C72" w:rsidRDefault="00515861" w:rsidP="004569D3">
            <w:pPr>
              <w:widowControl/>
              <w:tabs>
                <w:tab w:val="left" w:pos="1985"/>
                <w:tab w:val="left" w:pos="5103"/>
                <w:tab w:val="left" w:pos="6237"/>
              </w:tabs>
              <w:autoSpaceDE/>
              <w:autoSpaceDN/>
              <w:rPr>
                <w:color w:val="000000"/>
                <w:lang w:val="en-US"/>
              </w:rPr>
            </w:pPr>
            <w:r w:rsidRPr="00A75C72">
              <w:rPr>
                <w:color w:val="000000"/>
                <w:lang w:val="en-US"/>
              </w:rPr>
              <w:t>Giáo dục Tiểu học</w:t>
            </w:r>
          </w:p>
        </w:tc>
        <w:tc>
          <w:tcPr>
            <w:tcW w:w="222" w:type="dxa"/>
            <w:vAlign w:val="center"/>
            <w:hideMark/>
          </w:tcPr>
          <w:p w14:paraId="09504F78" w14:textId="77777777" w:rsidR="00515861" w:rsidRPr="00A75C72" w:rsidRDefault="00515861" w:rsidP="004569D3">
            <w:pPr>
              <w:widowControl/>
              <w:tabs>
                <w:tab w:val="left" w:pos="1985"/>
                <w:tab w:val="left" w:pos="5103"/>
                <w:tab w:val="left" w:pos="6237"/>
              </w:tabs>
              <w:autoSpaceDE/>
              <w:autoSpaceDN/>
              <w:rPr>
                <w:sz w:val="20"/>
                <w:szCs w:val="20"/>
                <w:lang w:val="en-US"/>
              </w:rPr>
            </w:pPr>
          </w:p>
        </w:tc>
      </w:tr>
      <w:tr w:rsidR="00515861" w:rsidRPr="00A75C72" w14:paraId="15A36532" w14:textId="77777777" w:rsidTr="004569D3">
        <w:trPr>
          <w:trHeight w:val="600"/>
        </w:trPr>
        <w:tc>
          <w:tcPr>
            <w:tcW w:w="534" w:type="dxa"/>
            <w:gridSpan w:val="2"/>
            <w:tcBorders>
              <w:top w:val="nil"/>
              <w:left w:val="nil"/>
              <w:bottom w:val="single" w:sz="4" w:space="0" w:color="auto"/>
              <w:right w:val="nil"/>
            </w:tcBorders>
            <w:shd w:val="clear" w:color="FFFFFF" w:fill="FFFFFF"/>
            <w:noWrap/>
            <w:vAlign w:val="center"/>
            <w:hideMark/>
          </w:tcPr>
          <w:p w14:paraId="0F5F14E7"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5703" w:type="dxa"/>
            <w:gridSpan w:val="6"/>
            <w:tcBorders>
              <w:top w:val="nil"/>
              <w:left w:val="nil"/>
              <w:bottom w:val="single" w:sz="4" w:space="0" w:color="auto"/>
              <w:right w:val="nil"/>
            </w:tcBorders>
            <w:shd w:val="clear" w:color="FFFFFF" w:fill="FFFFFF"/>
            <w:noWrap/>
            <w:vAlign w:val="center"/>
            <w:hideMark/>
          </w:tcPr>
          <w:p w14:paraId="4DB19F22" w14:textId="77777777" w:rsidR="00515861" w:rsidRDefault="00515861" w:rsidP="004569D3">
            <w:pPr>
              <w:widowControl/>
              <w:tabs>
                <w:tab w:val="left" w:pos="1985"/>
                <w:tab w:val="left" w:pos="5103"/>
                <w:tab w:val="left" w:pos="6237"/>
              </w:tabs>
              <w:autoSpaceDE/>
              <w:autoSpaceDN/>
              <w:rPr>
                <w:b/>
                <w:bCs/>
                <w:color w:val="000000"/>
                <w:lang w:val="vi-VN"/>
              </w:rPr>
            </w:pPr>
          </w:p>
          <w:p w14:paraId="3232C48D" w14:textId="77777777" w:rsidR="00515861" w:rsidRDefault="00515861" w:rsidP="004569D3">
            <w:pPr>
              <w:widowControl/>
              <w:tabs>
                <w:tab w:val="left" w:pos="1985"/>
                <w:tab w:val="left" w:pos="5103"/>
                <w:tab w:val="left" w:pos="6237"/>
              </w:tabs>
              <w:autoSpaceDE/>
              <w:autoSpaceDN/>
              <w:rPr>
                <w:b/>
                <w:bCs/>
                <w:color w:val="000000"/>
                <w:lang w:val="vi-VN"/>
              </w:rPr>
            </w:pPr>
            <w:r w:rsidRPr="00A75C72">
              <w:rPr>
                <w:b/>
                <w:bCs/>
                <w:color w:val="000000"/>
                <w:lang w:val="en-US"/>
              </w:rPr>
              <w:t>Tự chọn 5 (Chọn 1 trong 7 học phần)</w:t>
            </w:r>
          </w:p>
          <w:p w14:paraId="60AB2FF6" w14:textId="77777777" w:rsidR="00515861" w:rsidRDefault="00515861" w:rsidP="004569D3">
            <w:pPr>
              <w:widowControl/>
              <w:tabs>
                <w:tab w:val="left" w:pos="1985"/>
                <w:tab w:val="left" w:pos="5103"/>
                <w:tab w:val="left" w:pos="6237"/>
              </w:tabs>
              <w:autoSpaceDE/>
              <w:autoSpaceDN/>
              <w:rPr>
                <w:b/>
                <w:bCs/>
                <w:color w:val="000000"/>
                <w:lang w:val="vi-VN"/>
              </w:rPr>
            </w:pPr>
          </w:p>
          <w:p w14:paraId="225BC8EF" w14:textId="77777777" w:rsidR="00515861" w:rsidRPr="00A75C72" w:rsidRDefault="00515861" w:rsidP="004569D3">
            <w:pPr>
              <w:widowControl/>
              <w:tabs>
                <w:tab w:val="left" w:pos="1985"/>
                <w:tab w:val="left" w:pos="5103"/>
                <w:tab w:val="left" w:pos="6237"/>
              </w:tabs>
              <w:autoSpaceDE/>
              <w:autoSpaceDN/>
              <w:rPr>
                <w:b/>
                <w:bCs/>
                <w:color w:val="000000"/>
                <w:lang w:val="vi-VN"/>
              </w:rPr>
            </w:pPr>
          </w:p>
        </w:tc>
        <w:tc>
          <w:tcPr>
            <w:tcW w:w="567" w:type="dxa"/>
            <w:tcBorders>
              <w:top w:val="nil"/>
              <w:left w:val="nil"/>
              <w:bottom w:val="nil"/>
              <w:right w:val="nil"/>
            </w:tcBorders>
            <w:shd w:val="clear" w:color="FFFFFF" w:fill="FFFFFF"/>
            <w:noWrap/>
            <w:vAlign w:val="center"/>
            <w:hideMark/>
          </w:tcPr>
          <w:p w14:paraId="36384720"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567" w:type="dxa"/>
            <w:tcBorders>
              <w:top w:val="nil"/>
              <w:left w:val="nil"/>
              <w:bottom w:val="nil"/>
              <w:right w:val="nil"/>
            </w:tcBorders>
            <w:shd w:val="clear" w:color="FFFFFF" w:fill="FFFFFF"/>
            <w:noWrap/>
            <w:vAlign w:val="center"/>
            <w:hideMark/>
          </w:tcPr>
          <w:p w14:paraId="280D6959"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567" w:type="dxa"/>
            <w:tcBorders>
              <w:top w:val="nil"/>
              <w:left w:val="nil"/>
              <w:bottom w:val="nil"/>
              <w:right w:val="nil"/>
            </w:tcBorders>
            <w:shd w:val="clear" w:color="FFFFFF" w:fill="FFFFFF"/>
            <w:noWrap/>
            <w:vAlign w:val="center"/>
            <w:hideMark/>
          </w:tcPr>
          <w:p w14:paraId="258F4331"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618" w:type="dxa"/>
            <w:tcBorders>
              <w:top w:val="nil"/>
              <w:left w:val="nil"/>
              <w:bottom w:val="nil"/>
              <w:right w:val="nil"/>
            </w:tcBorders>
            <w:shd w:val="clear" w:color="FFFFFF" w:fill="FFFFFF"/>
            <w:noWrap/>
            <w:vAlign w:val="center"/>
            <w:hideMark/>
          </w:tcPr>
          <w:p w14:paraId="041169B3"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694" w:type="dxa"/>
            <w:tcBorders>
              <w:top w:val="nil"/>
              <w:left w:val="nil"/>
              <w:bottom w:val="nil"/>
              <w:right w:val="nil"/>
            </w:tcBorders>
            <w:shd w:val="clear" w:color="FFFFFF" w:fill="FFFFFF"/>
            <w:noWrap/>
            <w:vAlign w:val="center"/>
            <w:hideMark/>
          </w:tcPr>
          <w:p w14:paraId="2B10A2AA"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1111" w:type="dxa"/>
            <w:tcBorders>
              <w:top w:val="nil"/>
              <w:left w:val="nil"/>
              <w:bottom w:val="nil"/>
              <w:right w:val="nil"/>
            </w:tcBorders>
            <w:shd w:val="clear" w:color="FFFFFF" w:fill="FFFFFF"/>
            <w:noWrap/>
            <w:vAlign w:val="center"/>
            <w:hideMark/>
          </w:tcPr>
          <w:p w14:paraId="383D14CC" w14:textId="77777777" w:rsidR="00515861" w:rsidRPr="00A75C72" w:rsidRDefault="00515861" w:rsidP="004569D3">
            <w:pPr>
              <w:widowControl/>
              <w:tabs>
                <w:tab w:val="left" w:pos="1985"/>
                <w:tab w:val="left" w:pos="5103"/>
                <w:tab w:val="left" w:pos="6237"/>
              </w:tabs>
              <w:autoSpaceDE/>
              <w:autoSpaceDN/>
              <w:rPr>
                <w:color w:val="000000"/>
                <w:lang w:val="en-US"/>
              </w:rPr>
            </w:pPr>
            <w:r w:rsidRPr="00A75C72">
              <w:rPr>
                <w:color w:val="000000"/>
                <w:lang w:val="en-US"/>
              </w:rPr>
              <w:t> </w:t>
            </w:r>
          </w:p>
        </w:tc>
        <w:tc>
          <w:tcPr>
            <w:tcW w:w="222" w:type="dxa"/>
            <w:vAlign w:val="center"/>
            <w:hideMark/>
          </w:tcPr>
          <w:p w14:paraId="1A53A310" w14:textId="77777777" w:rsidR="00515861" w:rsidRPr="00A75C72" w:rsidRDefault="00515861" w:rsidP="004569D3">
            <w:pPr>
              <w:widowControl/>
              <w:tabs>
                <w:tab w:val="left" w:pos="1985"/>
                <w:tab w:val="left" w:pos="5103"/>
                <w:tab w:val="left" w:pos="6237"/>
              </w:tabs>
              <w:autoSpaceDE/>
              <w:autoSpaceDN/>
              <w:rPr>
                <w:sz w:val="20"/>
                <w:szCs w:val="20"/>
                <w:lang w:val="en-US"/>
              </w:rPr>
            </w:pPr>
          </w:p>
        </w:tc>
      </w:tr>
      <w:tr w:rsidR="00515861" w:rsidRPr="00A75C72" w14:paraId="2C021B0D" w14:textId="77777777" w:rsidTr="004569D3">
        <w:trPr>
          <w:trHeight w:val="600"/>
        </w:trPr>
        <w:tc>
          <w:tcPr>
            <w:tcW w:w="534" w:type="dxa"/>
            <w:gridSpan w:val="2"/>
            <w:tcBorders>
              <w:top w:val="single" w:sz="4" w:space="0" w:color="auto"/>
              <w:left w:val="single" w:sz="4" w:space="0" w:color="auto"/>
              <w:bottom w:val="single" w:sz="4" w:space="0" w:color="auto"/>
              <w:right w:val="single" w:sz="4" w:space="0" w:color="auto"/>
            </w:tcBorders>
            <w:shd w:val="clear" w:color="FFFFFF" w:fill="FFFFFF"/>
            <w:noWrap/>
            <w:vAlign w:val="center"/>
            <w:hideMark/>
          </w:tcPr>
          <w:p w14:paraId="386DF479"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1</w:t>
            </w:r>
          </w:p>
        </w:tc>
        <w:tc>
          <w:tcPr>
            <w:tcW w:w="1379" w:type="dxa"/>
            <w:tcBorders>
              <w:top w:val="single" w:sz="4" w:space="0" w:color="auto"/>
              <w:left w:val="single" w:sz="4" w:space="0" w:color="auto"/>
              <w:bottom w:val="single" w:sz="4" w:space="0" w:color="auto"/>
              <w:right w:val="single" w:sz="4" w:space="0" w:color="auto"/>
            </w:tcBorders>
            <w:shd w:val="clear" w:color="FFFFFF" w:fill="FFFFFF"/>
            <w:noWrap/>
            <w:vAlign w:val="center"/>
            <w:hideMark/>
          </w:tcPr>
          <w:p w14:paraId="6D48A078" w14:textId="77777777" w:rsidR="00515861" w:rsidRPr="00A75C72" w:rsidRDefault="00515861" w:rsidP="004569D3">
            <w:pPr>
              <w:widowControl/>
              <w:tabs>
                <w:tab w:val="left" w:pos="1985"/>
                <w:tab w:val="left" w:pos="5103"/>
                <w:tab w:val="left" w:pos="6237"/>
              </w:tabs>
              <w:autoSpaceDE/>
              <w:autoSpaceDN/>
              <w:rPr>
                <w:color w:val="0000FF"/>
                <w:lang w:val="en-US"/>
              </w:rPr>
            </w:pPr>
            <w:r w:rsidRPr="00A75C72">
              <w:rPr>
                <w:color w:val="0000FF"/>
                <w:lang w:val="en-US"/>
              </w:rPr>
              <w:t>PRIa73325</w:t>
            </w:r>
          </w:p>
        </w:tc>
        <w:tc>
          <w:tcPr>
            <w:tcW w:w="2056" w:type="dxa"/>
            <w:tcBorders>
              <w:top w:val="single" w:sz="4" w:space="0" w:color="auto"/>
              <w:left w:val="single" w:sz="4" w:space="0" w:color="auto"/>
              <w:bottom w:val="single" w:sz="4" w:space="0" w:color="auto"/>
              <w:right w:val="single" w:sz="4" w:space="0" w:color="auto"/>
            </w:tcBorders>
            <w:shd w:val="clear" w:color="FFFFFF" w:fill="FFFFFF"/>
            <w:vAlign w:val="center"/>
            <w:hideMark/>
          </w:tcPr>
          <w:p w14:paraId="1641059F" w14:textId="77777777" w:rsidR="00515861" w:rsidRPr="00A75C72" w:rsidRDefault="00515861" w:rsidP="004569D3">
            <w:pPr>
              <w:widowControl/>
              <w:tabs>
                <w:tab w:val="left" w:pos="1985"/>
                <w:tab w:val="left" w:pos="5103"/>
                <w:tab w:val="left" w:pos="6237"/>
              </w:tabs>
              <w:autoSpaceDE/>
              <w:autoSpaceDN/>
              <w:rPr>
                <w:color w:val="000000"/>
                <w:lang w:val="en-US"/>
              </w:rPr>
            </w:pPr>
            <w:r w:rsidRPr="00A75C72">
              <w:rPr>
                <w:color w:val="000000"/>
                <w:lang w:val="en-US"/>
              </w:rPr>
              <w:t xml:space="preserve">Bồi dưỡng học sinh năng khiếu   mỹ thuật </w:t>
            </w:r>
          </w:p>
        </w:tc>
        <w:tc>
          <w:tcPr>
            <w:tcW w:w="567" w:type="dxa"/>
            <w:tcBorders>
              <w:top w:val="single" w:sz="4" w:space="0" w:color="auto"/>
              <w:left w:val="single" w:sz="4" w:space="0" w:color="auto"/>
              <w:bottom w:val="single" w:sz="4" w:space="0" w:color="auto"/>
              <w:right w:val="single" w:sz="4" w:space="0" w:color="auto"/>
            </w:tcBorders>
            <w:shd w:val="clear" w:color="FFFFFF" w:fill="FFFFFF"/>
            <w:vAlign w:val="center"/>
            <w:hideMark/>
          </w:tcPr>
          <w:p w14:paraId="57815923"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2</w:t>
            </w:r>
          </w:p>
        </w:tc>
        <w:tc>
          <w:tcPr>
            <w:tcW w:w="567" w:type="dxa"/>
            <w:tcBorders>
              <w:top w:val="single" w:sz="4" w:space="0" w:color="auto"/>
              <w:left w:val="single" w:sz="4" w:space="0" w:color="auto"/>
              <w:bottom w:val="single" w:sz="4" w:space="0" w:color="auto"/>
              <w:right w:val="single" w:sz="4" w:space="0" w:color="auto"/>
            </w:tcBorders>
            <w:shd w:val="clear" w:color="FFFFFF" w:fill="FFFFFF"/>
            <w:vAlign w:val="center"/>
            <w:hideMark/>
          </w:tcPr>
          <w:p w14:paraId="18456C48"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15</w:t>
            </w:r>
          </w:p>
        </w:tc>
        <w:tc>
          <w:tcPr>
            <w:tcW w:w="567" w:type="dxa"/>
            <w:tcBorders>
              <w:top w:val="single" w:sz="4" w:space="0" w:color="auto"/>
              <w:left w:val="single" w:sz="4" w:space="0" w:color="auto"/>
              <w:bottom w:val="single" w:sz="4" w:space="0" w:color="auto"/>
              <w:right w:val="single" w:sz="4" w:space="0" w:color="auto"/>
            </w:tcBorders>
            <w:shd w:val="clear" w:color="FFFFFF" w:fill="FFFFFF"/>
            <w:noWrap/>
            <w:vAlign w:val="center"/>
            <w:hideMark/>
          </w:tcPr>
          <w:p w14:paraId="3A57D475"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567" w:type="dxa"/>
            <w:tcBorders>
              <w:top w:val="single" w:sz="4" w:space="0" w:color="auto"/>
              <w:left w:val="single" w:sz="4" w:space="0" w:color="auto"/>
              <w:bottom w:val="single" w:sz="4" w:space="0" w:color="auto"/>
              <w:right w:val="single" w:sz="4" w:space="0" w:color="auto"/>
            </w:tcBorders>
            <w:shd w:val="clear" w:color="FFFFFF" w:fill="FFFFFF"/>
            <w:noWrap/>
            <w:vAlign w:val="center"/>
            <w:hideMark/>
          </w:tcPr>
          <w:p w14:paraId="567E5F39"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15</w:t>
            </w:r>
          </w:p>
        </w:tc>
        <w:tc>
          <w:tcPr>
            <w:tcW w:w="567" w:type="dxa"/>
            <w:tcBorders>
              <w:top w:val="single" w:sz="4" w:space="0" w:color="000000"/>
              <w:left w:val="single" w:sz="4" w:space="0" w:color="auto"/>
              <w:bottom w:val="single" w:sz="4" w:space="0" w:color="000000"/>
              <w:right w:val="single" w:sz="4" w:space="0" w:color="000000"/>
            </w:tcBorders>
            <w:shd w:val="clear" w:color="FFFFFF" w:fill="FFFFFF"/>
            <w:noWrap/>
            <w:vAlign w:val="center"/>
            <w:hideMark/>
          </w:tcPr>
          <w:p w14:paraId="4917FBED"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567" w:type="dxa"/>
            <w:tcBorders>
              <w:top w:val="single" w:sz="4" w:space="0" w:color="000000"/>
              <w:left w:val="nil"/>
              <w:bottom w:val="single" w:sz="4" w:space="0" w:color="000000"/>
              <w:right w:val="single" w:sz="4" w:space="0" w:color="000000"/>
            </w:tcBorders>
            <w:noWrap/>
            <w:vAlign w:val="center"/>
            <w:hideMark/>
          </w:tcPr>
          <w:p w14:paraId="3828945B"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567" w:type="dxa"/>
            <w:tcBorders>
              <w:top w:val="single" w:sz="4" w:space="0" w:color="000000"/>
              <w:left w:val="nil"/>
              <w:bottom w:val="single" w:sz="4" w:space="0" w:color="000000"/>
              <w:right w:val="single" w:sz="4" w:space="0" w:color="000000"/>
            </w:tcBorders>
            <w:noWrap/>
            <w:vAlign w:val="center"/>
            <w:hideMark/>
          </w:tcPr>
          <w:p w14:paraId="07D0380F"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618" w:type="dxa"/>
            <w:tcBorders>
              <w:top w:val="single" w:sz="4" w:space="0" w:color="000000"/>
              <w:left w:val="nil"/>
              <w:bottom w:val="single" w:sz="4" w:space="0" w:color="000000"/>
              <w:right w:val="single" w:sz="4" w:space="0" w:color="000000"/>
            </w:tcBorders>
            <w:noWrap/>
            <w:vAlign w:val="center"/>
            <w:hideMark/>
          </w:tcPr>
          <w:p w14:paraId="5A03587C"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7</w:t>
            </w:r>
          </w:p>
        </w:tc>
        <w:tc>
          <w:tcPr>
            <w:tcW w:w="694" w:type="dxa"/>
            <w:tcBorders>
              <w:top w:val="single" w:sz="4" w:space="0" w:color="000000"/>
              <w:left w:val="nil"/>
              <w:bottom w:val="single" w:sz="4" w:space="0" w:color="000000"/>
              <w:right w:val="single" w:sz="4" w:space="0" w:color="000000"/>
            </w:tcBorders>
            <w:shd w:val="clear" w:color="FFFFFF" w:fill="FFFFFF"/>
            <w:noWrap/>
            <w:vAlign w:val="center"/>
            <w:hideMark/>
          </w:tcPr>
          <w:p w14:paraId="4D66805C"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Tự chọn</w:t>
            </w:r>
          </w:p>
        </w:tc>
        <w:tc>
          <w:tcPr>
            <w:tcW w:w="1111" w:type="dxa"/>
            <w:tcBorders>
              <w:top w:val="single" w:sz="4" w:space="0" w:color="000000"/>
              <w:left w:val="nil"/>
              <w:bottom w:val="single" w:sz="4" w:space="0" w:color="000000"/>
              <w:right w:val="single" w:sz="4" w:space="0" w:color="000000"/>
            </w:tcBorders>
            <w:shd w:val="clear" w:color="FFFFFF" w:fill="FFFFFF"/>
            <w:noWrap/>
            <w:vAlign w:val="center"/>
            <w:hideMark/>
          </w:tcPr>
          <w:p w14:paraId="7057382A" w14:textId="77777777" w:rsidR="00515861" w:rsidRPr="00A75C72" w:rsidRDefault="00515861" w:rsidP="004569D3">
            <w:pPr>
              <w:widowControl/>
              <w:tabs>
                <w:tab w:val="left" w:pos="1985"/>
                <w:tab w:val="left" w:pos="5103"/>
                <w:tab w:val="left" w:pos="6237"/>
              </w:tabs>
              <w:autoSpaceDE/>
              <w:autoSpaceDN/>
              <w:rPr>
                <w:color w:val="000000"/>
                <w:lang w:val="en-US"/>
              </w:rPr>
            </w:pPr>
            <w:r w:rsidRPr="00A75C72">
              <w:rPr>
                <w:color w:val="000000"/>
                <w:lang w:val="en-US"/>
              </w:rPr>
              <w:t>Giáo dục Tiểu học</w:t>
            </w:r>
          </w:p>
        </w:tc>
        <w:tc>
          <w:tcPr>
            <w:tcW w:w="222" w:type="dxa"/>
            <w:vAlign w:val="center"/>
            <w:hideMark/>
          </w:tcPr>
          <w:p w14:paraId="5D128EEE" w14:textId="77777777" w:rsidR="00515861" w:rsidRPr="00A75C72" w:rsidRDefault="00515861" w:rsidP="004569D3">
            <w:pPr>
              <w:widowControl/>
              <w:tabs>
                <w:tab w:val="left" w:pos="1985"/>
                <w:tab w:val="left" w:pos="5103"/>
                <w:tab w:val="left" w:pos="6237"/>
              </w:tabs>
              <w:autoSpaceDE/>
              <w:autoSpaceDN/>
              <w:rPr>
                <w:sz w:val="20"/>
                <w:szCs w:val="20"/>
                <w:lang w:val="en-US"/>
              </w:rPr>
            </w:pPr>
          </w:p>
        </w:tc>
      </w:tr>
      <w:tr w:rsidR="00515861" w:rsidRPr="00A75C72" w14:paraId="1083FE6D" w14:textId="77777777" w:rsidTr="004569D3">
        <w:trPr>
          <w:trHeight w:val="600"/>
        </w:trPr>
        <w:tc>
          <w:tcPr>
            <w:tcW w:w="534" w:type="dxa"/>
            <w:gridSpan w:val="2"/>
            <w:tcBorders>
              <w:top w:val="single" w:sz="4" w:space="0" w:color="auto"/>
              <w:left w:val="single" w:sz="4" w:space="0" w:color="000000"/>
              <w:bottom w:val="single" w:sz="4" w:space="0" w:color="000000"/>
              <w:right w:val="single" w:sz="4" w:space="0" w:color="000000"/>
            </w:tcBorders>
            <w:shd w:val="clear" w:color="FFFFFF" w:fill="FFFFFF"/>
            <w:noWrap/>
            <w:vAlign w:val="center"/>
            <w:hideMark/>
          </w:tcPr>
          <w:p w14:paraId="67D48C59"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2</w:t>
            </w:r>
          </w:p>
        </w:tc>
        <w:tc>
          <w:tcPr>
            <w:tcW w:w="1379" w:type="dxa"/>
            <w:tcBorders>
              <w:top w:val="single" w:sz="4" w:space="0" w:color="auto"/>
              <w:left w:val="nil"/>
              <w:bottom w:val="single" w:sz="4" w:space="0" w:color="000000"/>
              <w:right w:val="single" w:sz="4" w:space="0" w:color="000000"/>
            </w:tcBorders>
            <w:shd w:val="clear" w:color="FFFFFF" w:fill="FFFFFF"/>
            <w:noWrap/>
            <w:vAlign w:val="center"/>
            <w:hideMark/>
          </w:tcPr>
          <w:p w14:paraId="60192F3C" w14:textId="77777777" w:rsidR="00515861" w:rsidRPr="00A75C72" w:rsidRDefault="00515861" w:rsidP="004569D3">
            <w:pPr>
              <w:widowControl/>
              <w:tabs>
                <w:tab w:val="left" w:pos="1985"/>
                <w:tab w:val="left" w:pos="5103"/>
                <w:tab w:val="left" w:pos="6237"/>
              </w:tabs>
              <w:autoSpaceDE/>
              <w:autoSpaceDN/>
              <w:rPr>
                <w:color w:val="0000FF"/>
                <w:lang w:val="en-US"/>
              </w:rPr>
            </w:pPr>
            <w:r w:rsidRPr="00A75C72">
              <w:rPr>
                <w:color w:val="0000FF"/>
                <w:lang w:val="en-US"/>
              </w:rPr>
              <w:t>PRIa73326</w:t>
            </w:r>
          </w:p>
        </w:tc>
        <w:tc>
          <w:tcPr>
            <w:tcW w:w="2056" w:type="dxa"/>
            <w:tcBorders>
              <w:top w:val="single" w:sz="4" w:space="0" w:color="auto"/>
              <w:left w:val="nil"/>
              <w:bottom w:val="single" w:sz="4" w:space="0" w:color="000000"/>
              <w:right w:val="single" w:sz="4" w:space="0" w:color="000000"/>
            </w:tcBorders>
            <w:shd w:val="clear" w:color="FFFFFF" w:fill="FFFFFF"/>
            <w:vAlign w:val="center"/>
            <w:hideMark/>
          </w:tcPr>
          <w:p w14:paraId="41360922" w14:textId="77777777" w:rsidR="00515861" w:rsidRPr="00A75C72" w:rsidRDefault="00515861" w:rsidP="004569D3">
            <w:pPr>
              <w:widowControl/>
              <w:tabs>
                <w:tab w:val="left" w:pos="1985"/>
                <w:tab w:val="left" w:pos="5103"/>
                <w:tab w:val="left" w:pos="6237"/>
              </w:tabs>
              <w:autoSpaceDE/>
              <w:autoSpaceDN/>
              <w:rPr>
                <w:color w:val="000000"/>
                <w:lang w:val="en-US"/>
              </w:rPr>
            </w:pPr>
            <w:r w:rsidRPr="00A75C72">
              <w:rPr>
                <w:color w:val="000000"/>
                <w:lang w:val="en-US"/>
              </w:rPr>
              <w:t xml:space="preserve">Bồi dưỡng học sinh năng khiếu âm nhạc </w:t>
            </w:r>
          </w:p>
        </w:tc>
        <w:tc>
          <w:tcPr>
            <w:tcW w:w="567" w:type="dxa"/>
            <w:tcBorders>
              <w:top w:val="single" w:sz="4" w:space="0" w:color="auto"/>
              <w:left w:val="nil"/>
              <w:bottom w:val="single" w:sz="4" w:space="0" w:color="000000"/>
              <w:right w:val="single" w:sz="4" w:space="0" w:color="000000"/>
            </w:tcBorders>
            <w:shd w:val="clear" w:color="FFFFFF" w:fill="FFFFFF"/>
            <w:vAlign w:val="center"/>
            <w:hideMark/>
          </w:tcPr>
          <w:p w14:paraId="51092C40"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2</w:t>
            </w:r>
          </w:p>
        </w:tc>
        <w:tc>
          <w:tcPr>
            <w:tcW w:w="567" w:type="dxa"/>
            <w:tcBorders>
              <w:top w:val="single" w:sz="4" w:space="0" w:color="auto"/>
              <w:left w:val="nil"/>
              <w:bottom w:val="single" w:sz="4" w:space="0" w:color="000000"/>
              <w:right w:val="single" w:sz="4" w:space="0" w:color="000000"/>
            </w:tcBorders>
            <w:shd w:val="clear" w:color="FFFFFF" w:fill="FFFFFF"/>
            <w:vAlign w:val="center"/>
            <w:hideMark/>
          </w:tcPr>
          <w:p w14:paraId="67F3775A"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15</w:t>
            </w:r>
          </w:p>
        </w:tc>
        <w:tc>
          <w:tcPr>
            <w:tcW w:w="567" w:type="dxa"/>
            <w:tcBorders>
              <w:top w:val="single" w:sz="4" w:space="0" w:color="auto"/>
              <w:left w:val="nil"/>
              <w:bottom w:val="single" w:sz="4" w:space="0" w:color="000000"/>
              <w:right w:val="single" w:sz="4" w:space="0" w:color="000000"/>
            </w:tcBorders>
            <w:shd w:val="clear" w:color="FFFFFF" w:fill="FFFFFF"/>
            <w:noWrap/>
            <w:vAlign w:val="center"/>
            <w:hideMark/>
          </w:tcPr>
          <w:p w14:paraId="0236AB50"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567" w:type="dxa"/>
            <w:tcBorders>
              <w:top w:val="single" w:sz="4" w:space="0" w:color="auto"/>
              <w:left w:val="nil"/>
              <w:bottom w:val="single" w:sz="4" w:space="0" w:color="000000"/>
              <w:right w:val="single" w:sz="4" w:space="0" w:color="000000"/>
            </w:tcBorders>
            <w:shd w:val="clear" w:color="FFFFFF" w:fill="FFFFFF"/>
            <w:noWrap/>
            <w:vAlign w:val="center"/>
            <w:hideMark/>
          </w:tcPr>
          <w:p w14:paraId="0656D9F5"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15</w:t>
            </w:r>
          </w:p>
        </w:tc>
        <w:tc>
          <w:tcPr>
            <w:tcW w:w="567" w:type="dxa"/>
            <w:tcBorders>
              <w:top w:val="nil"/>
              <w:left w:val="nil"/>
              <w:bottom w:val="single" w:sz="4" w:space="0" w:color="000000"/>
              <w:right w:val="single" w:sz="4" w:space="0" w:color="000000"/>
            </w:tcBorders>
            <w:shd w:val="clear" w:color="FFFFFF" w:fill="FFFFFF"/>
            <w:noWrap/>
            <w:vAlign w:val="center"/>
            <w:hideMark/>
          </w:tcPr>
          <w:p w14:paraId="4CF440D5"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567" w:type="dxa"/>
            <w:tcBorders>
              <w:top w:val="nil"/>
              <w:left w:val="nil"/>
              <w:bottom w:val="single" w:sz="4" w:space="0" w:color="000000"/>
              <w:right w:val="single" w:sz="4" w:space="0" w:color="000000"/>
            </w:tcBorders>
            <w:noWrap/>
            <w:vAlign w:val="center"/>
            <w:hideMark/>
          </w:tcPr>
          <w:p w14:paraId="5167F805"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567" w:type="dxa"/>
            <w:tcBorders>
              <w:top w:val="nil"/>
              <w:left w:val="nil"/>
              <w:bottom w:val="single" w:sz="4" w:space="0" w:color="000000"/>
              <w:right w:val="single" w:sz="4" w:space="0" w:color="000000"/>
            </w:tcBorders>
            <w:noWrap/>
            <w:vAlign w:val="center"/>
            <w:hideMark/>
          </w:tcPr>
          <w:p w14:paraId="1CA2C1C4"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618" w:type="dxa"/>
            <w:tcBorders>
              <w:top w:val="nil"/>
              <w:left w:val="nil"/>
              <w:bottom w:val="single" w:sz="4" w:space="0" w:color="000000"/>
              <w:right w:val="single" w:sz="4" w:space="0" w:color="000000"/>
            </w:tcBorders>
            <w:noWrap/>
            <w:vAlign w:val="center"/>
            <w:hideMark/>
          </w:tcPr>
          <w:p w14:paraId="2AF04FE6"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7</w:t>
            </w:r>
          </w:p>
        </w:tc>
        <w:tc>
          <w:tcPr>
            <w:tcW w:w="694" w:type="dxa"/>
            <w:tcBorders>
              <w:top w:val="nil"/>
              <w:left w:val="nil"/>
              <w:bottom w:val="single" w:sz="4" w:space="0" w:color="000000"/>
              <w:right w:val="single" w:sz="4" w:space="0" w:color="000000"/>
            </w:tcBorders>
            <w:shd w:val="clear" w:color="FFFFFF" w:fill="FFFFFF"/>
            <w:noWrap/>
            <w:vAlign w:val="center"/>
            <w:hideMark/>
          </w:tcPr>
          <w:p w14:paraId="60360045"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Tự chọn</w:t>
            </w:r>
          </w:p>
        </w:tc>
        <w:tc>
          <w:tcPr>
            <w:tcW w:w="1111" w:type="dxa"/>
            <w:tcBorders>
              <w:top w:val="nil"/>
              <w:left w:val="nil"/>
              <w:bottom w:val="single" w:sz="4" w:space="0" w:color="000000"/>
              <w:right w:val="single" w:sz="4" w:space="0" w:color="000000"/>
            </w:tcBorders>
            <w:shd w:val="clear" w:color="FFFFFF" w:fill="FFFFFF"/>
            <w:noWrap/>
            <w:vAlign w:val="center"/>
            <w:hideMark/>
          </w:tcPr>
          <w:p w14:paraId="12B54F7B" w14:textId="77777777" w:rsidR="00515861" w:rsidRPr="00A75C72" w:rsidRDefault="00515861" w:rsidP="004569D3">
            <w:pPr>
              <w:widowControl/>
              <w:tabs>
                <w:tab w:val="left" w:pos="1985"/>
                <w:tab w:val="left" w:pos="5103"/>
                <w:tab w:val="left" w:pos="6237"/>
              </w:tabs>
              <w:autoSpaceDE/>
              <w:autoSpaceDN/>
              <w:rPr>
                <w:color w:val="000000"/>
                <w:lang w:val="en-US"/>
              </w:rPr>
            </w:pPr>
            <w:r w:rsidRPr="00A75C72">
              <w:rPr>
                <w:color w:val="000000"/>
                <w:lang w:val="en-US"/>
              </w:rPr>
              <w:t>Giáo dục Mầm non</w:t>
            </w:r>
          </w:p>
        </w:tc>
        <w:tc>
          <w:tcPr>
            <w:tcW w:w="222" w:type="dxa"/>
            <w:vAlign w:val="center"/>
            <w:hideMark/>
          </w:tcPr>
          <w:p w14:paraId="50B6D130" w14:textId="77777777" w:rsidR="00515861" w:rsidRPr="00A75C72" w:rsidRDefault="00515861" w:rsidP="004569D3">
            <w:pPr>
              <w:widowControl/>
              <w:tabs>
                <w:tab w:val="left" w:pos="1985"/>
                <w:tab w:val="left" w:pos="5103"/>
                <w:tab w:val="left" w:pos="6237"/>
              </w:tabs>
              <w:autoSpaceDE/>
              <w:autoSpaceDN/>
              <w:rPr>
                <w:sz w:val="20"/>
                <w:szCs w:val="20"/>
                <w:lang w:val="en-US"/>
              </w:rPr>
            </w:pPr>
          </w:p>
        </w:tc>
      </w:tr>
      <w:tr w:rsidR="00515861" w:rsidRPr="00A75C72" w14:paraId="42D07210" w14:textId="77777777" w:rsidTr="004569D3">
        <w:trPr>
          <w:trHeight w:val="600"/>
        </w:trPr>
        <w:tc>
          <w:tcPr>
            <w:tcW w:w="534" w:type="dxa"/>
            <w:gridSpan w:val="2"/>
            <w:tcBorders>
              <w:top w:val="nil"/>
              <w:left w:val="single" w:sz="4" w:space="0" w:color="000000"/>
              <w:bottom w:val="single" w:sz="4" w:space="0" w:color="000000"/>
              <w:right w:val="single" w:sz="4" w:space="0" w:color="000000"/>
            </w:tcBorders>
            <w:shd w:val="clear" w:color="FFFFFF" w:fill="FFFFFF"/>
            <w:noWrap/>
            <w:vAlign w:val="center"/>
            <w:hideMark/>
          </w:tcPr>
          <w:p w14:paraId="32C442DC"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3</w:t>
            </w:r>
          </w:p>
        </w:tc>
        <w:tc>
          <w:tcPr>
            <w:tcW w:w="1379" w:type="dxa"/>
            <w:tcBorders>
              <w:top w:val="nil"/>
              <w:left w:val="nil"/>
              <w:bottom w:val="single" w:sz="4" w:space="0" w:color="000000"/>
              <w:right w:val="single" w:sz="4" w:space="0" w:color="000000"/>
            </w:tcBorders>
            <w:shd w:val="clear" w:color="FFFFFF" w:fill="FFFFFF"/>
            <w:noWrap/>
            <w:vAlign w:val="center"/>
            <w:hideMark/>
          </w:tcPr>
          <w:p w14:paraId="2E45D2A8" w14:textId="77777777" w:rsidR="00515861" w:rsidRPr="00A75C72" w:rsidRDefault="00515861" w:rsidP="004569D3">
            <w:pPr>
              <w:widowControl/>
              <w:tabs>
                <w:tab w:val="left" w:pos="1985"/>
                <w:tab w:val="left" w:pos="5103"/>
                <w:tab w:val="left" w:pos="6237"/>
              </w:tabs>
              <w:autoSpaceDE/>
              <w:autoSpaceDN/>
              <w:rPr>
                <w:color w:val="0000FF"/>
                <w:lang w:val="en-US"/>
              </w:rPr>
            </w:pPr>
            <w:r w:rsidRPr="00A75C72">
              <w:rPr>
                <w:color w:val="0000FF"/>
                <w:lang w:val="en-US"/>
              </w:rPr>
              <w:t>PRIa73327</w:t>
            </w:r>
          </w:p>
        </w:tc>
        <w:tc>
          <w:tcPr>
            <w:tcW w:w="2056" w:type="dxa"/>
            <w:tcBorders>
              <w:top w:val="nil"/>
              <w:left w:val="nil"/>
              <w:bottom w:val="single" w:sz="4" w:space="0" w:color="000000"/>
              <w:right w:val="single" w:sz="4" w:space="0" w:color="000000"/>
            </w:tcBorders>
            <w:shd w:val="clear" w:color="FFFFFF" w:fill="FFFFFF"/>
            <w:vAlign w:val="center"/>
            <w:hideMark/>
          </w:tcPr>
          <w:p w14:paraId="47AF3D9D" w14:textId="77777777" w:rsidR="00515861" w:rsidRPr="00A75C72" w:rsidRDefault="00515861" w:rsidP="004569D3">
            <w:pPr>
              <w:widowControl/>
              <w:tabs>
                <w:tab w:val="left" w:pos="1985"/>
                <w:tab w:val="left" w:pos="5103"/>
                <w:tab w:val="left" w:pos="6237"/>
              </w:tabs>
              <w:autoSpaceDE/>
              <w:autoSpaceDN/>
              <w:rPr>
                <w:color w:val="000000"/>
                <w:lang w:val="en-US"/>
              </w:rPr>
            </w:pPr>
            <w:r w:rsidRPr="00A75C72">
              <w:rPr>
                <w:color w:val="000000"/>
                <w:lang w:val="en-US"/>
              </w:rPr>
              <w:t>Tổ chức thực hành vẽ tranh cho học sinh</w:t>
            </w:r>
          </w:p>
        </w:tc>
        <w:tc>
          <w:tcPr>
            <w:tcW w:w="567" w:type="dxa"/>
            <w:tcBorders>
              <w:top w:val="nil"/>
              <w:left w:val="nil"/>
              <w:bottom w:val="single" w:sz="4" w:space="0" w:color="000000"/>
              <w:right w:val="single" w:sz="4" w:space="0" w:color="000000"/>
            </w:tcBorders>
            <w:shd w:val="clear" w:color="FFFFFF" w:fill="FFFFFF"/>
            <w:vAlign w:val="center"/>
            <w:hideMark/>
          </w:tcPr>
          <w:p w14:paraId="28DB8DEC"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2</w:t>
            </w:r>
          </w:p>
        </w:tc>
        <w:tc>
          <w:tcPr>
            <w:tcW w:w="567" w:type="dxa"/>
            <w:tcBorders>
              <w:top w:val="nil"/>
              <w:left w:val="nil"/>
              <w:bottom w:val="single" w:sz="4" w:space="0" w:color="000000"/>
              <w:right w:val="single" w:sz="4" w:space="0" w:color="000000"/>
            </w:tcBorders>
            <w:shd w:val="clear" w:color="FFFFFF" w:fill="FFFFFF"/>
            <w:vAlign w:val="center"/>
            <w:hideMark/>
          </w:tcPr>
          <w:p w14:paraId="09E06111"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15</w:t>
            </w:r>
          </w:p>
        </w:tc>
        <w:tc>
          <w:tcPr>
            <w:tcW w:w="567" w:type="dxa"/>
            <w:tcBorders>
              <w:top w:val="nil"/>
              <w:left w:val="nil"/>
              <w:bottom w:val="single" w:sz="4" w:space="0" w:color="000000"/>
              <w:right w:val="single" w:sz="4" w:space="0" w:color="000000"/>
            </w:tcBorders>
            <w:shd w:val="clear" w:color="FFFFFF" w:fill="FFFFFF"/>
            <w:noWrap/>
            <w:vAlign w:val="center"/>
            <w:hideMark/>
          </w:tcPr>
          <w:p w14:paraId="7FF883D7"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567" w:type="dxa"/>
            <w:tcBorders>
              <w:top w:val="nil"/>
              <w:left w:val="nil"/>
              <w:bottom w:val="single" w:sz="4" w:space="0" w:color="000000"/>
              <w:right w:val="single" w:sz="4" w:space="0" w:color="000000"/>
            </w:tcBorders>
            <w:shd w:val="clear" w:color="FFFFFF" w:fill="FFFFFF"/>
            <w:noWrap/>
            <w:vAlign w:val="center"/>
            <w:hideMark/>
          </w:tcPr>
          <w:p w14:paraId="7BE6D7EC"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15</w:t>
            </w:r>
          </w:p>
        </w:tc>
        <w:tc>
          <w:tcPr>
            <w:tcW w:w="567" w:type="dxa"/>
            <w:tcBorders>
              <w:top w:val="nil"/>
              <w:left w:val="nil"/>
              <w:bottom w:val="single" w:sz="4" w:space="0" w:color="000000"/>
              <w:right w:val="single" w:sz="4" w:space="0" w:color="000000"/>
            </w:tcBorders>
            <w:shd w:val="clear" w:color="FFFFFF" w:fill="FFFFFF"/>
            <w:noWrap/>
            <w:vAlign w:val="center"/>
            <w:hideMark/>
          </w:tcPr>
          <w:p w14:paraId="61F66CA6"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567" w:type="dxa"/>
            <w:tcBorders>
              <w:top w:val="nil"/>
              <w:left w:val="nil"/>
              <w:bottom w:val="single" w:sz="4" w:space="0" w:color="000000"/>
              <w:right w:val="single" w:sz="4" w:space="0" w:color="000000"/>
            </w:tcBorders>
            <w:noWrap/>
            <w:vAlign w:val="center"/>
            <w:hideMark/>
          </w:tcPr>
          <w:p w14:paraId="45B2F625"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567" w:type="dxa"/>
            <w:tcBorders>
              <w:top w:val="nil"/>
              <w:left w:val="nil"/>
              <w:bottom w:val="single" w:sz="4" w:space="0" w:color="000000"/>
              <w:right w:val="single" w:sz="4" w:space="0" w:color="000000"/>
            </w:tcBorders>
            <w:noWrap/>
            <w:vAlign w:val="center"/>
            <w:hideMark/>
          </w:tcPr>
          <w:p w14:paraId="7D99BB1C"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618" w:type="dxa"/>
            <w:tcBorders>
              <w:top w:val="nil"/>
              <w:left w:val="nil"/>
              <w:bottom w:val="single" w:sz="4" w:space="0" w:color="000000"/>
              <w:right w:val="single" w:sz="4" w:space="0" w:color="000000"/>
            </w:tcBorders>
            <w:noWrap/>
            <w:vAlign w:val="center"/>
            <w:hideMark/>
          </w:tcPr>
          <w:p w14:paraId="0DAC20EE"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7</w:t>
            </w:r>
          </w:p>
        </w:tc>
        <w:tc>
          <w:tcPr>
            <w:tcW w:w="694" w:type="dxa"/>
            <w:tcBorders>
              <w:top w:val="nil"/>
              <w:left w:val="nil"/>
              <w:bottom w:val="single" w:sz="4" w:space="0" w:color="000000"/>
              <w:right w:val="single" w:sz="4" w:space="0" w:color="000000"/>
            </w:tcBorders>
            <w:shd w:val="clear" w:color="FFFFFF" w:fill="FFFFFF"/>
            <w:noWrap/>
            <w:vAlign w:val="center"/>
            <w:hideMark/>
          </w:tcPr>
          <w:p w14:paraId="1F77F266"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Tự chọn</w:t>
            </w:r>
          </w:p>
        </w:tc>
        <w:tc>
          <w:tcPr>
            <w:tcW w:w="1111" w:type="dxa"/>
            <w:tcBorders>
              <w:top w:val="nil"/>
              <w:left w:val="nil"/>
              <w:bottom w:val="single" w:sz="4" w:space="0" w:color="000000"/>
              <w:right w:val="single" w:sz="4" w:space="0" w:color="000000"/>
            </w:tcBorders>
            <w:shd w:val="clear" w:color="FFFFFF" w:fill="FFFFFF"/>
            <w:noWrap/>
            <w:vAlign w:val="center"/>
            <w:hideMark/>
          </w:tcPr>
          <w:p w14:paraId="579B05C6" w14:textId="77777777" w:rsidR="00515861" w:rsidRPr="00A75C72" w:rsidRDefault="00515861" w:rsidP="004569D3">
            <w:pPr>
              <w:widowControl/>
              <w:tabs>
                <w:tab w:val="left" w:pos="1985"/>
                <w:tab w:val="left" w:pos="5103"/>
                <w:tab w:val="left" w:pos="6237"/>
              </w:tabs>
              <w:autoSpaceDE/>
              <w:autoSpaceDN/>
              <w:rPr>
                <w:color w:val="000000"/>
                <w:lang w:val="en-US"/>
              </w:rPr>
            </w:pPr>
            <w:r w:rsidRPr="00A75C72">
              <w:rPr>
                <w:color w:val="000000"/>
                <w:lang w:val="en-US"/>
              </w:rPr>
              <w:t>Giáo dục Tiểu học</w:t>
            </w:r>
          </w:p>
        </w:tc>
        <w:tc>
          <w:tcPr>
            <w:tcW w:w="222" w:type="dxa"/>
            <w:vAlign w:val="center"/>
            <w:hideMark/>
          </w:tcPr>
          <w:p w14:paraId="71396B26" w14:textId="77777777" w:rsidR="00515861" w:rsidRPr="00A75C72" w:rsidRDefault="00515861" w:rsidP="004569D3">
            <w:pPr>
              <w:widowControl/>
              <w:tabs>
                <w:tab w:val="left" w:pos="1985"/>
                <w:tab w:val="left" w:pos="5103"/>
                <w:tab w:val="left" w:pos="6237"/>
              </w:tabs>
              <w:autoSpaceDE/>
              <w:autoSpaceDN/>
              <w:rPr>
                <w:sz w:val="20"/>
                <w:szCs w:val="20"/>
                <w:lang w:val="en-US"/>
              </w:rPr>
            </w:pPr>
          </w:p>
        </w:tc>
      </w:tr>
      <w:tr w:rsidR="00515861" w:rsidRPr="00A75C72" w14:paraId="0740B77C" w14:textId="77777777" w:rsidTr="004569D3">
        <w:trPr>
          <w:trHeight w:val="600"/>
        </w:trPr>
        <w:tc>
          <w:tcPr>
            <w:tcW w:w="534" w:type="dxa"/>
            <w:gridSpan w:val="2"/>
            <w:tcBorders>
              <w:top w:val="nil"/>
              <w:left w:val="single" w:sz="4" w:space="0" w:color="000000"/>
              <w:bottom w:val="single" w:sz="4" w:space="0" w:color="000000"/>
              <w:right w:val="single" w:sz="4" w:space="0" w:color="000000"/>
            </w:tcBorders>
            <w:shd w:val="clear" w:color="FFFFFF" w:fill="FFFFFF"/>
            <w:noWrap/>
            <w:vAlign w:val="center"/>
            <w:hideMark/>
          </w:tcPr>
          <w:p w14:paraId="51B4A0F6"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4</w:t>
            </w:r>
          </w:p>
        </w:tc>
        <w:tc>
          <w:tcPr>
            <w:tcW w:w="1379" w:type="dxa"/>
            <w:tcBorders>
              <w:top w:val="nil"/>
              <w:left w:val="nil"/>
              <w:bottom w:val="single" w:sz="4" w:space="0" w:color="000000"/>
              <w:right w:val="single" w:sz="4" w:space="0" w:color="000000"/>
            </w:tcBorders>
            <w:shd w:val="clear" w:color="FFFFFF" w:fill="FFFFFF"/>
            <w:noWrap/>
            <w:vAlign w:val="center"/>
            <w:hideMark/>
          </w:tcPr>
          <w:p w14:paraId="198FCC58" w14:textId="77777777" w:rsidR="00515861" w:rsidRPr="00A75C72" w:rsidRDefault="00515861" w:rsidP="004569D3">
            <w:pPr>
              <w:widowControl/>
              <w:tabs>
                <w:tab w:val="left" w:pos="1985"/>
                <w:tab w:val="left" w:pos="5103"/>
                <w:tab w:val="left" w:pos="6237"/>
              </w:tabs>
              <w:autoSpaceDE/>
              <w:autoSpaceDN/>
              <w:rPr>
                <w:color w:val="0000FF"/>
                <w:lang w:val="en-US"/>
              </w:rPr>
            </w:pPr>
            <w:r w:rsidRPr="00A75C72">
              <w:rPr>
                <w:color w:val="0000FF"/>
                <w:lang w:val="en-US"/>
              </w:rPr>
              <w:t>PRIa73328</w:t>
            </w:r>
          </w:p>
        </w:tc>
        <w:tc>
          <w:tcPr>
            <w:tcW w:w="2056" w:type="dxa"/>
            <w:tcBorders>
              <w:top w:val="nil"/>
              <w:left w:val="nil"/>
              <w:bottom w:val="single" w:sz="4" w:space="0" w:color="000000"/>
              <w:right w:val="single" w:sz="4" w:space="0" w:color="000000"/>
            </w:tcBorders>
            <w:shd w:val="clear" w:color="FFFFFF" w:fill="FFFFFF"/>
            <w:vAlign w:val="center"/>
            <w:hideMark/>
          </w:tcPr>
          <w:p w14:paraId="3C9F10AE" w14:textId="77777777" w:rsidR="00515861" w:rsidRPr="00A75C72" w:rsidRDefault="00515861" w:rsidP="004569D3">
            <w:pPr>
              <w:widowControl/>
              <w:tabs>
                <w:tab w:val="left" w:pos="1985"/>
                <w:tab w:val="left" w:pos="5103"/>
                <w:tab w:val="left" w:pos="6237"/>
              </w:tabs>
              <w:autoSpaceDE/>
              <w:autoSpaceDN/>
              <w:rPr>
                <w:color w:val="000000"/>
                <w:lang w:val="en-US"/>
              </w:rPr>
            </w:pPr>
            <w:r w:rsidRPr="00A75C72">
              <w:rPr>
                <w:color w:val="000000"/>
                <w:lang w:val="en-US"/>
              </w:rPr>
              <w:t>Tổ chức thực hành ca khúc thiếu nhi</w:t>
            </w:r>
          </w:p>
        </w:tc>
        <w:tc>
          <w:tcPr>
            <w:tcW w:w="567" w:type="dxa"/>
            <w:tcBorders>
              <w:top w:val="nil"/>
              <w:left w:val="nil"/>
              <w:bottom w:val="single" w:sz="4" w:space="0" w:color="000000"/>
              <w:right w:val="single" w:sz="4" w:space="0" w:color="000000"/>
            </w:tcBorders>
            <w:shd w:val="clear" w:color="FFFFFF" w:fill="FFFFFF"/>
            <w:vAlign w:val="center"/>
            <w:hideMark/>
          </w:tcPr>
          <w:p w14:paraId="3D4FAC57"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2</w:t>
            </w:r>
          </w:p>
        </w:tc>
        <w:tc>
          <w:tcPr>
            <w:tcW w:w="567" w:type="dxa"/>
            <w:tcBorders>
              <w:top w:val="nil"/>
              <w:left w:val="nil"/>
              <w:bottom w:val="single" w:sz="4" w:space="0" w:color="000000"/>
              <w:right w:val="single" w:sz="4" w:space="0" w:color="000000"/>
            </w:tcBorders>
            <w:shd w:val="clear" w:color="FFFFFF" w:fill="FFFFFF"/>
            <w:vAlign w:val="center"/>
            <w:hideMark/>
          </w:tcPr>
          <w:p w14:paraId="34936A3C"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15</w:t>
            </w:r>
          </w:p>
        </w:tc>
        <w:tc>
          <w:tcPr>
            <w:tcW w:w="567" w:type="dxa"/>
            <w:tcBorders>
              <w:top w:val="nil"/>
              <w:left w:val="nil"/>
              <w:bottom w:val="single" w:sz="4" w:space="0" w:color="000000"/>
              <w:right w:val="single" w:sz="4" w:space="0" w:color="000000"/>
            </w:tcBorders>
            <w:shd w:val="clear" w:color="FFFFFF" w:fill="FFFFFF"/>
            <w:noWrap/>
            <w:vAlign w:val="center"/>
            <w:hideMark/>
          </w:tcPr>
          <w:p w14:paraId="165F5777"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567" w:type="dxa"/>
            <w:tcBorders>
              <w:top w:val="nil"/>
              <w:left w:val="nil"/>
              <w:bottom w:val="single" w:sz="4" w:space="0" w:color="000000"/>
              <w:right w:val="single" w:sz="4" w:space="0" w:color="000000"/>
            </w:tcBorders>
            <w:shd w:val="clear" w:color="FFFFFF" w:fill="FFFFFF"/>
            <w:noWrap/>
            <w:vAlign w:val="center"/>
            <w:hideMark/>
          </w:tcPr>
          <w:p w14:paraId="62AB37A3"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15</w:t>
            </w:r>
          </w:p>
        </w:tc>
        <w:tc>
          <w:tcPr>
            <w:tcW w:w="567" w:type="dxa"/>
            <w:tcBorders>
              <w:top w:val="nil"/>
              <w:left w:val="nil"/>
              <w:bottom w:val="single" w:sz="4" w:space="0" w:color="000000"/>
              <w:right w:val="single" w:sz="4" w:space="0" w:color="000000"/>
            </w:tcBorders>
            <w:shd w:val="clear" w:color="FFFFFF" w:fill="FFFFFF"/>
            <w:noWrap/>
            <w:vAlign w:val="center"/>
            <w:hideMark/>
          </w:tcPr>
          <w:p w14:paraId="5D824606"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567" w:type="dxa"/>
            <w:tcBorders>
              <w:top w:val="nil"/>
              <w:left w:val="nil"/>
              <w:bottom w:val="single" w:sz="4" w:space="0" w:color="000000"/>
              <w:right w:val="single" w:sz="4" w:space="0" w:color="000000"/>
            </w:tcBorders>
            <w:noWrap/>
            <w:vAlign w:val="center"/>
            <w:hideMark/>
          </w:tcPr>
          <w:p w14:paraId="69C53DE7"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567" w:type="dxa"/>
            <w:tcBorders>
              <w:top w:val="nil"/>
              <w:left w:val="nil"/>
              <w:bottom w:val="single" w:sz="4" w:space="0" w:color="000000"/>
              <w:right w:val="single" w:sz="4" w:space="0" w:color="000000"/>
            </w:tcBorders>
            <w:noWrap/>
            <w:vAlign w:val="center"/>
            <w:hideMark/>
          </w:tcPr>
          <w:p w14:paraId="4EE4AC12"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618" w:type="dxa"/>
            <w:tcBorders>
              <w:top w:val="nil"/>
              <w:left w:val="nil"/>
              <w:bottom w:val="single" w:sz="4" w:space="0" w:color="000000"/>
              <w:right w:val="single" w:sz="4" w:space="0" w:color="000000"/>
            </w:tcBorders>
            <w:noWrap/>
            <w:vAlign w:val="center"/>
            <w:hideMark/>
          </w:tcPr>
          <w:p w14:paraId="35AA109F"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7</w:t>
            </w:r>
          </w:p>
        </w:tc>
        <w:tc>
          <w:tcPr>
            <w:tcW w:w="694" w:type="dxa"/>
            <w:tcBorders>
              <w:top w:val="nil"/>
              <w:left w:val="nil"/>
              <w:bottom w:val="single" w:sz="4" w:space="0" w:color="000000"/>
              <w:right w:val="single" w:sz="4" w:space="0" w:color="000000"/>
            </w:tcBorders>
            <w:shd w:val="clear" w:color="FFFFFF" w:fill="FFFFFF"/>
            <w:noWrap/>
            <w:vAlign w:val="center"/>
            <w:hideMark/>
          </w:tcPr>
          <w:p w14:paraId="584C74AF"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Tự chọn</w:t>
            </w:r>
          </w:p>
        </w:tc>
        <w:tc>
          <w:tcPr>
            <w:tcW w:w="1111" w:type="dxa"/>
            <w:tcBorders>
              <w:top w:val="nil"/>
              <w:left w:val="nil"/>
              <w:bottom w:val="single" w:sz="4" w:space="0" w:color="000000"/>
              <w:right w:val="single" w:sz="4" w:space="0" w:color="000000"/>
            </w:tcBorders>
            <w:shd w:val="clear" w:color="FFFFFF" w:fill="FFFFFF"/>
            <w:noWrap/>
            <w:vAlign w:val="center"/>
            <w:hideMark/>
          </w:tcPr>
          <w:p w14:paraId="08253E03" w14:textId="77777777" w:rsidR="00515861" w:rsidRPr="00A75C72" w:rsidRDefault="00515861" w:rsidP="004569D3">
            <w:pPr>
              <w:widowControl/>
              <w:tabs>
                <w:tab w:val="left" w:pos="1985"/>
                <w:tab w:val="left" w:pos="5103"/>
                <w:tab w:val="left" w:pos="6237"/>
              </w:tabs>
              <w:autoSpaceDE/>
              <w:autoSpaceDN/>
              <w:rPr>
                <w:color w:val="000000"/>
                <w:lang w:val="en-US"/>
              </w:rPr>
            </w:pPr>
            <w:r w:rsidRPr="00A75C72">
              <w:rPr>
                <w:color w:val="000000"/>
                <w:lang w:val="en-US"/>
              </w:rPr>
              <w:t>Giáo dục Mầm non</w:t>
            </w:r>
          </w:p>
        </w:tc>
        <w:tc>
          <w:tcPr>
            <w:tcW w:w="222" w:type="dxa"/>
            <w:vAlign w:val="center"/>
            <w:hideMark/>
          </w:tcPr>
          <w:p w14:paraId="17C8A3CD" w14:textId="77777777" w:rsidR="00515861" w:rsidRPr="00A75C72" w:rsidRDefault="00515861" w:rsidP="004569D3">
            <w:pPr>
              <w:widowControl/>
              <w:tabs>
                <w:tab w:val="left" w:pos="1985"/>
                <w:tab w:val="left" w:pos="5103"/>
                <w:tab w:val="left" w:pos="6237"/>
              </w:tabs>
              <w:autoSpaceDE/>
              <w:autoSpaceDN/>
              <w:rPr>
                <w:sz w:val="20"/>
                <w:szCs w:val="20"/>
                <w:lang w:val="en-US"/>
              </w:rPr>
            </w:pPr>
          </w:p>
        </w:tc>
      </w:tr>
      <w:tr w:rsidR="00515861" w:rsidRPr="00A75C72" w14:paraId="6BBAA83B" w14:textId="77777777" w:rsidTr="004569D3">
        <w:trPr>
          <w:trHeight w:val="600"/>
        </w:trPr>
        <w:tc>
          <w:tcPr>
            <w:tcW w:w="534" w:type="dxa"/>
            <w:gridSpan w:val="2"/>
            <w:tcBorders>
              <w:top w:val="nil"/>
              <w:left w:val="single" w:sz="4" w:space="0" w:color="000000"/>
              <w:bottom w:val="single" w:sz="4" w:space="0" w:color="000000"/>
              <w:right w:val="single" w:sz="4" w:space="0" w:color="000000"/>
            </w:tcBorders>
            <w:shd w:val="clear" w:color="FFFFFF" w:fill="FFFFFF"/>
            <w:noWrap/>
            <w:vAlign w:val="center"/>
            <w:hideMark/>
          </w:tcPr>
          <w:p w14:paraId="58CBB283"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5</w:t>
            </w:r>
          </w:p>
        </w:tc>
        <w:tc>
          <w:tcPr>
            <w:tcW w:w="1379" w:type="dxa"/>
            <w:tcBorders>
              <w:top w:val="nil"/>
              <w:left w:val="nil"/>
              <w:bottom w:val="single" w:sz="4" w:space="0" w:color="000000"/>
              <w:right w:val="single" w:sz="4" w:space="0" w:color="000000"/>
            </w:tcBorders>
            <w:shd w:val="clear" w:color="FFFFFF" w:fill="FFFFFF"/>
            <w:noWrap/>
            <w:vAlign w:val="center"/>
            <w:hideMark/>
          </w:tcPr>
          <w:p w14:paraId="198C3AB6" w14:textId="77777777" w:rsidR="00515861" w:rsidRPr="00A75C72" w:rsidRDefault="00515861" w:rsidP="004569D3">
            <w:pPr>
              <w:widowControl/>
              <w:tabs>
                <w:tab w:val="left" w:pos="1985"/>
                <w:tab w:val="left" w:pos="5103"/>
                <w:tab w:val="left" w:pos="6237"/>
              </w:tabs>
              <w:autoSpaceDE/>
              <w:autoSpaceDN/>
              <w:rPr>
                <w:color w:val="0000FF"/>
                <w:lang w:val="en-US"/>
              </w:rPr>
            </w:pPr>
            <w:r w:rsidRPr="00A75C72">
              <w:rPr>
                <w:color w:val="0000FF"/>
                <w:lang w:val="en-US"/>
              </w:rPr>
              <w:t>PRIa73329</w:t>
            </w:r>
          </w:p>
        </w:tc>
        <w:tc>
          <w:tcPr>
            <w:tcW w:w="2056" w:type="dxa"/>
            <w:tcBorders>
              <w:top w:val="nil"/>
              <w:left w:val="nil"/>
              <w:bottom w:val="single" w:sz="4" w:space="0" w:color="000000"/>
              <w:right w:val="single" w:sz="4" w:space="0" w:color="000000"/>
            </w:tcBorders>
            <w:shd w:val="clear" w:color="FFFFFF" w:fill="FFFFFF"/>
            <w:vAlign w:val="center"/>
            <w:hideMark/>
          </w:tcPr>
          <w:p w14:paraId="33B519E8" w14:textId="77777777" w:rsidR="00515861" w:rsidRPr="00A75C72" w:rsidRDefault="00515861" w:rsidP="004569D3">
            <w:pPr>
              <w:widowControl/>
              <w:tabs>
                <w:tab w:val="left" w:pos="1985"/>
                <w:tab w:val="left" w:pos="5103"/>
                <w:tab w:val="left" w:pos="6237"/>
              </w:tabs>
              <w:autoSpaceDE/>
              <w:autoSpaceDN/>
              <w:rPr>
                <w:color w:val="000000"/>
                <w:lang w:val="en-US"/>
              </w:rPr>
            </w:pPr>
            <w:r w:rsidRPr="00A75C72">
              <w:rPr>
                <w:color w:val="000000"/>
                <w:lang w:val="en-US"/>
              </w:rPr>
              <w:t>Tổ chức trò chơi vận động ở tiểu học</w:t>
            </w:r>
          </w:p>
        </w:tc>
        <w:tc>
          <w:tcPr>
            <w:tcW w:w="567" w:type="dxa"/>
            <w:tcBorders>
              <w:top w:val="nil"/>
              <w:left w:val="nil"/>
              <w:bottom w:val="single" w:sz="4" w:space="0" w:color="000000"/>
              <w:right w:val="single" w:sz="4" w:space="0" w:color="000000"/>
            </w:tcBorders>
            <w:shd w:val="clear" w:color="FFFFFF" w:fill="FFFFFF"/>
            <w:vAlign w:val="center"/>
            <w:hideMark/>
          </w:tcPr>
          <w:p w14:paraId="45AF9F30"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2</w:t>
            </w:r>
          </w:p>
        </w:tc>
        <w:tc>
          <w:tcPr>
            <w:tcW w:w="567" w:type="dxa"/>
            <w:tcBorders>
              <w:top w:val="nil"/>
              <w:left w:val="nil"/>
              <w:bottom w:val="single" w:sz="4" w:space="0" w:color="000000"/>
              <w:right w:val="single" w:sz="4" w:space="0" w:color="000000"/>
            </w:tcBorders>
            <w:shd w:val="clear" w:color="FFFFFF" w:fill="FFFFFF"/>
            <w:vAlign w:val="center"/>
            <w:hideMark/>
          </w:tcPr>
          <w:p w14:paraId="7D7AE055"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15</w:t>
            </w:r>
          </w:p>
        </w:tc>
        <w:tc>
          <w:tcPr>
            <w:tcW w:w="567" w:type="dxa"/>
            <w:tcBorders>
              <w:top w:val="nil"/>
              <w:left w:val="nil"/>
              <w:bottom w:val="single" w:sz="4" w:space="0" w:color="000000"/>
              <w:right w:val="single" w:sz="4" w:space="0" w:color="000000"/>
            </w:tcBorders>
            <w:shd w:val="clear" w:color="FFFFFF" w:fill="FFFFFF"/>
            <w:noWrap/>
            <w:vAlign w:val="center"/>
            <w:hideMark/>
          </w:tcPr>
          <w:p w14:paraId="6DFD0C4B"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567" w:type="dxa"/>
            <w:tcBorders>
              <w:top w:val="nil"/>
              <w:left w:val="nil"/>
              <w:bottom w:val="single" w:sz="4" w:space="0" w:color="000000"/>
              <w:right w:val="single" w:sz="4" w:space="0" w:color="000000"/>
            </w:tcBorders>
            <w:shd w:val="clear" w:color="FFFFFF" w:fill="FFFFFF"/>
            <w:noWrap/>
            <w:vAlign w:val="center"/>
            <w:hideMark/>
          </w:tcPr>
          <w:p w14:paraId="1FCD9D59"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15</w:t>
            </w:r>
          </w:p>
        </w:tc>
        <w:tc>
          <w:tcPr>
            <w:tcW w:w="567" w:type="dxa"/>
            <w:tcBorders>
              <w:top w:val="nil"/>
              <w:left w:val="nil"/>
              <w:bottom w:val="single" w:sz="4" w:space="0" w:color="000000"/>
              <w:right w:val="single" w:sz="4" w:space="0" w:color="000000"/>
            </w:tcBorders>
            <w:shd w:val="clear" w:color="FFFFFF" w:fill="FFFFFF"/>
            <w:noWrap/>
            <w:vAlign w:val="center"/>
            <w:hideMark/>
          </w:tcPr>
          <w:p w14:paraId="2E1A1BCD"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567" w:type="dxa"/>
            <w:tcBorders>
              <w:top w:val="nil"/>
              <w:left w:val="nil"/>
              <w:bottom w:val="single" w:sz="4" w:space="0" w:color="000000"/>
              <w:right w:val="single" w:sz="4" w:space="0" w:color="000000"/>
            </w:tcBorders>
            <w:noWrap/>
            <w:vAlign w:val="center"/>
            <w:hideMark/>
          </w:tcPr>
          <w:p w14:paraId="3AA9515A"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567" w:type="dxa"/>
            <w:tcBorders>
              <w:top w:val="nil"/>
              <w:left w:val="nil"/>
              <w:bottom w:val="single" w:sz="4" w:space="0" w:color="000000"/>
              <w:right w:val="single" w:sz="4" w:space="0" w:color="000000"/>
            </w:tcBorders>
            <w:noWrap/>
            <w:vAlign w:val="center"/>
            <w:hideMark/>
          </w:tcPr>
          <w:p w14:paraId="0CA2C749"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618" w:type="dxa"/>
            <w:tcBorders>
              <w:top w:val="nil"/>
              <w:left w:val="nil"/>
              <w:bottom w:val="single" w:sz="4" w:space="0" w:color="000000"/>
              <w:right w:val="single" w:sz="4" w:space="0" w:color="000000"/>
            </w:tcBorders>
            <w:noWrap/>
            <w:vAlign w:val="center"/>
            <w:hideMark/>
          </w:tcPr>
          <w:p w14:paraId="5BC3E9F9"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7</w:t>
            </w:r>
          </w:p>
        </w:tc>
        <w:tc>
          <w:tcPr>
            <w:tcW w:w="694" w:type="dxa"/>
            <w:tcBorders>
              <w:top w:val="nil"/>
              <w:left w:val="nil"/>
              <w:bottom w:val="single" w:sz="4" w:space="0" w:color="000000"/>
              <w:right w:val="single" w:sz="4" w:space="0" w:color="000000"/>
            </w:tcBorders>
            <w:shd w:val="clear" w:color="FFFFFF" w:fill="FFFFFF"/>
            <w:noWrap/>
            <w:vAlign w:val="center"/>
            <w:hideMark/>
          </w:tcPr>
          <w:p w14:paraId="05F3E6FA"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Tự chọn</w:t>
            </w:r>
          </w:p>
        </w:tc>
        <w:tc>
          <w:tcPr>
            <w:tcW w:w="1111" w:type="dxa"/>
            <w:tcBorders>
              <w:top w:val="nil"/>
              <w:left w:val="nil"/>
              <w:bottom w:val="single" w:sz="4" w:space="0" w:color="000000"/>
              <w:right w:val="single" w:sz="4" w:space="0" w:color="000000"/>
            </w:tcBorders>
            <w:shd w:val="clear" w:color="FFFFFF" w:fill="FFFFFF"/>
            <w:noWrap/>
            <w:vAlign w:val="center"/>
            <w:hideMark/>
          </w:tcPr>
          <w:p w14:paraId="78F0BF69" w14:textId="77777777" w:rsidR="00515861" w:rsidRPr="00A75C72" w:rsidRDefault="00515861" w:rsidP="004569D3">
            <w:pPr>
              <w:widowControl/>
              <w:tabs>
                <w:tab w:val="left" w:pos="1985"/>
                <w:tab w:val="left" w:pos="5103"/>
                <w:tab w:val="left" w:pos="6237"/>
              </w:tabs>
              <w:autoSpaceDE/>
              <w:autoSpaceDN/>
              <w:rPr>
                <w:color w:val="000000"/>
                <w:lang w:val="en-US"/>
              </w:rPr>
            </w:pPr>
            <w:r w:rsidRPr="00A75C72">
              <w:rPr>
                <w:color w:val="000000"/>
                <w:lang w:val="en-US"/>
              </w:rPr>
              <w:t>Giáo dục Thể chất·</w:t>
            </w:r>
          </w:p>
        </w:tc>
        <w:tc>
          <w:tcPr>
            <w:tcW w:w="222" w:type="dxa"/>
            <w:vAlign w:val="center"/>
            <w:hideMark/>
          </w:tcPr>
          <w:p w14:paraId="46EC20FF" w14:textId="77777777" w:rsidR="00515861" w:rsidRPr="00A75C72" w:rsidRDefault="00515861" w:rsidP="004569D3">
            <w:pPr>
              <w:widowControl/>
              <w:tabs>
                <w:tab w:val="left" w:pos="1985"/>
                <w:tab w:val="left" w:pos="5103"/>
                <w:tab w:val="left" w:pos="6237"/>
              </w:tabs>
              <w:autoSpaceDE/>
              <w:autoSpaceDN/>
              <w:rPr>
                <w:sz w:val="20"/>
                <w:szCs w:val="20"/>
                <w:lang w:val="en-US"/>
              </w:rPr>
            </w:pPr>
          </w:p>
        </w:tc>
      </w:tr>
      <w:tr w:rsidR="00515861" w:rsidRPr="00A75C72" w14:paraId="3FDA5757" w14:textId="77777777" w:rsidTr="004569D3">
        <w:trPr>
          <w:trHeight w:val="600"/>
        </w:trPr>
        <w:tc>
          <w:tcPr>
            <w:tcW w:w="534" w:type="dxa"/>
            <w:gridSpan w:val="2"/>
            <w:tcBorders>
              <w:top w:val="nil"/>
              <w:left w:val="single" w:sz="4" w:space="0" w:color="000000"/>
              <w:bottom w:val="single" w:sz="4" w:space="0" w:color="000000"/>
              <w:right w:val="single" w:sz="4" w:space="0" w:color="000000"/>
            </w:tcBorders>
            <w:shd w:val="clear" w:color="FFFFFF" w:fill="FFFFFF"/>
            <w:noWrap/>
            <w:vAlign w:val="center"/>
            <w:hideMark/>
          </w:tcPr>
          <w:p w14:paraId="72D4D837"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6</w:t>
            </w:r>
          </w:p>
        </w:tc>
        <w:tc>
          <w:tcPr>
            <w:tcW w:w="1379" w:type="dxa"/>
            <w:tcBorders>
              <w:top w:val="nil"/>
              <w:left w:val="nil"/>
              <w:bottom w:val="single" w:sz="4" w:space="0" w:color="000000"/>
              <w:right w:val="single" w:sz="4" w:space="0" w:color="000000"/>
            </w:tcBorders>
            <w:shd w:val="clear" w:color="FFFFFF" w:fill="FFFFFF"/>
            <w:noWrap/>
            <w:vAlign w:val="center"/>
            <w:hideMark/>
          </w:tcPr>
          <w:p w14:paraId="6A77AEB0" w14:textId="77777777" w:rsidR="00515861" w:rsidRPr="00A75C72" w:rsidRDefault="00515861" w:rsidP="004569D3">
            <w:pPr>
              <w:widowControl/>
              <w:tabs>
                <w:tab w:val="left" w:pos="1985"/>
                <w:tab w:val="left" w:pos="5103"/>
                <w:tab w:val="left" w:pos="6237"/>
              </w:tabs>
              <w:autoSpaceDE/>
              <w:autoSpaceDN/>
              <w:rPr>
                <w:color w:val="0000FF"/>
                <w:lang w:val="en-US"/>
              </w:rPr>
            </w:pPr>
            <w:r w:rsidRPr="00A75C72">
              <w:rPr>
                <w:color w:val="0000FF"/>
                <w:lang w:val="en-US"/>
              </w:rPr>
              <w:t>PRIa73330</w:t>
            </w:r>
          </w:p>
        </w:tc>
        <w:tc>
          <w:tcPr>
            <w:tcW w:w="2056" w:type="dxa"/>
            <w:tcBorders>
              <w:top w:val="nil"/>
              <w:left w:val="nil"/>
              <w:bottom w:val="single" w:sz="4" w:space="0" w:color="000000"/>
              <w:right w:val="single" w:sz="4" w:space="0" w:color="000000"/>
            </w:tcBorders>
            <w:shd w:val="clear" w:color="FFFFFF" w:fill="FFFFFF"/>
            <w:vAlign w:val="center"/>
            <w:hideMark/>
          </w:tcPr>
          <w:p w14:paraId="0C7587C2" w14:textId="77777777" w:rsidR="00515861" w:rsidRPr="00A75C72" w:rsidRDefault="00515861" w:rsidP="004569D3">
            <w:pPr>
              <w:widowControl/>
              <w:tabs>
                <w:tab w:val="left" w:pos="1985"/>
                <w:tab w:val="left" w:pos="5103"/>
                <w:tab w:val="left" w:pos="6237"/>
              </w:tabs>
              <w:autoSpaceDE/>
              <w:autoSpaceDN/>
              <w:rPr>
                <w:color w:val="000000"/>
                <w:lang w:val="en-US"/>
              </w:rPr>
            </w:pPr>
            <w:r w:rsidRPr="00A75C72">
              <w:rPr>
                <w:color w:val="000000"/>
                <w:lang w:val="en-US"/>
              </w:rPr>
              <w:t>Giáo dục giới tính ở tiểu học</w:t>
            </w:r>
          </w:p>
        </w:tc>
        <w:tc>
          <w:tcPr>
            <w:tcW w:w="567" w:type="dxa"/>
            <w:tcBorders>
              <w:top w:val="nil"/>
              <w:left w:val="nil"/>
              <w:bottom w:val="single" w:sz="4" w:space="0" w:color="000000"/>
              <w:right w:val="single" w:sz="4" w:space="0" w:color="000000"/>
            </w:tcBorders>
            <w:shd w:val="clear" w:color="FFFFFF" w:fill="FFFFFF"/>
            <w:vAlign w:val="center"/>
            <w:hideMark/>
          </w:tcPr>
          <w:p w14:paraId="13E5CD95"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2</w:t>
            </w:r>
          </w:p>
        </w:tc>
        <w:tc>
          <w:tcPr>
            <w:tcW w:w="567" w:type="dxa"/>
            <w:tcBorders>
              <w:top w:val="nil"/>
              <w:left w:val="nil"/>
              <w:bottom w:val="single" w:sz="4" w:space="0" w:color="000000"/>
              <w:right w:val="single" w:sz="4" w:space="0" w:color="000000"/>
            </w:tcBorders>
            <w:shd w:val="clear" w:color="FFFFFF" w:fill="FFFFFF"/>
            <w:vAlign w:val="center"/>
            <w:hideMark/>
          </w:tcPr>
          <w:p w14:paraId="720C9821"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15</w:t>
            </w:r>
          </w:p>
        </w:tc>
        <w:tc>
          <w:tcPr>
            <w:tcW w:w="567" w:type="dxa"/>
            <w:tcBorders>
              <w:top w:val="nil"/>
              <w:left w:val="nil"/>
              <w:bottom w:val="single" w:sz="4" w:space="0" w:color="000000"/>
              <w:right w:val="single" w:sz="4" w:space="0" w:color="000000"/>
            </w:tcBorders>
            <w:shd w:val="clear" w:color="FFFFFF" w:fill="FFFFFF"/>
            <w:noWrap/>
            <w:vAlign w:val="center"/>
            <w:hideMark/>
          </w:tcPr>
          <w:p w14:paraId="6835235F"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567" w:type="dxa"/>
            <w:tcBorders>
              <w:top w:val="nil"/>
              <w:left w:val="nil"/>
              <w:bottom w:val="single" w:sz="4" w:space="0" w:color="000000"/>
              <w:right w:val="single" w:sz="4" w:space="0" w:color="000000"/>
            </w:tcBorders>
            <w:shd w:val="clear" w:color="FFFFFF" w:fill="FFFFFF"/>
            <w:noWrap/>
            <w:vAlign w:val="center"/>
            <w:hideMark/>
          </w:tcPr>
          <w:p w14:paraId="599AD73D"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15</w:t>
            </w:r>
          </w:p>
        </w:tc>
        <w:tc>
          <w:tcPr>
            <w:tcW w:w="567" w:type="dxa"/>
            <w:tcBorders>
              <w:top w:val="nil"/>
              <w:left w:val="nil"/>
              <w:bottom w:val="single" w:sz="4" w:space="0" w:color="000000"/>
              <w:right w:val="single" w:sz="4" w:space="0" w:color="000000"/>
            </w:tcBorders>
            <w:shd w:val="clear" w:color="FFFFFF" w:fill="FFFFFF"/>
            <w:noWrap/>
            <w:vAlign w:val="center"/>
            <w:hideMark/>
          </w:tcPr>
          <w:p w14:paraId="2440364C"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567" w:type="dxa"/>
            <w:tcBorders>
              <w:top w:val="nil"/>
              <w:left w:val="nil"/>
              <w:bottom w:val="single" w:sz="4" w:space="0" w:color="000000"/>
              <w:right w:val="single" w:sz="4" w:space="0" w:color="000000"/>
            </w:tcBorders>
            <w:noWrap/>
            <w:vAlign w:val="center"/>
            <w:hideMark/>
          </w:tcPr>
          <w:p w14:paraId="4E6FD41B"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567" w:type="dxa"/>
            <w:tcBorders>
              <w:top w:val="nil"/>
              <w:left w:val="nil"/>
              <w:bottom w:val="single" w:sz="4" w:space="0" w:color="000000"/>
              <w:right w:val="single" w:sz="4" w:space="0" w:color="000000"/>
            </w:tcBorders>
            <w:noWrap/>
            <w:vAlign w:val="center"/>
            <w:hideMark/>
          </w:tcPr>
          <w:p w14:paraId="3328E920"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618" w:type="dxa"/>
            <w:tcBorders>
              <w:top w:val="nil"/>
              <w:left w:val="nil"/>
              <w:bottom w:val="single" w:sz="4" w:space="0" w:color="000000"/>
              <w:right w:val="single" w:sz="4" w:space="0" w:color="000000"/>
            </w:tcBorders>
            <w:noWrap/>
            <w:vAlign w:val="center"/>
            <w:hideMark/>
          </w:tcPr>
          <w:p w14:paraId="438437E2"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7</w:t>
            </w:r>
          </w:p>
        </w:tc>
        <w:tc>
          <w:tcPr>
            <w:tcW w:w="694" w:type="dxa"/>
            <w:tcBorders>
              <w:top w:val="nil"/>
              <w:left w:val="nil"/>
              <w:bottom w:val="single" w:sz="4" w:space="0" w:color="000000"/>
              <w:right w:val="single" w:sz="4" w:space="0" w:color="000000"/>
            </w:tcBorders>
            <w:shd w:val="clear" w:color="FFFFFF" w:fill="FFFFFF"/>
            <w:noWrap/>
            <w:vAlign w:val="center"/>
            <w:hideMark/>
          </w:tcPr>
          <w:p w14:paraId="4260A8FA"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Tự chọn</w:t>
            </w:r>
          </w:p>
        </w:tc>
        <w:tc>
          <w:tcPr>
            <w:tcW w:w="1111" w:type="dxa"/>
            <w:tcBorders>
              <w:top w:val="nil"/>
              <w:left w:val="nil"/>
              <w:bottom w:val="single" w:sz="4" w:space="0" w:color="000000"/>
              <w:right w:val="single" w:sz="4" w:space="0" w:color="000000"/>
            </w:tcBorders>
            <w:shd w:val="clear" w:color="FFFFFF" w:fill="FFFFFF"/>
            <w:noWrap/>
            <w:vAlign w:val="center"/>
            <w:hideMark/>
          </w:tcPr>
          <w:p w14:paraId="113F4A6D" w14:textId="77777777" w:rsidR="00515861" w:rsidRPr="00A75C72" w:rsidRDefault="00515861" w:rsidP="004569D3">
            <w:pPr>
              <w:widowControl/>
              <w:tabs>
                <w:tab w:val="left" w:pos="1985"/>
                <w:tab w:val="left" w:pos="5103"/>
                <w:tab w:val="left" w:pos="6237"/>
              </w:tabs>
              <w:autoSpaceDE/>
              <w:autoSpaceDN/>
              <w:rPr>
                <w:color w:val="000000"/>
                <w:lang w:val="en-US"/>
              </w:rPr>
            </w:pPr>
            <w:r w:rsidRPr="00A75C72">
              <w:rPr>
                <w:color w:val="000000"/>
                <w:lang w:val="en-US"/>
              </w:rPr>
              <w:t>Giáo dục Tiểu học</w:t>
            </w:r>
          </w:p>
        </w:tc>
        <w:tc>
          <w:tcPr>
            <w:tcW w:w="222" w:type="dxa"/>
            <w:vAlign w:val="center"/>
            <w:hideMark/>
          </w:tcPr>
          <w:p w14:paraId="4416F5A3" w14:textId="77777777" w:rsidR="00515861" w:rsidRPr="00A75C72" w:rsidRDefault="00515861" w:rsidP="004569D3">
            <w:pPr>
              <w:widowControl/>
              <w:tabs>
                <w:tab w:val="left" w:pos="1985"/>
                <w:tab w:val="left" w:pos="5103"/>
                <w:tab w:val="left" w:pos="6237"/>
              </w:tabs>
              <w:autoSpaceDE/>
              <w:autoSpaceDN/>
              <w:rPr>
                <w:sz w:val="20"/>
                <w:szCs w:val="20"/>
                <w:lang w:val="en-US"/>
              </w:rPr>
            </w:pPr>
          </w:p>
        </w:tc>
      </w:tr>
      <w:tr w:rsidR="00515861" w:rsidRPr="00A75C72" w14:paraId="161AB89F" w14:textId="77777777" w:rsidTr="004569D3">
        <w:trPr>
          <w:trHeight w:val="600"/>
        </w:trPr>
        <w:tc>
          <w:tcPr>
            <w:tcW w:w="534" w:type="dxa"/>
            <w:gridSpan w:val="2"/>
            <w:tcBorders>
              <w:top w:val="nil"/>
              <w:left w:val="single" w:sz="4" w:space="0" w:color="000000"/>
              <w:bottom w:val="single" w:sz="4" w:space="0" w:color="000000"/>
              <w:right w:val="single" w:sz="4" w:space="0" w:color="000000"/>
            </w:tcBorders>
            <w:shd w:val="clear" w:color="FFFFFF" w:fill="FFFFFF"/>
            <w:noWrap/>
            <w:vAlign w:val="center"/>
            <w:hideMark/>
          </w:tcPr>
          <w:p w14:paraId="36557860"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7</w:t>
            </w:r>
          </w:p>
        </w:tc>
        <w:tc>
          <w:tcPr>
            <w:tcW w:w="1379" w:type="dxa"/>
            <w:tcBorders>
              <w:top w:val="nil"/>
              <w:left w:val="nil"/>
              <w:bottom w:val="single" w:sz="4" w:space="0" w:color="000000"/>
              <w:right w:val="single" w:sz="4" w:space="0" w:color="000000"/>
            </w:tcBorders>
            <w:shd w:val="clear" w:color="FFFFFF" w:fill="FFFFFF"/>
            <w:noWrap/>
            <w:vAlign w:val="center"/>
            <w:hideMark/>
          </w:tcPr>
          <w:p w14:paraId="07F7D791" w14:textId="77777777" w:rsidR="00515861" w:rsidRPr="00A75C72" w:rsidRDefault="00515861" w:rsidP="004569D3">
            <w:pPr>
              <w:widowControl/>
              <w:tabs>
                <w:tab w:val="left" w:pos="1985"/>
                <w:tab w:val="left" w:pos="5103"/>
                <w:tab w:val="left" w:pos="6237"/>
              </w:tabs>
              <w:autoSpaceDE/>
              <w:autoSpaceDN/>
              <w:rPr>
                <w:color w:val="0000FF"/>
                <w:lang w:val="en-US"/>
              </w:rPr>
            </w:pPr>
            <w:r w:rsidRPr="00A75C72">
              <w:rPr>
                <w:color w:val="0000FF"/>
                <w:lang w:val="en-US"/>
              </w:rPr>
              <w:t>PRIa73331</w:t>
            </w:r>
          </w:p>
        </w:tc>
        <w:tc>
          <w:tcPr>
            <w:tcW w:w="2056" w:type="dxa"/>
            <w:tcBorders>
              <w:top w:val="nil"/>
              <w:left w:val="nil"/>
              <w:bottom w:val="single" w:sz="4" w:space="0" w:color="000000"/>
              <w:right w:val="single" w:sz="4" w:space="0" w:color="000000"/>
            </w:tcBorders>
            <w:shd w:val="clear" w:color="FFFFFF" w:fill="FFFFFF"/>
            <w:vAlign w:val="center"/>
            <w:hideMark/>
          </w:tcPr>
          <w:p w14:paraId="4A157D3D" w14:textId="77777777" w:rsidR="00515861" w:rsidRPr="00A75C72" w:rsidRDefault="00515861" w:rsidP="004569D3">
            <w:pPr>
              <w:widowControl/>
              <w:tabs>
                <w:tab w:val="left" w:pos="1985"/>
                <w:tab w:val="left" w:pos="5103"/>
                <w:tab w:val="left" w:pos="6237"/>
              </w:tabs>
              <w:autoSpaceDE/>
              <w:autoSpaceDN/>
              <w:rPr>
                <w:color w:val="000000"/>
                <w:lang w:val="en-US"/>
              </w:rPr>
            </w:pPr>
            <w:r w:rsidRPr="00A75C72">
              <w:rPr>
                <w:color w:val="000000"/>
                <w:lang w:val="en-US"/>
              </w:rPr>
              <w:t xml:space="preserve">Giáo dục hòa nhập và hỗ trợ học sinh có nhu cầu đặc biệt ở tiểu học </w:t>
            </w:r>
          </w:p>
        </w:tc>
        <w:tc>
          <w:tcPr>
            <w:tcW w:w="567" w:type="dxa"/>
            <w:tcBorders>
              <w:top w:val="nil"/>
              <w:left w:val="nil"/>
              <w:bottom w:val="single" w:sz="4" w:space="0" w:color="000000"/>
              <w:right w:val="single" w:sz="4" w:space="0" w:color="000000"/>
            </w:tcBorders>
            <w:shd w:val="clear" w:color="FFFFFF" w:fill="FFFFFF"/>
            <w:vAlign w:val="center"/>
            <w:hideMark/>
          </w:tcPr>
          <w:p w14:paraId="35726367"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2</w:t>
            </w:r>
          </w:p>
        </w:tc>
        <w:tc>
          <w:tcPr>
            <w:tcW w:w="567" w:type="dxa"/>
            <w:tcBorders>
              <w:top w:val="nil"/>
              <w:left w:val="nil"/>
              <w:bottom w:val="single" w:sz="4" w:space="0" w:color="000000"/>
              <w:right w:val="single" w:sz="4" w:space="0" w:color="000000"/>
            </w:tcBorders>
            <w:shd w:val="clear" w:color="FFFFFF" w:fill="FFFFFF"/>
            <w:vAlign w:val="center"/>
            <w:hideMark/>
          </w:tcPr>
          <w:p w14:paraId="005C42E2"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15</w:t>
            </w:r>
          </w:p>
        </w:tc>
        <w:tc>
          <w:tcPr>
            <w:tcW w:w="567" w:type="dxa"/>
            <w:tcBorders>
              <w:top w:val="nil"/>
              <w:left w:val="nil"/>
              <w:bottom w:val="single" w:sz="4" w:space="0" w:color="000000"/>
              <w:right w:val="single" w:sz="4" w:space="0" w:color="000000"/>
            </w:tcBorders>
            <w:shd w:val="clear" w:color="FFFFFF" w:fill="FFFFFF"/>
            <w:noWrap/>
            <w:vAlign w:val="center"/>
            <w:hideMark/>
          </w:tcPr>
          <w:p w14:paraId="6E7E911F"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567" w:type="dxa"/>
            <w:tcBorders>
              <w:top w:val="nil"/>
              <w:left w:val="nil"/>
              <w:bottom w:val="single" w:sz="4" w:space="0" w:color="000000"/>
              <w:right w:val="single" w:sz="4" w:space="0" w:color="000000"/>
            </w:tcBorders>
            <w:shd w:val="clear" w:color="FFFFFF" w:fill="FFFFFF"/>
            <w:noWrap/>
            <w:vAlign w:val="center"/>
            <w:hideMark/>
          </w:tcPr>
          <w:p w14:paraId="089234DF"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15</w:t>
            </w:r>
          </w:p>
        </w:tc>
        <w:tc>
          <w:tcPr>
            <w:tcW w:w="567" w:type="dxa"/>
            <w:tcBorders>
              <w:top w:val="nil"/>
              <w:left w:val="nil"/>
              <w:bottom w:val="single" w:sz="4" w:space="0" w:color="000000"/>
              <w:right w:val="single" w:sz="4" w:space="0" w:color="000000"/>
            </w:tcBorders>
            <w:shd w:val="clear" w:color="FFFFFF" w:fill="FFFFFF"/>
            <w:noWrap/>
            <w:vAlign w:val="center"/>
            <w:hideMark/>
          </w:tcPr>
          <w:p w14:paraId="6C03125F"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567" w:type="dxa"/>
            <w:tcBorders>
              <w:top w:val="nil"/>
              <w:left w:val="nil"/>
              <w:bottom w:val="single" w:sz="4" w:space="0" w:color="000000"/>
              <w:right w:val="single" w:sz="4" w:space="0" w:color="000000"/>
            </w:tcBorders>
            <w:noWrap/>
            <w:vAlign w:val="center"/>
            <w:hideMark/>
          </w:tcPr>
          <w:p w14:paraId="4CE4ABAA"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567" w:type="dxa"/>
            <w:tcBorders>
              <w:top w:val="nil"/>
              <w:left w:val="nil"/>
              <w:bottom w:val="single" w:sz="4" w:space="0" w:color="000000"/>
              <w:right w:val="single" w:sz="4" w:space="0" w:color="000000"/>
            </w:tcBorders>
            <w:noWrap/>
            <w:vAlign w:val="center"/>
            <w:hideMark/>
          </w:tcPr>
          <w:p w14:paraId="7B9A7AFC"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 </w:t>
            </w:r>
          </w:p>
        </w:tc>
        <w:tc>
          <w:tcPr>
            <w:tcW w:w="618" w:type="dxa"/>
            <w:tcBorders>
              <w:top w:val="nil"/>
              <w:left w:val="nil"/>
              <w:bottom w:val="single" w:sz="4" w:space="0" w:color="000000"/>
              <w:right w:val="single" w:sz="4" w:space="0" w:color="000000"/>
            </w:tcBorders>
            <w:noWrap/>
            <w:vAlign w:val="center"/>
            <w:hideMark/>
          </w:tcPr>
          <w:p w14:paraId="706D1AC4"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7</w:t>
            </w:r>
          </w:p>
        </w:tc>
        <w:tc>
          <w:tcPr>
            <w:tcW w:w="694" w:type="dxa"/>
            <w:tcBorders>
              <w:top w:val="nil"/>
              <w:left w:val="nil"/>
              <w:bottom w:val="single" w:sz="4" w:space="0" w:color="000000"/>
              <w:right w:val="single" w:sz="4" w:space="0" w:color="000000"/>
            </w:tcBorders>
            <w:shd w:val="clear" w:color="FFFFFF" w:fill="FFFFFF"/>
            <w:noWrap/>
            <w:vAlign w:val="center"/>
            <w:hideMark/>
          </w:tcPr>
          <w:p w14:paraId="24A8CFE9" w14:textId="77777777" w:rsidR="00515861" w:rsidRPr="00A75C72" w:rsidRDefault="00515861" w:rsidP="004569D3">
            <w:pPr>
              <w:widowControl/>
              <w:tabs>
                <w:tab w:val="left" w:pos="1985"/>
                <w:tab w:val="left" w:pos="5103"/>
                <w:tab w:val="left" w:pos="6237"/>
              </w:tabs>
              <w:autoSpaceDE/>
              <w:autoSpaceDN/>
              <w:jc w:val="center"/>
              <w:rPr>
                <w:color w:val="000000"/>
                <w:lang w:val="en-US"/>
              </w:rPr>
            </w:pPr>
            <w:r w:rsidRPr="00A75C72">
              <w:rPr>
                <w:color w:val="000000"/>
                <w:lang w:val="en-US"/>
              </w:rPr>
              <w:t>Tự chọn</w:t>
            </w:r>
          </w:p>
        </w:tc>
        <w:tc>
          <w:tcPr>
            <w:tcW w:w="1111" w:type="dxa"/>
            <w:tcBorders>
              <w:top w:val="nil"/>
              <w:left w:val="nil"/>
              <w:bottom w:val="single" w:sz="4" w:space="0" w:color="000000"/>
              <w:right w:val="single" w:sz="4" w:space="0" w:color="000000"/>
            </w:tcBorders>
            <w:shd w:val="clear" w:color="FFFFFF" w:fill="FFFFFF"/>
            <w:noWrap/>
            <w:vAlign w:val="center"/>
            <w:hideMark/>
          </w:tcPr>
          <w:p w14:paraId="7B3CD71C" w14:textId="77777777" w:rsidR="00515861" w:rsidRPr="00A75C72" w:rsidRDefault="00515861" w:rsidP="004569D3">
            <w:pPr>
              <w:widowControl/>
              <w:tabs>
                <w:tab w:val="left" w:pos="1985"/>
                <w:tab w:val="left" w:pos="5103"/>
                <w:tab w:val="left" w:pos="6237"/>
              </w:tabs>
              <w:autoSpaceDE/>
              <w:autoSpaceDN/>
              <w:rPr>
                <w:color w:val="000000"/>
                <w:lang w:val="en-US"/>
              </w:rPr>
            </w:pPr>
            <w:r w:rsidRPr="00A75C72">
              <w:rPr>
                <w:color w:val="000000"/>
                <w:lang w:val="en-US"/>
              </w:rPr>
              <w:t>Tâm lý - Giáo dục</w:t>
            </w:r>
          </w:p>
        </w:tc>
        <w:tc>
          <w:tcPr>
            <w:tcW w:w="222" w:type="dxa"/>
            <w:vAlign w:val="center"/>
            <w:hideMark/>
          </w:tcPr>
          <w:p w14:paraId="68155996" w14:textId="77777777" w:rsidR="00515861" w:rsidRPr="00A75C72" w:rsidRDefault="00515861" w:rsidP="004569D3">
            <w:pPr>
              <w:widowControl/>
              <w:tabs>
                <w:tab w:val="left" w:pos="1985"/>
                <w:tab w:val="left" w:pos="5103"/>
                <w:tab w:val="left" w:pos="6237"/>
              </w:tabs>
              <w:autoSpaceDE/>
              <w:autoSpaceDN/>
              <w:rPr>
                <w:sz w:val="20"/>
                <w:szCs w:val="20"/>
                <w:lang w:val="en-US"/>
              </w:rPr>
            </w:pPr>
          </w:p>
        </w:tc>
      </w:tr>
    </w:tbl>
    <w:p w14:paraId="1A29592C" w14:textId="77777777" w:rsidR="00515861" w:rsidRDefault="00515861" w:rsidP="00515861">
      <w:pPr>
        <w:pStyle w:val="BodyText"/>
        <w:spacing w:before="90"/>
        <w:ind w:left="286" w:right="810"/>
        <w:rPr>
          <w:lang w:val="vi-VN"/>
        </w:rPr>
      </w:pPr>
    </w:p>
    <w:p w14:paraId="2CBA26DF" w14:textId="77777777" w:rsidR="00105277" w:rsidRDefault="00105277">
      <w:pPr>
        <w:rPr>
          <w:lang w:val="vi-VN"/>
        </w:rPr>
      </w:pPr>
    </w:p>
    <w:p w14:paraId="012CB405" w14:textId="77777777" w:rsidR="00515861" w:rsidRDefault="00515861">
      <w:pPr>
        <w:rPr>
          <w:lang w:val="vi-VN"/>
        </w:rPr>
      </w:pPr>
    </w:p>
    <w:p w14:paraId="25D0D804" w14:textId="77777777" w:rsidR="00515861" w:rsidRDefault="00515861">
      <w:pPr>
        <w:rPr>
          <w:lang w:val="vi-VN"/>
        </w:rPr>
      </w:pPr>
    </w:p>
    <w:p w14:paraId="767A1E1C" w14:textId="77777777" w:rsidR="00515861" w:rsidRDefault="00515861">
      <w:pPr>
        <w:rPr>
          <w:lang w:val="vi-VN"/>
        </w:rPr>
      </w:pPr>
    </w:p>
    <w:p w14:paraId="0BCB63B3" w14:textId="77777777" w:rsidR="00515861" w:rsidRDefault="00515861">
      <w:pPr>
        <w:rPr>
          <w:lang w:val="vi-VN"/>
        </w:rPr>
      </w:pPr>
    </w:p>
    <w:p w14:paraId="1F66A12F" w14:textId="77777777" w:rsidR="00515861" w:rsidRDefault="00515861">
      <w:pPr>
        <w:rPr>
          <w:lang w:val="vi-VN"/>
        </w:rPr>
      </w:pPr>
    </w:p>
    <w:p w14:paraId="6B523DA0" w14:textId="77777777" w:rsidR="00515861" w:rsidRDefault="00515861">
      <w:pPr>
        <w:rPr>
          <w:lang w:val="vi-VN"/>
        </w:rPr>
      </w:pPr>
    </w:p>
    <w:p w14:paraId="6F0BE431" w14:textId="77777777" w:rsidR="00515861" w:rsidRDefault="00515861">
      <w:pPr>
        <w:rPr>
          <w:lang w:val="vi-VN"/>
        </w:rPr>
      </w:pPr>
    </w:p>
    <w:p w14:paraId="09FA1663" w14:textId="77777777" w:rsidR="00515861" w:rsidRDefault="00515861">
      <w:pPr>
        <w:rPr>
          <w:lang w:val="vi-VN"/>
        </w:rPr>
      </w:pPr>
    </w:p>
    <w:p w14:paraId="6D135FF4" w14:textId="77777777" w:rsidR="00515861" w:rsidRDefault="00515861">
      <w:pPr>
        <w:rPr>
          <w:lang w:val="vi-VN"/>
        </w:rPr>
      </w:pPr>
    </w:p>
    <w:p w14:paraId="2560AB43" w14:textId="77777777" w:rsidR="00515861" w:rsidRDefault="00515861">
      <w:pPr>
        <w:rPr>
          <w:lang w:val="vi-VN"/>
        </w:rPr>
      </w:pPr>
    </w:p>
    <w:p w14:paraId="203D1D1B" w14:textId="77777777" w:rsidR="00515861" w:rsidRDefault="00515861">
      <w:pPr>
        <w:rPr>
          <w:lang w:val="vi-VN"/>
        </w:rPr>
      </w:pPr>
    </w:p>
    <w:p w14:paraId="0186A0AF" w14:textId="77777777" w:rsidR="00515861" w:rsidRDefault="00515861">
      <w:pPr>
        <w:rPr>
          <w:lang w:val="vi-VN"/>
        </w:rPr>
      </w:pPr>
    </w:p>
    <w:p w14:paraId="335D3E1E" w14:textId="77777777" w:rsidR="00515861" w:rsidRDefault="00515861">
      <w:pPr>
        <w:rPr>
          <w:lang w:val="vi-VN"/>
        </w:rPr>
      </w:pPr>
    </w:p>
    <w:p w14:paraId="6D6F9DB3" w14:textId="77777777" w:rsidR="00515861" w:rsidRDefault="00515861">
      <w:pPr>
        <w:rPr>
          <w:lang w:val="vi-VN"/>
        </w:rPr>
      </w:pPr>
    </w:p>
    <w:p w14:paraId="57A88DDF" w14:textId="77777777" w:rsidR="00515861" w:rsidRDefault="00515861">
      <w:pPr>
        <w:rPr>
          <w:lang w:val="vi-VN"/>
        </w:rPr>
      </w:pPr>
    </w:p>
    <w:p w14:paraId="516C8FE2" w14:textId="77777777" w:rsidR="00515861" w:rsidRDefault="00515861">
      <w:pPr>
        <w:rPr>
          <w:lang w:val="vi-VN"/>
        </w:rPr>
      </w:pPr>
    </w:p>
    <w:p w14:paraId="2D904354" w14:textId="77777777" w:rsidR="00515861" w:rsidRDefault="00515861">
      <w:pPr>
        <w:rPr>
          <w:lang w:val="vi-VN"/>
        </w:rPr>
      </w:pPr>
    </w:p>
    <w:p w14:paraId="7EDBFDEB" w14:textId="77777777" w:rsidR="00515861" w:rsidRDefault="00515861">
      <w:pPr>
        <w:rPr>
          <w:lang w:val="vi-VN"/>
        </w:rPr>
      </w:pPr>
    </w:p>
    <w:p w14:paraId="685C9B4A" w14:textId="77777777" w:rsidR="00515861" w:rsidRDefault="00515861">
      <w:pPr>
        <w:rPr>
          <w:lang w:val="vi-VN"/>
        </w:rPr>
      </w:pPr>
    </w:p>
    <w:p w14:paraId="77AA6AD4" w14:textId="77777777" w:rsidR="00515861" w:rsidRDefault="00515861">
      <w:pPr>
        <w:rPr>
          <w:lang w:val="vi-VN"/>
        </w:rPr>
      </w:pPr>
    </w:p>
    <w:p w14:paraId="79F0E929" w14:textId="77777777" w:rsidR="00515861" w:rsidRDefault="00515861">
      <w:pPr>
        <w:rPr>
          <w:lang w:val="vi-VN"/>
        </w:rPr>
      </w:pPr>
    </w:p>
    <w:p w14:paraId="3847A312" w14:textId="77777777" w:rsidR="00515861" w:rsidRDefault="00515861">
      <w:pPr>
        <w:rPr>
          <w:lang w:val="vi-VN"/>
        </w:rPr>
      </w:pPr>
    </w:p>
    <w:p w14:paraId="6DDA6085" w14:textId="77777777" w:rsidR="00515861" w:rsidRDefault="00515861">
      <w:pPr>
        <w:rPr>
          <w:lang w:val="vi-VN"/>
        </w:rPr>
      </w:pPr>
    </w:p>
    <w:p w14:paraId="31D021D0" w14:textId="77777777" w:rsidR="00515861" w:rsidRDefault="00515861" w:rsidP="00515861">
      <w:pPr>
        <w:tabs>
          <w:tab w:val="left" w:pos="426"/>
          <w:tab w:val="left" w:pos="720"/>
          <w:tab w:val="left" w:pos="1440"/>
          <w:tab w:val="left" w:pos="2160"/>
          <w:tab w:val="left" w:pos="2880"/>
          <w:tab w:val="left" w:pos="5638"/>
        </w:tabs>
        <w:jc w:val="center"/>
        <w:outlineLvl w:val="0"/>
        <w:rPr>
          <w:b/>
          <w:color w:val="000000" w:themeColor="text1"/>
          <w:sz w:val="44"/>
          <w:szCs w:val="44"/>
          <w:lang w:val="vi-VN"/>
        </w:rPr>
      </w:pPr>
      <w:bookmarkStart w:id="3" w:name="_Toc120865834"/>
    </w:p>
    <w:p w14:paraId="6368E013" w14:textId="77777777" w:rsidR="00515861" w:rsidRDefault="00515861" w:rsidP="00515861">
      <w:pPr>
        <w:tabs>
          <w:tab w:val="left" w:pos="426"/>
          <w:tab w:val="left" w:pos="720"/>
          <w:tab w:val="left" w:pos="1440"/>
          <w:tab w:val="left" w:pos="2160"/>
          <w:tab w:val="left" w:pos="2880"/>
          <w:tab w:val="left" w:pos="5638"/>
        </w:tabs>
        <w:jc w:val="center"/>
        <w:outlineLvl w:val="0"/>
        <w:rPr>
          <w:b/>
          <w:color w:val="000000" w:themeColor="text1"/>
          <w:sz w:val="44"/>
          <w:szCs w:val="44"/>
          <w:lang w:val="vi-VN"/>
        </w:rPr>
      </w:pPr>
    </w:p>
    <w:p w14:paraId="6317259E" w14:textId="77777777" w:rsidR="00515861" w:rsidRDefault="00515861" w:rsidP="00515861">
      <w:pPr>
        <w:tabs>
          <w:tab w:val="left" w:pos="426"/>
          <w:tab w:val="left" w:pos="720"/>
          <w:tab w:val="left" w:pos="1440"/>
          <w:tab w:val="left" w:pos="2160"/>
          <w:tab w:val="left" w:pos="2880"/>
          <w:tab w:val="left" w:pos="5638"/>
        </w:tabs>
        <w:jc w:val="center"/>
        <w:outlineLvl w:val="0"/>
        <w:rPr>
          <w:b/>
          <w:color w:val="000000" w:themeColor="text1"/>
          <w:sz w:val="44"/>
          <w:szCs w:val="44"/>
          <w:lang w:val="vi-VN"/>
        </w:rPr>
      </w:pPr>
    </w:p>
    <w:p w14:paraId="66FB131E" w14:textId="77777777" w:rsidR="00515861" w:rsidRDefault="00515861" w:rsidP="00515861">
      <w:pPr>
        <w:tabs>
          <w:tab w:val="left" w:pos="426"/>
          <w:tab w:val="left" w:pos="720"/>
          <w:tab w:val="left" w:pos="1440"/>
          <w:tab w:val="left" w:pos="2160"/>
          <w:tab w:val="left" w:pos="2880"/>
          <w:tab w:val="left" w:pos="5638"/>
        </w:tabs>
        <w:jc w:val="center"/>
        <w:outlineLvl w:val="0"/>
        <w:rPr>
          <w:b/>
          <w:color w:val="000000" w:themeColor="text1"/>
          <w:sz w:val="44"/>
          <w:szCs w:val="44"/>
          <w:lang w:val="vi-VN"/>
        </w:rPr>
      </w:pPr>
    </w:p>
    <w:p w14:paraId="69F0F8D8" w14:textId="77777777" w:rsidR="00515861" w:rsidRDefault="00515861" w:rsidP="00515861">
      <w:pPr>
        <w:tabs>
          <w:tab w:val="left" w:pos="426"/>
          <w:tab w:val="left" w:pos="720"/>
          <w:tab w:val="left" w:pos="1440"/>
          <w:tab w:val="left" w:pos="2160"/>
          <w:tab w:val="left" w:pos="2880"/>
          <w:tab w:val="left" w:pos="5638"/>
        </w:tabs>
        <w:jc w:val="center"/>
        <w:outlineLvl w:val="0"/>
        <w:rPr>
          <w:b/>
          <w:color w:val="000000" w:themeColor="text1"/>
          <w:sz w:val="44"/>
          <w:szCs w:val="44"/>
          <w:lang w:val="vi-VN"/>
        </w:rPr>
      </w:pPr>
    </w:p>
    <w:p w14:paraId="53A13900" w14:textId="77777777" w:rsidR="00515861" w:rsidRDefault="00515861" w:rsidP="00515861">
      <w:pPr>
        <w:tabs>
          <w:tab w:val="left" w:pos="426"/>
          <w:tab w:val="left" w:pos="720"/>
          <w:tab w:val="left" w:pos="1440"/>
          <w:tab w:val="left" w:pos="2160"/>
          <w:tab w:val="left" w:pos="2880"/>
          <w:tab w:val="left" w:pos="5638"/>
        </w:tabs>
        <w:jc w:val="center"/>
        <w:outlineLvl w:val="0"/>
        <w:rPr>
          <w:b/>
          <w:color w:val="000000" w:themeColor="text1"/>
          <w:sz w:val="44"/>
          <w:szCs w:val="44"/>
          <w:lang w:val="vi-VN"/>
        </w:rPr>
      </w:pPr>
    </w:p>
    <w:p w14:paraId="10BE0880" w14:textId="77777777" w:rsidR="00515861" w:rsidRDefault="00515861" w:rsidP="00515861">
      <w:pPr>
        <w:tabs>
          <w:tab w:val="left" w:pos="426"/>
          <w:tab w:val="left" w:pos="720"/>
          <w:tab w:val="left" w:pos="1440"/>
          <w:tab w:val="left" w:pos="2160"/>
          <w:tab w:val="left" w:pos="2880"/>
          <w:tab w:val="left" w:pos="5638"/>
        </w:tabs>
        <w:jc w:val="center"/>
        <w:outlineLvl w:val="0"/>
        <w:rPr>
          <w:b/>
          <w:color w:val="000000" w:themeColor="text1"/>
          <w:sz w:val="44"/>
          <w:szCs w:val="44"/>
          <w:lang w:val="vi-VN"/>
        </w:rPr>
      </w:pPr>
    </w:p>
    <w:p w14:paraId="1E0F220B" w14:textId="77777777" w:rsidR="00515861" w:rsidRDefault="00515861" w:rsidP="00515861">
      <w:pPr>
        <w:tabs>
          <w:tab w:val="left" w:pos="426"/>
          <w:tab w:val="left" w:pos="720"/>
          <w:tab w:val="left" w:pos="1440"/>
          <w:tab w:val="left" w:pos="2160"/>
          <w:tab w:val="left" w:pos="2880"/>
          <w:tab w:val="left" w:pos="5638"/>
        </w:tabs>
        <w:jc w:val="center"/>
        <w:outlineLvl w:val="0"/>
        <w:rPr>
          <w:b/>
          <w:color w:val="000000" w:themeColor="text1"/>
          <w:sz w:val="44"/>
          <w:szCs w:val="44"/>
          <w:lang w:val="vi-VN"/>
        </w:rPr>
      </w:pPr>
    </w:p>
    <w:p w14:paraId="33EBC19D" w14:textId="77777777" w:rsidR="00515861" w:rsidRDefault="00515861" w:rsidP="00515861">
      <w:pPr>
        <w:tabs>
          <w:tab w:val="left" w:pos="426"/>
          <w:tab w:val="left" w:pos="720"/>
          <w:tab w:val="left" w:pos="1440"/>
          <w:tab w:val="left" w:pos="2160"/>
          <w:tab w:val="left" w:pos="2880"/>
          <w:tab w:val="left" w:pos="5638"/>
        </w:tabs>
        <w:jc w:val="center"/>
        <w:outlineLvl w:val="0"/>
        <w:rPr>
          <w:b/>
          <w:color w:val="000000" w:themeColor="text1"/>
          <w:sz w:val="44"/>
          <w:szCs w:val="44"/>
          <w:lang w:val="vi-VN"/>
        </w:rPr>
      </w:pPr>
    </w:p>
    <w:p w14:paraId="2D065A04" w14:textId="77777777" w:rsidR="00515861" w:rsidRDefault="00515861" w:rsidP="00515861">
      <w:pPr>
        <w:tabs>
          <w:tab w:val="left" w:pos="426"/>
          <w:tab w:val="left" w:pos="720"/>
          <w:tab w:val="left" w:pos="1440"/>
          <w:tab w:val="left" w:pos="2160"/>
          <w:tab w:val="left" w:pos="2880"/>
          <w:tab w:val="left" w:pos="5638"/>
        </w:tabs>
        <w:jc w:val="center"/>
        <w:outlineLvl w:val="0"/>
        <w:rPr>
          <w:b/>
          <w:color w:val="000000" w:themeColor="text1"/>
          <w:sz w:val="44"/>
          <w:szCs w:val="44"/>
          <w:lang w:val="vi-VN"/>
        </w:rPr>
      </w:pPr>
    </w:p>
    <w:p w14:paraId="1C259AD2" w14:textId="77777777" w:rsidR="00515861" w:rsidRDefault="00515861" w:rsidP="00515861">
      <w:pPr>
        <w:tabs>
          <w:tab w:val="left" w:pos="426"/>
          <w:tab w:val="left" w:pos="720"/>
          <w:tab w:val="left" w:pos="1440"/>
          <w:tab w:val="left" w:pos="2160"/>
          <w:tab w:val="left" w:pos="2880"/>
          <w:tab w:val="left" w:pos="5638"/>
        </w:tabs>
        <w:jc w:val="center"/>
        <w:outlineLvl w:val="0"/>
        <w:rPr>
          <w:b/>
          <w:color w:val="000000" w:themeColor="text1"/>
          <w:sz w:val="44"/>
          <w:szCs w:val="44"/>
          <w:lang w:val="vi-VN"/>
        </w:rPr>
      </w:pPr>
    </w:p>
    <w:p w14:paraId="6127C744" w14:textId="58DCF12D" w:rsidR="00515861" w:rsidRPr="00B0631C" w:rsidRDefault="00515861" w:rsidP="00515861">
      <w:pPr>
        <w:tabs>
          <w:tab w:val="left" w:pos="426"/>
          <w:tab w:val="left" w:pos="720"/>
          <w:tab w:val="left" w:pos="1440"/>
          <w:tab w:val="left" w:pos="2160"/>
          <w:tab w:val="left" w:pos="2880"/>
          <w:tab w:val="left" w:pos="5638"/>
        </w:tabs>
        <w:spacing w:line="360" w:lineRule="auto"/>
        <w:jc w:val="center"/>
        <w:outlineLvl w:val="0"/>
        <w:rPr>
          <w:b/>
          <w:color w:val="000000" w:themeColor="text1"/>
          <w:sz w:val="44"/>
          <w:szCs w:val="44"/>
          <w:lang w:val="en-US"/>
        </w:rPr>
      </w:pPr>
      <w:r w:rsidRPr="00B0631C">
        <w:rPr>
          <w:b/>
          <w:color w:val="000000" w:themeColor="text1"/>
          <w:sz w:val="44"/>
          <w:szCs w:val="44"/>
        </w:rPr>
        <w:t xml:space="preserve">ĐỀ CƯƠNG CHI TIẾT </w:t>
      </w:r>
      <w:r w:rsidRPr="00B0631C">
        <w:rPr>
          <w:b/>
          <w:color w:val="000000" w:themeColor="text1"/>
          <w:sz w:val="44"/>
          <w:szCs w:val="44"/>
          <w:lang w:val="en-US"/>
        </w:rPr>
        <w:br/>
      </w:r>
      <w:r w:rsidRPr="00B0631C">
        <w:rPr>
          <w:b/>
          <w:color w:val="000000" w:themeColor="text1"/>
          <w:sz w:val="44"/>
          <w:szCs w:val="44"/>
        </w:rPr>
        <w:t>CÁC HỌC PHẦN</w:t>
      </w:r>
      <w:bookmarkEnd w:id="3"/>
    </w:p>
    <w:p w14:paraId="737B6D94" w14:textId="77777777" w:rsidR="00515861" w:rsidRDefault="00515861" w:rsidP="00515861">
      <w:pPr>
        <w:spacing w:line="360" w:lineRule="auto"/>
        <w:rPr>
          <w:lang w:val="vi-VN"/>
        </w:rPr>
      </w:pPr>
    </w:p>
    <w:p w14:paraId="1E71BA7C" w14:textId="77777777" w:rsidR="00515861" w:rsidRDefault="00515861" w:rsidP="00515861">
      <w:pPr>
        <w:spacing w:line="360" w:lineRule="auto"/>
        <w:rPr>
          <w:lang w:val="vi-VN"/>
        </w:rPr>
      </w:pPr>
    </w:p>
    <w:p w14:paraId="3F2128F6" w14:textId="77777777" w:rsidR="00515861" w:rsidRDefault="00515861" w:rsidP="00515861">
      <w:pPr>
        <w:spacing w:line="360" w:lineRule="auto"/>
        <w:rPr>
          <w:lang w:val="vi-VN"/>
        </w:rPr>
      </w:pPr>
    </w:p>
    <w:p w14:paraId="420C7859" w14:textId="77777777" w:rsidR="00515861" w:rsidRDefault="00515861" w:rsidP="00515861">
      <w:pPr>
        <w:spacing w:line="360" w:lineRule="auto"/>
        <w:rPr>
          <w:lang w:val="vi-VN"/>
        </w:rPr>
      </w:pPr>
    </w:p>
    <w:p w14:paraId="6D6FA4CB" w14:textId="77777777" w:rsidR="00515861" w:rsidRDefault="00515861" w:rsidP="00515861">
      <w:pPr>
        <w:spacing w:line="360" w:lineRule="auto"/>
        <w:rPr>
          <w:lang w:val="vi-VN"/>
        </w:rPr>
      </w:pPr>
    </w:p>
    <w:p w14:paraId="1FF3E645" w14:textId="77777777" w:rsidR="00515861" w:rsidRDefault="00515861" w:rsidP="00515861">
      <w:pPr>
        <w:spacing w:line="360" w:lineRule="auto"/>
        <w:rPr>
          <w:lang w:val="vi-VN"/>
        </w:rPr>
      </w:pPr>
    </w:p>
    <w:p w14:paraId="205DD1C1" w14:textId="77777777" w:rsidR="00515861" w:rsidRDefault="00515861" w:rsidP="00515861">
      <w:pPr>
        <w:spacing w:line="360" w:lineRule="auto"/>
        <w:rPr>
          <w:lang w:val="vi-VN"/>
        </w:rPr>
      </w:pPr>
    </w:p>
    <w:tbl>
      <w:tblPr>
        <w:tblStyle w:val="TableGrid"/>
        <w:tblW w:w="10921"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4967"/>
        <w:gridCol w:w="2835"/>
      </w:tblGrid>
      <w:tr w:rsidR="00B37D71" w:rsidRPr="005D005C" w14:paraId="32F9EE59" w14:textId="77777777" w:rsidTr="004569D3">
        <w:trPr>
          <w:trHeight w:val="815"/>
        </w:trPr>
        <w:tc>
          <w:tcPr>
            <w:tcW w:w="3119" w:type="dxa"/>
          </w:tcPr>
          <w:p w14:paraId="4FC986B3" w14:textId="77777777" w:rsidR="00B37D71" w:rsidRPr="001C7790" w:rsidRDefault="00B37D71" w:rsidP="006E3A08">
            <w:pPr>
              <w:ind w:left="0"/>
              <w:jc w:val="both"/>
              <w:rPr>
                <w:b/>
                <w:color w:val="000000" w:themeColor="text1"/>
                <w:sz w:val="20"/>
                <w:szCs w:val="20"/>
              </w:rPr>
            </w:pPr>
            <w:r w:rsidRPr="001C7790">
              <w:rPr>
                <w:b/>
                <w:color w:val="000000" w:themeColor="text1"/>
                <w:sz w:val="20"/>
                <w:szCs w:val="20"/>
              </w:rPr>
              <w:lastRenderedPageBreak/>
              <w:t>TRƯỜNG ĐẠI HỌC VINH</w:t>
            </w:r>
          </w:p>
          <w:p w14:paraId="01416AAE" w14:textId="77777777" w:rsidR="00B37D71" w:rsidRPr="001C7790" w:rsidRDefault="00B37D71" w:rsidP="006E3A08">
            <w:pPr>
              <w:ind w:left="0"/>
              <w:jc w:val="both"/>
              <w:rPr>
                <w:b/>
                <w:color w:val="000000" w:themeColor="text1"/>
                <w:sz w:val="20"/>
                <w:szCs w:val="20"/>
              </w:rPr>
            </w:pPr>
            <w:r w:rsidRPr="001C7790">
              <w:rPr>
                <w:b/>
                <w:color w:val="000000" w:themeColor="text1"/>
                <w:sz w:val="20"/>
                <w:szCs w:val="20"/>
              </w:rPr>
              <w:t xml:space="preserve">    TRƯỜNG SƯ PHẠM</w:t>
            </w:r>
          </w:p>
          <w:p w14:paraId="45A64D08" w14:textId="77777777" w:rsidR="00B37D71" w:rsidRPr="001C7790" w:rsidRDefault="00B37D71" w:rsidP="006E3A08">
            <w:pPr>
              <w:ind w:left="0"/>
              <w:rPr>
                <w:b/>
                <w:color w:val="000000" w:themeColor="text1"/>
                <w:sz w:val="20"/>
                <w:szCs w:val="20"/>
                <w:u w:val="single"/>
              </w:rPr>
            </w:pPr>
            <w:r w:rsidRPr="001C7790">
              <w:rPr>
                <w:b/>
                <w:color w:val="000000" w:themeColor="text1"/>
                <w:sz w:val="20"/>
                <w:szCs w:val="20"/>
                <w:u w:val="single"/>
              </w:rPr>
              <w:t>KHOA GIÁO DỤC TIỂU HỌC</w:t>
            </w:r>
          </w:p>
          <w:p w14:paraId="17E6121D" w14:textId="77777777" w:rsidR="00B37D71" w:rsidRPr="005D005C" w:rsidRDefault="00B37D71" w:rsidP="006E3A08">
            <w:pPr>
              <w:tabs>
                <w:tab w:val="left" w:pos="1620"/>
                <w:tab w:val="center" w:pos="4677"/>
              </w:tabs>
              <w:spacing w:after="40"/>
              <w:ind w:left="0"/>
              <w:jc w:val="center"/>
              <w:rPr>
                <w:b/>
                <w:sz w:val="20"/>
                <w:szCs w:val="20"/>
              </w:rPr>
            </w:pPr>
          </w:p>
        </w:tc>
        <w:tc>
          <w:tcPr>
            <w:tcW w:w="4967" w:type="dxa"/>
          </w:tcPr>
          <w:p w14:paraId="7051982E" w14:textId="77777777" w:rsidR="00B37D71" w:rsidRPr="00A4612D" w:rsidRDefault="00B37D71" w:rsidP="006E3A08">
            <w:pPr>
              <w:tabs>
                <w:tab w:val="left" w:pos="1620"/>
                <w:tab w:val="center" w:pos="4677"/>
              </w:tabs>
              <w:spacing w:after="40"/>
              <w:ind w:left="0"/>
              <w:jc w:val="center"/>
              <w:rPr>
                <w:b/>
                <w:sz w:val="24"/>
                <w:szCs w:val="24"/>
              </w:rPr>
            </w:pPr>
            <w:r w:rsidRPr="00A4612D">
              <w:rPr>
                <w:b/>
                <w:sz w:val="24"/>
                <w:szCs w:val="24"/>
              </w:rPr>
              <w:t>ĐỀ CƯƠNG HỌC PHẦN</w:t>
            </w:r>
          </w:p>
          <w:p w14:paraId="05481F04" w14:textId="77777777" w:rsidR="00B37D71" w:rsidRPr="00227213" w:rsidRDefault="00B37D71" w:rsidP="006E3A08">
            <w:pPr>
              <w:tabs>
                <w:tab w:val="left" w:pos="1620"/>
                <w:tab w:val="center" w:pos="4605"/>
              </w:tabs>
              <w:spacing w:after="40"/>
              <w:ind w:left="0"/>
              <w:jc w:val="center"/>
              <w:rPr>
                <w:b/>
                <w:sz w:val="24"/>
                <w:szCs w:val="24"/>
              </w:rPr>
            </w:pPr>
            <w:r w:rsidRPr="00227213">
              <w:rPr>
                <w:b/>
                <w:sz w:val="24"/>
                <w:szCs w:val="24"/>
              </w:rPr>
              <w:t>NHẬP MÔN GIÁO DỤC TIỂU HỌC</w:t>
            </w:r>
          </w:p>
        </w:tc>
        <w:tc>
          <w:tcPr>
            <w:tcW w:w="2835" w:type="dxa"/>
          </w:tcPr>
          <w:p w14:paraId="3ADA8B22" w14:textId="77777777" w:rsidR="00B37D71" w:rsidRPr="005D005C" w:rsidRDefault="00B37D71" w:rsidP="006E3A08">
            <w:pPr>
              <w:tabs>
                <w:tab w:val="left" w:pos="1620"/>
                <w:tab w:val="center" w:pos="4677"/>
              </w:tabs>
              <w:spacing w:after="40"/>
              <w:ind w:left="599"/>
              <w:rPr>
                <w:bCs/>
              </w:rPr>
            </w:pPr>
            <w:r w:rsidRPr="005D005C">
              <w:rPr>
                <w:bCs/>
              </w:rPr>
              <w:t>Lần ban hành:</w:t>
            </w:r>
          </w:p>
          <w:p w14:paraId="6D187768" w14:textId="77777777" w:rsidR="00B37D71" w:rsidRPr="005D005C" w:rsidRDefault="00B37D71" w:rsidP="006E3A08">
            <w:pPr>
              <w:tabs>
                <w:tab w:val="left" w:pos="1620"/>
                <w:tab w:val="center" w:pos="4677"/>
              </w:tabs>
              <w:spacing w:after="40"/>
              <w:ind w:left="599"/>
              <w:rPr>
                <w:bCs/>
              </w:rPr>
            </w:pPr>
            <w:r w:rsidRPr="005D005C">
              <w:rPr>
                <w:bCs/>
              </w:rPr>
              <w:t>Ngày ban hành:     /    /2025</w:t>
            </w:r>
          </w:p>
          <w:p w14:paraId="5EA9CBBD" w14:textId="77777777" w:rsidR="00B37D71" w:rsidRPr="005D005C" w:rsidRDefault="00B37D71" w:rsidP="006E3A08">
            <w:pPr>
              <w:tabs>
                <w:tab w:val="left" w:pos="1620"/>
                <w:tab w:val="center" w:pos="4677"/>
              </w:tabs>
              <w:spacing w:after="40"/>
              <w:ind w:left="599"/>
              <w:rPr>
                <w:b/>
                <w:sz w:val="20"/>
                <w:szCs w:val="20"/>
              </w:rPr>
            </w:pPr>
            <w:r w:rsidRPr="005D005C">
              <w:rPr>
                <w:bCs/>
              </w:rPr>
              <w:t>Số trang:</w:t>
            </w:r>
            <w:r w:rsidRPr="0042430D">
              <w:rPr>
                <w:bCs/>
              </w:rPr>
              <w:t xml:space="preserve"> </w:t>
            </w:r>
            <w:r w:rsidRPr="0042430D">
              <w:fldChar w:fldCharType="begin"/>
            </w:r>
            <w:r w:rsidRPr="0042430D">
              <w:instrText xml:space="preserve"> PAGE  \* Arabic  \* MERGEFORMAT </w:instrText>
            </w:r>
            <w:r w:rsidRPr="0042430D">
              <w:fldChar w:fldCharType="separate"/>
            </w:r>
            <w:r>
              <w:t>1</w:t>
            </w:r>
            <w:r w:rsidRPr="0042430D">
              <w:fldChar w:fldCharType="end"/>
            </w:r>
            <w:r w:rsidRPr="0042430D">
              <w:t>/</w:t>
            </w:r>
            <w:fldSimple w:instr=" NUMPAGES  \* Arabic  \* MERGEFORMAT ">
              <w:r>
                <w:t>12</w:t>
              </w:r>
            </w:fldSimple>
          </w:p>
        </w:tc>
      </w:tr>
    </w:tbl>
    <w:p w14:paraId="2CDEBCCF" w14:textId="0916AB6C" w:rsidR="00B37D71" w:rsidRPr="00753F96" w:rsidRDefault="00B37D71" w:rsidP="006E3A08">
      <w:pPr>
        <w:pStyle w:val="Header"/>
        <w:jc w:val="center"/>
        <w:rPr>
          <w:b/>
          <w:color w:val="000000" w:themeColor="text1"/>
          <w:szCs w:val="26"/>
          <w:lang w:val="en-US"/>
        </w:rPr>
      </w:pPr>
      <w:r w:rsidRPr="005D005C">
        <w:rPr>
          <w:bCs/>
          <w:noProof/>
        </w:rPr>
        <w:drawing>
          <wp:anchor distT="0" distB="0" distL="114300" distR="114300" simplePos="0" relativeHeight="251672576" behindDoc="1" locked="0" layoutInCell="1" allowOverlap="1" wp14:anchorId="0EA5A65F" wp14:editId="03EC4B1B">
            <wp:simplePos x="0" y="0"/>
            <wp:positionH relativeFrom="column">
              <wp:posOffset>131201</wp:posOffset>
            </wp:positionH>
            <wp:positionV relativeFrom="paragraph">
              <wp:posOffset>-161437</wp:posOffset>
            </wp:positionV>
            <wp:extent cx="431800" cy="431800"/>
            <wp:effectExtent l="0" t="0" r="6350" b="6350"/>
            <wp:wrapNone/>
            <wp:docPr id="688852384" name="Picture 4" descr="A logo with a globe and bi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757424" name="Picture 4" descr="A logo with a globe and bird&#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1800" cy="431800"/>
                    </a:xfrm>
                    <a:prstGeom prst="rect">
                      <a:avLst/>
                    </a:prstGeom>
                    <a:noFill/>
                  </pic:spPr>
                </pic:pic>
              </a:graphicData>
            </a:graphic>
            <wp14:sizeRelH relativeFrom="page">
              <wp14:pctWidth>0</wp14:pctWidth>
            </wp14:sizeRelH>
            <wp14:sizeRelV relativeFrom="page">
              <wp14:pctHeight>0</wp14:pctHeight>
            </wp14:sizeRelV>
          </wp:anchor>
        </w:drawing>
      </w:r>
      <w:r w:rsidRPr="00753F96">
        <w:rPr>
          <w:b/>
          <w:color w:val="000000" w:themeColor="text1"/>
          <w:szCs w:val="26"/>
          <w:lang w:val="en-US"/>
        </w:rPr>
        <w:t>ĐỀ CƯƠNG HỌC PHẦN CHI TIẾT</w:t>
      </w:r>
    </w:p>
    <w:p w14:paraId="77FE0A5E" w14:textId="77777777" w:rsidR="00B37D71" w:rsidRPr="00753F96" w:rsidRDefault="00B37D71" w:rsidP="00B37D71">
      <w:pPr>
        <w:jc w:val="center"/>
        <w:rPr>
          <w:b/>
          <w:i/>
          <w:iCs/>
          <w:color w:val="000000" w:themeColor="text1"/>
          <w:szCs w:val="26"/>
          <w:lang w:val="en-US"/>
        </w:rPr>
      </w:pPr>
      <w:r w:rsidRPr="00753F96">
        <w:rPr>
          <w:b/>
          <w:i/>
          <w:iCs/>
          <w:color w:val="000000" w:themeColor="text1"/>
          <w:szCs w:val="26"/>
          <w:lang w:val="en-US"/>
        </w:rPr>
        <w:t>(Dành cho các học phần dạy học theo hình thức đồ án/dự án)</w:t>
      </w:r>
    </w:p>
    <w:p w14:paraId="67E0A8B0" w14:textId="77777777" w:rsidR="00B37D71" w:rsidRPr="00753F96" w:rsidRDefault="00B37D71" w:rsidP="00B37D71">
      <w:pPr>
        <w:jc w:val="both"/>
        <w:rPr>
          <w:b/>
          <w:color w:val="000000" w:themeColor="text1"/>
          <w:szCs w:val="26"/>
        </w:rPr>
      </w:pPr>
    </w:p>
    <w:p w14:paraId="30B4618C" w14:textId="77777777" w:rsidR="00B37D71" w:rsidRPr="00753F96" w:rsidRDefault="00B37D71" w:rsidP="00B37D71">
      <w:pPr>
        <w:jc w:val="both"/>
        <w:rPr>
          <w:b/>
          <w:color w:val="000000" w:themeColor="text1"/>
          <w:szCs w:val="26"/>
        </w:rPr>
      </w:pPr>
      <w:r w:rsidRPr="00753F96">
        <w:rPr>
          <w:b/>
          <w:color w:val="000000" w:themeColor="text1"/>
          <w:szCs w:val="26"/>
        </w:rPr>
        <w:t>1. Thông tin tổng quát</w:t>
      </w:r>
    </w:p>
    <w:p w14:paraId="130F0A22" w14:textId="77777777" w:rsidR="00B37D71" w:rsidRPr="00753F96" w:rsidRDefault="00B37D71" w:rsidP="00B37D71">
      <w:pPr>
        <w:jc w:val="both"/>
        <w:rPr>
          <w:i/>
          <w:color w:val="000000" w:themeColor="text1"/>
          <w:szCs w:val="26"/>
        </w:rPr>
      </w:pPr>
      <w:r w:rsidRPr="00753F96">
        <w:rPr>
          <w:b/>
          <w:bCs/>
          <w:i/>
          <w:color w:val="000000" w:themeColor="text1"/>
          <w:szCs w:val="26"/>
        </w:rPr>
        <w:t>1.1. Thông tin về giảng viên</w:t>
      </w:r>
    </w:p>
    <w:p w14:paraId="43047EC3" w14:textId="77777777" w:rsidR="00B37D71" w:rsidRPr="005D37C8" w:rsidRDefault="00B37D71" w:rsidP="00B37D71">
      <w:pPr>
        <w:jc w:val="both"/>
        <w:rPr>
          <w:b/>
          <w:i/>
          <w:szCs w:val="26"/>
          <w:lang w:val="en-US"/>
        </w:rPr>
      </w:pPr>
      <w:r w:rsidRPr="007D2ED0">
        <w:rPr>
          <w:b/>
          <w:i/>
          <w:szCs w:val="26"/>
        </w:rPr>
        <w:t>Giảng viên 1:</w:t>
      </w:r>
      <w:r>
        <w:rPr>
          <w:b/>
          <w:i/>
          <w:szCs w:val="26"/>
        </w:rPr>
        <w:t xml:space="preserve"> </w:t>
      </w:r>
      <w:r>
        <w:rPr>
          <w:b/>
          <w:i/>
          <w:szCs w:val="26"/>
          <w:lang w:val="en-US"/>
        </w:rPr>
        <w:t>Chu Thị Hà Thanh</w:t>
      </w:r>
    </w:p>
    <w:p w14:paraId="1E7FD276" w14:textId="77777777" w:rsidR="00B37D71" w:rsidRPr="007D2ED0" w:rsidRDefault="00B37D71" w:rsidP="00B37D71">
      <w:pPr>
        <w:ind w:left="567"/>
        <w:jc w:val="both"/>
        <w:rPr>
          <w:i/>
          <w:szCs w:val="26"/>
        </w:rPr>
      </w:pPr>
      <w:r w:rsidRPr="007D2ED0">
        <w:rPr>
          <w:szCs w:val="26"/>
          <w:lang w:val="en-US"/>
        </w:rPr>
        <w:t>H</w:t>
      </w:r>
      <w:r w:rsidRPr="007D2ED0">
        <w:rPr>
          <w:szCs w:val="26"/>
        </w:rPr>
        <w:t>ọc hàm, học vị:</w:t>
      </w:r>
      <w:r>
        <w:rPr>
          <w:szCs w:val="26"/>
        </w:rPr>
        <w:t xml:space="preserve"> TS </w:t>
      </w:r>
    </w:p>
    <w:p w14:paraId="28B9C79E" w14:textId="77777777" w:rsidR="00B37D71" w:rsidRPr="007D2ED0" w:rsidRDefault="00B37D71" w:rsidP="00B37D71">
      <w:pPr>
        <w:ind w:left="567"/>
        <w:jc w:val="both"/>
        <w:rPr>
          <w:szCs w:val="26"/>
        </w:rPr>
      </w:pPr>
      <w:r w:rsidRPr="007D2ED0">
        <w:rPr>
          <w:szCs w:val="26"/>
        </w:rPr>
        <w:t>Địa chỉ liên hệ:</w:t>
      </w:r>
      <w:r>
        <w:rPr>
          <w:szCs w:val="26"/>
        </w:rPr>
        <w:t xml:space="preserve"> Khoa Giáo dục</w:t>
      </w:r>
      <w:r>
        <w:rPr>
          <w:szCs w:val="26"/>
          <w:lang w:val="en-US"/>
        </w:rPr>
        <w:t xml:space="preserve"> tiểu học</w:t>
      </w:r>
      <w:r>
        <w:rPr>
          <w:szCs w:val="26"/>
        </w:rPr>
        <w:t>, Trường Đại học Vinh</w:t>
      </w:r>
    </w:p>
    <w:p w14:paraId="7A2BCE90" w14:textId="77777777" w:rsidR="00B37D71" w:rsidRDefault="00B37D71" w:rsidP="00B37D71">
      <w:pPr>
        <w:ind w:left="567"/>
        <w:jc w:val="both"/>
        <w:rPr>
          <w:szCs w:val="26"/>
        </w:rPr>
      </w:pPr>
      <w:r w:rsidRPr="007D2ED0">
        <w:rPr>
          <w:szCs w:val="26"/>
        </w:rPr>
        <w:t>Điện thoại, email:</w:t>
      </w:r>
      <w:r>
        <w:rPr>
          <w:szCs w:val="26"/>
        </w:rPr>
        <w:t xml:space="preserve"> 091</w:t>
      </w:r>
      <w:r>
        <w:rPr>
          <w:szCs w:val="26"/>
          <w:lang w:val="en-US"/>
        </w:rPr>
        <w:t>6 542 059</w:t>
      </w:r>
      <w:r>
        <w:rPr>
          <w:szCs w:val="26"/>
        </w:rPr>
        <w:t xml:space="preserve">; </w:t>
      </w:r>
      <w:hyperlink r:id="rId13" w:history="1">
        <w:r w:rsidRPr="00D53ACE">
          <w:rPr>
            <w:rStyle w:val="Hyperlink"/>
            <w:rFonts w:eastAsiaTheme="majorEastAsia"/>
            <w:szCs w:val="26"/>
          </w:rPr>
          <w:t>thanhcth@vinhuni.edu.vn</w:t>
        </w:r>
      </w:hyperlink>
    </w:p>
    <w:p w14:paraId="7DA0662A" w14:textId="77777777" w:rsidR="00B37D71" w:rsidRPr="0062191D" w:rsidRDefault="00B37D71" w:rsidP="00B37D71">
      <w:pPr>
        <w:ind w:left="567"/>
        <w:jc w:val="both"/>
        <w:rPr>
          <w:szCs w:val="26"/>
        </w:rPr>
      </w:pPr>
      <w:r w:rsidRPr="007D2ED0">
        <w:rPr>
          <w:szCs w:val="26"/>
        </w:rPr>
        <w:t>Các hướng nghiên cứu chính:</w:t>
      </w:r>
      <w:r>
        <w:rPr>
          <w:szCs w:val="26"/>
        </w:rPr>
        <w:t xml:space="preserve"> </w:t>
      </w:r>
      <w:r w:rsidRPr="0062191D">
        <w:rPr>
          <w:szCs w:val="26"/>
        </w:rPr>
        <w:t>PPDH Tiếng Việt, Thiết kế và Phát triển chương trình giáo dục tiểu học</w:t>
      </w:r>
    </w:p>
    <w:p w14:paraId="0D7C6334" w14:textId="77777777" w:rsidR="00B37D71" w:rsidRPr="007D2ED0" w:rsidRDefault="00B37D71" w:rsidP="00B37D71">
      <w:pPr>
        <w:jc w:val="both"/>
        <w:rPr>
          <w:b/>
          <w:i/>
          <w:szCs w:val="26"/>
        </w:rPr>
      </w:pPr>
      <w:r w:rsidRPr="007D2ED0">
        <w:rPr>
          <w:b/>
          <w:i/>
          <w:szCs w:val="26"/>
        </w:rPr>
        <w:t xml:space="preserve">Giảng viên </w:t>
      </w:r>
      <w:r>
        <w:rPr>
          <w:b/>
          <w:i/>
          <w:szCs w:val="26"/>
        </w:rPr>
        <w:t>2</w:t>
      </w:r>
      <w:r w:rsidRPr="007D2ED0">
        <w:rPr>
          <w:b/>
          <w:i/>
          <w:szCs w:val="26"/>
        </w:rPr>
        <w:t>:</w:t>
      </w:r>
      <w:r>
        <w:rPr>
          <w:b/>
          <w:i/>
          <w:szCs w:val="26"/>
        </w:rPr>
        <w:t xml:space="preserve"> Nguyễn Tiến Dũng</w:t>
      </w:r>
    </w:p>
    <w:p w14:paraId="77F684CC" w14:textId="77777777" w:rsidR="00B37D71" w:rsidRPr="007D2ED0" w:rsidRDefault="00B37D71" w:rsidP="00B37D71">
      <w:pPr>
        <w:ind w:left="567"/>
        <w:jc w:val="both"/>
        <w:rPr>
          <w:i/>
          <w:szCs w:val="26"/>
        </w:rPr>
      </w:pPr>
      <w:r w:rsidRPr="0062191D">
        <w:rPr>
          <w:szCs w:val="26"/>
        </w:rPr>
        <w:t>H</w:t>
      </w:r>
      <w:r w:rsidRPr="007D2ED0">
        <w:rPr>
          <w:szCs w:val="26"/>
        </w:rPr>
        <w:t>ọc hàm, học vị:</w:t>
      </w:r>
      <w:r>
        <w:rPr>
          <w:szCs w:val="26"/>
        </w:rPr>
        <w:t xml:space="preserve"> TS </w:t>
      </w:r>
    </w:p>
    <w:p w14:paraId="47518E2E" w14:textId="77777777" w:rsidR="00B37D71" w:rsidRPr="007D2ED0" w:rsidRDefault="00B37D71" w:rsidP="00B37D71">
      <w:pPr>
        <w:ind w:left="567"/>
        <w:jc w:val="both"/>
        <w:rPr>
          <w:szCs w:val="26"/>
        </w:rPr>
      </w:pPr>
      <w:r w:rsidRPr="007D2ED0">
        <w:rPr>
          <w:szCs w:val="26"/>
        </w:rPr>
        <w:t>Địa chỉ liên hệ:</w:t>
      </w:r>
      <w:r>
        <w:rPr>
          <w:szCs w:val="26"/>
        </w:rPr>
        <w:t xml:space="preserve"> Khoa Giáo dục Tiểu học Trường Sư phạm, Trường Đại học Vinh</w:t>
      </w:r>
    </w:p>
    <w:p w14:paraId="1EC84F28" w14:textId="77777777" w:rsidR="00B37D71" w:rsidRDefault="00B37D71" w:rsidP="00B37D71">
      <w:pPr>
        <w:ind w:left="567"/>
        <w:jc w:val="both"/>
        <w:rPr>
          <w:szCs w:val="26"/>
        </w:rPr>
      </w:pPr>
      <w:r w:rsidRPr="007D2ED0">
        <w:rPr>
          <w:szCs w:val="26"/>
        </w:rPr>
        <w:t>Điện thoại, email:</w:t>
      </w:r>
      <w:r>
        <w:rPr>
          <w:szCs w:val="26"/>
        </w:rPr>
        <w:t xml:space="preserve"> 0963 414 848; </w:t>
      </w:r>
      <w:hyperlink r:id="rId14" w:history="1">
        <w:r w:rsidRPr="00D53ACE">
          <w:rPr>
            <w:rStyle w:val="Hyperlink"/>
            <w:rFonts w:eastAsiaTheme="majorEastAsia"/>
            <w:szCs w:val="26"/>
          </w:rPr>
          <w:t>dungnt@vinhuni.edu.vn</w:t>
        </w:r>
      </w:hyperlink>
    </w:p>
    <w:p w14:paraId="05918036" w14:textId="77777777" w:rsidR="00B37D71" w:rsidRDefault="00B37D71" w:rsidP="00B37D71">
      <w:pPr>
        <w:ind w:left="567"/>
        <w:jc w:val="both"/>
        <w:rPr>
          <w:szCs w:val="26"/>
        </w:rPr>
      </w:pPr>
      <w:r w:rsidRPr="007D2ED0">
        <w:rPr>
          <w:szCs w:val="26"/>
        </w:rPr>
        <w:t>Các hướng nghiên cứu chính:</w:t>
      </w:r>
      <w:r>
        <w:rPr>
          <w:szCs w:val="26"/>
        </w:rPr>
        <w:t xml:space="preserve"> Đại số - lí thuyết số; PPDH toán ở tiểu học; phát triển Chương trình.</w:t>
      </w:r>
    </w:p>
    <w:p w14:paraId="39F04074" w14:textId="77777777" w:rsidR="00B37D71" w:rsidRPr="00C73C76" w:rsidRDefault="00B37D71" w:rsidP="00B37D71">
      <w:pPr>
        <w:spacing w:before="120" w:after="120"/>
        <w:jc w:val="both"/>
        <w:rPr>
          <w:b/>
          <w:bCs/>
          <w:i/>
          <w:iCs/>
          <w:lang w:val="de-DE"/>
        </w:rPr>
      </w:pPr>
      <w:r w:rsidRPr="00C73C76">
        <w:rPr>
          <w:b/>
          <w:bCs/>
          <w:i/>
          <w:iCs/>
          <w:lang w:val="de-DE"/>
        </w:rPr>
        <w:t>1.2. Thông tin về học phần</w:t>
      </w:r>
    </w:p>
    <w:tbl>
      <w:tblPr>
        <w:tblStyle w:val="TableGrid"/>
        <w:tblW w:w="9498" w:type="dxa"/>
        <w:tblInd w:w="-5" w:type="dxa"/>
        <w:tblLook w:val="04A0" w:firstRow="1" w:lastRow="0" w:firstColumn="1" w:lastColumn="0" w:noHBand="0" w:noVBand="1"/>
      </w:tblPr>
      <w:tblGrid>
        <w:gridCol w:w="4962"/>
        <w:gridCol w:w="4536"/>
      </w:tblGrid>
      <w:tr w:rsidR="00B37D71" w:rsidRPr="00C73C76" w14:paraId="1D80CEE6" w14:textId="77777777" w:rsidTr="004569D3">
        <w:tc>
          <w:tcPr>
            <w:tcW w:w="9498" w:type="dxa"/>
            <w:gridSpan w:val="2"/>
          </w:tcPr>
          <w:p w14:paraId="50E57BC1" w14:textId="77777777" w:rsidR="00B37D71" w:rsidRPr="00463A79" w:rsidRDefault="00B37D71" w:rsidP="004569D3">
            <w:pPr>
              <w:jc w:val="both"/>
              <w:rPr>
                <w:szCs w:val="26"/>
                <w:lang w:eastAsia="en-US"/>
              </w:rPr>
            </w:pPr>
            <w:r w:rsidRPr="000F15B7">
              <w:rPr>
                <w:szCs w:val="26"/>
                <w:lang w:eastAsia="en-US"/>
              </w:rPr>
              <w:t xml:space="preserve">- Tên học phần (tiếng Việt): NHẬP MÔN </w:t>
            </w:r>
            <w:r w:rsidRPr="00463A79">
              <w:rPr>
                <w:szCs w:val="26"/>
              </w:rPr>
              <w:t>GIÁO DỤC TIỂU HỌC</w:t>
            </w:r>
          </w:p>
          <w:p w14:paraId="0EC97E3F" w14:textId="77777777" w:rsidR="00B37D71" w:rsidRPr="00341E74" w:rsidRDefault="00B37D71" w:rsidP="004569D3">
            <w:pPr>
              <w:spacing w:after="40"/>
              <w:jc w:val="both"/>
              <w:rPr>
                <w:szCs w:val="26"/>
                <w:lang w:eastAsia="en-US"/>
              </w:rPr>
            </w:pPr>
            <w:r w:rsidRPr="000F15B7">
              <w:rPr>
                <w:szCs w:val="26"/>
                <w:lang w:eastAsia="en-US"/>
              </w:rPr>
              <w:tab/>
            </w:r>
            <w:r w:rsidRPr="000F15B7">
              <w:rPr>
                <w:szCs w:val="26"/>
                <w:lang w:eastAsia="en-US"/>
              </w:rPr>
              <w:tab/>
              <w:t xml:space="preserve">   </w:t>
            </w:r>
            <w:r w:rsidRPr="000F15B7">
              <w:rPr>
                <w:szCs w:val="26"/>
                <w:lang w:val="en-US" w:eastAsia="en-US"/>
              </w:rPr>
              <w:t>(tiếng Anh):</w:t>
            </w:r>
            <w:r>
              <w:rPr>
                <w:szCs w:val="26"/>
                <w:lang w:eastAsia="en-US"/>
              </w:rPr>
              <w:t xml:space="preserve"> Introduction to P</w:t>
            </w:r>
            <w:r w:rsidRPr="00341E74">
              <w:rPr>
                <w:szCs w:val="26"/>
                <w:lang w:val="en" w:eastAsia="en-US"/>
              </w:rPr>
              <w:t xml:space="preserve">rimary </w:t>
            </w:r>
            <w:r>
              <w:rPr>
                <w:szCs w:val="26"/>
                <w:lang w:val="en" w:eastAsia="en-US"/>
              </w:rPr>
              <w:t>E</w:t>
            </w:r>
            <w:r w:rsidRPr="00341E74">
              <w:rPr>
                <w:szCs w:val="26"/>
                <w:lang w:val="en" w:eastAsia="en-US"/>
              </w:rPr>
              <w:t>ducation</w:t>
            </w:r>
          </w:p>
          <w:p w14:paraId="62FCF646" w14:textId="77777777" w:rsidR="00B37D71" w:rsidRPr="00C73C76" w:rsidRDefault="00B37D71" w:rsidP="004569D3">
            <w:pPr>
              <w:spacing w:after="40"/>
              <w:jc w:val="both"/>
            </w:pPr>
          </w:p>
        </w:tc>
      </w:tr>
      <w:tr w:rsidR="00B37D71" w:rsidRPr="00C73C76" w14:paraId="6F4347A7" w14:textId="77777777" w:rsidTr="004569D3">
        <w:tc>
          <w:tcPr>
            <w:tcW w:w="9498" w:type="dxa"/>
            <w:gridSpan w:val="2"/>
            <w:tcBorders>
              <w:bottom w:val="single" w:sz="4" w:space="0" w:color="auto"/>
            </w:tcBorders>
          </w:tcPr>
          <w:p w14:paraId="718DFD82" w14:textId="77777777" w:rsidR="00B37D71" w:rsidRPr="00C73C76" w:rsidRDefault="00B37D71" w:rsidP="004569D3">
            <w:pPr>
              <w:spacing w:after="40"/>
              <w:jc w:val="both"/>
            </w:pPr>
            <w:r w:rsidRPr="000F15B7">
              <w:rPr>
                <w:szCs w:val="26"/>
                <w:lang w:val="en-US" w:eastAsia="en-US"/>
              </w:rPr>
              <w:t>- Mã số học phần:</w:t>
            </w:r>
            <w:r>
              <w:rPr>
                <w:szCs w:val="26"/>
                <w:lang w:val="en-US" w:eastAsia="en-US"/>
              </w:rPr>
              <w:t xml:space="preserve"> </w:t>
            </w:r>
            <w:r>
              <w:rPr>
                <w:color w:val="C00000"/>
              </w:rPr>
              <w:t>PRIa71301</w:t>
            </w:r>
          </w:p>
        </w:tc>
      </w:tr>
      <w:tr w:rsidR="00B37D71" w:rsidRPr="00C73C76" w14:paraId="1D59A72D" w14:textId="77777777" w:rsidTr="004569D3">
        <w:tc>
          <w:tcPr>
            <w:tcW w:w="9498" w:type="dxa"/>
            <w:gridSpan w:val="2"/>
            <w:tcBorders>
              <w:bottom w:val="single" w:sz="4" w:space="0" w:color="auto"/>
            </w:tcBorders>
          </w:tcPr>
          <w:p w14:paraId="0320D35F" w14:textId="77777777" w:rsidR="00B37D71" w:rsidRPr="00C73C76" w:rsidRDefault="00B37D71" w:rsidP="004569D3">
            <w:pPr>
              <w:spacing w:after="40"/>
              <w:jc w:val="both"/>
            </w:pPr>
            <w:r w:rsidRPr="0062191D">
              <w:rPr>
                <w:szCs w:val="26"/>
                <w:lang w:eastAsia="en-US"/>
              </w:rPr>
              <w:t>- Thuộc CTĐT ngành:</w:t>
            </w:r>
            <w:r w:rsidRPr="000F15B7">
              <w:rPr>
                <w:szCs w:val="26"/>
                <w:lang w:eastAsia="en-US"/>
              </w:rPr>
              <w:t xml:space="preserve"> Sư ph</w:t>
            </w:r>
            <w:r w:rsidRPr="0062191D">
              <w:rPr>
                <w:szCs w:val="26"/>
                <w:lang w:eastAsia="en-US"/>
              </w:rPr>
              <w:t>ạm</w:t>
            </w:r>
            <w:r w:rsidRPr="000F15B7">
              <w:rPr>
                <w:szCs w:val="26"/>
                <w:lang w:eastAsia="en-US"/>
              </w:rPr>
              <w:t xml:space="preserve"> </w:t>
            </w:r>
            <w:r w:rsidRPr="0062191D">
              <w:rPr>
                <w:szCs w:val="26"/>
                <w:lang w:eastAsia="en-US"/>
              </w:rPr>
              <w:t>Giáo dục tiểu học</w:t>
            </w:r>
          </w:p>
        </w:tc>
      </w:tr>
      <w:tr w:rsidR="00B37D71" w:rsidRPr="00C73C76" w14:paraId="3BF12B45" w14:textId="77777777" w:rsidTr="004569D3">
        <w:tc>
          <w:tcPr>
            <w:tcW w:w="9498" w:type="dxa"/>
            <w:gridSpan w:val="2"/>
            <w:tcBorders>
              <w:top w:val="single" w:sz="4" w:space="0" w:color="auto"/>
              <w:left w:val="single" w:sz="4" w:space="0" w:color="auto"/>
              <w:bottom w:val="single" w:sz="4" w:space="0" w:color="auto"/>
              <w:right w:val="single" w:sz="4" w:space="0" w:color="auto"/>
            </w:tcBorders>
          </w:tcPr>
          <w:p w14:paraId="136F1DA7" w14:textId="77777777" w:rsidR="00B37D71" w:rsidRPr="00C73C76" w:rsidRDefault="00B37D71" w:rsidP="004569D3">
            <w:pPr>
              <w:spacing w:after="40"/>
            </w:pPr>
            <w:r w:rsidRPr="00C73C76">
              <w:t>- Thuộc khối học phần:</w:t>
            </w:r>
          </w:p>
          <w:p w14:paraId="28D151E8" w14:textId="77777777" w:rsidR="00B37D71" w:rsidRPr="00C73C76" w:rsidRDefault="00B37D71" w:rsidP="004569D3">
            <w:pPr>
              <w:spacing w:after="40"/>
            </w:pPr>
            <w:r w:rsidRPr="00C73C76">
              <w:rPr>
                <w:noProof/>
              </w:rPr>
              <mc:AlternateContent>
                <mc:Choice Requires="wps">
                  <w:drawing>
                    <wp:anchor distT="0" distB="0" distL="114300" distR="114300" simplePos="0" relativeHeight="251667456" behindDoc="0" locked="0" layoutInCell="1" allowOverlap="1" wp14:anchorId="1B09EDF4" wp14:editId="66FA6462">
                      <wp:simplePos x="0" y="0"/>
                      <wp:positionH relativeFrom="column">
                        <wp:posOffset>116840</wp:posOffset>
                      </wp:positionH>
                      <wp:positionV relativeFrom="paragraph">
                        <wp:posOffset>53340</wp:posOffset>
                      </wp:positionV>
                      <wp:extent cx="106680" cy="100965"/>
                      <wp:effectExtent l="0" t="0" r="26670" b="13335"/>
                      <wp:wrapNone/>
                      <wp:docPr id="38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764DBCE3" w14:textId="77777777" w:rsidR="00B37D71" w:rsidRDefault="00B37D71" w:rsidP="00B37D7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09EDF4" id="_x0000_t202" coordsize="21600,21600" o:spt="202" path="m,l,21600r21600,l21600,xe">
                      <v:stroke joinstyle="miter"/>
                      <v:path gradientshapeok="t" o:connecttype="rect"/>
                    </v:shapetype>
                    <v:shape id="Text Box 16" o:spid="_x0000_s1026" type="#_x0000_t202" style="position:absolute;left:0;text-align:left;margin-left:9.2pt;margin-top:4.2pt;width:8.4pt;height:7.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">
                      <v:textbox>
                        <w:txbxContent>
                          <w:p w14:paraId="764DBCE3" w14:textId="77777777" w:rsidR="00B37D71" w:rsidRDefault="00B37D71" w:rsidP="00B37D71"/>
                        </w:txbxContent>
                      </v:textbox>
                    </v:shape>
                  </w:pict>
                </mc:Fallback>
              </mc:AlternateContent>
            </w:r>
            <w:r w:rsidRPr="00C73C76">
              <w:t xml:space="preserve">        Học phần đại cương chung và nhóm ngành</w:t>
            </w:r>
          </w:p>
          <w:p w14:paraId="013FFAA4" w14:textId="77777777" w:rsidR="00B37D71" w:rsidRPr="00C73C76" w:rsidRDefault="00B37D71" w:rsidP="004569D3">
            <w:pPr>
              <w:spacing w:after="40"/>
            </w:pPr>
            <w:r w:rsidRPr="00C73C76">
              <w:rPr>
                <w:noProof/>
              </w:rPr>
              <mc:AlternateContent>
                <mc:Choice Requires="wps">
                  <w:drawing>
                    <wp:anchor distT="0" distB="0" distL="114300" distR="114300" simplePos="0" relativeHeight="251669504" behindDoc="0" locked="0" layoutInCell="1" allowOverlap="1" wp14:anchorId="2EE9ED07" wp14:editId="5F36EED2">
                      <wp:simplePos x="0" y="0"/>
                      <wp:positionH relativeFrom="column">
                        <wp:posOffset>119541</wp:posOffset>
                      </wp:positionH>
                      <wp:positionV relativeFrom="paragraph">
                        <wp:posOffset>44450</wp:posOffset>
                      </wp:positionV>
                      <wp:extent cx="106680" cy="100965"/>
                      <wp:effectExtent l="0" t="0" r="26670" b="13335"/>
                      <wp:wrapNone/>
                      <wp:docPr id="387" name="Rectangle 387"/>
                      <wp:cNvGraphicFramePr/>
                      <a:graphic xmlns:a="http://schemas.openxmlformats.org/drawingml/2006/main">
                        <a:graphicData uri="http://schemas.microsoft.com/office/word/2010/wordprocessingShape">
                          <wps:wsp>
                            <wps:cNvSpPr/>
                            <wps:spPr>
                              <a:xfrm>
                                <a:off x="0" y="0"/>
                                <a:ext cx="106680" cy="10096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921A7E" id="Rectangle 387" o:spid="_x0000_s1026" style="position:absolute;margin-left:9.4pt;margin-top:3.5pt;width:8.4pt;height:7.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" fillcolor="black [3213]" strokecolor="black [3213]" strokeweight="1.5pt"/>
                  </w:pict>
                </mc:Fallback>
              </mc:AlternateContent>
            </w:r>
            <w:r w:rsidRPr="00C73C76">
              <w:t xml:space="preserve">        Học phần cơ sở ngành</w:t>
            </w:r>
          </w:p>
          <w:p w14:paraId="0E7F1263" w14:textId="77777777" w:rsidR="00B37D71" w:rsidRPr="00C73C76" w:rsidRDefault="00B37D71" w:rsidP="004569D3">
            <w:pPr>
              <w:spacing w:after="40"/>
            </w:pPr>
            <w:r w:rsidRPr="00C73C76">
              <w:rPr>
                <w:noProof/>
              </w:rPr>
              <mc:AlternateContent>
                <mc:Choice Requires="wps">
                  <w:drawing>
                    <wp:anchor distT="0" distB="0" distL="114300" distR="114300" simplePos="0" relativeHeight="251668480" behindDoc="0" locked="0" layoutInCell="1" allowOverlap="1" wp14:anchorId="5974E0DA" wp14:editId="73E300FB">
                      <wp:simplePos x="0" y="0"/>
                      <wp:positionH relativeFrom="column">
                        <wp:posOffset>121920</wp:posOffset>
                      </wp:positionH>
                      <wp:positionV relativeFrom="paragraph">
                        <wp:posOffset>38735</wp:posOffset>
                      </wp:positionV>
                      <wp:extent cx="106680" cy="100965"/>
                      <wp:effectExtent l="0" t="0" r="26670" b="13335"/>
                      <wp:wrapNone/>
                      <wp:docPr id="38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7CA82FE8" w14:textId="77777777" w:rsidR="00B37D71" w:rsidRDefault="00B37D71" w:rsidP="00B37D7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74E0DA" id="Text Box 17" o:spid="_x0000_s1027" type="#_x0000_t202" style="position:absolute;left:0;text-align:left;margin-left:9.6pt;margin-top:3.05pt;width:8.4pt;height:7.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">
                      <v:textbox>
                        <w:txbxContent>
                          <w:p w14:paraId="7CA82FE8" w14:textId="77777777" w:rsidR="00B37D71" w:rsidRDefault="00B37D71" w:rsidP="00B37D71"/>
                        </w:txbxContent>
                      </v:textbox>
                    </v:shape>
                  </w:pict>
                </mc:Fallback>
              </mc:AlternateContent>
            </w:r>
            <w:r w:rsidRPr="00C73C76">
              <w:t xml:space="preserve">        Học phần chuyên ngành</w:t>
            </w:r>
          </w:p>
        </w:tc>
      </w:tr>
      <w:tr w:rsidR="00B37D71" w:rsidRPr="00C73C76" w14:paraId="63389391" w14:textId="77777777" w:rsidTr="004569D3">
        <w:tc>
          <w:tcPr>
            <w:tcW w:w="4962" w:type="dxa"/>
            <w:tcBorders>
              <w:top w:val="single" w:sz="4" w:space="0" w:color="auto"/>
              <w:left w:val="single" w:sz="4" w:space="0" w:color="auto"/>
              <w:bottom w:val="single" w:sz="4" w:space="0" w:color="auto"/>
              <w:right w:val="single" w:sz="4" w:space="0" w:color="auto"/>
            </w:tcBorders>
          </w:tcPr>
          <w:p w14:paraId="2E15CA1A" w14:textId="77777777" w:rsidR="00B37D71" w:rsidRPr="00C73C76" w:rsidRDefault="00B37D71" w:rsidP="006E3A08">
            <w:pPr>
              <w:spacing w:after="40"/>
              <w:ind w:left="315"/>
            </w:pPr>
            <w:r w:rsidRPr="00C73C76">
              <w:rPr>
                <w:noProof/>
              </w:rPr>
              <mc:AlternateContent>
                <mc:Choice Requires="wps">
                  <w:drawing>
                    <wp:anchor distT="0" distB="0" distL="114300" distR="114300" simplePos="0" relativeHeight="251666432" behindDoc="0" locked="0" layoutInCell="1" allowOverlap="1" wp14:anchorId="66A98BB3" wp14:editId="11614F3C">
                      <wp:simplePos x="0" y="0"/>
                      <wp:positionH relativeFrom="column">
                        <wp:posOffset>1659890</wp:posOffset>
                      </wp:positionH>
                      <wp:positionV relativeFrom="paragraph">
                        <wp:posOffset>49530</wp:posOffset>
                      </wp:positionV>
                      <wp:extent cx="106680" cy="100965"/>
                      <wp:effectExtent l="0" t="0" r="26670" b="13335"/>
                      <wp:wrapNone/>
                      <wp:docPr id="1951145284" name="Rectangle 1951145284"/>
                      <wp:cNvGraphicFramePr/>
                      <a:graphic xmlns:a="http://schemas.openxmlformats.org/drawingml/2006/main">
                        <a:graphicData uri="http://schemas.microsoft.com/office/word/2010/wordprocessingShape">
                          <wps:wsp>
                            <wps:cNvSpPr/>
                            <wps:spPr>
                              <a:xfrm>
                                <a:off x="0" y="0"/>
                                <a:ext cx="106680" cy="10096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040078" id="Rectangle 1951145284" o:spid="_x0000_s1026" style="position:absolute;margin-left:130.7pt;margin-top:3.9pt;width:8.4pt;height:7.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" fillcolor="black [3213]" strokecolor="black [3213]" strokeweight="1.5pt"/>
                  </w:pict>
                </mc:Fallback>
              </mc:AlternateContent>
            </w:r>
            <w:r w:rsidRPr="00C73C76">
              <w:t xml:space="preserve">- Thuộc loại học phần:         Bắt buộc                  </w:t>
            </w:r>
          </w:p>
        </w:tc>
        <w:tc>
          <w:tcPr>
            <w:tcW w:w="4536" w:type="dxa"/>
            <w:tcBorders>
              <w:top w:val="single" w:sz="4" w:space="0" w:color="auto"/>
              <w:left w:val="single" w:sz="4" w:space="0" w:color="auto"/>
              <w:bottom w:val="single" w:sz="4" w:space="0" w:color="auto"/>
              <w:right w:val="single" w:sz="4" w:space="0" w:color="auto"/>
            </w:tcBorders>
          </w:tcPr>
          <w:p w14:paraId="14F702F1" w14:textId="77777777" w:rsidR="00B37D71" w:rsidRPr="00C73C76" w:rsidRDefault="00B37D71" w:rsidP="004569D3">
            <w:pPr>
              <w:spacing w:after="40"/>
            </w:pPr>
            <w:r w:rsidRPr="00C73C76">
              <w:rPr>
                <w:noProof/>
              </w:rPr>
              <mc:AlternateContent>
                <mc:Choice Requires="wps">
                  <w:drawing>
                    <wp:anchor distT="0" distB="0" distL="114300" distR="114300" simplePos="0" relativeHeight="251665408" behindDoc="0" locked="0" layoutInCell="1" allowOverlap="1" wp14:anchorId="5D297847" wp14:editId="1AF82093">
                      <wp:simplePos x="0" y="0"/>
                      <wp:positionH relativeFrom="column">
                        <wp:posOffset>-19685</wp:posOffset>
                      </wp:positionH>
                      <wp:positionV relativeFrom="paragraph">
                        <wp:posOffset>51435</wp:posOffset>
                      </wp:positionV>
                      <wp:extent cx="106680" cy="100965"/>
                      <wp:effectExtent l="0" t="0" r="26670" b="13335"/>
                      <wp:wrapNone/>
                      <wp:docPr id="39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2AF048CC" w14:textId="77777777" w:rsidR="00B37D71" w:rsidRDefault="00B37D71" w:rsidP="00B37D7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297847" id="Text Box 21" o:spid="_x0000_s1028" type="#_x0000_t202" style="position:absolute;left:0;text-align:left;margin-left:-1.55pt;margin-top:4.05pt;width:8.4pt;height:7.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">
                      <v:textbox>
                        <w:txbxContent>
                          <w:p w14:paraId="2AF048CC" w14:textId="77777777" w:rsidR="00B37D71" w:rsidRDefault="00B37D71" w:rsidP="00B37D71"/>
                        </w:txbxContent>
                      </v:textbox>
                    </v:shape>
                  </w:pict>
                </mc:Fallback>
              </mc:AlternateContent>
            </w:r>
            <w:r w:rsidRPr="00C73C76">
              <w:t xml:space="preserve">     Tự chọn </w:t>
            </w:r>
          </w:p>
        </w:tc>
      </w:tr>
      <w:tr w:rsidR="00B37D71" w:rsidRPr="00C73C76" w14:paraId="55A621DA" w14:textId="77777777" w:rsidTr="004569D3">
        <w:tc>
          <w:tcPr>
            <w:tcW w:w="4962" w:type="dxa"/>
            <w:tcBorders>
              <w:top w:val="single" w:sz="4" w:space="0" w:color="auto"/>
              <w:left w:val="single" w:sz="4" w:space="0" w:color="auto"/>
              <w:bottom w:val="single" w:sz="4" w:space="0" w:color="auto"/>
              <w:right w:val="single" w:sz="4" w:space="0" w:color="auto"/>
            </w:tcBorders>
          </w:tcPr>
          <w:p w14:paraId="0C820E7A" w14:textId="77777777" w:rsidR="00B37D71" w:rsidRPr="00C73C76" w:rsidRDefault="00B37D71" w:rsidP="006E3A08">
            <w:pPr>
              <w:spacing w:after="40"/>
              <w:ind w:left="315"/>
              <w:rPr>
                <w:noProof/>
              </w:rPr>
            </w:pPr>
            <w:r w:rsidRPr="00C73C76">
              <w:rPr>
                <w:noProof/>
              </w:rPr>
              <mc:AlternateContent>
                <mc:Choice Requires="wps">
                  <w:drawing>
                    <wp:anchor distT="0" distB="0" distL="114300" distR="114300" simplePos="0" relativeHeight="251671552" behindDoc="0" locked="0" layoutInCell="1" allowOverlap="1" wp14:anchorId="3C0666A4" wp14:editId="5C9C871B">
                      <wp:simplePos x="0" y="0"/>
                      <wp:positionH relativeFrom="column">
                        <wp:posOffset>1663065</wp:posOffset>
                      </wp:positionH>
                      <wp:positionV relativeFrom="paragraph">
                        <wp:posOffset>47625</wp:posOffset>
                      </wp:positionV>
                      <wp:extent cx="106680" cy="100965"/>
                      <wp:effectExtent l="0" t="0" r="26670" b="13335"/>
                      <wp:wrapNone/>
                      <wp:docPr id="623026085" name="Rectangle 623026085"/>
                      <wp:cNvGraphicFramePr/>
                      <a:graphic xmlns:a="http://schemas.openxmlformats.org/drawingml/2006/main">
                        <a:graphicData uri="http://schemas.microsoft.com/office/word/2010/wordprocessingShape">
                          <wps:wsp>
                            <wps:cNvSpPr/>
                            <wps:spPr>
                              <a:xfrm>
                                <a:off x="0" y="0"/>
                                <a:ext cx="106680" cy="10096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16CAB5" id="Rectangle 623026085" o:spid="_x0000_s1026" style="position:absolute;margin-left:130.95pt;margin-top:3.75pt;width:8.4pt;height:7.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" fillcolor="black [3213]" strokecolor="black [3213]" strokeweight="1.5pt"/>
                  </w:pict>
                </mc:Fallback>
              </mc:AlternateContent>
            </w:r>
            <w:r w:rsidRPr="00C73C76">
              <w:rPr>
                <w:noProof/>
              </w:rPr>
              <w:t>- Phương pháp dạy học:       Dạy học dự án</w:t>
            </w:r>
          </w:p>
        </w:tc>
        <w:tc>
          <w:tcPr>
            <w:tcW w:w="4536" w:type="dxa"/>
            <w:tcBorders>
              <w:top w:val="single" w:sz="4" w:space="0" w:color="auto"/>
              <w:left w:val="single" w:sz="4" w:space="0" w:color="auto"/>
              <w:bottom w:val="single" w:sz="4" w:space="0" w:color="auto"/>
              <w:right w:val="single" w:sz="4" w:space="0" w:color="auto"/>
            </w:tcBorders>
          </w:tcPr>
          <w:p w14:paraId="747207E7" w14:textId="77777777" w:rsidR="00B37D71" w:rsidRPr="00C73C76" w:rsidRDefault="00B37D71" w:rsidP="004569D3">
            <w:pPr>
              <w:spacing w:after="40"/>
              <w:rPr>
                <w:noProof/>
              </w:rPr>
            </w:pPr>
            <w:r w:rsidRPr="00C73C76">
              <w:rPr>
                <w:noProof/>
              </w:rPr>
              <mc:AlternateContent>
                <mc:Choice Requires="wps">
                  <w:drawing>
                    <wp:anchor distT="0" distB="0" distL="114300" distR="114300" simplePos="0" relativeHeight="251670528" behindDoc="0" locked="0" layoutInCell="1" allowOverlap="1" wp14:anchorId="7BF7F55D" wp14:editId="728CF9D4">
                      <wp:simplePos x="0" y="0"/>
                      <wp:positionH relativeFrom="column">
                        <wp:posOffset>-22225</wp:posOffset>
                      </wp:positionH>
                      <wp:positionV relativeFrom="paragraph">
                        <wp:posOffset>47625</wp:posOffset>
                      </wp:positionV>
                      <wp:extent cx="106680" cy="100965"/>
                      <wp:effectExtent l="0" t="0" r="26670" b="13335"/>
                      <wp:wrapNone/>
                      <wp:docPr id="205122964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3DDAD7C5" w14:textId="77777777" w:rsidR="00B37D71" w:rsidRDefault="00B37D71" w:rsidP="00B37D7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F7F55D" id="_x0000_s1029" type="#_x0000_t202" style="position:absolute;left:0;text-align:left;margin-left:-1.75pt;margin-top:3.75pt;width:8.4pt;height:7.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">
                      <v:textbox>
                        <w:txbxContent>
                          <w:p w14:paraId="3DDAD7C5" w14:textId="77777777" w:rsidR="00B37D71" w:rsidRDefault="00B37D71" w:rsidP="00B37D71"/>
                        </w:txbxContent>
                      </v:textbox>
                    </v:shape>
                  </w:pict>
                </mc:Fallback>
              </mc:AlternateContent>
            </w:r>
            <w:r w:rsidRPr="00C73C76">
              <w:rPr>
                <w:noProof/>
              </w:rPr>
              <w:t xml:space="preserve">    Phương pháp dạy học khác</w:t>
            </w:r>
          </w:p>
        </w:tc>
      </w:tr>
      <w:tr w:rsidR="00B37D71" w:rsidRPr="00C73C76" w14:paraId="65F01060" w14:textId="77777777" w:rsidTr="004569D3">
        <w:trPr>
          <w:trHeight w:val="1093"/>
        </w:trPr>
        <w:tc>
          <w:tcPr>
            <w:tcW w:w="9498" w:type="dxa"/>
            <w:gridSpan w:val="2"/>
            <w:tcBorders>
              <w:top w:val="single" w:sz="4" w:space="0" w:color="auto"/>
              <w:left w:val="single" w:sz="4" w:space="0" w:color="auto"/>
              <w:bottom w:val="single" w:sz="4" w:space="0" w:color="auto"/>
              <w:right w:val="single" w:sz="4" w:space="0" w:color="auto"/>
            </w:tcBorders>
          </w:tcPr>
          <w:p w14:paraId="616D88A0" w14:textId="77777777" w:rsidR="00B37D71" w:rsidRPr="00C73C76" w:rsidRDefault="00B37D71" w:rsidP="006E3A08">
            <w:pPr>
              <w:spacing w:after="40"/>
              <w:ind w:left="315"/>
              <w:jc w:val="both"/>
            </w:pPr>
            <w:r w:rsidRPr="00C73C76">
              <w:t>- Số tín chỉ:</w:t>
            </w:r>
          </w:p>
          <w:p w14:paraId="421F5990" w14:textId="77777777" w:rsidR="00B37D71" w:rsidRPr="00C73C76" w:rsidRDefault="00B37D71" w:rsidP="006E3A08">
            <w:pPr>
              <w:spacing w:after="40"/>
              <w:ind w:left="315"/>
              <w:jc w:val="both"/>
            </w:pPr>
            <w:r w:rsidRPr="00C73C76">
              <w:t>- Phân tiết:</w:t>
            </w:r>
            <w:r w:rsidRPr="00C73C76">
              <w:rPr>
                <w:noProof/>
              </w:rPr>
              <w:t xml:space="preserve"> </w:t>
            </w:r>
          </w:p>
          <w:p w14:paraId="47BBB152" w14:textId="77777777" w:rsidR="00B37D71" w:rsidRPr="00C73C76" w:rsidRDefault="00B37D71" w:rsidP="006E3A08">
            <w:pPr>
              <w:spacing w:after="40"/>
              <w:ind w:left="315"/>
              <w:jc w:val="both"/>
            </w:pPr>
            <w:r w:rsidRPr="00C73C76">
              <w:t>+ Số tiết tự học trên LMS trước khi đến lớp (LMS</w:t>
            </w:r>
            <w:r w:rsidRPr="00C73C76">
              <w:rPr>
                <w:vertAlign w:val="subscript"/>
              </w:rPr>
              <w:t>1</w:t>
            </w:r>
            <w:r w:rsidRPr="00C73C76">
              <w:t>):</w:t>
            </w:r>
            <w:r>
              <w:t xml:space="preserve"> 60</w:t>
            </w:r>
          </w:p>
          <w:p w14:paraId="068E5FA0" w14:textId="77777777" w:rsidR="00B37D71" w:rsidRPr="00C73C76" w:rsidRDefault="00B37D71" w:rsidP="006E3A08">
            <w:pPr>
              <w:spacing w:after="40"/>
              <w:ind w:left="315"/>
              <w:jc w:val="both"/>
            </w:pPr>
            <w:r w:rsidRPr="00C73C76">
              <w:t>+ Số tiết học lý thuyết trực tiếp trên lớp bao gồm bài tập, thảo luận (LT):</w:t>
            </w:r>
            <w:r>
              <w:t xml:space="preserve"> 30</w:t>
            </w:r>
          </w:p>
          <w:p w14:paraId="1EF71F85" w14:textId="77777777" w:rsidR="00B37D71" w:rsidRPr="00C73C76" w:rsidRDefault="00B37D71" w:rsidP="006E3A08">
            <w:pPr>
              <w:spacing w:after="40"/>
              <w:ind w:left="315"/>
              <w:jc w:val="both"/>
            </w:pPr>
            <w:r w:rsidRPr="00C73C76">
              <w:t>+ Số tiết học ở phòng thí nghiệm hoặc địa điểm thực hành trong trường (TH):</w:t>
            </w:r>
            <w:r>
              <w:t xml:space="preserve"> 0</w:t>
            </w:r>
          </w:p>
          <w:p w14:paraId="0980F31B" w14:textId="77777777" w:rsidR="00B37D71" w:rsidRPr="00C73C76" w:rsidRDefault="00B37D71" w:rsidP="006E3A08">
            <w:pPr>
              <w:spacing w:after="40"/>
              <w:ind w:left="315"/>
              <w:jc w:val="both"/>
            </w:pPr>
            <w:r w:rsidRPr="00C73C76">
              <w:t>+ Số tiết học triển khai tại các cơ sở thực hành, thực tập ngoài trường (NT):</w:t>
            </w:r>
            <w:r>
              <w:t xml:space="preserve"> 15</w:t>
            </w:r>
          </w:p>
          <w:p w14:paraId="32FB18B8" w14:textId="77777777" w:rsidR="00B37D71" w:rsidRPr="00C73C76" w:rsidRDefault="00B37D71" w:rsidP="006E3A08">
            <w:pPr>
              <w:spacing w:after="40"/>
              <w:ind w:left="315"/>
              <w:jc w:val="both"/>
            </w:pPr>
            <w:r w:rsidRPr="00C73C76">
              <w:t>+ Số tiết tự học, luyện tập ở nhà sau thời gian lên lớp (LMS</w:t>
            </w:r>
            <w:r w:rsidRPr="00C73C76">
              <w:rPr>
                <w:vertAlign w:val="subscript"/>
              </w:rPr>
              <w:t>2</w:t>
            </w:r>
            <w:r w:rsidRPr="00C73C76">
              <w:t>):</w:t>
            </w:r>
            <w:r>
              <w:t xml:space="preserve"> 30</w:t>
            </w:r>
          </w:p>
        </w:tc>
      </w:tr>
      <w:tr w:rsidR="00B37D71" w:rsidRPr="00C73C76" w14:paraId="4940AD92" w14:textId="77777777" w:rsidTr="004569D3">
        <w:tc>
          <w:tcPr>
            <w:tcW w:w="9498" w:type="dxa"/>
            <w:gridSpan w:val="2"/>
            <w:tcBorders>
              <w:top w:val="single" w:sz="4" w:space="0" w:color="auto"/>
              <w:left w:val="single" w:sz="4" w:space="0" w:color="auto"/>
              <w:bottom w:val="single" w:sz="4" w:space="0" w:color="auto"/>
              <w:right w:val="single" w:sz="4" w:space="0" w:color="auto"/>
            </w:tcBorders>
          </w:tcPr>
          <w:p w14:paraId="45B1224B" w14:textId="77777777" w:rsidR="00B37D71" w:rsidRPr="00C73C76" w:rsidRDefault="00B37D71" w:rsidP="006E3A08">
            <w:pPr>
              <w:spacing w:after="40"/>
              <w:ind w:left="315"/>
              <w:jc w:val="both"/>
            </w:pPr>
            <w:r w:rsidRPr="00C73C76">
              <w:t>- Điều kiện đăng ký học:</w:t>
            </w:r>
          </w:p>
          <w:p w14:paraId="377D74E8" w14:textId="77777777" w:rsidR="00B37D71" w:rsidRPr="00C73C76" w:rsidRDefault="00B37D71" w:rsidP="006E3A08">
            <w:pPr>
              <w:spacing w:after="40"/>
              <w:ind w:left="315"/>
              <w:jc w:val="both"/>
            </w:pPr>
            <w:r w:rsidRPr="00C73C76">
              <w:t>+ Học phần tiên quyết: {</w:t>
            </w:r>
            <w:r w:rsidRPr="00C73C76">
              <w:rPr>
                <w:i/>
                <w:iCs/>
              </w:rPr>
              <w:t>Tên học phần (Mã học phần)</w:t>
            </w:r>
            <w:r w:rsidRPr="00C73C76">
              <w:t>}</w:t>
            </w:r>
          </w:p>
          <w:p w14:paraId="62FAC411" w14:textId="77777777" w:rsidR="00B37D71" w:rsidRPr="00C73C76" w:rsidRDefault="00B37D71" w:rsidP="006E3A08">
            <w:pPr>
              <w:spacing w:after="40"/>
              <w:ind w:left="315"/>
              <w:jc w:val="both"/>
            </w:pPr>
            <w:r w:rsidRPr="00C73C76">
              <w:t>+ Học phần học trước: {</w:t>
            </w:r>
            <w:r w:rsidRPr="00C73C76">
              <w:rPr>
                <w:i/>
                <w:iCs/>
              </w:rPr>
              <w:t>Tên học phần (Mã học phần)</w:t>
            </w:r>
            <w:r w:rsidRPr="00C73C76">
              <w:t>}</w:t>
            </w:r>
          </w:p>
        </w:tc>
      </w:tr>
      <w:tr w:rsidR="00B37D71" w:rsidRPr="00C73C76" w14:paraId="7C0BA8DD" w14:textId="77777777" w:rsidTr="004569D3">
        <w:tc>
          <w:tcPr>
            <w:tcW w:w="9498" w:type="dxa"/>
            <w:gridSpan w:val="2"/>
            <w:tcBorders>
              <w:top w:val="single" w:sz="4" w:space="0" w:color="auto"/>
              <w:left w:val="single" w:sz="4" w:space="0" w:color="auto"/>
              <w:bottom w:val="single" w:sz="4" w:space="0" w:color="auto"/>
              <w:right w:val="single" w:sz="4" w:space="0" w:color="auto"/>
            </w:tcBorders>
          </w:tcPr>
          <w:p w14:paraId="514F9B5F" w14:textId="77777777" w:rsidR="00B37D71" w:rsidRPr="005D005C" w:rsidRDefault="00B37D71" w:rsidP="006E3A08">
            <w:pPr>
              <w:ind w:left="315"/>
              <w:jc w:val="both"/>
            </w:pPr>
            <w:r w:rsidRPr="000D7CAD">
              <w:t xml:space="preserve">- </w:t>
            </w:r>
            <w:r>
              <w:t>Theo Quy chế đào tạo, s</w:t>
            </w:r>
            <w:r w:rsidRPr="000D7CAD">
              <w:t>inh viên bị cấm thi cuối kỳ nếu vi phạm một trong số các điều kiện sau:</w:t>
            </w:r>
          </w:p>
          <w:p w14:paraId="76086379" w14:textId="77777777" w:rsidR="00B37D71" w:rsidRDefault="00B37D71" w:rsidP="006E3A08">
            <w:pPr>
              <w:ind w:left="315"/>
              <w:jc w:val="both"/>
            </w:pPr>
            <w:r>
              <w:t>+ Không hoàn thành đủ 80% “tiến độ” học qua e-Learning;</w:t>
            </w:r>
          </w:p>
          <w:p w14:paraId="3ADD229A" w14:textId="77777777" w:rsidR="00B37D71" w:rsidRPr="005D005C" w:rsidRDefault="00B37D71" w:rsidP="006E3A08">
            <w:pPr>
              <w:ind w:left="315"/>
              <w:jc w:val="both"/>
            </w:pPr>
            <w:r w:rsidRPr="005D005C">
              <w:t xml:space="preserve">+ </w:t>
            </w:r>
            <w:r>
              <w:t xml:space="preserve">Không hoàn thành đủ 80% các bài tập trước khi đến lớp và </w:t>
            </w:r>
            <w:r w:rsidRPr="005D005C">
              <w:t xml:space="preserve">sau </w:t>
            </w:r>
            <w:r>
              <w:t>khi</w:t>
            </w:r>
            <w:r w:rsidRPr="005D005C">
              <w:t xml:space="preserve"> lên lớp</w:t>
            </w:r>
            <w:r>
              <w:t xml:space="preserve"> (xem phần Kế hoạch dạy học);</w:t>
            </w:r>
          </w:p>
          <w:p w14:paraId="50853B58" w14:textId="77777777" w:rsidR="00B37D71" w:rsidRPr="005D005C" w:rsidRDefault="00B37D71" w:rsidP="006E3A08">
            <w:pPr>
              <w:ind w:left="315"/>
              <w:jc w:val="both"/>
            </w:pPr>
            <w:r w:rsidRPr="005D005C">
              <w:t xml:space="preserve">+ </w:t>
            </w:r>
            <w:r>
              <w:t>Không tham gia đủ 80% số tiết ở lớp lý thuyết;</w:t>
            </w:r>
          </w:p>
          <w:p w14:paraId="22429129" w14:textId="77777777" w:rsidR="00B37D71" w:rsidRDefault="00B37D71" w:rsidP="006E3A08">
            <w:pPr>
              <w:ind w:left="315"/>
              <w:jc w:val="both"/>
            </w:pPr>
            <w:r w:rsidRPr="005D005C">
              <w:t xml:space="preserve">+ </w:t>
            </w:r>
            <w:r>
              <w:t>Không tham gia đủ 100% số tiết ở lớp thực hành;</w:t>
            </w:r>
          </w:p>
          <w:p w14:paraId="6EC7A4D6" w14:textId="77777777" w:rsidR="00B37D71" w:rsidRPr="00C73C76" w:rsidRDefault="00B37D71" w:rsidP="006E3A08">
            <w:pPr>
              <w:spacing w:after="40"/>
              <w:ind w:left="315"/>
              <w:jc w:val="both"/>
            </w:pPr>
            <w:r>
              <w:t>+ Không có điểm đánh giá thường xuyên hoặc điểm đánh giá thường xuyên đạt 0 điểm theo thang điểm 10.</w:t>
            </w:r>
          </w:p>
        </w:tc>
      </w:tr>
      <w:tr w:rsidR="00B37D71" w:rsidRPr="00C73C76" w14:paraId="57B274E3" w14:textId="77777777" w:rsidTr="004569D3">
        <w:tc>
          <w:tcPr>
            <w:tcW w:w="9498" w:type="dxa"/>
            <w:gridSpan w:val="2"/>
            <w:tcBorders>
              <w:top w:val="single" w:sz="4" w:space="0" w:color="auto"/>
              <w:left w:val="single" w:sz="4" w:space="0" w:color="auto"/>
              <w:bottom w:val="single" w:sz="4" w:space="0" w:color="auto"/>
              <w:right w:val="single" w:sz="4" w:space="0" w:color="auto"/>
            </w:tcBorders>
          </w:tcPr>
          <w:p w14:paraId="665A21B1" w14:textId="77777777" w:rsidR="00B37D71" w:rsidRPr="00C73C76" w:rsidRDefault="00B37D71" w:rsidP="006E3A08">
            <w:pPr>
              <w:spacing w:after="40"/>
              <w:ind w:left="315"/>
              <w:jc w:val="both"/>
            </w:pPr>
            <w:r w:rsidRPr="00C73C76">
              <w:t>- Giảng viên chủ trì học phần:</w:t>
            </w:r>
            <w:r>
              <w:t xml:space="preserve"> TS. Chu Thị Hà Thanh</w:t>
            </w:r>
          </w:p>
          <w:p w14:paraId="2ACB636F" w14:textId="77777777" w:rsidR="00B37D71" w:rsidRPr="001C37BB" w:rsidRDefault="00B37D71" w:rsidP="006E3A08">
            <w:pPr>
              <w:spacing w:after="40"/>
              <w:ind w:left="315"/>
              <w:jc w:val="both"/>
              <w:rPr>
                <w:lang w:val="en-GB"/>
              </w:rPr>
            </w:pPr>
            <w:r w:rsidRPr="00C73C76">
              <w:t xml:space="preserve">Điện thoại:   </w:t>
            </w:r>
            <w:r>
              <w:t>0916542059</w:t>
            </w:r>
            <w:r w:rsidRPr="00C73C76">
              <w:t xml:space="preserve"> , email:</w:t>
            </w:r>
            <w:r>
              <w:rPr>
                <w:lang w:val="en-GB"/>
              </w:rPr>
              <w:t xml:space="preserve"> </w:t>
            </w:r>
            <w:hyperlink r:id="rId15" w:history="1">
              <w:r w:rsidRPr="00D53ACE">
                <w:rPr>
                  <w:rStyle w:val="Hyperlink"/>
                  <w:rFonts w:eastAsiaTheme="majorEastAsia"/>
                  <w:lang w:val="en-GB"/>
                </w:rPr>
                <w:t>thanhcth</w:t>
              </w:r>
              <w:r w:rsidRPr="00D53ACE">
                <w:rPr>
                  <w:rStyle w:val="Hyperlink"/>
                  <w:rFonts w:eastAsiaTheme="majorEastAsia"/>
                </w:rPr>
                <w:t>@vinhuni.edu.vn</w:t>
              </w:r>
            </w:hyperlink>
          </w:p>
        </w:tc>
      </w:tr>
    </w:tbl>
    <w:p w14:paraId="743B00F4" w14:textId="77777777" w:rsidR="00B37D71" w:rsidRDefault="00B37D71" w:rsidP="00B37D71">
      <w:pPr>
        <w:jc w:val="both"/>
        <w:rPr>
          <w:b/>
          <w:i/>
          <w:color w:val="000000" w:themeColor="text1"/>
          <w:szCs w:val="26"/>
        </w:rPr>
      </w:pPr>
    </w:p>
    <w:p w14:paraId="16A07E57" w14:textId="77777777" w:rsidR="00B37D71" w:rsidRPr="000F15B7" w:rsidRDefault="00B37D71" w:rsidP="00B37D71">
      <w:pPr>
        <w:jc w:val="both"/>
        <w:rPr>
          <w:b/>
          <w:szCs w:val="26"/>
          <w:lang w:val="en-US"/>
        </w:rPr>
      </w:pPr>
      <w:r w:rsidRPr="000F15B7">
        <w:rPr>
          <w:b/>
          <w:szCs w:val="26"/>
          <w:lang w:val="en-US"/>
        </w:rPr>
        <w:lastRenderedPageBreak/>
        <w:t>2</w:t>
      </w:r>
      <w:r w:rsidRPr="000F15B7">
        <w:rPr>
          <w:b/>
          <w:szCs w:val="26"/>
        </w:rPr>
        <w:t>. Mô tả học phần</w:t>
      </w:r>
    </w:p>
    <w:p w14:paraId="261B8016" w14:textId="77777777" w:rsidR="00B37D71" w:rsidRPr="0097254C" w:rsidRDefault="00B37D71" w:rsidP="00B37D71">
      <w:pPr>
        <w:ind w:firstLine="720"/>
        <w:jc w:val="both"/>
        <w:rPr>
          <w:color w:val="000000" w:themeColor="text1"/>
          <w:szCs w:val="26"/>
          <w:lang w:val="en-US"/>
        </w:rPr>
      </w:pPr>
      <w:r w:rsidRPr="00753F96">
        <w:rPr>
          <w:color w:val="000000" w:themeColor="text1"/>
          <w:szCs w:val="26"/>
        </w:rPr>
        <w:t xml:space="preserve">Học phần </w:t>
      </w:r>
      <w:r w:rsidRPr="00753F96">
        <w:rPr>
          <w:i/>
          <w:iCs/>
          <w:color w:val="000000" w:themeColor="text1"/>
          <w:szCs w:val="26"/>
        </w:rPr>
        <w:t xml:space="preserve">Nhập môn </w:t>
      </w:r>
      <w:r>
        <w:rPr>
          <w:i/>
          <w:iCs/>
          <w:szCs w:val="26"/>
        </w:rPr>
        <w:t>Giáo dục Tiểu học</w:t>
      </w:r>
      <w:r w:rsidRPr="000F15B7">
        <w:rPr>
          <w:szCs w:val="26"/>
        </w:rPr>
        <w:t xml:space="preserve"> </w:t>
      </w:r>
      <w:r w:rsidRPr="00753F96">
        <w:rPr>
          <w:color w:val="000000" w:themeColor="text1"/>
          <w:szCs w:val="26"/>
        </w:rPr>
        <w:t xml:space="preserve">là học phần </w:t>
      </w:r>
      <w:r>
        <w:rPr>
          <w:color w:val="000000" w:themeColor="text1"/>
          <w:szCs w:val="26"/>
          <w:lang w:val="en-US"/>
        </w:rPr>
        <w:t xml:space="preserve">bắt buộc </w:t>
      </w:r>
      <w:r w:rsidRPr="00753F96">
        <w:rPr>
          <w:color w:val="000000" w:themeColor="text1"/>
          <w:szCs w:val="26"/>
          <w:lang w:val="en-US"/>
        </w:rPr>
        <w:t xml:space="preserve">trong </w:t>
      </w:r>
      <w:r w:rsidRPr="00753F96">
        <w:rPr>
          <w:color w:val="000000" w:themeColor="text1"/>
          <w:szCs w:val="26"/>
        </w:rPr>
        <w:t xml:space="preserve">Chương trình đào tạo </w:t>
      </w:r>
      <w:r>
        <w:rPr>
          <w:color w:val="000000" w:themeColor="text1"/>
          <w:szCs w:val="26"/>
          <w:lang w:val="en-US"/>
        </w:rPr>
        <w:t>cử nhân</w:t>
      </w:r>
      <w:r>
        <w:rPr>
          <w:color w:val="000000" w:themeColor="text1"/>
          <w:szCs w:val="26"/>
        </w:rPr>
        <w:t xml:space="preserve"> Giáo dục Tiểu học</w:t>
      </w:r>
      <w:r w:rsidRPr="00753F96">
        <w:rPr>
          <w:color w:val="000000" w:themeColor="text1"/>
          <w:szCs w:val="26"/>
        </w:rPr>
        <w:t xml:space="preserve">. </w:t>
      </w:r>
      <w:r>
        <w:rPr>
          <w:color w:val="000000" w:themeColor="text1"/>
          <w:szCs w:val="26"/>
          <w:lang w:val="en-US"/>
        </w:rPr>
        <w:t>Học phần trang bị cho người học những kiến thức cơ bản về ngành sư phạm, Luật Giáo dục, Luật Nhà giáo, chuẩn nghề nghiệp giáo viên phổ thông; Chương trình giáo dục phổ thông 2018</w:t>
      </w:r>
      <w:r>
        <w:rPr>
          <w:color w:val="000000" w:themeColor="text1"/>
          <w:szCs w:val="26"/>
        </w:rPr>
        <w:t xml:space="preserve"> -</w:t>
      </w:r>
      <w:r>
        <w:rPr>
          <w:color w:val="000000" w:themeColor="text1"/>
          <w:szCs w:val="26"/>
          <w:lang w:val="en-US"/>
        </w:rPr>
        <w:t xml:space="preserve"> chương trình Giáo</w:t>
      </w:r>
      <w:r>
        <w:rPr>
          <w:color w:val="000000" w:themeColor="text1"/>
          <w:szCs w:val="26"/>
        </w:rPr>
        <w:t xml:space="preserve"> dục Tiểu học</w:t>
      </w:r>
      <w:r>
        <w:rPr>
          <w:color w:val="000000" w:themeColor="text1"/>
          <w:szCs w:val="26"/>
          <w:lang w:val="en-US"/>
        </w:rPr>
        <w:t>; chương trình đào tạo cử nhân Giáo</w:t>
      </w:r>
      <w:r>
        <w:rPr>
          <w:color w:val="000000" w:themeColor="text1"/>
          <w:szCs w:val="26"/>
        </w:rPr>
        <w:t xml:space="preserve"> dục Tiểu học </w:t>
      </w:r>
      <w:r>
        <w:rPr>
          <w:color w:val="000000" w:themeColor="text1"/>
          <w:szCs w:val="26"/>
          <w:lang w:val="en-US"/>
        </w:rPr>
        <w:t xml:space="preserve">ở Trường Đại học Vinh và một số phương pháp ở học tập ở đại học. </w:t>
      </w:r>
      <w:r w:rsidRPr="00753F96">
        <w:rPr>
          <w:color w:val="000000" w:themeColor="text1"/>
          <w:szCs w:val="26"/>
        </w:rPr>
        <w:t>Người học được trải nghiệm trong không gian nghề nghiệp</w:t>
      </w:r>
      <w:r>
        <w:rPr>
          <w:color w:val="000000" w:themeColor="text1"/>
          <w:szCs w:val="26"/>
          <w:lang w:val="en-US"/>
        </w:rPr>
        <w:t xml:space="preserve"> thông qua thực hiện dự án tìm hiểu trường phổ thông và nghề giáo viên.</w:t>
      </w:r>
    </w:p>
    <w:p w14:paraId="080D937A" w14:textId="77777777" w:rsidR="00B37D71" w:rsidRPr="0062191D" w:rsidRDefault="00B37D71" w:rsidP="00B37D71">
      <w:pPr>
        <w:ind w:firstLine="720"/>
        <w:jc w:val="both"/>
        <w:rPr>
          <w:szCs w:val="26"/>
        </w:rPr>
      </w:pPr>
    </w:p>
    <w:p w14:paraId="0BDF6DBD" w14:textId="77777777" w:rsidR="00B37D71" w:rsidRPr="0062191D" w:rsidRDefault="00B37D71" w:rsidP="00B37D71">
      <w:pPr>
        <w:jc w:val="both"/>
        <w:rPr>
          <w:b/>
          <w:szCs w:val="26"/>
        </w:rPr>
      </w:pPr>
      <w:r w:rsidRPr="0062191D">
        <w:rPr>
          <w:b/>
          <w:szCs w:val="26"/>
        </w:rPr>
        <w:t>3</w:t>
      </w:r>
      <w:r w:rsidRPr="000F15B7">
        <w:rPr>
          <w:b/>
          <w:szCs w:val="26"/>
        </w:rPr>
        <w:t>. M</w:t>
      </w:r>
      <w:r w:rsidRPr="0062191D">
        <w:rPr>
          <w:b/>
          <w:szCs w:val="26"/>
        </w:rPr>
        <w:t>ục tiêu học phần</w:t>
      </w:r>
    </w:p>
    <w:p w14:paraId="1581AAE7" w14:textId="77777777" w:rsidR="00B37D71" w:rsidRPr="0062191D" w:rsidRDefault="00B37D71" w:rsidP="00B37D71">
      <w:pPr>
        <w:ind w:firstLine="720"/>
        <w:jc w:val="both"/>
        <w:rPr>
          <w:szCs w:val="26"/>
        </w:rPr>
      </w:pPr>
      <w:r w:rsidRPr="000F15B7">
        <w:rPr>
          <w:szCs w:val="26"/>
        </w:rPr>
        <w:t xml:space="preserve">Học phần </w:t>
      </w:r>
      <w:r w:rsidRPr="000F15B7">
        <w:rPr>
          <w:i/>
          <w:iCs/>
          <w:szCs w:val="26"/>
        </w:rPr>
        <w:t xml:space="preserve">Nhập môn </w:t>
      </w:r>
      <w:r>
        <w:rPr>
          <w:i/>
          <w:iCs/>
          <w:szCs w:val="26"/>
        </w:rPr>
        <w:t>Giáo dục Tiểu học</w:t>
      </w:r>
      <w:r w:rsidRPr="000F15B7">
        <w:rPr>
          <w:szCs w:val="26"/>
        </w:rPr>
        <w:t xml:space="preserve"> </w:t>
      </w:r>
      <w:r>
        <w:rPr>
          <w:szCs w:val="26"/>
        </w:rPr>
        <w:t>trình bày</w:t>
      </w:r>
      <w:r w:rsidRPr="000F15B7">
        <w:rPr>
          <w:szCs w:val="26"/>
        </w:rPr>
        <w:t xml:space="preserve"> khái quát về ngành Sư phạm,</w:t>
      </w:r>
      <w:r w:rsidRPr="0062191D">
        <w:rPr>
          <w:szCs w:val="26"/>
        </w:rPr>
        <w:t xml:space="preserve"> chuẩn nghề nghiệp </w:t>
      </w:r>
      <w:r w:rsidRPr="000F15B7">
        <w:rPr>
          <w:szCs w:val="26"/>
        </w:rPr>
        <w:t>của giáo viên</w:t>
      </w:r>
      <w:r w:rsidRPr="0062191D">
        <w:rPr>
          <w:szCs w:val="26"/>
        </w:rPr>
        <w:t xml:space="preserve"> Tiểu  học</w:t>
      </w:r>
      <w:r w:rsidRPr="000F15B7">
        <w:rPr>
          <w:szCs w:val="26"/>
        </w:rPr>
        <w:t xml:space="preserve">; mục tiêu và chương trình đào tạo cử nhân Sư phạm </w:t>
      </w:r>
      <w:r w:rsidRPr="0062191D">
        <w:rPr>
          <w:szCs w:val="26"/>
        </w:rPr>
        <w:t xml:space="preserve">Giáo dục </w:t>
      </w:r>
      <w:r>
        <w:rPr>
          <w:szCs w:val="26"/>
        </w:rPr>
        <w:t>T</w:t>
      </w:r>
      <w:r w:rsidRPr="0062191D">
        <w:rPr>
          <w:szCs w:val="26"/>
        </w:rPr>
        <w:t>iểu học</w:t>
      </w:r>
      <w:r w:rsidRPr="000F15B7">
        <w:rPr>
          <w:szCs w:val="26"/>
        </w:rPr>
        <w:t>; quy trình thực hiện dự án học phần</w:t>
      </w:r>
      <w:r w:rsidRPr="0062191D">
        <w:rPr>
          <w:szCs w:val="26"/>
        </w:rPr>
        <w:t xml:space="preserve">. Người học thể hiện tư duy hệ thống, tư duy sáng tạo, kỹ năng làm việc nhóm và giao tiếp thông qua việc </w:t>
      </w:r>
      <w:r w:rsidRPr="000F15B7">
        <w:rPr>
          <w:szCs w:val="26"/>
        </w:rPr>
        <w:t>lập</w:t>
      </w:r>
      <w:r w:rsidRPr="0062191D">
        <w:rPr>
          <w:szCs w:val="26"/>
        </w:rPr>
        <w:t xml:space="preserve"> và thực hiện</w:t>
      </w:r>
      <w:r w:rsidRPr="000F15B7">
        <w:rPr>
          <w:szCs w:val="26"/>
        </w:rPr>
        <w:t xml:space="preserve"> kế hoạch</w:t>
      </w:r>
      <w:r w:rsidRPr="0062191D">
        <w:rPr>
          <w:szCs w:val="26"/>
        </w:rPr>
        <w:t xml:space="preserve"> trải nghiệm ở trường Tiểu  học; có khả năng hình thành ý tưởng, thiết kế, thực hiện và phát triển dự án học phần. </w:t>
      </w:r>
      <w:r w:rsidRPr="000F15B7">
        <w:rPr>
          <w:szCs w:val="26"/>
        </w:rPr>
        <w:t>Từ đó</w:t>
      </w:r>
      <w:r w:rsidRPr="0062191D">
        <w:rPr>
          <w:szCs w:val="26"/>
        </w:rPr>
        <w:t>,</w:t>
      </w:r>
      <w:r w:rsidRPr="000F15B7">
        <w:rPr>
          <w:szCs w:val="26"/>
        </w:rPr>
        <w:t xml:space="preserve"> </w:t>
      </w:r>
      <w:r w:rsidRPr="0062191D">
        <w:rPr>
          <w:szCs w:val="26"/>
        </w:rPr>
        <w:t>người học đưa ra định hướng</w:t>
      </w:r>
      <w:r w:rsidRPr="000F15B7">
        <w:rPr>
          <w:szCs w:val="26"/>
        </w:rPr>
        <w:t xml:space="preserve"> học tập</w:t>
      </w:r>
      <w:r w:rsidRPr="0062191D">
        <w:rPr>
          <w:szCs w:val="26"/>
        </w:rPr>
        <w:t xml:space="preserve"> để trở thành giáo viên tiểu học </w:t>
      </w:r>
      <w:r w:rsidRPr="00DC59A9">
        <w:rPr>
          <w:szCs w:val="26"/>
        </w:rPr>
        <w:t>đáp ứng yêu cầu công việc và bối cảnh nghề nghiệp</w:t>
      </w:r>
      <w:r w:rsidRPr="0062191D">
        <w:rPr>
          <w:szCs w:val="26"/>
        </w:rPr>
        <w:t>.</w:t>
      </w:r>
    </w:p>
    <w:p w14:paraId="2A861F16" w14:textId="77777777" w:rsidR="00B37D71" w:rsidRPr="00753F96" w:rsidRDefault="00B37D71" w:rsidP="00B37D71">
      <w:pPr>
        <w:spacing w:before="60" w:after="60" w:line="264" w:lineRule="auto"/>
        <w:ind w:firstLine="567"/>
        <w:jc w:val="both"/>
        <w:rPr>
          <w:color w:val="000000" w:themeColor="text1"/>
          <w:szCs w:val="26"/>
        </w:rPr>
      </w:pPr>
      <w:r w:rsidRPr="00753F96">
        <w:rPr>
          <w:color w:val="000000" w:themeColor="text1"/>
          <w:szCs w:val="26"/>
        </w:rPr>
        <w:t xml:space="preserve">Học phần này được phân nhiệm đáp ứng các PLO sau của Chương trình đào tạo trình độ </w:t>
      </w:r>
      <w:r w:rsidRPr="00753F96">
        <w:rPr>
          <w:color w:val="000000" w:themeColor="text1"/>
          <w:szCs w:val="26"/>
          <w:lang w:val="en-US"/>
        </w:rPr>
        <w:t>đại học ngành</w:t>
      </w:r>
      <w:r w:rsidRPr="00753F96">
        <w:rPr>
          <w:color w:val="000000" w:themeColor="text1"/>
          <w:szCs w:val="26"/>
        </w:rPr>
        <w:t xml:space="preserve"> </w:t>
      </w:r>
      <w:r>
        <w:rPr>
          <w:color w:val="000000" w:themeColor="text1"/>
          <w:szCs w:val="26"/>
        </w:rPr>
        <w:t xml:space="preserve">Giáo dục Tiểu học </w:t>
      </w:r>
      <w:r w:rsidRPr="004D41C0">
        <w:rPr>
          <w:i/>
          <w:iCs/>
          <w:color w:val="000000" w:themeColor="text1"/>
          <w:szCs w:val="26"/>
        </w:rPr>
        <w:t>(theo QĐ số</w:t>
      </w:r>
      <w:r w:rsidRPr="004D41C0">
        <w:rPr>
          <w:i/>
          <w:iCs/>
          <w:color w:val="000000" w:themeColor="text1"/>
          <w:szCs w:val="26"/>
          <w:lang w:val="en-US"/>
        </w:rPr>
        <w:t xml:space="preserve"> 2285/QĐ-ĐHV</w:t>
      </w:r>
      <w:r w:rsidRPr="004D41C0">
        <w:rPr>
          <w:i/>
          <w:iCs/>
          <w:color w:val="000000" w:themeColor="text1"/>
          <w:szCs w:val="26"/>
        </w:rPr>
        <w:t xml:space="preserve"> ngà</w:t>
      </w:r>
      <w:r w:rsidRPr="004D41C0">
        <w:rPr>
          <w:i/>
          <w:iCs/>
          <w:color w:val="000000" w:themeColor="text1"/>
          <w:szCs w:val="26"/>
          <w:lang w:val="en-US"/>
        </w:rPr>
        <w:t>y 04</w:t>
      </w:r>
      <w:r w:rsidRPr="004D41C0">
        <w:rPr>
          <w:i/>
          <w:iCs/>
          <w:color w:val="000000" w:themeColor="text1"/>
          <w:szCs w:val="26"/>
        </w:rPr>
        <w:t xml:space="preserve"> tháng</w:t>
      </w:r>
      <w:r w:rsidRPr="004D41C0">
        <w:rPr>
          <w:i/>
          <w:iCs/>
          <w:color w:val="000000" w:themeColor="text1"/>
          <w:szCs w:val="26"/>
          <w:lang w:val="en-US"/>
        </w:rPr>
        <w:t xml:space="preserve"> 9</w:t>
      </w:r>
      <w:r w:rsidRPr="004D41C0">
        <w:rPr>
          <w:i/>
          <w:iCs/>
          <w:color w:val="000000" w:themeColor="text1"/>
          <w:szCs w:val="26"/>
        </w:rPr>
        <w:t xml:space="preserve"> năm</w:t>
      </w:r>
      <w:r w:rsidRPr="004D41C0">
        <w:rPr>
          <w:i/>
          <w:iCs/>
          <w:color w:val="000000" w:themeColor="text1"/>
          <w:szCs w:val="26"/>
          <w:lang w:val="en-US"/>
        </w:rPr>
        <w:t xml:space="preserve"> 2025</w:t>
      </w:r>
      <w:r w:rsidRPr="004D41C0">
        <w:rPr>
          <w:i/>
          <w:iCs/>
          <w:color w:val="000000" w:themeColor="text1"/>
          <w:szCs w:val="26"/>
        </w:rPr>
        <w:t xml:space="preserve"> của Hiệu trưởng Trường Đại học Vinh)</w:t>
      </w:r>
      <w:r w:rsidRPr="00753F96">
        <w:rPr>
          <w:color w:val="000000" w:themeColor="text1"/>
          <w:szCs w:val="26"/>
        </w:rPr>
        <w:t>.</w:t>
      </w:r>
    </w:p>
    <w:tbl>
      <w:tblPr>
        <w:tblW w:w="90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2"/>
        <w:gridCol w:w="6323"/>
        <w:gridCol w:w="1860"/>
      </w:tblGrid>
      <w:tr w:rsidR="00B37D71" w:rsidRPr="00753F96" w14:paraId="11F744CF" w14:textId="77777777" w:rsidTr="004569D3">
        <w:trPr>
          <w:jc w:val="center"/>
        </w:trPr>
        <w:tc>
          <w:tcPr>
            <w:tcW w:w="902" w:type="dxa"/>
            <w:shd w:val="clear" w:color="auto" w:fill="CAEDFB" w:themeFill="accent4" w:themeFillTint="33"/>
            <w:vAlign w:val="center"/>
          </w:tcPr>
          <w:p w14:paraId="7663472F" w14:textId="77777777" w:rsidR="00B37D71" w:rsidRPr="00753F96" w:rsidRDefault="00B37D71" w:rsidP="004569D3">
            <w:pPr>
              <w:spacing w:before="60" w:after="60" w:line="264" w:lineRule="auto"/>
              <w:jc w:val="center"/>
              <w:rPr>
                <w:b/>
                <w:bCs/>
                <w:iCs/>
                <w:color w:val="000000" w:themeColor="text1"/>
                <w:szCs w:val="26"/>
              </w:rPr>
            </w:pPr>
            <w:r w:rsidRPr="00753F96">
              <w:rPr>
                <w:b/>
                <w:bCs/>
                <w:iCs/>
                <w:color w:val="000000" w:themeColor="text1"/>
                <w:szCs w:val="26"/>
              </w:rPr>
              <w:t>PLO</w:t>
            </w:r>
          </w:p>
        </w:tc>
        <w:tc>
          <w:tcPr>
            <w:tcW w:w="6323" w:type="dxa"/>
            <w:shd w:val="clear" w:color="auto" w:fill="CAEDFB" w:themeFill="accent4" w:themeFillTint="33"/>
            <w:vAlign w:val="center"/>
          </w:tcPr>
          <w:p w14:paraId="59AEDF1E" w14:textId="77777777" w:rsidR="00B37D71" w:rsidRPr="00753F96" w:rsidRDefault="00B37D71" w:rsidP="004569D3">
            <w:pPr>
              <w:spacing w:before="60" w:after="60" w:line="264" w:lineRule="auto"/>
              <w:ind w:left="-144" w:right="-144"/>
              <w:jc w:val="center"/>
              <w:rPr>
                <w:b/>
                <w:bCs/>
                <w:iCs/>
                <w:color w:val="000000" w:themeColor="text1"/>
                <w:szCs w:val="26"/>
              </w:rPr>
            </w:pPr>
            <w:r w:rsidRPr="00753F96">
              <w:rPr>
                <w:b/>
                <w:bCs/>
                <w:iCs/>
                <w:color w:val="000000" w:themeColor="text1"/>
                <w:szCs w:val="26"/>
              </w:rPr>
              <w:t>Chuẩn đầu ra chương trình đào tạo (PLO)</w:t>
            </w:r>
          </w:p>
        </w:tc>
        <w:tc>
          <w:tcPr>
            <w:tcW w:w="1860" w:type="dxa"/>
            <w:shd w:val="clear" w:color="auto" w:fill="CAEDFB" w:themeFill="accent4" w:themeFillTint="33"/>
          </w:tcPr>
          <w:p w14:paraId="24B26448" w14:textId="77777777" w:rsidR="00B37D71" w:rsidRPr="00753F96" w:rsidRDefault="00B37D71" w:rsidP="004569D3">
            <w:pPr>
              <w:spacing w:before="60" w:after="60" w:line="264" w:lineRule="auto"/>
              <w:ind w:left="-144" w:right="-144"/>
              <w:jc w:val="center"/>
              <w:rPr>
                <w:b/>
                <w:bCs/>
                <w:iCs/>
                <w:color w:val="000000" w:themeColor="text1"/>
                <w:szCs w:val="26"/>
              </w:rPr>
            </w:pPr>
            <w:r w:rsidRPr="00753F96">
              <w:rPr>
                <w:b/>
                <w:bCs/>
                <w:iCs/>
                <w:color w:val="000000" w:themeColor="text1"/>
                <w:szCs w:val="26"/>
              </w:rPr>
              <w:t>Điểm NL trung bình tối thiểu</w:t>
            </w:r>
          </w:p>
          <w:p w14:paraId="6ABDE496" w14:textId="77777777" w:rsidR="00B37D71" w:rsidRPr="00753F96" w:rsidRDefault="00B37D71" w:rsidP="004569D3">
            <w:pPr>
              <w:spacing w:before="60" w:after="60" w:line="264" w:lineRule="auto"/>
              <w:ind w:left="-144" w:right="-144"/>
              <w:jc w:val="center"/>
              <w:rPr>
                <w:b/>
                <w:bCs/>
                <w:iCs/>
                <w:color w:val="000000" w:themeColor="text1"/>
                <w:szCs w:val="26"/>
              </w:rPr>
            </w:pPr>
            <w:r w:rsidRPr="00753F96">
              <w:rPr>
                <w:b/>
                <w:bCs/>
                <w:iCs/>
                <w:color w:val="000000" w:themeColor="text1"/>
                <w:szCs w:val="26"/>
              </w:rPr>
              <w:t xml:space="preserve"> {Mức năng lực}</w:t>
            </w:r>
          </w:p>
        </w:tc>
      </w:tr>
      <w:tr w:rsidR="00B37D71" w:rsidRPr="00F05DC7" w14:paraId="40361F50" w14:textId="77777777" w:rsidTr="004569D3">
        <w:trPr>
          <w:jc w:val="center"/>
        </w:trPr>
        <w:tc>
          <w:tcPr>
            <w:tcW w:w="902" w:type="dxa"/>
            <w:vAlign w:val="center"/>
          </w:tcPr>
          <w:p w14:paraId="56176568" w14:textId="77777777" w:rsidR="00B37D71" w:rsidRPr="003D032A" w:rsidRDefault="00B37D71" w:rsidP="004569D3">
            <w:pPr>
              <w:spacing w:before="60" w:after="60" w:line="264" w:lineRule="auto"/>
              <w:jc w:val="both"/>
              <w:rPr>
                <w:iCs/>
                <w:color w:val="000000" w:themeColor="text1"/>
                <w:szCs w:val="26"/>
              </w:rPr>
            </w:pPr>
            <w:r w:rsidRPr="003D032A">
              <w:t>1.1.1</w:t>
            </w:r>
          </w:p>
        </w:tc>
        <w:tc>
          <w:tcPr>
            <w:tcW w:w="6323" w:type="dxa"/>
            <w:vAlign w:val="center"/>
          </w:tcPr>
          <w:p w14:paraId="5A9A2710" w14:textId="77777777" w:rsidR="00B37D71" w:rsidRPr="00F05DC7" w:rsidRDefault="00B37D71" w:rsidP="004569D3">
            <w:pPr>
              <w:spacing w:before="60" w:after="60" w:line="264" w:lineRule="auto"/>
              <w:jc w:val="both"/>
              <w:rPr>
                <w:iCs/>
                <w:color w:val="000000" w:themeColor="text1"/>
                <w:szCs w:val="26"/>
              </w:rPr>
            </w:pPr>
            <w:r>
              <w:rPr>
                <w:color w:val="000000"/>
              </w:rPr>
              <w:t>Áp dụng kiến thức cơ bản của khoa học chính trị và pháp luật đáp ứng yêu cầu bối cảnh nghề nghiệp và thực tiễn cuộc sống</w:t>
            </w:r>
          </w:p>
        </w:tc>
        <w:tc>
          <w:tcPr>
            <w:tcW w:w="1860" w:type="dxa"/>
          </w:tcPr>
          <w:p w14:paraId="66D97A4F" w14:textId="77777777" w:rsidR="00B37D71" w:rsidRPr="00F05DC7" w:rsidRDefault="00B37D71" w:rsidP="004569D3">
            <w:pPr>
              <w:spacing w:before="60" w:after="60" w:line="264" w:lineRule="auto"/>
              <w:jc w:val="center"/>
              <w:rPr>
                <w:iCs/>
                <w:color w:val="000000" w:themeColor="text1"/>
                <w:szCs w:val="26"/>
              </w:rPr>
            </w:pPr>
            <w:r w:rsidRPr="00F05DC7">
              <w:rPr>
                <w:color w:val="000000" w:themeColor="text1"/>
                <w:szCs w:val="26"/>
              </w:rPr>
              <w:t>2,5 {</w:t>
            </w:r>
            <w:r>
              <w:rPr>
                <w:color w:val="000000" w:themeColor="text1"/>
                <w:szCs w:val="26"/>
                <w:lang w:val="en-US"/>
              </w:rPr>
              <w:t>K</w:t>
            </w:r>
            <w:r w:rsidRPr="00F05DC7">
              <w:rPr>
                <w:color w:val="000000" w:themeColor="text1"/>
                <w:szCs w:val="26"/>
              </w:rPr>
              <w:t>3}</w:t>
            </w:r>
          </w:p>
        </w:tc>
      </w:tr>
      <w:tr w:rsidR="00B37D71" w:rsidRPr="00F05DC7" w14:paraId="3EF7D4ED" w14:textId="77777777" w:rsidTr="004569D3">
        <w:trPr>
          <w:jc w:val="center"/>
        </w:trPr>
        <w:tc>
          <w:tcPr>
            <w:tcW w:w="902" w:type="dxa"/>
            <w:vAlign w:val="center"/>
          </w:tcPr>
          <w:p w14:paraId="775C0824" w14:textId="77777777" w:rsidR="00B37D71" w:rsidRPr="003D032A" w:rsidRDefault="00B37D71" w:rsidP="004569D3">
            <w:pPr>
              <w:spacing w:before="60" w:after="60" w:line="264" w:lineRule="auto"/>
              <w:jc w:val="both"/>
              <w:rPr>
                <w:iCs/>
                <w:color w:val="000000" w:themeColor="text1"/>
                <w:szCs w:val="26"/>
              </w:rPr>
            </w:pPr>
            <w:r w:rsidRPr="003D032A">
              <w:t>1.2.1</w:t>
            </w:r>
          </w:p>
        </w:tc>
        <w:tc>
          <w:tcPr>
            <w:tcW w:w="6323" w:type="dxa"/>
            <w:vAlign w:val="center"/>
          </w:tcPr>
          <w:p w14:paraId="20B1433E" w14:textId="77777777" w:rsidR="00B37D71" w:rsidRPr="00F05DC7" w:rsidRDefault="00B37D71" w:rsidP="004569D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sz w:val="24"/>
                <w:szCs w:val="24"/>
                <w:lang w:val="en-GB"/>
              </w:rPr>
            </w:pPr>
            <w:r>
              <w:rPr>
                <w:color w:val="000000"/>
              </w:rPr>
              <w:t>Áp dụng kiến thức cơ bản về các lĩnh vực giảng dạy ở tiểu học như toán, khoa học, ngữ văn và nghệ thuật vào thực tiễn nghề nghiệp</w:t>
            </w:r>
          </w:p>
        </w:tc>
        <w:tc>
          <w:tcPr>
            <w:tcW w:w="1860" w:type="dxa"/>
          </w:tcPr>
          <w:p w14:paraId="4B6D663B" w14:textId="77777777" w:rsidR="00B37D71" w:rsidRPr="00F05DC7" w:rsidRDefault="00B37D71" w:rsidP="004569D3">
            <w:pPr>
              <w:spacing w:before="60" w:after="60" w:line="264" w:lineRule="auto"/>
              <w:jc w:val="center"/>
              <w:rPr>
                <w:color w:val="000000" w:themeColor="text1"/>
                <w:szCs w:val="26"/>
              </w:rPr>
            </w:pPr>
            <w:r w:rsidRPr="00F05DC7">
              <w:rPr>
                <w:color w:val="000000" w:themeColor="text1"/>
                <w:szCs w:val="26"/>
              </w:rPr>
              <w:t>2,5 {</w:t>
            </w:r>
            <w:r>
              <w:rPr>
                <w:color w:val="000000" w:themeColor="text1"/>
                <w:szCs w:val="26"/>
                <w:lang w:val="en-US"/>
              </w:rPr>
              <w:t>K</w:t>
            </w:r>
            <w:r w:rsidRPr="00F05DC7">
              <w:rPr>
                <w:color w:val="000000" w:themeColor="text1"/>
                <w:szCs w:val="26"/>
              </w:rPr>
              <w:t>3}</w:t>
            </w:r>
          </w:p>
        </w:tc>
      </w:tr>
      <w:tr w:rsidR="00B37D71" w:rsidRPr="00F05DC7" w14:paraId="4DDFC27C" w14:textId="77777777" w:rsidTr="004569D3">
        <w:trPr>
          <w:jc w:val="center"/>
        </w:trPr>
        <w:tc>
          <w:tcPr>
            <w:tcW w:w="902" w:type="dxa"/>
            <w:vAlign w:val="center"/>
          </w:tcPr>
          <w:p w14:paraId="44B06CBA" w14:textId="77777777" w:rsidR="00B37D71" w:rsidRPr="003D032A" w:rsidRDefault="00B37D71" w:rsidP="004569D3">
            <w:pPr>
              <w:spacing w:before="60" w:after="60" w:line="264" w:lineRule="auto"/>
              <w:jc w:val="both"/>
              <w:rPr>
                <w:iCs/>
                <w:color w:val="000000" w:themeColor="text1"/>
                <w:szCs w:val="26"/>
                <w:lang w:val="en-US"/>
              </w:rPr>
            </w:pPr>
            <w:r w:rsidRPr="003D032A">
              <w:t>3.1.1</w:t>
            </w:r>
          </w:p>
        </w:tc>
        <w:tc>
          <w:tcPr>
            <w:tcW w:w="6323" w:type="dxa"/>
            <w:vAlign w:val="center"/>
          </w:tcPr>
          <w:p w14:paraId="3F47F33D" w14:textId="77777777" w:rsidR="00B37D71" w:rsidRPr="008C08CB" w:rsidRDefault="00B37D71" w:rsidP="004569D3">
            <w:pPr>
              <w:spacing w:before="60" w:after="60" w:line="264" w:lineRule="auto"/>
              <w:jc w:val="both"/>
              <w:rPr>
                <w:iCs/>
                <w:color w:val="000000" w:themeColor="text1"/>
                <w:szCs w:val="26"/>
              </w:rPr>
            </w:pPr>
            <w:r>
              <w:rPr>
                <w:color w:val="000000"/>
              </w:rPr>
              <w:t>Vận dụng kỹ năng làm việc nhóm để thực hiện hiệu quả tương tác với thành viên nhóm, hoàn thành nhiệm vụ được giao và thúc đẩy môi trường làm việc mang tính xây dựng</w:t>
            </w:r>
          </w:p>
        </w:tc>
        <w:tc>
          <w:tcPr>
            <w:tcW w:w="1860" w:type="dxa"/>
          </w:tcPr>
          <w:p w14:paraId="464B3291" w14:textId="77777777" w:rsidR="00B37D71" w:rsidRPr="00F05DC7" w:rsidRDefault="00B37D71" w:rsidP="004569D3">
            <w:pPr>
              <w:spacing w:before="60" w:after="60" w:line="264" w:lineRule="auto"/>
              <w:jc w:val="center"/>
              <w:rPr>
                <w:iCs/>
                <w:color w:val="000000" w:themeColor="text1"/>
                <w:szCs w:val="26"/>
              </w:rPr>
            </w:pPr>
            <w:r w:rsidRPr="00F05DC7">
              <w:rPr>
                <w:color w:val="000000" w:themeColor="text1"/>
                <w:szCs w:val="26"/>
              </w:rPr>
              <w:t>2,5 {</w:t>
            </w:r>
            <w:r>
              <w:rPr>
                <w:color w:val="000000" w:themeColor="text1"/>
                <w:szCs w:val="26"/>
                <w:lang w:val="en-US"/>
              </w:rPr>
              <w:t>A</w:t>
            </w:r>
            <w:r w:rsidRPr="00F05DC7">
              <w:rPr>
                <w:color w:val="000000" w:themeColor="text1"/>
                <w:szCs w:val="26"/>
              </w:rPr>
              <w:t>3}</w:t>
            </w:r>
          </w:p>
        </w:tc>
      </w:tr>
      <w:tr w:rsidR="00B37D71" w:rsidRPr="00F05DC7" w14:paraId="0B728B06" w14:textId="77777777" w:rsidTr="004569D3">
        <w:trPr>
          <w:jc w:val="center"/>
        </w:trPr>
        <w:tc>
          <w:tcPr>
            <w:tcW w:w="902" w:type="dxa"/>
            <w:vAlign w:val="center"/>
          </w:tcPr>
          <w:p w14:paraId="1C34F8C6" w14:textId="77777777" w:rsidR="00B37D71" w:rsidRPr="003D032A" w:rsidRDefault="00B37D71" w:rsidP="004569D3">
            <w:pPr>
              <w:spacing w:before="60" w:after="60" w:line="264" w:lineRule="auto"/>
              <w:jc w:val="both"/>
              <w:rPr>
                <w:iCs/>
                <w:color w:val="000000" w:themeColor="text1"/>
                <w:szCs w:val="26"/>
              </w:rPr>
            </w:pPr>
            <w:r w:rsidRPr="003D032A">
              <w:t>3.2.1</w:t>
            </w:r>
          </w:p>
        </w:tc>
        <w:tc>
          <w:tcPr>
            <w:tcW w:w="6323" w:type="dxa"/>
            <w:vAlign w:val="center"/>
          </w:tcPr>
          <w:p w14:paraId="373882B8" w14:textId="77777777" w:rsidR="00B37D71" w:rsidRPr="00F05DC7" w:rsidRDefault="00B37D71" w:rsidP="004569D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sz w:val="24"/>
                <w:szCs w:val="24"/>
                <w:lang w:val="en-GB"/>
              </w:rPr>
            </w:pPr>
            <w:r>
              <w:rPr>
                <w:color w:val="000000"/>
              </w:rPr>
              <w:t>Vận dụng các kỹ năng giao tiếp đa phương thức trong nhà trường, gia đình và xã hội</w:t>
            </w:r>
          </w:p>
        </w:tc>
        <w:tc>
          <w:tcPr>
            <w:tcW w:w="1860" w:type="dxa"/>
            <w:vAlign w:val="center"/>
          </w:tcPr>
          <w:p w14:paraId="0DFBAEEE" w14:textId="77777777" w:rsidR="00B37D71" w:rsidRPr="00F05DC7" w:rsidRDefault="00B37D71" w:rsidP="004569D3">
            <w:pPr>
              <w:spacing w:before="60" w:after="60" w:line="264" w:lineRule="auto"/>
              <w:jc w:val="center"/>
              <w:rPr>
                <w:color w:val="000000" w:themeColor="text1"/>
                <w:szCs w:val="26"/>
              </w:rPr>
            </w:pPr>
            <w:r w:rsidRPr="00F05DC7">
              <w:rPr>
                <w:color w:val="000000" w:themeColor="text1"/>
                <w:szCs w:val="26"/>
              </w:rPr>
              <w:t>2,5 {S3}</w:t>
            </w:r>
          </w:p>
        </w:tc>
      </w:tr>
      <w:tr w:rsidR="00B37D71" w:rsidRPr="00F05DC7" w14:paraId="73A088B9" w14:textId="77777777" w:rsidTr="004569D3">
        <w:trPr>
          <w:jc w:val="center"/>
        </w:trPr>
        <w:tc>
          <w:tcPr>
            <w:tcW w:w="902" w:type="dxa"/>
            <w:vAlign w:val="center"/>
          </w:tcPr>
          <w:p w14:paraId="444C1F40" w14:textId="77777777" w:rsidR="00B37D71" w:rsidRPr="003D032A" w:rsidRDefault="00B37D71" w:rsidP="004569D3">
            <w:pPr>
              <w:spacing w:before="60" w:after="60" w:line="264" w:lineRule="auto"/>
              <w:jc w:val="both"/>
              <w:rPr>
                <w:color w:val="000000" w:themeColor="text1"/>
                <w:szCs w:val="26"/>
                <w:lang w:val="en-US"/>
              </w:rPr>
            </w:pPr>
            <w:r w:rsidRPr="003D032A">
              <w:t>4.1.1</w:t>
            </w:r>
          </w:p>
        </w:tc>
        <w:tc>
          <w:tcPr>
            <w:tcW w:w="6323" w:type="dxa"/>
            <w:vAlign w:val="center"/>
          </w:tcPr>
          <w:p w14:paraId="3757AB53" w14:textId="77777777" w:rsidR="00B37D71" w:rsidRPr="00F05DC7" w:rsidRDefault="00B37D71" w:rsidP="004569D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sz w:val="24"/>
                <w:szCs w:val="24"/>
                <w:lang w:val="en-GB"/>
              </w:rPr>
            </w:pPr>
            <w:r>
              <w:rPr>
                <w:color w:val="000000"/>
              </w:rPr>
              <w:t>Phân tích sự tác động của bối cảnh xã hội, bối cảnh giáo dục và bối cảnh nhà trường tiểu học với hoạt động dạy học, giáo dục học sinh và nghiên cứu khoa học</w:t>
            </w:r>
          </w:p>
        </w:tc>
        <w:tc>
          <w:tcPr>
            <w:tcW w:w="1860" w:type="dxa"/>
            <w:vAlign w:val="center"/>
          </w:tcPr>
          <w:p w14:paraId="39545729" w14:textId="77777777" w:rsidR="00B37D71" w:rsidRPr="00F05DC7" w:rsidRDefault="00B37D71" w:rsidP="004569D3">
            <w:pPr>
              <w:spacing w:before="60" w:after="60" w:line="264" w:lineRule="auto"/>
              <w:jc w:val="center"/>
              <w:rPr>
                <w:color w:val="000000" w:themeColor="text1"/>
                <w:szCs w:val="26"/>
              </w:rPr>
            </w:pPr>
            <w:r w:rsidRPr="00F05DC7">
              <w:rPr>
                <w:color w:val="000000" w:themeColor="text1"/>
                <w:szCs w:val="26"/>
              </w:rPr>
              <w:t>2,5 {</w:t>
            </w:r>
            <w:r>
              <w:rPr>
                <w:color w:val="000000" w:themeColor="text1"/>
                <w:szCs w:val="26"/>
              </w:rPr>
              <w:t>C</w:t>
            </w:r>
            <w:r w:rsidRPr="00F05DC7">
              <w:rPr>
                <w:color w:val="000000" w:themeColor="text1"/>
                <w:szCs w:val="26"/>
              </w:rPr>
              <w:t>3}</w:t>
            </w:r>
          </w:p>
        </w:tc>
      </w:tr>
      <w:tr w:rsidR="00B37D71" w:rsidRPr="00F05DC7" w14:paraId="6776C62E" w14:textId="77777777" w:rsidTr="004569D3">
        <w:trPr>
          <w:jc w:val="center"/>
        </w:trPr>
        <w:tc>
          <w:tcPr>
            <w:tcW w:w="902" w:type="dxa"/>
            <w:vAlign w:val="center"/>
          </w:tcPr>
          <w:p w14:paraId="70AA1053" w14:textId="77777777" w:rsidR="00B37D71" w:rsidRPr="003D032A" w:rsidRDefault="00B37D71" w:rsidP="004569D3">
            <w:pPr>
              <w:spacing w:before="60" w:after="60" w:line="264" w:lineRule="auto"/>
              <w:jc w:val="both"/>
              <w:rPr>
                <w:iCs/>
                <w:color w:val="000000" w:themeColor="text1"/>
                <w:szCs w:val="26"/>
              </w:rPr>
            </w:pPr>
            <w:r w:rsidRPr="003D032A">
              <w:t>4.2.1</w:t>
            </w:r>
          </w:p>
        </w:tc>
        <w:tc>
          <w:tcPr>
            <w:tcW w:w="6323" w:type="dxa"/>
            <w:vAlign w:val="center"/>
          </w:tcPr>
          <w:p w14:paraId="47412861" w14:textId="77777777" w:rsidR="00B37D71" w:rsidRPr="008C08CB" w:rsidRDefault="00B37D71" w:rsidP="004569D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sz w:val="24"/>
                <w:szCs w:val="24"/>
              </w:rPr>
            </w:pPr>
            <w:r>
              <w:rPr>
                <w:color w:val="000000"/>
              </w:rPr>
              <w:t>Hình thành ý tưởng về phát triển chương trình, tổ chức hoạt động dạy học, giáo dục và nghiên cứu khoa học đáp ứng yêu cầu của thực tiễn giáo dục tiểu học</w:t>
            </w:r>
          </w:p>
        </w:tc>
        <w:tc>
          <w:tcPr>
            <w:tcW w:w="1860" w:type="dxa"/>
          </w:tcPr>
          <w:p w14:paraId="29B6DE31" w14:textId="77777777" w:rsidR="00B37D71" w:rsidRPr="00F05DC7" w:rsidRDefault="00B37D71" w:rsidP="004569D3">
            <w:pPr>
              <w:spacing w:before="60" w:after="60" w:line="264" w:lineRule="auto"/>
              <w:jc w:val="center"/>
              <w:rPr>
                <w:color w:val="000000" w:themeColor="text1"/>
                <w:szCs w:val="26"/>
              </w:rPr>
            </w:pPr>
            <w:r w:rsidRPr="002F74F5">
              <w:rPr>
                <w:color w:val="000000" w:themeColor="text1"/>
                <w:szCs w:val="26"/>
              </w:rPr>
              <w:t>2,5 {C3}</w:t>
            </w:r>
          </w:p>
        </w:tc>
      </w:tr>
      <w:tr w:rsidR="00B37D71" w:rsidRPr="00F05DC7" w14:paraId="0739529E" w14:textId="77777777" w:rsidTr="004569D3">
        <w:trPr>
          <w:jc w:val="center"/>
        </w:trPr>
        <w:tc>
          <w:tcPr>
            <w:tcW w:w="902" w:type="dxa"/>
            <w:vAlign w:val="center"/>
          </w:tcPr>
          <w:p w14:paraId="529DBE62" w14:textId="77777777" w:rsidR="00B37D71" w:rsidRPr="003D032A" w:rsidRDefault="00B37D71" w:rsidP="004569D3">
            <w:pPr>
              <w:spacing w:before="60" w:after="60" w:line="264" w:lineRule="auto"/>
              <w:jc w:val="both"/>
              <w:rPr>
                <w:iCs/>
                <w:color w:val="000000" w:themeColor="text1"/>
                <w:szCs w:val="26"/>
              </w:rPr>
            </w:pPr>
            <w:r w:rsidRPr="003D032A">
              <w:t>4.2.2</w:t>
            </w:r>
          </w:p>
        </w:tc>
        <w:tc>
          <w:tcPr>
            <w:tcW w:w="6323" w:type="dxa"/>
            <w:vAlign w:val="center"/>
          </w:tcPr>
          <w:p w14:paraId="089D901E" w14:textId="77777777" w:rsidR="00B37D71" w:rsidRPr="00F05DC7" w:rsidRDefault="00B37D71" w:rsidP="004569D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sz w:val="24"/>
                <w:szCs w:val="24"/>
                <w:lang w:val="en-GB"/>
              </w:rPr>
            </w:pPr>
            <w:r>
              <w:rPr>
                <w:color w:val="000000"/>
              </w:rPr>
              <w:t>Thiết kế kế hoạch phát triển chương trình, tổ chức hoạt động dạy học, giáo dục và nghiên cứu khoa học đáp ứng yêu cầu của thực tiễn giáo dục tiểu học</w:t>
            </w:r>
          </w:p>
        </w:tc>
        <w:tc>
          <w:tcPr>
            <w:tcW w:w="1860" w:type="dxa"/>
          </w:tcPr>
          <w:p w14:paraId="1FAE9290" w14:textId="77777777" w:rsidR="00B37D71" w:rsidRPr="00F05DC7" w:rsidRDefault="00B37D71" w:rsidP="004569D3">
            <w:pPr>
              <w:spacing w:before="60" w:after="60" w:line="264" w:lineRule="auto"/>
              <w:jc w:val="center"/>
              <w:rPr>
                <w:color w:val="000000" w:themeColor="text1"/>
                <w:szCs w:val="26"/>
              </w:rPr>
            </w:pPr>
            <w:r w:rsidRPr="002F74F5">
              <w:rPr>
                <w:color w:val="000000" w:themeColor="text1"/>
                <w:szCs w:val="26"/>
              </w:rPr>
              <w:t>2,5 {C3}</w:t>
            </w:r>
          </w:p>
        </w:tc>
      </w:tr>
      <w:tr w:rsidR="00B37D71" w:rsidRPr="00F05DC7" w14:paraId="6D319BAB" w14:textId="77777777" w:rsidTr="004569D3">
        <w:trPr>
          <w:jc w:val="center"/>
        </w:trPr>
        <w:tc>
          <w:tcPr>
            <w:tcW w:w="902" w:type="dxa"/>
            <w:vAlign w:val="center"/>
          </w:tcPr>
          <w:p w14:paraId="3D2322A2" w14:textId="77777777" w:rsidR="00B37D71" w:rsidRPr="003D032A" w:rsidRDefault="00B37D71" w:rsidP="004569D3">
            <w:pPr>
              <w:spacing w:before="60" w:after="60" w:line="264" w:lineRule="auto"/>
              <w:jc w:val="both"/>
              <w:rPr>
                <w:iCs/>
                <w:color w:val="000000" w:themeColor="text1"/>
                <w:szCs w:val="26"/>
              </w:rPr>
            </w:pPr>
            <w:r w:rsidRPr="003D032A">
              <w:t>4.2.3</w:t>
            </w:r>
          </w:p>
        </w:tc>
        <w:tc>
          <w:tcPr>
            <w:tcW w:w="6323" w:type="dxa"/>
            <w:vAlign w:val="center"/>
          </w:tcPr>
          <w:p w14:paraId="07F47347" w14:textId="77777777" w:rsidR="00B37D71" w:rsidRPr="00F05DC7" w:rsidRDefault="00B37D71" w:rsidP="004569D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sz w:val="24"/>
                <w:szCs w:val="24"/>
                <w:lang w:val="en-GB"/>
              </w:rPr>
            </w:pPr>
            <w:r>
              <w:rPr>
                <w:color w:val="000000"/>
              </w:rPr>
              <w:t>Triển khai hoạt động phát triển chương trình, tổ chức hoạt động dạy học, giáo dục và nghiên cứu khoa học đáp ứng yêu cầu của thực tiễn giáo dục tiểu học</w:t>
            </w:r>
          </w:p>
        </w:tc>
        <w:tc>
          <w:tcPr>
            <w:tcW w:w="1860" w:type="dxa"/>
          </w:tcPr>
          <w:p w14:paraId="47F716C7" w14:textId="77777777" w:rsidR="00B37D71" w:rsidRPr="00F05DC7" w:rsidRDefault="00B37D71" w:rsidP="004569D3">
            <w:pPr>
              <w:spacing w:before="60" w:after="60" w:line="264" w:lineRule="auto"/>
              <w:jc w:val="center"/>
              <w:rPr>
                <w:color w:val="000000" w:themeColor="text1"/>
                <w:szCs w:val="26"/>
              </w:rPr>
            </w:pPr>
            <w:r w:rsidRPr="002F74F5">
              <w:rPr>
                <w:color w:val="000000" w:themeColor="text1"/>
                <w:szCs w:val="26"/>
              </w:rPr>
              <w:t>2,5 {C3}</w:t>
            </w:r>
          </w:p>
        </w:tc>
      </w:tr>
      <w:tr w:rsidR="00B37D71" w:rsidRPr="00F05DC7" w14:paraId="3597EE22" w14:textId="77777777" w:rsidTr="004569D3">
        <w:trPr>
          <w:jc w:val="center"/>
        </w:trPr>
        <w:tc>
          <w:tcPr>
            <w:tcW w:w="902" w:type="dxa"/>
            <w:vAlign w:val="center"/>
          </w:tcPr>
          <w:p w14:paraId="232DE4FC" w14:textId="77777777" w:rsidR="00B37D71" w:rsidRPr="003D032A" w:rsidRDefault="00B37D71" w:rsidP="004569D3">
            <w:pPr>
              <w:spacing w:before="60" w:after="60" w:line="264" w:lineRule="auto"/>
              <w:jc w:val="both"/>
              <w:rPr>
                <w:iCs/>
                <w:color w:val="000000" w:themeColor="text1"/>
                <w:szCs w:val="26"/>
              </w:rPr>
            </w:pPr>
            <w:r w:rsidRPr="003D032A">
              <w:t>4.2.4</w:t>
            </w:r>
          </w:p>
        </w:tc>
        <w:tc>
          <w:tcPr>
            <w:tcW w:w="6323" w:type="dxa"/>
            <w:vAlign w:val="center"/>
          </w:tcPr>
          <w:p w14:paraId="32B666BF" w14:textId="77777777" w:rsidR="00B37D71" w:rsidRPr="00F05DC7" w:rsidRDefault="00B37D71" w:rsidP="004569D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sz w:val="24"/>
                <w:szCs w:val="24"/>
                <w:lang w:val="en-GB"/>
              </w:rPr>
            </w:pPr>
            <w:r>
              <w:rPr>
                <w:color w:val="000000"/>
              </w:rPr>
              <w:t>Cải tiến hoạt động phát triển chương trình, dạy học, giáo dục và nghiên cứu khoa học đáp ứng yêu cầu của thực tiễn giáo dục tiểu học</w:t>
            </w:r>
          </w:p>
        </w:tc>
        <w:tc>
          <w:tcPr>
            <w:tcW w:w="1860" w:type="dxa"/>
          </w:tcPr>
          <w:p w14:paraId="1A908701" w14:textId="77777777" w:rsidR="00B37D71" w:rsidRPr="00F05DC7" w:rsidRDefault="00B37D71" w:rsidP="004569D3">
            <w:pPr>
              <w:spacing w:before="60" w:after="60" w:line="264" w:lineRule="auto"/>
              <w:jc w:val="center"/>
              <w:rPr>
                <w:color w:val="000000" w:themeColor="text1"/>
                <w:szCs w:val="26"/>
              </w:rPr>
            </w:pPr>
            <w:r w:rsidRPr="002F74F5">
              <w:rPr>
                <w:color w:val="000000" w:themeColor="text1"/>
                <w:szCs w:val="26"/>
              </w:rPr>
              <w:t>2,5 {C3}</w:t>
            </w:r>
          </w:p>
        </w:tc>
      </w:tr>
    </w:tbl>
    <w:p w14:paraId="20974DBE" w14:textId="77777777" w:rsidR="00B37D71" w:rsidRPr="00F05DC7" w:rsidRDefault="00B37D71" w:rsidP="00B37D71">
      <w:pPr>
        <w:ind w:firstLine="720"/>
        <w:jc w:val="both"/>
        <w:rPr>
          <w:color w:val="000000" w:themeColor="text1"/>
          <w:szCs w:val="26"/>
        </w:rPr>
      </w:pPr>
    </w:p>
    <w:p w14:paraId="678E3F1F" w14:textId="77777777" w:rsidR="00B37D71" w:rsidRPr="009D13ED" w:rsidRDefault="00B37D71" w:rsidP="00B37D71">
      <w:pPr>
        <w:spacing w:before="60" w:after="60" w:line="264" w:lineRule="auto"/>
        <w:jc w:val="both"/>
        <w:rPr>
          <w:b/>
          <w:iCs/>
          <w:color w:val="000000" w:themeColor="text1"/>
          <w:sz w:val="24"/>
          <w:szCs w:val="24"/>
        </w:rPr>
      </w:pPr>
      <w:r w:rsidRPr="009D13ED">
        <w:rPr>
          <w:b/>
          <w:iCs/>
          <w:color w:val="000000" w:themeColor="text1"/>
          <w:sz w:val="24"/>
          <w:szCs w:val="24"/>
        </w:rPr>
        <w:t xml:space="preserve">3. Chuẩn đầu ra học phần </w:t>
      </w:r>
    </w:p>
    <w:p w14:paraId="571884F1" w14:textId="77777777" w:rsidR="00B37D71" w:rsidRPr="009D13ED" w:rsidRDefault="00B37D71" w:rsidP="00B37D71">
      <w:pPr>
        <w:spacing w:before="60" w:after="60" w:line="264" w:lineRule="auto"/>
        <w:ind w:firstLine="567"/>
        <w:jc w:val="both"/>
        <w:rPr>
          <w:bCs/>
          <w:iCs/>
          <w:color w:val="000000" w:themeColor="text1"/>
          <w:sz w:val="24"/>
          <w:szCs w:val="24"/>
        </w:rPr>
      </w:pPr>
      <w:r w:rsidRPr="009D13ED">
        <w:rPr>
          <w:bCs/>
          <w:iCs/>
          <w:color w:val="000000" w:themeColor="text1"/>
          <w:sz w:val="24"/>
          <w:szCs w:val="24"/>
        </w:rPr>
        <w:t>Sau khi học xong học phần này, người học cần đạt được:</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8"/>
        <w:gridCol w:w="4556"/>
        <w:gridCol w:w="1134"/>
        <w:gridCol w:w="992"/>
        <w:gridCol w:w="1417"/>
      </w:tblGrid>
      <w:tr w:rsidR="00B37D71" w:rsidRPr="009D13ED" w14:paraId="3D1CC49C" w14:textId="77777777" w:rsidTr="004569D3">
        <w:trPr>
          <w:jc w:val="center"/>
        </w:trPr>
        <w:tc>
          <w:tcPr>
            <w:tcW w:w="968" w:type="dxa"/>
            <w:shd w:val="clear" w:color="auto" w:fill="CAEDFB" w:themeFill="accent4" w:themeFillTint="33"/>
            <w:vAlign w:val="center"/>
          </w:tcPr>
          <w:p w14:paraId="62B0F4FB" w14:textId="77777777" w:rsidR="00B37D71" w:rsidRPr="009D13ED" w:rsidRDefault="00B37D71" w:rsidP="004569D3">
            <w:pPr>
              <w:spacing w:after="120"/>
              <w:jc w:val="center"/>
              <w:rPr>
                <w:b/>
                <w:bCs/>
                <w:iCs/>
                <w:color w:val="000000" w:themeColor="text1"/>
                <w:sz w:val="24"/>
                <w:szCs w:val="24"/>
              </w:rPr>
            </w:pPr>
            <w:r w:rsidRPr="009D13ED">
              <w:rPr>
                <w:b/>
                <w:bCs/>
                <w:iCs/>
                <w:color w:val="000000" w:themeColor="text1"/>
                <w:sz w:val="24"/>
                <w:szCs w:val="24"/>
              </w:rPr>
              <w:t>CLO</w:t>
            </w:r>
          </w:p>
        </w:tc>
        <w:tc>
          <w:tcPr>
            <w:tcW w:w="4556" w:type="dxa"/>
            <w:shd w:val="clear" w:color="auto" w:fill="CAEDFB" w:themeFill="accent4" w:themeFillTint="33"/>
            <w:vAlign w:val="center"/>
          </w:tcPr>
          <w:p w14:paraId="39B31C72" w14:textId="77777777" w:rsidR="00B37D71" w:rsidRPr="009D13ED" w:rsidRDefault="00B37D71" w:rsidP="004569D3">
            <w:pPr>
              <w:spacing w:after="120"/>
              <w:jc w:val="center"/>
              <w:rPr>
                <w:b/>
                <w:bCs/>
                <w:iCs/>
                <w:color w:val="000000" w:themeColor="text1"/>
                <w:sz w:val="24"/>
                <w:szCs w:val="24"/>
              </w:rPr>
            </w:pPr>
            <w:r w:rsidRPr="009D13ED">
              <w:rPr>
                <w:b/>
                <w:bCs/>
                <w:iCs/>
                <w:color w:val="000000" w:themeColor="text1"/>
                <w:sz w:val="24"/>
                <w:szCs w:val="24"/>
              </w:rPr>
              <w:t>Chuẩn đầu ra học phần (CLO)</w:t>
            </w:r>
          </w:p>
        </w:tc>
        <w:tc>
          <w:tcPr>
            <w:tcW w:w="1134" w:type="dxa"/>
            <w:shd w:val="clear" w:color="auto" w:fill="CAEDFB" w:themeFill="accent4" w:themeFillTint="33"/>
          </w:tcPr>
          <w:p w14:paraId="27572465" w14:textId="77777777" w:rsidR="00B37D71" w:rsidRPr="009D13ED" w:rsidRDefault="00B37D71" w:rsidP="004569D3">
            <w:pPr>
              <w:spacing w:after="120"/>
              <w:jc w:val="center"/>
              <w:rPr>
                <w:b/>
                <w:bCs/>
                <w:iCs/>
                <w:color w:val="000000" w:themeColor="text1"/>
                <w:sz w:val="24"/>
                <w:szCs w:val="24"/>
              </w:rPr>
            </w:pPr>
            <w:r w:rsidRPr="009D13ED">
              <w:rPr>
                <w:b/>
                <w:bCs/>
                <w:iCs/>
                <w:color w:val="000000" w:themeColor="text1"/>
                <w:sz w:val="24"/>
                <w:szCs w:val="24"/>
              </w:rPr>
              <w:t>Đóng góp cho PLO</w:t>
            </w:r>
          </w:p>
        </w:tc>
        <w:tc>
          <w:tcPr>
            <w:tcW w:w="992" w:type="dxa"/>
            <w:shd w:val="clear" w:color="auto" w:fill="CAEDFB" w:themeFill="accent4" w:themeFillTint="33"/>
          </w:tcPr>
          <w:p w14:paraId="551C0E82" w14:textId="77777777" w:rsidR="00B37D71" w:rsidRPr="009D13ED" w:rsidRDefault="00B37D71" w:rsidP="004569D3">
            <w:pPr>
              <w:spacing w:after="120"/>
              <w:jc w:val="center"/>
              <w:rPr>
                <w:b/>
                <w:bCs/>
                <w:iCs/>
                <w:color w:val="000000" w:themeColor="text1"/>
                <w:sz w:val="24"/>
                <w:szCs w:val="24"/>
              </w:rPr>
            </w:pPr>
            <w:r w:rsidRPr="009D13ED">
              <w:rPr>
                <w:b/>
                <w:bCs/>
                <w:iCs/>
                <w:color w:val="000000" w:themeColor="text1"/>
                <w:sz w:val="24"/>
                <w:szCs w:val="24"/>
              </w:rPr>
              <w:t>Trọng số cho PLO</w:t>
            </w:r>
          </w:p>
        </w:tc>
        <w:tc>
          <w:tcPr>
            <w:tcW w:w="1417" w:type="dxa"/>
            <w:shd w:val="clear" w:color="auto" w:fill="CAEDFB" w:themeFill="accent4" w:themeFillTint="33"/>
          </w:tcPr>
          <w:p w14:paraId="30656692" w14:textId="77777777" w:rsidR="00B37D71" w:rsidRPr="009D13ED" w:rsidRDefault="00B37D71" w:rsidP="004569D3">
            <w:pPr>
              <w:spacing w:after="120"/>
              <w:jc w:val="center"/>
              <w:rPr>
                <w:b/>
                <w:bCs/>
                <w:iCs/>
                <w:color w:val="000000" w:themeColor="text1"/>
                <w:sz w:val="24"/>
                <w:szCs w:val="24"/>
              </w:rPr>
            </w:pPr>
            <w:r w:rsidRPr="009D13ED">
              <w:rPr>
                <w:b/>
                <w:bCs/>
                <w:iCs/>
                <w:color w:val="000000" w:themeColor="text1"/>
                <w:sz w:val="24"/>
                <w:szCs w:val="24"/>
              </w:rPr>
              <w:t>Điểm năng lực cần đạt</w:t>
            </w:r>
          </w:p>
        </w:tc>
      </w:tr>
      <w:tr w:rsidR="00B37D71" w:rsidRPr="009D13ED" w14:paraId="481FAD6A" w14:textId="77777777" w:rsidTr="004569D3">
        <w:trPr>
          <w:jc w:val="center"/>
        </w:trPr>
        <w:tc>
          <w:tcPr>
            <w:tcW w:w="968" w:type="dxa"/>
            <w:vAlign w:val="center"/>
          </w:tcPr>
          <w:p w14:paraId="13AF58C9" w14:textId="77777777" w:rsidR="00B37D71" w:rsidRPr="009D13ED" w:rsidRDefault="00B37D71" w:rsidP="004569D3">
            <w:pPr>
              <w:spacing w:after="120"/>
              <w:jc w:val="center"/>
              <w:rPr>
                <w:iCs/>
                <w:color w:val="000000" w:themeColor="text1"/>
                <w:sz w:val="24"/>
                <w:szCs w:val="24"/>
              </w:rPr>
            </w:pPr>
            <w:r>
              <w:rPr>
                <w:b/>
                <w:bCs/>
              </w:rPr>
              <w:t>1.1.1.1</w:t>
            </w:r>
          </w:p>
        </w:tc>
        <w:tc>
          <w:tcPr>
            <w:tcW w:w="4556" w:type="dxa"/>
            <w:vAlign w:val="center"/>
          </w:tcPr>
          <w:p w14:paraId="48EDCEC4" w14:textId="77777777" w:rsidR="00B37D71" w:rsidRPr="009D13ED" w:rsidRDefault="00B37D71" w:rsidP="004569D3">
            <w:pPr>
              <w:spacing w:after="120"/>
              <w:jc w:val="both"/>
              <w:rPr>
                <w:iCs/>
                <w:color w:val="000000" w:themeColor="text1"/>
                <w:sz w:val="24"/>
                <w:szCs w:val="24"/>
                <w:lang w:val="en-US"/>
              </w:rPr>
            </w:pPr>
            <w:r>
              <w:rPr>
                <w:color w:val="000000"/>
              </w:rPr>
              <w:t xml:space="preserve">Áp dụng được kiến thức về Luật Giáo dục, Luật Nhà giáo, Điều lệ trường phổ thông và chuẩn nghề nghiệp giáo viên phổ thông </w:t>
            </w:r>
            <w:r w:rsidRPr="00800C87">
              <w:rPr>
                <w:color w:val="000000"/>
              </w:rPr>
              <w:t xml:space="preserve">trong thực hiện các </w:t>
            </w:r>
            <w:r w:rsidRPr="00800C87">
              <w:rPr>
                <w:color w:val="000000"/>
              </w:rPr>
              <w:lastRenderedPageBreak/>
              <w:t>nhiệm vụ học tập môn học</w:t>
            </w:r>
          </w:p>
        </w:tc>
        <w:tc>
          <w:tcPr>
            <w:tcW w:w="1134" w:type="dxa"/>
          </w:tcPr>
          <w:p w14:paraId="6622146F" w14:textId="77777777" w:rsidR="00B37D71" w:rsidRPr="009D13ED" w:rsidRDefault="00B37D71" w:rsidP="004569D3">
            <w:pPr>
              <w:spacing w:after="120"/>
              <w:jc w:val="center"/>
              <w:rPr>
                <w:iCs/>
                <w:color w:val="000000" w:themeColor="text1"/>
                <w:sz w:val="24"/>
                <w:szCs w:val="24"/>
              </w:rPr>
            </w:pPr>
            <w:r w:rsidRPr="009D13ED">
              <w:rPr>
                <w:iCs/>
                <w:color w:val="000000" w:themeColor="text1"/>
                <w:sz w:val="24"/>
                <w:szCs w:val="24"/>
              </w:rPr>
              <w:lastRenderedPageBreak/>
              <w:t>1.1.1</w:t>
            </w:r>
          </w:p>
        </w:tc>
        <w:tc>
          <w:tcPr>
            <w:tcW w:w="992" w:type="dxa"/>
          </w:tcPr>
          <w:p w14:paraId="4476E15B" w14:textId="77777777" w:rsidR="00B37D71" w:rsidRPr="009D13ED" w:rsidRDefault="00B37D71" w:rsidP="004569D3">
            <w:pPr>
              <w:spacing w:after="120"/>
              <w:jc w:val="center"/>
              <w:rPr>
                <w:iCs/>
                <w:color w:val="000000" w:themeColor="text1"/>
                <w:sz w:val="24"/>
                <w:szCs w:val="24"/>
              </w:rPr>
            </w:pPr>
            <w:r>
              <w:rPr>
                <w:iCs/>
                <w:color w:val="000000" w:themeColor="text1"/>
                <w:sz w:val="24"/>
                <w:szCs w:val="24"/>
              </w:rPr>
              <w:t>25</w:t>
            </w:r>
            <w:r w:rsidRPr="009D13ED">
              <w:rPr>
                <w:iCs/>
                <w:color w:val="000000" w:themeColor="text1"/>
                <w:sz w:val="24"/>
                <w:szCs w:val="24"/>
              </w:rPr>
              <w:t>%</w:t>
            </w:r>
          </w:p>
        </w:tc>
        <w:tc>
          <w:tcPr>
            <w:tcW w:w="1417" w:type="dxa"/>
          </w:tcPr>
          <w:p w14:paraId="1FB043A4" w14:textId="77777777" w:rsidR="00B37D71" w:rsidRPr="009D13ED" w:rsidRDefault="00B37D71" w:rsidP="004569D3">
            <w:pPr>
              <w:spacing w:after="120"/>
              <w:jc w:val="center"/>
              <w:rPr>
                <w:iCs/>
                <w:color w:val="000000" w:themeColor="text1"/>
                <w:sz w:val="24"/>
                <w:szCs w:val="24"/>
              </w:rPr>
            </w:pPr>
            <w:r w:rsidRPr="009D13ED">
              <w:rPr>
                <w:color w:val="000000" w:themeColor="text1"/>
                <w:sz w:val="24"/>
                <w:szCs w:val="24"/>
              </w:rPr>
              <w:t>2,5 {</w:t>
            </w:r>
            <w:r w:rsidRPr="009D13ED">
              <w:rPr>
                <w:color w:val="000000" w:themeColor="text1"/>
                <w:sz w:val="24"/>
                <w:szCs w:val="24"/>
                <w:lang w:val="en-US"/>
              </w:rPr>
              <w:t>K</w:t>
            </w:r>
            <w:r w:rsidRPr="009D13ED">
              <w:rPr>
                <w:color w:val="000000" w:themeColor="text1"/>
                <w:sz w:val="24"/>
                <w:szCs w:val="24"/>
              </w:rPr>
              <w:t>3}</w:t>
            </w:r>
          </w:p>
        </w:tc>
      </w:tr>
      <w:tr w:rsidR="00B37D71" w:rsidRPr="009D13ED" w14:paraId="7AA9B3B5" w14:textId="77777777" w:rsidTr="004569D3">
        <w:trPr>
          <w:jc w:val="center"/>
        </w:trPr>
        <w:tc>
          <w:tcPr>
            <w:tcW w:w="968" w:type="dxa"/>
            <w:vAlign w:val="center"/>
          </w:tcPr>
          <w:p w14:paraId="024C9640" w14:textId="77777777" w:rsidR="00B37D71" w:rsidRPr="009D13ED" w:rsidRDefault="00B37D71" w:rsidP="004569D3">
            <w:pPr>
              <w:spacing w:after="120"/>
              <w:jc w:val="center"/>
              <w:rPr>
                <w:iCs/>
                <w:color w:val="000000" w:themeColor="text1"/>
                <w:sz w:val="24"/>
                <w:szCs w:val="24"/>
                <w:lang w:val="en-US"/>
              </w:rPr>
            </w:pPr>
            <w:r>
              <w:rPr>
                <w:b/>
                <w:bCs/>
              </w:rPr>
              <w:t>1.2.1.1</w:t>
            </w:r>
          </w:p>
        </w:tc>
        <w:tc>
          <w:tcPr>
            <w:tcW w:w="4556" w:type="dxa"/>
            <w:vAlign w:val="center"/>
          </w:tcPr>
          <w:p w14:paraId="4F2CC774" w14:textId="77777777" w:rsidR="00B37D71" w:rsidRPr="009D13ED" w:rsidRDefault="00B37D71" w:rsidP="004569D3">
            <w:pPr>
              <w:spacing w:after="120"/>
              <w:jc w:val="both"/>
              <w:rPr>
                <w:iCs/>
                <w:color w:val="000000" w:themeColor="text1"/>
                <w:sz w:val="24"/>
                <w:szCs w:val="24"/>
                <w:lang w:val="en-US"/>
              </w:rPr>
            </w:pPr>
            <w:bookmarkStart w:id="4" w:name="5._Liên_hệ_PLO_và_CLO_hp!J6"/>
            <w:r>
              <w:rPr>
                <w:color w:val="000000"/>
              </w:rPr>
              <w:t>Áp dụng được chương trình GDPT 2018 và chương trình đào tạo cử nhân ngành Giáo dục Tiểu học; một số phương pháp học tập ở đại học</w:t>
            </w:r>
            <w:bookmarkEnd w:id="4"/>
            <w:r>
              <w:t xml:space="preserve"> </w:t>
            </w:r>
            <w:r w:rsidRPr="00D00051">
              <w:rPr>
                <w:color w:val="000000"/>
              </w:rPr>
              <w:t>trong thực hiện các nhiệm vụ học tập môn học</w:t>
            </w:r>
          </w:p>
        </w:tc>
        <w:tc>
          <w:tcPr>
            <w:tcW w:w="1134" w:type="dxa"/>
          </w:tcPr>
          <w:p w14:paraId="03EC7B72" w14:textId="77777777" w:rsidR="00B37D71" w:rsidRPr="00A13E3F" w:rsidRDefault="00B37D71" w:rsidP="004569D3">
            <w:pPr>
              <w:spacing w:after="120"/>
              <w:jc w:val="center"/>
              <w:rPr>
                <w:iCs/>
                <w:color w:val="000000" w:themeColor="text1"/>
                <w:sz w:val="24"/>
                <w:szCs w:val="24"/>
              </w:rPr>
            </w:pPr>
            <w:r w:rsidRPr="009D13ED">
              <w:rPr>
                <w:iCs/>
                <w:color w:val="000000" w:themeColor="text1"/>
                <w:sz w:val="24"/>
                <w:szCs w:val="24"/>
                <w:lang w:val="en-US"/>
              </w:rPr>
              <w:t>1.2.</w:t>
            </w:r>
            <w:r>
              <w:rPr>
                <w:iCs/>
                <w:color w:val="000000" w:themeColor="text1"/>
                <w:sz w:val="24"/>
                <w:szCs w:val="24"/>
                <w:lang w:val="en-US"/>
              </w:rPr>
              <w:t>1</w:t>
            </w:r>
          </w:p>
        </w:tc>
        <w:tc>
          <w:tcPr>
            <w:tcW w:w="992" w:type="dxa"/>
          </w:tcPr>
          <w:p w14:paraId="224887C7" w14:textId="77777777" w:rsidR="00B37D71" w:rsidRPr="009D13ED" w:rsidRDefault="00B37D71" w:rsidP="004569D3">
            <w:pPr>
              <w:spacing w:after="120"/>
              <w:jc w:val="center"/>
              <w:rPr>
                <w:iCs/>
                <w:color w:val="000000" w:themeColor="text1"/>
                <w:sz w:val="24"/>
                <w:szCs w:val="24"/>
                <w:lang w:val="en-US"/>
              </w:rPr>
            </w:pPr>
            <w:r w:rsidRPr="009D13ED">
              <w:rPr>
                <w:iCs/>
                <w:color w:val="000000" w:themeColor="text1"/>
                <w:sz w:val="24"/>
                <w:szCs w:val="24"/>
                <w:lang w:val="en-US"/>
              </w:rPr>
              <w:t>10%</w:t>
            </w:r>
          </w:p>
        </w:tc>
        <w:tc>
          <w:tcPr>
            <w:tcW w:w="1417" w:type="dxa"/>
          </w:tcPr>
          <w:p w14:paraId="538D9C15" w14:textId="77777777" w:rsidR="00B37D71" w:rsidRPr="009D13ED" w:rsidRDefault="00B37D71" w:rsidP="004569D3">
            <w:pPr>
              <w:spacing w:after="120"/>
              <w:jc w:val="center"/>
              <w:rPr>
                <w:color w:val="000000" w:themeColor="text1"/>
                <w:sz w:val="24"/>
                <w:szCs w:val="24"/>
              </w:rPr>
            </w:pPr>
            <w:r w:rsidRPr="009D13ED">
              <w:rPr>
                <w:color w:val="000000" w:themeColor="text1"/>
                <w:sz w:val="24"/>
                <w:szCs w:val="24"/>
              </w:rPr>
              <w:t>2,5 {</w:t>
            </w:r>
            <w:r w:rsidRPr="009D13ED">
              <w:rPr>
                <w:color w:val="000000" w:themeColor="text1"/>
                <w:sz w:val="24"/>
                <w:szCs w:val="24"/>
                <w:lang w:val="en-US"/>
              </w:rPr>
              <w:t>K</w:t>
            </w:r>
            <w:r w:rsidRPr="009D13ED">
              <w:rPr>
                <w:color w:val="000000" w:themeColor="text1"/>
                <w:sz w:val="24"/>
                <w:szCs w:val="24"/>
              </w:rPr>
              <w:t>3}</w:t>
            </w:r>
          </w:p>
        </w:tc>
      </w:tr>
      <w:tr w:rsidR="00B37D71" w:rsidRPr="009D13ED" w14:paraId="19F8D7F5" w14:textId="77777777" w:rsidTr="004569D3">
        <w:trPr>
          <w:jc w:val="center"/>
        </w:trPr>
        <w:tc>
          <w:tcPr>
            <w:tcW w:w="968" w:type="dxa"/>
            <w:vAlign w:val="center"/>
          </w:tcPr>
          <w:p w14:paraId="5B601E0A" w14:textId="77777777" w:rsidR="00B37D71" w:rsidRPr="009D13ED" w:rsidRDefault="00B37D71" w:rsidP="004569D3">
            <w:pPr>
              <w:spacing w:after="120"/>
              <w:jc w:val="center"/>
              <w:rPr>
                <w:iCs/>
                <w:color w:val="000000" w:themeColor="text1"/>
                <w:sz w:val="24"/>
                <w:szCs w:val="24"/>
                <w:lang w:val="en-US"/>
              </w:rPr>
            </w:pPr>
            <w:r>
              <w:rPr>
                <w:b/>
                <w:bCs/>
              </w:rPr>
              <w:t>3.1.1.1</w:t>
            </w:r>
          </w:p>
        </w:tc>
        <w:tc>
          <w:tcPr>
            <w:tcW w:w="4556" w:type="dxa"/>
            <w:vAlign w:val="center"/>
          </w:tcPr>
          <w:p w14:paraId="116D4612" w14:textId="77777777" w:rsidR="00B37D71" w:rsidRPr="009D13ED" w:rsidRDefault="00B37D71" w:rsidP="004569D3">
            <w:pPr>
              <w:spacing w:after="120"/>
              <w:jc w:val="both"/>
              <w:rPr>
                <w:iCs/>
                <w:color w:val="000000" w:themeColor="text1"/>
                <w:sz w:val="24"/>
                <w:szCs w:val="24"/>
              </w:rPr>
            </w:pPr>
            <w:r>
              <w:rPr>
                <w:color w:val="000000"/>
              </w:rPr>
              <w:t>Tương tác hiệu quả với các thành viên trong nhóm để hoàn thành</w:t>
            </w:r>
            <w:r>
              <w:rPr>
                <w:color w:val="000000"/>
              </w:rPr>
              <w:br/>
              <w:t>nhiệm vụ học tập và thực tế ở trường tiểu học</w:t>
            </w:r>
          </w:p>
        </w:tc>
        <w:tc>
          <w:tcPr>
            <w:tcW w:w="1134" w:type="dxa"/>
          </w:tcPr>
          <w:p w14:paraId="2825CB40" w14:textId="77777777" w:rsidR="00B37D71" w:rsidRPr="009D13ED" w:rsidRDefault="00B37D71" w:rsidP="004569D3">
            <w:pPr>
              <w:spacing w:after="120"/>
              <w:jc w:val="center"/>
              <w:rPr>
                <w:color w:val="000000" w:themeColor="text1"/>
                <w:sz w:val="24"/>
                <w:szCs w:val="24"/>
              </w:rPr>
            </w:pPr>
            <w:r w:rsidRPr="009D13ED">
              <w:rPr>
                <w:color w:val="000000" w:themeColor="text1"/>
                <w:sz w:val="24"/>
                <w:szCs w:val="24"/>
                <w:lang w:val="en-US"/>
              </w:rPr>
              <w:t>3.1.1</w:t>
            </w:r>
          </w:p>
        </w:tc>
        <w:tc>
          <w:tcPr>
            <w:tcW w:w="992" w:type="dxa"/>
          </w:tcPr>
          <w:p w14:paraId="4CF31E41" w14:textId="77777777" w:rsidR="00B37D71" w:rsidRPr="009D13ED" w:rsidRDefault="00B37D71" w:rsidP="004569D3">
            <w:pPr>
              <w:spacing w:after="120"/>
              <w:jc w:val="center"/>
              <w:rPr>
                <w:color w:val="000000" w:themeColor="text1"/>
                <w:sz w:val="24"/>
                <w:szCs w:val="24"/>
              </w:rPr>
            </w:pPr>
            <w:r w:rsidRPr="009D13ED">
              <w:rPr>
                <w:color w:val="000000" w:themeColor="text1"/>
                <w:sz w:val="24"/>
                <w:szCs w:val="24"/>
              </w:rPr>
              <w:t>1</w:t>
            </w:r>
            <w:r w:rsidRPr="009D13ED">
              <w:rPr>
                <w:color w:val="000000" w:themeColor="text1"/>
                <w:sz w:val="24"/>
                <w:szCs w:val="24"/>
                <w:lang w:val="en-US"/>
              </w:rPr>
              <w:t>0</w:t>
            </w:r>
            <w:r w:rsidRPr="009D13ED">
              <w:rPr>
                <w:color w:val="000000" w:themeColor="text1"/>
                <w:sz w:val="24"/>
                <w:szCs w:val="24"/>
              </w:rPr>
              <w:t>%</w:t>
            </w:r>
          </w:p>
        </w:tc>
        <w:tc>
          <w:tcPr>
            <w:tcW w:w="1417" w:type="dxa"/>
          </w:tcPr>
          <w:p w14:paraId="25DC92CF" w14:textId="77777777" w:rsidR="00B37D71" w:rsidRPr="009D13ED" w:rsidRDefault="00B37D71" w:rsidP="004569D3">
            <w:pPr>
              <w:spacing w:after="120"/>
              <w:jc w:val="center"/>
              <w:rPr>
                <w:color w:val="000000" w:themeColor="text1"/>
                <w:sz w:val="24"/>
                <w:szCs w:val="24"/>
              </w:rPr>
            </w:pPr>
            <w:r w:rsidRPr="009D13ED">
              <w:rPr>
                <w:color w:val="000000" w:themeColor="text1"/>
                <w:sz w:val="24"/>
                <w:szCs w:val="24"/>
              </w:rPr>
              <w:t>2,5 {</w:t>
            </w:r>
            <w:r w:rsidRPr="009D13ED">
              <w:rPr>
                <w:color w:val="000000" w:themeColor="text1"/>
                <w:sz w:val="24"/>
                <w:szCs w:val="24"/>
                <w:lang w:val="en-US"/>
              </w:rPr>
              <w:t>A</w:t>
            </w:r>
            <w:r w:rsidRPr="009D13ED">
              <w:rPr>
                <w:color w:val="000000" w:themeColor="text1"/>
                <w:sz w:val="24"/>
                <w:szCs w:val="24"/>
              </w:rPr>
              <w:t>3}</w:t>
            </w:r>
          </w:p>
        </w:tc>
      </w:tr>
      <w:tr w:rsidR="00B37D71" w:rsidRPr="009D13ED" w14:paraId="617D1735" w14:textId="77777777" w:rsidTr="004569D3">
        <w:trPr>
          <w:jc w:val="center"/>
        </w:trPr>
        <w:tc>
          <w:tcPr>
            <w:tcW w:w="968" w:type="dxa"/>
            <w:vAlign w:val="center"/>
          </w:tcPr>
          <w:p w14:paraId="7A8193CA" w14:textId="77777777" w:rsidR="00B37D71" w:rsidRPr="009D13ED" w:rsidRDefault="00B37D71" w:rsidP="004569D3">
            <w:pPr>
              <w:spacing w:after="120"/>
              <w:jc w:val="center"/>
              <w:rPr>
                <w:iCs/>
                <w:color w:val="000000" w:themeColor="text1"/>
                <w:sz w:val="24"/>
                <w:szCs w:val="24"/>
                <w:lang w:val="en-US"/>
              </w:rPr>
            </w:pPr>
            <w:r>
              <w:rPr>
                <w:b/>
                <w:bCs/>
              </w:rPr>
              <w:t>3.2.1.1</w:t>
            </w:r>
          </w:p>
        </w:tc>
        <w:tc>
          <w:tcPr>
            <w:tcW w:w="4556" w:type="dxa"/>
            <w:vAlign w:val="center"/>
          </w:tcPr>
          <w:p w14:paraId="580F98A7" w14:textId="77777777" w:rsidR="00B37D71" w:rsidRPr="009D13ED" w:rsidRDefault="00B37D71" w:rsidP="004569D3">
            <w:pPr>
              <w:spacing w:after="120"/>
              <w:jc w:val="both"/>
              <w:rPr>
                <w:rFonts w:eastAsia="Arial"/>
                <w:color w:val="000000" w:themeColor="text1"/>
                <w:sz w:val="24"/>
                <w:szCs w:val="24"/>
                <w:lang w:val="en-US"/>
              </w:rPr>
            </w:pPr>
            <w:r>
              <w:t>Vận dụng linh hoạt các phương thức giao tiếp trong quá trình thực hiện dự án học tập và thực tế ở trường tiểu học</w:t>
            </w:r>
          </w:p>
        </w:tc>
        <w:tc>
          <w:tcPr>
            <w:tcW w:w="1134" w:type="dxa"/>
          </w:tcPr>
          <w:p w14:paraId="69602AA3" w14:textId="77777777" w:rsidR="00B37D71" w:rsidRPr="009D13ED" w:rsidRDefault="00B37D71" w:rsidP="004569D3">
            <w:pPr>
              <w:spacing w:after="120"/>
              <w:jc w:val="center"/>
              <w:rPr>
                <w:color w:val="000000" w:themeColor="text1"/>
                <w:sz w:val="24"/>
                <w:szCs w:val="24"/>
                <w:lang w:val="en-US"/>
              </w:rPr>
            </w:pPr>
            <w:r w:rsidRPr="009D13ED">
              <w:rPr>
                <w:color w:val="000000" w:themeColor="text1"/>
                <w:sz w:val="24"/>
                <w:szCs w:val="24"/>
                <w:lang w:val="en-US"/>
              </w:rPr>
              <w:t>3.2.1</w:t>
            </w:r>
          </w:p>
        </w:tc>
        <w:tc>
          <w:tcPr>
            <w:tcW w:w="992" w:type="dxa"/>
          </w:tcPr>
          <w:p w14:paraId="2950A59A" w14:textId="77777777" w:rsidR="00B37D71" w:rsidRPr="009D13ED" w:rsidRDefault="00B37D71" w:rsidP="004569D3">
            <w:pPr>
              <w:spacing w:after="120"/>
              <w:jc w:val="center"/>
              <w:rPr>
                <w:color w:val="000000" w:themeColor="text1"/>
                <w:sz w:val="24"/>
                <w:szCs w:val="24"/>
                <w:lang w:val="en-US"/>
              </w:rPr>
            </w:pPr>
            <w:r>
              <w:rPr>
                <w:color w:val="000000" w:themeColor="text1"/>
                <w:sz w:val="24"/>
                <w:szCs w:val="24"/>
                <w:lang w:val="en-US"/>
              </w:rPr>
              <w:t>10</w:t>
            </w:r>
            <w:r w:rsidRPr="009D13ED">
              <w:rPr>
                <w:color w:val="000000" w:themeColor="text1"/>
                <w:sz w:val="24"/>
                <w:szCs w:val="24"/>
                <w:lang w:val="en-US"/>
              </w:rPr>
              <w:t>%</w:t>
            </w:r>
          </w:p>
        </w:tc>
        <w:tc>
          <w:tcPr>
            <w:tcW w:w="1417" w:type="dxa"/>
          </w:tcPr>
          <w:p w14:paraId="15EDDE7D" w14:textId="77777777" w:rsidR="00B37D71" w:rsidRPr="009D13ED" w:rsidRDefault="00B37D71" w:rsidP="004569D3">
            <w:pPr>
              <w:spacing w:after="120"/>
              <w:jc w:val="center"/>
              <w:rPr>
                <w:color w:val="000000" w:themeColor="text1"/>
                <w:sz w:val="24"/>
                <w:szCs w:val="24"/>
              </w:rPr>
            </w:pPr>
            <w:r w:rsidRPr="009D13ED">
              <w:rPr>
                <w:color w:val="000000" w:themeColor="text1"/>
                <w:sz w:val="24"/>
                <w:szCs w:val="24"/>
              </w:rPr>
              <w:t>2,5 {</w:t>
            </w:r>
            <w:r w:rsidRPr="009D13ED">
              <w:rPr>
                <w:color w:val="000000" w:themeColor="text1"/>
                <w:sz w:val="24"/>
                <w:szCs w:val="24"/>
                <w:lang w:val="en-US"/>
              </w:rPr>
              <w:t>S</w:t>
            </w:r>
            <w:r w:rsidRPr="009D13ED">
              <w:rPr>
                <w:color w:val="000000" w:themeColor="text1"/>
                <w:sz w:val="24"/>
                <w:szCs w:val="24"/>
              </w:rPr>
              <w:t>3}</w:t>
            </w:r>
          </w:p>
        </w:tc>
      </w:tr>
      <w:tr w:rsidR="00B37D71" w:rsidRPr="009D13ED" w14:paraId="7774C733" w14:textId="77777777" w:rsidTr="004569D3">
        <w:trPr>
          <w:jc w:val="center"/>
        </w:trPr>
        <w:tc>
          <w:tcPr>
            <w:tcW w:w="968" w:type="dxa"/>
            <w:vAlign w:val="center"/>
          </w:tcPr>
          <w:p w14:paraId="16F03621" w14:textId="77777777" w:rsidR="00B37D71" w:rsidRPr="009D13ED" w:rsidRDefault="00B37D71" w:rsidP="004569D3">
            <w:pPr>
              <w:spacing w:after="120"/>
              <w:jc w:val="center"/>
              <w:rPr>
                <w:iCs/>
                <w:color w:val="000000" w:themeColor="text1"/>
                <w:sz w:val="24"/>
                <w:szCs w:val="24"/>
                <w:lang w:val="en-US"/>
              </w:rPr>
            </w:pPr>
            <w:r>
              <w:rPr>
                <w:b/>
                <w:bCs/>
              </w:rPr>
              <w:t>4.1.1.1</w:t>
            </w:r>
          </w:p>
        </w:tc>
        <w:tc>
          <w:tcPr>
            <w:tcW w:w="4556" w:type="dxa"/>
            <w:vAlign w:val="center"/>
          </w:tcPr>
          <w:p w14:paraId="18595CB8" w14:textId="77777777" w:rsidR="00B37D71" w:rsidRPr="009D13ED" w:rsidRDefault="00B37D71" w:rsidP="004569D3">
            <w:pPr>
              <w:spacing w:after="120"/>
              <w:jc w:val="both"/>
              <w:rPr>
                <w:rFonts w:eastAsia="Arial"/>
                <w:color w:val="000000" w:themeColor="text1"/>
                <w:sz w:val="24"/>
                <w:szCs w:val="24"/>
                <w:lang w:val="en-US"/>
              </w:rPr>
            </w:pPr>
            <w:r>
              <w:t>Giải thích được cơ cấu tổ chức, chức năng, nhiệm vụ của trường tiểu học và vai trò của giáo viên tiểu học trong  hoạt động dạy học và giáo dục</w:t>
            </w:r>
          </w:p>
        </w:tc>
        <w:tc>
          <w:tcPr>
            <w:tcW w:w="1134" w:type="dxa"/>
          </w:tcPr>
          <w:p w14:paraId="3746B252" w14:textId="77777777" w:rsidR="00B37D71" w:rsidRPr="009D13ED" w:rsidRDefault="00B37D71" w:rsidP="004569D3">
            <w:pPr>
              <w:spacing w:after="120"/>
              <w:jc w:val="center"/>
              <w:rPr>
                <w:color w:val="000000" w:themeColor="text1"/>
                <w:sz w:val="24"/>
                <w:szCs w:val="24"/>
                <w:lang w:val="en-US"/>
              </w:rPr>
            </w:pPr>
            <w:r w:rsidRPr="009D13ED">
              <w:rPr>
                <w:color w:val="000000" w:themeColor="text1"/>
                <w:sz w:val="24"/>
                <w:szCs w:val="24"/>
                <w:lang w:val="en-US"/>
              </w:rPr>
              <w:t>4.1.1</w:t>
            </w:r>
          </w:p>
        </w:tc>
        <w:tc>
          <w:tcPr>
            <w:tcW w:w="992" w:type="dxa"/>
          </w:tcPr>
          <w:p w14:paraId="2E33C576" w14:textId="77777777" w:rsidR="00B37D71" w:rsidRPr="009D13ED" w:rsidRDefault="00B37D71" w:rsidP="004569D3">
            <w:pPr>
              <w:spacing w:after="120"/>
              <w:jc w:val="center"/>
              <w:rPr>
                <w:color w:val="000000" w:themeColor="text1"/>
                <w:sz w:val="24"/>
                <w:szCs w:val="24"/>
                <w:lang w:val="en-US"/>
              </w:rPr>
            </w:pPr>
            <w:r w:rsidRPr="00303F4D">
              <w:rPr>
                <w:color w:val="000000" w:themeColor="text1"/>
                <w:sz w:val="24"/>
                <w:szCs w:val="24"/>
                <w:lang w:val="en-US"/>
              </w:rPr>
              <w:t>5%</w:t>
            </w:r>
          </w:p>
        </w:tc>
        <w:tc>
          <w:tcPr>
            <w:tcW w:w="1417" w:type="dxa"/>
          </w:tcPr>
          <w:p w14:paraId="132B1942" w14:textId="77777777" w:rsidR="00B37D71" w:rsidRPr="009D13ED" w:rsidRDefault="00B37D71" w:rsidP="004569D3">
            <w:pPr>
              <w:spacing w:after="120"/>
              <w:jc w:val="center"/>
              <w:rPr>
                <w:color w:val="000000" w:themeColor="text1"/>
                <w:sz w:val="24"/>
                <w:szCs w:val="24"/>
              </w:rPr>
            </w:pPr>
            <w:r w:rsidRPr="009D13ED">
              <w:rPr>
                <w:color w:val="000000" w:themeColor="text1"/>
                <w:sz w:val="24"/>
                <w:szCs w:val="24"/>
              </w:rPr>
              <w:t>2,5 {</w:t>
            </w:r>
            <w:r>
              <w:rPr>
                <w:color w:val="000000" w:themeColor="text1"/>
                <w:sz w:val="24"/>
                <w:szCs w:val="24"/>
              </w:rPr>
              <w:t>C</w:t>
            </w:r>
            <w:r w:rsidRPr="009D13ED">
              <w:rPr>
                <w:color w:val="000000" w:themeColor="text1"/>
                <w:sz w:val="24"/>
                <w:szCs w:val="24"/>
              </w:rPr>
              <w:t>3}</w:t>
            </w:r>
          </w:p>
        </w:tc>
      </w:tr>
      <w:tr w:rsidR="00B37D71" w:rsidRPr="009D13ED" w14:paraId="31BAA1D0" w14:textId="77777777" w:rsidTr="004569D3">
        <w:trPr>
          <w:jc w:val="center"/>
        </w:trPr>
        <w:tc>
          <w:tcPr>
            <w:tcW w:w="968" w:type="dxa"/>
            <w:vAlign w:val="center"/>
          </w:tcPr>
          <w:p w14:paraId="560AE1A4" w14:textId="77777777" w:rsidR="00B37D71" w:rsidRPr="009D13ED" w:rsidRDefault="00B37D71" w:rsidP="004569D3">
            <w:pPr>
              <w:spacing w:after="120"/>
              <w:jc w:val="center"/>
              <w:rPr>
                <w:iCs/>
                <w:color w:val="000000" w:themeColor="text1"/>
                <w:sz w:val="24"/>
                <w:szCs w:val="24"/>
                <w:lang w:val="en-US"/>
              </w:rPr>
            </w:pPr>
            <w:r>
              <w:rPr>
                <w:b/>
                <w:bCs/>
              </w:rPr>
              <w:t>4.2.1.1</w:t>
            </w:r>
          </w:p>
        </w:tc>
        <w:tc>
          <w:tcPr>
            <w:tcW w:w="4556" w:type="dxa"/>
            <w:vAlign w:val="center"/>
          </w:tcPr>
          <w:p w14:paraId="7A7F42FE" w14:textId="77777777" w:rsidR="00B37D71" w:rsidRPr="00373C49" w:rsidRDefault="00B37D71" w:rsidP="004569D3">
            <w:pPr>
              <w:spacing w:after="120"/>
              <w:jc w:val="both"/>
              <w:rPr>
                <w:rFonts w:eastAsia="Arial"/>
                <w:color w:val="000000" w:themeColor="text1"/>
                <w:sz w:val="24"/>
                <w:szCs w:val="24"/>
                <w:lang w:val="en-US"/>
              </w:rPr>
            </w:pPr>
            <w:r>
              <w:t>Hình thành ý tưởng xây dựng kế hoạch thực hiện dự án học tập và thực tế tại trường tiểu học</w:t>
            </w:r>
          </w:p>
        </w:tc>
        <w:tc>
          <w:tcPr>
            <w:tcW w:w="1134" w:type="dxa"/>
          </w:tcPr>
          <w:p w14:paraId="7F39F21F" w14:textId="77777777" w:rsidR="00B37D71" w:rsidRPr="009D13ED" w:rsidRDefault="00B37D71" w:rsidP="004569D3">
            <w:pPr>
              <w:spacing w:after="120"/>
              <w:jc w:val="center"/>
              <w:rPr>
                <w:color w:val="000000" w:themeColor="text1"/>
                <w:sz w:val="24"/>
                <w:szCs w:val="24"/>
                <w:lang w:val="en-US"/>
              </w:rPr>
            </w:pPr>
            <w:r w:rsidRPr="009D13ED">
              <w:rPr>
                <w:color w:val="000000" w:themeColor="text1"/>
                <w:sz w:val="24"/>
                <w:szCs w:val="24"/>
                <w:lang w:val="en-US"/>
              </w:rPr>
              <w:t>4.2.1</w:t>
            </w:r>
          </w:p>
        </w:tc>
        <w:tc>
          <w:tcPr>
            <w:tcW w:w="992" w:type="dxa"/>
          </w:tcPr>
          <w:p w14:paraId="6D0A862C" w14:textId="77777777" w:rsidR="00B37D71" w:rsidRPr="009D13ED" w:rsidRDefault="00B37D71" w:rsidP="004569D3">
            <w:pPr>
              <w:spacing w:after="120"/>
              <w:jc w:val="center"/>
              <w:rPr>
                <w:color w:val="000000" w:themeColor="text1"/>
                <w:sz w:val="24"/>
                <w:szCs w:val="24"/>
                <w:lang w:val="en-US"/>
              </w:rPr>
            </w:pPr>
            <w:r w:rsidRPr="00303F4D">
              <w:rPr>
                <w:color w:val="000000" w:themeColor="text1"/>
                <w:sz w:val="24"/>
                <w:szCs w:val="24"/>
                <w:lang w:val="en-US"/>
              </w:rPr>
              <w:t>5%</w:t>
            </w:r>
          </w:p>
        </w:tc>
        <w:tc>
          <w:tcPr>
            <w:tcW w:w="1417" w:type="dxa"/>
          </w:tcPr>
          <w:p w14:paraId="47CA2A03" w14:textId="77777777" w:rsidR="00B37D71" w:rsidRPr="009D13ED" w:rsidRDefault="00B37D71" w:rsidP="004569D3">
            <w:pPr>
              <w:spacing w:after="120"/>
              <w:jc w:val="center"/>
              <w:rPr>
                <w:color w:val="000000" w:themeColor="text1"/>
                <w:sz w:val="24"/>
                <w:szCs w:val="24"/>
              </w:rPr>
            </w:pPr>
            <w:r w:rsidRPr="00E539AE">
              <w:rPr>
                <w:color w:val="000000" w:themeColor="text1"/>
                <w:sz w:val="24"/>
                <w:szCs w:val="24"/>
              </w:rPr>
              <w:t>2,5 {C3}</w:t>
            </w:r>
          </w:p>
        </w:tc>
      </w:tr>
      <w:tr w:rsidR="00B37D71" w:rsidRPr="009D13ED" w14:paraId="2D3F8490" w14:textId="77777777" w:rsidTr="004569D3">
        <w:trPr>
          <w:jc w:val="center"/>
        </w:trPr>
        <w:tc>
          <w:tcPr>
            <w:tcW w:w="968" w:type="dxa"/>
            <w:vAlign w:val="center"/>
          </w:tcPr>
          <w:p w14:paraId="5FDE718B" w14:textId="77777777" w:rsidR="00B37D71" w:rsidRPr="009D13ED" w:rsidRDefault="00B37D71" w:rsidP="004569D3">
            <w:pPr>
              <w:spacing w:after="120"/>
              <w:jc w:val="center"/>
              <w:rPr>
                <w:iCs/>
                <w:color w:val="000000" w:themeColor="text1"/>
                <w:sz w:val="24"/>
                <w:szCs w:val="24"/>
                <w:lang w:val="en-US"/>
              </w:rPr>
            </w:pPr>
            <w:r>
              <w:rPr>
                <w:b/>
                <w:bCs/>
              </w:rPr>
              <w:t>4.2.2.1</w:t>
            </w:r>
          </w:p>
        </w:tc>
        <w:tc>
          <w:tcPr>
            <w:tcW w:w="4556" w:type="dxa"/>
            <w:vAlign w:val="center"/>
          </w:tcPr>
          <w:p w14:paraId="73B6B82F" w14:textId="77777777" w:rsidR="00B37D71" w:rsidRPr="009D13ED" w:rsidRDefault="00B37D71" w:rsidP="004569D3">
            <w:pPr>
              <w:spacing w:after="120"/>
              <w:jc w:val="both"/>
              <w:rPr>
                <w:rFonts w:eastAsia="Arial"/>
                <w:color w:val="000000" w:themeColor="text1"/>
                <w:sz w:val="24"/>
                <w:szCs w:val="24"/>
                <w:lang w:val="en-US"/>
              </w:rPr>
            </w:pPr>
            <w:r>
              <w:rPr>
                <w:color w:val="000000"/>
              </w:rPr>
              <w:t>Thiết kế kế hoạch thực hiện dự án học tập và thực tế tại trường tiểu học</w:t>
            </w:r>
          </w:p>
        </w:tc>
        <w:tc>
          <w:tcPr>
            <w:tcW w:w="1134" w:type="dxa"/>
          </w:tcPr>
          <w:p w14:paraId="43C4E959" w14:textId="77777777" w:rsidR="00B37D71" w:rsidRPr="009D13ED" w:rsidRDefault="00B37D71" w:rsidP="004569D3">
            <w:pPr>
              <w:spacing w:after="120"/>
              <w:jc w:val="center"/>
              <w:rPr>
                <w:color w:val="000000" w:themeColor="text1"/>
                <w:sz w:val="24"/>
                <w:szCs w:val="24"/>
                <w:lang w:val="en-US"/>
              </w:rPr>
            </w:pPr>
            <w:r w:rsidRPr="009D13ED">
              <w:rPr>
                <w:color w:val="000000" w:themeColor="text1"/>
                <w:sz w:val="24"/>
                <w:szCs w:val="24"/>
                <w:lang w:val="en-US"/>
              </w:rPr>
              <w:t>4.2.2</w:t>
            </w:r>
          </w:p>
        </w:tc>
        <w:tc>
          <w:tcPr>
            <w:tcW w:w="992" w:type="dxa"/>
          </w:tcPr>
          <w:p w14:paraId="7438C1FD" w14:textId="77777777" w:rsidR="00B37D71" w:rsidRPr="009D13ED" w:rsidRDefault="00B37D71" w:rsidP="004569D3">
            <w:pPr>
              <w:spacing w:after="120"/>
              <w:jc w:val="center"/>
              <w:rPr>
                <w:color w:val="000000" w:themeColor="text1"/>
                <w:sz w:val="24"/>
                <w:szCs w:val="24"/>
                <w:lang w:val="en-US"/>
              </w:rPr>
            </w:pPr>
            <w:r w:rsidRPr="00303F4D">
              <w:rPr>
                <w:color w:val="000000" w:themeColor="text1"/>
                <w:sz w:val="24"/>
                <w:szCs w:val="24"/>
                <w:lang w:val="en-US"/>
              </w:rPr>
              <w:t>5%</w:t>
            </w:r>
          </w:p>
        </w:tc>
        <w:tc>
          <w:tcPr>
            <w:tcW w:w="1417" w:type="dxa"/>
          </w:tcPr>
          <w:p w14:paraId="4076EBC4" w14:textId="77777777" w:rsidR="00B37D71" w:rsidRPr="009D13ED" w:rsidRDefault="00B37D71" w:rsidP="004569D3">
            <w:pPr>
              <w:spacing w:after="120"/>
              <w:jc w:val="center"/>
              <w:rPr>
                <w:color w:val="000000" w:themeColor="text1"/>
                <w:sz w:val="24"/>
                <w:szCs w:val="24"/>
              </w:rPr>
            </w:pPr>
            <w:r w:rsidRPr="00E539AE">
              <w:rPr>
                <w:color w:val="000000" w:themeColor="text1"/>
                <w:sz w:val="24"/>
                <w:szCs w:val="24"/>
              </w:rPr>
              <w:t>2,5 {C3}</w:t>
            </w:r>
          </w:p>
        </w:tc>
      </w:tr>
      <w:tr w:rsidR="00B37D71" w:rsidRPr="009D13ED" w14:paraId="74C86340" w14:textId="77777777" w:rsidTr="004569D3">
        <w:trPr>
          <w:jc w:val="center"/>
        </w:trPr>
        <w:tc>
          <w:tcPr>
            <w:tcW w:w="968" w:type="dxa"/>
            <w:vAlign w:val="center"/>
          </w:tcPr>
          <w:p w14:paraId="78CD514A" w14:textId="77777777" w:rsidR="00B37D71" w:rsidRPr="009D13ED" w:rsidRDefault="00B37D71" w:rsidP="004569D3">
            <w:pPr>
              <w:spacing w:after="120"/>
              <w:jc w:val="center"/>
              <w:rPr>
                <w:iCs/>
                <w:color w:val="000000" w:themeColor="text1"/>
                <w:sz w:val="24"/>
                <w:szCs w:val="24"/>
                <w:lang w:val="en-US"/>
              </w:rPr>
            </w:pPr>
            <w:r>
              <w:rPr>
                <w:b/>
                <w:bCs/>
              </w:rPr>
              <w:t>4.2.3.1</w:t>
            </w:r>
          </w:p>
        </w:tc>
        <w:tc>
          <w:tcPr>
            <w:tcW w:w="4556" w:type="dxa"/>
            <w:vAlign w:val="center"/>
          </w:tcPr>
          <w:p w14:paraId="77B480EF" w14:textId="77777777" w:rsidR="00B37D71" w:rsidRPr="009D13ED" w:rsidRDefault="00B37D71" w:rsidP="004569D3">
            <w:pPr>
              <w:spacing w:after="120"/>
              <w:jc w:val="both"/>
              <w:rPr>
                <w:rFonts w:eastAsia="Arial"/>
                <w:color w:val="000000" w:themeColor="text1"/>
                <w:sz w:val="24"/>
                <w:szCs w:val="24"/>
                <w:lang w:val="en-US"/>
              </w:rPr>
            </w:pPr>
            <w:r>
              <w:rPr>
                <w:color w:val="000000"/>
              </w:rPr>
              <w:t>Triển khai kế hoạch thực hiện dự án học tập và thực tế tại trường tiểu học</w:t>
            </w:r>
          </w:p>
        </w:tc>
        <w:tc>
          <w:tcPr>
            <w:tcW w:w="1134" w:type="dxa"/>
          </w:tcPr>
          <w:p w14:paraId="62C3572B" w14:textId="77777777" w:rsidR="00B37D71" w:rsidRPr="009D13ED" w:rsidRDefault="00B37D71" w:rsidP="004569D3">
            <w:pPr>
              <w:spacing w:after="120"/>
              <w:jc w:val="center"/>
              <w:rPr>
                <w:color w:val="000000" w:themeColor="text1"/>
                <w:sz w:val="24"/>
                <w:szCs w:val="24"/>
                <w:lang w:val="en-US"/>
              </w:rPr>
            </w:pPr>
            <w:r w:rsidRPr="009D13ED">
              <w:rPr>
                <w:color w:val="000000" w:themeColor="text1"/>
                <w:sz w:val="24"/>
                <w:szCs w:val="24"/>
                <w:lang w:val="en-US"/>
              </w:rPr>
              <w:t>4.2.3</w:t>
            </w:r>
          </w:p>
        </w:tc>
        <w:tc>
          <w:tcPr>
            <w:tcW w:w="992" w:type="dxa"/>
          </w:tcPr>
          <w:p w14:paraId="7AF400AF" w14:textId="77777777" w:rsidR="00B37D71" w:rsidRPr="009D13ED" w:rsidRDefault="00B37D71" w:rsidP="004569D3">
            <w:pPr>
              <w:spacing w:after="120"/>
              <w:jc w:val="center"/>
              <w:rPr>
                <w:color w:val="000000" w:themeColor="text1"/>
                <w:sz w:val="24"/>
                <w:szCs w:val="24"/>
                <w:lang w:val="en-US"/>
              </w:rPr>
            </w:pPr>
            <w:r w:rsidRPr="00424403">
              <w:rPr>
                <w:color w:val="000000" w:themeColor="text1"/>
                <w:sz w:val="24"/>
                <w:szCs w:val="24"/>
                <w:lang w:val="en-US"/>
              </w:rPr>
              <w:t>5%</w:t>
            </w:r>
          </w:p>
        </w:tc>
        <w:tc>
          <w:tcPr>
            <w:tcW w:w="1417" w:type="dxa"/>
          </w:tcPr>
          <w:p w14:paraId="7DCB2146" w14:textId="77777777" w:rsidR="00B37D71" w:rsidRPr="009D13ED" w:rsidRDefault="00B37D71" w:rsidP="004569D3">
            <w:pPr>
              <w:spacing w:after="120"/>
              <w:jc w:val="center"/>
              <w:rPr>
                <w:color w:val="000000" w:themeColor="text1"/>
                <w:sz w:val="24"/>
                <w:szCs w:val="24"/>
              </w:rPr>
            </w:pPr>
            <w:r w:rsidRPr="00E539AE">
              <w:rPr>
                <w:color w:val="000000" w:themeColor="text1"/>
                <w:sz w:val="24"/>
                <w:szCs w:val="24"/>
              </w:rPr>
              <w:t>2,5 {C3}</w:t>
            </w:r>
          </w:p>
        </w:tc>
      </w:tr>
      <w:tr w:rsidR="00B37D71" w:rsidRPr="009D13ED" w14:paraId="12F18C27" w14:textId="77777777" w:rsidTr="004569D3">
        <w:trPr>
          <w:jc w:val="center"/>
        </w:trPr>
        <w:tc>
          <w:tcPr>
            <w:tcW w:w="968" w:type="dxa"/>
            <w:vAlign w:val="center"/>
          </w:tcPr>
          <w:p w14:paraId="469492F3" w14:textId="77777777" w:rsidR="00B37D71" w:rsidRPr="009D13ED" w:rsidRDefault="00B37D71" w:rsidP="004569D3">
            <w:pPr>
              <w:spacing w:after="120"/>
              <w:jc w:val="center"/>
              <w:rPr>
                <w:iCs/>
                <w:color w:val="000000" w:themeColor="text1"/>
                <w:sz w:val="24"/>
                <w:szCs w:val="24"/>
                <w:lang w:val="en-US"/>
              </w:rPr>
            </w:pPr>
            <w:r>
              <w:rPr>
                <w:b/>
                <w:bCs/>
              </w:rPr>
              <w:t>4.2.4.1</w:t>
            </w:r>
          </w:p>
        </w:tc>
        <w:tc>
          <w:tcPr>
            <w:tcW w:w="4556" w:type="dxa"/>
            <w:vAlign w:val="center"/>
          </w:tcPr>
          <w:p w14:paraId="4CD64221" w14:textId="77777777" w:rsidR="00B37D71" w:rsidRPr="009D13ED" w:rsidRDefault="00B37D71" w:rsidP="004569D3">
            <w:pPr>
              <w:spacing w:after="120"/>
              <w:jc w:val="both"/>
              <w:rPr>
                <w:rFonts w:eastAsia="Arial"/>
                <w:color w:val="000000" w:themeColor="text1"/>
                <w:sz w:val="24"/>
                <w:szCs w:val="24"/>
                <w:lang w:val="en-US"/>
              </w:rPr>
            </w:pPr>
            <w:r>
              <w:rPr>
                <w:color w:val="000000"/>
              </w:rPr>
              <w:t>Đề xuất định hướng phát triển nghề nghiệp giáo viên tiểu học trong tương lai</w:t>
            </w:r>
          </w:p>
        </w:tc>
        <w:tc>
          <w:tcPr>
            <w:tcW w:w="1134" w:type="dxa"/>
          </w:tcPr>
          <w:p w14:paraId="52B3BB43" w14:textId="77777777" w:rsidR="00B37D71" w:rsidRPr="00A13E3F" w:rsidRDefault="00B37D71" w:rsidP="004569D3">
            <w:pPr>
              <w:spacing w:after="120"/>
              <w:jc w:val="center"/>
              <w:rPr>
                <w:color w:val="000000" w:themeColor="text1"/>
                <w:sz w:val="24"/>
                <w:szCs w:val="24"/>
              </w:rPr>
            </w:pPr>
            <w:r>
              <w:rPr>
                <w:color w:val="000000" w:themeColor="text1"/>
                <w:sz w:val="24"/>
                <w:szCs w:val="24"/>
                <w:lang w:val="en-US"/>
              </w:rPr>
              <w:t>4</w:t>
            </w:r>
            <w:r>
              <w:rPr>
                <w:color w:val="000000" w:themeColor="text1"/>
                <w:sz w:val="24"/>
                <w:szCs w:val="24"/>
              </w:rPr>
              <w:t>.2.4</w:t>
            </w:r>
          </w:p>
        </w:tc>
        <w:tc>
          <w:tcPr>
            <w:tcW w:w="992" w:type="dxa"/>
          </w:tcPr>
          <w:p w14:paraId="5423D9EC" w14:textId="77777777" w:rsidR="00B37D71" w:rsidRPr="009D13ED" w:rsidRDefault="00B37D71" w:rsidP="004569D3">
            <w:pPr>
              <w:spacing w:after="120"/>
              <w:jc w:val="center"/>
              <w:rPr>
                <w:color w:val="000000" w:themeColor="text1"/>
                <w:sz w:val="24"/>
                <w:szCs w:val="24"/>
                <w:lang w:val="en-US"/>
              </w:rPr>
            </w:pPr>
            <w:r w:rsidRPr="00424403">
              <w:rPr>
                <w:color w:val="000000" w:themeColor="text1"/>
                <w:sz w:val="24"/>
                <w:szCs w:val="24"/>
                <w:lang w:val="en-US"/>
              </w:rPr>
              <w:t>5%</w:t>
            </w:r>
          </w:p>
        </w:tc>
        <w:tc>
          <w:tcPr>
            <w:tcW w:w="1417" w:type="dxa"/>
          </w:tcPr>
          <w:p w14:paraId="7E6C11BD" w14:textId="77777777" w:rsidR="00B37D71" w:rsidRPr="009D13ED" w:rsidRDefault="00B37D71" w:rsidP="004569D3">
            <w:pPr>
              <w:spacing w:after="120"/>
              <w:jc w:val="center"/>
              <w:rPr>
                <w:color w:val="000000" w:themeColor="text1"/>
                <w:sz w:val="24"/>
                <w:szCs w:val="24"/>
              </w:rPr>
            </w:pPr>
            <w:r w:rsidRPr="00E539AE">
              <w:rPr>
                <w:color w:val="000000" w:themeColor="text1"/>
                <w:sz w:val="24"/>
                <w:szCs w:val="24"/>
              </w:rPr>
              <w:t>2,5 {C3}</w:t>
            </w:r>
          </w:p>
        </w:tc>
      </w:tr>
    </w:tbl>
    <w:p w14:paraId="579A7DD2" w14:textId="77777777" w:rsidR="00B37D71" w:rsidRPr="009D13ED" w:rsidRDefault="00B37D71" w:rsidP="00B37D71">
      <w:pPr>
        <w:jc w:val="both"/>
        <w:rPr>
          <w:b/>
          <w:color w:val="000000" w:themeColor="text1"/>
          <w:sz w:val="24"/>
          <w:szCs w:val="24"/>
        </w:rPr>
      </w:pPr>
    </w:p>
    <w:p w14:paraId="5CD9D055" w14:textId="77777777" w:rsidR="00B37D71" w:rsidRPr="009D13ED" w:rsidRDefault="00B37D71" w:rsidP="00B37D71">
      <w:pPr>
        <w:jc w:val="both"/>
        <w:rPr>
          <w:b/>
          <w:color w:val="000000" w:themeColor="text1"/>
          <w:sz w:val="24"/>
          <w:szCs w:val="24"/>
        </w:rPr>
      </w:pPr>
      <w:r w:rsidRPr="009D13ED">
        <w:rPr>
          <w:b/>
          <w:color w:val="000000" w:themeColor="text1"/>
          <w:sz w:val="24"/>
          <w:szCs w:val="24"/>
        </w:rPr>
        <w:t>4. Kiểm tra, đánh giá</w:t>
      </w:r>
    </w:p>
    <w:p w14:paraId="2B1A2E10" w14:textId="77777777" w:rsidR="00B37D71" w:rsidRPr="009D13ED" w:rsidRDefault="00B37D71" w:rsidP="00B37D71">
      <w:pPr>
        <w:jc w:val="both"/>
        <w:rPr>
          <w:b/>
          <w:color w:val="000000" w:themeColor="text1"/>
          <w:sz w:val="24"/>
          <w:szCs w:val="24"/>
        </w:rPr>
      </w:pPr>
      <w:r w:rsidRPr="009D13ED">
        <w:rPr>
          <w:b/>
          <w:i/>
          <w:color w:val="000000" w:themeColor="text1"/>
          <w:sz w:val="24"/>
          <w:szCs w:val="24"/>
        </w:rPr>
        <w:t>4.1. Các bài đánh giá</w:t>
      </w:r>
    </w:p>
    <w:tbl>
      <w:tblPr>
        <w:tblStyle w:val="TableGrid74"/>
        <w:tblW w:w="9355" w:type="dxa"/>
        <w:jc w:val="center"/>
        <w:tblCellMar>
          <w:left w:w="57" w:type="dxa"/>
          <w:right w:w="57" w:type="dxa"/>
        </w:tblCellMar>
        <w:tblLook w:val="04A0" w:firstRow="1" w:lastRow="0" w:firstColumn="1" w:lastColumn="0" w:noHBand="0" w:noVBand="1"/>
      </w:tblPr>
      <w:tblGrid>
        <w:gridCol w:w="1044"/>
        <w:gridCol w:w="4054"/>
        <w:gridCol w:w="1276"/>
        <w:gridCol w:w="1134"/>
        <w:gridCol w:w="1847"/>
      </w:tblGrid>
      <w:tr w:rsidR="00B37D71" w:rsidRPr="009D13ED" w14:paraId="050854F8" w14:textId="77777777" w:rsidTr="004569D3">
        <w:trPr>
          <w:jc w:val="center"/>
        </w:trPr>
        <w:tc>
          <w:tcPr>
            <w:tcW w:w="1044" w:type="dxa"/>
            <w:tcBorders>
              <w:bottom w:val="single" w:sz="4" w:space="0" w:color="auto"/>
            </w:tcBorders>
            <w:shd w:val="clear" w:color="auto" w:fill="FAE2D5" w:themeFill="accent2" w:themeFillTint="33"/>
          </w:tcPr>
          <w:p w14:paraId="2665E5D8" w14:textId="77777777" w:rsidR="00B37D71" w:rsidRPr="009D13ED" w:rsidRDefault="00B37D71" w:rsidP="004569D3">
            <w:pPr>
              <w:spacing w:before="60" w:after="60" w:line="264" w:lineRule="auto"/>
              <w:jc w:val="center"/>
              <w:rPr>
                <w:b/>
                <w:color w:val="000000" w:themeColor="text1"/>
                <w:sz w:val="24"/>
                <w:szCs w:val="24"/>
              </w:rPr>
            </w:pPr>
            <w:r w:rsidRPr="009D13ED">
              <w:rPr>
                <w:b/>
                <w:color w:val="000000" w:themeColor="text1"/>
                <w:sz w:val="24"/>
                <w:szCs w:val="24"/>
              </w:rPr>
              <w:t>Bài đánh giá/(%)</w:t>
            </w:r>
          </w:p>
        </w:tc>
        <w:tc>
          <w:tcPr>
            <w:tcW w:w="4054" w:type="dxa"/>
            <w:tcBorders>
              <w:bottom w:val="single" w:sz="4" w:space="0" w:color="auto"/>
            </w:tcBorders>
            <w:shd w:val="clear" w:color="auto" w:fill="FAE2D5" w:themeFill="accent2" w:themeFillTint="33"/>
          </w:tcPr>
          <w:p w14:paraId="2E2F54A1" w14:textId="77777777" w:rsidR="00B37D71" w:rsidRPr="009D13ED" w:rsidRDefault="00B37D71" w:rsidP="004569D3">
            <w:pPr>
              <w:spacing w:before="60" w:after="60" w:line="264" w:lineRule="auto"/>
              <w:jc w:val="center"/>
              <w:rPr>
                <w:b/>
                <w:color w:val="000000" w:themeColor="text1"/>
                <w:sz w:val="24"/>
                <w:szCs w:val="24"/>
              </w:rPr>
            </w:pPr>
          </w:p>
          <w:p w14:paraId="68CE7110" w14:textId="77777777" w:rsidR="00B37D71" w:rsidRPr="009D13ED" w:rsidRDefault="00B37D71" w:rsidP="004569D3">
            <w:pPr>
              <w:spacing w:before="60" w:after="60" w:line="264" w:lineRule="auto"/>
              <w:jc w:val="center"/>
              <w:rPr>
                <w:b/>
                <w:color w:val="000000" w:themeColor="text1"/>
                <w:sz w:val="24"/>
                <w:szCs w:val="24"/>
              </w:rPr>
            </w:pPr>
            <w:r w:rsidRPr="009D13ED">
              <w:rPr>
                <w:b/>
                <w:color w:val="000000" w:themeColor="text1"/>
                <w:sz w:val="24"/>
                <w:szCs w:val="24"/>
              </w:rPr>
              <w:t>CLO và sử dụng kết quả bài đánh giá</w:t>
            </w:r>
          </w:p>
        </w:tc>
        <w:tc>
          <w:tcPr>
            <w:tcW w:w="1276" w:type="dxa"/>
            <w:tcBorders>
              <w:bottom w:val="single" w:sz="4" w:space="0" w:color="auto"/>
            </w:tcBorders>
            <w:shd w:val="clear" w:color="auto" w:fill="FAE2D5" w:themeFill="accent2" w:themeFillTint="33"/>
          </w:tcPr>
          <w:p w14:paraId="52D46514" w14:textId="77777777" w:rsidR="00B37D71" w:rsidRPr="009D13ED" w:rsidRDefault="00B37D71" w:rsidP="004569D3">
            <w:pPr>
              <w:spacing w:before="60" w:after="60" w:line="264" w:lineRule="auto"/>
              <w:jc w:val="center"/>
              <w:rPr>
                <w:b/>
                <w:color w:val="000000" w:themeColor="text1"/>
                <w:sz w:val="24"/>
                <w:szCs w:val="24"/>
              </w:rPr>
            </w:pPr>
            <w:r w:rsidRPr="009D13ED">
              <w:rPr>
                <w:b/>
                <w:color w:val="000000" w:themeColor="text1"/>
                <w:sz w:val="24"/>
                <w:szCs w:val="24"/>
              </w:rPr>
              <w:t xml:space="preserve">Điểm </w:t>
            </w:r>
            <w:r w:rsidRPr="009D13ED">
              <w:rPr>
                <w:b/>
                <w:bCs/>
                <w:iCs/>
                <w:color w:val="000000" w:themeColor="text1"/>
                <w:sz w:val="24"/>
                <w:szCs w:val="24"/>
              </w:rPr>
              <w:t>năng lực</w:t>
            </w:r>
            <w:r w:rsidRPr="009D13ED">
              <w:rPr>
                <w:b/>
                <w:color w:val="000000" w:themeColor="text1"/>
                <w:sz w:val="24"/>
                <w:szCs w:val="24"/>
              </w:rPr>
              <w:t xml:space="preserve"> cần đạt </w:t>
            </w:r>
          </w:p>
        </w:tc>
        <w:tc>
          <w:tcPr>
            <w:tcW w:w="1134" w:type="dxa"/>
            <w:tcBorders>
              <w:bottom w:val="single" w:sz="4" w:space="0" w:color="auto"/>
            </w:tcBorders>
            <w:shd w:val="clear" w:color="auto" w:fill="FAE2D5" w:themeFill="accent2" w:themeFillTint="33"/>
          </w:tcPr>
          <w:p w14:paraId="39368A2E" w14:textId="77777777" w:rsidR="00B37D71" w:rsidRPr="009D13ED" w:rsidRDefault="00B37D71" w:rsidP="004569D3">
            <w:pPr>
              <w:spacing w:before="60" w:after="60" w:line="264" w:lineRule="auto"/>
              <w:jc w:val="center"/>
              <w:rPr>
                <w:b/>
                <w:color w:val="000000" w:themeColor="text1"/>
                <w:sz w:val="24"/>
                <w:szCs w:val="24"/>
              </w:rPr>
            </w:pPr>
            <w:r w:rsidRPr="009D13ED">
              <w:rPr>
                <w:b/>
                <w:color w:val="000000" w:themeColor="text1"/>
                <w:sz w:val="24"/>
                <w:szCs w:val="24"/>
              </w:rPr>
              <w:t>Trọng số trong bài</w:t>
            </w:r>
          </w:p>
        </w:tc>
        <w:tc>
          <w:tcPr>
            <w:tcW w:w="1847" w:type="dxa"/>
            <w:tcBorders>
              <w:bottom w:val="single" w:sz="4" w:space="0" w:color="auto"/>
            </w:tcBorders>
            <w:shd w:val="clear" w:color="auto" w:fill="FAE2D5" w:themeFill="accent2" w:themeFillTint="33"/>
            <w:vAlign w:val="center"/>
          </w:tcPr>
          <w:p w14:paraId="7C5FDF59" w14:textId="77777777" w:rsidR="00B37D71" w:rsidRPr="009D13ED" w:rsidRDefault="00B37D71" w:rsidP="004569D3">
            <w:pPr>
              <w:spacing w:before="60" w:after="60" w:line="264" w:lineRule="auto"/>
              <w:jc w:val="center"/>
              <w:rPr>
                <w:b/>
                <w:color w:val="000000" w:themeColor="text1"/>
                <w:sz w:val="24"/>
                <w:szCs w:val="24"/>
              </w:rPr>
            </w:pPr>
            <w:r w:rsidRPr="009D13ED">
              <w:rPr>
                <w:b/>
                <w:color w:val="000000" w:themeColor="text1"/>
                <w:sz w:val="24"/>
                <w:szCs w:val="24"/>
              </w:rPr>
              <w:t>Hình thức đánh giá</w:t>
            </w:r>
          </w:p>
        </w:tc>
      </w:tr>
      <w:tr w:rsidR="00B37D71" w:rsidRPr="009D13ED" w14:paraId="26F282DA" w14:textId="77777777" w:rsidTr="004569D3">
        <w:trPr>
          <w:jc w:val="center"/>
        </w:trPr>
        <w:tc>
          <w:tcPr>
            <w:tcW w:w="9355" w:type="dxa"/>
            <w:gridSpan w:val="5"/>
            <w:shd w:val="clear" w:color="auto" w:fill="CAEDFB" w:themeFill="accent4" w:themeFillTint="33"/>
          </w:tcPr>
          <w:p w14:paraId="2BB0567B" w14:textId="77777777" w:rsidR="00B37D71" w:rsidRPr="007C424E" w:rsidRDefault="00B37D71" w:rsidP="004569D3">
            <w:pPr>
              <w:spacing w:before="60" w:after="60" w:line="264" w:lineRule="auto"/>
              <w:jc w:val="both"/>
              <w:rPr>
                <w:b/>
                <w:color w:val="000000" w:themeColor="text1"/>
                <w:sz w:val="24"/>
                <w:szCs w:val="24"/>
                <w:lang w:val="en-US"/>
              </w:rPr>
            </w:pPr>
            <w:r w:rsidRPr="009D13ED">
              <w:rPr>
                <w:b/>
                <w:color w:val="000000" w:themeColor="text1"/>
                <w:sz w:val="24"/>
                <w:szCs w:val="24"/>
              </w:rPr>
              <w:t>A1. Đánh giá thường xuyên (</w:t>
            </w:r>
            <w:r w:rsidRPr="009D13ED">
              <w:rPr>
                <w:bCs/>
                <w:i/>
                <w:iCs/>
                <w:color w:val="000000" w:themeColor="text1"/>
                <w:sz w:val="24"/>
                <w:szCs w:val="24"/>
              </w:rPr>
              <w:t>chiếm 50% điểm số học phần</w:t>
            </w:r>
            <w:r>
              <w:rPr>
                <w:bCs/>
                <w:i/>
                <w:iCs/>
                <w:color w:val="000000" w:themeColor="text1"/>
                <w:sz w:val="24"/>
                <w:szCs w:val="24"/>
                <w:lang w:val="en-US"/>
              </w:rPr>
              <w:t>)</w:t>
            </w:r>
          </w:p>
        </w:tc>
      </w:tr>
      <w:tr w:rsidR="00B37D71" w:rsidRPr="009D13ED" w14:paraId="3E58772B" w14:textId="77777777" w:rsidTr="004569D3">
        <w:trPr>
          <w:trHeight w:val="476"/>
          <w:jc w:val="center"/>
        </w:trPr>
        <w:tc>
          <w:tcPr>
            <w:tcW w:w="1044" w:type="dxa"/>
            <w:vMerge w:val="restart"/>
          </w:tcPr>
          <w:p w14:paraId="4092BAB0" w14:textId="77777777" w:rsidR="00B37D71" w:rsidRDefault="00B37D71" w:rsidP="004569D3">
            <w:pPr>
              <w:spacing w:before="60" w:after="60"/>
              <w:jc w:val="center"/>
              <w:rPr>
                <w:color w:val="000000" w:themeColor="text1"/>
                <w:sz w:val="24"/>
                <w:szCs w:val="24"/>
              </w:rPr>
            </w:pPr>
            <w:r w:rsidRPr="009D13ED">
              <w:rPr>
                <w:color w:val="000000" w:themeColor="text1"/>
                <w:sz w:val="24"/>
                <w:szCs w:val="24"/>
              </w:rPr>
              <w:t>A1.1</w:t>
            </w:r>
          </w:p>
          <w:p w14:paraId="5810D571" w14:textId="77777777" w:rsidR="00B37D71" w:rsidRPr="007C424E" w:rsidRDefault="00B37D71" w:rsidP="004569D3">
            <w:pPr>
              <w:spacing w:before="60" w:after="60"/>
              <w:jc w:val="center"/>
              <w:rPr>
                <w:i/>
                <w:iCs/>
                <w:color w:val="000000" w:themeColor="text1"/>
                <w:sz w:val="24"/>
                <w:szCs w:val="24"/>
                <w:lang w:val="en-US"/>
              </w:rPr>
            </w:pPr>
            <w:r w:rsidRPr="007C424E">
              <w:rPr>
                <w:i/>
                <w:iCs/>
                <w:color w:val="000000" w:themeColor="text1"/>
                <w:sz w:val="24"/>
                <w:szCs w:val="24"/>
                <w:lang w:val="en-US"/>
              </w:rPr>
              <w:t>(20%)</w:t>
            </w:r>
          </w:p>
        </w:tc>
        <w:tc>
          <w:tcPr>
            <w:tcW w:w="4054" w:type="dxa"/>
          </w:tcPr>
          <w:p w14:paraId="18D93249" w14:textId="77777777" w:rsidR="00B37D71" w:rsidRPr="009D13ED" w:rsidRDefault="00B37D71" w:rsidP="004569D3">
            <w:pPr>
              <w:spacing w:before="60" w:after="60"/>
              <w:jc w:val="both"/>
              <w:rPr>
                <w:color w:val="000000" w:themeColor="text1"/>
                <w:sz w:val="24"/>
                <w:szCs w:val="24"/>
              </w:rPr>
            </w:pPr>
            <w:r w:rsidRPr="009D13ED">
              <w:rPr>
                <w:color w:val="000000" w:themeColor="text1"/>
                <w:sz w:val="24"/>
                <w:szCs w:val="24"/>
              </w:rPr>
              <w:t xml:space="preserve">CLO1.1.1.1 </w:t>
            </w:r>
            <w:bookmarkStart w:id="5" w:name="OLE_LINK27"/>
            <w:bookmarkStart w:id="6" w:name="OLE_LINK28"/>
            <w:r w:rsidRPr="009D13ED">
              <w:rPr>
                <w:color w:val="000000" w:themeColor="text1"/>
                <w:sz w:val="24"/>
                <w:szCs w:val="24"/>
              </w:rPr>
              <w:t>{điểm số</w:t>
            </w:r>
            <w:r>
              <w:rPr>
                <w:color w:val="000000" w:themeColor="text1"/>
                <w:sz w:val="24"/>
                <w:szCs w:val="24"/>
                <w:lang w:val="en-US"/>
              </w:rPr>
              <w:t xml:space="preserve"> và điểm NL</w:t>
            </w:r>
            <w:r w:rsidRPr="009D13ED">
              <w:rPr>
                <w:color w:val="000000" w:themeColor="text1"/>
                <w:sz w:val="24"/>
                <w:szCs w:val="24"/>
              </w:rPr>
              <w:t>}</w:t>
            </w:r>
            <w:bookmarkEnd w:id="5"/>
            <w:bookmarkEnd w:id="6"/>
          </w:p>
        </w:tc>
        <w:tc>
          <w:tcPr>
            <w:tcW w:w="1276" w:type="dxa"/>
          </w:tcPr>
          <w:p w14:paraId="5F6AD304" w14:textId="77777777" w:rsidR="00B37D71" w:rsidRPr="009D13ED" w:rsidRDefault="00B37D71" w:rsidP="004569D3">
            <w:pPr>
              <w:spacing w:before="60" w:after="60"/>
              <w:jc w:val="center"/>
              <w:rPr>
                <w:color w:val="000000" w:themeColor="text1"/>
                <w:sz w:val="24"/>
                <w:szCs w:val="24"/>
              </w:rPr>
            </w:pPr>
            <w:r w:rsidRPr="009D13ED">
              <w:rPr>
                <w:color w:val="000000" w:themeColor="text1"/>
                <w:sz w:val="24"/>
                <w:szCs w:val="24"/>
              </w:rPr>
              <w:t>2,5</w:t>
            </w:r>
          </w:p>
        </w:tc>
        <w:tc>
          <w:tcPr>
            <w:tcW w:w="1134" w:type="dxa"/>
          </w:tcPr>
          <w:p w14:paraId="202E18A5" w14:textId="77777777" w:rsidR="00B37D71" w:rsidRPr="009D13ED" w:rsidRDefault="00B37D71" w:rsidP="004569D3">
            <w:pPr>
              <w:spacing w:before="60" w:after="60"/>
              <w:jc w:val="center"/>
              <w:rPr>
                <w:color w:val="000000" w:themeColor="text1"/>
                <w:sz w:val="24"/>
                <w:szCs w:val="24"/>
              </w:rPr>
            </w:pPr>
            <w:r>
              <w:rPr>
                <w:color w:val="000000" w:themeColor="text1"/>
                <w:sz w:val="24"/>
                <w:szCs w:val="24"/>
                <w:lang w:val="en-US"/>
              </w:rPr>
              <w:t>5</w:t>
            </w:r>
            <w:r w:rsidRPr="009D13ED">
              <w:rPr>
                <w:color w:val="000000" w:themeColor="text1"/>
                <w:sz w:val="24"/>
                <w:szCs w:val="24"/>
              </w:rPr>
              <w:t>0%</w:t>
            </w:r>
          </w:p>
        </w:tc>
        <w:tc>
          <w:tcPr>
            <w:tcW w:w="1847" w:type="dxa"/>
            <w:vMerge w:val="restart"/>
          </w:tcPr>
          <w:p w14:paraId="237443C4" w14:textId="77777777" w:rsidR="00B37D71" w:rsidRPr="009D13ED" w:rsidRDefault="00B37D71" w:rsidP="004569D3">
            <w:pPr>
              <w:spacing w:before="60" w:after="60"/>
              <w:rPr>
                <w:color w:val="000000" w:themeColor="text1"/>
                <w:sz w:val="24"/>
                <w:szCs w:val="24"/>
                <w:lang w:val="en-US"/>
              </w:rPr>
            </w:pPr>
            <w:r w:rsidRPr="009D13ED">
              <w:rPr>
                <w:color w:val="000000" w:themeColor="text1"/>
                <w:sz w:val="24"/>
                <w:szCs w:val="24"/>
                <w:lang w:val="en-US"/>
              </w:rPr>
              <w:t>Trắc nghiệm khách quan</w:t>
            </w:r>
          </w:p>
        </w:tc>
      </w:tr>
      <w:tr w:rsidR="00B37D71" w:rsidRPr="009D13ED" w14:paraId="324FD60B" w14:textId="77777777" w:rsidTr="004569D3">
        <w:trPr>
          <w:trHeight w:val="425"/>
          <w:jc w:val="center"/>
        </w:trPr>
        <w:tc>
          <w:tcPr>
            <w:tcW w:w="1044" w:type="dxa"/>
            <w:vMerge/>
          </w:tcPr>
          <w:p w14:paraId="62E0729A" w14:textId="77777777" w:rsidR="00B37D71" w:rsidRPr="009D13ED" w:rsidRDefault="00B37D71" w:rsidP="004569D3">
            <w:pPr>
              <w:spacing w:before="60" w:after="60"/>
              <w:jc w:val="center"/>
              <w:rPr>
                <w:color w:val="000000" w:themeColor="text1"/>
                <w:sz w:val="24"/>
                <w:szCs w:val="24"/>
              </w:rPr>
            </w:pPr>
          </w:p>
        </w:tc>
        <w:tc>
          <w:tcPr>
            <w:tcW w:w="4054" w:type="dxa"/>
          </w:tcPr>
          <w:p w14:paraId="579970CF" w14:textId="77777777" w:rsidR="00B37D71" w:rsidRPr="009D13ED" w:rsidRDefault="00B37D71" w:rsidP="004569D3">
            <w:pPr>
              <w:spacing w:before="60" w:after="60"/>
              <w:jc w:val="both"/>
              <w:rPr>
                <w:color w:val="000000" w:themeColor="text1"/>
                <w:sz w:val="24"/>
                <w:szCs w:val="24"/>
              </w:rPr>
            </w:pPr>
            <w:r w:rsidRPr="009D13ED">
              <w:rPr>
                <w:color w:val="000000" w:themeColor="text1"/>
                <w:sz w:val="24"/>
                <w:szCs w:val="24"/>
              </w:rPr>
              <w:t>CLO1.</w:t>
            </w:r>
            <w:r w:rsidRPr="009D13ED">
              <w:rPr>
                <w:color w:val="000000" w:themeColor="text1"/>
                <w:sz w:val="24"/>
                <w:szCs w:val="24"/>
                <w:lang w:val="en-US"/>
              </w:rPr>
              <w:t>2</w:t>
            </w:r>
            <w:r w:rsidRPr="009D13ED">
              <w:rPr>
                <w:color w:val="000000" w:themeColor="text1"/>
                <w:sz w:val="24"/>
                <w:szCs w:val="24"/>
              </w:rPr>
              <w:t>.2.1 {điểm số</w:t>
            </w:r>
            <w:r>
              <w:rPr>
                <w:color w:val="000000" w:themeColor="text1"/>
                <w:sz w:val="24"/>
                <w:szCs w:val="24"/>
                <w:lang w:val="en-US"/>
              </w:rPr>
              <w:t xml:space="preserve"> và điểm NL</w:t>
            </w:r>
            <w:r w:rsidRPr="009D13ED">
              <w:rPr>
                <w:color w:val="000000" w:themeColor="text1"/>
                <w:sz w:val="24"/>
                <w:szCs w:val="24"/>
              </w:rPr>
              <w:t>}</w:t>
            </w:r>
          </w:p>
        </w:tc>
        <w:tc>
          <w:tcPr>
            <w:tcW w:w="1276" w:type="dxa"/>
          </w:tcPr>
          <w:p w14:paraId="3489A07F" w14:textId="77777777" w:rsidR="00B37D71" w:rsidRPr="009D13ED" w:rsidRDefault="00B37D71" w:rsidP="004569D3">
            <w:pPr>
              <w:spacing w:before="60" w:after="60"/>
              <w:jc w:val="center"/>
              <w:rPr>
                <w:color w:val="000000" w:themeColor="text1"/>
                <w:sz w:val="24"/>
                <w:szCs w:val="24"/>
              </w:rPr>
            </w:pPr>
            <w:r w:rsidRPr="009D13ED">
              <w:rPr>
                <w:color w:val="000000" w:themeColor="text1"/>
                <w:sz w:val="24"/>
                <w:szCs w:val="24"/>
              </w:rPr>
              <w:t>2,5</w:t>
            </w:r>
          </w:p>
        </w:tc>
        <w:tc>
          <w:tcPr>
            <w:tcW w:w="1134" w:type="dxa"/>
          </w:tcPr>
          <w:p w14:paraId="1EDF062D" w14:textId="77777777" w:rsidR="00B37D71" w:rsidRPr="009D13ED" w:rsidRDefault="00B37D71" w:rsidP="004569D3">
            <w:pPr>
              <w:spacing w:before="60" w:after="60"/>
              <w:jc w:val="center"/>
              <w:rPr>
                <w:color w:val="000000" w:themeColor="text1"/>
                <w:sz w:val="24"/>
                <w:szCs w:val="24"/>
              </w:rPr>
            </w:pPr>
            <w:r>
              <w:rPr>
                <w:color w:val="000000" w:themeColor="text1"/>
                <w:sz w:val="24"/>
                <w:szCs w:val="24"/>
                <w:lang w:val="en-US"/>
              </w:rPr>
              <w:t>5</w:t>
            </w:r>
            <w:r w:rsidRPr="009D13ED">
              <w:rPr>
                <w:color w:val="000000" w:themeColor="text1"/>
                <w:sz w:val="24"/>
                <w:szCs w:val="24"/>
              </w:rPr>
              <w:t>0%</w:t>
            </w:r>
          </w:p>
        </w:tc>
        <w:tc>
          <w:tcPr>
            <w:tcW w:w="1847" w:type="dxa"/>
            <w:vMerge/>
          </w:tcPr>
          <w:p w14:paraId="6CFC9E3F" w14:textId="77777777" w:rsidR="00B37D71" w:rsidRPr="009D13ED" w:rsidRDefault="00B37D71" w:rsidP="004569D3">
            <w:pPr>
              <w:spacing w:before="60" w:after="60"/>
              <w:rPr>
                <w:color w:val="000000" w:themeColor="text1"/>
                <w:sz w:val="24"/>
                <w:szCs w:val="24"/>
              </w:rPr>
            </w:pPr>
          </w:p>
        </w:tc>
      </w:tr>
      <w:tr w:rsidR="00B37D71" w:rsidRPr="009D13ED" w14:paraId="38963686" w14:textId="77777777" w:rsidTr="004569D3">
        <w:trPr>
          <w:trHeight w:val="701"/>
          <w:jc w:val="center"/>
        </w:trPr>
        <w:tc>
          <w:tcPr>
            <w:tcW w:w="1044" w:type="dxa"/>
          </w:tcPr>
          <w:p w14:paraId="3BD320EA" w14:textId="77777777" w:rsidR="00B37D71" w:rsidRDefault="00B37D71" w:rsidP="004569D3">
            <w:pPr>
              <w:spacing w:before="60" w:after="60"/>
              <w:jc w:val="center"/>
              <w:rPr>
                <w:color w:val="000000" w:themeColor="text1"/>
                <w:sz w:val="24"/>
                <w:szCs w:val="24"/>
              </w:rPr>
            </w:pPr>
            <w:r w:rsidRPr="009D13ED">
              <w:rPr>
                <w:color w:val="000000" w:themeColor="text1"/>
                <w:sz w:val="24"/>
                <w:szCs w:val="24"/>
              </w:rPr>
              <w:t>A1.2</w:t>
            </w:r>
          </w:p>
          <w:p w14:paraId="2DA27E56" w14:textId="77777777" w:rsidR="00B37D71" w:rsidRPr="007C424E" w:rsidRDefault="00B37D71" w:rsidP="004569D3">
            <w:pPr>
              <w:spacing w:before="60" w:after="60"/>
              <w:jc w:val="center"/>
              <w:rPr>
                <w:i/>
                <w:iCs/>
                <w:color w:val="000000" w:themeColor="text1"/>
                <w:sz w:val="24"/>
                <w:szCs w:val="24"/>
                <w:lang w:val="en-US"/>
              </w:rPr>
            </w:pPr>
            <w:r w:rsidRPr="007C424E">
              <w:rPr>
                <w:i/>
                <w:iCs/>
                <w:color w:val="000000" w:themeColor="text1"/>
                <w:sz w:val="24"/>
                <w:szCs w:val="24"/>
                <w:lang w:val="en-US"/>
              </w:rPr>
              <w:t>(10%)</w:t>
            </w:r>
          </w:p>
        </w:tc>
        <w:tc>
          <w:tcPr>
            <w:tcW w:w="4054" w:type="dxa"/>
          </w:tcPr>
          <w:p w14:paraId="4DD56E1A" w14:textId="77777777" w:rsidR="00B37D71" w:rsidRPr="00A81F2E" w:rsidRDefault="00B37D71" w:rsidP="004569D3">
            <w:pPr>
              <w:spacing w:before="60" w:after="60"/>
              <w:jc w:val="both"/>
              <w:rPr>
                <w:color w:val="EE0000"/>
                <w:sz w:val="24"/>
                <w:szCs w:val="24"/>
              </w:rPr>
            </w:pPr>
            <w:r w:rsidRPr="00A81F2E">
              <w:rPr>
                <w:color w:val="EE0000"/>
                <w:sz w:val="24"/>
                <w:szCs w:val="24"/>
              </w:rPr>
              <w:t>CLO</w:t>
            </w:r>
            <w:r w:rsidRPr="00A81F2E">
              <w:rPr>
                <w:color w:val="EE0000"/>
                <w:sz w:val="24"/>
                <w:szCs w:val="24"/>
                <w:lang w:val="en-GB"/>
              </w:rPr>
              <w:t>3.1.1</w:t>
            </w:r>
            <w:r w:rsidRPr="00A81F2E">
              <w:rPr>
                <w:color w:val="EE0000"/>
                <w:sz w:val="24"/>
                <w:szCs w:val="24"/>
                <w:lang w:val="en-US"/>
              </w:rPr>
              <w:t>.1</w:t>
            </w:r>
            <w:r w:rsidRPr="00A81F2E">
              <w:rPr>
                <w:color w:val="EE0000"/>
                <w:sz w:val="24"/>
                <w:szCs w:val="24"/>
              </w:rPr>
              <w:t xml:space="preserve"> {điểm số</w:t>
            </w:r>
            <w:r w:rsidRPr="00A81F2E">
              <w:rPr>
                <w:color w:val="EE0000"/>
                <w:sz w:val="24"/>
                <w:szCs w:val="24"/>
                <w:lang w:val="en-US"/>
              </w:rPr>
              <w:t xml:space="preserve"> và điểm NL</w:t>
            </w:r>
            <w:r w:rsidRPr="00A81F2E">
              <w:rPr>
                <w:color w:val="EE0000"/>
                <w:sz w:val="24"/>
                <w:szCs w:val="24"/>
              </w:rPr>
              <w:t>}</w:t>
            </w:r>
          </w:p>
        </w:tc>
        <w:tc>
          <w:tcPr>
            <w:tcW w:w="1276" w:type="dxa"/>
          </w:tcPr>
          <w:p w14:paraId="0FEDB284" w14:textId="77777777" w:rsidR="00B37D71" w:rsidRPr="00A81F2E" w:rsidRDefault="00B37D71" w:rsidP="004569D3">
            <w:pPr>
              <w:spacing w:before="60" w:after="60"/>
              <w:jc w:val="center"/>
              <w:rPr>
                <w:color w:val="EE0000"/>
                <w:sz w:val="24"/>
                <w:szCs w:val="24"/>
              </w:rPr>
            </w:pPr>
            <w:r w:rsidRPr="00A81F2E">
              <w:rPr>
                <w:color w:val="EE0000"/>
                <w:sz w:val="24"/>
                <w:szCs w:val="24"/>
              </w:rPr>
              <w:t>2,5</w:t>
            </w:r>
          </w:p>
        </w:tc>
        <w:tc>
          <w:tcPr>
            <w:tcW w:w="1134" w:type="dxa"/>
          </w:tcPr>
          <w:p w14:paraId="2CE627FA" w14:textId="77777777" w:rsidR="00B37D71" w:rsidRPr="009D13ED" w:rsidRDefault="00B37D71" w:rsidP="004569D3">
            <w:pPr>
              <w:spacing w:before="60" w:after="60"/>
              <w:jc w:val="center"/>
              <w:rPr>
                <w:color w:val="000000" w:themeColor="text1"/>
                <w:sz w:val="24"/>
                <w:szCs w:val="24"/>
              </w:rPr>
            </w:pPr>
            <w:r w:rsidRPr="009D13ED">
              <w:rPr>
                <w:color w:val="000000" w:themeColor="text1"/>
                <w:sz w:val="24"/>
                <w:szCs w:val="24"/>
              </w:rPr>
              <w:t>100%</w:t>
            </w:r>
          </w:p>
        </w:tc>
        <w:tc>
          <w:tcPr>
            <w:tcW w:w="1847" w:type="dxa"/>
          </w:tcPr>
          <w:p w14:paraId="14987A3D" w14:textId="77777777" w:rsidR="00B37D71" w:rsidRPr="009D13ED" w:rsidRDefault="00B37D71" w:rsidP="004569D3">
            <w:pPr>
              <w:spacing w:before="60" w:after="60"/>
              <w:rPr>
                <w:color w:val="000000" w:themeColor="text1"/>
                <w:sz w:val="24"/>
                <w:szCs w:val="24"/>
                <w:lang w:val="en-US"/>
              </w:rPr>
            </w:pPr>
            <w:r w:rsidRPr="009D13ED">
              <w:rPr>
                <w:color w:val="000000" w:themeColor="text1"/>
                <w:sz w:val="24"/>
                <w:szCs w:val="24"/>
                <w:lang w:val="en-US"/>
              </w:rPr>
              <w:t>Quan sát theo phiếu đánh giá</w:t>
            </w:r>
          </w:p>
        </w:tc>
      </w:tr>
      <w:tr w:rsidR="00B37D71" w:rsidRPr="009D13ED" w14:paraId="285984E3" w14:textId="77777777" w:rsidTr="004569D3">
        <w:trPr>
          <w:jc w:val="center"/>
        </w:trPr>
        <w:tc>
          <w:tcPr>
            <w:tcW w:w="1044" w:type="dxa"/>
            <w:vMerge w:val="restart"/>
          </w:tcPr>
          <w:p w14:paraId="75B68DA4" w14:textId="77777777" w:rsidR="00B37D71" w:rsidRDefault="00B37D71" w:rsidP="004569D3">
            <w:pPr>
              <w:spacing w:before="60" w:after="60"/>
              <w:jc w:val="center"/>
              <w:rPr>
                <w:color w:val="000000" w:themeColor="text1"/>
                <w:sz w:val="24"/>
                <w:szCs w:val="24"/>
              </w:rPr>
            </w:pPr>
            <w:r w:rsidRPr="009D13ED">
              <w:rPr>
                <w:color w:val="000000" w:themeColor="text1"/>
                <w:sz w:val="24"/>
                <w:szCs w:val="24"/>
              </w:rPr>
              <w:t>A1.3</w:t>
            </w:r>
          </w:p>
          <w:p w14:paraId="7764BA0C" w14:textId="77777777" w:rsidR="00B37D71" w:rsidRPr="007C424E" w:rsidRDefault="00B37D71" w:rsidP="004569D3">
            <w:pPr>
              <w:spacing w:before="60" w:after="60"/>
              <w:jc w:val="center"/>
              <w:rPr>
                <w:i/>
                <w:iCs/>
                <w:color w:val="000000" w:themeColor="text1"/>
                <w:sz w:val="24"/>
                <w:szCs w:val="24"/>
                <w:lang w:val="en-US"/>
              </w:rPr>
            </w:pPr>
            <w:r w:rsidRPr="007C424E">
              <w:rPr>
                <w:i/>
                <w:iCs/>
                <w:color w:val="000000" w:themeColor="text1"/>
                <w:sz w:val="24"/>
                <w:szCs w:val="24"/>
                <w:lang w:val="en-US"/>
              </w:rPr>
              <w:t>(20%)</w:t>
            </w:r>
          </w:p>
        </w:tc>
        <w:tc>
          <w:tcPr>
            <w:tcW w:w="4054" w:type="dxa"/>
          </w:tcPr>
          <w:p w14:paraId="6E4246BB" w14:textId="77777777" w:rsidR="00B37D71" w:rsidRPr="009D13ED" w:rsidRDefault="00B37D71" w:rsidP="004569D3">
            <w:pPr>
              <w:spacing w:before="60" w:after="60"/>
              <w:jc w:val="both"/>
              <w:rPr>
                <w:color w:val="000000" w:themeColor="text1"/>
                <w:sz w:val="24"/>
                <w:szCs w:val="24"/>
              </w:rPr>
            </w:pPr>
            <w:r w:rsidRPr="009D13ED">
              <w:rPr>
                <w:color w:val="000000" w:themeColor="text1"/>
                <w:sz w:val="24"/>
                <w:szCs w:val="24"/>
              </w:rPr>
              <w:t>CLO</w:t>
            </w:r>
            <w:r w:rsidRPr="009D13ED">
              <w:rPr>
                <w:color w:val="000000" w:themeColor="text1"/>
                <w:sz w:val="24"/>
                <w:szCs w:val="24"/>
                <w:lang w:val="en-US"/>
              </w:rPr>
              <w:t>4.</w:t>
            </w:r>
            <w:r>
              <w:rPr>
                <w:color w:val="000000" w:themeColor="text1"/>
                <w:sz w:val="24"/>
                <w:szCs w:val="24"/>
                <w:lang w:val="en-US"/>
              </w:rPr>
              <w:t>1</w:t>
            </w:r>
            <w:r w:rsidRPr="009D13ED">
              <w:rPr>
                <w:color w:val="000000" w:themeColor="text1"/>
                <w:sz w:val="24"/>
                <w:szCs w:val="24"/>
                <w:lang w:val="en-US"/>
              </w:rPr>
              <w:t>.1.1</w:t>
            </w:r>
            <w:r w:rsidRPr="009D13ED">
              <w:rPr>
                <w:color w:val="000000" w:themeColor="text1"/>
                <w:sz w:val="24"/>
                <w:szCs w:val="24"/>
              </w:rPr>
              <w:t>{điểm số</w:t>
            </w:r>
            <w:r w:rsidRPr="009D13ED">
              <w:rPr>
                <w:color w:val="000000" w:themeColor="text1"/>
                <w:sz w:val="24"/>
                <w:szCs w:val="24"/>
                <w:lang w:val="en-US"/>
              </w:rPr>
              <w:t xml:space="preserve"> và điểm NL</w:t>
            </w:r>
            <w:r w:rsidRPr="009D13ED">
              <w:rPr>
                <w:color w:val="000000" w:themeColor="text1"/>
                <w:sz w:val="24"/>
                <w:szCs w:val="24"/>
              </w:rPr>
              <w:t>}</w:t>
            </w:r>
          </w:p>
        </w:tc>
        <w:tc>
          <w:tcPr>
            <w:tcW w:w="1276" w:type="dxa"/>
          </w:tcPr>
          <w:p w14:paraId="7FA0752E" w14:textId="77777777" w:rsidR="00B37D71" w:rsidRPr="009D13ED" w:rsidRDefault="00B37D71" w:rsidP="004569D3">
            <w:pPr>
              <w:spacing w:before="60" w:after="60"/>
              <w:jc w:val="center"/>
              <w:rPr>
                <w:color w:val="000000" w:themeColor="text1"/>
                <w:sz w:val="24"/>
                <w:szCs w:val="24"/>
              </w:rPr>
            </w:pPr>
            <w:r w:rsidRPr="009D13ED">
              <w:rPr>
                <w:color w:val="000000" w:themeColor="text1"/>
                <w:sz w:val="24"/>
                <w:szCs w:val="24"/>
              </w:rPr>
              <w:t>2,5</w:t>
            </w:r>
          </w:p>
        </w:tc>
        <w:tc>
          <w:tcPr>
            <w:tcW w:w="1134" w:type="dxa"/>
          </w:tcPr>
          <w:p w14:paraId="49BC72A7" w14:textId="77777777" w:rsidR="00B37D71" w:rsidRPr="009D13ED" w:rsidRDefault="00B37D71" w:rsidP="004569D3">
            <w:pPr>
              <w:spacing w:before="60" w:after="60"/>
              <w:jc w:val="center"/>
              <w:rPr>
                <w:color w:val="000000" w:themeColor="text1"/>
                <w:sz w:val="24"/>
                <w:szCs w:val="24"/>
              </w:rPr>
            </w:pPr>
            <w:r w:rsidRPr="009D13ED">
              <w:rPr>
                <w:color w:val="000000" w:themeColor="text1"/>
                <w:sz w:val="24"/>
                <w:szCs w:val="24"/>
                <w:lang w:val="en-US"/>
              </w:rPr>
              <w:t>5</w:t>
            </w:r>
            <w:r w:rsidRPr="009D13ED">
              <w:rPr>
                <w:color w:val="000000" w:themeColor="text1"/>
                <w:sz w:val="24"/>
                <w:szCs w:val="24"/>
              </w:rPr>
              <w:t>0%</w:t>
            </w:r>
          </w:p>
        </w:tc>
        <w:tc>
          <w:tcPr>
            <w:tcW w:w="1847" w:type="dxa"/>
            <w:vMerge w:val="restart"/>
          </w:tcPr>
          <w:p w14:paraId="5D873DC5" w14:textId="77777777" w:rsidR="00B37D71" w:rsidRPr="009D13ED" w:rsidRDefault="00B37D71" w:rsidP="004569D3">
            <w:pPr>
              <w:spacing w:before="60" w:after="60"/>
              <w:rPr>
                <w:color w:val="000000" w:themeColor="text1"/>
                <w:sz w:val="24"/>
                <w:szCs w:val="24"/>
                <w:lang w:val="en-US"/>
              </w:rPr>
            </w:pPr>
            <w:r>
              <w:rPr>
                <w:color w:val="000000" w:themeColor="text1"/>
                <w:sz w:val="24"/>
                <w:szCs w:val="24"/>
                <w:lang w:val="en-US"/>
              </w:rPr>
              <w:t>K</w:t>
            </w:r>
            <w:r w:rsidRPr="009D13ED">
              <w:rPr>
                <w:color w:val="000000" w:themeColor="text1"/>
                <w:sz w:val="24"/>
                <w:szCs w:val="24"/>
                <w:lang w:val="en-US"/>
              </w:rPr>
              <w:t>ế hoạch</w:t>
            </w:r>
            <w:r>
              <w:rPr>
                <w:color w:val="000000" w:themeColor="text1"/>
                <w:sz w:val="24"/>
                <w:szCs w:val="24"/>
                <w:lang w:val="en-US"/>
              </w:rPr>
              <w:t xml:space="preserve"> và báo cáo kế hoạch</w:t>
            </w:r>
            <w:r w:rsidRPr="009D13ED">
              <w:rPr>
                <w:color w:val="000000" w:themeColor="text1"/>
                <w:sz w:val="24"/>
                <w:szCs w:val="24"/>
                <w:lang w:val="en-US"/>
              </w:rPr>
              <w:t xml:space="preserve"> tìm hiểu trường PT</w:t>
            </w:r>
            <w:r>
              <w:rPr>
                <w:color w:val="000000" w:themeColor="text1"/>
                <w:sz w:val="24"/>
                <w:szCs w:val="24"/>
                <w:lang w:val="en-US"/>
              </w:rPr>
              <w:t xml:space="preserve">, </w:t>
            </w:r>
            <w:r w:rsidRPr="009D13ED">
              <w:rPr>
                <w:color w:val="000000" w:themeColor="text1"/>
                <w:sz w:val="24"/>
                <w:szCs w:val="24"/>
                <w:lang w:val="en-US"/>
              </w:rPr>
              <w:t xml:space="preserve">nghề giáo viên </w:t>
            </w:r>
          </w:p>
        </w:tc>
      </w:tr>
      <w:tr w:rsidR="00B37D71" w:rsidRPr="009D13ED" w14:paraId="009E9326" w14:textId="77777777" w:rsidTr="004569D3">
        <w:trPr>
          <w:jc w:val="center"/>
        </w:trPr>
        <w:tc>
          <w:tcPr>
            <w:tcW w:w="1044" w:type="dxa"/>
            <w:vMerge/>
          </w:tcPr>
          <w:p w14:paraId="0D4BB589" w14:textId="77777777" w:rsidR="00B37D71" w:rsidRPr="009D13ED" w:rsidRDefault="00B37D71" w:rsidP="004569D3">
            <w:pPr>
              <w:spacing w:before="60" w:after="60"/>
              <w:jc w:val="center"/>
              <w:rPr>
                <w:color w:val="000000" w:themeColor="text1"/>
                <w:sz w:val="24"/>
                <w:szCs w:val="24"/>
              </w:rPr>
            </w:pPr>
          </w:p>
        </w:tc>
        <w:tc>
          <w:tcPr>
            <w:tcW w:w="4054" w:type="dxa"/>
          </w:tcPr>
          <w:p w14:paraId="2C7FFDAC" w14:textId="77777777" w:rsidR="00B37D71" w:rsidRPr="009D13ED" w:rsidRDefault="00B37D71" w:rsidP="004569D3">
            <w:pPr>
              <w:spacing w:before="60" w:after="60"/>
              <w:jc w:val="both"/>
              <w:rPr>
                <w:color w:val="000000" w:themeColor="text1"/>
                <w:sz w:val="24"/>
                <w:szCs w:val="24"/>
              </w:rPr>
            </w:pPr>
            <w:r w:rsidRPr="009D13ED">
              <w:rPr>
                <w:color w:val="000000" w:themeColor="text1"/>
                <w:sz w:val="24"/>
                <w:szCs w:val="24"/>
                <w:lang w:val="en-US"/>
              </w:rPr>
              <w:t>CLO4.2.</w:t>
            </w:r>
            <w:r>
              <w:rPr>
                <w:color w:val="000000" w:themeColor="text1"/>
                <w:sz w:val="24"/>
                <w:szCs w:val="24"/>
                <w:lang w:val="en-US"/>
              </w:rPr>
              <w:t>1</w:t>
            </w:r>
            <w:r>
              <w:rPr>
                <w:color w:val="000000" w:themeColor="text1"/>
                <w:sz w:val="24"/>
                <w:szCs w:val="24"/>
              </w:rPr>
              <w:t>.1</w:t>
            </w:r>
            <w:r w:rsidRPr="009D13ED">
              <w:rPr>
                <w:color w:val="000000" w:themeColor="text1"/>
                <w:sz w:val="24"/>
                <w:szCs w:val="24"/>
              </w:rPr>
              <w:t>{điểm số</w:t>
            </w:r>
            <w:r w:rsidRPr="009D13ED">
              <w:rPr>
                <w:color w:val="000000" w:themeColor="text1"/>
                <w:sz w:val="24"/>
                <w:szCs w:val="24"/>
                <w:lang w:val="en-US"/>
              </w:rPr>
              <w:t xml:space="preserve"> và điểm NL</w:t>
            </w:r>
            <w:r w:rsidRPr="009D13ED">
              <w:rPr>
                <w:color w:val="000000" w:themeColor="text1"/>
                <w:sz w:val="24"/>
                <w:szCs w:val="24"/>
              </w:rPr>
              <w:t>}</w:t>
            </w:r>
          </w:p>
        </w:tc>
        <w:tc>
          <w:tcPr>
            <w:tcW w:w="1276" w:type="dxa"/>
          </w:tcPr>
          <w:p w14:paraId="45336C1A" w14:textId="77777777" w:rsidR="00B37D71" w:rsidRPr="009D13ED" w:rsidRDefault="00B37D71" w:rsidP="004569D3">
            <w:pPr>
              <w:spacing w:before="60" w:after="60"/>
              <w:jc w:val="center"/>
              <w:rPr>
                <w:color w:val="000000" w:themeColor="text1"/>
                <w:sz w:val="24"/>
                <w:szCs w:val="24"/>
                <w:lang w:val="en-US"/>
              </w:rPr>
            </w:pPr>
            <w:r w:rsidRPr="009D13ED">
              <w:rPr>
                <w:color w:val="000000" w:themeColor="text1"/>
                <w:sz w:val="24"/>
                <w:szCs w:val="24"/>
                <w:lang w:val="en-US"/>
              </w:rPr>
              <w:t>2,5</w:t>
            </w:r>
          </w:p>
        </w:tc>
        <w:tc>
          <w:tcPr>
            <w:tcW w:w="1134" w:type="dxa"/>
          </w:tcPr>
          <w:p w14:paraId="60C6F942" w14:textId="77777777" w:rsidR="00B37D71" w:rsidRPr="009D13ED" w:rsidRDefault="00B37D71" w:rsidP="004569D3">
            <w:pPr>
              <w:spacing w:before="60" w:after="60"/>
              <w:jc w:val="center"/>
              <w:rPr>
                <w:color w:val="000000" w:themeColor="text1"/>
                <w:sz w:val="24"/>
                <w:szCs w:val="24"/>
                <w:lang w:val="en-US"/>
              </w:rPr>
            </w:pPr>
            <w:r w:rsidRPr="009D13ED">
              <w:rPr>
                <w:color w:val="000000" w:themeColor="text1"/>
                <w:sz w:val="24"/>
                <w:szCs w:val="24"/>
                <w:lang w:val="en-US"/>
              </w:rPr>
              <w:t>50%</w:t>
            </w:r>
          </w:p>
        </w:tc>
        <w:tc>
          <w:tcPr>
            <w:tcW w:w="1847" w:type="dxa"/>
            <w:vMerge/>
          </w:tcPr>
          <w:p w14:paraId="4C5554AF" w14:textId="77777777" w:rsidR="00B37D71" w:rsidRPr="009D13ED" w:rsidRDefault="00B37D71" w:rsidP="004569D3">
            <w:pPr>
              <w:spacing w:before="60" w:after="60"/>
              <w:jc w:val="center"/>
              <w:rPr>
                <w:color w:val="000000" w:themeColor="text1"/>
                <w:sz w:val="24"/>
                <w:szCs w:val="24"/>
              </w:rPr>
            </w:pPr>
          </w:p>
        </w:tc>
      </w:tr>
      <w:tr w:rsidR="00B37D71" w:rsidRPr="009D13ED" w14:paraId="648B1D55" w14:textId="77777777" w:rsidTr="004569D3">
        <w:trPr>
          <w:jc w:val="center"/>
        </w:trPr>
        <w:tc>
          <w:tcPr>
            <w:tcW w:w="9355" w:type="dxa"/>
            <w:gridSpan w:val="5"/>
            <w:shd w:val="clear" w:color="auto" w:fill="CAEDFB" w:themeFill="accent4" w:themeFillTint="33"/>
          </w:tcPr>
          <w:p w14:paraId="5E7FB68D" w14:textId="77777777" w:rsidR="00B37D71" w:rsidRPr="009D13ED" w:rsidRDefault="00B37D71" w:rsidP="004569D3">
            <w:pPr>
              <w:spacing w:before="60" w:after="60" w:line="264" w:lineRule="auto"/>
              <w:jc w:val="both"/>
              <w:rPr>
                <w:b/>
                <w:color w:val="000000" w:themeColor="text1"/>
                <w:sz w:val="24"/>
                <w:szCs w:val="24"/>
              </w:rPr>
            </w:pPr>
            <w:r w:rsidRPr="009D13ED">
              <w:rPr>
                <w:b/>
                <w:color w:val="000000" w:themeColor="text1"/>
                <w:sz w:val="24"/>
                <w:szCs w:val="24"/>
              </w:rPr>
              <w:t>A2. Đánh giá cuối kì (</w:t>
            </w:r>
            <w:r w:rsidRPr="009D13ED">
              <w:rPr>
                <w:bCs/>
                <w:i/>
                <w:iCs/>
                <w:color w:val="000000" w:themeColor="text1"/>
                <w:sz w:val="24"/>
                <w:szCs w:val="24"/>
              </w:rPr>
              <w:t>chiếm 50% điểm số học phần</w:t>
            </w:r>
            <w:r w:rsidRPr="009D13ED">
              <w:rPr>
                <w:b/>
                <w:color w:val="000000" w:themeColor="text1"/>
                <w:sz w:val="24"/>
                <w:szCs w:val="24"/>
              </w:rPr>
              <w:t>)</w:t>
            </w:r>
          </w:p>
        </w:tc>
      </w:tr>
      <w:tr w:rsidR="00B37D71" w:rsidRPr="009D13ED" w14:paraId="76488B58" w14:textId="77777777" w:rsidTr="004569D3">
        <w:trPr>
          <w:trHeight w:val="486"/>
          <w:jc w:val="center"/>
        </w:trPr>
        <w:tc>
          <w:tcPr>
            <w:tcW w:w="1044" w:type="dxa"/>
            <w:vMerge w:val="restart"/>
          </w:tcPr>
          <w:p w14:paraId="47F13094" w14:textId="77777777" w:rsidR="00B37D71" w:rsidRPr="009D13ED" w:rsidRDefault="00B37D71" w:rsidP="004569D3">
            <w:pPr>
              <w:spacing w:before="60" w:after="60" w:line="264" w:lineRule="auto"/>
              <w:jc w:val="center"/>
              <w:rPr>
                <w:color w:val="000000" w:themeColor="text1"/>
                <w:sz w:val="24"/>
                <w:szCs w:val="24"/>
              </w:rPr>
            </w:pPr>
          </w:p>
          <w:p w14:paraId="0AE16A6C" w14:textId="77777777" w:rsidR="00B37D71" w:rsidRDefault="00B37D71" w:rsidP="004569D3">
            <w:pPr>
              <w:spacing w:before="60" w:after="60" w:line="264" w:lineRule="auto"/>
              <w:jc w:val="center"/>
              <w:rPr>
                <w:color w:val="000000" w:themeColor="text1"/>
                <w:sz w:val="24"/>
                <w:szCs w:val="24"/>
              </w:rPr>
            </w:pPr>
            <w:r w:rsidRPr="009D13ED">
              <w:rPr>
                <w:color w:val="000000" w:themeColor="text1"/>
                <w:sz w:val="24"/>
                <w:szCs w:val="24"/>
              </w:rPr>
              <w:t>A2.1</w:t>
            </w:r>
          </w:p>
          <w:p w14:paraId="04BC5DBF" w14:textId="77777777" w:rsidR="00B37D71" w:rsidRPr="007C424E" w:rsidRDefault="00B37D71" w:rsidP="004569D3">
            <w:pPr>
              <w:spacing w:before="60" w:after="60" w:line="264" w:lineRule="auto"/>
              <w:jc w:val="center"/>
              <w:rPr>
                <w:i/>
                <w:iCs/>
                <w:color w:val="000000" w:themeColor="text1"/>
                <w:sz w:val="24"/>
                <w:szCs w:val="24"/>
                <w:lang w:val="en-US"/>
              </w:rPr>
            </w:pPr>
            <w:r w:rsidRPr="007C424E">
              <w:rPr>
                <w:i/>
                <w:iCs/>
                <w:color w:val="000000" w:themeColor="text1"/>
                <w:sz w:val="24"/>
                <w:szCs w:val="24"/>
                <w:lang w:val="en-US"/>
              </w:rPr>
              <w:t>(30%)</w:t>
            </w:r>
          </w:p>
        </w:tc>
        <w:tc>
          <w:tcPr>
            <w:tcW w:w="4054" w:type="dxa"/>
          </w:tcPr>
          <w:p w14:paraId="496517D1" w14:textId="77777777" w:rsidR="00B37D71" w:rsidRPr="009D13ED" w:rsidRDefault="00B37D71" w:rsidP="004569D3">
            <w:pPr>
              <w:spacing w:before="60" w:after="60" w:line="264" w:lineRule="auto"/>
              <w:jc w:val="both"/>
              <w:rPr>
                <w:color w:val="000000" w:themeColor="text1"/>
                <w:sz w:val="24"/>
                <w:szCs w:val="24"/>
              </w:rPr>
            </w:pPr>
            <w:r w:rsidRPr="009D13ED">
              <w:rPr>
                <w:color w:val="000000" w:themeColor="text1"/>
                <w:sz w:val="24"/>
                <w:szCs w:val="24"/>
              </w:rPr>
              <w:t>CLO</w:t>
            </w:r>
            <w:r w:rsidRPr="009D13ED">
              <w:rPr>
                <w:color w:val="000000" w:themeColor="text1"/>
                <w:sz w:val="24"/>
                <w:szCs w:val="24"/>
                <w:lang w:val="en-US"/>
              </w:rPr>
              <w:t>4.</w:t>
            </w:r>
            <w:r>
              <w:rPr>
                <w:color w:val="000000" w:themeColor="text1"/>
                <w:sz w:val="24"/>
                <w:szCs w:val="24"/>
                <w:lang w:val="en-US"/>
              </w:rPr>
              <w:t>2</w:t>
            </w:r>
            <w:r w:rsidRPr="009D13ED">
              <w:rPr>
                <w:color w:val="000000" w:themeColor="text1"/>
                <w:sz w:val="24"/>
                <w:szCs w:val="24"/>
              </w:rPr>
              <w:t>.</w:t>
            </w:r>
            <w:r>
              <w:rPr>
                <w:color w:val="000000" w:themeColor="text1"/>
                <w:sz w:val="24"/>
                <w:szCs w:val="24"/>
              </w:rPr>
              <w:t>2</w:t>
            </w:r>
            <w:r w:rsidRPr="009D13ED">
              <w:rPr>
                <w:color w:val="000000" w:themeColor="text1"/>
                <w:sz w:val="24"/>
                <w:szCs w:val="24"/>
              </w:rPr>
              <w:t xml:space="preserve">.1 {điểm số và điểm </w:t>
            </w:r>
            <w:r w:rsidRPr="009D13ED">
              <w:rPr>
                <w:color w:val="000000" w:themeColor="text1"/>
                <w:sz w:val="24"/>
                <w:szCs w:val="24"/>
                <w:lang w:val="en-US"/>
              </w:rPr>
              <w:t>NL</w:t>
            </w:r>
            <w:r w:rsidRPr="009D13ED">
              <w:rPr>
                <w:color w:val="000000" w:themeColor="text1"/>
                <w:sz w:val="24"/>
                <w:szCs w:val="24"/>
              </w:rPr>
              <w:t>}</w:t>
            </w:r>
          </w:p>
        </w:tc>
        <w:tc>
          <w:tcPr>
            <w:tcW w:w="1276" w:type="dxa"/>
          </w:tcPr>
          <w:p w14:paraId="464F85F1" w14:textId="77777777" w:rsidR="00B37D71" w:rsidRPr="009D13ED" w:rsidRDefault="00B37D71" w:rsidP="004569D3">
            <w:pPr>
              <w:spacing w:before="60" w:after="60" w:line="264" w:lineRule="auto"/>
              <w:jc w:val="center"/>
              <w:rPr>
                <w:color w:val="000000" w:themeColor="text1"/>
                <w:sz w:val="24"/>
                <w:szCs w:val="24"/>
                <w:lang w:val="en-US"/>
              </w:rPr>
            </w:pPr>
            <w:r w:rsidRPr="009D13ED">
              <w:rPr>
                <w:color w:val="000000" w:themeColor="text1"/>
                <w:sz w:val="24"/>
                <w:szCs w:val="24"/>
                <w:lang w:val="en-US"/>
              </w:rPr>
              <w:t>2,5</w:t>
            </w:r>
          </w:p>
        </w:tc>
        <w:tc>
          <w:tcPr>
            <w:tcW w:w="1134" w:type="dxa"/>
            <w:vAlign w:val="center"/>
          </w:tcPr>
          <w:p w14:paraId="73D2404B" w14:textId="77777777" w:rsidR="00B37D71" w:rsidRPr="009D13ED" w:rsidRDefault="00B37D71" w:rsidP="004569D3">
            <w:pPr>
              <w:spacing w:before="60" w:after="60" w:line="264" w:lineRule="auto"/>
              <w:jc w:val="center"/>
              <w:rPr>
                <w:color w:val="000000" w:themeColor="text1"/>
                <w:sz w:val="24"/>
                <w:szCs w:val="24"/>
                <w:lang w:val="en-US"/>
              </w:rPr>
            </w:pPr>
            <w:r w:rsidRPr="009D13ED">
              <w:rPr>
                <w:color w:val="000000" w:themeColor="text1"/>
                <w:sz w:val="24"/>
                <w:szCs w:val="24"/>
                <w:lang w:val="en-US"/>
              </w:rPr>
              <w:t>20%</w:t>
            </w:r>
          </w:p>
        </w:tc>
        <w:tc>
          <w:tcPr>
            <w:tcW w:w="1847" w:type="dxa"/>
            <w:vMerge w:val="restart"/>
          </w:tcPr>
          <w:p w14:paraId="63F983F7" w14:textId="77777777" w:rsidR="00B37D71" w:rsidRPr="009D13ED" w:rsidRDefault="00B37D71" w:rsidP="004569D3">
            <w:pPr>
              <w:spacing w:before="60" w:after="60" w:line="264" w:lineRule="auto"/>
              <w:jc w:val="both"/>
              <w:rPr>
                <w:color w:val="000000" w:themeColor="text1"/>
                <w:sz w:val="24"/>
                <w:szCs w:val="24"/>
                <w:lang w:val="en-US"/>
              </w:rPr>
            </w:pPr>
            <w:r w:rsidRPr="009D13ED">
              <w:rPr>
                <w:color w:val="000000" w:themeColor="text1"/>
                <w:sz w:val="24"/>
                <w:szCs w:val="24"/>
                <w:lang w:val="en-US"/>
              </w:rPr>
              <w:t xml:space="preserve">Viết và báo cáo </w:t>
            </w:r>
            <w:r>
              <w:rPr>
                <w:color w:val="000000" w:themeColor="text1"/>
                <w:sz w:val="24"/>
                <w:szCs w:val="24"/>
                <w:lang w:val="en-US"/>
              </w:rPr>
              <w:t>dự</w:t>
            </w:r>
            <w:r w:rsidRPr="009D13ED">
              <w:rPr>
                <w:color w:val="000000" w:themeColor="text1"/>
                <w:sz w:val="24"/>
                <w:szCs w:val="24"/>
                <w:lang w:val="en-US"/>
              </w:rPr>
              <w:t xml:space="preserve"> án học phần </w:t>
            </w:r>
          </w:p>
        </w:tc>
      </w:tr>
      <w:tr w:rsidR="00B37D71" w:rsidRPr="009D13ED" w14:paraId="11E9BBFB" w14:textId="77777777" w:rsidTr="004569D3">
        <w:trPr>
          <w:trHeight w:val="486"/>
          <w:jc w:val="center"/>
        </w:trPr>
        <w:tc>
          <w:tcPr>
            <w:tcW w:w="1044" w:type="dxa"/>
            <w:vMerge/>
          </w:tcPr>
          <w:p w14:paraId="5816AF65" w14:textId="77777777" w:rsidR="00B37D71" w:rsidRPr="009D13ED" w:rsidRDefault="00B37D71" w:rsidP="004569D3">
            <w:pPr>
              <w:spacing w:before="60" w:after="60" w:line="264" w:lineRule="auto"/>
              <w:jc w:val="center"/>
              <w:rPr>
                <w:color w:val="000000" w:themeColor="text1"/>
                <w:sz w:val="24"/>
                <w:szCs w:val="24"/>
              </w:rPr>
            </w:pPr>
          </w:p>
        </w:tc>
        <w:tc>
          <w:tcPr>
            <w:tcW w:w="4054" w:type="dxa"/>
          </w:tcPr>
          <w:p w14:paraId="79539C6A" w14:textId="77777777" w:rsidR="00B37D71" w:rsidRPr="009D13ED" w:rsidRDefault="00B37D71" w:rsidP="004569D3">
            <w:pPr>
              <w:spacing w:before="60" w:after="60" w:line="264" w:lineRule="auto"/>
              <w:jc w:val="both"/>
              <w:rPr>
                <w:color w:val="000000" w:themeColor="text1"/>
                <w:sz w:val="24"/>
                <w:szCs w:val="24"/>
              </w:rPr>
            </w:pPr>
            <w:r w:rsidRPr="009D13ED">
              <w:rPr>
                <w:color w:val="000000" w:themeColor="text1"/>
                <w:sz w:val="24"/>
                <w:szCs w:val="24"/>
              </w:rPr>
              <w:t>CLO</w:t>
            </w:r>
            <w:r w:rsidRPr="009D13ED">
              <w:rPr>
                <w:color w:val="000000" w:themeColor="text1"/>
                <w:sz w:val="24"/>
                <w:szCs w:val="24"/>
                <w:lang w:val="en-US"/>
              </w:rPr>
              <w:t>4.2</w:t>
            </w:r>
            <w:r w:rsidRPr="009D13ED">
              <w:rPr>
                <w:color w:val="000000" w:themeColor="text1"/>
                <w:sz w:val="24"/>
                <w:szCs w:val="24"/>
              </w:rPr>
              <w:t>.</w:t>
            </w:r>
            <w:r w:rsidRPr="009D13ED">
              <w:rPr>
                <w:color w:val="000000" w:themeColor="text1"/>
                <w:sz w:val="24"/>
                <w:szCs w:val="24"/>
                <w:lang w:val="en-US"/>
              </w:rPr>
              <w:t>3</w:t>
            </w:r>
            <w:r w:rsidRPr="009D13ED">
              <w:rPr>
                <w:color w:val="000000" w:themeColor="text1"/>
                <w:sz w:val="24"/>
                <w:szCs w:val="24"/>
              </w:rPr>
              <w:t xml:space="preserve">.1 {điểm số và điểm </w:t>
            </w:r>
            <w:r w:rsidRPr="009D13ED">
              <w:rPr>
                <w:color w:val="000000" w:themeColor="text1"/>
                <w:sz w:val="24"/>
                <w:szCs w:val="24"/>
                <w:lang w:val="en-US"/>
              </w:rPr>
              <w:t>NL</w:t>
            </w:r>
            <w:r w:rsidRPr="009D13ED">
              <w:rPr>
                <w:color w:val="000000" w:themeColor="text1"/>
                <w:sz w:val="24"/>
                <w:szCs w:val="24"/>
              </w:rPr>
              <w:t>}</w:t>
            </w:r>
          </w:p>
        </w:tc>
        <w:tc>
          <w:tcPr>
            <w:tcW w:w="1276" w:type="dxa"/>
          </w:tcPr>
          <w:p w14:paraId="17A48FD6" w14:textId="77777777" w:rsidR="00B37D71" w:rsidRPr="009D13ED" w:rsidRDefault="00B37D71" w:rsidP="004569D3">
            <w:pPr>
              <w:spacing w:before="60" w:after="60" w:line="264" w:lineRule="auto"/>
              <w:jc w:val="center"/>
              <w:rPr>
                <w:color w:val="000000" w:themeColor="text1"/>
                <w:sz w:val="24"/>
                <w:szCs w:val="24"/>
                <w:lang w:val="en-US"/>
              </w:rPr>
            </w:pPr>
            <w:r w:rsidRPr="009D13ED">
              <w:rPr>
                <w:color w:val="000000" w:themeColor="text1"/>
                <w:sz w:val="24"/>
                <w:szCs w:val="24"/>
                <w:lang w:val="en-US"/>
              </w:rPr>
              <w:t>2,5</w:t>
            </w:r>
          </w:p>
        </w:tc>
        <w:tc>
          <w:tcPr>
            <w:tcW w:w="1134" w:type="dxa"/>
            <w:vAlign w:val="center"/>
          </w:tcPr>
          <w:p w14:paraId="1F2ECC00" w14:textId="77777777" w:rsidR="00B37D71" w:rsidRPr="009D13ED" w:rsidRDefault="00B37D71" w:rsidP="004569D3">
            <w:pPr>
              <w:spacing w:before="60" w:after="60" w:line="264" w:lineRule="auto"/>
              <w:jc w:val="center"/>
              <w:rPr>
                <w:color w:val="000000" w:themeColor="text1"/>
                <w:sz w:val="24"/>
                <w:szCs w:val="24"/>
                <w:lang w:val="en-US"/>
              </w:rPr>
            </w:pPr>
            <w:r w:rsidRPr="009D13ED">
              <w:rPr>
                <w:color w:val="000000" w:themeColor="text1"/>
                <w:sz w:val="24"/>
                <w:szCs w:val="24"/>
                <w:lang w:val="en-US"/>
              </w:rPr>
              <w:t>40%</w:t>
            </w:r>
          </w:p>
        </w:tc>
        <w:tc>
          <w:tcPr>
            <w:tcW w:w="1847" w:type="dxa"/>
            <w:vMerge/>
          </w:tcPr>
          <w:p w14:paraId="6154EBDF" w14:textId="77777777" w:rsidR="00B37D71" w:rsidRPr="009D13ED" w:rsidRDefault="00B37D71" w:rsidP="004569D3">
            <w:pPr>
              <w:spacing w:before="60" w:after="60" w:line="264" w:lineRule="auto"/>
              <w:jc w:val="center"/>
              <w:rPr>
                <w:color w:val="000000" w:themeColor="text1"/>
                <w:sz w:val="24"/>
                <w:szCs w:val="24"/>
              </w:rPr>
            </w:pPr>
          </w:p>
        </w:tc>
      </w:tr>
      <w:tr w:rsidR="00B37D71" w:rsidRPr="009D13ED" w14:paraId="6920DA45" w14:textId="77777777" w:rsidTr="004569D3">
        <w:trPr>
          <w:trHeight w:val="486"/>
          <w:jc w:val="center"/>
        </w:trPr>
        <w:tc>
          <w:tcPr>
            <w:tcW w:w="1044" w:type="dxa"/>
            <w:vMerge/>
          </w:tcPr>
          <w:p w14:paraId="4EDD4A39" w14:textId="77777777" w:rsidR="00B37D71" w:rsidRPr="009D13ED" w:rsidRDefault="00B37D71" w:rsidP="004569D3">
            <w:pPr>
              <w:spacing w:before="60" w:after="60" w:line="264" w:lineRule="auto"/>
              <w:jc w:val="center"/>
              <w:rPr>
                <w:color w:val="000000" w:themeColor="text1"/>
                <w:sz w:val="24"/>
                <w:szCs w:val="24"/>
              </w:rPr>
            </w:pPr>
          </w:p>
        </w:tc>
        <w:tc>
          <w:tcPr>
            <w:tcW w:w="4054" w:type="dxa"/>
          </w:tcPr>
          <w:p w14:paraId="1A7555D6" w14:textId="77777777" w:rsidR="00B37D71" w:rsidRPr="009D13ED" w:rsidRDefault="00B37D71" w:rsidP="004569D3">
            <w:pPr>
              <w:spacing w:before="60" w:after="60" w:line="264" w:lineRule="auto"/>
              <w:jc w:val="both"/>
              <w:rPr>
                <w:color w:val="000000" w:themeColor="text1"/>
                <w:sz w:val="24"/>
                <w:szCs w:val="24"/>
              </w:rPr>
            </w:pPr>
            <w:r w:rsidRPr="009D13ED">
              <w:rPr>
                <w:color w:val="000000" w:themeColor="text1"/>
                <w:sz w:val="24"/>
                <w:szCs w:val="24"/>
              </w:rPr>
              <w:t>CLO</w:t>
            </w:r>
            <w:r w:rsidRPr="009D13ED">
              <w:rPr>
                <w:color w:val="000000" w:themeColor="text1"/>
                <w:sz w:val="24"/>
                <w:szCs w:val="24"/>
                <w:lang w:val="en-US"/>
              </w:rPr>
              <w:t>4.2.4</w:t>
            </w:r>
            <w:r w:rsidRPr="009D13ED">
              <w:rPr>
                <w:color w:val="000000" w:themeColor="text1"/>
                <w:sz w:val="24"/>
                <w:szCs w:val="24"/>
              </w:rPr>
              <w:t xml:space="preserve">.1 {điểm số và điểm </w:t>
            </w:r>
            <w:r w:rsidRPr="009D13ED">
              <w:rPr>
                <w:color w:val="000000" w:themeColor="text1"/>
                <w:sz w:val="24"/>
                <w:szCs w:val="24"/>
                <w:lang w:val="en-US"/>
              </w:rPr>
              <w:t>NL</w:t>
            </w:r>
            <w:r w:rsidRPr="009D13ED">
              <w:rPr>
                <w:color w:val="000000" w:themeColor="text1"/>
                <w:sz w:val="24"/>
                <w:szCs w:val="24"/>
              </w:rPr>
              <w:t>}</w:t>
            </w:r>
          </w:p>
        </w:tc>
        <w:tc>
          <w:tcPr>
            <w:tcW w:w="1276" w:type="dxa"/>
          </w:tcPr>
          <w:p w14:paraId="226AA027" w14:textId="77777777" w:rsidR="00B37D71" w:rsidRPr="009D13ED" w:rsidRDefault="00B37D71" w:rsidP="004569D3">
            <w:pPr>
              <w:spacing w:before="60" w:after="60" w:line="264" w:lineRule="auto"/>
              <w:jc w:val="center"/>
              <w:rPr>
                <w:color w:val="000000" w:themeColor="text1"/>
                <w:sz w:val="24"/>
                <w:szCs w:val="24"/>
                <w:lang w:val="en-US"/>
              </w:rPr>
            </w:pPr>
            <w:r w:rsidRPr="009D13ED">
              <w:rPr>
                <w:color w:val="000000" w:themeColor="text1"/>
                <w:sz w:val="24"/>
                <w:szCs w:val="24"/>
                <w:lang w:val="en-US"/>
              </w:rPr>
              <w:t>2,5</w:t>
            </w:r>
          </w:p>
        </w:tc>
        <w:tc>
          <w:tcPr>
            <w:tcW w:w="1134" w:type="dxa"/>
            <w:vAlign w:val="center"/>
          </w:tcPr>
          <w:p w14:paraId="6F8EAE7D" w14:textId="77777777" w:rsidR="00B37D71" w:rsidRPr="009D13ED" w:rsidRDefault="00B37D71" w:rsidP="004569D3">
            <w:pPr>
              <w:spacing w:before="60" w:after="60" w:line="264" w:lineRule="auto"/>
              <w:jc w:val="center"/>
              <w:rPr>
                <w:color w:val="000000" w:themeColor="text1"/>
                <w:sz w:val="24"/>
                <w:szCs w:val="24"/>
                <w:lang w:val="en-US"/>
              </w:rPr>
            </w:pPr>
            <w:r w:rsidRPr="009D13ED">
              <w:rPr>
                <w:color w:val="000000" w:themeColor="text1"/>
                <w:sz w:val="24"/>
                <w:szCs w:val="24"/>
                <w:lang w:val="en-US"/>
              </w:rPr>
              <w:t>40%</w:t>
            </w:r>
          </w:p>
        </w:tc>
        <w:tc>
          <w:tcPr>
            <w:tcW w:w="1847" w:type="dxa"/>
            <w:vMerge/>
          </w:tcPr>
          <w:p w14:paraId="4FC8E5B3" w14:textId="77777777" w:rsidR="00B37D71" w:rsidRPr="009D13ED" w:rsidRDefault="00B37D71" w:rsidP="004569D3">
            <w:pPr>
              <w:spacing w:before="60" w:after="60" w:line="264" w:lineRule="auto"/>
              <w:jc w:val="center"/>
              <w:rPr>
                <w:color w:val="000000" w:themeColor="text1"/>
                <w:sz w:val="24"/>
                <w:szCs w:val="24"/>
              </w:rPr>
            </w:pPr>
          </w:p>
        </w:tc>
      </w:tr>
      <w:tr w:rsidR="00B37D71" w:rsidRPr="009D13ED" w14:paraId="19008D26" w14:textId="77777777" w:rsidTr="004569D3">
        <w:trPr>
          <w:trHeight w:val="1031"/>
          <w:jc w:val="center"/>
        </w:trPr>
        <w:tc>
          <w:tcPr>
            <w:tcW w:w="1044" w:type="dxa"/>
          </w:tcPr>
          <w:p w14:paraId="2C626588" w14:textId="77777777" w:rsidR="00B37D71" w:rsidRDefault="00B37D71" w:rsidP="004569D3">
            <w:pPr>
              <w:spacing w:before="60" w:after="60" w:line="264" w:lineRule="auto"/>
              <w:jc w:val="center"/>
              <w:rPr>
                <w:color w:val="000000" w:themeColor="text1"/>
                <w:sz w:val="24"/>
                <w:szCs w:val="24"/>
                <w:lang w:val="en-US"/>
              </w:rPr>
            </w:pPr>
            <w:r w:rsidRPr="009D13ED">
              <w:rPr>
                <w:color w:val="000000" w:themeColor="text1"/>
                <w:sz w:val="24"/>
                <w:szCs w:val="24"/>
                <w:lang w:val="en-US"/>
              </w:rPr>
              <w:t>A2.2</w:t>
            </w:r>
          </w:p>
          <w:p w14:paraId="55DDCB6D" w14:textId="77777777" w:rsidR="00B37D71" w:rsidRPr="007C424E" w:rsidRDefault="00B37D71" w:rsidP="004569D3">
            <w:pPr>
              <w:spacing w:before="60" w:after="60" w:line="264" w:lineRule="auto"/>
              <w:jc w:val="center"/>
              <w:rPr>
                <w:i/>
                <w:iCs/>
                <w:color w:val="000000" w:themeColor="text1"/>
                <w:sz w:val="24"/>
                <w:szCs w:val="24"/>
                <w:lang w:val="en-US"/>
              </w:rPr>
            </w:pPr>
            <w:r w:rsidRPr="007C424E">
              <w:rPr>
                <w:i/>
                <w:iCs/>
                <w:color w:val="000000" w:themeColor="text1"/>
                <w:sz w:val="24"/>
                <w:szCs w:val="24"/>
                <w:lang w:val="en-US"/>
              </w:rPr>
              <w:t>(20%)</w:t>
            </w:r>
          </w:p>
        </w:tc>
        <w:tc>
          <w:tcPr>
            <w:tcW w:w="4054" w:type="dxa"/>
          </w:tcPr>
          <w:p w14:paraId="38D1F734" w14:textId="77777777" w:rsidR="00B37D71" w:rsidRDefault="00B37D71" w:rsidP="004569D3">
            <w:pPr>
              <w:spacing w:before="60" w:after="60" w:line="264" w:lineRule="auto"/>
              <w:jc w:val="both"/>
              <w:rPr>
                <w:color w:val="000000" w:themeColor="text1"/>
                <w:sz w:val="24"/>
                <w:szCs w:val="24"/>
                <w:lang w:val="en-GB"/>
              </w:rPr>
            </w:pPr>
          </w:p>
          <w:p w14:paraId="6A05613A" w14:textId="77777777" w:rsidR="00B37D71" w:rsidRPr="009D13ED" w:rsidRDefault="00B37D71" w:rsidP="004569D3">
            <w:pPr>
              <w:spacing w:before="60" w:after="60" w:line="264" w:lineRule="auto"/>
              <w:jc w:val="both"/>
              <w:rPr>
                <w:color w:val="000000" w:themeColor="text1"/>
                <w:sz w:val="24"/>
                <w:szCs w:val="24"/>
              </w:rPr>
            </w:pPr>
            <w:r w:rsidRPr="00A81F2E">
              <w:rPr>
                <w:color w:val="EE0000"/>
                <w:sz w:val="24"/>
                <w:szCs w:val="24"/>
              </w:rPr>
              <w:t>CLO</w:t>
            </w:r>
            <w:r w:rsidRPr="00A81F2E">
              <w:rPr>
                <w:color w:val="EE0000"/>
                <w:sz w:val="24"/>
                <w:szCs w:val="24"/>
                <w:lang w:val="en-US"/>
              </w:rPr>
              <w:t>3.2.1</w:t>
            </w:r>
            <w:r w:rsidRPr="00A81F2E">
              <w:rPr>
                <w:color w:val="EE0000"/>
                <w:sz w:val="24"/>
                <w:szCs w:val="24"/>
              </w:rPr>
              <w:t xml:space="preserve">.1 {điểm số và điểm </w:t>
            </w:r>
            <w:r w:rsidRPr="00A81F2E">
              <w:rPr>
                <w:color w:val="EE0000"/>
                <w:sz w:val="24"/>
                <w:szCs w:val="24"/>
                <w:lang w:val="en-US"/>
              </w:rPr>
              <w:t>NL</w:t>
            </w:r>
            <w:r w:rsidRPr="00A81F2E">
              <w:rPr>
                <w:color w:val="EE0000"/>
                <w:sz w:val="24"/>
                <w:szCs w:val="24"/>
              </w:rPr>
              <w:t>}</w:t>
            </w:r>
          </w:p>
        </w:tc>
        <w:tc>
          <w:tcPr>
            <w:tcW w:w="1276" w:type="dxa"/>
          </w:tcPr>
          <w:p w14:paraId="6B6FD804" w14:textId="77777777" w:rsidR="00B37D71" w:rsidRDefault="00B37D71" w:rsidP="004569D3">
            <w:pPr>
              <w:spacing w:before="60" w:after="60" w:line="264" w:lineRule="auto"/>
              <w:jc w:val="center"/>
              <w:rPr>
                <w:color w:val="000000" w:themeColor="text1"/>
                <w:sz w:val="24"/>
                <w:szCs w:val="24"/>
                <w:lang w:val="en-US"/>
              </w:rPr>
            </w:pPr>
          </w:p>
          <w:p w14:paraId="3CBF0B83" w14:textId="77777777" w:rsidR="00B37D71" w:rsidRPr="009D13ED" w:rsidRDefault="00B37D71" w:rsidP="004569D3">
            <w:pPr>
              <w:spacing w:before="60" w:after="60" w:line="264" w:lineRule="auto"/>
              <w:jc w:val="center"/>
              <w:rPr>
                <w:color w:val="000000" w:themeColor="text1"/>
                <w:sz w:val="24"/>
                <w:szCs w:val="24"/>
                <w:lang w:val="en-US"/>
              </w:rPr>
            </w:pPr>
            <w:r w:rsidRPr="009D13ED">
              <w:rPr>
                <w:color w:val="000000" w:themeColor="text1"/>
                <w:sz w:val="24"/>
                <w:szCs w:val="24"/>
                <w:lang w:val="en-US"/>
              </w:rPr>
              <w:t>2,5</w:t>
            </w:r>
          </w:p>
        </w:tc>
        <w:tc>
          <w:tcPr>
            <w:tcW w:w="1134" w:type="dxa"/>
            <w:vAlign w:val="center"/>
          </w:tcPr>
          <w:p w14:paraId="08297663" w14:textId="77777777" w:rsidR="00B37D71" w:rsidRPr="009D13ED" w:rsidRDefault="00B37D71" w:rsidP="004569D3">
            <w:pPr>
              <w:spacing w:before="60" w:after="60" w:line="264" w:lineRule="auto"/>
              <w:jc w:val="center"/>
              <w:rPr>
                <w:color w:val="000000" w:themeColor="text1"/>
                <w:sz w:val="24"/>
                <w:szCs w:val="24"/>
                <w:lang w:val="en-US"/>
              </w:rPr>
            </w:pPr>
            <w:r>
              <w:rPr>
                <w:color w:val="000000" w:themeColor="text1"/>
                <w:sz w:val="24"/>
                <w:szCs w:val="24"/>
                <w:lang w:val="en-US"/>
              </w:rPr>
              <w:t>10</w:t>
            </w:r>
            <w:r w:rsidRPr="009D13ED">
              <w:rPr>
                <w:color w:val="000000" w:themeColor="text1"/>
                <w:sz w:val="24"/>
                <w:szCs w:val="24"/>
                <w:lang w:val="en-US"/>
              </w:rPr>
              <w:t>0%</w:t>
            </w:r>
          </w:p>
        </w:tc>
        <w:tc>
          <w:tcPr>
            <w:tcW w:w="1847" w:type="dxa"/>
          </w:tcPr>
          <w:p w14:paraId="39AF669E" w14:textId="77777777" w:rsidR="00B37D71" w:rsidRPr="009D13ED" w:rsidRDefault="00B37D71" w:rsidP="004569D3">
            <w:pPr>
              <w:spacing w:before="60" w:after="60" w:line="264" w:lineRule="auto"/>
              <w:jc w:val="center"/>
              <w:rPr>
                <w:color w:val="000000" w:themeColor="text1"/>
                <w:sz w:val="24"/>
                <w:szCs w:val="24"/>
                <w:lang w:val="en-US"/>
              </w:rPr>
            </w:pPr>
            <w:r w:rsidRPr="009D13ED">
              <w:rPr>
                <w:color w:val="000000" w:themeColor="text1"/>
                <w:sz w:val="24"/>
                <w:szCs w:val="24"/>
                <w:lang w:val="en-US"/>
              </w:rPr>
              <w:t>Tự đánh giá của nhóm và GV đánh giá</w:t>
            </w:r>
          </w:p>
        </w:tc>
      </w:tr>
    </w:tbl>
    <w:p w14:paraId="4533A4CD" w14:textId="77777777" w:rsidR="00B37D71" w:rsidRPr="00977390" w:rsidRDefault="00B37D71" w:rsidP="00B37D71">
      <w:pPr>
        <w:spacing w:before="40" w:after="60" w:line="264" w:lineRule="auto"/>
        <w:jc w:val="both"/>
        <w:rPr>
          <w:b/>
          <w:iCs/>
          <w:noProof/>
          <w:color w:val="000000" w:themeColor="text1"/>
          <w:sz w:val="24"/>
          <w:szCs w:val="24"/>
          <w:lang w:val="sv-SE" w:eastAsia="zh-CN"/>
        </w:rPr>
      </w:pPr>
    </w:p>
    <w:p w14:paraId="69461693" w14:textId="77777777" w:rsidR="00B37D71" w:rsidRPr="00977390" w:rsidRDefault="00B37D71" w:rsidP="00B37D71">
      <w:pPr>
        <w:jc w:val="both"/>
        <w:rPr>
          <w:b/>
          <w:i/>
          <w:color w:val="000000" w:themeColor="text1"/>
          <w:sz w:val="24"/>
          <w:szCs w:val="24"/>
        </w:rPr>
      </w:pPr>
      <w:r w:rsidRPr="00977390">
        <w:rPr>
          <w:b/>
          <w:i/>
          <w:color w:val="000000" w:themeColor="text1"/>
          <w:sz w:val="24"/>
          <w:szCs w:val="24"/>
          <w:lang w:val="en-US"/>
        </w:rPr>
        <w:lastRenderedPageBreak/>
        <w:t>4</w:t>
      </w:r>
      <w:r w:rsidRPr="00977390">
        <w:rPr>
          <w:b/>
          <w:i/>
          <w:color w:val="000000" w:themeColor="text1"/>
          <w:sz w:val="24"/>
          <w:szCs w:val="24"/>
        </w:rPr>
        <w:t>.2. Các bộ tiêu chí đánh giá</w:t>
      </w:r>
    </w:p>
    <w:p w14:paraId="40DCF7E5" w14:textId="77777777" w:rsidR="00B37D71" w:rsidRPr="00977390" w:rsidRDefault="00B37D71" w:rsidP="00B37D71">
      <w:pPr>
        <w:jc w:val="both"/>
        <w:rPr>
          <w:b/>
          <w:bCs/>
          <w:i/>
          <w:iCs/>
          <w:color w:val="000000" w:themeColor="text1"/>
          <w:sz w:val="24"/>
          <w:szCs w:val="24"/>
        </w:rPr>
      </w:pPr>
      <w:r w:rsidRPr="00977390">
        <w:rPr>
          <w:b/>
          <w:bCs/>
          <w:i/>
          <w:iCs/>
          <w:color w:val="000000" w:themeColor="text1"/>
          <w:sz w:val="24"/>
          <w:szCs w:val="24"/>
          <w:lang w:val="en-US"/>
        </w:rPr>
        <w:t>4</w:t>
      </w:r>
      <w:r w:rsidRPr="00977390">
        <w:rPr>
          <w:b/>
          <w:bCs/>
          <w:i/>
          <w:iCs/>
          <w:color w:val="000000" w:themeColor="text1"/>
          <w:sz w:val="24"/>
          <w:szCs w:val="24"/>
        </w:rPr>
        <w:t>.2.1. Bộ tiêu chí đánh giá thường xuyên</w:t>
      </w:r>
    </w:p>
    <w:p w14:paraId="781ED4A5" w14:textId="77777777" w:rsidR="00B37D71" w:rsidRPr="00237C0F" w:rsidRDefault="00B37D71" w:rsidP="00B37D71">
      <w:pPr>
        <w:jc w:val="center"/>
        <w:rPr>
          <w:b/>
          <w:bCs/>
          <w:color w:val="000000" w:themeColor="text1"/>
          <w:sz w:val="24"/>
          <w:szCs w:val="24"/>
          <w:lang w:val="en-US"/>
        </w:rPr>
      </w:pPr>
      <w:r w:rsidRPr="00977390">
        <w:rPr>
          <w:b/>
          <w:bCs/>
          <w:color w:val="000000" w:themeColor="text1"/>
          <w:sz w:val="24"/>
          <w:szCs w:val="24"/>
          <w:lang w:val="en-US"/>
        </w:rPr>
        <w:t>Bảng</w:t>
      </w:r>
      <w:r w:rsidRPr="00977390">
        <w:rPr>
          <w:b/>
          <w:bCs/>
          <w:color w:val="000000" w:themeColor="text1"/>
          <w:sz w:val="24"/>
          <w:szCs w:val="24"/>
        </w:rPr>
        <w:t xml:space="preserve"> 1. </w:t>
      </w:r>
      <w:r w:rsidRPr="00977390">
        <w:rPr>
          <w:b/>
          <w:bCs/>
          <w:color w:val="000000" w:themeColor="text1"/>
          <w:sz w:val="24"/>
          <w:szCs w:val="24"/>
          <w:lang w:val="en-US"/>
        </w:rPr>
        <w:t>Rubrics bài thi trắc nghiệm khách quan (Bài đánh giá A1.1)</w:t>
      </w:r>
    </w:p>
    <w:tbl>
      <w:tblPr>
        <w:tblW w:w="8926" w:type="dxa"/>
        <w:tblCellMar>
          <w:left w:w="0" w:type="dxa"/>
          <w:right w:w="0" w:type="dxa"/>
        </w:tblCellMar>
        <w:tblLook w:val="04A0" w:firstRow="1" w:lastRow="0" w:firstColumn="1" w:lastColumn="0" w:noHBand="0" w:noVBand="1"/>
      </w:tblPr>
      <w:tblGrid>
        <w:gridCol w:w="1431"/>
        <w:gridCol w:w="934"/>
        <w:gridCol w:w="986"/>
        <w:gridCol w:w="1245"/>
        <w:gridCol w:w="4330"/>
      </w:tblGrid>
      <w:tr w:rsidR="00B37D71" w:rsidRPr="0064401D" w14:paraId="665989EE" w14:textId="77777777" w:rsidTr="004569D3">
        <w:trPr>
          <w:trHeight w:val="20"/>
        </w:trPr>
        <w:tc>
          <w:tcPr>
            <w:tcW w:w="2365" w:type="dxa"/>
            <w:gridSpan w:val="2"/>
            <w:tcBorders>
              <w:top w:val="single" w:sz="4" w:space="0" w:color="auto"/>
              <w:left w:val="single" w:sz="4" w:space="0" w:color="auto"/>
              <w:bottom w:val="single" w:sz="4" w:space="0" w:color="auto"/>
              <w:right w:val="single" w:sz="4" w:space="0" w:color="auto"/>
            </w:tcBorders>
            <w:shd w:val="clear" w:color="auto" w:fill="FFF2CC"/>
            <w:tcMar>
              <w:top w:w="15" w:type="dxa"/>
              <w:left w:w="98" w:type="dxa"/>
              <w:bottom w:w="0" w:type="dxa"/>
              <w:right w:w="98" w:type="dxa"/>
            </w:tcMar>
            <w:vAlign w:val="center"/>
            <w:hideMark/>
          </w:tcPr>
          <w:p w14:paraId="51D0B095" w14:textId="77777777" w:rsidR="00B37D71" w:rsidRPr="00691FAF" w:rsidRDefault="00B37D71" w:rsidP="004569D3">
            <w:pPr>
              <w:spacing w:after="100" w:afterAutospacing="1"/>
              <w:jc w:val="center"/>
              <w:rPr>
                <w:rFonts w:eastAsia="Arial"/>
                <w:b/>
                <w:bCs/>
                <w:color w:val="000000" w:themeColor="text1"/>
                <w:szCs w:val="26"/>
              </w:rPr>
            </w:pPr>
            <w:r w:rsidRPr="00691FAF">
              <w:rPr>
                <w:rFonts w:eastAsia="Arial"/>
                <w:b/>
                <w:bCs/>
                <w:color w:val="000000" w:themeColor="text1"/>
                <w:szCs w:val="26"/>
              </w:rPr>
              <w:t>Chuẩn đầu ra CLO</w:t>
            </w:r>
          </w:p>
        </w:tc>
        <w:tc>
          <w:tcPr>
            <w:tcW w:w="986" w:type="dxa"/>
            <w:tcBorders>
              <w:top w:val="single" w:sz="4" w:space="0" w:color="auto"/>
              <w:left w:val="single" w:sz="4" w:space="0" w:color="auto"/>
              <w:bottom w:val="single" w:sz="4" w:space="0" w:color="auto"/>
              <w:right w:val="single" w:sz="4" w:space="0" w:color="auto"/>
            </w:tcBorders>
            <w:shd w:val="clear" w:color="auto" w:fill="FFF2CC"/>
            <w:tcMar>
              <w:top w:w="15" w:type="dxa"/>
              <w:left w:w="98" w:type="dxa"/>
              <w:bottom w:w="0" w:type="dxa"/>
              <w:right w:w="98" w:type="dxa"/>
            </w:tcMar>
            <w:vAlign w:val="center"/>
            <w:hideMark/>
          </w:tcPr>
          <w:p w14:paraId="4E131AAC" w14:textId="77777777" w:rsidR="00B37D71" w:rsidRPr="00691FAF" w:rsidRDefault="00B37D71" w:rsidP="004569D3">
            <w:pPr>
              <w:spacing w:after="100" w:afterAutospacing="1"/>
              <w:ind w:hanging="35"/>
              <w:jc w:val="center"/>
              <w:rPr>
                <w:rFonts w:eastAsia="Arial"/>
                <w:b/>
                <w:bCs/>
                <w:color w:val="000000" w:themeColor="text1"/>
                <w:szCs w:val="26"/>
                <w:lang w:val="en-US"/>
              </w:rPr>
            </w:pPr>
            <w:r w:rsidRPr="00691FAF">
              <w:rPr>
                <w:rFonts w:eastAsia="Arial"/>
                <w:b/>
                <w:bCs/>
                <w:color w:val="000000" w:themeColor="text1"/>
                <w:szCs w:val="26"/>
                <w:lang w:val="en-US"/>
              </w:rPr>
              <w:t>Số câu</w:t>
            </w:r>
          </w:p>
        </w:tc>
        <w:tc>
          <w:tcPr>
            <w:tcW w:w="1245" w:type="dxa"/>
            <w:tcBorders>
              <w:top w:val="single" w:sz="4" w:space="0" w:color="auto"/>
              <w:left w:val="single" w:sz="4" w:space="0" w:color="auto"/>
              <w:bottom w:val="single" w:sz="4" w:space="0" w:color="auto"/>
              <w:right w:val="single" w:sz="4" w:space="0" w:color="auto"/>
            </w:tcBorders>
            <w:shd w:val="clear" w:color="auto" w:fill="FFF2CC"/>
            <w:tcMar>
              <w:top w:w="15" w:type="dxa"/>
              <w:left w:w="98" w:type="dxa"/>
              <w:bottom w:w="0" w:type="dxa"/>
              <w:right w:w="98" w:type="dxa"/>
            </w:tcMar>
            <w:vAlign w:val="center"/>
            <w:hideMark/>
          </w:tcPr>
          <w:p w14:paraId="4DF30A75" w14:textId="77777777" w:rsidR="00B37D71" w:rsidRPr="00691FAF" w:rsidRDefault="00B37D71" w:rsidP="004569D3">
            <w:pPr>
              <w:ind w:firstLine="23"/>
              <w:jc w:val="center"/>
              <w:rPr>
                <w:rFonts w:eastAsia="Arial"/>
                <w:b/>
                <w:bCs/>
                <w:color w:val="000000" w:themeColor="text1"/>
                <w:szCs w:val="26"/>
                <w:lang w:val="en-US"/>
              </w:rPr>
            </w:pPr>
            <w:r w:rsidRPr="00691FAF">
              <w:rPr>
                <w:rFonts w:eastAsia="Arial"/>
                <w:b/>
                <w:bCs/>
                <w:color w:val="000000" w:themeColor="text1"/>
                <w:szCs w:val="26"/>
                <w:lang w:val="en-US"/>
              </w:rPr>
              <w:t>Số câu cần đạt</w:t>
            </w:r>
          </w:p>
          <w:p w14:paraId="7FE4F966" w14:textId="77777777" w:rsidR="00B37D71" w:rsidRPr="00691FAF" w:rsidRDefault="00B37D71" w:rsidP="004569D3">
            <w:pPr>
              <w:ind w:firstLine="23"/>
              <w:jc w:val="center"/>
              <w:rPr>
                <w:rFonts w:eastAsia="Arial"/>
                <w:b/>
                <w:bCs/>
                <w:color w:val="000000" w:themeColor="text1"/>
                <w:szCs w:val="26"/>
                <w:lang w:val="en-US"/>
              </w:rPr>
            </w:pPr>
            <w:r w:rsidRPr="00691FAF">
              <w:rPr>
                <w:rFonts w:eastAsia="Arial"/>
                <w:b/>
                <w:bCs/>
                <w:color w:val="000000" w:themeColor="text1"/>
                <w:szCs w:val="26"/>
                <w:lang w:val="en-US"/>
              </w:rPr>
              <w:t>(50%)</w:t>
            </w:r>
          </w:p>
        </w:tc>
        <w:tc>
          <w:tcPr>
            <w:tcW w:w="4330" w:type="dxa"/>
            <w:tcBorders>
              <w:top w:val="single" w:sz="4" w:space="0" w:color="auto"/>
              <w:left w:val="single" w:sz="4" w:space="0" w:color="auto"/>
              <w:bottom w:val="single" w:sz="4" w:space="0" w:color="auto"/>
              <w:right w:val="single" w:sz="4" w:space="0" w:color="auto"/>
            </w:tcBorders>
            <w:shd w:val="clear" w:color="auto" w:fill="FFF2CC"/>
            <w:tcMar>
              <w:top w:w="15" w:type="dxa"/>
              <w:left w:w="98" w:type="dxa"/>
              <w:bottom w:w="0" w:type="dxa"/>
              <w:right w:w="98" w:type="dxa"/>
            </w:tcMar>
            <w:vAlign w:val="center"/>
            <w:hideMark/>
          </w:tcPr>
          <w:p w14:paraId="0E40C887" w14:textId="77777777" w:rsidR="00B37D71" w:rsidRPr="00691FAF" w:rsidRDefault="00B37D71" w:rsidP="004569D3">
            <w:pPr>
              <w:spacing w:after="100" w:afterAutospacing="1"/>
              <w:jc w:val="center"/>
              <w:rPr>
                <w:rFonts w:eastAsia="Arial"/>
                <w:b/>
                <w:bCs/>
                <w:color w:val="000000" w:themeColor="text1"/>
                <w:szCs w:val="26"/>
              </w:rPr>
            </w:pPr>
            <w:r w:rsidRPr="00691FAF">
              <w:rPr>
                <w:rFonts w:eastAsia="Arial"/>
                <w:b/>
                <w:bCs/>
                <w:color w:val="000000" w:themeColor="text1"/>
                <w:szCs w:val="26"/>
              </w:rPr>
              <w:t>Mô tả yêu cầu cơ bản</w:t>
            </w:r>
          </w:p>
        </w:tc>
      </w:tr>
      <w:tr w:rsidR="00B37D71" w:rsidRPr="0064401D" w14:paraId="203C6013" w14:textId="77777777" w:rsidTr="004569D3">
        <w:trPr>
          <w:trHeight w:val="20"/>
        </w:trPr>
        <w:tc>
          <w:tcPr>
            <w:tcW w:w="1431" w:type="dxa"/>
            <w:vMerge w:val="restart"/>
            <w:tcBorders>
              <w:top w:val="single" w:sz="4" w:space="0" w:color="auto"/>
              <w:left w:val="single" w:sz="4" w:space="0" w:color="auto"/>
              <w:right w:val="single" w:sz="4" w:space="0" w:color="auto"/>
            </w:tcBorders>
            <w:tcMar>
              <w:top w:w="15" w:type="dxa"/>
              <w:left w:w="98" w:type="dxa"/>
              <w:bottom w:w="0" w:type="dxa"/>
              <w:right w:w="98" w:type="dxa"/>
            </w:tcMar>
            <w:vAlign w:val="center"/>
          </w:tcPr>
          <w:p w14:paraId="140D53B8" w14:textId="77777777" w:rsidR="00B37D71" w:rsidRPr="00691FAF" w:rsidRDefault="00B37D71" w:rsidP="004569D3">
            <w:pPr>
              <w:jc w:val="center"/>
              <w:rPr>
                <w:rFonts w:eastAsia="Arial"/>
                <w:color w:val="000000" w:themeColor="text1"/>
                <w:szCs w:val="26"/>
              </w:rPr>
            </w:pPr>
            <w:r w:rsidRPr="00691FAF">
              <w:rPr>
                <w:rFonts w:eastAsia="Arial"/>
                <w:color w:val="000000" w:themeColor="text1"/>
                <w:szCs w:val="26"/>
                <w:lang w:val="en-US"/>
              </w:rPr>
              <w:t>CLO</w:t>
            </w:r>
            <w:r w:rsidRPr="00691FAF">
              <w:rPr>
                <w:rFonts w:eastAsia="Arial"/>
                <w:color w:val="000000" w:themeColor="text1"/>
                <w:szCs w:val="26"/>
              </w:rPr>
              <w:t>1.1.1.1</w:t>
            </w:r>
          </w:p>
          <w:p w14:paraId="5E516EAB" w14:textId="77777777" w:rsidR="00B37D71" w:rsidRPr="00691FAF" w:rsidRDefault="00B37D71" w:rsidP="004569D3">
            <w:pPr>
              <w:spacing w:after="100" w:afterAutospacing="1"/>
              <w:jc w:val="center"/>
              <w:rPr>
                <w:rFonts w:eastAsia="Arial"/>
                <w:b/>
                <w:bCs/>
                <w:color w:val="000000" w:themeColor="text1"/>
                <w:szCs w:val="26"/>
              </w:rPr>
            </w:pPr>
            <w:r w:rsidRPr="00691FAF">
              <w:rPr>
                <w:rFonts w:eastAsia="Arial"/>
                <w:color w:val="000000" w:themeColor="text1"/>
                <w:szCs w:val="26"/>
              </w:rPr>
              <w:t>(</w:t>
            </w:r>
            <w:r w:rsidRPr="00691FAF">
              <w:rPr>
                <w:rFonts w:eastAsia="Arial"/>
                <w:color w:val="000000" w:themeColor="text1"/>
                <w:szCs w:val="26"/>
                <w:lang w:val="en-US"/>
              </w:rPr>
              <w:t>5</w:t>
            </w:r>
            <w:r w:rsidRPr="00691FAF">
              <w:rPr>
                <w:rFonts w:eastAsia="Arial"/>
                <w:color w:val="000000" w:themeColor="text1"/>
                <w:szCs w:val="26"/>
              </w:rPr>
              <w:t>0%)</w:t>
            </w:r>
          </w:p>
        </w:tc>
        <w:tc>
          <w:tcPr>
            <w:tcW w:w="934" w:type="dxa"/>
            <w:tcBorders>
              <w:top w:val="single" w:sz="4" w:space="0" w:color="auto"/>
              <w:left w:val="single" w:sz="4" w:space="0" w:color="auto"/>
              <w:bottom w:val="single" w:sz="4" w:space="0" w:color="auto"/>
              <w:right w:val="single" w:sz="4" w:space="0" w:color="auto"/>
            </w:tcBorders>
            <w:vAlign w:val="center"/>
          </w:tcPr>
          <w:p w14:paraId="750F7221" w14:textId="77777777" w:rsidR="00B37D71" w:rsidRPr="00691FAF" w:rsidRDefault="00B37D71" w:rsidP="004569D3">
            <w:pPr>
              <w:spacing w:after="100" w:afterAutospacing="1"/>
              <w:jc w:val="center"/>
              <w:rPr>
                <w:rFonts w:eastAsia="Arial"/>
                <w:color w:val="000000" w:themeColor="text1"/>
                <w:szCs w:val="26"/>
                <w:lang w:val="en-US"/>
              </w:rPr>
            </w:pPr>
            <w:r w:rsidRPr="00691FAF">
              <w:rPr>
                <w:rFonts w:eastAsia="Arial"/>
                <w:color w:val="000000" w:themeColor="text1"/>
                <w:szCs w:val="26"/>
                <w:lang w:val="en-US"/>
              </w:rPr>
              <w:t>Mức 1</w:t>
            </w:r>
          </w:p>
        </w:tc>
        <w:tc>
          <w:tcPr>
            <w:tcW w:w="986" w:type="dxa"/>
            <w:tcBorders>
              <w:top w:val="single" w:sz="4" w:space="0" w:color="auto"/>
              <w:left w:val="single" w:sz="4" w:space="0" w:color="auto"/>
              <w:bottom w:val="single" w:sz="4" w:space="0" w:color="auto"/>
              <w:right w:val="single" w:sz="4" w:space="0" w:color="auto"/>
            </w:tcBorders>
            <w:tcMar>
              <w:top w:w="15" w:type="dxa"/>
              <w:left w:w="98" w:type="dxa"/>
              <w:bottom w:w="0" w:type="dxa"/>
              <w:right w:w="98" w:type="dxa"/>
            </w:tcMar>
            <w:vAlign w:val="center"/>
          </w:tcPr>
          <w:p w14:paraId="6C9A5E49" w14:textId="77777777" w:rsidR="00B37D71" w:rsidRPr="00691FAF" w:rsidRDefault="00B37D71" w:rsidP="004569D3">
            <w:pPr>
              <w:spacing w:after="100" w:afterAutospacing="1"/>
              <w:ind w:hanging="35"/>
              <w:jc w:val="center"/>
              <w:rPr>
                <w:rFonts w:eastAsia="Arial"/>
                <w:color w:val="000000" w:themeColor="text1"/>
                <w:szCs w:val="26"/>
                <w:lang w:val="en-US"/>
              </w:rPr>
            </w:pPr>
            <w:r w:rsidRPr="00691FAF">
              <w:rPr>
                <w:rFonts w:eastAsia="Arial"/>
                <w:color w:val="000000" w:themeColor="text1"/>
                <w:szCs w:val="26"/>
                <w:lang w:val="en-US"/>
              </w:rPr>
              <w:t>4</w:t>
            </w:r>
          </w:p>
        </w:tc>
        <w:tc>
          <w:tcPr>
            <w:tcW w:w="1245" w:type="dxa"/>
            <w:tcBorders>
              <w:top w:val="single" w:sz="4" w:space="0" w:color="auto"/>
              <w:left w:val="single" w:sz="4" w:space="0" w:color="auto"/>
              <w:bottom w:val="single" w:sz="4" w:space="0" w:color="auto"/>
              <w:right w:val="single" w:sz="4" w:space="0" w:color="auto"/>
            </w:tcBorders>
            <w:tcMar>
              <w:top w:w="15" w:type="dxa"/>
              <w:left w:w="98" w:type="dxa"/>
              <w:bottom w:w="0" w:type="dxa"/>
              <w:right w:w="98" w:type="dxa"/>
            </w:tcMar>
            <w:vAlign w:val="center"/>
          </w:tcPr>
          <w:p w14:paraId="792011EC" w14:textId="77777777" w:rsidR="00B37D71" w:rsidRPr="00691FAF" w:rsidRDefault="00B37D71" w:rsidP="004569D3">
            <w:pPr>
              <w:spacing w:after="100" w:afterAutospacing="1"/>
              <w:ind w:firstLine="22"/>
              <w:jc w:val="center"/>
              <w:rPr>
                <w:rFonts w:eastAsia="Arial"/>
                <w:color w:val="000000" w:themeColor="text1"/>
                <w:szCs w:val="26"/>
              </w:rPr>
            </w:pPr>
          </w:p>
        </w:tc>
        <w:tc>
          <w:tcPr>
            <w:tcW w:w="4330" w:type="dxa"/>
            <w:tcBorders>
              <w:top w:val="single" w:sz="4" w:space="0" w:color="auto"/>
              <w:left w:val="single" w:sz="4" w:space="0" w:color="auto"/>
              <w:bottom w:val="single" w:sz="4" w:space="0" w:color="auto"/>
              <w:right w:val="single" w:sz="4" w:space="0" w:color="auto"/>
            </w:tcBorders>
            <w:tcMar>
              <w:top w:w="15" w:type="dxa"/>
              <w:left w:w="98" w:type="dxa"/>
              <w:bottom w:w="0" w:type="dxa"/>
              <w:right w:w="98" w:type="dxa"/>
            </w:tcMar>
            <w:vAlign w:val="center"/>
          </w:tcPr>
          <w:p w14:paraId="5E5C913B" w14:textId="77777777" w:rsidR="00B37D71" w:rsidRPr="00691FAF" w:rsidRDefault="00B37D71" w:rsidP="004569D3">
            <w:pPr>
              <w:spacing w:after="100" w:afterAutospacing="1"/>
              <w:jc w:val="both"/>
              <w:rPr>
                <w:rFonts w:eastAsia="Arial"/>
                <w:color w:val="000000" w:themeColor="text1"/>
                <w:szCs w:val="26"/>
                <w:lang w:val="en-US"/>
              </w:rPr>
            </w:pPr>
            <w:r>
              <w:rPr>
                <w:iCs/>
                <w:color w:val="000000" w:themeColor="text1"/>
                <w:sz w:val="24"/>
                <w:szCs w:val="24"/>
                <w:lang w:val="en-US"/>
              </w:rPr>
              <w:t>Trình</w:t>
            </w:r>
            <w:r>
              <w:rPr>
                <w:iCs/>
                <w:color w:val="000000" w:themeColor="text1"/>
                <w:sz w:val="24"/>
                <w:szCs w:val="24"/>
              </w:rPr>
              <w:t xml:space="preserve"> bày được </w:t>
            </w:r>
            <w:r w:rsidRPr="00691FAF">
              <w:rPr>
                <w:iCs/>
                <w:color w:val="000000" w:themeColor="text1"/>
                <w:sz w:val="24"/>
                <w:szCs w:val="24"/>
                <w:lang w:val="en-US"/>
              </w:rPr>
              <w:t>nội dung Luật Giáo dục, Luật Nhà giáo, Điều lệ trường phổ thông và chuẩn nghề nghiệp giáo viên phổ thông.</w:t>
            </w:r>
          </w:p>
        </w:tc>
      </w:tr>
      <w:tr w:rsidR="00B37D71" w:rsidRPr="0064401D" w14:paraId="2AA400A9" w14:textId="77777777" w:rsidTr="004569D3">
        <w:trPr>
          <w:trHeight w:val="20"/>
        </w:trPr>
        <w:tc>
          <w:tcPr>
            <w:tcW w:w="1431" w:type="dxa"/>
            <w:vMerge/>
            <w:tcBorders>
              <w:left w:val="single" w:sz="4" w:space="0" w:color="auto"/>
              <w:right w:val="single" w:sz="4" w:space="0" w:color="auto"/>
            </w:tcBorders>
            <w:tcMar>
              <w:top w:w="15" w:type="dxa"/>
              <w:left w:w="98" w:type="dxa"/>
              <w:bottom w:w="0" w:type="dxa"/>
              <w:right w:w="98" w:type="dxa"/>
            </w:tcMar>
            <w:vAlign w:val="center"/>
          </w:tcPr>
          <w:p w14:paraId="473E71FF" w14:textId="77777777" w:rsidR="00B37D71" w:rsidRPr="00691FAF" w:rsidRDefault="00B37D71" w:rsidP="004569D3">
            <w:pPr>
              <w:jc w:val="center"/>
              <w:rPr>
                <w:rFonts w:eastAsia="Arial"/>
                <w:color w:val="000000" w:themeColor="text1"/>
                <w:szCs w:val="26"/>
              </w:rPr>
            </w:pPr>
          </w:p>
        </w:tc>
        <w:tc>
          <w:tcPr>
            <w:tcW w:w="934" w:type="dxa"/>
            <w:tcBorders>
              <w:top w:val="single" w:sz="4" w:space="0" w:color="auto"/>
              <w:left w:val="single" w:sz="4" w:space="0" w:color="auto"/>
              <w:bottom w:val="single" w:sz="4" w:space="0" w:color="auto"/>
              <w:right w:val="single" w:sz="4" w:space="0" w:color="auto"/>
            </w:tcBorders>
            <w:vAlign w:val="center"/>
          </w:tcPr>
          <w:p w14:paraId="41A82D36" w14:textId="77777777" w:rsidR="00B37D71" w:rsidRPr="00691FAF" w:rsidRDefault="00B37D71" w:rsidP="004569D3">
            <w:pPr>
              <w:spacing w:after="100" w:afterAutospacing="1"/>
              <w:jc w:val="center"/>
              <w:rPr>
                <w:rFonts w:eastAsia="Arial"/>
                <w:color w:val="000000" w:themeColor="text1"/>
                <w:szCs w:val="26"/>
                <w:lang w:val="en-US"/>
              </w:rPr>
            </w:pPr>
            <w:r w:rsidRPr="00691FAF">
              <w:rPr>
                <w:rFonts w:eastAsia="Arial"/>
                <w:color w:val="000000" w:themeColor="text1"/>
                <w:szCs w:val="26"/>
                <w:lang w:val="en-US"/>
              </w:rPr>
              <w:t>Mức 2</w:t>
            </w:r>
          </w:p>
        </w:tc>
        <w:tc>
          <w:tcPr>
            <w:tcW w:w="986" w:type="dxa"/>
            <w:tcBorders>
              <w:top w:val="single" w:sz="4" w:space="0" w:color="auto"/>
              <w:left w:val="single" w:sz="4" w:space="0" w:color="auto"/>
              <w:bottom w:val="single" w:sz="4" w:space="0" w:color="auto"/>
              <w:right w:val="single" w:sz="4" w:space="0" w:color="auto"/>
            </w:tcBorders>
            <w:tcMar>
              <w:top w:w="15" w:type="dxa"/>
              <w:left w:w="98" w:type="dxa"/>
              <w:bottom w:w="0" w:type="dxa"/>
              <w:right w:w="98" w:type="dxa"/>
            </w:tcMar>
            <w:vAlign w:val="center"/>
          </w:tcPr>
          <w:p w14:paraId="6BDB47D5" w14:textId="77777777" w:rsidR="00B37D71" w:rsidRPr="00691FAF" w:rsidRDefault="00B37D71" w:rsidP="004569D3">
            <w:pPr>
              <w:spacing w:after="100" w:afterAutospacing="1"/>
              <w:ind w:hanging="35"/>
              <w:jc w:val="center"/>
              <w:rPr>
                <w:rFonts w:eastAsia="Arial"/>
                <w:color w:val="000000" w:themeColor="text1"/>
                <w:szCs w:val="26"/>
                <w:lang w:val="en-US"/>
              </w:rPr>
            </w:pPr>
            <w:r w:rsidRPr="00691FAF">
              <w:rPr>
                <w:rFonts w:eastAsia="Arial"/>
                <w:color w:val="000000" w:themeColor="text1"/>
                <w:szCs w:val="26"/>
                <w:lang w:val="en-US"/>
              </w:rPr>
              <w:t>6</w:t>
            </w:r>
          </w:p>
        </w:tc>
        <w:tc>
          <w:tcPr>
            <w:tcW w:w="1245" w:type="dxa"/>
            <w:tcBorders>
              <w:top w:val="single" w:sz="4" w:space="0" w:color="auto"/>
              <w:left w:val="single" w:sz="4" w:space="0" w:color="auto"/>
              <w:bottom w:val="single" w:sz="4" w:space="0" w:color="auto"/>
              <w:right w:val="single" w:sz="4" w:space="0" w:color="auto"/>
            </w:tcBorders>
            <w:tcMar>
              <w:top w:w="15" w:type="dxa"/>
              <w:left w:w="98" w:type="dxa"/>
              <w:bottom w:w="0" w:type="dxa"/>
              <w:right w:w="98" w:type="dxa"/>
            </w:tcMar>
            <w:vAlign w:val="center"/>
          </w:tcPr>
          <w:p w14:paraId="565FA0B3" w14:textId="77777777" w:rsidR="00B37D71" w:rsidRPr="00691FAF" w:rsidRDefault="00B37D71" w:rsidP="004569D3">
            <w:pPr>
              <w:spacing w:after="100" w:afterAutospacing="1"/>
              <w:ind w:firstLine="22"/>
              <w:jc w:val="center"/>
              <w:rPr>
                <w:rFonts w:eastAsia="Arial"/>
                <w:color w:val="000000" w:themeColor="text1"/>
                <w:szCs w:val="26"/>
              </w:rPr>
            </w:pPr>
          </w:p>
        </w:tc>
        <w:tc>
          <w:tcPr>
            <w:tcW w:w="4330" w:type="dxa"/>
            <w:tcBorders>
              <w:top w:val="single" w:sz="4" w:space="0" w:color="auto"/>
              <w:left w:val="single" w:sz="4" w:space="0" w:color="auto"/>
              <w:bottom w:val="single" w:sz="4" w:space="0" w:color="auto"/>
              <w:right w:val="single" w:sz="4" w:space="0" w:color="auto"/>
            </w:tcBorders>
            <w:tcMar>
              <w:top w:w="15" w:type="dxa"/>
              <w:left w:w="98" w:type="dxa"/>
              <w:bottom w:w="0" w:type="dxa"/>
              <w:right w:w="98" w:type="dxa"/>
            </w:tcMar>
            <w:vAlign w:val="center"/>
          </w:tcPr>
          <w:p w14:paraId="2DA4E9A4" w14:textId="77777777" w:rsidR="00B37D71" w:rsidRPr="00691FAF" w:rsidRDefault="00B37D71" w:rsidP="004569D3">
            <w:pPr>
              <w:spacing w:after="100" w:afterAutospacing="1"/>
              <w:jc w:val="both"/>
              <w:rPr>
                <w:rFonts w:eastAsia="Arial"/>
                <w:color w:val="000000" w:themeColor="text1"/>
                <w:szCs w:val="26"/>
              </w:rPr>
            </w:pPr>
            <w:r w:rsidRPr="00691FAF">
              <w:rPr>
                <w:i/>
                <w:color w:val="000000" w:themeColor="text1"/>
                <w:sz w:val="24"/>
                <w:szCs w:val="24"/>
                <w:lang w:val="en-US"/>
              </w:rPr>
              <w:t>Hiểu được về</w:t>
            </w:r>
            <w:r w:rsidRPr="00691FAF">
              <w:rPr>
                <w:iCs/>
                <w:color w:val="000000" w:themeColor="text1"/>
                <w:sz w:val="24"/>
                <w:szCs w:val="24"/>
                <w:lang w:val="en-US"/>
              </w:rPr>
              <w:t xml:space="preserve"> Luật Giáo dục, Luật Nhà giáo, Điều lệ trường phổ thông và chuẩn nghề nghiệp giáo viên phổ thông.</w:t>
            </w:r>
          </w:p>
        </w:tc>
      </w:tr>
      <w:tr w:rsidR="00B37D71" w:rsidRPr="0064401D" w14:paraId="08369FD5" w14:textId="77777777" w:rsidTr="004569D3">
        <w:trPr>
          <w:trHeight w:val="20"/>
        </w:trPr>
        <w:tc>
          <w:tcPr>
            <w:tcW w:w="1431" w:type="dxa"/>
            <w:vMerge/>
            <w:tcBorders>
              <w:left w:val="single" w:sz="4" w:space="0" w:color="auto"/>
              <w:bottom w:val="single" w:sz="4" w:space="0" w:color="auto"/>
              <w:right w:val="single" w:sz="4" w:space="0" w:color="auto"/>
            </w:tcBorders>
            <w:tcMar>
              <w:top w:w="15" w:type="dxa"/>
              <w:left w:w="98" w:type="dxa"/>
              <w:bottom w:w="0" w:type="dxa"/>
              <w:right w:w="98" w:type="dxa"/>
            </w:tcMar>
            <w:vAlign w:val="center"/>
          </w:tcPr>
          <w:p w14:paraId="70BA2331" w14:textId="77777777" w:rsidR="00B37D71" w:rsidRPr="00691FAF" w:rsidRDefault="00B37D71" w:rsidP="004569D3">
            <w:pPr>
              <w:jc w:val="center"/>
              <w:rPr>
                <w:rFonts w:eastAsia="Arial"/>
                <w:color w:val="000000" w:themeColor="text1"/>
                <w:szCs w:val="26"/>
              </w:rPr>
            </w:pPr>
          </w:p>
        </w:tc>
        <w:tc>
          <w:tcPr>
            <w:tcW w:w="934" w:type="dxa"/>
            <w:tcBorders>
              <w:top w:val="single" w:sz="4" w:space="0" w:color="auto"/>
              <w:left w:val="single" w:sz="4" w:space="0" w:color="auto"/>
              <w:bottom w:val="single" w:sz="4" w:space="0" w:color="auto"/>
              <w:right w:val="single" w:sz="4" w:space="0" w:color="auto"/>
            </w:tcBorders>
            <w:vAlign w:val="center"/>
          </w:tcPr>
          <w:p w14:paraId="2FE4F9CD" w14:textId="77777777" w:rsidR="00B37D71" w:rsidRPr="00691FAF" w:rsidRDefault="00B37D71" w:rsidP="004569D3">
            <w:pPr>
              <w:spacing w:after="100" w:afterAutospacing="1"/>
              <w:jc w:val="center"/>
              <w:rPr>
                <w:rFonts w:eastAsia="Arial"/>
                <w:color w:val="000000" w:themeColor="text1"/>
                <w:szCs w:val="26"/>
                <w:lang w:val="en-US"/>
              </w:rPr>
            </w:pPr>
            <w:r w:rsidRPr="00691FAF">
              <w:rPr>
                <w:rFonts w:eastAsia="Arial"/>
                <w:color w:val="000000" w:themeColor="text1"/>
                <w:szCs w:val="26"/>
                <w:lang w:val="en-US"/>
              </w:rPr>
              <w:t>Mức 3</w:t>
            </w:r>
          </w:p>
        </w:tc>
        <w:tc>
          <w:tcPr>
            <w:tcW w:w="986" w:type="dxa"/>
            <w:tcBorders>
              <w:top w:val="single" w:sz="4" w:space="0" w:color="auto"/>
              <w:left w:val="single" w:sz="4" w:space="0" w:color="auto"/>
              <w:bottom w:val="single" w:sz="4" w:space="0" w:color="auto"/>
              <w:right w:val="single" w:sz="4" w:space="0" w:color="auto"/>
            </w:tcBorders>
            <w:tcMar>
              <w:top w:w="15" w:type="dxa"/>
              <w:left w:w="98" w:type="dxa"/>
              <w:bottom w:w="0" w:type="dxa"/>
              <w:right w:w="98" w:type="dxa"/>
            </w:tcMar>
            <w:vAlign w:val="center"/>
          </w:tcPr>
          <w:p w14:paraId="7E4FEFA2" w14:textId="77777777" w:rsidR="00B37D71" w:rsidRPr="00691FAF" w:rsidRDefault="00B37D71" w:rsidP="004569D3">
            <w:pPr>
              <w:spacing w:after="100" w:afterAutospacing="1"/>
              <w:ind w:hanging="35"/>
              <w:jc w:val="center"/>
              <w:rPr>
                <w:rFonts w:eastAsia="Arial"/>
                <w:color w:val="000000" w:themeColor="text1"/>
                <w:szCs w:val="26"/>
                <w:lang w:val="en-US"/>
              </w:rPr>
            </w:pPr>
            <w:r w:rsidRPr="00691FAF">
              <w:rPr>
                <w:rFonts w:eastAsia="Arial"/>
                <w:color w:val="000000" w:themeColor="text1"/>
                <w:szCs w:val="26"/>
                <w:lang w:val="en-US"/>
              </w:rPr>
              <w:t>15</w:t>
            </w:r>
          </w:p>
        </w:tc>
        <w:tc>
          <w:tcPr>
            <w:tcW w:w="1245" w:type="dxa"/>
            <w:tcBorders>
              <w:top w:val="single" w:sz="4" w:space="0" w:color="auto"/>
              <w:left w:val="single" w:sz="4" w:space="0" w:color="auto"/>
              <w:bottom w:val="single" w:sz="4" w:space="0" w:color="auto"/>
              <w:right w:val="single" w:sz="4" w:space="0" w:color="auto"/>
            </w:tcBorders>
            <w:tcMar>
              <w:top w:w="15" w:type="dxa"/>
              <w:left w:w="98" w:type="dxa"/>
              <w:bottom w:w="0" w:type="dxa"/>
              <w:right w:w="98" w:type="dxa"/>
            </w:tcMar>
            <w:vAlign w:val="center"/>
          </w:tcPr>
          <w:p w14:paraId="5BA9029A" w14:textId="77777777" w:rsidR="00B37D71" w:rsidRPr="00691FAF" w:rsidRDefault="00B37D71" w:rsidP="004569D3">
            <w:pPr>
              <w:spacing w:after="100" w:afterAutospacing="1"/>
              <w:ind w:firstLine="22"/>
              <w:jc w:val="center"/>
              <w:rPr>
                <w:rFonts w:eastAsia="Arial"/>
                <w:color w:val="000000" w:themeColor="text1"/>
                <w:szCs w:val="26"/>
                <w:lang w:val="en-US"/>
              </w:rPr>
            </w:pPr>
            <w:r w:rsidRPr="00691FAF">
              <w:rPr>
                <w:rFonts w:eastAsia="Arial"/>
                <w:color w:val="000000" w:themeColor="text1"/>
                <w:szCs w:val="26"/>
                <w:lang w:val="en-US"/>
              </w:rPr>
              <w:t>8</w:t>
            </w:r>
          </w:p>
        </w:tc>
        <w:tc>
          <w:tcPr>
            <w:tcW w:w="4330" w:type="dxa"/>
            <w:tcBorders>
              <w:top w:val="single" w:sz="4" w:space="0" w:color="auto"/>
              <w:left w:val="single" w:sz="4" w:space="0" w:color="auto"/>
              <w:bottom w:val="single" w:sz="4" w:space="0" w:color="auto"/>
              <w:right w:val="single" w:sz="4" w:space="0" w:color="auto"/>
            </w:tcBorders>
            <w:tcMar>
              <w:top w:w="15" w:type="dxa"/>
              <w:left w:w="98" w:type="dxa"/>
              <w:bottom w:w="0" w:type="dxa"/>
              <w:right w:w="98" w:type="dxa"/>
            </w:tcMar>
            <w:vAlign w:val="center"/>
          </w:tcPr>
          <w:p w14:paraId="7DD5A562" w14:textId="77777777" w:rsidR="00B37D71" w:rsidRPr="00691FAF" w:rsidRDefault="00B37D71" w:rsidP="004569D3">
            <w:pPr>
              <w:spacing w:after="100" w:afterAutospacing="1"/>
              <w:jc w:val="both"/>
              <w:rPr>
                <w:rFonts w:eastAsia="Arial"/>
                <w:color w:val="000000" w:themeColor="text1"/>
                <w:szCs w:val="26"/>
              </w:rPr>
            </w:pPr>
            <w:r w:rsidRPr="00691FAF">
              <w:rPr>
                <w:i/>
                <w:color w:val="000000" w:themeColor="text1"/>
                <w:sz w:val="24"/>
                <w:szCs w:val="24"/>
                <w:lang w:val="en-US"/>
              </w:rPr>
              <w:t>Áp dụng được</w:t>
            </w:r>
            <w:r w:rsidRPr="00691FAF">
              <w:rPr>
                <w:iCs/>
                <w:color w:val="000000" w:themeColor="text1"/>
                <w:sz w:val="24"/>
                <w:szCs w:val="24"/>
                <w:lang w:val="en-US"/>
              </w:rPr>
              <w:t xml:space="preserve"> kiến thức về Luật Giáo dục, Luật Nhà giáo, Điều lệ trường phổ thông và chuẩn nghề nghiệp giáo viên phổ thông.</w:t>
            </w:r>
          </w:p>
        </w:tc>
      </w:tr>
      <w:tr w:rsidR="00B37D71" w:rsidRPr="0064401D" w14:paraId="6D68A89C" w14:textId="77777777" w:rsidTr="004569D3">
        <w:trPr>
          <w:trHeight w:val="20"/>
        </w:trPr>
        <w:tc>
          <w:tcPr>
            <w:tcW w:w="1431" w:type="dxa"/>
            <w:vMerge w:val="restart"/>
            <w:tcBorders>
              <w:top w:val="single" w:sz="4" w:space="0" w:color="auto"/>
              <w:left w:val="single" w:sz="4" w:space="0" w:color="auto"/>
              <w:bottom w:val="single" w:sz="4" w:space="0" w:color="auto"/>
              <w:right w:val="single" w:sz="4" w:space="0" w:color="auto"/>
            </w:tcBorders>
            <w:tcMar>
              <w:top w:w="15" w:type="dxa"/>
              <w:left w:w="98" w:type="dxa"/>
              <w:bottom w:w="0" w:type="dxa"/>
              <w:right w:w="98" w:type="dxa"/>
            </w:tcMar>
            <w:vAlign w:val="center"/>
          </w:tcPr>
          <w:p w14:paraId="329E7257" w14:textId="77777777" w:rsidR="00B37D71" w:rsidRPr="00691FAF" w:rsidRDefault="00B37D71" w:rsidP="004569D3">
            <w:pPr>
              <w:jc w:val="center"/>
              <w:rPr>
                <w:rFonts w:eastAsia="Arial"/>
                <w:color w:val="000000" w:themeColor="text1"/>
                <w:szCs w:val="26"/>
              </w:rPr>
            </w:pPr>
            <w:r w:rsidRPr="00691FAF">
              <w:rPr>
                <w:rFonts w:eastAsia="Arial"/>
                <w:color w:val="000000" w:themeColor="text1"/>
                <w:szCs w:val="26"/>
                <w:lang w:val="en-US"/>
              </w:rPr>
              <w:t>CLO</w:t>
            </w:r>
            <w:r w:rsidRPr="00691FAF">
              <w:rPr>
                <w:rFonts w:eastAsia="Arial"/>
                <w:color w:val="000000" w:themeColor="text1"/>
                <w:szCs w:val="26"/>
              </w:rPr>
              <w:t>1.</w:t>
            </w:r>
            <w:r w:rsidRPr="00691FAF">
              <w:rPr>
                <w:rFonts w:eastAsia="Arial"/>
                <w:color w:val="000000" w:themeColor="text1"/>
                <w:szCs w:val="26"/>
                <w:lang w:val="en-US"/>
              </w:rPr>
              <w:t>2</w:t>
            </w:r>
            <w:r w:rsidRPr="00691FAF">
              <w:rPr>
                <w:rFonts w:eastAsia="Arial"/>
                <w:color w:val="000000" w:themeColor="text1"/>
                <w:szCs w:val="26"/>
              </w:rPr>
              <w:t>.</w:t>
            </w:r>
            <w:r w:rsidRPr="00691FAF">
              <w:rPr>
                <w:rFonts w:eastAsia="Arial"/>
                <w:color w:val="000000" w:themeColor="text1"/>
                <w:szCs w:val="26"/>
                <w:lang w:val="en-US"/>
              </w:rPr>
              <w:t>2</w:t>
            </w:r>
            <w:r w:rsidRPr="00691FAF">
              <w:rPr>
                <w:rFonts w:eastAsia="Arial"/>
                <w:color w:val="000000" w:themeColor="text1"/>
                <w:szCs w:val="26"/>
              </w:rPr>
              <w:t>.1</w:t>
            </w:r>
          </w:p>
          <w:p w14:paraId="039543C8" w14:textId="77777777" w:rsidR="00B37D71" w:rsidRPr="00691FAF" w:rsidRDefault="00B37D71" w:rsidP="004569D3">
            <w:pPr>
              <w:spacing w:after="100" w:afterAutospacing="1"/>
              <w:jc w:val="center"/>
              <w:rPr>
                <w:rFonts w:eastAsia="Arial"/>
                <w:b/>
                <w:bCs/>
                <w:color w:val="000000" w:themeColor="text1"/>
                <w:szCs w:val="26"/>
              </w:rPr>
            </w:pPr>
            <w:r w:rsidRPr="00691FAF">
              <w:rPr>
                <w:rFonts w:eastAsia="Arial"/>
                <w:color w:val="000000" w:themeColor="text1"/>
                <w:szCs w:val="26"/>
              </w:rPr>
              <w:t>(</w:t>
            </w:r>
            <w:r w:rsidRPr="00691FAF">
              <w:rPr>
                <w:rFonts w:eastAsia="Arial"/>
                <w:color w:val="000000" w:themeColor="text1"/>
                <w:szCs w:val="26"/>
                <w:lang w:val="en-US"/>
              </w:rPr>
              <w:t>5</w:t>
            </w:r>
            <w:r w:rsidRPr="00691FAF">
              <w:rPr>
                <w:rFonts w:eastAsia="Arial"/>
                <w:color w:val="000000" w:themeColor="text1"/>
                <w:szCs w:val="26"/>
              </w:rPr>
              <w:t>0%)</w:t>
            </w:r>
          </w:p>
        </w:tc>
        <w:tc>
          <w:tcPr>
            <w:tcW w:w="934" w:type="dxa"/>
            <w:tcBorders>
              <w:top w:val="single" w:sz="4" w:space="0" w:color="auto"/>
              <w:left w:val="single" w:sz="4" w:space="0" w:color="auto"/>
              <w:bottom w:val="single" w:sz="4" w:space="0" w:color="auto"/>
              <w:right w:val="single" w:sz="4" w:space="0" w:color="auto"/>
            </w:tcBorders>
            <w:vAlign w:val="center"/>
          </w:tcPr>
          <w:p w14:paraId="105610C6" w14:textId="77777777" w:rsidR="00B37D71" w:rsidRPr="00691FAF" w:rsidRDefault="00B37D71" w:rsidP="004569D3">
            <w:pPr>
              <w:spacing w:after="100" w:afterAutospacing="1"/>
              <w:jc w:val="center"/>
              <w:rPr>
                <w:rFonts w:eastAsia="Arial"/>
                <w:b/>
                <w:bCs/>
                <w:color w:val="000000" w:themeColor="text1"/>
                <w:szCs w:val="26"/>
              </w:rPr>
            </w:pPr>
            <w:r w:rsidRPr="00691FAF">
              <w:rPr>
                <w:rFonts w:eastAsia="Arial"/>
                <w:color w:val="000000" w:themeColor="text1"/>
                <w:szCs w:val="26"/>
                <w:lang w:val="en-US"/>
              </w:rPr>
              <w:t>Mức 1</w:t>
            </w:r>
          </w:p>
        </w:tc>
        <w:tc>
          <w:tcPr>
            <w:tcW w:w="986" w:type="dxa"/>
            <w:tcBorders>
              <w:top w:val="single" w:sz="4" w:space="0" w:color="auto"/>
              <w:left w:val="single" w:sz="4" w:space="0" w:color="auto"/>
              <w:bottom w:val="single" w:sz="4" w:space="0" w:color="auto"/>
              <w:right w:val="single" w:sz="4" w:space="0" w:color="auto"/>
            </w:tcBorders>
            <w:tcMar>
              <w:top w:w="15" w:type="dxa"/>
              <w:left w:w="98" w:type="dxa"/>
              <w:bottom w:w="0" w:type="dxa"/>
              <w:right w:w="98" w:type="dxa"/>
            </w:tcMar>
            <w:vAlign w:val="center"/>
          </w:tcPr>
          <w:p w14:paraId="50CE297C" w14:textId="77777777" w:rsidR="00B37D71" w:rsidRPr="00691FAF" w:rsidRDefault="00B37D71" w:rsidP="004569D3">
            <w:pPr>
              <w:spacing w:after="100" w:afterAutospacing="1"/>
              <w:ind w:hanging="35"/>
              <w:jc w:val="center"/>
              <w:rPr>
                <w:rFonts w:eastAsia="Arial"/>
                <w:b/>
                <w:bCs/>
                <w:color w:val="000000" w:themeColor="text1"/>
                <w:szCs w:val="26"/>
              </w:rPr>
            </w:pPr>
            <w:r w:rsidRPr="00691FAF">
              <w:rPr>
                <w:rFonts w:eastAsia="Arial"/>
                <w:color w:val="000000" w:themeColor="text1"/>
                <w:szCs w:val="26"/>
                <w:lang w:val="en-US"/>
              </w:rPr>
              <w:t>4</w:t>
            </w:r>
          </w:p>
        </w:tc>
        <w:tc>
          <w:tcPr>
            <w:tcW w:w="1245" w:type="dxa"/>
            <w:tcBorders>
              <w:top w:val="single" w:sz="4" w:space="0" w:color="auto"/>
              <w:left w:val="single" w:sz="4" w:space="0" w:color="auto"/>
              <w:bottom w:val="single" w:sz="4" w:space="0" w:color="auto"/>
              <w:right w:val="single" w:sz="4" w:space="0" w:color="auto"/>
            </w:tcBorders>
            <w:tcMar>
              <w:top w:w="15" w:type="dxa"/>
              <w:left w:w="98" w:type="dxa"/>
              <w:bottom w:w="0" w:type="dxa"/>
              <w:right w:w="98" w:type="dxa"/>
            </w:tcMar>
            <w:vAlign w:val="center"/>
          </w:tcPr>
          <w:p w14:paraId="101A64AC" w14:textId="77777777" w:rsidR="00B37D71" w:rsidRPr="00691FAF" w:rsidRDefault="00B37D71" w:rsidP="004569D3">
            <w:pPr>
              <w:spacing w:after="100" w:afterAutospacing="1"/>
              <w:ind w:firstLine="22"/>
              <w:jc w:val="center"/>
              <w:rPr>
                <w:rFonts w:eastAsia="Arial"/>
                <w:b/>
                <w:bCs/>
                <w:color w:val="000000" w:themeColor="text1"/>
                <w:szCs w:val="26"/>
              </w:rPr>
            </w:pPr>
          </w:p>
        </w:tc>
        <w:tc>
          <w:tcPr>
            <w:tcW w:w="4330" w:type="dxa"/>
            <w:tcBorders>
              <w:top w:val="single" w:sz="4" w:space="0" w:color="auto"/>
              <w:left w:val="single" w:sz="4" w:space="0" w:color="auto"/>
              <w:bottom w:val="single" w:sz="4" w:space="0" w:color="auto"/>
              <w:right w:val="single" w:sz="4" w:space="0" w:color="auto"/>
            </w:tcBorders>
            <w:tcMar>
              <w:top w:w="15" w:type="dxa"/>
              <w:left w:w="98" w:type="dxa"/>
              <w:bottom w:w="0" w:type="dxa"/>
              <w:right w:w="98" w:type="dxa"/>
            </w:tcMar>
            <w:vAlign w:val="center"/>
          </w:tcPr>
          <w:p w14:paraId="5F94E02B" w14:textId="77777777" w:rsidR="00B37D71" w:rsidRPr="00691FAF" w:rsidRDefault="00B37D71" w:rsidP="004569D3">
            <w:pPr>
              <w:spacing w:after="100" w:afterAutospacing="1"/>
              <w:jc w:val="both"/>
              <w:rPr>
                <w:rFonts w:eastAsia="Arial"/>
                <w:b/>
                <w:bCs/>
                <w:color w:val="000000" w:themeColor="text1"/>
                <w:szCs w:val="26"/>
              </w:rPr>
            </w:pPr>
            <w:r w:rsidRPr="007B6803">
              <w:rPr>
                <w:rFonts w:eastAsia="Arial"/>
                <w:i/>
                <w:iCs/>
                <w:sz w:val="24"/>
                <w:szCs w:val="24"/>
                <w:lang w:val="en-US"/>
              </w:rPr>
              <w:t>Trình</w:t>
            </w:r>
            <w:r w:rsidRPr="007B6803">
              <w:rPr>
                <w:rFonts w:eastAsia="Arial"/>
                <w:i/>
                <w:iCs/>
                <w:sz w:val="24"/>
                <w:szCs w:val="24"/>
              </w:rPr>
              <w:t xml:space="preserve"> bày được </w:t>
            </w:r>
            <w:r w:rsidRPr="007B6803">
              <w:rPr>
                <w:rFonts w:eastAsia="Arial"/>
                <w:sz w:val="24"/>
                <w:szCs w:val="24"/>
                <w:lang w:val="en-US"/>
              </w:rPr>
              <w:t xml:space="preserve">khái quát ngành sư phạm, Chương trình GDPT </w:t>
            </w:r>
            <w:r w:rsidRPr="00691FAF">
              <w:rPr>
                <w:rFonts w:eastAsia="Arial"/>
                <w:color w:val="000000" w:themeColor="text1"/>
                <w:sz w:val="24"/>
                <w:szCs w:val="24"/>
                <w:lang w:val="en-US"/>
              </w:rPr>
              <w:t>2018,</w:t>
            </w:r>
            <w:r>
              <w:rPr>
                <w:rFonts w:eastAsia="Arial"/>
                <w:color w:val="000000" w:themeColor="text1"/>
                <w:sz w:val="24"/>
                <w:szCs w:val="24"/>
              </w:rPr>
              <w:t xml:space="preserve"> </w:t>
            </w:r>
            <w:r w:rsidRPr="00691FAF">
              <w:rPr>
                <w:rFonts w:eastAsia="Arial"/>
                <w:color w:val="000000" w:themeColor="text1"/>
                <w:sz w:val="24"/>
                <w:szCs w:val="24"/>
                <w:lang w:val="en-US"/>
              </w:rPr>
              <w:t xml:space="preserve">Chương trình đào tạo cử nhân </w:t>
            </w:r>
            <w:r>
              <w:rPr>
                <w:rFonts w:eastAsia="Arial"/>
                <w:color w:val="000000" w:themeColor="text1"/>
                <w:sz w:val="24"/>
                <w:szCs w:val="24"/>
                <w:lang w:val="en-US"/>
              </w:rPr>
              <w:t>Giáo</w:t>
            </w:r>
            <w:r>
              <w:rPr>
                <w:rFonts w:eastAsia="Arial"/>
                <w:color w:val="000000" w:themeColor="text1"/>
                <w:sz w:val="24"/>
                <w:szCs w:val="24"/>
              </w:rPr>
              <w:t xml:space="preserve"> dục Tiểu học </w:t>
            </w:r>
            <w:r w:rsidRPr="00691FAF">
              <w:rPr>
                <w:rFonts w:eastAsia="Arial"/>
                <w:color w:val="000000" w:themeColor="text1"/>
                <w:sz w:val="24"/>
                <w:szCs w:val="24"/>
                <w:lang w:val="en-US"/>
              </w:rPr>
              <w:t>và một số phương pháp học tập ở đại học.</w:t>
            </w:r>
          </w:p>
        </w:tc>
      </w:tr>
      <w:tr w:rsidR="00B37D71" w:rsidRPr="0064401D" w14:paraId="3D9520E6" w14:textId="77777777" w:rsidTr="004569D3">
        <w:trPr>
          <w:trHeight w:val="20"/>
        </w:trPr>
        <w:tc>
          <w:tcPr>
            <w:tcW w:w="1431" w:type="dxa"/>
            <w:vMerge/>
            <w:tcBorders>
              <w:top w:val="single" w:sz="4" w:space="0" w:color="auto"/>
              <w:left w:val="single" w:sz="4" w:space="0" w:color="auto"/>
              <w:bottom w:val="single" w:sz="4" w:space="0" w:color="auto"/>
              <w:right w:val="single" w:sz="4" w:space="0" w:color="auto"/>
            </w:tcBorders>
            <w:tcMar>
              <w:top w:w="15" w:type="dxa"/>
              <w:left w:w="98" w:type="dxa"/>
              <w:bottom w:w="0" w:type="dxa"/>
              <w:right w:w="98" w:type="dxa"/>
            </w:tcMar>
            <w:vAlign w:val="center"/>
          </w:tcPr>
          <w:p w14:paraId="63196474" w14:textId="77777777" w:rsidR="00B37D71" w:rsidRPr="00691FAF" w:rsidRDefault="00B37D71" w:rsidP="004569D3">
            <w:pPr>
              <w:spacing w:after="100" w:afterAutospacing="1"/>
              <w:jc w:val="center"/>
              <w:rPr>
                <w:rFonts w:eastAsia="Arial"/>
                <w:b/>
                <w:bCs/>
                <w:color w:val="000000" w:themeColor="text1"/>
                <w:szCs w:val="26"/>
              </w:rPr>
            </w:pPr>
          </w:p>
        </w:tc>
        <w:tc>
          <w:tcPr>
            <w:tcW w:w="934" w:type="dxa"/>
            <w:tcBorders>
              <w:top w:val="single" w:sz="4" w:space="0" w:color="auto"/>
              <w:left w:val="single" w:sz="4" w:space="0" w:color="auto"/>
              <w:bottom w:val="single" w:sz="4" w:space="0" w:color="auto"/>
              <w:right w:val="single" w:sz="4" w:space="0" w:color="auto"/>
            </w:tcBorders>
            <w:vAlign w:val="center"/>
          </w:tcPr>
          <w:p w14:paraId="602F92AD" w14:textId="77777777" w:rsidR="00B37D71" w:rsidRPr="00691FAF" w:rsidRDefault="00B37D71" w:rsidP="004569D3">
            <w:pPr>
              <w:spacing w:after="100" w:afterAutospacing="1"/>
              <w:jc w:val="center"/>
              <w:rPr>
                <w:rFonts w:eastAsia="Arial"/>
                <w:b/>
                <w:bCs/>
                <w:color w:val="000000" w:themeColor="text1"/>
                <w:szCs w:val="26"/>
              </w:rPr>
            </w:pPr>
            <w:r w:rsidRPr="00691FAF">
              <w:rPr>
                <w:rFonts w:eastAsia="Arial"/>
                <w:color w:val="000000" w:themeColor="text1"/>
                <w:szCs w:val="26"/>
                <w:lang w:val="en-US"/>
              </w:rPr>
              <w:t>Mức 2</w:t>
            </w:r>
          </w:p>
        </w:tc>
        <w:tc>
          <w:tcPr>
            <w:tcW w:w="986" w:type="dxa"/>
            <w:tcBorders>
              <w:top w:val="single" w:sz="4" w:space="0" w:color="auto"/>
              <w:left w:val="single" w:sz="4" w:space="0" w:color="auto"/>
              <w:bottom w:val="single" w:sz="4" w:space="0" w:color="auto"/>
              <w:right w:val="single" w:sz="4" w:space="0" w:color="auto"/>
            </w:tcBorders>
            <w:tcMar>
              <w:top w:w="15" w:type="dxa"/>
              <w:left w:w="98" w:type="dxa"/>
              <w:bottom w:w="0" w:type="dxa"/>
              <w:right w:w="98" w:type="dxa"/>
            </w:tcMar>
            <w:vAlign w:val="center"/>
          </w:tcPr>
          <w:p w14:paraId="1C1ADD34" w14:textId="77777777" w:rsidR="00B37D71" w:rsidRPr="00691FAF" w:rsidRDefault="00B37D71" w:rsidP="004569D3">
            <w:pPr>
              <w:spacing w:after="100" w:afterAutospacing="1"/>
              <w:ind w:hanging="35"/>
              <w:jc w:val="center"/>
              <w:rPr>
                <w:rFonts w:eastAsia="Arial"/>
                <w:b/>
                <w:bCs/>
                <w:color w:val="000000" w:themeColor="text1"/>
                <w:szCs w:val="26"/>
              </w:rPr>
            </w:pPr>
            <w:r w:rsidRPr="00691FAF">
              <w:rPr>
                <w:rFonts w:eastAsia="Arial"/>
                <w:color w:val="000000" w:themeColor="text1"/>
                <w:szCs w:val="26"/>
                <w:lang w:val="en-US"/>
              </w:rPr>
              <w:t>6</w:t>
            </w:r>
          </w:p>
        </w:tc>
        <w:tc>
          <w:tcPr>
            <w:tcW w:w="1245" w:type="dxa"/>
            <w:tcBorders>
              <w:top w:val="single" w:sz="4" w:space="0" w:color="auto"/>
              <w:left w:val="single" w:sz="4" w:space="0" w:color="auto"/>
              <w:bottom w:val="single" w:sz="4" w:space="0" w:color="auto"/>
              <w:right w:val="single" w:sz="4" w:space="0" w:color="auto"/>
            </w:tcBorders>
            <w:tcMar>
              <w:top w:w="15" w:type="dxa"/>
              <w:left w:w="98" w:type="dxa"/>
              <w:bottom w:w="0" w:type="dxa"/>
              <w:right w:w="98" w:type="dxa"/>
            </w:tcMar>
            <w:vAlign w:val="center"/>
          </w:tcPr>
          <w:p w14:paraId="4DA4CC03" w14:textId="77777777" w:rsidR="00B37D71" w:rsidRPr="00691FAF" w:rsidRDefault="00B37D71" w:rsidP="004569D3">
            <w:pPr>
              <w:spacing w:after="100" w:afterAutospacing="1"/>
              <w:ind w:firstLine="22"/>
              <w:jc w:val="center"/>
              <w:rPr>
                <w:rFonts w:eastAsia="Arial"/>
                <w:b/>
                <w:bCs/>
                <w:color w:val="000000" w:themeColor="text1"/>
                <w:szCs w:val="26"/>
              </w:rPr>
            </w:pPr>
          </w:p>
        </w:tc>
        <w:tc>
          <w:tcPr>
            <w:tcW w:w="4330" w:type="dxa"/>
            <w:tcBorders>
              <w:top w:val="single" w:sz="4" w:space="0" w:color="auto"/>
              <w:left w:val="single" w:sz="4" w:space="0" w:color="auto"/>
              <w:bottom w:val="single" w:sz="4" w:space="0" w:color="auto"/>
              <w:right w:val="single" w:sz="4" w:space="0" w:color="auto"/>
            </w:tcBorders>
            <w:tcMar>
              <w:top w:w="15" w:type="dxa"/>
              <w:left w:w="98" w:type="dxa"/>
              <w:bottom w:w="0" w:type="dxa"/>
              <w:right w:w="98" w:type="dxa"/>
            </w:tcMar>
            <w:vAlign w:val="center"/>
          </w:tcPr>
          <w:p w14:paraId="46336ACD" w14:textId="77777777" w:rsidR="00B37D71" w:rsidRPr="00691FAF" w:rsidRDefault="00B37D71" w:rsidP="004569D3">
            <w:pPr>
              <w:spacing w:after="100" w:afterAutospacing="1"/>
              <w:jc w:val="both"/>
              <w:rPr>
                <w:rFonts w:eastAsia="Arial"/>
                <w:b/>
                <w:bCs/>
                <w:color w:val="000000" w:themeColor="text1"/>
                <w:szCs w:val="26"/>
              </w:rPr>
            </w:pPr>
            <w:r w:rsidRPr="00691FAF">
              <w:rPr>
                <w:rFonts w:eastAsia="Arial"/>
                <w:i/>
                <w:iCs/>
                <w:color w:val="000000" w:themeColor="text1"/>
                <w:sz w:val="24"/>
                <w:szCs w:val="24"/>
                <w:lang w:val="en-US"/>
              </w:rPr>
              <w:t xml:space="preserve">Hiểu </w:t>
            </w:r>
            <w:r w:rsidRPr="00691FAF">
              <w:rPr>
                <w:rFonts w:eastAsia="Arial"/>
                <w:color w:val="000000" w:themeColor="text1"/>
                <w:sz w:val="24"/>
                <w:szCs w:val="24"/>
                <w:lang w:val="en-US"/>
              </w:rPr>
              <w:t xml:space="preserve">được khái quát ngành sư phạm, Chương trình GDPT 2018, Chương trình đào tạo cử nhân </w:t>
            </w:r>
            <w:r>
              <w:rPr>
                <w:rFonts w:eastAsia="Arial"/>
                <w:color w:val="000000" w:themeColor="text1"/>
                <w:sz w:val="24"/>
                <w:szCs w:val="24"/>
                <w:lang w:val="en-US"/>
              </w:rPr>
              <w:t>Giáo</w:t>
            </w:r>
            <w:r>
              <w:rPr>
                <w:rFonts w:eastAsia="Arial"/>
                <w:color w:val="000000" w:themeColor="text1"/>
                <w:sz w:val="24"/>
                <w:szCs w:val="24"/>
              </w:rPr>
              <w:t xml:space="preserve"> dục Tiểu học </w:t>
            </w:r>
            <w:r w:rsidRPr="00691FAF">
              <w:rPr>
                <w:rFonts w:eastAsia="Arial"/>
                <w:color w:val="000000" w:themeColor="text1"/>
                <w:sz w:val="24"/>
                <w:szCs w:val="24"/>
                <w:lang w:val="en-US"/>
              </w:rPr>
              <w:t>và một số phương pháp học tập ở đại học.</w:t>
            </w:r>
          </w:p>
        </w:tc>
      </w:tr>
      <w:tr w:rsidR="00B37D71" w:rsidRPr="0064401D" w14:paraId="63111E28" w14:textId="77777777" w:rsidTr="004569D3">
        <w:trPr>
          <w:trHeight w:val="20"/>
        </w:trPr>
        <w:tc>
          <w:tcPr>
            <w:tcW w:w="1431" w:type="dxa"/>
            <w:vMerge/>
            <w:tcBorders>
              <w:top w:val="single" w:sz="4" w:space="0" w:color="auto"/>
              <w:left w:val="single" w:sz="4" w:space="0" w:color="auto"/>
              <w:bottom w:val="single" w:sz="4" w:space="0" w:color="auto"/>
              <w:right w:val="single" w:sz="4" w:space="0" w:color="auto"/>
            </w:tcBorders>
            <w:tcMar>
              <w:top w:w="15" w:type="dxa"/>
              <w:left w:w="98" w:type="dxa"/>
              <w:bottom w:w="0" w:type="dxa"/>
              <w:right w:w="98" w:type="dxa"/>
            </w:tcMar>
            <w:vAlign w:val="center"/>
          </w:tcPr>
          <w:p w14:paraId="1D1BFD03" w14:textId="77777777" w:rsidR="00B37D71" w:rsidRPr="00691FAF" w:rsidRDefault="00B37D71" w:rsidP="004569D3">
            <w:pPr>
              <w:spacing w:after="100" w:afterAutospacing="1"/>
              <w:jc w:val="center"/>
              <w:rPr>
                <w:rFonts w:eastAsia="Arial"/>
                <w:b/>
                <w:bCs/>
                <w:color w:val="000000" w:themeColor="text1"/>
                <w:szCs w:val="26"/>
              </w:rPr>
            </w:pPr>
          </w:p>
        </w:tc>
        <w:tc>
          <w:tcPr>
            <w:tcW w:w="934" w:type="dxa"/>
            <w:tcBorders>
              <w:top w:val="single" w:sz="4" w:space="0" w:color="auto"/>
              <w:left w:val="single" w:sz="4" w:space="0" w:color="auto"/>
              <w:bottom w:val="single" w:sz="4" w:space="0" w:color="auto"/>
              <w:right w:val="single" w:sz="4" w:space="0" w:color="auto"/>
            </w:tcBorders>
            <w:vAlign w:val="center"/>
          </w:tcPr>
          <w:p w14:paraId="55C60D51" w14:textId="77777777" w:rsidR="00B37D71" w:rsidRPr="00691FAF" w:rsidRDefault="00B37D71" w:rsidP="004569D3">
            <w:pPr>
              <w:spacing w:after="100" w:afterAutospacing="1"/>
              <w:jc w:val="center"/>
              <w:rPr>
                <w:rFonts w:eastAsia="Arial"/>
                <w:b/>
                <w:bCs/>
                <w:color w:val="000000" w:themeColor="text1"/>
                <w:szCs w:val="26"/>
              </w:rPr>
            </w:pPr>
            <w:r w:rsidRPr="00691FAF">
              <w:rPr>
                <w:rFonts w:eastAsia="Arial"/>
                <w:color w:val="000000" w:themeColor="text1"/>
                <w:szCs w:val="26"/>
                <w:lang w:val="en-US"/>
              </w:rPr>
              <w:t>Mức 3</w:t>
            </w:r>
          </w:p>
        </w:tc>
        <w:tc>
          <w:tcPr>
            <w:tcW w:w="986" w:type="dxa"/>
            <w:tcBorders>
              <w:top w:val="single" w:sz="4" w:space="0" w:color="auto"/>
              <w:left w:val="single" w:sz="4" w:space="0" w:color="auto"/>
              <w:bottom w:val="single" w:sz="4" w:space="0" w:color="auto"/>
              <w:right w:val="single" w:sz="4" w:space="0" w:color="auto"/>
            </w:tcBorders>
            <w:tcMar>
              <w:top w:w="15" w:type="dxa"/>
              <w:left w:w="98" w:type="dxa"/>
              <w:bottom w:w="0" w:type="dxa"/>
              <w:right w:w="98" w:type="dxa"/>
            </w:tcMar>
            <w:vAlign w:val="center"/>
          </w:tcPr>
          <w:p w14:paraId="29F9C33B" w14:textId="77777777" w:rsidR="00B37D71" w:rsidRPr="00691FAF" w:rsidRDefault="00B37D71" w:rsidP="004569D3">
            <w:pPr>
              <w:spacing w:after="100" w:afterAutospacing="1"/>
              <w:ind w:hanging="35"/>
              <w:jc w:val="center"/>
              <w:rPr>
                <w:rFonts w:eastAsia="Arial"/>
                <w:b/>
                <w:bCs/>
                <w:color w:val="000000" w:themeColor="text1"/>
                <w:szCs w:val="26"/>
              </w:rPr>
            </w:pPr>
            <w:r w:rsidRPr="00691FAF">
              <w:rPr>
                <w:rFonts w:eastAsia="Arial"/>
                <w:color w:val="000000" w:themeColor="text1"/>
                <w:szCs w:val="26"/>
                <w:lang w:val="en-US"/>
              </w:rPr>
              <w:t>15</w:t>
            </w:r>
          </w:p>
        </w:tc>
        <w:tc>
          <w:tcPr>
            <w:tcW w:w="1245" w:type="dxa"/>
            <w:tcBorders>
              <w:top w:val="single" w:sz="4" w:space="0" w:color="auto"/>
              <w:left w:val="single" w:sz="4" w:space="0" w:color="auto"/>
              <w:bottom w:val="single" w:sz="4" w:space="0" w:color="auto"/>
              <w:right w:val="single" w:sz="4" w:space="0" w:color="auto"/>
            </w:tcBorders>
            <w:tcMar>
              <w:top w:w="15" w:type="dxa"/>
              <w:left w:w="98" w:type="dxa"/>
              <w:bottom w:w="0" w:type="dxa"/>
              <w:right w:w="98" w:type="dxa"/>
            </w:tcMar>
            <w:vAlign w:val="center"/>
          </w:tcPr>
          <w:p w14:paraId="6DC36A00" w14:textId="77777777" w:rsidR="00B37D71" w:rsidRPr="00691FAF" w:rsidRDefault="00B37D71" w:rsidP="004569D3">
            <w:pPr>
              <w:spacing w:after="100" w:afterAutospacing="1"/>
              <w:ind w:firstLine="22"/>
              <w:jc w:val="center"/>
              <w:rPr>
                <w:rFonts w:eastAsia="Arial"/>
                <w:color w:val="000000" w:themeColor="text1"/>
                <w:szCs w:val="26"/>
                <w:lang w:val="en-US"/>
              </w:rPr>
            </w:pPr>
            <w:r w:rsidRPr="00691FAF">
              <w:rPr>
                <w:rFonts w:eastAsia="Arial"/>
                <w:color w:val="000000" w:themeColor="text1"/>
                <w:szCs w:val="26"/>
                <w:lang w:val="en-US"/>
              </w:rPr>
              <w:t>8</w:t>
            </w:r>
          </w:p>
        </w:tc>
        <w:tc>
          <w:tcPr>
            <w:tcW w:w="4330" w:type="dxa"/>
            <w:tcBorders>
              <w:top w:val="single" w:sz="4" w:space="0" w:color="auto"/>
              <w:left w:val="single" w:sz="4" w:space="0" w:color="auto"/>
              <w:bottom w:val="single" w:sz="4" w:space="0" w:color="auto"/>
              <w:right w:val="single" w:sz="4" w:space="0" w:color="auto"/>
            </w:tcBorders>
            <w:tcMar>
              <w:top w:w="15" w:type="dxa"/>
              <w:left w:w="98" w:type="dxa"/>
              <w:bottom w:w="0" w:type="dxa"/>
              <w:right w:w="98" w:type="dxa"/>
            </w:tcMar>
            <w:vAlign w:val="center"/>
          </w:tcPr>
          <w:p w14:paraId="7CC66B59" w14:textId="77777777" w:rsidR="00B37D71" w:rsidRPr="00691FAF" w:rsidRDefault="00B37D71" w:rsidP="004569D3">
            <w:pPr>
              <w:spacing w:after="100" w:afterAutospacing="1"/>
              <w:jc w:val="both"/>
              <w:rPr>
                <w:rFonts w:eastAsia="Arial"/>
                <w:color w:val="000000" w:themeColor="text1"/>
                <w:szCs w:val="26"/>
              </w:rPr>
            </w:pPr>
            <w:r w:rsidRPr="00691FAF">
              <w:rPr>
                <w:rFonts w:eastAsia="Arial"/>
                <w:i/>
                <w:iCs/>
                <w:color w:val="000000" w:themeColor="text1"/>
                <w:sz w:val="24"/>
                <w:szCs w:val="24"/>
                <w:lang w:val="en-US"/>
              </w:rPr>
              <w:t>Áp dụng</w:t>
            </w:r>
            <w:r w:rsidRPr="00691FAF">
              <w:rPr>
                <w:rFonts w:eastAsia="Arial"/>
                <w:color w:val="000000" w:themeColor="text1"/>
                <w:sz w:val="24"/>
                <w:szCs w:val="24"/>
                <w:lang w:val="en-US"/>
              </w:rPr>
              <w:t xml:space="preserve"> được kiến thức về ngành sư phạm, Chương trình GDPT 2018, Chương trình đào tạo cử nhân </w:t>
            </w:r>
            <w:r>
              <w:rPr>
                <w:rFonts w:eastAsia="Arial"/>
                <w:color w:val="000000" w:themeColor="text1"/>
                <w:sz w:val="24"/>
                <w:szCs w:val="24"/>
                <w:lang w:val="en-US"/>
              </w:rPr>
              <w:t>Giáo</w:t>
            </w:r>
            <w:r>
              <w:rPr>
                <w:rFonts w:eastAsia="Arial"/>
                <w:color w:val="000000" w:themeColor="text1"/>
                <w:sz w:val="24"/>
                <w:szCs w:val="24"/>
              </w:rPr>
              <w:t xml:space="preserve"> dục Tiểu học </w:t>
            </w:r>
            <w:r w:rsidRPr="00691FAF">
              <w:rPr>
                <w:rFonts w:eastAsia="Arial"/>
                <w:color w:val="000000" w:themeColor="text1"/>
                <w:sz w:val="24"/>
                <w:szCs w:val="24"/>
                <w:lang w:val="en-US"/>
              </w:rPr>
              <w:t>và một số phương pháp học tập ở đại học.</w:t>
            </w:r>
          </w:p>
        </w:tc>
      </w:tr>
      <w:tr w:rsidR="00B37D71" w:rsidRPr="0064401D" w14:paraId="2DB86D66" w14:textId="77777777" w:rsidTr="004569D3">
        <w:trPr>
          <w:trHeight w:val="20"/>
        </w:trPr>
        <w:tc>
          <w:tcPr>
            <w:tcW w:w="2365" w:type="dxa"/>
            <w:gridSpan w:val="2"/>
            <w:tcBorders>
              <w:top w:val="single" w:sz="4" w:space="0" w:color="auto"/>
              <w:left w:val="single" w:sz="4" w:space="0" w:color="auto"/>
              <w:bottom w:val="single" w:sz="4" w:space="0" w:color="auto"/>
              <w:right w:val="single" w:sz="4" w:space="0" w:color="auto"/>
            </w:tcBorders>
            <w:tcMar>
              <w:top w:w="15" w:type="dxa"/>
              <w:left w:w="98" w:type="dxa"/>
              <w:bottom w:w="0" w:type="dxa"/>
              <w:right w:w="98" w:type="dxa"/>
            </w:tcMar>
            <w:vAlign w:val="center"/>
          </w:tcPr>
          <w:p w14:paraId="22BEC2DE" w14:textId="77777777" w:rsidR="00B37D71" w:rsidRPr="00691FAF" w:rsidRDefault="00B37D71" w:rsidP="004569D3">
            <w:pPr>
              <w:spacing w:after="100" w:afterAutospacing="1"/>
              <w:jc w:val="center"/>
              <w:rPr>
                <w:rFonts w:eastAsia="Arial"/>
                <w:b/>
                <w:bCs/>
                <w:color w:val="000000" w:themeColor="text1"/>
                <w:szCs w:val="26"/>
                <w:lang w:val="en-US"/>
              </w:rPr>
            </w:pPr>
            <w:r w:rsidRPr="00691FAF">
              <w:rPr>
                <w:rFonts w:eastAsia="Arial"/>
                <w:b/>
                <w:bCs/>
                <w:color w:val="000000" w:themeColor="text1"/>
                <w:szCs w:val="26"/>
                <w:lang w:val="en-US"/>
              </w:rPr>
              <w:t>Tổng</w:t>
            </w:r>
          </w:p>
        </w:tc>
        <w:tc>
          <w:tcPr>
            <w:tcW w:w="986" w:type="dxa"/>
            <w:tcBorders>
              <w:top w:val="single" w:sz="4" w:space="0" w:color="auto"/>
              <w:left w:val="single" w:sz="4" w:space="0" w:color="auto"/>
              <w:bottom w:val="single" w:sz="4" w:space="0" w:color="auto"/>
              <w:right w:val="single" w:sz="4" w:space="0" w:color="auto"/>
            </w:tcBorders>
            <w:tcMar>
              <w:top w:w="15" w:type="dxa"/>
              <w:left w:w="98" w:type="dxa"/>
              <w:bottom w:w="0" w:type="dxa"/>
              <w:right w:w="98" w:type="dxa"/>
            </w:tcMar>
            <w:vAlign w:val="center"/>
          </w:tcPr>
          <w:p w14:paraId="0B468C6D" w14:textId="77777777" w:rsidR="00B37D71" w:rsidRPr="00691FAF" w:rsidRDefault="00B37D71" w:rsidP="004569D3">
            <w:pPr>
              <w:spacing w:after="100" w:afterAutospacing="1"/>
              <w:ind w:hanging="35"/>
              <w:jc w:val="center"/>
              <w:rPr>
                <w:rFonts w:eastAsia="Arial"/>
                <w:b/>
                <w:bCs/>
                <w:color w:val="000000" w:themeColor="text1"/>
                <w:szCs w:val="26"/>
                <w:lang w:val="en-US"/>
              </w:rPr>
            </w:pPr>
            <w:r>
              <w:rPr>
                <w:rFonts w:eastAsia="Arial"/>
                <w:b/>
                <w:bCs/>
                <w:color w:val="000000" w:themeColor="text1"/>
                <w:szCs w:val="26"/>
                <w:lang w:val="en-US"/>
              </w:rPr>
              <w:t>50</w:t>
            </w:r>
          </w:p>
        </w:tc>
        <w:tc>
          <w:tcPr>
            <w:tcW w:w="1245" w:type="dxa"/>
            <w:tcBorders>
              <w:top w:val="single" w:sz="4" w:space="0" w:color="auto"/>
              <w:left w:val="single" w:sz="4" w:space="0" w:color="auto"/>
              <w:bottom w:val="single" w:sz="4" w:space="0" w:color="auto"/>
              <w:right w:val="single" w:sz="4" w:space="0" w:color="auto"/>
            </w:tcBorders>
            <w:tcMar>
              <w:top w:w="15" w:type="dxa"/>
              <w:left w:w="98" w:type="dxa"/>
              <w:bottom w:w="0" w:type="dxa"/>
              <w:right w:w="98" w:type="dxa"/>
            </w:tcMar>
            <w:vAlign w:val="center"/>
          </w:tcPr>
          <w:p w14:paraId="2C85F9E8" w14:textId="77777777" w:rsidR="00B37D71" w:rsidRPr="00691FAF" w:rsidRDefault="00B37D71" w:rsidP="004569D3">
            <w:pPr>
              <w:spacing w:after="100" w:afterAutospacing="1"/>
              <w:ind w:firstLine="22"/>
              <w:jc w:val="center"/>
              <w:rPr>
                <w:rFonts w:eastAsia="Arial"/>
                <w:b/>
                <w:bCs/>
                <w:color w:val="000000" w:themeColor="text1"/>
                <w:szCs w:val="26"/>
                <w:lang w:val="en-US"/>
              </w:rPr>
            </w:pPr>
            <w:r>
              <w:rPr>
                <w:rFonts w:eastAsia="Arial"/>
                <w:b/>
                <w:bCs/>
                <w:color w:val="000000" w:themeColor="text1"/>
                <w:szCs w:val="26"/>
                <w:lang w:val="en-US"/>
              </w:rPr>
              <w:t>16</w:t>
            </w:r>
          </w:p>
        </w:tc>
        <w:tc>
          <w:tcPr>
            <w:tcW w:w="4330" w:type="dxa"/>
            <w:tcBorders>
              <w:top w:val="single" w:sz="4" w:space="0" w:color="auto"/>
              <w:left w:val="single" w:sz="4" w:space="0" w:color="auto"/>
              <w:bottom w:val="single" w:sz="4" w:space="0" w:color="auto"/>
              <w:right w:val="single" w:sz="4" w:space="0" w:color="auto"/>
            </w:tcBorders>
            <w:tcMar>
              <w:top w:w="15" w:type="dxa"/>
              <w:left w:w="98" w:type="dxa"/>
              <w:bottom w:w="0" w:type="dxa"/>
              <w:right w:w="98" w:type="dxa"/>
            </w:tcMar>
            <w:vAlign w:val="center"/>
          </w:tcPr>
          <w:p w14:paraId="2AD0F7A0" w14:textId="77777777" w:rsidR="00B37D71" w:rsidRPr="00691FAF" w:rsidRDefault="00B37D71" w:rsidP="004569D3">
            <w:pPr>
              <w:spacing w:after="100" w:afterAutospacing="1"/>
              <w:jc w:val="both"/>
              <w:rPr>
                <w:rFonts w:eastAsia="Arial"/>
                <w:i/>
                <w:iCs/>
                <w:color w:val="000000" w:themeColor="text1"/>
                <w:sz w:val="24"/>
                <w:szCs w:val="24"/>
                <w:lang w:val="en-US"/>
              </w:rPr>
            </w:pPr>
          </w:p>
        </w:tc>
      </w:tr>
    </w:tbl>
    <w:p w14:paraId="1749A558" w14:textId="77777777" w:rsidR="00B37D71" w:rsidRPr="00442063" w:rsidRDefault="00B37D71" w:rsidP="00B37D71">
      <w:pPr>
        <w:rPr>
          <w:b/>
          <w:bCs/>
          <w:color w:val="000000" w:themeColor="text1"/>
          <w:sz w:val="24"/>
          <w:szCs w:val="24"/>
          <w:lang w:val="en-US"/>
        </w:rPr>
      </w:pPr>
    </w:p>
    <w:p w14:paraId="7F58D8C9" w14:textId="77777777" w:rsidR="00B37D71" w:rsidRPr="00442063" w:rsidRDefault="00B37D71" w:rsidP="00B37D71">
      <w:pPr>
        <w:jc w:val="center"/>
        <w:rPr>
          <w:b/>
          <w:bCs/>
          <w:color w:val="000000" w:themeColor="text1"/>
          <w:sz w:val="24"/>
          <w:szCs w:val="24"/>
          <w:lang w:val="en-US"/>
        </w:rPr>
      </w:pPr>
      <w:r w:rsidRPr="00442063">
        <w:rPr>
          <w:b/>
          <w:bCs/>
          <w:color w:val="000000" w:themeColor="text1"/>
          <w:sz w:val="24"/>
          <w:szCs w:val="24"/>
          <w:lang w:val="en-US"/>
        </w:rPr>
        <w:t>Phiếu</w:t>
      </w:r>
      <w:r w:rsidRPr="00442063">
        <w:rPr>
          <w:b/>
          <w:bCs/>
          <w:color w:val="000000" w:themeColor="text1"/>
          <w:sz w:val="24"/>
          <w:szCs w:val="24"/>
        </w:rPr>
        <w:t xml:space="preserve"> </w:t>
      </w:r>
      <w:r w:rsidRPr="00442063">
        <w:rPr>
          <w:b/>
          <w:bCs/>
          <w:color w:val="000000" w:themeColor="text1"/>
          <w:sz w:val="24"/>
          <w:szCs w:val="24"/>
          <w:lang w:val="en-US"/>
        </w:rPr>
        <w:t>2</w:t>
      </w:r>
      <w:r w:rsidRPr="00442063">
        <w:rPr>
          <w:b/>
          <w:bCs/>
          <w:color w:val="000000" w:themeColor="text1"/>
          <w:sz w:val="24"/>
          <w:szCs w:val="24"/>
        </w:rPr>
        <w:t xml:space="preserve">. </w:t>
      </w:r>
      <w:r w:rsidRPr="00442063">
        <w:rPr>
          <w:b/>
          <w:bCs/>
          <w:color w:val="000000" w:themeColor="text1"/>
          <w:sz w:val="24"/>
          <w:szCs w:val="24"/>
          <w:lang w:val="en-US"/>
        </w:rPr>
        <w:t xml:space="preserve">Đánh giá Kế hoạch tìm hiểu trường phổ thông và nghề giáo viên </w:t>
      </w:r>
    </w:p>
    <w:p w14:paraId="0E81A397" w14:textId="77777777" w:rsidR="00B37D71" w:rsidRPr="00442063" w:rsidRDefault="00B37D71" w:rsidP="00B37D71">
      <w:pPr>
        <w:jc w:val="center"/>
        <w:rPr>
          <w:b/>
          <w:bCs/>
          <w:color w:val="000000" w:themeColor="text1"/>
          <w:sz w:val="24"/>
          <w:szCs w:val="24"/>
          <w:lang w:val="en-US"/>
        </w:rPr>
      </w:pPr>
      <w:r w:rsidRPr="00442063">
        <w:rPr>
          <w:b/>
          <w:bCs/>
          <w:color w:val="000000" w:themeColor="text1"/>
          <w:sz w:val="24"/>
          <w:szCs w:val="24"/>
          <w:lang w:val="en-US"/>
        </w:rPr>
        <w:t>(Bài đánh giá A1.3)</w:t>
      </w:r>
    </w:p>
    <w:p w14:paraId="1E6D820B" w14:textId="77777777" w:rsidR="00B37D71" w:rsidRPr="00442063" w:rsidRDefault="00B37D71" w:rsidP="00B37D71">
      <w:pPr>
        <w:rPr>
          <w:rFonts w:eastAsia="Calibri"/>
          <w:b/>
          <w:color w:val="000000" w:themeColor="text1"/>
          <w:sz w:val="24"/>
          <w:szCs w:val="24"/>
          <w:lang w:val="sv-SE"/>
        </w:rPr>
      </w:pPr>
    </w:p>
    <w:tbl>
      <w:tblPr>
        <w:tblW w:w="9639" w:type="dxa"/>
        <w:jc w:val="center"/>
        <w:tblLook w:val="01E0" w:firstRow="1" w:lastRow="1" w:firstColumn="1" w:lastColumn="1" w:noHBand="0" w:noVBand="0"/>
      </w:tblPr>
      <w:tblGrid>
        <w:gridCol w:w="4177"/>
        <w:gridCol w:w="5462"/>
      </w:tblGrid>
      <w:tr w:rsidR="00B37D71" w:rsidRPr="00442063" w14:paraId="26D6A065" w14:textId="77777777" w:rsidTr="004569D3">
        <w:trPr>
          <w:trHeight w:val="902"/>
          <w:jc w:val="center"/>
        </w:trPr>
        <w:tc>
          <w:tcPr>
            <w:tcW w:w="4020" w:type="dxa"/>
            <w:hideMark/>
          </w:tcPr>
          <w:p w14:paraId="6A229D96" w14:textId="77777777" w:rsidR="00B37D71" w:rsidRPr="00442063" w:rsidRDefault="00B37D71" w:rsidP="004569D3">
            <w:pPr>
              <w:contextualSpacing/>
              <w:jc w:val="center"/>
              <w:rPr>
                <w:b/>
                <w:color w:val="000000" w:themeColor="text1"/>
                <w:spacing w:val="-10"/>
                <w:kern w:val="28"/>
                <w:sz w:val="24"/>
                <w:szCs w:val="24"/>
                <w:lang w:val="sv-SE"/>
              </w:rPr>
            </w:pPr>
            <w:r w:rsidRPr="00442063">
              <w:rPr>
                <w:color w:val="000000" w:themeColor="text1"/>
                <w:spacing w:val="-10"/>
                <w:kern w:val="28"/>
                <w:sz w:val="24"/>
                <w:szCs w:val="24"/>
                <w:lang w:val="sv-SE"/>
              </w:rPr>
              <w:t>TRƯỜNG ĐẠI HỌC VINH</w:t>
            </w:r>
          </w:p>
          <w:p w14:paraId="4D04692B" w14:textId="77777777" w:rsidR="00B37D71" w:rsidRPr="00442063" w:rsidRDefault="00B37D71" w:rsidP="004569D3">
            <w:pPr>
              <w:contextualSpacing/>
              <w:jc w:val="center"/>
              <w:rPr>
                <w:bCs/>
                <w:color w:val="000000" w:themeColor="text1"/>
                <w:spacing w:val="-10"/>
                <w:kern w:val="28"/>
                <w:sz w:val="24"/>
                <w:szCs w:val="24"/>
                <w:lang w:val="sv-SE"/>
              </w:rPr>
            </w:pPr>
            <w:r w:rsidRPr="00442063">
              <w:rPr>
                <w:bCs/>
                <w:color w:val="000000" w:themeColor="text1"/>
                <w:spacing w:val="-10"/>
                <w:kern w:val="28"/>
                <w:sz w:val="24"/>
                <w:szCs w:val="24"/>
                <w:lang w:val="sv-SE"/>
              </w:rPr>
              <w:t>TRƯỜNG SƯ PHẠM</w:t>
            </w:r>
          </w:p>
          <w:p w14:paraId="3D43831E" w14:textId="77777777" w:rsidR="00B37D71" w:rsidRPr="00EA2AD9" w:rsidRDefault="00B37D71" w:rsidP="004569D3">
            <w:pPr>
              <w:contextualSpacing/>
              <w:jc w:val="center"/>
              <w:rPr>
                <w:b/>
                <w:color w:val="000000" w:themeColor="text1"/>
                <w:spacing w:val="-10"/>
                <w:kern w:val="28"/>
                <w:sz w:val="24"/>
                <w:szCs w:val="24"/>
                <w:u w:val="single"/>
              </w:rPr>
            </w:pPr>
            <w:r w:rsidRPr="00442063">
              <w:rPr>
                <w:b/>
                <w:color w:val="000000" w:themeColor="text1"/>
                <w:spacing w:val="-10"/>
                <w:kern w:val="28"/>
                <w:sz w:val="24"/>
                <w:szCs w:val="24"/>
                <w:u w:val="single"/>
                <w:lang w:val="sv-SE"/>
              </w:rPr>
              <w:t xml:space="preserve">Khoa </w:t>
            </w:r>
            <w:r>
              <w:rPr>
                <w:b/>
                <w:color w:val="000000" w:themeColor="text1"/>
                <w:spacing w:val="-10"/>
                <w:kern w:val="28"/>
                <w:sz w:val="24"/>
                <w:szCs w:val="24"/>
                <w:u w:val="single"/>
                <w:lang w:val="sv-SE"/>
              </w:rPr>
              <w:t>Giáo</w:t>
            </w:r>
            <w:r>
              <w:rPr>
                <w:b/>
                <w:color w:val="000000" w:themeColor="text1"/>
                <w:spacing w:val="-10"/>
                <w:kern w:val="28"/>
                <w:sz w:val="24"/>
                <w:szCs w:val="24"/>
                <w:u w:val="single"/>
              </w:rPr>
              <w:t xml:space="preserve"> dục Tiểu học</w:t>
            </w:r>
          </w:p>
        </w:tc>
        <w:tc>
          <w:tcPr>
            <w:tcW w:w="5256" w:type="dxa"/>
            <w:hideMark/>
          </w:tcPr>
          <w:p w14:paraId="6209F056" w14:textId="77777777" w:rsidR="00B37D71" w:rsidRPr="00442063" w:rsidRDefault="00B37D71" w:rsidP="004569D3">
            <w:pPr>
              <w:contextualSpacing/>
              <w:rPr>
                <w:b/>
                <w:color w:val="000000" w:themeColor="text1"/>
                <w:spacing w:val="-10"/>
                <w:kern w:val="28"/>
                <w:sz w:val="24"/>
                <w:szCs w:val="24"/>
                <w:lang w:val="sv-SE"/>
              </w:rPr>
            </w:pPr>
            <w:r w:rsidRPr="00442063">
              <w:rPr>
                <w:color w:val="000000" w:themeColor="text1"/>
                <w:spacing w:val="-10"/>
                <w:kern w:val="28"/>
                <w:sz w:val="24"/>
                <w:szCs w:val="24"/>
                <w:lang w:val="sv-SE"/>
              </w:rPr>
              <w:t>CỘNG HÒA XÃ HỘI CHỦ NGHĨA VIỆT NAM</w:t>
            </w:r>
          </w:p>
          <w:p w14:paraId="3255F64C" w14:textId="77777777" w:rsidR="00B37D71" w:rsidRPr="00442063" w:rsidRDefault="00B37D71" w:rsidP="004569D3">
            <w:pPr>
              <w:contextualSpacing/>
              <w:jc w:val="center"/>
              <w:rPr>
                <w:b/>
                <w:bCs/>
                <w:color w:val="000000" w:themeColor="text1"/>
                <w:spacing w:val="-10"/>
                <w:kern w:val="28"/>
                <w:sz w:val="24"/>
                <w:szCs w:val="24"/>
                <w:u w:val="single"/>
                <w:lang w:val="sv-SE"/>
              </w:rPr>
            </w:pPr>
            <w:r w:rsidRPr="00442063">
              <w:rPr>
                <w:b/>
                <w:bCs/>
                <w:color w:val="000000" w:themeColor="text1"/>
                <w:spacing w:val="-10"/>
                <w:kern w:val="28"/>
                <w:sz w:val="24"/>
                <w:szCs w:val="24"/>
                <w:u w:val="single"/>
                <w:lang w:val="sv-SE"/>
              </w:rPr>
              <w:t>Độc lập – Tự do – Hạnh phúc</w:t>
            </w:r>
          </w:p>
        </w:tc>
      </w:tr>
    </w:tbl>
    <w:p w14:paraId="12D413EB" w14:textId="77777777" w:rsidR="00B37D71" w:rsidRPr="00442063" w:rsidRDefault="00B37D71" w:rsidP="00B37D71">
      <w:pPr>
        <w:rPr>
          <w:rFonts w:eastAsia="Calibri"/>
          <w:b/>
          <w:color w:val="000000" w:themeColor="text1"/>
          <w:sz w:val="24"/>
          <w:szCs w:val="24"/>
          <w:lang w:val="sv-SE"/>
        </w:rPr>
      </w:pPr>
    </w:p>
    <w:p w14:paraId="6D0CCDF3" w14:textId="77777777" w:rsidR="00B37D71" w:rsidRPr="00442063" w:rsidRDefault="00B37D71" w:rsidP="00B37D71">
      <w:pPr>
        <w:jc w:val="center"/>
        <w:rPr>
          <w:rFonts w:eastAsia="Calibri"/>
          <w:b/>
          <w:color w:val="000000" w:themeColor="text1"/>
          <w:sz w:val="24"/>
          <w:szCs w:val="24"/>
          <w:lang w:val="sv-SE"/>
        </w:rPr>
      </w:pPr>
      <w:r w:rsidRPr="00442063">
        <w:rPr>
          <w:rFonts w:eastAsia="Calibri"/>
          <w:b/>
          <w:color w:val="000000" w:themeColor="text1"/>
          <w:sz w:val="24"/>
          <w:szCs w:val="24"/>
          <w:lang w:val="sv-SE"/>
        </w:rPr>
        <w:t>PHIẾU ĐÁNH GIÁ</w:t>
      </w:r>
    </w:p>
    <w:p w14:paraId="1F45CA3B" w14:textId="77777777" w:rsidR="00B37D71" w:rsidRPr="00442063" w:rsidRDefault="00B37D71" w:rsidP="00B37D71">
      <w:pPr>
        <w:jc w:val="center"/>
        <w:rPr>
          <w:rFonts w:eastAsia="Calibri"/>
          <w:b/>
          <w:bCs/>
          <w:iCs/>
          <w:color w:val="000000" w:themeColor="text1"/>
          <w:sz w:val="24"/>
          <w:szCs w:val="24"/>
          <w:lang w:val="en-US"/>
        </w:rPr>
      </w:pPr>
      <w:r w:rsidRPr="00442063">
        <w:rPr>
          <w:rFonts w:eastAsia="Calibri"/>
          <w:b/>
          <w:bCs/>
          <w:iCs/>
          <w:color w:val="000000" w:themeColor="text1"/>
          <w:sz w:val="24"/>
          <w:szCs w:val="24"/>
          <w:lang w:val="sv-SE"/>
        </w:rPr>
        <w:t>Bài đánh giá A</w:t>
      </w:r>
      <w:r w:rsidRPr="00442063">
        <w:rPr>
          <w:rFonts w:eastAsia="Calibri"/>
          <w:b/>
          <w:bCs/>
          <w:iCs/>
          <w:color w:val="000000" w:themeColor="text1"/>
          <w:sz w:val="24"/>
          <w:szCs w:val="24"/>
          <w:lang w:val="en-US"/>
        </w:rPr>
        <w:t>1.3</w:t>
      </w:r>
    </w:p>
    <w:p w14:paraId="536C0316" w14:textId="77777777" w:rsidR="00B37D71" w:rsidRPr="00442063" w:rsidRDefault="00B37D71" w:rsidP="00B37D71">
      <w:pPr>
        <w:tabs>
          <w:tab w:val="left" w:pos="284"/>
          <w:tab w:val="left" w:leader="dot" w:pos="8789"/>
        </w:tabs>
        <w:jc w:val="both"/>
        <w:rPr>
          <w:rFonts w:eastAsia="Calibri"/>
          <w:color w:val="000000" w:themeColor="text1"/>
          <w:sz w:val="24"/>
          <w:szCs w:val="24"/>
          <w:lang w:val="sv-SE"/>
        </w:rPr>
      </w:pPr>
      <w:r w:rsidRPr="00442063">
        <w:rPr>
          <w:rFonts w:eastAsia="Calibri"/>
          <w:color w:val="000000" w:themeColor="text1"/>
          <w:sz w:val="24"/>
          <w:szCs w:val="24"/>
          <w:lang w:val="sv-SE"/>
        </w:rPr>
        <w:t>1. Họ và tên học viên/sinh viên: …………………………; Ngày sinh: …/……/</w:t>
      </w:r>
      <w:r w:rsidRPr="00442063">
        <w:rPr>
          <w:rFonts w:eastAsia="Calibri"/>
          <w:color w:val="000000" w:themeColor="text1"/>
          <w:sz w:val="24"/>
          <w:szCs w:val="24"/>
          <w:lang w:val="sv-SE"/>
        </w:rPr>
        <w:tab/>
      </w:r>
    </w:p>
    <w:p w14:paraId="71BF5209" w14:textId="77777777" w:rsidR="00B37D71" w:rsidRPr="00442063" w:rsidRDefault="00B37D71" w:rsidP="00B37D71">
      <w:pPr>
        <w:tabs>
          <w:tab w:val="left" w:pos="284"/>
          <w:tab w:val="left" w:leader="dot" w:pos="8789"/>
        </w:tabs>
        <w:jc w:val="both"/>
        <w:rPr>
          <w:rFonts w:eastAsia="Calibri"/>
          <w:color w:val="000000" w:themeColor="text1"/>
          <w:sz w:val="24"/>
          <w:szCs w:val="24"/>
          <w:lang w:val="sv-SE"/>
        </w:rPr>
      </w:pPr>
      <w:r w:rsidRPr="00442063">
        <w:rPr>
          <w:rFonts w:eastAsia="Calibri"/>
          <w:color w:val="000000" w:themeColor="text1"/>
          <w:sz w:val="24"/>
          <w:szCs w:val="24"/>
          <w:lang w:val="sv-SE"/>
        </w:rPr>
        <w:t>2.</w:t>
      </w:r>
      <w:r w:rsidRPr="00442063">
        <w:rPr>
          <w:rFonts w:eastAsia="Calibri"/>
          <w:color w:val="000000" w:themeColor="text1"/>
          <w:sz w:val="24"/>
          <w:szCs w:val="24"/>
          <w:lang w:val="sv-SE"/>
        </w:rPr>
        <w:tab/>
        <w:t>Mã học viên/sinh viên: ………………………………..; Lớp:</w:t>
      </w:r>
      <w:r w:rsidRPr="00442063">
        <w:rPr>
          <w:rFonts w:eastAsia="Calibri"/>
          <w:color w:val="000000" w:themeColor="text1"/>
          <w:sz w:val="24"/>
          <w:szCs w:val="24"/>
          <w:lang w:val="sv-SE"/>
        </w:rPr>
        <w:tab/>
      </w:r>
    </w:p>
    <w:p w14:paraId="53BB0473" w14:textId="77777777" w:rsidR="00B37D71" w:rsidRPr="00442063" w:rsidRDefault="00B37D71" w:rsidP="00B37D71">
      <w:pPr>
        <w:tabs>
          <w:tab w:val="left" w:pos="284"/>
          <w:tab w:val="left" w:leader="dot" w:pos="8789"/>
        </w:tabs>
        <w:jc w:val="both"/>
        <w:rPr>
          <w:rFonts w:eastAsia="Calibri"/>
          <w:color w:val="000000" w:themeColor="text1"/>
          <w:sz w:val="24"/>
          <w:szCs w:val="24"/>
          <w:lang w:val="sv-SE"/>
        </w:rPr>
      </w:pPr>
      <w:r w:rsidRPr="00442063">
        <w:rPr>
          <w:rFonts w:eastAsia="Calibri"/>
          <w:color w:val="000000" w:themeColor="text1"/>
          <w:sz w:val="24"/>
          <w:szCs w:val="24"/>
          <w:lang w:val="sv-SE"/>
        </w:rPr>
        <w:t>3.</w:t>
      </w:r>
      <w:r w:rsidRPr="00442063">
        <w:rPr>
          <w:rFonts w:eastAsia="Calibri"/>
          <w:color w:val="000000" w:themeColor="text1"/>
          <w:sz w:val="24"/>
          <w:szCs w:val="24"/>
          <w:lang w:val="sv-SE"/>
        </w:rPr>
        <w:tab/>
        <w:t>Học phần:</w:t>
      </w:r>
      <w:r w:rsidRPr="00442063">
        <w:rPr>
          <w:rFonts w:eastAsia="Calibri"/>
          <w:color w:val="000000" w:themeColor="text1"/>
          <w:sz w:val="24"/>
          <w:szCs w:val="24"/>
          <w:lang w:val="sv-SE"/>
        </w:rPr>
        <w:tab/>
      </w:r>
    </w:p>
    <w:p w14:paraId="48A6A03F" w14:textId="77777777" w:rsidR="00B37D71" w:rsidRPr="00442063" w:rsidRDefault="00B37D71" w:rsidP="00B37D71">
      <w:pPr>
        <w:jc w:val="both"/>
        <w:rPr>
          <w:rFonts w:eastAsia="Calibri"/>
          <w:color w:val="000000" w:themeColor="text1"/>
          <w:sz w:val="24"/>
          <w:szCs w:val="24"/>
          <w:lang w:val="sv-SE"/>
        </w:rPr>
      </w:pPr>
      <w:r w:rsidRPr="00442063">
        <w:rPr>
          <w:rFonts w:eastAsia="Calibri"/>
          <w:color w:val="000000" w:themeColor="text1"/>
          <w:sz w:val="24"/>
          <w:szCs w:val="24"/>
          <w:lang w:val="sv-SE"/>
        </w:rPr>
        <w:t>4. Tiêu chí đánh giá:</w:t>
      </w:r>
    </w:p>
    <w:p w14:paraId="3B5E5D04" w14:textId="77777777" w:rsidR="00B37D71" w:rsidRPr="00442063" w:rsidRDefault="00B37D71" w:rsidP="00B37D71">
      <w:pPr>
        <w:jc w:val="both"/>
        <w:rPr>
          <w:rFonts w:eastAsia="Calibri"/>
          <w:color w:val="000000" w:themeColor="text1"/>
          <w:sz w:val="24"/>
          <w:szCs w:val="24"/>
          <w:lang w:val="sv-SE"/>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1"/>
        <w:gridCol w:w="6336"/>
        <w:gridCol w:w="1041"/>
        <w:gridCol w:w="1266"/>
      </w:tblGrid>
      <w:tr w:rsidR="00B37D71" w:rsidRPr="00442063" w14:paraId="7CA05205" w14:textId="77777777" w:rsidTr="004569D3">
        <w:trPr>
          <w:trHeight w:val="663"/>
        </w:trPr>
        <w:tc>
          <w:tcPr>
            <w:tcW w:w="7327" w:type="dxa"/>
            <w:gridSpan w:val="2"/>
            <w:tcBorders>
              <w:top w:val="single" w:sz="4" w:space="0" w:color="auto"/>
              <w:left w:val="single" w:sz="4" w:space="0" w:color="auto"/>
              <w:bottom w:val="single" w:sz="4" w:space="0" w:color="auto"/>
              <w:right w:val="single" w:sz="4" w:space="0" w:color="auto"/>
            </w:tcBorders>
            <w:vAlign w:val="center"/>
            <w:hideMark/>
          </w:tcPr>
          <w:p w14:paraId="2E232AE9" w14:textId="77777777" w:rsidR="00B37D71" w:rsidRPr="00442063" w:rsidRDefault="00B37D71" w:rsidP="004569D3">
            <w:pPr>
              <w:spacing w:after="120"/>
              <w:ind w:left="-57" w:right="-57"/>
              <w:jc w:val="center"/>
              <w:rPr>
                <w:b/>
                <w:bCs/>
                <w:color w:val="000000" w:themeColor="text1"/>
                <w:sz w:val="24"/>
                <w:szCs w:val="24"/>
                <w:lang w:val="sv-SE"/>
              </w:rPr>
            </w:pPr>
            <w:r w:rsidRPr="00442063">
              <w:rPr>
                <w:rFonts w:eastAsia="Aptos"/>
                <w:b/>
                <w:bCs/>
                <w:color w:val="000000" w:themeColor="text1"/>
                <w:sz w:val="24"/>
                <w:szCs w:val="24"/>
                <w:lang w:val="sv-SE"/>
              </w:rPr>
              <w:t>Chuẩn đầu ra đánh giá [MNL: ...(Điểm năng lực cần đạt)] {Trọng số %}</w:t>
            </w:r>
          </w:p>
        </w:tc>
        <w:tc>
          <w:tcPr>
            <w:tcW w:w="1041" w:type="dxa"/>
            <w:tcBorders>
              <w:top w:val="single" w:sz="4" w:space="0" w:color="auto"/>
              <w:left w:val="single" w:sz="4" w:space="0" w:color="auto"/>
              <w:bottom w:val="single" w:sz="4" w:space="0" w:color="auto"/>
              <w:right w:val="single" w:sz="4" w:space="0" w:color="auto"/>
            </w:tcBorders>
            <w:vAlign w:val="center"/>
            <w:hideMark/>
          </w:tcPr>
          <w:p w14:paraId="1631F8ED" w14:textId="77777777" w:rsidR="00B37D71" w:rsidRPr="00442063" w:rsidRDefault="00B37D71" w:rsidP="004569D3">
            <w:pPr>
              <w:spacing w:after="120"/>
              <w:ind w:left="-57" w:right="-57"/>
              <w:jc w:val="center"/>
              <w:rPr>
                <w:b/>
                <w:bCs/>
                <w:color w:val="000000" w:themeColor="text1"/>
                <w:sz w:val="24"/>
                <w:szCs w:val="24"/>
              </w:rPr>
            </w:pPr>
            <w:r w:rsidRPr="00442063">
              <w:rPr>
                <w:b/>
                <w:bCs/>
                <w:color w:val="000000" w:themeColor="text1"/>
                <w:sz w:val="24"/>
                <w:szCs w:val="24"/>
              </w:rPr>
              <w:t xml:space="preserve">Điểm số </w:t>
            </w:r>
          </w:p>
        </w:tc>
        <w:tc>
          <w:tcPr>
            <w:tcW w:w="1266" w:type="dxa"/>
            <w:tcBorders>
              <w:top w:val="single" w:sz="4" w:space="0" w:color="auto"/>
              <w:left w:val="single" w:sz="4" w:space="0" w:color="auto"/>
              <w:bottom w:val="single" w:sz="4" w:space="0" w:color="auto"/>
              <w:right w:val="single" w:sz="4" w:space="0" w:color="auto"/>
            </w:tcBorders>
            <w:hideMark/>
          </w:tcPr>
          <w:p w14:paraId="16274C21" w14:textId="77777777" w:rsidR="00B37D71" w:rsidRPr="00442063" w:rsidRDefault="00B37D71" w:rsidP="004569D3">
            <w:pPr>
              <w:spacing w:after="120"/>
              <w:ind w:left="-113" w:right="-113"/>
              <w:jc w:val="center"/>
              <w:rPr>
                <w:b/>
                <w:bCs/>
                <w:color w:val="000000" w:themeColor="text1"/>
                <w:sz w:val="24"/>
                <w:szCs w:val="24"/>
              </w:rPr>
            </w:pPr>
            <w:r w:rsidRPr="00442063">
              <w:rPr>
                <w:b/>
                <w:bCs/>
                <w:color w:val="000000" w:themeColor="text1"/>
                <w:sz w:val="24"/>
                <w:szCs w:val="24"/>
              </w:rPr>
              <w:t>Điểm năng  lực</w:t>
            </w:r>
          </w:p>
        </w:tc>
      </w:tr>
      <w:tr w:rsidR="00B37D71" w:rsidRPr="00442063" w14:paraId="1300F84B" w14:textId="77777777" w:rsidTr="004569D3">
        <w:trPr>
          <w:trHeight w:val="327"/>
        </w:trPr>
        <w:tc>
          <w:tcPr>
            <w:tcW w:w="7327" w:type="dxa"/>
            <w:gridSpan w:val="2"/>
            <w:tcBorders>
              <w:top w:val="single" w:sz="4" w:space="0" w:color="auto"/>
              <w:left w:val="single" w:sz="4" w:space="0" w:color="auto"/>
              <w:bottom w:val="single" w:sz="4" w:space="0" w:color="auto"/>
              <w:right w:val="single" w:sz="4" w:space="0" w:color="auto"/>
            </w:tcBorders>
            <w:shd w:val="clear" w:color="auto" w:fill="C1F0C7" w:themeFill="accent3" w:themeFillTint="33"/>
            <w:hideMark/>
          </w:tcPr>
          <w:p w14:paraId="2D778753" w14:textId="77777777" w:rsidR="00B37D71" w:rsidRPr="00442063" w:rsidRDefault="00B37D71" w:rsidP="004569D3">
            <w:pPr>
              <w:spacing w:after="120"/>
              <w:ind w:left="-57" w:right="-57"/>
              <w:jc w:val="both"/>
              <w:rPr>
                <w:b/>
                <w:bCs/>
                <w:color w:val="000000" w:themeColor="text1"/>
                <w:sz w:val="24"/>
                <w:szCs w:val="24"/>
              </w:rPr>
            </w:pPr>
            <w:r w:rsidRPr="00442063">
              <w:rPr>
                <w:b/>
                <w:bCs/>
                <w:color w:val="000000" w:themeColor="text1"/>
                <w:sz w:val="24"/>
                <w:szCs w:val="24"/>
              </w:rPr>
              <w:t>CLO</w:t>
            </w:r>
            <w:r w:rsidRPr="00442063">
              <w:rPr>
                <w:b/>
                <w:bCs/>
                <w:color w:val="000000" w:themeColor="text1"/>
                <w:sz w:val="24"/>
                <w:szCs w:val="24"/>
                <w:lang w:val="en-US"/>
              </w:rPr>
              <w:t>4</w:t>
            </w:r>
            <w:r w:rsidRPr="00442063">
              <w:rPr>
                <w:b/>
                <w:bCs/>
                <w:color w:val="000000" w:themeColor="text1"/>
                <w:sz w:val="24"/>
                <w:szCs w:val="24"/>
              </w:rPr>
              <w:t xml:space="preserve">.2.1.1 </w:t>
            </w:r>
            <w:r w:rsidRPr="00442063">
              <w:rPr>
                <w:rFonts w:eastAsia="Arial"/>
                <w:b/>
                <w:bCs/>
                <w:color w:val="000000" w:themeColor="text1"/>
                <w:sz w:val="24"/>
                <w:szCs w:val="24"/>
              </w:rPr>
              <w:t>H</w:t>
            </w:r>
            <w:r w:rsidRPr="00442063">
              <w:rPr>
                <w:rFonts w:eastAsia="Arial"/>
                <w:b/>
                <w:bCs/>
                <w:color w:val="000000" w:themeColor="text1"/>
                <w:sz w:val="24"/>
                <w:szCs w:val="24"/>
                <w:lang w:val="en-US"/>
              </w:rPr>
              <w:t>ình thành ý tưởng</w:t>
            </w:r>
            <w:r w:rsidRPr="00442063">
              <w:rPr>
                <w:rFonts w:eastAsia="Arial"/>
                <w:b/>
                <w:bCs/>
                <w:color w:val="000000" w:themeColor="text1"/>
                <w:sz w:val="24"/>
                <w:szCs w:val="24"/>
              </w:rPr>
              <w:t xml:space="preserve"> </w:t>
            </w:r>
            <w:r w:rsidRPr="00442063">
              <w:rPr>
                <w:rFonts w:eastAsia="Arial"/>
                <w:b/>
                <w:bCs/>
                <w:color w:val="000000" w:themeColor="text1"/>
                <w:sz w:val="24"/>
                <w:szCs w:val="24"/>
                <w:lang w:val="en-US"/>
              </w:rPr>
              <w:t>tìm hiểu về trường phổ thông và nghề giáo viên.</w:t>
            </w:r>
            <w:r w:rsidRPr="00442063">
              <w:rPr>
                <w:b/>
                <w:bCs/>
                <w:color w:val="000000" w:themeColor="text1"/>
                <w:sz w:val="24"/>
                <w:szCs w:val="24"/>
              </w:rPr>
              <w:t xml:space="preserve"> [MNL: 3 (2.5-3.4)] {Trọng số 1</w:t>
            </w:r>
            <w:r w:rsidRPr="00442063">
              <w:rPr>
                <w:b/>
                <w:bCs/>
                <w:color w:val="000000" w:themeColor="text1"/>
                <w:sz w:val="24"/>
                <w:szCs w:val="24"/>
                <w:lang w:val="en-US"/>
              </w:rPr>
              <w:t>0</w:t>
            </w:r>
            <w:r w:rsidRPr="00442063">
              <w:rPr>
                <w:b/>
                <w:bCs/>
                <w:color w:val="000000" w:themeColor="text1"/>
                <w:sz w:val="24"/>
                <w:szCs w:val="24"/>
              </w:rPr>
              <w:t>%}</w:t>
            </w:r>
          </w:p>
        </w:tc>
        <w:tc>
          <w:tcPr>
            <w:tcW w:w="1041" w:type="dxa"/>
            <w:tcBorders>
              <w:top w:val="single" w:sz="4" w:space="0" w:color="auto"/>
              <w:left w:val="single" w:sz="4" w:space="0" w:color="auto"/>
              <w:bottom w:val="single" w:sz="4" w:space="0" w:color="auto"/>
              <w:right w:val="single" w:sz="4" w:space="0" w:color="auto"/>
            </w:tcBorders>
            <w:shd w:val="clear" w:color="auto" w:fill="C1F0C7" w:themeFill="accent3" w:themeFillTint="33"/>
            <w:vAlign w:val="center"/>
          </w:tcPr>
          <w:p w14:paraId="5D8F3838" w14:textId="77777777" w:rsidR="00B37D71" w:rsidRPr="00442063" w:rsidRDefault="00B37D71" w:rsidP="004569D3">
            <w:pPr>
              <w:spacing w:after="120"/>
              <w:ind w:left="-57" w:right="-57"/>
              <w:jc w:val="center"/>
              <w:rPr>
                <w:b/>
                <w:bCs/>
                <w:color w:val="000000" w:themeColor="text1"/>
                <w:sz w:val="24"/>
                <w:szCs w:val="24"/>
              </w:rPr>
            </w:pPr>
            <w:r w:rsidRPr="00442063">
              <w:rPr>
                <w:b/>
                <w:bCs/>
                <w:color w:val="000000" w:themeColor="text1"/>
                <w:sz w:val="24"/>
                <w:szCs w:val="24"/>
              </w:rPr>
              <w:t>.../10</w:t>
            </w:r>
          </w:p>
        </w:tc>
        <w:tc>
          <w:tcPr>
            <w:tcW w:w="1266" w:type="dxa"/>
            <w:tcBorders>
              <w:top w:val="single" w:sz="4" w:space="0" w:color="auto"/>
              <w:left w:val="single" w:sz="4" w:space="0" w:color="auto"/>
              <w:bottom w:val="single" w:sz="4" w:space="0" w:color="auto"/>
              <w:right w:val="single" w:sz="4" w:space="0" w:color="auto"/>
            </w:tcBorders>
            <w:shd w:val="clear" w:color="auto" w:fill="C1F0C7" w:themeFill="accent3" w:themeFillTint="33"/>
            <w:hideMark/>
          </w:tcPr>
          <w:p w14:paraId="5A6C979B" w14:textId="77777777" w:rsidR="00B37D71" w:rsidRPr="00442063" w:rsidRDefault="00B37D71" w:rsidP="004569D3">
            <w:pPr>
              <w:spacing w:after="120"/>
              <w:ind w:right="-113"/>
              <w:jc w:val="center"/>
              <w:rPr>
                <w:b/>
                <w:bCs/>
                <w:color w:val="000000" w:themeColor="text1"/>
                <w:sz w:val="24"/>
                <w:szCs w:val="24"/>
              </w:rPr>
            </w:pPr>
          </w:p>
        </w:tc>
      </w:tr>
      <w:tr w:rsidR="00B37D71" w:rsidRPr="00442063" w14:paraId="05E4BED0" w14:textId="77777777" w:rsidTr="004569D3">
        <w:trPr>
          <w:trHeight w:val="649"/>
        </w:trPr>
        <w:tc>
          <w:tcPr>
            <w:tcW w:w="991" w:type="dxa"/>
            <w:vMerge w:val="restart"/>
            <w:tcBorders>
              <w:top w:val="single" w:sz="4" w:space="0" w:color="auto"/>
              <w:left w:val="single" w:sz="4" w:space="0" w:color="auto"/>
              <w:bottom w:val="single" w:sz="4" w:space="0" w:color="auto"/>
              <w:right w:val="single" w:sz="4" w:space="0" w:color="auto"/>
            </w:tcBorders>
            <w:hideMark/>
          </w:tcPr>
          <w:p w14:paraId="274206B3" w14:textId="77777777" w:rsidR="00B37D71" w:rsidRPr="00442063" w:rsidRDefault="00B37D71" w:rsidP="004569D3">
            <w:pPr>
              <w:spacing w:after="120"/>
              <w:ind w:hanging="20"/>
              <w:jc w:val="both"/>
              <w:rPr>
                <w:color w:val="000000" w:themeColor="text1"/>
                <w:sz w:val="24"/>
                <w:szCs w:val="24"/>
              </w:rPr>
            </w:pPr>
          </w:p>
          <w:p w14:paraId="2B07D65F" w14:textId="77777777" w:rsidR="00B37D71" w:rsidRPr="00442063" w:rsidRDefault="00B37D71" w:rsidP="004569D3">
            <w:pPr>
              <w:spacing w:after="120"/>
              <w:ind w:hanging="20"/>
              <w:jc w:val="both"/>
              <w:rPr>
                <w:color w:val="000000" w:themeColor="text1"/>
                <w:sz w:val="24"/>
                <w:szCs w:val="24"/>
              </w:rPr>
            </w:pPr>
          </w:p>
          <w:p w14:paraId="66B7D014" w14:textId="77777777" w:rsidR="00B37D71" w:rsidRPr="00442063" w:rsidRDefault="00B37D71" w:rsidP="004569D3">
            <w:pPr>
              <w:spacing w:after="120"/>
              <w:ind w:hanging="20"/>
              <w:jc w:val="both"/>
              <w:rPr>
                <w:color w:val="000000" w:themeColor="text1"/>
                <w:sz w:val="24"/>
                <w:szCs w:val="24"/>
              </w:rPr>
            </w:pPr>
          </w:p>
          <w:p w14:paraId="34B679BD" w14:textId="77777777" w:rsidR="00B37D71" w:rsidRPr="00442063" w:rsidRDefault="00B37D71" w:rsidP="004569D3">
            <w:pPr>
              <w:spacing w:after="120"/>
              <w:ind w:hanging="20"/>
              <w:jc w:val="both"/>
              <w:rPr>
                <w:b/>
                <w:bCs/>
                <w:color w:val="000000" w:themeColor="text1"/>
                <w:sz w:val="24"/>
                <w:szCs w:val="24"/>
              </w:rPr>
            </w:pPr>
            <w:r w:rsidRPr="00442063">
              <w:rPr>
                <w:b/>
                <w:bCs/>
                <w:color w:val="000000" w:themeColor="text1"/>
                <w:sz w:val="24"/>
                <w:szCs w:val="24"/>
              </w:rPr>
              <w:lastRenderedPageBreak/>
              <w:t>Tiêu chí 1</w:t>
            </w:r>
          </w:p>
        </w:tc>
        <w:tc>
          <w:tcPr>
            <w:tcW w:w="6336"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576925C5" w14:textId="77777777" w:rsidR="00B37D71" w:rsidRPr="00442063" w:rsidRDefault="00B37D71" w:rsidP="004569D3">
            <w:pPr>
              <w:spacing w:after="120"/>
              <w:jc w:val="both"/>
              <w:rPr>
                <w:b/>
                <w:bCs/>
                <w:i/>
                <w:iCs/>
                <w:color w:val="000000" w:themeColor="text1"/>
                <w:sz w:val="24"/>
                <w:szCs w:val="24"/>
                <w:lang w:val="en-US"/>
              </w:rPr>
            </w:pPr>
            <w:r w:rsidRPr="00442063">
              <w:rPr>
                <w:b/>
                <w:bCs/>
                <w:i/>
                <w:iCs/>
                <w:color w:val="000000" w:themeColor="text1"/>
                <w:sz w:val="24"/>
                <w:szCs w:val="24"/>
              </w:rPr>
              <w:lastRenderedPageBreak/>
              <w:t xml:space="preserve">Tổng quan </w:t>
            </w:r>
            <w:r w:rsidRPr="00442063">
              <w:rPr>
                <w:b/>
                <w:bCs/>
                <w:i/>
                <w:iCs/>
                <w:color w:val="000000" w:themeColor="text1"/>
                <w:sz w:val="24"/>
                <w:szCs w:val="24"/>
                <w:lang w:val="en-US"/>
              </w:rPr>
              <w:t>các tài liệu về trường phổ thông và nghề giáo viên</w:t>
            </w:r>
          </w:p>
        </w:tc>
        <w:tc>
          <w:tcPr>
            <w:tcW w:w="1041" w:type="dxa"/>
            <w:tcBorders>
              <w:top w:val="single" w:sz="4" w:space="0" w:color="auto"/>
              <w:left w:val="single" w:sz="4" w:space="0" w:color="auto"/>
              <w:bottom w:val="single" w:sz="4" w:space="0" w:color="auto"/>
              <w:right w:val="single" w:sz="4" w:space="0" w:color="auto"/>
            </w:tcBorders>
            <w:shd w:val="clear" w:color="auto" w:fill="DEEAF6"/>
            <w:vAlign w:val="center"/>
          </w:tcPr>
          <w:p w14:paraId="77DAD5CC" w14:textId="77777777" w:rsidR="00B37D71" w:rsidRPr="00442063" w:rsidRDefault="00B37D71" w:rsidP="004569D3">
            <w:pPr>
              <w:spacing w:after="120"/>
              <w:jc w:val="center"/>
              <w:rPr>
                <w:b/>
                <w:bCs/>
                <w:i/>
                <w:iCs/>
                <w:color w:val="000000" w:themeColor="text1"/>
                <w:sz w:val="24"/>
                <w:szCs w:val="24"/>
              </w:rPr>
            </w:pPr>
            <w:r w:rsidRPr="00442063">
              <w:rPr>
                <w:b/>
                <w:bCs/>
                <w:color w:val="000000" w:themeColor="text1"/>
                <w:sz w:val="24"/>
                <w:szCs w:val="24"/>
              </w:rPr>
              <w:t>.../5</w:t>
            </w:r>
          </w:p>
        </w:tc>
        <w:tc>
          <w:tcPr>
            <w:tcW w:w="1266" w:type="dxa"/>
            <w:tcBorders>
              <w:top w:val="single" w:sz="4" w:space="0" w:color="auto"/>
              <w:left w:val="single" w:sz="4" w:space="0" w:color="auto"/>
              <w:bottom w:val="single" w:sz="4" w:space="0" w:color="auto"/>
              <w:right w:val="single" w:sz="4" w:space="0" w:color="auto"/>
            </w:tcBorders>
            <w:shd w:val="clear" w:color="auto" w:fill="DEEAF6"/>
            <w:hideMark/>
          </w:tcPr>
          <w:p w14:paraId="2148EE25" w14:textId="77777777" w:rsidR="00B37D71" w:rsidRPr="00442063" w:rsidRDefault="00B37D71" w:rsidP="004569D3">
            <w:pPr>
              <w:spacing w:after="120"/>
              <w:jc w:val="center"/>
              <w:rPr>
                <w:b/>
                <w:bCs/>
                <w:color w:val="000000" w:themeColor="text1"/>
                <w:sz w:val="24"/>
                <w:szCs w:val="24"/>
              </w:rPr>
            </w:pPr>
          </w:p>
        </w:tc>
      </w:tr>
      <w:tr w:rsidR="00B37D71" w:rsidRPr="00442063" w14:paraId="3E68864A" w14:textId="77777777" w:rsidTr="004569D3">
        <w:tc>
          <w:tcPr>
            <w:tcW w:w="991" w:type="dxa"/>
            <w:vMerge/>
            <w:tcBorders>
              <w:top w:val="single" w:sz="4" w:space="0" w:color="auto"/>
              <w:left w:val="single" w:sz="4" w:space="0" w:color="auto"/>
              <w:bottom w:val="single" w:sz="4" w:space="0" w:color="auto"/>
              <w:right w:val="single" w:sz="4" w:space="0" w:color="auto"/>
            </w:tcBorders>
            <w:vAlign w:val="center"/>
            <w:hideMark/>
          </w:tcPr>
          <w:p w14:paraId="3378DBF9" w14:textId="77777777" w:rsidR="00B37D71" w:rsidRPr="00442063" w:rsidRDefault="00B37D71" w:rsidP="004569D3">
            <w:pPr>
              <w:spacing w:after="120"/>
              <w:rPr>
                <w:color w:val="000000" w:themeColor="text1"/>
                <w:sz w:val="24"/>
                <w:szCs w:val="24"/>
              </w:rPr>
            </w:pPr>
          </w:p>
        </w:tc>
        <w:tc>
          <w:tcPr>
            <w:tcW w:w="6336" w:type="dxa"/>
            <w:tcBorders>
              <w:top w:val="single" w:sz="4" w:space="0" w:color="auto"/>
              <w:left w:val="single" w:sz="4" w:space="0" w:color="auto"/>
              <w:bottom w:val="single" w:sz="4" w:space="0" w:color="auto"/>
              <w:right w:val="single" w:sz="4" w:space="0" w:color="auto"/>
            </w:tcBorders>
            <w:hideMark/>
          </w:tcPr>
          <w:p w14:paraId="3E9BB1F4" w14:textId="77777777" w:rsidR="00B37D71" w:rsidRPr="00691FAF" w:rsidRDefault="00B37D71" w:rsidP="004569D3">
            <w:pPr>
              <w:spacing w:after="120"/>
              <w:jc w:val="both"/>
              <w:rPr>
                <w:color w:val="000000" w:themeColor="text1"/>
                <w:sz w:val="24"/>
                <w:szCs w:val="24"/>
                <w:lang w:val="en-US"/>
              </w:rPr>
            </w:pPr>
            <w:r w:rsidRPr="00691FAF">
              <w:rPr>
                <w:color w:val="000000" w:themeColor="text1"/>
                <w:sz w:val="24"/>
                <w:szCs w:val="24"/>
              </w:rPr>
              <w:t xml:space="preserve">Chỉ báo 1: Tổng hợp được các tài liệu liên quan đến </w:t>
            </w:r>
            <w:r w:rsidRPr="00691FAF">
              <w:rPr>
                <w:color w:val="000000" w:themeColor="text1"/>
                <w:sz w:val="24"/>
                <w:szCs w:val="24"/>
                <w:lang w:val="en-US"/>
              </w:rPr>
              <w:t>trường phổ thông và nghề giáo viên</w:t>
            </w:r>
            <w:r w:rsidRPr="00691FAF">
              <w:rPr>
                <w:color w:val="000000" w:themeColor="text1"/>
                <w:sz w:val="24"/>
                <w:szCs w:val="24"/>
              </w:rPr>
              <w:t xml:space="preserve">, làm rõ sự cần thiết của </w:t>
            </w:r>
            <w:r w:rsidRPr="00691FAF">
              <w:rPr>
                <w:color w:val="000000" w:themeColor="text1"/>
                <w:sz w:val="24"/>
                <w:szCs w:val="24"/>
                <w:lang w:val="en-US"/>
              </w:rPr>
              <w:t xml:space="preserve">việc tìm hiểu </w:t>
            </w:r>
            <w:r w:rsidRPr="00691FAF">
              <w:rPr>
                <w:color w:val="000000" w:themeColor="text1"/>
                <w:sz w:val="24"/>
                <w:szCs w:val="24"/>
                <w:lang w:val="en-US"/>
              </w:rPr>
              <w:lastRenderedPageBreak/>
              <w:t>trường phổ thông và nghề giáo viên.</w:t>
            </w:r>
          </w:p>
        </w:tc>
        <w:tc>
          <w:tcPr>
            <w:tcW w:w="1041" w:type="dxa"/>
            <w:tcBorders>
              <w:top w:val="single" w:sz="4" w:space="0" w:color="auto"/>
              <w:left w:val="single" w:sz="4" w:space="0" w:color="auto"/>
              <w:bottom w:val="single" w:sz="4" w:space="0" w:color="auto"/>
              <w:right w:val="single" w:sz="4" w:space="0" w:color="auto"/>
            </w:tcBorders>
            <w:vAlign w:val="center"/>
            <w:hideMark/>
          </w:tcPr>
          <w:p w14:paraId="7606B6F4" w14:textId="77777777" w:rsidR="00B37D71" w:rsidRPr="00442063" w:rsidRDefault="00B37D71" w:rsidP="004569D3">
            <w:pPr>
              <w:spacing w:after="120"/>
              <w:jc w:val="center"/>
              <w:rPr>
                <w:color w:val="000000" w:themeColor="text1"/>
                <w:sz w:val="24"/>
                <w:szCs w:val="24"/>
              </w:rPr>
            </w:pPr>
            <w:r w:rsidRPr="00442063">
              <w:rPr>
                <w:color w:val="000000" w:themeColor="text1"/>
                <w:sz w:val="24"/>
                <w:szCs w:val="24"/>
              </w:rPr>
              <w:lastRenderedPageBreak/>
              <w:t>2,5</w:t>
            </w:r>
          </w:p>
        </w:tc>
        <w:tc>
          <w:tcPr>
            <w:tcW w:w="1266" w:type="dxa"/>
            <w:tcBorders>
              <w:top w:val="single" w:sz="4" w:space="0" w:color="auto"/>
              <w:left w:val="single" w:sz="4" w:space="0" w:color="auto"/>
              <w:bottom w:val="dashSmallGap" w:sz="4" w:space="0" w:color="auto"/>
              <w:right w:val="single" w:sz="4" w:space="0" w:color="auto"/>
            </w:tcBorders>
          </w:tcPr>
          <w:p w14:paraId="7AA59C42" w14:textId="77777777" w:rsidR="00B37D71" w:rsidRPr="00442063" w:rsidRDefault="00B37D71" w:rsidP="004569D3">
            <w:pPr>
              <w:spacing w:after="120"/>
              <w:rPr>
                <w:color w:val="000000" w:themeColor="text1"/>
                <w:sz w:val="24"/>
                <w:szCs w:val="24"/>
              </w:rPr>
            </w:pPr>
          </w:p>
        </w:tc>
      </w:tr>
      <w:tr w:rsidR="00B37D71" w:rsidRPr="00442063" w14:paraId="4D358F4F" w14:textId="77777777" w:rsidTr="004569D3">
        <w:tc>
          <w:tcPr>
            <w:tcW w:w="991" w:type="dxa"/>
            <w:vMerge/>
            <w:tcBorders>
              <w:top w:val="single" w:sz="4" w:space="0" w:color="auto"/>
              <w:left w:val="single" w:sz="4" w:space="0" w:color="auto"/>
              <w:bottom w:val="single" w:sz="4" w:space="0" w:color="auto"/>
              <w:right w:val="single" w:sz="4" w:space="0" w:color="auto"/>
            </w:tcBorders>
            <w:vAlign w:val="center"/>
            <w:hideMark/>
          </w:tcPr>
          <w:p w14:paraId="4AF49787" w14:textId="77777777" w:rsidR="00B37D71" w:rsidRPr="00442063" w:rsidRDefault="00B37D71" w:rsidP="004569D3">
            <w:pPr>
              <w:spacing w:after="120"/>
              <w:rPr>
                <w:color w:val="000000" w:themeColor="text1"/>
                <w:sz w:val="24"/>
                <w:szCs w:val="24"/>
              </w:rPr>
            </w:pPr>
          </w:p>
        </w:tc>
        <w:tc>
          <w:tcPr>
            <w:tcW w:w="6336" w:type="dxa"/>
            <w:tcBorders>
              <w:top w:val="single" w:sz="4" w:space="0" w:color="auto"/>
              <w:left w:val="single" w:sz="4" w:space="0" w:color="auto"/>
              <w:bottom w:val="single" w:sz="4" w:space="0" w:color="auto"/>
              <w:right w:val="single" w:sz="4" w:space="0" w:color="auto"/>
            </w:tcBorders>
            <w:hideMark/>
          </w:tcPr>
          <w:p w14:paraId="2465FD4C" w14:textId="77777777" w:rsidR="00B37D71" w:rsidRPr="00691FAF" w:rsidRDefault="00B37D71" w:rsidP="004569D3">
            <w:pPr>
              <w:spacing w:after="120"/>
              <w:jc w:val="both"/>
              <w:rPr>
                <w:color w:val="000000" w:themeColor="text1"/>
                <w:sz w:val="24"/>
                <w:szCs w:val="24"/>
                <w:lang w:val="en-US"/>
              </w:rPr>
            </w:pPr>
            <w:r w:rsidRPr="00691FAF">
              <w:rPr>
                <w:color w:val="000000" w:themeColor="text1"/>
                <w:sz w:val="24"/>
                <w:szCs w:val="24"/>
              </w:rPr>
              <w:t xml:space="preserve">Chỉ báo 2: </w:t>
            </w:r>
            <w:r w:rsidRPr="00691FAF">
              <w:rPr>
                <w:color w:val="000000" w:themeColor="text1"/>
                <w:sz w:val="24"/>
                <w:szCs w:val="24"/>
                <w:lang w:val="en-US"/>
              </w:rPr>
              <w:t>Đưa ra ý tưởng tìm hiểu về trường phổ thông và nghề giáo viên</w:t>
            </w:r>
          </w:p>
        </w:tc>
        <w:tc>
          <w:tcPr>
            <w:tcW w:w="1041" w:type="dxa"/>
            <w:tcBorders>
              <w:top w:val="single" w:sz="4" w:space="0" w:color="auto"/>
              <w:left w:val="single" w:sz="4" w:space="0" w:color="auto"/>
              <w:bottom w:val="single" w:sz="4" w:space="0" w:color="auto"/>
              <w:right w:val="single" w:sz="4" w:space="0" w:color="auto"/>
            </w:tcBorders>
            <w:vAlign w:val="center"/>
            <w:hideMark/>
          </w:tcPr>
          <w:p w14:paraId="77B30B9F" w14:textId="77777777" w:rsidR="00B37D71" w:rsidRPr="00442063" w:rsidRDefault="00B37D71" w:rsidP="004569D3">
            <w:pPr>
              <w:spacing w:after="120"/>
              <w:jc w:val="center"/>
              <w:rPr>
                <w:color w:val="000000" w:themeColor="text1"/>
                <w:sz w:val="24"/>
                <w:szCs w:val="24"/>
              </w:rPr>
            </w:pPr>
            <w:r w:rsidRPr="00442063">
              <w:rPr>
                <w:color w:val="000000" w:themeColor="text1"/>
                <w:sz w:val="24"/>
                <w:szCs w:val="24"/>
              </w:rPr>
              <w:t>2,5</w:t>
            </w:r>
          </w:p>
        </w:tc>
        <w:tc>
          <w:tcPr>
            <w:tcW w:w="1266" w:type="dxa"/>
            <w:tcBorders>
              <w:top w:val="dashSmallGap" w:sz="4" w:space="0" w:color="auto"/>
              <w:left w:val="single" w:sz="4" w:space="0" w:color="auto"/>
              <w:bottom w:val="dashSmallGap" w:sz="4" w:space="0" w:color="auto"/>
              <w:right w:val="single" w:sz="4" w:space="0" w:color="auto"/>
            </w:tcBorders>
          </w:tcPr>
          <w:p w14:paraId="2AD1C9C0" w14:textId="77777777" w:rsidR="00B37D71" w:rsidRPr="00442063" w:rsidRDefault="00B37D71" w:rsidP="004569D3">
            <w:pPr>
              <w:spacing w:after="120"/>
              <w:rPr>
                <w:color w:val="000000" w:themeColor="text1"/>
                <w:sz w:val="24"/>
                <w:szCs w:val="24"/>
              </w:rPr>
            </w:pPr>
          </w:p>
        </w:tc>
      </w:tr>
      <w:tr w:rsidR="00B37D71" w:rsidRPr="00442063" w14:paraId="723D70A1" w14:textId="77777777" w:rsidTr="004569D3">
        <w:tc>
          <w:tcPr>
            <w:tcW w:w="991" w:type="dxa"/>
            <w:vMerge w:val="restart"/>
            <w:tcBorders>
              <w:top w:val="single" w:sz="4" w:space="0" w:color="auto"/>
              <w:left w:val="single" w:sz="4" w:space="0" w:color="auto"/>
              <w:bottom w:val="single" w:sz="4" w:space="0" w:color="auto"/>
              <w:right w:val="single" w:sz="4" w:space="0" w:color="auto"/>
            </w:tcBorders>
            <w:hideMark/>
          </w:tcPr>
          <w:p w14:paraId="1AC7AB42" w14:textId="77777777" w:rsidR="00B37D71" w:rsidRPr="00442063" w:rsidRDefault="00B37D71" w:rsidP="004569D3">
            <w:pPr>
              <w:spacing w:after="120"/>
              <w:ind w:left="-18" w:hanging="20"/>
              <w:jc w:val="both"/>
              <w:rPr>
                <w:color w:val="000000" w:themeColor="text1"/>
                <w:sz w:val="24"/>
                <w:szCs w:val="24"/>
              </w:rPr>
            </w:pPr>
          </w:p>
          <w:p w14:paraId="7901C97B" w14:textId="77777777" w:rsidR="00B37D71" w:rsidRPr="00442063" w:rsidRDefault="00B37D71" w:rsidP="004569D3">
            <w:pPr>
              <w:spacing w:after="120"/>
              <w:ind w:left="-18" w:hanging="20"/>
              <w:jc w:val="both"/>
              <w:rPr>
                <w:color w:val="000000" w:themeColor="text1"/>
                <w:sz w:val="24"/>
                <w:szCs w:val="24"/>
              </w:rPr>
            </w:pPr>
          </w:p>
          <w:p w14:paraId="549B70F6" w14:textId="77777777" w:rsidR="00B37D71" w:rsidRPr="00442063" w:rsidRDefault="00B37D71" w:rsidP="004569D3">
            <w:pPr>
              <w:spacing w:after="120"/>
              <w:ind w:left="-18" w:hanging="20"/>
              <w:jc w:val="both"/>
              <w:rPr>
                <w:b/>
                <w:bCs/>
                <w:color w:val="000000" w:themeColor="text1"/>
                <w:sz w:val="24"/>
                <w:szCs w:val="24"/>
              </w:rPr>
            </w:pPr>
            <w:r w:rsidRPr="00442063">
              <w:rPr>
                <w:b/>
                <w:bCs/>
                <w:color w:val="000000" w:themeColor="text1"/>
                <w:sz w:val="24"/>
                <w:szCs w:val="24"/>
              </w:rPr>
              <w:t>Tiêu chí 2</w:t>
            </w:r>
          </w:p>
        </w:tc>
        <w:tc>
          <w:tcPr>
            <w:tcW w:w="6336"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6A49822E" w14:textId="77777777" w:rsidR="00B37D71" w:rsidRPr="00442063" w:rsidRDefault="00B37D71" w:rsidP="004569D3">
            <w:pPr>
              <w:spacing w:after="120"/>
              <w:jc w:val="both"/>
              <w:rPr>
                <w:b/>
                <w:bCs/>
                <w:i/>
                <w:iCs/>
                <w:color w:val="000000" w:themeColor="text1"/>
                <w:sz w:val="24"/>
                <w:szCs w:val="24"/>
                <w:lang w:val="en-US"/>
              </w:rPr>
            </w:pPr>
            <w:r w:rsidRPr="00442063">
              <w:rPr>
                <w:b/>
                <w:bCs/>
                <w:i/>
                <w:iCs/>
                <w:color w:val="000000" w:themeColor="text1"/>
                <w:sz w:val="24"/>
                <w:szCs w:val="24"/>
                <w:lang w:val="en-US"/>
              </w:rPr>
              <w:t>Xác định mục tiêu và dự kiến kế hoạch tìm hiểu về trường phổ thông và nghề giáo viên</w:t>
            </w:r>
          </w:p>
        </w:tc>
        <w:tc>
          <w:tcPr>
            <w:tcW w:w="1041" w:type="dxa"/>
            <w:tcBorders>
              <w:top w:val="single" w:sz="4" w:space="0" w:color="auto"/>
              <w:left w:val="single" w:sz="4" w:space="0" w:color="auto"/>
              <w:bottom w:val="single" w:sz="4" w:space="0" w:color="auto"/>
              <w:right w:val="single" w:sz="4" w:space="0" w:color="auto"/>
            </w:tcBorders>
            <w:shd w:val="clear" w:color="auto" w:fill="DEEAF6"/>
            <w:vAlign w:val="center"/>
          </w:tcPr>
          <w:p w14:paraId="2113FF5F" w14:textId="77777777" w:rsidR="00B37D71" w:rsidRPr="00442063" w:rsidRDefault="00B37D71" w:rsidP="004569D3">
            <w:pPr>
              <w:spacing w:after="120"/>
              <w:jc w:val="center"/>
              <w:rPr>
                <w:b/>
                <w:bCs/>
                <w:i/>
                <w:iCs/>
                <w:color w:val="000000" w:themeColor="text1"/>
                <w:sz w:val="24"/>
                <w:szCs w:val="24"/>
              </w:rPr>
            </w:pPr>
            <w:r w:rsidRPr="00442063">
              <w:rPr>
                <w:b/>
                <w:bCs/>
                <w:color w:val="000000" w:themeColor="text1"/>
                <w:sz w:val="24"/>
                <w:szCs w:val="24"/>
              </w:rPr>
              <w:t>.../5</w:t>
            </w:r>
          </w:p>
        </w:tc>
        <w:tc>
          <w:tcPr>
            <w:tcW w:w="1266" w:type="dxa"/>
            <w:tcBorders>
              <w:top w:val="single" w:sz="4" w:space="0" w:color="auto"/>
              <w:left w:val="single" w:sz="4" w:space="0" w:color="auto"/>
              <w:bottom w:val="single" w:sz="4" w:space="0" w:color="auto"/>
              <w:right w:val="single" w:sz="4" w:space="0" w:color="auto"/>
            </w:tcBorders>
            <w:shd w:val="clear" w:color="auto" w:fill="DEEAF6"/>
            <w:hideMark/>
          </w:tcPr>
          <w:p w14:paraId="17389F21" w14:textId="77777777" w:rsidR="00B37D71" w:rsidRPr="00442063" w:rsidRDefault="00B37D71" w:rsidP="004569D3">
            <w:pPr>
              <w:spacing w:after="120"/>
              <w:jc w:val="center"/>
              <w:rPr>
                <w:b/>
                <w:bCs/>
                <w:color w:val="000000" w:themeColor="text1"/>
                <w:sz w:val="24"/>
                <w:szCs w:val="24"/>
              </w:rPr>
            </w:pPr>
          </w:p>
        </w:tc>
      </w:tr>
      <w:tr w:rsidR="00B37D71" w:rsidRPr="00442063" w14:paraId="47A5DC2D" w14:textId="77777777" w:rsidTr="004569D3">
        <w:tc>
          <w:tcPr>
            <w:tcW w:w="991" w:type="dxa"/>
            <w:vMerge/>
            <w:tcBorders>
              <w:top w:val="single" w:sz="4" w:space="0" w:color="auto"/>
              <w:left w:val="single" w:sz="4" w:space="0" w:color="auto"/>
              <w:bottom w:val="single" w:sz="4" w:space="0" w:color="auto"/>
              <w:right w:val="single" w:sz="4" w:space="0" w:color="auto"/>
            </w:tcBorders>
            <w:vAlign w:val="center"/>
            <w:hideMark/>
          </w:tcPr>
          <w:p w14:paraId="3A16C0CE" w14:textId="77777777" w:rsidR="00B37D71" w:rsidRPr="00442063" w:rsidRDefault="00B37D71" w:rsidP="004569D3">
            <w:pPr>
              <w:spacing w:after="120"/>
              <w:rPr>
                <w:color w:val="000000" w:themeColor="text1"/>
                <w:sz w:val="24"/>
                <w:szCs w:val="24"/>
              </w:rPr>
            </w:pPr>
          </w:p>
        </w:tc>
        <w:tc>
          <w:tcPr>
            <w:tcW w:w="6336" w:type="dxa"/>
            <w:tcBorders>
              <w:top w:val="single" w:sz="4" w:space="0" w:color="auto"/>
              <w:left w:val="single" w:sz="4" w:space="0" w:color="auto"/>
              <w:bottom w:val="single" w:sz="4" w:space="0" w:color="auto"/>
              <w:right w:val="single" w:sz="4" w:space="0" w:color="auto"/>
            </w:tcBorders>
            <w:hideMark/>
          </w:tcPr>
          <w:p w14:paraId="15EF8378" w14:textId="77777777" w:rsidR="00B37D71" w:rsidRPr="00442063" w:rsidRDefault="00B37D71" w:rsidP="004569D3">
            <w:pPr>
              <w:spacing w:after="120"/>
              <w:jc w:val="both"/>
              <w:rPr>
                <w:color w:val="000000" w:themeColor="text1"/>
                <w:kern w:val="2"/>
                <w:sz w:val="24"/>
                <w:szCs w:val="24"/>
                <w:lang w:val="en-US"/>
              </w:rPr>
            </w:pPr>
            <w:r w:rsidRPr="00442063">
              <w:rPr>
                <w:color w:val="000000" w:themeColor="text1"/>
                <w:kern w:val="2"/>
                <w:sz w:val="24"/>
                <w:szCs w:val="24"/>
              </w:rPr>
              <w:t xml:space="preserve">Chỉ báo 1. </w:t>
            </w:r>
            <w:r w:rsidRPr="00442063">
              <w:rPr>
                <w:color w:val="000000" w:themeColor="text1"/>
                <w:kern w:val="2"/>
                <w:sz w:val="24"/>
                <w:szCs w:val="24"/>
                <w:lang w:val="en-US"/>
              </w:rPr>
              <w:t>Xác định rõ ràng mục tiêu tìm hiểu trường phổ thông và nghề giáo viên.</w:t>
            </w:r>
          </w:p>
        </w:tc>
        <w:tc>
          <w:tcPr>
            <w:tcW w:w="1041" w:type="dxa"/>
            <w:tcBorders>
              <w:top w:val="single" w:sz="4" w:space="0" w:color="auto"/>
              <w:left w:val="single" w:sz="4" w:space="0" w:color="auto"/>
              <w:bottom w:val="single" w:sz="4" w:space="0" w:color="auto"/>
              <w:right w:val="single" w:sz="4" w:space="0" w:color="auto"/>
            </w:tcBorders>
            <w:vAlign w:val="center"/>
            <w:hideMark/>
          </w:tcPr>
          <w:p w14:paraId="209343E6" w14:textId="77777777" w:rsidR="00B37D71" w:rsidRPr="00442063" w:rsidRDefault="00B37D71" w:rsidP="004569D3">
            <w:pPr>
              <w:spacing w:after="120"/>
              <w:jc w:val="center"/>
              <w:rPr>
                <w:color w:val="000000" w:themeColor="text1"/>
                <w:sz w:val="24"/>
                <w:szCs w:val="24"/>
              </w:rPr>
            </w:pPr>
            <w:r w:rsidRPr="00442063">
              <w:rPr>
                <w:color w:val="000000" w:themeColor="text1"/>
                <w:sz w:val="24"/>
                <w:szCs w:val="24"/>
              </w:rPr>
              <w:t>2,5</w:t>
            </w:r>
          </w:p>
        </w:tc>
        <w:tc>
          <w:tcPr>
            <w:tcW w:w="1266" w:type="dxa"/>
            <w:tcBorders>
              <w:top w:val="single" w:sz="4" w:space="0" w:color="auto"/>
              <w:left w:val="single" w:sz="4" w:space="0" w:color="auto"/>
              <w:bottom w:val="dashSmallGap" w:sz="4" w:space="0" w:color="auto"/>
              <w:right w:val="single" w:sz="4" w:space="0" w:color="auto"/>
            </w:tcBorders>
          </w:tcPr>
          <w:p w14:paraId="4CA095F6" w14:textId="77777777" w:rsidR="00B37D71" w:rsidRPr="00442063" w:rsidRDefault="00B37D71" w:rsidP="004569D3">
            <w:pPr>
              <w:spacing w:after="120"/>
              <w:rPr>
                <w:color w:val="000000" w:themeColor="text1"/>
                <w:sz w:val="24"/>
                <w:szCs w:val="24"/>
              </w:rPr>
            </w:pPr>
          </w:p>
        </w:tc>
      </w:tr>
      <w:tr w:rsidR="00B37D71" w:rsidRPr="00442063" w14:paraId="62DDE41C" w14:textId="77777777" w:rsidTr="004569D3">
        <w:tc>
          <w:tcPr>
            <w:tcW w:w="991" w:type="dxa"/>
            <w:vMerge/>
            <w:tcBorders>
              <w:top w:val="single" w:sz="4" w:space="0" w:color="auto"/>
              <w:left w:val="single" w:sz="4" w:space="0" w:color="auto"/>
              <w:bottom w:val="single" w:sz="4" w:space="0" w:color="auto"/>
              <w:right w:val="single" w:sz="4" w:space="0" w:color="auto"/>
            </w:tcBorders>
            <w:vAlign w:val="center"/>
            <w:hideMark/>
          </w:tcPr>
          <w:p w14:paraId="40FC9412" w14:textId="77777777" w:rsidR="00B37D71" w:rsidRPr="00442063" w:rsidRDefault="00B37D71" w:rsidP="004569D3">
            <w:pPr>
              <w:spacing w:after="120"/>
              <w:rPr>
                <w:color w:val="000000" w:themeColor="text1"/>
                <w:sz w:val="24"/>
                <w:szCs w:val="24"/>
              </w:rPr>
            </w:pPr>
          </w:p>
        </w:tc>
        <w:tc>
          <w:tcPr>
            <w:tcW w:w="6336" w:type="dxa"/>
            <w:tcBorders>
              <w:top w:val="single" w:sz="4" w:space="0" w:color="auto"/>
              <w:left w:val="single" w:sz="4" w:space="0" w:color="auto"/>
              <w:bottom w:val="single" w:sz="4" w:space="0" w:color="auto"/>
              <w:right w:val="single" w:sz="4" w:space="0" w:color="auto"/>
            </w:tcBorders>
            <w:hideMark/>
          </w:tcPr>
          <w:p w14:paraId="34C95BB1" w14:textId="77777777" w:rsidR="00B37D71" w:rsidRPr="00442063" w:rsidRDefault="00B37D71" w:rsidP="004569D3">
            <w:pPr>
              <w:spacing w:after="120"/>
              <w:rPr>
                <w:color w:val="000000" w:themeColor="text1"/>
                <w:kern w:val="2"/>
                <w:sz w:val="24"/>
                <w:szCs w:val="24"/>
                <w:lang w:val="en-US"/>
              </w:rPr>
            </w:pPr>
            <w:r w:rsidRPr="00442063">
              <w:rPr>
                <w:color w:val="000000" w:themeColor="text1"/>
                <w:kern w:val="2"/>
                <w:sz w:val="24"/>
                <w:szCs w:val="24"/>
              </w:rPr>
              <w:t xml:space="preserve">Chỉ báo 1. </w:t>
            </w:r>
            <w:r w:rsidRPr="00442063">
              <w:rPr>
                <w:color w:val="000000" w:themeColor="text1"/>
                <w:kern w:val="2"/>
                <w:sz w:val="24"/>
                <w:szCs w:val="24"/>
                <w:lang w:val="en-US"/>
              </w:rPr>
              <w:t>Dự kiến được nhiệm vụ, địa điểm, thời gian và cách thức thực hiện mục tiêu đặt ra.</w:t>
            </w:r>
          </w:p>
        </w:tc>
        <w:tc>
          <w:tcPr>
            <w:tcW w:w="1041" w:type="dxa"/>
            <w:tcBorders>
              <w:top w:val="single" w:sz="4" w:space="0" w:color="auto"/>
              <w:left w:val="single" w:sz="4" w:space="0" w:color="auto"/>
              <w:bottom w:val="single" w:sz="4" w:space="0" w:color="auto"/>
              <w:right w:val="single" w:sz="4" w:space="0" w:color="auto"/>
            </w:tcBorders>
            <w:vAlign w:val="center"/>
            <w:hideMark/>
          </w:tcPr>
          <w:p w14:paraId="2BCF7762" w14:textId="77777777" w:rsidR="00B37D71" w:rsidRPr="00442063" w:rsidRDefault="00B37D71" w:rsidP="004569D3">
            <w:pPr>
              <w:spacing w:after="120"/>
              <w:jc w:val="center"/>
              <w:rPr>
                <w:color w:val="000000" w:themeColor="text1"/>
                <w:sz w:val="24"/>
                <w:szCs w:val="24"/>
              </w:rPr>
            </w:pPr>
            <w:r w:rsidRPr="00442063">
              <w:rPr>
                <w:color w:val="000000" w:themeColor="text1"/>
                <w:sz w:val="24"/>
                <w:szCs w:val="24"/>
              </w:rPr>
              <w:t>2,5</w:t>
            </w:r>
          </w:p>
        </w:tc>
        <w:tc>
          <w:tcPr>
            <w:tcW w:w="1266" w:type="dxa"/>
            <w:tcBorders>
              <w:top w:val="dashSmallGap" w:sz="4" w:space="0" w:color="auto"/>
              <w:left w:val="single" w:sz="4" w:space="0" w:color="auto"/>
              <w:bottom w:val="dashSmallGap" w:sz="4" w:space="0" w:color="auto"/>
              <w:right w:val="single" w:sz="4" w:space="0" w:color="auto"/>
            </w:tcBorders>
          </w:tcPr>
          <w:p w14:paraId="5123BB86" w14:textId="77777777" w:rsidR="00B37D71" w:rsidRPr="00442063" w:rsidRDefault="00B37D71" w:rsidP="004569D3">
            <w:pPr>
              <w:spacing w:after="120"/>
              <w:rPr>
                <w:color w:val="000000" w:themeColor="text1"/>
                <w:sz w:val="24"/>
                <w:szCs w:val="24"/>
              </w:rPr>
            </w:pPr>
          </w:p>
        </w:tc>
      </w:tr>
      <w:tr w:rsidR="00B37D71" w:rsidRPr="00442063" w14:paraId="4E03939F" w14:textId="77777777" w:rsidTr="004569D3">
        <w:tc>
          <w:tcPr>
            <w:tcW w:w="7327" w:type="dxa"/>
            <w:gridSpan w:val="2"/>
            <w:tcBorders>
              <w:top w:val="single" w:sz="4" w:space="0" w:color="auto"/>
              <w:left w:val="single" w:sz="4" w:space="0" w:color="auto"/>
              <w:bottom w:val="single" w:sz="4" w:space="0" w:color="auto"/>
              <w:right w:val="single" w:sz="4" w:space="0" w:color="auto"/>
            </w:tcBorders>
            <w:shd w:val="clear" w:color="auto" w:fill="C1F0C7" w:themeFill="accent3" w:themeFillTint="33"/>
            <w:vAlign w:val="center"/>
          </w:tcPr>
          <w:p w14:paraId="7584FD9B" w14:textId="77777777" w:rsidR="00B37D71" w:rsidRPr="00442063" w:rsidRDefault="00B37D71" w:rsidP="004569D3">
            <w:pPr>
              <w:spacing w:after="120"/>
              <w:jc w:val="both"/>
              <w:rPr>
                <w:b/>
                <w:bCs/>
                <w:color w:val="000000" w:themeColor="text1"/>
                <w:kern w:val="2"/>
                <w:sz w:val="24"/>
                <w:szCs w:val="24"/>
              </w:rPr>
            </w:pPr>
            <w:r w:rsidRPr="00442063">
              <w:rPr>
                <w:b/>
                <w:bCs/>
                <w:color w:val="000000" w:themeColor="text1"/>
                <w:sz w:val="24"/>
                <w:szCs w:val="24"/>
              </w:rPr>
              <w:t>CLO</w:t>
            </w:r>
            <w:r w:rsidRPr="00442063">
              <w:rPr>
                <w:b/>
                <w:bCs/>
                <w:color w:val="000000" w:themeColor="text1"/>
                <w:sz w:val="24"/>
                <w:szCs w:val="24"/>
                <w:lang w:val="en-US"/>
              </w:rPr>
              <w:t>4</w:t>
            </w:r>
            <w:r w:rsidRPr="00442063">
              <w:rPr>
                <w:b/>
                <w:bCs/>
                <w:color w:val="000000" w:themeColor="text1"/>
                <w:sz w:val="24"/>
                <w:szCs w:val="24"/>
              </w:rPr>
              <w:t>.</w:t>
            </w:r>
            <w:r w:rsidRPr="00442063">
              <w:rPr>
                <w:b/>
                <w:bCs/>
                <w:color w:val="000000" w:themeColor="text1"/>
                <w:sz w:val="24"/>
                <w:szCs w:val="24"/>
                <w:lang w:val="en-US"/>
              </w:rPr>
              <w:t>2</w:t>
            </w:r>
            <w:r w:rsidRPr="00442063">
              <w:rPr>
                <w:b/>
                <w:bCs/>
                <w:color w:val="000000" w:themeColor="text1"/>
                <w:sz w:val="24"/>
                <w:szCs w:val="24"/>
              </w:rPr>
              <w:t>.</w:t>
            </w:r>
            <w:r w:rsidRPr="00442063">
              <w:rPr>
                <w:b/>
                <w:bCs/>
                <w:color w:val="000000" w:themeColor="text1"/>
                <w:sz w:val="24"/>
                <w:szCs w:val="24"/>
                <w:lang w:val="en-US"/>
              </w:rPr>
              <w:t>2</w:t>
            </w:r>
            <w:r w:rsidRPr="00442063">
              <w:rPr>
                <w:b/>
                <w:bCs/>
                <w:color w:val="000000" w:themeColor="text1"/>
                <w:sz w:val="24"/>
                <w:szCs w:val="24"/>
              </w:rPr>
              <w:t xml:space="preserve">.1 </w:t>
            </w:r>
            <w:r w:rsidRPr="00442063">
              <w:rPr>
                <w:rFonts w:eastAsia="Arial"/>
                <w:b/>
                <w:bCs/>
                <w:color w:val="000000" w:themeColor="text1"/>
                <w:sz w:val="24"/>
                <w:szCs w:val="24"/>
              </w:rPr>
              <w:t xml:space="preserve">Lập kế hoạch </w:t>
            </w:r>
            <w:r w:rsidRPr="00442063">
              <w:rPr>
                <w:rFonts w:eastAsia="Arial"/>
                <w:b/>
                <w:bCs/>
                <w:color w:val="000000" w:themeColor="text1"/>
                <w:sz w:val="24"/>
                <w:szCs w:val="24"/>
                <w:lang w:val="en-US"/>
              </w:rPr>
              <w:t>tìm hiểu về trường phổ thông và nghề giáo viên</w:t>
            </w:r>
            <w:r w:rsidRPr="00442063">
              <w:rPr>
                <w:b/>
                <w:bCs/>
                <w:color w:val="000000" w:themeColor="text1"/>
                <w:sz w:val="24"/>
                <w:szCs w:val="24"/>
              </w:rPr>
              <w:t xml:space="preserve"> [MNL: 3 (2.5-3.4)] {Trọng số </w:t>
            </w:r>
            <w:r w:rsidRPr="00442063">
              <w:rPr>
                <w:b/>
                <w:bCs/>
                <w:color w:val="000000" w:themeColor="text1"/>
                <w:sz w:val="24"/>
                <w:szCs w:val="24"/>
                <w:lang w:val="en-US"/>
              </w:rPr>
              <w:t>10</w:t>
            </w:r>
            <w:r w:rsidRPr="00442063">
              <w:rPr>
                <w:b/>
                <w:bCs/>
                <w:color w:val="000000" w:themeColor="text1"/>
                <w:sz w:val="24"/>
                <w:szCs w:val="24"/>
              </w:rPr>
              <w:t>%}</w:t>
            </w:r>
          </w:p>
        </w:tc>
        <w:tc>
          <w:tcPr>
            <w:tcW w:w="1041" w:type="dxa"/>
            <w:tcBorders>
              <w:top w:val="single" w:sz="4" w:space="0" w:color="auto"/>
              <w:left w:val="single" w:sz="4" w:space="0" w:color="auto"/>
              <w:bottom w:val="single" w:sz="4" w:space="0" w:color="auto"/>
              <w:right w:val="single" w:sz="4" w:space="0" w:color="auto"/>
            </w:tcBorders>
            <w:shd w:val="clear" w:color="auto" w:fill="C1F0C7" w:themeFill="accent3" w:themeFillTint="33"/>
            <w:vAlign w:val="center"/>
          </w:tcPr>
          <w:p w14:paraId="0A0211AE" w14:textId="77777777" w:rsidR="00B37D71" w:rsidRPr="00442063" w:rsidRDefault="00B37D71" w:rsidP="004569D3">
            <w:pPr>
              <w:spacing w:after="120"/>
              <w:jc w:val="center"/>
              <w:rPr>
                <w:b/>
                <w:bCs/>
                <w:color w:val="000000" w:themeColor="text1"/>
                <w:sz w:val="24"/>
                <w:szCs w:val="24"/>
              </w:rPr>
            </w:pPr>
            <w:r w:rsidRPr="00442063">
              <w:rPr>
                <w:b/>
                <w:bCs/>
                <w:color w:val="000000" w:themeColor="text1"/>
                <w:sz w:val="24"/>
                <w:szCs w:val="24"/>
              </w:rPr>
              <w:t>.../10</w:t>
            </w:r>
          </w:p>
        </w:tc>
        <w:tc>
          <w:tcPr>
            <w:tcW w:w="1266" w:type="dxa"/>
            <w:tcBorders>
              <w:top w:val="dashSmallGap" w:sz="4" w:space="0" w:color="auto"/>
              <w:left w:val="single" w:sz="4" w:space="0" w:color="auto"/>
              <w:bottom w:val="single" w:sz="4" w:space="0" w:color="auto"/>
              <w:right w:val="single" w:sz="4" w:space="0" w:color="auto"/>
            </w:tcBorders>
            <w:shd w:val="clear" w:color="auto" w:fill="C1F0C7" w:themeFill="accent3" w:themeFillTint="33"/>
          </w:tcPr>
          <w:p w14:paraId="0C6D091F" w14:textId="77777777" w:rsidR="00B37D71" w:rsidRPr="00442063" w:rsidRDefault="00B37D71" w:rsidP="004569D3">
            <w:pPr>
              <w:spacing w:after="120"/>
              <w:rPr>
                <w:b/>
                <w:bCs/>
                <w:color w:val="000000" w:themeColor="text1"/>
                <w:sz w:val="24"/>
                <w:szCs w:val="24"/>
              </w:rPr>
            </w:pPr>
          </w:p>
        </w:tc>
      </w:tr>
      <w:tr w:rsidR="00B37D71" w:rsidRPr="00442063" w14:paraId="7CB33F3A" w14:textId="77777777" w:rsidTr="004569D3">
        <w:trPr>
          <w:trHeight w:val="657"/>
        </w:trPr>
        <w:tc>
          <w:tcPr>
            <w:tcW w:w="991" w:type="dxa"/>
            <w:vMerge w:val="restart"/>
            <w:tcBorders>
              <w:top w:val="single" w:sz="4" w:space="0" w:color="auto"/>
              <w:left w:val="single" w:sz="4" w:space="0" w:color="auto"/>
              <w:bottom w:val="single" w:sz="4" w:space="0" w:color="auto"/>
              <w:right w:val="single" w:sz="4" w:space="0" w:color="auto"/>
            </w:tcBorders>
            <w:hideMark/>
          </w:tcPr>
          <w:p w14:paraId="7A431ECA" w14:textId="77777777" w:rsidR="00B37D71" w:rsidRPr="00442063" w:rsidRDefault="00B37D71" w:rsidP="004569D3">
            <w:pPr>
              <w:spacing w:after="120"/>
              <w:ind w:left="-18" w:hanging="20"/>
              <w:jc w:val="both"/>
              <w:rPr>
                <w:color w:val="000000" w:themeColor="text1"/>
                <w:sz w:val="24"/>
                <w:szCs w:val="24"/>
              </w:rPr>
            </w:pPr>
          </w:p>
          <w:p w14:paraId="7C011807" w14:textId="77777777" w:rsidR="00B37D71" w:rsidRPr="00442063" w:rsidRDefault="00B37D71" w:rsidP="004569D3">
            <w:pPr>
              <w:spacing w:after="120"/>
              <w:ind w:left="-18" w:hanging="20"/>
              <w:jc w:val="both"/>
              <w:rPr>
                <w:color w:val="000000" w:themeColor="text1"/>
                <w:sz w:val="24"/>
                <w:szCs w:val="24"/>
              </w:rPr>
            </w:pPr>
          </w:p>
          <w:p w14:paraId="5103AD11" w14:textId="77777777" w:rsidR="00B37D71" w:rsidRPr="00442063" w:rsidRDefault="00B37D71" w:rsidP="004569D3">
            <w:pPr>
              <w:spacing w:after="120"/>
              <w:ind w:left="-18" w:hanging="20"/>
              <w:jc w:val="both"/>
              <w:rPr>
                <w:b/>
                <w:bCs/>
                <w:color w:val="000000" w:themeColor="text1"/>
                <w:sz w:val="24"/>
                <w:szCs w:val="24"/>
              </w:rPr>
            </w:pPr>
            <w:r w:rsidRPr="00442063">
              <w:rPr>
                <w:b/>
                <w:bCs/>
                <w:color w:val="000000" w:themeColor="text1"/>
                <w:sz w:val="24"/>
                <w:szCs w:val="24"/>
              </w:rPr>
              <w:t>Tiêu chí 1</w:t>
            </w:r>
          </w:p>
        </w:tc>
        <w:tc>
          <w:tcPr>
            <w:tcW w:w="6336" w:type="dxa"/>
            <w:tcBorders>
              <w:top w:val="single" w:sz="4" w:space="0" w:color="auto"/>
              <w:left w:val="single" w:sz="4" w:space="0" w:color="auto"/>
              <w:bottom w:val="single" w:sz="4" w:space="0" w:color="auto"/>
              <w:right w:val="single" w:sz="4" w:space="0" w:color="auto"/>
            </w:tcBorders>
            <w:shd w:val="clear" w:color="auto" w:fill="DEEAF6"/>
            <w:vAlign w:val="center"/>
          </w:tcPr>
          <w:p w14:paraId="15134E01" w14:textId="77777777" w:rsidR="00B37D71" w:rsidRPr="00442063" w:rsidRDefault="00B37D71" w:rsidP="004569D3">
            <w:pPr>
              <w:spacing w:after="120"/>
              <w:jc w:val="both"/>
              <w:rPr>
                <w:b/>
                <w:bCs/>
                <w:i/>
                <w:iCs/>
                <w:color w:val="000000" w:themeColor="text1"/>
                <w:sz w:val="24"/>
                <w:szCs w:val="24"/>
                <w:lang w:val="en-US"/>
              </w:rPr>
            </w:pPr>
            <w:r w:rsidRPr="00442063">
              <w:rPr>
                <w:b/>
                <w:bCs/>
                <w:i/>
                <w:iCs/>
                <w:color w:val="000000" w:themeColor="text1"/>
                <w:sz w:val="24"/>
                <w:szCs w:val="24"/>
                <w:lang w:val="en-US"/>
              </w:rPr>
              <w:t>Xây dựng kế hoạch tìm hiểu về trường phổ thông và nghề giáo viên</w:t>
            </w:r>
          </w:p>
        </w:tc>
        <w:tc>
          <w:tcPr>
            <w:tcW w:w="1041" w:type="dxa"/>
            <w:tcBorders>
              <w:top w:val="single" w:sz="4" w:space="0" w:color="auto"/>
              <w:left w:val="single" w:sz="4" w:space="0" w:color="auto"/>
              <w:bottom w:val="single" w:sz="4" w:space="0" w:color="auto"/>
              <w:right w:val="single" w:sz="4" w:space="0" w:color="auto"/>
            </w:tcBorders>
            <w:shd w:val="clear" w:color="auto" w:fill="DEEAF6"/>
            <w:vAlign w:val="center"/>
          </w:tcPr>
          <w:p w14:paraId="20A43443" w14:textId="77777777" w:rsidR="00B37D71" w:rsidRPr="00442063" w:rsidRDefault="00B37D71" w:rsidP="004569D3">
            <w:pPr>
              <w:spacing w:after="120"/>
              <w:jc w:val="center"/>
              <w:rPr>
                <w:b/>
                <w:bCs/>
                <w:i/>
                <w:iCs/>
                <w:color w:val="000000" w:themeColor="text1"/>
                <w:sz w:val="24"/>
                <w:szCs w:val="24"/>
                <w:lang w:val="en-US"/>
              </w:rPr>
            </w:pPr>
            <w:r w:rsidRPr="00442063">
              <w:rPr>
                <w:b/>
                <w:bCs/>
                <w:color w:val="000000" w:themeColor="text1"/>
                <w:sz w:val="24"/>
                <w:szCs w:val="24"/>
              </w:rPr>
              <w:t>.../</w:t>
            </w:r>
            <w:r w:rsidRPr="00442063">
              <w:rPr>
                <w:b/>
                <w:bCs/>
                <w:color w:val="000000" w:themeColor="text1"/>
                <w:sz w:val="24"/>
                <w:szCs w:val="24"/>
                <w:lang w:val="en-US"/>
              </w:rPr>
              <w:t>6</w:t>
            </w:r>
          </w:p>
        </w:tc>
        <w:tc>
          <w:tcPr>
            <w:tcW w:w="1266" w:type="dxa"/>
            <w:tcBorders>
              <w:top w:val="single" w:sz="4" w:space="0" w:color="auto"/>
              <w:left w:val="single" w:sz="4" w:space="0" w:color="auto"/>
              <w:bottom w:val="single" w:sz="4" w:space="0" w:color="auto"/>
              <w:right w:val="single" w:sz="4" w:space="0" w:color="auto"/>
            </w:tcBorders>
            <w:shd w:val="clear" w:color="auto" w:fill="DEEAF6"/>
          </w:tcPr>
          <w:p w14:paraId="5675B525" w14:textId="77777777" w:rsidR="00B37D71" w:rsidRPr="00442063" w:rsidRDefault="00B37D71" w:rsidP="004569D3">
            <w:pPr>
              <w:spacing w:after="120"/>
              <w:jc w:val="center"/>
              <w:rPr>
                <w:b/>
                <w:bCs/>
                <w:color w:val="000000" w:themeColor="text1"/>
                <w:sz w:val="24"/>
                <w:szCs w:val="24"/>
              </w:rPr>
            </w:pPr>
          </w:p>
        </w:tc>
      </w:tr>
      <w:tr w:rsidR="00B37D71" w:rsidRPr="00442063" w14:paraId="5C9A5D86" w14:textId="77777777" w:rsidTr="004569D3">
        <w:trPr>
          <w:trHeight w:val="1044"/>
        </w:trPr>
        <w:tc>
          <w:tcPr>
            <w:tcW w:w="991" w:type="dxa"/>
            <w:vMerge/>
            <w:tcBorders>
              <w:top w:val="single" w:sz="4" w:space="0" w:color="auto"/>
              <w:left w:val="single" w:sz="4" w:space="0" w:color="auto"/>
              <w:bottom w:val="single" w:sz="4" w:space="0" w:color="auto"/>
              <w:right w:val="single" w:sz="4" w:space="0" w:color="auto"/>
            </w:tcBorders>
            <w:vAlign w:val="center"/>
            <w:hideMark/>
          </w:tcPr>
          <w:p w14:paraId="038D9EC4" w14:textId="77777777" w:rsidR="00B37D71" w:rsidRPr="00442063" w:rsidRDefault="00B37D71" w:rsidP="004569D3">
            <w:pPr>
              <w:spacing w:after="120"/>
              <w:rPr>
                <w:color w:val="000000" w:themeColor="text1"/>
                <w:sz w:val="24"/>
                <w:szCs w:val="24"/>
              </w:rPr>
            </w:pPr>
          </w:p>
        </w:tc>
        <w:tc>
          <w:tcPr>
            <w:tcW w:w="6336" w:type="dxa"/>
            <w:tcBorders>
              <w:top w:val="single" w:sz="4" w:space="0" w:color="auto"/>
              <w:left w:val="single" w:sz="4" w:space="0" w:color="auto"/>
              <w:bottom w:val="single" w:sz="4" w:space="0" w:color="auto"/>
              <w:right w:val="single" w:sz="4" w:space="0" w:color="auto"/>
            </w:tcBorders>
          </w:tcPr>
          <w:p w14:paraId="6B108112" w14:textId="77777777" w:rsidR="00B37D71" w:rsidRPr="00442063" w:rsidRDefault="00B37D71" w:rsidP="004569D3">
            <w:pPr>
              <w:spacing w:after="120"/>
              <w:jc w:val="both"/>
              <w:rPr>
                <w:color w:val="000000" w:themeColor="text1"/>
                <w:sz w:val="24"/>
                <w:szCs w:val="24"/>
              </w:rPr>
            </w:pPr>
            <w:r w:rsidRPr="00442063">
              <w:rPr>
                <w:color w:val="000000" w:themeColor="text1"/>
                <w:kern w:val="2"/>
                <w:sz w:val="24"/>
                <w:szCs w:val="24"/>
              </w:rPr>
              <w:t xml:space="preserve">Chỉ báo 1: </w:t>
            </w:r>
            <w:r w:rsidRPr="00442063">
              <w:rPr>
                <w:color w:val="000000" w:themeColor="text1"/>
                <w:sz w:val="24"/>
                <w:szCs w:val="24"/>
                <w:lang w:val="en-US"/>
              </w:rPr>
              <w:t>Thiếu kế được các nội dung, nhiệm vụ phù hợp với mục tiêu</w:t>
            </w:r>
            <w:r w:rsidRPr="00442063">
              <w:rPr>
                <w:color w:val="000000" w:themeColor="text1"/>
                <w:sz w:val="24"/>
                <w:szCs w:val="24"/>
              </w:rPr>
              <w:t xml:space="preserve">; lập được đầy đủ, chi tiết các hoạt động, </w:t>
            </w:r>
            <w:r w:rsidRPr="00442063">
              <w:rPr>
                <w:color w:val="000000" w:themeColor="text1"/>
                <w:sz w:val="24"/>
                <w:szCs w:val="24"/>
                <w:lang w:val="en-US"/>
              </w:rPr>
              <w:t>phương pháp/cách</w:t>
            </w:r>
            <w:r w:rsidRPr="00442063">
              <w:rPr>
                <w:color w:val="000000" w:themeColor="text1"/>
                <w:sz w:val="24"/>
                <w:szCs w:val="24"/>
              </w:rPr>
              <w:t xml:space="preserve"> thức thực hiện và dự kiến sản phẩm.</w:t>
            </w:r>
          </w:p>
        </w:tc>
        <w:tc>
          <w:tcPr>
            <w:tcW w:w="1041" w:type="dxa"/>
            <w:tcBorders>
              <w:top w:val="single" w:sz="4" w:space="0" w:color="auto"/>
              <w:left w:val="single" w:sz="4" w:space="0" w:color="auto"/>
              <w:bottom w:val="single" w:sz="4" w:space="0" w:color="auto"/>
              <w:right w:val="single" w:sz="4" w:space="0" w:color="auto"/>
            </w:tcBorders>
            <w:vAlign w:val="center"/>
          </w:tcPr>
          <w:p w14:paraId="73346E65" w14:textId="77777777" w:rsidR="00B37D71" w:rsidRPr="00442063" w:rsidRDefault="00B37D71" w:rsidP="004569D3">
            <w:pPr>
              <w:spacing w:after="120"/>
              <w:jc w:val="center"/>
              <w:rPr>
                <w:color w:val="000000" w:themeColor="text1"/>
                <w:sz w:val="24"/>
                <w:szCs w:val="24"/>
                <w:lang w:val="en-US"/>
              </w:rPr>
            </w:pPr>
            <w:r w:rsidRPr="00442063">
              <w:rPr>
                <w:color w:val="000000" w:themeColor="text1"/>
                <w:sz w:val="24"/>
                <w:szCs w:val="24"/>
                <w:lang w:val="en-US"/>
              </w:rPr>
              <w:t>4</w:t>
            </w:r>
            <w:r w:rsidRPr="00442063">
              <w:rPr>
                <w:color w:val="000000" w:themeColor="text1"/>
                <w:sz w:val="24"/>
                <w:szCs w:val="24"/>
              </w:rPr>
              <w:t>,</w:t>
            </w:r>
            <w:r w:rsidRPr="00442063">
              <w:rPr>
                <w:color w:val="000000" w:themeColor="text1"/>
                <w:sz w:val="24"/>
                <w:szCs w:val="24"/>
                <w:lang w:val="en-US"/>
              </w:rPr>
              <w:t>0</w:t>
            </w:r>
          </w:p>
        </w:tc>
        <w:tc>
          <w:tcPr>
            <w:tcW w:w="1266" w:type="dxa"/>
            <w:tcBorders>
              <w:top w:val="single" w:sz="4" w:space="0" w:color="auto"/>
              <w:left w:val="single" w:sz="4" w:space="0" w:color="auto"/>
              <w:bottom w:val="dashSmallGap" w:sz="4" w:space="0" w:color="auto"/>
              <w:right w:val="single" w:sz="4" w:space="0" w:color="auto"/>
            </w:tcBorders>
          </w:tcPr>
          <w:p w14:paraId="3D7C1765" w14:textId="77777777" w:rsidR="00B37D71" w:rsidRPr="00442063" w:rsidRDefault="00B37D71" w:rsidP="004569D3">
            <w:pPr>
              <w:spacing w:after="120"/>
              <w:rPr>
                <w:color w:val="000000" w:themeColor="text1"/>
                <w:sz w:val="24"/>
                <w:szCs w:val="24"/>
              </w:rPr>
            </w:pPr>
          </w:p>
        </w:tc>
      </w:tr>
      <w:tr w:rsidR="00B37D71" w:rsidRPr="00442063" w14:paraId="16EBC66E" w14:textId="77777777" w:rsidTr="004569D3">
        <w:tc>
          <w:tcPr>
            <w:tcW w:w="991" w:type="dxa"/>
            <w:vMerge/>
            <w:tcBorders>
              <w:top w:val="single" w:sz="4" w:space="0" w:color="auto"/>
              <w:left w:val="single" w:sz="4" w:space="0" w:color="auto"/>
              <w:bottom w:val="single" w:sz="4" w:space="0" w:color="auto"/>
              <w:right w:val="single" w:sz="4" w:space="0" w:color="auto"/>
            </w:tcBorders>
            <w:vAlign w:val="center"/>
            <w:hideMark/>
          </w:tcPr>
          <w:p w14:paraId="2902C3BC" w14:textId="77777777" w:rsidR="00B37D71" w:rsidRPr="00442063" w:rsidRDefault="00B37D71" w:rsidP="004569D3">
            <w:pPr>
              <w:spacing w:after="120"/>
              <w:rPr>
                <w:color w:val="000000" w:themeColor="text1"/>
                <w:sz w:val="24"/>
                <w:szCs w:val="24"/>
              </w:rPr>
            </w:pPr>
          </w:p>
        </w:tc>
        <w:tc>
          <w:tcPr>
            <w:tcW w:w="6336" w:type="dxa"/>
            <w:tcBorders>
              <w:top w:val="single" w:sz="4" w:space="0" w:color="auto"/>
              <w:left w:val="single" w:sz="4" w:space="0" w:color="auto"/>
              <w:bottom w:val="single" w:sz="4" w:space="0" w:color="auto"/>
              <w:right w:val="single" w:sz="4" w:space="0" w:color="auto"/>
            </w:tcBorders>
          </w:tcPr>
          <w:p w14:paraId="6A1BC5E8" w14:textId="77777777" w:rsidR="00B37D71" w:rsidRPr="00442063" w:rsidRDefault="00B37D71" w:rsidP="004569D3">
            <w:pPr>
              <w:spacing w:after="120"/>
              <w:jc w:val="both"/>
              <w:rPr>
                <w:color w:val="000000" w:themeColor="text1"/>
                <w:sz w:val="24"/>
                <w:szCs w:val="24"/>
                <w:lang w:val="en-US"/>
              </w:rPr>
            </w:pPr>
            <w:r w:rsidRPr="00442063">
              <w:rPr>
                <w:color w:val="000000" w:themeColor="text1"/>
                <w:kern w:val="2"/>
                <w:sz w:val="24"/>
                <w:szCs w:val="24"/>
              </w:rPr>
              <w:t>Chỉ báo 2:</w:t>
            </w:r>
            <w:r w:rsidRPr="00442063">
              <w:rPr>
                <w:color w:val="000000" w:themeColor="text1"/>
                <w:kern w:val="2"/>
                <w:sz w:val="24"/>
                <w:szCs w:val="24"/>
                <w:lang w:val="en-US"/>
              </w:rPr>
              <w:t xml:space="preserve"> </w:t>
            </w:r>
            <w:r w:rsidRPr="00442063">
              <w:rPr>
                <w:color w:val="000000" w:themeColor="text1"/>
                <w:sz w:val="24"/>
                <w:szCs w:val="24"/>
              </w:rPr>
              <w:t>Phân công nhiệm vụ cụ thể, có nội quy và đánh giá nhóm</w:t>
            </w:r>
            <w:r w:rsidRPr="00442063">
              <w:rPr>
                <w:color w:val="000000" w:themeColor="text1"/>
                <w:sz w:val="24"/>
                <w:szCs w:val="24"/>
                <w:lang w:val="en-US"/>
              </w:rPr>
              <w:t xml:space="preserve">; dự kiến </w:t>
            </w:r>
            <w:r w:rsidRPr="00442063">
              <w:rPr>
                <w:color w:val="000000" w:themeColor="text1"/>
                <w:sz w:val="24"/>
                <w:szCs w:val="24"/>
              </w:rPr>
              <w:t>vấn để có thể phát sinh.</w:t>
            </w:r>
          </w:p>
        </w:tc>
        <w:tc>
          <w:tcPr>
            <w:tcW w:w="1041" w:type="dxa"/>
            <w:tcBorders>
              <w:top w:val="single" w:sz="4" w:space="0" w:color="auto"/>
              <w:left w:val="single" w:sz="4" w:space="0" w:color="auto"/>
              <w:bottom w:val="single" w:sz="4" w:space="0" w:color="auto"/>
              <w:right w:val="single" w:sz="4" w:space="0" w:color="auto"/>
            </w:tcBorders>
            <w:vAlign w:val="center"/>
          </w:tcPr>
          <w:p w14:paraId="4684417A" w14:textId="77777777" w:rsidR="00B37D71" w:rsidRPr="00442063" w:rsidRDefault="00B37D71" w:rsidP="004569D3">
            <w:pPr>
              <w:spacing w:after="120"/>
              <w:jc w:val="center"/>
              <w:rPr>
                <w:color w:val="000000" w:themeColor="text1"/>
                <w:sz w:val="24"/>
                <w:szCs w:val="24"/>
              </w:rPr>
            </w:pPr>
            <w:r w:rsidRPr="00442063">
              <w:rPr>
                <w:color w:val="000000" w:themeColor="text1"/>
                <w:sz w:val="24"/>
                <w:szCs w:val="24"/>
                <w:lang w:val="en-US"/>
              </w:rPr>
              <w:t>2,0</w:t>
            </w:r>
          </w:p>
        </w:tc>
        <w:tc>
          <w:tcPr>
            <w:tcW w:w="1266" w:type="dxa"/>
            <w:tcBorders>
              <w:top w:val="dashSmallGap" w:sz="4" w:space="0" w:color="auto"/>
              <w:left w:val="single" w:sz="4" w:space="0" w:color="auto"/>
              <w:bottom w:val="dashSmallGap" w:sz="4" w:space="0" w:color="auto"/>
              <w:right w:val="single" w:sz="4" w:space="0" w:color="auto"/>
            </w:tcBorders>
          </w:tcPr>
          <w:p w14:paraId="5AD0CA3F" w14:textId="77777777" w:rsidR="00B37D71" w:rsidRPr="00442063" w:rsidRDefault="00B37D71" w:rsidP="004569D3">
            <w:pPr>
              <w:spacing w:after="120"/>
              <w:rPr>
                <w:color w:val="000000" w:themeColor="text1"/>
                <w:sz w:val="24"/>
                <w:szCs w:val="24"/>
              </w:rPr>
            </w:pPr>
          </w:p>
        </w:tc>
      </w:tr>
      <w:tr w:rsidR="00B37D71" w:rsidRPr="00442063" w14:paraId="49D31A1C" w14:textId="77777777" w:rsidTr="004569D3">
        <w:trPr>
          <w:trHeight w:val="661"/>
        </w:trPr>
        <w:tc>
          <w:tcPr>
            <w:tcW w:w="991" w:type="dxa"/>
            <w:vMerge w:val="restart"/>
            <w:tcBorders>
              <w:top w:val="single" w:sz="4" w:space="0" w:color="auto"/>
              <w:left w:val="single" w:sz="4" w:space="0" w:color="auto"/>
              <w:right w:val="single" w:sz="4" w:space="0" w:color="auto"/>
            </w:tcBorders>
            <w:vAlign w:val="center"/>
          </w:tcPr>
          <w:p w14:paraId="6E2820E2" w14:textId="77777777" w:rsidR="00B37D71" w:rsidRPr="00442063" w:rsidRDefault="00B37D71" w:rsidP="004569D3">
            <w:pPr>
              <w:spacing w:after="120"/>
              <w:rPr>
                <w:b/>
                <w:bCs/>
                <w:color w:val="000000" w:themeColor="text1"/>
                <w:kern w:val="2"/>
                <w:sz w:val="24"/>
                <w:szCs w:val="24"/>
              </w:rPr>
            </w:pPr>
            <w:r w:rsidRPr="00442063">
              <w:rPr>
                <w:b/>
                <w:bCs/>
                <w:color w:val="000000" w:themeColor="text1"/>
                <w:kern w:val="2"/>
                <w:sz w:val="24"/>
                <w:szCs w:val="24"/>
              </w:rPr>
              <w:t>Tiêu chí</w:t>
            </w:r>
            <w:r w:rsidRPr="00442063">
              <w:rPr>
                <w:b/>
                <w:bCs/>
                <w:color w:val="000000" w:themeColor="text1"/>
                <w:kern w:val="2"/>
                <w:sz w:val="24"/>
                <w:szCs w:val="24"/>
                <w:lang w:val="en-US"/>
              </w:rPr>
              <w:t xml:space="preserve"> </w:t>
            </w:r>
            <w:r w:rsidRPr="00442063">
              <w:rPr>
                <w:b/>
                <w:bCs/>
                <w:color w:val="000000" w:themeColor="text1"/>
                <w:kern w:val="2"/>
                <w:sz w:val="24"/>
                <w:szCs w:val="24"/>
              </w:rPr>
              <w:t>2</w:t>
            </w:r>
          </w:p>
        </w:tc>
        <w:tc>
          <w:tcPr>
            <w:tcW w:w="6336" w:type="dxa"/>
            <w:tcBorders>
              <w:top w:val="single" w:sz="4" w:space="0" w:color="auto"/>
              <w:left w:val="single" w:sz="4" w:space="0" w:color="auto"/>
              <w:bottom w:val="single" w:sz="4" w:space="0" w:color="auto"/>
              <w:right w:val="single" w:sz="4" w:space="0" w:color="auto"/>
            </w:tcBorders>
            <w:vAlign w:val="center"/>
          </w:tcPr>
          <w:p w14:paraId="14825D6A" w14:textId="77777777" w:rsidR="00B37D71" w:rsidRPr="00442063" w:rsidRDefault="00B37D71" w:rsidP="004569D3">
            <w:pPr>
              <w:spacing w:after="120"/>
              <w:jc w:val="both"/>
              <w:rPr>
                <w:color w:val="000000" w:themeColor="text1"/>
                <w:kern w:val="2"/>
                <w:sz w:val="24"/>
                <w:szCs w:val="24"/>
                <w:lang w:val="en-US"/>
              </w:rPr>
            </w:pPr>
            <w:r w:rsidRPr="00442063">
              <w:rPr>
                <w:b/>
                <w:bCs/>
                <w:i/>
                <w:iCs/>
                <w:color w:val="000000" w:themeColor="text1"/>
                <w:sz w:val="24"/>
                <w:szCs w:val="24"/>
                <w:lang w:val="en-US"/>
              </w:rPr>
              <w:t>Trình bày kế hoạch tìm hiểu về trường phổ thông và nghề giáo viên</w:t>
            </w:r>
          </w:p>
        </w:tc>
        <w:tc>
          <w:tcPr>
            <w:tcW w:w="1041" w:type="dxa"/>
            <w:tcBorders>
              <w:top w:val="single" w:sz="4" w:space="0" w:color="auto"/>
              <w:left w:val="single" w:sz="4" w:space="0" w:color="auto"/>
              <w:bottom w:val="single" w:sz="4" w:space="0" w:color="auto"/>
              <w:right w:val="single" w:sz="4" w:space="0" w:color="auto"/>
            </w:tcBorders>
            <w:vAlign w:val="center"/>
          </w:tcPr>
          <w:p w14:paraId="684660C8" w14:textId="77777777" w:rsidR="00B37D71" w:rsidRPr="00442063" w:rsidRDefault="00B37D71" w:rsidP="004569D3">
            <w:pPr>
              <w:spacing w:after="120"/>
              <w:jc w:val="center"/>
              <w:rPr>
                <w:b/>
                <w:bCs/>
                <w:color w:val="000000" w:themeColor="text1"/>
                <w:kern w:val="2"/>
                <w:sz w:val="24"/>
                <w:szCs w:val="24"/>
                <w:lang w:val="en-US"/>
              </w:rPr>
            </w:pPr>
            <w:r w:rsidRPr="00442063">
              <w:rPr>
                <w:b/>
                <w:bCs/>
                <w:color w:val="000000" w:themeColor="text1"/>
                <w:kern w:val="2"/>
                <w:sz w:val="24"/>
                <w:szCs w:val="24"/>
              </w:rPr>
              <w:t>…/</w:t>
            </w:r>
            <w:r w:rsidRPr="00442063">
              <w:rPr>
                <w:b/>
                <w:bCs/>
                <w:color w:val="000000" w:themeColor="text1"/>
                <w:kern w:val="2"/>
                <w:sz w:val="24"/>
                <w:szCs w:val="24"/>
                <w:lang w:val="en-US"/>
              </w:rPr>
              <w:t>4</w:t>
            </w:r>
          </w:p>
        </w:tc>
        <w:tc>
          <w:tcPr>
            <w:tcW w:w="1266" w:type="dxa"/>
            <w:tcBorders>
              <w:top w:val="dashSmallGap" w:sz="4" w:space="0" w:color="auto"/>
              <w:left w:val="single" w:sz="4" w:space="0" w:color="auto"/>
              <w:bottom w:val="single" w:sz="4" w:space="0" w:color="auto"/>
              <w:right w:val="single" w:sz="4" w:space="0" w:color="auto"/>
            </w:tcBorders>
          </w:tcPr>
          <w:p w14:paraId="6EFBB81D" w14:textId="77777777" w:rsidR="00B37D71" w:rsidRPr="00442063" w:rsidRDefault="00B37D71" w:rsidP="004569D3">
            <w:pPr>
              <w:spacing w:after="120"/>
              <w:jc w:val="center"/>
              <w:rPr>
                <w:color w:val="000000" w:themeColor="text1"/>
                <w:kern w:val="2"/>
                <w:sz w:val="24"/>
                <w:szCs w:val="24"/>
              </w:rPr>
            </w:pPr>
          </w:p>
        </w:tc>
      </w:tr>
      <w:tr w:rsidR="00B37D71" w:rsidRPr="00442063" w14:paraId="091EC99B" w14:textId="77777777" w:rsidTr="004569D3">
        <w:trPr>
          <w:trHeight w:val="680"/>
        </w:trPr>
        <w:tc>
          <w:tcPr>
            <w:tcW w:w="991" w:type="dxa"/>
            <w:vMerge/>
            <w:tcBorders>
              <w:left w:val="single" w:sz="4" w:space="0" w:color="auto"/>
              <w:right w:val="single" w:sz="4" w:space="0" w:color="auto"/>
            </w:tcBorders>
            <w:vAlign w:val="center"/>
          </w:tcPr>
          <w:p w14:paraId="429D7B77" w14:textId="77777777" w:rsidR="00B37D71" w:rsidRPr="00442063" w:rsidRDefault="00B37D71" w:rsidP="004569D3">
            <w:pPr>
              <w:spacing w:after="120"/>
              <w:rPr>
                <w:color w:val="000000" w:themeColor="text1"/>
                <w:kern w:val="2"/>
                <w:sz w:val="24"/>
                <w:szCs w:val="24"/>
              </w:rPr>
            </w:pPr>
          </w:p>
        </w:tc>
        <w:tc>
          <w:tcPr>
            <w:tcW w:w="6336" w:type="dxa"/>
            <w:tcBorders>
              <w:top w:val="single" w:sz="4" w:space="0" w:color="auto"/>
              <w:left w:val="single" w:sz="4" w:space="0" w:color="auto"/>
              <w:bottom w:val="single" w:sz="4" w:space="0" w:color="auto"/>
              <w:right w:val="single" w:sz="4" w:space="0" w:color="auto"/>
            </w:tcBorders>
          </w:tcPr>
          <w:p w14:paraId="2E964F29" w14:textId="77777777" w:rsidR="00B37D71" w:rsidRPr="00442063" w:rsidRDefault="00B37D71" w:rsidP="004569D3">
            <w:pPr>
              <w:jc w:val="both"/>
              <w:rPr>
                <w:color w:val="000000" w:themeColor="text1"/>
                <w:sz w:val="24"/>
                <w:szCs w:val="24"/>
              </w:rPr>
            </w:pPr>
            <w:r w:rsidRPr="00442063">
              <w:rPr>
                <w:color w:val="000000" w:themeColor="text1"/>
                <w:kern w:val="2"/>
                <w:sz w:val="24"/>
                <w:szCs w:val="24"/>
              </w:rPr>
              <w:t xml:space="preserve">Chỉ báo 1: </w:t>
            </w:r>
            <w:r w:rsidRPr="00442063">
              <w:rPr>
                <w:color w:val="000000" w:themeColor="text1"/>
                <w:sz w:val="24"/>
                <w:szCs w:val="24"/>
              </w:rPr>
              <w:t>Cấu trúc đầy đủ, đúng yêu cầu và khoa học</w:t>
            </w:r>
            <w:r w:rsidRPr="00442063">
              <w:rPr>
                <w:color w:val="000000" w:themeColor="text1"/>
                <w:sz w:val="24"/>
                <w:szCs w:val="24"/>
                <w:lang w:val="en-US"/>
              </w:rPr>
              <w:t>; hình thức đẹp, không lỗi chính tả (bản word và slide).</w:t>
            </w:r>
          </w:p>
        </w:tc>
        <w:tc>
          <w:tcPr>
            <w:tcW w:w="1041" w:type="dxa"/>
            <w:tcBorders>
              <w:top w:val="single" w:sz="4" w:space="0" w:color="auto"/>
              <w:left w:val="single" w:sz="4" w:space="0" w:color="auto"/>
              <w:bottom w:val="single" w:sz="4" w:space="0" w:color="auto"/>
              <w:right w:val="single" w:sz="4" w:space="0" w:color="auto"/>
            </w:tcBorders>
            <w:vAlign w:val="center"/>
          </w:tcPr>
          <w:p w14:paraId="5767A3F2" w14:textId="77777777" w:rsidR="00B37D71" w:rsidRPr="00442063" w:rsidRDefault="00B37D71" w:rsidP="004569D3">
            <w:pPr>
              <w:spacing w:after="120"/>
              <w:jc w:val="center"/>
              <w:rPr>
                <w:color w:val="000000" w:themeColor="text1"/>
                <w:kern w:val="2"/>
                <w:sz w:val="24"/>
                <w:szCs w:val="24"/>
              </w:rPr>
            </w:pPr>
            <w:r w:rsidRPr="00442063">
              <w:rPr>
                <w:color w:val="000000" w:themeColor="text1"/>
                <w:sz w:val="24"/>
                <w:szCs w:val="24"/>
                <w:lang w:val="en-US"/>
              </w:rPr>
              <w:t>2,0</w:t>
            </w:r>
          </w:p>
        </w:tc>
        <w:tc>
          <w:tcPr>
            <w:tcW w:w="1266" w:type="dxa"/>
            <w:tcBorders>
              <w:top w:val="dashSmallGap" w:sz="4" w:space="0" w:color="auto"/>
              <w:left w:val="single" w:sz="4" w:space="0" w:color="auto"/>
              <w:bottom w:val="single" w:sz="4" w:space="0" w:color="auto"/>
              <w:right w:val="single" w:sz="4" w:space="0" w:color="auto"/>
            </w:tcBorders>
          </w:tcPr>
          <w:p w14:paraId="3E0962C4" w14:textId="77777777" w:rsidR="00B37D71" w:rsidRPr="00442063" w:rsidRDefault="00B37D71" w:rsidP="004569D3">
            <w:pPr>
              <w:spacing w:after="120"/>
              <w:rPr>
                <w:color w:val="000000" w:themeColor="text1"/>
                <w:kern w:val="2"/>
                <w:sz w:val="24"/>
                <w:szCs w:val="24"/>
              </w:rPr>
            </w:pPr>
          </w:p>
        </w:tc>
      </w:tr>
      <w:tr w:rsidR="00B37D71" w:rsidRPr="00442063" w14:paraId="7A4CE604" w14:textId="77777777" w:rsidTr="004569D3">
        <w:tc>
          <w:tcPr>
            <w:tcW w:w="991" w:type="dxa"/>
            <w:vMerge/>
            <w:tcBorders>
              <w:left w:val="single" w:sz="4" w:space="0" w:color="auto"/>
              <w:right w:val="single" w:sz="4" w:space="0" w:color="auto"/>
            </w:tcBorders>
            <w:vAlign w:val="center"/>
          </w:tcPr>
          <w:p w14:paraId="7D28EEF6" w14:textId="77777777" w:rsidR="00B37D71" w:rsidRPr="00442063" w:rsidRDefault="00B37D71" w:rsidP="004569D3">
            <w:pPr>
              <w:spacing w:after="120"/>
              <w:rPr>
                <w:color w:val="000000" w:themeColor="text1"/>
                <w:kern w:val="2"/>
                <w:sz w:val="24"/>
                <w:szCs w:val="24"/>
              </w:rPr>
            </w:pPr>
          </w:p>
        </w:tc>
        <w:tc>
          <w:tcPr>
            <w:tcW w:w="6336" w:type="dxa"/>
            <w:tcBorders>
              <w:top w:val="single" w:sz="4" w:space="0" w:color="auto"/>
              <w:left w:val="single" w:sz="4" w:space="0" w:color="auto"/>
              <w:bottom w:val="single" w:sz="4" w:space="0" w:color="auto"/>
              <w:right w:val="single" w:sz="4" w:space="0" w:color="auto"/>
            </w:tcBorders>
          </w:tcPr>
          <w:p w14:paraId="2664414A" w14:textId="77777777" w:rsidR="00B37D71" w:rsidRPr="00442063" w:rsidRDefault="00B37D71" w:rsidP="004569D3">
            <w:pPr>
              <w:spacing w:after="120"/>
              <w:ind w:left="58"/>
              <w:jc w:val="both"/>
              <w:rPr>
                <w:color w:val="000000" w:themeColor="text1"/>
                <w:kern w:val="2"/>
                <w:sz w:val="24"/>
                <w:szCs w:val="24"/>
              </w:rPr>
            </w:pPr>
            <w:r w:rsidRPr="00442063">
              <w:rPr>
                <w:color w:val="000000" w:themeColor="text1"/>
                <w:kern w:val="2"/>
                <w:sz w:val="24"/>
                <w:szCs w:val="24"/>
              </w:rPr>
              <w:t xml:space="preserve">Chỉ báo 2: </w:t>
            </w:r>
            <w:r w:rsidRPr="00442063">
              <w:rPr>
                <w:color w:val="000000" w:themeColor="text1"/>
                <w:sz w:val="24"/>
                <w:szCs w:val="24"/>
                <w:lang w:val="en-US"/>
              </w:rPr>
              <w:t>Kĩ năng trình bày tốt, tự tin, thuyết phục, trả lời tốt các câu hỏi đặt ra.</w:t>
            </w:r>
          </w:p>
        </w:tc>
        <w:tc>
          <w:tcPr>
            <w:tcW w:w="1041" w:type="dxa"/>
            <w:tcBorders>
              <w:top w:val="single" w:sz="4" w:space="0" w:color="auto"/>
              <w:left w:val="single" w:sz="4" w:space="0" w:color="auto"/>
              <w:bottom w:val="single" w:sz="4" w:space="0" w:color="auto"/>
              <w:right w:val="single" w:sz="4" w:space="0" w:color="auto"/>
            </w:tcBorders>
            <w:vAlign w:val="center"/>
          </w:tcPr>
          <w:p w14:paraId="6F297957" w14:textId="77777777" w:rsidR="00B37D71" w:rsidRPr="00442063" w:rsidRDefault="00B37D71" w:rsidP="004569D3">
            <w:pPr>
              <w:spacing w:after="120"/>
              <w:jc w:val="center"/>
              <w:rPr>
                <w:color w:val="000000" w:themeColor="text1"/>
                <w:kern w:val="2"/>
                <w:sz w:val="24"/>
                <w:szCs w:val="24"/>
                <w:lang w:val="en-US"/>
              </w:rPr>
            </w:pPr>
            <w:r w:rsidRPr="00442063">
              <w:rPr>
                <w:color w:val="000000" w:themeColor="text1"/>
                <w:sz w:val="24"/>
                <w:szCs w:val="24"/>
              </w:rPr>
              <w:t>2,</w:t>
            </w:r>
            <w:r w:rsidRPr="00442063">
              <w:rPr>
                <w:color w:val="000000" w:themeColor="text1"/>
                <w:sz w:val="24"/>
                <w:szCs w:val="24"/>
                <w:lang w:val="en-US"/>
              </w:rPr>
              <w:t>0</w:t>
            </w:r>
          </w:p>
        </w:tc>
        <w:tc>
          <w:tcPr>
            <w:tcW w:w="1266" w:type="dxa"/>
            <w:tcBorders>
              <w:top w:val="dashSmallGap" w:sz="4" w:space="0" w:color="auto"/>
              <w:left w:val="single" w:sz="4" w:space="0" w:color="auto"/>
              <w:bottom w:val="single" w:sz="4" w:space="0" w:color="auto"/>
              <w:right w:val="single" w:sz="4" w:space="0" w:color="auto"/>
            </w:tcBorders>
          </w:tcPr>
          <w:p w14:paraId="2520E70F" w14:textId="77777777" w:rsidR="00B37D71" w:rsidRPr="00442063" w:rsidRDefault="00B37D71" w:rsidP="004569D3">
            <w:pPr>
              <w:spacing w:after="120"/>
              <w:rPr>
                <w:color w:val="000000" w:themeColor="text1"/>
                <w:kern w:val="2"/>
                <w:sz w:val="24"/>
                <w:szCs w:val="24"/>
              </w:rPr>
            </w:pPr>
          </w:p>
        </w:tc>
      </w:tr>
    </w:tbl>
    <w:p w14:paraId="732110CD" w14:textId="77777777" w:rsidR="00B37D71" w:rsidRPr="00442063" w:rsidRDefault="00B37D71" w:rsidP="00B37D71">
      <w:pPr>
        <w:spacing w:before="40" w:after="60" w:line="264" w:lineRule="auto"/>
        <w:ind w:firstLine="720"/>
        <w:jc w:val="both"/>
        <w:rPr>
          <w:noProof/>
          <w:color w:val="000000" w:themeColor="text1"/>
          <w:sz w:val="24"/>
          <w:szCs w:val="24"/>
          <w:lang w:val="sv-SE" w:eastAsia="zh-CN"/>
        </w:rPr>
      </w:pPr>
    </w:p>
    <w:p w14:paraId="568E714C" w14:textId="77777777" w:rsidR="00B37D71" w:rsidRPr="00442063" w:rsidRDefault="00B37D71" w:rsidP="00B37D71">
      <w:pPr>
        <w:spacing w:line="360" w:lineRule="auto"/>
        <w:ind w:firstLine="720"/>
        <w:rPr>
          <w:b/>
          <w:color w:val="000000" w:themeColor="text1"/>
          <w:sz w:val="24"/>
          <w:szCs w:val="24"/>
          <w:lang w:val="en-US"/>
        </w:rPr>
      </w:pPr>
      <w:r w:rsidRPr="00442063">
        <w:rPr>
          <w:b/>
          <w:color w:val="000000" w:themeColor="text1"/>
          <w:sz w:val="24"/>
          <w:szCs w:val="24"/>
          <w:lang w:val="en-US"/>
        </w:rPr>
        <w:t>Tổng hợp</w:t>
      </w:r>
      <w:r w:rsidRPr="00442063">
        <w:rPr>
          <w:b/>
          <w:color w:val="000000" w:themeColor="text1"/>
          <w:sz w:val="24"/>
          <w:szCs w:val="24"/>
        </w:rPr>
        <w:t xml:space="preserve"> </w:t>
      </w:r>
      <w:r w:rsidRPr="00442063">
        <w:rPr>
          <w:b/>
          <w:color w:val="000000" w:themeColor="text1"/>
          <w:sz w:val="24"/>
          <w:szCs w:val="24"/>
          <w:lang w:val="en-US"/>
        </w:rPr>
        <w:t>k</w:t>
      </w:r>
      <w:r w:rsidRPr="00442063">
        <w:rPr>
          <w:b/>
          <w:color w:val="000000" w:themeColor="text1"/>
          <w:sz w:val="24"/>
          <w:szCs w:val="24"/>
        </w:rPr>
        <w:t xml:space="preserve">ết quả đánh giá </w:t>
      </w:r>
      <w:r w:rsidRPr="00442063">
        <w:rPr>
          <w:b/>
          <w:color w:val="000000" w:themeColor="text1"/>
          <w:sz w:val="24"/>
          <w:szCs w:val="24"/>
          <w:lang w:val="en-US"/>
        </w:rPr>
        <w:t>của bài đánh giá A1.3</w:t>
      </w:r>
    </w:p>
    <w:tbl>
      <w:tblPr>
        <w:tblStyle w:val="TableGrid"/>
        <w:tblW w:w="7791" w:type="dxa"/>
        <w:jc w:val="center"/>
        <w:tblLook w:val="04A0" w:firstRow="1" w:lastRow="0" w:firstColumn="1" w:lastColumn="0" w:noHBand="0" w:noVBand="1"/>
      </w:tblPr>
      <w:tblGrid>
        <w:gridCol w:w="3114"/>
        <w:gridCol w:w="1560"/>
        <w:gridCol w:w="1558"/>
        <w:gridCol w:w="1559"/>
      </w:tblGrid>
      <w:tr w:rsidR="00B37D71" w:rsidRPr="00442063" w14:paraId="020E6DC0" w14:textId="77777777" w:rsidTr="004569D3">
        <w:trPr>
          <w:trHeight w:val="581"/>
          <w:jc w:val="center"/>
        </w:trPr>
        <w:tc>
          <w:tcPr>
            <w:tcW w:w="3114" w:type="dxa"/>
          </w:tcPr>
          <w:p w14:paraId="319D4EF2" w14:textId="77777777" w:rsidR="00B37D71" w:rsidRPr="00442063" w:rsidRDefault="00B37D71" w:rsidP="006E3A08">
            <w:pPr>
              <w:spacing w:after="120"/>
              <w:ind w:left="315"/>
              <w:jc w:val="center"/>
              <w:rPr>
                <w:b/>
                <w:bCs/>
                <w:color w:val="000000" w:themeColor="text1"/>
                <w:sz w:val="24"/>
                <w:szCs w:val="24"/>
              </w:rPr>
            </w:pPr>
            <w:r w:rsidRPr="00442063">
              <w:rPr>
                <w:b/>
                <w:bCs/>
                <w:color w:val="000000" w:themeColor="text1"/>
                <w:sz w:val="24"/>
                <w:szCs w:val="24"/>
              </w:rPr>
              <w:t>CLO</w:t>
            </w:r>
          </w:p>
        </w:tc>
        <w:tc>
          <w:tcPr>
            <w:tcW w:w="1560" w:type="dxa"/>
          </w:tcPr>
          <w:p w14:paraId="7AEA67B0" w14:textId="77777777" w:rsidR="00B37D71" w:rsidRPr="00442063" w:rsidRDefault="00B37D71" w:rsidP="006E3A08">
            <w:pPr>
              <w:spacing w:after="120"/>
              <w:ind w:left="315"/>
              <w:jc w:val="center"/>
              <w:rPr>
                <w:b/>
                <w:bCs/>
                <w:color w:val="000000" w:themeColor="text1"/>
                <w:sz w:val="24"/>
                <w:szCs w:val="24"/>
              </w:rPr>
            </w:pPr>
            <w:r w:rsidRPr="00442063">
              <w:rPr>
                <w:b/>
                <w:bCs/>
                <w:color w:val="000000" w:themeColor="text1"/>
                <w:sz w:val="24"/>
                <w:szCs w:val="24"/>
                <w:lang w:val="en-US"/>
              </w:rPr>
              <w:t>4</w:t>
            </w:r>
            <w:r w:rsidRPr="00442063">
              <w:rPr>
                <w:b/>
                <w:bCs/>
                <w:color w:val="000000" w:themeColor="text1"/>
                <w:sz w:val="24"/>
                <w:szCs w:val="24"/>
              </w:rPr>
              <w:t>.</w:t>
            </w:r>
            <w:r w:rsidRPr="00442063">
              <w:rPr>
                <w:b/>
                <w:bCs/>
                <w:color w:val="000000" w:themeColor="text1"/>
                <w:sz w:val="24"/>
                <w:szCs w:val="24"/>
                <w:lang w:val="en-US"/>
              </w:rPr>
              <w:t>2</w:t>
            </w:r>
            <w:r w:rsidRPr="00442063">
              <w:rPr>
                <w:b/>
                <w:bCs/>
                <w:color w:val="000000" w:themeColor="text1"/>
                <w:sz w:val="24"/>
                <w:szCs w:val="24"/>
              </w:rPr>
              <w:t>.1.1</w:t>
            </w:r>
          </w:p>
        </w:tc>
        <w:tc>
          <w:tcPr>
            <w:tcW w:w="1558" w:type="dxa"/>
          </w:tcPr>
          <w:p w14:paraId="0D98B99C" w14:textId="77777777" w:rsidR="00B37D71" w:rsidRPr="00442063" w:rsidRDefault="00B37D71" w:rsidP="006E3A08">
            <w:pPr>
              <w:spacing w:after="120"/>
              <w:ind w:left="315"/>
              <w:jc w:val="center"/>
              <w:rPr>
                <w:b/>
                <w:bCs/>
                <w:color w:val="000000" w:themeColor="text1"/>
                <w:sz w:val="24"/>
                <w:szCs w:val="24"/>
              </w:rPr>
            </w:pPr>
            <w:r w:rsidRPr="00442063">
              <w:rPr>
                <w:b/>
                <w:bCs/>
                <w:color w:val="000000" w:themeColor="text1"/>
                <w:sz w:val="24"/>
                <w:szCs w:val="24"/>
                <w:lang w:val="en-US"/>
              </w:rPr>
              <w:t>4</w:t>
            </w:r>
            <w:r w:rsidRPr="00442063">
              <w:rPr>
                <w:b/>
                <w:bCs/>
                <w:color w:val="000000" w:themeColor="text1"/>
                <w:sz w:val="24"/>
                <w:szCs w:val="24"/>
              </w:rPr>
              <w:t>.2.</w:t>
            </w:r>
            <w:r w:rsidRPr="00442063">
              <w:rPr>
                <w:b/>
                <w:bCs/>
                <w:color w:val="000000" w:themeColor="text1"/>
                <w:sz w:val="24"/>
                <w:szCs w:val="24"/>
                <w:lang w:val="en-US"/>
              </w:rPr>
              <w:t>2</w:t>
            </w:r>
            <w:r w:rsidRPr="00442063">
              <w:rPr>
                <w:b/>
                <w:bCs/>
                <w:color w:val="000000" w:themeColor="text1"/>
                <w:sz w:val="24"/>
                <w:szCs w:val="24"/>
              </w:rPr>
              <w:t>.1</w:t>
            </w:r>
          </w:p>
        </w:tc>
        <w:tc>
          <w:tcPr>
            <w:tcW w:w="1559" w:type="dxa"/>
            <w:vMerge w:val="restart"/>
          </w:tcPr>
          <w:p w14:paraId="37155417" w14:textId="77777777" w:rsidR="00B37D71" w:rsidRPr="00442063" w:rsidRDefault="00B37D71" w:rsidP="006E3A08">
            <w:pPr>
              <w:spacing w:after="120"/>
              <w:ind w:left="315"/>
              <w:jc w:val="center"/>
              <w:rPr>
                <w:b/>
                <w:bCs/>
                <w:color w:val="000000" w:themeColor="text1"/>
                <w:sz w:val="24"/>
                <w:szCs w:val="24"/>
              </w:rPr>
            </w:pPr>
            <w:r w:rsidRPr="00442063">
              <w:rPr>
                <w:b/>
                <w:bCs/>
                <w:color w:val="000000" w:themeColor="text1"/>
                <w:sz w:val="24"/>
                <w:szCs w:val="24"/>
              </w:rPr>
              <w:t xml:space="preserve">Tổng </w:t>
            </w:r>
          </w:p>
          <w:p w14:paraId="4847B598" w14:textId="77777777" w:rsidR="00B37D71" w:rsidRPr="00442063" w:rsidRDefault="00B37D71" w:rsidP="006E3A08">
            <w:pPr>
              <w:spacing w:after="120"/>
              <w:ind w:left="315"/>
              <w:jc w:val="center"/>
              <w:rPr>
                <w:b/>
                <w:bCs/>
                <w:color w:val="000000" w:themeColor="text1"/>
                <w:sz w:val="24"/>
                <w:szCs w:val="24"/>
              </w:rPr>
            </w:pPr>
            <w:r w:rsidRPr="00442063">
              <w:rPr>
                <w:b/>
                <w:bCs/>
                <w:color w:val="000000" w:themeColor="text1"/>
                <w:sz w:val="24"/>
                <w:szCs w:val="24"/>
              </w:rPr>
              <w:t>điểm</w:t>
            </w:r>
            <w:r w:rsidRPr="00442063">
              <w:rPr>
                <w:rStyle w:val="FootnoteReference"/>
                <w:rFonts w:eastAsiaTheme="majorEastAsia"/>
                <w:b/>
                <w:bCs/>
                <w:color w:val="000000" w:themeColor="text1"/>
                <w:sz w:val="24"/>
                <w:szCs w:val="24"/>
              </w:rPr>
              <w:footnoteReference w:id="1"/>
            </w:r>
            <w:r w:rsidRPr="00442063">
              <w:rPr>
                <w:b/>
                <w:bCs/>
                <w:color w:val="000000" w:themeColor="text1"/>
                <w:sz w:val="24"/>
                <w:szCs w:val="24"/>
              </w:rPr>
              <w:t xml:space="preserve"> </w:t>
            </w:r>
          </w:p>
        </w:tc>
      </w:tr>
      <w:tr w:rsidR="00B37D71" w:rsidRPr="00442063" w14:paraId="26A382BB" w14:textId="77777777" w:rsidTr="004569D3">
        <w:trPr>
          <w:jc w:val="center"/>
        </w:trPr>
        <w:tc>
          <w:tcPr>
            <w:tcW w:w="3114" w:type="dxa"/>
          </w:tcPr>
          <w:p w14:paraId="7E9516F1" w14:textId="77777777" w:rsidR="00B37D71" w:rsidRPr="00442063" w:rsidRDefault="00B37D71" w:rsidP="006E3A08">
            <w:pPr>
              <w:spacing w:after="120"/>
              <w:ind w:left="315"/>
              <w:jc w:val="center"/>
              <w:rPr>
                <w:b/>
                <w:bCs/>
                <w:color w:val="000000" w:themeColor="text1"/>
                <w:sz w:val="24"/>
                <w:szCs w:val="24"/>
              </w:rPr>
            </w:pPr>
            <w:r w:rsidRPr="00442063">
              <w:rPr>
                <w:b/>
                <w:bCs/>
                <w:color w:val="000000" w:themeColor="text1"/>
                <w:sz w:val="24"/>
                <w:szCs w:val="24"/>
              </w:rPr>
              <w:t>Trọng số (%)</w:t>
            </w:r>
          </w:p>
        </w:tc>
        <w:tc>
          <w:tcPr>
            <w:tcW w:w="1560" w:type="dxa"/>
          </w:tcPr>
          <w:p w14:paraId="389E2499" w14:textId="77777777" w:rsidR="00B37D71" w:rsidRPr="00442063" w:rsidRDefault="00B37D71" w:rsidP="006E3A08">
            <w:pPr>
              <w:spacing w:after="120"/>
              <w:ind w:left="315"/>
              <w:jc w:val="center"/>
              <w:rPr>
                <w:color w:val="000000" w:themeColor="text1"/>
                <w:sz w:val="24"/>
                <w:szCs w:val="24"/>
                <w:lang w:val="en-US"/>
              </w:rPr>
            </w:pPr>
            <w:r w:rsidRPr="00442063">
              <w:rPr>
                <w:color w:val="000000" w:themeColor="text1"/>
                <w:sz w:val="24"/>
                <w:szCs w:val="24"/>
                <w:lang w:val="en-US"/>
              </w:rPr>
              <w:t>50</w:t>
            </w:r>
          </w:p>
        </w:tc>
        <w:tc>
          <w:tcPr>
            <w:tcW w:w="1558" w:type="dxa"/>
          </w:tcPr>
          <w:p w14:paraId="25EED488" w14:textId="77777777" w:rsidR="00B37D71" w:rsidRPr="00442063" w:rsidRDefault="00B37D71" w:rsidP="006E3A08">
            <w:pPr>
              <w:spacing w:after="120"/>
              <w:ind w:left="315"/>
              <w:jc w:val="center"/>
              <w:rPr>
                <w:color w:val="000000" w:themeColor="text1"/>
                <w:sz w:val="24"/>
                <w:szCs w:val="24"/>
              </w:rPr>
            </w:pPr>
            <w:r w:rsidRPr="00442063">
              <w:rPr>
                <w:color w:val="000000" w:themeColor="text1"/>
                <w:sz w:val="24"/>
                <w:szCs w:val="24"/>
                <w:lang w:val="en-US"/>
              </w:rPr>
              <w:t>5</w:t>
            </w:r>
            <w:r w:rsidRPr="00442063">
              <w:rPr>
                <w:color w:val="000000" w:themeColor="text1"/>
                <w:sz w:val="24"/>
                <w:szCs w:val="24"/>
              </w:rPr>
              <w:t>0</w:t>
            </w:r>
          </w:p>
        </w:tc>
        <w:tc>
          <w:tcPr>
            <w:tcW w:w="1559" w:type="dxa"/>
            <w:vMerge/>
            <w:tcBorders>
              <w:bottom w:val="single" w:sz="4" w:space="0" w:color="000000"/>
            </w:tcBorders>
          </w:tcPr>
          <w:p w14:paraId="565C1BCE" w14:textId="77777777" w:rsidR="00B37D71" w:rsidRPr="00442063" w:rsidRDefault="00B37D71" w:rsidP="006E3A08">
            <w:pPr>
              <w:spacing w:after="120"/>
              <w:ind w:left="315"/>
              <w:jc w:val="center"/>
              <w:rPr>
                <w:color w:val="000000" w:themeColor="text1"/>
                <w:sz w:val="24"/>
                <w:szCs w:val="24"/>
              </w:rPr>
            </w:pPr>
          </w:p>
        </w:tc>
      </w:tr>
      <w:tr w:rsidR="00B37D71" w:rsidRPr="00442063" w14:paraId="349C5C6A" w14:textId="77777777" w:rsidTr="004569D3">
        <w:trPr>
          <w:jc w:val="center"/>
        </w:trPr>
        <w:tc>
          <w:tcPr>
            <w:tcW w:w="3114" w:type="dxa"/>
          </w:tcPr>
          <w:p w14:paraId="69DB120E" w14:textId="77777777" w:rsidR="00B37D71" w:rsidRPr="00442063" w:rsidRDefault="00B37D71" w:rsidP="006E3A08">
            <w:pPr>
              <w:spacing w:after="120"/>
              <w:ind w:left="315"/>
              <w:jc w:val="center"/>
              <w:rPr>
                <w:b/>
                <w:bCs/>
                <w:color w:val="000000" w:themeColor="text1"/>
                <w:sz w:val="24"/>
                <w:szCs w:val="24"/>
              </w:rPr>
            </w:pPr>
            <w:r w:rsidRPr="00442063">
              <w:rPr>
                <w:b/>
                <w:bCs/>
                <w:color w:val="000000" w:themeColor="text1"/>
                <w:sz w:val="24"/>
                <w:szCs w:val="24"/>
              </w:rPr>
              <w:t>Điểm số GPA</w:t>
            </w:r>
          </w:p>
        </w:tc>
        <w:tc>
          <w:tcPr>
            <w:tcW w:w="1560" w:type="dxa"/>
          </w:tcPr>
          <w:p w14:paraId="14507FED" w14:textId="77777777" w:rsidR="00B37D71" w:rsidRPr="00442063" w:rsidRDefault="00B37D71" w:rsidP="006E3A08">
            <w:pPr>
              <w:spacing w:after="120"/>
              <w:ind w:left="315"/>
              <w:jc w:val="center"/>
              <w:rPr>
                <w:b/>
                <w:bCs/>
                <w:color w:val="000000" w:themeColor="text1"/>
                <w:sz w:val="24"/>
                <w:szCs w:val="24"/>
              </w:rPr>
            </w:pPr>
          </w:p>
        </w:tc>
        <w:tc>
          <w:tcPr>
            <w:tcW w:w="1558" w:type="dxa"/>
          </w:tcPr>
          <w:p w14:paraId="6F485C98" w14:textId="77777777" w:rsidR="00B37D71" w:rsidRPr="00442063" w:rsidRDefault="00B37D71" w:rsidP="006E3A08">
            <w:pPr>
              <w:spacing w:after="120"/>
              <w:ind w:left="315"/>
              <w:jc w:val="center"/>
              <w:rPr>
                <w:b/>
                <w:bCs/>
                <w:color w:val="000000" w:themeColor="text1"/>
                <w:sz w:val="24"/>
                <w:szCs w:val="24"/>
              </w:rPr>
            </w:pPr>
          </w:p>
        </w:tc>
        <w:tc>
          <w:tcPr>
            <w:tcW w:w="1559" w:type="dxa"/>
            <w:tcBorders>
              <w:tl2br w:val="single" w:sz="4" w:space="0" w:color="auto"/>
              <w:tr2bl w:val="single" w:sz="4" w:space="0" w:color="auto"/>
            </w:tcBorders>
          </w:tcPr>
          <w:p w14:paraId="46152795" w14:textId="77777777" w:rsidR="00B37D71" w:rsidRPr="00442063" w:rsidRDefault="00B37D71" w:rsidP="006E3A08">
            <w:pPr>
              <w:spacing w:after="120"/>
              <w:ind w:left="315"/>
              <w:jc w:val="center"/>
              <w:rPr>
                <w:b/>
                <w:bCs/>
                <w:color w:val="000000" w:themeColor="text1"/>
                <w:sz w:val="24"/>
                <w:szCs w:val="24"/>
              </w:rPr>
            </w:pPr>
          </w:p>
        </w:tc>
      </w:tr>
      <w:tr w:rsidR="00B37D71" w:rsidRPr="00442063" w14:paraId="51400FC5" w14:textId="77777777" w:rsidTr="004569D3">
        <w:trPr>
          <w:jc w:val="center"/>
        </w:trPr>
        <w:tc>
          <w:tcPr>
            <w:tcW w:w="3114" w:type="dxa"/>
          </w:tcPr>
          <w:p w14:paraId="6D922DD0" w14:textId="77777777" w:rsidR="00B37D71" w:rsidRPr="00442063" w:rsidRDefault="00B37D71" w:rsidP="006E3A08">
            <w:pPr>
              <w:spacing w:after="120"/>
              <w:ind w:left="315"/>
              <w:jc w:val="center"/>
              <w:rPr>
                <w:b/>
                <w:bCs/>
                <w:color w:val="000000" w:themeColor="text1"/>
                <w:sz w:val="24"/>
                <w:szCs w:val="24"/>
              </w:rPr>
            </w:pPr>
            <w:r w:rsidRPr="00442063">
              <w:rPr>
                <w:b/>
                <w:bCs/>
                <w:color w:val="000000" w:themeColor="text1"/>
                <w:sz w:val="24"/>
                <w:szCs w:val="24"/>
              </w:rPr>
              <w:t>Quy đổi điểm GPA</w:t>
            </w:r>
          </w:p>
          <w:p w14:paraId="1BF48691" w14:textId="77777777" w:rsidR="00B37D71" w:rsidRPr="00442063" w:rsidRDefault="00B37D71" w:rsidP="006E3A08">
            <w:pPr>
              <w:spacing w:after="120"/>
              <w:ind w:left="315"/>
              <w:jc w:val="center"/>
              <w:rPr>
                <w:b/>
                <w:bCs/>
                <w:color w:val="000000" w:themeColor="text1"/>
                <w:sz w:val="24"/>
                <w:szCs w:val="24"/>
              </w:rPr>
            </w:pPr>
            <w:r w:rsidRPr="00442063">
              <w:rPr>
                <w:color w:val="000000" w:themeColor="text1"/>
                <w:sz w:val="24"/>
                <w:szCs w:val="24"/>
              </w:rPr>
              <w:t>(Điểm số GPA*Trọng số)</w:t>
            </w:r>
          </w:p>
        </w:tc>
        <w:tc>
          <w:tcPr>
            <w:tcW w:w="1560" w:type="dxa"/>
          </w:tcPr>
          <w:p w14:paraId="0EDB21D9" w14:textId="77777777" w:rsidR="00B37D71" w:rsidRPr="00442063" w:rsidRDefault="00B37D71" w:rsidP="006E3A08">
            <w:pPr>
              <w:spacing w:after="120"/>
              <w:ind w:left="315"/>
              <w:jc w:val="center"/>
              <w:rPr>
                <w:b/>
                <w:bCs/>
                <w:color w:val="000000" w:themeColor="text1"/>
                <w:sz w:val="24"/>
                <w:szCs w:val="24"/>
              </w:rPr>
            </w:pPr>
          </w:p>
        </w:tc>
        <w:tc>
          <w:tcPr>
            <w:tcW w:w="1558" w:type="dxa"/>
          </w:tcPr>
          <w:p w14:paraId="07AE4C04" w14:textId="77777777" w:rsidR="00B37D71" w:rsidRPr="00442063" w:rsidRDefault="00B37D71" w:rsidP="006E3A08">
            <w:pPr>
              <w:spacing w:after="120"/>
              <w:ind w:left="315"/>
              <w:jc w:val="center"/>
              <w:rPr>
                <w:b/>
                <w:bCs/>
                <w:color w:val="000000" w:themeColor="text1"/>
                <w:sz w:val="24"/>
                <w:szCs w:val="24"/>
              </w:rPr>
            </w:pPr>
          </w:p>
        </w:tc>
        <w:tc>
          <w:tcPr>
            <w:tcW w:w="1559" w:type="dxa"/>
            <w:tcBorders>
              <w:bottom w:val="single" w:sz="4" w:space="0" w:color="000000"/>
            </w:tcBorders>
          </w:tcPr>
          <w:p w14:paraId="44A6E22F" w14:textId="77777777" w:rsidR="00B37D71" w:rsidRPr="00442063" w:rsidRDefault="00B37D71" w:rsidP="006E3A08">
            <w:pPr>
              <w:spacing w:after="120"/>
              <w:ind w:left="315"/>
              <w:jc w:val="center"/>
              <w:rPr>
                <w:b/>
                <w:bCs/>
                <w:color w:val="000000" w:themeColor="text1"/>
                <w:sz w:val="24"/>
                <w:szCs w:val="24"/>
              </w:rPr>
            </w:pPr>
          </w:p>
        </w:tc>
      </w:tr>
      <w:tr w:rsidR="00B37D71" w:rsidRPr="00442063" w14:paraId="63BB9996" w14:textId="77777777" w:rsidTr="004569D3">
        <w:trPr>
          <w:jc w:val="center"/>
        </w:trPr>
        <w:tc>
          <w:tcPr>
            <w:tcW w:w="3114" w:type="dxa"/>
          </w:tcPr>
          <w:p w14:paraId="21A9EB95" w14:textId="77777777" w:rsidR="00B37D71" w:rsidRPr="00442063" w:rsidRDefault="00B37D71" w:rsidP="006E3A08">
            <w:pPr>
              <w:spacing w:after="120"/>
              <w:ind w:left="315"/>
              <w:jc w:val="center"/>
              <w:rPr>
                <w:b/>
                <w:bCs/>
                <w:color w:val="000000" w:themeColor="text1"/>
                <w:sz w:val="24"/>
                <w:szCs w:val="24"/>
              </w:rPr>
            </w:pPr>
            <w:r w:rsidRPr="00442063">
              <w:rPr>
                <w:b/>
                <w:bCs/>
                <w:color w:val="000000" w:themeColor="text1"/>
                <w:sz w:val="24"/>
                <w:szCs w:val="24"/>
              </w:rPr>
              <w:t>Điểm năng lực</w:t>
            </w:r>
          </w:p>
        </w:tc>
        <w:tc>
          <w:tcPr>
            <w:tcW w:w="1560" w:type="dxa"/>
          </w:tcPr>
          <w:p w14:paraId="0EBF8601" w14:textId="77777777" w:rsidR="00B37D71" w:rsidRPr="00442063" w:rsidRDefault="00B37D71" w:rsidP="006E3A08">
            <w:pPr>
              <w:spacing w:after="120"/>
              <w:ind w:left="315"/>
              <w:jc w:val="right"/>
              <w:rPr>
                <w:b/>
                <w:bCs/>
                <w:color w:val="000000" w:themeColor="text1"/>
                <w:sz w:val="24"/>
                <w:szCs w:val="24"/>
              </w:rPr>
            </w:pPr>
            <w:r w:rsidRPr="00442063">
              <w:rPr>
                <w:color w:val="000000" w:themeColor="text1"/>
                <w:sz w:val="24"/>
                <w:szCs w:val="24"/>
              </w:rPr>
              <w:t>......./2,5</w:t>
            </w:r>
          </w:p>
        </w:tc>
        <w:tc>
          <w:tcPr>
            <w:tcW w:w="1558" w:type="dxa"/>
          </w:tcPr>
          <w:p w14:paraId="648483CA" w14:textId="77777777" w:rsidR="00B37D71" w:rsidRPr="00442063" w:rsidRDefault="00B37D71" w:rsidP="006E3A08">
            <w:pPr>
              <w:spacing w:after="120"/>
              <w:ind w:left="315"/>
              <w:jc w:val="right"/>
              <w:rPr>
                <w:b/>
                <w:bCs/>
                <w:color w:val="000000" w:themeColor="text1"/>
                <w:sz w:val="24"/>
                <w:szCs w:val="24"/>
              </w:rPr>
            </w:pPr>
            <w:r w:rsidRPr="00442063">
              <w:rPr>
                <w:color w:val="000000" w:themeColor="text1"/>
                <w:sz w:val="24"/>
                <w:szCs w:val="24"/>
              </w:rPr>
              <w:t>......./2,5</w:t>
            </w:r>
          </w:p>
        </w:tc>
        <w:tc>
          <w:tcPr>
            <w:tcW w:w="1559" w:type="dxa"/>
            <w:tcBorders>
              <w:bottom w:val="single" w:sz="4" w:space="0" w:color="000000"/>
              <w:tl2br w:val="single" w:sz="4" w:space="0" w:color="auto"/>
              <w:tr2bl w:val="single" w:sz="4" w:space="0" w:color="auto"/>
            </w:tcBorders>
          </w:tcPr>
          <w:p w14:paraId="4AC0DBC3" w14:textId="77777777" w:rsidR="00B37D71" w:rsidRPr="00442063" w:rsidRDefault="00B37D71" w:rsidP="006E3A08">
            <w:pPr>
              <w:spacing w:after="120"/>
              <w:ind w:left="315"/>
              <w:jc w:val="center"/>
              <w:rPr>
                <w:b/>
                <w:bCs/>
                <w:color w:val="000000" w:themeColor="text1"/>
                <w:sz w:val="24"/>
                <w:szCs w:val="24"/>
              </w:rPr>
            </w:pPr>
          </w:p>
        </w:tc>
      </w:tr>
      <w:tr w:rsidR="00B37D71" w:rsidRPr="00442063" w14:paraId="03EC3133" w14:textId="77777777" w:rsidTr="004569D3">
        <w:trPr>
          <w:jc w:val="center"/>
        </w:trPr>
        <w:tc>
          <w:tcPr>
            <w:tcW w:w="3114" w:type="dxa"/>
          </w:tcPr>
          <w:p w14:paraId="2EFFEFDA" w14:textId="77777777" w:rsidR="00B37D71" w:rsidRPr="00442063" w:rsidRDefault="00B37D71" w:rsidP="006E3A08">
            <w:pPr>
              <w:spacing w:after="120"/>
              <w:ind w:left="315"/>
              <w:jc w:val="center"/>
              <w:rPr>
                <w:b/>
                <w:bCs/>
                <w:color w:val="000000" w:themeColor="text1"/>
                <w:sz w:val="24"/>
                <w:szCs w:val="24"/>
              </w:rPr>
            </w:pPr>
            <w:r w:rsidRPr="00442063">
              <w:rPr>
                <w:b/>
                <w:bCs/>
                <w:color w:val="000000" w:themeColor="text1"/>
                <w:sz w:val="24"/>
                <w:szCs w:val="24"/>
              </w:rPr>
              <w:t>Kết luận (Đạt/Không đạt)</w:t>
            </w:r>
          </w:p>
        </w:tc>
        <w:tc>
          <w:tcPr>
            <w:tcW w:w="1560" w:type="dxa"/>
          </w:tcPr>
          <w:p w14:paraId="2BA1484D" w14:textId="77777777" w:rsidR="00B37D71" w:rsidRPr="00442063" w:rsidRDefault="00B37D71" w:rsidP="006E3A08">
            <w:pPr>
              <w:spacing w:after="120"/>
              <w:ind w:left="315"/>
              <w:jc w:val="center"/>
              <w:rPr>
                <w:b/>
                <w:bCs/>
                <w:color w:val="000000" w:themeColor="text1"/>
                <w:sz w:val="24"/>
                <w:szCs w:val="24"/>
              </w:rPr>
            </w:pPr>
          </w:p>
        </w:tc>
        <w:tc>
          <w:tcPr>
            <w:tcW w:w="1558" w:type="dxa"/>
          </w:tcPr>
          <w:p w14:paraId="655F7E19" w14:textId="77777777" w:rsidR="00B37D71" w:rsidRPr="00442063" w:rsidRDefault="00B37D71" w:rsidP="006E3A08">
            <w:pPr>
              <w:spacing w:after="120"/>
              <w:ind w:left="315"/>
              <w:jc w:val="center"/>
              <w:rPr>
                <w:b/>
                <w:bCs/>
                <w:color w:val="000000" w:themeColor="text1"/>
                <w:sz w:val="24"/>
                <w:szCs w:val="24"/>
              </w:rPr>
            </w:pPr>
          </w:p>
        </w:tc>
        <w:tc>
          <w:tcPr>
            <w:tcW w:w="1559" w:type="dxa"/>
            <w:tcBorders>
              <w:tl2br w:val="single" w:sz="4" w:space="0" w:color="auto"/>
              <w:tr2bl w:val="single" w:sz="4" w:space="0" w:color="auto"/>
            </w:tcBorders>
          </w:tcPr>
          <w:p w14:paraId="1B7573E7" w14:textId="77777777" w:rsidR="00B37D71" w:rsidRPr="00442063" w:rsidRDefault="00B37D71" w:rsidP="006E3A08">
            <w:pPr>
              <w:spacing w:after="120"/>
              <w:ind w:left="315"/>
              <w:jc w:val="center"/>
              <w:rPr>
                <w:b/>
                <w:bCs/>
                <w:noProof/>
                <w:color w:val="000000" w:themeColor="text1"/>
                <w:sz w:val="24"/>
                <w:szCs w:val="24"/>
              </w:rPr>
            </w:pPr>
          </w:p>
        </w:tc>
      </w:tr>
    </w:tbl>
    <w:p w14:paraId="1728218F" w14:textId="77777777" w:rsidR="00B37D71" w:rsidRPr="00442063" w:rsidRDefault="00B37D71" w:rsidP="00B37D71">
      <w:pPr>
        <w:spacing w:after="120"/>
        <w:ind w:left="4428"/>
        <w:rPr>
          <w:i/>
          <w:color w:val="000000" w:themeColor="text1"/>
          <w:sz w:val="24"/>
          <w:szCs w:val="24"/>
        </w:rPr>
      </w:pPr>
      <w:r w:rsidRPr="00442063">
        <w:rPr>
          <w:i/>
          <w:color w:val="000000" w:themeColor="text1"/>
          <w:sz w:val="24"/>
          <w:szCs w:val="24"/>
        </w:rPr>
        <w:t xml:space="preserve">    </w:t>
      </w:r>
    </w:p>
    <w:p w14:paraId="799C2EFB" w14:textId="77777777" w:rsidR="00B37D71" w:rsidRPr="00442063" w:rsidRDefault="00B37D71" w:rsidP="00B37D71">
      <w:pPr>
        <w:spacing w:after="120"/>
        <w:ind w:left="4428"/>
        <w:rPr>
          <w:i/>
          <w:color w:val="000000" w:themeColor="text1"/>
          <w:sz w:val="24"/>
          <w:szCs w:val="24"/>
        </w:rPr>
      </w:pPr>
      <w:r w:rsidRPr="00442063">
        <w:rPr>
          <w:i/>
          <w:color w:val="000000" w:themeColor="text1"/>
          <w:sz w:val="24"/>
          <w:szCs w:val="24"/>
        </w:rPr>
        <w:t xml:space="preserve">  Nghệ An, ngày …… tháng …… năm 20…</w:t>
      </w:r>
    </w:p>
    <w:p w14:paraId="77C350AF" w14:textId="77777777" w:rsidR="00B37D71" w:rsidRPr="00442063" w:rsidRDefault="00B37D71" w:rsidP="00B37D71">
      <w:pPr>
        <w:spacing w:after="120"/>
        <w:ind w:left="4428"/>
        <w:jc w:val="center"/>
        <w:rPr>
          <w:b/>
          <w:bCs/>
          <w:iCs/>
          <w:color w:val="000000" w:themeColor="text1"/>
          <w:sz w:val="24"/>
          <w:szCs w:val="24"/>
        </w:rPr>
      </w:pPr>
      <w:r w:rsidRPr="00442063">
        <w:rPr>
          <w:b/>
          <w:bCs/>
          <w:iCs/>
          <w:color w:val="000000" w:themeColor="text1"/>
          <w:sz w:val="24"/>
          <w:szCs w:val="24"/>
        </w:rPr>
        <w:t>Giảng viên Hướng dẫn</w:t>
      </w:r>
    </w:p>
    <w:p w14:paraId="1AFB535F" w14:textId="77777777" w:rsidR="00B37D71" w:rsidRPr="00442063" w:rsidRDefault="00B37D71" w:rsidP="00B37D71">
      <w:pPr>
        <w:spacing w:after="120"/>
        <w:ind w:left="4428"/>
        <w:jc w:val="center"/>
        <w:rPr>
          <w:i/>
          <w:color w:val="000000" w:themeColor="text1"/>
          <w:sz w:val="24"/>
          <w:szCs w:val="24"/>
        </w:rPr>
      </w:pPr>
      <w:r w:rsidRPr="00442063">
        <w:rPr>
          <w:i/>
          <w:color w:val="000000" w:themeColor="text1"/>
          <w:sz w:val="24"/>
          <w:szCs w:val="24"/>
        </w:rPr>
        <w:t>(Ký, ghi rõ họ tên)</w:t>
      </w:r>
    </w:p>
    <w:p w14:paraId="36BA187D" w14:textId="77777777" w:rsidR="00B37D71" w:rsidRPr="00442063" w:rsidRDefault="00B37D71" w:rsidP="00B37D71">
      <w:pPr>
        <w:jc w:val="both"/>
        <w:rPr>
          <w:b/>
          <w:bCs/>
          <w:i/>
          <w:iCs/>
          <w:color w:val="000000" w:themeColor="text1"/>
          <w:sz w:val="24"/>
          <w:szCs w:val="24"/>
          <w:lang w:val="en-US"/>
        </w:rPr>
      </w:pPr>
      <w:r w:rsidRPr="00442063">
        <w:rPr>
          <w:b/>
          <w:bCs/>
          <w:i/>
          <w:iCs/>
          <w:color w:val="000000" w:themeColor="text1"/>
          <w:sz w:val="24"/>
          <w:szCs w:val="24"/>
          <w:lang w:val="en-US"/>
        </w:rPr>
        <w:t>4</w:t>
      </w:r>
      <w:r w:rsidRPr="00442063">
        <w:rPr>
          <w:b/>
          <w:bCs/>
          <w:i/>
          <w:iCs/>
          <w:color w:val="000000" w:themeColor="text1"/>
          <w:sz w:val="24"/>
          <w:szCs w:val="24"/>
        </w:rPr>
        <w:t>.2.</w:t>
      </w:r>
      <w:r w:rsidRPr="00442063">
        <w:rPr>
          <w:b/>
          <w:bCs/>
          <w:i/>
          <w:iCs/>
          <w:color w:val="000000" w:themeColor="text1"/>
          <w:sz w:val="24"/>
          <w:szCs w:val="24"/>
          <w:lang w:val="en-US"/>
        </w:rPr>
        <w:t>2</w:t>
      </w:r>
      <w:r w:rsidRPr="00442063">
        <w:rPr>
          <w:b/>
          <w:bCs/>
          <w:i/>
          <w:iCs/>
          <w:color w:val="000000" w:themeColor="text1"/>
          <w:sz w:val="24"/>
          <w:szCs w:val="24"/>
        </w:rPr>
        <w:t xml:space="preserve">. Bộ tiêu chí đánh giá </w:t>
      </w:r>
      <w:r w:rsidRPr="00442063">
        <w:rPr>
          <w:b/>
          <w:bCs/>
          <w:i/>
          <w:iCs/>
          <w:color w:val="000000" w:themeColor="text1"/>
          <w:sz w:val="24"/>
          <w:szCs w:val="24"/>
          <w:lang w:val="en-US"/>
        </w:rPr>
        <w:t>cuối kì</w:t>
      </w:r>
    </w:p>
    <w:p w14:paraId="1C4A36FF" w14:textId="77777777" w:rsidR="00B37D71" w:rsidRPr="00442063" w:rsidRDefault="00B37D71" w:rsidP="00B37D71">
      <w:pPr>
        <w:jc w:val="center"/>
        <w:rPr>
          <w:b/>
          <w:bCs/>
          <w:color w:val="000000" w:themeColor="text1"/>
          <w:sz w:val="24"/>
          <w:szCs w:val="24"/>
        </w:rPr>
      </w:pPr>
      <w:r w:rsidRPr="00442063">
        <w:rPr>
          <w:b/>
          <w:bCs/>
          <w:color w:val="000000" w:themeColor="text1"/>
          <w:sz w:val="24"/>
          <w:szCs w:val="24"/>
          <w:lang w:val="en-US"/>
        </w:rPr>
        <w:lastRenderedPageBreak/>
        <w:t>Phiếu</w:t>
      </w:r>
      <w:r w:rsidRPr="00442063">
        <w:rPr>
          <w:b/>
          <w:bCs/>
          <w:color w:val="000000" w:themeColor="text1"/>
          <w:sz w:val="24"/>
          <w:szCs w:val="24"/>
        </w:rPr>
        <w:t xml:space="preserve"> 3. </w:t>
      </w:r>
      <w:r w:rsidRPr="00442063">
        <w:rPr>
          <w:b/>
          <w:bCs/>
          <w:color w:val="000000" w:themeColor="text1"/>
          <w:sz w:val="24"/>
          <w:szCs w:val="24"/>
          <w:lang w:val="en-US"/>
        </w:rPr>
        <w:t>Phiếu đánh giá dự án học phần</w:t>
      </w:r>
      <w:r w:rsidRPr="00442063">
        <w:rPr>
          <w:b/>
          <w:bCs/>
          <w:color w:val="000000" w:themeColor="text1"/>
          <w:sz w:val="24"/>
          <w:szCs w:val="24"/>
        </w:rPr>
        <w:t xml:space="preserve"> (</w:t>
      </w:r>
      <w:r w:rsidRPr="00442063">
        <w:rPr>
          <w:b/>
          <w:bCs/>
          <w:color w:val="000000" w:themeColor="text1"/>
          <w:sz w:val="24"/>
          <w:szCs w:val="24"/>
          <w:lang w:val="en-US"/>
        </w:rPr>
        <w:t xml:space="preserve">bài đánh giá </w:t>
      </w:r>
      <w:r w:rsidRPr="00442063">
        <w:rPr>
          <w:b/>
          <w:bCs/>
          <w:color w:val="000000" w:themeColor="text1"/>
          <w:sz w:val="24"/>
          <w:szCs w:val="24"/>
        </w:rPr>
        <w:t>A</w:t>
      </w:r>
      <w:r w:rsidRPr="00442063">
        <w:rPr>
          <w:b/>
          <w:bCs/>
          <w:color w:val="000000" w:themeColor="text1"/>
          <w:sz w:val="24"/>
          <w:szCs w:val="24"/>
          <w:lang w:val="en-US"/>
        </w:rPr>
        <w:t>2.1</w:t>
      </w:r>
      <w:r w:rsidRPr="00442063">
        <w:rPr>
          <w:b/>
          <w:bCs/>
          <w:color w:val="000000" w:themeColor="text1"/>
          <w:sz w:val="24"/>
          <w:szCs w:val="24"/>
        </w:rPr>
        <w:t>)</w:t>
      </w:r>
    </w:p>
    <w:p w14:paraId="662CA854" w14:textId="77777777" w:rsidR="00B37D71" w:rsidRPr="00442063" w:rsidRDefault="00B37D71" w:rsidP="00B37D71">
      <w:pPr>
        <w:rPr>
          <w:rFonts w:eastAsia="Calibri"/>
          <w:b/>
          <w:color w:val="000000" w:themeColor="text1"/>
          <w:sz w:val="24"/>
          <w:szCs w:val="24"/>
          <w:lang w:val="sv-SE"/>
        </w:rPr>
      </w:pPr>
    </w:p>
    <w:tbl>
      <w:tblPr>
        <w:tblW w:w="9639" w:type="dxa"/>
        <w:jc w:val="center"/>
        <w:tblLook w:val="01E0" w:firstRow="1" w:lastRow="1" w:firstColumn="1" w:lastColumn="1" w:noHBand="0" w:noVBand="0"/>
      </w:tblPr>
      <w:tblGrid>
        <w:gridCol w:w="4177"/>
        <w:gridCol w:w="5462"/>
      </w:tblGrid>
      <w:tr w:rsidR="00B37D71" w:rsidRPr="00442063" w14:paraId="64AFA57E" w14:textId="77777777" w:rsidTr="004569D3">
        <w:trPr>
          <w:trHeight w:val="902"/>
          <w:jc w:val="center"/>
        </w:trPr>
        <w:tc>
          <w:tcPr>
            <w:tcW w:w="4020" w:type="dxa"/>
            <w:hideMark/>
          </w:tcPr>
          <w:p w14:paraId="5A429A98" w14:textId="77777777" w:rsidR="00B37D71" w:rsidRPr="00442063" w:rsidRDefault="00B37D71" w:rsidP="004569D3">
            <w:pPr>
              <w:contextualSpacing/>
              <w:jc w:val="center"/>
              <w:rPr>
                <w:b/>
                <w:color w:val="000000" w:themeColor="text1"/>
                <w:spacing w:val="-10"/>
                <w:kern w:val="28"/>
                <w:sz w:val="24"/>
                <w:szCs w:val="24"/>
                <w:lang w:val="sv-SE"/>
              </w:rPr>
            </w:pPr>
            <w:r w:rsidRPr="00442063">
              <w:rPr>
                <w:color w:val="000000" w:themeColor="text1"/>
                <w:spacing w:val="-10"/>
                <w:kern w:val="28"/>
                <w:sz w:val="24"/>
                <w:szCs w:val="24"/>
                <w:lang w:val="sv-SE"/>
              </w:rPr>
              <w:t>TRƯỜNG ĐẠI HỌC VINH</w:t>
            </w:r>
          </w:p>
          <w:p w14:paraId="4831B1A1" w14:textId="77777777" w:rsidR="00B37D71" w:rsidRPr="00442063" w:rsidRDefault="00B37D71" w:rsidP="004569D3">
            <w:pPr>
              <w:contextualSpacing/>
              <w:jc w:val="center"/>
              <w:rPr>
                <w:bCs/>
                <w:color w:val="000000" w:themeColor="text1"/>
                <w:spacing w:val="-10"/>
                <w:kern w:val="28"/>
                <w:sz w:val="24"/>
                <w:szCs w:val="24"/>
                <w:lang w:val="sv-SE"/>
              </w:rPr>
            </w:pPr>
            <w:r w:rsidRPr="00442063">
              <w:rPr>
                <w:bCs/>
                <w:color w:val="000000" w:themeColor="text1"/>
                <w:spacing w:val="-10"/>
                <w:kern w:val="28"/>
                <w:sz w:val="24"/>
                <w:szCs w:val="24"/>
                <w:lang w:val="sv-SE"/>
              </w:rPr>
              <w:t>TRƯỜNG SƯ PHẠM</w:t>
            </w:r>
          </w:p>
          <w:p w14:paraId="3578435B" w14:textId="77777777" w:rsidR="00B37D71" w:rsidRPr="00EA2AD9" w:rsidRDefault="00B37D71" w:rsidP="004569D3">
            <w:pPr>
              <w:contextualSpacing/>
              <w:jc w:val="center"/>
              <w:rPr>
                <w:b/>
                <w:color w:val="000000" w:themeColor="text1"/>
                <w:spacing w:val="-10"/>
                <w:kern w:val="28"/>
                <w:sz w:val="24"/>
                <w:szCs w:val="24"/>
                <w:u w:val="single"/>
              </w:rPr>
            </w:pPr>
            <w:r w:rsidRPr="00442063">
              <w:rPr>
                <w:b/>
                <w:color w:val="000000" w:themeColor="text1"/>
                <w:spacing w:val="-10"/>
                <w:kern w:val="28"/>
                <w:sz w:val="24"/>
                <w:szCs w:val="24"/>
                <w:u w:val="single"/>
                <w:lang w:val="sv-SE"/>
              </w:rPr>
              <w:t xml:space="preserve">Khoa </w:t>
            </w:r>
            <w:r>
              <w:rPr>
                <w:b/>
                <w:color w:val="000000" w:themeColor="text1"/>
                <w:spacing w:val="-10"/>
                <w:kern w:val="28"/>
                <w:sz w:val="24"/>
                <w:szCs w:val="24"/>
                <w:u w:val="single"/>
                <w:lang w:val="sv-SE"/>
              </w:rPr>
              <w:t>Giáo</w:t>
            </w:r>
            <w:r>
              <w:rPr>
                <w:b/>
                <w:color w:val="000000" w:themeColor="text1"/>
                <w:spacing w:val="-10"/>
                <w:kern w:val="28"/>
                <w:sz w:val="24"/>
                <w:szCs w:val="24"/>
                <w:u w:val="single"/>
              </w:rPr>
              <w:t xml:space="preserve"> dục Tiểu học</w:t>
            </w:r>
          </w:p>
        </w:tc>
        <w:tc>
          <w:tcPr>
            <w:tcW w:w="5256" w:type="dxa"/>
            <w:hideMark/>
          </w:tcPr>
          <w:p w14:paraId="61BCDA0A" w14:textId="77777777" w:rsidR="00B37D71" w:rsidRPr="00442063" w:rsidRDefault="00B37D71" w:rsidP="004569D3">
            <w:pPr>
              <w:contextualSpacing/>
              <w:rPr>
                <w:b/>
                <w:color w:val="000000" w:themeColor="text1"/>
                <w:spacing w:val="-10"/>
                <w:kern w:val="28"/>
                <w:sz w:val="24"/>
                <w:szCs w:val="24"/>
                <w:lang w:val="sv-SE"/>
              </w:rPr>
            </w:pPr>
            <w:r w:rsidRPr="00442063">
              <w:rPr>
                <w:color w:val="000000" w:themeColor="text1"/>
                <w:spacing w:val="-10"/>
                <w:kern w:val="28"/>
                <w:sz w:val="24"/>
                <w:szCs w:val="24"/>
                <w:lang w:val="sv-SE"/>
              </w:rPr>
              <w:t>CỘNG HÒA XÃ HỘI CHỦ NGHĨA VIỆT NAM</w:t>
            </w:r>
          </w:p>
          <w:p w14:paraId="2505A5A0" w14:textId="77777777" w:rsidR="00B37D71" w:rsidRPr="00442063" w:rsidRDefault="00B37D71" w:rsidP="004569D3">
            <w:pPr>
              <w:contextualSpacing/>
              <w:jc w:val="center"/>
              <w:rPr>
                <w:b/>
                <w:bCs/>
                <w:color w:val="000000" w:themeColor="text1"/>
                <w:spacing w:val="-10"/>
                <w:kern w:val="28"/>
                <w:sz w:val="24"/>
                <w:szCs w:val="24"/>
                <w:u w:val="single"/>
                <w:lang w:val="sv-SE"/>
              </w:rPr>
            </w:pPr>
            <w:r w:rsidRPr="00442063">
              <w:rPr>
                <w:b/>
                <w:bCs/>
                <w:color w:val="000000" w:themeColor="text1"/>
                <w:spacing w:val="-10"/>
                <w:kern w:val="28"/>
                <w:sz w:val="24"/>
                <w:szCs w:val="24"/>
                <w:u w:val="single"/>
                <w:lang w:val="sv-SE"/>
              </w:rPr>
              <w:t>Độc lập – Tự do – Hạnh phúc</w:t>
            </w:r>
          </w:p>
        </w:tc>
      </w:tr>
    </w:tbl>
    <w:p w14:paraId="416CBFB8" w14:textId="77777777" w:rsidR="00B37D71" w:rsidRPr="00442063" w:rsidRDefault="00B37D71" w:rsidP="00B37D71">
      <w:pPr>
        <w:rPr>
          <w:rFonts w:eastAsia="Calibri"/>
          <w:b/>
          <w:color w:val="000000" w:themeColor="text1"/>
          <w:sz w:val="24"/>
          <w:szCs w:val="24"/>
          <w:lang w:val="sv-SE"/>
        </w:rPr>
      </w:pPr>
    </w:p>
    <w:p w14:paraId="0403D3BC" w14:textId="77777777" w:rsidR="00B37D71" w:rsidRPr="00442063" w:rsidRDefault="00B37D71" w:rsidP="00B37D71">
      <w:pPr>
        <w:jc w:val="center"/>
        <w:rPr>
          <w:rFonts w:eastAsia="Calibri"/>
          <w:b/>
          <w:color w:val="000000" w:themeColor="text1"/>
          <w:sz w:val="24"/>
          <w:szCs w:val="24"/>
          <w:lang w:val="sv-SE"/>
        </w:rPr>
      </w:pPr>
      <w:r w:rsidRPr="00442063">
        <w:rPr>
          <w:rFonts w:eastAsia="Calibri"/>
          <w:b/>
          <w:color w:val="000000" w:themeColor="text1"/>
          <w:sz w:val="24"/>
          <w:szCs w:val="24"/>
          <w:lang w:val="sv-SE"/>
        </w:rPr>
        <w:t>PHIẾU ĐÁNH GIÁ</w:t>
      </w:r>
    </w:p>
    <w:p w14:paraId="21DE7744" w14:textId="77777777" w:rsidR="00B37D71" w:rsidRPr="00442063" w:rsidRDefault="00B37D71" w:rsidP="00B37D71">
      <w:pPr>
        <w:jc w:val="center"/>
        <w:rPr>
          <w:rFonts w:eastAsia="Calibri"/>
          <w:b/>
          <w:bCs/>
          <w:iCs/>
          <w:color w:val="000000" w:themeColor="text1"/>
          <w:sz w:val="24"/>
          <w:szCs w:val="24"/>
          <w:lang w:val="en-US"/>
        </w:rPr>
      </w:pPr>
      <w:r w:rsidRPr="00442063">
        <w:rPr>
          <w:rFonts w:eastAsia="Calibri"/>
          <w:b/>
          <w:bCs/>
          <w:iCs/>
          <w:color w:val="000000" w:themeColor="text1"/>
          <w:sz w:val="24"/>
          <w:szCs w:val="24"/>
          <w:lang w:val="sv-SE"/>
        </w:rPr>
        <w:t>Bài đánh giá A</w:t>
      </w:r>
      <w:r w:rsidRPr="00442063">
        <w:rPr>
          <w:rFonts w:eastAsia="Calibri"/>
          <w:b/>
          <w:bCs/>
          <w:iCs/>
          <w:color w:val="000000" w:themeColor="text1"/>
          <w:sz w:val="24"/>
          <w:szCs w:val="24"/>
          <w:lang w:val="en-US"/>
        </w:rPr>
        <w:t>2.1</w:t>
      </w:r>
    </w:p>
    <w:p w14:paraId="6E92265F" w14:textId="77777777" w:rsidR="00B37D71" w:rsidRPr="00442063" w:rsidRDefault="00B37D71" w:rsidP="00B37D71">
      <w:pPr>
        <w:tabs>
          <w:tab w:val="left" w:pos="284"/>
          <w:tab w:val="left" w:leader="dot" w:pos="8789"/>
        </w:tabs>
        <w:jc w:val="both"/>
        <w:rPr>
          <w:rFonts w:eastAsia="Calibri"/>
          <w:color w:val="000000" w:themeColor="text1"/>
          <w:sz w:val="24"/>
          <w:szCs w:val="24"/>
          <w:lang w:val="sv-SE"/>
        </w:rPr>
      </w:pPr>
      <w:r w:rsidRPr="00442063">
        <w:rPr>
          <w:rFonts w:eastAsia="Calibri"/>
          <w:color w:val="000000" w:themeColor="text1"/>
          <w:sz w:val="24"/>
          <w:szCs w:val="24"/>
          <w:lang w:val="sv-SE"/>
        </w:rPr>
        <w:t>1. Họ và tên học viên/sinh viên: …………………………; Ngày sinh: …/……/</w:t>
      </w:r>
      <w:r w:rsidRPr="00442063">
        <w:rPr>
          <w:rFonts w:eastAsia="Calibri"/>
          <w:color w:val="000000" w:themeColor="text1"/>
          <w:sz w:val="24"/>
          <w:szCs w:val="24"/>
          <w:lang w:val="sv-SE"/>
        </w:rPr>
        <w:tab/>
      </w:r>
    </w:p>
    <w:p w14:paraId="77D6ECF7" w14:textId="77777777" w:rsidR="00B37D71" w:rsidRPr="00442063" w:rsidRDefault="00B37D71" w:rsidP="00B37D71">
      <w:pPr>
        <w:tabs>
          <w:tab w:val="left" w:pos="284"/>
          <w:tab w:val="left" w:leader="dot" w:pos="8789"/>
        </w:tabs>
        <w:jc w:val="both"/>
        <w:rPr>
          <w:rFonts w:eastAsia="Calibri"/>
          <w:color w:val="000000" w:themeColor="text1"/>
          <w:sz w:val="24"/>
          <w:szCs w:val="24"/>
          <w:lang w:val="sv-SE"/>
        </w:rPr>
      </w:pPr>
      <w:r w:rsidRPr="00442063">
        <w:rPr>
          <w:rFonts w:eastAsia="Calibri"/>
          <w:color w:val="000000" w:themeColor="text1"/>
          <w:sz w:val="24"/>
          <w:szCs w:val="24"/>
          <w:lang w:val="sv-SE"/>
        </w:rPr>
        <w:t>2.</w:t>
      </w:r>
      <w:r w:rsidRPr="00442063">
        <w:rPr>
          <w:rFonts w:eastAsia="Calibri"/>
          <w:color w:val="000000" w:themeColor="text1"/>
          <w:sz w:val="24"/>
          <w:szCs w:val="24"/>
          <w:lang w:val="sv-SE"/>
        </w:rPr>
        <w:tab/>
        <w:t>Mã học viên/sinh viên: ………………………………..; Lớp:</w:t>
      </w:r>
      <w:r w:rsidRPr="00442063">
        <w:rPr>
          <w:rFonts w:eastAsia="Calibri"/>
          <w:color w:val="000000" w:themeColor="text1"/>
          <w:sz w:val="24"/>
          <w:szCs w:val="24"/>
          <w:lang w:val="sv-SE"/>
        </w:rPr>
        <w:tab/>
      </w:r>
    </w:p>
    <w:p w14:paraId="0B4DB3A6" w14:textId="77777777" w:rsidR="00B37D71" w:rsidRPr="00442063" w:rsidRDefault="00B37D71" w:rsidP="00B37D71">
      <w:pPr>
        <w:tabs>
          <w:tab w:val="left" w:pos="284"/>
          <w:tab w:val="left" w:leader="dot" w:pos="8789"/>
        </w:tabs>
        <w:jc w:val="both"/>
        <w:rPr>
          <w:rFonts w:eastAsia="Calibri"/>
          <w:color w:val="000000" w:themeColor="text1"/>
          <w:sz w:val="24"/>
          <w:szCs w:val="24"/>
          <w:lang w:val="sv-SE"/>
        </w:rPr>
      </w:pPr>
      <w:r w:rsidRPr="00442063">
        <w:rPr>
          <w:rFonts w:eastAsia="Calibri"/>
          <w:color w:val="000000" w:themeColor="text1"/>
          <w:sz w:val="24"/>
          <w:szCs w:val="24"/>
          <w:lang w:val="sv-SE"/>
        </w:rPr>
        <w:t>3.</w:t>
      </w:r>
      <w:r w:rsidRPr="00442063">
        <w:rPr>
          <w:rFonts w:eastAsia="Calibri"/>
          <w:color w:val="000000" w:themeColor="text1"/>
          <w:sz w:val="24"/>
          <w:szCs w:val="24"/>
          <w:lang w:val="sv-SE"/>
        </w:rPr>
        <w:tab/>
        <w:t>Học phần:</w:t>
      </w:r>
      <w:r w:rsidRPr="00442063">
        <w:rPr>
          <w:rFonts w:eastAsia="Calibri"/>
          <w:color w:val="000000" w:themeColor="text1"/>
          <w:sz w:val="24"/>
          <w:szCs w:val="24"/>
          <w:lang w:val="sv-SE"/>
        </w:rPr>
        <w:tab/>
      </w:r>
    </w:p>
    <w:p w14:paraId="3EF19AC8" w14:textId="77777777" w:rsidR="00B37D71" w:rsidRPr="00442063" w:rsidRDefault="00B37D71" w:rsidP="00B37D71">
      <w:pPr>
        <w:jc w:val="both"/>
        <w:rPr>
          <w:rFonts w:eastAsia="Calibri"/>
          <w:color w:val="000000" w:themeColor="text1"/>
          <w:sz w:val="24"/>
          <w:szCs w:val="24"/>
          <w:lang w:val="sv-SE"/>
        </w:rPr>
      </w:pPr>
      <w:r w:rsidRPr="00442063">
        <w:rPr>
          <w:rFonts w:eastAsia="Calibri"/>
          <w:color w:val="000000" w:themeColor="text1"/>
          <w:sz w:val="24"/>
          <w:szCs w:val="24"/>
          <w:lang w:val="sv-SE"/>
        </w:rPr>
        <w:t>4. Tiêu chí đánh giá:</w:t>
      </w:r>
    </w:p>
    <w:p w14:paraId="55CBBC54" w14:textId="77777777" w:rsidR="00B37D71" w:rsidRPr="00442063" w:rsidRDefault="00B37D71" w:rsidP="00B37D71">
      <w:pPr>
        <w:jc w:val="both"/>
        <w:rPr>
          <w:rFonts w:eastAsia="Calibri"/>
          <w:color w:val="000000" w:themeColor="text1"/>
          <w:sz w:val="24"/>
          <w:szCs w:val="24"/>
          <w:lang w:val="sv-SE"/>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1"/>
        <w:gridCol w:w="6336"/>
        <w:gridCol w:w="1041"/>
        <w:gridCol w:w="1266"/>
      </w:tblGrid>
      <w:tr w:rsidR="00B37D71" w:rsidRPr="00442063" w14:paraId="0CA3202A" w14:textId="77777777" w:rsidTr="004569D3">
        <w:trPr>
          <w:trHeight w:val="663"/>
        </w:trPr>
        <w:tc>
          <w:tcPr>
            <w:tcW w:w="7327" w:type="dxa"/>
            <w:gridSpan w:val="2"/>
            <w:tcBorders>
              <w:top w:val="single" w:sz="4" w:space="0" w:color="auto"/>
              <w:left w:val="single" w:sz="4" w:space="0" w:color="auto"/>
              <w:bottom w:val="single" w:sz="4" w:space="0" w:color="auto"/>
              <w:right w:val="single" w:sz="4" w:space="0" w:color="auto"/>
            </w:tcBorders>
            <w:vAlign w:val="center"/>
            <w:hideMark/>
          </w:tcPr>
          <w:p w14:paraId="0404BBE9" w14:textId="77777777" w:rsidR="00B37D71" w:rsidRPr="00442063" w:rsidRDefault="00B37D71" w:rsidP="004569D3">
            <w:pPr>
              <w:spacing w:after="120"/>
              <w:ind w:left="-57" w:right="-57"/>
              <w:jc w:val="center"/>
              <w:rPr>
                <w:b/>
                <w:bCs/>
                <w:color w:val="000000" w:themeColor="text1"/>
                <w:sz w:val="24"/>
                <w:szCs w:val="24"/>
                <w:lang w:val="sv-SE"/>
              </w:rPr>
            </w:pPr>
            <w:r w:rsidRPr="00442063">
              <w:rPr>
                <w:rFonts w:eastAsia="Aptos"/>
                <w:b/>
                <w:bCs/>
                <w:color w:val="000000" w:themeColor="text1"/>
                <w:sz w:val="24"/>
                <w:szCs w:val="24"/>
                <w:lang w:val="sv-SE"/>
              </w:rPr>
              <w:t>Chuẩn đầu ra đánh giá [MNL: ...(Điểm năng lực cần đạt)] {Trọng số %}</w:t>
            </w:r>
          </w:p>
        </w:tc>
        <w:tc>
          <w:tcPr>
            <w:tcW w:w="1041" w:type="dxa"/>
            <w:tcBorders>
              <w:top w:val="single" w:sz="4" w:space="0" w:color="auto"/>
              <w:left w:val="single" w:sz="4" w:space="0" w:color="auto"/>
              <w:bottom w:val="single" w:sz="4" w:space="0" w:color="auto"/>
              <w:right w:val="single" w:sz="4" w:space="0" w:color="auto"/>
            </w:tcBorders>
            <w:vAlign w:val="center"/>
            <w:hideMark/>
          </w:tcPr>
          <w:p w14:paraId="44A98182" w14:textId="77777777" w:rsidR="00B37D71" w:rsidRPr="00442063" w:rsidRDefault="00B37D71" w:rsidP="004569D3">
            <w:pPr>
              <w:spacing w:after="120"/>
              <w:ind w:left="-57" w:right="-57"/>
              <w:jc w:val="center"/>
              <w:rPr>
                <w:b/>
                <w:bCs/>
                <w:color w:val="000000" w:themeColor="text1"/>
                <w:sz w:val="24"/>
                <w:szCs w:val="24"/>
              </w:rPr>
            </w:pPr>
            <w:r w:rsidRPr="00442063">
              <w:rPr>
                <w:b/>
                <w:bCs/>
                <w:color w:val="000000" w:themeColor="text1"/>
                <w:sz w:val="24"/>
                <w:szCs w:val="24"/>
              </w:rPr>
              <w:t xml:space="preserve">Điểm số </w:t>
            </w:r>
          </w:p>
        </w:tc>
        <w:tc>
          <w:tcPr>
            <w:tcW w:w="1266" w:type="dxa"/>
            <w:tcBorders>
              <w:top w:val="single" w:sz="4" w:space="0" w:color="auto"/>
              <w:left w:val="single" w:sz="4" w:space="0" w:color="auto"/>
              <w:bottom w:val="single" w:sz="4" w:space="0" w:color="auto"/>
              <w:right w:val="single" w:sz="4" w:space="0" w:color="auto"/>
            </w:tcBorders>
            <w:hideMark/>
          </w:tcPr>
          <w:p w14:paraId="35DA23FB" w14:textId="77777777" w:rsidR="00B37D71" w:rsidRPr="00442063" w:rsidRDefault="00B37D71" w:rsidP="004569D3">
            <w:pPr>
              <w:spacing w:after="120"/>
              <w:ind w:left="-113" w:right="-113"/>
              <w:jc w:val="center"/>
              <w:rPr>
                <w:b/>
                <w:bCs/>
                <w:color w:val="000000" w:themeColor="text1"/>
                <w:sz w:val="24"/>
                <w:szCs w:val="24"/>
              </w:rPr>
            </w:pPr>
            <w:r w:rsidRPr="00442063">
              <w:rPr>
                <w:b/>
                <w:bCs/>
                <w:color w:val="000000" w:themeColor="text1"/>
                <w:sz w:val="24"/>
                <w:szCs w:val="24"/>
              </w:rPr>
              <w:t>Điểm năng  lực</w:t>
            </w:r>
          </w:p>
        </w:tc>
      </w:tr>
      <w:tr w:rsidR="00B37D71" w:rsidRPr="00442063" w14:paraId="2295A869" w14:textId="77777777" w:rsidTr="004569D3">
        <w:trPr>
          <w:trHeight w:val="327"/>
        </w:trPr>
        <w:tc>
          <w:tcPr>
            <w:tcW w:w="7327" w:type="dxa"/>
            <w:gridSpan w:val="2"/>
            <w:tcBorders>
              <w:top w:val="single" w:sz="4" w:space="0" w:color="auto"/>
              <w:left w:val="single" w:sz="4" w:space="0" w:color="auto"/>
              <w:bottom w:val="single" w:sz="4" w:space="0" w:color="auto"/>
              <w:right w:val="single" w:sz="4" w:space="0" w:color="auto"/>
            </w:tcBorders>
            <w:shd w:val="clear" w:color="auto" w:fill="C1F0C7" w:themeFill="accent3" w:themeFillTint="33"/>
            <w:hideMark/>
          </w:tcPr>
          <w:p w14:paraId="6915A5C6" w14:textId="77777777" w:rsidR="00B37D71" w:rsidRPr="00442063" w:rsidRDefault="00B37D71" w:rsidP="004569D3">
            <w:pPr>
              <w:spacing w:after="120"/>
              <w:ind w:left="-57" w:right="-57"/>
              <w:jc w:val="both"/>
              <w:rPr>
                <w:b/>
                <w:bCs/>
                <w:color w:val="000000" w:themeColor="text1"/>
                <w:sz w:val="24"/>
                <w:szCs w:val="24"/>
              </w:rPr>
            </w:pPr>
            <w:r w:rsidRPr="00442063">
              <w:rPr>
                <w:b/>
                <w:bCs/>
                <w:color w:val="000000" w:themeColor="text1"/>
                <w:sz w:val="24"/>
                <w:szCs w:val="24"/>
              </w:rPr>
              <w:t>CLO</w:t>
            </w:r>
            <w:r w:rsidRPr="00442063">
              <w:rPr>
                <w:b/>
                <w:bCs/>
                <w:color w:val="000000" w:themeColor="text1"/>
                <w:sz w:val="24"/>
                <w:szCs w:val="24"/>
                <w:lang w:val="en-US"/>
              </w:rPr>
              <w:t>4</w:t>
            </w:r>
            <w:r w:rsidRPr="00442063">
              <w:rPr>
                <w:b/>
                <w:bCs/>
                <w:color w:val="000000" w:themeColor="text1"/>
                <w:sz w:val="24"/>
                <w:szCs w:val="24"/>
              </w:rPr>
              <w:t>.</w:t>
            </w:r>
            <w:r w:rsidRPr="00442063">
              <w:rPr>
                <w:b/>
                <w:bCs/>
                <w:color w:val="000000" w:themeColor="text1"/>
                <w:sz w:val="24"/>
                <w:szCs w:val="24"/>
                <w:lang w:val="en-US"/>
              </w:rPr>
              <w:t>1</w:t>
            </w:r>
            <w:r w:rsidRPr="00442063">
              <w:rPr>
                <w:b/>
                <w:bCs/>
                <w:color w:val="000000" w:themeColor="text1"/>
                <w:sz w:val="24"/>
                <w:szCs w:val="24"/>
              </w:rPr>
              <w:t>.</w:t>
            </w:r>
            <w:r w:rsidRPr="00442063">
              <w:rPr>
                <w:b/>
                <w:bCs/>
                <w:color w:val="000000" w:themeColor="text1"/>
                <w:sz w:val="24"/>
                <w:szCs w:val="24"/>
                <w:lang w:val="en-US"/>
              </w:rPr>
              <w:t>1</w:t>
            </w:r>
            <w:r w:rsidRPr="00442063">
              <w:rPr>
                <w:b/>
                <w:bCs/>
                <w:color w:val="000000" w:themeColor="text1"/>
                <w:sz w:val="24"/>
                <w:szCs w:val="24"/>
              </w:rPr>
              <w:t xml:space="preserve">.1 </w:t>
            </w:r>
            <w:r w:rsidRPr="00442063">
              <w:rPr>
                <w:rFonts w:eastAsia="Arial"/>
                <w:b/>
                <w:bCs/>
                <w:color w:val="000000" w:themeColor="text1"/>
                <w:spacing w:val="-10"/>
                <w:sz w:val="24"/>
                <w:szCs w:val="24"/>
              </w:rPr>
              <w:t xml:space="preserve">Nhận diện </w:t>
            </w:r>
            <w:r>
              <w:rPr>
                <w:rFonts w:eastAsia="Arial"/>
                <w:b/>
                <w:bCs/>
                <w:color w:val="000000" w:themeColor="text1"/>
                <w:spacing w:val="-10"/>
                <w:sz w:val="24"/>
                <w:szCs w:val="24"/>
                <w:lang w:val="en-US"/>
              </w:rPr>
              <w:t>bối cảnh xã hội và nghề nghiệp</w:t>
            </w:r>
            <w:r w:rsidRPr="00442063">
              <w:rPr>
                <w:b/>
                <w:bCs/>
                <w:color w:val="000000" w:themeColor="text1"/>
                <w:sz w:val="24"/>
                <w:szCs w:val="24"/>
              </w:rPr>
              <w:t xml:space="preserve"> [MNL: 3 (2.5-3.4)] {Trọng số 1</w:t>
            </w:r>
            <w:r w:rsidRPr="00442063">
              <w:rPr>
                <w:b/>
                <w:bCs/>
                <w:color w:val="000000" w:themeColor="text1"/>
                <w:sz w:val="24"/>
                <w:szCs w:val="24"/>
                <w:lang w:val="en-US"/>
              </w:rPr>
              <w:t>0</w:t>
            </w:r>
            <w:r w:rsidRPr="00442063">
              <w:rPr>
                <w:b/>
                <w:bCs/>
                <w:color w:val="000000" w:themeColor="text1"/>
                <w:sz w:val="24"/>
                <w:szCs w:val="24"/>
              </w:rPr>
              <w:t>%}</w:t>
            </w:r>
          </w:p>
        </w:tc>
        <w:tc>
          <w:tcPr>
            <w:tcW w:w="1041" w:type="dxa"/>
            <w:tcBorders>
              <w:top w:val="single" w:sz="4" w:space="0" w:color="auto"/>
              <w:left w:val="single" w:sz="4" w:space="0" w:color="auto"/>
              <w:bottom w:val="single" w:sz="4" w:space="0" w:color="auto"/>
              <w:right w:val="single" w:sz="4" w:space="0" w:color="auto"/>
            </w:tcBorders>
            <w:shd w:val="clear" w:color="auto" w:fill="C1F0C7" w:themeFill="accent3" w:themeFillTint="33"/>
            <w:vAlign w:val="center"/>
          </w:tcPr>
          <w:p w14:paraId="7E8597CF" w14:textId="77777777" w:rsidR="00B37D71" w:rsidRPr="00442063" w:rsidRDefault="00B37D71" w:rsidP="004569D3">
            <w:pPr>
              <w:spacing w:after="120"/>
              <w:ind w:left="-57" w:right="-57"/>
              <w:jc w:val="center"/>
              <w:rPr>
                <w:b/>
                <w:bCs/>
                <w:color w:val="000000" w:themeColor="text1"/>
                <w:sz w:val="24"/>
                <w:szCs w:val="24"/>
              </w:rPr>
            </w:pPr>
            <w:r w:rsidRPr="00442063">
              <w:rPr>
                <w:b/>
                <w:bCs/>
                <w:color w:val="000000" w:themeColor="text1"/>
                <w:sz w:val="24"/>
                <w:szCs w:val="24"/>
              </w:rPr>
              <w:t>.../10</w:t>
            </w:r>
          </w:p>
        </w:tc>
        <w:tc>
          <w:tcPr>
            <w:tcW w:w="1266" w:type="dxa"/>
            <w:tcBorders>
              <w:top w:val="single" w:sz="4" w:space="0" w:color="auto"/>
              <w:left w:val="single" w:sz="4" w:space="0" w:color="auto"/>
              <w:bottom w:val="single" w:sz="4" w:space="0" w:color="auto"/>
              <w:right w:val="single" w:sz="4" w:space="0" w:color="auto"/>
            </w:tcBorders>
            <w:shd w:val="clear" w:color="auto" w:fill="C1F0C7" w:themeFill="accent3" w:themeFillTint="33"/>
            <w:hideMark/>
          </w:tcPr>
          <w:p w14:paraId="661DDC34" w14:textId="77777777" w:rsidR="00B37D71" w:rsidRPr="00442063" w:rsidRDefault="00B37D71" w:rsidP="004569D3">
            <w:pPr>
              <w:spacing w:after="120"/>
              <w:ind w:right="-113"/>
              <w:jc w:val="center"/>
              <w:rPr>
                <w:b/>
                <w:bCs/>
                <w:color w:val="000000" w:themeColor="text1"/>
                <w:sz w:val="24"/>
                <w:szCs w:val="24"/>
              </w:rPr>
            </w:pPr>
          </w:p>
        </w:tc>
      </w:tr>
      <w:tr w:rsidR="00B37D71" w:rsidRPr="00442063" w14:paraId="6C394A16" w14:textId="77777777" w:rsidTr="004569D3">
        <w:trPr>
          <w:trHeight w:val="649"/>
        </w:trPr>
        <w:tc>
          <w:tcPr>
            <w:tcW w:w="991" w:type="dxa"/>
            <w:vMerge w:val="restart"/>
            <w:tcBorders>
              <w:top w:val="single" w:sz="4" w:space="0" w:color="auto"/>
              <w:left w:val="single" w:sz="4" w:space="0" w:color="auto"/>
              <w:bottom w:val="single" w:sz="4" w:space="0" w:color="auto"/>
              <w:right w:val="single" w:sz="4" w:space="0" w:color="auto"/>
            </w:tcBorders>
            <w:hideMark/>
          </w:tcPr>
          <w:p w14:paraId="626A7EBD" w14:textId="77777777" w:rsidR="00B37D71" w:rsidRPr="00442063" w:rsidRDefault="00B37D71" w:rsidP="004569D3">
            <w:pPr>
              <w:spacing w:after="120"/>
              <w:ind w:hanging="20"/>
              <w:jc w:val="both"/>
              <w:rPr>
                <w:color w:val="000000" w:themeColor="text1"/>
                <w:sz w:val="24"/>
                <w:szCs w:val="24"/>
              </w:rPr>
            </w:pPr>
          </w:p>
          <w:p w14:paraId="2A8CF426" w14:textId="77777777" w:rsidR="00B37D71" w:rsidRPr="00442063" w:rsidRDefault="00B37D71" w:rsidP="004569D3">
            <w:pPr>
              <w:spacing w:after="120"/>
              <w:ind w:hanging="20"/>
              <w:jc w:val="both"/>
              <w:rPr>
                <w:color w:val="000000" w:themeColor="text1"/>
                <w:sz w:val="24"/>
                <w:szCs w:val="24"/>
              </w:rPr>
            </w:pPr>
          </w:p>
          <w:p w14:paraId="7C7F2753" w14:textId="77777777" w:rsidR="00B37D71" w:rsidRPr="00442063" w:rsidRDefault="00B37D71" w:rsidP="004569D3">
            <w:pPr>
              <w:spacing w:after="120"/>
              <w:ind w:hanging="20"/>
              <w:jc w:val="both"/>
              <w:rPr>
                <w:color w:val="000000" w:themeColor="text1"/>
                <w:sz w:val="24"/>
                <w:szCs w:val="24"/>
              </w:rPr>
            </w:pPr>
          </w:p>
          <w:p w14:paraId="35148CF8" w14:textId="77777777" w:rsidR="00B37D71" w:rsidRPr="00442063" w:rsidRDefault="00B37D71" w:rsidP="004569D3">
            <w:pPr>
              <w:spacing w:after="120"/>
              <w:ind w:hanging="20"/>
              <w:jc w:val="both"/>
              <w:rPr>
                <w:b/>
                <w:bCs/>
                <w:color w:val="000000" w:themeColor="text1"/>
                <w:sz w:val="24"/>
                <w:szCs w:val="24"/>
              </w:rPr>
            </w:pPr>
            <w:r w:rsidRPr="00442063">
              <w:rPr>
                <w:b/>
                <w:bCs/>
                <w:color w:val="000000" w:themeColor="text1"/>
                <w:sz w:val="24"/>
                <w:szCs w:val="24"/>
              </w:rPr>
              <w:t>Tiêu chí 1</w:t>
            </w:r>
          </w:p>
        </w:tc>
        <w:tc>
          <w:tcPr>
            <w:tcW w:w="6336"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7070DCA2" w14:textId="77777777" w:rsidR="00B37D71" w:rsidRPr="00E8675E" w:rsidRDefault="00B37D71" w:rsidP="004569D3">
            <w:pPr>
              <w:spacing w:after="120"/>
              <w:jc w:val="both"/>
              <w:rPr>
                <w:b/>
                <w:bCs/>
                <w:i/>
                <w:iCs/>
                <w:color w:val="000000" w:themeColor="text1"/>
                <w:sz w:val="24"/>
                <w:szCs w:val="24"/>
                <w:lang w:val="en-US"/>
              </w:rPr>
            </w:pPr>
            <w:r w:rsidRPr="00832603">
              <w:rPr>
                <w:b/>
                <w:bCs/>
                <w:i/>
                <w:iCs/>
                <w:color w:val="000000" w:themeColor="text1"/>
                <w:sz w:val="24"/>
                <w:szCs w:val="24"/>
                <w:lang w:val="en-US"/>
              </w:rPr>
              <w:t>Nhận</w:t>
            </w:r>
            <w:r w:rsidRPr="00442063">
              <w:rPr>
                <w:rFonts w:eastAsia="Arial"/>
                <w:b/>
                <w:bCs/>
                <w:i/>
                <w:iCs/>
                <w:color w:val="000000" w:themeColor="text1"/>
                <w:spacing w:val="-10"/>
                <w:sz w:val="24"/>
                <w:szCs w:val="24"/>
              </w:rPr>
              <w:t xml:space="preserve"> </w:t>
            </w:r>
            <w:r w:rsidRPr="00832603">
              <w:rPr>
                <w:b/>
                <w:bCs/>
                <w:i/>
                <w:iCs/>
                <w:color w:val="000000" w:themeColor="text1"/>
                <w:sz w:val="24"/>
                <w:szCs w:val="24"/>
                <w:lang w:val="en-US"/>
              </w:rPr>
              <w:t>diện bối cảnh xã hội và nghề nghiệp</w:t>
            </w:r>
          </w:p>
        </w:tc>
        <w:tc>
          <w:tcPr>
            <w:tcW w:w="1041" w:type="dxa"/>
            <w:tcBorders>
              <w:top w:val="single" w:sz="4" w:space="0" w:color="auto"/>
              <w:left w:val="single" w:sz="4" w:space="0" w:color="auto"/>
              <w:bottom w:val="single" w:sz="4" w:space="0" w:color="auto"/>
              <w:right w:val="single" w:sz="4" w:space="0" w:color="auto"/>
            </w:tcBorders>
            <w:shd w:val="clear" w:color="auto" w:fill="DEEAF6"/>
            <w:vAlign w:val="center"/>
          </w:tcPr>
          <w:p w14:paraId="34CD2B30" w14:textId="77777777" w:rsidR="00B37D71" w:rsidRPr="00442063" w:rsidRDefault="00B37D71" w:rsidP="004569D3">
            <w:pPr>
              <w:spacing w:after="120"/>
              <w:jc w:val="center"/>
              <w:rPr>
                <w:b/>
                <w:bCs/>
                <w:i/>
                <w:iCs/>
                <w:color w:val="000000" w:themeColor="text1"/>
                <w:sz w:val="24"/>
                <w:szCs w:val="24"/>
              </w:rPr>
            </w:pPr>
            <w:r w:rsidRPr="00442063">
              <w:rPr>
                <w:b/>
                <w:bCs/>
                <w:i/>
                <w:iCs/>
                <w:color w:val="000000" w:themeColor="text1"/>
                <w:sz w:val="24"/>
                <w:szCs w:val="24"/>
              </w:rPr>
              <w:t>.../5</w:t>
            </w:r>
          </w:p>
        </w:tc>
        <w:tc>
          <w:tcPr>
            <w:tcW w:w="1266" w:type="dxa"/>
            <w:tcBorders>
              <w:top w:val="single" w:sz="4" w:space="0" w:color="auto"/>
              <w:left w:val="single" w:sz="4" w:space="0" w:color="auto"/>
              <w:bottom w:val="single" w:sz="4" w:space="0" w:color="auto"/>
              <w:right w:val="single" w:sz="4" w:space="0" w:color="auto"/>
            </w:tcBorders>
            <w:shd w:val="clear" w:color="auto" w:fill="DEEAF6"/>
            <w:hideMark/>
          </w:tcPr>
          <w:p w14:paraId="3DFE9F7D" w14:textId="77777777" w:rsidR="00B37D71" w:rsidRPr="00442063" w:rsidRDefault="00B37D71" w:rsidP="004569D3">
            <w:pPr>
              <w:spacing w:after="120"/>
              <w:jc w:val="center"/>
              <w:rPr>
                <w:b/>
                <w:bCs/>
                <w:color w:val="000000" w:themeColor="text1"/>
                <w:sz w:val="24"/>
                <w:szCs w:val="24"/>
              </w:rPr>
            </w:pPr>
          </w:p>
        </w:tc>
      </w:tr>
      <w:tr w:rsidR="00B37D71" w:rsidRPr="00442063" w14:paraId="64D4FD07" w14:textId="77777777" w:rsidTr="004569D3">
        <w:tc>
          <w:tcPr>
            <w:tcW w:w="991" w:type="dxa"/>
            <w:vMerge/>
            <w:tcBorders>
              <w:top w:val="single" w:sz="4" w:space="0" w:color="auto"/>
              <w:left w:val="single" w:sz="4" w:space="0" w:color="auto"/>
              <w:bottom w:val="single" w:sz="4" w:space="0" w:color="auto"/>
              <w:right w:val="single" w:sz="4" w:space="0" w:color="auto"/>
            </w:tcBorders>
            <w:vAlign w:val="center"/>
            <w:hideMark/>
          </w:tcPr>
          <w:p w14:paraId="6CDC195D" w14:textId="77777777" w:rsidR="00B37D71" w:rsidRPr="00442063" w:rsidRDefault="00B37D71" w:rsidP="004569D3">
            <w:pPr>
              <w:spacing w:after="120"/>
              <w:rPr>
                <w:color w:val="000000" w:themeColor="text1"/>
                <w:sz w:val="24"/>
                <w:szCs w:val="24"/>
              </w:rPr>
            </w:pPr>
          </w:p>
        </w:tc>
        <w:tc>
          <w:tcPr>
            <w:tcW w:w="6336" w:type="dxa"/>
            <w:tcBorders>
              <w:top w:val="single" w:sz="4" w:space="0" w:color="auto"/>
              <w:left w:val="single" w:sz="4" w:space="0" w:color="auto"/>
              <w:bottom w:val="single" w:sz="4" w:space="0" w:color="auto"/>
              <w:right w:val="single" w:sz="4" w:space="0" w:color="auto"/>
            </w:tcBorders>
            <w:hideMark/>
          </w:tcPr>
          <w:p w14:paraId="52C5E9DD" w14:textId="77777777" w:rsidR="00B37D71" w:rsidRPr="00442063" w:rsidRDefault="00B37D71" w:rsidP="004569D3">
            <w:pPr>
              <w:spacing w:after="120"/>
              <w:jc w:val="both"/>
              <w:rPr>
                <w:color w:val="000000" w:themeColor="text1"/>
                <w:sz w:val="24"/>
                <w:szCs w:val="24"/>
                <w:lang w:val="en-US"/>
              </w:rPr>
            </w:pPr>
            <w:r w:rsidRPr="00442063">
              <w:rPr>
                <w:color w:val="000000" w:themeColor="text1"/>
                <w:sz w:val="24"/>
                <w:szCs w:val="24"/>
              </w:rPr>
              <w:t xml:space="preserve">Chỉ báo 1: </w:t>
            </w:r>
            <w:r>
              <w:rPr>
                <w:color w:val="000000" w:themeColor="text1"/>
                <w:sz w:val="24"/>
                <w:szCs w:val="24"/>
                <w:lang w:val="en-US"/>
              </w:rPr>
              <w:t>Trình bày được bối cảnh, xu thế giáo dục trên thế giới và ở Việt Nam.</w:t>
            </w:r>
          </w:p>
        </w:tc>
        <w:tc>
          <w:tcPr>
            <w:tcW w:w="1041" w:type="dxa"/>
            <w:tcBorders>
              <w:top w:val="single" w:sz="4" w:space="0" w:color="auto"/>
              <w:left w:val="single" w:sz="4" w:space="0" w:color="auto"/>
              <w:bottom w:val="single" w:sz="4" w:space="0" w:color="auto"/>
              <w:right w:val="single" w:sz="4" w:space="0" w:color="auto"/>
            </w:tcBorders>
            <w:vAlign w:val="center"/>
            <w:hideMark/>
          </w:tcPr>
          <w:p w14:paraId="0DA99E7A" w14:textId="77777777" w:rsidR="00B37D71" w:rsidRPr="00442063" w:rsidRDefault="00B37D71" w:rsidP="004569D3">
            <w:pPr>
              <w:spacing w:after="120"/>
              <w:jc w:val="center"/>
              <w:rPr>
                <w:color w:val="000000" w:themeColor="text1"/>
                <w:sz w:val="24"/>
                <w:szCs w:val="24"/>
              </w:rPr>
            </w:pPr>
            <w:r w:rsidRPr="00442063">
              <w:rPr>
                <w:color w:val="000000" w:themeColor="text1"/>
                <w:sz w:val="24"/>
                <w:szCs w:val="24"/>
              </w:rPr>
              <w:t>2,5</w:t>
            </w:r>
          </w:p>
        </w:tc>
        <w:tc>
          <w:tcPr>
            <w:tcW w:w="1266" w:type="dxa"/>
            <w:tcBorders>
              <w:top w:val="single" w:sz="4" w:space="0" w:color="auto"/>
              <w:left w:val="single" w:sz="4" w:space="0" w:color="auto"/>
              <w:bottom w:val="dashSmallGap" w:sz="4" w:space="0" w:color="auto"/>
              <w:right w:val="single" w:sz="4" w:space="0" w:color="auto"/>
            </w:tcBorders>
          </w:tcPr>
          <w:p w14:paraId="3F3163F8" w14:textId="77777777" w:rsidR="00B37D71" w:rsidRPr="00442063" w:rsidRDefault="00B37D71" w:rsidP="004569D3">
            <w:pPr>
              <w:spacing w:after="120"/>
              <w:rPr>
                <w:color w:val="000000" w:themeColor="text1"/>
                <w:sz w:val="24"/>
                <w:szCs w:val="24"/>
              </w:rPr>
            </w:pPr>
          </w:p>
        </w:tc>
      </w:tr>
      <w:tr w:rsidR="00B37D71" w:rsidRPr="00442063" w14:paraId="477119A6" w14:textId="77777777" w:rsidTr="004569D3">
        <w:tc>
          <w:tcPr>
            <w:tcW w:w="991" w:type="dxa"/>
            <w:vMerge/>
            <w:tcBorders>
              <w:top w:val="single" w:sz="4" w:space="0" w:color="auto"/>
              <w:left w:val="single" w:sz="4" w:space="0" w:color="auto"/>
              <w:bottom w:val="single" w:sz="4" w:space="0" w:color="auto"/>
              <w:right w:val="single" w:sz="4" w:space="0" w:color="auto"/>
            </w:tcBorders>
            <w:vAlign w:val="center"/>
            <w:hideMark/>
          </w:tcPr>
          <w:p w14:paraId="59FBF0E0" w14:textId="77777777" w:rsidR="00B37D71" w:rsidRPr="00442063" w:rsidRDefault="00B37D71" w:rsidP="004569D3">
            <w:pPr>
              <w:spacing w:after="120"/>
              <w:rPr>
                <w:color w:val="000000" w:themeColor="text1"/>
                <w:sz w:val="24"/>
                <w:szCs w:val="24"/>
              </w:rPr>
            </w:pPr>
          </w:p>
        </w:tc>
        <w:tc>
          <w:tcPr>
            <w:tcW w:w="6336" w:type="dxa"/>
            <w:tcBorders>
              <w:top w:val="single" w:sz="4" w:space="0" w:color="auto"/>
              <w:left w:val="single" w:sz="4" w:space="0" w:color="auto"/>
              <w:bottom w:val="single" w:sz="4" w:space="0" w:color="auto"/>
              <w:right w:val="single" w:sz="4" w:space="0" w:color="auto"/>
            </w:tcBorders>
            <w:hideMark/>
          </w:tcPr>
          <w:p w14:paraId="31549A77" w14:textId="77777777" w:rsidR="00B37D71" w:rsidRPr="00442063" w:rsidRDefault="00B37D71" w:rsidP="004569D3">
            <w:pPr>
              <w:spacing w:after="120"/>
              <w:jc w:val="both"/>
              <w:rPr>
                <w:color w:val="000000" w:themeColor="text1"/>
                <w:sz w:val="24"/>
                <w:szCs w:val="24"/>
                <w:lang w:val="en-US"/>
              </w:rPr>
            </w:pPr>
            <w:r w:rsidRPr="00442063">
              <w:rPr>
                <w:color w:val="000000" w:themeColor="text1"/>
                <w:sz w:val="24"/>
                <w:szCs w:val="24"/>
              </w:rPr>
              <w:t xml:space="preserve">Chỉ báo 2: </w:t>
            </w:r>
            <w:r>
              <w:rPr>
                <w:color w:val="000000" w:themeColor="text1"/>
                <w:sz w:val="24"/>
                <w:szCs w:val="24"/>
                <w:lang w:val="en-US"/>
              </w:rPr>
              <w:t>Giới thiệu chức năng, nhiệm vụ của trường phổ thông; mục tiêu, định hướng giáo dục phổ thông của Việt Nam hiện nay.</w:t>
            </w:r>
          </w:p>
        </w:tc>
        <w:tc>
          <w:tcPr>
            <w:tcW w:w="1041" w:type="dxa"/>
            <w:tcBorders>
              <w:top w:val="single" w:sz="4" w:space="0" w:color="auto"/>
              <w:left w:val="single" w:sz="4" w:space="0" w:color="auto"/>
              <w:bottom w:val="single" w:sz="4" w:space="0" w:color="auto"/>
              <w:right w:val="single" w:sz="4" w:space="0" w:color="auto"/>
            </w:tcBorders>
            <w:vAlign w:val="center"/>
            <w:hideMark/>
          </w:tcPr>
          <w:p w14:paraId="15B69FF3" w14:textId="77777777" w:rsidR="00B37D71" w:rsidRPr="00442063" w:rsidRDefault="00B37D71" w:rsidP="004569D3">
            <w:pPr>
              <w:spacing w:after="120"/>
              <w:jc w:val="center"/>
              <w:rPr>
                <w:color w:val="000000" w:themeColor="text1"/>
                <w:sz w:val="24"/>
                <w:szCs w:val="24"/>
              </w:rPr>
            </w:pPr>
            <w:r w:rsidRPr="00442063">
              <w:rPr>
                <w:color w:val="000000" w:themeColor="text1"/>
                <w:sz w:val="24"/>
                <w:szCs w:val="24"/>
              </w:rPr>
              <w:t>2,5</w:t>
            </w:r>
          </w:p>
        </w:tc>
        <w:tc>
          <w:tcPr>
            <w:tcW w:w="1266" w:type="dxa"/>
            <w:tcBorders>
              <w:top w:val="dashSmallGap" w:sz="4" w:space="0" w:color="auto"/>
              <w:left w:val="single" w:sz="4" w:space="0" w:color="auto"/>
              <w:bottom w:val="dashSmallGap" w:sz="4" w:space="0" w:color="auto"/>
              <w:right w:val="single" w:sz="4" w:space="0" w:color="auto"/>
            </w:tcBorders>
          </w:tcPr>
          <w:p w14:paraId="1A22E327" w14:textId="77777777" w:rsidR="00B37D71" w:rsidRPr="00442063" w:rsidRDefault="00B37D71" w:rsidP="004569D3">
            <w:pPr>
              <w:spacing w:after="120"/>
              <w:rPr>
                <w:color w:val="000000" w:themeColor="text1"/>
                <w:sz w:val="24"/>
                <w:szCs w:val="24"/>
              </w:rPr>
            </w:pPr>
          </w:p>
        </w:tc>
      </w:tr>
      <w:tr w:rsidR="00B37D71" w:rsidRPr="00442063" w14:paraId="59558F35" w14:textId="77777777" w:rsidTr="004569D3">
        <w:tc>
          <w:tcPr>
            <w:tcW w:w="991" w:type="dxa"/>
            <w:vMerge w:val="restart"/>
            <w:tcBorders>
              <w:top w:val="single" w:sz="4" w:space="0" w:color="auto"/>
              <w:left w:val="single" w:sz="4" w:space="0" w:color="auto"/>
              <w:bottom w:val="single" w:sz="4" w:space="0" w:color="auto"/>
              <w:right w:val="single" w:sz="4" w:space="0" w:color="auto"/>
            </w:tcBorders>
            <w:hideMark/>
          </w:tcPr>
          <w:p w14:paraId="58F1BDE9" w14:textId="77777777" w:rsidR="00B37D71" w:rsidRPr="00442063" w:rsidRDefault="00B37D71" w:rsidP="004569D3">
            <w:pPr>
              <w:spacing w:after="120"/>
              <w:ind w:left="-18" w:hanging="20"/>
              <w:jc w:val="both"/>
              <w:rPr>
                <w:color w:val="000000" w:themeColor="text1"/>
                <w:sz w:val="24"/>
                <w:szCs w:val="24"/>
              </w:rPr>
            </w:pPr>
          </w:p>
          <w:p w14:paraId="4D0F6DDC" w14:textId="77777777" w:rsidR="00B37D71" w:rsidRPr="00442063" w:rsidRDefault="00B37D71" w:rsidP="004569D3">
            <w:pPr>
              <w:spacing w:after="120"/>
              <w:ind w:left="-18" w:hanging="20"/>
              <w:jc w:val="both"/>
              <w:rPr>
                <w:color w:val="000000" w:themeColor="text1"/>
                <w:sz w:val="24"/>
                <w:szCs w:val="24"/>
              </w:rPr>
            </w:pPr>
          </w:p>
          <w:p w14:paraId="63F65F12" w14:textId="77777777" w:rsidR="00B37D71" w:rsidRPr="00442063" w:rsidRDefault="00B37D71" w:rsidP="004569D3">
            <w:pPr>
              <w:spacing w:after="120"/>
              <w:ind w:left="-18" w:hanging="20"/>
              <w:jc w:val="both"/>
              <w:rPr>
                <w:b/>
                <w:bCs/>
                <w:color w:val="000000" w:themeColor="text1"/>
                <w:sz w:val="24"/>
                <w:szCs w:val="24"/>
              </w:rPr>
            </w:pPr>
            <w:r w:rsidRPr="00442063">
              <w:rPr>
                <w:b/>
                <w:bCs/>
                <w:color w:val="000000" w:themeColor="text1"/>
                <w:sz w:val="24"/>
                <w:szCs w:val="24"/>
              </w:rPr>
              <w:t>Tiêu chí 2</w:t>
            </w:r>
          </w:p>
        </w:tc>
        <w:tc>
          <w:tcPr>
            <w:tcW w:w="6336"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7DAA20AF" w14:textId="77777777" w:rsidR="00B37D71" w:rsidRPr="00E8675E" w:rsidRDefault="00B37D71" w:rsidP="004569D3">
            <w:pPr>
              <w:jc w:val="both"/>
              <w:rPr>
                <w:b/>
                <w:bCs/>
                <w:i/>
                <w:iCs/>
                <w:color w:val="000000" w:themeColor="text1"/>
                <w:sz w:val="24"/>
                <w:szCs w:val="24"/>
                <w:lang w:val="en-US"/>
              </w:rPr>
            </w:pPr>
            <w:r w:rsidRPr="00E8675E">
              <w:rPr>
                <w:rFonts w:eastAsia="Calibri"/>
                <w:b/>
                <w:bCs/>
                <w:i/>
                <w:iCs/>
                <w:color w:val="000000" w:themeColor="text1"/>
                <w:sz w:val="24"/>
                <w:szCs w:val="24"/>
                <w:lang w:val="sv-SE"/>
              </w:rPr>
              <w:t>Vai trò và yêu cầu đối với giáo viên</w:t>
            </w:r>
            <w:r>
              <w:rPr>
                <w:rFonts w:eastAsia="Calibri"/>
                <w:b/>
                <w:bCs/>
                <w:i/>
                <w:iCs/>
                <w:color w:val="000000" w:themeColor="text1"/>
                <w:sz w:val="24"/>
                <w:szCs w:val="24"/>
                <w:lang w:val="sv-SE"/>
              </w:rPr>
              <w:t xml:space="preserve"> phổ thông</w:t>
            </w:r>
          </w:p>
        </w:tc>
        <w:tc>
          <w:tcPr>
            <w:tcW w:w="1041" w:type="dxa"/>
            <w:tcBorders>
              <w:top w:val="single" w:sz="4" w:space="0" w:color="auto"/>
              <w:left w:val="single" w:sz="4" w:space="0" w:color="auto"/>
              <w:bottom w:val="single" w:sz="4" w:space="0" w:color="auto"/>
              <w:right w:val="single" w:sz="4" w:space="0" w:color="auto"/>
            </w:tcBorders>
            <w:shd w:val="clear" w:color="auto" w:fill="DEEAF6"/>
            <w:vAlign w:val="center"/>
          </w:tcPr>
          <w:p w14:paraId="02B4D00A" w14:textId="77777777" w:rsidR="00B37D71" w:rsidRPr="00442063" w:rsidRDefault="00B37D71" w:rsidP="004569D3">
            <w:pPr>
              <w:spacing w:after="120"/>
              <w:jc w:val="center"/>
              <w:rPr>
                <w:b/>
                <w:bCs/>
                <w:i/>
                <w:iCs/>
                <w:color w:val="000000" w:themeColor="text1"/>
                <w:sz w:val="24"/>
                <w:szCs w:val="24"/>
              </w:rPr>
            </w:pPr>
            <w:r w:rsidRPr="00442063">
              <w:rPr>
                <w:b/>
                <w:bCs/>
                <w:i/>
                <w:iCs/>
                <w:color w:val="000000" w:themeColor="text1"/>
                <w:sz w:val="24"/>
                <w:szCs w:val="24"/>
              </w:rPr>
              <w:t>.../5</w:t>
            </w:r>
          </w:p>
        </w:tc>
        <w:tc>
          <w:tcPr>
            <w:tcW w:w="1266" w:type="dxa"/>
            <w:tcBorders>
              <w:top w:val="single" w:sz="4" w:space="0" w:color="auto"/>
              <w:left w:val="single" w:sz="4" w:space="0" w:color="auto"/>
              <w:bottom w:val="single" w:sz="4" w:space="0" w:color="auto"/>
              <w:right w:val="single" w:sz="4" w:space="0" w:color="auto"/>
            </w:tcBorders>
            <w:shd w:val="clear" w:color="auto" w:fill="DEEAF6"/>
            <w:hideMark/>
          </w:tcPr>
          <w:p w14:paraId="6D9DC9DA" w14:textId="77777777" w:rsidR="00B37D71" w:rsidRPr="00442063" w:rsidRDefault="00B37D71" w:rsidP="004569D3">
            <w:pPr>
              <w:spacing w:after="120"/>
              <w:jc w:val="center"/>
              <w:rPr>
                <w:b/>
                <w:bCs/>
                <w:color w:val="000000" w:themeColor="text1"/>
                <w:sz w:val="24"/>
                <w:szCs w:val="24"/>
              </w:rPr>
            </w:pPr>
          </w:p>
        </w:tc>
      </w:tr>
      <w:tr w:rsidR="00B37D71" w:rsidRPr="00442063" w14:paraId="7B1C8187" w14:textId="77777777" w:rsidTr="004569D3">
        <w:tc>
          <w:tcPr>
            <w:tcW w:w="991" w:type="dxa"/>
            <w:vMerge/>
            <w:tcBorders>
              <w:top w:val="single" w:sz="4" w:space="0" w:color="auto"/>
              <w:left w:val="single" w:sz="4" w:space="0" w:color="auto"/>
              <w:bottom w:val="single" w:sz="4" w:space="0" w:color="auto"/>
              <w:right w:val="single" w:sz="4" w:space="0" w:color="auto"/>
            </w:tcBorders>
            <w:vAlign w:val="center"/>
            <w:hideMark/>
          </w:tcPr>
          <w:p w14:paraId="4263BB19" w14:textId="77777777" w:rsidR="00B37D71" w:rsidRPr="00442063" w:rsidRDefault="00B37D71" w:rsidP="004569D3">
            <w:pPr>
              <w:spacing w:after="120"/>
              <w:rPr>
                <w:color w:val="000000" w:themeColor="text1"/>
                <w:sz w:val="24"/>
                <w:szCs w:val="24"/>
              </w:rPr>
            </w:pPr>
          </w:p>
        </w:tc>
        <w:tc>
          <w:tcPr>
            <w:tcW w:w="6336" w:type="dxa"/>
            <w:tcBorders>
              <w:top w:val="single" w:sz="4" w:space="0" w:color="auto"/>
              <w:left w:val="single" w:sz="4" w:space="0" w:color="auto"/>
              <w:bottom w:val="single" w:sz="4" w:space="0" w:color="auto"/>
              <w:right w:val="single" w:sz="4" w:space="0" w:color="auto"/>
            </w:tcBorders>
            <w:hideMark/>
          </w:tcPr>
          <w:p w14:paraId="070D7591" w14:textId="77777777" w:rsidR="00B37D71" w:rsidRPr="00442063" w:rsidRDefault="00B37D71" w:rsidP="004569D3">
            <w:pPr>
              <w:spacing w:after="120"/>
              <w:jc w:val="both"/>
              <w:rPr>
                <w:color w:val="000000" w:themeColor="text1"/>
                <w:kern w:val="2"/>
                <w:sz w:val="24"/>
                <w:szCs w:val="24"/>
                <w:lang w:val="en-US"/>
              </w:rPr>
            </w:pPr>
            <w:r w:rsidRPr="00442063">
              <w:rPr>
                <w:color w:val="000000" w:themeColor="text1"/>
                <w:kern w:val="2"/>
                <w:sz w:val="24"/>
                <w:szCs w:val="24"/>
              </w:rPr>
              <w:t xml:space="preserve">Chỉ báo 1. </w:t>
            </w:r>
            <w:r>
              <w:rPr>
                <w:color w:val="000000" w:themeColor="text1"/>
                <w:kern w:val="2"/>
                <w:sz w:val="24"/>
                <w:szCs w:val="24"/>
                <w:lang w:val="en-US"/>
              </w:rPr>
              <w:t>Trình bày được vị trí, vai trò của giáo viên phổ thông gắn với đổi mới giáo dục và đào tạo.</w:t>
            </w:r>
          </w:p>
        </w:tc>
        <w:tc>
          <w:tcPr>
            <w:tcW w:w="1041" w:type="dxa"/>
            <w:tcBorders>
              <w:top w:val="single" w:sz="4" w:space="0" w:color="auto"/>
              <w:left w:val="single" w:sz="4" w:space="0" w:color="auto"/>
              <w:bottom w:val="single" w:sz="4" w:space="0" w:color="auto"/>
              <w:right w:val="single" w:sz="4" w:space="0" w:color="auto"/>
            </w:tcBorders>
            <w:vAlign w:val="center"/>
            <w:hideMark/>
          </w:tcPr>
          <w:p w14:paraId="2A63FA18" w14:textId="77777777" w:rsidR="00B37D71" w:rsidRPr="00442063" w:rsidRDefault="00B37D71" w:rsidP="004569D3">
            <w:pPr>
              <w:spacing w:after="120"/>
              <w:jc w:val="center"/>
              <w:rPr>
                <w:color w:val="000000" w:themeColor="text1"/>
                <w:sz w:val="24"/>
                <w:szCs w:val="24"/>
              </w:rPr>
            </w:pPr>
            <w:r w:rsidRPr="00442063">
              <w:rPr>
                <w:color w:val="000000" w:themeColor="text1"/>
                <w:sz w:val="24"/>
                <w:szCs w:val="24"/>
              </w:rPr>
              <w:t>2,5</w:t>
            </w:r>
          </w:p>
        </w:tc>
        <w:tc>
          <w:tcPr>
            <w:tcW w:w="1266" w:type="dxa"/>
            <w:tcBorders>
              <w:top w:val="single" w:sz="4" w:space="0" w:color="auto"/>
              <w:left w:val="single" w:sz="4" w:space="0" w:color="auto"/>
              <w:bottom w:val="dashSmallGap" w:sz="4" w:space="0" w:color="auto"/>
              <w:right w:val="single" w:sz="4" w:space="0" w:color="auto"/>
            </w:tcBorders>
          </w:tcPr>
          <w:p w14:paraId="587E29F5" w14:textId="77777777" w:rsidR="00B37D71" w:rsidRPr="00442063" w:rsidRDefault="00B37D71" w:rsidP="004569D3">
            <w:pPr>
              <w:spacing w:after="120"/>
              <w:rPr>
                <w:color w:val="000000" w:themeColor="text1"/>
                <w:sz w:val="24"/>
                <w:szCs w:val="24"/>
              </w:rPr>
            </w:pPr>
          </w:p>
        </w:tc>
      </w:tr>
      <w:tr w:rsidR="00B37D71" w:rsidRPr="00442063" w14:paraId="52F913C8" w14:textId="77777777" w:rsidTr="004569D3">
        <w:tc>
          <w:tcPr>
            <w:tcW w:w="991" w:type="dxa"/>
            <w:vMerge/>
            <w:tcBorders>
              <w:top w:val="single" w:sz="4" w:space="0" w:color="auto"/>
              <w:left w:val="single" w:sz="4" w:space="0" w:color="auto"/>
              <w:bottom w:val="single" w:sz="4" w:space="0" w:color="auto"/>
              <w:right w:val="single" w:sz="4" w:space="0" w:color="auto"/>
            </w:tcBorders>
            <w:vAlign w:val="center"/>
            <w:hideMark/>
          </w:tcPr>
          <w:p w14:paraId="0FA21CF8" w14:textId="77777777" w:rsidR="00B37D71" w:rsidRPr="00442063" w:rsidRDefault="00B37D71" w:rsidP="004569D3">
            <w:pPr>
              <w:spacing w:after="120"/>
              <w:rPr>
                <w:color w:val="000000" w:themeColor="text1"/>
                <w:sz w:val="24"/>
                <w:szCs w:val="24"/>
              </w:rPr>
            </w:pPr>
          </w:p>
        </w:tc>
        <w:tc>
          <w:tcPr>
            <w:tcW w:w="6336" w:type="dxa"/>
            <w:tcBorders>
              <w:top w:val="single" w:sz="4" w:space="0" w:color="auto"/>
              <w:left w:val="single" w:sz="4" w:space="0" w:color="auto"/>
              <w:bottom w:val="single" w:sz="4" w:space="0" w:color="auto"/>
              <w:right w:val="single" w:sz="4" w:space="0" w:color="auto"/>
            </w:tcBorders>
            <w:hideMark/>
          </w:tcPr>
          <w:p w14:paraId="593E128F" w14:textId="77777777" w:rsidR="00B37D71" w:rsidRPr="00442063" w:rsidRDefault="00B37D71" w:rsidP="004569D3">
            <w:pPr>
              <w:spacing w:after="120"/>
              <w:rPr>
                <w:color w:val="000000" w:themeColor="text1"/>
                <w:kern w:val="2"/>
                <w:sz w:val="24"/>
                <w:szCs w:val="24"/>
                <w:lang w:val="en-US"/>
              </w:rPr>
            </w:pPr>
            <w:r w:rsidRPr="00442063">
              <w:rPr>
                <w:color w:val="000000" w:themeColor="text1"/>
                <w:kern w:val="2"/>
                <w:sz w:val="24"/>
                <w:szCs w:val="24"/>
              </w:rPr>
              <w:t xml:space="preserve">Chỉ báo 1. </w:t>
            </w:r>
            <w:r>
              <w:rPr>
                <w:color w:val="000000" w:themeColor="text1"/>
                <w:kern w:val="2"/>
                <w:sz w:val="24"/>
                <w:szCs w:val="24"/>
                <w:lang w:val="en-US"/>
              </w:rPr>
              <w:t>Trình bày được những yêu cầu, năng lực cốt lõi của giáo viên phổ thông.</w:t>
            </w:r>
          </w:p>
        </w:tc>
        <w:tc>
          <w:tcPr>
            <w:tcW w:w="1041" w:type="dxa"/>
            <w:tcBorders>
              <w:top w:val="single" w:sz="4" w:space="0" w:color="auto"/>
              <w:left w:val="single" w:sz="4" w:space="0" w:color="auto"/>
              <w:bottom w:val="single" w:sz="4" w:space="0" w:color="auto"/>
              <w:right w:val="single" w:sz="4" w:space="0" w:color="auto"/>
            </w:tcBorders>
            <w:vAlign w:val="center"/>
            <w:hideMark/>
          </w:tcPr>
          <w:p w14:paraId="3D5AE831" w14:textId="77777777" w:rsidR="00B37D71" w:rsidRPr="00442063" w:rsidRDefault="00B37D71" w:rsidP="004569D3">
            <w:pPr>
              <w:spacing w:after="120"/>
              <w:jc w:val="center"/>
              <w:rPr>
                <w:color w:val="000000" w:themeColor="text1"/>
                <w:sz w:val="24"/>
                <w:szCs w:val="24"/>
              </w:rPr>
            </w:pPr>
            <w:r w:rsidRPr="00442063">
              <w:rPr>
                <w:color w:val="000000" w:themeColor="text1"/>
                <w:sz w:val="24"/>
                <w:szCs w:val="24"/>
              </w:rPr>
              <w:t>2,5</w:t>
            </w:r>
          </w:p>
        </w:tc>
        <w:tc>
          <w:tcPr>
            <w:tcW w:w="1266" w:type="dxa"/>
            <w:tcBorders>
              <w:top w:val="dashSmallGap" w:sz="4" w:space="0" w:color="auto"/>
              <w:left w:val="single" w:sz="4" w:space="0" w:color="auto"/>
              <w:bottom w:val="dashSmallGap" w:sz="4" w:space="0" w:color="auto"/>
              <w:right w:val="single" w:sz="4" w:space="0" w:color="auto"/>
            </w:tcBorders>
          </w:tcPr>
          <w:p w14:paraId="638A7D62" w14:textId="77777777" w:rsidR="00B37D71" w:rsidRPr="00442063" w:rsidRDefault="00B37D71" w:rsidP="004569D3">
            <w:pPr>
              <w:spacing w:after="120"/>
              <w:rPr>
                <w:color w:val="000000" w:themeColor="text1"/>
                <w:sz w:val="24"/>
                <w:szCs w:val="24"/>
              </w:rPr>
            </w:pPr>
          </w:p>
        </w:tc>
      </w:tr>
      <w:tr w:rsidR="00B37D71" w:rsidRPr="00442063" w14:paraId="2B541328" w14:textId="77777777" w:rsidTr="004569D3">
        <w:tc>
          <w:tcPr>
            <w:tcW w:w="7327" w:type="dxa"/>
            <w:gridSpan w:val="2"/>
            <w:tcBorders>
              <w:top w:val="single" w:sz="4" w:space="0" w:color="auto"/>
              <w:left w:val="single" w:sz="4" w:space="0" w:color="auto"/>
              <w:bottom w:val="single" w:sz="4" w:space="0" w:color="auto"/>
              <w:right w:val="single" w:sz="4" w:space="0" w:color="auto"/>
            </w:tcBorders>
            <w:shd w:val="clear" w:color="auto" w:fill="C1F0C7" w:themeFill="accent3" w:themeFillTint="33"/>
            <w:vAlign w:val="center"/>
          </w:tcPr>
          <w:p w14:paraId="3878D12C" w14:textId="77777777" w:rsidR="00B37D71" w:rsidRPr="00442063" w:rsidRDefault="00B37D71" w:rsidP="004569D3">
            <w:pPr>
              <w:spacing w:after="120"/>
              <w:jc w:val="both"/>
              <w:rPr>
                <w:b/>
                <w:bCs/>
                <w:color w:val="000000" w:themeColor="text1"/>
                <w:kern w:val="2"/>
                <w:sz w:val="24"/>
                <w:szCs w:val="24"/>
              </w:rPr>
            </w:pPr>
            <w:r w:rsidRPr="00442063">
              <w:rPr>
                <w:b/>
                <w:bCs/>
                <w:color w:val="000000" w:themeColor="text1"/>
                <w:sz w:val="24"/>
                <w:szCs w:val="24"/>
              </w:rPr>
              <w:t>CLO</w:t>
            </w:r>
            <w:r w:rsidRPr="00442063">
              <w:rPr>
                <w:b/>
                <w:bCs/>
                <w:color w:val="000000" w:themeColor="text1"/>
                <w:sz w:val="24"/>
                <w:szCs w:val="24"/>
                <w:lang w:val="en-US"/>
              </w:rPr>
              <w:t>4</w:t>
            </w:r>
            <w:r w:rsidRPr="00442063">
              <w:rPr>
                <w:b/>
                <w:bCs/>
                <w:color w:val="000000" w:themeColor="text1"/>
                <w:sz w:val="24"/>
                <w:szCs w:val="24"/>
              </w:rPr>
              <w:t>.</w:t>
            </w:r>
            <w:r w:rsidRPr="00442063">
              <w:rPr>
                <w:b/>
                <w:bCs/>
                <w:color w:val="000000" w:themeColor="text1"/>
                <w:sz w:val="24"/>
                <w:szCs w:val="24"/>
                <w:lang w:val="en-US"/>
              </w:rPr>
              <w:t>2</w:t>
            </w:r>
            <w:r w:rsidRPr="00442063">
              <w:rPr>
                <w:b/>
                <w:bCs/>
                <w:color w:val="000000" w:themeColor="text1"/>
                <w:sz w:val="24"/>
                <w:szCs w:val="24"/>
              </w:rPr>
              <w:t>.</w:t>
            </w:r>
            <w:r w:rsidRPr="00442063">
              <w:rPr>
                <w:b/>
                <w:bCs/>
                <w:color w:val="000000" w:themeColor="text1"/>
                <w:sz w:val="24"/>
                <w:szCs w:val="24"/>
                <w:lang w:val="en-US"/>
              </w:rPr>
              <w:t>3</w:t>
            </w:r>
            <w:r w:rsidRPr="00442063">
              <w:rPr>
                <w:b/>
                <w:bCs/>
                <w:color w:val="000000" w:themeColor="text1"/>
                <w:sz w:val="24"/>
                <w:szCs w:val="24"/>
              </w:rPr>
              <w:t xml:space="preserve">.1 </w:t>
            </w:r>
            <w:r w:rsidRPr="00442063">
              <w:rPr>
                <w:rFonts w:eastAsia="Arial"/>
                <w:b/>
                <w:bCs/>
                <w:color w:val="000000" w:themeColor="text1"/>
                <w:sz w:val="24"/>
                <w:szCs w:val="24"/>
              </w:rPr>
              <w:t xml:space="preserve">Thực hiện kế hoạch </w:t>
            </w:r>
            <w:r w:rsidRPr="00442063">
              <w:rPr>
                <w:rFonts w:eastAsia="Arial"/>
                <w:b/>
                <w:bCs/>
                <w:color w:val="000000" w:themeColor="text1"/>
                <w:sz w:val="24"/>
                <w:szCs w:val="24"/>
                <w:lang w:val="en-US"/>
              </w:rPr>
              <w:t xml:space="preserve">tìm hiểu về trường phổ thông và nghề giáo viên </w:t>
            </w:r>
            <w:r w:rsidRPr="00442063">
              <w:rPr>
                <w:b/>
                <w:bCs/>
                <w:color w:val="000000" w:themeColor="text1"/>
                <w:sz w:val="24"/>
                <w:szCs w:val="24"/>
              </w:rPr>
              <w:t xml:space="preserve"> [MNL: 3 (2.5-3.4)] {Trọng số </w:t>
            </w:r>
            <w:r w:rsidRPr="00442063">
              <w:rPr>
                <w:b/>
                <w:bCs/>
                <w:color w:val="000000" w:themeColor="text1"/>
                <w:sz w:val="24"/>
                <w:szCs w:val="24"/>
                <w:lang w:val="en-US"/>
              </w:rPr>
              <w:t>10</w:t>
            </w:r>
            <w:r w:rsidRPr="00442063">
              <w:rPr>
                <w:b/>
                <w:bCs/>
                <w:color w:val="000000" w:themeColor="text1"/>
                <w:sz w:val="24"/>
                <w:szCs w:val="24"/>
              </w:rPr>
              <w:t>%}</w:t>
            </w:r>
          </w:p>
        </w:tc>
        <w:tc>
          <w:tcPr>
            <w:tcW w:w="1041" w:type="dxa"/>
            <w:tcBorders>
              <w:top w:val="single" w:sz="4" w:space="0" w:color="auto"/>
              <w:left w:val="single" w:sz="4" w:space="0" w:color="auto"/>
              <w:bottom w:val="single" w:sz="4" w:space="0" w:color="auto"/>
              <w:right w:val="single" w:sz="4" w:space="0" w:color="auto"/>
            </w:tcBorders>
            <w:shd w:val="clear" w:color="auto" w:fill="C1F0C7" w:themeFill="accent3" w:themeFillTint="33"/>
            <w:vAlign w:val="center"/>
          </w:tcPr>
          <w:p w14:paraId="0DFD65F2" w14:textId="77777777" w:rsidR="00B37D71" w:rsidRPr="00442063" w:rsidRDefault="00B37D71" w:rsidP="004569D3">
            <w:pPr>
              <w:spacing w:after="120"/>
              <w:jc w:val="center"/>
              <w:rPr>
                <w:b/>
                <w:bCs/>
                <w:color w:val="000000" w:themeColor="text1"/>
                <w:sz w:val="24"/>
                <w:szCs w:val="24"/>
              </w:rPr>
            </w:pPr>
            <w:r w:rsidRPr="00442063">
              <w:rPr>
                <w:b/>
                <w:bCs/>
                <w:color w:val="000000" w:themeColor="text1"/>
                <w:sz w:val="24"/>
                <w:szCs w:val="24"/>
              </w:rPr>
              <w:t>.../10</w:t>
            </w:r>
          </w:p>
        </w:tc>
        <w:tc>
          <w:tcPr>
            <w:tcW w:w="1266" w:type="dxa"/>
            <w:tcBorders>
              <w:top w:val="dashSmallGap" w:sz="4" w:space="0" w:color="auto"/>
              <w:left w:val="single" w:sz="4" w:space="0" w:color="auto"/>
              <w:bottom w:val="single" w:sz="4" w:space="0" w:color="auto"/>
              <w:right w:val="single" w:sz="4" w:space="0" w:color="auto"/>
            </w:tcBorders>
            <w:shd w:val="clear" w:color="auto" w:fill="C1F0C7" w:themeFill="accent3" w:themeFillTint="33"/>
          </w:tcPr>
          <w:p w14:paraId="4D3CAA0A" w14:textId="77777777" w:rsidR="00B37D71" w:rsidRPr="00442063" w:rsidRDefault="00B37D71" w:rsidP="004569D3">
            <w:pPr>
              <w:spacing w:after="120"/>
              <w:rPr>
                <w:b/>
                <w:bCs/>
                <w:color w:val="000000" w:themeColor="text1"/>
                <w:sz w:val="24"/>
                <w:szCs w:val="24"/>
              </w:rPr>
            </w:pPr>
          </w:p>
        </w:tc>
      </w:tr>
      <w:tr w:rsidR="00B37D71" w:rsidRPr="00442063" w14:paraId="71511B11" w14:textId="77777777" w:rsidTr="004569D3">
        <w:trPr>
          <w:trHeight w:val="657"/>
        </w:trPr>
        <w:tc>
          <w:tcPr>
            <w:tcW w:w="991" w:type="dxa"/>
            <w:vMerge w:val="restart"/>
            <w:tcBorders>
              <w:top w:val="single" w:sz="4" w:space="0" w:color="auto"/>
              <w:left w:val="single" w:sz="4" w:space="0" w:color="auto"/>
              <w:bottom w:val="single" w:sz="4" w:space="0" w:color="auto"/>
              <w:right w:val="single" w:sz="4" w:space="0" w:color="auto"/>
            </w:tcBorders>
            <w:hideMark/>
          </w:tcPr>
          <w:p w14:paraId="536FB0FC" w14:textId="77777777" w:rsidR="00B37D71" w:rsidRPr="00442063" w:rsidRDefault="00B37D71" w:rsidP="004569D3">
            <w:pPr>
              <w:spacing w:after="120"/>
              <w:ind w:left="-18" w:hanging="20"/>
              <w:jc w:val="both"/>
              <w:rPr>
                <w:color w:val="000000" w:themeColor="text1"/>
                <w:sz w:val="24"/>
                <w:szCs w:val="24"/>
              </w:rPr>
            </w:pPr>
          </w:p>
          <w:p w14:paraId="7EE58A03" w14:textId="77777777" w:rsidR="00B37D71" w:rsidRPr="00442063" w:rsidRDefault="00B37D71" w:rsidP="004569D3">
            <w:pPr>
              <w:spacing w:after="120"/>
              <w:ind w:left="-18" w:hanging="20"/>
              <w:jc w:val="both"/>
              <w:rPr>
                <w:color w:val="000000" w:themeColor="text1"/>
                <w:sz w:val="24"/>
                <w:szCs w:val="24"/>
              </w:rPr>
            </w:pPr>
          </w:p>
          <w:p w14:paraId="46EC8675" w14:textId="77777777" w:rsidR="00B37D71" w:rsidRPr="00442063" w:rsidRDefault="00B37D71" w:rsidP="004569D3">
            <w:pPr>
              <w:spacing w:after="120"/>
              <w:ind w:left="-18" w:hanging="20"/>
              <w:jc w:val="both"/>
              <w:rPr>
                <w:b/>
                <w:bCs/>
                <w:color w:val="000000" w:themeColor="text1"/>
                <w:sz w:val="24"/>
                <w:szCs w:val="24"/>
              </w:rPr>
            </w:pPr>
            <w:r w:rsidRPr="00442063">
              <w:rPr>
                <w:b/>
                <w:bCs/>
                <w:color w:val="000000" w:themeColor="text1"/>
                <w:sz w:val="24"/>
                <w:szCs w:val="24"/>
              </w:rPr>
              <w:t>Tiêu chí 1</w:t>
            </w:r>
          </w:p>
        </w:tc>
        <w:tc>
          <w:tcPr>
            <w:tcW w:w="6336" w:type="dxa"/>
            <w:tcBorders>
              <w:top w:val="single" w:sz="4" w:space="0" w:color="auto"/>
              <w:left w:val="single" w:sz="4" w:space="0" w:color="auto"/>
              <w:bottom w:val="single" w:sz="4" w:space="0" w:color="auto"/>
              <w:right w:val="single" w:sz="4" w:space="0" w:color="auto"/>
            </w:tcBorders>
            <w:shd w:val="clear" w:color="auto" w:fill="DEEAF6"/>
            <w:vAlign w:val="center"/>
          </w:tcPr>
          <w:p w14:paraId="7AEF0999" w14:textId="77777777" w:rsidR="00B37D71" w:rsidRPr="00442063" w:rsidRDefault="00B37D71" w:rsidP="004569D3">
            <w:pPr>
              <w:spacing w:after="120"/>
              <w:jc w:val="both"/>
              <w:rPr>
                <w:b/>
                <w:bCs/>
                <w:i/>
                <w:iCs/>
                <w:color w:val="000000" w:themeColor="text1"/>
                <w:sz w:val="24"/>
                <w:szCs w:val="24"/>
                <w:lang w:val="en-US"/>
              </w:rPr>
            </w:pPr>
            <w:r w:rsidRPr="00442063">
              <w:rPr>
                <w:b/>
                <w:bCs/>
                <w:i/>
                <w:iCs/>
                <w:color w:val="000000" w:themeColor="text1"/>
                <w:sz w:val="24"/>
                <w:szCs w:val="24"/>
                <w:lang w:val="en-US"/>
              </w:rPr>
              <w:t>Tổ chức thực hiện kế hoạch tìm hiểu trường phổ thông và nghề giáo viên</w:t>
            </w:r>
          </w:p>
        </w:tc>
        <w:tc>
          <w:tcPr>
            <w:tcW w:w="1041" w:type="dxa"/>
            <w:tcBorders>
              <w:top w:val="single" w:sz="4" w:space="0" w:color="auto"/>
              <w:left w:val="single" w:sz="4" w:space="0" w:color="auto"/>
              <w:bottom w:val="single" w:sz="4" w:space="0" w:color="auto"/>
              <w:right w:val="single" w:sz="4" w:space="0" w:color="auto"/>
            </w:tcBorders>
            <w:shd w:val="clear" w:color="auto" w:fill="DEEAF6"/>
            <w:vAlign w:val="center"/>
          </w:tcPr>
          <w:p w14:paraId="3F501D48" w14:textId="77777777" w:rsidR="00B37D71" w:rsidRPr="00442063" w:rsidRDefault="00B37D71" w:rsidP="004569D3">
            <w:pPr>
              <w:spacing w:after="120"/>
              <w:jc w:val="center"/>
              <w:rPr>
                <w:b/>
                <w:bCs/>
                <w:i/>
                <w:iCs/>
                <w:color w:val="000000" w:themeColor="text1"/>
                <w:sz w:val="24"/>
                <w:szCs w:val="24"/>
                <w:lang w:val="en-US"/>
              </w:rPr>
            </w:pPr>
            <w:r w:rsidRPr="00442063">
              <w:rPr>
                <w:b/>
                <w:bCs/>
                <w:color w:val="000000" w:themeColor="text1"/>
                <w:sz w:val="24"/>
                <w:szCs w:val="24"/>
              </w:rPr>
              <w:t>.../</w:t>
            </w:r>
            <w:r w:rsidRPr="00442063">
              <w:rPr>
                <w:b/>
                <w:bCs/>
                <w:color w:val="000000" w:themeColor="text1"/>
                <w:sz w:val="24"/>
                <w:szCs w:val="24"/>
                <w:lang w:val="en-US"/>
              </w:rPr>
              <w:t>5</w:t>
            </w:r>
          </w:p>
        </w:tc>
        <w:tc>
          <w:tcPr>
            <w:tcW w:w="1266" w:type="dxa"/>
            <w:tcBorders>
              <w:top w:val="single" w:sz="4" w:space="0" w:color="auto"/>
              <w:left w:val="single" w:sz="4" w:space="0" w:color="auto"/>
              <w:bottom w:val="single" w:sz="4" w:space="0" w:color="auto"/>
              <w:right w:val="single" w:sz="4" w:space="0" w:color="auto"/>
            </w:tcBorders>
            <w:shd w:val="clear" w:color="auto" w:fill="DEEAF6"/>
          </w:tcPr>
          <w:p w14:paraId="7F801FCE" w14:textId="77777777" w:rsidR="00B37D71" w:rsidRPr="00442063" w:rsidRDefault="00B37D71" w:rsidP="004569D3">
            <w:pPr>
              <w:spacing w:after="120"/>
              <w:jc w:val="center"/>
              <w:rPr>
                <w:b/>
                <w:bCs/>
                <w:color w:val="000000" w:themeColor="text1"/>
                <w:sz w:val="24"/>
                <w:szCs w:val="24"/>
              </w:rPr>
            </w:pPr>
          </w:p>
        </w:tc>
      </w:tr>
      <w:tr w:rsidR="00B37D71" w:rsidRPr="00442063" w14:paraId="4AAB80E7" w14:textId="77777777" w:rsidTr="004569D3">
        <w:trPr>
          <w:trHeight w:val="746"/>
        </w:trPr>
        <w:tc>
          <w:tcPr>
            <w:tcW w:w="991" w:type="dxa"/>
            <w:vMerge/>
            <w:tcBorders>
              <w:top w:val="single" w:sz="4" w:space="0" w:color="auto"/>
              <w:left w:val="single" w:sz="4" w:space="0" w:color="auto"/>
              <w:bottom w:val="single" w:sz="4" w:space="0" w:color="auto"/>
              <w:right w:val="single" w:sz="4" w:space="0" w:color="auto"/>
            </w:tcBorders>
            <w:vAlign w:val="center"/>
            <w:hideMark/>
          </w:tcPr>
          <w:p w14:paraId="4F88577B" w14:textId="77777777" w:rsidR="00B37D71" w:rsidRPr="00442063" w:rsidRDefault="00B37D71" w:rsidP="004569D3">
            <w:pPr>
              <w:spacing w:after="120"/>
              <w:rPr>
                <w:color w:val="000000" w:themeColor="text1"/>
                <w:sz w:val="24"/>
                <w:szCs w:val="24"/>
              </w:rPr>
            </w:pPr>
          </w:p>
        </w:tc>
        <w:tc>
          <w:tcPr>
            <w:tcW w:w="6336" w:type="dxa"/>
            <w:tcBorders>
              <w:top w:val="single" w:sz="4" w:space="0" w:color="auto"/>
              <w:left w:val="single" w:sz="4" w:space="0" w:color="auto"/>
              <w:bottom w:val="single" w:sz="4" w:space="0" w:color="auto"/>
              <w:right w:val="single" w:sz="4" w:space="0" w:color="auto"/>
            </w:tcBorders>
          </w:tcPr>
          <w:p w14:paraId="3C90F0B6" w14:textId="77777777" w:rsidR="00B37D71" w:rsidRPr="00442063" w:rsidRDefault="00B37D71" w:rsidP="004569D3">
            <w:pPr>
              <w:spacing w:after="120"/>
              <w:jc w:val="both"/>
              <w:rPr>
                <w:color w:val="000000" w:themeColor="text1"/>
                <w:sz w:val="24"/>
                <w:szCs w:val="24"/>
              </w:rPr>
            </w:pPr>
            <w:r w:rsidRPr="00442063">
              <w:rPr>
                <w:color w:val="000000" w:themeColor="text1"/>
                <w:kern w:val="2"/>
                <w:sz w:val="24"/>
                <w:szCs w:val="24"/>
              </w:rPr>
              <w:t xml:space="preserve">Chỉ báo 1: </w:t>
            </w:r>
            <w:r w:rsidRPr="00442063">
              <w:rPr>
                <w:color w:val="000000" w:themeColor="text1"/>
                <w:sz w:val="24"/>
                <w:szCs w:val="24"/>
                <w:lang w:val="en-US"/>
              </w:rPr>
              <w:t>Sử dụng được các phương thức trong quá trình thực hiện kế hoạch (thu thập tư liệu, khảo sát thực tế, phỏng vấn, nghe báo cáo, điều tra xã hội học,…).</w:t>
            </w:r>
          </w:p>
        </w:tc>
        <w:tc>
          <w:tcPr>
            <w:tcW w:w="1041" w:type="dxa"/>
            <w:tcBorders>
              <w:top w:val="single" w:sz="4" w:space="0" w:color="auto"/>
              <w:left w:val="single" w:sz="4" w:space="0" w:color="auto"/>
              <w:bottom w:val="single" w:sz="4" w:space="0" w:color="auto"/>
              <w:right w:val="single" w:sz="4" w:space="0" w:color="auto"/>
            </w:tcBorders>
            <w:vAlign w:val="center"/>
          </w:tcPr>
          <w:p w14:paraId="1F6F4698" w14:textId="77777777" w:rsidR="00B37D71" w:rsidRPr="00442063" w:rsidRDefault="00B37D71" w:rsidP="004569D3">
            <w:pPr>
              <w:spacing w:after="120"/>
              <w:jc w:val="center"/>
              <w:rPr>
                <w:color w:val="000000" w:themeColor="text1"/>
                <w:sz w:val="24"/>
                <w:szCs w:val="24"/>
                <w:lang w:val="en-US"/>
              </w:rPr>
            </w:pPr>
            <w:r>
              <w:rPr>
                <w:color w:val="000000" w:themeColor="text1"/>
                <w:sz w:val="24"/>
                <w:szCs w:val="24"/>
                <w:lang w:val="en-US"/>
              </w:rPr>
              <w:t>4</w:t>
            </w:r>
            <w:r w:rsidRPr="00442063">
              <w:rPr>
                <w:color w:val="000000" w:themeColor="text1"/>
                <w:sz w:val="24"/>
                <w:szCs w:val="24"/>
              </w:rPr>
              <w:t>,</w:t>
            </w:r>
            <w:r w:rsidRPr="00442063">
              <w:rPr>
                <w:color w:val="000000" w:themeColor="text1"/>
                <w:sz w:val="24"/>
                <w:szCs w:val="24"/>
                <w:lang w:val="en-US"/>
              </w:rPr>
              <w:t>0</w:t>
            </w:r>
          </w:p>
        </w:tc>
        <w:tc>
          <w:tcPr>
            <w:tcW w:w="1266" w:type="dxa"/>
            <w:tcBorders>
              <w:top w:val="single" w:sz="4" w:space="0" w:color="auto"/>
              <w:left w:val="single" w:sz="4" w:space="0" w:color="auto"/>
              <w:bottom w:val="dashSmallGap" w:sz="4" w:space="0" w:color="auto"/>
              <w:right w:val="single" w:sz="4" w:space="0" w:color="auto"/>
            </w:tcBorders>
          </w:tcPr>
          <w:p w14:paraId="0AF3EBD8" w14:textId="77777777" w:rsidR="00B37D71" w:rsidRPr="00442063" w:rsidRDefault="00B37D71" w:rsidP="004569D3">
            <w:pPr>
              <w:spacing w:after="120"/>
              <w:rPr>
                <w:color w:val="000000" w:themeColor="text1"/>
                <w:sz w:val="24"/>
                <w:szCs w:val="24"/>
              </w:rPr>
            </w:pPr>
          </w:p>
        </w:tc>
      </w:tr>
      <w:tr w:rsidR="00B37D71" w:rsidRPr="00442063" w14:paraId="5896E81D" w14:textId="77777777" w:rsidTr="004569D3">
        <w:tc>
          <w:tcPr>
            <w:tcW w:w="991" w:type="dxa"/>
            <w:vMerge/>
            <w:tcBorders>
              <w:top w:val="single" w:sz="4" w:space="0" w:color="auto"/>
              <w:left w:val="single" w:sz="4" w:space="0" w:color="auto"/>
              <w:bottom w:val="single" w:sz="4" w:space="0" w:color="auto"/>
              <w:right w:val="single" w:sz="4" w:space="0" w:color="auto"/>
            </w:tcBorders>
            <w:vAlign w:val="center"/>
            <w:hideMark/>
          </w:tcPr>
          <w:p w14:paraId="307D0A0A" w14:textId="77777777" w:rsidR="00B37D71" w:rsidRPr="00442063" w:rsidRDefault="00B37D71" w:rsidP="004569D3">
            <w:pPr>
              <w:spacing w:after="120"/>
              <w:rPr>
                <w:color w:val="000000" w:themeColor="text1"/>
                <w:sz w:val="24"/>
                <w:szCs w:val="24"/>
              </w:rPr>
            </w:pPr>
          </w:p>
        </w:tc>
        <w:tc>
          <w:tcPr>
            <w:tcW w:w="6336" w:type="dxa"/>
            <w:tcBorders>
              <w:top w:val="single" w:sz="4" w:space="0" w:color="auto"/>
              <w:left w:val="single" w:sz="4" w:space="0" w:color="auto"/>
              <w:bottom w:val="single" w:sz="4" w:space="0" w:color="auto"/>
              <w:right w:val="single" w:sz="4" w:space="0" w:color="auto"/>
            </w:tcBorders>
          </w:tcPr>
          <w:p w14:paraId="47F6FF98" w14:textId="77777777" w:rsidR="00B37D71" w:rsidRPr="00442063" w:rsidRDefault="00B37D71" w:rsidP="004569D3">
            <w:pPr>
              <w:spacing w:after="120"/>
              <w:jc w:val="both"/>
              <w:rPr>
                <w:color w:val="000000" w:themeColor="text1"/>
                <w:sz w:val="24"/>
                <w:szCs w:val="24"/>
                <w:lang w:val="en-US"/>
              </w:rPr>
            </w:pPr>
            <w:r w:rsidRPr="00442063">
              <w:rPr>
                <w:color w:val="000000" w:themeColor="text1"/>
                <w:kern w:val="2"/>
                <w:sz w:val="24"/>
                <w:szCs w:val="24"/>
              </w:rPr>
              <w:t>Chỉ báo 2:</w:t>
            </w:r>
            <w:r w:rsidRPr="00442063">
              <w:rPr>
                <w:color w:val="000000" w:themeColor="text1"/>
                <w:kern w:val="2"/>
                <w:sz w:val="24"/>
                <w:szCs w:val="24"/>
                <w:lang w:val="en-US"/>
              </w:rPr>
              <w:t xml:space="preserve"> Chủ động, tích cực trong thực hiện kế hoạch.</w:t>
            </w:r>
          </w:p>
        </w:tc>
        <w:tc>
          <w:tcPr>
            <w:tcW w:w="1041" w:type="dxa"/>
            <w:tcBorders>
              <w:top w:val="single" w:sz="4" w:space="0" w:color="auto"/>
              <w:left w:val="single" w:sz="4" w:space="0" w:color="auto"/>
              <w:bottom w:val="single" w:sz="4" w:space="0" w:color="auto"/>
              <w:right w:val="single" w:sz="4" w:space="0" w:color="auto"/>
            </w:tcBorders>
            <w:vAlign w:val="center"/>
          </w:tcPr>
          <w:p w14:paraId="69B83B84" w14:textId="77777777" w:rsidR="00B37D71" w:rsidRPr="00442063" w:rsidRDefault="00B37D71" w:rsidP="004569D3">
            <w:pPr>
              <w:spacing w:after="120"/>
              <w:jc w:val="center"/>
              <w:rPr>
                <w:color w:val="000000" w:themeColor="text1"/>
                <w:sz w:val="24"/>
                <w:szCs w:val="24"/>
              </w:rPr>
            </w:pPr>
            <w:r>
              <w:rPr>
                <w:color w:val="000000" w:themeColor="text1"/>
                <w:sz w:val="24"/>
                <w:szCs w:val="24"/>
                <w:lang w:val="en-US"/>
              </w:rPr>
              <w:t>1</w:t>
            </w:r>
            <w:r w:rsidRPr="00442063">
              <w:rPr>
                <w:color w:val="000000" w:themeColor="text1"/>
                <w:sz w:val="24"/>
                <w:szCs w:val="24"/>
                <w:lang w:val="en-US"/>
              </w:rPr>
              <w:t>,0</w:t>
            </w:r>
          </w:p>
        </w:tc>
        <w:tc>
          <w:tcPr>
            <w:tcW w:w="1266" w:type="dxa"/>
            <w:tcBorders>
              <w:top w:val="dashSmallGap" w:sz="4" w:space="0" w:color="auto"/>
              <w:left w:val="single" w:sz="4" w:space="0" w:color="auto"/>
              <w:bottom w:val="dashSmallGap" w:sz="4" w:space="0" w:color="auto"/>
              <w:right w:val="single" w:sz="4" w:space="0" w:color="auto"/>
            </w:tcBorders>
          </w:tcPr>
          <w:p w14:paraId="5BD013DD" w14:textId="77777777" w:rsidR="00B37D71" w:rsidRPr="00442063" w:rsidRDefault="00B37D71" w:rsidP="004569D3">
            <w:pPr>
              <w:spacing w:after="120"/>
              <w:rPr>
                <w:color w:val="000000" w:themeColor="text1"/>
                <w:sz w:val="24"/>
                <w:szCs w:val="24"/>
              </w:rPr>
            </w:pPr>
          </w:p>
        </w:tc>
      </w:tr>
      <w:tr w:rsidR="00B37D71" w:rsidRPr="00442063" w14:paraId="64936267" w14:textId="77777777" w:rsidTr="004569D3">
        <w:trPr>
          <w:trHeight w:val="661"/>
        </w:trPr>
        <w:tc>
          <w:tcPr>
            <w:tcW w:w="991" w:type="dxa"/>
            <w:vMerge w:val="restart"/>
            <w:tcBorders>
              <w:top w:val="single" w:sz="4" w:space="0" w:color="auto"/>
              <w:left w:val="single" w:sz="4" w:space="0" w:color="auto"/>
              <w:right w:val="single" w:sz="4" w:space="0" w:color="auto"/>
            </w:tcBorders>
            <w:vAlign w:val="center"/>
          </w:tcPr>
          <w:p w14:paraId="305390C7" w14:textId="77777777" w:rsidR="00B37D71" w:rsidRPr="00442063" w:rsidRDefault="00B37D71" w:rsidP="004569D3">
            <w:pPr>
              <w:spacing w:after="120"/>
              <w:rPr>
                <w:b/>
                <w:bCs/>
                <w:color w:val="000000" w:themeColor="text1"/>
                <w:kern w:val="2"/>
                <w:sz w:val="24"/>
                <w:szCs w:val="24"/>
              </w:rPr>
            </w:pPr>
            <w:r w:rsidRPr="00442063">
              <w:rPr>
                <w:b/>
                <w:bCs/>
                <w:color w:val="000000" w:themeColor="text1"/>
                <w:kern w:val="2"/>
                <w:sz w:val="24"/>
                <w:szCs w:val="24"/>
              </w:rPr>
              <w:t>Tiêu chí</w:t>
            </w:r>
            <w:r w:rsidRPr="00442063">
              <w:rPr>
                <w:b/>
                <w:bCs/>
                <w:color w:val="000000" w:themeColor="text1"/>
                <w:kern w:val="2"/>
                <w:sz w:val="24"/>
                <w:szCs w:val="24"/>
                <w:lang w:val="en-US"/>
              </w:rPr>
              <w:t xml:space="preserve"> </w:t>
            </w:r>
            <w:r w:rsidRPr="00442063">
              <w:rPr>
                <w:b/>
                <w:bCs/>
                <w:color w:val="000000" w:themeColor="text1"/>
                <w:kern w:val="2"/>
                <w:sz w:val="24"/>
                <w:szCs w:val="24"/>
              </w:rPr>
              <w:t>2</w:t>
            </w:r>
          </w:p>
        </w:tc>
        <w:tc>
          <w:tcPr>
            <w:tcW w:w="6336" w:type="dxa"/>
            <w:tcBorders>
              <w:top w:val="single" w:sz="4" w:space="0" w:color="auto"/>
              <w:left w:val="single" w:sz="4" w:space="0" w:color="auto"/>
              <w:bottom w:val="single" w:sz="4" w:space="0" w:color="auto"/>
              <w:right w:val="single" w:sz="4" w:space="0" w:color="auto"/>
            </w:tcBorders>
            <w:shd w:val="clear" w:color="auto" w:fill="C1E4F5" w:themeFill="accent1" w:themeFillTint="33"/>
            <w:vAlign w:val="center"/>
          </w:tcPr>
          <w:p w14:paraId="10E5FFE2" w14:textId="77777777" w:rsidR="00B37D71" w:rsidRPr="00442063" w:rsidRDefault="00B37D71" w:rsidP="004569D3">
            <w:pPr>
              <w:spacing w:after="120"/>
              <w:jc w:val="both"/>
              <w:rPr>
                <w:color w:val="000000" w:themeColor="text1"/>
                <w:kern w:val="2"/>
                <w:sz w:val="24"/>
                <w:szCs w:val="24"/>
                <w:lang w:val="en-US"/>
              </w:rPr>
            </w:pPr>
            <w:r w:rsidRPr="00442063">
              <w:rPr>
                <w:b/>
                <w:bCs/>
                <w:i/>
                <w:iCs/>
                <w:color w:val="000000" w:themeColor="text1"/>
                <w:sz w:val="24"/>
                <w:szCs w:val="24"/>
                <w:lang w:val="en-US"/>
              </w:rPr>
              <w:t>Tổng hợp kết quả tìm hiểu trường phổ thông và nghề giáo viên</w:t>
            </w:r>
          </w:p>
        </w:tc>
        <w:tc>
          <w:tcPr>
            <w:tcW w:w="1041" w:type="dxa"/>
            <w:tcBorders>
              <w:top w:val="single" w:sz="4" w:space="0" w:color="auto"/>
              <w:left w:val="single" w:sz="4" w:space="0" w:color="auto"/>
              <w:bottom w:val="single" w:sz="4" w:space="0" w:color="auto"/>
              <w:right w:val="single" w:sz="4" w:space="0" w:color="auto"/>
            </w:tcBorders>
            <w:shd w:val="clear" w:color="auto" w:fill="C1E4F5" w:themeFill="accent1" w:themeFillTint="33"/>
            <w:vAlign w:val="center"/>
          </w:tcPr>
          <w:p w14:paraId="62962F8E" w14:textId="77777777" w:rsidR="00B37D71" w:rsidRPr="00442063" w:rsidRDefault="00B37D71" w:rsidP="004569D3">
            <w:pPr>
              <w:spacing w:after="120"/>
              <w:jc w:val="center"/>
              <w:rPr>
                <w:b/>
                <w:bCs/>
                <w:color w:val="000000" w:themeColor="text1"/>
                <w:kern w:val="2"/>
                <w:sz w:val="24"/>
                <w:szCs w:val="24"/>
                <w:lang w:val="en-US"/>
              </w:rPr>
            </w:pPr>
            <w:r w:rsidRPr="00442063">
              <w:rPr>
                <w:b/>
                <w:bCs/>
                <w:color w:val="000000" w:themeColor="text1"/>
                <w:kern w:val="2"/>
                <w:sz w:val="24"/>
                <w:szCs w:val="24"/>
              </w:rPr>
              <w:t>…/</w:t>
            </w:r>
            <w:r>
              <w:rPr>
                <w:b/>
                <w:bCs/>
                <w:color w:val="000000" w:themeColor="text1"/>
                <w:kern w:val="2"/>
                <w:sz w:val="24"/>
                <w:szCs w:val="24"/>
                <w:lang w:val="en-US"/>
              </w:rPr>
              <w:t>5</w:t>
            </w:r>
          </w:p>
        </w:tc>
        <w:tc>
          <w:tcPr>
            <w:tcW w:w="1266" w:type="dxa"/>
            <w:tcBorders>
              <w:top w:val="dashSmallGap" w:sz="4" w:space="0" w:color="auto"/>
              <w:left w:val="single" w:sz="4" w:space="0" w:color="auto"/>
              <w:bottom w:val="single" w:sz="4" w:space="0" w:color="auto"/>
              <w:right w:val="single" w:sz="4" w:space="0" w:color="auto"/>
            </w:tcBorders>
            <w:shd w:val="clear" w:color="auto" w:fill="C1E4F5" w:themeFill="accent1" w:themeFillTint="33"/>
          </w:tcPr>
          <w:p w14:paraId="36AB4C1A" w14:textId="77777777" w:rsidR="00B37D71" w:rsidRPr="00442063" w:rsidRDefault="00B37D71" w:rsidP="004569D3">
            <w:pPr>
              <w:spacing w:after="120"/>
              <w:jc w:val="center"/>
              <w:rPr>
                <w:color w:val="000000" w:themeColor="text1"/>
                <w:kern w:val="2"/>
                <w:sz w:val="24"/>
                <w:szCs w:val="24"/>
              </w:rPr>
            </w:pPr>
          </w:p>
        </w:tc>
      </w:tr>
      <w:tr w:rsidR="00B37D71" w:rsidRPr="00442063" w14:paraId="2361E7B3" w14:textId="77777777" w:rsidTr="004569D3">
        <w:trPr>
          <w:trHeight w:val="680"/>
        </w:trPr>
        <w:tc>
          <w:tcPr>
            <w:tcW w:w="991" w:type="dxa"/>
            <w:vMerge/>
            <w:tcBorders>
              <w:left w:val="single" w:sz="4" w:space="0" w:color="auto"/>
              <w:right w:val="single" w:sz="4" w:space="0" w:color="auto"/>
            </w:tcBorders>
            <w:vAlign w:val="center"/>
          </w:tcPr>
          <w:p w14:paraId="0532E4E9" w14:textId="77777777" w:rsidR="00B37D71" w:rsidRPr="00442063" w:rsidRDefault="00B37D71" w:rsidP="004569D3">
            <w:pPr>
              <w:spacing w:after="120"/>
              <w:rPr>
                <w:color w:val="000000" w:themeColor="text1"/>
                <w:kern w:val="2"/>
                <w:sz w:val="24"/>
                <w:szCs w:val="24"/>
              </w:rPr>
            </w:pPr>
          </w:p>
        </w:tc>
        <w:tc>
          <w:tcPr>
            <w:tcW w:w="6336" w:type="dxa"/>
            <w:tcBorders>
              <w:top w:val="single" w:sz="4" w:space="0" w:color="auto"/>
              <w:left w:val="single" w:sz="4" w:space="0" w:color="auto"/>
              <w:bottom w:val="single" w:sz="4" w:space="0" w:color="auto"/>
              <w:right w:val="single" w:sz="4" w:space="0" w:color="auto"/>
            </w:tcBorders>
          </w:tcPr>
          <w:p w14:paraId="0C8469CF" w14:textId="77777777" w:rsidR="00B37D71" w:rsidRPr="00442063" w:rsidRDefault="00B37D71" w:rsidP="004569D3">
            <w:pPr>
              <w:jc w:val="both"/>
              <w:rPr>
                <w:color w:val="000000" w:themeColor="text1"/>
                <w:sz w:val="24"/>
                <w:szCs w:val="24"/>
                <w:lang w:val="en-US"/>
              </w:rPr>
            </w:pPr>
            <w:r w:rsidRPr="00442063">
              <w:rPr>
                <w:color w:val="000000" w:themeColor="text1"/>
                <w:kern w:val="2"/>
                <w:sz w:val="24"/>
                <w:szCs w:val="24"/>
              </w:rPr>
              <w:t xml:space="preserve">Chỉ báo 1: </w:t>
            </w:r>
            <w:r w:rsidRPr="00442063">
              <w:rPr>
                <w:color w:val="000000" w:themeColor="text1"/>
                <w:sz w:val="24"/>
                <w:szCs w:val="24"/>
                <w:lang w:val="en-US"/>
              </w:rPr>
              <w:t>Tổng hợp được đầy đủ các nội dung về trường phổ thông, tổ chuyên môn, hoạt động dạy học và giáo dục ở trường phổ thông.</w:t>
            </w:r>
          </w:p>
        </w:tc>
        <w:tc>
          <w:tcPr>
            <w:tcW w:w="1041" w:type="dxa"/>
            <w:tcBorders>
              <w:top w:val="single" w:sz="4" w:space="0" w:color="auto"/>
              <w:left w:val="single" w:sz="4" w:space="0" w:color="auto"/>
              <w:bottom w:val="single" w:sz="4" w:space="0" w:color="auto"/>
              <w:right w:val="single" w:sz="4" w:space="0" w:color="auto"/>
            </w:tcBorders>
            <w:vAlign w:val="center"/>
          </w:tcPr>
          <w:p w14:paraId="4EDBCF4A" w14:textId="77777777" w:rsidR="00B37D71" w:rsidRPr="00442063" w:rsidRDefault="00B37D71" w:rsidP="004569D3">
            <w:pPr>
              <w:spacing w:after="120"/>
              <w:jc w:val="center"/>
              <w:rPr>
                <w:color w:val="000000" w:themeColor="text1"/>
                <w:kern w:val="2"/>
                <w:sz w:val="24"/>
                <w:szCs w:val="24"/>
              </w:rPr>
            </w:pPr>
            <w:r>
              <w:rPr>
                <w:color w:val="000000" w:themeColor="text1"/>
                <w:sz w:val="24"/>
                <w:szCs w:val="24"/>
                <w:lang w:val="en-US"/>
              </w:rPr>
              <w:t>3</w:t>
            </w:r>
            <w:r w:rsidRPr="00442063">
              <w:rPr>
                <w:color w:val="000000" w:themeColor="text1"/>
                <w:sz w:val="24"/>
                <w:szCs w:val="24"/>
                <w:lang w:val="en-US"/>
              </w:rPr>
              <w:t>,0</w:t>
            </w:r>
          </w:p>
        </w:tc>
        <w:tc>
          <w:tcPr>
            <w:tcW w:w="1266" w:type="dxa"/>
            <w:tcBorders>
              <w:top w:val="dashSmallGap" w:sz="4" w:space="0" w:color="auto"/>
              <w:left w:val="single" w:sz="4" w:space="0" w:color="auto"/>
              <w:bottom w:val="single" w:sz="4" w:space="0" w:color="auto"/>
              <w:right w:val="single" w:sz="4" w:space="0" w:color="auto"/>
            </w:tcBorders>
          </w:tcPr>
          <w:p w14:paraId="61AC2059" w14:textId="77777777" w:rsidR="00B37D71" w:rsidRPr="00442063" w:rsidRDefault="00B37D71" w:rsidP="004569D3">
            <w:pPr>
              <w:spacing w:after="120"/>
              <w:rPr>
                <w:color w:val="000000" w:themeColor="text1"/>
                <w:kern w:val="2"/>
                <w:sz w:val="24"/>
                <w:szCs w:val="24"/>
              </w:rPr>
            </w:pPr>
          </w:p>
        </w:tc>
      </w:tr>
      <w:tr w:rsidR="00B37D71" w:rsidRPr="00442063" w14:paraId="59667840" w14:textId="77777777" w:rsidTr="004569D3">
        <w:tc>
          <w:tcPr>
            <w:tcW w:w="991" w:type="dxa"/>
            <w:vMerge/>
            <w:tcBorders>
              <w:left w:val="single" w:sz="4" w:space="0" w:color="auto"/>
              <w:right w:val="single" w:sz="4" w:space="0" w:color="auto"/>
            </w:tcBorders>
            <w:vAlign w:val="center"/>
          </w:tcPr>
          <w:p w14:paraId="7E02910B" w14:textId="77777777" w:rsidR="00B37D71" w:rsidRPr="00442063" w:rsidRDefault="00B37D71" w:rsidP="004569D3">
            <w:pPr>
              <w:spacing w:after="120"/>
              <w:rPr>
                <w:color w:val="000000" w:themeColor="text1"/>
                <w:kern w:val="2"/>
                <w:sz w:val="24"/>
                <w:szCs w:val="24"/>
              </w:rPr>
            </w:pPr>
          </w:p>
        </w:tc>
        <w:tc>
          <w:tcPr>
            <w:tcW w:w="6336" w:type="dxa"/>
            <w:tcBorders>
              <w:top w:val="single" w:sz="4" w:space="0" w:color="auto"/>
              <w:left w:val="single" w:sz="4" w:space="0" w:color="auto"/>
              <w:bottom w:val="single" w:sz="4" w:space="0" w:color="auto"/>
              <w:right w:val="single" w:sz="4" w:space="0" w:color="auto"/>
            </w:tcBorders>
          </w:tcPr>
          <w:p w14:paraId="43835D17" w14:textId="77777777" w:rsidR="00B37D71" w:rsidRPr="00442063" w:rsidRDefault="00B37D71" w:rsidP="004569D3">
            <w:pPr>
              <w:spacing w:after="120"/>
              <w:ind w:left="58"/>
              <w:jc w:val="both"/>
              <w:rPr>
                <w:color w:val="000000" w:themeColor="text1"/>
                <w:kern w:val="2"/>
                <w:sz w:val="24"/>
                <w:szCs w:val="24"/>
                <w:lang w:val="en-US"/>
              </w:rPr>
            </w:pPr>
            <w:r w:rsidRPr="00442063">
              <w:rPr>
                <w:color w:val="000000" w:themeColor="text1"/>
                <w:kern w:val="2"/>
                <w:sz w:val="24"/>
                <w:szCs w:val="24"/>
              </w:rPr>
              <w:t xml:space="preserve">Chỉ báo 2: </w:t>
            </w:r>
            <w:r w:rsidRPr="00442063">
              <w:rPr>
                <w:color w:val="000000" w:themeColor="text1"/>
                <w:kern w:val="2"/>
                <w:sz w:val="24"/>
                <w:szCs w:val="24"/>
                <w:lang w:val="en-US"/>
              </w:rPr>
              <w:t xml:space="preserve">Tìm hiểu </w:t>
            </w:r>
            <w:r>
              <w:rPr>
                <w:color w:val="000000" w:themeColor="text1"/>
                <w:kern w:val="2"/>
                <w:sz w:val="24"/>
                <w:szCs w:val="24"/>
                <w:lang w:val="en-US"/>
              </w:rPr>
              <w:t>được</w:t>
            </w:r>
            <w:r w:rsidRPr="00442063">
              <w:rPr>
                <w:color w:val="000000" w:themeColor="text1"/>
                <w:kern w:val="2"/>
                <w:sz w:val="24"/>
                <w:szCs w:val="24"/>
                <w:lang w:val="en-US"/>
              </w:rPr>
              <w:t xml:space="preserve"> </w:t>
            </w:r>
            <w:r>
              <w:rPr>
                <w:color w:val="000000" w:themeColor="text1"/>
                <w:kern w:val="2"/>
                <w:sz w:val="24"/>
                <w:szCs w:val="24"/>
                <w:lang w:val="en-US"/>
              </w:rPr>
              <w:t>một hoạt động cụ thể trong dạy học bộ môn hoặc hoạt động giáo dục của nhà trường.</w:t>
            </w:r>
          </w:p>
        </w:tc>
        <w:tc>
          <w:tcPr>
            <w:tcW w:w="1041" w:type="dxa"/>
            <w:tcBorders>
              <w:top w:val="single" w:sz="4" w:space="0" w:color="auto"/>
              <w:left w:val="single" w:sz="4" w:space="0" w:color="auto"/>
              <w:bottom w:val="single" w:sz="4" w:space="0" w:color="auto"/>
              <w:right w:val="single" w:sz="4" w:space="0" w:color="auto"/>
            </w:tcBorders>
            <w:vAlign w:val="center"/>
          </w:tcPr>
          <w:p w14:paraId="21970C35" w14:textId="77777777" w:rsidR="00B37D71" w:rsidRPr="00442063" w:rsidRDefault="00B37D71" w:rsidP="004569D3">
            <w:pPr>
              <w:spacing w:after="120"/>
              <w:jc w:val="center"/>
              <w:rPr>
                <w:color w:val="000000" w:themeColor="text1"/>
                <w:kern w:val="2"/>
                <w:sz w:val="24"/>
                <w:szCs w:val="24"/>
                <w:lang w:val="en-US"/>
              </w:rPr>
            </w:pPr>
            <w:r w:rsidRPr="00442063">
              <w:rPr>
                <w:color w:val="000000" w:themeColor="text1"/>
                <w:sz w:val="24"/>
                <w:szCs w:val="24"/>
              </w:rPr>
              <w:t>2,</w:t>
            </w:r>
            <w:r w:rsidRPr="00442063">
              <w:rPr>
                <w:color w:val="000000" w:themeColor="text1"/>
                <w:sz w:val="24"/>
                <w:szCs w:val="24"/>
                <w:lang w:val="en-US"/>
              </w:rPr>
              <w:t>0</w:t>
            </w:r>
          </w:p>
        </w:tc>
        <w:tc>
          <w:tcPr>
            <w:tcW w:w="1266" w:type="dxa"/>
            <w:tcBorders>
              <w:top w:val="dashSmallGap" w:sz="4" w:space="0" w:color="auto"/>
              <w:left w:val="single" w:sz="4" w:space="0" w:color="auto"/>
              <w:bottom w:val="dashSmallGap" w:sz="4" w:space="0" w:color="auto"/>
              <w:right w:val="single" w:sz="4" w:space="0" w:color="auto"/>
            </w:tcBorders>
          </w:tcPr>
          <w:p w14:paraId="3ABC005B" w14:textId="77777777" w:rsidR="00B37D71" w:rsidRPr="00442063" w:rsidRDefault="00B37D71" w:rsidP="004569D3">
            <w:pPr>
              <w:spacing w:after="120"/>
              <w:rPr>
                <w:color w:val="000000" w:themeColor="text1"/>
                <w:kern w:val="2"/>
                <w:sz w:val="24"/>
                <w:szCs w:val="24"/>
              </w:rPr>
            </w:pPr>
          </w:p>
        </w:tc>
      </w:tr>
      <w:tr w:rsidR="00B37D71" w:rsidRPr="00442063" w14:paraId="5E0CA798" w14:textId="77777777" w:rsidTr="004569D3">
        <w:tc>
          <w:tcPr>
            <w:tcW w:w="7327" w:type="dxa"/>
            <w:gridSpan w:val="2"/>
            <w:tcBorders>
              <w:left w:val="single" w:sz="4" w:space="0" w:color="auto"/>
              <w:right w:val="single" w:sz="4" w:space="0" w:color="auto"/>
            </w:tcBorders>
            <w:shd w:val="clear" w:color="auto" w:fill="C1F0C7" w:themeFill="accent3" w:themeFillTint="33"/>
            <w:vAlign w:val="center"/>
          </w:tcPr>
          <w:p w14:paraId="4B201D3F" w14:textId="77777777" w:rsidR="00B37D71" w:rsidRPr="00442063" w:rsidRDefault="00B37D71" w:rsidP="004569D3">
            <w:pPr>
              <w:spacing w:after="120"/>
              <w:ind w:left="58"/>
              <w:jc w:val="both"/>
              <w:rPr>
                <w:b/>
                <w:bCs/>
                <w:color w:val="000000" w:themeColor="text1"/>
                <w:kern w:val="2"/>
                <w:sz w:val="24"/>
                <w:szCs w:val="24"/>
              </w:rPr>
            </w:pPr>
            <w:r w:rsidRPr="00442063">
              <w:rPr>
                <w:b/>
                <w:bCs/>
                <w:color w:val="000000" w:themeColor="text1"/>
                <w:sz w:val="24"/>
                <w:szCs w:val="24"/>
                <w:lang w:val="en-US"/>
              </w:rPr>
              <w:t xml:space="preserve">CLO4.2.4.1. </w:t>
            </w:r>
            <w:r>
              <w:rPr>
                <w:b/>
                <w:bCs/>
                <w:color w:val="000000" w:themeColor="text1"/>
                <w:sz w:val="24"/>
                <w:szCs w:val="24"/>
                <w:lang w:val="en-US"/>
              </w:rPr>
              <w:t>Nhận xét và đ</w:t>
            </w:r>
            <w:r w:rsidRPr="00442063">
              <w:rPr>
                <w:b/>
                <w:bCs/>
                <w:color w:val="000000" w:themeColor="text1"/>
                <w:sz w:val="24"/>
                <w:szCs w:val="24"/>
              </w:rPr>
              <w:t xml:space="preserve">ưa ra định hướng học tập </w:t>
            </w:r>
            <w:r w:rsidRPr="00442063">
              <w:rPr>
                <w:rFonts w:eastAsia="Arial"/>
                <w:b/>
                <w:bCs/>
                <w:color w:val="000000" w:themeColor="text1"/>
                <w:sz w:val="24"/>
                <w:szCs w:val="24"/>
              </w:rPr>
              <w:t>để trở thành giáo viên môn</w:t>
            </w:r>
            <w:r w:rsidRPr="00442063">
              <w:rPr>
                <w:rFonts w:eastAsia="Arial"/>
                <w:b/>
                <w:bCs/>
                <w:color w:val="000000" w:themeColor="text1"/>
                <w:sz w:val="24"/>
                <w:szCs w:val="24"/>
                <w:lang w:val="en-US"/>
              </w:rPr>
              <w:t xml:space="preserve"> Địa lí đáp ứng yêu cầu nghề nghiệp và bối cảnh xã hội </w:t>
            </w:r>
            <w:r w:rsidRPr="00442063">
              <w:rPr>
                <w:b/>
                <w:bCs/>
                <w:color w:val="000000" w:themeColor="text1"/>
                <w:sz w:val="24"/>
                <w:szCs w:val="24"/>
              </w:rPr>
              <w:t xml:space="preserve">[MNL: 3 (2.5-3.4)] {Trọng số </w:t>
            </w:r>
            <w:r w:rsidRPr="00442063">
              <w:rPr>
                <w:b/>
                <w:bCs/>
                <w:color w:val="000000" w:themeColor="text1"/>
                <w:sz w:val="24"/>
                <w:szCs w:val="24"/>
                <w:lang w:val="en-US"/>
              </w:rPr>
              <w:t>10</w:t>
            </w:r>
            <w:r w:rsidRPr="00442063">
              <w:rPr>
                <w:b/>
                <w:bCs/>
                <w:color w:val="000000" w:themeColor="text1"/>
                <w:sz w:val="24"/>
                <w:szCs w:val="24"/>
              </w:rPr>
              <w:t>%}</w:t>
            </w:r>
          </w:p>
        </w:tc>
        <w:tc>
          <w:tcPr>
            <w:tcW w:w="1041" w:type="dxa"/>
            <w:tcBorders>
              <w:top w:val="single" w:sz="4" w:space="0" w:color="auto"/>
              <w:left w:val="single" w:sz="4" w:space="0" w:color="auto"/>
              <w:bottom w:val="single" w:sz="4" w:space="0" w:color="auto"/>
              <w:right w:val="single" w:sz="4" w:space="0" w:color="auto"/>
            </w:tcBorders>
            <w:shd w:val="clear" w:color="auto" w:fill="C1F0C7" w:themeFill="accent3" w:themeFillTint="33"/>
            <w:vAlign w:val="center"/>
          </w:tcPr>
          <w:p w14:paraId="2A0EC63E" w14:textId="77777777" w:rsidR="00B37D71" w:rsidRPr="00442063" w:rsidRDefault="00B37D71" w:rsidP="004569D3">
            <w:pPr>
              <w:spacing w:after="120"/>
              <w:jc w:val="center"/>
              <w:rPr>
                <w:b/>
                <w:bCs/>
                <w:color w:val="000000" w:themeColor="text1"/>
                <w:sz w:val="24"/>
                <w:szCs w:val="24"/>
              </w:rPr>
            </w:pPr>
            <w:r w:rsidRPr="00442063">
              <w:rPr>
                <w:b/>
                <w:bCs/>
                <w:color w:val="000000" w:themeColor="text1"/>
                <w:sz w:val="24"/>
                <w:szCs w:val="24"/>
              </w:rPr>
              <w:t>.../10</w:t>
            </w:r>
          </w:p>
        </w:tc>
        <w:tc>
          <w:tcPr>
            <w:tcW w:w="1266" w:type="dxa"/>
            <w:tcBorders>
              <w:top w:val="dashSmallGap" w:sz="4" w:space="0" w:color="auto"/>
              <w:left w:val="single" w:sz="4" w:space="0" w:color="auto"/>
              <w:bottom w:val="dashSmallGap" w:sz="4" w:space="0" w:color="auto"/>
              <w:right w:val="single" w:sz="4" w:space="0" w:color="auto"/>
            </w:tcBorders>
            <w:shd w:val="clear" w:color="auto" w:fill="C1F0C7" w:themeFill="accent3" w:themeFillTint="33"/>
          </w:tcPr>
          <w:p w14:paraId="13D7EF86" w14:textId="77777777" w:rsidR="00B37D71" w:rsidRPr="00442063" w:rsidRDefault="00B37D71" w:rsidP="004569D3">
            <w:pPr>
              <w:spacing w:after="120"/>
              <w:rPr>
                <w:b/>
                <w:bCs/>
                <w:color w:val="000000" w:themeColor="text1"/>
                <w:kern w:val="2"/>
                <w:sz w:val="24"/>
                <w:szCs w:val="24"/>
              </w:rPr>
            </w:pPr>
          </w:p>
        </w:tc>
      </w:tr>
      <w:tr w:rsidR="00B37D71" w:rsidRPr="00442063" w14:paraId="40785B95" w14:textId="77777777" w:rsidTr="004569D3">
        <w:tc>
          <w:tcPr>
            <w:tcW w:w="991" w:type="dxa"/>
            <w:vMerge w:val="restart"/>
            <w:tcBorders>
              <w:left w:val="single" w:sz="4" w:space="0" w:color="auto"/>
              <w:right w:val="single" w:sz="4" w:space="0" w:color="auto"/>
            </w:tcBorders>
            <w:vAlign w:val="center"/>
          </w:tcPr>
          <w:p w14:paraId="268649BD" w14:textId="77777777" w:rsidR="00B37D71" w:rsidRPr="00442063" w:rsidRDefault="00B37D71" w:rsidP="004569D3">
            <w:pPr>
              <w:spacing w:after="120"/>
              <w:rPr>
                <w:color w:val="000000" w:themeColor="text1"/>
                <w:kern w:val="2"/>
                <w:sz w:val="24"/>
                <w:szCs w:val="24"/>
              </w:rPr>
            </w:pPr>
            <w:r w:rsidRPr="00442063">
              <w:rPr>
                <w:b/>
                <w:bCs/>
                <w:color w:val="000000" w:themeColor="text1"/>
                <w:sz w:val="24"/>
                <w:szCs w:val="24"/>
              </w:rPr>
              <w:lastRenderedPageBreak/>
              <w:t>Tiêu chí 1</w:t>
            </w:r>
          </w:p>
        </w:tc>
        <w:tc>
          <w:tcPr>
            <w:tcW w:w="6336" w:type="dxa"/>
            <w:tcBorders>
              <w:top w:val="single" w:sz="4" w:space="0" w:color="auto"/>
              <w:left w:val="single" w:sz="4" w:space="0" w:color="auto"/>
              <w:bottom w:val="single" w:sz="4" w:space="0" w:color="auto"/>
              <w:right w:val="single" w:sz="4" w:space="0" w:color="auto"/>
            </w:tcBorders>
            <w:shd w:val="clear" w:color="auto" w:fill="C1E4F5" w:themeFill="accent1" w:themeFillTint="33"/>
            <w:vAlign w:val="center"/>
          </w:tcPr>
          <w:p w14:paraId="08C79122" w14:textId="77777777" w:rsidR="00B37D71" w:rsidRPr="001830B5" w:rsidRDefault="00B37D71" w:rsidP="004569D3">
            <w:pPr>
              <w:spacing w:after="120"/>
              <w:ind w:left="58"/>
              <w:jc w:val="both"/>
              <w:rPr>
                <w:b/>
                <w:bCs/>
                <w:i/>
                <w:iCs/>
                <w:color w:val="000000" w:themeColor="text1"/>
                <w:kern w:val="2"/>
                <w:sz w:val="24"/>
                <w:szCs w:val="24"/>
                <w:lang w:val="en-US"/>
              </w:rPr>
            </w:pPr>
            <w:r>
              <w:rPr>
                <w:b/>
                <w:bCs/>
                <w:i/>
                <w:iCs/>
                <w:color w:val="000000" w:themeColor="text1"/>
                <w:kern w:val="2"/>
                <w:sz w:val="24"/>
                <w:szCs w:val="24"/>
                <w:lang w:val="en-US"/>
              </w:rPr>
              <w:t>N</w:t>
            </w:r>
            <w:r w:rsidRPr="001830B5">
              <w:rPr>
                <w:b/>
                <w:bCs/>
                <w:i/>
                <w:iCs/>
                <w:color w:val="000000" w:themeColor="text1"/>
                <w:kern w:val="2"/>
                <w:sz w:val="24"/>
                <w:szCs w:val="24"/>
                <w:lang w:val="en-US"/>
              </w:rPr>
              <w:t>hận xét</w:t>
            </w:r>
            <w:r>
              <w:rPr>
                <w:b/>
                <w:bCs/>
                <w:i/>
                <w:iCs/>
                <w:color w:val="000000" w:themeColor="text1"/>
                <w:kern w:val="2"/>
                <w:sz w:val="24"/>
                <w:szCs w:val="24"/>
                <w:lang w:val="en-US"/>
              </w:rPr>
              <w:t xml:space="preserve"> kết quả tìm hiểu</w:t>
            </w:r>
            <w:r w:rsidRPr="001830B5">
              <w:rPr>
                <w:b/>
                <w:bCs/>
                <w:i/>
                <w:iCs/>
                <w:color w:val="000000" w:themeColor="text1"/>
                <w:kern w:val="2"/>
                <w:sz w:val="24"/>
                <w:szCs w:val="24"/>
                <w:lang w:val="en-US"/>
              </w:rPr>
              <w:t xml:space="preserve"> về trường phổ thông và nghề giáo viên</w:t>
            </w:r>
          </w:p>
        </w:tc>
        <w:tc>
          <w:tcPr>
            <w:tcW w:w="1041" w:type="dxa"/>
            <w:tcBorders>
              <w:top w:val="single" w:sz="4" w:space="0" w:color="auto"/>
              <w:left w:val="single" w:sz="4" w:space="0" w:color="auto"/>
              <w:bottom w:val="single" w:sz="4" w:space="0" w:color="auto"/>
              <w:right w:val="single" w:sz="4" w:space="0" w:color="auto"/>
            </w:tcBorders>
            <w:shd w:val="clear" w:color="auto" w:fill="C1E4F5" w:themeFill="accent1" w:themeFillTint="33"/>
            <w:vAlign w:val="center"/>
          </w:tcPr>
          <w:p w14:paraId="6B17850A" w14:textId="77777777" w:rsidR="00B37D71" w:rsidRPr="001830B5" w:rsidRDefault="00B37D71" w:rsidP="004569D3">
            <w:pPr>
              <w:spacing w:after="120"/>
              <w:jc w:val="center"/>
              <w:rPr>
                <w:b/>
                <w:bCs/>
                <w:i/>
                <w:iCs/>
                <w:color w:val="000000" w:themeColor="text1"/>
                <w:sz w:val="24"/>
                <w:szCs w:val="24"/>
              </w:rPr>
            </w:pPr>
            <w:r w:rsidRPr="001830B5">
              <w:rPr>
                <w:b/>
                <w:bCs/>
                <w:i/>
                <w:iCs/>
                <w:color w:val="000000" w:themeColor="text1"/>
                <w:sz w:val="24"/>
                <w:szCs w:val="24"/>
              </w:rPr>
              <w:t>.../</w:t>
            </w:r>
            <w:r w:rsidRPr="001830B5">
              <w:rPr>
                <w:b/>
                <w:bCs/>
                <w:i/>
                <w:iCs/>
                <w:color w:val="000000" w:themeColor="text1"/>
                <w:sz w:val="24"/>
                <w:szCs w:val="24"/>
                <w:lang w:val="en-US"/>
              </w:rPr>
              <w:t>5</w:t>
            </w:r>
          </w:p>
        </w:tc>
        <w:tc>
          <w:tcPr>
            <w:tcW w:w="1266" w:type="dxa"/>
            <w:tcBorders>
              <w:top w:val="dashSmallGap" w:sz="4" w:space="0" w:color="auto"/>
              <w:left w:val="single" w:sz="4" w:space="0" w:color="auto"/>
              <w:bottom w:val="dashSmallGap" w:sz="4" w:space="0" w:color="auto"/>
              <w:right w:val="single" w:sz="4" w:space="0" w:color="auto"/>
            </w:tcBorders>
            <w:shd w:val="clear" w:color="auto" w:fill="C1E4F5" w:themeFill="accent1" w:themeFillTint="33"/>
          </w:tcPr>
          <w:p w14:paraId="0057B99D" w14:textId="77777777" w:rsidR="00B37D71" w:rsidRPr="001830B5" w:rsidRDefault="00B37D71" w:rsidP="004569D3">
            <w:pPr>
              <w:spacing w:after="120"/>
              <w:rPr>
                <w:b/>
                <w:bCs/>
                <w:i/>
                <w:iCs/>
                <w:color w:val="000000" w:themeColor="text1"/>
                <w:kern w:val="2"/>
                <w:sz w:val="24"/>
                <w:szCs w:val="24"/>
              </w:rPr>
            </w:pPr>
          </w:p>
        </w:tc>
      </w:tr>
      <w:tr w:rsidR="00B37D71" w:rsidRPr="00442063" w14:paraId="4BC40719" w14:textId="77777777" w:rsidTr="004569D3">
        <w:tc>
          <w:tcPr>
            <w:tcW w:w="991" w:type="dxa"/>
            <w:vMerge/>
            <w:tcBorders>
              <w:left w:val="single" w:sz="4" w:space="0" w:color="auto"/>
              <w:right w:val="single" w:sz="4" w:space="0" w:color="auto"/>
            </w:tcBorders>
            <w:vAlign w:val="center"/>
          </w:tcPr>
          <w:p w14:paraId="645E28A9" w14:textId="77777777" w:rsidR="00B37D71" w:rsidRPr="00442063" w:rsidRDefault="00B37D71" w:rsidP="004569D3">
            <w:pPr>
              <w:spacing w:after="120"/>
              <w:rPr>
                <w:color w:val="000000" w:themeColor="text1"/>
                <w:kern w:val="2"/>
                <w:sz w:val="24"/>
                <w:szCs w:val="24"/>
              </w:rPr>
            </w:pPr>
          </w:p>
        </w:tc>
        <w:tc>
          <w:tcPr>
            <w:tcW w:w="6336" w:type="dxa"/>
            <w:tcBorders>
              <w:top w:val="single" w:sz="4" w:space="0" w:color="auto"/>
              <w:left w:val="single" w:sz="4" w:space="0" w:color="auto"/>
              <w:bottom w:val="single" w:sz="4" w:space="0" w:color="auto"/>
              <w:right w:val="single" w:sz="4" w:space="0" w:color="auto"/>
            </w:tcBorders>
          </w:tcPr>
          <w:p w14:paraId="0B4AD934" w14:textId="77777777" w:rsidR="00B37D71" w:rsidRPr="00442063" w:rsidRDefault="00B37D71" w:rsidP="004569D3">
            <w:pPr>
              <w:spacing w:after="120"/>
              <w:ind w:left="58"/>
              <w:jc w:val="both"/>
              <w:rPr>
                <w:color w:val="000000" w:themeColor="text1"/>
                <w:kern w:val="2"/>
                <w:sz w:val="24"/>
                <w:szCs w:val="24"/>
              </w:rPr>
            </w:pPr>
            <w:r w:rsidRPr="00442063">
              <w:rPr>
                <w:color w:val="000000" w:themeColor="text1"/>
                <w:kern w:val="2"/>
                <w:sz w:val="24"/>
                <w:szCs w:val="24"/>
              </w:rPr>
              <w:t xml:space="preserve">Chỉ báo 1: </w:t>
            </w:r>
            <w:r>
              <w:rPr>
                <w:color w:val="000000" w:themeColor="text1"/>
                <w:kern w:val="2"/>
                <w:sz w:val="24"/>
                <w:szCs w:val="24"/>
                <w:lang w:val="en-US"/>
              </w:rPr>
              <w:t>Nhận xét được hoạt động của nhà trường, hoạt động dạy học và giáo dục, vai trò của giáo viên bộ môn Địa lí.</w:t>
            </w:r>
          </w:p>
        </w:tc>
        <w:tc>
          <w:tcPr>
            <w:tcW w:w="1041" w:type="dxa"/>
            <w:tcBorders>
              <w:top w:val="single" w:sz="4" w:space="0" w:color="auto"/>
              <w:left w:val="single" w:sz="4" w:space="0" w:color="auto"/>
              <w:bottom w:val="single" w:sz="4" w:space="0" w:color="auto"/>
              <w:right w:val="single" w:sz="4" w:space="0" w:color="auto"/>
            </w:tcBorders>
            <w:vAlign w:val="center"/>
          </w:tcPr>
          <w:p w14:paraId="517B5264" w14:textId="77777777" w:rsidR="00B37D71" w:rsidRPr="00E8675E" w:rsidRDefault="00B37D71" w:rsidP="004569D3">
            <w:pPr>
              <w:spacing w:after="120"/>
              <w:jc w:val="center"/>
              <w:rPr>
                <w:color w:val="000000" w:themeColor="text1"/>
                <w:sz w:val="24"/>
                <w:szCs w:val="24"/>
                <w:lang w:val="en-US"/>
              </w:rPr>
            </w:pPr>
            <w:r>
              <w:rPr>
                <w:color w:val="000000" w:themeColor="text1"/>
                <w:sz w:val="24"/>
                <w:szCs w:val="24"/>
                <w:lang w:val="en-US"/>
              </w:rPr>
              <w:t>2</w:t>
            </w:r>
            <w:r w:rsidRPr="00442063">
              <w:rPr>
                <w:color w:val="000000" w:themeColor="text1"/>
                <w:sz w:val="24"/>
                <w:szCs w:val="24"/>
              </w:rPr>
              <w:t>,</w:t>
            </w:r>
            <w:r>
              <w:rPr>
                <w:color w:val="000000" w:themeColor="text1"/>
                <w:sz w:val="24"/>
                <w:szCs w:val="24"/>
                <w:lang w:val="en-US"/>
              </w:rPr>
              <w:t>5</w:t>
            </w:r>
          </w:p>
        </w:tc>
        <w:tc>
          <w:tcPr>
            <w:tcW w:w="1266" w:type="dxa"/>
            <w:tcBorders>
              <w:top w:val="dashSmallGap" w:sz="4" w:space="0" w:color="auto"/>
              <w:left w:val="single" w:sz="4" w:space="0" w:color="auto"/>
              <w:bottom w:val="dashSmallGap" w:sz="4" w:space="0" w:color="auto"/>
              <w:right w:val="single" w:sz="4" w:space="0" w:color="auto"/>
            </w:tcBorders>
          </w:tcPr>
          <w:p w14:paraId="0314B081" w14:textId="77777777" w:rsidR="00B37D71" w:rsidRPr="00442063" w:rsidRDefault="00B37D71" w:rsidP="004569D3">
            <w:pPr>
              <w:spacing w:after="120"/>
              <w:rPr>
                <w:color w:val="000000" w:themeColor="text1"/>
                <w:kern w:val="2"/>
                <w:sz w:val="24"/>
                <w:szCs w:val="24"/>
              </w:rPr>
            </w:pPr>
          </w:p>
        </w:tc>
      </w:tr>
      <w:tr w:rsidR="00B37D71" w:rsidRPr="00442063" w14:paraId="79806C5D" w14:textId="77777777" w:rsidTr="004569D3">
        <w:tc>
          <w:tcPr>
            <w:tcW w:w="991" w:type="dxa"/>
            <w:vMerge/>
            <w:tcBorders>
              <w:left w:val="single" w:sz="4" w:space="0" w:color="auto"/>
              <w:right w:val="single" w:sz="4" w:space="0" w:color="auto"/>
            </w:tcBorders>
            <w:vAlign w:val="center"/>
          </w:tcPr>
          <w:p w14:paraId="3A5139CE" w14:textId="77777777" w:rsidR="00B37D71" w:rsidRPr="00442063" w:rsidRDefault="00B37D71" w:rsidP="004569D3">
            <w:pPr>
              <w:spacing w:after="120"/>
              <w:rPr>
                <w:color w:val="000000" w:themeColor="text1"/>
                <w:kern w:val="2"/>
                <w:sz w:val="24"/>
                <w:szCs w:val="24"/>
              </w:rPr>
            </w:pPr>
          </w:p>
        </w:tc>
        <w:tc>
          <w:tcPr>
            <w:tcW w:w="6336" w:type="dxa"/>
            <w:tcBorders>
              <w:top w:val="single" w:sz="4" w:space="0" w:color="auto"/>
              <w:left w:val="single" w:sz="4" w:space="0" w:color="auto"/>
              <w:bottom w:val="single" w:sz="4" w:space="0" w:color="auto"/>
              <w:right w:val="single" w:sz="4" w:space="0" w:color="auto"/>
            </w:tcBorders>
          </w:tcPr>
          <w:p w14:paraId="592357A5" w14:textId="77777777" w:rsidR="00B37D71" w:rsidRPr="00442063" w:rsidRDefault="00B37D71" w:rsidP="004569D3">
            <w:pPr>
              <w:spacing w:after="120"/>
              <w:ind w:left="58"/>
              <w:jc w:val="both"/>
              <w:rPr>
                <w:color w:val="000000" w:themeColor="text1"/>
                <w:kern w:val="2"/>
                <w:sz w:val="24"/>
                <w:szCs w:val="24"/>
              </w:rPr>
            </w:pPr>
            <w:r w:rsidRPr="00442063">
              <w:rPr>
                <w:color w:val="000000" w:themeColor="text1"/>
                <w:kern w:val="2"/>
                <w:sz w:val="24"/>
                <w:szCs w:val="24"/>
              </w:rPr>
              <w:t>Chỉ báo 2:</w:t>
            </w:r>
            <w:r w:rsidRPr="00442063">
              <w:rPr>
                <w:color w:val="000000" w:themeColor="text1"/>
                <w:kern w:val="2"/>
                <w:sz w:val="24"/>
                <w:szCs w:val="24"/>
                <w:lang w:val="en-US"/>
              </w:rPr>
              <w:t xml:space="preserve"> </w:t>
            </w:r>
            <w:r>
              <w:rPr>
                <w:color w:val="000000" w:themeColor="text1"/>
                <w:kern w:val="2"/>
                <w:sz w:val="24"/>
                <w:szCs w:val="24"/>
                <w:lang w:val="en-US"/>
              </w:rPr>
              <w:t>Trình bày được những hạn chế, khó khăn trong quá trình thực hiện kế hoạch, những nhiệm vụ chưa thực hiện được, lí do; đề xuất, kiến nghị.</w:t>
            </w:r>
          </w:p>
        </w:tc>
        <w:tc>
          <w:tcPr>
            <w:tcW w:w="1041" w:type="dxa"/>
            <w:tcBorders>
              <w:top w:val="single" w:sz="4" w:space="0" w:color="auto"/>
              <w:left w:val="single" w:sz="4" w:space="0" w:color="auto"/>
              <w:bottom w:val="single" w:sz="4" w:space="0" w:color="auto"/>
              <w:right w:val="single" w:sz="4" w:space="0" w:color="auto"/>
            </w:tcBorders>
            <w:vAlign w:val="center"/>
          </w:tcPr>
          <w:p w14:paraId="3BE63D8B" w14:textId="77777777" w:rsidR="00B37D71" w:rsidRPr="00442063" w:rsidRDefault="00B37D71" w:rsidP="004569D3">
            <w:pPr>
              <w:spacing w:after="120"/>
              <w:jc w:val="center"/>
              <w:rPr>
                <w:color w:val="000000" w:themeColor="text1"/>
                <w:sz w:val="24"/>
                <w:szCs w:val="24"/>
              </w:rPr>
            </w:pPr>
            <w:r>
              <w:rPr>
                <w:color w:val="000000" w:themeColor="text1"/>
                <w:sz w:val="24"/>
                <w:szCs w:val="24"/>
                <w:lang w:val="en-US"/>
              </w:rPr>
              <w:t>2,5</w:t>
            </w:r>
          </w:p>
        </w:tc>
        <w:tc>
          <w:tcPr>
            <w:tcW w:w="1266" w:type="dxa"/>
            <w:tcBorders>
              <w:top w:val="dashSmallGap" w:sz="4" w:space="0" w:color="auto"/>
              <w:left w:val="single" w:sz="4" w:space="0" w:color="auto"/>
              <w:bottom w:val="dashSmallGap" w:sz="4" w:space="0" w:color="auto"/>
              <w:right w:val="single" w:sz="4" w:space="0" w:color="auto"/>
            </w:tcBorders>
          </w:tcPr>
          <w:p w14:paraId="0AD3C6DB" w14:textId="77777777" w:rsidR="00B37D71" w:rsidRPr="00442063" w:rsidRDefault="00B37D71" w:rsidP="004569D3">
            <w:pPr>
              <w:spacing w:after="120"/>
              <w:rPr>
                <w:color w:val="000000" w:themeColor="text1"/>
                <w:kern w:val="2"/>
                <w:sz w:val="24"/>
                <w:szCs w:val="24"/>
              </w:rPr>
            </w:pPr>
          </w:p>
        </w:tc>
      </w:tr>
      <w:tr w:rsidR="00B37D71" w:rsidRPr="00442063" w14:paraId="7E9E1DDD" w14:textId="77777777" w:rsidTr="004569D3">
        <w:tc>
          <w:tcPr>
            <w:tcW w:w="991" w:type="dxa"/>
            <w:vMerge w:val="restart"/>
            <w:tcBorders>
              <w:left w:val="single" w:sz="4" w:space="0" w:color="auto"/>
              <w:right w:val="single" w:sz="4" w:space="0" w:color="auto"/>
            </w:tcBorders>
            <w:vAlign w:val="center"/>
          </w:tcPr>
          <w:p w14:paraId="4ECA1D73" w14:textId="77777777" w:rsidR="00B37D71" w:rsidRPr="00442063" w:rsidRDefault="00B37D71" w:rsidP="004569D3">
            <w:pPr>
              <w:spacing w:after="120"/>
              <w:rPr>
                <w:color w:val="000000" w:themeColor="text1"/>
                <w:kern w:val="2"/>
                <w:sz w:val="24"/>
                <w:szCs w:val="24"/>
                <w:lang w:val="en-US"/>
              </w:rPr>
            </w:pPr>
            <w:r w:rsidRPr="00442063">
              <w:rPr>
                <w:b/>
                <w:bCs/>
                <w:color w:val="000000" w:themeColor="text1"/>
                <w:sz w:val="24"/>
                <w:szCs w:val="24"/>
              </w:rPr>
              <w:t xml:space="preserve">Tiêu chí </w:t>
            </w:r>
            <w:r>
              <w:rPr>
                <w:b/>
                <w:bCs/>
                <w:color w:val="000000" w:themeColor="text1"/>
                <w:sz w:val="24"/>
                <w:szCs w:val="24"/>
                <w:lang w:val="en-US"/>
              </w:rPr>
              <w:t>2</w:t>
            </w:r>
          </w:p>
        </w:tc>
        <w:tc>
          <w:tcPr>
            <w:tcW w:w="6336" w:type="dxa"/>
            <w:tcBorders>
              <w:top w:val="single" w:sz="4" w:space="0" w:color="auto"/>
              <w:left w:val="single" w:sz="4" w:space="0" w:color="auto"/>
              <w:bottom w:val="single" w:sz="4" w:space="0" w:color="auto"/>
              <w:right w:val="single" w:sz="4" w:space="0" w:color="auto"/>
            </w:tcBorders>
            <w:shd w:val="clear" w:color="auto" w:fill="C1E4F5" w:themeFill="accent1" w:themeFillTint="33"/>
            <w:vAlign w:val="center"/>
          </w:tcPr>
          <w:p w14:paraId="3AD8B3BF" w14:textId="77777777" w:rsidR="00B37D71" w:rsidRPr="00E8675E" w:rsidRDefault="00B37D71" w:rsidP="004569D3">
            <w:pPr>
              <w:spacing w:after="120"/>
              <w:ind w:left="58"/>
              <w:jc w:val="both"/>
              <w:rPr>
                <w:b/>
                <w:bCs/>
                <w:i/>
                <w:iCs/>
                <w:color w:val="000000" w:themeColor="text1"/>
                <w:kern w:val="2"/>
                <w:sz w:val="24"/>
                <w:szCs w:val="24"/>
                <w:lang w:val="en-US"/>
              </w:rPr>
            </w:pPr>
            <w:r w:rsidRPr="00E8675E">
              <w:rPr>
                <w:b/>
                <w:bCs/>
                <w:i/>
                <w:iCs/>
                <w:color w:val="000000" w:themeColor="text1"/>
                <w:kern w:val="2"/>
                <w:sz w:val="24"/>
                <w:szCs w:val="24"/>
                <w:lang w:val="en-US"/>
              </w:rPr>
              <w:t xml:space="preserve">Đưa ra định hướng học tập </w:t>
            </w:r>
            <w:r w:rsidRPr="00E8675E">
              <w:rPr>
                <w:rFonts w:eastAsia="Arial"/>
                <w:b/>
                <w:bCs/>
                <w:i/>
                <w:iCs/>
                <w:color w:val="000000" w:themeColor="text1"/>
                <w:sz w:val="24"/>
                <w:szCs w:val="24"/>
              </w:rPr>
              <w:t>để trở thành giáo viên môn</w:t>
            </w:r>
            <w:r w:rsidRPr="00E8675E">
              <w:rPr>
                <w:rFonts w:eastAsia="Arial"/>
                <w:b/>
                <w:bCs/>
                <w:i/>
                <w:iCs/>
                <w:color w:val="000000" w:themeColor="text1"/>
                <w:sz w:val="24"/>
                <w:szCs w:val="24"/>
                <w:lang w:val="en-US"/>
              </w:rPr>
              <w:t xml:space="preserve"> Địa lí đáp ứng yêu cầu nghề nghiệp và bối cảnh xã hội</w:t>
            </w:r>
          </w:p>
        </w:tc>
        <w:tc>
          <w:tcPr>
            <w:tcW w:w="1041" w:type="dxa"/>
            <w:tcBorders>
              <w:top w:val="single" w:sz="4" w:space="0" w:color="auto"/>
              <w:left w:val="single" w:sz="4" w:space="0" w:color="auto"/>
              <w:bottom w:val="single" w:sz="4" w:space="0" w:color="auto"/>
              <w:right w:val="single" w:sz="4" w:space="0" w:color="auto"/>
            </w:tcBorders>
            <w:shd w:val="clear" w:color="auto" w:fill="C1E4F5" w:themeFill="accent1" w:themeFillTint="33"/>
            <w:vAlign w:val="center"/>
          </w:tcPr>
          <w:p w14:paraId="2674809A" w14:textId="77777777" w:rsidR="00B37D71" w:rsidRPr="00E8675E" w:rsidRDefault="00B37D71" w:rsidP="004569D3">
            <w:pPr>
              <w:spacing w:after="120"/>
              <w:jc w:val="center"/>
              <w:rPr>
                <w:b/>
                <w:bCs/>
                <w:i/>
                <w:iCs/>
                <w:color w:val="000000" w:themeColor="text1"/>
                <w:sz w:val="24"/>
                <w:szCs w:val="24"/>
              </w:rPr>
            </w:pPr>
            <w:r w:rsidRPr="00E8675E">
              <w:rPr>
                <w:b/>
                <w:bCs/>
                <w:i/>
                <w:iCs/>
                <w:color w:val="000000" w:themeColor="text1"/>
                <w:kern w:val="2"/>
                <w:sz w:val="24"/>
                <w:szCs w:val="24"/>
              </w:rPr>
              <w:t>…/</w:t>
            </w:r>
            <w:r w:rsidRPr="00E8675E">
              <w:rPr>
                <w:b/>
                <w:bCs/>
                <w:i/>
                <w:iCs/>
                <w:color w:val="000000" w:themeColor="text1"/>
                <w:kern w:val="2"/>
                <w:sz w:val="24"/>
                <w:szCs w:val="24"/>
                <w:lang w:val="en-US"/>
              </w:rPr>
              <w:t>5</w:t>
            </w:r>
          </w:p>
        </w:tc>
        <w:tc>
          <w:tcPr>
            <w:tcW w:w="1266" w:type="dxa"/>
            <w:tcBorders>
              <w:top w:val="dashSmallGap" w:sz="4" w:space="0" w:color="auto"/>
              <w:left w:val="single" w:sz="4" w:space="0" w:color="auto"/>
              <w:bottom w:val="dashSmallGap" w:sz="4" w:space="0" w:color="auto"/>
              <w:right w:val="single" w:sz="4" w:space="0" w:color="auto"/>
            </w:tcBorders>
            <w:shd w:val="clear" w:color="auto" w:fill="C1E4F5" w:themeFill="accent1" w:themeFillTint="33"/>
          </w:tcPr>
          <w:p w14:paraId="5E766218" w14:textId="77777777" w:rsidR="00B37D71" w:rsidRPr="00E8675E" w:rsidRDefault="00B37D71" w:rsidP="004569D3">
            <w:pPr>
              <w:spacing w:after="120"/>
              <w:rPr>
                <w:b/>
                <w:bCs/>
                <w:i/>
                <w:iCs/>
                <w:color w:val="000000" w:themeColor="text1"/>
                <w:kern w:val="2"/>
                <w:sz w:val="24"/>
                <w:szCs w:val="24"/>
              </w:rPr>
            </w:pPr>
          </w:p>
        </w:tc>
      </w:tr>
      <w:tr w:rsidR="00B37D71" w:rsidRPr="00442063" w14:paraId="56AB48FB" w14:textId="77777777" w:rsidTr="004569D3">
        <w:tc>
          <w:tcPr>
            <w:tcW w:w="991" w:type="dxa"/>
            <w:vMerge/>
            <w:tcBorders>
              <w:left w:val="single" w:sz="4" w:space="0" w:color="auto"/>
              <w:right w:val="single" w:sz="4" w:space="0" w:color="auto"/>
            </w:tcBorders>
            <w:vAlign w:val="center"/>
          </w:tcPr>
          <w:p w14:paraId="12EC9DC0" w14:textId="77777777" w:rsidR="00B37D71" w:rsidRPr="00442063" w:rsidRDefault="00B37D71" w:rsidP="004569D3">
            <w:pPr>
              <w:spacing w:after="120"/>
              <w:rPr>
                <w:color w:val="000000" w:themeColor="text1"/>
                <w:kern w:val="2"/>
                <w:sz w:val="24"/>
                <w:szCs w:val="24"/>
              </w:rPr>
            </w:pPr>
          </w:p>
        </w:tc>
        <w:tc>
          <w:tcPr>
            <w:tcW w:w="6336" w:type="dxa"/>
            <w:tcBorders>
              <w:top w:val="single" w:sz="4" w:space="0" w:color="auto"/>
              <w:left w:val="single" w:sz="4" w:space="0" w:color="auto"/>
              <w:bottom w:val="single" w:sz="4" w:space="0" w:color="auto"/>
              <w:right w:val="single" w:sz="4" w:space="0" w:color="auto"/>
            </w:tcBorders>
          </w:tcPr>
          <w:p w14:paraId="1A6C88F9" w14:textId="77777777" w:rsidR="00B37D71" w:rsidRPr="00373C49" w:rsidRDefault="00B37D71" w:rsidP="004569D3">
            <w:pPr>
              <w:spacing w:after="120"/>
              <w:ind w:left="58"/>
              <w:jc w:val="both"/>
              <w:rPr>
                <w:b/>
                <w:bCs/>
                <w:i/>
                <w:iCs/>
                <w:color w:val="000000" w:themeColor="text1"/>
                <w:sz w:val="24"/>
                <w:szCs w:val="24"/>
                <w:lang w:val="en-US"/>
              </w:rPr>
            </w:pPr>
            <w:r w:rsidRPr="00442063">
              <w:rPr>
                <w:color w:val="000000" w:themeColor="text1"/>
                <w:kern w:val="2"/>
                <w:sz w:val="24"/>
                <w:szCs w:val="24"/>
              </w:rPr>
              <w:t xml:space="preserve">Chỉ báo 1: </w:t>
            </w:r>
            <w:r>
              <w:rPr>
                <w:color w:val="000000" w:themeColor="text1"/>
                <w:kern w:val="2"/>
                <w:sz w:val="24"/>
                <w:szCs w:val="24"/>
                <w:lang w:val="en-US"/>
              </w:rPr>
              <w:t>Rút ra những kết luận về hoạt động dạy học và giáo dục ở trường phổ thông, những phẩm chất và năng lực mà người giáo viên môn Địa lí cần có.</w:t>
            </w:r>
          </w:p>
        </w:tc>
        <w:tc>
          <w:tcPr>
            <w:tcW w:w="1041" w:type="dxa"/>
            <w:tcBorders>
              <w:top w:val="single" w:sz="4" w:space="0" w:color="auto"/>
              <w:left w:val="single" w:sz="4" w:space="0" w:color="auto"/>
              <w:bottom w:val="single" w:sz="4" w:space="0" w:color="auto"/>
              <w:right w:val="single" w:sz="4" w:space="0" w:color="auto"/>
            </w:tcBorders>
            <w:vAlign w:val="center"/>
          </w:tcPr>
          <w:p w14:paraId="50CF711A" w14:textId="77777777" w:rsidR="00B37D71" w:rsidRPr="00442063" w:rsidRDefault="00B37D71" w:rsidP="004569D3">
            <w:pPr>
              <w:spacing w:after="120"/>
              <w:jc w:val="center"/>
              <w:rPr>
                <w:b/>
                <w:bCs/>
                <w:color w:val="000000" w:themeColor="text1"/>
                <w:kern w:val="2"/>
                <w:sz w:val="24"/>
                <w:szCs w:val="24"/>
              </w:rPr>
            </w:pPr>
            <w:r>
              <w:rPr>
                <w:color w:val="000000" w:themeColor="text1"/>
                <w:sz w:val="24"/>
                <w:szCs w:val="24"/>
                <w:lang w:val="en-US"/>
              </w:rPr>
              <w:t>2,5</w:t>
            </w:r>
          </w:p>
        </w:tc>
        <w:tc>
          <w:tcPr>
            <w:tcW w:w="1266" w:type="dxa"/>
            <w:tcBorders>
              <w:top w:val="dashSmallGap" w:sz="4" w:space="0" w:color="auto"/>
              <w:left w:val="single" w:sz="4" w:space="0" w:color="auto"/>
              <w:bottom w:val="dashSmallGap" w:sz="4" w:space="0" w:color="auto"/>
              <w:right w:val="single" w:sz="4" w:space="0" w:color="auto"/>
            </w:tcBorders>
          </w:tcPr>
          <w:p w14:paraId="4132D893" w14:textId="77777777" w:rsidR="00B37D71" w:rsidRPr="00442063" w:rsidRDefault="00B37D71" w:rsidP="004569D3">
            <w:pPr>
              <w:spacing w:after="120"/>
              <w:rPr>
                <w:color w:val="000000" w:themeColor="text1"/>
                <w:kern w:val="2"/>
                <w:sz w:val="24"/>
                <w:szCs w:val="24"/>
              </w:rPr>
            </w:pPr>
          </w:p>
        </w:tc>
      </w:tr>
      <w:tr w:rsidR="00B37D71" w:rsidRPr="00442063" w14:paraId="76FC64B4" w14:textId="77777777" w:rsidTr="004569D3">
        <w:tc>
          <w:tcPr>
            <w:tcW w:w="991" w:type="dxa"/>
            <w:vMerge/>
            <w:tcBorders>
              <w:left w:val="single" w:sz="4" w:space="0" w:color="auto"/>
              <w:right w:val="single" w:sz="4" w:space="0" w:color="auto"/>
            </w:tcBorders>
            <w:vAlign w:val="center"/>
          </w:tcPr>
          <w:p w14:paraId="041BAD43" w14:textId="77777777" w:rsidR="00B37D71" w:rsidRPr="00442063" w:rsidRDefault="00B37D71" w:rsidP="004569D3">
            <w:pPr>
              <w:spacing w:after="120"/>
              <w:rPr>
                <w:color w:val="000000" w:themeColor="text1"/>
                <w:kern w:val="2"/>
                <w:sz w:val="24"/>
                <w:szCs w:val="24"/>
              </w:rPr>
            </w:pPr>
          </w:p>
        </w:tc>
        <w:tc>
          <w:tcPr>
            <w:tcW w:w="6336" w:type="dxa"/>
            <w:tcBorders>
              <w:top w:val="single" w:sz="4" w:space="0" w:color="auto"/>
              <w:left w:val="single" w:sz="4" w:space="0" w:color="auto"/>
              <w:bottom w:val="single" w:sz="4" w:space="0" w:color="auto"/>
              <w:right w:val="single" w:sz="4" w:space="0" w:color="auto"/>
            </w:tcBorders>
          </w:tcPr>
          <w:p w14:paraId="34D2A248" w14:textId="77777777" w:rsidR="00B37D71" w:rsidRPr="00373C49" w:rsidRDefault="00B37D71" w:rsidP="004569D3">
            <w:pPr>
              <w:spacing w:after="120"/>
              <w:ind w:left="58"/>
              <w:jc w:val="both"/>
              <w:rPr>
                <w:b/>
                <w:bCs/>
                <w:i/>
                <w:iCs/>
                <w:color w:val="000000" w:themeColor="text1"/>
                <w:sz w:val="24"/>
                <w:szCs w:val="24"/>
                <w:lang w:val="en-US"/>
              </w:rPr>
            </w:pPr>
            <w:r w:rsidRPr="00442063">
              <w:rPr>
                <w:color w:val="000000" w:themeColor="text1"/>
                <w:kern w:val="2"/>
                <w:sz w:val="24"/>
                <w:szCs w:val="24"/>
              </w:rPr>
              <w:t xml:space="preserve">Chỉ báo 2: </w:t>
            </w:r>
            <w:r>
              <w:rPr>
                <w:color w:val="000000" w:themeColor="text1"/>
                <w:kern w:val="2"/>
                <w:sz w:val="24"/>
                <w:szCs w:val="24"/>
                <w:lang w:val="en-US"/>
              </w:rPr>
              <w:t>Đưa ra định hướng học tập và rèn luyện các phẩm chất, năng lực để trở thành người giáo viên tốt, đáp ứng yêu cầu nghề nghiệp và bối cảnh xã hội.</w:t>
            </w:r>
          </w:p>
        </w:tc>
        <w:tc>
          <w:tcPr>
            <w:tcW w:w="1041" w:type="dxa"/>
            <w:tcBorders>
              <w:top w:val="single" w:sz="4" w:space="0" w:color="auto"/>
              <w:left w:val="single" w:sz="4" w:space="0" w:color="auto"/>
              <w:bottom w:val="single" w:sz="4" w:space="0" w:color="auto"/>
              <w:right w:val="single" w:sz="4" w:space="0" w:color="auto"/>
            </w:tcBorders>
            <w:vAlign w:val="center"/>
          </w:tcPr>
          <w:p w14:paraId="0FA86DD0" w14:textId="77777777" w:rsidR="00B37D71" w:rsidRPr="00373C49" w:rsidRDefault="00B37D71" w:rsidP="004569D3">
            <w:pPr>
              <w:spacing w:after="120"/>
              <w:jc w:val="center"/>
              <w:rPr>
                <w:b/>
                <w:bCs/>
                <w:color w:val="000000" w:themeColor="text1"/>
                <w:kern w:val="2"/>
                <w:sz w:val="24"/>
                <w:szCs w:val="24"/>
                <w:lang w:val="en-US"/>
              </w:rPr>
            </w:pPr>
            <w:r w:rsidRPr="00442063">
              <w:rPr>
                <w:color w:val="000000" w:themeColor="text1"/>
                <w:sz w:val="24"/>
                <w:szCs w:val="24"/>
              </w:rPr>
              <w:t>2,</w:t>
            </w:r>
            <w:r>
              <w:rPr>
                <w:color w:val="000000" w:themeColor="text1"/>
                <w:sz w:val="24"/>
                <w:szCs w:val="24"/>
                <w:lang w:val="en-US"/>
              </w:rPr>
              <w:t>5</w:t>
            </w:r>
          </w:p>
        </w:tc>
        <w:tc>
          <w:tcPr>
            <w:tcW w:w="1266" w:type="dxa"/>
            <w:tcBorders>
              <w:top w:val="dashSmallGap" w:sz="4" w:space="0" w:color="auto"/>
              <w:left w:val="single" w:sz="4" w:space="0" w:color="auto"/>
              <w:bottom w:val="single" w:sz="4" w:space="0" w:color="auto"/>
              <w:right w:val="single" w:sz="4" w:space="0" w:color="auto"/>
            </w:tcBorders>
          </w:tcPr>
          <w:p w14:paraId="4B898D3E" w14:textId="77777777" w:rsidR="00B37D71" w:rsidRPr="00442063" w:rsidRDefault="00B37D71" w:rsidP="004569D3">
            <w:pPr>
              <w:spacing w:after="120"/>
              <w:rPr>
                <w:color w:val="000000" w:themeColor="text1"/>
                <w:kern w:val="2"/>
                <w:sz w:val="24"/>
                <w:szCs w:val="24"/>
              </w:rPr>
            </w:pPr>
          </w:p>
        </w:tc>
      </w:tr>
    </w:tbl>
    <w:p w14:paraId="4BB03DC8" w14:textId="77777777" w:rsidR="00B37D71" w:rsidRDefault="00B37D71" w:rsidP="00B37D71">
      <w:pPr>
        <w:spacing w:before="40" w:after="60" w:line="264" w:lineRule="auto"/>
        <w:ind w:firstLine="720"/>
        <w:jc w:val="both"/>
        <w:rPr>
          <w:noProof/>
          <w:sz w:val="24"/>
          <w:szCs w:val="24"/>
          <w:lang w:eastAsia="zh-CN"/>
        </w:rPr>
      </w:pPr>
    </w:p>
    <w:p w14:paraId="433F0D2E" w14:textId="77777777" w:rsidR="00B37D71" w:rsidRDefault="00B37D71" w:rsidP="00B37D71">
      <w:pPr>
        <w:spacing w:before="40" w:after="60" w:line="264" w:lineRule="auto"/>
        <w:ind w:firstLine="720"/>
        <w:jc w:val="both"/>
        <w:rPr>
          <w:noProof/>
          <w:sz w:val="24"/>
          <w:szCs w:val="24"/>
          <w:lang w:eastAsia="zh-CN"/>
        </w:rPr>
      </w:pPr>
    </w:p>
    <w:p w14:paraId="64E96A49" w14:textId="77777777" w:rsidR="00B37D71" w:rsidRPr="00212F43" w:rsidRDefault="00B37D71" w:rsidP="00B37D71">
      <w:pPr>
        <w:spacing w:line="360" w:lineRule="auto"/>
        <w:ind w:firstLine="720"/>
        <w:rPr>
          <w:b/>
          <w:color w:val="000000" w:themeColor="text1"/>
          <w:sz w:val="24"/>
          <w:szCs w:val="24"/>
          <w:lang w:val="en-US"/>
        </w:rPr>
      </w:pPr>
      <w:r>
        <w:rPr>
          <w:b/>
          <w:color w:val="000000" w:themeColor="text1"/>
          <w:sz w:val="24"/>
          <w:szCs w:val="24"/>
          <w:lang w:val="en-US"/>
        </w:rPr>
        <w:t>Tổng hợp</w:t>
      </w:r>
      <w:r w:rsidRPr="009D13ED">
        <w:rPr>
          <w:b/>
          <w:color w:val="000000" w:themeColor="text1"/>
          <w:sz w:val="24"/>
          <w:szCs w:val="24"/>
        </w:rPr>
        <w:t xml:space="preserve"> </w:t>
      </w:r>
      <w:r>
        <w:rPr>
          <w:b/>
          <w:color w:val="000000" w:themeColor="text1"/>
          <w:sz w:val="24"/>
          <w:szCs w:val="24"/>
          <w:lang w:val="en-US"/>
        </w:rPr>
        <w:t>k</w:t>
      </w:r>
      <w:r w:rsidRPr="009D13ED">
        <w:rPr>
          <w:b/>
          <w:color w:val="000000" w:themeColor="text1"/>
          <w:sz w:val="24"/>
          <w:szCs w:val="24"/>
        </w:rPr>
        <w:t xml:space="preserve">ết quả đánh giá </w:t>
      </w:r>
      <w:r>
        <w:rPr>
          <w:b/>
          <w:color w:val="000000" w:themeColor="text1"/>
          <w:sz w:val="24"/>
          <w:szCs w:val="24"/>
          <w:lang w:val="en-US"/>
        </w:rPr>
        <w:t>của bài đánh giá A2.1</w:t>
      </w:r>
    </w:p>
    <w:tbl>
      <w:tblPr>
        <w:tblStyle w:val="TableGrid"/>
        <w:tblW w:w="9062" w:type="dxa"/>
        <w:jc w:val="center"/>
        <w:tblLook w:val="04A0" w:firstRow="1" w:lastRow="0" w:firstColumn="1" w:lastColumn="0" w:noHBand="0" w:noVBand="1"/>
      </w:tblPr>
      <w:tblGrid>
        <w:gridCol w:w="3016"/>
        <w:gridCol w:w="1527"/>
        <w:gridCol w:w="1525"/>
        <w:gridCol w:w="1480"/>
        <w:gridCol w:w="1514"/>
      </w:tblGrid>
      <w:tr w:rsidR="00B37D71" w:rsidRPr="009D13ED" w14:paraId="22A4EF96" w14:textId="77777777" w:rsidTr="004569D3">
        <w:trPr>
          <w:trHeight w:val="581"/>
          <w:jc w:val="center"/>
        </w:trPr>
        <w:tc>
          <w:tcPr>
            <w:tcW w:w="3016" w:type="dxa"/>
          </w:tcPr>
          <w:p w14:paraId="699F64C8" w14:textId="77777777" w:rsidR="00B37D71" w:rsidRPr="009D13ED" w:rsidRDefault="00B37D71" w:rsidP="006E3A08">
            <w:pPr>
              <w:spacing w:after="120"/>
              <w:ind w:left="315"/>
              <w:jc w:val="center"/>
              <w:rPr>
                <w:b/>
                <w:bCs/>
                <w:color w:val="000000" w:themeColor="text1"/>
                <w:sz w:val="24"/>
                <w:szCs w:val="24"/>
              </w:rPr>
            </w:pPr>
            <w:r w:rsidRPr="009D13ED">
              <w:rPr>
                <w:b/>
                <w:bCs/>
                <w:color w:val="000000" w:themeColor="text1"/>
                <w:sz w:val="24"/>
                <w:szCs w:val="24"/>
              </w:rPr>
              <w:t>CLO</w:t>
            </w:r>
          </w:p>
        </w:tc>
        <w:tc>
          <w:tcPr>
            <w:tcW w:w="1527" w:type="dxa"/>
          </w:tcPr>
          <w:p w14:paraId="22EA4CF0" w14:textId="77777777" w:rsidR="00B37D71" w:rsidRPr="009D13ED" w:rsidRDefault="00B37D71" w:rsidP="006E3A08">
            <w:pPr>
              <w:spacing w:after="120"/>
              <w:ind w:left="315"/>
              <w:jc w:val="center"/>
              <w:rPr>
                <w:b/>
                <w:bCs/>
                <w:color w:val="000000" w:themeColor="text1"/>
                <w:sz w:val="24"/>
                <w:szCs w:val="24"/>
              </w:rPr>
            </w:pPr>
            <w:r>
              <w:rPr>
                <w:b/>
                <w:bCs/>
                <w:color w:val="000000" w:themeColor="text1"/>
                <w:sz w:val="24"/>
                <w:szCs w:val="24"/>
                <w:lang w:val="en-US"/>
              </w:rPr>
              <w:t>4</w:t>
            </w:r>
            <w:r w:rsidRPr="009D13ED">
              <w:rPr>
                <w:b/>
                <w:bCs/>
                <w:color w:val="000000" w:themeColor="text1"/>
                <w:sz w:val="24"/>
                <w:szCs w:val="24"/>
              </w:rPr>
              <w:t>.</w:t>
            </w:r>
            <w:r>
              <w:rPr>
                <w:b/>
                <w:bCs/>
                <w:color w:val="000000" w:themeColor="text1"/>
                <w:sz w:val="24"/>
                <w:szCs w:val="24"/>
                <w:lang w:val="en-US"/>
              </w:rPr>
              <w:t>1</w:t>
            </w:r>
            <w:r w:rsidRPr="009D13ED">
              <w:rPr>
                <w:b/>
                <w:bCs/>
                <w:color w:val="000000" w:themeColor="text1"/>
                <w:sz w:val="24"/>
                <w:szCs w:val="24"/>
              </w:rPr>
              <w:t>.1.1</w:t>
            </w:r>
          </w:p>
        </w:tc>
        <w:tc>
          <w:tcPr>
            <w:tcW w:w="1525" w:type="dxa"/>
          </w:tcPr>
          <w:p w14:paraId="11964578" w14:textId="77777777" w:rsidR="00B37D71" w:rsidRPr="009D13ED" w:rsidRDefault="00B37D71" w:rsidP="006E3A08">
            <w:pPr>
              <w:spacing w:after="120"/>
              <w:ind w:left="315"/>
              <w:jc w:val="center"/>
              <w:rPr>
                <w:b/>
                <w:bCs/>
                <w:color w:val="000000" w:themeColor="text1"/>
                <w:sz w:val="24"/>
                <w:szCs w:val="24"/>
              </w:rPr>
            </w:pPr>
            <w:r>
              <w:rPr>
                <w:b/>
                <w:bCs/>
                <w:color w:val="000000" w:themeColor="text1"/>
                <w:sz w:val="24"/>
                <w:szCs w:val="24"/>
                <w:lang w:val="en-US"/>
              </w:rPr>
              <w:t>4</w:t>
            </w:r>
            <w:r w:rsidRPr="009D13ED">
              <w:rPr>
                <w:b/>
                <w:bCs/>
                <w:color w:val="000000" w:themeColor="text1"/>
                <w:sz w:val="24"/>
                <w:szCs w:val="24"/>
              </w:rPr>
              <w:t>.2.</w:t>
            </w:r>
            <w:r>
              <w:rPr>
                <w:b/>
                <w:bCs/>
                <w:color w:val="000000" w:themeColor="text1"/>
                <w:sz w:val="24"/>
                <w:szCs w:val="24"/>
                <w:lang w:val="en-US"/>
              </w:rPr>
              <w:t>3</w:t>
            </w:r>
            <w:r w:rsidRPr="009D13ED">
              <w:rPr>
                <w:b/>
                <w:bCs/>
                <w:color w:val="000000" w:themeColor="text1"/>
                <w:sz w:val="24"/>
                <w:szCs w:val="24"/>
              </w:rPr>
              <w:t>.1</w:t>
            </w:r>
          </w:p>
        </w:tc>
        <w:tc>
          <w:tcPr>
            <w:tcW w:w="1480" w:type="dxa"/>
          </w:tcPr>
          <w:p w14:paraId="4CF3BB80" w14:textId="77777777" w:rsidR="00B37D71" w:rsidRPr="009D13ED" w:rsidRDefault="00B37D71" w:rsidP="006E3A08">
            <w:pPr>
              <w:spacing w:after="120"/>
              <w:ind w:left="315"/>
              <w:jc w:val="center"/>
              <w:rPr>
                <w:b/>
                <w:bCs/>
                <w:color w:val="000000" w:themeColor="text1"/>
                <w:sz w:val="24"/>
                <w:szCs w:val="24"/>
              </w:rPr>
            </w:pPr>
            <w:r>
              <w:rPr>
                <w:b/>
                <w:bCs/>
                <w:color w:val="000000" w:themeColor="text1"/>
                <w:sz w:val="24"/>
                <w:szCs w:val="24"/>
                <w:lang w:val="en-US"/>
              </w:rPr>
              <w:t>4</w:t>
            </w:r>
            <w:r w:rsidRPr="009D13ED">
              <w:rPr>
                <w:b/>
                <w:bCs/>
                <w:color w:val="000000" w:themeColor="text1"/>
                <w:sz w:val="24"/>
                <w:szCs w:val="24"/>
              </w:rPr>
              <w:t>.2.</w:t>
            </w:r>
            <w:r>
              <w:rPr>
                <w:b/>
                <w:bCs/>
                <w:color w:val="000000" w:themeColor="text1"/>
                <w:sz w:val="24"/>
                <w:szCs w:val="24"/>
                <w:lang w:val="en-US"/>
              </w:rPr>
              <w:t>4</w:t>
            </w:r>
            <w:r w:rsidRPr="009D13ED">
              <w:rPr>
                <w:b/>
                <w:bCs/>
                <w:color w:val="000000" w:themeColor="text1"/>
                <w:sz w:val="24"/>
                <w:szCs w:val="24"/>
              </w:rPr>
              <w:t>.1</w:t>
            </w:r>
          </w:p>
        </w:tc>
        <w:tc>
          <w:tcPr>
            <w:tcW w:w="1514" w:type="dxa"/>
            <w:vMerge w:val="restart"/>
          </w:tcPr>
          <w:p w14:paraId="3D6CEC1A" w14:textId="77777777" w:rsidR="00B37D71" w:rsidRPr="009D13ED" w:rsidRDefault="00B37D71" w:rsidP="006E3A08">
            <w:pPr>
              <w:spacing w:after="120"/>
              <w:ind w:left="315"/>
              <w:jc w:val="center"/>
              <w:rPr>
                <w:b/>
                <w:bCs/>
                <w:color w:val="000000" w:themeColor="text1"/>
                <w:sz w:val="24"/>
                <w:szCs w:val="24"/>
              </w:rPr>
            </w:pPr>
            <w:r w:rsidRPr="009D13ED">
              <w:rPr>
                <w:b/>
                <w:bCs/>
                <w:color w:val="000000" w:themeColor="text1"/>
                <w:sz w:val="24"/>
                <w:szCs w:val="24"/>
              </w:rPr>
              <w:t xml:space="preserve">Tổng </w:t>
            </w:r>
          </w:p>
          <w:p w14:paraId="16AA69AE" w14:textId="77777777" w:rsidR="00B37D71" w:rsidRPr="009D13ED" w:rsidRDefault="00B37D71" w:rsidP="006E3A08">
            <w:pPr>
              <w:spacing w:after="120"/>
              <w:ind w:left="315"/>
              <w:jc w:val="center"/>
              <w:rPr>
                <w:b/>
                <w:bCs/>
                <w:color w:val="000000" w:themeColor="text1"/>
                <w:sz w:val="24"/>
                <w:szCs w:val="24"/>
              </w:rPr>
            </w:pPr>
            <w:r w:rsidRPr="009D13ED">
              <w:rPr>
                <w:b/>
                <w:bCs/>
                <w:color w:val="000000" w:themeColor="text1"/>
                <w:sz w:val="24"/>
                <w:szCs w:val="24"/>
              </w:rPr>
              <w:t>điểm</w:t>
            </w:r>
            <w:r w:rsidRPr="009D13ED">
              <w:rPr>
                <w:rStyle w:val="FootnoteReference"/>
                <w:rFonts w:eastAsiaTheme="majorEastAsia"/>
                <w:b/>
                <w:bCs/>
                <w:color w:val="000000" w:themeColor="text1"/>
                <w:sz w:val="24"/>
                <w:szCs w:val="24"/>
              </w:rPr>
              <w:footnoteReference w:id="2"/>
            </w:r>
            <w:r w:rsidRPr="009D13ED">
              <w:rPr>
                <w:b/>
                <w:bCs/>
                <w:color w:val="000000" w:themeColor="text1"/>
                <w:sz w:val="24"/>
                <w:szCs w:val="24"/>
              </w:rPr>
              <w:t xml:space="preserve"> </w:t>
            </w:r>
          </w:p>
        </w:tc>
      </w:tr>
      <w:tr w:rsidR="00B37D71" w:rsidRPr="009D13ED" w14:paraId="40141477" w14:textId="77777777" w:rsidTr="004569D3">
        <w:trPr>
          <w:jc w:val="center"/>
        </w:trPr>
        <w:tc>
          <w:tcPr>
            <w:tcW w:w="3016" w:type="dxa"/>
          </w:tcPr>
          <w:p w14:paraId="2C8809E3" w14:textId="77777777" w:rsidR="00B37D71" w:rsidRPr="009D13ED" w:rsidRDefault="00B37D71" w:rsidP="006E3A08">
            <w:pPr>
              <w:spacing w:after="120"/>
              <w:ind w:left="315"/>
              <w:jc w:val="center"/>
              <w:rPr>
                <w:b/>
                <w:bCs/>
                <w:color w:val="000000" w:themeColor="text1"/>
                <w:sz w:val="24"/>
                <w:szCs w:val="24"/>
              </w:rPr>
            </w:pPr>
            <w:r w:rsidRPr="009D13ED">
              <w:rPr>
                <w:b/>
                <w:bCs/>
                <w:color w:val="000000" w:themeColor="text1"/>
                <w:sz w:val="24"/>
                <w:szCs w:val="24"/>
              </w:rPr>
              <w:t>Trọng số (%)</w:t>
            </w:r>
          </w:p>
        </w:tc>
        <w:tc>
          <w:tcPr>
            <w:tcW w:w="1527" w:type="dxa"/>
          </w:tcPr>
          <w:p w14:paraId="79F00C5F" w14:textId="77777777" w:rsidR="00B37D71" w:rsidRPr="00212F43" w:rsidRDefault="00B37D71" w:rsidP="006E3A08">
            <w:pPr>
              <w:spacing w:after="120"/>
              <w:ind w:left="315"/>
              <w:jc w:val="center"/>
              <w:rPr>
                <w:color w:val="000000" w:themeColor="text1"/>
                <w:sz w:val="24"/>
                <w:szCs w:val="24"/>
                <w:lang w:val="en-US"/>
              </w:rPr>
            </w:pPr>
            <w:r>
              <w:rPr>
                <w:color w:val="000000" w:themeColor="text1"/>
                <w:sz w:val="24"/>
                <w:szCs w:val="24"/>
                <w:lang w:val="en-US"/>
              </w:rPr>
              <w:t>20</w:t>
            </w:r>
          </w:p>
        </w:tc>
        <w:tc>
          <w:tcPr>
            <w:tcW w:w="1525" w:type="dxa"/>
          </w:tcPr>
          <w:p w14:paraId="0917A096" w14:textId="77777777" w:rsidR="00B37D71" w:rsidRPr="009D13ED" w:rsidRDefault="00B37D71" w:rsidP="006E3A08">
            <w:pPr>
              <w:spacing w:after="120"/>
              <w:ind w:left="315"/>
              <w:jc w:val="center"/>
              <w:rPr>
                <w:color w:val="000000" w:themeColor="text1"/>
                <w:sz w:val="24"/>
                <w:szCs w:val="24"/>
              </w:rPr>
            </w:pPr>
            <w:r>
              <w:rPr>
                <w:color w:val="000000" w:themeColor="text1"/>
                <w:sz w:val="24"/>
                <w:szCs w:val="24"/>
                <w:lang w:val="en-US"/>
              </w:rPr>
              <w:t>4</w:t>
            </w:r>
            <w:r w:rsidRPr="009D13ED">
              <w:rPr>
                <w:color w:val="000000" w:themeColor="text1"/>
                <w:sz w:val="24"/>
                <w:szCs w:val="24"/>
              </w:rPr>
              <w:t>0</w:t>
            </w:r>
          </w:p>
        </w:tc>
        <w:tc>
          <w:tcPr>
            <w:tcW w:w="1480" w:type="dxa"/>
          </w:tcPr>
          <w:p w14:paraId="6A784892" w14:textId="77777777" w:rsidR="00B37D71" w:rsidRPr="00F97F2C" w:rsidRDefault="00B37D71" w:rsidP="006E3A08">
            <w:pPr>
              <w:spacing w:after="120"/>
              <w:ind w:left="315"/>
              <w:jc w:val="center"/>
              <w:rPr>
                <w:color w:val="000000" w:themeColor="text1"/>
                <w:sz w:val="24"/>
                <w:szCs w:val="24"/>
                <w:lang w:val="en-US"/>
              </w:rPr>
            </w:pPr>
            <w:r>
              <w:rPr>
                <w:color w:val="000000" w:themeColor="text1"/>
                <w:sz w:val="24"/>
                <w:szCs w:val="24"/>
                <w:lang w:val="en-US"/>
              </w:rPr>
              <w:t>40</w:t>
            </w:r>
          </w:p>
        </w:tc>
        <w:tc>
          <w:tcPr>
            <w:tcW w:w="1514" w:type="dxa"/>
            <w:vMerge/>
            <w:tcBorders>
              <w:bottom w:val="single" w:sz="4" w:space="0" w:color="000000"/>
            </w:tcBorders>
          </w:tcPr>
          <w:p w14:paraId="2384FE14" w14:textId="77777777" w:rsidR="00B37D71" w:rsidRPr="009D13ED" w:rsidRDefault="00B37D71" w:rsidP="006E3A08">
            <w:pPr>
              <w:spacing w:after="120"/>
              <w:ind w:left="315"/>
              <w:jc w:val="center"/>
              <w:rPr>
                <w:color w:val="000000" w:themeColor="text1"/>
                <w:sz w:val="24"/>
                <w:szCs w:val="24"/>
              </w:rPr>
            </w:pPr>
          </w:p>
        </w:tc>
      </w:tr>
      <w:tr w:rsidR="00B37D71" w:rsidRPr="009D13ED" w14:paraId="2E946BF3" w14:textId="77777777" w:rsidTr="004569D3">
        <w:trPr>
          <w:jc w:val="center"/>
        </w:trPr>
        <w:tc>
          <w:tcPr>
            <w:tcW w:w="3016" w:type="dxa"/>
          </w:tcPr>
          <w:p w14:paraId="5D61F2D8" w14:textId="77777777" w:rsidR="00B37D71" w:rsidRPr="009D13ED" w:rsidRDefault="00B37D71" w:rsidP="006E3A08">
            <w:pPr>
              <w:spacing w:after="120"/>
              <w:ind w:left="315"/>
              <w:jc w:val="center"/>
              <w:rPr>
                <w:b/>
                <w:bCs/>
                <w:color w:val="000000" w:themeColor="text1"/>
                <w:sz w:val="24"/>
                <w:szCs w:val="24"/>
              </w:rPr>
            </w:pPr>
            <w:r w:rsidRPr="009D13ED">
              <w:rPr>
                <w:b/>
                <w:bCs/>
                <w:color w:val="000000" w:themeColor="text1"/>
                <w:sz w:val="24"/>
                <w:szCs w:val="24"/>
              </w:rPr>
              <w:t>Điểm số GPA</w:t>
            </w:r>
          </w:p>
        </w:tc>
        <w:tc>
          <w:tcPr>
            <w:tcW w:w="1527" w:type="dxa"/>
          </w:tcPr>
          <w:p w14:paraId="11AE2B9A" w14:textId="77777777" w:rsidR="00B37D71" w:rsidRPr="009D13ED" w:rsidRDefault="00B37D71" w:rsidP="006E3A08">
            <w:pPr>
              <w:spacing w:after="120"/>
              <w:ind w:left="315"/>
              <w:jc w:val="center"/>
              <w:rPr>
                <w:b/>
                <w:bCs/>
                <w:color w:val="000000" w:themeColor="text1"/>
                <w:sz w:val="24"/>
                <w:szCs w:val="24"/>
              </w:rPr>
            </w:pPr>
          </w:p>
        </w:tc>
        <w:tc>
          <w:tcPr>
            <w:tcW w:w="1525" w:type="dxa"/>
          </w:tcPr>
          <w:p w14:paraId="61CB7255" w14:textId="77777777" w:rsidR="00B37D71" w:rsidRPr="009D13ED" w:rsidRDefault="00B37D71" w:rsidP="006E3A08">
            <w:pPr>
              <w:spacing w:after="120"/>
              <w:ind w:left="315"/>
              <w:jc w:val="center"/>
              <w:rPr>
                <w:b/>
                <w:bCs/>
                <w:color w:val="000000" w:themeColor="text1"/>
                <w:sz w:val="24"/>
                <w:szCs w:val="24"/>
              </w:rPr>
            </w:pPr>
          </w:p>
        </w:tc>
        <w:tc>
          <w:tcPr>
            <w:tcW w:w="1480" w:type="dxa"/>
          </w:tcPr>
          <w:p w14:paraId="54EE1A58" w14:textId="77777777" w:rsidR="00B37D71" w:rsidRPr="009D13ED" w:rsidRDefault="00B37D71" w:rsidP="006E3A08">
            <w:pPr>
              <w:spacing w:after="120"/>
              <w:ind w:left="315"/>
              <w:jc w:val="center"/>
              <w:rPr>
                <w:b/>
                <w:bCs/>
                <w:noProof/>
                <w:color w:val="000000" w:themeColor="text1"/>
                <w:sz w:val="24"/>
                <w:szCs w:val="24"/>
              </w:rPr>
            </w:pPr>
          </w:p>
        </w:tc>
        <w:tc>
          <w:tcPr>
            <w:tcW w:w="1514" w:type="dxa"/>
            <w:tcBorders>
              <w:tl2br w:val="single" w:sz="4" w:space="0" w:color="auto"/>
              <w:tr2bl w:val="single" w:sz="4" w:space="0" w:color="auto"/>
            </w:tcBorders>
          </w:tcPr>
          <w:p w14:paraId="4D757849" w14:textId="77777777" w:rsidR="00B37D71" w:rsidRPr="009D13ED" w:rsidRDefault="00B37D71" w:rsidP="006E3A08">
            <w:pPr>
              <w:spacing w:after="120"/>
              <w:ind w:left="315"/>
              <w:jc w:val="center"/>
              <w:rPr>
                <w:b/>
                <w:bCs/>
                <w:color w:val="000000" w:themeColor="text1"/>
                <w:sz w:val="24"/>
                <w:szCs w:val="24"/>
              </w:rPr>
            </w:pPr>
          </w:p>
        </w:tc>
      </w:tr>
      <w:tr w:rsidR="00B37D71" w:rsidRPr="009D13ED" w14:paraId="684D191C" w14:textId="77777777" w:rsidTr="004569D3">
        <w:trPr>
          <w:jc w:val="center"/>
        </w:trPr>
        <w:tc>
          <w:tcPr>
            <w:tcW w:w="3016" w:type="dxa"/>
          </w:tcPr>
          <w:p w14:paraId="0EFE248B" w14:textId="77777777" w:rsidR="00B37D71" w:rsidRPr="009D13ED" w:rsidRDefault="00B37D71" w:rsidP="006E3A08">
            <w:pPr>
              <w:spacing w:after="120"/>
              <w:ind w:left="315"/>
              <w:jc w:val="center"/>
              <w:rPr>
                <w:b/>
                <w:bCs/>
                <w:color w:val="000000" w:themeColor="text1"/>
                <w:sz w:val="24"/>
                <w:szCs w:val="24"/>
              </w:rPr>
            </w:pPr>
            <w:r w:rsidRPr="009D13ED">
              <w:rPr>
                <w:b/>
                <w:bCs/>
                <w:color w:val="000000" w:themeColor="text1"/>
                <w:sz w:val="24"/>
                <w:szCs w:val="24"/>
              </w:rPr>
              <w:t>Quy đổi điểm GPA</w:t>
            </w:r>
          </w:p>
          <w:p w14:paraId="46CCA51D" w14:textId="77777777" w:rsidR="00B37D71" w:rsidRPr="009D13ED" w:rsidRDefault="00B37D71" w:rsidP="006E3A08">
            <w:pPr>
              <w:spacing w:after="120"/>
              <w:ind w:left="315"/>
              <w:jc w:val="center"/>
              <w:rPr>
                <w:b/>
                <w:bCs/>
                <w:color w:val="000000" w:themeColor="text1"/>
                <w:sz w:val="24"/>
                <w:szCs w:val="24"/>
              </w:rPr>
            </w:pPr>
            <w:r w:rsidRPr="009D13ED">
              <w:rPr>
                <w:color w:val="000000" w:themeColor="text1"/>
                <w:sz w:val="24"/>
                <w:szCs w:val="24"/>
              </w:rPr>
              <w:t>(Điểm số GPA*Trọng số)</w:t>
            </w:r>
          </w:p>
        </w:tc>
        <w:tc>
          <w:tcPr>
            <w:tcW w:w="1527" w:type="dxa"/>
          </w:tcPr>
          <w:p w14:paraId="33E7215A" w14:textId="77777777" w:rsidR="00B37D71" w:rsidRPr="009D13ED" w:rsidRDefault="00B37D71" w:rsidP="006E3A08">
            <w:pPr>
              <w:spacing w:after="120"/>
              <w:ind w:left="315"/>
              <w:jc w:val="center"/>
              <w:rPr>
                <w:b/>
                <w:bCs/>
                <w:color w:val="000000" w:themeColor="text1"/>
                <w:sz w:val="24"/>
                <w:szCs w:val="24"/>
              </w:rPr>
            </w:pPr>
          </w:p>
        </w:tc>
        <w:tc>
          <w:tcPr>
            <w:tcW w:w="1525" w:type="dxa"/>
          </w:tcPr>
          <w:p w14:paraId="44F74F0A" w14:textId="77777777" w:rsidR="00B37D71" w:rsidRPr="009D13ED" w:rsidRDefault="00B37D71" w:rsidP="006E3A08">
            <w:pPr>
              <w:spacing w:after="120"/>
              <w:ind w:left="315"/>
              <w:jc w:val="center"/>
              <w:rPr>
                <w:b/>
                <w:bCs/>
                <w:color w:val="000000" w:themeColor="text1"/>
                <w:sz w:val="24"/>
                <w:szCs w:val="24"/>
              </w:rPr>
            </w:pPr>
          </w:p>
        </w:tc>
        <w:tc>
          <w:tcPr>
            <w:tcW w:w="1480" w:type="dxa"/>
          </w:tcPr>
          <w:p w14:paraId="5EA00833" w14:textId="77777777" w:rsidR="00B37D71" w:rsidRPr="009D13ED" w:rsidRDefault="00B37D71" w:rsidP="006E3A08">
            <w:pPr>
              <w:spacing w:after="120"/>
              <w:ind w:left="315"/>
              <w:jc w:val="center"/>
              <w:rPr>
                <w:b/>
                <w:bCs/>
                <w:color w:val="000000" w:themeColor="text1"/>
                <w:sz w:val="24"/>
                <w:szCs w:val="24"/>
              </w:rPr>
            </w:pPr>
          </w:p>
        </w:tc>
        <w:tc>
          <w:tcPr>
            <w:tcW w:w="1514" w:type="dxa"/>
            <w:tcBorders>
              <w:bottom w:val="single" w:sz="4" w:space="0" w:color="000000"/>
            </w:tcBorders>
          </w:tcPr>
          <w:p w14:paraId="3C677700" w14:textId="77777777" w:rsidR="00B37D71" w:rsidRPr="009D13ED" w:rsidRDefault="00B37D71" w:rsidP="006E3A08">
            <w:pPr>
              <w:spacing w:after="120"/>
              <w:ind w:left="315"/>
              <w:jc w:val="center"/>
              <w:rPr>
                <w:b/>
                <w:bCs/>
                <w:color w:val="000000" w:themeColor="text1"/>
                <w:sz w:val="24"/>
                <w:szCs w:val="24"/>
              </w:rPr>
            </w:pPr>
          </w:p>
        </w:tc>
      </w:tr>
      <w:tr w:rsidR="00B37D71" w:rsidRPr="009D13ED" w14:paraId="0079947F" w14:textId="77777777" w:rsidTr="004569D3">
        <w:trPr>
          <w:jc w:val="center"/>
        </w:trPr>
        <w:tc>
          <w:tcPr>
            <w:tcW w:w="3016" w:type="dxa"/>
          </w:tcPr>
          <w:p w14:paraId="70C92667" w14:textId="77777777" w:rsidR="00B37D71" w:rsidRPr="009D13ED" w:rsidRDefault="00B37D71" w:rsidP="006E3A08">
            <w:pPr>
              <w:spacing w:after="120"/>
              <w:ind w:left="315"/>
              <w:jc w:val="center"/>
              <w:rPr>
                <w:b/>
                <w:bCs/>
                <w:color w:val="000000" w:themeColor="text1"/>
                <w:sz w:val="24"/>
                <w:szCs w:val="24"/>
              </w:rPr>
            </w:pPr>
            <w:r w:rsidRPr="009D13ED">
              <w:rPr>
                <w:b/>
                <w:bCs/>
                <w:color w:val="000000" w:themeColor="text1"/>
                <w:sz w:val="24"/>
                <w:szCs w:val="24"/>
              </w:rPr>
              <w:t>Điểm năng lực</w:t>
            </w:r>
          </w:p>
        </w:tc>
        <w:tc>
          <w:tcPr>
            <w:tcW w:w="1527" w:type="dxa"/>
          </w:tcPr>
          <w:p w14:paraId="6FD33873" w14:textId="77777777" w:rsidR="00B37D71" w:rsidRPr="009D13ED" w:rsidRDefault="00B37D71" w:rsidP="006E3A08">
            <w:pPr>
              <w:spacing w:after="120"/>
              <w:ind w:left="315"/>
              <w:jc w:val="right"/>
              <w:rPr>
                <w:b/>
                <w:bCs/>
                <w:color w:val="000000" w:themeColor="text1"/>
                <w:sz w:val="24"/>
                <w:szCs w:val="24"/>
              </w:rPr>
            </w:pPr>
            <w:r w:rsidRPr="009D13ED">
              <w:rPr>
                <w:color w:val="000000" w:themeColor="text1"/>
                <w:sz w:val="24"/>
                <w:szCs w:val="24"/>
              </w:rPr>
              <w:t>......./2,5</w:t>
            </w:r>
          </w:p>
        </w:tc>
        <w:tc>
          <w:tcPr>
            <w:tcW w:w="1525" w:type="dxa"/>
          </w:tcPr>
          <w:p w14:paraId="15297783" w14:textId="77777777" w:rsidR="00B37D71" w:rsidRPr="009D13ED" w:rsidRDefault="00B37D71" w:rsidP="006E3A08">
            <w:pPr>
              <w:spacing w:after="120"/>
              <w:ind w:left="315"/>
              <w:jc w:val="right"/>
              <w:rPr>
                <w:b/>
                <w:bCs/>
                <w:color w:val="000000" w:themeColor="text1"/>
                <w:sz w:val="24"/>
                <w:szCs w:val="24"/>
              </w:rPr>
            </w:pPr>
            <w:r w:rsidRPr="009D13ED">
              <w:rPr>
                <w:color w:val="000000" w:themeColor="text1"/>
                <w:sz w:val="24"/>
                <w:szCs w:val="24"/>
              </w:rPr>
              <w:t>......./2,5</w:t>
            </w:r>
          </w:p>
        </w:tc>
        <w:tc>
          <w:tcPr>
            <w:tcW w:w="1480" w:type="dxa"/>
          </w:tcPr>
          <w:p w14:paraId="72DA8712" w14:textId="77777777" w:rsidR="00B37D71" w:rsidRPr="009D13ED" w:rsidRDefault="00B37D71" w:rsidP="006E3A08">
            <w:pPr>
              <w:spacing w:after="120"/>
              <w:ind w:left="315"/>
              <w:jc w:val="center"/>
              <w:rPr>
                <w:b/>
                <w:bCs/>
                <w:noProof/>
                <w:color w:val="000000" w:themeColor="text1"/>
                <w:sz w:val="24"/>
                <w:szCs w:val="24"/>
              </w:rPr>
            </w:pPr>
            <w:r w:rsidRPr="009D13ED">
              <w:rPr>
                <w:color w:val="000000" w:themeColor="text1"/>
                <w:sz w:val="24"/>
                <w:szCs w:val="24"/>
              </w:rPr>
              <w:t>......./2,5</w:t>
            </w:r>
          </w:p>
        </w:tc>
        <w:tc>
          <w:tcPr>
            <w:tcW w:w="1514" w:type="dxa"/>
            <w:tcBorders>
              <w:bottom w:val="single" w:sz="4" w:space="0" w:color="000000"/>
              <w:tl2br w:val="single" w:sz="4" w:space="0" w:color="auto"/>
              <w:tr2bl w:val="single" w:sz="4" w:space="0" w:color="auto"/>
            </w:tcBorders>
          </w:tcPr>
          <w:p w14:paraId="447CBD5E" w14:textId="77777777" w:rsidR="00B37D71" w:rsidRPr="009D13ED" w:rsidRDefault="00B37D71" w:rsidP="006E3A08">
            <w:pPr>
              <w:spacing w:after="120"/>
              <w:ind w:left="315"/>
              <w:jc w:val="center"/>
              <w:rPr>
                <w:b/>
                <w:bCs/>
                <w:color w:val="000000" w:themeColor="text1"/>
                <w:sz w:val="24"/>
                <w:szCs w:val="24"/>
              </w:rPr>
            </w:pPr>
          </w:p>
        </w:tc>
      </w:tr>
      <w:tr w:rsidR="00B37D71" w:rsidRPr="009D13ED" w14:paraId="3B306EB6" w14:textId="77777777" w:rsidTr="004569D3">
        <w:trPr>
          <w:jc w:val="center"/>
        </w:trPr>
        <w:tc>
          <w:tcPr>
            <w:tcW w:w="3016" w:type="dxa"/>
          </w:tcPr>
          <w:p w14:paraId="53427B57" w14:textId="77777777" w:rsidR="00B37D71" w:rsidRPr="009D13ED" w:rsidRDefault="00B37D71" w:rsidP="006E3A08">
            <w:pPr>
              <w:spacing w:after="120"/>
              <w:ind w:left="315"/>
              <w:jc w:val="center"/>
              <w:rPr>
                <w:b/>
                <w:bCs/>
                <w:color w:val="000000" w:themeColor="text1"/>
                <w:sz w:val="24"/>
                <w:szCs w:val="24"/>
              </w:rPr>
            </w:pPr>
            <w:r w:rsidRPr="009D13ED">
              <w:rPr>
                <w:b/>
                <w:bCs/>
                <w:color w:val="000000" w:themeColor="text1"/>
                <w:sz w:val="24"/>
                <w:szCs w:val="24"/>
              </w:rPr>
              <w:t>Kết luận (Đạt/Không đạt)</w:t>
            </w:r>
          </w:p>
        </w:tc>
        <w:tc>
          <w:tcPr>
            <w:tcW w:w="1527" w:type="dxa"/>
          </w:tcPr>
          <w:p w14:paraId="3882A315" w14:textId="77777777" w:rsidR="00B37D71" w:rsidRPr="009D13ED" w:rsidRDefault="00B37D71" w:rsidP="006E3A08">
            <w:pPr>
              <w:spacing w:after="120"/>
              <w:ind w:left="315"/>
              <w:jc w:val="center"/>
              <w:rPr>
                <w:b/>
                <w:bCs/>
                <w:color w:val="000000" w:themeColor="text1"/>
                <w:sz w:val="24"/>
                <w:szCs w:val="24"/>
              </w:rPr>
            </w:pPr>
          </w:p>
        </w:tc>
        <w:tc>
          <w:tcPr>
            <w:tcW w:w="1525" w:type="dxa"/>
          </w:tcPr>
          <w:p w14:paraId="06B71FD8" w14:textId="77777777" w:rsidR="00B37D71" w:rsidRPr="009D13ED" w:rsidRDefault="00B37D71" w:rsidP="006E3A08">
            <w:pPr>
              <w:spacing w:after="120"/>
              <w:ind w:left="315"/>
              <w:jc w:val="center"/>
              <w:rPr>
                <w:b/>
                <w:bCs/>
                <w:color w:val="000000" w:themeColor="text1"/>
                <w:sz w:val="24"/>
                <w:szCs w:val="24"/>
              </w:rPr>
            </w:pPr>
          </w:p>
        </w:tc>
        <w:tc>
          <w:tcPr>
            <w:tcW w:w="1480" w:type="dxa"/>
          </w:tcPr>
          <w:p w14:paraId="3A4D5253" w14:textId="77777777" w:rsidR="00B37D71" w:rsidRPr="009D13ED" w:rsidRDefault="00B37D71" w:rsidP="006E3A08">
            <w:pPr>
              <w:spacing w:after="120"/>
              <w:ind w:left="315"/>
              <w:jc w:val="center"/>
              <w:rPr>
                <w:b/>
                <w:bCs/>
                <w:noProof/>
                <w:color w:val="000000" w:themeColor="text1"/>
                <w:sz w:val="24"/>
                <w:szCs w:val="24"/>
              </w:rPr>
            </w:pPr>
          </w:p>
        </w:tc>
        <w:tc>
          <w:tcPr>
            <w:tcW w:w="1514" w:type="dxa"/>
            <w:tcBorders>
              <w:tl2br w:val="single" w:sz="4" w:space="0" w:color="auto"/>
              <w:tr2bl w:val="single" w:sz="4" w:space="0" w:color="auto"/>
            </w:tcBorders>
          </w:tcPr>
          <w:p w14:paraId="435BFE1D" w14:textId="77777777" w:rsidR="00B37D71" w:rsidRPr="009D13ED" w:rsidRDefault="00B37D71" w:rsidP="006E3A08">
            <w:pPr>
              <w:spacing w:after="120"/>
              <w:ind w:left="315"/>
              <w:jc w:val="center"/>
              <w:rPr>
                <w:b/>
                <w:bCs/>
                <w:noProof/>
                <w:color w:val="000000" w:themeColor="text1"/>
                <w:sz w:val="24"/>
                <w:szCs w:val="24"/>
              </w:rPr>
            </w:pPr>
          </w:p>
        </w:tc>
      </w:tr>
    </w:tbl>
    <w:p w14:paraId="4C13FD3B" w14:textId="77777777" w:rsidR="00B37D71" w:rsidRPr="009D13ED" w:rsidRDefault="00B37D71" w:rsidP="00B37D71">
      <w:pPr>
        <w:spacing w:after="120"/>
        <w:ind w:left="4428"/>
        <w:rPr>
          <w:i/>
          <w:color w:val="000000" w:themeColor="text1"/>
          <w:sz w:val="24"/>
          <w:szCs w:val="24"/>
        </w:rPr>
      </w:pPr>
      <w:r w:rsidRPr="009D13ED">
        <w:rPr>
          <w:i/>
          <w:color w:val="000000" w:themeColor="text1"/>
          <w:sz w:val="24"/>
          <w:szCs w:val="24"/>
        </w:rPr>
        <w:t xml:space="preserve">    </w:t>
      </w:r>
    </w:p>
    <w:p w14:paraId="35E6945B" w14:textId="77777777" w:rsidR="00B37D71" w:rsidRPr="009D13ED" w:rsidRDefault="00B37D71" w:rsidP="00B37D71">
      <w:pPr>
        <w:spacing w:after="120"/>
        <w:ind w:left="4428"/>
        <w:rPr>
          <w:i/>
          <w:color w:val="000000" w:themeColor="text1"/>
          <w:sz w:val="24"/>
          <w:szCs w:val="24"/>
        </w:rPr>
      </w:pPr>
      <w:r w:rsidRPr="009D13ED">
        <w:rPr>
          <w:i/>
          <w:color w:val="000000" w:themeColor="text1"/>
          <w:sz w:val="24"/>
          <w:szCs w:val="24"/>
        </w:rPr>
        <w:t xml:space="preserve">  Nghệ An, ngày …… tháng …… năm 20…</w:t>
      </w:r>
    </w:p>
    <w:p w14:paraId="69D62B51" w14:textId="77777777" w:rsidR="00B37D71" w:rsidRPr="009D13ED" w:rsidRDefault="00B37D71" w:rsidP="00B37D71">
      <w:pPr>
        <w:spacing w:after="120"/>
        <w:ind w:left="4428"/>
        <w:jc w:val="center"/>
        <w:rPr>
          <w:b/>
          <w:bCs/>
          <w:iCs/>
          <w:color w:val="000000" w:themeColor="text1"/>
          <w:sz w:val="24"/>
          <w:szCs w:val="24"/>
        </w:rPr>
      </w:pPr>
      <w:r w:rsidRPr="009D13ED">
        <w:rPr>
          <w:b/>
          <w:bCs/>
          <w:iCs/>
          <w:color w:val="000000" w:themeColor="text1"/>
          <w:sz w:val="24"/>
          <w:szCs w:val="24"/>
        </w:rPr>
        <w:t>Giảng viên Hướng dẫn</w:t>
      </w:r>
    </w:p>
    <w:p w14:paraId="5848AE79" w14:textId="77777777" w:rsidR="00B37D71" w:rsidRPr="009D13ED" w:rsidRDefault="00B37D71" w:rsidP="00B37D71">
      <w:pPr>
        <w:spacing w:after="120"/>
        <w:ind w:left="4428"/>
        <w:jc w:val="center"/>
        <w:rPr>
          <w:i/>
          <w:color w:val="000000" w:themeColor="text1"/>
          <w:sz w:val="24"/>
          <w:szCs w:val="24"/>
        </w:rPr>
      </w:pPr>
      <w:r w:rsidRPr="009D13ED">
        <w:rPr>
          <w:i/>
          <w:color w:val="000000" w:themeColor="text1"/>
          <w:sz w:val="24"/>
          <w:szCs w:val="24"/>
        </w:rPr>
        <w:t>(Ký, ghi rõ họ tên)</w:t>
      </w:r>
    </w:p>
    <w:p w14:paraId="775A2EF2" w14:textId="77777777" w:rsidR="00B37D71" w:rsidRDefault="00B37D71" w:rsidP="00B37D71">
      <w:pPr>
        <w:jc w:val="center"/>
        <w:rPr>
          <w:b/>
          <w:bCs/>
          <w:color w:val="FF0000"/>
          <w:sz w:val="24"/>
          <w:szCs w:val="24"/>
        </w:rPr>
      </w:pPr>
    </w:p>
    <w:p w14:paraId="59C7F5B2" w14:textId="77777777" w:rsidR="00B37D71" w:rsidRPr="0064401D" w:rsidRDefault="00B37D71" w:rsidP="00B37D71">
      <w:pPr>
        <w:jc w:val="center"/>
        <w:rPr>
          <w:b/>
          <w:bCs/>
          <w:color w:val="000000" w:themeColor="text1"/>
          <w:sz w:val="24"/>
          <w:szCs w:val="24"/>
        </w:rPr>
      </w:pPr>
      <w:r w:rsidRPr="0064401D">
        <w:rPr>
          <w:b/>
          <w:bCs/>
          <w:color w:val="000000" w:themeColor="text1"/>
          <w:sz w:val="24"/>
          <w:szCs w:val="24"/>
          <w:lang w:val="en-US"/>
        </w:rPr>
        <w:t>Phiếu</w:t>
      </w:r>
      <w:r w:rsidRPr="0064401D">
        <w:rPr>
          <w:b/>
          <w:bCs/>
          <w:color w:val="000000" w:themeColor="text1"/>
          <w:sz w:val="24"/>
          <w:szCs w:val="24"/>
        </w:rPr>
        <w:t xml:space="preserve"> </w:t>
      </w:r>
      <w:r w:rsidRPr="0064401D">
        <w:rPr>
          <w:b/>
          <w:bCs/>
          <w:color w:val="000000" w:themeColor="text1"/>
          <w:sz w:val="24"/>
          <w:szCs w:val="24"/>
          <w:lang w:val="en-US"/>
        </w:rPr>
        <w:t>4</w:t>
      </w:r>
      <w:r w:rsidRPr="0064401D">
        <w:rPr>
          <w:b/>
          <w:bCs/>
          <w:color w:val="000000" w:themeColor="text1"/>
          <w:sz w:val="24"/>
          <w:szCs w:val="24"/>
        </w:rPr>
        <w:t xml:space="preserve">. </w:t>
      </w:r>
      <w:r w:rsidRPr="0064401D">
        <w:rPr>
          <w:b/>
          <w:bCs/>
          <w:color w:val="000000" w:themeColor="text1"/>
          <w:sz w:val="24"/>
          <w:szCs w:val="24"/>
          <w:lang w:val="en-US"/>
        </w:rPr>
        <w:t>Phiếu đánh giá kĩ năng làm việc nhóm và giao tiếp</w:t>
      </w:r>
      <w:r w:rsidRPr="0064401D">
        <w:rPr>
          <w:b/>
          <w:bCs/>
          <w:color w:val="000000" w:themeColor="text1"/>
          <w:sz w:val="24"/>
          <w:szCs w:val="24"/>
        </w:rPr>
        <w:t xml:space="preserve"> (</w:t>
      </w:r>
      <w:r w:rsidRPr="0064401D">
        <w:rPr>
          <w:b/>
          <w:bCs/>
          <w:color w:val="000000" w:themeColor="text1"/>
          <w:sz w:val="24"/>
          <w:szCs w:val="24"/>
          <w:lang w:val="en-US"/>
        </w:rPr>
        <w:t xml:space="preserve">bài đánh giá </w:t>
      </w:r>
      <w:r w:rsidRPr="0064401D">
        <w:rPr>
          <w:b/>
          <w:bCs/>
          <w:color w:val="000000" w:themeColor="text1"/>
          <w:sz w:val="24"/>
          <w:szCs w:val="24"/>
        </w:rPr>
        <w:t>A</w:t>
      </w:r>
      <w:r w:rsidRPr="0064401D">
        <w:rPr>
          <w:b/>
          <w:bCs/>
          <w:color w:val="000000" w:themeColor="text1"/>
          <w:sz w:val="24"/>
          <w:szCs w:val="24"/>
          <w:lang w:val="en-US"/>
        </w:rPr>
        <w:t>2.2</w:t>
      </w:r>
      <w:r w:rsidRPr="0064401D">
        <w:rPr>
          <w:b/>
          <w:bCs/>
          <w:color w:val="000000" w:themeColor="text1"/>
          <w:sz w:val="24"/>
          <w:szCs w:val="24"/>
        </w:rPr>
        <w:t>)</w:t>
      </w:r>
    </w:p>
    <w:p w14:paraId="67298A33" w14:textId="77777777" w:rsidR="00B37D71" w:rsidRDefault="00B37D71" w:rsidP="00B37D71">
      <w:pPr>
        <w:jc w:val="center"/>
        <w:rPr>
          <w:b/>
          <w:bCs/>
          <w:color w:val="FF0000"/>
          <w:sz w:val="24"/>
          <w:szCs w:val="24"/>
        </w:rPr>
      </w:pPr>
    </w:p>
    <w:tbl>
      <w:tblPr>
        <w:tblW w:w="9639" w:type="dxa"/>
        <w:jc w:val="center"/>
        <w:tblLook w:val="01E0" w:firstRow="1" w:lastRow="1" w:firstColumn="1" w:lastColumn="1" w:noHBand="0" w:noVBand="0"/>
      </w:tblPr>
      <w:tblGrid>
        <w:gridCol w:w="4177"/>
        <w:gridCol w:w="5462"/>
      </w:tblGrid>
      <w:tr w:rsidR="00B37D71" w:rsidRPr="00442063" w14:paraId="7DECF945" w14:textId="77777777" w:rsidTr="004569D3">
        <w:trPr>
          <w:trHeight w:val="902"/>
          <w:jc w:val="center"/>
        </w:trPr>
        <w:tc>
          <w:tcPr>
            <w:tcW w:w="4020" w:type="dxa"/>
            <w:hideMark/>
          </w:tcPr>
          <w:p w14:paraId="3FA7ACE1" w14:textId="77777777" w:rsidR="00B37D71" w:rsidRPr="00442063" w:rsidRDefault="00B37D71" w:rsidP="004569D3">
            <w:pPr>
              <w:contextualSpacing/>
              <w:jc w:val="center"/>
              <w:rPr>
                <w:b/>
                <w:color w:val="000000" w:themeColor="text1"/>
                <w:spacing w:val="-10"/>
                <w:kern w:val="28"/>
                <w:sz w:val="24"/>
                <w:szCs w:val="24"/>
                <w:lang w:val="sv-SE"/>
              </w:rPr>
            </w:pPr>
            <w:r w:rsidRPr="00442063">
              <w:rPr>
                <w:color w:val="000000" w:themeColor="text1"/>
                <w:spacing w:val="-10"/>
                <w:kern w:val="28"/>
                <w:sz w:val="24"/>
                <w:szCs w:val="24"/>
                <w:lang w:val="sv-SE"/>
              </w:rPr>
              <w:t>TRƯỜNG ĐẠI HỌC VINH</w:t>
            </w:r>
          </w:p>
          <w:p w14:paraId="1EA0123A" w14:textId="77777777" w:rsidR="00B37D71" w:rsidRPr="00442063" w:rsidRDefault="00B37D71" w:rsidP="004569D3">
            <w:pPr>
              <w:contextualSpacing/>
              <w:jc w:val="center"/>
              <w:rPr>
                <w:bCs/>
                <w:color w:val="000000" w:themeColor="text1"/>
                <w:spacing w:val="-10"/>
                <w:kern w:val="28"/>
                <w:sz w:val="24"/>
                <w:szCs w:val="24"/>
                <w:lang w:val="sv-SE"/>
              </w:rPr>
            </w:pPr>
            <w:r w:rsidRPr="00442063">
              <w:rPr>
                <w:bCs/>
                <w:color w:val="000000" w:themeColor="text1"/>
                <w:spacing w:val="-10"/>
                <w:kern w:val="28"/>
                <w:sz w:val="24"/>
                <w:szCs w:val="24"/>
                <w:lang w:val="sv-SE"/>
              </w:rPr>
              <w:t>TRƯỜNG SƯ PHẠM</w:t>
            </w:r>
          </w:p>
          <w:p w14:paraId="7DE7F06A" w14:textId="77777777" w:rsidR="00B37D71" w:rsidRPr="00EA2AD9" w:rsidRDefault="00B37D71" w:rsidP="004569D3">
            <w:pPr>
              <w:contextualSpacing/>
              <w:jc w:val="center"/>
              <w:rPr>
                <w:b/>
                <w:color w:val="000000" w:themeColor="text1"/>
                <w:spacing w:val="-10"/>
                <w:kern w:val="28"/>
                <w:sz w:val="24"/>
                <w:szCs w:val="24"/>
                <w:u w:val="single"/>
              </w:rPr>
            </w:pPr>
            <w:r w:rsidRPr="00442063">
              <w:rPr>
                <w:b/>
                <w:color w:val="000000" w:themeColor="text1"/>
                <w:spacing w:val="-10"/>
                <w:kern w:val="28"/>
                <w:sz w:val="24"/>
                <w:szCs w:val="24"/>
                <w:u w:val="single"/>
                <w:lang w:val="sv-SE"/>
              </w:rPr>
              <w:t xml:space="preserve">Khoa </w:t>
            </w:r>
            <w:r>
              <w:rPr>
                <w:b/>
                <w:color w:val="000000" w:themeColor="text1"/>
                <w:spacing w:val="-10"/>
                <w:kern w:val="28"/>
                <w:sz w:val="24"/>
                <w:szCs w:val="24"/>
                <w:u w:val="single"/>
                <w:lang w:val="sv-SE"/>
              </w:rPr>
              <w:t>Giáo</w:t>
            </w:r>
            <w:r>
              <w:rPr>
                <w:b/>
                <w:color w:val="000000" w:themeColor="text1"/>
                <w:spacing w:val="-10"/>
                <w:kern w:val="28"/>
                <w:sz w:val="24"/>
                <w:szCs w:val="24"/>
                <w:u w:val="single"/>
              </w:rPr>
              <w:t xml:space="preserve"> dục Tiểu học</w:t>
            </w:r>
          </w:p>
        </w:tc>
        <w:tc>
          <w:tcPr>
            <w:tcW w:w="5256" w:type="dxa"/>
            <w:hideMark/>
          </w:tcPr>
          <w:p w14:paraId="45FF1F4C" w14:textId="77777777" w:rsidR="00B37D71" w:rsidRPr="00442063" w:rsidRDefault="00B37D71" w:rsidP="004569D3">
            <w:pPr>
              <w:contextualSpacing/>
              <w:rPr>
                <w:b/>
                <w:color w:val="000000" w:themeColor="text1"/>
                <w:spacing w:val="-10"/>
                <w:kern w:val="28"/>
                <w:sz w:val="24"/>
                <w:szCs w:val="24"/>
                <w:lang w:val="sv-SE"/>
              </w:rPr>
            </w:pPr>
            <w:r w:rsidRPr="00442063">
              <w:rPr>
                <w:color w:val="000000" w:themeColor="text1"/>
                <w:spacing w:val="-10"/>
                <w:kern w:val="28"/>
                <w:sz w:val="24"/>
                <w:szCs w:val="24"/>
                <w:lang w:val="sv-SE"/>
              </w:rPr>
              <w:t>CỘNG HÒA XÃ HỘI CHỦ NGHĨA VIỆT NAM</w:t>
            </w:r>
          </w:p>
          <w:p w14:paraId="67608C23" w14:textId="77777777" w:rsidR="00B37D71" w:rsidRPr="00442063" w:rsidRDefault="00B37D71" w:rsidP="004569D3">
            <w:pPr>
              <w:contextualSpacing/>
              <w:jc w:val="center"/>
              <w:rPr>
                <w:b/>
                <w:bCs/>
                <w:color w:val="000000" w:themeColor="text1"/>
                <w:spacing w:val="-10"/>
                <w:kern w:val="28"/>
                <w:sz w:val="24"/>
                <w:szCs w:val="24"/>
                <w:u w:val="single"/>
                <w:lang w:val="sv-SE"/>
              </w:rPr>
            </w:pPr>
            <w:r w:rsidRPr="00442063">
              <w:rPr>
                <w:b/>
                <w:bCs/>
                <w:color w:val="000000" w:themeColor="text1"/>
                <w:spacing w:val="-10"/>
                <w:kern w:val="28"/>
                <w:sz w:val="24"/>
                <w:szCs w:val="24"/>
                <w:u w:val="single"/>
                <w:lang w:val="sv-SE"/>
              </w:rPr>
              <w:t>Độc lập – Tự do – Hạnh phúc</w:t>
            </w:r>
          </w:p>
        </w:tc>
      </w:tr>
    </w:tbl>
    <w:p w14:paraId="0723D51D" w14:textId="77777777" w:rsidR="00B37D71" w:rsidRPr="00442063" w:rsidRDefault="00B37D71" w:rsidP="00B37D71">
      <w:pPr>
        <w:rPr>
          <w:rFonts w:eastAsia="Calibri"/>
          <w:b/>
          <w:color w:val="000000" w:themeColor="text1"/>
          <w:sz w:val="24"/>
          <w:szCs w:val="24"/>
          <w:lang w:val="sv-SE"/>
        </w:rPr>
      </w:pPr>
    </w:p>
    <w:p w14:paraId="04B3758F" w14:textId="77777777" w:rsidR="00B37D71" w:rsidRPr="00442063" w:rsidRDefault="00B37D71" w:rsidP="00B37D71">
      <w:pPr>
        <w:jc w:val="center"/>
        <w:rPr>
          <w:rFonts w:eastAsia="Calibri"/>
          <w:b/>
          <w:color w:val="000000" w:themeColor="text1"/>
          <w:sz w:val="24"/>
          <w:szCs w:val="24"/>
          <w:lang w:val="sv-SE"/>
        </w:rPr>
      </w:pPr>
      <w:r w:rsidRPr="00442063">
        <w:rPr>
          <w:rFonts w:eastAsia="Calibri"/>
          <w:b/>
          <w:color w:val="000000" w:themeColor="text1"/>
          <w:sz w:val="24"/>
          <w:szCs w:val="24"/>
          <w:lang w:val="sv-SE"/>
        </w:rPr>
        <w:t>PHIẾU ĐÁNH GIÁ</w:t>
      </w:r>
    </w:p>
    <w:p w14:paraId="73B18F04" w14:textId="77777777" w:rsidR="00B37D71" w:rsidRPr="00442063" w:rsidRDefault="00B37D71" w:rsidP="00B37D71">
      <w:pPr>
        <w:jc w:val="center"/>
        <w:rPr>
          <w:rFonts w:eastAsia="Calibri"/>
          <w:b/>
          <w:bCs/>
          <w:iCs/>
          <w:color w:val="000000" w:themeColor="text1"/>
          <w:sz w:val="24"/>
          <w:szCs w:val="24"/>
          <w:lang w:val="en-US"/>
        </w:rPr>
      </w:pPr>
      <w:r w:rsidRPr="00442063">
        <w:rPr>
          <w:rFonts w:eastAsia="Calibri"/>
          <w:b/>
          <w:bCs/>
          <w:iCs/>
          <w:color w:val="000000" w:themeColor="text1"/>
          <w:sz w:val="24"/>
          <w:szCs w:val="24"/>
          <w:lang w:val="sv-SE"/>
        </w:rPr>
        <w:t>Bài đánh giá A</w:t>
      </w:r>
      <w:r w:rsidRPr="00442063">
        <w:rPr>
          <w:rFonts w:eastAsia="Calibri"/>
          <w:b/>
          <w:bCs/>
          <w:iCs/>
          <w:color w:val="000000" w:themeColor="text1"/>
          <w:sz w:val="24"/>
          <w:szCs w:val="24"/>
          <w:lang w:val="en-US"/>
        </w:rPr>
        <w:t>2.</w:t>
      </w:r>
      <w:r>
        <w:rPr>
          <w:rFonts w:eastAsia="Calibri"/>
          <w:b/>
          <w:bCs/>
          <w:iCs/>
          <w:color w:val="000000" w:themeColor="text1"/>
          <w:sz w:val="24"/>
          <w:szCs w:val="24"/>
          <w:lang w:val="en-US"/>
        </w:rPr>
        <w:t>2</w:t>
      </w:r>
    </w:p>
    <w:p w14:paraId="7DC882C3" w14:textId="77777777" w:rsidR="00B37D71" w:rsidRPr="00442063" w:rsidRDefault="00B37D71" w:rsidP="00B37D71">
      <w:pPr>
        <w:tabs>
          <w:tab w:val="left" w:pos="284"/>
          <w:tab w:val="left" w:leader="dot" w:pos="8789"/>
        </w:tabs>
        <w:jc w:val="both"/>
        <w:rPr>
          <w:rFonts w:eastAsia="Calibri"/>
          <w:color w:val="000000" w:themeColor="text1"/>
          <w:sz w:val="24"/>
          <w:szCs w:val="24"/>
          <w:lang w:val="sv-SE"/>
        </w:rPr>
      </w:pPr>
      <w:r w:rsidRPr="00442063">
        <w:rPr>
          <w:rFonts w:eastAsia="Calibri"/>
          <w:color w:val="000000" w:themeColor="text1"/>
          <w:sz w:val="24"/>
          <w:szCs w:val="24"/>
          <w:lang w:val="sv-SE"/>
        </w:rPr>
        <w:t>1. Họ và tên học viên/sinh viên: …………………………; Ngày sinh: …/……/</w:t>
      </w:r>
      <w:r w:rsidRPr="00442063">
        <w:rPr>
          <w:rFonts w:eastAsia="Calibri"/>
          <w:color w:val="000000" w:themeColor="text1"/>
          <w:sz w:val="24"/>
          <w:szCs w:val="24"/>
          <w:lang w:val="sv-SE"/>
        </w:rPr>
        <w:tab/>
      </w:r>
    </w:p>
    <w:p w14:paraId="104D6BDA" w14:textId="77777777" w:rsidR="00B37D71" w:rsidRPr="00442063" w:rsidRDefault="00B37D71" w:rsidP="00B37D71">
      <w:pPr>
        <w:tabs>
          <w:tab w:val="left" w:pos="284"/>
          <w:tab w:val="left" w:leader="dot" w:pos="8789"/>
        </w:tabs>
        <w:jc w:val="both"/>
        <w:rPr>
          <w:rFonts w:eastAsia="Calibri"/>
          <w:color w:val="000000" w:themeColor="text1"/>
          <w:sz w:val="24"/>
          <w:szCs w:val="24"/>
          <w:lang w:val="sv-SE"/>
        </w:rPr>
      </w:pPr>
      <w:r w:rsidRPr="00442063">
        <w:rPr>
          <w:rFonts w:eastAsia="Calibri"/>
          <w:color w:val="000000" w:themeColor="text1"/>
          <w:sz w:val="24"/>
          <w:szCs w:val="24"/>
          <w:lang w:val="sv-SE"/>
        </w:rPr>
        <w:t>2.</w:t>
      </w:r>
      <w:r w:rsidRPr="00442063">
        <w:rPr>
          <w:rFonts w:eastAsia="Calibri"/>
          <w:color w:val="000000" w:themeColor="text1"/>
          <w:sz w:val="24"/>
          <w:szCs w:val="24"/>
          <w:lang w:val="sv-SE"/>
        </w:rPr>
        <w:tab/>
        <w:t>Mã học viên/sinh viên: ………………………………..; Lớp:</w:t>
      </w:r>
      <w:r w:rsidRPr="00442063">
        <w:rPr>
          <w:rFonts w:eastAsia="Calibri"/>
          <w:color w:val="000000" w:themeColor="text1"/>
          <w:sz w:val="24"/>
          <w:szCs w:val="24"/>
          <w:lang w:val="sv-SE"/>
        </w:rPr>
        <w:tab/>
      </w:r>
    </w:p>
    <w:p w14:paraId="052F4B29" w14:textId="77777777" w:rsidR="00B37D71" w:rsidRPr="00442063" w:rsidRDefault="00B37D71" w:rsidP="00B37D71">
      <w:pPr>
        <w:tabs>
          <w:tab w:val="left" w:pos="284"/>
          <w:tab w:val="left" w:leader="dot" w:pos="8789"/>
        </w:tabs>
        <w:jc w:val="both"/>
        <w:rPr>
          <w:rFonts w:eastAsia="Calibri"/>
          <w:color w:val="000000" w:themeColor="text1"/>
          <w:sz w:val="24"/>
          <w:szCs w:val="24"/>
          <w:lang w:val="sv-SE"/>
        </w:rPr>
      </w:pPr>
      <w:r w:rsidRPr="00442063">
        <w:rPr>
          <w:rFonts w:eastAsia="Calibri"/>
          <w:color w:val="000000" w:themeColor="text1"/>
          <w:sz w:val="24"/>
          <w:szCs w:val="24"/>
          <w:lang w:val="sv-SE"/>
        </w:rPr>
        <w:lastRenderedPageBreak/>
        <w:t>3.</w:t>
      </w:r>
      <w:r w:rsidRPr="00442063">
        <w:rPr>
          <w:rFonts w:eastAsia="Calibri"/>
          <w:color w:val="000000" w:themeColor="text1"/>
          <w:sz w:val="24"/>
          <w:szCs w:val="24"/>
          <w:lang w:val="sv-SE"/>
        </w:rPr>
        <w:tab/>
        <w:t>Học phần:</w:t>
      </w:r>
      <w:r w:rsidRPr="00442063">
        <w:rPr>
          <w:rFonts w:eastAsia="Calibri"/>
          <w:color w:val="000000" w:themeColor="text1"/>
          <w:sz w:val="24"/>
          <w:szCs w:val="24"/>
          <w:lang w:val="sv-SE"/>
        </w:rPr>
        <w:tab/>
      </w:r>
    </w:p>
    <w:p w14:paraId="026329E2" w14:textId="77777777" w:rsidR="00B37D71" w:rsidRPr="00442063" w:rsidRDefault="00B37D71" w:rsidP="00B37D71">
      <w:pPr>
        <w:jc w:val="both"/>
        <w:rPr>
          <w:rFonts w:eastAsia="Calibri"/>
          <w:color w:val="000000" w:themeColor="text1"/>
          <w:sz w:val="24"/>
          <w:szCs w:val="24"/>
          <w:lang w:val="sv-SE"/>
        </w:rPr>
      </w:pPr>
      <w:r w:rsidRPr="00442063">
        <w:rPr>
          <w:rFonts w:eastAsia="Calibri"/>
          <w:color w:val="000000" w:themeColor="text1"/>
          <w:sz w:val="24"/>
          <w:szCs w:val="24"/>
          <w:lang w:val="sv-SE"/>
        </w:rPr>
        <w:t>4. Tiêu chí đánh giá:</w:t>
      </w:r>
    </w:p>
    <w:p w14:paraId="314A693E" w14:textId="77777777" w:rsidR="00B37D71" w:rsidRPr="00442063" w:rsidRDefault="00B37D71" w:rsidP="00B37D71">
      <w:pPr>
        <w:jc w:val="both"/>
        <w:rPr>
          <w:rFonts w:eastAsia="Calibri"/>
          <w:color w:val="000000" w:themeColor="text1"/>
          <w:sz w:val="24"/>
          <w:szCs w:val="24"/>
          <w:lang w:val="sv-SE"/>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1"/>
        <w:gridCol w:w="6336"/>
        <w:gridCol w:w="1041"/>
        <w:gridCol w:w="1266"/>
      </w:tblGrid>
      <w:tr w:rsidR="00B37D71" w:rsidRPr="00442063" w14:paraId="72EFE647" w14:textId="77777777" w:rsidTr="004569D3">
        <w:trPr>
          <w:trHeight w:val="663"/>
        </w:trPr>
        <w:tc>
          <w:tcPr>
            <w:tcW w:w="7327" w:type="dxa"/>
            <w:gridSpan w:val="2"/>
            <w:tcBorders>
              <w:top w:val="single" w:sz="4" w:space="0" w:color="auto"/>
              <w:left w:val="single" w:sz="4" w:space="0" w:color="auto"/>
              <w:bottom w:val="single" w:sz="4" w:space="0" w:color="auto"/>
              <w:right w:val="single" w:sz="4" w:space="0" w:color="auto"/>
            </w:tcBorders>
            <w:vAlign w:val="center"/>
            <w:hideMark/>
          </w:tcPr>
          <w:p w14:paraId="0EB43477" w14:textId="77777777" w:rsidR="00B37D71" w:rsidRPr="00442063" w:rsidRDefault="00B37D71" w:rsidP="004569D3">
            <w:pPr>
              <w:spacing w:after="120"/>
              <w:ind w:left="-57" w:right="-57"/>
              <w:jc w:val="center"/>
              <w:rPr>
                <w:b/>
                <w:bCs/>
                <w:color w:val="000000" w:themeColor="text1"/>
                <w:sz w:val="24"/>
                <w:szCs w:val="24"/>
                <w:lang w:val="sv-SE"/>
              </w:rPr>
            </w:pPr>
            <w:r w:rsidRPr="00442063">
              <w:rPr>
                <w:rFonts w:eastAsia="Aptos"/>
                <w:b/>
                <w:bCs/>
                <w:color w:val="000000" w:themeColor="text1"/>
                <w:sz w:val="24"/>
                <w:szCs w:val="24"/>
                <w:lang w:val="sv-SE"/>
              </w:rPr>
              <w:t>Chuẩn đầu ra đánh giá [MNL: ...(Điểm năng lực cần đạt)] {Trọng số %}</w:t>
            </w:r>
          </w:p>
        </w:tc>
        <w:tc>
          <w:tcPr>
            <w:tcW w:w="1041" w:type="dxa"/>
            <w:tcBorders>
              <w:top w:val="single" w:sz="4" w:space="0" w:color="auto"/>
              <w:left w:val="single" w:sz="4" w:space="0" w:color="auto"/>
              <w:bottom w:val="single" w:sz="4" w:space="0" w:color="auto"/>
              <w:right w:val="single" w:sz="4" w:space="0" w:color="auto"/>
            </w:tcBorders>
            <w:vAlign w:val="center"/>
            <w:hideMark/>
          </w:tcPr>
          <w:p w14:paraId="324D618B" w14:textId="77777777" w:rsidR="00B37D71" w:rsidRPr="00442063" w:rsidRDefault="00B37D71" w:rsidP="004569D3">
            <w:pPr>
              <w:spacing w:after="120"/>
              <w:ind w:left="-57" w:right="-57"/>
              <w:jc w:val="center"/>
              <w:rPr>
                <w:b/>
                <w:bCs/>
                <w:color w:val="000000" w:themeColor="text1"/>
                <w:sz w:val="24"/>
                <w:szCs w:val="24"/>
              </w:rPr>
            </w:pPr>
            <w:r w:rsidRPr="00442063">
              <w:rPr>
                <w:b/>
                <w:bCs/>
                <w:color w:val="000000" w:themeColor="text1"/>
                <w:sz w:val="24"/>
                <w:szCs w:val="24"/>
              </w:rPr>
              <w:t xml:space="preserve">Điểm số </w:t>
            </w:r>
          </w:p>
        </w:tc>
        <w:tc>
          <w:tcPr>
            <w:tcW w:w="1266" w:type="dxa"/>
            <w:tcBorders>
              <w:top w:val="single" w:sz="4" w:space="0" w:color="auto"/>
              <w:left w:val="single" w:sz="4" w:space="0" w:color="auto"/>
              <w:bottom w:val="single" w:sz="4" w:space="0" w:color="auto"/>
              <w:right w:val="single" w:sz="4" w:space="0" w:color="auto"/>
            </w:tcBorders>
            <w:hideMark/>
          </w:tcPr>
          <w:p w14:paraId="5DA3E0B2" w14:textId="77777777" w:rsidR="00B37D71" w:rsidRPr="00442063" w:rsidRDefault="00B37D71" w:rsidP="004569D3">
            <w:pPr>
              <w:spacing w:after="120"/>
              <w:ind w:left="-113" w:right="-113"/>
              <w:jc w:val="center"/>
              <w:rPr>
                <w:b/>
                <w:bCs/>
                <w:color w:val="000000" w:themeColor="text1"/>
                <w:sz w:val="24"/>
                <w:szCs w:val="24"/>
              </w:rPr>
            </w:pPr>
            <w:r w:rsidRPr="00442063">
              <w:rPr>
                <w:b/>
                <w:bCs/>
                <w:color w:val="000000" w:themeColor="text1"/>
                <w:sz w:val="24"/>
                <w:szCs w:val="24"/>
              </w:rPr>
              <w:t>Điểm năng  lực</w:t>
            </w:r>
          </w:p>
        </w:tc>
      </w:tr>
      <w:tr w:rsidR="00B37D71" w:rsidRPr="00373C49" w14:paraId="7EF428AA" w14:textId="77777777" w:rsidTr="004569D3">
        <w:trPr>
          <w:trHeight w:val="327"/>
        </w:trPr>
        <w:tc>
          <w:tcPr>
            <w:tcW w:w="7327" w:type="dxa"/>
            <w:gridSpan w:val="2"/>
            <w:tcBorders>
              <w:top w:val="single" w:sz="4" w:space="0" w:color="auto"/>
              <w:left w:val="single" w:sz="4" w:space="0" w:color="auto"/>
              <w:bottom w:val="single" w:sz="4" w:space="0" w:color="auto"/>
              <w:right w:val="single" w:sz="4" w:space="0" w:color="auto"/>
            </w:tcBorders>
            <w:shd w:val="clear" w:color="auto" w:fill="C1F0C7" w:themeFill="accent3" w:themeFillTint="33"/>
            <w:hideMark/>
          </w:tcPr>
          <w:p w14:paraId="786214EC" w14:textId="77777777" w:rsidR="00B37D71" w:rsidRPr="00373C49" w:rsidRDefault="00B37D71" w:rsidP="004569D3">
            <w:pPr>
              <w:spacing w:after="120"/>
              <w:ind w:left="-57" w:right="-57"/>
              <w:jc w:val="both"/>
              <w:rPr>
                <w:b/>
                <w:bCs/>
                <w:color w:val="000000" w:themeColor="text1"/>
                <w:sz w:val="24"/>
                <w:szCs w:val="24"/>
              </w:rPr>
            </w:pPr>
            <w:r w:rsidRPr="00373C49">
              <w:rPr>
                <w:b/>
                <w:bCs/>
                <w:color w:val="000000" w:themeColor="text1"/>
                <w:sz w:val="24"/>
                <w:szCs w:val="24"/>
              </w:rPr>
              <w:t>CLO</w:t>
            </w:r>
            <w:r w:rsidRPr="00373C49">
              <w:rPr>
                <w:b/>
                <w:bCs/>
                <w:color w:val="000000" w:themeColor="text1"/>
                <w:sz w:val="24"/>
                <w:szCs w:val="24"/>
                <w:lang w:val="en-US"/>
              </w:rPr>
              <w:t>3.1.</w:t>
            </w:r>
            <w:r>
              <w:rPr>
                <w:b/>
                <w:bCs/>
                <w:color w:val="000000" w:themeColor="text1"/>
                <w:sz w:val="24"/>
                <w:szCs w:val="24"/>
                <w:lang w:val="en-US"/>
              </w:rPr>
              <w:t>1</w:t>
            </w:r>
            <w:r w:rsidRPr="00373C49">
              <w:rPr>
                <w:b/>
                <w:bCs/>
                <w:color w:val="000000" w:themeColor="text1"/>
                <w:sz w:val="24"/>
                <w:szCs w:val="24"/>
              </w:rPr>
              <w:t>.1</w:t>
            </w:r>
            <w:r>
              <w:rPr>
                <w:b/>
                <w:bCs/>
                <w:color w:val="000000" w:themeColor="text1"/>
                <w:sz w:val="24"/>
                <w:szCs w:val="24"/>
                <w:lang w:val="en-US"/>
              </w:rPr>
              <w:t>.</w:t>
            </w:r>
            <w:r w:rsidRPr="00373C49">
              <w:rPr>
                <w:b/>
                <w:bCs/>
                <w:color w:val="000000" w:themeColor="text1"/>
                <w:sz w:val="24"/>
                <w:szCs w:val="24"/>
              </w:rPr>
              <w:t xml:space="preserve"> </w:t>
            </w:r>
            <w:r w:rsidRPr="00373C49">
              <w:rPr>
                <w:rFonts w:eastAsia="Arial"/>
                <w:b/>
                <w:bCs/>
                <w:color w:val="000000" w:themeColor="text1"/>
                <w:sz w:val="24"/>
                <w:szCs w:val="24"/>
              </w:rPr>
              <w:t xml:space="preserve">Tổ chức hoạt động </w:t>
            </w:r>
            <w:r w:rsidRPr="00373C49">
              <w:rPr>
                <w:rFonts w:eastAsia="Arial"/>
                <w:b/>
                <w:bCs/>
                <w:color w:val="000000" w:themeColor="text1"/>
                <w:sz w:val="24"/>
                <w:szCs w:val="24"/>
                <w:lang w:val="en-US"/>
              </w:rPr>
              <w:t xml:space="preserve">nhóm để thực hiện các yêu cầu và nhiệm vụ mà học phần đề ra </w:t>
            </w:r>
            <w:r w:rsidRPr="00373C49">
              <w:rPr>
                <w:b/>
                <w:bCs/>
                <w:color w:val="000000" w:themeColor="text1"/>
                <w:sz w:val="24"/>
                <w:szCs w:val="24"/>
              </w:rPr>
              <w:t>[MNL: 3 (2.5-3.4)] {Trọng số 1</w:t>
            </w:r>
            <w:r w:rsidRPr="00373C49">
              <w:rPr>
                <w:b/>
                <w:bCs/>
                <w:color w:val="000000" w:themeColor="text1"/>
                <w:sz w:val="24"/>
                <w:szCs w:val="24"/>
                <w:lang w:val="en-US"/>
              </w:rPr>
              <w:t>0</w:t>
            </w:r>
            <w:r w:rsidRPr="00373C49">
              <w:rPr>
                <w:b/>
                <w:bCs/>
                <w:color w:val="000000" w:themeColor="text1"/>
                <w:sz w:val="24"/>
                <w:szCs w:val="24"/>
              </w:rPr>
              <w:t>%}</w:t>
            </w:r>
          </w:p>
        </w:tc>
        <w:tc>
          <w:tcPr>
            <w:tcW w:w="1041" w:type="dxa"/>
            <w:tcBorders>
              <w:top w:val="single" w:sz="4" w:space="0" w:color="auto"/>
              <w:left w:val="single" w:sz="4" w:space="0" w:color="auto"/>
              <w:bottom w:val="single" w:sz="4" w:space="0" w:color="auto"/>
              <w:right w:val="single" w:sz="4" w:space="0" w:color="auto"/>
            </w:tcBorders>
            <w:shd w:val="clear" w:color="auto" w:fill="C1F0C7" w:themeFill="accent3" w:themeFillTint="33"/>
            <w:vAlign w:val="center"/>
          </w:tcPr>
          <w:p w14:paraId="65C9878F" w14:textId="77777777" w:rsidR="00B37D71" w:rsidRPr="00373C49" w:rsidRDefault="00B37D71" w:rsidP="004569D3">
            <w:pPr>
              <w:spacing w:after="120"/>
              <w:ind w:left="-57" w:right="-57"/>
              <w:jc w:val="center"/>
              <w:rPr>
                <w:b/>
                <w:bCs/>
                <w:color w:val="000000" w:themeColor="text1"/>
                <w:sz w:val="24"/>
                <w:szCs w:val="24"/>
              </w:rPr>
            </w:pPr>
            <w:r w:rsidRPr="00373C49">
              <w:rPr>
                <w:b/>
                <w:bCs/>
                <w:color w:val="000000" w:themeColor="text1"/>
                <w:sz w:val="24"/>
                <w:szCs w:val="24"/>
              </w:rPr>
              <w:t>.../10</w:t>
            </w:r>
          </w:p>
        </w:tc>
        <w:tc>
          <w:tcPr>
            <w:tcW w:w="1266" w:type="dxa"/>
            <w:tcBorders>
              <w:top w:val="single" w:sz="4" w:space="0" w:color="auto"/>
              <w:left w:val="single" w:sz="4" w:space="0" w:color="auto"/>
              <w:bottom w:val="single" w:sz="4" w:space="0" w:color="auto"/>
              <w:right w:val="single" w:sz="4" w:space="0" w:color="auto"/>
            </w:tcBorders>
            <w:shd w:val="clear" w:color="auto" w:fill="C1F0C7" w:themeFill="accent3" w:themeFillTint="33"/>
            <w:hideMark/>
          </w:tcPr>
          <w:p w14:paraId="7F627374" w14:textId="77777777" w:rsidR="00B37D71" w:rsidRPr="00373C49" w:rsidRDefault="00B37D71" w:rsidP="004569D3">
            <w:pPr>
              <w:spacing w:after="120"/>
              <w:ind w:right="-113"/>
              <w:jc w:val="center"/>
              <w:rPr>
                <w:b/>
                <w:bCs/>
                <w:color w:val="000000" w:themeColor="text1"/>
                <w:sz w:val="24"/>
                <w:szCs w:val="24"/>
              </w:rPr>
            </w:pPr>
          </w:p>
        </w:tc>
      </w:tr>
      <w:tr w:rsidR="00B37D71" w:rsidRPr="00442063" w14:paraId="550A24DD" w14:textId="77777777" w:rsidTr="004569D3">
        <w:trPr>
          <w:trHeight w:val="649"/>
        </w:trPr>
        <w:tc>
          <w:tcPr>
            <w:tcW w:w="991" w:type="dxa"/>
            <w:vMerge w:val="restart"/>
            <w:tcBorders>
              <w:top w:val="single" w:sz="4" w:space="0" w:color="auto"/>
              <w:left w:val="single" w:sz="4" w:space="0" w:color="auto"/>
              <w:right w:val="single" w:sz="4" w:space="0" w:color="auto"/>
            </w:tcBorders>
            <w:hideMark/>
          </w:tcPr>
          <w:p w14:paraId="77C907F4" w14:textId="77777777" w:rsidR="00B37D71" w:rsidRPr="00442063" w:rsidRDefault="00B37D71" w:rsidP="004569D3">
            <w:pPr>
              <w:spacing w:after="120"/>
              <w:ind w:hanging="20"/>
              <w:jc w:val="both"/>
              <w:rPr>
                <w:color w:val="000000" w:themeColor="text1"/>
                <w:sz w:val="24"/>
                <w:szCs w:val="24"/>
              </w:rPr>
            </w:pPr>
          </w:p>
          <w:p w14:paraId="764301C4" w14:textId="77777777" w:rsidR="00B37D71" w:rsidRPr="00442063" w:rsidRDefault="00B37D71" w:rsidP="004569D3">
            <w:pPr>
              <w:spacing w:after="120"/>
              <w:ind w:hanging="20"/>
              <w:jc w:val="both"/>
              <w:rPr>
                <w:color w:val="000000" w:themeColor="text1"/>
                <w:sz w:val="24"/>
                <w:szCs w:val="24"/>
              </w:rPr>
            </w:pPr>
          </w:p>
          <w:p w14:paraId="03A7AC3A" w14:textId="77777777" w:rsidR="00B37D71" w:rsidRPr="00442063" w:rsidRDefault="00B37D71" w:rsidP="004569D3">
            <w:pPr>
              <w:spacing w:after="120"/>
              <w:ind w:hanging="20"/>
              <w:jc w:val="both"/>
              <w:rPr>
                <w:color w:val="000000" w:themeColor="text1"/>
                <w:sz w:val="24"/>
                <w:szCs w:val="24"/>
              </w:rPr>
            </w:pPr>
          </w:p>
          <w:p w14:paraId="5286CF76" w14:textId="77777777" w:rsidR="00B37D71" w:rsidRPr="00442063" w:rsidRDefault="00B37D71" w:rsidP="004569D3">
            <w:pPr>
              <w:spacing w:after="120"/>
              <w:ind w:hanging="20"/>
              <w:jc w:val="both"/>
              <w:rPr>
                <w:b/>
                <w:bCs/>
                <w:color w:val="000000" w:themeColor="text1"/>
                <w:sz w:val="24"/>
                <w:szCs w:val="24"/>
              </w:rPr>
            </w:pPr>
            <w:r w:rsidRPr="00442063">
              <w:rPr>
                <w:b/>
                <w:bCs/>
                <w:color w:val="000000" w:themeColor="text1"/>
                <w:sz w:val="24"/>
                <w:szCs w:val="24"/>
              </w:rPr>
              <w:t>Tiêu chí 1</w:t>
            </w:r>
          </w:p>
        </w:tc>
        <w:tc>
          <w:tcPr>
            <w:tcW w:w="6336"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18D1CA05" w14:textId="77777777" w:rsidR="00B37D71" w:rsidRPr="00E8675E" w:rsidRDefault="00B37D71" w:rsidP="004569D3">
            <w:pPr>
              <w:spacing w:after="120"/>
              <w:jc w:val="both"/>
              <w:rPr>
                <w:b/>
                <w:bCs/>
                <w:i/>
                <w:iCs/>
                <w:color w:val="000000" w:themeColor="text1"/>
                <w:sz w:val="24"/>
                <w:szCs w:val="24"/>
                <w:lang w:val="en-US"/>
              </w:rPr>
            </w:pPr>
            <w:r>
              <w:rPr>
                <w:b/>
                <w:bCs/>
                <w:i/>
                <w:iCs/>
                <w:color w:val="000000" w:themeColor="text1"/>
                <w:sz w:val="24"/>
                <w:szCs w:val="24"/>
                <w:lang w:val="en-US"/>
              </w:rPr>
              <w:t xml:space="preserve">Tham gia hoạt động nhóm </w:t>
            </w:r>
            <w:r w:rsidRPr="0033556C">
              <w:rPr>
                <w:b/>
                <w:bCs/>
                <w:i/>
                <w:iCs/>
                <w:color w:val="000000" w:themeColor="text1"/>
                <w:sz w:val="24"/>
                <w:szCs w:val="24"/>
                <w:highlight w:val="yellow"/>
                <w:lang w:val="en-US"/>
              </w:rPr>
              <w:t>(</w:t>
            </w:r>
            <w:r>
              <w:rPr>
                <w:b/>
                <w:bCs/>
                <w:i/>
                <w:iCs/>
                <w:color w:val="000000" w:themeColor="text1"/>
                <w:sz w:val="24"/>
                <w:szCs w:val="24"/>
                <w:highlight w:val="yellow"/>
                <w:lang w:val="en-US"/>
              </w:rPr>
              <w:t>sinh viên</w:t>
            </w:r>
            <w:r w:rsidRPr="0033556C">
              <w:rPr>
                <w:b/>
                <w:bCs/>
                <w:i/>
                <w:iCs/>
                <w:color w:val="000000" w:themeColor="text1"/>
                <w:sz w:val="24"/>
                <w:szCs w:val="24"/>
                <w:highlight w:val="yellow"/>
                <w:lang w:val="en-US"/>
              </w:rPr>
              <w:t xml:space="preserve"> tự đánh giá)</w:t>
            </w:r>
          </w:p>
        </w:tc>
        <w:tc>
          <w:tcPr>
            <w:tcW w:w="1041" w:type="dxa"/>
            <w:tcBorders>
              <w:top w:val="single" w:sz="4" w:space="0" w:color="auto"/>
              <w:left w:val="single" w:sz="4" w:space="0" w:color="auto"/>
              <w:bottom w:val="single" w:sz="4" w:space="0" w:color="auto"/>
              <w:right w:val="single" w:sz="4" w:space="0" w:color="auto"/>
            </w:tcBorders>
            <w:shd w:val="clear" w:color="auto" w:fill="DEEAF6"/>
            <w:vAlign w:val="center"/>
          </w:tcPr>
          <w:p w14:paraId="433FE7BA" w14:textId="77777777" w:rsidR="00B37D71" w:rsidRPr="00442063" w:rsidRDefault="00B37D71" w:rsidP="004569D3">
            <w:pPr>
              <w:spacing w:after="120"/>
              <w:jc w:val="center"/>
              <w:rPr>
                <w:b/>
                <w:bCs/>
                <w:i/>
                <w:iCs/>
                <w:color w:val="000000" w:themeColor="text1"/>
                <w:sz w:val="24"/>
                <w:szCs w:val="24"/>
              </w:rPr>
            </w:pPr>
            <w:r w:rsidRPr="00442063">
              <w:rPr>
                <w:b/>
                <w:bCs/>
                <w:i/>
                <w:iCs/>
                <w:color w:val="000000" w:themeColor="text1"/>
                <w:sz w:val="24"/>
                <w:szCs w:val="24"/>
              </w:rPr>
              <w:t>.../5</w:t>
            </w:r>
          </w:p>
        </w:tc>
        <w:tc>
          <w:tcPr>
            <w:tcW w:w="1266" w:type="dxa"/>
            <w:tcBorders>
              <w:top w:val="single" w:sz="4" w:space="0" w:color="auto"/>
              <w:left w:val="single" w:sz="4" w:space="0" w:color="auto"/>
              <w:bottom w:val="single" w:sz="4" w:space="0" w:color="auto"/>
              <w:right w:val="single" w:sz="4" w:space="0" w:color="auto"/>
            </w:tcBorders>
            <w:shd w:val="clear" w:color="auto" w:fill="DEEAF6"/>
            <w:hideMark/>
          </w:tcPr>
          <w:p w14:paraId="05A9901C" w14:textId="77777777" w:rsidR="00B37D71" w:rsidRPr="00442063" w:rsidRDefault="00B37D71" w:rsidP="004569D3">
            <w:pPr>
              <w:spacing w:after="120"/>
              <w:jc w:val="center"/>
              <w:rPr>
                <w:b/>
                <w:bCs/>
                <w:color w:val="000000" w:themeColor="text1"/>
                <w:sz w:val="24"/>
                <w:szCs w:val="24"/>
              </w:rPr>
            </w:pPr>
          </w:p>
        </w:tc>
      </w:tr>
      <w:tr w:rsidR="00B37D71" w:rsidRPr="00442063" w14:paraId="5C49A8B9" w14:textId="77777777" w:rsidTr="004569D3">
        <w:tc>
          <w:tcPr>
            <w:tcW w:w="991" w:type="dxa"/>
            <w:vMerge/>
            <w:tcBorders>
              <w:left w:val="single" w:sz="4" w:space="0" w:color="auto"/>
              <w:right w:val="single" w:sz="4" w:space="0" w:color="auto"/>
            </w:tcBorders>
            <w:vAlign w:val="center"/>
            <w:hideMark/>
          </w:tcPr>
          <w:p w14:paraId="01350FF3" w14:textId="77777777" w:rsidR="00B37D71" w:rsidRPr="00442063" w:rsidRDefault="00B37D71" w:rsidP="004569D3">
            <w:pPr>
              <w:spacing w:after="120"/>
              <w:rPr>
                <w:color w:val="000000" w:themeColor="text1"/>
                <w:sz w:val="24"/>
                <w:szCs w:val="24"/>
              </w:rPr>
            </w:pPr>
          </w:p>
        </w:tc>
        <w:tc>
          <w:tcPr>
            <w:tcW w:w="6336" w:type="dxa"/>
            <w:tcBorders>
              <w:top w:val="single" w:sz="4" w:space="0" w:color="auto"/>
              <w:left w:val="single" w:sz="4" w:space="0" w:color="auto"/>
              <w:bottom w:val="single" w:sz="4" w:space="0" w:color="auto"/>
              <w:right w:val="single" w:sz="4" w:space="0" w:color="auto"/>
            </w:tcBorders>
            <w:hideMark/>
          </w:tcPr>
          <w:p w14:paraId="6BB192B3" w14:textId="77777777" w:rsidR="00B37D71" w:rsidRPr="00B13AD6" w:rsidRDefault="00B37D71" w:rsidP="004569D3">
            <w:pPr>
              <w:spacing w:after="120"/>
              <w:jc w:val="both"/>
              <w:rPr>
                <w:color w:val="000000" w:themeColor="text1"/>
                <w:sz w:val="24"/>
                <w:szCs w:val="24"/>
                <w:lang w:val="en-US"/>
              </w:rPr>
            </w:pPr>
            <w:r w:rsidRPr="00B13AD6">
              <w:rPr>
                <w:color w:val="000000" w:themeColor="text1"/>
                <w:sz w:val="24"/>
                <w:szCs w:val="24"/>
              </w:rPr>
              <w:t xml:space="preserve">Chỉ báo 1: </w:t>
            </w:r>
            <w:r>
              <w:rPr>
                <w:color w:val="000000" w:themeColor="text1"/>
                <w:sz w:val="24"/>
                <w:szCs w:val="24"/>
                <w:lang w:val="en-US"/>
              </w:rPr>
              <w:t>Tham gia đầy đủ các buổi họp nhóm; c</w:t>
            </w:r>
            <w:r w:rsidRPr="00B13AD6">
              <w:rPr>
                <w:color w:val="000000" w:themeColor="text1"/>
                <w:sz w:val="24"/>
                <w:szCs w:val="24"/>
                <w:lang w:val="en-US"/>
              </w:rPr>
              <w:t>hủ động, tích cực tham gia xây dựng và thực hiện kế hoạch của nhóm</w:t>
            </w:r>
            <w:r>
              <w:rPr>
                <w:color w:val="000000" w:themeColor="text1"/>
                <w:sz w:val="24"/>
                <w:szCs w:val="24"/>
                <w:lang w:val="en-US"/>
              </w:rPr>
              <w:t>.</w:t>
            </w:r>
          </w:p>
        </w:tc>
        <w:tc>
          <w:tcPr>
            <w:tcW w:w="1041" w:type="dxa"/>
            <w:tcBorders>
              <w:top w:val="single" w:sz="4" w:space="0" w:color="auto"/>
              <w:left w:val="single" w:sz="4" w:space="0" w:color="auto"/>
              <w:bottom w:val="single" w:sz="4" w:space="0" w:color="auto"/>
              <w:right w:val="single" w:sz="4" w:space="0" w:color="auto"/>
            </w:tcBorders>
            <w:vAlign w:val="center"/>
            <w:hideMark/>
          </w:tcPr>
          <w:p w14:paraId="1655CA6D" w14:textId="77777777" w:rsidR="00B37D71" w:rsidRPr="00B13AD6" w:rsidRDefault="00B37D71" w:rsidP="004569D3">
            <w:pPr>
              <w:spacing w:after="120"/>
              <w:jc w:val="center"/>
              <w:rPr>
                <w:color w:val="000000" w:themeColor="text1"/>
                <w:sz w:val="24"/>
                <w:szCs w:val="24"/>
                <w:lang w:val="en-US"/>
              </w:rPr>
            </w:pPr>
            <w:r>
              <w:rPr>
                <w:color w:val="000000" w:themeColor="text1"/>
                <w:sz w:val="24"/>
                <w:szCs w:val="24"/>
                <w:lang w:val="en-US"/>
              </w:rPr>
              <w:t>1,0</w:t>
            </w:r>
          </w:p>
        </w:tc>
        <w:tc>
          <w:tcPr>
            <w:tcW w:w="1266" w:type="dxa"/>
            <w:tcBorders>
              <w:top w:val="single" w:sz="4" w:space="0" w:color="auto"/>
              <w:left w:val="single" w:sz="4" w:space="0" w:color="auto"/>
              <w:bottom w:val="dashSmallGap" w:sz="4" w:space="0" w:color="auto"/>
              <w:right w:val="single" w:sz="4" w:space="0" w:color="auto"/>
            </w:tcBorders>
          </w:tcPr>
          <w:p w14:paraId="74437E1A" w14:textId="77777777" w:rsidR="00B37D71" w:rsidRPr="00442063" w:rsidRDefault="00B37D71" w:rsidP="004569D3">
            <w:pPr>
              <w:spacing w:after="120"/>
              <w:rPr>
                <w:color w:val="000000" w:themeColor="text1"/>
                <w:sz w:val="24"/>
                <w:szCs w:val="24"/>
              </w:rPr>
            </w:pPr>
          </w:p>
        </w:tc>
      </w:tr>
      <w:tr w:rsidR="00B37D71" w:rsidRPr="00442063" w14:paraId="30DD9456" w14:textId="77777777" w:rsidTr="004569D3">
        <w:tc>
          <w:tcPr>
            <w:tcW w:w="991" w:type="dxa"/>
            <w:vMerge/>
            <w:tcBorders>
              <w:left w:val="single" w:sz="4" w:space="0" w:color="auto"/>
              <w:right w:val="single" w:sz="4" w:space="0" w:color="auto"/>
            </w:tcBorders>
            <w:vAlign w:val="center"/>
            <w:hideMark/>
          </w:tcPr>
          <w:p w14:paraId="10DAB606" w14:textId="77777777" w:rsidR="00B37D71" w:rsidRPr="00442063" w:rsidRDefault="00B37D71" w:rsidP="004569D3">
            <w:pPr>
              <w:spacing w:after="120"/>
              <w:rPr>
                <w:color w:val="000000" w:themeColor="text1"/>
                <w:sz w:val="24"/>
                <w:szCs w:val="24"/>
              </w:rPr>
            </w:pPr>
          </w:p>
        </w:tc>
        <w:tc>
          <w:tcPr>
            <w:tcW w:w="6336" w:type="dxa"/>
            <w:tcBorders>
              <w:top w:val="single" w:sz="4" w:space="0" w:color="auto"/>
              <w:left w:val="single" w:sz="4" w:space="0" w:color="auto"/>
              <w:bottom w:val="single" w:sz="4" w:space="0" w:color="auto"/>
              <w:right w:val="single" w:sz="4" w:space="0" w:color="auto"/>
            </w:tcBorders>
            <w:hideMark/>
          </w:tcPr>
          <w:p w14:paraId="3185BE7A" w14:textId="77777777" w:rsidR="00B37D71" w:rsidRPr="00B13AD6" w:rsidRDefault="00B37D71" w:rsidP="004569D3">
            <w:pPr>
              <w:pStyle w:val="NormalWeb"/>
              <w:spacing w:before="0" w:beforeAutospacing="0" w:after="0" w:afterAutospacing="0"/>
              <w:jc w:val="both"/>
              <w:rPr>
                <w:color w:val="000000" w:themeColor="text1"/>
              </w:rPr>
            </w:pPr>
            <w:r w:rsidRPr="00B13AD6">
              <w:rPr>
                <w:color w:val="000000" w:themeColor="text1"/>
              </w:rPr>
              <w:t>Chỉ báo 2: L</w:t>
            </w:r>
            <w:r w:rsidRPr="00B13AD6">
              <w:rPr>
                <w:color w:val="000000" w:themeColor="text1"/>
                <w:kern w:val="24"/>
              </w:rPr>
              <w:t>ắng nghe, tôn trọng, xem xét các ý kiến, quan điểm của mọi thành viên trong nhóm.</w:t>
            </w:r>
          </w:p>
        </w:tc>
        <w:tc>
          <w:tcPr>
            <w:tcW w:w="1041" w:type="dxa"/>
            <w:tcBorders>
              <w:top w:val="single" w:sz="4" w:space="0" w:color="auto"/>
              <w:left w:val="single" w:sz="4" w:space="0" w:color="auto"/>
              <w:bottom w:val="single" w:sz="4" w:space="0" w:color="auto"/>
              <w:right w:val="single" w:sz="4" w:space="0" w:color="auto"/>
            </w:tcBorders>
            <w:vAlign w:val="center"/>
            <w:hideMark/>
          </w:tcPr>
          <w:p w14:paraId="72E90DEF" w14:textId="77777777" w:rsidR="00B37D71" w:rsidRPr="00B13AD6" w:rsidRDefault="00B37D71" w:rsidP="004569D3">
            <w:pPr>
              <w:spacing w:after="120"/>
              <w:jc w:val="center"/>
              <w:rPr>
                <w:color w:val="000000" w:themeColor="text1"/>
                <w:sz w:val="24"/>
                <w:szCs w:val="24"/>
                <w:lang w:val="en-US"/>
              </w:rPr>
            </w:pPr>
            <w:r>
              <w:rPr>
                <w:color w:val="000000" w:themeColor="text1"/>
                <w:sz w:val="24"/>
                <w:szCs w:val="24"/>
                <w:lang w:val="en-US"/>
              </w:rPr>
              <w:t>1,0</w:t>
            </w:r>
          </w:p>
        </w:tc>
        <w:tc>
          <w:tcPr>
            <w:tcW w:w="1266" w:type="dxa"/>
            <w:tcBorders>
              <w:top w:val="dashSmallGap" w:sz="4" w:space="0" w:color="auto"/>
              <w:left w:val="single" w:sz="4" w:space="0" w:color="auto"/>
              <w:bottom w:val="dashSmallGap" w:sz="4" w:space="0" w:color="auto"/>
              <w:right w:val="single" w:sz="4" w:space="0" w:color="auto"/>
            </w:tcBorders>
          </w:tcPr>
          <w:p w14:paraId="71C86BD4" w14:textId="77777777" w:rsidR="00B37D71" w:rsidRPr="00442063" w:rsidRDefault="00B37D71" w:rsidP="004569D3">
            <w:pPr>
              <w:spacing w:after="120"/>
              <w:rPr>
                <w:color w:val="000000" w:themeColor="text1"/>
                <w:sz w:val="24"/>
                <w:szCs w:val="24"/>
              </w:rPr>
            </w:pPr>
          </w:p>
        </w:tc>
      </w:tr>
      <w:tr w:rsidR="00B37D71" w:rsidRPr="00442063" w14:paraId="47278C0D" w14:textId="77777777" w:rsidTr="004569D3">
        <w:tc>
          <w:tcPr>
            <w:tcW w:w="991" w:type="dxa"/>
            <w:vMerge/>
            <w:tcBorders>
              <w:left w:val="single" w:sz="4" w:space="0" w:color="auto"/>
              <w:right w:val="single" w:sz="4" w:space="0" w:color="auto"/>
            </w:tcBorders>
            <w:vAlign w:val="center"/>
          </w:tcPr>
          <w:p w14:paraId="3F906582" w14:textId="77777777" w:rsidR="00B37D71" w:rsidRPr="00442063" w:rsidRDefault="00B37D71" w:rsidP="004569D3">
            <w:pPr>
              <w:spacing w:after="120"/>
              <w:rPr>
                <w:color w:val="000000" w:themeColor="text1"/>
                <w:sz w:val="24"/>
                <w:szCs w:val="24"/>
              </w:rPr>
            </w:pPr>
          </w:p>
        </w:tc>
        <w:tc>
          <w:tcPr>
            <w:tcW w:w="6336" w:type="dxa"/>
            <w:tcBorders>
              <w:top w:val="single" w:sz="4" w:space="0" w:color="auto"/>
              <w:left w:val="single" w:sz="4" w:space="0" w:color="auto"/>
              <w:bottom w:val="single" w:sz="4" w:space="0" w:color="auto"/>
              <w:right w:val="single" w:sz="4" w:space="0" w:color="auto"/>
            </w:tcBorders>
          </w:tcPr>
          <w:p w14:paraId="219303E5" w14:textId="77777777" w:rsidR="00B37D71" w:rsidRPr="00B13AD6" w:rsidRDefault="00B37D71" w:rsidP="004569D3">
            <w:pPr>
              <w:pStyle w:val="NormalWeb"/>
              <w:spacing w:before="0" w:beforeAutospacing="0" w:after="0" w:afterAutospacing="0"/>
              <w:jc w:val="both"/>
              <w:rPr>
                <w:color w:val="000000" w:themeColor="text1"/>
              </w:rPr>
            </w:pPr>
            <w:r w:rsidRPr="00B13AD6">
              <w:rPr>
                <w:color w:val="000000" w:themeColor="text1"/>
              </w:rPr>
              <w:t>Chỉ báo 3: Biết bày tỏ quan điểm cá nhân và bảo vệ những lí do chính đáng.</w:t>
            </w:r>
          </w:p>
        </w:tc>
        <w:tc>
          <w:tcPr>
            <w:tcW w:w="1041" w:type="dxa"/>
            <w:tcBorders>
              <w:top w:val="single" w:sz="4" w:space="0" w:color="auto"/>
              <w:left w:val="single" w:sz="4" w:space="0" w:color="auto"/>
              <w:bottom w:val="single" w:sz="4" w:space="0" w:color="auto"/>
              <w:right w:val="single" w:sz="4" w:space="0" w:color="auto"/>
            </w:tcBorders>
            <w:vAlign w:val="center"/>
          </w:tcPr>
          <w:p w14:paraId="20092F9A" w14:textId="77777777" w:rsidR="00B37D71" w:rsidRPr="00B13AD6" w:rsidRDefault="00B37D71" w:rsidP="004569D3">
            <w:pPr>
              <w:spacing w:after="120"/>
              <w:jc w:val="center"/>
              <w:rPr>
                <w:color w:val="000000" w:themeColor="text1"/>
                <w:sz w:val="24"/>
                <w:szCs w:val="24"/>
                <w:lang w:val="en-US"/>
              </w:rPr>
            </w:pPr>
            <w:r>
              <w:rPr>
                <w:color w:val="000000" w:themeColor="text1"/>
                <w:sz w:val="24"/>
                <w:szCs w:val="24"/>
                <w:lang w:val="en-US"/>
              </w:rPr>
              <w:t>1,0</w:t>
            </w:r>
          </w:p>
        </w:tc>
        <w:tc>
          <w:tcPr>
            <w:tcW w:w="1266" w:type="dxa"/>
            <w:tcBorders>
              <w:top w:val="dashSmallGap" w:sz="4" w:space="0" w:color="auto"/>
              <w:left w:val="single" w:sz="4" w:space="0" w:color="auto"/>
              <w:bottom w:val="dashSmallGap" w:sz="4" w:space="0" w:color="auto"/>
              <w:right w:val="single" w:sz="4" w:space="0" w:color="auto"/>
            </w:tcBorders>
          </w:tcPr>
          <w:p w14:paraId="1B73DE65" w14:textId="77777777" w:rsidR="00B37D71" w:rsidRPr="00442063" w:rsidRDefault="00B37D71" w:rsidP="004569D3">
            <w:pPr>
              <w:spacing w:after="120"/>
              <w:rPr>
                <w:color w:val="000000" w:themeColor="text1"/>
                <w:sz w:val="24"/>
                <w:szCs w:val="24"/>
              </w:rPr>
            </w:pPr>
          </w:p>
        </w:tc>
      </w:tr>
      <w:tr w:rsidR="00B37D71" w:rsidRPr="00442063" w14:paraId="0102E4FC" w14:textId="77777777" w:rsidTr="004569D3">
        <w:tc>
          <w:tcPr>
            <w:tcW w:w="991" w:type="dxa"/>
            <w:vMerge/>
            <w:tcBorders>
              <w:left w:val="single" w:sz="4" w:space="0" w:color="auto"/>
              <w:right w:val="single" w:sz="4" w:space="0" w:color="auto"/>
            </w:tcBorders>
            <w:vAlign w:val="center"/>
          </w:tcPr>
          <w:p w14:paraId="5334B3E0" w14:textId="77777777" w:rsidR="00B37D71" w:rsidRPr="00442063" w:rsidRDefault="00B37D71" w:rsidP="004569D3">
            <w:pPr>
              <w:spacing w:after="120"/>
              <w:rPr>
                <w:color w:val="000000" w:themeColor="text1"/>
                <w:sz w:val="24"/>
                <w:szCs w:val="24"/>
              </w:rPr>
            </w:pPr>
          </w:p>
        </w:tc>
        <w:tc>
          <w:tcPr>
            <w:tcW w:w="6336" w:type="dxa"/>
            <w:tcBorders>
              <w:top w:val="single" w:sz="4" w:space="0" w:color="auto"/>
              <w:left w:val="single" w:sz="4" w:space="0" w:color="auto"/>
              <w:bottom w:val="single" w:sz="4" w:space="0" w:color="auto"/>
              <w:right w:val="single" w:sz="4" w:space="0" w:color="auto"/>
            </w:tcBorders>
          </w:tcPr>
          <w:p w14:paraId="27E57A75" w14:textId="77777777" w:rsidR="00B37D71" w:rsidRPr="00B13AD6" w:rsidRDefault="00B37D71" w:rsidP="004569D3">
            <w:pPr>
              <w:pStyle w:val="NormalWeb"/>
              <w:spacing w:before="0" w:beforeAutospacing="0" w:after="0" w:afterAutospacing="0"/>
              <w:jc w:val="both"/>
              <w:rPr>
                <w:color w:val="000000" w:themeColor="text1"/>
              </w:rPr>
            </w:pPr>
            <w:r w:rsidRPr="00B13AD6">
              <w:rPr>
                <w:color w:val="000000" w:themeColor="text1"/>
              </w:rPr>
              <w:t xml:space="preserve">Chỉ báo </w:t>
            </w:r>
            <w:r>
              <w:rPr>
                <w:color w:val="000000" w:themeColor="text1"/>
              </w:rPr>
              <w:t>4</w:t>
            </w:r>
            <w:r w:rsidRPr="00B13AD6">
              <w:rPr>
                <w:color w:val="000000" w:themeColor="text1"/>
              </w:rPr>
              <w:t>: Có sản phẩm tốt và hoàn thành đúng thời hạn nhóm phân công.</w:t>
            </w:r>
          </w:p>
        </w:tc>
        <w:tc>
          <w:tcPr>
            <w:tcW w:w="1041" w:type="dxa"/>
            <w:tcBorders>
              <w:top w:val="single" w:sz="4" w:space="0" w:color="auto"/>
              <w:left w:val="single" w:sz="4" w:space="0" w:color="auto"/>
              <w:bottom w:val="single" w:sz="4" w:space="0" w:color="auto"/>
              <w:right w:val="single" w:sz="4" w:space="0" w:color="auto"/>
            </w:tcBorders>
            <w:vAlign w:val="center"/>
          </w:tcPr>
          <w:p w14:paraId="2997AB6E" w14:textId="77777777" w:rsidR="00B37D71" w:rsidRPr="00B13AD6" w:rsidRDefault="00B37D71" w:rsidP="004569D3">
            <w:pPr>
              <w:spacing w:after="120"/>
              <w:jc w:val="center"/>
              <w:rPr>
                <w:color w:val="000000" w:themeColor="text1"/>
                <w:sz w:val="24"/>
                <w:szCs w:val="24"/>
                <w:lang w:val="en-US"/>
              </w:rPr>
            </w:pPr>
            <w:r>
              <w:rPr>
                <w:color w:val="000000" w:themeColor="text1"/>
                <w:sz w:val="24"/>
                <w:szCs w:val="24"/>
                <w:lang w:val="en-US"/>
              </w:rPr>
              <w:t>1,0</w:t>
            </w:r>
          </w:p>
        </w:tc>
        <w:tc>
          <w:tcPr>
            <w:tcW w:w="1266" w:type="dxa"/>
            <w:tcBorders>
              <w:top w:val="dashSmallGap" w:sz="4" w:space="0" w:color="auto"/>
              <w:left w:val="single" w:sz="4" w:space="0" w:color="auto"/>
              <w:bottom w:val="dashSmallGap" w:sz="4" w:space="0" w:color="auto"/>
              <w:right w:val="single" w:sz="4" w:space="0" w:color="auto"/>
            </w:tcBorders>
          </w:tcPr>
          <w:p w14:paraId="3A985508" w14:textId="77777777" w:rsidR="00B37D71" w:rsidRPr="00442063" w:rsidRDefault="00B37D71" w:rsidP="004569D3">
            <w:pPr>
              <w:spacing w:after="120"/>
              <w:rPr>
                <w:color w:val="000000" w:themeColor="text1"/>
                <w:sz w:val="24"/>
                <w:szCs w:val="24"/>
              </w:rPr>
            </w:pPr>
          </w:p>
        </w:tc>
      </w:tr>
      <w:tr w:rsidR="00B37D71" w:rsidRPr="00442063" w14:paraId="5BD5138C" w14:textId="77777777" w:rsidTr="004569D3">
        <w:tc>
          <w:tcPr>
            <w:tcW w:w="991" w:type="dxa"/>
            <w:vMerge/>
            <w:tcBorders>
              <w:left w:val="single" w:sz="4" w:space="0" w:color="auto"/>
              <w:bottom w:val="single" w:sz="4" w:space="0" w:color="auto"/>
              <w:right w:val="single" w:sz="4" w:space="0" w:color="auto"/>
            </w:tcBorders>
            <w:vAlign w:val="center"/>
          </w:tcPr>
          <w:p w14:paraId="67173930" w14:textId="77777777" w:rsidR="00B37D71" w:rsidRPr="00442063" w:rsidRDefault="00B37D71" w:rsidP="004569D3">
            <w:pPr>
              <w:spacing w:after="120"/>
              <w:rPr>
                <w:color w:val="000000" w:themeColor="text1"/>
                <w:sz w:val="24"/>
                <w:szCs w:val="24"/>
              </w:rPr>
            </w:pPr>
          </w:p>
        </w:tc>
        <w:tc>
          <w:tcPr>
            <w:tcW w:w="6336" w:type="dxa"/>
            <w:tcBorders>
              <w:top w:val="single" w:sz="4" w:space="0" w:color="auto"/>
              <w:left w:val="single" w:sz="4" w:space="0" w:color="auto"/>
              <w:bottom w:val="single" w:sz="4" w:space="0" w:color="auto"/>
              <w:right w:val="single" w:sz="4" w:space="0" w:color="auto"/>
            </w:tcBorders>
          </w:tcPr>
          <w:p w14:paraId="00F9D5A3" w14:textId="77777777" w:rsidR="00B37D71" w:rsidRPr="00B13AD6" w:rsidRDefault="00B37D71" w:rsidP="004569D3">
            <w:pPr>
              <w:pStyle w:val="NormalWeb"/>
              <w:spacing w:before="0" w:beforeAutospacing="0" w:after="0" w:afterAutospacing="0"/>
              <w:jc w:val="both"/>
              <w:rPr>
                <w:color w:val="000000" w:themeColor="text1"/>
              </w:rPr>
            </w:pPr>
            <w:r w:rsidRPr="00B13AD6">
              <w:rPr>
                <w:color w:val="000000" w:themeColor="text1"/>
              </w:rPr>
              <w:t xml:space="preserve">Chỉ báo </w:t>
            </w:r>
            <w:r>
              <w:rPr>
                <w:color w:val="000000" w:themeColor="text1"/>
              </w:rPr>
              <w:t>5</w:t>
            </w:r>
            <w:r w:rsidRPr="00B13AD6">
              <w:rPr>
                <w:color w:val="000000" w:themeColor="text1"/>
              </w:rPr>
              <w:t>: Thể hiện trách nhiệm cao về sản phẩm chung.</w:t>
            </w:r>
          </w:p>
        </w:tc>
        <w:tc>
          <w:tcPr>
            <w:tcW w:w="1041" w:type="dxa"/>
            <w:tcBorders>
              <w:top w:val="single" w:sz="4" w:space="0" w:color="auto"/>
              <w:left w:val="single" w:sz="4" w:space="0" w:color="auto"/>
              <w:bottom w:val="single" w:sz="4" w:space="0" w:color="auto"/>
              <w:right w:val="single" w:sz="4" w:space="0" w:color="auto"/>
            </w:tcBorders>
            <w:vAlign w:val="center"/>
          </w:tcPr>
          <w:p w14:paraId="0B857C13" w14:textId="77777777" w:rsidR="00B37D71" w:rsidRPr="00B13AD6" w:rsidRDefault="00B37D71" w:rsidP="004569D3">
            <w:pPr>
              <w:spacing w:after="120"/>
              <w:jc w:val="center"/>
              <w:rPr>
                <w:color w:val="000000" w:themeColor="text1"/>
                <w:sz w:val="24"/>
                <w:szCs w:val="24"/>
                <w:lang w:val="en-US"/>
              </w:rPr>
            </w:pPr>
            <w:r>
              <w:rPr>
                <w:color w:val="000000" w:themeColor="text1"/>
                <w:sz w:val="24"/>
                <w:szCs w:val="24"/>
                <w:lang w:val="en-US"/>
              </w:rPr>
              <w:t>1,0</w:t>
            </w:r>
          </w:p>
        </w:tc>
        <w:tc>
          <w:tcPr>
            <w:tcW w:w="1266" w:type="dxa"/>
            <w:tcBorders>
              <w:top w:val="dashSmallGap" w:sz="4" w:space="0" w:color="auto"/>
              <w:left w:val="single" w:sz="4" w:space="0" w:color="auto"/>
              <w:bottom w:val="dashSmallGap" w:sz="4" w:space="0" w:color="auto"/>
              <w:right w:val="single" w:sz="4" w:space="0" w:color="auto"/>
            </w:tcBorders>
          </w:tcPr>
          <w:p w14:paraId="1AF59EAD" w14:textId="77777777" w:rsidR="00B37D71" w:rsidRPr="00442063" w:rsidRDefault="00B37D71" w:rsidP="004569D3">
            <w:pPr>
              <w:spacing w:after="120"/>
              <w:rPr>
                <w:color w:val="000000" w:themeColor="text1"/>
                <w:sz w:val="24"/>
                <w:szCs w:val="24"/>
              </w:rPr>
            </w:pPr>
          </w:p>
        </w:tc>
      </w:tr>
      <w:tr w:rsidR="00B37D71" w:rsidRPr="00442063" w14:paraId="385F2999" w14:textId="77777777" w:rsidTr="004569D3">
        <w:tc>
          <w:tcPr>
            <w:tcW w:w="991" w:type="dxa"/>
            <w:vMerge w:val="restart"/>
            <w:tcBorders>
              <w:top w:val="single" w:sz="4" w:space="0" w:color="auto"/>
              <w:left w:val="single" w:sz="4" w:space="0" w:color="auto"/>
              <w:right w:val="single" w:sz="4" w:space="0" w:color="auto"/>
            </w:tcBorders>
            <w:hideMark/>
          </w:tcPr>
          <w:p w14:paraId="185BC900" w14:textId="77777777" w:rsidR="00B37D71" w:rsidRPr="00442063" w:rsidRDefault="00B37D71" w:rsidP="004569D3">
            <w:pPr>
              <w:spacing w:after="120"/>
              <w:ind w:left="-18" w:hanging="20"/>
              <w:jc w:val="both"/>
              <w:rPr>
                <w:color w:val="000000" w:themeColor="text1"/>
                <w:sz w:val="24"/>
                <w:szCs w:val="24"/>
              </w:rPr>
            </w:pPr>
          </w:p>
          <w:p w14:paraId="143ACCC9" w14:textId="77777777" w:rsidR="00B37D71" w:rsidRPr="00442063" w:rsidRDefault="00B37D71" w:rsidP="004569D3">
            <w:pPr>
              <w:spacing w:after="120"/>
              <w:ind w:left="-18" w:hanging="20"/>
              <w:jc w:val="both"/>
              <w:rPr>
                <w:color w:val="000000" w:themeColor="text1"/>
                <w:sz w:val="24"/>
                <w:szCs w:val="24"/>
              </w:rPr>
            </w:pPr>
          </w:p>
          <w:p w14:paraId="2ECEEEF2" w14:textId="77777777" w:rsidR="00B37D71" w:rsidRPr="00442063" w:rsidRDefault="00B37D71" w:rsidP="004569D3">
            <w:pPr>
              <w:spacing w:after="120"/>
              <w:ind w:left="-18" w:hanging="20"/>
              <w:jc w:val="both"/>
              <w:rPr>
                <w:b/>
                <w:bCs/>
                <w:color w:val="000000" w:themeColor="text1"/>
                <w:sz w:val="24"/>
                <w:szCs w:val="24"/>
              </w:rPr>
            </w:pPr>
            <w:r w:rsidRPr="00442063">
              <w:rPr>
                <w:b/>
                <w:bCs/>
                <w:color w:val="000000" w:themeColor="text1"/>
                <w:sz w:val="24"/>
                <w:szCs w:val="24"/>
              </w:rPr>
              <w:t>Tiêu chí 2</w:t>
            </w:r>
          </w:p>
        </w:tc>
        <w:tc>
          <w:tcPr>
            <w:tcW w:w="6336"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53B18F08" w14:textId="77777777" w:rsidR="00B37D71" w:rsidRPr="00E8675E" w:rsidRDefault="00B37D71" w:rsidP="004569D3">
            <w:pPr>
              <w:jc w:val="both"/>
              <w:rPr>
                <w:b/>
                <w:bCs/>
                <w:i/>
                <w:iCs/>
                <w:color w:val="000000" w:themeColor="text1"/>
                <w:sz w:val="24"/>
                <w:szCs w:val="24"/>
                <w:lang w:val="en-US"/>
              </w:rPr>
            </w:pPr>
            <w:r>
              <w:rPr>
                <w:rFonts w:eastAsia="Calibri"/>
                <w:b/>
                <w:bCs/>
                <w:i/>
                <w:iCs/>
                <w:color w:val="000000" w:themeColor="text1"/>
                <w:sz w:val="24"/>
                <w:szCs w:val="24"/>
                <w:lang w:val="sv-SE"/>
              </w:rPr>
              <w:t xml:space="preserve">Kết quả làm việc nhóm </w:t>
            </w:r>
            <w:r w:rsidRPr="0033556C">
              <w:rPr>
                <w:rFonts w:eastAsia="Calibri"/>
                <w:b/>
                <w:bCs/>
                <w:i/>
                <w:iCs/>
                <w:color w:val="000000" w:themeColor="text1"/>
                <w:sz w:val="24"/>
                <w:szCs w:val="24"/>
                <w:highlight w:val="yellow"/>
                <w:lang w:val="sv-SE"/>
              </w:rPr>
              <w:t>(giáo viên đánh giá theo nhóm)</w:t>
            </w:r>
          </w:p>
        </w:tc>
        <w:tc>
          <w:tcPr>
            <w:tcW w:w="1041" w:type="dxa"/>
            <w:tcBorders>
              <w:top w:val="single" w:sz="4" w:space="0" w:color="auto"/>
              <w:left w:val="single" w:sz="4" w:space="0" w:color="auto"/>
              <w:bottom w:val="single" w:sz="4" w:space="0" w:color="auto"/>
              <w:right w:val="single" w:sz="4" w:space="0" w:color="auto"/>
            </w:tcBorders>
            <w:shd w:val="clear" w:color="auto" w:fill="DEEAF6"/>
            <w:vAlign w:val="center"/>
          </w:tcPr>
          <w:p w14:paraId="5DC90CEE" w14:textId="77777777" w:rsidR="00B37D71" w:rsidRPr="00442063" w:rsidRDefault="00B37D71" w:rsidP="004569D3">
            <w:pPr>
              <w:spacing w:after="120"/>
              <w:jc w:val="center"/>
              <w:rPr>
                <w:b/>
                <w:bCs/>
                <w:i/>
                <w:iCs/>
                <w:color w:val="000000" w:themeColor="text1"/>
                <w:sz w:val="24"/>
                <w:szCs w:val="24"/>
              </w:rPr>
            </w:pPr>
            <w:r w:rsidRPr="00442063">
              <w:rPr>
                <w:b/>
                <w:bCs/>
                <w:i/>
                <w:iCs/>
                <w:color w:val="000000" w:themeColor="text1"/>
                <w:sz w:val="24"/>
                <w:szCs w:val="24"/>
              </w:rPr>
              <w:t>.../5</w:t>
            </w:r>
          </w:p>
        </w:tc>
        <w:tc>
          <w:tcPr>
            <w:tcW w:w="1266" w:type="dxa"/>
            <w:tcBorders>
              <w:top w:val="single" w:sz="4" w:space="0" w:color="auto"/>
              <w:left w:val="single" w:sz="4" w:space="0" w:color="auto"/>
              <w:bottom w:val="single" w:sz="4" w:space="0" w:color="auto"/>
              <w:right w:val="single" w:sz="4" w:space="0" w:color="auto"/>
            </w:tcBorders>
            <w:shd w:val="clear" w:color="auto" w:fill="DEEAF6"/>
            <w:hideMark/>
          </w:tcPr>
          <w:p w14:paraId="0501FD4D" w14:textId="77777777" w:rsidR="00B37D71" w:rsidRPr="00442063" w:rsidRDefault="00B37D71" w:rsidP="004569D3">
            <w:pPr>
              <w:spacing w:after="120"/>
              <w:jc w:val="center"/>
              <w:rPr>
                <w:b/>
                <w:bCs/>
                <w:color w:val="000000" w:themeColor="text1"/>
                <w:sz w:val="24"/>
                <w:szCs w:val="24"/>
              </w:rPr>
            </w:pPr>
          </w:p>
        </w:tc>
      </w:tr>
      <w:tr w:rsidR="00B37D71" w:rsidRPr="00442063" w14:paraId="239FFB8B" w14:textId="77777777" w:rsidTr="004569D3">
        <w:tc>
          <w:tcPr>
            <w:tcW w:w="991" w:type="dxa"/>
            <w:vMerge/>
            <w:tcBorders>
              <w:left w:val="single" w:sz="4" w:space="0" w:color="auto"/>
              <w:right w:val="single" w:sz="4" w:space="0" w:color="auto"/>
            </w:tcBorders>
            <w:vAlign w:val="center"/>
            <w:hideMark/>
          </w:tcPr>
          <w:p w14:paraId="35CB9605" w14:textId="77777777" w:rsidR="00B37D71" w:rsidRPr="00442063" w:rsidRDefault="00B37D71" w:rsidP="004569D3">
            <w:pPr>
              <w:spacing w:after="120"/>
              <w:rPr>
                <w:color w:val="000000" w:themeColor="text1"/>
                <w:sz w:val="24"/>
                <w:szCs w:val="24"/>
              </w:rPr>
            </w:pPr>
          </w:p>
        </w:tc>
        <w:tc>
          <w:tcPr>
            <w:tcW w:w="6336" w:type="dxa"/>
            <w:tcBorders>
              <w:top w:val="single" w:sz="4" w:space="0" w:color="auto"/>
              <w:left w:val="single" w:sz="4" w:space="0" w:color="auto"/>
              <w:bottom w:val="single" w:sz="4" w:space="0" w:color="auto"/>
              <w:right w:val="single" w:sz="4" w:space="0" w:color="auto"/>
            </w:tcBorders>
            <w:hideMark/>
          </w:tcPr>
          <w:p w14:paraId="5E470393" w14:textId="77777777" w:rsidR="00B37D71" w:rsidRPr="0033556C" w:rsidRDefault="00B37D71" w:rsidP="004569D3">
            <w:pPr>
              <w:jc w:val="both"/>
              <w:rPr>
                <w:color w:val="000000" w:themeColor="text1"/>
                <w:sz w:val="24"/>
                <w:szCs w:val="24"/>
              </w:rPr>
            </w:pPr>
            <w:r w:rsidRPr="0033556C">
              <w:rPr>
                <w:color w:val="000000" w:themeColor="text1"/>
                <w:kern w:val="2"/>
                <w:sz w:val="24"/>
                <w:szCs w:val="24"/>
              </w:rPr>
              <w:t>Chỉ báo 1</w:t>
            </w:r>
            <w:r w:rsidRPr="0033556C">
              <w:rPr>
                <w:color w:val="000000" w:themeColor="text1"/>
                <w:kern w:val="2"/>
                <w:sz w:val="24"/>
                <w:szCs w:val="24"/>
                <w:lang w:val="en-US"/>
              </w:rPr>
              <w:t xml:space="preserve">: </w:t>
            </w:r>
            <w:r w:rsidRPr="0033556C">
              <w:rPr>
                <w:color w:val="000000" w:themeColor="text1"/>
                <w:sz w:val="24"/>
                <w:szCs w:val="24"/>
              </w:rPr>
              <w:t xml:space="preserve">Kế hoạch </w:t>
            </w:r>
            <w:r>
              <w:rPr>
                <w:color w:val="000000" w:themeColor="text1"/>
                <w:sz w:val="24"/>
                <w:szCs w:val="24"/>
                <w:lang w:val="en-US"/>
              </w:rPr>
              <w:t xml:space="preserve">làm việc </w:t>
            </w:r>
            <w:r w:rsidRPr="0033556C">
              <w:rPr>
                <w:color w:val="000000" w:themeColor="text1"/>
                <w:sz w:val="24"/>
                <w:szCs w:val="24"/>
                <w:lang w:val="en-US"/>
              </w:rPr>
              <w:t xml:space="preserve">nhóm </w:t>
            </w:r>
            <w:r w:rsidRPr="0033556C">
              <w:rPr>
                <w:color w:val="000000" w:themeColor="text1"/>
                <w:sz w:val="24"/>
                <w:szCs w:val="24"/>
              </w:rPr>
              <w:t>rõ ràng, khoa học</w:t>
            </w:r>
            <w:r w:rsidRPr="0033556C">
              <w:rPr>
                <w:color w:val="000000" w:themeColor="text1"/>
                <w:sz w:val="24"/>
                <w:szCs w:val="24"/>
                <w:lang w:val="en-US"/>
              </w:rPr>
              <w:t>; p</w:t>
            </w:r>
            <w:r w:rsidRPr="0033556C">
              <w:rPr>
                <w:color w:val="000000" w:themeColor="text1"/>
                <w:sz w:val="24"/>
                <w:szCs w:val="24"/>
              </w:rPr>
              <w:t xml:space="preserve">hân công nhiệm vụ cụ thể, </w:t>
            </w:r>
            <w:r w:rsidRPr="0033556C">
              <w:rPr>
                <w:color w:val="000000" w:themeColor="text1"/>
                <w:sz w:val="24"/>
                <w:szCs w:val="24"/>
                <w:lang w:val="en-US"/>
              </w:rPr>
              <w:t>công bằng</w:t>
            </w:r>
            <w:r w:rsidRPr="0033556C">
              <w:rPr>
                <w:color w:val="000000" w:themeColor="text1"/>
                <w:sz w:val="24"/>
                <w:szCs w:val="24"/>
              </w:rPr>
              <w:t xml:space="preserve"> và phù hợp với các thành viên của nhóm</w:t>
            </w:r>
            <w:r w:rsidRPr="0033556C">
              <w:rPr>
                <w:color w:val="000000" w:themeColor="text1"/>
                <w:sz w:val="24"/>
                <w:szCs w:val="24"/>
                <w:lang w:val="en-US"/>
              </w:rPr>
              <w:t>.</w:t>
            </w:r>
          </w:p>
        </w:tc>
        <w:tc>
          <w:tcPr>
            <w:tcW w:w="1041" w:type="dxa"/>
            <w:tcBorders>
              <w:top w:val="single" w:sz="4" w:space="0" w:color="auto"/>
              <w:left w:val="single" w:sz="4" w:space="0" w:color="auto"/>
              <w:bottom w:val="single" w:sz="4" w:space="0" w:color="auto"/>
              <w:right w:val="single" w:sz="4" w:space="0" w:color="auto"/>
            </w:tcBorders>
            <w:vAlign w:val="center"/>
            <w:hideMark/>
          </w:tcPr>
          <w:p w14:paraId="6560FC5C" w14:textId="77777777" w:rsidR="00B37D71" w:rsidRPr="00442063" w:rsidRDefault="00B37D71" w:rsidP="004569D3">
            <w:pPr>
              <w:spacing w:after="120"/>
              <w:jc w:val="center"/>
              <w:rPr>
                <w:color w:val="000000" w:themeColor="text1"/>
                <w:sz w:val="24"/>
                <w:szCs w:val="24"/>
              </w:rPr>
            </w:pPr>
            <w:r>
              <w:rPr>
                <w:color w:val="000000" w:themeColor="text1"/>
                <w:sz w:val="24"/>
                <w:szCs w:val="24"/>
                <w:lang w:val="en-US"/>
              </w:rPr>
              <w:t>1</w:t>
            </w:r>
            <w:r w:rsidRPr="00442063">
              <w:rPr>
                <w:color w:val="000000" w:themeColor="text1"/>
                <w:sz w:val="24"/>
                <w:szCs w:val="24"/>
              </w:rPr>
              <w:t>,5</w:t>
            </w:r>
          </w:p>
        </w:tc>
        <w:tc>
          <w:tcPr>
            <w:tcW w:w="1266" w:type="dxa"/>
            <w:tcBorders>
              <w:top w:val="single" w:sz="4" w:space="0" w:color="auto"/>
              <w:left w:val="single" w:sz="4" w:space="0" w:color="auto"/>
              <w:bottom w:val="dashSmallGap" w:sz="4" w:space="0" w:color="auto"/>
              <w:right w:val="single" w:sz="4" w:space="0" w:color="auto"/>
            </w:tcBorders>
          </w:tcPr>
          <w:p w14:paraId="54BE4D15" w14:textId="77777777" w:rsidR="00B37D71" w:rsidRPr="00442063" w:rsidRDefault="00B37D71" w:rsidP="004569D3">
            <w:pPr>
              <w:spacing w:after="120"/>
              <w:rPr>
                <w:color w:val="000000" w:themeColor="text1"/>
                <w:sz w:val="24"/>
                <w:szCs w:val="24"/>
              </w:rPr>
            </w:pPr>
          </w:p>
        </w:tc>
      </w:tr>
      <w:tr w:rsidR="00B37D71" w:rsidRPr="00442063" w14:paraId="44DDD343" w14:textId="77777777" w:rsidTr="004569D3">
        <w:tc>
          <w:tcPr>
            <w:tcW w:w="991" w:type="dxa"/>
            <w:vMerge/>
            <w:tcBorders>
              <w:left w:val="single" w:sz="4" w:space="0" w:color="auto"/>
              <w:right w:val="single" w:sz="4" w:space="0" w:color="auto"/>
            </w:tcBorders>
            <w:vAlign w:val="center"/>
            <w:hideMark/>
          </w:tcPr>
          <w:p w14:paraId="4B81BFF6" w14:textId="77777777" w:rsidR="00B37D71" w:rsidRPr="00442063" w:rsidRDefault="00B37D71" w:rsidP="004569D3">
            <w:pPr>
              <w:spacing w:after="120"/>
              <w:rPr>
                <w:color w:val="000000" w:themeColor="text1"/>
                <w:sz w:val="24"/>
                <w:szCs w:val="24"/>
              </w:rPr>
            </w:pPr>
          </w:p>
        </w:tc>
        <w:tc>
          <w:tcPr>
            <w:tcW w:w="6336" w:type="dxa"/>
            <w:tcBorders>
              <w:top w:val="single" w:sz="4" w:space="0" w:color="auto"/>
              <w:left w:val="single" w:sz="4" w:space="0" w:color="auto"/>
              <w:bottom w:val="single" w:sz="4" w:space="0" w:color="auto"/>
              <w:right w:val="single" w:sz="4" w:space="0" w:color="auto"/>
            </w:tcBorders>
            <w:hideMark/>
          </w:tcPr>
          <w:p w14:paraId="4BAE309C" w14:textId="77777777" w:rsidR="00B37D71" w:rsidRPr="0033556C" w:rsidRDefault="00B37D71" w:rsidP="004569D3">
            <w:pPr>
              <w:jc w:val="both"/>
              <w:rPr>
                <w:color w:val="000000" w:themeColor="text1"/>
                <w:sz w:val="24"/>
                <w:szCs w:val="24"/>
                <w:lang w:val="en-US"/>
              </w:rPr>
            </w:pPr>
            <w:r w:rsidRPr="0033556C">
              <w:rPr>
                <w:color w:val="000000" w:themeColor="text1"/>
                <w:kern w:val="2"/>
                <w:sz w:val="24"/>
                <w:szCs w:val="24"/>
              </w:rPr>
              <w:t xml:space="preserve">Chỉ báo </w:t>
            </w:r>
            <w:r w:rsidRPr="0033556C">
              <w:rPr>
                <w:color w:val="000000" w:themeColor="text1"/>
                <w:kern w:val="2"/>
                <w:sz w:val="24"/>
                <w:szCs w:val="24"/>
                <w:lang w:val="en-US"/>
              </w:rPr>
              <w:t>2:</w:t>
            </w:r>
            <w:r w:rsidRPr="0033556C">
              <w:rPr>
                <w:color w:val="000000" w:themeColor="text1"/>
                <w:kern w:val="2"/>
                <w:sz w:val="24"/>
                <w:szCs w:val="24"/>
              </w:rPr>
              <w:t xml:space="preserve"> </w:t>
            </w:r>
            <w:r w:rsidRPr="0033556C">
              <w:rPr>
                <w:color w:val="000000" w:themeColor="text1"/>
                <w:kern w:val="2"/>
                <w:sz w:val="24"/>
                <w:szCs w:val="24"/>
                <w:lang w:val="en-US"/>
              </w:rPr>
              <w:t>Tổ chức thực hiện đúng kế hoạch; t</w:t>
            </w:r>
            <w:r w:rsidRPr="0033556C">
              <w:rPr>
                <w:color w:val="000000" w:themeColor="text1"/>
                <w:sz w:val="24"/>
                <w:szCs w:val="24"/>
              </w:rPr>
              <w:t>hu thập được nhiều thông tin (minh chứng)</w:t>
            </w:r>
            <w:r w:rsidRPr="0033556C">
              <w:rPr>
                <w:color w:val="000000" w:themeColor="text1"/>
                <w:sz w:val="24"/>
                <w:szCs w:val="24"/>
                <w:lang w:val="en-US"/>
              </w:rPr>
              <w:t xml:space="preserve"> hữu ích; t</w:t>
            </w:r>
            <w:r w:rsidRPr="0033556C">
              <w:rPr>
                <w:color w:val="000000" w:themeColor="text1"/>
                <w:sz w:val="24"/>
                <w:szCs w:val="24"/>
              </w:rPr>
              <w:t>oàn bộ thành viên đều tham gia tích cực</w:t>
            </w:r>
            <w:r w:rsidRPr="0033556C">
              <w:rPr>
                <w:color w:val="000000" w:themeColor="text1"/>
                <w:sz w:val="24"/>
                <w:szCs w:val="24"/>
                <w:lang w:val="en-US"/>
              </w:rPr>
              <w:t>.</w:t>
            </w:r>
          </w:p>
        </w:tc>
        <w:tc>
          <w:tcPr>
            <w:tcW w:w="1041" w:type="dxa"/>
            <w:tcBorders>
              <w:top w:val="single" w:sz="4" w:space="0" w:color="auto"/>
              <w:left w:val="single" w:sz="4" w:space="0" w:color="auto"/>
              <w:bottom w:val="single" w:sz="4" w:space="0" w:color="auto"/>
              <w:right w:val="single" w:sz="4" w:space="0" w:color="auto"/>
            </w:tcBorders>
            <w:vAlign w:val="center"/>
            <w:hideMark/>
          </w:tcPr>
          <w:p w14:paraId="748BAE41" w14:textId="77777777" w:rsidR="00B37D71" w:rsidRPr="00442063" w:rsidRDefault="00B37D71" w:rsidP="004569D3">
            <w:pPr>
              <w:spacing w:after="120"/>
              <w:jc w:val="center"/>
              <w:rPr>
                <w:color w:val="000000" w:themeColor="text1"/>
                <w:sz w:val="24"/>
                <w:szCs w:val="24"/>
              </w:rPr>
            </w:pPr>
            <w:r>
              <w:rPr>
                <w:color w:val="000000" w:themeColor="text1"/>
                <w:sz w:val="24"/>
                <w:szCs w:val="24"/>
                <w:lang w:val="en-US"/>
              </w:rPr>
              <w:t>1</w:t>
            </w:r>
            <w:r w:rsidRPr="00442063">
              <w:rPr>
                <w:color w:val="000000" w:themeColor="text1"/>
                <w:sz w:val="24"/>
                <w:szCs w:val="24"/>
              </w:rPr>
              <w:t>,5</w:t>
            </w:r>
          </w:p>
        </w:tc>
        <w:tc>
          <w:tcPr>
            <w:tcW w:w="1266" w:type="dxa"/>
            <w:tcBorders>
              <w:top w:val="dashSmallGap" w:sz="4" w:space="0" w:color="auto"/>
              <w:left w:val="single" w:sz="4" w:space="0" w:color="auto"/>
              <w:bottom w:val="dashSmallGap" w:sz="4" w:space="0" w:color="auto"/>
              <w:right w:val="single" w:sz="4" w:space="0" w:color="auto"/>
            </w:tcBorders>
          </w:tcPr>
          <w:p w14:paraId="2DA8EECC" w14:textId="77777777" w:rsidR="00B37D71" w:rsidRPr="00442063" w:rsidRDefault="00B37D71" w:rsidP="004569D3">
            <w:pPr>
              <w:spacing w:after="120"/>
              <w:rPr>
                <w:color w:val="000000" w:themeColor="text1"/>
                <w:sz w:val="24"/>
                <w:szCs w:val="24"/>
              </w:rPr>
            </w:pPr>
          </w:p>
        </w:tc>
      </w:tr>
      <w:tr w:rsidR="00B37D71" w:rsidRPr="00442063" w14:paraId="68935D4E" w14:textId="77777777" w:rsidTr="004569D3">
        <w:tc>
          <w:tcPr>
            <w:tcW w:w="991" w:type="dxa"/>
            <w:vMerge/>
            <w:tcBorders>
              <w:left w:val="single" w:sz="4" w:space="0" w:color="auto"/>
              <w:bottom w:val="single" w:sz="4" w:space="0" w:color="auto"/>
              <w:right w:val="single" w:sz="4" w:space="0" w:color="auto"/>
            </w:tcBorders>
            <w:vAlign w:val="center"/>
          </w:tcPr>
          <w:p w14:paraId="0CFE924D" w14:textId="77777777" w:rsidR="00B37D71" w:rsidRPr="00442063" w:rsidRDefault="00B37D71" w:rsidP="004569D3">
            <w:pPr>
              <w:spacing w:after="120"/>
              <w:rPr>
                <w:color w:val="000000" w:themeColor="text1"/>
                <w:sz w:val="24"/>
                <w:szCs w:val="24"/>
              </w:rPr>
            </w:pPr>
          </w:p>
        </w:tc>
        <w:tc>
          <w:tcPr>
            <w:tcW w:w="6336" w:type="dxa"/>
            <w:tcBorders>
              <w:top w:val="single" w:sz="4" w:space="0" w:color="auto"/>
              <w:left w:val="single" w:sz="4" w:space="0" w:color="auto"/>
              <w:bottom w:val="single" w:sz="4" w:space="0" w:color="auto"/>
              <w:right w:val="single" w:sz="4" w:space="0" w:color="auto"/>
            </w:tcBorders>
          </w:tcPr>
          <w:p w14:paraId="1D3F4919" w14:textId="77777777" w:rsidR="00B37D71" w:rsidRPr="00691FAF" w:rsidRDefault="00B37D71" w:rsidP="004569D3">
            <w:pPr>
              <w:jc w:val="both"/>
              <w:rPr>
                <w:color w:val="000000" w:themeColor="text1"/>
                <w:sz w:val="24"/>
                <w:szCs w:val="24"/>
                <w:lang w:val="en-US"/>
              </w:rPr>
            </w:pPr>
            <w:r w:rsidRPr="0033556C">
              <w:rPr>
                <w:color w:val="000000" w:themeColor="text1"/>
                <w:kern w:val="2"/>
                <w:sz w:val="24"/>
                <w:szCs w:val="24"/>
              </w:rPr>
              <w:t xml:space="preserve">Chỉ báo </w:t>
            </w:r>
            <w:r w:rsidRPr="0033556C">
              <w:rPr>
                <w:color w:val="000000" w:themeColor="text1"/>
                <w:kern w:val="2"/>
                <w:sz w:val="24"/>
                <w:szCs w:val="24"/>
                <w:lang w:val="en-US"/>
              </w:rPr>
              <w:t xml:space="preserve">3: Sổ tay làm việc nhóm trình bày khoa học, đầy đủ, </w:t>
            </w:r>
            <w:r w:rsidRPr="0033556C">
              <w:rPr>
                <w:color w:val="000000" w:themeColor="text1"/>
                <w:sz w:val="24"/>
                <w:szCs w:val="24"/>
                <w:lang w:val="en-US"/>
              </w:rPr>
              <w:t>chi tiết quá trình hoạt động nhóm; có b</w:t>
            </w:r>
            <w:r w:rsidRPr="0033556C">
              <w:rPr>
                <w:color w:val="000000" w:themeColor="text1"/>
                <w:sz w:val="24"/>
                <w:szCs w:val="24"/>
              </w:rPr>
              <w:t xml:space="preserve">ảng </w:t>
            </w:r>
            <w:r w:rsidRPr="0033556C">
              <w:rPr>
                <w:color w:val="000000" w:themeColor="text1"/>
                <w:sz w:val="24"/>
                <w:szCs w:val="24"/>
                <w:lang w:val="en-US"/>
              </w:rPr>
              <w:t xml:space="preserve">nhận xét, </w:t>
            </w:r>
            <w:r w:rsidRPr="0033556C">
              <w:rPr>
                <w:color w:val="000000" w:themeColor="text1"/>
                <w:sz w:val="24"/>
                <w:szCs w:val="24"/>
              </w:rPr>
              <w:t xml:space="preserve">đánh giá </w:t>
            </w:r>
            <w:r w:rsidRPr="0033556C">
              <w:rPr>
                <w:color w:val="000000" w:themeColor="text1"/>
                <w:sz w:val="24"/>
                <w:szCs w:val="24"/>
                <w:lang w:val="en-US"/>
              </w:rPr>
              <w:t xml:space="preserve">chi tiết và khách quan </w:t>
            </w:r>
            <w:r w:rsidRPr="0033556C">
              <w:rPr>
                <w:color w:val="000000" w:themeColor="text1"/>
                <w:sz w:val="24"/>
                <w:szCs w:val="24"/>
              </w:rPr>
              <w:t>thành viên trong nhóm</w:t>
            </w:r>
            <w:r w:rsidRPr="0033556C">
              <w:rPr>
                <w:color w:val="000000" w:themeColor="text1"/>
                <w:sz w:val="24"/>
                <w:szCs w:val="24"/>
                <w:lang w:val="en-US"/>
              </w:rPr>
              <w:t>.</w:t>
            </w:r>
          </w:p>
        </w:tc>
        <w:tc>
          <w:tcPr>
            <w:tcW w:w="1041" w:type="dxa"/>
            <w:tcBorders>
              <w:top w:val="single" w:sz="4" w:space="0" w:color="auto"/>
              <w:left w:val="single" w:sz="4" w:space="0" w:color="auto"/>
              <w:bottom w:val="single" w:sz="4" w:space="0" w:color="auto"/>
              <w:right w:val="single" w:sz="4" w:space="0" w:color="auto"/>
            </w:tcBorders>
            <w:vAlign w:val="center"/>
          </w:tcPr>
          <w:p w14:paraId="1FE4159B" w14:textId="77777777" w:rsidR="00B37D71" w:rsidRPr="0033556C" w:rsidRDefault="00B37D71" w:rsidP="004569D3">
            <w:pPr>
              <w:spacing w:after="120"/>
              <w:jc w:val="center"/>
              <w:rPr>
                <w:color w:val="000000" w:themeColor="text1"/>
                <w:sz w:val="24"/>
                <w:szCs w:val="24"/>
                <w:lang w:val="en-US"/>
              </w:rPr>
            </w:pPr>
            <w:r>
              <w:rPr>
                <w:color w:val="000000" w:themeColor="text1"/>
                <w:sz w:val="24"/>
                <w:szCs w:val="24"/>
                <w:lang w:val="en-US"/>
              </w:rPr>
              <w:t>2,0</w:t>
            </w:r>
          </w:p>
        </w:tc>
        <w:tc>
          <w:tcPr>
            <w:tcW w:w="1266" w:type="dxa"/>
            <w:tcBorders>
              <w:top w:val="dashSmallGap" w:sz="4" w:space="0" w:color="auto"/>
              <w:left w:val="single" w:sz="4" w:space="0" w:color="auto"/>
              <w:bottom w:val="dashSmallGap" w:sz="4" w:space="0" w:color="auto"/>
              <w:right w:val="single" w:sz="4" w:space="0" w:color="auto"/>
            </w:tcBorders>
          </w:tcPr>
          <w:p w14:paraId="0C1DA6C4" w14:textId="77777777" w:rsidR="00B37D71" w:rsidRPr="00442063" w:rsidRDefault="00B37D71" w:rsidP="004569D3">
            <w:pPr>
              <w:spacing w:after="120"/>
              <w:rPr>
                <w:color w:val="000000" w:themeColor="text1"/>
                <w:sz w:val="24"/>
                <w:szCs w:val="24"/>
              </w:rPr>
            </w:pPr>
          </w:p>
        </w:tc>
      </w:tr>
      <w:tr w:rsidR="00B37D71" w:rsidRPr="007C424E" w14:paraId="5F066325" w14:textId="77777777" w:rsidTr="004569D3">
        <w:tc>
          <w:tcPr>
            <w:tcW w:w="7327" w:type="dxa"/>
            <w:gridSpan w:val="2"/>
            <w:tcBorders>
              <w:top w:val="single" w:sz="4" w:space="0" w:color="auto"/>
              <w:left w:val="single" w:sz="4" w:space="0" w:color="auto"/>
              <w:bottom w:val="single" w:sz="4" w:space="0" w:color="auto"/>
              <w:right w:val="single" w:sz="4" w:space="0" w:color="auto"/>
            </w:tcBorders>
            <w:shd w:val="clear" w:color="auto" w:fill="C1F0C7" w:themeFill="accent3" w:themeFillTint="33"/>
            <w:vAlign w:val="center"/>
          </w:tcPr>
          <w:p w14:paraId="786F6AB3" w14:textId="77777777" w:rsidR="00B37D71" w:rsidRPr="007C424E" w:rsidRDefault="00B37D71" w:rsidP="004569D3">
            <w:pPr>
              <w:spacing w:after="120"/>
              <w:jc w:val="both"/>
              <w:rPr>
                <w:b/>
                <w:bCs/>
                <w:color w:val="000000" w:themeColor="text1"/>
                <w:kern w:val="2"/>
                <w:sz w:val="24"/>
                <w:szCs w:val="24"/>
              </w:rPr>
            </w:pPr>
            <w:r w:rsidRPr="007C424E">
              <w:rPr>
                <w:b/>
                <w:bCs/>
                <w:color w:val="000000" w:themeColor="text1"/>
                <w:sz w:val="24"/>
                <w:szCs w:val="24"/>
              </w:rPr>
              <w:t>CLO</w:t>
            </w:r>
            <w:r w:rsidRPr="007C424E">
              <w:rPr>
                <w:b/>
                <w:bCs/>
                <w:color w:val="000000" w:themeColor="text1"/>
                <w:sz w:val="24"/>
                <w:szCs w:val="24"/>
                <w:lang w:val="en-US"/>
              </w:rPr>
              <w:t>3.2.1</w:t>
            </w:r>
            <w:r w:rsidRPr="007C424E">
              <w:rPr>
                <w:b/>
                <w:bCs/>
                <w:color w:val="000000" w:themeColor="text1"/>
                <w:sz w:val="24"/>
                <w:szCs w:val="24"/>
              </w:rPr>
              <w:t>.1</w:t>
            </w:r>
            <w:r w:rsidRPr="007C424E">
              <w:rPr>
                <w:b/>
                <w:bCs/>
                <w:color w:val="000000" w:themeColor="text1"/>
                <w:sz w:val="24"/>
                <w:szCs w:val="24"/>
                <w:lang w:val="en-US"/>
              </w:rPr>
              <w:t>.</w:t>
            </w:r>
            <w:r w:rsidRPr="007C424E">
              <w:rPr>
                <w:b/>
                <w:bCs/>
                <w:color w:val="000000" w:themeColor="text1"/>
                <w:sz w:val="24"/>
                <w:szCs w:val="24"/>
              </w:rPr>
              <w:t xml:space="preserve"> </w:t>
            </w:r>
            <w:r w:rsidRPr="007C424E">
              <w:rPr>
                <w:rFonts w:eastAsia="Arial"/>
                <w:b/>
                <w:bCs/>
                <w:sz w:val="24"/>
                <w:szCs w:val="24"/>
                <w:lang w:val="en-US"/>
              </w:rPr>
              <w:t>Thể hiện được kỹ năng giao</w:t>
            </w:r>
            <w:r w:rsidRPr="007C424E">
              <w:rPr>
                <w:rFonts w:eastAsia="Arial"/>
                <w:b/>
                <w:bCs/>
                <w:sz w:val="24"/>
                <w:szCs w:val="24"/>
              </w:rPr>
              <w:t xml:space="preserve"> tiếp thông qua hoạt động nhóm và thuyết trình sản phẩm dự án học phần</w:t>
            </w:r>
            <w:r w:rsidRPr="007C424E">
              <w:rPr>
                <w:rFonts w:eastAsia="Arial"/>
                <w:b/>
                <w:bCs/>
                <w:color w:val="000000" w:themeColor="text1"/>
                <w:sz w:val="24"/>
                <w:szCs w:val="24"/>
                <w:lang w:val="en-US"/>
              </w:rPr>
              <w:t xml:space="preserve"> </w:t>
            </w:r>
            <w:r w:rsidRPr="007C424E">
              <w:rPr>
                <w:b/>
                <w:bCs/>
                <w:color w:val="000000" w:themeColor="text1"/>
                <w:sz w:val="24"/>
                <w:szCs w:val="24"/>
              </w:rPr>
              <w:t xml:space="preserve">[MNL: 3 (2.5-3.4)] {Trọng số </w:t>
            </w:r>
            <w:r w:rsidRPr="007C424E">
              <w:rPr>
                <w:b/>
                <w:bCs/>
                <w:color w:val="000000" w:themeColor="text1"/>
                <w:sz w:val="24"/>
                <w:szCs w:val="24"/>
                <w:lang w:val="en-US"/>
              </w:rPr>
              <w:t>10</w:t>
            </w:r>
            <w:r w:rsidRPr="007C424E">
              <w:rPr>
                <w:b/>
                <w:bCs/>
                <w:color w:val="000000" w:themeColor="text1"/>
                <w:sz w:val="24"/>
                <w:szCs w:val="24"/>
              </w:rPr>
              <w:t>%}</w:t>
            </w:r>
          </w:p>
        </w:tc>
        <w:tc>
          <w:tcPr>
            <w:tcW w:w="1041" w:type="dxa"/>
            <w:tcBorders>
              <w:top w:val="single" w:sz="4" w:space="0" w:color="auto"/>
              <w:left w:val="single" w:sz="4" w:space="0" w:color="auto"/>
              <w:bottom w:val="single" w:sz="4" w:space="0" w:color="auto"/>
              <w:right w:val="single" w:sz="4" w:space="0" w:color="auto"/>
            </w:tcBorders>
            <w:shd w:val="clear" w:color="auto" w:fill="C1F0C7" w:themeFill="accent3" w:themeFillTint="33"/>
            <w:vAlign w:val="center"/>
          </w:tcPr>
          <w:p w14:paraId="655D4E69" w14:textId="77777777" w:rsidR="00B37D71" w:rsidRPr="007C424E" w:rsidRDefault="00B37D71" w:rsidP="004569D3">
            <w:pPr>
              <w:spacing w:after="120"/>
              <w:jc w:val="center"/>
              <w:rPr>
                <w:b/>
                <w:bCs/>
                <w:color w:val="000000" w:themeColor="text1"/>
                <w:sz w:val="24"/>
                <w:szCs w:val="24"/>
              </w:rPr>
            </w:pPr>
            <w:r w:rsidRPr="007C424E">
              <w:rPr>
                <w:b/>
                <w:bCs/>
                <w:color w:val="000000" w:themeColor="text1"/>
                <w:sz w:val="24"/>
                <w:szCs w:val="24"/>
              </w:rPr>
              <w:t>.../10</w:t>
            </w:r>
          </w:p>
        </w:tc>
        <w:tc>
          <w:tcPr>
            <w:tcW w:w="1266" w:type="dxa"/>
            <w:tcBorders>
              <w:top w:val="dashSmallGap" w:sz="4" w:space="0" w:color="auto"/>
              <w:left w:val="single" w:sz="4" w:space="0" w:color="auto"/>
              <w:bottom w:val="single" w:sz="4" w:space="0" w:color="auto"/>
              <w:right w:val="single" w:sz="4" w:space="0" w:color="auto"/>
            </w:tcBorders>
            <w:shd w:val="clear" w:color="auto" w:fill="C1F0C7" w:themeFill="accent3" w:themeFillTint="33"/>
          </w:tcPr>
          <w:p w14:paraId="4795F5E0" w14:textId="77777777" w:rsidR="00B37D71" w:rsidRPr="007C424E" w:rsidRDefault="00B37D71" w:rsidP="004569D3">
            <w:pPr>
              <w:spacing w:after="120"/>
              <w:rPr>
                <w:b/>
                <w:bCs/>
                <w:color w:val="000000" w:themeColor="text1"/>
                <w:sz w:val="24"/>
                <w:szCs w:val="24"/>
              </w:rPr>
            </w:pPr>
          </w:p>
        </w:tc>
      </w:tr>
      <w:tr w:rsidR="00B37D71" w:rsidRPr="00442063" w14:paraId="6D82FEDF" w14:textId="77777777" w:rsidTr="004569D3">
        <w:trPr>
          <w:trHeight w:val="657"/>
        </w:trPr>
        <w:tc>
          <w:tcPr>
            <w:tcW w:w="991" w:type="dxa"/>
            <w:vMerge w:val="restart"/>
            <w:tcBorders>
              <w:top w:val="single" w:sz="4" w:space="0" w:color="auto"/>
              <w:left w:val="single" w:sz="4" w:space="0" w:color="auto"/>
              <w:right w:val="single" w:sz="4" w:space="0" w:color="auto"/>
            </w:tcBorders>
            <w:hideMark/>
          </w:tcPr>
          <w:p w14:paraId="13167B4E" w14:textId="77777777" w:rsidR="00B37D71" w:rsidRPr="00442063" w:rsidRDefault="00B37D71" w:rsidP="004569D3">
            <w:pPr>
              <w:spacing w:after="120"/>
              <w:ind w:left="-18" w:hanging="20"/>
              <w:jc w:val="both"/>
              <w:rPr>
                <w:color w:val="000000" w:themeColor="text1"/>
                <w:sz w:val="24"/>
                <w:szCs w:val="24"/>
              </w:rPr>
            </w:pPr>
          </w:p>
          <w:p w14:paraId="60851249" w14:textId="77777777" w:rsidR="00B37D71" w:rsidRPr="00442063" w:rsidRDefault="00B37D71" w:rsidP="004569D3">
            <w:pPr>
              <w:spacing w:after="120"/>
              <w:ind w:left="-18" w:hanging="20"/>
              <w:jc w:val="both"/>
              <w:rPr>
                <w:color w:val="000000" w:themeColor="text1"/>
                <w:sz w:val="24"/>
                <w:szCs w:val="24"/>
              </w:rPr>
            </w:pPr>
          </w:p>
          <w:p w14:paraId="6C1B6823" w14:textId="77777777" w:rsidR="00B37D71" w:rsidRPr="00442063" w:rsidRDefault="00B37D71" w:rsidP="004569D3">
            <w:pPr>
              <w:spacing w:after="120"/>
              <w:ind w:left="-18" w:hanging="20"/>
              <w:jc w:val="both"/>
              <w:rPr>
                <w:b/>
                <w:bCs/>
                <w:color w:val="000000" w:themeColor="text1"/>
                <w:sz w:val="24"/>
                <w:szCs w:val="24"/>
              </w:rPr>
            </w:pPr>
            <w:r w:rsidRPr="00442063">
              <w:rPr>
                <w:b/>
                <w:bCs/>
                <w:color w:val="000000" w:themeColor="text1"/>
                <w:sz w:val="24"/>
                <w:szCs w:val="24"/>
              </w:rPr>
              <w:t>Tiêu chí 1</w:t>
            </w:r>
          </w:p>
        </w:tc>
        <w:tc>
          <w:tcPr>
            <w:tcW w:w="6336" w:type="dxa"/>
            <w:tcBorders>
              <w:top w:val="single" w:sz="4" w:space="0" w:color="auto"/>
              <w:left w:val="single" w:sz="4" w:space="0" w:color="auto"/>
              <w:bottom w:val="single" w:sz="4" w:space="0" w:color="auto"/>
              <w:right w:val="single" w:sz="4" w:space="0" w:color="auto"/>
            </w:tcBorders>
            <w:shd w:val="clear" w:color="auto" w:fill="DEEAF6"/>
            <w:vAlign w:val="center"/>
          </w:tcPr>
          <w:p w14:paraId="7276FCF3" w14:textId="77777777" w:rsidR="00B37D71" w:rsidRPr="00442063" w:rsidRDefault="00B37D71" w:rsidP="004569D3">
            <w:pPr>
              <w:spacing w:after="120"/>
              <w:jc w:val="both"/>
              <w:rPr>
                <w:b/>
                <w:bCs/>
                <w:i/>
                <w:iCs/>
                <w:color w:val="000000" w:themeColor="text1"/>
                <w:sz w:val="24"/>
                <w:szCs w:val="24"/>
                <w:lang w:val="en-US"/>
              </w:rPr>
            </w:pPr>
            <w:r>
              <w:rPr>
                <w:b/>
                <w:bCs/>
                <w:i/>
                <w:iCs/>
                <w:color w:val="000000" w:themeColor="text1"/>
                <w:sz w:val="24"/>
                <w:szCs w:val="24"/>
                <w:lang w:val="en-US"/>
              </w:rPr>
              <w:t xml:space="preserve">Thể hiện kĩ năng giao tiếp trong quá trình hoạt động nhóm </w:t>
            </w:r>
            <w:r w:rsidRPr="00301564">
              <w:rPr>
                <w:b/>
                <w:bCs/>
                <w:i/>
                <w:iCs/>
                <w:color w:val="000000" w:themeColor="text1"/>
                <w:sz w:val="24"/>
                <w:szCs w:val="24"/>
                <w:highlight w:val="yellow"/>
                <w:lang w:val="en-US"/>
              </w:rPr>
              <w:t>(sinh viên tự đánh giá)</w:t>
            </w:r>
          </w:p>
        </w:tc>
        <w:tc>
          <w:tcPr>
            <w:tcW w:w="1041" w:type="dxa"/>
            <w:tcBorders>
              <w:top w:val="single" w:sz="4" w:space="0" w:color="auto"/>
              <w:left w:val="single" w:sz="4" w:space="0" w:color="auto"/>
              <w:bottom w:val="single" w:sz="4" w:space="0" w:color="auto"/>
              <w:right w:val="single" w:sz="4" w:space="0" w:color="auto"/>
            </w:tcBorders>
            <w:shd w:val="clear" w:color="auto" w:fill="DEEAF6"/>
            <w:vAlign w:val="center"/>
          </w:tcPr>
          <w:p w14:paraId="59D2E864" w14:textId="77777777" w:rsidR="00B37D71" w:rsidRPr="00301564" w:rsidRDefault="00B37D71" w:rsidP="004569D3">
            <w:pPr>
              <w:spacing w:after="120"/>
              <w:jc w:val="center"/>
              <w:rPr>
                <w:b/>
                <w:bCs/>
                <w:i/>
                <w:iCs/>
                <w:color w:val="000000" w:themeColor="text1"/>
                <w:sz w:val="24"/>
                <w:szCs w:val="24"/>
                <w:lang w:val="en-US"/>
              </w:rPr>
            </w:pPr>
            <w:r w:rsidRPr="00442063">
              <w:rPr>
                <w:b/>
                <w:bCs/>
                <w:color w:val="000000" w:themeColor="text1"/>
                <w:sz w:val="24"/>
                <w:szCs w:val="24"/>
              </w:rPr>
              <w:t>.../</w:t>
            </w:r>
            <w:r>
              <w:rPr>
                <w:b/>
                <w:bCs/>
                <w:color w:val="000000" w:themeColor="text1"/>
                <w:sz w:val="24"/>
                <w:szCs w:val="24"/>
                <w:lang w:val="en-US"/>
              </w:rPr>
              <w:t>4</w:t>
            </w:r>
          </w:p>
        </w:tc>
        <w:tc>
          <w:tcPr>
            <w:tcW w:w="1266" w:type="dxa"/>
            <w:tcBorders>
              <w:top w:val="single" w:sz="4" w:space="0" w:color="auto"/>
              <w:left w:val="single" w:sz="4" w:space="0" w:color="auto"/>
              <w:bottom w:val="single" w:sz="4" w:space="0" w:color="auto"/>
              <w:right w:val="single" w:sz="4" w:space="0" w:color="auto"/>
            </w:tcBorders>
            <w:shd w:val="clear" w:color="auto" w:fill="DEEAF6"/>
          </w:tcPr>
          <w:p w14:paraId="0B2A36BF" w14:textId="77777777" w:rsidR="00B37D71" w:rsidRPr="00442063" w:rsidRDefault="00B37D71" w:rsidP="004569D3">
            <w:pPr>
              <w:spacing w:after="120"/>
              <w:jc w:val="center"/>
              <w:rPr>
                <w:b/>
                <w:bCs/>
                <w:color w:val="000000" w:themeColor="text1"/>
                <w:sz w:val="24"/>
                <w:szCs w:val="24"/>
              </w:rPr>
            </w:pPr>
          </w:p>
        </w:tc>
      </w:tr>
      <w:tr w:rsidR="00B37D71" w:rsidRPr="00442063" w14:paraId="21AC6D50" w14:textId="77777777" w:rsidTr="004569D3">
        <w:trPr>
          <w:trHeight w:val="746"/>
        </w:trPr>
        <w:tc>
          <w:tcPr>
            <w:tcW w:w="991" w:type="dxa"/>
            <w:vMerge/>
            <w:tcBorders>
              <w:left w:val="single" w:sz="4" w:space="0" w:color="auto"/>
              <w:right w:val="single" w:sz="4" w:space="0" w:color="auto"/>
            </w:tcBorders>
            <w:vAlign w:val="center"/>
            <w:hideMark/>
          </w:tcPr>
          <w:p w14:paraId="5578A7C6" w14:textId="77777777" w:rsidR="00B37D71" w:rsidRPr="00442063" w:rsidRDefault="00B37D71" w:rsidP="004569D3">
            <w:pPr>
              <w:spacing w:after="120"/>
              <w:rPr>
                <w:color w:val="000000" w:themeColor="text1"/>
                <w:sz w:val="24"/>
                <w:szCs w:val="24"/>
              </w:rPr>
            </w:pPr>
          </w:p>
        </w:tc>
        <w:tc>
          <w:tcPr>
            <w:tcW w:w="6336" w:type="dxa"/>
            <w:tcBorders>
              <w:top w:val="single" w:sz="4" w:space="0" w:color="auto"/>
              <w:left w:val="single" w:sz="4" w:space="0" w:color="auto"/>
              <w:bottom w:val="single" w:sz="4" w:space="0" w:color="auto"/>
              <w:right w:val="single" w:sz="4" w:space="0" w:color="auto"/>
            </w:tcBorders>
          </w:tcPr>
          <w:p w14:paraId="10C92D07" w14:textId="77777777" w:rsidR="00B37D71" w:rsidRPr="00977390" w:rsidRDefault="00B37D71" w:rsidP="004569D3">
            <w:pPr>
              <w:spacing w:after="120"/>
              <w:jc w:val="both"/>
              <w:rPr>
                <w:color w:val="000000" w:themeColor="text1"/>
                <w:sz w:val="24"/>
                <w:szCs w:val="24"/>
                <w:lang w:val="en-US"/>
              </w:rPr>
            </w:pPr>
            <w:r w:rsidRPr="00977390">
              <w:rPr>
                <w:color w:val="000000" w:themeColor="text1"/>
                <w:kern w:val="2"/>
                <w:sz w:val="24"/>
                <w:szCs w:val="24"/>
              </w:rPr>
              <w:t xml:space="preserve">Chỉ báo 1: </w:t>
            </w:r>
            <w:r w:rsidRPr="00977390">
              <w:rPr>
                <w:color w:val="000000" w:themeColor="text1"/>
                <w:sz w:val="24"/>
                <w:szCs w:val="24"/>
              </w:rPr>
              <w:t xml:space="preserve">Kĩ năng giao tiếp, tương tác SV với SV </w:t>
            </w:r>
            <w:r w:rsidRPr="00977390">
              <w:rPr>
                <w:color w:val="000000" w:themeColor="text1"/>
                <w:sz w:val="24"/>
                <w:szCs w:val="24"/>
                <w:lang w:val="en-US"/>
              </w:rPr>
              <w:t>(</w:t>
            </w:r>
            <w:r w:rsidRPr="00691FAF">
              <w:rPr>
                <w:i/>
                <w:iCs/>
                <w:color w:val="000000" w:themeColor="text1"/>
                <w:sz w:val="24"/>
                <w:szCs w:val="24"/>
                <w:lang w:val="en-US"/>
              </w:rPr>
              <w:t>biết lắng nghe và đưa ra phản hồi, ý kiến phù hợp; trình bày ý kiến một cách rõ ràng).</w:t>
            </w:r>
          </w:p>
        </w:tc>
        <w:tc>
          <w:tcPr>
            <w:tcW w:w="1041" w:type="dxa"/>
            <w:tcBorders>
              <w:top w:val="single" w:sz="4" w:space="0" w:color="auto"/>
              <w:left w:val="single" w:sz="4" w:space="0" w:color="auto"/>
              <w:bottom w:val="single" w:sz="4" w:space="0" w:color="auto"/>
              <w:right w:val="single" w:sz="4" w:space="0" w:color="auto"/>
            </w:tcBorders>
            <w:vAlign w:val="center"/>
          </w:tcPr>
          <w:p w14:paraId="10D10DB5" w14:textId="77777777" w:rsidR="00B37D71" w:rsidRPr="00442063" w:rsidRDefault="00B37D71" w:rsidP="004569D3">
            <w:pPr>
              <w:spacing w:after="120"/>
              <w:jc w:val="center"/>
              <w:rPr>
                <w:color w:val="000000" w:themeColor="text1"/>
                <w:sz w:val="24"/>
                <w:szCs w:val="24"/>
                <w:lang w:val="en-US"/>
              </w:rPr>
            </w:pPr>
            <w:r>
              <w:rPr>
                <w:color w:val="000000" w:themeColor="text1"/>
                <w:sz w:val="24"/>
                <w:szCs w:val="24"/>
                <w:lang w:val="en-US"/>
              </w:rPr>
              <w:t>1</w:t>
            </w:r>
            <w:r w:rsidRPr="00442063">
              <w:rPr>
                <w:color w:val="000000" w:themeColor="text1"/>
                <w:sz w:val="24"/>
                <w:szCs w:val="24"/>
              </w:rPr>
              <w:t>,</w:t>
            </w:r>
            <w:r w:rsidRPr="00442063">
              <w:rPr>
                <w:color w:val="000000" w:themeColor="text1"/>
                <w:sz w:val="24"/>
                <w:szCs w:val="24"/>
                <w:lang w:val="en-US"/>
              </w:rPr>
              <w:t>0</w:t>
            </w:r>
          </w:p>
        </w:tc>
        <w:tc>
          <w:tcPr>
            <w:tcW w:w="1266" w:type="dxa"/>
            <w:tcBorders>
              <w:top w:val="single" w:sz="4" w:space="0" w:color="auto"/>
              <w:left w:val="single" w:sz="4" w:space="0" w:color="auto"/>
              <w:bottom w:val="dashSmallGap" w:sz="4" w:space="0" w:color="auto"/>
              <w:right w:val="single" w:sz="4" w:space="0" w:color="auto"/>
            </w:tcBorders>
          </w:tcPr>
          <w:p w14:paraId="3F079A04" w14:textId="77777777" w:rsidR="00B37D71" w:rsidRPr="00442063" w:rsidRDefault="00B37D71" w:rsidP="004569D3">
            <w:pPr>
              <w:spacing w:after="120"/>
              <w:rPr>
                <w:color w:val="000000" w:themeColor="text1"/>
                <w:sz w:val="24"/>
                <w:szCs w:val="24"/>
              </w:rPr>
            </w:pPr>
          </w:p>
        </w:tc>
      </w:tr>
      <w:tr w:rsidR="00B37D71" w:rsidRPr="00442063" w14:paraId="4B10C66D" w14:textId="77777777" w:rsidTr="004569D3">
        <w:tc>
          <w:tcPr>
            <w:tcW w:w="991" w:type="dxa"/>
            <w:vMerge/>
            <w:tcBorders>
              <w:left w:val="single" w:sz="4" w:space="0" w:color="auto"/>
              <w:right w:val="single" w:sz="4" w:space="0" w:color="auto"/>
            </w:tcBorders>
            <w:vAlign w:val="center"/>
            <w:hideMark/>
          </w:tcPr>
          <w:p w14:paraId="6EEA5214" w14:textId="77777777" w:rsidR="00B37D71" w:rsidRPr="00442063" w:rsidRDefault="00B37D71" w:rsidP="004569D3">
            <w:pPr>
              <w:spacing w:after="120"/>
              <w:rPr>
                <w:color w:val="000000" w:themeColor="text1"/>
                <w:sz w:val="24"/>
                <w:szCs w:val="24"/>
              </w:rPr>
            </w:pPr>
          </w:p>
        </w:tc>
        <w:tc>
          <w:tcPr>
            <w:tcW w:w="6336" w:type="dxa"/>
            <w:tcBorders>
              <w:top w:val="single" w:sz="4" w:space="0" w:color="auto"/>
              <w:left w:val="single" w:sz="4" w:space="0" w:color="auto"/>
              <w:bottom w:val="single" w:sz="4" w:space="0" w:color="auto"/>
              <w:right w:val="single" w:sz="4" w:space="0" w:color="auto"/>
            </w:tcBorders>
          </w:tcPr>
          <w:p w14:paraId="2E5BB610" w14:textId="77777777" w:rsidR="00B37D71" w:rsidRPr="00977390" w:rsidRDefault="00B37D71" w:rsidP="004569D3">
            <w:pPr>
              <w:spacing w:after="120"/>
              <w:jc w:val="both"/>
              <w:rPr>
                <w:color w:val="000000" w:themeColor="text1"/>
                <w:sz w:val="24"/>
                <w:szCs w:val="24"/>
                <w:lang w:val="en-US"/>
              </w:rPr>
            </w:pPr>
            <w:r w:rsidRPr="00977390">
              <w:rPr>
                <w:color w:val="000000" w:themeColor="text1"/>
                <w:kern w:val="2"/>
                <w:sz w:val="24"/>
                <w:szCs w:val="24"/>
              </w:rPr>
              <w:t>Chỉ báo 2:</w:t>
            </w:r>
            <w:r w:rsidRPr="00977390">
              <w:rPr>
                <w:color w:val="000000" w:themeColor="text1"/>
                <w:kern w:val="2"/>
                <w:sz w:val="24"/>
                <w:szCs w:val="24"/>
                <w:lang w:val="en-US"/>
              </w:rPr>
              <w:t xml:space="preserve"> Kĩ năng tạo môi trường hợp tác (</w:t>
            </w:r>
            <w:r w:rsidRPr="00977390">
              <w:rPr>
                <w:i/>
                <w:iCs/>
                <w:color w:val="000000" w:themeColor="text1"/>
                <w:sz w:val="24"/>
                <w:szCs w:val="24"/>
              </w:rPr>
              <w:t>Biết thuyết phục người khác và đáp lại sự thuyết phục</w:t>
            </w:r>
            <w:r w:rsidRPr="00977390">
              <w:rPr>
                <w:i/>
                <w:iCs/>
                <w:color w:val="000000" w:themeColor="text1"/>
                <w:sz w:val="24"/>
                <w:szCs w:val="24"/>
                <w:lang w:val="en-US"/>
              </w:rPr>
              <w:t>).</w:t>
            </w:r>
          </w:p>
        </w:tc>
        <w:tc>
          <w:tcPr>
            <w:tcW w:w="1041" w:type="dxa"/>
            <w:tcBorders>
              <w:top w:val="single" w:sz="4" w:space="0" w:color="auto"/>
              <w:left w:val="single" w:sz="4" w:space="0" w:color="auto"/>
              <w:bottom w:val="single" w:sz="4" w:space="0" w:color="auto"/>
              <w:right w:val="single" w:sz="4" w:space="0" w:color="auto"/>
            </w:tcBorders>
            <w:vAlign w:val="center"/>
          </w:tcPr>
          <w:p w14:paraId="0F6453C4" w14:textId="77777777" w:rsidR="00B37D71" w:rsidRPr="00442063" w:rsidRDefault="00B37D71" w:rsidP="004569D3">
            <w:pPr>
              <w:spacing w:after="120"/>
              <w:jc w:val="center"/>
              <w:rPr>
                <w:color w:val="000000" w:themeColor="text1"/>
                <w:sz w:val="24"/>
                <w:szCs w:val="24"/>
              </w:rPr>
            </w:pPr>
            <w:r>
              <w:rPr>
                <w:color w:val="000000" w:themeColor="text1"/>
                <w:sz w:val="24"/>
                <w:szCs w:val="24"/>
                <w:lang w:val="en-US"/>
              </w:rPr>
              <w:t>1</w:t>
            </w:r>
            <w:r w:rsidRPr="00442063">
              <w:rPr>
                <w:color w:val="000000" w:themeColor="text1"/>
                <w:sz w:val="24"/>
                <w:szCs w:val="24"/>
                <w:lang w:val="en-US"/>
              </w:rPr>
              <w:t>,0</w:t>
            </w:r>
          </w:p>
        </w:tc>
        <w:tc>
          <w:tcPr>
            <w:tcW w:w="1266" w:type="dxa"/>
            <w:tcBorders>
              <w:top w:val="dashSmallGap" w:sz="4" w:space="0" w:color="auto"/>
              <w:left w:val="single" w:sz="4" w:space="0" w:color="auto"/>
              <w:bottom w:val="dashSmallGap" w:sz="4" w:space="0" w:color="auto"/>
              <w:right w:val="single" w:sz="4" w:space="0" w:color="auto"/>
            </w:tcBorders>
          </w:tcPr>
          <w:p w14:paraId="16EE326A" w14:textId="77777777" w:rsidR="00B37D71" w:rsidRPr="00442063" w:rsidRDefault="00B37D71" w:rsidP="004569D3">
            <w:pPr>
              <w:spacing w:after="120"/>
              <w:rPr>
                <w:color w:val="000000" w:themeColor="text1"/>
                <w:sz w:val="24"/>
                <w:szCs w:val="24"/>
              </w:rPr>
            </w:pPr>
          </w:p>
        </w:tc>
      </w:tr>
      <w:tr w:rsidR="00B37D71" w:rsidRPr="00442063" w14:paraId="747D3B41" w14:textId="77777777" w:rsidTr="004569D3">
        <w:tc>
          <w:tcPr>
            <w:tcW w:w="991" w:type="dxa"/>
            <w:vMerge/>
            <w:tcBorders>
              <w:left w:val="single" w:sz="4" w:space="0" w:color="auto"/>
              <w:right w:val="single" w:sz="4" w:space="0" w:color="auto"/>
            </w:tcBorders>
            <w:vAlign w:val="center"/>
          </w:tcPr>
          <w:p w14:paraId="5D992D18" w14:textId="77777777" w:rsidR="00B37D71" w:rsidRPr="00442063" w:rsidRDefault="00B37D71" w:rsidP="004569D3">
            <w:pPr>
              <w:spacing w:after="120"/>
              <w:rPr>
                <w:color w:val="000000" w:themeColor="text1"/>
                <w:sz w:val="24"/>
                <w:szCs w:val="24"/>
              </w:rPr>
            </w:pPr>
          </w:p>
        </w:tc>
        <w:tc>
          <w:tcPr>
            <w:tcW w:w="6336" w:type="dxa"/>
            <w:tcBorders>
              <w:top w:val="single" w:sz="4" w:space="0" w:color="auto"/>
              <w:left w:val="single" w:sz="4" w:space="0" w:color="auto"/>
              <w:bottom w:val="single" w:sz="4" w:space="0" w:color="auto"/>
              <w:right w:val="single" w:sz="4" w:space="0" w:color="auto"/>
            </w:tcBorders>
          </w:tcPr>
          <w:p w14:paraId="5863E854" w14:textId="77777777" w:rsidR="00B37D71" w:rsidRPr="00977390" w:rsidRDefault="00B37D71" w:rsidP="004569D3">
            <w:pPr>
              <w:spacing w:after="120"/>
              <w:jc w:val="both"/>
              <w:rPr>
                <w:color w:val="000000" w:themeColor="text1"/>
                <w:kern w:val="2"/>
                <w:sz w:val="24"/>
                <w:szCs w:val="24"/>
                <w:lang w:val="en-US"/>
              </w:rPr>
            </w:pPr>
            <w:r w:rsidRPr="00977390">
              <w:rPr>
                <w:color w:val="000000" w:themeColor="text1"/>
                <w:kern w:val="2"/>
                <w:sz w:val="24"/>
                <w:szCs w:val="24"/>
                <w:lang w:val="en-US"/>
              </w:rPr>
              <w:t xml:space="preserve">Chỉ báo 3: </w:t>
            </w:r>
            <w:r w:rsidRPr="00977390">
              <w:rPr>
                <w:color w:val="000000" w:themeColor="text1"/>
                <w:sz w:val="24"/>
                <w:szCs w:val="24"/>
              </w:rPr>
              <w:t>Kĩ năng giải quyết mâu thuẫn</w:t>
            </w:r>
            <w:r w:rsidRPr="00977390">
              <w:rPr>
                <w:color w:val="000000" w:themeColor="text1"/>
                <w:sz w:val="24"/>
                <w:szCs w:val="24"/>
                <w:lang w:val="en-US"/>
              </w:rPr>
              <w:t xml:space="preserve"> </w:t>
            </w:r>
          </w:p>
        </w:tc>
        <w:tc>
          <w:tcPr>
            <w:tcW w:w="1041" w:type="dxa"/>
            <w:tcBorders>
              <w:top w:val="single" w:sz="4" w:space="0" w:color="auto"/>
              <w:left w:val="single" w:sz="4" w:space="0" w:color="auto"/>
              <w:bottom w:val="single" w:sz="4" w:space="0" w:color="auto"/>
              <w:right w:val="single" w:sz="4" w:space="0" w:color="auto"/>
            </w:tcBorders>
            <w:vAlign w:val="center"/>
          </w:tcPr>
          <w:p w14:paraId="0BD4CCF7" w14:textId="77777777" w:rsidR="00B37D71" w:rsidRDefault="00B37D71" w:rsidP="004569D3">
            <w:pPr>
              <w:spacing w:after="120"/>
              <w:jc w:val="center"/>
              <w:rPr>
                <w:color w:val="000000" w:themeColor="text1"/>
                <w:sz w:val="24"/>
                <w:szCs w:val="24"/>
                <w:lang w:val="en-US"/>
              </w:rPr>
            </w:pPr>
            <w:r>
              <w:rPr>
                <w:color w:val="000000" w:themeColor="text1"/>
                <w:sz w:val="24"/>
                <w:szCs w:val="24"/>
                <w:lang w:val="en-US"/>
              </w:rPr>
              <w:t>1,0</w:t>
            </w:r>
          </w:p>
        </w:tc>
        <w:tc>
          <w:tcPr>
            <w:tcW w:w="1266" w:type="dxa"/>
            <w:tcBorders>
              <w:top w:val="dashSmallGap" w:sz="4" w:space="0" w:color="auto"/>
              <w:left w:val="single" w:sz="4" w:space="0" w:color="auto"/>
              <w:bottom w:val="dashSmallGap" w:sz="4" w:space="0" w:color="auto"/>
              <w:right w:val="single" w:sz="4" w:space="0" w:color="auto"/>
            </w:tcBorders>
          </w:tcPr>
          <w:p w14:paraId="7DC7C92A" w14:textId="77777777" w:rsidR="00B37D71" w:rsidRPr="00442063" w:rsidRDefault="00B37D71" w:rsidP="004569D3">
            <w:pPr>
              <w:spacing w:after="120"/>
              <w:rPr>
                <w:color w:val="000000" w:themeColor="text1"/>
                <w:sz w:val="24"/>
                <w:szCs w:val="24"/>
              </w:rPr>
            </w:pPr>
          </w:p>
        </w:tc>
      </w:tr>
      <w:tr w:rsidR="00B37D71" w:rsidRPr="00442063" w14:paraId="5CEA73ED" w14:textId="77777777" w:rsidTr="004569D3">
        <w:tc>
          <w:tcPr>
            <w:tcW w:w="991" w:type="dxa"/>
            <w:vMerge/>
            <w:tcBorders>
              <w:left w:val="single" w:sz="4" w:space="0" w:color="auto"/>
              <w:bottom w:val="single" w:sz="4" w:space="0" w:color="auto"/>
              <w:right w:val="single" w:sz="4" w:space="0" w:color="auto"/>
            </w:tcBorders>
            <w:vAlign w:val="center"/>
          </w:tcPr>
          <w:p w14:paraId="03571524" w14:textId="77777777" w:rsidR="00B37D71" w:rsidRPr="00442063" w:rsidRDefault="00B37D71" w:rsidP="004569D3">
            <w:pPr>
              <w:spacing w:after="120"/>
              <w:rPr>
                <w:color w:val="000000" w:themeColor="text1"/>
                <w:sz w:val="24"/>
                <w:szCs w:val="24"/>
              </w:rPr>
            </w:pPr>
          </w:p>
        </w:tc>
        <w:tc>
          <w:tcPr>
            <w:tcW w:w="6336" w:type="dxa"/>
            <w:tcBorders>
              <w:top w:val="single" w:sz="4" w:space="0" w:color="auto"/>
              <w:left w:val="single" w:sz="4" w:space="0" w:color="auto"/>
              <w:bottom w:val="single" w:sz="4" w:space="0" w:color="auto"/>
              <w:right w:val="single" w:sz="4" w:space="0" w:color="auto"/>
            </w:tcBorders>
          </w:tcPr>
          <w:p w14:paraId="3ED2C88A" w14:textId="77777777" w:rsidR="00B37D71" w:rsidRDefault="00B37D71" w:rsidP="004569D3">
            <w:pPr>
              <w:spacing w:after="120"/>
              <w:jc w:val="both"/>
              <w:rPr>
                <w:color w:val="000000" w:themeColor="text1"/>
                <w:kern w:val="2"/>
                <w:sz w:val="24"/>
                <w:szCs w:val="24"/>
                <w:lang w:val="en-US"/>
              </w:rPr>
            </w:pPr>
            <w:r>
              <w:rPr>
                <w:color w:val="000000" w:themeColor="text1"/>
                <w:kern w:val="2"/>
                <w:sz w:val="24"/>
                <w:szCs w:val="24"/>
                <w:lang w:val="en-US"/>
              </w:rPr>
              <w:t>Chỉ báo 4: Kĩ năng xây dựng niềm tin, truyền cảm hứng</w:t>
            </w:r>
          </w:p>
        </w:tc>
        <w:tc>
          <w:tcPr>
            <w:tcW w:w="1041" w:type="dxa"/>
            <w:tcBorders>
              <w:top w:val="single" w:sz="4" w:space="0" w:color="auto"/>
              <w:left w:val="single" w:sz="4" w:space="0" w:color="auto"/>
              <w:bottom w:val="single" w:sz="4" w:space="0" w:color="auto"/>
              <w:right w:val="single" w:sz="4" w:space="0" w:color="auto"/>
            </w:tcBorders>
            <w:vAlign w:val="center"/>
          </w:tcPr>
          <w:p w14:paraId="37643465" w14:textId="77777777" w:rsidR="00B37D71" w:rsidRDefault="00B37D71" w:rsidP="004569D3">
            <w:pPr>
              <w:spacing w:after="120"/>
              <w:jc w:val="center"/>
              <w:rPr>
                <w:color w:val="000000" w:themeColor="text1"/>
                <w:sz w:val="24"/>
                <w:szCs w:val="24"/>
                <w:lang w:val="en-US"/>
              </w:rPr>
            </w:pPr>
            <w:r>
              <w:rPr>
                <w:color w:val="000000" w:themeColor="text1"/>
                <w:sz w:val="24"/>
                <w:szCs w:val="24"/>
                <w:lang w:val="en-US"/>
              </w:rPr>
              <w:t>1,0</w:t>
            </w:r>
          </w:p>
        </w:tc>
        <w:tc>
          <w:tcPr>
            <w:tcW w:w="1266" w:type="dxa"/>
            <w:tcBorders>
              <w:top w:val="dashSmallGap" w:sz="4" w:space="0" w:color="auto"/>
              <w:left w:val="single" w:sz="4" w:space="0" w:color="auto"/>
              <w:bottom w:val="dashSmallGap" w:sz="4" w:space="0" w:color="auto"/>
              <w:right w:val="single" w:sz="4" w:space="0" w:color="auto"/>
            </w:tcBorders>
          </w:tcPr>
          <w:p w14:paraId="1A3ACD80" w14:textId="77777777" w:rsidR="00B37D71" w:rsidRPr="00442063" w:rsidRDefault="00B37D71" w:rsidP="004569D3">
            <w:pPr>
              <w:spacing w:after="120"/>
              <w:rPr>
                <w:color w:val="000000" w:themeColor="text1"/>
                <w:sz w:val="24"/>
                <w:szCs w:val="24"/>
              </w:rPr>
            </w:pPr>
          </w:p>
        </w:tc>
      </w:tr>
      <w:tr w:rsidR="00B37D71" w:rsidRPr="00442063" w14:paraId="7A12E54B" w14:textId="77777777" w:rsidTr="004569D3">
        <w:trPr>
          <w:trHeight w:val="661"/>
        </w:trPr>
        <w:tc>
          <w:tcPr>
            <w:tcW w:w="991" w:type="dxa"/>
            <w:vMerge w:val="restart"/>
            <w:tcBorders>
              <w:top w:val="single" w:sz="4" w:space="0" w:color="auto"/>
              <w:left w:val="single" w:sz="4" w:space="0" w:color="auto"/>
              <w:right w:val="single" w:sz="4" w:space="0" w:color="auto"/>
            </w:tcBorders>
            <w:vAlign w:val="center"/>
          </w:tcPr>
          <w:p w14:paraId="296E2F6E" w14:textId="77777777" w:rsidR="00B37D71" w:rsidRPr="00442063" w:rsidRDefault="00B37D71" w:rsidP="004569D3">
            <w:pPr>
              <w:spacing w:after="120"/>
              <w:rPr>
                <w:b/>
                <w:bCs/>
                <w:color w:val="000000" w:themeColor="text1"/>
                <w:kern w:val="2"/>
                <w:sz w:val="24"/>
                <w:szCs w:val="24"/>
              </w:rPr>
            </w:pPr>
            <w:r w:rsidRPr="00442063">
              <w:rPr>
                <w:b/>
                <w:bCs/>
                <w:color w:val="000000" w:themeColor="text1"/>
                <w:kern w:val="2"/>
                <w:sz w:val="24"/>
                <w:szCs w:val="24"/>
              </w:rPr>
              <w:t>Tiêu chí</w:t>
            </w:r>
            <w:r w:rsidRPr="00442063">
              <w:rPr>
                <w:b/>
                <w:bCs/>
                <w:color w:val="000000" w:themeColor="text1"/>
                <w:kern w:val="2"/>
                <w:sz w:val="24"/>
                <w:szCs w:val="24"/>
                <w:lang w:val="en-US"/>
              </w:rPr>
              <w:t xml:space="preserve"> </w:t>
            </w:r>
            <w:r w:rsidRPr="00442063">
              <w:rPr>
                <w:b/>
                <w:bCs/>
                <w:color w:val="000000" w:themeColor="text1"/>
                <w:kern w:val="2"/>
                <w:sz w:val="24"/>
                <w:szCs w:val="24"/>
              </w:rPr>
              <w:t>2</w:t>
            </w:r>
          </w:p>
        </w:tc>
        <w:tc>
          <w:tcPr>
            <w:tcW w:w="6336" w:type="dxa"/>
            <w:tcBorders>
              <w:top w:val="single" w:sz="4" w:space="0" w:color="auto"/>
              <w:left w:val="single" w:sz="4" w:space="0" w:color="auto"/>
              <w:bottom w:val="single" w:sz="4" w:space="0" w:color="auto"/>
              <w:right w:val="single" w:sz="4" w:space="0" w:color="auto"/>
            </w:tcBorders>
            <w:shd w:val="clear" w:color="auto" w:fill="C1E4F5" w:themeFill="accent1" w:themeFillTint="33"/>
            <w:vAlign w:val="center"/>
          </w:tcPr>
          <w:p w14:paraId="031E4AC2" w14:textId="77777777" w:rsidR="00B37D71" w:rsidRPr="00442063" w:rsidRDefault="00B37D71" w:rsidP="004569D3">
            <w:pPr>
              <w:spacing w:after="120"/>
              <w:jc w:val="both"/>
              <w:rPr>
                <w:color w:val="000000" w:themeColor="text1"/>
                <w:kern w:val="2"/>
                <w:sz w:val="24"/>
                <w:szCs w:val="24"/>
                <w:lang w:val="en-US"/>
              </w:rPr>
            </w:pPr>
            <w:r>
              <w:rPr>
                <w:b/>
                <w:bCs/>
                <w:i/>
                <w:iCs/>
                <w:color w:val="000000" w:themeColor="text1"/>
                <w:sz w:val="24"/>
                <w:szCs w:val="24"/>
                <w:lang w:val="en-US"/>
              </w:rPr>
              <w:t xml:space="preserve">Kĩ năng thuyết trình dự án học phần </w:t>
            </w:r>
            <w:r w:rsidRPr="00301564">
              <w:rPr>
                <w:b/>
                <w:bCs/>
                <w:i/>
                <w:iCs/>
                <w:color w:val="000000" w:themeColor="text1"/>
                <w:sz w:val="24"/>
                <w:szCs w:val="24"/>
                <w:highlight w:val="yellow"/>
                <w:lang w:val="en-US"/>
              </w:rPr>
              <w:t>(giáo viên đánh giá theo nhóm)</w:t>
            </w:r>
          </w:p>
        </w:tc>
        <w:tc>
          <w:tcPr>
            <w:tcW w:w="1041" w:type="dxa"/>
            <w:tcBorders>
              <w:top w:val="single" w:sz="4" w:space="0" w:color="auto"/>
              <w:left w:val="single" w:sz="4" w:space="0" w:color="auto"/>
              <w:bottom w:val="single" w:sz="4" w:space="0" w:color="auto"/>
              <w:right w:val="single" w:sz="4" w:space="0" w:color="auto"/>
            </w:tcBorders>
            <w:shd w:val="clear" w:color="auto" w:fill="C1E4F5" w:themeFill="accent1" w:themeFillTint="33"/>
            <w:vAlign w:val="center"/>
          </w:tcPr>
          <w:p w14:paraId="3C26A601" w14:textId="77777777" w:rsidR="00B37D71" w:rsidRPr="00301564" w:rsidRDefault="00B37D71" w:rsidP="004569D3">
            <w:pPr>
              <w:spacing w:after="120"/>
              <w:jc w:val="center"/>
              <w:rPr>
                <w:b/>
                <w:bCs/>
                <w:color w:val="000000" w:themeColor="text1"/>
                <w:kern w:val="2"/>
                <w:sz w:val="24"/>
                <w:szCs w:val="24"/>
                <w:lang w:val="en-US"/>
              </w:rPr>
            </w:pPr>
            <w:r w:rsidRPr="00442063">
              <w:rPr>
                <w:b/>
                <w:bCs/>
                <w:color w:val="000000" w:themeColor="text1"/>
                <w:kern w:val="2"/>
                <w:sz w:val="24"/>
                <w:szCs w:val="24"/>
              </w:rPr>
              <w:t>…/</w:t>
            </w:r>
            <w:r>
              <w:rPr>
                <w:b/>
                <w:bCs/>
                <w:color w:val="000000" w:themeColor="text1"/>
                <w:kern w:val="2"/>
                <w:sz w:val="24"/>
                <w:szCs w:val="24"/>
                <w:lang w:val="en-US"/>
              </w:rPr>
              <w:t>6</w:t>
            </w:r>
          </w:p>
        </w:tc>
        <w:tc>
          <w:tcPr>
            <w:tcW w:w="1266" w:type="dxa"/>
            <w:tcBorders>
              <w:top w:val="dashSmallGap" w:sz="4" w:space="0" w:color="auto"/>
              <w:left w:val="single" w:sz="4" w:space="0" w:color="auto"/>
              <w:bottom w:val="single" w:sz="4" w:space="0" w:color="auto"/>
              <w:right w:val="single" w:sz="4" w:space="0" w:color="auto"/>
            </w:tcBorders>
            <w:shd w:val="clear" w:color="auto" w:fill="C1E4F5" w:themeFill="accent1" w:themeFillTint="33"/>
          </w:tcPr>
          <w:p w14:paraId="31BB50AE" w14:textId="77777777" w:rsidR="00B37D71" w:rsidRPr="00442063" w:rsidRDefault="00B37D71" w:rsidP="004569D3">
            <w:pPr>
              <w:spacing w:after="120"/>
              <w:jc w:val="center"/>
              <w:rPr>
                <w:color w:val="000000" w:themeColor="text1"/>
                <w:kern w:val="2"/>
                <w:sz w:val="24"/>
                <w:szCs w:val="24"/>
              </w:rPr>
            </w:pPr>
          </w:p>
        </w:tc>
      </w:tr>
      <w:tr w:rsidR="00B37D71" w:rsidRPr="00442063" w14:paraId="7B473CE6" w14:textId="77777777" w:rsidTr="004569D3">
        <w:trPr>
          <w:trHeight w:val="680"/>
        </w:trPr>
        <w:tc>
          <w:tcPr>
            <w:tcW w:w="991" w:type="dxa"/>
            <w:vMerge/>
            <w:tcBorders>
              <w:left w:val="single" w:sz="4" w:space="0" w:color="auto"/>
              <w:right w:val="single" w:sz="4" w:space="0" w:color="auto"/>
            </w:tcBorders>
            <w:vAlign w:val="center"/>
          </w:tcPr>
          <w:p w14:paraId="41F37664" w14:textId="77777777" w:rsidR="00B37D71" w:rsidRPr="00442063" w:rsidRDefault="00B37D71" w:rsidP="004569D3">
            <w:pPr>
              <w:spacing w:after="120"/>
              <w:rPr>
                <w:color w:val="000000" w:themeColor="text1"/>
                <w:kern w:val="2"/>
                <w:sz w:val="24"/>
                <w:szCs w:val="24"/>
              </w:rPr>
            </w:pPr>
          </w:p>
        </w:tc>
        <w:tc>
          <w:tcPr>
            <w:tcW w:w="6336" w:type="dxa"/>
            <w:tcBorders>
              <w:top w:val="single" w:sz="4" w:space="0" w:color="auto"/>
              <w:left w:val="single" w:sz="4" w:space="0" w:color="auto"/>
              <w:bottom w:val="single" w:sz="4" w:space="0" w:color="auto"/>
              <w:right w:val="single" w:sz="4" w:space="0" w:color="auto"/>
            </w:tcBorders>
          </w:tcPr>
          <w:p w14:paraId="3411B5D1" w14:textId="77777777" w:rsidR="00B37D71" w:rsidRPr="00301564" w:rsidRDefault="00B37D71" w:rsidP="004569D3">
            <w:pPr>
              <w:jc w:val="both"/>
              <w:rPr>
                <w:color w:val="000000" w:themeColor="text1"/>
                <w:sz w:val="24"/>
                <w:szCs w:val="24"/>
                <w:lang w:val="en-US"/>
              </w:rPr>
            </w:pPr>
            <w:r w:rsidRPr="00301564">
              <w:rPr>
                <w:color w:val="000000" w:themeColor="text1"/>
                <w:kern w:val="2"/>
                <w:sz w:val="24"/>
                <w:szCs w:val="24"/>
              </w:rPr>
              <w:t xml:space="preserve">Chỉ báo 1: </w:t>
            </w:r>
            <w:r w:rsidRPr="00301564">
              <w:rPr>
                <w:color w:val="000000" w:themeColor="text1"/>
                <w:sz w:val="24"/>
                <w:szCs w:val="24"/>
                <w:lang w:val="en-US"/>
              </w:rPr>
              <w:t>Nội dung trình bày</w:t>
            </w:r>
            <w:r w:rsidRPr="00301564">
              <w:rPr>
                <w:color w:val="000000" w:themeColor="text1"/>
                <w:sz w:val="24"/>
                <w:szCs w:val="24"/>
              </w:rPr>
              <w:t xml:space="preserve"> </w:t>
            </w:r>
            <w:r w:rsidRPr="00301564">
              <w:rPr>
                <w:color w:val="000000" w:themeColor="text1"/>
                <w:sz w:val="24"/>
                <w:szCs w:val="24"/>
                <w:lang w:val="en-US"/>
              </w:rPr>
              <w:t>logic</w:t>
            </w:r>
            <w:r w:rsidRPr="00301564">
              <w:rPr>
                <w:color w:val="000000" w:themeColor="text1"/>
                <w:sz w:val="24"/>
                <w:szCs w:val="24"/>
              </w:rPr>
              <w:t>, đầy đủ; thông tin chính xác, khoa học, đúng trọng tâm; có thông tin mới, cập nhật.</w:t>
            </w:r>
          </w:p>
        </w:tc>
        <w:tc>
          <w:tcPr>
            <w:tcW w:w="1041" w:type="dxa"/>
            <w:tcBorders>
              <w:top w:val="single" w:sz="4" w:space="0" w:color="auto"/>
              <w:left w:val="single" w:sz="4" w:space="0" w:color="auto"/>
              <w:bottom w:val="single" w:sz="4" w:space="0" w:color="auto"/>
              <w:right w:val="single" w:sz="4" w:space="0" w:color="auto"/>
            </w:tcBorders>
            <w:vAlign w:val="center"/>
          </w:tcPr>
          <w:p w14:paraId="2678E473" w14:textId="77777777" w:rsidR="00B37D71" w:rsidRPr="00442063" w:rsidRDefault="00B37D71" w:rsidP="004569D3">
            <w:pPr>
              <w:spacing w:after="120"/>
              <w:jc w:val="center"/>
              <w:rPr>
                <w:color w:val="000000" w:themeColor="text1"/>
                <w:kern w:val="2"/>
                <w:sz w:val="24"/>
                <w:szCs w:val="24"/>
              </w:rPr>
            </w:pPr>
            <w:r>
              <w:rPr>
                <w:color w:val="000000" w:themeColor="text1"/>
                <w:sz w:val="24"/>
                <w:szCs w:val="24"/>
                <w:lang w:val="en-US"/>
              </w:rPr>
              <w:t>1</w:t>
            </w:r>
            <w:r w:rsidRPr="00442063">
              <w:rPr>
                <w:color w:val="000000" w:themeColor="text1"/>
                <w:sz w:val="24"/>
                <w:szCs w:val="24"/>
                <w:lang w:val="en-US"/>
              </w:rPr>
              <w:t>,0</w:t>
            </w:r>
          </w:p>
        </w:tc>
        <w:tc>
          <w:tcPr>
            <w:tcW w:w="1266" w:type="dxa"/>
            <w:tcBorders>
              <w:top w:val="dashSmallGap" w:sz="4" w:space="0" w:color="auto"/>
              <w:left w:val="single" w:sz="4" w:space="0" w:color="auto"/>
              <w:bottom w:val="single" w:sz="4" w:space="0" w:color="auto"/>
              <w:right w:val="single" w:sz="4" w:space="0" w:color="auto"/>
            </w:tcBorders>
          </w:tcPr>
          <w:p w14:paraId="06E0DB3C" w14:textId="77777777" w:rsidR="00B37D71" w:rsidRPr="00442063" w:rsidRDefault="00B37D71" w:rsidP="004569D3">
            <w:pPr>
              <w:spacing w:after="120"/>
              <w:rPr>
                <w:color w:val="000000" w:themeColor="text1"/>
                <w:kern w:val="2"/>
                <w:sz w:val="24"/>
                <w:szCs w:val="24"/>
              </w:rPr>
            </w:pPr>
          </w:p>
        </w:tc>
      </w:tr>
      <w:tr w:rsidR="00B37D71" w:rsidRPr="00442063" w14:paraId="7EB2D51C" w14:textId="77777777" w:rsidTr="004569D3">
        <w:tc>
          <w:tcPr>
            <w:tcW w:w="991" w:type="dxa"/>
            <w:vMerge/>
            <w:tcBorders>
              <w:left w:val="single" w:sz="4" w:space="0" w:color="auto"/>
              <w:right w:val="single" w:sz="4" w:space="0" w:color="auto"/>
            </w:tcBorders>
            <w:vAlign w:val="center"/>
          </w:tcPr>
          <w:p w14:paraId="76F834EB" w14:textId="77777777" w:rsidR="00B37D71" w:rsidRPr="00442063" w:rsidRDefault="00B37D71" w:rsidP="004569D3">
            <w:pPr>
              <w:spacing w:after="120"/>
              <w:rPr>
                <w:color w:val="000000" w:themeColor="text1"/>
                <w:kern w:val="2"/>
                <w:sz w:val="24"/>
                <w:szCs w:val="24"/>
              </w:rPr>
            </w:pPr>
          </w:p>
        </w:tc>
        <w:tc>
          <w:tcPr>
            <w:tcW w:w="6336" w:type="dxa"/>
            <w:tcBorders>
              <w:top w:val="single" w:sz="4" w:space="0" w:color="auto"/>
              <w:left w:val="single" w:sz="4" w:space="0" w:color="auto"/>
              <w:bottom w:val="single" w:sz="4" w:space="0" w:color="auto"/>
              <w:right w:val="single" w:sz="4" w:space="0" w:color="auto"/>
            </w:tcBorders>
          </w:tcPr>
          <w:p w14:paraId="2B1314D5" w14:textId="77777777" w:rsidR="00B37D71" w:rsidRPr="00301564" w:rsidRDefault="00B37D71" w:rsidP="004569D3">
            <w:pPr>
              <w:jc w:val="both"/>
              <w:rPr>
                <w:color w:val="000000" w:themeColor="text1"/>
                <w:sz w:val="24"/>
                <w:szCs w:val="24"/>
                <w:lang w:val="en-US"/>
              </w:rPr>
            </w:pPr>
            <w:r w:rsidRPr="00301564">
              <w:rPr>
                <w:color w:val="000000" w:themeColor="text1"/>
                <w:kern w:val="2"/>
                <w:sz w:val="24"/>
                <w:szCs w:val="24"/>
              </w:rPr>
              <w:t xml:space="preserve">Chỉ báo 2: </w:t>
            </w:r>
            <w:r w:rsidRPr="00301564">
              <w:rPr>
                <w:color w:val="000000" w:themeColor="text1"/>
                <w:sz w:val="24"/>
                <w:szCs w:val="24"/>
                <w:lang w:val="en-US"/>
              </w:rPr>
              <w:t>Slide trình bày</w:t>
            </w:r>
            <w:r w:rsidRPr="00301564">
              <w:rPr>
                <w:color w:val="000000" w:themeColor="text1"/>
                <w:sz w:val="24"/>
                <w:szCs w:val="24"/>
              </w:rPr>
              <w:t xml:space="preserve"> tốt (hình ảnh</w:t>
            </w:r>
            <w:r w:rsidRPr="00301564">
              <w:rPr>
                <w:color w:val="000000" w:themeColor="text1"/>
                <w:sz w:val="24"/>
                <w:szCs w:val="24"/>
                <w:lang w:val="en-US"/>
              </w:rPr>
              <w:t xml:space="preserve"> khá </w:t>
            </w:r>
            <w:r w:rsidRPr="00301564">
              <w:rPr>
                <w:color w:val="000000" w:themeColor="text1"/>
                <w:sz w:val="24"/>
                <w:szCs w:val="24"/>
              </w:rPr>
              <w:t xml:space="preserve">sắc nét và kích thước </w:t>
            </w:r>
            <w:r w:rsidRPr="00301564">
              <w:rPr>
                <w:color w:val="000000" w:themeColor="text1"/>
                <w:sz w:val="24"/>
                <w:szCs w:val="24"/>
                <w:lang w:val="en-US"/>
              </w:rPr>
              <w:t>khá phù hợp</w:t>
            </w:r>
            <w:r w:rsidRPr="00301564">
              <w:rPr>
                <w:color w:val="000000" w:themeColor="text1"/>
                <w:sz w:val="24"/>
                <w:szCs w:val="24"/>
              </w:rPr>
              <w:t>, cỡ chữ trình chiếu hợp lý, dễ nhìn); sử dụng công cụ hỗ trợ</w:t>
            </w:r>
            <w:r w:rsidRPr="00301564">
              <w:rPr>
                <w:color w:val="000000" w:themeColor="text1"/>
                <w:sz w:val="24"/>
                <w:szCs w:val="24"/>
                <w:lang w:val="en-US"/>
              </w:rPr>
              <w:t xml:space="preserve"> </w:t>
            </w:r>
            <w:r w:rsidRPr="00301564">
              <w:rPr>
                <w:color w:val="000000" w:themeColor="text1"/>
                <w:sz w:val="24"/>
                <w:szCs w:val="24"/>
              </w:rPr>
              <w:t xml:space="preserve">phù hợp </w:t>
            </w:r>
            <w:r w:rsidRPr="00301564">
              <w:rPr>
                <w:color w:val="000000" w:themeColor="text1"/>
                <w:sz w:val="24"/>
                <w:szCs w:val="24"/>
                <w:lang w:val="en-US"/>
              </w:rPr>
              <w:t xml:space="preserve">với </w:t>
            </w:r>
            <w:r w:rsidRPr="00301564">
              <w:rPr>
                <w:color w:val="000000" w:themeColor="text1"/>
                <w:sz w:val="24"/>
                <w:szCs w:val="24"/>
              </w:rPr>
              <w:t>nội dung</w:t>
            </w:r>
            <w:r w:rsidRPr="00301564">
              <w:rPr>
                <w:color w:val="000000" w:themeColor="text1"/>
                <w:sz w:val="24"/>
                <w:szCs w:val="24"/>
                <w:lang w:val="en-US"/>
              </w:rPr>
              <w:t>.</w:t>
            </w:r>
          </w:p>
        </w:tc>
        <w:tc>
          <w:tcPr>
            <w:tcW w:w="1041" w:type="dxa"/>
            <w:tcBorders>
              <w:top w:val="single" w:sz="4" w:space="0" w:color="auto"/>
              <w:left w:val="single" w:sz="4" w:space="0" w:color="auto"/>
              <w:bottom w:val="single" w:sz="4" w:space="0" w:color="auto"/>
              <w:right w:val="single" w:sz="4" w:space="0" w:color="auto"/>
            </w:tcBorders>
            <w:vAlign w:val="center"/>
          </w:tcPr>
          <w:p w14:paraId="1612F3CB" w14:textId="77777777" w:rsidR="00B37D71" w:rsidRPr="00442063" w:rsidRDefault="00B37D71" w:rsidP="004569D3">
            <w:pPr>
              <w:spacing w:after="120"/>
              <w:jc w:val="center"/>
              <w:rPr>
                <w:color w:val="000000" w:themeColor="text1"/>
                <w:kern w:val="2"/>
                <w:sz w:val="24"/>
                <w:szCs w:val="24"/>
                <w:lang w:val="en-US"/>
              </w:rPr>
            </w:pPr>
            <w:r>
              <w:rPr>
                <w:color w:val="000000" w:themeColor="text1"/>
                <w:sz w:val="24"/>
                <w:szCs w:val="24"/>
                <w:lang w:val="en-US"/>
              </w:rPr>
              <w:t>1</w:t>
            </w:r>
            <w:r w:rsidRPr="00442063">
              <w:rPr>
                <w:color w:val="000000" w:themeColor="text1"/>
                <w:sz w:val="24"/>
                <w:szCs w:val="24"/>
              </w:rPr>
              <w:t>,</w:t>
            </w:r>
            <w:r w:rsidRPr="00442063">
              <w:rPr>
                <w:color w:val="000000" w:themeColor="text1"/>
                <w:sz w:val="24"/>
                <w:szCs w:val="24"/>
                <w:lang w:val="en-US"/>
              </w:rPr>
              <w:t>0</w:t>
            </w:r>
          </w:p>
        </w:tc>
        <w:tc>
          <w:tcPr>
            <w:tcW w:w="1266" w:type="dxa"/>
            <w:tcBorders>
              <w:top w:val="dashSmallGap" w:sz="4" w:space="0" w:color="auto"/>
              <w:left w:val="single" w:sz="4" w:space="0" w:color="auto"/>
              <w:bottom w:val="dashSmallGap" w:sz="4" w:space="0" w:color="auto"/>
              <w:right w:val="single" w:sz="4" w:space="0" w:color="auto"/>
            </w:tcBorders>
          </w:tcPr>
          <w:p w14:paraId="701F6000" w14:textId="77777777" w:rsidR="00B37D71" w:rsidRPr="00442063" w:rsidRDefault="00B37D71" w:rsidP="004569D3">
            <w:pPr>
              <w:spacing w:after="120"/>
              <w:rPr>
                <w:color w:val="000000" w:themeColor="text1"/>
                <w:kern w:val="2"/>
                <w:sz w:val="24"/>
                <w:szCs w:val="24"/>
              </w:rPr>
            </w:pPr>
          </w:p>
        </w:tc>
      </w:tr>
      <w:tr w:rsidR="00B37D71" w:rsidRPr="00442063" w14:paraId="4BC22E90" w14:textId="77777777" w:rsidTr="004569D3">
        <w:tc>
          <w:tcPr>
            <w:tcW w:w="991" w:type="dxa"/>
            <w:vMerge/>
            <w:tcBorders>
              <w:left w:val="single" w:sz="4" w:space="0" w:color="auto"/>
              <w:right w:val="single" w:sz="4" w:space="0" w:color="auto"/>
            </w:tcBorders>
            <w:vAlign w:val="center"/>
          </w:tcPr>
          <w:p w14:paraId="2DA68FC7" w14:textId="77777777" w:rsidR="00B37D71" w:rsidRPr="00442063" w:rsidRDefault="00B37D71" w:rsidP="004569D3">
            <w:pPr>
              <w:spacing w:after="120"/>
              <w:rPr>
                <w:color w:val="000000" w:themeColor="text1"/>
                <w:kern w:val="2"/>
                <w:sz w:val="24"/>
                <w:szCs w:val="24"/>
              </w:rPr>
            </w:pPr>
          </w:p>
        </w:tc>
        <w:tc>
          <w:tcPr>
            <w:tcW w:w="6336" w:type="dxa"/>
            <w:tcBorders>
              <w:top w:val="single" w:sz="4" w:space="0" w:color="auto"/>
              <w:left w:val="single" w:sz="4" w:space="0" w:color="auto"/>
              <w:bottom w:val="single" w:sz="4" w:space="0" w:color="auto"/>
              <w:right w:val="single" w:sz="4" w:space="0" w:color="auto"/>
            </w:tcBorders>
          </w:tcPr>
          <w:p w14:paraId="69E6A1D4" w14:textId="77777777" w:rsidR="00B37D71" w:rsidRPr="00301564" w:rsidRDefault="00B37D71" w:rsidP="004569D3">
            <w:pPr>
              <w:jc w:val="both"/>
              <w:rPr>
                <w:color w:val="000000" w:themeColor="text1"/>
                <w:sz w:val="24"/>
                <w:szCs w:val="24"/>
                <w:lang w:val="en-US"/>
              </w:rPr>
            </w:pPr>
            <w:r w:rsidRPr="00301564">
              <w:rPr>
                <w:color w:val="000000" w:themeColor="text1"/>
                <w:kern w:val="2"/>
                <w:sz w:val="24"/>
                <w:szCs w:val="24"/>
                <w:lang w:val="en-US"/>
              </w:rPr>
              <w:t xml:space="preserve">Chỉ báo 3: </w:t>
            </w:r>
            <w:r w:rsidRPr="00301564">
              <w:rPr>
                <w:color w:val="000000" w:themeColor="text1"/>
                <w:sz w:val="24"/>
                <w:szCs w:val="24"/>
                <w:lang w:val="en-US"/>
              </w:rPr>
              <w:t xml:space="preserve">Ngôn ngữ trình bày </w:t>
            </w:r>
            <w:r w:rsidRPr="00301564">
              <w:rPr>
                <w:color w:val="000000" w:themeColor="text1"/>
                <w:sz w:val="24"/>
                <w:szCs w:val="24"/>
              </w:rPr>
              <w:t>rõ ràng, ngắn gọn, dễ hiểu</w:t>
            </w:r>
            <w:r w:rsidRPr="00301564">
              <w:rPr>
                <w:color w:val="000000" w:themeColor="text1"/>
                <w:sz w:val="24"/>
                <w:szCs w:val="24"/>
                <w:lang w:val="en-US"/>
              </w:rPr>
              <w:t>, truyền cảm</w:t>
            </w:r>
            <w:r w:rsidRPr="00301564">
              <w:rPr>
                <w:color w:val="000000" w:themeColor="text1"/>
                <w:sz w:val="24"/>
                <w:szCs w:val="24"/>
              </w:rPr>
              <w:t xml:space="preserve"> và thuyết phục người nghe</w:t>
            </w:r>
            <w:r w:rsidRPr="00301564">
              <w:rPr>
                <w:color w:val="000000" w:themeColor="text1"/>
                <w:sz w:val="24"/>
                <w:szCs w:val="24"/>
                <w:lang w:val="en-US"/>
              </w:rPr>
              <w:t>; s</w:t>
            </w:r>
            <w:r w:rsidRPr="00301564">
              <w:rPr>
                <w:color w:val="000000" w:themeColor="text1"/>
                <w:sz w:val="24"/>
                <w:szCs w:val="24"/>
              </w:rPr>
              <w:t xml:space="preserve">ử dụng ngôn ngữ </w:t>
            </w:r>
            <w:r w:rsidRPr="00301564">
              <w:rPr>
                <w:color w:val="000000" w:themeColor="text1"/>
                <w:sz w:val="24"/>
                <w:szCs w:val="24"/>
                <w:lang w:val="en-US"/>
              </w:rPr>
              <w:t xml:space="preserve">khuôn mặt, cử chỉ tay chân và </w:t>
            </w:r>
            <w:r w:rsidRPr="00301564">
              <w:rPr>
                <w:color w:val="000000" w:themeColor="text1"/>
                <w:sz w:val="24"/>
                <w:szCs w:val="24"/>
              </w:rPr>
              <w:t>cơ thể</w:t>
            </w:r>
            <w:r w:rsidRPr="00301564">
              <w:rPr>
                <w:color w:val="000000" w:themeColor="text1"/>
                <w:sz w:val="24"/>
                <w:szCs w:val="24"/>
                <w:lang w:val="en-US"/>
              </w:rPr>
              <w:t xml:space="preserve"> </w:t>
            </w:r>
            <w:r w:rsidRPr="00301564">
              <w:rPr>
                <w:color w:val="000000" w:themeColor="text1"/>
                <w:sz w:val="24"/>
                <w:szCs w:val="24"/>
              </w:rPr>
              <w:t>hợp lý</w:t>
            </w:r>
            <w:r w:rsidRPr="00301564">
              <w:rPr>
                <w:color w:val="000000" w:themeColor="text1"/>
                <w:sz w:val="24"/>
                <w:szCs w:val="24"/>
                <w:lang w:val="en-US"/>
              </w:rPr>
              <w:t xml:space="preserve"> và tự nhiên.</w:t>
            </w:r>
          </w:p>
        </w:tc>
        <w:tc>
          <w:tcPr>
            <w:tcW w:w="1041" w:type="dxa"/>
            <w:tcBorders>
              <w:top w:val="single" w:sz="4" w:space="0" w:color="auto"/>
              <w:left w:val="single" w:sz="4" w:space="0" w:color="auto"/>
              <w:bottom w:val="single" w:sz="4" w:space="0" w:color="auto"/>
              <w:right w:val="single" w:sz="4" w:space="0" w:color="auto"/>
            </w:tcBorders>
            <w:vAlign w:val="center"/>
          </w:tcPr>
          <w:p w14:paraId="4FDB285E" w14:textId="77777777" w:rsidR="00B37D71" w:rsidRPr="00301564" w:rsidRDefault="00B37D71" w:rsidP="004569D3">
            <w:pPr>
              <w:spacing w:after="120"/>
              <w:jc w:val="center"/>
              <w:rPr>
                <w:color w:val="000000" w:themeColor="text1"/>
                <w:sz w:val="24"/>
                <w:szCs w:val="24"/>
                <w:lang w:val="en-US"/>
              </w:rPr>
            </w:pPr>
            <w:r>
              <w:rPr>
                <w:color w:val="000000" w:themeColor="text1"/>
                <w:sz w:val="24"/>
                <w:szCs w:val="24"/>
                <w:lang w:val="en-US"/>
              </w:rPr>
              <w:t>2,0</w:t>
            </w:r>
          </w:p>
        </w:tc>
        <w:tc>
          <w:tcPr>
            <w:tcW w:w="1266" w:type="dxa"/>
            <w:tcBorders>
              <w:top w:val="dashSmallGap" w:sz="4" w:space="0" w:color="auto"/>
              <w:left w:val="single" w:sz="4" w:space="0" w:color="auto"/>
              <w:bottom w:val="dashSmallGap" w:sz="4" w:space="0" w:color="auto"/>
              <w:right w:val="single" w:sz="4" w:space="0" w:color="auto"/>
            </w:tcBorders>
          </w:tcPr>
          <w:p w14:paraId="25A87CA3" w14:textId="77777777" w:rsidR="00B37D71" w:rsidRPr="00442063" w:rsidRDefault="00B37D71" w:rsidP="004569D3">
            <w:pPr>
              <w:spacing w:after="120"/>
              <w:rPr>
                <w:color w:val="000000" w:themeColor="text1"/>
                <w:kern w:val="2"/>
                <w:sz w:val="24"/>
                <w:szCs w:val="24"/>
              </w:rPr>
            </w:pPr>
          </w:p>
        </w:tc>
      </w:tr>
      <w:tr w:rsidR="00B37D71" w:rsidRPr="00442063" w14:paraId="58C8AD75" w14:textId="77777777" w:rsidTr="004569D3">
        <w:tc>
          <w:tcPr>
            <w:tcW w:w="991" w:type="dxa"/>
            <w:vMerge/>
            <w:tcBorders>
              <w:left w:val="single" w:sz="4" w:space="0" w:color="auto"/>
              <w:right w:val="single" w:sz="4" w:space="0" w:color="auto"/>
            </w:tcBorders>
            <w:vAlign w:val="center"/>
          </w:tcPr>
          <w:p w14:paraId="738130BD" w14:textId="77777777" w:rsidR="00B37D71" w:rsidRPr="00442063" w:rsidRDefault="00B37D71" w:rsidP="004569D3">
            <w:pPr>
              <w:spacing w:after="120"/>
              <w:rPr>
                <w:color w:val="000000" w:themeColor="text1"/>
                <w:kern w:val="2"/>
                <w:sz w:val="24"/>
                <w:szCs w:val="24"/>
              </w:rPr>
            </w:pPr>
          </w:p>
        </w:tc>
        <w:tc>
          <w:tcPr>
            <w:tcW w:w="6336" w:type="dxa"/>
            <w:tcBorders>
              <w:top w:val="single" w:sz="4" w:space="0" w:color="auto"/>
              <w:left w:val="single" w:sz="4" w:space="0" w:color="auto"/>
              <w:bottom w:val="single" w:sz="4" w:space="0" w:color="auto"/>
              <w:right w:val="single" w:sz="4" w:space="0" w:color="auto"/>
            </w:tcBorders>
          </w:tcPr>
          <w:p w14:paraId="3E37A81D" w14:textId="77777777" w:rsidR="00B37D71" w:rsidRPr="00301564" w:rsidRDefault="00B37D71" w:rsidP="004569D3">
            <w:pPr>
              <w:jc w:val="both"/>
              <w:rPr>
                <w:color w:val="000000" w:themeColor="text1"/>
                <w:kern w:val="24"/>
                <w:sz w:val="24"/>
                <w:szCs w:val="24"/>
              </w:rPr>
            </w:pPr>
            <w:r w:rsidRPr="00301564">
              <w:rPr>
                <w:color w:val="000000" w:themeColor="text1"/>
                <w:kern w:val="2"/>
                <w:sz w:val="24"/>
                <w:szCs w:val="24"/>
                <w:lang w:val="en-US"/>
              </w:rPr>
              <w:t xml:space="preserve">Chỉ báo 4: </w:t>
            </w:r>
            <w:r w:rsidRPr="00301564">
              <w:rPr>
                <w:color w:val="000000" w:themeColor="text1"/>
                <w:kern w:val="24"/>
                <w:sz w:val="24"/>
                <w:szCs w:val="24"/>
                <w:lang w:val="en-US"/>
              </w:rPr>
              <w:t xml:space="preserve">Sử dụng các hình thức tương tác phù hợp và hiệu quả </w:t>
            </w:r>
            <w:r w:rsidRPr="00301564">
              <w:rPr>
                <w:color w:val="000000" w:themeColor="text1"/>
                <w:kern w:val="24"/>
                <w:sz w:val="24"/>
                <w:szCs w:val="24"/>
              </w:rPr>
              <w:t xml:space="preserve">(nhìn, lắng nghe, gây chú ý, khuyến khích </w:t>
            </w:r>
            <w:r w:rsidRPr="00301564">
              <w:rPr>
                <w:color w:val="000000" w:themeColor="text1"/>
                <w:kern w:val="24"/>
                <w:sz w:val="24"/>
                <w:szCs w:val="24"/>
                <w:lang w:val="en-US"/>
              </w:rPr>
              <w:t>khán giả; t</w:t>
            </w:r>
            <w:r w:rsidRPr="00301564">
              <w:rPr>
                <w:color w:val="000000" w:themeColor="text1"/>
                <w:kern w:val="24"/>
                <w:sz w:val="24"/>
                <w:szCs w:val="24"/>
              </w:rPr>
              <w:t>rả lời câu hỏi đầy đủ, chính xác, súc tích.</w:t>
            </w:r>
          </w:p>
        </w:tc>
        <w:tc>
          <w:tcPr>
            <w:tcW w:w="1041" w:type="dxa"/>
            <w:tcBorders>
              <w:top w:val="single" w:sz="4" w:space="0" w:color="auto"/>
              <w:left w:val="single" w:sz="4" w:space="0" w:color="auto"/>
              <w:bottom w:val="single" w:sz="4" w:space="0" w:color="auto"/>
              <w:right w:val="single" w:sz="4" w:space="0" w:color="auto"/>
            </w:tcBorders>
            <w:vAlign w:val="center"/>
          </w:tcPr>
          <w:p w14:paraId="78393846" w14:textId="77777777" w:rsidR="00B37D71" w:rsidRPr="00977390" w:rsidRDefault="00B37D71" w:rsidP="004569D3">
            <w:pPr>
              <w:spacing w:after="120"/>
              <w:jc w:val="center"/>
              <w:rPr>
                <w:color w:val="000000" w:themeColor="text1"/>
                <w:sz w:val="24"/>
                <w:szCs w:val="24"/>
                <w:lang w:val="en-US"/>
              </w:rPr>
            </w:pPr>
            <w:r>
              <w:rPr>
                <w:color w:val="000000" w:themeColor="text1"/>
                <w:sz w:val="24"/>
                <w:szCs w:val="24"/>
                <w:lang w:val="en-US"/>
              </w:rPr>
              <w:t>1,0</w:t>
            </w:r>
          </w:p>
        </w:tc>
        <w:tc>
          <w:tcPr>
            <w:tcW w:w="1266" w:type="dxa"/>
            <w:tcBorders>
              <w:top w:val="dashSmallGap" w:sz="4" w:space="0" w:color="auto"/>
              <w:left w:val="single" w:sz="4" w:space="0" w:color="auto"/>
              <w:bottom w:val="dashSmallGap" w:sz="4" w:space="0" w:color="auto"/>
              <w:right w:val="single" w:sz="4" w:space="0" w:color="auto"/>
            </w:tcBorders>
          </w:tcPr>
          <w:p w14:paraId="4630CA2B" w14:textId="77777777" w:rsidR="00B37D71" w:rsidRPr="00442063" w:rsidRDefault="00B37D71" w:rsidP="004569D3">
            <w:pPr>
              <w:spacing w:after="120"/>
              <w:rPr>
                <w:color w:val="000000" w:themeColor="text1"/>
                <w:kern w:val="2"/>
                <w:sz w:val="24"/>
                <w:szCs w:val="24"/>
              </w:rPr>
            </w:pPr>
          </w:p>
        </w:tc>
      </w:tr>
      <w:tr w:rsidR="00B37D71" w:rsidRPr="00442063" w14:paraId="4ABB333F" w14:textId="77777777" w:rsidTr="004569D3">
        <w:tc>
          <w:tcPr>
            <w:tcW w:w="991" w:type="dxa"/>
            <w:vMerge/>
            <w:tcBorders>
              <w:left w:val="single" w:sz="4" w:space="0" w:color="auto"/>
              <w:right w:val="single" w:sz="4" w:space="0" w:color="auto"/>
            </w:tcBorders>
            <w:vAlign w:val="center"/>
          </w:tcPr>
          <w:p w14:paraId="25B3598A" w14:textId="77777777" w:rsidR="00B37D71" w:rsidRPr="00442063" w:rsidRDefault="00B37D71" w:rsidP="004569D3">
            <w:pPr>
              <w:spacing w:after="120"/>
              <w:rPr>
                <w:color w:val="000000" w:themeColor="text1"/>
                <w:kern w:val="2"/>
                <w:sz w:val="24"/>
                <w:szCs w:val="24"/>
              </w:rPr>
            </w:pPr>
          </w:p>
        </w:tc>
        <w:tc>
          <w:tcPr>
            <w:tcW w:w="6336" w:type="dxa"/>
            <w:tcBorders>
              <w:top w:val="single" w:sz="4" w:space="0" w:color="auto"/>
              <w:left w:val="single" w:sz="4" w:space="0" w:color="auto"/>
              <w:bottom w:val="single" w:sz="4" w:space="0" w:color="auto"/>
              <w:right w:val="single" w:sz="4" w:space="0" w:color="auto"/>
            </w:tcBorders>
          </w:tcPr>
          <w:p w14:paraId="6C7EDC85" w14:textId="77777777" w:rsidR="00B37D71" w:rsidRPr="00301564" w:rsidRDefault="00B37D71" w:rsidP="004569D3">
            <w:pPr>
              <w:pStyle w:val="NormalWeb"/>
              <w:spacing w:before="0" w:beforeAutospacing="0" w:after="0" w:afterAutospacing="0"/>
              <w:jc w:val="both"/>
              <w:rPr>
                <w:color w:val="000000" w:themeColor="text1"/>
                <w:kern w:val="24"/>
              </w:rPr>
            </w:pPr>
            <w:r w:rsidRPr="00301564">
              <w:rPr>
                <w:color w:val="000000" w:themeColor="text1"/>
                <w:kern w:val="2"/>
              </w:rPr>
              <w:t xml:space="preserve">Chỉ báo 5: </w:t>
            </w:r>
            <w:r w:rsidRPr="00301564">
              <w:rPr>
                <w:color w:val="000000" w:themeColor="text1"/>
                <w:kern w:val="24"/>
              </w:rPr>
              <w:t>Thời gian trình bày đúng thời gian quy định; p</w:t>
            </w:r>
            <w:r w:rsidRPr="00301564">
              <w:rPr>
                <w:color w:val="000000" w:themeColor="text1"/>
              </w:rPr>
              <w:t>hân chia công việc hợp lý giữa các thành viên trong nhóm và có sự hỗ trợ, kết hợp giữa các thành viên khi lên thuyết trình.</w:t>
            </w:r>
          </w:p>
        </w:tc>
        <w:tc>
          <w:tcPr>
            <w:tcW w:w="1041" w:type="dxa"/>
            <w:tcBorders>
              <w:top w:val="single" w:sz="4" w:space="0" w:color="auto"/>
              <w:left w:val="single" w:sz="4" w:space="0" w:color="auto"/>
              <w:bottom w:val="single" w:sz="4" w:space="0" w:color="auto"/>
              <w:right w:val="single" w:sz="4" w:space="0" w:color="auto"/>
            </w:tcBorders>
            <w:vAlign w:val="center"/>
          </w:tcPr>
          <w:p w14:paraId="59DECEE7" w14:textId="77777777" w:rsidR="00B37D71" w:rsidRPr="00977390" w:rsidRDefault="00B37D71" w:rsidP="004569D3">
            <w:pPr>
              <w:spacing w:after="120"/>
              <w:jc w:val="center"/>
              <w:rPr>
                <w:color w:val="000000" w:themeColor="text1"/>
                <w:sz w:val="24"/>
                <w:szCs w:val="24"/>
                <w:lang w:val="en-US"/>
              </w:rPr>
            </w:pPr>
            <w:r>
              <w:rPr>
                <w:color w:val="000000" w:themeColor="text1"/>
                <w:sz w:val="24"/>
                <w:szCs w:val="24"/>
                <w:lang w:val="en-US"/>
              </w:rPr>
              <w:t>1,0</w:t>
            </w:r>
          </w:p>
        </w:tc>
        <w:tc>
          <w:tcPr>
            <w:tcW w:w="1266" w:type="dxa"/>
            <w:tcBorders>
              <w:top w:val="dashSmallGap" w:sz="4" w:space="0" w:color="auto"/>
              <w:left w:val="single" w:sz="4" w:space="0" w:color="auto"/>
              <w:bottom w:val="dashSmallGap" w:sz="4" w:space="0" w:color="auto"/>
              <w:right w:val="single" w:sz="4" w:space="0" w:color="auto"/>
            </w:tcBorders>
          </w:tcPr>
          <w:p w14:paraId="53B46608" w14:textId="77777777" w:rsidR="00B37D71" w:rsidRPr="00442063" w:rsidRDefault="00B37D71" w:rsidP="004569D3">
            <w:pPr>
              <w:spacing w:after="120"/>
              <w:rPr>
                <w:color w:val="000000" w:themeColor="text1"/>
                <w:kern w:val="2"/>
                <w:sz w:val="24"/>
                <w:szCs w:val="24"/>
              </w:rPr>
            </w:pPr>
          </w:p>
        </w:tc>
      </w:tr>
    </w:tbl>
    <w:p w14:paraId="0AA9D8C6" w14:textId="77777777" w:rsidR="00B37D71" w:rsidRDefault="00B37D71" w:rsidP="00B37D71">
      <w:pPr>
        <w:spacing w:before="40" w:after="60" w:line="264" w:lineRule="auto"/>
        <w:ind w:firstLine="720"/>
        <w:jc w:val="both"/>
        <w:rPr>
          <w:noProof/>
          <w:sz w:val="24"/>
          <w:szCs w:val="24"/>
          <w:lang w:val="sv-SE" w:eastAsia="zh-CN"/>
        </w:rPr>
      </w:pPr>
    </w:p>
    <w:p w14:paraId="30EDD216" w14:textId="77777777" w:rsidR="00B37D71" w:rsidRPr="00212F43" w:rsidRDefault="00B37D71" w:rsidP="00B37D71">
      <w:pPr>
        <w:spacing w:line="360" w:lineRule="auto"/>
        <w:ind w:firstLine="720"/>
        <w:rPr>
          <w:b/>
          <w:color w:val="000000" w:themeColor="text1"/>
          <w:sz w:val="24"/>
          <w:szCs w:val="24"/>
          <w:lang w:val="en-US"/>
        </w:rPr>
      </w:pPr>
      <w:r>
        <w:rPr>
          <w:b/>
          <w:color w:val="000000" w:themeColor="text1"/>
          <w:sz w:val="24"/>
          <w:szCs w:val="24"/>
          <w:lang w:val="en-US"/>
        </w:rPr>
        <w:t>Tổng hợp</w:t>
      </w:r>
      <w:r w:rsidRPr="009D13ED">
        <w:rPr>
          <w:b/>
          <w:color w:val="000000" w:themeColor="text1"/>
          <w:sz w:val="24"/>
          <w:szCs w:val="24"/>
        </w:rPr>
        <w:t xml:space="preserve"> </w:t>
      </w:r>
      <w:r>
        <w:rPr>
          <w:b/>
          <w:color w:val="000000" w:themeColor="text1"/>
          <w:sz w:val="24"/>
          <w:szCs w:val="24"/>
          <w:lang w:val="en-US"/>
        </w:rPr>
        <w:t>k</w:t>
      </w:r>
      <w:r w:rsidRPr="009D13ED">
        <w:rPr>
          <w:b/>
          <w:color w:val="000000" w:themeColor="text1"/>
          <w:sz w:val="24"/>
          <w:szCs w:val="24"/>
        </w:rPr>
        <w:t xml:space="preserve">ết quả đánh giá </w:t>
      </w:r>
      <w:r>
        <w:rPr>
          <w:b/>
          <w:color w:val="000000" w:themeColor="text1"/>
          <w:sz w:val="24"/>
          <w:szCs w:val="24"/>
          <w:lang w:val="en-US"/>
        </w:rPr>
        <w:t>của bài đánh giá A2.2</w:t>
      </w:r>
    </w:p>
    <w:tbl>
      <w:tblPr>
        <w:tblStyle w:val="TableGrid"/>
        <w:tblW w:w="7582" w:type="dxa"/>
        <w:jc w:val="center"/>
        <w:tblLook w:val="04A0" w:firstRow="1" w:lastRow="0" w:firstColumn="1" w:lastColumn="0" w:noHBand="0" w:noVBand="1"/>
      </w:tblPr>
      <w:tblGrid>
        <w:gridCol w:w="3016"/>
        <w:gridCol w:w="1527"/>
        <w:gridCol w:w="1525"/>
        <w:gridCol w:w="1514"/>
      </w:tblGrid>
      <w:tr w:rsidR="00B37D71" w:rsidRPr="009D13ED" w14:paraId="5BCABEBB" w14:textId="77777777" w:rsidTr="004569D3">
        <w:trPr>
          <w:trHeight w:val="581"/>
          <w:jc w:val="center"/>
        </w:trPr>
        <w:tc>
          <w:tcPr>
            <w:tcW w:w="3016" w:type="dxa"/>
          </w:tcPr>
          <w:p w14:paraId="2EA16BA3" w14:textId="77777777" w:rsidR="00B37D71" w:rsidRPr="009D13ED" w:rsidRDefault="00B37D71" w:rsidP="006E3A08">
            <w:pPr>
              <w:spacing w:after="120"/>
              <w:ind w:hanging="961"/>
              <w:jc w:val="center"/>
              <w:rPr>
                <w:b/>
                <w:bCs/>
                <w:color w:val="000000" w:themeColor="text1"/>
                <w:sz w:val="24"/>
                <w:szCs w:val="24"/>
              </w:rPr>
            </w:pPr>
            <w:r w:rsidRPr="009D13ED">
              <w:rPr>
                <w:b/>
                <w:bCs/>
                <w:color w:val="000000" w:themeColor="text1"/>
                <w:sz w:val="24"/>
                <w:szCs w:val="24"/>
              </w:rPr>
              <w:t>CLO</w:t>
            </w:r>
          </w:p>
        </w:tc>
        <w:tc>
          <w:tcPr>
            <w:tcW w:w="1527" w:type="dxa"/>
          </w:tcPr>
          <w:p w14:paraId="01AB174C" w14:textId="77777777" w:rsidR="00B37D71" w:rsidRPr="009D13ED" w:rsidRDefault="00B37D71" w:rsidP="006E3A08">
            <w:pPr>
              <w:spacing w:after="120"/>
              <w:ind w:hanging="961"/>
              <w:jc w:val="center"/>
              <w:rPr>
                <w:b/>
                <w:bCs/>
                <w:color w:val="000000" w:themeColor="text1"/>
                <w:sz w:val="24"/>
                <w:szCs w:val="24"/>
              </w:rPr>
            </w:pPr>
            <w:r>
              <w:rPr>
                <w:b/>
                <w:bCs/>
                <w:color w:val="000000" w:themeColor="text1"/>
                <w:sz w:val="24"/>
                <w:szCs w:val="24"/>
                <w:lang w:val="en-US"/>
              </w:rPr>
              <w:t>3</w:t>
            </w:r>
            <w:r w:rsidRPr="009D13ED">
              <w:rPr>
                <w:b/>
                <w:bCs/>
                <w:color w:val="000000" w:themeColor="text1"/>
                <w:sz w:val="24"/>
                <w:szCs w:val="24"/>
              </w:rPr>
              <w:t>.</w:t>
            </w:r>
            <w:r>
              <w:rPr>
                <w:b/>
                <w:bCs/>
                <w:color w:val="000000" w:themeColor="text1"/>
                <w:sz w:val="24"/>
                <w:szCs w:val="24"/>
                <w:lang w:val="en-US"/>
              </w:rPr>
              <w:t>1</w:t>
            </w:r>
            <w:r w:rsidRPr="009D13ED">
              <w:rPr>
                <w:b/>
                <w:bCs/>
                <w:color w:val="000000" w:themeColor="text1"/>
                <w:sz w:val="24"/>
                <w:szCs w:val="24"/>
              </w:rPr>
              <w:t>.1.1</w:t>
            </w:r>
          </w:p>
        </w:tc>
        <w:tc>
          <w:tcPr>
            <w:tcW w:w="1525" w:type="dxa"/>
          </w:tcPr>
          <w:p w14:paraId="1BA9723D" w14:textId="77777777" w:rsidR="00B37D71" w:rsidRPr="009D13ED" w:rsidRDefault="00B37D71" w:rsidP="006E3A08">
            <w:pPr>
              <w:spacing w:after="120"/>
              <w:ind w:hanging="961"/>
              <w:jc w:val="center"/>
              <w:rPr>
                <w:b/>
                <w:bCs/>
                <w:color w:val="000000" w:themeColor="text1"/>
                <w:sz w:val="24"/>
                <w:szCs w:val="24"/>
              </w:rPr>
            </w:pPr>
            <w:r>
              <w:rPr>
                <w:b/>
                <w:bCs/>
                <w:color w:val="000000" w:themeColor="text1"/>
                <w:sz w:val="24"/>
                <w:szCs w:val="24"/>
                <w:lang w:val="en-US"/>
              </w:rPr>
              <w:t>3</w:t>
            </w:r>
            <w:r w:rsidRPr="009D13ED">
              <w:rPr>
                <w:b/>
                <w:bCs/>
                <w:color w:val="000000" w:themeColor="text1"/>
                <w:sz w:val="24"/>
                <w:szCs w:val="24"/>
              </w:rPr>
              <w:t>.2.</w:t>
            </w:r>
            <w:r>
              <w:rPr>
                <w:b/>
                <w:bCs/>
                <w:color w:val="000000" w:themeColor="text1"/>
                <w:sz w:val="24"/>
                <w:szCs w:val="24"/>
                <w:lang w:val="en-US"/>
              </w:rPr>
              <w:t>1</w:t>
            </w:r>
            <w:r w:rsidRPr="009D13ED">
              <w:rPr>
                <w:b/>
                <w:bCs/>
                <w:color w:val="000000" w:themeColor="text1"/>
                <w:sz w:val="24"/>
                <w:szCs w:val="24"/>
              </w:rPr>
              <w:t>.1</w:t>
            </w:r>
          </w:p>
        </w:tc>
        <w:tc>
          <w:tcPr>
            <w:tcW w:w="1514" w:type="dxa"/>
            <w:vMerge w:val="restart"/>
          </w:tcPr>
          <w:p w14:paraId="4E904768" w14:textId="77777777" w:rsidR="00B37D71" w:rsidRPr="009D13ED" w:rsidRDefault="00B37D71" w:rsidP="006E3A08">
            <w:pPr>
              <w:spacing w:after="120"/>
              <w:ind w:hanging="961"/>
              <w:jc w:val="center"/>
              <w:rPr>
                <w:b/>
                <w:bCs/>
                <w:color w:val="000000" w:themeColor="text1"/>
                <w:sz w:val="24"/>
                <w:szCs w:val="24"/>
              </w:rPr>
            </w:pPr>
            <w:r w:rsidRPr="009D13ED">
              <w:rPr>
                <w:b/>
                <w:bCs/>
                <w:color w:val="000000" w:themeColor="text1"/>
                <w:sz w:val="24"/>
                <w:szCs w:val="24"/>
              </w:rPr>
              <w:t xml:space="preserve">Tổng </w:t>
            </w:r>
          </w:p>
          <w:p w14:paraId="101048EF" w14:textId="77777777" w:rsidR="00B37D71" w:rsidRPr="009D13ED" w:rsidRDefault="00B37D71" w:rsidP="006E3A08">
            <w:pPr>
              <w:spacing w:after="120"/>
              <w:ind w:hanging="961"/>
              <w:jc w:val="center"/>
              <w:rPr>
                <w:b/>
                <w:bCs/>
                <w:color w:val="000000" w:themeColor="text1"/>
                <w:sz w:val="24"/>
                <w:szCs w:val="24"/>
              </w:rPr>
            </w:pPr>
            <w:r w:rsidRPr="009D13ED">
              <w:rPr>
                <w:b/>
                <w:bCs/>
                <w:color w:val="000000" w:themeColor="text1"/>
                <w:sz w:val="24"/>
                <w:szCs w:val="24"/>
              </w:rPr>
              <w:t>điểm</w:t>
            </w:r>
            <w:r w:rsidRPr="009D13ED">
              <w:rPr>
                <w:rStyle w:val="FootnoteReference"/>
                <w:rFonts w:eastAsiaTheme="majorEastAsia"/>
                <w:b/>
                <w:bCs/>
                <w:color w:val="000000" w:themeColor="text1"/>
                <w:sz w:val="24"/>
                <w:szCs w:val="24"/>
              </w:rPr>
              <w:footnoteReference w:id="3"/>
            </w:r>
            <w:r w:rsidRPr="009D13ED">
              <w:rPr>
                <w:b/>
                <w:bCs/>
                <w:color w:val="000000" w:themeColor="text1"/>
                <w:sz w:val="24"/>
                <w:szCs w:val="24"/>
              </w:rPr>
              <w:t xml:space="preserve"> </w:t>
            </w:r>
          </w:p>
        </w:tc>
      </w:tr>
      <w:tr w:rsidR="00B37D71" w:rsidRPr="009D13ED" w14:paraId="6A204F46" w14:textId="77777777" w:rsidTr="004569D3">
        <w:trPr>
          <w:jc w:val="center"/>
        </w:trPr>
        <w:tc>
          <w:tcPr>
            <w:tcW w:w="3016" w:type="dxa"/>
          </w:tcPr>
          <w:p w14:paraId="0C03F7D5" w14:textId="77777777" w:rsidR="00B37D71" w:rsidRPr="009D13ED" w:rsidRDefault="00B37D71" w:rsidP="006E3A08">
            <w:pPr>
              <w:spacing w:after="120"/>
              <w:ind w:hanging="961"/>
              <w:jc w:val="center"/>
              <w:rPr>
                <w:b/>
                <w:bCs/>
                <w:color w:val="000000" w:themeColor="text1"/>
                <w:sz w:val="24"/>
                <w:szCs w:val="24"/>
              </w:rPr>
            </w:pPr>
            <w:r w:rsidRPr="009D13ED">
              <w:rPr>
                <w:b/>
                <w:bCs/>
                <w:color w:val="000000" w:themeColor="text1"/>
                <w:sz w:val="24"/>
                <w:szCs w:val="24"/>
              </w:rPr>
              <w:t>Trọng số (%)</w:t>
            </w:r>
          </w:p>
        </w:tc>
        <w:tc>
          <w:tcPr>
            <w:tcW w:w="1527" w:type="dxa"/>
          </w:tcPr>
          <w:p w14:paraId="0F476F70" w14:textId="77777777" w:rsidR="00B37D71" w:rsidRPr="00212F43" w:rsidRDefault="00B37D71" w:rsidP="006E3A08">
            <w:pPr>
              <w:spacing w:after="120"/>
              <w:ind w:hanging="961"/>
              <w:jc w:val="center"/>
              <w:rPr>
                <w:color w:val="000000" w:themeColor="text1"/>
                <w:sz w:val="24"/>
                <w:szCs w:val="24"/>
                <w:lang w:val="en-US"/>
              </w:rPr>
            </w:pPr>
            <w:r>
              <w:rPr>
                <w:color w:val="000000" w:themeColor="text1"/>
                <w:sz w:val="24"/>
                <w:szCs w:val="24"/>
                <w:lang w:val="en-US"/>
              </w:rPr>
              <w:t>50</w:t>
            </w:r>
          </w:p>
        </w:tc>
        <w:tc>
          <w:tcPr>
            <w:tcW w:w="1525" w:type="dxa"/>
          </w:tcPr>
          <w:p w14:paraId="428AD2FC" w14:textId="77777777" w:rsidR="00B37D71" w:rsidRPr="009D13ED" w:rsidRDefault="00B37D71" w:rsidP="006E3A08">
            <w:pPr>
              <w:spacing w:after="120"/>
              <w:ind w:hanging="961"/>
              <w:jc w:val="center"/>
              <w:rPr>
                <w:color w:val="000000" w:themeColor="text1"/>
                <w:sz w:val="24"/>
                <w:szCs w:val="24"/>
              </w:rPr>
            </w:pPr>
            <w:r>
              <w:rPr>
                <w:color w:val="000000" w:themeColor="text1"/>
                <w:sz w:val="24"/>
                <w:szCs w:val="24"/>
                <w:lang w:val="en-US"/>
              </w:rPr>
              <w:t>5</w:t>
            </w:r>
            <w:r w:rsidRPr="009D13ED">
              <w:rPr>
                <w:color w:val="000000" w:themeColor="text1"/>
                <w:sz w:val="24"/>
                <w:szCs w:val="24"/>
              </w:rPr>
              <w:t>0</w:t>
            </w:r>
          </w:p>
        </w:tc>
        <w:tc>
          <w:tcPr>
            <w:tcW w:w="1514" w:type="dxa"/>
            <w:vMerge/>
            <w:tcBorders>
              <w:bottom w:val="single" w:sz="4" w:space="0" w:color="000000"/>
            </w:tcBorders>
          </w:tcPr>
          <w:p w14:paraId="62CCE955" w14:textId="77777777" w:rsidR="00B37D71" w:rsidRPr="009D13ED" w:rsidRDefault="00B37D71" w:rsidP="006E3A08">
            <w:pPr>
              <w:spacing w:after="120"/>
              <w:ind w:hanging="961"/>
              <w:jc w:val="center"/>
              <w:rPr>
                <w:color w:val="000000" w:themeColor="text1"/>
                <w:sz w:val="24"/>
                <w:szCs w:val="24"/>
              </w:rPr>
            </w:pPr>
          </w:p>
        </w:tc>
      </w:tr>
      <w:tr w:rsidR="00B37D71" w:rsidRPr="009D13ED" w14:paraId="44ED68B6" w14:textId="77777777" w:rsidTr="004569D3">
        <w:trPr>
          <w:jc w:val="center"/>
        </w:trPr>
        <w:tc>
          <w:tcPr>
            <w:tcW w:w="3016" w:type="dxa"/>
          </w:tcPr>
          <w:p w14:paraId="748E11C2" w14:textId="77777777" w:rsidR="00B37D71" w:rsidRPr="009D13ED" w:rsidRDefault="00B37D71" w:rsidP="006E3A08">
            <w:pPr>
              <w:spacing w:after="120"/>
              <w:ind w:hanging="961"/>
              <w:jc w:val="center"/>
              <w:rPr>
                <w:b/>
                <w:bCs/>
                <w:color w:val="000000" w:themeColor="text1"/>
                <w:sz w:val="24"/>
                <w:szCs w:val="24"/>
              </w:rPr>
            </w:pPr>
            <w:r w:rsidRPr="009D13ED">
              <w:rPr>
                <w:b/>
                <w:bCs/>
                <w:color w:val="000000" w:themeColor="text1"/>
                <w:sz w:val="24"/>
                <w:szCs w:val="24"/>
              </w:rPr>
              <w:t>Điểm số GPA</w:t>
            </w:r>
          </w:p>
        </w:tc>
        <w:tc>
          <w:tcPr>
            <w:tcW w:w="1527" w:type="dxa"/>
          </w:tcPr>
          <w:p w14:paraId="094C3DCF" w14:textId="77777777" w:rsidR="00B37D71" w:rsidRPr="009D13ED" w:rsidRDefault="00B37D71" w:rsidP="006E3A08">
            <w:pPr>
              <w:spacing w:after="120"/>
              <w:ind w:hanging="961"/>
              <w:jc w:val="center"/>
              <w:rPr>
                <w:b/>
                <w:bCs/>
                <w:color w:val="000000" w:themeColor="text1"/>
                <w:sz w:val="24"/>
                <w:szCs w:val="24"/>
              </w:rPr>
            </w:pPr>
          </w:p>
        </w:tc>
        <w:tc>
          <w:tcPr>
            <w:tcW w:w="1525" w:type="dxa"/>
          </w:tcPr>
          <w:p w14:paraId="4CEBEB44" w14:textId="77777777" w:rsidR="00B37D71" w:rsidRPr="009D13ED" w:rsidRDefault="00B37D71" w:rsidP="006E3A08">
            <w:pPr>
              <w:spacing w:after="120"/>
              <w:ind w:hanging="961"/>
              <w:jc w:val="center"/>
              <w:rPr>
                <w:b/>
                <w:bCs/>
                <w:color w:val="000000" w:themeColor="text1"/>
                <w:sz w:val="24"/>
                <w:szCs w:val="24"/>
              </w:rPr>
            </w:pPr>
          </w:p>
        </w:tc>
        <w:tc>
          <w:tcPr>
            <w:tcW w:w="1514" w:type="dxa"/>
            <w:tcBorders>
              <w:tl2br w:val="single" w:sz="4" w:space="0" w:color="auto"/>
              <w:tr2bl w:val="single" w:sz="4" w:space="0" w:color="auto"/>
            </w:tcBorders>
          </w:tcPr>
          <w:p w14:paraId="11AD6AF8" w14:textId="77777777" w:rsidR="00B37D71" w:rsidRPr="009D13ED" w:rsidRDefault="00B37D71" w:rsidP="006E3A08">
            <w:pPr>
              <w:spacing w:after="120"/>
              <w:ind w:hanging="961"/>
              <w:jc w:val="center"/>
              <w:rPr>
                <w:b/>
                <w:bCs/>
                <w:color w:val="000000" w:themeColor="text1"/>
                <w:sz w:val="24"/>
                <w:szCs w:val="24"/>
              </w:rPr>
            </w:pPr>
          </w:p>
        </w:tc>
      </w:tr>
      <w:tr w:rsidR="00B37D71" w:rsidRPr="009D13ED" w14:paraId="6B659058" w14:textId="77777777" w:rsidTr="004569D3">
        <w:trPr>
          <w:jc w:val="center"/>
        </w:trPr>
        <w:tc>
          <w:tcPr>
            <w:tcW w:w="3016" w:type="dxa"/>
          </w:tcPr>
          <w:p w14:paraId="62D6E5EE" w14:textId="77777777" w:rsidR="00B37D71" w:rsidRPr="009D13ED" w:rsidRDefault="00B37D71" w:rsidP="006E3A08">
            <w:pPr>
              <w:spacing w:after="120"/>
              <w:ind w:hanging="961"/>
              <w:jc w:val="center"/>
              <w:rPr>
                <w:b/>
                <w:bCs/>
                <w:color w:val="000000" w:themeColor="text1"/>
                <w:sz w:val="24"/>
                <w:szCs w:val="24"/>
              </w:rPr>
            </w:pPr>
            <w:r w:rsidRPr="009D13ED">
              <w:rPr>
                <w:b/>
                <w:bCs/>
                <w:color w:val="000000" w:themeColor="text1"/>
                <w:sz w:val="24"/>
                <w:szCs w:val="24"/>
              </w:rPr>
              <w:t>Quy đổi điểm GPA</w:t>
            </w:r>
          </w:p>
          <w:p w14:paraId="693FD72A" w14:textId="77777777" w:rsidR="00B37D71" w:rsidRPr="009D13ED" w:rsidRDefault="00B37D71" w:rsidP="006E3A08">
            <w:pPr>
              <w:spacing w:after="120"/>
              <w:ind w:hanging="961"/>
              <w:jc w:val="center"/>
              <w:rPr>
                <w:b/>
                <w:bCs/>
                <w:color w:val="000000" w:themeColor="text1"/>
                <w:sz w:val="24"/>
                <w:szCs w:val="24"/>
              </w:rPr>
            </w:pPr>
            <w:r w:rsidRPr="009D13ED">
              <w:rPr>
                <w:color w:val="000000" w:themeColor="text1"/>
                <w:sz w:val="24"/>
                <w:szCs w:val="24"/>
              </w:rPr>
              <w:t>(Điểm số GPA*Trọng số)</w:t>
            </w:r>
          </w:p>
        </w:tc>
        <w:tc>
          <w:tcPr>
            <w:tcW w:w="1527" w:type="dxa"/>
          </w:tcPr>
          <w:p w14:paraId="512E6230" w14:textId="77777777" w:rsidR="00B37D71" w:rsidRPr="009D13ED" w:rsidRDefault="00B37D71" w:rsidP="006E3A08">
            <w:pPr>
              <w:spacing w:after="120"/>
              <w:ind w:hanging="961"/>
              <w:jc w:val="center"/>
              <w:rPr>
                <w:b/>
                <w:bCs/>
                <w:color w:val="000000" w:themeColor="text1"/>
                <w:sz w:val="24"/>
                <w:szCs w:val="24"/>
              </w:rPr>
            </w:pPr>
          </w:p>
        </w:tc>
        <w:tc>
          <w:tcPr>
            <w:tcW w:w="1525" w:type="dxa"/>
          </w:tcPr>
          <w:p w14:paraId="7B79B5E8" w14:textId="77777777" w:rsidR="00B37D71" w:rsidRPr="009D13ED" w:rsidRDefault="00B37D71" w:rsidP="006E3A08">
            <w:pPr>
              <w:spacing w:after="120"/>
              <w:ind w:hanging="961"/>
              <w:jc w:val="center"/>
              <w:rPr>
                <w:b/>
                <w:bCs/>
                <w:color w:val="000000" w:themeColor="text1"/>
                <w:sz w:val="24"/>
                <w:szCs w:val="24"/>
              </w:rPr>
            </w:pPr>
          </w:p>
        </w:tc>
        <w:tc>
          <w:tcPr>
            <w:tcW w:w="1514" w:type="dxa"/>
            <w:tcBorders>
              <w:bottom w:val="single" w:sz="4" w:space="0" w:color="000000"/>
            </w:tcBorders>
          </w:tcPr>
          <w:p w14:paraId="074489C2" w14:textId="77777777" w:rsidR="00B37D71" w:rsidRPr="009D13ED" w:rsidRDefault="00B37D71" w:rsidP="006E3A08">
            <w:pPr>
              <w:spacing w:after="120"/>
              <w:ind w:hanging="961"/>
              <w:jc w:val="center"/>
              <w:rPr>
                <w:b/>
                <w:bCs/>
                <w:color w:val="000000" w:themeColor="text1"/>
                <w:sz w:val="24"/>
                <w:szCs w:val="24"/>
              </w:rPr>
            </w:pPr>
          </w:p>
        </w:tc>
      </w:tr>
      <w:tr w:rsidR="00B37D71" w:rsidRPr="009D13ED" w14:paraId="259C3A91" w14:textId="77777777" w:rsidTr="004569D3">
        <w:trPr>
          <w:jc w:val="center"/>
        </w:trPr>
        <w:tc>
          <w:tcPr>
            <w:tcW w:w="3016" w:type="dxa"/>
          </w:tcPr>
          <w:p w14:paraId="325F7B01" w14:textId="77777777" w:rsidR="00B37D71" w:rsidRPr="009D13ED" w:rsidRDefault="00B37D71" w:rsidP="006E3A08">
            <w:pPr>
              <w:spacing w:after="120"/>
              <w:ind w:hanging="961"/>
              <w:jc w:val="center"/>
              <w:rPr>
                <w:b/>
                <w:bCs/>
                <w:color w:val="000000" w:themeColor="text1"/>
                <w:sz w:val="24"/>
                <w:szCs w:val="24"/>
              </w:rPr>
            </w:pPr>
            <w:r w:rsidRPr="009D13ED">
              <w:rPr>
                <w:b/>
                <w:bCs/>
                <w:color w:val="000000" w:themeColor="text1"/>
                <w:sz w:val="24"/>
                <w:szCs w:val="24"/>
              </w:rPr>
              <w:t>Điểm năng lực</w:t>
            </w:r>
          </w:p>
        </w:tc>
        <w:tc>
          <w:tcPr>
            <w:tcW w:w="1527" w:type="dxa"/>
          </w:tcPr>
          <w:p w14:paraId="13FE92BC" w14:textId="77777777" w:rsidR="00B37D71" w:rsidRPr="009D13ED" w:rsidRDefault="00B37D71" w:rsidP="006E3A08">
            <w:pPr>
              <w:spacing w:after="120"/>
              <w:ind w:hanging="961"/>
              <w:jc w:val="right"/>
              <w:rPr>
                <w:b/>
                <w:bCs/>
                <w:color w:val="000000" w:themeColor="text1"/>
                <w:sz w:val="24"/>
                <w:szCs w:val="24"/>
              </w:rPr>
            </w:pPr>
            <w:r w:rsidRPr="009D13ED">
              <w:rPr>
                <w:color w:val="000000" w:themeColor="text1"/>
                <w:sz w:val="24"/>
                <w:szCs w:val="24"/>
              </w:rPr>
              <w:t>......./2,5</w:t>
            </w:r>
          </w:p>
        </w:tc>
        <w:tc>
          <w:tcPr>
            <w:tcW w:w="1525" w:type="dxa"/>
          </w:tcPr>
          <w:p w14:paraId="284FE0B5" w14:textId="77777777" w:rsidR="00B37D71" w:rsidRPr="009D13ED" w:rsidRDefault="00B37D71" w:rsidP="006E3A08">
            <w:pPr>
              <w:spacing w:after="120"/>
              <w:ind w:hanging="961"/>
              <w:jc w:val="right"/>
              <w:rPr>
                <w:b/>
                <w:bCs/>
                <w:color w:val="000000" w:themeColor="text1"/>
                <w:sz w:val="24"/>
                <w:szCs w:val="24"/>
              </w:rPr>
            </w:pPr>
            <w:r w:rsidRPr="009D13ED">
              <w:rPr>
                <w:color w:val="000000" w:themeColor="text1"/>
                <w:sz w:val="24"/>
                <w:szCs w:val="24"/>
              </w:rPr>
              <w:t>......./2,5</w:t>
            </w:r>
          </w:p>
        </w:tc>
        <w:tc>
          <w:tcPr>
            <w:tcW w:w="1514" w:type="dxa"/>
            <w:tcBorders>
              <w:bottom w:val="single" w:sz="4" w:space="0" w:color="000000"/>
              <w:tl2br w:val="single" w:sz="4" w:space="0" w:color="auto"/>
              <w:tr2bl w:val="single" w:sz="4" w:space="0" w:color="auto"/>
            </w:tcBorders>
          </w:tcPr>
          <w:p w14:paraId="1B6C5241" w14:textId="77777777" w:rsidR="00B37D71" w:rsidRPr="009D13ED" w:rsidRDefault="00B37D71" w:rsidP="006E3A08">
            <w:pPr>
              <w:spacing w:after="120"/>
              <w:ind w:hanging="961"/>
              <w:jc w:val="center"/>
              <w:rPr>
                <w:b/>
                <w:bCs/>
                <w:color w:val="000000" w:themeColor="text1"/>
                <w:sz w:val="24"/>
                <w:szCs w:val="24"/>
              </w:rPr>
            </w:pPr>
          </w:p>
        </w:tc>
      </w:tr>
      <w:tr w:rsidR="00B37D71" w:rsidRPr="009D13ED" w14:paraId="4CC68CBC" w14:textId="77777777" w:rsidTr="004569D3">
        <w:trPr>
          <w:jc w:val="center"/>
        </w:trPr>
        <w:tc>
          <w:tcPr>
            <w:tcW w:w="3016" w:type="dxa"/>
          </w:tcPr>
          <w:p w14:paraId="757F93EE" w14:textId="77777777" w:rsidR="00B37D71" w:rsidRPr="009D13ED" w:rsidRDefault="00B37D71" w:rsidP="006E3A08">
            <w:pPr>
              <w:spacing w:after="120"/>
              <w:ind w:hanging="961"/>
              <w:jc w:val="center"/>
              <w:rPr>
                <w:b/>
                <w:bCs/>
                <w:color w:val="000000" w:themeColor="text1"/>
                <w:sz w:val="24"/>
                <w:szCs w:val="24"/>
              </w:rPr>
            </w:pPr>
            <w:r w:rsidRPr="009D13ED">
              <w:rPr>
                <w:b/>
                <w:bCs/>
                <w:color w:val="000000" w:themeColor="text1"/>
                <w:sz w:val="24"/>
                <w:szCs w:val="24"/>
              </w:rPr>
              <w:t>Kết luận (Đạt/Không đạt)</w:t>
            </w:r>
          </w:p>
        </w:tc>
        <w:tc>
          <w:tcPr>
            <w:tcW w:w="1527" w:type="dxa"/>
          </w:tcPr>
          <w:p w14:paraId="3A5B07B3" w14:textId="77777777" w:rsidR="00B37D71" w:rsidRPr="009D13ED" w:rsidRDefault="00B37D71" w:rsidP="006E3A08">
            <w:pPr>
              <w:spacing w:after="120"/>
              <w:ind w:hanging="961"/>
              <w:jc w:val="center"/>
              <w:rPr>
                <w:b/>
                <w:bCs/>
                <w:color w:val="000000" w:themeColor="text1"/>
                <w:sz w:val="24"/>
                <w:szCs w:val="24"/>
              </w:rPr>
            </w:pPr>
          </w:p>
        </w:tc>
        <w:tc>
          <w:tcPr>
            <w:tcW w:w="1525" w:type="dxa"/>
          </w:tcPr>
          <w:p w14:paraId="514329C7" w14:textId="77777777" w:rsidR="00B37D71" w:rsidRPr="009D13ED" w:rsidRDefault="00B37D71" w:rsidP="006E3A08">
            <w:pPr>
              <w:spacing w:after="120"/>
              <w:ind w:hanging="961"/>
              <w:jc w:val="center"/>
              <w:rPr>
                <w:b/>
                <w:bCs/>
                <w:color w:val="000000" w:themeColor="text1"/>
                <w:sz w:val="24"/>
                <w:szCs w:val="24"/>
              </w:rPr>
            </w:pPr>
          </w:p>
        </w:tc>
        <w:tc>
          <w:tcPr>
            <w:tcW w:w="1514" w:type="dxa"/>
            <w:tcBorders>
              <w:tl2br w:val="single" w:sz="4" w:space="0" w:color="auto"/>
              <w:tr2bl w:val="single" w:sz="4" w:space="0" w:color="auto"/>
            </w:tcBorders>
          </w:tcPr>
          <w:p w14:paraId="18A6A9A3" w14:textId="77777777" w:rsidR="00B37D71" w:rsidRPr="009D13ED" w:rsidRDefault="00B37D71" w:rsidP="006E3A08">
            <w:pPr>
              <w:spacing w:after="120"/>
              <w:ind w:hanging="961"/>
              <w:jc w:val="center"/>
              <w:rPr>
                <w:b/>
                <w:bCs/>
                <w:noProof/>
                <w:color w:val="000000" w:themeColor="text1"/>
                <w:sz w:val="24"/>
                <w:szCs w:val="24"/>
              </w:rPr>
            </w:pPr>
          </w:p>
        </w:tc>
      </w:tr>
    </w:tbl>
    <w:p w14:paraId="7811DCD0" w14:textId="77777777" w:rsidR="00B37D71" w:rsidRPr="00262AFB" w:rsidRDefault="00B37D71" w:rsidP="00B37D71">
      <w:pPr>
        <w:spacing w:after="120"/>
        <w:ind w:left="4428"/>
        <w:rPr>
          <w:i/>
          <w:color w:val="000000" w:themeColor="text1"/>
          <w:sz w:val="24"/>
          <w:szCs w:val="24"/>
        </w:rPr>
      </w:pPr>
      <w:r w:rsidRPr="00262AFB">
        <w:rPr>
          <w:i/>
          <w:color w:val="000000" w:themeColor="text1"/>
          <w:sz w:val="24"/>
          <w:szCs w:val="24"/>
        </w:rPr>
        <w:t xml:space="preserve">  Nghệ An, ngày …… tháng …… năm 20…</w:t>
      </w:r>
    </w:p>
    <w:p w14:paraId="60511391" w14:textId="77777777" w:rsidR="00B37D71" w:rsidRPr="00262AFB" w:rsidRDefault="00B37D71" w:rsidP="00B37D71">
      <w:pPr>
        <w:spacing w:after="120"/>
        <w:ind w:left="4428"/>
        <w:jc w:val="center"/>
        <w:rPr>
          <w:b/>
          <w:bCs/>
          <w:iCs/>
          <w:color w:val="000000" w:themeColor="text1"/>
          <w:sz w:val="24"/>
          <w:szCs w:val="24"/>
        </w:rPr>
      </w:pPr>
      <w:r w:rsidRPr="00262AFB">
        <w:rPr>
          <w:b/>
          <w:bCs/>
          <w:iCs/>
          <w:color w:val="000000" w:themeColor="text1"/>
          <w:sz w:val="24"/>
          <w:szCs w:val="24"/>
        </w:rPr>
        <w:t>Giảng viên Hướng dẫn</w:t>
      </w:r>
    </w:p>
    <w:p w14:paraId="21689332" w14:textId="77777777" w:rsidR="00B37D71" w:rsidRPr="00262AFB" w:rsidRDefault="00B37D71" w:rsidP="00B37D71">
      <w:pPr>
        <w:spacing w:after="120"/>
        <w:ind w:left="4428"/>
        <w:jc w:val="center"/>
        <w:rPr>
          <w:i/>
          <w:color w:val="000000" w:themeColor="text1"/>
          <w:sz w:val="24"/>
          <w:szCs w:val="24"/>
        </w:rPr>
      </w:pPr>
      <w:r w:rsidRPr="00262AFB">
        <w:rPr>
          <w:i/>
          <w:color w:val="000000" w:themeColor="text1"/>
          <w:sz w:val="24"/>
          <w:szCs w:val="24"/>
        </w:rPr>
        <w:t>(Ký, ghi rõ họ tên)</w:t>
      </w:r>
    </w:p>
    <w:p w14:paraId="43E39FC2" w14:textId="77777777" w:rsidR="00B37D71" w:rsidRPr="00262AFB" w:rsidRDefault="00B37D71" w:rsidP="00B37D71">
      <w:pPr>
        <w:rPr>
          <w:b/>
          <w:color w:val="000000" w:themeColor="text1"/>
          <w:sz w:val="24"/>
          <w:szCs w:val="24"/>
          <w:lang w:val="en-US"/>
        </w:rPr>
      </w:pPr>
      <w:r w:rsidRPr="00262AFB">
        <w:rPr>
          <w:b/>
          <w:color w:val="000000" w:themeColor="text1"/>
          <w:sz w:val="24"/>
          <w:szCs w:val="24"/>
          <w:lang w:val="en-US"/>
        </w:rPr>
        <w:t>5. Tài liệu học tập</w:t>
      </w:r>
    </w:p>
    <w:p w14:paraId="0E74B0F8" w14:textId="77777777" w:rsidR="00B37D71" w:rsidRPr="00262AFB" w:rsidRDefault="00B37D71" w:rsidP="00B37D71">
      <w:pPr>
        <w:jc w:val="both"/>
        <w:rPr>
          <w:b/>
          <w:i/>
          <w:color w:val="000000" w:themeColor="text1"/>
          <w:sz w:val="24"/>
          <w:szCs w:val="24"/>
          <w:lang w:val="en-US"/>
        </w:rPr>
      </w:pPr>
      <w:r w:rsidRPr="00262AFB">
        <w:rPr>
          <w:b/>
          <w:i/>
          <w:color w:val="000000" w:themeColor="text1"/>
          <w:sz w:val="24"/>
          <w:szCs w:val="24"/>
          <w:lang w:val="en-US"/>
        </w:rPr>
        <w:t>5.1. Giáo trình:</w:t>
      </w:r>
    </w:p>
    <w:p w14:paraId="2DB5C541" w14:textId="77777777" w:rsidR="00B37D71" w:rsidRDefault="00B37D71" w:rsidP="00B37D71">
      <w:pPr>
        <w:ind w:left="426" w:hanging="426"/>
        <w:jc w:val="both"/>
        <w:rPr>
          <w:color w:val="000000" w:themeColor="text1"/>
          <w:sz w:val="24"/>
          <w:szCs w:val="24"/>
        </w:rPr>
      </w:pPr>
      <w:r w:rsidRPr="00262AFB">
        <w:rPr>
          <w:color w:val="000000" w:themeColor="text1"/>
          <w:sz w:val="24"/>
          <w:szCs w:val="24"/>
          <w:lang w:val="en-US"/>
        </w:rPr>
        <w:t>[1] Nguyễn</w:t>
      </w:r>
      <w:r w:rsidRPr="00262AFB">
        <w:rPr>
          <w:color w:val="000000" w:themeColor="text1"/>
          <w:sz w:val="24"/>
          <w:szCs w:val="24"/>
        </w:rPr>
        <w:t xml:space="preserve"> Thị Trang Thanh, Hoàng Tăng Đức, Thái Thị Hồng Lam, Nguyễn Tiến Dũng, Trần Huyền Trang, Nguyễn Thị Xuân Quỳnh, Ngô Thị Như Thơ, Nguyễn Thị Quỳnh Anh, 2021. </w:t>
      </w:r>
      <w:r w:rsidRPr="00262AFB">
        <w:rPr>
          <w:i/>
          <w:iCs/>
          <w:color w:val="000000" w:themeColor="text1"/>
          <w:sz w:val="24"/>
          <w:szCs w:val="24"/>
        </w:rPr>
        <w:t>Bài giảng Nhập môn ngành Sư phạm (lưu hành nội bộ).</w:t>
      </w:r>
      <w:r w:rsidRPr="00262AFB">
        <w:rPr>
          <w:color w:val="000000" w:themeColor="text1"/>
          <w:sz w:val="24"/>
          <w:szCs w:val="24"/>
        </w:rPr>
        <w:t xml:space="preserve"> Trường Đại học Vinh</w:t>
      </w:r>
    </w:p>
    <w:p w14:paraId="315D1A11" w14:textId="77777777" w:rsidR="00B37D71" w:rsidRPr="00262AFB" w:rsidRDefault="00B37D71" w:rsidP="00B37D71">
      <w:pPr>
        <w:ind w:left="426" w:hanging="426"/>
        <w:jc w:val="both"/>
        <w:rPr>
          <w:color w:val="000000" w:themeColor="text1"/>
          <w:sz w:val="24"/>
          <w:szCs w:val="24"/>
        </w:rPr>
      </w:pPr>
      <w:r w:rsidRPr="00E95D55">
        <w:rPr>
          <w:color w:val="000000" w:themeColor="text1"/>
          <w:sz w:val="24"/>
          <w:szCs w:val="24"/>
        </w:rPr>
        <w:t xml:space="preserve">[2]  Chu Thị Hà Thanh (Chủ biên), Nguyễn Tiến Dũng, Nguyễn Thị Thu Hằng, 2021. </w:t>
      </w:r>
      <w:r w:rsidRPr="0032151F">
        <w:rPr>
          <w:i/>
          <w:iCs/>
          <w:color w:val="000000" w:themeColor="text1"/>
          <w:sz w:val="24"/>
          <w:szCs w:val="24"/>
        </w:rPr>
        <w:t>Bài giảng Nhập môn ngành Giáo dục tiểu học</w:t>
      </w:r>
      <w:r w:rsidRPr="00E95D55">
        <w:rPr>
          <w:color w:val="000000" w:themeColor="text1"/>
          <w:sz w:val="24"/>
          <w:szCs w:val="24"/>
        </w:rPr>
        <w:t xml:space="preserve"> (lưu hành nội bộ). Trường Đại học Vinh</w:t>
      </w:r>
    </w:p>
    <w:p w14:paraId="5BBDD4A4" w14:textId="77777777" w:rsidR="00B37D71" w:rsidRPr="00262AFB" w:rsidRDefault="00B37D71" w:rsidP="00B37D71">
      <w:pPr>
        <w:spacing w:before="120"/>
        <w:jc w:val="both"/>
        <w:rPr>
          <w:color w:val="000000" w:themeColor="text1"/>
          <w:sz w:val="24"/>
          <w:szCs w:val="24"/>
          <w:lang w:val="en-US"/>
        </w:rPr>
      </w:pPr>
      <w:r w:rsidRPr="00262AFB">
        <w:rPr>
          <w:b/>
          <w:i/>
          <w:color w:val="000000" w:themeColor="text1"/>
          <w:sz w:val="24"/>
          <w:szCs w:val="24"/>
          <w:lang w:val="en-US"/>
        </w:rPr>
        <w:t>5.2. Tài liệu tham khảo:</w:t>
      </w:r>
    </w:p>
    <w:p w14:paraId="1C9388F2" w14:textId="77777777" w:rsidR="00B37D71" w:rsidRPr="00262AFB" w:rsidRDefault="00B37D71" w:rsidP="00B37D71">
      <w:pPr>
        <w:ind w:left="426" w:hanging="426"/>
        <w:jc w:val="both"/>
        <w:rPr>
          <w:color w:val="000000" w:themeColor="text1"/>
          <w:sz w:val="24"/>
          <w:szCs w:val="24"/>
        </w:rPr>
      </w:pPr>
      <w:r w:rsidRPr="00262AFB">
        <w:rPr>
          <w:color w:val="000000" w:themeColor="text1"/>
          <w:sz w:val="24"/>
          <w:szCs w:val="24"/>
          <w:lang w:val="en-US"/>
        </w:rPr>
        <w:t>[</w:t>
      </w:r>
      <w:r w:rsidRPr="00262AFB">
        <w:rPr>
          <w:color w:val="000000" w:themeColor="text1"/>
          <w:sz w:val="24"/>
          <w:szCs w:val="24"/>
        </w:rPr>
        <w:t>2</w:t>
      </w:r>
      <w:r w:rsidRPr="00262AFB">
        <w:rPr>
          <w:color w:val="000000" w:themeColor="text1"/>
          <w:sz w:val="24"/>
          <w:szCs w:val="24"/>
          <w:lang w:val="en-US"/>
        </w:rPr>
        <w:t>] Bộ</w:t>
      </w:r>
      <w:r w:rsidRPr="00262AFB">
        <w:rPr>
          <w:color w:val="000000" w:themeColor="text1"/>
          <w:sz w:val="24"/>
          <w:szCs w:val="24"/>
        </w:rPr>
        <w:t xml:space="preserve"> Giáo dục và Đào tạo, 2018. </w:t>
      </w:r>
      <w:r w:rsidRPr="00262AFB">
        <w:rPr>
          <w:i/>
          <w:iCs/>
          <w:color w:val="000000" w:themeColor="text1"/>
          <w:sz w:val="24"/>
          <w:szCs w:val="24"/>
        </w:rPr>
        <w:t>Chương trình giáo dục phổ thông tổng thể.</w:t>
      </w:r>
      <w:r w:rsidRPr="00262AFB">
        <w:rPr>
          <w:color w:val="000000" w:themeColor="text1"/>
          <w:sz w:val="24"/>
          <w:szCs w:val="24"/>
        </w:rPr>
        <w:t xml:space="preserve"> Ban hành theo Thông tư số 32/2018/TT-BGDĐT ngày 26 tháng 12 năm 2018 của Bộ trưởng Bộ Giáo dục và Đào tạo.</w:t>
      </w:r>
    </w:p>
    <w:p w14:paraId="62F97EEF" w14:textId="77777777" w:rsidR="00B37D71" w:rsidRPr="00262AFB" w:rsidRDefault="00B37D71" w:rsidP="00B37D71">
      <w:pPr>
        <w:ind w:left="426" w:hanging="426"/>
        <w:jc w:val="both"/>
        <w:rPr>
          <w:color w:val="000000" w:themeColor="text1"/>
          <w:sz w:val="24"/>
          <w:szCs w:val="24"/>
        </w:rPr>
      </w:pPr>
      <w:r w:rsidRPr="00262AFB">
        <w:rPr>
          <w:color w:val="000000" w:themeColor="text1"/>
          <w:sz w:val="24"/>
          <w:szCs w:val="24"/>
          <w:lang w:val="en-US"/>
        </w:rPr>
        <w:t>[</w:t>
      </w:r>
      <w:r w:rsidRPr="00262AFB">
        <w:rPr>
          <w:color w:val="000000" w:themeColor="text1"/>
          <w:sz w:val="24"/>
          <w:szCs w:val="24"/>
        </w:rPr>
        <w:t>3</w:t>
      </w:r>
      <w:r w:rsidRPr="00262AFB">
        <w:rPr>
          <w:color w:val="000000" w:themeColor="text1"/>
          <w:sz w:val="24"/>
          <w:szCs w:val="24"/>
          <w:lang w:val="en-US"/>
        </w:rPr>
        <w:t>] Bộ</w:t>
      </w:r>
      <w:r w:rsidRPr="00262AFB">
        <w:rPr>
          <w:color w:val="000000" w:themeColor="text1"/>
          <w:sz w:val="24"/>
          <w:szCs w:val="24"/>
        </w:rPr>
        <w:t xml:space="preserve"> Giáo dục và Đào tạo, 2018. </w:t>
      </w:r>
      <w:r w:rsidRPr="00262AFB">
        <w:rPr>
          <w:i/>
          <w:iCs/>
          <w:color w:val="000000" w:themeColor="text1"/>
          <w:sz w:val="24"/>
          <w:szCs w:val="24"/>
        </w:rPr>
        <w:t xml:space="preserve">Chương trình giáo dục phổ thông môn </w:t>
      </w:r>
      <w:r>
        <w:rPr>
          <w:i/>
          <w:iCs/>
          <w:color w:val="000000" w:themeColor="text1"/>
          <w:sz w:val="24"/>
          <w:szCs w:val="24"/>
        </w:rPr>
        <w:t>học</w:t>
      </w:r>
      <w:r w:rsidRPr="00262AFB">
        <w:rPr>
          <w:i/>
          <w:iCs/>
          <w:color w:val="000000" w:themeColor="text1"/>
          <w:sz w:val="24"/>
          <w:szCs w:val="24"/>
        </w:rPr>
        <w:t xml:space="preserve"> </w:t>
      </w:r>
      <w:r w:rsidRPr="00262AFB">
        <w:rPr>
          <w:color w:val="000000" w:themeColor="text1"/>
          <w:sz w:val="24"/>
          <w:szCs w:val="24"/>
        </w:rPr>
        <w:t>Ban hành theo Thông tư số 32/2018/TT-BGDĐT ngày 26 tháng 12 năm 2018 của Bộ trưởng Bộ Giáo dục và Đào tạo.</w:t>
      </w:r>
    </w:p>
    <w:p w14:paraId="18877A8E" w14:textId="77777777" w:rsidR="00B37D71" w:rsidRPr="00262AFB" w:rsidRDefault="00B37D71" w:rsidP="00B37D71">
      <w:pPr>
        <w:ind w:left="426" w:hanging="426"/>
        <w:jc w:val="both"/>
        <w:rPr>
          <w:color w:val="000000" w:themeColor="text1"/>
          <w:sz w:val="24"/>
          <w:szCs w:val="24"/>
        </w:rPr>
      </w:pPr>
      <w:r w:rsidRPr="00262AFB">
        <w:rPr>
          <w:color w:val="000000" w:themeColor="text1"/>
          <w:sz w:val="24"/>
          <w:szCs w:val="24"/>
          <w:lang w:val="en-US"/>
        </w:rPr>
        <w:t>[</w:t>
      </w:r>
      <w:r w:rsidRPr="00262AFB">
        <w:rPr>
          <w:color w:val="000000" w:themeColor="text1"/>
          <w:sz w:val="24"/>
          <w:szCs w:val="24"/>
        </w:rPr>
        <w:t>4</w:t>
      </w:r>
      <w:r w:rsidRPr="00262AFB">
        <w:rPr>
          <w:color w:val="000000" w:themeColor="text1"/>
          <w:sz w:val="24"/>
          <w:szCs w:val="24"/>
          <w:lang w:val="en-US"/>
        </w:rPr>
        <w:t>] Bộ</w:t>
      </w:r>
      <w:r w:rsidRPr="00262AFB">
        <w:rPr>
          <w:color w:val="000000" w:themeColor="text1"/>
          <w:sz w:val="24"/>
          <w:szCs w:val="24"/>
        </w:rPr>
        <w:t xml:space="preserve"> Giáo dục và Đào tạo, 2018. </w:t>
      </w:r>
      <w:r w:rsidRPr="00262AFB">
        <w:rPr>
          <w:i/>
          <w:iCs/>
          <w:color w:val="000000" w:themeColor="text1"/>
          <w:sz w:val="24"/>
          <w:szCs w:val="24"/>
        </w:rPr>
        <w:t>Chuẩn nghề nghiệp giáo viên cơ sở giáo dục phổ thông.</w:t>
      </w:r>
      <w:r w:rsidRPr="00262AFB">
        <w:rPr>
          <w:color w:val="000000" w:themeColor="text1"/>
          <w:sz w:val="24"/>
          <w:szCs w:val="24"/>
        </w:rPr>
        <w:t xml:space="preserve"> Ban hành theo Thông tư số 20/2018/TT-BGDĐT ngày 22 tháng 8 năm 2018 của Bộ trưởng Bộ Giáo dục và Đào tạo.</w:t>
      </w:r>
    </w:p>
    <w:p w14:paraId="20756A5C" w14:textId="77777777" w:rsidR="00B37D71" w:rsidRPr="00262AFB" w:rsidRDefault="00B37D71" w:rsidP="00B37D71">
      <w:pPr>
        <w:ind w:left="426" w:hanging="426"/>
        <w:jc w:val="both"/>
        <w:rPr>
          <w:color w:val="000000" w:themeColor="text1"/>
          <w:sz w:val="24"/>
          <w:szCs w:val="24"/>
        </w:rPr>
      </w:pPr>
      <w:r w:rsidRPr="00262AFB">
        <w:rPr>
          <w:color w:val="000000" w:themeColor="text1"/>
          <w:sz w:val="24"/>
          <w:szCs w:val="24"/>
          <w:lang w:val="en-US"/>
        </w:rPr>
        <w:t>[5] Bộ</w:t>
      </w:r>
      <w:r w:rsidRPr="00262AFB">
        <w:rPr>
          <w:color w:val="000000" w:themeColor="text1"/>
          <w:sz w:val="24"/>
          <w:szCs w:val="24"/>
        </w:rPr>
        <w:t xml:space="preserve"> Giáo dục và Đào tạo, 20</w:t>
      </w:r>
      <w:r w:rsidRPr="00262AFB">
        <w:rPr>
          <w:color w:val="000000" w:themeColor="text1"/>
          <w:sz w:val="24"/>
          <w:szCs w:val="24"/>
          <w:lang w:val="en-US"/>
        </w:rPr>
        <w:t>0</w:t>
      </w:r>
      <w:r w:rsidRPr="00262AFB">
        <w:rPr>
          <w:color w:val="000000" w:themeColor="text1"/>
          <w:sz w:val="24"/>
          <w:szCs w:val="24"/>
        </w:rPr>
        <w:t xml:space="preserve">8. </w:t>
      </w:r>
      <w:r w:rsidRPr="00262AFB">
        <w:rPr>
          <w:i/>
          <w:iCs/>
          <w:color w:val="000000" w:themeColor="text1"/>
          <w:sz w:val="24"/>
          <w:szCs w:val="24"/>
          <w:lang w:val="en-US"/>
        </w:rPr>
        <w:t>Quy định về đạo đức nhà giáo</w:t>
      </w:r>
      <w:r w:rsidRPr="00262AFB">
        <w:rPr>
          <w:i/>
          <w:iCs/>
          <w:color w:val="000000" w:themeColor="text1"/>
          <w:sz w:val="24"/>
          <w:szCs w:val="24"/>
        </w:rPr>
        <w:t>.</w:t>
      </w:r>
      <w:r w:rsidRPr="00262AFB">
        <w:rPr>
          <w:color w:val="000000" w:themeColor="text1"/>
          <w:sz w:val="24"/>
          <w:szCs w:val="24"/>
        </w:rPr>
        <w:t xml:space="preserve"> Ban hành theo </w:t>
      </w:r>
      <w:r w:rsidRPr="00262AFB">
        <w:rPr>
          <w:color w:val="000000" w:themeColor="text1"/>
          <w:sz w:val="24"/>
          <w:szCs w:val="24"/>
          <w:lang w:val="en-US"/>
        </w:rPr>
        <w:t xml:space="preserve">Quyết định </w:t>
      </w:r>
      <w:r w:rsidRPr="00262AFB">
        <w:rPr>
          <w:color w:val="000000" w:themeColor="text1"/>
          <w:sz w:val="24"/>
          <w:szCs w:val="24"/>
        </w:rPr>
        <w:t xml:space="preserve">số </w:t>
      </w:r>
      <w:r w:rsidRPr="00262AFB">
        <w:rPr>
          <w:color w:val="000000" w:themeColor="text1"/>
          <w:sz w:val="24"/>
          <w:szCs w:val="24"/>
          <w:lang w:val="en-US"/>
        </w:rPr>
        <w:t>16</w:t>
      </w:r>
      <w:r w:rsidRPr="00262AFB">
        <w:rPr>
          <w:color w:val="000000" w:themeColor="text1"/>
          <w:sz w:val="24"/>
          <w:szCs w:val="24"/>
        </w:rPr>
        <w:t>/20</w:t>
      </w:r>
      <w:r w:rsidRPr="00262AFB">
        <w:rPr>
          <w:color w:val="000000" w:themeColor="text1"/>
          <w:sz w:val="24"/>
          <w:szCs w:val="24"/>
          <w:lang w:val="en-US"/>
        </w:rPr>
        <w:t>0</w:t>
      </w:r>
      <w:r w:rsidRPr="00262AFB">
        <w:rPr>
          <w:color w:val="000000" w:themeColor="text1"/>
          <w:sz w:val="24"/>
          <w:szCs w:val="24"/>
        </w:rPr>
        <w:t>8/</w:t>
      </w:r>
      <w:r w:rsidRPr="00262AFB">
        <w:rPr>
          <w:color w:val="000000" w:themeColor="text1"/>
          <w:sz w:val="24"/>
          <w:szCs w:val="24"/>
          <w:lang w:val="en-US"/>
        </w:rPr>
        <w:t>QĐ</w:t>
      </w:r>
      <w:r w:rsidRPr="00262AFB">
        <w:rPr>
          <w:color w:val="000000" w:themeColor="text1"/>
          <w:sz w:val="24"/>
          <w:szCs w:val="24"/>
        </w:rPr>
        <w:t xml:space="preserve">-BGDĐT ngày </w:t>
      </w:r>
      <w:r w:rsidRPr="00262AFB">
        <w:rPr>
          <w:color w:val="000000" w:themeColor="text1"/>
          <w:sz w:val="24"/>
          <w:szCs w:val="24"/>
          <w:lang w:val="en-US"/>
        </w:rPr>
        <w:t>16</w:t>
      </w:r>
      <w:r w:rsidRPr="00262AFB">
        <w:rPr>
          <w:color w:val="000000" w:themeColor="text1"/>
          <w:sz w:val="24"/>
          <w:szCs w:val="24"/>
        </w:rPr>
        <w:t xml:space="preserve"> tháng </w:t>
      </w:r>
      <w:r w:rsidRPr="00262AFB">
        <w:rPr>
          <w:color w:val="000000" w:themeColor="text1"/>
          <w:sz w:val="24"/>
          <w:szCs w:val="24"/>
          <w:lang w:val="en-US"/>
        </w:rPr>
        <w:t>4</w:t>
      </w:r>
      <w:r w:rsidRPr="00262AFB">
        <w:rPr>
          <w:color w:val="000000" w:themeColor="text1"/>
          <w:sz w:val="24"/>
          <w:szCs w:val="24"/>
        </w:rPr>
        <w:t xml:space="preserve"> năm 20</w:t>
      </w:r>
      <w:r w:rsidRPr="00262AFB">
        <w:rPr>
          <w:color w:val="000000" w:themeColor="text1"/>
          <w:sz w:val="24"/>
          <w:szCs w:val="24"/>
          <w:lang w:val="en-US"/>
        </w:rPr>
        <w:t>0</w:t>
      </w:r>
      <w:r w:rsidRPr="00262AFB">
        <w:rPr>
          <w:color w:val="000000" w:themeColor="text1"/>
          <w:sz w:val="24"/>
          <w:szCs w:val="24"/>
        </w:rPr>
        <w:t>8 của Bộ trưởng Bộ Giáo dục và Đào tạo.</w:t>
      </w:r>
    </w:p>
    <w:p w14:paraId="537E1DEB" w14:textId="77777777" w:rsidR="00B37D71" w:rsidRPr="00262AFB" w:rsidRDefault="00B37D71" w:rsidP="00B37D71">
      <w:pPr>
        <w:ind w:left="426" w:hanging="426"/>
        <w:jc w:val="both"/>
        <w:rPr>
          <w:color w:val="000000" w:themeColor="text1"/>
          <w:sz w:val="24"/>
          <w:szCs w:val="24"/>
        </w:rPr>
      </w:pPr>
      <w:r w:rsidRPr="00262AFB">
        <w:rPr>
          <w:color w:val="000000" w:themeColor="text1"/>
          <w:sz w:val="24"/>
          <w:szCs w:val="24"/>
          <w:lang w:val="en-US"/>
        </w:rPr>
        <w:t>[6] Bộ</w:t>
      </w:r>
      <w:r w:rsidRPr="00262AFB">
        <w:rPr>
          <w:color w:val="000000" w:themeColor="text1"/>
          <w:sz w:val="24"/>
          <w:szCs w:val="24"/>
        </w:rPr>
        <w:t xml:space="preserve"> Giáo dục và Đào tạo, 2020. </w:t>
      </w:r>
      <w:r w:rsidRPr="00262AFB">
        <w:rPr>
          <w:i/>
          <w:iCs/>
          <w:color w:val="000000" w:themeColor="text1"/>
          <w:sz w:val="24"/>
          <w:szCs w:val="24"/>
        </w:rPr>
        <w:t>Điều lệ trường tiểu học.</w:t>
      </w:r>
      <w:r w:rsidRPr="00262AFB">
        <w:rPr>
          <w:color w:val="000000" w:themeColor="text1"/>
          <w:sz w:val="24"/>
          <w:szCs w:val="24"/>
        </w:rPr>
        <w:t xml:space="preserve"> Ban hành theo Thông tư số 28/2020/TT-BGDĐT ngày 04 tháng 9 năm 2020 của Bộ trưởng Bộ Giáo dục và Đào tạo.</w:t>
      </w:r>
    </w:p>
    <w:p w14:paraId="284E99B0" w14:textId="77777777" w:rsidR="00B37D71" w:rsidRPr="00262AFB" w:rsidRDefault="00B37D71" w:rsidP="00B37D71">
      <w:pPr>
        <w:ind w:left="426" w:hanging="426"/>
        <w:jc w:val="both"/>
        <w:rPr>
          <w:color w:val="000000" w:themeColor="text1"/>
          <w:sz w:val="24"/>
          <w:szCs w:val="24"/>
        </w:rPr>
      </w:pPr>
      <w:r w:rsidRPr="00262AFB">
        <w:rPr>
          <w:color w:val="000000" w:themeColor="text1"/>
          <w:sz w:val="24"/>
          <w:szCs w:val="24"/>
          <w:lang w:val="en-US"/>
        </w:rPr>
        <w:t>[7] Chính</w:t>
      </w:r>
      <w:r w:rsidRPr="00262AFB">
        <w:rPr>
          <w:color w:val="000000" w:themeColor="text1"/>
          <w:sz w:val="24"/>
          <w:szCs w:val="24"/>
        </w:rPr>
        <w:t xml:space="preserve"> phủ, 2016. </w:t>
      </w:r>
      <w:r w:rsidRPr="00262AFB">
        <w:rPr>
          <w:i/>
          <w:iCs/>
          <w:color w:val="000000" w:themeColor="text1"/>
          <w:sz w:val="24"/>
          <w:szCs w:val="24"/>
        </w:rPr>
        <w:t>Khung trình độ quốc gia Việt Nam.</w:t>
      </w:r>
      <w:r w:rsidRPr="00262AFB">
        <w:rPr>
          <w:color w:val="000000" w:themeColor="text1"/>
          <w:sz w:val="24"/>
          <w:szCs w:val="24"/>
        </w:rPr>
        <w:t xml:space="preserve"> Ban hành theo Quyết định số </w:t>
      </w:r>
      <w:r w:rsidRPr="00262AFB">
        <w:rPr>
          <w:color w:val="000000" w:themeColor="text1"/>
          <w:sz w:val="24"/>
          <w:szCs w:val="24"/>
        </w:rPr>
        <w:lastRenderedPageBreak/>
        <w:t>1982/QĐ-TTg ngày 18 tháng 10 năm 2016 của Thủ tướng Chính phủ về phê duyệt Khung trình độ quốc gia Việt Nam.</w:t>
      </w:r>
    </w:p>
    <w:p w14:paraId="6A6ABC31" w14:textId="77777777" w:rsidR="00B37D71" w:rsidRPr="00262AFB" w:rsidRDefault="00B37D71" w:rsidP="00B37D71">
      <w:pPr>
        <w:ind w:left="426" w:hanging="426"/>
        <w:jc w:val="both"/>
        <w:rPr>
          <w:color w:val="000000" w:themeColor="text1"/>
          <w:sz w:val="24"/>
          <w:szCs w:val="24"/>
        </w:rPr>
      </w:pPr>
      <w:r w:rsidRPr="00262AFB">
        <w:rPr>
          <w:color w:val="000000" w:themeColor="text1"/>
          <w:sz w:val="24"/>
          <w:szCs w:val="24"/>
        </w:rPr>
        <w:t>[</w:t>
      </w:r>
      <w:r>
        <w:rPr>
          <w:color w:val="000000" w:themeColor="text1"/>
          <w:sz w:val="24"/>
          <w:szCs w:val="24"/>
          <w:lang w:val="en-US"/>
        </w:rPr>
        <w:t>8</w:t>
      </w:r>
      <w:r w:rsidRPr="00262AFB">
        <w:rPr>
          <w:color w:val="000000" w:themeColor="text1"/>
          <w:sz w:val="24"/>
          <w:szCs w:val="24"/>
        </w:rPr>
        <w:t xml:space="preserve">]. </w:t>
      </w:r>
      <w:r w:rsidRPr="00262AFB">
        <w:rPr>
          <w:color w:val="000000" w:themeColor="text1"/>
          <w:sz w:val="24"/>
          <w:szCs w:val="24"/>
          <w:lang w:val="en-US"/>
        </w:rPr>
        <w:t xml:space="preserve">Quốc hội, 2019. </w:t>
      </w:r>
      <w:r w:rsidRPr="00262AFB">
        <w:rPr>
          <w:i/>
          <w:iCs/>
          <w:color w:val="000000" w:themeColor="text1"/>
          <w:sz w:val="24"/>
          <w:szCs w:val="24"/>
        </w:rPr>
        <w:t>Luật Giáo dục 2019</w:t>
      </w:r>
      <w:r w:rsidRPr="00262AFB">
        <w:rPr>
          <w:i/>
          <w:iCs/>
          <w:color w:val="000000" w:themeColor="text1"/>
          <w:sz w:val="24"/>
          <w:szCs w:val="24"/>
          <w:lang w:val="en-US"/>
        </w:rPr>
        <w:t xml:space="preserve">, </w:t>
      </w:r>
      <w:r w:rsidRPr="00262AFB">
        <w:rPr>
          <w:color w:val="000000" w:themeColor="text1"/>
          <w:sz w:val="24"/>
          <w:szCs w:val="24"/>
        </w:rPr>
        <w:t>Luật số 43/2019/QH14 ngày 14 tháng 6 năm 2019 của Chủ tịch Quốc hội.</w:t>
      </w:r>
    </w:p>
    <w:p w14:paraId="1BC29A0A" w14:textId="77777777" w:rsidR="00B37D71" w:rsidRPr="00262AFB" w:rsidRDefault="00B37D71" w:rsidP="00B37D71">
      <w:pPr>
        <w:ind w:left="426" w:hanging="426"/>
        <w:jc w:val="both"/>
        <w:rPr>
          <w:color w:val="000000" w:themeColor="text1"/>
          <w:sz w:val="24"/>
          <w:szCs w:val="24"/>
        </w:rPr>
      </w:pPr>
      <w:r w:rsidRPr="00262AFB">
        <w:rPr>
          <w:color w:val="000000" w:themeColor="text1"/>
          <w:sz w:val="24"/>
          <w:szCs w:val="24"/>
        </w:rPr>
        <w:t>[</w:t>
      </w:r>
      <w:r>
        <w:rPr>
          <w:color w:val="000000" w:themeColor="text1"/>
          <w:sz w:val="24"/>
          <w:szCs w:val="24"/>
        </w:rPr>
        <w:t>9</w:t>
      </w:r>
      <w:r w:rsidRPr="00262AFB">
        <w:rPr>
          <w:color w:val="000000" w:themeColor="text1"/>
          <w:sz w:val="24"/>
          <w:szCs w:val="24"/>
        </w:rPr>
        <w:t xml:space="preserve">]. </w:t>
      </w:r>
      <w:r w:rsidRPr="00262AFB">
        <w:rPr>
          <w:color w:val="000000" w:themeColor="text1"/>
          <w:sz w:val="24"/>
          <w:szCs w:val="24"/>
          <w:lang w:val="en-US"/>
        </w:rPr>
        <w:t xml:space="preserve">Quốc hội, 2025. </w:t>
      </w:r>
      <w:r w:rsidRPr="00262AFB">
        <w:rPr>
          <w:i/>
          <w:iCs/>
          <w:color w:val="000000" w:themeColor="text1"/>
          <w:sz w:val="24"/>
          <w:szCs w:val="24"/>
        </w:rPr>
        <w:t xml:space="preserve">Luật </w:t>
      </w:r>
      <w:r w:rsidRPr="00262AFB">
        <w:rPr>
          <w:i/>
          <w:iCs/>
          <w:color w:val="000000" w:themeColor="text1"/>
          <w:sz w:val="24"/>
          <w:szCs w:val="24"/>
          <w:lang w:val="en-US"/>
        </w:rPr>
        <w:t>Nhà giáo,</w:t>
      </w:r>
      <w:r w:rsidRPr="00262AFB">
        <w:rPr>
          <w:i/>
          <w:iCs/>
          <w:color w:val="000000" w:themeColor="text1"/>
          <w:sz w:val="24"/>
          <w:szCs w:val="24"/>
        </w:rPr>
        <w:t xml:space="preserve"> </w:t>
      </w:r>
      <w:r w:rsidRPr="00262AFB">
        <w:rPr>
          <w:color w:val="000000" w:themeColor="text1"/>
          <w:sz w:val="24"/>
          <w:szCs w:val="24"/>
        </w:rPr>
        <w:t xml:space="preserve">Luật số </w:t>
      </w:r>
      <w:r w:rsidRPr="00262AFB">
        <w:rPr>
          <w:color w:val="000000" w:themeColor="text1"/>
          <w:sz w:val="24"/>
          <w:szCs w:val="24"/>
          <w:lang w:val="en-US"/>
        </w:rPr>
        <w:t>7</w:t>
      </w:r>
      <w:r w:rsidRPr="00262AFB">
        <w:rPr>
          <w:color w:val="000000" w:themeColor="text1"/>
          <w:sz w:val="24"/>
          <w:szCs w:val="24"/>
        </w:rPr>
        <w:t>3/20</w:t>
      </w:r>
      <w:r w:rsidRPr="00262AFB">
        <w:rPr>
          <w:color w:val="000000" w:themeColor="text1"/>
          <w:sz w:val="24"/>
          <w:szCs w:val="24"/>
          <w:lang w:val="en-US"/>
        </w:rPr>
        <w:t>25</w:t>
      </w:r>
      <w:r w:rsidRPr="00262AFB">
        <w:rPr>
          <w:color w:val="000000" w:themeColor="text1"/>
          <w:sz w:val="24"/>
          <w:szCs w:val="24"/>
        </w:rPr>
        <w:t>/QH1</w:t>
      </w:r>
      <w:r w:rsidRPr="00262AFB">
        <w:rPr>
          <w:color w:val="000000" w:themeColor="text1"/>
          <w:sz w:val="24"/>
          <w:szCs w:val="24"/>
          <w:lang w:val="en-US"/>
        </w:rPr>
        <w:t>5</w:t>
      </w:r>
      <w:r w:rsidRPr="00262AFB">
        <w:rPr>
          <w:color w:val="000000" w:themeColor="text1"/>
          <w:sz w:val="24"/>
          <w:szCs w:val="24"/>
        </w:rPr>
        <w:t xml:space="preserve"> ngày 1</w:t>
      </w:r>
      <w:r w:rsidRPr="00262AFB">
        <w:rPr>
          <w:color w:val="000000" w:themeColor="text1"/>
          <w:sz w:val="24"/>
          <w:szCs w:val="24"/>
          <w:lang w:val="en-US"/>
        </w:rPr>
        <w:t>6</w:t>
      </w:r>
      <w:r w:rsidRPr="00262AFB">
        <w:rPr>
          <w:color w:val="000000" w:themeColor="text1"/>
          <w:sz w:val="24"/>
          <w:szCs w:val="24"/>
        </w:rPr>
        <w:t xml:space="preserve"> tháng 6 năm 20</w:t>
      </w:r>
      <w:r w:rsidRPr="00262AFB">
        <w:rPr>
          <w:color w:val="000000" w:themeColor="text1"/>
          <w:sz w:val="24"/>
          <w:szCs w:val="24"/>
          <w:lang w:val="en-US"/>
        </w:rPr>
        <w:t>25</w:t>
      </w:r>
      <w:r w:rsidRPr="00262AFB">
        <w:rPr>
          <w:color w:val="000000" w:themeColor="text1"/>
          <w:sz w:val="24"/>
          <w:szCs w:val="24"/>
        </w:rPr>
        <w:t xml:space="preserve"> của Chủ tịch Quốc hội.</w:t>
      </w:r>
    </w:p>
    <w:p w14:paraId="139C3D3D" w14:textId="77777777" w:rsidR="00B37D71" w:rsidRPr="00262AFB" w:rsidRDefault="00B37D71" w:rsidP="00B37D71">
      <w:pPr>
        <w:spacing w:before="60" w:after="60" w:line="264" w:lineRule="auto"/>
        <w:jc w:val="both"/>
        <w:rPr>
          <w:color w:val="000000" w:themeColor="text1"/>
          <w:sz w:val="24"/>
          <w:szCs w:val="24"/>
        </w:rPr>
      </w:pPr>
      <w:r w:rsidRPr="00262AFB">
        <w:rPr>
          <w:color w:val="000000" w:themeColor="text1"/>
          <w:sz w:val="24"/>
          <w:szCs w:val="24"/>
          <w:lang w:val="en-US"/>
        </w:rPr>
        <w:t>[</w:t>
      </w:r>
      <w:r>
        <w:rPr>
          <w:color w:val="000000" w:themeColor="text1"/>
          <w:sz w:val="24"/>
          <w:szCs w:val="24"/>
        </w:rPr>
        <w:t>10</w:t>
      </w:r>
      <w:r w:rsidRPr="00262AFB">
        <w:rPr>
          <w:color w:val="000000" w:themeColor="text1"/>
          <w:sz w:val="24"/>
          <w:szCs w:val="24"/>
          <w:lang w:val="en-US"/>
        </w:rPr>
        <w:t>] Trường</w:t>
      </w:r>
      <w:r w:rsidRPr="00262AFB">
        <w:rPr>
          <w:color w:val="000000" w:themeColor="text1"/>
          <w:sz w:val="24"/>
          <w:szCs w:val="24"/>
        </w:rPr>
        <w:t xml:space="preserve"> Đại học Vinh, 202</w:t>
      </w:r>
      <w:r w:rsidRPr="00262AFB">
        <w:rPr>
          <w:color w:val="000000" w:themeColor="text1"/>
          <w:sz w:val="24"/>
          <w:szCs w:val="24"/>
          <w:lang w:val="en-US"/>
        </w:rPr>
        <w:t>5</w:t>
      </w:r>
      <w:r w:rsidRPr="00262AFB">
        <w:rPr>
          <w:color w:val="000000" w:themeColor="text1"/>
          <w:sz w:val="24"/>
          <w:szCs w:val="24"/>
        </w:rPr>
        <w:t xml:space="preserve">. </w:t>
      </w:r>
      <w:r w:rsidRPr="00262AFB">
        <w:rPr>
          <w:i/>
          <w:iCs/>
          <w:color w:val="000000" w:themeColor="text1"/>
          <w:sz w:val="24"/>
          <w:szCs w:val="24"/>
        </w:rPr>
        <w:t xml:space="preserve">Chương trình đào tạo đại học chính quy ngành </w:t>
      </w:r>
      <w:r>
        <w:rPr>
          <w:i/>
          <w:iCs/>
          <w:color w:val="000000" w:themeColor="text1"/>
          <w:sz w:val="24"/>
          <w:szCs w:val="24"/>
        </w:rPr>
        <w:t>Giáo dục Tiểu học</w:t>
      </w:r>
      <w:r w:rsidRPr="00262AFB">
        <w:rPr>
          <w:i/>
          <w:iCs/>
          <w:color w:val="000000" w:themeColor="text1"/>
          <w:sz w:val="24"/>
          <w:szCs w:val="24"/>
        </w:rPr>
        <w:t xml:space="preserve"> theo CDIO.</w:t>
      </w:r>
      <w:r w:rsidRPr="00262AFB">
        <w:rPr>
          <w:color w:val="000000" w:themeColor="text1"/>
          <w:sz w:val="24"/>
          <w:szCs w:val="24"/>
        </w:rPr>
        <w:t xml:space="preserve"> Ban hành theo </w:t>
      </w:r>
      <w:r w:rsidRPr="00262AFB">
        <w:rPr>
          <w:color w:val="000000" w:themeColor="text1"/>
          <w:sz w:val="24"/>
          <w:szCs w:val="24"/>
          <w:lang w:val="en-US"/>
        </w:rPr>
        <w:t>Quyết định</w:t>
      </w:r>
      <w:r w:rsidRPr="00262AFB">
        <w:rPr>
          <w:color w:val="000000" w:themeColor="text1"/>
          <w:sz w:val="24"/>
          <w:szCs w:val="24"/>
        </w:rPr>
        <w:t xml:space="preserve"> số</w:t>
      </w:r>
      <w:r w:rsidRPr="00262AFB">
        <w:rPr>
          <w:color w:val="000000" w:themeColor="text1"/>
          <w:sz w:val="24"/>
          <w:szCs w:val="24"/>
          <w:lang w:val="en-US"/>
        </w:rPr>
        <w:t xml:space="preserve"> 2285/QĐ-ĐHV</w:t>
      </w:r>
      <w:r w:rsidRPr="00262AFB">
        <w:rPr>
          <w:color w:val="000000" w:themeColor="text1"/>
          <w:sz w:val="24"/>
          <w:szCs w:val="24"/>
        </w:rPr>
        <w:t xml:space="preserve"> ngà</w:t>
      </w:r>
      <w:r w:rsidRPr="00262AFB">
        <w:rPr>
          <w:color w:val="000000" w:themeColor="text1"/>
          <w:sz w:val="24"/>
          <w:szCs w:val="24"/>
          <w:lang w:val="en-US"/>
        </w:rPr>
        <w:t>y 04</w:t>
      </w:r>
      <w:r w:rsidRPr="00262AFB">
        <w:rPr>
          <w:color w:val="000000" w:themeColor="text1"/>
          <w:sz w:val="24"/>
          <w:szCs w:val="24"/>
        </w:rPr>
        <w:t xml:space="preserve"> tháng</w:t>
      </w:r>
      <w:r w:rsidRPr="00262AFB">
        <w:rPr>
          <w:color w:val="000000" w:themeColor="text1"/>
          <w:sz w:val="24"/>
          <w:szCs w:val="24"/>
          <w:lang w:val="en-US"/>
        </w:rPr>
        <w:t xml:space="preserve"> 9</w:t>
      </w:r>
      <w:r w:rsidRPr="00262AFB">
        <w:rPr>
          <w:color w:val="000000" w:themeColor="text1"/>
          <w:sz w:val="24"/>
          <w:szCs w:val="24"/>
        </w:rPr>
        <w:t xml:space="preserve"> năm</w:t>
      </w:r>
      <w:r w:rsidRPr="00262AFB">
        <w:rPr>
          <w:color w:val="000000" w:themeColor="text1"/>
          <w:sz w:val="24"/>
          <w:szCs w:val="24"/>
          <w:lang w:val="en-US"/>
        </w:rPr>
        <w:t xml:space="preserve"> 2025</w:t>
      </w:r>
      <w:r w:rsidRPr="00262AFB">
        <w:rPr>
          <w:color w:val="000000" w:themeColor="text1"/>
          <w:sz w:val="24"/>
          <w:szCs w:val="24"/>
        </w:rPr>
        <w:t xml:space="preserve"> của Hiệu trưởng Trường Đại học Vinh.</w:t>
      </w:r>
    </w:p>
    <w:p w14:paraId="6BE60B33" w14:textId="77777777" w:rsidR="00B37D71" w:rsidRDefault="00B37D71" w:rsidP="00B37D71">
      <w:pPr>
        <w:ind w:left="426" w:hanging="426"/>
        <w:jc w:val="both"/>
        <w:rPr>
          <w:color w:val="000000" w:themeColor="text1"/>
          <w:szCs w:val="26"/>
        </w:rPr>
      </w:pPr>
      <w:r>
        <w:rPr>
          <w:b/>
          <w:color w:val="000000" w:themeColor="text1"/>
          <w:szCs w:val="26"/>
          <w:lang w:val="en-US"/>
        </w:rPr>
        <w:t>6</w:t>
      </w:r>
      <w:r w:rsidRPr="00E72341">
        <w:rPr>
          <w:b/>
          <w:color w:val="000000" w:themeColor="text1"/>
          <w:szCs w:val="26"/>
        </w:rPr>
        <w:t>. Kế hoạch dạy</w:t>
      </w:r>
      <w:r w:rsidRPr="00E72341">
        <w:rPr>
          <w:b/>
          <w:color w:val="000000" w:themeColor="text1"/>
          <w:szCs w:val="26"/>
          <w:lang w:val="en-US"/>
        </w:rPr>
        <w:t xml:space="preserve"> học</w:t>
      </w:r>
      <w:r w:rsidRPr="00E72341">
        <w:rPr>
          <w:color w:val="000000" w:themeColor="text1"/>
          <w:szCs w:val="26"/>
        </w:rPr>
        <w:t xml:space="preserve"> </w:t>
      </w:r>
      <w:r w:rsidRPr="00E72341">
        <w:rPr>
          <w:color w:val="000000" w:themeColor="text1"/>
          <w:szCs w:val="26"/>
        </w:rPr>
        <w:tab/>
      </w:r>
    </w:p>
    <w:p w14:paraId="73488CA6" w14:textId="77777777" w:rsidR="00B37D71" w:rsidRPr="00E158F5" w:rsidRDefault="00B37D71" w:rsidP="00B37D71">
      <w:pPr>
        <w:ind w:left="426" w:hanging="426"/>
        <w:jc w:val="both"/>
        <w:rPr>
          <w:color w:val="000000" w:themeColor="text1"/>
          <w:szCs w:val="26"/>
        </w:rPr>
      </w:pPr>
    </w:p>
    <w:tbl>
      <w:tblPr>
        <w:tblStyle w:val="TableGrid74"/>
        <w:tblW w:w="9776" w:type="dxa"/>
        <w:jc w:val="center"/>
        <w:tblLayout w:type="fixed"/>
        <w:tblLook w:val="04A0" w:firstRow="1" w:lastRow="0" w:firstColumn="1" w:lastColumn="0" w:noHBand="0" w:noVBand="1"/>
      </w:tblPr>
      <w:tblGrid>
        <w:gridCol w:w="563"/>
        <w:gridCol w:w="1133"/>
        <w:gridCol w:w="851"/>
        <w:gridCol w:w="4998"/>
        <w:gridCol w:w="1451"/>
        <w:gridCol w:w="780"/>
      </w:tblGrid>
      <w:tr w:rsidR="00B37D71" w:rsidRPr="005F4740" w14:paraId="7E8B477D" w14:textId="77777777" w:rsidTr="004569D3">
        <w:trPr>
          <w:jc w:val="center"/>
        </w:trPr>
        <w:tc>
          <w:tcPr>
            <w:tcW w:w="563" w:type="dxa"/>
            <w:tcBorders>
              <w:bottom w:val="single" w:sz="4" w:space="0" w:color="auto"/>
            </w:tcBorders>
            <w:shd w:val="clear" w:color="auto" w:fill="FAE2D5" w:themeFill="accent2" w:themeFillTint="33"/>
            <w:vAlign w:val="center"/>
          </w:tcPr>
          <w:p w14:paraId="4148B683" w14:textId="77777777" w:rsidR="00B37D71" w:rsidRPr="005F4740" w:rsidRDefault="00B37D71" w:rsidP="004569D3">
            <w:pPr>
              <w:spacing w:after="120"/>
              <w:jc w:val="center"/>
              <w:rPr>
                <w:b/>
                <w:color w:val="000000" w:themeColor="text1"/>
                <w:sz w:val="24"/>
                <w:szCs w:val="24"/>
              </w:rPr>
            </w:pPr>
            <w:r w:rsidRPr="005F4740">
              <w:rPr>
                <w:b/>
                <w:color w:val="000000" w:themeColor="text1"/>
                <w:sz w:val="24"/>
                <w:szCs w:val="24"/>
              </w:rPr>
              <w:t>TT</w:t>
            </w:r>
          </w:p>
        </w:tc>
        <w:tc>
          <w:tcPr>
            <w:tcW w:w="1133" w:type="dxa"/>
            <w:tcBorders>
              <w:bottom w:val="single" w:sz="4" w:space="0" w:color="auto"/>
            </w:tcBorders>
            <w:shd w:val="clear" w:color="auto" w:fill="FAE2D5" w:themeFill="accent2" w:themeFillTint="33"/>
            <w:vAlign w:val="center"/>
          </w:tcPr>
          <w:p w14:paraId="1D8EA352" w14:textId="77777777" w:rsidR="00B37D71" w:rsidRPr="005F4740" w:rsidRDefault="00B37D71" w:rsidP="004569D3">
            <w:pPr>
              <w:spacing w:after="120"/>
              <w:jc w:val="center"/>
              <w:rPr>
                <w:b/>
                <w:color w:val="000000" w:themeColor="text1"/>
                <w:sz w:val="24"/>
                <w:szCs w:val="24"/>
              </w:rPr>
            </w:pPr>
            <w:r w:rsidRPr="005F4740">
              <w:rPr>
                <w:b/>
                <w:color w:val="000000" w:themeColor="text1"/>
                <w:sz w:val="24"/>
                <w:szCs w:val="24"/>
              </w:rPr>
              <w:t>Chương/chủ đề/bài</w:t>
            </w:r>
          </w:p>
        </w:tc>
        <w:tc>
          <w:tcPr>
            <w:tcW w:w="851" w:type="dxa"/>
            <w:tcBorders>
              <w:bottom w:val="single" w:sz="4" w:space="0" w:color="auto"/>
            </w:tcBorders>
            <w:shd w:val="clear" w:color="auto" w:fill="FAE2D5" w:themeFill="accent2" w:themeFillTint="33"/>
            <w:vAlign w:val="center"/>
          </w:tcPr>
          <w:p w14:paraId="041C5191" w14:textId="77777777" w:rsidR="00B37D71" w:rsidRPr="005F4740" w:rsidRDefault="00B37D71" w:rsidP="004569D3">
            <w:pPr>
              <w:spacing w:after="120"/>
              <w:ind w:left="-144" w:right="-144"/>
              <w:jc w:val="center"/>
              <w:rPr>
                <w:b/>
                <w:color w:val="000000" w:themeColor="text1"/>
                <w:sz w:val="24"/>
                <w:szCs w:val="24"/>
              </w:rPr>
            </w:pPr>
            <w:r w:rsidRPr="005F4740">
              <w:rPr>
                <w:b/>
                <w:color w:val="000000" w:themeColor="text1"/>
                <w:sz w:val="24"/>
                <w:szCs w:val="24"/>
              </w:rPr>
              <w:t>Thời lượng (tiết)</w:t>
            </w:r>
          </w:p>
        </w:tc>
        <w:tc>
          <w:tcPr>
            <w:tcW w:w="4998" w:type="dxa"/>
            <w:tcBorders>
              <w:bottom w:val="single" w:sz="4" w:space="0" w:color="auto"/>
            </w:tcBorders>
            <w:shd w:val="clear" w:color="auto" w:fill="FAE2D5" w:themeFill="accent2" w:themeFillTint="33"/>
            <w:vAlign w:val="center"/>
          </w:tcPr>
          <w:p w14:paraId="4D71D3CF" w14:textId="77777777" w:rsidR="00B37D71" w:rsidRPr="005F4740" w:rsidRDefault="00B37D71" w:rsidP="004569D3">
            <w:pPr>
              <w:spacing w:after="120"/>
              <w:jc w:val="center"/>
              <w:rPr>
                <w:b/>
                <w:color w:val="000000" w:themeColor="text1"/>
                <w:sz w:val="24"/>
                <w:szCs w:val="24"/>
              </w:rPr>
            </w:pPr>
            <w:r w:rsidRPr="005F4740">
              <w:rPr>
                <w:b/>
                <w:color w:val="000000" w:themeColor="text1"/>
                <w:sz w:val="24"/>
                <w:szCs w:val="24"/>
              </w:rPr>
              <w:t>Hoạt động dạy học</w:t>
            </w:r>
          </w:p>
        </w:tc>
        <w:tc>
          <w:tcPr>
            <w:tcW w:w="1451" w:type="dxa"/>
            <w:tcBorders>
              <w:bottom w:val="single" w:sz="4" w:space="0" w:color="auto"/>
            </w:tcBorders>
            <w:shd w:val="clear" w:color="auto" w:fill="FAE2D5" w:themeFill="accent2" w:themeFillTint="33"/>
            <w:vAlign w:val="center"/>
          </w:tcPr>
          <w:p w14:paraId="22D78584" w14:textId="77777777" w:rsidR="00B37D71" w:rsidRPr="005F4740" w:rsidRDefault="00B37D71" w:rsidP="004569D3">
            <w:pPr>
              <w:spacing w:after="120"/>
              <w:jc w:val="center"/>
              <w:rPr>
                <w:b/>
                <w:color w:val="000000" w:themeColor="text1"/>
                <w:sz w:val="24"/>
                <w:szCs w:val="24"/>
              </w:rPr>
            </w:pPr>
            <w:r w:rsidRPr="005F4740">
              <w:rPr>
                <w:b/>
                <w:color w:val="000000" w:themeColor="text1"/>
                <w:sz w:val="24"/>
                <w:szCs w:val="24"/>
              </w:rPr>
              <w:t>CLO</w:t>
            </w:r>
          </w:p>
        </w:tc>
        <w:tc>
          <w:tcPr>
            <w:tcW w:w="780" w:type="dxa"/>
            <w:tcBorders>
              <w:bottom w:val="single" w:sz="4" w:space="0" w:color="auto"/>
            </w:tcBorders>
            <w:shd w:val="clear" w:color="auto" w:fill="FAE2D5" w:themeFill="accent2" w:themeFillTint="33"/>
            <w:vAlign w:val="center"/>
          </w:tcPr>
          <w:p w14:paraId="4129E036" w14:textId="77777777" w:rsidR="00B37D71" w:rsidRPr="005F4740" w:rsidRDefault="00B37D71" w:rsidP="004569D3">
            <w:pPr>
              <w:spacing w:after="120"/>
              <w:jc w:val="center"/>
              <w:rPr>
                <w:b/>
                <w:color w:val="000000" w:themeColor="text1"/>
                <w:sz w:val="24"/>
                <w:szCs w:val="24"/>
              </w:rPr>
            </w:pPr>
            <w:r w:rsidRPr="005F4740">
              <w:rPr>
                <w:b/>
                <w:color w:val="000000" w:themeColor="text1"/>
                <w:sz w:val="24"/>
                <w:szCs w:val="24"/>
              </w:rPr>
              <w:t>Bài đánh giá</w:t>
            </w:r>
          </w:p>
        </w:tc>
      </w:tr>
      <w:tr w:rsidR="00B37D71" w:rsidRPr="005F4740" w14:paraId="5BAE6808" w14:textId="77777777" w:rsidTr="004569D3">
        <w:trPr>
          <w:jc w:val="center"/>
        </w:trPr>
        <w:tc>
          <w:tcPr>
            <w:tcW w:w="563" w:type="dxa"/>
            <w:shd w:val="clear" w:color="auto" w:fill="CAEDFB" w:themeFill="accent4" w:themeFillTint="33"/>
            <w:vAlign w:val="center"/>
          </w:tcPr>
          <w:p w14:paraId="40427860" w14:textId="77777777" w:rsidR="00B37D71" w:rsidRPr="005F4740" w:rsidRDefault="00B37D71" w:rsidP="004569D3">
            <w:pPr>
              <w:spacing w:after="120"/>
              <w:jc w:val="center"/>
              <w:rPr>
                <w:b/>
                <w:color w:val="000000" w:themeColor="text1"/>
                <w:sz w:val="24"/>
                <w:szCs w:val="24"/>
              </w:rPr>
            </w:pPr>
            <w:r w:rsidRPr="005F4740">
              <w:rPr>
                <w:b/>
                <w:color w:val="000000" w:themeColor="text1"/>
                <w:sz w:val="24"/>
                <w:szCs w:val="24"/>
              </w:rPr>
              <w:t>1</w:t>
            </w:r>
          </w:p>
        </w:tc>
        <w:tc>
          <w:tcPr>
            <w:tcW w:w="9213" w:type="dxa"/>
            <w:gridSpan w:val="5"/>
            <w:shd w:val="clear" w:color="auto" w:fill="CAEDFB" w:themeFill="accent4" w:themeFillTint="33"/>
            <w:vAlign w:val="center"/>
          </w:tcPr>
          <w:p w14:paraId="5110DF5A" w14:textId="77777777" w:rsidR="00B37D71" w:rsidRPr="00044F98" w:rsidRDefault="00B37D71" w:rsidP="004569D3">
            <w:pPr>
              <w:tabs>
                <w:tab w:val="left" w:pos="608"/>
              </w:tabs>
              <w:spacing w:after="120"/>
              <w:jc w:val="center"/>
              <w:rPr>
                <w:rFonts w:eastAsia="Arial"/>
                <w:b/>
                <w:color w:val="000000" w:themeColor="text1"/>
                <w:sz w:val="24"/>
                <w:szCs w:val="24"/>
                <w:lang w:val="en-US"/>
              </w:rPr>
            </w:pPr>
            <w:r w:rsidRPr="005F4740">
              <w:rPr>
                <w:b/>
                <w:color w:val="000000" w:themeColor="text1"/>
                <w:sz w:val="24"/>
                <w:szCs w:val="24"/>
              </w:rPr>
              <w:t xml:space="preserve">Chương 1. </w:t>
            </w:r>
            <w:r w:rsidRPr="00044F98">
              <w:rPr>
                <w:rFonts w:eastAsia="Arial"/>
                <w:b/>
                <w:color w:val="000000" w:themeColor="text1"/>
                <w:sz w:val="24"/>
                <w:szCs w:val="24"/>
              </w:rPr>
              <w:t xml:space="preserve">Ngành sư phạm và </w:t>
            </w:r>
            <w:r>
              <w:rPr>
                <w:rFonts w:eastAsia="Arial"/>
                <w:b/>
                <w:color w:val="000000" w:themeColor="text1"/>
                <w:sz w:val="24"/>
                <w:szCs w:val="24"/>
                <w:lang w:val="en-US"/>
              </w:rPr>
              <w:t>Luật giáo dục Việt Nam</w:t>
            </w:r>
          </w:p>
          <w:p w14:paraId="0F556FCB" w14:textId="77777777" w:rsidR="00B37D71" w:rsidRPr="005F4740" w:rsidRDefault="00B37D71" w:rsidP="004569D3">
            <w:pPr>
              <w:spacing w:after="120"/>
              <w:jc w:val="center"/>
              <w:rPr>
                <w:b/>
                <w:color w:val="000000" w:themeColor="text1"/>
                <w:sz w:val="24"/>
                <w:szCs w:val="24"/>
              </w:rPr>
            </w:pPr>
            <w:r w:rsidRPr="005F4740">
              <w:rPr>
                <w:b/>
                <w:color w:val="000000" w:themeColor="text1"/>
                <w:sz w:val="24"/>
                <w:szCs w:val="24"/>
              </w:rPr>
              <w:t>(Học qua bài giảng E-learning</w:t>
            </w:r>
            <w:r>
              <w:rPr>
                <w:b/>
                <w:color w:val="000000" w:themeColor="text1"/>
                <w:sz w:val="24"/>
                <w:szCs w:val="24"/>
                <w:lang w:val="en-US"/>
              </w:rPr>
              <w:t xml:space="preserve"> và tự học</w:t>
            </w:r>
            <w:r w:rsidRPr="005F4740">
              <w:rPr>
                <w:b/>
                <w:color w:val="000000" w:themeColor="text1"/>
                <w:sz w:val="24"/>
                <w:szCs w:val="24"/>
              </w:rPr>
              <w:t xml:space="preserve">: </w:t>
            </w:r>
            <w:r>
              <w:rPr>
                <w:b/>
                <w:color w:val="000000" w:themeColor="text1"/>
                <w:sz w:val="24"/>
                <w:szCs w:val="24"/>
                <w:lang w:val="en-US"/>
              </w:rPr>
              <w:t xml:space="preserve">20 </w:t>
            </w:r>
            <w:r w:rsidRPr="005F4740">
              <w:rPr>
                <w:b/>
                <w:color w:val="000000" w:themeColor="text1"/>
                <w:sz w:val="24"/>
                <w:szCs w:val="24"/>
              </w:rPr>
              <w:t xml:space="preserve">tiết; học trên lớp: </w:t>
            </w:r>
            <w:r>
              <w:rPr>
                <w:b/>
                <w:color w:val="000000" w:themeColor="text1"/>
                <w:sz w:val="24"/>
                <w:szCs w:val="24"/>
                <w:lang w:val="en-US"/>
              </w:rPr>
              <w:t>10</w:t>
            </w:r>
            <w:r w:rsidRPr="005F4740">
              <w:rPr>
                <w:b/>
                <w:color w:val="000000" w:themeColor="text1"/>
                <w:sz w:val="24"/>
                <w:szCs w:val="24"/>
              </w:rPr>
              <w:t xml:space="preserve"> tiết)</w:t>
            </w:r>
          </w:p>
        </w:tc>
      </w:tr>
      <w:tr w:rsidR="00B37D71" w:rsidRPr="005F4740" w14:paraId="1A319983" w14:textId="77777777" w:rsidTr="004569D3">
        <w:trPr>
          <w:jc w:val="center"/>
        </w:trPr>
        <w:tc>
          <w:tcPr>
            <w:tcW w:w="563" w:type="dxa"/>
            <w:vMerge w:val="restart"/>
          </w:tcPr>
          <w:p w14:paraId="4CD9D7F7" w14:textId="77777777" w:rsidR="00B37D71" w:rsidRPr="005F4740" w:rsidRDefault="00B37D71" w:rsidP="004569D3">
            <w:pPr>
              <w:spacing w:after="120"/>
              <w:jc w:val="center"/>
              <w:rPr>
                <w:color w:val="000000" w:themeColor="text1"/>
                <w:sz w:val="24"/>
                <w:szCs w:val="24"/>
              </w:rPr>
            </w:pPr>
          </w:p>
        </w:tc>
        <w:tc>
          <w:tcPr>
            <w:tcW w:w="1133" w:type="dxa"/>
            <w:vMerge w:val="restart"/>
            <w:vAlign w:val="center"/>
          </w:tcPr>
          <w:p w14:paraId="5C3F0F7F" w14:textId="77777777" w:rsidR="00B37D71" w:rsidRPr="005F4740" w:rsidRDefault="00B37D71" w:rsidP="004569D3">
            <w:pPr>
              <w:spacing w:after="120"/>
              <w:jc w:val="center"/>
              <w:rPr>
                <w:color w:val="000000" w:themeColor="text1"/>
                <w:sz w:val="24"/>
                <w:szCs w:val="24"/>
              </w:rPr>
            </w:pPr>
            <w:r w:rsidRPr="005F4740">
              <w:rPr>
                <w:color w:val="000000" w:themeColor="text1"/>
                <w:sz w:val="24"/>
                <w:szCs w:val="24"/>
              </w:rPr>
              <w:t>Giai đoạn 1</w:t>
            </w:r>
          </w:p>
          <w:p w14:paraId="7A426322" w14:textId="77777777" w:rsidR="00B37D71" w:rsidRPr="005F4740" w:rsidRDefault="00B37D71" w:rsidP="004569D3">
            <w:pPr>
              <w:spacing w:after="120"/>
              <w:jc w:val="center"/>
              <w:rPr>
                <w:color w:val="000000" w:themeColor="text1"/>
                <w:sz w:val="24"/>
                <w:szCs w:val="24"/>
              </w:rPr>
            </w:pPr>
          </w:p>
        </w:tc>
        <w:tc>
          <w:tcPr>
            <w:tcW w:w="851" w:type="dxa"/>
          </w:tcPr>
          <w:p w14:paraId="5FE2140C" w14:textId="77777777" w:rsidR="00B37D71" w:rsidRPr="005F4740" w:rsidRDefault="00B37D71" w:rsidP="004569D3">
            <w:pPr>
              <w:spacing w:after="120"/>
              <w:ind w:right="-152"/>
              <w:jc w:val="center"/>
              <w:rPr>
                <w:color w:val="000000" w:themeColor="text1"/>
                <w:sz w:val="24"/>
                <w:szCs w:val="24"/>
              </w:rPr>
            </w:pPr>
          </w:p>
          <w:p w14:paraId="7F280492" w14:textId="77777777" w:rsidR="00B37D71" w:rsidRPr="00F54688" w:rsidRDefault="00B37D71" w:rsidP="004569D3">
            <w:pPr>
              <w:spacing w:after="120"/>
              <w:ind w:right="-152"/>
              <w:jc w:val="center"/>
              <w:rPr>
                <w:color w:val="000000" w:themeColor="text1"/>
                <w:sz w:val="24"/>
                <w:szCs w:val="24"/>
                <w:lang w:val="en-US"/>
              </w:rPr>
            </w:pPr>
            <w:r>
              <w:rPr>
                <w:color w:val="000000" w:themeColor="text1"/>
                <w:sz w:val="24"/>
                <w:szCs w:val="24"/>
                <w:lang w:val="en-US"/>
              </w:rPr>
              <w:t>6</w:t>
            </w:r>
          </w:p>
        </w:tc>
        <w:tc>
          <w:tcPr>
            <w:tcW w:w="4998" w:type="dxa"/>
          </w:tcPr>
          <w:p w14:paraId="3D444AAD" w14:textId="77777777" w:rsidR="00B37D71" w:rsidRPr="00F54688" w:rsidRDefault="00B37D71" w:rsidP="004569D3">
            <w:pPr>
              <w:spacing w:after="120"/>
              <w:jc w:val="both"/>
              <w:rPr>
                <w:color w:val="000000" w:themeColor="text1"/>
                <w:sz w:val="24"/>
                <w:szCs w:val="24"/>
                <w:lang w:val="en-US"/>
              </w:rPr>
            </w:pPr>
            <w:r w:rsidRPr="005F4740">
              <w:rPr>
                <w:color w:val="000000" w:themeColor="text1"/>
                <w:sz w:val="24"/>
                <w:szCs w:val="24"/>
              </w:rPr>
              <w:t>Học qua bài giảng e-Learning (LMS) về khái niệm</w:t>
            </w:r>
            <w:r>
              <w:rPr>
                <w:color w:val="000000" w:themeColor="text1"/>
                <w:sz w:val="24"/>
                <w:szCs w:val="24"/>
                <w:lang w:val="en-US"/>
              </w:rPr>
              <w:t xml:space="preserve"> và tầm quan trọng của sư phạm</w:t>
            </w:r>
            <w:r w:rsidRPr="005F4740">
              <w:rPr>
                <w:color w:val="000000" w:themeColor="text1"/>
                <w:sz w:val="24"/>
                <w:szCs w:val="24"/>
              </w:rPr>
              <w:t xml:space="preserve">, </w:t>
            </w:r>
            <w:r>
              <w:rPr>
                <w:color w:val="000000" w:themeColor="text1"/>
                <w:sz w:val="24"/>
                <w:szCs w:val="24"/>
                <w:lang w:val="en-US"/>
              </w:rPr>
              <w:t>đặc điểm của lao động sư phạm; Luật Giáo dục</w:t>
            </w:r>
          </w:p>
        </w:tc>
        <w:tc>
          <w:tcPr>
            <w:tcW w:w="1451" w:type="dxa"/>
          </w:tcPr>
          <w:p w14:paraId="7FF1AF94" w14:textId="77777777" w:rsidR="00B37D71" w:rsidRPr="005F4740" w:rsidRDefault="00B37D71" w:rsidP="004569D3">
            <w:pPr>
              <w:spacing w:after="120"/>
              <w:rPr>
                <w:color w:val="000000" w:themeColor="text1"/>
                <w:sz w:val="24"/>
                <w:szCs w:val="24"/>
              </w:rPr>
            </w:pPr>
          </w:p>
          <w:p w14:paraId="75E9ADB5" w14:textId="77777777" w:rsidR="00B37D71" w:rsidRPr="005F4740" w:rsidRDefault="00B37D71" w:rsidP="004569D3">
            <w:pPr>
              <w:spacing w:after="120"/>
              <w:rPr>
                <w:color w:val="000000" w:themeColor="text1"/>
                <w:sz w:val="24"/>
                <w:szCs w:val="24"/>
              </w:rPr>
            </w:pPr>
          </w:p>
        </w:tc>
        <w:tc>
          <w:tcPr>
            <w:tcW w:w="780" w:type="dxa"/>
          </w:tcPr>
          <w:p w14:paraId="20B9FD28" w14:textId="77777777" w:rsidR="00B37D71" w:rsidRPr="005F4740" w:rsidRDefault="00B37D71" w:rsidP="004569D3">
            <w:pPr>
              <w:spacing w:after="120"/>
              <w:rPr>
                <w:color w:val="000000" w:themeColor="text1"/>
                <w:sz w:val="24"/>
                <w:szCs w:val="24"/>
              </w:rPr>
            </w:pPr>
          </w:p>
        </w:tc>
      </w:tr>
      <w:tr w:rsidR="00B37D71" w:rsidRPr="005F4740" w14:paraId="635B7D75" w14:textId="77777777" w:rsidTr="004569D3">
        <w:trPr>
          <w:jc w:val="center"/>
        </w:trPr>
        <w:tc>
          <w:tcPr>
            <w:tcW w:w="563" w:type="dxa"/>
            <w:vMerge/>
          </w:tcPr>
          <w:p w14:paraId="7BDAEFFB" w14:textId="77777777" w:rsidR="00B37D71" w:rsidRPr="005F4740" w:rsidRDefault="00B37D71" w:rsidP="004569D3">
            <w:pPr>
              <w:spacing w:after="120"/>
              <w:jc w:val="center"/>
              <w:rPr>
                <w:color w:val="000000" w:themeColor="text1"/>
                <w:sz w:val="24"/>
                <w:szCs w:val="24"/>
              </w:rPr>
            </w:pPr>
          </w:p>
        </w:tc>
        <w:tc>
          <w:tcPr>
            <w:tcW w:w="1133" w:type="dxa"/>
            <w:vMerge/>
            <w:vAlign w:val="center"/>
          </w:tcPr>
          <w:p w14:paraId="193575A2" w14:textId="77777777" w:rsidR="00B37D71" w:rsidRPr="005F4740" w:rsidRDefault="00B37D71" w:rsidP="004569D3">
            <w:pPr>
              <w:spacing w:after="120"/>
              <w:jc w:val="center"/>
              <w:rPr>
                <w:color w:val="000000" w:themeColor="text1"/>
                <w:sz w:val="24"/>
                <w:szCs w:val="24"/>
              </w:rPr>
            </w:pPr>
          </w:p>
        </w:tc>
        <w:tc>
          <w:tcPr>
            <w:tcW w:w="851" w:type="dxa"/>
          </w:tcPr>
          <w:p w14:paraId="32EE8EA9" w14:textId="77777777" w:rsidR="00B37D71" w:rsidRPr="005F4740" w:rsidRDefault="00B37D71" w:rsidP="004569D3">
            <w:pPr>
              <w:spacing w:after="120"/>
              <w:ind w:right="-152"/>
              <w:jc w:val="center"/>
              <w:rPr>
                <w:color w:val="000000" w:themeColor="text1"/>
                <w:sz w:val="24"/>
                <w:szCs w:val="24"/>
              </w:rPr>
            </w:pPr>
          </w:p>
          <w:p w14:paraId="04E3B5D3" w14:textId="77777777" w:rsidR="00B37D71" w:rsidRPr="00F54688" w:rsidRDefault="00B37D71" w:rsidP="004569D3">
            <w:pPr>
              <w:spacing w:after="120"/>
              <w:ind w:right="-152"/>
              <w:jc w:val="center"/>
              <w:rPr>
                <w:color w:val="000000" w:themeColor="text1"/>
                <w:sz w:val="24"/>
                <w:szCs w:val="24"/>
                <w:lang w:val="en-US"/>
              </w:rPr>
            </w:pPr>
            <w:r>
              <w:rPr>
                <w:color w:val="000000" w:themeColor="text1"/>
                <w:sz w:val="24"/>
                <w:szCs w:val="24"/>
                <w:lang w:val="en-US"/>
              </w:rPr>
              <w:t>2</w:t>
            </w:r>
          </w:p>
        </w:tc>
        <w:tc>
          <w:tcPr>
            <w:tcW w:w="4998" w:type="dxa"/>
          </w:tcPr>
          <w:p w14:paraId="2EC31D9F" w14:textId="77777777" w:rsidR="00B37D71" w:rsidRPr="005F4740" w:rsidRDefault="00B37D71" w:rsidP="004569D3">
            <w:pPr>
              <w:spacing w:after="120"/>
              <w:jc w:val="both"/>
              <w:rPr>
                <w:color w:val="000000" w:themeColor="text1"/>
                <w:sz w:val="24"/>
                <w:szCs w:val="24"/>
              </w:rPr>
            </w:pPr>
            <w:r w:rsidRPr="005F4740">
              <w:rPr>
                <w:color w:val="000000" w:themeColor="text1"/>
                <w:sz w:val="24"/>
                <w:szCs w:val="24"/>
              </w:rPr>
              <w:t>Trả lời câu hỏi và bài tập trên hệ thống LMS (GV ra câu hỏi và bài tập chương 1 ở mức 1 và 2)</w:t>
            </w:r>
          </w:p>
        </w:tc>
        <w:tc>
          <w:tcPr>
            <w:tcW w:w="1451" w:type="dxa"/>
          </w:tcPr>
          <w:p w14:paraId="0E54188F" w14:textId="77777777" w:rsidR="00B37D71" w:rsidRPr="005F4740" w:rsidRDefault="00B37D71" w:rsidP="004569D3">
            <w:pPr>
              <w:spacing w:after="120"/>
              <w:rPr>
                <w:color w:val="000000" w:themeColor="text1"/>
                <w:sz w:val="24"/>
                <w:szCs w:val="24"/>
              </w:rPr>
            </w:pPr>
          </w:p>
          <w:p w14:paraId="4B3ED77A" w14:textId="77777777" w:rsidR="00B37D71" w:rsidRPr="005F4740" w:rsidRDefault="00B37D71" w:rsidP="004569D3">
            <w:pPr>
              <w:spacing w:after="120"/>
              <w:rPr>
                <w:color w:val="000000" w:themeColor="text1"/>
                <w:sz w:val="24"/>
                <w:szCs w:val="24"/>
              </w:rPr>
            </w:pPr>
            <w:r w:rsidRPr="005F4740">
              <w:rPr>
                <w:color w:val="000000" w:themeColor="text1"/>
                <w:sz w:val="24"/>
                <w:szCs w:val="24"/>
              </w:rPr>
              <w:t>CLO2.</w:t>
            </w:r>
            <w:r>
              <w:rPr>
                <w:color w:val="000000" w:themeColor="text1"/>
                <w:sz w:val="24"/>
                <w:szCs w:val="24"/>
                <w:lang w:val="en-US"/>
              </w:rPr>
              <w:t>2</w:t>
            </w:r>
            <w:r w:rsidRPr="005F4740">
              <w:rPr>
                <w:color w:val="000000" w:themeColor="text1"/>
                <w:sz w:val="24"/>
                <w:szCs w:val="24"/>
              </w:rPr>
              <w:t>.</w:t>
            </w:r>
            <w:r>
              <w:rPr>
                <w:color w:val="000000" w:themeColor="text1"/>
                <w:sz w:val="24"/>
                <w:szCs w:val="24"/>
                <w:lang w:val="en-US"/>
              </w:rPr>
              <w:t>2</w:t>
            </w:r>
            <w:r w:rsidRPr="005F4740">
              <w:rPr>
                <w:color w:val="000000" w:themeColor="text1"/>
                <w:sz w:val="24"/>
                <w:szCs w:val="24"/>
              </w:rPr>
              <w:t>.1</w:t>
            </w:r>
          </w:p>
        </w:tc>
        <w:tc>
          <w:tcPr>
            <w:tcW w:w="780" w:type="dxa"/>
          </w:tcPr>
          <w:p w14:paraId="44DD3FA2" w14:textId="77777777" w:rsidR="00B37D71" w:rsidRPr="005F4740" w:rsidRDefault="00B37D71" w:rsidP="004569D3">
            <w:pPr>
              <w:spacing w:after="120"/>
              <w:rPr>
                <w:color w:val="000000" w:themeColor="text1"/>
                <w:sz w:val="24"/>
                <w:szCs w:val="24"/>
              </w:rPr>
            </w:pPr>
          </w:p>
          <w:p w14:paraId="76DEFB4C" w14:textId="77777777" w:rsidR="00B37D71" w:rsidRPr="00F54688" w:rsidRDefault="00B37D71" w:rsidP="004569D3">
            <w:pPr>
              <w:spacing w:after="120"/>
              <w:rPr>
                <w:color w:val="000000" w:themeColor="text1"/>
                <w:sz w:val="24"/>
                <w:szCs w:val="24"/>
                <w:lang w:val="en-US"/>
              </w:rPr>
            </w:pPr>
            <w:r>
              <w:rPr>
                <w:color w:val="000000" w:themeColor="text1"/>
                <w:sz w:val="24"/>
                <w:szCs w:val="24"/>
                <w:lang w:val="en-US"/>
              </w:rPr>
              <w:t>A1.2</w:t>
            </w:r>
          </w:p>
        </w:tc>
      </w:tr>
      <w:tr w:rsidR="00B37D71" w:rsidRPr="005F4740" w14:paraId="607A4590" w14:textId="77777777" w:rsidTr="004569D3">
        <w:trPr>
          <w:jc w:val="center"/>
        </w:trPr>
        <w:tc>
          <w:tcPr>
            <w:tcW w:w="563" w:type="dxa"/>
            <w:vMerge/>
          </w:tcPr>
          <w:p w14:paraId="47E8CC3E" w14:textId="77777777" w:rsidR="00B37D71" w:rsidRPr="005F4740" w:rsidRDefault="00B37D71" w:rsidP="004569D3">
            <w:pPr>
              <w:spacing w:after="120"/>
              <w:jc w:val="center"/>
              <w:rPr>
                <w:color w:val="000000" w:themeColor="text1"/>
                <w:sz w:val="24"/>
                <w:szCs w:val="24"/>
              </w:rPr>
            </w:pPr>
          </w:p>
        </w:tc>
        <w:tc>
          <w:tcPr>
            <w:tcW w:w="1133" w:type="dxa"/>
            <w:vMerge/>
            <w:vAlign w:val="center"/>
          </w:tcPr>
          <w:p w14:paraId="48F03F17" w14:textId="77777777" w:rsidR="00B37D71" w:rsidRPr="005F4740" w:rsidRDefault="00B37D71" w:rsidP="004569D3">
            <w:pPr>
              <w:spacing w:after="120"/>
              <w:jc w:val="center"/>
              <w:rPr>
                <w:color w:val="000000" w:themeColor="text1"/>
                <w:sz w:val="24"/>
                <w:szCs w:val="24"/>
              </w:rPr>
            </w:pPr>
          </w:p>
        </w:tc>
        <w:tc>
          <w:tcPr>
            <w:tcW w:w="851" w:type="dxa"/>
          </w:tcPr>
          <w:p w14:paraId="43B123A8" w14:textId="77777777" w:rsidR="00B37D71" w:rsidRPr="00F54688" w:rsidRDefault="00B37D71" w:rsidP="004569D3">
            <w:pPr>
              <w:spacing w:after="120"/>
              <w:ind w:right="-152"/>
              <w:jc w:val="center"/>
              <w:rPr>
                <w:color w:val="000000" w:themeColor="text1"/>
                <w:sz w:val="24"/>
                <w:szCs w:val="24"/>
                <w:lang w:val="en-US"/>
              </w:rPr>
            </w:pPr>
            <w:r>
              <w:rPr>
                <w:color w:val="000000" w:themeColor="text1"/>
                <w:sz w:val="24"/>
                <w:szCs w:val="24"/>
                <w:lang w:val="en-US"/>
              </w:rPr>
              <w:t>2</w:t>
            </w:r>
          </w:p>
        </w:tc>
        <w:tc>
          <w:tcPr>
            <w:tcW w:w="4998" w:type="dxa"/>
          </w:tcPr>
          <w:p w14:paraId="7DB1B6C0" w14:textId="77777777" w:rsidR="00B37D71" w:rsidRPr="005F4740" w:rsidRDefault="00B37D71" w:rsidP="004569D3">
            <w:pPr>
              <w:spacing w:after="120"/>
              <w:jc w:val="both"/>
              <w:rPr>
                <w:color w:val="000000" w:themeColor="text1"/>
                <w:sz w:val="24"/>
                <w:szCs w:val="24"/>
                <w:lang w:val="en-GB"/>
              </w:rPr>
            </w:pPr>
            <w:r w:rsidRPr="005F4740">
              <w:rPr>
                <w:color w:val="000000" w:themeColor="text1"/>
                <w:sz w:val="24"/>
                <w:szCs w:val="24"/>
              </w:rPr>
              <w:t>Chuẩn bị nội dung cho giai đoạn 2: Đọc tài liệu [1] và tài liệu [</w:t>
            </w:r>
            <w:r>
              <w:rPr>
                <w:color w:val="000000" w:themeColor="text1"/>
                <w:sz w:val="24"/>
                <w:szCs w:val="24"/>
                <w:lang w:val="en-US"/>
              </w:rPr>
              <w:t>9</w:t>
            </w:r>
            <w:r w:rsidRPr="005F4740">
              <w:rPr>
                <w:color w:val="000000" w:themeColor="text1"/>
                <w:sz w:val="24"/>
                <w:szCs w:val="24"/>
              </w:rPr>
              <w:t>].</w:t>
            </w:r>
          </w:p>
        </w:tc>
        <w:tc>
          <w:tcPr>
            <w:tcW w:w="1451" w:type="dxa"/>
          </w:tcPr>
          <w:p w14:paraId="25BCD1F9" w14:textId="77777777" w:rsidR="00B37D71" w:rsidRPr="005F4740" w:rsidRDefault="00B37D71" w:rsidP="004569D3">
            <w:pPr>
              <w:spacing w:after="120"/>
              <w:rPr>
                <w:color w:val="000000" w:themeColor="text1"/>
                <w:sz w:val="24"/>
                <w:szCs w:val="24"/>
              </w:rPr>
            </w:pPr>
          </w:p>
        </w:tc>
        <w:tc>
          <w:tcPr>
            <w:tcW w:w="780" w:type="dxa"/>
          </w:tcPr>
          <w:p w14:paraId="57CFF86D" w14:textId="77777777" w:rsidR="00B37D71" w:rsidRPr="005F4740" w:rsidRDefault="00B37D71" w:rsidP="004569D3">
            <w:pPr>
              <w:spacing w:after="120"/>
              <w:rPr>
                <w:color w:val="000000" w:themeColor="text1"/>
                <w:sz w:val="24"/>
                <w:szCs w:val="24"/>
              </w:rPr>
            </w:pPr>
          </w:p>
        </w:tc>
      </w:tr>
      <w:tr w:rsidR="00B37D71" w:rsidRPr="005F4740" w14:paraId="0831295B" w14:textId="77777777" w:rsidTr="004569D3">
        <w:trPr>
          <w:jc w:val="center"/>
        </w:trPr>
        <w:tc>
          <w:tcPr>
            <w:tcW w:w="563" w:type="dxa"/>
            <w:vMerge/>
          </w:tcPr>
          <w:p w14:paraId="4DCB8898" w14:textId="77777777" w:rsidR="00B37D71" w:rsidRPr="005F4740" w:rsidRDefault="00B37D71" w:rsidP="004569D3">
            <w:pPr>
              <w:spacing w:after="120"/>
              <w:jc w:val="center"/>
              <w:rPr>
                <w:color w:val="000000" w:themeColor="text1"/>
                <w:sz w:val="24"/>
                <w:szCs w:val="24"/>
              </w:rPr>
            </w:pPr>
          </w:p>
        </w:tc>
        <w:tc>
          <w:tcPr>
            <w:tcW w:w="1133" w:type="dxa"/>
            <w:vAlign w:val="center"/>
          </w:tcPr>
          <w:p w14:paraId="1443FC8C" w14:textId="77777777" w:rsidR="00B37D71" w:rsidRPr="005F4740" w:rsidRDefault="00B37D71" w:rsidP="004569D3">
            <w:pPr>
              <w:spacing w:after="120"/>
              <w:rPr>
                <w:color w:val="000000" w:themeColor="text1"/>
                <w:sz w:val="24"/>
                <w:szCs w:val="24"/>
              </w:rPr>
            </w:pPr>
          </w:p>
          <w:p w14:paraId="0F3C4BB9" w14:textId="77777777" w:rsidR="00B37D71" w:rsidRPr="005F4740" w:rsidRDefault="00B37D71" w:rsidP="004569D3">
            <w:pPr>
              <w:spacing w:after="120"/>
              <w:jc w:val="center"/>
              <w:rPr>
                <w:color w:val="000000" w:themeColor="text1"/>
                <w:sz w:val="24"/>
                <w:szCs w:val="24"/>
              </w:rPr>
            </w:pPr>
            <w:r w:rsidRPr="005F4740">
              <w:rPr>
                <w:color w:val="000000" w:themeColor="text1"/>
                <w:sz w:val="24"/>
                <w:szCs w:val="24"/>
              </w:rPr>
              <w:t>Giai đoạn 2</w:t>
            </w:r>
          </w:p>
          <w:p w14:paraId="1731A8EA" w14:textId="77777777" w:rsidR="00B37D71" w:rsidRPr="005F4740" w:rsidRDefault="00B37D71" w:rsidP="004569D3">
            <w:pPr>
              <w:spacing w:after="120"/>
              <w:jc w:val="center"/>
              <w:rPr>
                <w:color w:val="000000" w:themeColor="text1"/>
                <w:sz w:val="24"/>
                <w:szCs w:val="24"/>
              </w:rPr>
            </w:pPr>
          </w:p>
        </w:tc>
        <w:tc>
          <w:tcPr>
            <w:tcW w:w="851" w:type="dxa"/>
          </w:tcPr>
          <w:p w14:paraId="6729CF07" w14:textId="77777777" w:rsidR="00B37D71" w:rsidRPr="005F4740" w:rsidRDefault="00B37D71" w:rsidP="004569D3">
            <w:pPr>
              <w:spacing w:after="120"/>
              <w:ind w:right="-152"/>
              <w:jc w:val="center"/>
              <w:rPr>
                <w:color w:val="000000" w:themeColor="text1"/>
                <w:sz w:val="24"/>
                <w:szCs w:val="24"/>
              </w:rPr>
            </w:pPr>
          </w:p>
          <w:p w14:paraId="49F83E52" w14:textId="77777777" w:rsidR="00B37D71" w:rsidRPr="005F4740" w:rsidRDefault="00B37D71" w:rsidP="004569D3">
            <w:pPr>
              <w:spacing w:after="120"/>
              <w:ind w:right="-153"/>
              <w:jc w:val="center"/>
              <w:rPr>
                <w:color w:val="000000" w:themeColor="text1"/>
                <w:sz w:val="24"/>
                <w:szCs w:val="24"/>
              </w:rPr>
            </w:pPr>
          </w:p>
          <w:p w14:paraId="537BB684" w14:textId="77777777" w:rsidR="00B37D71" w:rsidRPr="005F4740" w:rsidRDefault="00B37D71" w:rsidP="004569D3">
            <w:pPr>
              <w:spacing w:after="120"/>
              <w:ind w:right="-153"/>
              <w:jc w:val="center"/>
              <w:rPr>
                <w:color w:val="000000" w:themeColor="text1"/>
                <w:sz w:val="24"/>
                <w:szCs w:val="24"/>
              </w:rPr>
            </w:pPr>
          </w:p>
          <w:p w14:paraId="4C15C0EA" w14:textId="77777777" w:rsidR="00B37D71" w:rsidRPr="005F4740" w:rsidRDefault="00B37D71" w:rsidP="004569D3">
            <w:pPr>
              <w:spacing w:after="120"/>
              <w:ind w:right="-153"/>
              <w:jc w:val="center"/>
              <w:rPr>
                <w:color w:val="000000" w:themeColor="text1"/>
                <w:sz w:val="24"/>
                <w:szCs w:val="24"/>
              </w:rPr>
            </w:pPr>
          </w:p>
          <w:p w14:paraId="7996BE7A" w14:textId="77777777" w:rsidR="00B37D71" w:rsidRPr="00F54688" w:rsidRDefault="00B37D71" w:rsidP="004569D3">
            <w:pPr>
              <w:spacing w:after="120"/>
              <w:ind w:right="-152"/>
              <w:jc w:val="center"/>
              <w:rPr>
                <w:color w:val="000000" w:themeColor="text1"/>
                <w:sz w:val="24"/>
                <w:szCs w:val="24"/>
                <w:lang w:val="en-US"/>
              </w:rPr>
            </w:pPr>
            <w:r>
              <w:rPr>
                <w:color w:val="000000" w:themeColor="text1"/>
                <w:sz w:val="24"/>
                <w:szCs w:val="24"/>
                <w:lang w:val="en-US"/>
              </w:rPr>
              <w:t>10</w:t>
            </w:r>
          </w:p>
        </w:tc>
        <w:tc>
          <w:tcPr>
            <w:tcW w:w="4998" w:type="dxa"/>
          </w:tcPr>
          <w:p w14:paraId="2716369F" w14:textId="77777777" w:rsidR="00B37D71" w:rsidRPr="005F4740" w:rsidRDefault="00B37D71" w:rsidP="004569D3">
            <w:pPr>
              <w:spacing w:after="120"/>
              <w:jc w:val="both"/>
              <w:rPr>
                <w:color w:val="000000" w:themeColor="text1"/>
                <w:sz w:val="24"/>
                <w:szCs w:val="24"/>
              </w:rPr>
            </w:pPr>
            <w:r>
              <w:rPr>
                <w:color w:val="000000" w:themeColor="text1"/>
                <w:sz w:val="24"/>
                <w:szCs w:val="24"/>
                <w:lang w:val="en-US"/>
              </w:rPr>
              <w:t>T</w:t>
            </w:r>
            <w:r w:rsidRPr="005F4740">
              <w:rPr>
                <w:color w:val="000000" w:themeColor="text1"/>
                <w:sz w:val="24"/>
                <w:szCs w:val="24"/>
              </w:rPr>
              <w:t>hảo luận</w:t>
            </w:r>
            <w:r>
              <w:rPr>
                <w:color w:val="000000" w:themeColor="text1"/>
                <w:sz w:val="24"/>
                <w:szCs w:val="24"/>
                <w:lang w:val="en-US"/>
              </w:rPr>
              <w:t xml:space="preserve"> và giải đáp</w:t>
            </w:r>
            <w:r w:rsidRPr="005F4740">
              <w:rPr>
                <w:color w:val="000000" w:themeColor="text1"/>
                <w:sz w:val="24"/>
                <w:szCs w:val="24"/>
              </w:rPr>
              <w:t xml:space="preserve"> về các nội dung sau: </w:t>
            </w:r>
          </w:p>
          <w:p w14:paraId="1A3A459C" w14:textId="77777777" w:rsidR="00B37D71" w:rsidRPr="00044F98" w:rsidRDefault="00B37D71" w:rsidP="004569D3">
            <w:pPr>
              <w:tabs>
                <w:tab w:val="left" w:pos="608"/>
              </w:tabs>
              <w:spacing w:after="120"/>
              <w:jc w:val="both"/>
              <w:rPr>
                <w:rFonts w:eastAsia="Arial"/>
                <w:b/>
                <w:i/>
                <w:iCs/>
                <w:color w:val="000000" w:themeColor="text1"/>
                <w:sz w:val="24"/>
                <w:szCs w:val="24"/>
                <w:lang w:val="en-US"/>
              </w:rPr>
            </w:pPr>
            <w:r w:rsidRPr="00044F98">
              <w:rPr>
                <w:rFonts w:eastAsia="Arial"/>
                <w:b/>
                <w:i/>
                <w:iCs/>
                <w:color w:val="000000" w:themeColor="text1"/>
                <w:sz w:val="24"/>
                <w:szCs w:val="24"/>
              </w:rPr>
              <w:t xml:space="preserve">1.1. </w:t>
            </w:r>
            <w:r w:rsidRPr="00044F98">
              <w:rPr>
                <w:rFonts w:eastAsia="Arial"/>
                <w:b/>
                <w:i/>
                <w:iCs/>
                <w:color w:val="000000" w:themeColor="text1"/>
                <w:sz w:val="24"/>
                <w:szCs w:val="24"/>
                <w:lang w:val="en-US"/>
              </w:rPr>
              <w:t>Khái quát về sư phạm</w:t>
            </w:r>
          </w:p>
          <w:p w14:paraId="488D2EF7" w14:textId="77777777" w:rsidR="00B37D71" w:rsidRPr="00044F98" w:rsidRDefault="00B37D71" w:rsidP="004569D3">
            <w:pPr>
              <w:tabs>
                <w:tab w:val="left" w:pos="608"/>
              </w:tabs>
              <w:spacing w:after="120"/>
              <w:jc w:val="both"/>
              <w:rPr>
                <w:rFonts w:eastAsia="Arial"/>
                <w:bCs/>
                <w:color w:val="000000" w:themeColor="text1"/>
                <w:sz w:val="24"/>
                <w:szCs w:val="24"/>
                <w:lang w:val="en-US"/>
              </w:rPr>
            </w:pPr>
            <w:r w:rsidRPr="00044F98">
              <w:rPr>
                <w:rFonts w:eastAsia="Arial"/>
                <w:bCs/>
                <w:color w:val="000000" w:themeColor="text1"/>
                <w:sz w:val="24"/>
                <w:szCs w:val="24"/>
                <w:lang w:val="en-US"/>
              </w:rPr>
              <w:t>1.1.1. Khái niệm và tầm</w:t>
            </w:r>
            <w:r w:rsidRPr="00044F98">
              <w:rPr>
                <w:rFonts w:eastAsia="Arial"/>
                <w:bCs/>
                <w:color w:val="000000" w:themeColor="text1"/>
                <w:sz w:val="24"/>
                <w:szCs w:val="24"/>
              </w:rPr>
              <w:t xml:space="preserve"> quan trọng của</w:t>
            </w:r>
            <w:r w:rsidRPr="00044F98">
              <w:rPr>
                <w:rFonts w:eastAsia="Arial"/>
                <w:bCs/>
                <w:color w:val="000000" w:themeColor="text1"/>
                <w:sz w:val="24"/>
                <w:szCs w:val="24"/>
                <w:lang w:val="en-US"/>
              </w:rPr>
              <w:t xml:space="preserve"> sư phạm</w:t>
            </w:r>
          </w:p>
          <w:p w14:paraId="6B4F8388" w14:textId="77777777" w:rsidR="00B37D71" w:rsidRPr="00044F98" w:rsidRDefault="00B37D71" w:rsidP="004569D3">
            <w:pPr>
              <w:spacing w:after="120"/>
              <w:jc w:val="both"/>
              <w:rPr>
                <w:rFonts w:eastAsia="Arial"/>
                <w:color w:val="000000" w:themeColor="text1"/>
                <w:sz w:val="24"/>
                <w:szCs w:val="24"/>
                <w:lang w:val="en-US"/>
              </w:rPr>
            </w:pPr>
            <w:r w:rsidRPr="00044F98">
              <w:rPr>
                <w:rFonts w:eastAsia="Arial"/>
                <w:color w:val="000000" w:themeColor="text1"/>
                <w:sz w:val="24"/>
                <w:szCs w:val="24"/>
                <w:lang w:val="en-US"/>
              </w:rPr>
              <w:t>1.1.2.</w:t>
            </w:r>
            <w:r w:rsidRPr="00044F98">
              <w:rPr>
                <w:rFonts w:eastAsia="Arial"/>
                <w:color w:val="000000" w:themeColor="text1"/>
                <w:sz w:val="24"/>
                <w:szCs w:val="24"/>
              </w:rPr>
              <w:t xml:space="preserve"> Đặc </w:t>
            </w:r>
            <w:r w:rsidRPr="00044F98">
              <w:rPr>
                <w:rFonts w:eastAsia="Arial"/>
                <w:color w:val="000000" w:themeColor="text1"/>
                <w:sz w:val="24"/>
                <w:szCs w:val="24"/>
                <w:lang w:val="en-US"/>
              </w:rPr>
              <w:t>điểm của lao động sư phạm</w:t>
            </w:r>
          </w:p>
          <w:p w14:paraId="6475F562" w14:textId="77777777" w:rsidR="00B37D71" w:rsidRPr="00044F98" w:rsidRDefault="00B37D71" w:rsidP="004569D3">
            <w:pPr>
              <w:spacing w:after="120"/>
              <w:jc w:val="both"/>
              <w:rPr>
                <w:rFonts w:eastAsia="Arial"/>
                <w:color w:val="000000" w:themeColor="text1"/>
                <w:sz w:val="24"/>
                <w:szCs w:val="24"/>
                <w:lang w:val="en-US"/>
              </w:rPr>
            </w:pPr>
            <w:r w:rsidRPr="00044F98">
              <w:rPr>
                <w:rFonts w:eastAsia="Arial"/>
                <w:color w:val="000000" w:themeColor="text1"/>
                <w:sz w:val="24"/>
                <w:szCs w:val="24"/>
                <w:lang w:val="en-US"/>
              </w:rPr>
              <w:t>1.</w:t>
            </w:r>
            <w:r w:rsidRPr="00044F98">
              <w:rPr>
                <w:rFonts w:eastAsia="Arial"/>
                <w:color w:val="000000" w:themeColor="text1"/>
                <w:sz w:val="24"/>
                <w:szCs w:val="24"/>
              </w:rPr>
              <w:t>1.</w:t>
            </w:r>
            <w:r>
              <w:rPr>
                <w:rFonts w:eastAsia="Arial"/>
                <w:color w:val="000000" w:themeColor="text1"/>
                <w:sz w:val="24"/>
                <w:szCs w:val="24"/>
                <w:lang w:val="en-US"/>
              </w:rPr>
              <w:t>3</w:t>
            </w:r>
            <w:r w:rsidRPr="00044F98">
              <w:rPr>
                <w:rFonts w:eastAsia="Arial"/>
                <w:color w:val="000000" w:themeColor="text1"/>
                <w:sz w:val="24"/>
                <w:szCs w:val="24"/>
                <w:lang w:val="en-US"/>
              </w:rPr>
              <w:t>. Một</w:t>
            </w:r>
            <w:r w:rsidRPr="00044F98">
              <w:rPr>
                <w:rFonts w:eastAsia="Arial"/>
                <w:color w:val="000000" w:themeColor="text1"/>
                <w:sz w:val="24"/>
                <w:szCs w:val="24"/>
              </w:rPr>
              <w:t xml:space="preserve"> số m</w:t>
            </w:r>
            <w:r w:rsidRPr="00044F98">
              <w:rPr>
                <w:rFonts w:eastAsia="Arial"/>
                <w:color w:val="000000" w:themeColor="text1"/>
                <w:sz w:val="24"/>
                <w:szCs w:val="24"/>
                <w:lang w:val="en-US"/>
              </w:rPr>
              <w:t>ô hình đào tạo</w:t>
            </w:r>
            <w:r w:rsidRPr="00044F98">
              <w:rPr>
                <w:rFonts w:eastAsia="Arial"/>
                <w:color w:val="000000" w:themeColor="text1"/>
                <w:sz w:val="24"/>
                <w:szCs w:val="24"/>
              </w:rPr>
              <w:t xml:space="preserve"> sư phạm trên thế giới</w:t>
            </w:r>
            <w:r>
              <w:rPr>
                <w:rFonts w:eastAsia="Arial"/>
                <w:color w:val="000000" w:themeColor="text1"/>
                <w:sz w:val="24"/>
                <w:szCs w:val="24"/>
                <w:lang w:val="en-US"/>
              </w:rPr>
              <w:t xml:space="preserve"> và ở Việt Nam</w:t>
            </w:r>
          </w:p>
          <w:p w14:paraId="1C53AFE8" w14:textId="77777777" w:rsidR="00B37D71" w:rsidRPr="00F7768C" w:rsidRDefault="00B37D71" w:rsidP="004569D3">
            <w:pPr>
              <w:spacing w:after="120"/>
              <w:jc w:val="both"/>
              <w:rPr>
                <w:rFonts w:eastAsia="Arial"/>
                <w:b/>
                <w:bCs/>
                <w:i/>
                <w:iCs/>
                <w:color w:val="000000" w:themeColor="text1"/>
                <w:sz w:val="24"/>
                <w:szCs w:val="24"/>
                <w:lang w:val="en-US"/>
              </w:rPr>
            </w:pPr>
            <w:r w:rsidRPr="00F7768C">
              <w:rPr>
                <w:rFonts w:eastAsia="Arial"/>
                <w:b/>
                <w:bCs/>
                <w:i/>
                <w:iCs/>
                <w:color w:val="000000" w:themeColor="text1"/>
                <w:sz w:val="24"/>
                <w:szCs w:val="24"/>
                <w:lang w:val="en-US"/>
              </w:rPr>
              <w:t>1.2. Luật giáo dục Việt Nam</w:t>
            </w:r>
          </w:p>
          <w:p w14:paraId="5190220F" w14:textId="77777777" w:rsidR="00B37D71" w:rsidRDefault="00B37D71" w:rsidP="004569D3">
            <w:pPr>
              <w:spacing w:after="120"/>
              <w:jc w:val="both"/>
              <w:rPr>
                <w:rFonts w:eastAsia="Arial"/>
                <w:color w:val="000000" w:themeColor="text1"/>
                <w:sz w:val="24"/>
                <w:szCs w:val="24"/>
                <w:lang w:val="en-US"/>
              </w:rPr>
            </w:pPr>
            <w:r>
              <w:rPr>
                <w:rFonts w:eastAsia="Arial"/>
                <w:color w:val="000000" w:themeColor="text1"/>
                <w:sz w:val="24"/>
                <w:szCs w:val="24"/>
                <w:lang w:val="en-US"/>
              </w:rPr>
              <w:t xml:space="preserve">1.2.1. Mục tiêu, tính chất, nguyên lí giáo dục </w:t>
            </w:r>
          </w:p>
          <w:p w14:paraId="21777DEE" w14:textId="77777777" w:rsidR="00B37D71" w:rsidRDefault="00B37D71" w:rsidP="004569D3">
            <w:pPr>
              <w:spacing w:after="120"/>
              <w:jc w:val="both"/>
              <w:rPr>
                <w:rFonts w:eastAsia="Arial"/>
                <w:color w:val="000000" w:themeColor="text1"/>
                <w:sz w:val="24"/>
                <w:szCs w:val="24"/>
                <w:lang w:val="en-US"/>
              </w:rPr>
            </w:pPr>
            <w:r>
              <w:rPr>
                <w:rFonts w:eastAsia="Arial"/>
                <w:color w:val="000000" w:themeColor="text1"/>
                <w:sz w:val="24"/>
                <w:szCs w:val="24"/>
                <w:lang w:val="en-US"/>
              </w:rPr>
              <w:t>1.2.2. Hệ thống giáo dục quốc dân và chương trình giáo dục</w:t>
            </w:r>
          </w:p>
          <w:p w14:paraId="0026DD32" w14:textId="77777777" w:rsidR="00B37D71" w:rsidRDefault="00B37D71" w:rsidP="004569D3">
            <w:pPr>
              <w:spacing w:after="120"/>
              <w:jc w:val="both"/>
              <w:rPr>
                <w:rFonts w:eastAsia="Arial"/>
                <w:color w:val="000000" w:themeColor="text1"/>
                <w:sz w:val="24"/>
                <w:szCs w:val="24"/>
                <w:lang w:val="en-US"/>
              </w:rPr>
            </w:pPr>
            <w:r>
              <w:rPr>
                <w:rFonts w:eastAsia="Arial"/>
                <w:color w:val="000000" w:themeColor="text1"/>
                <w:sz w:val="24"/>
                <w:szCs w:val="24"/>
                <w:lang w:val="en-US"/>
              </w:rPr>
              <w:t>1.2.3. Giáo dục phổ thông</w:t>
            </w:r>
          </w:p>
          <w:p w14:paraId="6E007072" w14:textId="77777777" w:rsidR="00B37D71" w:rsidRDefault="00B37D71" w:rsidP="004569D3">
            <w:pPr>
              <w:spacing w:after="120"/>
              <w:jc w:val="both"/>
              <w:rPr>
                <w:rFonts w:eastAsia="Arial"/>
                <w:color w:val="000000" w:themeColor="text1"/>
                <w:sz w:val="24"/>
                <w:szCs w:val="24"/>
                <w:lang w:val="en-US"/>
              </w:rPr>
            </w:pPr>
            <w:r>
              <w:rPr>
                <w:rFonts w:eastAsia="Arial"/>
                <w:color w:val="000000" w:themeColor="text1"/>
                <w:sz w:val="24"/>
                <w:szCs w:val="24"/>
                <w:lang w:val="en-US"/>
              </w:rPr>
              <w:t>1.2.4. Tổ chức, hoạt động và nhiệm vụ và quyền hạn của nhà trường</w:t>
            </w:r>
          </w:p>
          <w:p w14:paraId="21E6C8D8" w14:textId="77777777" w:rsidR="00B37D71" w:rsidRDefault="00B37D71" w:rsidP="004569D3">
            <w:pPr>
              <w:spacing w:after="120"/>
              <w:jc w:val="both"/>
              <w:rPr>
                <w:rFonts w:eastAsia="Arial"/>
                <w:color w:val="000000" w:themeColor="text1"/>
                <w:sz w:val="24"/>
                <w:szCs w:val="24"/>
                <w:lang w:val="en-US"/>
              </w:rPr>
            </w:pPr>
            <w:r>
              <w:rPr>
                <w:rFonts w:eastAsia="Arial"/>
                <w:color w:val="000000" w:themeColor="text1"/>
                <w:sz w:val="24"/>
                <w:szCs w:val="24"/>
                <w:lang w:val="en-US"/>
              </w:rPr>
              <w:t>1.2.5. Vị trí, vai trò, tiêu chuẩn, nhiệm vụ của nhà giáo</w:t>
            </w:r>
          </w:p>
          <w:p w14:paraId="2DB3B8E6" w14:textId="77777777" w:rsidR="00B37D71" w:rsidRDefault="00B37D71" w:rsidP="004569D3">
            <w:pPr>
              <w:spacing w:after="120"/>
              <w:jc w:val="both"/>
              <w:rPr>
                <w:rFonts w:eastAsia="Arial"/>
                <w:color w:val="000000" w:themeColor="text1"/>
                <w:sz w:val="24"/>
                <w:szCs w:val="24"/>
                <w:lang w:val="en-US"/>
              </w:rPr>
            </w:pPr>
            <w:r>
              <w:rPr>
                <w:rFonts w:eastAsia="Arial"/>
                <w:color w:val="000000" w:themeColor="text1"/>
                <w:sz w:val="24"/>
                <w:szCs w:val="24"/>
                <w:lang w:val="en-US"/>
              </w:rPr>
              <w:t>1.2.6. Nhiệm vụ, quyền của người học, chính sách đối với người học</w:t>
            </w:r>
          </w:p>
          <w:p w14:paraId="62C90C65" w14:textId="77777777" w:rsidR="00B37D71" w:rsidRPr="005F4740" w:rsidRDefault="00B37D71" w:rsidP="004569D3">
            <w:pPr>
              <w:spacing w:after="120"/>
              <w:jc w:val="both"/>
              <w:rPr>
                <w:rFonts w:eastAsia="Arial"/>
                <w:color w:val="000000" w:themeColor="text1"/>
                <w:sz w:val="24"/>
                <w:szCs w:val="24"/>
                <w:lang w:val="en-US"/>
              </w:rPr>
            </w:pPr>
            <w:r>
              <w:rPr>
                <w:rFonts w:eastAsia="Arial"/>
                <w:color w:val="000000" w:themeColor="text1"/>
                <w:sz w:val="24"/>
                <w:szCs w:val="24"/>
                <w:lang w:val="en-US"/>
              </w:rPr>
              <w:t>1.2.7. Quản lí Nhà nước về giáo dục</w:t>
            </w:r>
          </w:p>
        </w:tc>
        <w:tc>
          <w:tcPr>
            <w:tcW w:w="1451" w:type="dxa"/>
          </w:tcPr>
          <w:p w14:paraId="55ED6B69" w14:textId="77777777" w:rsidR="00B37D71" w:rsidRDefault="00B37D71" w:rsidP="004569D3">
            <w:pPr>
              <w:spacing w:after="120"/>
              <w:rPr>
                <w:color w:val="000000" w:themeColor="text1"/>
                <w:sz w:val="24"/>
                <w:szCs w:val="24"/>
                <w:lang w:val="en-US"/>
              </w:rPr>
            </w:pPr>
            <w:r w:rsidRPr="005F4740">
              <w:rPr>
                <w:color w:val="000000" w:themeColor="text1"/>
                <w:sz w:val="24"/>
                <w:szCs w:val="24"/>
              </w:rPr>
              <w:t>CLO</w:t>
            </w:r>
            <w:r>
              <w:rPr>
                <w:color w:val="000000" w:themeColor="text1"/>
                <w:sz w:val="24"/>
                <w:szCs w:val="24"/>
                <w:lang w:val="en-US"/>
              </w:rPr>
              <w:t>1.1.1.1</w:t>
            </w:r>
          </w:p>
          <w:p w14:paraId="103E8A7E" w14:textId="77777777" w:rsidR="00B37D71" w:rsidRPr="005F4740" w:rsidRDefault="00B37D71" w:rsidP="004569D3">
            <w:pPr>
              <w:spacing w:after="120"/>
              <w:rPr>
                <w:color w:val="000000" w:themeColor="text1"/>
                <w:sz w:val="24"/>
                <w:szCs w:val="24"/>
              </w:rPr>
            </w:pPr>
            <w:r>
              <w:rPr>
                <w:color w:val="000000" w:themeColor="text1"/>
                <w:sz w:val="24"/>
                <w:szCs w:val="24"/>
                <w:lang w:val="en-US"/>
              </w:rPr>
              <w:t>CLO1.2.2.1</w:t>
            </w:r>
          </w:p>
        </w:tc>
        <w:tc>
          <w:tcPr>
            <w:tcW w:w="780" w:type="dxa"/>
          </w:tcPr>
          <w:p w14:paraId="4A53B41A" w14:textId="77777777" w:rsidR="00B37D71" w:rsidRPr="005F4740" w:rsidRDefault="00B37D71" w:rsidP="004569D3">
            <w:pPr>
              <w:spacing w:after="120"/>
              <w:rPr>
                <w:color w:val="000000" w:themeColor="text1"/>
                <w:sz w:val="24"/>
                <w:szCs w:val="24"/>
              </w:rPr>
            </w:pPr>
            <w:r w:rsidRPr="005F4740">
              <w:rPr>
                <w:color w:val="000000" w:themeColor="text1"/>
                <w:sz w:val="24"/>
                <w:szCs w:val="24"/>
              </w:rPr>
              <w:t>A</w:t>
            </w:r>
            <w:r>
              <w:rPr>
                <w:color w:val="000000" w:themeColor="text1"/>
                <w:sz w:val="24"/>
                <w:szCs w:val="24"/>
                <w:lang w:val="en-US"/>
              </w:rPr>
              <w:t>1</w:t>
            </w:r>
            <w:r w:rsidRPr="005F4740">
              <w:rPr>
                <w:color w:val="000000" w:themeColor="text1"/>
                <w:sz w:val="24"/>
                <w:szCs w:val="24"/>
              </w:rPr>
              <w:t>.1</w:t>
            </w:r>
          </w:p>
        </w:tc>
      </w:tr>
      <w:tr w:rsidR="00B37D71" w:rsidRPr="005F4740" w14:paraId="5B8302B3" w14:textId="77777777" w:rsidTr="004569D3">
        <w:trPr>
          <w:jc w:val="center"/>
        </w:trPr>
        <w:tc>
          <w:tcPr>
            <w:tcW w:w="563" w:type="dxa"/>
            <w:vMerge/>
          </w:tcPr>
          <w:p w14:paraId="610C4EB7" w14:textId="77777777" w:rsidR="00B37D71" w:rsidRPr="005F4740" w:rsidRDefault="00B37D71" w:rsidP="004569D3">
            <w:pPr>
              <w:spacing w:after="120"/>
              <w:jc w:val="center"/>
              <w:rPr>
                <w:color w:val="000000" w:themeColor="text1"/>
                <w:sz w:val="24"/>
                <w:szCs w:val="24"/>
              </w:rPr>
            </w:pPr>
          </w:p>
        </w:tc>
        <w:tc>
          <w:tcPr>
            <w:tcW w:w="1133" w:type="dxa"/>
            <w:vMerge w:val="restart"/>
          </w:tcPr>
          <w:p w14:paraId="3034A756" w14:textId="77777777" w:rsidR="00B37D71" w:rsidRPr="005F4740" w:rsidRDefault="00B37D71" w:rsidP="004569D3">
            <w:pPr>
              <w:spacing w:after="120"/>
              <w:jc w:val="center"/>
              <w:rPr>
                <w:color w:val="000000" w:themeColor="text1"/>
                <w:sz w:val="24"/>
                <w:szCs w:val="24"/>
              </w:rPr>
            </w:pPr>
          </w:p>
          <w:p w14:paraId="6F045473" w14:textId="77777777" w:rsidR="00B37D71" w:rsidRPr="005F4740" w:rsidRDefault="00B37D71" w:rsidP="004569D3">
            <w:pPr>
              <w:spacing w:after="120"/>
              <w:jc w:val="center"/>
              <w:rPr>
                <w:color w:val="000000" w:themeColor="text1"/>
                <w:sz w:val="24"/>
                <w:szCs w:val="24"/>
              </w:rPr>
            </w:pPr>
            <w:r w:rsidRPr="005F4740">
              <w:rPr>
                <w:color w:val="000000" w:themeColor="text1"/>
                <w:sz w:val="24"/>
                <w:szCs w:val="24"/>
              </w:rPr>
              <w:t xml:space="preserve">Giai </w:t>
            </w:r>
            <w:r w:rsidRPr="005F4740">
              <w:rPr>
                <w:color w:val="000000" w:themeColor="text1"/>
                <w:sz w:val="24"/>
                <w:szCs w:val="24"/>
              </w:rPr>
              <w:lastRenderedPageBreak/>
              <w:t>đoạn 3</w:t>
            </w:r>
          </w:p>
        </w:tc>
        <w:tc>
          <w:tcPr>
            <w:tcW w:w="851" w:type="dxa"/>
          </w:tcPr>
          <w:p w14:paraId="1428A130" w14:textId="77777777" w:rsidR="00B37D71" w:rsidRPr="00F54688" w:rsidRDefault="00B37D71" w:rsidP="004569D3">
            <w:pPr>
              <w:spacing w:after="120"/>
              <w:ind w:right="-152"/>
              <w:jc w:val="center"/>
              <w:rPr>
                <w:color w:val="000000" w:themeColor="text1"/>
                <w:sz w:val="24"/>
                <w:szCs w:val="24"/>
                <w:lang w:val="en-US"/>
              </w:rPr>
            </w:pPr>
            <w:r>
              <w:rPr>
                <w:color w:val="000000" w:themeColor="text1"/>
                <w:sz w:val="24"/>
                <w:szCs w:val="24"/>
                <w:lang w:val="en-US"/>
              </w:rPr>
              <w:lastRenderedPageBreak/>
              <w:t>5</w:t>
            </w:r>
          </w:p>
        </w:tc>
        <w:tc>
          <w:tcPr>
            <w:tcW w:w="4998" w:type="dxa"/>
          </w:tcPr>
          <w:p w14:paraId="75BC6701" w14:textId="77777777" w:rsidR="00B37D71" w:rsidRPr="005F4740" w:rsidRDefault="00B37D71" w:rsidP="004569D3">
            <w:pPr>
              <w:spacing w:after="120"/>
              <w:jc w:val="both"/>
              <w:rPr>
                <w:color w:val="000000" w:themeColor="text1"/>
                <w:sz w:val="24"/>
                <w:szCs w:val="24"/>
              </w:rPr>
            </w:pPr>
            <w:r w:rsidRPr="005F4740">
              <w:rPr>
                <w:color w:val="000000" w:themeColor="text1"/>
                <w:sz w:val="24"/>
                <w:szCs w:val="24"/>
              </w:rPr>
              <w:t>Ôn tập: Hệ thống kiến thức chính của chương 1</w:t>
            </w:r>
          </w:p>
        </w:tc>
        <w:tc>
          <w:tcPr>
            <w:tcW w:w="1451" w:type="dxa"/>
          </w:tcPr>
          <w:p w14:paraId="57C896E2" w14:textId="77777777" w:rsidR="00B37D71" w:rsidRPr="005F4740" w:rsidRDefault="00B37D71" w:rsidP="004569D3">
            <w:pPr>
              <w:spacing w:after="120"/>
              <w:rPr>
                <w:color w:val="000000" w:themeColor="text1"/>
                <w:sz w:val="24"/>
                <w:szCs w:val="24"/>
              </w:rPr>
            </w:pPr>
          </w:p>
        </w:tc>
        <w:tc>
          <w:tcPr>
            <w:tcW w:w="780" w:type="dxa"/>
          </w:tcPr>
          <w:p w14:paraId="45515051" w14:textId="77777777" w:rsidR="00B37D71" w:rsidRPr="005F4740" w:rsidRDefault="00B37D71" w:rsidP="004569D3">
            <w:pPr>
              <w:spacing w:after="120"/>
              <w:rPr>
                <w:color w:val="000000" w:themeColor="text1"/>
                <w:sz w:val="24"/>
                <w:szCs w:val="24"/>
              </w:rPr>
            </w:pPr>
          </w:p>
        </w:tc>
      </w:tr>
      <w:tr w:rsidR="00B37D71" w:rsidRPr="005F4740" w14:paraId="7E725207" w14:textId="77777777" w:rsidTr="004569D3">
        <w:trPr>
          <w:jc w:val="center"/>
        </w:trPr>
        <w:tc>
          <w:tcPr>
            <w:tcW w:w="563" w:type="dxa"/>
            <w:vMerge/>
          </w:tcPr>
          <w:p w14:paraId="4C0B6D9C" w14:textId="77777777" w:rsidR="00B37D71" w:rsidRPr="005F4740" w:rsidRDefault="00B37D71" w:rsidP="004569D3">
            <w:pPr>
              <w:spacing w:after="120"/>
              <w:jc w:val="center"/>
              <w:rPr>
                <w:color w:val="000000" w:themeColor="text1"/>
                <w:sz w:val="24"/>
                <w:szCs w:val="24"/>
              </w:rPr>
            </w:pPr>
          </w:p>
        </w:tc>
        <w:tc>
          <w:tcPr>
            <w:tcW w:w="1133" w:type="dxa"/>
            <w:vMerge/>
          </w:tcPr>
          <w:p w14:paraId="6D78D8AE" w14:textId="77777777" w:rsidR="00B37D71" w:rsidRPr="005F4740" w:rsidRDefault="00B37D71" w:rsidP="004569D3">
            <w:pPr>
              <w:spacing w:after="120"/>
              <w:jc w:val="center"/>
              <w:rPr>
                <w:color w:val="000000" w:themeColor="text1"/>
                <w:sz w:val="24"/>
                <w:szCs w:val="24"/>
              </w:rPr>
            </w:pPr>
          </w:p>
        </w:tc>
        <w:tc>
          <w:tcPr>
            <w:tcW w:w="851" w:type="dxa"/>
          </w:tcPr>
          <w:p w14:paraId="501D7156" w14:textId="77777777" w:rsidR="00B37D71" w:rsidRPr="00F54688" w:rsidRDefault="00B37D71" w:rsidP="004569D3">
            <w:pPr>
              <w:spacing w:after="120"/>
              <w:ind w:right="-152"/>
              <w:jc w:val="center"/>
              <w:rPr>
                <w:color w:val="000000" w:themeColor="text1"/>
                <w:sz w:val="24"/>
                <w:szCs w:val="24"/>
                <w:lang w:val="en-US"/>
              </w:rPr>
            </w:pPr>
            <w:r>
              <w:rPr>
                <w:color w:val="000000" w:themeColor="text1"/>
                <w:sz w:val="24"/>
                <w:szCs w:val="24"/>
                <w:lang w:val="en-US"/>
              </w:rPr>
              <w:t>5</w:t>
            </w:r>
          </w:p>
        </w:tc>
        <w:tc>
          <w:tcPr>
            <w:tcW w:w="4998" w:type="dxa"/>
          </w:tcPr>
          <w:p w14:paraId="1491E043" w14:textId="77777777" w:rsidR="00B37D71" w:rsidRPr="00691FAF" w:rsidRDefault="00B37D71" w:rsidP="004569D3">
            <w:pPr>
              <w:spacing w:after="120"/>
              <w:jc w:val="both"/>
              <w:rPr>
                <w:color w:val="000000" w:themeColor="text1"/>
                <w:sz w:val="24"/>
                <w:szCs w:val="24"/>
                <w:lang w:val="en-US"/>
              </w:rPr>
            </w:pPr>
            <w:r>
              <w:rPr>
                <w:color w:val="000000" w:themeColor="text1"/>
                <w:sz w:val="24"/>
                <w:szCs w:val="24"/>
                <w:lang w:val="en-US"/>
              </w:rPr>
              <w:t xml:space="preserve">Bài tập: Tìm hiểu Điều lệ trường phổ thông (tài </w:t>
            </w:r>
            <w:r>
              <w:rPr>
                <w:color w:val="000000" w:themeColor="text1"/>
                <w:sz w:val="24"/>
                <w:szCs w:val="24"/>
                <w:lang w:val="en-US"/>
              </w:rPr>
              <w:lastRenderedPageBreak/>
              <w:t>liệu số 6, 7)</w:t>
            </w:r>
          </w:p>
        </w:tc>
        <w:tc>
          <w:tcPr>
            <w:tcW w:w="1451" w:type="dxa"/>
          </w:tcPr>
          <w:p w14:paraId="3B553305" w14:textId="77777777" w:rsidR="00B37D71" w:rsidRPr="005F4740" w:rsidRDefault="00B37D71" w:rsidP="004569D3">
            <w:pPr>
              <w:spacing w:after="120"/>
              <w:jc w:val="center"/>
              <w:rPr>
                <w:color w:val="000000" w:themeColor="text1"/>
                <w:sz w:val="24"/>
                <w:szCs w:val="24"/>
              </w:rPr>
            </w:pPr>
            <w:r w:rsidRPr="005F4740">
              <w:rPr>
                <w:color w:val="000000" w:themeColor="text1"/>
                <w:sz w:val="24"/>
                <w:szCs w:val="24"/>
              </w:rPr>
              <w:lastRenderedPageBreak/>
              <w:t>CLO2.</w:t>
            </w:r>
            <w:r>
              <w:rPr>
                <w:color w:val="000000" w:themeColor="text1"/>
                <w:sz w:val="24"/>
                <w:szCs w:val="24"/>
                <w:lang w:val="en-US"/>
              </w:rPr>
              <w:t>2</w:t>
            </w:r>
            <w:r w:rsidRPr="005F4740">
              <w:rPr>
                <w:color w:val="000000" w:themeColor="text1"/>
                <w:sz w:val="24"/>
                <w:szCs w:val="24"/>
              </w:rPr>
              <w:t>.</w:t>
            </w:r>
            <w:r>
              <w:rPr>
                <w:color w:val="000000" w:themeColor="text1"/>
                <w:sz w:val="24"/>
                <w:szCs w:val="24"/>
                <w:lang w:val="en-US"/>
              </w:rPr>
              <w:t>2</w:t>
            </w:r>
            <w:r w:rsidRPr="005F4740">
              <w:rPr>
                <w:color w:val="000000" w:themeColor="text1"/>
                <w:sz w:val="24"/>
                <w:szCs w:val="24"/>
              </w:rPr>
              <w:t>.1</w:t>
            </w:r>
          </w:p>
        </w:tc>
        <w:tc>
          <w:tcPr>
            <w:tcW w:w="780" w:type="dxa"/>
          </w:tcPr>
          <w:p w14:paraId="4E9327FF" w14:textId="77777777" w:rsidR="00B37D71" w:rsidRPr="005F4740" w:rsidRDefault="00B37D71" w:rsidP="004569D3">
            <w:pPr>
              <w:spacing w:after="120"/>
              <w:rPr>
                <w:color w:val="000000" w:themeColor="text1"/>
                <w:sz w:val="24"/>
                <w:szCs w:val="24"/>
              </w:rPr>
            </w:pPr>
            <w:r>
              <w:rPr>
                <w:color w:val="000000" w:themeColor="text1"/>
                <w:sz w:val="24"/>
                <w:szCs w:val="24"/>
                <w:lang w:val="en-US"/>
              </w:rPr>
              <w:t>A1.2</w:t>
            </w:r>
          </w:p>
        </w:tc>
      </w:tr>
      <w:tr w:rsidR="00B37D71" w:rsidRPr="005F4740" w14:paraId="2728AE43" w14:textId="77777777" w:rsidTr="004569D3">
        <w:trPr>
          <w:jc w:val="center"/>
        </w:trPr>
        <w:tc>
          <w:tcPr>
            <w:tcW w:w="563" w:type="dxa"/>
            <w:shd w:val="clear" w:color="auto" w:fill="CAEDFB" w:themeFill="accent4" w:themeFillTint="33"/>
            <w:vAlign w:val="center"/>
          </w:tcPr>
          <w:p w14:paraId="02C1C212" w14:textId="77777777" w:rsidR="00B37D71" w:rsidRPr="005F4740" w:rsidRDefault="00B37D71" w:rsidP="004569D3">
            <w:pPr>
              <w:spacing w:after="120"/>
              <w:jc w:val="center"/>
              <w:rPr>
                <w:b/>
                <w:color w:val="000000" w:themeColor="text1"/>
                <w:sz w:val="24"/>
                <w:szCs w:val="24"/>
              </w:rPr>
            </w:pPr>
            <w:r w:rsidRPr="005F4740">
              <w:rPr>
                <w:b/>
                <w:color w:val="000000" w:themeColor="text1"/>
                <w:sz w:val="24"/>
                <w:szCs w:val="24"/>
              </w:rPr>
              <w:t>2</w:t>
            </w:r>
          </w:p>
        </w:tc>
        <w:tc>
          <w:tcPr>
            <w:tcW w:w="9213" w:type="dxa"/>
            <w:gridSpan w:val="5"/>
            <w:shd w:val="clear" w:color="auto" w:fill="CAEDFB" w:themeFill="accent4" w:themeFillTint="33"/>
            <w:vAlign w:val="center"/>
          </w:tcPr>
          <w:p w14:paraId="5E3ED2D3" w14:textId="77777777" w:rsidR="00B37D71" w:rsidRPr="00F54688" w:rsidRDefault="00B37D71" w:rsidP="004569D3">
            <w:pPr>
              <w:spacing w:after="120"/>
              <w:jc w:val="center"/>
              <w:rPr>
                <w:rFonts w:eastAsia="Arial"/>
                <w:b/>
                <w:bCs/>
                <w:color w:val="000000" w:themeColor="text1"/>
                <w:sz w:val="24"/>
                <w:szCs w:val="24"/>
              </w:rPr>
            </w:pPr>
            <w:r w:rsidRPr="00044F98">
              <w:rPr>
                <w:rFonts w:eastAsia="Arial"/>
                <w:b/>
                <w:bCs/>
                <w:color w:val="000000" w:themeColor="text1"/>
                <w:sz w:val="24"/>
                <w:szCs w:val="24"/>
              </w:rPr>
              <w:t xml:space="preserve">Chương 2. </w:t>
            </w:r>
            <w:r>
              <w:rPr>
                <w:rFonts w:eastAsia="Arial"/>
                <w:b/>
                <w:bCs/>
                <w:color w:val="000000" w:themeColor="text1"/>
                <w:sz w:val="24"/>
                <w:szCs w:val="24"/>
                <w:lang w:val="en-US"/>
              </w:rPr>
              <w:t>Luật Nhà giáo và</w:t>
            </w:r>
            <w:r w:rsidRPr="00044F98">
              <w:rPr>
                <w:rFonts w:eastAsia="Arial"/>
                <w:b/>
                <w:bCs/>
                <w:color w:val="000000" w:themeColor="text1"/>
                <w:sz w:val="24"/>
                <w:szCs w:val="24"/>
                <w:lang w:val="en-US"/>
              </w:rPr>
              <w:t xml:space="preserve"> chuẩn nghề nghiệp</w:t>
            </w:r>
            <w:r w:rsidRPr="00044F98">
              <w:rPr>
                <w:rFonts w:eastAsia="Arial"/>
                <w:b/>
                <w:bCs/>
                <w:color w:val="000000" w:themeColor="text1"/>
                <w:sz w:val="24"/>
                <w:szCs w:val="24"/>
              </w:rPr>
              <w:t xml:space="preserve"> của giáo viên phổ thông</w:t>
            </w:r>
          </w:p>
          <w:p w14:paraId="2B2AE1E4" w14:textId="77777777" w:rsidR="00B37D71" w:rsidRPr="005F4740" w:rsidRDefault="00B37D71" w:rsidP="004569D3">
            <w:pPr>
              <w:spacing w:after="120"/>
              <w:jc w:val="center"/>
              <w:rPr>
                <w:bCs/>
                <w:i/>
                <w:iCs/>
                <w:color w:val="000000" w:themeColor="text1"/>
                <w:sz w:val="24"/>
                <w:szCs w:val="24"/>
              </w:rPr>
            </w:pPr>
            <w:r w:rsidRPr="005F4740">
              <w:rPr>
                <w:b/>
                <w:color w:val="000000" w:themeColor="text1"/>
                <w:sz w:val="24"/>
                <w:szCs w:val="24"/>
              </w:rPr>
              <w:t>(Học qua bài giảng E-learning</w:t>
            </w:r>
            <w:r>
              <w:rPr>
                <w:b/>
                <w:color w:val="000000" w:themeColor="text1"/>
                <w:sz w:val="24"/>
                <w:szCs w:val="24"/>
                <w:lang w:val="en-US"/>
              </w:rPr>
              <w:t xml:space="preserve"> và tự học</w:t>
            </w:r>
            <w:r w:rsidRPr="005F4740">
              <w:rPr>
                <w:b/>
                <w:color w:val="000000" w:themeColor="text1"/>
                <w:sz w:val="24"/>
                <w:szCs w:val="24"/>
              </w:rPr>
              <w:t xml:space="preserve">: </w:t>
            </w:r>
            <w:r>
              <w:rPr>
                <w:b/>
                <w:color w:val="000000" w:themeColor="text1"/>
                <w:sz w:val="24"/>
                <w:szCs w:val="24"/>
                <w:lang w:val="en-US"/>
              </w:rPr>
              <w:t>20</w:t>
            </w:r>
            <w:r w:rsidRPr="005F4740">
              <w:rPr>
                <w:b/>
                <w:color w:val="000000" w:themeColor="text1"/>
                <w:sz w:val="24"/>
                <w:szCs w:val="24"/>
              </w:rPr>
              <w:t xml:space="preserve">; học trên lớp: </w:t>
            </w:r>
            <w:r>
              <w:rPr>
                <w:b/>
                <w:color w:val="000000" w:themeColor="text1"/>
                <w:sz w:val="24"/>
                <w:szCs w:val="24"/>
                <w:lang w:val="en-US"/>
              </w:rPr>
              <w:t>10</w:t>
            </w:r>
            <w:r w:rsidRPr="005F4740">
              <w:rPr>
                <w:b/>
                <w:color w:val="000000" w:themeColor="text1"/>
                <w:sz w:val="24"/>
                <w:szCs w:val="24"/>
              </w:rPr>
              <w:t xml:space="preserve"> tiết)</w:t>
            </w:r>
          </w:p>
        </w:tc>
      </w:tr>
      <w:tr w:rsidR="00B37D71" w:rsidRPr="005F4740" w14:paraId="32B5E3B5" w14:textId="77777777" w:rsidTr="004569D3">
        <w:trPr>
          <w:trHeight w:val="668"/>
          <w:jc w:val="center"/>
        </w:trPr>
        <w:tc>
          <w:tcPr>
            <w:tcW w:w="563" w:type="dxa"/>
            <w:vMerge w:val="restart"/>
          </w:tcPr>
          <w:p w14:paraId="5EB21049" w14:textId="77777777" w:rsidR="00B37D71" w:rsidRPr="005F4740" w:rsidRDefault="00B37D71" w:rsidP="004569D3">
            <w:pPr>
              <w:spacing w:after="120"/>
              <w:jc w:val="center"/>
              <w:rPr>
                <w:color w:val="000000" w:themeColor="text1"/>
                <w:sz w:val="24"/>
                <w:szCs w:val="24"/>
              </w:rPr>
            </w:pPr>
          </w:p>
        </w:tc>
        <w:tc>
          <w:tcPr>
            <w:tcW w:w="1133" w:type="dxa"/>
            <w:vMerge w:val="restart"/>
            <w:vAlign w:val="center"/>
          </w:tcPr>
          <w:p w14:paraId="7027B974" w14:textId="77777777" w:rsidR="00B37D71" w:rsidRPr="005F4740" w:rsidRDefault="00B37D71" w:rsidP="004569D3">
            <w:pPr>
              <w:spacing w:after="120"/>
              <w:jc w:val="center"/>
              <w:rPr>
                <w:color w:val="000000" w:themeColor="text1"/>
                <w:sz w:val="24"/>
                <w:szCs w:val="24"/>
              </w:rPr>
            </w:pPr>
            <w:r w:rsidRPr="005F4740">
              <w:rPr>
                <w:color w:val="000000" w:themeColor="text1"/>
                <w:sz w:val="24"/>
                <w:szCs w:val="24"/>
              </w:rPr>
              <w:t>Giai đoạn 1</w:t>
            </w:r>
          </w:p>
          <w:p w14:paraId="3F02776D" w14:textId="77777777" w:rsidR="00B37D71" w:rsidRPr="005F4740" w:rsidRDefault="00B37D71" w:rsidP="004569D3">
            <w:pPr>
              <w:spacing w:after="120"/>
              <w:jc w:val="center"/>
              <w:rPr>
                <w:color w:val="000000" w:themeColor="text1"/>
                <w:sz w:val="24"/>
                <w:szCs w:val="24"/>
              </w:rPr>
            </w:pPr>
          </w:p>
        </w:tc>
        <w:tc>
          <w:tcPr>
            <w:tcW w:w="851" w:type="dxa"/>
          </w:tcPr>
          <w:p w14:paraId="5CAC53CF" w14:textId="77777777" w:rsidR="00B37D71" w:rsidRPr="005F4740" w:rsidRDefault="00B37D71" w:rsidP="004569D3">
            <w:pPr>
              <w:spacing w:after="120"/>
              <w:ind w:right="-152"/>
              <w:jc w:val="center"/>
              <w:rPr>
                <w:color w:val="000000" w:themeColor="text1"/>
                <w:sz w:val="24"/>
                <w:szCs w:val="24"/>
              </w:rPr>
            </w:pPr>
          </w:p>
          <w:p w14:paraId="5A18036A" w14:textId="77777777" w:rsidR="00B37D71" w:rsidRPr="00691FAF" w:rsidRDefault="00B37D71" w:rsidP="004569D3">
            <w:pPr>
              <w:spacing w:after="120"/>
              <w:ind w:right="-152"/>
              <w:jc w:val="center"/>
              <w:rPr>
                <w:color w:val="000000" w:themeColor="text1"/>
                <w:sz w:val="24"/>
                <w:szCs w:val="24"/>
                <w:lang w:val="en-US"/>
              </w:rPr>
            </w:pPr>
            <w:r>
              <w:rPr>
                <w:color w:val="000000" w:themeColor="text1"/>
                <w:sz w:val="24"/>
                <w:szCs w:val="24"/>
                <w:lang w:val="en-US"/>
              </w:rPr>
              <w:t>6</w:t>
            </w:r>
          </w:p>
        </w:tc>
        <w:tc>
          <w:tcPr>
            <w:tcW w:w="4998" w:type="dxa"/>
          </w:tcPr>
          <w:p w14:paraId="6647E3D4" w14:textId="77777777" w:rsidR="00B37D71" w:rsidRPr="00691FAF" w:rsidRDefault="00B37D71" w:rsidP="004569D3">
            <w:pPr>
              <w:spacing w:after="120"/>
              <w:jc w:val="both"/>
              <w:rPr>
                <w:color w:val="000000" w:themeColor="text1"/>
                <w:sz w:val="24"/>
                <w:szCs w:val="24"/>
                <w:lang w:val="en-US"/>
              </w:rPr>
            </w:pPr>
            <w:r w:rsidRPr="005F4740">
              <w:rPr>
                <w:color w:val="000000" w:themeColor="text1"/>
                <w:sz w:val="24"/>
                <w:szCs w:val="24"/>
              </w:rPr>
              <w:t xml:space="preserve">Học bài giảng E-Learning (LMS) về </w:t>
            </w:r>
            <w:r>
              <w:rPr>
                <w:color w:val="000000" w:themeColor="text1"/>
                <w:sz w:val="24"/>
                <w:szCs w:val="24"/>
                <w:lang w:val="en-US"/>
              </w:rPr>
              <w:t>Luật Nhà giáo và chuẩn nghề nghiệp giáo viên phổ thông.</w:t>
            </w:r>
          </w:p>
        </w:tc>
        <w:tc>
          <w:tcPr>
            <w:tcW w:w="1451" w:type="dxa"/>
          </w:tcPr>
          <w:p w14:paraId="6EFC328D" w14:textId="77777777" w:rsidR="00B37D71" w:rsidRPr="005F4740" w:rsidRDefault="00B37D71" w:rsidP="004569D3">
            <w:pPr>
              <w:spacing w:after="120"/>
              <w:rPr>
                <w:color w:val="000000" w:themeColor="text1"/>
                <w:sz w:val="24"/>
                <w:szCs w:val="24"/>
              </w:rPr>
            </w:pPr>
          </w:p>
          <w:p w14:paraId="5C2C32B2" w14:textId="77777777" w:rsidR="00B37D71" w:rsidRPr="005F4740" w:rsidRDefault="00B37D71" w:rsidP="004569D3">
            <w:pPr>
              <w:spacing w:after="120"/>
              <w:rPr>
                <w:color w:val="000000" w:themeColor="text1"/>
                <w:sz w:val="24"/>
                <w:szCs w:val="24"/>
              </w:rPr>
            </w:pPr>
          </w:p>
        </w:tc>
        <w:tc>
          <w:tcPr>
            <w:tcW w:w="780" w:type="dxa"/>
          </w:tcPr>
          <w:p w14:paraId="26A1D106" w14:textId="77777777" w:rsidR="00B37D71" w:rsidRPr="005F4740" w:rsidRDefault="00B37D71" w:rsidP="004569D3">
            <w:pPr>
              <w:spacing w:after="120"/>
              <w:rPr>
                <w:color w:val="000000" w:themeColor="text1"/>
                <w:sz w:val="24"/>
                <w:szCs w:val="24"/>
              </w:rPr>
            </w:pPr>
          </w:p>
          <w:p w14:paraId="28DC9E69" w14:textId="77777777" w:rsidR="00B37D71" w:rsidRPr="005F4740" w:rsidRDefault="00B37D71" w:rsidP="004569D3">
            <w:pPr>
              <w:spacing w:after="120"/>
              <w:rPr>
                <w:color w:val="000000" w:themeColor="text1"/>
                <w:sz w:val="24"/>
                <w:szCs w:val="24"/>
              </w:rPr>
            </w:pPr>
          </w:p>
        </w:tc>
      </w:tr>
      <w:tr w:rsidR="00B37D71" w:rsidRPr="005F4740" w14:paraId="05CF81BD" w14:textId="77777777" w:rsidTr="004569D3">
        <w:trPr>
          <w:jc w:val="center"/>
        </w:trPr>
        <w:tc>
          <w:tcPr>
            <w:tcW w:w="563" w:type="dxa"/>
            <w:vMerge/>
          </w:tcPr>
          <w:p w14:paraId="06ED6E20" w14:textId="77777777" w:rsidR="00B37D71" w:rsidRPr="005F4740" w:rsidRDefault="00B37D71" w:rsidP="004569D3">
            <w:pPr>
              <w:spacing w:after="120"/>
              <w:jc w:val="center"/>
              <w:rPr>
                <w:color w:val="000000" w:themeColor="text1"/>
                <w:sz w:val="24"/>
                <w:szCs w:val="24"/>
              </w:rPr>
            </w:pPr>
          </w:p>
        </w:tc>
        <w:tc>
          <w:tcPr>
            <w:tcW w:w="1133" w:type="dxa"/>
            <w:vMerge/>
            <w:vAlign w:val="center"/>
          </w:tcPr>
          <w:p w14:paraId="5DA66D28" w14:textId="77777777" w:rsidR="00B37D71" w:rsidRPr="005F4740" w:rsidRDefault="00B37D71" w:rsidP="004569D3">
            <w:pPr>
              <w:spacing w:after="120"/>
              <w:jc w:val="center"/>
              <w:rPr>
                <w:color w:val="000000" w:themeColor="text1"/>
                <w:sz w:val="24"/>
                <w:szCs w:val="24"/>
              </w:rPr>
            </w:pPr>
          </w:p>
        </w:tc>
        <w:tc>
          <w:tcPr>
            <w:tcW w:w="851" w:type="dxa"/>
          </w:tcPr>
          <w:p w14:paraId="54B685D3" w14:textId="77777777" w:rsidR="00B37D71" w:rsidRPr="005F4740" w:rsidRDefault="00B37D71" w:rsidP="004569D3">
            <w:pPr>
              <w:spacing w:after="120"/>
              <w:ind w:right="-152"/>
              <w:jc w:val="center"/>
              <w:rPr>
                <w:color w:val="000000" w:themeColor="text1"/>
                <w:sz w:val="24"/>
                <w:szCs w:val="24"/>
              </w:rPr>
            </w:pPr>
            <w:r w:rsidRPr="005F4740">
              <w:rPr>
                <w:color w:val="000000" w:themeColor="text1"/>
                <w:sz w:val="24"/>
                <w:szCs w:val="24"/>
              </w:rPr>
              <w:t>2</w:t>
            </w:r>
          </w:p>
        </w:tc>
        <w:tc>
          <w:tcPr>
            <w:tcW w:w="4998" w:type="dxa"/>
          </w:tcPr>
          <w:p w14:paraId="7938D7E0" w14:textId="77777777" w:rsidR="00B37D71" w:rsidRPr="005F4740" w:rsidRDefault="00B37D71" w:rsidP="004569D3">
            <w:pPr>
              <w:spacing w:after="120"/>
              <w:jc w:val="both"/>
              <w:rPr>
                <w:color w:val="000000" w:themeColor="text1"/>
                <w:sz w:val="24"/>
                <w:szCs w:val="24"/>
              </w:rPr>
            </w:pPr>
            <w:r w:rsidRPr="005F4740">
              <w:rPr>
                <w:color w:val="000000" w:themeColor="text1"/>
                <w:sz w:val="24"/>
                <w:szCs w:val="24"/>
              </w:rPr>
              <w:t>Trả lời các câu hỏi trên hệ thống LMS (GV ra câu hỏi ở mức độ 1 và 2)</w:t>
            </w:r>
          </w:p>
        </w:tc>
        <w:tc>
          <w:tcPr>
            <w:tcW w:w="1451" w:type="dxa"/>
          </w:tcPr>
          <w:p w14:paraId="14BE9F9E" w14:textId="77777777" w:rsidR="00B37D71" w:rsidRPr="005F4740" w:rsidRDefault="00B37D71" w:rsidP="004569D3">
            <w:pPr>
              <w:spacing w:after="120"/>
              <w:rPr>
                <w:color w:val="000000" w:themeColor="text1"/>
                <w:sz w:val="24"/>
                <w:szCs w:val="24"/>
              </w:rPr>
            </w:pPr>
            <w:r w:rsidRPr="005F4740">
              <w:rPr>
                <w:color w:val="000000" w:themeColor="text1"/>
                <w:sz w:val="24"/>
                <w:szCs w:val="24"/>
              </w:rPr>
              <w:t>CLO2.</w:t>
            </w:r>
            <w:r>
              <w:rPr>
                <w:color w:val="000000" w:themeColor="text1"/>
                <w:sz w:val="24"/>
                <w:szCs w:val="24"/>
                <w:lang w:val="en-US"/>
              </w:rPr>
              <w:t>2</w:t>
            </w:r>
            <w:r w:rsidRPr="005F4740">
              <w:rPr>
                <w:color w:val="000000" w:themeColor="text1"/>
                <w:sz w:val="24"/>
                <w:szCs w:val="24"/>
              </w:rPr>
              <w:t>.</w:t>
            </w:r>
            <w:r>
              <w:rPr>
                <w:color w:val="000000" w:themeColor="text1"/>
                <w:sz w:val="24"/>
                <w:szCs w:val="24"/>
                <w:lang w:val="en-US"/>
              </w:rPr>
              <w:t>2</w:t>
            </w:r>
            <w:r w:rsidRPr="005F4740">
              <w:rPr>
                <w:color w:val="000000" w:themeColor="text1"/>
                <w:sz w:val="24"/>
                <w:szCs w:val="24"/>
              </w:rPr>
              <w:t>.1</w:t>
            </w:r>
          </w:p>
        </w:tc>
        <w:tc>
          <w:tcPr>
            <w:tcW w:w="780" w:type="dxa"/>
          </w:tcPr>
          <w:p w14:paraId="6FFE31F5" w14:textId="77777777" w:rsidR="00B37D71" w:rsidRPr="005F4740" w:rsidRDefault="00B37D71" w:rsidP="004569D3">
            <w:pPr>
              <w:spacing w:after="120"/>
              <w:rPr>
                <w:color w:val="000000" w:themeColor="text1"/>
                <w:sz w:val="24"/>
                <w:szCs w:val="24"/>
              </w:rPr>
            </w:pPr>
            <w:r>
              <w:rPr>
                <w:color w:val="000000" w:themeColor="text1"/>
                <w:sz w:val="24"/>
                <w:szCs w:val="24"/>
                <w:lang w:val="en-US"/>
              </w:rPr>
              <w:t>A1.2</w:t>
            </w:r>
          </w:p>
        </w:tc>
      </w:tr>
      <w:tr w:rsidR="00B37D71" w:rsidRPr="005F4740" w14:paraId="3E66969A" w14:textId="77777777" w:rsidTr="004569D3">
        <w:trPr>
          <w:trHeight w:val="436"/>
          <w:jc w:val="center"/>
        </w:trPr>
        <w:tc>
          <w:tcPr>
            <w:tcW w:w="563" w:type="dxa"/>
            <w:vMerge/>
          </w:tcPr>
          <w:p w14:paraId="04B0DB59" w14:textId="77777777" w:rsidR="00B37D71" w:rsidRPr="005F4740" w:rsidRDefault="00B37D71" w:rsidP="004569D3">
            <w:pPr>
              <w:spacing w:after="120"/>
              <w:jc w:val="center"/>
              <w:rPr>
                <w:color w:val="000000" w:themeColor="text1"/>
                <w:sz w:val="24"/>
                <w:szCs w:val="24"/>
              </w:rPr>
            </w:pPr>
          </w:p>
        </w:tc>
        <w:tc>
          <w:tcPr>
            <w:tcW w:w="1133" w:type="dxa"/>
            <w:vMerge/>
            <w:vAlign w:val="center"/>
          </w:tcPr>
          <w:p w14:paraId="0FDB94D7" w14:textId="77777777" w:rsidR="00B37D71" w:rsidRPr="005F4740" w:rsidRDefault="00B37D71" w:rsidP="004569D3">
            <w:pPr>
              <w:spacing w:after="120"/>
              <w:jc w:val="center"/>
              <w:rPr>
                <w:color w:val="000000" w:themeColor="text1"/>
                <w:sz w:val="24"/>
                <w:szCs w:val="24"/>
              </w:rPr>
            </w:pPr>
          </w:p>
        </w:tc>
        <w:tc>
          <w:tcPr>
            <w:tcW w:w="851" w:type="dxa"/>
          </w:tcPr>
          <w:p w14:paraId="75E9B5B9" w14:textId="77777777" w:rsidR="00B37D71" w:rsidRPr="005F4740" w:rsidRDefault="00B37D71" w:rsidP="004569D3">
            <w:pPr>
              <w:spacing w:after="120"/>
              <w:ind w:right="-152"/>
              <w:jc w:val="center"/>
              <w:rPr>
                <w:color w:val="000000" w:themeColor="text1"/>
                <w:sz w:val="24"/>
                <w:szCs w:val="24"/>
              </w:rPr>
            </w:pPr>
            <w:r w:rsidRPr="005F4740">
              <w:rPr>
                <w:color w:val="000000" w:themeColor="text1"/>
                <w:sz w:val="24"/>
                <w:szCs w:val="24"/>
              </w:rPr>
              <w:t>2</w:t>
            </w:r>
          </w:p>
        </w:tc>
        <w:tc>
          <w:tcPr>
            <w:tcW w:w="4998" w:type="dxa"/>
          </w:tcPr>
          <w:p w14:paraId="21ED6E33" w14:textId="77777777" w:rsidR="00B37D71" w:rsidRPr="005F4740" w:rsidRDefault="00B37D71" w:rsidP="004569D3">
            <w:pPr>
              <w:spacing w:after="120"/>
              <w:jc w:val="both"/>
              <w:rPr>
                <w:color w:val="000000" w:themeColor="text1"/>
                <w:sz w:val="24"/>
                <w:szCs w:val="24"/>
                <w:lang w:val="en-GB"/>
              </w:rPr>
            </w:pPr>
            <w:r w:rsidRPr="005F4740">
              <w:rPr>
                <w:color w:val="000000" w:themeColor="text1"/>
                <w:sz w:val="24"/>
                <w:szCs w:val="24"/>
              </w:rPr>
              <w:t>Chuẩn bị nội dung cho giai đoạn 2: Đọc tài liệu [1]</w:t>
            </w:r>
          </w:p>
        </w:tc>
        <w:tc>
          <w:tcPr>
            <w:tcW w:w="1451" w:type="dxa"/>
          </w:tcPr>
          <w:p w14:paraId="2CA954E6" w14:textId="77777777" w:rsidR="00B37D71" w:rsidRPr="005F4740" w:rsidRDefault="00B37D71" w:rsidP="004569D3">
            <w:pPr>
              <w:spacing w:after="120"/>
              <w:rPr>
                <w:color w:val="000000" w:themeColor="text1"/>
                <w:sz w:val="24"/>
                <w:szCs w:val="24"/>
              </w:rPr>
            </w:pPr>
          </w:p>
        </w:tc>
        <w:tc>
          <w:tcPr>
            <w:tcW w:w="780" w:type="dxa"/>
          </w:tcPr>
          <w:p w14:paraId="772AC222" w14:textId="77777777" w:rsidR="00B37D71" w:rsidRPr="005F4740" w:rsidRDefault="00B37D71" w:rsidP="004569D3">
            <w:pPr>
              <w:spacing w:after="120"/>
              <w:rPr>
                <w:color w:val="000000" w:themeColor="text1"/>
                <w:sz w:val="24"/>
                <w:szCs w:val="24"/>
              </w:rPr>
            </w:pPr>
          </w:p>
        </w:tc>
      </w:tr>
      <w:tr w:rsidR="00B37D71" w:rsidRPr="005F4740" w14:paraId="53A81430" w14:textId="77777777" w:rsidTr="004569D3">
        <w:trPr>
          <w:jc w:val="center"/>
        </w:trPr>
        <w:tc>
          <w:tcPr>
            <w:tcW w:w="563" w:type="dxa"/>
            <w:vMerge/>
          </w:tcPr>
          <w:p w14:paraId="00AC5C5A" w14:textId="77777777" w:rsidR="00B37D71" w:rsidRPr="005F4740" w:rsidRDefault="00B37D71" w:rsidP="004569D3">
            <w:pPr>
              <w:spacing w:after="120"/>
              <w:jc w:val="center"/>
              <w:rPr>
                <w:color w:val="000000" w:themeColor="text1"/>
                <w:sz w:val="24"/>
                <w:szCs w:val="24"/>
              </w:rPr>
            </w:pPr>
          </w:p>
        </w:tc>
        <w:tc>
          <w:tcPr>
            <w:tcW w:w="1133" w:type="dxa"/>
            <w:vMerge w:val="restart"/>
            <w:vAlign w:val="center"/>
          </w:tcPr>
          <w:p w14:paraId="6F5FAA54" w14:textId="77777777" w:rsidR="00B37D71" w:rsidRPr="005F4740" w:rsidRDefault="00B37D71" w:rsidP="004569D3">
            <w:pPr>
              <w:spacing w:after="120"/>
              <w:jc w:val="center"/>
              <w:rPr>
                <w:color w:val="000000" w:themeColor="text1"/>
                <w:sz w:val="24"/>
                <w:szCs w:val="24"/>
              </w:rPr>
            </w:pPr>
            <w:r w:rsidRPr="005F4740">
              <w:rPr>
                <w:color w:val="000000" w:themeColor="text1"/>
                <w:sz w:val="24"/>
                <w:szCs w:val="24"/>
              </w:rPr>
              <w:t>Giai đoạn 2</w:t>
            </w:r>
          </w:p>
          <w:p w14:paraId="44165D37" w14:textId="77777777" w:rsidR="00B37D71" w:rsidRPr="005F4740" w:rsidRDefault="00B37D71" w:rsidP="004569D3">
            <w:pPr>
              <w:spacing w:after="120"/>
              <w:jc w:val="center"/>
              <w:rPr>
                <w:color w:val="000000" w:themeColor="text1"/>
                <w:sz w:val="24"/>
                <w:szCs w:val="24"/>
              </w:rPr>
            </w:pPr>
          </w:p>
        </w:tc>
        <w:tc>
          <w:tcPr>
            <w:tcW w:w="851" w:type="dxa"/>
          </w:tcPr>
          <w:p w14:paraId="2902E05F" w14:textId="77777777" w:rsidR="00B37D71" w:rsidRPr="005F4740" w:rsidRDefault="00B37D71" w:rsidP="004569D3">
            <w:pPr>
              <w:spacing w:after="120"/>
              <w:ind w:right="-152"/>
              <w:jc w:val="center"/>
              <w:rPr>
                <w:color w:val="000000" w:themeColor="text1"/>
                <w:sz w:val="24"/>
                <w:szCs w:val="24"/>
              </w:rPr>
            </w:pPr>
          </w:p>
          <w:p w14:paraId="6E666ABC" w14:textId="77777777" w:rsidR="00B37D71" w:rsidRPr="005F4740" w:rsidRDefault="00B37D71" w:rsidP="004569D3">
            <w:pPr>
              <w:spacing w:after="120"/>
              <w:ind w:right="-152"/>
              <w:jc w:val="center"/>
              <w:rPr>
                <w:color w:val="000000" w:themeColor="text1"/>
                <w:sz w:val="24"/>
                <w:szCs w:val="24"/>
              </w:rPr>
            </w:pPr>
          </w:p>
          <w:p w14:paraId="6A19A069" w14:textId="77777777" w:rsidR="00B37D71" w:rsidRPr="005F4740" w:rsidRDefault="00B37D71" w:rsidP="004569D3">
            <w:pPr>
              <w:spacing w:after="120"/>
              <w:ind w:right="-152"/>
              <w:jc w:val="center"/>
              <w:rPr>
                <w:color w:val="000000" w:themeColor="text1"/>
                <w:sz w:val="24"/>
                <w:szCs w:val="24"/>
              </w:rPr>
            </w:pPr>
          </w:p>
          <w:p w14:paraId="742BCE8F" w14:textId="77777777" w:rsidR="00B37D71" w:rsidRPr="005F4740" w:rsidRDefault="00B37D71" w:rsidP="004569D3">
            <w:pPr>
              <w:spacing w:after="120"/>
              <w:ind w:right="-152"/>
              <w:jc w:val="center"/>
              <w:rPr>
                <w:color w:val="000000" w:themeColor="text1"/>
                <w:sz w:val="24"/>
                <w:szCs w:val="24"/>
              </w:rPr>
            </w:pPr>
          </w:p>
          <w:p w14:paraId="4FA02BCD" w14:textId="77777777" w:rsidR="00B37D71" w:rsidRPr="005F4740" w:rsidRDefault="00B37D71" w:rsidP="004569D3">
            <w:pPr>
              <w:spacing w:after="120"/>
              <w:ind w:right="-152"/>
              <w:jc w:val="center"/>
              <w:rPr>
                <w:color w:val="000000" w:themeColor="text1"/>
                <w:sz w:val="24"/>
                <w:szCs w:val="24"/>
              </w:rPr>
            </w:pPr>
          </w:p>
          <w:p w14:paraId="4EBD2805" w14:textId="77777777" w:rsidR="00B37D71" w:rsidRPr="00691FAF" w:rsidRDefault="00B37D71" w:rsidP="004569D3">
            <w:pPr>
              <w:spacing w:after="120"/>
              <w:ind w:right="-152"/>
              <w:jc w:val="center"/>
              <w:rPr>
                <w:color w:val="000000" w:themeColor="text1"/>
                <w:sz w:val="24"/>
                <w:szCs w:val="24"/>
                <w:lang w:val="en-US"/>
              </w:rPr>
            </w:pPr>
            <w:r>
              <w:rPr>
                <w:color w:val="000000" w:themeColor="text1"/>
                <w:sz w:val="24"/>
                <w:szCs w:val="24"/>
                <w:lang w:val="en-US"/>
              </w:rPr>
              <w:t>7</w:t>
            </w:r>
          </w:p>
        </w:tc>
        <w:tc>
          <w:tcPr>
            <w:tcW w:w="4998" w:type="dxa"/>
          </w:tcPr>
          <w:p w14:paraId="49B52BC5" w14:textId="77777777" w:rsidR="00B37D71" w:rsidRPr="005F4740" w:rsidRDefault="00B37D71" w:rsidP="004569D3">
            <w:pPr>
              <w:spacing w:after="120"/>
              <w:jc w:val="both"/>
              <w:rPr>
                <w:color w:val="000000" w:themeColor="text1"/>
                <w:sz w:val="24"/>
                <w:szCs w:val="24"/>
              </w:rPr>
            </w:pPr>
            <w:r w:rsidRPr="005F4740">
              <w:rPr>
                <w:color w:val="000000" w:themeColor="text1"/>
                <w:sz w:val="24"/>
                <w:szCs w:val="24"/>
              </w:rPr>
              <w:t xml:space="preserve">Giải đáp, thảo luận các nội dung sau: </w:t>
            </w:r>
          </w:p>
          <w:p w14:paraId="465D0A3E" w14:textId="77777777" w:rsidR="00B37D71" w:rsidRPr="00044F98" w:rsidRDefault="00B37D71" w:rsidP="004569D3">
            <w:pPr>
              <w:spacing w:after="120"/>
              <w:jc w:val="both"/>
              <w:rPr>
                <w:rFonts w:eastAsia="Arial"/>
                <w:b/>
                <w:bCs/>
                <w:i/>
                <w:iCs/>
                <w:color w:val="000000" w:themeColor="text1"/>
                <w:sz w:val="24"/>
                <w:szCs w:val="24"/>
                <w:lang w:val="en-US"/>
              </w:rPr>
            </w:pPr>
            <w:r w:rsidRPr="00044F98">
              <w:rPr>
                <w:rFonts w:eastAsia="Arial"/>
                <w:b/>
                <w:bCs/>
                <w:i/>
                <w:iCs/>
                <w:color w:val="000000" w:themeColor="text1"/>
                <w:sz w:val="24"/>
                <w:szCs w:val="24"/>
                <w:lang w:val="en-US"/>
              </w:rPr>
              <w:t>2.1</w:t>
            </w:r>
            <w:r w:rsidRPr="00044F98">
              <w:rPr>
                <w:rFonts w:eastAsia="Arial"/>
                <w:b/>
                <w:bCs/>
                <w:i/>
                <w:iCs/>
                <w:color w:val="000000" w:themeColor="text1"/>
                <w:sz w:val="24"/>
                <w:szCs w:val="24"/>
              </w:rPr>
              <w:t xml:space="preserve">. </w:t>
            </w:r>
            <w:r>
              <w:rPr>
                <w:rFonts w:eastAsia="Arial"/>
                <w:b/>
                <w:bCs/>
                <w:i/>
                <w:iCs/>
                <w:color w:val="000000" w:themeColor="text1"/>
                <w:sz w:val="24"/>
                <w:szCs w:val="24"/>
                <w:lang w:val="en-US"/>
              </w:rPr>
              <w:t>Luật Nhà giáo</w:t>
            </w:r>
          </w:p>
          <w:p w14:paraId="7A5ED904" w14:textId="77777777" w:rsidR="00B37D71" w:rsidRPr="00044F98" w:rsidRDefault="00B37D71" w:rsidP="004569D3">
            <w:pPr>
              <w:pStyle w:val="NormalWeb"/>
              <w:shd w:val="clear" w:color="auto" w:fill="FFFFFF"/>
              <w:spacing w:before="0" w:beforeAutospacing="0" w:after="120" w:afterAutospacing="0"/>
              <w:jc w:val="both"/>
              <w:rPr>
                <w:color w:val="000000" w:themeColor="text1"/>
              </w:rPr>
            </w:pPr>
            <w:r>
              <w:rPr>
                <w:color w:val="000000" w:themeColor="text1"/>
              </w:rPr>
              <w:t>2</w:t>
            </w:r>
            <w:r w:rsidRPr="00044F98">
              <w:rPr>
                <w:color w:val="000000" w:themeColor="text1"/>
              </w:rPr>
              <w:t>.</w:t>
            </w:r>
            <w:r>
              <w:rPr>
                <w:color w:val="000000" w:themeColor="text1"/>
              </w:rPr>
              <w:t>1</w:t>
            </w:r>
            <w:r w:rsidRPr="00044F98">
              <w:rPr>
                <w:color w:val="000000" w:themeColor="text1"/>
              </w:rPr>
              <w:t xml:space="preserve">.1. </w:t>
            </w:r>
            <w:r>
              <w:rPr>
                <w:color w:val="000000" w:themeColor="text1"/>
              </w:rPr>
              <w:t>Hoạt động nghề nghiệp, quyền và nghĩa vụ của nhà giáo</w:t>
            </w:r>
          </w:p>
          <w:p w14:paraId="23B86F42" w14:textId="77777777" w:rsidR="00B37D71" w:rsidRDefault="00B37D71" w:rsidP="004569D3">
            <w:pPr>
              <w:spacing w:after="120"/>
              <w:jc w:val="both"/>
              <w:rPr>
                <w:color w:val="000000" w:themeColor="text1"/>
                <w:sz w:val="24"/>
                <w:szCs w:val="24"/>
                <w:lang w:val="en-US"/>
              </w:rPr>
            </w:pPr>
            <w:r>
              <w:rPr>
                <w:color w:val="000000" w:themeColor="text1"/>
                <w:sz w:val="24"/>
                <w:szCs w:val="24"/>
                <w:lang w:val="en-US"/>
              </w:rPr>
              <w:t>2</w:t>
            </w:r>
            <w:r w:rsidRPr="00044F98">
              <w:rPr>
                <w:color w:val="000000" w:themeColor="text1"/>
                <w:sz w:val="24"/>
                <w:szCs w:val="24"/>
                <w:lang w:val="en-US"/>
              </w:rPr>
              <w:t>.</w:t>
            </w:r>
            <w:r>
              <w:rPr>
                <w:color w:val="000000" w:themeColor="text1"/>
                <w:sz w:val="24"/>
                <w:szCs w:val="24"/>
                <w:lang w:val="en-US"/>
              </w:rPr>
              <w:t>1</w:t>
            </w:r>
            <w:r w:rsidRPr="00044F98">
              <w:rPr>
                <w:color w:val="000000" w:themeColor="text1"/>
                <w:sz w:val="24"/>
                <w:szCs w:val="24"/>
                <w:lang w:val="en-US"/>
              </w:rPr>
              <w:t xml:space="preserve">.2. </w:t>
            </w:r>
            <w:r>
              <w:rPr>
                <w:color w:val="000000" w:themeColor="text1"/>
                <w:sz w:val="24"/>
                <w:szCs w:val="24"/>
                <w:lang w:val="en-US"/>
              </w:rPr>
              <w:t>Chức danh, chuẩn nghề nghiệp nhà giáo</w:t>
            </w:r>
          </w:p>
          <w:p w14:paraId="7590F3BE" w14:textId="77777777" w:rsidR="00B37D71" w:rsidRDefault="00B37D71" w:rsidP="004569D3">
            <w:pPr>
              <w:spacing w:after="120"/>
              <w:jc w:val="both"/>
              <w:rPr>
                <w:color w:val="000000" w:themeColor="text1"/>
                <w:sz w:val="24"/>
                <w:szCs w:val="24"/>
                <w:lang w:val="en-US"/>
              </w:rPr>
            </w:pPr>
            <w:r>
              <w:rPr>
                <w:color w:val="000000" w:themeColor="text1"/>
                <w:sz w:val="24"/>
                <w:szCs w:val="24"/>
                <w:lang w:val="en-US"/>
              </w:rPr>
              <w:t>2.1.3. Tuyển dụng và sử dụng nhà giáo</w:t>
            </w:r>
          </w:p>
          <w:p w14:paraId="54E3A5C6" w14:textId="77777777" w:rsidR="00B37D71" w:rsidRDefault="00B37D71" w:rsidP="004569D3">
            <w:pPr>
              <w:spacing w:after="120"/>
              <w:jc w:val="both"/>
              <w:rPr>
                <w:color w:val="000000" w:themeColor="text1"/>
                <w:sz w:val="24"/>
                <w:szCs w:val="24"/>
                <w:lang w:val="en-US"/>
              </w:rPr>
            </w:pPr>
            <w:r>
              <w:rPr>
                <w:color w:val="000000" w:themeColor="text1"/>
                <w:sz w:val="24"/>
                <w:szCs w:val="24"/>
                <w:lang w:val="en-US"/>
              </w:rPr>
              <w:t>2.1.4. Chính sách tiền lương và đãi ngộ nhà giáo</w:t>
            </w:r>
          </w:p>
          <w:p w14:paraId="3C5B908B" w14:textId="77777777" w:rsidR="00B37D71" w:rsidRPr="0075520D" w:rsidRDefault="00B37D71" w:rsidP="004569D3">
            <w:pPr>
              <w:spacing w:after="120"/>
              <w:jc w:val="both"/>
              <w:rPr>
                <w:color w:val="000000" w:themeColor="text1"/>
                <w:sz w:val="24"/>
                <w:szCs w:val="24"/>
                <w:lang w:val="en-US"/>
              </w:rPr>
            </w:pPr>
            <w:r>
              <w:rPr>
                <w:color w:val="000000" w:themeColor="text1"/>
                <w:sz w:val="24"/>
                <w:szCs w:val="24"/>
                <w:lang w:val="en-US"/>
              </w:rPr>
              <w:t>2.1.5. Quản lí nhà giáo</w:t>
            </w:r>
          </w:p>
          <w:p w14:paraId="1FC508C1" w14:textId="77777777" w:rsidR="00B37D71" w:rsidRPr="00044F98" w:rsidRDefault="00B37D71" w:rsidP="004569D3">
            <w:pPr>
              <w:spacing w:after="120"/>
              <w:jc w:val="both"/>
              <w:rPr>
                <w:rFonts w:eastAsia="Arial"/>
                <w:b/>
                <w:bCs/>
                <w:i/>
                <w:iCs/>
                <w:color w:val="000000" w:themeColor="text1"/>
                <w:sz w:val="24"/>
                <w:szCs w:val="24"/>
                <w:lang w:val="en-US"/>
              </w:rPr>
            </w:pPr>
            <w:r w:rsidRPr="00044F98">
              <w:rPr>
                <w:rFonts w:eastAsia="Arial"/>
                <w:b/>
                <w:bCs/>
                <w:i/>
                <w:iCs/>
                <w:color w:val="000000" w:themeColor="text1"/>
                <w:sz w:val="24"/>
                <w:szCs w:val="24"/>
              </w:rPr>
              <w:t>2.</w:t>
            </w:r>
            <w:r>
              <w:rPr>
                <w:rFonts w:eastAsia="Arial"/>
                <w:b/>
                <w:bCs/>
                <w:i/>
                <w:iCs/>
                <w:color w:val="000000" w:themeColor="text1"/>
                <w:sz w:val="24"/>
                <w:szCs w:val="24"/>
                <w:lang w:val="en-US"/>
              </w:rPr>
              <w:t>2</w:t>
            </w:r>
            <w:r w:rsidRPr="00044F98">
              <w:rPr>
                <w:rFonts w:eastAsia="Arial"/>
                <w:b/>
                <w:bCs/>
                <w:i/>
                <w:iCs/>
                <w:color w:val="000000" w:themeColor="text1"/>
                <w:sz w:val="24"/>
                <w:szCs w:val="24"/>
              </w:rPr>
              <w:t xml:space="preserve">. </w:t>
            </w:r>
            <w:r w:rsidRPr="00044F98">
              <w:rPr>
                <w:rFonts w:eastAsia="Arial"/>
                <w:b/>
                <w:bCs/>
                <w:i/>
                <w:iCs/>
                <w:color w:val="000000" w:themeColor="text1"/>
                <w:sz w:val="24"/>
                <w:szCs w:val="24"/>
                <w:lang w:val="en-US"/>
              </w:rPr>
              <w:t>Chuẩn nghề nghiệp của giáo viên phổ thông</w:t>
            </w:r>
          </w:p>
          <w:p w14:paraId="64ED88F0" w14:textId="77777777" w:rsidR="00B37D71" w:rsidRPr="00044F98" w:rsidRDefault="00B37D71" w:rsidP="004569D3">
            <w:pPr>
              <w:spacing w:after="120"/>
              <w:jc w:val="both"/>
              <w:rPr>
                <w:rFonts w:eastAsia="Arial"/>
                <w:color w:val="000000" w:themeColor="text1"/>
                <w:sz w:val="24"/>
                <w:szCs w:val="24"/>
                <w:lang w:val="en-US"/>
              </w:rPr>
            </w:pPr>
            <w:r w:rsidRPr="00044F98">
              <w:rPr>
                <w:rFonts w:eastAsia="Arial"/>
                <w:color w:val="000000" w:themeColor="text1"/>
                <w:sz w:val="24"/>
                <w:szCs w:val="24"/>
                <w:lang w:val="en-US"/>
              </w:rPr>
              <w:t>2.</w:t>
            </w:r>
            <w:r>
              <w:rPr>
                <w:rFonts w:eastAsia="Arial"/>
                <w:color w:val="000000" w:themeColor="text1"/>
                <w:sz w:val="24"/>
                <w:szCs w:val="24"/>
                <w:lang w:val="en-US"/>
              </w:rPr>
              <w:t>2</w:t>
            </w:r>
            <w:r w:rsidRPr="00044F98">
              <w:rPr>
                <w:rFonts w:eastAsia="Arial"/>
                <w:color w:val="000000" w:themeColor="text1"/>
                <w:sz w:val="24"/>
                <w:szCs w:val="24"/>
                <w:lang w:val="en-US"/>
              </w:rPr>
              <w:t xml:space="preserve">.1. </w:t>
            </w:r>
            <w:r w:rsidRPr="00044F98">
              <w:rPr>
                <w:rFonts w:eastAsia="Arial"/>
                <w:color w:val="000000" w:themeColor="text1"/>
                <w:sz w:val="24"/>
                <w:szCs w:val="24"/>
              </w:rPr>
              <w:t xml:space="preserve">Phẩm chất </w:t>
            </w:r>
            <w:r w:rsidRPr="00044F98">
              <w:rPr>
                <w:rFonts w:eastAsia="Arial"/>
                <w:color w:val="000000" w:themeColor="text1"/>
                <w:sz w:val="24"/>
                <w:szCs w:val="24"/>
                <w:lang w:val="en-US"/>
              </w:rPr>
              <w:t>giáo viên</w:t>
            </w:r>
          </w:p>
          <w:p w14:paraId="07AB3B34" w14:textId="77777777" w:rsidR="00B37D71" w:rsidRPr="00C4153B" w:rsidRDefault="00B37D71" w:rsidP="004569D3">
            <w:pPr>
              <w:spacing w:after="120"/>
              <w:jc w:val="both"/>
              <w:rPr>
                <w:color w:val="000000" w:themeColor="text1"/>
                <w:szCs w:val="26"/>
                <w:lang w:val="en-US"/>
              </w:rPr>
            </w:pPr>
            <w:r w:rsidRPr="00044F98">
              <w:rPr>
                <w:rFonts w:eastAsia="Arial"/>
                <w:color w:val="000000" w:themeColor="text1"/>
                <w:sz w:val="24"/>
                <w:szCs w:val="24"/>
                <w:lang w:val="en-US"/>
              </w:rPr>
              <w:t>2.</w:t>
            </w:r>
            <w:r>
              <w:rPr>
                <w:rFonts w:eastAsia="Arial"/>
                <w:color w:val="000000" w:themeColor="text1"/>
                <w:sz w:val="24"/>
                <w:szCs w:val="24"/>
                <w:lang w:val="en-US"/>
              </w:rPr>
              <w:t>2</w:t>
            </w:r>
            <w:r w:rsidRPr="00044F98">
              <w:rPr>
                <w:rFonts w:eastAsia="Arial"/>
                <w:color w:val="000000" w:themeColor="text1"/>
                <w:sz w:val="24"/>
                <w:szCs w:val="24"/>
                <w:lang w:val="en-US"/>
              </w:rPr>
              <w:t>.2.</w:t>
            </w:r>
            <w:r w:rsidRPr="00044F98">
              <w:rPr>
                <w:rFonts w:eastAsia="Arial"/>
                <w:color w:val="000000" w:themeColor="text1"/>
                <w:sz w:val="24"/>
                <w:szCs w:val="24"/>
              </w:rPr>
              <w:t xml:space="preserve"> </w:t>
            </w:r>
            <w:r w:rsidRPr="00044F98">
              <w:rPr>
                <w:rFonts w:eastAsia="Arial"/>
                <w:color w:val="000000" w:themeColor="text1"/>
                <w:sz w:val="24"/>
                <w:szCs w:val="24"/>
                <w:lang w:val="en-US"/>
              </w:rPr>
              <w:t>Năng lực c</w:t>
            </w:r>
            <w:r w:rsidRPr="00044F98">
              <w:rPr>
                <w:rFonts w:eastAsia="Arial"/>
                <w:color w:val="000000" w:themeColor="text1"/>
                <w:sz w:val="24"/>
                <w:szCs w:val="24"/>
              </w:rPr>
              <w:t>huyên môn, nghiệp vụ</w:t>
            </w:r>
            <w:r w:rsidRPr="00044F98">
              <w:rPr>
                <w:rFonts w:eastAsia="Arial"/>
                <w:color w:val="000000" w:themeColor="text1"/>
                <w:sz w:val="24"/>
                <w:szCs w:val="24"/>
                <w:lang w:val="en-US"/>
              </w:rPr>
              <w:t xml:space="preserve"> của giáo viên</w:t>
            </w:r>
          </w:p>
        </w:tc>
        <w:tc>
          <w:tcPr>
            <w:tcW w:w="1451" w:type="dxa"/>
          </w:tcPr>
          <w:p w14:paraId="4F0AEF77" w14:textId="77777777" w:rsidR="00B37D71" w:rsidRDefault="00B37D71" w:rsidP="004569D3">
            <w:pPr>
              <w:spacing w:after="120"/>
              <w:rPr>
                <w:color w:val="000000" w:themeColor="text1"/>
                <w:sz w:val="24"/>
                <w:szCs w:val="24"/>
                <w:lang w:val="en-US"/>
              </w:rPr>
            </w:pPr>
            <w:r w:rsidRPr="005F4740">
              <w:rPr>
                <w:color w:val="000000" w:themeColor="text1"/>
                <w:sz w:val="24"/>
                <w:szCs w:val="24"/>
              </w:rPr>
              <w:t>CLO</w:t>
            </w:r>
            <w:r>
              <w:rPr>
                <w:color w:val="000000" w:themeColor="text1"/>
                <w:sz w:val="24"/>
                <w:szCs w:val="24"/>
                <w:lang w:val="en-US"/>
              </w:rPr>
              <w:t>1.1.1.1</w:t>
            </w:r>
          </w:p>
          <w:p w14:paraId="71917D32" w14:textId="77777777" w:rsidR="00B37D71" w:rsidRPr="005F4740" w:rsidRDefault="00B37D71" w:rsidP="004569D3">
            <w:pPr>
              <w:spacing w:after="120"/>
              <w:rPr>
                <w:color w:val="000000" w:themeColor="text1"/>
                <w:sz w:val="24"/>
                <w:szCs w:val="24"/>
              </w:rPr>
            </w:pPr>
            <w:r>
              <w:rPr>
                <w:color w:val="000000" w:themeColor="text1"/>
                <w:sz w:val="24"/>
                <w:szCs w:val="24"/>
                <w:lang w:val="en-US"/>
              </w:rPr>
              <w:t>CLO1.2.2.1</w:t>
            </w:r>
          </w:p>
        </w:tc>
        <w:tc>
          <w:tcPr>
            <w:tcW w:w="780" w:type="dxa"/>
          </w:tcPr>
          <w:p w14:paraId="757CE69D" w14:textId="77777777" w:rsidR="00B37D71" w:rsidRPr="005F4740" w:rsidRDefault="00B37D71" w:rsidP="004569D3">
            <w:pPr>
              <w:spacing w:after="120"/>
              <w:rPr>
                <w:color w:val="000000" w:themeColor="text1"/>
                <w:sz w:val="24"/>
                <w:szCs w:val="24"/>
              </w:rPr>
            </w:pPr>
            <w:r w:rsidRPr="005F4740">
              <w:rPr>
                <w:color w:val="000000" w:themeColor="text1"/>
                <w:sz w:val="24"/>
                <w:szCs w:val="24"/>
              </w:rPr>
              <w:t>A</w:t>
            </w:r>
            <w:r>
              <w:rPr>
                <w:color w:val="000000" w:themeColor="text1"/>
                <w:sz w:val="24"/>
                <w:szCs w:val="24"/>
                <w:lang w:val="en-US"/>
              </w:rPr>
              <w:t>1</w:t>
            </w:r>
            <w:r w:rsidRPr="005F4740">
              <w:rPr>
                <w:color w:val="000000" w:themeColor="text1"/>
                <w:sz w:val="24"/>
                <w:szCs w:val="24"/>
              </w:rPr>
              <w:t>.1</w:t>
            </w:r>
          </w:p>
        </w:tc>
      </w:tr>
      <w:tr w:rsidR="00B37D71" w:rsidRPr="005F4740" w14:paraId="17DBB38B" w14:textId="77777777" w:rsidTr="004569D3">
        <w:trPr>
          <w:jc w:val="center"/>
        </w:trPr>
        <w:tc>
          <w:tcPr>
            <w:tcW w:w="563" w:type="dxa"/>
            <w:vMerge/>
          </w:tcPr>
          <w:p w14:paraId="721B58B7" w14:textId="77777777" w:rsidR="00B37D71" w:rsidRPr="005F4740" w:rsidRDefault="00B37D71" w:rsidP="004569D3">
            <w:pPr>
              <w:spacing w:after="120"/>
              <w:jc w:val="center"/>
              <w:rPr>
                <w:color w:val="000000" w:themeColor="text1"/>
                <w:sz w:val="24"/>
                <w:szCs w:val="24"/>
              </w:rPr>
            </w:pPr>
          </w:p>
        </w:tc>
        <w:tc>
          <w:tcPr>
            <w:tcW w:w="1133" w:type="dxa"/>
            <w:vMerge/>
            <w:vAlign w:val="center"/>
          </w:tcPr>
          <w:p w14:paraId="1E27582C" w14:textId="77777777" w:rsidR="00B37D71" w:rsidRPr="005F4740" w:rsidRDefault="00B37D71" w:rsidP="004569D3">
            <w:pPr>
              <w:spacing w:after="120"/>
              <w:jc w:val="center"/>
              <w:rPr>
                <w:color w:val="000000" w:themeColor="text1"/>
                <w:sz w:val="24"/>
                <w:szCs w:val="24"/>
              </w:rPr>
            </w:pPr>
          </w:p>
        </w:tc>
        <w:tc>
          <w:tcPr>
            <w:tcW w:w="851" w:type="dxa"/>
          </w:tcPr>
          <w:p w14:paraId="666E54D7" w14:textId="77777777" w:rsidR="00B37D71" w:rsidRPr="005F4740" w:rsidRDefault="00B37D71" w:rsidP="004569D3">
            <w:pPr>
              <w:spacing w:after="120"/>
              <w:ind w:right="-152"/>
              <w:rPr>
                <w:color w:val="000000" w:themeColor="text1"/>
                <w:sz w:val="24"/>
                <w:szCs w:val="24"/>
              </w:rPr>
            </w:pPr>
          </w:p>
          <w:p w14:paraId="31B9B989" w14:textId="77777777" w:rsidR="00B37D71" w:rsidRPr="005F4740" w:rsidRDefault="00B37D71" w:rsidP="004569D3">
            <w:pPr>
              <w:spacing w:after="120"/>
              <w:ind w:right="-152"/>
              <w:jc w:val="center"/>
              <w:rPr>
                <w:color w:val="000000" w:themeColor="text1"/>
                <w:sz w:val="24"/>
                <w:szCs w:val="24"/>
              </w:rPr>
            </w:pPr>
            <w:r w:rsidRPr="005F4740">
              <w:rPr>
                <w:color w:val="000000" w:themeColor="text1"/>
                <w:sz w:val="24"/>
                <w:szCs w:val="24"/>
              </w:rPr>
              <w:t>3</w:t>
            </w:r>
          </w:p>
        </w:tc>
        <w:tc>
          <w:tcPr>
            <w:tcW w:w="4998" w:type="dxa"/>
          </w:tcPr>
          <w:p w14:paraId="3D0F9928" w14:textId="77777777" w:rsidR="00B37D71" w:rsidRPr="00691FAF" w:rsidRDefault="00B37D71" w:rsidP="004569D3">
            <w:pPr>
              <w:spacing w:after="120"/>
              <w:jc w:val="both"/>
              <w:rPr>
                <w:color w:val="000000" w:themeColor="text1"/>
                <w:sz w:val="24"/>
                <w:szCs w:val="24"/>
                <w:lang w:val="en-US"/>
              </w:rPr>
            </w:pPr>
            <w:r w:rsidRPr="005F4740">
              <w:rPr>
                <w:color w:val="000000" w:themeColor="text1"/>
                <w:sz w:val="24"/>
                <w:szCs w:val="24"/>
              </w:rPr>
              <w:t xml:space="preserve">Thảo luận nhóm: </w:t>
            </w:r>
            <w:r>
              <w:rPr>
                <w:color w:val="000000" w:themeColor="text1"/>
                <w:sz w:val="24"/>
                <w:szCs w:val="24"/>
                <w:lang w:val="en-US"/>
              </w:rPr>
              <w:t>Phân tích những biểu hiện của năng lực nhà giáo</w:t>
            </w:r>
          </w:p>
        </w:tc>
        <w:tc>
          <w:tcPr>
            <w:tcW w:w="1451" w:type="dxa"/>
          </w:tcPr>
          <w:p w14:paraId="1A736BF3" w14:textId="77777777" w:rsidR="00B37D71" w:rsidRPr="005F4740" w:rsidRDefault="00B37D71" w:rsidP="004569D3">
            <w:pPr>
              <w:spacing w:after="120"/>
              <w:jc w:val="center"/>
              <w:rPr>
                <w:color w:val="000000" w:themeColor="text1"/>
                <w:sz w:val="24"/>
                <w:szCs w:val="24"/>
              </w:rPr>
            </w:pPr>
            <w:r w:rsidRPr="005F4740">
              <w:rPr>
                <w:color w:val="000000" w:themeColor="text1"/>
                <w:sz w:val="24"/>
                <w:szCs w:val="24"/>
              </w:rPr>
              <w:t>CLO2.</w:t>
            </w:r>
            <w:r>
              <w:rPr>
                <w:color w:val="000000" w:themeColor="text1"/>
                <w:sz w:val="24"/>
                <w:szCs w:val="24"/>
                <w:lang w:val="en-US"/>
              </w:rPr>
              <w:t>2</w:t>
            </w:r>
            <w:r w:rsidRPr="005F4740">
              <w:rPr>
                <w:color w:val="000000" w:themeColor="text1"/>
                <w:sz w:val="24"/>
                <w:szCs w:val="24"/>
              </w:rPr>
              <w:t>.</w:t>
            </w:r>
            <w:r>
              <w:rPr>
                <w:color w:val="000000" w:themeColor="text1"/>
                <w:sz w:val="24"/>
                <w:szCs w:val="24"/>
                <w:lang w:val="en-US"/>
              </w:rPr>
              <w:t>2</w:t>
            </w:r>
            <w:r w:rsidRPr="005F4740">
              <w:rPr>
                <w:color w:val="000000" w:themeColor="text1"/>
                <w:sz w:val="24"/>
                <w:szCs w:val="24"/>
              </w:rPr>
              <w:t>.1</w:t>
            </w:r>
          </w:p>
        </w:tc>
        <w:tc>
          <w:tcPr>
            <w:tcW w:w="780" w:type="dxa"/>
          </w:tcPr>
          <w:p w14:paraId="590109A4" w14:textId="77777777" w:rsidR="00B37D71" w:rsidRPr="005F4740" w:rsidRDefault="00B37D71" w:rsidP="004569D3">
            <w:pPr>
              <w:spacing w:after="120"/>
              <w:rPr>
                <w:color w:val="000000" w:themeColor="text1"/>
                <w:sz w:val="24"/>
                <w:szCs w:val="24"/>
              </w:rPr>
            </w:pPr>
            <w:r>
              <w:rPr>
                <w:color w:val="000000" w:themeColor="text1"/>
                <w:sz w:val="24"/>
                <w:szCs w:val="24"/>
                <w:lang w:val="en-US"/>
              </w:rPr>
              <w:t>A1.2</w:t>
            </w:r>
          </w:p>
        </w:tc>
      </w:tr>
      <w:tr w:rsidR="00B37D71" w:rsidRPr="005F4740" w14:paraId="5CC2070C" w14:textId="77777777" w:rsidTr="004569D3">
        <w:trPr>
          <w:trHeight w:val="241"/>
          <w:jc w:val="center"/>
        </w:trPr>
        <w:tc>
          <w:tcPr>
            <w:tcW w:w="563" w:type="dxa"/>
            <w:vMerge/>
          </w:tcPr>
          <w:p w14:paraId="6283A29A" w14:textId="77777777" w:rsidR="00B37D71" w:rsidRPr="005F4740" w:rsidRDefault="00B37D71" w:rsidP="004569D3">
            <w:pPr>
              <w:spacing w:after="120"/>
              <w:jc w:val="center"/>
              <w:rPr>
                <w:color w:val="000000" w:themeColor="text1"/>
                <w:sz w:val="24"/>
                <w:szCs w:val="24"/>
              </w:rPr>
            </w:pPr>
          </w:p>
        </w:tc>
        <w:tc>
          <w:tcPr>
            <w:tcW w:w="1133" w:type="dxa"/>
            <w:vMerge w:val="restart"/>
          </w:tcPr>
          <w:p w14:paraId="6F01D63E" w14:textId="77777777" w:rsidR="00B37D71" w:rsidRPr="005F4740" w:rsidRDefault="00B37D71" w:rsidP="004569D3">
            <w:pPr>
              <w:spacing w:after="120"/>
              <w:jc w:val="center"/>
              <w:rPr>
                <w:color w:val="000000" w:themeColor="text1"/>
                <w:sz w:val="24"/>
                <w:szCs w:val="24"/>
              </w:rPr>
            </w:pPr>
            <w:r w:rsidRPr="005F4740">
              <w:rPr>
                <w:color w:val="000000" w:themeColor="text1"/>
                <w:sz w:val="24"/>
                <w:szCs w:val="24"/>
              </w:rPr>
              <w:t>Giai đoạn 3</w:t>
            </w:r>
          </w:p>
        </w:tc>
        <w:tc>
          <w:tcPr>
            <w:tcW w:w="851" w:type="dxa"/>
          </w:tcPr>
          <w:p w14:paraId="348502BC" w14:textId="77777777" w:rsidR="00B37D71" w:rsidRPr="00E158F5" w:rsidRDefault="00B37D71" w:rsidP="004569D3">
            <w:pPr>
              <w:spacing w:after="120"/>
              <w:ind w:right="-152"/>
              <w:jc w:val="center"/>
              <w:rPr>
                <w:color w:val="000000" w:themeColor="text1"/>
                <w:sz w:val="24"/>
                <w:szCs w:val="24"/>
                <w:lang w:val="en-US"/>
              </w:rPr>
            </w:pPr>
            <w:r>
              <w:rPr>
                <w:color w:val="000000" w:themeColor="text1"/>
                <w:sz w:val="24"/>
                <w:szCs w:val="24"/>
                <w:lang w:val="en-US"/>
              </w:rPr>
              <w:t>5</w:t>
            </w:r>
          </w:p>
        </w:tc>
        <w:tc>
          <w:tcPr>
            <w:tcW w:w="4998" w:type="dxa"/>
          </w:tcPr>
          <w:p w14:paraId="6DC6A3A9" w14:textId="77777777" w:rsidR="00B37D71" w:rsidRPr="005F4740" w:rsidRDefault="00B37D71" w:rsidP="004569D3">
            <w:pPr>
              <w:spacing w:after="120"/>
              <w:jc w:val="both"/>
              <w:rPr>
                <w:color w:val="000000" w:themeColor="text1"/>
                <w:sz w:val="24"/>
                <w:szCs w:val="24"/>
              </w:rPr>
            </w:pPr>
            <w:r w:rsidRPr="005F4740">
              <w:rPr>
                <w:color w:val="000000" w:themeColor="text1"/>
                <w:sz w:val="24"/>
                <w:szCs w:val="24"/>
              </w:rPr>
              <w:t xml:space="preserve">Ôn tập: Hệ thống nội dung chính của chương 2 </w:t>
            </w:r>
          </w:p>
        </w:tc>
        <w:tc>
          <w:tcPr>
            <w:tcW w:w="1451" w:type="dxa"/>
          </w:tcPr>
          <w:p w14:paraId="78818187" w14:textId="77777777" w:rsidR="00B37D71" w:rsidRPr="005F4740" w:rsidRDefault="00B37D71" w:rsidP="004569D3">
            <w:pPr>
              <w:spacing w:after="120"/>
              <w:rPr>
                <w:color w:val="000000" w:themeColor="text1"/>
                <w:sz w:val="24"/>
                <w:szCs w:val="24"/>
              </w:rPr>
            </w:pPr>
          </w:p>
        </w:tc>
        <w:tc>
          <w:tcPr>
            <w:tcW w:w="780" w:type="dxa"/>
          </w:tcPr>
          <w:p w14:paraId="1B53110E" w14:textId="77777777" w:rsidR="00B37D71" w:rsidRPr="005F4740" w:rsidRDefault="00B37D71" w:rsidP="004569D3">
            <w:pPr>
              <w:spacing w:after="120"/>
              <w:rPr>
                <w:color w:val="000000" w:themeColor="text1"/>
                <w:sz w:val="24"/>
                <w:szCs w:val="24"/>
              </w:rPr>
            </w:pPr>
          </w:p>
        </w:tc>
      </w:tr>
      <w:tr w:rsidR="00B37D71" w:rsidRPr="005F4740" w14:paraId="5F291644" w14:textId="77777777" w:rsidTr="004569D3">
        <w:trPr>
          <w:jc w:val="center"/>
        </w:trPr>
        <w:tc>
          <w:tcPr>
            <w:tcW w:w="563" w:type="dxa"/>
            <w:vMerge/>
          </w:tcPr>
          <w:p w14:paraId="1A9543B5" w14:textId="77777777" w:rsidR="00B37D71" w:rsidRPr="005F4740" w:rsidRDefault="00B37D71" w:rsidP="004569D3">
            <w:pPr>
              <w:spacing w:after="120"/>
              <w:jc w:val="center"/>
              <w:rPr>
                <w:color w:val="000000" w:themeColor="text1"/>
                <w:sz w:val="24"/>
                <w:szCs w:val="24"/>
              </w:rPr>
            </w:pPr>
          </w:p>
        </w:tc>
        <w:tc>
          <w:tcPr>
            <w:tcW w:w="1133" w:type="dxa"/>
            <w:vMerge/>
          </w:tcPr>
          <w:p w14:paraId="6B534341" w14:textId="77777777" w:rsidR="00B37D71" w:rsidRPr="005F4740" w:rsidRDefault="00B37D71" w:rsidP="004569D3">
            <w:pPr>
              <w:spacing w:after="120"/>
              <w:rPr>
                <w:color w:val="000000" w:themeColor="text1"/>
                <w:sz w:val="24"/>
                <w:szCs w:val="24"/>
              </w:rPr>
            </w:pPr>
          </w:p>
        </w:tc>
        <w:tc>
          <w:tcPr>
            <w:tcW w:w="851" w:type="dxa"/>
          </w:tcPr>
          <w:p w14:paraId="7447FFE8" w14:textId="77777777" w:rsidR="00B37D71" w:rsidRPr="00E158F5" w:rsidRDefault="00B37D71" w:rsidP="004569D3">
            <w:pPr>
              <w:spacing w:after="120"/>
              <w:ind w:right="-152"/>
              <w:jc w:val="center"/>
              <w:rPr>
                <w:color w:val="000000" w:themeColor="text1"/>
                <w:sz w:val="24"/>
                <w:szCs w:val="24"/>
                <w:lang w:val="en-US"/>
              </w:rPr>
            </w:pPr>
            <w:r>
              <w:rPr>
                <w:color w:val="000000" w:themeColor="text1"/>
                <w:sz w:val="24"/>
                <w:szCs w:val="24"/>
                <w:lang w:val="en-US"/>
              </w:rPr>
              <w:t>5</w:t>
            </w:r>
          </w:p>
        </w:tc>
        <w:tc>
          <w:tcPr>
            <w:tcW w:w="4998" w:type="dxa"/>
          </w:tcPr>
          <w:p w14:paraId="09316BAF" w14:textId="77777777" w:rsidR="00B37D71" w:rsidRPr="00E158F5" w:rsidRDefault="00B37D71" w:rsidP="004569D3">
            <w:pPr>
              <w:spacing w:after="120"/>
              <w:jc w:val="both"/>
              <w:rPr>
                <w:color w:val="000000" w:themeColor="text1"/>
                <w:sz w:val="24"/>
                <w:szCs w:val="24"/>
                <w:lang w:val="en-US"/>
              </w:rPr>
            </w:pPr>
            <w:r>
              <w:rPr>
                <w:color w:val="000000" w:themeColor="text1"/>
                <w:sz w:val="24"/>
                <w:szCs w:val="24"/>
                <w:lang w:val="en-US"/>
              </w:rPr>
              <w:t>Bài tập: Tìm hiểu những quy định về đạo đức nhà giáo (tài liệu số 5)</w:t>
            </w:r>
          </w:p>
        </w:tc>
        <w:tc>
          <w:tcPr>
            <w:tcW w:w="1451" w:type="dxa"/>
          </w:tcPr>
          <w:p w14:paraId="47FCCA8D" w14:textId="77777777" w:rsidR="00B37D71" w:rsidRPr="005F4740" w:rsidRDefault="00B37D71" w:rsidP="004569D3">
            <w:pPr>
              <w:spacing w:after="120"/>
              <w:jc w:val="center"/>
              <w:rPr>
                <w:color w:val="000000" w:themeColor="text1"/>
                <w:sz w:val="24"/>
                <w:szCs w:val="24"/>
              </w:rPr>
            </w:pPr>
            <w:r w:rsidRPr="005F4740">
              <w:rPr>
                <w:color w:val="000000" w:themeColor="text1"/>
                <w:sz w:val="24"/>
                <w:szCs w:val="24"/>
              </w:rPr>
              <w:t>CLO2.</w:t>
            </w:r>
            <w:r>
              <w:rPr>
                <w:color w:val="000000" w:themeColor="text1"/>
                <w:sz w:val="24"/>
                <w:szCs w:val="24"/>
                <w:lang w:val="en-US"/>
              </w:rPr>
              <w:t>2</w:t>
            </w:r>
            <w:r w:rsidRPr="005F4740">
              <w:rPr>
                <w:color w:val="000000" w:themeColor="text1"/>
                <w:sz w:val="24"/>
                <w:szCs w:val="24"/>
              </w:rPr>
              <w:t>.</w:t>
            </w:r>
            <w:r>
              <w:rPr>
                <w:color w:val="000000" w:themeColor="text1"/>
                <w:sz w:val="24"/>
                <w:szCs w:val="24"/>
                <w:lang w:val="en-US"/>
              </w:rPr>
              <w:t>2</w:t>
            </w:r>
            <w:r w:rsidRPr="005F4740">
              <w:rPr>
                <w:color w:val="000000" w:themeColor="text1"/>
                <w:sz w:val="24"/>
                <w:szCs w:val="24"/>
              </w:rPr>
              <w:t>.1</w:t>
            </w:r>
          </w:p>
        </w:tc>
        <w:tc>
          <w:tcPr>
            <w:tcW w:w="780" w:type="dxa"/>
          </w:tcPr>
          <w:p w14:paraId="47F362FB" w14:textId="77777777" w:rsidR="00B37D71" w:rsidRPr="005F4740" w:rsidRDefault="00B37D71" w:rsidP="004569D3">
            <w:pPr>
              <w:spacing w:after="120"/>
              <w:rPr>
                <w:color w:val="000000" w:themeColor="text1"/>
                <w:sz w:val="24"/>
                <w:szCs w:val="24"/>
              </w:rPr>
            </w:pPr>
            <w:r>
              <w:rPr>
                <w:color w:val="000000" w:themeColor="text1"/>
                <w:sz w:val="24"/>
                <w:szCs w:val="24"/>
                <w:lang w:val="en-US"/>
              </w:rPr>
              <w:t>A1.2</w:t>
            </w:r>
          </w:p>
        </w:tc>
      </w:tr>
      <w:tr w:rsidR="00B37D71" w:rsidRPr="005F4740" w14:paraId="5A6F826D" w14:textId="77777777" w:rsidTr="004569D3">
        <w:trPr>
          <w:jc w:val="center"/>
        </w:trPr>
        <w:tc>
          <w:tcPr>
            <w:tcW w:w="563" w:type="dxa"/>
            <w:shd w:val="clear" w:color="auto" w:fill="CAEDFB" w:themeFill="accent4" w:themeFillTint="33"/>
          </w:tcPr>
          <w:p w14:paraId="46481BCC" w14:textId="77777777" w:rsidR="00B37D71" w:rsidRPr="005F4740" w:rsidRDefault="00B37D71" w:rsidP="004569D3">
            <w:pPr>
              <w:spacing w:after="120"/>
              <w:jc w:val="center"/>
              <w:rPr>
                <w:color w:val="000000" w:themeColor="text1"/>
                <w:sz w:val="24"/>
                <w:szCs w:val="24"/>
              </w:rPr>
            </w:pPr>
            <w:r w:rsidRPr="005F4740">
              <w:rPr>
                <w:color w:val="000000" w:themeColor="text1"/>
                <w:sz w:val="24"/>
                <w:szCs w:val="24"/>
              </w:rPr>
              <w:t>3</w:t>
            </w:r>
          </w:p>
        </w:tc>
        <w:tc>
          <w:tcPr>
            <w:tcW w:w="9213" w:type="dxa"/>
            <w:gridSpan w:val="5"/>
            <w:shd w:val="clear" w:color="auto" w:fill="CAEDFB" w:themeFill="accent4" w:themeFillTint="33"/>
          </w:tcPr>
          <w:p w14:paraId="575F4CEE" w14:textId="77777777" w:rsidR="00B37D71" w:rsidRDefault="00B37D71" w:rsidP="004569D3">
            <w:pPr>
              <w:spacing w:after="120"/>
              <w:jc w:val="center"/>
              <w:rPr>
                <w:rFonts w:eastAsia="Arial"/>
                <w:b/>
                <w:bCs/>
                <w:color w:val="000000" w:themeColor="text1"/>
                <w:sz w:val="24"/>
                <w:szCs w:val="24"/>
              </w:rPr>
            </w:pPr>
            <w:r w:rsidRPr="005F4740">
              <w:rPr>
                <w:b/>
                <w:color w:val="000000" w:themeColor="text1"/>
                <w:sz w:val="24"/>
                <w:szCs w:val="24"/>
              </w:rPr>
              <w:t xml:space="preserve">Chương 3. </w:t>
            </w:r>
            <w:r>
              <w:rPr>
                <w:rFonts w:eastAsia="Arial"/>
                <w:b/>
                <w:bCs/>
                <w:color w:val="000000" w:themeColor="text1"/>
                <w:sz w:val="24"/>
                <w:szCs w:val="24"/>
                <w:lang w:val="en-US"/>
              </w:rPr>
              <w:t>Chương trình giáo dục phổ thông 2018 và chương</w:t>
            </w:r>
            <w:r>
              <w:rPr>
                <w:rFonts w:eastAsia="Arial"/>
                <w:b/>
                <w:bCs/>
                <w:color w:val="000000" w:themeColor="text1"/>
                <w:sz w:val="24"/>
                <w:szCs w:val="24"/>
              </w:rPr>
              <w:t xml:space="preserve"> trình Giáo dục Tiểu học </w:t>
            </w:r>
          </w:p>
          <w:p w14:paraId="7E172EE8" w14:textId="77777777" w:rsidR="00B37D71" w:rsidRPr="005F4740" w:rsidRDefault="00B37D71" w:rsidP="004569D3">
            <w:pPr>
              <w:spacing w:after="120"/>
              <w:jc w:val="center"/>
              <w:rPr>
                <w:color w:val="000000" w:themeColor="text1"/>
                <w:sz w:val="24"/>
                <w:szCs w:val="24"/>
              </w:rPr>
            </w:pPr>
            <w:r w:rsidRPr="005F4740">
              <w:rPr>
                <w:b/>
                <w:color w:val="000000" w:themeColor="text1"/>
                <w:sz w:val="24"/>
                <w:szCs w:val="24"/>
              </w:rPr>
              <w:t>(Học qua bài giảng E-learning</w:t>
            </w:r>
            <w:r>
              <w:rPr>
                <w:b/>
                <w:color w:val="000000" w:themeColor="text1"/>
                <w:sz w:val="24"/>
                <w:szCs w:val="24"/>
                <w:lang w:val="en-US"/>
              </w:rPr>
              <w:t xml:space="preserve"> và tự học</w:t>
            </w:r>
            <w:r w:rsidRPr="005F4740">
              <w:rPr>
                <w:b/>
                <w:color w:val="000000" w:themeColor="text1"/>
                <w:sz w:val="24"/>
                <w:szCs w:val="24"/>
              </w:rPr>
              <w:t xml:space="preserve">: </w:t>
            </w:r>
            <w:r>
              <w:rPr>
                <w:b/>
                <w:color w:val="000000" w:themeColor="text1"/>
                <w:sz w:val="24"/>
                <w:szCs w:val="24"/>
                <w:lang w:val="en-US"/>
              </w:rPr>
              <w:t>20</w:t>
            </w:r>
            <w:r w:rsidRPr="005F4740">
              <w:rPr>
                <w:b/>
                <w:color w:val="000000" w:themeColor="text1"/>
                <w:sz w:val="24"/>
                <w:szCs w:val="24"/>
              </w:rPr>
              <w:t xml:space="preserve"> tiết; học trên lớp: 1</w:t>
            </w:r>
            <w:r>
              <w:rPr>
                <w:b/>
                <w:color w:val="000000" w:themeColor="text1"/>
                <w:sz w:val="24"/>
                <w:szCs w:val="24"/>
                <w:lang w:val="en-US"/>
              </w:rPr>
              <w:t>0</w:t>
            </w:r>
            <w:r w:rsidRPr="005F4740">
              <w:rPr>
                <w:b/>
                <w:color w:val="000000" w:themeColor="text1"/>
                <w:sz w:val="24"/>
                <w:szCs w:val="24"/>
              </w:rPr>
              <w:t xml:space="preserve"> tiết)</w:t>
            </w:r>
          </w:p>
        </w:tc>
      </w:tr>
      <w:tr w:rsidR="00B37D71" w:rsidRPr="005F4740" w14:paraId="10FCDF4E" w14:textId="77777777" w:rsidTr="004569D3">
        <w:trPr>
          <w:jc w:val="center"/>
        </w:trPr>
        <w:tc>
          <w:tcPr>
            <w:tcW w:w="563" w:type="dxa"/>
            <w:vMerge w:val="restart"/>
          </w:tcPr>
          <w:p w14:paraId="02EB6B17" w14:textId="77777777" w:rsidR="00B37D71" w:rsidRPr="005F4740" w:rsidRDefault="00B37D71" w:rsidP="004569D3">
            <w:pPr>
              <w:spacing w:after="120"/>
              <w:jc w:val="center"/>
              <w:rPr>
                <w:color w:val="000000" w:themeColor="text1"/>
                <w:sz w:val="24"/>
                <w:szCs w:val="24"/>
              </w:rPr>
            </w:pPr>
          </w:p>
        </w:tc>
        <w:tc>
          <w:tcPr>
            <w:tcW w:w="1133" w:type="dxa"/>
            <w:vMerge w:val="restart"/>
            <w:vAlign w:val="center"/>
          </w:tcPr>
          <w:p w14:paraId="1C77FC84" w14:textId="77777777" w:rsidR="00B37D71" w:rsidRPr="005F4740" w:rsidRDefault="00B37D71" w:rsidP="004569D3">
            <w:pPr>
              <w:spacing w:after="120"/>
              <w:jc w:val="center"/>
              <w:rPr>
                <w:color w:val="000000" w:themeColor="text1"/>
                <w:sz w:val="24"/>
                <w:szCs w:val="24"/>
              </w:rPr>
            </w:pPr>
            <w:r w:rsidRPr="005F4740">
              <w:rPr>
                <w:color w:val="000000" w:themeColor="text1"/>
                <w:sz w:val="24"/>
                <w:szCs w:val="24"/>
              </w:rPr>
              <w:t>Giai đoạn 1</w:t>
            </w:r>
          </w:p>
          <w:p w14:paraId="421F1F69" w14:textId="77777777" w:rsidR="00B37D71" w:rsidRPr="005F4740" w:rsidRDefault="00B37D71" w:rsidP="004569D3">
            <w:pPr>
              <w:spacing w:after="120"/>
              <w:jc w:val="center"/>
              <w:rPr>
                <w:color w:val="000000" w:themeColor="text1"/>
                <w:sz w:val="24"/>
                <w:szCs w:val="24"/>
              </w:rPr>
            </w:pPr>
          </w:p>
        </w:tc>
        <w:tc>
          <w:tcPr>
            <w:tcW w:w="851" w:type="dxa"/>
          </w:tcPr>
          <w:p w14:paraId="3F04C640" w14:textId="77777777" w:rsidR="00B37D71" w:rsidRPr="005F4740" w:rsidRDefault="00B37D71" w:rsidP="004569D3">
            <w:pPr>
              <w:spacing w:after="120"/>
              <w:ind w:right="-152"/>
              <w:jc w:val="center"/>
              <w:rPr>
                <w:color w:val="000000" w:themeColor="text1"/>
                <w:sz w:val="24"/>
                <w:szCs w:val="24"/>
              </w:rPr>
            </w:pPr>
          </w:p>
          <w:p w14:paraId="35366D8D" w14:textId="77777777" w:rsidR="00B37D71" w:rsidRPr="00E158F5" w:rsidRDefault="00B37D71" w:rsidP="004569D3">
            <w:pPr>
              <w:spacing w:after="120"/>
              <w:ind w:right="-152"/>
              <w:jc w:val="center"/>
              <w:rPr>
                <w:color w:val="000000" w:themeColor="text1"/>
                <w:sz w:val="24"/>
                <w:szCs w:val="24"/>
                <w:lang w:val="en-US"/>
              </w:rPr>
            </w:pPr>
            <w:r>
              <w:rPr>
                <w:color w:val="000000" w:themeColor="text1"/>
                <w:sz w:val="24"/>
                <w:szCs w:val="24"/>
                <w:lang w:val="en-US"/>
              </w:rPr>
              <w:t>6</w:t>
            </w:r>
          </w:p>
        </w:tc>
        <w:tc>
          <w:tcPr>
            <w:tcW w:w="4998" w:type="dxa"/>
          </w:tcPr>
          <w:p w14:paraId="04158E12" w14:textId="77777777" w:rsidR="00B37D71" w:rsidRPr="005F4740" w:rsidRDefault="00B37D71" w:rsidP="004569D3">
            <w:pPr>
              <w:spacing w:after="120"/>
              <w:jc w:val="both"/>
              <w:rPr>
                <w:color w:val="000000" w:themeColor="text1"/>
                <w:sz w:val="24"/>
                <w:szCs w:val="24"/>
              </w:rPr>
            </w:pPr>
            <w:r w:rsidRPr="005F4740">
              <w:rPr>
                <w:color w:val="000000" w:themeColor="text1"/>
                <w:sz w:val="24"/>
                <w:szCs w:val="24"/>
              </w:rPr>
              <w:t>Học bài giảng E-Learning (LMS) về vai trò, đặc điểm phát triển và xu hướng phát triển nông, lâm, thuỷ sản ở Việt Nam</w:t>
            </w:r>
          </w:p>
        </w:tc>
        <w:tc>
          <w:tcPr>
            <w:tcW w:w="1451" w:type="dxa"/>
          </w:tcPr>
          <w:p w14:paraId="49F805D5" w14:textId="77777777" w:rsidR="00B37D71" w:rsidRPr="005F4740" w:rsidRDefault="00B37D71" w:rsidP="004569D3">
            <w:pPr>
              <w:spacing w:after="120"/>
              <w:rPr>
                <w:color w:val="000000" w:themeColor="text1"/>
                <w:sz w:val="24"/>
                <w:szCs w:val="24"/>
              </w:rPr>
            </w:pPr>
          </w:p>
          <w:p w14:paraId="4B04862F" w14:textId="77777777" w:rsidR="00B37D71" w:rsidRPr="005F4740" w:rsidRDefault="00B37D71" w:rsidP="004569D3">
            <w:pPr>
              <w:spacing w:after="120"/>
              <w:rPr>
                <w:color w:val="000000" w:themeColor="text1"/>
                <w:sz w:val="24"/>
                <w:szCs w:val="24"/>
              </w:rPr>
            </w:pPr>
          </w:p>
        </w:tc>
        <w:tc>
          <w:tcPr>
            <w:tcW w:w="780" w:type="dxa"/>
          </w:tcPr>
          <w:p w14:paraId="079C8FB2" w14:textId="77777777" w:rsidR="00B37D71" w:rsidRPr="005F4740" w:rsidRDefault="00B37D71" w:rsidP="004569D3">
            <w:pPr>
              <w:spacing w:after="120"/>
              <w:rPr>
                <w:color w:val="000000" w:themeColor="text1"/>
                <w:sz w:val="24"/>
                <w:szCs w:val="24"/>
              </w:rPr>
            </w:pPr>
          </w:p>
          <w:p w14:paraId="1C41523E" w14:textId="77777777" w:rsidR="00B37D71" w:rsidRPr="005F4740" w:rsidRDefault="00B37D71" w:rsidP="004569D3">
            <w:pPr>
              <w:spacing w:after="120"/>
              <w:rPr>
                <w:color w:val="000000" w:themeColor="text1"/>
                <w:sz w:val="24"/>
                <w:szCs w:val="24"/>
              </w:rPr>
            </w:pPr>
          </w:p>
        </w:tc>
      </w:tr>
      <w:tr w:rsidR="00B37D71" w:rsidRPr="005F4740" w14:paraId="7573C4E7" w14:textId="77777777" w:rsidTr="004569D3">
        <w:trPr>
          <w:jc w:val="center"/>
        </w:trPr>
        <w:tc>
          <w:tcPr>
            <w:tcW w:w="563" w:type="dxa"/>
            <w:vMerge/>
          </w:tcPr>
          <w:p w14:paraId="500F7173" w14:textId="77777777" w:rsidR="00B37D71" w:rsidRPr="005F4740" w:rsidRDefault="00B37D71" w:rsidP="004569D3">
            <w:pPr>
              <w:spacing w:after="120"/>
              <w:jc w:val="center"/>
              <w:rPr>
                <w:color w:val="000000" w:themeColor="text1"/>
                <w:sz w:val="24"/>
                <w:szCs w:val="24"/>
              </w:rPr>
            </w:pPr>
          </w:p>
        </w:tc>
        <w:tc>
          <w:tcPr>
            <w:tcW w:w="1133" w:type="dxa"/>
            <w:vMerge/>
            <w:vAlign w:val="center"/>
          </w:tcPr>
          <w:p w14:paraId="7B8038DE" w14:textId="77777777" w:rsidR="00B37D71" w:rsidRPr="005F4740" w:rsidRDefault="00B37D71" w:rsidP="004569D3">
            <w:pPr>
              <w:spacing w:after="120"/>
              <w:jc w:val="center"/>
              <w:rPr>
                <w:color w:val="000000" w:themeColor="text1"/>
                <w:sz w:val="24"/>
                <w:szCs w:val="24"/>
              </w:rPr>
            </w:pPr>
          </w:p>
        </w:tc>
        <w:tc>
          <w:tcPr>
            <w:tcW w:w="851" w:type="dxa"/>
          </w:tcPr>
          <w:p w14:paraId="011292AA" w14:textId="77777777" w:rsidR="00B37D71" w:rsidRPr="00E158F5" w:rsidRDefault="00B37D71" w:rsidP="004569D3">
            <w:pPr>
              <w:spacing w:after="120"/>
              <w:ind w:right="-152"/>
              <w:jc w:val="center"/>
              <w:rPr>
                <w:color w:val="000000" w:themeColor="text1"/>
                <w:sz w:val="24"/>
                <w:szCs w:val="24"/>
                <w:lang w:val="en-US"/>
              </w:rPr>
            </w:pPr>
            <w:r>
              <w:rPr>
                <w:color w:val="000000" w:themeColor="text1"/>
                <w:sz w:val="24"/>
                <w:szCs w:val="24"/>
                <w:lang w:val="en-US"/>
              </w:rPr>
              <w:t>2</w:t>
            </w:r>
          </w:p>
        </w:tc>
        <w:tc>
          <w:tcPr>
            <w:tcW w:w="4998" w:type="dxa"/>
          </w:tcPr>
          <w:p w14:paraId="40913A88" w14:textId="77777777" w:rsidR="00B37D71" w:rsidRPr="005F4740" w:rsidRDefault="00B37D71" w:rsidP="004569D3">
            <w:pPr>
              <w:spacing w:after="120"/>
              <w:jc w:val="both"/>
              <w:rPr>
                <w:color w:val="000000" w:themeColor="text1"/>
                <w:sz w:val="24"/>
                <w:szCs w:val="24"/>
              </w:rPr>
            </w:pPr>
            <w:r w:rsidRPr="005F4740">
              <w:rPr>
                <w:color w:val="000000" w:themeColor="text1"/>
                <w:sz w:val="24"/>
                <w:szCs w:val="24"/>
              </w:rPr>
              <w:t>Trả lời các câu hỏi và bài tập trên LMS (GV ra câu hỏi và bài tập ở mức độ 1 và 2)</w:t>
            </w:r>
          </w:p>
        </w:tc>
        <w:tc>
          <w:tcPr>
            <w:tcW w:w="1451" w:type="dxa"/>
          </w:tcPr>
          <w:p w14:paraId="1E7F44C8" w14:textId="77777777" w:rsidR="00B37D71" w:rsidRPr="005F4740" w:rsidRDefault="00B37D71" w:rsidP="004569D3">
            <w:pPr>
              <w:spacing w:after="120"/>
              <w:rPr>
                <w:color w:val="000000" w:themeColor="text1"/>
                <w:sz w:val="24"/>
                <w:szCs w:val="24"/>
              </w:rPr>
            </w:pPr>
            <w:r w:rsidRPr="005F4740">
              <w:rPr>
                <w:color w:val="000000" w:themeColor="text1"/>
                <w:sz w:val="24"/>
                <w:szCs w:val="24"/>
              </w:rPr>
              <w:t>CLO2.</w:t>
            </w:r>
            <w:r>
              <w:rPr>
                <w:color w:val="000000" w:themeColor="text1"/>
                <w:sz w:val="24"/>
                <w:szCs w:val="24"/>
                <w:lang w:val="en-US"/>
              </w:rPr>
              <w:t>2</w:t>
            </w:r>
            <w:r w:rsidRPr="005F4740">
              <w:rPr>
                <w:color w:val="000000" w:themeColor="text1"/>
                <w:sz w:val="24"/>
                <w:szCs w:val="24"/>
              </w:rPr>
              <w:t>.</w:t>
            </w:r>
            <w:r>
              <w:rPr>
                <w:color w:val="000000" w:themeColor="text1"/>
                <w:sz w:val="24"/>
                <w:szCs w:val="24"/>
                <w:lang w:val="en-US"/>
              </w:rPr>
              <w:t>2</w:t>
            </w:r>
            <w:r w:rsidRPr="005F4740">
              <w:rPr>
                <w:color w:val="000000" w:themeColor="text1"/>
                <w:sz w:val="24"/>
                <w:szCs w:val="24"/>
              </w:rPr>
              <w:t>.1</w:t>
            </w:r>
          </w:p>
        </w:tc>
        <w:tc>
          <w:tcPr>
            <w:tcW w:w="780" w:type="dxa"/>
          </w:tcPr>
          <w:p w14:paraId="137E75A4" w14:textId="77777777" w:rsidR="00B37D71" w:rsidRPr="005F4740" w:rsidRDefault="00B37D71" w:rsidP="004569D3">
            <w:pPr>
              <w:spacing w:after="120"/>
              <w:rPr>
                <w:color w:val="000000" w:themeColor="text1"/>
                <w:sz w:val="24"/>
                <w:szCs w:val="24"/>
              </w:rPr>
            </w:pPr>
            <w:r>
              <w:rPr>
                <w:color w:val="000000" w:themeColor="text1"/>
                <w:sz w:val="24"/>
                <w:szCs w:val="24"/>
                <w:lang w:val="en-US"/>
              </w:rPr>
              <w:t>A1.2</w:t>
            </w:r>
          </w:p>
        </w:tc>
      </w:tr>
      <w:tr w:rsidR="00B37D71" w:rsidRPr="005F4740" w14:paraId="3586B15B" w14:textId="77777777" w:rsidTr="004569D3">
        <w:trPr>
          <w:trHeight w:val="442"/>
          <w:jc w:val="center"/>
        </w:trPr>
        <w:tc>
          <w:tcPr>
            <w:tcW w:w="563" w:type="dxa"/>
            <w:vMerge/>
          </w:tcPr>
          <w:p w14:paraId="7555D830" w14:textId="77777777" w:rsidR="00B37D71" w:rsidRPr="005F4740" w:rsidRDefault="00B37D71" w:rsidP="004569D3">
            <w:pPr>
              <w:spacing w:after="120"/>
              <w:jc w:val="center"/>
              <w:rPr>
                <w:color w:val="000000" w:themeColor="text1"/>
                <w:sz w:val="24"/>
                <w:szCs w:val="24"/>
              </w:rPr>
            </w:pPr>
          </w:p>
        </w:tc>
        <w:tc>
          <w:tcPr>
            <w:tcW w:w="1133" w:type="dxa"/>
            <w:vMerge/>
            <w:vAlign w:val="center"/>
          </w:tcPr>
          <w:p w14:paraId="79539674" w14:textId="77777777" w:rsidR="00B37D71" w:rsidRPr="005F4740" w:rsidRDefault="00B37D71" w:rsidP="004569D3">
            <w:pPr>
              <w:spacing w:after="120"/>
              <w:jc w:val="center"/>
              <w:rPr>
                <w:color w:val="000000" w:themeColor="text1"/>
                <w:sz w:val="24"/>
                <w:szCs w:val="24"/>
              </w:rPr>
            </w:pPr>
          </w:p>
        </w:tc>
        <w:tc>
          <w:tcPr>
            <w:tcW w:w="851" w:type="dxa"/>
          </w:tcPr>
          <w:p w14:paraId="16BFEB6F" w14:textId="77777777" w:rsidR="00B37D71" w:rsidRPr="00E158F5" w:rsidRDefault="00B37D71" w:rsidP="004569D3">
            <w:pPr>
              <w:spacing w:after="120"/>
              <w:ind w:right="-152"/>
              <w:jc w:val="center"/>
              <w:rPr>
                <w:color w:val="000000" w:themeColor="text1"/>
                <w:sz w:val="24"/>
                <w:szCs w:val="24"/>
                <w:lang w:val="en-US"/>
              </w:rPr>
            </w:pPr>
            <w:r>
              <w:rPr>
                <w:color w:val="000000" w:themeColor="text1"/>
                <w:sz w:val="24"/>
                <w:szCs w:val="24"/>
                <w:lang w:val="en-US"/>
              </w:rPr>
              <w:t>2</w:t>
            </w:r>
          </w:p>
        </w:tc>
        <w:tc>
          <w:tcPr>
            <w:tcW w:w="4998" w:type="dxa"/>
          </w:tcPr>
          <w:p w14:paraId="5BB7CE93" w14:textId="77777777" w:rsidR="00B37D71" w:rsidRPr="005F4740" w:rsidRDefault="00B37D71" w:rsidP="004569D3">
            <w:pPr>
              <w:spacing w:after="120"/>
              <w:jc w:val="both"/>
              <w:rPr>
                <w:color w:val="000000" w:themeColor="text1"/>
                <w:sz w:val="24"/>
                <w:szCs w:val="24"/>
                <w:lang w:val="en-GB"/>
              </w:rPr>
            </w:pPr>
            <w:r w:rsidRPr="005F4740">
              <w:rPr>
                <w:color w:val="000000" w:themeColor="text1"/>
                <w:sz w:val="24"/>
                <w:szCs w:val="24"/>
              </w:rPr>
              <w:t>Chuẩn bị nội dung cho giai đoạn 2: Đọc tài liệu [1]</w:t>
            </w:r>
          </w:p>
        </w:tc>
        <w:tc>
          <w:tcPr>
            <w:tcW w:w="1451" w:type="dxa"/>
          </w:tcPr>
          <w:p w14:paraId="357CC1A8" w14:textId="77777777" w:rsidR="00B37D71" w:rsidRPr="005F4740" w:rsidRDefault="00B37D71" w:rsidP="004569D3">
            <w:pPr>
              <w:spacing w:after="120"/>
              <w:rPr>
                <w:color w:val="000000" w:themeColor="text1"/>
                <w:sz w:val="24"/>
                <w:szCs w:val="24"/>
              </w:rPr>
            </w:pPr>
          </w:p>
        </w:tc>
        <w:tc>
          <w:tcPr>
            <w:tcW w:w="780" w:type="dxa"/>
          </w:tcPr>
          <w:p w14:paraId="0E1E2539" w14:textId="77777777" w:rsidR="00B37D71" w:rsidRPr="005F4740" w:rsidRDefault="00B37D71" w:rsidP="004569D3">
            <w:pPr>
              <w:spacing w:after="120"/>
              <w:rPr>
                <w:color w:val="000000" w:themeColor="text1"/>
                <w:sz w:val="24"/>
                <w:szCs w:val="24"/>
              </w:rPr>
            </w:pPr>
          </w:p>
        </w:tc>
      </w:tr>
      <w:tr w:rsidR="00B37D71" w:rsidRPr="005F4740" w14:paraId="4B74699F" w14:textId="77777777" w:rsidTr="004569D3">
        <w:trPr>
          <w:jc w:val="center"/>
        </w:trPr>
        <w:tc>
          <w:tcPr>
            <w:tcW w:w="563" w:type="dxa"/>
            <w:vMerge/>
          </w:tcPr>
          <w:p w14:paraId="0B4ECC00" w14:textId="77777777" w:rsidR="00B37D71" w:rsidRPr="005F4740" w:rsidRDefault="00B37D71" w:rsidP="004569D3">
            <w:pPr>
              <w:spacing w:after="120"/>
              <w:jc w:val="center"/>
              <w:rPr>
                <w:color w:val="000000" w:themeColor="text1"/>
                <w:sz w:val="24"/>
                <w:szCs w:val="24"/>
              </w:rPr>
            </w:pPr>
          </w:p>
        </w:tc>
        <w:tc>
          <w:tcPr>
            <w:tcW w:w="1133" w:type="dxa"/>
            <w:vMerge w:val="restart"/>
            <w:vAlign w:val="center"/>
          </w:tcPr>
          <w:p w14:paraId="68F4CA9A" w14:textId="77777777" w:rsidR="00B37D71" w:rsidRPr="005F4740" w:rsidRDefault="00B37D71" w:rsidP="004569D3">
            <w:pPr>
              <w:spacing w:after="120"/>
              <w:jc w:val="center"/>
              <w:rPr>
                <w:color w:val="000000" w:themeColor="text1"/>
                <w:sz w:val="24"/>
                <w:szCs w:val="24"/>
              </w:rPr>
            </w:pPr>
            <w:r w:rsidRPr="005F4740">
              <w:rPr>
                <w:color w:val="000000" w:themeColor="text1"/>
                <w:sz w:val="24"/>
                <w:szCs w:val="24"/>
              </w:rPr>
              <w:t>Giai đoạn 2</w:t>
            </w:r>
          </w:p>
          <w:p w14:paraId="120D7567" w14:textId="77777777" w:rsidR="00B37D71" w:rsidRPr="005F4740" w:rsidRDefault="00B37D71" w:rsidP="004569D3">
            <w:pPr>
              <w:spacing w:after="120"/>
              <w:jc w:val="center"/>
              <w:rPr>
                <w:color w:val="000000" w:themeColor="text1"/>
                <w:sz w:val="24"/>
                <w:szCs w:val="24"/>
              </w:rPr>
            </w:pPr>
          </w:p>
        </w:tc>
        <w:tc>
          <w:tcPr>
            <w:tcW w:w="851" w:type="dxa"/>
          </w:tcPr>
          <w:p w14:paraId="295DA2C6" w14:textId="77777777" w:rsidR="00B37D71" w:rsidRPr="005F4740" w:rsidRDefault="00B37D71" w:rsidP="004569D3">
            <w:pPr>
              <w:spacing w:after="120"/>
              <w:ind w:right="-152"/>
              <w:jc w:val="center"/>
              <w:rPr>
                <w:color w:val="000000" w:themeColor="text1"/>
                <w:sz w:val="24"/>
                <w:szCs w:val="24"/>
              </w:rPr>
            </w:pPr>
          </w:p>
          <w:p w14:paraId="083A3BCF" w14:textId="77777777" w:rsidR="00B37D71" w:rsidRPr="005F4740" w:rsidRDefault="00B37D71" w:rsidP="004569D3">
            <w:pPr>
              <w:spacing w:after="120"/>
              <w:ind w:right="-152"/>
              <w:jc w:val="center"/>
              <w:rPr>
                <w:color w:val="000000" w:themeColor="text1"/>
                <w:sz w:val="24"/>
                <w:szCs w:val="24"/>
              </w:rPr>
            </w:pPr>
          </w:p>
          <w:p w14:paraId="3D151851" w14:textId="77777777" w:rsidR="00B37D71" w:rsidRPr="00203B34" w:rsidRDefault="00B37D71" w:rsidP="004569D3">
            <w:pPr>
              <w:spacing w:after="120"/>
              <w:ind w:right="-152"/>
              <w:jc w:val="center"/>
              <w:rPr>
                <w:color w:val="000000" w:themeColor="text1"/>
                <w:sz w:val="24"/>
                <w:szCs w:val="24"/>
                <w:lang w:val="en-US"/>
              </w:rPr>
            </w:pPr>
            <w:r>
              <w:rPr>
                <w:color w:val="000000" w:themeColor="text1"/>
                <w:sz w:val="24"/>
                <w:szCs w:val="24"/>
                <w:lang w:val="en-US"/>
              </w:rPr>
              <w:t>8</w:t>
            </w:r>
          </w:p>
        </w:tc>
        <w:tc>
          <w:tcPr>
            <w:tcW w:w="4998" w:type="dxa"/>
          </w:tcPr>
          <w:p w14:paraId="6D52A407" w14:textId="77777777" w:rsidR="00B37D71" w:rsidRPr="005F4740" w:rsidRDefault="00B37D71" w:rsidP="004569D3">
            <w:pPr>
              <w:spacing w:after="120"/>
              <w:jc w:val="both"/>
              <w:rPr>
                <w:color w:val="000000" w:themeColor="text1"/>
                <w:sz w:val="24"/>
                <w:szCs w:val="24"/>
              </w:rPr>
            </w:pPr>
            <w:r w:rsidRPr="005F4740">
              <w:rPr>
                <w:color w:val="000000" w:themeColor="text1"/>
                <w:sz w:val="24"/>
                <w:szCs w:val="24"/>
              </w:rPr>
              <w:t xml:space="preserve">Giải đáp, thảo luận các nội dung sau: </w:t>
            </w:r>
          </w:p>
          <w:p w14:paraId="166BA11F" w14:textId="77777777" w:rsidR="00B37D71" w:rsidRPr="00EE778A" w:rsidRDefault="00B37D71" w:rsidP="004569D3">
            <w:pPr>
              <w:spacing w:after="120"/>
              <w:jc w:val="both"/>
              <w:rPr>
                <w:rFonts w:eastAsia="Arial"/>
                <w:b/>
                <w:bCs/>
                <w:i/>
                <w:iCs/>
                <w:color w:val="000000" w:themeColor="text1"/>
                <w:sz w:val="24"/>
                <w:szCs w:val="24"/>
              </w:rPr>
            </w:pPr>
            <w:r w:rsidRPr="00CD5A6D">
              <w:rPr>
                <w:rFonts w:eastAsia="Arial"/>
                <w:b/>
                <w:bCs/>
                <w:i/>
                <w:iCs/>
                <w:color w:val="000000" w:themeColor="text1"/>
                <w:sz w:val="24"/>
                <w:szCs w:val="24"/>
              </w:rPr>
              <w:t xml:space="preserve">3.1. </w:t>
            </w:r>
            <w:r w:rsidRPr="00CD5A6D">
              <w:rPr>
                <w:rFonts w:eastAsia="Arial"/>
                <w:b/>
                <w:bCs/>
                <w:i/>
                <w:iCs/>
                <w:color w:val="000000" w:themeColor="text1"/>
                <w:sz w:val="24"/>
                <w:szCs w:val="24"/>
                <w:lang w:val="en-US"/>
              </w:rPr>
              <w:t>Chương trình</w:t>
            </w:r>
            <w:r w:rsidRPr="00CD5A6D">
              <w:rPr>
                <w:rFonts w:eastAsia="Arial"/>
                <w:b/>
                <w:bCs/>
                <w:i/>
                <w:iCs/>
                <w:color w:val="000000" w:themeColor="text1"/>
                <w:sz w:val="24"/>
                <w:szCs w:val="24"/>
              </w:rPr>
              <w:t xml:space="preserve"> GDPT</w:t>
            </w:r>
            <w:r w:rsidRPr="00CD5A6D">
              <w:rPr>
                <w:rFonts w:eastAsia="Arial"/>
                <w:b/>
                <w:bCs/>
                <w:i/>
                <w:iCs/>
                <w:color w:val="000000" w:themeColor="text1"/>
                <w:sz w:val="24"/>
                <w:szCs w:val="24"/>
                <w:lang w:val="en-US"/>
              </w:rPr>
              <w:t xml:space="preserve"> 2018 và Chương trình </w:t>
            </w:r>
            <w:r>
              <w:rPr>
                <w:rFonts w:eastAsia="Arial"/>
                <w:b/>
                <w:bCs/>
                <w:i/>
                <w:iCs/>
                <w:color w:val="000000" w:themeColor="text1"/>
                <w:sz w:val="24"/>
                <w:szCs w:val="24"/>
                <w:lang w:val="en-US"/>
              </w:rPr>
              <w:t>Giáo</w:t>
            </w:r>
            <w:r>
              <w:rPr>
                <w:rFonts w:eastAsia="Arial"/>
                <w:b/>
                <w:bCs/>
                <w:i/>
                <w:iCs/>
                <w:color w:val="000000" w:themeColor="text1"/>
                <w:sz w:val="24"/>
                <w:szCs w:val="24"/>
              </w:rPr>
              <w:t xml:space="preserve"> dục Tiểu học</w:t>
            </w:r>
          </w:p>
          <w:p w14:paraId="3A10F06A" w14:textId="77777777" w:rsidR="00B37D71" w:rsidRPr="00CD5A6D" w:rsidRDefault="00B37D71" w:rsidP="004569D3">
            <w:pPr>
              <w:spacing w:after="120"/>
              <w:jc w:val="both"/>
              <w:rPr>
                <w:rFonts w:eastAsia="Arial"/>
                <w:color w:val="000000" w:themeColor="text1"/>
                <w:sz w:val="24"/>
                <w:szCs w:val="24"/>
                <w:lang w:val="en-US"/>
              </w:rPr>
            </w:pPr>
            <w:r>
              <w:rPr>
                <w:rFonts w:eastAsia="Arial"/>
                <w:color w:val="000000" w:themeColor="text1"/>
                <w:sz w:val="24"/>
                <w:szCs w:val="24"/>
                <w:lang w:val="en-US"/>
              </w:rPr>
              <w:t>3.1.1. Chương trình GDPT 2018</w:t>
            </w:r>
          </w:p>
          <w:p w14:paraId="36E3D74B" w14:textId="77777777" w:rsidR="00B37D71" w:rsidRPr="00CD5A6D" w:rsidRDefault="00B37D71" w:rsidP="004569D3">
            <w:pPr>
              <w:spacing w:after="120"/>
              <w:jc w:val="both"/>
              <w:rPr>
                <w:rFonts w:eastAsia="Arial"/>
                <w:color w:val="000000" w:themeColor="text1"/>
                <w:sz w:val="24"/>
                <w:szCs w:val="24"/>
                <w:lang w:val="en-US"/>
              </w:rPr>
            </w:pPr>
            <w:r w:rsidRPr="00044F98">
              <w:rPr>
                <w:rFonts w:eastAsia="Arial"/>
                <w:color w:val="000000" w:themeColor="text1"/>
                <w:sz w:val="24"/>
                <w:szCs w:val="24"/>
              </w:rPr>
              <w:t>3.1.</w:t>
            </w:r>
            <w:r>
              <w:rPr>
                <w:rFonts w:eastAsia="Arial"/>
                <w:color w:val="000000" w:themeColor="text1"/>
                <w:sz w:val="24"/>
                <w:szCs w:val="24"/>
                <w:lang w:val="en-US"/>
              </w:rPr>
              <w:t>2</w:t>
            </w:r>
            <w:r w:rsidRPr="00044F98">
              <w:rPr>
                <w:rFonts w:eastAsia="Arial"/>
                <w:color w:val="000000" w:themeColor="text1"/>
                <w:sz w:val="24"/>
                <w:szCs w:val="24"/>
              </w:rPr>
              <w:t xml:space="preserve">. </w:t>
            </w:r>
            <w:r>
              <w:rPr>
                <w:rFonts w:eastAsia="Arial"/>
                <w:color w:val="000000" w:themeColor="text1"/>
                <w:sz w:val="24"/>
                <w:szCs w:val="24"/>
                <w:lang w:val="en-US"/>
              </w:rPr>
              <w:t>Chương trình Giáo</w:t>
            </w:r>
            <w:r>
              <w:rPr>
                <w:rFonts w:eastAsia="Arial"/>
                <w:color w:val="000000" w:themeColor="text1"/>
                <w:sz w:val="24"/>
                <w:szCs w:val="24"/>
              </w:rPr>
              <w:t xml:space="preserve"> dục Tiểu học </w:t>
            </w:r>
            <w:r>
              <w:rPr>
                <w:rFonts w:eastAsia="Arial"/>
                <w:color w:val="000000" w:themeColor="text1"/>
                <w:sz w:val="24"/>
                <w:szCs w:val="24"/>
                <w:lang w:val="en-US"/>
              </w:rPr>
              <w:t>trong GDPT 2018</w:t>
            </w:r>
          </w:p>
          <w:p w14:paraId="5DC72858" w14:textId="77777777" w:rsidR="00B37D71" w:rsidRPr="00EE778A" w:rsidRDefault="00B37D71" w:rsidP="004569D3">
            <w:pPr>
              <w:spacing w:after="120"/>
              <w:jc w:val="both"/>
              <w:rPr>
                <w:rFonts w:eastAsia="Arial"/>
                <w:b/>
                <w:bCs/>
                <w:i/>
                <w:iCs/>
                <w:color w:val="000000" w:themeColor="text1"/>
                <w:sz w:val="24"/>
                <w:szCs w:val="24"/>
                <w:lang w:val="en-US"/>
              </w:rPr>
            </w:pPr>
            <w:r w:rsidRPr="00CD5A6D">
              <w:rPr>
                <w:rFonts w:eastAsia="Arial"/>
                <w:b/>
                <w:bCs/>
                <w:i/>
                <w:iCs/>
                <w:color w:val="000000" w:themeColor="text1"/>
                <w:sz w:val="24"/>
                <w:szCs w:val="24"/>
              </w:rPr>
              <w:t>3.</w:t>
            </w:r>
            <w:r>
              <w:rPr>
                <w:rFonts w:eastAsia="Arial"/>
                <w:b/>
                <w:bCs/>
                <w:i/>
                <w:iCs/>
                <w:color w:val="000000" w:themeColor="text1"/>
                <w:sz w:val="24"/>
                <w:szCs w:val="24"/>
                <w:lang w:val="en-US"/>
              </w:rPr>
              <w:t>2</w:t>
            </w:r>
            <w:r w:rsidRPr="00CD5A6D">
              <w:rPr>
                <w:rFonts w:eastAsia="Arial"/>
                <w:b/>
                <w:bCs/>
                <w:i/>
                <w:iCs/>
                <w:color w:val="000000" w:themeColor="text1"/>
                <w:sz w:val="24"/>
                <w:szCs w:val="24"/>
              </w:rPr>
              <w:t xml:space="preserve">. </w:t>
            </w:r>
            <w:r w:rsidRPr="00CD5A6D">
              <w:rPr>
                <w:rFonts w:eastAsia="Arial"/>
                <w:b/>
                <w:bCs/>
                <w:i/>
                <w:iCs/>
                <w:color w:val="000000" w:themeColor="text1"/>
                <w:sz w:val="24"/>
                <w:szCs w:val="24"/>
                <w:lang w:val="en-US"/>
              </w:rPr>
              <w:t>C</w:t>
            </w:r>
            <w:r w:rsidRPr="00CD5A6D">
              <w:rPr>
                <w:rFonts w:eastAsia="Arial"/>
                <w:b/>
                <w:bCs/>
                <w:i/>
                <w:iCs/>
                <w:color w:val="000000" w:themeColor="text1"/>
                <w:sz w:val="24"/>
                <w:szCs w:val="24"/>
              </w:rPr>
              <w:t xml:space="preserve">hương trình đào tạo cử nhân </w:t>
            </w:r>
            <w:r w:rsidRPr="00EE778A">
              <w:rPr>
                <w:rFonts w:eastAsia="Arial"/>
                <w:b/>
                <w:bCs/>
                <w:i/>
                <w:iCs/>
                <w:color w:val="000000" w:themeColor="text1"/>
                <w:sz w:val="24"/>
                <w:szCs w:val="24"/>
                <w:lang w:val="en-US"/>
              </w:rPr>
              <w:t>Giáo</w:t>
            </w:r>
            <w:r w:rsidRPr="00EE778A">
              <w:rPr>
                <w:rFonts w:eastAsia="Arial"/>
                <w:b/>
                <w:bCs/>
                <w:i/>
                <w:iCs/>
                <w:color w:val="000000" w:themeColor="text1"/>
                <w:sz w:val="24"/>
                <w:szCs w:val="24"/>
              </w:rPr>
              <w:t xml:space="preserve"> dục </w:t>
            </w:r>
            <w:r w:rsidRPr="00EE778A">
              <w:rPr>
                <w:rFonts w:eastAsia="Arial"/>
                <w:b/>
                <w:bCs/>
                <w:i/>
                <w:iCs/>
                <w:color w:val="000000" w:themeColor="text1"/>
                <w:sz w:val="24"/>
                <w:szCs w:val="24"/>
              </w:rPr>
              <w:lastRenderedPageBreak/>
              <w:t xml:space="preserve">Tiểu học </w:t>
            </w:r>
            <w:r w:rsidRPr="00EE778A">
              <w:rPr>
                <w:rFonts w:eastAsia="Arial"/>
                <w:b/>
                <w:bCs/>
                <w:i/>
                <w:iCs/>
                <w:color w:val="000000" w:themeColor="text1"/>
                <w:sz w:val="24"/>
                <w:szCs w:val="24"/>
                <w:lang w:val="en-US"/>
              </w:rPr>
              <w:t>ở Trường Đại học Vinh</w:t>
            </w:r>
          </w:p>
          <w:p w14:paraId="3C63987A" w14:textId="77777777" w:rsidR="00B37D71" w:rsidRPr="00044F98" w:rsidRDefault="00B37D71" w:rsidP="004569D3">
            <w:pPr>
              <w:spacing w:after="120"/>
              <w:jc w:val="both"/>
              <w:rPr>
                <w:rFonts w:eastAsia="Arial"/>
                <w:color w:val="000000" w:themeColor="text1"/>
                <w:sz w:val="24"/>
                <w:szCs w:val="24"/>
              </w:rPr>
            </w:pPr>
            <w:r w:rsidRPr="00044F98">
              <w:rPr>
                <w:rFonts w:eastAsia="Arial"/>
                <w:color w:val="000000" w:themeColor="text1"/>
                <w:sz w:val="24"/>
                <w:szCs w:val="24"/>
              </w:rPr>
              <w:t>3.</w:t>
            </w:r>
            <w:r>
              <w:rPr>
                <w:rFonts w:eastAsia="Arial"/>
                <w:color w:val="000000" w:themeColor="text1"/>
                <w:sz w:val="24"/>
                <w:szCs w:val="24"/>
                <w:lang w:val="en-US"/>
              </w:rPr>
              <w:t>2</w:t>
            </w:r>
            <w:r w:rsidRPr="00044F98">
              <w:rPr>
                <w:rFonts w:eastAsia="Arial"/>
                <w:color w:val="000000" w:themeColor="text1"/>
                <w:sz w:val="24"/>
                <w:szCs w:val="24"/>
              </w:rPr>
              <w:t>.1. Mục tiêu và chuẩn đầu ra chương trình</w:t>
            </w:r>
          </w:p>
          <w:p w14:paraId="53DD585C" w14:textId="77777777" w:rsidR="00B37D71" w:rsidRPr="00044F98" w:rsidRDefault="00B37D71" w:rsidP="004569D3">
            <w:pPr>
              <w:spacing w:after="120"/>
              <w:jc w:val="both"/>
              <w:rPr>
                <w:rFonts w:eastAsia="Arial"/>
                <w:color w:val="000000" w:themeColor="text1"/>
                <w:sz w:val="24"/>
                <w:szCs w:val="24"/>
                <w:lang w:val="en-US"/>
              </w:rPr>
            </w:pPr>
            <w:r w:rsidRPr="00044F98">
              <w:rPr>
                <w:rFonts w:eastAsia="Arial"/>
                <w:color w:val="000000" w:themeColor="text1"/>
                <w:sz w:val="24"/>
                <w:szCs w:val="24"/>
              </w:rPr>
              <w:t>3.</w:t>
            </w:r>
            <w:r>
              <w:rPr>
                <w:rFonts w:eastAsia="Arial"/>
                <w:color w:val="000000" w:themeColor="text1"/>
                <w:sz w:val="24"/>
                <w:szCs w:val="24"/>
                <w:lang w:val="en-US"/>
              </w:rPr>
              <w:t>2</w:t>
            </w:r>
            <w:r w:rsidRPr="00044F98">
              <w:rPr>
                <w:rFonts w:eastAsia="Arial"/>
                <w:color w:val="000000" w:themeColor="text1"/>
                <w:sz w:val="24"/>
                <w:szCs w:val="24"/>
              </w:rPr>
              <w:t xml:space="preserve">.2. Khung Chương trình </w:t>
            </w:r>
          </w:p>
          <w:p w14:paraId="6D93ABAB" w14:textId="77777777" w:rsidR="00B37D71" w:rsidRPr="00044F98" w:rsidRDefault="00B37D71" w:rsidP="004569D3">
            <w:pPr>
              <w:spacing w:after="120"/>
              <w:jc w:val="both"/>
              <w:rPr>
                <w:rFonts w:eastAsia="Arial"/>
                <w:color w:val="000000" w:themeColor="text1"/>
                <w:sz w:val="24"/>
                <w:szCs w:val="24"/>
                <w:lang w:val="en-US"/>
              </w:rPr>
            </w:pPr>
            <w:r w:rsidRPr="00044F98">
              <w:rPr>
                <w:rFonts w:eastAsia="Arial"/>
                <w:color w:val="000000" w:themeColor="text1"/>
                <w:sz w:val="24"/>
                <w:szCs w:val="24"/>
              </w:rPr>
              <w:t>3.</w:t>
            </w:r>
            <w:r>
              <w:rPr>
                <w:rFonts w:eastAsia="Arial"/>
                <w:color w:val="000000" w:themeColor="text1"/>
                <w:sz w:val="24"/>
                <w:szCs w:val="24"/>
                <w:lang w:val="en-US"/>
              </w:rPr>
              <w:t>2</w:t>
            </w:r>
            <w:r w:rsidRPr="00044F98">
              <w:rPr>
                <w:rFonts w:eastAsia="Arial"/>
                <w:color w:val="000000" w:themeColor="text1"/>
                <w:sz w:val="24"/>
                <w:szCs w:val="24"/>
              </w:rPr>
              <w:t>.3.</w:t>
            </w:r>
            <w:r w:rsidRPr="00044F98">
              <w:rPr>
                <w:rFonts w:eastAsia="Arial"/>
                <w:color w:val="000000" w:themeColor="text1"/>
                <w:sz w:val="24"/>
                <w:szCs w:val="24"/>
                <w:lang w:val="en-US"/>
              </w:rPr>
              <w:t xml:space="preserve"> Vị trí việc làm và cơ hội nghề nghiệp</w:t>
            </w:r>
          </w:p>
          <w:p w14:paraId="552DAEB0" w14:textId="77777777" w:rsidR="00B37D71" w:rsidRPr="00CD5A6D" w:rsidRDefault="00B37D71" w:rsidP="004569D3">
            <w:pPr>
              <w:spacing w:after="120"/>
              <w:jc w:val="both"/>
              <w:rPr>
                <w:rFonts w:eastAsia="Arial"/>
                <w:b/>
                <w:bCs/>
                <w:i/>
                <w:iCs/>
                <w:color w:val="000000" w:themeColor="text1"/>
                <w:sz w:val="24"/>
                <w:szCs w:val="24"/>
              </w:rPr>
            </w:pPr>
            <w:r>
              <w:rPr>
                <w:rFonts w:eastAsia="Arial"/>
                <w:b/>
                <w:bCs/>
                <w:i/>
                <w:iCs/>
                <w:color w:val="000000" w:themeColor="text1"/>
                <w:sz w:val="24"/>
                <w:szCs w:val="24"/>
                <w:lang w:val="en-US"/>
              </w:rPr>
              <w:t>3</w:t>
            </w:r>
            <w:r w:rsidRPr="00CD5A6D">
              <w:rPr>
                <w:rFonts w:eastAsia="Arial"/>
                <w:b/>
                <w:bCs/>
                <w:i/>
                <w:iCs/>
                <w:color w:val="000000" w:themeColor="text1"/>
                <w:sz w:val="24"/>
                <w:szCs w:val="24"/>
              </w:rPr>
              <w:t>.3. Một số p</w:t>
            </w:r>
            <w:r w:rsidRPr="00CD5A6D">
              <w:rPr>
                <w:rFonts w:eastAsia="Arial"/>
                <w:b/>
                <w:bCs/>
                <w:i/>
                <w:iCs/>
                <w:color w:val="000000" w:themeColor="text1"/>
                <w:sz w:val="24"/>
                <w:szCs w:val="24"/>
                <w:lang w:val="en-US"/>
              </w:rPr>
              <w:t>hương thức</w:t>
            </w:r>
            <w:r w:rsidRPr="00CD5A6D">
              <w:rPr>
                <w:rFonts w:eastAsia="Arial"/>
                <w:b/>
                <w:bCs/>
                <w:i/>
                <w:iCs/>
                <w:color w:val="000000" w:themeColor="text1"/>
                <w:sz w:val="24"/>
                <w:szCs w:val="24"/>
              </w:rPr>
              <w:t xml:space="preserve"> học tập ở bậc đại học</w:t>
            </w:r>
          </w:p>
          <w:p w14:paraId="5493819C" w14:textId="77777777" w:rsidR="00B37D71" w:rsidRPr="00044F98" w:rsidRDefault="00B37D71" w:rsidP="004569D3">
            <w:pPr>
              <w:spacing w:after="120"/>
              <w:jc w:val="both"/>
              <w:rPr>
                <w:rFonts w:eastAsia="Arial"/>
                <w:color w:val="000000" w:themeColor="text1"/>
                <w:sz w:val="24"/>
                <w:szCs w:val="24"/>
              </w:rPr>
            </w:pPr>
            <w:r>
              <w:rPr>
                <w:rFonts w:eastAsia="Arial"/>
                <w:color w:val="000000" w:themeColor="text1"/>
                <w:sz w:val="24"/>
                <w:szCs w:val="24"/>
                <w:lang w:val="en-US"/>
              </w:rPr>
              <w:t>3</w:t>
            </w:r>
            <w:r w:rsidRPr="00044F98">
              <w:rPr>
                <w:rFonts w:eastAsia="Arial"/>
                <w:color w:val="000000" w:themeColor="text1"/>
                <w:sz w:val="24"/>
                <w:szCs w:val="24"/>
              </w:rPr>
              <w:t>.3.1. Xác định mục tiêu và phong cách sư phạm của bản thân</w:t>
            </w:r>
          </w:p>
          <w:p w14:paraId="39E01830" w14:textId="77777777" w:rsidR="00B37D71" w:rsidRPr="00044F98" w:rsidRDefault="00B37D71" w:rsidP="004569D3">
            <w:pPr>
              <w:spacing w:after="120"/>
              <w:jc w:val="both"/>
              <w:rPr>
                <w:rFonts w:eastAsia="Arial"/>
                <w:color w:val="000000" w:themeColor="text1"/>
                <w:sz w:val="24"/>
                <w:szCs w:val="24"/>
                <w:lang w:val="en-US"/>
              </w:rPr>
            </w:pPr>
            <w:r>
              <w:rPr>
                <w:rFonts w:eastAsia="Arial"/>
                <w:color w:val="000000" w:themeColor="text1"/>
                <w:sz w:val="24"/>
                <w:szCs w:val="24"/>
                <w:lang w:val="en-US"/>
              </w:rPr>
              <w:t>3</w:t>
            </w:r>
            <w:r w:rsidRPr="00044F98">
              <w:rPr>
                <w:rFonts w:eastAsia="Arial"/>
                <w:color w:val="000000" w:themeColor="text1"/>
                <w:sz w:val="24"/>
                <w:szCs w:val="24"/>
                <w:lang w:val="en-US"/>
              </w:rPr>
              <w:t>.3.1. Phương</w:t>
            </w:r>
            <w:r w:rsidRPr="00044F98">
              <w:rPr>
                <w:rFonts w:eastAsia="Arial"/>
                <w:color w:val="000000" w:themeColor="text1"/>
                <w:sz w:val="24"/>
                <w:szCs w:val="24"/>
              </w:rPr>
              <w:t xml:space="preserve"> thức học tập chung</w:t>
            </w:r>
            <w:r w:rsidRPr="00044F98">
              <w:rPr>
                <w:rFonts w:eastAsia="Arial"/>
                <w:color w:val="000000" w:themeColor="text1"/>
                <w:sz w:val="24"/>
                <w:szCs w:val="24"/>
                <w:lang w:val="en-US"/>
              </w:rPr>
              <w:t xml:space="preserve"> </w:t>
            </w:r>
          </w:p>
          <w:p w14:paraId="650CAD19" w14:textId="77777777" w:rsidR="00B37D71" w:rsidRPr="00044F98" w:rsidRDefault="00B37D71" w:rsidP="004569D3">
            <w:pPr>
              <w:spacing w:after="120"/>
              <w:jc w:val="both"/>
              <w:rPr>
                <w:rFonts w:eastAsia="Arial"/>
                <w:color w:val="000000" w:themeColor="text1"/>
                <w:sz w:val="24"/>
                <w:szCs w:val="24"/>
              </w:rPr>
            </w:pPr>
            <w:r>
              <w:rPr>
                <w:rFonts w:eastAsia="Arial"/>
                <w:color w:val="000000" w:themeColor="text1"/>
                <w:sz w:val="24"/>
                <w:szCs w:val="24"/>
                <w:lang w:val="en-US"/>
              </w:rPr>
              <w:t>3</w:t>
            </w:r>
            <w:r w:rsidRPr="00044F98">
              <w:rPr>
                <w:rFonts w:eastAsia="Arial"/>
                <w:color w:val="000000" w:themeColor="text1"/>
                <w:sz w:val="24"/>
                <w:szCs w:val="24"/>
                <w:lang w:val="en-US"/>
              </w:rPr>
              <w:t>.3.2. Phương</w:t>
            </w:r>
            <w:r w:rsidRPr="00044F98">
              <w:rPr>
                <w:rFonts w:eastAsia="Arial"/>
                <w:color w:val="000000" w:themeColor="text1"/>
                <w:sz w:val="24"/>
                <w:szCs w:val="24"/>
              </w:rPr>
              <w:t xml:space="preserve"> thức học tập đặc thù của ngành sư phạm</w:t>
            </w:r>
          </w:p>
          <w:p w14:paraId="325972BF" w14:textId="77777777" w:rsidR="00B37D71" w:rsidRPr="00CD5A6D" w:rsidRDefault="00B37D71" w:rsidP="004569D3">
            <w:pPr>
              <w:spacing w:after="120"/>
              <w:jc w:val="both"/>
              <w:rPr>
                <w:rFonts w:eastAsia="Arial"/>
                <w:b/>
                <w:bCs/>
                <w:i/>
                <w:iCs/>
                <w:color w:val="000000" w:themeColor="text1"/>
                <w:sz w:val="24"/>
                <w:szCs w:val="24"/>
              </w:rPr>
            </w:pPr>
            <w:r w:rsidRPr="00CD5A6D">
              <w:rPr>
                <w:rFonts w:eastAsia="Arial"/>
                <w:b/>
                <w:bCs/>
                <w:i/>
                <w:iCs/>
                <w:color w:val="000000" w:themeColor="text1"/>
                <w:sz w:val="24"/>
                <w:szCs w:val="24"/>
              </w:rPr>
              <w:t xml:space="preserve">3.4. </w:t>
            </w:r>
            <w:r>
              <w:rPr>
                <w:rFonts w:eastAsia="Arial"/>
                <w:b/>
                <w:bCs/>
                <w:i/>
                <w:iCs/>
                <w:color w:val="000000" w:themeColor="text1"/>
                <w:sz w:val="24"/>
                <w:szCs w:val="24"/>
                <w:lang w:val="en-US"/>
              </w:rPr>
              <w:t>M</w:t>
            </w:r>
            <w:r w:rsidRPr="00CD5A6D">
              <w:rPr>
                <w:rFonts w:eastAsia="Arial"/>
                <w:b/>
                <w:bCs/>
                <w:i/>
                <w:iCs/>
                <w:color w:val="000000" w:themeColor="text1"/>
                <w:sz w:val="24"/>
                <w:szCs w:val="24"/>
              </w:rPr>
              <w:t>ột số kỹ năng thực hiện Dự án học phần</w:t>
            </w:r>
          </w:p>
          <w:p w14:paraId="2C93DAFC" w14:textId="77777777" w:rsidR="00B37D71" w:rsidRPr="00044F98" w:rsidRDefault="00B37D71" w:rsidP="004569D3">
            <w:pPr>
              <w:spacing w:after="120"/>
              <w:jc w:val="both"/>
              <w:rPr>
                <w:rFonts w:eastAsia="Arial"/>
                <w:color w:val="000000" w:themeColor="text1"/>
                <w:sz w:val="24"/>
                <w:szCs w:val="24"/>
              </w:rPr>
            </w:pPr>
            <w:r w:rsidRPr="00044F98">
              <w:rPr>
                <w:rFonts w:eastAsia="Arial"/>
                <w:color w:val="000000" w:themeColor="text1"/>
                <w:sz w:val="24"/>
                <w:szCs w:val="24"/>
                <w:lang w:val="en-US"/>
              </w:rPr>
              <w:t>3.4.1</w:t>
            </w:r>
            <w:r>
              <w:rPr>
                <w:rFonts w:eastAsia="Arial"/>
                <w:color w:val="000000" w:themeColor="text1"/>
                <w:sz w:val="24"/>
                <w:szCs w:val="24"/>
                <w:lang w:val="en-US"/>
              </w:rPr>
              <w:t>.</w:t>
            </w:r>
            <w:r w:rsidRPr="00044F98">
              <w:rPr>
                <w:rFonts w:eastAsia="Arial"/>
                <w:color w:val="000000" w:themeColor="text1"/>
                <w:sz w:val="24"/>
                <w:szCs w:val="24"/>
              </w:rPr>
              <w:t xml:space="preserve"> Kĩ năng lập kế hoạch </w:t>
            </w:r>
          </w:p>
          <w:p w14:paraId="3F44C7F8" w14:textId="77777777" w:rsidR="00B37D71" w:rsidRPr="00044F98" w:rsidRDefault="00B37D71" w:rsidP="004569D3">
            <w:pPr>
              <w:spacing w:after="120"/>
              <w:jc w:val="both"/>
              <w:rPr>
                <w:rFonts w:eastAsia="Arial"/>
                <w:color w:val="000000" w:themeColor="text1"/>
                <w:sz w:val="24"/>
                <w:szCs w:val="24"/>
                <w:lang w:val="en-US"/>
              </w:rPr>
            </w:pPr>
            <w:r w:rsidRPr="00044F98">
              <w:rPr>
                <w:rFonts w:eastAsia="Arial"/>
                <w:color w:val="000000" w:themeColor="text1"/>
                <w:sz w:val="24"/>
                <w:szCs w:val="24"/>
                <w:lang w:val="en-US"/>
              </w:rPr>
              <w:t>3.4.2.</w:t>
            </w:r>
            <w:r w:rsidRPr="00044F98">
              <w:rPr>
                <w:rFonts w:eastAsia="Arial"/>
                <w:color w:val="000000" w:themeColor="text1"/>
                <w:sz w:val="24"/>
                <w:szCs w:val="24"/>
              </w:rPr>
              <w:t xml:space="preserve"> Kĩ năng làm việc nhóm</w:t>
            </w:r>
            <w:r w:rsidRPr="00044F98">
              <w:rPr>
                <w:rFonts w:eastAsia="Arial"/>
                <w:color w:val="000000" w:themeColor="text1"/>
                <w:sz w:val="24"/>
                <w:szCs w:val="24"/>
                <w:lang w:val="en-US"/>
              </w:rPr>
              <w:t xml:space="preserve"> và giao tiếp sư phạm</w:t>
            </w:r>
          </w:p>
          <w:p w14:paraId="4CB84771" w14:textId="77777777" w:rsidR="00B37D71" w:rsidRPr="00044F98" w:rsidRDefault="00B37D71" w:rsidP="004569D3">
            <w:pPr>
              <w:spacing w:after="120"/>
              <w:jc w:val="both"/>
              <w:rPr>
                <w:rFonts w:eastAsia="Arial"/>
                <w:color w:val="000000" w:themeColor="text1"/>
                <w:sz w:val="24"/>
                <w:szCs w:val="24"/>
              </w:rPr>
            </w:pPr>
            <w:r w:rsidRPr="00044F98">
              <w:rPr>
                <w:rFonts w:eastAsia="Arial"/>
                <w:color w:val="000000" w:themeColor="text1"/>
                <w:sz w:val="24"/>
                <w:szCs w:val="24"/>
                <w:lang w:val="en-US"/>
              </w:rPr>
              <w:t>3.4.3.</w:t>
            </w:r>
            <w:r w:rsidRPr="00044F98">
              <w:rPr>
                <w:rFonts w:eastAsia="Arial"/>
                <w:color w:val="000000" w:themeColor="text1"/>
                <w:sz w:val="24"/>
                <w:szCs w:val="24"/>
              </w:rPr>
              <w:t xml:space="preserve"> Kĩ năng viết báo cáo</w:t>
            </w:r>
          </w:p>
          <w:p w14:paraId="5499856D" w14:textId="77777777" w:rsidR="00B37D71" w:rsidRPr="00C4153B" w:rsidRDefault="00B37D71" w:rsidP="004569D3">
            <w:pPr>
              <w:spacing w:after="120"/>
              <w:jc w:val="both"/>
              <w:rPr>
                <w:rFonts w:eastAsia="Arial"/>
                <w:color w:val="000000" w:themeColor="text1"/>
                <w:sz w:val="24"/>
                <w:szCs w:val="24"/>
                <w:lang w:val="en-US"/>
              </w:rPr>
            </w:pPr>
            <w:r w:rsidRPr="00044F98">
              <w:rPr>
                <w:rFonts w:eastAsia="Arial"/>
                <w:color w:val="000000" w:themeColor="text1"/>
                <w:sz w:val="24"/>
                <w:szCs w:val="24"/>
                <w:lang w:val="en-US"/>
              </w:rPr>
              <w:t>3.4.4. Kĩ năng trình bày báo cáo</w:t>
            </w:r>
          </w:p>
        </w:tc>
        <w:tc>
          <w:tcPr>
            <w:tcW w:w="1451" w:type="dxa"/>
          </w:tcPr>
          <w:p w14:paraId="20A09C76" w14:textId="77777777" w:rsidR="00B37D71" w:rsidRDefault="00B37D71" w:rsidP="004569D3">
            <w:pPr>
              <w:spacing w:after="120"/>
              <w:rPr>
                <w:color w:val="000000" w:themeColor="text1"/>
                <w:sz w:val="24"/>
                <w:szCs w:val="24"/>
                <w:lang w:val="en-US"/>
              </w:rPr>
            </w:pPr>
            <w:r w:rsidRPr="005F4740">
              <w:rPr>
                <w:color w:val="000000" w:themeColor="text1"/>
                <w:sz w:val="24"/>
                <w:szCs w:val="24"/>
              </w:rPr>
              <w:lastRenderedPageBreak/>
              <w:t>CLO</w:t>
            </w:r>
            <w:r>
              <w:rPr>
                <w:color w:val="000000" w:themeColor="text1"/>
                <w:sz w:val="24"/>
                <w:szCs w:val="24"/>
                <w:lang w:val="en-US"/>
              </w:rPr>
              <w:t>1.1.1.1</w:t>
            </w:r>
          </w:p>
          <w:p w14:paraId="4C9F29FE" w14:textId="77777777" w:rsidR="00B37D71" w:rsidRPr="005F4740" w:rsidRDefault="00B37D71" w:rsidP="004569D3">
            <w:pPr>
              <w:spacing w:after="120"/>
              <w:rPr>
                <w:color w:val="000000" w:themeColor="text1"/>
                <w:sz w:val="24"/>
                <w:szCs w:val="24"/>
              </w:rPr>
            </w:pPr>
            <w:r>
              <w:rPr>
                <w:color w:val="000000" w:themeColor="text1"/>
                <w:sz w:val="24"/>
                <w:szCs w:val="24"/>
                <w:lang w:val="en-US"/>
              </w:rPr>
              <w:t>CLO1.2.2.1</w:t>
            </w:r>
          </w:p>
        </w:tc>
        <w:tc>
          <w:tcPr>
            <w:tcW w:w="780" w:type="dxa"/>
          </w:tcPr>
          <w:p w14:paraId="111AC7EC" w14:textId="77777777" w:rsidR="00B37D71" w:rsidRPr="005F4740" w:rsidRDefault="00B37D71" w:rsidP="004569D3">
            <w:pPr>
              <w:spacing w:after="120"/>
              <w:rPr>
                <w:color w:val="000000" w:themeColor="text1"/>
                <w:sz w:val="24"/>
                <w:szCs w:val="24"/>
              </w:rPr>
            </w:pPr>
            <w:r w:rsidRPr="005F4740">
              <w:rPr>
                <w:color w:val="000000" w:themeColor="text1"/>
                <w:sz w:val="24"/>
                <w:szCs w:val="24"/>
              </w:rPr>
              <w:t>A</w:t>
            </w:r>
            <w:r>
              <w:rPr>
                <w:color w:val="000000" w:themeColor="text1"/>
                <w:sz w:val="24"/>
                <w:szCs w:val="24"/>
                <w:lang w:val="en-US"/>
              </w:rPr>
              <w:t>1</w:t>
            </w:r>
            <w:r w:rsidRPr="005F4740">
              <w:rPr>
                <w:color w:val="000000" w:themeColor="text1"/>
                <w:sz w:val="24"/>
                <w:szCs w:val="24"/>
              </w:rPr>
              <w:t>.1</w:t>
            </w:r>
          </w:p>
        </w:tc>
      </w:tr>
      <w:tr w:rsidR="00B37D71" w:rsidRPr="005F4740" w14:paraId="3332A146" w14:textId="77777777" w:rsidTr="004569D3">
        <w:trPr>
          <w:jc w:val="center"/>
        </w:trPr>
        <w:tc>
          <w:tcPr>
            <w:tcW w:w="563" w:type="dxa"/>
            <w:vMerge/>
          </w:tcPr>
          <w:p w14:paraId="4C04DE24" w14:textId="77777777" w:rsidR="00B37D71" w:rsidRPr="005F4740" w:rsidRDefault="00B37D71" w:rsidP="004569D3">
            <w:pPr>
              <w:spacing w:after="120"/>
              <w:jc w:val="center"/>
              <w:rPr>
                <w:color w:val="000000" w:themeColor="text1"/>
                <w:sz w:val="24"/>
                <w:szCs w:val="24"/>
              </w:rPr>
            </w:pPr>
          </w:p>
        </w:tc>
        <w:tc>
          <w:tcPr>
            <w:tcW w:w="1133" w:type="dxa"/>
            <w:vMerge/>
            <w:vAlign w:val="center"/>
          </w:tcPr>
          <w:p w14:paraId="71CADBB3" w14:textId="77777777" w:rsidR="00B37D71" w:rsidRPr="005F4740" w:rsidRDefault="00B37D71" w:rsidP="004569D3">
            <w:pPr>
              <w:spacing w:after="120"/>
              <w:jc w:val="center"/>
              <w:rPr>
                <w:color w:val="000000" w:themeColor="text1"/>
                <w:sz w:val="24"/>
                <w:szCs w:val="24"/>
              </w:rPr>
            </w:pPr>
          </w:p>
        </w:tc>
        <w:tc>
          <w:tcPr>
            <w:tcW w:w="851" w:type="dxa"/>
          </w:tcPr>
          <w:p w14:paraId="0E5B4CF4" w14:textId="77777777" w:rsidR="00B37D71" w:rsidRPr="00203B34" w:rsidRDefault="00B37D71" w:rsidP="004569D3">
            <w:pPr>
              <w:spacing w:after="120"/>
              <w:ind w:right="-152"/>
              <w:jc w:val="center"/>
              <w:rPr>
                <w:color w:val="000000" w:themeColor="text1"/>
                <w:sz w:val="24"/>
                <w:szCs w:val="24"/>
                <w:lang w:val="en-US"/>
              </w:rPr>
            </w:pPr>
            <w:r>
              <w:rPr>
                <w:color w:val="000000" w:themeColor="text1"/>
                <w:sz w:val="24"/>
                <w:szCs w:val="24"/>
                <w:lang w:val="en-US"/>
              </w:rPr>
              <w:t>2</w:t>
            </w:r>
          </w:p>
        </w:tc>
        <w:tc>
          <w:tcPr>
            <w:tcW w:w="4998" w:type="dxa"/>
          </w:tcPr>
          <w:p w14:paraId="5FA3E7E8" w14:textId="77777777" w:rsidR="00B37D71" w:rsidRPr="00203B34" w:rsidRDefault="00B37D71" w:rsidP="004569D3">
            <w:pPr>
              <w:spacing w:after="120"/>
              <w:jc w:val="both"/>
              <w:rPr>
                <w:color w:val="000000" w:themeColor="text1"/>
                <w:sz w:val="24"/>
                <w:szCs w:val="24"/>
                <w:lang w:val="en-US"/>
              </w:rPr>
            </w:pPr>
            <w:r w:rsidRPr="005F4740">
              <w:rPr>
                <w:color w:val="000000" w:themeColor="text1"/>
                <w:sz w:val="24"/>
                <w:szCs w:val="24"/>
              </w:rPr>
              <w:t xml:space="preserve">Thảo luận nhóm: </w:t>
            </w:r>
            <w:r>
              <w:rPr>
                <w:color w:val="000000" w:themeColor="text1"/>
                <w:sz w:val="24"/>
                <w:szCs w:val="24"/>
                <w:lang w:val="en-US"/>
              </w:rPr>
              <w:t>Một số phương pháp học tập của cá nhân</w:t>
            </w:r>
          </w:p>
        </w:tc>
        <w:tc>
          <w:tcPr>
            <w:tcW w:w="1451" w:type="dxa"/>
          </w:tcPr>
          <w:p w14:paraId="2E04A31F" w14:textId="77777777" w:rsidR="00B37D71" w:rsidRPr="005F4740" w:rsidRDefault="00B37D71" w:rsidP="004569D3">
            <w:pPr>
              <w:spacing w:after="120"/>
              <w:rPr>
                <w:color w:val="000000" w:themeColor="text1"/>
                <w:sz w:val="24"/>
                <w:szCs w:val="24"/>
              </w:rPr>
            </w:pPr>
            <w:r w:rsidRPr="005F4740">
              <w:rPr>
                <w:color w:val="000000" w:themeColor="text1"/>
                <w:sz w:val="24"/>
                <w:szCs w:val="24"/>
              </w:rPr>
              <w:t>CLO2.</w:t>
            </w:r>
            <w:r>
              <w:rPr>
                <w:color w:val="000000" w:themeColor="text1"/>
                <w:sz w:val="24"/>
                <w:szCs w:val="24"/>
                <w:lang w:val="en-US"/>
              </w:rPr>
              <w:t>2</w:t>
            </w:r>
            <w:r w:rsidRPr="005F4740">
              <w:rPr>
                <w:color w:val="000000" w:themeColor="text1"/>
                <w:sz w:val="24"/>
                <w:szCs w:val="24"/>
              </w:rPr>
              <w:t>.</w:t>
            </w:r>
            <w:r>
              <w:rPr>
                <w:color w:val="000000" w:themeColor="text1"/>
                <w:sz w:val="24"/>
                <w:szCs w:val="24"/>
                <w:lang w:val="en-US"/>
              </w:rPr>
              <w:t>2</w:t>
            </w:r>
            <w:r w:rsidRPr="005F4740">
              <w:rPr>
                <w:color w:val="000000" w:themeColor="text1"/>
                <w:sz w:val="24"/>
                <w:szCs w:val="24"/>
              </w:rPr>
              <w:t>.1</w:t>
            </w:r>
          </w:p>
        </w:tc>
        <w:tc>
          <w:tcPr>
            <w:tcW w:w="780" w:type="dxa"/>
          </w:tcPr>
          <w:p w14:paraId="02F2AF10" w14:textId="77777777" w:rsidR="00B37D71" w:rsidRPr="005F4740" w:rsidRDefault="00B37D71" w:rsidP="004569D3">
            <w:pPr>
              <w:spacing w:after="120"/>
              <w:rPr>
                <w:color w:val="000000" w:themeColor="text1"/>
                <w:sz w:val="24"/>
                <w:szCs w:val="24"/>
              </w:rPr>
            </w:pPr>
            <w:r>
              <w:rPr>
                <w:color w:val="000000" w:themeColor="text1"/>
                <w:sz w:val="24"/>
                <w:szCs w:val="24"/>
                <w:lang w:val="en-US"/>
              </w:rPr>
              <w:t>A1.2</w:t>
            </w:r>
          </w:p>
        </w:tc>
      </w:tr>
      <w:tr w:rsidR="00B37D71" w:rsidRPr="005F4740" w14:paraId="5A8C0A19" w14:textId="77777777" w:rsidTr="004569D3">
        <w:trPr>
          <w:jc w:val="center"/>
        </w:trPr>
        <w:tc>
          <w:tcPr>
            <w:tcW w:w="563" w:type="dxa"/>
            <w:vMerge/>
          </w:tcPr>
          <w:p w14:paraId="3861D792" w14:textId="77777777" w:rsidR="00B37D71" w:rsidRPr="005F4740" w:rsidRDefault="00B37D71" w:rsidP="004569D3">
            <w:pPr>
              <w:spacing w:after="120"/>
              <w:jc w:val="center"/>
              <w:rPr>
                <w:color w:val="000000" w:themeColor="text1"/>
                <w:sz w:val="24"/>
                <w:szCs w:val="24"/>
              </w:rPr>
            </w:pPr>
          </w:p>
        </w:tc>
        <w:tc>
          <w:tcPr>
            <w:tcW w:w="1133" w:type="dxa"/>
            <w:vMerge w:val="restart"/>
            <w:vAlign w:val="center"/>
          </w:tcPr>
          <w:p w14:paraId="1C97BE0E" w14:textId="77777777" w:rsidR="00B37D71" w:rsidRPr="005F4740" w:rsidRDefault="00B37D71" w:rsidP="004569D3">
            <w:pPr>
              <w:spacing w:after="120"/>
              <w:jc w:val="center"/>
              <w:rPr>
                <w:color w:val="000000" w:themeColor="text1"/>
                <w:sz w:val="24"/>
                <w:szCs w:val="24"/>
              </w:rPr>
            </w:pPr>
            <w:r w:rsidRPr="005F4740">
              <w:rPr>
                <w:color w:val="000000" w:themeColor="text1"/>
                <w:sz w:val="24"/>
                <w:szCs w:val="24"/>
              </w:rPr>
              <w:t>Giai đoạn 3</w:t>
            </w:r>
          </w:p>
          <w:p w14:paraId="0462D38A" w14:textId="77777777" w:rsidR="00B37D71" w:rsidRPr="005F4740" w:rsidRDefault="00B37D71" w:rsidP="004569D3">
            <w:pPr>
              <w:spacing w:after="120"/>
              <w:jc w:val="center"/>
              <w:rPr>
                <w:color w:val="000000" w:themeColor="text1"/>
                <w:sz w:val="24"/>
                <w:szCs w:val="24"/>
              </w:rPr>
            </w:pPr>
          </w:p>
        </w:tc>
        <w:tc>
          <w:tcPr>
            <w:tcW w:w="851" w:type="dxa"/>
          </w:tcPr>
          <w:p w14:paraId="5E5A0E4D" w14:textId="77777777" w:rsidR="00B37D71" w:rsidRPr="005F4740" w:rsidRDefault="00B37D71" w:rsidP="004569D3">
            <w:pPr>
              <w:spacing w:after="120"/>
              <w:ind w:right="-152"/>
              <w:jc w:val="center"/>
              <w:rPr>
                <w:color w:val="000000" w:themeColor="text1"/>
                <w:sz w:val="24"/>
                <w:szCs w:val="24"/>
              </w:rPr>
            </w:pPr>
            <w:r w:rsidRPr="005F4740">
              <w:rPr>
                <w:color w:val="000000" w:themeColor="text1"/>
                <w:sz w:val="24"/>
                <w:szCs w:val="24"/>
              </w:rPr>
              <w:t>4</w:t>
            </w:r>
          </w:p>
        </w:tc>
        <w:tc>
          <w:tcPr>
            <w:tcW w:w="4998" w:type="dxa"/>
          </w:tcPr>
          <w:p w14:paraId="3FE39084" w14:textId="77777777" w:rsidR="00B37D71" w:rsidRPr="005F4740" w:rsidRDefault="00B37D71" w:rsidP="004569D3">
            <w:pPr>
              <w:spacing w:after="120"/>
              <w:jc w:val="both"/>
              <w:rPr>
                <w:color w:val="000000" w:themeColor="text1"/>
                <w:sz w:val="24"/>
                <w:szCs w:val="24"/>
              </w:rPr>
            </w:pPr>
            <w:r w:rsidRPr="005F4740">
              <w:rPr>
                <w:color w:val="000000" w:themeColor="text1"/>
                <w:sz w:val="24"/>
                <w:szCs w:val="24"/>
              </w:rPr>
              <w:t xml:space="preserve">Ôn tập: Hệ thống nội dung chính của chương 3 </w:t>
            </w:r>
          </w:p>
        </w:tc>
        <w:tc>
          <w:tcPr>
            <w:tcW w:w="1451" w:type="dxa"/>
          </w:tcPr>
          <w:p w14:paraId="182BEB0D" w14:textId="77777777" w:rsidR="00B37D71" w:rsidRPr="005F4740" w:rsidRDefault="00B37D71" w:rsidP="004569D3">
            <w:pPr>
              <w:spacing w:after="120"/>
              <w:rPr>
                <w:color w:val="000000" w:themeColor="text1"/>
                <w:sz w:val="24"/>
                <w:szCs w:val="24"/>
              </w:rPr>
            </w:pPr>
          </w:p>
        </w:tc>
        <w:tc>
          <w:tcPr>
            <w:tcW w:w="780" w:type="dxa"/>
          </w:tcPr>
          <w:p w14:paraId="67E5160E" w14:textId="77777777" w:rsidR="00B37D71" w:rsidRPr="005F4740" w:rsidRDefault="00B37D71" w:rsidP="004569D3">
            <w:pPr>
              <w:spacing w:after="120"/>
              <w:rPr>
                <w:color w:val="000000" w:themeColor="text1"/>
                <w:sz w:val="24"/>
                <w:szCs w:val="24"/>
              </w:rPr>
            </w:pPr>
          </w:p>
        </w:tc>
      </w:tr>
      <w:tr w:rsidR="00B37D71" w:rsidRPr="005F4740" w14:paraId="65F42DBF" w14:textId="77777777" w:rsidTr="004569D3">
        <w:trPr>
          <w:jc w:val="center"/>
        </w:trPr>
        <w:tc>
          <w:tcPr>
            <w:tcW w:w="563" w:type="dxa"/>
            <w:vMerge/>
          </w:tcPr>
          <w:p w14:paraId="496C5A51" w14:textId="77777777" w:rsidR="00B37D71" w:rsidRPr="005F4740" w:rsidRDefault="00B37D71" w:rsidP="004569D3">
            <w:pPr>
              <w:spacing w:after="120"/>
              <w:jc w:val="center"/>
              <w:rPr>
                <w:color w:val="000000" w:themeColor="text1"/>
                <w:sz w:val="24"/>
                <w:szCs w:val="24"/>
              </w:rPr>
            </w:pPr>
          </w:p>
        </w:tc>
        <w:tc>
          <w:tcPr>
            <w:tcW w:w="1133" w:type="dxa"/>
            <w:vMerge/>
            <w:vAlign w:val="center"/>
          </w:tcPr>
          <w:p w14:paraId="5CD1AB38" w14:textId="77777777" w:rsidR="00B37D71" w:rsidRPr="005F4740" w:rsidRDefault="00B37D71" w:rsidP="004569D3">
            <w:pPr>
              <w:spacing w:after="120"/>
              <w:jc w:val="center"/>
              <w:rPr>
                <w:color w:val="000000" w:themeColor="text1"/>
                <w:sz w:val="24"/>
                <w:szCs w:val="24"/>
              </w:rPr>
            </w:pPr>
          </w:p>
        </w:tc>
        <w:tc>
          <w:tcPr>
            <w:tcW w:w="851" w:type="dxa"/>
          </w:tcPr>
          <w:p w14:paraId="72A25C5B" w14:textId="77777777" w:rsidR="00B37D71" w:rsidRPr="00203B34" w:rsidRDefault="00B37D71" w:rsidP="004569D3">
            <w:pPr>
              <w:spacing w:after="120"/>
              <w:ind w:right="-152"/>
              <w:jc w:val="center"/>
              <w:rPr>
                <w:color w:val="000000" w:themeColor="text1"/>
                <w:sz w:val="24"/>
                <w:szCs w:val="24"/>
                <w:lang w:val="en-US"/>
              </w:rPr>
            </w:pPr>
            <w:r>
              <w:rPr>
                <w:color w:val="000000" w:themeColor="text1"/>
                <w:sz w:val="24"/>
                <w:szCs w:val="24"/>
                <w:lang w:val="en-US"/>
              </w:rPr>
              <w:t>6</w:t>
            </w:r>
          </w:p>
        </w:tc>
        <w:tc>
          <w:tcPr>
            <w:tcW w:w="4998" w:type="dxa"/>
          </w:tcPr>
          <w:p w14:paraId="59BE072B" w14:textId="77777777" w:rsidR="00B37D71" w:rsidRPr="00203B34" w:rsidRDefault="00B37D71" w:rsidP="004569D3">
            <w:pPr>
              <w:spacing w:after="120"/>
              <w:jc w:val="both"/>
              <w:rPr>
                <w:color w:val="000000" w:themeColor="text1"/>
                <w:sz w:val="24"/>
                <w:szCs w:val="24"/>
                <w:lang w:val="en-US"/>
              </w:rPr>
            </w:pPr>
            <w:r>
              <w:rPr>
                <w:color w:val="000000" w:themeColor="text1"/>
                <w:sz w:val="24"/>
                <w:szCs w:val="24"/>
                <w:lang w:val="en-US"/>
              </w:rPr>
              <w:t>Thi trắc nghiệm khách quan</w:t>
            </w:r>
          </w:p>
        </w:tc>
        <w:tc>
          <w:tcPr>
            <w:tcW w:w="1451" w:type="dxa"/>
          </w:tcPr>
          <w:p w14:paraId="6A25DD0D" w14:textId="77777777" w:rsidR="00B37D71" w:rsidRDefault="00B37D71" w:rsidP="004569D3">
            <w:pPr>
              <w:spacing w:after="120"/>
              <w:rPr>
                <w:color w:val="000000" w:themeColor="text1"/>
                <w:sz w:val="24"/>
                <w:szCs w:val="24"/>
                <w:lang w:val="en-US"/>
              </w:rPr>
            </w:pPr>
            <w:r w:rsidRPr="005F4740">
              <w:rPr>
                <w:color w:val="000000" w:themeColor="text1"/>
                <w:sz w:val="24"/>
                <w:szCs w:val="24"/>
              </w:rPr>
              <w:t>CLO</w:t>
            </w:r>
            <w:r>
              <w:rPr>
                <w:color w:val="000000" w:themeColor="text1"/>
                <w:sz w:val="24"/>
                <w:szCs w:val="24"/>
                <w:lang w:val="en-US"/>
              </w:rPr>
              <w:t>1.1.1.1</w:t>
            </w:r>
          </w:p>
          <w:p w14:paraId="499E3328" w14:textId="77777777" w:rsidR="00B37D71" w:rsidRPr="00203B34" w:rsidRDefault="00B37D71" w:rsidP="004569D3">
            <w:pPr>
              <w:spacing w:after="120"/>
              <w:rPr>
                <w:color w:val="000000" w:themeColor="text1"/>
                <w:sz w:val="24"/>
                <w:szCs w:val="24"/>
                <w:lang w:val="en-US"/>
              </w:rPr>
            </w:pPr>
            <w:r>
              <w:rPr>
                <w:color w:val="000000" w:themeColor="text1"/>
                <w:sz w:val="24"/>
                <w:szCs w:val="24"/>
                <w:lang w:val="en-US"/>
              </w:rPr>
              <w:t>CLO1.2.2.1</w:t>
            </w:r>
          </w:p>
        </w:tc>
        <w:tc>
          <w:tcPr>
            <w:tcW w:w="780" w:type="dxa"/>
          </w:tcPr>
          <w:p w14:paraId="551D73E6" w14:textId="77777777" w:rsidR="00B37D71" w:rsidRPr="005F4740" w:rsidRDefault="00B37D71" w:rsidP="004569D3">
            <w:pPr>
              <w:spacing w:after="120"/>
              <w:rPr>
                <w:color w:val="000000" w:themeColor="text1"/>
                <w:sz w:val="24"/>
                <w:szCs w:val="24"/>
              </w:rPr>
            </w:pPr>
            <w:r w:rsidRPr="005F4740">
              <w:rPr>
                <w:color w:val="000000" w:themeColor="text1"/>
                <w:sz w:val="24"/>
                <w:szCs w:val="24"/>
              </w:rPr>
              <w:t>A</w:t>
            </w:r>
            <w:r>
              <w:rPr>
                <w:color w:val="000000" w:themeColor="text1"/>
                <w:sz w:val="24"/>
                <w:szCs w:val="24"/>
                <w:lang w:val="en-US"/>
              </w:rPr>
              <w:t>1</w:t>
            </w:r>
            <w:r w:rsidRPr="005F4740">
              <w:rPr>
                <w:color w:val="000000" w:themeColor="text1"/>
                <w:sz w:val="24"/>
                <w:szCs w:val="24"/>
              </w:rPr>
              <w:t>.1</w:t>
            </w:r>
          </w:p>
        </w:tc>
      </w:tr>
      <w:tr w:rsidR="00B37D71" w:rsidRPr="005F4740" w14:paraId="2A9CA052" w14:textId="77777777" w:rsidTr="004569D3">
        <w:trPr>
          <w:jc w:val="center"/>
        </w:trPr>
        <w:tc>
          <w:tcPr>
            <w:tcW w:w="563" w:type="dxa"/>
            <w:shd w:val="clear" w:color="auto" w:fill="CAEDFB" w:themeFill="accent4" w:themeFillTint="33"/>
          </w:tcPr>
          <w:p w14:paraId="638BE781" w14:textId="77777777" w:rsidR="00B37D71" w:rsidRPr="005F4740" w:rsidRDefault="00B37D71" w:rsidP="004569D3">
            <w:pPr>
              <w:spacing w:after="120"/>
              <w:jc w:val="center"/>
              <w:rPr>
                <w:color w:val="000000" w:themeColor="text1"/>
                <w:sz w:val="24"/>
                <w:szCs w:val="24"/>
              </w:rPr>
            </w:pPr>
            <w:r w:rsidRPr="005F4740">
              <w:rPr>
                <w:color w:val="000000" w:themeColor="text1"/>
                <w:sz w:val="24"/>
                <w:szCs w:val="24"/>
              </w:rPr>
              <w:t>4</w:t>
            </w:r>
          </w:p>
        </w:tc>
        <w:tc>
          <w:tcPr>
            <w:tcW w:w="9213" w:type="dxa"/>
            <w:gridSpan w:val="5"/>
            <w:shd w:val="clear" w:color="auto" w:fill="CAEDFB" w:themeFill="accent4" w:themeFillTint="33"/>
          </w:tcPr>
          <w:p w14:paraId="093D2804" w14:textId="77777777" w:rsidR="00B37D71" w:rsidRPr="00C4153B" w:rsidRDefault="00B37D71" w:rsidP="004569D3">
            <w:pPr>
              <w:spacing w:after="120"/>
              <w:jc w:val="center"/>
              <w:rPr>
                <w:b/>
                <w:color w:val="000000" w:themeColor="text1"/>
                <w:sz w:val="24"/>
                <w:szCs w:val="24"/>
                <w:lang w:val="en-US"/>
              </w:rPr>
            </w:pPr>
            <w:r w:rsidRPr="005F4740">
              <w:rPr>
                <w:b/>
                <w:color w:val="000000" w:themeColor="text1"/>
                <w:sz w:val="24"/>
                <w:szCs w:val="24"/>
              </w:rPr>
              <w:t xml:space="preserve">Thực hiện </w:t>
            </w:r>
            <w:r>
              <w:rPr>
                <w:b/>
                <w:color w:val="000000" w:themeColor="text1"/>
                <w:sz w:val="24"/>
                <w:szCs w:val="24"/>
                <w:lang w:val="en-US"/>
              </w:rPr>
              <w:t>dự</w:t>
            </w:r>
            <w:r w:rsidRPr="005F4740">
              <w:rPr>
                <w:b/>
                <w:color w:val="000000" w:themeColor="text1"/>
                <w:sz w:val="24"/>
                <w:szCs w:val="24"/>
              </w:rPr>
              <w:t xml:space="preserve"> án </w:t>
            </w:r>
            <w:r>
              <w:rPr>
                <w:b/>
                <w:color w:val="000000" w:themeColor="text1"/>
                <w:sz w:val="24"/>
                <w:szCs w:val="24"/>
                <w:lang w:val="en-US"/>
              </w:rPr>
              <w:t>tìm hiểu về trường phổ thông và nghề giáo viên</w:t>
            </w:r>
          </w:p>
          <w:p w14:paraId="0A34E75D" w14:textId="77777777" w:rsidR="00B37D71" w:rsidRPr="005F4740" w:rsidRDefault="00B37D71" w:rsidP="004569D3">
            <w:pPr>
              <w:spacing w:after="120"/>
              <w:jc w:val="center"/>
              <w:rPr>
                <w:color w:val="000000" w:themeColor="text1"/>
                <w:sz w:val="24"/>
                <w:szCs w:val="24"/>
              </w:rPr>
            </w:pPr>
            <w:r w:rsidRPr="005F4740">
              <w:rPr>
                <w:b/>
                <w:color w:val="000000" w:themeColor="text1"/>
                <w:sz w:val="24"/>
                <w:szCs w:val="24"/>
              </w:rPr>
              <w:t>(Thực hiện đồ án: 15 tiết;</w:t>
            </w:r>
            <w:r>
              <w:rPr>
                <w:b/>
                <w:color w:val="000000" w:themeColor="text1"/>
                <w:sz w:val="24"/>
                <w:szCs w:val="24"/>
                <w:lang w:val="en-US"/>
              </w:rPr>
              <w:t xml:space="preserve"> tự học: 30 tiết</w:t>
            </w:r>
            <w:r w:rsidRPr="005F4740">
              <w:rPr>
                <w:b/>
                <w:color w:val="000000" w:themeColor="text1"/>
                <w:sz w:val="24"/>
                <w:szCs w:val="24"/>
              </w:rPr>
              <w:t>)</w:t>
            </w:r>
          </w:p>
        </w:tc>
      </w:tr>
      <w:tr w:rsidR="00B37D71" w:rsidRPr="005F4740" w14:paraId="360207CC" w14:textId="77777777" w:rsidTr="004569D3">
        <w:trPr>
          <w:jc w:val="center"/>
        </w:trPr>
        <w:tc>
          <w:tcPr>
            <w:tcW w:w="563" w:type="dxa"/>
            <w:vMerge w:val="restart"/>
          </w:tcPr>
          <w:p w14:paraId="55BF32D8" w14:textId="77777777" w:rsidR="00B37D71" w:rsidRPr="005F4740" w:rsidRDefault="00B37D71" w:rsidP="004569D3">
            <w:pPr>
              <w:spacing w:after="120"/>
              <w:jc w:val="center"/>
              <w:rPr>
                <w:color w:val="000000" w:themeColor="text1"/>
                <w:sz w:val="24"/>
                <w:szCs w:val="24"/>
              </w:rPr>
            </w:pPr>
          </w:p>
        </w:tc>
        <w:tc>
          <w:tcPr>
            <w:tcW w:w="1133" w:type="dxa"/>
            <w:vMerge w:val="restart"/>
          </w:tcPr>
          <w:p w14:paraId="230E6622" w14:textId="77777777" w:rsidR="00B37D71" w:rsidRPr="005F4740" w:rsidRDefault="00B37D71" w:rsidP="004569D3">
            <w:pPr>
              <w:spacing w:after="120"/>
              <w:jc w:val="center"/>
              <w:rPr>
                <w:color w:val="000000" w:themeColor="text1"/>
                <w:sz w:val="24"/>
                <w:szCs w:val="24"/>
              </w:rPr>
            </w:pPr>
            <w:r w:rsidRPr="005F4740">
              <w:rPr>
                <w:color w:val="000000" w:themeColor="text1"/>
                <w:sz w:val="24"/>
                <w:szCs w:val="24"/>
              </w:rPr>
              <w:t>Giai đoạn 1</w:t>
            </w:r>
          </w:p>
        </w:tc>
        <w:tc>
          <w:tcPr>
            <w:tcW w:w="851" w:type="dxa"/>
          </w:tcPr>
          <w:p w14:paraId="7A70DBC6" w14:textId="77777777" w:rsidR="00B37D71" w:rsidRPr="00203B34" w:rsidRDefault="00B37D71" w:rsidP="004569D3">
            <w:pPr>
              <w:spacing w:after="120"/>
              <w:ind w:right="-152"/>
              <w:jc w:val="center"/>
              <w:rPr>
                <w:color w:val="000000" w:themeColor="text1"/>
                <w:sz w:val="24"/>
                <w:szCs w:val="24"/>
                <w:lang w:val="en-US"/>
              </w:rPr>
            </w:pPr>
            <w:r>
              <w:rPr>
                <w:color w:val="000000" w:themeColor="text1"/>
                <w:sz w:val="24"/>
                <w:szCs w:val="24"/>
                <w:lang w:val="en-US"/>
              </w:rPr>
              <w:t>6</w:t>
            </w:r>
          </w:p>
        </w:tc>
        <w:tc>
          <w:tcPr>
            <w:tcW w:w="4998" w:type="dxa"/>
          </w:tcPr>
          <w:p w14:paraId="56AC2853" w14:textId="77777777" w:rsidR="00B37D71" w:rsidRPr="00203B34" w:rsidRDefault="00B37D71" w:rsidP="004569D3">
            <w:pPr>
              <w:spacing w:after="120"/>
              <w:jc w:val="both"/>
              <w:rPr>
                <w:color w:val="000000" w:themeColor="text1"/>
                <w:sz w:val="24"/>
                <w:szCs w:val="24"/>
                <w:lang w:val="en-US"/>
              </w:rPr>
            </w:pPr>
            <w:r w:rsidRPr="005F4740">
              <w:rPr>
                <w:color w:val="000000" w:themeColor="text1"/>
                <w:sz w:val="24"/>
                <w:szCs w:val="24"/>
              </w:rPr>
              <w:t xml:space="preserve">- Tổng quan </w:t>
            </w:r>
            <w:r>
              <w:rPr>
                <w:color w:val="000000" w:themeColor="text1"/>
                <w:sz w:val="24"/>
                <w:szCs w:val="24"/>
                <w:lang w:val="en-US"/>
              </w:rPr>
              <w:t>các tài liệu về trường phổ thông và nghề giáo viên</w:t>
            </w:r>
          </w:p>
          <w:p w14:paraId="2593D97C" w14:textId="77777777" w:rsidR="00B37D71" w:rsidRPr="00203B34" w:rsidRDefault="00B37D71" w:rsidP="004569D3">
            <w:pPr>
              <w:spacing w:after="120"/>
              <w:jc w:val="both"/>
              <w:rPr>
                <w:sz w:val="24"/>
                <w:szCs w:val="24"/>
                <w:lang w:val="en-US"/>
              </w:rPr>
            </w:pPr>
            <w:r w:rsidRPr="005F4740">
              <w:rPr>
                <w:color w:val="000000" w:themeColor="text1"/>
                <w:sz w:val="24"/>
                <w:szCs w:val="24"/>
              </w:rPr>
              <w:t xml:space="preserve">- </w:t>
            </w:r>
            <w:r w:rsidRPr="005F4740">
              <w:rPr>
                <w:sz w:val="24"/>
                <w:szCs w:val="24"/>
              </w:rPr>
              <w:t xml:space="preserve">Xác định và làm rõ </w:t>
            </w:r>
            <w:r>
              <w:rPr>
                <w:sz w:val="24"/>
                <w:szCs w:val="24"/>
                <w:lang w:val="en-US"/>
              </w:rPr>
              <w:t>sự cần thiết của việc tìm hiểu trường phổ thông và nghề giáo viên,</w:t>
            </w:r>
          </w:p>
          <w:p w14:paraId="340B4204" w14:textId="77777777" w:rsidR="00B37D71" w:rsidRPr="00203B34" w:rsidRDefault="00B37D71" w:rsidP="004569D3">
            <w:pPr>
              <w:spacing w:after="120"/>
              <w:jc w:val="both"/>
              <w:rPr>
                <w:color w:val="000000" w:themeColor="text1"/>
                <w:sz w:val="24"/>
                <w:szCs w:val="24"/>
                <w:lang w:val="en-US"/>
              </w:rPr>
            </w:pPr>
            <w:r w:rsidRPr="005F4740">
              <w:rPr>
                <w:sz w:val="24"/>
                <w:szCs w:val="24"/>
              </w:rPr>
              <w:t xml:space="preserve">- Xây dựng được kế hoạch </w:t>
            </w:r>
            <w:r>
              <w:rPr>
                <w:sz w:val="24"/>
                <w:szCs w:val="24"/>
                <w:lang w:val="en-US"/>
              </w:rPr>
              <w:t>tìm hiểu và xác định các phương thức thực hiện.</w:t>
            </w:r>
          </w:p>
        </w:tc>
        <w:tc>
          <w:tcPr>
            <w:tcW w:w="1451" w:type="dxa"/>
          </w:tcPr>
          <w:p w14:paraId="2EF0505F" w14:textId="77777777" w:rsidR="00B37D71" w:rsidRDefault="00B37D71" w:rsidP="004569D3">
            <w:pPr>
              <w:spacing w:after="120"/>
              <w:rPr>
                <w:color w:val="000000" w:themeColor="text1"/>
                <w:sz w:val="24"/>
                <w:szCs w:val="24"/>
                <w:lang w:val="en-US"/>
              </w:rPr>
            </w:pPr>
            <w:r w:rsidRPr="00262AFB">
              <w:rPr>
                <w:color w:val="000000" w:themeColor="text1"/>
                <w:sz w:val="24"/>
                <w:szCs w:val="24"/>
                <w:lang w:val="en-US"/>
              </w:rPr>
              <w:t>CLO</w:t>
            </w:r>
            <w:r>
              <w:rPr>
                <w:color w:val="000000" w:themeColor="text1"/>
                <w:sz w:val="24"/>
                <w:szCs w:val="24"/>
                <w:lang w:val="en-US"/>
              </w:rPr>
              <w:t>4.2.1.1</w:t>
            </w:r>
          </w:p>
          <w:p w14:paraId="544819D6" w14:textId="77777777" w:rsidR="00B37D71" w:rsidRPr="00262AFB" w:rsidRDefault="00B37D71" w:rsidP="004569D3">
            <w:pPr>
              <w:spacing w:after="120"/>
              <w:rPr>
                <w:color w:val="000000" w:themeColor="text1"/>
                <w:sz w:val="24"/>
                <w:szCs w:val="24"/>
                <w:lang w:val="en-US"/>
              </w:rPr>
            </w:pPr>
            <w:r>
              <w:rPr>
                <w:color w:val="000000" w:themeColor="text1"/>
                <w:sz w:val="24"/>
                <w:szCs w:val="24"/>
                <w:lang w:val="en-US"/>
              </w:rPr>
              <w:t>CLO4.2.2.1</w:t>
            </w:r>
          </w:p>
        </w:tc>
        <w:tc>
          <w:tcPr>
            <w:tcW w:w="780" w:type="dxa"/>
          </w:tcPr>
          <w:p w14:paraId="6D1411F6" w14:textId="77777777" w:rsidR="00B37D71" w:rsidRPr="00262AFB" w:rsidRDefault="00B37D71" w:rsidP="004569D3">
            <w:pPr>
              <w:spacing w:after="120"/>
              <w:jc w:val="center"/>
              <w:rPr>
                <w:color w:val="000000" w:themeColor="text1"/>
                <w:sz w:val="24"/>
                <w:szCs w:val="24"/>
                <w:lang w:val="en-US"/>
              </w:rPr>
            </w:pPr>
            <w:r>
              <w:rPr>
                <w:color w:val="000000" w:themeColor="text1"/>
                <w:sz w:val="24"/>
                <w:szCs w:val="24"/>
                <w:lang w:val="en-US"/>
              </w:rPr>
              <w:t>A1.3</w:t>
            </w:r>
          </w:p>
        </w:tc>
      </w:tr>
      <w:tr w:rsidR="00B37D71" w:rsidRPr="005F4740" w14:paraId="291F6BF9" w14:textId="77777777" w:rsidTr="004569D3">
        <w:trPr>
          <w:jc w:val="center"/>
        </w:trPr>
        <w:tc>
          <w:tcPr>
            <w:tcW w:w="563" w:type="dxa"/>
            <w:vMerge/>
          </w:tcPr>
          <w:p w14:paraId="06F1F9A6" w14:textId="77777777" w:rsidR="00B37D71" w:rsidRPr="005F4740" w:rsidRDefault="00B37D71" w:rsidP="004569D3">
            <w:pPr>
              <w:spacing w:after="120"/>
              <w:jc w:val="center"/>
              <w:rPr>
                <w:color w:val="000000" w:themeColor="text1"/>
                <w:sz w:val="24"/>
                <w:szCs w:val="24"/>
              </w:rPr>
            </w:pPr>
          </w:p>
        </w:tc>
        <w:tc>
          <w:tcPr>
            <w:tcW w:w="1133" w:type="dxa"/>
            <w:vMerge/>
          </w:tcPr>
          <w:p w14:paraId="0C03154C" w14:textId="77777777" w:rsidR="00B37D71" w:rsidRPr="005F4740" w:rsidRDefault="00B37D71" w:rsidP="004569D3">
            <w:pPr>
              <w:spacing w:after="120"/>
              <w:jc w:val="center"/>
              <w:rPr>
                <w:color w:val="000000" w:themeColor="text1"/>
                <w:sz w:val="24"/>
                <w:szCs w:val="24"/>
              </w:rPr>
            </w:pPr>
          </w:p>
        </w:tc>
        <w:tc>
          <w:tcPr>
            <w:tcW w:w="851" w:type="dxa"/>
          </w:tcPr>
          <w:p w14:paraId="6D54BCBA" w14:textId="77777777" w:rsidR="00B37D71" w:rsidRPr="00203B34" w:rsidRDefault="00B37D71" w:rsidP="004569D3">
            <w:pPr>
              <w:spacing w:after="120"/>
              <w:ind w:right="-152"/>
              <w:jc w:val="center"/>
              <w:rPr>
                <w:color w:val="000000" w:themeColor="text1"/>
                <w:sz w:val="24"/>
                <w:szCs w:val="24"/>
                <w:lang w:val="en-US"/>
              </w:rPr>
            </w:pPr>
            <w:r>
              <w:rPr>
                <w:color w:val="000000" w:themeColor="text1"/>
                <w:sz w:val="24"/>
                <w:szCs w:val="24"/>
                <w:lang w:val="en-US"/>
              </w:rPr>
              <w:t>4</w:t>
            </w:r>
          </w:p>
        </w:tc>
        <w:tc>
          <w:tcPr>
            <w:tcW w:w="4998" w:type="dxa"/>
          </w:tcPr>
          <w:p w14:paraId="66D92DA5" w14:textId="77777777" w:rsidR="00B37D71" w:rsidRPr="00203B34" w:rsidRDefault="00B37D71" w:rsidP="004569D3">
            <w:pPr>
              <w:spacing w:after="120"/>
              <w:rPr>
                <w:color w:val="000000" w:themeColor="text1"/>
                <w:sz w:val="24"/>
                <w:szCs w:val="24"/>
                <w:lang w:val="en-US"/>
              </w:rPr>
            </w:pPr>
            <w:r>
              <w:rPr>
                <w:color w:val="000000" w:themeColor="text1"/>
                <w:sz w:val="24"/>
                <w:szCs w:val="24"/>
                <w:lang w:val="en-US"/>
              </w:rPr>
              <w:t>- Báo cáo kế hoạch tìm hiểu theo nhóm.</w:t>
            </w:r>
          </w:p>
          <w:p w14:paraId="34B8F95F" w14:textId="77777777" w:rsidR="00B37D71" w:rsidRPr="00203B34" w:rsidRDefault="00B37D71" w:rsidP="004569D3">
            <w:pPr>
              <w:spacing w:after="120"/>
              <w:rPr>
                <w:color w:val="000000" w:themeColor="text1"/>
                <w:sz w:val="24"/>
                <w:szCs w:val="24"/>
                <w:lang w:val="en-US"/>
              </w:rPr>
            </w:pPr>
            <w:r>
              <w:rPr>
                <w:color w:val="000000" w:themeColor="text1"/>
                <w:sz w:val="24"/>
                <w:szCs w:val="24"/>
                <w:lang w:val="en-US"/>
              </w:rPr>
              <w:t>- Góp ý, đánh giá kế hoạch tìm hiểu trường phổ thông và nghề giáo viên.</w:t>
            </w:r>
          </w:p>
        </w:tc>
        <w:tc>
          <w:tcPr>
            <w:tcW w:w="1451" w:type="dxa"/>
          </w:tcPr>
          <w:p w14:paraId="3743709A" w14:textId="77777777" w:rsidR="00B37D71" w:rsidRDefault="00B37D71" w:rsidP="004569D3">
            <w:pPr>
              <w:spacing w:after="120"/>
              <w:rPr>
                <w:color w:val="000000" w:themeColor="text1"/>
                <w:sz w:val="24"/>
                <w:szCs w:val="24"/>
                <w:lang w:val="en-US"/>
              </w:rPr>
            </w:pPr>
            <w:r w:rsidRPr="00262AFB">
              <w:rPr>
                <w:color w:val="000000" w:themeColor="text1"/>
                <w:sz w:val="24"/>
                <w:szCs w:val="24"/>
                <w:lang w:val="en-US"/>
              </w:rPr>
              <w:t>CLO</w:t>
            </w:r>
            <w:r>
              <w:rPr>
                <w:color w:val="000000" w:themeColor="text1"/>
                <w:sz w:val="24"/>
                <w:szCs w:val="24"/>
                <w:lang w:val="en-US"/>
              </w:rPr>
              <w:t>4.2.1.1</w:t>
            </w:r>
          </w:p>
          <w:p w14:paraId="31439B8A" w14:textId="77777777" w:rsidR="00B37D71" w:rsidRPr="005F4740" w:rsidRDefault="00B37D71" w:rsidP="004569D3">
            <w:pPr>
              <w:spacing w:after="120"/>
              <w:rPr>
                <w:b/>
                <w:bCs/>
                <w:color w:val="000000" w:themeColor="text1"/>
                <w:sz w:val="24"/>
                <w:szCs w:val="24"/>
              </w:rPr>
            </w:pPr>
            <w:r>
              <w:rPr>
                <w:color w:val="000000" w:themeColor="text1"/>
                <w:sz w:val="24"/>
                <w:szCs w:val="24"/>
                <w:lang w:val="en-US"/>
              </w:rPr>
              <w:t>CLO4.2.2.1</w:t>
            </w:r>
          </w:p>
        </w:tc>
        <w:tc>
          <w:tcPr>
            <w:tcW w:w="780" w:type="dxa"/>
          </w:tcPr>
          <w:p w14:paraId="09B2BD93" w14:textId="77777777" w:rsidR="00B37D71" w:rsidRPr="005F4740" w:rsidRDefault="00B37D71" w:rsidP="004569D3">
            <w:pPr>
              <w:spacing w:after="120"/>
              <w:jc w:val="center"/>
              <w:rPr>
                <w:b/>
                <w:bCs/>
                <w:color w:val="000000" w:themeColor="text1"/>
                <w:sz w:val="24"/>
                <w:szCs w:val="24"/>
              </w:rPr>
            </w:pPr>
            <w:r>
              <w:rPr>
                <w:color w:val="000000" w:themeColor="text1"/>
                <w:sz w:val="24"/>
                <w:szCs w:val="24"/>
                <w:lang w:val="en-US"/>
              </w:rPr>
              <w:t>A1.3</w:t>
            </w:r>
          </w:p>
        </w:tc>
      </w:tr>
      <w:tr w:rsidR="00B37D71" w:rsidRPr="005F4740" w14:paraId="5985CC40" w14:textId="77777777" w:rsidTr="004569D3">
        <w:trPr>
          <w:jc w:val="center"/>
        </w:trPr>
        <w:tc>
          <w:tcPr>
            <w:tcW w:w="563" w:type="dxa"/>
          </w:tcPr>
          <w:p w14:paraId="357DF272" w14:textId="77777777" w:rsidR="00B37D71" w:rsidRPr="005F4740" w:rsidRDefault="00B37D71" w:rsidP="004569D3">
            <w:pPr>
              <w:spacing w:after="120"/>
              <w:jc w:val="center"/>
              <w:rPr>
                <w:color w:val="000000" w:themeColor="text1"/>
                <w:sz w:val="24"/>
                <w:szCs w:val="24"/>
              </w:rPr>
            </w:pPr>
          </w:p>
        </w:tc>
        <w:tc>
          <w:tcPr>
            <w:tcW w:w="1133" w:type="dxa"/>
          </w:tcPr>
          <w:p w14:paraId="3BCAC1BA" w14:textId="77777777" w:rsidR="00B37D71" w:rsidRPr="005F4740" w:rsidRDefault="00B37D71" w:rsidP="004569D3">
            <w:pPr>
              <w:spacing w:after="120"/>
              <w:jc w:val="center"/>
              <w:rPr>
                <w:color w:val="000000" w:themeColor="text1"/>
                <w:sz w:val="24"/>
                <w:szCs w:val="24"/>
              </w:rPr>
            </w:pPr>
            <w:r w:rsidRPr="005F4740">
              <w:rPr>
                <w:color w:val="000000" w:themeColor="text1"/>
                <w:sz w:val="24"/>
                <w:szCs w:val="24"/>
              </w:rPr>
              <w:t>Giai đoạn 2</w:t>
            </w:r>
          </w:p>
        </w:tc>
        <w:tc>
          <w:tcPr>
            <w:tcW w:w="851" w:type="dxa"/>
          </w:tcPr>
          <w:p w14:paraId="6C76CCE4" w14:textId="77777777" w:rsidR="00B37D71" w:rsidRPr="005F4740" w:rsidRDefault="00B37D71" w:rsidP="004569D3">
            <w:pPr>
              <w:spacing w:after="120"/>
              <w:ind w:right="-152"/>
              <w:jc w:val="center"/>
              <w:rPr>
                <w:color w:val="000000" w:themeColor="text1"/>
                <w:sz w:val="24"/>
                <w:szCs w:val="24"/>
              </w:rPr>
            </w:pPr>
            <w:r w:rsidRPr="005F4740">
              <w:rPr>
                <w:color w:val="000000" w:themeColor="text1"/>
                <w:sz w:val="24"/>
                <w:szCs w:val="24"/>
              </w:rPr>
              <w:t>20</w:t>
            </w:r>
          </w:p>
        </w:tc>
        <w:tc>
          <w:tcPr>
            <w:tcW w:w="4998" w:type="dxa"/>
          </w:tcPr>
          <w:p w14:paraId="249F3C3E" w14:textId="77777777" w:rsidR="00B37D71" w:rsidRPr="005F4740" w:rsidRDefault="00B37D71" w:rsidP="004569D3">
            <w:pPr>
              <w:spacing w:after="120"/>
              <w:jc w:val="both"/>
              <w:rPr>
                <w:color w:val="000000" w:themeColor="text1"/>
                <w:sz w:val="24"/>
                <w:szCs w:val="24"/>
              </w:rPr>
            </w:pPr>
            <w:r w:rsidRPr="005F4740">
              <w:rPr>
                <w:color w:val="000000" w:themeColor="text1"/>
                <w:sz w:val="24"/>
                <w:szCs w:val="24"/>
              </w:rPr>
              <w:t xml:space="preserve">- Thực hiện kế hoạch </w:t>
            </w:r>
            <w:r>
              <w:rPr>
                <w:color w:val="000000" w:themeColor="text1"/>
                <w:sz w:val="24"/>
                <w:szCs w:val="24"/>
                <w:lang w:val="en-US"/>
              </w:rPr>
              <w:t>tìm hiểu</w:t>
            </w:r>
            <w:r w:rsidRPr="005F4740">
              <w:rPr>
                <w:color w:val="000000" w:themeColor="text1"/>
                <w:sz w:val="24"/>
                <w:szCs w:val="24"/>
              </w:rPr>
              <w:t>: thu thập tài liệu, khảo sát thực tế,…</w:t>
            </w:r>
          </w:p>
          <w:p w14:paraId="0BD6E248" w14:textId="77777777" w:rsidR="00B37D71" w:rsidRPr="00203B34" w:rsidRDefault="00B37D71" w:rsidP="004569D3">
            <w:pPr>
              <w:spacing w:after="120"/>
              <w:jc w:val="both"/>
              <w:rPr>
                <w:color w:val="000000" w:themeColor="text1"/>
                <w:sz w:val="24"/>
                <w:szCs w:val="24"/>
                <w:lang w:val="en-US"/>
              </w:rPr>
            </w:pPr>
            <w:r w:rsidRPr="005F4740">
              <w:rPr>
                <w:color w:val="000000" w:themeColor="text1"/>
                <w:sz w:val="24"/>
                <w:szCs w:val="24"/>
              </w:rPr>
              <w:t xml:space="preserve">- </w:t>
            </w:r>
            <w:r w:rsidRPr="005F4740">
              <w:rPr>
                <w:sz w:val="24"/>
                <w:szCs w:val="24"/>
              </w:rPr>
              <w:t xml:space="preserve">Đưa ra những </w:t>
            </w:r>
            <w:r>
              <w:rPr>
                <w:sz w:val="24"/>
                <w:szCs w:val="24"/>
                <w:lang w:val="en-US"/>
              </w:rPr>
              <w:t>định hướng học tập để trở thành người giáo viên tốt.</w:t>
            </w:r>
          </w:p>
        </w:tc>
        <w:tc>
          <w:tcPr>
            <w:tcW w:w="1451" w:type="dxa"/>
          </w:tcPr>
          <w:p w14:paraId="4DB389C5" w14:textId="77777777" w:rsidR="00B37D71" w:rsidRDefault="00B37D71" w:rsidP="004569D3">
            <w:pPr>
              <w:spacing w:after="120"/>
              <w:rPr>
                <w:color w:val="000000" w:themeColor="text1"/>
                <w:sz w:val="24"/>
                <w:szCs w:val="24"/>
                <w:lang w:val="en-US"/>
              </w:rPr>
            </w:pPr>
            <w:r w:rsidRPr="00262AFB">
              <w:rPr>
                <w:color w:val="000000" w:themeColor="text1"/>
                <w:sz w:val="24"/>
                <w:szCs w:val="24"/>
                <w:lang w:val="en-US"/>
              </w:rPr>
              <w:t>CLO</w:t>
            </w:r>
            <w:r>
              <w:rPr>
                <w:color w:val="000000" w:themeColor="text1"/>
                <w:sz w:val="24"/>
                <w:szCs w:val="24"/>
                <w:lang w:val="en-US"/>
              </w:rPr>
              <w:t>3.1.1.1</w:t>
            </w:r>
          </w:p>
          <w:p w14:paraId="7BB92B72" w14:textId="77777777" w:rsidR="00B37D71" w:rsidRPr="005F4740" w:rsidRDefault="00B37D71" w:rsidP="004569D3">
            <w:pPr>
              <w:spacing w:after="120"/>
              <w:rPr>
                <w:b/>
                <w:bCs/>
                <w:color w:val="000000" w:themeColor="text1"/>
                <w:sz w:val="24"/>
                <w:szCs w:val="24"/>
              </w:rPr>
            </w:pPr>
            <w:r>
              <w:rPr>
                <w:color w:val="000000" w:themeColor="text1"/>
                <w:sz w:val="24"/>
                <w:szCs w:val="24"/>
                <w:lang w:val="en-US"/>
              </w:rPr>
              <w:t>CLO3.2.1.1</w:t>
            </w:r>
          </w:p>
        </w:tc>
        <w:tc>
          <w:tcPr>
            <w:tcW w:w="780" w:type="dxa"/>
          </w:tcPr>
          <w:p w14:paraId="09C4AF4D" w14:textId="77777777" w:rsidR="00B37D71" w:rsidRPr="005F4740" w:rsidRDefault="00B37D71" w:rsidP="004569D3">
            <w:pPr>
              <w:spacing w:after="120"/>
              <w:jc w:val="center"/>
              <w:rPr>
                <w:b/>
                <w:bCs/>
                <w:color w:val="000000" w:themeColor="text1"/>
                <w:sz w:val="24"/>
                <w:szCs w:val="24"/>
              </w:rPr>
            </w:pPr>
            <w:r>
              <w:rPr>
                <w:color w:val="000000" w:themeColor="text1"/>
                <w:sz w:val="24"/>
                <w:szCs w:val="24"/>
                <w:lang w:val="en-US"/>
              </w:rPr>
              <w:t>A2.2</w:t>
            </w:r>
          </w:p>
        </w:tc>
      </w:tr>
      <w:tr w:rsidR="00B37D71" w:rsidRPr="005F4740" w14:paraId="5117C810" w14:textId="77777777" w:rsidTr="004569D3">
        <w:trPr>
          <w:jc w:val="center"/>
        </w:trPr>
        <w:tc>
          <w:tcPr>
            <w:tcW w:w="563" w:type="dxa"/>
          </w:tcPr>
          <w:p w14:paraId="7CF9A4B0" w14:textId="77777777" w:rsidR="00B37D71" w:rsidRPr="005F4740" w:rsidRDefault="00B37D71" w:rsidP="004569D3">
            <w:pPr>
              <w:spacing w:after="120"/>
              <w:jc w:val="center"/>
              <w:rPr>
                <w:color w:val="000000" w:themeColor="text1"/>
                <w:sz w:val="24"/>
                <w:szCs w:val="24"/>
              </w:rPr>
            </w:pPr>
          </w:p>
        </w:tc>
        <w:tc>
          <w:tcPr>
            <w:tcW w:w="1133" w:type="dxa"/>
          </w:tcPr>
          <w:p w14:paraId="102FF44B" w14:textId="77777777" w:rsidR="00B37D71" w:rsidRPr="005F4740" w:rsidRDefault="00B37D71" w:rsidP="004569D3">
            <w:pPr>
              <w:spacing w:after="120"/>
              <w:jc w:val="center"/>
              <w:rPr>
                <w:color w:val="000000" w:themeColor="text1"/>
                <w:sz w:val="24"/>
                <w:szCs w:val="24"/>
              </w:rPr>
            </w:pPr>
            <w:r w:rsidRPr="005F4740">
              <w:rPr>
                <w:color w:val="000000" w:themeColor="text1"/>
                <w:sz w:val="24"/>
                <w:szCs w:val="24"/>
              </w:rPr>
              <w:t>Giai đoạn 3</w:t>
            </w:r>
          </w:p>
        </w:tc>
        <w:tc>
          <w:tcPr>
            <w:tcW w:w="851" w:type="dxa"/>
          </w:tcPr>
          <w:p w14:paraId="1ABB9A92" w14:textId="77777777" w:rsidR="00B37D71" w:rsidRPr="005F4740" w:rsidRDefault="00B37D71" w:rsidP="004569D3">
            <w:pPr>
              <w:spacing w:after="120"/>
              <w:ind w:right="-152"/>
              <w:jc w:val="center"/>
              <w:rPr>
                <w:color w:val="000000" w:themeColor="text1"/>
                <w:sz w:val="24"/>
                <w:szCs w:val="24"/>
              </w:rPr>
            </w:pPr>
            <w:r w:rsidRPr="005F4740">
              <w:rPr>
                <w:color w:val="000000" w:themeColor="text1"/>
                <w:sz w:val="24"/>
                <w:szCs w:val="24"/>
              </w:rPr>
              <w:t>10</w:t>
            </w:r>
          </w:p>
        </w:tc>
        <w:tc>
          <w:tcPr>
            <w:tcW w:w="4998" w:type="dxa"/>
          </w:tcPr>
          <w:p w14:paraId="2A2584CB" w14:textId="77777777" w:rsidR="00B37D71" w:rsidRDefault="00B37D71" w:rsidP="004569D3">
            <w:pPr>
              <w:spacing w:after="120"/>
              <w:rPr>
                <w:color w:val="000000" w:themeColor="text1"/>
                <w:sz w:val="24"/>
                <w:szCs w:val="24"/>
                <w:lang w:val="en-US"/>
              </w:rPr>
            </w:pPr>
            <w:r w:rsidRPr="005F4740">
              <w:rPr>
                <w:color w:val="000000" w:themeColor="text1"/>
                <w:sz w:val="24"/>
                <w:szCs w:val="24"/>
              </w:rPr>
              <w:t xml:space="preserve">- Viết báo cáo kết quả </w:t>
            </w:r>
            <w:r>
              <w:rPr>
                <w:color w:val="000000" w:themeColor="text1"/>
                <w:sz w:val="24"/>
                <w:szCs w:val="24"/>
                <w:lang w:val="en-US"/>
              </w:rPr>
              <w:t>tìm hiểu</w:t>
            </w:r>
            <w:r w:rsidRPr="005F4740">
              <w:rPr>
                <w:color w:val="000000" w:themeColor="text1"/>
                <w:sz w:val="24"/>
                <w:szCs w:val="24"/>
              </w:rPr>
              <w:t xml:space="preserve"> theo quy định</w:t>
            </w:r>
            <w:r>
              <w:rPr>
                <w:color w:val="000000" w:themeColor="text1"/>
                <w:sz w:val="24"/>
                <w:szCs w:val="24"/>
                <w:lang w:val="en-US"/>
              </w:rPr>
              <w:t>.</w:t>
            </w:r>
          </w:p>
          <w:p w14:paraId="7C642A99" w14:textId="77777777" w:rsidR="00B37D71" w:rsidRPr="00203B34" w:rsidRDefault="00B37D71" w:rsidP="004569D3">
            <w:pPr>
              <w:spacing w:after="120"/>
              <w:rPr>
                <w:color w:val="000000" w:themeColor="text1"/>
                <w:sz w:val="24"/>
                <w:szCs w:val="24"/>
                <w:lang w:val="en-US"/>
              </w:rPr>
            </w:pPr>
            <w:r>
              <w:rPr>
                <w:color w:val="000000" w:themeColor="text1"/>
                <w:sz w:val="24"/>
                <w:szCs w:val="24"/>
                <w:lang w:val="en-US"/>
              </w:rPr>
              <w:t>- Đánh giá kết quả làm việc nhóm và kĩ năng giao tiếp của từng thành viên trong nhóm.</w:t>
            </w:r>
          </w:p>
          <w:p w14:paraId="29C31B08" w14:textId="77777777" w:rsidR="00B37D71" w:rsidRPr="00203B34" w:rsidRDefault="00B37D71" w:rsidP="004569D3">
            <w:pPr>
              <w:spacing w:after="120"/>
              <w:rPr>
                <w:color w:val="000000" w:themeColor="text1"/>
                <w:sz w:val="24"/>
                <w:szCs w:val="24"/>
                <w:lang w:val="en-US"/>
              </w:rPr>
            </w:pPr>
            <w:r w:rsidRPr="005F4740">
              <w:rPr>
                <w:color w:val="000000" w:themeColor="text1"/>
                <w:sz w:val="24"/>
                <w:szCs w:val="24"/>
              </w:rPr>
              <w:t xml:space="preserve">- Nộp </w:t>
            </w:r>
            <w:r>
              <w:rPr>
                <w:color w:val="000000" w:themeColor="text1"/>
                <w:sz w:val="24"/>
                <w:szCs w:val="24"/>
                <w:lang w:val="en-US"/>
              </w:rPr>
              <w:t>sản phẩm</w:t>
            </w:r>
            <w:r w:rsidRPr="005F4740">
              <w:rPr>
                <w:color w:val="000000" w:themeColor="text1"/>
                <w:sz w:val="24"/>
                <w:szCs w:val="24"/>
              </w:rPr>
              <w:t xml:space="preserve"> theo quy định</w:t>
            </w:r>
            <w:r>
              <w:rPr>
                <w:color w:val="000000" w:themeColor="text1"/>
                <w:sz w:val="24"/>
                <w:szCs w:val="24"/>
                <w:lang w:val="en-US"/>
              </w:rPr>
              <w:t>.</w:t>
            </w:r>
          </w:p>
        </w:tc>
        <w:tc>
          <w:tcPr>
            <w:tcW w:w="1451" w:type="dxa"/>
          </w:tcPr>
          <w:p w14:paraId="3CF0C7AA" w14:textId="77777777" w:rsidR="00B37D71" w:rsidRDefault="00B37D71" w:rsidP="004569D3">
            <w:pPr>
              <w:spacing w:after="120"/>
              <w:rPr>
                <w:color w:val="000000" w:themeColor="text1"/>
                <w:sz w:val="24"/>
                <w:szCs w:val="24"/>
                <w:lang w:val="en-US"/>
              </w:rPr>
            </w:pPr>
            <w:r w:rsidRPr="00262AFB">
              <w:rPr>
                <w:color w:val="000000" w:themeColor="text1"/>
                <w:sz w:val="24"/>
                <w:szCs w:val="24"/>
                <w:lang w:val="en-US"/>
              </w:rPr>
              <w:t>CLO</w:t>
            </w:r>
            <w:r>
              <w:rPr>
                <w:color w:val="000000" w:themeColor="text1"/>
                <w:sz w:val="24"/>
                <w:szCs w:val="24"/>
                <w:lang w:val="en-US"/>
              </w:rPr>
              <w:t>3.1.1.1</w:t>
            </w:r>
          </w:p>
          <w:p w14:paraId="7C28A2B7" w14:textId="77777777" w:rsidR="00B37D71" w:rsidRPr="005F4740" w:rsidRDefault="00B37D71" w:rsidP="004569D3">
            <w:pPr>
              <w:spacing w:after="120"/>
              <w:rPr>
                <w:b/>
                <w:bCs/>
                <w:color w:val="000000" w:themeColor="text1"/>
                <w:sz w:val="24"/>
                <w:szCs w:val="24"/>
              </w:rPr>
            </w:pPr>
            <w:r>
              <w:rPr>
                <w:color w:val="000000" w:themeColor="text1"/>
                <w:sz w:val="24"/>
                <w:szCs w:val="24"/>
                <w:lang w:val="en-US"/>
              </w:rPr>
              <w:t>CLO3.2.1.1</w:t>
            </w:r>
          </w:p>
        </w:tc>
        <w:tc>
          <w:tcPr>
            <w:tcW w:w="780" w:type="dxa"/>
          </w:tcPr>
          <w:p w14:paraId="3DF73E24" w14:textId="77777777" w:rsidR="00B37D71" w:rsidRPr="005F4740" w:rsidRDefault="00B37D71" w:rsidP="004569D3">
            <w:pPr>
              <w:spacing w:after="120"/>
              <w:jc w:val="center"/>
              <w:rPr>
                <w:b/>
                <w:bCs/>
                <w:color w:val="000000" w:themeColor="text1"/>
                <w:sz w:val="24"/>
                <w:szCs w:val="24"/>
              </w:rPr>
            </w:pPr>
            <w:r>
              <w:rPr>
                <w:color w:val="000000" w:themeColor="text1"/>
                <w:sz w:val="24"/>
                <w:szCs w:val="24"/>
                <w:lang w:val="en-US"/>
              </w:rPr>
              <w:t>A2.2</w:t>
            </w:r>
          </w:p>
        </w:tc>
      </w:tr>
      <w:tr w:rsidR="00B37D71" w:rsidRPr="005F4740" w14:paraId="0642BA7C" w14:textId="77777777" w:rsidTr="004569D3">
        <w:trPr>
          <w:jc w:val="center"/>
        </w:trPr>
        <w:tc>
          <w:tcPr>
            <w:tcW w:w="563" w:type="dxa"/>
          </w:tcPr>
          <w:p w14:paraId="1862F79D" w14:textId="77777777" w:rsidR="00B37D71" w:rsidRPr="005F4740" w:rsidRDefault="00B37D71" w:rsidP="004569D3">
            <w:pPr>
              <w:spacing w:after="120"/>
              <w:jc w:val="center"/>
              <w:rPr>
                <w:color w:val="000000" w:themeColor="text1"/>
                <w:sz w:val="24"/>
                <w:szCs w:val="24"/>
              </w:rPr>
            </w:pPr>
          </w:p>
        </w:tc>
        <w:tc>
          <w:tcPr>
            <w:tcW w:w="1133" w:type="dxa"/>
          </w:tcPr>
          <w:p w14:paraId="27C207CC" w14:textId="77777777" w:rsidR="00B37D71" w:rsidRPr="00C4153B" w:rsidRDefault="00B37D71" w:rsidP="004569D3">
            <w:pPr>
              <w:spacing w:after="120"/>
              <w:jc w:val="center"/>
              <w:rPr>
                <w:color w:val="000000" w:themeColor="text1"/>
                <w:sz w:val="24"/>
                <w:szCs w:val="24"/>
                <w:lang w:val="en-US"/>
              </w:rPr>
            </w:pPr>
            <w:r w:rsidRPr="005F4740">
              <w:rPr>
                <w:color w:val="000000" w:themeColor="text1"/>
                <w:sz w:val="24"/>
                <w:szCs w:val="24"/>
              </w:rPr>
              <w:t xml:space="preserve">Đánh giá </w:t>
            </w:r>
            <w:r>
              <w:rPr>
                <w:color w:val="000000" w:themeColor="text1"/>
                <w:sz w:val="24"/>
                <w:szCs w:val="24"/>
                <w:lang w:val="en-US"/>
              </w:rPr>
              <w:t xml:space="preserve">dự án </w:t>
            </w:r>
            <w:r>
              <w:rPr>
                <w:color w:val="000000" w:themeColor="text1"/>
                <w:sz w:val="24"/>
                <w:szCs w:val="24"/>
                <w:lang w:val="en-US"/>
              </w:rPr>
              <w:lastRenderedPageBreak/>
              <w:t>học phần</w:t>
            </w:r>
          </w:p>
        </w:tc>
        <w:tc>
          <w:tcPr>
            <w:tcW w:w="851" w:type="dxa"/>
          </w:tcPr>
          <w:p w14:paraId="59B1D4B4" w14:textId="77777777" w:rsidR="00B37D71" w:rsidRPr="005F4740" w:rsidRDefault="00B37D71" w:rsidP="004569D3">
            <w:pPr>
              <w:spacing w:after="120"/>
              <w:ind w:right="-152"/>
              <w:jc w:val="center"/>
              <w:rPr>
                <w:b/>
                <w:bCs/>
                <w:color w:val="000000" w:themeColor="text1"/>
                <w:sz w:val="24"/>
                <w:szCs w:val="24"/>
              </w:rPr>
            </w:pPr>
          </w:p>
        </w:tc>
        <w:tc>
          <w:tcPr>
            <w:tcW w:w="4998" w:type="dxa"/>
          </w:tcPr>
          <w:p w14:paraId="1639F50E" w14:textId="77777777" w:rsidR="00B37D71" w:rsidRDefault="00B37D71" w:rsidP="004569D3">
            <w:pPr>
              <w:spacing w:after="120"/>
              <w:rPr>
                <w:color w:val="000000" w:themeColor="text1"/>
                <w:sz w:val="24"/>
                <w:szCs w:val="24"/>
                <w:lang w:val="en-US"/>
              </w:rPr>
            </w:pPr>
            <w:r>
              <w:rPr>
                <w:color w:val="000000" w:themeColor="text1"/>
                <w:sz w:val="24"/>
                <w:szCs w:val="24"/>
                <w:lang w:val="en-US"/>
              </w:rPr>
              <w:t>- Báo cáo dự án học phần.</w:t>
            </w:r>
          </w:p>
          <w:p w14:paraId="487AD0A2" w14:textId="77777777" w:rsidR="00B37D71" w:rsidRPr="00203B34" w:rsidRDefault="00B37D71" w:rsidP="004569D3">
            <w:pPr>
              <w:spacing w:after="120"/>
              <w:rPr>
                <w:color w:val="000000" w:themeColor="text1"/>
                <w:sz w:val="24"/>
                <w:szCs w:val="24"/>
                <w:lang w:val="en-US"/>
              </w:rPr>
            </w:pPr>
            <w:r>
              <w:rPr>
                <w:color w:val="000000" w:themeColor="text1"/>
                <w:sz w:val="24"/>
                <w:szCs w:val="24"/>
                <w:lang w:val="en-US"/>
              </w:rPr>
              <w:lastRenderedPageBreak/>
              <w:t>- Nhận xét, góp ý, đánh giá kết quả thực hiện dự án học phần theo nhóm sinh viên.</w:t>
            </w:r>
          </w:p>
        </w:tc>
        <w:tc>
          <w:tcPr>
            <w:tcW w:w="1451" w:type="dxa"/>
          </w:tcPr>
          <w:p w14:paraId="2AA2B9AF" w14:textId="77777777" w:rsidR="00B37D71" w:rsidRDefault="00B37D71" w:rsidP="004569D3">
            <w:pPr>
              <w:spacing w:after="120"/>
              <w:rPr>
                <w:color w:val="000000" w:themeColor="text1"/>
                <w:sz w:val="24"/>
                <w:szCs w:val="24"/>
                <w:lang w:val="en-US"/>
              </w:rPr>
            </w:pPr>
            <w:r w:rsidRPr="00262AFB">
              <w:rPr>
                <w:color w:val="000000" w:themeColor="text1"/>
                <w:sz w:val="24"/>
                <w:szCs w:val="24"/>
                <w:lang w:val="en-US"/>
              </w:rPr>
              <w:lastRenderedPageBreak/>
              <w:t>CLO</w:t>
            </w:r>
            <w:r>
              <w:rPr>
                <w:color w:val="000000" w:themeColor="text1"/>
                <w:sz w:val="24"/>
                <w:szCs w:val="24"/>
                <w:lang w:val="en-US"/>
              </w:rPr>
              <w:t>4.1.1.1</w:t>
            </w:r>
          </w:p>
          <w:p w14:paraId="3FBA3874" w14:textId="77777777" w:rsidR="00B37D71" w:rsidRDefault="00B37D71" w:rsidP="004569D3">
            <w:pPr>
              <w:spacing w:after="120"/>
              <w:rPr>
                <w:color w:val="000000" w:themeColor="text1"/>
                <w:sz w:val="24"/>
                <w:szCs w:val="24"/>
                <w:lang w:val="en-US"/>
              </w:rPr>
            </w:pPr>
            <w:r>
              <w:rPr>
                <w:color w:val="000000" w:themeColor="text1"/>
                <w:sz w:val="24"/>
                <w:szCs w:val="24"/>
                <w:lang w:val="en-US"/>
              </w:rPr>
              <w:lastRenderedPageBreak/>
              <w:t>CLO4.2.3.1</w:t>
            </w:r>
          </w:p>
          <w:p w14:paraId="661497B9" w14:textId="77777777" w:rsidR="00B37D71" w:rsidRPr="005F4740" w:rsidRDefault="00B37D71" w:rsidP="004569D3">
            <w:pPr>
              <w:spacing w:after="120"/>
              <w:rPr>
                <w:color w:val="000000" w:themeColor="text1"/>
                <w:sz w:val="24"/>
                <w:szCs w:val="24"/>
              </w:rPr>
            </w:pPr>
            <w:r>
              <w:rPr>
                <w:color w:val="000000" w:themeColor="text1"/>
                <w:sz w:val="24"/>
                <w:szCs w:val="24"/>
                <w:lang w:val="en-US"/>
              </w:rPr>
              <w:t>CLO4.2.4.1</w:t>
            </w:r>
          </w:p>
        </w:tc>
        <w:tc>
          <w:tcPr>
            <w:tcW w:w="780" w:type="dxa"/>
          </w:tcPr>
          <w:p w14:paraId="3F0D8F64" w14:textId="77777777" w:rsidR="00B37D71" w:rsidRPr="005F4740" w:rsidRDefault="00B37D71" w:rsidP="004569D3">
            <w:pPr>
              <w:spacing w:after="120"/>
              <w:jc w:val="center"/>
              <w:rPr>
                <w:b/>
                <w:bCs/>
                <w:color w:val="000000" w:themeColor="text1"/>
                <w:sz w:val="24"/>
                <w:szCs w:val="24"/>
              </w:rPr>
            </w:pPr>
            <w:r>
              <w:rPr>
                <w:color w:val="000000" w:themeColor="text1"/>
                <w:sz w:val="24"/>
                <w:szCs w:val="24"/>
                <w:lang w:val="en-US"/>
              </w:rPr>
              <w:lastRenderedPageBreak/>
              <w:t>A2.1</w:t>
            </w:r>
          </w:p>
        </w:tc>
      </w:tr>
      <w:tr w:rsidR="00B37D71" w:rsidRPr="005F4740" w14:paraId="6844F80B" w14:textId="77777777" w:rsidTr="004569D3">
        <w:trPr>
          <w:jc w:val="center"/>
        </w:trPr>
        <w:tc>
          <w:tcPr>
            <w:tcW w:w="563" w:type="dxa"/>
          </w:tcPr>
          <w:p w14:paraId="48F8E1A4" w14:textId="77777777" w:rsidR="00B37D71" w:rsidRPr="005F4740" w:rsidRDefault="00B37D71" w:rsidP="004569D3">
            <w:pPr>
              <w:spacing w:after="120"/>
              <w:jc w:val="center"/>
              <w:rPr>
                <w:color w:val="000000" w:themeColor="text1"/>
                <w:sz w:val="24"/>
                <w:szCs w:val="24"/>
              </w:rPr>
            </w:pPr>
          </w:p>
        </w:tc>
        <w:tc>
          <w:tcPr>
            <w:tcW w:w="1133" w:type="dxa"/>
          </w:tcPr>
          <w:p w14:paraId="0EF52C12" w14:textId="77777777" w:rsidR="00B37D71" w:rsidRPr="005F4740" w:rsidRDefault="00B37D71" w:rsidP="004569D3">
            <w:pPr>
              <w:spacing w:after="120"/>
              <w:jc w:val="center"/>
              <w:rPr>
                <w:color w:val="000000" w:themeColor="text1"/>
                <w:sz w:val="24"/>
                <w:szCs w:val="24"/>
              </w:rPr>
            </w:pPr>
            <w:r w:rsidRPr="005F4740">
              <w:rPr>
                <w:color w:val="000000" w:themeColor="text1"/>
                <w:sz w:val="24"/>
                <w:szCs w:val="24"/>
              </w:rPr>
              <w:t>Lấy ý kiến phản hồi</w:t>
            </w:r>
          </w:p>
        </w:tc>
        <w:tc>
          <w:tcPr>
            <w:tcW w:w="851" w:type="dxa"/>
          </w:tcPr>
          <w:p w14:paraId="6EA859B2" w14:textId="77777777" w:rsidR="00B37D71" w:rsidRPr="005F4740" w:rsidRDefault="00B37D71" w:rsidP="004569D3">
            <w:pPr>
              <w:spacing w:after="120"/>
              <w:ind w:right="-152"/>
              <w:jc w:val="center"/>
              <w:rPr>
                <w:b/>
                <w:bCs/>
                <w:color w:val="000000" w:themeColor="text1"/>
                <w:sz w:val="24"/>
                <w:szCs w:val="24"/>
              </w:rPr>
            </w:pPr>
          </w:p>
        </w:tc>
        <w:tc>
          <w:tcPr>
            <w:tcW w:w="4998" w:type="dxa"/>
          </w:tcPr>
          <w:p w14:paraId="4B85F37B" w14:textId="77777777" w:rsidR="00B37D71" w:rsidRPr="00203B34" w:rsidRDefault="00B37D71" w:rsidP="004569D3">
            <w:pPr>
              <w:spacing w:after="120"/>
              <w:ind w:right="-144"/>
              <w:rPr>
                <w:color w:val="000000" w:themeColor="text1"/>
                <w:sz w:val="24"/>
                <w:szCs w:val="24"/>
              </w:rPr>
            </w:pPr>
          </w:p>
          <w:p w14:paraId="6CDA8C39" w14:textId="77777777" w:rsidR="00B37D71" w:rsidRPr="00203B34" w:rsidRDefault="00B37D71" w:rsidP="004569D3">
            <w:pPr>
              <w:spacing w:after="120"/>
              <w:ind w:right="-144"/>
              <w:rPr>
                <w:color w:val="000000" w:themeColor="text1"/>
                <w:sz w:val="24"/>
                <w:szCs w:val="24"/>
              </w:rPr>
            </w:pPr>
            <w:r w:rsidRPr="00203B34">
              <w:rPr>
                <w:color w:val="000000" w:themeColor="text1"/>
                <w:sz w:val="24"/>
                <w:szCs w:val="24"/>
              </w:rPr>
              <w:t xml:space="preserve">Ngay sau khi kết thúc đánh giá </w:t>
            </w:r>
            <w:r w:rsidRPr="00203B34">
              <w:rPr>
                <w:color w:val="000000" w:themeColor="text1"/>
                <w:sz w:val="24"/>
                <w:szCs w:val="24"/>
                <w:lang w:val="en-US"/>
              </w:rPr>
              <w:t>dự án học phần</w:t>
            </w:r>
            <w:r w:rsidRPr="00203B34">
              <w:rPr>
                <w:color w:val="000000" w:themeColor="text1"/>
                <w:sz w:val="24"/>
                <w:szCs w:val="24"/>
              </w:rPr>
              <w:t xml:space="preserve"> </w:t>
            </w:r>
          </w:p>
        </w:tc>
        <w:tc>
          <w:tcPr>
            <w:tcW w:w="2231" w:type="dxa"/>
            <w:gridSpan w:val="2"/>
          </w:tcPr>
          <w:p w14:paraId="17425F0B" w14:textId="77777777" w:rsidR="00B37D71" w:rsidRPr="005F4740" w:rsidRDefault="00B37D71" w:rsidP="004569D3">
            <w:pPr>
              <w:spacing w:after="120"/>
              <w:jc w:val="center"/>
              <w:rPr>
                <w:color w:val="000000" w:themeColor="text1"/>
                <w:sz w:val="24"/>
                <w:szCs w:val="24"/>
              </w:rPr>
            </w:pPr>
          </w:p>
        </w:tc>
      </w:tr>
    </w:tbl>
    <w:p w14:paraId="38ECB00A" w14:textId="77777777" w:rsidR="00B37D71" w:rsidRDefault="00B37D71" w:rsidP="00B37D71">
      <w:pPr>
        <w:tabs>
          <w:tab w:val="left" w:pos="284"/>
          <w:tab w:val="left" w:pos="426"/>
        </w:tabs>
        <w:spacing w:line="312" w:lineRule="auto"/>
        <w:jc w:val="both"/>
        <w:rPr>
          <w:color w:val="FF0000"/>
          <w:sz w:val="10"/>
          <w:szCs w:val="26"/>
          <w:lang w:val="en-US"/>
        </w:rPr>
      </w:pPr>
    </w:p>
    <w:p w14:paraId="6B2A34A4" w14:textId="77777777" w:rsidR="00B37D71" w:rsidRPr="00262AFB" w:rsidRDefault="00B37D71" w:rsidP="00B37D71">
      <w:pPr>
        <w:tabs>
          <w:tab w:val="left" w:pos="284"/>
          <w:tab w:val="left" w:pos="426"/>
        </w:tabs>
        <w:spacing w:line="312" w:lineRule="auto"/>
        <w:jc w:val="both"/>
        <w:rPr>
          <w:color w:val="FF0000"/>
          <w:sz w:val="24"/>
          <w:szCs w:val="24"/>
          <w:lang w:val="en-US"/>
        </w:rPr>
      </w:pPr>
    </w:p>
    <w:p w14:paraId="4D325C95" w14:textId="77777777" w:rsidR="00B37D71" w:rsidRPr="00262AFB" w:rsidRDefault="00B37D71" w:rsidP="00B37D71">
      <w:pPr>
        <w:tabs>
          <w:tab w:val="left" w:pos="284"/>
          <w:tab w:val="left" w:pos="426"/>
        </w:tabs>
        <w:spacing w:line="312" w:lineRule="auto"/>
        <w:jc w:val="both"/>
        <w:rPr>
          <w:b/>
          <w:color w:val="000000" w:themeColor="text1"/>
          <w:sz w:val="24"/>
          <w:szCs w:val="24"/>
        </w:rPr>
      </w:pPr>
      <w:r w:rsidRPr="00262AFB">
        <w:rPr>
          <w:b/>
          <w:color w:val="000000" w:themeColor="text1"/>
          <w:sz w:val="24"/>
          <w:szCs w:val="24"/>
          <w:lang w:val="en-US"/>
        </w:rPr>
        <w:t xml:space="preserve">7. </w:t>
      </w:r>
      <w:r w:rsidRPr="00262AFB">
        <w:rPr>
          <w:b/>
          <w:color w:val="000000" w:themeColor="text1"/>
          <w:sz w:val="24"/>
          <w:szCs w:val="24"/>
        </w:rPr>
        <w:t>Nhiệm vụ của sinh viên</w:t>
      </w:r>
    </w:p>
    <w:p w14:paraId="20169447" w14:textId="77777777" w:rsidR="00B37D71" w:rsidRPr="00262AFB" w:rsidRDefault="00B37D71" w:rsidP="00B37D71">
      <w:pPr>
        <w:spacing w:line="312" w:lineRule="auto"/>
        <w:jc w:val="both"/>
        <w:rPr>
          <w:b/>
          <w:bCs/>
          <w:i/>
          <w:color w:val="000000" w:themeColor="text1"/>
          <w:sz w:val="24"/>
          <w:szCs w:val="24"/>
        </w:rPr>
      </w:pPr>
      <w:r w:rsidRPr="00262AFB">
        <w:rPr>
          <w:b/>
          <w:bCs/>
          <w:i/>
          <w:color w:val="000000" w:themeColor="text1"/>
          <w:sz w:val="24"/>
          <w:szCs w:val="24"/>
          <w:lang w:val="en-US"/>
        </w:rPr>
        <w:t>7</w:t>
      </w:r>
      <w:r w:rsidRPr="00262AFB">
        <w:rPr>
          <w:b/>
          <w:bCs/>
          <w:i/>
          <w:color w:val="000000" w:themeColor="text1"/>
          <w:sz w:val="24"/>
          <w:szCs w:val="24"/>
        </w:rPr>
        <w:t>.1. Phần tự học</w:t>
      </w:r>
    </w:p>
    <w:p w14:paraId="1D431A99" w14:textId="77777777" w:rsidR="00B37D71" w:rsidRPr="00262AFB" w:rsidRDefault="00B37D71" w:rsidP="00B37D71">
      <w:pPr>
        <w:tabs>
          <w:tab w:val="left" w:pos="284"/>
          <w:tab w:val="left" w:pos="426"/>
        </w:tabs>
        <w:spacing w:line="312" w:lineRule="auto"/>
        <w:jc w:val="both"/>
        <w:rPr>
          <w:bCs/>
          <w:color w:val="000000" w:themeColor="text1"/>
          <w:sz w:val="24"/>
          <w:szCs w:val="24"/>
        </w:rPr>
      </w:pPr>
      <w:r w:rsidRPr="00262AFB">
        <w:rPr>
          <w:bCs/>
          <w:color w:val="000000" w:themeColor="text1"/>
          <w:sz w:val="24"/>
          <w:szCs w:val="24"/>
        </w:rPr>
        <w:t>- Nghiên cứu tài liệu, xem các slides/video bài giảng.</w:t>
      </w:r>
    </w:p>
    <w:p w14:paraId="326018E7" w14:textId="77777777" w:rsidR="00B37D71" w:rsidRPr="00262AFB" w:rsidRDefault="00B37D71" w:rsidP="00B37D71">
      <w:pPr>
        <w:tabs>
          <w:tab w:val="left" w:pos="284"/>
          <w:tab w:val="left" w:pos="426"/>
        </w:tabs>
        <w:spacing w:line="312" w:lineRule="auto"/>
        <w:jc w:val="both"/>
        <w:rPr>
          <w:bCs/>
          <w:color w:val="000000" w:themeColor="text1"/>
          <w:sz w:val="24"/>
          <w:szCs w:val="24"/>
        </w:rPr>
      </w:pPr>
      <w:r w:rsidRPr="00262AFB">
        <w:rPr>
          <w:bCs/>
          <w:color w:val="000000" w:themeColor="text1"/>
          <w:sz w:val="24"/>
          <w:szCs w:val="24"/>
        </w:rPr>
        <w:t>- Chủ động tìm các nguồn tài liệu khác liên quan đến nội dung học phần.</w:t>
      </w:r>
    </w:p>
    <w:p w14:paraId="2BA82E09" w14:textId="77777777" w:rsidR="00B37D71" w:rsidRPr="00262AFB" w:rsidRDefault="00B37D71" w:rsidP="00B37D71">
      <w:pPr>
        <w:tabs>
          <w:tab w:val="left" w:pos="284"/>
          <w:tab w:val="left" w:pos="426"/>
        </w:tabs>
        <w:spacing w:line="312" w:lineRule="auto"/>
        <w:jc w:val="both"/>
        <w:rPr>
          <w:bCs/>
          <w:color w:val="000000" w:themeColor="text1"/>
          <w:sz w:val="24"/>
          <w:szCs w:val="24"/>
        </w:rPr>
      </w:pPr>
      <w:r w:rsidRPr="00262AFB">
        <w:rPr>
          <w:bCs/>
          <w:color w:val="000000" w:themeColor="text1"/>
          <w:sz w:val="24"/>
          <w:szCs w:val="24"/>
        </w:rPr>
        <w:t>-  Thảo luận, trao đổi những vấn đề liên quan đến học phần với bạn học hoặc các nguồn lực hỗ trợ khác.</w:t>
      </w:r>
    </w:p>
    <w:p w14:paraId="6DFADA1F" w14:textId="77777777" w:rsidR="00B37D71" w:rsidRPr="00262AFB" w:rsidRDefault="00B37D71" w:rsidP="00B37D71">
      <w:pPr>
        <w:spacing w:line="312" w:lineRule="auto"/>
        <w:jc w:val="both"/>
        <w:rPr>
          <w:color w:val="000000" w:themeColor="text1"/>
          <w:sz w:val="24"/>
          <w:szCs w:val="24"/>
        </w:rPr>
      </w:pPr>
      <w:r w:rsidRPr="00262AFB">
        <w:rPr>
          <w:color w:val="000000" w:themeColor="text1"/>
          <w:sz w:val="24"/>
          <w:szCs w:val="24"/>
        </w:rPr>
        <w:t>- Hoàn thành các bài tập được giao trên LMS.</w:t>
      </w:r>
    </w:p>
    <w:p w14:paraId="4B8EC2B5" w14:textId="77777777" w:rsidR="00B37D71" w:rsidRPr="00262AFB" w:rsidRDefault="00B37D71" w:rsidP="00B37D71">
      <w:pPr>
        <w:spacing w:line="312" w:lineRule="auto"/>
        <w:jc w:val="both"/>
        <w:rPr>
          <w:b/>
          <w:bCs/>
          <w:i/>
          <w:color w:val="000000" w:themeColor="text1"/>
          <w:sz w:val="24"/>
          <w:szCs w:val="24"/>
        </w:rPr>
      </w:pPr>
      <w:r w:rsidRPr="00262AFB">
        <w:rPr>
          <w:b/>
          <w:bCs/>
          <w:i/>
          <w:color w:val="000000" w:themeColor="text1"/>
          <w:sz w:val="24"/>
          <w:szCs w:val="24"/>
          <w:lang w:val="en-US"/>
        </w:rPr>
        <w:t>7</w:t>
      </w:r>
      <w:r w:rsidRPr="00262AFB">
        <w:rPr>
          <w:b/>
          <w:bCs/>
          <w:i/>
          <w:color w:val="000000" w:themeColor="text1"/>
          <w:sz w:val="24"/>
          <w:szCs w:val="24"/>
        </w:rPr>
        <w:t>.2. Phần học trên lớp trực tiếp hoặc online với giảng viên</w:t>
      </w:r>
    </w:p>
    <w:p w14:paraId="3ED085E0" w14:textId="77777777" w:rsidR="00B37D71" w:rsidRPr="00262AFB" w:rsidRDefault="00B37D71" w:rsidP="00B37D71">
      <w:pPr>
        <w:spacing w:line="312" w:lineRule="auto"/>
        <w:jc w:val="both"/>
        <w:rPr>
          <w:color w:val="000000" w:themeColor="text1"/>
          <w:sz w:val="24"/>
          <w:szCs w:val="24"/>
        </w:rPr>
      </w:pPr>
      <w:r w:rsidRPr="00262AFB">
        <w:rPr>
          <w:color w:val="000000" w:themeColor="text1"/>
          <w:sz w:val="24"/>
          <w:szCs w:val="24"/>
        </w:rPr>
        <w:t>- Dự lớp ≥ 80% tổng thời lượng của học phần.</w:t>
      </w:r>
    </w:p>
    <w:p w14:paraId="60ACC055" w14:textId="77777777" w:rsidR="00B37D71" w:rsidRPr="00262AFB" w:rsidRDefault="00B37D71" w:rsidP="00B37D71">
      <w:pPr>
        <w:spacing w:line="312" w:lineRule="auto"/>
        <w:jc w:val="both"/>
        <w:rPr>
          <w:color w:val="000000" w:themeColor="text1"/>
          <w:sz w:val="24"/>
          <w:szCs w:val="24"/>
        </w:rPr>
      </w:pPr>
      <w:r w:rsidRPr="00262AFB">
        <w:rPr>
          <w:color w:val="000000" w:themeColor="text1"/>
          <w:sz w:val="24"/>
          <w:szCs w:val="24"/>
        </w:rPr>
        <w:t>- Chủ động, tích cực trong giờ học.</w:t>
      </w:r>
    </w:p>
    <w:p w14:paraId="5E5B748A" w14:textId="77777777" w:rsidR="00B37D71" w:rsidRPr="00262AFB" w:rsidRDefault="00B37D71" w:rsidP="00B37D71">
      <w:pPr>
        <w:spacing w:line="312" w:lineRule="auto"/>
        <w:jc w:val="both"/>
        <w:rPr>
          <w:color w:val="000000" w:themeColor="text1"/>
          <w:sz w:val="24"/>
          <w:szCs w:val="24"/>
        </w:rPr>
      </w:pPr>
      <w:r w:rsidRPr="00262AFB">
        <w:rPr>
          <w:color w:val="000000" w:themeColor="text1"/>
          <w:sz w:val="24"/>
          <w:szCs w:val="24"/>
        </w:rPr>
        <w:t>- Phát hiện, đưa ra câu hỏi hoặc vấn đề liên quan đến nội dung học tập.</w:t>
      </w:r>
    </w:p>
    <w:p w14:paraId="7592AF0A" w14:textId="77777777" w:rsidR="00B37D71" w:rsidRPr="00262AFB" w:rsidRDefault="00B37D71" w:rsidP="00B37D71">
      <w:pPr>
        <w:spacing w:line="312" w:lineRule="auto"/>
        <w:jc w:val="both"/>
        <w:rPr>
          <w:b/>
          <w:bCs/>
          <w:i/>
          <w:color w:val="000000" w:themeColor="text1"/>
          <w:sz w:val="24"/>
          <w:szCs w:val="24"/>
        </w:rPr>
      </w:pPr>
      <w:r w:rsidRPr="00262AFB">
        <w:rPr>
          <w:b/>
          <w:bCs/>
          <w:i/>
          <w:color w:val="000000" w:themeColor="text1"/>
          <w:sz w:val="24"/>
          <w:szCs w:val="24"/>
          <w:lang w:val="en-US"/>
        </w:rPr>
        <w:t>7</w:t>
      </w:r>
      <w:r w:rsidRPr="00262AFB">
        <w:rPr>
          <w:b/>
          <w:bCs/>
          <w:i/>
          <w:color w:val="000000" w:themeColor="text1"/>
          <w:sz w:val="24"/>
          <w:szCs w:val="24"/>
        </w:rPr>
        <w:t xml:space="preserve">.3. Thực tế phổ thông </w:t>
      </w:r>
    </w:p>
    <w:p w14:paraId="17521BD4" w14:textId="77777777" w:rsidR="00B37D71" w:rsidRPr="00262AFB" w:rsidRDefault="00B37D71" w:rsidP="00B37D71">
      <w:pPr>
        <w:spacing w:line="312" w:lineRule="auto"/>
        <w:rPr>
          <w:color w:val="000000" w:themeColor="text1"/>
          <w:sz w:val="24"/>
          <w:szCs w:val="24"/>
          <w:lang w:val="en-US"/>
        </w:rPr>
      </w:pPr>
      <w:r w:rsidRPr="00262AFB">
        <w:rPr>
          <w:iCs/>
          <w:color w:val="000000" w:themeColor="text1"/>
          <w:sz w:val="24"/>
          <w:szCs w:val="24"/>
        </w:rPr>
        <w:t xml:space="preserve">- </w:t>
      </w:r>
      <w:r w:rsidRPr="00262AFB">
        <w:rPr>
          <w:color w:val="000000" w:themeColor="text1"/>
          <w:sz w:val="24"/>
          <w:szCs w:val="24"/>
        </w:rPr>
        <w:t xml:space="preserve">Tham gia </w:t>
      </w:r>
      <w:r w:rsidRPr="00262AFB">
        <w:rPr>
          <w:color w:val="000000" w:themeColor="text1"/>
          <w:sz w:val="24"/>
          <w:szCs w:val="24"/>
          <w:lang w:val="en-US"/>
        </w:rPr>
        <w:t>100%</w:t>
      </w:r>
      <w:r w:rsidRPr="00262AFB">
        <w:rPr>
          <w:color w:val="000000" w:themeColor="text1"/>
          <w:sz w:val="24"/>
          <w:szCs w:val="24"/>
        </w:rPr>
        <w:t xml:space="preserve"> các buổi trải nghiệm ở trường phổ thông</w:t>
      </w:r>
      <w:r w:rsidRPr="00262AFB">
        <w:rPr>
          <w:color w:val="000000" w:themeColor="text1"/>
          <w:sz w:val="24"/>
          <w:szCs w:val="24"/>
          <w:lang w:val="en-US"/>
        </w:rPr>
        <w:t>.</w:t>
      </w:r>
    </w:p>
    <w:p w14:paraId="44025DF8" w14:textId="77777777" w:rsidR="00B37D71" w:rsidRPr="00262AFB" w:rsidRDefault="00B37D71" w:rsidP="00B37D71">
      <w:pPr>
        <w:spacing w:line="312" w:lineRule="auto"/>
        <w:rPr>
          <w:color w:val="000000" w:themeColor="text1"/>
          <w:sz w:val="24"/>
          <w:szCs w:val="24"/>
        </w:rPr>
      </w:pPr>
      <w:r w:rsidRPr="00262AFB">
        <w:rPr>
          <w:color w:val="000000" w:themeColor="text1"/>
          <w:sz w:val="24"/>
          <w:szCs w:val="24"/>
        </w:rPr>
        <w:t>- Thể hiện phong cách sư phạm khi đến trường phổ thông.</w:t>
      </w:r>
    </w:p>
    <w:p w14:paraId="29DBD7A6" w14:textId="77777777" w:rsidR="00B37D71" w:rsidRPr="00262AFB" w:rsidRDefault="00B37D71" w:rsidP="00B37D71">
      <w:pPr>
        <w:spacing w:line="312" w:lineRule="auto"/>
        <w:rPr>
          <w:color w:val="000000" w:themeColor="text1"/>
          <w:sz w:val="24"/>
          <w:szCs w:val="24"/>
        </w:rPr>
      </w:pPr>
      <w:r w:rsidRPr="00262AFB">
        <w:rPr>
          <w:color w:val="000000" w:themeColor="text1"/>
          <w:sz w:val="24"/>
          <w:szCs w:val="24"/>
        </w:rPr>
        <w:t xml:space="preserve">- Tham gia tích cực các hoạt động trải nghiệm tại trường phổ thông. </w:t>
      </w:r>
    </w:p>
    <w:p w14:paraId="71ECCC00" w14:textId="77777777" w:rsidR="00B37D71" w:rsidRPr="00262AFB" w:rsidRDefault="00B37D71" w:rsidP="00B37D71">
      <w:pPr>
        <w:spacing w:line="312" w:lineRule="auto"/>
        <w:jc w:val="both"/>
        <w:rPr>
          <w:bCs/>
          <w:color w:val="000000" w:themeColor="text1"/>
          <w:sz w:val="24"/>
          <w:szCs w:val="24"/>
        </w:rPr>
      </w:pPr>
      <w:r w:rsidRPr="00262AFB">
        <w:rPr>
          <w:color w:val="000000" w:themeColor="text1"/>
          <w:sz w:val="24"/>
          <w:szCs w:val="24"/>
        </w:rPr>
        <w:t>- Tuân thủ các quy định của trường phổ thông, của giáo viên và của nhóm.</w:t>
      </w:r>
    </w:p>
    <w:p w14:paraId="245B0DE5" w14:textId="77777777" w:rsidR="00B37D71" w:rsidRPr="00262AFB" w:rsidRDefault="00B37D71" w:rsidP="00B37D71">
      <w:pPr>
        <w:spacing w:line="312" w:lineRule="auto"/>
        <w:jc w:val="both"/>
        <w:rPr>
          <w:b/>
          <w:bCs/>
          <w:i/>
          <w:color w:val="000000" w:themeColor="text1"/>
          <w:sz w:val="24"/>
          <w:szCs w:val="24"/>
        </w:rPr>
      </w:pPr>
      <w:r w:rsidRPr="00262AFB">
        <w:rPr>
          <w:b/>
          <w:bCs/>
          <w:i/>
          <w:color w:val="000000" w:themeColor="text1"/>
          <w:sz w:val="24"/>
          <w:szCs w:val="24"/>
          <w:lang w:val="en-US"/>
        </w:rPr>
        <w:t>7</w:t>
      </w:r>
      <w:r w:rsidRPr="00262AFB">
        <w:rPr>
          <w:b/>
          <w:bCs/>
          <w:i/>
          <w:color w:val="000000" w:themeColor="text1"/>
          <w:sz w:val="24"/>
          <w:szCs w:val="24"/>
        </w:rPr>
        <w:t>.4. Làm việc nhóm, thực hiện dự án môn học</w:t>
      </w:r>
    </w:p>
    <w:p w14:paraId="5430C143" w14:textId="77777777" w:rsidR="00B37D71" w:rsidRPr="00262AFB" w:rsidRDefault="00B37D71" w:rsidP="00B37D71">
      <w:pPr>
        <w:spacing w:line="312" w:lineRule="auto"/>
        <w:jc w:val="both"/>
        <w:rPr>
          <w:iCs/>
          <w:color w:val="000000" w:themeColor="text1"/>
          <w:sz w:val="24"/>
          <w:szCs w:val="24"/>
        </w:rPr>
      </w:pPr>
      <w:r w:rsidRPr="00262AFB">
        <w:rPr>
          <w:iCs/>
          <w:color w:val="000000" w:themeColor="text1"/>
          <w:sz w:val="24"/>
          <w:szCs w:val="24"/>
        </w:rPr>
        <w:t>- Tham gia xây dựng kế hoạch hoạt động của nhóm.</w:t>
      </w:r>
    </w:p>
    <w:p w14:paraId="6D731495" w14:textId="77777777" w:rsidR="00B37D71" w:rsidRPr="00262AFB" w:rsidRDefault="00B37D71" w:rsidP="00B37D71">
      <w:pPr>
        <w:spacing w:line="312" w:lineRule="auto"/>
        <w:jc w:val="both"/>
        <w:rPr>
          <w:iCs/>
          <w:color w:val="000000" w:themeColor="text1"/>
          <w:sz w:val="24"/>
          <w:szCs w:val="24"/>
        </w:rPr>
      </w:pPr>
      <w:r w:rsidRPr="00262AFB">
        <w:rPr>
          <w:iCs/>
          <w:color w:val="000000" w:themeColor="text1"/>
          <w:sz w:val="24"/>
          <w:szCs w:val="24"/>
        </w:rPr>
        <w:t>- Tôn trọng ý kiến và chịu trách nhiệm về kết quả làm việc chung.</w:t>
      </w:r>
    </w:p>
    <w:p w14:paraId="72E991E2" w14:textId="77777777" w:rsidR="00B37D71" w:rsidRPr="00262AFB" w:rsidRDefault="00B37D71" w:rsidP="00B37D71">
      <w:pPr>
        <w:spacing w:line="312" w:lineRule="auto"/>
        <w:jc w:val="both"/>
        <w:rPr>
          <w:color w:val="000000" w:themeColor="text1"/>
          <w:sz w:val="24"/>
          <w:szCs w:val="24"/>
        </w:rPr>
      </w:pPr>
      <w:r w:rsidRPr="00262AFB">
        <w:rPr>
          <w:color w:val="000000" w:themeColor="text1"/>
          <w:sz w:val="24"/>
          <w:szCs w:val="24"/>
        </w:rPr>
        <w:t>- Hoàn thành đầy đủ nhiệm vụ và sản phẩm dự án được giao.</w:t>
      </w:r>
    </w:p>
    <w:p w14:paraId="058E91C0" w14:textId="77777777" w:rsidR="00B37D71" w:rsidRPr="00262AFB" w:rsidRDefault="00B37D71" w:rsidP="00B37D71">
      <w:pPr>
        <w:tabs>
          <w:tab w:val="left" w:pos="284"/>
          <w:tab w:val="left" w:pos="426"/>
        </w:tabs>
        <w:spacing w:line="288" w:lineRule="auto"/>
        <w:jc w:val="both"/>
        <w:rPr>
          <w:color w:val="000000" w:themeColor="text1"/>
          <w:sz w:val="24"/>
          <w:szCs w:val="24"/>
          <w:lang w:val="en-US"/>
        </w:rPr>
      </w:pPr>
      <w:r w:rsidRPr="00262AFB">
        <w:rPr>
          <w:b/>
          <w:color w:val="000000" w:themeColor="text1"/>
          <w:sz w:val="24"/>
          <w:szCs w:val="24"/>
          <w:lang w:val="en-US"/>
        </w:rPr>
        <w:t>8</w:t>
      </w:r>
      <w:r w:rsidRPr="00262AFB">
        <w:rPr>
          <w:b/>
          <w:color w:val="000000" w:themeColor="text1"/>
          <w:sz w:val="24"/>
          <w:szCs w:val="24"/>
        </w:rPr>
        <w:t xml:space="preserve">. Ngày phê duyệt: </w:t>
      </w:r>
    </w:p>
    <w:p w14:paraId="497A35F6" w14:textId="77777777" w:rsidR="00B37D71" w:rsidRPr="00262AFB" w:rsidRDefault="00B37D71" w:rsidP="00B37D71">
      <w:pPr>
        <w:tabs>
          <w:tab w:val="left" w:pos="284"/>
          <w:tab w:val="left" w:pos="426"/>
        </w:tabs>
        <w:spacing w:line="288" w:lineRule="auto"/>
        <w:jc w:val="both"/>
        <w:rPr>
          <w:color w:val="000000" w:themeColor="text1"/>
          <w:sz w:val="24"/>
          <w:szCs w:val="24"/>
        </w:rPr>
      </w:pPr>
      <w:r w:rsidRPr="00262AFB">
        <w:rPr>
          <w:b/>
          <w:color w:val="000000" w:themeColor="text1"/>
          <w:sz w:val="24"/>
          <w:szCs w:val="24"/>
          <w:lang w:val="en-US"/>
        </w:rPr>
        <w:t>9</w:t>
      </w:r>
      <w:r w:rsidRPr="00262AFB">
        <w:rPr>
          <w:b/>
          <w:color w:val="000000" w:themeColor="text1"/>
          <w:sz w:val="24"/>
          <w:szCs w:val="24"/>
        </w:rPr>
        <w:t xml:space="preserve">. Cấp phê duyệt: </w:t>
      </w:r>
    </w:p>
    <w:p w14:paraId="7074F595" w14:textId="77777777" w:rsidR="00B37D71" w:rsidRPr="00262AFB" w:rsidRDefault="00B37D71" w:rsidP="00B37D71">
      <w:pPr>
        <w:spacing w:before="60" w:after="60" w:line="264" w:lineRule="auto"/>
        <w:jc w:val="right"/>
        <w:rPr>
          <w:i/>
          <w:iCs/>
          <w:color w:val="000000" w:themeColor="text1"/>
          <w:sz w:val="24"/>
          <w:szCs w:val="24"/>
          <w:lang w:val="en-US"/>
        </w:rPr>
      </w:pPr>
      <w:r w:rsidRPr="00262AFB">
        <w:rPr>
          <w:i/>
          <w:iCs/>
          <w:color w:val="000000" w:themeColor="text1"/>
          <w:sz w:val="24"/>
          <w:szCs w:val="24"/>
        </w:rPr>
        <w:t xml:space="preserve">Nghệ An, ngày </w:t>
      </w:r>
      <w:r w:rsidRPr="00262AFB">
        <w:rPr>
          <w:i/>
          <w:iCs/>
          <w:color w:val="000000" w:themeColor="text1"/>
          <w:sz w:val="24"/>
          <w:szCs w:val="24"/>
          <w:lang w:val="en-US"/>
        </w:rPr>
        <w:t>20</w:t>
      </w:r>
      <w:r w:rsidRPr="00262AFB">
        <w:rPr>
          <w:i/>
          <w:iCs/>
          <w:color w:val="000000" w:themeColor="text1"/>
          <w:sz w:val="24"/>
          <w:szCs w:val="24"/>
        </w:rPr>
        <w:t xml:space="preserve">  tháng </w:t>
      </w:r>
      <w:r w:rsidRPr="00262AFB">
        <w:rPr>
          <w:i/>
          <w:iCs/>
          <w:color w:val="000000" w:themeColor="text1"/>
          <w:sz w:val="24"/>
          <w:szCs w:val="24"/>
          <w:lang w:val="en-US"/>
        </w:rPr>
        <w:t>09</w:t>
      </w:r>
      <w:r w:rsidRPr="00262AFB">
        <w:rPr>
          <w:i/>
          <w:iCs/>
          <w:color w:val="000000" w:themeColor="text1"/>
          <w:sz w:val="24"/>
          <w:szCs w:val="24"/>
        </w:rPr>
        <w:t xml:space="preserve">  năm 202</w:t>
      </w:r>
      <w:r w:rsidRPr="00262AFB">
        <w:rPr>
          <w:i/>
          <w:iCs/>
          <w:color w:val="000000" w:themeColor="text1"/>
          <w:sz w:val="24"/>
          <w:szCs w:val="24"/>
          <w:lang w:val="en-US"/>
        </w:rPr>
        <w:t>5</w:t>
      </w:r>
    </w:p>
    <w:tbl>
      <w:tblPr>
        <w:tblW w:w="9870" w:type="dxa"/>
        <w:jc w:val="center"/>
        <w:tblLayout w:type="fixed"/>
        <w:tblLook w:val="04A0" w:firstRow="1" w:lastRow="0" w:firstColumn="1" w:lastColumn="0" w:noHBand="0" w:noVBand="1"/>
      </w:tblPr>
      <w:tblGrid>
        <w:gridCol w:w="2900"/>
        <w:gridCol w:w="3621"/>
        <w:gridCol w:w="3349"/>
      </w:tblGrid>
      <w:tr w:rsidR="00B37D71" w:rsidRPr="00262AFB" w14:paraId="0E18ADDC" w14:textId="77777777" w:rsidTr="004569D3">
        <w:trPr>
          <w:jc w:val="center"/>
        </w:trPr>
        <w:tc>
          <w:tcPr>
            <w:tcW w:w="2900" w:type="dxa"/>
            <w:vAlign w:val="center"/>
          </w:tcPr>
          <w:p w14:paraId="51FE3F74" w14:textId="77777777" w:rsidR="00B37D71" w:rsidRPr="00262AFB" w:rsidRDefault="00B37D71" w:rsidP="004569D3">
            <w:pPr>
              <w:spacing w:line="264" w:lineRule="auto"/>
              <w:jc w:val="center"/>
              <w:rPr>
                <w:b/>
                <w:bCs/>
                <w:color w:val="000000" w:themeColor="text1"/>
                <w:sz w:val="24"/>
                <w:szCs w:val="24"/>
              </w:rPr>
            </w:pPr>
            <w:r w:rsidRPr="00262AFB">
              <w:rPr>
                <w:b/>
                <w:bCs/>
                <w:color w:val="000000" w:themeColor="text1"/>
                <w:sz w:val="24"/>
                <w:szCs w:val="24"/>
              </w:rPr>
              <w:t xml:space="preserve"> Hiệu trưởng </w:t>
            </w:r>
          </w:p>
          <w:p w14:paraId="21D51564" w14:textId="77777777" w:rsidR="00B37D71" w:rsidRPr="00262AFB" w:rsidRDefault="00B37D71" w:rsidP="004569D3">
            <w:pPr>
              <w:spacing w:line="264" w:lineRule="auto"/>
              <w:jc w:val="center"/>
              <w:rPr>
                <w:b/>
                <w:bCs/>
                <w:color w:val="000000" w:themeColor="text1"/>
                <w:sz w:val="24"/>
                <w:szCs w:val="24"/>
              </w:rPr>
            </w:pPr>
            <w:r w:rsidRPr="00262AFB">
              <w:rPr>
                <w:b/>
                <w:bCs/>
                <w:color w:val="000000" w:themeColor="text1"/>
                <w:sz w:val="24"/>
                <w:szCs w:val="24"/>
                <w:lang w:val="en-US"/>
              </w:rPr>
              <w:t>T</w:t>
            </w:r>
            <w:r w:rsidRPr="00262AFB">
              <w:rPr>
                <w:b/>
                <w:bCs/>
                <w:color w:val="000000" w:themeColor="text1"/>
                <w:sz w:val="24"/>
                <w:szCs w:val="24"/>
              </w:rPr>
              <w:t>rường Sư phạm</w:t>
            </w:r>
          </w:p>
          <w:p w14:paraId="06A2656A" w14:textId="77777777" w:rsidR="00B37D71" w:rsidRPr="00262AFB" w:rsidRDefault="00B37D71" w:rsidP="004569D3">
            <w:pPr>
              <w:spacing w:line="264" w:lineRule="auto"/>
              <w:jc w:val="center"/>
              <w:rPr>
                <w:b/>
                <w:bCs/>
                <w:color w:val="000000" w:themeColor="text1"/>
                <w:sz w:val="24"/>
                <w:szCs w:val="24"/>
              </w:rPr>
            </w:pPr>
          </w:p>
          <w:p w14:paraId="1F193CF2" w14:textId="77777777" w:rsidR="00B37D71" w:rsidRPr="00262AFB" w:rsidRDefault="00B37D71" w:rsidP="004569D3">
            <w:pPr>
              <w:spacing w:line="264" w:lineRule="auto"/>
              <w:jc w:val="center"/>
              <w:rPr>
                <w:b/>
                <w:bCs/>
                <w:color w:val="000000" w:themeColor="text1"/>
                <w:sz w:val="24"/>
                <w:szCs w:val="24"/>
              </w:rPr>
            </w:pPr>
          </w:p>
          <w:p w14:paraId="2643D48D" w14:textId="77777777" w:rsidR="00B37D71" w:rsidRPr="00262AFB" w:rsidRDefault="00B37D71" w:rsidP="004569D3">
            <w:pPr>
              <w:spacing w:line="264" w:lineRule="auto"/>
              <w:jc w:val="center"/>
              <w:rPr>
                <w:b/>
                <w:bCs/>
                <w:color w:val="000000" w:themeColor="text1"/>
                <w:sz w:val="24"/>
                <w:szCs w:val="24"/>
              </w:rPr>
            </w:pPr>
            <w:r w:rsidRPr="00262AFB">
              <w:rPr>
                <w:b/>
                <w:bCs/>
                <w:color w:val="000000" w:themeColor="text1"/>
                <w:sz w:val="24"/>
                <w:szCs w:val="24"/>
              </w:rPr>
              <w:t xml:space="preserve"> </w:t>
            </w:r>
          </w:p>
        </w:tc>
        <w:tc>
          <w:tcPr>
            <w:tcW w:w="3621" w:type="dxa"/>
            <w:vAlign w:val="center"/>
          </w:tcPr>
          <w:p w14:paraId="133DE763" w14:textId="77777777" w:rsidR="00B37D71" w:rsidRPr="00262AFB" w:rsidRDefault="00B37D71" w:rsidP="004569D3">
            <w:pPr>
              <w:spacing w:line="264" w:lineRule="auto"/>
              <w:rPr>
                <w:b/>
                <w:color w:val="000000" w:themeColor="text1"/>
                <w:sz w:val="24"/>
                <w:szCs w:val="24"/>
              </w:rPr>
            </w:pPr>
            <w:r w:rsidRPr="00262AFB">
              <w:rPr>
                <w:b/>
                <w:color w:val="000000" w:themeColor="text1"/>
                <w:sz w:val="24"/>
                <w:szCs w:val="24"/>
              </w:rPr>
              <w:t xml:space="preserve">Trưởng khoa </w:t>
            </w:r>
            <w:r>
              <w:rPr>
                <w:b/>
                <w:color w:val="000000" w:themeColor="text1"/>
                <w:sz w:val="24"/>
                <w:szCs w:val="24"/>
              </w:rPr>
              <w:t>Giáo dục Tiểu học</w:t>
            </w:r>
          </w:p>
          <w:p w14:paraId="48E2835A" w14:textId="77777777" w:rsidR="00B37D71" w:rsidRPr="00262AFB" w:rsidRDefault="00B37D71" w:rsidP="004569D3">
            <w:pPr>
              <w:spacing w:line="264" w:lineRule="auto"/>
              <w:rPr>
                <w:color w:val="000000" w:themeColor="text1"/>
                <w:sz w:val="24"/>
                <w:szCs w:val="24"/>
              </w:rPr>
            </w:pPr>
          </w:p>
          <w:p w14:paraId="34D5EAFD" w14:textId="77777777" w:rsidR="00B37D71" w:rsidRPr="00262AFB" w:rsidRDefault="00B37D71" w:rsidP="004569D3">
            <w:pPr>
              <w:spacing w:line="264" w:lineRule="auto"/>
              <w:rPr>
                <w:color w:val="000000" w:themeColor="text1"/>
                <w:sz w:val="24"/>
                <w:szCs w:val="24"/>
              </w:rPr>
            </w:pPr>
          </w:p>
          <w:p w14:paraId="0DA4B6D8" w14:textId="77777777" w:rsidR="00B37D71" w:rsidRPr="00262AFB" w:rsidRDefault="00B37D71" w:rsidP="004569D3">
            <w:pPr>
              <w:spacing w:line="264" w:lineRule="auto"/>
              <w:rPr>
                <w:color w:val="000000" w:themeColor="text1"/>
                <w:sz w:val="24"/>
                <w:szCs w:val="24"/>
              </w:rPr>
            </w:pPr>
          </w:p>
        </w:tc>
        <w:tc>
          <w:tcPr>
            <w:tcW w:w="3349" w:type="dxa"/>
            <w:vAlign w:val="center"/>
          </w:tcPr>
          <w:p w14:paraId="03072229" w14:textId="77777777" w:rsidR="00B37D71" w:rsidRDefault="00B37D71" w:rsidP="004569D3">
            <w:pPr>
              <w:spacing w:line="264" w:lineRule="auto"/>
              <w:jc w:val="center"/>
              <w:rPr>
                <w:b/>
                <w:color w:val="000000" w:themeColor="text1"/>
                <w:sz w:val="24"/>
                <w:szCs w:val="24"/>
              </w:rPr>
            </w:pPr>
          </w:p>
          <w:p w14:paraId="43B64062" w14:textId="77777777" w:rsidR="00B37D71" w:rsidRPr="00262AFB" w:rsidRDefault="00B37D71" w:rsidP="004569D3">
            <w:pPr>
              <w:spacing w:line="264" w:lineRule="auto"/>
              <w:rPr>
                <w:b/>
                <w:color w:val="000000" w:themeColor="text1"/>
                <w:sz w:val="24"/>
                <w:szCs w:val="24"/>
              </w:rPr>
            </w:pPr>
            <w:r w:rsidRPr="00262AFB">
              <w:rPr>
                <w:b/>
                <w:color w:val="000000" w:themeColor="text1"/>
                <w:sz w:val="24"/>
                <w:szCs w:val="24"/>
              </w:rPr>
              <w:t>Giảng viên phụ trách</w:t>
            </w:r>
          </w:p>
          <w:p w14:paraId="41D0C001" w14:textId="77777777" w:rsidR="00B37D71" w:rsidRDefault="00B37D71" w:rsidP="004569D3">
            <w:pPr>
              <w:spacing w:line="264" w:lineRule="auto"/>
              <w:rPr>
                <w:bCs/>
                <w:i/>
                <w:iCs/>
                <w:color w:val="000000" w:themeColor="text1"/>
                <w:sz w:val="24"/>
                <w:szCs w:val="24"/>
              </w:rPr>
            </w:pPr>
          </w:p>
          <w:p w14:paraId="0062AD06" w14:textId="77777777" w:rsidR="00B37D71" w:rsidRDefault="00B37D71" w:rsidP="004569D3">
            <w:pPr>
              <w:spacing w:line="264" w:lineRule="auto"/>
              <w:rPr>
                <w:bCs/>
                <w:i/>
                <w:iCs/>
                <w:color w:val="000000" w:themeColor="text1"/>
                <w:sz w:val="24"/>
                <w:szCs w:val="24"/>
              </w:rPr>
            </w:pPr>
          </w:p>
          <w:p w14:paraId="64947DAB" w14:textId="77777777" w:rsidR="00B37D71" w:rsidRDefault="00B37D71" w:rsidP="004569D3">
            <w:pPr>
              <w:spacing w:line="264" w:lineRule="auto"/>
              <w:rPr>
                <w:bCs/>
                <w:i/>
                <w:iCs/>
                <w:color w:val="000000" w:themeColor="text1"/>
                <w:sz w:val="24"/>
                <w:szCs w:val="24"/>
              </w:rPr>
            </w:pPr>
          </w:p>
          <w:p w14:paraId="2FA5F5B2" w14:textId="77777777" w:rsidR="00B37D71" w:rsidRPr="00262AFB" w:rsidRDefault="00B37D71" w:rsidP="004569D3">
            <w:pPr>
              <w:spacing w:line="264" w:lineRule="auto"/>
              <w:rPr>
                <w:bCs/>
                <w:i/>
                <w:iCs/>
                <w:color w:val="000000" w:themeColor="text1"/>
                <w:sz w:val="24"/>
                <w:szCs w:val="24"/>
              </w:rPr>
            </w:pPr>
          </w:p>
          <w:p w14:paraId="0CCF7719" w14:textId="77777777" w:rsidR="00B37D71" w:rsidRPr="00262AFB" w:rsidRDefault="00B37D71" w:rsidP="004569D3">
            <w:pPr>
              <w:spacing w:line="264" w:lineRule="auto"/>
              <w:rPr>
                <w:b/>
                <w:color w:val="000000" w:themeColor="text1"/>
                <w:sz w:val="24"/>
                <w:szCs w:val="24"/>
              </w:rPr>
            </w:pPr>
            <w:r>
              <w:rPr>
                <w:b/>
                <w:color w:val="000000" w:themeColor="text1"/>
                <w:sz w:val="24"/>
                <w:szCs w:val="24"/>
              </w:rPr>
              <w:t xml:space="preserve">    Chu Thị Hà </w:t>
            </w:r>
            <w:r w:rsidRPr="00262AFB">
              <w:rPr>
                <w:b/>
                <w:color w:val="000000" w:themeColor="text1"/>
                <w:sz w:val="24"/>
                <w:szCs w:val="24"/>
              </w:rPr>
              <w:t>Thanh</w:t>
            </w:r>
          </w:p>
        </w:tc>
      </w:tr>
    </w:tbl>
    <w:p w14:paraId="63D2981A" w14:textId="77777777" w:rsidR="00B37D71" w:rsidRDefault="00B37D71" w:rsidP="00B37D71">
      <w:pPr>
        <w:spacing w:before="120" w:after="120" w:line="288" w:lineRule="auto"/>
        <w:jc w:val="center"/>
        <w:rPr>
          <w:b/>
          <w:bCs/>
          <w:color w:val="FF0000"/>
          <w:szCs w:val="26"/>
        </w:rPr>
      </w:pPr>
    </w:p>
    <w:p w14:paraId="21220CB7" w14:textId="77777777" w:rsidR="00B37D71" w:rsidRPr="00B37D71" w:rsidRDefault="00B37D71" w:rsidP="00B37D71">
      <w:pPr>
        <w:spacing w:before="120" w:after="120" w:line="288" w:lineRule="auto"/>
        <w:jc w:val="center"/>
        <w:rPr>
          <w:b/>
          <w:bCs/>
          <w:szCs w:val="26"/>
        </w:rPr>
      </w:pPr>
      <w:r>
        <w:rPr>
          <w:b/>
          <w:bCs/>
          <w:color w:val="FF0000"/>
          <w:szCs w:val="26"/>
        </w:rPr>
        <w:br w:type="column"/>
      </w:r>
      <w:r w:rsidRPr="00B37D71">
        <w:rPr>
          <w:b/>
          <w:bCs/>
          <w:szCs w:val="26"/>
        </w:rPr>
        <w:lastRenderedPageBreak/>
        <w:t xml:space="preserve">Phụ lục 1. HƯỚNG DẪN LẬP KẾ HOẠCH TRẢI NGHIỆM </w:t>
      </w:r>
    </w:p>
    <w:p w14:paraId="324E9835" w14:textId="77777777" w:rsidR="00B37D71" w:rsidRPr="00B37D71" w:rsidRDefault="00B37D71" w:rsidP="00B37D71">
      <w:pPr>
        <w:spacing w:before="120" w:after="120" w:line="288" w:lineRule="auto"/>
        <w:jc w:val="center"/>
        <w:rPr>
          <w:b/>
          <w:bCs/>
          <w:szCs w:val="26"/>
        </w:rPr>
      </w:pPr>
      <w:r w:rsidRPr="00B37D71">
        <w:rPr>
          <w:b/>
          <w:bCs/>
          <w:szCs w:val="26"/>
        </w:rPr>
        <w:t>Ở TRƯỜNG PHỔ THÔNG</w:t>
      </w:r>
    </w:p>
    <w:p w14:paraId="0C31E6EC" w14:textId="77777777" w:rsidR="00B37D71" w:rsidRPr="00B37D71" w:rsidRDefault="00B37D71" w:rsidP="00B37D71">
      <w:pPr>
        <w:spacing w:line="312" w:lineRule="auto"/>
        <w:jc w:val="both"/>
        <w:rPr>
          <w:b/>
          <w:bCs/>
          <w:szCs w:val="26"/>
        </w:rPr>
      </w:pPr>
      <w:r w:rsidRPr="00B37D71">
        <w:rPr>
          <w:b/>
          <w:bCs/>
          <w:szCs w:val="26"/>
        </w:rPr>
        <w:t>1. Mục tiêu</w:t>
      </w:r>
    </w:p>
    <w:p w14:paraId="7174B204" w14:textId="77777777" w:rsidR="00B37D71" w:rsidRPr="00B37D71" w:rsidRDefault="00B37D71" w:rsidP="00B37D71">
      <w:pPr>
        <w:spacing w:line="312" w:lineRule="auto"/>
        <w:jc w:val="both"/>
        <w:rPr>
          <w:szCs w:val="26"/>
        </w:rPr>
      </w:pPr>
      <w:r w:rsidRPr="00B37D71">
        <w:rPr>
          <w:szCs w:val="26"/>
        </w:rPr>
        <w:tab/>
        <w:t>Sinh viên lập được kế hoạch trải nghiệm nghề nghiệp theo yêu cầu của học phần và đề xuất được một số ý tưởng trong hoạt động trải nghiệm.</w:t>
      </w:r>
    </w:p>
    <w:p w14:paraId="24DE2BD5" w14:textId="77777777" w:rsidR="00B37D71" w:rsidRPr="00B37D71" w:rsidRDefault="00B37D71" w:rsidP="00B37D71">
      <w:pPr>
        <w:spacing w:line="312" w:lineRule="auto"/>
        <w:jc w:val="both"/>
        <w:rPr>
          <w:szCs w:val="26"/>
        </w:rPr>
      </w:pPr>
      <w:r w:rsidRPr="00B37D71">
        <w:rPr>
          <w:bCs/>
          <w:szCs w:val="26"/>
        </w:rPr>
        <w:t xml:space="preserve">2. </w:t>
      </w:r>
      <w:r w:rsidRPr="00B37D71">
        <w:rPr>
          <w:b/>
          <w:szCs w:val="26"/>
        </w:rPr>
        <w:t xml:space="preserve">Yêu cầu về cấu trúc chung </w:t>
      </w:r>
    </w:p>
    <w:p w14:paraId="7A443EE7" w14:textId="77777777" w:rsidR="00B37D71" w:rsidRPr="00B37D71" w:rsidRDefault="00B37D71" w:rsidP="00B37D71">
      <w:pPr>
        <w:spacing w:before="120" w:after="120" w:line="288" w:lineRule="auto"/>
        <w:ind w:left="720"/>
        <w:rPr>
          <w:bCs/>
          <w:szCs w:val="26"/>
        </w:rPr>
      </w:pPr>
      <w:r w:rsidRPr="00B37D71">
        <w:rPr>
          <w:bCs/>
          <w:szCs w:val="26"/>
        </w:rPr>
        <w:t>Một kế hoạch cần có những thành phần cơ bản sau:</w:t>
      </w:r>
    </w:p>
    <w:p w14:paraId="272E0A6C" w14:textId="77777777" w:rsidR="00B37D71" w:rsidRPr="00B37D71" w:rsidRDefault="00B37D71" w:rsidP="00B37D71">
      <w:pPr>
        <w:spacing w:before="120" w:after="120" w:line="288" w:lineRule="auto"/>
        <w:ind w:left="720"/>
        <w:rPr>
          <w:bCs/>
          <w:szCs w:val="26"/>
        </w:rPr>
      </w:pPr>
      <w:r w:rsidRPr="00B37D71">
        <w:rPr>
          <w:bCs/>
          <w:szCs w:val="26"/>
        </w:rPr>
        <w:t>- Mục tiêu, yêu cầu cần đạt</w:t>
      </w:r>
    </w:p>
    <w:p w14:paraId="2C52974B" w14:textId="77777777" w:rsidR="00B37D71" w:rsidRPr="00B37D71" w:rsidRDefault="00B37D71" w:rsidP="00B37D71">
      <w:pPr>
        <w:spacing w:before="120" w:after="120" w:line="288" w:lineRule="auto"/>
        <w:ind w:left="720"/>
        <w:rPr>
          <w:bCs/>
          <w:szCs w:val="26"/>
          <w:lang w:val="en-US"/>
        </w:rPr>
      </w:pPr>
      <w:r w:rsidRPr="00B37D71">
        <w:rPr>
          <w:bCs/>
          <w:szCs w:val="26"/>
        </w:rPr>
        <w:t>- Nội dung</w:t>
      </w:r>
      <w:r w:rsidRPr="00B37D71">
        <w:rPr>
          <w:bCs/>
          <w:szCs w:val="26"/>
          <w:lang w:val="en-US"/>
        </w:rPr>
        <w:t>/ nhiệm vụ</w:t>
      </w:r>
      <w:r w:rsidRPr="00B37D71">
        <w:rPr>
          <w:bCs/>
          <w:szCs w:val="26"/>
        </w:rPr>
        <w:t xml:space="preserve"> </w:t>
      </w:r>
      <w:r w:rsidRPr="00B37D71">
        <w:rPr>
          <w:bCs/>
          <w:szCs w:val="26"/>
          <w:lang w:val="en-US"/>
        </w:rPr>
        <w:t>trải nghiệm</w:t>
      </w:r>
    </w:p>
    <w:p w14:paraId="7782EBB7" w14:textId="77777777" w:rsidR="00B37D71" w:rsidRPr="00B37D71" w:rsidRDefault="00B37D71" w:rsidP="00B37D71">
      <w:pPr>
        <w:spacing w:before="120" w:after="120" w:line="288" w:lineRule="auto"/>
        <w:ind w:left="720"/>
        <w:rPr>
          <w:bCs/>
          <w:szCs w:val="26"/>
          <w:lang w:val="en-US"/>
        </w:rPr>
      </w:pPr>
      <w:r w:rsidRPr="00B37D71">
        <w:rPr>
          <w:bCs/>
          <w:szCs w:val="26"/>
        </w:rPr>
        <w:t xml:space="preserve">- Thời gian, địa điểm </w:t>
      </w:r>
      <w:r w:rsidRPr="00B37D71">
        <w:rPr>
          <w:bCs/>
          <w:szCs w:val="26"/>
          <w:lang w:val="en-US"/>
        </w:rPr>
        <w:t>trải nghiệm</w:t>
      </w:r>
    </w:p>
    <w:p w14:paraId="7499B2A7" w14:textId="77777777" w:rsidR="00B37D71" w:rsidRPr="00B37D71" w:rsidRDefault="00B37D71" w:rsidP="00B37D71">
      <w:pPr>
        <w:spacing w:before="120" w:after="120" w:line="288" w:lineRule="auto"/>
        <w:ind w:left="720"/>
        <w:rPr>
          <w:bCs/>
          <w:szCs w:val="26"/>
        </w:rPr>
      </w:pPr>
      <w:r w:rsidRPr="00B37D71">
        <w:rPr>
          <w:bCs/>
          <w:szCs w:val="26"/>
          <w:lang w:val="en-US"/>
        </w:rPr>
        <w:t xml:space="preserve">- </w:t>
      </w:r>
      <w:r w:rsidRPr="00B37D71">
        <w:rPr>
          <w:bCs/>
          <w:szCs w:val="26"/>
        </w:rPr>
        <w:t>Phương thức thực hiện</w:t>
      </w:r>
    </w:p>
    <w:p w14:paraId="4767B584" w14:textId="77777777" w:rsidR="00B37D71" w:rsidRPr="00B37D71" w:rsidRDefault="00B37D71" w:rsidP="00B37D71">
      <w:pPr>
        <w:spacing w:before="120" w:after="120" w:line="288" w:lineRule="auto"/>
        <w:ind w:left="720"/>
        <w:rPr>
          <w:bCs/>
          <w:szCs w:val="26"/>
        </w:rPr>
      </w:pPr>
      <w:r w:rsidRPr="00B37D71">
        <w:rPr>
          <w:bCs/>
          <w:szCs w:val="26"/>
        </w:rPr>
        <w:t>- Kế hoạch trải nghiệm chi tiết</w:t>
      </w:r>
    </w:p>
    <w:p w14:paraId="70AB64BD" w14:textId="77777777" w:rsidR="00B37D71" w:rsidRPr="00B37D71" w:rsidRDefault="00B37D71" w:rsidP="00B37D71">
      <w:pPr>
        <w:spacing w:before="120" w:after="120" w:line="288" w:lineRule="auto"/>
        <w:ind w:left="720"/>
        <w:rPr>
          <w:bCs/>
          <w:szCs w:val="26"/>
        </w:rPr>
      </w:pPr>
      <w:r w:rsidRPr="00B37D71">
        <w:rPr>
          <w:bCs/>
          <w:szCs w:val="26"/>
        </w:rPr>
        <w:t>- Tổ chức thực hiện</w:t>
      </w:r>
    </w:p>
    <w:p w14:paraId="7A44940D" w14:textId="77777777" w:rsidR="00B37D71" w:rsidRPr="00B37D71" w:rsidRDefault="00B37D71" w:rsidP="00B37D71">
      <w:pPr>
        <w:spacing w:before="120" w:after="120" w:line="288" w:lineRule="auto"/>
        <w:rPr>
          <w:b/>
          <w:szCs w:val="26"/>
        </w:rPr>
      </w:pPr>
      <w:r w:rsidRPr="00B37D71">
        <w:rPr>
          <w:b/>
          <w:szCs w:val="26"/>
        </w:rPr>
        <w:t xml:space="preserve">3. Yêu cầu chi tiết về kế hoạch </w:t>
      </w:r>
    </w:p>
    <w:p w14:paraId="33F0BE6B" w14:textId="77777777" w:rsidR="00B37D71" w:rsidRPr="00B37D71" w:rsidRDefault="00B37D71" w:rsidP="00B37D71">
      <w:pPr>
        <w:spacing w:before="120" w:after="120" w:line="288" w:lineRule="auto"/>
        <w:rPr>
          <w:b/>
          <w:i/>
          <w:iCs/>
          <w:szCs w:val="26"/>
          <w:lang w:val="en-US"/>
        </w:rPr>
      </w:pPr>
      <w:r w:rsidRPr="00B37D71">
        <w:rPr>
          <w:b/>
          <w:i/>
          <w:iCs/>
          <w:szCs w:val="26"/>
        </w:rPr>
        <w:t>3.1. Mục tiêu</w:t>
      </w:r>
      <w:r w:rsidRPr="00B37D71">
        <w:rPr>
          <w:b/>
          <w:i/>
          <w:iCs/>
          <w:szCs w:val="26"/>
          <w:lang w:val="en-US"/>
        </w:rPr>
        <w:t>, yêu cầu cần đạt</w:t>
      </w:r>
    </w:p>
    <w:p w14:paraId="35C5E6EA" w14:textId="77777777" w:rsidR="00B37D71" w:rsidRPr="00B37D71" w:rsidRDefault="00B37D71" w:rsidP="00B37D71">
      <w:pPr>
        <w:spacing w:before="120" w:after="120" w:line="288" w:lineRule="auto"/>
        <w:jc w:val="both"/>
        <w:rPr>
          <w:bCs/>
          <w:szCs w:val="26"/>
        </w:rPr>
      </w:pPr>
      <w:r w:rsidRPr="00B37D71">
        <w:rPr>
          <w:b/>
          <w:szCs w:val="26"/>
        </w:rPr>
        <w:tab/>
      </w:r>
      <w:r w:rsidRPr="00B37D71">
        <w:rPr>
          <w:bCs/>
          <w:szCs w:val="26"/>
        </w:rPr>
        <w:t>Sinh viên xác định mục tiêu chung của hoạt động trải nghiệm theo yêu cầu của học phần và có thể đưa ra một số ý tưởng mới để xây dựng kế hoạch trải nghiệm ở trường tiểu học.</w:t>
      </w:r>
    </w:p>
    <w:p w14:paraId="043862E6" w14:textId="77777777" w:rsidR="00B37D71" w:rsidRPr="00B37D71" w:rsidRDefault="00B37D71" w:rsidP="00B37D71">
      <w:pPr>
        <w:spacing w:before="120" w:after="120" w:line="288" w:lineRule="auto"/>
        <w:ind w:firstLine="720"/>
        <w:jc w:val="both"/>
        <w:rPr>
          <w:bCs/>
          <w:szCs w:val="26"/>
        </w:rPr>
      </w:pPr>
      <w:r w:rsidRPr="00B37D71">
        <w:rPr>
          <w:bCs/>
          <w:szCs w:val="26"/>
        </w:rPr>
        <w:t xml:space="preserve">Từ mục tiêu đã xác định, nhóm sẽ cụ thể hoá các yêu cầu cần đạt để hoàn thành mục tiêu đề ra. </w:t>
      </w:r>
    </w:p>
    <w:p w14:paraId="0236B467" w14:textId="77777777" w:rsidR="00B37D71" w:rsidRPr="00B37D71" w:rsidRDefault="00B37D71" w:rsidP="00B37D71">
      <w:pPr>
        <w:spacing w:before="120" w:after="120" w:line="288" w:lineRule="auto"/>
        <w:jc w:val="both"/>
        <w:rPr>
          <w:bCs/>
          <w:szCs w:val="26"/>
        </w:rPr>
      </w:pPr>
      <w:r w:rsidRPr="00B37D71">
        <w:rPr>
          <w:bCs/>
          <w:szCs w:val="26"/>
        </w:rPr>
        <w:tab/>
        <w:t xml:space="preserve">Ví dụ: </w:t>
      </w:r>
      <w:r w:rsidRPr="00B37D71">
        <w:rPr>
          <w:bCs/>
          <w:szCs w:val="26"/>
          <w:lang w:val="en-US"/>
        </w:rPr>
        <w:t>V</w:t>
      </w:r>
      <w:r w:rsidRPr="00B37D71">
        <w:rPr>
          <w:bCs/>
          <w:szCs w:val="26"/>
        </w:rPr>
        <w:t xml:space="preserve">ới mục tiêu </w:t>
      </w:r>
      <w:r w:rsidRPr="00B37D71">
        <w:rPr>
          <w:bCs/>
          <w:i/>
          <w:iCs/>
          <w:szCs w:val="26"/>
        </w:rPr>
        <w:t>Tìm hiểu trường tiểu học</w:t>
      </w:r>
      <w:r w:rsidRPr="00B37D71">
        <w:rPr>
          <w:bCs/>
          <w:szCs w:val="26"/>
        </w:rPr>
        <w:t>, SV có thể trình bày như sau:</w:t>
      </w:r>
    </w:p>
    <w:p w14:paraId="07B3724B" w14:textId="77777777" w:rsidR="00B37D71" w:rsidRPr="00B37D71" w:rsidRDefault="00B37D71" w:rsidP="00B37D71">
      <w:pPr>
        <w:spacing w:before="120" w:after="120" w:line="288" w:lineRule="auto"/>
        <w:ind w:firstLine="720"/>
        <w:jc w:val="both"/>
        <w:rPr>
          <w:bCs/>
          <w:szCs w:val="26"/>
        </w:rPr>
      </w:pPr>
      <w:r w:rsidRPr="00B37D71">
        <w:rPr>
          <w:bCs/>
          <w:i/>
          <w:iCs/>
          <w:szCs w:val="26"/>
        </w:rPr>
        <w:t>- Mục tiêu:</w:t>
      </w:r>
      <w:r w:rsidRPr="00B37D71">
        <w:rPr>
          <w:bCs/>
          <w:szCs w:val="26"/>
        </w:rPr>
        <w:t xml:space="preserve"> Tìm hiểu trường tiểu học</w:t>
      </w:r>
    </w:p>
    <w:p w14:paraId="0A34546F" w14:textId="77777777" w:rsidR="00B37D71" w:rsidRPr="00B37D71" w:rsidRDefault="00B37D71" w:rsidP="00B37D71">
      <w:pPr>
        <w:spacing w:before="120" w:after="120"/>
        <w:ind w:firstLine="720"/>
        <w:jc w:val="both"/>
        <w:rPr>
          <w:i/>
          <w:iCs/>
          <w:szCs w:val="26"/>
        </w:rPr>
      </w:pPr>
      <w:r w:rsidRPr="00B37D71">
        <w:rPr>
          <w:i/>
          <w:iCs/>
          <w:szCs w:val="26"/>
        </w:rPr>
        <w:t>- Yêu cầu cần đạt</w:t>
      </w:r>
    </w:p>
    <w:tbl>
      <w:tblPr>
        <w:tblW w:w="91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1028"/>
        <w:gridCol w:w="8114"/>
      </w:tblGrid>
      <w:tr w:rsidR="00B37D71" w:rsidRPr="00B37D71" w14:paraId="7E2C6762" w14:textId="77777777" w:rsidTr="004569D3">
        <w:trPr>
          <w:jc w:val="center"/>
        </w:trPr>
        <w:tc>
          <w:tcPr>
            <w:tcW w:w="1028" w:type="dxa"/>
            <w:vAlign w:val="center"/>
          </w:tcPr>
          <w:p w14:paraId="1497DEBD" w14:textId="77777777" w:rsidR="00B37D71" w:rsidRPr="00B37D71" w:rsidRDefault="00B37D71" w:rsidP="004569D3">
            <w:pPr>
              <w:spacing w:before="120" w:after="120"/>
              <w:jc w:val="center"/>
              <w:rPr>
                <w:rFonts w:eastAsia="Arial"/>
                <w:b/>
                <w:szCs w:val="26"/>
              </w:rPr>
            </w:pPr>
            <w:r w:rsidRPr="00B37D71">
              <w:rPr>
                <w:rFonts w:eastAsia="Arial"/>
                <w:b/>
                <w:szCs w:val="26"/>
              </w:rPr>
              <w:t>TT</w:t>
            </w:r>
          </w:p>
        </w:tc>
        <w:tc>
          <w:tcPr>
            <w:tcW w:w="8114" w:type="dxa"/>
            <w:vAlign w:val="center"/>
          </w:tcPr>
          <w:p w14:paraId="2148BAA1" w14:textId="77777777" w:rsidR="00B37D71" w:rsidRPr="00B37D71" w:rsidRDefault="00B37D71" w:rsidP="004569D3">
            <w:pPr>
              <w:spacing w:before="120" w:after="120"/>
              <w:jc w:val="center"/>
              <w:rPr>
                <w:rFonts w:eastAsia="Arial"/>
                <w:b/>
                <w:szCs w:val="26"/>
              </w:rPr>
            </w:pPr>
            <w:r w:rsidRPr="00B37D71">
              <w:rPr>
                <w:rFonts w:eastAsia="Arial"/>
                <w:b/>
                <w:szCs w:val="26"/>
              </w:rPr>
              <w:t>Yêu cầu cần đạt</w:t>
            </w:r>
          </w:p>
        </w:tc>
      </w:tr>
      <w:tr w:rsidR="00B37D71" w:rsidRPr="00B37D71" w14:paraId="59F60525" w14:textId="77777777" w:rsidTr="004569D3">
        <w:trPr>
          <w:trHeight w:val="362"/>
          <w:jc w:val="center"/>
        </w:trPr>
        <w:tc>
          <w:tcPr>
            <w:tcW w:w="1028" w:type="dxa"/>
            <w:vAlign w:val="center"/>
          </w:tcPr>
          <w:p w14:paraId="088723F3" w14:textId="77777777" w:rsidR="00B37D71" w:rsidRPr="00B37D71" w:rsidRDefault="00B37D71" w:rsidP="004569D3">
            <w:pPr>
              <w:spacing w:before="120" w:after="120"/>
              <w:jc w:val="center"/>
              <w:rPr>
                <w:rFonts w:eastAsia="Arial"/>
                <w:szCs w:val="26"/>
              </w:rPr>
            </w:pPr>
            <w:r w:rsidRPr="00B37D71">
              <w:rPr>
                <w:rFonts w:eastAsia="Arial"/>
                <w:szCs w:val="26"/>
              </w:rPr>
              <w:t>1</w:t>
            </w:r>
          </w:p>
        </w:tc>
        <w:tc>
          <w:tcPr>
            <w:tcW w:w="8114" w:type="dxa"/>
            <w:vAlign w:val="center"/>
          </w:tcPr>
          <w:p w14:paraId="437AD2CE" w14:textId="77777777" w:rsidR="00B37D71" w:rsidRPr="00B37D71" w:rsidRDefault="00B37D71" w:rsidP="004569D3">
            <w:pPr>
              <w:spacing w:before="120" w:after="120"/>
              <w:jc w:val="both"/>
              <w:rPr>
                <w:rFonts w:eastAsia="Arial"/>
                <w:szCs w:val="26"/>
              </w:rPr>
            </w:pPr>
            <w:r w:rsidRPr="00B37D71">
              <w:rPr>
                <w:rFonts w:eastAsia="Arial"/>
                <w:szCs w:val="26"/>
              </w:rPr>
              <w:t>Nêu được chức năng, nhiệm vụ của trường TH</w:t>
            </w:r>
          </w:p>
        </w:tc>
      </w:tr>
      <w:tr w:rsidR="00B37D71" w:rsidRPr="00B37D71" w14:paraId="077FC7AD" w14:textId="77777777" w:rsidTr="004569D3">
        <w:trPr>
          <w:trHeight w:val="362"/>
          <w:jc w:val="center"/>
        </w:trPr>
        <w:tc>
          <w:tcPr>
            <w:tcW w:w="1028" w:type="dxa"/>
            <w:vAlign w:val="center"/>
          </w:tcPr>
          <w:p w14:paraId="4E305440" w14:textId="77777777" w:rsidR="00B37D71" w:rsidRPr="00B37D71" w:rsidRDefault="00B37D71" w:rsidP="004569D3">
            <w:pPr>
              <w:spacing w:before="120" w:after="120"/>
              <w:jc w:val="center"/>
              <w:rPr>
                <w:rFonts w:eastAsia="Arial"/>
                <w:szCs w:val="26"/>
              </w:rPr>
            </w:pPr>
            <w:r w:rsidRPr="00B37D71">
              <w:rPr>
                <w:rFonts w:eastAsia="Arial"/>
                <w:szCs w:val="26"/>
              </w:rPr>
              <w:t>2</w:t>
            </w:r>
          </w:p>
        </w:tc>
        <w:tc>
          <w:tcPr>
            <w:tcW w:w="8114" w:type="dxa"/>
            <w:vAlign w:val="center"/>
          </w:tcPr>
          <w:p w14:paraId="2F1D0619" w14:textId="77777777" w:rsidR="00B37D71" w:rsidRPr="00B37D71" w:rsidRDefault="00B37D71" w:rsidP="004569D3">
            <w:pPr>
              <w:spacing w:before="120" w:after="120"/>
              <w:rPr>
                <w:rFonts w:eastAsia="Arial"/>
                <w:szCs w:val="26"/>
              </w:rPr>
            </w:pPr>
            <w:r w:rsidRPr="00B37D71">
              <w:rPr>
                <w:rFonts w:eastAsia="Arial"/>
                <w:szCs w:val="26"/>
              </w:rPr>
              <w:t>Trình bày được cơ cấu tổ chức của trường</w:t>
            </w:r>
          </w:p>
        </w:tc>
      </w:tr>
      <w:tr w:rsidR="00B37D71" w:rsidRPr="00B37D71" w14:paraId="7493A03C" w14:textId="77777777" w:rsidTr="004569D3">
        <w:trPr>
          <w:trHeight w:val="362"/>
          <w:jc w:val="center"/>
        </w:trPr>
        <w:tc>
          <w:tcPr>
            <w:tcW w:w="1028" w:type="dxa"/>
            <w:vAlign w:val="center"/>
          </w:tcPr>
          <w:p w14:paraId="4C1BDC1D" w14:textId="77777777" w:rsidR="00B37D71" w:rsidRPr="00B37D71" w:rsidRDefault="00B37D71" w:rsidP="004569D3">
            <w:pPr>
              <w:spacing w:before="120" w:after="120"/>
              <w:jc w:val="center"/>
              <w:rPr>
                <w:rFonts w:eastAsia="Arial"/>
                <w:szCs w:val="26"/>
              </w:rPr>
            </w:pPr>
            <w:r w:rsidRPr="00B37D71">
              <w:rPr>
                <w:rFonts w:eastAsia="Arial"/>
                <w:szCs w:val="26"/>
                <w:lang w:val="en-US"/>
              </w:rPr>
              <w:t>3</w:t>
            </w:r>
          </w:p>
        </w:tc>
        <w:tc>
          <w:tcPr>
            <w:tcW w:w="8114" w:type="dxa"/>
            <w:vAlign w:val="center"/>
          </w:tcPr>
          <w:p w14:paraId="63D81B13" w14:textId="77777777" w:rsidR="00B37D71" w:rsidRPr="00B37D71" w:rsidRDefault="00B37D71" w:rsidP="004569D3">
            <w:pPr>
              <w:spacing w:before="120" w:after="120"/>
              <w:rPr>
                <w:rFonts w:eastAsia="Arial"/>
                <w:szCs w:val="26"/>
              </w:rPr>
            </w:pPr>
            <w:r w:rsidRPr="00B37D71">
              <w:rPr>
                <w:rFonts w:eastAsia="Arial"/>
                <w:szCs w:val="26"/>
              </w:rPr>
              <w:t xml:space="preserve">Nêu được quy trình xây dựng kế hoạch giáo dục nhà trường và triển khai thực hiện của trường </w:t>
            </w:r>
          </w:p>
        </w:tc>
      </w:tr>
      <w:tr w:rsidR="00B37D71" w:rsidRPr="00B37D71" w14:paraId="705B96B4" w14:textId="77777777" w:rsidTr="004569D3">
        <w:trPr>
          <w:trHeight w:val="362"/>
          <w:jc w:val="center"/>
        </w:trPr>
        <w:tc>
          <w:tcPr>
            <w:tcW w:w="1028" w:type="dxa"/>
            <w:vAlign w:val="center"/>
          </w:tcPr>
          <w:p w14:paraId="5E77130F" w14:textId="77777777" w:rsidR="00B37D71" w:rsidRPr="00B37D71" w:rsidRDefault="00B37D71" w:rsidP="004569D3">
            <w:pPr>
              <w:spacing w:before="120" w:after="120"/>
              <w:jc w:val="center"/>
              <w:rPr>
                <w:rFonts w:eastAsia="Arial"/>
                <w:szCs w:val="26"/>
              </w:rPr>
            </w:pPr>
            <w:r w:rsidRPr="00B37D71">
              <w:rPr>
                <w:rFonts w:eastAsia="Arial"/>
                <w:szCs w:val="26"/>
                <w:lang w:val="en-US"/>
              </w:rPr>
              <w:t>…</w:t>
            </w:r>
          </w:p>
        </w:tc>
        <w:tc>
          <w:tcPr>
            <w:tcW w:w="8114" w:type="dxa"/>
            <w:vAlign w:val="center"/>
          </w:tcPr>
          <w:p w14:paraId="19230AA2" w14:textId="77777777" w:rsidR="00B37D71" w:rsidRPr="00B37D71" w:rsidRDefault="00B37D71" w:rsidP="004569D3">
            <w:pPr>
              <w:spacing w:before="120" w:after="120"/>
              <w:rPr>
                <w:rFonts w:eastAsia="Arial"/>
                <w:szCs w:val="26"/>
              </w:rPr>
            </w:pPr>
            <w:r w:rsidRPr="00B37D71">
              <w:rPr>
                <w:rFonts w:eastAsia="Arial"/>
                <w:szCs w:val="26"/>
                <w:lang w:val="en-US"/>
              </w:rPr>
              <w:t>…</w:t>
            </w:r>
          </w:p>
        </w:tc>
      </w:tr>
    </w:tbl>
    <w:p w14:paraId="04B17DE4" w14:textId="77777777" w:rsidR="00B37D71" w:rsidRPr="00B37D71" w:rsidRDefault="00B37D71" w:rsidP="00B37D71">
      <w:pPr>
        <w:spacing w:before="120" w:after="120" w:line="288" w:lineRule="auto"/>
        <w:jc w:val="both"/>
        <w:rPr>
          <w:b/>
          <w:i/>
          <w:iCs/>
          <w:szCs w:val="26"/>
        </w:rPr>
      </w:pPr>
      <w:r w:rsidRPr="00B37D71">
        <w:rPr>
          <w:b/>
          <w:i/>
          <w:iCs/>
          <w:szCs w:val="26"/>
        </w:rPr>
        <w:t>3.2. Nội dung</w:t>
      </w:r>
      <w:r w:rsidRPr="00B37D71">
        <w:rPr>
          <w:b/>
          <w:i/>
          <w:iCs/>
          <w:szCs w:val="26"/>
          <w:lang w:val="en-US"/>
        </w:rPr>
        <w:t>/ nhiệm vụ</w:t>
      </w:r>
      <w:r w:rsidRPr="00B37D71">
        <w:rPr>
          <w:b/>
          <w:i/>
          <w:iCs/>
          <w:szCs w:val="26"/>
        </w:rPr>
        <w:t xml:space="preserve"> trải nghiệm</w:t>
      </w:r>
    </w:p>
    <w:p w14:paraId="2837491B" w14:textId="77777777" w:rsidR="00B37D71" w:rsidRPr="00B37D71" w:rsidRDefault="00B37D71" w:rsidP="00B37D71">
      <w:pPr>
        <w:spacing w:before="120" w:after="120" w:line="288" w:lineRule="auto"/>
        <w:ind w:firstLine="567"/>
        <w:jc w:val="both"/>
        <w:rPr>
          <w:bCs/>
          <w:szCs w:val="26"/>
        </w:rPr>
      </w:pPr>
      <w:r w:rsidRPr="00B37D71">
        <w:rPr>
          <w:bCs/>
          <w:szCs w:val="26"/>
        </w:rPr>
        <w:t xml:space="preserve">SV cần thể hiện được những nội dung cụ thể mà nhóm sẽ thực hiện trải nghiệm ở trường tiểu học. Nội dung trong phần này được dẫn ra từ các yêu cầu cần đạt trong </w:t>
      </w:r>
      <w:r w:rsidRPr="00B37D71">
        <w:rPr>
          <w:b/>
          <w:szCs w:val="26"/>
        </w:rPr>
        <w:t xml:space="preserve">mục 3.1. </w:t>
      </w:r>
      <w:r w:rsidRPr="00B37D71">
        <w:rPr>
          <w:bCs/>
          <w:szCs w:val="26"/>
        </w:rPr>
        <w:t>Những nội dung này có thể được trình bày theo cách liệt kê hoặc lập bảng. Thứ tự các nội dung chi tiết nên được đánh số hoặc kí hiệu sao cho tương thích với các yêu cầu cần đạt đã xác định ở phần đầu của kế hoạch.</w:t>
      </w:r>
    </w:p>
    <w:p w14:paraId="6BFC49E7" w14:textId="77777777" w:rsidR="00B37D71" w:rsidRPr="00B37D71" w:rsidRDefault="00B37D71" w:rsidP="00B37D71">
      <w:pPr>
        <w:spacing w:before="120" w:after="120" w:line="288" w:lineRule="auto"/>
        <w:ind w:firstLine="567"/>
        <w:jc w:val="both"/>
        <w:rPr>
          <w:bCs/>
          <w:szCs w:val="26"/>
          <w:lang w:val="en-US"/>
        </w:rPr>
      </w:pPr>
      <w:r w:rsidRPr="00B37D71">
        <w:rPr>
          <w:bCs/>
          <w:szCs w:val="26"/>
        </w:rPr>
        <w:t>Ví dụ: Từ yêu cầu cần đạt 1:</w:t>
      </w:r>
      <w:r w:rsidRPr="00B37D71">
        <w:rPr>
          <w:b/>
          <w:szCs w:val="26"/>
        </w:rPr>
        <w:t xml:space="preserve"> </w:t>
      </w:r>
      <w:r w:rsidRPr="00B37D71">
        <w:rPr>
          <w:bCs/>
          <w:i/>
          <w:iCs/>
          <w:szCs w:val="26"/>
        </w:rPr>
        <w:t>Nêu chức năng, nhiệm vụ</w:t>
      </w:r>
      <w:r w:rsidRPr="00B37D71">
        <w:rPr>
          <w:i/>
          <w:iCs/>
          <w:szCs w:val="26"/>
        </w:rPr>
        <w:t xml:space="preserve"> của trường phổ thông</w:t>
      </w:r>
      <w:r w:rsidRPr="00B37D71">
        <w:rPr>
          <w:szCs w:val="26"/>
        </w:rPr>
        <w:t>. Nội dung cần tìm hiểu là “Chức năng và nhiệm vụ của trường</w:t>
      </w:r>
      <w:r w:rsidRPr="00B37D71">
        <w:rPr>
          <w:bCs/>
          <w:szCs w:val="26"/>
        </w:rPr>
        <w:t xml:space="preserve"> tiểu học</w:t>
      </w:r>
      <w:r w:rsidRPr="00B37D71">
        <w:rPr>
          <w:szCs w:val="26"/>
        </w:rPr>
        <w:t>”</w:t>
      </w:r>
      <w:r w:rsidRPr="00B37D71">
        <w:rPr>
          <w:szCs w:val="26"/>
          <w:lang w:val="en-US"/>
        </w:rPr>
        <w:t>.</w:t>
      </w:r>
    </w:p>
    <w:p w14:paraId="48AC0C7E" w14:textId="77777777" w:rsidR="00B37D71" w:rsidRPr="00B37D71" w:rsidRDefault="00B37D71" w:rsidP="00B37D71">
      <w:pPr>
        <w:spacing w:before="120" w:after="120" w:line="288" w:lineRule="auto"/>
        <w:jc w:val="both"/>
        <w:rPr>
          <w:b/>
          <w:i/>
          <w:iCs/>
          <w:szCs w:val="26"/>
        </w:rPr>
      </w:pPr>
      <w:r w:rsidRPr="00B37D71">
        <w:rPr>
          <w:b/>
          <w:i/>
          <w:iCs/>
          <w:szCs w:val="26"/>
        </w:rPr>
        <w:t>3.3. Thời gian, địa điểm trải nghiệm</w:t>
      </w:r>
    </w:p>
    <w:p w14:paraId="0B681512" w14:textId="77777777" w:rsidR="00B37D71" w:rsidRPr="00B37D71" w:rsidRDefault="00B37D71" w:rsidP="00B37D71">
      <w:pPr>
        <w:spacing w:before="120" w:after="120" w:line="288" w:lineRule="auto"/>
        <w:ind w:firstLine="567"/>
        <w:jc w:val="both"/>
        <w:rPr>
          <w:bCs/>
          <w:szCs w:val="26"/>
        </w:rPr>
      </w:pPr>
      <w:r w:rsidRPr="00B37D71">
        <w:rPr>
          <w:bCs/>
          <w:szCs w:val="26"/>
        </w:rPr>
        <w:t xml:space="preserve">Cần ghi rõ thời gian và trường tiểu học cụ thể sẽ trải nghiệm. Nhóm cũng có thể nêu lên một số lưu ý về mặt thời gian và địa điểm sẽ trải nghiệm như: Những ngày nghỉ lễ, khoảng cách, phương tiện, </w:t>
      </w:r>
      <w:r w:rsidRPr="00B37D71">
        <w:rPr>
          <w:bCs/>
          <w:szCs w:val="26"/>
        </w:rPr>
        <w:lastRenderedPageBreak/>
        <w:t>…</w:t>
      </w:r>
    </w:p>
    <w:p w14:paraId="32FCF81B" w14:textId="77777777" w:rsidR="00B37D71" w:rsidRPr="00B37D71" w:rsidRDefault="00B37D71" w:rsidP="00B37D71">
      <w:pPr>
        <w:spacing w:before="120" w:after="120" w:line="288" w:lineRule="auto"/>
        <w:jc w:val="both"/>
        <w:rPr>
          <w:b/>
          <w:bCs/>
          <w:i/>
          <w:iCs/>
          <w:szCs w:val="26"/>
        </w:rPr>
      </w:pPr>
      <w:bookmarkStart w:id="7" w:name="_Hlk84598483"/>
      <w:r w:rsidRPr="00B37D71">
        <w:rPr>
          <w:b/>
          <w:bCs/>
          <w:i/>
          <w:iCs/>
          <w:szCs w:val="26"/>
        </w:rPr>
        <w:t xml:space="preserve">3.4. Phương thức thực hiện </w:t>
      </w:r>
    </w:p>
    <w:bookmarkEnd w:id="7"/>
    <w:p w14:paraId="2DC6EFDD" w14:textId="77777777" w:rsidR="00B37D71" w:rsidRPr="00B37D71" w:rsidRDefault="00B37D71" w:rsidP="00B37D71">
      <w:pPr>
        <w:spacing w:before="120" w:after="120" w:line="288" w:lineRule="auto"/>
        <w:ind w:firstLine="567"/>
        <w:jc w:val="both"/>
        <w:rPr>
          <w:szCs w:val="26"/>
        </w:rPr>
      </w:pPr>
      <w:r w:rsidRPr="00B37D71">
        <w:rPr>
          <w:szCs w:val="26"/>
        </w:rPr>
        <w:t>Dự kiến những phương thức cụ thể (những hoạt động) mà nhóm cần thực hiện để tìm hiểu những nội dung được đề xuất ở mục 3.2.</w:t>
      </w:r>
    </w:p>
    <w:p w14:paraId="43ECB2C6" w14:textId="77777777" w:rsidR="00B37D71" w:rsidRPr="00B37D71" w:rsidRDefault="00B37D71" w:rsidP="00B37D71">
      <w:pPr>
        <w:spacing w:before="120" w:after="120" w:line="288" w:lineRule="auto"/>
        <w:jc w:val="both"/>
        <w:rPr>
          <w:bCs/>
          <w:szCs w:val="26"/>
        </w:rPr>
      </w:pPr>
      <w:r w:rsidRPr="00B37D71">
        <w:rPr>
          <w:bCs/>
          <w:szCs w:val="26"/>
        </w:rPr>
        <w:tab/>
        <w:t xml:space="preserve">Ví dụ: </w:t>
      </w:r>
      <w:r w:rsidRPr="00B37D71">
        <w:rPr>
          <w:bCs/>
          <w:szCs w:val="26"/>
          <w:lang w:val="en-US"/>
        </w:rPr>
        <w:t>V</w:t>
      </w:r>
      <w:r w:rsidRPr="00B37D71">
        <w:rPr>
          <w:bCs/>
          <w:szCs w:val="26"/>
        </w:rPr>
        <w:t xml:space="preserve">ới nội dung </w:t>
      </w:r>
      <w:r w:rsidRPr="00B37D71">
        <w:rPr>
          <w:bCs/>
          <w:i/>
          <w:iCs/>
          <w:szCs w:val="26"/>
        </w:rPr>
        <w:t>Chức năng và nhiệm vụ của trường tiểu học</w:t>
      </w:r>
      <w:r w:rsidRPr="00B37D71">
        <w:rPr>
          <w:bCs/>
          <w:szCs w:val="26"/>
          <w:lang w:val="en-US"/>
        </w:rPr>
        <w:t>,</w:t>
      </w:r>
      <w:r w:rsidRPr="00B37D71">
        <w:rPr>
          <w:bCs/>
          <w:szCs w:val="26"/>
        </w:rPr>
        <w:t xml:space="preserve"> SV có thể trình bày như sau:</w:t>
      </w:r>
    </w:p>
    <w:p w14:paraId="6A932653" w14:textId="77777777" w:rsidR="00B37D71" w:rsidRPr="00B37D71" w:rsidRDefault="00B37D71" w:rsidP="00B37D71">
      <w:pPr>
        <w:spacing w:before="120" w:after="120" w:line="288" w:lineRule="auto"/>
        <w:ind w:firstLine="567"/>
        <w:jc w:val="both"/>
        <w:rPr>
          <w:bCs/>
          <w:szCs w:val="26"/>
        </w:rPr>
      </w:pPr>
      <w:r w:rsidRPr="00B37D71">
        <w:rPr>
          <w:bCs/>
          <w:i/>
          <w:iCs/>
          <w:szCs w:val="26"/>
        </w:rPr>
        <w:t>- Nội dung:</w:t>
      </w:r>
      <w:r w:rsidRPr="00B37D71">
        <w:rPr>
          <w:bCs/>
          <w:szCs w:val="26"/>
        </w:rPr>
        <w:t xml:space="preserve"> Chức năng và nhiệm vụ của trường tiểu học</w:t>
      </w:r>
    </w:p>
    <w:p w14:paraId="2A323A89" w14:textId="77777777" w:rsidR="00B37D71" w:rsidRPr="00B37D71" w:rsidRDefault="00B37D71" w:rsidP="00B37D71">
      <w:pPr>
        <w:spacing w:before="120" w:after="120" w:line="288" w:lineRule="auto"/>
        <w:ind w:firstLine="567"/>
        <w:jc w:val="both"/>
        <w:rPr>
          <w:i/>
          <w:iCs/>
          <w:szCs w:val="26"/>
        </w:rPr>
      </w:pPr>
      <w:r w:rsidRPr="00B37D71">
        <w:rPr>
          <w:i/>
          <w:iCs/>
          <w:szCs w:val="26"/>
        </w:rPr>
        <w:t xml:space="preserve">- Cách thức thực hiện: </w:t>
      </w:r>
    </w:p>
    <w:p w14:paraId="63FC6153" w14:textId="77777777" w:rsidR="00B37D71" w:rsidRPr="00B37D71" w:rsidRDefault="00B37D71" w:rsidP="00B37D71">
      <w:pPr>
        <w:spacing w:before="120" w:after="120" w:line="288" w:lineRule="auto"/>
        <w:ind w:firstLine="567"/>
        <w:jc w:val="both"/>
        <w:rPr>
          <w:szCs w:val="26"/>
        </w:rPr>
      </w:pPr>
      <w:r w:rsidRPr="00B37D71">
        <w:rPr>
          <w:szCs w:val="26"/>
        </w:rPr>
        <w:t xml:space="preserve">+ Nghe báo cáo của nhà trường (Ban giám hiệu hoặc </w:t>
      </w:r>
      <w:r w:rsidRPr="00B37D71">
        <w:rPr>
          <w:szCs w:val="26"/>
          <w:lang w:val="en-US"/>
        </w:rPr>
        <w:t>B</w:t>
      </w:r>
      <w:r w:rsidRPr="00B37D71">
        <w:rPr>
          <w:szCs w:val="26"/>
        </w:rPr>
        <w:t>í thư Đoàn trường).</w:t>
      </w:r>
    </w:p>
    <w:p w14:paraId="642E98E6" w14:textId="77777777" w:rsidR="00B37D71" w:rsidRPr="00B37D71" w:rsidRDefault="00B37D71" w:rsidP="00B37D71">
      <w:pPr>
        <w:spacing w:before="120" w:after="120" w:line="288" w:lineRule="auto"/>
        <w:ind w:firstLine="567"/>
        <w:jc w:val="both"/>
        <w:rPr>
          <w:szCs w:val="26"/>
        </w:rPr>
      </w:pPr>
      <w:r w:rsidRPr="00B37D71">
        <w:rPr>
          <w:szCs w:val="26"/>
        </w:rPr>
        <w:t>+ Phỏng vấn, trao đổi với Ban giám hiệu, thầy/cô đại diện các tổ chức đoàn thể</w:t>
      </w:r>
      <w:r w:rsidRPr="00B37D71">
        <w:rPr>
          <w:szCs w:val="26"/>
          <w:lang w:val="en-US"/>
        </w:rPr>
        <w:t>.</w:t>
      </w:r>
    </w:p>
    <w:p w14:paraId="6AAC9109" w14:textId="77777777" w:rsidR="00B37D71" w:rsidRPr="00B37D71" w:rsidRDefault="00B37D71" w:rsidP="00B37D71">
      <w:pPr>
        <w:spacing w:before="120" w:after="120" w:line="288" w:lineRule="auto"/>
        <w:ind w:firstLine="567"/>
        <w:jc w:val="both"/>
        <w:rPr>
          <w:szCs w:val="26"/>
        </w:rPr>
      </w:pPr>
      <w:r w:rsidRPr="00B37D71">
        <w:rPr>
          <w:szCs w:val="26"/>
        </w:rPr>
        <w:t>+ Tìm hiểu các tài liệu, văn bản cụ thể của trường.</w:t>
      </w:r>
    </w:p>
    <w:p w14:paraId="7944EC2B" w14:textId="77777777" w:rsidR="00B37D71" w:rsidRPr="00B37D71" w:rsidRDefault="00B37D71" w:rsidP="00B37D71">
      <w:pPr>
        <w:spacing w:before="120" w:after="120" w:line="288" w:lineRule="auto"/>
        <w:jc w:val="both"/>
        <w:rPr>
          <w:b/>
          <w:bCs/>
          <w:i/>
          <w:iCs/>
          <w:szCs w:val="26"/>
        </w:rPr>
      </w:pPr>
      <w:r w:rsidRPr="00B37D71">
        <w:rPr>
          <w:b/>
          <w:bCs/>
          <w:i/>
          <w:iCs/>
          <w:szCs w:val="26"/>
        </w:rPr>
        <w:t>3.5. Kế hoạch</w:t>
      </w:r>
      <w:r w:rsidRPr="00B37D71">
        <w:rPr>
          <w:b/>
          <w:bCs/>
          <w:i/>
          <w:iCs/>
          <w:szCs w:val="26"/>
          <w:lang w:val="en-US"/>
        </w:rPr>
        <w:t xml:space="preserve"> trải nghiệm</w:t>
      </w:r>
      <w:r w:rsidRPr="00B37D71">
        <w:rPr>
          <w:b/>
          <w:bCs/>
          <w:i/>
          <w:iCs/>
          <w:szCs w:val="26"/>
        </w:rPr>
        <w:t xml:space="preserve"> chi tiết </w:t>
      </w:r>
    </w:p>
    <w:p w14:paraId="64252F05" w14:textId="77777777" w:rsidR="00B37D71" w:rsidRPr="00B37D71" w:rsidRDefault="00B37D71" w:rsidP="00B37D71">
      <w:pPr>
        <w:spacing w:before="120" w:after="120" w:line="288" w:lineRule="auto"/>
        <w:ind w:firstLine="567"/>
        <w:jc w:val="both"/>
        <w:rPr>
          <w:bCs/>
          <w:szCs w:val="26"/>
          <w:lang w:val="en-US"/>
        </w:rPr>
      </w:pPr>
      <w:r w:rsidRPr="00B37D71">
        <w:rPr>
          <w:bCs/>
          <w:szCs w:val="26"/>
        </w:rPr>
        <w:t xml:space="preserve">Nhóm xây dựng một kế hoạch chi tiết thể hiện trình tự các nội dung, nhiệm vụ, dự kiến sản phẩm theo trình tự thời gian khi xuống trường tiểu học. </w:t>
      </w:r>
    </w:p>
    <w:p w14:paraId="0189C756" w14:textId="77777777" w:rsidR="00B37D71" w:rsidRPr="00B37D71" w:rsidRDefault="00B37D71" w:rsidP="00B37D71">
      <w:pPr>
        <w:spacing w:before="120" w:after="120" w:line="288" w:lineRule="auto"/>
        <w:ind w:firstLine="567"/>
        <w:jc w:val="both"/>
        <w:rPr>
          <w:bCs/>
          <w:szCs w:val="26"/>
        </w:rPr>
      </w:pPr>
      <w:r w:rsidRPr="00B37D71">
        <w:rPr>
          <w:bCs/>
          <w:szCs w:val="26"/>
        </w:rPr>
        <w:t xml:space="preserve">Ví dụ: </w:t>
      </w:r>
      <w:r w:rsidRPr="00B37D71">
        <w:rPr>
          <w:bCs/>
          <w:szCs w:val="26"/>
          <w:lang w:val="en-US"/>
        </w:rPr>
        <w:t>Với</w:t>
      </w:r>
      <w:r w:rsidRPr="00B37D71">
        <w:rPr>
          <w:bCs/>
          <w:szCs w:val="26"/>
        </w:rPr>
        <w:t xml:space="preserve"> nội dung </w:t>
      </w:r>
      <w:r w:rsidRPr="00B37D71">
        <w:rPr>
          <w:bCs/>
          <w:i/>
          <w:iCs/>
          <w:szCs w:val="26"/>
          <w:lang w:val="en-US"/>
        </w:rPr>
        <w:t>K</w:t>
      </w:r>
      <w:r w:rsidRPr="00B37D71">
        <w:rPr>
          <w:bCs/>
          <w:i/>
          <w:iCs/>
          <w:szCs w:val="26"/>
        </w:rPr>
        <w:t>ế hoạch chi tiết</w:t>
      </w:r>
      <w:r w:rsidRPr="00B37D71">
        <w:rPr>
          <w:bCs/>
          <w:szCs w:val="26"/>
        </w:rPr>
        <w:t xml:space="preserve">, SV có thể trình bày như sau: </w:t>
      </w:r>
    </w:p>
    <w:tbl>
      <w:tblPr>
        <w:tblW w:w="9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47"/>
        <w:gridCol w:w="1925"/>
        <w:gridCol w:w="2835"/>
        <w:gridCol w:w="2512"/>
        <w:gridCol w:w="1231"/>
      </w:tblGrid>
      <w:tr w:rsidR="00B37D71" w:rsidRPr="00B37D71" w14:paraId="24F2B2C4" w14:textId="77777777" w:rsidTr="004569D3">
        <w:tc>
          <w:tcPr>
            <w:tcW w:w="1047" w:type="dxa"/>
            <w:vAlign w:val="center"/>
          </w:tcPr>
          <w:p w14:paraId="1DB0CCAA" w14:textId="77777777" w:rsidR="00B37D71" w:rsidRPr="00B37D71" w:rsidRDefault="00B37D71" w:rsidP="004569D3">
            <w:pPr>
              <w:pStyle w:val="TableParagraph"/>
              <w:spacing w:before="120" w:after="120" w:line="288" w:lineRule="auto"/>
              <w:jc w:val="center"/>
              <w:rPr>
                <w:b/>
                <w:bCs/>
                <w:sz w:val="26"/>
                <w:szCs w:val="26"/>
                <w:lang w:val="vi-VN"/>
              </w:rPr>
            </w:pPr>
            <w:r w:rsidRPr="00B37D71">
              <w:rPr>
                <w:b/>
                <w:bCs/>
                <w:sz w:val="26"/>
                <w:szCs w:val="26"/>
                <w:lang w:val="vi-VN"/>
              </w:rPr>
              <w:t>Thời gian</w:t>
            </w:r>
          </w:p>
        </w:tc>
        <w:tc>
          <w:tcPr>
            <w:tcW w:w="1925" w:type="dxa"/>
            <w:vAlign w:val="center"/>
          </w:tcPr>
          <w:p w14:paraId="22A865DC" w14:textId="77777777" w:rsidR="00B37D71" w:rsidRPr="00B37D71" w:rsidRDefault="00B37D71" w:rsidP="004569D3">
            <w:pPr>
              <w:pStyle w:val="TableParagraph"/>
              <w:spacing w:before="120" w:after="120" w:line="288" w:lineRule="auto"/>
              <w:ind w:left="107" w:right="92"/>
              <w:jc w:val="center"/>
              <w:rPr>
                <w:b/>
                <w:bCs/>
                <w:iCs/>
                <w:sz w:val="26"/>
                <w:szCs w:val="26"/>
                <w:lang w:val="vi-VN"/>
              </w:rPr>
            </w:pPr>
            <w:r w:rsidRPr="00B37D71">
              <w:rPr>
                <w:b/>
                <w:bCs/>
                <w:iCs/>
                <w:sz w:val="26"/>
                <w:szCs w:val="26"/>
                <w:lang w:val="vi-VN"/>
              </w:rPr>
              <w:t>Nội dung/nhiệm vụ</w:t>
            </w:r>
          </w:p>
        </w:tc>
        <w:tc>
          <w:tcPr>
            <w:tcW w:w="2835" w:type="dxa"/>
            <w:vAlign w:val="center"/>
          </w:tcPr>
          <w:p w14:paraId="31586E92" w14:textId="77777777" w:rsidR="00B37D71" w:rsidRPr="00B37D71" w:rsidRDefault="00B37D71" w:rsidP="004569D3">
            <w:pPr>
              <w:pStyle w:val="TableParagraph"/>
              <w:tabs>
                <w:tab w:val="left" w:pos="317"/>
              </w:tabs>
              <w:spacing w:before="120" w:after="120" w:line="288" w:lineRule="auto"/>
              <w:jc w:val="center"/>
              <w:rPr>
                <w:b/>
                <w:bCs/>
                <w:sz w:val="26"/>
                <w:szCs w:val="26"/>
                <w:lang w:val="vi-VN"/>
              </w:rPr>
            </w:pPr>
            <w:r w:rsidRPr="00B37D71">
              <w:rPr>
                <w:b/>
                <w:bCs/>
                <w:sz w:val="26"/>
                <w:szCs w:val="26"/>
                <w:lang w:val="vi-VN"/>
              </w:rPr>
              <w:t>Cách thức thực hiện</w:t>
            </w:r>
          </w:p>
        </w:tc>
        <w:tc>
          <w:tcPr>
            <w:tcW w:w="2512" w:type="dxa"/>
            <w:vAlign w:val="center"/>
          </w:tcPr>
          <w:p w14:paraId="2896975E" w14:textId="77777777" w:rsidR="00B37D71" w:rsidRPr="00B37D71" w:rsidRDefault="00B37D71" w:rsidP="004569D3">
            <w:pPr>
              <w:pStyle w:val="TableParagraph"/>
              <w:tabs>
                <w:tab w:val="left" w:pos="317"/>
              </w:tabs>
              <w:spacing w:before="120" w:after="120" w:line="288" w:lineRule="auto"/>
              <w:jc w:val="center"/>
              <w:rPr>
                <w:b/>
                <w:bCs/>
                <w:sz w:val="26"/>
                <w:szCs w:val="26"/>
                <w:lang w:val="vi-VN"/>
              </w:rPr>
            </w:pPr>
            <w:r w:rsidRPr="00B37D71">
              <w:rPr>
                <w:b/>
                <w:bCs/>
                <w:sz w:val="26"/>
                <w:szCs w:val="26"/>
                <w:lang w:val="vi-VN"/>
              </w:rPr>
              <w:t>Dự kiến sản phẩm</w:t>
            </w:r>
          </w:p>
        </w:tc>
        <w:tc>
          <w:tcPr>
            <w:tcW w:w="1231" w:type="dxa"/>
            <w:vAlign w:val="center"/>
          </w:tcPr>
          <w:p w14:paraId="3439B572" w14:textId="77777777" w:rsidR="00B37D71" w:rsidRPr="00B37D71" w:rsidRDefault="00B37D71" w:rsidP="004569D3">
            <w:pPr>
              <w:pStyle w:val="TableParagraph"/>
              <w:tabs>
                <w:tab w:val="left" w:pos="317"/>
              </w:tabs>
              <w:spacing w:before="120" w:after="120" w:line="288" w:lineRule="auto"/>
              <w:jc w:val="center"/>
              <w:rPr>
                <w:b/>
                <w:bCs/>
                <w:sz w:val="26"/>
                <w:szCs w:val="26"/>
                <w:lang w:val="vi-VN"/>
              </w:rPr>
            </w:pPr>
            <w:r w:rsidRPr="00B37D71">
              <w:rPr>
                <w:b/>
                <w:bCs/>
                <w:sz w:val="26"/>
                <w:szCs w:val="26"/>
                <w:lang w:val="vi-VN"/>
              </w:rPr>
              <w:t>Ghi chú</w:t>
            </w:r>
          </w:p>
        </w:tc>
      </w:tr>
      <w:tr w:rsidR="00B37D71" w:rsidRPr="00B37D71" w14:paraId="5AE01CE3" w14:textId="77777777" w:rsidTr="004569D3">
        <w:tc>
          <w:tcPr>
            <w:tcW w:w="1047" w:type="dxa"/>
            <w:vAlign w:val="center"/>
          </w:tcPr>
          <w:p w14:paraId="0DC0CAF5" w14:textId="77777777" w:rsidR="00B37D71" w:rsidRPr="00B37D71" w:rsidRDefault="00B37D71" w:rsidP="004569D3">
            <w:pPr>
              <w:pStyle w:val="TableParagraph"/>
              <w:spacing w:before="120" w:after="120" w:line="276" w:lineRule="auto"/>
              <w:rPr>
                <w:sz w:val="26"/>
                <w:szCs w:val="26"/>
                <w:lang w:val="vi-VN"/>
              </w:rPr>
            </w:pPr>
            <w:r w:rsidRPr="00B37D71">
              <w:rPr>
                <w:sz w:val="26"/>
                <w:szCs w:val="26"/>
                <w:lang w:val="vi-VN"/>
              </w:rPr>
              <w:t>Sáng thứ hai ngày….</w:t>
            </w:r>
          </w:p>
          <w:p w14:paraId="3836C83F" w14:textId="77777777" w:rsidR="00B37D71" w:rsidRPr="00B37D71" w:rsidRDefault="00B37D71" w:rsidP="004569D3">
            <w:pPr>
              <w:pStyle w:val="TableParagraph"/>
              <w:spacing w:before="120" w:after="120" w:line="276" w:lineRule="auto"/>
              <w:rPr>
                <w:sz w:val="26"/>
                <w:szCs w:val="26"/>
                <w:lang w:val="vi-VN"/>
              </w:rPr>
            </w:pPr>
          </w:p>
        </w:tc>
        <w:tc>
          <w:tcPr>
            <w:tcW w:w="1925" w:type="dxa"/>
            <w:vAlign w:val="center"/>
          </w:tcPr>
          <w:p w14:paraId="28ACF3AA" w14:textId="77777777" w:rsidR="00B37D71" w:rsidRPr="00B37D71" w:rsidRDefault="00B37D71" w:rsidP="004569D3">
            <w:pPr>
              <w:pStyle w:val="ListParagraph"/>
              <w:spacing w:before="120" w:after="120" w:line="276" w:lineRule="auto"/>
              <w:ind w:left="158"/>
              <w:rPr>
                <w:sz w:val="26"/>
                <w:szCs w:val="26"/>
                <w:lang w:val="vi-VN"/>
              </w:rPr>
            </w:pPr>
            <w:r w:rsidRPr="00B37D71">
              <w:rPr>
                <w:bCs/>
                <w:sz w:val="26"/>
                <w:szCs w:val="26"/>
                <w:lang w:val="vi-VN"/>
              </w:rPr>
              <w:t>Nội dung 1.</w:t>
            </w:r>
            <w:r w:rsidRPr="00B37D71">
              <w:rPr>
                <w:sz w:val="26"/>
                <w:szCs w:val="26"/>
                <w:lang w:val="vi-VN"/>
              </w:rPr>
              <w:t xml:space="preserve"> Chức năng và nhiệm vụ của trường </w:t>
            </w:r>
            <w:r w:rsidRPr="00B37D71">
              <w:rPr>
                <w:bCs/>
                <w:szCs w:val="26"/>
              </w:rPr>
              <w:t>tiểu học</w:t>
            </w:r>
          </w:p>
        </w:tc>
        <w:tc>
          <w:tcPr>
            <w:tcW w:w="2835" w:type="dxa"/>
            <w:vAlign w:val="center"/>
          </w:tcPr>
          <w:p w14:paraId="0E0C8997" w14:textId="77777777" w:rsidR="00B37D71" w:rsidRPr="00B37D71" w:rsidRDefault="00B37D71" w:rsidP="004569D3">
            <w:pPr>
              <w:spacing w:before="120" w:after="120" w:line="288" w:lineRule="auto"/>
              <w:rPr>
                <w:szCs w:val="26"/>
              </w:rPr>
            </w:pPr>
            <w:r w:rsidRPr="00B37D71">
              <w:rPr>
                <w:szCs w:val="26"/>
              </w:rPr>
              <w:t>- Nghe báo cáo của nhà trường (Ban giám hiệu hoặc bí thư Đội TNTP trường).</w:t>
            </w:r>
          </w:p>
          <w:p w14:paraId="12072E9D" w14:textId="77777777" w:rsidR="00B37D71" w:rsidRPr="00B37D71" w:rsidRDefault="00B37D71" w:rsidP="004569D3">
            <w:pPr>
              <w:spacing w:before="120" w:after="120" w:line="288" w:lineRule="auto"/>
              <w:rPr>
                <w:szCs w:val="26"/>
              </w:rPr>
            </w:pPr>
            <w:r w:rsidRPr="00B37D71">
              <w:rPr>
                <w:szCs w:val="26"/>
              </w:rPr>
              <w:t>- Phỏng vấn, trao đổi với Ban giám hiệu, thầy/cô đại diện các tổ chức đoàn thể</w:t>
            </w:r>
            <w:r w:rsidRPr="00B37D71">
              <w:rPr>
                <w:szCs w:val="26"/>
                <w:lang w:val="en-US"/>
              </w:rPr>
              <w:t>;</w:t>
            </w:r>
          </w:p>
          <w:p w14:paraId="3893FED3" w14:textId="77777777" w:rsidR="00B37D71" w:rsidRPr="00B37D71" w:rsidRDefault="00B37D71" w:rsidP="004569D3">
            <w:pPr>
              <w:spacing w:before="120" w:after="120" w:line="288" w:lineRule="auto"/>
              <w:rPr>
                <w:szCs w:val="26"/>
              </w:rPr>
            </w:pPr>
            <w:r w:rsidRPr="00B37D71">
              <w:rPr>
                <w:szCs w:val="26"/>
              </w:rPr>
              <w:t>- Tìm hiểu các tài liệu, văn bản cụ thể của trường.</w:t>
            </w:r>
          </w:p>
        </w:tc>
        <w:tc>
          <w:tcPr>
            <w:tcW w:w="2512" w:type="dxa"/>
            <w:vAlign w:val="center"/>
          </w:tcPr>
          <w:p w14:paraId="20A3AA90" w14:textId="77777777" w:rsidR="00B37D71" w:rsidRPr="00B37D71" w:rsidRDefault="00B37D71" w:rsidP="004569D3">
            <w:pPr>
              <w:pStyle w:val="TableParagraph"/>
              <w:tabs>
                <w:tab w:val="left" w:pos="317"/>
              </w:tabs>
              <w:spacing w:before="120" w:after="120" w:line="276" w:lineRule="auto"/>
              <w:rPr>
                <w:sz w:val="26"/>
                <w:szCs w:val="26"/>
                <w:lang w:val="vi-VN"/>
              </w:rPr>
            </w:pPr>
            <w:r w:rsidRPr="00B37D71">
              <w:rPr>
                <w:sz w:val="26"/>
                <w:szCs w:val="26"/>
                <w:lang w:val="vi-VN"/>
              </w:rPr>
              <w:t xml:space="preserve">- Bản ghi chép về chức năng, nhiệm vụ của trường </w:t>
            </w:r>
            <w:r w:rsidRPr="00B37D71">
              <w:rPr>
                <w:bCs/>
                <w:sz w:val="26"/>
                <w:szCs w:val="26"/>
              </w:rPr>
              <w:t>tiểu học</w:t>
            </w:r>
          </w:p>
        </w:tc>
        <w:tc>
          <w:tcPr>
            <w:tcW w:w="1231" w:type="dxa"/>
          </w:tcPr>
          <w:p w14:paraId="41D31BD9" w14:textId="77777777" w:rsidR="00B37D71" w:rsidRPr="00B37D71" w:rsidRDefault="00B37D71" w:rsidP="004569D3">
            <w:pPr>
              <w:pStyle w:val="TableParagraph"/>
              <w:spacing w:before="120" w:after="120" w:line="276" w:lineRule="auto"/>
              <w:ind w:left="29"/>
              <w:jc w:val="both"/>
              <w:rPr>
                <w:sz w:val="26"/>
                <w:szCs w:val="26"/>
                <w:lang w:val="vi-VN"/>
              </w:rPr>
            </w:pPr>
          </w:p>
        </w:tc>
      </w:tr>
      <w:tr w:rsidR="00B37D71" w:rsidRPr="00B37D71" w14:paraId="366EB936" w14:textId="77777777" w:rsidTr="004569D3">
        <w:tc>
          <w:tcPr>
            <w:tcW w:w="1047" w:type="dxa"/>
            <w:vAlign w:val="center"/>
          </w:tcPr>
          <w:p w14:paraId="62C10E20" w14:textId="77777777" w:rsidR="00B37D71" w:rsidRPr="00B37D71" w:rsidRDefault="00B37D71" w:rsidP="004569D3">
            <w:pPr>
              <w:spacing w:line="312" w:lineRule="auto"/>
              <w:rPr>
                <w:rFonts w:eastAsia="Arial"/>
                <w:szCs w:val="26"/>
              </w:rPr>
            </w:pPr>
            <w:r w:rsidRPr="00B37D71">
              <w:rPr>
                <w:rFonts w:eastAsia="Arial"/>
                <w:szCs w:val="26"/>
              </w:rPr>
              <w:t>…..</w:t>
            </w:r>
          </w:p>
        </w:tc>
        <w:tc>
          <w:tcPr>
            <w:tcW w:w="1925" w:type="dxa"/>
            <w:vAlign w:val="center"/>
          </w:tcPr>
          <w:p w14:paraId="2347BD6A" w14:textId="77777777" w:rsidR="00B37D71" w:rsidRPr="00B37D71" w:rsidRDefault="00B37D71" w:rsidP="004569D3">
            <w:pPr>
              <w:pStyle w:val="ListParagraph"/>
              <w:spacing w:line="312" w:lineRule="auto"/>
              <w:ind w:left="16"/>
              <w:rPr>
                <w:sz w:val="26"/>
                <w:szCs w:val="26"/>
                <w:lang w:val="vi-VN"/>
              </w:rPr>
            </w:pPr>
            <w:r w:rsidRPr="00B37D71">
              <w:rPr>
                <w:sz w:val="26"/>
                <w:szCs w:val="26"/>
                <w:lang w:val="vi-VN"/>
              </w:rPr>
              <w:t>Nội dung 3. Hoạt động dạy và học ở trường</w:t>
            </w:r>
            <w:r w:rsidRPr="00B37D71">
              <w:rPr>
                <w:bCs/>
                <w:szCs w:val="26"/>
              </w:rPr>
              <w:t xml:space="preserve"> tiểu học</w:t>
            </w:r>
            <w:r w:rsidRPr="00B37D71">
              <w:rPr>
                <w:sz w:val="26"/>
                <w:szCs w:val="26"/>
                <w:lang w:val="vi-VN"/>
              </w:rPr>
              <w:t>.</w:t>
            </w:r>
          </w:p>
        </w:tc>
        <w:tc>
          <w:tcPr>
            <w:tcW w:w="2835" w:type="dxa"/>
            <w:vAlign w:val="center"/>
          </w:tcPr>
          <w:p w14:paraId="123A528B" w14:textId="77777777" w:rsidR="00B37D71" w:rsidRPr="00B37D71" w:rsidRDefault="00B37D71" w:rsidP="004569D3">
            <w:pPr>
              <w:spacing w:line="312" w:lineRule="auto"/>
              <w:rPr>
                <w:rFonts w:eastAsia="Arial"/>
                <w:szCs w:val="26"/>
              </w:rPr>
            </w:pPr>
            <w:r w:rsidRPr="00B37D71">
              <w:rPr>
                <w:rFonts w:eastAsia="Arial"/>
                <w:szCs w:val="26"/>
              </w:rPr>
              <w:t>- Nghe báo cáo</w:t>
            </w:r>
          </w:p>
          <w:p w14:paraId="627D5976" w14:textId="77777777" w:rsidR="00B37D71" w:rsidRPr="00B37D71" w:rsidRDefault="00B37D71" w:rsidP="004569D3">
            <w:pPr>
              <w:spacing w:line="312" w:lineRule="auto"/>
              <w:rPr>
                <w:rFonts w:eastAsia="Arial"/>
                <w:szCs w:val="26"/>
              </w:rPr>
            </w:pPr>
            <w:r w:rsidRPr="00B37D71">
              <w:rPr>
                <w:rFonts w:eastAsia="Arial"/>
                <w:szCs w:val="26"/>
              </w:rPr>
              <w:t>- Dự giờ</w:t>
            </w:r>
          </w:p>
          <w:p w14:paraId="7DDE0231" w14:textId="77777777" w:rsidR="00B37D71" w:rsidRPr="00B37D71" w:rsidRDefault="00B37D71" w:rsidP="004569D3">
            <w:pPr>
              <w:pStyle w:val="TableParagraph"/>
              <w:spacing w:line="312" w:lineRule="auto"/>
              <w:ind w:right="94"/>
              <w:rPr>
                <w:sz w:val="26"/>
                <w:szCs w:val="26"/>
                <w:lang w:val="vi-VN"/>
              </w:rPr>
            </w:pPr>
            <w:r w:rsidRPr="00B37D71">
              <w:rPr>
                <w:sz w:val="26"/>
                <w:szCs w:val="26"/>
                <w:lang w:val="vi-VN"/>
              </w:rPr>
              <w:t>- Quan sát, phỏng vấn GV, HS</w:t>
            </w:r>
          </w:p>
        </w:tc>
        <w:tc>
          <w:tcPr>
            <w:tcW w:w="2512" w:type="dxa"/>
            <w:vAlign w:val="center"/>
          </w:tcPr>
          <w:p w14:paraId="49071B72" w14:textId="77777777" w:rsidR="00B37D71" w:rsidRPr="00B37D71" w:rsidRDefault="00B37D71" w:rsidP="004569D3">
            <w:pPr>
              <w:spacing w:line="312" w:lineRule="auto"/>
              <w:rPr>
                <w:szCs w:val="26"/>
              </w:rPr>
            </w:pPr>
            <w:r w:rsidRPr="00B37D71">
              <w:rPr>
                <w:rFonts w:eastAsia="Arial"/>
                <w:szCs w:val="26"/>
              </w:rPr>
              <w:t>- Bản mô tả về v</w:t>
            </w:r>
            <w:r w:rsidRPr="00B37D71">
              <w:rPr>
                <w:szCs w:val="26"/>
                <w:lang w:val="nl-NL"/>
              </w:rPr>
              <w:t>ai trò</w:t>
            </w:r>
            <w:r w:rsidRPr="00B37D71">
              <w:rPr>
                <w:szCs w:val="26"/>
              </w:rPr>
              <w:t>, nhiệm vụ của giáo viên; đặc điểm học sinh</w:t>
            </w:r>
            <w:r w:rsidRPr="00B37D71">
              <w:rPr>
                <w:bCs/>
                <w:szCs w:val="26"/>
              </w:rPr>
              <w:t xml:space="preserve"> tiểu học</w:t>
            </w:r>
            <w:r w:rsidRPr="00B37D71">
              <w:rPr>
                <w:szCs w:val="26"/>
              </w:rPr>
              <w:t>.</w:t>
            </w:r>
          </w:p>
          <w:p w14:paraId="30B4B1D1" w14:textId="77777777" w:rsidR="00B37D71" w:rsidRPr="00B37D71" w:rsidRDefault="00B37D71" w:rsidP="004569D3">
            <w:pPr>
              <w:pStyle w:val="TableParagraph"/>
              <w:spacing w:line="312" w:lineRule="auto"/>
              <w:rPr>
                <w:sz w:val="26"/>
                <w:szCs w:val="26"/>
                <w:lang w:val="vi-VN"/>
              </w:rPr>
            </w:pPr>
            <w:r w:rsidRPr="00B37D71">
              <w:rPr>
                <w:sz w:val="26"/>
                <w:szCs w:val="26"/>
                <w:lang w:val="nl-NL"/>
              </w:rPr>
              <w:t>- Bản</w:t>
            </w:r>
            <w:r w:rsidRPr="00B37D71">
              <w:rPr>
                <w:sz w:val="26"/>
                <w:szCs w:val="26"/>
                <w:lang w:val="vi-VN"/>
              </w:rPr>
              <w:t xml:space="preserve"> mô tả và nhận xét về </w:t>
            </w:r>
            <w:r w:rsidRPr="00B37D71">
              <w:rPr>
                <w:sz w:val="26"/>
                <w:szCs w:val="26"/>
              </w:rPr>
              <w:t>hoạt động dạy của GV và hoạt động học của HS</w:t>
            </w:r>
            <w:r w:rsidRPr="00B37D71">
              <w:rPr>
                <w:sz w:val="26"/>
                <w:szCs w:val="26"/>
                <w:lang w:val="vi-VN"/>
              </w:rPr>
              <w:t>.</w:t>
            </w:r>
          </w:p>
          <w:p w14:paraId="1F166AC1" w14:textId="77777777" w:rsidR="00B37D71" w:rsidRPr="00B37D71" w:rsidRDefault="00B37D71" w:rsidP="004569D3">
            <w:pPr>
              <w:pStyle w:val="TableParagraph"/>
              <w:spacing w:line="312" w:lineRule="auto"/>
              <w:rPr>
                <w:sz w:val="26"/>
                <w:szCs w:val="26"/>
                <w:lang w:val="vi-VN"/>
              </w:rPr>
            </w:pPr>
            <w:r w:rsidRPr="00B37D71">
              <w:rPr>
                <w:sz w:val="26"/>
                <w:szCs w:val="26"/>
                <w:lang w:val="vi-VN"/>
              </w:rPr>
              <w:t>- …</w:t>
            </w:r>
          </w:p>
        </w:tc>
        <w:tc>
          <w:tcPr>
            <w:tcW w:w="1231" w:type="dxa"/>
          </w:tcPr>
          <w:p w14:paraId="3A0A410F" w14:textId="77777777" w:rsidR="00B37D71" w:rsidRPr="00B37D71" w:rsidRDefault="00B37D71" w:rsidP="004569D3">
            <w:pPr>
              <w:pStyle w:val="TableParagraph"/>
              <w:tabs>
                <w:tab w:val="left" w:pos="317"/>
              </w:tabs>
              <w:spacing w:line="312" w:lineRule="auto"/>
              <w:ind w:left="316"/>
              <w:jc w:val="both"/>
              <w:rPr>
                <w:sz w:val="26"/>
                <w:szCs w:val="26"/>
                <w:lang w:val="vi-VN"/>
              </w:rPr>
            </w:pPr>
          </w:p>
        </w:tc>
      </w:tr>
    </w:tbl>
    <w:p w14:paraId="50C42183" w14:textId="77777777" w:rsidR="00B37D71" w:rsidRPr="00B37D71" w:rsidRDefault="00B37D71" w:rsidP="00B37D71">
      <w:pPr>
        <w:spacing w:line="312" w:lineRule="auto"/>
        <w:ind w:firstLine="567"/>
        <w:jc w:val="both"/>
        <w:rPr>
          <w:bCs/>
          <w:szCs w:val="26"/>
        </w:rPr>
      </w:pPr>
    </w:p>
    <w:p w14:paraId="0F4670B7" w14:textId="77777777" w:rsidR="00B37D71" w:rsidRPr="00B37D71" w:rsidRDefault="00B37D71" w:rsidP="00B37D71">
      <w:pPr>
        <w:spacing w:before="120" w:after="120" w:line="288" w:lineRule="auto"/>
        <w:jc w:val="both"/>
        <w:rPr>
          <w:b/>
          <w:bCs/>
          <w:i/>
          <w:iCs/>
          <w:szCs w:val="26"/>
        </w:rPr>
      </w:pPr>
      <w:r w:rsidRPr="00B37D71">
        <w:rPr>
          <w:b/>
          <w:bCs/>
          <w:i/>
          <w:iCs/>
          <w:szCs w:val="26"/>
        </w:rPr>
        <w:t>3.6. Tổ chức thực hiện</w:t>
      </w:r>
    </w:p>
    <w:p w14:paraId="1C5ED2F5" w14:textId="77777777" w:rsidR="00B37D71" w:rsidRPr="00B37D71" w:rsidRDefault="00B37D71" w:rsidP="00B37D71">
      <w:pPr>
        <w:spacing w:before="120" w:after="120" w:line="288" w:lineRule="auto"/>
        <w:jc w:val="both"/>
        <w:rPr>
          <w:i/>
          <w:iCs/>
          <w:szCs w:val="26"/>
        </w:rPr>
      </w:pPr>
      <w:r w:rsidRPr="00B37D71">
        <w:rPr>
          <w:i/>
          <w:iCs/>
          <w:szCs w:val="26"/>
        </w:rPr>
        <w:t>3.6.1. Phân công thực hiện nhiệm vụ</w:t>
      </w:r>
    </w:p>
    <w:p w14:paraId="7CCFB680" w14:textId="77777777" w:rsidR="00B37D71" w:rsidRPr="00B37D71" w:rsidRDefault="00B37D71" w:rsidP="00B37D71">
      <w:pPr>
        <w:spacing w:before="120" w:after="120" w:line="288" w:lineRule="auto"/>
        <w:ind w:firstLine="567"/>
        <w:jc w:val="both"/>
        <w:rPr>
          <w:szCs w:val="26"/>
          <w:lang w:val="en-US"/>
        </w:rPr>
      </w:pPr>
      <w:r w:rsidRPr="00B37D71">
        <w:rPr>
          <w:szCs w:val="26"/>
        </w:rPr>
        <w:t>- Quy định chung của nhóm</w:t>
      </w:r>
      <w:r w:rsidRPr="00B37D71">
        <w:rPr>
          <w:szCs w:val="26"/>
          <w:lang w:val="en-US"/>
        </w:rPr>
        <w:t>.</w:t>
      </w:r>
    </w:p>
    <w:p w14:paraId="479940DD" w14:textId="77777777" w:rsidR="00B37D71" w:rsidRPr="00B37D71" w:rsidRDefault="00B37D71" w:rsidP="00B37D71">
      <w:pPr>
        <w:spacing w:before="120" w:after="120" w:line="288" w:lineRule="auto"/>
        <w:ind w:firstLine="567"/>
        <w:jc w:val="both"/>
        <w:rPr>
          <w:szCs w:val="26"/>
        </w:rPr>
      </w:pPr>
      <w:r w:rsidRPr="00B37D71">
        <w:rPr>
          <w:szCs w:val="26"/>
        </w:rPr>
        <w:lastRenderedPageBreak/>
        <w:t>- Phân công nhiệm vụ của nhóm trưởng và các thành viên.</w:t>
      </w:r>
    </w:p>
    <w:p w14:paraId="5D5A3B92" w14:textId="77777777" w:rsidR="00B37D71" w:rsidRPr="00B37D71" w:rsidRDefault="00B37D71" w:rsidP="00B37D71">
      <w:pPr>
        <w:spacing w:before="120" w:after="120" w:line="288" w:lineRule="auto"/>
        <w:ind w:firstLine="567"/>
        <w:jc w:val="both"/>
        <w:rPr>
          <w:szCs w:val="26"/>
        </w:rPr>
      </w:pPr>
      <w:r w:rsidRPr="00B37D71">
        <w:rPr>
          <w:szCs w:val="26"/>
        </w:rPr>
        <w:t>- Cách thức theo dõi, nhận xét và đánh giá các thành viên của nhóm.</w:t>
      </w:r>
    </w:p>
    <w:p w14:paraId="69AC2F58" w14:textId="77777777" w:rsidR="00B37D71" w:rsidRPr="00B37D71" w:rsidRDefault="00B37D71" w:rsidP="00B37D71">
      <w:pPr>
        <w:spacing w:before="120" w:after="120" w:line="288" w:lineRule="auto"/>
        <w:ind w:firstLine="567"/>
        <w:jc w:val="both"/>
        <w:rPr>
          <w:szCs w:val="26"/>
        </w:rPr>
      </w:pPr>
      <w:r w:rsidRPr="00B37D71">
        <w:rPr>
          <w:szCs w:val="26"/>
        </w:rPr>
        <w:t xml:space="preserve">Lưu ý: Ngoài những quy định chung của Trường Đại học, của giảng viên hướng dẫn trải nghiệm, mỗi nhóm tự xây dựng quy định hoạt động riêng của nhóm để quá trình triển khai trải nghiệm ở trường </w:t>
      </w:r>
      <w:r w:rsidRPr="00B37D71">
        <w:rPr>
          <w:bCs/>
          <w:szCs w:val="26"/>
        </w:rPr>
        <w:t>tiểu học</w:t>
      </w:r>
      <w:r w:rsidRPr="00B37D71">
        <w:rPr>
          <w:szCs w:val="26"/>
        </w:rPr>
        <w:t xml:space="preserve"> được hiệu quả nhất.</w:t>
      </w:r>
    </w:p>
    <w:p w14:paraId="0DA144F9" w14:textId="77777777" w:rsidR="00B37D71" w:rsidRPr="00B37D71" w:rsidRDefault="00B37D71" w:rsidP="00B37D71">
      <w:pPr>
        <w:spacing w:before="120" w:after="120" w:line="288" w:lineRule="auto"/>
        <w:jc w:val="both"/>
        <w:rPr>
          <w:i/>
          <w:iCs/>
          <w:szCs w:val="26"/>
        </w:rPr>
      </w:pPr>
      <w:r w:rsidRPr="00B37D71">
        <w:rPr>
          <w:i/>
          <w:iCs/>
          <w:szCs w:val="26"/>
        </w:rPr>
        <w:t xml:space="preserve">3.6.2. Dự kiến những vấn đề có thể thay thể hoặc phát sinh </w:t>
      </w:r>
    </w:p>
    <w:p w14:paraId="7EDFBD8D" w14:textId="77777777" w:rsidR="00B37D71" w:rsidRPr="00B37D71" w:rsidRDefault="00B37D71" w:rsidP="00B37D71">
      <w:pPr>
        <w:spacing w:before="120" w:after="120" w:line="288" w:lineRule="auto"/>
        <w:jc w:val="both"/>
        <w:rPr>
          <w:szCs w:val="26"/>
        </w:rPr>
      </w:pPr>
      <w:r w:rsidRPr="00B37D71">
        <w:rPr>
          <w:szCs w:val="26"/>
        </w:rPr>
        <w:tab/>
        <w:t>- Thời gian phụ thuộc vào trường phổ thông.</w:t>
      </w:r>
    </w:p>
    <w:p w14:paraId="6877B3CB" w14:textId="77777777" w:rsidR="00B37D71" w:rsidRPr="00B37D71" w:rsidRDefault="00B37D71" w:rsidP="00B37D71">
      <w:pPr>
        <w:spacing w:before="120" w:after="120" w:line="288" w:lineRule="auto"/>
        <w:jc w:val="both"/>
        <w:rPr>
          <w:szCs w:val="26"/>
        </w:rPr>
      </w:pPr>
      <w:r w:rsidRPr="00B37D71">
        <w:rPr>
          <w:szCs w:val="26"/>
        </w:rPr>
        <w:tab/>
        <w:t xml:space="preserve">- Dự kiến phương thức tìm hiểu hoạt động dạy học và giáo dục ở trường </w:t>
      </w:r>
      <w:r w:rsidRPr="00B37D71">
        <w:rPr>
          <w:bCs/>
          <w:szCs w:val="26"/>
        </w:rPr>
        <w:t>tiểu học</w:t>
      </w:r>
      <w:r w:rsidRPr="00B37D71">
        <w:rPr>
          <w:szCs w:val="26"/>
        </w:rPr>
        <w:t xml:space="preserve"> (Ví dụ: </w:t>
      </w:r>
      <w:r w:rsidRPr="00B37D71">
        <w:rPr>
          <w:szCs w:val="26"/>
          <w:lang w:val="en-US"/>
        </w:rPr>
        <w:t xml:space="preserve">tra cứu thông tin trên trang thông tin điện tử của trường phổ thông, </w:t>
      </w:r>
      <w:r w:rsidRPr="00B37D71">
        <w:rPr>
          <w:szCs w:val="26"/>
        </w:rPr>
        <w:t>dự giờ online, …).</w:t>
      </w:r>
    </w:p>
    <w:p w14:paraId="53397066" w14:textId="77777777" w:rsidR="00B37D71" w:rsidRPr="00B37D71" w:rsidRDefault="00B37D71" w:rsidP="00B37D71">
      <w:pPr>
        <w:spacing w:before="120" w:after="120" w:line="288" w:lineRule="auto"/>
        <w:rPr>
          <w:b/>
          <w:bCs/>
          <w:szCs w:val="26"/>
        </w:rPr>
      </w:pPr>
    </w:p>
    <w:p w14:paraId="5D99EA58" w14:textId="77777777" w:rsidR="00B37D71" w:rsidRPr="00B37D71" w:rsidRDefault="00B37D71" w:rsidP="00B37D71">
      <w:pPr>
        <w:spacing w:before="120" w:after="120" w:line="288" w:lineRule="auto"/>
        <w:jc w:val="center"/>
        <w:rPr>
          <w:b/>
          <w:bCs/>
          <w:szCs w:val="26"/>
        </w:rPr>
      </w:pPr>
      <w:r w:rsidRPr="00B37D71">
        <w:rPr>
          <w:b/>
          <w:bCs/>
          <w:szCs w:val="26"/>
        </w:rPr>
        <w:br w:type="page"/>
      </w:r>
      <w:r w:rsidRPr="00B37D71">
        <w:rPr>
          <w:b/>
          <w:bCs/>
          <w:szCs w:val="26"/>
        </w:rPr>
        <w:lastRenderedPageBreak/>
        <w:t>Phụ lục 2. HƯỚNG DẪN HOẠT ĐỘNG THỰC TẾ PHỔ THÔNG</w:t>
      </w:r>
    </w:p>
    <w:p w14:paraId="74C02462" w14:textId="77777777" w:rsidR="00B37D71" w:rsidRPr="00B37D71" w:rsidRDefault="00B37D71" w:rsidP="00B37D71">
      <w:pPr>
        <w:spacing w:before="120" w:after="120" w:line="288" w:lineRule="auto"/>
        <w:jc w:val="both"/>
        <w:rPr>
          <w:b/>
          <w:szCs w:val="26"/>
        </w:rPr>
      </w:pPr>
      <w:r w:rsidRPr="00B37D71">
        <w:rPr>
          <w:b/>
          <w:szCs w:val="26"/>
        </w:rPr>
        <w:t>1. Mục tiêu</w:t>
      </w:r>
    </w:p>
    <w:p w14:paraId="0A40AB75" w14:textId="77777777" w:rsidR="00B37D71" w:rsidRPr="00B37D71" w:rsidRDefault="00B37D71" w:rsidP="00B37D71">
      <w:pPr>
        <w:spacing w:line="312" w:lineRule="auto"/>
        <w:ind w:firstLine="720"/>
        <w:jc w:val="both"/>
        <w:rPr>
          <w:szCs w:val="26"/>
        </w:rPr>
      </w:pPr>
      <w:r w:rsidRPr="00B37D71">
        <w:rPr>
          <w:szCs w:val="26"/>
        </w:rPr>
        <w:t xml:space="preserve">Sinh viên thực hiện được kế hoạch trải nghiệm nghề nghiệp ở trường tiểu học mà nhóm đã thiết kế. </w:t>
      </w:r>
      <w:r w:rsidRPr="00B37D71">
        <w:rPr>
          <w:bCs/>
          <w:szCs w:val="26"/>
        </w:rPr>
        <w:t>Trên cơ sở đó, sinh viên hoàn thiện dự án học phần và đưa ra được định hướng học tập để trở thành giáo viên.</w:t>
      </w:r>
    </w:p>
    <w:p w14:paraId="6DFE51B0" w14:textId="77777777" w:rsidR="00B37D71" w:rsidRPr="00B37D71" w:rsidRDefault="00B37D71" w:rsidP="00B37D71">
      <w:pPr>
        <w:spacing w:before="120" w:after="120" w:line="288" w:lineRule="auto"/>
        <w:jc w:val="both"/>
        <w:rPr>
          <w:b/>
          <w:szCs w:val="26"/>
        </w:rPr>
      </w:pPr>
      <w:r w:rsidRPr="00B37D71">
        <w:rPr>
          <w:b/>
          <w:szCs w:val="26"/>
        </w:rPr>
        <w:t>2. Yêu cầu</w:t>
      </w:r>
    </w:p>
    <w:p w14:paraId="5090B0E4" w14:textId="77777777" w:rsidR="00B37D71" w:rsidRPr="00B37D71" w:rsidRDefault="00B37D71" w:rsidP="00B37D71">
      <w:pPr>
        <w:spacing w:before="120" w:after="120" w:line="288" w:lineRule="auto"/>
        <w:jc w:val="both"/>
        <w:rPr>
          <w:bCs/>
          <w:szCs w:val="26"/>
          <w:lang w:val="en-US"/>
        </w:rPr>
      </w:pPr>
      <w:r w:rsidRPr="00B37D71">
        <w:rPr>
          <w:szCs w:val="26"/>
        </w:rPr>
        <w:t>- Thực hiện theo đúng Quy</w:t>
      </w:r>
      <w:r w:rsidRPr="00B37D71">
        <w:rPr>
          <w:bCs/>
          <w:szCs w:val="26"/>
        </w:rPr>
        <w:t xml:space="preserve"> định của Trường Đại học Vinh về hoạt động thực hành, thực tế trường phổ thông; Quy định, Hướng dẫn của trường tiểu học nơi sinh viên về thực tế</w:t>
      </w:r>
      <w:r w:rsidRPr="00B37D71">
        <w:rPr>
          <w:bCs/>
          <w:szCs w:val="26"/>
          <w:lang w:val="en-US"/>
        </w:rPr>
        <w:t>.</w:t>
      </w:r>
    </w:p>
    <w:p w14:paraId="59DF00A8" w14:textId="77777777" w:rsidR="00B37D71" w:rsidRPr="00B37D71" w:rsidRDefault="00B37D71" w:rsidP="00B37D71">
      <w:pPr>
        <w:spacing w:before="120" w:after="120" w:line="288" w:lineRule="auto"/>
        <w:rPr>
          <w:szCs w:val="26"/>
        </w:rPr>
      </w:pPr>
      <w:r w:rsidRPr="00B37D71">
        <w:rPr>
          <w:szCs w:val="26"/>
        </w:rPr>
        <w:t>- Tham gia đầy đủ và tích cực các hoạt động trải nghiệm tại trường tiểu học.</w:t>
      </w:r>
    </w:p>
    <w:p w14:paraId="5B290119" w14:textId="77777777" w:rsidR="00B37D71" w:rsidRPr="00B37D71" w:rsidRDefault="00B37D71" w:rsidP="00B37D71">
      <w:pPr>
        <w:spacing w:before="120" w:after="120" w:line="288" w:lineRule="auto"/>
        <w:jc w:val="both"/>
        <w:rPr>
          <w:szCs w:val="26"/>
        </w:rPr>
      </w:pPr>
      <w:r w:rsidRPr="00B37D71">
        <w:rPr>
          <w:szCs w:val="26"/>
        </w:rPr>
        <w:t xml:space="preserve">- Thực hiện và nộp đầy đủ các sản phẩm theo nhiệm vụ được giao theo kế hoạch. </w:t>
      </w:r>
    </w:p>
    <w:p w14:paraId="4F1C14A4" w14:textId="77777777" w:rsidR="00B37D71" w:rsidRPr="00B37D71" w:rsidRDefault="00B37D71" w:rsidP="00B37D71">
      <w:pPr>
        <w:spacing w:before="120" w:after="120" w:line="288" w:lineRule="auto"/>
        <w:jc w:val="both"/>
        <w:rPr>
          <w:bCs/>
          <w:szCs w:val="26"/>
        </w:rPr>
      </w:pPr>
      <w:r w:rsidRPr="00B37D71">
        <w:rPr>
          <w:szCs w:val="26"/>
        </w:rPr>
        <w:t>- Tuân thủ các quy định của giáo viên hướng dẫn, của trường tiểu học và nhóm làm việc với tư cách là thành viên c</w:t>
      </w:r>
      <w:r w:rsidRPr="00B37D71">
        <w:rPr>
          <w:szCs w:val="26"/>
          <w:lang w:val="en-US"/>
        </w:rPr>
        <w:t>ủa</w:t>
      </w:r>
      <w:r w:rsidRPr="00B37D71">
        <w:rPr>
          <w:szCs w:val="26"/>
        </w:rPr>
        <w:t xml:space="preserve"> nhóm.</w:t>
      </w:r>
    </w:p>
    <w:p w14:paraId="0350BB63" w14:textId="77777777" w:rsidR="00B37D71" w:rsidRPr="00B37D71" w:rsidRDefault="00B37D71" w:rsidP="00B37D71">
      <w:pPr>
        <w:spacing w:before="120" w:after="120" w:line="288" w:lineRule="auto"/>
        <w:jc w:val="both"/>
        <w:rPr>
          <w:b/>
          <w:szCs w:val="26"/>
        </w:rPr>
      </w:pPr>
      <w:r w:rsidRPr="00B37D71">
        <w:rPr>
          <w:b/>
          <w:szCs w:val="26"/>
        </w:rPr>
        <w:t>3. Nội dung và nhiệm vụ</w:t>
      </w: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846"/>
        <w:gridCol w:w="1276"/>
        <w:gridCol w:w="7229"/>
      </w:tblGrid>
      <w:tr w:rsidR="00B37D71" w:rsidRPr="00B37D71" w14:paraId="2C79906E" w14:textId="77777777" w:rsidTr="004569D3">
        <w:tc>
          <w:tcPr>
            <w:tcW w:w="846" w:type="dxa"/>
            <w:vAlign w:val="center"/>
          </w:tcPr>
          <w:p w14:paraId="4B317658" w14:textId="77777777" w:rsidR="00B37D71" w:rsidRPr="00B37D71" w:rsidRDefault="00B37D71" w:rsidP="004569D3">
            <w:pPr>
              <w:spacing w:line="288" w:lineRule="auto"/>
              <w:jc w:val="center"/>
              <w:rPr>
                <w:rFonts w:eastAsia="Arial"/>
                <w:b/>
                <w:szCs w:val="26"/>
              </w:rPr>
            </w:pPr>
            <w:r w:rsidRPr="00B37D71">
              <w:rPr>
                <w:rFonts w:eastAsia="Arial"/>
                <w:b/>
                <w:szCs w:val="26"/>
              </w:rPr>
              <w:t>STT</w:t>
            </w:r>
          </w:p>
        </w:tc>
        <w:tc>
          <w:tcPr>
            <w:tcW w:w="1276" w:type="dxa"/>
            <w:vAlign w:val="center"/>
          </w:tcPr>
          <w:p w14:paraId="4395DC59" w14:textId="77777777" w:rsidR="00B37D71" w:rsidRPr="00B37D71" w:rsidRDefault="00B37D71" w:rsidP="004569D3">
            <w:pPr>
              <w:spacing w:line="288" w:lineRule="auto"/>
              <w:jc w:val="center"/>
              <w:rPr>
                <w:rFonts w:eastAsia="Arial"/>
                <w:b/>
                <w:szCs w:val="26"/>
              </w:rPr>
            </w:pPr>
            <w:r w:rsidRPr="00B37D71">
              <w:rPr>
                <w:rFonts w:eastAsia="Arial"/>
                <w:b/>
                <w:szCs w:val="26"/>
              </w:rPr>
              <w:t>Nội dung</w:t>
            </w:r>
          </w:p>
        </w:tc>
        <w:tc>
          <w:tcPr>
            <w:tcW w:w="7229" w:type="dxa"/>
            <w:vAlign w:val="center"/>
          </w:tcPr>
          <w:p w14:paraId="67330CA9" w14:textId="77777777" w:rsidR="00B37D71" w:rsidRPr="00B37D71" w:rsidRDefault="00B37D71" w:rsidP="004569D3">
            <w:pPr>
              <w:spacing w:line="288" w:lineRule="auto"/>
              <w:jc w:val="center"/>
              <w:rPr>
                <w:rFonts w:eastAsia="Arial"/>
                <w:b/>
                <w:szCs w:val="26"/>
              </w:rPr>
            </w:pPr>
            <w:r w:rsidRPr="00B37D71">
              <w:rPr>
                <w:rFonts w:eastAsia="Arial"/>
                <w:b/>
                <w:szCs w:val="26"/>
              </w:rPr>
              <w:t>Nhiệm vụ cụ thể</w:t>
            </w:r>
          </w:p>
        </w:tc>
      </w:tr>
      <w:tr w:rsidR="00B37D71" w:rsidRPr="00B37D71" w14:paraId="07263DF0" w14:textId="77777777" w:rsidTr="004569D3">
        <w:trPr>
          <w:trHeight w:val="362"/>
        </w:trPr>
        <w:tc>
          <w:tcPr>
            <w:tcW w:w="846" w:type="dxa"/>
            <w:vAlign w:val="center"/>
          </w:tcPr>
          <w:p w14:paraId="4EA6880E" w14:textId="77777777" w:rsidR="00B37D71" w:rsidRPr="00B37D71" w:rsidRDefault="00B37D71" w:rsidP="004569D3">
            <w:pPr>
              <w:spacing w:line="288" w:lineRule="auto"/>
              <w:jc w:val="center"/>
              <w:rPr>
                <w:rFonts w:eastAsia="Arial"/>
                <w:szCs w:val="26"/>
              </w:rPr>
            </w:pPr>
            <w:r w:rsidRPr="00B37D71">
              <w:rPr>
                <w:rFonts w:eastAsia="Arial"/>
                <w:szCs w:val="26"/>
              </w:rPr>
              <w:t>1</w:t>
            </w:r>
          </w:p>
        </w:tc>
        <w:tc>
          <w:tcPr>
            <w:tcW w:w="1276" w:type="dxa"/>
            <w:vAlign w:val="center"/>
          </w:tcPr>
          <w:p w14:paraId="65BE4E7C" w14:textId="77777777" w:rsidR="00B37D71" w:rsidRPr="00B37D71" w:rsidRDefault="00B37D71" w:rsidP="004569D3">
            <w:pPr>
              <w:spacing w:line="288" w:lineRule="auto"/>
              <w:rPr>
                <w:rFonts w:eastAsia="Arial"/>
                <w:szCs w:val="26"/>
              </w:rPr>
            </w:pPr>
            <w:r w:rsidRPr="00B37D71">
              <w:rPr>
                <w:rFonts w:eastAsia="Arial"/>
                <w:szCs w:val="26"/>
              </w:rPr>
              <w:t>Tìm hiểu trường tiểu học</w:t>
            </w:r>
          </w:p>
        </w:tc>
        <w:tc>
          <w:tcPr>
            <w:tcW w:w="7229" w:type="dxa"/>
            <w:vAlign w:val="center"/>
          </w:tcPr>
          <w:p w14:paraId="50D5DD3D" w14:textId="77777777" w:rsidR="00B37D71" w:rsidRPr="00B37D71" w:rsidRDefault="00B37D71" w:rsidP="004569D3">
            <w:pPr>
              <w:pStyle w:val="ListParagraph"/>
              <w:spacing w:line="288" w:lineRule="auto"/>
              <w:ind w:left="0"/>
              <w:rPr>
                <w:sz w:val="26"/>
                <w:szCs w:val="26"/>
                <w:lang w:val="vi-VN"/>
              </w:rPr>
            </w:pPr>
            <w:r w:rsidRPr="00B37D71">
              <w:rPr>
                <w:sz w:val="26"/>
                <w:szCs w:val="26"/>
                <w:lang w:val="vi-VN"/>
              </w:rPr>
              <w:t>- Vị trí, v</w:t>
            </w:r>
            <w:r w:rsidRPr="00B37D71">
              <w:rPr>
                <w:sz w:val="26"/>
                <w:szCs w:val="26"/>
                <w:lang w:val="nl-NL"/>
              </w:rPr>
              <w:t>ai trò và</w:t>
            </w:r>
            <w:r w:rsidRPr="00B37D71">
              <w:rPr>
                <w:sz w:val="26"/>
                <w:szCs w:val="26"/>
                <w:lang w:val="vi-VN"/>
              </w:rPr>
              <w:t xml:space="preserve"> nhiệm vụ </w:t>
            </w:r>
            <w:r w:rsidRPr="00B37D71">
              <w:rPr>
                <w:sz w:val="26"/>
                <w:szCs w:val="26"/>
                <w:lang w:val="nl-NL"/>
              </w:rPr>
              <w:t>của nhà</w:t>
            </w:r>
            <w:r w:rsidRPr="00B37D71">
              <w:rPr>
                <w:sz w:val="26"/>
                <w:szCs w:val="26"/>
                <w:lang w:val="vi-VN"/>
              </w:rPr>
              <w:t xml:space="preserve"> trường, </w:t>
            </w:r>
            <w:r w:rsidRPr="00B37D71">
              <w:rPr>
                <w:sz w:val="26"/>
                <w:szCs w:val="26"/>
                <w:lang w:val="nl-NL"/>
              </w:rPr>
              <w:t>các tổ chức đoàn đội trong trường</w:t>
            </w:r>
            <w:r w:rsidRPr="00B37D71">
              <w:rPr>
                <w:sz w:val="26"/>
                <w:szCs w:val="26"/>
                <w:lang w:val="vi-VN"/>
              </w:rPr>
              <w:t xml:space="preserve"> tiểu học.</w:t>
            </w:r>
          </w:p>
          <w:p w14:paraId="3795401B" w14:textId="77777777" w:rsidR="00B37D71" w:rsidRPr="00B37D71" w:rsidRDefault="00B37D71" w:rsidP="004569D3">
            <w:pPr>
              <w:pStyle w:val="ListParagraph"/>
              <w:spacing w:line="288" w:lineRule="auto"/>
              <w:ind w:left="0"/>
              <w:rPr>
                <w:sz w:val="26"/>
                <w:szCs w:val="26"/>
              </w:rPr>
            </w:pPr>
            <w:r w:rsidRPr="00B37D71">
              <w:rPr>
                <w:sz w:val="26"/>
                <w:szCs w:val="26"/>
                <w:lang w:val="vi-VN"/>
              </w:rPr>
              <w:t>- Cơ cấu tổ chức và hoạt động chính của trường tiểu học.</w:t>
            </w:r>
          </w:p>
          <w:p w14:paraId="73C92891" w14:textId="77777777" w:rsidR="00B37D71" w:rsidRPr="00B37D71" w:rsidRDefault="00B37D71" w:rsidP="004569D3">
            <w:pPr>
              <w:pStyle w:val="ListParagraph"/>
              <w:spacing w:line="288" w:lineRule="auto"/>
              <w:ind w:left="0"/>
              <w:rPr>
                <w:sz w:val="26"/>
                <w:szCs w:val="26"/>
              </w:rPr>
            </w:pPr>
            <w:r w:rsidRPr="00B37D71">
              <w:rPr>
                <w:sz w:val="26"/>
                <w:szCs w:val="26"/>
                <w:lang w:val="vi-VN"/>
              </w:rPr>
              <w:t>- Quy trình xây dựng và thực hiện kế hoạch giáo dục nhà trường ở trường tiểu học.</w:t>
            </w:r>
          </w:p>
        </w:tc>
      </w:tr>
      <w:tr w:rsidR="00B37D71" w:rsidRPr="00B37D71" w14:paraId="0CD818EF" w14:textId="77777777" w:rsidTr="004569D3">
        <w:trPr>
          <w:trHeight w:val="362"/>
        </w:trPr>
        <w:tc>
          <w:tcPr>
            <w:tcW w:w="846" w:type="dxa"/>
            <w:vAlign w:val="center"/>
          </w:tcPr>
          <w:p w14:paraId="6122CC05" w14:textId="77777777" w:rsidR="00B37D71" w:rsidRPr="00B37D71" w:rsidRDefault="00B37D71" w:rsidP="004569D3">
            <w:pPr>
              <w:spacing w:line="288" w:lineRule="auto"/>
              <w:jc w:val="center"/>
              <w:rPr>
                <w:rFonts w:eastAsia="Arial"/>
                <w:szCs w:val="26"/>
              </w:rPr>
            </w:pPr>
            <w:r w:rsidRPr="00B37D71">
              <w:rPr>
                <w:rFonts w:eastAsia="Arial"/>
                <w:szCs w:val="26"/>
              </w:rPr>
              <w:t>2</w:t>
            </w:r>
          </w:p>
        </w:tc>
        <w:tc>
          <w:tcPr>
            <w:tcW w:w="1276" w:type="dxa"/>
            <w:vAlign w:val="center"/>
          </w:tcPr>
          <w:p w14:paraId="0EF9BFA0" w14:textId="77777777" w:rsidR="00B37D71" w:rsidRPr="00B37D71" w:rsidRDefault="00B37D71" w:rsidP="004569D3">
            <w:pPr>
              <w:spacing w:line="288" w:lineRule="auto"/>
              <w:rPr>
                <w:szCs w:val="26"/>
              </w:rPr>
            </w:pPr>
            <w:r w:rsidRPr="00B37D71">
              <w:rPr>
                <w:szCs w:val="26"/>
              </w:rPr>
              <w:t>Tìm hiểu tổ chuyên môn ở trường tiểu học</w:t>
            </w:r>
          </w:p>
        </w:tc>
        <w:tc>
          <w:tcPr>
            <w:tcW w:w="7229" w:type="dxa"/>
            <w:vAlign w:val="center"/>
          </w:tcPr>
          <w:p w14:paraId="1E390E81" w14:textId="77777777" w:rsidR="00B37D71" w:rsidRPr="00B37D71" w:rsidRDefault="00B37D71" w:rsidP="004569D3">
            <w:pPr>
              <w:spacing w:line="288" w:lineRule="auto"/>
              <w:rPr>
                <w:szCs w:val="26"/>
              </w:rPr>
            </w:pPr>
            <w:r w:rsidRPr="00B37D71">
              <w:rPr>
                <w:rFonts w:eastAsia="Arial"/>
                <w:szCs w:val="26"/>
              </w:rPr>
              <w:t>- Vị trí, v</w:t>
            </w:r>
            <w:r w:rsidRPr="00B37D71">
              <w:rPr>
                <w:szCs w:val="26"/>
                <w:lang w:val="nl-NL"/>
              </w:rPr>
              <w:t>ai trò</w:t>
            </w:r>
            <w:r w:rsidRPr="00B37D71">
              <w:rPr>
                <w:szCs w:val="26"/>
              </w:rPr>
              <w:t xml:space="preserve"> và nhiệm vụ </w:t>
            </w:r>
            <w:r w:rsidRPr="00B37D71">
              <w:rPr>
                <w:szCs w:val="26"/>
                <w:lang w:val="nl-NL"/>
              </w:rPr>
              <w:t>của tổ</w:t>
            </w:r>
            <w:r w:rsidRPr="00B37D71">
              <w:rPr>
                <w:szCs w:val="26"/>
              </w:rPr>
              <w:t xml:space="preserve"> chuyên môn</w:t>
            </w:r>
            <w:r w:rsidRPr="00B37D71">
              <w:rPr>
                <w:szCs w:val="26"/>
                <w:lang w:val="nl-NL"/>
              </w:rPr>
              <w:t xml:space="preserve"> trong nhà trường</w:t>
            </w:r>
            <w:r w:rsidRPr="00B37D71">
              <w:rPr>
                <w:szCs w:val="26"/>
              </w:rPr>
              <w:t xml:space="preserve"> tiểu học</w:t>
            </w:r>
          </w:p>
          <w:p w14:paraId="0DEE393E" w14:textId="77777777" w:rsidR="00B37D71" w:rsidRPr="00B37D71" w:rsidRDefault="00B37D71" w:rsidP="004569D3">
            <w:pPr>
              <w:spacing w:line="288" w:lineRule="auto"/>
              <w:rPr>
                <w:szCs w:val="26"/>
              </w:rPr>
            </w:pPr>
            <w:r w:rsidRPr="00B37D71">
              <w:rPr>
                <w:szCs w:val="26"/>
              </w:rPr>
              <w:t>- Quy trình xây dựng và thực hiện kế hoạch dạy học và giáo dục môn học ở trường tiểu học.</w:t>
            </w:r>
          </w:p>
          <w:p w14:paraId="0716B2DA" w14:textId="77777777" w:rsidR="00B37D71" w:rsidRPr="00B37D71" w:rsidRDefault="00B37D71" w:rsidP="004569D3">
            <w:pPr>
              <w:spacing w:line="288" w:lineRule="auto"/>
              <w:rPr>
                <w:szCs w:val="26"/>
              </w:rPr>
            </w:pPr>
            <w:r w:rsidRPr="00B37D71">
              <w:rPr>
                <w:szCs w:val="26"/>
              </w:rPr>
              <w:t>- Cách thức sinh hoạt chuyên môn ở trường tiểu học.</w:t>
            </w:r>
          </w:p>
        </w:tc>
      </w:tr>
      <w:tr w:rsidR="00B37D71" w:rsidRPr="00B37D71" w14:paraId="149F8BD5" w14:textId="77777777" w:rsidTr="004569D3">
        <w:trPr>
          <w:trHeight w:val="268"/>
        </w:trPr>
        <w:tc>
          <w:tcPr>
            <w:tcW w:w="846" w:type="dxa"/>
            <w:vAlign w:val="center"/>
          </w:tcPr>
          <w:p w14:paraId="59414417" w14:textId="77777777" w:rsidR="00B37D71" w:rsidRPr="00B37D71" w:rsidRDefault="00B37D71" w:rsidP="004569D3">
            <w:pPr>
              <w:spacing w:line="288" w:lineRule="auto"/>
              <w:jc w:val="center"/>
              <w:rPr>
                <w:rFonts w:eastAsia="Arial"/>
                <w:szCs w:val="26"/>
              </w:rPr>
            </w:pPr>
            <w:r w:rsidRPr="00B37D71">
              <w:rPr>
                <w:rFonts w:eastAsia="Arial"/>
                <w:szCs w:val="26"/>
              </w:rPr>
              <w:t>3</w:t>
            </w:r>
          </w:p>
        </w:tc>
        <w:tc>
          <w:tcPr>
            <w:tcW w:w="1276" w:type="dxa"/>
            <w:vAlign w:val="center"/>
          </w:tcPr>
          <w:p w14:paraId="37DE1A32" w14:textId="77777777" w:rsidR="00B37D71" w:rsidRPr="00B37D71" w:rsidRDefault="00B37D71" w:rsidP="004569D3">
            <w:pPr>
              <w:spacing w:line="288" w:lineRule="auto"/>
              <w:rPr>
                <w:rFonts w:eastAsia="Arial"/>
                <w:szCs w:val="26"/>
              </w:rPr>
            </w:pPr>
            <w:r w:rsidRPr="00B37D71">
              <w:rPr>
                <w:rFonts w:eastAsia="Arial"/>
                <w:szCs w:val="26"/>
              </w:rPr>
              <w:t>Tìm hiểu hoạt động dạy và học  ở trường tiểu học</w:t>
            </w:r>
          </w:p>
        </w:tc>
        <w:tc>
          <w:tcPr>
            <w:tcW w:w="7229" w:type="dxa"/>
            <w:vAlign w:val="center"/>
          </w:tcPr>
          <w:p w14:paraId="5E9FC2F5" w14:textId="77777777" w:rsidR="00B37D71" w:rsidRPr="00B37D71" w:rsidRDefault="00B37D71" w:rsidP="004569D3">
            <w:pPr>
              <w:spacing w:line="288" w:lineRule="auto"/>
              <w:rPr>
                <w:szCs w:val="26"/>
              </w:rPr>
            </w:pPr>
            <w:r w:rsidRPr="00B37D71">
              <w:rPr>
                <w:rFonts w:eastAsia="Arial"/>
                <w:szCs w:val="26"/>
              </w:rPr>
              <w:t>- Vị trí, v</w:t>
            </w:r>
            <w:r w:rsidRPr="00B37D71">
              <w:rPr>
                <w:szCs w:val="26"/>
                <w:lang w:val="nl-NL"/>
              </w:rPr>
              <w:t>ai trò</w:t>
            </w:r>
            <w:r w:rsidRPr="00B37D71">
              <w:rPr>
                <w:szCs w:val="26"/>
              </w:rPr>
              <w:t>, nhiệm vụ của người giáo viên tiểu học</w:t>
            </w:r>
            <w:r w:rsidRPr="00B37D71">
              <w:rPr>
                <w:szCs w:val="26"/>
                <w:lang w:val="en-US"/>
              </w:rPr>
              <w:t xml:space="preserve"> </w:t>
            </w:r>
            <w:r w:rsidRPr="00B37D71">
              <w:rPr>
                <w:szCs w:val="26"/>
              </w:rPr>
              <w:t>ở trường tiểu học.</w:t>
            </w:r>
          </w:p>
          <w:p w14:paraId="32072631" w14:textId="77777777" w:rsidR="00B37D71" w:rsidRPr="00B37D71" w:rsidRDefault="00B37D71" w:rsidP="004569D3">
            <w:pPr>
              <w:spacing w:line="288" w:lineRule="auto"/>
              <w:rPr>
                <w:szCs w:val="26"/>
              </w:rPr>
            </w:pPr>
            <w:r w:rsidRPr="00B37D71">
              <w:rPr>
                <w:szCs w:val="26"/>
              </w:rPr>
              <w:t>- Đặc điểm học sinh tiểu học.</w:t>
            </w:r>
          </w:p>
          <w:p w14:paraId="575102F0" w14:textId="77777777" w:rsidR="00B37D71" w:rsidRPr="00B37D71" w:rsidRDefault="00B37D71" w:rsidP="004569D3">
            <w:pPr>
              <w:spacing w:line="288" w:lineRule="auto"/>
              <w:rPr>
                <w:szCs w:val="26"/>
              </w:rPr>
            </w:pPr>
            <w:r w:rsidRPr="00B37D71">
              <w:rPr>
                <w:szCs w:val="26"/>
              </w:rPr>
              <w:t xml:space="preserve">- </w:t>
            </w:r>
            <w:r w:rsidRPr="00B37D71">
              <w:rPr>
                <w:szCs w:val="26"/>
                <w:lang w:val="nl-NL"/>
              </w:rPr>
              <w:t>Kế hoạch dạy học và giáo dục của giáo</w:t>
            </w:r>
            <w:r w:rsidRPr="00B37D71">
              <w:rPr>
                <w:szCs w:val="26"/>
              </w:rPr>
              <w:t xml:space="preserve"> viên </w:t>
            </w:r>
            <w:r w:rsidRPr="00B37D71">
              <w:rPr>
                <w:szCs w:val="26"/>
                <w:lang w:val="en-GB"/>
              </w:rPr>
              <w:t>(01 môn</w:t>
            </w:r>
            <w:r w:rsidRPr="00B37D71">
              <w:rPr>
                <w:szCs w:val="26"/>
              </w:rPr>
              <w:t xml:space="preserve"> học hoặc HĐGD)</w:t>
            </w:r>
          </w:p>
          <w:p w14:paraId="59EA828F" w14:textId="77777777" w:rsidR="00B37D71" w:rsidRPr="00B37D71" w:rsidRDefault="00B37D71" w:rsidP="004569D3">
            <w:pPr>
              <w:spacing w:line="288" w:lineRule="auto"/>
              <w:rPr>
                <w:szCs w:val="26"/>
              </w:rPr>
            </w:pPr>
            <w:r w:rsidRPr="00B37D71">
              <w:rPr>
                <w:szCs w:val="26"/>
                <w:lang w:val="nl-NL"/>
              </w:rPr>
              <w:t>- Cách thức tổ</w:t>
            </w:r>
            <w:r w:rsidRPr="00B37D71">
              <w:rPr>
                <w:szCs w:val="26"/>
              </w:rPr>
              <w:t xml:space="preserve"> chức dạy học môn học hoặc tổ chức HĐGD ở trường tiểu học (hoạt động dạy của GV và hoạt động học của HS).</w:t>
            </w:r>
          </w:p>
        </w:tc>
      </w:tr>
      <w:tr w:rsidR="00B37D71" w:rsidRPr="00B37D71" w14:paraId="1BA969AC" w14:textId="77777777" w:rsidTr="004569D3">
        <w:trPr>
          <w:trHeight w:val="268"/>
        </w:trPr>
        <w:tc>
          <w:tcPr>
            <w:tcW w:w="846" w:type="dxa"/>
            <w:vAlign w:val="center"/>
          </w:tcPr>
          <w:p w14:paraId="47C422BA" w14:textId="77777777" w:rsidR="00B37D71" w:rsidRPr="00B37D71" w:rsidRDefault="00B37D71" w:rsidP="004569D3">
            <w:pPr>
              <w:spacing w:line="288" w:lineRule="auto"/>
              <w:jc w:val="center"/>
              <w:rPr>
                <w:rFonts w:eastAsia="Arial"/>
                <w:szCs w:val="26"/>
              </w:rPr>
            </w:pPr>
            <w:r w:rsidRPr="00B37D71">
              <w:rPr>
                <w:rFonts w:eastAsia="Arial"/>
                <w:szCs w:val="26"/>
              </w:rPr>
              <w:t>4</w:t>
            </w:r>
          </w:p>
        </w:tc>
        <w:tc>
          <w:tcPr>
            <w:tcW w:w="1276" w:type="dxa"/>
            <w:vAlign w:val="center"/>
          </w:tcPr>
          <w:p w14:paraId="4A7503D3" w14:textId="77777777" w:rsidR="00B37D71" w:rsidRPr="00B37D71" w:rsidRDefault="00B37D71" w:rsidP="004569D3">
            <w:pPr>
              <w:spacing w:line="288" w:lineRule="auto"/>
              <w:rPr>
                <w:rFonts w:eastAsia="Arial"/>
                <w:szCs w:val="26"/>
              </w:rPr>
            </w:pPr>
            <w:r w:rsidRPr="00B37D71">
              <w:rPr>
                <w:rFonts w:eastAsia="Arial"/>
                <w:szCs w:val="26"/>
              </w:rPr>
              <w:t>Tìm hiểu hoạt động giáo dục ở trường tiểu học</w:t>
            </w:r>
          </w:p>
        </w:tc>
        <w:tc>
          <w:tcPr>
            <w:tcW w:w="7229" w:type="dxa"/>
            <w:vAlign w:val="center"/>
          </w:tcPr>
          <w:p w14:paraId="06208FB8" w14:textId="77777777" w:rsidR="00B37D71" w:rsidRPr="00B37D71" w:rsidRDefault="00B37D71" w:rsidP="004569D3">
            <w:pPr>
              <w:spacing w:line="288" w:lineRule="auto"/>
              <w:rPr>
                <w:szCs w:val="26"/>
              </w:rPr>
            </w:pPr>
            <w:r w:rsidRPr="00B37D71">
              <w:rPr>
                <w:rFonts w:eastAsia="Arial"/>
                <w:szCs w:val="26"/>
              </w:rPr>
              <w:t>- Quy trình x</w:t>
            </w:r>
            <w:r w:rsidRPr="00B37D71">
              <w:rPr>
                <w:szCs w:val="26"/>
                <w:lang w:val="nl-NL"/>
              </w:rPr>
              <w:t>ây</w:t>
            </w:r>
            <w:r w:rsidRPr="00B37D71">
              <w:rPr>
                <w:szCs w:val="26"/>
              </w:rPr>
              <w:t xml:space="preserve"> dựng hoạt động giáo dục của nhà trường và GV (GV bộ môn hoặc GV chủ nhiệm).</w:t>
            </w:r>
          </w:p>
          <w:p w14:paraId="2A36460F" w14:textId="77777777" w:rsidR="00B37D71" w:rsidRPr="00B37D71" w:rsidRDefault="00B37D71" w:rsidP="004569D3">
            <w:pPr>
              <w:spacing w:line="288" w:lineRule="auto"/>
              <w:rPr>
                <w:szCs w:val="26"/>
              </w:rPr>
            </w:pPr>
            <w:r w:rsidRPr="00B37D71">
              <w:rPr>
                <w:szCs w:val="26"/>
              </w:rPr>
              <w:t>- Cách thức tổ chức hoạt động giáo dục của nhà trường.</w:t>
            </w:r>
          </w:p>
          <w:p w14:paraId="7F2A7A79" w14:textId="77777777" w:rsidR="00B37D71" w:rsidRPr="00B37D71" w:rsidRDefault="00B37D71" w:rsidP="004569D3">
            <w:pPr>
              <w:spacing w:line="288" w:lineRule="auto"/>
              <w:rPr>
                <w:rFonts w:eastAsia="Arial"/>
                <w:szCs w:val="26"/>
              </w:rPr>
            </w:pPr>
            <w:r w:rsidRPr="00B37D71">
              <w:rPr>
                <w:szCs w:val="26"/>
                <w:lang w:val="nl-NL"/>
              </w:rPr>
              <w:t>- Cách thức tổ</w:t>
            </w:r>
            <w:r w:rsidRPr="00B37D71">
              <w:rPr>
                <w:szCs w:val="26"/>
              </w:rPr>
              <w:t xml:space="preserve"> </w:t>
            </w:r>
            <w:r w:rsidRPr="00B37D71">
              <w:rPr>
                <w:szCs w:val="26"/>
                <w:lang w:val="en-US"/>
              </w:rPr>
              <w:t xml:space="preserve">chức </w:t>
            </w:r>
            <w:r w:rsidRPr="00B37D71">
              <w:rPr>
                <w:szCs w:val="26"/>
              </w:rPr>
              <w:t>h</w:t>
            </w:r>
            <w:r w:rsidRPr="00B37D71">
              <w:rPr>
                <w:szCs w:val="26"/>
                <w:lang w:val="nl-NL"/>
              </w:rPr>
              <w:t>oạt</w:t>
            </w:r>
            <w:r w:rsidRPr="00B37D71">
              <w:rPr>
                <w:szCs w:val="26"/>
              </w:rPr>
              <w:t xml:space="preserve"> động giáo dục của GV bộ môn hoặc GV chủ nhiệm.</w:t>
            </w:r>
          </w:p>
        </w:tc>
      </w:tr>
    </w:tbl>
    <w:p w14:paraId="4D47ACBF" w14:textId="77777777" w:rsidR="00B37D71" w:rsidRPr="00B37D71" w:rsidRDefault="00B37D71" w:rsidP="00B37D71">
      <w:pPr>
        <w:spacing w:before="120" w:after="120" w:line="288" w:lineRule="auto"/>
        <w:jc w:val="both"/>
        <w:rPr>
          <w:b/>
          <w:szCs w:val="26"/>
        </w:rPr>
      </w:pPr>
    </w:p>
    <w:p w14:paraId="51BAFD3E" w14:textId="77777777" w:rsidR="00B37D71" w:rsidRPr="00B37D71" w:rsidRDefault="00B37D71" w:rsidP="00B37D71">
      <w:pPr>
        <w:spacing w:before="120" w:after="120" w:line="288" w:lineRule="auto"/>
        <w:jc w:val="both"/>
        <w:rPr>
          <w:b/>
          <w:szCs w:val="26"/>
        </w:rPr>
      </w:pPr>
      <w:r w:rsidRPr="00B37D71">
        <w:rPr>
          <w:b/>
          <w:szCs w:val="26"/>
        </w:rPr>
        <w:t>4. Nhiệm vụ của Nhà trường, tổ chuyên môn và GV tiểu học</w:t>
      </w:r>
    </w:p>
    <w:p w14:paraId="0D9215E8" w14:textId="77777777" w:rsidR="00B37D71" w:rsidRPr="00B37D71" w:rsidRDefault="00B37D71" w:rsidP="00B37D71">
      <w:pPr>
        <w:spacing w:before="120" w:after="120" w:line="288" w:lineRule="auto"/>
        <w:ind w:firstLine="720"/>
        <w:jc w:val="both"/>
        <w:rPr>
          <w:szCs w:val="26"/>
          <w:lang w:val="en-US"/>
        </w:rPr>
      </w:pPr>
      <w:r w:rsidRPr="00B37D71">
        <w:rPr>
          <w:szCs w:val="26"/>
        </w:rPr>
        <w:t>- Thông báo kế hoạch và trao đổi tình hình hoạt động của nhà trường và tổ chuyên môn</w:t>
      </w:r>
      <w:r w:rsidRPr="00B37D71">
        <w:rPr>
          <w:szCs w:val="26"/>
          <w:lang w:val="en-US"/>
        </w:rPr>
        <w:t>.</w:t>
      </w:r>
    </w:p>
    <w:p w14:paraId="385F2BB7" w14:textId="77777777" w:rsidR="00B37D71" w:rsidRPr="00B37D71" w:rsidRDefault="00B37D71" w:rsidP="00B37D71">
      <w:pPr>
        <w:spacing w:before="120" w:after="120" w:line="288" w:lineRule="auto"/>
        <w:ind w:firstLine="720"/>
        <w:jc w:val="both"/>
        <w:rPr>
          <w:szCs w:val="26"/>
        </w:rPr>
      </w:pPr>
      <w:r w:rsidRPr="00B37D71">
        <w:rPr>
          <w:szCs w:val="26"/>
        </w:rPr>
        <w:t>- Trao đổi tình hình giảng dạy, kinh nghiệm giảng dạy, bồi dưỡng về mặt phương pháp cho sinh viên.</w:t>
      </w:r>
    </w:p>
    <w:p w14:paraId="361CDB6E" w14:textId="77777777" w:rsidR="00B37D71" w:rsidRPr="00B37D71" w:rsidRDefault="00B37D71" w:rsidP="00B37D71">
      <w:pPr>
        <w:spacing w:before="120" w:after="120" w:line="288" w:lineRule="auto"/>
        <w:ind w:firstLine="720"/>
        <w:jc w:val="both"/>
        <w:rPr>
          <w:szCs w:val="26"/>
        </w:rPr>
      </w:pPr>
      <w:r w:rsidRPr="00B37D71">
        <w:rPr>
          <w:szCs w:val="26"/>
        </w:rPr>
        <w:t xml:space="preserve">- Trao đổi tình hình xây dựng lớp, kinh nghiệm tổ chức </w:t>
      </w:r>
      <w:r w:rsidRPr="00B37D71">
        <w:rPr>
          <w:szCs w:val="26"/>
          <w:lang w:val="en-US"/>
        </w:rPr>
        <w:t xml:space="preserve">các hoạt động giáo dục, trải nghiệm, hướng nghiệp, </w:t>
      </w:r>
      <w:r w:rsidRPr="00B37D71">
        <w:rPr>
          <w:szCs w:val="26"/>
        </w:rPr>
        <w:t xml:space="preserve">các phong trào tập thể </w:t>
      </w:r>
      <w:r w:rsidRPr="00B37D71">
        <w:rPr>
          <w:szCs w:val="26"/>
          <w:lang w:val="en-US"/>
        </w:rPr>
        <w:t xml:space="preserve">của </w:t>
      </w:r>
      <w:r w:rsidRPr="00B37D71">
        <w:rPr>
          <w:szCs w:val="26"/>
        </w:rPr>
        <w:t>học sinh, các phương pháp giáo dục học sinh cá biệt và những điển hình tích cực của lớp, chi đội.</w:t>
      </w:r>
    </w:p>
    <w:p w14:paraId="0C1ADD89" w14:textId="77777777" w:rsidR="00B37D71" w:rsidRPr="00B37D71" w:rsidRDefault="00B37D71" w:rsidP="00B37D71">
      <w:pPr>
        <w:spacing w:before="120" w:after="120" w:line="288" w:lineRule="auto"/>
        <w:ind w:firstLine="720"/>
        <w:jc w:val="both"/>
        <w:rPr>
          <w:szCs w:val="26"/>
        </w:rPr>
      </w:pPr>
      <w:r w:rsidRPr="00B37D71">
        <w:rPr>
          <w:szCs w:val="26"/>
        </w:rPr>
        <w:t>- Hướng dẫn sinh viên dự giờ, thăm lớp; dự các hoạt động giáo dục</w:t>
      </w:r>
      <w:r w:rsidRPr="00B37D71">
        <w:rPr>
          <w:szCs w:val="26"/>
          <w:lang w:val="en-US"/>
        </w:rPr>
        <w:t>, trải nghiệm, hướng nghiệp</w:t>
      </w:r>
      <w:r w:rsidRPr="00B37D71">
        <w:rPr>
          <w:szCs w:val="26"/>
        </w:rPr>
        <w:t xml:space="preserve"> </w:t>
      </w:r>
      <w:r w:rsidRPr="00B37D71">
        <w:rPr>
          <w:szCs w:val="26"/>
        </w:rPr>
        <w:lastRenderedPageBreak/>
        <w:t>theo đúng kế hoạch và quy định.</w:t>
      </w:r>
    </w:p>
    <w:p w14:paraId="7DB18AB0" w14:textId="77777777" w:rsidR="00B37D71" w:rsidRPr="00B37D71" w:rsidRDefault="00B37D71" w:rsidP="00B37D71">
      <w:pPr>
        <w:spacing w:before="120" w:after="120" w:line="288" w:lineRule="auto"/>
        <w:ind w:firstLine="720"/>
        <w:jc w:val="both"/>
        <w:rPr>
          <w:szCs w:val="26"/>
        </w:rPr>
      </w:pPr>
      <w:r w:rsidRPr="00B37D71">
        <w:rPr>
          <w:szCs w:val="26"/>
        </w:rPr>
        <w:t>- Xác nhận tinh thần, thái độ của sinh viên trong quá trình trải nghiệm.</w:t>
      </w:r>
    </w:p>
    <w:p w14:paraId="1F226B70" w14:textId="77777777" w:rsidR="00B37D71" w:rsidRPr="00B37D71" w:rsidRDefault="00B37D71" w:rsidP="00B37D71">
      <w:pPr>
        <w:spacing w:before="120" w:after="120" w:line="288" w:lineRule="auto"/>
        <w:jc w:val="both"/>
        <w:rPr>
          <w:b/>
          <w:bCs/>
          <w:szCs w:val="26"/>
        </w:rPr>
      </w:pPr>
      <w:r w:rsidRPr="00B37D71">
        <w:rPr>
          <w:b/>
          <w:bCs/>
          <w:szCs w:val="26"/>
        </w:rPr>
        <w:t>5. Quy định đối với sinh viên</w:t>
      </w:r>
    </w:p>
    <w:p w14:paraId="068077F1" w14:textId="77777777" w:rsidR="00B37D71" w:rsidRPr="00B37D71" w:rsidRDefault="00B37D71" w:rsidP="00B37D71">
      <w:pPr>
        <w:spacing w:before="120" w:after="120" w:line="288" w:lineRule="auto"/>
        <w:ind w:firstLine="720"/>
        <w:jc w:val="both"/>
        <w:rPr>
          <w:szCs w:val="28"/>
        </w:rPr>
      </w:pPr>
      <w:r w:rsidRPr="00B37D71">
        <w:rPr>
          <w:szCs w:val="28"/>
        </w:rPr>
        <w:t>- Luôn có tác phong đúng đắn, chững chạc, lối sống lành mạnh, tính kỉ luật</w:t>
      </w:r>
      <w:r w:rsidRPr="00B37D71">
        <w:rPr>
          <w:i/>
          <w:szCs w:val="28"/>
        </w:rPr>
        <w:t>.</w:t>
      </w:r>
      <w:r w:rsidRPr="00B37D71">
        <w:rPr>
          <w:szCs w:val="28"/>
        </w:rPr>
        <w:t xml:space="preserve"> Khi đến trường thực tập phải ăn mặc chân phương, đeo phù hiệu theo quy định của Trường Đại học Vinh, ngày đầu tuần và ngày lễ phải mặc đồng phục. </w:t>
      </w:r>
    </w:p>
    <w:p w14:paraId="0985FA46" w14:textId="77777777" w:rsidR="00B37D71" w:rsidRPr="00B37D71" w:rsidRDefault="00B37D71" w:rsidP="00B37D71">
      <w:pPr>
        <w:spacing w:before="120" w:after="120" w:line="288" w:lineRule="auto"/>
        <w:ind w:firstLine="720"/>
        <w:jc w:val="both"/>
        <w:rPr>
          <w:szCs w:val="28"/>
        </w:rPr>
      </w:pPr>
      <w:r w:rsidRPr="00B37D71">
        <w:rPr>
          <w:szCs w:val="28"/>
        </w:rPr>
        <w:t xml:space="preserve">- Giữ đúng quan hệ thầy - trò đối với học sinh, gương mẫu về mọi mặt, không </w:t>
      </w:r>
      <w:r w:rsidRPr="00B37D71">
        <w:rPr>
          <w:szCs w:val="28"/>
          <w:lang w:val="en-US"/>
        </w:rPr>
        <w:t>gây</w:t>
      </w:r>
      <w:r w:rsidRPr="00B37D71">
        <w:rPr>
          <w:szCs w:val="28"/>
        </w:rPr>
        <w:t xml:space="preserve"> phiền hà cho học sinh và phụ huynh học sinh.</w:t>
      </w:r>
    </w:p>
    <w:p w14:paraId="73DEF8DD" w14:textId="77777777" w:rsidR="00B37D71" w:rsidRPr="00B37D71" w:rsidRDefault="00B37D71" w:rsidP="00B37D71">
      <w:pPr>
        <w:spacing w:before="120" w:after="120" w:line="288" w:lineRule="auto"/>
        <w:ind w:firstLine="567"/>
        <w:jc w:val="both"/>
        <w:rPr>
          <w:bCs/>
          <w:szCs w:val="26"/>
          <w:lang w:val="en-US"/>
        </w:rPr>
      </w:pPr>
      <w:r w:rsidRPr="00B37D71">
        <w:rPr>
          <w:bCs/>
          <w:szCs w:val="26"/>
        </w:rPr>
        <w:t>- Thể hiện tác phong mẫu mực, tinh thần cầu thị trong giao tiếp và tham gia các hoạt động cụ thể ở trường tiểu học</w:t>
      </w:r>
      <w:r w:rsidRPr="00B37D71">
        <w:rPr>
          <w:bCs/>
          <w:szCs w:val="26"/>
          <w:lang w:val="en-US"/>
        </w:rPr>
        <w:t>.</w:t>
      </w:r>
    </w:p>
    <w:p w14:paraId="4BFE2148" w14:textId="77777777" w:rsidR="00B37D71" w:rsidRPr="00B37D71" w:rsidRDefault="00B37D71" w:rsidP="00B37D71">
      <w:pPr>
        <w:spacing w:before="120" w:after="120" w:line="288" w:lineRule="auto"/>
        <w:ind w:firstLine="720"/>
        <w:jc w:val="both"/>
        <w:rPr>
          <w:szCs w:val="28"/>
        </w:rPr>
      </w:pPr>
      <w:r w:rsidRPr="00B37D71">
        <w:rPr>
          <w:szCs w:val="28"/>
        </w:rPr>
        <w:t>- Thực hiện nghiêm túc các chủ trương, chính sách ở địa phương; Có ý thức bảo vệ của công, phòng hoả, phòng gian, bảo vệ trật tự trị an, an toàn giao thông, giữ gìn vệ sinh nơi công cộng.</w:t>
      </w:r>
    </w:p>
    <w:p w14:paraId="6F4FAFAE" w14:textId="77777777" w:rsidR="00B37D71" w:rsidRPr="00753F96" w:rsidRDefault="00B37D71" w:rsidP="00B37D71">
      <w:pPr>
        <w:spacing w:before="120" w:after="120" w:line="288" w:lineRule="auto"/>
        <w:ind w:firstLine="720"/>
        <w:jc w:val="both"/>
        <w:rPr>
          <w:color w:val="FF0000"/>
          <w:szCs w:val="28"/>
        </w:rPr>
        <w:sectPr w:rsidR="00B37D71" w:rsidRPr="00753F96" w:rsidSect="00B37D71">
          <w:footerReference w:type="even" r:id="rId16"/>
          <w:footerReference w:type="default" r:id="rId17"/>
          <w:pgSz w:w="11907" w:h="16840" w:code="9"/>
          <w:pgMar w:top="851" w:right="1134" w:bottom="993" w:left="1701" w:header="720" w:footer="720" w:gutter="0"/>
          <w:pgNumType w:start="1"/>
          <w:cols w:space="720"/>
          <w:docGrid w:linePitch="360"/>
        </w:sectPr>
      </w:pPr>
    </w:p>
    <w:p w14:paraId="5F138EF6" w14:textId="77777777" w:rsidR="00B37D71" w:rsidRPr="00B37D71" w:rsidRDefault="00B37D71" w:rsidP="00B37D71">
      <w:pPr>
        <w:spacing w:line="360" w:lineRule="auto"/>
        <w:jc w:val="center"/>
        <w:rPr>
          <w:b/>
          <w:szCs w:val="26"/>
        </w:rPr>
      </w:pPr>
      <w:r w:rsidRPr="00B37D71">
        <w:rPr>
          <w:b/>
          <w:szCs w:val="26"/>
        </w:rPr>
        <w:lastRenderedPageBreak/>
        <w:t>Phụ lục 3. YÊU CẦU VỀ SẢN PHẨM CỦA DỰ ÁN HỌC PHẦN</w:t>
      </w:r>
    </w:p>
    <w:p w14:paraId="0C604AD0" w14:textId="77777777" w:rsidR="00B37D71" w:rsidRPr="00B37D71" w:rsidRDefault="00B37D71" w:rsidP="00B37D71">
      <w:pPr>
        <w:spacing w:line="288" w:lineRule="auto"/>
        <w:rPr>
          <w:b/>
          <w:szCs w:val="26"/>
        </w:rPr>
      </w:pPr>
    </w:p>
    <w:p w14:paraId="6522C010" w14:textId="77777777" w:rsidR="00B37D71" w:rsidRPr="00B37D71" w:rsidRDefault="00B37D71" w:rsidP="00B37D71">
      <w:pPr>
        <w:spacing w:line="288" w:lineRule="auto"/>
        <w:jc w:val="both"/>
        <w:rPr>
          <w:b/>
          <w:szCs w:val="26"/>
        </w:rPr>
      </w:pPr>
      <w:r w:rsidRPr="00B37D71">
        <w:rPr>
          <w:b/>
          <w:szCs w:val="26"/>
        </w:rPr>
        <w:t>1. Các sản phẩm</w:t>
      </w:r>
    </w:p>
    <w:p w14:paraId="012F0FFD" w14:textId="77777777" w:rsidR="00B37D71" w:rsidRPr="00B37D71" w:rsidRDefault="00B37D71" w:rsidP="00B37D71">
      <w:pPr>
        <w:spacing w:line="288" w:lineRule="auto"/>
        <w:ind w:firstLine="720"/>
        <w:jc w:val="both"/>
        <w:rPr>
          <w:iCs/>
          <w:szCs w:val="26"/>
        </w:rPr>
      </w:pPr>
      <w:r w:rsidRPr="00B37D71">
        <w:rPr>
          <w:iCs/>
          <w:szCs w:val="26"/>
        </w:rPr>
        <w:t>- Bản báo cáo (bản word)</w:t>
      </w:r>
    </w:p>
    <w:p w14:paraId="05851F27" w14:textId="77777777" w:rsidR="00B37D71" w:rsidRPr="00B37D71" w:rsidRDefault="00B37D71" w:rsidP="00B37D71">
      <w:pPr>
        <w:spacing w:line="288" w:lineRule="auto"/>
        <w:ind w:firstLine="720"/>
        <w:jc w:val="both"/>
        <w:rPr>
          <w:iCs/>
          <w:szCs w:val="26"/>
        </w:rPr>
      </w:pPr>
      <w:r w:rsidRPr="00B37D71">
        <w:rPr>
          <w:iCs/>
          <w:szCs w:val="26"/>
        </w:rPr>
        <w:t>- Bản trình chiếu để báo cáo</w:t>
      </w:r>
    </w:p>
    <w:p w14:paraId="5F08BE29" w14:textId="77777777" w:rsidR="00B37D71" w:rsidRPr="00B37D71" w:rsidRDefault="00B37D71" w:rsidP="00B37D71">
      <w:pPr>
        <w:spacing w:line="288" w:lineRule="auto"/>
        <w:ind w:firstLine="720"/>
        <w:jc w:val="both"/>
        <w:rPr>
          <w:iCs/>
          <w:szCs w:val="26"/>
        </w:rPr>
      </w:pPr>
      <w:r w:rsidRPr="00B37D71">
        <w:rPr>
          <w:iCs/>
          <w:szCs w:val="26"/>
        </w:rPr>
        <w:t xml:space="preserve">- Video/ảnh minh chứng quá trình thực hiện dự án </w:t>
      </w:r>
    </w:p>
    <w:p w14:paraId="6D74098F" w14:textId="77777777" w:rsidR="00B37D71" w:rsidRPr="00B37D71" w:rsidRDefault="00B37D71" w:rsidP="00B37D71">
      <w:pPr>
        <w:spacing w:line="288" w:lineRule="auto"/>
        <w:ind w:firstLine="720"/>
        <w:jc w:val="both"/>
        <w:rPr>
          <w:iCs/>
          <w:szCs w:val="26"/>
        </w:rPr>
      </w:pPr>
      <w:r w:rsidRPr="00B37D71">
        <w:rPr>
          <w:iCs/>
          <w:szCs w:val="26"/>
        </w:rPr>
        <w:t>- Sổ tay làm việc nhóm</w:t>
      </w:r>
    </w:p>
    <w:p w14:paraId="179FABA9" w14:textId="77777777" w:rsidR="00B37D71" w:rsidRPr="00B37D71" w:rsidRDefault="00B37D71" w:rsidP="00B37D71">
      <w:pPr>
        <w:spacing w:line="288" w:lineRule="auto"/>
        <w:jc w:val="both"/>
        <w:rPr>
          <w:b/>
          <w:bCs/>
          <w:iCs/>
          <w:szCs w:val="26"/>
        </w:rPr>
      </w:pPr>
      <w:r w:rsidRPr="00B37D71">
        <w:rPr>
          <w:b/>
          <w:bCs/>
          <w:iCs/>
          <w:szCs w:val="26"/>
        </w:rPr>
        <w:t>2. Yêu cầu của từng sản phẩm</w:t>
      </w:r>
    </w:p>
    <w:p w14:paraId="63893DD8" w14:textId="77777777" w:rsidR="00B37D71" w:rsidRPr="00B37D71" w:rsidRDefault="00B37D71" w:rsidP="00B37D71">
      <w:pPr>
        <w:spacing w:line="288" w:lineRule="auto"/>
        <w:rPr>
          <w:b/>
          <w:i/>
          <w:iCs/>
          <w:szCs w:val="26"/>
        </w:rPr>
      </w:pPr>
      <w:r w:rsidRPr="00B37D71">
        <w:rPr>
          <w:b/>
          <w:i/>
          <w:iCs/>
          <w:szCs w:val="26"/>
        </w:rPr>
        <w:t>2.1. Bản báo cáo</w:t>
      </w:r>
    </w:p>
    <w:p w14:paraId="2316844D" w14:textId="77777777" w:rsidR="00B37D71" w:rsidRPr="00B37D71" w:rsidRDefault="00B37D71" w:rsidP="00B37D71">
      <w:pPr>
        <w:spacing w:line="288" w:lineRule="auto"/>
        <w:rPr>
          <w:bCs/>
          <w:i/>
          <w:iCs/>
          <w:szCs w:val="26"/>
        </w:rPr>
      </w:pPr>
      <w:r w:rsidRPr="00B37D71">
        <w:rPr>
          <w:bCs/>
          <w:i/>
          <w:iCs/>
          <w:szCs w:val="26"/>
        </w:rPr>
        <w:t>a. Cấu trúc</w:t>
      </w:r>
    </w:p>
    <w:p w14:paraId="31DE48FA" w14:textId="77777777" w:rsidR="00B37D71" w:rsidRPr="00B37D71" w:rsidRDefault="00B37D71" w:rsidP="00B37D71">
      <w:pPr>
        <w:spacing w:line="288" w:lineRule="auto"/>
        <w:ind w:firstLine="567"/>
        <w:rPr>
          <w:bCs/>
          <w:szCs w:val="26"/>
          <w:lang w:val="en-US"/>
        </w:rPr>
      </w:pPr>
      <w:r w:rsidRPr="00B37D71">
        <w:rPr>
          <w:bCs/>
          <w:szCs w:val="26"/>
        </w:rPr>
        <w:t>Cấu trúc của Dự án học phần gồm 3 phần</w:t>
      </w:r>
      <w:r w:rsidRPr="00B37D71">
        <w:rPr>
          <w:bCs/>
          <w:szCs w:val="26"/>
          <w:lang w:val="en-US"/>
        </w:rPr>
        <w:t>:</w:t>
      </w:r>
    </w:p>
    <w:p w14:paraId="37A271D7" w14:textId="77777777" w:rsidR="00B37D71" w:rsidRPr="00B37D71" w:rsidRDefault="00B37D71" w:rsidP="00B37D71">
      <w:pPr>
        <w:spacing w:line="288" w:lineRule="auto"/>
        <w:rPr>
          <w:bCs/>
          <w:szCs w:val="26"/>
          <w:lang w:val="en-US"/>
        </w:rPr>
      </w:pPr>
      <w:r w:rsidRPr="00B37D71">
        <w:rPr>
          <w:bCs/>
          <w:szCs w:val="26"/>
        </w:rPr>
        <w:t>- Phần mở đầu: Mục tiêu, nhiệm vụ, phương pháp, thời gian, địa điểm thực hiện dự án học phần.</w:t>
      </w:r>
    </w:p>
    <w:p w14:paraId="6DF628D5" w14:textId="77777777" w:rsidR="00B37D71" w:rsidRPr="00B37D71" w:rsidRDefault="00B37D71" w:rsidP="00B37D71">
      <w:pPr>
        <w:spacing w:line="288" w:lineRule="auto"/>
        <w:rPr>
          <w:bCs/>
          <w:szCs w:val="26"/>
        </w:rPr>
      </w:pPr>
      <w:r w:rsidRPr="00B37D71">
        <w:rPr>
          <w:bCs/>
          <w:szCs w:val="26"/>
        </w:rPr>
        <w:t xml:space="preserve">- Phần nội dung: </w:t>
      </w:r>
    </w:p>
    <w:p w14:paraId="17896A85" w14:textId="77777777" w:rsidR="00B37D71" w:rsidRPr="00B37D71" w:rsidRDefault="00B37D71" w:rsidP="00B37D71">
      <w:pPr>
        <w:spacing w:line="288" w:lineRule="auto"/>
        <w:ind w:left="927"/>
        <w:rPr>
          <w:bCs/>
          <w:szCs w:val="26"/>
        </w:rPr>
      </w:pPr>
      <w:r w:rsidRPr="00B37D71">
        <w:rPr>
          <w:bCs/>
          <w:szCs w:val="26"/>
        </w:rPr>
        <w:t>+ Những hoạt động đã thực hiện</w:t>
      </w:r>
    </w:p>
    <w:p w14:paraId="0DC81C9A" w14:textId="77777777" w:rsidR="00B37D71" w:rsidRPr="00B37D71" w:rsidRDefault="00B37D71" w:rsidP="00B37D71">
      <w:pPr>
        <w:spacing w:line="288" w:lineRule="auto"/>
        <w:ind w:left="927"/>
        <w:rPr>
          <w:bCs/>
          <w:szCs w:val="26"/>
          <w:lang w:val="en-US"/>
        </w:rPr>
      </w:pPr>
      <w:r w:rsidRPr="00B37D71">
        <w:rPr>
          <w:bCs/>
          <w:szCs w:val="26"/>
        </w:rPr>
        <w:t>+ Những nội dung đã tìm hiểu được (Nhà trường, tổ chuyên môn, hoạt động dạy học và hoạt động giáo dục ở trường phổ thông)</w:t>
      </w:r>
    </w:p>
    <w:p w14:paraId="50FE00D5" w14:textId="77777777" w:rsidR="00B37D71" w:rsidRPr="00B37D71" w:rsidRDefault="00B37D71" w:rsidP="00B37D71">
      <w:pPr>
        <w:spacing w:line="288" w:lineRule="auto"/>
        <w:ind w:left="927"/>
        <w:rPr>
          <w:bCs/>
          <w:szCs w:val="26"/>
        </w:rPr>
      </w:pPr>
      <w:r w:rsidRPr="00B37D71">
        <w:rPr>
          <w:bCs/>
          <w:szCs w:val="26"/>
        </w:rPr>
        <w:t>+ Nhận xét về nghề nghiệp và định hướng học tập để trở thành giáo viên tiểu học</w:t>
      </w:r>
      <w:r w:rsidRPr="00B37D71">
        <w:rPr>
          <w:bCs/>
          <w:szCs w:val="26"/>
          <w:lang w:val="en-US"/>
        </w:rPr>
        <w:t xml:space="preserve"> </w:t>
      </w:r>
      <w:r w:rsidRPr="00B37D71">
        <w:rPr>
          <w:bCs/>
          <w:szCs w:val="26"/>
        </w:rPr>
        <w:t xml:space="preserve">đáp ứng yêu cầu </w:t>
      </w:r>
      <w:r w:rsidRPr="00B37D71">
        <w:rPr>
          <w:bCs/>
          <w:szCs w:val="26"/>
          <w:lang w:val="en-US"/>
        </w:rPr>
        <w:t>về công việc và bối cảnh nghề nghiệp</w:t>
      </w:r>
    </w:p>
    <w:p w14:paraId="3B72D0C2" w14:textId="77777777" w:rsidR="00B37D71" w:rsidRPr="00B37D71" w:rsidRDefault="00B37D71" w:rsidP="00B37D71">
      <w:pPr>
        <w:spacing w:line="288" w:lineRule="auto"/>
        <w:ind w:left="927"/>
        <w:rPr>
          <w:bCs/>
          <w:szCs w:val="26"/>
        </w:rPr>
      </w:pPr>
      <w:r w:rsidRPr="00B37D71">
        <w:rPr>
          <w:bCs/>
          <w:szCs w:val="26"/>
        </w:rPr>
        <w:t>+ Một số giải pháp, khuyến nghị</w:t>
      </w:r>
    </w:p>
    <w:p w14:paraId="3EBF731A" w14:textId="77777777" w:rsidR="00B37D71" w:rsidRPr="00B37D71" w:rsidRDefault="00B37D71" w:rsidP="00B37D71">
      <w:pPr>
        <w:spacing w:line="288" w:lineRule="auto"/>
        <w:rPr>
          <w:bCs/>
          <w:szCs w:val="26"/>
        </w:rPr>
      </w:pPr>
      <w:r w:rsidRPr="00B37D71">
        <w:rPr>
          <w:bCs/>
          <w:szCs w:val="26"/>
        </w:rPr>
        <w:t>- Phần kết luận:</w:t>
      </w:r>
    </w:p>
    <w:p w14:paraId="51AF7101" w14:textId="77777777" w:rsidR="00B37D71" w:rsidRPr="00B37D71" w:rsidRDefault="00B37D71" w:rsidP="00B37D71">
      <w:pPr>
        <w:spacing w:line="288" w:lineRule="auto"/>
        <w:rPr>
          <w:bCs/>
          <w:szCs w:val="26"/>
        </w:rPr>
      </w:pPr>
      <w:r w:rsidRPr="00B37D71">
        <w:rPr>
          <w:bCs/>
          <w:szCs w:val="26"/>
        </w:rPr>
        <w:tab/>
        <w:t>+ Tóm tắt lại những kinh nghiệm thu được trong đợt trải nghiệm nghề nghiệp và định hướng học tập để trở thành giáo viên</w:t>
      </w:r>
    </w:p>
    <w:p w14:paraId="528F14EB" w14:textId="77777777" w:rsidR="00B37D71" w:rsidRPr="00B37D71" w:rsidRDefault="00B37D71" w:rsidP="00B37D71">
      <w:pPr>
        <w:spacing w:line="288" w:lineRule="auto"/>
        <w:rPr>
          <w:bCs/>
          <w:szCs w:val="26"/>
          <w:lang w:val="en-US"/>
        </w:rPr>
      </w:pPr>
      <w:r w:rsidRPr="00B37D71">
        <w:rPr>
          <w:bCs/>
          <w:szCs w:val="26"/>
        </w:rPr>
        <w:tab/>
        <w:t xml:space="preserve">+ </w:t>
      </w:r>
      <w:r w:rsidRPr="00B37D71">
        <w:rPr>
          <w:bCs/>
          <w:szCs w:val="26"/>
          <w:lang w:val="en-US"/>
        </w:rPr>
        <w:t>Trình bày những thay đổi s</w:t>
      </w:r>
      <w:r w:rsidRPr="00B37D71">
        <w:rPr>
          <w:bCs/>
          <w:szCs w:val="26"/>
        </w:rPr>
        <w:t>o với bản kế hoạch</w:t>
      </w:r>
      <w:r w:rsidRPr="00B37D71">
        <w:rPr>
          <w:bCs/>
          <w:szCs w:val="26"/>
          <w:lang w:val="en-US"/>
        </w:rPr>
        <w:t xml:space="preserve"> (nếu có)</w:t>
      </w:r>
    </w:p>
    <w:p w14:paraId="5622683E" w14:textId="77777777" w:rsidR="00B37D71" w:rsidRPr="00B37D71" w:rsidRDefault="00B37D71" w:rsidP="00B37D71">
      <w:pPr>
        <w:spacing w:line="288" w:lineRule="auto"/>
        <w:rPr>
          <w:bCs/>
          <w:szCs w:val="26"/>
          <w:lang w:val="en-US"/>
        </w:rPr>
      </w:pPr>
      <w:r w:rsidRPr="00B37D71">
        <w:rPr>
          <w:bCs/>
          <w:szCs w:val="26"/>
        </w:rPr>
        <w:tab/>
        <w:t>+ Kiến nghị, đề xuất</w:t>
      </w:r>
    </w:p>
    <w:p w14:paraId="0105E972" w14:textId="77777777" w:rsidR="00B37D71" w:rsidRPr="00B37D71" w:rsidRDefault="00B37D71" w:rsidP="00B37D71">
      <w:pPr>
        <w:spacing w:line="288" w:lineRule="auto"/>
        <w:jc w:val="both"/>
        <w:rPr>
          <w:bCs/>
          <w:i/>
          <w:iCs/>
          <w:szCs w:val="26"/>
        </w:rPr>
      </w:pPr>
      <w:r w:rsidRPr="00B37D71">
        <w:rPr>
          <w:bCs/>
          <w:i/>
          <w:iCs/>
          <w:szCs w:val="26"/>
        </w:rPr>
        <w:t>b. Hình thức</w:t>
      </w:r>
    </w:p>
    <w:p w14:paraId="5AD96280" w14:textId="77777777" w:rsidR="00B37D71" w:rsidRPr="00B37D71" w:rsidRDefault="00B37D71" w:rsidP="00B37D71">
      <w:pPr>
        <w:spacing w:line="288" w:lineRule="auto"/>
        <w:ind w:firstLine="720"/>
        <w:jc w:val="both"/>
        <w:rPr>
          <w:szCs w:val="26"/>
        </w:rPr>
      </w:pPr>
      <w:r w:rsidRPr="00B37D71">
        <w:rPr>
          <w:szCs w:val="26"/>
        </w:rPr>
        <w:t>- Trang bìa ghi rõ tên học phần, nhóm thực hiện, thời gian, địa điểm thực hiện</w:t>
      </w:r>
    </w:p>
    <w:p w14:paraId="60A4A928" w14:textId="77777777" w:rsidR="00B37D71" w:rsidRPr="00B37D71" w:rsidRDefault="00B37D71" w:rsidP="00B37D71">
      <w:pPr>
        <w:spacing w:line="288" w:lineRule="auto"/>
        <w:ind w:firstLine="720"/>
        <w:jc w:val="both"/>
        <w:rPr>
          <w:szCs w:val="26"/>
        </w:rPr>
      </w:pPr>
      <w:r w:rsidRPr="00B37D71">
        <w:rPr>
          <w:szCs w:val="26"/>
        </w:rPr>
        <w:t>- Bản báo cáo trình bày tối thiểu 15 trang, khổ giấy A4, căn lề trên và dưới: 20 (mm); trái: 35 (mm); phải: 20 (mm); font chữ unicode, kiểu chữ Times NewRoman, cỡ chữ 13, cách dòng 1.5</w:t>
      </w:r>
    </w:p>
    <w:p w14:paraId="27FA54F9" w14:textId="77777777" w:rsidR="00B37D71" w:rsidRPr="00B37D71" w:rsidRDefault="00B37D71" w:rsidP="00B37D71">
      <w:pPr>
        <w:spacing w:line="288" w:lineRule="auto"/>
        <w:jc w:val="both"/>
        <w:rPr>
          <w:b/>
          <w:bCs/>
          <w:i/>
          <w:iCs/>
          <w:szCs w:val="26"/>
        </w:rPr>
      </w:pPr>
      <w:r w:rsidRPr="00B37D71">
        <w:rPr>
          <w:b/>
          <w:bCs/>
          <w:i/>
          <w:iCs/>
          <w:szCs w:val="26"/>
        </w:rPr>
        <w:t>2.2. Bản trình chiếu để báo cáo</w:t>
      </w:r>
    </w:p>
    <w:p w14:paraId="499AAE72" w14:textId="77777777" w:rsidR="00B37D71" w:rsidRPr="00B37D71" w:rsidRDefault="00B37D71" w:rsidP="00B37D71">
      <w:pPr>
        <w:spacing w:line="288" w:lineRule="auto"/>
        <w:jc w:val="both"/>
        <w:rPr>
          <w:i/>
          <w:iCs/>
          <w:szCs w:val="26"/>
        </w:rPr>
      </w:pPr>
      <w:r w:rsidRPr="00B37D71">
        <w:rPr>
          <w:i/>
          <w:iCs/>
          <w:szCs w:val="26"/>
        </w:rPr>
        <w:t>a. Cấu trúc</w:t>
      </w:r>
    </w:p>
    <w:p w14:paraId="4E232B06" w14:textId="77777777" w:rsidR="00B37D71" w:rsidRPr="00B37D71" w:rsidRDefault="00B37D71" w:rsidP="00B37D71">
      <w:pPr>
        <w:spacing w:line="288" w:lineRule="auto"/>
        <w:ind w:firstLine="720"/>
        <w:jc w:val="both"/>
        <w:rPr>
          <w:szCs w:val="26"/>
          <w:lang w:val="en-US"/>
        </w:rPr>
      </w:pPr>
      <w:r w:rsidRPr="00B37D71">
        <w:rPr>
          <w:szCs w:val="26"/>
        </w:rPr>
        <w:t xml:space="preserve">- </w:t>
      </w:r>
      <w:r w:rsidRPr="00B37D71">
        <w:rPr>
          <w:szCs w:val="26"/>
          <w:lang w:val="en-US"/>
        </w:rPr>
        <w:t>G</w:t>
      </w:r>
      <w:r w:rsidRPr="00B37D71">
        <w:rPr>
          <w:szCs w:val="26"/>
        </w:rPr>
        <w:t xml:space="preserve">iới thiệu </w:t>
      </w:r>
      <w:r w:rsidRPr="00B37D71">
        <w:rPr>
          <w:szCs w:val="26"/>
          <w:lang w:val="en-US"/>
        </w:rPr>
        <w:t xml:space="preserve">tên của sản phầm và </w:t>
      </w:r>
      <w:r w:rsidRPr="00B37D71">
        <w:rPr>
          <w:szCs w:val="26"/>
        </w:rPr>
        <w:t>thành viên của nhóm</w:t>
      </w:r>
      <w:r w:rsidRPr="00B37D71">
        <w:rPr>
          <w:szCs w:val="26"/>
          <w:lang w:val="en-US"/>
        </w:rPr>
        <w:t xml:space="preserve"> (Slide thứ nhất)</w:t>
      </w:r>
    </w:p>
    <w:p w14:paraId="36365654" w14:textId="77777777" w:rsidR="00B37D71" w:rsidRPr="00B37D71" w:rsidRDefault="00B37D71" w:rsidP="00B37D71">
      <w:pPr>
        <w:spacing w:line="288" w:lineRule="auto"/>
        <w:ind w:firstLine="720"/>
        <w:jc w:val="both"/>
        <w:rPr>
          <w:szCs w:val="26"/>
          <w:lang w:val="en-US"/>
        </w:rPr>
      </w:pPr>
      <w:r w:rsidRPr="00B37D71">
        <w:rPr>
          <w:szCs w:val="26"/>
        </w:rPr>
        <w:t>- Nội dung</w:t>
      </w:r>
      <w:r w:rsidRPr="00B37D71">
        <w:rPr>
          <w:szCs w:val="26"/>
          <w:lang w:val="en-US"/>
        </w:rPr>
        <w:t xml:space="preserve"> chính của bài</w:t>
      </w:r>
      <w:r w:rsidRPr="00B37D71">
        <w:rPr>
          <w:szCs w:val="26"/>
        </w:rPr>
        <w:t xml:space="preserve"> thuyết trình</w:t>
      </w:r>
      <w:r w:rsidRPr="00B37D71">
        <w:rPr>
          <w:szCs w:val="26"/>
          <w:lang w:val="en-US"/>
        </w:rPr>
        <w:t xml:space="preserve"> (Slide thứ hai)</w:t>
      </w:r>
    </w:p>
    <w:p w14:paraId="5D9AA37D" w14:textId="77777777" w:rsidR="00B37D71" w:rsidRPr="00B37D71" w:rsidRDefault="00B37D71" w:rsidP="00B37D71">
      <w:pPr>
        <w:spacing w:line="288" w:lineRule="auto"/>
        <w:ind w:firstLine="720"/>
        <w:jc w:val="both"/>
        <w:rPr>
          <w:szCs w:val="26"/>
          <w:lang w:val="en-US"/>
        </w:rPr>
      </w:pPr>
      <w:r w:rsidRPr="00B37D71">
        <w:rPr>
          <w:szCs w:val="26"/>
        </w:rPr>
        <w:t xml:space="preserve">- </w:t>
      </w:r>
      <w:r w:rsidRPr="00B37D71">
        <w:rPr>
          <w:szCs w:val="26"/>
          <w:lang w:val="en-US"/>
        </w:rPr>
        <w:t>Nội dung</w:t>
      </w:r>
      <w:r w:rsidRPr="00B37D71">
        <w:rPr>
          <w:szCs w:val="26"/>
        </w:rPr>
        <w:t xml:space="preserve"> của bài thuyết trình </w:t>
      </w:r>
      <w:r w:rsidRPr="00B37D71">
        <w:rPr>
          <w:szCs w:val="26"/>
          <w:lang w:val="en-US"/>
        </w:rPr>
        <w:t>(Các slides tiếp theo)</w:t>
      </w:r>
    </w:p>
    <w:p w14:paraId="107EDD7C" w14:textId="77777777" w:rsidR="00B37D71" w:rsidRPr="00B37D71" w:rsidRDefault="00B37D71" w:rsidP="00B37D71">
      <w:pPr>
        <w:spacing w:line="288" w:lineRule="auto"/>
        <w:ind w:firstLine="720"/>
        <w:jc w:val="both"/>
        <w:rPr>
          <w:szCs w:val="26"/>
          <w:lang w:val="en-US"/>
        </w:rPr>
      </w:pPr>
      <w:r w:rsidRPr="00B37D71">
        <w:rPr>
          <w:szCs w:val="26"/>
        </w:rPr>
        <w:t>- Tài liệu tham khảo</w:t>
      </w:r>
      <w:r w:rsidRPr="00B37D71">
        <w:rPr>
          <w:szCs w:val="26"/>
          <w:lang w:val="en-US"/>
        </w:rPr>
        <w:t xml:space="preserve"> (Slide cuối cùng)</w:t>
      </w:r>
    </w:p>
    <w:p w14:paraId="6E03A72D" w14:textId="77777777" w:rsidR="00B37D71" w:rsidRPr="00B37D71" w:rsidRDefault="00B37D71" w:rsidP="00B37D71">
      <w:pPr>
        <w:spacing w:line="288" w:lineRule="auto"/>
        <w:jc w:val="both"/>
        <w:rPr>
          <w:i/>
          <w:szCs w:val="26"/>
        </w:rPr>
      </w:pPr>
      <w:r w:rsidRPr="00B37D71">
        <w:rPr>
          <w:i/>
          <w:szCs w:val="26"/>
        </w:rPr>
        <w:t>b. Thời gian thuyết trình.</w:t>
      </w:r>
    </w:p>
    <w:p w14:paraId="1D314DFB" w14:textId="77777777" w:rsidR="00B37D71" w:rsidRPr="00B37D71" w:rsidRDefault="00B37D71" w:rsidP="00B37D71">
      <w:pPr>
        <w:spacing w:line="288" w:lineRule="auto"/>
        <w:jc w:val="both"/>
        <w:rPr>
          <w:szCs w:val="26"/>
        </w:rPr>
      </w:pPr>
      <w:r w:rsidRPr="00B37D71">
        <w:rPr>
          <w:szCs w:val="26"/>
        </w:rPr>
        <w:tab/>
        <w:t>- Mỗi nhóm có 15 phút thuyết trình, 10 phút trao đổi, nhận xét</w:t>
      </w:r>
    </w:p>
    <w:p w14:paraId="07894791" w14:textId="77777777" w:rsidR="00B37D71" w:rsidRPr="00B37D71" w:rsidRDefault="00B37D71" w:rsidP="00B37D71">
      <w:pPr>
        <w:spacing w:line="288" w:lineRule="auto"/>
        <w:jc w:val="both"/>
        <w:rPr>
          <w:b/>
          <w:bCs/>
          <w:i/>
          <w:szCs w:val="26"/>
        </w:rPr>
      </w:pPr>
      <w:r w:rsidRPr="00B37D71">
        <w:rPr>
          <w:b/>
          <w:bCs/>
          <w:i/>
          <w:szCs w:val="26"/>
        </w:rPr>
        <w:t xml:space="preserve">2.3. Video/ảnh minh chứng quá trình thực hiện đồ án </w:t>
      </w:r>
    </w:p>
    <w:p w14:paraId="388B2DB0" w14:textId="77777777" w:rsidR="00B37D71" w:rsidRPr="00B37D71" w:rsidRDefault="00B37D71" w:rsidP="00B37D71">
      <w:pPr>
        <w:spacing w:line="288" w:lineRule="auto"/>
        <w:jc w:val="both"/>
        <w:rPr>
          <w:szCs w:val="26"/>
          <w:lang w:val="en-US"/>
        </w:rPr>
      </w:pPr>
      <w:r w:rsidRPr="00B37D71">
        <w:rPr>
          <w:szCs w:val="26"/>
        </w:rPr>
        <w:t>- Nội dung của video: Giới thiệu về các thành viên của nhóm; minh chứng hoạt động nhóm</w:t>
      </w:r>
    </w:p>
    <w:p w14:paraId="4E6492A0" w14:textId="77777777" w:rsidR="00B37D71" w:rsidRPr="00B37D71" w:rsidRDefault="00B37D71" w:rsidP="00B37D71">
      <w:pPr>
        <w:spacing w:line="288" w:lineRule="auto"/>
        <w:jc w:val="both"/>
        <w:rPr>
          <w:szCs w:val="26"/>
          <w:lang w:val="en-US"/>
        </w:rPr>
      </w:pPr>
      <w:r w:rsidRPr="00B37D71">
        <w:rPr>
          <w:szCs w:val="26"/>
        </w:rPr>
        <w:t>- Thời gian video: trong vòng 5 phút</w:t>
      </w:r>
    </w:p>
    <w:p w14:paraId="0359EE3A" w14:textId="77777777" w:rsidR="00B37D71" w:rsidRPr="00B37D71" w:rsidRDefault="00B37D71" w:rsidP="00B37D71">
      <w:pPr>
        <w:spacing w:line="288" w:lineRule="auto"/>
        <w:jc w:val="both"/>
        <w:rPr>
          <w:b/>
          <w:bCs/>
          <w:i/>
          <w:szCs w:val="26"/>
        </w:rPr>
      </w:pPr>
      <w:r w:rsidRPr="00B37D71">
        <w:rPr>
          <w:b/>
          <w:bCs/>
          <w:i/>
          <w:szCs w:val="26"/>
        </w:rPr>
        <w:t>2.4. Sổ tay làm việc nhóm</w:t>
      </w:r>
    </w:p>
    <w:p w14:paraId="2C14E257" w14:textId="48105F05" w:rsidR="00B37D71" w:rsidRPr="00B37D71" w:rsidRDefault="00B37D71" w:rsidP="00B37D71">
      <w:pPr>
        <w:spacing w:line="288" w:lineRule="auto"/>
        <w:ind w:firstLine="720"/>
        <w:jc w:val="both"/>
        <w:rPr>
          <w:iCs/>
          <w:szCs w:val="26"/>
          <w:lang w:val="vi-VN"/>
        </w:rPr>
      </w:pPr>
      <w:r w:rsidRPr="00B37D71">
        <w:rPr>
          <w:szCs w:val="26"/>
        </w:rPr>
        <w:t xml:space="preserve">Sổ tay nhằm mục đích để sinh viên ghi lại tất cả công việc của nhóm và mỗi thành viên trong quá trình thực hiện đồ án. </w:t>
      </w:r>
    </w:p>
    <w:p w14:paraId="4E50429E" w14:textId="77777777" w:rsidR="00EB1B04" w:rsidRDefault="00EB1B04" w:rsidP="001B40E1">
      <w:pPr>
        <w:tabs>
          <w:tab w:val="left" w:pos="1418"/>
        </w:tabs>
        <w:spacing w:before="120" w:after="120"/>
        <w:jc w:val="both"/>
        <w:rPr>
          <w:b/>
          <w:lang w:val="vi-VN"/>
        </w:rPr>
      </w:pPr>
    </w:p>
    <w:p w14:paraId="608D0289" w14:textId="77777777" w:rsidR="00EB1B04" w:rsidRDefault="00EB1B04" w:rsidP="001B40E1">
      <w:pPr>
        <w:tabs>
          <w:tab w:val="left" w:pos="1418"/>
        </w:tabs>
        <w:spacing w:before="120" w:after="120"/>
        <w:jc w:val="both"/>
        <w:rPr>
          <w:b/>
          <w:lang w:val="vi-VN"/>
        </w:rPr>
      </w:pPr>
    </w:p>
    <w:p w14:paraId="5475E357" w14:textId="77777777" w:rsidR="00EB1B04" w:rsidRDefault="00EB1B04" w:rsidP="001B40E1">
      <w:pPr>
        <w:tabs>
          <w:tab w:val="left" w:pos="1418"/>
        </w:tabs>
        <w:spacing w:before="120" w:after="120"/>
        <w:jc w:val="both"/>
        <w:rPr>
          <w:b/>
          <w:lang w:val="vi-VN"/>
        </w:rPr>
      </w:pPr>
    </w:p>
    <w:p w14:paraId="01BF54B1" w14:textId="77777777" w:rsidR="00EB1B04" w:rsidRDefault="00EB1B04" w:rsidP="001B40E1">
      <w:pPr>
        <w:tabs>
          <w:tab w:val="left" w:pos="1418"/>
        </w:tabs>
        <w:spacing w:before="120" w:after="120"/>
        <w:jc w:val="both"/>
        <w:rPr>
          <w:b/>
          <w:lang w:val="vi-VN"/>
        </w:rPr>
      </w:pPr>
    </w:p>
    <w:tbl>
      <w:tblPr>
        <w:tblStyle w:val="TableGrid"/>
        <w:tblpPr w:leftFromText="180" w:rightFromText="180" w:horzAnchor="margin" w:tblpXSpec="center" w:tblpY="-610"/>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4820"/>
        <w:gridCol w:w="2835"/>
      </w:tblGrid>
      <w:tr w:rsidR="00EB1B04" w:rsidRPr="005D005C" w14:paraId="0FF1F2EE" w14:textId="77777777" w:rsidTr="000B652A">
        <w:trPr>
          <w:trHeight w:val="815"/>
        </w:trPr>
        <w:tc>
          <w:tcPr>
            <w:tcW w:w="2835" w:type="dxa"/>
          </w:tcPr>
          <w:p w14:paraId="3FBE703F" w14:textId="77777777" w:rsidR="00EB1B04" w:rsidRDefault="00EB1B04" w:rsidP="000B652A">
            <w:pPr>
              <w:tabs>
                <w:tab w:val="left" w:pos="1620"/>
                <w:tab w:val="center" w:pos="4677"/>
              </w:tabs>
              <w:spacing w:after="40"/>
              <w:ind w:left="-106"/>
              <w:jc w:val="center"/>
              <w:rPr>
                <w:bCs/>
                <w:sz w:val="20"/>
                <w:szCs w:val="20"/>
                <w:lang w:val="vi-VN"/>
              </w:rPr>
            </w:pPr>
          </w:p>
          <w:p w14:paraId="7684C277" w14:textId="77777777" w:rsidR="00EB1B04" w:rsidRDefault="00EB1B04" w:rsidP="000B652A">
            <w:pPr>
              <w:tabs>
                <w:tab w:val="left" w:pos="1620"/>
                <w:tab w:val="center" w:pos="4677"/>
              </w:tabs>
              <w:spacing w:after="40"/>
              <w:ind w:left="-106"/>
              <w:jc w:val="center"/>
              <w:rPr>
                <w:bCs/>
                <w:sz w:val="20"/>
                <w:szCs w:val="20"/>
                <w:lang w:val="vi-VN"/>
              </w:rPr>
            </w:pPr>
          </w:p>
          <w:p w14:paraId="716DB550" w14:textId="07E4FB2E" w:rsidR="00EB1B04" w:rsidRPr="005D005C" w:rsidRDefault="00EB1B04" w:rsidP="000B652A">
            <w:pPr>
              <w:tabs>
                <w:tab w:val="left" w:pos="1620"/>
                <w:tab w:val="center" w:pos="4677"/>
              </w:tabs>
              <w:spacing w:after="40"/>
              <w:ind w:left="-106"/>
              <w:jc w:val="center"/>
              <w:rPr>
                <w:bCs/>
                <w:sz w:val="20"/>
                <w:szCs w:val="20"/>
              </w:rPr>
            </w:pPr>
            <w:r>
              <w:rPr>
                <w:bCs/>
                <w:sz w:val="20"/>
                <w:szCs w:val="20"/>
              </w:rPr>
              <w:t>TRƯỜNG ĐẠI HỌC VINH</w:t>
            </w:r>
          </w:p>
          <w:p w14:paraId="18D1C3AA" w14:textId="77777777" w:rsidR="00EB1B04" w:rsidRDefault="00EB1B04" w:rsidP="000B652A">
            <w:pPr>
              <w:tabs>
                <w:tab w:val="left" w:pos="1620"/>
                <w:tab w:val="center" w:pos="4677"/>
              </w:tabs>
              <w:spacing w:after="40"/>
              <w:ind w:left="-106"/>
              <w:jc w:val="center"/>
              <w:rPr>
                <w:b/>
                <w:sz w:val="20"/>
                <w:szCs w:val="20"/>
              </w:rPr>
            </w:pPr>
            <w:r>
              <w:rPr>
                <w:b/>
                <w:sz w:val="20"/>
                <w:szCs w:val="20"/>
              </w:rPr>
              <w:t>TRƯỜNG SƯ PHẠM</w:t>
            </w:r>
          </w:p>
          <w:p w14:paraId="424BFF23" w14:textId="77777777" w:rsidR="00EB1B04" w:rsidRPr="00BD45C7" w:rsidRDefault="00EB1B04" w:rsidP="000B652A">
            <w:pPr>
              <w:tabs>
                <w:tab w:val="left" w:pos="1620"/>
                <w:tab w:val="center" w:pos="4677"/>
              </w:tabs>
              <w:spacing w:after="40"/>
              <w:ind w:left="-106"/>
              <w:jc w:val="center"/>
              <w:rPr>
                <w:b/>
                <w:sz w:val="18"/>
                <w:szCs w:val="18"/>
              </w:rPr>
            </w:pPr>
            <w:r w:rsidRPr="005D005C">
              <w:rPr>
                <w:b/>
                <w:noProof/>
                <w:sz w:val="20"/>
                <w:szCs w:val="20"/>
              </w:rPr>
              <mc:AlternateContent>
                <mc:Choice Requires="wps">
                  <w:drawing>
                    <wp:anchor distT="0" distB="0" distL="114300" distR="114300" simplePos="0" relativeHeight="251883520" behindDoc="0" locked="0" layoutInCell="1" allowOverlap="1" wp14:anchorId="500146D0" wp14:editId="5C0675CC">
                      <wp:simplePos x="0" y="0"/>
                      <wp:positionH relativeFrom="column">
                        <wp:posOffset>310075</wp:posOffset>
                      </wp:positionH>
                      <wp:positionV relativeFrom="paragraph">
                        <wp:posOffset>165100</wp:posOffset>
                      </wp:positionV>
                      <wp:extent cx="990115" cy="5824"/>
                      <wp:effectExtent l="0" t="0" r="19685" b="32385"/>
                      <wp:wrapNone/>
                      <wp:docPr id="1771046525" name="Straight Connector 2"/>
                      <wp:cNvGraphicFramePr/>
                      <a:graphic xmlns:a="http://schemas.openxmlformats.org/drawingml/2006/main">
                        <a:graphicData uri="http://schemas.microsoft.com/office/word/2010/wordprocessingShape">
                          <wps:wsp>
                            <wps:cNvCnPr/>
                            <wps:spPr>
                              <a:xfrm>
                                <a:off x="0" y="0"/>
                                <a:ext cx="990115" cy="582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FDBE14" id="Straight Connector 2" o:spid="_x0000_s1026" style="position:absolute;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4pt,13pt" to="102.3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" strokecolor="black [3200]" strokeweight="1pt">
                      <v:stroke joinstyle="miter"/>
                    </v:line>
                  </w:pict>
                </mc:Fallback>
              </mc:AlternateContent>
            </w:r>
            <w:r>
              <w:rPr>
                <w:b/>
                <w:sz w:val="20"/>
                <w:szCs w:val="20"/>
              </w:rPr>
              <w:t xml:space="preserve"> </w:t>
            </w:r>
            <w:r w:rsidRPr="00BD45C7">
              <w:rPr>
                <w:b/>
                <w:sz w:val="18"/>
                <w:szCs w:val="18"/>
              </w:rPr>
              <w:t>KHOA GIÁO DỤC CHÍNH TRỊ</w:t>
            </w:r>
          </w:p>
        </w:tc>
        <w:tc>
          <w:tcPr>
            <w:tcW w:w="4820" w:type="dxa"/>
          </w:tcPr>
          <w:p w14:paraId="549F5286" w14:textId="77777777" w:rsidR="00EB1B04" w:rsidRDefault="00EB1B04" w:rsidP="000B652A">
            <w:pPr>
              <w:tabs>
                <w:tab w:val="left" w:pos="1620"/>
                <w:tab w:val="center" w:pos="4677"/>
              </w:tabs>
              <w:spacing w:after="40"/>
              <w:ind w:left="-106"/>
              <w:jc w:val="center"/>
              <w:rPr>
                <w:b/>
                <w:sz w:val="24"/>
                <w:szCs w:val="24"/>
                <w:lang w:val="vi-VN"/>
              </w:rPr>
            </w:pPr>
          </w:p>
          <w:p w14:paraId="1990A688" w14:textId="77777777" w:rsidR="00EB1B04" w:rsidRDefault="00EB1B04" w:rsidP="000B652A">
            <w:pPr>
              <w:tabs>
                <w:tab w:val="left" w:pos="1620"/>
                <w:tab w:val="center" w:pos="4677"/>
              </w:tabs>
              <w:spacing w:after="40"/>
              <w:ind w:left="-106"/>
              <w:jc w:val="center"/>
              <w:rPr>
                <w:b/>
                <w:sz w:val="24"/>
                <w:szCs w:val="24"/>
                <w:lang w:val="vi-VN"/>
              </w:rPr>
            </w:pPr>
          </w:p>
          <w:p w14:paraId="7887CC42" w14:textId="7F2DC2A1" w:rsidR="00EB1B04" w:rsidRDefault="00EB1B04" w:rsidP="000B652A">
            <w:pPr>
              <w:tabs>
                <w:tab w:val="left" w:pos="1620"/>
                <w:tab w:val="center" w:pos="4677"/>
              </w:tabs>
              <w:spacing w:after="40"/>
              <w:ind w:left="-106"/>
              <w:jc w:val="center"/>
              <w:rPr>
                <w:b/>
                <w:sz w:val="24"/>
                <w:szCs w:val="24"/>
              </w:rPr>
            </w:pPr>
            <w:r w:rsidRPr="00A4612D">
              <w:rPr>
                <w:b/>
                <w:sz w:val="24"/>
                <w:szCs w:val="24"/>
              </w:rPr>
              <w:t>ĐỀ CƯƠNG HỌC PHẦ</w:t>
            </w:r>
            <w:r>
              <w:rPr>
                <w:b/>
                <w:sz w:val="24"/>
                <w:szCs w:val="24"/>
              </w:rPr>
              <w:t>N</w:t>
            </w:r>
          </w:p>
          <w:p w14:paraId="0CB40B6C" w14:textId="77777777" w:rsidR="00EB1B04" w:rsidRDefault="00EB1B04" w:rsidP="000B652A">
            <w:pPr>
              <w:tabs>
                <w:tab w:val="left" w:pos="1620"/>
                <w:tab w:val="center" w:pos="4677"/>
              </w:tabs>
              <w:spacing w:after="40"/>
              <w:ind w:left="-106"/>
              <w:jc w:val="center"/>
              <w:rPr>
                <w:b/>
                <w:sz w:val="24"/>
                <w:szCs w:val="24"/>
              </w:rPr>
            </w:pPr>
            <w:r>
              <w:rPr>
                <w:b/>
                <w:sz w:val="24"/>
                <w:szCs w:val="24"/>
              </w:rPr>
              <w:t>TRIẾT HỌC MÁC – LÊNIN</w:t>
            </w:r>
          </w:p>
          <w:p w14:paraId="7226E30E" w14:textId="77777777" w:rsidR="00EB1B04" w:rsidRPr="00BD45C7" w:rsidRDefault="00EB1B04" w:rsidP="000B652A">
            <w:pPr>
              <w:tabs>
                <w:tab w:val="left" w:pos="1620"/>
                <w:tab w:val="center" w:pos="4677"/>
              </w:tabs>
              <w:spacing w:after="40"/>
              <w:ind w:left="-106"/>
              <w:jc w:val="center"/>
              <w:rPr>
                <w:b/>
                <w:sz w:val="24"/>
                <w:szCs w:val="24"/>
              </w:rPr>
            </w:pPr>
            <w:r>
              <w:rPr>
                <w:b/>
                <w:sz w:val="24"/>
                <w:szCs w:val="24"/>
              </w:rPr>
              <w:t xml:space="preserve">(Hệ chính quy, áp dụng từ khoá 66) </w:t>
            </w:r>
          </w:p>
        </w:tc>
        <w:tc>
          <w:tcPr>
            <w:tcW w:w="2835" w:type="dxa"/>
          </w:tcPr>
          <w:p w14:paraId="1919E972" w14:textId="77777777" w:rsidR="00EB1B04" w:rsidRDefault="00EB1B04" w:rsidP="000B652A">
            <w:pPr>
              <w:tabs>
                <w:tab w:val="left" w:pos="1620"/>
                <w:tab w:val="center" w:pos="4677"/>
              </w:tabs>
              <w:spacing w:after="40"/>
              <w:ind w:left="-106"/>
              <w:rPr>
                <w:bCs/>
                <w:lang w:val="vi-VN"/>
              </w:rPr>
            </w:pPr>
          </w:p>
          <w:p w14:paraId="0ED10CB6" w14:textId="77777777" w:rsidR="00EB1B04" w:rsidRDefault="00EB1B04" w:rsidP="000B652A">
            <w:pPr>
              <w:tabs>
                <w:tab w:val="left" w:pos="1620"/>
                <w:tab w:val="center" w:pos="4677"/>
              </w:tabs>
              <w:spacing w:after="40"/>
              <w:ind w:left="-106"/>
              <w:rPr>
                <w:bCs/>
                <w:lang w:val="vi-VN"/>
              </w:rPr>
            </w:pPr>
          </w:p>
          <w:p w14:paraId="58E19276" w14:textId="121D72FD" w:rsidR="00EB1B04" w:rsidRPr="005D005C" w:rsidRDefault="00EB1B04" w:rsidP="000B652A">
            <w:pPr>
              <w:tabs>
                <w:tab w:val="left" w:pos="1620"/>
                <w:tab w:val="center" w:pos="4677"/>
              </w:tabs>
              <w:spacing w:after="40"/>
              <w:ind w:left="-106"/>
              <w:rPr>
                <w:bCs/>
              </w:rPr>
            </w:pPr>
            <w:r w:rsidRPr="005D005C">
              <w:rPr>
                <w:bCs/>
              </w:rPr>
              <w:t>Lần ban hành:</w:t>
            </w:r>
          </w:p>
          <w:p w14:paraId="60BC94CD" w14:textId="77777777" w:rsidR="00EB1B04" w:rsidRPr="005D005C" w:rsidRDefault="00EB1B04" w:rsidP="000B652A">
            <w:pPr>
              <w:tabs>
                <w:tab w:val="left" w:pos="1620"/>
                <w:tab w:val="center" w:pos="4677"/>
              </w:tabs>
              <w:spacing w:after="40"/>
              <w:ind w:left="-106"/>
              <w:rPr>
                <w:bCs/>
              </w:rPr>
            </w:pPr>
            <w:r w:rsidRPr="005D005C">
              <w:rPr>
                <w:bCs/>
              </w:rPr>
              <w:t>Ngày ban hành:     /    /2025</w:t>
            </w:r>
          </w:p>
          <w:p w14:paraId="3DA577CE" w14:textId="77777777" w:rsidR="00EB1B04" w:rsidRPr="005D005C" w:rsidRDefault="00EB1B04" w:rsidP="000B652A">
            <w:pPr>
              <w:tabs>
                <w:tab w:val="left" w:pos="1620"/>
                <w:tab w:val="center" w:pos="4677"/>
              </w:tabs>
              <w:spacing w:after="40"/>
              <w:ind w:left="-106"/>
              <w:rPr>
                <w:b/>
                <w:sz w:val="20"/>
                <w:szCs w:val="20"/>
              </w:rPr>
            </w:pPr>
            <w:r w:rsidRPr="005D005C">
              <w:rPr>
                <w:bCs/>
              </w:rPr>
              <w:t>Số trang:</w:t>
            </w:r>
            <w:r w:rsidRPr="0042430D">
              <w:rPr>
                <w:bCs/>
              </w:rPr>
              <w:t xml:space="preserve"> </w:t>
            </w:r>
            <w:r w:rsidRPr="0042430D">
              <w:fldChar w:fldCharType="begin"/>
            </w:r>
            <w:r w:rsidRPr="0042430D">
              <w:instrText xml:space="preserve"> PAGE  \* Arabic  \* MERGEFORMAT </w:instrText>
            </w:r>
            <w:r w:rsidRPr="0042430D">
              <w:fldChar w:fldCharType="separate"/>
            </w:r>
            <w:r>
              <w:rPr>
                <w:noProof/>
              </w:rPr>
              <w:t>1</w:t>
            </w:r>
            <w:r w:rsidRPr="0042430D">
              <w:fldChar w:fldCharType="end"/>
            </w:r>
            <w:r w:rsidRPr="0042430D">
              <w:t>/</w:t>
            </w:r>
            <w:fldSimple w:instr=" NUMPAGES  \* Arabic  \* MERGEFORMAT ">
              <w:r>
                <w:rPr>
                  <w:noProof/>
                </w:rPr>
                <w:t>1</w:t>
              </w:r>
            </w:fldSimple>
          </w:p>
        </w:tc>
      </w:tr>
    </w:tbl>
    <w:p w14:paraId="190BB6BA" w14:textId="3CB5E249" w:rsidR="00EB1B04" w:rsidRDefault="00EB1B04" w:rsidP="001B40E1">
      <w:pPr>
        <w:tabs>
          <w:tab w:val="left" w:pos="1418"/>
        </w:tabs>
        <w:spacing w:before="120" w:after="120"/>
        <w:jc w:val="both"/>
        <w:rPr>
          <w:b/>
          <w:lang w:val="vi-VN"/>
        </w:rPr>
      </w:pPr>
      <w:r w:rsidRPr="005D005C">
        <w:rPr>
          <w:bCs/>
          <w:noProof/>
        </w:rPr>
        <w:drawing>
          <wp:anchor distT="0" distB="0" distL="114300" distR="114300" simplePos="0" relativeHeight="251766784" behindDoc="1" locked="0" layoutInCell="1" allowOverlap="1" wp14:anchorId="07748E93" wp14:editId="6BEC4442">
            <wp:simplePos x="0" y="0"/>
            <wp:positionH relativeFrom="column">
              <wp:posOffset>211016</wp:posOffset>
            </wp:positionH>
            <wp:positionV relativeFrom="paragraph">
              <wp:posOffset>631776</wp:posOffset>
            </wp:positionV>
            <wp:extent cx="431800" cy="431800"/>
            <wp:effectExtent l="0" t="0" r="6350" b="6350"/>
            <wp:wrapNone/>
            <wp:docPr id="880779919" name="Picture 4" descr="A logo with a globe and bi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757424" name="Picture 4" descr="A logo with a globe and bird&#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1800" cy="431800"/>
                    </a:xfrm>
                    <a:prstGeom prst="rect">
                      <a:avLst/>
                    </a:prstGeom>
                    <a:noFill/>
                  </pic:spPr>
                </pic:pic>
              </a:graphicData>
            </a:graphic>
            <wp14:sizeRelH relativeFrom="page">
              <wp14:pctWidth>0</wp14:pctWidth>
            </wp14:sizeRelH>
            <wp14:sizeRelV relativeFrom="page">
              <wp14:pctHeight>0</wp14:pctHeight>
            </wp14:sizeRelV>
          </wp:anchor>
        </w:drawing>
      </w:r>
    </w:p>
    <w:p w14:paraId="6C33C99F" w14:textId="2B0A1434" w:rsidR="00606135" w:rsidRDefault="00606135" w:rsidP="001B40E1">
      <w:pPr>
        <w:tabs>
          <w:tab w:val="left" w:pos="1418"/>
        </w:tabs>
        <w:spacing w:before="120" w:after="120"/>
        <w:jc w:val="both"/>
        <w:rPr>
          <w:b/>
          <w:lang w:val="vi-VN"/>
        </w:rPr>
      </w:pPr>
    </w:p>
    <w:p w14:paraId="5BEE9864" w14:textId="6A4D733E" w:rsidR="001B40E1" w:rsidRPr="002034AF" w:rsidRDefault="001B40E1" w:rsidP="001B40E1">
      <w:pPr>
        <w:tabs>
          <w:tab w:val="left" w:pos="1418"/>
        </w:tabs>
        <w:spacing w:before="120" w:after="120"/>
        <w:jc w:val="both"/>
        <w:rPr>
          <w:lang w:val="nl-NL"/>
        </w:rPr>
      </w:pPr>
      <w:r w:rsidRPr="002034AF">
        <w:rPr>
          <w:b/>
          <w:lang w:val="nl-NL"/>
        </w:rPr>
        <w:t>1. Thông tin chung</w:t>
      </w:r>
      <w:r w:rsidRPr="002034AF">
        <w:rPr>
          <w:lang w:val="nl-NL"/>
        </w:rPr>
        <w:t xml:space="preserve"> </w:t>
      </w:r>
    </w:p>
    <w:p w14:paraId="6B592E3C" w14:textId="77777777" w:rsidR="001B40E1" w:rsidRPr="002034AF" w:rsidRDefault="001B40E1" w:rsidP="001B40E1">
      <w:pPr>
        <w:spacing w:before="120" w:after="120"/>
        <w:jc w:val="both"/>
        <w:rPr>
          <w:b/>
          <w:bCs/>
          <w:i/>
        </w:rPr>
      </w:pPr>
      <w:r w:rsidRPr="002034AF">
        <w:rPr>
          <w:b/>
          <w:bCs/>
          <w:i/>
        </w:rPr>
        <w:t>1.1. Thông tin về giảng viên</w:t>
      </w:r>
    </w:p>
    <w:p w14:paraId="574FA1F1" w14:textId="77777777" w:rsidR="001B40E1" w:rsidRPr="002034AF" w:rsidRDefault="001B40E1" w:rsidP="001B40E1">
      <w:pPr>
        <w:jc w:val="both"/>
        <w:rPr>
          <w:bCs/>
        </w:rPr>
      </w:pPr>
      <w:r w:rsidRPr="002034AF">
        <w:rPr>
          <w:bCs/>
          <w:i/>
        </w:rPr>
        <w:t xml:space="preserve">Giảng viên 1: </w:t>
      </w:r>
      <w:r w:rsidRPr="002034AF">
        <w:rPr>
          <w:bCs/>
        </w:rPr>
        <w:t>GVCC.PGS.TS Nguyễn Thái Sơn</w:t>
      </w:r>
    </w:p>
    <w:p w14:paraId="250474FE" w14:textId="77777777" w:rsidR="001B40E1" w:rsidRPr="002034AF" w:rsidRDefault="001B40E1" w:rsidP="001B40E1">
      <w:pPr>
        <w:jc w:val="both"/>
        <w:rPr>
          <w:bCs/>
          <w:lang w:val="vi-VN"/>
        </w:rPr>
      </w:pPr>
      <w:r w:rsidRPr="002034AF">
        <w:rPr>
          <w:bCs/>
          <w:lang w:val="vi-VN"/>
        </w:rPr>
        <w:t xml:space="preserve">Địa chỉ liên hệ: </w:t>
      </w:r>
      <w:r w:rsidRPr="002034AF">
        <w:rPr>
          <w:color w:val="0D0D0D" w:themeColor="text1" w:themeTint="F2"/>
        </w:rPr>
        <w:t>182 Lê Duẩn, TP Vinh, tỉnh Nghệ An</w:t>
      </w:r>
    </w:p>
    <w:p w14:paraId="3708F0F7" w14:textId="77777777" w:rsidR="001B40E1" w:rsidRPr="002034AF" w:rsidRDefault="001B40E1" w:rsidP="001B40E1">
      <w:pPr>
        <w:jc w:val="both"/>
        <w:rPr>
          <w:bCs/>
        </w:rPr>
      </w:pPr>
      <w:r w:rsidRPr="002034AF">
        <w:rPr>
          <w:bCs/>
          <w:lang w:val="vi-VN"/>
        </w:rPr>
        <w:t>Điện thoại:</w:t>
      </w:r>
      <w:r w:rsidRPr="002034AF">
        <w:rPr>
          <w:bCs/>
        </w:rPr>
        <w:t xml:space="preserve"> </w:t>
      </w:r>
      <w:r w:rsidRPr="002034AF">
        <w:rPr>
          <w:color w:val="0D0D0D" w:themeColor="text1" w:themeTint="F2"/>
        </w:rPr>
        <w:t>0916152529</w:t>
      </w:r>
      <w:r w:rsidRPr="002034AF">
        <w:rPr>
          <w:bCs/>
          <w:lang w:val="vi-VN"/>
        </w:rPr>
        <w:t>, email:</w:t>
      </w:r>
      <w:r w:rsidRPr="002034AF">
        <w:rPr>
          <w:bCs/>
        </w:rPr>
        <w:t xml:space="preserve"> sonnt@vinhuni.edu.vn</w:t>
      </w:r>
    </w:p>
    <w:p w14:paraId="6D111283" w14:textId="77777777" w:rsidR="001B40E1" w:rsidRPr="002034AF" w:rsidRDefault="001B40E1" w:rsidP="001B40E1">
      <w:pPr>
        <w:jc w:val="both"/>
        <w:rPr>
          <w:bCs/>
        </w:rPr>
      </w:pPr>
      <w:r w:rsidRPr="002034AF">
        <w:rPr>
          <w:bCs/>
          <w:lang w:val="vi-VN"/>
        </w:rPr>
        <w:t>Các hướng nghiên cứu chính:</w:t>
      </w:r>
      <w:r w:rsidRPr="002034AF">
        <w:rPr>
          <w:bCs/>
        </w:rPr>
        <w:t xml:space="preserve"> Triết học, Logic hình thức, Chính trị học, </w:t>
      </w:r>
      <w:r w:rsidRPr="002034AF">
        <w:t xml:space="preserve">LL&amp;PPDH </w:t>
      </w:r>
      <w:r w:rsidRPr="002034AF">
        <w:rPr>
          <w:bCs/>
        </w:rPr>
        <w:t>bộ môn Giáo dục chính trị.</w:t>
      </w:r>
    </w:p>
    <w:p w14:paraId="4300232D" w14:textId="77777777" w:rsidR="001B40E1" w:rsidRPr="002034AF" w:rsidRDefault="001B40E1" w:rsidP="001B40E1">
      <w:pPr>
        <w:jc w:val="both"/>
      </w:pPr>
      <w:r w:rsidRPr="002034AF">
        <w:rPr>
          <w:bCs/>
          <w:i/>
        </w:rPr>
        <w:t>Giảng viên 2:</w:t>
      </w:r>
      <w:r w:rsidRPr="002034AF">
        <w:rPr>
          <w:b/>
          <w:i/>
        </w:rPr>
        <w:t xml:space="preserve"> </w:t>
      </w:r>
      <w:r w:rsidRPr="002034AF">
        <w:rPr>
          <w:bCs/>
        </w:rPr>
        <w:t xml:space="preserve">GVCC.PGS.TS </w:t>
      </w:r>
      <w:r w:rsidRPr="002034AF">
        <w:t>Trần Viết Quang</w:t>
      </w:r>
    </w:p>
    <w:p w14:paraId="77524B4A" w14:textId="77777777" w:rsidR="001B40E1" w:rsidRPr="002034AF" w:rsidRDefault="001B40E1" w:rsidP="001B40E1">
      <w:pPr>
        <w:jc w:val="both"/>
        <w:rPr>
          <w:lang w:val="vi-VN"/>
        </w:rPr>
      </w:pPr>
      <w:r w:rsidRPr="002034AF">
        <w:rPr>
          <w:lang w:val="vi-VN"/>
        </w:rPr>
        <w:t xml:space="preserve">Địa chỉ liên hệ: </w:t>
      </w:r>
      <w:r w:rsidRPr="002034AF">
        <w:rPr>
          <w:color w:val="0D0D0D" w:themeColor="text1" w:themeTint="F2"/>
        </w:rPr>
        <w:t>182 Lê Duẩn, TP Vinh, tỉnh Nghệ An</w:t>
      </w:r>
    </w:p>
    <w:p w14:paraId="2B1F3CD6" w14:textId="77777777" w:rsidR="001B40E1" w:rsidRPr="002034AF" w:rsidRDefault="001B40E1" w:rsidP="001B40E1">
      <w:pPr>
        <w:jc w:val="both"/>
      </w:pPr>
      <w:r w:rsidRPr="002034AF">
        <w:rPr>
          <w:lang w:val="vi-VN"/>
        </w:rPr>
        <w:t>Điện thoại:</w:t>
      </w:r>
      <w:r w:rsidRPr="002034AF">
        <w:t xml:space="preserve"> 0912627109</w:t>
      </w:r>
      <w:r w:rsidRPr="002034AF">
        <w:rPr>
          <w:lang w:val="vi-VN"/>
        </w:rPr>
        <w:t>, email:</w:t>
      </w:r>
      <w:r w:rsidRPr="002034AF">
        <w:t xml:space="preserve"> quangtv@vinhuni.edu.vn</w:t>
      </w:r>
    </w:p>
    <w:p w14:paraId="686DA765" w14:textId="77777777" w:rsidR="001B40E1" w:rsidRPr="002034AF" w:rsidRDefault="001B40E1" w:rsidP="001B40E1">
      <w:pPr>
        <w:spacing w:line="340" w:lineRule="atLeast"/>
        <w:jc w:val="both"/>
        <w:rPr>
          <w:color w:val="0D0D0D" w:themeColor="text1" w:themeTint="F2"/>
        </w:rPr>
      </w:pPr>
      <w:r w:rsidRPr="002034AF">
        <w:rPr>
          <w:lang w:val="vi-VN"/>
        </w:rPr>
        <w:t>Các hướng nghiên cứu chính:</w:t>
      </w:r>
      <w:r w:rsidRPr="002034AF">
        <w:t xml:space="preserve"> Chính trị học, </w:t>
      </w:r>
      <w:r w:rsidRPr="002034AF">
        <w:rPr>
          <w:color w:val="0D0D0D" w:themeColor="text1" w:themeTint="F2"/>
        </w:rPr>
        <w:t xml:space="preserve">Phép biện chứng, Nhận thức luận, Logic biện chứng, Phương pháp giảng dạy triết học. </w:t>
      </w:r>
    </w:p>
    <w:p w14:paraId="51BBBCBC" w14:textId="77777777" w:rsidR="001B40E1" w:rsidRPr="002034AF" w:rsidRDefault="001B40E1" w:rsidP="001B40E1">
      <w:pPr>
        <w:jc w:val="both"/>
      </w:pPr>
      <w:r w:rsidRPr="002034AF">
        <w:rPr>
          <w:lang w:val="vi-VN"/>
        </w:rPr>
        <w:t xml:space="preserve"> </w:t>
      </w:r>
      <w:r w:rsidRPr="002034AF">
        <w:rPr>
          <w:bCs/>
          <w:i/>
        </w:rPr>
        <w:t>Giảng viên 3:</w:t>
      </w:r>
      <w:r w:rsidRPr="002034AF">
        <w:rPr>
          <w:b/>
          <w:i/>
        </w:rPr>
        <w:t xml:space="preserve"> </w:t>
      </w:r>
      <w:r w:rsidRPr="002034AF">
        <w:rPr>
          <w:bCs/>
        </w:rPr>
        <w:t>GVCC.TS Phạm Thị Bình</w:t>
      </w:r>
    </w:p>
    <w:p w14:paraId="2A44597B" w14:textId="77777777" w:rsidR="001B40E1" w:rsidRPr="002034AF" w:rsidRDefault="001B40E1" w:rsidP="001B40E1">
      <w:pPr>
        <w:jc w:val="both"/>
        <w:rPr>
          <w:lang w:val="vi-VN"/>
        </w:rPr>
      </w:pPr>
      <w:r w:rsidRPr="002034AF">
        <w:rPr>
          <w:lang w:val="vi-VN"/>
        </w:rPr>
        <w:t xml:space="preserve">Địa chỉ liên hệ: </w:t>
      </w:r>
      <w:r w:rsidRPr="002034AF">
        <w:rPr>
          <w:color w:val="0D0D0D" w:themeColor="text1" w:themeTint="F2"/>
        </w:rPr>
        <w:t>182 Lê Duẩn, TP Vinh, tỉnh Nghệ An</w:t>
      </w:r>
    </w:p>
    <w:p w14:paraId="1B298DB7" w14:textId="77777777" w:rsidR="001B40E1" w:rsidRPr="002034AF" w:rsidRDefault="001B40E1" w:rsidP="001B40E1">
      <w:pPr>
        <w:jc w:val="both"/>
      </w:pPr>
      <w:r w:rsidRPr="002034AF">
        <w:rPr>
          <w:lang w:val="vi-VN"/>
        </w:rPr>
        <w:t>Điện thoại:</w:t>
      </w:r>
      <w:r w:rsidRPr="002034AF">
        <w:t xml:space="preserve"> </w:t>
      </w:r>
      <w:r w:rsidRPr="002034AF">
        <w:rPr>
          <w:color w:val="0D0D0D" w:themeColor="text1" w:themeTint="F2"/>
        </w:rPr>
        <w:t>0983551387</w:t>
      </w:r>
      <w:r w:rsidRPr="002034AF">
        <w:rPr>
          <w:lang w:val="vi-VN"/>
        </w:rPr>
        <w:t>, email:</w:t>
      </w:r>
      <w:r w:rsidRPr="002034AF">
        <w:t xml:space="preserve"> binhpt@vinhuni.edu.vn</w:t>
      </w:r>
    </w:p>
    <w:p w14:paraId="242E6AA4" w14:textId="77777777" w:rsidR="001B40E1" w:rsidRPr="002034AF" w:rsidRDefault="001B40E1" w:rsidP="001B40E1">
      <w:pPr>
        <w:spacing w:line="340" w:lineRule="atLeast"/>
        <w:jc w:val="both"/>
      </w:pPr>
      <w:r w:rsidRPr="002034AF">
        <w:rPr>
          <w:lang w:val="vi-VN"/>
        </w:rPr>
        <w:t xml:space="preserve">Các hướng nghiên cứu chính: </w:t>
      </w:r>
      <w:r w:rsidRPr="002034AF">
        <w:t xml:space="preserve">Chính trị học, </w:t>
      </w:r>
      <w:r w:rsidRPr="002034AF">
        <w:rPr>
          <w:lang w:val="vi-VN"/>
        </w:rPr>
        <w:t>Triết học</w:t>
      </w:r>
      <w:r w:rsidRPr="002034AF">
        <w:t>, LL&amp;PPDH bộ môn Giáo dục chính trị.</w:t>
      </w:r>
    </w:p>
    <w:p w14:paraId="23BDE228" w14:textId="77777777" w:rsidR="001B40E1" w:rsidRPr="002034AF" w:rsidRDefault="001B40E1" w:rsidP="001B40E1">
      <w:pPr>
        <w:jc w:val="both"/>
      </w:pPr>
      <w:r w:rsidRPr="002034AF">
        <w:rPr>
          <w:i/>
        </w:rPr>
        <w:t xml:space="preserve">Giảng viên 4: </w:t>
      </w:r>
      <w:r w:rsidRPr="002034AF">
        <w:t>GVC, TS Nguyễn Văn Sang</w:t>
      </w:r>
    </w:p>
    <w:p w14:paraId="4699E46F" w14:textId="77777777" w:rsidR="001B40E1" w:rsidRPr="002034AF" w:rsidRDefault="001B40E1" w:rsidP="001B40E1">
      <w:pPr>
        <w:jc w:val="both"/>
        <w:rPr>
          <w:i/>
        </w:rPr>
      </w:pPr>
      <w:r w:rsidRPr="002034AF">
        <w:t>Học hàm, học vị: TS</w:t>
      </w:r>
    </w:p>
    <w:p w14:paraId="18DD503E" w14:textId="77777777" w:rsidR="001B40E1" w:rsidRPr="002034AF" w:rsidRDefault="001B40E1" w:rsidP="001B40E1">
      <w:pPr>
        <w:jc w:val="both"/>
      </w:pPr>
      <w:r w:rsidRPr="002034AF">
        <w:t>Địa chỉ liên hệ: Khoa Giáo dục chính trị, Trường Đại học sư phạm, Đại học Vinh</w:t>
      </w:r>
    </w:p>
    <w:p w14:paraId="7D5C0CCC" w14:textId="77777777" w:rsidR="001B40E1" w:rsidRPr="002034AF" w:rsidRDefault="001B40E1" w:rsidP="001B40E1">
      <w:pPr>
        <w:spacing w:line="340" w:lineRule="atLeast"/>
        <w:jc w:val="both"/>
        <w:rPr>
          <w:rStyle w:val="Hyperlink"/>
          <w:iCs/>
        </w:rPr>
      </w:pPr>
      <w:r w:rsidRPr="002034AF">
        <w:t>Điện thoại: 0984980988</w:t>
      </w:r>
      <w:r>
        <w:t>, e</w:t>
      </w:r>
      <w:r w:rsidRPr="002034AF">
        <w:t>mail:</w:t>
      </w:r>
      <w:r w:rsidRPr="002034AF">
        <w:rPr>
          <w:iCs/>
        </w:rPr>
        <w:t xml:space="preserve"> </w:t>
      </w:r>
      <w:hyperlink r:id="rId18" w:history="1">
        <w:r w:rsidRPr="002034AF">
          <w:rPr>
            <w:rStyle w:val="Hyperlink"/>
            <w:iCs/>
          </w:rPr>
          <w:t>sangnv@vinhuni.edu.vn</w:t>
        </w:r>
      </w:hyperlink>
      <w:r w:rsidRPr="002034AF">
        <w:rPr>
          <w:rStyle w:val="Hyperlink"/>
          <w:iCs/>
        </w:rPr>
        <w:t>.</w:t>
      </w:r>
    </w:p>
    <w:p w14:paraId="4F63E9BE" w14:textId="77777777" w:rsidR="001B40E1" w:rsidRPr="002034AF" w:rsidRDefault="001B40E1" w:rsidP="001B40E1">
      <w:pPr>
        <w:spacing w:line="340" w:lineRule="atLeast"/>
        <w:jc w:val="both"/>
        <w:rPr>
          <w:iCs/>
          <w:color w:val="467886" w:themeColor="hyperlink"/>
          <w:u w:val="single"/>
        </w:rPr>
      </w:pPr>
      <w:r w:rsidRPr="002034AF">
        <w:t>Các hướng nghiên cứu chính: Triết học, Đạo đức học, Logic hình thức, Chính trị họ</w:t>
      </w:r>
      <w:r>
        <w:t>c,  Phương pháp giảng dạy triết học.</w:t>
      </w:r>
    </w:p>
    <w:p w14:paraId="470AECC6" w14:textId="77777777" w:rsidR="001B40E1" w:rsidRPr="002034AF" w:rsidRDefault="001B40E1" w:rsidP="001B40E1">
      <w:pPr>
        <w:jc w:val="both"/>
      </w:pPr>
      <w:r w:rsidRPr="002034AF">
        <w:rPr>
          <w:bCs/>
          <w:i/>
        </w:rPr>
        <w:t>Giảng viên 5:</w:t>
      </w:r>
      <w:r w:rsidRPr="002034AF">
        <w:rPr>
          <w:b/>
          <w:i/>
        </w:rPr>
        <w:t xml:space="preserve"> </w:t>
      </w:r>
      <w:r w:rsidRPr="002034AF">
        <w:rPr>
          <w:bCs/>
        </w:rPr>
        <w:t>GV, ThS Phan Huy Chính</w:t>
      </w:r>
    </w:p>
    <w:p w14:paraId="092A3E1A" w14:textId="77777777" w:rsidR="001B40E1" w:rsidRPr="002034AF" w:rsidRDefault="001B40E1" w:rsidP="001B40E1">
      <w:pPr>
        <w:jc w:val="both"/>
        <w:rPr>
          <w:lang w:val="vi-VN"/>
        </w:rPr>
      </w:pPr>
      <w:r w:rsidRPr="002034AF">
        <w:rPr>
          <w:lang w:val="vi-VN"/>
        </w:rPr>
        <w:t xml:space="preserve">Địa chỉ liên hệ: </w:t>
      </w:r>
      <w:r w:rsidRPr="002034AF">
        <w:rPr>
          <w:color w:val="0D0D0D" w:themeColor="text1" w:themeTint="F2"/>
        </w:rPr>
        <w:t>182 Lê Duẩn, TP Vinh, tỉnh Nghệ An</w:t>
      </w:r>
    </w:p>
    <w:p w14:paraId="349D1A94" w14:textId="77777777" w:rsidR="001B40E1" w:rsidRPr="002034AF" w:rsidRDefault="001B40E1" w:rsidP="001B40E1">
      <w:pPr>
        <w:jc w:val="both"/>
      </w:pPr>
      <w:r w:rsidRPr="002034AF">
        <w:rPr>
          <w:lang w:val="vi-VN"/>
        </w:rPr>
        <w:t>Điện thoại:</w:t>
      </w:r>
      <w:r w:rsidRPr="002034AF">
        <w:t xml:space="preserve"> 0915233880</w:t>
      </w:r>
      <w:r w:rsidRPr="002034AF">
        <w:rPr>
          <w:lang w:val="vi-VN"/>
        </w:rPr>
        <w:t>, email:</w:t>
      </w:r>
      <w:r w:rsidRPr="002034AF">
        <w:t xml:space="preserve"> </w:t>
      </w:r>
      <w:hyperlink r:id="rId19" w:history="1">
        <w:r w:rsidRPr="002034AF">
          <w:rPr>
            <w:rStyle w:val="Hyperlink"/>
          </w:rPr>
          <w:t>chinhph@vinhuni.edu.vn</w:t>
        </w:r>
      </w:hyperlink>
    </w:p>
    <w:p w14:paraId="0A115CE9" w14:textId="77777777" w:rsidR="001B40E1" w:rsidRDefault="001B40E1" w:rsidP="001B40E1">
      <w:pPr>
        <w:spacing w:line="340" w:lineRule="atLeast"/>
        <w:jc w:val="both"/>
      </w:pPr>
      <w:r w:rsidRPr="002034AF">
        <w:rPr>
          <w:lang w:val="vi-VN"/>
        </w:rPr>
        <w:t xml:space="preserve">Các hướng nghiên cứu chính: </w:t>
      </w:r>
      <w:r w:rsidRPr="002034AF">
        <w:t>Triết học, Logic hình thức, Kỹ năng giáo dục pháp luật.</w:t>
      </w:r>
    </w:p>
    <w:p w14:paraId="57261283" w14:textId="77777777" w:rsidR="001B40E1" w:rsidRPr="002034AF" w:rsidRDefault="001B40E1" w:rsidP="001B40E1">
      <w:pPr>
        <w:jc w:val="both"/>
      </w:pPr>
      <w:r w:rsidRPr="002034AF">
        <w:rPr>
          <w:i/>
        </w:rPr>
        <w:t xml:space="preserve">Giảng viên </w:t>
      </w:r>
      <w:r>
        <w:rPr>
          <w:i/>
        </w:rPr>
        <w:t>6</w:t>
      </w:r>
      <w:r w:rsidRPr="002034AF">
        <w:rPr>
          <w:i/>
        </w:rPr>
        <w:t xml:space="preserve">: </w:t>
      </w:r>
      <w:r w:rsidRPr="002034AF">
        <w:t>GV, TS</w:t>
      </w:r>
      <w:r w:rsidRPr="002034AF">
        <w:rPr>
          <w:i/>
        </w:rPr>
        <w:t xml:space="preserve"> </w:t>
      </w:r>
      <w:r w:rsidRPr="002034AF">
        <w:t>Lê Thị Nam An</w:t>
      </w:r>
    </w:p>
    <w:p w14:paraId="6AA10A72" w14:textId="77777777" w:rsidR="001B40E1" w:rsidRPr="002034AF" w:rsidRDefault="001B40E1" w:rsidP="001B40E1">
      <w:pPr>
        <w:jc w:val="both"/>
        <w:rPr>
          <w:lang w:val="vi-VN"/>
        </w:rPr>
      </w:pPr>
      <w:r w:rsidRPr="002034AF">
        <w:t xml:space="preserve">Địa chỉ liên hệ: </w:t>
      </w:r>
      <w:r w:rsidRPr="002034AF">
        <w:rPr>
          <w:color w:val="0D0D0D" w:themeColor="text1" w:themeTint="F2"/>
        </w:rPr>
        <w:t>182 Lê Duẩn, TP Vinh, tỉnh Nghệ An</w:t>
      </w:r>
    </w:p>
    <w:p w14:paraId="3F1AB5F8" w14:textId="77777777" w:rsidR="001B40E1" w:rsidRPr="002034AF" w:rsidRDefault="001B40E1" w:rsidP="001B40E1">
      <w:r w:rsidRPr="002034AF">
        <w:t>Điện thoạ</w:t>
      </w:r>
      <w:r>
        <w:t>i: 0911215181, e</w:t>
      </w:r>
      <w:r w:rsidRPr="002034AF">
        <w:t xml:space="preserve">mail: </w:t>
      </w:r>
      <w:hyperlink r:id="rId20" w:history="1">
        <w:r w:rsidRPr="002034AF">
          <w:rPr>
            <w:rStyle w:val="Hyperlink"/>
          </w:rPr>
          <w:t>naman@vinhuni.com.vn</w:t>
        </w:r>
      </w:hyperlink>
    </w:p>
    <w:p w14:paraId="7EC3BCE9" w14:textId="77777777" w:rsidR="001B40E1" w:rsidRPr="002034AF" w:rsidRDefault="001B40E1" w:rsidP="001B40E1">
      <w:pPr>
        <w:spacing w:line="340" w:lineRule="atLeast"/>
        <w:jc w:val="both"/>
      </w:pPr>
      <w:r w:rsidRPr="002034AF">
        <w:t>Các hướng nghiên cứu chính: Triết học, Đạo đức học, Logic hình thứ</w:t>
      </w:r>
      <w:r>
        <w:t>c, Phương pháp giáo dục đạo đức và kĩ năng sống cho học sinh phổ thông</w:t>
      </w:r>
      <w:r w:rsidRPr="002034AF">
        <w:t>.</w:t>
      </w:r>
    </w:p>
    <w:p w14:paraId="36334456" w14:textId="77777777" w:rsidR="001B40E1" w:rsidRPr="002034AF" w:rsidRDefault="001B40E1" w:rsidP="001B40E1">
      <w:pPr>
        <w:spacing w:line="312" w:lineRule="auto"/>
        <w:jc w:val="both"/>
        <w:rPr>
          <w:b/>
          <w:color w:val="0D0D0D" w:themeColor="text1" w:themeTint="F2"/>
        </w:rPr>
      </w:pPr>
      <w:r>
        <w:rPr>
          <w:i/>
          <w:color w:val="0D0D0D" w:themeColor="text1" w:themeTint="F2"/>
        </w:rPr>
        <w:t>Giảng viên 7</w:t>
      </w:r>
      <w:r w:rsidRPr="002034AF">
        <w:rPr>
          <w:i/>
          <w:color w:val="0D0D0D" w:themeColor="text1" w:themeTint="F2"/>
        </w:rPr>
        <w:t>:</w:t>
      </w:r>
      <w:r w:rsidRPr="002034AF">
        <w:rPr>
          <w:b/>
          <w:color w:val="0D0D0D" w:themeColor="text1" w:themeTint="F2"/>
        </w:rPr>
        <w:t xml:space="preserve"> </w:t>
      </w:r>
      <w:r w:rsidRPr="002034AF">
        <w:rPr>
          <w:color w:val="0D0D0D" w:themeColor="text1" w:themeTint="F2"/>
        </w:rPr>
        <w:t>GV,</w:t>
      </w:r>
      <w:r w:rsidRPr="002034AF">
        <w:rPr>
          <w:b/>
          <w:color w:val="0D0D0D" w:themeColor="text1" w:themeTint="F2"/>
        </w:rPr>
        <w:t xml:space="preserve"> </w:t>
      </w:r>
      <w:r w:rsidRPr="002034AF">
        <w:rPr>
          <w:color w:val="0D0D0D" w:themeColor="text1" w:themeTint="F2"/>
        </w:rPr>
        <w:t>TS Trương Thị Phương Thảo</w:t>
      </w:r>
    </w:p>
    <w:p w14:paraId="67D15D4C" w14:textId="77777777" w:rsidR="001B40E1" w:rsidRPr="002034AF" w:rsidRDefault="001B40E1" w:rsidP="001B40E1">
      <w:pPr>
        <w:spacing w:line="340" w:lineRule="atLeast"/>
        <w:jc w:val="both"/>
        <w:rPr>
          <w:color w:val="0D0D0D" w:themeColor="text1" w:themeTint="F2"/>
        </w:rPr>
      </w:pPr>
      <w:r w:rsidRPr="002034AF">
        <w:rPr>
          <w:color w:val="0D0D0D" w:themeColor="text1" w:themeTint="F2"/>
        </w:rPr>
        <w:t>Địa chỉ liên hệ: 182 Lê Duẩn, TP Vinh, tỉnh Nghệ An</w:t>
      </w:r>
    </w:p>
    <w:p w14:paraId="65F52671" w14:textId="77777777" w:rsidR="001B40E1" w:rsidRPr="002034AF" w:rsidRDefault="001B40E1" w:rsidP="001B40E1">
      <w:pPr>
        <w:spacing w:line="340" w:lineRule="atLeast"/>
        <w:jc w:val="both"/>
        <w:rPr>
          <w:color w:val="0D0D0D" w:themeColor="text1" w:themeTint="F2"/>
        </w:rPr>
      </w:pPr>
      <w:r w:rsidRPr="002034AF">
        <w:rPr>
          <w:color w:val="0D0D0D" w:themeColor="text1" w:themeTint="F2"/>
        </w:rPr>
        <w:t>Điện thoạ</w:t>
      </w:r>
      <w:r>
        <w:rPr>
          <w:color w:val="0D0D0D" w:themeColor="text1" w:themeTint="F2"/>
        </w:rPr>
        <w:t>i: 0912488444, e</w:t>
      </w:r>
      <w:r w:rsidRPr="002034AF">
        <w:rPr>
          <w:color w:val="0D0D0D" w:themeColor="text1" w:themeTint="F2"/>
        </w:rPr>
        <w:t xml:space="preserve">mail: </w:t>
      </w:r>
      <w:hyperlink r:id="rId21" w:history="1">
        <w:r w:rsidRPr="002034AF">
          <w:rPr>
            <w:rStyle w:val="Hyperlink"/>
          </w:rPr>
          <w:t>thaottp@vinhuni.edu.vn</w:t>
        </w:r>
      </w:hyperlink>
    </w:p>
    <w:p w14:paraId="08D0A43B" w14:textId="77777777" w:rsidR="001B40E1" w:rsidRPr="002034AF" w:rsidRDefault="001B40E1" w:rsidP="001B40E1">
      <w:pPr>
        <w:spacing w:line="340" w:lineRule="atLeast"/>
        <w:jc w:val="both"/>
        <w:rPr>
          <w:color w:val="0D0D0D" w:themeColor="text1" w:themeTint="F2"/>
        </w:rPr>
      </w:pPr>
      <w:r w:rsidRPr="002034AF">
        <w:rPr>
          <w:color w:val="0D0D0D" w:themeColor="text1" w:themeTint="F2"/>
        </w:rPr>
        <w:t>Hướng nghiên cứu: Triết học Mác - Lênin, Triết học hiện sinh, Vấn đề con người, Nguồn nhân lực, Đạo đức công vụ.</w:t>
      </w:r>
    </w:p>
    <w:p w14:paraId="4739237B" w14:textId="77777777" w:rsidR="001B40E1" w:rsidRPr="002034AF" w:rsidRDefault="001B40E1" w:rsidP="001B40E1">
      <w:pPr>
        <w:spacing w:before="120" w:after="120"/>
        <w:jc w:val="both"/>
        <w:rPr>
          <w:b/>
          <w:bCs/>
          <w:i/>
          <w:iCs/>
          <w:lang w:val="de-DE"/>
        </w:rPr>
      </w:pPr>
      <w:r w:rsidRPr="002034AF">
        <w:rPr>
          <w:b/>
          <w:bCs/>
          <w:i/>
          <w:iCs/>
          <w:lang w:val="de-DE"/>
        </w:rPr>
        <w:t>1.2. Thông tin về học phần</w:t>
      </w:r>
    </w:p>
    <w:tbl>
      <w:tblPr>
        <w:tblStyle w:val="TableGrid"/>
        <w:tblW w:w="9498" w:type="dxa"/>
        <w:tblInd w:w="-5" w:type="dxa"/>
        <w:tblLook w:val="04A0" w:firstRow="1" w:lastRow="0" w:firstColumn="1" w:lastColumn="0" w:noHBand="0" w:noVBand="1"/>
      </w:tblPr>
      <w:tblGrid>
        <w:gridCol w:w="4962"/>
        <w:gridCol w:w="4536"/>
      </w:tblGrid>
      <w:tr w:rsidR="001B40E1" w:rsidRPr="002034AF" w14:paraId="511E1225" w14:textId="77777777" w:rsidTr="004569D3">
        <w:tc>
          <w:tcPr>
            <w:tcW w:w="9498" w:type="dxa"/>
            <w:gridSpan w:val="2"/>
          </w:tcPr>
          <w:p w14:paraId="7612FA6D" w14:textId="77777777" w:rsidR="001B40E1" w:rsidRPr="002034AF" w:rsidRDefault="001B40E1" w:rsidP="004569D3">
            <w:pPr>
              <w:spacing w:after="40"/>
              <w:jc w:val="both"/>
            </w:pPr>
            <w:r w:rsidRPr="002034AF">
              <w:rPr>
                <w:lang w:val="vi-VN"/>
              </w:rPr>
              <w:t xml:space="preserve">- Tên học phần: </w:t>
            </w:r>
            <w:r w:rsidRPr="002034AF">
              <w:rPr>
                <w:b/>
                <w:color w:val="0D0D0D" w:themeColor="text1" w:themeTint="F2"/>
              </w:rPr>
              <w:t>Triết học Mác – Lênin</w:t>
            </w:r>
            <w:r w:rsidRPr="002034AF">
              <w:t xml:space="preserve"> </w:t>
            </w:r>
            <w:r w:rsidRPr="002034AF">
              <w:rPr>
                <w:i/>
              </w:rPr>
              <w:t>(</w:t>
            </w:r>
            <w:r w:rsidRPr="002034AF">
              <w:rPr>
                <w:i/>
                <w:color w:val="0D0D0D" w:themeColor="text1" w:themeTint="F2"/>
                <w:lang w:val="en"/>
              </w:rPr>
              <w:t>Marxist - Leninist Philosophy</w:t>
            </w:r>
            <w:r w:rsidRPr="002034AF">
              <w:rPr>
                <w:i/>
              </w:rPr>
              <w:t>)</w:t>
            </w:r>
          </w:p>
        </w:tc>
      </w:tr>
      <w:tr w:rsidR="001B40E1" w:rsidRPr="002034AF" w14:paraId="7F5F5B2B" w14:textId="77777777" w:rsidTr="004569D3">
        <w:tc>
          <w:tcPr>
            <w:tcW w:w="9498" w:type="dxa"/>
            <w:gridSpan w:val="2"/>
            <w:tcBorders>
              <w:bottom w:val="single" w:sz="4" w:space="0" w:color="auto"/>
            </w:tcBorders>
          </w:tcPr>
          <w:p w14:paraId="09AAFAAC" w14:textId="77777777" w:rsidR="001B40E1" w:rsidRPr="002034AF" w:rsidRDefault="001B40E1" w:rsidP="004569D3">
            <w:pPr>
              <w:spacing w:after="40"/>
              <w:jc w:val="both"/>
            </w:pPr>
            <w:r w:rsidRPr="002034AF">
              <w:rPr>
                <w:lang w:val="de-DE"/>
              </w:rPr>
              <w:t xml:space="preserve">- Mã số học phần: </w:t>
            </w:r>
            <w:r w:rsidRPr="002034AF">
              <w:t>: POL</w:t>
            </w:r>
            <w:r>
              <w:t>a713th</w:t>
            </w:r>
          </w:p>
        </w:tc>
      </w:tr>
      <w:tr w:rsidR="001B40E1" w:rsidRPr="002034AF" w14:paraId="1F1BC6E7" w14:textId="77777777" w:rsidTr="004569D3">
        <w:tc>
          <w:tcPr>
            <w:tcW w:w="9498" w:type="dxa"/>
            <w:gridSpan w:val="2"/>
            <w:tcBorders>
              <w:bottom w:val="single" w:sz="4" w:space="0" w:color="auto"/>
            </w:tcBorders>
          </w:tcPr>
          <w:p w14:paraId="083973CA" w14:textId="77777777" w:rsidR="001B40E1" w:rsidRPr="002034AF" w:rsidRDefault="001B40E1" w:rsidP="004569D3">
            <w:pPr>
              <w:spacing w:after="40"/>
              <w:jc w:val="both"/>
            </w:pPr>
            <w:r w:rsidRPr="002034AF">
              <w:rPr>
                <w:lang w:val="de-DE"/>
              </w:rPr>
              <w:t xml:space="preserve">- Thuộc CTĐT trình độ đại học </w:t>
            </w:r>
            <w:r w:rsidRPr="002034AF">
              <w:t>tất cả các ngành học hệ chính quy</w:t>
            </w:r>
            <w:r w:rsidRPr="002034AF">
              <w:rPr>
                <w:lang w:val="de-DE"/>
              </w:rPr>
              <w:t>.</w:t>
            </w:r>
          </w:p>
        </w:tc>
      </w:tr>
      <w:tr w:rsidR="001B40E1" w:rsidRPr="002034AF" w14:paraId="6406B4E1" w14:textId="77777777" w:rsidTr="004569D3">
        <w:tc>
          <w:tcPr>
            <w:tcW w:w="9498" w:type="dxa"/>
            <w:gridSpan w:val="2"/>
            <w:tcBorders>
              <w:top w:val="single" w:sz="4" w:space="0" w:color="auto"/>
              <w:left w:val="single" w:sz="4" w:space="0" w:color="auto"/>
              <w:bottom w:val="single" w:sz="4" w:space="0" w:color="auto"/>
              <w:right w:val="single" w:sz="4" w:space="0" w:color="auto"/>
            </w:tcBorders>
          </w:tcPr>
          <w:p w14:paraId="07AA6071" w14:textId="77777777" w:rsidR="001B40E1" w:rsidRPr="002034AF" w:rsidRDefault="001B40E1" w:rsidP="004569D3">
            <w:pPr>
              <w:spacing w:after="40"/>
              <w:rPr>
                <w:lang w:val="vi-VN"/>
              </w:rPr>
            </w:pPr>
            <w:r w:rsidRPr="002034AF">
              <w:rPr>
                <w:lang w:val="vi-VN"/>
              </w:rPr>
              <w:t>- Thuộc khối</w:t>
            </w:r>
            <w:r w:rsidRPr="002034AF">
              <w:t xml:space="preserve"> học phần</w:t>
            </w:r>
            <w:r w:rsidRPr="002034AF">
              <w:rPr>
                <w:lang w:val="vi-VN"/>
              </w:rPr>
              <w:t>:</w:t>
            </w:r>
          </w:p>
          <w:p w14:paraId="2E427E55" w14:textId="77777777" w:rsidR="001B40E1" w:rsidRPr="002034AF" w:rsidRDefault="001B40E1" w:rsidP="004569D3">
            <w:pPr>
              <w:spacing w:after="40"/>
            </w:pPr>
            <w:r w:rsidRPr="002034AF">
              <w:rPr>
                <w:noProof/>
              </w:rPr>
              <mc:AlternateContent>
                <mc:Choice Requires="wps">
                  <w:drawing>
                    <wp:anchor distT="0" distB="0" distL="114300" distR="114300" simplePos="0" relativeHeight="251680768" behindDoc="0" locked="0" layoutInCell="1" allowOverlap="1" wp14:anchorId="58E17505" wp14:editId="5C532E23">
                      <wp:simplePos x="0" y="0"/>
                      <wp:positionH relativeFrom="column">
                        <wp:posOffset>90609</wp:posOffset>
                      </wp:positionH>
                      <wp:positionV relativeFrom="paragraph">
                        <wp:posOffset>59787</wp:posOffset>
                      </wp:positionV>
                      <wp:extent cx="106680" cy="100965"/>
                      <wp:effectExtent l="0" t="0" r="26670" b="13335"/>
                      <wp:wrapNone/>
                      <wp:docPr id="1796706896" name="Rectangle 1796706896"/>
                      <wp:cNvGraphicFramePr/>
                      <a:graphic xmlns:a="http://schemas.openxmlformats.org/drawingml/2006/main">
                        <a:graphicData uri="http://schemas.microsoft.com/office/word/2010/wordprocessingShape">
                          <wps:wsp>
                            <wps:cNvSpPr/>
                            <wps:spPr>
                              <a:xfrm>
                                <a:off x="0" y="0"/>
                                <a:ext cx="106680" cy="10096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5F708D" id="Rectangle 1796706896" o:spid="_x0000_s1026" style="position:absolute;margin-left:7.15pt;margin-top:4.7pt;width:8.4pt;height:7.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" fillcolor="black [3213]" strokecolor="black [3213]" strokeweight="1.5pt"/>
                  </w:pict>
                </mc:Fallback>
              </mc:AlternateContent>
            </w:r>
            <w:r w:rsidRPr="002034AF">
              <w:rPr>
                <w:lang w:val="vi-VN"/>
              </w:rPr>
              <w:t xml:space="preserve">        </w:t>
            </w:r>
            <w:r w:rsidRPr="002034AF">
              <w:t>Học phần đại cương chung và nhóm ngành</w:t>
            </w:r>
          </w:p>
          <w:p w14:paraId="47F54DF5" w14:textId="77777777" w:rsidR="001B40E1" w:rsidRPr="002034AF" w:rsidRDefault="001B40E1" w:rsidP="004569D3">
            <w:pPr>
              <w:spacing w:after="40"/>
              <w:rPr>
                <w:lang w:val="vi-VN"/>
              </w:rPr>
            </w:pPr>
            <w:r w:rsidRPr="002034AF">
              <w:rPr>
                <w:noProof/>
              </w:rPr>
              <w:lastRenderedPageBreak/>
              <mc:AlternateContent>
                <mc:Choice Requires="wps">
                  <w:drawing>
                    <wp:anchor distT="0" distB="0" distL="114300" distR="114300" simplePos="0" relativeHeight="251676672" behindDoc="0" locked="0" layoutInCell="1" allowOverlap="1" wp14:anchorId="7E1DCF13" wp14:editId="589E0E5A">
                      <wp:simplePos x="0" y="0"/>
                      <wp:positionH relativeFrom="column">
                        <wp:posOffset>106290</wp:posOffset>
                      </wp:positionH>
                      <wp:positionV relativeFrom="paragraph">
                        <wp:posOffset>33460</wp:posOffset>
                      </wp:positionV>
                      <wp:extent cx="106680" cy="100965"/>
                      <wp:effectExtent l="0" t="0" r="26670" b="13335"/>
                      <wp:wrapNone/>
                      <wp:docPr id="181613850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3291BB2A" w14:textId="77777777" w:rsidR="001B40E1" w:rsidRDefault="001B40E1" w:rsidP="001B40E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1DCF13" id="_x0000_s1030" type="#_x0000_t202" style="position:absolute;left:0;text-align:left;margin-left:8.35pt;margin-top:2.65pt;width:8.4pt;height:7.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">
                      <v:textbox>
                        <w:txbxContent>
                          <w:p w14:paraId="3291BB2A" w14:textId="77777777" w:rsidR="001B40E1" w:rsidRDefault="001B40E1" w:rsidP="001B40E1"/>
                        </w:txbxContent>
                      </v:textbox>
                    </v:shape>
                  </w:pict>
                </mc:Fallback>
              </mc:AlternateContent>
            </w:r>
            <w:r w:rsidRPr="002034AF">
              <w:rPr>
                <w:lang w:val="vi-VN"/>
              </w:rPr>
              <w:t xml:space="preserve">        </w:t>
            </w:r>
            <w:r w:rsidRPr="002034AF">
              <w:t>Học phần</w:t>
            </w:r>
            <w:r w:rsidRPr="002034AF">
              <w:rPr>
                <w:lang w:val="vi-VN"/>
              </w:rPr>
              <w:t xml:space="preserve"> cơ sở ngành</w:t>
            </w:r>
          </w:p>
          <w:p w14:paraId="28BC89FF" w14:textId="77777777" w:rsidR="001B40E1" w:rsidRPr="002034AF" w:rsidRDefault="001B40E1" w:rsidP="004569D3">
            <w:pPr>
              <w:spacing w:after="40"/>
            </w:pPr>
            <w:r w:rsidRPr="002034AF">
              <w:rPr>
                <w:noProof/>
              </w:rPr>
              <mc:AlternateContent>
                <mc:Choice Requires="wps">
                  <w:drawing>
                    <wp:anchor distT="0" distB="0" distL="114300" distR="114300" simplePos="0" relativeHeight="251677696" behindDoc="0" locked="0" layoutInCell="1" allowOverlap="1" wp14:anchorId="429975AD" wp14:editId="144445AB">
                      <wp:simplePos x="0" y="0"/>
                      <wp:positionH relativeFrom="column">
                        <wp:posOffset>121920</wp:posOffset>
                      </wp:positionH>
                      <wp:positionV relativeFrom="paragraph">
                        <wp:posOffset>38735</wp:posOffset>
                      </wp:positionV>
                      <wp:extent cx="106680" cy="100965"/>
                      <wp:effectExtent l="0" t="0" r="26670" b="13335"/>
                      <wp:wrapNone/>
                      <wp:docPr id="158005821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1623B59B" w14:textId="77777777" w:rsidR="001B40E1" w:rsidRDefault="001B40E1" w:rsidP="001B40E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9975AD" id="_x0000_s1031" type="#_x0000_t202" style="position:absolute;left:0;text-align:left;margin-left:9.6pt;margin-top:3.05pt;width:8.4pt;height:7.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">
                      <v:textbox>
                        <w:txbxContent>
                          <w:p w14:paraId="1623B59B" w14:textId="77777777" w:rsidR="001B40E1" w:rsidRDefault="001B40E1" w:rsidP="001B40E1"/>
                        </w:txbxContent>
                      </v:textbox>
                    </v:shape>
                  </w:pict>
                </mc:Fallback>
              </mc:AlternateContent>
            </w:r>
            <w:r w:rsidRPr="002034AF">
              <w:rPr>
                <w:lang w:val="vi-VN"/>
              </w:rPr>
              <w:t xml:space="preserve">        </w:t>
            </w:r>
            <w:r w:rsidRPr="002034AF">
              <w:t>Học phần chuyên ngành</w:t>
            </w:r>
          </w:p>
        </w:tc>
      </w:tr>
      <w:tr w:rsidR="001B40E1" w:rsidRPr="002034AF" w14:paraId="31F86EEE" w14:textId="77777777" w:rsidTr="004569D3">
        <w:tc>
          <w:tcPr>
            <w:tcW w:w="4962" w:type="dxa"/>
            <w:tcBorders>
              <w:top w:val="single" w:sz="4" w:space="0" w:color="auto"/>
              <w:left w:val="single" w:sz="4" w:space="0" w:color="auto"/>
              <w:bottom w:val="single" w:sz="4" w:space="0" w:color="auto"/>
              <w:right w:val="single" w:sz="4" w:space="0" w:color="auto"/>
            </w:tcBorders>
          </w:tcPr>
          <w:p w14:paraId="7056133F" w14:textId="77777777" w:rsidR="001B40E1" w:rsidRPr="002034AF" w:rsidRDefault="001B40E1" w:rsidP="004569D3">
            <w:pPr>
              <w:spacing w:after="40"/>
              <w:rPr>
                <w:lang w:val="vi-VN"/>
              </w:rPr>
            </w:pPr>
            <w:r w:rsidRPr="002034AF">
              <w:rPr>
                <w:noProof/>
              </w:rPr>
              <w:lastRenderedPageBreak/>
              <mc:AlternateContent>
                <mc:Choice Requires="wps">
                  <w:drawing>
                    <wp:anchor distT="0" distB="0" distL="114300" distR="114300" simplePos="0" relativeHeight="251675648" behindDoc="0" locked="0" layoutInCell="1" allowOverlap="1" wp14:anchorId="1A31601B" wp14:editId="73409B03">
                      <wp:simplePos x="0" y="0"/>
                      <wp:positionH relativeFrom="column">
                        <wp:posOffset>1659890</wp:posOffset>
                      </wp:positionH>
                      <wp:positionV relativeFrom="paragraph">
                        <wp:posOffset>49530</wp:posOffset>
                      </wp:positionV>
                      <wp:extent cx="106680" cy="100965"/>
                      <wp:effectExtent l="0" t="0" r="26670" b="13335"/>
                      <wp:wrapNone/>
                      <wp:docPr id="429956727" name="Rectangle 429956727"/>
                      <wp:cNvGraphicFramePr/>
                      <a:graphic xmlns:a="http://schemas.openxmlformats.org/drawingml/2006/main">
                        <a:graphicData uri="http://schemas.microsoft.com/office/word/2010/wordprocessingShape">
                          <wps:wsp>
                            <wps:cNvSpPr/>
                            <wps:spPr>
                              <a:xfrm>
                                <a:off x="0" y="0"/>
                                <a:ext cx="106680" cy="10096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D88FD5" id="Rectangle 429956727" o:spid="_x0000_s1026" style="position:absolute;margin-left:130.7pt;margin-top:3.9pt;width:8.4pt;height:7.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" fillcolor="black [3213]" strokecolor="black [3213]" strokeweight="1.5pt"/>
                  </w:pict>
                </mc:Fallback>
              </mc:AlternateContent>
            </w:r>
            <w:r w:rsidRPr="002034AF">
              <w:rPr>
                <w:lang w:val="vi-VN"/>
              </w:rPr>
              <w:t xml:space="preserve">- Thuộc loại học phần: </w:t>
            </w:r>
            <w:r w:rsidRPr="002034AF">
              <w:t xml:space="preserve">        </w:t>
            </w:r>
            <w:r w:rsidRPr="002034AF">
              <w:rPr>
                <w:lang w:val="vi-VN"/>
              </w:rPr>
              <w:t xml:space="preserve">Bắt buộc                  </w:t>
            </w:r>
          </w:p>
        </w:tc>
        <w:tc>
          <w:tcPr>
            <w:tcW w:w="4536" w:type="dxa"/>
            <w:tcBorders>
              <w:top w:val="single" w:sz="4" w:space="0" w:color="auto"/>
              <w:left w:val="single" w:sz="4" w:space="0" w:color="auto"/>
              <w:bottom w:val="single" w:sz="4" w:space="0" w:color="auto"/>
              <w:right w:val="single" w:sz="4" w:space="0" w:color="auto"/>
            </w:tcBorders>
          </w:tcPr>
          <w:p w14:paraId="312D4D3A" w14:textId="77777777" w:rsidR="001B40E1" w:rsidRPr="002034AF" w:rsidRDefault="001B40E1" w:rsidP="004569D3">
            <w:pPr>
              <w:spacing w:after="40"/>
            </w:pPr>
            <w:r w:rsidRPr="002034AF">
              <w:rPr>
                <w:noProof/>
              </w:rPr>
              <mc:AlternateContent>
                <mc:Choice Requires="wps">
                  <w:drawing>
                    <wp:anchor distT="0" distB="0" distL="114300" distR="114300" simplePos="0" relativeHeight="251674624" behindDoc="0" locked="0" layoutInCell="1" allowOverlap="1" wp14:anchorId="1087AC91" wp14:editId="3FF3EE7F">
                      <wp:simplePos x="0" y="0"/>
                      <wp:positionH relativeFrom="column">
                        <wp:posOffset>-19685</wp:posOffset>
                      </wp:positionH>
                      <wp:positionV relativeFrom="paragraph">
                        <wp:posOffset>51435</wp:posOffset>
                      </wp:positionV>
                      <wp:extent cx="106680" cy="100965"/>
                      <wp:effectExtent l="0" t="0" r="26670" b="13335"/>
                      <wp:wrapNone/>
                      <wp:docPr id="93000542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17A29497" w14:textId="77777777" w:rsidR="001B40E1" w:rsidRDefault="001B40E1" w:rsidP="001B40E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87AC91" id="_x0000_s1032" type="#_x0000_t202" style="position:absolute;left:0;text-align:left;margin-left:-1.55pt;margin-top:4.05pt;width:8.4pt;height:7.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">
                      <v:textbox>
                        <w:txbxContent>
                          <w:p w14:paraId="17A29497" w14:textId="77777777" w:rsidR="001B40E1" w:rsidRDefault="001B40E1" w:rsidP="001B40E1"/>
                        </w:txbxContent>
                      </v:textbox>
                    </v:shape>
                  </w:pict>
                </mc:Fallback>
              </mc:AlternateContent>
            </w:r>
            <w:r w:rsidRPr="002034AF">
              <w:rPr>
                <w:lang w:val="vi-VN"/>
              </w:rPr>
              <w:t xml:space="preserve">     </w:t>
            </w:r>
            <w:r w:rsidRPr="002034AF">
              <w:t xml:space="preserve">Tự chọn </w:t>
            </w:r>
          </w:p>
        </w:tc>
      </w:tr>
      <w:tr w:rsidR="001B40E1" w:rsidRPr="002034AF" w14:paraId="00A91E61" w14:textId="77777777" w:rsidTr="004569D3">
        <w:tc>
          <w:tcPr>
            <w:tcW w:w="4962" w:type="dxa"/>
            <w:tcBorders>
              <w:top w:val="single" w:sz="4" w:space="0" w:color="auto"/>
              <w:left w:val="single" w:sz="4" w:space="0" w:color="auto"/>
              <w:bottom w:val="single" w:sz="4" w:space="0" w:color="auto"/>
              <w:right w:val="single" w:sz="4" w:space="0" w:color="auto"/>
            </w:tcBorders>
          </w:tcPr>
          <w:p w14:paraId="22C47788" w14:textId="77777777" w:rsidR="001B40E1" w:rsidRPr="002034AF" w:rsidRDefault="001B40E1" w:rsidP="004569D3">
            <w:pPr>
              <w:spacing w:after="40"/>
              <w:rPr>
                <w:noProof/>
              </w:rPr>
            </w:pPr>
            <w:r w:rsidRPr="002034AF">
              <w:rPr>
                <w:noProof/>
              </w:rPr>
              <mc:AlternateContent>
                <mc:Choice Requires="wps">
                  <w:drawing>
                    <wp:anchor distT="0" distB="0" distL="114300" distR="114300" simplePos="0" relativeHeight="251678720" behindDoc="0" locked="0" layoutInCell="1" allowOverlap="1" wp14:anchorId="0C116458" wp14:editId="12432E28">
                      <wp:simplePos x="0" y="0"/>
                      <wp:positionH relativeFrom="column">
                        <wp:posOffset>1666875</wp:posOffset>
                      </wp:positionH>
                      <wp:positionV relativeFrom="paragraph">
                        <wp:posOffset>62914</wp:posOffset>
                      </wp:positionV>
                      <wp:extent cx="106680" cy="100965"/>
                      <wp:effectExtent l="0" t="0" r="26670" b="13335"/>
                      <wp:wrapNone/>
                      <wp:docPr id="145112774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370C49A8" w14:textId="77777777" w:rsidR="001B40E1" w:rsidRDefault="001B40E1" w:rsidP="001B40E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116458" id="_x0000_s1033" type="#_x0000_t202" style="position:absolute;left:0;text-align:left;margin-left:131.25pt;margin-top:4.95pt;width:8.4pt;height:7.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">
                      <v:textbox>
                        <w:txbxContent>
                          <w:p w14:paraId="370C49A8" w14:textId="77777777" w:rsidR="001B40E1" w:rsidRDefault="001B40E1" w:rsidP="001B40E1"/>
                        </w:txbxContent>
                      </v:textbox>
                    </v:shape>
                  </w:pict>
                </mc:Fallback>
              </mc:AlternateContent>
            </w:r>
            <w:r w:rsidRPr="002034AF">
              <w:rPr>
                <w:noProof/>
              </w:rPr>
              <w:t>- Phương pháp dạy học:       Dạy học dự án</w:t>
            </w:r>
          </w:p>
        </w:tc>
        <w:tc>
          <w:tcPr>
            <w:tcW w:w="4536" w:type="dxa"/>
            <w:tcBorders>
              <w:top w:val="single" w:sz="4" w:space="0" w:color="auto"/>
              <w:left w:val="single" w:sz="4" w:space="0" w:color="auto"/>
              <w:bottom w:val="single" w:sz="4" w:space="0" w:color="auto"/>
              <w:right w:val="single" w:sz="4" w:space="0" w:color="auto"/>
            </w:tcBorders>
          </w:tcPr>
          <w:p w14:paraId="662A526D" w14:textId="77777777" w:rsidR="001B40E1" w:rsidRPr="002034AF" w:rsidRDefault="001B40E1" w:rsidP="004569D3">
            <w:pPr>
              <w:spacing w:after="40"/>
              <w:rPr>
                <w:noProof/>
              </w:rPr>
            </w:pPr>
            <w:r w:rsidRPr="002034AF">
              <w:rPr>
                <w:noProof/>
              </w:rPr>
              <mc:AlternateContent>
                <mc:Choice Requires="wps">
                  <w:drawing>
                    <wp:anchor distT="0" distB="0" distL="114300" distR="114300" simplePos="0" relativeHeight="251679744" behindDoc="0" locked="0" layoutInCell="1" allowOverlap="1" wp14:anchorId="364E7220" wp14:editId="7A7CF4F0">
                      <wp:simplePos x="0" y="0"/>
                      <wp:positionH relativeFrom="column">
                        <wp:posOffset>4249</wp:posOffset>
                      </wp:positionH>
                      <wp:positionV relativeFrom="paragraph">
                        <wp:posOffset>62865</wp:posOffset>
                      </wp:positionV>
                      <wp:extent cx="106680" cy="100965"/>
                      <wp:effectExtent l="0" t="0" r="26670" b="13335"/>
                      <wp:wrapNone/>
                      <wp:docPr id="511423884" name="Rectangle 511423884"/>
                      <wp:cNvGraphicFramePr/>
                      <a:graphic xmlns:a="http://schemas.openxmlformats.org/drawingml/2006/main">
                        <a:graphicData uri="http://schemas.microsoft.com/office/word/2010/wordprocessingShape">
                          <wps:wsp>
                            <wps:cNvSpPr/>
                            <wps:spPr>
                              <a:xfrm>
                                <a:off x="0" y="0"/>
                                <a:ext cx="106680" cy="10096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44BD3F" id="Rectangle 511423884" o:spid="_x0000_s1026" style="position:absolute;margin-left:.35pt;margin-top:4.95pt;width:8.4pt;height:7.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" fillcolor="black [3213]" strokecolor="black [3213]" strokeweight="1.5pt"/>
                  </w:pict>
                </mc:Fallback>
              </mc:AlternateContent>
            </w:r>
            <w:r w:rsidRPr="002034AF">
              <w:rPr>
                <w:noProof/>
              </w:rPr>
              <w:t xml:space="preserve">    Phương pháp dạy học khác</w:t>
            </w:r>
          </w:p>
        </w:tc>
      </w:tr>
      <w:tr w:rsidR="001B40E1" w:rsidRPr="002034AF" w14:paraId="610CAF8E" w14:textId="77777777" w:rsidTr="004569D3">
        <w:trPr>
          <w:trHeight w:val="1093"/>
        </w:trPr>
        <w:tc>
          <w:tcPr>
            <w:tcW w:w="9498" w:type="dxa"/>
            <w:gridSpan w:val="2"/>
            <w:tcBorders>
              <w:top w:val="single" w:sz="4" w:space="0" w:color="auto"/>
              <w:left w:val="single" w:sz="4" w:space="0" w:color="auto"/>
              <w:bottom w:val="single" w:sz="4" w:space="0" w:color="auto"/>
              <w:right w:val="single" w:sz="4" w:space="0" w:color="auto"/>
            </w:tcBorders>
          </w:tcPr>
          <w:p w14:paraId="72FF2F99" w14:textId="77777777" w:rsidR="001B40E1" w:rsidRPr="002034AF" w:rsidRDefault="001B40E1" w:rsidP="004569D3">
            <w:pPr>
              <w:spacing w:after="40"/>
              <w:jc w:val="both"/>
            </w:pPr>
            <w:r w:rsidRPr="002034AF">
              <w:t xml:space="preserve">- </w:t>
            </w:r>
            <w:r w:rsidRPr="002034AF">
              <w:rPr>
                <w:lang w:val="vi-VN"/>
              </w:rPr>
              <w:t>Số tín chỉ:</w:t>
            </w:r>
            <w:r w:rsidRPr="002034AF">
              <w:t xml:space="preserve"> 03</w:t>
            </w:r>
          </w:p>
          <w:p w14:paraId="42D201E9" w14:textId="77777777" w:rsidR="001B40E1" w:rsidRPr="002034AF" w:rsidRDefault="001B40E1" w:rsidP="004569D3">
            <w:pPr>
              <w:spacing w:after="40"/>
              <w:jc w:val="both"/>
            </w:pPr>
            <w:r w:rsidRPr="002034AF">
              <w:t>- Phân tiết:</w:t>
            </w:r>
            <w:r w:rsidRPr="002034AF">
              <w:rPr>
                <w:noProof/>
              </w:rPr>
              <w:t xml:space="preserve"> </w:t>
            </w:r>
          </w:p>
          <w:p w14:paraId="0DA01A4B" w14:textId="77777777" w:rsidR="001B40E1" w:rsidRPr="002034AF" w:rsidRDefault="001B40E1" w:rsidP="004569D3">
            <w:pPr>
              <w:spacing w:after="40"/>
              <w:jc w:val="both"/>
            </w:pPr>
            <w:r w:rsidRPr="002034AF">
              <w:t>+ Số tiết tự học trên LMS trước khi đến lớp (LMS</w:t>
            </w:r>
            <w:r w:rsidRPr="002034AF">
              <w:rPr>
                <w:vertAlign w:val="subscript"/>
              </w:rPr>
              <w:t>1</w:t>
            </w:r>
            <w:r w:rsidRPr="002034AF">
              <w:t>): 45</w:t>
            </w:r>
          </w:p>
          <w:p w14:paraId="521D7022" w14:textId="77777777" w:rsidR="001B40E1" w:rsidRPr="002034AF" w:rsidRDefault="001B40E1" w:rsidP="004569D3">
            <w:pPr>
              <w:spacing w:after="40"/>
              <w:jc w:val="both"/>
            </w:pPr>
            <w:r w:rsidRPr="002034AF">
              <w:t>+ Số tiết học lý thuyết trực tiếp trên lớp bao gồm bài tập, thảo luận (LT): 45</w:t>
            </w:r>
          </w:p>
          <w:p w14:paraId="4E63ADBB" w14:textId="77777777" w:rsidR="001B40E1" w:rsidRPr="002034AF" w:rsidRDefault="001B40E1" w:rsidP="004569D3">
            <w:pPr>
              <w:spacing w:after="40"/>
              <w:jc w:val="both"/>
            </w:pPr>
            <w:r w:rsidRPr="002034AF">
              <w:t>+ Số tiết tự học, luyện tập ở nhà sau thời gian lên lớp (LMS</w:t>
            </w:r>
            <w:r w:rsidRPr="002034AF">
              <w:rPr>
                <w:vertAlign w:val="subscript"/>
              </w:rPr>
              <w:t>2</w:t>
            </w:r>
            <w:r w:rsidRPr="002034AF">
              <w:t>): 45</w:t>
            </w:r>
          </w:p>
        </w:tc>
      </w:tr>
      <w:tr w:rsidR="001B40E1" w:rsidRPr="002034AF" w14:paraId="568757F5" w14:textId="77777777" w:rsidTr="004569D3">
        <w:tc>
          <w:tcPr>
            <w:tcW w:w="9498" w:type="dxa"/>
            <w:gridSpan w:val="2"/>
            <w:tcBorders>
              <w:top w:val="single" w:sz="4" w:space="0" w:color="auto"/>
              <w:left w:val="single" w:sz="4" w:space="0" w:color="auto"/>
              <w:bottom w:val="single" w:sz="4" w:space="0" w:color="auto"/>
              <w:right w:val="single" w:sz="4" w:space="0" w:color="auto"/>
            </w:tcBorders>
          </w:tcPr>
          <w:p w14:paraId="3EB7C582" w14:textId="77777777" w:rsidR="001B40E1" w:rsidRPr="002034AF" w:rsidRDefault="001B40E1" w:rsidP="004569D3">
            <w:pPr>
              <w:spacing w:after="40"/>
              <w:jc w:val="both"/>
            </w:pPr>
            <w:r w:rsidRPr="002034AF">
              <w:rPr>
                <w:lang w:val="vi-VN"/>
              </w:rPr>
              <w:t>- Điều kiện đăng ký học:</w:t>
            </w:r>
          </w:p>
          <w:p w14:paraId="2B20EDC9" w14:textId="77777777" w:rsidR="001B40E1" w:rsidRPr="002034AF" w:rsidRDefault="001B40E1" w:rsidP="004569D3">
            <w:pPr>
              <w:spacing w:after="40"/>
              <w:jc w:val="both"/>
            </w:pPr>
            <w:r w:rsidRPr="002034AF">
              <w:t>+ Học phần tiên quyết: {</w:t>
            </w:r>
            <w:r w:rsidRPr="002034AF">
              <w:rPr>
                <w:i/>
                <w:iCs/>
              </w:rPr>
              <w:t>Tên học phần (Mã học phần)</w:t>
            </w:r>
            <w:r w:rsidRPr="002034AF">
              <w:t>}</w:t>
            </w:r>
          </w:p>
          <w:p w14:paraId="294EFE87" w14:textId="77777777" w:rsidR="001B40E1" w:rsidRPr="002034AF" w:rsidRDefault="001B40E1" w:rsidP="004569D3">
            <w:pPr>
              <w:spacing w:after="40"/>
              <w:jc w:val="both"/>
            </w:pPr>
            <w:r w:rsidRPr="002034AF">
              <w:t>+ Học phần học trước: {</w:t>
            </w:r>
            <w:r w:rsidRPr="002034AF">
              <w:rPr>
                <w:i/>
                <w:iCs/>
              </w:rPr>
              <w:t>Tên học phần (Mã học phần)</w:t>
            </w:r>
            <w:r w:rsidRPr="002034AF">
              <w:t>}</w:t>
            </w:r>
          </w:p>
        </w:tc>
      </w:tr>
      <w:tr w:rsidR="001B40E1" w:rsidRPr="002034AF" w14:paraId="2823424B" w14:textId="77777777" w:rsidTr="004569D3">
        <w:tc>
          <w:tcPr>
            <w:tcW w:w="9498" w:type="dxa"/>
            <w:gridSpan w:val="2"/>
            <w:tcBorders>
              <w:top w:val="single" w:sz="4" w:space="0" w:color="auto"/>
              <w:left w:val="single" w:sz="4" w:space="0" w:color="auto"/>
              <w:bottom w:val="single" w:sz="4" w:space="0" w:color="auto"/>
              <w:right w:val="single" w:sz="4" w:space="0" w:color="auto"/>
            </w:tcBorders>
          </w:tcPr>
          <w:p w14:paraId="214646D2" w14:textId="77777777" w:rsidR="001B40E1" w:rsidRPr="002034AF" w:rsidRDefault="001B40E1" w:rsidP="004569D3">
            <w:pPr>
              <w:spacing w:after="40"/>
              <w:jc w:val="both"/>
            </w:pPr>
            <w:r w:rsidRPr="002034AF">
              <w:t>- Điều kiện được thi cuối kỳ:</w:t>
            </w:r>
          </w:p>
          <w:p w14:paraId="2017A096" w14:textId="77777777" w:rsidR="001B40E1" w:rsidRPr="002034AF" w:rsidRDefault="001B40E1" w:rsidP="004569D3">
            <w:pPr>
              <w:spacing w:after="40"/>
              <w:jc w:val="both"/>
            </w:pPr>
            <w:r w:rsidRPr="002034AF">
              <w:t>+ Tham gia học trên lớp từ 80% số tiết trở lên.</w:t>
            </w:r>
          </w:p>
          <w:p w14:paraId="45785A1B" w14:textId="77777777" w:rsidR="001B40E1" w:rsidRPr="002034AF" w:rsidRDefault="001B40E1" w:rsidP="004569D3">
            <w:pPr>
              <w:spacing w:after="40"/>
              <w:jc w:val="both"/>
            </w:pPr>
            <w:r w:rsidRPr="002034AF">
              <w:t>+ Điểm Scorm từ 8.0 trở lên</w:t>
            </w:r>
          </w:p>
          <w:p w14:paraId="35259FD1" w14:textId="77777777" w:rsidR="001B40E1" w:rsidRDefault="001B40E1" w:rsidP="004569D3">
            <w:pPr>
              <w:spacing w:after="40"/>
              <w:jc w:val="both"/>
            </w:pPr>
            <w:r w:rsidRPr="002034AF">
              <w:t>+ Làm đầy đủ</w:t>
            </w:r>
            <w:r>
              <w:t xml:space="preserve"> các B</w:t>
            </w:r>
            <w:r w:rsidRPr="002034AF">
              <w:t xml:space="preserve">ài </w:t>
            </w:r>
            <w:r>
              <w:t>đánh giá</w:t>
            </w:r>
            <w:r w:rsidRPr="002034AF">
              <w:t xml:space="preserve"> trên LMS</w:t>
            </w:r>
            <w:r>
              <w:t xml:space="preserve"> </w:t>
            </w:r>
            <w:r w:rsidRPr="002034AF">
              <w:t xml:space="preserve">  </w:t>
            </w:r>
          </w:p>
          <w:p w14:paraId="7F70DEE0" w14:textId="77777777" w:rsidR="001B40E1" w:rsidRPr="002034AF" w:rsidRDefault="001B40E1" w:rsidP="004569D3">
            <w:pPr>
              <w:spacing w:after="40"/>
              <w:jc w:val="both"/>
            </w:pPr>
            <w:r>
              <w:t>+ Điểm chuyên cần, điều kiện đạt từ 5,0 trở lên</w:t>
            </w:r>
          </w:p>
        </w:tc>
      </w:tr>
      <w:tr w:rsidR="001B40E1" w:rsidRPr="002034AF" w14:paraId="1572926C" w14:textId="77777777" w:rsidTr="004569D3">
        <w:tc>
          <w:tcPr>
            <w:tcW w:w="9498" w:type="dxa"/>
            <w:gridSpan w:val="2"/>
            <w:tcBorders>
              <w:top w:val="single" w:sz="4" w:space="0" w:color="auto"/>
              <w:left w:val="single" w:sz="4" w:space="0" w:color="auto"/>
              <w:bottom w:val="single" w:sz="4" w:space="0" w:color="auto"/>
              <w:right w:val="single" w:sz="4" w:space="0" w:color="auto"/>
            </w:tcBorders>
          </w:tcPr>
          <w:p w14:paraId="6BB30817" w14:textId="77777777" w:rsidR="001B40E1" w:rsidRPr="002034AF" w:rsidRDefault="001B40E1" w:rsidP="004569D3">
            <w:pPr>
              <w:spacing w:after="40"/>
              <w:jc w:val="both"/>
            </w:pPr>
            <w:r w:rsidRPr="002034AF">
              <w:rPr>
                <w:lang w:val="vi-VN"/>
              </w:rPr>
              <w:t xml:space="preserve">- </w:t>
            </w:r>
            <w:r w:rsidRPr="002034AF">
              <w:t xml:space="preserve">Giảng viên chủ trì </w:t>
            </w:r>
            <w:r w:rsidRPr="002034AF">
              <w:rPr>
                <w:lang w:val="vi-VN"/>
              </w:rPr>
              <w:t>họ</w:t>
            </w:r>
            <w:r w:rsidRPr="002034AF">
              <w:t>c phần</w:t>
            </w:r>
            <w:r w:rsidRPr="002034AF">
              <w:rPr>
                <w:lang w:val="vi-VN"/>
              </w:rPr>
              <w:t>:</w:t>
            </w:r>
            <w:r w:rsidRPr="002034AF">
              <w:t xml:space="preserve"> </w:t>
            </w:r>
            <w:r>
              <w:t>Lê Thị Nam An</w:t>
            </w:r>
          </w:p>
          <w:p w14:paraId="4E4A5A2F" w14:textId="77777777" w:rsidR="001B40E1" w:rsidRPr="002034AF" w:rsidRDefault="001B40E1" w:rsidP="004569D3">
            <w:pPr>
              <w:spacing w:after="40"/>
              <w:jc w:val="both"/>
            </w:pPr>
            <w:r w:rsidRPr="002034AF">
              <w:rPr>
                <w:lang w:val="vi-VN"/>
              </w:rPr>
              <w:t>Điện thoại:</w:t>
            </w:r>
            <w:r w:rsidRPr="002034AF">
              <w:t xml:space="preserve"> </w:t>
            </w:r>
            <w:r>
              <w:t>0911215181</w:t>
            </w:r>
          </w:p>
        </w:tc>
      </w:tr>
    </w:tbl>
    <w:p w14:paraId="6767E870" w14:textId="77777777" w:rsidR="001B40E1" w:rsidRDefault="001B40E1" w:rsidP="001B40E1">
      <w:pPr>
        <w:spacing w:before="240" w:line="312" w:lineRule="auto"/>
        <w:jc w:val="both"/>
        <w:rPr>
          <w:b/>
          <w:lang w:val="nl-NL"/>
        </w:rPr>
      </w:pPr>
      <w:r w:rsidRPr="002034AF">
        <w:rPr>
          <w:b/>
          <w:lang w:val="nl-NL"/>
        </w:rPr>
        <w:t>2. Mô tả học phần</w:t>
      </w:r>
    </w:p>
    <w:p w14:paraId="184CFB2A" w14:textId="77777777" w:rsidR="001B40E1" w:rsidRPr="002143E6" w:rsidRDefault="001B40E1" w:rsidP="001B40E1">
      <w:pPr>
        <w:spacing w:line="312" w:lineRule="auto"/>
        <w:ind w:firstLine="720"/>
        <w:jc w:val="both"/>
        <w:rPr>
          <w:rFonts w:eastAsia="MS Mincho"/>
          <w:color w:val="0070C0"/>
        </w:rPr>
      </w:pPr>
      <w:r w:rsidRPr="00D713EE">
        <w:t>Học phần Triết học Mác  - Lênin là học phần</w:t>
      </w:r>
      <w:r w:rsidRPr="00D713EE">
        <w:rPr>
          <w:rFonts w:eastAsia="MS Mincho"/>
        </w:rPr>
        <w:t xml:space="preserve"> bắt buộc </w:t>
      </w:r>
      <w:r w:rsidRPr="00D713EE">
        <w:rPr>
          <w:position w:val="-2"/>
        </w:rPr>
        <w:t>thuộc khối kiến thức đại cương của tất cả các ngành đào tạo trình độ đại học. Học phần được kết cấ</w:t>
      </w:r>
      <w:r>
        <w:rPr>
          <w:position w:val="-2"/>
        </w:rPr>
        <w:t>u thành 3 chương, Học phần bao gồm các nội dung:</w:t>
      </w:r>
      <w:r w:rsidRPr="00D713EE">
        <w:rPr>
          <w:position w:val="-2"/>
        </w:rPr>
        <w:t xml:space="preserve"> khái lược về triết học và triết họ</w:t>
      </w:r>
      <w:r>
        <w:rPr>
          <w:position w:val="-2"/>
        </w:rPr>
        <w:t>c Mác – Lênin; chủ nghĩa duy vật biện chứng và chủ nghĩa duy vật lịch sử.</w:t>
      </w:r>
      <w:r w:rsidRPr="00D713EE">
        <w:rPr>
          <w:position w:val="-2"/>
        </w:rPr>
        <w:t xml:space="preserve"> Học phần có vai trò trang bị thế giới quan duy vật và phương pháp luận biện chứng cho sinh viên, bồi dưỡng tư duy biện chứ</w:t>
      </w:r>
      <w:r>
        <w:rPr>
          <w:position w:val="-2"/>
        </w:rPr>
        <w:t>ng</w:t>
      </w:r>
      <w:r w:rsidRPr="00D713EE">
        <w:rPr>
          <w:position w:val="-2"/>
        </w:rPr>
        <w:t>, đồng thời giúp sinh viên vận dụng lý luận triết học vào nghiên cứu khoa học và thực tiễn xã hội. Học phần</w:t>
      </w:r>
      <w:r>
        <w:rPr>
          <w:position w:val="-2"/>
        </w:rPr>
        <w:t xml:space="preserve"> góp phần thực hiện</w:t>
      </w:r>
      <w:r w:rsidRPr="00D713EE">
        <w:rPr>
          <w:position w:val="-2"/>
        </w:rPr>
        <w:t xml:space="preserve"> việc đổ</w:t>
      </w:r>
      <w:r>
        <w:rPr>
          <w:position w:val="-2"/>
        </w:rPr>
        <w:t>i m</w:t>
      </w:r>
      <w:r w:rsidRPr="00D713EE">
        <w:rPr>
          <w:position w:val="-2"/>
        </w:rPr>
        <w:t>ới học tập lý luận chính trị trong hệ thố</w:t>
      </w:r>
      <w:r>
        <w:rPr>
          <w:position w:val="-2"/>
        </w:rPr>
        <w:t xml:space="preserve">ng giáo dục </w:t>
      </w:r>
      <w:r w:rsidRPr="00D713EE">
        <w:rPr>
          <w:position w:val="-2"/>
        </w:rPr>
        <w:t>quố</w:t>
      </w:r>
      <w:r>
        <w:rPr>
          <w:position w:val="-2"/>
        </w:rPr>
        <w:t>c dân theo</w:t>
      </w:r>
      <w:r w:rsidRPr="00D713EE">
        <w:rPr>
          <w:position w:val="-2"/>
        </w:rPr>
        <w:t xml:space="preserve"> Kết luận số 94-KL/TW</w:t>
      </w:r>
      <w:r>
        <w:rPr>
          <w:position w:val="-2"/>
        </w:rPr>
        <w:t xml:space="preserve"> ngày 28 tháng 3 năm 2014 của Ban Bí thư;</w:t>
      </w:r>
      <w:r w:rsidRPr="00D713EE">
        <w:rPr>
          <w:position w:val="-2"/>
        </w:rPr>
        <w:t xml:space="preserve"> góp phần làm cho chủ nghĩa Mác – Lênin, tư tưởng Hồ Chí Minh và đường lối, quan điểm của Đảng giữ vai trò chủ đạo trong đời sống xã hội; góp phần giáo dục thế hệ trẻ </w:t>
      </w:r>
      <w:r w:rsidRPr="00D713EE">
        <w:rPr>
          <w:noProof/>
          <w:lang w:val="sv-SE" w:eastAsia="zh-CN"/>
        </w:rPr>
        <w:t xml:space="preserve">Việt </w:t>
      </w:r>
      <w:r>
        <w:rPr>
          <w:noProof/>
          <w:lang w:val="sv-SE" w:eastAsia="zh-CN"/>
        </w:rPr>
        <w:t>Nam luôn trung thành với mục tiêu, lý tưởng của Đảng và góp sức xây dựng chế độ xã hội chủ nghĩa.</w:t>
      </w:r>
    </w:p>
    <w:p w14:paraId="5C4C3201" w14:textId="77777777" w:rsidR="001B40E1" w:rsidRPr="002034AF" w:rsidRDefault="001B40E1" w:rsidP="001B40E1">
      <w:pPr>
        <w:spacing w:line="312" w:lineRule="auto"/>
        <w:ind w:firstLine="720"/>
        <w:jc w:val="both"/>
        <w:rPr>
          <w:lang w:val="vi-VN"/>
        </w:rPr>
      </w:pPr>
      <w:r>
        <w:rPr>
          <w:position w:val="-2"/>
        </w:rPr>
        <w:t xml:space="preserve">  </w:t>
      </w:r>
      <w:r w:rsidRPr="002034AF">
        <w:rPr>
          <w:lang w:val="vi-VN"/>
        </w:rPr>
        <w:t xml:space="preserve">Học phần này được phân nhiệm đáp ứng các </w:t>
      </w:r>
      <w:r w:rsidRPr="002034AF">
        <w:t xml:space="preserve">chuẩn đầu ra </w:t>
      </w:r>
      <w:r w:rsidRPr="002034AF">
        <w:rPr>
          <w:lang w:val="vi-VN"/>
        </w:rPr>
        <w:t>CTĐT</w:t>
      </w:r>
      <w:r w:rsidRPr="002034AF">
        <w:t xml:space="preserve"> sau</w:t>
      </w:r>
      <w:r w:rsidRPr="002034AF">
        <w:rPr>
          <w:lang w:val="vi-VN"/>
        </w:rPr>
        <w:t xml:space="preserve"> (theo QĐ số...</w:t>
      </w:r>
      <w:r w:rsidRPr="002034AF">
        <w:t xml:space="preserve"> </w:t>
      </w:r>
      <w:r w:rsidRPr="002034AF">
        <w:rPr>
          <w:lang w:val="vi-VN"/>
        </w:rPr>
        <w:t>ngày... tháng... năm... của Hiệu trưởng Trường Đại học Vinh)</w:t>
      </w:r>
      <w:r w:rsidRPr="002034AF">
        <w:t>:</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6"/>
        <w:gridCol w:w="6499"/>
        <w:gridCol w:w="2258"/>
      </w:tblGrid>
      <w:tr w:rsidR="001B40E1" w:rsidRPr="002034AF" w14:paraId="5041FCF5" w14:textId="77777777" w:rsidTr="004569D3">
        <w:trPr>
          <w:jc w:val="center"/>
        </w:trPr>
        <w:tc>
          <w:tcPr>
            <w:tcW w:w="736" w:type="dxa"/>
            <w:vAlign w:val="center"/>
          </w:tcPr>
          <w:p w14:paraId="72272F98" w14:textId="77777777" w:rsidR="001B40E1" w:rsidRPr="000D5BDB" w:rsidRDefault="001B40E1" w:rsidP="004569D3">
            <w:pPr>
              <w:spacing w:before="60" w:after="60" w:line="264" w:lineRule="auto"/>
              <w:jc w:val="center"/>
              <w:rPr>
                <w:b/>
                <w:bCs/>
                <w:iCs/>
              </w:rPr>
            </w:pPr>
            <w:r w:rsidRPr="000D5BDB">
              <w:rPr>
                <w:b/>
                <w:bCs/>
                <w:iCs/>
              </w:rPr>
              <w:t>PLO</w:t>
            </w:r>
          </w:p>
        </w:tc>
        <w:tc>
          <w:tcPr>
            <w:tcW w:w="6499" w:type="dxa"/>
            <w:vAlign w:val="center"/>
          </w:tcPr>
          <w:p w14:paraId="6459D540" w14:textId="77777777" w:rsidR="001B40E1" w:rsidRPr="000D5BDB" w:rsidRDefault="001B40E1" w:rsidP="004569D3">
            <w:pPr>
              <w:spacing w:before="60" w:after="60" w:line="264" w:lineRule="auto"/>
              <w:jc w:val="center"/>
              <w:rPr>
                <w:b/>
                <w:bCs/>
                <w:iCs/>
              </w:rPr>
            </w:pPr>
            <w:r w:rsidRPr="000D5BDB">
              <w:rPr>
                <w:b/>
                <w:bCs/>
                <w:iCs/>
              </w:rPr>
              <w:t>Chuẩn đầu ra chương trình đào tạo (PLO)</w:t>
            </w:r>
          </w:p>
        </w:tc>
        <w:tc>
          <w:tcPr>
            <w:tcW w:w="2258" w:type="dxa"/>
          </w:tcPr>
          <w:p w14:paraId="6556DBFA" w14:textId="77777777" w:rsidR="001B40E1" w:rsidRPr="002034AF" w:rsidRDefault="001B40E1" w:rsidP="004569D3">
            <w:pPr>
              <w:spacing w:before="60" w:after="60"/>
              <w:ind w:right="-11"/>
              <w:jc w:val="center"/>
              <w:rPr>
                <w:iCs/>
              </w:rPr>
            </w:pPr>
            <w:r w:rsidRPr="002034AF">
              <w:rPr>
                <w:iCs/>
                <w:color w:val="FF0000"/>
              </w:rPr>
              <w:t>Điểm năng lực trung bình tối thiểu {Mức năng lực}</w:t>
            </w:r>
          </w:p>
        </w:tc>
      </w:tr>
      <w:tr w:rsidR="001B40E1" w:rsidRPr="002034AF" w14:paraId="6861D7F2" w14:textId="77777777" w:rsidTr="004569D3">
        <w:trPr>
          <w:jc w:val="center"/>
        </w:trPr>
        <w:tc>
          <w:tcPr>
            <w:tcW w:w="736" w:type="dxa"/>
            <w:vAlign w:val="center"/>
          </w:tcPr>
          <w:p w14:paraId="0E921581" w14:textId="77777777" w:rsidR="001B40E1" w:rsidRPr="002034AF" w:rsidRDefault="001B40E1" w:rsidP="004569D3">
            <w:pPr>
              <w:jc w:val="center"/>
              <w:rPr>
                <w:iCs/>
              </w:rPr>
            </w:pPr>
            <w:r w:rsidRPr="002034AF">
              <w:t>1.1.1</w:t>
            </w:r>
          </w:p>
        </w:tc>
        <w:tc>
          <w:tcPr>
            <w:tcW w:w="6499" w:type="dxa"/>
          </w:tcPr>
          <w:p w14:paraId="154FA8D1" w14:textId="77777777" w:rsidR="001B40E1" w:rsidRPr="002034AF" w:rsidRDefault="001B40E1" w:rsidP="004569D3">
            <w:pPr>
              <w:jc w:val="both"/>
            </w:pPr>
            <w:r w:rsidRPr="002034AF">
              <w:rPr>
                <w:lang w:val="vi-VN"/>
              </w:rPr>
              <w:t>Vận dụng</w:t>
            </w:r>
            <w:r w:rsidRPr="002034AF">
              <w:rPr>
                <w:color w:val="FF0000"/>
                <w:lang w:val="vi-VN"/>
              </w:rPr>
              <w:t xml:space="preserve"> </w:t>
            </w:r>
            <w:r w:rsidRPr="002034AF">
              <w:rPr>
                <w:lang w:val="vi-VN"/>
              </w:rPr>
              <w:t>kiến thức cơ bản về khoa học chính trị và pháp luật.</w:t>
            </w:r>
            <w:r>
              <w:t xml:space="preserve"> </w:t>
            </w:r>
          </w:p>
        </w:tc>
        <w:tc>
          <w:tcPr>
            <w:tcW w:w="2258" w:type="dxa"/>
          </w:tcPr>
          <w:p w14:paraId="2C0C212F" w14:textId="77777777" w:rsidR="001B40E1" w:rsidRPr="002034AF" w:rsidRDefault="001B40E1" w:rsidP="004569D3">
            <w:pPr>
              <w:jc w:val="center"/>
              <w:rPr>
                <w:iCs/>
              </w:rPr>
            </w:pPr>
            <w:r w:rsidRPr="002034AF">
              <w:rPr>
                <w:iCs/>
              </w:rPr>
              <w:t>2,5 {K3}</w:t>
            </w:r>
          </w:p>
        </w:tc>
      </w:tr>
      <w:tr w:rsidR="001B40E1" w:rsidRPr="002034AF" w14:paraId="6AD300A8" w14:textId="77777777" w:rsidTr="004569D3">
        <w:trPr>
          <w:jc w:val="center"/>
        </w:trPr>
        <w:tc>
          <w:tcPr>
            <w:tcW w:w="736" w:type="dxa"/>
            <w:vAlign w:val="center"/>
          </w:tcPr>
          <w:p w14:paraId="0CA650E2" w14:textId="77777777" w:rsidR="001B40E1" w:rsidRPr="002034AF" w:rsidRDefault="001B40E1" w:rsidP="004569D3">
            <w:pPr>
              <w:jc w:val="center"/>
              <w:rPr>
                <w:iCs/>
              </w:rPr>
            </w:pPr>
            <w:r w:rsidRPr="002034AF">
              <w:t>2.1.1</w:t>
            </w:r>
          </w:p>
        </w:tc>
        <w:tc>
          <w:tcPr>
            <w:tcW w:w="6499" w:type="dxa"/>
          </w:tcPr>
          <w:p w14:paraId="6379AC24" w14:textId="77777777" w:rsidR="001B40E1" w:rsidRPr="002034AF" w:rsidRDefault="001B40E1" w:rsidP="004569D3">
            <w:r w:rsidRPr="002034AF">
              <w:rPr>
                <w:rStyle w:val="fontstyle01"/>
                <w:sz w:val="26"/>
                <w:szCs w:val="26"/>
              </w:rPr>
              <w:t>Áp dụng được kỹ năng tư duy (tư duy phản biện, tư duy sáng tạo, tư duy</w:t>
            </w:r>
            <w:r w:rsidRPr="002034AF">
              <w:rPr>
                <w:color w:val="000000"/>
              </w:rPr>
              <w:t xml:space="preserve"> </w:t>
            </w:r>
            <w:r w:rsidRPr="002034AF">
              <w:rPr>
                <w:rStyle w:val="fontstyle01"/>
                <w:sz w:val="26"/>
                <w:szCs w:val="26"/>
              </w:rPr>
              <w:t>hệ thống…), kỹ năng giải quyết vấn đề</w:t>
            </w:r>
            <w:r w:rsidRPr="002034AF">
              <w:t xml:space="preserve"> </w:t>
            </w:r>
          </w:p>
        </w:tc>
        <w:tc>
          <w:tcPr>
            <w:tcW w:w="2258" w:type="dxa"/>
          </w:tcPr>
          <w:p w14:paraId="4DCDCA34" w14:textId="77777777" w:rsidR="001B40E1" w:rsidRPr="002034AF" w:rsidRDefault="001B40E1" w:rsidP="004569D3">
            <w:pPr>
              <w:rPr>
                <w:iCs/>
              </w:rPr>
            </w:pPr>
            <w:r w:rsidRPr="002034AF">
              <w:rPr>
                <w:iCs/>
              </w:rPr>
              <w:t xml:space="preserve">        2,5 {S3}</w:t>
            </w:r>
          </w:p>
        </w:tc>
      </w:tr>
      <w:tr w:rsidR="001B40E1" w:rsidRPr="002034AF" w14:paraId="50944F5E" w14:textId="77777777" w:rsidTr="004569D3">
        <w:trPr>
          <w:jc w:val="center"/>
        </w:trPr>
        <w:tc>
          <w:tcPr>
            <w:tcW w:w="736" w:type="dxa"/>
            <w:vAlign w:val="center"/>
          </w:tcPr>
          <w:p w14:paraId="3BCD3015" w14:textId="77777777" w:rsidR="001B40E1" w:rsidRPr="002034AF" w:rsidRDefault="001B40E1" w:rsidP="004569D3">
            <w:pPr>
              <w:jc w:val="center"/>
              <w:rPr>
                <w:iCs/>
              </w:rPr>
            </w:pPr>
            <w:r w:rsidRPr="002034AF">
              <w:t>2.2.1</w:t>
            </w:r>
          </w:p>
        </w:tc>
        <w:tc>
          <w:tcPr>
            <w:tcW w:w="6499" w:type="dxa"/>
          </w:tcPr>
          <w:p w14:paraId="49BA63A1" w14:textId="77777777" w:rsidR="001B40E1" w:rsidRPr="002034AF" w:rsidRDefault="001B40E1" w:rsidP="004569D3">
            <w:pPr>
              <w:jc w:val="both"/>
            </w:pPr>
            <w:r w:rsidRPr="002034AF">
              <w:rPr>
                <w:rStyle w:val="fontstyle01"/>
                <w:sz w:val="26"/>
                <w:szCs w:val="26"/>
              </w:rPr>
              <w:t>Tôn trọng phẩm chất trung thực, kiên trì, chủ động trong các hoạt</w:t>
            </w:r>
            <w:r>
              <w:rPr>
                <w:color w:val="000000"/>
              </w:rPr>
              <w:t xml:space="preserve"> </w:t>
            </w:r>
            <w:r w:rsidRPr="002034AF">
              <w:rPr>
                <w:rStyle w:val="fontstyle01"/>
                <w:sz w:val="26"/>
                <w:szCs w:val="26"/>
              </w:rPr>
              <w:t>động giáo dục, dạy học và nghiên cứu khoa học</w:t>
            </w:r>
            <w:r>
              <w:t>.</w:t>
            </w:r>
          </w:p>
        </w:tc>
        <w:tc>
          <w:tcPr>
            <w:tcW w:w="2258" w:type="dxa"/>
          </w:tcPr>
          <w:p w14:paraId="0E8CF4B4" w14:textId="77777777" w:rsidR="001B40E1" w:rsidRPr="002034AF" w:rsidRDefault="001B40E1" w:rsidP="004569D3">
            <w:pPr>
              <w:jc w:val="center"/>
              <w:rPr>
                <w:iCs/>
              </w:rPr>
            </w:pPr>
            <w:r w:rsidRPr="002034AF">
              <w:rPr>
                <w:iCs/>
              </w:rPr>
              <w:t>2,5 {A3}</w:t>
            </w:r>
          </w:p>
        </w:tc>
      </w:tr>
    </w:tbl>
    <w:p w14:paraId="64B5A8E8" w14:textId="77777777" w:rsidR="001B40E1" w:rsidRPr="002034AF" w:rsidRDefault="001B40E1" w:rsidP="001B40E1">
      <w:pPr>
        <w:tabs>
          <w:tab w:val="left" w:pos="567"/>
        </w:tabs>
        <w:spacing w:before="240" w:after="120"/>
        <w:jc w:val="both"/>
        <w:rPr>
          <w:b/>
          <w:bCs/>
          <w:lang w:val="pt-BR"/>
        </w:rPr>
      </w:pPr>
      <w:r w:rsidRPr="002034AF">
        <w:rPr>
          <w:b/>
          <w:bCs/>
          <w:lang w:val="pt-BR"/>
        </w:rPr>
        <w:t>3. Chuẩn đầu ra học phần</w:t>
      </w:r>
    </w:p>
    <w:p w14:paraId="281DAB5E" w14:textId="77777777" w:rsidR="001B40E1" w:rsidRPr="002034AF" w:rsidRDefault="001B40E1" w:rsidP="001B40E1">
      <w:pPr>
        <w:spacing w:before="120" w:after="120"/>
        <w:ind w:firstLine="567"/>
        <w:jc w:val="both"/>
        <w:rPr>
          <w:bCs/>
          <w:lang w:val="nl-NL"/>
        </w:rPr>
      </w:pPr>
      <w:r w:rsidRPr="002034AF">
        <w:rPr>
          <w:bCs/>
          <w:lang w:val="nl-NL"/>
        </w:rPr>
        <w:t>Sau khi học xong học phần này, người học cần đạt được:</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1"/>
        <w:gridCol w:w="5018"/>
        <w:gridCol w:w="988"/>
        <w:gridCol w:w="992"/>
        <w:gridCol w:w="1564"/>
      </w:tblGrid>
      <w:tr w:rsidR="001B40E1" w:rsidRPr="002034AF" w14:paraId="3405CFDE" w14:textId="77777777" w:rsidTr="004569D3">
        <w:trPr>
          <w:trHeight w:val="1036"/>
          <w:jc w:val="center"/>
        </w:trPr>
        <w:tc>
          <w:tcPr>
            <w:tcW w:w="931" w:type="dxa"/>
            <w:vAlign w:val="center"/>
          </w:tcPr>
          <w:p w14:paraId="1543FBE2" w14:textId="77777777" w:rsidR="001B40E1" w:rsidRPr="000D5BDB" w:rsidRDefault="001B40E1" w:rsidP="004569D3">
            <w:pPr>
              <w:jc w:val="center"/>
              <w:rPr>
                <w:b/>
                <w:bCs/>
                <w:iCs/>
              </w:rPr>
            </w:pPr>
            <w:bookmarkStart w:id="8" w:name="_Hlk160955370"/>
            <w:r w:rsidRPr="000D5BDB">
              <w:rPr>
                <w:b/>
                <w:bCs/>
                <w:iCs/>
              </w:rPr>
              <w:lastRenderedPageBreak/>
              <w:t>CLO</w:t>
            </w:r>
          </w:p>
        </w:tc>
        <w:tc>
          <w:tcPr>
            <w:tcW w:w="5018" w:type="dxa"/>
            <w:vAlign w:val="center"/>
          </w:tcPr>
          <w:p w14:paraId="6C22D28F" w14:textId="77777777" w:rsidR="001B40E1" w:rsidRPr="000D5BDB" w:rsidRDefault="001B40E1" w:rsidP="004569D3">
            <w:pPr>
              <w:jc w:val="center"/>
              <w:rPr>
                <w:b/>
                <w:bCs/>
                <w:iCs/>
              </w:rPr>
            </w:pPr>
            <w:r w:rsidRPr="000D5BDB">
              <w:rPr>
                <w:b/>
                <w:bCs/>
                <w:iCs/>
              </w:rPr>
              <w:t>Chuẩn đầu ra học phần (CLO)</w:t>
            </w:r>
          </w:p>
        </w:tc>
        <w:tc>
          <w:tcPr>
            <w:tcW w:w="988" w:type="dxa"/>
          </w:tcPr>
          <w:p w14:paraId="0EF4A067" w14:textId="77777777" w:rsidR="001B40E1" w:rsidRPr="002034AF" w:rsidRDefault="001B40E1" w:rsidP="004569D3">
            <w:pPr>
              <w:ind w:left="-108" w:right="-109"/>
              <w:jc w:val="center"/>
              <w:rPr>
                <w:iCs/>
              </w:rPr>
            </w:pPr>
            <w:r w:rsidRPr="002034AF">
              <w:rPr>
                <w:iCs/>
              </w:rPr>
              <w:t>Đóng góp cho PLO</w:t>
            </w:r>
          </w:p>
        </w:tc>
        <w:tc>
          <w:tcPr>
            <w:tcW w:w="992" w:type="dxa"/>
          </w:tcPr>
          <w:p w14:paraId="59BA4AFC" w14:textId="77777777" w:rsidR="001B40E1" w:rsidRPr="002034AF" w:rsidRDefault="001B40E1" w:rsidP="004569D3">
            <w:pPr>
              <w:jc w:val="center"/>
              <w:rPr>
                <w:iCs/>
              </w:rPr>
            </w:pPr>
            <w:r w:rsidRPr="002034AF">
              <w:rPr>
                <w:iCs/>
              </w:rPr>
              <w:t>Trọng số của CTĐT</w:t>
            </w:r>
          </w:p>
        </w:tc>
        <w:tc>
          <w:tcPr>
            <w:tcW w:w="1564" w:type="dxa"/>
          </w:tcPr>
          <w:p w14:paraId="5ADB8EE5" w14:textId="77777777" w:rsidR="001B40E1" w:rsidRPr="002034AF" w:rsidRDefault="001B40E1" w:rsidP="004569D3">
            <w:pPr>
              <w:jc w:val="center"/>
              <w:rPr>
                <w:iCs/>
              </w:rPr>
            </w:pPr>
            <w:r w:rsidRPr="002034AF">
              <w:rPr>
                <w:iCs/>
              </w:rPr>
              <w:t>Điểm năng lực cần đạt</w:t>
            </w:r>
          </w:p>
        </w:tc>
      </w:tr>
      <w:tr w:rsidR="001B40E1" w:rsidRPr="002034AF" w14:paraId="486E009C" w14:textId="77777777" w:rsidTr="004569D3">
        <w:trPr>
          <w:trHeight w:val="250"/>
          <w:jc w:val="center"/>
        </w:trPr>
        <w:tc>
          <w:tcPr>
            <w:tcW w:w="931" w:type="dxa"/>
            <w:vAlign w:val="center"/>
          </w:tcPr>
          <w:p w14:paraId="5E0447F8" w14:textId="77777777" w:rsidR="001B40E1" w:rsidRPr="002034AF" w:rsidRDefault="001B40E1" w:rsidP="004569D3">
            <w:pPr>
              <w:jc w:val="center"/>
              <w:rPr>
                <w:iCs/>
              </w:rPr>
            </w:pPr>
            <w:r w:rsidRPr="002034AF">
              <w:t>1.1.1.1</w:t>
            </w:r>
          </w:p>
        </w:tc>
        <w:tc>
          <w:tcPr>
            <w:tcW w:w="5018" w:type="dxa"/>
            <w:vAlign w:val="center"/>
          </w:tcPr>
          <w:p w14:paraId="6549EA81" w14:textId="77777777" w:rsidR="001B40E1" w:rsidRPr="007E7235" w:rsidRDefault="001B40E1" w:rsidP="004569D3">
            <w:pPr>
              <w:jc w:val="both"/>
              <w:rPr>
                <w:iCs/>
              </w:rPr>
            </w:pPr>
            <w:r w:rsidRPr="002034AF">
              <w:rPr>
                <w:lang w:val="vi-VN"/>
              </w:rPr>
              <w:t xml:space="preserve">Vận dụng được những kiến thức </w:t>
            </w:r>
            <w:r>
              <w:t>khoa học và thực tiễn để nghiên cứu khái quát về</w:t>
            </w:r>
            <w:r w:rsidRPr="002034AF">
              <w:rPr>
                <w:lang w:val="vi-VN"/>
              </w:rPr>
              <w:t xml:space="preserve"> triết học và triết họ</w:t>
            </w:r>
            <w:r>
              <w:rPr>
                <w:lang w:val="vi-VN"/>
              </w:rPr>
              <w:t>c Mác – Lênin.</w:t>
            </w:r>
          </w:p>
        </w:tc>
        <w:tc>
          <w:tcPr>
            <w:tcW w:w="988" w:type="dxa"/>
            <w:vMerge w:val="restart"/>
            <w:vAlign w:val="center"/>
          </w:tcPr>
          <w:p w14:paraId="5FB648E7" w14:textId="77777777" w:rsidR="001B40E1" w:rsidRPr="002034AF" w:rsidRDefault="001B40E1" w:rsidP="004569D3">
            <w:pPr>
              <w:jc w:val="center"/>
            </w:pPr>
            <w:r w:rsidRPr="002034AF">
              <w:t>1.1.1</w:t>
            </w:r>
          </w:p>
        </w:tc>
        <w:tc>
          <w:tcPr>
            <w:tcW w:w="992" w:type="dxa"/>
            <w:vAlign w:val="center"/>
          </w:tcPr>
          <w:p w14:paraId="6F17B14A" w14:textId="77777777" w:rsidR="001B40E1" w:rsidRPr="002034AF" w:rsidRDefault="001B40E1" w:rsidP="004569D3">
            <w:pPr>
              <w:jc w:val="center"/>
            </w:pPr>
            <w:r>
              <w:t>2</w:t>
            </w:r>
            <w:r w:rsidRPr="002034AF">
              <w:t>%</w:t>
            </w:r>
            <w:r>
              <w:t xml:space="preserve"> </w:t>
            </w:r>
          </w:p>
        </w:tc>
        <w:tc>
          <w:tcPr>
            <w:tcW w:w="1564" w:type="dxa"/>
            <w:vAlign w:val="center"/>
          </w:tcPr>
          <w:p w14:paraId="7AF948E2" w14:textId="77777777" w:rsidR="001B40E1" w:rsidRPr="002034AF" w:rsidRDefault="001B40E1" w:rsidP="004569D3">
            <w:pPr>
              <w:jc w:val="center"/>
            </w:pPr>
            <w:r w:rsidRPr="002034AF">
              <w:rPr>
                <w:iCs/>
              </w:rPr>
              <w:t>2,5 {Mức 3}</w:t>
            </w:r>
          </w:p>
        </w:tc>
      </w:tr>
      <w:tr w:rsidR="001B40E1" w:rsidRPr="002034AF" w14:paraId="3EBABDED" w14:textId="77777777" w:rsidTr="004569D3">
        <w:trPr>
          <w:trHeight w:val="269"/>
          <w:jc w:val="center"/>
        </w:trPr>
        <w:tc>
          <w:tcPr>
            <w:tcW w:w="931" w:type="dxa"/>
            <w:vAlign w:val="center"/>
          </w:tcPr>
          <w:p w14:paraId="3F1A39E9" w14:textId="77777777" w:rsidR="001B40E1" w:rsidRPr="002034AF" w:rsidRDefault="001B40E1" w:rsidP="004569D3">
            <w:pPr>
              <w:jc w:val="center"/>
              <w:rPr>
                <w:iCs/>
              </w:rPr>
            </w:pPr>
            <w:r w:rsidRPr="002034AF">
              <w:t>1.1.1.2</w:t>
            </w:r>
          </w:p>
        </w:tc>
        <w:tc>
          <w:tcPr>
            <w:tcW w:w="5018" w:type="dxa"/>
            <w:vAlign w:val="center"/>
          </w:tcPr>
          <w:p w14:paraId="6C2C864B" w14:textId="77777777" w:rsidR="001B40E1" w:rsidRPr="002034AF" w:rsidRDefault="001B40E1" w:rsidP="004569D3">
            <w:pPr>
              <w:jc w:val="both"/>
              <w:rPr>
                <w:iCs/>
              </w:rPr>
            </w:pPr>
            <w:r w:rsidRPr="002034AF">
              <w:t>Vận dụng được thế giới quan và phương pháp luận của chủ nghĩa duy vật biện chứng vào nghiên cứu khoa học và thực tiễn xã hội.</w:t>
            </w:r>
          </w:p>
        </w:tc>
        <w:tc>
          <w:tcPr>
            <w:tcW w:w="988" w:type="dxa"/>
            <w:vMerge/>
            <w:vAlign w:val="center"/>
          </w:tcPr>
          <w:p w14:paraId="0328E59C" w14:textId="77777777" w:rsidR="001B40E1" w:rsidRPr="002034AF" w:rsidRDefault="001B40E1" w:rsidP="004569D3">
            <w:pPr>
              <w:jc w:val="center"/>
            </w:pPr>
          </w:p>
        </w:tc>
        <w:tc>
          <w:tcPr>
            <w:tcW w:w="992" w:type="dxa"/>
            <w:vAlign w:val="center"/>
          </w:tcPr>
          <w:p w14:paraId="52FD369C" w14:textId="77777777" w:rsidR="001B40E1" w:rsidRPr="002034AF" w:rsidRDefault="001B40E1" w:rsidP="004569D3">
            <w:pPr>
              <w:jc w:val="center"/>
            </w:pPr>
            <w:r>
              <w:t>7</w:t>
            </w:r>
            <w:r w:rsidRPr="002034AF">
              <w:t>%</w:t>
            </w:r>
            <w:r>
              <w:t xml:space="preserve"> </w:t>
            </w:r>
          </w:p>
        </w:tc>
        <w:tc>
          <w:tcPr>
            <w:tcW w:w="1564" w:type="dxa"/>
            <w:vAlign w:val="center"/>
          </w:tcPr>
          <w:p w14:paraId="5724ED91" w14:textId="77777777" w:rsidR="001B40E1" w:rsidRPr="002034AF" w:rsidRDefault="001B40E1" w:rsidP="004569D3">
            <w:pPr>
              <w:jc w:val="center"/>
            </w:pPr>
            <w:r w:rsidRPr="002034AF">
              <w:rPr>
                <w:iCs/>
              </w:rPr>
              <w:t>2,5 {Mức 3}</w:t>
            </w:r>
          </w:p>
        </w:tc>
      </w:tr>
      <w:tr w:rsidR="001B40E1" w:rsidRPr="002034AF" w14:paraId="19635BC8" w14:textId="77777777" w:rsidTr="004569D3">
        <w:trPr>
          <w:trHeight w:val="246"/>
          <w:jc w:val="center"/>
        </w:trPr>
        <w:tc>
          <w:tcPr>
            <w:tcW w:w="931" w:type="dxa"/>
            <w:vAlign w:val="center"/>
          </w:tcPr>
          <w:p w14:paraId="1D14F64E" w14:textId="77777777" w:rsidR="001B40E1" w:rsidRPr="002034AF" w:rsidRDefault="001B40E1" w:rsidP="004569D3">
            <w:pPr>
              <w:jc w:val="center"/>
              <w:rPr>
                <w:iCs/>
              </w:rPr>
            </w:pPr>
            <w:bookmarkStart w:id="9" w:name="_Hlk166883014"/>
            <w:r w:rsidRPr="002034AF">
              <w:t>1.1.1.3</w:t>
            </w:r>
          </w:p>
        </w:tc>
        <w:tc>
          <w:tcPr>
            <w:tcW w:w="5018" w:type="dxa"/>
          </w:tcPr>
          <w:p w14:paraId="4839D392" w14:textId="77777777" w:rsidR="001B40E1" w:rsidRPr="002034AF" w:rsidRDefault="001B40E1" w:rsidP="004569D3">
            <w:pPr>
              <w:jc w:val="both"/>
              <w:rPr>
                <w:iCs/>
              </w:rPr>
            </w:pPr>
            <w:r w:rsidRPr="002034AF">
              <w:t>Vận dụng được các quan điểm của chủ nghĩa duy vật lịch sử vào nghiên cứu khoa học và thực tiễn xã hội.</w:t>
            </w:r>
          </w:p>
        </w:tc>
        <w:tc>
          <w:tcPr>
            <w:tcW w:w="988" w:type="dxa"/>
            <w:vMerge/>
            <w:vAlign w:val="center"/>
          </w:tcPr>
          <w:p w14:paraId="6D765B95" w14:textId="77777777" w:rsidR="001B40E1" w:rsidRPr="002034AF" w:rsidRDefault="001B40E1" w:rsidP="004569D3">
            <w:pPr>
              <w:jc w:val="center"/>
            </w:pPr>
          </w:p>
        </w:tc>
        <w:tc>
          <w:tcPr>
            <w:tcW w:w="992" w:type="dxa"/>
            <w:vAlign w:val="center"/>
          </w:tcPr>
          <w:p w14:paraId="70A45145" w14:textId="77777777" w:rsidR="001B40E1" w:rsidRPr="002034AF" w:rsidRDefault="001B40E1" w:rsidP="004569D3">
            <w:pPr>
              <w:jc w:val="center"/>
            </w:pPr>
            <w:r>
              <w:t>6</w:t>
            </w:r>
            <w:r w:rsidRPr="002034AF">
              <w:t>%</w:t>
            </w:r>
          </w:p>
        </w:tc>
        <w:tc>
          <w:tcPr>
            <w:tcW w:w="1564" w:type="dxa"/>
            <w:vAlign w:val="center"/>
          </w:tcPr>
          <w:p w14:paraId="6ACEC4DE" w14:textId="77777777" w:rsidR="001B40E1" w:rsidRPr="002034AF" w:rsidRDefault="001B40E1" w:rsidP="004569D3">
            <w:pPr>
              <w:jc w:val="center"/>
              <w:rPr>
                <w:iCs/>
              </w:rPr>
            </w:pPr>
            <w:r w:rsidRPr="002034AF">
              <w:rPr>
                <w:iCs/>
              </w:rPr>
              <w:t>2,5 {Mức 3}</w:t>
            </w:r>
          </w:p>
        </w:tc>
      </w:tr>
      <w:bookmarkEnd w:id="9"/>
      <w:tr w:rsidR="001B40E1" w:rsidRPr="002034AF" w14:paraId="3303577C" w14:textId="77777777" w:rsidTr="004569D3">
        <w:trPr>
          <w:trHeight w:val="222"/>
          <w:jc w:val="center"/>
        </w:trPr>
        <w:tc>
          <w:tcPr>
            <w:tcW w:w="931" w:type="dxa"/>
            <w:vAlign w:val="center"/>
          </w:tcPr>
          <w:p w14:paraId="13C4C720" w14:textId="77777777" w:rsidR="001B40E1" w:rsidRPr="002034AF" w:rsidRDefault="001B40E1" w:rsidP="004569D3">
            <w:pPr>
              <w:jc w:val="center"/>
              <w:rPr>
                <w:iCs/>
              </w:rPr>
            </w:pPr>
            <w:r w:rsidRPr="002034AF">
              <w:t>2.1.1.1</w:t>
            </w:r>
          </w:p>
        </w:tc>
        <w:tc>
          <w:tcPr>
            <w:tcW w:w="5018" w:type="dxa"/>
            <w:vAlign w:val="center"/>
          </w:tcPr>
          <w:p w14:paraId="7F17C454" w14:textId="77777777" w:rsidR="001B40E1" w:rsidRPr="002034AF" w:rsidRDefault="001B40E1" w:rsidP="004569D3">
            <w:pPr>
              <w:jc w:val="both"/>
              <w:rPr>
                <w:iCs/>
              </w:rPr>
            </w:pPr>
            <w:r>
              <w:rPr>
                <w:spacing w:val="-2"/>
                <w:lang w:val="vi-VN"/>
              </w:rPr>
              <w:t>Thể</w:t>
            </w:r>
            <w:r w:rsidRPr="002034AF">
              <w:rPr>
                <w:spacing w:val="-2"/>
                <w:lang w:val="vi-VN"/>
              </w:rPr>
              <w:t xml:space="preserve"> hiện được tư duy biện chứ</w:t>
            </w:r>
            <w:r>
              <w:rPr>
                <w:spacing w:val="-2"/>
                <w:lang w:val="vi-VN"/>
              </w:rPr>
              <w:t>ng</w:t>
            </w:r>
            <w:r>
              <w:rPr>
                <w:spacing w:val="-2"/>
              </w:rPr>
              <w:t xml:space="preserve"> t</w:t>
            </w:r>
            <w:r w:rsidRPr="002034AF">
              <w:rPr>
                <w:spacing w:val="-2"/>
                <w:lang w:val="vi-VN"/>
              </w:rPr>
              <w:t>rong học tập, nghiên cứu học phần Triết học Mác – Lênin.</w:t>
            </w:r>
          </w:p>
        </w:tc>
        <w:tc>
          <w:tcPr>
            <w:tcW w:w="988" w:type="dxa"/>
            <w:vAlign w:val="center"/>
          </w:tcPr>
          <w:p w14:paraId="4DD3C313" w14:textId="77777777" w:rsidR="001B40E1" w:rsidRPr="002034AF" w:rsidRDefault="001B40E1" w:rsidP="004569D3">
            <w:pPr>
              <w:jc w:val="center"/>
            </w:pPr>
            <w:r w:rsidRPr="002034AF">
              <w:t>2.1.1</w:t>
            </w:r>
          </w:p>
        </w:tc>
        <w:tc>
          <w:tcPr>
            <w:tcW w:w="992" w:type="dxa"/>
            <w:vAlign w:val="center"/>
          </w:tcPr>
          <w:p w14:paraId="4FEF93C8" w14:textId="77777777" w:rsidR="001B40E1" w:rsidRPr="002034AF" w:rsidRDefault="001B40E1" w:rsidP="004569D3">
            <w:pPr>
              <w:jc w:val="center"/>
            </w:pPr>
            <w:r w:rsidRPr="002034AF">
              <w:t>5%</w:t>
            </w:r>
          </w:p>
        </w:tc>
        <w:tc>
          <w:tcPr>
            <w:tcW w:w="1564" w:type="dxa"/>
          </w:tcPr>
          <w:p w14:paraId="35053E5E" w14:textId="77777777" w:rsidR="001B40E1" w:rsidRPr="002034AF" w:rsidRDefault="001B40E1" w:rsidP="004569D3">
            <w:pPr>
              <w:jc w:val="center"/>
              <w:rPr>
                <w:iCs/>
              </w:rPr>
            </w:pPr>
          </w:p>
          <w:p w14:paraId="25366668" w14:textId="77777777" w:rsidR="001B40E1" w:rsidRPr="002034AF" w:rsidRDefault="001B40E1" w:rsidP="004569D3">
            <w:pPr>
              <w:jc w:val="center"/>
            </w:pPr>
            <w:r w:rsidRPr="002034AF">
              <w:rPr>
                <w:iCs/>
              </w:rPr>
              <w:t>2,5 {Mức 3}</w:t>
            </w:r>
          </w:p>
        </w:tc>
      </w:tr>
      <w:tr w:rsidR="001B40E1" w:rsidRPr="002034AF" w14:paraId="01E26E52" w14:textId="77777777" w:rsidTr="004569D3">
        <w:trPr>
          <w:trHeight w:val="339"/>
          <w:jc w:val="center"/>
        </w:trPr>
        <w:tc>
          <w:tcPr>
            <w:tcW w:w="931" w:type="dxa"/>
            <w:vAlign w:val="center"/>
          </w:tcPr>
          <w:p w14:paraId="223FF043" w14:textId="77777777" w:rsidR="001B40E1" w:rsidRPr="002034AF" w:rsidRDefault="001B40E1" w:rsidP="004569D3">
            <w:pPr>
              <w:jc w:val="center"/>
              <w:rPr>
                <w:iCs/>
              </w:rPr>
            </w:pPr>
            <w:r w:rsidRPr="002034AF">
              <w:t>2.2.1.1</w:t>
            </w:r>
          </w:p>
        </w:tc>
        <w:tc>
          <w:tcPr>
            <w:tcW w:w="5018" w:type="dxa"/>
            <w:vAlign w:val="center"/>
          </w:tcPr>
          <w:p w14:paraId="09F1075F" w14:textId="77777777" w:rsidR="001B40E1" w:rsidRPr="002034AF" w:rsidRDefault="001B40E1" w:rsidP="004569D3">
            <w:pPr>
              <w:jc w:val="both"/>
              <w:rPr>
                <w:iCs/>
              </w:rPr>
            </w:pPr>
            <w:r w:rsidRPr="002034AF">
              <w:rPr>
                <w:lang w:val="vi-VN"/>
              </w:rPr>
              <w:t xml:space="preserve">Tôn trọng yêu cầu về tinh thần trách nhiệm, tính trung </w:t>
            </w:r>
            <w:r w:rsidRPr="002034AF">
              <w:rPr>
                <w:spacing w:val="-2"/>
                <w:lang w:val="vi-VN"/>
              </w:rPr>
              <w:t xml:space="preserve">thực, tích cực </w:t>
            </w:r>
            <w:r w:rsidRPr="002034AF">
              <w:rPr>
                <w:lang w:val="vi-VN"/>
              </w:rPr>
              <w:t>trong học tập, nghiên cứu học phần Triết học Mác – Lênin.</w:t>
            </w:r>
          </w:p>
        </w:tc>
        <w:tc>
          <w:tcPr>
            <w:tcW w:w="988" w:type="dxa"/>
            <w:vAlign w:val="center"/>
          </w:tcPr>
          <w:p w14:paraId="7EB4707E" w14:textId="77777777" w:rsidR="001B40E1" w:rsidRPr="002034AF" w:rsidRDefault="001B40E1" w:rsidP="004569D3">
            <w:pPr>
              <w:jc w:val="center"/>
            </w:pPr>
            <w:r w:rsidRPr="002034AF">
              <w:t>2.2.1</w:t>
            </w:r>
          </w:p>
        </w:tc>
        <w:tc>
          <w:tcPr>
            <w:tcW w:w="992" w:type="dxa"/>
            <w:vAlign w:val="center"/>
          </w:tcPr>
          <w:p w14:paraId="6B4C9FAF" w14:textId="77777777" w:rsidR="001B40E1" w:rsidRPr="002034AF" w:rsidRDefault="001B40E1" w:rsidP="004569D3">
            <w:pPr>
              <w:jc w:val="center"/>
            </w:pPr>
            <w:r w:rsidRPr="002034AF">
              <w:t>5%</w:t>
            </w:r>
          </w:p>
        </w:tc>
        <w:tc>
          <w:tcPr>
            <w:tcW w:w="1564" w:type="dxa"/>
          </w:tcPr>
          <w:p w14:paraId="7596FDF9" w14:textId="77777777" w:rsidR="001B40E1" w:rsidRPr="002034AF" w:rsidRDefault="001B40E1" w:rsidP="004569D3">
            <w:pPr>
              <w:jc w:val="center"/>
              <w:rPr>
                <w:iCs/>
              </w:rPr>
            </w:pPr>
          </w:p>
          <w:p w14:paraId="3C9A2DF9" w14:textId="77777777" w:rsidR="001B40E1" w:rsidRPr="002034AF" w:rsidRDefault="001B40E1" w:rsidP="004569D3">
            <w:pPr>
              <w:jc w:val="center"/>
            </w:pPr>
            <w:r w:rsidRPr="002034AF">
              <w:rPr>
                <w:iCs/>
              </w:rPr>
              <w:t>2,5 {Mức 3}</w:t>
            </w:r>
          </w:p>
        </w:tc>
      </w:tr>
    </w:tbl>
    <w:bookmarkEnd w:id="8"/>
    <w:p w14:paraId="66AEF07E" w14:textId="77777777" w:rsidR="001B40E1" w:rsidRPr="002034AF" w:rsidRDefault="001B40E1" w:rsidP="001B40E1">
      <w:pPr>
        <w:spacing w:before="120" w:after="120"/>
        <w:jc w:val="both"/>
        <w:rPr>
          <w:b/>
          <w:lang w:val="nl-NL"/>
        </w:rPr>
      </w:pPr>
      <w:r w:rsidRPr="002034AF">
        <w:rPr>
          <w:b/>
          <w:lang w:val="nl-NL"/>
        </w:rPr>
        <w:t>4. Kiểm tra, đánh giá</w:t>
      </w:r>
    </w:p>
    <w:p w14:paraId="604CEE29" w14:textId="77777777" w:rsidR="001B40E1" w:rsidRPr="002034AF" w:rsidRDefault="001B40E1" w:rsidP="001B40E1">
      <w:pPr>
        <w:spacing w:before="120" w:after="120"/>
        <w:jc w:val="both"/>
        <w:rPr>
          <w:b/>
          <w:i/>
          <w:lang w:val="nl-NL"/>
        </w:rPr>
      </w:pPr>
      <w:r w:rsidRPr="002034AF">
        <w:rPr>
          <w:b/>
          <w:i/>
          <w:lang w:val="nl-NL"/>
        </w:rPr>
        <w:t xml:space="preserve">4.1. </w:t>
      </w:r>
      <w:bookmarkStart w:id="10" w:name="_Hlk100585307"/>
      <w:r w:rsidRPr="002034AF">
        <w:rPr>
          <w:b/>
          <w:i/>
          <w:lang w:val="nl-NL"/>
        </w:rPr>
        <w:t>Các bài đánh giá</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3969"/>
        <w:gridCol w:w="1134"/>
        <w:gridCol w:w="1701"/>
        <w:gridCol w:w="1276"/>
      </w:tblGrid>
      <w:tr w:rsidR="001B40E1" w:rsidRPr="002034AF" w14:paraId="012B588C" w14:textId="77777777" w:rsidTr="004569D3">
        <w:trPr>
          <w:trHeight w:val="1018"/>
        </w:trPr>
        <w:tc>
          <w:tcPr>
            <w:tcW w:w="1276" w:type="dxa"/>
            <w:vAlign w:val="center"/>
          </w:tcPr>
          <w:p w14:paraId="02598A51" w14:textId="77777777" w:rsidR="001B40E1" w:rsidRPr="002034AF" w:rsidRDefault="001B40E1" w:rsidP="004569D3">
            <w:pPr>
              <w:ind w:right="-106"/>
              <w:jc w:val="center"/>
              <w:rPr>
                <w:b/>
              </w:rPr>
            </w:pPr>
            <w:bookmarkStart w:id="11" w:name="_Hlk102550787"/>
            <w:r w:rsidRPr="002034AF">
              <w:rPr>
                <w:b/>
              </w:rPr>
              <w:t>Bài đánh giá (Trọng số)</w:t>
            </w:r>
          </w:p>
        </w:tc>
        <w:tc>
          <w:tcPr>
            <w:tcW w:w="3969" w:type="dxa"/>
            <w:vAlign w:val="center"/>
          </w:tcPr>
          <w:p w14:paraId="401BFCB9" w14:textId="77777777" w:rsidR="001B40E1" w:rsidRPr="002034AF" w:rsidRDefault="001B40E1" w:rsidP="004569D3">
            <w:pPr>
              <w:tabs>
                <w:tab w:val="left" w:pos="603"/>
              </w:tabs>
              <w:jc w:val="center"/>
              <w:rPr>
                <w:b/>
              </w:rPr>
            </w:pPr>
            <w:r w:rsidRPr="002034AF">
              <w:rPr>
                <w:b/>
              </w:rPr>
              <w:t>CLO và sử dụng kết quả bài đánh giá</w:t>
            </w:r>
          </w:p>
        </w:tc>
        <w:tc>
          <w:tcPr>
            <w:tcW w:w="1134" w:type="dxa"/>
            <w:vAlign w:val="center"/>
          </w:tcPr>
          <w:p w14:paraId="0CBB2100" w14:textId="77777777" w:rsidR="001B40E1" w:rsidRPr="002034AF" w:rsidRDefault="001B40E1" w:rsidP="004569D3">
            <w:pPr>
              <w:tabs>
                <w:tab w:val="left" w:pos="603"/>
              </w:tabs>
              <w:jc w:val="center"/>
              <w:rPr>
                <w:b/>
              </w:rPr>
            </w:pPr>
            <w:r w:rsidRPr="002034AF">
              <w:rPr>
                <w:b/>
              </w:rPr>
              <w:t>Điểm năng lực cần đạt</w:t>
            </w:r>
          </w:p>
        </w:tc>
        <w:tc>
          <w:tcPr>
            <w:tcW w:w="1701" w:type="dxa"/>
            <w:vAlign w:val="center"/>
          </w:tcPr>
          <w:p w14:paraId="01EDB4AD" w14:textId="77777777" w:rsidR="001B40E1" w:rsidRPr="002034AF" w:rsidRDefault="001B40E1" w:rsidP="004569D3">
            <w:pPr>
              <w:tabs>
                <w:tab w:val="left" w:pos="603"/>
              </w:tabs>
              <w:jc w:val="center"/>
              <w:rPr>
                <w:b/>
              </w:rPr>
            </w:pPr>
            <w:r w:rsidRPr="002034AF">
              <w:rPr>
                <w:b/>
              </w:rPr>
              <w:t>Trọng số điểm cho bài đánh giá</w:t>
            </w:r>
          </w:p>
        </w:tc>
        <w:tc>
          <w:tcPr>
            <w:tcW w:w="1276" w:type="dxa"/>
            <w:vAlign w:val="center"/>
          </w:tcPr>
          <w:p w14:paraId="173902C1" w14:textId="77777777" w:rsidR="001B40E1" w:rsidRPr="002034AF" w:rsidRDefault="001B40E1" w:rsidP="004569D3">
            <w:pPr>
              <w:tabs>
                <w:tab w:val="left" w:pos="603"/>
              </w:tabs>
              <w:jc w:val="center"/>
              <w:rPr>
                <w:b/>
              </w:rPr>
            </w:pPr>
            <w:r w:rsidRPr="002034AF">
              <w:rPr>
                <w:b/>
                <w:color w:val="FF0000"/>
              </w:rPr>
              <w:t>Hình thức đánh giá</w:t>
            </w:r>
          </w:p>
        </w:tc>
      </w:tr>
      <w:tr w:rsidR="001B40E1" w:rsidRPr="002034AF" w14:paraId="08440D44" w14:textId="77777777" w:rsidTr="004569D3">
        <w:trPr>
          <w:trHeight w:val="359"/>
        </w:trPr>
        <w:tc>
          <w:tcPr>
            <w:tcW w:w="9356" w:type="dxa"/>
            <w:gridSpan w:val="5"/>
            <w:vAlign w:val="center"/>
          </w:tcPr>
          <w:p w14:paraId="76F0A056" w14:textId="77777777" w:rsidR="001B40E1" w:rsidRPr="002034AF" w:rsidRDefault="001B40E1" w:rsidP="004569D3">
            <w:pPr>
              <w:tabs>
                <w:tab w:val="left" w:pos="603"/>
              </w:tabs>
              <w:rPr>
                <w:b/>
              </w:rPr>
            </w:pPr>
            <w:r w:rsidRPr="002034AF">
              <w:rPr>
                <w:b/>
              </w:rPr>
              <w:t>A1. Đánh giá thường xuyên (chiếm 50% điểm số học phần)</w:t>
            </w:r>
          </w:p>
        </w:tc>
      </w:tr>
      <w:tr w:rsidR="001B40E1" w:rsidRPr="002034AF" w14:paraId="119926B0" w14:textId="77777777" w:rsidTr="004569D3">
        <w:trPr>
          <w:trHeight w:val="345"/>
        </w:trPr>
        <w:tc>
          <w:tcPr>
            <w:tcW w:w="1276" w:type="dxa"/>
            <w:vAlign w:val="center"/>
          </w:tcPr>
          <w:p w14:paraId="35BD98AF" w14:textId="77777777" w:rsidR="001B40E1" w:rsidRPr="002034AF" w:rsidRDefault="001B40E1" w:rsidP="004569D3">
            <w:pPr>
              <w:tabs>
                <w:tab w:val="left" w:pos="603"/>
              </w:tabs>
              <w:spacing w:before="60" w:after="60"/>
              <w:jc w:val="center"/>
              <w:rPr>
                <w:b/>
              </w:rPr>
            </w:pPr>
            <w:r w:rsidRPr="002034AF">
              <w:rPr>
                <w:b/>
              </w:rPr>
              <w:t>A1.1</w:t>
            </w:r>
          </w:p>
          <w:p w14:paraId="45974724" w14:textId="77777777" w:rsidR="001B40E1" w:rsidRPr="002034AF" w:rsidRDefault="001B40E1" w:rsidP="004569D3">
            <w:pPr>
              <w:tabs>
                <w:tab w:val="left" w:pos="603"/>
              </w:tabs>
              <w:spacing w:before="60" w:after="60"/>
              <w:jc w:val="center"/>
              <w:rPr>
                <w:bCs/>
              </w:rPr>
            </w:pPr>
            <w:r w:rsidRPr="002034AF">
              <w:rPr>
                <w:b/>
              </w:rPr>
              <w:t>(</w:t>
            </w:r>
            <w:r>
              <w:rPr>
                <w:b/>
                <w:i/>
                <w:iCs/>
              </w:rPr>
              <w:t>50</w:t>
            </w:r>
            <w:r w:rsidRPr="002034AF">
              <w:rPr>
                <w:b/>
              </w:rPr>
              <w:t>%)</w:t>
            </w:r>
          </w:p>
        </w:tc>
        <w:tc>
          <w:tcPr>
            <w:tcW w:w="3969" w:type="dxa"/>
            <w:tcBorders>
              <w:bottom w:val="single" w:sz="4" w:space="0" w:color="auto"/>
            </w:tcBorders>
          </w:tcPr>
          <w:p w14:paraId="57911A8D" w14:textId="77777777" w:rsidR="001B40E1" w:rsidRPr="002034AF" w:rsidRDefault="001B40E1" w:rsidP="004569D3">
            <w:pPr>
              <w:tabs>
                <w:tab w:val="left" w:pos="603"/>
              </w:tabs>
              <w:spacing w:before="60" w:after="60"/>
              <w:jc w:val="both"/>
              <w:rPr>
                <w:bCs/>
              </w:rPr>
            </w:pPr>
            <w:r w:rsidRPr="002034AF">
              <w:rPr>
                <w:bCs/>
              </w:rPr>
              <w:t xml:space="preserve">CLO 2.2.1.1 </w:t>
            </w:r>
            <w:r w:rsidRPr="002034AF">
              <w:rPr>
                <w:bCs/>
                <w:lang w:val="vi-VN"/>
              </w:rPr>
              <w:t>{điểm số và điểm năng lực}</w:t>
            </w:r>
          </w:p>
        </w:tc>
        <w:tc>
          <w:tcPr>
            <w:tcW w:w="1134" w:type="dxa"/>
            <w:tcBorders>
              <w:bottom w:val="single" w:sz="4" w:space="0" w:color="auto"/>
            </w:tcBorders>
            <w:vAlign w:val="center"/>
          </w:tcPr>
          <w:p w14:paraId="74B47154" w14:textId="77777777" w:rsidR="001B40E1" w:rsidRPr="002034AF" w:rsidRDefault="001B40E1" w:rsidP="004569D3">
            <w:pPr>
              <w:tabs>
                <w:tab w:val="left" w:pos="603"/>
              </w:tabs>
              <w:spacing w:before="60" w:after="60"/>
              <w:jc w:val="center"/>
              <w:rPr>
                <w:rFonts w:eastAsia="Arial"/>
                <w:bCs/>
              </w:rPr>
            </w:pPr>
            <w:r w:rsidRPr="002034AF">
              <w:rPr>
                <w:rFonts w:eastAsia="Arial"/>
                <w:bCs/>
              </w:rPr>
              <w:t>2,5</w:t>
            </w:r>
          </w:p>
        </w:tc>
        <w:tc>
          <w:tcPr>
            <w:tcW w:w="1701" w:type="dxa"/>
            <w:tcBorders>
              <w:bottom w:val="single" w:sz="4" w:space="0" w:color="auto"/>
            </w:tcBorders>
          </w:tcPr>
          <w:p w14:paraId="496CA91D" w14:textId="77777777" w:rsidR="001B40E1" w:rsidRPr="002034AF" w:rsidRDefault="001B40E1" w:rsidP="004569D3">
            <w:pPr>
              <w:tabs>
                <w:tab w:val="left" w:pos="603"/>
              </w:tabs>
              <w:spacing w:before="60" w:after="60"/>
              <w:jc w:val="center"/>
              <w:rPr>
                <w:bCs/>
              </w:rPr>
            </w:pPr>
            <w:r>
              <w:rPr>
                <w:bCs/>
              </w:rPr>
              <w:t>100</w:t>
            </w:r>
            <w:r w:rsidRPr="002034AF">
              <w:rPr>
                <w:bCs/>
              </w:rPr>
              <w:t>%</w:t>
            </w:r>
          </w:p>
        </w:tc>
        <w:tc>
          <w:tcPr>
            <w:tcW w:w="1276" w:type="dxa"/>
            <w:vAlign w:val="center"/>
          </w:tcPr>
          <w:p w14:paraId="68A09247" w14:textId="77777777" w:rsidR="001B40E1" w:rsidRPr="002034AF" w:rsidRDefault="001B40E1" w:rsidP="004569D3">
            <w:pPr>
              <w:tabs>
                <w:tab w:val="left" w:pos="603"/>
              </w:tabs>
              <w:spacing w:before="60" w:after="60"/>
              <w:jc w:val="center"/>
              <w:rPr>
                <w:bCs/>
              </w:rPr>
            </w:pPr>
            <w:r w:rsidRPr="002034AF">
              <w:rPr>
                <w:bCs/>
              </w:rPr>
              <w:t>LMS</w:t>
            </w:r>
            <w:r>
              <w:rPr>
                <w:bCs/>
              </w:rPr>
              <w:t>, quan sát</w:t>
            </w:r>
          </w:p>
          <w:p w14:paraId="73189857" w14:textId="77777777" w:rsidR="001B40E1" w:rsidRPr="002034AF" w:rsidRDefault="001B40E1" w:rsidP="004569D3">
            <w:pPr>
              <w:tabs>
                <w:tab w:val="left" w:pos="603"/>
              </w:tabs>
              <w:spacing w:before="60" w:after="60"/>
              <w:jc w:val="center"/>
              <w:rPr>
                <w:bCs/>
              </w:rPr>
            </w:pPr>
          </w:p>
        </w:tc>
      </w:tr>
      <w:tr w:rsidR="001B40E1" w:rsidRPr="002034AF" w14:paraId="1B759C88" w14:textId="77777777" w:rsidTr="004569D3">
        <w:trPr>
          <w:trHeight w:val="345"/>
        </w:trPr>
        <w:tc>
          <w:tcPr>
            <w:tcW w:w="1276" w:type="dxa"/>
            <w:vAlign w:val="center"/>
          </w:tcPr>
          <w:p w14:paraId="3B6DE2C3" w14:textId="77777777" w:rsidR="001B40E1" w:rsidRPr="002034AF" w:rsidRDefault="001B40E1" w:rsidP="004569D3">
            <w:pPr>
              <w:tabs>
                <w:tab w:val="left" w:pos="603"/>
              </w:tabs>
              <w:spacing w:before="60" w:after="60"/>
              <w:jc w:val="center"/>
              <w:rPr>
                <w:b/>
              </w:rPr>
            </w:pPr>
            <w:r w:rsidRPr="002034AF">
              <w:rPr>
                <w:b/>
              </w:rPr>
              <w:t>A1.2</w:t>
            </w:r>
          </w:p>
          <w:p w14:paraId="01A12EDB" w14:textId="77777777" w:rsidR="001B40E1" w:rsidRPr="004E7E6C" w:rsidRDefault="001B40E1" w:rsidP="004569D3">
            <w:pPr>
              <w:tabs>
                <w:tab w:val="left" w:pos="603"/>
              </w:tabs>
              <w:spacing w:before="60" w:after="60"/>
              <w:jc w:val="center"/>
              <w:rPr>
                <w:bCs/>
                <w:i/>
              </w:rPr>
            </w:pPr>
            <w:r>
              <w:rPr>
                <w:b/>
                <w:i/>
              </w:rPr>
              <w:t>50</w:t>
            </w:r>
            <w:r w:rsidRPr="004E7E6C">
              <w:rPr>
                <w:b/>
                <w:i/>
              </w:rPr>
              <w:t>%)</w:t>
            </w:r>
          </w:p>
        </w:tc>
        <w:tc>
          <w:tcPr>
            <w:tcW w:w="3969" w:type="dxa"/>
          </w:tcPr>
          <w:p w14:paraId="1F8F3D22" w14:textId="77777777" w:rsidR="001B40E1" w:rsidRPr="002034AF" w:rsidRDefault="001B40E1" w:rsidP="004569D3">
            <w:pPr>
              <w:tabs>
                <w:tab w:val="left" w:pos="603"/>
              </w:tabs>
              <w:spacing w:before="60" w:after="60"/>
              <w:jc w:val="both"/>
              <w:rPr>
                <w:bCs/>
              </w:rPr>
            </w:pPr>
            <w:r w:rsidRPr="002034AF">
              <w:rPr>
                <w:bCs/>
              </w:rPr>
              <w:t>CLO 2.1.1.1</w:t>
            </w:r>
            <w:r w:rsidRPr="002034AF">
              <w:rPr>
                <w:bCs/>
                <w:lang w:val="vi-VN"/>
              </w:rPr>
              <w:t>{điểm số và điểm năng lực}</w:t>
            </w:r>
          </w:p>
        </w:tc>
        <w:tc>
          <w:tcPr>
            <w:tcW w:w="1134" w:type="dxa"/>
            <w:tcBorders>
              <w:bottom w:val="dotted" w:sz="4" w:space="0" w:color="auto"/>
            </w:tcBorders>
            <w:vAlign w:val="center"/>
          </w:tcPr>
          <w:p w14:paraId="55291652" w14:textId="77777777" w:rsidR="001B40E1" w:rsidRPr="002034AF" w:rsidRDefault="001B40E1" w:rsidP="004569D3">
            <w:pPr>
              <w:tabs>
                <w:tab w:val="left" w:pos="603"/>
              </w:tabs>
              <w:spacing w:before="60" w:after="60"/>
              <w:jc w:val="center"/>
              <w:rPr>
                <w:rFonts w:eastAsia="Arial"/>
                <w:bCs/>
              </w:rPr>
            </w:pPr>
            <w:r w:rsidRPr="002034AF">
              <w:rPr>
                <w:rFonts w:eastAsia="Arial"/>
                <w:bCs/>
              </w:rPr>
              <w:t>2,5</w:t>
            </w:r>
          </w:p>
        </w:tc>
        <w:tc>
          <w:tcPr>
            <w:tcW w:w="1701" w:type="dxa"/>
            <w:tcBorders>
              <w:bottom w:val="dotted" w:sz="4" w:space="0" w:color="auto"/>
            </w:tcBorders>
          </w:tcPr>
          <w:p w14:paraId="244A2C62" w14:textId="77777777" w:rsidR="001B40E1" w:rsidRPr="002034AF" w:rsidRDefault="001B40E1" w:rsidP="004569D3">
            <w:pPr>
              <w:tabs>
                <w:tab w:val="left" w:pos="603"/>
              </w:tabs>
              <w:spacing w:before="60" w:after="60"/>
              <w:jc w:val="center"/>
              <w:rPr>
                <w:bCs/>
              </w:rPr>
            </w:pPr>
            <w:r>
              <w:rPr>
                <w:bCs/>
              </w:rPr>
              <w:t>100</w:t>
            </w:r>
            <w:r w:rsidRPr="002034AF">
              <w:rPr>
                <w:bCs/>
              </w:rPr>
              <w:t>%</w:t>
            </w:r>
          </w:p>
        </w:tc>
        <w:tc>
          <w:tcPr>
            <w:tcW w:w="1276" w:type="dxa"/>
            <w:vAlign w:val="center"/>
          </w:tcPr>
          <w:p w14:paraId="4C956CA4" w14:textId="77777777" w:rsidR="001B40E1" w:rsidRPr="002034AF" w:rsidRDefault="001B40E1" w:rsidP="004569D3">
            <w:pPr>
              <w:tabs>
                <w:tab w:val="left" w:pos="603"/>
              </w:tabs>
              <w:spacing w:before="60" w:after="60"/>
              <w:jc w:val="center"/>
              <w:rPr>
                <w:bCs/>
              </w:rPr>
            </w:pPr>
            <w:r w:rsidRPr="002034AF">
              <w:rPr>
                <w:bCs/>
              </w:rPr>
              <w:t>Bài tập cá nhân</w:t>
            </w:r>
          </w:p>
        </w:tc>
      </w:tr>
      <w:tr w:rsidR="001B40E1" w:rsidRPr="002034AF" w14:paraId="29D06BB1" w14:textId="77777777" w:rsidTr="004569D3">
        <w:trPr>
          <w:trHeight w:val="345"/>
        </w:trPr>
        <w:tc>
          <w:tcPr>
            <w:tcW w:w="9356" w:type="dxa"/>
            <w:gridSpan w:val="5"/>
            <w:vAlign w:val="center"/>
          </w:tcPr>
          <w:p w14:paraId="0A02D5CA" w14:textId="77777777" w:rsidR="001B40E1" w:rsidRPr="002034AF" w:rsidRDefault="001B40E1" w:rsidP="004569D3">
            <w:pPr>
              <w:tabs>
                <w:tab w:val="left" w:pos="603"/>
              </w:tabs>
              <w:spacing w:before="60" w:after="60"/>
              <w:rPr>
                <w:b/>
              </w:rPr>
            </w:pPr>
            <w:r w:rsidRPr="002034AF">
              <w:rPr>
                <w:b/>
              </w:rPr>
              <w:t>A2. Đánh giá cuối kỳ (chiếm 50% điểm số học phần)</w:t>
            </w:r>
          </w:p>
        </w:tc>
      </w:tr>
      <w:tr w:rsidR="001B40E1" w:rsidRPr="002034AF" w14:paraId="06553428" w14:textId="77777777" w:rsidTr="004569D3">
        <w:trPr>
          <w:trHeight w:val="250"/>
        </w:trPr>
        <w:tc>
          <w:tcPr>
            <w:tcW w:w="1276" w:type="dxa"/>
            <w:vMerge w:val="restart"/>
            <w:vAlign w:val="center"/>
          </w:tcPr>
          <w:p w14:paraId="3BC03FD1" w14:textId="77777777" w:rsidR="001B40E1" w:rsidRPr="002034AF" w:rsidRDefault="001B40E1" w:rsidP="004569D3">
            <w:pPr>
              <w:tabs>
                <w:tab w:val="left" w:pos="603"/>
              </w:tabs>
              <w:spacing w:before="60" w:after="60"/>
              <w:jc w:val="center"/>
              <w:rPr>
                <w:b/>
              </w:rPr>
            </w:pPr>
            <w:r w:rsidRPr="002034AF">
              <w:rPr>
                <w:b/>
              </w:rPr>
              <w:t>A 2.1</w:t>
            </w:r>
          </w:p>
          <w:p w14:paraId="595CF896" w14:textId="77777777" w:rsidR="001B40E1" w:rsidRPr="004E7E6C" w:rsidRDefault="001B40E1" w:rsidP="004569D3">
            <w:pPr>
              <w:tabs>
                <w:tab w:val="left" w:pos="603"/>
              </w:tabs>
              <w:spacing w:before="60" w:after="60"/>
              <w:jc w:val="center"/>
              <w:rPr>
                <w:bCs/>
                <w:i/>
              </w:rPr>
            </w:pPr>
            <w:r>
              <w:rPr>
                <w:b/>
                <w:i/>
              </w:rPr>
              <w:t>(100</w:t>
            </w:r>
            <w:r w:rsidRPr="004E7E6C">
              <w:rPr>
                <w:b/>
                <w:i/>
              </w:rPr>
              <w:t>%)</w:t>
            </w:r>
          </w:p>
        </w:tc>
        <w:tc>
          <w:tcPr>
            <w:tcW w:w="3969" w:type="dxa"/>
            <w:tcBorders>
              <w:bottom w:val="dotted" w:sz="4" w:space="0" w:color="auto"/>
            </w:tcBorders>
          </w:tcPr>
          <w:p w14:paraId="5EB96D27" w14:textId="77777777" w:rsidR="001B40E1" w:rsidRPr="002034AF" w:rsidRDefault="001B40E1" w:rsidP="004569D3">
            <w:pPr>
              <w:tabs>
                <w:tab w:val="left" w:pos="603"/>
              </w:tabs>
              <w:spacing w:before="60" w:after="60"/>
              <w:jc w:val="both"/>
              <w:rPr>
                <w:bCs/>
              </w:rPr>
            </w:pPr>
            <w:r w:rsidRPr="002034AF">
              <w:rPr>
                <w:bCs/>
                <w:lang w:val="vi-VN"/>
              </w:rPr>
              <w:t>CLO</w:t>
            </w:r>
            <w:r w:rsidRPr="002034AF">
              <w:rPr>
                <w:bCs/>
              </w:rPr>
              <w:t xml:space="preserve"> 1.1.1.1</w:t>
            </w:r>
            <w:r w:rsidRPr="002034AF">
              <w:rPr>
                <w:bCs/>
                <w:lang w:val="vi-VN"/>
              </w:rPr>
              <w:t xml:space="preserve"> {điểm số và điểm năng lực}</w:t>
            </w:r>
          </w:p>
        </w:tc>
        <w:tc>
          <w:tcPr>
            <w:tcW w:w="1134" w:type="dxa"/>
            <w:tcBorders>
              <w:bottom w:val="dotted" w:sz="4" w:space="0" w:color="auto"/>
            </w:tcBorders>
            <w:vAlign w:val="center"/>
          </w:tcPr>
          <w:p w14:paraId="0A9D6922" w14:textId="77777777" w:rsidR="001B40E1" w:rsidRPr="002034AF" w:rsidRDefault="001B40E1" w:rsidP="004569D3">
            <w:pPr>
              <w:tabs>
                <w:tab w:val="left" w:pos="603"/>
              </w:tabs>
              <w:spacing w:before="60" w:after="60"/>
              <w:jc w:val="center"/>
              <w:rPr>
                <w:bCs/>
              </w:rPr>
            </w:pPr>
            <w:r w:rsidRPr="002034AF">
              <w:rPr>
                <w:bCs/>
              </w:rPr>
              <w:t>2,5</w:t>
            </w:r>
          </w:p>
        </w:tc>
        <w:tc>
          <w:tcPr>
            <w:tcW w:w="1701" w:type="dxa"/>
            <w:tcBorders>
              <w:bottom w:val="dotted" w:sz="4" w:space="0" w:color="auto"/>
            </w:tcBorders>
          </w:tcPr>
          <w:p w14:paraId="53D6E969" w14:textId="77777777" w:rsidR="001B40E1" w:rsidRPr="002034AF" w:rsidRDefault="001B40E1" w:rsidP="004569D3">
            <w:pPr>
              <w:tabs>
                <w:tab w:val="left" w:pos="603"/>
              </w:tabs>
              <w:spacing w:before="60" w:after="60"/>
              <w:jc w:val="center"/>
              <w:rPr>
                <w:bCs/>
              </w:rPr>
            </w:pPr>
            <w:r>
              <w:rPr>
                <w:bCs/>
              </w:rPr>
              <w:t>6</w:t>
            </w:r>
            <w:r w:rsidRPr="002034AF">
              <w:rPr>
                <w:bCs/>
              </w:rPr>
              <w:t>%</w:t>
            </w:r>
          </w:p>
        </w:tc>
        <w:tc>
          <w:tcPr>
            <w:tcW w:w="1276" w:type="dxa"/>
            <w:vMerge w:val="restart"/>
            <w:vAlign w:val="center"/>
          </w:tcPr>
          <w:p w14:paraId="76C5337D" w14:textId="77777777" w:rsidR="001B40E1" w:rsidRPr="002034AF" w:rsidRDefault="001B40E1" w:rsidP="004569D3">
            <w:pPr>
              <w:tabs>
                <w:tab w:val="left" w:pos="603"/>
              </w:tabs>
              <w:spacing w:before="60" w:after="60"/>
              <w:jc w:val="center"/>
              <w:rPr>
                <w:bCs/>
              </w:rPr>
            </w:pPr>
            <w:r w:rsidRPr="002034AF">
              <w:rPr>
                <w:bCs/>
              </w:rPr>
              <w:t>Trắc nghiệm</w:t>
            </w:r>
            <w:r>
              <w:rPr>
                <w:bCs/>
              </w:rPr>
              <w:t xml:space="preserve"> khách quan trên máy</w:t>
            </w:r>
          </w:p>
        </w:tc>
      </w:tr>
      <w:tr w:rsidR="001B40E1" w:rsidRPr="002034AF" w14:paraId="0DFEC1A9" w14:textId="77777777" w:rsidTr="004569D3">
        <w:trPr>
          <w:trHeight w:val="250"/>
        </w:trPr>
        <w:tc>
          <w:tcPr>
            <w:tcW w:w="1276" w:type="dxa"/>
            <w:vMerge/>
            <w:vAlign w:val="center"/>
          </w:tcPr>
          <w:p w14:paraId="0DBE8BD2" w14:textId="77777777" w:rsidR="001B40E1" w:rsidRPr="002034AF" w:rsidRDefault="001B40E1" w:rsidP="004569D3">
            <w:pPr>
              <w:tabs>
                <w:tab w:val="left" w:pos="603"/>
              </w:tabs>
              <w:spacing w:before="60" w:after="60"/>
              <w:jc w:val="center"/>
            </w:pPr>
          </w:p>
        </w:tc>
        <w:tc>
          <w:tcPr>
            <w:tcW w:w="3969" w:type="dxa"/>
            <w:tcBorders>
              <w:top w:val="dotted" w:sz="4" w:space="0" w:color="auto"/>
              <w:bottom w:val="dotted" w:sz="4" w:space="0" w:color="auto"/>
            </w:tcBorders>
            <w:vAlign w:val="center"/>
          </w:tcPr>
          <w:p w14:paraId="6206ADFC" w14:textId="77777777" w:rsidR="001B40E1" w:rsidRPr="002034AF" w:rsidRDefault="001B40E1" w:rsidP="004569D3">
            <w:pPr>
              <w:tabs>
                <w:tab w:val="left" w:pos="603"/>
              </w:tabs>
              <w:spacing w:before="60" w:after="60"/>
              <w:jc w:val="both"/>
              <w:rPr>
                <w:lang w:val="vi-VN"/>
              </w:rPr>
            </w:pPr>
            <w:r w:rsidRPr="002034AF">
              <w:t>CLO 1.1.1.2{điểm số và điểm năng lực}</w:t>
            </w:r>
          </w:p>
        </w:tc>
        <w:tc>
          <w:tcPr>
            <w:tcW w:w="1134" w:type="dxa"/>
            <w:tcBorders>
              <w:top w:val="dotted" w:sz="4" w:space="0" w:color="auto"/>
              <w:bottom w:val="dotted" w:sz="4" w:space="0" w:color="auto"/>
            </w:tcBorders>
            <w:vAlign w:val="center"/>
          </w:tcPr>
          <w:p w14:paraId="354D8D51" w14:textId="77777777" w:rsidR="001B40E1" w:rsidRPr="002034AF" w:rsidRDefault="001B40E1" w:rsidP="004569D3">
            <w:pPr>
              <w:tabs>
                <w:tab w:val="left" w:pos="603"/>
              </w:tabs>
              <w:spacing w:before="60" w:after="60"/>
              <w:jc w:val="center"/>
            </w:pPr>
            <w:r w:rsidRPr="002034AF">
              <w:rPr>
                <w:bCs/>
              </w:rPr>
              <w:t>2,5</w:t>
            </w:r>
          </w:p>
        </w:tc>
        <w:tc>
          <w:tcPr>
            <w:tcW w:w="1701" w:type="dxa"/>
            <w:tcBorders>
              <w:top w:val="dotted" w:sz="4" w:space="0" w:color="auto"/>
              <w:bottom w:val="dotted" w:sz="4" w:space="0" w:color="auto"/>
            </w:tcBorders>
          </w:tcPr>
          <w:p w14:paraId="7B331E0F" w14:textId="77777777" w:rsidR="001B40E1" w:rsidRPr="002034AF" w:rsidRDefault="001B40E1" w:rsidP="004569D3">
            <w:pPr>
              <w:tabs>
                <w:tab w:val="left" w:pos="603"/>
              </w:tabs>
              <w:spacing w:before="60" w:after="60"/>
              <w:jc w:val="center"/>
            </w:pPr>
            <w:r>
              <w:t>44</w:t>
            </w:r>
            <w:r w:rsidRPr="002034AF">
              <w:t>%</w:t>
            </w:r>
          </w:p>
        </w:tc>
        <w:tc>
          <w:tcPr>
            <w:tcW w:w="1276" w:type="dxa"/>
            <w:vMerge/>
            <w:vAlign w:val="center"/>
          </w:tcPr>
          <w:p w14:paraId="73152A25" w14:textId="77777777" w:rsidR="001B40E1" w:rsidRPr="002034AF" w:rsidRDefault="001B40E1" w:rsidP="004569D3">
            <w:pPr>
              <w:tabs>
                <w:tab w:val="left" w:pos="603"/>
              </w:tabs>
              <w:spacing w:before="60" w:after="60"/>
              <w:jc w:val="center"/>
            </w:pPr>
          </w:p>
        </w:tc>
      </w:tr>
      <w:tr w:rsidR="001B40E1" w:rsidRPr="002034AF" w14:paraId="5E2965FB" w14:textId="77777777" w:rsidTr="004569D3">
        <w:trPr>
          <w:trHeight w:val="250"/>
        </w:trPr>
        <w:tc>
          <w:tcPr>
            <w:tcW w:w="1276" w:type="dxa"/>
            <w:vMerge/>
            <w:vAlign w:val="center"/>
          </w:tcPr>
          <w:p w14:paraId="01581962" w14:textId="77777777" w:rsidR="001B40E1" w:rsidRPr="002034AF" w:rsidRDefault="001B40E1" w:rsidP="004569D3">
            <w:pPr>
              <w:tabs>
                <w:tab w:val="left" w:pos="603"/>
              </w:tabs>
              <w:spacing w:before="60" w:after="60"/>
              <w:jc w:val="center"/>
            </w:pPr>
          </w:p>
        </w:tc>
        <w:tc>
          <w:tcPr>
            <w:tcW w:w="3969" w:type="dxa"/>
            <w:tcBorders>
              <w:top w:val="dotted" w:sz="4" w:space="0" w:color="auto"/>
            </w:tcBorders>
            <w:vAlign w:val="center"/>
          </w:tcPr>
          <w:p w14:paraId="2BD285CA" w14:textId="77777777" w:rsidR="001B40E1" w:rsidRPr="002034AF" w:rsidRDefault="001B40E1" w:rsidP="004569D3">
            <w:pPr>
              <w:tabs>
                <w:tab w:val="left" w:pos="603"/>
              </w:tabs>
              <w:spacing w:before="60" w:after="60"/>
              <w:jc w:val="both"/>
            </w:pPr>
            <w:r w:rsidRPr="002034AF">
              <w:t>CLO 1.1.1.3{điểm số và điểm năng lực}</w:t>
            </w:r>
          </w:p>
        </w:tc>
        <w:tc>
          <w:tcPr>
            <w:tcW w:w="1134" w:type="dxa"/>
            <w:tcBorders>
              <w:top w:val="dotted" w:sz="4" w:space="0" w:color="auto"/>
            </w:tcBorders>
            <w:vAlign w:val="center"/>
          </w:tcPr>
          <w:p w14:paraId="46637146" w14:textId="77777777" w:rsidR="001B40E1" w:rsidRPr="002034AF" w:rsidRDefault="001B40E1" w:rsidP="004569D3">
            <w:pPr>
              <w:tabs>
                <w:tab w:val="left" w:pos="603"/>
              </w:tabs>
              <w:spacing w:before="60" w:after="60"/>
              <w:jc w:val="center"/>
              <w:rPr>
                <w:bCs/>
              </w:rPr>
            </w:pPr>
            <w:r w:rsidRPr="002034AF">
              <w:rPr>
                <w:bCs/>
              </w:rPr>
              <w:t>2,5</w:t>
            </w:r>
          </w:p>
        </w:tc>
        <w:tc>
          <w:tcPr>
            <w:tcW w:w="1701" w:type="dxa"/>
            <w:tcBorders>
              <w:top w:val="dotted" w:sz="4" w:space="0" w:color="auto"/>
            </w:tcBorders>
          </w:tcPr>
          <w:p w14:paraId="6FFD5611" w14:textId="77777777" w:rsidR="001B40E1" w:rsidRPr="002034AF" w:rsidRDefault="001B40E1" w:rsidP="004569D3">
            <w:pPr>
              <w:tabs>
                <w:tab w:val="left" w:pos="603"/>
              </w:tabs>
              <w:spacing w:before="60" w:after="60"/>
              <w:jc w:val="center"/>
            </w:pPr>
            <w:r>
              <w:t>50</w:t>
            </w:r>
            <w:r w:rsidRPr="002034AF">
              <w:t>%</w:t>
            </w:r>
          </w:p>
        </w:tc>
        <w:tc>
          <w:tcPr>
            <w:tcW w:w="1276" w:type="dxa"/>
            <w:vMerge/>
            <w:vAlign w:val="center"/>
          </w:tcPr>
          <w:p w14:paraId="64DBC535" w14:textId="77777777" w:rsidR="001B40E1" w:rsidRPr="002034AF" w:rsidRDefault="001B40E1" w:rsidP="004569D3">
            <w:pPr>
              <w:tabs>
                <w:tab w:val="left" w:pos="603"/>
              </w:tabs>
              <w:spacing w:before="60" w:after="60"/>
              <w:jc w:val="center"/>
            </w:pPr>
          </w:p>
        </w:tc>
      </w:tr>
      <w:bookmarkEnd w:id="10"/>
      <w:bookmarkEnd w:id="11"/>
    </w:tbl>
    <w:p w14:paraId="753A4551" w14:textId="77777777" w:rsidR="001B40E1" w:rsidRPr="002034AF" w:rsidRDefault="001B40E1" w:rsidP="001B40E1">
      <w:pPr>
        <w:spacing w:before="60" w:after="60" w:line="264" w:lineRule="auto"/>
        <w:jc w:val="both"/>
        <w:rPr>
          <w:b/>
          <w:iCs/>
          <w:noProof/>
          <w:lang w:val="sv-SE" w:eastAsia="zh-CN"/>
        </w:rPr>
      </w:pPr>
    </w:p>
    <w:p w14:paraId="57822D49" w14:textId="77777777" w:rsidR="001B40E1" w:rsidRPr="002034AF" w:rsidRDefault="001B40E1" w:rsidP="001B40E1">
      <w:pPr>
        <w:spacing w:before="60" w:after="60" w:line="264" w:lineRule="auto"/>
        <w:jc w:val="both"/>
        <w:rPr>
          <w:iCs/>
          <w:noProof/>
          <w:lang w:val="sv-SE" w:eastAsia="zh-CN"/>
        </w:rPr>
      </w:pPr>
      <w:r w:rsidRPr="002034AF">
        <w:rPr>
          <w:b/>
          <w:iCs/>
          <w:noProof/>
          <w:lang w:val="sv-SE" w:eastAsia="zh-CN"/>
        </w:rPr>
        <w:t>Công thức tính điểm số đánh giá thường xuyên:</w:t>
      </w:r>
    </w:p>
    <w:tbl>
      <w:tblPr>
        <w:tblStyle w:val="TableGrid"/>
        <w:tblW w:w="0" w:type="auto"/>
        <w:jc w:val="center"/>
        <w:tblLayout w:type="fixed"/>
        <w:tblLook w:val="04A0" w:firstRow="1" w:lastRow="0" w:firstColumn="1" w:lastColumn="0" w:noHBand="0" w:noVBand="1"/>
      </w:tblPr>
      <w:tblGrid>
        <w:gridCol w:w="4531"/>
      </w:tblGrid>
      <w:tr w:rsidR="001B40E1" w:rsidRPr="002034AF" w14:paraId="5E1812DE" w14:textId="77777777" w:rsidTr="004569D3">
        <w:trPr>
          <w:jc w:val="center"/>
        </w:trPr>
        <w:tc>
          <w:tcPr>
            <w:tcW w:w="4531" w:type="dxa"/>
          </w:tcPr>
          <w:p w14:paraId="381022E9" w14:textId="77777777" w:rsidR="001B40E1" w:rsidRPr="002034AF" w:rsidRDefault="001B40E1" w:rsidP="004569D3">
            <w:pPr>
              <w:spacing w:before="60" w:after="60" w:line="264" w:lineRule="auto"/>
              <w:rPr>
                <w:iCs/>
                <w:noProof/>
                <w:lang w:val="sv-SE"/>
              </w:rPr>
            </w:pPr>
            <w:bookmarkStart w:id="12" w:name="OLE_LINK34"/>
            <w:bookmarkStart w:id="13" w:name="OLE_LINK36"/>
            <m:oMath>
              <m:r>
                <w:rPr>
                  <w:rFonts w:ascii="Cambria Math" w:hAnsi="Cambria Math"/>
                  <w:noProof/>
                  <w:lang w:val="sv-SE"/>
                </w:rPr>
                <m:t>A1= A1.1*50%</m:t>
              </m:r>
            </m:oMath>
            <w:r w:rsidRPr="002034AF">
              <w:rPr>
                <w:rFonts w:eastAsiaTheme="minorEastAsia"/>
                <w:noProof/>
                <w:lang w:val="sv-SE"/>
              </w:rPr>
              <w:t xml:space="preserve"> + A1.2</w:t>
            </w:r>
            <m:oMath>
              <m:r>
                <w:rPr>
                  <w:rFonts w:ascii="Cambria Math" w:hAnsi="Cambria Math"/>
                  <w:noProof/>
                  <w:lang w:val="sv-SE"/>
                </w:rPr>
                <m:t>*50</m:t>
              </m:r>
            </m:oMath>
            <w:r w:rsidRPr="002034AF">
              <w:rPr>
                <w:rFonts w:eastAsiaTheme="minorEastAsia"/>
                <w:noProof/>
                <w:lang w:val="sv-SE"/>
              </w:rPr>
              <w:t>%</w:t>
            </w:r>
          </w:p>
        </w:tc>
      </w:tr>
    </w:tbl>
    <w:bookmarkEnd w:id="12"/>
    <w:bookmarkEnd w:id="13"/>
    <w:p w14:paraId="5C98C0C3" w14:textId="77777777" w:rsidR="001B40E1" w:rsidRPr="002034AF" w:rsidRDefault="001B40E1" w:rsidP="001B40E1">
      <w:pPr>
        <w:spacing w:before="60" w:after="60" w:line="264" w:lineRule="auto"/>
        <w:rPr>
          <w:iCs/>
          <w:noProof/>
          <w:lang w:val="sv-SE" w:eastAsia="zh-CN"/>
        </w:rPr>
      </w:pPr>
      <w:r w:rsidRPr="002034AF">
        <w:rPr>
          <w:b/>
          <w:iCs/>
          <w:noProof/>
          <w:lang w:val="sv-SE" w:eastAsia="zh-CN"/>
        </w:rPr>
        <w:t>Công thức tính điểm số cuối kỳ</w:t>
      </w:r>
      <w:r w:rsidRPr="002034AF">
        <w:rPr>
          <w:iCs/>
          <w:noProof/>
          <w:lang w:val="sv-SE" w:eastAsia="zh-CN"/>
        </w:rPr>
        <w:t xml:space="preserve">: </w:t>
      </w:r>
    </w:p>
    <w:tbl>
      <w:tblPr>
        <w:tblStyle w:val="TableGrid"/>
        <w:tblW w:w="0" w:type="auto"/>
        <w:jc w:val="center"/>
        <w:tblLayout w:type="fixed"/>
        <w:tblLook w:val="04A0" w:firstRow="1" w:lastRow="0" w:firstColumn="1" w:lastColumn="0" w:noHBand="0" w:noVBand="1"/>
      </w:tblPr>
      <w:tblGrid>
        <w:gridCol w:w="3681"/>
      </w:tblGrid>
      <w:tr w:rsidR="001B40E1" w:rsidRPr="002034AF" w14:paraId="75762497" w14:textId="77777777" w:rsidTr="004569D3">
        <w:trPr>
          <w:jc w:val="center"/>
        </w:trPr>
        <w:tc>
          <w:tcPr>
            <w:tcW w:w="3681" w:type="dxa"/>
          </w:tcPr>
          <w:p w14:paraId="6B27EB2E" w14:textId="77777777" w:rsidR="001B40E1" w:rsidRPr="002034AF" w:rsidRDefault="001B40E1" w:rsidP="004569D3">
            <w:pPr>
              <w:spacing w:before="60" w:after="60" w:line="264" w:lineRule="auto"/>
              <w:jc w:val="center"/>
              <w:rPr>
                <w:iCs/>
                <w:noProof/>
                <w:lang w:val="sv-SE"/>
              </w:rPr>
            </w:pPr>
            <w:bookmarkStart w:id="14" w:name="OLE_LINK38"/>
            <w:bookmarkStart w:id="15" w:name="OLE_LINK39"/>
            <m:oMathPara>
              <m:oMath>
                <m:r>
                  <w:rPr>
                    <w:rFonts w:ascii="Cambria Math" w:hAnsi="Cambria Math"/>
                    <w:noProof/>
                    <w:lang w:val="sv-SE"/>
                  </w:rPr>
                  <m:t>A2= A2.1*100%</m:t>
                </m:r>
              </m:oMath>
            </m:oMathPara>
          </w:p>
        </w:tc>
      </w:tr>
    </w:tbl>
    <w:bookmarkEnd w:id="14"/>
    <w:bookmarkEnd w:id="15"/>
    <w:p w14:paraId="5066AFD0" w14:textId="77777777" w:rsidR="001B40E1" w:rsidRPr="002034AF" w:rsidRDefault="001B40E1" w:rsidP="001B40E1">
      <w:pPr>
        <w:spacing w:before="60" w:after="60" w:line="264" w:lineRule="auto"/>
        <w:jc w:val="both"/>
        <w:rPr>
          <w:b/>
          <w:iCs/>
          <w:noProof/>
          <w:lang w:val="sv-SE" w:eastAsia="zh-CN"/>
        </w:rPr>
      </w:pPr>
      <w:r w:rsidRPr="002034AF">
        <w:rPr>
          <w:b/>
          <w:iCs/>
          <w:noProof/>
          <w:lang w:val="sv-SE" w:eastAsia="zh-CN"/>
        </w:rPr>
        <w:t>Công thức tính điểm số của học phần:</w:t>
      </w:r>
    </w:p>
    <w:p w14:paraId="0E739B41" w14:textId="77777777" w:rsidR="001B40E1" w:rsidRPr="002034AF" w:rsidRDefault="001B40E1" w:rsidP="001B40E1">
      <w:pPr>
        <w:spacing w:before="60" w:after="60" w:line="264" w:lineRule="auto"/>
        <w:jc w:val="both"/>
        <w:rPr>
          <w:iCs/>
          <w:noProof/>
          <w:lang w:val="sv-SE" w:eastAsia="zh-CN"/>
        </w:rPr>
      </w:pPr>
      <m:oMathPara>
        <m:oMath>
          <m:r>
            <w:rPr>
              <w:rFonts w:ascii="Cambria Math" w:hAnsi="Cambria Math"/>
              <w:noProof/>
              <w:lang w:val="sv-SE" w:eastAsia="zh-CN"/>
            </w:rPr>
            <m:t>Điểm số HP= A1*50%+A2*50%</m:t>
          </m:r>
        </m:oMath>
      </m:oMathPara>
    </w:p>
    <w:p w14:paraId="0417B42E" w14:textId="77777777" w:rsidR="001B40E1" w:rsidRDefault="001B40E1" w:rsidP="001B40E1">
      <w:pPr>
        <w:spacing w:after="60" w:line="264" w:lineRule="auto"/>
        <w:jc w:val="both"/>
        <w:rPr>
          <w:b/>
          <w:i/>
          <w:noProof/>
          <w:lang w:val="sv-SE" w:eastAsia="zh-CN"/>
        </w:rPr>
      </w:pPr>
      <w:r w:rsidRPr="002034AF">
        <w:rPr>
          <w:b/>
          <w:i/>
          <w:noProof/>
          <w:lang w:val="sv-SE" w:eastAsia="zh-CN"/>
        </w:rPr>
        <w:t>4.2. Ma trận năng lực của bài đánh giá A1.1</w:t>
      </w:r>
      <w:r>
        <w:rPr>
          <w:b/>
          <w:i/>
          <w:noProof/>
          <w:lang w:val="sv-SE" w:eastAsia="zh-CN"/>
        </w:rPr>
        <w:t xml:space="preserve"> (Chuyên cần, thái độ - Phẩm chất)</w:t>
      </w:r>
    </w:p>
    <w:p w14:paraId="1C67F898" w14:textId="77777777" w:rsidR="001B40E1" w:rsidRPr="00881D31" w:rsidRDefault="001B40E1" w:rsidP="001B40E1">
      <w:pPr>
        <w:spacing w:line="256" w:lineRule="auto"/>
        <w:jc w:val="center"/>
        <w:rPr>
          <w:rFonts w:eastAsia="Calibri"/>
          <w:b/>
          <w:lang w:val="sv-SE"/>
        </w:rPr>
      </w:pPr>
      <w:r w:rsidRPr="00881D31">
        <w:rPr>
          <w:rFonts w:eastAsia="Calibri"/>
          <w:b/>
          <w:lang w:val="sv-SE"/>
        </w:rPr>
        <w:t>PHIẾU ĐÁNH GIÁ</w:t>
      </w:r>
    </w:p>
    <w:p w14:paraId="5BB89551" w14:textId="77777777" w:rsidR="001B40E1" w:rsidRPr="00881D31" w:rsidRDefault="001B40E1" w:rsidP="001B40E1">
      <w:pPr>
        <w:spacing w:line="256" w:lineRule="auto"/>
        <w:jc w:val="center"/>
        <w:rPr>
          <w:rFonts w:eastAsia="Calibri"/>
          <w:b/>
          <w:bCs/>
          <w:iCs/>
          <w:lang w:val="sv-SE"/>
        </w:rPr>
      </w:pPr>
      <w:r w:rsidRPr="00881D31">
        <w:rPr>
          <w:rFonts w:eastAsia="Calibri"/>
          <w:b/>
          <w:bCs/>
          <w:iCs/>
          <w:lang w:val="sv-SE"/>
        </w:rPr>
        <w:t xml:space="preserve">Bài đánh </w:t>
      </w:r>
      <w:r>
        <w:rPr>
          <w:rFonts w:eastAsia="Calibri"/>
          <w:b/>
          <w:bCs/>
          <w:iCs/>
          <w:lang w:val="sv-SE"/>
        </w:rPr>
        <w:t>giá A1.1</w:t>
      </w:r>
    </w:p>
    <w:p w14:paraId="534523CF" w14:textId="77777777" w:rsidR="001B40E1" w:rsidRPr="00881D31" w:rsidRDefault="001B40E1" w:rsidP="001B40E1">
      <w:pPr>
        <w:tabs>
          <w:tab w:val="left" w:pos="284"/>
          <w:tab w:val="left" w:leader="dot" w:pos="8789"/>
        </w:tabs>
        <w:jc w:val="both"/>
        <w:rPr>
          <w:rFonts w:eastAsia="Calibri"/>
          <w:lang w:val="sv-SE"/>
        </w:rPr>
      </w:pPr>
      <w:r w:rsidRPr="00881D31">
        <w:rPr>
          <w:rFonts w:eastAsia="Calibri"/>
          <w:lang w:val="sv-SE"/>
        </w:rPr>
        <w:t>1. Họ và tên học viên/sinh viên: …………………………; Ngày sinh: …/……/</w:t>
      </w:r>
      <w:r w:rsidRPr="00881D31">
        <w:rPr>
          <w:rFonts w:eastAsia="Calibri"/>
          <w:lang w:val="sv-SE"/>
        </w:rPr>
        <w:tab/>
      </w:r>
    </w:p>
    <w:p w14:paraId="1E7B9ECF" w14:textId="77777777" w:rsidR="001B40E1" w:rsidRPr="00881D31" w:rsidRDefault="001B40E1" w:rsidP="001B40E1">
      <w:pPr>
        <w:tabs>
          <w:tab w:val="left" w:pos="284"/>
          <w:tab w:val="left" w:leader="dot" w:pos="8789"/>
        </w:tabs>
        <w:jc w:val="both"/>
        <w:rPr>
          <w:rFonts w:eastAsia="Calibri"/>
          <w:lang w:val="sv-SE"/>
        </w:rPr>
      </w:pPr>
      <w:r w:rsidRPr="00881D31">
        <w:rPr>
          <w:rFonts w:eastAsia="Calibri"/>
          <w:lang w:val="sv-SE"/>
        </w:rPr>
        <w:t>2.</w:t>
      </w:r>
      <w:r w:rsidRPr="00881D31">
        <w:rPr>
          <w:rFonts w:eastAsia="Calibri"/>
          <w:lang w:val="sv-SE"/>
        </w:rPr>
        <w:tab/>
        <w:t>Mã học viên/sinh viên: ………………………………..; Lớp:</w:t>
      </w:r>
      <w:r w:rsidRPr="00881D31">
        <w:rPr>
          <w:rFonts w:eastAsia="Calibri"/>
          <w:lang w:val="sv-SE"/>
        </w:rPr>
        <w:tab/>
      </w:r>
    </w:p>
    <w:p w14:paraId="0788202D" w14:textId="77777777" w:rsidR="001B40E1" w:rsidRPr="00881D31" w:rsidRDefault="001B40E1" w:rsidP="001B40E1">
      <w:pPr>
        <w:tabs>
          <w:tab w:val="left" w:pos="284"/>
          <w:tab w:val="left" w:leader="dot" w:pos="8789"/>
        </w:tabs>
        <w:jc w:val="both"/>
        <w:rPr>
          <w:rFonts w:eastAsia="Calibri"/>
          <w:lang w:val="sv-SE"/>
        </w:rPr>
      </w:pPr>
      <w:r w:rsidRPr="00881D31">
        <w:rPr>
          <w:rFonts w:eastAsia="Calibri"/>
          <w:lang w:val="sv-SE"/>
        </w:rPr>
        <w:t>3.</w:t>
      </w:r>
      <w:r w:rsidRPr="00881D31">
        <w:rPr>
          <w:rFonts w:eastAsia="Calibri"/>
          <w:lang w:val="sv-SE"/>
        </w:rPr>
        <w:tab/>
        <w:t>Học phần:</w:t>
      </w:r>
      <w:r w:rsidRPr="00881D31">
        <w:rPr>
          <w:rFonts w:eastAsia="Calibri"/>
          <w:lang w:val="sv-SE"/>
        </w:rPr>
        <w:tab/>
      </w:r>
    </w:p>
    <w:p w14:paraId="0C4721F0" w14:textId="77777777" w:rsidR="001B40E1" w:rsidRDefault="001B40E1" w:rsidP="001B40E1">
      <w:pPr>
        <w:spacing w:line="360" w:lineRule="auto"/>
        <w:jc w:val="both"/>
        <w:rPr>
          <w:rFonts w:eastAsia="Calibri"/>
          <w:lang w:val="sv-SE"/>
        </w:rPr>
      </w:pPr>
      <w:r w:rsidRPr="00881D31">
        <w:rPr>
          <w:rFonts w:eastAsia="Calibri"/>
          <w:lang w:val="sv-SE"/>
        </w:rPr>
        <w:t>4. Tiêu chí đánh giá:</w:t>
      </w:r>
    </w:p>
    <w:p w14:paraId="1FEDA185" w14:textId="77777777" w:rsidR="001B40E1" w:rsidRPr="00881D31" w:rsidRDefault="001B40E1" w:rsidP="001B40E1">
      <w:pPr>
        <w:spacing w:line="360" w:lineRule="auto"/>
        <w:jc w:val="both"/>
        <w:rPr>
          <w:rFonts w:eastAsia="Calibri"/>
          <w:lang w:val="sv-SE"/>
        </w:rPr>
      </w:pPr>
    </w:p>
    <w:tbl>
      <w:tblPr>
        <w:tblStyle w:val="TableGrid18"/>
        <w:tblW w:w="9445" w:type="dxa"/>
        <w:tblInd w:w="0" w:type="dxa"/>
        <w:tblLook w:val="04A0" w:firstRow="1" w:lastRow="0" w:firstColumn="1" w:lastColumn="0" w:noHBand="0" w:noVBand="1"/>
      </w:tblPr>
      <w:tblGrid>
        <w:gridCol w:w="846"/>
        <w:gridCol w:w="2551"/>
        <w:gridCol w:w="475"/>
        <w:gridCol w:w="3027"/>
        <w:gridCol w:w="1263"/>
        <w:gridCol w:w="1283"/>
      </w:tblGrid>
      <w:tr w:rsidR="001B40E1" w:rsidRPr="00471026" w14:paraId="6A8D7A2C" w14:textId="77777777" w:rsidTr="004569D3">
        <w:trPr>
          <w:trHeight w:val="663"/>
        </w:trPr>
        <w:tc>
          <w:tcPr>
            <w:tcW w:w="6899" w:type="dxa"/>
            <w:gridSpan w:val="4"/>
            <w:tcBorders>
              <w:top w:val="single" w:sz="4" w:space="0" w:color="auto"/>
              <w:left w:val="single" w:sz="4" w:space="0" w:color="auto"/>
              <w:bottom w:val="single" w:sz="4" w:space="0" w:color="auto"/>
              <w:right w:val="single" w:sz="4" w:space="0" w:color="auto"/>
            </w:tcBorders>
            <w:vAlign w:val="center"/>
            <w:hideMark/>
          </w:tcPr>
          <w:p w14:paraId="7A5A4108" w14:textId="77777777" w:rsidR="001B40E1" w:rsidRPr="00881D31" w:rsidRDefault="001B40E1" w:rsidP="004569D3">
            <w:pPr>
              <w:spacing w:line="264" w:lineRule="auto"/>
              <w:ind w:left="-57" w:right="-57"/>
              <w:jc w:val="center"/>
              <w:rPr>
                <w:b/>
                <w:bCs/>
                <w:sz w:val="24"/>
                <w:szCs w:val="24"/>
                <w:lang w:val="sv-SE"/>
              </w:rPr>
            </w:pPr>
            <w:r w:rsidRPr="00881D31">
              <w:rPr>
                <w:b/>
                <w:bCs/>
                <w:sz w:val="24"/>
                <w:szCs w:val="24"/>
                <w:lang w:val="sv-SE"/>
              </w:rPr>
              <w:t>Tiêu chí đánh giá [Điểm năng lực cần đạt]</w:t>
            </w:r>
          </w:p>
        </w:tc>
        <w:tc>
          <w:tcPr>
            <w:tcW w:w="1263" w:type="dxa"/>
            <w:tcBorders>
              <w:top w:val="single" w:sz="4" w:space="0" w:color="auto"/>
              <w:left w:val="single" w:sz="4" w:space="0" w:color="auto"/>
              <w:bottom w:val="single" w:sz="4" w:space="0" w:color="auto"/>
              <w:right w:val="single" w:sz="4" w:space="0" w:color="auto"/>
            </w:tcBorders>
            <w:vAlign w:val="center"/>
            <w:hideMark/>
          </w:tcPr>
          <w:p w14:paraId="737DC850" w14:textId="77777777" w:rsidR="001B40E1" w:rsidRPr="00471026" w:rsidRDefault="001B40E1" w:rsidP="004569D3">
            <w:pPr>
              <w:spacing w:line="264" w:lineRule="auto"/>
              <w:ind w:left="-57" w:right="-57"/>
              <w:jc w:val="center"/>
              <w:rPr>
                <w:b/>
                <w:bCs/>
                <w:sz w:val="24"/>
                <w:szCs w:val="24"/>
              </w:rPr>
            </w:pPr>
            <w:r>
              <w:rPr>
                <w:b/>
                <w:bCs/>
                <w:sz w:val="24"/>
                <w:szCs w:val="24"/>
              </w:rPr>
              <w:t>Điểm số</w:t>
            </w:r>
          </w:p>
        </w:tc>
        <w:tc>
          <w:tcPr>
            <w:tcW w:w="1283" w:type="dxa"/>
            <w:tcBorders>
              <w:top w:val="single" w:sz="4" w:space="0" w:color="auto"/>
              <w:left w:val="single" w:sz="4" w:space="0" w:color="auto"/>
              <w:bottom w:val="single" w:sz="4" w:space="0" w:color="auto"/>
              <w:right w:val="single" w:sz="4" w:space="0" w:color="auto"/>
            </w:tcBorders>
            <w:hideMark/>
          </w:tcPr>
          <w:p w14:paraId="3B7AA15F" w14:textId="77777777" w:rsidR="001B40E1" w:rsidRPr="00471026" w:rsidRDefault="001B40E1" w:rsidP="004569D3">
            <w:pPr>
              <w:spacing w:line="264" w:lineRule="auto"/>
              <w:ind w:right="-113"/>
              <w:rPr>
                <w:b/>
                <w:bCs/>
                <w:sz w:val="24"/>
                <w:szCs w:val="24"/>
              </w:rPr>
            </w:pPr>
            <w:r w:rsidRPr="00471026">
              <w:rPr>
                <w:b/>
                <w:bCs/>
                <w:sz w:val="24"/>
                <w:szCs w:val="24"/>
              </w:rPr>
              <w:t xml:space="preserve">Điểm </w:t>
            </w:r>
            <w:r>
              <w:rPr>
                <w:b/>
                <w:bCs/>
                <w:sz w:val="24"/>
                <w:szCs w:val="24"/>
              </w:rPr>
              <w:t>năng lực</w:t>
            </w:r>
          </w:p>
        </w:tc>
      </w:tr>
      <w:tr w:rsidR="001B40E1" w:rsidRPr="00471026" w14:paraId="69582531" w14:textId="77777777" w:rsidTr="004569D3">
        <w:trPr>
          <w:trHeight w:val="327"/>
        </w:trPr>
        <w:tc>
          <w:tcPr>
            <w:tcW w:w="6899" w:type="dxa"/>
            <w:gridSpan w:val="4"/>
            <w:tcBorders>
              <w:top w:val="single" w:sz="4" w:space="0" w:color="auto"/>
              <w:left w:val="single" w:sz="4" w:space="0" w:color="auto"/>
              <w:bottom w:val="single" w:sz="4" w:space="0" w:color="auto"/>
              <w:right w:val="single" w:sz="4" w:space="0" w:color="auto"/>
            </w:tcBorders>
            <w:shd w:val="clear" w:color="auto" w:fill="92D050"/>
            <w:hideMark/>
          </w:tcPr>
          <w:p w14:paraId="5094E0D2" w14:textId="77777777" w:rsidR="001B40E1" w:rsidRPr="00C01717" w:rsidRDefault="001B40E1" w:rsidP="004569D3">
            <w:pPr>
              <w:spacing w:line="264" w:lineRule="auto"/>
              <w:ind w:left="-57" w:right="-57"/>
            </w:pPr>
            <w:r>
              <w:t>CLO 2.2.1.1 [2.5</w:t>
            </w:r>
            <w:r w:rsidRPr="00C01717">
              <w:t>]</w:t>
            </w:r>
            <w:r>
              <w:t xml:space="preserve"> </w:t>
            </w:r>
            <w:r w:rsidRPr="002034AF">
              <w:rPr>
                <w:lang w:val="vi-VN"/>
              </w:rPr>
              <w:t xml:space="preserve">Tôn trọng yêu cầu về tinh thần trách nhiệm, tính trung </w:t>
            </w:r>
            <w:r w:rsidRPr="002034AF">
              <w:rPr>
                <w:spacing w:val="-2"/>
                <w:lang w:val="vi-VN"/>
              </w:rPr>
              <w:t xml:space="preserve">thực, tích cực </w:t>
            </w:r>
            <w:r w:rsidRPr="002034AF">
              <w:rPr>
                <w:lang w:val="vi-VN"/>
              </w:rPr>
              <w:t>trong học tập, nghiên cứu học phần Triết học Mác – Lênin.</w:t>
            </w:r>
          </w:p>
        </w:tc>
        <w:tc>
          <w:tcPr>
            <w:tcW w:w="1263" w:type="dxa"/>
            <w:tcBorders>
              <w:top w:val="single" w:sz="4" w:space="0" w:color="auto"/>
              <w:left w:val="single" w:sz="4" w:space="0" w:color="auto"/>
              <w:bottom w:val="single" w:sz="4" w:space="0" w:color="auto"/>
              <w:right w:val="single" w:sz="4" w:space="0" w:color="auto"/>
            </w:tcBorders>
            <w:shd w:val="clear" w:color="auto" w:fill="92D050"/>
            <w:vAlign w:val="center"/>
          </w:tcPr>
          <w:p w14:paraId="7A81B546" w14:textId="77777777" w:rsidR="001B40E1" w:rsidRPr="00C01717" w:rsidRDefault="001B40E1" w:rsidP="004569D3">
            <w:pPr>
              <w:spacing w:line="264" w:lineRule="auto"/>
              <w:ind w:left="-57" w:right="-57"/>
              <w:jc w:val="center"/>
              <w:rPr>
                <w:b/>
                <w:bCs/>
              </w:rPr>
            </w:pPr>
            <w:r>
              <w:rPr>
                <w:b/>
                <w:bCs/>
              </w:rPr>
              <w:t>…./10</w:t>
            </w:r>
          </w:p>
        </w:tc>
        <w:tc>
          <w:tcPr>
            <w:tcW w:w="1283" w:type="dxa"/>
            <w:tcBorders>
              <w:top w:val="single" w:sz="4" w:space="0" w:color="auto"/>
              <w:left w:val="single" w:sz="4" w:space="0" w:color="auto"/>
              <w:bottom w:val="single" w:sz="4" w:space="0" w:color="auto"/>
              <w:right w:val="single" w:sz="4" w:space="0" w:color="auto"/>
            </w:tcBorders>
            <w:shd w:val="clear" w:color="auto" w:fill="92D050"/>
            <w:hideMark/>
          </w:tcPr>
          <w:p w14:paraId="5D14283A" w14:textId="77777777" w:rsidR="001B40E1" w:rsidRPr="00C01717" w:rsidRDefault="001B40E1" w:rsidP="004569D3">
            <w:pPr>
              <w:spacing w:line="264" w:lineRule="auto"/>
              <w:ind w:right="-113"/>
              <w:jc w:val="center"/>
              <w:rPr>
                <w:b/>
                <w:bCs/>
              </w:rPr>
            </w:pPr>
            <w:r>
              <w:rPr>
                <w:b/>
                <w:bCs/>
              </w:rPr>
              <w:t>…/2,5</w:t>
            </w:r>
          </w:p>
        </w:tc>
      </w:tr>
      <w:tr w:rsidR="001B40E1" w:rsidRPr="00471026" w14:paraId="04E4C1C7" w14:textId="77777777" w:rsidTr="004569D3">
        <w:tc>
          <w:tcPr>
            <w:tcW w:w="846" w:type="dxa"/>
            <w:vMerge w:val="restart"/>
            <w:tcBorders>
              <w:top w:val="single" w:sz="4" w:space="0" w:color="auto"/>
              <w:left w:val="single" w:sz="4" w:space="0" w:color="auto"/>
              <w:right w:val="single" w:sz="4" w:space="0" w:color="auto"/>
            </w:tcBorders>
            <w:hideMark/>
          </w:tcPr>
          <w:p w14:paraId="7597A6C2" w14:textId="77777777" w:rsidR="001B40E1" w:rsidRPr="00471026" w:rsidRDefault="001B40E1" w:rsidP="004569D3">
            <w:pPr>
              <w:spacing w:line="264" w:lineRule="auto"/>
              <w:ind w:hanging="20"/>
              <w:jc w:val="both"/>
              <w:rPr>
                <w:sz w:val="24"/>
                <w:szCs w:val="24"/>
              </w:rPr>
            </w:pPr>
            <w:r w:rsidRPr="00471026">
              <w:rPr>
                <w:sz w:val="24"/>
                <w:szCs w:val="24"/>
              </w:rPr>
              <w:t>Tiêu chí 1</w:t>
            </w:r>
          </w:p>
        </w:tc>
        <w:tc>
          <w:tcPr>
            <w:tcW w:w="6053" w:type="dxa"/>
            <w:gridSpan w:val="3"/>
            <w:tcBorders>
              <w:top w:val="single" w:sz="4" w:space="0" w:color="auto"/>
              <w:left w:val="single" w:sz="4" w:space="0" w:color="auto"/>
              <w:bottom w:val="single" w:sz="4" w:space="0" w:color="auto"/>
              <w:right w:val="single" w:sz="4" w:space="0" w:color="auto"/>
            </w:tcBorders>
            <w:shd w:val="clear" w:color="auto" w:fill="FAE2D5" w:themeFill="accent2" w:themeFillTint="33"/>
            <w:vAlign w:val="center"/>
            <w:hideMark/>
          </w:tcPr>
          <w:p w14:paraId="55E55823" w14:textId="77777777" w:rsidR="001B40E1" w:rsidRPr="00E522FB" w:rsidRDefault="001B40E1" w:rsidP="004569D3">
            <w:pPr>
              <w:spacing w:line="264" w:lineRule="auto"/>
              <w:jc w:val="both"/>
            </w:pPr>
            <w:r w:rsidRPr="00C01717">
              <w:rPr>
                <w:lang w:val="vi-VN"/>
              </w:rPr>
              <w:t>Tôn trọng yêu cầu về tinh thần trách nhiệm</w:t>
            </w:r>
            <w:r>
              <w:t>, tính trung thực</w:t>
            </w:r>
            <w:r w:rsidRPr="00C01717">
              <w:rPr>
                <w:lang w:val="vi-VN"/>
              </w:rPr>
              <w:t xml:space="preserve"> </w:t>
            </w:r>
            <w:r>
              <w:rPr>
                <w:lang w:val="vi-VN"/>
              </w:rPr>
              <w:t>trong nền nếp học tập</w:t>
            </w:r>
            <w:r w:rsidRPr="00C01717">
              <w:rPr>
                <w:lang w:val="vi-VN"/>
              </w:rPr>
              <w:t xml:space="preserve"> </w:t>
            </w:r>
            <w:r>
              <w:t xml:space="preserve"> [Trọng số 25%]</w:t>
            </w:r>
          </w:p>
        </w:tc>
        <w:tc>
          <w:tcPr>
            <w:tcW w:w="1263" w:type="dxa"/>
            <w:tcBorders>
              <w:top w:val="single" w:sz="4" w:space="0" w:color="auto"/>
              <w:left w:val="single" w:sz="4" w:space="0" w:color="auto"/>
              <w:bottom w:val="single" w:sz="4" w:space="0" w:color="auto"/>
              <w:right w:val="single" w:sz="4" w:space="0" w:color="auto"/>
            </w:tcBorders>
            <w:shd w:val="clear" w:color="auto" w:fill="FAE2D5" w:themeFill="accent2" w:themeFillTint="33"/>
            <w:vAlign w:val="center"/>
          </w:tcPr>
          <w:p w14:paraId="5A7313B3" w14:textId="77777777" w:rsidR="001B40E1" w:rsidRPr="00317D27" w:rsidRDefault="001B40E1" w:rsidP="004569D3">
            <w:pPr>
              <w:spacing w:line="264" w:lineRule="auto"/>
              <w:jc w:val="both"/>
            </w:pPr>
            <w:r>
              <w:t>…../</w:t>
            </w:r>
            <w:r w:rsidRPr="00A1501D">
              <w:rPr>
                <w:color w:val="FF0000"/>
              </w:rPr>
              <w:t>8,0</w:t>
            </w:r>
          </w:p>
        </w:tc>
        <w:tc>
          <w:tcPr>
            <w:tcW w:w="1283" w:type="dxa"/>
            <w:tcBorders>
              <w:top w:val="single" w:sz="4" w:space="0" w:color="auto"/>
              <w:left w:val="single" w:sz="4" w:space="0" w:color="auto"/>
              <w:bottom w:val="single" w:sz="4" w:space="0" w:color="auto"/>
              <w:right w:val="single" w:sz="4" w:space="0" w:color="auto"/>
            </w:tcBorders>
            <w:shd w:val="clear" w:color="auto" w:fill="FAE2D5" w:themeFill="accent2" w:themeFillTint="33"/>
            <w:hideMark/>
          </w:tcPr>
          <w:p w14:paraId="0BC7A3D4" w14:textId="77777777" w:rsidR="001B40E1" w:rsidRPr="006A6D59" w:rsidRDefault="001B40E1" w:rsidP="004569D3">
            <w:pPr>
              <w:spacing w:line="264" w:lineRule="auto"/>
              <w:rPr>
                <w:b/>
                <w:bCs/>
              </w:rPr>
            </w:pPr>
            <w:r w:rsidRPr="006A6D59">
              <w:rPr>
                <w:b/>
              </w:rPr>
              <w:t>2,5 – 3,4</w:t>
            </w:r>
          </w:p>
        </w:tc>
      </w:tr>
      <w:tr w:rsidR="001B40E1" w:rsidRPr="00471026" w14:paraId="093F2249" w14:textId="77777777" w:rsidTr="004569D3">
        <w:tc>
          <w:tcPr>
            <w:tcW w:w="0" w:type="auto"/>
            <w:vMerge/>
            <w:tcBorders>
              <w:left w:val="single" w:sz="4" w:space="0" w:color="auto"/>
              <w:right w:val="single" w:sz="4" w:space="0" w:color="auto"/>
            </w:tcBorders>
            <w:vAlign w:val="center"/>
            <w:hideMark/>
          </w:tcPr>
          <w:p w14:paraId="56EAA6E4" w14:textId="77777777" w:rsidR="001B40E1" w:rsidRPr="00471026" w:rsidRDefault="001B40E1" w:rsidP="004569D3">
            <w:pPr>
              <w:rPr>
                <w:sz w:val="24"/>
                <w:szCs w:val="24"/>
              </w:rPr>
            </w:pPr>
          </w:p>
        </w:tc>
        <w:tc>
          <w:tcPr>
            <w:tcW w:w="2551" w:type="dxa"/>
            <w:vMerge w:val="restart"/>
            <w:tcBorders>
              <w:top w:val="single" w:sz="4" w:space="0" w:color="auto"/>
              <w:left w:val="single" w:sz="4" w:space="0" w:color="auto"/>
              <w:right w:val="single" w:sz="4" w:space="0" w:color="auto"/>
            </w:tcBorders>
          </w:tcPr>
          <w:p w14:paraId="03114A21" w14:textId="77777777" w:rsidR="001B40E1" w:rsidRPr="00C01717" w:rsidRDefault="001B40E1" w:rsidP="004569D3">
            <w:pPr>
              <w:spacing w:line="264" w:lineRule="auto"/>
              <w:jc w:val="both"/>
            </w:pPr>
            <w:r>
              <w:rPr>
                <w:spacing w:val="-4"/>
              </w:rPr>
              <w:t>1.</w:t>
            </w:r>
            <w:r w:rsidRPr="00C01717">
              <w:rPr>
                <w:spacing w:val="-4"/>
              </w:rPr>
              <w:t>Tham gia học trực tiếp</w:t>
            </w:r>
            <w:r>
              <w:rPr>
                <w:spacing w:val="-4"/>
              </w:rPr>
              <w:t xml:space="preserve"> (Thống kê tại lớp)</w:t>
            </w:r>
          </w:p>
          <w:p w14:paraId="49558A89" w14:textId="77777777" w:rsidR="001B40E1" w:rsidRPr="00C01717" w:rsidRDefault="001B40E1" w:rsidP="004569D3">
            <w:pPr>
              <w:spacing w:line="264" w:lineRule="auto"/>
              <w:jc w:val="both"/>
            </w:pPr>
          </w:p>
        </w:tc>
        <w:tc>
          <w:tcPr>
            <w:tcW w:w="3502" w:type="dxa"/>
            <w:gridSpan w:val="2"/>
            <w:tcBorders>
              <w:top w:val="single" w:sz="4" w:space="0" w:color="auto"/>
              <w:left w:val="single" w:sz="4" w:space="0" w:color="auto"/>
              <w:bottom w:val="single" w:sz="4" w:space="0" w:color="auto"/>
              <w:right w:val="single" w:sz="4" w:space="0" w:color="auto"/>
            </w:tcBorders>
          </w:tcPr>
          <w:p w14:paraId="71B08C99" w14:textId="77777777" w:rsidR="001B40E1" w:rsidRPr="00C01717" w:rsidRDefault="001B40E1" w:rsidP="004569D3">
            <w:pPr>
              <w:spacing w:line="264" w:lineRule="auto"/>
              <w:jc w:val="both"/>
            </w:pPr>
            <w:r>
              <w:rPr>
                <w:i/>
                <w:spacing w:val="-4"/>
              </w:rPr>
              <w:t>100% số tiết</w:t>
            </w:r>
          </w:p>
        </w:tc>
        <w:tc>
          <w:tcPr>
            <w:tcW w:w="1263" w:type="dxa"/>
            <w:tcBorders>
              <w:top w:val="single" w:sz="4" w:space="0" w:color="auto"/>
              <w:left w:val="single" w:sz="4" w:space="0" w:color="auto"/>
              <w:bottom w:val="single" w:sz="4" w:space="0" w:color="auto"/>
              <w:right w:val="single" w:sz="4" w:space="0" w:color="auto"/>
            </w:tcBorders>
            <w:vAlign w:val="center"/>
            <w:hideMark/>
          </w:tcPr>
          <w:p w14:paraId="1D0ED0D4" w14:textId="77777777" w:rsidR="001B40E1" w:rsidRPr="00A1501D" w:rsidRDefault="001B40E1" w:rsidP="004569D3">
            <w:pPr>
              <w:spacing w:line="264" w:lineRule="auto"/>
              <w:jc w:val="center"/>
            </w:pPr>
            <w:r w:rsidRPr="00A1501D">
              <w:t>2.0</w:t>
            </w:r>
          </w:p>
        </w:tc>
        <w:tc>
          <w:tcPr>
            <w:tcW w:w="1283" w:type="dxa"/>
            <w:vMerge w:val="restart"/>
            <w:tcBorders>
              <w:top w:val="single" w:sz="4" w:space="0" w:color="auto"/>
              <w:left w:val="single" w:sz="4" w:space="0" w:color="auto"/>
              <w:right w:val="single" w:sz="4" w:space="0" w:color="auto"/>
            </w:tcBorders>
          </w:tcPr>
          <w:p w14:paraId="5C6E299C" w14:textId="77777777" w:rsidR="001B40E1" w:rsidRPr="00C01717" w:rsidRDefault="001B40E1" w:rsidP="004569D3">
            <w:pPr>
              <w:spacing w:line="264" w:lineRule="auto"/>
            </w:pPr>
          </w:p>
        </w:tc>
      </w:tr>
      <w:tr w:rsidR="001B40E1" w:rsidRPr="00471026" w14:paraId="2C9B39D9" w14:textId="77777777" w:rsidTr="004569D3">
        <w:trPr>
          <w:trHeight w:val="2373"/>
        </w:trPr>
        <w:tc>
          <w:tcPr>
            <w:tcW w:w="0" w:type="auto"/>
            <w:vMerge/>
            <w:tcBorders>
              <w:left w:val="single" w:sz="4" w:space="0" w:color="auto"/>
              <w:right w:val="single" w:sz="4" w:space="0" w:color="auto"/>
            </w:tcBorders>
            <w:vAlign w:val="center"/>
          </w:tcPr>
          <w:p w14:paraId="5613117A" w14:textId="77777777" w:rsidR="001B40E1" w:rsidRPr="00471026" w:rsidRDefault="001B40E1" w:rsidP="004569D3">
            <w:pPr>
              <w:rPr>
                <w:sz w:val="24"/>
                <w:szCs w:val="24"/>
              </w:rPr>
            </w:pPr>
          </w:p>
        </w:tc>
        <w:tc>
          <w:tcPr>
            <w:tcW w:w="2551" w:type="dxa"/>
            <w:vMerge/>
            <w:tcBorders>
              <w:left w:val="single" w:sz="4" w:space="0" w:color="auto"/>
              <w:right w:val="single" w:sz="4" w:space="0" w:color="auto"/>
            </w:tcBorders>
          </w:tcPr>
          <w:p w14:paraId="34924FAF" w14:textId="77777777" w:rsidR="001B40E1" w:rsidRPr="00C01717" w:rsidRDefault="001B40E1" w:rsidP="004569D3">
            <w:pPr>
              <w:spacing w:line="264" w:lineRule="auto"/>
              <w:jc w:val="both"/>
              <w:rPr>
                <w:spacing w:val="-4"/>
              </w:rPr>
            </w:pPr>
          </w:p>
        </w:tc>
        <w:tc>
          <w:tcPr>
            <w:tcW w:w="3502" w:type="dxa"/>
            <w:gridSpan w:val="2"/>
            <w:tcBorders>
              <w:top w:val="single" w:sz="4" w:space="0" w:color="auto"/>
              <w:left w:val="single" w:sz="4" w:space="0" w:color="auto"/>
              <w:right w:val="single" w:sz="4" w:space="0" w:color="auto"/>
            </w:tcBorders>
          </w:tcPr>
          <w:p w14:paraId="6C07C8A9" w14:textId="77777777" w:rsidR="001B40E1" w:rsidRPr="00C01717" w:rsidRDefault="001B40E1" w:rsidP="004569D3">
            <w:pPr>
              <w:spacing w:line="264" w:lineRule="auto"/>
              <w:jc w:val="both"/>
              <w:rPr>
                <w:spacing w:val="-4"/>
              </w:rPr>
            </w:pPr>
            <w:r>
              <w:rPr>
                <w:spacing w:val="-4"/>
              </w:rPr>
              <w:t>Mỗi buổi vắng không lí do (tối đa được phép vắng 20% số tiết học = 9 tiết) bị trừ 1,0 điểm</w:t>
            </w:r>
          </w:p>
          <w:p w14:paraId="01A9DE4E" w14:textId="77777777" w:rsidR="001B40E1" w:rsidRPr="00C01717" w:rsidRDefault="001B40E1" w:rsidP="004569D3">
            <w:pPr>
              <w:spacing w:line="264" w:lineRule="auto"/>
              <w:jc w:val="both"/>
              <w:rPr>
                <w:spacing w:val="-4"/>
              </w:rPr>
            </w:pPr>
            <w:r>
              <w:rPr>
                <w:spacing w:val="-4"/>
              </w:rPr>
              <w:t>Mỗi buổi vắng có lí do (tối đa được phép vắng 20% số tiết học = 9 tiết) bị trừ 0,5 điểm</w:t>
            </w:r>
          </w:p>
        </w:tc>
        <w:tc>
          <w:tcPr>
            <w:tcW w:w="1263" w:type="dxa"/>
            <w:tcBorders>
              <w:top w:val="single" w:sz="4" w:space="0" w:color="auto"/>
              <w:left w:val="single" w:sz="4" w:space="0" w:color="auto"/>
              <w:right w:val="single" w:sz="4" w:space="0" w:color="auto"/>
            </w:tcBorders>
            <w:vAlign w:val="center"/>
          </w:tcPr>
          <w:p w14:paraId="6CC200D1" w14:textId="77777777" w:rsidR="001B40E1" w:rsidRPr="00A1501D" w:rsidRDefault="001B40E1" w:rsidP="004569D3">
            <w:pPr>
              <w:spacing w:line="264" w:lineRule="auto"/>
              <w:jc w:val="center"/>
            </w:pPr>
          </w:p>
        </w:tc>
        <w:tc>
          <w:tcPr>
            <w:tcW w:w="1283" w:type="dxa"/>
            <w:vMerge/>
            <w:tcBorders>
              <w:left w:val="single" w:sz="4" w:space="0" w:color="auto"/>
              <w:right w:val="single" w:sz="4" w:space="0" w:color="auto"/>
            </w:tcBorders>
          </w:tcPr>
          <w:p w14:paraId="69A651C1" w14:textId="77777777" w:rsidR="001B40E1" w:rsidRPr="00C01717" w:rsidRDefault="001B40E1" w:rsidP="004569D3">
            <w:pPr>
              <w:spacing w:line="264" w:lineRule="auto"/>
            </w:pPr>
          </w:p>
        </w:tc>
      </w:tr>
      <w:tr w:rsidR="001B40E1" w:rsidRPr="00471026" w14:paraId="449A5049" w14:textId="77777777" w:rsidTr="004569D3">
        <w:tc>
          <w:tcPr>
            <w:tcW w:w="0" w:type="auto"/>
            <w:vMerge/>
            <w:tcBorders>
              <w:left w:val="single" w:sz="4" w:space="0" w:color="auto"/>
              <w:right w:val="single" w:sz="4" w:space="0" w:color="auto"/>
            </w:tcBorders>
            <w:vAlign w:val="center"/>
            <w:hideMark/>
          </w:tcPr>
          <w:p w14:paraId="5A07006A" w14:textId="77777777" w:rsidR="001B40E1" w:rsidRPr="00471026" w:rsidRDefault="001B40E1" w:rsidP="004569D3">
            <w:pPr>
              <w:rPr>
                <w:sz w:val="24"/>
                <w:szCs w:val="24"/>
              </w:rPr>
            </w:pPr>
          </w:p>
        </w:tc>
        <w:tc>
          <w:tcPr>
            <w:tcW w:w="2551" w:type="dxa"/>
            <w:vMerge w:val="restart"/>
            <w:tcBorders>
              <w:top w:val="single" w:sz="4" w:space="0" w:color="auto"/>
              <w:left w:val="single" w:sz="4" w:space="0" w:color="auto"/>
              <w:right w:val="single" w:sz="4" w:space="0" w:color="auto"/>
            </w:tcBorders>
          </w:tcPr>
          <w:p w14:paraId="59A7C064" w14:textId="77777777" w:rsidR="001B40E1" w:rsidRPr="00C01717" w:rsidRDefault="001B40E1" w:rsidP="004569D3">
            <w:pPr>
              <w:spacing w:line="264" w:lineRule="auto"/>
              <w:jc w:val="both"/>
            </w:pPr>
            <w:r>
              <w:t>2.Thực hiện giờ đến lớp (Điểm danh đầu giờ)</w:t>
            </w:r>
          </w:p>
        </w:tc>
        <w:tc>
          <w:tcPr>
            <w:tcW w:w="3502" w:type="dxa"/>
            <w:gridSpan w:val="2"/>
            <w:tcBorders>
              <w:top w:val="single" w:sz="4" w:space="0" w:color="auto"/>
              <w:left w:val="single" w:sz="4" w:space="0" w:color="auto"/>
              <w:bottom w:val="single" w:sz="4" w:space="0" w:color="auto"/>
              <w:right w:val="single" w:sz="4" w:space="0" w:color="auto"/>
            </w:tcBorders>
          </w:tcPr>
          <w:p w14:paraId="138CAD06" w14:textId="77777777" w:rsidR="001B40E1" w:rsidRPr="00C01717" w:rsidRDefault="001B40E1" w:rsidP="004569D3">
            <w:pPr>
              <w:spacing w:line="264" w:lineRule="auto"/>
              <w:jc w:val="both"/>
            </w:pPr>
            <w:r>
              <w:t xml:space="preserve">Đúng giờ </w:t>
            </w:r>
            <w:r w:rsidRPr="00C01717">
              <w:t>100% số buổi học</w:t>
            </w:r>
            <w:r>
              <w:t xml:space="preserve"> </w:t>
            </w:r>
          </w:p>
        </w:tc>
        <w:tc>
          <w:tcPr>
            <w:tcW w:w="1263" w:type="dxa"/>
            <w:tcBorders>
              <w:top w:val="single" w:sz="4" w:space="0" w:color="auto"/>
              <w:left w:val="single" w:sz="4" w:space="0" w:color="auto"/>
              <w:bottom w:val="single" w:sz="4" w:space="0" w:color="auto"/>
              <w:right w:val="single" w:sz="4" w:space="0" w:color="auto"/>
            </w:tcBorders>
            <w:vAlign w:val="center"/>
            <w:hideMark/>
          </w:tcPr>
          <w:p w14:paraId="16D679DA" w14:textId="77777777" w:rsidR="001B40E1" w:rsidRPr="00A1501D" w:rsidRDefault="001B40E1" w:rsidP="004569D3">
            <w:pPr>
              <w:spacing w:line="264" w:lineRule="auto"/>
              <w:jc w:val="center"/>
            </w:pPr>
            <w:r w:rsidRPr="00A1501D">
              <w:t>2.0</w:t>
            </w:r>
          </w:p>
        </w:tc>
        <w:tc>
          <w:tcPr>
            <w:tcW w:w="1283" w:type="dxa"/>
            <w:vMerge/>
            <w:tcBorders>
              <w:left w:val="single" w:sz="4" w:space="0" w:color="auto"/>
              <w:right w:val="single" w:sz="4" w:space="0" w:color="auto"/>
            </w:tcBorders>
          </w:tcPr>
          <w:p w14:paraId="3D0D5C4A" w14:textId="77777777" w:rsidR="001B40E1" w:rsidRPr="00C01717" w:rsidRDefault="001B40E1" w:rsidP="004569D3">
            <w:pPr>
              <w:spacing w:line="264" w:lineRule="auto"/>
            </w:pPr>
          </w:p>
        </w:tc>
      </w:tr>
      <w:tr w:rsidR="001B40E1" w:rsidRPr="00471026" w14:paraId="047786C5" w14:textId="77777777" w:rsidTr="004569D3">
        <w:tc>
          <w:tcPr>
            <w:tcW w:w="0" w:type="auto"/>
            <w:vMerge/>
            <w:tcBorders>
              <w:left w:val="single" w:sz="4" w:space="0" w:color="auto"/>
              <w:right w:val="single" w:sz="4" w:space="0" w:color="auto"/>
            </w:tcBorders>
            <w:vAlign w:val="center"/>
          </w:tcPr>
          <w:p w14:paraId="6F06CC58" w14:textId="77777777" w:rsidR="001B40E1" w:rsidRPr="00471026" w:rsidRDefault="001B40E1" w:rsidP="004569D3">
            <w:pPr>
              <w:rPr>
                <w:sz w:val="24"/>
                <w:szCs w:val="24"/>
              </w:rPr>
            </w:pPr>
          </w:p>
        </w:tc>
        <w:tc>
          <w:tcPr>
            <w:tcW w:w="2551" w:type="dxa"/>
            <w:vMerge/>
            <w:tcBorders>
              <w:left w:val="single" w:sz="4" w:space="0" w:color="auto"/>
              <w:bottom w:val="single" w:sz="4" w:space="0" w:color="auto"/>
              <w:right w:val="single" w:sz="4" w:space="0" w:color="auto"/>
            </w:tcBorders>
          </w:tcPr>
          <w:p w14:paraId="72DA4546" w14:textId="77777777" w:rsidR="001B40E1" w:rsidRPr="00C01717" w:rsidRDefault="001B40E1" w:rsidP="004569D3">
            <w:pPr>
              <w:spacing w:line="264" w:lineRule="auto"/>
              <w:jc w:val="both"/>
            </w:pPr>
          </w:p>
        </w:tc>
        <w:tc>
          <w:tcPr>
            <w:tcW w:w="3502" w:type="dxa"/>
            <w:gridSpan w:val="2"/>
            <w:tcBorders>
              <w:top w:val="single" w:sz="4" w:space="0" w:color="auto"/>
              <w:left w:val="single" w:sz="4" w:space="0" w:color="auto"/>
              <w:bottom w:val="single" w:sz="4" w:space="0" w:color="auto"/>
              <w:right w:val="single" w:sz="4" w:space="0" w:color="auto"/>
            </w:tcBorders>
          </w:tcPr>
          <w:p w14:paraId="3AA091A1" w14:textId="77777777" w:rsidR="001B40E1" w:rsidRPr="00C01717" w:rsidRDefault="001B40E1" w:rsidP="004569D3">
            <w:pPr>
              <w:spacing w:line="264" w:lineRule="auto"/>
              <w:jc w:val="both"/>
            </w:pPr>
            <w:r>
              <w:t>Chậm quá 15 phút mỗi buổi bị trừ 0,5 điểm</w:t>
            </w:r>
          </w:p>
        </w:tc>
        <w:tc>
          <w:tcPr>
            <w:tcW w:w="1263" w:type="dxa"/>
            <w:tcBorders>
              <w:top w:val="single" w:sz="4" w:space="0" w:color="auto"/>
              <w:left w:val="single" w:sz="4" w:space="0" w:color="auto"/>
              <w:bottom w:val="single" w:sz="4" w:space="0" w:color="auto"/>
              <w:right w:val="single" w:sz="4" w:space="0" w:color="auto"/>
            </w:tcBorders>
            <w:vAlign w:val="center"/>
          </w:tcPr>
          <w:p w14:paraId="3CFFA96D" w14:textId="77777777" w:rsidR="001B40E1" w:rsidRPr="00A1501D" w:rsidRDefault="001B40E1" w:rsidP="004569D3">
            <w:pPr>
              <w:spacing w:line="264" w:lineRule="auto"/>
              <w:jc w:val="center"/>
            </w:pPr>
          </w:p>
        </w:tc>
        <w:tc>
          <w:tcPr>
            <w:tcW w:w="1283" w:type="dxa"/>
            <w:vMerge/>
            <w:tcBorders>
              <w:left w:val="single" w:sz="4" w:space="0" w:color="auto"/>
              <w:right w:val="single" w:sz="4" w:space="0" w:color="auto"/>
            </w:tcBorders>
          </w:tcPr>
          <w:p w14:paraId="37138F91" w14:textId="77777777" w:rsidR="001B40E1" w:rsidRPr="00C01717" w:rsidRDefault="001B40E1" w:rsidP="004569D3">
            <w:pPr>
              <w:spacing w:line="264" w:lineRule="auto"/>
            </w:pPr>
          </w:p>
        </w:tc>
      </w:tr>
      <w:tr w:rsidR="001B40E1" w:rsidRPr="00471026" w14:paraId="73F1BCAF" w14:textId="77777777" w:rsidTr="004569D3">
        <w:tc>
          <w:tcPr>
            <w:tcW w:w="0" w:type="auto"/>
            <w:vMerge/>
            <w:tcBorders>
              <w:left w:val="single" w:sz="4" w:space="0" w:color="auto"/>
              <w:right w:val="single" w:sz="4" w:space="0" w:color="auto"/>
            </w:tcBorders>
            <w:vAlign w:val="center"/>
            <w:hideMark/>
          </w:tcPr>
          <w:p w14:paraId="7879E5EA" w14:textId="77777777" w:rsidR="001B40E1" w:rsidRPr="00471026" w:rsidRDefault="001B40E1" w:rsidP="004569D3">
            <w:pPr>
              <w:rPr>
                <w:sz w:val="24"/>
                <w:szCs w:val="24"/>
              </w:rPr>
            </w:pPr>
          </w:p>
        </w:tc>
        <w:tc>
          <w:tcPr>
            <w:tcW w:w="2551" w:type="dxa"/>
            <w:vMerge w:val="restart"/>
            <w:tcBorders>
              <w:top w:val="single" w:sz="4" w:space="0" w:color="auto"/>
              <w:left w:val="single" w:sz="4" w:space="0" w:color="auto"/>
              <w:right w:val="single" w:sz="4" w:space="0" w:color="auto"/>
            </w:tcBorders>
          </w:tcPr>
          <w:p w14:paraId="7776449B" w14:textId="77777777" w:rsidR="001B40E1" w:rsidRPr="00BA5A8F" w:rsidRDefault="001B40E1" w:rsidP="004569D3">
            <w:pPr>
              <w:spacing w:line="264" w:lineRule="auto"/>
              <w:jc w:val="both"/>
              <w:rPr>
                <w:spacing w:val="-4"/>
              </w:rPr>
            </w:pPr>
            <w:r>
              <w:rPr>
                <w:spacing w:val="-4"/>
              </w:rPr>
              <w:t>3.</w:t>
            </w:r>
            <w:r w:rsidRPr="00C01717">
              <w:rPr>
                <w:spacing w:val="-4"/>
              </w:rPr>
              <w:t xml:space="preserve">Nghe, xem các Scorm </w:t>
            </w:r>
            <w:r>
              <w:rPr>
                <w:spacing w:val="-4"/>
              </w:rPr>
              <w:t>(LMS)</w:t>
            </w:r>
          </w:p>
        </w:tc>
        <w:tc>
          <w:tcPr>
            <w:tcW w:w="3502" w:type="dxa"/>
            <w:gridSpan w:val="2"/>
            <w:tcBorders>
              <w:top w:val="single" w:sz="4" w:space="0" w:color="auto"/>
              <w:left w:val="single" w:sz="4" w:space="0" w:color="auto"/>
              <w:bottom w:val="single" w:sz="4" w:space="0" w:color="auto"/>
              <w:right w:val="single" w:sz="4" w:space="0" w:color="auto"/>
            </w:tcBorders>
          </w:tcPr>
          <w:p w14:paraId="0F32DF3B" w14:textId="77777777" w:rsidR="001B40E1" w:rsidRPr="00C01717" w:rsidRDefault="001B40E1" w:rsidP="004569D3">
            <w:pPr>
              <w:spacing w:line="264" w:lineRule="auto"/>
              <w:jc w:val="both"/>
            </w:pPr>
            <w:r w:rsidRPr="00C01717">
              <w:rPr>
                <w:spacing w:val="-4"/>
              </w:rPr>
              <w:t>có điểm Scorm từ</w:t>
            </w:r>
            <w:r>
              <w:rPr>
                <w:spacing w:val="-4"/>
              </w:rPr>
              <w:t xml:space="preserve"> 8.0 – 8.9</w:t>
            </w:r>
          </w:p>
        </w:tc>
        <w:tc>
          <w:tcPr>
            <w:tcW w:w="1263" w:type="dxa"/>
            <w:tcBorders>
              <w:top w:val="single" w:sz="4" w:space="0" w:color="auto"/>
              <w:left w:val="single" w:sz="4" w:space="0" w:color="auto"/>
              <w:bottom w:val="single" w:sz="4" w:space="0" w:color="auto"/>
              <w:right w:val="single" w:sz="4" w:space="0" w:color="auto"/>
            </w:tcBorders>
            <w:vAlign w:val="center"/>
            <w:hideMark/>
          </w:tcPr>
          <w:p w14:paraId="2DAA83B8" w14:textId="77777777" w:rsidR="001B40E1" w:rsidRPr="00A1501D" w:rsidRDefault="001B40E1" w:rsidP="004569D3">
            <w:pPr>
              <w:spacing w:line="264" w:lineRule="auto"/>
            </w:pPr>
            <w:r w:rsidRPr="00A1501D">
              <w:t xml:space="preserve">      1.0</w:t>
            </w:r>
          </w:p>
        </w:tc>
        <w:tc>
          <w:tcPr>
            <w:tcW w:w="1283" w:type="dxa"/>
            <w:vMerge/>
            <w:tcBorders>
              <w:left w:val="single" w:sz="4" w:space="0" w:color="auto"/>
              <w:right w:val="single" w:sz="4" w:space="0" w:color="auto"/>
            </w:tcBorders>
          </w:tcPr>
          <w:p w14:paraId="018C06E9" w14:textId="77777777" w:rsidR="001B40E1" w:rsidRPr="00C01717" w:rsidRDefault="001B40E1" w:rsidP="004569D3">
            <w:pPr>
              <w:spacing w:line="264" w:lineRule="auto"/>
            </w:pPr>
          </w:p>
        </w:tc>
      </w:tr>
      <w:tr w:rsidR="001B40E1" w:rsidRPr="00471026" w14:paraId="26731648" w14:textId="77777777" w:rsidTr="004569D3">
        <w:tc>
          <w:tcPr>
            <w:tcW w:w="0" w:type="auto"/>
            <w:vMerge/>
            <w:tcBorders>
              <w:left w:val="single" w:sz="4" w:space="0" w:color="auto"/>
              <w:right w:val="single" w:sz="4" w:space="0" w:color="auto"/>
            </w:tcBorders>
            <w:vAlign w:val="center"/>
          </w:tcPr>
          <w:p w14:paraId="1BE06D94" w14:textId="77777777" w:rsidR="001B40E1" w:rsidRPr="00471026" w:rsidRDefault="001B40E1" w:rsidP="004569D3">
            <w:pPr>
              <w:rPr>
                <w:sz w:val="24"/>
                <w:szCs w:val="24"/>
              </w:rPr>
            </w:pPr>
          </w:p>
        </w:tc>
        <w:tc>
          <w:tcPr>
            <w:tcW w:w="2551" w:type="dxa"/>
            <w:vMerge/>
            <w:tcBorders>
              <w:left w:val="single" w:sz="4" w:space="0" w:color="auto"/>
              <w:bottom w:val="single" w:sz="4" w:space="0" w:color="auto"/>
              <w:right w:val="single" w:sz="4" w:space="0" w:color="auto"/>
            </w:tcBorders>
          </w:tcPr>
          <w:p w14:paraId="0BD88A48" w14:textId="77777777" w:rsidR="001B40E1" w:rsidRPr="00C01717" w:rsidRDefault="001B40E1" w:rsidP="004569D3">
            <w:pPr>
              <w:spacing w:line="264" w:lineRule="auto"/>
              <w:jc w:val="both"/>
              <w:rPr>
                <w:spacing w:val="-4"/>
              </w:rPr>
            </w:pPr>
          </w:p>
        </w:tc>
        <w:tc>
          <w:tcPr>
            <w:tcW w:w="3502" w:type="dxa"/>
            <w:gridSpan w:val="2"/>
            <w:tcBorders>
              <w:top w:val="single" w:sz="4" w:space="0" w:color="auto"/>
              <w:left w:val="single" w:sz="4" w:space="0" w:color="auto"/>
              <w:bottom w:val="single" w:sz="4" w:space="0" w:color="auto"/>
              <w:right w:val="single" w:sz="4" w:space="0" w:color="auto"/>
            </w:tcBorders>
          </w:tcPr>
          <w:p w14:paraId="0D3D9286" w14:textId="77777777" w:rsidR="001B40E1" w:rsidRPr="00C01717" w:rsidRDefault="001B40E1" w:rsidP="004569D3">
            <w:pPr>
              <w:spacing w:line="264" w:lineRule="auto"/>
              <w:jc w:val="both"/>
              <w:rPr>
                <w:spacing w:val="-4"/>
              </w:rPr>
            </w:pPr>
            <w:r w:rsidRPr="00C01717">
              <w:rPr>
                <w:spacing w:val="-4"/>
              </w:rPr>
              <w:t>có điểm</w:t>
            </w:r>
            <w:r>
              <w:rPr>
                <w:spacing w:val="-4"/>
              </w:rPr>
              <w:t xml:space="preserve"> </w:t>
            </w:r>
            <w:r w:rsidRPr="00C01717">
              <w:rPr>
                <w:spacing w:val="-4"/>
              </w:rPr>
              <w:t>Scorm từ 9.0 – 10</w:t>
            </w:r>
          </w:p>
        </w:tc>
        <w:tc>
          <w:tcPr>
            <w:tcW w:w="1263" w:type="dxa"/>
            <w:tcBorders>
              <w:top w:val="single" w:sz="4" w:space="0" w:color="auto"/>
              <w:left w:val="single" w:sz="4" w:space="0" w:color="auto"/>
              <w:bottom w:val="single" w:sz="4" w:space="0" w:color="auto"/>
              <w:right w:val="single" w:sz="4" w:space="0" w:color="auto"/>
            </w:tcBorders>
            <w:vAlign w:val="center"/>
          </w:tcPr>
          <w:p w14:paraId="0E2AD229" w14:textId="77777777" w:rsidR="001B40E1" w:rsidRPr="00A1501D" w:rsidRDefault="001B40E1" w:rsidP="004569D3">
            <w:pPr>
              <w:spacing w:line="264" w:lineRule="auto"/>
            </w:pPr>
            <w:r w:rsidRPr="00A1501D">
              <w:t xml:space="preserve">      2.0</w:t>
            </w:r>
          </w:p>
        </w:tc>
        <w:tc>
          <w:tcPr>
            <w:tcW w:w="1283" w:type="dxa"/>
            <w:vMerge/>
            <w:tcBorders>
              <w:left w:val="single" w:sz="4" w:space="0" w:color="auto"/>
              <w:right w:val="single" w:sz="4" w:space="0" w:color="auto"/>
            </w:tcBorders>
          </w:tcPr>
          <w:p w14:paraId="1BCD1A35" w14:textId="77777777" w:rsidR="001B40E1" w:rsidRPr="00C01717" w:rsidRDefault="001B40E1" w:rsidP="004569D3">
            <w:pPr>
              <w:spacing w:line="264" w:lineRule="auto"/>
            </w:pPr>
          </w:p>
        </w:tc>
      </w:tr>
      <w:tr w:rsidR="001B40E1" w:rsidRPr="00471026" w14:paraId="60358F73" w14:textId="77777777" w:rsidTr="004569D3">
        <w:tc>
          <w:tcPr>
            <w:tcW w:w="0" w:type="auto"/>
            <w:vMerge/>
            <w:tcBorders>
              <w:left w:val="single" w:sz="4" w:space="0" w:color="auto"/>
              <w:bottom w:val="single" w:sz="4" w:space="0" w:color="auto"/>
              <w:right w:val="single" w:sz="4" w:space="0" w:color="auto"/>
            </w:tcBorders>
            <w:vAlign w:val="center"/>
          </w:tcPr>
          <w:p w14:paraId="282A9662" w14:textId="77777777" w:rsidR="001B40E1" w:rsidRPr="00471026" w:rsidRDefault="001B40E1" w:rsidP="004569D3">
            <w:pPr>
              <w:rPr>
                <w:sz w:val="24"/>
                <w:szCs w:val="24"/>
              </w:rPr>
            </w:pPr>
          </w:p>
        </w:tc>
        <w:tc>
          <w:tcPr>
            <w:tcW w:w="3026" w:type="dxa"/>
            <w:gridSpan w:val="2"/>
            <w:vMerge w:val="restart"/>
            <w:tcBorders>
              <w:top w:val="single" w:sz="4" w:space="0" w:color="auto"/>
              <w:left w:val="single" w:sz="4" w:space="0" w:color="auto"/>
              <w:right w:val="single" w:sz="4" w:space="0" w:color="auto"/>
            </w:tcBorders>
          </w:tcPr>
          <w:p w14:paraId="04D7F95C" w14:textId="77777777" w:rsidR="001B40E1" w:rsidRPr="00C01717" w:rsidRDefault="001B40E1" w:rsidP="004569D3">
            <w:pPr>
              <w:spacing w:line="264" w:lineRule="auto"/>
              <w:jc w:val="both"/>
            </w:pPr>
            <w:r>
              <w:t>5. Chuẩn bị đề cương câu hỏi thảo luận (Trưởng nhóm TL báo cáo)</w:t>
            </w:r>
          </w:p>
        </w:tc>
        <w:tc>
          <w:tcPr>
            <w:tcW w:w="3027" w:type="dxa"/>
            <w:tcBorders>
              <w:top w:val="single" w:sz="4" w:space="0" w:color="auto"/>
              <w:left w:val="single" w:sz="4" w:space="0" w:color="auto"/>
              <w:bottom w:val="single" w:sz="4" w:space="0" w:color="auto"/>
              <w:right w:val="single" w:sz="4" w:space="0" w:color="auto"/>
            </w:tcBorders>
          </w:tcPr>
          <w:p w14:paraId="6C85E409" w14:textId="77777777" w:rsidR="001B40E1" w:rsidRPr="00C01717" w:rsidRDefault="001B40E1" w:rsidP="004569D3">
            <w:pPr>
              <w:spacing w:line="264" w:lineRule="auto"/>
              <w:jc w:val="both"/>
            </w:pPr>
            <w:r>
              <w:t>ở mức độ bình thường</w:t>
            </w:r>
          </w:p>
        </w:tc>
        <w:tc>
          <w:tcPr>
            <w:tcW w:w="1263" w:type="dxa"/>
            <w:tcBorders>
              <w:top w:val="single" w:sz="4" w:space="0" w:color="auto"/>
              <w:left w:val="single" w:sz="4" w:space="0" w:color="auto"/>
              <w:bottom w:val="single" w:sz="4" w:space="0" w:color="auto"/>
              <w:right w:val="single" w:sz="4" w:space="0" w:color="auto"/>
            </w:tcBorders>
            <w:vAlign w:val="center"/>
          </w:tcPr>
          <w:p w14:paraId="678A0E26" w14:textId="77777777" w:rsidR="001B40E1" w:rsidRPr="00A1501D" w:rsidRDefault="001B40E1" w:rsidP="004569D3">
            <w:pPr>
              <w:spacing w:line="264" w:lineRule="auto"/>
            </w:pPr>
            <w:r w:rsidRPr="00A1501D">
              <w:t xml:space="preserve">      1,0</w:t>
            </w:r>
          </w:p>
        </w:tc>
        <w:tc>
          <w:tcPr>
            <w:tcW w:w="1283" w:type="dxa"/>
            <w:vMerge/>
            <w:tcBorders>
              <w:left w:val="single" w:sz="4" w:space="0" w:color="auto"/>
              <w:bottom w:val="single" w:sz="4" w:space="0" w:color="auto"/>
              <w:right w:val="single" w:sz="4" w:space="0" w:color="auto"/>
            </w:tcBorders>
          </w:tcPr>
          <w:p w14:paraId="364DC2C3" w14:textId="77777777" w:rsidR="001B40E1" w:rsidRPr="00C01717" w:rsidRDefault="001B40E1" w:rsidP="004569D3">
            <w:pPr>
              <w:spacing w:line="264" w:lineRule="auto"/>
            </w:pPr>
          </w:p>
        </w:tc>
      </w:tr>
      <w:tr w:rsidR="001B40E1" w:rsidRPr="00471026" w14:paraId="5A31E763" w14:textId="77777777" w:rsidTr="004569D3">
        <w:tc>
          <w:tcPr>
            <w:tcW w:w="0" w:type="auto"/>
            <w:tcBorders>
              <w:left w:val="single" w:sz="4" w:space="0" w:color="auto"/>
              <w:bottom w:val="single" w:sz="4" w:space="0" w:color="auto"/>
              <w:right w:val="single" w:sz="4" w:space="0" w:color="auto"/>
            </w:tcBorders>
            <w:vAlign w:val="center"/>
          </w:tcPr>
          <w:p w14:paraId="01CD1C1A" w14:textId="77777777" w:rsidR="001B40E1" w:rsidRPr="00471026" w:rsidRDefault="001B40E1" w:rsidP="004569D3">
            <w:pPr>
              <w:rPr>
                <w:sz w:val="24"/>
                <w:szCs w:val="24"/>
              </w:rPr>
            </w:pPr>
          </w:p>
        </w:tc>
        <w:tc>
          <w:tcPr>
            <w:tcW w:w="3026" w:type="dxa"/>
            <w:gridSpan w:val="2"/>
            <w:vMerge/>
            <w:tcBorders>
              <w:left w:val="single" w:sz="4" w:space="0" w:color="auto"/>
              <w:bottom w:val="single" w:sz="4" w:space="0" w:color="auto"/>
              <w:right w:val="single" w:sz="4" w:space="0" w:color="auto"/>
            </w:tcBorders>
          </w:tcPr>
          <w:p w14:paraId="34BBC572" w14:textId="77777777" w:rsidR="001B40E1" w:rsidRDefault="001B40E1" w:rsidP="004569D3">
            <w:pPr>
              <w:spacing w:line="264" w:lineRule="auto"/>
              <w:jc w:val="both"/>
            </w:pPr>
          </w:p>
        </w:tc>
        <w:tc>
          <w:tcPr>
            <w:tcW w:w="3027" w:type="dxa"/>
            <w:tcBorders>
              <w:top w:val="single" w:sz="4" w:space="0" w:color="auto"/>
              <w:left w:val="single" w:sz="4" w:space="0" w:color="auto"/>
              <w:bottom w:val="single" w:sz="4" w:space="0" w:color="auto"/>
              <w:right w:val="single" w:sz="4" w:space="0" w:color="auto"/>
            </w:tcBorders>
          </w:tcPr>
          <w:p w14:paraId="22928281" w14:textId="77777777" w:rsidR="001B40E1" w:rsidRDefault="001B40E1" w:rsidP="004569D3">
            <w:pPr>
              <w:spacing w:line="264" w:lineRule="auto"/>
              <w:jc w:val="both"/>
            </w:pPr>
            <w:r>
              <w:t>ở mức độ tốt</w:t>
            </w:r>
          </w:p>
        </w:tc>
        <w:tc>
          <w:tcPr>
            <w:tcW w:w="1263" w:type="dxa"/>
            <w:tcBorders>
              <w:top w:val="single" w:sz="4" w:space="0" w:color="auto"/>
              <w:left w:val="single" w:sz="4" w:space="0" w:color="auto"/>
              <w:bottom w:val="single" w:sz="4" w:space="0" w:color="auto"/>
              <w:right w:val="single" w:sz="4" w:space="0" w:color="auto"/>
            </w:tcBorders>
            <w:vAlign w:val="center"/>
          </w:tcPr>
          <w:p w14:paraId="69A56268" w14:textId="77777777" w:rsidR="001B40E1" w:rsidRPr="00A1501D" w:rsidRDefault="001B40E1" w:rsidP="004569D3">
            <w:pPr>
              <w:spacing w:line="264" w:lineRule="auto"/>
            </w:pPr>
            <w:r w:rsidRPr="00A1501D">
              <w:t xml:space="preserve">      2,0</w:t>
            </w:r>
          </w:p>
        </w:tc>
        <w:tc>
          <w:tcPr>
            <w:tcW w:w="1283" w:type="dxa"/>
            <w:tcBorders>
              <w:left w:val="single" w:sz="4" w:space="0" w:color="auto"/>
              <w:bottom w:val="single" w:sz="4" w:space="0" w:color="auto"/>
              <w:right w:val="single" w:sz="4" w:space="0" w:color="auto"/>
            </w:tcBorders>
          </w:tcPr>
          <w:p w14:paraId="08BD1DEE" w14:textId="77777777" w:rsidR="001B40E1" w:rsidRPr="00C01717" w:rsidRDefault="001B40E1" w:rsidP="004569D3">
            <w:pPr>
              <w:spacing w:line="264" w:lineRule="auto"/>
            </w:pPr>
          </w:p>
        </w:tc>
      </w:tr>
      <w:tr w:rsidR="001B40E1" w:rsidRPr="00471026" w14:paraId="2382169D" w14:textId="77777777" w:rsidTr="004569D3">
        <w:tc>
          <w:tcPr>
            <w:tcW w:w="846" w:type="dxa"/>
            <w:vMerge w:val="restart"/>
            <w:tcBorders>
              <w:top w:val="single" w:sz="4" w:space="0" w:color="auto"/>
              <w:left w:val="single" w:sz="4" w:space="0" w:color="auto"/>
              <w:right w:val="single" w:sz="4" w:space="0" w:color="auto"/>
            </w:tcBorders>
            <w:hideMark/>
          </w:tcPr>
          <w:p w14:paraId="47869615" w14:textId="77777777" w:rsidR="001B40E1" w:rsidRPr="00471026" w:rsidRDefault="001B40E1" w:rsidP="004569D3">
            <w:pPr>
              <w:spacing w:line="264" w:lineRule="auto"/>
              <w:ind w:hanging="20"/>
              <w:jc w:val="both"/>
              <w:rPr>
                <w:sz w:val="24"/>
                <w:szCs w:val="24"/>
              </w:rPr>
            </w:pPr>
            <w:r>
              <w:rPr>
                <w:sz w:val="24"/>
                <w:szCs w:val="24"/>
              </w:rPr>
              <w:t>Tiêu chí 2</w:t>
            </w:r>
          </w:p>
        </w:tc>
        <w:tc>
          <w:tcPr>
            <w:tcW w:w="6053" w:type="dxa"/>
            <w:gridSpan w:val="3"/>
            <w:tcBorders>
              <w:top w:val="single" w:sz="4" w:space="0" w:color="auto"/>
              <w:left w:val="single" w:sz="4" w:space="0" w:color="auto"/>
              <w:bottom w:val="single" w:sz="4" w:space="0" w:color="auto"/>
              <w:right w:val="single" w:sz="4" w:space="0" w:color="auto"/>
            </w:tcBorders>
            <w:shd w:val="clear" w:color="auto" w:fill="FAE2D5" w:themeFill="accent2" w:themeFillTint="33"/>
            <w:vAlign w:val="center"/>
            <w:hideMark/>
          </w:tcPr>
          <w:p w14:paraId="11388AA9" w14:textId="77777777" w:rsidR="001B40E1" w:rsidRDefault="001B40E1" w:rsidP="004569D3">
            <w:pPr>
              <w:spacing w:line="264" w:lineRule="auto"/>
              <w:jc w:val="both"/>
            </w:pPr>
            <w:r w:rsidRPr="00C01717">
              <w:rPr>
                <w:lang w:val="vi-VN"/>
              </w:rPr>
              <w:t>Tôn trọng yêu cầu về</w:t>
            </w:r>
            <w:r w:rsidRPr="00C01717">
              <w:rPr>
                <w:spacing w:val="-2"/>
                <w:lang w:val="vi-VN"/>
              </w:rPr>
              <w:t xml:space="preserve"> tích cực </w:t>
            </w:r>
            <w:r w:rsidRPr="00C01717">
              <w:rPr>
                <w:lang w:val="vi-VN"/>
              </w:rPr>
              <w:t>trong học tập, nghiên cứu học phần Triết học Mác – Lênin.</w:t>
            </w:r>
            <w:r w:rsidRPr="00C01717">
              <w:t xml:space="preserve"> (GV quan sát, SV báo cáo)</w:t>
            </w:r>
          </w:p>
        </w:tc>
        <w:tc>
          <w:tcPr>
            <w:tcW w:w="1263" w:type="dxa"/>
            <w:tcBorders>
              <w:top w:val="single" w:sz="4" w:space="0" w:color="auto"/>
              <w:left w:val="single" w:sz="4" w:space="0" w:color="auto"/>
              <w:bottom w:val="single" w:sz="4" w:space="0" w:color="auto"/>
              <w:right w:val="single" w:sz="4" w:space="0" w:color="auto"/>
            </w:tcBorders>
            <w:shd w:val="clear" w:color="auto" w:fill="FAE2D5" w:themeFill="accent2" w:themeFillTint="33"/>
            <w:vAlign w:val="center"/>
          </w:tcPr>
          <w:p w14:paraId="412C1F81" w14:textId="77777777" w:rsidR="001B40E1" w:rsidRPr="00C01717" w:rsidRDefault="001B40E1" w:rsidP="004569D3">
            <w:pPr>
              <w:spacing w:line="264" w:lineRule="auto"/>
              <w:jc w:val="both"/>
            </w:pPr>
            <w:r>
              <w:t>…../</w:t>
            </w:r>
            <w:r w:rsidRPr="00A1501D">
              <w:rPr>
                <w:color w:val="FF0000"/>
              </w:rPr>
              <w:t>2,0</w:t>
            </w:r>
          </w:p>
        </w:tc>
        <w:tc>
          <w:tcPr>
            <w:tcW w:w="1283" w:type="dxa"/>
            <w:tcBorders>
              <w:top w:val="single" w:sz="4" w:space="0" w:color="auto"/>
              <w:left w:val="single" w:sz="4" w:space="0" w:color="auto"/>
              <w:bottom w:val="single" w:sz="4" w:space="0" w:color="auto"/>
              <w:right w:val="single" w:sz="4" w:space="0" w:color="auto"/>
            </w:tcBorders>
            <w:shd w:val="clear" w:color="auto" w:fill="FAE2D5" w:themeFill="accent2" w:themeFillTint="33"/>
            <w:hideMark/>
          </w:tcPr>
          <w:p w14:paraId="54C174D9" w14:textId="77777777" w:rsidR="001B40E1" w:rsidRDefault="001B40E1" w:rsidP="004569D3">
            <w:pPr>
              <w:spacing w:line="264" w:lineRule="auto"/>
              <w:jc w:val="center"/>
              <w:rPr>
                <w:b/>
                <w:bCs/>
              </w:rPr>
            </w:pPr>
          </w:p>
          <w:p w14:paraId="1CAC92A2" w14:textId="77777777" w:rsidR="001B40E1" w:rsidRPr="00C01717" w:rsidRDefault="001B40E1" w:rsidP="004569D3">
            <w:pPr>
              <w:spacing w:line="264" w:lineRule="auto"/>
              <w:jc w:val="center"/>
              <w:rPr>
                <w:b/>
                <w:bCs/>
              </w:rPr>
            </w:pPr>
            <w:r>
              <w:rPr>
                <w:b/>
                <w:bCs/>
              </w:rPr>
              <w:t xml:space="preserve">2,5 – 3,4 </w:t>
            </w:r>
          </w:p>
        </w:tc>
      </w:tr>
      <w:tr w:rsidR="001B40E1" w:rsidRPr="00471026" w14:paraId="0BE1459D" w14:textId="77777777" w:rsidTr="004569D3">
        <w:tc>
          <w:tcPr>
            <w:tcW w:w="0" w:type="auto"/>
            <w:vMerge/>
            <w:tcBorders>
              <w:left w:val="single" w:sz="4" w:space="0" w:color="auto"/>
              <w:right w:val="single" w:sz="4" w:space="0" w:color="auto"/>
            </w:tcBorders>
            <w:vAlign w:val="center"/>
            <w:hideMark/>
          </w:tcPr>
          <w:p w14:paraId="50AA3CA2" w14:textId="77777777" w:rsidR="001B40E1" w:rsidRPr="00471026" w:rsidRDefault="001B40E1" w:rsidP="004569D3">
            <w:pPr>
              <w:rPr>
                <w:sz w:val="24"/>
                <w:szCs w:val="24"/>
              </w:rPr>
            </w:pPr>
          </w:p>
        </w:tc>
        <w:tc>
          <w:tcPr>
            <w:tcW w:w="2551" w:type="dxa"/>
            <w:vMerge w:val="restart"/>
            <w:tcBorders>
              <w:top w:val="single" w:sz="4" w:space="0" w:color="auto"/>
              <w:left w:val="single" w:sz="4" w:space="0" w:color="auto"/>
              <w:right w:val="single" w:sz="4" w:space="0" w:color="auto"/>
            </w:tcBorders>
          </w:tcPr>
          <w:p w14:paraId="2DE4E426" w14:textId="77777777" w:rsidR="001B40E1" w:rsidRPr="00C01717" w:rsidRDefault="001B40E1" w:rsidP="004569D3">
            <w:pPr>
              <w:spacing w:line="264" w:lineRule="auto"/>
              <w:jc w:val="both"/>
            </w:pPr>
            <w:r w:rsidRPr="00C01717">
              <w:rPr>
                <w:i/>
              </w:rPr>
              <w:t>Phát biểu</w:t>
            </w:r>
            <w:r w:rsidRPr="00C01717">
              <w:t xml:space="preserve"> </w:t>
            </w:r>
            <w:r>
              <w:t>xây dựng bài học</w:t>
            </w:r>
          </w:p>
          <w:p w14:paraId="411162B7" w14:textId="77777777" w:rsidR="001B40E1" w:rsidRPr="00C01717" w:rsidRDefault="001B40E1" w:rsidP="004569D3">
            <w:pPr>
              <w:spacing w:line="264" w:lineRule="auto"/>
              <w:jc w:val="both"/>
            </w:pPr>
          </w:p>
        </w:tc>
        <w:tc>
          <w:tcPr>
            <w:tcW w:w="3502" w:type="dxa"/>
            <w:gridSpan w:val="2"/>
            <w:tcBorders>
              <w:top w:val="single" w:sz="4" w:space="0" w:color="auto"/>
              <w:left w:val="single" w:sz="4" w:space="0" w:color="auto"/>
              <w:bottom w:val="single" w:sz="4" w:space="0" w:color="auto"/>
              <w:right w:val="single" w:sz="4" w:space="0" w:color="auto"/>
            </w:tcBorders>
          </w:tcPr>
          <w:p w14:paraId="5304E94F" w14:textId="77777777" w:rsidR="001B40E1" w:rsidRPr="00C01717" w:rsidRDefault="001B40E1" w:rsidP="004569D3">
            <w:pPr>
              <w:spacing w:line="264" w:lineRule="auto"/>
              <w:jc w:val="both"/>
            </w:pPr>
            <w:r>
              <w:t>từ 1 - 3 lần</w:t>
            </w:r>
          </w:p>
        </w:tc>
        <w:tc>
          <w:tcPr>
            <w:tcW w:w="1263" w:type="dxa"/>
            <w:tcBorders>
              <w:top w:val="single" w:sz="4" w:space="0" w:color="auto"/>
              <w:left w:val="single" w:sz="4" w:space="0" w:color="auto"/>
              <w:bottom w:val="single" w:sz="4" w:space="0" w:color="auto"/>
              <w:right w:val="single" w:sz="4" w:space="0" w:color="auto"/>
            </w:tcBorders>
            <w:vAlign w:val="center"/>
            <w:hideMark/>
          </w:tcPr>
          <w:p w14:paraId="7E776BF0" w14:textId="77777777" w:rsidR="001B40E1" w:rsidRPr="00A1501D" w:rsidRDefault="001B40E1" w:rsidP="004569D3">
            <w:pPr>
              <w:spacing w:line="264" w:lineRule="auto"/>
              <w:jc w:val="center"/>
            </w:pPr>
            <w:r w:rsidRPr="00A1501D">
              <w:t>0,5</w:t>
            </w:r>
          </w:p>
        </w:tc>
        <w:tc>
          <w:tcPr>
            <w:tcW w:w="1283" w:type="dxa"/>
            <w:vMerge w:val="restart"/>
            <w:tcBorders>
              <w:top w:val="single" w:sz="4" w:space="0" w:color="auto"/>
              <w:left w:val="single" w:sz="4" w:space="0" w:color="auto"/>
              <w:right w:val="single" w:sz="4" w:space="0" w:color="auto"/>
            </w:tcBorders>
          </w:tcPr>
          <w:p w14:paraId="4674DA23" w14:textId="77777777" w:rsidR="001B40E1" w:rsidRPr="00C01717" w:rsidRDefault="001B40E1" w:rsidP="004569D3">
            <w:pPr>
              <w:spacing w:line="264" w:lineRule="auto"/>
            </w:pPr>
          </w:p>
        </w:tc>
      </w:tr>
      <w:tr w:rsidR="001B40E1" w:rsidRPr="00471026" w14:paraId="665FF9B3" w14:textId="77777777" w:rsidTr="004569D3">
        <w:tc>
          <w:tcPr>
            <w:tcW w:w="0" w:type="auto"/>
            <w:vMerge/>
            <w:tcBorders>
              <w:left w:val="single" w:sz="4" w:space="0" w:color="auto"/>
              <w:right w:val="single" w:sz="4" w:space="0" w:color="auto"/>
            </w:tcBorders>
            <w:vAlign w:val="center"/>
            <w:hideMark/>
          </w:tcPr>
          <w:p w14:paraId="5C3843CB" w14:textId="77777777" w:rsidR="001B40E1" w:rsidRPr="00471026" w:rsidRDefault="001B40E1" w:rsidP="004569D3">
            <w:pPr>
              <w:rPr>
                <w:sz w:val="24"/>
                <w:szCs w:val="24"/>
              </w:rPr>
            </w:pPr>
          </w:p>
        </w:tc>
        <w:tc>
          <w:tcPr>
            <w:tcW w:w="2551" w:type="dxa"/>
            <w:vMerge/>
            <w:tcBorders>
              <w:left w:val="single" w:sz="4" w:space="0" w:color="auto"/>
              <w:bottom w:val="single" w:sz="4" w:space="0" w:color="auto"/>
              <w:right w:val="single" w:sz="4" w:space="0" w:color="auto"/>
            </w:tcBorders>
          </w:tcPr>
          <w:p w14:paraId="758D9F94" w14:textId="77777777" w:rsidR="001B40E1" w:rsidRDefault="001B40E1" w:rsidP="004569D3">
            <w:pPr>
              <w:spacing w:line="264" w:lineRule="auto"/>
              <w:jc w:val="both"/>
            </w:pPr>
          </w:p>
        </w:tc>
        <w:tc>
          <w:tcPr>
            <w:tcW w:w="3502" w:type="dxa"/>
            <w:gridSpan w:val="2"/>
            <w:tcBorders>
              <w:top w:val="single" w:sz="4" w:space="0" w:color="auto"/>
              <w:left w:val="single" w:sz="4" w:space="0" w:color="auto"/>
              <w:bottom w:val="single" w:sz="4" w:space="0" w:color="auto"/>
              <w:right w:val="single" w:sz="4" w:space="0" w:color="auto"/>
            </w:tcBorders>
          </w:tcPr>
          <w:p w14:paraId="552FF2FD" w14:textId="77777777" w:rsidR="001B40E1" w:rsidRPr="00C01717" w:rsidRDefault="001B40E1" w:rsidP="004569D3">
            <w:pPr>
              <w:spacing w:line="264" w:lineRule="auto"/>
              <w:jc w:val="both"/>
            </w:pPr>
            <w:r w:rsidRPr="00C01717">
              <w:t xml:space="preserve"> </w:t>
            </w:r>
            <w:r w:rsidRPr="00DF73B8">
              <w:t>từ</w:t>
            </w:r>
            <w:r>
              <w:rPr>
                <w:i/>
              </w:rPr>
              <w:t xml:space="preserve"> </w:t>
            </w:r>
            <w:r w:rsidRPr="00C01717">
              <w:rPr>
                <w:i/>
              </w:rPr>
              <w:t xml:space="preserve"> </w:t>
            </w:r>
            <w:r>
              <w:t>4 lần trở lên</w:t>
            </w:r>
          </w:p>
        </w:tc>
        <w:tc>
          <w:tcPr>
            <w:tcW w:w="1263" w:type="dxa"/>
            <w:tcBorders>
              <w:top w:val="single" w:sz="4" w:space="0" w:color="auto"/>
              <w:left w:val="single" w:sz="4" w:space="0" w:color="auto"/>
              <w:bottom w:val="single" w:sz="4" w:space="0" w:color="auto"/>
              <w:right w:val="single" w:sz="4" w:space="0" w:color="auto"/>
            </w:tcBorders>
            <w:vAlign w:val="center"/>
            <w:hideMark/>
          </w:tcPr>
          <w:p w14:paraId="2B89C86D" w14:textId="77777777" w:rsidR="001B40E1" w:rsidRPr="00A1501D" w:rsidRDefault="001B40E1" w:rsidP="004569D3">
            <w:pPr>
              <w:spacing w:line="264" w:lineRule="auto"/>
              <w:jc w:val="center"/>
            </w:pPr>
            <w:r w:rsidRPr="00A1501D">
              <w:t>1.0</w:t>
            </w:r>
          </w:p>
        </w:tc>
        <w:tc>
          <w:tcPr>
            <w:tcW w:w="1283" w:type="dxa"/>
            <w:vMerge/>
            <w:tcBorders>
              <w:left w:val="single" w:sz="4" w:space="0" w:color="auto"/>
              <w:right w:val="single" w:sz="4" w:space="0" w:color="auto"/>
            </w:tcBorders>
          </w:tcPr>
          <w:p w14:paraId="5FDAC261" w14:textId="77777777" w:rsidR="001B40E1" w:rsidRPr="00C01717" w:rsidRDefault="001B40E1" w:rsidP="004569D3">
            <w:pPr>
              <w:spacing w:line="264" w:lineRule="auto"/>
            </w:pPr>
          </w:p>
        </w:tc>
      </w:tr>
      <w:tr w:rsidR="001B40E1" w:rsidRPr="00471026" w14:paraId="6AA626C7" w14:textId="77777777" w:rsidTr="004569D3">
        <w:tc>
          <w:tcPr>
            <w:tcW w:w="0" w:type="auto"/>
            <w:vMerge/>
            <w:tcBorders>
              <w:left w:val="single" w:sz="4" w:space="0" w:color="auto"/>
              <w:right w:val="single" w:sz="4" w:space="0" w:color="auto"/>
            </w:tcBorders>
            <w:vAlign w:val="center"/>
          </w:tcPr>
          <w:p w14:paraId="0AFB288A" w14:textId="77777777" w:rsidR="001B40E1" w:rsidRPr="00471026" w:rsidRDefault="001B40E1" w:rsidP="004569D3">
            <w:pPr>
              <w:rPr>
                <w:sz w:val="24"/>
                <w:szCs w:val="24"/>
              </w:rPr>
            </w:pPr>
          </w:p>
        </w:tc>
        <w:tc>
          <w:tcPr>
            <w:tcW w:w="6053" w:type="dxa"/>
            <w:gridSpan w:val="3"/>
            <w:tcBorders>
              <w:top w:val="single" w:sz="4" w:space="0" w:color="auto"/>
              <w:left w:val="single" w:sz="4" w:space="0" w:color="auto"/>
              <w:bottom w:val="single" w:sz="4" w:space="0" w:color="auto"/>
              <w:right w:val="single" w:sz="4" w:space="0" w:color="auto"/>
            </w:tcBorders>
          </w:tcPr>
          <w:p w14:paraId="604EE7CF" w14:textId="77777777" w:rsidR="001B40E1" w:rsidRPr="00C01717" w:rsidRDefault="001B40E1" w:rsidP="004569D3">
            <w:pPr>
              <w:spacing w:line="264" w:lineRule="auto"/>
              <w:jc w:val="both"/>
            </w:pPr>
            <w:r>
              <w:t>Trưởng nhóm thảo luận hoặc rất tích cực x</w:t>
            </w:r>
            <w:r w:rsidRPr="00C01717">
              <w:t>ây dựng ý kiến thảo luậ</w:t>
            </w:r>
            <w:r>
              <w:t>n.</w:t>
            </w:r>
          </w:p>
        </w:tc>
        <w:tc>
          <w:tcPr>
            <w:tcW w:w="1263" w:type="dxa"/>
            <w:tcBorders>
              <w:top w:val="single" w:sz="4" w:space="0" w:color="auto"/>
              <w:left w:val="single" w:sz="4" w:space="0" w:color="auto"/>
              <w:bottom w:val="single" w:sz="4" w:space="0" w:color="auto"/>
              <w:right w:val="single" w:sz="4" w:space="0" w:color="auto"/>
            </w:tcBorders>
            <w:vAlign w:val="center"/>
          </w:tcPr>
          <w:p w14:paraId="4E1FDA72" w14:textId="77777777" w:rsidR="001B40E1" w:rsidRPr="00A1501D" w:rsidRDefault="001B40E1" w:rsidP="004569D3">
            <w:pPr>
              <w:spacing w:line="264" w:lineRule="auto"/>
              <w:jc w:val="center"/>
            </w:pPr>
            <w:r w:rsidRPr="00A1501D">
              <w:t>0,5</w:t>
            </w:r>
          </w:p>
        </w:tc>
        <w:tc>
          <w:tcPr>
            <w:tcW w:w="1283" w:type="dxa"/>
            <w:vMerge/>
            <w:tcBorders>
              <w:left w:val="single" w:sz="4" w:space="0" w:color="auto"/>
              <w:right w:val="single" w:sz="4" w:space="0" w:color="auto"/>
            </w:tcBorders>
          </w:tcPr>
          <w:p w14:paraId="370C36FC" w14:textId="77777777" w:rsidR="001B40E1" w:rsidRPr="00C01717" w:rsidRDefault="001B40E1" w:rsidP="004569D3">
            <w:pPr>
              <w:spacing w:line="264" w:lineRule="auto"/>
            </w:pPr>
          </w:p>
        </w:tc>
      </w:tr>
    </w:tbl>
    <w:p w14:paraId="3F681A11" w14:textId="6EBB8100" w:rsidR="001B40E1" w:rsidRPr="006E3A08" w:rsidRDefault="001B40E1" w:rsidP="006E3A08">
      <w:pPr>
        <w:spacing w:after="60" w:line="264" w:lineRule="auto"/>
        <w:jc w:val="both"/>
        <w:rPr>
          <w:i/>
          <w:noProof/>
          <w:lang w:val="vi-VN" w:eastAsia="zh-CN"/>
        </w:rPr>
      </w:pPr>
      <w:r>
        <w:rPr>
          <w:b/>
          <w:i/>
          <w:noProof/>
          <w:lang w:val="sv-SE" w:eastAsia="zh-CN"/>
        </w:rPr>
        <w:t>V</w:t>
      </w:r>
    </w:p>
    <w:p w14:paraId="17BCC489" w14:textId="77777777" w:rsidR="001B40E1" w:rsidRPr="004F49F1" w:rsidRDefault="001B40E1" w:rsidP="001B40E1">
      <w:pPr>
        <w:spacing w:after="60" w:line="264" w:lineRule="auto"/>
        <w:jc w:val="both"/>
        <w:rPr>
          <w:b/>
          <w:i/>
          <w:noProof/>
          <w:lang w:val="sv-SE" w:eastAsia="zh-CN"/>
        </w:rPr>
      </w:pPr>
      <w:r w:rsidRPr="002034AF">
        <w:rPr>
          <w:b/>
          <w:i/>
          <w:noProof/>
          <w:lang w:val="sv-SE" w:eastAsia="zh-CN"/>
        </w:rPr>
        <w:t xml:space="preserve">4.3. </w:t>
      </w:r>
      <w:r w:rsidRPr="001939AC">
        <w:rPr>
          <w:b/>
          <w:i/>
          <w:noProof/>
          <w:lang w:val="sv-SE" w:eastAsia="zh-CN"/>
        </w:rPr>
        <w:t>Ma trậ</w:t>
      </w:r>
      <w:r>
        <w:rPr>
          <w:b/>
          <w:i/>
          <w:noProof/>
          <w:lang w:val="sv-SE" w:eastAsia="zh-CN"/>
        </w:rPr>
        <w:t>n bài</w:t>
      </w:r>
      <w:r w:rsidRPr="001939AC">
        <w:rPr>
          <w:b/>
          <w:i/>
          <w:noProof/>
          <w:lang w:val="sv-SE" w:eastAsia="zh-CN"/>
        </w:rPr>
        <w:t xml:space="preserve"> tự luậ</w:t>
      </w:r>
      <w:r>
        <w:rPr>
          <w:b/>
          <w:i/>
          <w:noProof/>
          <w:lang w:val="sv-SE" w:eastAsia="zh-CN"/>
        </w:rPr>
        <w:t>n (bài tập cá nhân – Kỹ năng) (Bài A1.2)</w:t>
      </w:r>
    </w:p>
    <w:tbl>
      <w:tblPr>
        <w:tblW w:w="10064" w:type="dxa"/>
        <w:tblInd w:w="-5" w:type="dxa"/>
        <w:tblLayout w:type="fixed"/>
        <w:tblCellMar>
          <w:left w:w="0" w:type="dxa"/>
          <w:right w:w="0" w:type="dxa"/>
        </w:tblCellMar>
        <w:tblLook w:val="04A0" w:firstRow="1" w:lastRow="0" w:firstColumn="1" w:lastColumn="0" w:noHBand="0" w:noVBand="1"/>
      </w:tblPr>
      <w:tblGrid>
        <w:gridCol w:w="972"/>
        <w:gridCol w:w="21"/>
        <w:gridCol w:w="850"/>
        <w:gridCol w:w="567"/>
        <w:gridCol w:w="851"/>
        <w:gridCol w:w="708"/>
        <w:gridCol w:w="708"/>
        <w:gridCol w:w="992"/>
        <w:gridCol w:w="4395"/>
      </w:tblGrid>
      <w:tr w:rsidR="001B40E1" w:rsidRPr="00A8322D" w14:paraId="29868319" w14:textId="77777777" w:rsidTr="004569D3">
        <w:trPr>
          <w:trHeight w:val="20"/>
        </w:trPr>
        <w:tc>
          <w:tcPr>
            <w:tcW w:w="1843" w:type="dxa"/>
            <w:gridSpan w:val="3"/>
            <w:tcBorders>
              <w:top w:val="single" w:sz="4" w:space="0" w:color="auto"/>
              <w:left w:val="single" w:sz="4" w:space="0" w:color="auto"/>
              <w:bottom w:val="single" w:sz="4" w:space="0" w:color="auto"/>
              <w:right w:val="single" w:sz="4" w:space="0" w:color="auto"/>
            </w:tcBorders>
            <w:shd w:val="clear" w:color="auto" w:fill="FFF2CC"/>
            <w:tcMar>
              <w:top w:w="15" w:type="dxa"/>
              <w:left w:w="98" w:type="dxa"/>
              <w:bottom w:w="0" w:type="dxa"/>
              <w:right w:w="98" w:type="dxa"/>
            </w:tcMar>
            <w:vAlign w:val="center"/>
            <w:hideMark/>
          </w:tcPr>
          <w:p w14:paraId="3FCC84C0" w14:textId="77777777" w:rsidR="001B40E1" w:rsidRPr="00A8322D" w:rsidRDefault="001B40E1" w:rsidP="004569D3">
            <w:pPr>
              <w:spacing w:after="100" w:afterAutospacing="1"/>
              <w:ind w:left="90"/>
              <w:jc w:val="center"/>
              <w:rPr>
                <w:rFonts w:eastAsia="Arial"/>
                <w:b/>
                <w:bCs/>
                <w:sz w:val="24"/>
                <w:szCs w:val="24"/>
              </w:rPr>
            </w:pPr>
            <w:r w:rsidRPr="00A8322D">
              <w:rPr>
                <w:rFonts w:eastAsia="Arial"/>
                <w:b/>
                <w:bCs/>
                <w:sz w:val="24"/>
                <w:szCs w:val="24"/>
              </w:rPr>
              <w:t>CLO</w:t>
            </w:r>
          </w:p>
        </w:tc>
        <w:tc>
          <w:tcPr>
            <w:tcW w:w="567" w:type="dxa"/>
            <w:tcBorders>
              <w:top w:val="single" w:sz="4" w:space="0" w:color="auto"/>
              <w:left w:val="single" w:sz="4" w:space="0" w:color="auto"/>
              <w:bottom w:val="single" w:sz="4" w:space="0" w:color="auto"/>
              <w:right w:val="single" w:sz="4" w:space="0" w:color="auto"/>
            </w:tcBorders>
            <w:shd w:val="clear" w:color="auto" w:fill="FFF2CC"/>
          </w:tcPr>
          <w:p w14:paraId="240D9072" w14:textId="77777777" w:rsidR="001B40E1" w:rsidRPr="00A8322D" w:rsidRDefault="001B40E1" w:rsidP="004569D3">
            <w:pPr>
              <w:spacing w:after="100" w:afterAutospacing="1"/>
              <w:ind w:left="90" w:hanging="35"/>
              <w:jc w:val="center"/>
              <w:rPr>
                <w:rFonts w:eastAsia="Arial"/>
                <w:b/>
                <w:bCs/>
                <w:sz w:val="24"/>
                <w:szCs w:val="24"/>
              </w:rPr>
            </w:pPr>
            <w:r>
              <w:rPr>
                <w:rFonts w:eastAsia="Arial"/>
                <w:b/>
                <w:bCs/>
                <w:sz w:val="24"/>
                <w:szCs w:val="24"/>
              </w:rPr>
              <w:t>Số câu hỏi</w:t>
            </w:r>
          </w:p>
        </w:tc>
        <w:tc>
          <w:tcPr>
            <w:tcW w:w="851" w:type="dxa"/>
            <w:tcBorders>
              <w:top w:val="single" w:sz="4" w:space="0" w:color="auto"/>
              <w:left w:val="single" w:sz="4" w:space="0" w:color="auto"/>
              <w:bottom w:val="single" w:sz="4" w:space="0" w:color="auto"/>
              <w:right w:val="single" w:sz="4" w:space="0" w:color="auto"/>
            </w:tcBorders>
            <w:shd w:val="clear" w:color="auto" w:fill="FFF2CC"/>
            <w:tcMar>
              <w:top w:w="15" w:type="dxa"/>
              <w:left w:w="98" w:type="dxa"/>
              <w:bottom w:w="0" w:type="dxa"/>
              <w:right w:w="98" w:type="dxa"/>
            </w:tcMar>
            <w:vAlign w:val="center"/>
            <w:hideMark/>
          </w:tcPr>
          <w:p w14:paraId="376B1EF6" w14:textId="77777777" w:rsidR="001B40E1" w:rsidRPr="00A8322D" w:rsidRDefault="001B40E1" w:rsidP="004569D3">
            <w:pPr>
              <w:spacing w:after="100" w:afterAutospacing="1"/>
              <w:ind w:left="90" w:hanging="35"/>
              <w:jc w:val="center"/>
              <w:rPr>
                <w:rFonts w:eastAsia="Arial"/>
                <w:b/>
                <w:bCs/>
                <w:sz w:val="24"/>
                <w:szCs w:val="24"/>
              </w:rPr>
            </w:pPr>
            <w:r w:rsidRPr="00A8322D">
              <w:rPr>
                <w:rFonts w:eastAsia="Arial"/>
                <w:b/>
                <w:bCs/>
                <w:sz w:val="24"/>
                <w:szCs w:val="24"/>
              </w:rPr>
              <w:t>Loại câu hỏi</w:t>
            </w:r>
          </w:p>
        </w:tc>
        <w:tc>
          <w:tcPr>
            <w:tcW w:w="708" w:type="dxa"/>
            <w:tcBorders>
              <w:top w:val="single" w:sz="4" w:space="0" w:color="auto"/>
              <w:left w:val="single" w:sz="4" w:space="0" w:color="auto"/>
              <w:bottom w:val="single" w:sz="4" w:space="0" w:color="auto"/>
              <w:right w:val="single" w:sz="4" w:space="0" w:color="auto"/>
            </w:tcBorders>
            <w:shd w:val="clear" w:color="auto" w:fill="FFF2CC"/>
          </w:tcPr>
          <w:p w14:paraId="238F8A07" w14:textId="77777777" w:rsidR="001B40E1" w:rsidRDefault="001B40E1" w:rsidP="004569D3">
            <w:pPr>
              <w:spacing w:after="100" w:afterAutospacing="1"/>
              <w:ind w:left="90" w:firstLine="22"/>
              <w:jc w:val="center"/>
              <w:rPr>
                <w:rFonts w:eastAsia="Arial"/>
                <w:b/>
                <w:bCs/>
                <w:sz w:val="24"/>
                <w:szCs w:val="24"/>
              </w:rPr>
            </w:pPr>
            <w:r>
              <w:rPr>
                <w:rFonts w:eastAsia="Arial"/>
                <w:b/>
                <w:bCs/>
                <w:sz w:val="24"/>
                <w:szCs w:val="24"/>
              </w:rPr>
              <w:t>Điểm số</w:t>
            </w:r>
          </w:p>
        </w:tc>
        <w:tc>
          <w:tcPr>
            <w:tcW w:w="708" w:type="dxa"/>
            <w:tcBorders>
              <w:top w:val="single" w:sz="4" w:space="0" w:color="auto"/>
              <w:left w:val="single" w:sz="4" w:space="0" w:color="auto"/>
              <w:bottom w:val="single" w:sz="4" w:space="0" w:color="auto"/>
              <w:right w:val="single" w:sz="4" w:space="0" w:color="auto"/>
            </w:tcBorders>
            <w:shd w:val="clear" w:color="auto" w:fill="FFF2CC"/>
          </w:tcPr>
          <w:p w14:paraId="54AEED08" w14:textId="77777777" w:rsidR="001B40E1" w:rsidRDefault="001B40E1" w:rsidP="004569D3">
            <w:pPr>
              <w:spacing w:after="100" w:afterAutospacing="1"/>
              <w:ind w:left="90" w:firstLine="22"/>
              <w:jc w:val="center"/>
              <w:rPr>
                <w:rFonts w:eastAsia="Arial"/>
                <w:b/>
                <w:bCs/>
                <w:sz w:val="24"/>
                <w:szCs w:val="24"/>
              </w:rPr>
            </w:pPr>
            <w:r>
              <w:rPr>
                <w:rFonts w:eastAsia="Arial"/>
                <w:b/>
                <w:bCs/>
                <w:sz w:val="24"/>
                <w:szCs w:val="24"/>
              </w:rPr>
              <w:t>Điểm số theo MNL</w:t>
            </w:r>
          </w:p>
          <w:p w14:paraId="55C8387A" w14:textId="29B30A75" w:rsidR="001B40E1" w:rsidRPr="00A8322D" w:rsidRDefault="001B40E1" w:rsidP="004569D3">
            <w:pPr>
              <w:spacing w:after="100" w:afterAutospacing="1"/>
              <w:ind w:left="90" w:firstLine="22"/>
              <w:jc w:val="center"/>
              <w:rPr>
                <w:rFonts w:eastAsia="Arial"/>
                <w:b/>
                <w:bCs/>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2CC"/>
            <w:tcMar>
              <w:top w:w="15" w:type="dxa"/>
              <w:left w:w="98" w:type="dxa"/>
              <w:bottom w:w="0" w:type="dxa"/>
              <w:right w:w="98" w:type="dxa"/>
            </w:tcMar>
            <w:vAlign w:val="center"/>
            <w:hideMark/>
          </w:tcPr>
          <w:p w14:paraId="7D2B81B9" w14:textId="77777777" w:rsidR="001B40E1" w:rsidRPr="00A8322D" w:rsidRDefault="001B40E1" w:rsidP="004569D3">
            <w:pPr>
              <w:spacing w:after="100" w:afterAutospacing="1"/>
              <w:ind w:left="90"/>
              <w:jc w:val="center"/>
              <w:rPr>
                <w:rFonts w:eastAsia="Arial"/>
                <w:b/>
                <w:bCs/>
                <w:sz w:val="24"/>
                <w:szCs w:val="24"/>
              </w:rPr>
            </w:pPr>
            <w:r w:rsidRPr="00A8322D">
              <w:rPr>
                <w:rFonts w:eastAsia="Arial"/>
                <w:b/>
                <w:bCs/>
                <w:sz w:val="24"/>
                <w:szCs w:val="24"/>
              </w:rPr>
              <w:t>Số điểm cần đạ</w:t>
            </w:r>
            <w:r>
              <w:rPr>
                <w:rFonts w:eastAsia="Arial"/>
                <w:b/>
                <w:bCs/>
                <w:sz w:val="24"/>
                <w:szCs w:val="24"/>
              </w:rPr>
              <w:t xml:space="preserve">t </w:t>
            </w:r>
            <w:r w:rsidRPr="00A8322D">
              <w:rPr>
                <w:rFonts w:eastAsia="Arial"/>
                <w:b/>
                <w:bCs/>
                <w:sz w:val="24"/>
                <w:szCs w:val="24"/>
              </w:rPr>
              <w:t>(50%)</w:t>
            </w:r>
          </w:p>
        </w:tc>
        <w:tc>
          <w:tcPr>
            <w:tcW w:w="4395" w:type="dxa"/>
            <w:tcBorders>
              <w:top w:val="single" w:sz="4" w:space="0" w:color="auto"/>
              <w:left w:val="single" w:sz="4" w:space="0" w:color="auto"/>
              <w:bottom w:val="single" w:sz="4" w:space="0" w:color="auto"/>
              <w:right w:val="single" w:sz="4" w:space="0" w:color="auto"/>
            </w:tcBorders>
            <w:shd w:val="clear" w:color="auto" w:fill="FFF2CC"/>
            <w:tcMar>
              <w:top w:w="15" w:type="dxa"/>
              <w:left w:w="98" w:type="dxa"/>
              <w:bottom w:w="0" w:type="dxa"/>
              <w:right w:w="98" w:type="dxa"/>
            </w:tcMar>
            <w:vAlign w:val="center"/>
            <w:hideMark/>
          </w:tcPr>
          <w:p w14:paraId="091C9B82" w14:textId="77777777" w:rsidR="001B40E1" w:rsidRPr="00A8322D" w:rsidRDefault="001B40E1" w:rsidP="004569D3">
            <w:pPr>
              <w:spacing w:after="100" w:afterAutospacing="1"/>
              <w:ind w:left="90"/>
              <w:jc w:val="center"/>
              <w:rPr>
                <w:rFonts w:eastAsia="Arial"/>
                <w:b/>
                <w:bCs/>
                <w:sz w:val="24"/>
                <w:szCs w:val="24"/>
              </w:rPr>
            </w:pPr>
            <w:r w:rsidRPr="00A8322D">
              <w:rPr>
                <w:rFonts w:eastAsia="Arial"/>
                <w:b/>
                <w:bCs/>
                <w:sz w:val="24"/>
                <w:szCs w:val="24"/>
              </w:rPr>
              <w:t>Mô tả yêu cầu cơ bản</w:t>
            </w:r>
          </w:p>
        </w:tc>
      </w:tr>
      <w:tr w:rsidR="001B40E1" w:rsidRPr="00A8322D" w14:paraId="79D94D11" w14:textId="77777777" w:rsidTr="004569D3">
        <w:trPr>
          <w:trHeight w:val="1706"/>
        </w:trPr>
        <w:tc>
          <w:tcPr>
            <w:tcW w:w="993" w:type="dxa"/>
            <w:gridSpan w:val="2"/>
            <w:vMerge w:val="restart"/>
            <w:tcBorders>
              <w:top w:val="single" w:sz="4" w:space="0" w:color="auto"/>
              <w:left w:val="single" w:sz="4" w:space="0" w:color="auto"/>
              <w:bottom w:val="nil"/>
              <w:right w:val="single" w:sz="4" w:space="0" w:color="auto"/>
            </w:tcBorders>
            <w:shd w:val="clear" w:color="auto" w:fill="F2CEED" w:themeFill="accent5" w:themeFillTint="33"/>
            <w:vAlign w:val="center"/>
          </w:tcPr>
          <w:p w14:paraId="28602AC1" w14:textId="77777777" w:rsidR="001B40E1" w:rsidRDefault="001B40E1" w:rsidP="004569D3">
            <w:pPr>
              <w:jc w:val="center"/>
              <w:rPr>
                <w:rFonts w:eastAsia="Arial"/>
                <w:sz w:val="24"/>
                <w:szCs w:val="24"/>
                <w:lang w:val="vi-VN"/>
              </w:rPr>
            </w:pPr>
            <w:r>
              <w:rPr>
                <w:rFonts w:eastAsia="Arial"/>
                <w:sz w:val="24"/>
                <w:szCs w:val="24"/>
              </w:rPr>
              <w:t>2.1.1</w:t>
            </w:r>
            <w:r w:rsidRPr="00A8322D">
              <w:rPr>
                <w:rFonts w:eastAsia="Arial"/>
                <w:sz w:val="24"/>
                <w:szCs w:val="24"/>
              </w:rPr>
              <w:t>.</w:t>
            </w:r>
            <w:r w:rsidRPr="00A8322D">
              <w:rPr>
                <w:rFonts w:eastAsia="Arial"/>
                <w:sz w:val="24"/>
                <w:szCs w:val="24"/>
                <w:lang w:val="vi-VN"/>
              </w:rPr>
              <w:t>1</w:t>
            </w:r>
          </w:p>
          <w:p w14:paraId="0C54EB55" w14:textId="77777777" w:rsidR="001B40E1" w:rsidRDefault="001B40E1" w:rsidP="004569D3">
            <w:pPr>
              <w:jc w:val="center"/>
              <w:rPr>
                <w:rFonts w:eastAsia="Arial"/>
                <w:sz w:val="24"/>
                <w:szCs w:val="24"/>
              </w:rPr>
            </w:pPr>
            <w:r w:rsidRPr="00A8322D">
              <w:rPr>
                <w:rFonts w:eastAsia="Arial"/>
                <w:sz w:val="24"/>
                <w:szCs w:val="24"/>
              </w:rPr>
              <w:t xml:space="preserve"> (trọng số</w:t>
            </w:r>
            <w:r>
              <w:rPr>
                <w:rFonts w:eastAsia="Arial"/>
                <w:sz w:val="24"/>
                <w:szCs w:val="24"/>
              </w:rPr>
              <w:t xml:space="preserve"> 25 </w:t>
            </w:r>
            <w:r w:rsidRPr="00A8322D">
              <w:rPr>
                <w:rFonts w:eastAsia="Arial"/>
                <w:sz w:val="24"/>
                <w:szCs w:val="24"/>
              </w:rPr>
              <w:t>%</w:t>
            </w:r>
          </w:p>
          <w:p w14:paraId="30D4DEB7" w14:textId="77777777" w:rsidR="001B40E1" w:rsidRPr="00A8322D" w:rsidRDefault="001B40E1" w:rsidP="004569D3">
            <w:pPr>
              <w:jc w:val="center"/>
              <w:rPr>
                <w:rFonts w:eastAsia="Arial"/>
                <w:sz w:val="24"/>
                <w:szCs w:val="24"/>
              </w:rPr>
            </w:pPr>
            <w:r>
              <w:rPr>
                <w:rFonts w:eastAsia="Arial"/>
                <w:sz w:val="24"/>
                <w:szCs w:val="24"/>
              </w:rPr>
              <w:t>MNL: 2.5</w:t>
            </w:r>
            <w:r w:rsidRPr="00A8322D">
              <w:rPr>
                <w:rFonts w:eastAsia="Arial"/>
                <w:sz w:val="24"/>
                <w:szCs w:val="24"/>
              </w:rPr>
              <w:t>)</w:t>
            </w:r>
          </w:p>
        </w:tc>
        <w:tc>
          <w:tcPr>
            <w:tcW w:w="850" w:type="dxa"/>
            <w:tcBorders>
              <w:top w:val="single" w:sz="4" w:space="0" w:color="auto"/>
              <w:left w:val="single" w:sz="4" w:space="0" w:color="auto"/>
              <w:bottom w:val="single" w:sz="4" w:space="0" w:color="auto"/>
              <w:right w:val="single" w:sz="4" w:space="0" w:color="auto"/>
            </w:tcBorders>
            <w:shd w:val="clear" w:color="auto" w:fill="F2CEED" w:themeFill="accent5" w:themeFillTint="33"/>
            <w:tcMar>
              <w:top w:w="15" w:type="dxa"/>
              <w:left w:w="98" w:type="dxa"/>
              <w:bottom w:w="0" w:type="dxa"/>
              <w:right w:w="98" w:type="dxa"/>
            </w:tcMar>
          </w:tcPr>
          <w:p w14:paraId="7170ED37" w14:textId="77777777" w:rsidR="001B40E1" w:rsidRDefault="001B40E1" w:rsidP="004569D3">
            <w:pPr>
              <w:rPr>
                <w:rFonts w:eastAsia="Arial"/>
                <w:sz w:val="24"/>
                <w:szCs w:val="24"/>
              </w:rPr>
            </w:pPr>
          </w:p>
          <w:p w14:paraId="144955E9" w14:textId="77777777" w:rsidR="001B40E1" w:rsidRPr="00A8322D" w:rsidRDefault="001B40E1" w:rsidP="004569D3">
            <w:pPr>
              <w:ind w:left="90"/>
              <w:jc w:val="center"/>
              <w:rPr>
                <w:rFonts w:eastAsia="Arial"/>
                <w:sz w:val="24"/>
                <w:szCs w:val="24"/>
              </w:rPr>
            </w:pPr>
            <w:r w:rsidRPr="00A8322D">
              <w:rPr>
                <w:rFonts w:eastAsia="Arial"/>
                <w:sz w:val="24"/>
                <w:szCs w:val="24"/>
              </w:rPr>
              <w:t>Mức 2</w:t>
            </w:r>
          </w:p>
        </w:tc>
        <w:tc>
          <w:tcPr>
            <w:tcW w:w="567" w:type="dxa"/>
            <w:vMerge w:val="restart"/>
            <w:tcBorders>
              <w:top w:val="single" w:sz="4" w:space="0" w:color="auto"/>
              <w:left w:val="single" w:sz="4" w:space="0" w:color="auto"/>
              <w:bottom w:val="nil"/>
              <w:right w:val="single" w:sz="4" w:space="0" w:color="auto"/>
            </w:tcBorders>
            <w:shd w:val="clear" w:color="auto" w:fill="F2CEED" w:themeFill="accent5" w:themeFillTint="33"/>
          </w:tcPr>
          <w:p w14:paraId="5C719A18" w14:textId="77777777" w:rsidR="001B40E1" w:rsidRDefault="001B40E1" w:rsidP="004569D3">
            <w:pPr>
              <w:rPr>
                <w:rFonts w:eastAsia="Arial"/>
                <w:b/>
                <w:bCs/>
                <w:sz w:val="24"/>
                <w:szCs w:val="24"/>
              </w:rPr>
            </w:pPr>
          </w:p>
          <w:p w14:paraId="0D316B61" w14:textId="77777777" w:rsidR="001B40E1" w:rsidRPr="004E79EE" w:rsidRDefault="001B40E1" w:rsidP="004569D3">
            <w:pPr>
              <w:jc w:val="center"/>
              <w:rPr>
                <w:rFonts w:eastAsia="Arial"/>
                <w:bCs/>
                <w:sz w:val="24"/>
                <w:szCs w:val="24"/>
              </w:rPr>
            </w:pPr>
            <w:r w:rsidRPr="004E79EE">
              <w:rPr>
                <w:rFonts w:eastAsia="Arial"/>
                <w:bCs/>
                <w:sz w:val="24"/>
                <w:szCs w:val="24"/>
              </w:rPr>
              <w:t>01</w:t>
            </w:r>
          </w:p>
        </w:tc>
        <w:tc>
          <w:tcPr>
            <w:tcW w:w="851" w:type="dxa"/>
            <w:tcBorders>
              <w:top w:val="single" w:sz="4" w:space="0" w:color="auto"/>
              <w:left w:val="single" w:sz="4" w:space="0" w:color="auto"/>
              <w:bottom w:val="nil"/>
              <w:right w:val="single" w:sz="4" w:space="0" w:color="auto"/>
            </w:tcBorders>
            <w:shd w:val="clear" w:color="auto" w:fill="F2CEED" w:themeFill="accent5" w:themeFillTint="33"/>
            <w:vAlign w:val="center"/>
          </w:tcPr>
          <w:p w14:paraId="3BF127DA" w14:textId="77777777" w:rsidR="001B40E1" w:rsidRPr="004F49F1" w:rsidRDefault="001B40E1" w:rsidP="004569D3">
            <w:pPr>
              <w:rPr>
                <w:rFonts w:eastAsia="Arial"/>
                <w:bCs/>
                <w:sz w:val="24"/>
                <w:szCs w:val="24"/>
              </w:rPr>
            </w:pPr>
            <w:r w:rsidRPr="004F49F1">
              <w:rPr>
                <w:rFonts w:eastAsia="Arial"/>
                <w:bCs/>
                <w:sz w:val="24"/>
                <w:szCs w:val="24"/>
              </w:rPr>
              <w:t>Câu 10</w:t>
            </w:r>
          </w:p>
          <w:p w14:paraId="2D92B834" w14:textId="77777777" w:rsidR="001B40E1" w:rsidRPr="00A8322D" w:rsidRDefault="001B40E1" w:rsidP="004569D3">
            <w:pPr>
              <w:jc w:val="center"/>
              <w:rPr>
                <w:rFonts w:eastAsia="Arial"/>
                <w:b/>
                <w:bCs/>
                <w:sz w:val="24"/>
                <w:szCs w:val="24"/>
              </w:rPr>
            </w:pPr>
            <w:r w:rsidRPr="004F49F1">
              <w:rPr>
                <w:rFonts w:eastAsia="Arial"/>
                <w:bCs/>
                <w:sz w:val="24"/>
                <w:szCs w:val="24"/>
              </w:rPr>
              <w:t>điểm</w:t>
            </w:r>
          </w:p>
        </w:tc>
        <w:tc>
          <w:tcPr>
            <w:tcW w:w="708" w:type="dxa"/>
            <w:tcBorders>
              <w:top w:val="single" w:sz="4" w:space="0" w:color="auto"/>
              <w:left w:val="single" w:sz="4" w:space="0" w:color="auto"/>
              <w:bottom w:val="nil"/>
              <w:right w:val="single" w:sz="4" w:space="0" w:color="auto"/>
            </w:tcBorders>
            <w:shd w:val="clear" w:color="auto" w:fill="F2CEED"/>
          </w:tcPr>
          <w:p w14:paraId="70B16CD8" w14:textId="77777777" w:rsidR="001B40E1" w:rsidRDefault="001B40E1" w:rsidP="004569D3">
            <w:pPr>
              <w:rPr>
                <w:rFonts w:eastAsia="Arial"/>
                <w:sz w:val="24"/>
                <w:szCs w:val="24"/>
              </w:rPr>
            </w:pPr>
          </w:p>
          <w:p w14:paraId="61A97F05" w14:textId="77777777" w:rsidR="001B40E1" w:rsidRDefault="001B40E1" w:rsidP="004569D3">
            <w:pPr>
              <w:rPr>
                <w:rFonts w:eastAsia="Arial"/>
                <w:sz w:val="24"/>
                <w:szCs w:val="24"/>
              </w:rPr>
            </w:pPr>
            <w:r>
              <w:rPr>
                <w:rFonts w:eastAsia="Arial"/>
                <w:sz w:val="24"/>
                <w:szCs w:val="24"/>
              </w:rPr>
              <w:t xml:space="preserve">   4,0</w:t>
            </w:r>
          </w:p>
          <w:p w14:paraId="3E7ADA07" w14:textId="77777777" w:rsidR="001B40E1" w:rsidRDefault="001B40E1" w:rsidP="004569D3">
            <w:pPr>
              <w:rPr>
                <w:rFonts w:eastAsia="Arial"/>
                <w:sz w:val="24"/>
                <w:szCs w:val="24"/>
              </w:rPr>
            </w:pPr>
          </w:p>
        </w:tc>
        <w:tc>
          <w:tcPr>
            <w:tcW w:w="708" w:type="dxa"/>
            <w:tcBorders>
              <w:top w:val="single" w:sz="4" w:space="0" w:color="auto"/>
              <w:left w:val="single" w:sz="4" w:space="0" w:color="auto"/>
              <w:bottom w:val="nil"/>
              <w:right w:val="single" w:sz="4" w:space="0" w:color="auto"/>
            </w:tcBorders>
            <w:shd w:val="clear" w:color="auto" w:fill="F2CEED"/>
          </w:tcPr>
          <w:p w14:paraId="0A0B1803" w14:textId="77777777" w:rsidR="001B40E1" w:rsidRDefault="001B40E1" w:rsidP="004569D3">
            <w:pPr>
              <w:rPr>
                <w:rFonts w:eastAsia="Arial"/>
                <w:sz w:val="24"/>
                <w:szCs w:val="24"/>
              </w:rPr>
            </w:pPr>
          </w:p>
          <w:p w14:paraId="66A4D9EB" w14:textId="77777777" w:rsidR="001B40E1" w:rsidRDefault="001B40E1" w:rsidP="004569D3">
            <w:pPr>
              <w:rPr>
                <w:rFonts w:eastAsia="Arial"/>
                <w:sz w:val="24"/>
                <w:szCs w:val="24"/>
              </w:rPr>
            </w:pPr>
            <w:r>
              <w:rPr>
                <w:rFonts w:eastAsia="Arial"/>
                <w:sz w:val="24"/>
                <w:szCs w:val="24"/>
              </w:rPr>
              <w:t xml:space="preserve">    0</w:t>
            </w:r>
          </w:p>
          <w:p w14:paraId="5D48FA5D" w14:textId="77777777" w:rsidR="001B40E1" w:rsidRDefault="001B40E1" w:rsidP="004569D3">
            <w:pPr>
              <w:ind w:left="90"/>
              <w:jc w:val="center"/>
              <w:rPr>
                <w:rFonts w:eastAsia="Arial"/>
                <w:b/>
                <w:bCs/>
                <w:sz w:val="24"/>
                <w:szCs w:val="24"/>
              </w:rPr>
            </w:pPr>
          </w:p>
          <w:p w14:paraId="53B9B480" w14:textId="77777777" w:rsidR="001B40E1" w:rsidRDefault="001B40E1" w:rsidP="004569D3">
            <w:pPr>
              <w:ind w:left="90"/>
              <w:jc w:val="center"/>
              <w:rPr>
                <w:rFonts w:eastAsia="Arial"/>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2CEED"/>
            <w:tcMar>
              <w:top w:w="15" w:type="dxa"/>
              <w:left w:w="98" w:type="dxa"/>
              <w:bottom w:w="0" w:type="dxa"/>
              <w:right w:w="98" w:type="dxa"/>
            </w:tcMar>
            <w:vAlign w:val="center"/>
          </w:tcPr>
          <w:p w14:paraId="164E6FDD" w14:textId="77777777" w:rsidR="001B40E1" w:rsidRPr="00A8322D" w:rsidRDefault="001B40E1" w:rsidP="004569D3">
            <w:pPr>
              <w:rPr>
                <w:rFonts w:eastAsia="Arial"/>
                <w:sz w:val="24"/>
                <w:szCs w:val="24"/>
              </w:rPr>
            </w:pPr>
            <w:r>
              <w:rPr>
                <w:rFonts w:eastAsia="Arial"/>
                <w:sz w:val="24"/>
                <w:szCs w:val="24"/>
              </w:rPr>
              <w:t xml:space="preserve">    </w:t>
            </w:r>
          </w:p>
        </w:tc>
        <w:tc>
          <w:tcPr>
            <w:tcW w:w="4395" w:type="dxa"/>
            <w:tcBorders>
              <w:top w:val="single" w:sz="4" w:space="0" w:color="auto"/>
              <w:left w:val="single" w:sz="4" w:space="0" w:color="auto"/>
              <w:bottom w:val="single" w:sz="4" w:space="0" w:color="auto"/>
              <w:right w:val="single" w:sz="4" w:space="0" w:color="auto"/>
            </w:tcBorders>
            <w:shd w:val="clear" w:color="auto" w:fill="F2CEED"/>
            <w:tcMar>
              <w:top w:w="15" w:type="dxa"/>
              <w:left w:w="98" w:type="dxa"/>
              <w:bottom w:w="0" w:type="dxa"/>
              <w:right w:w="98" w:type="dxa"/>
            </w:tcMar>
          </w:tcPr>
          <w:p w14:paraId="5A263133" w14:textId="77777777" w:rsidR="001B40E1" w:rsidRDefault="001B40E1" w:rsidP="004569D3">
            <w:pPr>
              <w:jc w:val="both"/>
              <w:rPr>
                <w:rFonts w:eastAsia="Arial"/>
                <w:sz w:val="24"/>
                <w:szCs w:val="24"/>
              </w:rPr>
            </w:pPr>
          </w:p>
          <w:p w14:paraId="063A490C" w14:textId="77777777" w:rsidR="001B40E1" w:rsidRDefault="001B40E1" w:rsidP="004569D3">
            <w:pPr>
              <w:jc w:val="both"/>
              <w:rPr>
                <w:rFonts w:eastAsia="Arial"/>
                <w:sz w:val="24"/>
                <w:szCs w:val="24"/>
              </w:rPr>
            </w:pPr>
            <w:r>
              <w:rPr>
                <w:rFonts w:eastAsia="Arial"/>
                <w:sz w:val="24"/>
                <w:szCs w:val="24"/>
              </w:rPr>
              <w:t>Hiểu được (lý giải, giải thích, làm sáng tỏ..)</w:t>
            </w:r>
            <w:r>
              <w:rPr>
                <w:rFonts w:eastAsia="Arial"/>
                <w:sz w:val="24"/>
                <w:szCs w:val="24"/>
                <w:lang w:val="vi-VN"/>
              </w:rPr>
              <w:t xml:space="preserve"> các </w:t>
            </w:r>
            <w:r>
              <w:rPr>
                <w:rFonts w:eastAsia="Arial"/>
                <w:sz w:val="24"/>
                <w:szCs w:val="24"/>
              </w:rPr>
              <w:t>nội dung của chủ nghĩa</w:t>
            </w:r>
            <w:r>
              <w:rPr>
                <w:rFonts w:eastAsia="Arial"/>
                <w:sz w:val="24"/>
                <w:szCs w:val="24"/>
                <w:lang w:val="vi-VN"/>
              </w:rPr>
              <w:t xml:space="preserve"> duy vật biện chứng</w:t>
            </w:r>
            <w:r>
              <w:rPr>
                <w:rFonts w:eastAsia="Arial"/>
                <w:sz w:val="24"/>
                <w:szCs w:val="24"/>
              </w:rPr>
              <w:t>.</w:t>
            </w:r>
          </w:p>
          <w:p w14:paraId="05110AD5" w14:textId="77777777" w:rsidR="001B40E1" w:rsidRPr="00DD7C87" w:rsidRDefault="001B40E1" w:rsidP="004569D3">
            <w:pPr>
              <w:jc w:val="both"/>
              <w:rPr>
                <w:rFonts w:eastAsia="Arial"/>
                <w:sz w:val="24"/>
                <w:szCs w:val="24"/>
              </w:rPr>
            </w:pPr>
            <w:r>
              <w:rPr>
                <w:rFonts w:eastAsia="Arial"/>
                <w:sz w:val="24"/>
                <w:szCs w:val="24"/>
              </w:rPr>
              <w:t>(Vế 1 của đề, không đánh giá mức NL)</w:t>
            </w:r>
          </w:p>
        </w:tc>
      </w:tr>
      <w:tr w:rsidR="001B40E1" w:rsidRPr="00A8322D" w14:paraId="02F137FE" w14:textId="77777777" w:rsidTr="004569D3">
        <w:trPr>
          <w:trHeight w:val="20"/>
        </w:trPr>
        <w:tc>
          <w:tcPr>
            <w:tcW w:w="993" w:type="dxa"/>
            <w:gridSpan w:val="2"/>
            <w:vMerge/>
            <w:tcBorders>
              <w:left w:val="single" w:sz="4" w:space="0" w:color="auto"/>
              <w:bottom w:val="single" w:sz="4" w:space="0" w:color="auto"/>
              <w:right w:val="single" w:sz="4" w:space="0" w:color="auto"/>
            </w:tcBorders>
            <w:shd w:val="clear" w:color="auto" w:fill="F2CEED" w:themeFill="accent5" w:themeFillTint="33"/>
            <w:vAlign w:val="center"/>
          </w:tcPr>
          <w:p w14:paraId="206E6E27" w14:textId="77777777" w:rsidR="001B40E1" w:rsidRPr="00A8322D" w:rsidRDefault="001B40E1" w:rsidP="004569D3">
            <w:pPr>
              <w:ind w:left="90"/>
              <w:jc w:val="center"/>
              <w:rPr>
                <w:rFonts w:eastAsia="Arial"/>
                <w:sz w:val="24"/>
                <w:szCs w:val="24"/>
                <w:lang w:val="vi-VN"/>
              </w:rPr>
            </w:pPr>
          </w:p>
        </w:tc>
        <w:tc>
          <w:tcPr>
            <w:tcW w:w="850" w:type="dxa"/>
            <w:tcBorders>
              <w:top w:val="single" w:sz="4" w:space="0" w:color="auto"/>
              <w:left w:val="single" w:sz="4" w:space="0" w:color="auto"/>
              <w:bottom w:val="single" w:sz="4" w:space="0" w:color="auto"/>
              <w:right w:val="single" w:sz="4" w:space="0" w:color="auto"/>
            </w:tcBorders>
            <w:shd w:val="clear" w:color="auto" w:fill="F2CEED" w:themeFill="accent5" w:themeFillTint="33"/>
            <w:tcMar>
              <w:top w:w="15" w:type="dxa"/>
              <w:left w:w="98" w:type="dxa"/>
              <w:bottom w:w="0" w:type="dxa"/>
              <w:right w:w="98" w:type="dxa"/>
            </w:tcMar>
          </w:tcPr>
          <w:p w14:paraId="47849413" w14:textId="77777777" w:rsidR="001B40E1" w:rsidRDefault="001B40E1" w:rsidP="004569D3">
            <w:pPr>
              <w:ind w:left="90"/>
              <w:jc w:val="center"/>
              <w:rPr>
                <w:rFonts w:eastAsia="Arial"/>
                <w:b/>
                <w:bCs/>
                <w:sz w:val="24"/>
                <w:szCs w:val="24"/>
              </w:rPr>
            </w:pPr>
          </w:p>
          <w:p w14:paraId="443188CD" w14:textId="77777777" w:rsidR="001B40E1" w:rsidRPr="00A8322D" w:rsidRDefault="001B40E1" w:rsidP="004569D3">
            <w:pPr>
              <w:ind w:left="90"/>
              <w:jc w:val="center"/>
              <w:rPr>
                <w:rFonts w:eastAsia="Arial"/>
                <w:b/>
                <w:bCs/>
                <w:sz w:val="24"/>
                <w:szCs w:val="24"/>
              </w:rPr>
            </w:pPr>
            <w:r w:rsidRPr="00A8322D">
              <w:rPr>
                <w:rFonts w:eastAsia="Arial"/>
                <w:b/>
                <w:bCs/>
                <w:sz w:val="24"/>
                <w:szCs w:val="24"/>
              </w:rPr>
              <w:t>Mức 3</w:t>
            </w:r>
          </w:p>
        </w:tc>
        <w:tc>
          <w:tcPr>
            <w:tcW w:w="567" w:type="dxa"/>
            <w:vMerge/>
            <w:tcBorders>
              <w:left w:val="single" w:sz="4" w:space="0" w:color="auto"/>
              <w:bottom w:val="single" w:sz="4" w:space="0" w:color="auto"/>
              <w:right w:val="single" w:sz="4" w:space="0" w:color="auto"/>
            </w:tcBorders>
            <w:shd w:val="clear" w:color="auto" w:fill="F2CEED" w:themeFill="accent5" w:themeFillTint="33"/>
          </w:tcPr>
          <w:p w14:paraId="3B59E987" w14:textId="77777777" w:rsidR="001B40E1" w:rsidRPr="00A8322D" w:rsidRDefault="001B40E1" w:rsidP="004569D3">
            <w:pPr>
              <w:ind w:left="90"/>
              <w:jc w:val="center"/>
              <w:rPr>
                <w:rFonts w:eastAsia="Arial"/>
                <w:b/>
                <w:bCs/>
                <w:sz w:val="24"/>
                <w:szCs w:val="24"/>
              </w:rPr>
            </w:pPr>
          </w:p>
        </w:tc>
        <w:tc>
          <w:tcPr>
            <w:tcW w:w="851" w:type="dxa"/>
            <w:tcBorders>
              <w:left w:val="single" w:sz="4" w:space="0" w:color="auto"/>
              <w:bottom w:val="single" w:sz="4" w:space="0" w:color="auto"/>
              <w:right w:val="single" w:sz="4" w:space="0" w:color="auto"/>
            </w:tcBorders>
            <w:shd w:val="clear" w:color="auto" w:fill="F2CEED" w:themeFill="accent5" w:themeFillTint="33"/>
            <w:vAlign w:val="center"/>
          </w:tcPr>
          <w:p w14:paraId="0360BDB5" w14:textId="77777777" w:rsidR="001B40E1" w:rsidRPr="00A8322D" w:rsidRDefault="001B40E1" w:rsidP="004569D3">
            <w:pPr>
              <w:ind w:left="90"/>
              <w:jc w:val="center"/>
              <w:rPr>
                <w:rFonts w:eastAsia="Arial"/>
                <w:sz w:val="24"/>
                <w:szCs w:val="24"/>
              </w:rPr>
            </w:pPr>
          </w:p>
        </w:tc>
        <w:tc>
          <w:tcPr>
            <w:tcW w:w="708" w:type="dxa"/>
            <w:tcBorders>
              <w:left w:val="single" w:sz="4" w:space="0" w:color="auto"/>
              <w:bottom w:val="single" w:sz="4" w:space="0" w:color="auto"/>
              <w:right w:val="single" w:sz="4" w:space="0" w:color="auto"/>
            </w:tcBorders>
            <w:shd w:val="clear" w:color="auto" w:fill="F2CEED"/>
          </w:tcPr>
          <w:p w14:paraId="315A7E2E" w14:textId="77777777" w:rsidR="001B40E1" w:rsidRPr="007244CD" w:rsidRDefault="001B40E1" w:rsidP="004569D3">
            <w:pPr>
              <w:ind w:left="90"/>
              <w:jc w:val="center"/>
              <w:rPr>
                <w:rFonts w:eastAsia="Arial"/>
                <w:bCs/>
                <w:sz w:val="24"/>
                <w:szCs w:val="24"/>
              </w:rPr>
            </w:pPr>
          </w:p>
          <w:p w14:paraId="77A771BD" w14:textId="77777777" w:rsidR="001B40E1" w:rsidRPr="007244CD" w:rsidRDefault="001B40E1" w:rsidP="004569D3">
            <w:pPr>
              <w:ind w:left="90"/>
              <w:jc w:val="center"/>
              <w:rPr>
                <w:rFonts w:eastAsia="Arial"/>
                <w:bCs/>
                <w:sz w:val="24"/>
                <w:szCs w:val="24"/>
              </w:rPr>
            </w:pPr>
            <w:r w:rsidRPr="007244CD">
              <w:rPr>
                <w:rFonts w:eastAsia="Arial"/>
                <w:bCs/>
                <w:sz w:val="24"/>
                <w:szCs w:val="24"/>
              </w:rPr>
              <w:t>6,0</w:t>
            </w:r>
          </w:p>
        </w:tc>
        <w:tc>
          <w:tcPr>
            <w:tcW w:w="708" w:type="dxa"/>
            <w:tcBorders>
              <w:left w:val="single" w:sz="4" w:space="0" w:color="auto"/>
              <w:bottom w:val="single" w:sz="4" w:space="0" w:color="auto"/>
              <w:right w:val="single" w:sz="4" w:space="0" w:color="auto"/>
            </w:tcBorders>
            <w:shd w:val="clear" w:color="auto" w:fill="F2CEED"/>
          </w:tcPr>
          <w:p w14:paraId="6DC3675A" w14:textId="77777777" w:rsidR="001B40E1" w:rsidRPr="007244CD" w:rsidRDefault="001B40E1" w:rsidP="004569D3">
            <w:pPr>
              <w:ind w:left="90"/>
              <w:jc w:val="center"/>
              <w:rPr>
                <w:rFonts w:eastAsia="Arial"/>
                <w:b/>
                <w:bCs/>
                <w:color w:val="FF0000"/>
                <w:sz w:val="24"/>
                <w:szCs w:val="24"/>
              </w:rPr>
            </w:pPr>
          </w:p>
          <w:p w14:paraId="7C60E619" w14:textId="77777777" w:rsidR="001B40E1" w:rsidRPr="007244CD" w:rsidRDefault="001B40E1" w:rsidP="004569D3">
            <w:pPr>
              <w:ind w:left="90"/>
              <w:jc w:val="center"/>
              <w:rPr>
                <w:rFonts w:eastAsia="Arial"/>
                <w:b/>
                <w:bCs/>
                <w:color w:val="FF0000"/>
                <w:sz w:val="24"/>
                <w:szCs w:val="24"/>
              </w:rPr>
            </w:pPr>
            <w:r w:rsidRPr="007244CD">
              <w:rPr>
                <w:rFonts w:eastAsia="Arial"/>
                <w:b/>
                <w:bCs/>
                <w:color w:val="FF0000"/>
                <w:sz w:val="24"/>
                <w:szCs w:val="24"/>
              </w:rPr>
              <w:t>6.0</w:t>
            </w:r>
          </w:p>
        </w:tc>
        <w:tc>
          <w:tcPr>
            <w:tcW w:w="992" w:type="dxa"/>
            <w:tcBorders>
              <w:top w:val="single" w:sz="4" w:space="0" w:color="auto"/>
              <w:left w:val="single" w:sz="4" w:space="0" w:color="auto"/>
              <w:bottom w:val="single" w:sz="4" w:space="0" w:color="auto"/>
              <w:right w:val="single" w:sz="4" w:space="0" w:color="auto"/>
            </w:tcBorders>
            <w:shd w:val="clear" w:color="auto" w:fill="F2CEED"/>
            <w:tcMar>
              <w:top w:w="15" w:type="dxa"/>
              <w:left w:w="98" w:type="dxa"/>
              <w:bottom w:w="0" w:type="dxa"/>
              <w:right w:w="98" w:type="dxa"/>
            </w:tcMar>
            <w:vAlign w:val="center"/>
          </w:tcPr>
          <w:p w14:paraId="2C683768" w14:textId="77777777" w:rsidR="001B40E1" w:rsidRPr="007244CD" w:rsidRDefault="001B40E1" w:rsidP="004569D3">
            <w:pPr>
              <w:rPr>
                <w:rFonts w:eastAsia="Arial"/>
                <w:b/>
                <w:bCs/>
                <w:color w:val="FF0000"/>
                <w:sz w:val="24"/>
                <w:szCs w:val="24"/>
              </w:rPr>
            </w:pPr>
            <w:r w:rsidRPr="007244CD">
              <w:rPr>
                <w:rFonts w:eastAsia="Arial"/>
                <w:b/>
                <w:bCs/>
                <w:color w:val="FF0000"/>
                <w:sz w:val="24"/>
                <w:szCs w:val="24"/>
              </w:rPr>
              <w:t xml:space="preserve">    3,0</w:t>
            </w:r>
          </w:p>
        </w:tc>
        <w:tc>
          <w:tcPr>
            <w:tcW w:w="4395" w:type="dxa"/>
            <w:tcBorders>
              <w:top w:val="single" w:sz="4" w:space="0" w:color="auto"/>
              <w:left w:val="single" w:sz="4" w:space="0" w:color="auto"/>
              <w:bottom w:val="single" w:sz="4" w:space="0" w:color="auto"/>
              <w:right w:val="single" w:sz="4" w:space="0" w:color="auto"/>
            </w:tcBorders>
            <w:shd w:val="clear" w:color="auto" w:fill="F2CEED"/>
            <w:tcMar>
              <w:top w:w="15" w:type="dxa"/>
              <w:left w:w="98" w:type="dxa"/>
              <w:bottom w:w="0" w:type="dxa"/>
              <w:right w:w="98" w:type="dxa"/>
            </w:tcMar>
          </w:tcPr>
          <w:p w14:paraId="35226108" w14:textId="77777777" w:rsidR="001B40E1" w:rsidRPr="00A8322D" w:rsidRDefault="001B40E1" w:rsidP="004569D3">
            <w:pPr>
              <w:ind w:left="90"/>
              <w:jc w:val="both"/>
              <w:rPr>
                <w:rFonts w:eastAsia="Arial"/>
                <w:sz w:val="24"/>
                <w:szCs w:val="24"/>
              </w:rPr>
            </w:pPr>
            <w:r>
              <w:rPr>
                <w:rFonts w:eastAsia="Arial"/>
                <w:sz w:val="24"/>
                <w:szCs w:val="24"/>
              </w:rPr>
              <w:t>Thể hiện được tư duy biện chứng, tư duy phản biện (Vế 2 của đề, đánh giá mức NL)</w:t>
            </w:r>
          </w:p>
        </w:tc>
      </w:tr>
      <w:tr w:rsidR="001B40E1" w:rsidRPr="00A8322D" w14:paraId="034F41E6" w14:textId="77777777" w:rsidTr="004569D3">
        <w:trPr>
          <w:trHeight w:val="20"/>
        </w:trPr>
        <w:tc>
          <w:tcPr>
            <w:tcW w:w="972" w:type="dxa"/>
            <w:tcBorders>
              <w:top w:val="single" w:sz="4" w:space="0" w:color="auto"/>
              <w:left w:val="single" w:sz="4" w:space="0" w:color="auto"/>
              <w:bottom w:val="single" w:sz="4" w:space="0" w:color="auto"/>
              <w:right w:val="single" w:sz="4" w:space="0" w:color="auto"/>
            </w:tcBorders>
            <w:shd w:val="clear" w:color="auto" w:fill="FFF2CC"/>
          </w:tcPr>
          <w:p w14:paraId="7AFDB4B5" w14:textId="77777777" w:rsidR="001B40E1" w:rsidRPr="00A8322D" w:rsidRDefault="001B40E1" w:rsidP="004569D3">
            <w:pPr>
              <w:ind w:left="90"/>
              <w:jc w:val="center"/>
              <w:rPr>
                <w:rFonts w:eastAsia="Arial"/>
                <w:b/>
                <w:bCs/>
                <w:sz w:val="24"/>
                <w:szCs w:val="24"/>
              </w:rPr>
            </w:pPr>
          </w:p>
        </w:tc>
        <w:tc>
          <w:tcPr>
            <w:tcW w:w="2289" w:type="dxa"/>
            <w:gridSpan w:val="4"/>
            <w:tcBorders>
              <w:top w:val="single" w:sz="4" w:space="0" w:color="auto"/>
              <w:left w:val="single" w:sz="4" w:space="0" w:color="auto"/>
              <w:bottom w:val="single" w:sz="4" w:space="0" w:color="auto"/>
              <w:right w:val="single" w:sz="4" w:space="0" w:color="auto"/>
            </w:tcBorders>
            <w:shd w:val="clear" w:color="auto" w:fill="FFF2CC"/>
            <w:tcMar>
              <w:top w:w="15" w:type="dxa"/>
              <w:left w:w="98" w:type="dxa"/>
              <w:bottom w:w="0" w:type="dxa"/>
              <w:right w:w="98" w:type="dxa"/>
            </w:tcMar>
            <w:vAlign w:val="center"/>
            <w:hideMark/>
          </w:tcPr>
          <w:p w14:paraId="720A6EC0" w14:textId="77777777" w:rsidR="001B40E1" w:rsidRPr="00A8322D" w:rsidRDefault="001B40E1" w:rsidP="004569D3">
            <w:pPr>
              <w:ind w:left="90"/>
              <w:jc w:val="center"/>
              <w:rPr>
                <w:rFonts w:eastAsia="Arial"/>
                <w:b/>
                <w:bCs/>
                <w:sz w:val="24"/>
                <w:szCs w:val="24"/>
              </w:rPr>
            </w:pPr>
            <w:r w:rsidRPr="00A8322D">
              <w:rPr>
                <w:rFonts w:eastAsia="Arial"/>
                <w:b/>
                <w:bCs/>
                <w:sz w:val="24"/>
                <w:szCs w:val="24"/>
              </w:rPr>
              <w:t>Tổng</w:t>
            </w:r>
          </w:p>
        </w:tc>
        <w:tc>
          <w:tcPr>
            <w:tcW w:w="708" w:type="dxa"/>
            <w:tcBorders>
              <w:top w:val="single" w:sz="4" w:space="0" w:color="auto"/>
              <w:left w:val="single" w:sz="4" w:space="0" w:color="auto"/>
              <w:bottom w:val="single" w:sz="4" w:space="0" w:color="auto"/>
              <w:right w:val="single" w:sz="4" w:space="0" w:color="auto"/>
            </w:tcBorders>
            <w:shd w:val="clear" w:color="auto" w:fill="FFF2CC"/>
          </w:tcPr>
          <w:p w14:paraId="1547BB5B" w14:textId="77777777" w:rsidR="001B40E1" w:rsidRPr="007244CD" w:rsidRDefault="001B40E1" w:rsidP="004569D3">
            <w:pPr>
              <w:spacing w:line="400" w:lineRule="exact"/>
              <w:ind w:left="90"/>
              <w:jc w:val="center"/>
              <w:rPr>
                <w:rFonts w:eastAsia="Arial"/>
                <w:bCs/>
                <w:sz w:val="24"/>
                <w:szCs w:val="24"/>
              </w:rPr>
            </w:pPr>
            <w:r w:rsidRPr="007244CD">
              <w:rPr>
                <w:rFonts w:eastAsia="Arial"/>
                <w:bCs/>
                <w:sz w:val="24"/>
                <w:szCs w:val="24"/>
              </w:rPr>
              <w:t>10</w:t>
            </w:r>
          </w:p>
        </w:tc>
        <w:tc>
          <w:tcPr>
            <w:tcW w:w="708" w:type="dxa"/>
            <w:tcBorders>
              <w:top w:val="single" w:sz="4" w:space="0" w:color="auto"/>
              <w:left w:val="single" w:sz="4" w:space="0" w:color="auto"/>
              <w:bottom w:val="single" w:sz="4" w:space="0" w:color="auto"/>
              <w:right w:val="single" w:sz="4" w:space="0" w:color="auto"/>
            </w:tcBorders>
            <w:shd w:val="clear" w:color="auto" w:fill="FFF2CC"/>
          </w:tcPr>
          <w:p w14:paraId="7BEB526B" w14:textId="77777777" w:rsidR="001B40E1" w:rsidRPr="00A8322D" w:rsidRDefault="001B40E1" w:rsidP="004569D3">
            <w:pPr>
              <w:spacing w:line="400" w:lineRule="exact"/>
              <w:ind w:left="90"/>
              <w:jc w:val="center"/>
              <w:rPr>
                <w:rFonts w:eastAsia="Arial"/>
                <w:b/>
                <w:bCs/>
                <w:sz w:val="24"/>
                <w:szCs w:val="24"/>
              </w:rPr>
            </w:pPr>
            <w:r>
              <w:rPr>
                <w:rFonts w:eastAsia="Arial"/>
                <w:b/>
                <w:bCs/>
                <w:sz w:val="24"/>
                <w:szCs w:val="24"/>
              </w:rPr>
              <w:t>10</w:t>
            </w:r>
          </w:p>
        </w:tc>
        <w:tc>
          <w:tcPr>
            <w:tcW w:w="992" w:type="dxa"/>
            <w:tcBorders>
              <w:top w:val="single" w:sz="4" w:space="0" w:color="auto"/>
              <w:left w:val="single" w:sz="4" w:space="0" w:color="auto"/>
              <w:bottom w:val="single" w:sz="4" w:space="0" w:color="auto"/>
              <w:right w:val="single" w:sz="4" w:space="0" w:color="auto"/>
            </w:tcBorders>
            <w:shd w:val="clear" w:color="auto" w:fill="FFF2CC"/>
            <w:tcMar>
              <w:top w:w="15" w:type="dxa"/>
              <w:left w:w="98" w:type="dxa"/>
              <w:bottom w:w="0" w:type="dxa"/>
              <w:right w:w="98" w:type="dxa"/>
            </w:tcMar>
            <w:hideMark/>
          </w:tcPr>
          <w:p w14:paraId="0DC5D433" w14:textId="77777777" w:rsidR="001B40E1" w:rsidRPr="00A8322D" w:rsidRDefault="001B40E1" w:rsidP="004569D3">
            <w:pPr>
              <w:spacing w:line="400" w:lineRule="exact"/>
              <w:ind w:left="90"/>
              <w:jc w:val="center"/>
              <w:rPr>
                <w:rFonts w:eastAsia="Arial"/>
                <w:b/>
                <w:bCs/>
                <w:sz w:val="24"/>
                <w:szCs w:val="24"/>
              </w:rPr>
            </w:pPr>
            <w:r>
              <w:rPr>
                <w:rFonts w:eastAsia="Arial"/>
                <w:b/>
                <w:bCs/>
                <w:sz w:val="24"/>
                <w:szCs w:val="24"/>
              </w:rPr>
              <w:t>3,0</w:t>
            </w:r>
          </w:p>
        </w:tc>
        <w:tc>
          <w:tcPr>
            <w:tcW w:w="4395" w:type="dxa"/>
            <w:tcBorders>
              <w:top w:val="single" w:sz="4" w:space="0" w:color="auto"/>
              <w:left w:val="single" w:sz="4" w:space="0" w:color="auto"/>
              <w:bottom w:val="single" w:sz="4" w:space="0" w:color="auto"/>
              <w:right w:val="single" w:sz="4" w:space="0" w:color="auto"/>
            </w:tcBorders>
            <w:shd w:val="clear" w:color="auto" w:fill="FFF2CC"/>
            <w:tcMar>
              <w:top w:w="15" w:type="dxa"/>
              <w:left w:w="98" w:type="dxa"/>
              <w:bottom w:w="0" w:type="dxa"/>
              <w:right w:w="98" w:type="dxa"/>
            </w:tcMar>
            <w:hideMark/>
          </w:tcPr>
          <w:p w14:paraId="796A6FC8" w14:textId="77777777" w:rsidR="001B40E1" w:rsidRPr="00A8322D" w:rsidRDefault="001B40E1" w:rsidP="004569D3">
            <w:pPr>
              <w:ind w:left="90"/>
              <w:jc w:val="center"/>
              <w:rPr>
                <w:rFonts w:eastAsia="Arial"/>
                <w:b/>
                <w:bCs/>
                <w:sz w:val="24"/>
                <w:szCs w:val="24"/>
              </w:rPr>
            </w:pPr>
          </w:p>
        </w:tc>
      </w:tr>
    </w:tbl>
    <w:p w14:paraId="129FB9F2" w14:textId="77777777" w:rsidR="001B40E1" w:rsidRPr="00D46B4C" w:rsidRDefault="001B40E1" w:rsidP="001B40E1">
      <w:pPr>
        <w:spacing w:after="60" w:line="264" w:lineRule="auto"/>
        <w:jc w:val="both"/>
        <w:rPr>
          <w:i/>
          <w:noProof/>
          <w:lang w:val="sv-SE" w:eastAsia="zh-CN"/>
        </w:rPr>
      </w:pPr>
    </w:p>
    <w:tbl>
      <w:tblPr>
        <w:tblW w:w="935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539"/>
        <w:gridCol w:w="5812"/>
      </w:tblGrid>
      <w:tr w:rsidR="001B40E1" w:rsidRPr="00B255BD" w14:paraId="5D91F5EF" w14:textId="77777777" w:rsidTr="004569D3">
        <w:tc>
          <w:tcPr>
            <w:tcW w:w="3539" w:type="dxa"/>
            <w:tcBorders>
              <w:top w:val="single" w:sz="4" w:space="0" w:color="auto"/>
              <w:left w:val="single" w:sz="4" w:space="0" w:color="auto"/>
              <w:bottom w:val="single" w:sz="4" w:space="0" w:color="auto"/>
              <w:right w:val="single" w:sz="4" w:space="0" w:color="auto"/>
            </w:tcBorders>
            <w:vAlign w:val="center"/>
            <w:hideMark/>
          </w:tcPr>
          <w:p w14:paraId="14AD44E6" w14:textId="77777777" w:rsidR="001B40E1" w:rsidRPr="00B255BD" w:rsidRDefault="001B40E1" w:rsidP="004569D3">
            <w:pPr>
              <w:rPr>
                <w:sz w:val="24"/>
                <w:szCs w:val="24"/>
              </w:rPr>
            </w:pPr>
            <w:r w:rsidRPr="00B255BD">
              <w:rPr>
                <w:rFonts w:ascii="UVNVietSach" w:hAnsi="UVNVietSach"/>
                <w:color w:val="242021"/>
                <w:sz w:val="24"/>
                <w:szCs w:val="24"/>
              </w:rPr>
              <w:lastRenderedPageBreak/>
              <w:t>TRƯỜNG ĐẠI HỌC VINH</w:t>
            </w:r>
            <w:r w:rsidRPr="00B255BD">
              <w:rPr>
                <w:rFonts w:ascii="UVNVietSach" w:hAnsi="UVNVietSach"/>
                <w:color w:val="242021"/>
                <w:sz w:val="24"/>
                <w:szCs w:val="24"/>
              </w:rPr>
              <w:br/>
              <w:t>ĐƠN VỊ ĐÀO TẠO CẤP 2</w:t>
            </w:r>
            <w:r w:rsidRPr="00B255BD">
              <w:rPr>
                <w:rFonts w:ascii="UVNVietSach" w:hAnsi="UVNVietSach"/>
                <w:color w:val="242021"/>
                <w:sz w:val="24"/>
                <w:szCs w:val="24"/>
              </w:rPr>
              <w:br/>
            </w:r>
            <w:r>
              <w:rPr>
                <w:rFonts w:ascii="UVNVietSachBold" w:hAnsi="UVNVietSachBold"/>
                <w:b/>
                <w:bCs/>
                <w:color w:val="242021"/>
                <w:sz w:val="24"/>
                <w:szCs w:val="24"/>
              </w:rPr>
              <w:t xml:space="preserve">      </w:t>
            </w:r>
            <w:r w:rsidRPr="00B255BD">
              <w:rPr>
                <w:rFonts w:ascii="UVNVietSachBold" w:hAnsi="UVNVietSachBold"/>
                <w:b/>
                <w:bCs/>
                <w:color w:val="242021"/>
                <w:sz w:val="24"/>
                <w:szCs w:val="24"/>
              </w:rPr>
              <w:t>Đơn vị đào tạo cấp 3</w:t>
            </w:r>
          </w:p>
        </w:tc>
        <w:tc>
          <w:tcPr>
            <w:tcW w:w="5812" w:type="dxa"/>
            <w:tcBorders>
              <w:top w:val="single" w:sz="4" w:space="0" w:color="auto"/>
              <w:left w:val="single" w:sz="4" w:space="0" w:color="auto"/>
              <w:bottom w:val="single" w:sz="4" w:space="0" w:color="auto"/>
              <w:right w:val="single" w:sz="4" w:space="0" w:color="auto"/>
            </w:tcBorders>
            <w:vAlign w:val="center"/>
            <w:hideMark/>
          </w:tcPr>
          <w:p w14:paraId="5638D6B6" w14:textId="77777777" w:rsidR="001B40E1" w:rsidRPr="00B255BD" w:rsidRDefault="001B40E1" w:rsidP="004569D3">
            <w:pPr>
              <w:rPr>
                <w:sz w:val="24"/>
                <w:szCs w:val="24"/>
              </w:rPr>
            </w:pPr>
            <w:r w:rsidRPr="00B255BD">
              <w:rPr>
                <w:rFonts w:ascii="UVNVietSachBold" w:hAnsi="UVNVietSachBold"/>
                <w:b/>
                <w:bCs/>
                <w:color w:val="242021"/>
                <w:sz w:val="24"/>
                <w:szCs w:val="24"/>
              </w:rPr>
              <w:t>CỘNG HÒA XÃ HỘI CHỦ NGHĨA VIỆT NAM</w:t>
            </w:r>
            <w:r w:rsidRPr="00B255BD">
              <w:rPr>
                <w:rFonts w:ascii="UVNVietSachBold" w:hAnsi="UVNVietSachBold"/>
                <w:b/>
                <w:bCs/>
                <w:color w:val="242021"/>
                <w:sz w:val="24"/>
                <w:szCs w:val="24"/>
              </w:rPr>
              <w:br/>
            </w:r>
            <w:r>
              <w:rPr>
                <w:rFonts w:ascii="UVNVietSachBold" w:hAnsi="UVNVietSachBold"/>
                <w:b/>
                <w:bCs/>
                <w:color w:val="242021"/>
                <w:sz w:val="24"/>
                <w:szCs w:val="24"/>
              </w:rPr>
              <w:t xml:space="preserve">                </w:t>
            </w:r>
            <w:r w:rsidRPr="00B255BD">
              <w:rPr>
                <w:rFonts w:ascii="UVNVietSachBold" w:hAnsi="UVNVietSachBold"/>
                <w:b/>
                <w:bCs/>
                <w:color w:val="242021"/>
                <w:sz w:val="24"/>
                <w:szCs w:val="24"/>
              </w:rPr>
              <w:t>Độc lập - Tự do - Hạnh phúc</w:t>
            </w:r>
          </w:p>
        </w:tc>
      </w:tr>
    </w:tbl>
    <w:p w14:paraId="4394A84B" w14:textId="77777777" w:rsidR="001B40E1" w:rsidRDefault="001B40E1" w:rsidP="001B40E1">
      <w:pPr>
        <w:jc w:val="center"/>
        <w:rPr>
          <w:rFonts w:ascii="UVNVietSachBold" w:hAnsi="UVNVietSachBold"/>
          <w:b/>
          <w:bCs/>
          <w:color w:val="242021"/>
          <w:sz w:val="24"/>
          <w:szCs w:val="24"/>
        </w:rPr>
      </w:pPr>
      <w:r w:rsidRPr="00B255BD">
        <w:rPr>
          <w:rFonts w:ascii="UVNVietSachBold" w:hAnsi="UVNVietSachBold"/>
          <w:b/>
          <w:bCs/>
          <w:color w:val="242021"/>
          <w:sz w:val="24"/>
          <w:szCs w:val="24"/>
        </w:rPr>
        <w:t>PHIẾU ĐÁNH GIÁ</w:t>
      </w:r>
      <w:r w:rsidRPr="00B255BD">
        <w:rPr>
          <w:rFonts w:ascii="UVNVietSachBold" w:hAnsi="UVNVietSachBold"/>
          <w:b/>
          <w:bCs/>
          <w:color w:val="242021"/>
          <w:sz w:val="24"/>
          <w:szCs w:val="24"/>
        </w:rPr>
        <w:br/>
      </w:r>
      <w:r>
        <w:rPr>
          <w:rFonts w:ascii="UVNVietSachBold" w:hAnsi="UVNVietSachBold"/>
          <w:b/>
          <w:bCs/>
          <w:color w:val="242021"/>
          <w:sz w:val="24"/>
          <w:szCs w:val="24"/>
        </w:rPr>
        <w:t>Bài đánh giá A.1.2</w:t>
      </w:r>
    </w:p>
    <w:p w14:paraId="39091040" w14:textId="77777777" w:rsidR="001B40E1" w:rsidRPr="00923E52" w:rsidRDefault="001B40E1" w:rsidP="001B40E1">
      <w:pPr>
        <w:tabs>
          <w:tab w:val="left" w:pos="284"/>
          <w:tab w:val="left" w:leader="dot" w:pos="8789"/>
        </w:tabs>
        <w:rPr>
          <w:rFonts w:eastAsia="Calibri"/>
          <w:color w:val="000000" w:themeColor="text1"/>
          <w:lang w:val="sv-SE"/>
        </w:rPr>
      </w:pPr>
      <w:r w:rsidRPr="00923E52">
        <w:rPr>
          <w:rFonts w:eastAsia="Calibri"/>
          <w:color w:val="000000" w:themeColor="text1"/>
          <w:lang w:val="sv-SE"/>
        </w:rPr>
        <w:t>1.Học viên : .……………………  Mã học viên: .……………………  Khóa: .............................</w:t>
      </w:r>
    </w:p>
    <w:p w14:paraId="2BC13A46" w14:textId="77777777" w:rsidR="001B40E1" w:rsidRPr="00923E52" w:rsidRDefault="001B40E1" w:rsidP="001B40E1">
      <w:pPr>
        <w:tabs>
          <w:tab w:val="left" w:pos="284"/>
          <w:tab w:val="left" w:leader="dot" w:pos="8789"/>
        </w:tabs>
        <w:rPr>
          <w:bCs/>
          <w:i/>
          <w:iCs/>
          <w:lang w:val="sv-SE"/>
        </w:rPr>
      </w:pPr>
      <w:r w:rsidRPr="00923E52">
        <w:rPr>
          <w:rFonts w:eastAsia="Calibri"/>
          <w:lang w:val="sv-SE"/>
        </w:rPr>
        <w:t>2.</w:t>
      </w:r>
      <w:r w:rsidRPr="00923E52">
        <w:rPr>
          <w:bCs/>
          <w:i/>
          <w:iCs/>
          <w:lang w:val="sv-SE"/>
        </w:rPr>
        <w:t xml:space="preserve"> Học phầ</w:t>
      </w:r>
      <w:r>
        <w:rPr>
          <w:bCs/>
          <w:i/>
          <w:iCs/>
          <w:lang w:val="sv-SE"/>
        </w:rPr>
        <w:t xml:space="preserve">n: Triết </w:t>
      </w:r>
      <w:r w:rsidRPr="00923E52">
        <w:rPr>
          <w:bCs/>
          <w:i/>
          <w:iCs/>
          <w:lang w:val="sv-SE"/>
        </w:rPr>
        <w:t xml:space="preserve"> học</w:t>
      </w:r>
      <w:r>
        <w:rPr>
          <w:bCs/>
          <w:i/>
          <w:iCs/>
          <w:lang w:val="sv-SE"/>
        </w:rPr>
        <w:t xml:space="preserve"> Mác - Lênin</w:t>
      </w:r>
    </w:p>
    <w:p w14:paraId="2EE54CCC" w14:textId="77777777" w:rsidR="001B40E1" w:rsidRPr="00923E52" w:rsidRDefault="001B40E1" w:rsidP="001B40E1">
      <w:pPr>
        <w:tabs>
          <w:tab w:val="left" w:pos="284"/>
          <w:tab w:val="left" w:leader="dot" w:pos="8789"/>
        </w:tabs>
        <w:rPr>
          <w:rFonts w:eastAsia="Calibri"/>
          <w:lang w:val="sv-SE"/>
        </w:rPr>
      </w:pPr>
      <w:r w:rsidRPr="00923E52">
        <w:rPr>
          <w:rFonts w:eastAsia="Calibri"/>
          <w:lang w:val="sv-SE"/>
        </w:rPr>
        <w:t>3. Học kỳ:..............................................................; Năm học: ..................................................</w:t>
      </w:r>
    </w:p>
    <w:p w14:paraId="2DBFFEE2" w14:textId="77777777" w:rsidR="001B40E1" w:rsidRPr="007244CD" w:rsidRDefault="001B40E1" w:rsidP="001B40E1">
      <w:pPr>
        <w:spacing w:line="360" w:lineRule="auto"/>
        <w:rPr>
          <w:rFonts w:eastAsia="Calibri"/>
          <w:lang w:val="sv-SE"/>
        </w:rPr>
      </w:pPr>
      <w:r>
        <w:rPr>
          <w:rFonts w:eastAsia="Calibri"/>
          <w:lang w:val="sv-SE"/>
        </w:rPr>
        <w:t>4. Tiêu chí đánh giá:</w:t>
      </w:r>
    </w:p>
    <w:tbl>
      <w:tblPr>
        <w:tblW w:w="935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770"/>
        <w:gridCol w:w="1771"/>
        <w:gridCol w:w="3542"/>
        <w:gridCol w:w="1134"/>
        <w:gridCol w:w="1134"/>
      </w:tblGrid>
      <w:tr w:rsidR="001B40E1" w:rsidRPr="00B255BD" w14:paraId="5B27C56F" w14:textId="77777777" w:rsidTr="004569D3">
        <w:tc>
          <w:tcPr>
            <w:tcW w:w="7083" w:type="dxa"/>
            <w:gridSpan w:val="3"/>
            <w:tcBorders>
              <w:top w:val="single" w:sz="4" w:space="0" w:color="auto"/>
              <w:left w:val="single" w:sz="4" w:space="0" w:color="auto"/>
              <w:bottom w:val="single" w:sz="4" w:space="0" w:color="auto"/>
              <w:right w:val="single" w:sz="4" w:space="0" w:color="auto"/>
            </w:tcBorders>
            <w:vAlign w:val="center"/>
            <w:hideMark/>
          </w:tcPr>
          <w:p w14:paraId="39A1F699" w14:textId="77777777" w:rsidR="001B40E1" w:rsidRPr="00B255BD" w:rsidRDefault="001B40E1" w:rsidP="004569D3">
            <w:pPr>
              <w:rPr>
                <w:sz w:val="24"/>
                <w:szCs w:val="24"/>
              </w:rPr>
            </w:pPr>
            <w:r w:rsidRPr="00B255BD">
              <w:rPr>
                <w:rFonts w:ascii="UVNVietSachBold" w:hAnsi="UVNVietSachBold"/>
                <w:b/>
                <w:bCs/>
                <w:color w:val="242021"/>
                <w:sz w:val="24"/>
                <w:szCs w:val="24"/>
              </w:rPr>
              <w:t xml:space="preserve">Tiêu chí đánh giá [Điểm năng lực cần đạt]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57E24E6" w14:textId="77777777" w:rsidR="001B40E1" w:rsidRPr="00B255BD" w:rsidRDefault="001B40E1" w:rsidP="004569D3">
            <w:pPr>
              <w:rPr>
                <w:sz w:val="24"/>
                <w:szCs w:val="24"/>
              </w:rPr>
            </w:pPr>
            <w:r w:rsidRPr="00B255BD">
              <w:rPr>
                <w:rFonts w:ascii="UVNVietSachBold" w:hAnsi="UVNVietSachBold"/>
                <w:b/>
                <w:bCs/>
                <w:color w:val="242021"/>
                <w:sz w:val="24"/>
                <w:szCs w:val="24"/>
              </w:rPr>
              <w:t xml:space="preserve">Điểm số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35A52D0" w14:textId="77777777" w:rsidR="001B40E1" w:rsidRPr="00B255BD" w:rsidRDefault="001B40E1" w:rsidP="004569D3">
            <w:pPr>
              <w:rPr>
                <w:sz w:val="24"/>
                <w:szCs w:val="24"/>
              </w:rPr>
            </w:pPr>
            <w:r w:rsidRPr="00B255BD">
              <w:rPr>
                <w:rFonts w:ascii="UVNVietSachBold" w:hAnsi="UVNVietSachBold"/>
                <w:b/>
                <w:bCs/>
                <w:color w:val="242021"/>
                <w:sz w:val="24"/>
                <w:szCs w:val="24"/>
              </w:rPr>
              <w:t>Điểm</w:t>
            </w:r>
            <w:r w:rsidRPr="00B255BD">
              <w:rPr>
                <w:rFonts w:ascii="UVNVietSachBold" w:hAnsi="UVNVietSachBold"/>
                <w:b/>
                <w:bCs/>
                <w:color w:val="242021"/>
                <w:sz w:val="24"/>
                <w:szCs w:val="24"/>
              </w:rPr>
              <w:br/>
              <w:t>năng lực</w:t>
            </w:r>
          </w:p>
        </w:tc>
      </w:tr>
      <w:tr w:rsidR="001B40E1" w:rsidRPr="00B255BD" w14:paraId="67172EB6" w14:textId="77777777" w:rsidTr="004569D3">
        <w:tc>
          <w:tcPr>
            <w:tcW w:w="7083" w:type="dxa"/>
            <w:gridSpan w:val="3"/>
            <w:tcBorders>
              <w:top w:val="single" w:sz="4" w:space="0" w:color="auto"/>
              <w:left w:val="single" w:sz="4" w:space="0" w:color="auto"/>
              <w:bottom w:val="single" w:sz="4" w:space="0" w:color="auto"/>
              <w:right w:val="single" w:sz="4" w:space="0" w:color="auto"/>
            </w:tcBorders>
            <w:vAlign w:val="center"/>
            <w:hideMark/>
          </w:tcPr>
          <w:p w14:paraId="1FCE254B" w14:textId="77777777" w:rsidR="001B40E1" w:rsidRPr="00B255BD" w:rsidRDefault="001B40E1" w:rsidP="004569D3">
            <w:pPr>
              <w:rPr>
                <w:rFonts w:ascii="UVNVietSachBold" w:hAnsi="UVNVietSachBold"/>
                <w:b/>
                <w:bCs/>
                <w:color w:val="242021"/>
                <w:sz w:val="24"/>
                <w:szCs w:val="24"/>
              </w:rPr>
            </w:pPr>
            <w:r w:rsidRPr="00FC5DAF">
              <w:rPr>
                <w:rFonts w:ascii="UVNVietSachBold" w:hAnsi="UVNVietSachBold"/>
                <w:b/>
                <w:bCs/>
                <w:color w:val="242021"/>
                <w:sz w:val="24"/>
                <w:szCs w:val="24"/>
              </w:rPr>
              <w:t>CLO</w:t>
            </w:r>
            <w:r w:rsidRPr="00FC5DAF">
              <w:rPr>
                <w:rFonts w:eastAsia="Arial"/>
                <w:b/>
                <w:sz w:val="24"/>
                <w:szCs w:val="24"/>
              </w:rPr>
              <w:t>2.1.1.</w:t>
            </w:r>
            <w:r w:rsidRPr="00FC5DAF">
              <w:rPr>
                <w:rFonts w:eastAsia="Arial"/>
                <w:b/>
                <w:sz w:val="24"/>
                <w:szCs w:val="24"/>
                <w:lang w:val="vi-VN"/>
              </w:rPr>
              <w:t>1</w:t>
            </w:r>
            <w:r>
              <w:rPr>
                <w:rFonts w:eastAsia="Arial"/>
                <w:b/>
                <w:sz w:val="24"/>
                <w:szCs w:val="24"/>
              </w:rPr>
              <w:t xml:space="preserve"> </w:t>
            </w:r>
            <w:r w:rsidRPr="002034AF">
              <w:rPr>
                <w:spacing w:val="-2"/>
                <w:lang w:val="vi-VN"/>
              </w:rPr>
              <w:t>Th</w:t>
            </w:r>
            <w:r>
              <w:rPr>
                <w:spacing w:val="-2"/>
                <w:lang w:val="vi-VN"/>
              </w:rPr>
              <w:t>ể</w:t>
            </w:r>
            <w:r w:rsidRPr="002034AF">
              <w:rPr>
                <w:spacing w:val="-2"/>
                <w:lang w:val="vi-VN"/>
              </w:rPr>
              <w:t xml:space="preserve"> hiện được tư duy biện chứ</w:t>
            </w:r>
            <w:r>
              <w:rPr>
                <w:spacing w:val="-2"/>
                <w:lang w:val="vi-VN"/>
              </w:rPr>
              <w:t>ng</w:t>
            </w:r>
            <w:r>
              <w:rPr>
                <w:spacing w:val="-2"/>
              </w:rPr>
              <w:t>, tư duy phản biện t</w:t>
            </w:r>
            <w:r w:rsidRPr="002034AF">
              <w:rPr>
                <w:spacing w:val="-2"/>
                <w:lang w:val="vi-VN"/>
              </w:rPr>
              <w:t>rong học tập, nghiên cứu học phần Triết họ</w:t>
            </w:r>
            <w:r>
              <w:rPr>
                <w:spacing w:val="-2"/>
                <w:lang w:val="vi-VN"/>
              </w:rPr>
              <w:t>c Mác – Lênin.</w:t>
            </w:r>
            <w:r>
              <w:rPr>
                <w:rFonts w:ascii="UVNVietSachBold" w:hAnsi="UVNVietSachBold"/>
                <w:b/>
                <w:bCs/>
                <w:color w:val="242021"/>
                <w:sz w:val="24"/>
                <w:szCs w:val="24"/>
              </w:rPr>
              <w:t xml:space="preserve"> [MNL: 3]{trọng số 25 </w:t>
            </w:r>
            <w:r w:rsidRPr="00B255BD">
              <w:rPr>
                <w:rFonts w:ascii="UVNVietSachBold" w:hAnsi="UVNVietSachBold"/>
                <w:b/>
                <w:bCs/>
                <w:color w:val="242021"/>
                <w:sz w:val="24"/>
                <w:szCs w:val="24"/>
              </w:rPr>
              <w:t>%</w:t>
            </w:r>
            <w:r w:rsidRPr="00B255BD">
              <w:rPr>
                <w:rFonts w:ascii="UVNVietSach" w:hAnsi="UVNVietSach"/>
                <w:color w:val="242021"/>
                <w:sz w:val="24"/>
                <w:szCs w:val="24"/>
              </w:rPr>
              <w:t xml:space="preserve">}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2796C49" w14:textId="77777777" w:rsidR="001B40E1" w:rsidRPr="00B255BD" w:rsidRDefault="001B40E1" w:rsidP="004569D3">
            <w:pPr>
              <w:rPr>
                <w:sz w:val="24"/>
                <w:szCs w:val="24"/>
              </w:rPr>
            </w:pPr>
            <w:r w:rsidRPr="00B255BD">
              <w:rPr>
                <w:rFonts w:ascii="UVNVietSachBold" w:hAnsi="UVNVietSachBold"/>
                <w:b/>
                <w:bCs/>
                <w:color w:val="242021"/>
                <w:sz w:val="24"/>
                <w:szCs w:val="24"/>
              </w:rPr>
              <w:t xml:space="preserve">.../10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73C15A5" w14:textId="77777777" w:rsidR="001B40E1" w:rsidRPr="00B255BD" w:rsidRDefault="001B40E1" w:rsidP="004569D3">
            <w:pPr>
              <w:rPr>
                <w:sz w:val="24"/>
                <w:szCs w:val="24"/>
              </w:rPr>
            </w:pPr>
            <w:r>
              <w:rPr>
                <w:rFonts w:ascii="UVNVietSachBold" w:hAnsi="UVNVietSachBold"/>
                <w:b/>
                <w:bCs/>
                <w:color w:val="242021"/>
                <w:sz w:val="24"/>
                <w:szCs w:val="24"/>
              </w:rPr>
              <w:t xml:space="preserve"> 2,5 – 3,4</w:t>
            </w:r>
          </w:p>
        </w:tc>
      </w:tr>
      <w:tr w:rsidR="001B40E1" w:rsidRPr="00B255BD" w14:paraId="182F86BE" w14:textId="77777777" w:rsidTr="004569D3">
        <w:tc>
          <w:tcPr>
            <w:tcW w:w="3541" w:type="dxa"/>
            <w:gridSpan w:val="2"/>
            <w:vMerge w:val="restart"/>
            <w:tcBorders>
              <w:top w:val="single" w:sz="4" w:space="0" w:color="auto"/>
              <w:left w:val="single" w:sz="4" w:space="0" w:color="auto"/>
              <w:right w:val="single" w:sz="4" w:space="0" w:color="auto"/>
            </w:tcBorders>
            <w:vAlign w:val="center"/>
            <w:hideMark/>
          </w:tcPr>
          <w:p w14:paraId="7F67D8CD" w14:textId="77777777" w:rsidR="001B40E1" w:rsidRPr="00B255BD" w:rsidRDefault="001B40E1" w:rsidP="004569D3">
            <w:pPr>
              <w:rPr>
                <w:sz w:val="24"/>
                <w:szCs w:val="24"/>
              </w:rPr>
            </w:pPr>
            <w:r w:rsidRPr="00B255BD">
              <w:rPr>
                <w:rFonts w:ascii="UVNVietSachBold" w:hAnsi="UVNVietSachBold"/>
                <w:b/>
                <w:bCs/>
                <w:color w:val="242021"/>
                <w:sz w:val="24"/>
                <w:szCs w:val="24"/>
              </w:rPr>
              <w:t xml:space="preserve">Tiêu chí </w:t>
            </w:r>
            <w:r w:rsidRPr="00825B00">
              <w:rPr>
                <w:rFonts w:ascii="UVNVietSach" w:hAnsi="UVNVietSach"/>
                <w:b/>
                <w:color w:val="242021"/>
                <w:sz w:val="24"/>
                <w:szCs w:val="24"/>
              </w:rPr>
              <w:t>1</w:t>
            </w:r>
            <w:r>
              <w:rPr>
                <w:rFonts w:ascii="UVNVietSach" w:hAnsi="UVNVietSach"/>
                <w:color w:val="242021"/>
                <w:sz w:val="24"/>
                <w:szCs w:val="24"/>
              </w:rPr>
              <w:t xml:space="preserve">: </w:t>
            </w:r>
            <w:r>
              <w:rPr>
                <w:rFonts w:ascii="UVNVietSach" w:hAnsi="UVNVietSach"/>
                <w:i/>
                <w:color w:val="242021"/>
                <w:sz w:val="24"/>
                <w:szCs w:val="24"/>
              </w:rPr>
              <w:t>Thể</w:t>
            </w:r>
            <w:r w:rsidRPr="008F3CFD">
              <w:rPr>
                <w:rFonts w:ascii="UVNVietSach" w:hAnsi="UVNVietSach"/>
                <w:i/>
                <w:color w:val="242021"/>
                <w:sz w:val="24"/>
                <w:szCs w:val="24"/>
              </w:rPr>
              <w:t xml:space="preserve"> hiện</w:t>
            </w:r>
            <w:r>
              <w:rPr>
                <w:rFonts w:ascii="UVNVietSach" w:hAnsi="UVNVietSach"/>
                <w:i/>
                <w:color w:val="242021"/>
                <w:sz w:val="24"/>
                <w:szCs w:val="24"/>
              </w:rPr>
              <w:t xml:space="preserve"> được </w:t>
            </w:r>
            <w:r>
              <w:rPr>
                <w:rFonts w:ascii="UVNVietSach" w:hAnsi="UVNVietSach"/>
                <w:color w:val="242021"/>
                <w:sz w:val="24"/>
                <w:szCs w:val="24"/>
              </w:rPr>
              <w:t>kiến thức lý thuyết về các quan điểm duy vật biện chứng đã được học.</w:t>
            </w:r>
          </w:p>
        </w:tc>
        <w:tc>
          <w:tcPr>
            <w:tcW w:w="3542" w:type="dxa"/>
            <w:tcBorders>
              <w:top w:val="single" w:sz="4" w:space="0" w:color="auto"/>
              <w:left w:val="single" w:sz="4" w:space="0" w:color="auto"/>
              <w:bottom w:val="single" w:sz="4" w:space="0" w:color="auto"/>
              <w:right w:val="single" w:sz="4" w:space="0" w:color="auto"/>
            </w:tcBorders>
            <w:vAlign w:val="center"/>
          </w:tcPr>
          <w:p w14:paraId="4DF524C3" w14:textId="77777777" w:rsidR="001B40E1" w:rsidRPr="00B255BD" w:rsidRDefault="001B40E1" w:rsidP="004569D3">
            <w:pPr>
              <w:rPr>
                <w:sz w:val="24"/>
                <w:szCs w:val="24"/>
              </w:rPr>
            </w:pPr>
            <w:r>
              <w:rPr>
                <w:sz w:val="24"/>
                <w:szCs w:val="24"/>
              </w:rPr>
              <w:t xml:space="preserve">Điểm số TC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0902315" w14:textId="77777777" w:rsidR="001B40E1" w:rsidRPr="00B255BD" w:rsidRDefault="001B40E1" w:rsidP="004569D3">
            <w:pPr>
              <w:rPr>
                <w:sz w:val="24"/>
                <w:szCs w:val="24"/>
              </w:rPr>
            </w:pPr>
            <w:r>
              <w:rPr>
                <w:rFonts w:ascii="UVNVietSachBold" w:hAnsi="UVNVietSachBold"/>
                <w:b/>
                <w:bCs/>
                <w:color w:val="242021"/>
                <w:sz w:val="24"/>
                <w:szCs w:val="24"/>
              </w:rPr>
              <w:t>.../</w:t>
            </w:r>
            <w:r w:rsidRPr="00A1501D">
              <w:rPr>
                <w:rFonts w:ascii="UVNVietSachBold" w:hAnsi="UVNVietSachBold"/>
                <w:b/>
                <w:bCs/>
                <w:sz w:val="24"/>
                <w:szCs w:val="24"/>
              </w:rPr>
              <w:t>4</w:t>
            </w:r>
          </w:p>
        </w:tc>
        <w:tc>
          <w:tcPr>
            <w:tcW w:w="1134" w:type="dxa"/>
            <w:vMerge w:val="restart"/>
            <w:tcBorders>
              <w:top w:val="single" w:sz="4" w:space="0" w:color="auto"/>
              <w:left w:val="single" w:sz="4" w:space="0" w:color="auto"/>
              <w:right w:val="single" w:sz="4" w:space="0" w:color="auto"/>
            </w:tcBorders>
            <w:vAlign w:val="center"/>
            <w:hideMark/>
          </w:tcPr>
          <w:p w14:paraId="449EB917" w14:textId="77777777" w:rsidR="001B40E1" w:rsidRPr="00B255BD" w:rsidRDefault="001B40E1" w:rsidP="004569D3">
            <w:pPr>
              <w:rPr>
                <w:sz w:val="24"/>
                <w:szCs w:val="24"/>
              </w:rPr>
            </w:pPr>
            <w:r>
              <w:rPr>
                <w:sz w:val="24"/>
                <w:szCs w:val="24"/>
              </w:rPr>
              <w:t xml:space="preserve">        0</w:t>
            </w:r>
          </w:p>
        </w:tc>
      </w:tr>
      <w:tr w:rsidR="001B40E1" w:rsidRPr="00B255BD" w14:paraId="02090944" w14:textId="77777777" w:rsidTr="004569D3">
        <w:tc>
          <w:tcPr>
            <w:tcW w:w="3541" w:type="dxa"/>
            <w:gridSpan w:val="2"/>
            <w:vMerge/>
            <w:tcBorders>
              <w:left w:val="single" w:sz="4" w:space="0" w:color="auto"/>
              <w:right w:val="single" w:sz="4" w:space="0" w:color="auto"/>
            </w:tcBorders>
            <w:vAlign w:val="center"/>
          </w:tcPr>
          <w:p w14:paraId="7250E343" w14:textId="77777777" w:rsidR="001B40E1" w:rsidRPr="00B255BD" w:rsidRDefault="001B40E1" w:rsidP="004569D3">
            <w:pPr>
              <w:rPr>
                <w:sz w:val="24"/>
                <w:szCs w:val="24"/>
              </w:rPr>
            </w:pPr>
          </w:p>
        </w:tc>
        <w:tc>
          <w:tcPr>
            <w:tcW w:w="3542" w:type="dxa"/>
            <w:tcBorders>
              <w:top w:val="single" w:sz="4" w:space="0" w:color="auto"/>
              <w:left w:val="single" w:sz="4" w:space="0" w:color="auto"/>
              <w:bottom w:val="single" w:sz="4" w:space="0" w:color="auto"/>
              <w:right w:val="single" w:sz="4" w:space="0" w:color="auto"/>
            </w:tcBorders>
            <w:vAlign w:val="center"/>
          </w:tcPr>
          <w:p w14:paraId="242B830B" w14:textId="77777777" w:rsidR="001B40E1" w:rsidRPr="00B255BD" w:rsidRDefault="001B40E1" w:rsidP="004569D3">
            <w:pPr>
              <w:rPr>
                <w:sz w:val="24"/>
                <w:szCs w:val="24"/>
              </w:rPr>
            </w:pPr>
            <w:r>
              <w:rPr>
                <w:rFonts w:ascii="UVNVietSach" w:hAnsi="UVNVietSach"/>
                <w:color w:val="242021"/>
                <w:sz w:val="24"/>
                <w:szCs w:val="24"/>
              </w:rPr>
              <w:t xml:space="preserve">Chỉ báo 1: Bài làm diễn đạt các khái niệm triết học một cách chính xác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44F00A8" w14:textId="77777777" w:rsidR="001B40E1" w:rsidRPr="00B255BD" w:rsidRDefault="001B40E1" w:rsidP="004569D3">
            <w:pPr>
              <w:rPr>
                <w:sz w:val="24"/>
                <w:szCs w:val="24"/>
              </w:rPr>
            </w:pPr>
            <w:r>
              <w:rPr>
                <w:rFonts w:ascii="UVNVietSach" w:hAnsi="UVNVietSach"/>
                <w:color w:val="242021"/>
                <w:sz w:val="24"/>
                <w:szCs w:val="24"/>
              </w:rPr>
              <w:t>1,0</w:t>
            </w:r>
          </w:p>
        </w:tc>
        <w:tc>
          <w:tcPr>
            <w:tcW w:w="1134" w:type="dxa"/>
            <w:vMerge/>
            <w:tcBorders>
              <w:left w:val="single" w:sz="4" w:space="0" w:color="auto"/>
              <w:right w:val="single" w:sz="4" w:space="0" w:color="auto"/>
            </w:tcBorders>
            <w:vAlign w:val="center"/>
            <w:hideMark/>
          </w:tcPr>
          <w:p w14:paraId="55D907B2" w14:textId="77777777" w:rsidR="001B40E1" w:rsidRPr="00B255BD" w:rsidRDefault="001B40E1" w:rsidP="004569D3">
            <w:pPr>
              <w:rPr>
                <w:sz w:val="20"/>
                <w:szCs w:val="20"/>
              </w:rPr>
            </w:pPr>
          </w:p>
        </w:tc>
      </w:tr>
      <w:tr w:rsidR="001B40E1" w:rsidRPr="00B255BD" w14:paraId="31CA2228" w14:textId="77777777" w:rsidTr="004569D3">
        <w:tc>
          <w:tcPr>
            <w:tcW w:w="3541" w:type="dxa"/>
            <w:gridSpan w:val="2"/>
            <w:vMerge/>
            <w:tcBorders>
              <w:left w:val="single" w:sz="4" w:space="0" w:color="auto"/>
              <w:right w:val="single" w:sz="4" w:space="0" w:color="auto"/>
            </w:tcBorders>
            <w:vAlign w:val="center"/>
          </w:tcPr>
          <w:p w14:paraId="2FB521C3" w14:textId="77777777" w:rsidR="001B40E1" w:rsidRDefault="001B40E1" w:rsidP="004569D3">
            <w:pPr>
              <w:rPr>
                <w:rFonts w:ascii="UVNVietSach" w:hAnsi="UVNVietSach"/>
                <w:color w:val="242021"/>
                <w:sz w:val="24"/>
                <w:szCs w:val="24"/>
              </w:rPr>
            </w:pPr>
          </w:p>
        </w:tc>
        <w:tc>
          <w:tcPr>
            <w:tcW w:w="3542" w:type="dxa"/>
            <w:tcBorders>
              <w:top w:val="single" w:sz="4" w:space="0" w:color="auto"/>
              <w:left w:val="single" w:sz="4" w:space="0" w:color="auto"/>
              <w:bottom w:val="single" w:sz="4" w:space="0" w:color="auto"/>
              <w:right w:val="single" w:sz="4" w:space="0" w:color="auto"/>
            </w:tcBorders>
            <w:vAlign w:val="center"/>
          </w:tcPr>
          <w:p w14:paraId="52DD0830" w14:textId="77777777" w:rsidR="001B40E1" w:rsidRDefault="001B40E1" w:rsidP="004569D3">
            <w:pPr>
              <w:rPr>
                <w:rFonts w:ascii="UVNVietSach" w:hAnsi="UVNVietSach"/>
                <w:color w:val="242021"/>
                <w:sz w:val="24"/>
                <w:szCs w:val="24"/>
              </w:rPr>
            </w:pPr>
            <w:r>
              <w:rPr>
                <w:rFonts w:ascii="UVNVietSach" w:hAnsi="UVNVietSach"/>
                <w:color w:val="242021"/>
                <w:sz w:val="24"/>
                <w:szCs w:val="24"/>
              </w:rPr>
              <w:t>Chỉ báo 2: Thể hiện lập trường duy vật</w:t>
            </w:r>
          </w:p>
        </w:tc>
        <w:tc>
          <w:tcPr>
            <w:tcW w:w="1134" w:type="dxa"/>
            <w:tcBorders>
              <w:top w:val="single" w:sz="4" w:space="0" w:color="auto"/>
              <w:left w:val="single" w:sz="4" w:space="0" w:color="auto"/>
              <w:bottom w:val="single" w:sz="4" w:space="0" w:color="auto"/>
              <w:right w:val="single" w:sz="4" w:space="0" w:color="auto"/>
            </w:tcBorders>
            <w:vAlign w:val="center"/>
          </w:tcPr>
          <w:p w14:paraId="048FFBD3" w14:textId="77777777" w:rsidR="001B40E1" w:rsidRDefault="001B40E1" w:rsidP="004569D3">
            <w:pPr>
              <w:rPr>
                <w:rFonts w:ascii="UVNVietSach" w:hAnsi="UVNVietSach"/>
                <w:color w:val="242021"/>
                <w:sz w:val="24"/>
                <w:szCs w:val="24"/>
              </w:rPr>
            </w:pPr>
            <w:r>
              <w:rPr>
                <w:rFonts w:ascii="UVNVietSach" w:hAnsi="UVNVietSach"/>
                <w:color w:val="242021"/>
                <w:sz w:val="24"/>
                <w:szCs w:val="24"/>
              </w:rPr>
              <w:t>1,0</w:t>
            </w:r>
          </w:p>
        </w:tc>
        <w:tc>
          <w:tcPr>
            <w:tcW w:w="1134" w:type="dxa"/>
            <w:vMerge/>
            <w:tcBorders>
              <w:left w:val="single" w:sz="4" w:space="0" w:color="auto"/>
              <w:right w:val="single" w:sz="4" w:space="0" w:color="auto"/>
            </w:tcBorders>
            <w:vAlign w:val="center"/>
          </w:tcPr>
          <w:p w14:paraId="22BC6DB9" w14:textId="77777777" w:rsidR="001B40E1" w:rsidRPr="00B255BD" w:rsidRDefault="001B40E1" w:rsidP="004569D3">
            <w:pPr>
              <w:rPr>
                <w:sz w:val="20"/>
                <w:szCs w:val="20"/>
              </w:rPr>
            </w:pPr>
          </w:p>
        </w:tc>
      </w:tr>
      <w:tr w:rsidR="001B40E1" w:rsidRPr="00B255BD" w14:paraId="154D0C8B" w14:textId="77777777" w:rsidTr="004569D3">
        <w:tc>
          <w:tcPr>
            <w:tcW w:w="3541" w:type="dxa"/>
            <w:gridSpan w:val="2"/>
            <w:vMerge/>
            <w:tcBorders>
              <w:left w:val="single" w:sz="4" w:space="0" w:color="auto"/>
              <w:bottom w:val="single" w:sz="4" w:space="0" w:color="auto"/>
              <w:right w:val="single" w:sz="4" w:space="0" w:color="auto"/>
            </w:tcBorders>
            <w:vAlign w:val="center"/>
          </w:tcPr>
          <w:p w14:paraId="328D2B1A" w14:textId="77777777" w:rsidR="001B40E1" w:rsidRPr="00B255BD" w:rsidRDefault="001B40E1" w:rsidP="004569D3">
            <w:pPr>
              <w:rPr>
                <w:sz w:val="24"/>
                <w:szCs w:val="24"/>
              </w:rPr>
            </w:pPr>
          </w:p>
        </w:tc>
        <w:tc>
          <w:tcPr>
            <w:tcW w:w="3542" w:type="dxa"/>
            <w:tcBorders>
              <w:top w:val="single" w:sz="4" w:space="0" w:color="auto"/>
              <w:left w:val="single" w:sz="4" w:space="0" w:color="auto"/>
              <w:bottom w:val="single" w:sz="4" w:space="0" w:color="auto"/>
              <w:right w:val="single" w:sz="4" w:space="0" w:color="auto"/>
            </w:tcBorders>
            <w:vAlign w:val="center"/>
          </w:tcPr>
          <w:p w14:paraId="6CBB64BA" w14:textId="77777777" w:rsidR="001B40E1" w:rsidRPr="00B255BD" w:rsidRDefault="001B40E1" w:rsidP="004569D3">
            <w:pPr>
              <w:rPr>
                <w:sz w:val="24"/>
                <w:szCs w:val="24"/>
              </w:rPr>
            </w:pPr>
            <w:r>
              <w:rPr>
                <w:rFonts w:ascii="UVNVietSach" w:hAnsi="UVNVietSach"/>
                <w:color w:val="242021"/>
                <w:sz w:val="24"/>
                <w:szCs w:val="24"/>
              </w:rPr>
              <w:t xml:space="preserve">Chỉ báo 3: Thể hiện được các nội dung </w:t>
            </w:r>
            <w:r>
              <w:rPr>
                <w:rFonts w:eastAsia="Arial"/>
                <w:sz w:val="24"/>
                <w:szCs w:val="24"/>
              </w:rPr>
              <w:t>của chủ nghĩa</w:t>
            </w:r>
            <w:r>
              <w:rPr>
                <w:rFonts w:eastAsia="Arial"/>
                <w:sz w:val="24"/>
                <w:szCs w:val="24"/>
                <w:lang w:val="vi-VN"/>
              </w:rPr>
              <w:t xml:space="preserve"> duy vật biện chứng một cách chính xác.</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C141D11" w14:textId="77777777" w:rsidR="001B40E1" w:rsidRPr="00B255BD" w:rsidRDefault="001B40E1" w:rsidP="004569D3">
            <w:pPr>
              <w:rPr>
                <w:sz w:val="24"/>
                <w:szCs w:val="24"/>
              </w:rPr>
            </w:pPr>
            <w:r>
              <w:rPr>
                <w:rFonts w:ascii="UVNVietSach" w:hAnsi="UVNVietSach"/>
                <w:color w:val="242021"/>
                <w:sz w:val="24"/>
                <w:szCs w:val="24"/>
              </w:rPr>
              <w:t>2,0</w:t>
            </w:r>
          </w:p>
        </w:tc>
        <w:tc>
          <w:tcPr>
            <w:tcW w:w="1134" w:type="dxa"/>
            <w:vMerge/>
            <w:tcBorders>
              <w:left w:val="single" w:sz="4" w:space="0" w:color="auto"/>
              <w:right w:val="single" w:sz="4" w:space="0" w:color="auto"/>
            </w:tcBorders>
            <w:vAlign w:val="center"/>
            <w:hideMark/>
          </w:tcPr>
          <w:p w14:paraId="5AAC0BC9" w14:textId="77777777" w:rsidR="001B40E1" w:rsidRPr="00B255BD" w:rsidRDefault="001B40E1" w:rsidP="004569D3">
            <w:pPr>
              <w:rPr>
                <w:sz w:val="20"/>
                <w:szCs w:val="20"/>
              </w:rPr>
            </w:pPr>
          </w:p>
        </w:tc>
      </w:tr>
      <w:tr w:rsidR="001B40E1" w:rsidRPr="00B255BD" w14:paraId="1165275D" w14:textId="77777777" w:rsidTr="004569D3">
        <w:tc>
          <w:tcPr>
            <w:tcW w:w="1770" w:type="dxa"/>
            <w:vMerge w:val="restart"/>
            <w:tcBorders>
              <w:top w:val="single" w:sz="4" w:space="0" w:color="auto"/>
              <w:left w:val="single" w:sz="4" w:space="0" w:color="auto"/>
              <w:right w:val="single" w:sz="4" w:space="0" w:color="auto"/>
            </w:tcBorders>
            <w:vAlign w:val="center"/>
            <w:hideMark/>
          </w:tcPr>
          <w:p w14:paraId="47E6E0E6" w14:textId="77777777" w:rsidR="001B40E1" w:rsidRPr="00B255BD" w:rsidRDefault="001B40E1" w:rsidP="004569D3">
            <w:pPr>
              <w:rPr>
                <w:sz w:val="24"/>
                <w:szCs w:val="24"/>
              </w:rPr>
            </w:pPr>
            <w:r w:rsidRPr="00B255BD">
              <w:rPr>
                <w:rFonts w:ascii="UVNVietSachBold" w:hAnsi="UVNVietSachBold"/>
                <w:b/>
                <w:bCs/>
                <w:color w:val="242021"/>
                <w:sz w:val="24"/>
                <w:szCs w:val="24"/>
              </w:rPr>
              <w:t>Tiêu chí 2</w:t>
            </w:r>
            <w:r>
              <w:rPr>
                <w:rFonts w:ascii="UVNVietSachBold" w:hAnsi="UVNVietSachBold"/>
                <w:b/>
                <w:bCs/>
                <w:color w:val="242021"/>
                <w:sz w:val="24"/>
                <w:szCs w:val="24"/>
              </w:rPr>
              <w:t xml:space="preserve">: </w:t>
            </w:r>
            <w:r w:rsidRPr="008F3CFD">
              <w:rPr>
                <w:rFonts w:ascii="UVNVietSachBold" w:hAnsi="UVNVietSachBold"/>
                <w:bCs/>
                <w:i/>
                <w:color w:val="242021"/>
                <w:sz w:val="24"/>
                <w:szCs w:val="24"/>
              </w:rPr>
              <w:t xml:space="preserve">Vận dụng được </w:t>
            </w:r>
            <w:r w:rsidRPr="00825B00">
              <w:rPr>
                <w:rFonts w:ascii="UVNVietSachBold" w:hAnsi="UVNVietSachBold"/>
                <w:bCs/>
                <w:color w:val="242021"/>
                <w:sz w:val="24"/>
                <w:szCs w:val="24"/>
              </w:rPr>
              <w:t>kiến thức của CNDVBC để lập luận về các vấn đề thực tiễn</w:t>
            </w:r>
          </w:p>
        </w:tc>
        <w:tc>
          <w:tcPr>
            <w:tcW w:w="1771" w:type="dxa"/>
            <w:vMerge w:val="restart"/>
            <w:tcBorders>
              <w:top w:val="single" w:sz="4" w:space="0" w:color="auto"/>
              <w:left w:val="single" w:sz="4" w:space="0" w:color="auto"/>
              <w:right w:val="single" w:sz="4" w:space="0" w:color="auto"/>
            </w:tcBorders>
            <w:vAlign w:val="center"/>
          </w:tcPr>
          <w:p w14:paraId="7F4EBE6D" w14:textId="77777777" w:rsidR="001B40E1" w:rsidRPr="00B255BD" w:rsidRDefault="001B40E1" w:rsidP="004569D3">
            <w:pPr>
              <w:rPr>
                <w:sz w:val="24"/>
                <w:szCs w:val="24"/>
              </w:rPr>
            </w:pPr>
            <w:r>
              <w:rPr>
                <w:sz w:val="24"/>
                <w:szCs w:val="24"/>
              </w:rPr>
              <w:t>Thể hiện tư duy biện chứng</w:t>
            </w:r>
          </w:p>
        </w:tc>
        <w:tc>
          <w:tcPr>
            <w:tcW w:w="3542" w:type="dxa"/>
            <w:tcBorders>
              <w:top w:val="single" w:sz="4" w:space="0" w:color="auto"/>
              <w:left w:val="single" w:sz="4" w:space="0" w:color="auto"/>
              <w:bottom w:val="single" w:sz="4" w:space="0" w:color="auto"/>
              <w:right w:val="single" w:sz="4" w:space="0" w:color="auto"/>
            </w:tcBorders>
            <w:vAlign w:val="center"/>
          </w:tcPr>
          <w:p w14:paraId="0AEC6ADD" w14:textId="77777777" w:rsidR="001B40E1" w:rsidRPr="00B255BD" w:rsidRDefault="001B40E1" w:rsidP="004569D3">
            <w:pPr>
              <w:rPr>
                <w:sz w:val="24"/>
                <w:szCs w:val="24"/>
              </w:rPr>
            </w:pPr>
            <w:r>
              <w:rPr>
                <w:sz w:val="24"/>
                <w:szCs w:val="24"/>
              </w:rPr>
              <w:t>Điểm số TC 2</w:t>
            </w:r>
          </w:p>
        </w:tc>
        <w:tc>
          <w:tcPr>
            <w:tcW w:w="1134" w:type="dxa"/>
            <w:tcBorders>
              <w:top w:val="single" w:sz="4" w:space="0" w:color="auto"/>
              <w:left w:val="single" w:sz="4" w:space="0" w:color="auto"/>
              <w:bottom w:val="single" w:sz="4" w:space="0" w:color="auto"/>
              <w:right w:val="single" w:sz="4" w:space="0" w:color="auto"/>
            </w:tcBorders>
            <w:vAlign w:val="center"/>
          </w:tcPr>
          <w:p w14:paraId="2ACC5F27" w14:textId="77777777" w:rsidR="001B40E1" w:rsidRPr="00A1501D" w:rsidRDefault="001B40E1" w:rsidP="004569D3">
            <w:pPr>
              <w:rPr>
                <w:sz w:val="24"/>
                <w:szCs w:val="24"/>
              </w:rPr>
            </w:pPr>
            <w:r w:rsidRPr="00A1501D">
              <w:rPr>
                <w:rFonts w:ascii="UVNVietSachBold" w:hAnsi="UVNVietSachBold"/>
                <w:b/>
                <w:bCs/>
                <w:sz w:val="24"/>
                <w:szCs w:val="24"/>
              </w:rPr>
              <w:t>.../6</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D6B1DDA" w14:textId="77777777" w:rsidR="001B40E1" w:rsidRPr="00B255BD" w:rsidRDefault="001B40E1" w:rsidP="004569D3">
            <w:pPr>
              <w:rPr>
                <w:sz w:val="24"/>
                <w:szCs w:val="24"/>
              </w:rPr>
            </w:pPr>
            <w:r>
              <w:rPr>
                <w:sz w:val="24"/>
                <w:szCs w:val="24"/>
              </w:rPr>
              <w:t>2,5 – 3,4</w:t>
            </w:r>
          </w:p>
        </w:tc>
      </w:tr>
      <w:tr w:rsidR="001B40E1" w:rsidRPr="00B255BD" w14:paraId="3A91AE3D" w14:textId="77777777" w:rsidTr="004569D3">
        <w:tc>
          <w:tcPr>
            <w:tcW w:w="1770" w:type="dxa"/>
            <w:vMerge/>
            <w:tcBorders>
              <w:left w:val="single" w:sz="4" w:space="0" w:color="auto"/>
              <w:right w:val="single" w:sz="4" w:space="0" w:color="auto"/>
            </w:tcBorders>
            <w:vAlign w:val="center"/>
          </w:tcPr>
          <w:p w14:paraId="70A3D54D" w14:textId="77777777" w:rsidR="001B40E1" w:rsidRPr="00B255BD" w:rsidRDefault="001B40E1" w:rsidP="004569D3">
            <w:pPr>
              <w:rPr>
                <w:rFonts w:ascii="UVNVietSach" w:hAnsi="UVNVietSach"/>
                <w:color w:val="242021"/>
                <w:sz w:val="24"/>
                <w:szCs w:val="24"/>
              </w:rPr>
            </w:pPr>
          </w:p>
        </w:tc>
        <w:tc>
          <w:tcPr>
            <w:tcW w:w="1771" w:type="dxa"/>
            <w:vMerge/>
            <w:tcBorders>
              <w:left w:val="single" w:sz="4" w:space="0" w:color="auto"/>
              <w:right w:val="single" w:sz="4" w:space="0" w:color="auto"/>
            </w:tcBorders>
            <w:vAlign w:val="center"/>
          </w:tcPr>
          <w:p w14:paraId="583AE5DB" w14:textId="77777777" w:rsidR="001B40E1" w:rsidRPr="00B255BD" w:rsidRDefault="001B40E1" w:rsidP="004569D3">
            <w:pPr>
              <w:rPr>
                <w:rFonts w:ascii="UVNVietSach" w:hAnsi="UVNVietSach"/>
                <w:color w:val="242021"/>
                <w:sz w:val="24"/>
                <w:szCs w:val="24"/>
              </w:rPr>
            </w:pPr>
          </w:p>
        </w:tc>
        <w:tc>
          <w:tcPr>
            <w:tcW w:w="3542" w:type="dxa"/>
            <w:tcBorders>
              <w:top w:val="single" w:sz="4" w:space="0" w:color="auto"/>
              <w:left w:val="single" w:sz="4" w:space="0" w:color="auto"/>
              <w:bottom w:val="single" w:sz="4" w:space="0" w:color="auto"/>
              <w:right w:val="single" w:sz="4" w:space="0" w:color="auto"/>
            </w:tcBorders>
            <w:vAlign w:val="center"/>
          </w:tcPr>
          <w:p w14:paraId="6690D833" w14:textId="77777777" w:rsidR="001B40E1" w:rsidRPr="00B255BD" w:rsidRDefault="001B40E1" w:rsidP="004569D3">
            <w:pPr>
              <w:rPr>
                <w:rFonts w:ascii="UVNVietSach" w:hAnsi="UVNVietSach"/>
                <w:color w:val="242021"/>
                <w:sz w:val="24"/>
                <w:szCs w:val="24"/>
              </w:rPr>
            </w:pPr>
            <w:r>
              <w:rPr>
                <w:rFonts w:ascii="UVNVietSach" w:hAnsi="UVNVietSach"/>
                <w:color w:val="242021"/>
                <w:sz w:val="24"/>
                <w:szCs w:val="24"/>
              </w:rPr>
              <w:t>Chỉ báo 1</w:t>
            </w:r>
            <w:r w:rsidRPr="00B255BD">
              <w:rPr>
                <w:rFonts w:ascii="UVNVietSach" w:hAnsi="UVNVietSach"/>
                <w:color w:val="242021"/>
                <w:sz w:val="24"/>
                <w:szCs w:val="24"/>
              </w:rPr>
              <w:t>:</w:t>
            </w:r>
            <w:r>
              <w:rPr>
                <w:rFonts w:ascii="UVNVietSach" w:hAnsi="UVNVietSach"/>
                <w:color w:val="242021"/>
                <w:sz w:val="24"/>
                <w:szCs w:val="24"/>
              </w:rPr>
              <w:t xml:space="preserve"> Thực hiện theo cách trình bày</w:t>
            </w:r>
            <w:r>
              <w:rPr>
                <w:sz w:val="24"/>
                <w:szCs w:val="24"/>
              </w:rPr>
              <w:t xml:space="preserve"> một bài tự luận: có mở bài, thân bài, kết luận.</w:t>
            </w:r>
          </w:p>
        </w:tc>
        <w:tc>
          <w:tcPr>
            <w:tcW w:w="1134" w:type="dxa"/>
            <w:tcBorders>
              <w:top w:val="single" w:sz="4" w:space="0" w:color="auto"/>
              <w:left w:val="single" w:sz="4" w:space="0" w:color="auto"/>
              <w:bottom w:val="single" w:sz="4" w:space="0" w:color="auto"/>
              <w:right w:val="single" w:sz="4" w:space="0" w:color="auto"/>
            </w:tcBorders>
            <w:vAlign w:val="center"/>
          </w:tcPr>
          <w:p w14:paraId="5DC30DF8" w14:textId="77777777" w:rsidR="001B40E1" w:rsidRPr="00A1501D" w:rsidRDefault="001B40E1" w:rsidP="004569D3">
            <w:pPr>
              <w:rPr>
                <w:rFonts w:ascii="UVNVietSach" w:hAnsi="UVNVietSach"/>
                <w:sz w:val="24"/>
                <w:szCs w:val="24"/>
              </w:rPr>
            </w:pPr>
            <w:r w:rsidRPr="00A1501D">
              <w:rPr>
                <w:rFonts w:ascii="UVNVietSach" w:hAnsi="UVNVietSach"/>
                <w:sz w:val="24"/>
                <w:szCs w:val="24"/>
              </w:rPr>
              <w:t>0,5</w:t>
            </w:r>
          </w:p>
        </w:tc>
        <w:tc>
          <w:tcPr>
            <w:tcW w:w="1134" w:type="dxa"/>
            <w:vMerge w:val="restart"/>
            <w:vAlign w:val="center"/>
          </w:tcPr>
          <w:p w14:paraId="1EFBBD16" w14:textId="77777777" w:rsidR="001B40E1" w:rsidRPr="00B255BD" w:rsidRDefault="001B40E1" w:rsidP="004569D3">
            <w:pPr>
              <w:rPr>
                <w:sz w:val="20"/>
                <w:szCs w:val="20"/>
              </w:rPr>
            </w:pPr>
            <w:r>
              <w:rPr>
                <w:sz w:val="20"/>
                <w:szCs w:val="20"/>
              </w:rPr>
              <w:t xml:space="preserve">      ….</w:t>
            </w:r>
          </w:p>
        </w:tc>
      </w:tr>
      <w:tr w:rsidR="001B40E1" w:rsidRPr="00B255BD" w14:paraId="26F4C44B" w14:textId="77777777" w:rsidTr="004569D3">
        <w:tc>
          <w:tcPr>
            <w:tcW w:w="1770" w:type="dxa"/>
            <w:vMerge/>
            <w:tcBorders>
              <w:left w:val="single" w:sz="4" w:space="0" w:color="auto"/>
              <w:right w:val="single" w:sz="4" w:space="0" w:color="auto"/>
            </w:tcBorders>
            <w:vAlign w:val="center"/>
          </w:tcPr>
          <w:p w14:paraId="01D62B50" w14:textId="77777777" w:rsidR="001B40E1" w:rsidRPr="00B255BD" w:rsidRDefault="001B40E1" w:rsidP="004569D3">
            <w:pPr>
              <w:rPr>
                <w:rFonts w:ascii="UVNVietSach" w:hAnsi="UVNVietSach"/>
                <w:color w:val="242021"/>
                <w:sz w:val="24"/>
                <w:szCs w:val="24"/>
              </w:rPr>
            </w:pPr>
          </w:p>
        </w:tc>
        <w:tc>
          <w:tcPr>
            <w:tcW w:w="1771" w:type="dxa"/>
            <w:vMerge/>
            <w:tcBorders>
              <w:left w:val="single" w:sz="4" w:space="0" w:color="auto"/>
              <w:right w:val="single" w:sz="4" w:space="0" w:color="auto"/>
            </w:tcBorders>
            <w:vAlign w:val="center"/>
          </w:tcPr>
          <w:p w14:paraId="104844AD" w14:textId="77777777" w:rsidR="001B40E1" w:rsidRPr="00B255BD" w:rsidRDefault="001B40E1" w:rsidP="004569D3">
            <w:pPr>
              <w:rPr>
                <w:rFonts w:ascii="UVNVietSach" w:hAnsi="UVNVietSach"/>
                <w:color w:val="242021"/>
                <w:sz w:val="24"/>
                <w:szCs w:val="24"/>
              </w:rPr>
            </w:pPr>
          </w:p>
        </w:tc>
        <w:tc>
          <w:tcPr>
            <w:tcW w:w="3542" w:type="dxa"/>
            <w:tcBorders>
              <w:top w:val="single" w:sz="4" w:space="0" w:color="auto"/>
              <w:left w:val="single" w:sz="4" w:space="0" w:color="auto"/>
              <w:bottom w:val="single" w:sz="4" w:space="0" w:color="auto"/>
              <w:right w:val="single" w:sz="4" w:space="0" w:color="auto"/>
            </w:tcBorders>
            <w:vAlign w:val="center"/>
          </w:tcPr>
          <w:p w14:paraId="3F7F658F" w14:textId="77777777" w:rsidR="001B40E1" w:rsidRPr="006E0E55" w:rsidRDefault="001B40E1" w:rsidP="004569D3">
            <w:pPr>
              <w:rPr>
                <w:rFonts w:ascii="UVNVietSach" w:hAnsi="UVNVietSach"/>
                <w:color w:val="242021"/>
                <w:sz w:val="24"/>
                <w:szCs w:val="24"/>
              </w:rPr>
            </w:pPr>
            <w:r w:rsidRPr="006E0E55">
              <w:rPr>
                <w:rFonts w:ascii="UVNVietSach" w:hAnsi="UVNVietSach"/>
                <w:color w:val="242021"/>
                <w:sz w:val="24"/>
                <w:szCs w:val="24"/>
              </w:rPr>
              <w:t xml:space="preserve">Chỉ báo 2: Thể hiện được việc thừa nhận sự vận động, phát triển và mối liên hệ trong các vấn đề triết học. </w:t>
            </w:r>
          </w:p>
        </w:tc>
        <w:tc>
          <w:tcPr>
            <w:tcW w:w="1134" w:type="dxa"/>
            <w:tcBorders>
              <w:top w:val="single" w:sz="4" w:space="0" w:color="auto"/>
              <w:left w:val="single" w:sz="4" w:space="0" w:color="auto"/>
              <w:bottom w:val="single" w:sz="4" w:space="0" w:color="auto"/>
              <w:right w:val="single" w:sz="4" w:space="0" w:color="auto"/>
            </w:tcBorders>
            <w:vAlign w:val="center"/>
          </w:tcPr>
          <w:p w14:paraId="1567FF16" w14:textId="77777777" w:rsidR="001B40E1" w:rsidRPr="006E0E55" w:rsidRDefault="001B40E1" w:rsidP="004569D3">
            <w:pPr>
              <w:rPr>
                <w:rFonts w:ascii="UVNVietSach" w:hAnsi="UVNVietSach"/>
                <w:sz w:val="24"/>
                <w:szCs w:val="24"/>
              </w:rPr>
            </w:pPr>
            <w:r w:rsidRPr="006E0E55">
              <w:rPr>
                <w:rFonts w:ascii="UVNVietSach" w:hAnsi="UVNVietSach"/>
                <w:sz w:val="24"/>
                <w:szCs w:val="24"/>
              </w:rPr>
              <w:t>2,0</w:t>
            </w:r>
          </w:p>
        </w:tc>
        <w:tc>
          <w:tcPr>
            <w:tcW w:w="1134" w:type="dxa"/>
            <w:vMerge/>
            <w:vAlign w:val="center"/>
          </w:tcPr>
          <w:p w14:paraId="51B1A431" w14:textId="77777777" w:rsidR="001B40E1" w:rsidRPr="00B255BD" w:rsidRDefault="001B40E1" w:rsidP="004569D3">
            <w:pPr>
              <w:rPr>
                <w:sz w:val="20"/>
                <w:szCs w:val="20"/>
              </w:rPr>
            </w:pPr>
          </w:p>
        </w:tc>
      </w:tr>
      <w:tr w:rsidR="001B40E1" w:rsidRPr="00B255BD" w14:paraId="110E127C" w14:textId="77777777" w:rsidTr="004569D3">
        <w:tc>
          <w:tcPr>
            <w:tcW w:w="1770" w:type="dxa"/>
            <w:vMerge/>
            <w:tcBorders>
              <w:left w:val="single" w:sz="4" w:space="0" w:color="auto"/>
              <w:right w:val="single" w:sz="4" w:space="0" w:color="auto"/>
            </w:tcBorders>
            <w:vAlign w:val="center"/>
          </w:tcPr>
          <w:p w14:paraId="171B3895" w14:textId="77777777" w:rsidR="001B40E1" w:rsidRPr="00B255BD" w:rsidRDefault="001B40E1" w:rsidP="004569D3">
            <w:pPr>
              <w:rPr>
                <w:rFonts w:ascii="UVNVietSach" w:hAnsi="UVNVietSach"/>
                <w:color w:val="242021"/>
                <w:sz w:val="24"/>
                <w:szCs w:val="24"/>
              </w:rPr>
            </w:pPr>
          </w:p>
        </w:tc>
        <w:tc>
          <w:tcPr>
            <w:tcW w:w="1771" w:type="dxa"/>
            <w:vMerge/>
            <w:tcBorders>
              <w:left w:val="single" w:sz="4" w:space="0" w:color="auto"/>
              <w:right w:val="single" w:sz="4" w:space="0" w:color="auto"/>
            </w:tcBorders>
            <w:vAlign w:val="center"/>
          </w:tcPr>
          <w:p w14:paraId="0A565C9C" w14:textId="77777777" w:rsidR="001B40E1" w:rsidRPr="00B255BD" w:rsidRDefault="001B40E1" w:rsidP="004569D3">
            <w:pPr>
              <w:rPr>
                <w:rFonts w:ascii="UVNVietSach" w:hAnsi="UVNVietSach"/>
                <w:color w:val="242021"/>
                <w:sz w:val="24"/>
                <w:szCs w:val="24"/>
              </w:rPr>
            </w:pPr>
          </w:p>
        </w:tc>
        <w:tc>
          <w:tcPr>
            <w:tcW w:w="3542" w:type="dxa"/>
            <w:tcBorders>
              <w:top w:val="single" w:sz="4" w:space="0" w:color="auto"/>
              <w:left w:val="single" w:sz="4" w:space="0" w:color="auto"/>
              <w:bottom w:val="single" w:sz="4" w:space="0" w:color="auto"/>
              <w:right w:val="single" w:sz="4" w:space="0" w:color="auto"/>
            </w:tcBorders>
            <w:vAlign w:val="center"/>
          </w:tcPr>
          <w:p w14:paraId="2E2B9428" w14:textId="77777777" w:rsidR="001B40E1" w:rsidRDefault="001B40E1" w:rsidP="004569D3">
            <w:pPr>
              <w:rPr>
                <w:rFonts w:ascii="UVNVietSach" w:hAnsi="UVNVietSach"/>
                <w:color w:val="242021"/>
                <w:sz w:val="24"/>
                <w:szCs w:val="24"/>
              </w:rPr>
            </w:pPr>
            <w:r>
              <w:rPr>
                <w:rFonts w:ascii="UVNVietSach" w:hAnsi="UVNVietSach"/>
                <w:color w:val="242021"/>
                <w:sz w:val="24"/>
                <w:szCs w:val="24"/>
              </w:rPr>
              <w:t>Chỉ báo 3</w:t>
            </w:r>
            <w:r w:rsidRPr="00B255BD">
              <w:rPr>
                <w:rFonts w:ascii="UVNVietSach" w:hAnsi="UVNVietSach"/>
                <w:color w:val="242021"/>
                <w:sz w:val="24"/>
                <w:szCs w:val="24"/>
              </w:rPr>
              <w:t xml:space="preserve">: </w:t>
            </w:r>
            <w:r>
              <w:rPr>
                <w:rFonts w:ascii="UVNVietSach" w:hAnsi="UVNVietSach"/>
                <w:color w:val="242021"/>
                <w:sz w:val="24"/>
                <w:szCs w:val="24"/>
              </w:rPr>
              <w:t>Thể hiện sự thống nhất giữa lí luận và thực tiễn</w:t>
            </w:r>
          </w:p>
        </w:tc>
        <w:tc>
          <w:tcPr>
            <w:tcW w:w="1134" w:type="dxa"/>
            <w:tcBorders>
              <w:top w:val="single" w:sz="4" w:space="0" w:color="auto"/>
              <w:left w:val="single" w:sz="4" w:space="0" w:color="auto"/>
              <w:bottom w:val="single" w:sz="4" w:space="0" w:color="auto"/>
              <w:right w:val="single" w:sz="4" w:space="0" w:color="auto"/>
            </w:tcBorders>
            <w:vAlign w:val="center"/>
          </w:tcPr>
          <w:p w14:paraId="58DF80F2" w14:textId="77777777" w:rsidR="001B40E1" w:rsidRPr="00A1501D" w:rsidRDefault="001B40E1" w:rsidP="004569D3">
            <w:pPr>
              <w:rPr>
                <w:rFonts w:ascii="UVNVietSach" w:hAnsi="UVNVietSach"/>
                <w:sz w:val="24"/>
                <w:szCs w:val="24"/>
              </w:rPr>
            </w:pPr>
            <w:r w:rsidRPr="00A1501D">
              <w:rPr>
                <w:rFonts w:ascii="UVNVietSach" w:hAnsi="UVNVietSach"/>
                <w:sz w:val="24"/>
                <w:szCs w:val="24"/>
              </w:rPr>
              <w:t>0,5</w:t>
            </w:r>
          </w:p>
        </w:tc>
        <w:tc>
          <w:tcPr>
            <w:tcW w:w="1134" w:type="dxa"/>
            <w:vMerge/>
            <w:vAlign w:val="center"/>
          </w:tcPr>
          <w:p w14:paraId="1162A985" w14:textId="77777777" w:rsidR="001B40E1" w:rsidRPr="00B255BD" w:rsidRDefault="001B40E1" w:rsidP="004569D3">
            <w:pPr>
              <w:rPr>
                <w:sz w:val="20"/>
                <w:szCs w:val="20"/>
              </w:rPr>
            </w:pPr>
          </w:p>
        </w:tc>
      </w:tr>
      <w:tr w:rsidR="001B40E1" w:rsidRPr="00B255BD" w14:paraId="07D2BA2C" w14:textId="77777777" w:rsidTr="004569D3">
        <w:tc>
          <w:tcPr>
            <w:tcW w:w="1770" w:type="dxa"/>
            <w:vMerge/>
            <w:tcBorders>
              <w:left w:val="single" w:sz="4" w:space="0" w:color="auto"/>
              <w:right w:val="single" w:sz="4" w:space="0" w:color="auto"/>
            </w:tcBorders>
            <w:vAlign w:val="center"/>
          </w:tcPr>
          <w:p w14:paraId="63E7D73E" w14:textId="77777777" w:rsidR="001B40E1" w:rsidRPr="00B255BD" w:rsidRDefault="001B40E1" w:rsidP="004569D3">
            <w:pPr>
              <w:rPr>
                <w:rFonts w:ascii="UVNVietSach" w:hAnsi="UVNVietSach"/>
                <w:color w:val="242021"/>
                <w:sz w:val="24"/>
                <w:szCs w:val="24"/>
              </w:rPr>
            </w:pPr>
          </w:p>
        </w:tc>
        <w:tc>
          <w:tcPr>
            <w:tcW w:w="1771" w:type="dxa"/>
            <w:vMerge w:val="restart"/>
            <w:tcBorders>
              <w:left w:val="single" w:sz="4" w:space="0" w:color="auto"/>
              <w:right w:val="single" w:sz="4" w:space="0" w:color="auto"/>
            </w:tcBorders>
            <w:vAlign w:val="center"/>
          </w:tcPr>
          <w:p w14:paraId="50394834" w14:textId="77777777" w:rsidR="001B40E1" w:rsidRPr="00B255BD" w:rsidRDefault="001B40E1" w:rsidP="004569D3">
            <w:pPr>
              <w:rPr>
                <w:rFonts w:ascii="UVNVietSach" w:hAnsi="UVNVietSach"/>
                <w:color w:val="242021"/>
                <w:sz w:val="24"/>
                <w:szCs w:val="24"/>
              </w:rPr>
            </w:pPr>
            <w:r>
              <w:rPr>
                <w:rFonts w:ascii="UVNVietSach" w:hAnsi="UVNVietSach"/>
                <w:color w:val="242021"/>
                <w:sz w:val="24"/>
                <w:szCs w:val="24"/>
              </w:rPr>
              <w:t>Thể hiện tư duy phản biện</w:t>
            </w:r>
          </w:p>
        </w:tc>
        <w:tc>
          <w:tcPr>
            <w:tcW w:w="3542" w:type="dxa"/>
            <w:tcBorders>
              <w:top w:val="single" w:sz="4" w:space="0" w:color="auto"/>
              <w:left w:val="single" w:sz="4" w:space="0" w:color="auto"/>
              <w:bottom w:val="single" w:sz="4" w:space="0" w:color="auto"/>
              <w:right w:val="single" w:sz="4" w:space="0" w:color="auto"/>
            </w:tcBorders>
            <w:vAlign w:val="center"/>
          </w:tcPr>
          <w:p w14:paraId="4093D532" w14:textId="77777777" w:rsidR="001B40E1" w:rsidRPr="006E0E55" w:rsidRDefault="001B40E1" w:rsidP="004569D3">
            <w:pPr>
              <w:rPr>
                <w:rFonts w:ascii="UVNVietSach" w:hAnsi="UVNVietSach"/>
                <w:color w:val="242021"/>
                <w:sz w:val="24"/>
                <w:szCs w:val="24"/>
              </w:rPr>
            </w:pPr>
            <w:r w:rsidRPr="006E0E55">
              <w:rPr>
                <w:rFonts w:ascii="UVNVietSach" w:hAnsi="UVNVietSach"/>
                <w:color w:val="242021"/>
                <w:sz w:val="24"/>
                <w:szCs w:val="24"/>
              </w:rPr>
              <w:t>Chỉ báo 4</w:t>
            </w:r>
            <w:r>
              <w:rPr>
                <w:rFonts w:ascii="UVNVietSach" w:hAnsi="UVNVietSach"/>
                <w:color w:val="242021"/>
                <w:sz w:val="24"/>
                <w:szCs w:val="24"/>
              </w:rPr>
              <w:t>: Thể hiện được việc bác bỏ</w:t>
            </w:r>
            <w:r w:rsidRPr="006E0E55">
              <w:rPr>
                <w:rFonts w:ascii="UVNVietSach" w:hAnsi="UVNVietSach"/>
                <w:color w:val="242021"/>
                <w:sz w:val="24"/>
                <w:szCs w:val="24"/>
              </w:rPr>
              <w:t xml:space="preserve"> các quan điểm duy tâm, siêu hình</w:t>
            </w:r>
            <w:r>
              <w:rPr>
                <w:rFonts w:ascii="UVNVietSach" w:hAnsi="UVNVietSach"/>
                <w:color w:val="242021"/>
                <w:sz w:val="24"/>
                <w:szCs w:val="24"/>
              </w:rPr>
              <w:t>.</w:t>
            </w:r>
          </w:p>
        </w:tc>
        <w:tc>
          <w:tcPr>
            <w:tcW w:w="1134" w:type="dxa"/>
            <w:tcBorders>
              <w:top w:val="single" w:sz="4" w:space="0" w:color="auto"/>
              <w:left w:val="single" w:sz="4" w:space="0" w:color="auto"/>
              <w:bottom w:val="single" w:sz="4" w:space="0" w:color="auto"/>
              <w:right w:val="single" w:sz="4" w:space="0" w:color="auto"/>
            </w:tcBorders>
            <w:vAlign w:val="center"/>
          </w:tcPr>
          <w:p w14:paraId="0266C4FF" w14:textId="77777777" w:rsidR="001B40E1" w:rsidRPr="00327363" w:rsidRDefault="001B40E1" w:rsidP="004569D3">
            <w:pPr>
              <w:rPr>
                <w:rFonts w:ascii="UVNVietSach" w:hAnsi="UVNVietSach"/>
                <w:sz w:val="24"/>
                <w:szCs w:val="24"/>
              </w:rPr>
            </w:pPr>
            <w:r w:rsidRPr="00327363">
              <w:rPr>
                <w:rFonts w:ascii="UVNVietSach" w:hAnsi="UVNVietSach"/>
                <w:sz w:val="24"/>
                <w:szCs w:val="24"/>
              </w:rPr>
              <w:t>0,6</w:t>
            </w:r>
          </w:p>
        </w:tc>
        <w:tc>
          <w:tcPr>
            <w:tcW w:w="1134" w:type="dxa"/>
            <w:vMerge/>
            <w:vAlign w:val="center"/>
          </w:tcPr>
          <w:p w14:paraId="3BA01858" w14:textId="77777777" w:rsidR="001B40E1" w:rsidRPr="00B255BD" w:rsidRDefault="001B40E1" w:rsidP="004569D3">
            <w:pPr>
              <w:rPr>
                <w:sz w:val="20"/>
                <w:szCs w:val="20"/>
              </w:rPr>
            </w:pPr>
          </w:p>
        </w:tc>
      </w:tr>
      <w:tr w:rsidR="001B40E1" w:rsidRPr="00B255BD" w14:paraId="19C8D1FC" w14:textId="77777777" w:rsidTr="004569D3">
        <w:tc>
          <w:tcPr>
            <w:tcW w:w="1770" w:type="dxa"/>
            <w:vMerge/>
            <w:tcBorders>
              <w:left w:val="single" w:sz="4" w:space="0" w:color="auto"/>
              <w:right w:val="single" w:sz="4" w:space="0" w:color="auto"/>
            </w:tcBorders>
            <w:vAlign w:val="center"/>
          </w:tcPr>
          <w:p w14:paraId="3A3CD811" w14:textId="77777777" w:rsidR="001B40E1" w:rsidRPr="00B255BD" w:rsidRDefault="001B40E1" w:rsidP="004569D3">
            <w:pPr>
              <w:rPr>
                <w:rFonts w:ascii="UVNVietSach" w:hAnsi="UVNVietSach"/>
                <w:color w:val="242021"/>
                <w:sz w:val="24"/>
                <w:szCs w:val="24"/>
              </w:rPr>
            </w:pPr>
          </w:p>
        </w:tc>
        <w:tc>
          <w:tcPr>
            <w:tcW w:w="1771" w:type="dxa"/>
            <w:vMerge/>
            <w:tcBorders>
              <w:left w:val="single" w:sz="4" w:space="0" w:color="auto"/>
              <w:right w:val="single" w:sz="4" w:space="0" w:color="auto"/>
            </w:tcBorders>
            <w:vAlign w:val="center"/>
          </w:tcPr>
          <w:p w14:paraId="4B39D2DA" w14:textId="77777777" w:rsidR="001B40E1" w:rsidRPr="00B255BD" w:rsidRDefault="001B40E1" w:rsidP="004569D3">
            <w:pPr>
              <w:rPr>
                <w:rFonts w:ascii="UVNVietSach" w:hAnsi="UVNVietSach"/>
                <w:color w:val="242021"/>
                <w:sz w:val="24"/>
                <w:szCs w:val="24"/>
              </w:rPr>
            </w:pPr>
          </w:p>
        </w:tc>
        <w:tc>
          <w:tcPr>
            <w:tcW w:w="3542" w:type="dxa"/>
            <w:tcBorders>
              <w:top w:val="single" w:sz="4" w:space="0" w:color="auto"/>
              <w:left w:val="single" w:sz="4" w:space="0" w:color="auto"/>
              <w:bottom w:val="single" w:sz="4" w:space="0" w:color="auto"/>
              <w:right w:val="single" w:sz="4" w:space="0" w:color="auto"/>
            </w:tcBorders>
            <w:vAlign w:val="center"/>
          </w:tcPr>
          <w:p w14:paraId="045AC466" w14:textId="77777777" w:rsidR="001B40E1" w:rsidRPr="00B255BD" w:rsidRDefault="001B40E1" w:rsidP="004569D3">
            <w:pPr>
              <w:rPr>
                <w:rFonts w:ascii="UVNVietSach" w:hAnsi="UVNVietSach"/>
                <w:color w:val="242021"/>
                <w:sz w:val="24"/>
                <w:szCs w:val="24"/>
              </w:rPr>
            </w:pPr>
            <w:r>
              <w:rPr>
                <w:rFonts w:ascii="UVNVietSach" w:hAnsi="UVNVietSach"/>
                <w:color w:val="242021"/>
                <w:sz w:val="24"/>
                <w:szCs w:val="24"/>
              </w:rPr>
              <w:t>Chỉ báo 5: Lập luận liên kết với toàn bài.</w:t>
            </w:r>
          </w:p>
        </w:tc>
        <w:tc>
          <w:tcPr>
            <w:tcW w:w="1134" w:type="dxa"/>
            <w:tcBorders>
              <w:top w:val="single" w:sz="4" w:space="0" w:color="auto"/>
              <w:left w:val="single" w:sz="4" w:space="0" w:color="auto"/>
              <w:bottom w:val="single" w:sz="4" w:space="0" w:color="auto"/>
              <w:right w:val="single" w:sz="4" w:space="0" w:color="auto"/>
            </w:tcBorders>
            <w:vAlign w:val="center"/>
          </w:tcPr>
          <w:p w14:paraId="292D304F" w14:textId="77777777" w:rsidR="001B40E1" w:rsidRPr="00A1501D" w:rsidRDefault="001B40E1" w:rsidP="004569D3">
            <w:pPr>
              <w:rPr>
                <w:rFonts w:ascii="UVNVietSach" w:hAnsi="UVNVietSach"/>
                <w:sz w:val="24"/>
                <w:szCs w:val="24"/>
              </w:rPr>
            </w:pPr>
            <w:r w:rsidRPr="00A1501D">
              <w:rPr>
                <w:rFonts w:ascii="UVNVietSach" w:hAnsi="UVNVietSach"/>
                <w:sz w:val="24"/>
                <w:szCs w:val="24"/>
              </w:rPr>
              <w:t>0,2</w:t>
            </w:r>
          </w:p>
        </w:tc>
        <w:tc>
          <w:tcPr>
            <w:tcW w:w="1134" w:type="dxa"/>
            <w:vMerge/>
            <w:vAlign w:val="center"/>
          </w:tcPr>
          <w:p w14:paraId="45A30377" w14:textId="77777777" w:rsidR="001B40E1" w:rsidRPr="00B255BD" w:rsidRDefault="001B40E1" w:rsidP="004569D3">
            <w:pPr>
              <w:rPr>
                <w:sz w:val="20"/>
                <w:szCs w:val="20"/>
              </w:rPr>
            </w:pPr>
          </w:p>
        </w:tc>
      </w:tr>
      <w:tr w:rsidR="001B40E1" w:rsidRPr="00B255BD" w14:paraId="70E0C273" w14:textId="77777777" w:rsidTr="004569D3">
        <w:tc>
          <w:tcPr>
            <w:tcW w:w="1770" w:type="dxa"/>
            <w:vMerge/>
            <w:tcBorders>
              <w:left w:val="single" w:sz="4" w:space="0" w:color="auto"/>
              <w:right w:val="single" w:sz="4" w:space="0" w:color="auto"/>
            </w:tcBorders>
            <w:vAlign w:val="center"/>
          </w:tcPr>
          <w:p w14:paraId="482C7DA6" w14:textId="77777777" w:rsidR="001B40E1" w:rsidRPr="00B255BD" w:rsidRDefault="001B40E1" w:rsidP="004569D3">
            <w:pPr>
              <w:rPr>
                <w:rFonts w:ascii="UVNVietSach" w:hAnsi="UVNVietSach"/>
                <w:color w:val="242021"/>
                <w:sz w:val="24"/>
                <w:szCs w:val="24"/>
              </w:rPr>
            </w:pPr>
          </w:p>
        </w:tc>
        <w:tc>
          <w:tcPr>
            <w:tcW w:w="1771" w:type="dxa"/>
            <w:vMerge/>
            <w:tcBorders>
              <w:left w:val="single" w:sz="4" w:space="0" w:color="auto"/>
              <w:right w:val="single" w:sz="4" w:space="0" w:color="auto"/>
            </w:tcBorders>
            <w:vAlign w:val="center"/>
          </w:tcPr>
          <w:p w14:paraId="6DDD1F9F" w14:textId="77777777" w:rsidR="001B40E1" w:rsidRPr="00B255BD" w:rsidRDefault="001B40E1" w:rsidP="004569D3">
            <w:pPr>
              <w:rPr>
                <w:rFonts w:ascii="UVNVietSach" w:hAnsi="UVNVietSach"/>
                <w:color w:val="242021"/>
                <w:sz w:val="24"/>
                <w:szCs w:val="24"/>
              </w:rPr>
            </w:pPr>
          </w:p>
        </w:tc>
        <w:tc>
          <w:tcPr>
            <w:tcW w:w="3542" w:type="dxa"/>
            <w:tcBorders>
              <w:top w:val="single" w:sz="4" w:space="0" w:color="auto"/>
              <w:left w:val="single" w:sz="4" w:space="0" w:color="auto"/>
              <w:bottom w:val="single" w:sz="4" w:space="0" w:color="auto"/>
              <w:right w:val="single" w:sz="4" w:space="0" w:color="auto"/>
            </w:tcBorders>
            <w:vAlign w:val="center"/>
          </w:tcPr>
          <w:p w14:paraId="5712FA31" w14:textId="77777777" w:rsidR="001B40E1" w:rsidRDefault="001B40E1" w:rsidP="004569D3">
            <w:pPr>
              <w:rPr>
                <w:rFonts w:ascii="UVNVietSach" w:hAnsi="UVNVietSach"/>
                <w:color w:val="242021"/>
                <w:sz w:val="24"/>
                <w:szCs w:val="24"/>
              </w:rPr>
            </w:pPr>
            <w:r>
              <w:rPr>
                <w:rFonts w:ascii="UVNVietSach" w:hAnsi="UVNVietSach"/>
                <w:color w:val="242021"/>
                <w:sz w:val="24"/>
                <w:szCs w:val="24"/>
              </w:rPr>
              <w:t>Chỉ báo 6</w:t>
            </w:r>
            <w:r w:rsidRPr="00B255BD">
              <w:rPr>
                <w:rFonts w:ascii="UVNVietSach" w:hAnsi="UVNVietSach"/>
                <w:color w:val="242021"/>
                <w:sz w:val="24"/>
                <w:szCs w:val="24"/>
              </w:rPr>
              <w:t xml:space="preserve">: </w:t>
            </w:r>
            <w:r>
              <w:rPr>
                <w:rFonts w:ascii="UVNVietSach" w:hAnsi="UVNVietSach"/>
                <w:color w:val="242021"/>
                <w:sz w:val="24"/>
                <w:szCs w:val="24"/>
              </w:rPr>
              <w:t>Lập luận có tính khoa học.</w:t>
            </w:r>
          </w:p>
        </w:tc>
        <w:tc>
          <w:tcPr>
            <w:tcW w:w="1134" w:type="dxa"/>
            <w:tcBorders>
              <w:top w:val="single" w:sz="4" w:space="0" w:color="auto"/>
              <w:left w:val="single" w:sz="4" w:space="0" w:color="auto"/>
              <w:bottom w:val="single" w:sz="4" w:space="0" w:color="auto"/>
              <w:right w:val="single" w:sz="4" w:space="0" w:color="auto"/>
            </w:tcBorders>
            <w:vAlign w:val="center"/>
          </w:tcPr>
          <w:p w14:paraId="0E150524" w14:textId="77777777" w:rsidR="001B40E1" w:rsidRPr="00A1501D" w:rsidRDefault="001B40E1" w:rsidP="004569D3">
            <w:pPr>
              <w:rPr>
                <w:rFonts w:ascii="UVNVietSach" w:hAnsi="UVNVietSach"/>
                <w:sz w:val="24"/>
                <w:szCs w:val="24"/>
              </w:rPr>
            </w:pPr>
            <w:r w:rsidRPr="00A1501D">
              <w:rPr>
                <w:rFonts w:ascii="UVNVietSach" w:hAnsi="UVNVietSach"/>
                <w:sz w:val="24"/>
                <w:szCs w:val="24"/>
              </w:rPr>
              <w:t>0,2</w:t>
            </w:r>
          </w:p>
        </w:tc>
        <w:tc>
          <w:tcPr>
            <w:tcW w:w="1134" w:type="dxa"/>
            <w:vMerge/>
            <w:vAlign w:val="center"/>
          </w:tcPr>
          <w:p w14:paraId="5772F9AA" w14:textId="77777777" w:rsidR="001B40E1" w:rsidRPr="00B255BD" w:rsidRDefault="001B40E1" w:rsidP="004569D3">
            <w:pPr>
              <w:rPr>
                <w:sz w:val="20"/>
                <w:szCs w:val="20"/>
              </w:rPr>
            </w:pPr>
          </w:p>
        </w:tc>
      </w:tr>
      <w:tr w:rsidR="001B40E1" w:rsidRPr="00B255BD" w14:paraId="0EE6B2BA" w14:textId="77777777" w:rsidTr="004569D3">
        <w:tc>
          <w:tcPr>
            <w:tcW w:w="1770" w:type="dxa"/>
            <w:vMerge/>
            <w:tcBorders>
              <w:left w:val="single" w:sz="4" w:space="0" w:color="auto"/>
              <w:bottom w:val="single" w:sz="4" w:space="0" w:color="auto"/>
              <w:right w:val="single" w:sz="4" w:space="0" w:color="auto"/>
            </w:tcBorders>
            <w:vAlign w:val="center"/>
            <w:hideMark/>
          </w:tcPr>
          <w:p w14:paraId="7990B1DB" w14:textId="77777777" w:rsidR="001B40E1" w:rsidRDefault="001B40E1" w:rsidP="004569D3">
            <w:pPr>
              <w:rPr>
                <w:rFonts w:ascii="UVNVietSach" w:hAnsi="UVNVietSach"/>
                <w:color w:val="242021"/>
                <w:sz w:val="24"/>
                <w:szCs w:val="24"/>
              </w:rPr>
            </w:pPr>
          </w:p>
        </w:tc>
        <w:tc>
          <w:tcPr>
            <w:tcW w:w="1771" w:type="dxa"/>
            <w:vMerge/>
            <w:tcBorders>
              <w:left w:val="single" w:sz="4" w:space="0" w:color="auto"/>
              <w:bottom w:val="single" w:sz="4" w:space="0" w:color="auto"/>
              <w:right w:val="single" w:sz="4" w:space="0" w:color="auto"/>
            </w:tcBorders>
            <w:vAlign w:val="center"/>
          </w:tcPr>
          <w:p w14:paraId="3F0416F8" w14:textId="77777777" w:rsidR="001B40E1" w:rsidRDefault="001B40E1" w:rsidP="004569D3">
            <w:pPr>
              <w:rPr>
                <w:rFonts w:ascii="UVNVietSach" w:hAnsi="UVNVietSach"/>
                <w:color w:val="242021"/>
                <w:sz w:val="24"/>
                <w:szCs w:val="24"/>
              </w:rPr>
            </w:pPr>
          </w:p>
        </w:tc>
        <w:tc>
          <w:tcPr>
            <w:tcW w:w="3542" w:type="dxa"/>
            <w:tcBorders>
              <w:top w:val="single" w:sz="4" w:space="0" w:color="auto"/>
              <w:left w:val="single" w:sz="4" w:space="0" w:color="auto"/>
              <w:bottom w:val="single" w:sz="4" w:space="0" w:color="auto"/>
              <w:right w:val="single" w:sz="4" w:space="0" w:color="auto"/>
            </w:tcBorders>
            <w:vAlign w:val="center"/>
          </w:tcPr>
          <w:p w14:paraId="1AF1FE0A" w14:textId="77777777" w:rsidR="001B40E1" w:rsidRPr="00B255BD" w:rsidRDefault="001B40E1" w:rsidP="004569D3">
            <w:pPr>
              <w:rPr>
                <w:rFonts w:ascii="UVNVietSach" w:hAnsi="UVNVietSach"/>
                <w:color w:val="242021"/>
                <w:sz w:val="24"/>
                <w:szCs w:val="24"/>
              </w:rPr>
            </w:pPr>
            <w:r w:rsidRPr="000A7471">
              <w:rPr>
                <w:rFonts w:ascii="UVNVietSach" w:hAnsi="UVNVietSach"/>
                <w:b/>
                <w:color w:val="242021"/>
                <w:sz w:val="24"/>
                <w:szCs w:val="24"/>
              </w:rPr>
              <w:t>Chỉ báo 7:  Thực hiện lập luận một cách độc lập.</w:t>
            </w:r>
            <w:r>
              <w:rPr>
                <w:rFonts w:ascii="UVNVietSach" w:hAnsi="UVNVietSach"/>
                <w:color w:val="242021"/>
                <w:sz w:val="24"/>
                <w:szCs w:val="24"/>
              </w:rPr>
              <w:t xml:space="preserve"> (Không tính chỉ báo này cho các bài làm có sự sao chép giống nhau).</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0AB8638" w14:textId="77777777" w:rsidR="001B40E1" w:rsidRPr="00A1501D" w:rsidRDefault="001B40E1" w:rsidP="004569D3">
            <w:pPr>
              <w:rPr>
                <w:b/>
                <w:sz w:val="24"/>
                <w:szCs w:val="24"/>
              </w:rPr>
            </w:pPr>
            <w:r w:rsidRPr="00A1501D">
              <w:rPr>
                <w:rFonts w:ascii="UVNVietSach" w:hAnsi="UVNVietSach"/>
                <w:b/>
                <w:sz w:val="24"/>
                <w:szCs w:val="24"/>
              </w:rPr>
              <w:t>2,0</w:t>
            </w:r>
          </w:p>
        </w:tc>
        <w:tc>
          <w:tcPr>
            <w:tcW w:w="1134" w:type="dxa"/>
            <w:vMerge/>
            <w:vAlign w:val="center"/>
            <w:hideMark/>
          </w:tcPr>
          <w:p w14:paraId="5F490236" w14:textId="77777777" w:rsidR="001B40E1" w:rsidRPr="00B255BD" w:rsidRDefault="001B40E1" w:rsidP="004569D3">
            <w:pPr>
              <w:rPr>
                <w:sz w:val="20"/>
                <w:szCs w:val="20"/>
              </w:rPr>
            </w:pPr>
          </w:p>
        </w:tc>
      </w:tr>
    </w:tbl>
    <w:p w14:paraId="43634CA2" w14:textId="77777777" w:rsidR="001B40E1" w:rsidRPr="00B255BD" w:rsidRDefault="001B40E1" w:rsidP="001B40E1">
      <w:pPr>
        <w:rPr>
          <w:sz w:val="24"/>
          <w:szCs w:val="24"/>
        </w:rPr>
      </w:pPr>
      <w:r w:rsidRPr="00B255BD">
        <w:rPr>
          <w:sz w:val="24"/>
          <w:szCs w:val="24"/>
        </w:rPr>
        <w:br/>
      </w:r>
      <w:r w:rsidRPr="00B255BD">
        <w:rPr>
          <w:rFonts w:ascii="UVNVietSach" w:hAnsi="UVNVietSach"/>
          <w:color w:val="242021"/>
          <w:sz w:val="24"/>
          <w:szCs w:val="24"/>
        </w:rPr>
        <w:t>5. Kết quả:</w:t>
      </w:r>
      <w:r w:rsidRPr="00B255BD">
        <w:rPr>
          <w:rFonts w:ascii="UVNVietSach" w:hAnsi="UVNVietSach"/>
          <w:color w:val="242021"/>
          <w:sz w:val="24"/>
          <w:szCs w:val="24"/>
        </w:rPr>
        <w:br/>
        <w:t>5.1. Điểm số: ..................................................................................................................</w:t>
      </w:r>
      <w:r w:rsidRPr="00B255BD">
        <w:rPr>
          <w:rFonts w:ascii="UVNVietSach" w:hAnsi="UVNVietSach"/>
          <w:color w:val="242021"/>
          <w:sz w:val="24"/>
          <w:szCs w:val="24"/>
        </w:rPr>
        <w:br/>
        <w:t>Bằng chữ: ......................................................................................................................</w:t>
      </w:r>
      <w:r w:rsidRPr="00B255BD">
        <w:rPr>
          <w:rFonts w:ascii="UVNVietSach" w:hAnsi="UVNVietSach"/>
          <w:color w:val="242021"/>
          <w:sz w:val="24"/>
          <w:szCs w:val="24"/>
        </w:rPr>
        <w:br/>
      </w:r>
      <w:r>
        <w:rPr>
          <w:rFonts w:ascii="UVNVietSach" w:hAnsi="UVNVietSach"/>
          <w:color w:val="242021"/>
          <w:sz w:val="24"/>
          <w:szCs w:val="24"/>
        </w:rPr>
        <w:t>5.2. Điểm năng lực theo CLO 2.1.1.1: ………………………………………………..</w:t>
      </w:r>
    </w:p>
    <w:p w14:paraId="537FAC21" w14:textId="77777777" w:rsidR="001B40E1" w:rsidRPr="00475DDD" w:rsidRDefault="001B40E1" w:rsidP="001B40E1">
      <w:pPr>
        <w:rPr>
          <w:sz w:val="24"/>
          <w:szCs w:val="24"/>
        </w:rPr>
      </w:pPr>
      <w:r w:rsidRPr="00475DDD">
        <w:rPr>
          <w:rFonts w:ascii="UVNVietSachBoldItalic" w:hAnsi="UVNVietSachBoldItalic"/>
          <w:b/>
          <w:bCs/>
          <w:i/>
          <w:iCs/>
          <w:color w:val="242021"/>
          <w:sz w:val="24"/>
          <w:szCs w:val="24"/>
        </w:rPr>
        <w:t xml:space="preserve">Bảng 3. </w:t>
      </w:r>
      <w:r w:rsidRPr="00D46B4C">
        <w:rPr>
          <w:rFonts w:ascii="UVNVietSachItalic" w:hAnsi="UVNVietSachItalic"/>
          <w:b/>
          <w:iCs/>
          <w:color w:val="242021"/>
          <w:sz w:val="24"/>
          <w:szCs w:val="24"/>
        </w:rPr>
        <w:t>Quy đổi giữa tỷ lệ % hoàn thành của mỗi mức và điểm năng lực</w:t>
      </w:r>
    </w:p>
    <w:p w14:paraId="63FB608D" w14:textId="77777777" w:rsidR="001B40E1" w:rsidRPr="00A678F0" w:rsidRDefault="001B40E1" w:rsidP="001B40E1">
      <w:pPr>
        <w:spacing w:after="60" w:line="264" w:lineRule="auto"/>
        <w:jc w:val="both"/>
        <w:rPr>
          <w:i/>
          <w:noProof/>
          <w:lang w:val="sv-SE" w:eastAsia="zh-CN"/>
        </w:rPr>
      </w:pPr>
    </w:p>
    <w:tbl>
      <w:tblPr>
        <w:tblW w:w="920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42"/>
        <w:gridCol w:w="11"/>
        <w:gridCol w:w="902"/>
        <w:gridCol w:w="850"/>
        <w:gridCol w:w="851"/>
        <w:gridCol w:w="850"/>
        <w:gridCol w:w="851"/>
        <w:gridCol w:w="850"/>
        <w:gridCol w:w="851"/>
        <w:gridCol w:w="850"/>
        <w:gridCol w:w="851"/>
        <w:gridCol w:w="850"/>
      </w:tblGrid>
      <w:tr w:rsidR="001B40E1" w14:paraId="2732D050" w14:textId="77777777" w:rsidTr="004569D3">
        <w:trPr>
          <w:trHeight w:val="535"/>
        </w:trPr>
        <w:tc>
          <w:tcPr>
            <w:tcW w:w="653" w:type="dxa"/>
            <w:gridSpan w:val="2"/>
            <w:vMerge w:val="restart"/>
            <w:tcBorders>
              <w:top w:val="single" w:sz="4" w:space="0" w:color="auto"/>
              <w:left w:val="single" w:sz="4" w:space="0" w:color="auto"/>
              <w:right w:val="single" w:sz="4" w:space="0" w:color="auto"/>
            </w:tcBorders>
            <w:vAlign w:val="center"/>
          </w:tcPr>
          <w:p w14:paraId="3DB3F703" w14:textId="77777777" w:rsidR="001B40E1" w:rsidRPr="00D46B4C" w:rsidRDefault="001B40E1" w:rsidP="004569D3">
            <w:r w:rsidRPr="00D46B4C">
              <w:lastRenderedPageBreak/>
              <w:t>STT</w:t>
            </w:r>
          </w:p>
        </w:tc>
        <w:tc>
          <w:tcPr>
            <w:tcW w:w="1752" w:type="dxa"/>
            <w:gridSpan w:val="2"/>
            <w:tcBorders>
              <w:top w:val="single" w:sz="4" w:space="0" w:color="auto"/>
              <w:left w:val="single" w:sz="4" w:space="0" w:color="auto"/>
              <w:bottom w:val="single" w:sz="4" w:space="0" w:color="auto"/>
              <w:right w:val="single" w:sz="4" w:space="0" w:color="auto"/>
            </w:tcBorders>
            <w:vAlign w:val="center"/>
          </w:tcPr>
          <w:p w14:paraId="3C17F63F" w14:textId="77777777" w:rsidR="001B40E1" w:rsidRDefault="001B40E1" w:rsidP="004569D3">
            <w:pPr>
              <w:jc w:val="center"/>
            </w:pPr>
            <w:r>
              <w:t>Mức 1</w:t>
            </w:r>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7E4EA5A6" w14:textId="77777777" w:rsidR="001B40E1" w:rsidRDefault="001B40E1" w:rsidP="004569D3">
            <w:pPr>
              <w:jc w:val="center"/>
            </w:pPr>
            <w:r>
              <w:t>Mức 2</w:t>
            </w:r>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2A35DE8C" w14:textId="77777777" w:rsidR="001B40E1" w:rsidRDefault="001B40E1" w:rsidP="004569D3">
            <w:pPr>
              <w:jc w:val="center"/>
            </w:pPr>
            <w:r>
              <w:t>Mức 3</w:t>
            </w:r>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6FA76378" w14:textId="77777777" w:rsidR="001B40E1" w:rsidRDefault="001B40E1" w:rsidP="004569D3">
            <w:pPr>
              <w:jc w:val="center"/>
            </w:pPr>
            <w:r>
              <w:t>Mức 4</w:t>
            </w:r>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039FDECB" w14:textId="77777777" w:rsidR="001B40E1" w:rsidRDefault="001B40E1" w:rsidP="004569D3">
            <w:pPr>
              <w:jc w:val="center"/>
            </w:pPr>
            <w:r>
              <w:t>Mức 5</w:t>
            </w:r>
          </w:p>
        </w:tc>
      </w:tr>
      <w:tr w:rsidR="001B40E1" w14:paraId="6826F96D" w14:textId="77777777" w:rsidTr="004569D3">
        <w:trPr>
          <w:trHeight w:val="535"/>
        </w:trPr>
        <w:tc>
          <w:tcPr>
            <w:tcW w:w="653" w:type="dxa"/>
            <w:gridSpan w:val="2"/>
            <w:vMerge/>
            <w:tcBorders>
              <w:left w:val="single" w:sz="4" w:space="0" w:color="auto"/>
              <w:bottom w:val="single" w:sz="4" w:space="0" w:color="auto"/>
              <w:right w:val="single" w:sz="4" w:space="0" w:color="auto"/>
            </w:tcBorders>
            <w:vAlign w:val="center"/>
          </w:tcPr>
          <w:p w14:paraId="636E5A3D" w14:textId="77777777" w:rsidR="001B40E1" w:rsidRDefault="001B40E1" w:rsidP="004569D3"/>
        </w:tc>
        <w:tc>
          <w:tcPr>
            <w:tcW w:w="902" w:type="dxa"/>
            <w:tcBorders>
              <w:top w:val="single" w:sz="4" w:space="0" w:color="auto"/>
              <w:left w:val="single" w:sz="4" w:space="0" w:color="auto"/>
              <w:bottom w:val="single" w:sz="4" w:space="0" w:color="auto"/>
              <w:right w:val="single" w:sz="4" w:space="0" w:color="auto"/>
            </w:tcBorders>
            <w:vAlign w:val="center"/>
          </w:tcPr>
          <w:p w14:paraId="1B88B373" w14:textId="77777777" w:rsidR="001B40E1" w:rsidRDefault="001B40E1" w:rsidP="004569D3">
            <w:pPr>
              <w:jc w:val="center"/>
            </w:pPr>
            <w:r>
              <w:t>Tỷ lệ HT</w:t>
            </w:r>
          </w:p>
        </w:tc>
        <w:tc>
          <w:tcPr>
            <w:tcW w:w="850" w:type="dxa"/>
            <w:tcBorders>
              <w:top w:val="single" w:sz="4" w:space="0" w:color="auto"/>
              <w:left w:val="single" w:sz="4" w:space="0" w:color="auto"/>
              <w:bottom w:val="single" w:sz="4" w:space="0" w:color="auto"/>
              <w:right w:val="single" w:sz="4" w:space="0" w:color="auto"/>
            </w:tcBorders>
            <w:vAlign w:val="center"/>
          </w:tcPr>
          <w:p w14:paraId="6658FBB9" w14:textId="77777777" w:rsidR="001B40E1" w:rsidRDefault="001B40E1" w:rsidP="004569D3">
            <w:pPr>
              <w:jc w:val="center"/>
            </w:pPr>
            <w:r>
              <w:t>ĐiểmNL</w:t>
            </w:r>
          </w:p>
        </w:tc>
        <w:tc>
          <w:tcPr>
            <w:tcW w:w="851" w:type="dxa"/>
            <w:tcBorders>
              <w:top w:val="single" w:sz="4" w:space="0" w:color="auto"/>
              <w:left w:val="single" w:sz="4" w:space="0" w:color="auto"/>
              <w:bottom w:val="single" w:sz="4" w:space="0" w:color="auto"/>
              <w:right w:val="single" w:sz="4" w:space="0" w:color="auto"/>
            </w:tcBorders>
            <w:vAlign w:val="center"/>
          </w:tcPr>
          <w:p w14:paraId="7EBDC3D7" w14:textId="77777777" w:rsidR="001B40E1" w:rsidRDefault="001B40E1" w:rsidP="004569D3">
            <w:pPr>
              <w:jc w:val="center"/>
            </w:pPr>
            <w:r>
              <w:t>Tỷ lệ HT</w:t>
            </w:r>
          </w:p>
        </w:tc>
        <w:tc>
          <w:tcPr>
            <w:tcW w:w="850" w:type="dxa"/>
            <w:tcBorders>
              <w:top w:val="single" w:sz="4" w:space="0" w:color="auto"/>
              <w:left w:val="single" w:sz="4" w:space="0" w:color="auto"/>
              <w:bottom w:val="single" w:sz="4" w:space="0" w:color="auto"/>
              <w:right w:val="single" w:sz="4" w:space="0" w:color="auto"/>
            </w:tcBorders>
            <w:vAlign w:val="center"/>
          </w:tcPr>
          <w:p w14:paraId="510F14ED" w14:textId="77777777" w:rsidR="001B40E1" w:rsidRDefault="001B40E1" w:rsidP="004569D3">
            <w:pPr>
              <w:jc w:val="center"/>
            </w:pPr>
            <w:r>
              <w:t>ĐiểmNL</w:t>
            </w:r>
          </w:p>
        </w:tc>
        <w:tc>
          <w:tcPr>
            <w:tcW w:w="851" w:type="dxa"/>
            <w:tcBorders>
              <w:top w:val="single" w:sz="4" w:space="0" w:color="auto"/>
              <w:left w:val="single" w:sz="4" w:space="0" w:color="auto"/>
              <w:bottom w:val="single" w:sz="4" w:space="0" w:color="auto"/>
              <w:right w:val="single" w:sz="4" w:space="0" w:color="auto"/>
            </w:tcBorders>
            <w:vAlign w:val="center"/>
          </w:tcPr>
          <w:p w14:paraId="4AA2B1D2" w14:textId="77777777" w:rsidR="001B40E1" w:rsidRDefault="001B40E1" w:rsidP="004569D3">
            <w:pPr>
              <w:jc w:val="center"/>
            </w:pPr>
            <w:r>
              <w:t>Tỷ lệ HT</w:t>
            </w:r>
          </w:p>
        </w:tc>
        <w:tc>
          <w:tcPr>
            <w:tcW w:w="850" w:type="dxa"/>
            <w:tcBorders>
              <w:top w:val="single" w:sz="4" w:space="0" w:color="auto"/>
              <w:left w:val="single" w:sz="4" w:space="0" w:color="auto"/>
              <w:bottom w:val="single" w:sz="4" w:space="0" w:color="auto"/>
              <w:right w:val="single" w:sz="4" w:space="0" w:color="auto"/>
            </w:tcBorders>
            <w:vAlign w:val="center"/>
          </w:tcPr>
          <w:p w14:paraId="5E8CAA71" w14:textId="77777777" w:rsidR="001B40E1" w:rsidRDefault="001B40E1" w:rsidP="004569D3">
            <w:pPr>
              <w:jc w:val="center"/>
            </w:pPr>
            <w:r>
              <w:t>ĐiểmNL</w:t>
            </w:r>
          </w:p>
        </w:tc>
        <w:tc>
          <w:tcPr>
            <w:tcW w:w="851" w:type="dxa"/>
            <w:tcBorders>
              <w:top w:val="single" w:sz="4" w:space="0" w:color="auto"/>
              <w:left w:val="single" w:sz="4" w:space="0" w:color="auto"/>
              <w:bottom w:val="single" w:sz="4" w:space="0" w:color="auto"/>
              <w:right w:val="single" w:sz="4" w:space="0" w:color="auto"/>
            </w:tcBorders>
            <w:vAlign w:val="center"/>
          </w:tcPr>
          <w:p w14:paraId="55739322" w14:textId="77777777" w:rsidR="001B40E1" w:rsidRDefault="001B40E1" w:rsidP="004569D3">
            <w:pPr>
              <w:jc w:val="center"/>
            </w:pPr>
            <w:r>
              <w:t>Tỷ lệ HT</w:t>
            </w:r>
          </w:p>
        </w:tc>
        <w:tc>
          <w:tcPr>
            <w:tcW w:w="850" w:type="dxa"/>
            <w:tcBorders>
              <w:top w:val="single" w:sz="4" w:space="0" w:color="auto"/>
              <w:left w:val="single" w:sz="4" w:space="0" w:color="auto"/>
              <w:bottom w:val="single" w:sz="4" w:space="0" w:color="auto"/>
              <w:right w:val="single" w:sz="4" w:space="0" w:color="auto"/>
            </w:tcBorders>
            <w:vAlign w:val="center"/>
          </w:tcPr>
          <w:p w14:paraId="4DE05046" w14:textId="77777777" w:rsidR="001B40E1" w:rsidRDefault="001B40E1" w:rsidP="004569D3">
            <w:pPr>
              <w:jc w:val="center"/>
            </w:pPr>
            <w:r>
              <w:t>ĐiểmNL</w:t>
            </w:r>
          </w:p>
        </w:tc>
        <w:tc>
          <w:tcPr>
            <w:tcW w:w="851" w:type="dxa"/>
            <w:tcBorders>
              <w:top w:val="single" w:sz="4" w:space="0" w:color="auto"/>
              <w:left w:val="single" w:sz="4" w:space="0" w:color="auto"/>
              <w:bottom w:val="single" w:sz="4" w:space="0" w:color="auto"/>
              <w:right w:val="single" w:sz="4" w:space="0" w:color="auto"/>
            </w:tcBorders>
            <w:vAlign w:val="center"/>
          </w:tcPr>
          <w:p w14:paraId="31746DDD" w14:textId="77777777" w:rsidR="001B40E1" w:rsidRDefault="001B40E1" w:rsidP="004569D3">
            <w:pPr>
              <w:jc w:val="center"/>
            </w:pPr>
            <w:r>
              <w:t>Tỷ lệ HT</w:t>
            </w:r>
          </w:p>
        </w:tc>
        <w:tc>
          <w:tcPr>
            <w:tcW w:w="850" w:type="dxa"/>
            <w:tcBorders>
              <w:top w:val="single" w:sz="4" w:space="0" w:color="auto"/>
              <w:left w:val="single" w:sz="4" w:space="0" w:color="auto"/>
              <w:bottom w:val="single" w:sz="4" w:space="0" w:color="auto"/>
              <w:right w:val="single" w:sz="4" w:space="0" w:color="auto"/>
            </w:tcBorders>
            <w:vAlign w:val="center"/>
          </w:tcPr>
          <w:p w14:paraId="5AA7885B" w14:textId="77777777" w:rsidR="001B40E1" w:rsidRDefault="001B40E1" w:rsidP="004569D3">
            <w:pPr>
              <w:jc w:val="center"/>
            </w:pPr>
            <w:r>
              <w:t>ĐiểmNL</w:t>
            </w:r>
          </w:p>
        </w:tc>
      </w:tr>
      <w:tr w:rsidR="001B40E1" w14:paraId="7591AEF5" w14:textId="77777777" w:rsidTr="004569D3">
        <w:trPr>
          <w:trHeight w:val="535"/>
        </w:trPr>
        <w:tc>
          <w:tcPr>
            <w:tcW w:w="653" w:type="dxa"/>
            <w:gridSpan w:val="2"/>
            <w:tcBorders>
              <w:top w:val="single" w:sz="4" w:space="0" w:color="auto"/>
              <w:left w:val="single" w:sz="4" w:space="0" w:color="auto"/>
              <w:bottom w:val="single" w:sz="4" w:space="0" w:color="auto"/>
              <w:right w:val="single" w:sz="4" w:space="0" w:color="auto"/>
            </w:tcBorders>
            <w:vAlign w:val="center"/>
            <w:hideMark/>
          </w:tcPr>
          <w:p w14:paraId="3A3BB9CB" w14:textId="77777777" w:rsidR="001B40E1" w:rsidRDefault="001B40E1" w:rsidP="004569D3">
            <w:r>
              <w:rPr>
                <w:rStyle w:val="fontstyle21"/>
              </w:rPr>
              <w:t xml:space="preserve">1 </w:t>
            </w:r>
          </w:p>
        </w:tc>
        <w:tc>
          <w:tcPr>
            <w:tcW w:w="902" w:type="dxa"/>
            <w:tcBorders>
              <w:top w:val="single" w:sz="4" w:space="0" w:color="auto"/>
              <w:left w:val="single" w:sz="4" w:space="0" w:color="auto"/>
              <w:bottom w:val="single" w:sz="4" w:space="0" w:color="auto"/>
              <w:right w:val="single" w:sz="4" w:space="0" w:color="auto"/>
            </w:tcBorders>
            <w:vAlign w:val="center"/>
            <w:hideMark/>
          </w:tcPr>
          <w:p w14:paraId="20536981" w14:textId="77777777" w:rsidR="001B40E1" w:rsidRDefault="001B40E1" w:rsidP="004569D3">
            <w:r>
              <w:rPr>
                <w:rStyle w:val="fontstyle01"/>
              </w:rPr>
              <w:t xml:space="preserve">50% </w:t>
            </w:r>
          </w:p>
        </w:tc>
        <w:tc>
          <w:tcPr>
            <w:tcW w:w="850" w:type="dxa"/>
            <w:tcBorders>
              <w:top w:val="single" w:sz="4" w:space="0" w:color="auto"/>
              <w:left w:val="single" w:sz="4" w:space="0" w:color="auto"/>
              <w:bottom w:val="single" w:sz="4" w:space="0" w:color="auto"/>
              <w:right w:val="single" w:sz="4" w:space="0" w:color="auto"/>
            </w:tcBorders>
            <w:vAlign w:val="center"/>
            <w:hideMark/>
          </w:tcPr>
          <w:p w14:paraId="3B033BA7" w14:textId="77777777" w:rsidR="001B40E1" w:rsidRDefault="001B40E1" w:rsidP="004569D3">
            <w:r>
              <w:rPr>
                <w:rStyle w:val="fontstyle01"/>
              </w:rPr>
              <w:t xml:space="preserve">0,5 </w:t>
            </w:r>
          </w:p>
        </w:tc>
        <w:tc>
          <w:tcPr>
            <w:tcW w:w="851" w:type="dxa"/>
            <w:tcBorders>
              <w:top w:val="single" w:sz="4" w:space="0" w:color="auto"/>
              <w:left w:val="single" w:sz="4" w:space="0" w:color="auto"/>
              <w:bottom w:val="single" w:sz="4" w:space="0" w:color="auto"/>
              <w:right w:val="single" w:sz="4" w:space="0" w:color="auto"/>
            </w:tcBorders>
            <w:vAlign w:val="center"/>
            <w:hideMark/>
          </w:tcPr>
          <w:p w14:paraId="06143B94" w14:textId="77777777" w:rsidR="001B40E1" w:rsidRDefault="001B40E1" w:rsidP="004569D3">
            <w:r>
              <w:rPr>
                <w:rStyle w:val="fontstyle01"/>
              </w:rPr>
              <w:t xml:space="preserve">50% </w:t>
            </w:r>
          </w:p>
        </w:tc>
        <w:tc>
          <w:tcPr>
            <w:tcW w:w="850" w:type="dxa"/>
            <w:tcBorders>
              <w:top w:val="single" w:sz="4" w:space="0" w:color="auto"/>
              <w:left w:val="single" w:sz="4" w:space="0" w:color="auto"/>
              <w:bottom w:val="single" w:sz="4" w:space="0" w:color="auto"/>
              <w:right w:val="single" w:sz="4" w:space="0" w:color="auto"/>
            </w:tcBorders>
            <w:vAlign w:val="center"/>
            <w:hideMark/>
          </w:tcPr>
          <w:p w14:paraId="513E624C" w14:textId="77777777" w:rsidR="001B40E1" w:rsidRDefault="001B40E1" w:rsidP="004569D3">
            <w:r>
              <w:rPr>
                <w:rStyle w:val="fontstyle01"/>
              </w:rPr>
              <w:t xml:space="preserve">1,5 </w:t>
            </w:r>
          </w:p>
        </w:tc>
        <w:tc>
          <w:tcPr>
            <w:tcW w:w="851" w:type="dxa"/>
            <w:tcBorders>
              <w:top w:val="single" w:sz="4" w:space="0" w:color="auto"/>
              <w:left w:val="single" w:sz="4" w:space="0" w:color="auto"/>
              <w:bottom w:val="single" w:sz="4" w:space="0" w:color="auto"/>
              <w:right w:val="single" w:sz="4" w:space="0" w:color="auto"/>
            </w:tcBorders>
            <w:vAlign w:val="center"/>
            <w:hideMark/>
          </w:tcPr>
          <w:p w14:paraId="614DED07" w14:textId="77777777" w:rsidR="001B40E1" w:rsidRDefault="001B40E1" w:rsidP="004569D3">
            <w:r>
              <w:rPr>
                <w:rStyle w:val="fontstyle01"/>
              </w:rPr>
              <w:t xml:space="preserve">50% </w:t>
            </w:r>
          </w:p>
        </w:tc>
        <w:tc>
          <w:tcPr>
            <w:tcW w:w="850" w:type="dxa"/>
            <w:tcBorders>
              <w:top w:val="single" w:sz="4" w:space="0" w:color="auto"/>
              <w:left w:val="single" w:sz="4" w:space="0" w:color="auto"/>
              <w:bottom w:val="single" w:sz="4" w:space="0" w:color="auto"/>
              <w:right w:val="single" w:sz="4" w:space="0" w:color="auto"/>
            </w:tcBorders>
            <w:vAlign w:val="center"/>
            <w:hideMark/>
          </w:tcPr>
          <w:p w14:paraId="058B0335" w14:textId="77777777" w:rsidR="001B40E1" w:rsidRDefault="001B40E1" w:rsidP="004569D3">
            <w:r>
              <w:rPr>
                <w:rStyle w:val="fontstyle01"/>
              </w:rPr>
              <w:t xml:space="preserve">2,5 </w:t>
            </w:r>
          </w:p>
        </w:tc>
        <w:tc>
          <w:tcPr>
            <w:tcW w:w="851" w:type="dxa"/>
            <w:tcBorders>
              <w:top w:val="single" w:sz="4" w:space="0" w:color="auto"/>
              <w:left w:val="single" w:sz="4" w:space="0" w:color="auto"/>
              <w:bottom w:val="single" w:sz="4" w:space="0" w:color="auto"/>
              <w:right w:val="single" w:sz="4" w:space="0" w:color="auto"/>
            </w:tcBorders>
            <w:vAlign w:val="center"/>
            <w:hideMark/>
          </w:tcPr>
          <w:p w14:paraId="4106BDAE" w14:textId="77777777" w:rsidR="001B40E1" w:rsidRDefault="001B40E1" w:rsidP="004569D3">
            <w:r>
              <w:rPr>
                <w:rStyle w:val="fontstyle01"/>
              </w:rPr>
              <w:t xml:space="preserve">50% </w:t>
            </w:r>
          </w:p>
        </w:tc>
        <w:tc>
          <w:tcPr>
            <w:tcW w:w="850" w:type="dxa"/>
            <w:tcBorders>
              <w:top w:val="single" w:sz="4" w:space="0" w:color="auto"/>
              <w:left w:val="single" w:sz="4" w:space="0" w:color="auto"/>
              <w:bottom w:val="single" w:sz="4" w:space="0" w:color="auto"/>
              <w:right w:val="single" w:sz="4" w:space="0" w:color="auto"/>
            </w:tcBorders>
            <w:vAlign w:val="center"/>
            <w:hideMark/>
          </w:tcPr>
          <w:p w14:paraId="3AA7833E" w14:textId="77777777" w:rsidR="001B40E1" w:rsidRDefault="001B40E1" w:rsidP="004569D3">
            <w:r>
              <w:rPr>
                <w:rStyle w:val="fontstyle01"/>
              </w:rPr>
              <w:t xml:space="preserve">3,5 </w:t>
            </w:r>
          </w:p>
        </w:tc>
        <w:tc>
          <w:tcPr>
            <w:tcW w:w="851" w:type="dxa"/>
            <w:tcBorders>
              <w:top w:val="single" w:sz="4" w:space="0" w:color="auto"/>
              <w:left w:val="single" w:sz="4" w:space="0" w:color="auto"/>
              <w:bottom w:val="single" w:sz="4" w:space="0" w:color="auto"/>
              <w:right w:val="single" w:sz="4" w:space="0" w:color="auto"/>
            </w:tcBorders>
            <w:vAlign w:val="center"/>
            <w:hideMark/>
          </w:tcPr>
          <w:p w14:paraId="4762C2DB" w14:textId="77777777" w:rsidR="001B40E1" w:rsidRDefault="001B40E1" w:rsidP="004569D3">
            <w:r>
              <w:rPr>
                <w:rStyle w:val="fontstyle01"/>
              </w:rPr>
              <w:t xml:space="preserve">50% </w:t>
            </w:r>
          </w:p>
        </w:tc>
        <w:tc>
          <w:tcPr>
            <w:tcW w:w="850" w:type="dxa"/>
            <w:tcBorders>
              <w:top w:val="single" w:sz="4" w:space="0" w:color="auto"/>
              <w:left w:val="single" w:sz="4" w:space="0" w:color="auto"/>
              <w:bottom w:val="single" w:sz="4" w:space="0" w:color="auto"/>
              <w:right w:val="single" w:sz="4" w:space="0" w:color="auto"/>
            </w:tcBorders>
            <w:vAlign w:val="center"/>
            <w:hideMark/>
          </w:tcPr>
          <w:p w14:paraId="32DA2387" w14:textId="77777777" w:rsidR="001B40E1" w:rsidRDefault="001B40E1" w:rsidP="004569D3">
            <w:r>
              <w:rPr>
                <w:rStyle w:val="fontstyle01"/>
              </w:rPr>
              <w:t>4,5</w:t>
            </w:r>
          </w:p>
        </w:tc>
      </w:tr>
      <w:tr w:rsidR="001B40E1" w14:paraId="7F7D06BE" w14:textId="77777777" w:rsidTr="004569D3">
        <w:trPr>
          <w:trHeight w:val="535"/>
        </w:trPr>
        <w:tc>
          <w:tcPr>
            <w:tcW w:w="653" w:type="dxa"/>
            <w:gridSpan w:val="2"/>
            <w:tcBorders>
              <w:top w:val="single" w:sz="4" w:space="0" w:color="auto"/>
              <w:left w:val="single" w:sz="4" w:space="0" w:color="auto"/>
              <w:bottom w:val="single" w:sz="4" w:space="0" w:color="auto"/>
              <w:right w:val="single" w:sz="4" w:space="0" w:color="auto"/>
            </w:tcBorders>
            <w:vAlign w:val="center"/>
            <w:hideMark/>
          </w:tcPr>
          <w:p w14:paraId="70F1E0B1" w14:textId="77777777" w:rsidR="001B40E1" w:rsidRDefault="001B40E1" w:rsidP="004569D3">
            <w:r>
              <w:rPr>
                <w:rStyle w:val="fontstyle21"/>
              </w:rPr>
              <w:t xml:space="preserve">2 </w:t>
            </w:r>
          </w:p>
        </w:tc>
        <w:tc>
          <w:tcPr>
            <w:tcW w:w="902" w:type="dxa"/>
            <w:tcBorders>
              <w:top w:val="single" w:sz="4" w:space="0" w:color="auto"/>
              <w:left w:val="single" w:sz="4" w:space="0" w:color="auto"/>
              <w:bottom w:val="single" w:sz="4" w:space="0" w:color="auto"/>
              <w:right w:val="single" w:sz="4" w:space="0" w:color="auto"/>
            </w:tcBorders>
            <w:vAlign w:val="center"/>
            <w:hideMark/>
          </w:tcPr>
          <w:p w14:paraId="0A45D187" w14:textId="77777777" w:rsidR="001B40E1" w:rsidRDefault="001B40E1" w:rsidP="004569D3">
            <w:r>
              <w:rPr>
                <w:rStyle w:val="fontstyle21"/>
              </w:rPr>
              <w:t xml:space="preserve">55% </w:t>
            </w:r>
          </w:p>
        </w:tc>
        <w:tc>
          <w:tcPr>
            <w:tcW w:w="850" w:type="dxa"/>
            <w:tcBorders>
              <w:top w:val="single" w:sz="4" w:space="0" w:color="auto"/>
              <w:left w:val="single" w:sz="4" w:space="0" w:color="auto"/>
              <w:bottom w:val="single" w:sz="4" w:space="0" w:color="auto"/>
              <w:right w:val="single" w:sz="4" w:space="0" w:color="auto"/>
            </w:tcBorders>
            <w:vAlign w:val="center"/>
            <w:hideMark/>
          </w:tcPr>
          <w:p w14:paraId="3383D8D3" w14:textId="77777777" w:rsidR="001B40E1" w:rsidRDefault="001B40E1" w:rsidP="004569D3">
            <w:r>
              <w:rPr>
                <w:rStyle w:val="fontstyle21"/>
              </w:rPr>
              <w:t xml:space="preserve">0,6 </w:t>
            </w:r>
          </w:p>
        </w:tc>
        <w:tc>
          <w:tcPr>
            <w:tcW w:w="851" w:type="dxa"/>
            <w:tcBorders>
              <w:top w:val="single" w:sz="4" w:space="0" w:color="auto"/>
              <w:left w:val="single" w:sz="4" w:space="0" w:color="auto"/>
              <w:bottom w:val="single" w:sz="4" w:space="0" w:color="auto"/>
              <w:right w:val="single" w:sz="4" w:space="0" w:color="auto"/>
            </w:tcBorders>
            <w:vAlign w:val="center"/>
            <w:hideMark/>
          </w:tcPr>
          <w:p w14:paraId="6421D3A4" w14:textId="77777777" w:rsidR="001B40E1" w:rsidRDefault="001B40E1" w:rsidP="004569D3">
            <w:r>
              <w:rPr>
                <w:rStyle w:val="fontstyle21"/>
              </w:rPr>
              <w:t xml:space="preserve">55% </w:t>
            </w:r>
          </w:p>
        </w:tc>
        <w:tc>
          <w:tcPr>
            <w:tcW w:w="850" w:type="dxa"/>
            <w:tcBorders>
              <w:top w:val="single" w:sz="4" w:space="0" w:color="auto"/>
              <w:left w:val="single" w:sz="4" w:space="0" w:color="auto"/>
              <w:bottom w:val="single" w:sz="4" w:space="0" w:color="auto"/>
              <w:right w:val="single" w:sz="4" w:space="0" w:color="auto"/>
            </w:tcBorders>
            <w:vAlign w:val="center"/>
            <w:hideMark/>
          </w:tcPr>
          <w:p w14:paraId="00C1353D" w14:textId="77777777" w:rsidR="001B40E1" w:rsidRDefault="001B40E1" w:rsidP="004569D3">
            <w:r>
              <w:rPr>
                <w:rStyle w:val="fontstyle21"/>
              </w:rPr>
              <w:t xml:space="preserve">1,6 </w:t>
            </w:r>
          </w:p>
        </w:tc>
        <w:tc>
          <w:tcPr>
            <w:tcW w:w="851" w:type="dxa"/>
            <w:tcBorders>
              <w:top w:val="single" w:sz="4" w:space="0" w:color="auto"/>
              <w:left w:val="single" w:sz="4" w:space="0" w:color="auto"/>
              <w:bottom w:val="single" w:sz="4" w:space="0" w:color="auto"/>
              <w:right w:val="single" w:sz="4" w:space="0" w:color="auto"/>
            </w:tcBorders>
            <w:vAlign w:val="center"/>
            <w:hideMark/>
          </w:tcPr>
          <w:p w14:paraId="0F2425E7" w14:textId="77777777" w:rsidR="001B40E1" w:rsidRDefault="001B40E1" w:rsidP="004569D3">
            <w:r>
              <w:rPr>
                <w:rStyle w:val="fontstyle21"/>
              </w:rPr>
              <w:t xml:space="preserve">55% </w:t>
            </w:r>
          </w:p>
        </w:tc>
        <w:tc>
          <w:tcPr>
            <w:tcW w:w="850" w:type="dxa"/>
            <w:tcBorders>
              <w:top w:val="single" w:sz="4" w:space="0" w:color="auto"/>
              <w:left w:val="single" w:sz="4" w:space="0" w:color="auto"/>
              <w:bottom w:val="single" w:sz="4" w:space="0" w:color="auto"/>
              <w:right w:val="single" w:sz="4" w:space="0" w:color="auto"/>
            </w:tcBorders>
            <w:vAlign w:val="center"/>
            <w:hideMark/>
          </w:tcPr>
          <w:p w14:paraId="78CEBFFE" w14:textId="77777777" w:rsidR="001B40E1" w:rsidRDefault="001B40E1" w:rsidP="004569D3">
            <w:r>
              <w:rPr>
                <w:rStyle w:val="fontstyle21"/>
              </w:rPr>
              <w:t xml:space="preserve">2,6 </w:t>
            </w:r>
          </w:p>
        </w:tc>
        <w:tc>
          <w:tcPr>
            <w:tcW w:w="851" w:type="dxa"/>
            <w:tcBorders>
              <w:top w:val="single" w:sz="4" w:space="0" w:color="auto"/>
              <w:left w:val="single" w:sz="4" w:space="0" w:color="auto"/>
              <w:bottom w:val="single" w:sz="4" w:space="0" w:color="auto"/>
              <w:right w:val="single" w:sz="4" w:space="0" w:color="auto"/>
            </w:tcBorders>
            <w:vAlign w:val="center"/>
            <w:hideMark/>
          </w:tcPr>
          <w:p w14:paraId="2EA87E01" w14:textId="77777777" w:rsidR="001B40E1" w:rsidRDefault="001B40E1" w:rsidP="004569D3">
            <w:r>
              <w:rPr>
                <w:rStyle w:val="fontstyle21"/>
              </w:rPr>
              <w:t xml:space="preserve">55% </w:t>
            </w:r>
          </w:p>
        </w:tc>
        <w:tc>
          <w:tcPr>
            <w:tcW w:w="850" w:type="dxa"/>
            <w:tcBorders>
              <w:top w:val="single" w:sz="4" w:space="0" w:color="auto"/>
              <w:left w:val="single" w:sz="4" w:space="0" w:color="auto"/>
              <w:bottom w:val="single" w:sz="4" w:space="0" w:color="auto"/>
              <w:right w:val="single" w:sz="4" w:space="0" w:color="auto"/>
            </w:tcBorders>
            <w:vAlign w:val="center"/>
            <w:hideMark/>
          </w:tcPr>
          <w:p w14:paraId="10F6BEDD" w14:textId="77777777" w:rsidR="001B40E1" w:rsidRDefault="001B40E1" w:rsidP="004569D3">
            <w:r>
              <w:rPr>
                <w:rStyle w:val="fontstyle21"/>
              </w:rPr>
              <w:t xml:space="preserve">3,6 </w:t>
            </w:r>
          </w:p>
        </w:tc>
        <w:tc>
          <w:tcPr>
            <w:tcW w:w="851" w:type="dxa"/>
            <w:tcBorders>
              <w:top w:val="single" w:sz="4" w:space="0" w:color="auto"/>
              <w:left w:val="single" w:sz="4" w:space="0" w:color="auto"/>
              <w:bottom w:val="single" w:sz="4" w:space="0" w:color="auto"/>
              <w:right w:val="single" w:sz="4" w:space="0" w:color="auto"/>
            </w:tcBorders>
            <w:vAlign w:val="center"/>
            <w:hideMark/>
          </w:tcPr>
          <w:p w14:paraId="6504D73C" w14:textId="77777777" w:rsidR="001B40E1" w:rsidRDefault="001B40E1" w:rsidP="004569D3">
            <w:r>
              <w:rPr>
                <w:rStyle w:val="fontstyle21"/>
              </w:rPr>
              <w:t xml:space="preserve">55% </w:t>
            </w:r>
          </w:p>
        </w:tc>
        <w:tc>
          <w:tcPr>
            <w:tcW w:w="850" w:type="dxa"/>
            <w:tcBorders>
              <w:top w:val="single" w:sz="4" w:space="0" w:color="auto"/>
              <w:left w:val="single" w:sz="4" w:space="0" w:color="auto"/>
              <w:bottom w:val="single" w:sz="4" w:space="0" w:color="auto"/>
              <w:right w:val="single" w:sz="4" w:space="0" w:color="auto"/>
            </w:tcBorders>
            <w:vAlign w:val="center"/>
            <w:hideMark/>
          </w:tcPr>
          <w:p w14:paraId="05C2066C" w14:textId="77777777" w:rsidR="001B40E1" w:rsidRDefault="001B40E1" w:rsidP="004569D3">
            <w:r>
              <w:rPr>
                <w:rStyle w:val="fontstyle21"/>
              </w:rPr>
              <w:t>4,6</w:t>
            </w:r>
          </w:p>
        </w:tc>
      </w:tr>
      <w:tr w:rsidR="001B40E1" w14:paraId="03708C79" w14:textId="77777777" w:rsidTr="004569D3">
        <w:trPr>
          <w:trHeight w:val="535"/>
        </w:trPr>
        <w:tc>
          <w:tcPr>
            <w:tcW w:w="653" w:type="dxa"/>
            <w:gridSpan w:val="2"/>
            <w:tcBorders>
              <w:top w:val="single" w:sz="4" w:space="0" w:color="auto"/>
              <w:left w:val="single" w:sz="4" w:space="0" w:color="auto"/>
              <w:bottom w:val="single" w:sz="4" w:space="0" w:color="auto"/>
              <w:right w:val="single" w:sz="4" w:space="0" w:color="auto"/>
            </w:tcBorders>
            <w:vAlign w:val="center"/>
            <w:hideMark/>
          </w:tcPr>
          <w:p w14:paraId="7A7898FC" w14:textId="77777777" w:rsidR="001B40E1" w:rsidRDefault="001B40E1" w:rsidP="004569D3">
            <w:r>
              <w:rPr>
                <w:rStyle w:val="fontstyle21"/>
              </w:rPr>
              <w:t xml:space="preserve">3 </w:t>
            </w:r>
          </w:p>
        </w:tc>
        <w:tc>
          <w:tcPr>
            <w:tcW w:w="902" w:type="dxa"/>
            <w:tcBorders>
              <w:top w:val="single" w:sz="4" w:space="0" w:color="auto"/>
              <w:left w:val="single" w:sz="4" w:space="0" w:color="auto"/>
              <w:bottom w:val="single" w:sz="4" w:space="0" w:color="auto"/>
              <w:right w:val="single" w:sz="4" w:space="0" w:color="auto"/>
            </w:tcBorders>
            <w:vAlign w:val="center"/>
            <w:hideMark/>
          </w:tcPr>
          <w:p w14:paraId="7F920663" w14:textId="77777777" w:rsidR="001B40E1" w:rsidRDefault="001B40E1" w:rsidP="004569D3">
            <w:r>
              <w:rPr>
                <w:rStyle w:val="fontstyle01"/>
              </w:rPr>
              <w:t xml:space="preserve">60% </w:t>
            </w:r>
          </w:p>
        </w:tc>
        <w:tc>
          <w:tcPr>
            <w:tcW w:w="850" w:type="dxa"/>
            <w:tcBorders>
              <w:top w:val="single" w:sz="4" w:space="0" w:color="auto"/>
              <w:left w:val="single" w:sz="4" w:space="0" w:color="auto"/>
              <w:bottom w:val="single" w:sz="4" w:space="0" w:color="auto"/>
              <w:right w:val="single" w:sz="4" w:space="0" w:color="auto"/>
            </w:tcBorders>
            <w:vAlign w:val="center"/>
            <w:hideMark/>
          </w:tcPr>
          <w:p w14:paraId="200BF423" w14:textId="77777777" w:rsidR="001B40E1" w:rsidRDefault="001B40E1" w:rsidP="004569D3">
            <w:r>
              <w:rPr>
                <w:rStyle w:val="fontstyle01"/>
              </w:rPr>
              <w:t xml:space="preserve">0,7 </w:t>
            </w:r>
          </w:p>
        </w:tc>
        <w:tc>
          <w:tcPr>
            <w:tcW w:w="851" w:type="dxa"/>
            <w:tcBorders>
              <w:top w:val="single" w:sz="4" w:space="0" w:color="auto"/>
              <w:left w:val="single" w:sz="4" w:space="0" w:color="auto"/>
              <w:bottom w:val="single" w:sz="4" w:space="0" w:color="auto"/>
              <w:right w:val="single" w:sz="4" w:space="0" w:color="auto"/>
            </w:tcBorders>
            <w:vAlign w:val="center"/>
            <w:hideMark/>
          </w:tcPr>
          <w:p w14:paraId="05A1930C" w14:textId="77777777" w:rsidR="001B40E1" w:rsidRDefault="001B40E1" w:rsidP="004569D3">
            <w:r>
              <w:rPr>
                <w:rStyle w:val="fontstyle01"/>
              </w:rPr>
              <w:t xml:space="preserve">60% </w:t>
            </w:r>
          </w:p>
        </w:tc>
        <w:tc>
          <w:tcPr>
            <w:tcW w:w="850" w:type="dxa"/>
            <w:tcBorders>
              <w:top w:val="single" w:sz="4" w:space="0" w:color="auto"/>
              <w:left w:val="single" w:sz="4" w:space="0" w:color="auto"/>
              <w:bottom w:val="single" w:sz="4" w:space="0" w:color="auto"/>
              <w:right w:val="single" w:sz="4" w:space="0" w:color="auto"/>
            </w:tcBorders>
            <w:vAlign w:val="center"/>
            <w:hideMark/>
          </w:tcPr>
          <w:p w14:paraId="2292ECE8" w14:textId="77777777" w:rsidR="001B40E1" w:rsidRDefault="001B40E1" w:rsidP="004569D3">
            <w:r>
              <w:rPr>
                <w:rStyle w:val="fontstyle01"/>
              </w:rPr>
              <w:t xml:space="preserve">1,7 </w:t>
            </w:r>
          </w:p>
        </w:tc>
        <w:tc>
          <w:tcPr>
            <w:tcW w:w="851" w:type="dxa"/>
            <w:tcBorders>
              <w:top w:val="single" w:sz="4" w:space="0" w:color="auto"/>
              <w:left w:val="single" w:sz="4" w:space="0" w:color="auto"/>
              <w:bottom w:val="single" w:sz="4" w:space="0" w:color="auto"/>
              <w:right w:val="single" w:sz="4" w:space="0" w:color="auto"/>
            </w:tcBorders>
            <w:vAlign w:val="center"/>
            <w:hideMark/>
          </w:tcPr>
          <w:p w14:paraId="799746EF" w14:textId="77777777" w:rsidR="001B40E1" w:rsidRDefault="001B40E1" w:rsidP="004569D3">
            <w:r>
              <w:rPr>
                <w:rStyle w:val="fontstyle01"/>
              </w:rPr>
              <w:t xml:space="preserve">60% </w:t>
            </w:r>
          </w:p>
        </w:tc>
        <w:tc>
          <w:tcPr>
            <w:tcW w:w="850" w:type="dxa"/>
            <w:tcBorders>
              <w:top w:val="single" w:sz="4" w:space="0" w:color="auto"/>
              <w:left w:val="single" w:sz="4" w:space="0" w:color="auto"/>
              <w:bottom w:val="single" w:sz="4" w:space="0" w:color="auto"/>
              <w:right w:val="single" w:sz="4" w:space="0" w:color="auto"/>
            </w:tcBorders>
            <w:vAlign w:val="center"/>
            <w:hideMark/>
          </w:tcPr>
          <w:p w14:paraId="3B894A0B" w14:textId="77777777" w:rsidR="001B40E1" w:rsidRDefault="001B40E1" w:rsidP="004569D3">
            <w:r>
              <w:rPr>
                <w:rStyle w:val="fontstyle01"/>
              </w:rPr>
              <w:t xml:space="preserve">2,7 </w:t>
            </w:r>
          </w:p>
        </w:tc>
        <w:tc>
          <w:tcPr>
            <w:tcW w:w="851" w:type="dxa"/>
            <w:tcBorders>
              <w:top w:val="single" w:sz="4" w:space="0" w:color="auto"/>
              <w:left w:val="single" w:sz="4" w:space="0" w:color="auto"/>
              <w:bottom w:val="single" w:sz="4" w:space="0" w:color="auto"/>
              <w:right w:val="single" w:sz="4" w:space="0" w:color="auto"/>
            </w:tcBorders>
            <w:vAlign w:val="center"/>
            <w:hideMark/>
          </w:tcPr>
          <w:p w14:paraId="1CEA4E5B" w14:textId="77777777" w:rsidR="001B40E1" w:rsidRDefault="001B40E1" w:rsidP="004569D3">
            <w:r>
              <w:rPr>
                <w:rStyle w:val="fontstyle01"/>
              </w:rPr>
              <w:t xml:space="preserve">60% </w:t>
            </w:r>
          </w:p>
        </w:tc>
        <w:tc>
          <w:tcPr>
            <w:tcW w:w="850" w:type="dxa"/>
            <w:tcBorders>
              <w:top w:val="single" w:sz="4" w:space="0" w:color="auto"/>
              <w:left w:val="single" w:sz="4" w:space="0" w:color="auto"/>
              <w:bottom w:val="single" w:sz="4" w:space="0" w:color="auto"/>
              <w:right w:val="single" w:sz="4" w:space="0" w:color="auto"/>
            </w:tcBorders>
            <w:vAlign w:val="center"/>
            <w:hideMark/>
          </w:tcPr>
          <w:p w14:paraId="63CCC209" w14:textId="77777777" w:rsidR="001B40E1" w:rsidRDefault="001B40E1" w:rsidP="004569D3">
            <w:r>
              <w:rPr>
                <w:rStyle w:val="fontstyle01"/>
              </w:rPr>
              <w:t xml:space="preserve">3,7 </w:t>
            </w:r>
          </w:p>
        </w:tc>
        <w:tc>
          <w:tcPr>
            <w:tcW w:w="851" w:type="dxa"/>
            <w:tcBorders>
              <w:top w:val="single" w:sz="4" w:space="0" w:color="auto"/>
              <w:left w:val="single" w:sz="4" w:space="0" w:color="auto"/>
              <w:bottom w:val="single" w:sz="4" w:space="0" w:color="auto"/>
              <w:right w:val="single" w:sz="4" w:space="0" w:color="auto"/>
            </w:tcBorders>
            <w:vAlign w:val="center"/>
            <w:hideMark/>
          </w:tcPr>
          <w:p w14:paraId="413CD053" w14:textId="77777777" w:rsidR="001B40E1" w:rsidRDefault="001B40E1" w:rsidP="004569D3">
            <w:r>
              <w:rPr>
                <w:rStyle w:val="fontstyle01"/>
              </w:rPr>
              <w:t xml:space="preserve">60% </w:t>
            </w:r>
          </w:p>
        </w:tc>
        <w:tc>
          <w:tcPr>
            <w:tcW w:w="850" w:type="dxa"/>
            <w:tcBorders>
              <w:top w:val="single" w:sz="4" w:space="0" w:color="auto"/>
              <w:left w:val="single" w:sz="4" w:space="0" w:color="auto"/>
              <w:bottom w:val="single" w:sz="4" w:space="0" w:color="auto"/>
              <w:right w:val="single" w:sz="4" w:space="0" w:color="auto"/>
            </w:tcBorders>
            <w:vAlign w:val="center"/>
            <w:hideMark/>
          </w:tcPr>
          <w:p w14:paraId="5510E00F" w14:textId="77777777" w:rsidR="001B40E1" w:rsidRDefault="001B40E1" w:rsidP="004569D3">
            <w:r>
              <w:rPr>
                <w:rStyle w:val="fontstyle01"/>
              </w:rPr>
              <w:t>4,6</w:t>
            </w:r>
          </w:p>
        </w:tc>
      </w:tr>
      <w:tr w:rsidR="001B40E1" w14:paraId="31A17DD2" w14:textId="77777777" w:rsidTr="004569D3">
        <w:trPr>
          <w:trHeight w:val="504"/>
        </w:trPr>
        <w:tc>
          <w:tcPr>
            <w:tcW w:w="642" w:type="dxa"/>
            <w:tcBorders>
              <w:top w:val="single" w:sz="4" w:space="0" w:color="auto"/>
              <w:left w:val="single" w:sz="4" w:space="0" w:color="auto"/>
              <w:bottom w:val="single" w:sz="4" w:space="0" w:color="auto"/>
              <w:right w:val="single" w:sz="4" w:space="0" w:color="auto"/>
            </w:tcBorders>
            <w:vAlign w:val="center"/>
            <w:hideMark/>
          </w:tcPr>
          <w:p w14:paraId="0FC9BC73" w14:textId="77777777" w:rsidR="001B40E1" w:rsidRDefault="001B40E1" w:rsidP="004569D3">
            <w:r>
              <w:br/>
            </w:r>
            <w:r>
              <w:rPr>
                <w:rStyle w:val="fontstyle21"/>
              </w:rPr>
              <w:t xml:space="preserve">4 </w:t>
            </w:r>
          </w:p>
        </w:tc>
        <w:tc>
          <w:tcPr>
            <w:tcW w:w="913" w:type="dxa"/>
            <w:gridSpan w:val="2"/>
            <w:tcBorders>
              <w:top w:val="single" w:sz="4" w:space="0" w:color="auto"/>
              <w:left w:val="single" w:sz="4" w:space="0" w:color="auto"/>
              <w:bottom w:val="single" w:sz="4" w:space="0" w:color="auto"/>
              <w:right w:val="single" w:sz="4" w:space="0" w:color="auto"/>
            </w:tcBorders>
            <w:vAlign w:val="center"/>
            <w:hideMark/>
          </w:tcPr>
          <w:p w14:paraId="494F4DFC" w14:textId="77777777" w:rsidR="001B40E1" w:rsidRDefault="001B40E1" w:rsidP="004569D3">
            <w:r>
              <w:rPr>
                <w:rStyle w:val="fontstyle21"/>
              </w:rPr>
              <w:t xml:space="preserve">65% </w:t>
            </w:r>
          </w:p>
        </w:tc>
        <w:tc>
          <w:tcPr>
            <w:tcW w:w="850" w:type="dxa"/>
            <w:tcBorders>
              <w:top w:val="single" w:sz="4" w:space="0" w:color="auto"/>
              <w:left w:val="single" w:sz="4" w:space="0" w:color="auto"/>
              <w:bottom w:val="single" w:sz="4" w:space="0" w:color="auto"/>
              <w:right w:val="single" w:sz="4" w:space="0" w:color="auto"/>
            </w:tcBorders>
            <w:vAlign w:val="center"/>
            <w:hideMark/>
          </w:tcPr>
          <w:p w14:paraId="026F9DF5" w14:textId="77777777" w:rsidR="001B40E1" w:rsidRDefault="001B40E1" w:rsidP="004569D3">
            <w:r>
              <w:rPr>
                <w:rStyle w:val="fontstyle21"/>
              </w:rPr>
              <w:t xml:space="preserve">0,8 </w:t>
            </w:r>
          </w:p>
        </w:tc>
        <w:tc>
          <w:tcPr>
            <w:tcW w:w="851" w:type="dxa"/>
            <w:tcBorders>
              <w:top w:val="single" w:sz="4" w:space="0" w:color="auto"/>
              <w:left w:val="single" w:sz="4" w:space="0" w:color="auto"/>
              <w:bottom w:val="single" w:sz="4" w:space="0" w:color="auto"/>
              <w:right w:val="single" w:sz="4" w:space="0" w:color="auto"/>
            </w:tcBorders>
            <w:vAlign w:val="center"/>
            <w:hideMark/>
          </w:tcPr>
          <w:p w14:paraId="0F0B7894" w14:textId="77777777" w:rsidR="001B40E1" w:rsidRDefault="001B40E1" w:rsidP="004569D3">
            <w:r>
              <w:rPr>
                <w:rStyle w:val="fontstyle21"/>
              </w:rPr>
              <w:t xml:space="preserve">65% </w:t>
            </w:r>
          </w:p>
        </w:tc>
        <w:tc>
          <w:tcPr>
            <w:tcW w:w="850" w:type="dxa"/>
            <w:tcBorders>
              <w:top w:val="single" w:sz="4" w:space="0" w:color="auto"/>
              <w:left w:val="single" w:sz="4" w:space="0" w:color="auto"/>
              <w:bottom w:val="single" w:sz="4" w:space="0" w:color="auto"/>
              <w:right w:val="single" w:sz="4" w:space="0" w:color="auto"/>
            </w:tcBorders>
            <w:vAlign w:val="center"/>
            <w:hideMark/>
          </w:tcPr>
          <w:p w14:paraId="461D7E90" w14:textId="77777777" w:rsidR="001B40E1" w:rsidRDefault="001B40E1" w:rsidP="004569D3">
            <w:r>
              <w:rPr>
                <w:rStyle w:val="fontstyle21"/>
              </w:rPr>
              <w:t xml:space="preserve">1,8 </w:t>
            </w:r>
          </w:p>
        </w:tc>
        <w:tc>
          <w:tcPr>
            <w:tcW w:w="851" w:type="dxa"/>
            <w:tcBorders>
              <w:top w:val="single" w:sz="4" w:space="0" w:color="auto"/>
              <w:left w:val="single" w:sz="4" w:space="0" w:color="auto"/>
              <w:bottom w:val="single" w:sz="4" w:space="0" w:color="auto"/>
              <w:right w:val="single" w:sz="4" w:space="0" w:color="auto"/>
            </w:tcBorders>
            <w:vAlign w:val="center"/>
            <w:hideMark/>
          </w:tcPr>
          <w:p w14:paraId="748D3F03" w14:textId="77777777" w:rsidR="001B40E1" w:rsidRDefault="001B40E1" w:rsidP="004569D3">
            <w:r>
              <w:rPr>
                <w:rStyle w:val="fontstyle21"/>
              </w:rPr>
              <w:t xml:space="preserve">65% </w:t>
            </w:r>
          </w:p>
        </w:tc>
        <w:tc>
          <w:tcPr>
            <w:tcW w:w="850" w:type="dxa"/>
            <w:tcBorders>
              <w:top w:val="single" w:sz="4" w:space="0" w:color="auto"/>
              <w:left w:val="single" w:sz="4" w:space="0" w:color="auto"/>
              <w:bottom w:val="single" w:sz="4" w:space="0" w:color="auto"/>
              <w:right w:val="single" w:sz="4" w:space="0" w:color="auto"/>
            </w:tcBorders>
            <w:vAlign w:val="center"/>
            <w:hideMark/>
          </w:tcPr>
          <w:p w14:paraId="69B75B16" w14:textId="77777777" w:rsidR="001B40E1" w:rsidRDefault="001B40E1" w:rsidP="004569D3">
            <w:r>
              <w:rPr>
                <w:rStyle w:val="fontstyle21"/>
              </w:rPr>
              <w:t xml:space="preserve">2,8 </w:t>
            </w:r>
          </w:p>
        </w:tc>
        <w:tc>
          <w:tcPr>
            <w:tcW w:w="851" w:type="dxa"/>
            <w:tcBorders>
              <w:top w:val="single" w:sz="4" w:space="0" w:color="auto"/>
              <w:left w:val="single" w:sz="4" w:space="0" w:color="auto"/>
              <w:bottom w:val="single" w:sz="4" w:space="0" w:color="auto"/>
              <w:right w:val="single" w:sz="4" w:space="0" w:color="auto"/>
            </w:tcBorders>
            <w:vAlign w:val="center"/>
            <w:hideMark/>
          </w:tcPr>
          <w:p w14:paraId="3A2E44B7" w14:textId="77777777" w:rsidR="001B40E1" w:rsidRDefault="001B40E1" w:rsidP="004569D3">
            <w:r>
              <w:rPr>
                <w:rStyle w:val="fontstyle21"/>
              </w:rPr>
              <w:t xml:space="preserve">65% </w:t>
            </w:r>
          </w:p>
        </w:tc>
        <w:tc>
          <w:tcPr>
            <w:tcW w:w="850" w:type="dxa"/>
            <w:tcBorders>
              <w:top w:val="single" w:sz="4" w:space="0" w:color="auto"/>
              <w:left w:val="single" w:sz="4" w:space="0" w:color="auto"/>
              <w:bottom w:val="single" w:sz="4" w:space="0" w:color="auto"/>
              <w:right w:val="single" w:sz="4" w:space="0" w:color="auto"/>
            </w:tcBorders>
            <w:vAlign w:val="center"/>
            <w:hideMark/>
          </w:tcPr>
          <w:p w14:paraId="1C0F05A3" w14:textId="77777777" w:rsidR="001B40E1" w:rsidRDefault="001B40E1" w:rsidP="004569D3">
            <w:r>
              <w:rPr>
                <w:rStyle w:val="fontstyle21"/>
              </w:rPr>
              <w:t xml:space="preserve">3,8 </w:t>
            </w:r>
          </w:p>
        </w:tc>
        <w:tc>
          <w:tcPr>
            <w:tcW w:w="851" w:type="dxa"/>
            <w:tcBorders>
              <w:top w:val="single" w:sz="4" w:space="0" w:color="auto"/>
              <w:left w:val="single" w:sz="4" w:space="0" w:color="auto"/>
              <w:bottom w:val="single" w:sz="4" w:space="0" w:color="auto"/>
              <w:right w:val="single" w:sz="4" w:space="0" w:color="auto"/>
            </w:tcBorders>
            <w:vAlign w:val="center"/>
            <w:hideMark/>
          </w:tcPr>
          <w:p w14:paraId="0757F9F0" w14:textId="77777777" w:rsidR="001B40E1" w:rsidRDefault="001B40E1" w:rsidP="004569D3">
            <w:r>
              <w:rPr>
                <w:rStyle w:val="fontstyle21"/>
              </w:rPr>
              <w:t xml:space="preserve">65% </w:t>
            </w:r>
          </w:p>
        </w:tc>
        <w:tc>
          <w:tcPr>
            <w:tcW w:w="850" w:type="dxa"/>
            <w:tcBorders>
              <w:top w:val="single" w:sz="4" w:space="0" w:color="auto"/>
              <w:left w:val="single" w:sz="4" w:space="0" w:color="auto"/>
              <w:bottom w:val="single" w:sz="4" w:space="0" w:color="auto"/>
              <w:right w:val="single" w:sz="4" w:space="0" w:color="auto"/>
            </w:tcBorders>
            <w:vAlign w:val="center"/>
            <w:hideMark/>
          </w:tcPr>
          <w:p w14:paraId="551C16BF" w14:textId="77777777" w:rsidR="001B40E1" w:rsidRDefault="001B40E1" w:rsidP="004569D3">
            <w:r>
              <w:rPr>
                <w:rStyle w:val="fontstyle21"/>
              </w:rPr>
              <w:t>4,7</w:t>
            </w:r>
          </w:p>
        </w:tc>
      </w:tr>
      <w:tr w:rsidR="001B40E1" w14:paraId="7945A79E" w14:textId="77777777" w:rsidTr="004569D3">
        <w:trPr>
          <w:trHeight w:val="484"/>
        </w:trPr>
        <w:tc>
          <w:tcPr>
            <w:tcW w:w="642" w:type="dxa"/>
            <w:tcBorders>
              <w:top w:val="single" w:sz="4" w:space="0" w:color="auto"/>
              <w:left w:val="single" w:sz="4" w:space="0" w:color="auto"/>
              <w:bottom w:val="single" w:sz="4" w:space="0" w:color="auto"/>
              <w:right w:val="single" w:sz="4" w:space="0" w:color="auto"/>
            </w:tcBorders>
            <w:vAlign w:val="center"/>
            <w:hideMark/>
          </w:tcPr>
          <w:p w14:paraId="1B64B25D" w14:textId="77777777" w:rsidR="001B40E1" w:rsidRDefault="001B40E1" w:rsidP="004569D3">
            <w:r>
              <w:rPr>
                <w:rStyle w:val="fontstyle21"/>
              </w:rPr>
              <w:t xml:space="preserve">5 </w:t>
            </w:r>
          </w:p>
        </w:tc>
        <w:tc>
          <w:tcPr>
            <w:tcW w:w="913" w:type="dxa"/>
            <w:gridSpan w:val="2"/>
            <w:tcBorders>
              <w:top w:val="single" w:sz="4" w:space="0" w:color="auto"/>
              <w:left w:val="single" w:sz="4" w:space="0" w:color="auto"/>
              <w:bottom w:val="single" w:sz="4" w:space="0" w:color="auto"/>
              <w:right w:val="single" w:sz="4" w:space="0" w:color="auto"/>
            </w:tcBorders>
            <w:vAlign w:val="center"/>
            <w:hideMark/>
          </w:tcPr>
          <w:p w14:paraId="011B61CC" w14:textId="77777777" w:rsidR="001B40E1" w:rsidRDefault="001B40E1" w:rsidP="004569D3">
            <w:r>
              <w:rPr>
                <w:rStyle w:val="fontstyle01"/>
              </w:rPr>
              <w:t xml:space="preserve">70% </w:t>
            </w:r>
          </w:p>
        </w:tc>
        <w:tc>
          <w:tcPr>
            <w:tcW w:w="850" w:type="dxa"/>
            <w:tcBorders>
              <w:top w:val="single" w:sz="4" w:space="0" w:color="auto"/>
              <w:left w:val="single" w:sz="4" w:space="0" w:color="auto"/>
              <w:bottom w:val="single" w:sz="4" w:space="0" w:color="auto"/>
              <w:right w:val="single" w:sz="4" w:space="0" w:color="auto"/>
            </w:tcBorders>
            <w:vAlign w:val="center"/>
            <w:hideMark/>
          </w:tcPr>
          <w:p w14:paraId="12837194" w14:textId="77777777" w:rsidR="001B40E1" w:rsidRDefault="001B40E1" w:rsidP="004569D3">
            <w:r>
              <w:rPr>
                <w:rStyle w:val="fontstyle01"/>
              </w:rPr>
              <w:t xml:space="preserve">0,9 </w:t>
            </w:r>
          </w:p>
        </w:tc>
        <w:tc>
          <w:tcPr>
            <w:tcW w:w="851" w:type="dxa"/>
            <w:tcBorders>
              <w:top w:val="single" w:sz="4" w:space="0" w:color="auto"/>
              <w:left w:val="single" w:sz="4" w:space="0" w:color="auto"/>
              <w:bottom w:val="single" w:sz="4" w:space="0" w:color="auto"/>
              <w:right w:val="single" w:sz="4" w:space="0" w:color="auto"/>
            </w:tcBorders>
            <w:vAlign w:val="center"/>
            <w:hideMark/>
          </w:tcPr>
          <w:p w14:paraId="57A90385" w14:textId="77777777" w:rsidR="001B40E1" w:rsidRDefault="001B40E1" w:rsidP="004569D3">
            <w:r>
              <w:rPr>
                <w:rStyle w:val="fontstyle01"/>
              </w:rPr>
              <w:t xml:space="preserve">70% </w:t>
            </w:r>
          </w:p>
        </w:tc>
        <w:tc>
          <w:tcPr>
            <w:tcW w:w="850" w:type="dxa"/>
            <w:tcBorders>
              <w:top w:val="single" w:sz="4" w:space="0" w:color="auto"/>
              <w:left w:val="single" w:sz="4" w:space="0" w:color="auto"/>
              <w:bottom w:val="single" w:sz="4" w:space="0" w:color="auto"/>
              <w:right w:val="single" w:sz="4" w:space="0" w:color="auto"/>
            </w:tcBorders>
            <w:vAlign w:val="center"/>
            <w:hideMark/>
          </w:tcPr>
          <w:p w14:paraId="09F8F8F9" w14:textId="77777777" w:rsidR="001B40E1" w:rsidRDefault="001B40E1" w:rsidP="004569D3">
            <w:r>
              <w:rPr>
                <w:rStyle w:val="fontstyle01"/>
              </w:rPr>
              <w:t xml:space="preserve">1,9 </w:t>
            </w:r>
          </w:p>
        </w:tc>
        <w:tc>
          <w:tcPr>
            <w:tcW w:w="851" w:type="dxa"/>
            <w:tcBorders>
              <w:top w:val="single" w:sz="4" w:space="0" w:color="auto"/>
              <w:left w:val="single" w:sz="4" w:space="0" w:color="auto"/>
              <w:bottom w:val="single" w:sz="4" w:space="0" w:color="auto"/>
              <w:right w:val="single" w:sz="4" w:space="0" w:color="auto"/>
            </w:tcBorders>
            <w:vAlign w:val="center"/>
            <w:hideMark/>
          </w:tcPr>
          <w:p w14:paraId="2F74169D" w14:textId="77777777" w:rsidR="001B40E1" w:rsidRDefault="001B40E1" w:rsidP="004569D3">
            <w:r>
              <w:rPr>
                <w:rStyle w:val="fontstyle01"/>
              </w:rPr>
              <w:t xml:space="preserve">70% </w:t>
            </w:r>
          </w:p>
        </w:tc>
        <w:tc>
          <w:tcPr>
            <w:tcW w:w="850" w:type="dxa"/>
            <w:tcBorders>
              <w:top w:val="single" w:sz="4" w:space="0" w:color="auto"/>
              <w:left w:val="single" w:sz="4" w:space="0" w:color="auto"/>
              <w:bottom w:val="single" w:sz="4" w:space="0" w:color="auto"/>
              <w:right w:val="single" w:sz="4" w:space="0" w:color="auto"/>
            </w:tcBorders>
            <w:vAlign w:val="center"/>
            <w:hideMark/>
          </w:tcPr>
          <w:p w14:paraId="13945AAE" w14:textId="77777777" w:rsidR="001B40E1" w:rsidRDefault="001B40E1" w:rsidP="004569D3">
            <w:r>
              <w:rPr>
                <w:rStyle w:val="fontstyle01"/>
              </w:rPr>
              <w:t xml:space="preserve">2,9 </w:t>
            </w:r>
          </w:p>
        </w:tc>
        <w:tc>
          <w:tcPr>
            <w:tcW w:w="851" w:type="dxa"/>
            <w:tcBorders>
              <w:top w:val="single" w:sz="4" w:space="0" w:color="auto"/>
              <w:left w:val="single" w:sz="4" w:space="0" w:color="auto"/>
              <w:bottom w:val="single" w:sz="4" w:space="0" w:color="auto"/>
              <w:right w:val="single" w:sz="4" w:space="0" w:color="auto"/>
            </w:tcBorders>
            <w:vAlign w:val="center"/>
            <w:hideMark/>
          </w:tcPr>
          <w:p w14:paraId="3D67904A" w14:textId="77777777" w:rsidR="001B40E1" w:rsidRDefault="001B40E1" w:rsidP="004569D3">
            <w:r>
              <w:rPr>
                <w:rStyle w:val="fontstyle01"/>
              </w:rPr>
              <w:t xml:space="preserve">70% </w:t>
            </w:r>
          </w:p>
        </w:tc>
        <w:tc>
          <w:tcPr>
            <w:tcW w:w="850" w:type="dxa"/>
            <w:tcBorders>
              <w:top w:val="single" w:sz="4" w:space="0" w:color="auto"/>
              <w:left w:val="single" w:sz="4" w:space="0" w:color="auto"/>
              <w:bottom w:val="single" w:sz="4" w:space="0" w:color="auto"/>
              <w:right w:val="single" w:sz="4" w:space="0" w:color="auto"/>
            </w:tcBorders>
            <w:vAlign w:val="center"/>
            <w:hideMark/>
          </w:tcPr>
          <w:p w14:paraId="491740DF" w14:textId="77777777" w:rsidR="001B40E1" w:rsidRDefault="001B40E1" w:rsidP="004569D3">
            <w:r>
              <w:rPr>
                <w:rStyle w:val="fontstyle01"/>
              </w:rPr>
              <w:t xml:space="preserve">3,9 </w:t>
            </w:r>
          </w:p>
        </w:tc>
        <w:tc>
          <w:tcPr>
            <w:tcW w:w="851" w:type="dxa"/>
            <w:tcBorders>
              <w:top w:val="single" w:sz="4" w:space="0" w:color="auto"/>
              <w:left w:val="single" w:sz="4" w:space="0" w:color="auto"/>
              <w:bottom w:val="single" w:sz="4" w:space="0" w:color="auto"/>
              <w:right w:val="single" w:sz="4" w:space="0" w:color="auto"/>
            </w:tcBorders>
            <w:vAlign w:val="center"/>
            <w:hideMark/>
          </w:tcPr>
          <w:p w14:paraId="1C208A9F" w14:textId="77777777" w:rsidR="001B40E1" w:rsidRDefault="001B40E1" w:rsidP="004569D3">
            <w:r>
              <w:rPr>
                <w:rStyle w:val="fontstyle01"/>
              </w:rPr>
              <w:t xml:space="preserve">70% </w:t>
            </w:r>
          </w:p>
        </w:tc>
        <w:tc>
          <w:tcPr>
            <w:tcW w:w="850" w:type="dxa"/>
            <w:tcBorders>
              <w:top w:val="single" w:sz="4" w:space="0" w:color="auto"/>
              <w:left w:val="single" w:sz="4" w:space="0" w:color="auto"/>
              <w:bottom w:val="single" w:sz="4" w:space="0" w:color="auto"/>
              <w:right w:val="single" w:sz="4" w:space="0" w:color="auto"/>
            </w:tcBorders>
            <w:vAlign w:val="center"/>
            <w:hideMark/>
          </w:tcPr>
          <w:p w14:paraId="2772C6E9" w14:textId="77777777" w:rsidR="001B40E1" w:rsidRDefault="001B40E1" w:rsidP="004569D3">
            <w:r>
              <w:rPr>
                <w:rStyle w:val="fontstyle01"/>
              </w:rPr>
              <w:t>4,7</w:t>
            </w:r>
          </w:p>
        </w:tc>
      </w:tr>
      <w:tr w:rsidR="001B40E1" w14:paraId="551F0E54" w14:textId="77777777" w:rsidTr="004569D3">
        <w:trPr>
          <w:trHeight w:val="504"/>
        </w:trPr>
        <w:tc>
          <w:tcPr>
            <w:tcW w:w="642" w:type="dxa"/>
            <w:tcBorders>
              <w:top w:val="single" w:sz="4" w:space="0" w:color="auto"/>
              <w:left w:val="single" w:sz="4" w:space="0" w:color="auto"/>
              <w:bottom w:val="single" w:sz="4" w:space="0" w:color="auto"/>
              <w:right w:val="single" w:sz="4" w:space="0" w:color="auto"/>
            </w:tcBorders>
            <w:vAlign w:val="center"/>
            <w:hideMark/>
          </w:tcPr>
          <w:p w14:paraId="003C437A" w14:textId="77777777" w:rsidR="001B40E1" w:rsidRDefault="001B40E1" w:rsidP="004569D3">
            <w:r>
              <w:rPr>
                <w:rStyle w:val="fontstyle21"/>
              </w:rPr>
              <w:t xml:space="preserve">6 </w:t>
            </w:r>
          </w:p>
        </w:tc>
        <w:tc>
          <w:tcPr>
            <w:tcW w:w="913" w:type="dxa"/>
            <w:gridSpan w:val="2"/>
            <w:tcBorders>
              <w:top w:val="single" w:sz="4" w:space="0" w:color="auto"/>
              <w:left w:val="single" w:sz="4" w:space="0" w:color="auto"/>
              <w:bottom w:val="single" w:sz="4" w:space="0" w:color="auto"/>
              <w:right w:val="single" w:sz="4" w:space="0" w:color="auto"/>
            </w:tcBorders>
            <w:vAlign w:val="center"/>
            <w:hideMark/>
          </w:tcPr>
          <w:p w14:paraId="22F5422A" w14:textId="77777777" w:rsidR="001B40E1" w:rsidRDefault="001B40E1" w:rsidP="004569D3">
            <w:r>
              <w:rPr>
                <w:rStyle w:val="fontstyle21"/>
              </w:rPr>
              <w:t xml:space="preserve">75% </w:t>
            </w:r>
          </w:p>
        </w:tc>
        <w:tc>
          <w:tcPr>
            <w:tcW w:w="850" w:type="dxa"/>
            <w:tcBorders>
              <w:top w:val="single" w:sz="4" w:space="0" w:color="auto"/>
              <w:left w:val="single" w:sz="4" w:space="0" w:color="auto"/>
              <w:bottom w:val="single" w:sz="4" w:space="0" w:color="auto"/>
              <w:right w:val="single" w:sz="4" w:space="0" w:color="auto"/>
            </w:tcBorders>
            <w:vAlign w:val="center"/>
            <w:hideMark/>
          </w:tcPr>
          <w:p w14:paraId="35F80A7E" w14:textId="77777777" w:rsidR="001B40E1" w:rsidRDefault="001B40E1" w:rsidP="004569D3">
            <w:r>
              <w:rPr>
                <w:rStyle w:val="fontstyle21"/>
              </w:rPr>
              <w:t xml:space="preserve">1,0 </w:t>
            </w:r>
          </w:p>
        </w:tc>
        <w:tc>
          <w:tcPr>
            <w:tcW w:w="851" w:type="dxa"/>
            <w:tcBorders>
              <w:top w:val="single" w:sz="4" w:space="0" w:color="auto"/>
              <w:left w:val="single" w:sz="4" w:space="0" w:color="auto"/>
              <w:bottom w:val="single" w:sz="4" w:space="0" w:color="auto"/>
              <w:right w:val="single" w:sz="4" w:space="0" w:color="auto"/>
            </w:tcBorders>
            <w:vAlign w:val="center"/>
            <w:hideMark/>
          </w:tcPr>
          <w:p w14:paraId="07B765B5" w14:textId="77777777" w:rsidR="001B40E1" w:rsidRDefault="001B40E1" w:rsidP="004569D3">
            <w:r>
              <w:rPr>
                <w:rStyle w:val="fontstyle21"/>
              </w:rPr>
              <w:t xml:space="preserve">75% </w:t>
            </w:r>
          </w:p>
        </w:tc>
        <w:tc>
          <w:tcPr>
            <w:tcW w:w="850" w:type="dxa"/>
            <w:tcBorders>
              <w:top w:val="single" w:sz="4" w:space="0" w:color="auto"/>
              <w:left w:val="single" w:sz="4" w:space="0" w:color="auto"/>
              <w:bottom w:val="single" w:sz="4" w:space="0" w:color="auto"/>
              <w:right w:val="single" w:sz="4" w:space="0" w:color="auto"/>
            </w:tcBorders>
            <w:vAlign w:val="center"/>
            <w:hideMark/>
          </w:tcPr>
          <w:p w14:paraId="21C593BE" w14:textId="77777777" w:rsidR="001B40E1" w:rsidRDefault="001B40E1" w:rsidP="004569D3">
            <w:r>
              <w:rPr>
                <w:rStyle w:val="fontstyle21"/>
              </w:rPr>
              <w:t xml:space="preserve">2,0 </w:t>
            </w:r>
          </w:p>
        </w:tc>
        <w:tc>
          <w:tcPr>
            <w:tcW w:w="851" w:type="dxa"/>
            <w:tcBorders>
              <w:top w:val="single" w:sz="4" w:space="0" w:color="auto"/>
              <w:left w:val="single" w:sz="4" w:space="0" w:color="auto"/>
              <w:bottom w:val="single" w:sz="4" w:space="0" w:color="auto"/>
              <w:right w:val="single" w:sz="4" w:space="0" w:color="auto"/>
            </w:tcBorders>
            <w:vAlign w:val="center"/>
            <w:hideMark/>
          </w:tcPr>
          <w:p w14:paraId="33C1A256" w14:textId="77777777" w:rsidR="001B40E1" w:rsidRDefault="001B40E1" w:rsidP="004569D3">
            <w:r>
              <w:rPr>
                <w:rStyle w:val="fontstyle21"/>
              </w:rPr>
              <w:t xml:space="preserve">75% </w:t>
            </w:r>
          </w:p>
        </w:tc>
        <w:tc>
          <w:tcPr>
            <w:tcW w:w="850" w:type="dxa"/>
            <w:tcBorders>
              <w:top w:val="single" w:sz="4" w:space="0" w:color="auto"/>
              <w:left w:val="single" w:sz="4" w:space="0" w:color="auto"/>
              <w:bottom w:val="single" w:sz="4" w:space="0" w:color="auto"/>
              <w:right w:val="single" w:sz="4" w:space="0" w:color="auto"/>
            </w:tcBorders>
            <w:vAlign w:val="center"/>
            <w:hideMark/>
          </w:tcPr>
          <w:p w14:paraId="267D8D91" w14:textId="77777777" w:rsidR="001B40E1" w:rsidRDefault="001B40E1" w:rsidP="004569D3">
            <w:r>
              <w:rPr>
                <w:rStyle w:val="fontstyle21"/>
              </w:rPr>
              <w:t xml:space="preserve">3,0 </w:t>
            </w:r>
          </w:p>
        </w:tc>
        <w:tc>
          <w:tcPr>
            <w:tcW w:w="851" w:type="dxa"/>
            <w:tcBorders>
              <w:top w:val="single" w:sz="4" w:space="0" w:color="auto"/>
              <w:left w:val="single" w:sz="4" w:space="0" w:color="auto"/>
              <w:bottom w:val="single" w:sz="4" w:space="0" w:color="auto"/>
              <w:right w:val="single" w:sz="4" w:space="0" w:color="auto"/>
            </w:tcBorders>
            <w:vAlign w:val="center"/>
            <w:hideMark/>
          </w:tcPr>
          <w:p w14:paraId="39ACC2BA" w14:textId="77777777" w:rsidR="001B40E1" w:rsidRDefault="001B40E1" w:rsidP="004569D3">
            <w:r>
              <w:rPr>
                <w:rStyle w:val="fontstyle21"/>
              </w:rPr>
              <w:t xml:space="preserve">75% </w:t>
            </w:r>
          </w:p>
        </w:tc>
        <w:tc>
          <w:tcPr>
            <w:tcW w:w="850" w:type="dxa"/>
            <w:tcBorders>
              <w:top w:val="single" w:sz="4" w:space="0" w:color="auto"/>
              <w:left w:val="single" w:sz="4" w:space="0" w:color="auto"/>
              <w:bottom w:val="single" w:sz="4" w:space="0" w:color="auto"/>
              <w:right w:val="single" w:sz="4" w:space="0" w:color="auto"/>
            </w:tcBorders>
            <w:vAlign w:val="center"/>
            <w:hideMark/>
          </w:tcPr>
          <w:p w14:paraId="33B72540" w14:textId="77777777" w:rsidR="001B40E1" w:rsidRDefault="001B40E1" w:rsidP="004569D3">
            <w:r>
              <w:rPr>
                <w:rStyle w:val="fontstyle21"/>
              </w:rPr>
              <w:t xml:space="preserve">4,0 </w:t>
            </w:r>
          </w:p>
        </w:tc>
        <w:tc>
          <w:tcPr>
            <w:tcW w:w="851" w:type="dxa"/>
            <w:tcBorders>
              <w:top w:val="single" w:sz="4" w:space="0" w:color="auto"/>
              <w:left w:val="single" w:sz="4" w:space="0" w:color="auto"/>
              <w:bottom w:val="single" w:sz="4" w:space="0" w:color="auto"/>
              <w:right w:val="single" w:sz="4" w:space="0" w:color="auto"/>
            </w:tcBorders>
            <w:vAlign w:val="center"/>
            <w:hideMark/>
          </w:tcPr>
          <w:p w14:paraId="141CCD43" w14:textId="77777777" w:rsidR="001B40E1" w:rsidRDefault="001B40E1" w:rsidP="004569D3">
            <w:r>
              <w:rPr>
                <w:rStyle w:val="fontstyle21"/>
              </w:rPr>
              <w:t xml:space="preserve">75% </w:t>
            </w:r>
          </w:p>
        </w:tc>
        <w:tc>
          <w:tcPr>
            <w:tcW w:w="850" w:type="dxa"/>
            <w:tcBorders>
              <w:top w:val="single" w:sz="4" w:space="0" w:color="auto"/>
              <w:left w:val="single" w:sz="4" w:space="0" w:color="auto"/>
              <w:bottom w:val="single" w:sz="4" w:space="0" w:color="auto"/>
              <w:right w:val="single" w:sz="4" w:space="0" w:color="auto"/>
            </w:tcBorders>
            <w:vAlign w:val="center"/>
            <w:hideMark/>
          </w:tcPr>
          <w:p w14:paraId="2FFB41FB" w14:textId="77777777" w:rsidR="001B40E1" w:rsidRDefault="001B40E1" w:rsidP="004569D3">
            <w:r>
              <w:rPr>
                <w:rStyle w:val="fontstyle21"/>
              </w:rPr>
              <w:t>4,8</w:t>
            </w:r>
          </w:p>
        </w:tc>
      </w:tr>
      <w:tr w:rsidR="001B40E1" w14:paraId="698633A5" w14:textId="77777777" w:rsidTr="004569D3">
        <w:trPr>
          <w:trHeight w:val="484"/>
        </w:trPr>
        <w:tc>
          <w:tcPr>
            <w:tcW w:w="642" w:type="dxa"/>
            <w:tcBorders>
              <w:top w:val="single" w:sz="4" w:space="0" w:color="auto"/>
              <w:left w:val="single" w:sz="4" w:space="0" w:color="auto"/>
              <w:bottom w:val="single" w:sz="4" w:space="0" w:color="auto"/>
              <w:right w:val="single" w:sz="4" w:space="0" w:color="auto"/>
            </w:tcBorders>
            <w:vAlign w:val="center"/>
            <w:hideMark/>
          </w:tcPr>
          <w:p w14:paraId="237585AF" w14:textId="77777777" w:rsidR="001B40E1" w:rsidRDefault="001B40E1" w:rsidP="004569D3">
            <w:r>
              <w:rPr>
                <w:rStyle w:val="fontstyle21"/>
              </w:rPr>
              <w:t xml:space="preserve">7 </w:t>
            </w:r>
          </w:p>
        </w:tc>
        <w:tc>
          <w:tcPr>
            <w:tcW w:w="913" w:type="dxa"/>
            <w:gridSpan w:val="2"/>
            <w:tcBorders>
              <w:top w:val="single" w:sz="4" w:space="0" w:color="auto"/>
              <w:left w:val="single" w:sz="4" w:space="0" w:color="auto"/>
              <w:bottom w:val="single" w:sz="4" w:space="0" w:color="auto"/>
              <w:right w:val="single" w:sz="4" w:space="0" w:color="auto"/>
            </w:tcBorders>
            <w:vAlign w:val="center"/>
            <w:hideMark/>
          </w:tcPr>
          <w:p w14:paraId="6E9643E4" w14:textId="77777777" w:rsidR="001B40E1" w:rsidRDefault="001B40E1" w:rsidP="004569D3">
            <w:r>
              <w:rPr>
                <w:rStyle w:val="fontstyle01"/>
              </w:rPr>
              <w:t xml:space="preserve">80% </w:t>
            </w:r>
          </w:p>
        </w:tc>
        <w:tc>
          <w:tcPr>
            <w:tcW w:w="850" w:type="dxa"/>
            <w:tcBorders>
              <w:top w:val="single" w:sz="4" w:space="0" w:color="auto"/>
              <w:left w:val="single" w:sz="4" w:space="0" w:color="auto"/>
              <w:bottom w:val="single" w:sz="4" w:space="0" w:color="auto"/>
              <w:right w:val="single" w:sz="4" w:space="0" w:color="auto"/>
            </w:tcBorders>
            <w:vAlign w:val="center"/>
            <w:hideMark/>
          </w:tcPr>
          <w:p w14:paraId="15B7804F" w14:textId="77777777" w:rsidR="001B40E1" w:rsidRDefault="001B40E1" w:rsidP="004569D3">
            <w:r>
              <w:rPr>
                <w:rStyle w:val="fontstyle01"/>
              </w:rPr>
              <w:t xml:space="preserve">1,0 </w:t>
            </w:r>
          </w:p>
        </w:tc>
        <w:tc>
          <w:tcPr>
            <w:tcW w:w="851" w:type="dxa"/>
            <w:tcBorders>
              <w:top w:val="single" w:sz="4" w:space="0" w:color="auto"/>
              <w:left w:val="single" w:sz="4" w:space="0" w:color="auto"/>
              <w:bottom w:val="single" w:sz="4" w:space="0" w:color="auto"/>
              <w:right w:val="single" w:sz="4" w:space="0" w:color="auto"/>
            </w:tcBorders>
            <w:vAlign w:val="center"/>
            <w:hideMark/>
          </w:tcPr>
          <w:p w14:paraId="3BC2218E" w14:textId="77777777" w:rsidR="001B40E1" w:rsidRDefault="001B40E1" w:rsidP="004569D3">
            <w:r>
              <w:rPr>
                <w:rStyle w:val="fontstyle01"/>
              </w:rPr>
              <w:t xml:space="preserve">80% </w:t>
            </w:r>
          </w:p>
        </w:tc>
        <w:tc>
          <w:tcPr>
            <w:tcW w:w="850" w:type="dxa"/>
            <w:tcBorders>
              <w:top w:val="single" w:sz="4" w:space="0" w:color="auto"/>
              <w:left w:val="single" w:sz="4" w:space="0" w:color="auto"/>
              <w:bottom w:val="single" w:sz="4" w:space="0" w:color="auto"/>
              <w:right w:val="single" w:sz="4" w:space="0" w:color="auto"/>
            </w:tcBorders>
            <w:vAlign w:val="center"/>
            <w:hideMark/>
          </w:tcPr>
          <w:p w14:paraId="218E09AC" w14:textId="77777777" w:rsidR="001B40E1" w:rsidRDefault="001B40E1" w:rsidP="004569D3">
            <w:r>
              <w:rPr>
                <w:rStyle w:val="fontstyle01"/>
              </w:rPr>
              <w:t xml:space="preserve">2,0 </w:t>
            </w:r>
          </w:p>
        </w:tc>
        <w:tc>
          <w:tcPr>
            <w:tcW w:w="851" w:type="dxa"/>
            <w:tcBorders>
              <w:top w:val="single" w:sz="4" w:space="0" w:color="auto"/>
              <w:left w:val="single" w:sz="4" w:space="0" w:color="auto"/>
              <w:bottom w:val="single" w:sz="4" w:space="0" w:color="auto"/>
              <w:right w:val="single" w:sz="4" w:space="0" w:color="auto"/>
            </w:tcBorders>
            <w:vAlign w:val="center"/>
            <w:hideMark/>
          </w:tcPr>
          <w:p w14:paraId="6115D117" w14:textId="77777777" w:rsidR="001B40E1" w:rsidRDefault="001B40E1" w:rsidP="004569D3">
            <w:r>
              <w:rPr>
                <w:rStyle w:val="fontstyle01"/>
              </w:rPr>
              <w:t xml:space="preserve">80% </w:t>
            </w:r>
          </w:p>
        </w:tc>
        <w:tc>
          <w:tcPr>
            <w:tcW w:w="850" w:type="dxa"/>
            <w:tcBorders>
              <w:top w:val="single" w:sz="4" w:space="0" w:color="auto"/>
              <w:left w:val="single" w:sz="4" w:space="0" w:color="auto"/>
              <w:bottom w:val="single" w:sz="4" w:space="0" w:color="auto"/>
              <w:right w:val="single" w:sz="4" w:space="0" w:color="auto"/>
            </w:tcBorders>
            <w:vAlign w:val="center"/>
            <w:hideMark/>
          </w:tcPr>
          <w:p w14:paraId="1D0355BF" w14:textId="77777777" w:rsidR="001B40E1" w:rsidRDefault="001B40E1" w:rsidP="004569D3">
            <w:r>
              <w:rPr>
                <w:rStyle w:val="fontstyle01"/>
              </w:rPr>
              <w:t xml:space="preserve">3,0 </w:t>
            </w:r>
          </w:p>
        </w:tc>
        <w:tc>
          <w:tcPr>
            <w:tcW w:w="851" w:type="dxa"/>
            <w:tcBorders>
              <w:top w:val="single" w:sz="4" w:space="0" w:color="auto"/>
              <w:left w:val="single" w:sz="4" w:space="0" w:color="auto"/>
              <w:bottom w:val="single" w:sz="4" w:space="0" w:color="auto"/>
              <w:right w:val="single" w:sz="4" w:space="0" w:color="auto"/>
            </w:tcBorders>
            <w:vAlign w:val="center"/>
            <w:hideMark/>
          </w:tcPr>
          <w:p w14:paraId="23FD3391" w14:textId="77777777" w:rsidR="001B40E1" w:rsidRDefault="001B40E1" w:rsidP="004569D3">
            <w:r>
              <w:rPr>
                <w:rStyle w:val="fontstyle01"/>
              </w:rPr>
              <w:t xml:space="preserve">80% </w:t>
            </w:r>
          </w:p>
        </w:tc>
        <w:tc>
          <w:tcPr>
            <w:tcW w:w="850" w:type="dxa"/>
            <w:tcBorders>
              <w:top w:val="single" w:sz="4" w:space="0" w:color="auto"/>
              <w:left w:val="single" w:sz="4" w:space="0" w:color="auto"/>
              <w:bottom w:val="single" w:sz="4" w:space="0" w:color="auto"/>
              <w:right w:val="single" w:sz="4" w:space="0" w:color="auto"/>
            </w:tcBorders>
            <w:vAlign w:val="center"/>
            <w:hideMark/>
          </w:tcPr>
          <w:p w14:paraId="43AFF779" w14:textId="77777777" w:rsidR="001B40E1" w:rsidRDefault="001B40E1" w:rsidP="004569D3">
            <w:r>
              <w:rPr>
                <w:rStyle w:val="fontstyle01"/>
              </w:rPr>
              <w:t xml:space="preserve">4,0 </w:t>
            </w:r>
          </w:p>
        </w:tc>
        <w:tc>
          <w:tcPr>
            <w:tcW w:w="851" w:type="dxa"/>
            <w:tcBorders>
              <w:top w:val="single" w:sz="4" w:space="0" w:color="auto"/>
              <w:left w:val="single" w:sz="4" w:space="0" w:color="auto"/>
              <w:bottom w:val="single" w:sz="4" w:space="0" w:color="auto"/>
              <w:right w:val="single" w:sz="4" w:space="0" w:color="auto"/>
            </w:tcBorders>
            <w:vAlign w:val="center"/>
            <w:hideMark/>
          </w:tcPr>
          <w:p w14:paraId="50B5C6D4" w14:textId="77777777" w:rsidR="001B40E1" w:rsidRDefault="001B40E1" w:rsidP="004569D3">
            <w:r>
              <w:rPr>
                <w:rStyle w:val="fontstyle01"/>
              </w:rPr>
              <w:t xml:space="preserve">80% </w:t>
            </w:r>
          </w:p>
        </w:tc>
        <w:tc>
          <w:tcPr>
            <w:tcW w:w="850" w:type="dxa"/>
            <w:tcBorders>
              <w:top w:val="single" w:sz="4" w:space="0" w:color="auto"/>
              <w:left w:val="single" w:sz="4" w:space="0" w:color="auto"/>
              <w:bottom w:val="single" w:sz="4" w:space="0" w:color="auto"/>
              <w:right w:val="single" w:sz="4" w:space="0" w:color="auto"/>
            </w:tcBorders>
            <w:vAlign w:val="center"/>
            <w:hideMark/>
          </w:tcPr>
          <w:p w14:paraId="6899A61A" w14:textId="77777777" w:rsidR="001B40E1" w:rsidRDefault="001B40E1" w:rsidP="004569D3">
            <w:r>
              <w:rPr>
                <w:rStyle w:val="fontstyle01"/>
              </w:rPr>
              <w:t>4,8</w:t>
            </w:r>
          </w:p>
        </w:tc>
      </w:tr>
      <w:tr w:rsidR="001B40E1" w14:paraId="4502CD1E" w14:textId="77777777" w:rsidTr="004569D3">
        <w:trPr>
          <w:trHeight w:val="484"/>
        </w:trPr>
        <w:tc>
          <w:tcPr>
            <w:tcW w:w="642" w:type="dxa"/>
            <w:tcBorders>
              <w:top w:val="single" w:sz="4" w:space="0" w:color="auto"/>
              <w:left w:val="single" w:sz="4" w:space="0" w:color="auto"/>
              <w:bottom w:val="single" w:sz="4" w:space="0" w:color="auto"/>
              <w:right w:val="single" w:sz="4" w:space="0" w:color="auto"/>
            </w:tcBorders>
            <w:vAlign w:val="center"/>
            <w:hideMark/>
          </w:tcPr>
          <w:p w14:paraId="5C7838FA" w14:textId="77777777" w:rsidR="001B40E1" w:rsidRDefault="001B40E1" w:rsidP="004569D3">
            <w:r>
              <w:rPr>
                <w:rStyle w:val="fontstyle21"/>
              </w:rPr>
              <w:t xml:space="preserve">8 </w:t>
            </w:r>
          </w:p>
        </w:tc>
        <w:tc>
          <w:tcPr>
            <w:tcW w:w="913" w:type="dxa"/>
            <w:gridSpan w:val="2"/>
            <w:tcBorders>
              <w:top w:val="single" w:sz="4" w:space="0" w:color="auto"/>
              <w:left w:val="single" w:sz="4" w:space="0" w:color="auto"/>
              <w:bottom w:val="single" w:sz="4" w:space="0" w:color="auto"/>
              <w:right w:val="single" w:sz="4" w:space="0" w:color="auto"/>
            </w:tcBorders>
            <w:vAlign w:val="center"/>
            <w:hideMark/>
          </w:tcPr>
          <w:p w14:paraId="0B2EA837" w14:textId="77777777" w:rsidR="001B40E1" w:rsidRDefault="001B40E1" w:rsidP="004569D3">
            <w:r>
              <w:rPr>
                <w:rStyle w:val="fontstyle21"/>
              </w:rPr>
              <w:t xml:space="preserve">85% </w:t>
            </w:r>
          </w:p>
        </w:tc>
        <w:tc>
          <w:tcPr>
            <w:tcW w:w="850" w:type="dxa"/>
            <w:tcBorders>
              <w:top w:val="single" w:sz="4" w:space="0" w:color="auto"/>
              <w:left w:val="single" w:sz="4" w:space="0" w:color="auto"/>
              <w:bottom w:val="single" w:sz="4" w:space="0" w:color="auto"/>
              <w:right w:val="single" w:sz="4" w:space="0" w:color="auto"/>
            </w:tcBorders>
            <w:vAlign w:val="center"/>
            <w:hideMark/>
          </w:tcPr>
          <w:p w14:paraId="17F7EDD8" w14:textId="77777777" w:rsidR="001B40E1" w:rsidRDefault="001B40E1" w:rsidP="004569D3">
            <w:r>
              <w:rPr>
                <w:rStyle w:val="fontstyle21"/>
              </w:rPr>
              <w:t xml:space="preserve">1,1 </w:t>
            </w:r>
          </w:p>
        </w:tc>
        <w:tc>
          <w:tcPr>
            <w:tcW w:w="851" w:type="dxa"/>
            <w:tcBorders>
              <w:top w:val="single" w:sz="4" w:space="0" w:color="auto"/>
              <w:left w:val="single" w:sz="4" w:space="0" w:color="auto"/>
              <w:bottom w:val="single" w:sz="4" w:space="0" w:color="auto"/>
              <w:right w:val="single" w:sz="4" w:space="0" w:color="auto"/>
            </w:tcBorders>
            <w:vAlign w:val="center"/>
            <w:hideMark/>
          </w:tcPr>
          <w:p w14:paraId="1D6C4339" w14:textId="77777777" w:rsidR="001B40E1" w:rsidRDefault="001B40E1" w:rsidP="004569D3">
            <w:r>
              <w:rPr>
                <w:rStyle w:val="fontstyle21"/>
              </w:rPr>
              <w:t xml:space="preserve">85% </w:t>
            </w:r>
          </w:p>
        </w:tc>
        <w:tc>
          <w:tcPr>
            <w:tcW w:w="850" w:type="dxa"/>
            <w:tcBorders>
              <w:top w:val="single" w:sz="4" w:space="0" w:color="auto"/>
              <w:left w:val="single" w:sz="4" w:space="0" w:color="auto"/>
              <w:bottom w:val="single" w:sz="4" w:space="0" w:color="auto"/>
              <w:right w:val="single" w:sz="4" w:space="0" w:color="auto"/>
            </w:tcBorders>
            <w:vAlign w:val="center"/>
            <w:hideMark/>
          </w:tcPr>
          <w:p w14:paraId="5D5BADAF" w14:textId="77777777" w:rsidR="001B40E1" w:rsidRDefault="001B40E1" w:rsidP="004569D3">
            <w:r>
              <w:rPr>
                <w:rStyle w:val="fontstyle21"/>
              </w:rPr>
              <w:t xml:space="preserve">2,1 </w:t>
            </w:r>
          </w:p>
        </w:tc>
        <w:tc>
          <w:tcPr>
            <w:tcW w:w="851" w:type="dxa"/>
            <w:tcBorders>
              <w:top w:val="single" w:sz="4" w:space="0" w:color="auto"/>
              <w:left w:val="single" w:sz="4" w:space="0" w:color="auto"/>
              <w:bottom w:val="single" w:sz="4" w:space="0" w:color="auto"/>
              <w:right w:val="single" w:sz="4" w:space="0" w:color="auto"/>
            </w:tcBorders>
            <w:vAlign w:val="center"/>
            <w:hideMark/>
          </w:tcPr>
          <w:p w14:paraId="2122F375" w14:textId="77777777" w:rsidR="001B40E1" w:rsidRDefault="001B40E1" w:rsidP="004569D3">
            <w:r>
              <w:rPr>
                <w:rStyle w:val="fontstyle21"/>
              </w:rPr>
              <w:t xml:space="preserve">85% </w:t>
            </w:r>
          </w:p>
        </w:tc>
        <w:tc>
          <w:tcPr>
            <w:tcW w:w="850" w:type="dxa"/>
            <w:tcBorders>
              <w:top w:val="single" w:sz="4" w:space="0" w:color="auto"/>
              <w:left w:val="single" w:sz="4" w:space="0" w:color="auto"/>
              <w:bottom w:val="single" w:sz="4" w:space="0" w:color="auto"/>
              <w:right w:val="single" w:sz="4" w:space="0" w:color="auto"/>
            </w:tcBorders>
            <w:vAlign w:val="center"/>
            <w:hideMark/>
          </w:tcPr>
          <w:p w14:paraId="54E2A406" w14:textId="77777777" w:rsidR="001B40E1" w:rsidRDefault="001B40E1" w:rsidP="004569D3">
            <w:r>
              <w:rPr>
                <w:rStyle w:val="fontstyle21"/>
              </w:rPr>
              <w:t xml:space="preserve">3,1 </w:t>
            </w:r>
          </w:p>
        </w:tc>
        <w:tc>
          <w:tcPr>
            <w:tcW w:w="851" w:type="dxa"/>
            <w:tcBorders>
              <w:top w:val="single" w:sz="4" w:space="0" w:color="auto"/>
              <w:left w:val="single" w:sz="4" w:space="0" w:color="auto"/>
              <w:bottom w:val="single" w:sz="4" w:space="0" w:color="auto"/>
              <w:right w:val="single" w:sz="4" w:space="0" w:color="auto"/>
            </w:tcBorders>
            <w:vAlign w:val="center"/>
            <w:hideMark/>
          </w:tcPr>
          <w:p w14:paraId="15BB4FD3" w14:textId="77777777" w:rsidR="001B40E1" w:rsidRDefault="001B40E1" w:rsidP="004569D3">
            <w:r>
              <w:rPr>
                <w:rStyle w:val="fontstyle21"/>
              </w:rPr>
              <w:t xml:space="preserve">85% </w:t>
            </w:r>
          </w:p>
        </w:tc>
        <w:tc>
          <w:tcPr>
            <w:tcW w:w="850" w:type="dxa"/>
            <w:tcBorders>
              <w:top w:val="single" w:sz="4" w:space="0" w:color="auto"/>
              <w:left w:val="single" w:sz="4" w:space="0" w:color="auto"/>
              <w:bottom w:val="single" w:sz="4" w:space="0" w:color="auto"/>
              <w:right w:val="single" w:sz="4" w:space="0" w:color="auto"/>
            </w:tcBorders>
            <w:vAlign w:val="center"/>
            <w:hideMark/>
          </w:tcPr>
          <w:p w14:paraId="4DF21CBB" w14:textId="77777777" w:rsidR="001B40E1" w:rsidRDefault="001B40E1" w:rsidP="004569D3">
            <w:r>
              <w:rPr>
                <w:rStyle w:val="fontstyle21"/>
              </w:rPr>
              <w:t xml:space="preserve">4,1 </w:t>
            </w:r>
          </w:p>
        </w:tc>
        <w:tc>
          <w:tcPr>
            <w:tcW w:w="851" w:type="dxa"/>
            <w:tcBorders>
              <w:top w:val="single" w:sz="4" w:space="0" w:color="auto"/>
              <w:left w:val="single" w:sz="4" w:space="0" w:color="auto"/>
              <w:bottom w:val="single" w:sz="4" w:space="0" w:color="auto"/>
              <w:right w:val="single" w:sz="4" w:space="0" w:color="auto"/>
            </w:tcBorders>
            <w:vAlign w:val="center"/>
            <w:hideMark/>
          </w:tcPr>
          <w:p w14:paraId="5C450BEC" w14:textId="77777777" w:rsidR="001B40E1" w:rsidRDefault="001B40E1" w:rsidP="004569D3">
            <w:r>
              <w:rPr>
                <w:rStyle w:val="fontstyle21"/>
              </w:rPr>
              <w:t xml:space="preserve">85% </w:t>
            </w:r>
          </w:p>
        </w:tc>
        <w:tc>
          <w:tcPr>
            <w:tcW w:w="850" w:type="dxa"/>
            <w:tcBorders>
              <w:top w:val="single" w:sz="4" w:space="0" w:color="auto"/>
              <w:left w:val="single" w:sz="4" w:space="0" w:color="auto"/>
              <w:bottom w:val="single" w:sz="4" w:space="0" w:color="auto"/>
              <w:right w:val="single" w:sz="4" w:space="0" w:color="auto"/>
            </w:tcBorders>
            <w:vAlign w:val="center"/>
            <w:hideMark/>
          </w:tcPr>
          <w:p w14:paraId="5FE73C57" w14:textId="77777777" w:rsidR="001B40E1" w:rsidRDefault="001B40E1" w:rsidP="004569D3">
            <w:r>
              <w:rPr>
                <w:rStyle w:val="fontstyle21"/>
              </w:rPr>
              <w:t>4,9</w:t>
            </w:r>
          </w:p>
        </w:tc>
      </w:tr>
      <w:tr w:rsidR="001B40E1" w14:paraId="7E3A1B9B" w14:textId="77777777" w:rsidTr="004569D3">
        <w:trPr>
          <w:trHeight w:val="504"/>
        </w:trPr>
        <w:tc>
          <w:tcPr>
            <w:tcW w:w="642" w:type="dxa"/>
            <w:tcBorders>
              <w:top w:val="single" w:sz="4" w:space="0" w:color="auto"/>
              <w:left w:val="single" w:sz="4" w:space="0" w:color="auto"/>
              <w:bottom w:val="single" w:sz="4" w:space="0" w:color="auto"/>
              <w:right w:val="single" w:sz="4" w:space="0" w:color="auto"/>
            </w:tcBorders>
            <w:vAlign w:val="center"/>
            <w:hideMark/>
          </w:tcPr>
          <w:p w14:paraId="1783C6E0" w14:textId="77777777" w:rsidR="001B40E1" w:rsidRDefault="001B40E1" w:rsidP="004569D3">
            <w:r>
              <w:rPr>
                <w:rStyle w:val="fontstyle21"/>
              </w:rPr>
              <w:t xml:space="preserve">9 </w:t>
            </w:r>
          </w:p>
        </w:tc>
        <w:tc>
          <w:tcPr>
            <w:tcW w:w="913" w:type="dxa"/>
            <w:gridSpan w:val="2"/>
            <w:tcBorders>
              <w:top w:val="single" w:sz="4" w:space="0" w:color="auto"/>
              <w:left w:val="single" w:sz="4" w:space="0" w:color="auto"/>
              <w:bottom w:val="single" w:sz="4" w:space="0" w:color="auto"/>
              <w:right w:val="single" w:sz="4" w:space="0" w:color="auto"/>
            </w:tcBorders>
            <w:vAlign w:val="center"/>
            <w:hideMark/>
          </w:tcPr>
          <w:p w14:paraId="35714416" w14:textId="77777777" w:rsidR="001B40E1" w:rsidRDefault="001B40E1" w:rsidP="004569D3">
            <w:r>
              <w:rPr>
                <w:rStyle w:val="fontstyle01"/>
              </w:rPr>
              <w:t xml:space="preserve">90% </w:t>
            </w:r>
          </w:p>
        </w:tc>
        <w:tc>
          <w:tcPr>
            <w:tcW w:w="850" w:type="dxa"/>
            <w:tcBorders>
              <w:top w:val="single" w:sz="4" w:space="0" w:color="auto"/>
              <w:left w:val="single" w:sz="4" w:space="0" w:color="auto"/>
              <w:bottom w:val="single" w:sz="4" w:space="0" w:color="auto"/>
              <w:right w:val="single" w:sz="4" w:space="0" w:color="auto"/>
            </w:tcBorders>
            <w:vAlign w:val="center"/>
            <w:hideMark/>
          </w:tcPr>
          <w:p w14:paraId="554DC91F" w14:textId="77777777" w:rsidR="001B40E1" w:rsidRDefault="001B40E1" w:rsidP="004569D3">
            <w:r>
              <w:rPr>
                <w:rStyle w:val="fontstyle01"/>
              </w:rPr>
              <w:t xml:space="preserve">1,2 </w:t>
            </w:r>
          </w:p>
        </w:tc>
        <w:tc>
          <w:tcPr>
            <w:tcW w:w="851" w:type="dxa"/>
            <w:tcBorders>
              <w:top w:val="single" w:sz="4" w:space="0" w:color="auto"/>
              <w:left w:val="single" w:sz="4" w:space="0" w:color="auto"/>
              <w:bottom w:val="single" w:sz="4" w:space="0" w:color="auto"/>
              <w:right w:val="single" w:sz="4" w:space="0" w:color="auto"/>
            </w:tcBorders>
            <w:vAlign w:val="center"/>
            <w:hideMark/>
          </w:tcPr>
          <w:p w14:paraId="24298EE4" w14:textId="77777777" w:rsidR="001B40E1" w:rsidRDefault="001B40E1" w:rsidP="004569D3">
            <w:r>
              <w:rPr>
                <w:rStyle w:val="fontstyle01"/>
              </w:rPr>
              <w:t xml:space="preserve">90% </w:t>
            </w:r>
          </w:p>
        </w:tc>
        <w:tc>
          <w:tcPr>
            <w:tcW w:w="850" w:type="dxa"/>
            <w:tcBorders>
              <w:top w:val="single" w:sz="4" w:space="0" w:color="auto"/>
              <w:left w:val="single" w:sz="4" w:space="0" w:color="auto"/>
              <w:bottom w:val="single" w:sz="4" w:space="0" w:color="auto"/>
              <w:right w:val="single" w:sz="4" w:space="0" w:color="auto"/>
            </w:tcBorders>
            <w:vAlign w:val="center"/>
            <w:hideMark/>
          </w:tcPr>
          <w:p w14:paraId="695B987E" w14:textId="77777777" w:rsidR="001B40E1" w:rsidRDefault="001B40E1" w:rsidP="004569D3">
            <w:r>
              <w:rPr>
                <w:rStyle w:val="fontstyle01"/>
              </w:rPr>
              <w:t xml:space="preserve">2,2 </w:t>
            </w:r>
          </w:p>
        </w:tc>
        <w:tc>
          <w:tcPr>
            <w:tcW w:w="851" w:type="dxa"/>
            <w:tcBorders>
              <w:top w:val="single" w:sz="4" w:space="0" w:color="auto"/>
              <w:left w:val="single" w:sz="4" w:space="0" w:color="auto"/>
              <w:bottom w:val="single" w:sz="4" w:space="0" w:color="auto"/>
              <w:right w:val="single" w:sz="4" w:space="0" w:color="auto"/>
            </w:tcBorders>
            <w:vAlign w:val="center"/>
            <w:hideMark/>
          </w:tcPr>
          <w:p w14:paraId="79F6078A" w14:textId="77777777" w:rsidR="001B40E1" w:rsidRDefault="001B40E1" w:rsidP="004569D3">
            <w:r>
              <w:rPr>
                <w:rStyle w:val="fontstyle01"/>
              </w:rPr>
              <w:t xml:space="preserve">90% </w:t>
            </w:r>
          </w:p>
        </w:tc>
        <w:tc>
          <w:tcPr>
            <w:tcW w:w="850" w:type="dxa"/>
            <w:tcBorders>
              <w:top w:val="single" w:sz="4" w:space="0" w:color="auto"/>
              <w:left w:val="single" w:sz="4" w:space="0" w:color="auto"/>
              <w:bottom w:val="single" w:sz="4" w:space="0" w:color="auto"/>
              <w:right w:val="single" w:sz="4" w:space="0" w:color="auto"/>
            </w:tcBorders>
            <w:vAlign w:val="center"/>
            <w:hideMark/>
          </w:tcPr>
          <w:p w14:paraId="6E8C3D4E" w14:textId="77777777" w:rsidR="001B40E1" w:rsidRDefault="001B40E1" w:rsidP="004569D3">
            <w:r>
              <w:rPr>
                <w:rStyle w:val="fontstyle01"/>
              </w:rPr>
              <w:t xml:space="preserve">3,2 </w:t>
            </w:r>
          </w:p>
        </w:tc>
        <w:tc>
          <w:tcPr>
            <w:tcW w:w="851" w:type="dxa"/>
            <w:tcBorders>
              <w:top w:val="single" w:sz="4" w:space="0" w:color="auto"/>
              <w:left w:val="single" w:sz="4" w:space="0" w:color="auto"/>
              <w:bottom w:val="single" w:sz="4" w:space="0" w:color="auto"/>
              <w:right w:val="single" w:sz="4" w:space="0" w:color="auto"/>
            </w:tcBorders>
            <w:vAlign w:val="center"/>
            <w:hideMark/>
          </w:tcPr>
          <w:p w14:paraId="1518C310" w14:textId="77777777" w:rsidR="001B40E1" w:rsidRDefault="001B40E1" w:rsidP="004569D3">
            <w:r>
              <w:rPr>
                <w:rStyle w:val="fontstyle01"/>
              </w:rPr>
              <w:t xml:space="preserve">90% </w:t>
            </w:r>
          </w:p>
        </w:tc>
        <w:tc>
          <w:tcPr>
            <w:tcW w:w="850" w:type="dxa"/>
            <w:tcBorders>
              <w:top w:val="single" w:sz="4" w:space="0" w:color="auto"/>
              <w:left w:val="single" w:sz="4" w:space="0" w:color="auto"/>
              <w:bottom w:val="single" w:sz="4" w:space="0" w:color="auto"/>
              <w:right w:val="single" w:sz="4" w:space="0" w:color="auto"/>
            </w:tcBorders>
            <w:vAlign w:val="center"/>
            <w:hideMark/>
          </w:tcPr>
          <w:p w14:paraId="71FFFBAD" w14:textId="77777777" w:rsidR="001B40E1" w:rsidRDefault="001B40E1" w:rsidP="004569D3">
            <w:r>
              <w:rPr>
                <w:rStyle w:val="fontstyle01"/>
              </w:rPr>
              <w:t xml:space="preserve">4,2 </w:t>
            </w:r>
          </w:p>
        </w:tc>
        <w:tc>
          <w:tcPr>
            <w:tcW w:w="851" w:type="dxa"/>
            <w:tcBorders>
              <w:top w:val="single" w:sz="4" w:space="0" w:color="auto"/>
              <w:left w:val="single" w:sz="4" w:space="0" w:color="auto"/>
              <w:bottom w:val="single" w:sz="4" w:space="0" w:color="auto"/>
              <w:right w:val="single" w:sz="4" w:space="0" w:color="auto"/>
            </w:tcBorders>
            <w:vAlign w:val="center"/>
            <w:hideMark/>
          </w:tcPr>
          <w:p w14:paraId="046704E7" w14:textId="77777777" w:rsidR="001B40E1" w:rsidRDefault="001B40E1" w:rsidP="004569D3">
            <w:r>
              <w:rPr>
                <w:rStyle w:val="fontstyle01"/>
              </w:rPr>
              <w:t xml:space="preserve">90% </w:t>
            </w:r>
          </w:p>
        </w:tc>
        <w:tc>
          <w:tcPr>
            <w:tcW w:w="850" w:type="dxa"/>
            <w:tcBorders>
              <w:top w:val="single" w:sz="4" w:space="0" w:color="auto"/>
              <w:left w:val="single" w:sz="4" w:space="0" w:color="auto"/>
              <w:bottom w:val="single" w:sz="4" w:space="0" w:color="auto"/>
              <w:right w:val="single" w:sz="4" w:space="0" w:color="auto"/>
            </w:tcBorders>
            <w:vAlign w:val="center"/>
            <w:hideMark/>
          </w:tcPr>
          <w:p w14:paraId="7F33B881" w14:textId="77777777" w:rsidR="001B40E1" w:rsidRDefault="001B40E1" w:rsidP="004569D3">
            <w:r>
              <w:rPr>
                <w:rStyle w:val="fontstyle01"/>
              </w:rPr>
              <w:t>4,9</w:t>
            </w:r>
          </w:p>
        </w:tc>
      </w:tr>
      <w:tr w:rsidR="001B40E1" w14:paraId="78BB7A96" w14:textId="77777777" w:rsidTr="004569D3">
        <w:trPr>
          <w:trHeight w:val="484"/>
        </w:trPr>
        <w:tc>
          <w:tcPr>
            <w:tcW w:w="642" w:type="dxa"/>
            <w:tcBorders>
              <w:top w:val="single" w:sz="4" w:space="0" w:color="auto"/>
              <w:left w:val="single" w:sz="4" w:space="0" w:color="auto"/>
              <w:bottom w:val="single" w:sz="4" w:space="0" w:color="auto"/>
              <w:right w:val="single" w:sz="4" w:space="0" w:color="auto"/>
            </w:tcBorders>
            <w:vAlign w:val="center"/>
            <w:hideMark/>
          </w:tcPr>
          <w:p w14:paraId="1641F522" w14:textId="77777777" w:rsidR="001B40E1" w:rsidRDefault="001B40E1" w:rsidP="004569D3">
            <w:r>
              <w:rPr>
                <w:rStyle w:val="fontstyle21"/>
              </w:rPr>
              <w:t xml:space="preserve">10 </w:t>
            </w:r>
          </w:p>
        </w:tc>
        <w:tc>
          <w:tcPr>
            <w:tcW w:w="913" w:type="dxa"/>
            <w:gridSpan w:val="2"/>
            <w:tcBorders>
              <w:top w:val="single" w:sz="4" w:space="0" w:color="auto"/>
              <w:left w:val="single" w:sz="4" w:space="0" w:color="auto"/>
              <w:bottom w:val="single" w:sz="4" w:space="0" w:color="auto"/>
              <w:right w:val="single" w:sz="4" w:space="0" w:color="auto"/>
            </w:tcBorders>
            <w:vAlign w:val="center"/>
            <w:hideMark/>
          </w:tcPr>
          <w:p w14:paraId="7B65DB83" w14:textId="77777777" w:rsidR="001B40E1" w:rsidRDefault="001B40E1" w:rsidP="004569D3">
            <w:r>
              <w:rPr>
                <w:rStyle w:val="fontstyle21"/>
              </w:rPr>
              <w:t xml:space="preserve">95% </w:t>
            </w:r>
          </w:p>
        </w:tc>
        <w:tc>
          <w:tcPr>
            <w:tcW w:w="850" w:type="dxa"/>
            <w:tcBorders>
              <w:top w:val="single" w:sz="4" w:space="0" w:color="auto"/>
              <w:left w:val="single" w:sz="4" w:space="0" w:color="auto"/>
              <w:bottom w:val="single" w:sz="4" w:space="0" w:color="auto"/>
              <w:right w:val="single" w:sz="4" w:space="0" w:color="auto"/>
            </w:tcBorders>
            <w:vAlign w:val="center"/>
            <w:hideMark/>
          </w:tcPr>
          <w:p w14:paraId="0DA31958" w14:textId="77777777" w:rsidR="001B40E1" w:rsidRDefault="001B40E1" w:rsidP="004569D3">
            <w:r>
              <w:rPr>
                <w:rStyle w:val="fontstyle21"/>
              </w:rPr>
              <w:t xml:space="preserve">1,3 </w:t>
            </w:r>
          </w:p>
        </w:tc>
        <w:tc>
          <w:tcPr>
            <w:tcW w:w="851" w:type="dxa"/>
            <w:tcBorders>
              <w:top w:val="single" w:sz="4" w:space="0" w:color="auto"/>
              <w:left w:val="single" w:sz="4" w:space="0" w:color="auto"/>
              <w:bottom w:val="single" w:sz="4" w:space="0" w:color="auto"/>
              <w:right w:val="single" w:sz="4" w:space="0" w:color="auto"/>
            </w:tcBorders>
            <w:vAlign w:val="center"/>
            <w:hideMark/>
          </w:tcPr>
          <w:p w14:paraId="450FF60C" w14:textId="77777777" w:rsidR="001B40E1" w:rsidRDefault="001B40E1" w:rsidP="004569D3">
            <w:r>
              <w:rPr>
                <w:rStyle w:val="fontstyle21"/>
              </w:rPr>
              <w:t xml:space="preserve">95% </w:t>
            </w:r>
          </w:p>
        </w:tc>
        <w:tc>
          <w:tcPr>
            <w:tcW w:w="850" w:type="dxa"/>
            <w:tcBorders>
              <w:top w:val="single" w:sz="4" w:space="0" w:color="auto"/>
              <w:left w:val="single" w:sz="4" w:space="0" w:color="auto"/>
              <w:bottom w:val="single" w:sz="4" w:space="0" w:color="auto"/>
              <w:right w:val="single" w:sz="4" w:space="0" w:color="auto"/>
            </w:tcBorders>
            <w:vAlign w:val="center"/>
            <w:hideMark/>
          </w:tcPr>
          <w:p w14:paraId="105F033A" w14:textId="77777777" w:rsidR="001B40E1" w:rsidRDefault="001B40E1" w:rsidP="004569D3">
            <w:r>
              <w:rPr>
                <w:rStyle w:val="fontstyle21"/>
              </w:rPr>
              <w:t xml:space="preserve">2,3 </w:t>
            </w:r>
          </w:p>
        </w:tc>
        <w:tc>
          <w:tcPr>
            <w:tcW w:w="851" w:type="dxa"/>
            <w:tcBorders>
              <w:top w:val="single" w:sz="4" w:space="0" w:color="auto"/>
              <w:left w:val="single" w:sz="4" w:space="0" w:color="auto"/>
              <w:bottom w:val="single" w:sz="4" w:space="0" w:color="auto"/>
              <w:right w:val="single" w:sz="4" w:space="0" w:color="auto"/>
            </w:tcBorders>
            <w:vAlign w:val="center"/>
            <w:hideMark/>
          </w:tcPr>
          <w:p w14:paraId="280B8BE2" w14:textId="77777777" w:rsidR="001B40E1" w:rsidRDefault="001B40E1" w:rsidP="004569D3">
            <w:r>
              <w:rPr>
                <w:rStyle w:val="fontstyle21"/>
              </w:rPr>
              <w:t xml:space="preserve">95% </w:t>
            </w:r>
          </w:p>
        </w:tc>
        <w:tc>
          <w:tcPr>
            <w:tcW w:w="850" w:type="dxa"/>
            <w:tcBorders>
              <w:top w:val="single" w:sz="4" w:space="0" w:color="auto"/>
              <w:left w:val="single" w:sz="4" w:space="0" w:color="auto"/>
              <w:bottom w:val="single" w:sz="4" w:space="0" w:color="auto"/>
              <w:right w:val="single" w:sz="4" w:space="0" w:color="auto"/>
            </w:tcBorders>
            <w:vAlign w:val="center"/>
            <w:hideMark/>
          </w:tcPr>
          <w:p w14:paraId="5E021F56" w14:textId="77777777" w:rsidR="001B40E1" w:rsidRDefault="001B40E1" w:rsidP="004569D3">
            <w:r>
              <w:rPr>
                <w:rStyle w:val="fontstyle21"/>
              </w:rPr>
              <w:t xml:space="preserve">3,3 </w:t>
            </w:r>
          </w:p>
        </w:tc>
        <w:tc>
          <w:tcPr>
            <w:tcW w:w="851" w:type="dxa"/>
            <w:tcBorders>
              <w:top w:val="single" w:sz="4" w:space="0" w:color="auto"/>
              <w:left w:val="single" w:sz="4" w:space="0" w:color="auto"/>
              <w:bottom w:val="single" w:sz="4" w:space="0" w:color="auto"/>
              <w:right w:val="single" w:sz="4" w:space="0" w:color="auto"/>
            </w:tcBorders>
            <w:vAlign w:val="center"/>
            <w:hideMark/>
          </w:tcPr>
          <w:p w14:paraId="127915F7" w14:textId="77777777" w:rsidR="001B40E1" w:rsidRDefault="001B40E1" w:rsidP="004569D3">
            <w:r>
              <w:rPr>
                <w:rStyle w:val="fontstyle21"/>
              </w:rPr>
              <w:t xml:space="preserve">95% </w:t>
            </w:r>
          </w:p>
        </w:tc>
        <w:tc>
          <w:tcPr>
            <w:tcW w:w="850" w:type="dxa"/>
            <w:tcBorders>
              <w:top w:val="single" w:sz="4" w:space="0" w:color="auto"/>
              <w:left w:val="single" w:sz="4" w:space="0" w:color="auto"/>
              <w:bottom w:val="single" w:sz="4" w:space="0" w:color="auto"/>
              <w:right w:val="single" w:sz="4" w:space="0" w:color="auto"/>
            </w:tcBorders>
            <w:vAlign w:val="center"/>
            <w:hideMark/>
          </w:tcPr>
          <w:p w14:paraId="4A4C518A" w14:textId="77777777" w:rsidR="001B40E1" w:rsidRDefault="001B40E1" w:rsidP="004569D3">
            <w:r>
              <w:rPr>
                <w:rStyle w:val="fontstyle21"/>
              </w:rPr>
              <w:t xml:space="preserve">4,3 </w:t>
            </w:r>
          </w:p>
        </w:tc>
        <w:tc>
          <w:tcPr>
            <w:tcW w:w="851" w:type="dxa"/>
            <w:tcBorders>
              <w:top w:val="single" w:sz="4" w:space="0" w:color="auto"/>
              <w:left w:val="single" w:sz="4" w:space="0" w:color="auto"/>
              <w:bottom w:val="single" w:sz="4" w:space="0" w:color="auto"/>
              <w:right w:val="single" w:sz="4" w:space="0" w:color="auto"/>
            </w:tcBorders>
            <w:vAlign w:val="center"/>
            <w:hideMark/>
          </w:tcPr>
          <w:p w14:paraId="6CE0E66F" w14:textId="77777777" w:rsidR="001B40E1" w:rsidRDefault="001B40E1" w:rsidP="004569D3">
            <w:r>
              <w:rPr>
                <w:rStyle w:val="fontstyle21"/>
              </w:rPr>
              <w:t xml:space="preserve">95% </w:t>
            </w:r>
          </w:p>
        </w:tc>
        <w:tc>
          <w:tcPr>
            <w:tcW w:w="850" w:type="dxa"/>
            <w:tcBorders>
              <w:top w:val="single" w:sz="4" w:space="0" w:color="auto"/>
              <w:left w:val="single" w:sz="4" w:space="0" w:color="auto"/>
              <w:bottom w:val="single" w:sz="4" w:space="0" w:color="auto"/>
              <w:right w:val="single" w:sz="4" w:space="0" w:color="auto"/>
            </w:tcBorders>
            <w:vAlign w:val="center"/>
            <w:hideMark/>
          </w:tcPr>
          <w:p w14:paraId="0AF51F39" w14:textId="77777777" w:rsidR="001B40E1" w:rsidRDefault="001B40E1" w:rsidP="004569D3">
            <w:r>
              <w:rPr>
                <w:rStyle w:val="fontstyle21"/>
              </w:rPr>
              <w:t>5,0</w:t>
            </w:r>
          </w:p>
        </w:tc>
      </w:tr>
      <w:tr w:rsidR="001B40E1" w14:paraId="0F7AA7A5" w14:textId="77777777" w:rsidTr="004569D3">
        <w:trPr>
          <w:trHeight w:val="484"/>
        </w:trPr>
        <w:tc>
          <w:tcPr>
            <w:tcW w:w="642" w:type="dxa"/>
            <w:tcBorders>
              <w:top w:val="single" w:sz="4" w:space="0" w:color="auto"/>
              <w:left w:val="single" w:sz="4" w:space="0" w:color="auto"/>
              <w:bottom w:val="single" w:sz="4" w:space="0" w:color="auto"/>
              <w:right w:val="single" w:sz="4" w:space="0" w:color="auto"/>
            </w:tcBorders>
            <w:vAlign w:val="center"/>
            <w:hideMark/>
          </w:tcPr>
          <w:p w14:paraId="4B5AC520" w14:textId="77777777" w:rsidR="001B40E1" w:rsidRDefault="001B40E1" w:rsidP="004569D3">
            <w:r>
              <w:rPr>
                <w:rStyle w:val="fontstyle21"/>
              </w:rPr>
              <w:t xml:space="preserve">11 </w:t>
            </w:r>
          </w:p>
        </w:tc>
        <w:tc>
          <w:tcPr>
            <w:tcW w:w="913" w:type="dxa"/>
            <w:gridSpan w:val="2"/>
            <w:tcBorders>
              <w:top w:val="single" w:sz="4" w:space="0" w:color="auto"/>
              <w:left w:val="single" w:sz="4" w:space="0" w:color="auto"/>
              <w:bottom w:val="single" w:sz="4" w:space="0" w:color="auto"/>
              <w:right w:val="single" w:sz="4" w:space="0" w:color="auto"/>
            </w:tcBorders>
            <w:vAlign w:val="center"/>
            <w:hideMark/>
          </w:tcPr>
          <w:p w14:paraId="7449478B" w14:textId="77777777" w:rsidR="001B40E1" w:rsidRDefault="001B40E1" w:rsidP="004569D3">
            <w:r>
              <w:rPr>
                <w:rStyle w:val="fontstyle01"/>
              </w:rPr>
              <w:t xml:space="preserve">100% </w:t>
            </w:r>
          </w:p>
        </w:tc>
        <w:tc>
          <w:tcPr>
            <w:tcW w:w="850" w:type="dxa"/>
            <w:tcBorders>
              <w:top w:val="single" w:sz="4" w:space="0" w:color="auto"/>
              <w:left w:val="single" w:sz="4" w:space="0" w:color="auto"/>
              <w:bottom w:val="single" w:sz="4" w:space="0" w:color="auto"/>
              <w:right w:val="single" w:sz="4" w:space="0" w:color="auto"/>
            </w:tcBorders>
            <w:vAlign w:val="center"/>
            <w:hideMark/>
          </w:tcPr>
          <w:p w14:paraId="3A4AA76B" w14:textId="77777777" w:rsidR="001B40E1" w:rsidRDefault="001B40E1" w:rsidP="004569D3">
            <w:r>
              <w:rPr>
                <w:rStyle w:val="fontstyle01"/>
              </w:rPr>
              <w:t xml:space="preserve">1,4 </w:t>
            </w:r>
          </w:p>
        </w:tc>
        <w:tc>
          <w:tcPr>
            <w:tcW w:w="851" w:type="dxa"/>
            <w:tcBorders>
              <w:top w:val="single" w:sz="4" w:space="0" w:color="auto"/>
              <w:left w:val="single" w:sz="4" w:space="0" w:color="auto"/>
              <w:bottom w:val="single" w:sz="4" w:space="0" w:color="auto"/>
              <w:right w:val="single" w:sz="4" w:space="0" w:color="auto"/>
            </w:tcBorders>
            <w:vAlign w:val="center"/>
            <w:hideMark/>
          </w:tcPr>
          <w:p w14:paraId="5D057A87" w14:textId="77777777" w:rsidR="001B40E1" w:rsidRDefault="001B40E1" w:rsidP="004569D3">
            <w:r>
              <w:rPr>
                <w:rStyle w:val="fontstyle01"/>
              </w:rPr>
              <w:t xml:space="preserve">100% </w:t>
            </w:r>
          </w:p>
        </w:tc>
        <w:tc>
          <w:tcPr>
            <w:tcW w:w="850" w:type="dxa"/>
            <w:tcBorders>
              <w:top w:val="single" w:sz="4" w:space="0" w:color="auto"/>
              <w:left w:val="single" w:sz="4" w:space="0" w:color="auto"/>
              <w:bottom w:val="single" w:sz="4" w:space="0" w:color="auto"/>
              <w:right w:val="single" w:sz="4" w:space="0" w:color="auto"/>
            </w:tcBorders>
            <w:vAlign w:val="center"/>
            <w:hideMark/>
          </w:tcPr>
          <w:p w14:paraId="363A71E6" w14:textId="77777777" w:rsidR="001B40E1" w:rsidRDefault="001B40E1" w:rsidP="004569D3">
            <w:r>
              <w:rPr>
                <w:rStyle w:val="fontstyle01"/>
              </w:rPr>
              <w:t xml:space="preserve">2,4 </w:t>
            </w:r>
          </w:p>
        </w:tc>
        <w:tc>
          <w:tcPr>
            <w:tcW w:w="851" w:type="dxa"/>
            <w:tcBorders>
              <w:top w:val="single" w:sz="4" w:space="0" w:color="auto"/>
              <w:left w:val="single" w:sz="4" w:space="0" w:color="auto"/>
              <w:bottom w:val="single" w:sz="4" w:space="0" w:color="auto"/>
              <w:right w:val="single" w:sz="4" w:space="0" w:color="auto"/>
            </w:tcBorders>
            <w:vAlign w:val="center"/>
            <w:hideMark/>
          </w:tcPr>
          <w:p w14:paraId="7B304AC2" w14:textId="77777777" w:rsidR="001B40E1" w:rsidRDefault="001B40E1" w:rsidP="004569D3">
            <w:r>
              <w:rPr>
                <w:rStyle w:val="fontstyle01"/>
              </w:rPr>
              <w:t xml:space="preserve">100% </w:t>
            </w:r>
          </w:p>
        </w:tc>
        <w:tc>
          <w:tcPr>
            <w:tcW w:w="850" w:type="dxa"/>
            <w:tcBorders>
              <w:top w:val="single" w:sz="4" w:space="0" w:color="auto"/>
              <w:left w:val="single" w:sz="4" w:space="0" w:color="auto"/>
              <w:bottom w:val="single" w:sz="4" w:space="0" w:color="auto"/>
              <w:right w:val="single" w:sz="4" w:space="0" w:color="auto"/>
            </w:tcBorders>
            <w:vAlign w:val="center"/>
            <w:hideMark/>
          </w:tcPr>
          <w:p w14:paraId="06B0FC40" w14:textId="77777777" w:rsidR="001B40E1" w:rsidRDefault="001B40E1" w:rsidP="004569D3">
            <w:r>
              <w:rPr>
                <w:rStyle w:val="fontstyle01"/>
              </w:rPr>
              <w:t xml:space="preserve">3,4 </w:t>
            </w:r>
          </w:p>
        </w:tc>
        <w:tc>
          <w:tcPr>
            <w:tcW w:w="851" w:type="dxa"/>
            <w:tcBorders>
              <w:top w:val="single" w:sz="4" w:space="0" w:color="auto"/>
              <w:left w:val="single" w:sz="4" w:space="0" w:color="auto"/>
              <w:bottom w:val="single" w:sz="4" w:space="0" w:color="auto"/>
              <w:right w:val="single" w:sz="4" w:space="0" w:color="auto"/>
            </w:tcBorders>
            <w:vAlign w:val="center"/>
            <w:hideMark/>
          </w:tcPr>
          <w:p w14:paraId="4EC9DBD2" w14:textId="77777777" w:rsidR="001B40E1" w:rsidRDefault="001B40E1" w:rsidP="004569D3">
            <w:r>
              <w:rPr>
                <w:rStyle w:val="fontstyle01"/>
              </w:rPr>
              <w:t xml:space="preserve">100% </w:t>
            </w:r>
          </w:p>
        </w:tc>
        <w:tc>
          <w:tcPr>
            <w:tcW w:w="850" w:type="dxa"/>
            <w:tcBorders>
              <w:top w:val="single" w:sz="4" w:space="0" w:color="auto"/>
              <w:left w:val="single" w:sz="4" w:space="0" w:color="auto"/>
              <w:bottom w:val="single" w:sz="4" w:space="0" w:color="auto"/>
              <w:right w:val="single" w:sz="4" w:space="0" w:color="auto"/>
            </w:tcBorders>
            <w:vAlign w:val="center"/>
            <w:hideMark/>
          </w:tcPr>
          <w:p w14:paraId="3102E673" w14:textId="77777777" w:rsidR="001B40E1" w:rsidRDefault="001B40E1" w:rsidP="004569D3">
            <w:r>
              <w:rPr>
                <w:rStyle w:val="fontstyle01"/>
              </w:rPr>
              <w:t xml:space="preserve">4,4 </w:t>
            </w:r>
          </w:p>
        </w:tc>
        <w:tc>
          <w:tcPr>
            <w:tcW w:w="851" w:type="dxa"/>
            <w:tcBorders>
              <w:top w:val="single" w:sz="4" w:space="0" w:color="auto"/>
              <w:left w:val="single" w:sz="4" w:space="0" w:color="auto"/>
              <w:bottom w:val="single" w:sz="4" w:space="0" w:color="auto"/>
              <w:right w:val="single" w:sz="4" w:space="0" w:color="auto"/>
            </w:tcBorders>
            <w:vAlign w:val="center"/>
            <w:hideMark/>
          </w:tcPr>
          <w:p w14:paraId="574F977A" w14:textId="77777777" w:rsidR="001B40E1" w:rsidRDefault="001B40E1" w:rsidP="004569D3">
            <w:r>
              <w:rPr>
                <w:rStyle w:val="fontstyle01"/>
              </w:rPr>
              <w:t xml:space="preserve">100% </w:t>
            </w:r>
          </w:p>
        </w:tc>
        <w:tc>
          <w:tcPr>
            <w:tcW w:w="850" w:type="dxa"/>
            <w:tcBorders>
              <w:top w:val="single" w:sz="4" w:space="0" w:color="auto"/>
              <w:left w:val="single" w:sz="4" w:space="0" w:color="auto"/>
              <w:bottom w:val="single" w:sz="4" w:space="0" w:color="auto"/>
              <w:right w:val="single" w:sz="4" w:space="0" w:color="auto"/>
            </w:tcBorders>
            <w:vAlign w:val="center"/>
            <w:hideMark/>
          </w:tcPr>
          <w:p w14:paraId="23730B06" w14:textId="77777777" w:rsidR="001B40E1" w:rsidRDefault="001B40E1" w:rsidP="004569D3">
            <w:r>
              <w:rPr>
                <w:rStyle w:val="fontstyle01"/>
              </w:rPr>
              <w:t>5,0</w:t>
            </w:r>
          </w:p>
        </w:tc>
      </w:tr>
    </w:tbl>
    <w:p w14:paraId="6F7E1CD6" w14:textId="77777777" w:rsidR="001B40E1" w:rsidRDefault="001B40E1" w:rsidP="001B40E1">
      <w:pPr>
        <w:spacing w:after="60" w:line="264" w:lineRule="auto"/>
        <w:jc w:val="both"/>
        <w:rPr>
          <w:i/>
          <w:noProof/>
          <w:lang w:val="sv-SE" w:eastAsia="zh-CN"/>
        </w:rPr>
      </w:pPr>
    </w:p>
    <w:p w14:paraId="54252AE9" w14:textId="77777777" w:rsidR="001B40E1" w:rsidRDefault="001B40E1" w:rsidP="001B40E1">
      <w:pPr>
        <w:spacing w:after="60" w:line="264" w:lineRule="auto"/>
        <w:jc w:val="both"/>
        <w:rPr>
          <w:i/>
          <w:noProof/>
          <w:lang w:val="sv-SE" w:eastAsia="zh-CN"/>
        </w:rPr>
      </w:pPr>
      <w:r>
        <w:rPr>
          <w:i/>
          <w:noProof/>
          <w:lang w:val="sv-SE" w:eastAsia="zh-CN"/>
        </w:rPr>
        <w:t xml:space="preserve">Ví dụ: </w:t>
      </w:r>
    </w:p>
    <w:tbl>
      <w:tblPr>
        <w:tblStyle w:val="TableGrid"/>
        <w:tblW w:w="0" w:type="auto"/>
        <w:tblInd w:w="1888" w:type="dxa"/>
        <w:tblLook w:val="04A0" w:firstRow="1" w:lastRow="0" w:firstColumn="1" w:lastColumn="0" w:noHBand="0" w:noVBand="1"/>
      </w:tblPr>
      <w:tblGrid>
        <w:gridCol w:w="1096"/>
        <w:gridCol w:w="1303"/>
        <w:gridCol w:w="1328"/>
        <w:gridCol w:w="1279"/>
        <w:gridCol w:w="1413"/>
      </w:tblGrid>
      <w:tr w:rsidR="001B40E1" w14:paraId="449ABA72" w14:textId="77777777" w:rsidTr="006E3A08">
        <w:tc>
          <w:tcPr>
            <w:tcW w:w="1096" w:type="dxa"/>
          </w:tcPr>
          <w:p w14:paraId="30EC1F83" w14:textId="77777777" w:rsidR="001B40E1" w:rsidRPr="008E6632" w:rsidRDefault="001B40E1" w:rsidP="00E522F4">
            <w:pPr>
              <w:spacing w:after="60" w:line="264" w:lineRule="auto"/>
              <w:ind w:left="0"/>
              <w:jc w:val="center"/>
              <w:rPr>
                <w:noProof/>
                <w:lang w:val="sv-SE"/>
              </w:rPr>
            </w:pPr>
            <w:r>
              <w:rPr>
                <w:noProof/>
                <w:lang w:val="sv-SE"/>
              </w:rPr>
              <w:t>SV</w:t>
            </w:r>
          </w:p>
        </w:tc>
        <w:tc>
          <w:tcPr>
            <w:tcW w:w="1303" w:type="dxa"/>
          </w:tcPr>
          <w:p w14:paraId="6D81A985" w14:textId="77777777" w:rsidR="001B40E1" w:rsidRPr="008E6632" w:rsidRDefault="001B40E1" w:rsidP="006E3A08">
            <w:pPr>
              <w:spacing w:after="60" w:line="264" w:lineRule="auto"/>
              <w:ind w:left="598"/>
              <w:jc w:val="both"/>
              <w:rPr>
                <w:noProof/>
                <w:lang w:val="sv-SE"/>
              </w:rPr>
            </w:pPr>
            <w:r w:rsidRPr="008E6632">
              <w:rPr>
                <w:noProof/>
                <w:lang w:val="sv-SE"/>
              </w:rPr>
              <w:t>Điể</w:t>
            </w:r>
            <w:r>
              <w:rPr>
                <w:noProof/>
                <w:lang w:val="sv-SE"/>
              </w:rPr>
              <w:t>m số mức 3</w:t>
            </w:r>
          </w:p>
        </w:tc>
        <w:tc>
          <w:tcPr>
            <w:tcW w:w="1328" w:type="dxa"/>
          </w:tcPr>
          <w:p w14:paraId="225157B8" w14:textId="77777777" w:rsidR="001B40E1" w:rsidRPr="008E6632" w:rsidRDefault="001B40E1" w:rsidP="006E3A08">
            <w:pPr>
              <w:spacing w:after="60" w:line="264" w:lineRule="auto"/>
              <w:ind w:left="598"/>
              <w:jc w:val="both"/>
              <w:rPr>
                <w:noProof/>
                <w:lang w:val="sv-SE"/>
              </w:rPr>
            </w:pPr>
            <w:r>
              <w:rPr>
                <w:noProof/>
                <w:lang w:val="sv-SE"/>
              </w:rPr>
              <w:t>Tỷ lệ hoàn thành</w:t>
            </w:r>
          </w:p>
        </w:tc>
        <w:tc>
          <w:tcPr>
            <w:tcW w:w="1279" w:type="dxa"/>
          </w:tcPr>
          <w:p w14:paraId="259EDFD3" w14:textId="77777777" w:rsidR="001B40E1" w:rsidRPr="008C719E" w:rsidRDefault="001B40E1" w:rsidP="006E3A08">
            <w:pPr>
              <w:spacing w:after="60" w:line="264" w:lineRule="auto"/>
              <w:ind w:left="598"/>
              <w:jc w:val="both"/>
              <w:rPr>
                <w:b/>
                <w:noProof/>
                <w:lang w:val="sv-SE"/>
              </w:rPr>
            </w:pPr>
            <w:r w:rsidRPr="008C719E">
              <w:rPr>
                <w:b/>
                <w:noProof/>
                <w:lang w:val="sv-SE"/>
              </w:rPr>
              <w:t>Mức năng lực</w:t>
            </w:r>
          </w:p>
        </w:tc>
        <w:tc>
          <w:tcPr>
            <w:tcW w:w="1413" w:type="dxa"/>
          </w:tcPr>
          <w:p w14:paraId="5AFD5B0C" w14:textId="77777777" w:rsidR="001B40E1" w:rsidRPr="00BC0D18" w:rsidRDefault="001B40E1" w:rsidP="006E3A08">
            <w:pPr>
              <w:spacing w:after="60" w:line="264" w:lineRule="auto"/>
              <w:ind w:left="598"/>
              <w:jc w:val="both"/>
              <w:rPr>
                <w:noProof/>
                <w:lang w:val="sv-SE"/>
              </w:rPr>
            </w:pPr>
            <w:r w:rsidRPr="00BC0D18">
              <w:rPr>
                <w:noProof/>
                <w:lang w:val="sv-SE"/>
              </w:rPr>
              <w:t>Kết luận</w:t>
            </w:r>
            <w:r>
              <w:rPr>
                <w:noProof/>
                <w:lang w:val="sv-SE"/>
              </w:rPr>
              <w:t xml:space="preserve"> </w:t>
            </w:r>
          </w:p>
        </w:tc>
      </w:tr>
      <w:tr w:rsidR="001B40E1" w14:paraId="04A0053F" w14:textId="77777777" w:rsidTr="006E3A08">
        <w:tc>
          <w:tcPr>
            <w:tcW w:w="1096" w:type="dxa"/>
          </w:tcPr>
          <w:p w14:paraId="7EEF6E25" w14:textId="77777777" w:rsidR="001B40E1" w:rsidRPr="007D31E1" w:rsidRDefault="001B40E1" w:rsidP="00E522F4">
            <w:pPr>
              <w:spacing w:after="60" w:line="264" w:lineRule="auto"/>
              <w:ind w:left="0"/>
              <w:jc w:val="center"/>
              <w:rPr>
                <w:noProof/>
                <w:lang w:val="sv-SE"/>
              </w:rPr>
            </w:pPr>
            <w:r w:rsidRPr="007D31E1">
              <w:rPr>
                <w:noProof/>
                <w:lang w:val="sv-SE"/>
              </w:rPr>
              <w:t>A</w:t>
            </w:r>
          </w:p>
        </w:tc>
        <w:tc>
          <w:tcPr>
            <w:tcW w:w="1303" w:type="dxa"/>
          </w:tcPr>
          <w:p w14:paraId="42616D43" w14:textId="77777777" w:rsidR="001B40E1" w:rsidRPr="00064DC1" w:rsidRDefault="001B40E1" w:rsidP="006E3A08">
            <w:pPr>
              <w:spacing w:after="60" w:line="264" w:lineRule="auto"/>
              <w:ind w:left="598"/>
              <w:jc w:val="both"/>
              <w:rPr>
                <w:noProof/>
                <w:lang w:val="sv-SE"/>
              </w:rPr>
            </w:pPr>
            <w:r>
              <w:rPr>
                <w:noProof/>
                <w:lang w:val="sv-SE"/>
              </w:rPr>
              <w:t>3.0</w:t>
            </w:r>
          </w:p>
        </w:tc>
        <w:tc>
          <w:tcPr>
            <w:tcW w:w="1328" w:type="dxa"/>
          </w:tcPr>
          <w:p w14:paraId="2EA98BDE" w14:textId="77777777" w:rsidR="001B40E1" w:rsidRPr="00064DC1" w:rsidRDefault="001B40E1" w:rsidP="006E3A08">
            <w:pPr>
              <w:spacing w:after="60" w:line="264" w:lineRule="auto"/>
              <w:ind w:left="598"/>
              <w:jc w:val="both"/>
              <w:rPr>
                <w:noProof/>
                <w:lang w:val="sv-SE"/>
              </w:rPr>
            </w:pPr>
            <w:r>
              <w:rPr>
                <w:noProof/>
                <w:lang w:val="sv-SE"/>
              </w:rPr>
              <w:t>50%</w:t>
            </w:r>
          </w:p>
        </w:tc>
        <w:tc>
          <w:tcPr>
            <w:tcW w:w="1279" w:type="dxa"/>
          </w:tcPr>
          <w:p w14:paraId="39678609" w14:textId="77777777" w:rsidR="001B40E1" w:rsidRPr="00C713F4" w:rsidRDefault="001B40E1" w:rsidP="006E3A08">
            <w:pPr>
              <w:spacing w:after="60" w:line="264" w:lineRule="auto"/>
              <w:ind w:left="598"/>
              <w:jc w:val="both"/>
              <w:rPr>
                <w:b/>
                <w:noProof/>
                <w:lang w:val="sv-SE"/>
              </w:rPr>
            </w:pPr>
            <w:r>
              <w:rPr>
                <w:b/>
                <w:noProof/>
                <w:lang w:val="sv-SE"/>
              </w:rPr>
              <w:t>2,5</w:t>
            </w:r>
          </w:p>
        </w:tc>
        <w:tc>
          <w:tcPr>
            <w:tcW w:w="1413" w:type="dxa"/>
          </w:tcPr>
          <w:p w14:paraId="538DDE8F" w14:textId="77777777" w:rsidR="001B40E1" w:rsidRPr="00C713F4" w:rsidRDefault="001B40E1" w:rsidP="006E3A08">
            <w:pPr>
              <w:spacing w:after="60" w:line="264" w:lineRule="auto"/>
              <w:ind w:left="598"/>
              <w:jc w:val="both"/>
              <w:rPr>
                <w:noProof/>
                <w:lang w:val="sv-SE"/>
              </w:rPr>
            </w:pPr>
            <w:r w:rsidRPr="00C713F4">
              <w:rPr>
                <w:noProof/>
                <w:lang w:val="sv-SE"/>
              </w:rPr>
              <w:t>Đạt</w:t>
            </w:r>
          </w:p>
        </w:tc>
      </w:tr>
      <w:tr w:rsidR="001B40E1" w14:paraId="0EF65152" w14:textId="77777777" w:rsidTr="006E3A08">
        <w:tc>
          <w:tcPr>
            <w:tcW w:w="1096" w:type="dxa"/>
          </w:tcPr>
          <w:p w14:paraId="09F5E794" w14:textId="77777777" w:rsidR="001B40E1" w:rsidRPr="007D31E1" w:rsidRDefault="001B40E1" w:rsidP="00E522F4">
            <w:pPr>
              <w:spacing w:after="60" w:line="264" w:lineRule="auto"/>
              <w:ind w:left="0"/>
              <w:jc w:val="center"/>
              <w:rPr>
                <w:noProof/>
                <w:lang w:val="sv-SE"/>
              </w:rPr>
            </w:pPr>
          </w:p>
        </w:tc>
        <w:tc>
          <w:tcPr>
            <w:tcW w:w="1303" w:type="dxa"/>
          </w:tcPr>
          <w:p w14:paraId="39C1DA41" w14:textId="77777777" w:rsidR="001B40E1" w:rsidRDefault="001B40E1" w:rsidP="006E3A08">
            <w:pPr>
              <w:spacing w:after="60" w:line="264" w:lineRule="auto"/>
              <w:ind w:left="598"/>
              <w:jc w:val="both"/>
              <w:rPr>
                <w:noProof/>
                <w:lang w:val="sv-SE"/>
              </w:rPr>
            </w:pPr>
            <w:r>
              <w:rPr>
                <w:noProof/>
                <w:lang w:val="sv-SE"/>
              </w:rPr>
              <w:t>3,6</w:t>
            </w:r>
          </w:p>
        </w:tc>
        <w:tc>
          <w:tcPr>
            <w:tcW w:w="1328" w:type="dxa"/>
          </w:tcPr>
          <w:p w14:paraId="5CDEC003" w14:textId="77777777" w:rsidR="001B40E1" w:rsidRDefault="001B40E1" w:rsidP="006E3A08">
            <w:pPr>
              <w:spacing w:after="60" w:line="264" w:lineRule="auto"/>
              <w:ind w:left="598"/>
              <w:jc w:val="both"/>
              <w:rPr>
                <w:noProof/>
                <w:lang w:val="sv-SE"/>
              </w:rPr>
            </w:pPr>
            <w:r>
              <w:rPr>
                <w:noProof/>
                <w:lang w:val="sv-SE"/>
              </w:rPr>
              <w:t>60%</w:t>
            </w:r>
          </w:p>
        </w:tc>
        <w:tc>
          <w:tcPr>
            <w:tcW w:w="1279" w:type="dxa"/>
          </w:tcPr>
          <w:p w14:paraId="6879091B" w14:textId="77777777" w:rsidR="001B40E1" w:rsidRDefault="001B40E1" w:rsidP="006E3A08">
            <w:pPr>
              <w:spacing w:after="60" w:line="264" w:lineRule="auto"/>
              <w:ind w:left="598"/>
              <w:jc w:val="both"/>
              <w:rPr>
                <w:b/>
                <w:noProof/>
                <w:lang w:val="sv-SE"/>
              </w:rPr>
            </w:pPr>
            <w:r>
              <w:rPr>
                <w:b/>
                <w:noProof/>
                <w:lang w:val="sv-SE"/>
              </w:rPr>
              <w:t>2,7</w:t>
            </w:r>
          </w:p>
        </w:tc>
        <w:tc>
          <w:tcPr>
            <w:tcW w:w="1413" w:type="dxa"/>
          </w:tcPr>
          <w:p w14:paraId="065F3EBB" w14:textId="77777777" w:rsidR="001B40E1" w:rsidRPr="00C713F4" w:rsidRDefault="001B40E1" w:rsidP="006E3A08">
            <w:pPr>
              <w:spacing w:after="60" w:line="264" w:lineRule="auto"/>
              <w:ind w:left="598"/>
              <w:jc w:val="both"/>
              <w:rPr>
                <w:noProof/>
                <w:lang w:val="sv-SE"/>
              </w:rPr>
            </w:pPr>
            <w:r w:rsidRPr="00C713F4">
              <w:rPr>
                <w:noProof/>
                <w:lang w:val="sv-SE"/>
              </w:rPr>
              <w:t>Đạt</w:t>
            </w:r>
          </w:p>
        </w:tc>
      </w:tr>
      <w:tr w:rsidR="001B40E1" w14:paraId="3B50EE6A" w14:textId="77777777" w:rsidTr="006E3A08">
        <w:tc>
          <w:tcPr>
            <w:tcW w:w="1096" w:type="dxa"/>
          </w:tcPr>
          <w:p w14:paraId="1A9A71E9" w14:textId="77777777" w:rsidR="001B40E1" w:rsidRPr="007D31E1" w:rsidRDefault="001B40E1" w:rsidP="00E522F4">
            <w:pPr>
              <w:spacing w:after="60" w:line="264" w:lineRule="auto"/>
              <w:ind w:left="0"/>
              <w:jc w:val="center"/>
              <w:rPr>
                <w:noProof/>
                <w:lang w:val="sv-SE"/>
              </w:rPr>
            </w:pPr>
            <w:r w:rsidRPr="007D31E1">
              <w:rPr>
                <w:noProof/>
                <w:lang w:val="sv-SE"/>
              </w:rPr>
              <w:t>B</w:t>
            </w:r>
          </w:p>
        </w:tc>
        <w:tc>
          <w:tcPr>
            <w:tcW w:w="1303" w:type="dxa"/>
          </w:tcPr>
          <w:p w14:paraId="3210B72F" w14:textId="77777777" w:rsidR="001B40E1" w:rsidRPr="00064DC1" w:rsidRDefault="001B40E1" w:rsidP="006E3A08">
            <w:pPr>
              <w:spacing w:after="60" w:line="264" w:lineRule="auto"/>
              <w:ind w:left="598"/>
              <w:jc w:val="both"/>
              <w:rPr>
                <w:noProof/>
                <w:lang w:val="sv-SE"/>
              </w:rPr>
            </w:pPr>
            <w:r>
              <w:rPr>
                <w:noProof/>
                <w:lang w:val="sv-SE"/>
              </w:rPr>
              <w:t>4.8</w:t>
            </w:r>
          </w:p>
        </w:tc>
        <w:tc>
          <w:tcPr>
            <w:tcW w:w="1328" w:type="dxa"/>
          </w:tcPr>
          <w:p w14:paraId="4650611D" w14:textId="77777777" w:rsidR="001B40E1" w:rsidRPr="00064DC1" w:rsidRDefault="001B40E1" w:rsidP="006E3A08">
            <w:pPr>
              <w:spacing w:after="60" w:line="264" w:lineRule="auto"/>
              <w:ind w:left="598"/>
              <w:jc w:val="both"/>
              <w:rPr>
                <w:noProof/>
                <w:lang w:val="sv-SE"/>
              </w:rPr>
            </w:pPr>
            <w:r>
              <w:rPr>
                <w:noProof/>
                <w:lang w:val="sv-SE"/>
              </w:rPr>
              <w:t>80%</w:t>
            </w:r>
          </w:p>
        </w:tc>
        <w:tc>
          <w:tcPr>
            <w:tcW w:w="1279" w:type="dxa"/>
          </w:tcPr>
          <w:p w14:paraId="14AA639D" w14:textId="77777777" w:rsidR="001B40E1" w:rsidRPr="00C713F4" w:rsidRDefault="001B40E1" w:rsidP="006E3A08">
            <w:pPr>
              <w:spacing w:after="60" w:line="264" w:lineRule="auto"/>
              <w:ind w:left="598"/>
              <w:jc w:val="both"/>
              <w:rPr>
                <w:b/>
                <w:noProof/>
                <w:lang w:val="sv-SE"/>
              </w:rPr>
            </w:pPr>
            <w:r>
              <w:rPr>
                <w:b/>
                <w:noProof/>
                <w:lang w:val="sv-SE"/>
              </w:rPr>
              <w:t>3,0</w:t>
            </w:r>
          </w:p>
        </w:tc>
        <w:tc>
          <w:tcPr>
            <w:tcW w:w="1413" w:type="dxa"/>
          </w:tcPr>
          <w:p w14:paraId="67BC3BD9" w14:textId="77777777" w:rsidR="001B40E1" w:rsidRPr="00C713F4" w:rsidRDefault="001B40E1" w:rsidP="006E3A08">
            <w:pPr>
              <w:spacing w:after="60" w:line="264" w:lineRule="auto"/>
              <w:ind w:left="598"/>
              <w:jc w:val="both"/>
              <w:rPr>
                <w:noProof/>
                <w:lang w:val="sv-SE"/>
              </w:rPr>
            </w:pPr>
            <w:r w:rsidRPr="00C713F4">
              <w:rPr>
                <w:noProof/>
                <w:lang w:val="sv-SE"/>
              </w:rPr>
              <w:t>Đạt</w:t>
            </w:r>
          </w:p>
        </w:tc>
      </w:tr>
      <w:tr w:rsidR="001B40E1" w14:paraId="229AE18B" w14:textId="77777777" w:rsidTr="006E3A08">
        <w:tc>
          <w:tcPr>
            <w:tcW w:w="1096" w:type="dxa"/>
          </w:tcPr>
          <w:p w14:paraId="2AD738A4" w14:textId="77777777" w:rsidR="001B40E1" w:rsidRPr="007D31E1" w:rsidRDefault="001B40E1" w:rsidP="00E522F4">
            <w:pPr>
              <w:spacing w:after="60" w:line="264" w:lineRule="auto"/>
              <w:ind w:left="0"/>
              <w:jc w:val="center"/>
              <w:rPr>
                <w:noProof/>
                <w:lang w:val="sv-SE"/>
              </w:rPr>
            </w:pPr>
          </w:p>
        </w:tc>
        <w:tc>
          <w:tcPr>
            <w:tcW w:w="1303" w:type="dxa"/>
          </w:tcPr>
          <w:p w14:paraId="1DA4C725" w14:textId="77777777" w:rsidR="001B40E1" w:rsidRDefault="001B40E1" w:rsidP="006E3A08">
            <w:pPr>
              <w:spacing w:after="60" w:line="264" w:lineRule="auto"/>
              <w:ind w:left="598"/>
              <w:jc w:val="both"/>
              <w:rPr>
                <w:noProof/>
                <w:lang w:val="sv-SE"/>
              </w:rPr>
            </w:pPr>
            <w:r>
              <w:rPr>
                <w:noProof/>
                <w:lang w:val="sv-SE"/>
              </w:rPr>
              <w:t>5,2</w:t>
            </w:r>
          </w:p>
        </w:tc>
        <w:tc>
          <w:tcPr>
            <w:tcW w:w="1328" w:type="dxa"/>
          </w:tcPr>
          <w:p w14:paraId="55788891" w14:textId="77777777" w:rsidR="001B40E1" w:rsidRDefault="001B40E1" w:rsidP="006E3A08">
            <w:pPr>
              <w:spacing w:after="60" w:line="264" w:lineRule="auto"/>
              <w:ind w:left="598"/>
              <w:jc w:val="both"/>
              <w:rPr>
                <w:noProof/>
                <w:lang w:val="sv-SE"/>
              </w:rPr>
            </w:pPr>
            <w:r>
              <w:rPr>
                <w:noProof/>
                <w:lang w:val="sv-SE"/>
              </w:rPr>
              <w:t>86%</w:t>
            </w:r>
          </w:p>
        </w:tc>
        <w:tc>
          <w:tcPr>
            <w:tcW w:w="1279" w:type="dxa"/>
          </w:tcPr>
          <w:p w14:paraId="0C1C1060" w14:textId="77777777" w:rsidR="001B40E1" w:rsidRDefault="001B40E1" w:rsidP="006E3A08">
            <w:pPr>
              <w:spacing w:after="60" w:line="264" w:lineRule="auto"/>
              <w:ind w:left="598"/>
              <w:jc w:val="both"/>
              <w:rPr>
                <w:b/>
                <w:noProof/>
                <w:lang w:val="sv-SE"/>
              </w:rPr>
            </w:pPr>
            <w:r>
              <w:rPr>
                <w:b/>
                <w:noProof/>
                <w:lang w:val="sv-SE"/>
              </w:rPr>
              <w:t>3,1</w:t>
            </w:r>
          </w:p>
        </w:tc>
        <w:tc>
          <w:tcPr>
            <w:tcW w:w="1413" w:type="dxa"/>
          </w:tcPr>
          <w:p w14:paraId="2BACE35B" w14:textId="77777777" w:rsidR="001B40E1" w:rsidRPr="00C713F4" w:rsidRDefault="001B40E1" w:rsidP="006E3A08">
            <w:pPr>
              <w:spacing w:after="60" w:line="264" w:lineRule="auto"/>
              <w:ind w:left="598"/>
              <w:jc w:val="both"/>
              <w:rPr>
                <w:noProof/>
                <w:lang w:val="sv-SE"/>
              </w:rPr>
            </w:pPr>
            <w:r w:rsidRPr="00C713F4">
              <w:rPr>
                <w:noProof/>
                <w:lang w:val="sv-SE"/>
              </w:rPr>
              <w:t>Đạt</w:t>
            </w:r>
          </w:p>
        </w:tc>
      </w:tr>
      <w:tr w:rsidR="001B40E1" w14:paraId="26C1D3DE" w14:textId="77777777" w:rsidTr="006E3A08">
        <w:tc>
          <w:tcPr>
            <w:tcW w:w="1096" w:type="dxa"/>
          </w:tcPr>
          <w:p w14:paraId="2ACB4FEA" w14:textId="77777777" w:rsidR="001B40E1" w:rsidRPr="007D31E1" w:rsidRDefault="001B40E1" w:rsidP="00E522F4">
            <w:pPr>
              <w:spacing w:after="60" w:line="264" w:lineRule="auto"/>
              <w:ind w:left="0"/>
              <w:jc w:val="center"/>
              <w:rPr>
                <w:noProof/>
                <w:lang w:val="sv-SE"/>
              </w:rPr>
            </w:pPr>
            <w:r w:rsidRPr="007D31E1">
              <w:rPr>
                <w:noProof/>
                <w:lang w:val="sv-SE"/>
              </w:rPr>
              <w:t>C</w:t>
            </w:r>
          </w:p>
        </w:tc>
        <w:tc>
          <w:tcPr>
            <w:tcW w:w="1303" w:type="dxa"/>
          </w:tcPr>
          <w:p w14:paraId="54C5833F" w14:textId="77777777" w:rsidR="001B40E1" w:rsidRPr="00064DC1" w:rsidRDefault="001B40E1" w:rsidP="006E3A08">
            <w:pPr>
              <w:spacing w:after="60" w:line="264" w:lineRule="auto"/>
              <w:ind w:left="598"/>
              <w:jc w:val="both"/>
              <w:rPr>
                <w:noProof/>
                <w:lang w:val="sv-SE"/>
              </w:rPr>
            </w:pPr>
            <w:r>
              <w:rPr>
                <w:noProof/>
                <w:lang w:val="sv-SE"/>
              </w:rPr>
              <w:t>5,4</w:t>
            </w:r>
          </w:p>
        </w:tc>
        <w:tc>
          <w:tcPr>
            <w:tcW w:w="1328" w:type="dxa"/>
          </w:tcPr>
          <w:p w14:paraId="3848ED6A" w14:textId="77777777" w:rsidR="001B40E1" w:rsidRPr="00064DC1" w:rsidRDefault="001B40E1" w:rsidP="006E3A08">
            <w:pPr>
              <w:spacing w:after="60" w:line="264" w:lineRule="auto"/>
              <w:ind w:left="598"/>
              <w:jc w:val="both"/>
              <w:rPr>
                <w:noProof/>
                <w:lang w:val="sv-SE"/>
              </w:rPr>
            </w:pPr>
            <w:r>
              <w:rPr>
                <w:noProof/>
                <w:lang w:val="sv-SE"/>
              </w:rPr>
              <w:t>90%</w:t>
            </w:r>
          </w:p>
        </w:tc>
        <w:tc>
          <w:tcPr>
            <w:tcW w:w="1279" w:type="dxa"/>
          </w:tcPr>
          <w:p w14:paraId="60C8DA11" w14:textId="77777777" w:rsidR="001B40E1" w:rsidRPr="00C713F4" w:rsidRDefault="001B40E1" w:rsidP="006E3A08">
            <w:pPr>
              <w:spacing w:after="60" w:line="264" w:lineRule="auto"/>
              <w:ind w:left="598"/>
              <w:jc w:val="both"/>
              <w:rPr>
                <w:b/>
                <w:noProof/>
                <w:lang w:val="sv-SE"/>
              </w:rPr>
            </w:pPr>
            <w:r>
              <w:rPr>
                <w:b/>
                <w:noProof/>
                <w:lang w:val="sv-SE"/>
              </w:rPr>
              <w:t>3,2</w:t>
            </w:r>
          </w:p>
        </w:tc>
        <w:tc>
          <w:tcPr>
            <w:tcW w:w="1413" w:type="dxa"/>
          </w:tcPr>
          <w:p w14:paraId="1462A0DC" w14:textId="77777777" w:rsidR="001B40E1" w:rsidRDefault="001B40E1" w:rsidP="006E3A08">
            <w:pPr>
              <w:spacing w:after="60" w:line="264" w:lineRule="auto"/>
              <w:ind w:left="598"/>
              <w:jc w:val="both"/>
              <w:rPr>
                <w:b/>
                <w:i/>
                <w:noProof/>
                <w:lang w:val="sv-SE"/>
              </w:rPr>
            </w:pPr>
            <w:r w:rsidRPr="00C713F4">
              <w:rPr>
                <w:noProof/>
                <w:lang w:val="sv-SE"/>
              </w:rPr>
              <w:t>Đạt</w:t>
            </w:r>
          </w:p>
        </w:tc>
      </w:tr>
      <w:tr w:rsidR="001B40E1" w14:paraId="38C23711" w14:textId="77777777" w:rsidTr="006E3A08">
        <w:tc>
          <w:tcPr>
            <w:tcW w:w="1096" w:type="dxa"/>
          </w:tcPr>
          <w:p w14:paraId="74E9AB1C" w14:textId="77777777" w:rsidR="001B40E1" w:rsidRPr="007D31E1" w:rsidRDefault="001B40E1" w:rsidP="00E522F4">
            <w:pPr>
              <w:spacing w:after="60" w:line="264" w:lineRule="auto"/>
              <w:ind w:left="0"/>
              <w:jc w:val="center"/>
              <w:rPr>
                <w:noProof/>
                <w:lang w:val="sv-SE"/>
              </w:rPr>
            </w:pPr>
          </w:p>
        </w:tc>
        <w:tc>
          <w:tcPr>
            <w:tcW w:w="1303" w:type="dxa"/>
          </w:tcPr>
          <w:p w14:paraId="43564B9B" w14:textId="77777777" w:rsidR="001B40E1" w:rsidRDefault="001B40E1" w:rsidP="006E3A08">
            <w:pPr>
              <w:spacing w:after="60" w:line="264" w:lineRule="auto"/>
              <w:ind w:left="598"/>
              <w:jc w:val="both"/>
              <w:rPr>
                <w:noProof/>
                <w:lang w:val="sv-SE"/>
              </w:rPr>
            </w:pPr>
            <w:r>
              <w:rPr>
                <w:noProof/>
                <w:lang w:val="sv-SE"/>
              </w:rPr>
              <w:t>5,6</w:t>
            </w:r>
          </w:p>
        </w:tc>
        <w:tc>
          <w:tcPr>
            <w:tcW w:w="1328" w:type="dxa"/>
          </w:tcPr>
          <w:p w14:paraId="609F4BA7" w14:textId="77777777" w:rsidR="001B40E1" w:rsidRDefault="001B40E1" w:rsidP="006E3A08">
            <w:pPr>
              <w:spacing w:after="60" w:line="264" w:lineRule="auto"/>
              <w:ind w:left="598"/>
              <w:jc w:val="both"/>
              <w:rPr>
                <w:noProof/>
                <w:lang w:val="sv-SE"/>
              </w:rPr>
            </w:pPr>
            <w:r>
              <w:rPr>
                <w:noProof/>
                <w:lang w:val="sv-SE"/>
              </w:rPr>
              <w:t>93%</w:t>
            </w:r>
          </w:p>
        </w:tc>
        <w:tc>
          <w:tcPr>
            <w:tcW w:w="1279" w:type="dxa"/>
          </w:tcPr>
          <w:p w14:paraId="5A263768" w14:textId="77777777" w:rsidR="001B40E1" w:rsidRDefault="001B40E1" w:rsidP="006E3A08">
            <w:pPr>
              <w:spacing w:after="60" w:line="264" w:lineRule="auto"/>
              <w:ind w:left="598"/>
              <w:jc w:val="both"/>
              <w:rPr>
                <w:b/>
                <w:noProof/>
                <w:lang w:val="sv-SE"/>
              </w:rPr>
            </w:pPr>
            <w:r>
              <w:rPr>
                <w:b/>
                <w:noProof/>
                <w:lang w:val="sv-SE"/>
              </w:rPr>
              <w:t>3,2</w:t>
            </w:r>
          </w:p>
        </w:tc>
        <w:tc>
          <w:tcPr>
            <w:tcW w:w="1413" w:type="dxa"/>
          </w:tcPr>
          <w:p w14:paraId="072886A6" w14:textId="77777777" w:rsidR="001B40E1" w:rsidRPr="00C713F4" w:rsidRDefault="001B40E1" w:rsidP="006E3A08">
            <w:pPr>
              <w:spacing w:after="60" w:line="264" w:lineRule="auto"/>
              <w:ind w:left="598"/>
              <w:jc w:val="both"/>
              <w:rPr>
                <w:noProof/>
                <w:lang w:val="sv-SE"/>
              </w:rPr>
            </w:pPr>
            <w:r w:rsidRPr="00C713F4">
              <w:rPr>
                <w:noProof/>
                <w:lang w:val="sv-SE"/>
              </w:rPr>
              <w:t>Đạt</w:t>
            </w:r>
          </w:p>
        </w:tc>
      </w:tr>
      <w:tr w:rsidR="001B40E1" w14:paraId="588E9EB0" w14:textId="77777777" w:rsidTr="006E3A08">
        <w:tc>
          <w:tcPr>
            <w:tcW w:w="1096" w:type="dxa"/>
          </w:tcPr>
          <w:p w14:paraId="0DC759D3" w14:textId="77777777" w:rsidR="001B40E1" w:rsidRPr="007D31E1" w:rsidRDefault="001B40E1" w:rsidP="00E522F4">
            <w:pPr>
              <w:spacing w:after="60" w:line="264" w:lineRule="auto"/>
              <w:ind w:left="0"/>
              <w:jc w:val="center"/>
              <w:rPr>
                <w:noProof/>
                <w:lang w:val="sv-SE"/>
              </w:rPr>
            </w:pPr>
          </w:p>
        </w:tc>
        <w:tc>
          <w:tcPr>
            <w:tcW w:w="1303" w:type="dxa"/>
          </w:tcPr>
          <w:p w14:paraId="33CDB48B" w14:textId="77777777" w:rsidR="001B40E1" w:rsidRDefault="001B40E1" w:rsidP="006E3A08">
            <w:pPr>
              <w:spacing w:after="60" w:line="264" w:lineRule="auto"/>
              <w:ind w:left="598"/>
              <w:jc w:val="both"/>
              <w:rPr>
                <w:noProof/>
                <w:lang w:val="sv-SE"/>
              </w:rPr>
            </w:pPr>
            <w:r>
              <w:rPr>
                <w:noProof/>
                <w:lang w:val="sv-SE"/>
              </w:rPr>
              <w:t>5,8</w:t>
            </w:r>
          </w:p>
        </w:tc>
        <w:tc>
          <w:tcPr>
            <w:tcW w:w="1328" w:type="dxa"/>
          </w:tcPr>
          <w:p w14:paraId="7593F782" w14:textId="77777777" w:rsidR="001B40E1" w:rsidRDefault="001B40E1" w:rsidP="006E3A08">
            <w:pPr>
              <w:spacing w:after="60" w:line="264" w:lineRule="auto"/>
              <w:ind w:left="598"/>
              <w:jc w:val="both"/>
              <w:rPr>
                <w:noProof/>
                <w:lang w:val="sv-SE"/>
              </w:rPr>
            </w:pPr>
            <w:r>
              <w:rPr>
                <w:noProof/>
                <w:lang w:val="sv-SE"/>
              </w:rPr>
              <w:t>96%</w:t>
            </w:r>
          </w:p>
        </w:tc>
        <w:tc>
          <w:tcPr>
            <w:tcW w:w="1279" w:type="dxa"/>
          </w:tcPr>
          <w:p w14:paraId="488B2D36" w14:textId="77777777" w:rsidR="001B40E1" w:rsidRDefault="001B40E1" w:rsidP="006E3A08">
            <w:pPr>
              <w:spacing w:after="60" w:line="264" w:lineRule="auto"/>
              <w:ind w:left="598"/>
              <w:jc w:val="both"/>
              <w:rPr>
                <w:b/>
                <w:noProof/>
                <w:lang w:val="sv-SE"/>
              </w:rPr>
            </w:pPr>
            <w:r>
              <w:rPr>
                <w:b/>
                <w:noProof/>
                <w:lang w:val="sv-SE"/>
              </w:rPr>
              <w:t>3,3</w:t>
            </w:r>
          </w:p>
        </w:tc>
        <w:tc>
          <w:tcPr>
            <w:tcW w:w="1413" w:type="dxa"/>
          </w:tcPr>
          <w:p w14:paraId="1E525B8B" w14:textId="77777777" w:rsidR="001B40E1" w:rsidRPr="00C713F4" w:rsidRDefault="001B40E1" w:rsidP="006E3A08">
            <w:pPr>
              <w:spacing w:after="60" w:line="264" w:lineRule="auto"/>
              <w:ind w:left="598"/>
              <w:jc w:val="both"/>
              <w:rPr>
                <w:noProof/>
                <w:lang w:val="sv-SE"/>
              </w:rPr>
            </w:pPr>
            <w:r w:rsidRPr="00C713F4">
              <w:rPr>
                <w:noProof/>
                <w:lang w:val="sv-SE"/>
              </w:rPr>
              <w:t>Đạt</w:t>
            </w:r>
          </w:p>
        </w:tc>
      </w:tr>
      <w:tr w:rsidR="001B40E1" w14:paraId="1092DEC5" w14:textId="77777777" w:rsidTr="006E3A08">
        <w:tc>
          <w:tcPr>
            <w:tcW w:w="1096" w:type="dxa"/>
          </w:tcPr>
          <w:p w14:paraId="726AB2CE" w14:textId="77777777" w:rsidR="001B40E1" w:rsidRPr="007D31E1" w:rsidRDefault="001B40E1" w:rsidP="00E522F4">
            <w:pPr>
              <w:spacing w:after="60" w:line="264" w:lineRule="auto"/>
              <w:ind w:left="0"/>
              <w:jc w:val="center"/>
              <w:rPr>
                <w:noProof/>
                <w:lang w:val="sv-SE"/>
              </w:rPr>
            </w:pPr>
            <w:r w:rsidRPr="007D31E1">
              <w:rPr>
                <w:noProof/>
                <w:lang w:val="sv-SE"/>
              </w:rPr>
              <w:t>D</w:t>
            </w:r>
          </w:p>
        </w:tc>
        <w:tc>
          <w:tcPr>
            <w:tcW w:w="1303" w:type="dxa"/>
          </w:tcPr>
          <w:p w14:paraId="025A861F" w14:textId="77777777" w:rsidR="001B40E1" w:rsidRPr="00064DC1" w:rsidRDefault="001B40E1" w:rsidP="006E3A08">
            <w:pPr>
              <w:spacing w:after="60" w:line="264" w:lineRule="auto"/>
              <w:ind w:left="598"/>
              <w:jc w:val="both"/>
              <w:rPr>
                <w:noProof/>
                <w:lang w:val="sv-SE"/>
              </w:rPr>
            </w:pPr>
            <w:r>
              <w:rPr>
                <w:noProof/>
                <w:lang w:val="sv-SE"/>
              </w:rPr>
              <w:t>6.0</w:t>
            </w:r>
          </w:p>
        </w:tc>
        <w:tc>
          <w:tcPr>
            <w:tcW w:w="1328" w:type="dxa"/>
          </w:tcPr>
          <w:p w14:paraId="65D7FB59" w14:textId="77777777" w:rsidR="001B40E1" w:rsidRPr="00064DC1" w:rsidRDefault="001B40E1" w:rsidP="006E3A08">
            <w:pPr>
              <w:spacing w:after="60" w:line="264" w:lineRule="auto"/>
              <w:ind w:left="598"/>
              <w:jc w:val="both"/>
              <w:rPr>
                <w:noProof/>
                <w:lang w:val="sv-SE"/>
              </w:rPr>
            </w:pPr>
            <w:r>
              <w:rPr>
                <w:noProof/>
                <w:lang w:val="sv-SE"/>
              </w:rPr>
              <w:t>100%</w:t>
            </w:r>
          </w:p>
        </w:tc>
        <w:tc>
          <w:tcPr>
            <w:tcW w:w="1279" w:type="dxa"/>
          </w:tcPr>
          <w:p w14:paraId="29D265FE" w14:textId="77777777" w:rsidR="001B40E1" w:rsidRPr="00C713F4" w:rsidRDefault="001B40E1" w:rsidP="006E3A08">
            <w:pPr>
              <w:spacing w:after="60" w:line="264" w:lineRule="auto"/>
              <w:ind w:left="598"/>
              <w:jc w:val="both"/>
              <w:rPr>
                <w:b/>
                <w:noProof/>
                <w:lang w:val="sv-SE"/>
              </w:rPr>
            </w:pPr>
            <w:r>
              <w:rPr>
                <w:b/>
                <w:noProof/>
                <w:lang w:val="sv-SE"/>
              </w:rPr>
              <w:t>3,4</w:t>
            </w:r>
          </w:p>
        </w:tc>
        <w:tc>
          <w:tcPr>
            <w:tcW w:w="1413" w:type="dxa"/>
          </w:tcPr>
          <w:p w14:paraId="079F97E5" w14:textId="77777777" w:rsidR="001B40E1" w:rsidRPr="0024454D" w:rsidRDefault="001B40E1" w:rsidP="006E3A08">
            <w:pPr>
              <w:spacing w:after="60" w:line="264" w:lineRule="auto"/>
              <w:ind w:left="598"/>
              <w:jc w:val="both"/>
              <w:rPr>
                <w:noProof/>
                <w:lang w:val="sv-SE"/>
              </w:rPr>
            </w:pPr>
            <w:r w:rsidRPr="00C713F4">
              <w:rPr>
                <w:noProof/>
                <w:lang w:val="sv-SE"/>
              </w:rPr>
              <w:t>Đạt</w:t>
            </w:r>
          </w:p>
        </w:tc>
      </w:tr>
      <w:tr w:rsidR="001B40E1" w14:paraId="56101E4B" w14:textId="77777777" w:rsidTr="006E3A08">
        <w:tc>
          <w:tcPr>
            <w:tcW w:w="1096" w:type="dxa"/>
          </w:tcPr>
          <w:p w14:paraId="6D78F658" w14:textId="77777777" w:rsidR="001B40E1" w:rsidRPr="007D31E1" w:rsidRDefault="001B40E1" w:rsidP="006E3A08">
            <w:pPr>
              <w:spacing w:after="60" w:line="264" w:lineRule="auto"/>
              <w:ind w:left="598"/>
              <w:jc w:val="both"/>
              <w:rPr>
                <w:noProof/>
                <w:lang w:val="sv-SE"/>
              </w:rPr>
            </w:pPr>
          </w:p>
        </w:tc>
        <w:tc>
          <w:tcPr>
            <w:tcW w:w="1303" w:type="dxa"/>
          </w:tcPr>
          <w:p w14:paraId="548F7272" w14:textId="77777777" w:rsidR="001B40E1" w:rsidRDefault="001B40E1" w:rsidP="006E3A08">
            <w:pPr>
              <w:spacing w:after="60" w:line="264" w:lineRule="auto"/>
              <w:ind w:left="598"/>
              <w:jc w:val="both"/>
              <w:rPr>
                <w:noProof/>
                <w:lang w:val="sv-SE"/>
              </w:rPr>
            </w:pPr>
            <w:r>
              <w:rPr>
                <w:noProof/>
                <w:lang w:val="sv-SE"/>
              </w:rPr>
              <w:t>4,0</w:t>
            </w:r>
          </w:p>
        </w:tc>
        <w:tc>
          <w:tcPr>
            <w:tcW w:w="1328" w:type="dxa"/>
          </w:tcPr>
          <w:p w14:paraId="1E266F96" w14:textId="77777777" w:rsidR="001B40E1" w:rsidRDefault="001B40E1" w:rsidP="006E3A08">
            <w:pPr>
              <w:spacing w:after="60" w:line="264" w:lineRule="auto"/>
              <w:ind w:left="598"/>
              <w:jc w:val="both"/>
              <w:rPr>
                <w:noProof/>
                <w:lang w:val="sv-SE"/>
              </w:rPr>
            </w:pPr>
            <w:r>
              <w:rPr>
                <w:noProof/>
                <w:lang w:val="sv-SE"/>
              </w:rPr>
              <w:t>66%</w:t>
            </w:r>
          </w:p>
        </w:tc>
        <w:tc>
          <w:tcPr>
            <w:tcW w:w="1279" w:type="dxa"/>
          </w:tcPr>
          <w:p w14:paraId="43937DBF" w14:textId="77777777" w:rsidR="001B40E1" w:rsidRDefault="001B40E1" w:rsidP="006E3A08">
            <w:pPr>
              <w:spacing w:after="60" w:line="264" w:lineRule="auto"/>
              <w:ind w:left="598"/>
              <w:jc w:val="both"/>
              <w:rPr>
                <w:b/>
                <w:noProof/>
                <w:lang w:val="sv-SE"/>
              </w:rPr>
            </w:pPr>
            <w:r>
              <w:rPr>
                <w:b/>
                <w:noProof/>
                <w:lang w:val="sv-SE"/>
              </w:rPr>
              <w:t>2,8</w:t>
            </w:r>
          </w:p>
        </w:tc>
        <w:tc>
          <w:tcPr>
            <w:tcW w:w="1413" w:type="dxa"/>
          </w:tcPr>
          <w:p w14:paraId="0C4BE155" w14:textId="77777777" w:rsidR="001B40E1" w:rsidRPr="00C713F4" w:rsidRDefault="001B40E1" w:rsidP="006E3A08">
            <w:pPr>
              <w:spacing w:after="60" w:line="264" w:lineRule="auto"/>
              <w:ind w:left="598"/>
              <w:jc w:val="both"/>
              <w:rPr>
                <w:noProof/>
                <w:lang w:val="sv-SE"/>
              </w:rPr>
            </w:pPr>
            <w:r w:rsidRPr="00C713F4">
              <w:rPr>
                <w:noProof/>
                <w:lang w:val="sv-SE"/>
              </w:rPr>
              <w:t>Đạt</w:t>
            </w:r>
          </w:p>
        </w:tc>
      </w:tr>
      <w:tr w:rsidR="001B40E1" w14:paraId="293D8717" w14:textId="77777777" w:rsidTr="006E3A08">
        <w:tc>
          <w:tcPr>
            <w:tcW w:w="1096" w:type="dxa"/>
          </w:tcPr>
          <w:p w14:paraId="436707BA" w14:textId="77777777" w:rsidR="001B40E1" w:rsidRPr="007D31E1" w:rsidRDefault="001B40E1" w:rsidP="006E3A08">
            <w:pPr>
              <w:spacing w:after="60" w:line="264" w:lineRule="auto"/>
              <w:ind w:left="598"/>
              <w:jc w:val="both"/>
              <w:rPr>
                <w:noProof/>
                <w:lang w:val="sv-SE"/>
              </w:rPr>
            </w:pPr>
          </w:p>
        </w:tc>
        <w:tc>
          <w:tcPr>
            <w:tcW w:w="1303" w:type="dxa"/>
          </w:tcPr>
          <w:p w14:paraId="62A0344C" w14:textId="77777777" w:rsidR="001B40E1" w:rsidRDefault="001B40E1" w:rsidP="006E3A08">
            <w:pPr>
              <w:spacing w:after="60" w:line="264" w:lineRule="auto"/>
              <w:ind w:left="598"/>
              <w:jc w:val="both"/>
              <w:rPr>
                <w:noProof/>
                <w:lang w:val="sv-SE"/>
              </w:rPr>
            </w:pPr>
            <w:r>
              <w:rPr>
                <w:noProof/>
                <w:lang w:val="sv-SE"/>
              </w:rPr>
              <w:t>4,6</w:t>
            </w:r>
          </w:p>
        </w:tc>
        <w:tc>
          <w:tcPr>
            <w:tcW w:w="1328" w:type="dxa"/>
          </w:tcPr>
          <w:p w14:paraId="37033D9F" w14:textId="77777777" w:rsidR="001B40E1" w:rsidRDefault="001B40E1" w:rsidP="006E3A08">
            <w:pPr>
              <w:spacing w:after="60" w:line="264" w:lineRule="auto"/>
              <w:ind w:left="598"/>
              <w:jc w:val="both"/>
              <w:rPr>
                <w:noProof/>
                <w:lang w:val="sv-SE"/>
              </w:rPr>
            </w:pPr>
            <w:r>
              <w:rPr>
                <w:noProof/>
                <w:lang w:val="sv-SE"/>
              </w:rPr>
              <w:t>76%</w:t>
            </w:r>
          </w:p>
        </w:tc>
        <w:tc>
          <w:tcPr>
            <w:tcW w:w="1279" w:type="dxa"/>
          </w:tcPr>
          <w:p w14:paraId="125FD9D3" w14:textId="77777777" w:rsidR="001B40E1" w:rsidRDefault="001B40E1" w:rsidP="006E3A08">
            <w:pPr>
              <w:spacing w:after="60" w:line="264" w:lineRule="auto"/>
              <w:ind w:left="598"/>
              <w:jc w:val="both"/>
              <w:rPr>
                <w:b/>
                <w:noProof/>
                <w:lang w:val="sv-SE"/>
              </w:rPr>
            </w:pPr>
            <w:r>
              <w:rPr>
                <w:b/>
                <w:noProof/>
                <w:lang w:val="sv-SE"/>
              </w:rPr>
              <w:t>3,0</w:t>
            </w:r>
          </w:p>
        </w:tc>
        <w:tc>
          <w:tcPr>
            <w:tcW w:w="1413" w:type="dxa"/>
          </w:tcPr>
          <w:p w14:paraId="02343E0F" w14:textId="77777777" w:rsidR="001B40E1" w:rsidRPr="00C713F4" w:rsidRDefault="001B40E1" w:rsidP="006E3A08">
            <w:pPr>
              <w:spacing w:after="60" w:line="264" w:lineRule="auto"/>
              <w:ind w:left="598"/>
              <w:jc w:val="both"/>
              <w:rPr>
                <w:noProof/>
                <w:lang w:val="sv-SE"/>
              </w:rPr>
            </w:pPr>
            <w:r w:rsidRPr="00C713F4">
              <w:rPr>
                <w:noProof/>
                <w:lang w:val="sv-SE"/>
              </w:rPr>
              <w:t>Đạt</w:t>
            </w:r>
          </w:p>
        </w:tc>
      </w:tr>
      <w:tr w:rsidR="001B40E1" w14:paraId="25698B04" w14:textId="77777777" w:rsidTr="006E3A08">
        <w:tc>
          <w:tcPr>
            <w:tcW w:w="1096" w:type="dxa"/>
          </w:tcPr>
          <w:p w14:paraId="38743554" w14:textId="77777777" w:rsidR="001B40E1" w:rsidRPr="007D31E1" w:rsidRDefault="001B40E1" w:rsidP="006E3A08">
            <w:pPr>
              <w:spacing w:after="60" w:line="264" w:lineRule="auto"/>
              <w:ind w:left="598"/>
              <w:jc w:val="both"/>
              <w:rPr>
                <w:noProof/>
                <w:lang w:val="sv-SE"/>
              </w:rPr>
            </w:pPr>
          </w:p>
        </w:tc>
        <w:tc>
          <w:tcPr>
            <w:tcW w:w="1303" w:type="dxa"/>
          </w:tcPr>
          <w:p w14:paraId="5D2EBC4B" w14:textId="77777777" w:rsidR="001B40E1" w:rsidRDefault="001B40E1" w:rsidP="006E3A08">
            <w:pPr>
              <w:spacing w:after="60" w:line="264" w:lineRule="auto"/>
              <w:ind w:left="598"/>
              <w:jc w:val="both"/>
              <w:rPr>
                <w:noProof/>
                <w:lang w:val="sv-SE"/>
              </w:rPr>
            </w:pPr>
            <w:r>
              <w:rPr>
                <w:noProof/>
                <w:lang w:val="sv-SE"/>
              </w:rPr>
              <w:t>5.0</w:t>
            </w:r>
          </w:p>
        </w:tc>
        <w:tc>
          <w:tcPr>
            <w:tcW w:w="1328" w:type="dxa"/>
          </w:tcPr>
          <w:p w14:paraId="64FA6ED9" w14:textId="77777777" w:rsidR="001B40E1" w:rsidRDefault="001B40E1" w:rsidP="006E3A08">
            <w:pPr>
              <w:spacing w:after="60" w:line="264" w:lineRule="auto"/>
              <w:ind w:left="598"/>
              <w:jc w:val="both"/>
              <w:rPr>
                <w:noProof/>
                <w:lang w:val="sv-SE"/>
              </w:rPr>
            </w:pPr>
            <w:r>
              <w:rPr>
                <w:noProof/>
                <w:lang w:val="sv-SE"/>
              </w:rPr>
              <w:t>83%</w:t>
            </w:r>
          </w:p>
        </w:tc>
        <w:tc>
          <w:tcPr>
            <w:tcW w:w="1279" w:type="dxa"/>
          </w:tcPr>
          <w:p w14:paraId="767B605B" w14:textId="77777777" w:rsidR="001B40E1" w:rsidRDefault="001B40E1" w:rsidP="006E3A08">
            <w:pPr>
              <w:spacing w:after="60" w:line="264" w:lineRule="auto"/>
              <w:ind w:left="598"/>
              <w:jc w:val="both"/>
              <w:rPr>
                <w:b/>
                <w:noProof/>
                <w:lang w:val="sv-SE"/>
              </w:rPr>
            </w:pPr>
            <w:r>
              <w:rPr>
                <w:b/>
                <w:noProof/>
                <w:lang w:val="sv-SE"/>
              </w:rPr>
              <w:t>3.0</w:t>
            </w:r>
          </w:p>
        </w:tc>
        <w:tc>
          <w:tcPr>
            <w:tcW w:w="1413" w:type="dxa"/>
          </w:tcPr>
          <w:p w14:paraId="762C87FA" w14:textId="77777777" w:rsidR="001B40E1" w:rsidRPr="00C713F4" w:rsidRDefault="001B40E1" w:rsidP="006E3A08">
            <w:pPr>
              <w:spacing w:after="60" w:line="264" w:lineRule="auto"/>
              <w:ind w:left="598"/>
              <w:jc w:val="both"/>
              <w:rPr>
                <w:noProof/>
                <w:lang w:val="sv-SE"/>
              </w:rPr>
            </w:pPr>
            <w:r w:rsidRPr="00C713F4">
              <w:rPr>
                <w:noProof/>
                <w:lang w:val="sv-SE"/>
              </w:rPr>
              <w:t>Đạt</w:t>
            </w:r>
          </w:p>
        </w:tc>
      </w:tr>
      <w:tr w:rsidR="001B40E1" w14:paraId="4A4D3A09" w14:textId="77777777" w:rsidTr="006E3A08">
        <w:tc>
          <w:tcPr>
            <w:tcW w:w="1096" w:type="dxa"/>
          </w:tcPr>
          <w:p w14:paraId="5D06E268" w14:textId="77777777" w:rsidR="001B40E1" w:rsidRPr="007D31E1" w:rsidRDefault="001B40E1" w:rsidP="00E522F4">
            <w:pPr>
              <w:spacing w:after="60" w:line="264" w:lineRule="auto"/>
              <w:ind w:left="-18"/>
              <w:jc w:val="center"/>
              <w:rPr>
                <w:noProof/>
                <w:lang w:val="sv-SE"/>
              </w:rPr>
            </w:pPr>
            <w:r>
              <w:rPr>
                <w:noProof/>
                <w:lang w:val="sv-SE"/>
              </w:rPr>
              <w:t>G</w:t>
            </w:r>
          </w:p>
        </w:tc>
        <w:tc>
          <w:tcPr>
            <w:tcW w:w="1303" w:type="dxa"/>
          </w:tcPr>
          <w:p w14:paraId="6C289455" w14:textId="77777777" w:rsidR="001B40E1" w:rsidRDefault="001B40E1" w:rsidP="006E3A08">
            <w:pPr>
              <w:spacing w:after="60" w:line="264" w:lineRule="auto"/>
              <w:ind w:left="598"/>
              <w:jc w:val="both"/>
              <w:rPr>
                <w:noProof/>
                <w:lang w:val="sv-SE"/>
              </w:rPr>
            </w:pPr>
            <w:r>
              <w:rPr>
                <w:noProof/>
                <w:lang w:val="sv-SE"/>
              </w:rPr>
              <w:t>2.4</w:t>
            </w:r>
          </w:p>
        </w:tc>
        <w:tc>
          <w:tcPr>
            <w:tcW w:w="1328" w:type="dxa"/>
          </w:tcPr>
          <w:p w14:paraId="6BCF77F0" w14:textId="77777777" w:rsidR="001B40E1" w:rsidRDefault="001B40E1" w:rsidP="006E3A08">
            <w:pPr>
              <w:spacing w:after="60" w:line="264" w:lineRule="auto"/>
              <w:ind w:left="598"/>
              <w:jc w:val="both"/>
              <w:rPr>
                <w:noProof/>
                <w:lang w:val="sv-SE"/>
              </w:rPr>
            </w:pPr>
            <w:r>
              <w:rPr>
                <w:noProof/>
                <w:lang w:val="sv-SE"/>
              </w:rPr>
              <w:t>40%</w:t>
            </w:r>
          </w:p>
        </w:tc>
        <w:tc>
          <w:tcPr>
            <w:tcW w:w="1279" w:type="dxa"/>
          </w:tcPr>
          <w:p w14:paraId="11392428" w14:textId="77777777" w:rsidR="001B40E1" w:rsidRDefault="001B40E1" w:rsidP="006E3A08">
            <w:pPr>
              <w:spacing w:after="60" w:line="264" w:lineRule="auto"/>
              <w:ind w:left="598"/>
              <w:jc w:val="both"/>
              <w:rPr>
                <w:b/>
                <w:noProof/>
                <w:lang w:val="sv-SE"/>
              </w:rPr>
            </w:pPr>
            <w:r>
              <w:rPr>
                <w:b/>
                <w:noProof/>
                <w:lang w:val="sv-SE"/>
              </w:rPr>
              <w:t>0</w:t>
            </w:r>
          </w:p>
        </w:tc>
        <w:tc>
          <w:tcPr>
            <w:tcW w:w="1413" w:type="dxa"/>
          </w:tcPr>
          <w:p w14:paraId="582CD0A5" w14:textId="77777777" w:rsidR="001B40E1" w:rsidRPr="0024454D" w:rsidRDefault="001B40E1" w:rsidP="006E3A08">
            <w:pPr>
              <w:spacing w:after="60" w:line="264" w:lineRule="auto"/>
              <w:ind w:left="598"/>
              <w:jc w:val="both"/>
              <w:rPr>
                <w:noProof/>
                <w:lang w:val="sv-SE"/>
              </w:rPr>
            </w:pPr>
            <w:r w:rsidRPr="0024454D">
              <w:rPr>
                <w:noProof/>
                <w:lang w:val="sv-SE"/>
              </w:rPr>
              <w:t>Không đạt</w:t>
            </w:r>
          </w:p>
        </w:tc>
      </w:tr>
      <w:tr w:rsidR="001B40E1" w14:paraId="5C68F4A6" w14:textId="77777777" w:rsidTr="006E3A08">
        <w:tc>
          <w:tcPr>
            <w:tcW w:w="1096" w:type="dxa"/>
          </w:tcPr>
          <w:p w14:paraId="0FB83AEC" w14:textId="77777777" w:rsidR="001B40E1" w:rsidRPr="007D31E1" w:rsidRDefault="001B40E1" w:rsidP="00E522F4">
            <w:pPr>
              <w:spacing w:after="60" w:line="264" w:lineRule="auto"/>
              <w:ind w:left="-18"/>
              <w:jc w:val="center"/>
              <w:rPr>
                <w:noProof/>
                <w:lang w:val="sv-SE"/>
              </w:rPr>
            </w:pPr>
            <w:r>
              <w:rPr>
                <w:noProof/>
                <w:lang w:val="sv-SE"/>
              </w:rPr>
              <w:t>H</w:t>
            </w:r>
          </w:p>
        </w:tc>
        <w:tc>
          <w:tcPr>
            <w:tcW w:w="1303" w:type="dxa"/>
          </w:tcPr>
          <w:p w14:paraId="29B9266F" w14:textId="77777777" w:rsidR="001B40E1" w:rsidRDefault="001B40E1" w:rsidP="006E3A08">
            <w:pPr>
              <w:spacing w:after="60" w:line="264" w:lineRule="auto"/>
              <w:ind w:left="598"/>
              <w:jc w:val="both"/>
              <w:rPr>
                <w:noProof/>
                <w:lang w:val="sv-SE"/>
              </w:rPr>
            </w:pPr>
            <w:r>
              <w:rPr>
                <w:noProof/>
                <w:lang w:val="sv-SE"/>
              </w:rPr>
              <w:t>1,8</w:t>
            </w:r>
          </w:p>
        </w:tc>
        <w:tc>
          <w:tcPr>
            <w:tcW w:w="1328" w:type="dxa"/>
          </w:tcPr>
          <w:p w14:paraId="3F043ABA" w14:textId="77777777" w:rsidR="001B40E1" w:rsidRDefault="001B40E1" w:rsidP="006E3A08">
            <w:pPr>
              <w:spacing w:after="60" w:line="264" w:lineRule="auto"/>
              <w:ind w:left="598"/>
              <w:jc w:val="both"/>
              <w:rPr>
                <w:noProof/>
                <w:lang w:val="sv-SE"/>
              </w:rPr>
            </w:pPr>
            <w:r>
              <w:rPr>
                <w:noProof/>
                <w:lang w:val="sv-SE"/>
              </w:rPr>
              <w:t>30%</w:t>
            </w:r>
          </w:p>
        </w:tc>
        <w:tc>
          <w:tcPr>
            <w:tcW w:w="1279" w:type="dxa"/>
          </w:tcPr>
          <w:p w14:paraId="204DD993" w14:textId="77777777" w:rsidR="001B40E1" w:rsidRDefault="001B40E1" w:rsidP="006E3A08">
            <w:pPr>
              <w:spacing w:after="60" w:line="264" w:lineRule="auto"/>
              <w:ind w:left="598"/>
              <w:jc w:val="both"/>
              <w:rPr>
                <w:b/>
                <w:noProof/>
                <w:lang w:val="sv-SE"/>
              </w:rPr>
            </w:pPr>
            <w:r>
              <w:rPr>
                <w:b/>
                <w:noProof/>
                <w:lang w:val="sv-SE"/>
              </w:rPr>
              <w:t>0</w:t>
            </w:r>
          </w:p>
        </w:tc>
        <w:tc>
          <w:tcPr>
            <w:tcW w:w="1413" w:type="dxa"/>
          </w:tcPr>
          <w:p w14:paraId="65A0945F" w14:textId="77777777" w:rsidR="001B40E1" w:rsidRPr="0024454D" w:rsidRDefault="001B40E1" w:rsidP="006E3A08">
            <w:pPr>
              <w:spacing w:after="60" w:line="264" w:lineRule="auto"/>
              <w:ind w:left="598"/>
              <w:jc w:val="both"/>
              <w:rPr>
                <w:noProof/>
                <w:lang w:val="sv-SE"/>
              </w:rPr>
            </w:pPr>
            <w:r w:rsidRPr="0024454D">
              <w:rPr>
                <w:noProof/>
                <w:lang w:val="sv-SE"/>
              </w:rPr>
              <w:t>Không đạt</w:t>
            </w:r>
          </w:p>
        </w:tc>
      </w:tr>
    </w:tbl>
    <w:p w14:paraId="417E72F9" w14:textId="77777777" w:rsidR="001B40E1" w:rsidRDefault="001B40E1" w:rsidP="001B40E1">
      <w:pPr>
        <w:spacing w:after="60" w:line="264" w:lineRule="auto"/>
        <w:jc w:val="both"/>
        <w:rPr>
          <w:b/>
          <w:i/>
          <w:noProof/>
          <w:lang w:val="sv-SE" w:eastAsia="zh-CN"/>
        </w:rPr>
      </w:pPr>
    </w:p>
    <w:p w14:paraId="2B0D9F2A" w14:textId="77777777" w:rsidR="001B40E1" w:rsidRDefault="001B40E1" w:rsidP="001B40E1">
      <w:pPr>
        <w:spacing w:after="60" w:line="264" w:lineRule="auto"/>
        <w:jc w:val="both"/>
        <w:rPr>
          <w:b/>
          <w:i/>
          <w:noProof/>
          <w:lang w:val="sv-SE" w:eastAsia="zh-CN"/>
        </w:rPr>
      </w:pPr>
      <w:r w:rsidRPr="002034AF">
        <w:rPr>
          <w:b/>
          <w:i/>
          <w:noProof/>
          <w:lang w:val="sv-SE" w:eastAsia="zh-CN"/>
        </w:rPr>
        <w:t>4.4. Ma trận năng lực của bài đánh giá A2.1</w:t>
      </w:r>
    </w:p>
    <w:p w14:paraId="449FC687" w14:textId="77777777" w:rsidR="001B40E1" w:rsidRDefault="001B40E1" w:rsidP="001B40E1">
      <w:pPr>
        <w:spacing w:after="60" w:line="264" w:lineRule="auto"/>
        <w:jc w:val="both"/>
        <w:rPr>
          <w:bCs/>
          <w:iCs/>
          <w:noProof/>
          <w:lang w:val="sv-SE" w:eastAsia="zh-CN"/>
        </w:rPr>
      </w:pPr>
      <w:r>
        <w:rPr>
          <w:bCs/>
          <w:iCs/>
          <w:noProof/>
          <w:lang w:val="sv-SE" w:eastAsia="zh-CN"/>
        </w:rPr>
        <w:lastRenderedPageBreak/>
        <w:t>Tổng hợp các mức câu hỏi trong một đề:</w:t>
      </w:r>
    </w:p>
    <w:p w14:paraId="409012B1" w14:textId="77777777" w:rsidR="001B40E1" w:rsidRDefault="001B40E1" w:rsidP="001B40E1">
      <w:pPr>
        <w:spacing w:after="60" w:line="264" w:lineRule="auto"/>
        <w:jc w:val="both"/>
        <w:rPr>
          <w:bCs/>
          <w:iCs/>
          <w:noProof/>
          <w:lang w:val="sv-SE" w:eastAsia="zh-CN"/>
        </w:rPr>
      </w:pPr>
      <w:r>
        <w:rPr>
          <w:bCs/>
          <w:iCs/>
          <w:noProof/>
          <w:lang w:val="sv-SE" w:eastAsia="zh-CN"/>
        </w:rPr>
        <w:t>CLO 1.1.1.1: 50*6%= 3 câu [1 câu mức 1 (chiếm 40%); 2 câu mức 3 (chiếm 100%)]</w:t>
      </w:r>
    </w:p>
    <w:p w14:paraId="7229EE7C" w14:textId="77777777" w:rsidR="001B40E1" w:rsidRDefault="001B40E1" w:rsidP="001B40E1">
      <w:pPr>
        <w:spacing w:after="60" w:line="264" w:lineRule="auto"/>
        <w:jc w:val="both"/>
        <w:rPr>
          <w:bCs/>
          <w:iCs/>
          <w:noProof/>
          <w:lang w:val="sv-SE" w:eastAsia="zh-CN"/>
        </w:rPr>
      </w:pPr>
      <w:r>
        <w:rPr>
          <w:bCs/>
          <w:iCs/>
          <w:noProof/>
          <w:lang w:val="sv-SE" w:eastAsia="zh-CN"/>
        </w:rPr>
        <w:t>CLO 1.1.1.2: 50*44%= 22 câu (4 câu mức 1, 4 câu mức 2 (chiếm 40%); 14 câu mức 3 (chiếm 60%)]</w:t>
      </w:r>
    </w:p>
    <w:p w14:paraId="4DAEF140" w14:textId="77777777" w:rsidR="001B40E1" w:rsidRDefault="001B40E1" w:rsidP="001B40E1">
      <w:pPr>
        <w:spacing w:after="60" w:line="264" w:lineRule="auto"/>
        <w:jc w:val="both"/>
        <w:rPr>
          <w:bCs/>
          <w:iCs/>
          <w:noProof/>
          <w:lang w:val="sv-SE" w:eastAsia="zh-CN"/>
        </w:rPr>
      </w:pPr>
      <w:r>
        <w:rPr>
          <w:bCs/>
          <w:iCs/>
          <w:noProof/>
          <w:lang w:val="sv-SE" w:eastAsia="zh-CN"/>
        </w:rPr>
        <w:t xml:space="preserve">CLO 1.1.1.3: 50*50%= 25 câu [6 câu mức 1, 4 câu mức 2 (chiếm 40%); 15 câu mức 3 (chiếm 60%)] </w:t>
      </w:r>
    </w:p>
    <w:p w14:paraId="4B69F4CC" w14:textId="77777777" w:rsidR="001B40E1" w:rsidRDefault="001B40E1" w:rsidP="001B40E1">
      <w:pPr>
        <w:spacing w:after="60" w:line="264" w:lineRule="auto"/>
        <w:jc w:val="both"/>
        <w:rPr>
          <w:bCs/>
          <w:iCs/>
          <w:noProof/>
          <w:lang w:val="sv-SE" w:eastAsia="zh-CN"/>
        </w:rPr>
      </w:pPr>
    </w:p>
    <w:tbl>
      <w:tblPr>
        <w:tblW w:w="9214" w:type="dxa"/>
        <w:tblInd w:w="-5" w:type="dxa"/>
        <w:tblCellMar>
          <w:left w:w="0" w:type="dxa"/>
          <w:right w:w="0" w:type="dxa"/>
        </w:tblCellMar>
        <w:tblLook w:val="04A0" w:firstRow="1" w:lastRow="0" w:firstColumn="1" w:lastColumn="0" w:noHBand="0" w:noVBand="1"/>
      </w:tblPr>
      <w:tblGrid>
        <w:gridCol w:w="946"/>
        <w:gridCol w:w="764"/>
        <w:gridCol w:w="607"/>
        <w:gridCol w:w="944"/>
        <w:gridCol w:w="5953"/>
      </w:tblGrid>
      <w:tr w:rsidR="001B40E1" w:rsidRPr="00A8322D" w14:paraId="7E2EABE5" w14:textId="77777777" w:rsidTr="004569D3">
        <w:trPr>
          <w:trHeight w:val="1006"/>
        </w:trPr>
        <w:tc>
          <w:tcPr>
            <w:tcW w:w="1710" w:type="dxa"/>
            <w:gridSpan w:val="2"/>
            <w:tcBorders>
              <w:top w:val="single" w:sz="4" w:space="0" w:color="auto"/>
              <w:left w:val="single" w:sz="4" w:space="0" w:color="auto"/>
              <w:bottom w:val="single" w:sz="4" w:space="0" w:color="auto"/>
              <w:right w:val="single" w:sz="4" w:space="0" w:color="auto"/>
            </w:tcBorders>
            <w:shd w:val="clear" w:color="auto" w:fill="FFF2CC"/>
            <w:tcMar>
              <w:top w:w="15" w:type="dxa"/>
              <w:left w:w="98" w:type="dxa"/>
              <w:bottom w:w="0" w:type="dxa"/>
              <w:right w:w="98" w:type="dxa"/>
            </w:tcMar>
            <w:vAlign w:val="center"/>
            <w:hideMark/>
          </w:tcPr>
          <w:p w14:paraId="3AE11A10" w14:textId="77777777" w:rsidR="001B40E1" w:rsidRPr="00A8322D" w:rsidRDefault="001B40E1" w:rsidP="004569D3">
            <w:pPr>
              <w:spacing w:after="100" w:afterAutospacing="1"/>
              <w:ind w:left="90"/>
              <w:jc w:val="center"/>
              <w:rPr>
                <w:rFonts w:eastAsia="Arial"/>
                <w:b/>
                <w:bCs/>
                <w:sz w:val="24"/>
                <w:szCs w:val="24"/>
              </w:rPr>
            </w:pPr>
            <w:bookmarkStart w:id="16" w:name="OLE_LINK11"/>
            <w:r w:rsidRPr="00A8322D">
              <w:rPr>
                <w:rFonts w:eastAsia="Arial"/>
                <w:b/>
                <w:bCs/>
                <w:sz w:val="24"/>
                <w:szCs w:val="24"/>
              </w:rPr>
              <w:t>CLO</w:t>
            </w:r>
          </w:p>
        </w:tc>
        <w:tc>
          <w:tcPr>
            <w:tcW w:w="607" w:type="dxa"/>
            <w:tcBorders>
              <w:top w:val="single" w:sz="4" w:space="0" w:color="auto"/>
              <w:left w:val="single" w:sz="4" w:space="0" w:color="auto"/>
              <w:bottom w:val="single" w:sz="4" w:space="0" w:color="auto"/>
              <w:right w:val="single" w:sz="4" w:space="0" w:color="auto"/>
            </w:tcBorders>
            <w:shd w:val="clear" w:color="auto" w:fill="FFF2CC"/>
          </w:tcPr>
          <w:p w14:paraId="68B1BD7D" w14:textId="77777777" w:rsidR="001B40E1" w:rsidRPr="00A8322D" w:rsidRDefault="001B40E1" w:rsidP="004569D3">
            <w:pPr>
              <w:spacing w:after="100" w:afterAutospacing="1"/>
              <w:jc w:val="center"/>
              <w:rPr>
                <w:rFonts w:eastAsia="Arial"/>
                <w:b/>
                <w:bCs/>
                <w:sz w:val="24"/>
                <w:szCs w:val="24"/>
              </w:rPr>
            </w:pPr>
            <w:r>
              <w:rPr>
                <w:rFonts w:eastAsia="Arial"/>
                <w:b/>
                <w:bCs/>
                <w:sz w:val="24"/>
                <w:szCs w:val="24"/>
              </w:rPr>
              <w:t>Số câu</w:t>
            </w:r>
          </w:p>
        </w:tc>
        <w:tc>
          <w:tcPr>
            <w:tcW w:w="944" w:type="dxa"/>
            <w:tcBorders>
              <w:top w:val="single" w:sz="4" w:space="0" w:color="auto"/>
              <w:left w:val="single" w:sz="4" w:space="0" w:color="auto"/>
              <w:bottom w:val="single" w:sz="4" w:space="0" w:color="auto"/>
              <w:right w:val="single" w:sz="4" w:space="0" w:color="auto"/>
            </w:tcBorders>
            <w:shd w:val="clear" w:color="auto" w:fill="FFF2CC"/>
          </w:tcPr>
          <w:p w14:paraId="05BF50E9" w14:textId="77777777" w:rsidR="001B40E1" w:rsidRPr="00A8322D" w:rsidRDefault="001B40E1" w:rsidP="004569D3">
            <w:pPr>
              <w:spacing w:after="100" w:afterAutospacing="1"/>
              <w:jc w:val="center"/>
              <w:rPr>
                <w:rFonts w:eastAsia="Arial"/>
                <w:b/>
                <w:bCs/>
                <w:sz w:val="24"/>
                <w:szCs w:val="24"/>
              </w:rPr>
            </w:pPr>
            <w:r>
              <w:rPr>
                <w:rFonts w:eastAsia="Arial"/>
                <w:b/>
                <w:bCs/>
                <w:sz w:val="24"/>
                <w:szCs w:val="24"/>
              </w:rPr>
              <w:t>Số câu cần đạt</w:t>
            </w:r>
          </w:p>
        </w:tc>
        <w:tc>
          <w:tcPr>
            <w:tcW w:w="5953" w:type="dxa"/>
            <w:tcBorders>
              <w:top w:val="single" w:sz="4" w:space="0" w:color="auto"/>
              <w:left w:val="single" w:sz="4" w:space="0" w:color="auto"/>
              <w:bottom w:val="single" w:sz="4" w:space="0" w:color="auto"/>
              <w:right w:val="single" w:sz="4" w:space="0" w:color="auto"/>
            </w:tcBorders>
            <w:shd w:val="clear" w:color="auto" w:fill="FFF2CC"/>
            <w:tcMar>
              <w:top w:w="15" w:type="dxa"/>
              <w:left w:w="98" w:type="dxa"/>
              <w:bottom w:w="0" w:type="dxa"/>
              <w:right w:w="98" w:type="dxa"/>
            </w:tcMar>
            <w:vAlign w:val="center"/>
            <w:hideMark/>
          </w:tcPr>
          <w:p w14:paraId="178FAEB9" w14:textId="77777777" w:rsidR="001B40E1" w:rsidRPr="00A8322D" w:rsidRDefault="001B40E1" w:rsidP="004569D3">
            <w:pPr>
              <w:spacing w:after="100" w:afterAutospacing="1"/>
              <w:jc w:val="center"/>
              <w:rPr>
                <w:rFonts w:eastAsia="Arial"/>
                <w:b/>
                <w:bCs/>
                <w:sz w:val="24"/>
                <w:szCs w:val="24"/>
              </w:rPr>
            </w:pPr>
            <w:r w:rsidRPr="00A8322D">
              <w:rPr>
                <w:rFonts w:eastAsia="Arial"/>
                <w:b/>
                <w:bCs/>
                <w:sz w:val="24"/>
                <w:szCs w:val="24"/>
              </w:rPr>
              <w:t>Mô tả yêu cầu cơ bản</w:t>
            </w:r>
          </w:p>
        </w:tc>
      </w:tr>
      <w:tr w:rsidR="001B40E1" w:rsidRPr="00A8322D" w14:paraId="4F65DF35" w14:textId="77777777" w:rsidTr="004569D3">
        <w:trPr>
          <w:trHeight w:val="20"/>
        </w:trPr>
        <w:tc>
          <w:tcPr>
            <w:tcW w:w="946" w:type="dxa"/>
            <w:vMerge w:val="restart"/>
            <w:tcBorders>
              <w:top w:val="single" w:sz="4" w:space="0" w:color="auto"/>
              <w:left w:val="single" w:sz="4" w:space="0" w:color="auto"/>
              <w:right w:val="single" w:sz="4" w:space="0" w:color="auto"/>
            </w:tcBorders>
            <w:shd w:val="clear" w:color="auto" w:fill="F2CEED" w:themeFill="accent5" w:themeFillTint="33"/>
            <w:vAlign w:val="center"/>
          </w:tcPr>
          <w:p w14:paraId="5F857556" w14:textId="77777777" w:rsidR="001B40E1" w:rsidRPr="00CA4CBA" w:rsidRDefault="001B40E1" w:rsidP="004569D3">
            <w:pPr>
              <w:rPr>
                <w:rFonts w:eastAsia="Arial"/>
                <w:sz w:val="24"/>
                <w:szCs w:val="24"/>
                <w:lang w:val="vi-VN"/>
              </w:rPr>
            </w:pPr>
            <w:r w:rsidRPr="00CA4CBA">
              <w:rPr>
                <w:rFonts w:eastAsia="Arial"/>
                <w:sz w:val="24"/>
                <w:szCs w:val="24"/>
              </w:rPr>
              <w:t>1.1.1.</w:t>
            </w:r>
            <w:r w:rsidRPr="00CA4CBA">
              <w:rPr>
                <w:rFonts w:eastAsia="Arial"/>
                <w:sz w:val="24"/>
                <w:szCs w:val="24"/>
                <w:lang w:val="vi-VN"/>
              </w:rPr>
              <w:t>1</w:t>
            </w:r>
          </w:p>
          <w:p w14:paraId="1DF35BE8" w14:textId="77777777" w:rsidR="001B40E1" w:rsidRPr="00CA4CBA" w:rsidRDefault="001B40E1" w:rsidP="004569D3">
            <w:pPr>
              <w:jc w:val="center"/>
              <w:rPr>
                <w:rFonts w:eastAsia="Arial"/>
                <w:sz w:val="24"/>
                <w:szCs w:val="24"/>
              </w:rPr>
            </w:pPr>
            <w:r w:rsidRPr="00CA4CBA">
              <w:rPr>
                <w:rFonts w:eastAsia="Arial"/>
                <w:sz w:val="24"/>
                <w:szCs w:val="24"/>
              </w:rPr>
              <w:t xml:space="preserve"> (trọng số </w:t>
            </w:r>
            <w:r>
              <w:rPr>
                <w:rFonts w:eastAsia="Arial"/>
                <w:sz w:val="24"/>
                <w:szCs w:val="24"/>
              </w:rPr>
              <w:t xml:space="preserve"> 6%</w:t>
            </w:r>
            <w:r w:rsidRPr="00CA4CBA">
              <w:rPr>
                <w:rFonts w:eastAsia="Arial"/>
                <w:sz w:val="24"/>
                <w:szCs w:val="24"/>
              </w:rPr>
              <w:t>)</w:t>
            </w:r>
          </w:p>
        </w:tc>
        <w:tc>
          <w:tcPr>
            <w:tcW w:w="764" w:type="dxa"/>
            <w:tcBorders>
              <w:top w:val="single" w:sz="4" w:space="0" w:color="auto"/>
              <w:left w:val="single" w:sz="4" w:space="0" w:color="auto"/>
              <w:bottom w:val="single" w:sz="4" w:space="0" w:color="auto"/>
              <w:right w:val="single" w:sz="4" w:space="0" w:color="auto"/>
            </w:tcBorders>
            <w:shd w:val="clear" w:color="auto" w:fill="F2CEED" w:themeFill="accent5" w:themeFillTint="33"/>
            <w:tcMar>
              <w:top w:w="15" w:type="dxa"/>
              <w:left w:w="98" w:type="dxa"/>
              <w:bottom w:w="0" w:type="dxa"/>
              <w:right w:w="98" w:type="dxa"/>
            </w:tcMar>
          </w:tcPr>
          <w:p w14:paraId="1C1989D5" w14:textId="77777777" w:rsidR="001B40E1" w:rsidRPr="00A8322D" w:rsidRDefault="001B40E1" w:rsidP="004569D3">
            <w:pPr>
              <w:ind w:left="90"/>
              <w:jc w:val="center"/>
              <w:rPr>
                <w:rFonts w:eastAsia="Arial"/>
                <w:sz w:val="24"/>
                <w:szCs w:val="24"/>
              </w:rPr>
            </w:pPr>
            <w:r w:rsidRPr="00A8322D">
              <w:rPr>
                <w:rFonts w:eastAsia="Arial"/>
                <w:sz w:val="24"/>
                <w:szCs w:val="24"/>
              </w:rPr>
              <w:t>Mức 1</w:t>
            </w:r>
          </w:p>
        </w:tc>
        <w:tc>
          <w:tcPr>
            <w:tcW w:w="607" w:type="dxa"/>
            <w:tcBorders>
              <w:top w:val="single" w:sz="4" w:space="0" w:color="auto"/>
              <w:left w:val="single" w:sz="4" w:space="0" w:color="auto"/>
              <w:right w:val="single" w:sz="4" w:space="0" w:color="auto"/>
            </w:tcBorders>
            <w:shd w:val="clear" w:color="auto" w:fill="F2CEED"/>
          </w:tcPr>
          <w:p w14:paraId="1AC96CD9" w14:textId="77777777" w:rsidR="001B40E1" w:rsidRPr="00A8322D" w:rsidRDefault="001B40E1" w:rsidP="004569D3">
            <w:pPr>
              <w:rPr>
                <w:rFonts w:eastAsia="Arial"/>
                <w:sz w:val="24"/>
                <w:szCs w:val="24"/>
              </w:rPr>
            </w:pPr>
            <w:r>
              <w:rPr>
                <w:rFonts w:eastAsia="Arial"/>
                <w:sz w:val="24"/>
                <w:szCs w:val="24"/>
              </w:rPr>
              <w:t xml:space="preserve">    0</w:t>
            </w:r>
          </w:p>
        </w:tc>
        <w:tc>
          <w:tcPr>
            <w:tcW w:w="944" w:type="dxa"/>
            <w:tcBorders>
              <w:top w:val="single" w:sz="4" w:space="0" w:color="auto"/>
              <w:left w:val="single" w:sz="4" w:space="0" w:color="auto"/>
              <w:right w:val="single" w:sz="4" w:space="0" w:color="auto"/>
            </w:tcBorders>
            <w:shd w:val="clear" w:color="auto" w:fill="F2CEED"/>
          </w:tcPr>
          <w:p w14:paraId="3C618AB6" w14:textId="77777777" w:rsidR="001B40E1" w:rsidRPr="00A8322D" w:rsidRDefault="001B40E1" w:rsidP="004569D3">
            <w:pPr>
              <w:jc w:val="center"/>
              <w:rPr>
                <w:rFonts w:eastAsia="Arial"/>
                <w:sz w:val="24"/>
                <w:szCs w:val="24"/>
              </w:rPr>
            </w:pPr>
            <w:r>
              <w:rPr>
                <w:rFonts w:eastAsia="Arial"/>
                <w:sz w:val="24"/>
                <w:szCs w:val="24"/>
              </w:rPr>
              <w:t>0</w:t>
            </w:r>
          </w:p>
        </w:tc>
        <w:tc>
          <w:tcPr>
            <w:tcW w:w="5953" w:type="dxa"/>
            <w:tcBorders>
              <w:top w:val="single" w:sz="4" w:space="0" w:color="auto"/>
              <w:left w:val="single" w:sz="4" w:space="0" w:color="auto"/>
              <w:bottom w:val="single" w:sz="4" w:space="0" w:color="auto"/>
              <w:right w:val="single" w:sz="4" w:space="0" w:color="auto"/>
            </w:tcBorders>
            <w:shd w:val="clear" w:color="auto" w:fill="F2CEED"/>
            <w:tcMar>
              <w:top w:w="15" w:type="dxa"/>
              <w:left w:w="98" w:type="dxa"/>
              <w:bottom w:w="0" w:type="dxa"/>
              <w:right w:w="98" w:type="dxa"/>
            </w:tcMar>
          </w:tcPr>
          <w:p w14:paraId="051345B5" w14:textId="77777777" w:rsidR="001B40E1" w:rsidRPr="00230A8D" w:rsidRDefault="001B40E1" w:rsidP="004569D3">
            <w:pPr>
              <w:ind w:left="90"/>
              <w:rPr>
                <w:rFonts w:eastAsia="Arial"/>
                <w:sz w:val="24"/>
                <w:szCs w:val="24"/>
              </w:rPr>
            </w:pPr>
            <w:r>
              <w:rPr>
                <w:rFonts w:eastAsia="Arial"/>
                <w:i/>
                <w:sz w:val="24"/>
                <w:szCs w:val="24"/>
                <w:lang w:val="vi-VN"/>
              </w:rPr>
              <w:t>Nhớ</w:t>
            </w:r>
            <w:r w:rsidRPr="00F173EA">
              <w:rPr>
                <w:rFonts w:eastAsia="Arial"/>
                <w:i/>
                <w:sz w:val="24"/>
                <w:szCs w:val="24"/>
                <w:lang w:val="vi-VN"/>
              </w:rPr>
              <w:t xml:space="preserve"> </w:t>
            </w:r>
            <w:r>
              <w:rPr>
                <w:rFonts w:eastAsia="Arial"/>
                <w:sz w:val="24"/>
                <w:szCs w:val="24"/>
                <w:lang w:val="vi-VN"/>
              </w:rPr>
              <w:t xml:space="preserve">nội dung </w:t>
            </w:r>
            <w:r>
              <w:rPr>
                <w:rFonts w:eastAsia="Arial"/>
                <w:sz w:val="24"/>
                <w:szCs w:val="24"/>
              </w:rPr>
              <w:t xml:space="preserve">khái lược </w:t>
            </w:r>
            <w:r>
              <w:rPr>
                <w:rFonts w:eastAsia="Arial"/>
                <w:sz w:val="24"/>
                <w:szCs w:val="24"/>
                <w:lang w:val="vi-VN"/>
              </w:rPr>
              <w:t>về triết học và triết học và Triết học Mác – Lênin</w:t>
            </w:r>
            <w:r>
              <w:rPr>
                <w:rFonts w:eastAsia="Arial"/>
                <w:sz w:val="24"/>
                <w:szCs w:val="24"/>
              </w:rPr>
              <w:t>.</w:t>
            </w:r>
          </w:p>
        </w:tc>
      </w:tr>
      <w:tr w:rsidR="001B40E1" w:rsidRPr="00A8322D" w14:paraId="04B56D04" w14:textId="77777777" w:rsidTr="004569D3">
        <w:trPr>
          <w:trHeight w:val="536"/>
        </w:trPr>
        <w:tc>
          <w:tcPr>
            <w:tcW w:w="946" w:type="dxa"/>
            <w:vMerge/>
            <w:tcBorders>
              <w:left w:val="single" w:sz="4" w:space="0" w:color="auto"/>
              <w:right w:val="single" w:sz="4" w:space="0" w:color="auto"/>
            </w:tcBorders>
            <w:shd w:val="clear" w:color="auto" w:fill="F2CEED" w:themeFill="accent5" w:themeFillTint="33"/>
            <w:vAlign w:val="center"/>
          </w:tcPr>
          <w:p w14:paraId="1230E5C6" w14:textId="77777777" w:rsidR="001B40E1" w:rsidRPr="00A8322D" w:rsidRDefault="001B40E1" w:rsidP="004569D3">
            <w:pPr>
              <w:ind w:left="90"/>
              <w:jc w:val="center"/>
              <w:rPr>
                <w:rFonts w:eastAsia="Arial"/>
                <w:sz w:val="24"/>
                <w:szCs w:val="24"/>
                <w:lang w:val="vi-VN"/>
              </w:rPr>
            </w:pPr>
          </w:p>
        </w:tc>
        <w:tc>
          <w:tcPr>
            <w:tcW w:w="764" w:type="dxa"/>
            <w:tcBorders>
              <w:top w:val="single" w:sz="4" w:space="0" w:color="auto"/>
              <w:left w:val="single" w:sz="4" w:space="0" w:color="auto"/>
              <w:bottom w:val="single" w:sz="4" w:space="0" w:color="auto"/>
              <w:right w:val="single" w:sz="4" w:space="0" w:color="auto"/>
            </w:tcBorders>
            <w:shd w:val="clear" w:color="auto" w:fill="F2CEED" w:themeFill="accent5" w:themeFillTint="33"/>
            <w:tcMar>
              <w:top w:w="15" w:type="dxa"/>
              <w:left w:w="98" w:type="dxa"/>
              <w:bottom w:w="0" w:type="dxa"/>
              <w:right w:w="98" w:type="dxa"/>
            </w:tcMar>
          </w:tcPr>
          <w:p w14:paraId="78EB9785" w14:textId="77777777" w:rsidR="001B40E1" w:rsidRPr="00A8322D" w:rsidRDefault="001B40E1" w:rsidP="004569D3">
            <w:pPr>
              <w:ind w:left="90"/>
              <w:jc w:val="center"/>
              <w:rPr>
                <w:rFonts w:eastAsia="Arial"/>
                <w:sz w:val="24"/>
                <w:szCs w:val="24"/>
              </w:rPr>
            </w:pPr>
            <w:r w:rsidRPr="00A8322D">
              <w:rPr>
                <w:rFonts w:eastAsia="Arial"/>
                <w:sz w:val="24"/>
                <w:szCs w:val="24"/>
              </w:rPr>
              <w:t>Mứ</w:t>
            </w:r>
            <w:r>
              <w:rPr>
                <w:rFonts w:eastAsia="Arial"/>
                <w:sz w:val="24"/>
                <w:szCs w:val="24"/>
              </w:rPr>
              <w:t>c 2</w:t>
            </w:r>
          </w:p>
        </w:tc>
        <w:tc>
          <w:tcPr>
            <w:tcW w:w="607" w:type="dxa"/>
            <w:tcBorders>
              <w:left w:val="single" w:sz="4" w:space="0" w:color="auto"/>
              <w:right w:val="single" w:sz="4" w:space="0" w:color="auto"/>
            </w:tcBorders>
            <w:shd w:val="clear" w:color="auto" w:fill="F2CEED"/>
          </w:tcPr>
          <w:p w14:paraId="0120CB2C" w14:textId="77777777" w:rsidR="001B40E1" w:rsidRPr="00A8322D" w:rsidRDefault="001B40E1" w:rsidP="004569D3">
            <w:pPr>
              <w:rPr>
                <w:rFonts w:eastAsia="Arial"/>
                <w:sz w:val="24"/>
                <w:szCs w:val="24"/>
              </w:rPr>
            </w:pPr>
            <w:r>
              <w:rPr>
                <w:rFonts w:eastAsia="Arial"/>
                <w:sz w:val="24"/>
                <w:szCs w:val="24"/>
              </w:rPr>
              <w:t xml:space="preserve">    1</w:t>
            </w:r>
          </w:p>
        </w:tc>
        <w:tc>
          <w:tcPr>
            <w:tcW w:w="944" w:type="dxa"/>
            <w:tcBorders>
              <w:left w:val="single" w:sz="4" w:space="0" w:color="auto"/>
              <w:right w:val="single" w:sz="4" w:space="0" w:color="auto"/>
            </w:tcBorders>
            <w:shd w:val="clear" w:color="auto" w:fill="F2CEED"/>
          </w:tcPr>
          <w:p w14:paraId="621F0237" w14:textId="77777777" w:rsidR="001B40E1" w:rsidRPr="00A8322D" w:rsidRDefault="001B40E1" w:rsidP="004569D3">
            <w:pPr>
              <w:ind w:left="90"/>
              <w:rPr>
                <w:rFonts w:eastAsia="Arial"/>
                <w:sz w:val="24"/>
                <w:szCs w:val="24"/>
              </w:rPr>
            </w:pPr>
            <w:r>
              <w:rPr>
                <w:rFonts w:eastAsia="Arial"/>
                <w:sz w:val="24"/>
                <w:szCs w:val="24"/>
              </w:rPr>
              <w:t xml:space="preserve">     1</w:t>
            </w:r>
          </w:p>
        </w:tc>
        <w:tc>
          <w:tcPr>
            <w:tcW w:w="5953" w:type="dxa"/>
            <w:tcBorders>
              <w:top w:val="single" w:sz="4" w:space="0" w:color="auto"/>
              <w:left w:val="single" w:sz="4" w:space="0" w:color="auto"/>
              <w:bottom w:val="single" w:sz="4" w:space="0" w:color="auto"/>
              <w:right w:val="single" w:sz="4" w:space="0" w:color="auto"/>
            </w:tcBorders>
            <w:shd w:val="clear" w:color="auto" w:fill="F2CEED"/>
            <w:tcMar>
              <w:top w:w="15" w:type="dxa"/>
              <w:left w:w="98" w:type="dxa"/>
              <w:bottom w:w="0" w:type="dxa"/>
              <w:right w:w="98" w:type="dxa"/>
            </w:tcMar>
          </w:tcPr>
          <w:p w14:paraId="5AA4F0C4" w14:textId="77777777" w:rsidR="001B40E1" w:rsidRPr="008F5E76" w:rsidRDefault="001B40E1" w:rsidP="004569D3">
            <w:pPr>
              <w:ind w:left="90"/>
              <w:rPr>
                <w:rFonts w:eastAsia="Arial"/>
                <w:sz w:val="24"/>
                <w:szCs w:val="24"/>
              </w:rPr>
            </w:pPr>
            <w:r>
              <w:rPr>
                <w:rFonts w:eastAsia="Arial"/>
                <w:i/>
                <w:sz w:val="24"/>
                <w:szCs w:val="24"/>
                <w:lang w:val="vi-VN"/>
              </w:rPr>
              <w:t>Hiểu</w:t>
            </w:r>
            <w:r w:rsidRPr="00F173EA">
              <w:rPr>
                <w:rFonts w:eastAsia="Arial"/>
                <w:i/>
                <w:sz w:val="24"/>
                <w:szCs w:val="24"/>
                <w:lang w:val="vi-VN"/>
              </w:rPr>
              <w:t xml:space="preserve"> </w:t>
            </w:r>
            <w:r>
              <w:rPr>
                <w:rFonts w:eastAsia="Arial"/>
                <w:sz w:val="24"/>
                <w:szCs w:val="24"/>
                <w:lang w:val="vi-VN"/>
              </w:rPr>
              <w:t>nội dung khái lược về triết học và triết học và Triết học Mác – Lênin</w:t>
            </w:r>
            <w:r>
              <w:rPr>
                <w:rFonts w:eastAsia="Arial"/>
                <w:sz w:val="24"/>
                <w:szCs w:val="24"/>
              </w:rPr>
              <w:t>.</w:t>
            </w:r>
          </w:p>
        </w:tc>
      </w:tr>
      <w:tr w:rsidR="001B40E1" w:rsidRPr="00A8322D" w14:paraId="58E60281" w14:textId="77777777" w:rsidTr="004569D3">
        <w:trPr>
          <w:trHeight w:val="20"/>
        </w:trPr>
        <w:tc>
          <w:tcPr>
            <w:tcW w:w="946" w:type="dxa"/>
            <w:vMerge/>
            <w:tcBorders>
              <w:left w:val="single" w:sz="4" w:space="0" w:color="auto"/>
              <w:bottom w:val="single" w:sz="4" w:space="0" w:color="auto"/>
              <w:right w:val="single" w:sz="4" w:space="0" w:color="auto"/>
            </w:tcBorders>
            <w:shd w:val="clear" w:color="auto" w:fill="F2CEED" w:themeFill="accent5" w:themeFillTint="33"/>
            <w:vAlign w:val="center"/>
          </w:tcPr>
          <w:p w14:paraId="3F23F5D0" w14:textId="77777777" w:rsidR="001B40E1" w:rsidRPr="00A8322D" w:rsidRDefault="001B40E1" w:rsidP="004569D3">
            <w:pPr>
              <w:ind w:left="90"/>
              <w:jc w:val="center"/>
              <w:rPr>
                <w:rFonts w:eastAsia="Arial"/>
                <w:sz w:val="24"/>
                <w:szCs w:val="24"/>
                <w:lang w:val="vi-VN"/>
              </w:rPr>
            </w:pPr>
          </w:p>
        </w:tc>
        <w:tc>
          <w:tcPr>
            <w:tcW w:w="764" w:type="dxa"/>
            <w:tcBorders>
              <w:top w:val="single" w:sz="4" w:space="0" w:color="auto"/>
              <w:left w:val="single" w:sz="4" w:space="0" w:color="auto"/>
              <w:bottom w:val="single" w:sz="4" w:space="0" w:color="auto"/>
              <w:right w:val="single" w:sz="4" w:space="0" w:color="auto"/>
            </w:tcBorders>
            <w:shd w:val="clear" w:color="auto" w:fill="F2CEED" w:themeFill="accent5" w:themeFillTint="33"/>
            <w:tcMar>
              <w:top w:w="15" w:type="dxa"/>
              <w:left w:w="98" w:type="dxa"/>
              <w:bottom w:w="0" w:type="dxa"/>
              <w:right w:w="98" w:type="dxa"/>
            </w:tcMar>
          </w:tcPr>
          <w:p w14:paraId="619A11B7" w14:textId="77777777" w:rsidR="001B40E1" w:rsidRPr="00A8322D" w:rsidRDefault="001B40E1" w:rsidP="004569D3">
            <w:pPr>
              <w:jc w:val="center"/>
              <w:rPr>
                <w:rFonts w:eastAsia="Arial"/>
                <w:b/>
                <w:bCs/>
                <w:sz w:val="24"/>
                <w:szCs w:val="24"/>
              </w:rPr>
            </w:pPr>
            <w:r w:rsidRPr="00CE0DC6">
              <w:rPr>
                <w:rFonts w:eastAsia="Arial"/>
                <w:b/>
                <w:bCs/>
                <w:color w:val="FF0000"/>
                <w:sz w:val="24"/>
                <w:szCs w:val="24"/>
              </w:rPr>
              <w:t>Mức 3</w:t>
            </w:r>
          </w:p>
        </w:tc>
        <w:tc>
          <w:tcPr>
            <w:tcW w:w="607" w:type="dxa"/>
            <w:tcBorders>
              <w:left w:val="single" w:sz="4" w:space="0" w:color="auto"/>
              <w:bottom w:val="single" w:sz="4" w:space="0" w:color="auto"/>
              <w:right w:val="single" w:sz="4" w:space="0" w:color="auto"/>
            </w:tcBorders>
            <w:shd w:val="clear" w:color="auto" w:fill="F2CEED"/>
          </w:tcPr>
          <w:p w14:paraId="6EA67B8F" w14:textId="77777777" w:rsidR="001B40E1" w:rsidRPr="00CE0DC6" w:rsidRDefault="001B40E1" w:rsidP="004569D3">
            <w:pPr>
              <w:jc w:val="center"/>
              <w:rPr>
                <w:rFonts w:eastAsia="Arial"/>
                <w:b/>
                <w:bCs/>
                <w:color w:val="FF0000"/>
                <w:sz w:val="24"/>
                <w:szCs w:val="24"/>
              </w:rPr>
            </w:pPr>
            <w:r>
              <w:rPr>
                <w:rFonts w:eastAsia="Arial"/>
                <w:b/>
                <w:bCs/>
                <w:color w:val="FF0000"/>
                <w:sz w:val="24"/>
                <w:szCs w:val="24"/>
              </w:rPr>
              <w:t>2</w:t>
            </w:r>
          </w:p>
        </w:tc>
        <w:tc>
          <w:tcPr>
            <w:tcW w:w="944" w:type="dxa"/>
            <w:tcBorders>
              <w:left w:val="single" w:sz="4" w:space="0" w:color="auto"/>
              <w:bottom w:val="single" w:sz="4" w:space="0" w:color="auto"/>
              <w:right w:val="single" w:sz="4" w:space="0" w:color="auto"/>
            </w:tcBorders>
            <w:shd w:val="clear" w:color="auto" w:fill="F2CEED"/>
          </w:tcPr>
          <w:p w14:paraId="03DF143D" w14:textId="77777777" w:rsidR="001B40E1" w:rsidRPr="00CE0DC6" w:rsidRDefault="001B40E1" w:rsidP="004569D3">
            <w:pPr>
              <w:jc w:val="center"/>
              <w:rPr>
                <w:rFonts w:eastAsia="Arial"/>
                <w:b/>
                <w:bCs/>
                <w:color w:val="FF0000"/>
                <w:sz w:val="24"/>
                <w:szCs w:val="24"/>
              </w:rPr>
            </w:pPr>
            <w:r>
              <w:rPr>
                <w:rFonts w:eastAsia="Arial"/>
                <w:b/>
                <w:bCs/>
                <w:color w:val="FF0000"/>
                <w:sz w:val="24"/>
                <w:szCs w:val="24"/>
              </w:rPr>
              <w:t>1</w:t>
            </w:r>
          </w:p>
        </w:tc>
        <w:tc>
          <w:tcPr>
            <w:tcW w:w="5953" w:type="dxa"/>
            <w:tcBorders>
              <w:top w:val="single" w:sz="4" w:space="0" w:color="auto"/>
              <w:left w:val="single" w:sz="4" w:space="0" w:color="auto"/>
              <w:bottom w:val="single" w:sz="4" w:space="0" w:color="auto"/>
              <w:right w:val="single" w:sz="4" w:space="0" w:color="auto"/>
            </w:tcBorders>
            <w:shd w:val="clear" w:color="auto" w:fill="F2CEED"/>
            <w:tcMar>
              <w:top w:w="15" w:type="dxa"/>
              <w:left w:w="98" w:type="dxa"/>
              <w:bottom w:w="0" w:type="dxa"/>
              <w:right w:w="98" w:type="dxa"/>
            </w:tcMar>
          </w:tcPr>
          <w:p w14:paraId="2018223B" w14:textId="77777777" w:rsidR="001B40E1" w:rsidRPr="00CA4CBA" w:rsidRDefault="001B40E1" w:rsidP="004569D3">
            <w:pPr>
              <w:ind w:left="90"/>
              <w:rPr>
                <w:rFonts w:eastAsia="Arial"/>
                <w:sz w:val="24"/>
                <w:szCs w:val="24"/>
              </w:rPr>
            </w:pPr>
            <w:r w:rsidRPr="002034AF">
              <w:rPr>
                <w:lang w:val="vi-VN"/>
              </w:rPr>
              <w:t xml:space="preserve">Vận dụng được những kiến thức </w:t>
            </w:r>
            <w:r>
              <w:t>khoa học và thực tiễn để nghiên cứu khái quát về</w:t>
            </w:r>
            <w:r w:rsidRPr="002034AF">
              <w:rPr>
                <w:lang w:val="vi-VN"/>
              </w:rPr>
              <w:t xml:space="preserve"> triết học và triết họ</w:t>
            </w:r>
            <w:r>
              <w:rPr>
                <w:lang w:val="vi-VN"/>
              </w:rPr>
              <w:t>c Mác – Lênin.</w:t>
            </w:r>
          </w:p>
        </w:tc>
      </w:tr>
      <w:tr w:rsidR="001B40E1" w:rsidRPr="00A8322D" w14:paraId="00C9AED5" w14:textId="77777777" w:rsidTr="004569D3">
        <w:trPr>
          <w:trHeight w:val="320"/>
        </w:trPr>
        <w:tc>
          <w:tcPr>
            <w:tcW w:w="946" w:type="dxa"/>
            <w:vMerge w:val="restart"/>
            <w:tcBorders>
              <w:top w:val="single" w:sz="4" w:space="0" w:color="auto"/>
              <w:left w:val="single" w:sz="4" w:space="0" w:color="auto"/>
              <w:right w:val="single" w:sz="4" w:space="0" w:color="auto"/>
            </w:tcBorders>
            <w:shd w:val="clear" w:color="auto" w:fill="D9F2D0"/>
            <w:tcMar>
              <w:top w:w="15" w:type="dxa"/>
              <w:left w:w="98" w:type="dxa"/>
              <w:bottom w:w="0" w:type="dxa"/>
              <w:right w:w="98" w:type="dxa"/>
            </w:tcMar>
            <w:vAlign w:val="center"/>
          </w:tcPr>
          <w:p w14:paraId="0AFAFD3C" w14:textId="77777777" w:rsidR="001B40E1" w:rsidRDefault="001B40E1" w:rsidP="004569D3">
            <w:pPr>
              <w:ind w:left="90"/>
              <w:jc w:val="center"/>
              <w:rPr>
                <w:rFonts w:eastAsia="Arial"/>
                <w:sz w:val="24"/>
                <w:szCs w:val="24"/>
                <w:lang w:val="vi-VN"/>
              </w:rPr>
            </w:pPr>
            <w:r>
              <w:rPr>
                <w:rFonts w:eastAsia="Arial"/>
                <w:sz w:val="24"/>
                <w:szCs w:val="24"/>
              </w:rPr>
              <w:t>1.1</w:t>
            </w:r>
            <w:r w:rsidRPr="00A8322D">
              <w:rPr>
                <w:rFonts w:eastAsia="Arial"/>
                <w:sz w:val="24"/>
                <w:szCs w:val="24"/>
              </w:rPr>
              <w:t>.1.</w:t>
            </w:r>
            <w:r>
              <w:rPr>
                <w:rFonts w:eastAsia="Arial"/>
                <w:sz w:val="24"/>
                <w:szCs w:val="24"/>
                <w:lang w:val="vi-VN"/>
              </w:rPr>
              <w:t>2</w:t>
            </w:r>
          </w:p>
          <w:p w14:paraId="59D1AFA0" w14:textId="77777777" w:rsidR="001B40E1" w:rsidRPr="00A8322D" w:rsidRDefault="001B40E1" w:rsidP="004569D3">
            <w:pPr>
              <w:ind w:left="-57" w:right="-57"/>
              <w:jc w:val="center"/>
              <w:rPr>
                <w:rFonts w:eastAsia="Arial"/>
                <w:sz w:val="24"/>
                <w:szCs w:val="24"/>
              </w:rPr>
            </w:pPr>
            <w:r w:rsidRPr="00A8322D">
              <w:rPr>
                <w:rFonts w:eastAsia="Arial"/>
                <w:sz w:val="24"/>
                <w:szCs w:val="24"/>
              </w:rPr>
              <w:t xml:space="preserve"> (trọng số </w:t>
            </w:r>
            <w:r>
              <w:rPr>
                <w:rFonts w:eastAsia="Arial"/>
                <w:sz w:val="24"/>
                <w:szCs w:val="24"/>
              </w:rPr>
              <w:t xml:space="preserve">44 </w:t>
            </w:r>
            <w:r w:rsidRPr="00A8322D">
              <w:rPr>
                <w:rFonts w:eastAsia="Arial"/>
                <w:sz w:val="24"/>
                <w:szCs w:val="24"/>
              </w:rPr>
              <w:t>%)</w:t>
            </w:r>
          </w:p>
        </w:tc>
        <w:tc>
          <w:tcPr>
            <w:tcW w:w="764" w:type="dxa"/>
            <w:tcBorders>
              <w:top w:val="single" w:sz="4" w:space="0" w:color="auto"/>
              <w:left w:val="single" w:sz="4" w:space="0" w:color="auto"/>
              <w:bottom w:val="single" w:sz="4" w:space="0" w:color="auto"/>
              <w:right w:val="single" w:sz="4" w:space="0" w:color="auto"/>
            </w:tcBorders>
            <w:shd w:val="clear" w:color="auto" w:fill="D9F2D0"/>
            <w:tcMar>
              <w:top w:w="15" w:type="dxa"/>
              <w:left w:w="98" w:type="dxa"/>
              <w:bottom w:w="0" w:type="dxa"/>
              <w:right w:w="98" w:type="dxa"/>
            </w:tcMar>
            <w:vAlign w:val="center"/>
          </w:tcPr>
          <w:p w14:paraId="5C4B7C3E" w14:textId="77777777" w:rsidR="001B40E1" w:rsidRPr="00A8322D" w:rsidRDefault="001B40E1" w:rsidP="004569D3">
            <w:pPr>
              <w:ind w:left="90"/>
              <w:rPr>
                <w:rFonts w:eastAsia="Arial"/>
                <w:sz w:val="24"/>
                <w:szCs w:val="24"/>
              </w:rPr>
            </w:pPr>
            <w:r w:rsidRPr="00A8322D">
              <w:rPr>
                <w:rFonts w:eastAsia="Arial"/>
                <w:sz w:val="24"/>
                <w:szCs w:val="24"/>
              </w:rPr>
              <w:t xml:space="preserve">Mức </w:t>
            </w:r>
            <w:r w:rsidRPr="00A8322D">
              <w:rPr>
                <w:rFonts w:eastAsia="Arial"/>
                <w:sz w:val="24"/>
                <w:szCs w:val="24"/>
                <w:lang w:val="vi-VN"/>
              </w:rPr>
              <w:t>1</w:t>
            </w:r>
          </w:p>
        </w:tc>
        <w:tc>
          <w:tcPr>
            <w:tcW w:w="607" w:type="dxa"/>
            <w:tcBorders>
              <w:top w:val="single" w:sz="4" w:space="0" w:color="auto"/>
              <w:left w:val="single" w:sz="4" w:space="0" w:color="auto"/>
              <w:right w:val="single" w:sz="4" w:space="0" w:color="auto"/>
            </w:tcBorders>
            <w:shd w:val="clear" w:color="auto" w:fill="D9F2D0"/>
          </w:tcPr>
          <w:p w14:paraId="56EA3EAC" w14:textId="77777777" w:rsidR="001B40E1" w:rsidRDefault="001B40E1" w:rsidP="004569D3">
            <w:pPr>
              <w:ind w:left="90"/>
              <w:rPr>
                <w:rFonts w:eastAsia="Arial"/>
                <w:sz w:val="24"/>
                <w:szCs w:val="24"/>
              </w:rPr>
            </w:pPr>
          </w:p>
          <w:p w14:paraId="737338C1" w14:textId="77777777" w:rsidR="001B40E1" w:rsidRDefault="001B40E1" w:rsidP="004569D3">
            <w:pPr>
              <w:ind w:left="90"/>
              <w:rPr>
                <w:rFonts w:eastAsia="Arial"/>
                <w:sz w:val="24"/>
                <w:szCs w:val="24"/>
              </w:rPr>
            </w:pPr>
            <w:r>
              <w:rPr>
                <w:rFonts w:eastAsia="Arial"/>
                <w:sz w:val="24"/>
                <w:szCs w:val="24"/>
              </w:rPr>
              <w:t xml:space="preserve">  4</w:t>
            </w:r>
          </w:p>
          <w:p w14:paraId="26553003" w14:textId="77777777" w:rsidR="001B40E1" w:rsidRPr="00A8322D" w:rsidRDefault="001B40E1" w:rsidP="004569D3">
            <w:pPr>
              <w:rPr>
                <w:rFonts w:eastAsia="Arial"/>
                <w:sz w:val="24"/>
                <w:szCs w:val="24"/>
              </w:rPr>
            </w:pPr>
          </w:p>
        </w:tc>
        <w:tc>
          <w:tcPr>
            <w:tcW w:w="944" w:type="dxa"/>
            <w:tcBorders>
              <w:top w:val="single" w:sz="4" w:space="0" w:color="auto"/>
              <w:left w:val="single" w:sz="4" w:space="0" w:color="auto"/>
              <w:right w:val="single" w:sz="4" w:space="0" w:color="auto"/>
            </w:tcBorders>
            <w:shd w:val="clear" w:color="auto" w:fill="D9F2D0"/>
          </w:tcPr>
          <w:p w14:paraId="2D1FAC25" w14:textId="77777777" w:rsidR="001B40E1" w:rsidRDefault="001B40E1" w:rsidP="004569D3">
            <w:pPr>
              <w:ind w:left="90"/>
              <w:jc w:val="center"/>
              <w:rPr>
                <w:rFonts w:eastAsia="Arial"/>
                <w:sz w:val="24"/>
                <w:szCs w:val="24"/>
              </w:rPr>
            </w:pPr>
          </w:p>
          <w:p w14:paraId="331BE51A" w14:textId="77777777" w:rsidR="001B40E1" w:rsidRPr="00A8322D" w:rsidRDefault="001B40E1" w:rsidP="004569D3">
            <w:pPr>
              <w:ind w:left="90"/>
              <w:jc w:val="center"/>
              <w:rPr>
                <w:rFonts w:eastAsia="Arial"/>
                <w:sz w:val="24"/>
                <w:szCs w:val="24"/>
              </w:rPr>
            </w:pPr>
            <w:r>
              <w:rPr>
                <w:rFonts w:eastAsia="Arial"/>
                <w:sz w:val="24"/>
                <w:szCs w:val="24"/>
              </w:rPr>
              <w:t>2</w:t>
            </w:r>
          </w:p>
        </w:tc>
        <w:tc>
          <w:tcPr>
            <w:tcW w:w="5953" w:type="dxa"/>
            <w:tcBorders>
              <w:top w:val="single" w:sz="4" w:space="0" w:color="auto"/>
              <w:left w:val="single" w:sz="4" w:space="0" w:color="auto"/>
              <w:bottom w:val="single" w:sz="4" w:space="0" w:color="auto"/>
              <w:right w:val="single" w:sz="4" w:space="0" w:color="auto"/>
            </w:tcBorders>
            <w:shd w:val="clear" w:color="auto" w:fill="D9F2D0"/>
            <w:tcMar>
              <w:top w:w="15" w:type="dxa"/>
              <w:left w:w="98" w:type="dxa"/>
              <w:bottom w:w="0" w:type="dxa"/>
              <w:right w:w="98" w:type="dxa"/>
            </w:tcMar>
            <w:vAlign w:val="center"/>
          </w:tcPr>
          <w:p w14:paraId="5030F23B" w14:textId="77777777" w:rsidR="001B40E1" w:rsidRPr="00A8322D" w:rsidRDefault="001B40E1" w:rsidP="004569D3">
            <w:pPr>
              <w:ind w:left="90"/>
              <w:jc w:val="both"/>
              <w:rPr>
                <w:rFonts w:eastAsia="Arial"/>
                <w:sz w:val="24"/>
                <w:szCs w:val="24"/>
              </w:rPr>
            </w:pPr>
            <w:r w:rsidRPr="00CA4CBA">
              <w:rPr>
                <w:rFonts w:eastAsia="Arial"/>
                <w:i/>
                <w:sz w:val="24"/>
                <w:szCs w:val="24"/>
              </w:rPr>
              <w:t>Nhớ</w:t>
            </w:r>
            <w:r w:rsidRPr="00A8322D">
              <w:rPr>
                <w:rFonts w:eastAsia="Arial"/>
                <w:sz w:val="24"/>
                <w:szCs w:val="24"/>
              </w:rPr>
              <w:t xml:space="preserve"> đượ</w:t>
            </w:r>
            <w:r>
              <w:rPr>
                <w:rFonts w:eastAsia="Arial"/>
                <w:sz w:val="24"/>
                <w:szCs w:val="24"/>
              </w:rPr>
              <w:t>c các quan điểm duy vật biện chứng.</w:t>
            </w:r>
          </w:p>
        </w:tc>
      </w:tr>
      <w:tr w:rsidR="001B40E1" w:rsidRPr="00A8322D" w14:paraId="2990C04F" w14:textId="77777777" w:rsidTr="004569D3">
        <w:trPr>
          <w:trHeight w:val="20"/>
        </w:trPr>
        <w:tc>
          <w:tcPr>
            <w:tcW w:w="946" w:type="dxa"/>
            <w:vMerge/>
            <w:tcBorders>
              <w:left w:val="single" w:sz="4" w:space="0" w:color="auto"/>
              <w:right w:val="single" w:sz="4" w:space="0" w:color="auto"/>
            </w:tcBorders>
            <w:vAlign w:val="center"/>
          </w:tcPr>
          <w:p w14:paraId="5444DC59" w14:textId="77777777" w:rsidR="001B40E1" w:rsidRPr="00A8322D" w:rsidRDefault="001B40E1" w:rsidP="004569D3">
            <w:pPr>
              <w:ind w:left="90"/>
              <w:jc w:val="center"/>
              <w:rPr>
                <w:rFonts w:eastAsia="Arial"/>
                <w:sz w:val="24"/>
                <w:szCs w:val="24"/>
              </w:rPr>
            </w:pPr>
          </w:p>
        </w:tc>
        <w:tc>
          <w:tcPr>
            <w:tcW w:w="764" w:type="dxa"/>
            <w:tcBorders>
              <w:top w:val="single" w:sz="4" w:space="0" w:color="auto"/>
              <w:left w:val="single" w:sz="4" w:space="0" w:color="auto"/>
              <w:bottom w:val="single" w:sz="4" w:space="0" w:color="auto"/>
              <w:right w:val="single" w:sz="4" w:space="0" w:color="auto"/>
            </w:tcBorders>
            <w:shd w:val="clear" w:color="auto" w:fill="D9F2D0"/>
            <w:tcMar>
              <w:top w:w="15" w:type="dxa"/>
              <w:left w:w="98" w:type="dxa"/>
              <w:bottom w:w="0" w:type="dxa"/>
              <w:right w:w="98" w:type="dxa"/>
            </w:tcMar>
            <w:vAlign w:val="center"/>
          </w:tcPr>
          <w:p w14:paraId="70C61A4C" w14:textId="77777777" w:rsidR="001B40E1" w:rsidRPr="00BF4498" w:rsidRDefault="001B40E1" w:rsidP="004569D3">
            <w:pPr>
              <w:ind w:left="90"/>
              <w:rPr>
                <w:rFonts w:eastAsia="Arial"/>
                <w:bCs/>
                <w:sz w:val="24"/>
                <w:szCs w:val="24"/>
              </w:rPr>
            </w:pPr>
            <w:r w:rsidRPr="00BF4498">
              <w:rPr>
                <w:rFonts w:eastAsia="Arial"/>
                <w:bCs/>
                <w:sz w:val="24"/>
                <w:szCs w:val="24"/>
              </w:rPr>
              <w:t xml:space="preserve">Mức </w:t>
            </w:r>
            <w:r w:rsidRPr="00BF4498">
              <w:rPr>
                <w:rFonts w:eastAsia="Arial"/>
                <w:bCs/>
                <w:sz w:val="24"/>
                <w:szCs w:val="24"/>
                <w:lang w:val="vi-VN"/>
              </w:rPr>
              <w:t>2</w:t>
            </w:r>
          </w:p>
        </w:tc>
        <w:tc>
          <w:tcPr>
            <w:tcW w:w="607" w:type="dxa"/>
            <w:tcBorders>
              <w:left w:val="single" w:sz="4" w:space="0" w:color="auto"/>
              <w:right w:val="single" w:sz="4" w:space="0" w:color="auto"/>
            </w:tcBorders>
            <w:shd w:val="clear" w:color="auto" w:fill="D9F2D0"/>
          </w:tcPr>
          <w:p w14:paraId="7AEBC45A" w14:textId="77777777" w:rsidR="001B40E1" w:rsidRDefault="001B40E1" w:rsidP="004569D3">
            <w:pPr>
              <w:rPr>
                <w:rFonts w:eastAsia="Arial"/>
                <w:sz w:val="24"/>
                <w:szCs w:val="24"/>
              </w:rPr>
            </w:pPr>
            <w:r>
              <w:rPr>
                <w:rFonts w:eastAsia="Arial"/>
                <w:sz w:val="24"/>
                <w:szCs w:val="24"/>
              </w:rPr>
              <w:t xml:space="preserve"> </w:t>
            </w:r>
          </w:p>
          <w:p w14:paraId="41D89C84" w14:textId="77777777" w:rsidR="001B40E1" w:rsidRPr="00A8322D" w:rsidRDefault="001B40E1" w:rsidP="004569D3">
            <w:pPr>
              <w:rPr>
                <w:rFonts w:eastAsia="Arial"/>
                <w:sz w:val="24"/>
                <w:szCs w:val="24"/>
              </w:rPr>
            </w:pPr>
            <w:r>
              <w:rPr>
                <w:rFonts w:eastAsia="Arial"/>
                <w:sz w:val="24"/>
                <w:szCs w:val="24"/>
              </w:rPr>
              <w:t xml:space="preserve">    4</w:t>
            </w:r>
          </w:p>
        </w:tc>
        <w:tc>
          <w:tcPr>
            <w:tcW w:w="944" w:type="dxa"/>
            <w:tcBorders>
              <w:left w:val="single" w:sz="4" w:space="0" w:color="auto"/>
              <w:right w:val="single" w:sz="4" w:space="0" w:color="auto"/>
            </w:tcBorders>
            <w:shd w:val="clear" w:color="auto" w:fill="D9F2D0"/>
          </w:tcPr>
          <w:p w14:paraId="2DF95C7B" w14:textId="77777777" w:rsidR="001B40E1" w:rsidRDefault="001B40E1" w:rsidP="004569D3">
            <w:pPr>
              <w:ind w:left="90"/>
              <w:jc w:val="center"/>
              <w:rPr>
                <w:rFonts w:eastAsia="Arial"/>
                <w:sz w:val="24"/>
                <w:szCs w:val="24"/>
              </w:rPr>
            </w:pPr>
          </w:p>
          <w:p w14:paraId="525D9D12" w14:textId="77777777" w:rsidR="001B40E1" w:rsidRPr="00A8322D" w:rsidRDefault="001B40E1" w:rsidP="004569D3">
            <w:pPr>
              <w:rPr>
                <w:rFonts w:eastAsia="Arial"/>
                <w:sz w:val="24"/>
                <w:szCs w:val="24"/>
              </w:rPr>
            </w:pPr>
            <w:r>
              <w:rPr>
                <w:rFonts w:eastAsia="Arial"/>
                <w:sz w:val="24"/>
                <w:szCs w:val="24"/>
              </w:rPr>
              <w:t xml:space="preserve">       2</w:t>
            </w:r>
          </w:p>
        </w:tc>
        <w:tc>
          <w:tcPr>
            <w:tcW w:w="5953" w:type="dxa"/>
            <w:tcBorders>
              <w:top w:val="single" w:sz="4" w:space="0" w:color="auto"/>
              <w:left w:val="single" w:sz="4" w:space="0" w:color="auto"/>
              <w:bottom w:val="single" w:sz="4" w:space="0" w:color="auto"/>
              <w:right w:val="single" w:sz="4" w:space="0" w:color="auto"/>
            </w:tcBorders>
            <w:shd w:val="clear" w:color="auto" w:fill="D9F2D0"/>
            <w:tcMar>
              <w:top w:w="15" w:type="dxa"/>
              <w:left w:w="98" w:type="dxa"/>
              <w:bottom w:w="0" w:type="dxa"/>
              <w:right w:w="98" w:type="dxa"/>
            </w:tcMar>
            <w:vAlign w:val="center"/>
          </w:tcPr>
          <w:p w14:paraId="6C5F92D4" w14:textId="77777777" w:rsidR="001B40E1" w:rsidRPr="00A8322D" w:rsidRDefault="001B40E1" w:rsidP="004569D3">
            <w:pPr>
              <w:jc w:val="both"/>
              <w:rPr>
                <w:rFonts w:eastAsia="Arial"/>
                <w:sz w:val="24"/>
                <w:szCs w:val="24"/>
              </w:rPr>
            </w:pPr>
            <w:r>
              <w:rPr>
                <w:bCs/>
                <w:i/>
                <w:iCs/>
                <w:noProof/>
                <w:sz w:val="24"/>
                <w:szCs w:val="24"/>
                <w:lang w:val="sv-SE" w:eastAsia="zh-CN"/>
              </w:rPr>
              <w:t>Hiểu</w:t>
            </w:r>
            <w:r w:rsidRPr="00A8322D">
              <w:rPr>
                <w:rFonts w:eastAsia="Arial"/>
                <w:sz w:val="24"/>
                <w:szCs w:val="24"/>
              </w:rPr>
              <w:t xml:space="preserve"> đượ</w:t>
            </w:r>
            <w:r>
              <w:rPr>
                <w:rFonts w:eastAsia="Arial"/>
                <w:sz w:val="24"/>
                <w:szCs w:val="24"/>
              </w:rPr>
              <w:t>c các quan điểm duy vật biện chứng.</w:t>
            </w:r>
          </w:p>
        </w:tc>
      </w:tr>
      <w:tr w:rsidR="001B40E1" w:rsidRPr="00A8322D" w14:paraId="117EFEB7" w14:textId="77777777" w:rsidTr="004569D3">
        <w:trPr>
          <w:trHeight w:val="20"/>
        </w:trPr>
        <w:tc>
          <w:tcPr>
            <w:tcW w:w="946" w:type="dxa"/>
            <w:vMerge/>
            <w:tcBorders>
              <w:left w:val="single" w:sz="4" w:space="0" w:color="auto"/>
              <w:bottom w:val="single" w:sz="4" w:space="0" w:color="auto"/>
              <w:right w:val="single" w:sz="4" w:space="0" w:color="auto"/>
            </w:tcBorders>
            <w:vAlign w:val="center"/>
          </w:tcPr>
          <w:p w14:paraId="312E62C1" w14:textId="77777777" w:rsidR="001B40E1" w:rsidRPr="00A8322D" w:rsidRDefault="001B40E1" w:rsidP="004569D3">
            <w:pPr>
              <w:ind w:left="90"/>
              <w:jc w:val="center"/>
              <w:rPr>
                <w:rFonts w:eastAsia="Arial"/>
                <w:sz w:val="24"/>
                <w:szCs w:val="24"/>
              </w:rPr>
            </w:pPr>
          </w:p>
        </w:tc>
        <w:tc>
          <w:tcPr>
            <w:tcW w:w="764" w:type="dxa"/>
            <w:tcBorders>
              <w:top w:val="single" w:sz="4" w:space="0" w:color="auto"/>
              <w:left w:val="single" w:sz="4" w:space="0" w:color="auto"/>
              <w:bottom w:val="single" w:sz="4" w:space="0" w:color="auto"/>
              <w:right w:val="single" w:sz="4" w:space="0" w:color="auto"/>
            </w:tcBorders>
            <w:shd w:val="clear" w:color="auto" w:fill="D9F2D0"/>
            <w:tcMar>
              <w:top w:w="15" w:type="dxa"/>
              <w:left w:w="98" w:type="dxa"/>
              <w:bottom w:w="0" w:type="dxa"/>
              <w:right w:w="98" w:type="dxa"/>
            </w:tcMar>
            <w:vAlign w:val="center"/>
          </w:tcPr>
          <w:p w14:paraId="5B8F4799" w14:textId="77777777" w:rsidR="001B40E1" w:rsidRPr="00A8322D" w:rsidRDefault="001B40E1" w:rsidP="004569D3">
            <w:pPr>
              <w:ind w:left="90"/>
              <w:rPr>
                <w:rFonts w:eastAsia="Arial"/>
                <w:b/>
                <w:bCs/>
                <w:sz w:val="24"/>
                <w:szCs w:val="24"/>
              </w:rPr>
            </w:pPr>
            <w:r w:rsidRPr="00CE0DC6">
              <w:rPr>
                <w:rFonts w:eastAsia="Arial"/>
                <w:b/>
                <w:bCs/>
                <w:color w:val="FF0000"/>
                <w:sz w:val="24"/>
                <w:szCs w:val="24"/>
              </w:rPr>
              <w:t>Mức 3</w:t>
            </w:r>
          </w:p>
        </w:tc>
        <w:tc>
          <w:tcPr>
            <w:tcW w:w="607" w:type="dxa"/>
            <w:tcBorders>
              <w:left w:val="single" w:sz="4" w:space="0" w:color="auto"/>
              <w:bottom w:val="single" w:sz="4" w:space="0" w:color="auto"/>
              <w:right w:val="single" w:sz="4" w:space="0" w:color="auto"/>
            </w:tcBorders>
            <w:shd w:val="clear" w:color="auto" w:fill="D9F2D0"/>
          </w:tcPr>
          <w:p w14:paraId="22BAAF58" w14:textId="77777777" w:rsidR="001B40E1" w:rsidRDefault="001B40E1" w:rsidP="004569D3">
            <w:pPr>
              <w:rPr>
                <w:rFonts w:eastAsia="Arial"/>
                <w:b/>
                <w:bCs/>
                <w:sz w:val="24"/>
                <w:szCs w:val="24"/>
              </w:rPr>
            </w:pPr>
          </w:p>
          <w:p w14:paraId="6EE598FC" w14:textId="77777777" w:rsidR="001B40E1" w:rsidRPr="00A8322D" w:rsidRDefault="001B40E1" w:rsidP="004569D3">
            <w:pPr>
              <w:jc w:val="center"/>
              <w:rPr>
                <w:rFonts w:eastAsia="Arial"/>
                <w:b/>
                <w:bCs/>
                <w:sz w:val="24"/>
                <w:szCs w:val="24"/>
              </w:rPr>
            </w:pPr>
            <w:r>
              <w:rPr>
                <w:rFonts w:eastAsia="Arial"/>
                <w:b/>
                <w:bCs/>
                <w:color w:val="FF0000"/>
                <w:sz w:val="24"/>
                <w:szCs w:val="24"/>
              </w:rPr>
              <w:t>14</w:t>
            </w:r>
          </w:p>
        </w:tc>
        <w:tc>
          <w:tcPr>
            <w:tcW w:w="944" w:type="dxa"/>
            <w:tcBorders>
              <w:left w:val="single" w:sz="4" w:space="0" w:color="auto"/>
              <w:bottom w:val="single" w:sz="4" w:space="0" w:color="auto"/>
              <w:right w:val="single" w:sz="4" w:space="0" w:color="auto"/>
            </w:tcBorders>
            <w:shd w:val="clear" w:color="auto" w:fill="D9F2D0"/>
          </w:tcPr>
          <w:p w14:paraId="792AE977" w14:textId="77777777" w:rsidR="001B40E1" w:rsidRDefault="001B40E1" w:rsidP="004569D3">
            <w:pPr>
              <w:ind w:left="90"/>
              <w:jc w:val="center"/>
              <w:rPr>
                <w:rFonts w:eastAsia="Arial"/>
                <w:b/>
                <w:bCs/>
                <w:sz w:val="24"/>
                <w:szCs w:val="24"/>
              </w:rPr>
            </w:pPr>
          </w:p>
          <w:p w14:paraId="7E4B660C" w14:textId="77777777" w:rsidR="001B40E1" w:rsidRPr="00A8322D" w:rsidRDefault="001B40E1" w:rsidP="004569D3">
            <w:pPr>
              <w:ind w:left="90"/>
              <w:jc w:val="center"/>
              <w:rPr>
                <w:rFonts w:eastAsia="Arial"/>
                <w:b/>
                <w:bCs/>
                <w:sz w:val="24"/>
                <w:szCs w:val="24"/>
              </w:rPr>
            </w:pPr>
            <w:r>
              <w:rPr>
                <w:rFonts w:eastAsia="Arial"/>
                <w:b/>
                <w:bCs/>
                <w:color w:val="FF0000"/>
                <w:sz w:val="24"/>
                <w:szCs w:val="24"/>
              </w:rPr>
              <w:t>7</w:t>
            </w:r>
          </w:p>
        </w:tc>
        <w:tc>
          <w:tcPr>
            <w:tcW w:w="5953" w:type="dxa"/>
            <w:tcBorders>
              <w:top w:val="single" w:sz="4" w:space="0" w:color="auto"/>
              <w:left w:val="single" w:sz="4" w:space="0" w:color="auto"/>
              <w:bottom w:val="single" w:sz="4" w:space="0" w:color="auto"/>
              <w:right w:val="single" w:sz="4" w:space="0" w:color="auto"/>
            </w:tcBorders>
            <w:shd w:val="clear" w:color="auto" w:fill="D9F2D0"/>
            <w:tcMar>
              <w:top w:w="15" w:type="dxa"/>
              <w:left w:w="98" w:type="dxa"/>
              <w:bottom w:w="0" w:type="dxa"/>
              <w:right w:w="98" w:type="dxa"/>
            </w:tcMar>
            <w:vAlign w:val="center"/>
          </w:tcPr>
          <w:p w14:paraId="2D96E940" w14:textId="77777777" w:rsidR="001B40E1" w:rsidRPr="00FB4E2B" w:rsidRDefault="001B40E1" w:rsidP="004569D3">
            <w:pPr>
              <w:jc w:val="both"/>
              <w:rPr>
                <w:rFonts w:eastAsia="Arial"/>
                <w:sz w:val="24"/>
                <w:szCs w:val="24"/>
              </w:rPr>
            </w:pPr>
            <w:r w:rsidRPr="00FB4E2B">
              <w:rPr>
                <w:i/>
                <w:sz w:val="24"/>
                <w:szCs w:val="24"/>
              </w:rPr>
              <w:t>Vận dụng</w:t>
            </w:r>
            <w:r w:rsidRPr="00FB4E2B">
              <w:rPr>
                <w:sz w:val="24"/>
                <w:szCs w:val="24"/>
              </w:rPr>
              <w:t xml:space="preserve"> thế giới quan và phương pháp luận của chủ nghĩa duy vật biện chứng vào nghiên cứu khoa học và thực tiễn xã hội.</w:t>
            </w:r>
          </w:p>
        </w:tc>
      </w:tr>
      <w:tr w:rsidR="001B40E1" w:rsidRPr="00A8322D" w14:paraId="27B38A27" w14:textId="77777777" w:rsidTr="004569D3">
        <w:trPr>
          <w:trHeight w:val="710"/>
        </w:trPr>
        <w:tc>
          <w:tcPr>
            <w:tcW w:w="946" w:type="dxa"/>
            <w:vMerge w:val="restart"/>
            <w:tcBorders>
              <w:top w:val="single" w:sz="4" w:space="0" w:color="auto"/>
              <w:left w:val="single" w:sz="4" w:space="0" w:color="auto"/>
              <w:right w:val="single" w:sz="4" w:space="0" w:color="auto"/>
            </w:tcBorders>
            <w:shd w:val="clear" w:color="auto" w:fill="FAE2D5"/>
            <w:tcMar>
              <w:top w:w="15" w:type="dxa"/>
              <w:left w:w="98" w:type="dxa"/>
              <w:bottom w:w="0" w:type="dxa"/>
              <w:right w:w="98" w:type="dxa"/>
            </w:tcMar>
            <w:vAlign w:val="center"/>
          </w:tcPr>
          <w:p w14:paraId="4FFE6A60" w14:textId="77777777" w:rsidR="001B40E1" w:rsidRPr="00A8322D" w:rsidRDefault="001B40E1" w:rsidP="004569D3">
            <w:pPr>
              <w:rPr>
                <w:rFonts w:eastAsia="Arial"/>
                <w:sz w:val="24"/>
                <w:szCs w:val="24"/>
              </w:rPr>
            </w:pPr>
            <w:r>
              <w:rPr>
                <w:rFonts w:eastAsia="Arial"/>
                <w:sz w:val="24"/>
                <w:szCs w:val="24"/>
              </w:rPr>
              <w:t xml:space="preserve">    1.1</w:t>
            </w:r>
            <w:r w:rsidRPr="00A8322D">
              <w:rPr>
                <w:rFonts w:eastAsia="Arial"/>
                <w:sz w:val="24"/>
                <w:szCs w:val="24"/>
              </w:rPr>
              <w:t>.</w:t>
            </w:r>
            <w:r>
              <w:rPr>
                <w:rFonts w:eastAsia="Arial"/>
                <w:sz w:val="24"/>
                <w:szCs w:val="24"/>
                <w:lang w:val="vi-VN"/>
              </w:rPr>
              <w:t>1</w:t>
            </w:r>
            <w:r>
              <w:rPr>
                <w:rFonts w:eastAsia="Arial"/>
                <w:sz w:val="24"/>
                <w:szCs w:val="24"/>
              </w:rPr>
              <w:t>.3</w:t>
            </w:r>
          </w:p>
          <w:p w14:paraId="6E43D20B" w14:textId="77777777" w:rsidR="001B40E1" w:rsidRPr="00A8322D" w:rsidRDefault="001B40E1" w:rsidP="004569D3">
            <w:pPr>
              <w:ind w:left="-57" w:right="-57"/>
              <w:jc w:val="center"/>
              <w:rPr>
                <w:rFonts w:eastAsia="Arial"/>
                <w:sz w:val="24"/>
                <w:szCs w:val="24"/>
              </w:rPr>
            </w:pPr>
            <w:r w:rsidRPr="00A8322D">
              <w:rPr>
                <w:rFonts w:eastAsia="Arial"/>
                <w:sz w:val="24"/>
                <w:szCs w:val="24"/>
              </w:rPr>
              <w:t>(trọng số</w:t>
            </w:r>
            <w:r>
              <w:rPr>
                <w:rFonts w:eastAsia="Arial"/>
                <w:sz w:val="24"/>
                <w:szCs w:val="24"/>
              </w:rPr>
              <w:t xml:space="preserve"> 50 </w:t>
            </w:r>
            <w:r w:rsidRPr="00A8322D">
              <w:rPr>
                <w:rFonts w:eastAsia="Arial"/>
                <w:sz w:val="24"/>
                <w:szCs w:val="24"/>
              </w:rPr>
              <w:t>%)</w:t>
            </w:r>
          </w:p>
          <w:p w14:paraId="3ADDE2C9" w14:textId="77777777" w:rsidR="001B40E1" w:rsidRPr="00CA4CBA" w:rsidRDefault="001B40E1" w:rsidP="004569D3">
            <w:pPr>
              <w:jc w:val="both"/>
              <w:rPr>
                <w:rFonts w:eastAsia="Arial"/>
                <w:sz w:val="24"/>
                <w:szCs w:val="24"/>
              </w:rPr>
            </w:pPr>
          </w:p>
        </w:tc>
        <w:tc>
          <w:tcPr>
            <w:tcW w:w="764" w:type="dxa"/>
            <w:tcBorders>
              <w:top w:val="single" w:sz="4" w:space="0" w:color="auto"/>
              <w:left w:val="single" w:sz="4" w:space="0" w:color="auto"/>
              <w:right w:val="single" w:sz="4" w:space="0" w:color="auto"/>
            </w:tcBorders>
            <w:shd w:val="clear" w:color="auto" w:fill="FAE2D5"/>
            <w:tcMar>
              <w:top w:w="15" w:type="dxa"/>
              <w:left w:w="98" w:type="dxa"/>
              <w:bottom w:w="0" w:type="dxa"/>
              <w:right w:w="98" w:type="dxa"/>
            </w:tcMar>
          </w:tcPr>
          <w:p w14:paraId="6D521D59" w14:textId="77777777" w:rsidR="001B40E1" w:rsidRPr="00A8322D" w:rsidRDefault="001B40E1" w:rsidP="004569D3">
            <w:pPr>
              <w:ind w:left="90"/>
              <w:jc w:val="center"/>
              <w:rPr>
                <w:rFonts w:eastAsia="Arial"/>
                <w:sz w:val="24"/>
                <w:szCs w:val="24"/>
                <w:lang w:val="vi-VN"/>
              </w:rPr>
            </w:pPr>
            <w:r w:rsidRPr="00A8322D">
              <w:rPr>
                <w:rFonts w:eastAsia="Arial"/>
                <w:sz w:val="24"/>
                <w:szCs w:val="24"/>
              </w:rPr>
              <w:t>Mứ</w:t>
            </w:r>
            <w:r>
              <w:rPr>
                <w:rFonts w:eastAsia="Arial"/>
                <w:sz w:val="24"/>
                <w:szCs w:val="24"/>
              </w:rPr>
              <w:t>c 1</w:t>
            </w:r>
          </w:p>
          <w:p w14:paraId="023CC17E" w14:textId="77777777" w:rsidR="001B40E1" w:rsidRPr="00A8322D" w:rsidRDefault="001B40E1" w:rsidP="004569D3">
            <w:pPr>
              <w:ind w:left="90"/>
              <w:jc w:val="center"/>
              <w:rPr>
                <w:rFonts w:eastAsia="Arial"/>
                <w:sz w:val="24"/>
                <w:szCs w:val="24"/>
                <w:lang w:val="vi-VN"/>
              </w:rPr>
            </w:pPr>
          </w:p>
        </w:tc>
        <w:tc>
          <w:tcPr>
            <w:tcW w:w="607" w:type="dxa"/>
            <w:tcBorders>
              <w:top w:val="single" w:sz="4" w:space="0" w:color="auto"/>
              <w:left w:val="single" w:sz="4" w:space="0" w:color="auto"/>
              <w:bottom w:val="single" w:sz="4" w:space="0" w:color="auto"/>
              <w:right w:val="single" w:sz="4" w:space="0" w:color="auto"/>
            </w:tcBorders>
            <w:shd w:val="clear" w:color="auto" w:fill="FAE2D5"/>
          </w:tcPr>
          <w:p w14:paraId="6FD7B073" w14:textId="77777777" w:rsidR="001B40E1" w:rsidRPr="00A8322D" w:rsidRDefault="001B40E1" w:rsidP="004569D3">
            <w:pPr>
              <w:jc w:val="center"/>
              <w:rPr>
                <w:rFonts w:eastAsia="Arial"/>
                <w:sz w:val="24"/>
                <w:szCs w:val="24"/>
              </w:rPr>
            </w:pPr>
            <w:r>
              <w:rPr>
                <w:rFonts w:eastAsia="Arial"/>
                <w:sz w:val="24"/>
                <w:szCs w:val="24"/>
              </w:rPr>
              <w:t>6</w:t>
            </w:r>
          </w:p>
        </w:tc>
        <w:tc>
          <w:tcPr>
            <w:tcW w:w="944" w:type="dxa"/>
            <w:tcBorders>
              <w:top w:val="single" w:sz="4" w:space="0" w:color="auto"/>
              <w:left w:val="single" w:sz="4" w:space="0" w:color="auto"/>
              <w:bottom w:val="single" w:sz="4" w:space="0" w:color="auto"/>
              <w:right w:val="single" w:sz="4" w:space="0" w:color="auto"/>
            </w:tcBorders>
            <w:shd w:val="clear" w:color="auto" w:fill="FAE2D5"/>
          </w:tcPr>
          <w:p w14:paraId="40991607" w14:textId="77777777" w:rsidR="001B40E1" w:rsidRPr="00A8322D" w:rsidRDefault="001B40E1" w:rsidP="004569D3">
            <w:pPr>
              <w:jc w:val="center"/>
              <w:rPr>
                <w:rFonts w:eastAsia="Arial"/>
                <w:sz w:val="24"/>
                <w:szCs w:val="24"/>
              </w:rPr>
            </w:pPr>
            <w:r>
              <w:rPr>
                <w:rFonts w:eastAsia="Arial"/>
                <w:sz w:val="24"/>
                <w:szCs w:val="24"/>
              </w:rPr>
              <w:t xml:space="preserve"> 3</w:t>
            </w:r>
          </w:p>
        </w:tc>
        <w:tc>
          <w:tcPr>
            <w:tcW w:w="5953" w:type="dxa"/>
            <w:tcBorders>
              <w:top w:val="single" w:sz="4" w:space="0" w:color="auto"/>
              <w:left w:val="single" w:sz="4" w:space="0" w:color="auto"/>
              <w:bottom w:val="single" w:sz="4" w:space="0" w:color="auto"/>
              <w:right w:val="single" w:sz="4" w:space="0" w:color="auto"/>
            </w:tcBorders>
            <w:shd w:val="clear" w:color="auto" w:fill="FAE2D5"/>
            <w:tcMar>
              <w:top w:w="15" w:type="dxa"/>
              <w:left w:w="98" w:type="dxa"/>
              <w:bottom w:w="0" w:type="dxa"/>
              <w:right w:w="98" w:type="dxa"/>
            </w:tcMar>
          </w:tcPr>
          <w:p w14:paraId="4BEEEAD3" w14:textId="77777777" w:rsidR="001B40E1" w:rsidRPr="00A0260B" w:rsidRDefault="001B40E1" w:rsidP="004569D3">
            <w:pPr>
              <w:ind w:left="90"/>
              <w:jc w:val="both"/>
              <w:rPr>
                <w:bCs/>
                <w:iCs/>
                <w:noProof/>
                <w:sz w:val="24"/>
                <w:szCs w:val="24"/>
                <w:lang w:val="sv-SE" w:eastAsia="zh-CN"/>
              </w:rPr>
            </w:pPr>
            <w:r>
              <w:rPr>
                <w:bCs/>
                <w:i/>
                <w:iCs/>
                <w:noProof/>
                <w:sz w:val="24"/>
                <w:szCs w:val="24"/>
                <w:lang w:val="sv-SE" w:eastAsia="zh-CN"/>
              </w:rPr>
              <w:t>Nhớ</w:t>
            </w:r>
            <w:r w:rsidRPr="006B107D">
              <w:rPr>
                <w:bCs/>
                <w:i/>
                <w:iCs/>
                <w:noProof/>
                <w:sz w:val="24"/>
                <w:szCs w:val="24"/>
                <w:lang w:val="sv-SE" w:eastAsia="zh-CN"/>
              </w:rPr>
              <w:t xml:space="preserve"> </w:t>
            </w:r>
            <w:r w:rsidRPr="00A8322D">
              <w:rPr>
                <w:bCs/>
                <w:iCs/>
                <w:noProof/>
                <w:sz w:val="24"/>
                <w:szCs w:val="24"/>
                <w:lang w:val="sv-SE" w:eastAsia="zh-CN"/>
              </w:rPr>
              <w:t>đượ</w:t>
            </w:r>
            <w:r>
              <w:rPr>
                <w:bCs/>
                <w:iCs/>
                <w:noProof/>
                <w:sz w:val="24"/>
                <w:szCs w:val="24"/>
                <w:lang w:val="sv-SE" w:eastAsia="zh-CN"/>
              </w:rPr>
              <w:t>c các quan điểm cơ bản của chủ nghĩa duy vật lịch sử.</w:t>
            </w:r>
          </w:p>
        </w:tc>
      </w:tr>
      <w:tr w:rsidR="001B40E1" w:rsidRPr="00A8322D" w14:paraId="10EAB96A" w14:textId="77777777" w:rsidTr="004569D3">
        <w:trPr>
          <w:trHeight w:val="20"/>
        </w:trPr>
        <w:tc>
          <w:tcPr>
            <w:tcW w:w="946" w:type="dxa"/>
            <w:vMerge/>
            <w:tcBorders>
              <w:left w:val="single" w:sz="4" w:space="0" w:color="auto"/>
              <w:right w:val="single" w:sz="4" w:space="0" w:color="auto"/>
            </w:tcBorders>
            <w:vAlign w:val="center"/>
          </w:tcPr>
          <w:p w14:paraId="2DC7CA6B" w14:textId="77777777" w:rsidR="001B40E1" w:rsidRPr="00A8322D" w:rsidRDefault="001B40E1" w:rsidP="004569D3">
            <w:pPr>
              <w:ind w:left="90"/>
              <w:jc w:val="center"/>
              <w:rPr>
                <w:rFonts w:eastAsia="Arial"/>
                <w:sz w:val="24"/>
                <w:szCs w:val="24"/>
              </w:rPr>
            </w:pPr>
          </w:p>
        </w:tc>
        <w:tc>
          <w:tcPr>
            <w:tcW w:w="764" w:type="dxa"/>
            <w:tcBorders>
              <w:left w:val="single" w:sz="4" w:space="0" w:color="auto"/>
              <w:right w:val="single" w:sz="4" w:space="0" w:color="auto"/>
            </w:tcBorders>
            <w:shd w:val="clear" w:color="auto" w:fill="FAE2D5"/>
            <w:tcMar>
              <w:top w:w="15" w:type="dxa"/>
              <w:left w:w="98" w:type="dxa"/>
              <w:bottom w:w="0" w:type="dxa"/>
              <w:right w:w="98" w:type="dxa"/>
            </w:tcMar>
          </w:tcPr>
          <w:p w14:paraId="64AD32F3" w14:textId="77777777" w:rsidR="001B40E1" w:rsidRPr="00BF4498" w:rsidRDefault="001B40E1" w:rsidP="004569D3">
            <w:pPr>
              <w:ind w:left="90"/>
              <w:jc w:val="center"/>
              <w:rPr>
                <w:rFonts w:eastAsia="Arial"/>
                <w:bCs/>
                <w:sz w:val="24"/>
                <w:szCs w:val="24"/>
                <w:lang w:val="vi-VN"/>
              </w:rPr>
            </w:pPr>
            <w:r w:rsidRPr="00BF4498">
              <w:rPr>
                <w:rFonts w:eastAsia="Arial"/>
                <w:bCs/>
                <w:sz w:val="24"/>
                <w:szCs w:val="24"/>
              </w:rPr>
              <w:t>Mức 2</w:t>
            </w:r>
          </w:p>
        </w:tc>
        <w:tc>
          <w:tcPr>
            <w:tcW w:w="607" w:type="dxa"/>
            <w:tcBorders>
              <w:top w:val="single" w:sz="4" w:space="0" w:color="auto"/>
              <w:left w:val="single" w:sz="4" w:space="0" w:color="auto"/>
              <w:bottom w:val="single" w:sz="4" w:space="0" w:color="auto"/>
              <w:right w:val="single" w:sz="4" w:space="0" w:color="auto"/>
            </w:tcBorders>
            <w:shd w:val="clear" w:color="auto" w:fill="FAE2D5"/>
          </w:tcPr>
          <w:p w14:paraId="63888A70" w14:textId="77777777" w:rsidR="001B40E1" w:rsidRDefault="001B40E1" w:rsidP="004569D3">
            <w:pPr>
              <w:ind w:left="90"/>
              <w:jc w:val="center"/>
              <w:rPr>
                <w:rFonts w:eastAsia="Arial"/>
                <w:bCs/>
                <w:sz w:val="24"/>
                <w:szCs w:val="24"/>
              </w:rPr>
            </w:pPr>
          </w:p>
          <w:p w14:paraId="0833D5B0" w14:textId="77777777" w:rsidR="001B40E1" w:rsidRPr="006B107D" w:rsidRDefault="001B40E1" w:rsidP="004569D3">
            <w:pPr>
              <w:ind w:left="90"/>
              <w:jc w:val="center"/>
              <w:rPr>
                <w:rFonts w:eastAsia="Arial"/>
                <w:bCs/>
                <w:sz w:val="24"/>
                <w:szCs w:val="24"/>
              </w:rPr>
            </w:pPr>
            <w:r>
              <w:rPr>
                <w:rFonts w:eastAsia="Arial"/>
                <w:bCs/>
                <w:sz w:val="24"/>
                <w:szCs w:val="24"/>
              </w:rPr>
              <w:t>4</w:t>
            </w:r>
          </w:p>
        </w:tc>
        <w:tc>
          <w:tcPr>
            <w:tcW w:w="944" w:type="dxa"/>
            <w:tcBorders>
              <w:top w:val="single" w:sz="4" w:space="0" w:color="auto"/>
              <w:left w:val="single" w:sz="4" w:space="0" w:color="auto"/>
              <w:bottom w:val="single" w:sz="4" w:space="0" w:color="auto"/>
              <w:right w:val="single" w:sz="4" w:space="0" w:color="auto"/>
            </w:tcBorders>
            <w:shd w:val="clear" w:color="auto" w:fill="FAE2D5"/>
          </w:tcPr>
          <w:p w14:paraId="47998319" w14:textId="77777777" w:rsidR="001B40E1" w:rsidRDefault="001B40E1" w:rsidP="004569D3">
            <w:pPr>
              <w:ind w:left="90"/>
              <w:jc w:val="center"/>
              <w:rPr>
                <w:rFonts w:eastAsia="Arial"/>
                <w:bCs/>
                <w:sz w:val="24"/>
                <w:szCs w:val="24"/>
              </w:rPr>
            </w:pPr>
          </w:p>
          <w:p w14:paraId="67473ED4" w14:textId="77777777" w:rsidR="001B40E1" w:rsidRPr="00A37DD7" w:rsidRDefault="001B40E1" w:rsidP="004569D3">
            <w:pPr>
              <w:ind w:left="90"/>
              <w:jc w:val="center"/>
              <w:rPr>
                <w:rFonts w:eastAsia="Arial"/>
                <w:bCs/>
                <w:sz w:val="24"/>
                <w:szCs w:val="24"/>
              </w:rPr>
            </w:pPr>
            <w:r>
              <w:rPr>
                <w:rFonts w:eastAsia="Arial"/>
                <w:bCs/>
                <w:sz w:val="24"/>
                <w:szCs w:val="24"/>
              </w:rPr>
              <w:t>2</w:t>
            </w:r>
          </w:p>
        </w:tc>
        <w:tc>
          <w:tcPr>
            <w:tcW w:w="5953" w:type="dxa"/>
            <w:tcBorders>
              <w:top w:val="single" w:sz="4" w:space="0" w:color="auto"/>
              <w:left w:val="single" w:sz="4" w:space="0" w:color="auto"/>
              <w:bottom w:val="single" w:sz="4" w:space="0" w:color="auto"/>
              <w:right w:val="single" w:sz="4" w:space="0" w:color="auto"/>
            </w:tcBorders>
            <w:shd w:val="clear" w:color="auto" w:fill="FAE2D5"/>
            <w:tcMar>
              <w:top w:w="15" w:type="dxa"/>
              <w:left w:w="98" w:type="dxa"/>
              <w:bottom w:w="0" w:type="dxa"/>
              <w:right w:w="98" w:type="dxa"/>
            </w:tcMar>
          </w:tcPr>
          <w:p w14:paraId="334248AC" w14:textId="77777777" w:rsidR="001B40E1" w:rsidRPr="00A8322D" w:rsidRDefault="001B40E1" w:rsidP="004569D3">
            <w:pPr>
              <w:ind w:left="90"/>
              <w:jc w:val="both"/>
              <w:rPr>
                <w:rFonts w:eastAsia="Arial"/>
                <w:sz w:val="24"/>
                <w:szCs w:val="24"/>
              </w:rPr>
            </w:pPr>
            <w:r>
              <w:rPr>
                <w:rFonts w:eastAsia="Arial"/>
                <w:i/>
                <w:sz w:val="24"/>
                <w:szCs w:val="24"/>
              </w:rPr>
              <w:t>Hiểu</w:t>
            </w:r>
            <w:r>
              <w:rPr>
                <w:rFonts w:eastAsia="Arial"/>
                <w:sz w:val="24"/>
                <w:szCs w:val="24"/>
              </w:rPr>
              <w:t xml:space="preserve"> được những kiến thức cơ bản của chủ nghĩa duy vật lịch sử.</w:t>
            </w:r>
          </w:p>
        </w:tc>
      </w:tr>
      <w:tr w:rsidR="001B40E1" w:rsidRPr="00FB4E2B" w14:paraId="4CA87A99" w14:textId="77777777" w:rsidTr="004569D3">
        <w:trPr>
          <w:trHeight w:val="20"/>
        </w:trPr>
        <w:tc>
          <w:tcPr>
            <w:tcW w:w="946" w:type="dxa"/>
            <w:vMerge/>
            <w:tcBorders>
              <w:left w:val="single" w:sz="4" w:space="0" w:color="auto"/>
              <w:bottom w:val="single" w:sz="4" w:space="0" w:color="auto"/>
              <w:right w:val="single" w:sz="4" w:space="0" w:color="auto"/>
            </w:tcBorders>
            <w:vAlign w:val="center"/>
          </w:tcPr>
          <w:p w14:paraId="17D7E390" w14:textId="77777777" w:rsidR="001B40E1" w:rsidRPr="00A8322D" w:rsidRDefault="001B40E1" w:rsidP="004569D3">
            <w:pPr>
              <w:ind w:left="90"/>
              <w:jc w:val="center"/>
              <w:rPr>
                <w:rFonts w:eastAsia="Arial"/>
                <w:sz w:val="24"/>
                <w:szCs w:val="24"/>
              </w:rPr>
            </w:pPr>
          </w:p>
        </w:tc>
        <w:tc>
          <w:tcPr>
            <w:tcW w:w="764" w:type="dxa"/>
            <w:tcBorders>
              <w:left w:val="single" w:sz="4" w:space="0" w:color="auto"/>
              <w:bottom w:val="single" w:sz="4" w:space="0" w:color="auto"/>
              <w:right w:val="single" w:sz="4" w:space="0" w:color="auto"/>
            </w:tcBorders>
            <w:shd w:val="clear" w:color="auto" w:fill="FAE2D5"/>
            <w:tcMar>
              <w:top w:w="15" w:type="dxa"/>
              <w:left w:w="98" w:type="dxa"/>
              <w:bottom w:w="0" w:type="dxa"/>
              <w:right w:w="98" w:type="dxa"/>
            </w:tcMar>
          </w:tcPr>
          <w:p w14:paraId="5041CCCD" w14:textId="77777777" w:rsidR="001B40E1" w:rsidRDefault="001B40E1" w:rsidP="004569D3">
            <w:pPr>
              <w:rPr>
                <w:rFonts w:eastAsia="Arial"/>
                <w:b/>
                <w:bCs/>
                <w:sz w:val="24"/>
                <w:szCs w:val="24"/>
              </w:rPr>
            </w:pPr>
          </w:p>
          <w:p w14:paraId="075AA4E0" w14:textId="77777777" w:rsidR="001B40E1" w:rsidRPr="00A8322D" w:rsidRDefault="001B40E1" w:rsidP="004569D3">
            <w:pPr>
              <w:ind w:left="90"/>
              <w:jc w:val="center"/>
              <w:rPr>
                <w:rFonts w:eastAsia="Arial"/>
                <w:b/>
                <w:bCs/>
                <w:sz w:val="24"/>
                <w:szCs w:val="24"/>
              </w:rPr>
            </w:pPr>
            <w:r w:rsidRPr="00CE0DC6">
              <w:rPr>
                <w:rFonts w:eastAsia="Arial"/>
                <w:b/>
                <w:bCs/>
                <w:color w:val="FF0000"/>
                <w:sz w:val="24"/>
                <w:szCs w:val="24"/>
              </w:rPr>
              <w:t>Mức 3</w:t>
            </w:r>
          </w:p>
        </w:tc>
        <w:tc>
          <w:tcPr>
            <w:tcW w:w="607" w:type="dxa"/>
            <w:tcBorders>
              <w:top w:val="single" w:sz="4" w:space="0" w:color="auto"/>
              <w:left w:val="single" w:sz="4" w:space="0" w:color="auto"/>
              <w:bottom w:val="single" w:sz="4" w:space="0" w:color="auto"/>
              <w:right w:val="single" w:sz="4" w:space="0" w:color="auto"/>
            </w:tcBorders>
            <w:shd w:val="clear" w:color="auto" w:fill="FAE2D5" w:themeFill="accent2" w:themeFillTint="33"/>
          </w:tcPr>
          <w:p w14:paraId="3B73D508" w14:textId="77777777" w:rsidR="001B40E1" w:rsidRPr="00CE0DC6" w:rsidRDefault="001B40E1" w:rsidP="004569D3">
            <w:pPr>
              <w:rPr>
                <w:rFonts w:eastAsia="Arial"/>
                <w:b/>
                <w:bCs/>
                <w:color w:val="FF0000"/>
                <w:sz w:val="24"/>
                <w:szCs w:val="24"/>
              </w:rPr>
            </w:pPr>
          </w:p>
          <w:p w14:paraId="65C05B76" w14:textId="77777777" w:rsidR="001B40E1" w:rsidRPr="00CE0DC6" w:rsidRDefault="001B40E1" w:rsidP="004569D3">
            <w:pPr>
              <w:jc w:val="center"/>
              <w:rPr>
                <w:rFonts w:eastAsia="Arial"/>
                <w:b/>
                <w:bCs/>
                <w:color w:val="FF0000"/>
                <w:sz w:val="24"/>
                <w:szCs w:val="24"/>
              </w:rPr>
            </w:pPr>
            <w:r>
              <w:rPr>
                <w:rFonts w:eastAsia="Arial"/>
                <w:b/>
                <w:bCs/>
                <w:color w:val="FF0000"/>
                <w:sz w:val="24"/>
                <w:szCs w:val="24"/>
              </w:rPr>
              <w:t>15</w:t>
            </w:r>
          </w:p>
        </w:tc>
        <w:tc>
          <w:tcPr>
            <w:tcW w:w="944" w:type="dxa"/>
            <w:tcBorders>
              <w:top w:val="single" w:sz="4" w:space="0" w:color="auto"/>
              <w:left w:val="single" w:sz="4" w:space="0" w:color="auto"/>
              <w:bottom w:val="single" w:sz="4" w:space="0" w:color="auto"/>
              <w:right w:val="single" w:sz="4" w:space="0" w:color="auto"/>
            </w:tcBorders>
            <w:shd w:val="clear" w:color="auto" w:fill="FAE2D5" w:themeFill="accent2" w:themeFillTint="33"/>
          </w:tcPr>
          <w:p w14:paraId="1F81A99E" w14:textId="77777777" w:rsidR="001B40E1" w:rsidRPr="00CE0DC6" w:rsidRDefault="001B40E1" w:rsidP="004569D3">
            <w:pPr>
              <w:rPr>
                <w:rFonts w:eastAsia="Arial"/>
                <w:b/>
                <w:bCs/>
                <w:color w:val="FF0000"/>
                <w:sz w:val="24"/>
                <w:szCs w:val="24"/>
              </w:rPr>
            </w:pPr>
          </w:p>
          <w:p w14:paraId="4C54CD84" w14:textId="77777777" w:rsidR="001B40E1" w:rsidRPr="00CE0DC6" w:rsidRDefault="001B40E1" w:rsidP="004569D3">
            <w:pPr>
              <w:ind w:left="90"/>
              <w:jc w:val="center"/>
              <w:rPr>
                <w:rFonts w:eastAsia="Arial"/>
                <w:b/>
                <w:bCs/>
                <w:color w:val="FF0000"/>
                <w:sz w:val="24"/>
                <w:szCs w:val="24"/>
              </w:rPr>
            </w:pPr>
            <w:r>
              <w:rPr>
                <w:rFonts w:eastAsia="Arial"/>
                <w:b/>
                <w:bCs/>
                <w:color w:val="FF0000"/>
                <w:sz w:val="24"/>
                <w:szCs w:val="24"/>
              </w:rPr>
              <w:t>8</w:t>
            </w:r>
          </w:p>
        </w:tc>
        <w:tc>
          <w:tcPr>
            <w:tcW w:w="5953" w:type="dxa"/>
            <w:tcBorders>
              <w:top w:val="single" w:sz="4" w:space="0" w:color="auto"/>
              <w:left w:val="single" w:sz="4" w:space="0" w:color="auto"/>
              <w:bottom w:val="single" w:sz="4" w:space="0" w:color="auto"/>
              <w:right w:val="single" w:sz="4" w:space="0" w:color="auto"/>
            </w:tcBorders>
            <w:shd w:val="clear" w:color="auto" w:fill="FAE2D5" w:themeFill="accent2" w:themeFillTint="33"/>
            <w:tcMar>
              <w:top w:w="15" w:type="dxa"/>
              <w:left w:w="98" w:type="dxa"/>
              <w:bottom w:w="0" w:type="dxa"/>
              <w:right w:w="98" w:type="dxa"/>
            </w:tcMar>
          </w:tcPr>
          <w:p w14:paraId="6C5D26DA" w14:textId="77777777" w:rsidR="001B40E1" w:rsidRPr="00FB4E2B" w:rsidRDefault="001B40E1" w:rsidP="004569D3">
            <w:pPr>
              <w:jc w:val="both"/>
              <w:rPr>
                <w:bCs/>
                <w:iCs/>
                <w:noProof/>
                <w:sz w:val="24"/>
                <w:szCs w:val="24"/>
                <w:lang w:eastAsia="zh-CN"/>
              </w:rPr>
            </w:pPr>
            <w:r w:rsidRPr="00FB4E2B">
              <w:rPr>
                <w:i/>
                <w:sz w:val="24"/>
                <w:szCs w:val="24"/>
              </w:rPr>
              <w:t>Vận dụng</w:t>
            </w:r>
            <w:r w:rsidRPr="00FB4E2B">
              <w:rPr>
                <w:sz w:val="24"/>
                <w:szCs w:val="24"/>
              </w:rPr>
              <w:t xml:space="preserve"> được các quan điểm của chủ nghĩa duy vật lịch sử vào nghiên cứu khoa học và thực tiễn xã hội.</w:t>
            </w:r>
          </w:p>
        </w:tc>
      </w:tr>
      <w:tr w:rsidR="001B40E1" w:rsidRPr="00A8322D" w14:paraId="61611A3C" w14:textId="77777777" w:rsidTr="004569D3">
        <w:trPr>
          <w:trHeight w:val="20"/>
        </w:trPr>
        <w:tc>
          <w:tcPr>
            <w:tcW w:w="1710" w:type="dxa"/>
            <w:gridSpan w:val="2"/>
            <w:tcBorders>
              <w:top w:val="single" w:sz="4" w:space="0" w:color="auto"/>
              <w:left w:val="single" w:sz="4" w:space="0" w:color="auto"/>
              <w:bottom w:val="single" w:sz="4" w:space="0" w:color="auto"/>
              <w:right w:val="single" w:sz="4" w:space="0" w:color="auto"/>
            </w:tcBorders>
            <w:shd w:val="clear" w:color="auto" w:fill="FFF2CC"/>
          </w:tcPr>
          <w:p w14:paraId="76740DBB" w14:textId="77777777" w:rsidR="001B40E1" w:rsidRPr="00A8322D" w:rsidRDefault="001B40E1" w:rsidP="004569D3">
            <w:pPr>
              <w:spacing w:line="400" w:lineRule="exact"/>
              <w:ind w:left="90"/>
              <w:jc w:val="center"/>
              <w:rPr>
                <w:rFonts w:eastAsia="Arial"/>
                <w:b/>
                <w:bCs/>
                <w:sz w:val="24"/>
                <w:szCs w:val="24"/>
              </w:rPr>
            </w:pPr>
            <w:r>
              <w:rPr>
                <w:rFonts w:eastAsia="Arial"/>
                <w:b/>
                <w:bCs/>
                <w:sz w:val="24"/>
                <w:szCs w:val="24"/>
              </w:rPr>
              <w:t>TỔNG</w:t>
            </w:r>
          </w:p>
        </w:tc>
        <w:tc>
          <w:tcPr>
            <w:tcW w:w="607" w:type="dxa"/>
            <w:tcBorders>
              <w:top w:val="single" w:sz="4" w:space="0" w:color="auto"/>
              <w:left w:val="single" w:sz="4" w:space="0" w:color="auto"/>
              <w:bottom w:val="single" w:sz="4" w:space="0" w:color="auto"/>
              <w:right w:val="single" w:sz="4" w:space="0" w:color="auto"/>
            </w:tcBorders>
            <w:shd w:val="clear" w:color="auto" w:fill="FFF2CC"/>
          </w:tcPr>
          <w:p w14:paraId="5D3FAA14" w14:textId="77777777" w:rsidR="001B40E1" w:rsidRPr="00A8322D" w:rsidRDefault="001B40E1" w:rsidP="004569D3">
            <w:pPr>
              <w:spacing w:line="400" w:lineRule="exact"/>
              <w:ind w:left="90"/>
              <w:jc w:val="center"/>
              <w:rPr>
                <w:rFonts w:eastAsia="Arial"/>
                <w:b/>
                <w:bCs/>
                <w:sz w:val="24"/>
                <w:szCs w:val="24"/>
              </w:rPr>
            </w:pPr>
            <w:r>
              <w:rPr>
                <w:rFonts w:eastAsia="Arial"/>
                <w:b/>
                <w:bCs/>
                <w:sz w:val="24"/>
                <w:szCs w:val="24"/>
              </w:rPr>
              <w:t>50</w:t>
            </w:r>
          </w:p>
        </w:tc>
        <w:tc>
          <w:tcPr>
            <w:tcW w:w="944" w:type="dxa"/>
            <w:tcBorders>
              <w:top w:val="single" w:sz="4" w:space="0" w:color="auto"/>
              <w:left w:val="single" w:sz="4" w:space="0" w:color="auto"/>
              <w:bottom w:val="single" w:sz="4" w:space="0" w:color="auto"/>
              <w:right w:val="single" w:sz="4" w:space="0" w:color="auto"/>
            </w:tcBorders>
            <w:shd w:val="clear" w:color="auto" w:fill="FFF2CC"/>
          </w:tcPr>
          <w:p w14:paraId="6E6CB7E0" w14:textId="77777777" w:rsidR="001B40E1" w:rsidRPr="00A8322D" w:rsidRDefault="001B40E1" w:rsidP="004569D3">
            <w:pPr>
              <w:spacing w:line="400" w:lineRule="exact"/>
              <w:ind w:left="90"/>
              <w:jc w:val="center"/>
              <w:rPr>
                <w:rFonts w:eastAsia="Arial"/>
                <w:b/>
                <w:bCs/>
                <w:sz w:val="24"/>
                <w:szCs w:val="24"/>
              </w:rPr>
            </w:pPr>
            <w:r>
              <w:rPr>
                <w:rFonts w:eastAsia="Arial"/>
                <w:b/>
                <w:bCs/>
                <w:sz w:val="24"/>
                <w:szCs w:val="24"/>
              </w:rPr>
              <w:t>25</w:t>
            </w:r>
          </w:p>
        </w:tc>
        <w:tc>
          <w:tcPr>
            <w:tcW w:w="5953" w:type="dxa"/>
            <w:tcBorders>
              <w:top w:val="single" w:sz="4" w:space="0" w:color="auto"/>
              <w:left w:val="single" w:sz="4" w:space="0" w:color="auto"/>
              <w:bottom w:val="single" w:sz="4" w:space="0" w:color="auto"/>
              <w:right w:val="single" w:sz="4" w:space="0" w:color="auto"/>
            </w:tcBorders>
            <w:shd w:val="clear" w:color="auto" w:fill="FFF2CC"/>
            <w:tcMar>
              <w:top w:w="15" w:type="dxa"/>
              <w:left w:w="98" w:type="dxa"/>
              <w:bottom w:w="0" w:type="dxa"/>
              <w:right w:w="98" w:type="dxa"/>
            </w:tcMar>
            <w:hideMark/>
          </w:tcPr>
          <w:p w14:paraId="5BD6FAD1" w14:textId="77777777" w:rsidR="001B40E1" w:rsidRPr="00A8322D" w:rsidRDefault="001B40E1" w:rsidP="004569D3">
            <w:pPr>
              <w:ind w:left="90"/>
              <w:jc w:val="center"/>
              <w:rPr>
                <w:rFonts w:eastAsia="Arial"/>
                <w:b/>
                <w:bCs/>
                <w:sz w:val="24"/>
                <w:szCs w:val="24"/>
              </w:rPr>
            </w:pPr>
          </w:p>
        </w:tc>
      </w:tr>
      <w:bookmarkEnd w:id="16"/>
    </w:tbl>
    <w:p w14:paraId="653868BB" w14:textId="77777777" w:rsidR="001B40E1" w:rsidRDefault="001B40E1" w:rsidP="001B40E1">
      <w:pPr>
        <w:spacing w:after="60" w:line="264" w:lineRule="auto"/>
        <w:jc w:val="both"/>
        <w:rPr>
          <w:b/>
          <w:i/>
          <w:noProof/>
          <w:lang w:val="sv-SE" w:eastAsia="zh-CN"/>
        </w:rPr>
      </w:pPr>
    </w:p>
    <w:p w14:paraId="4016AE37" w14:textId="77777777" w:rsidR="001B40E1" w:rsidRDefault="001B40E1" w:rsidP="001B40E1">
      <w:pPr>
        <w:spacing w:after="60" w:line="264" w:lineRule="auto"/>
        <w:jc w:val="both"/>
        <w:rPr>
          <w:i/>
          <w:noProof/>
          <w:lang w:val="sv-SE" w:eastAsia="zh-CN"/>
        </w:rPr>
      </w:pPr>
      <w:r w:rsidRPr="00A678F0">
        <w:rPr>
          <w:i/>
          <w:noProof/>
          <w:lang w:val="sv-SE" w:eastAsia="zh-CN"/>
        </w:rPr>
        <w:t>Công thứ</w:t>
      </w:r>
      <w:r>
        <w:rPr>
          <w:i/>
          <w:noProof/>
          <w:lang w:val="sv-SE" w:eastAsia="zh-CN"/>
        </w:rPr>
        <w:t>c tí</w:t>
      </w:r>
      <w:r w:rsidRPr="00A678F0">
        <w:rPr>
          <w:i/>
          <w:noProof/>
          <w:lang w:val="sv-SE" w:eastAsia="zh-CN"/>
        </w:rPr>
        <w:t xml:space="preserve">nh điểm số </w:t>
      </w:r>
      <w:r>
        <w:rPr>
          <w:i/>
          <w:noProof/>
          <w:lang w:val="sv-SE" w:eastAsia="zh-CN"/>
        </w:rPr>
        <w:t xml:space="preserve">bài </w:t>
      </w:r>
      <w:r w:rsidRPr="00A678F0">
        <w:rPr>
          <w:i/>
          <w:noProof/>
          <w:lang w:val="sv-SE" w:eastAsia="zh-CN"/>
        </w:rPr>
        <w:t>A2.1: (số câu trả lời đúng × 10)/50</w:t>
      </w:r>
    </w:p>
    <w:p w14:paraId="41265D7B" w14:textId="77777777" w:rsidR="001B40E1" w:rsidRPr="00475DDD" w:rsidRDefault="001B40E1" w:rsidP="001B40E1">
      <w:pPr>
        <w:rPr>
          <w:sz w:val="24"/>
          <w:szCs w:val="24"/>
        </w:rPr>
      </w:pPr>
      <w:r w:rsidRPr="00475DDD">
        <w:rPr>
          <w:rFonts w:ascii="UVNVietSachBoldItalic" w:hAnsi="UVNVietSachBoldItalic"/>
          <w:b/>
          <w:bCs/>
          <w:i/>
          <w:iCs/>
          <w:color w:val="242021"/>
          <w:sz w:val="24"/>
          <w:szCs w:val="24"/>
        </w:rPr>
        <w:t xml:space="preserve">Bảng 3. </w:t>
      </w:r>
      <w:r w:rsidRPr="00D46B4C">
        <w:rPr>
          <w:rFonts w:ascii="UVNVietSachItalic" w:hAnsi="UVNVietSachItalic"/>
          <w:b/>
          <w:iCs/>
          <w:color w:val="242021"/>
          <w:sz w:val="24"/>
          <w:szCs w:val="24"/>
        </w:rPr>
        <w:t>Quy đổi giữa tỷ lệ % hoàn thành của mỗi mức và điểm năng lực</w:t>
      </w:r>
    </w:p>
    <w:p w14:paraId="77DD07EE" w14:textId="77777777" w:rsidR="001B40E1" w:rsidRPr="00A678F0" w:rsidRDefault="001B40E1" w:rsidP="001B40E1">
      <w:pPr>
        <w:spacing w:after="60" w:line="264" w:lineRule="auto"/>
        <w:jc w:val="both"/>
        <w:rPr>
          <w:i/>
          <w:noProof/>
          <w:lang w:val="sv-SE" w:eastAsia="zh-CN"/>
        </w:rPr>
      </w:pPr>
    </w:p>
    <w:tbl>
      <w:tblPr>
        <w:tblW w:w="920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42"/>
        <w:gridCol w:w="11"/>
        <w:gridCol w:w="902"/>
        <w:gridCol w:w="850"/>
        <w:gridCol w:w="851"/>
        <w:gridCol w:w="850"/>
        <w:gridCol w:w="851"/>
        <w:gridCol w:w="850"/>
        <w:gridCol w:w="851"/>
        <w:gridCol w:w="850"/>
        <w:gridCol w:w="851"/>
        <w:gridCol w:w="850"/>
      </w:tblGrid>
      <w:tr w:rsidR="001B40E1" w14:paraId="0CA19214" w14:textId="77777777" w:rsidTr="004569D3">
        <w:trPr>
          <w:trHeight w:val="535"/>
        </w:trPr>
        <w:tc>
          <w:tcPr>
            <w:tcW w:w="653" w:type="dxa"/>
            <w:gridSpan w:val="2"/>
            <w:vMerge w:val="restart"/>
            <w:tcBorders>
              <w:top w:val="single" w:sz="4" w:space="0" w:color="auto"/>
              <w:left w:val="single" w:sz="4" w:space="0" w:color="auto"/>
              <w:right w:val="single" w:sz="4" w:space="0" w:color="auto"/>
            </w:tcBorders>
            <w:vAlign w:val="center"/>
          </w:tcPr>
          <w:p w14:paraId="758623E7" w14:textId="77777777" w:rsidR="001B40E1" w:rsidRPr="00D46B4C" w:rsidRDefault="001B40E1" w:rsidP="004569D3">
            <w:r w:rsidRPr="00D46B4C">
              <w:t>STT</w:t>
            </w:r>
          </w:p>
        </w:tc>
        <w:tc>
          <w:tcPr>
            <w:tcW w:w="1752" w:type="dxa"/>
            <w:gridSpan w:val="2"/>
            <w:tcBorders>
              <w:top w:val="single" w:sz="4" w:space="0" w:color="auto"/>
              <w:left w:val="single" w:sz="4" w:space="0" w:color="auto"/>
              <w:bottom w:val="single" w:sz="4" w:space="0" w:color="auto"/>
              <w:right w:val="single" w:sz="4" w:space="0" w:color="auto"/>
            </w:tcBorders>
            <w:vAlign w:val="center"/>
          </w:tcPr>
          <w:p w14:paraId="361C4B3B" w14:textId="77777777" w:rsidR="001B40E1" w:rsidRDefault="001B40E1" w:rsidP="004569D3">
            <w:pPr>
              <w:jc w:val="center"/>
            </w:pPr>
            <w:r>
              <w:t>Mức 1</w:t>
            </w:r>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767EE914" w14:textId="77777777" w:rsidR="001B40E1" w:rsidRDefault="001B40E1" w:rsidP="004569D3">
            <w:pPr>
              <w:jc w:val="center"/>
            </w:pPr>
            <w:r>
              <w:t>Mức 2</w:t>
            </w:r>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7DC08B83" w14:textId="77777777" w:rsidR="001B40E1" w:rsidRDefault="001B40E1" w:rsidP="004569D3">
            <w:pPr>
              <w:jc w:val="center"/>
            </w:pPr>
            <w:r>
              <w:t>Mức 3</w:t>
            </w:r>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5EB52C7B" w14:textId="77777777" w:rsidR="001B40E1" w:rsidRDefault="001B40E1" w:rsidP="004569D3">
            <w:pPr>
              <w:jc w:val="center"/>
            </w:pPr>
            <w:r>
              <w:t>Mức 4</w:t>
            </w:r>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67784951" w14:textId="77777777" w:rsidR="001B40E1" w:rsidRDefault="001B40E1" w:rsidP="004569D3">
            <w:pPr>
              <w:jc w:val="center"/>
            </w:pPr>
            <w:r>
              <w:t>Mức 5</w:t>
            </w:r>
          </w:p>
        </w:tc>
      </w:tr>
      <w:tr w:rsidR="001B40E1" w14:paraId="5A7D1895" w14:textId="77777777" w:rsidTr="004569D3">
        <w:trPr>
          <w:trHeight w:val="535"/>
        </w:trPr>
        <w:tc>
          <w:tcPr>
            <w:tcW w:w="653" w:type="dxa"/>
            <w:gridSpan w:val="2"/>
            <w:vMerge/>
            <w:tcBorders>
              <w:left w:val="single" w:sz="4" w:space="0" w:color="auto"/>
              <w:bottom w:val="single" w:sz="4" w:space="0" w:color="auto"/>
              <w:right w:val="single" w:sz="4" w:space="0" w:color="auto"/>
            </w:tcBorders>
            <w:vAlign w:val="center"/>
          </w:tcPr>
          <w:p w14:paraId="2D6DC117" w14:textId="77777777" w:rsidR="001B40E1" w:rsidRDefault="001B40E1" w:rsidP="004569D3"/>
        </w:tc>
        <w:tc>
          <w:tcPr>
            <w:tcW w:w="902" w:type="dxa"/>
            <w:tcBorders>
              <w:top w:val="single" w:sz="4" w:space="0" w:color="auto"/>
              <w:left w:val="single" w:sz="4" w:space="0" w:color="auto"/>
              <w:bottom w:val="single" w:sz="4" w:space="0" w:color="auto"/>
              <w:right w:val="single" w:sz="4" w:space="0" w:color="auto"/>
            </w:tcBorders>
            <w:vAlign w:val="center"/>
          </w:tcPr>
          <w:p w14:paraId="66954F31" w14:textId="77777777" w:rsidR="001B40E1" w:rsidRDefault="001B40E1" w:rsidP="004569D3">
            <w:pPr>
              <w:jc w:val="center"/>
            </w:pPr>
            <w:r>
              <w:t>Tỷ lệ HT</w:t>
            </w:r>
          </w:p>
        </w:tc>
        <w:tc>
          <w:tcPr>
            <w:tcW w:w="850" w:type="dxa"/>
            <w:tcBorders>
              <w:top w:val="single" w:sz="4" w:space="0" w:color="auto"/>
              <w:left w:val="single" w:sz="4" w:space="0" w:color="auto"/>
              <w:bottom w:val="single" w:sz="4" w:space="0" w:color="auto"/>
              <w:right w:val="single" w:sz="4" w:space="0" w:color="auto"/>
            </w:tcBorders>
            <w:vAlign w:val="center"/>
          </w:tcPr>
          <w:p w14:paraId="090C01B7" w14:textId="77777777" w:rsidR="001B40E1" w:rsidRDefault="001B40E1" w:rsidP="004569D3">
            <w:pPr>
              <w:jc w:val="center"/>
            </w:pPr>
            <w:r>
              <w:t>ĐiểmNL</w:t>
            </w:r>
          </w:p>
        </w:tc>
        <w:tc>
          <w:tcPr>
            <w:tcW w:w="851" w:type="dxa"/>
            <w:tcBorders>
              <w:top w:val="single" w:sz="4" w:space="0" w:color="auto"/>
              <w:left w:val="single" w:sz="4" w:space="0" w:color="auto"/>
              <w:bottom w:val="single" w:sz="4" w:space="0" w:color="auto"/>
              <w:right w:val="single" w:sz="4" w:space="0" w:color="auto"/>
            </w:tcBorders>
            <w:vAlign w:val="center"/>
          </w:tcPr>
          <w:p w14:paraId="2CAA8713" w14:textId="77777777" w:rsidR="001B40E1" w:rsidRDefault="001B40E1" w:rsidP="004569D3">
            <w:pPr>
              <w:jc w:val="center"/>
            </w:pPr>
            <w:r>
              <w:t>Tỷ lệ HT</w:t>
            </w:r>
          </w:p>
        </w:tc>
        <w:tc>
          <w:tcPr>
            <w:tcW w:w="850" w:type="dxa"/>
            <w:tcBorders>
              <w:top w:val="single" w:sz="4" w:space="0" w:color="auto"/>
              <w:left w:val="single" w:sz="4" w:space="0" w:color="auto"/>
              <w:bottom w:val="single" w:sz="4" w:space="0" w:color="auto"/>
              <w:right w:val="single" w:sz="4" w:space="0" w:color="auto"/>
            </w:tcBorders>
            <w:vAlign w:val="center"/>
          </w:tcPr>
          <w:p w14:paraId="250CA338" w14:textId="77777777" w:rsidR="001B40E1" w:rsidRDefault="001B40E1" w:rsidP="004569D3">
            <w:pPr>
              <w:jc w:val="center"/>
            </w:pPr>
            <w:r>
              <w:t>ĐiểmNL</w:t>
            </w:r>
          </w:p>
        </w:tc>
        <w:tc>
          <w:tcPr>
            <w:tcW w:w="851" w:type="dxa"/>
            <w:tcBorders>
              <w:top w:val="single" w:sz="4" w:space="0" w:color="auto"/>
              <w:left w:val="single" w:sz="4" w:space="0" w:color="auto"/>
              <w:bottom w:val="single" w:sz="4" w:space="0" w:color="auto"/>
              <w:right w:val="single" w:sz="4" w:space="0" w:color="auto"/>
            </w:tcBorders>
            <w:vAlign w:val="center"/>
          </w:tcPr>
          <w:p w14:paraId="70DE6179" w14:textId="77777777" w:rsidR="001B40E1" w:rsidRDefault="001B40E1" w:rsidP="004569D3">
            <w:pPr>
              <w:jc w:val="center"/>
            </w:pPr>
            <w:r>
              <w:t>Tỷ lệ HT</w:t>
            </w:r>
          </w:p>
        </w:tc>
        <w:tc>
          <w:tcPr>
            <w:tcW w:w="850" w:type="dxa"/>
            <w:tcBorders>
              <w:top w:val="single" w:sz="4" w:space="0" w:color="auto"/>
              <w:left w:val="single" w:sz="4" w:space="0" w:color="auto"/>
              <w:bottom w:val="single" w:sz="4" w:space="0" w:color="auto"/>
              <w:right w:val="single" w:sz="4" w:space="0" w:color="auto"/>
            </w:tcBorders>
            <w:vAlign w:val="center"/>
          </w:tcPr>
          <w:p w14:paraId="1E4E5FC3" w14:textId="77777777" w:rsidR="001B40E1" w:rsidRDefault="001B40E1" w:rsidP="004569D3">
            <w:pPr>
              <w:jc w:val="center"/>
            </w:pPr>
            <w:r>
              <w:t>ĐiểmNL</w:t>
            </w:r>
          </w:p>
        </w:tc>
        <w:tc>
          <w:tcPr>
            <w:tcW w:w="851" w:type="dxa"/>
            <w:tcBorders>
              <w:top w:val="single" w:sz="4" w:space="0" w:color="auto"/>
              <w:left w:val="single" w:sz="4" w:space="0" w:color="auto"/>
              <w:bottom w:val="single" w:sz="4" w:space="0" w:color="auto"/>
              <w:right w:val="single" w:sz="4" w:space="0" w:color="auto"/>
            </w:tcBorders>
            <w:vAlign w:val="center"/>
          </w:tcPr>
          <w:p w14:paraId="3FBC789B" w14:textId="77777777" w:rsidR="001B40E1" w:rsidRDefault="001B40E1" w:rsidP="004569D3">
            <w:pPr>
              <w:jc w:val="center"/>
            </w:pPr>
            <w:r>
              <w:t>Tỷ lệ HT</w:t>
            </w:r>
          </w:p>
        </w:tc>
        <w:tc>
          <w:tcPr>
            <w:tcW w:w="850" w:type="dxa"/>
            <w:tcBorders>
              <w:top w:val="single" w:sz="4" w:space="0" w:color="auto"/>
              <w:left w:val="single" w:sz="4" w:space="0" w:color="auto"/>
              <w:bottom w:val="single" w:sz="4" w:space="0" w:color="auto"/>
              <w:right w:val="single" w:sz="4" w:space="0" w:color="auto"/>
            </w:tcBorders>
            <w:vAlign w:val="center"/>
          </w:tcPr>
          <w:p w14:paraId="3C6BB810" w14:textId="77777777" w:rsidR="001B40E1" w:rsidRDefault="001B40E1" w:rsidP="004569D3">
            <w:pPr>
              <w:jc w:val="center"/>
            </w:pPr>
            <w:r>
              <w:t>ĐiểmNL</w:t>
            </w:r>
          </w:p>
        </w:tc>
        <w:tc>
          <w:tcPr>
            <w:tcW w:w="851" w:type="dxa"/>
            <w:tcBorders>
              <w:top w:val="single" w:sz="4" w:space="0" w:color="auto"/>
              <w:left w:val="single" w:sz="4" w:space="0" w:color="auto"/>
              <w:bottom w:val="single" w:sz="4" w:space="0" w:color="auto"/>
              <w:right w:val="single" w:sz="4" w:space="0" w:color="auto"/>
            </w:tcBorders>
            <w:vAlign w:val="center"/>
          </w:tcPr>
          <w:p w14:paraId="0B810AEB" w14:textId="77777777" w:rsidR="001B40E1" w:rsidRDefault="001B40E1" w:rsidP="004569D3">
            <w:pPr>
              <w:jc w:val="center"/>
            </w:pPr>
            <w:r>
              <w:t>Tỷ lệ HT</w:t>
            </w:r>
          </w:p>
        </w:tc>
        <w:tc>
          <w:tcPr>
            <w:tcW w:w="850" w:type="dxa"/>
            <w:tcBorders>
              <w:top w:val="single" w:sz="4" w:space="0" w:color="auto"/>
              <w:left w:val="single" w:sz="4" w:space="0" w:color="auto"/>
              <w:bottom w:val="single" w:sz="4" w:space="0" w:color="auto"/>
              <w:right w:val="single" w:sz="4" w:space="0" w:color="auto"/>
            </w:tcBorders>
            <w:vAlign w:val="center"/>
          </w:tcPr>
          <w:p w14:paraId="708C8953" w14:textId="77777777" w:rsidR="001B40E1" w:rsidRDefault="001B40E1" w:rsidP="004569D3">
            <w:pPr>
              <w:jc w:val="center"/>
            </w:pPr>
            <w:r>
              <w:t>ĐiểmNL</w:t>
            </w:r>
          </w:p>
        </w:tc>
      </w:tr>
      <w:tr w:rsidR="001B40E1" w14:paraId="3F9E3857" w14:textId="77777777" w:rsidTr="004569D3">
        <w:trPr>
          <w:trHeight w:val="535"/>
        </w:trPr>
        <w:tc>
          <w:tcPr>
            <w:tcW w:w="653" w:type="dxa"/>
            <w:gridSpan w:val="2"/>
            <w:tcBorders>
              <w:top w:val="single" w:sz="4" w:space="0" w:color="auto"/>
              <w:left w:val="single" w:sz="4" w:space="0" w:color="auto"/>
              <w:bottom w:val="single" w:sz="4" w:space="0" w:color="auto"/>
              <w:right w:val="single" w:sz="4" w:space="0" w:color="auto"/>
            </w:tcBorders>
            <w:vAlign w:val="center"/>
            <w:hideMark/>
          </w:tcPr>
          <w:p w14:paraId="0C24E778" w14:textId="77777777" w:rsidR="001B40E1" w:rsidRDefault="001B40E1" w:rsidP="004569D3">
            <w:r>
              <w:rPr>
                <w:rStyle w:val="fontstyle21"/>
              </w:rPr>
              <w:t xml:space="preserve">1 </w:t>
            </w:r>
          </w:p>
        </w:tc>
        <w:tc>
          <w:tcPr>
            <w:tcW w:w="902" w:type="dxa"/>
            <w:tcBorders>
              <w:top w:val="single" w:sz="4" w:space="0" w:color="auto"/>
              <w:left w:val="single" w:sz="4" w:space="0" w:color="auto"/>
              <w:bottom w:val="single" w:sz="4" w:space="0" w:color="auto"/>
              <w:right w:val="single" w:sz="4" w:space="0" w:color="auto"/>
            </w:tcBorders>
            <w:vAlign w:val="center"/>
            <w:hideMark/>
          </w:tcPr>
          <w:p w14:paraId="7ED0AA2D" w14:textId="77777777" w:rsidR="001B40E1" w:rsidRDefault="001B40E1" w:rsidP="004569D3">
            <w:r>
              <w:rPr>
                <w:rStyle w:val="fontstyle01"/>
              </w:rPr>
              <w:t xml:space="preserve">50% </w:t>
            </w:r>
          </w:p>
        </w:tc>
        <w:tc>
          <w:tcPr>
            <w:tcW w:w="850" w:type="dxa"/>
            <w:tcBorders>
              <w:top w:val="single" w:sz="4" w:space="0" w:color="auto"/>
              <w:left w:val="single" w:sz="4" w:space="0" w:color="auto"/>
              <w:bottom w:val="single" w:sz="4" w:space="0" w:color="auto"/>
              <w:right w:val="single" w:sz="4" w:space="0" w:color="auto"/>
            </w:tcBorders>
            <w:vAlign w:val="center"/>
            <w:hideMark/>
          </w:tcPr>
          <w:p w14:paraId="261D7A68" w14:textId="77777777" w:rsidR="001B40E1" w:rsidRDefault="001B40E1" w:rsidP="004569D3">
            <w:r>
              <w:rPr>
                <w:rStyle w:val="fontstyle01"/>
              </w:rPr>
              <w:t xml:space="preserve">0,5 </w:t>
            </w:r>
          </w:p>
        </w:tc>
        <w:tc>
          <w:tcPr>
            <w:tcW w:w="851" w:type="dxa"/>
            <w:tcBorders>
              <w:top w:val="single" w:sz="4" w:space="0" w:color="auto"/>
              <w:left w:val="single" w:sz="4" w:space="0" w:color="auto"/>
              <w:bottom w:val="single" w:sz="4" w:space="0" w:color="auto"/>
              <w:right w:val="single" w:sz="4" w:space="0" w:color="auto"/>
            </w:tcBorders>
            <w:vAlign w:val="center"/>
            <w:hideMark/>
          </w:tcPr>
          <w:p w14:paraId="53EDBD93" w14:textId="77777777" w:rsidR="001B40E1" w:rsidRDefault="001B40E1" w:rsidP="004569D3">
            <w:r>
              <w:rPr>
                <w:rStyle w:val="fontstyle01"/>
              </w:rPr>
              <w:t xml:space="preserve">50% </w:t>
            </w:r>
          </w:p>
        </w:tc>
        <w:tc>
          <w:tcPr>
            <w:tcW w:w="850" w:type="dxa"/>
            <w:tcBorders>
              <w:top w:val="single" w:sz="4" w:space="0" w:color="auto"/>
              <w:left w:val="single" w:sz="4" w:space="0" w:color="auto"/>
              <w:bottom w:val="single" w:sz="4" w:space="0" w:color="auto"/>
              <w:right w:val="single" w:sz="4" w:space="0" w:color="auto"/>
            </w:tcBorders>
            <w:vAlign w:val="center"/>
            <w:hideMark/>
          </w:tcPr>
          <w:p w14:paraId="628E896A" w14:textId="77777777" w:rsidR="001B40E1" w:rsidRDefault="001B40E1" w:rsidP="004569D3">
            <w:r>
              <w:rPr>
                <w:rStyle w:val="fontstyle01"/>
              </w:rPr>
              <w:t xml:space="preserve">1,5 </w:t>
            </w:r>
          </w:p>
        </w:tc>
        <w:tc>
          <w:tcPr>
            <w:tcW w:w="851" w:type="dxa"/>
            <w:tcBorders>
              <w:top w:val="single" w:sz="4" w:space="0" w:color="auto"/>
              <w:left w:val="single" w:sz="4" w:space="0" w:color="auto"/>
              <w:bottom w:val="single" w:sz="4" w:space="0" w:color="auto"/>
              <w:right w:val="single" w:sz="4" w:space="0" w:color="auto"/>
            </w:tcBorders>
            <w:vAlign w:val="center"/>
            <w:hideMark/>
          </w:tcPr>
          <w:p w14:paraId="113A9F9F" w14:textId="77777777" w:rsidR="001B40E1" w:rsidRDefault="001B40E1" w:rsidP="004569D3">
            <w:r>
              <w:rPr>
                <w:rStyle w:val="fontstyle01"/>
              </w:rPr>
              <w:t xml:space="preserve">50% </w:t>
            </w:r>
          </w:p>
        </w:tc>
        <w:tc>
          <w:tcPr>
            <w:tcW w:w="850" w:type="dxa"/>
            <w:tcBorders>
              <w:top w:val="single" w:sz="4" w:space="0" w:color="auto"/>
              <w:left w:val="single" w:sz="4" w:space="0" w:color="auto"/>
              <w:bottom w:val="single" w:sz="4" w:space="0" w:color="auto"/>
              <w:right w:val="single" w:sz="4" w:space="0" w:color="auto"/>
            </w:tcBorders>
            <w:vAlign w:val="center"/>
            <w:hideMark/>
          </w:tcPr>
          <w:p w14:paraId="110A50C2" w14:textId="77777777" w:rsidR="001B40E1" w:rsidRDefault="001B40E1" w:rsidP="004569D3">
            <w:r>
              <w:rPr>
                <w:rStyle w:val="fontstyle01"/>
              </w:rPr>
              <w:t xml:space="preserve">2,5 </w:t>
            </w:r>
          </w:p>
        </w:tc>
        <w:tc>
          <w:tcPr>
            <w:tcW w:w="851" w:type="dxa"/>
            <w:tcBorders>
              <w:top w:val="single" w:sz="4" w:space="0" w:color="auto"/>
              <w:left w:val="single" w:sz="4" w:space="0" w:color="auto"/>
              <w:bottom w:val="single" w:sz="4" w:space="0" w:color="auto"/>
              <w:right w:val="single" w:sz="4" w:space="0" w:color="auto"/>
            </w:tcBorders>
            <w:vAlign w:val="center"/>
            <w:hideMark/>
          </w:tcPr>
          <w:p w14:paraId="53C8EC94" w14:textId="77777777" w:rsidR="001B40E1" w:rsidRDefault="001B40E1" w:rsidP="004569D3">
            <w:r>
              <w:rPr>
                <w:rStyle w:val="fontstyle01"/>
              </w:rPr>
              <w:t xml:space="preserve">50% </w:t>
            </w:r>
          </w:p>
        </w:tc>
        <w:tc>
          <w:tcPr>
            <w:tcW w:w="850" w:type="dxa"/>
            <w:tcBorders>
              <w:top w:val="single" w:sz="4" w:space="0" w:color="auto"/>
              <w:left w:val="single" w:sz="4" w:space="0" w:color="auto"/>
              <w:bottom w:val="single" w:sz="4" w:space="0" w:color="auto"/>
              <w:right w:val="single" w:sz="4" w:space="0" w:color="auto"/>
            </w:tcBorders>
            <w:vAlign w:val="center"/>
            <w:hideMark/>
          </w:tcPr>
          <w:p w14:paraId="5E28DC41" w14:textId="77777777" w:rsidR="001B40E1" w:rsidRDefault="001B40E1" w:rsidP="004569D3">
            <w:r>
              <w:rPr>
                <w:rStyle w:val="fontstyle01"/>
              </w:rPr>
              <w:t xml:space="preserve">3,5 </w:t>
            </w:r>
          </w:p>
        </w:tc>
        <w:tc>
          <w:tcPr>
            <w:tcW w:w="851" w:type="dxa"/>
            <w:tcBorders>
              <w:top w:val="single" w:sz="4" w:space="0" w:color="auto"/>
              <w:left w:val="single" w:sz="4" w:space="0" w:color="auto"/>
              <w:bottom w:val="single" w:sz="4" w:space="0" w:color="auto"/>
              <w:right w:val="single" w:sz="4" w:space="0" w:color="auto"/>
            </w:tcBorders>
            <w:vAlign w:val="center"/>
            <w:hideMark/>
          </w:tcPr>
          <w:p w14:paraId="6096986E" w14:textId="77777777" w:rsidR="001B40E1" w:rsidRDefault="001B40E1" w:rsidP="004569D3">
            <w:r>
              <w:rPr>
                <w:rStyle w:val="fontstyle01"/>
              </w:rPr>
              <w:t xml:space="preserve">50% </w:t>
            </w:r>
          </w:p>
        </w:tc>
        <w:tc>
          <w:tcPr>
            <w:tcW w:w="850" w:type="dxa"/>
            <w:tcBorders>
              <w:top w:val="single" w:sz="4" w:space="0" w:color="auto"/>
              <w:left w:val="single" w:sz="4" w:space="0" w:color="auto"/>
              <w:bottom w:val="single" w:sz="4" w:space="0" w:color="auto"/>
              <w:right w:val="single" w:sz="4" w:space="0" w:color="auto"/>
            </w:tcBorders>
            <w:vAlign w:val="center"/>
            <w:hideMark/>
          </w:tcPr>
          <w:p w14:paraId="0C62A69B" w14:textId="77777777" w:rsidR="001B40E1" w:rsidRDefault="001B40E1" w:rsidP="004569D3">
            <w:r>
              <w:rPr>
                <w:rStyle w:val="fontstyle01"/>
              </w:rPr>
              <w:t>4,5</w:t>
            </w:r>
          </w:p>
        </w:tc>
      </w:tr>
      <w:tr w:rsidR="001B40E1" w14:paraId="60DDE1B4" w14:textId="77777777" w:rsidTr="004569D3">
        <w:trPr>
          <w:trHeight w:val="535"/>
        </w:trPr>
        <w:tc>
          <w:tcPr>
            <w:tcW w:w="653" w:type="dxa"/>
            <w:gridSpan w:val="2"/>
            <w:tcBorders>
              <w:top w:val="single" w:sz="4" w:space="0" w:color="auto"/>
              <w:left w:val="single" w:sz="4" w:space="0" w:color="auto"/>
              <w:bottom w:val="single" w:sz="4" w:space="0" w:color="auto"/>
              <w:right w:val="single" w:sz="4" w:space="0" w:color="auto"/>
            </w:tcBorders>
            <w:vAlign w:val="center"/>
            <w:hideMark/>
          </w:tcPr>
          <w:p w14:paraId="33E425A4" w14:textId="77777777" w:rsidR="001B40E1" w:rsidRDefault="001B40E1" w:rsidP="004569D3">
            <w:r>
              <w:rPr>
                <w:rStyle w:val="fontstyle21"/>
              </w:rPr>
              <w:t xml:space="preserve">2 </w:t>
            </w:r>
          </w:p>
        </w:tc>
        <w:tc>
          <w:tcPr>
            <w:tcW w:w="902" w:type="dxa"/>
            <w:tcBorders>
              <w:top w:val="single" w:sz="4" w:space="0" w:color="auto"/>
              <w:left w:val="single" w:sz="4" w:space="0" w:color="auto"/>
              <w:bottom w:val="single" w:sz="4" w:space="0" w:color="auto"/>
              <w:right w:val="single" w:sz="4" w:space="0" w:color="auto"/>
            </w:tcBorders>
            <w:vAlign w:val="center"/>
            <w:hideMark/>
          </w:tcPr>
          <w:p w14:paraId="5284DBB8" w14:textId="77777777" w:rsidR="001B40E1" w:rsidRDefault="001B40E1" w:rsidP="004569D3">
            <w:r>
              <w:rPr>
                <w:rStyle w:val="fontstyle21"/>
              </w:rPr>
              <w:t xml:space="preserve">55% </w:t>
            </w:r>
          </w:p>
        </w:tc>
        <w:tc>
          <w:tcPr>
            <w:tcW w:w="850" w:type="dxa"/>
            <w:tcBorders>
              <w:top w:val="single" w:sz="4" w:space="0" w:color="auto"/>
              <w:left w:val="single" w:sz="4" w:space="0" w:color="auto"/>
              <w:bottom w:val="single" w:sz="4" w:space="0" w:color="auto"/>
              <w:right w:val="single" w:sz="4" w:space="0" w:color="auto"/>
            </w:tcBorders>
            <w:vAlign w:val="center"/>
            <w:hideMark/>
          </w:tcPr>
          <w:p w14:paraId="4DEE0533" w14:textId="77777777" w:rsidR="001B40E1" w:rsidRDefault="001B40E1" w:rsidP="004569D3">
            <w:r>
              <w:rPr>
                <w:rStyle w:val="fontstyle21"/>
              </w:rPr>
              <w:t xml:space="preserve">0,6 </w:t>
            </w:r>
          </w:p>
        </w:tc>
        <w:tc>
          <w:tcPr>
            <w:tcW w:w="851" w:type="dxa"/>
            <w:tcBorders>
              <w:top w:val="single" w:sz="4" w:space="0" w:color="auto"/>
              <w:left w:val="single" w:sz="4" w:space="0" w:color="auto"/>
              <w:bottom w:val="single" w:sz="4" w:space="0" w:color="auto"/>
              <w:right w:val="single" w:sz="4" w:space="0" w:color="auto"/>
            </w:tcBorders>
            <w:vAlign w:val="center"/>
            <w:hideMark/>
          </w:tcPr>
          <w:p w14:paraId="3F4A49D2" w14:textId="77777777" w:rsidR="001B40E1" w:rsidRDefault="001B40E1" w:rsidP="004569D3">
            <w:r>
              <w:rPr>
                <w:rStyle w:val="fontstyle21"/>
              </w:rPr>
              <w:t xml:space="preserve">55% </w:t>
            </w:r>
          </w:p>
        </w:tc>
        <w:tc>
          <w:tcPr>
            <w:tcW w:w="850" w:type="dxa"/>
            <w:tcBorders>
              <w:top w:val="single" w:sz="4" w:space="0" w:color="auto"/>
              <w:left w:val="single" w:sz="4" w:space="0" w:color="auto"/>
              <w:bottom w:val="single" w:sz="4" w:space="0" w:color="auto"/>
              <w:right w:val="single" w:sz="4" w:space="0" w:color="auto"/>
            </w:tcBorders>
            <w:vAlign w:val="center"/>
            <w:hideMark/>
          </w:tcPr>
          <w:p w14:paraId="1FFEE465" w14:textId="77777777" w:rsidR="001B40E1" w:rsidRDefault="001B40E1" w:rsidP="004569D3">
            <w:r>
              <w:rPr>
                <w:rStyle w:val="fontstyle21"/>
              </w:rPr>
              <w:t xml:space="preserve">1,6 </w:t>
            </w:r>
          </w:p>
        </w:tc>
        <w:tc>
          <w:tcPr>
            <w:tcW w:w="851" w:type="dxa"/>
            <w:tcBorders>
              <w:top w:val="single" w:sz="4" w:space="0" w:color="auto"/>
              <w:left w:val="single" w:sz="4" w:space="0" w:color="auto"/>
              <w:bottom w:val="single" w:sz="4" w:space="0" w:color="auto"/>
              <w:right w:val="single" w:sz="4" w:space="0" w:color="auto"/>
            </w:tcBorders>
            <w:vAlign w:val="center"/>
            <w:hideMark/>
          </w:tcPr>
          <w:p w14:paraId="108CA7C6" w14:textId="77777777" w:rsidR="001B40E1" w:rsidRDefault="001B40E1" w:rsidP="004569D3">
            <w:r>
              <w:rPr>
                <w:rStyle w:val="fontstyle21"/>
              </w:rPr>
              <w:t xml:space="preserve">55% </w:t>
            </w:r>
          </w:p>
        </w:tc>
        <w:tc>
          <w:tcPr>
            <w:tcW w:w="850" w:type="dxa"/>
            <w:tcBorders>
              <w:top w:val="single" w:sz="4" w:space="0" w:color="auto"/>
              <w:left w:val="single" w:sz="4" w:space="0" w:color="auto"/>
              <w:bottom w:val="single" w:sz="4" w:space="0" w:color="auto"/>
              <w:right w:val="single" w:sz="4" w:space="0" w:color="auto"/>
            </w:tcBorders>
            <w:vAlign w:val="center"/>
            <w:hideMark/>
          </w:tcPr>
          <w:p w14:paraId="7F0D096E" w14:textId="77777777" w:rsidR="001B40E1" w:rsidRDefault="001B40E1" w:rsidP="004569D3">
            <w:r>
              <w:rPr>
                <w:rStyle w:val="fontstyle21"/>
              </w:rPr>
              <w:t xml:space="preserve">2,6 </w:t>
            </w:r>
          </w:p>
        </w:tc>
        <w:tc>
          <w:tcPr>
            <w:tcW w:w="851" w:type="dxa"/>
            <w:tcBorders>
              <w:top w:val="single" w:sz="4" w:space="0" w:color="auto"/>
              <w:left w:val="single" w:sz="4" w:space="0" w:color="auto"/>
              <w:bottom w:val="single" w:sz="4" w:space="0" w:color="auto"/>
              <w:right w:val="single" w:sz="4" w:space="0" w:color="auto"/>
            </w:tcBorders>
            <w:vAlign w:val="center"/>
            <w:hideMark/>
          </w:tcPr>
          <w:p w14:paraId="322FAB23" w14:textId="77777777" w:rsidR="001B40E1" w:rsidRDefault="001B40E1" w:rsidP="004569D3">
            <w:r>
              <w:rPr>
                <w:rStyle w:val="fontstyle21"/>
              </w:rPr>
              <w:t xml:space="preserve">55% </w:t>
            </w:r>
          </w:p>
        </w:tc>
        <w:tc>
          <w:tcPr>
            <w:tcW w:w="850" w:type="dxa"/>
            <w:tcBorders>
              <w:top w:val="single" w:sz="4" w:space="0" w:color="auto"/>
              <w:left w:val="single" w:sz="4" w:space="0" w:color="auto"/>
              <w:bottom w:val="single" w:sz="4" w:space="0" w:color="auto"/>
              <w:right w:val="single" w:sz="4" w:space="0" w:color="auto"/>
            </w:tcBorders>
            <w:vAlign w:val="center"/>
            <w:hideMark/>
          </w:tcPr>
          <w:p w14:paraId="69C52006" w14:textId="77777777" w:rsidR="001B40E1" w:rsidRDefault="001B40E1" w:rsidP="004569D3">
            <w:r>
              <w:rPr>
                <w:rStyle w:val="fontstyle21"/>
              </w:rPr>
              <w:t xml:space="preserve">3,6 </w:t>
            </w:r>
          </w:p>
        </w:tc>
        <w:tc>
          <w:tcPr>
            <w:tcW w:w="851" w:type="dxa"/>
            <w:tcBorders>
              <w:top w:val="single" w:sz="4" w:space="0" w:color="auto"/>
              <w:left w:val="single" w:sz="4" w:space="0" w:color="auto"/>
              <w:bottom w:val="single" w:sz="4" w:space="0" w:color="auto"/>
              <w:right w:val="single" w:sz="4" w:space="0" w:color="auto"/>
            </w:tcBorders>
            <w:vAlign w:val="center"/>
            <w:hideMark/>
          </w:tcPr>
          <w:p w14:paraId="4A6A7CDE" w14:textId="77777777" w:rsidR="001B40E1" w:rsidRDefault="001B40E1" w:rsidP="004569D3">
            <w:r>
              <w:rPr>
                <w:rStyle w:val="fontstyle21"/>
              </w:rPr>
              <w:t xml:space="preserve">55% </w:t>
            </w:r>
          </w:p>
        </w:tc>
        <w:tc>
          <w:tcPr>
            <w:tcW w:w="850" w:type="dxa"/>
            <w:tcBorders>
              <w:top w:val="single" w:sz="4" w:space="0" w:color="auto"/>
              <w:left w:val="single" w:sz="4" w:space="0" w:color="auto"/>
              <w:bottom w:val="single" w:sz="4" w:space="0" w:color="auto"/>
              <w:right w:val="single" w:sz="4" w:space="0" w:color="auto"/>
            </w:tcBorders>
            <w:vAlign w:val="center"/>
            <w:hideMark/>
          </w:tcPr>
          <w:p w14:paraId="72451FB2" w14:textId="77777777" w:rsidR="001B40E1" w:rsidRDefault="001B40E1" w:rsidP="004569D3">
            <w:r>
              <w:rPr>
                <w:rStyle w:val="fontstyle21"/>
              </w:rPr>
              <w:t>4,6</w:t>
            </w:r>
          </w:p>
        </w:tc>
      </w:tr>
      <w:tr w:rsidR="001B40E1" w14:paraId="5B96BDA5" w14:textId="77777777" w:rsidTr="004569D3">
        <w:trPr>
          <w:trHeight w:val="535"/>
        </w:trPr>
        <w:tc>
          <w:tcPr>
            <w:tcW w:w="653" w:type="dxa"/>
            <w:gridSpan w:val="2"/>
            <w:tcBorders>
              <w:top w:val="single" w:sz="4" w:space="0" w:color="auto"/>
              <w:left w:val="single" w:sz="4" w:space="0" w:color="auto"/>
              <w:bottom w:val="single" w:sz="4" w:space="0" w:color="auto"/>
              <w:right w:val="single" w:sz="4" w:space="0" w:color="auto"/>
            </w:tcBorders>
            <w:vAlign w:val="center"/>
            <w:hideMark/>
          </w:tcPr>
          <w:p w14:paraId="3B28A1EA" w14:textId="77777777" w:rsidR="001B40E1" w:rsidRDefault="001B40E1" w:rsidP="004569D3">
            <w:r>
              <w:rPr>
                <w:rStyle w:val="fontstyle21"/>
              </w:rPr>
              <w:t xml:space="preserve">3 </w:t>
            </w:r>
          </w:p>
        </w:tc>
        <w:tc>
          <w:tcPr>
            <w:tcW w:w="902" w:type="dxa"/>
            <w:tcBorders>
              <w:top w:val="single" w:sz="4" w:space="0" w:color="auto"/>
              <w:left w:val="single" w:sz="4" w:space="0" w:color="auto"/>
              <w:bottom w:val="single" w:sz="4" w:space="0" w:color="auto"/>
              <w:right w:val="single" w:sz="4" w:space="0" w:color="auto"/>
            </w:tcBorders>
            <w:vAlign w:val="center"/>
            <w:hideMark/>
          </w:tcPr>
          <w:p w14:paraId="20D85A96" w14:textId="77777777" w:rsidR="001B40E1" w:rsidRDefault="001B40E1" w:rsidP="004569D3">
            <w:r>
              <w:rPr>
                <w:rStyle w:val="fontstyle01"/>
              </w:rPr>
              <w:t xml:space="preserve">60% </w:t>
            </w:r>
          </w:p>
        </w:tc>
        <w:tc>
          <w:tcPr>
            <w:tcW w:w="850" w:type="dxa"/>
            <w:tcBorders>
              <w:top w:val="single" w:sz="4" w:space="0" w:color="auto"/>
              <w:left w:val="single" w:sz="4" w:space="0" w:color="auto"/>
              <w:bottom w:val="single" w:sz="4" w:space="0" w:color="auto"/>
              <w:right w:val="single" w:sz="4" w:space="0" w:color="auto"/>
            </w:tcBorders>
            <w:vAlign w:val="center"/>
            <w:hideMark/>
          </w:tcPr>
          <w:p w14:paraId="2717F865" w14:textId="77777777" w:rsidR="001B40E1" w:rsidRDefault="001B40E1" w:rsidP="004569D3">
            <w:r>
              <w:rPr>
                <w:rStyle w:val="fontstyle01"/>
              </w:rPr>
              <w:t xml:space="preserve">0,7 </w:t>
            </w:r>
          </w:p>
        </w:tc>
        <w:tc>
          <w:tcPr>
            <w:tcW w:w="851" w:type="dxa"/>
            <w:tcBorders>
              <w:top w:val="single" w:sz="4" w:space="0" w:color="auto"/>
              <w:left w:val="single" w:sz="4" w:space="0" w:color="auto"/>
              <w:bottom w:val="single" w:sz="4" w:space="0" w:color="auto"/>
              <w:right w:val="single" w:sz="4" w:space="0" w:color="auto"/>
            </w:tcBorders>
            <w:vAlign w:val="center"/>
            <w:hideMark/>
          </w:tcPr>
          <w:p w14:paraId="5DA1149B" w14:textId="77777777" w:rsidR="001B40E1" w:rsidRDefault="001B40E1" w:rsidP="004569D3">
            <w:r>
              <w:rPr>
                <w:rStyle w:val="fontstyle01"/>
              </w:rPr>
              <w:t xml:space="preserve">60% </w:t>
            </w:r>
          </w:p>
        </w:tc>
        <w:tc>
          <w:tcPr>
            <w:tcW w:w="850" w:type="dxa"/>
            <w:tcBorders>
              <w:top w:val="single" w:sz="4" w:space="0" w:color="auto"/>
              <w:left w:val="single" w:sz="4" w:space="0" w:color="auto"/>
              <w:bottom w:val="single" w:sz="4" w:space="0" w:color="auto"/>
              <w:right w:val="single" w:sz="4" w:space="0" w:color="auto"/>
            </w:tcBorders>
            <w:vAlign w:val="center"/>
            <w:hideMark/>
          </w:tcPr>
          <w:p w14:paraId="07A056F4" w14:textId="77777777" w:rsidR="001B40E1" w:rsidRDefault="001B40E1" w:rsidP="004569D3">
            <w:r>
              <w:rPr>
                <w:rStyle w:val="fontstyle01"/>
              </w:rPr>
              <w:t xml:space="preserve">1,7 </w:t>
            </w:r>
          </w:p>
        </w:tc>
        <w:tc>
          <w:tcPr>
            <w:tcW w:w="851" w:type="dxa"/>
            <w:tcBorders>
              <w:top w:val="single" w:sz="4" w:space="0" w:color="auto"/>
              <w:left w:val="single" w:sz="4" w:space="0" w:color="auto"/>
              <w:bottom w:val="single" w:sz="4" w:space="0" w:color="auto"/>
              <w:right w:val="single" w:sz="4" w:space="0" w:color="auto"/>
            </w:tcBorders>
            <w:vAlign w:val="center"/>
            <w:hideMark/>
          </w:tcPr>
          <w:p w14:paraId="2D347D8C" w14:textId="77777777" w:rsidR="001B40E1" w:rsidRDefault="001B40E1" w:rsidP="004569D3">
            <w:r>
              <w:rPr>
                <w:rStyle w:val="fontstyle01"/>
              </w:rPr>
              <w:t xml:space="preserve">60% </w:t>
            </w:r>
          </w:p>
        </w:tc>
        <w:tc>
          <w:tcPr>
            <w:tcW w:w="850" w:type="dxa"/>
            <w:tcBorders>
              <w:top w:val="single" w:sz="4" w:space="0" w:color="auto"/>
              <w:left w:val="single" w:sz="4" w:space="0" w:color="auto"/>
              <w:bottom w:val="single" w:sz="4" w:space="0" w:color="auto"/>
              <w:right w:val="single" w:sz="4" w:space="0" w:color="auto"/>
            </w:tcBorders>
            <w:vAlign w:val="center"/>
            <w:hideMark/>
          </w:tcPr>
          <w:p w14:paraId="51C13275" w14:textId="77777777" w:rsidR="001B40E1" w:rsidRDefault="001B40E1" w:rsidP="004569D3">
            <w:r>
              <w:rPr>
                <w:rStyle w:val="fontstyle01"/>
              </w:rPr>
              <w:t xml:space="preserve">2,7 </w:t>
            </w:r>
          </w:p>
        </w:tc>
        <w:tc>
          <w:tcPr>
            <w:tcW w:w="851" w:type="dxa"/>
            <w:tcBorders>
              <w:top w:val="single" w:sz="4" w:space="0" w:color="auto"/>
              <w:left w:val="single" w:sz="4" w:space="0" w:color="auto"/>
              <w:bottom w:val="single" w:sz="4" w:space="0" w:color="auto"/>
              <w:right w:val="single" w:sz="4" w:space="0" w:color="auto"/>
            </w:tcBorders>
            <w:vAlign w:val="center"/>
            <w:hideMark/>
          </w:tcPr>
          <w:p w14:paraId="7BB9A118" w14:textId="77777777" w:rsidR="001B40E1" w:rsidRDefault="001B40E1" w:rsidP="004569D3">
            <w:r>
              <w:rPr>
                <w:rStyle w:val="fontstyle01"/>
              </w:rPr>
              <w:t xml:space="preserve">60% </w:t>
            </w:r>
          </w:p>
        </w:tc>
        <w:tc>
          <w:tcPr>
            <w:tcW w:w="850" w:type="dxa"/>
            <w:tcBorders>
              <w:top w:val="single" w:sz="4" w:space="0" w:color="auto"/>
              <w:left w:val="single" w:sz="4" w:space="0" w:color="auto"/>
              <w:bottom w:val="single" w:sz="4" w:space="0" w:color="auto"/>
              <w:right w:val="single" w:sz="4" w:space="0" w:color="auto"/>
            </w:tcBorders>
            <w:vAlign w:val="center"/>
            <w:hideMark/>
          </w:tcPr>
          <w:p w14:paraId="1B6619D2" w14:textId="77777777" w:rsidR="001B40E1" w:rsidRDefault="001B40E1" w:rsidP="004569D3">
            <w:r>
              <w:rPr>
                <w:rStyle w:val="fontstyle01"/>
              </w:rPr>
              <w:t xml:space="preserve">3,7 </w:t>
            </w:r>
          </w:p>
        </w:tc>
        <w:tc>
          <w:tcPr>
            <w:tcW w:w="851" w:type="dxa"/>
            <w:tcBorders>
              <w:top w:val="single" w:sz="4" w:space="0" w:color="auto"/>
              <w:left w:val="single" w:sz="4" w:space="0" w:color="auto"/>
              <w:bottom w:val="single" w:sz="4" w:space="0" w:color="auto"/>
              <w:right w:val="single" w:sz="4" w:space="0" w:color="auto"/>
            </w:tcBorders>
            <w:vAlign w:val="center"/>
            <w:hideMark/>
          </w:tcPr>
          <w:p w14:paraId="36F949C2" w14:textId="77777777" w:rsidR="001B40E1" w:rsidRDefault="001B40E1" w:rsidP="004569D3">
            <w:r>
              <w:rPr>
                <w:rStyle w:val="fontstyle01"/>
              </w:rPr>
              <w:t xml:space="preserve">60% </w:t>
            </w:r>
          </w:p>
        </w:tc>
        <w:tc>
          <w:tcPr>
            <w:tcW w:w="850" w:type="dxa"/>
            <w:tcBorders>
              <w:top w:val="single" w:sz="4" w:space="0" w:color="auto"/>
              <w:left w:val="single" w:sz="4" w:space="0" w:color="auto"/>
              <w:bottom w:val="single" w:sz="4" w:space="0" w:color="auto"/>
              <w:right w:val="single" w:sz="4" w:space="0" w:color="auto"/>
            </w:tcBorders>
            <w:vAlign w:val="center"/>
            <w:hideMark/>
          </w:tcPr>
          <w:p w14:paraId="148F615C" w14:textId="77777777" w:rsidR="001B40E1" w:rsidRDefault="001B40E1" w:rsidP="004569D3">
            <w:r>
              <w:rPr>
                <w:rStyle w:val="fontstyle01"/>
              </w:rPr>
              <w:t>4,6</w:t>
            </w:r>
          </w:p>
        </w:tc>
      </w:tr>
      <w:tr w:rsidR="001B40E1" w14:paraId="54A96E85" w14:textId="77777777" w:rsidTr="004569D3">
        <w:trPr>
          <w:trHeight w:val="504"/>
        </w:trPr>
        <w:tc>
          <w:tcPr>
            <w:tcW w:w="642" w:type="dxa"/>
            <w:tcBorders>
              <w:top w:val="single" w:sz="4" w:space="0" w:color="auto"/>
              <w:left w:val="single" w:sz="4" w:space="0" w:color="auto"/>
              <w:bottom w:val="single" w:sz="4" w:space="0" w:color="auto"/>
              <w:right w:val="single" w:sz="4" w:space="0" w:color="auto"/>
            </w:tcBorders>
            <w:vAlign w:val="center"/>
            <w:hideMark/>
          </w:tcPr>
          <w:p w14:paraId="40F637C3" w14:textId="77777777" w:rsidR="001B40E1" w:rsidRDefault="001B40E1" w:rsidP="004569D3">
            <w:r>
              <w:br/>
            </w:r>
            <w:r>
              <w:rPr>
                <w:rStyle w:val="fontstyle21"/>
              </w:rPr>
              <w:t xml:space="preserve">4 </w:t>
            </w:r>
          </w:p>
        </w:tc>
        <w:tc>
          <w:tcPr>
            <w:tcW w:w="913" w:type="dxa"/>
            <w:gridSpan w:val="2"/>
            <w:tcBorders>
              <w:top w:val="single" w:sz="4" w:space="0" w:color="auto"/>
              <w:left w:val="single" w:sz="4" w:space="0" w:color="auto"/>
              <w:bottom w:val="single" w:sz="4" w:space="0" w:color="auto"/>
              <w:right w:val="single" w:sz="4" w:space="0" w:color="auto"/>
            </w:tcBorders>
            <w:vAlign w:val="center"/>
            <w:hideMark/>
          </w:tcPr>
          <w:p w14:paraId="40C5FEFE" w14:textId="77777777" w:rsidR="001B40E1" w:rsidRDefault="001B40E1" w:rsidP="004569D3">
            <w:r>
              <w:rPr>
                <w:rStyle w:val="fontstyle21"/>
              </w:rPr>
              <w:t xml:space="preserve">65% </w:t>
            </w:r>
          </w:p>
        </w:tc>
        <w:tc>
          <w:tcPr>
            <w:tcW w:w="850" w:type="dxa"/>
            <w:tcBorders>
              <w:top w:val="single" w:sz="4" w:space="0" w:color="auto"/>
              <w:left w:val="single" w:sz="4" w:space="0" w:color="auto"/>
              <w:bottom w:val="single" w:sz="4" w:space="0" w:color="auto"/>
              <w:right w:val="single" w:sz="4" w:space="0" w:color="auto"/>
            </w:tcBorders>
            <w:vAlign w:val="center"/>
            <w:hideMark/>
          </w:tcPr>
          <w:p w14:paraId="06D4373C" w14:textId="77777777" w:rsidR="001B40E1" w:rsidRDefault="001B40E1" w:rsidP="004569D3">
            <w:r>
              <w:rPr>
                <w:rStyle w:val="fontstyle21"/>
              </w:rPr>
              <w:t xml:space="preserve">0,8 </w:t>
            </w:r>
          </w:p>
        </w:tc>
        <w:tc>
          <w:tcPr>
            <w:tcW w:w="851" w:type="dxa"/>
            <w:tcBorders>
              <w:top w:val="single" w:sz="4" w:space="0" w:color="auto"/>
              <w:left w:val="single" w:sz="4" w:space="0" w:color="auto"/>
              <w:bottom w:val="single" w:sz="4" w:space="0" w:color="auto"/>
              <w:right w:val="single" w:sz="4" w:space="0" w:color="auto"/>
            </w:tcBorders>
            <w:vAlign w:val="center"/>
            <w:hideMark/>
          </w:tcPr>
          <w:p w14:paraId="1657ADED" w14:textId="77777777" w:rsidR="001B40E1" w:rsidRDefault="001B40E1" w:rsidP="004569D3">
            <w:r>
              <w:rPr>
                <w:rStyle w:val="fontstyle21"/>
              </w:rPr>
              <w:t xml:space="preserve">65% </w:t>
            </w:r>
          </w:p>
        </w:tc>
        <w:tc>
          <w:tcPr>
            <w:tcW w:w="850" w:type="dxa"/>
            <w:tcBorders>
              <w:top w:val="single" w:sz="4" w:space="0" w:color="auto"/>
              <w:left w:val="single" w:sz="4" w:space="0" w:color="auto"/>
              <w:bottom w:val="single" w:sz="4" w:space="0" w:color="auto"/>
              <w:right w:val="single" w:sz="4" w:space="0" w:color="auto"/>
            </w:tcBorders>
            <w:vAlign w:val="center"/>
            <w:hideMark/>
          </w:tcPr>
          <w:p w14:paraId="3CB80842" w14:textId="77777777" w:rsidR="001B40E1" w:rsidRDefault="001B40E1" w:rsidP="004569D3">
            <w:r>
              <w:rPr>
                <w:rStyle w:val="fontstyle21"/>
              </w:rPr>
              <w:t xml:space="preserve">1,8 </w:t>
            </w:r>
          </w:p>
        </w:tc>
        <w:tc>
          <w:tcPr>
            <w:tcW w:w="851" w:type="dxa"/>
            <w:tcBorders>
              <w:top w:val="single" w:sz="4" w:space="0" w:color="auto"/>
              <w:left w:val="single" w:sz="4" w:space="0" w:color="auto"/>
              <w:bottom w:val="single" w:sz="4" w:space="0" w:color="auto"/>
              <w:right w:val="single" w:sz="4" w:space="0" w:color="auto"/>
            </w:tcBorders>
            <w:vAlign w:val="center"/>
            <w:hideMark/>
          </w:tcPr>
          <w:p w14:paraId="7B21976D" w14:textId="77777777" w:rsidR="001B40E1" w:rsidRDefault="001B40E1" w:rsidP="004569D3">
            <w:r>
              <w:rPr>
                <w:rStyle w:val="fontstyle21"/>
              </w:rPr>
              <w:t xml:space="preserve">65% </w:t>
            </w:r>
          </w:p>
        </w:tc>
        <w:tc>
          <w:tcPr>
            <w:tcW w:w="850" w:type="dxa"/>
            <w:tcBorders>
              <w:top w:val="single" w:sz="4" w:space="0" w:color="auto"/>
              <w:left w:val="single" w:sz="4" w:space="0" w:color="auto"/>
              <w:bottom w:val="single" w:sz="4" w:space="0" w:color="auto"/>
              <w:right w:val="single" w:sz="4" w:space="0" w:color="auto"/>
            </w:tcBorders>
            <w:vAlign w:val="center"/>
            <w:hideMark/>
          </w:tcPr>
          <w:p w14:paraId="52BB2D6D" w14:textId="77777777" w:rsidR="001B40E1" w:rsidRDefault="001B40E1" w:rsidP="004569D3">
            <w:r>
              <w:rPr>
                <w:rStyle w:val="fontstyle21"/>
              </w:rPr>
              <w:t xml:space="preserve">2,8 </w:t>
            </w:r>
          </w:p>
        </w:tc>
        <w:tc>
          <w:tcPr>
            <w:tcW w:w="851" w:type="dxa"/>
            <w:tcBorders>
              <w:top w:val="single" w:sz="4" w:space="0" w:color="auto"/>
              <w:left w:val="single" w:sz="4" w:space="0" w:color="auto"/>
              <w:bottom w:val="single" w:sz="4" w:space="0" w:color="auto"/>
              <w:right w:val="single" w:sz="4" w:space="0" w:color="auto"/>
            </w:tcBorders>
            <w:vAlign w:val="center"/>
            <w:hideMark/>
          </w:tcPr>
          <w:p w14:paraId="71CAA01C" w14:textId="77777777" w:rsidR="001B40E1" w:rsidRDefault="001B40E1" w:rsidP="004569D3">
            <w:r>
              <w:rPr>
                <w:rStyle w:val="fontstyle21"/>
              </w:rPr>
              <w:t xml:space="preserve">65% </w:t>
            </w:r>
          </w:p>
        </w:tc>
        <w:tc>
          <w:tcPr>
            <w:tcW w:w="850" w:type="dxa"/>
            <w:tcBorders>
              <w:top w:val="single" w:sz="4" w:space="0" w:color="auto"/>
              <w:left w:val="single" w:sz="4" w:space="0" w:color="auto"/>
              <w:bottom w:val="single" w:sz="4" w:space="0" w:color="auto"/>
              <w:right w:val="single" w:sz="4" w:space="0" w:color="auto"/>
            </w:tcBorders>
            <w:vAlign w:val="center"/>
            <w:hideMark/>
          </w:tcPr>
          <w:p w14:paraId="056D597F" w14:textId="77777777" w:rsidR="001B40E1" w:rsidRDefault="001B40E1" w:rsidP="004569D3">
            <w:r>
              <w:rPr>
                <w:rStyle w:val="fontstyle21"/>
              </w:rPr>
              <w:t xml:space="preserve">3,8 </w:t>
            </w:r>
          </w:p>
        </w:tc>
        <w:tc>
          <w:tcPr>
            <w:tcW w:w="851" w:type="dxa"/>
            <w:tcBorders>
              <w:top w:val="single" w:sz="4" w:space="0" w:color="auto"/>
              <w:left w:val="single" w:sz="4" w:space="0" w:color="auto"/>
              <w:bottom w:val="single" w:sz="4" w:space="0" w:color="auto"/>
              <w:right w:val="single" w:sz="4" w:space="0" w:color="auto"/>
            </w:tcBorders>
            <w:vAlign w:val="center"/>
            <w:hideMark/>
          </w:tcPr>
          <w:p w14:paraId="4F0F1269" w14:textId="77777777" w:rsidR="001B40E1" w:rsidRDefault="001B40E1" w:rsidP="004569D3">
            <w:r>
              <w:rPr>
                <w:rStyle w:val="fontstyle21"/>
              </w:rPr>
              <w:t xml:space="preserve">65% </w:t>
            </w:r>
          </w:p>
        </w:tc>
        <w:tc>
          <w:tcPr>
            <w:tcW w:w="850" w:type="dxa"/>
            <w:tcBorders>
              <w:top w:val="single" w:sz="4" w:space="0" w:color="auto"/>
              <w:left w:val="single" w:sz="4" w:space="0" w:color="auto"/>
              <w:bottom w:val="single" w:sz="4" w:space="0" w:color="auto"/>
              <w:right w:val="single" w:sz="4" w:space="0" w:color="auto"/>
            </w:tcBorders>
            <w:vAlign w:val="center"/>
            <w:hideMark/>
          </w:tcPr>
          <w:p w14:paraId="1042259B" w14:textId="77777777" w:rsidR="001B40E1" w:rsidRDefault="001B40E1" w:rsidP="004569D3">
            <w:r>
              <w:rPr>
                <w:rStyle w:val="fontstyle21"/>
              </w:rPr>
              <w:t>4,7</w:t>
            </w:r>
          </w:p>
        </w:tc>
      </w:tr>
      <w:tr w:rsidR="001B40E1" w14:paraId="01A5A5AB" w14:textId="77777777" w:rsidTr="004569D3">
        <w:trPr>
          <w:trHeight w:val="484"/>
        </w:trPr>
        <w:tc>
          <w:tcPr>
            <w:tcW w:w="642" w:type="dxa"/>
            <w:tcBorders>
              <w:top w:val="single" w:sz="4" w:space="0" w:color="auto"/>
              <w:left w:val="single" w:sz="4" w:space="0" w:color="auto"/>
              <w:bottom w:val="single" w:sz="4" w:space="0" w:color="auto"/>
              <w:right w:val="single" w:sz="4" w:space="0" w:color="auto"/>
            </w:tcBorders>
            <w:vAlign w:val="center"/>
            <w:hideMark/>
          </w:tcPr>
          <w:p w14:paraId="0301BB89" w14:textId="77777777" w:rsidR="001B40E1" w:rsidRDefault="001B40E1" w:rsidP="004569D3">
            <w:r>
              <w:rPr>
                <w:rStyle w:val="fontstyle21"/>
              </w:rPr>
              <w:t xml:space="preserve">5 </w:t>
            </w:r>
          </w:p>
        </w:tc>
        <w:tc>
          <w:tcPr>
            <w:tcW w:w="913" w:type="dxa"/>
            <w:gridSpan w:val="2"/>
            <w:tcBorders>
              <w:top w:val="single" w:sz="4" w:space="0" w:color="auto"/>
              <w:left w:val="single" w:sz="4" w:space="0" w:color="auto"/>
              <w:bottom w:val="single" w:sz="4" w:space="0" w:color="auto"/>
              <w:right w:val="single" w:sz="4" w:space="0" w:color="auto"/>
            </w:tcBorders>
            <w:vAlign w:val="center"/>
            <w:hideMark/>
          </w:tcPr>
          <w:p w14:paraId="74843ABA" w14:textId="77777777" w:rsidR="001B40E1" w:rsidRDefault="001B40E1" w:rsidP="004569D3">
            <w:r>
              <w:rPr>
                <w:rStyle w:val="fontstyle01"/>
              </w:rPr>
              <w:t xml:space="preserve">70% </w:t>
            </w:r>
          </w:p>
        </w:tc>
        <w:tc>
          <w:tcPr>
            <w:tcW w:w="850" w:type="dxa"/>
            <w:tcBorders>
              <w:top w:val="single" w:sz="4" w:space="0" w:color="auto"/>
              <w:left w:val="single" w:sz="4" w:space="0" w:color="auto"/>
              <w:bottom w:val="single" w:sz="4" w:space="0" w:color="auto"/>
              <w:right w:val="single" w:sz="4" w:space="0" w:color="auto"/>
            </w:tcBorders>
            <w:vAlign w:val="center"/>
            <w:hideMark/>
          </w:tcPr>
          <w:p w14:paraId="0FCDE81D" w14:textId="77777777" w:rsidR="001B40E1" w:rsidRDefault="001B40E1" w:rsidP="004569D3">
            <w:r>
              <w:rPr>
                <w:rStyle w:val="fontstyle01"/>
              </w:rPr>
              <w:t xml:space="preserve">0,9 </w:t>
            </w:r>
          </w:p>
        </w:tc>
        <w:tc>
          <w:tcPr>
            <w:tcW w:w="851" w:type="dxa"/>
            <w:tcBorders>
              <w:top w:val="single" w:sz="4" w:space="0" w:color="auto"/>
              <w:left w:val="single" w:sz="4" w:space="0" w:color="auto"/>
              <w:bottom w:val="single" w:sz="4" w:space="0" w:color="auto"/>
              <w:right w:val="single" w:sz="4" w:space="0" w:color="auto"/>
            </w:tcBorders>
            <w:vAlign w:val="center"/>
            <w:hideMark/>
          </w:tcPr>
          <w:p w14:paraId="694E525C" w14:textId="77777777" w:rsidR="001B40E1" w:rsidRDefault="001B40E1" w:rsidP="004569D3">
            <w:r>
              <w:rPr>
                <w:rStyle w:val="fontstyle01"/>
              </w:rPr>
              <w:t xml:space="preserve">70% </w:t>
            </w:r>
          </w:p>
        </w:tc>
        <w:tc>
          <w:tcPr>
            <w:tcW w:w="850" w:type="dxa"/>
            <w:tcBorders>
              <w:top w:val="single" w:sz="4" w:space="0" w:color="auto"/>
              <w:left w:val="single" w:sz="4" w:space="0" w:color="auto"/>
              <w:bottom w:val="single" w:sz="4" w:space="0" w:color="auto"/>
              <w:right w:val="single" w:sz="4" w:space="0" w:color="auto"/>
            </w:tcBorders>
            <w:vAlign w:val="center"/>
            <w:hideMark/>
          </w:tcPr>
          <w:p w14:paraId="7CBA8B9A" w14:textId="77777777" w:rsidR="001B40E1" w:rsidRDefault="001B40E1" w:rsidP="004569D3">
            <w:r>
              <w:rPr>
                <w:rStyle w:val="fontstyle01"/>
              </w:rPr>
              <w:t xml:space="preserve">1,9 </w:t>
            </w:r>
          </w:p>
        </w:tc>
        <w:tc>
          <w:tcPr>
            <w:tcW w:w="851" w:type="dxa"/>
            <w:tcBorders>
              <w:top w:val="single" w:sz="4" w:space="0" w:color="auto"/>
              <w:left w:val="single" w:sz="4" w:space="0" w:color="auto"/>
              <w:bottom w:val="single" w:sz="4" w:space="0" w:color="auto"/>
              <w:right w:val="single" w:sz="4" w:space="0" w:color="auto"/>
            </w:tcBorders>
            <w:vAlign w:val="center"/>
            <w:hideMark/>
          </w:tcPr>
          <w:p w14:paraId="1B8AA0A3" w14:textId="77777777" w:rsidR="001B40E1" w:rsidRDefault="001B40E1" w:rsidP="004569D3">
            <w:r>
              <w:rPr>
                <w:rStyle w:val="fontstyle01"/>
              </w:rPr>
              <w:t xml:space="preserve">70% </w:t>
            </w:r>
          </w:p>
        </w:tc>
        <w:tc>
          <w:tcPr>
            <w:tcW w:w="850" w:type="dxa"/>
            <w:tcBorders>
              <w:top w:val="single" w:sz="4" w:space="0" w:color="auto"/>
              <w:left w:val="single" w:sz="4" w:space="0" w:color="auto"/>
              <w:bottom w:val="single" w:sz="4" w:space="0" w:color="auto"/>
              <w:right w:val="single" w:sz="4" w:space="0" w:color="auto"/>
            </w:tcBorders>
            <w:vAlign w:val="center"/>
            <w:hideMark/>
          </w:tcPr>
          <w:p w14:paraId="30415346" w14:textId="77777777" w:rsidR="001B40E1" w:rsidRDefault="001B40E1" w:rsidP="004569D3">
            <w:r>
              <w:rPr>
                <w:rStyle w:val="fontstyle01"/>
              </w:rPr>
              <w:t xml:space="preserve">2,9 </w:t>
            </w:r>
          </w:p>
        </w:tc>
        <w:tc>
          <w:tcPr>
            <w:tcW w:w="851" w:type="dxa"/>
            <w:tcBorders>
              <w:top w:val="single" w:sz="4" w:space="0" w:color="auto"/>
              <w:left w:val="single" w:sz="4" w:space="0" w:color="auto"/>
              <w:bottom w:val="single" w:sz="4" w:space="0" w:color="auto"/>
              <w:right w:val="single" w:sz="4" w:space="0" w:color="auto"/>
            </w:tcBorders>
            <w:vAlign w:val="center"/>
            <w:hideMark/>
          </w:tcPr>
          <w:p w14:paraId="552477E6" w14:textId="77777777" w:rsidR="001B40E1" w:rsidRDefault="001B40E1" w:rsidP="004569D3">
            <w:r>
              <w:rPr>
                <w:rStyle w:val="fontstyle01"/>
              </w:rPr>
              <w:t xml:space="preserve">70% </w:t>
            </w:r>
          </w:p>
        </w:tc>
        <w:tc>
          <w:tcPr>
            <w:tcW w:w="850" w:type="dxa"/>
            <w:tcBorders>
              <w:top w:val="single" w:sz="4" w:space="0" w:color="auto"/>
              <w:left w:val="single" w:sz="4" w:space="0" w:color="auto"/>
              <w:bottom w:val="single" w:sz="4" w:space="0" w:color="auto"/>
              <w:right w:val="single" w:sz="4" w:space="0" w:color="auto"/>
            </w:tcBorders>
            <w:vAlign w:val="center"/>
            <w:hideMark/>
          </w:tcPr>
          <w:p w14:paraId="731899BA" w14:textId="77777777" w:rsidR="001B40E1" w:rsidRDefault="001B40E1" w:rsidP="004569D3">
            <w:r>
              <w:rPr>
                <w:rStyle w:val="fontstyle01"/>
              </w:rPr>
              <w:t xml:space="preserve">3,9 </w:t>
            </w:r>
          </w:p>
        </w:tc>
        <w:tc>
          <w:tcPr>
            <w:tcW w:w="851" w:type="dxa"/>
            <w:tcBorders>
              <w:top w:val="single" w:sz="4" w:space="0" w:color="auto"/>
              <w:left w:val="single" w:sz="4" w:space="0" w:color="auto"/>
              <w:bottom w:val="single" w:sz="4" w:space="0" w:color="auto"/>
              <w:right w:val="single" w:sz="4" w:space="0" w:color="auto"/>
            </w:tcBorders>
            <w:vAlign w:val="center"/>
            <w:hideMark/>
          </w:tcPr>
          <w:p w14:paraId="11CE7959" w14:textId="77777777" w:rsidR="001B40E1" w:rsidRDefault="001B40E1" w:rsidP="004569D3">
            <w:r>
              <w:rPr>
                <w:rStyle w:val="fontstyle01"/>
              </w:rPr>
              <w:t xml:space="preserve">70% </w:t>
            </w:r>
          </w:p>
        </w:tc>
        <w:tc>
          <w:tcPr>
            <w:tcW w:w="850" w:type="dxa"/>
            <w:tcBorders>
              <w:top w:val="single" w:sz="4" w:space="0" w:color="auto"/>
              <w:left w:val="single" w:sz="4" w:space="0" w:color="auto"/>
              <w:bottom w:val="single" w:sz="4" w:space="0" w:color="auto"/>
              <w:right w:val="single" w:sz="4" w:space="0" w:color="auto"/>
            </w:tcBorders>
            <w:vAlign w:val="center"/>
            <w:hideMark/>
          </w:tcPr>
          <w:p w14:paraId="3911F9B7" w14:textId="77777777" w:rsidR="001B40E1" w:rsidRDefault="001B40E1" w:rsidP="004569D3">
            <w:r>
              <w:rPr>
                <w:rStyle w:val="fontstyle01"/>
              </w:rPr>
              <w:t>4,7</w:t>
            </w:r>
          </w:p>
        </w:tc>
      </w:tr>
      <w:tr w:rsidR="001B40E1" w14:paraId="3A43631A" w14:textId="77777777" w:rsidTr="004569D3">
        <w:trPr>
          <w:trHeight w:val="504"/>
        </w:trPr>
        <w:tc>
          <w:tcPr>
            <w:tcW w:w="642" w:type="dxa"/>
            <w:tcBorders>
              <w:top w:val="single" w:sz="4" w:space="0" w:color="auto"/>
              <w:left w:val="single" w:sz="4" w:space="0" w:color="auto"/>
              <w:bottom w:val="single" w:sz="4" w:space="0" w:color="auto"/>
              <w:right w:val="single" w:sz="4" w:space="0" w:color="auto"/>
            </w:tcBorders>
            <w:vAlign w:val="center"/>
            <w:hideMark/>
          </w:tcPr>
          <w:p w14:paraId="4AD14FD6" w14:textId="77777777" w:rsidR="001B40E1" w:rsidRDefault="001B40E1" w:rsidP="004569D3">
            <w:r>
              <w:rPr>
                <w:rStyle w:val="fontstyle21"/>
              </w:rPr>
              <w:lastRenderedPageBreak/>
              <w:t xml:space="preserve">6 </w:t>
            </w:r>
          </w:p>
        </w:tc>
        <w:tc>
          <w:tcPr>
            <w:tcW w:w="913" w:type="dxa"/>
            <w:gridSpan w:val="2"/>
            <w:tcBorders>
              <w:top w:val="single" w:sz="4" w:space="0" w:color="auto"/>
              <w:left w:val="single" w:sz="4" w:space="0" w:color="auto"/>
              <w:bottom w:val="single" w:sz="4" w:space="0" w:color="auto"/>
              <w:right w:val="single" w:sz="4" w:space="0" w:color="auto"/>
            </w:tcBorders>
            <w:vAlign w:val="center"/>
            <w:hideMark/>
          </w:tcPr>
          <w:p w14:paraId="5AF09FDB" w14:textId="77777777" w:rsidR="001B40E1" w:rsidRDefault="001B40E1" w:rsidP="004569D3">
            <w:r>
              <w:rPr>
                <w:rStyle w:val="fontstyle21"/>
              </w:rPr>
              <w:t xml:space="preserve">75% </w:t>
            </w:r>
          </w:p>
        </w:tc>
        <w:tc>
          <w:tcPr>
            <w:tcW w:w="850" w:type="dxa"/>
            <w:tcBorders>
              <w:top w:val="single" w:sz="4" w:space="0" w:color="auto"/>
              <w:left w:val="single" w:sz="4" w:space="0" w:color="auto"/>
              <w:bottom w:val="single" w:sz="4" w:space="0" w:color="auto"/>
              <w:right w:val="single" w:sz="4" w:space="0" w:color="auto"/>
            </w:tcBorders>
            <w:vAlign w:val="center"/>
            <w:hideMark/>
          </w:tcPr>
          <w:p w14:paraId="5C317511" w14:textId="77777777" w:rsidR="001B40E1" w:rsidRDefault="001B40E1" w:rsidP="004569D3">
            <w:r>
              <w:rPr>
                <w:rStyle w:val="fontstyle21"/>
              </w:rPr>
              <w:t xml:space="preserve">1,0 </w:t>
            </w:r>
          </w:p>
        </w:tc>
        <w:tc>
          <w:tcPr>
            <w:tcW w:w="851" w:type="dxa"/>
            <w:tcBorders>
              <w:top w:val="single" w:sz="4" w:space="0" w:color="auto"/>
              <w:left w:val="single" w:sz="4" w:space="0" w:color="auto"/>
              <w:bottom w:val="single" w:sz="4" w:space="0" w:color="auto"/>
              <w:right w:val="single" w:sz="4" w:space="0" w:color="auto"/>
            </w:tcBorders>
            <w:vAlign w:val="center"/>
            <w:hideMark/>
          </w:tcPr>
          <w:p w14:paraId="7064E537" w14:textId="77777777" w:rsidR="001B40E1" w:rsidRDefault="001B40E1" w:rsidP="004569D3">
            <w:r>
              <w:rPr>
                <w:rStyle w:val="fontstyle21"/>
              </w:rPr>
              <w:t xml:space="preserve">75% </w:t>
            </w:r>
          </w:p>
        </w:tc>
        <w:tc>
          <w:tcPr>
            <w:tcW w:w="850" w:type="dxa"/>
            <w:tcBorders>
              <w:top w:val="single" w:sz="4" w:space="0" w:color="auto"/>
              <w:left w:val="single" w:sz="4" w:space="0" w:color="auto"/>
              <w:bottom w:val="single" w:sz="4" w:space="0" w:color="auto"/>
              <w:right w:val="single" w:sz="4" w:space="0" w:color="auto"/>
            </w:tcBorders>
            <w:vAlign w:val="center"/>
            <w:hideMark/>
          </w:tcPr>
          <w:p w14:paraId="69BA593A" w14:textId="77777777" w:rsidR="001B40E1" w:rsidRDefault="001B40E1" w:rsidP="004569D3">
            <w:r>
              <w:rPr>
                <w:rStyle w:val="fontstyle21"/>
              </w:rPr>
              <w:t xml:space="preserve">2,0 </w:t>
            </w:r>
          </w:p>
        </w:tc>
        <w:tc>
          <w:tcPr>
            <w:tcW w:w="851" w:type="dxa"/>
            <w:tcBorders>
              <w:top w:val="single" w:sz="4" w:space="0" w:color="auto"/>
              <w:left w:val="single" w:sz="4" w:space="0" w:color="auto"/>
              <w:bottom w:val="single" w:sz="4" w:space="0" w:color="auto"/>
              <w:right w:val="single" w:sz="4" w:space="0" w:color="auto"/>
            </w:tcBorders>
            <w:vAlign w:val="center"/>
            <w:hideMark/>
          </w:tcPr>
          <w:p w14:paraId="2CFDF5CA" w14:textId="77777777" w:rsidR="001B40E1" w:rsidRDefault="001B40E1" w:rsidP="004569D3">
            <w:r>
              <w:rPr>
                <w:rStyle w:val="fontstyle21"/>
              </w:rPr>
              <w:t xml:space="preserve">75% </w:t>
            </w:r>
          </w:p>
        </w:tc>
        <w:tc>
          <w:tcPr>
            <w:tcW w:w="850" w:type="dxa"/>
            <w:tcBorders>
              <w:top w:val="single" w:sz="4" w:space="0" w:color="auto"/>
              <w:left w:val="single" w:sz="4" w:space="0" w:color="auto"/>
              <w:bottom w:val="single" w:sz="4" w:space="0" w:color="auto"/>
              <w:right w:val="single" w:sz="4" w:space="0" w:color="auto"/>
            </w:tcBorders>
            <w:vAlign w:val="center"/>
            <w:hideMark/>
          </w:tcPr>
          <w:p w14:paraId="25CB198E" w14:textId="77777777" w:rsidR="001B40E1" w:rsidRDefault="001B40E1" w:rsidP="004569D3">
            <w:r>
              <w:rPr>
                <w:rStyle w:val="fontstyle21"/>
              </w:rPr>
              <w:t xml:space="preserve">3,0 </w:t>
            </w:r>
          </w:p>
        </w:tc>
        <w:tc>
          <w:tcPr>
            <w:tcW w:w="851" w:type="dxa"/>
            <w:tcBorders>
              <w:top w:val="single" w:sz="4" w:space="0" w:color="auto"/>
              <w:left w:val="single" w:sz="4" w:space="0" w:color="auto"/>
              <w:bottom w:val="single" w:sz="4" w:space="0" w:color="auto"/>
              <w:right w:val="single" w:sz="4" w:space="0" w:color="auto"/>
            </w:tcBorders>
            <w:vAlign w:val="center"/>
            <w:hideMark/>
          </w:tcPr>
          <w:p w14:paraId="7BA027E3" w14:textId="77777777" w:rsidR="001B40E1" w:rsidRDefault="001B40E1" w:rsidP="004569D3">
            <w:r>
              <w:rPr>
                <w:rStyle w:val="fontstyle21"/>
              </w:rPr>
              <w:t xml:space="preserve">75% </w:t>
            </w:r>
          </w:p>
        </w:tc>
        <w:tc>
          <w:tcPr>
            <w:tcW w:w="850" w:type="dxa"/>
            <w:tcBorders>
              <w:top w:val="single" w:sz="4" w:space="0" w:color="auto"/>
              <w:left w:val="single" w:sz="4" w:space="0" w:color="auto"/>
              <w:bottom w:val="single" w:sz="4" w:space="0" w:color="auto"/>
              <w:right w:val="single" w:sz="4" w:space="0" w:color="auto"/>
            </w:tcBorders>
            <w:vAlign w:val="center"/>
            <w:hideMark/>
          </w:tcPr>
          <w:p w14:paraId="4A271E5C" w14:textId="77777777" w:rsidR="001B40E1" w:rsidRDefault="001B40E1" w:rsidP="004569D3">
            <w:r>
              <w:rPr>
                <w:rStyle w:val="fontstyle21"/>
              </w:rPr>
              <w:t xml:space="preserve">4,0 </w:t>
            </w:r>
          </w:p>
        </w:tc>
        <w:tc>
          <w:tcPr>
            <w:tcW w:w="851" w:type="dxa"/>
            <w:tcBorders>
              <w:top w:val="single" w:sz="4" w:space="0" w:color="auto"/>
              <w:left w:val="single" w:sz="4" w:space="0" w:color="auto"/>
              <w:bottom w:val="single" w:sz="4" w:space="0" w:color="auto"/>
              <w:right w:val="single" w:sz="4" w:space="0" w:color="auto"/>
            </w:tcBorders>
            <w:vAlign w:val="center"/>
            <w:hideMark/>
          </w:tcPr>
          <w:p w14:paraId="59C482AA" w14:textId="77777777" w:rsidR="001B40E1" w:rsidRDefault="001B40E1" w:rsidP="004569D3">
            <w:r>
              <w:rPr>
                <w:rStyle w:val="fontstyle21"/>
              </w:rPr>
              <w:t xml:space="preserve">75% </w:t>
            </w:r>
          </w:p>
        </w:tc>
        <w:tc>
          <w:tcPr>
            <w:tcW w:w="850" w:type="dxa"/>
            <w:tcBorders>
              <w:top w:val="single" w:sz="4" w:space="0" w:color="auto"/>
              <w:left w:val="single" w:sz="4" w:space="0" w:color="auto"/>
              <w:bottom w:val="single" w:sz="4" w:space="0" w:color="auto"/>
              <w:right w:val="single" w:sz="4" w:space="0" w:color="auto"/>
            </w:tcBorders>
            <w:vAlign w:val="center"/>
            <w:hideMark/>
          </w:tcPr>
          <w:p w14:paraId="62D5AC64" w14:textId="77777777" w:rsidR="001B40E1" w:rsidRDefault="001B40E1" w:rsidP="004569D3">
            <w:r>
              <w:rPr>
                <w:rStyle w:val="fontstyle21"/>
              </w:rPr>
              <w:t>4,8</w:t>
            </w:r>
          </w:p>
        </w:tc>
      </w:tr>
      <w:tr w:rsidR="001B40E1" w14:paraId="60DB2C79" w14:textId="77777777" w:rsidTr="004569D3">
        <w:trPr>
          <w:trHeight w:val="484"/>
        </w:trPr>
        <w:tc>
          <w:tcPr>
            <w:tcW w:w="642" w:type="dxa"/>
            <w:tcBorders>
              <w:top w:val="single" w:sz="4" w:space="0" w:color="auto"/>
              <w:left w:val="single" w:sz="4" w:space="0" w:color="auto"/>
              <w:bottom w:val="single" w:sz="4" w:space="0" w:color="auto"/>
              <w:right w:val="single" w:sz="4" w:space="0" w:color="auto"/>
            </w:tcBorders>
            <w:vAlign w:val="center"/>
            <w:hideMark/>
          </w:tcPr>
          <w:p w14:paraId="463DB011" w14:textId="77777777" w:rsidR="001B40E1" w:rsidRDefault="001B40E1" w:rsidP="004569D3">
            <w:r>
              <w:rPr>
                <w:rStyle w:val="fontstyle21"/>
              </w:rPr>
              <w:t xml:space="preserve">7 </w:t>
            </w:r>
          </w:p>
        </w:tc>
        <w:tc>
          <w:tcPr>
            <w:tcW w:w="913" w:type="dxa"/>
            <w:gridSpan w:val="2"/>
            <w:tcBorders>
              <w:top w:val="single" w:sz="4" w:space="0" w:color="auto"/>
              <w:left w:val="single" w:sz="4" w:space="0" w:color="auto"/>
              <w:bottom w:val="single" w:sz="4" w:space="0" w:color="auto"/>
              <w:right w:val="single" w:sz="4" w:space="0" w:color="auto"/>
            </w:tcBorders>
            <w:vAlign w:val="center"/>
            <w:hideMark/>
          </w:tcPr>
          <w:p w14:paraId="47984AED" w14:textId="77777777" w:rsidR="001B40E1" w:rsidRDefault="001B40E1" w:rsidP="004569D3">
            <w:r>
              <w:rPr>
                <w:rStyle w:val="fontstyle01"/>
              </w:rPr>
              <w:t xml:space="preserve">80% </w:t>
            </w:r>
          </w:p>
        </w:tc>
        <w:tc>
          <w:tcPr>
            <w:tcW w:w="850" w:type="dxa"/>
            <w:tcBorders>
              <w:top w:val="single" w:sz="4" w:space="0" w:color="auto"/>
              <w:left w:val="single" w:sz="4" w:space="0" w:color="auto"/>
              <w:bottom w:val="single" w:sz="4" w:space="0" w:color="auto"/>
              <w:right w:val="single" w:sz="4" w:space="0" w:color="auto"/>
            </w:tcBorders>
            <w:vAlign w:val="center"/>
            <w:hideMark/>
          </w:tcPr>
          <w:p w14:paraId="387F3C44" w14:textId="77777777" w:rsidR="001B40E1" w:rsidRDefault="001B40E1" w:rsidP="004569D3">
            <w:r>
              <w:rPr>
                <w:rStyle w:val="fontstyle01"/>
              </w:rPr>
              <w:t xml:space="preserve">1,0 </w:t>
            </w:r>
          </w:p>
        </w:tc>
        <w:tc>
          <w:tcPr>
            <w:tcW w:w="851" w:type="dxa"/>
            <w:tcBorders>
              <w:top w:val="single" w:sz="4" w:space="0" w:color="auto"/>
              <w:left w:val="single" w:sz="4" w:space="0" w:color="auto"/>
              <w:bottom w:val="single" w:sz="4" w:space="0" w:color="auto"/>
              <w:right w:val="single" w:sz="4" w:space="0" w:color="auto"/>
            </w:tcBorders>
            <w:vAlign w:val="center"/>
            <w:hideMark/>
          </w:tcPr>
          <w:p w14:paraId="0437D233" w14:textId="77777777" w:rsidR="001B40E1" w:rsidRDefault="001B40E1" w:rsidP="004569D3">
            <w:r>
              <w:rPr>
                <w:rStyle w:val="fontstyle01"/>
              </w:rPr>
              <w:t xml:space="preserve">80% </w:t>
            </w:r>
          </w:p>
        </w:tc>
        <w:tc>
          <w:tcPr>
            <w:tcW w:w="850" w:type="dxa"/>
            <w:tcBorders>
              <w:top w:val="single" w:sz="4" w:space="0" w:color="auto"/>
              <w:left w:val="single" w:sz="4" w:space="0" w:color="auto"/>
              <w:bottom w:val="single" w:sz="4" w:space="0" w:color="auto"/>
              <w:right w:val="single" w:sz="4" w:space="0" w:color="auto"/>
            </w:tcBorders>
            <w:vAlign w:val="center"/>
            <w:hideMark/>
          </w:tcPr>
          <w:p w14:paraId="6C87ABAB" w14:textId="77777777" w:rsidR="001B40E1" w:rsidRDefault="001B40E1" w:rsidP="004569D3">
            <w:r>
              <w:rPr>
                <w:rStyle w:val="fontstyle01"/>
              </w:rPr>
              <w:t xml:space="preserve">2,0 </w:t>
            </w:r>
          </w:p>
        </w:tc>
        <w:tc>
          <w:tcPr>
            <w:tcW w:w="851" w:type="dxa"/>
            <w:tcBorders>
              <w:top w:val="single" w:sz="4" w:space="0" w:color="auto"/>
              <w:left w:val="single" w:sz="4" w:space="0" w:color="auto"/>
              <w:bottom w:val="single" w:sz="4" w:space="0" w:color="auto"/>
              <w:right w:val="single" w:sz="4" w:space="0" w:color="auto"/>
            </w:tcBorders>
            <w:vAlign w:val="center"/>
            <w:hideMark/>
          </w:tcPr>
          <w:p w14:paraId="2BD1A15B" w14:textId="77777777" w:rsidR="001B40E1" w:rsidRDefault="001B40E1" w:rsidP="004569D3">
            <w:r>
              <w:rPr>
                <w:rStyle w:val="fontstyle01"/>
              </w:rPr>
              <w:t xml:space="preserve">80% </w:t>
            </w:r>
          </w:p>
        </w:tc>
        <w:tc>
          <w:tcPr>
            <w:tcW w:w="850" w:type="dxa"/>
            <w:tcBorders>
              <w:top w:val="single" w:sz="4" w:space="0" w:color="auto"/>
              <w:left w:val="single" w:sz="4" w:space="0" w:color="auto"/>
              <w:bottom w:val="single" w:sz="4" w:space="0" w:color="auto"/>
              <w:right w:val="single" w:sz="4" w:space="0" w:color="auto"/>
            </w:tcBorders>
            <w:vAlign w:val="center"/>
            <w:hideMark/>
          </w:tcPr>
          <w:p w14:paraId="2427D8A2" w14:textId="77777777" w:rsidR="001B40E1" w:rsidRDefault="001B40E1" w:rsidP="004569D3">
            <w:r>
              <w:rPr>
                <w:rStyle w:val="fontstyle01"/>
              </w:rPr>
              <w:t xml:space="preserve">3,0 </w:t>
            </w:r>
          </w:p>
        </w:tc>
        <w:tc>
          <w:tcPr>
            <w:tcW w:w="851" w:type="dxa"/>
            <w:tcBorders>
              <w:top w:val="single" w:sz="4" w:space="0" w:color="auto"/>
              <w:left w:val="single" w:sz="4" w:space="0" w:color="auto"/>
              <w:bottom w:val="single" w:sz="4" w:space="0" w:color="auto"/>
              <w:right w:val="single" w:sz="4" w:space="0" w:color="auto"/>
            </w:tcBorders>
            <w:vAlign w:val="center"/>
            <w:hideMark/>
          </w:tcPr>
          <w:p w14:paraId="27AE77A6" w14:textId="77777777" w:rsidR="001B40E1" w:rsidRDefault="001B40E1" w:rsidP="004569D3">
            <w:r>
              <w:rPr>
                <w:rStyle w:val="fontstyle01"/>
              </w:rPr>
              <w:t xml:space="preserve">80% </w:t>
            </w:r>
          </w:p>
        </w:tc>
        <w:tc>
          <w:tcPr>
            <w:tcW w:w="850" w:type="dxa"/>
            <w:tcBorders>
              <w:top w:val="single" w:sz="4" w:space="0" w:color="auto"/>
              <w:left w:val="single" w:sz="4" w:space="0" w:color="auto"/>
              <w:bottom w:val="single" w:sz="4" w:space="0" w:color="auto"/>
              <w:right w:val="single" w:sz="4" w:space="0" w:color="auto"/>
            </w:tcBorders>
            <w:vAlign w:val="center"/>
            <w:hideMark/>
          </w:tcPr>
          <w:p w14:paraId="6B30E901" w14:textId="77777777" w:rsidR="001B40E1" w:rsidRDefault="001B40E1" w:rsidP="004569D3">
            <w:r>
              <w:rPr>
                <w:rStyle w:val="fontstyle01"/>
              </w:rPr>
              <w:t xml:space="preserve">4,0 </w:t>
            </w:r>
          </w:p>
        </w:tc>
        <w:tc>
          <w:tcPr>
            <w:tcW w:w="851" w:type="dxa"/>
            <w:tcBorders>
              <w:top w:val="single" w:sz="4" w:space="0" w:color="auto"/>
              <w:left w:val="single" w:sz="4" w:space="0" w:color="auto"/>
              <w:bottom w:val="single" w:sz="4" w:space="0" w:color="auto"/>
              <w:right w:val="single" w:sz="4" w:space="0" w:color="auto"/>
            </w:tcBorders>
            <w:vAlign w:val="center"/>
            <w:hideMark/>
          </w:tcPr>
          <w:p w14:paraId="4E67B310" w14:textId="77777777" w:rsidR="001B40E1" w:rsidRDefault="001B40E1" w:rsidP="004569D3">
            <w:r>
              <w:rPr>
                <w:rStyle w:val="fontstyle01"/>
              </w:rPr>
              <w:t xml:space="preserve">80% </w:t>
            </w:r>
          </w:p>
        </w:tc>
        <w:tc>
          <w:tcPr>
            <w:tcW w:w="850" w:type="dxa"/>
            <w:tcBorders>
              <w:top w:val="single" w:sz="4" w:space="0" w:color="auto"/>
              <w:left w:val="single" w:sz="4" w:space="0" w:color="auto"/>
              <w:bottom w:val="single" w:sz="4" w:space="0" w:color="auto"/>
              <w:right w:val="single" w:sz="4" w:space="0" w:color="auto"/>
            </w:tcBorders>
            <w:vAlign w:val="center"/>
            <w:hideMark/>
          </w:tcPr>
          <w:p w14:paraId="7B4D55A2" w14:textId="77777777" w:rsidR="001B40E1" w:rsidRDefault="001B40E1" w:rsidP="004569D3">
            <w:r>
              <w:rPr>
                <w:rStyle w:val="fontstyle01"/>
              </w:rPr>
              <w:t>4,8</w:t>
            </w:r>
          </w:p>
        </w:tc>
      </w:tr>
      <w:tr w:rsidR="001B40E1" w14:paraId="56C3C48B" w14:textId="77777777" w:rsidTr="004569D3">
        <w:trPr>
          <w:trHeight w:val="484"/>
        </w:trPr>
        <w:tc>
          <w:tcPr>
            <w:tcW w:w="642" w:type="dxa"/>
            <w:tcBorders>
              <w:top w:val="single" w:sz="4" w:space="0" w:color="auto"/>
              <w:left w:val="single" w:sz="4" w:space="0" w:color="auto"/>
              <w:bottom w:val="single" w:sz="4" w:space="0" w:color="auto"/>
              <w:right w:val="single" w:sz="4" w:space="0" w:color="auto"/>
            </w:tcBorders>
            <w:vAlign w:val="center"/>
            <w:hideMark/>
          </w:tcPr>
          <w:p w14:paraId="53460B47" w14:textId="77777777" w:rsidR="001B40E1" w:rsidRDefault="001B40E1" w:rsidP="004569D3">
            <w:r>
              <w:rPr>
                <w:rStyle w:val="fontstyle21"/>
              </w:rPr>
              <w:t xml:space="preserve">8 </w:t>
            </w:r>
          </w:p>
        </w:tc>
        <w:tc>
          <w:tcPr>
            <w:tcW w:w="913" w:type="dxa"/>
            <w:gridSpan w:val="2"/>
            <w:tcBorders>
              <w:top w:val="single" w:sz="4" w:space="0" w:color="auto"/>
              <w:left w:val="single" w:sz="4" w:space="0" w:color="auto"/>
              <w:bottom w:val="single" w:sz="4" w:space="0" w:color="auto"/>
              <w:right w:val="single" w:sz="4" w:space="0" w:color="auto"/>
            </w:tcBorders>
            <w:vAlign w:val="center"/>
            <w:hideMark/>
          </w:tcPr>
          <w:p w14:paraId="412B7D28" w14:textId="77777777" w:rsidR="001B40E1" w:rsidRDefault="001B40E1" w:rsidP="004569D3">
            <w:r>
              <w:rPr>
                <w:rStyle w:val="fontstyle21"/>
              </w:rPr>
              <w:t xml:space="preserve">85% </w:t>
            </w:r>
          </w:p>
        </w:tc>
        <w:tc>
          <w:tcPr>
            <w:tcW w:w="850" w:type="dxa"/>
            <w:tcBorders>
              <w:top w:val="single" w:sz="4" w:space="0" w:color="auto"/>
              <w:left w:val="single" w:sz="4" w:space="0" w:color="auto"/>
              <w:bottom w:val="single" w:sz="4" w:space="0" w:color="auto"/>
              <w:right w:val="single" w:sz="4" w:space="0" w:color="auto"/>
            </w:tcBorders>
            <w:vAlign w:val="center"/>
            <w:hideMark/>
          </w:tcPr>
          <w:p w14:paraId="3C6D439E" w14:textId="77777777" w:rsidR="001B40E1" w:rsidRDefault="001B40E1" w:rsidP="004569D3">
            <w:r>
              <w:rPr>
                <w:rStyle w:val="fontstyle21"/>
              </w:rPr>
              <w:t xml:space="preserve">1,1 </w:t>
            </w:r>
          </w:p>
        </w:tc>
        <w:tc>
          <w:tcPr>
            <w:tcW w:w="851" w:type="dxa"/>
            <w:tcBorders>
              <w:top w:val="single" w:sz="4" w:space="0" w:color="auto"/>
              <w:left w:val="single" w:sz="4" w:space="0" w:color="auto"/>
              <w:bottom w:val="single" w:sz="4" w:space="0" w:color="auto"/>
              <w:right w:val="single" w:sz="4" w:space="0" w:color="auto"/>
            </w:tcBorders>
            <w:vAlign w:val="center"/>
            <w:hideMark/>
          </w:tcPr>
          <w:p w14:paraId="46C7E74E" w14:textId="77777777" w:rsidR="001B40E1" w:rsidRDefault="001B40E1" w:rsidP="004569D3">
            <w:r>
              <w:rPr>
                <w:rStyle w:val="fontstyle21"/>
              </w:rPr>
              <w:t xml:space="preserve">85% </w:t>
            </w:r>
          </w:p>
        </w:tc>
        <w:tc>
          <w:tcPr>
            <w:tcW w:w="850" w:type="dxa"/>
            <w:tcBorders>
              <w:top w:val="single" w:sz="4" w:space="0" w:color="auto"/>
              <w:left w:val="single" w:sz="4" w:space="0" w:color="auto"/>
              <w:bottom w:val="single" w:sz="4" w:space="0" w:color="auto"/>
              <w:right w:val="single" w:sz="4" w:space="0" w:color="auto"/>
            </w:tcBorders>
            <w:vAlign w:val="center"/>
            <w:hideMark/>
          </w:tcPr>
          <w:p w14:paraId="7E016C2E" w14:textId="77777777" w:rsidR="001B40E1" w:rsidRDefault="001B40E1" w:rsidP="004569D3">
            <w:r>
              <w:rPr>
                <w:rStyle w:val="fontstyle21"/>
              </w:rPr>
              <w:t xml:space="preserve">2,1 </w:t>
            </w:r>
          </w:p>
        </w:tc>
        <w:tc>
          <w:tcPr>
            <w:tcW w:w="851" w:type="dxa"/>
            <w:tcBorders>
              <w:top w:val="single" w:sz="4" w:space="0" w:color="auto"/>
              <w:left w:val="single" w:sz="4" w:space="0" w:color="auto"/>
              <w:bottom w:val="single" w:sz="4" w:space="0" w:color="auto"/>
              <w:right w:val="single" w:sz="4" w:space="0" w:color="auto"/>
            </w:tcBorders>
            <w:vAlign w:val="center"/>
            <w:hideMark/>
          </w:tcPr>
          <w:p w14:paraId="17A0208B" w14:textId="77777777" w:rsidR="001B40E1" w:rsidRDefault="001B40E1" w:rsidP="004569D3">
            <w:r>
              <w:rPr>
                <w:rStyle w:val="fontstyle21"/>
              </w:rPr>
              <w:t xml:space="preserve">85% </w:t>
            </w:r>
          </w:p>
        </w:tc>
        <w:tc>
          <w:tcPr>
            <w:tcW w:w="850" w:type="dxa"/>
            <w:tcBorders>
              <w:top w:val="single" w:sz="4" w:space="0" w:color="auto"/>
              <w:left w:val="single" w:sz="4" w:space="0" w:color="auto"/>
              <w:bottom w:val="single" w:sz="4" w:space="0" w:color="auto"/>
              <w:right w:val="single" w:sz="4" w:space="0" w:color="auto"/>
            </w:tcBorders>
            <w:vAlign w:val="center"/>
            <w:hideMark/>
          </w:tcPr>
          <w:p w14:paraId="750D2379" w14:textId="77777777" w:rsidR="001B40E1" w:rsidRDefault="001B40E1" w:rsidP="004569D3">
            <w:r>
              <w:rPr>
                <w:rStyle w:val="fontstyle21"/>
              </w:rPr>
              <w:t xml:space="preserve">3,1 </w:t>
            </w:r>
          </w:p>
        </w:tc>
        <w:tc>
          <w:tcPr>
            <w:tcW w:w="851" w:type="dxa"/>
            <w:tcBorders>
              <w:top w:val="single" w:sz="4" w:space="0" w:color="auto"/>
              <w:left w:val="single" w:sz="4" w:space="0" w:color="auto"/>
              <w:bottom w:val="single" w:sz="4" w:space="0" w:color="auto"/>
              <w:right w:val="single" w:sz="4" w:space="0" w:color="auto"/>
            </w:tcBorders>
            <w:vAlign w:val="center"/>
            <w:hideMark/>
          </w:tcPr>
          <w:p w14:paraId="1416D4E4" w14:textId="77777777" w:rsidR="001B40E1" w:rsidRDefault="001B40E1" w:rsidP="004569D3">
            <w:r>
              <w:rPr>
                <w:rStyle w:val="fontstyle21"/>
              </w:rPr>
              <w:t xml:space="preserve">85% </w:t>
            </w:r>
          </w:p>
        </w:tc>
        <w:tc>
          <w:tcPr>
            <w:tcW w:w="850" w:type="dxa"/>
            <w:tcBorders>
              <w:top w:val="single" w:sz="4" w:space="0" w:color="auto"/>
              <w:left w:val="single" w:sz="4" w:space="0" w:color="auto"/>
              <w:bottom w:val="single" w:sz="4" w:space="0" w:color="auto"/>
              <w:right w:val="single" w:sz="4" w:space="0" w:color="auto"/>
            </w:tcBorders>
            <w:vAlign w:val="center"/>
            <w:hideMark/>
          </w:tcPr>
          <w:p w14:paraId="4AF1F316" w14:textId="77777777" w:rsidR="001B40E1" w:rsidRDefault="001B40E1" w:rsidP="004569D3">
            <w:r>
              <w:rPr>
                <w:rStyle w:val="fontstyle21"/>
              </w:rPr>
              <w:t xml:space="preserve">4,1 </w:t>
            </w:r>
          </w:p>
        </w:tc>
        <w:tc>
          <w:tcPr>
            <w:tcW w:w="851" w:type="dxa"/>
            <w:tcBorders>
              <w:top w:val="single" w:sz="4" w:space="0" w:color="auto"/>
              <w:left w:val="single" w:sz="4" w:space="0" w:color="auto"/>
              <w:bottom w:val="single" w:sz="4" w:space="0" w:color="auto"/>
              <w:right w:val="single" w:sz="4" w:space="0" w:color="auto"/>
            </w:tcBorders>
            <w:vAlign w:val="center"/>
            <w:hideMark/>
          </w:tcPr>
          <w:p w14:paraId="3F077F0A" w14:textId="77777777" w:rsidR="001B40E1" w:rsidRDefault="001B40E1" w:rsidP="004569D3">
            <w:r>
              <w:rPr>
                <w:rStyle w:val="fontstyle21"/>
              </w:rPr>
              <w:t xml:space="preserve">85% </w:t>
            </w:r>
          </w:p>
        </w:tc>
        <w:tc>
          <w:tcPr>
            <w:tcW w:w="850" w:type="dxa"/>
            <w:tcBorders>
              <w:top w:val="single" w:sz="4" w:space="0" w:color="auto"/>
              <w:left w:val="single" w:sz="4" w:space="0" w:color="auto"/>
              <w:bottom w:val="single" w:sz="4" w:space="0" w:color="auto"/>
              <w:right w:val="single" w:sz="4" w:space="0" w:color="auto"/>
            </w:tcBorders>
            <w:vAlign w:val="center"/>
            <w:hideMark/>
          </w:tcPr>
          <w:p w14:paraId="1DA179A1" w14:textId="77777777" w:rsidR="001B40E1" w:rsidRDefault="001B40E1" w:rsidP="004569D3">
            <w:r>
              <w:rPr>
                <w:rStyle w:val="fontstyle21"/>
              </w:rPr>
              <w:t>4,9</w:t>
            </w:r>
          </w:p>
        </w:tc>
      </w:tr>
      <w:tr w:rsidR="001B40E1" w14:paraId="0CDEBB5C" w14:textId="77777777" w:rsidTr="004569D3">
        <w:trPr>
          <w:trHeight w:val="504"/>
        </w:trPr>
        <w:tc>
          <w:tcPr>
            <w:tcW w:w="642" w:type="dxa"/>
            <w:tcBorders>
              <w:top w:val="single" w:sz="4" w:space="0" w:color="auto"/>
              <w:left w:val="single" w:sz="4" w:space="0" w:color="auto"/>
              <w:bottom w:val="single" w:sz="4" w:space="0" w:color="auto"/>
              <w:right w:val="single" w:sz="4" w:space="0" w:color="auto"/>
            </w:tcBorders>
            <w:vAlign w:val="center"/>
            <w:hideMark/>
          </w:tcPr>
          <w:p w14:paraId="2F57E509" w14:textId="77777777" w:rsidR="001B40E1" w:rsidRDefault="001B40E1" w:rsidP="004569D3">
            <w:r>
              <w:rPr>
                <w:rStyle w:val="fontstyle21"/>
              </w:rPr>
              <w:t xml:space="preserve">9 </w:t>
            </w:r>
          </w:p>
        </w:tc>
        <w:tc>
          <w:tcPr>
            <w:tcW w:w="913" w:type="dxa"/>
            <w:gridSpan w:val="2"/>
            <w:tcBorders>
              <w:top w:val="single" w:sz="4" w:space="0" w:color="auto"/>
              <w:left w:val="single" w:sz="4" w:space="0" w:color="auto"/>
              <w:bottom w:val="single" w:sz="4" w:space="0" w:color="auto"/>
              <w:right w:val="single" w:sz="4" w:space="0" w:color="auto"/>
            </w:tcBorders>
            <w:vAlign w:val="center"/>
            <w:hideMark/>
          </w:tcPr>
          <w:p w14:paraId="59FA4A42" w14:textId="77777777" w:rsidR="001B40E1" w:rsidRDefault="001B40E1" w:rsidP="004569D3">
            <w:r>
              <w:rPr>
                <w:rStyle w:val="fontstyle01"/>
              </w:rPr>
              <w:t xml:space="preserve">90% </w:t>
            </w:r>
          </w:p>
        </w:tc>
        <w:tc>
          <w:tcPr>
            <w:tcW w:w="850" w:type="dxa"/>
            <w:tcBorders>
              <w:top w:val="single" w:sz="4" w:space="0" w:color="auto"/>
              <w:left w:val="single" w:sz="4" w:space="0" w:color="auto"/>
              <w:bottom w:val="single" w:sz="4" w:space="0" w:color="auto"/>
              <w:right w:val="single" w:sz="4" w:space="0" w:color="auto"/>
            </w:tcBorders>
            <w:vAlign w:val="center"/>
            <w:hideMark/>
          </w:tcPr>
          <w:p w14:paraId="71FFA475" w14:textId="77777777" w:rsidR="001B40E1" w:rsidRDefault="001B40E1" w:rsidP="004569D3">
            <w:r>
              <w:rPr>
                <w:rStyle w:val="fontstyle01"/>
              </w:rPr>
              <w:t xml:space="preserve">1,2 </w:t>
            </w:r>
          </w:p>
        </w:tc>
        <w:tc>
          <w:tcPr>
            <w:tcW w:w="851" w:type="dxa"/>
            <w:tcBorders>
              <w:top w:val="single" w:sz="4" w:space="0" w:color="auto"/>
              <w:left w:val="single" w:sz="4" w:space="0" w:color="auto"/>
              <w:bottom w:val="single" w:sz="4" w:space="0" w:color="auto"/>
              <w:right w:val="single" w:sz="4" w:space="0" w:color="auto"/>
            </w:tcBorders>
            <w:vAlign w:val="center"/>
            <w:hideMark/>
          </w:tcPr>
          <w:p w14:paraId="77551E94" w14:textId="77777777" w:rsidR="001B40E1" w:rsidRDefault="001B40E1" w:rsidP="004569D3">
            <w:r>
              <w:rPr>
                <w:rStyle w:val="fontstyle01"/>
              </w:rPr>
              <w:t xml:space="preserve">90% </w:t>
            </w:r>
          </w:p>
        </w:tc>
        <w:tc>
          <w:tcPr>
            <w:tcW w:w="850" w:type="dxa"/>
            <w:tcBorders>
              <w:top w:val="single" w:sz="4" w:space="0" w:color="auto"/>
              <w:left w:val="single" w:sz="4" w:space="0" w:color="auto"/>
              <w:bottom w:val="single" w:sz="4" w:space="0" w:color="auto"/>
              <w:right w:val="single" w:sz="4" w:space="0" w:color="auto"/>
            </w:tcBorders>
            <w:vAlign w:val="center"/>
            <w:hideMark/>
          </w:tcPr>
          <w:p w14:paraId="1782FA32" w14:textId="77777777" w:rsidR="001B40E1" w:rsidRDefault="001B40E1" w:rsidP="004569D3">
            <w:r>
              <w:rPr>
                <w:rStyle w:val="fontstyle01"/>
              </w:rPr>
              <w:t xml:space="preserve">2,2 </w:t>
            </w:r>
          </w:p>
        </w:tc>
        <w:tc>
          <w:tcPr>
            <w:tcW w:w="851" w:type="dxa"/>
            <w:tcBorders>
              <w:top w:val="single" w:sz="4" w:space="0" w:color="auto"/>
              <w:left w:val="single" w:sz="4" w:space="0" w:color="auto"/>
              <w:bottom w:val="single" w:sz="4" w:space="0" w:color="auto"/>
              <w:right w:val="single" w:sz="4" w:space="0" w:color="auto"/>
            </w:tcBorders>
            <w:vAlign w:val="center"/>
            <w:hideMark/>
          </w:tcPr>
          <w:p w14:paraId="16C50F55" w14:textId="77777777" w:rsidR="001B40E1" w:rsidRDefault="001B40E1" w:rsidP="004569D3">
            <w:r>
              <w:rPr>
                <w:rStyle w:val="fontstyle01"/>
              </w:rPr>
              <w:t xml:space="preserve">90% </w:t>
            </w:r>
          </w:p>
        </w:tc>
        <w:tc>
          <w:tcPr>
            <w:tcW w:w="850" w:type="dxa"/>
            <w:tcBorders>
              <w:top w:val="single" w:sz="4" w:space="0" w:color="auto"/>
              <w:left w:val="single" w:sz="4" w:space="0" w:color="auto"/>
              <w:bottom w:val="single" w:sz="4" w:space="0" w:color="auto"/>
              <w:right w:val="single" w:sz="4" w:space="0" w:color="auto"/>
            </w:tcBorders>
            <w:vAlign w:val="center"/>
            <w:hideMark/>
          </w:tcPr>
          <w:p w14:paraId="20E9E814" w14:textId="77777777" w:rsidR="001B40E1" w:rsidRDefault="001B40E1" w:rsidP="004569D3">
            <w:r>
              <w:rPr>
                <w:rStyle w:val="fontstyle01"/>
              </w:rPr>
              <w:t xml:space="preserve">3,2 </w:t>
            </w:r>
          </w:p>
        </w:tc>
        <w:tc>
          <w:tcPr>
            <w:tcW w:w="851" w:type="dxa"/>
            <w:tcBorders>
              <w:top w:val="single" w:sz="4" w:space="0" w:color="auto"/>
              <w:left w:val="single" w:sz="4" w:space="0" w:color="auto"/>
              <w:bottom w:val="single" w:sz="4" w:space="0" w:color="auto"/>
              <w:right w:val="single" w:sz="4" w:space="0" w:color="auto"/>
            </w:tcBorders>
            <w:vAlign w:val="center"/>
            <w:hideMark/>
          </w:tcPr>
          <w:p w14:paraId="48790395" w14:textId="77777777" w:rsidR="001B40E1" w:rsidRDefault="001B40E1" w:rsidP="004569D3">
            <w:r>
              <w:rPr>
                <w:rStyle w:val="fontstyle01"/>
              </w:rPr>
              <w:t xml:space="preserve">90% </w:t>
            </w:r>
          </w:p>
        </w:tc>
        <w:tc>
          <w:tcPr>
            <w:tcW w:w="850" w:type="dxa"/>
            <w:tcBorders>
              <w:top w:val="single" w:sz="4" w:space="0" w:color="auto"/>
              <w:left w:val="single" w:sz="4" w:space="0" w:color="auto"/>
              <w:bottom w:val="single" w:sz="4" w:space="0" w:color="auto"/>
              <w:right w:val="single" w:sz="4" w:space="0" w:color="auto"/>
            </w:tcBorders>
            <w:vAlign w:val="center"/>
            <w:hideMark/>
          </w:tcPr>
          <w:p w14:paraId="658B4D6F" w14:textId="77777777" w:rsidR="001B40E1" w:rsidRDefault="001B40E1" w:rsidP="004569D3">
            <w:r>
              <w:rPr>
                <w:rStyle w:val="fontstyle01"/>
              </w:rPr>
              <w:t xml:space="preserve">4,2 </w:t>
            </w:r>
          </w:p>
        </w:tc>
        <w:tc>
          <w:tcPr>
            <w:tcW w:w="851" w:type="dxa"/>
            <w:tcBorders>
              <w:top w:val="single" w:sz="4" w:space="0" w:color="auto"/>
              <w:left w:val="single" w:sz="4" w:space="0" w:color="auto"/>
              <w:bottom w:val="single" w:sz="4" w:space="0" w:color="auto"/>
              <w:right w:val="single" w:sz="4" w:space="0" w:color="auto"/>
            </w:tcBorders>
            <w:vAlign w:val="center"/>
            <w:hideMark/>
          </w:tcPr>
          <w:p w14:paraId="2C268127" w14:textId="77777777" w:rsidR="001B40E1" w:rsidRDefault="001B40E1" w:rsidP="004569D3">
            <w:r>
              <w:rPr>
                <w:rStyle w:val="fontstyle01"/>
              </w:rPr>
              <w:t xml:space="preserve">90% </w:t>
            </w:r>
          </w:p>
        </w:tc>
        <w:tc>
          <w:tcPr>
            <w:tcW w:w="850" w:type="dxa"/>
            <w:tcBorders>
              <w:top w:val="single" w:sz="4" w:space="0" w:color="auto"/>
              <w:left w:val="single" w:sz="4" w:space="0" w:color="auto"/>
              <w:bottom w:val="single" w:sz="4" w:space="0" w:color="auto"/>
              <w:right w:val="single" w:sz="4" w:space="0" w:color="auto"/>
            </w:tcBorders>
            <w:vAlign w:val="center"/>
            <w:hideMark/>
          </w:tcPr>
          <w:p w14:paraId="5C35893C" w14:textId="77777777" w:rsidR="001B40E1" w:rsidRDefault="001B40E1" w:rsidP="004569D3">
            <w:r>
              <w:rPr>
                <w:rStyle w:val="fontstyle01"/>
              </w:rPr>
              <w:t>4,9</w:t>
            </w:r>
          </w:p>
        </w:tc>
      </w:tr>
      <w:tr w:rsidR="001B40E1" w14:paraId="1257E8B2" w14:textId="77777777" w:rsidTr="004569D3">
        <w:trPr>
          <w:trHeight w:val="484"/>
        </w:trPr>
        <w:tc>
          <w:tcPr>
            <w:tcW w:w="642" w:type="dxa"/>
            <w:tcBorders>
              <w:top w:val="single" w:sz="4" w:space="0" w:color="auto"/>
              <w:left w:val="single" w:sz="4" w:space="0" w:color="auto"/>
              <w:bottom w:val="single" w:sz="4" w:space="0" w:color="auto"/>
              <w:right w:val="single" w:sz="4" w:space="0" w:color="auto"/>
            </w:tcBorders>
            <w:vAlign w:val="center"/>
            <w:hideMark/>
          </w:tcPr>
          <w:p w14:paraId="57C675DD" w14:textId="77777777" w:rsidR="001B40E1" w:rsidRDefault="001B40E1" w:rsidP="004569D3">
            <w:r>
              <w:rPr>
                <w:rStyle w:val="fontstyle21"/>
              </w:rPr>
              <w:t xml:space="preserve">10 </w:t>
            </w:r>
          </w:p>
        </w:tc>
        <w:tc>
          <w:tcPr>
            <w:tcW w:w="913" w:type="dxa"/>
            <w:gridSpan w:val="2"/>
            <w:tcBorders>
              <w:top w:val="single" w:sz="4" w:space="0" w:color="auto"/>
              <w:left w:val="single" w:sz="4" w:space="0" w:color="auto"/>
              <w:bottom w:val="single" w:sz="4" w:space="0" w:color="auto"/>
              <w:right w:val="single" w:sz="4" w:space="0" w:color="auto"/>
            </w:tcBorders>
            <w:vAlign w:val="center"/>
            <w:hideMark/>
          </w:tcPr>
          <w:p w14:paraId="73A47706" w14:textId="77777777" w:rsidR="001B40E1" w:rsidRDefault="001B40E1" w:rsidP="004569D3">
            <w:r>
              <w:rPr>
                <w:rStyle w:val="fontstyle21"/>
              </w:rPr>
              <w:t xml:space="preserve">95% </w:t>
            </w:r>
          </w:p>
        </w:tc>
        <w:tc>
          <w:tcPr>
            <w:tcW w:w="850" w:type="dxa"/>
            <w:tcBorders>
              <w:top w:val="single" w:sz="4" w:space="0" w:color="auto"/>
              <w:left w:val="single" w:sz="4" w:space="0" w:color="auto"/>
              <w:bottom w:val="single" w:sz="4" w:space="0" w:color="auto"/>
              <w:right w:val="single" w:sz="4" w:space="0" w:color="auto"/>
            </w:tcBorders>
            <w:vAlign w:val="center"/>
            <w:hideMark/>
          </w:tcPr>
          <w:p w14:paraId="077715EC" w14:textId="77777777" w:rsidR="001B40E1" w:rsidRDefault="001B40E1" w:rsidP="004569D3">
            <w:r>
              <w:rPr>
                <w:rStyle w:val="fontstyle21"/>
              </w:rPr>
              <w:t xml:space="preserve">1,3 </w:t>
            </w:r>
          </w:p>
        </w:tc>
        <w:tc>
          <w:tcPr>
            <w:tcW w:w="851" w:type="dxa"/>
            <w:tcBorders>
              <w:top w:val="single" w:sz="4" w:space="0" w:color="auto"/>
              <w:left w:val="single" w:sz="4" w:space="0" w:color="auto"/>
              <w:bottom w:val="single" w:sz="4" w:space="0" w:color="auto"/>
              <w:right w:val="single" w:sz="4" w:space="0" w:color="auto"/>
            </w:tcBorders>
            <w:vAlign w:val="center"/>
            <w:hideMark/>
          </w:tcPr>
          <w:p w14:paraId="7E90B235" w14:textId="77777777" w:rsidR="001B40E1" w:rsidRDefault="001B40E1" w:rsidP="004569D3">
            <w:r>
              <w:rPr>
                <w:rStyle w:val="fontstyle21"/>
              </w:rPr>
              <w:t xml:space="preserve">95% </w:t>
            </w:r>
          </w:p>
        </w:tc>
        <w:tc>
          <w:tcPr>
            <w:tcW w:w="850" w:type="dxa"/>
            <w:tcBorders>
              <w:top w:val="single" w:sz="4" w:space="0" w:color="auto"/>
              <w:left w:val="single" w:sz="4" w:space="0" w:color="auto"/>
              <w:bottom w:val="single" w:sz="4" w:space="0" w:color="auto"/>
              <w:right w:val="single" w:sz="4" w:space="0" w:color="auto"/>
            </w:tcBorders>
            <w:vAlign w:val="center"/>
            <w:hideMark/>
          </w:tcPr>
          <w:p w14:paraId="1011934B" w14:textId="77777777" w:rsidR="001B40E1" w:rsidRDefault="001B40E1" w:rsidP="004569D3">
            <w:r>
              <w:rPr>
                <w:rStyle w:val="fontstyle21"/>
              </w:rPr>
              <w:t xml:space="preserve">2,3 </w:t>
            </w:r>
          </w:p>
        </w:tc>
        <w:tc>
          <w:tcPr>
            <w:tcW w:w="851" w:type="dxa"/>
            <w:tcBorders>
              <w:top w:val="single" w:sz="4" w:space="0" w:color="auto"/>
              <w:left w:val="single" w:sz="4" w:space="0" w:color="auto"/>
              <w:bottom w:val="single" w:sz="4" w:space="0" w:color="auto"/>
              <w:right w:val="single" w:sz="4" w:space="0" w:color="auto"/>
            </w:tcBorders>
            <w:vAlign w:val="center"/>
            <w:hideMark/>
          </w:tcPr>
          <w:p w14:paraId="0D4C576D" w14:textId="77777777" w:rsidR="001B40E1" w:rsidRDefault="001B40E1" w:rsidP="004569D3">
            <w:r>
              <w:rPr>
                <w:rStyle w:val="fontstyle21"/>
              </w:rPr>
              <w:t xml:space="preserve">95% </w:t>
            </w:r>
          </w:p>
        </w:tc>
        <w:tc>
          <w:tcPr>
            <w:tcW w:w="850" w:type="dxa"/>
            <w:tcBorders>
              <w:top w:val="single" w:sz="4" w:space="0" w:color="auto"/>
              <w:left w:val="single" w:sz="4" w:space="0" w:color="auto"/>
              <w:bottom w:val="single" w:sz="4" w:space="0" w:color="auto"/>
              <w:right w:val="single" w:sz="4" w:space="0" w:color="auto"/>
            </w:tcBorders>
            <w:vAlign w:val="center"/>
            <w:hideMark/>
          </w:tcPr>
          <w:p w14:paraId="44C2A665" w14:textId="77777777" w:rsidR="001B40E1" w:rsidRDefault="001B40E1" w:rsidP="004569D3">
            <w:r>
              <w:rPr>
                <w:rStyle w:val="fontstyle21"/>
              </w:rPr>
              <w:t xml:space="preserve">3,3 </w:t>
            </w:r>
          </w:p>
        </w:tc>
        <w:tc>
          <w:tcPr>
            <w:tcW w:w="851" w:type="dxa"/>
            <w:tcBorders>
              <w:top w:val="single" w:sz="4" w:space="0" w:color="auto"/>
              <w:left w:val="single" w:sz="4" w:space="0" w:color="auto"/>
              <w:bottom w:val="single" w:sz="4" w:space="0" w:color="auto"/>
              <w:right w:val="single" w:sz="4" w:space="0" w:color="auto"/>
            </w:tcBorders>
            <w:vAlign w:val="center"/>
            <w:hideMark/>
          </w:tcPr>
          <w:p w14:paraId="7A765A90" w14:textId="77777777" w:rsidR="001B40E1" w:rsidRDefault="001B40E1" w:rsidP="004569D3">
            <w:r>
              <w:rPr>
                <w:rStyle w:val="fontstyle21"/>
              </w:rPr>
              <w:t xml:space="preserve">95% </w:t>
            </w:r>
          </w:p>
        </w:tc>
        <w:tc>
          <w:tcPr>
            <w:tcW w:w="850" w:type="dxa"/>
            <w:tcBorders>
              <w:top w:val="single" w:sz="4" w:space="0" w:color="auto"/>
              <w:left w:val="single" w:sz="4" w:space="0" w:color="auto"/>
              <w:bottom w:val="single" w:sz="4" w:space="0" w:color="auto"/>
              <w:right w:val="single" w:sz="4" w:space="0" w:color="auto"/>
            </w:tcBorders>
            <w:vAlign w:val="center"/>
            <w:hideMark/>
          </w:tcPr>
          <w:p w14:paraId="297D3967" w14:textId="77777777" w:rsidR="001B40E1" w:rsidRDefault="001B40E1" w:rsidP="004569D3">
            <w:r>
              <w:rPr>
                <w:rStyle w:val="fontstyle21"/>
              </w:rPr>
              <w:t xml:space="preserve">4,3 </w:t>
            </w:r>
          </w:p>
        </w:tc>
        <w:tc>
          <w:tcPr>
            <w:tcW w:w="851" w:type="dxa"/>
            <w:tcBorders>
              <w:top w:val="single" w:sz="4" w:space="0" w:color="auto"/>
              <w:left w:val="single" w:sz="4" w:space="0" w:color="auto"/>
              <w:bottom w:val="single" w:sz="4" w:space="0" w:color="auto"/>
              <w:right w:val="single" w:sz="4" w:space="0" w:color="auto"/>
            </w:tcBorders>
            <w:vAlign w:val="center"/>
            <w:hideMark/>
          </w:tcPr>
          <w:p w14:paraId="440FFE42" w14:textId="77777777" w:rsidR="001B40E1" w:rsidRDefault="001B40E1" w:rsidP="004569D3">
            <w:r>
              <w:rPr>
                <w:rStyle w:val="fontstyle21"/>
              </w:rPr>
              <w:t xml:space="preserve">95% </w:t>
            </w:r>
          </w:p>
        </w:tc>
        <w:tc>
          <w:tcPr>
            <w:tcW w:w="850" w:type="dxa"/>
            <w:tcBorders>
              <w:top w:val="single" w:sz="4" w:space="0" w:color="auto"/>
              <w:left w:val="single" w:sz="4" w:space="0" w:color="auto"/>
              <w:bottom w:val="single" w:sz="4" w:space="0" w:color="auto"/>
              <w:right w:val="single" w:sz="4" w:space="0" w:color="auto"/>
            </w:tcBorders>
            <w:vAlign w:val="center"/>
            <w:hideMark/>
          </w:tcPr>
          <w:p w14:paraId="3499FBA6" w14:textId="77777777" w:rsidR="001B40E1" w:rsidRDefault="001B40E1" w:rsidP="004569D3">
            <w:r>
              <w:rPr>
                <w:rStyle w:val="fontstyle21"/>
              </w:rPr>
              <w:t>5,0</w:t>
            </w:r>
          </w:p>
        </w:tc>
      </w:tr>
      <w:tr w:rsidR="001B40E1" w14:paraId="5A2E05F8" w14:textId="77777777" w:rsidTr="004569D3">
        <w:trPr>
          <w:trHeight w:val="484"/>
        </w:trPr>
        <w:tc>
          <w:tcPr>
            <w:tcW w:w="642" w:type="dxa"/>
            <w:tcBorders>
              <w:top w:val="single" w:sz="4" w:space="0" w:color="auto"/>
              <w:left w:val="single" w:sz="4" w:space="0" w:color="auto"/>
              <w:bottom w:val="single" w:sz="4" w:space="0" w:color="auto"/>
              <w:right w:val="single" w:sz="4" w:space="0" w:color="auto"/>
            </w:tcBorders>
            <w:vAlign w:val="center"/>
            <w:hideMark/>
          </w:tcPr>
          <w:p w14:paraId="5186C2E3" w14:textId="77777777" w:rsidR="001B40E1" w:rsidRDefault="001B40E1" w:rsidP="004569D3">
            <w:r>
              <w:rPr>
                <w:rStyle w:val="fontstyle21"/>
              </w:rPr>
              <w:t xml:space="preserve">11 </w:t>
            </w:r>
          </w:p>
        </w:tc>
        <w:tc>
          <w:tcPr>
            <w:tcW w:w="913" w:type="dxa"/>
            <w:gridSpan w:val="2"/>
            <w:tcBorders>
              <w:top w:val="single" w:sz="4" w:space="0" w:color="auto"/>
              <w:left w:val="single" w:sz="4" w:space="0" w:color="auto"/>
              <w:bottom w:val="single" w:sz="4" w:space="0" w:color="auto"/>
              <w:right w:val="single" w:sz="4" w:space="0" w:color="auto"/>
            </w:tcBorders>
            <w:vAlign w:val="center"/>
            <w:hideMark/>
          </w:tcPr>
          <w:p w14:paraId="39EF7095" w14:textId="77777777" w:rsidR="001B40E1" w:rsidRDefault="001B40E1" w:rsidP="004569D3">
            <w:r>
              <w:rPr>
                <w:rStyle w:val="fontstyle01"/>
              </w:rPr>
              <w:t xml:space="preserve">100% </w:t>
            </w:r>
          </w:p>
        </w:tc>
        <w:tc>
          <w:tcPr>
            <w:tcW w:w="850" w:type="dxa"/>
            <w:tcBorders>
              <w:top w:val="single" w:sz="4" w:space="0" w:color="auto"/>
              <w:left w:val="single" w:sz="4" w:space="0" w:color="auto"/>
              <w:bottom w:val="single" w:sz="4" w:space="0" w:color="auto"/>
              <w:right w:val="single" w:sz="4" w:space="0" w:color="auto"/>
            </w:tcBorders>
            <w:vAlign w:val="center"/>
            <w:hideMark/>
          </w:tcPr>
          <w:p w14:paraId="31BED01B" w14:textId="77777777" w:rsidR="001B40E1" w:rsidRDefault="001B40E1" w:rsidP="004569D3">
            <w:r>
              <w:rPr>
                <w:rStyle w:val="fontstyle01"/>
              </w:rPr>
              <w:t xml:space="preserve">1,4 </w:t>
            </w:r>
          </w:p>
        </w:tc>
        <w:tc>
          <w:tcPr>
            <w:tcW w:w="851" w:type="dxa"/>
            <w:tcBorders>
              <w:top w:val="single" w:sz="4" w:space="0" w:color="auto"/>
              <w:left w:val="single" w:sz="4" w:space="0" w:color="auto"/>
              <w:bottom w:val="single" w:sz="4" w:space="0" w:color="auto"/>
              <w:right w:val="single" w:sz="4" w:space="0" w:color="auto"/>
            </w:tcBorders>
            <w:vAlign w:val="center"/>
            <w:hideMark/>
          </w:tcPr>
          <w:p w14:paraId="00427CB2" w14:textId="77777777" w:rsidR="001B40E1" w:rsidRDefault="001B40E1" w:rsidP="004569D3">
            <w:r>
              <w:rPr>
                <w:rStyle w:val="fontstyle01"/>
              </w:rPr>
              <w:t xml:space="preserve">100% </w:t>
            </w:r>
          </w:p>
        </w:tc>
        <w:tc>
          <w:tcPr>
            <w:tcW w:w="850" w:type="dxa"/>
            <w:tcBorders>
              <w:top w:val="single" w:sz="4" w:space="0" w:color="auto"/>
              <w:left w:val="single" w:sz="4" w:space="0" w:color="auto"/>
              <w:bottom w:val="single" w:sz="4" w:space="0" w:color="auto"/>
              <w:right w:val="single" w:sz="4" w:space="0" w:color="auto"/>
            </w:tcBorders>
            <w:vAlign w:val="center"/>
            <w:hideMark/>
          </w:tcPr>
          <w:p w14:paraId="11B666D3" w14:textId="77777777" w:rsidR="001B40E1" w:rsidRDefault="001B40E1" w:rsidP="004569D3">
            <w:r>
              <w:rPr>
                <w:rStyle w:val="fontstyle01"/>
              </w:rPr>
              <w:t xml:space="preserve">2,4 </w:t>
            </w:r>
          </w:p>
        </w:tc>
        <w:tc>
          <w:tcPr>
            <w:tcW w:w="851" w:type="dxa"/>
            <w:tcBorders>
              <w:top w:val="single" w:sz="4" w:space="0" w:color="auto"/>
              <w:left w:val="single" w:sz="4" w:space="0" w:color="auto"/>
              <w:bottom w:val="single" w:sz="4" w:space="0" w:color="auto"/>
              <w:right w:val="single" w:sz="4" w:space="0" w:color="auto"/>
            </w:tcBorders>
            <w:vAlign w:val="center"/>
            <w:hideMark/>
          </w:tcPr>
          <w:p w14:paraId="1D935BF0" w14:textId="77777777" w:rsidR="001B40E1" w:rsidRDefault="001B40E1" w:rsidP="004569D3">
            <w:r>
              <w:rPr>
                <w:rStyle w:val="fontstyle01"/>
              </w:rPr>
              <w:t xml:space="preserve">100% </w:t>
            </w:r>
          </w:p>
        </w:tc>
        <w:tc>
          <w:tcPr>
            <w:tcW w:w="850" w:type="dxa"/>
            <w:tcBorders>
              <w:top w:val="single" w:sz="4" w:space="0" w:color="auto"/>
              <w:left w:val="single" w:sz="4" w:space="0" w:color="auto"/>
              <w:bottom w:val="single" w:sz="4" w:space="0" w:color="auto"/>
              <w:right w:val="single" w:sz="4" w:space="0" w:color="auto"/>
            </w:tcBorders>
            <w:vAlign w:val="center"/>
            <w:hideMark/>
          </w:tcPr>
          <w:p w14:paraId="393AB945" w14:textId="77777777" w:rsidR="001B40E1" w:rsidRDefault="001B40E1" w:rsidP="004569D3">
            <w:r>
              <w:rPr>
                <w:rStyle w:val="fontstyle01"/>
              </w:rPr>
              <w:t xml:space="preserve">3,4 </w:t>
            </w:r>
          </w:p>
        </w:tc>
        <w:tc>
          <w:tcPr>
            <w:tcW w:w="851" w:type="dxa"/>
            <w:tcBorders>
              <w:top w:val="single" w:sz="4" w:space="0" w:color="auto"/>
              <w:left w:val="single" w:sz="4" w:space="0" w:color="auto"/>
              <w:bottom w:val="single" w:sz="4" w:space="0" w:color="auto"/>
              <w:right w:val="single" w:sz="4" w:space="0" w:color="auto"/>
            </w:tcBorders>
            <w:vAlign w:val="center"/>
            <w:hideMark/>
          </w:tcPr>
          <w:p w14:paraId="1CE26921" w14:textId="77777777" w:rsidR="001B40E1" w:rsidRDefault="001B40E1" w:rsidP="004569D3">
            <w:r>
              <w:rPr>
                <w:rStyle w:val="fontstyle01"/>
              </w:rPr>
              <w:t xml:space="preserve">100% </w:t>
            </w:r>
          </w:p>
        </w:tc>
        <w:tc>
          <w:tcPr>
            <w:tcW w:w="850" w:type="dxa"/>
            <w:tcBorders>
              <w:top w:val="single" w:sz="4" w:space="0" w:color="auto"/>
              <w:left w:val="single" w:sz="4" w:space="0" w:color="auto"/>
              <w:bottom w:val="single" w:sz="4" w:space="0" w:color="auto"/>
              <w:right w:val="single" w:sz="4" w:space="0" w:color="auto"/>
            </w:tcBorders>
            <w:vAlign w:val="center"/>
            <w:hideMark/>
          </w:tcPr>
          <w:p w14:paraId="34E7E165" w14:textId="77777777" w:rsidR="001B40E1" w:rsidRDefault="001B40E1" w:rsidP="004569D3">
            <w:r>
              <w:rPr>
                <w:rStyle w:val="fontstyle01"/>
              </w:rPr>
              <w:t xml:space="preserve">4,4 </w:t>
            </w:r>
          </w:p>
        </w:tc>
        <w:tc>
          <w:tcPr>
            <w:tcW w:w="851" w:type="dxa"/>
            <w:tcBorders>
              <w:top w:val="single" w:sz="4" w:space="0" w:color="auto"/>
              <w:left w:val="single" w:sz="4" w:space="0" w:color="auto"/>
              <w:bottom w:val="single" w:sz="4" w:space="0" w:color="auto"/>
              <w:right w:val="single" w:sz="4" w:space="0" w:color="auto"/>
            </w:tcBorders>
            <w:vAlign w:val="center"/>
            <w:hideMark/>
          </w:tcPr>
          <w:p w14:paraId="3EBEA154" w14:textId="77777777" w:rsidR="001B40E1" w:rsidRDefault="001B40E1" w:rsidP="004569D3">
            <w:r>
              <w:rPr>
                <w:rStyle w:val="fontstyle01"/>
              </w:rPr>
              <w:t xml:space="preserve">100% </w:t>
            </w:r>
          </w:p>
        </w:tc>
        <w:tc>
          <w:tcPr>
            <w:tcW w:w="850" w:type="dxa"/>
            <w:tcBorders>
              <w:top w:val="single" w:sz="4" w:space="0" w:color="auto"/>
              <w:left w:val="single" w:sz="4" w:space="0" w:color="auto"/>
              <w:bottom w:val="single" w:sz="4" w:space="0" w:color="auto"/>
              <w:right w:val="single" w:sz="4" w:space="0" w:color="auto"/>
            </w:tcBorders>
            <w:vAlign w:val="center"/>
            <w:hideMark/>
          </w:tcPr>
          <w:p w14:paraId="323FF1DA" w14:textId="77777777" w:rsidR="001B40E1" w:rsidRDefault="001B40E1" w:rsidP="004569D3">
            <w:r>
              <w:rPr>
                <w:rStyle w:val="fontstyle01"/>
              </w:rPr>
              <w:t>5,0</w:t>
            </w:r>
          </w:p>
        </w:tc>
      </w:tr>
    </w:tbl>
    <w:p w14:paraId="118FE624" w14:textId="77777777" w:rsidR="001B40E1" w:rsidRPr="002034AF" w:rsidRDefault="001B40E1" w:rsidP="001B40E1">
      <w:pPr>
        <w:spacing w:before="240" w:after="120" w:line="264" w:lineRule="auto"/>
        <w:jc w:val="both"/>
        <w:rPr>
          <w:b/>
        </w:rPr>
      </w:pPr>
      <w:r w:rsidRPr="002034AF">
        <w:rPr>
          <w:b/>
          <w:lang w:val="sv-SE"/>
        </w:rPr>
        <w:t>5</w:t>
      </w:r>
      <w:r w:rsidRPr="002034AF">
        <w:rPr>
          <w:b/>
          <w:lang w:val="vi-VN"/>
        </w:rPr>
        <w:t>. Tài liệu học tập</w:t>
      </w:r>
    </w:p>
    <w:p w14:paraId="587CAB7F" w14:textId="77777777" w:rsidR="001B40E1" w:rsidRPr="002034AF" w:rsidRDefault="001B40E1" w:rsidP="001B40E1">
      <w:pPr>
        <w:spacing w:before="60" w:after="60" w:line="264" w:lineRule="auto"/>
        <w:jc w:val="both"/>
        <w:rPr>
          <w:b/>
          <w:i/>
          <w:lang w:val="vi-VN"/>
        </w:rPr>
      </w:pPr>
      <w:r w:rsidRPr="002034AF">
        <w:rPr>
          <w:b/>
          <w:i/>
          <w:lang w:val="sv-SE"/>
        </w:rPr>
        <w:t>5</w:t>
      </w:r>
      <w:r w:rsidRPr="002034AF">
        <w:rPr>
          <w:b/>
          <w:i/>
          <w:lang w:val="vi-VN"/>
        </w:rPr>
        <w:t>.1. Giáo trình:</w:t>
      </w:r>
    </w:p>
    <w:p w14:paraId="41CC1EB9" w14:textId="77777777" w:rsidR="001B40E1" w:rsidRPr="00F00506" w:rsidRDefault="001B40E1" w:rsidP="001B40E1">
      <w:pPr>
        <w:spacing w:before="60" w:after="60" w:line="264" w:lineRule="auto"/>
        <w:jc w:val="both"/>
        <w:rPr>
          <w:lang w:val="vi-VN"/>
        </w:rPr>
      </w:pPr>
      <w:r w:rsidRPr="002034AF">
        <w:rPr>
          <w:lang w:val="vi-VN"/>
        </w:rPr>
        <w:t xml:space="preserve">[1] </w:t>
      </w:r>
      <w:r w:rsidRPr="00475C74">
        <w:rPr>
          <w:lang w:val="vi-VN"/>
        </w:rPr>
        <w:t>Bộ Giáo dục và Đào tạo</w:t>
      </w:r>
      <w:r w:rsidRPr="00475C74">
        <w:t xml:space="preserve"> (2021)</w:t>
      </w:r>
      <w:r w:rsidRPr="00475C74">
        <w:rPr>
          <w:lang w:val="vi-VN"/>
        </w:rPr>
        <w:t xml:space="preserve">, </w:t>
      </w:r>
      <w:r w:rsidRPr="00503DE1">
        <w:rPr>
          <w:i/>
        </w:rPr>
        <w:t xml:space="preserve">Giáo trình </w:t>
      </w:r>
      <w:r>
        <w:rPr>
          <w:i/>
        </w:rPr>
        <w:t>T</w:t>
      </w:r>
      <w:r w:rsidRPr="00503DE1">
        <w:rPr>
          <w:i/>
          <w:iCs/>
        </w:rPr>
        <w:t>riết</w:t>
      </w:r>
      <w:r>
        <w:rPr>
          <w:i/>
          <w:iCs/>
        </w:rPr>
        <w:t xml:space="preserve"> học Mác – Lênin (dùng cho bậc đại học hệ không chuyên lý luận chính trị,)</w:t>
      </w:r>
      <w:r w:rsidRPr="00475C74">
        <w:rPr>
          <w:lang w:val="vi-VN"/>
        </w:rPr>
        <w:t xml:space="preserve"> NXB Chính trị quốc gia</w:t>
      </w:r>
      <w:r>
        <w:t xml:space="preserve"> Sự thật</w:t>
      </w:r>
      <w:r w:rsidRPr="00475C74">
        <w:rPr>
          <w:lang w:val="vi-VN"/>
        </w:rPr>
        <w:t xml:space="preserve">, </w:t>
      </w:r>
      <w:r w:rsidRPr="00475C74">
        <w:t>Hà Nội</w:t>
      </w:r>
      <w:r w:rsidRPr="00475C74">
        <w:rPr>
          <w:lang w:val="vi-VN"/>
        </w:rPr>
        <w:t>.</w:t>
      </w:r>
    </w:p>
    <w:p w14:paraId="4EC37526" w14:textId="77777777" w:rsidR="001B40E1" w:rsidRDefault="001B40E1" w:rsidP="001B40E1">
      <w:pPr>
        <w:spacing w:before="60" w:after="60" w:line="264" w:lineRule="auto"/>
        <w:jc w:val="both"/>
        <w:rPr>
          <w:b/>
          <w:iCs/>
          <w:lang w:val="vi-VN"/>
        </w:rPr>
      </w:pPr>
      <w:r w:rsidRPr="002034AF">
        <w:rPr>
          <w:b/>
          <w:i/>
          <w:lang w:val="vi-VN"/>
        </w:rPr>
        <w:t>5.2. Tài liệu tham khảo</w:t>
      </w:r>
      <w:r w:rsidRPr="002034AF">
        <w:rPr>
          <w:b/>
          <w:iCs/>
          <w:lang w:val="vi-VN"/>
        </w:rPr>
        <w:t>:</w:t>
      </w:r>
    </w:p>
    <w:p w14:paraId="3B7219C2" w14:textId="77777777" w:rsidR="001B40E1" w:rsidRPr="00475C74" w:rsidRDefault="001B40E1" w:rsidP="001B40E1">
      <w:pPr>
        <w:spacing w:before="60" w:after="60" w:line="264" w:lineRule="auto"/>
        <w:jc w:val="both"/>
        <w:rPr>
          <w:sz w:val="24"/>
          <w:szCs w:val="24"/>
          <w:lang w:val="vi-VN"/>
        </w:rPr>
      </w:pPr>
      <w:r>
        <w:rPr>
          <w:lang w:val="vi-VN"/>
        </w:rPr>
        <w:t xml:space="preserve"> [1</w:t>
      </w:r>
      <w:r w:rsidRPr="002034AF">
        <w:rPr>
          <w:lang w:val="vi-VN"/>
        </w:rPr>
        <w:t xml:space="preserve">] </w:t>
      </w:r>
      <w:r>
        <w:t xml:space="preserve">GS.TS Phạm Văn Đức (Chủ biên) </w:t>
      </w:r>
      <w:r w:rsidRPr="002034AF">
        <w:t>(</w:t>
      </w:r>
      <w:r>
        <w:t>2023), GS.TS Nguyễn Văn Tài, PGS.TS Nguyễn Anh Tuấn</w:t>
      </w:r>
      <w:r w:rsidRPr="002034AF">
        <w:rPr>
          <w:lang w:val="vi-VN"/>
        </w:rPr>
        <w:t xml:space="preserve">, </w:t>
      </w:r>
      <w:r>
        <w:rPr>
          <w:i/>
          <w:iCs/>
        </w:rPr>
        <w:t>Hỏi đáp môn Triết học Mác - L</w:t>
      </w:r>
      <w:r w:rsidRPr="002034AF">
        <w:rPr>
          <w:i/>
          <w:iCs/>
          <w:lang w:val="vi-VN"/>
        </w:rPr>
        <w:t>ên</w:t>
      </w:r>
      <w:r>
        <w:rPr>
          <w:i/>
          <w:iCs/>
        </w:rPr>
        <w:t>in</w:t>
      </w:r>
      <w:r w:rsidRPr="002034AF">
        <w:rPr>
          <w:lang w:val="vi-VN"/>
        </w:rPr>
        <w:t xml:space="preserve">, </w:t>
      </w:r>
      <w:r w:rsidRPr="00475C74">
        <w:rPr>
          <w:lang w:val="vi-VN"/>
        </w:rPr>
        <w:t>NXB Chính trị quốc gia</w:t>
      </w:r>
      <w:r>
        <w:t xml:space="preserve"> Sự thật</w:t>
      </w:r>
      <w:r w:rsidRPr="00475C74">
        <w:rPr>
          <w:lang w:val="vi-VN"/>
        </w:rPr>
        <w:t xml:space="preserve">, </w:t>
      </w:r>
      <w:r w:rsidRPr="00475C74">
        <w:t>Hà Nội</w:t>
      </w:r>
      <w:r w:rsidRPr="00475C74">
        <w:rPr>
          <w:lang w:val="vi-VN"/>
        </w:rPr>
        <w:t>.</w:t>
      </w:r>
    </w:p>
    <w:p w14:paraId="2352F0FC" w14:textId="77777777" w:rsidR="001B40E1" w:rsidRPr="002034AF" w:rsidRDefault="001B40E1" w:rsidP="001B40E1">
      <w:pPr>
        <w:ind w:left="284" w:hanging="284"/>
        <w:jc w:val="both"/>
        <w:rPr>
          <w:b/>
          <w:lang w:val="nl-NL"/>
        </w:rPr>
      </w:pPr>
      <w:r w:rsidRPr="002034AF">
        <w:rPr>
          <w:b/>
          <w:lang w:val="nl-NL"/>
        </w:rPr>
        <w:t>6. Kế hoạch dạy họ</w:t>
      </w:r>
      <w:r>
        <w:rPr>
          <w:b/>
          <w:lang w:val="nl-NL"/>
        </w:rPr>
        <w:t>c</w:t>
      </w:r>
    </w:p>
    <w:tbl>
      <w:tblPr>
        <w:tblStyle w:val="TableGrid74"/>
        <w:tblW w:w="9535" w:type="dxa"/>
        <w:jc w:val="center"/>
        <w:tblLayout w:type="fixed"/>
        <w:tblLook w:val="04A0" w:firstRow="1" w:lastRow="0" w:firstColumn="1" w:lastColumn="0" w:noHBand="0" w:noVBand="1"/>
      </w:tblPr>
      <w:tblGrid>
        <w:gridCol w:w="563"/>
        <w:gridCol w:w="1275"/>
        <w:gridCol w:w="567"/>
        <w:gridCol w:w="5387"/>
        <w:gridCol w:w="992"/>
        <w:gridCol w:w="751"/>
      </w:tblGrid>
      <w:tr w:rsidR="001B40E1" w:rsidRPr="002034AF" w14:paraId="51BF033F" w14:textId="77777777" w:rsidTr="004569D3">
        <w:trPr>
          <w:jc w:val="center"/>
        </w:trPr>
        <w:tc>
          <w:tcPr>
            <w:tcW w:w="563" w:type="dxa"/>
            <w:tcBorders>
              <w:bottom w:val="single" w:sz="4" w:space="0" w:color="auto"/>
            </w:tcBorders>
            <w:shd w:val="clear" w:color="auto" w:fill="FAE2D5" w:themeFill="accent2" w:themeFillTint="33"/>
            <w:vAlign w:val="center"/>
          </w:tcPr>
          <w:p w14:paraId="3FF3AE4A" w14:textId="77777777" w:rsidR="001B40E1" w:rsidRPr="002034AF" w:rsidRDefault="001B40E1" w:rsidP="004569D3">
            <w:pPr>
              <w:spacing w:before="60" w:after="60" w:line="264" w:lineRule="auto"/>
              <w:jc w:val="center"/>
              <w:rPr>
                <w:b/>
              </w:rPr>
            </w:pPr>
            <w:r w:rsidRPr="002034AF">
              <w:rPr>
                <w:b/>
                <w:color w:val="FF0000"/>
              </w:rPr>
              <w:t>TT</w:t>
            </w:r>
          </w:p>
        </w:tc>
        <w:tc>
          <w:tcPr>
            <w:tcW w:w="1275" w:type="dxa"/>
            <w:tcBorders>
              <w:bottom w:val="single" w:sz="4" w:space="0" w:color="auto"/>
            </w:tcBorders>
            <w:shd w:val="clear" w:color="auto" w:fill="FAE2D5" w:themeFill="accent2" w:themeFillTint="33"/>
            <w:vAlign w:val="center"/>
          </w:tcPr>
          <w:p w14:paraId="02723650" w14:textId="77777777" w:rsidR="001B40E1" w:rsidRPr="002034AF" w:rsidRDefault="001B40E1" w:rsidP="004569D3">
            <w:pPr>
              <w:spacing w:before="60" w:after="60" w:line="264" w:lineRule="auto"/>
              <w:jc w:val="center"/>
              <w:rPr>
                <w:b/>
              </w:rPr>
            </w:pPr>
            <w:r w:rsidRPr="002034AF">
              <w:rPr>
                <w:b/>
                <w:color w:val="FF0000"/>
              </w:rPr>
              <w:t>Chương/Chủ đề/Bài</w:t>
            </w:r>
          </w:p>
        </w:tc>
        <w:tc>
          <w:tcPr>
            <w:tcW w:w="567" w:type="dxa"/>
            <w:tcBorders>
              <w:bottom w:val="single" w:sz="4" w:space="0" w:color="auto"/>
            </w:tcBorders>
            <w:shd w:val="clear" w:color="auto" w:fill="FAE2D5" w:themeFill="accent2" w:themeFillTint="33"/>
            <w:vAlign w:val="center"/>
          </w:tcPr>
          <w:p w14:paraId="729A3DFA" w14:textId="77777777" w:rsidR="001B40E1" w:rsidRPr="002034AF" w:rsidRDefault="001B40E1" w:rsidP="004569D3">
            <w:pPr>
              <w:spacing w:before="60" w:after="60" w:line="264" w:lineRule="auto"/>
              <w:ind w:left="-144" w:right="-144"/>
              <w:jc w:val="center"/>
              <w:rPr>
                <w:b/>
              </w:rPr>
            </w:pPr>
            <w:r w:rsidRPr="002034AF">
              <w:rPr>
                <w:b/>
              </w:rPr>
              <w:t>Thời lượng (tiết)</w:t>
            </w:r>
          </w:p>
        </w:tc>
        <w:tc>
          <w:tcPr>
            <w:tcW w:w="5387" w:type="dxa"/>
            <w:tcBorders>
              <w:bottom w:val="single" w:sz="4" w:space="0" w:color="auto"/>
            </w:tcBorders>
            <w:shd w:val="clear" w:color="auto" w:fill="FAE2D5" w:themeFill="accent2" w:themeFillTint="33"/>
            <w:vAlign w:val="center"/>
          </w:tcPr>
          <w:p w14:paraId="22489264" w14:textId="77777777" w:rsidR="001B40E1" w:rsidRPr="002034AF" w:rsidRDefault="001B40E1" w:rsidP="004569D3">
            <w:pPr>
              <w:spacing w:before="60" w:after="60" w:line="264" w:lineRule="auto"/>
              <w:jc w:val="center"/>
              <w:rPr>
                <w:b/>
              </w:rPr>
            </w:pPr>
            <w:r w:rsidRPr="002034AF">
              <w:rPr>
                <w:b/>
              </w:rPr>
              <w:t>Hoạt động dạy học</w:t>
            </w:r>
          </w:p>
        </w:tc>
        <w:tc>
          <w:tcPr>
            <w:tcW w:w="992" w:type="dxa"/>
            <w:tcBorders>
              <w:bottom w:val="single" w:sz="4" w:space="0" w:color="auto"/>
            </w:tcBorders>
            <w:shd w:val="clear" w:color="auto" w:fill="FAE2D5" w:themeFill="accent2" w:themeFillTint="33"/>
            <w:vAlign w:val="center"/>
          </w:tcPr>
          <w:p w14:paraId="5524C664" w14:textId="77777777" w:rsidR="001B40E1" w:rsidRPr="002034AF" w:rsidRDefault="001B40E1" w:rsidP="004569D3">
            <w:pPr>
              <w:spacing w:before="60" w:after="60" w:line="264" w:lineRule="auto"/>
              <w:jc w:val="center"/>
              <w:rPr>
                <w:b/>
              </w:rPr>
            </w:pPr>
            <w:r w:rsidRPr="002034AF">
              <w:rPr>
                <w:b/>
              </w:rPr>
              <w:t>CLO</w:t>
            </w:r>
          </w:p>
        </w:tc>
        <w:tc>
          <w:tcPr>
            <w:tcW w:w="751" w:type="dxa"/>
            <w:tcBorders>
              <w:bottom w:val="single" w:sz="4" w:space="0" w:color="auto"/>
            </w:tcBorders>
            <w:shd w:val="clear" w:color="auto" w:fill="FAE2D5" w:themeFill="accent2" w:themeFillTint="33"/>
            <w:vAlign w:val="center"/>
          </w:tcPr>
          <w:p w14:paraId="7EDBCFC7" w14:textId="77777777" w:rsidR="001B40E1" w:rsidRPr="002034AF" w:rsidRDefault="001B40E1" w:rsidP="004569D3">
            <w:pPr>
              <w:spacing w:before="60" w:after="60" w:line="264" w:lineRule="auto"/>
              <w:jc w:val="center"/>
              <w:rPr>
                <w:b/>
              </w:rPr>
            </w:pPr>
            <w:r w:rsidRPr="002034AF">
              <w:rPr>
                <w:b/>
              </w:rPr>
              <w:t>Bài đánh giá</w:t>
            </w:r>
          </w:p>
        </w:tc>
      </w:tr>
      <w:tr w:rsidR="001B40E1" w:rsidRPr="002034AF" w14:paraId="46E47FEC" w14:textId="77777777" w:rsidTr="004569D3">
        <w:trPr>
          <w:jc w:val="center"/>
        </w:trPr>
        <w:tc>
          <w:tcPr>
            <w:tcW w:w="563" w:type="dxa"/>
            <w:shd w:val="clear" w:color="auto" w:fill="CAEDFB" w:themeFill="accent4" w:themeFillTint="33"/>
            <w:vAlign w:val="center"/>
          </w:tcPr>
          <w:p w14:paraId="27EC6EC4" w14:textId="77777777" w:rsidR="001B40E1" w:rsidRPr="002034AF" w:rsidRDefault="001B40E1" w:rsidP="004569D3">
            <w:pPr>
              <w:spacing w:before="60" w:after="60" w:line="264" w:lineRule="auto"/>
              <w:jc w:val="center"/>
              <w:rPr>
                <w:b/>
              </w:rPr>
            </w:pPr>
            <w:r w:rsidRPr="002034AF">
              <w:rPr>
                <w:b/>
              </w:rPr>
              <w:t>1</w:t>
            </w:r>
          </w:p>
        </w:tc>
        <w:tc>
          <w:tcPr>
            <w:tcW w:w="8972" w:type="dxa"/>
            <w:gridSpan w:val="5"/>
            <w:shd w:val="clear" w:color="auto" w:fill="CAEDFB" w:themeFill="accent4" w:themeFillTint="33"/>
            <w:vAlign w:val="center"/>
          </w:tcPr>
          <w:p w14:paraId="346217BE" w14:textId="77777777" w:rsidR="001B40E1" w:rsidRDefault="001B40E1" w:rsidP="004569D3">
            <w:pPr>
              <w:spacing w:before="60" w:after="60" w:line="264" w:lineRule="auto"/>
              <w:jc w:val="both"/>
              <w:rPr>
                <w:b/>
                <w:bCs/>
                <w:iCs/>
              </w:rPr>
            </w:pPr>
            <w:r w:rsidRPr="00827273">
              <w:rPr>
                <w:b/>
              </w:rPr>
              <w:t xml:space="preserve">Chương 1: </w:t>
            </w:r>
            <w:r w:rsidRPr="00827273">
              <w:rPr>
                <w:b/>
                <w:bCs/>
                <w:iCs/>
              </w:rPr>
              <w:t xml:space="preserve">KHÁI LƯỢC VỀ TRIẾT HỌC VÀ TRIẾT HỌC MÁC </w:t>
            </w:r>
            <w:r>
              <w:rPr>
                <w:b/>
                <w:bCs/>
                <w:iCs/>
              </w:rPr>
              <w:t>–</w:t>
            </w:r>
            <w:r w:rsidRPr="00827273">
              <w:rPr>
                <w:b/>
                <w:bCs/>
                <w:iCs/>
              </w:rPr>
              <w:t xml:space="preserve"> LÊNIN</w:t>
            </w:r>
          </w:p>
          <w:p w14:paraId="59344FC1" w14:textId="7592B59D" w:rsidR="001B40E1" w:rsidRPr="00827273" w:rsidRDefault="001B40E1" w:rsidP="0044013F">
            <w:pPr>
              <w:spacing w:before="60" w:after="60" w:line="264" w:lineRule="auto"/>
              <w:jc w:val="center"/>
              <w:rPr>
                <w:b/>
                <w:bCs/>
                <w:iCs/>
              </w:rPr>
            </w:pPr>
            <w:r>
              <w:rPr>
                <w:b/>
                <w:bCs/>
                <w:i/>
                <w:iCs/>
              </w:rPr>
              <w:t xml:space="preserve">Lý thuyết: </w:t>
            </w:r>
            <w:r w:rsidRPr="00907A45">
              <w:rPr>
                <w:b/>
                <w:bCs/>
                <w:i/>
                <w:iCs/>
              </w:rPr>
              <w:t xml:space="preserve"> </w:t>
            </w:r>
            <w:r>
              <w:rPr>
                <w:b/>
                <w:bCs/>
                <w:i/>
                <w:iCs/>
              </w:rPr>
              <w:t xml:space="preserve">3 </w:t>
            </w:r>
            <w:r w:rsidR="0044013F">
              <w:rPr>
                <w:b/>
                <w:bCs/>
                <w:i/>
                <w:iCs/>
              </w:rPr>
              <w:t>tiết</w:t>
            </w:r>
            <w:r w:rsidR="0044013F">
              <w:rPr>
                <w:b/>
                <w:bCs/>
                <w:i/>
                <w:iCs/>
                <w:lang w:val="vi-VN"/>
              </w:rPr>
              <w:t xml:space="preserve">, </w:t>
            </w:r>
            <w:r>
              <w:rPr>
                <w:b/>
                <w:bCs/>
                <w:i/>
                <w:iCs/>
              </w:rPr>
              <w:t>Thảo luận: 3</w:t>
            </w:r>
            <w:r w:rsidRPr="00907A45">
              <w:rPr>
                <w:b/>
                <w:bCs/>
                <w:i/>
                <w:iCs/>
              </w:rPr>
              <w:t xml:space="preserve"> </w:t>
            </w:r>
            <w:r w:rsidR="0044013F">
              <w:rPr>
                <w:b/>
                <w:bCs/>
                <w:i/>
                <w:iCs/>
              </w:rPr>
              <w:t>tiết</w:t>
            </w:r>
            <w:r w:rsidR="0044013F">
              <w:rPr>
                <w:b/>
                <w:bCs/>
                <w:i/>
                <w:iCs/>
                <w:lang w:val="vi-VN"/>
              </w:rPr>
              <w:t xml:space="preserve">, </w:t>
            </w:r>
            <w:r w:rsidRPr="00907A45">
              <w:rPr>
                <w:b/>
                <w:bCs/>
                <w:i/>
                <w:iCs/>
              </w:rPr>
              <w:t xml:space="preserve">Tự học: </w:t>
            </w:r>
            <w:r>
              <w:rPr>
                <w:b/>
                <w:bCs/>
                <w:i/>
                <w:iCs/>
              </w:rPr>
              <w:t>12</w:t>
            </w:r>
            <w:r w:rsidRPr="00907A45">
              <w:rPr>
                <w:b/>
                <w:bCs/>
                <w:i/>
                <w:iCs/>
              </w:rPr>
              <w:t xml:space="preserve"> tiết</w:t>
            </w:r>
          </w:p>
        </w:tc>
      </w:tr>
      <w:tr w:rsidR="001B40E1" w:rsidRPr="002034AF" w14:paraId="04067B46" w14:textId="77777777" w:rsidTr="004569D3">
        <w:trPr>
          <w:jc w:val="center"/>
        </w:trPr>
        <w:tc>
          <w:tcPr>
            <w:tcW w:w="563" w:type="dxa"/>
            <w:vMerge w:val="restart"/>
          </w:tcPr>
          <w:p w14:paraId="470C4E49" w14:textId="77777777" w:rsidR="001B40E1" w:rsidRPr="002034AF" w:rsidRDefault="001B40E1" w:rsidP="004569D3">
            <w:pPr>
              <w:spacing w:before="60" w:after="60" w:line="264" w:lineRule="auto"/>
              <w:jc w:val="center"/>
            </w:pPr>
          </w:p>
        </w:tc>
        <w:tc>
          <w:tcPr>
            <w:tcW w:w="1275" w:type="dxa"/>
            <w:vMerge w:val="restart"/>
          </w:tcPr>
          <w:p w14:paraId="3E242049" w14:textId="77777777" w:rsidR="001B40E1" w:rsidRPr="002034AF" w:rsidRDefault="001B40E1" w:rsidP="004569D3">
            <w:pPr>
              <w:spacing w:before="60" w:after="60" w:line="264" w:lineRule="auto"/>
              <w:jc w:val="center"/>
            </w:pPr>
          </w:p>
          <w:p w14:paraId="0AF75B3A" w14:textId="77777777" w:rsidR="001B40E1" w:rsidRPr="00717BCE" w:rsidRDefault="001B40E1" w:rsidP="004569D3">
            <w:pPr>
              <w:spacing w:before="60" w:after="60" w:line="264" w:lineRule="auto"/>
              <w:jc w:val="center"/>
              <w:rPr>
                <w:color w:val="FF0000"/>
              </w:rPr>
            </w:pPr>
            <w:r w:rsidRPr="00717BCE">
              <w:rPr>
                <w:color w:val="FF0000"/>
              </w:rPr>
              <w:t>Giai đoạn 1</w:t>
            </w:r>
          </w:p>
          <w:p w14:paraId="4E737738" w14:textId="77777777" w:rsidR="001B40E1" w:rsidRPr="002034AF" w:rsidRDefault="001B40E1" w:rsidP="004569D3">
            <w:pPr>
              <w:spacing w:before="60" w:after="60" w:line="264" w:lineRule="auto"/>
              <w:jc w:val="center"/>
            </w:pPr>
            <w:r w:rsidRPr="00C7499F">
              <w:rPr>
                <w:i/>
                <w:iCs/>
                <w:color w:val="FF0000"/>
              </w:rPr>
              <w:t>(Trước khi đến lớp)</w:t>
            </w:r>
          </w:p>
        </w:tc>
        <w:tc>
          <w:tcPr>
            <w:tcW w:w="567" w:type="dxa"/>
          </w:tcPr>
          <w:p w14:paraId="3EB16D32" w14:textId="77777777" w:rsidR="001B40E1" w:rsidRPr="002034AF" w:rsidRDefault="001B40E1" w:rsidP="004569D3">
            <w:pPr>
              <w:spacing w:before="60" w:after="60" w:line="264" w:lineRule="auto"/>
              <w:ind w:right="-152"/>
              <w:jc w:val="center"/>
            </w:pPr>
            <w:r>
              <w:t>4</w:t>
            </w:r>
          </w:p>
        </w:tc>
        <w:tc>
          <w:tcPr>
            <w:tcW w:w="5387" w:type="dxa"/>
          </w:tcPr>
          <w:p w14:paraId="37B6E670" w14:textId="77777777" w:rsidR="001B40E1" w:rsidRDefault="001B40E1" w:rsidP="004569D3">
            <w:pPr>
              <w:spacing w:before="60" w:after="60" w:line="264" w:lineRule="auto"/>
            </w:pPr>
            <w:r w:rsidRPr="0092586A">
              <w:rPr>
                <w:b/>
                <w:color w:val="FF0000"/>
              </w:rPr>
              <w:t>HỌC TRỰC TUYẾN</w:t>
            </w:r>
            <w:r>
              <w:t xml:space="preserve"> </w:t>
            </w:r>
          </w:p>
          <w:p w14:paraId="7EB33744" w14:textId="77777777" w:rsidR="001B40E1" w:rsidRPr="00E4537B" w:rsidRDefault="001B40E1" w:rsidP="004569D3">
            <w:pPr>
              <w:spacing w:before="60" w:after="60" w:line="264" w:lineRule="auto"/>
              <w:rPr>
                <w:b/>
                <w:color w:val="FF0000"/>
              </w:rPr>
            </w:pPr>
            <w:r w:rsidRPr="00E4537B">
              <w:rPr>
                <w:b/>
                <w:color w:val="FF0000"/>
              </w:rPr>
              <w:t>1.1. Bài giảng e-learning (LMS):</w:t>
            </w:r>
          </w:p>
          <w:p w14:paraId="3C5C3113" w14:textId="77777777" w:rsidR="001B40E1" w:rsidRPr="00BD5759" w:rsidRDefault="001B40E1" w:rsidP="004569D3">
            <w:pPr>
              <w:spacing w:before="60" w:after="60" w:line="264" w:lineRule="auto"/>
              <w:rPr>
                <w:b/>
              </w:rPr>
            </w:pPr>
            <w:r w:rsidRPr="00BD5759">
              <w:rPr>
                <w:b/>
              </w:rPr>
              <w:t xml:space="preserve">I. TRIẾT HỌC VÀ VẤN ĐỀ CƠ BẢN CỦA TRIẾT HỌC </w:t>
            </w:r>
          </w:p>
          <w:p w14:paraId="37D38C08" w14:textId="77777777" w:rsidR="001B40E1" w:rsidRDefault="001B40E1" w:rsidP="004569D3">
            <w:pPr>
              <w:spacing w:before="60" w:after="60" w:line="264" w:lineRule="auto"/>
            </w:pPr>
            <w:r w:rsidRPr="003A15EB">
              <w:t>- Scorm 1:</w:t>
            </w:r>
            <w:r>
              <w:t xml:space="preserve"> 1.Khái lược về triết học</w:t>
            </w:r>
          </w:p>
          <w:p w14:paraId="49AFD87C" w14:textId="77777777" w:rsidR="001B40E1" w:rsidRDefault="001B40E1" w:rsidP="004569D3">
            <w:pPr>
              <w:spacing w:before="60" w:after="60" w:line="264" w:lineRule="auto"/>
            </w:pPr>
            <w:r>
              <w:t>2. Vấn đề cơ bản của triết học.</w:t>
            </w:r>
          </w:p>
          <w:p w14:paraId="7A10F51E" w14:textId="77777777" w:rsidR="001B40E1" w:rsidRPr="00B11937" w:rsidRDefault="001B40E1" w:rsidP="004569D3">
            <w:pPr>
              <w:spacing w:before="60" w:after="60" w:line="264" w:lineRule="auto"/>
              <w:rPr>
                <w:b/>
                <w:color w:val="C00000"/>
                <w:u w:val="single"/>
              </w:rPr>
            </w:pPr>
            <w:r w:rsidRPr="00B11937">
              <w:rPr>
                <w:u w:val="single"/>
              </w:rPr>
              <w:t>(</w:t>
            </w:r>
            <w:r w:rsidRPr="005A35DF">
              <w:rPr>
                <w:u w:val="single"/>
              </w:rPr>
              <w:t xml:space="preserve">GT [1] từ </w:t>
            </w:r>
            <w:r>
              <w:rPr>
                <w:u w:val="single"/>
              </w:rPr>
              <w:t>tr.12 đến t</w:t>
            </w:r>
            <w:r w:rsidRPr="00B11937">
              <w:rPr>
                <w:u w:val="single"/>
              </w:rPr>
              <w:t>r. 42)</w:t>
            </w:r>
          </w:p>
        </w:tc>
        <w:tc>
          <w:tcPr>
            <w:tcW w:w="992" w:type="dxa"/>
            <w:vMerge w:val="restart"/>
          </w:tcPr>
          <w:p w14:paraId="77988B90" w14:textId="77777777" w:rsidR="001B40E1" w:rsidRDefault="001B40E1" w:rsidP="004569D3">
            <w:pPr>
              <w:spacing w:before="60" w:after="60" w:line="264" w:lineRule="auto"/>
            </w:pPr>
            <w:r>
              <w:t>CLO</w:t>
            </w:r>
          </w:p>
          <w:p w14:paraId="322F0355" w14:textId="77777777" w:rsidR="001B40E1" w:rsidRPr="002034AF" w:rsidRDefault="001B40E1" w:rsidP="004569D3">
            <w:pPr>
              <w:spacing w:before="60" w:after="60" w:line="264" w:lineRule="auto"/>
            </w:pPr>
            <w:r>
              <w:t>2.2</w:t>
            </w:r>
            <w:r w:rsidRPr="002034AF">
              <w:t>.1.1</w:t>
            </w:r>
          </w:p>
        </w:tc>
        <w:tc>
          <w:tcPr>
            <w:tcW w:w="751" w:type="dxa"/>
            <w:vMerge w:val="restart"/>
          </w:tcPr>
          <w:p w14:paraId="509F9CA2" w14:textId="77777777" w:rsidR="001B40E1" w:rsidRPr="002034AF" w:rsidRDefault="001B40E1" w:rsidP="004569D3">
            <w:pPr>
              <w:spacing w:before="60" w:after="60" w:line="264" w:lineRule="auto"/>
            </w:pPr>
            <w:r w:rsidRPr="002034AF">
              <w:t>A1.1</w:t>
            </w:r>
          </w:p>
          <w:p w14:paraId="1648DB01" w14:textId="77777777" w:rsidR="001B40E1" w:rsidRPr="002034AF" w:rsidRDefault="001B40E1" w:rsidP="004569D3">
            <w:pPr>
              <w:spacing w:before="60" w:after="60" w:line="264" w:lineRule="auto"/>
            </w:pPr>
          </w:p>
        </w:tc>
      </w:tr>
      <w:tr w:rsidR="001B40E1" w:rsidRPr="002034AF" w14:paraId="438BEDE8" w14:textId="77777777" w:rsidTr="004569D3">
        <w:trPr>
          <w:jc w:val="center"/>
        </w:trPr>
        <w:tc>
          <w:tcPr>
            <w:tcW w:w="563" w:type="dxa"/>
            <w:vMerge/>
          </w:tcPr>
          <w:p w14:paraId="07B3F1F8" w14:textId="77777777" w:rsidR="001B40E1" w:rsidRPr="002034AF" w:rsidRDefault="001B40E1" w:rsidP="004569D3">
            <w:pPr>
              <w:spacing w:before="60" w:after="60" w:line="264" w:lineRule="auto"/>
              <w:jc w:val="center"/>
            </w:pPr>
          </w:p>
        </w:tc>
        <w:tc>
          <w:tcPr>
            <w:tcW w:w="1275" w:type="dxa"/>
            <w:vMerge/>
          </w:tcPr>
          <w:p w14:paraId="1D5659CA" w14:textId="77777777" w:rsidR="001B40E1" w:rsidRPr="002034AF" w:rsidRDefault="001B40E1" w:rsidP="004569D3">
            <w:pPr>
              <w:spacing w:before="60" w:after="60" w:line="264" w:lineRule="auto"/>
              <w:jc w:val="center"/>
            </w:pPr>
          </w:p>
        </w:tc>
        <w:tc>
          <w:tcPr>
            <w:tcW w:w="567" w:type="dxa"/>
          </w:tcPr>
          <w:p w14:paraId="14BF51AF" w14:textId="77777777" w:rsidR="001B40E1" w:rsidRPr="002034AF" w:rsidRDefault="001B40E1" w:rsidP="004569D3">
            <w:pPr>
              <w:spacing w:before="60" w:after="60" w:line="264" w:lineRule="auto"/>
              <w:ind w:right="-152"/>
              <w:jc w:val="center"/>
            </w:pPr>
            <w:r>
              <w:t>2</w:t>
            </w:r>
          </w:p>
        </w:tc>
        <w:tc>
          <w:tcPr>
            <w:tcW w:w="5387" w:type="dxa"/>
          </w:tcPr>
          <w:p w14:paraId="0AAD5C00" w14:textId="77777777" w:rsidR="001B40E1" w:rsidRPr="00E4537B" w:rsidRDefault="001B40E1" w:rsidP="004569D3">
            <w:pPr>
              <w:spacing w:before="60" w:after="60" w:line="264" w:lineRule="auto"/>
              <w:rPr>
                <w:b/>
                <w:color w:val="FF0000"/>
              </w:rPr>
            </w:pPr>
            <w:r w:rsidRPr="00E4537B">
              <w:rPr>
                <w:b/>
                <w:color w:val="FF0000"/>
              </w:rPr>
              <w:t>1.2. Đọc, nghiên cứu Giáo trình, tài liệu</w:t>
            </w:r>
          </w:p>
          <w:p w14:paraId="37AF3308" w14:textId="77777777" w:rsidR="001B40E1" w:rsidRPr="002034AF" w:rsidRDefault="001B40E1" w:rsidP="004569D3">
            <w:pPr>
              <w:spacing w:before="60" w:after="60" w:line="264" w:lineRule="auto"/>
            </w:pPr>
            <w:r>
              <w:t>Chuẩn bị nội dung cho GĐ 2 học ở lớp: Nghiên cứu Giáo trình số [1] từ tr. 43 – tr. 115.</w:t>
            </w:r>
          </w:p>
        </w:tc>
        <w:tc>
          <w:tcPr>
            <w:tcW w:w="992" w:type="dxa"/>
            <w:vMerge/>
          </w:tcPr>
          <w:p w14:paraId="57459B3D" w14:textId="77777777" w:rsidR="001B40E1" w:rsidRPr="002034AF" w:rsidRDefault="001B40E1" w:rsidP="004569D3">
            <w:pPr>
              <w:spacing w:before="60" w:after="60" w:line="264" w:lineRule="auto"/>
            </w:pPr>
          </w:p>
        </w:tc>
        <w:tc>
          <w:tcPr>
            <w:tcW w:w="751" w:type="dxa"/>
            <w:vMerge/>
          </w:tcPr>
          <w:p w14:paraId="24614B21" w14:textId="77777777" w:rsidR="001B40E1" w:rsidRPr="002034AF" w:rsidRDefault="001B40E1" w:rsidP="004569D3">
            <w:pPr>
              <w:spacing w:before="60" w:after="60" w:line="264" w:lineRule="auto"/>
            </w:pPr>
          </w:p>
        </w:tc>
      </w:tr>
      <w:tr w:rsidR="001B40E1" w:rsidRPr="002034AF" w14:paraId="08BE93A2" w14:textId="77777777" w:rsidTr="004569D3">
        <w:trPr>
          <w:jc w:val="center"/>
        </w:trPr>
        <w:tc>
          <w:tcPr>
            <w:tcW w:w="563" w:type="dxa"/>
            <w:vMerge/>
          </w:tcPr>
          <w:p w14:paraId="6A32AA9B" w14:textId="77777777" w:rsidR="001B40E1" w:rsidRPr="002034AF" w:rsidRDefault="001B40E1" w:rsidP="004569D3">
            <w:pPr>
              <w:spacing w:before="60" w:after="60" w:line="264" w:lineRule="auto"/>
              <w:jc w:val="center"/>
            </w:pPr>
          </w:p>
        </w:tc>
        <w:tc>
          <w:tcPr>
            <w:tcW w:w="1275" w:type="dxa"/>
            <w:vMerge w:val="restart"/>
          </w:tcPr>
          <w:p w14:paraId="34C7E788" w14:textId="77777777" w:rsidR="001B40E1" w:rsidRPr="00717BCE" w:rsidRDefault="001B40E1" w:rsidP="004569D3">
            <w:pPr>
              <w:spacing w:before="60" w:after="60" w:line="264" w:lineRule="auto"/>
              <w:jc w:val="center"/>
              <w:rPr>
                <w:color w:val="0070C0"/>
              </w:rPr>
            </w:pPr>
            <w:r w:rsidRPr="00717BCE">
              <w:rPr>
                <w:color w:val="0070C0"/>
              </w:rPr>
              <w:t>Giai đoạn 2</w:t>
            </w:r>
          </w:p>
          <w:p w14:paraId="740A2378" w14:textId="77777777" w:rsidR="001B40E1" w:rsidRPr="002034AF" w:rsidRDefault="001B40E1" w:rsidP="004569D3">
            <w:pPr>
              <w:spacing w:before="60" w:after="60" w:line="264" w:lineRule="auto"/>
              <w:jc w:val="center"/>
            </w:pPr>
            <w:r w:rsidRPr="00717BCE">
              <w:rPr>
                <w:i/>
                <w:iCs/>
                <w:color w:val="0070C0"/>
              </w:rPr>
              <w:t>(Ở lớp)</w:t>
            </w:r>
          </w:p>
        </w:tc>
        <w:tc>
          <w:tcPr>
            <w:tcW w:w="567" w:type="dxa"/>
            <w:shd w:val="clear" w:color="auto" w:fill="FFFFFF" w:themeFill="background1"/>
          </w:tcPr>
          <w:p w14:paraId="43FFB558" w14:textId="77777777" w:rsidR="001B40E1" w:rsidRPr="00171935" w:rsidRDefault="001B40E1" w:rsidP="004569D3">
            <w:pPr>
              <w:spacing w:before="60" w:after="60" w:line="264" w:lineRule="auto"/>
              <w:ind w:right="-152"/>
              <w:rPr>
                <w:color w:val="77206D" w:themeColor="accent5" w:themeShade="BF"/>
              </w:rPr>
            </w:pPr>
            <w:r w:rsidRPr="00171935">
              <w:rPr>
                <w:color w:val="77206D" w:themeColor="accent5" w:themeShade="BF"/>
              </w:rPr>
              <w:t xml:space="preserve">   </w:t>
            </w:r>
            <w:r>
              <w:rPr>
                <w:color w:val="77206D" w:themeColor="accent5" w:themeShade="BF"/>
              </w:rPr>
              <w:t xml:space="preserve">   </w:t>
            </w:r>
            <w:r w:rsidRPr="00171935">
              <w:rPr>
                <w:color w:val="77206D" w:themeColor="accent5" w:themeShade="BF"/>
              </w:rPr>
              <w:t xml:space="preserve"> </w:t>
            </w:r>
            <w:r>
              <w:rPr>
                <w:color w:val="77206D" w:themeColor="accent5" w:themeShade="BF"/>
              </w:rPr>
              <w:t xml:space="preserve">          </w:t>
            </w:r>
            <w:r w:rsidRPr="00171935">
              <w:rPr>
                <w:color w:val="77206D" w:themeColor="accent5" w:themeShade="BF"/>
              </w:rPr>
              <w:t xml:space="preserve">3   </w:t>
            </w:r>
          </w:p>
        </w:tc>
        <w:tc>
          <w:tcPr>
            <w:tcW w:w="5387" w:type="dxa"/>
          </w:tcPr>
          <w:p w14:paraId="43DCC976" w14:textId="77777777" w:rsidR="001B40E1" w:rsidRDefault="001B40E1" w:rsidP="004569D3">
            <w:pPr>
              <w:spacing w:before="60" w:after="60" w:line="264" w:lineRule="auto"/>
              <w:rPr>
                <w:b/>
                <w:color w:val="0070C0"/>
              </w:rPr>
            </w:pPr>
            <w:r w:rsidRPr="0092586A">
              <w:rPr>
                <w:b/>
                <w:color w:val="0070C0"/>
              </w:rPr>
              <w:t>DẠY – HỌC TRỰC TIẾP</w:t>
            </w:r>
          </w:p>
          <w:p w14:paraId="08297B34" w14:textId="77777777" w:rsidR="001B40E1" w:rsidRPr="00171935" w:rsidRDefault="001B40E1" w:rsidP="004569D3">
            <w:pPr>
              <w:spacing w:before="60" w:after="60" w:line="264" w:lineRule="auto"/>
              <w:rPr>
                <w:b/>
                <w:color w:val="0070C0"/>
              </w:rPr>
            </w:pPr>
            <w:r w:rsidRPr="00171935">
              <w:rPr>
                <w:b/>
                <w:color w:val="0070C0"/>
              </w:rPr>
              <w:t>2.1. Lý thuyết</w:t>
            </w:r>
          </w:p>
          <w:p w14:paraId="3A682A5F" w14:textId="77777777" w:rsidR="001B40E1" w:rsidRPr="00605046" w:rsidRDefault="001B40E1" w:rsidP="004569D3">
            <w:pPr>
              <w:spacing w:before="60" w:after="60" w:line="264" w:lineRule="auto"/>
              <w:rPr>
                <w:b/>
              </w:rPr>
            </w:pPr>
            <w:r w:rsidRPr="00BD5759">
              <w:rPr>
                <w:b/>
              </w:rPr>
              <w:t xml:space="preserve">I. TRIẾT HỌC VÀ VẤN ĐỀ CƠ BẢN CỦA TRIẾT HỌC </w:t>
            </w:r>
          </w:p>
          <w:p w14:paraId="492E45FE" w14:textId="77777777" w:rsidR="001B40E1" w:rsidRPr="00605046" w:rsidRDefault="001B40E1" w:rsidP="004569D3">
            <w:pPr>
              <w:spacing w:before="60" w:after="60" w:line="264" w:lineRule="auto"/>
            </w:pPr>
            <w:r w:rsidRPr="00605046">
              <w:t>3. Biện chứng và siêu hình</w:t>
            </w:r>
          </w:p>
          <w:p w14:paraId="0F40060E" w14:textId="77777777" w:rsidR="001B40E1" w:rsidRPr="00782BCB" w:rsidRDefault="001B40E1" w:rsidP="004569D3">
            <w:pPr>
              <w:spacing w:before="60" w:after="60" w:line="264" w:lineRule="auto"/>
              <w:rPr>
                <w:b/>
                <w:bCs/>
                <w:iCs/>
                <w:color w:val="000000" w:themeColor="text1"/>
              </w:rPr>
            </w:pPr>
            <w:r w:rsidRPr="00782BCB">
              <w:rPr>
                <w:b/>
                <w:color w:val="000000" w:themeColor="text1"/>
              </w:rPr>
              <w:t>II.</w:t>
            </w:r>
            <w:r w:rsidRPr="00782BCB">
              <w:rPr>
                <w:color w:val="000000" w:themeColor="text1"/>
              </w:rPr>
              <w:t xml:space="preserve"> </w:t>
            </w:r>
            <w:r w:rsidRPr="00782BCB">
              <w:rPr>
                <w:b/>
                <w:bCs/>
                <w:iCs/>
                <w:color w:val="000000" w:themeColor="text1"/>
              </w:rPr>
              <w:t>TRIẾT HỌC MÁC – LÊNIN VÀ TRIẾT HỌC MÁC – LÊNIN TRONG ĐỜI SỐNG XÃ HỘI</w:t>
            </w:r>
          </w:p>
          <w:p w14:paraId="26350654" w14:textId="77777777" w:rsidR="001B40E1" w:rsidRPr="00BD5759" w:rsidRDefault="001B40E1" w:rsidP="004569D3">
            <w:pPr>
              <w:spacing w:before="60" w:after="60" w:line="264" w:lineRule="auto"/>
              <w:rPr>
                <w:bCs/>
                <w:iCs/>
              </w:rPr>
            </w:pPr>
            <w:r w:rsidRPr="00BD5759">
              <w:rPr>
                <w:bCs/>
                <w:iCs/>
              </w:rPr>
              <w:t>1. Sự ra đời và phát triển của triết học Mác – Lênin</w:t>
            </w:r>
          </w:p>
          <w:p w14:paraId="5B4083AE" w14:textId="77777777" w:rsidR="001B40E1" w:rsidRDefault="001B40E1" w:rsidP="004569D3">
            <w:pPr>
              <w:spacing w:before="60" w:after="60" w:line="264" w:lineRule="auto"/>
              <w:rPr>
                <w:bCs/>
                <w:iCs/>
              </w:rPr>
            </w:pPr>
            <w:r>
              <w:rPr>
                <w:bCs/>
                <w:iCs/>
              </w:rPr>
              <w:t>2. Đối tượng và chức nă</w:t>
            </w:r>
            <w:r w:rsidRPr="00BD5759">
              <w:rPr>
                <w:bCs/>
                <w:iCs/>
              </w:rPr>
              <w:t>ng của triết học Mác – Lênin</w:t>
            </w:r>
          </w:p>
          <w:p w14:paraId="550888C5" w14:textId="77777777" w:rsidR="001B40E1" w:rsidRPr="00B11937" w:rsidRDefault="001B40E1" w:rsidP="004569D3">
            <w:pPr>
              <w:spacing w:before="60" w:after="60" w:line="264" w:lineRule="auto"/>
              <w:rPr>
                <w:color w:val="C00000"/>
                <w:u w:val="single"/>
              </w:rPr>
            </w:pPr>
            <w:r>
              <w:rPr>
                <w:u w:val="single"/>
              </w:rPr>
              <w:t>(</w:t>
            </w:r>
            <w:r w:rsidRPr="005A35DF">
              <w:rPr>
                <w:u w:val="single"/>
              </w:rPr>
              <w:t xml:space="preserve">GT [1] từ </w:t>
            </w:r>
            <w:r>
              <w:rPr>
                <w:u w:val="single"/>
              </w:rPr>
              <w:t xml:space="preserve">tr. 43 đến tr. 115 </w:t>
            </w:r>
            <w:r w:rsidRPr="00B11937">
              <w:rPr>
                <w:u w:val="single"/>
              </w:rPr>
              <w:t>)</w:t>
            </w:r>
          </w:p>
        </w:tc>
        <w:tc>
          <w:tcPr>
            <w:tcW w:w="992" w:type="dxa"/>
          </w:tcPr>
          <w:p w14:paraId="4373D03F" w14:textId="77777777" w:rsidR="001B40E1" w:rsidRDefault="001B40E1" w:rsidP="004569D3">
            <w:pPr>
              <w:spacing w:before="60" w:after="60" w:line="264" w:lineRule="auto"/>
            </w:pPr>
            <w:r w:rsidRPr="002034AF">
              <w:t>CLO</w:t>
            </w:r>
          </w:p>
          <w:p w14:paraId="4D08E331" w14:textId="77777777" w:rsidR="001B40E1" w:rsidRPr="002034AF" w:rsidRDefault="001B40E1" w:rsidP="004569D3">
            <w:pPr>
              <w:spacing w:before="60" w:after="60" w:line="264" w:lineRule="auto"/>
            </w:pPr>
            <w:r w:rsidRPr="002034AF">
              <w:t>2.2.1.1</w:t>
            </w:r>
          </w:p>
          <w:p w14:paraId="6900B4A0" w14:textId="77777777" w:rsidR="001B40E1" w:rsidRPr="002034AF" w:rsidRDefault="001B40E1" w:rsidP="004569D3">
            <w:pPr>
              <w:spacing w:before="60" w:after="60" w:line="264" w:lineRule="auto"/>
            </w:pPr>
          </w:p>
        </w:tc>
        <w:tc>
          <w:tcPr>
            <w:tcW w:w="751" w:type="dxa"/>
          </w:tcPr>
          <w:p w14:paraId="5B1E588E" w14:textId="77777777" w:rsidR="001B40E1" w:rsidRPr="002034AF" w:rsidRDefault="001B40E1" w:rsidP="004569D3">
            <w:pPr>
              <w:spacing w:before="60" w:after="60" w:line="264" w:lineRule="auto"/>
            </w:pPr>
            <w:r>
              <w:t>A1.1</w:t>
            </w:r>
          </w:p>
          <w:p w14:paraId="36383825" w14:textId="77777777" w:rsidR="001B40E1" w:rsidRPr="002034AF" w:rsidRDefault="001B40E1" w:rsidP="004569D3">
            <w:pPr>
              <w:spacing w:before="60" w:after="60" w:line="264" w:lineRule="auto"/>
            </w:pPr>
          </w:p>
          <w:p w14:paraId="25CEC73F" w14:textId="77777777" w:rsidR="001B40E1" w:rsidRPr="002034AF" w:rsidRDefault="001B40E1" w:rsidP="004569D3">
            <w:pPr>
              <w:spacing w:before="60" w:after="60" w:line="264" w:lineRule="auto"/>
            </w:pPr>
          </w:p>
        </w:tc>
      </w:tr>
      <w:tr w:rsidR="001B40E1" w:rsidRPr="002034AF" w14:paraId="530FF1E4" w14:textId="77777777" w:rsidTr="004569D3">
        <w:trPr>
          <w:jc w:val="center"/>
        </w:trPr>
        <w:tc>
          <w:tcPr>
            <w:tcW w:w="563" w:type="dxa"/>
            <w:vMerge/>
          </w:tcPr>
          <w:p w14:paraId="123255DE" w14:textId="77777777" w:rsidR="001B40E1" w:rsidRPr="002034AF" w:rsidRDefault="001B40E1" w:rsidP="004569D3">
            <w:pPr>
              <w:spacing w:before="60" w:after="60" w:line="264" w:lineRule="auto"/>
              <w:jc w:val="center"/>
            </w:pPr>
          </w:p>
        </w:tc>
        <w:tc>
          <w:tcPr>
            <w:tcW w:w="1275" w:type="dxa"/>
            <w:vMerge/>
          </w:tcPr>
          <w:p w14:paraId="3014D8FA" w14:textId="77777777" w:rsidR="001B40E1" w:rsidRPr="00717BCE" w:rsidRDefault="001B40E1" w:rsidP="004569D3">
            <w:pPr>
              <w:spacing w:before="60" w:after="60" w:line="264" w:lineRule="auto"/>
              <w:jc w:val="center"/>
              <w:rPr>
                <w:color w:val="0070C0"/>
              </w:rPr>
            </w:pPr>
          </w:p>
        </w:tc>
        <w:tc>
          <w:tcPr>
            <w:tcW w:w="567" w:type="dxa"/>
            <w:shd w:val="clear" w:color="auto" w:fill="FFFFFF" w:themeFill="background1"/>
          </w:tcPr>
          <w:p w14:paraId="2AD4B28F" w14:textId="77777777" w:rsidR="001B40E1" w:rsidRPr="00171935" w:rsidRDefault="001B40E1" w:rsidP="004569D3">
            <w:pPr>
              <w:spacing w:before="60" w:after="60" w:line="264" w:lineRule="auto"/>
              <w:ind w:right="-152"/>
              <w:rPr>
                <w:color w:val="77206D" w:themeColor="accent5" w:themeShade="BF"/>
              </w:rPr>
            </w:pPr>
            <w:r>
              <w:rPr>
                <w:color w:val="77206D" w:themeColor="accent5" w:themeShade="BF"/>
              </w:rPr>
              <w:t xml:space="preserve">   3</w:t>
            </w:r>
          </w:p>
        </w:tc>
        <w:tc>
          <w:tcPr>
            <w:tcW w:w="5387" w:type="dxa"/>
          </w:tcPr>
          <w:p w14:paraId="3CD2D338" w14:textId="77777777" w:rsidR="001B40E1" w:rsidRPr="0092586A" w:rsidRDefault="001B40E1" w:rsidP="004569D3">
            <w:pPr>
              <w:spacing w:before="60" w:after="60" w:line="264" w:lineRule="auto"/>
              <w:rPr>
                <w:b/>
                <w:color w:val="0070C0"/>
              </w:rPr>
            </w:pPr>
            <w:r>
              <w:rPr>
                <w:b/>
                <w:color w:val="0070C0"/>
              </w:rPr>
              <w:t>2.2. Thảo luận nhóm</w:t>
            </w:r>
          </w:p>
        </w:tc>
        <w:tc>
          <w:tcPr>
            <w:tcW w:w="992" w:type="dxa"/>
          </w:tcPr>
          <w:p w14:paraId="7EFDD8D1" w14:textId="77777777" w:rsidR="001B40E1" w:rsidRPr="002034AF" w:rsidRDefault="001B40E1" w:rsidP="004569D3">
            <w:pPr>
              <w:spacing w:before="60" w:after="60" w:line="264" w:lineRule="auto"/>
            </w:pPr>
          </w:p>
        </w:tc>
        <w:tc>
          <w:tcPr>
            <w:tcW w:w="751" w:type="dxa"/>
          </w:tcPr>
          <w:p w14:paraId="6B73C315" w14:textId="77777777" w:rsidR="001B40E1" w:rsidRDefault="001B40E1" w:rsidP="004569D3">
            <w:pPr>
              <w:spacing w:before="60" w:after="60" w:line="264" w:lineRule="auto"/>
            </w:pPr>
          </w:p>
        </w:tc>
      </w:tr>
      <w:tr w:rsidR="001B40E1" w:rsidRPr="002034AF" w14:paraId="0EFDA607" w14:textId="77777777" w:rsidTr="004569D3">
        <w:trPr>
          <w:jc w:val="center"/>
        </w:trPr>
        <w:tc>
          <w:tcPr>
            <w:tcW w:w="563" w:type="dxa"/>
            <w:vMerge/>
          </w:tcPr>
          <w:p w14:paraId="25BF9C02" w14:textId="77777777" w:rsidR="001B40E1" w:rsidRPr="002034AF" w:rsidRDefault="001B40E1" w:rsidP="004569D3">
            <w:pPr>
              <w:spacing w:before="60" w:after="60" w:line="264" w:lineRule="auto"/>
              <w:jc w:val="center"/>
            </w:pPr>
          </w:p>
        </w:tc>
        <w:tc>
          <w:tcPr>
            <w:tcW w:w="1275" w:type="dxa"/>
            <w:vMerge w:val="restart"/>
          </w:tcPr>
          <w:p w14:paraId="42D0CCF2" w14:textId="77777777" w:rsidR="001B40E1" w:rsidRPr="00060870" w:rsidRDefault="001B40E1" w:rsidP="004569D3">
            <w:pPr>
              <w:spacing w:before="60" w:after="60" w:line="264" w:lineRule="auto"/>
              <w:jc w:val="center"/>
              <w:rPr>
                <w:color w:val="77206D" w:themeColor="accent5" w:themeShade="BF"/>
              </w:rPr>
            </w:pPr>
            <w:r w:rsidRPr="00060870">
              <w:rPr>
                <w:color w:val="77206D" w:themeColor="accent5" w:themeShade="BF"/>
              </w:rPr>
              <w:t>Giai đoạn 3</w:t>
            </w:r>
          </w:p>
          <w:p w14:paraId="5F53400C" w14:textId="77777777" w:rsidR="001B40E1" w:rsidRPr="002034AF" w:rsidRDefault="001B40E1" w:rsidP="004569D3">
            <w:pPr>
              <w:spacing w:before="60" w:after="60" w:line="264" w:lineRule="auto"/>
              <w:jc w:val="center"/>
            </w:pPr>
            <w:r w:rsidRPr="00060870">
              <w:rPr>
                <w:i/>
                <w:iCs/>
                <w:color w:val="77206D" w:themeColor="accent5" w:themeShade="BF"/>
              </w:rPr>
              <w:t>(Củng cố kiến thức, phát triển kỹ năng)</w:t>
            </w:r>
          </w:p>
        </w:tc>
        <w:tc>
          <w:tcPr>
            <w:tcW w:w="567" w:type="dxa"/>
            <w:shd w:val="clear" w:color="auto" w:fill="FFFFFF" w:themeFill="background1"/>
          </w:tcPr>
          <w:p w14:paraId="17CCE7ED" w14:textId="77777777" w:rsidR="001B40E1" w:rsidRPr="002034AF" w:rsidRDefault="001B40E1" w:rsidP="004569D3">
            <w:pPr>
              <w:spacing w:before="60" w:after="60" w:line="264" w:lineRule="auto"/>
              <w:ind w:right="-152"/>
              <w:jc w:val="center"/>
            </w:pPr>
            <w:r>
              <w:t>4</w:t>
            </w:r>
          </w:p>
        </w:tc>
        <w:tc>
          <w:tcPr>
            <w:tcW w:w="5387" w:type="dxa"/>
          </w:tcPr>
          <w:p w14:paraId="2AEA213A" w14:textId="77777777" w:rsidR="001B40E1" w:rsidRPr="002034AF" w:rsidRDefault="001B40E1" w:rsidP="004569D3">
            <w:pPr>
              <w:spacing w:before="60" w:after="60" w:line="264" w:lineRule="auto"/>
            </w:pPr>
            <w:r>
              <w:t>3.1. Ôn tập nội dung chương 1</w:t>
            </w:r>
          </w:p>
        </w:tc>
        <w:tc>
          <w:tcPr>
            <w:tcW w:w="992" w:type="dxa"/>
            <w:vMerge w:val="restart"/>
          </w:tcPr>
          <w:p w14:paraId="73097566" w14:textId="77777777" w:rsidR="001B40E1" w:rsidRDefault="001B40E1" w:rsidP="004569D3">
            <w:pPr>
              <w:spacing w:before="60" w:after="60" w:line="264" w:lineRule="auto"/>
            </w:pPr>
            <w:r w:rsidRPr="002034AF">
              <w:t>CLO</w:t>
            </w:r>
          </w:p>
          <w:p w14:paraId="4CE9C742" w14:textId="77777777" w:rsidR="001B40E1" w:rsidRPr="002034AF" w:rsidRDefault="001B40E1" w:rsidP="004569D3">
            <w:pPr>
              <w:spacing w:before="60" w:after="60" w:line="264" w:lineRule="auto"/>
            </w:pPr>
            <w:r w:rsidRPr="002034AF">
              <w:t>2.2.1.1</w:t>
            </w:r>
          </w:p>
          <w:p w14:paraId="3F8E1CE6" w14:textId="77777777" w:rsidR="001B40E1" w:rsidRPr="002034AF" w:rsidRDefault="001B40E1" w:rsidP="004569D3">
            <w:pPr>
              <w:spacing w:before="60" w:after="60" w:line="264" w:lineRule="auto"/>
            </w:pPr>
          </w:p>
        </w:tc>
        <w:tc>
          <w:tcPr>
            <w:tcW w:w="751" w:type="dxa"/>
            <w:vMerge w:val="restart"/>
          </w:tcPr>
          <w:p w14:paraId="49F768F0" w14:textId="77777777" w:rsidR="001B40E1" w:rsidRPr="002034AF" w:rsidRDefault="001B40E1" w:rsidP="004569D3">
            <w:pPr>
              <w:spacing w:before="60" w:after="60" w:line="264" w:lineRule="auto"/>
            </w:pPr>
            <w:r>
              <w:t>A1.1</w:t>
            </w:r>
          </w:p>
          <w:p w14:paraId="3381A0AC" w14:textId="77777777" w:rsidR="001B40E1" w:rsidRPr="002034AF" w:rsidRDefault="001B40E1" w:rsidP="004569D3">
            <w:pPr>
              <w:spacing w:before="60" w:after="60" w:line="264" w:lineRule="auto"/>
            </w:pPr>
          </w:p>
        </w:tc>
      </w:tr>
      <w:tr w:rsidR="001B40E1" w:rsidRPr="002034AF" w14:paraId="6D1C7934" w14:textId="77777777" w:rsidTr="004569D3">
        <w:trPr>
          <w:jc w:val="center"/>
        </w:trPr>
        <w:tc>
          <w:tcPr>
            <w:tcW w:w="563" w:type="dxa"/>
            <w:vMerge/>
          </w:tcPr>
          <w:p w14:paraId="33D70F38" w14:textId="77777777" w:rsidR="001B40E1" w:rsidRPr="002034AF" w:rsidRDefault="001B40E1" w:rsidP="004569D3">
            <w:pPr>
              <w:spacing w:before="60" w:after="60" w:line="264" w:lineRule="auto"/>
              <w:jc w:val="center"/>
            </w:pPr>
          </w:p>
        </w:tc>
        <w:tc>
          <w:tcPr>
            <w:tcW w:w="1275" w:type="dxa"/>
            <w:vMerge/>
          </w:tcPr>
          <w:p w14:paraId="5C6FA56B" w14:textId="77777777" w:rsidR="001B40E1" w:rsidRPr="002034AF" w:rsidRDefault="001B40E1" w:rsidP="004569D3">
            <w:pPr>
              <w:spacing w:before="60" w:after="60" w:line="264" w:lineRule="auto"/>
              <w:jc w:val="center"/>
            </w:pPr>
          </w:p>
        </w:tc>
        <w:tc>
          <w:tcPr>
            <w:tcW w:w="567" w:type="dxa"/>
            <w:shd w:val="clear" w:color="auto" w:fill="FFFFFF" w:themeFill="background1"/>
          </w:tcPr>
          <w:p w14:paraId="4229DE0D" w14:textId="77777777" w:rsidR="001B40E1" w:rsidRPr="002034AF" w:rsidRDefault="001B40E1" w:rsidP="004569D3">
            <w:pPr>
              <w:spacing w:before="60" w:after="60" w:line="264" w:lineRule="auto"/>
              <w:ind w:right="-152"/>
              <w:jc w:val="center"/>
            </w:pPr>
            <w:r>
              <w:t>2</w:t>
            </w:r>
          </w:p>
        </w:tc>
        <w:tc>
          <w:tcPr>
            <w:tcW w:w="5387" w:type="dxa"/>
          </w:tcPr>
          <w:p w14:paraId="5B386CF1" w14:textId="77777777" w:rsidR="001B40E1" w:rsidRPr="002034AF" w:rsidRDefault="001B40E1" w:rsidP="004569D3">
            <w:pPr>
              <w:spacing w:before="60" w:after="60" w:line="264" w:lineRule="auto"/>
            </w:pPr>
            <w:r>
              <w:t>3.2. Đọc tài liệu tham khảo số 2, 3, 4.</w:t>
            </w:r>
          </w:p>
        </w:tc>
        <w:tc>
          <w:tcPr>
            <w:tcW w:w="992" w:type="dxa"/>
            <w:vMerge/>
          </w:tcPr>
          <w:p w14:paraId="1EB839B0" w14:textId="77777777" w:rsidR="001B40E1" w:rsidRPr="002034AF" w:rsidRDefault="001B40E1" w:rsidP="004569D3">
            <w:pPr>
              <w:spacing w:before="60" w:after="60" w:line="264" w:lineRule="auto"/>
            </w:pPr>
          </w:p>
        </w:tc>
        <w:tc>
          <w:tcPr>
            <w:tcW w:w="751" w:type="dxa"/>
            <w:vMerge/>
          </w:tcPr>
          <w:p w14:paraId="1C89CA24" w14:textId="77777777" w:rsidR="001B40E1" w:rsidRPr="002034AF" w:rsidRDefault="001B40E1" w:rsidP="004569D3">
            <w:pPr>
              <w:spacing w:before="60" w:after="60" w:line="264" w:lineRule="auto"/>
            </w:pPr>
          </w:p>
        </w:tc>
      </w:tr>
      <w:tr w:rsidR="001B40E1" w:rsidRPr="002034AF" w14:paraId="1511976E" w14:textId="77777777" w:rsidTr="004569D3">
        <w:trPr>
          <w:jc w:val="center"/>
        </w:trPr>
        <w:tc>
          <w:tcPr>
            <w:tcW w:w="563" w:type="dxa"/>
            <w:vMerge w:val="restart"/>
          </w:tcPr>
          <w:p w14:paraId="7862AD95" w14:textId="77777777" w:rsidR="001B40E1" w:rsidRPr="007D6487" w:rsidRDefault="001B40E1" w:rsidP="004569D3">
            <w:pPr>
              <w:spacing w:before="60" w:after="60" w:line="264" w:lineRule="auto"/>
              <w:jc w:val="center"/>
            </w:pPr>
            <w:r w:rsidRPr="007D6487">
              <w:t>2</w:t>
            </w:r>
          </w:p>
        </w:tc>
        <w:tc>
          <w:tcPr>
            <w:tcW w:w="8972" w:type="dxa"/>
            <w:gridSpan w:val="5"/>
            <w:shd w:val="clear" w:color="auto" w:fill="CAEDFB" w:themeFill="accent4" w:themeFillTint="33"/>
          </w:tcPr>
          <w:p w14:paraId="7CAA2A55" w14:textId="77777777" w:rsidR="001B40E1" w:rsidRDefault="001B40E1" w:rsidP="004569D3">
            <w:pPr>
              <w:spacing w:before="60" w:after="60" w:line="264" w:lineRule="auto"/>
              <w:jc w:val="center"/>
              <w:rPr>
                <w:b/>
              </w:rPr>
            </w:pPr>
            <w:r>
              <w:rPr>
                <w:b/>
              </w:rPr>
              <w:t>Chương 2: CHỦ NGHĨA DUY VẬT BIỆN CHỨNG</w:t>
            </w:r>
            <w:r w:rsidRPr="0016609D">
              <w:rPr>
                <w:b/>
                <w:color w:val="FF0000"/>
              </w:rPr>
              <w:t xml:space="preserve"> (Bài A1.2)</w:t>
            </w:r>
          </w:p>
          <w:p w14:paraId="7C5647E8" w14:textId="10A8AB6A" w:rsidR="001B40E1" w:rsidRPr="002034AF" w:rsidRDefault="001B40E1" w:rsidP="00E522F4">
            <w:pPr>
              <w:spacing w:before="60" w:after="60" w:line="264" w:lineRule="auto"/>
              <w:jc w:val="center"/>
            </w:pPr>
            <w:r>
              <w:rPr>
                <w:b/>
                <w:bCs/>
                <w:i/>
                <w:iCs/>
              </w:rPr>
              <w:t xml:space="preserve">Lý thuyết: </w:t>
            </w:r>
            <w:r w:rsidRPr="00907A45">
              <w:rPr>
                <w:b/>
                <w:bCs/>
                <w:i/>
                <w:iCs/>
              </w:rPr>
              <w:t xml:space="preserve"> </w:t>
            </w:r>
            <w:r>
              <w:rPr>
                <w:b/>
                <w:bCs/>
                <w:i/>
                <w:iCs/>
              </w:rPr>
              <w:t xml:space="preserve">12 </w:t>
            </w:r>
            <w:r w:rsidR="00E522F4">
              <w:rPr>
                <w:b/>
                <w:bCs/>
                <w:i/>
                <w:iCs/>
              </w:rPr>
              <w:t>tiết</w:t>
            </w:r>
            <w:r w:rsidR="00E522F4">
              <w:rPr>
                <w:b/>
                <w:bCs/>
                <w:i/>
                <w:iCs/>
                <w:lang w:val="vi-VN"/>
              </w:rPr>
              <w:t xml:space="preserve">, </w:t>
            </w:r>
            <w:r>
              <w:rPr>
                <w:b/>
                <w:bCs/>
                <w:i/>
                <w:iCs/>
              </w:rPr>
              <w:t>Thảo luận: 6</w:t>
            </w:r>
            <w:r w:rsidRPr="00907A45">
              <w:rPr>
                <w:b/>
                <w:bCs/>
                <w:i/>
                <w:iCs/>
              </w:rPr>
              <w:t xml:space="preserve"> </w:t>
            </w:r>
            <w:r w:rsidR="00E522F4">
              <w:rPr>
                <w:b/>
                <w:bCs/>
                <w:i/>
                <w:iCs/>
              </w:rPr>
              <w:t>tiết</w:t>
            </w:r>
            <w:r w:rsidR="00E522F4">
              <w:rPr>
                <w:b/>
                <w:bCs/>
                <w:i/>
                <w:iCs/>
                <w:lang w:val="vi-VN"/>
              </w:rPr>
              <w:t xml:space="preserve">, </w:t>
            </w:r>
            <w:r>
              <w:rPr>
                <w:b/>
                <w:bCs/>
                <w:i/>
                <w:iCs/>
              </w:rPr>
              <w:t>Tự học: 36</w:t>
            </w:r>
            <w:r w:rsidRPr="00907A45">
              <w:rPr>
                <w:b/>
                <w:bCs/>
                <w:i/>
                <w:iCs/>
              </w:rPr>
              <w:t xml:space="preserve"> tiết</w:t>
            </w:r>
          </w:p>
        </w:tc>
      </w:tr>
      <w:tr w:rsidR="001B40E1" w:rsidRPr="002034AF" w14:paraId="769D3A3D" w14:textId="77777777" w:rsidTr="004569D3">
        <w:trPr>
          <w:trHeight w:val="246"/>
          <w:jc w:val="center"/>
        </w:trPr>
        <w:tc>
          <w:tcPr>
            <w:tcW w:w="563" w:type="dxa"/>
            <w:vMerge/>
          </w:tcPr>
          <w:p w14:paraId="5EEB0C15" w14:textId="77777777" w:rsidR="001B40E1" w:rsidRPr="007D6487" w:rsidRDefault="001B40E1" w:rsidP="004569D3">
            <w:pPr>
              <w:spacing w:before="60" w:after="60" w:line="264" w:lineRule="auto"/>
              <w:jc w:val="center"/>
            </w:pPr>
          </w:p>
        </w:tc>
        <w:tc>
          <w:tcPr>
            <w:tcW w:w="1275" w:type="dxa"/>
            <w:vMerge w:val="restart"/>
          </w:tcPr>
          <w:p w14:paraId="7A3B7983" w14:textId="77777777" w:rsidR="001B40E1" w:rsidRPr="002034AF" w:rsidRDefault="001B40E1" w:rsidP="004569D3">
            <w:pPr>
              <w:spacing w:before="60" w:after="60" w:line="264" w:lineRule="auto"/>
              <w:jc w:val="center"/>
            </w:pPr>
          </w:p>
          <w:p w14:paraId="56B18868" w14:textId="77777777" w:rsidR="001B40E1" w:rsidRPr="00C7499F" w:rsidRDefault="001B40E1" w:rsidP="004569D3">
            <w:pPr>
              <w:spacing w:before="60" w:after="60" w:line="264" w:lineRule="auto"/>
              <w:jc w:val="center"/>
              <w:rPr>
                <w:color w:val="FF0000"/>
              </w:rPr>
            </w:pPr>
            <w:r w:rsidRPr="00C7499F">
              <w:rPr>
                <w:color w:val="FF0000"/>
              </w:rPr>
              <w:t>Giai đoạn 1</w:t>
            </w:r>
          </w:p>
          <w:p w14:paraId="73CAD452" w14:textId="77777777" w:rsidR="001B40E1" w:rsidRPr="002034AF" w:rsidRDefault="001B40E1" w:rsidP="004569D3">
            <w:pPr>
              <w:spacing w:before="60" w:after="60" w:line="264" w:lineRule="auto"/>
              <w:jc w:val="center"/>
            </w:pPr>
            <w:r w:rsidRPr="00C7499F">
              <w:rPr>
                <w:i/>
                <w:iCs/>
                <w:color w:val="FF0000"/>
              </w:rPr>
              <w:t>(Trước khi đến lớp)</w:t>
            </w:r>
          </w:p>
        </w:tc>
        <w:tc>
          <w:tcPr>
            <w:tcW w:w="567" w:type="dxa"/>
            <w:vMerge w:val="restart"/>
          </w:tcPr>
          <w:p w14:paraId="47404620" w14:textId="77777777" w:rsidR="001B40E1" w:rsidRPr="002034AF" w:rsidRDefault="001B40E1" w:rsidP="004569D3">
            <w:pPr>
              <w:spacing w:before="60" w:after="60" w:line="264" w:lineRule="auto"/>
              <w:ind w:right="-152"/>
              <w:jc w:val="center"/>
            </w:pPr>
            <w:r>
              <w:t>10</w:t>
            </w:r>
          </w:p>
        </w:tc>
        <w:tc>
          <w:tcPr>
            <w:tcW w:w="5387" w:type="dxa"/>
          </w:tcPr>
          <w:p w14:paraId="07CF08AE" w14:textId="77777777" w:rsidR="001B40E1" w:rsidRDefault="001B40E1" w:rsidP="004569D3">
            <w:pPr>
              <w:spacing w:before="60" w:after="60" w:line="264" w:lineRule="auto"/>
              <w:rPr>
                <w:color w:val="FF0000"/>
              </w:rPr>
            </w:pPr>
            <w:r w:rsidRPr="005F71F8">
              <w:rPr>
                <w:b/>
                <w:color w:val="FF0000"/>
              </w:rPr>
              <w:t>HỌC TRỰC TUYẾN</w:t>
            </w:r>
            <w:r w:rsidRPr="005F71F8">
              <w:rPr>
                <w:color w:val="FF0000"/>
              </w:rPr>
              <w:t xml:space="preserve"> </w:t>
            </w:r>
          </w:p>
          <w:p w14:paraId="2C8CA087" w14:textId="77777777" w:rsidR="001B40E1" w:rsidRPr="00E4537B" w:rsidRDefault="001B40E1" w:rsidP="004569D3">
            <w:pPr>
              <w:spacing w:before="60" w:after="60" w:line="264" w:lineRule="auto"/>
              <w:rPr>
                <w:b/>
                <w:color w:val="FF0000"/>
              </w:rPr>
            </w:pPr>
            <w:r w:rsidRPr="00E4537B">
              <w:rPr>
                <w:b/>
                <w:color w:val="FF0000"/>
              </w:rPr>
              <w:t>1.1. Bài giảng e-learning (LMS):</w:t>
            </w:r>
          </w:p>
          <w:p w14:paraId="29F7200E" w14:textId="77777777" w:rsidR="001B40E1" w:rsidRPr="00B050B4" w:rsidRDefault="001B40E1" w:rsidP="004569D3">
            <w:pPr>
              <w:spacing w:before="60" w:after="60" w:line="264" w:lineRule="auto"/>
            </w:pPr>
          </w:p>
        </w:tc>
        <w:tc>
          <w:tcPr>
            <w:tcW w:w="992" w:type="dxa"/>
            <w:vMerge w:val="restart"/>
          </w:tcPr>
          <w:p w14:paraId="089577BB" w14:textId="77777777" w:rsidR="001B40E1" w:rsidRDefault="001B40E1" w:rsidP="004569D3">
            <w:pPr>
              <w:spacing w:before="60" w:after="60" w:line="264" w:lineRule="auto"/>
            </w:pPr>
            <w:r w:rsidRPr="002034AF">
              <w:t>CLO</w:t>
            </w:r>
          </w:p>
          <w:p w14:paraId="691EEEB6" w14:textId="77777777" w:rsidR="001B40E1" w:rsidRPr="002034AF" w:rsidRDefault="001B40E1" w:rsidP="004569D3">
            <w:pPr>
              <w:spacing w:before="60" w:after="60" w:line="264" w:lineRule="auto"/>
            </w:pPr>
            <w:r>
              <w:t>2.2</w:t>
            </w:r>
            <w:r w:rsidRPr="002034AF">
              <w:t>.1.1</w:t>
            </w:r>
          </w:p>
          <w:p w14:paraId="62B8BBA5" w14:textId="77777777" w:rsidR="001B40E1" w:rsidRPr="002034AF" w:rsidRDefault="001B40E1" w:rsidP="004569D3">
            <w:pPr>
              <w:spacing w:before="60" w:after="60" w:line="264" w:lineRule="auto"/>
            </w:pPr>
          </w:p>
        </w:tc>
        <w:tc>
          <w:tcPr>
            <w:tcW w:w="751" w:type="dxa"/>
            <w:vMerge w:val="restart"/>
          </w:tcPr>
          <w:p w14:paraId="6403889F" w14:textId="77777777" w:rsidR="001B40E1" w:rsidRPr="002034AF" w:rsidRDefault="001B40E1" w:rsidP="004569D3">
            <w:pPr>
              <w:spacing w:before="60" w:after="60" w:line="264" w:lineRule="auto"/>
            </w:pPr>
            <w:r w:rsidRPr="002034AF">
              <w:t>A1.1</w:t>
            </w:r>
          </w:p>
        </w:tc>
      </w:tr>
      <w:tr w:rsidR="001B40E1" w:rsidRPr="002034AF" w14:paraId="6B821C87" w14:textId="77777777" w:rsidTr="004569D3">
        <w:trPr>
          <w:trHeight w:val="813"/>
          <w:jc w:val="center"/>
        </w:trPr>
        <w:tc>
          <w:tcPr>
            <w:tcW w:w="563" w:type="dxa"/>
            <w:vMerge/>
          </w:tcPr>
          <w:p w14:paraId="08D02761" w14:textId="77777777" w:rsidR="001B40E1" w:rsidRPr="007D6487" w:rsidRDefault="001B40E1" w:rsidP="004569D3">
            <w:pPr>
              <w:spacing w:before="60" w:after="60" w:line="264" w:lineRule="auto"/>
              <w:jc w:val="center"/>
            </w:pPr>
          </w:p>
        </w:tc>
        <w:tc>
          <w:tcPr>
            <w:tcW w:w="1275" w:type="dxa"/>
            <w:vMerge/>
          </w:tcPr>
          <w:p w14:paraId="34837966" w14:textId="77777777" w:rsidR="001B40E1" w:rsidRPr="002034AF" w:rsidRDefault="001B40E1" w:rsidP="004569D3">
            <w:pPr>
              <w:spacing w:before="60" w:after="60" w:line="264" w:lineRule="auto"/>
              <w:jc w:val="center"/>
            </w:pPr>
          </w:p>
        </w:tc>
        <w:tc>
          <w:tcPr>
            <w:tcW w:w="567" w:type="dxa"/>
            <w:vMerge/>
          </w:tcPr>
          <w:p w14:paraId="32D50AA2" w14:textId="77777777" w:rsidR="001B40E1" w:rsidRDefault="001B40E1" w:rsidP="004569D3">
            <w:pPr>
              <w:spacing w:before="60" w:after="60" w:line="264" w:lineRule="auto"/>
              <w:ind w:right="-152"/>
              <w:jc w:val="center"/>
            </w:pPr>
          </w:p>
        </w:tc>
        <w:tc>
          <w:tcPr>
            <w:tcW w:w="5387" w:type="dxa"/>
          </w:tcPr>
          <w:p w14:paraId="3205B4C1" w14:textId="77777777" w:rsidR="001B40E1" w:rsidRPr="00525C80" w:rsidRDefault="001B40E1" w:rsidP="004569D3">
            <w:pPr>
              <w:spacing w:before="60" w:after="60" w:line="264" w:lineRule="auto"/>
            </w:pPr>
            <w:r>
              <w:t>- Scorm 2</w:t>
            </w:r>
            <w:r w:rsidRPr="00BD5759">
              <w:t xml:space="preserve">: </w:t>
            </w:r>
          </w:p>
          <w:p w14:paraId="1FF42A08" w14:textId="77777777" w:rsidR="001B40E1" w:rsidRDefault="001B40E1" w:rsidP="004569D3">
            <w:pPr>
              <w:spacing w:before="60" w:after="60" w:line="264" w:lineRule="auto"/>
              <w:rPr>
                <w:b/>
              </w:rPr>
            </w:pPr>
            <w:r w:rsidRPr="005F71F8">
              <w:rPr>
                <w:b/>
              </w:rPr>
              <w:t xml:space="preserve">I. </w:t>
            </w:r>
            <w:r w:rsidRPr="00BD5759">
              <w:rPr>
                <w:b/>
              </w:rPr>
              <w:t>VẬT CHẤT VÀ Ý THỨC</w:t>
            </w:r>
          </w:p>
          <w:p w14:paraId="74FD272E" w14:textId="77777777" w:rsidR="001B40E1" w:rsidRPr="009654C3" w:rsidRDefault="001B40E1" w:rsidP="004569D3">
            <w:pPr>
              <w:spacing w:before="60" w:after="60" w:line="264" w:lineRule="auto"/>
            </w:pPr>
            <w:r w:rsidRPr="009654C3">
              <w:t>1. Vật chất và phương thức tồn tại của vật chất</w:t>
            </w:r>
          </w:p>
          <w:p w14:paraId="2ED50B58" w14:textId="77777777" w:rsidR="001B40E1" w:rsidRDefault="001B40E1" w:rsidP="004569D3">
            <w:pPr>
              <w:spacing w:before="60" w:after="60" w:line="264" w:lineRule="auto"/>
            </w:pPr>
            <w:r>
              <w:t>a) Quan niệm của chủ nghĩa duy tâm và duy vật trước C. Mác về phạm trù vật chất</w:t>
            </w:r>
          </w:p>
          <w:p w14:paraId="3E20FDB8" w14:textId="77777777" w:rsidR="001B40E1" w:rsidRDefault="001B40E1" w:rsidP="004569D3">
            <w:pPr>
              <w:spacing w:before="60" w:after="60" w:line="264" w:lineRule="auto"/>
            </w:pPr>
            <w:r>
              <w:t>b) Cuộc cách mạng trong khoa học tự nhiên cuối thế kỉ XIX đầu thế kỉ XX về sự phá sản của các quan điểm siêu hình về vật chất</w:t>
            </w:r>
          </w:p>
          <w:p w14:paraId="12B25204" w14:textId="77777777" w:rsidR="001B40E1" w:rsidRDefault="001B40E1" w:rsidP="004569D3">
            <w:pPr>
              <w:spacing w:before="60" w:after="60" w:line="264" w:lineRule="auto"/>
            </w:pPr>
            <w:r>
              <w:t>(</w:t>
            </w:r>
            <w:r w:rsidRPr="005A35DF">
              <w:rPr>
                <w:u w:val="single"/>
              </w:rPr>
              <w:t xml:space="preserve">GT [1] từ </w:t>
            </w:r>
            <w:r>
              <w:rPr>
                <w:u w:val="single"/>
              </w:rPr>
              <w:t>t</w:t>
            </w:r>
            <w:r>
              <w:t>r. 118 đến tr. 124)</w:t>
            </w:r>
          </w:p>
          <w:p w14:paraId="5E011295" w14:textId="77777777" w:rsidR="001B40E1" w:rsidRDefault="001B40E1" w:rsidP="004569D3">
            <w:pPr>
              <w:spacing w:before="60" w:after="60" w:line="264" w:lineRule="auto"/>
            </w:pPr>
            <w:r>
              <w:t>- Scorm 3</w:t>
            </w:r>
            <w:r w:rsidRPr="00BD5759">
              <w:t xml:space="preserve">: </w:t>
            </w:r>
          </w:p>
          <w:p w14:paraId="6A32C1A2" w14:textId="77777777" w:rsidR="001B40E1" w:rsidRPr="00BD5759" w:rsidRDefault="001B40E1" w:rsidP="004569D3">
            <w:pPr>
              <w:spacing w:before="60" w:after="60" w:line="264" w:lineRule="auto"/>
            </w:pPr>
            <w:r>
              <w:t>2. Nguồn gốc, bản chất, kết cấu của ý thức</w:t>
            </w:r>
          </w:p>
          <w:p w14:paraId="383B4615" w14:textId="77777777" w:rsidR="001B40E1" w:rsidRDefault="001B40E1" w:rsidP="004569D3">
            <w:pPr>
              <w:spacing w:before="60" w:after="60" w:line="264" w:lineRule="auto"/>
            </w:pPr>
            <w:r>
              <w:t>a) Nguồn gốc của ý thức</w:t>
            </w:r>
          </w:p>
          <w:p w14:paraId="54FC727D" w14:textId="77777777" w:rsidR="001B40E1" w:rsidRPr="00447A7D" w:rsidRDefault="001B40E1" w:rsidP="004569D3">
            <w:pPr>
              <w:spacing w:before="60" w:after="60" w:line="264" w:lineRule="auto"/>
            </w:pPr>
            <w:r>
              <w:t>(</w:t>
            </w:r>
            <w:r w:rsidRPr="005A35DF">
              <w:rPr>
                <w:u w:val="single"/>
              </w:rPr>
              <w:t xml:space="preserve">GT [1] từ </w:t>
            </w:r>
            <w:r>
              <w:rPr>
                <w:u w:val="single"/>
              </w:rPr>
              <w:t>t</w:t>
            </w:r>
            <w:r>
              <w:t>rang 149 đến tr. 159)</w:t>
            </w:r>
          </w:p>
        </w:tc>
        <w:tc>
          <w:tcPr>
            <w:tcW w:w="992" w:type="dxa"/>
            <w:vMerge/>
          </w:tcPr>
          <w:p w14:paraId="73C0FD99" w14:textId="77777777" w:rsidR="001B40E1" w:rsidRPr="002034AF" w:rsidRDefault="001B40E1" w:rsidP="004569D3">
            <w:pPr>
              <w:spacing w:before="60" w:after="60" w:line="264" w:lineRule="auto"/>
            </w:pPr>
          </w:p>
        </w:tc>
        <w:tc>
          <w:tcPr>
            <w:tcW w:w="751" w:type="dxa"/>
            <w:vMerge/>
          </w:tcPr>
          <w:p w14:paraId="4DCDCEC4" w14:textId="77777777" w:rsidR="001B40E1" w:rsidRPr="002034AF" w:rsidRDefault="001B40E1" w:rsidP="004569D3">
            <w:pPr>
              <w:spacing w:before="60" w:after="60" w:line="264" w:lineRule="auto"/>
            </w:pPr>
          </w:p>
        </w:tc>
      </w:tr>
      <w:tr w:rsidR="001B40E1" w:rsidRPr="002034AF" w14:paraId="01A5C61F" w14:textId="77777777" w:rsidTr="004569D3">
        <w:trPr>
          <w:trHeight w:val="955"/>
          <w:jc w:val="center"/>
        </w:trPr>
        <w:tc>
          <w:tcPr>
            <w:tcW w:w="563" w:type="dxa"/>
            <w:vMerge/>
          </w:tcPr>
          <w:p w14:paraId="798D5363" w14:textId="77777777" w:rsidR="001B40E1" w:rsidRPr="007D6487" w:rsidRDefault="001B40E1" w:rsidP="004569D3">
            <w:pPr>
              <w:spacing w:before="60" w:after="60" w:line="264" w:lineRule="auto"/>
              <w:jc w:val="center"/>
            </w:pPr>
          </w:p>
        </w:tc>
        <w:tc>
          <w:tcPr>
            <w:tcW w:w="1275" w:type="dxa"/>
            <w:vMerge/>
          </w:tcPr>
          <w:p w14:paraId="3DC4EFFB" w14:textId="77777777" w:rsidR="001B40E1" w:rsidRPr="002034AF" w:rsidRDefault="001B40E1" w:rsidP="004569D3">
            <w:pPr>
              <w:spacing w:before="60" w:after="60" w:line="264" w:lineRule="auto"/>
              <w:jc w:val="center"/>
            </w:pPr>
          </w:p>
        </w:tc>
        <w:tc>
          <w:tcPr>
            <w:tcW w:w="567" w:type="dxa"/>
            <w:vMerge/>
          </w:tcPr>
          <w:p w14:paraId="47374321" w14:textId="77777777" w:rsidR="001B40E1" w:rsidRDefault="001B40E1" w:rsidP="004569D3">
            <w:pPr>
              <w:spacing w:before="60" w:after="60" w:line="264" w:lineRule="auto"/>
              <w:ind w:right="-152"/>
              <w:jc w:val="center"/>
            </w:pPr>
          </w:p>
        </w:tc>
        <w:tc>
          <w:tcPr>
            <w:tcW w:w="5387" w:type="dxa"/>
          </w:tcPr>
          <w:p w14:paraId="2E1725C0" w14:textId="77777777" w:rsidR="001B40E1" w:rsidRPr="00BD5759" w:rsidRDefault="001B40E1" w:rsidP="004569D3">
            <w:pPr>
              <w:spacing w:before="60" w:after="60" w:line="264" w:lineRule="auto"/>
              <w:rPr>
                <w:b/>
              </w:rPr>
            </w:pPr>
            <w:r w:rsidRPr="00BD5759">
              <w:rPr>
                <w:b/>
              </w:rPr>
              <w:t>II. PHÉP BIỆN CHỨNG DUY VẬT</w:t>
            </w:r>
          </w:p>
          <w:p w14:paraId="49100BA5" w14:textId="77777777" w:rsidR="001B40E1" w:rsidRPr="00BD5759" w:rsidRDefault="001B40E1" w:rsidP="004569D3">
            <w:pPr>
              <w:spacing w:before="60" w:after="60" w:line="264" w:lineRule="auto"/>
            </w:pPr>
            <w:r>
              <w:t xml:space="preserve">- </w:t>
            </w:r>
            <w:r w:rsidRPr="00BD5759">
              <w:t xml:space="preserve">Scorm </w:t>
            </w:r>
            <w:r>
              <w:t>4</w:t>
            </w:r>
            <w:r w:rsidRPr="00BD5759">
              <w:t xml:space="preserve">: </w:t>
            </w:r>
          </w:p>
          <w:p w14:paraId="079B8B11" w14:textId="77777777" w:rsidR="001B40E1" w:rsidRPr="00BD5759" w:rsidRDefault="001B40E1" w:rsidP="004569D3">
            <w:pPr>
              <w:spacing w:before="60" w:after="60" w:line="264" w:lineRule="auto"/>
              <w:rPr>
                <w:b/>
              </w:rPr>
            </w:pPr>
            <w:r w:rsidRPr="00BD5759">
              <w:t>1. Hai loại hình biện chứng và phép biện chứng duy vật</w:t>
            </w:r>
          </w:p>
          <w:p w14:paraId="7532C1A5" w14:textId="77777777" w:rsidR="001B40E1" w:rsidRPr="00BD5759" w:rsidRDefault="001B40E1" w:rsidP="004569D3">
            <w:pPr>
              <w:spacing w:before="60" w:after="60" w:line="264" w:lineRule="auto"/>
            </w:pPr>
            <w:r w:rsidRPr="00BD5759">
              <w:t>2.</w:t>
            </w:r>
            <w:r w:rsidRPr="00BD5759">
              <w:rPr>
                <w:b/>
              </w:rPr>
              <w:t xml:space="preserve"> </w:t>
            </w:r>
            <w:r w:rsidRPr="00BD5759">
              <w:t>Nội dung của phép biện chứng duy vật</w:t>
            </w:r>
          </w:p>
          <w:p w14:paraId="373BD92B" w14:textId="77777777" w:rsidR="001B40E1" w:rsidRDefault="001B40E1" w:rsidP="004569D3">
            <w:pPr>
              <w:spacing w:before="60" w:after="60" w:line="264" w:lineRule="auto"/>
            </w:pPr>
            <w:r w:rsidRPr="002C70CC">
              <w:t>a) Hai nguyên lí của phép biện chứng duy vật</w:t>
            </w:r>
          </w:p>
          <w:p w14:paraId="0E0714C6" w14:textId="77777777" w:rsidR="001B40E1" w:rsidRPr="002C70CC" w:rsidRDefault="001B40E1" w:rsidP="004569D3">
            <w:pPr>
              <w:spacing w:before="60" w:after="60" w:line="264" w:lineRule="auto"/>
            </w:pPr>
            <w:r>
              <w:t>* Nguyên lí về mối liên hệ phổ biến</w:t>
            </w:r>
          </w:p>
          <w:p w14:paraId="40B4B4B7" w14:textId="77777777" w:rsidR="001B40E1" w:rsidRPr="00BD5759" w:rsidRDefault="001B40E1" w:rsidP="004569D3">
            <w:pPr>
              <w:spacing w:before="60" w:after="60" w:line="264" w:lineRule="auto"/>
            </w:pPr>
            <w:r>
              <w:t>- Scorm 5</w:t>
            </w:r>
            <w:r w:rsidRPr="00BD5759">
              <w:t>:</w:t>
            </w:r>
          </w:p>
          <w:p w14:paraId="6F85A094" w14:textId="77777777" w:rsidR="001B40E1" w:rsidRPr="002C70CC" w:rsidRDefault="001B40E1" w:rsidP="004569D3">
            <w:pPr>
              <w:spacing w:before="60" w:after="60" w:line="264" w:lineRule="auto"/>
            </w:pPr>
            <w:r w:rsidRPr="002C70CC">
              <w:t>b) Các cặp phạm trù của phép biện chứng duy vật</w:t>
            </w:r>
          </w:p>
          <w:p w14:paraId="746E2E45" w14:textId="77777777" w:rsidR="001B40E1" w:rsidRPr="002C70CC" w:rsidRDefault="001B40E1" w:rsidP="004569D3">
            <w:pPr>
              <w:spacing w:before="60" w:after="60" w:line="264" w:lineRule="auto"/>
              <w:rPr>
                <w:color w:val="000000" w:themeColor="text1"/>
              </w:rPr>
            </w:pPr>
            <w:r w:rsidRPr="002C70CC">
              <w:rPr>
                <w:color w:val="000000" w:themeColor="text1"/>
              </w:rPr>
              <w:t>* Cái riêng và cái chung</w:t>
            </w:r>
          </w:p>
          <w:p w14:paraId="41F20B78" w14:textId="77777777" w:rsidR="001B40E1" w:rsidRPr="002C70CC" w:rsidRDefault="001B40E1" w:rsidP="004569D3">
            <w:pPr>
              <w:spacing w:before="60" w:after="60" w:line="264" w:lineRule="auto"/>
              <w:rPr>
                <w:color w:val="000000" w:themeColor="text1"/>
              </w:rPr>
            </w:pPr>
            <w:r>
              <w:rPr>
                <w:color w:val="000000" w:themeColor="text1"/>
              </w:rPr>
              <w:t>* Nguyên nhân và kết quả</w:t>
            </w:r>
          </w:p>
          <w:p w14:paraId="7DAEE4EA" w14:textId="77777777" w:rsidR="001B40E1" w:rsidRPr="00B11937" w:rsidRDefault="001B40E1" w:rsidP="004569D3">
            <w:pPr>
              <w:spacing w:before="60" w:after="60" w:line="264" w:lineRule="auto"/>
              <w:rPr>
                <w:b/>
                <w:color w:val="C00000"/>
                <w:u w:val="single"/>
              </w:rPr>
            </w:pPr>
            <w:r w:rsidRPr="00C669C3">
              <w:rPr>
                <w:u w:val="single"/>
              </w:rPr>
              <w:t>(</w:t>
            </w:r>
            <w:r>
              <w:rPr>
                <w:u w:val="single"/>
              </w:rPr>
              <w:t>GT [1] từ tr.182 đến tr. 196</w:t>
            </w:r>
            <w:r w:rsidRPr="00C669C3">
              <w:rPr>
                <w:u w:val="single"/>
              </w:rPr>
              <w:t>)</w:t>
            </w:r>
          </w:p>
        </w:tc>
        <w:tc>
          <w:tcPr>
            <w:tcW w:w="992" w:type="dxa"/>
            <w:vMerge/>
          </w:tcPr>
          <w:p w14:paraId="3990DB8C" w14:textId="77777777" w:rsidR="001B40E1" w:rsidRPr="002034AF" w:rsidRDefault="001B40E1" w:rsidP="004569D3">
            <w:pPr>
              <w:spacing w:before="60" w:after="60" w:line="264" w:lineRule="auto"/>
            </w:pPr>
          </w:p>
        </w:tc>
        <w:tc>
          <w:tcPr>
            <w:tcW w:w="751" w:type="dxa"/>
            <w:vMerge/>
          </w:tcPr>
          <w:p w14:paraId="05434B20" w14:textId="77777777" w:rsidR="001B40E1" w:rsidRPr="002034AF" w:rsidRDefault="001B40E1" w:rsidP="004569D3">
            <w:pPr>
              <w:spacing w:before="60" w:after="60" w:line="264" w:lineRule="auto"/>
            </w:pPr>
          </w:p>
        </w:tc>
      </w:tr>
      <w:tr w:rsidR="001B40E1" w:rsidRPr="002034AF" w14:paraId="0836AD08" w14:textId="77777777" w:rsidTr="004569D3">
        <w:trPr>
          <w:trHeight w:val="2395"/>
          <w:jc w:val="center"/>
        </w:trPr>
        <w:tc>
          <w:tcPr>
            <w:tcW w:w="563" w:type="dxa"/>
            <w:vMerge/>
          </w:tcPr>
          <w:p w14:paraId="4FAE4F47" w14:textId="77777777" w:rsidR="001B40E1" w:rsidRPr="007D6487" w:rsidRDefault="001B40E1" w:rsidP="004569D3">
            <w:pPr>
              <w:spacing w:before="60" w:after="60" w:line="264" w:lineRule="auto"/>
              <w:jc w:val="center"/>
            </w:pPr>
          </w:p>
        </w:tc>
        <w:tc>
          <w:tcPr>
            <w:tcW w:w="1275" w:type="dxa"/>
            <w:vMerge/>
          </w:tcPr>
          <w:p w14:paraId="6D244396" w14:textId="77777777" w:rsidR="001B40E1" w:rsidRPr="002034AF" w:rsidRDefault="001B40E1" w:rsidP="004569D3">
            <w:pPr>
              <w:spacing w:before="60" w:after="60" w:line="264" w:lineRule="auto"/>
              <w:jc w:val="center"/>
            </w:pPr>
          </w:p>
        </w:tc>
        <w:tc>
          <w:tcPr>
            <w:tcW w:w="567" w:type="dxa"/>
            <w:vMerge/>
          </w:tcPr>
          <w:p w14:paraId="2341D345" w14:textId="77777777" w:rsidR="001B40E1" w:rsidRDefault="001B40E1" w:rsidP="004569D3">
            <w:pPr>
              <w:spacing w:before="60" w:after="60" w:line="264" w:lineRule="auto"/>
              <w:ind w:right="-152"/>
              <w:jc w:val="center"/>
            </w:pPr>
          </w:p>
        </w:tc>
        <w:tc>
          <w:tcPr>
            <w:tcW w:w="5387" w:type="dxa"/>
          </w:tcPr>
          <w:p w14:paraId="2F52C89F" w14:textId="77777777" w:rsidR="001B40E1" w:rsidRDefault="001B40E1" w:rsidP="004569D3">
            <w:pPr>
              <w:spacing w:before="60" w:after="60" w:line="264" w:lineRule="auto"/>
              <w:rPr>
                <w:b/>
              </w:rPr>
            </w:pPr>
            <w:r w:rsidRPr="000B3577">
              <w:rPr>
                <w:b/>
              </w:rPr>
              <w:t>III. LÝ LUẬN NHẬN THỨC</w:t>
            </w:r>
            <w:r>
              <w:rPr>
                <w:b/>
              </w:rPr>
              <w:t xml:space="preserve"> </w:t>
            </w:r>
          </w:p>
          <w:p w14:paraId="15E74B57" w14:textId="77777777" w:rsidR="001B40E1" w:rsidRPr="000B3577" w:rsidRDefault="001B40E1" w:rsidP="004569D3">
            <w:pPr>
              <w:spacing w:before="60" w:after="60" w:line="264" w:lineRule="auto"/>
            </w:pPr>
            <w:r>
              <w:t xml:space="preserve">- </w:t>
            </w:r>
            <w:r w:rsidRPr="000B3577">
              <w:t xml:space="preserve">Scorm </w:t>
            </w:r>
            <w:r>
              <w:t>6</w:t>
            </w:r>
            <w:r w:rsidRPr="000B3577">
              <w:t>:</w:t>
            </w:r>
          </w:p>
          <w:p w14:paraId="6541F855" w14:textId="77777777" w:rsidR="001B40E1" w:rsidRDefault="001B40E1" w:rsidP="004569D3">
            <w:pPr>
              <w:spacing w:before="60" w:after="60" w:line="264" w:lineRule="auto"/>
            </w:pPr>
            <w:r w:rsidRPr="000B3577">
              <w:t xml:space="preserve">1. Quan niệm về nhận thức trong lịch sử triết học </w:t>
            </w:r>
          </w:p>
          <w:p w14:paraId="2EE0C9C5" w14:textId="77777777" w:rsidR="001B40E1" w:rsidRDefault="001B40E1" w:rsidP="004569D3">
            <w:pPr>
              <w:spacing w:before="60" w:after="60" w:line="264" w:lineRule="auto"/>
            </w:pPr>
            <w:r w:rsidRPr="000B3577">
              <w:t>2. Lý lu</w:t>
            </w:r>
            <w:r>
              <w:t>ận nhận thức duy vật biện chứng</w:t>
            </w:r>
          </w:p>
          <w:p w14:paraId="00A94BD5" w14:textId="77777777" w:rsidR="001B40E1" w:rsidRDefault="001B40E1" w:rsidP="004569D3">
            <w:pPr>
              <w:spacing w:before="60" w:after="60" w:line="264" w:lineRule="auto"/>
            </w:pPr>
            <w:r>
              <w:t>a) Nguồn gốc, bản chất của nhận thức</w:t>
            </w:r>
          </w:p>
          <w:p w14:paraId="79CEE5DE" w14:textId="77777777" w:rsidR="001B40E1" w:rsidRDefault="001B40E1" w:rsidP="004569D3">
            <w:pPr>
              <w:spacing w:before="60" w:after="60" w:line="264" w:lineRule="auto"/>
            </w:pPr>
            <w:r>
              <w:t>b) Thực tiễn và vai trò của thực tiễn đối với nhận thức.</w:t>
            </w:r>
          </w:p>
          <w:p w14:paraId="11557E66" w14:textId="77777777" w:rsidR="001B40E1" w:rsidRPr="00911E87" w:rsidRDefault="001B40E1" w:rsidP="004569D3">
            <w:pPr>
              <w:spacing w:before="60" w:after="60" w:line="264" w:lineRule="auto"/>
              <w:rPr>
                <w:u w:val="single"/>
              </w:rPr>
            </w:pPr>
            <w:r w:rsidRPr="00C669C3">
              <w:rPr>
                <w:u w:val="single"/>
              </w:rPr>
              <w:t xml:space="preserve"> (</w:t>
            </w:r>
            <w:r w:rsidRPr="005A35DF">
              <w:rPr>
                <w:u w:val="single"/>
              </w:rPr>
              <w:t xml:space="preserve">GT [1] từ </w:t>
            </w:r>
            <w:r>
              <w:rPr>
                <w:u w:val="single"/>
              </w:rPr>
              <w:t>tr. 257 đến tr. 274</w:t>
            </w:r>
            <w:r w:rsidRPr="00C669C3">
              <w:rPr>
                <w:u w:val="single"/>
              </w:rPr>
              <w:t>)</w:t>
            </w:r>
          </w:p>
        </w:tc>
        <w:tc>
          <w:tcPr>
            <w:tcW w:w="992" w:type="dxa"/>
            <w:vMerge/>
          </w:tcPr>
          <w:p w14:paraId="17DEBABE" w14:textId="77777777" w:rsidR="001B40E1" w:rsidRPr="002034AF" w:rsidRDefault="001B40E1" w:rsidP="004569D3">
            <w:pPr>
              <w:spacing w:before="60" w:after="60" w:line="264" w:lineRule="auto"/>
            </w:pPr>
          </w:p>
        </w:tc>
        <w:tc>
          <w:tcPr>
            <w:tcW w:w="751" w:type="dxa"/>
            <w:vMerge/>
          </w:tcPr>
          <w:p w14:paraId="56AEBA87" w14:textId="77777777" w:rsidR="001B40E1" w:rsidRPr="002034AF" w:rsidRDefault="001B40E1" w:rsidP="004569D3">
            <w:pPr>
              <w:spacing w:before="60" w:after="60" w:line="264" w:lineRule="auto"/>
            </w:pPr>
          </w:p>
        </w:tc>
      </w:tr>
      <w:tr w:rsidR="001B40E1" w:rsidRPr="002034AF" w14:paraId="60DD1BCC" w14:textId="77777777" w:rsidTr="004569D3">
        <w:trPr>
          <w:jc w:val="center"/>
        </w:trPr>
        <w:tc>
          <w:tcPr>
            <w:tcW w:w="563" w:type="dxa"/>
            <w:vMerge/>
          </w:tcPr>
          <w:p w14:paraId="3498B32B" w14:textId="77777777" w:rsidR="001B40E1" w:rsidRPr="007D6487" w:rsidRDefault="001B40E1" w:rsidP="004569D3">
            <w:pPr>
              <w:spacing w:before="60" w:after="60" w:line="264" w:lineRule="auto"/>
              <w:jc w:val="center"/>
            </w:pPr>
          </w:p>
        </w:tc>
        <w:tc>
          <w:tcPr>
            <w:tcW w:w="1275" w:type="dxa"/>
            <w:vMerge/>
          </w:tcPr>
          <w:p w14:paraId="611E595A" w14:textId="77777777" w:rsidR="001B40E1" w:rsidRPr="002034AF" w:rsidRDefault="001B40E1" w:rsidP="004569D3">
            <w:pPr>
              <w:spacing w:before="60" w:after="60" w:line="264" w:lineRule="auto"/>
              <w:jc w:val="center"/>
            </w:pPr>
          </w:p>
        </w:tc>
        <w:tc>
          <w:tcPr>
            <w:tcW w:w="567" w:type="dxa"/>
          </w:tcPr>
          <w:p w14:paraId="6456BEA4" w14:textId="77777777" w:rsidR="001B40E1" w:rsidRPr="002034AF" w:rsidRDefault="001B40E1" w:rsidP="004569D3">
            <w:pPr>
              <w:spacing w:before="60" w:after="60" w:line="264" w:lineRule="auto"/>
              <w:ind w:right="-152"/>
              <w:jc w:val="center"/>
            </w:pPr>
            <w:r>
              <w:t>8</w:t>
            </w:r>
          </w:p>
        </w:tc>
        <w:tc>
          <w:tcPr>
            <w:tcW w:w="5387" w:type="dxa"/>
          </w:tcPr>
          <w:p w14:paraId="6EDC7776" w14:textId="77777777" w:rsidR="001B40E1" w:rsidRPr="00E4537B" w:rsidRDefault="001B40E1" w:rsidP="004569D3">
            <w:pPr>
              <w:spacing w:before="60" w:after="60" w:line="264" w:lineRule="auto"/>
              <w:rPr>
                <w:b/>
                <w:color w:val="FF0000"/>
              </w:rPr>
            </w:pPr>
            <w:r w:rsidRPr="00E4537B">
              <w:rPr>
                <w:b/>
                <w:color w:val="FF0000"/>
              </w:rPr>
              <w:t>1.2. Đọc, nghiên cứu Giáo trình, tài liệu</w:t>
            </w:r>
          </w:p>
          <w:p w14:paraId="1ADFDA90" w14:textId="77777777" w:rsidR="001B40E1" w:rsidRDefault="001B40E1" w:rsidP="004569D3">
            <w:pPr>
              <w:spacing w:before="60" w:after="60" w:line="264" w:lineRule="auto"/>
            </w:pPr>
            <w:r>
              <w:t>C</w:t>
            </w:r>
            <w:r w:rsidRPr="00EE355B">
              <w:t>huẩn bị nội dung</w:t>
            </w:r>
            <w:r>
              <w:t xml:space="preserve"> cho GĐ 2 học ở lớp: </w:t>
            </w:r>
          </w:p>
          <w:p w14:paraId="18D080FC" w14:textId="77777777" w:rsidR="001B40E1" w:rsidRDefault="001B40E1" w:rsidP="004569D3">
            <w:pPr>
              <w:spacing w:before="60" w:after="60" w:line="264" w:lineRule="auto"/>
            </w:pPr>
            <w:r>
              <w:t>- Nghiên cứu Giáo trình số [1] từ tr. 124 – tr. 149.</w:t>
            </w:r>
          </w:p>
          <w:p w14:paraId="11F0FFA4" w14:textId="77777777" w:rsidR="001B40E1" w:rsidRDefault="001B40E1" w:rsidP="004569D3">
            <w:pPr>
              <w:spacing w:before="60" w:after="60" w:line="264" w:lineRule="auto"/>
            </w:pPr>
            <w:r>
              <w:t>- Nghiên cứu Giáo trình số [1] từ tr. 159 – tr. 182.</w:t>
            </w:r>
          </w:p>
          <w:p w14:paraId="658C03FA" w14:textId="77777777" w:rsidR="001B40E1" w:rsidRDefault="001B40E1" w:rsidP="004569D3">
            <w:pPr>
              <w:spacing w:before="60" w:after="60" w:line="264" w:lineRule="auto"/>
            </w:pPr>
            <w:r>
              <w:t>- Nghiên cứu Giáo trình số [1] từ</w:t>
            </w:r>
            <w:r>
              <w:rPr>
                <w:u w:val="single"/>
              </w:rPr>
              <w:t xml:space="preserve"> </w:t>
            </w:r>
            <w:r w:rsidRPr="006E103E">
              <w:t>tr. 222 đến tr. 257</w:t>
            </w:r>
            <w:r>
              <w:t>.</w:t>
            </w:r>
          </w:p>
          <w:p w14:paraId="47818003" w14:textId="77777777" w:rsidR="001B40E1" w:rsidRPr="002034AF" w:rsidRDefault="001B40E1" w:rsidP="004569D3">
            <w:pPr>
              <w:spacing w:before="60" w:after="60" w:line="264" w:lineRule="auto"/>
            </w:pPr>
            <w:r>
              <w:t>- Nghiên cứu Giáo trình số [1] từ</w:t>
            </w:r>
            <w:r>
              <w:rPr>
                <w:u w:val="single"/>
              </w:rPr>
              <w:t xml:space="preserve"> </w:t>
            </w:r>
            <w:r w:rsidRPr="006E103E">
              <w:t>t</w:t>
            </w:r>
            <w:r>
              <w:t>r. 274</w:t>
            </w:r>
            <w:r w:rsidRPr="006E103E">
              <w:t xml:space="preserve"> đến t</w:t>
            </w:r>
            <w:r>
              <w:t>r. 283.</w:t>
            </w:r>
          </w:p>
        </w:tc>
        <w:tc>
          <w:tcPr>
            <w:tcW w:w="992" w:type="dxa"/>
            <w:vMerge/>
          </w:tcPr>
          <w:p w14:paraId="4E18C609" w14:textId="77777777" w:rsidR="001B40E1" w:rsidRPr="002034AF" w:rsidRDefault="001B40E1" w:rsidP="004569D3">
            <w:pPr>
              <w:spacing w:before="60" w:after="60" w:line="264" w:lineRule="auto"/>
            </w:pPr>
          </w:p>
        </w:tc>
        <w:tc>
          <w:tcPr>
            <w:tcW w:w="751" w:type="dxa"/>
            <w:vMerge/>
          </w:tcPr>
          <w:p w14:paraId="27722408" w14:textId="77777777" w:rsidR="001B40E1" w:rsidRPr="002034AF" w:rsidRDefault="001B40E1" w:rsidP="004569D3">
            <w:pPr>
              <w:spacing w:before="60" w:after="60" w:line="264" w:lineRule="auto"/>
            </w:pPr>
          </w:p>
        </w:tc>
      </w:tr>
      <w:tr w:rsidR="001B40E1" w:rsidRPr="002034AF" w14:paraId="720F32A1" w14:textId="77777777" w:rsidTr="004569D3">
        <w:trPr>
          <w:jc w:val="center"/>
        </w:trPr>
        <w:tc>
          <w:tcPr>
            <w:tcW w:w="563" w:type="dxa"/>
            <w:vMerge/>
          </w:tcPr>
          <w:p w14:paraId="1D805999" w14:textId="77777777" w:rsidR="001B40E1" w:rsidRPr="007D6487" w:rsidRDefault="001B40E1" w:rsidP="004569D3">
            <w:pPr>
              <w:spacing w:before="60" w:after="60" w:line="264" w:lineRule="auto"/>
              <w:jc w:val="center"/>
            </w:pPr>
          </w:p>
        </w:tc>
        <w:tc>
          <w:tcPr>
            <w:tcW w:w="1275" w:type="dxa"/>
            <w:vMerge w:val="restart"/>
          </w:tcPr>
          <w:p w14:paraId="5FF9F90E" w14:textId="77777777" w:rsidR="001B40E1" w:rsidRPr="00C7499F" w:rsidRDefault="001B40E1" w:rsidP="004569D3">
            <w:pPr>
              <w:spacing w:before="60" w:after="60" w:line="264" w:lineRule="auto"/>
              <w:jc w:val="center"/>
              <w:rPr>
                <w:color w:val="0070C0"/>
              </w:rPr>
            </w:pPr>
            <w:r w:rsidRPr="00C7499F">
              <w:rPr>
                <w:color w:val="0070C0"/>
              </w:rPr>
              <w:t>Giai đoạn 2</w:t>
            </w:r>
          </w:p>
          <w:p w14:paraId="13D469F3" w14:textId="77777777" w:rsidR="001B40E1" w:rsidRPr="002034AF" w:rsidRDefault="001B40E1" w:rsidP="004569D3">
            <w:pPr>
              <w:spacing w:before="60" w:after="60" w:line="264" w:lineRule="auto"/>
              <w:jc w:val="center"/>
            </w:pPr>
            <w:r w:rsidRPr="00C7499F">
              <w:rPr>
                <w:i/>
                <w:iCs/>
                <w:color w:val="0070C0"/>
              </w:rPr>
              <w:t>(Ở lớp)</w:t>
            </w:r>
          </w:p>
        </w:tc>
        <w:tc>
          <w:tcPr>
            <w:tcW w:w="567" w:type="dxa"/>
          </w:tcPr>
          <w:p w14:paraId="56F15D47" w14:textId="77777777" w:rsidR="001B40E1" w:rsidRDefault="001B40E1" w:rsidP="004569D3">
            <w:pPr>
              <w:spacing w:before="60" w:after="60" w:line="264" w:lineRule="auto"/>
              <w:ind w:right="-152"/>
            </w:pPr>
            <w:r>
              <w:t xml:space="preserve">      12     </w:t>
            </w:r>
          </w:p>
          <w:p w14:paraId="04944A02" w14:textId="77777777" w:rsidR="001B40E1" w:rsidRDefault="001B40E1" w:rsidP="004569D3">
            <w:pPr>
              <w:spacing w:before="60" w:after="60" w:line="264" w:lineRule="auto"/>
              <w:ind w:right="-152"/>
            </w:pPr>
          </w:p>
          <w:p w14:paraId="47E7E0B4" w14:textId="77777777" w:rsidR="001B40E1" w:rsidRPr="002034AF" w:rsidRDefault="001B40E1" w:rsidP="004569D3">
            <w:pPr>
              <w:spacing w:before="60" w:after="60" w:line="264" w:lineRule="auto"/>
              <w:ind w:right="-152"/>
            </w:pPr>
            <w:r>
              <w:t xml:space="preserve">  </w:t>
            </w:r>
          </w:p>
        </w:tc>
        <w:tc>
          <w:tcPr>
            <w:tcW w:w="5387" w:type="dxa"/>
          </w:tcPr>
          <w:p w14:paraId="25A43927" w14:textId="77777777" w:rsidR="001B40E1" w:rsidRDefault="001B40E1" w:rsidP="004569D3">
            <w:pPr>
              <w:spacing w:before="60" w:after="60" w:line="264" w:lineRule="auto"/>
              <w:rPr>
                <w:b/>
                <w:color w:val="0070C0"/>
              </w:rPr>
            </w:pPr>
            <w:r w:rsidRPr="0092586A">
              <w:rPr>
                <w:b/>
                <w:color w:val="0070C0"/>
              </w:rPr>
              <w:t>DẠY – HỌC TRỰC TIẾP</w:t>
            </w:r>
          </w:p>
          <w:p w14:paraId="283145E4" w14:textId="77777777" w:rsidR="001B40E1" w:rsidRPr="0092586A" w:rsidRDefault="001B40E1" w:rsidP="004569D3">
            <w:pPr>
              <w:spacing w:before="60" w:after="60" w:line="264" w:lineRule="auto"/>
              <w:rPr>
                <w:b/>
                <w:color w:val="0070C0"/>
              </w:rPr>
            </w:pPr>
            <w:r w:rsidRPr="00171935">
              <w:rPr>
                <w:b/>
                <w:color w:val="0070C0"/>
              </w:rPr>
              <w:t>2.1. Lý thuyết</w:t>
            </w:r>
          </w:p>
          <w:p w14:paraId="05530290" w14:textId="77777777" w:rsidR="001B40E1" w:rsidRPr="00782BCB" w:rsidRDefault="001B40E1" w:rsidP="004569D3">
            <w:pPr>
              <w:spacing w:before="60" w:after="60" w:line="264" w:lineRule="auto"/>
              <w:rPr>
                <w:b/>
                <w:color w:val="000000" w:themeColor="text1"/>
              </w:rPr>
            </w:pPr>
            <w:r w:rsidRPr="00782BCB">
              <w:rPr>
                <w:b/>
                <w:color w:val="000000" w:themeColor="text1"/>
              </w:rPr>
              <w:t>I. VẬT CHẤT VÀ Ý THỨC</w:t>
            </w:r>
          </w:p>
          <w:p w14:paraId="5C9613C5" w14:textId="77777777" w:rsidR="001B40E1" w:rsidRDefault="001B40E1" w:rsidP="004569D3">
            <w:pPr>
              <w:spacing w:before="60" w:after="60" w:line="264" w:lineRule="auto"/>
            </w:pPr>
            <w:r w:rsidRPr="009654C3">
              <w:t>1. Vật chất và phương thức tồn tại của vật chất</w:t>
            </w:r>
          </w:p>
          <w:p w14:paraId="04815505" w14:textId="77777777" w:rsidR="001B40E1" w:rsidRDefault="001B40E1" w:rsidP="004569D3">
            <w:pPr>
              <w:spacing w:before="60" w:after="60" w:line="264" w:lineRule="auto"/>
            </w:pPr>
            <w:r>
              <w:t>c) Quan niệm của triết học Mác – Lênin về vật chất</w:t>
            </w:r>
          </w:p>
          <w:p w14:paraId="70A75C3B" w14:textId="77777777" w:rsidR="001B40E1" w:rsidRPr="009654C3" w:rsidRDefault="001B40E1" w:rsidP="004569D3">
            <w:pPr>
              <w:spacing w:before="60" w:after="60" w:line="264" w:lineRule="auto"/>
            </w:pPr>
            <w:r>
              <w:t>d) Phương thức tồn tại của vật chất</w:t>
            </w:r>
          </w:p>
          <w:p w14:paraId="5F8A4535" w14:textId="77777777" w:rsidR="001B40E1" w:rsidRDefault="001B40E1" w:rsidP="004569D3">
            <w:pPr>
              <w:spacing w:before="60" w:after="60" w:line="264" w:lineRule="auto"/>
            </w:pPr>
            <w:r>
              <w:t>đ) Tính thống nhất vật chất của thế giới</w:t>
            </w:r>
          </w:p>
          <w:p w14:paraId="568DF32B" w14:textId="77777777" w:rsidR="001B40E1" w:rsidRDefault="001B40E1" w:rsidP="004569D3">
            <w:pPr>
              <w:spacing w:before="60" w:after="60" w:line="264" w:lineRule="auto"/>
              <w:rPr>
                <w:u w:val="single"/>
              </w:rPr>
            </w:pPr>
            <w:r>
              <w:rPr>
                <w:u w:val="single"/>
              </w:rPr>
              <w:t>(</w:t>
            </w:r>
            <w:r w:rsidRPr="005A35DF">
              <w:rPr>
                <w:u w:val="single"/>
              </w:rPr>
              <w:t xml:space="preserve">GT [1] từ </w:t>
            </w:r>
            <w:r>
              <w:rPr>
                <w:u w:val="single"/>
              </w:rPr>
              <w:t>tr.124 đến tr. 149)</w:t>
            </w:r>
          </w:p>
          <w:p w14:paraId="1EB6AE90" w14:textId="77777777" w:rsidR="001B40E1" w:rsidRPr="00BD5759" w:rsidRDefault="001B40E1" w:rsidP="004569D3">
            <w:pPr>
              <w:spacing w:before="60" w:after="60" w:line="264" w:lineRule="auto"/>
            </w:pPr>
            <w:r>
              <w:t>2. Nguồn gốc, bản chất, kết cấu của ý thức</w:t>
            </w:r>
          </w:p>
          <w:p w14:paraId="61537A0A" w14:textId="77777777" w:rsidR="001B40E1" w:rsidRDefault="001B40E1" w:rsidP="004569D3">
            <w:pPr>
              <w:spacing w:before="60" w:after="60" w:line="264" w:lineRule="auto"/>
            </w:pPr>
            <w:r>
              <w:t>b</w:t>
            </w:r>
            <w:r w:rsidRPr="005D5242">
              <w:t xml:space="preserve">) </w:t>
            </w:r>
            <w:r>
              <w:t>Bản chất</w:t>
            </w:r>
            <w:r w:rsidRPr="005D5242">
              <w:t xml:space="preserve"> của ý thức</w:t>
            </w:r>
          </w:p>
          <w:p w14:paraId="5A7DC685" w14:textId="77777777" w:rsidR="001B40E1" w:rsidRPr="005D5242" w:rsidRDefault="001B40E1" w:rsidP="004569D3">
            <w:pPr>
              <w:spacing w:before="60" w:after="60" w:line="264" w:lineRule="auto"/>
            </w:pPr>
            <w:r>
              <w:t xml:space="preserve">c) Kết cấu của ý thức </w:t>
            </w:r>
          </w:p>
          <w:p w14:paraId="2635C3F2" w14:textId="77777777" w:rsidR="001B40E1" w:rsidRDefault="001B40E1" w:rsidP="004569D3">
            <w:pPr>
              <w:spacing w:before="60" w:after="60" w:line="264" w:lineRule="auto"/>
            </w:pPr>
            <w:r w:rsidRPr="00BD5759">
              <w:t>3. Mối quan hệ giữa vật chất và ý thức</w:t>
            </w:r>
            <w:r>
              <w:t xml:space="preserve"> (a, b)</w:t>
            </w:r>
          </w:p>
          <w:p w14:paraId="77AAD667" w14:textId="77777777" w:rsidR="001B40E1" w:rsidRPr="00C669C3" w:rsidRDefault="001B40E1" w:rsidP="004569D3">
            <w:pPr>
              <w:spacing w:before="60" w:after="60" w:line="264" w:lineRule="auto"/>
              <w:rPr>
                <w:b/>
                <w:u w:val="single"/>
              </w:rPr>
            </w:pPr>
            <w:r>
              <w:rPr>
                <w:u w:val="single"/>
              </w:rPr>
              <w:t>(</w:t>
            </w:r>
            <w:r w:rsidRPr="005A35DF">
              <w:rPr>
                <w:u w:val="single"/>
              </w:rPr>
              <w:t xml:space="preserve">GT [1] từ </w:t>
            </w:r>
            <w:r>
              <w:rPr>
                <w:u w:val="single"/>
              </w:rPr>
              <w:t>tr.159 đến tr. 182)</w:t>
            </w:r>
          </w:p>
          <w:p w14:paraId="6FF03629" w14:textId="77777777" w:rsidR="001B40E1" w:rsidRDefault="001B40E1" w:rsidP="004569D3">
            <w:pPr>
              <w:spacing w:before="60" w:after="60" w:line="264" w:lineRule="auto"/>
              <w:rPr>
                <w:b/>
                <w:color w:val="000000" w:themeColor="text1"/>
              </w:rPr>
            </w:pPr>
            <w:r>
              <w:rPr>
                <w:b/>
                <w:color w:val="000000" w:themeColor="text1"/>
              </w:rPr>
              <w:t>II. PHÉP BIỆN CHỨNG DUY VẬT</w:t>
            </w:r>
          </w:p>
          <w:p w14:paraId="6D5AAFC3" w14:textId="77777777" w:rsidR="001B40E1" w:rsidRDefault="001B40E1" w:rsidP="004569D3">
            <w:pPr>
              <w:spacing w:before="60" w:after="60" w:line="264" w:lineRule="auto"/>
            </w:pPr>
            <w:r w:rsidRPr="00BD5759">
              <w:t>2.</w:t>
            </w:r>
            <w:r w:rsidRPr="00BD5759">
              <w:rPr>
                <w:b/>
              </w:rPr>
              <w:t xml:space="preserve"> </w:t>
            </w:r>
            <w:r w:rsidRPr="00BD5759">
              <w:t>Nội d</w:t>
            </w:r>
            <w:r>
              <w:t>ung của phép biện chứng duy vật</w:t>
            </w:r>
          </w:p>
          <w:p w14:paraId="4B15C932" w14:textId="77777777" w:rsidR="001B40E1" w:rsidRDefault="001B40E1" w:rsidP="004569D3">
            <w:pPr>
              <w:spacing w:before="60" w:after="60" w:line="264" w:lineRule="auto"/>
            </w:pPr>
            <w:r>
              <w:t>a) Hai nguyên lý của phép biện chứng duy vật</w:t>
            </w:r>
          </w:p>
          <w:p w14:paraId="1DD458A9" w14:textId="77777777" w:rsidR="001B40E1" w:rsidRPr="006E103E" w:rsidRDefault="001B40E1" w:rsidP="004569D3">
            <w:pPr>
              <w:spacing w:before="60" w:after="60" w:line="264" w:lineRule="auto"/>
            </w:pPr>
            <w:r>
              <w:t>* Nguyên lý về sự phát triển</w:t>
            </w:r>
          </w:p>
          <w:p w14:paraId="765A0888" w14:textId="77777777" w:rsidR="001B40E1" w:rsidRPr="002C70CC" w:rsidRDefault="001B40E1" w:rsidP="004569D3">
            <w:pPr>
              <w:spacing w:before="60" w:after="60" w:line="264" w:lineRule="auto"/>
            </w:pPr>
            <w:r w:rsidRPr="002C70CC">
              <w:t>b) Các cặp phạm trù của phép biện chứng duy vật</w:t>
            </w:r>
          </w:p>
          <w:p w14:paraId="770651FF" w14:textId="77777777" w:rsidR="001B40E1" w:rsidRDefault="001B40E1" w:rsidP="004569D3">
            <w:pPr>
              <w:spacing w:before="60" w:after="60" w:line="264" w:lineRule="auto"/>
            </w:pPr>
            <w:r>
              <w:t>* Tất nhiên và ngẫu nhiên</w:t>
            </w:r>
          </w:p>
          <w:p w14:paraId="4884A8EF" w14:textId="77777777" w:rsidR="001B40E1" w:rsidRPr="002C70CC" w:rsidRDefault="001B40E1" w:rsidP="004569D3">
            <w:pPr>
              <w:spacing w:before="60" w:after="60" w:line="264" w:lineRule="auto"/>
            </w:pPr>
            <w:r w:rsidRPr="002C70CC">
              <w:t>* Nội dung và hình thức</w:t>
            </w:r>
          </w:p>
          <w:p w14:paraId="2451B80F" w14:textId="77777777" w:rsidR="001B40E1" w:rsidRPr="002C70CC" w:rsidRDefault="001B40E1" w:rsidP="004569D3">
            <w:pPr>
              <w:spacing w:before="60" w:after="60" w:line="264" w:lineRule="auto"/>
            </w:pPr>
            <w:r w:rsidRPr="002C70CC">
              <w:t>* Bản chất và hiện tượng</w:t>
            </w:r>
          </w:p>
          <w:p w14:paraId="6E0EEC1E" w14:textId="77777777" w:rsidR="001B40E1" w:rsidRPr="002C70CC" w:rsidRDefault="001B40E1" w:rsidP="004569D3">
            <w:pPr>
              <w:spacing w:before="60" w:after="60" w:line="264" w:lineRule="auto"/>
            </w:pPr>
            <w:r w:rsidRPr="002C70CC">
              <w:t>* Khả năng và hiện thực</w:t>
            </w:r>
          </w:p>
          <w:p w14:paraId="4D851E7A" w14:textId="77777777" w:rsidR="001B40E1" w:rsidRPr="002C70CC" w:rsidRDefault="001B40E1" w:rsidP="004569D3">
            <w:pPr>
              <w:spacing w:before="60" w:after="60" w:line="264" w:lineRule="auto"/>
            </w:pPr>
            <w:r w:rsidRPr="002C70CC">
              <w:t>c) Các quy luật cơ bản của phép biện chứng (3 quy luật)</w:t>
            </w:r>
          </w:p>
          <w:p w14:paraId="06EF1799" w14:textId="77777777" w:rsidR="001B40E1" w:rsidRDefault="001B40E1" w:rsidP="004569D3">
            <w:pPr>
              <w:spacing w:before="60" w:after="60" w:line="264" w:lineRule="auto"/>
              <w:rPr>
                <w:u w:val="single"/>
              </w:rPr>
            </w:pPr>
            <w:r>
              <w:rPr>
                <w:u w:val="single"/>
              </w:rPr>
              <w:t>(</w:t>
            </w:r>
            <w:r w:rsidRPr="005A35DF">
              <w:rPr>
                <w:u w:val="single"/>
              </w:rPr>
              <w:t xml:space="preserve">GT [1] từ </w:t>
            </w:r>
            <w:r>
              <w:rPr>
                <w:u w:val="single"/>
              </w:rPr>
              <w:t>tr. 196 đến t</w:t>
            </w:r>
            <w:r w:rsidRPr="00C669C3">
              <w:rPr>
                <w:u w:val="single"/>
              </w:rPr>
              <w:t>r. 257)</w:t>
            </w:r>
          </w:p>
          <w:p w14:paraId="1D6903ED" w14:textId="77777777" w:rsidR="001B40E1" w:rsidRDefault="001B40E1" w:rsidP="004569D3">
            <w:pPr>
              <w:spacing w:before="60" w:after="60" w:line="264" w:lineRule="auto"/>
              <w:rPr>
                <w:b/>
              </w:rPr>
            </w:pPr>
            <w:r w:rsidRPr="000B3577">
              <w:rPr>
                <w:b/>
              </w:rPr>
              <w:t>III. LÝ LUẬN NHẬN THỨC</w:t>
            </w:r>
            <w:r>
              <w:rPr>
                <w:b/>
              </w:rPr>
              <w:t xml:space="preserve"> </w:t>
            </w:r>
          </w:p>
          <w:p w14:paraId="60C86F8A" w14:textId="77777777" w:rsidR="001B40E1" w:rsidRPr="002C70CC" w:rsidRDefault="001B40E1" w:rsidP="004569D3">
            <w:pPr>
              <w:spacing w:before="60" w:after="60" w:line="264" w:lineRule="auto"/>
            </w:pPr>
            <w:r w:rsidRPr="000B3577">
              <w:t>2. Lý luận nhận thức duy vật biện chứng</w:t>
            </w:r>
          </w:p>
          <w:p w14:paraId="046BF62D" w14:textId="77777777" w:rsidR="001B40E1" w:rsidRPr="002C70CC" w:rsidRDefault="001B40E1" w:rsidP="004569D3">
            <w:pPr>
              <w:spacing w:before="60" w:after="60" w:line="264" w:lineRule="auto"/>
            </w:pPr>
            <w:r w:rsidRPr="002C70CC">
              <w:t>c) Các giai đoạn của quá trình nhận thức</w:t>
            </w:r>
          </w:p>
          <w:p w14:paraId="3CCFC52F" w14:textId="77777777" w:rsidR="001B40E1" w:rsidRPr="002C70CC" w:rsidRDefault="001B40E1" w:rsidP="004569D3">
            <w:pPr>
              <w:spacing w:before="60" w:after="60" w:line="264" w:lineRule="auto"/>
            </w:pPr>
            <w:r w:rsidRPr="002C70CC">
              <w:t>d) Quan điểm của chủ nghĩa duy vật biện chứng về chân lý</w:t>
            </w:r>
          </w:p>
          <w:p w14:paraId="09CC75B1" w14:textId="77777777" w:rsidR="001B40E1" w:rsidRPr="00B11937" w:rsidRDefault="001B40E1" w:rsidP="004569D3">
            <w:pPr>
              <w:spacing w:before="60" w:after="60" w:line="264" w:lineRule="auto"/>
              <w:rPr>
                <w:color w:val="C00000"/>
                <w:u w:val="single"/>
              </w:rPr>
            </w:pPr>
            <w:r>
              <w:t>(</w:t>
            </w:r>
            <w:r w:rsidRPr="005A35DF">
              <w:rPr>
                <w:u w:val="single"/>
              </w:rPr>
              <w:t xml:space="preserve">GT [1] từ </w:t>
            </w:r>
            <w:r>
              <w:rPr>
                <w:u w:val="single"/>
              </w:rPr>
              <w:t>tr. 274 đến tr. 283</w:t>
            </w:r>
            <w:r>
              <w:t>)</w:t>
            </w:r>
          </w:p>
        </w:tc>
        <w:tc>
          <w:tcPr>
            <w:tcW w:w="992" w:type="dxa"/>
          </w:tcPr>
          <w:p w14:paraId="03CBC412" w14:textId="77777777" w:rsidR="001B40E1" w:rsidRDefault="001B40E1" w:rsidP="004569D3">
            <w:pPr>
              <w:spacing w:before="60" w:after="60" w:line="264" w:lineRule="auto"/>
            </w:pPr>
            <w:r w:rsidRPr="002034AF">
              <w:t>CLO</w:t>
            </w:r>
          </w:p>
          <w:p w14:paraId="3B2DA5EE" w14:textId="77777777" w:rsidR="001B40E1" w:rsidRPr="002034AF" w:rsidRDefault="001B40E1" w:rsidP="004569D3">
            <w:pPr>
              <w:spacing w:before="60" w:after="60" w:line="264" w:lineRule="auto"/>
            </w:pPr>
            <w:r w:rsidRPr="002034AF">
              <w:t>2.2.1.1</w:t>
            </w:r>
          </w:p>
        </w:tc>
        <w:tc>
          <w:tcPr>
            <w:tcW w:w="751" w:type="dxa"/>
          </w:tcPr>
          <w:p w14:paraId="6143688F" w14:textId="77777777" w:rsidR="001B40E1" w:rsidRPr="002034AF" w:rsidRDefault="001B40E1" w:rsidP="004569D3">
            <w:pPr>
              <w:spacing w:before="60" w:after="60" w:line="264" w:lineRule="auto"/>
            </w:pPr>
            <w:r>
              <w:t>A1.1</w:t>
            </w:r>
          </w:p>
        </w:tc>
      </w:tr>
      <w:tr w:rsidR="001B40E1" w:rsidRPr="002034AF" w14:paraId="1AA5C123" w14:textId="77777777" w:rsidTr="004569D3">
        <w:trPr>
          <w:jc w:val="center"/>
        </w:trPr>
        <w:tc>
          <w:tcPr>
            <w:tcW w:w="563" w:type="dxa"/>
            <w:vMerge/>
          </w:tcPr>
          <w:p w14:paraId="4C162DEB" w14:textId="77777777" w:rsidR="001B40E1" w:rsidRPr="007D6487" w:rsidRDefault="001B40E1" w:rsidP="004569D3">
            <w:pPr>
              <w:spacing w:before="60" w:after="60" w:line="264" w:lineRule="auto"/>
              <w:jc w:val="center"/>
            </w:pPr>
          </w:p>
        </w:tc>
        <w:tc>
          <w:tcPr>
            <w:tcW w:w="1275" w:type="dxa"/>
            <w:vMerge/>
          </w:tcPr>
          <w:p w14:paraId="09EC6BB6" w14:textId="77777777" w:rsidR="001B40E1" w:rsidRPr="002034AF" w:rsidRDefault="001B40E1" w:rsidP="004569D3">
            <w:pPr>
              <w:spacing w:before="60" w:after="60" w:line="264" w:lineRule="auto"/>
              <w:jc w:val="center"/>
            </w:pPr>
          </w:p>
        </w:tc>
        <w:tc>
          <w:tcPr>
            <w:tcW w:w="567" w:type="dxa"/>
            <w:shd w:val="clear" w:color="auto" w:fill="FFFFFF" w:themeFill="background1"/>
          </w:tcPr>
          <w:p w14:paraId="4DECE8B4" w14:textId="77777777" w:rsidR="001B40E1" w:rsidRPr="002034AF" w:rsidRDefault="001B40E1" w:rsidP="004569D3">
            <w:pPr>
              <w:spacing w:before="60" w:after="60" w:line="264" w:lineRule="auto"/>
              <w:ind w:right="-152"/>
              <w:jc w:val="center"/>
            </w:pPr>
            <w:r>
              <w:t>6</w:t>
            </w:r>
          </w:p>
        </w:tc>
        <w:tc>
          <w:tcPr>
            <w:tcW w:w="5387" w:type="dxa"/>
          </w:tcPr>
          <w:p w14:paraId="14A81517" w14:textId="77777777" w:rsidR="001B40E1" w:rsidRPr="00E4537B" w:rsidRDefault="001B40E1" w:rsidP="004569D3">
            <w:pPr>
              <w:spacing w:before="60" w:after="60" w:line="264" w:lineRule="auto"/>
              <w:rPr>
                <w:b/>
                <w:color w:val="0070C0"/>
              </w:rPr>
            </w:pPr>
            <w:r w:rsidRPr="00E4537B">
              <w:rPr>
                <w:b/>
                <w:color w:val="0070C0"/>
              </w:rPr>
              <w:t>2.2. Thảo luận nhóm</w:t>
            </w:r>
          </w:p>
          <w:p w14:paraId="0F3DC2B7" w14:textId="77777777" w:rsidR="001B40E1" w:rsidRDefault="001B40E1" w:rsidP="004569D3">
            <w:pPr>
              <w:spacing w:before="60" w:after="60" w:line="264" w:lineRule="auto"/>
            </w:pPr>
            <w:r>
              <w:t>Thảo luận nhóm về các nội dung chương 2, ví dụ các câu hỏi trong giáo trình:</w:t>
            </w:r>
          </w:p>
          <w:p w14:paraId="4F63922A" w14:textId="77777777" w:rsidR="001B40E1" w:rsidRDefault="001B40E1" w:rsidP="004569D3">
            <w:pPr>
              <w:spacing w:before="60" w:after="60" w:line="264" w:lineRule="auto"/>
            </w:pPr>
            <w:r>
              <w:t>I. VẬT CHẤT VÀ Ý THỨC</w:t>
            </w:r>
          </w:p>
          <w:p w14:paraId="39EB2B20" w14:textId="77777777" w:rsidR="001B40E1" w:rsidRDefault="001B40E1" w:rsidP="004569D3">
            <w:pPr>
              <w:spacing w:line="332" w:lineRule="exact"/>
              <w:ind w:firstLine="397"/>
              <w:jc w:val="both"/>
              <w:rPr>
                <w:color w:val="000000"/>
                <w:spacing w:val="4"/>
              </w:rPr>
            </w:pPr>
            <w:r>
              <w:rPr>
                <w:color w:val="000000"/>
                <w:spacing w:val="4"/>
              </w:rPr>
              <w:t>1. Mối quan hệ giữa vật chất và ý thức. Ý nghĩa phương pháp luận.</w:t>
            </w:r>
          </w:p>
          <w:p w14:paraId="0DE24A9D" w14:textId="77777777" w:rsidR="001B40E1" w:rsidRDefault="001B40E1" w:rsidP="004569D3">
            <w:pPr>
              <w:spacing w:line="332" w:lineRule="exact"/>
              <w:jc w:val="both"/>
              <w:rPr>
                <w:color w:val="000000"/>
                <w:spacing w:val="4"/>
              </w:rPr>
            </w:pPr>
            <w:r>
              <w:rPr>
                <w:color w:val="000000"/>
                <w:spacing w:val="4"/>
              </w:rPr>
              <w:lastRenderedPageBreak/>
              <w:t>II. PHÉP BIỆN CHỨNG DUY VẬT</w:t>
            </w:r>
          </w:p>
          <w:p w14:paraId="3D55104C" w14:textId="77777777" w:rsidR="001B40E1" w:rsidRDefault="001B40E1" w:rsidP="004569D3">
            <w:pPr>
              <w:spacing w:line="332" w:lineRule="exact"/>
              <w:ind w:firstLine="397"/>
              <w:jc w:val="both"/>
              <w:rPr>
                <w:color w:val="000000"/>
                <w:spacing w:val="4"/>
              </w:rPr>
            </w:pPr>
            <w:r>
              <w:rPr>
                <w:color w:val="000000"/>
                <w:spacing w:val="4"/>
              </w:rPr>
              <w:t>2. Nội dung các quy luật cơ bản cyar phpe biện chứng duy vật. Ý nghĩa phương pháp luận.</w:t>
            </w:r>
          </w:p>
          <w:p w14:paraId="035F1459" w14:textId="77777777" w:rsidR="001B40E1" w:rsidRDefault="001B40E1" w:rsidP="004569D3">
            <w:pPr>
              <w:spacing w:line="332" w:lineRule="exact"/>
              <w:jc w:val="both"/>
              <w:rPr>
                <w:color w:val="000000"/>
                <w:spacing w:val="4"/>
              </w:rPr>
            </w:pPr>
            <w:r>
              <w:rPr>
                <w:color w:val="000000"/>
                <w:spacing w:val="4"/>
              </w:rPr>
              <w:t>III. LÝ LUẬN NHẬN THỨC</w:t>
            </w:r>
          </w:p>
          <w:p w14:paraId="719C3A8C" w14:textId="77777777" w:rsidR="001B40E1" w:rsidRDefault="001B40E1" w:rsidP="004569D3">
            <w:pPr>
              <w:spacing w:line="332" w:lineRule="exact"/>
              <w:ind w:firstLine="397"/>
              <w:jc w:val="both"/>
              <w:rPr>
                <w:color w:val="000000"/>
                <w:spacing w:val="4"/>
              </w:rPr>
            </w:pPr>
            <w:r>
              <w:rPr>
                <w:color w:val="000000"/>
                <w:spacing w:val="4"/>
              </w:rPr>
              <w:t xml:space="preserve">3. Bản chất nhận thức; vai trò của thực tiễn đối với nhận thức; nguyên tắc thống nhất giữa lý luận và thực tiễn. </w:t>
            </w:r>
          </w:p>
          <w:p w14:paraId="117F111C" w14:textId="77777777" w:rsidR="001B40E1" w:rsidRDefault="001B40E1" w:rsidP="004569D3">
            <w:pPr>
              <w:spacing w:line="332" w:lineRule="exact"/>
              <w:ind w:firstLine="397"/>
              <w:jc w:val="both"/>
              <w:rPr>
                <w:color w:val="000000"/>
                <w:spacing w:val="4"/>
              </w:rPr>
            </w:pPr>
            <w:r>
              <w:rPr>
                <w:color w:val="000000"/>
                <w:spacing w:val="4"/>
              </w:rPr>
              <w:t>4. Phân tích các giai đoạn nhận thức.</w:t>
            </w:r>
          </w:p>
          <w:p w14:paraId="52C02993" w14:textId="77777777" w:rsidR="001B40E1" w:rsidRPr="00C246BB" w:rsidRDefault="001B40E1" w:rsidP="004569D3">
            <w:pPr>
              <w:spacing w:line="332" w:lineRule="exact"/>
              <w:ind w:firstLine="397"/>
              <w:jc w:val="both"/>
              <w:rPr>
                <w:color w:val="000000"/>
              </w:rPr>
            </w:pPr>
          </w:p>
        </w:tc>
        <w:tc>
          <w:tcPr>
            <w:tcW w:w="992" w:type="dxa"/>
          </w:tcPr>
          <w:p w14:paraId="3107D467" w14:textId="77777777" w:rsidR="001B40E1" w:rsidRDefault="001B40E1" w:rsidP="004569D3">
            <w:pPr>
              <w:spacing w:before="60" w:after="60" w:line="264" w:lineRule="auto"/>
            </w:pPr>
            <w:r w:rsidRPr="002034AF">
              <w:lastRenderedPageBreak/>
              <w:t>C</w:t>
            </w:r>
            <w:r>
              <w:t>LO</w:t>
            </w:r>
          </w:p>
          <w:p w14:paraId="146C51C1" w14:textId="77777777" w:rsidR="001B40E1" w:rsidRPr="002034AF" w:rsidRDefault="001B40E1" w:rsidP="004569D3">
            <w:pPr>
              <w:spacing w:before="60" w:after="60" w:line="264" w:lineRule="auto"/>
            </w:pPr>
            <w:r w:rsidRPr="002034AF">
              <w:t>2.2.1.1</w:t>
            </w:r>
          </w:p>
        </w:tc>
        <w:tc>
          <w:tcPr>
            <w:tcW w:w="751" w:type="dxa"/>
          </w:tcPr>
          <w:p w14:paraId="1A8926E4" w14:textId="77777777" w:rsidR="001B40E1" w:rsidRPr="002034AF" w:rsidRDefault="001B40E1" w:rsidP="004569D3">
            <w:pPr>
              <w:spacing w:before="60" w:after="60" w:line="264" w:lineRule="auto"/>
            </w:pPr>
            <w:r w:rsidRPr="002034AF">
              <w:t>A1.</w:t>
            </w:r>
            <w:r>
              <w:t>1</w:t>
            </w:r>
          </w:p>
        </w:tc>
      </w:tr>
      <w:tr w:rsidR="001B40E1" w:rsidRPr="002034AF" w14:paraId="2F37A88A" w14:textId="77777777" w:rsidTr="004569D3">
        <w:trPr>
          <w:jc w:val="center"/>
        </w:trPr>
        <w:tc>
          <w:tcPr>
            <w:tcW w:w="563" w:type="dxa"/>
            <w:vMerge/>
          </w:tcPr>
          <w:p w14:paraId="63EF1A0E" w14:textId="77777777" w:rsidR="001B40E1" w:rsidRPr="007D6487" w:rsidRDefault="001B40E1" w:rsidP="004569D3">
            <w:pPr>
              <w:spacing w:before="60" w:after="60" w:line="264" w:lineRule="auto"/>
              <w:jc w:val="center"/>
            </w:pPr>
          </w:p>
        </w:tc>
        <w:tc>
          <w:tcPr>
            <w:tcW w:w="1275" w:type="dxa"/>
            <w:vMerge w:val="restart"/>
          </w:tcPr>
          <w:p w14:paraId="66C769B8" w14:textId="77777777" w:rsidR="001B40E1" w:rsidRPr="00E4537B" w:rsidRDefault="001B40E1" w:rsidP="004569D3">
            <w:pPr>
              <w:spacing w:before="60" w:after="60" w:line="264" w:lineRule="auto"/>
              <w:jc w:val="center"/>
              <w:rPr>
                <w:color w:val="77206D" w:themeColor="accent5" w:themeShade="BF"/>
              </w:rPr>
            </w:pPr>
            <w:r w:rsidRPr="00E4537B">
              <w:rPr>
                <w:color w:val="77206D" w:themeColor="accent5" w:themeShade="BF"/>
              </w:rPr>
              <w:t>Giai đoạn 3</w:t>
            </w:r>
          </w:p>
          <w:p w14:paraId="0B2FA17F" w14:textId="77777777" w:rsidR="001B40E1" w:rsidRPr="002034AF" w:rsidRDefault="001B40E1" w:rsidP="004569D3">
            <w:pPr>
              <w:spacing w:before="60" w:after="60" w:line="264" w:lineRule="auto"/>
              <w:jc w:val="center"/>
            </w:pPr>
            <w:r w:rsidRPr="00E4537B">
              <w:rPr>
                <w:i/>
                <w:iCs/>
                <w:color w:val="77206D" w:themeColor="accent5" w:themeShade="BF"/>
              </w:rPr>
              <w:t>(Củng cố kiến thức, phát triển kỹ năng)</w:t>
            </w:r>
          </w:p>
        </w:tc>
        <w:tc>
          <w:tcPr>
            <w:tcW w:w="567" w:type="dxa"/>
          </w:tcPr>
          <w:p w14:paraId="3D533CF5" w14:textId="77777777" w:rsidR="001B40E1" w:rsidRPr="002034AF" w:rsidRDefault="001B40E1" w:rsidP="004569D3">
            <w:pPr>
              <w:spacing w:before="60" w:after="60" w:line="264" w:lineRule="auto"/>
              <w:ind w:right="-152"/>
              <w:jc w:val="center"/>
            </w:pPr>
            <w:r>
              <w:t>10</w:t>
            </w:r>
          </w:p>
        </w:tc>
        <w:tc>
          <w:tcPr>
            <w:tcW w:w="5387" w:type="dxa"/>
          </w:tcPr>
          <w:p w14:paraId="3D566935" w14:textId="77777777" w:rsidR="001B40E1" w:rsidRPr="002034AF" w:rsidRDefault="001B40E1" w:rsidP="004569D3">
            <w:pPr>
              <w:spacing w:before="60" w:after="60" w:line="264" w:lineRule="auto"/>
            </w:pPr>
            <w:r>
              <w:t>3.1. Ôn tập nội dung chương 2</w:t>
            </w:r>
          </w:p>
        </w:tc>
        <w:tc>
          <w:tcPr>
            <w:tcW w:w="992" w:type="dxa"/>
            <w:vMerge w:val="restart"/>
          </w:tcPr>
          <w:p w14:paraId="370EE6CD" w14:textId="77777777" w:rsidR="001B40E1" w:rsidRDefault="001B40E1" w:rsidP="004569D3">
            <w:pPr>
              <w:spacing w:before="60" w:after="60" w:line="264" w:lineRule="auto"/>
            </w:pPr>
            <w:r>
              <w:t>CLO</w:t>
            </w:r>
          </w:p>
          <w:p w14:paraId="51B92A6D" w14:textId="77777777" w:rsidR="001B40E1" w:rsidRPr="002034AF" w:rsidRDefault="001B40E1" w:rsidP="004569D3">
            <w:pPr>
              <w:spacing w:before="60" w:after="60" w:line="264" w:lineRule="auto"/>
            </w:pPr>
            <w:r w:rsidRPr="002034AF">
              <w:t>2.2.1.1</w:t>
            </w:r>
          </w:p>
          <w:p w14:paraId="479D7D46" w14:textId="77777777" w:rsidR="001B40E1" w:rsidRPr="002034AF" w:rsidRDefault="001B40E1" w:rsidP="004569D3">
            <w:pPr>
              <w:spacing w:before="60" w:after="60" w:line="264" w:lineRule="auto"/>
            </w:pPr>
          </w:p>
        </w:tc>
        <w:tc>
          <w:tcPr>
            <w:tcW w:w="751" w:type="dxa"/>
            <w:vMerge w:val="restart"/>
          </w:tcPr>
          <w:p w14:paraId="7FDBD2EC" w14:textId="77777777" w:rsidR="001B40E1" w:rsidRPr="002034AF" w:rsidRDefault="001B40E1" w:rsidP="004569D3">
            <w:pPr>
              <w:spacing w:before="60" w:after="60" w:line="264" w:lineRule="auto"/>
            </w:pPr>
            <w:r>
              <w:t>A1.1</w:t>
            </w:r>
          </w:p>
        </w:tc>
      </w:tr>
      <w:tr w:rsidR="001B40E1" w:rsidRPr="002034AF" w14:paraId="1378E5BB" w14:textId="77777777" w:rsidTr="004569D3">
        <w:trPr>
          <w:jc w:val="center"/>
        </w:trPr>
        <w:tc>
          <w:tcPr>
            <w:tcW w:w="563" w:type="dxa"/>
            <w:vMerge/>
          </w:tcPr>
          <w:p w14:paraId="054972E7" w14:textId="77777777" w:rsidR="001B40E1" w:rsidRPr="007D6487" w:rsidRDefault="001B40E1" w:rsidP="004569D3">
            <w:pPr>
              <w:spacing w:before="60" w:after="60" w:line="264" w:lineRule="auto"/>
              <w:jc w:val="center"/>
            </w:pPr>
          </w:p>
        </w:tc>
        <w:tc>
          <w:tcPr>
            <w:tcW w:w="1275" w:type="dxa"/>
            <w:vMerge/>
          </w:tcPr>
          <w:p w14:paraId="6DC9C74E" w14:textId="77777777" w:rsidR="001B40E1" w:rsidRPr="002034AF" w:rsidRDefault="001B40E1" w:rsidP="004569D3">
            <w:pPr>
              <w:spacing w:before="60" w:after="60" w:line="264" w:lineRule="auto"/>
            </w:pPr>
          </w:p>
        </w:tc>
        <w:tc>
          <w:tcPr>
            <w:tcW w:w="567" w:type="dxa"/>
          </w:tcPr>
          <w:p w14:paraId="70EFEECC" w14:textId="77777777" w:rsidR="001B40E1" w:rsidRPr="002034AF" w:rsidRDefault="001B40E1" w:rsidP="004569D3">
            <w:pPr>
              <w:spacing w:before="60" w:after="60" w:line="264" w:lineRule="auto"/>
              <w:ind w:right="-152"/>
              <w:jc w:val="center"/>
            </w:pPr>
            <w:r>
              <w:t>6</w:t>
            </w:r>
          </w:p>
        </w:tc>
        <w:tc>
          <w:tcPr>
            <w:tcW w:w="5387" w:type="dxa"/>
          </w:tcPr>
          <w:p w14:paraId="3FA904DE" w14:textId="77777777" w:rsidR="001B40E1" w:rsidRPr="002034AF" w:rsidRDefault="001B40E1" w:rsidP="004569D3">
            <w:pPr>
              <w:spacing w:before="60" w:after="60" w:line="264" w:lineRule="auto"/>
            </w:pPr>
            <w:r>
              <w:t xml:space="preserve">3.2. Đọc tài liệu tham khảo số 2, 3, 4. </w:t>
            </w:r>
          </w:p>
        </w:tc>
        <w:tc>
          <w:tcPr>
            <w:tcW w:w="992" w:type="dxa"/>
            <w:vMerge/>
          </w:tcPr>
          <w:p w14:paraId="522C7CC2" w14:textId="77777777" w:rsidR="001B40E1" w:rsidRPr="002034AF" w:rsidRDefault="001B40E1" w:rsidP="004569D3">
            <w:pPr>
              <w:spacing w:before="60" w:after="60" w:line="264" w:lineRule="auto"/>
            </w:pPr>
          </w:p>
        </w:tc>
        <w:tc>
          <w:tcPr>
            <w:tcW w:w="751" w:type="dxa"/>
            <w:vMerge/>
          </w:tcPr>
          <w:p w14:paraId="0FBAFC97" w14:textId="77777777" w:rsidR="001B40E1" w:rsidRPr="002034AF" w:rsidRDefault="001B40E1" w:rsidP="004569D3">
            <w:pPr>
              <w:spacing w:before="60" w:after="60" w:line="264" w:lineRule="auto"/>
            </w:pPr>
          </w:p>
        </w:tc>
      </w:tr>
      <w:tr w:rsidR="001B40E1" w:rsidRPr="002034AF" w14:paraId="622FAFC7" w14:textId="77777777" w:rsidTr="004569D3">
        <w:trPr>
          <w:jc w:val="center"/>
        </w:trPr>
        <w:tc>
          <w:tcPr>
            <w:tcW w:w="563" w:type="dxa"/>
            <w:vMerge/>
          </w:tcPr>
          <w:p w14:paraId="2011E53E" w14:textId="77777777" w:rsidR="001B40E1" w:rsidRPr="007D6487" w:rsidRDefault="001B40E1" w:rsidP="004569D3">
            <w:pPr>
              <w:spacing w:before="60" w:after="60" w:line="264" w:lineRule="auto"/>
              <w:jc w:val="center"/>
            </w:pPr>
          </w:p>
        </w:tc>
        <w:tc>
          <w:tcPr>
            <w:tcW w:w="1275" w:type="dxa"/>
            <w:vMerge/>
          </w:tcPr>
          <w:p w14:paraId="699438BD" w14:textId="77777777" w:rsidR="001B40E1" w:rsidRPr="002034AF" w:rsidRDefault="001B40E1" w:rsidP="004569D3">
            <w:pPr>
              <w:spacing w:before="60" w:after="60" w:line="264" w:lineRule="auto"/>
            </w:pPr>
          </w:p>
        </w:tc>
        <w:tc>
          <w:tcPr>
            <w:tcW w:w="567" w:type="dxa"/>
          </w:tcPr>
          <w:p w14:paraId="765193DB" w14:textId="77777777" w:rsidR="001B40E1" w:rsidRPr="002034AF" w:rsidRDefault="001B40E1" w:rsidP="004569D3">
            <w:pPr>
              <w:spacing w:before="60" w:after="60" w:line="264" w:lineRule="auto"/>
            </w:pPr>
            <w:r>
              <w:t xml:space="preserve">             2</w:t>
            </w:r>
          </w:p>
        </w:tc>
        <w:tc>
          <w:tcPr>
            <w:tcW w:w="5387" w:type="dxa"/>
          </w:tcPr>
          <w:p w14:paraId="32A239A9" w14:textId="77777777" w:rsidR="001B40E1" w:rsidRDefault="001B40E1" w:rsidP="004569D3">
            <w:pPr>
              <w:spacing w:before="60" w:after="60" w:line="264" w:lineRule="auto"/>
            </w:pPr>
            <w:r>
              <w:rPr>
                <w:color w:val="FF0000"/>
              </w:rPr>
              <w:t xml:space="preserve">3.3. </w:t>
            </w:r>
            <w:r w:rsidRPr="008312FE">
              <w:rPr>
                <w:color w:val="FF0000"/>
              </w:rPr>
              <w:t xml:space="preserve">Làm bài A1.2 </w:t>
            </w:r>
            <w:r>
              <w:t>(Bài tự luận), nạp bài trên LMS</w:t>
            </w:r>
          </w:p>
          <w:p w14:paraId="148AE10A" w14:textId="77777777" w:rsidR="001B40E1" w:rsidRPr="002034AF" w:rsidRDefault="001B40E1" w:rsidP="004569D3">
            <w:pPr>
              <w:spacing w:before="60" w:after="60" w:line="264" w:lineRule="auto"/>
            </w:pPr>
            <w:r>
              <w:t>Lưu ý: Bài A1.2 chỉ ra đề trong nội dung chương 2.</w:t>
            </w:r>
          </w:p>
        </w:tc>
        <w:tc>
          <w:tcPr>
            <w:tcW w:w="992" w:type="dxa"/>
          </w:tcPr>
          <w:p w14:paraId="2EE7EB8A" w14:textId="77777777" w:rsidR="001B40E1" w:rsidRDefault="001B40E1" w:rsidP="004569D3">
            <w:pPr>
              <w:spacing w:before="60" w:after="60" w:line="264" w:lineRule="auto"/>
              <w:rPr>
                <w:color w:val="FF0000"/>
              </w:rPr>
            </w:pPr>
            <w:r w:rsidRPr="008312FE">
              <w:rPr>
                <w:color w:val="FF0000"/>
              </w:rPr>
              <w:t>CLO</w:t>
            </w:r>
          </w:p>
          <w:p w14:paraId="1243DBBC" w14:textId="77777777" w:rsidR="001B40E1" w:rsidRPr="008312FE" w:rsidRDefault="001B40E1" w:rsidP="004569D3">
            <w:pPr>
              <w:spacing w:before="60" w:after="60" w:line="264" w:lineRule="auto"/>
              <w:rPr>
                <w:color w:val="FF0000"/>
              </w:rPr>
            </w:pPr>
            <w:r w:rsidRPr="008312FE">
              <w:rPr>
                <w:color w:val="FF0000"/>
              </w:rPr>
              <w:t>2.1.1.1</w:t>
            </w:r>
          </w:p>
        </w:tc>
        <w:tc>
          <w:tcPr>
            <w:tcW w:w="751" w:type="dxa"/>
          </w:tcPr>
          <w:p w14:paraId="50518387" w14:textId="77777777" w:rsidR="001B40E1" w:rsidRPr="008312FE" w:rsidRDefault="001B40E1" w:rsidP="004569D3">
            <w:pPr>
              <w:spacing w:before="60" w:after="60" w:line="264" w:lineRule="auto"/>
              <w:rPr>
                <w:color w:val="FF0000"/>
              </w:rPr>
            </w:pPr>
            <w:r w:rsidRPr="008312FE">
              <w:rPr>
                <w:color w:val="FF0000"/>
              </w:rPr>
              <w:t>A1.2</w:t>
            </w:r>
          </w:p>
        </w:tc>
      </w:tr>
      <w:tr w:rsidR="001B40E1" w:rsidRPr="002034AF" w14:paraId="62C6594B" w14:textId="77777777" w:rsidTr="004569D3">
        <w:trPr>
          <w:jc w:val="center"/>
        </w:trPr>
        <w:tc>
          <w:tcPr>
            <w:tcW w:w="563" w:type="dxa"/>
            <w:shd w:val="clear" w:color="auto" w:fill="CAEDFB" w:themeFill="accent4" w:themeFillTint="33"/>
            <w:vAlign w:val="center"/>
          </w:tcPr>
          <w:p w14:paraId="5A77480C" w14:textId="77777777" w:rsidR="001B40E1" w:rsidRPr="007D6487" w:rsidRDefault="001B40E1" w:rsidP="004569D3">
            <w:pPr>
              <w:spacing w:before="60" w:after="60" w:line="264" w:lineRule="auto"/>
              <w:jc w:val="center"/>
              <w:rPr>
                <w:iCs/>
              </w:rPr>
            </w:pPr>
            <w:r w:rsidRPr="007D6487">
              <w:rPr>
                <w:iCs/>
              </w:rPr>
              <w:t>3</w:t>
            </w:r>
          </w:p>
        </w:tc>
        <w:tc>
          <w:tcPr>
            <w:tcW w:w="8972" w:type="dxa"/>
            <w:gridSpan w:val="5"/>
            <w:shd w:val="clear" w:color="auto" w:fill="CAEDFB" w:themeFill="accent4" w:themeFillTint="33"/>
            <w:vAlign w:val="center"/>
          </w:tcPr>
          <w:p w14:paraId="2D13DDA3" w14:textId="77777777" w:rsidR="001B40E1" w:rsidRDefault="001B40E1" w:rsidP="004569D3">
            <w:pPr>
              <w:spacing w:before="60" w:after="60" w:line="264" w:lineRule="auto"/>
              <w:jc w:val="center"/>
              <w:rPr>
                <w:b/>
              </w:rPr>
            </w:pPr>
            <w:r>
              <w:rPr>
                <w:b/>
              </w:rPr>
              <w:t>Chương 3</w:t>
            </w:r>
            <w:r w:rsidRPr="002034AF">
              <w:rPr>
                <w:b/>
              </w:rPr>
              <w:t xml:space="preserve">: </w:t>
            </w:r>
            <w:r>
              <w:rPr>
                <w:b/>
              </w:rPr>
              <w:t>CHỦ NGHĨA DUY VẬT LỊCH SỬ</w:t>
            </w:r>
          </w:p>
          <w:p w14:paraId="3019A471" w14:textId="1BA212A0" w:rsidR="001B40E1" w:rsidRPr="002034AF" w:rsidRDefault="001B40E1" w:rsidP="00E522F4">
            <w:pPr>
              <w:spacing w:before="60" w:after="60" w:line="264" w:lineRule="auto"/>
              <w:jc w:val="center"/>
              <w:rPr>
                <w:bCs/>
                <w:i/>
                <w:iCs/>
              </w:rPr>
            </w:pPr>
            <w:r>
              <w:rPr>
                <w:b/>
                <w:bCs/>
                <w:i/>
                <w:iCs/>
              </w:rPr>
              <w:t xml:space="preserve">Lý thuyết: </w:t>
            </w:r>
            <w:r w:rsidRPr="00907A45">
              <w:rPr>
                <w:b/>
                <w:bCs/>
                <w:i/>
                <w:iCs/>
              </w:rPr>
              <w:t xml:space="preserve"> </w:t>
            </w:r>
            <w:r>
              <w:rPr>
                <w:b/>
                <w:bCs/>
                <w:i/>
                <w:iCs/>
              </w:rPr>
              <w:t xml:space="preserve">15 </w:t>
            </w:r>
            <w:r w:rsidR="00E522F4">
              <w:rPr>
                <w:b/>
                <w:bCs/>
                <w:i/>
                <w:iCs/>
              </w:rPr>
              <w:t>tiết</w:t>
            </w:r>
            <w:r w:rsidR="00E522F4">
              <w:rPr>
                <w:b/>
                <w:bCs/>
                <w:i/>
                <w:iCs/>
                <w:lang w:val="vi-VN"/>
              </w:rPr>
              <w:t xml:space="preserve">, </w:t>
            </w:r>
            <w:r>
              <w:rPr>
                <w:b/>
                <w:bCs/>
                <w:i/>
                <w:iCs/>
              </w:rPr>
              <w:t>Thảo luận: 6</w:t>
            </w:r>
            <w:r w:rsidRPr="00907A45">
              <w:rPr>
                <w:b/>
                <w:bCs/>
                <w:i/>
                <w:iCs/>
              </w:rPr>
              <w:t xml:space="preserve"> </w:t>
            </w:r>
            <w:r w:rsidR="00E522F4">
              <w:rPr>
                <w:b/>
                <w:bCs/>
                <w:i/>
                <w:iCs/>
              </w:rPr>
              <w:t>tiết</w:t>
            </w:r>
            <w:r w:rsidR="00E522F4">
              <w:rPr>
                <w:b/>
                <w:bCs/>
                <w:i/>
                <w:iCs/>
                <w:lang w:val="vi-VN"/>
              </w:rPr>
              <w:t xml:space="preserve">, </w:t>
            </w:r>
            <w:r>
              <w:rPr>
                <w:b/>
                <w:bCs/>
                <w:i/>
                <w:iCs/>
              </w:rPr>
              <w:t xml:space="preserve">Tự học: 42 </w:t>
            </w:r>
            <w:r w:rsidRPr="00907A45">
              <w:rPr>
                <w:b/>
                <w:bCs/>
                <w:i/>
                <w:iCs/>
              </w:rPr>
              <w:t>tiết</w:t>
            </w:r>
          </w:p>
        </w:tc>
      </w:tr>
      <w:tr w:rsidR="001B40E1" w:rsidRPr="002034AF" w14:paraId="01A63FCD" w14:textId="77777777" w:rsidTr="004569D3">
        <w:trPr>
          <w:jc w:val="center"/>
        </w:trPr>
        <w:tc>
          <w:tcPr>
            <w:tcW w:w="563" w:type="dxa"/>
            <w:vMerge w:val="restart"/>
          </w:tcPr>
          <w:p w14:paraId="6E5C6EB5" w14:textId="77777777" w:rsidR="001B40E1" w:rsidRPr="002034AF" w:rsidRDefault="001B40E1" w:rsidP="004569D3">
            <w:pPr>
              <w:spacing w:before="60" w:after="60" w:line="264" w:lineRule="auto"/>
              <w:jc w:val="center"/>
            </w:pPr>
          </w:p>
        </w:tc>
        <w:tc>
          <w:tcPr>
            <w:tcW w:w="1275" w:type="dxa"/>
            <w:vMerge w:val="restart"/>
          </w:tcPr>
          <w:p w14:paraId="6B0FF523" w14:textId="77777777" w:rsidR="001B40E1" w:rsidRPr="002034AF" w:rsidRDefault="001B40E1" w:rsidP="004569D3">
            <w:pPr>
              <w:spacing w:before="60" w:after="60" w:line="264" w:lineRule="auto"/>
              <w:jc w:val="center"/>
            </w:pPr>
          </w:p>
          <w:p w14:paraId="5E3C2265" w14:textId="77777777" w:rsidR="001B40E1" w:rsidRPr="00C7499F" w:rsidRDefault="001B40E1" w:rsidP="004569D3">
            <w:pPr>
              <w:spacing w:before="60" w:after="60" w:line="264" w:lineRule="auto"/>
              <w:jc w:val="center"/>
              <w:rPr>
                <w:color w:val="FF0000"/>
              </w:rPr>
            </w:pPr>
            <w:r w:rsidRPr="00C7499F">
              <w:rPr>
                <w:color w:val="FF0000"/>
              </w:rPr>
              <w:t>Giai đoạn 1</w:t>
            </w:r>
          </w:p>
          <w:p w14:paraId="44005F13" w14:textId="77777777" w:rsidR="001B40E1" w:rsidRPr="002034AF" w:rsidRDefault="001B40E1" w:rsidP="004569D3">
            <w:pPr>
              <w:spacing w:before="60" w:after="60" w:line="264" w:lineRule="auto"/>
              <w:jc w:val="center"/>
            </w:pPr>
            <w:r w:rsidRPr="00C7499F">
              <w:rPr>
                <w:i/>
                <w:iCs/>
                <w:color w:val="FF0000"/>
              </w:rPr>
              <w:t>(Trước khi đến lớp)</w:t>
            </w:r>
          </w:p>
        </w:tc>
        <w:tc>
          <w:tcPr>
            <w:tcW w:w="567" w:type="dxa"/>
            <w:vMerge w:val="restart"/>
          </w:tcPr>
          <w:p w14:paraId="5D4C2255" w14:textId="77777777" w:rsidR="001B40E1" w:rsidRPr="002034AF" w:rsidRDefault="001B40E1" w:rsidP="004569D3">
            <w:pPr>
              <w:spacing w:before="60" w:after="60" w:line="264" w:lineRule="auto"/>
              <w:ind w:right="-152"/>
              <w:jc w:val="center"/>
              <w:rPr>
                <w:b/>
                <w:bCs/>
              </w:rPr>
            </w:pPr>
            <w:r>
              <w:t>10</w:t>
            </w:r>
          </w:p>
        </w:tc>
        <w:tc>
          <w:tcPr>
            <w:tcW w:w="5387" w:type="dxa"/>
            <w:tcBorders>
              <w:bottom w:val="single" w:sz="4" w:space="0" w:color="auto"/>
            </w:tcBorders>
          </w:tcPr>
          <w:p w14:paraId="4CCE0D31" w14:textId="77777777" w:rsidR="001B40E1" w:rsidRDefault="001B40E1" w:rsidP="004569D3">
            <w:pPr>
              <w:spacing w:before="60" w:after="60" w:line="264" w:lineRule="auto"/>
              <w:rPr>
                <w:color w:val="FF0000"/>
              </w:rPr>
            </w:pPr>
            <w:r w:rsidRPr="00E6207E">
              <w:rPr>
                <w:b/>
                <w:color w:val="FF0000"/>
              </w:rPr>
              <w:t>HỌC TRỰC TUYẾN</w:t>
            </w:r>
            <w:r w:rsidRPr="00E6207E">
              <w:rPr>
                <w:color w:val="FF0000"/>
              </w:rPr>
              <w:t xml:space="preserve"> </w:t>
            </w:r>
          </w:p>
          <w:p w14:paraId="17DCE360" w14:textId="77777777" w:rsidR="001B40E1" w:rsidRPr="00171935" w:rsidRDefault="001B40E1" w:rsidP="004569D3">
            <w:pPr>
              <w:spacing w:before="60" w:after="60" w:line="264" w:lineRule="auto"/>
              <w:rPr>
                <w:b/>
                <w:color w:val="00B050"/>
              </w:rPr>
            </w:pPr>
            <w:r w:rsidRPr="001715CB">
              <w:rPr>
                <w:b/>
                <w:color w:val="FF0000"/>
              </w:rPr>
              <w:t>1.1. Bài giảng e-learning (LMS):</w:t>
            </w:r>
          </w:p>
        </w:tc>
        <w:tc>
          <w:tcPr>
            <w:tcW w:w="992" w:type="dxa"/>
            <w:vMerge w:val="restart"/>
          </w:tcPr>
          <w:p w14:paraId="100B93CC" w14:textId="77777777" w:rsidR="001B40E1" w:rsidRDefault="001B40E1" w:rsidP="004569D3">
            <w:pPr>
              <w:spacing w:before="60" w:after="60" w:line="264" w:lineRule="auto"/>
            </w:pPr>
            <w:r w:rsidRPr="002034AF">
              <w:t>C</w:t>
            </w:r>
            <w:r>
              <w:t>LO</w:t>
            </w:r>
          </w:p>
          <w:p w14:paraId="2731BC3F" w14:textId="77777777" w:rsidR="001B40E1" w:rsidRPr="002034AF" w:rsidRDefault="001B40E1" w:rsidP="004569D3">
            <w:pPr>
              <w:spacing w:before="60" w:after="60" w:line="264" w:lineRule="auto"/>
              <w:rPr>
                <w:b/>
                <w:bCs/>
              </w:rPr>
            </w:pPr>
            <w:r w:rsidRPr="002034AF">
              <w:t>2.2.1.1</w:t>
            </w:r>
          </w:p>
        </w:tc>
        <w:tc>
          <w:tcPr>
            <w:tcW w:w="751" w:type="dxa"/>
            <w:vMerge w:val="restart"/>
          </w:tcPr>
          <w:p w14:paraId="3A0F8D23" w14:textId="77777777" w:rsidR="001B40E1" w:rsidRPr="002034AF" w:rsidRDefault="001B40E1" w:rsidP="004569D3">
            <w:pPr>
              <w:spacing w:before="60" w:after="60" w:line="264" w:lineRule="auto"/>
              <w:rPr>
                <w:b/>
                <w:bCs/>
              </w:rPr>
            </w:pPr>
            <w:r>
              <w:t>A1.1</w:t>
            </w:r>
          </w:p>
        </w:tc>
      </w:tr>
      <w:tr w:rsidR="001B40E1" w:rsidRPr="002034AF" w14:paraId="1CA338D0" w14:textId="77777777" w:rsidTr="004569D3">
        <w:trPr>
          <w:jc w:val="center"/>
        </w:trPr>
        <w:tc>
          <w:tcPr>
            <w:tcW w:w="563" w:type="dxa"/>
            <w:vMerge/>
          </w:tcPr>
          <w:p w14:paraId="61EA44E8" w14:textId="77777777" w:rsidR="001B40E1" w:rsidRPr="002034AF" w:rsidRDefault="001B40E1" w:rsidP="004569D3">
            <w:pPr>
              <w:spacing w:before="60" w:after="60" w:line="264" w:lineRule="auto"/>
              <w:jc w:val="center"/>
            </w:pPr>
          </w:p>
        </w:tc>
        <w:tc>
          <w:tcPr>
            <w:tcW w:w="1275" w:type="dxa"/>
            <w:vMerge/>
          </w:tcPr>
          <w:p w14:paraId="73626347" w14:textId="77777777" w:rsidR="001B40E1" w:rsidRPr="002034AF" w:rsidRDefault="001B40E1" w:rsidP="004569D3">
            <w:pPr>
              <w:spacing w:before="60" w:after="60" w:line="264" w:lineRule="auto"/>
              <w:jc w:val="center"/>
            </w:pPr>
          </w:p>
        </w:tc>
        <w:tc>
          <w:tcPr>
            <w:tcW w:w="567" w:type="dxa"/>
            <w:vMerge/>
          </w:tcPr>
          <w:p w14:paraId="20878EC9" w14:textId="77777777" w:rsidR="001B40E1" w:rsidRPr="002034AF" w:rsidRDefault="001B40E1" w:rsidP="004569D3">
            <w:pPr>
              <w:spacing w:before="60" w:after="60" w:line="264" w:lineRule="auto"/>
              <w:ind w:right="-152"/>
              <w:jc w:val="center"/>
              <w:rPr>
                <w:b/>
                <w:bCs/>
              </w:rPr>
            </w:pPr>
          </w:p>
        </w:tc>
        <w:tc>
          <w:tcPr>
            <w:tcW w:w="5387" w:type="dxa"/>
            <w:tcBorders>
              <w:bottom w:val="single" w:sz="4" w:space="0" w:color="auto"/>
            </w:tcBorders>
          </w:tcPr>
          <w:p w14:paraId="0B7D6F64" w14:textId="77777777" w:rsidR="001B40E1" w:rsidRDefault="001B40E1" w:rsidP="004569D3">
            <w:pPr>
              <w:spacing w:before="60" w:after="60" w:line="264" w:lineRule="auto"/>
              <w:rPr>
                <w:b/>
              </w:rPr>
            </w:pPr>
            <w:r w:rsidRPr="00217A51">
              <w:rPr>
                <w:b/>
              </w:rPr>
              <w:t xml:space="preserve">I. </w:t>
            </w:r>
            <w:r>
              <w:rPr>
                <w:b/>
              </w:rPr>
              <w:t xml:space="preserve">HỌC THUYẾT HÌNH THÁI KINH TẾ - XÃ HỘI </w:t>
            </w:r>
          </w:p>
          <w:p w14:paraId="662715E9" w14:textId="77777777" w:rsidR="001B40E1" w:rsidRDefault="001B40E1" w:rsidP="004569D3">
            <w:pPr>
              <w:spacing w:before="60" w:after="60" w:line="264" w:lineRule="auto"/>
              <w:rPr>
                <w:b/>
              </w:rPr>
            </w:pPr>
            <w:r>
              <w:rPr>
                <w:u w:val="single"/>
              </w:rPr>
              <w:t>(</w:t>
            </w:r>
            <w:r w:rsidRPr="005A35DF">
              <w:rPr>
                <w:u w:val="single"/>
              </w:rPr>
              <w:t xml:space="preserve">GT [1] từ </w:t>
            </w:r>
            <w:r>
              <w:rPr>
                <w:u w:val="single"/>
              </w:rPr>
              <w:t>t</w:t>
            </w:r>
            <w:r w:rsidRPr="00C669C3">
              <w:rPr>
                <w:u w:val="single"/>
              </w:rPr>
              <w:t>r. 287 đến t</w:t>
            </w:r>
            <w:r>
              <w:rPr>
                <w:u w:val="single"/>
              </w:rPr>
              <w:t>r. 305)</w:t>
            </w:r>
            <w:r>
              <w:rPr>
                <w:b/>
              </w:rPr>
              <w:t xml:space="preserve"> </w:t>
            </w:r>
          </w:p>
          <w:p w14:paraId="04806989" w14:textId="77777777" w:rsidR="001B40E1" w:rsidRPr="00C65701" w:rsidRDefault="001B40E1" w:rsidP="004569D3">
            <w:pPr>
              <w:spacing w:before="60" w:after="60" w:line="264" w:lineRule="auto"/>
            </w:pPr>
            <w:r>
              <w:t>- Scorm 7</w:t>
            </w:r>
            <w:r w:rsidRPr="00AA5849">
              <w:t xml:space="preserve">: </w:t>
            </w:r>
          </w:p>
          <w:p w14:paraId="4D5D50BC" w14:textId="77777777" w:rsidR="001B40E1" w:rsidRDefault="001B40E1" w:rsidP="004569D3">
            <w:pPr>
              <w:spacing w:before="60" w:after="60" w:line="264" w:lineRule="auto"/>
            </w:pPr>
            <w:r>
              <w:t>1. Sản xuất vật chất là cơ sở của sự tồn tại và phát triển xã hội</w:t>
            </w:r>
          </w:p>
          <w:p w14:paraId="0FEF1D55" w14:textId="77777777" w:rsidR="001B40E1" w:rsidRDefault="001B40E1" w:rsidP="004569D3">
            <w:pPr>
              <w:spacing w:before="60" w:after="60" w:line="264" w:lineRule="auto"/>
            </w:pPr>
            <w:r>
              <w:t>2. Biện chứng giữa lực lượng sản xuất và quan hệ sản xuất</w:t>
            </w:r>
          </w:p>
          <w:p w14:paraId="634501F8" w14:textId="77777777" w:rsidR="001B40E1" w:rsidRDefault="001B40E1" w:rsidP="004569D3">
            <w:pPr>
              <w:spacing w:before="60" w:after="60" w:line="264" w:lineRule="auto"/>
              <w:rPr>
                <w:b/>
              </w:rPr>
            </w:pPr>
            <w:r w:rsidRPr="00217A51">
              <w:rPr>
                <w:b/>
              </w:rPr>
              <w:t>I</w:t>
            </w:r>
            <w:r>
              <w:rPr>
                <w:b/>
              </w:rPr>
              <w:t>I</w:t>
            </w:r>
            <w:r w:rsidRPr="00217A51">
              <w:rPr>
                <w:b/>
              </w:rPr>
              <w:t>.</w:t>
            </w:r>
            <w:r>
              <w:rPr>
                <w:b/>
              </w:rPr>
              <w:t xml:space="preserve"> GIAI CẤP VÀ DÂN TỘC</w:t>
            </w:r>
          </w:p>
          <w:p w14:paraId="69697ADB" w14:textId="77777777" w:rsidR="001B40E1" w:rsidRPr="003A15EB" w:rsidRDefault="001B40E1" w:rsidP="004569D3">
            <w:pPr>
              <w:spacing w:before="60" w:after="60" w:line="264" w:lineRule="auto"/>
            </w:pPr>
            <w:r>
              <w:t>- Scorm 8:</w:t>
            </w:r>
          </w:p>
          <w:p w14:paraId="0E9B15C1" w14:textId="77777777" w:rsidR="001B40E1" w:rsidRPr="00C669C3" w:rsidRDefault="001B40E1" w:rsidP="004569D3">
            <w:pPr>
              <w:spacing w:before="60" w:after="60" w:line="264" w:lineRule="auto"/>
              <w:rPr>
                <w:b/>
                <w:u w:val="single"/>
              </w:rPr>
            </w:pPr>
            <w:r w:rsidRPr="00C669C3">
              <w:rPr>
                <w:u w:val="single"/>
              </w:rPr>
              <w:t>(</w:t>
            </w:r>
            <w:r w:rsidRPr="005A35DF">
              <w:rPr>
                <w:u w:val="single"/>
              </w:rPr>
              <w:t xml:space="preserve">GT [1] từ </w:t>
            </w:r>
            <w:r>
              <w:rPr>
                <w:u w:val="single"/>
              </w:rPr>
              <w:t>t</w:t>
            </w:r>
            <w:r w:rsidRPr="00C669C3">
              <w:rPr>
                <w:u w:val="single"/>
              </w:rPr>
              <w:t>r. 3</w:t>
            </w:r>
            <w:r>
              <w:rPr>
                <w:u w:val="single"/>
              </w:rPr>
              <w:t>29 đến tr. 342</w:t>
            </w:r>
            <w:r w:rsidRPr="00C669C3">
              <w:rPr>
                <w:u w:val="single"/>
              </w:rPr>
              <w:t>)</w:t>
            </w:r>
          </w:p>
          <w:p w14:paraId="6E9E39B1" w14:textId="77777777" w:rsidR="001B40E1" w:rsidRDefault="001B40E1" w:rsidP="004569D3">
            <w:pPr>
              <w:spacing w:before="60" w:after="60" w:line="264" w:lineRule="auto"/>
            </w:pPr>
            <w:r>
              <w:t>1. Giai cấp và đấu tranh giai cấp</w:t>
            </w:r>
          </w:p>
          <w:p w14:paraId="47183E6D" w14:textId="77777777" w:rsidR="001B40E1" w:rsidRPr="00AA5849" w:rsidRDefault="001B40E1" w:rsidP="004569D3">
            <w:pPr>
              <w:spacing w:before="60" w:after="60" w:line="264" w:lineRule="auto"/>
            </w:pPr>
            <w:r>
              <w:t>a) Giai cấp</w:t>
            </w:r>
          </w:p>
        </w:tc>
        <w:tc>
          <w:tcPr>
            <w:tcW w:w="992" w:type="dxa"/>
            <w:vMerge/>
          </w:tcPr>
          <w:p w14:paraId="081FB0A5" w14:textId="77777777" w:rsidR="001B40E1" w:rsidRPr="002034AF" w:rsidRDefault="001B40E1" w:rsidP="004569D3">
            <w:pPr>
              <w:spacing w:before="60" w:after="60" w:line="264" w:lineRule="auto"/>
              <w:rPr>
                <w:b/>
                <w:bCs/>
              </w:rPr>
            </w:pPr>
          </w:p>
        </w:tc>
        <w:tc>
          <w:tcPr>
            <w:tcW w:w="751" w:type="dxa"/>
            <w:vMerge/>
          </w:tcPr>
          <w:p w14:paraId="42C863A3" w14:textId="77777777" w:rsidR="001B40E1" w:rsidRPr="002034AF" w:rsidRDefault="001B40E1" w:rsidP="004569D3">
            <w:pPr>
              <w:spacing w:before="60" w:after="60" w:line="264" w:lineRule="auto"/>
              <w:rPr>
                <w:b/>
                <w:bCs/>
              </w:rPr>
            </w:pPr>
          </w:p>
        </w:tc>
      </w:tr>
      <w:tr w:rsidR="001B40E1" w:rsidRPr="002034AF" w14:paraId="655AB2D7" w14:textId="77777777" w:rsidTr="0031714F">
        <w:trPr>
          <w:trHeight w:val="1266"/>
          <w:jc w:val="center"/>
        </w:trPr>
        <w:tc>
          <w:tcPr>
            <w:tcW w:w="563" w:type="dxa"/>
            <w:vMerge/>
          </w:tcPr>
          <w:p w14:paraId="3CC739D0" w14:textId="77777777" w:rsidR="001B40E1" w:rsidRPr="002034AF" w:rsidRDefault="001B40E1" w:rsidP="004569D3">
            <w:pPr>
              <w:spacing w:before="60" w:after="60" w:line="264" w:lineRule="auto"/>
              <w:jc w:val="center"/>
            </w:pPr>
          </w:p>
        </w:tc>
        <w:tc>
          <w:tcPr>
            <w:tcW w:w="1275" w:type="dxa"/>
            <w:vMerge/>
          </w:tcPr>
          <w:p w14:paraId="4201A785" w14:textId="77777777" w:rsidR="001B40E1" w:rsidRPr="002034AF" w:rsidRDefault="001B40E1" w:rsidP="004569D3">
            <w:pPr>
              <w:spacing w:before="60" w:after="60" w:line="264" w:lineRule="auto"/>
              <w:jc w:val="center"/>
            </w:pPr>
          </w:p>
        </w:tc>
        <w:tc>
          <w:tcPr>
            <w:tcW w:w="567" w:type="dxa"/>
            <w:vMerge/>
          </w:tcPr>
          <w:p w14:paraId="548473AE" w14:textId="77777777" w:rsidR="001B40E1" w:rsidRPr="002034AF" w:rsidRDefault="001B40E1" w:rsidP="004569D3">
            <w:pPr>
              <w:spacing w:before="60" w:after="60" w:line="264" w:lineRule="auto"/>
              <w:ind w:right="-152"/>
              <w:jc w:val="center"/>
              <w:rPr>
                <w:b/>
                <w:bCs/>
              </w:rPr>
            </w:pPr>
          </w:p>
        </w:tc>
        <w:tc>
          <w:tcPr>
            <w:tcW w:w="5387" w:type="dxa"/>
            <w:tcBorders>
              <w:bottom w:val="single" w:sz="4" w:space="0" w:color="auto"/>
            </w:tcBorders>
          </w:tcPr>
          <w:p w14:paraId="319C6484" w14:textId="77777777" w:rsidR="001B40E1" w:rsidRDefault="001B40E1" w:rsidP="004569D3">
            <w:pPr>
              <w:spacing w:before="60" w:after="60" w:line="264" w:lineRule="auto"/>
              <w:rPr>
                <w:b/>
              </w:rPr>
            </w:pPr>
            <w:r>
              <w:rPr>
                <w:b/>
              </w:rPr>
              <w:t>II</w:t>
            </w:r>
            <w:r w:rsidRPr="00217A51">
              <w:rPr>
                <w:b/>
              </w:rPr>
              <w:t>I.</w:t>
            </w:r>
            <w:r>
              <w:rPr>
                <w:b/>
              </w:rPr>
              <w:t xml:space="preserve"> NHÀ NƯỚC VÀ CÁCH MẠNG XÃ HỘI</w:t>
            </w:r>
          </w:p>
          <w:p w14:paraId="57C8ECCD" w14:textId="77777777" w:rsidR="001B40E1" w:rsidRDefault="001B40E1" w:rsidP="004569D3">
            <w:pPr>
              <w:spacing w:before="60" w:after="60" w:line="264" w:lineRule="auto"/>
            </w:pPr>
            <w:r w:rsidRPr="000B2322">
              <w:t xml:space="preserve">- Scorm 9: </w:t>
            </w:r>
          </w:p>
          <w:p w14:paraId="52314DF0" w14:textId="77777777" w:rsidR="001B40E1" w:rsidRPr="001E31F7" w:rsidRDefault="001B40E1" w:rsidP="004569D3">
            <w:pPr>
              <w:spacing w:before="60" w:after="60" w:line="264" w:lineRule="auto"/>
              <w:rPr>
                <w:u w:val="single"/>
              </w:rPr>
            </w:pPr>
            <w:r w:rsidRPr="00C669C3">
              <w:rPr>
                <w:u w:val="single"/>
              </w:rPr>
              <w:t>(</w:t>
            </w:r>
            <w:r w:rsidRPr="005A35DF">
              <w:rPr>
                <w:u w:val="single"/>
              </w:rPr>
              <w:t xml:space="preserve">GT [1] từ </w:t>
            </w:r>
            <w:r>
              <w:rPr>
                <w:u w:val="single"/>
              </w:rPr>
              <w:t>tr. 384 đến tr. 392)</w:t>
            </w:r>
          </w:p>
          <w:p w14:paraId="4887C561" w14:textId="77777777" w:rsidR="001B40E1" w:rsidRDefault="001B40E1" w:rsidP="004569D3">
            <w:pPr>
              <w:spacing w:before="60" w:after="60" w:line="264" w:lineRule="auto"/>
            </w:pPr>
            <w:r>
              <w:t>1. Nhà nước</w:t>
            </w:r>
          </w:p>
          <w:p w14:paraId="1BAC083C" w14:textId="77777777" w:rsidR="001B40E1" w:rsidRDefault="001B40E1" w:rsidP="004569D3">
            <w:pPr>
              <w:spacing w:before="60" w:after="60" w:line="264" w:lineRule="auto"/>
            </w:pPr>
            <w:r>
              <w:t>a) Nguồn gốc của nhà nước</w:t>
            </w:r>
          </w:p>
          <w:p w14:paraId="31C4B226" w14:textId="77777777" w:rsidR="001B40E1" w:rsidRDefault="001B40E1" w:rsidP="004569D3">
            <w:pPr>
              <w:spacing w:before="60" w:after="60" w:line="264" w:lineRule="auto"/>
            </w:pPr>
            <w:r>
              <w:t>b) Bản chất của nhà nước</w:t>
            </w:r>
          </w:p>
          <w:p w14:paraId="61F3392A" w14:textId="77777777" w:rsidR="001B40E1" w:rsidRDefault="001B40E1" w:rsidP="004569D3">
            <w:pPr>
              <w:spacing w:before="60" w:after="60" w:line="264" w:lineRule="auto"/>
            </w:pPr>
            <w:r>
              <w:t>c) Đặc trưng của nhà nước</w:t>
            </w:r>
          </w:p>
          <w:p w14:paraId="4AE4E689" w14:textId="77777777" w:rsidR="001B40E1" w:rsidRDefault="001B40E1" w:rsidP="004569D3">
            <w:pPr>
              <w:spacing w:before="60" w:after="60" w:line="264" w:lineRule="auto"/>
            </w:pPr>
            <w:r>
              <w:t>- Scorm 10</w:t>
            </w:r>
            <w:r w:rsidRPr="00AA5849">
              <w:t xml:space="preserve">: </w:t>
            </w:r>
          </w:p>
          <w:p w14:paraId="4A6CED49" w14:textId="77777777" w:rsidR="001B40E1" w:rsidRDefault="001B40E1" w:rsidP="004569D3">
            <w:pPr>
              <w:spacing w:before="60" w:after="60" w:line="264" w:lineRule="auto"/>
            </w:pPr>
            <w:r>
              <w:t>(</w:t>
            </w:r>
            <w:r w:rsidRPr="005A35DF">
              <w:rPr>
                <w:u w:val="single"/>
              </w:rPr>
              <w:t xml:space="preserve">GT [1] từ </w:t>
            </w:r>
            <w:r>
              <w:rPr>
                <w:u w:val="single"/>
              </w:rPr>
              <w:t>t</w:t>
            </w:r>
            <w:r>
              <w:t>r. 392 – tr. 404)</w:t>
            </w:r>
          </w:p>
          <w:p w14:paraId="4FD7E95A" w14:textId="77777777" w:rsidR="001B40E1" w:rsidRDefault="001B40E1" w:rsidP="004569D3">
            <w:pPr>
              <w:spacing w:before="60" w:after="60" w:line="264" w:lineRule="auto"/>
            </w:pPr>
            <w:r>
              <w:t>1. Nhà nước</w:t>
            </w:r>
          </w:p>
          <w:p w14:paraId="292007C0" w14:textId="77777777" w:rsidR="001B40E1" w:rsidRDefault="001B40E1" w:rsidP="004569D3">
            <w:pPr>
              <w:spacing w:before="60" w:after="60" w:line="264" w:lineRule="auto"/>
            </w:pPr>
            <w:r>
              <w:t>d) Chức năng cơ bản của nhà nước</w:t>
            </w:r>
          </w:p>
          <w:p w14:paraId="4CD6135C" w14:textId="77777777" w:rsidR="001B40E1" w:rsidRDefault="001B40E1" w:rsidP="004569D3">
            <w:pPr>
              <w:spacing w:before="60" w:after="60" w:line="264" w:lineRule="auto"/>
            </w:pPr>
            <w:r>
              <w:t>đ) Các kiểu và hình thức nhà nước</w:t>
            </w:r>
          </w:p>
          <w:p w14:paraId="4BB19C9E" w14:textId="77777777" w:rsidR="001B40E1" w:rsidRDefault="001B40E1" w:rsidP="004569D3">
            <w:pPr>
              <w:spacing w:before="60" w:after="60" w:line="264" w:lineRule="auto"/>
              <w:rPr>
                <w:b/>
              </w:rPr>
            </w:pPr>
            <w:r w:rsidRPr="00385BB7">
              <w:rPr>
                <w:b/>
              </w:rPr>
              <w:t xml:space="preserve">IV. Ý THỨC XÃ HỘI </w:t>
            </w:r>
          </w:p>
          <w:p w14:paraId="77D23E53" w14:textId="77777777" w:rsidR="001B40E1" w:rsidRDefault="001B40E1" w:rsidP="004569D3">
            <w:pPr>
              <w:spacing w:before="60" w:after="60" w:line="264" w:lineRule="auto"/>
            </w:pPr>
            <w:r w:rsidRPr="00D91A9F">
              <w:lastRenderedPageBreak/>
              <w:t>1. Khái niệm tồn tại xã hội và các yếu tố cơ bản của tồn tại xã hội</w:t>
            </w:r>
          </w:p>
          <w:p w14:paraId="57ADE9B1" w14:textId="77777777" w:rsidR="001B40E1" w:rsidRDefault="001B40E1" w:rsidP="004569D3">
            <w:pPr>
              <w:spacing w:before="60" w:after="60" w:line="264" w:lineRule="auto"/>
            </w:pPr>
            <w:r>
              <w:t>2. Khái niệm, kết cấu, tính giai cấp, các hình thái của ý thức xã hội</w:t>
            </w:r>
          </w:p>
          <w:p w14:paraId="45EB08BC" w14:textId="77777777" w:rsidR="001B40E1" w:rsidRDefault="001B40E1" w:rsidP="004569D3">
            <w:pPr>
              <w:spacing w:before="60" w:after="60" w:line="264" w:lineRule="auto"/>
            </w:pPr>
            <w:r>
              <w:t>(a)Khái niệm. b)Kết cấu. c)Tính giai cấp)</w:t>
            </w:r>
          </w:p>
          <w:p w14:paraId="753704E3" w14:textId="71C7C107" w:rsidR="001B40E1" w:rsidRPr="00575DD8" w:rsidRDefault="001B40E1" w:rsidP="00AB77E6">
            <w:pPr>
              <w:spacing w:before="60" w:after="60" w:line="264" w:lineRule="auto"/>
            </w:pPr>
            <w:r w:rsidRPr="00C669C3">
              <w:rPr>
                <w:u w:val="single"/>
              </w:rPr>
              <w:t>(</w:t>
            </w:r>
            <w:r w:rsidRPr="005A35DF">
              <w:rPr>
                <w:u w:val="single"/>
              </w:rPr>
              <w:t xml:space="preserve">GT [1] từ </w:t>
            </w:r>
            <w:r>
              <w:rPr>
                <w:u w:val="single"/>
              </w:rPr>
              <w:t>t</w:t>
            </w:r>
            <w:r w:rsidRPr="00C669C3">
              <w:rPr>
                <w:u w:val="single"/>
              </w:rPr>
              <w:t>r. 419 đến tr. 427)</w:t>
            </w:r>
          </w:p>
        </w:tc>
        <w:tc>
          <w:tcPr>
            <w:tcW w:w="992" w:type="dxa"/>
            <w:vMerge/>
          </w:tcPr>
          <w:p w14:paraId="5AC37F09" w14:textId="77777777" w:rsidR="001B40E1" w:rsidRPr="002034AF" w:rsidRDefault="001B40E1" w:rsidP="004569D3">
            <w:pPr>
              <w:spacing w:before="60" w:after="60" w:line="264" w:lineRule="auto"/>
              <w:rPr>
                <w:b/>
                <w:bCs/>
              </w:rPr>
            </w:pPr>
          </w:p>
        </w:tc>
        <w:tc>
          <w:tcPr>
            <w:tcW w:w="751" w:type="dxa"/>
            <w:vMerge/>
          </w:tcPr>
          <w:p w14:paraId="18ED5ECE" w14:textId="77777777" w:rsidR="001B40E1" w:rsidRPr="002034AF" w:rsidRDefault="001B40E1" w:rsidP="004569D3">
            <w:pPr>
              <w:spacing w:before="60" w:after="60" w:line="264" w:lineRule="auto"/>
              <w:rPr>
                <w:b/>
                <w:bCs/>
              </w:rPr>
            </w:pPr>
          </w:p>
        </w:tc>
      </w:tr>
      <w:tr w:rsidR="001B40E1" w:rsidRPr="002034AF" w14:paraId="4231F6C1" w14:textId="77777777" w:rsidTr="004569D3">
        <w:trPr>
          <w:trHeight w:val="1332"/>
          <w:jc w:val="center"/>
        </w:trPr>
        <w:tc>
          <w:tcPr>
            <w:tcW w:w="563" w:type="dxa"/>
            <w:vMerge/>
          </w:tcPr>
          <w:p w14:paraId="638BD02C" w14:textId="77777777" w:rsidR="001B40E1" w:rsidRPr="002034AF" w:rsidRDefault="001B40E1" w:rsidP="004569D3">
            <w:pPr>
              <w:spacing w:before="60" w:after="60" w:line="264" w:lineRule="auto"/>
              <w:jc w:val="center"/>
            </w:pPr>
          </w:p>
        </w:tc>
        <w:tc>
          <w:tcPr>
            <w:tcW w:w="1275" w:type="dxa"/>
            <w:vMerge/>
          </w:tcPr>
          <w:p w14:paraId="05BE21AC" w14:textId="77777777" w:rsidR="001B40E1" w:rsidRPr="002034AF" w:rsidRDefault="001B40E1" w:rsidP="004569D3">
            <w:pPr>
              <w:spacing w:before="60" w:after="60" w:line="264" w:lineRule="auto"/>
              <w:jc w:val="center"/>
            </w:pPr>
          </w:p>
        </w:tc>
        <w:tc>
          <w:tcPr>
            <w:tcW w:w="567" w:type="dxa"/>
            <w:vMerge/>
            <w:tcBorders>
              <w:bottom w:val="single" w:sz="4" w:space="0" w:color="auto"/>
            </w:tcBorders>
          </w:tcPr>
          <w:p w14:paraId="6A1E765C" w14:textId="77777777" w:rsidR="001B40E1" w:rsidRPr="002034AF" w:rsidRDefault="001B40E1" w:rsidP="004569D3">
            <w:pPr>
              <w:spacing w:before="60" w:after="60" w:line="264" w:lineRule="auto"/>
              <w:ind w:right="-152"/>
              <w:jc w:val="center"/>
              <w:rPr>
                <w:b/>
                <w:bCs/>
              </w:rPr>
            </w:pPr>
          </w:p>
        </w:tc>
        <w:tc>
          <w:tcPr>
            <w:tcW w:w="5387" w:type="dxa"/>
            <w:tcBorders>
              <w:bottom w:val="single" w:sz="4" w:space="0" w:color="auto"/>
            </w:tcBorders>
          </w:tcPr>
          <w:p w14:paraId="2DAF8E13" w14:textId="77777777" w:rsidR="001B40E1" w:rsidRDefault="001B40E1" w:rsidP="004569D3">
            <w:pPr>
              <w:spacing w:before="60" w:after="60" w:line="264" w:lineRule="auto"/>
              <w:rPr>
                <w:b/>
              </w:rPr>
            </w:pPr>
            <w:r w:rsidRPr="00394686">
              <w:rPr>
                <w:b/>
              </w:rPr>
              <w:t>V. TRIẾT HỌC VỀ CON NGƯỜI</w:t>
            </w:r>
          </w:p>
          <w:p w14:paraId="42EA42E6" w14:textId="77777777" w:rsidR="001B40E1" w:rsidRPr="00FB0A66" w:rsidRDefault="001B40E1" w:rsidP="004569D3">
            <w:pPr>
              <w:spacing w:before="60" w:after="60" w:line="264" w:lineRule="auto"/>
            </w:pPr>
            <w:r>
              <w:t>- Scorm 12</w:t>
            </w:r>
            <w:r w:rsidRPr="00AA5849">
              <w:t xml:space="preserve">: </w:t>
            </w:r>
          </w:p>
          <w:p w14:paraId="30153CC9" w14:textId="77777777" w:rsidR="001B40E1" w:rsidRDefault="001B40E1" w:rsidP="004569D3">
            <w:pPr>
              <w:spacing w:before="60" w:after="60" w:line="264" w:lineRule="auto"/>
            </w:pPr>
            <w:r w:rsidRPr="00575DD8">
              <w:t>1. Con người và bản chất con người</w:t>
            </w:r>
          </w:p>
          <w:p w14:paraId="39C9AC95" w14:textId="77777777" w:rsidR="001B40E1" w:rsidRPr="00C669C3" w:rsidRDefault="001B40E1" w:rsidP="004569D3">
            <w:pPr>
              <w:spacing w:before="60" w:after="60" w:line="264" w:lineRule="auto"/>
              <w:rPr>
                <w:u w:val="single"/>
              </w:rPr>
            </w:pPr>
            <w:r w:rsidRPr="00C669C3">
              <w:rPr>
                <w:u w:val="single"/>
              </w:rPr>
              <w:t>(</w:t>
            </w:r>
            <w:r w:rsidRPr="005A35DF">
              <w:rPr>
                <w:u w:val="single"/>
              </w:rPr>
              <w:t xml:space="preserve">GT [1] từ </w:t>
            </w:r>
            <w:r>
              <w:rPr>
                <w:u w:val="single"/>
              </w:rPr>
              <w:t>t</w:t>
            </w:r>
            <w:r w:rsidRPr="00C669C3">
              <w:rPr>
                <w:u w:val="single"/>
              </w:rPr>
              <w:t>r. 447 đến tr. 457)</w:t>
            </w:r>
          </w:p>
          <w:p w14:paraId="08EEA780" w14:textId="77777777" w:rsidR="001B40E1" w:rsidRDefault="001B40E1" w:rsidP="004569D3">
            <w:pPr>
              <w:spacing w:before="60" w:after="60" w:line="264" w:lineRule="auto"/>
            </w:pPr>
          </w:p>
        </w:tc>
        <w:tc>
          <w:tcPr>
            <w:tcW w:w="992" w:type="dxa"/>
            <w:vMerge/>
          </w:tcPr>
          <w:p w14:paraId="469C8509" w14:textId="77777777" w:rsidR="001B40E1" w:rsidRPr="002034AF" w:rsidRDefault="001B40E1" w:rsidP="004569D3">
            <w:pPr>
              <w:spacing w:before="60" w:after="60" w:line="264" w:lineRule="auto"/>
              <w:rPr>
                <w:b/>
                <w:bCs/>
              </w:rPr>
            </w:pPr>
          </w:p>
        </w:tc>
        <w:tc>
          <w:tcPr>
            <w:tcW w:w="751" w:type="dxa"/>
            <w:vMerge/>
          </w:tcPr>
          <w:p w14:paraId="7DA87232" w14:textId="77777777" w:rsidR="001B40E1" w:rsidRPr="002034AF" w:rsidRDefault="001B40E1" w:rsidP="004569D3">
            <w:pPr>
              <w:spacing w:before="60" w:after="60" w:line="264" w:lineRule="auto"/>
              <w:rPr>
                <w:b/>
                <w:bCs/>
              </w:rPr>
            </w:pPr>
          </w:p>
        </w:tc>
      </w:tr>
      <w:tr w:rsidR="001B40E1" w:rsidRPr="002034AF" w14:paraId="0B74A18A" w14:textId="77777777" w:rsidTr="004569D3">
        <w:trPr>
          <w:jc w:val="center"/>
        </w:trPr>
        <w:tc>
          <w:tcPr>
            <w:tcW w:w="563" w:type="dxa"/>
            <w:vMerge/>
            <w:tcBorders>
              <w:bottom w:val="single" w:sz="4" w:space="0" w:color="auto"/>
            </w:tcBorders>
          </w:tcPr>
          <w:p w14:paraId="11D41711" w14:textId="77777777" w:rsidR="001B40E1" w:rsidRPr="002034AF" w:rsidRDefault="001B40E1" w:rsidP="004569D3">
            <w:pPr>
              <w:spacing w:before="60" w:after="60" w:line="264" w:lineRule="auto"/>
              <w:jc w:val="center"/>
            </w:pPr>
          </w:p>
        </w:tc>
        <w:tc>
          <w:tcPr>
            <w:tcW w:w="1275" w:type="dxa"/>
            <w:vMerge/>
            <w:tcBorders>
              <w:bottom w:val="single" w:sz="4" w:space="0" w:color="auto"/>
            </w:tcBorders>
          </w:tcPr>
          <w:p w14:paraId="1085AF8F" w14:textId="77777777" w:rsidR="001B40E1" w:rsidRPr="002034AF" w:rsidRDefault="001B40E1" w:rsidP="004569D3">
            <w:pPr>
              <w:spacing w:before="60" w:after="60" w:line="264" w:lineRule="auto"/>
              <w:jc w:val="center"/>
            </w:pPr>
          </w:p>
        </w:tc>
        <w:tc>
          <w:tcPr>
            <w:tcW w:w="567" w:type="dxa"/>
            <w:tcBorders>
              <w:bottom w:val="single" w:sz="4" w:space="0" w:color="auto"/>
            </w:tcBorders>
          </w:tcPr>
          <w:p w14:paraId="73ACC641" w14:textId="77777777" w:rsidR="001B40E1" w:rsidRPr="002034AF" w:rsidRDefault="001B40E1" w:rsidP="004569D3">
            <w:pPr>
              <w:spacing w:before="60" w:after="60" w:line="264" w:lineRule="auto"/>
              <w:ind w:right="-152"/>
              <w:jc w:val="center"/>
              <w:rPr>
                <w:b/>
                <w:bCs/>
              </w:rPr>
            </w:pPr>
            <w:r>
              <w:t>11</w:t>
            </w:r>
          </w:p>
        </w:tc>
        <w:tc>
          <w:tcPr>
            <w:tcW w:w="5387" w:type="dxa"/>
            <w:tcBorders>
              <w:bottom w:val="single" w:sz="4" w:space="0" w:color="auto"/>
            </w:tcBorders>
          </w:tcPr>
          <w:p w14:paraId="463EAC7D" w14:textId="77777777" w:rsidR="001B40E1" w:rsidRPr="00E4537B" w:rsidRDefault="001B40E1" w:rsidP="004569D3">
            <w:pPr>
              <w:spacing w:before="60" w:after="60" w:line="264" w:lineRule="auto"/>
              <w:rPr>
                <w:b/>
                <w:color w:val="FF0000"/>
              </w:rPr>
            </w:pPr>
            <w:r w:rsidRPr="00E4537B">
              <w:rPr>
                <w:b/>
                <w:color w:val="FF0000"/>
              </w:rPr>
              <w:t>1.2. Đọc, nghiên cứu Giáo trình, tài liệu</w:t>
            </w:r>
          </w:p>
          <w:p w14:paraId="6D6C216E" w14:textId="77777777" w:rsidR="001B40E1" w:rsidRDefault="001B40E1" w:rsidP="004569D3">
            <w:pPr>
              <w:spacing w:before="60" w:after="60" w:line="264" w:lineRule="auto"/>
            </w:pPr>
            <w:r w:rsidRPr="00EE355B">
              <w:t>Chuẩn bị nội dung</w:t>
            </w:r>
            <w:r>
              <w:t xml:space="preserve"> cho GĐ 2 học ở lớp:</w:t>
            </w:r>
          </w:p>
          <w:p w14:paraId="684B79FC" w14:textId="77777777" w:rsidR="001B40E1" w:rsidRDefault="001B40E1" w:rsidP="004569D3">
            <w:pPr>
              <w:spacing w:before="60" w:after="60" w:line="264" w:lineRule="auto"/>
            </w:pPr>
            <w:r>
              <w:t>- Nghiên cứu Giáo trình số [1] từ tr. 305 – tr. 329.</w:t>
            </w:r>
          </w:p>
          <w:p w14:paraId="3293B0A8" w14:textId="77777777" w:rsidR="001B40E1" w:rsidRDefault="001B40E1" w:rsidP="004569D3">
            <w:pPr>
              <w:spacing w:before="60" w:after="60" w:line="264" w:lineRule="auto"/>
            </w:pPr>
            <w:r>
              <w:t>- Nghiên cứu Giáo trình số [1] từ tr. 342 – tr. 384.</w:t>
            </w:r>
          </w:p>
          <w:p w14:paraId="66ECFD63" w14:textId="77777777" w:rsidR="001B40E1" w:rsidRDefault="001B40E1" w:rsidP="004569D3">
            <w:pPr>
              <w:spacing w:before="60" w:after="60" w:line="264" w:lineRule="auto"/>
            </w:pPr>
            <w:r>
              <w:t>- Nghiên cứu Giáo trình số [1] từ tr. 390 – tr. 404.</w:t>
            </w:r>
          </w:p>
          <w:p w14:paraId="2CC1AF6F" w14:textId="77777777" w:rsidR="001B40E1" w:rsidRDefault="001B40E1" w:rsidP="004569D3">
            <w:pPr>
              <w:spacing w:before="60" w:after="60" w:line="264" w:lineRule="auto"/>
            </w:pPr>
            <w:r>
              <w:t>- Nghiên cứu Giáo trình số [1] từ tr. 404 – tr. 419.</w:t>
            </w:r>
          </w:p>
          <w:p w14:paraId="1D740174" w14:textId="77777777" w:rsidR="001B40E1" w:rsidRDefault="001B40E1" w:rsidP="004569D3">
            <w:pPr>
              <w:spacing w:before="60" w:after="60" w:line="264" w:lineRule="auto"/>
            </w:pPr>
            <w:r>
              <w:t>- Nghiên cứu Giáo trình số [1] từ tr. 427 – tr. 447.</w:t>
            </w:r>
          </w:p>
          <w:p w14:paraId="0668879A" w14:textId="77777777" w:rsidR="001B40E1" w:rsidRDefault="001B40E1" w:rsidP="004569D3">
            <w:pPr>
              <w:spacing w:before="60" w:after="60" w:line="264" w:lineRule="auto"/>
            </w:pPr>
            <w:r>
              <w:t>- Nghiên cứu Giáo trình số [1] từ tr. 457 – tr. 489.</w:t>
            </w:r>
          </w:p>
        </w:tc>
        <w:tc>
          <w:tcPr>
            <w:tcW w:w="992" w:type="dxa"/>
            <w:vMerge/>
            <w:tcBorders>
              <w:bottom w:val="single" w:sz="4" w:space="0" w:color="auto"/>
            </w:tcBorders>
          </w:tcPr>
          <w:p w14:paraId="7326C4DB" w14:textId="77777777" w:rsidR="001B40E1" w:rsidRPr="002034AF" w:rsidRDefault="001B40E1" w:rsidP="004569D3">
            <w:pPr>
              <w:spacing w:before="60" w:after="60" w:line="264" w:lineRule="auto"/>
              <w:rPr>
                <w:b/>
                <w:bCs/>
              </w:rPr>
            </w:pPr>
          </w:p>
        </w:tc>
        <w:tc>
          <w:tcPr>
            <w:tcW w:w="751" w:type="dxa"/>
            <w:vMerge/>
            <w:tcBorders>
              <w:bottom w:val="single" w:sz="4" w:space="0" w:color="auto"/>
            </w:tcBorders>
          </w:tcPr>
          <w:p w14:paraId="315B0251" w14:textId="77777777" w:rsidR="001B40E1" w:rsidRPr="002034AF" w:rsidRDefault="001B40E1" w:rsidP="004569D3">
            <w:pPr>
              <w:spacing w:before="60" w:after="60" w:line="264" w:lineRule="auto"/>
              <w:rPr>
                <w:b/>
                <w:bCs/>
              </w:rPr>
            </w:pPr>
          </w:p>
        </w:tc>
      </w:tr>
      <w:tr w:rsidR="001B40E1" w:rsidRPr="002034AF" w14:paraId="4BB70DD6" w14:textId="77777777" w:rsidTr="004569D3">
        <w:trPr>
          <w:jc w:val="center"/>
        </w:trPr>
        <w:tc>
          <w:tcPr>
            <w:tcW w:w="563" w:type="dxa"/>
            <w:tcBorders>
              <w:bottom w:val="single" w:sz="4" w:space="0" w:color="auto"/>
            </w:tcBorders>
          </w:tcPr>
          <w:p w14:paraId="1465E2E2" w14:textId="77777777" w:rsidR="001B40E1" w:rsidRPr="002034AF" w:rsidRDefault="001B40E1" w:rsidP="004569D3">
            <w:pPr>
              <w:spacing w:before="60" w:after="60" w:line="264" w:lineRule="auto"/>
              <w:jc w:val="center"/>
            </w:pPr>
          </w:p>
        </w:tc>
        <w:tc>
          <w:tcPr>
            <w:tcW w:w="1275" w:type="dxa"/>
            <w:vMerge w:val="restart"/>
          </w:tcPr>
          <w:p w14:paraId="23BDB0F9" w14:textId="77777777" w:rsidR="001B40E1" w:rsidRPr="001715CB" w:rsidRDefault="001B40E1" w:rsidP="004569D3">
            <w:pPr>
              <w:spacing w:before="60" w:after="60" w:line="264" w:lineRule="auto"/>
              <w:jc w:val="center"/>
              <w:rPr>
                <w:color w:val="0070C0"/>
              </w:rPr>
            </w:pPr>
            <w:r w:rsidRPr="001715CB">
              <w:rPr>
                <w:color w:val="0070C0"/>
              </w:rPr>
              <w:t>Giai đoạn 2</w:t>
            </w:r>
          </w:p>
          <w:p w14:paraId="3F3B1520" w14:textId="77777777" w:rsidR="001B40E1" w:rsidRPr="002034AF" w:rsidRDefault="001B40E1" w:rsidP="004569D3">
            <w:pPr>
              <w:spacing w:before="60" w:after="60" w:line="264" w:lineRule="auto"/>
              <w:jc w:val="center"/>
            </w:pPr>
            <w:r w:rsidRPr="001715CB">
              <w:rPr>
                <w:i/>
                <w:iCs/>
                <w:color w:val="0070C0"/>
              </w:rPr>
              <w:t>(Ở lớp)</w:t>
            </w:r>
          </w:p>
        </w:tc>
        <w:tc>
          <w:tcPr>
            <w:tcW w:w="567" w:type="dxa"/>
            <w:tcBorders>
              <w:bottom w:val="single" w:sz="4" w:space="0" w:color="auto"/>
            </w:tcBorders>
          </w:tcPr>
          <w:p w14:paraId="58A65034" w14:textId="77777777" w:rsidR="001B40E1" w:rsidRDefault="001B40E1" w:rsidP="004569D3">
            <w:pPr>
              <w:spacing w:before="60" w:after="60" w:line="264" w:lineRule="auto"/>
              <w:ind w:right="-152"/>
              <w:jc w:val="center"/>
            </w:pPr>
            <w:r>
              <w:t xml:space="preserve"> 15</w:t>
            </w:r>
          </w:p>
        </w:tc>
        <w:tc>
          <w:tcPr>
            <w:tcW w:w="5387" w:type="dxa"/>
            <w:tcBorders>
              <w:bottom w:val="single" w:sz="4" w:space="0" w:color="auto"/>
            </w:tcBorders>
          </w:tcPr>
          <w:p w14:paraId="7F5FC416" w14:textId="77777777" w:rsidR="001B40E1" w:rsidRPr="001715CB" w:rsidRDefault="001B40E1" w:rsidP="004569D3">
            <w:pPr>
              <w:spacing w:before="60" w:after="60" w:line="264" w:lineRule="auto"/>
              <w:rPr>
                <w:b/>
                <w:color w:val="0070C0"/>
              </w:rPr>
            </w:pPr>
            <w:r w:rsidRPr="001715CB">
              <w:rPr>
                <w:b/>
                <w:color w:val="0070C0"/>
              </w:rPr>
              <w:t>DẠY – HỌC TRỰC TIẾP</w:t>
            </w:r>
          </w:p>
          <w:p w14:paraId="17F28119" w14:textId="77777777" w:rsidR="001B40E1" w:rsidRPr="001715CB" w:rsidRDefault="001B40E1" w:rsidP="004569D3">
            <w:pPr>
              <w:spacing w:before="60" w:after="60" w:line="264" w:lineRule="auto"/>
              <w:rPr>
                <w:b/>
                <w:color w:val="0070C0"/>
              </w:rPr>
            </w:pPr>
            <w:r w:rsidRPr="001715CB">
              <w:rPr>
                <w:b/>
                <w:color w:val="0070C0"/>
              </w:rPr>
              <w:t>2.1. Lý thuyết</w:t>
            </w:r>
          </w:p>
          <w:p w14:paraId="4D4F4E5C" w14:textId="77777777" w:rsidR="001B40E1" w:rsidRDefault="001B40E1" w:rsidP="004569D3">
            <w:pPr>
              <w:spacing w:before="60" w:after="60" w:line="264" w:lineRule="auto"/>
              <w:rPr>
                <w:b/>
              </w:rPr>
            </w:pPr>
            <w:r w:rsidRPr="00C7499F">
              <w:rPr>
                <w:b/>
              </w:rPr>
              <w:t xml:space="preserve">I. HỌC THUYẾT HÌNH THÁI KINH TẾ - XÃ HỘI </w:t>
            </w:r>
          </w:p>
          <w:p w14:paraId="767DF4B0" w14:textId="77777777" w:rsidR="001B40E1" w:rsidRPr="009376FC" w:rsidRDefault="001B40E1" w:rsidP="004569D3">
            <w:pPr>
              <w:spacing w:before="60" w:after="60" w:line="264" w:lineRule="auto"/>
              <w:rPr>
                <w:u w:val="single"/>
              </w:rPr>
            </w:pPr>
            <w:r>
              <w:rPr>
                <w:u w:val="single"/>
              </w:rPr>
              <w:t>(</w:t>
            </w:r>
            <w:r w:rsidRPr="005A35DF">
              <w:rPr>
                <w:u w:val="single"/>
              </w:rPr>
              <w:t xml:space="preserve">GT [1] từ </w:t>
            </w:r>
            <w:r>
              <w:rPr>
                <w:u w:val="single"/>
              </w:rPr>
              <w:t>tr. 305 đến tr. 329)</w:t>
            </w:r>
          </w:p>
          <w:p w14:paraId="5920F8E6" w14:textId="77777777" w:rsidR="001B40E1" w:rsidRPr="00C7499F" w:rsidRDefault="001B40E1" w:rsidP="004569D3">
            <w:pPr>
              <w:spacing w:before="60" w:after="60" w:line="264" w:lineRule="auto"/>
            </w:pPr>
            <w:r w:rsidRPr="00C7499F">
              <w:t>3. Biện chứng giữa cơ sở hạ tầng và kiến trúc thượng tầng</w:t>
            </w:r>
          </w:p>
          <w:p w14:paraId="60F97E39" w14:textId="77777777" w:rsidR="001B40E1" w:rsidRPr="00C7499F" w:rsidRDefault="001B40E1" w:rsidP="004569D3">
            <w:pPr>
              <w:spacing w:before="60" w:after="60" w:line="264" w:lineRule="auto"/>
            </w:pPr>
            <w:r w:rsidRPr="00C7499F">
              <w:t>4. Sự phát triển các hình thái kinh tế - xã hội</w:t>
            </w:r>
            <w:r>
              <w:t xml:space="preserve"> là một quá trình lịc sử - tự n</w:t>
            </w:r>
            <w:r w:rsidRPr="00C7499F">
              <w:t>hiên</w:t>
            </w:r>
          </w:p>
          <w:p w14:paraId="5E6C3569" w14:textId="77777777" w:rsidR="001B40E1" w:rsidRDefault="001B40E1" w:rsidP="004569D3">
            <w:pPr>
              <w:spacing w:before="60" w:after="60" w:line="264" w:lineRule="auto"/>
              <w:rPr>
                <w:b/>
              </w:rPr>
            </w:pPr>
            <w:r w:rsidRPr="00C7499F">
              <w:rPr>
                <w:b/>
              </w:rPr>
              <w:t>II. GIAI CẤP VÀ DÂN TỘC</w:t>
            </w:r>
          </w:p>
          <w:p w14:paraId="7849DBC7" w14:textId="77777777" w:rsidR="001B40E1" w:rsidRDefault="001B40E1" w:rsidP="004569D3">
            <w:pPr>
              <w:spacing w:before="60" w:after="60" w:line="264" w:lineRule="auto"/>
            </w:pPr>
            <w:r>
              <w:t>1. Giai cấp và đấu tranh giai cấp</w:t>
            </w:r>
          </w:p>
          <w:p w14:paraId="44814AF1" w14:textId="77777777" w:rsidR="001B40E1" w:rsidRDefault="001B40E1" w:rsidP="004569D3">
            <w:pPr>
              <w:spacing w:before="60" w:after="60" w:line="264" w:lineRule="auto"/>
            </w:pPr>
            <w:r w:rsidRPr="009376FC">
              <w:t>(</w:t>
            </w:r>
            <w:r w:rsidRPr="005A35DF">
              <w:rPr>
                <w:u w:val="single"/>
              </w:rPr>
              <w:t xml:space="preserve">GT [1] từ </w:t>
            </w:r>
            <w:r>
              <w:rPr>
                <w:u w:val="single"/>
              </w:rPr>
              <w:t>t</w:t>
            </w:r>
            <w:r>
              <w:t>r. 342 đến tr. 384</w:t>
            </w:r>
            <w:r w:rsidRPr="009376FC">
              <w:t>)</w:t>
            </w:r>
          </w:p>
          <w:p w14:paraId="2F24DDE3" w14:textId="77777777" w:rsidR="001B40E1" w:rsidRDefault="001B40E1" w:rsidP="004569D3">
            <w:pPr>
              <w:spacing w:before="60" w:after="60" w:line="264" w:lineRule="auto"/>
            </w:pPr>
            <w:r>
              <w:t>b) Đấu tranh giai cấp</w:t>
            </w:r>
          </w:p>
          <w:p w14:paraId="34611B3E" w14:textId="77777777" w:rsidR="001B40E1" w:rsidRPr="00C7499F" w:rsidRDefault="001B40E1" w:rsidP="004569D3">
            <w:pPr>
              <w:spacing w:before="60" w:after="60" w:line="264" w:lineRule="auto"/>
            </w:pPr>
            <w:r>
              <w:t>c) Đấu tranh giai cấp của giai cấp vô sản</w:t>
            </w:r>
          </w:p>
          <w:p w14:paraId="0C5EE1D5" w14:textId="77777777" w:rsidR="001B40E1" w:rsidRDefault="001B40E1" w:rsidP="004569D3">
            <w:pPr>
              <w:spacing w:before="60" w:after="60" w:line="264" w:lineRule="auto"/>
            </w:pPr>
            <w:r>
              <w:t>2</w:t>
            </w:r>
            <w:r w:rsidRPr="00C7499F">
              <w:t>. Dân tộc</w:t>
            </w:r>
          </w:p>
          <w:p w14:paraId="2F0A66B8" w14:textId="77777777" w:rsidR="001B40E1" w:rsidRPr="00C7499F" w:rsidRDefault="001B40E1" w:rsidP="004569D3">
            <w:pPr>
              <w:spacing w:before="60" w:after="60" w:line="264" w:lineRule="auto"/>
            </w:pPr>
            <w:r>
              <w:t>3</w:t>
            </w:r>
            <w:r w:rsidRPr="00C7499F">
              <w:t>. Mối quan hệ giai cấp – dân tộc – nhân loại</w:t>
            </w:r>
          </w:p>
          <w:p w14:paraId="3D137F7B" w14:textId="77777777" w:rsidR="001B40E1" w:rsidRPr="00A023CB" w:rsidRDefault="001B40E1" w:rsidP="004569D3">
            <w:pPr>
              <w:spacing w:before="60" w:after="60" w:line="264" w:lineRule="auto"/>
              <w:rPr>
                <w:b/>
              </w:rPr>
            </w:pPr>
            <w:r w:rsidRPr="00C7499F">
              <w:rPr>
                <w:b/>
              </w:rPr>
              <w:t>I</w:t>
            </w:r>
            <w:r>
              <w:rPr>
                <w:b/>
              </w:rPr>
              <w:t>II. NHÀ NƯỚC VÀ CÁCH MẠNG XÃ HỘI</w:t>
            </w:r>
          </w:p>
          <w:p w14:paraId="300E54F8" w14:textId="77777777" w:rsidR="001B40E1" w:rsidRDefault="001B40E1" w:rsidP="004569D3">
            <w:pPr>
              <w:spacing w:before="60" w:after="60" w:line="264" w:lineRule="auto"/>
            </w:pPr>
            <w:r w:rsidRPr="00C7499F">
              <w:t>2. Cách mạng xã hội</w:t>
            </w:r>
          </w:p>
          <w:p w14:paraId="30DE8C48" w14:textId="77777777" w:rsidR="001B40E1" w:rsidRDefault="001B40E1" w:rsidP="004569D3">
            <w:pPr>
              <w:spacing w:before="60" w:after="60" w:line="264" w:lineRule="auto"/>
              <w:rPr>
                <w:u w:val="single"/>
              </w:rPr>
            </w:pPr>
            <w:r>
              <w:rPr>
                <w:u w:val="single"/>
              </w:rPr>
              <w:t>(</w:t>
            </w:r>
            <w:r w:rsidRPr="005A35DF">
              <w:rPr>
                <w:u w:val="single"/>
              </w:rPr>
              <w:t xml:space="preserve">GT [1] từ </w:t>
            </w:r>
            <w:r>
              <w:rPr>
                <w:u w:val="single"/>
              </w:rPr>
              <w:t>tr. 40</w:t>
            </w:r>
            <w:r w:rsidRPr="00C7499F">
              <w:rPr>
                <w:u w:val="single"/>
              </w:rPr>
              <w:t>4 đến tr.</w:t>
            </w:r>
            <w:r>
              <w:rPr>
                <w:u w:val="single"/>
              </w:rPr>
              <w:t xml:space="preserve"> 419)</w:t>
            </w:r>
          </w:p>
          <w:p w14:paraId="64B865FE" w14:textId="77777777" w:rsidR="001B40E1" w:rsidRPr="00F15E32" w:rsidRDefault="001B40E1" w:rsidP="004569D3">
            <w:pPr>
              <w:spacing w:before="60" w:after="60" w:line="264" w:lineRule="auto"/>
            </w:pPr>
            <w:r w:rsidRPr="00F15E32">
              <w:t>a) Nguồn gốc của cách mạng xã hội</w:t>
            </w:r>
          </w:p>
          <w:p w14:paraId="112DB830" w14:textId="77777777" w:rsidR="001B40E1" w:rsidRPr="00471E5A" w:rsidRDefault="001B40E1" w:rsidP="004569D3">
            <w:pPr>
              <w:spacing w:before="60" w:after="60" w:line="264" w:lineRule="auto"/>
            </w:pPr>
            <w:r>
              <w:t xml:space="preserve">b) Bản chất của cách mạng xã hội </w:t>
            </w:r>
          </w:p>
          <w:p w14:paraId="21FFC708" w14:textId="77777777" w:rsidR="001B40E1" w:rsidRDefault="001B40E1" w:rsidP="004569D3">
            <w:pPr>
              <w:spacing w:before="60" w:after="60" w:line="264" w:lineRule="auto"/>
            </w:pPr>
            <w:r>
              <w:t>c) Phương pháp cách mạng</w:t>
            </w:r>
          </w:p>
          <w:p w14:paraId="6C833D38" w14:textId="77777777" w:rsidR="001B40E1" w:rsidRPr="00C7499F" w:rsidRDefault="001B40E1" w:rsidP="004569D3">
            <w:pPr>
              <w:spacing w:before="60" w:after="60" w:line="264" w:lineRule="auto"/>
            </w:pPr>
            <w:r>
              <w:t>d) Vấn đề cách mạng xã hội trên thế giới hiện nay</w:t>
            </w:r>
          </w:p>
          <w:p w14:paraId="01D079D8" w14:textId="77777777" w:rsidR="001B40E1" w:rsidRDefault="001B40E1" w:rsidP="004569D3">
            <w:pPr>
              <w:spacing w:before="60" w:after="60" w:line="264" w:lineRule="auto"/>
              <w:rPr>
                <w:b/>
              </w:rPr>
            </w:pPr>
            <w:r w:rsidRPr="00C7499F">
              <w:rPr>
                <w:b/>
              </w:rPr>
              <w:t xml:space="preserve">IV. Ý THỨC XÃ HỘI </w:t>
            </w:r>
          </w:p>
          <w:p w14:paraId="35DF078B" w14:textId="77777777" w:rsidR="001B40E1" w:rsidRPr="00D5157E" w:rsidRDefault="001B40E1" w:rsidP="004569D3">
            <w:pPr>
              <w:spacing w:before="60" w:after="60" w:line="264" w:lineRule="auto"/>
            </w:pPr>
            <w:r>
              <w:t>2. Khái niệm, kết cấu, tính giai cấp, các hình thái của ý thức xã hội</w:t>
            </w:r>
          </w:p>
          <w:p w14:paraId="4831428E" w14:textId="77777777" w:rsidR="001B40E1" w:rsidRPr="00C7499F" w:rsidRDefault="001B40E1" w:rsidP="004569D3">
            <w:pPr>
              <w:spacing w:before="60" w:after="60" w:line="264" w:lineRule="auto"/>
            </w:pPr>
            <w:r w:rsidRPr="00C7499F">
              <w:lastRenderedPageBreak/>
              <w:t>d) Các hình thái ý thức xã hội</w:t>
            </w:r>
          </w:p>
          <w:p w14:paraId="24D31103" w14:textId="77777777" w:rsidR="001B40E1" w:rsidRPr="00C7499F" w:rsidRDefault="001B40E1" w:rsidP="004569D3">
            <w:pPr>
              <w:spacing w:before="60" w:after="60" w:line="264" w:lineRule="auto"/>
            </w:pPr>
            <w:r w:rsidRPr="00C7499F">
              <w:t>3. Mối quan hệ biện chứng giữa tồn tại xã hội và ý thức xã hội, tính độc lập tương đối của ý thức xã hội</w:t>
            </w:r>
          </w:p>
          <w:p w14:paraId="5040683F" w14:textId="77777777" w:rsidR="001B40E1" w:rsidRPr="00C7499F" w:rsidRDefault="001B40E1" w:rsidP="004569D3">
            <w:pPr>
              <w:spacing w:before="60" w:after="60" w:line="264" w:lineRule="auto"/>
              <w:rPr>
                <w:u w:val="single"/>
              </w:rPr>
            </w:pPr>
            <w:r>
              <w:rPr>
                <w:u w:val="single"/>
              </w:rPr>
              <w:t>(</w:t>
            </w:r>
            <w:r w:rsidRPr="005A35DF">
              <w:rPr>
                <w:u w:val="single"/>
              </w:rPr>
              <w:t xml:space="preserve">GT [1] từ </w:t>
            </w:r>
            <w:r>
              <w:rPr>
                <w:u w:val="single"/>
              </w:rPr>
              <w:t>t</w:t>
            </w:r>
            <w:r w:rsidRPr="00C7499F">
              <w:rPr>
                <w:u w:val="single"/>
              </w:rPr>
              <w:t>r. 427 đến tr. 447</w:t>
            </w:r>
            <w:r>
              <w:rPr>
                <w:u w:val="single"/>
              </w:rPr>
              <w:t>)</w:t>
            </w:r>
          </w:p>
          <w:p w14:paraId="51EC0FA7" w14:textId="77777777" w:rsidR="001B40E1" w:rsidRDefault="001B40E1" w:rsidP="004569D3">
            <w:pPr>
              <w:spacing w:before="60" w:after="60" w:line="264" w:lineRule="auto"/>
              <w:rPr>
                <w:b/>
              </w:rPr>
            </w:pPr>
            <w:r w:rsidRPr="00C7499F">
              <w:rPr>
                <w:b/>
              </w:rPr>
              <w:t>V. TRIẾT HỌC VỀ CON NGƯỜI</w:t>
            </w:r>
          </w:p>
          <w:p w14:paraId="6821608B" w14:textId="77777777" w:rsidR="001B40E1" w:rsidRDefault="001B40E1" w:rsidP="004569D3">
            <w:pPr>
              <w:spacing w:before="60" w:after="60" w:line="264" w:lineRule="auto"/>
            </w:pPr>
            <w:r w:rsidRPr="00960785">
              <w:t>2. Hiện tượng tha hoá con người và vấn đề giải phóng con người</w:t>
            </w:r>
            <w:r>
              <w:t>.</w:t>
            </w:r>
          </w:p>
          <w:p w14:paraId="63819D65" w14:textId="77777777" w:rsidR="001B40E1" w:rsidRDefault="001B40E1" w:rsidP="004569D3">
            <w:pPr>
              <w:spacing w:before="60" w:after="60" w:line="264" w:lineRule="auto"/>
            </w:pPr>
            <w:r>
              <w:t>3. Quan điểm của triết học Mác – Lênin về cá nhân và xã hội, về vai trò của quần chúng nhân dân và lãnh tụ trong lịch sử.</w:t>
            </w:r>
          </w:p>
          <w:p w14:paraId="7E8010EB" w14:textId="77777777" w:rsidR="001B40E1" w:rsidRPr="00960785" w:rsidRDefault="001B40E1" w:rsidP="004569D3">
            <w:pPr>
              <w:spacing w:before="60" w:after="60" w:line="264" w:lineRule="auto"/>
            </w:pPr>
            <w:r>
              <w:t>4. Vấn đề con người trong sự nghiệp cách mạng ở Việt Nam</w:t>
            </w:r>
          </w:p>
          <w:p w14:paraId="1215F06C" w14:textId="77777777" w:rsidR="001B40E1" w:rsidRPr="00C7499F" w:rsidRDefault="001B40E1" w:rsidP="004569D3">
            <w:pPr>
              <w:spacing w:before="60" w:after="60" w:line="264" w:lineRule="auto"/>
              <w:rPr>
                <w:u w:val="single"/>
              </w:rPr>
            </w:pPr>
            <w:r>
              <w:rPr>
                <w:u w:val="single"/>
              </w:rPr>
              <w:t>(</w:t>
            </w:r>
            <w:r w:rsidRPr="005A35DF">
              <w:rPr>
                <w:u w:val="single"/>
              </w:rPr>
              <w:t xml:space="preserve">GT [1] từ </w:t>
            </w:r>
            <w:r>
              <w:rPr>
                <w:u w:val="single"/>
              </w:rPr>
              <w:t>t</w:t>
            </w:r>
            <w:r w:rsidRPr="00C7499F">
              <w:rPr>
                <w:u w:val="single"/>
              </w:rPr>
              <w:t>r. 457 đến tr. 489</w:t>
            </w:r>
            <w:r>
              <w:rPr>
                <w:u w:val="single"/>
              </w:rPr>
              <w:t>)</w:t>
            </w:r>
          </w:p>
        </w:tc>
        <w:tc>
          <w:tcPr>
            <w:tcW w:w="992" w:type="dxa"/>
            <w:vMerge w:val="restart"/>
          </w:tcPr>
          <w:p w14:paraId="6EB52C2F" w14:textId="77777777" w:rsidR="001B40E1" w:rsidRDefault="001B40E1" w:rsidP="004569D3">
            <w:pPr>
              <w:spacing w:before="60" w:after="60" w:line="264" w:lineRule="auto"/>
            </w:pPr>
            <w:r w:rsidRPr="002034AF">
              <w:lastRenderedPageBreak/>
              <w:t>C</w:t>
            </w:r>
            <w:r>
              <w:t>LO</w:t>
            </w:r>
          </w:p>
          <w:p w14:paraId="376CF5D2" w14:textId="77777777" w:rsidR="001B40E1" w:rsidRPr="002034AF" w:rsidRDefault="001B40E1" w:rsidP="004569D3">
            <w:pPr>
              <w:spacing w:before="60" w:after="60" w:line="264" w:lineRule="auto"/>
              <w:rPr>
                <w:b/>
                <w:bCs/>
              </w:rPr>
            </w:pPr>
            <w:r w:rsidRPr="002034AF">
              <w:t>2.2.1.1</w:t>
            </w:r>
          </w:p>
        </w:tc>
        <w:tc>
          <w:tcPr>
            <w:tcW w:w="751" w:type="dxa"/>
            <w:vMerge w:val="restart"/>
          </w:tcPr>
          <w:p w14:paraId="6A1F3EBF" w14:textId="77777777" w:rsidR="001B40E1" w:rsidRPr="002034AF" w:rsidRDefault="001B40E1" w:rsidP="004569D3">
            <w:pPr>
              <w:spacing w:before="60" w:after="60" w:line="264" w:lineRule="auto"/>
              <w:rPr>
                <w:b/>
                <w:bCs/>
              </w:rPr>
            </w:pPr>
            <w:r>
              <w:t>A1.1</w:t>
            </w:r>
          </w:p>
        </w:tc>
      </w:tr>
      <w:tr w:rsidR="001B40E1" w:rsidRPr="002034AF" w14:paraId="769793FA" w14:textId="77777777" w:rsidTr="004569D3">
        <w:trPr>
          <w:jc w:val="center"/>
        </w:trPr>
        <w:tc>
          <w:tcPr>
            <w:tcW w:w="563" w:type="dxa"/>
            <w:tcBorders>
              <w:bottom w:val="single" w:sz="4" w:space="0" w:color="auto"/>
            </w:tcBorders>
          </w:tcPr>
          <w:p w14:paraId="489AAC86" w14:textId="77777777" w:rsidR="001B40E1" w:rsidRPr="002034AF" w:rsidRDefault="001B40E1" w:rsidP="004569D3">
            <w:pPr>
              <w:spacing w:before="60" w:after="60" w:line="264" w:lineRule="auto"/>
              <w:jc w:val="center"/>
            </w:pPr>
          </w:p>
        </w:tc>
        <w:tc>
          <w:tcPr>
            <w:tcW w:w="1275" w:type="dxa"/>
            <w:vMerge/>
            <w:tcBorders>
              <w:bottom w:val="single" w:sz="4" w:space="0" w:color="auto"/>
            </w:tcBorders>
          </w:tcPr>
          <w:p w14:paraId="70D96C17" w14:textId="77777777" w:rsidR="001B40E1" w:rsidRPr="002034AF" w:rsidRDefault="001B40E1" w:rsidP="004569D3">
            <w:pPr>
              <w:spacing w:before="60" w:after="60" w:line="264" w:lineRule="auto"/>
              <w:jc w:val="center"/>
            </w:pPr>
          </w:p>
        </w:tc>
        <w:tc>
          <w:tcPr>
            <w:tcW w:w="567" w:type="dxa"/>
            <w:tcBorders>
              <w:bottom w:val="single" w:sz="4" w:space="0" w:color="auto"/>
            </w:tcBorders>
            <w:shd w:val="clear" w:color="auto" w:fill="FFFFFF" w:themeFill="background1"/>
          </w:tcPr>
          <w:p w14:paraId="60149F45" w14:textId="77777777" w:rsidR="001B40E1" w:rsidRDefault="001B40E1" w:rsidP="004569D3">
            <w:pPr>
              <w:spacing w:before="60" w:after="60" w:line="264" w:lineRule="auto"/>
              <w:ind w:right="-152"/>
              <w:jc w:val="center"/>
            </w:pPr>
            <w:r>
              <w:t>6</w:t>
            </w:r>
          </w:p>
        </w:tc>
        <w:tc>
          <w:tcPr>
            <w:tcW w:w="5387" w:type="dxa"/>
            <w:tcBorders>
              <w:bottom w:val="single" w:sz="4" w:space="0" w:color="auto"/>
            </w:tcBorders>
          </w:tcPr>
          <w:p w14:paraId="122F1015" w14:textId="77777777" w:rsidR="001B40E1" w:rsidRPr="00E4537B" w:rsidRDefault="001B40E1" w:rsidP="004569D3">
            <w:pPr>
              <w:spacing w:before="60" w:after="60" w:line="264" w:lineRule="auto"/>
              <w:rPr>
                <w:b/>
                <w:color w:val="0070C0"/>
              </w:rPr>
            </w:pPr>
            <w:r w:rsidRPr="00E4537B">
              <w:rPr>
                <w:b/>
                <w:color w:val="0070C0"/>
              </w:rPr>
              <w:t>2.2. Thảo luận nhóm</w:t>
            </w:r>
          </w:p>
          <w:p w14:paraId="3288AC54" w14:textId="77777777" w:rsidR="001B40E1" w:rsidRDefault="001B40E1" w:rsidP="004569D3">
            <w:pPr>
              <w:spacing w:before="60" w:after="60" w:line="264" w:lineRule="auto"/>
            </w:pPr>
            <w:r>
              <w:t>Thảo luận nhóm về các nội dung chương 3, ví dụ các câu hỏi trong giáo trình:</w:t>
            </w:r>
          </w:p>
          <w:p w14:paraId="4047DCEB" w14:textId="77777777" w:rsidR="001B40E1" w:rsidRDefault="001B40E1" w:rsidP="004569D3">
            <w:pPr>
              <w:shd w:val="clear" w:color="auto" w:fill="FFFFFF"/>
              <w:spacing w:line="332" w:lineRule="exact"/>
              <w:ind w:firstLine="397"/>
              <w:jc w:val="both"/>
              <w:rPr>
                <w:color w:val="000000"/>
              </w:rPr>
            </w:pPr>
            <w:r>
              <w:rPr>
                <w:color w:val="000000"/>
              </w:rPr>
              <w:t xml:space="preserve">1. </w:t>
            </w:r>
            <w:r w:rsidRPr="00CD1616">
              <w:rPr>
                <w:color w:val="000000"/>
              </w:rPr>
              <w:t>Nội dung cơ bản của học thuyết hình thái kinh tế - xã hội; ý nghĩa phương pháp luận đối với sự nghiệp đổi mới ở Việt Nam. </w:t>
            </w:r>
          </w:p>
          <w:p w14:paraId="1FF30B60" w14:textId="77777777" w:rsidR="001B40E1" w:rsidRPr="0033218C" w:rsidRDefault="001B40E1" w:rsidP="004569D3">
            <w:pPr>
              <w:shd w:val="clear" w:color="auto" w:fill="FFFFFF"/>
              <w:spacing w:line="332" w:lineRule="exact"/>
              <w:ind w:firstLine="397"/>
              <w:jc w:val="both"/>
              <w:rPr>
                <w:color w:val="000000"/>
                <w:spacing w:val="2"/>
              </w:rPr>
            </w:pPr>
            <w:r>
              <w:rPr>
                <w:color w:val="000000"/>
              </w:rPr>
              <w:t xml:space="preserve">2. </w:t>
            </w:r>
            <w:r w:rsidRPr="00CD1616">
              <w:rPr>
                <w:color w:val="000000"/>
                <w:spacing w:val="2"/>
              </w:rPr>
              <w:t>Quan điểm của triết học Mác - Lênin về giai cấp và đấu tranh giai cấp; ý nghĩa phương pháp luận trong nhận thức thực tiễn đấu tranh giai cấp ở Việt Nam và trên thế giới. </w:t>
            </w:r>
          </w:p>
        </w:tc>
        <w:tc>
          <w:tcPr>
            <w:tcW w:w="992" w:type="dxa"/>
            <w:vMerge/>
            <w:tcBorders>
              <w:bottom w:val="single" w:sz="4" w:space="0" w:color="auto"/>
            </w:tcBorders>
          </w:tcPr>
          <w:p w14:paraId="4A0819D9" w14:textId="77777777" w:rsidR="001B40E1" w:rsidRPr="002034AF" w:rsidRDefault="001B40E1" w:rsidP="004569D3">
            <w:pPr>
              <w:spacing w:before="60" w:after="60" w:line="264" w:lineRule="auto"/>
              <w:rPr>
                <w:b/>
                <w:bCs/>
              </w:rPr>
            </w:pPr>
          </w:p>
        </w:tc>
        <w:tc>
          <w:tcPr>
            <w:tcW w:w="751" w:type="dxa"/>
            <w:vMerge/>
            <w:tcBorders>
              <w:bottom w:val="single" w:sz="4" w:space="0" w:color="auto"/>
            </w:tcBorders>
          </w:tcPr>
          <w:p w14:paraId="33D4679C" w14:textId="77777777" w:rsidR="001B40E1" w:rsidRPr="002034AF" w:rsidRDefault="001B40E1" w:rsidP="004569D3">
            <w:pPr>
              <w:spacing w:before="60" w:after="60" w:line="264" w:lineRule="auto"/>
              <w:rPr>
                <w:b/>
                <w:bCs/>
              </w:rPr>
            </w:pPr>
          </w:p>
        </w:tc>
      </w:tr>
      <w:tr w:rsidR="001B40E1" w:rsidRPr="002034AF" w14:paraId="43680665" w14:textId="77777777" w:rsidTr="004569D3">
        <w:trPr>
          <w:jc w:val="center"/>
        </w:trPr>
        <w:tc>
          <w:tcPr>
            <w:tcW w:w="563" w:type="dxa"/>
            <w:vMerge w:val="restart"/>
          </w:tcPr>
          <w:p w14:paraId="3014C286" w14:textId="77777777" w:rsidR="001B40E1" w:rsidRPr="002034AF" w:rsidRDefault="001B40E1" w:rsidP="004569D3">
            <w:pPr>
              <w:spacing w:before="60" w:after="60" w:line="264" w:lineRule="auto"/>
              <w:jc w:val="center"/>
            </w:pPr>
          </w:p>
        </w:tc>
        <w:tc>
          <w:tcPr>
            <w:tcW w:w="1275" w:type="dxa"/>
            <w:vMerge w:val="restart"/>
          </w:tcPr>
          <w:p w14:paraId="27776D51" w14:textId="77777777" w:rsidR="001B40E1" w:rsidRPr="00E4537B" w:rsidRDefault="001B40E1" w:rsidP="004569D3">
            <w:pPr>
              <w:spacing w:before="60" w:after="60" w:line="264" w:lineRule="auto"/>
              <w:jc w:val="center"/>
              <w:rPr>
                <w:color w:val="77206D" w:themeColor="accent5" w:themeShade="BF"/>
              </w:rPr>
            </w:pPr>
            <w:r w:rsidRPr="00E4537B">
              <w:rPr>
                <w:color w:val="77206D" w:themeColor="accent5" w:themeShade="BF"/>
              </w:rPr>
              <w:t>Giai đoạn 3</w:t>
            </w:r>
          </w:p>
          <w:p w14:paraId="2BA97FB7" w14:textId="77777777" w:rsidR="001B40E1" w:rsidRPr="00060870" w:rsidRDefault="001B40E1" w:rsidP="004569D3">
            <w:pPr>
              <w:spacing w:before="60" w:after="60" w:line="264" w:lineRule="auto"/>
              <w:jc w:val="center"/>
              <w:rPr>
                <w:color w:val="0070C0"/>
              </w:rPr>
            </w:pPr>
            <w:r w:rsidRPr="00E4537B">
              <w:rPr>
                <w:i/>
                <w:iCs/>
                <w:color w:val="77206D" w:themeColor="accent5" w:themeShade="BF"/>
              </w:rPr>
              <w:t>(Củng cố kiến thức, phát triển kỹ năng)</w:t>
            </w:r>
          </w:p>
        </w:tc>
        <w:tc>
          <w:tcPr>
            <w:tcW w:w="567" w:type="dxa"/>
            <w:tcBorders>
              <w:bottom w:val="single" w:sz="4" w:space="0" w:color="auto"/>
            </w:tcBorders>
          </w:tcPr>
          <w:p w14:paraId="2095474E" w14:textId="77777777" w:rsidR="001B40E1" w:rsidRDefault="001B40E1" w:rsidP="004569D3">
            <w:pPr>
              <w:spacing w:before="60" w:after="60" w:line="264" w:lineRule="auto"/>
              <w:ind w:right="-152"/>
              <w:jc w:val="center"/>
            </w:pPr>
            <w:r>
              <w:t>10</w:t>
            </w:r>
          </w:p>
        </w:tc>
        <w:tc>
          <w:tcPr>
            <w:tcW w:w="5387" w:type="dxa"/>
            <w:tcBorders>
              <w:bottom w:val="single" w:sz="4" w:space="0" w:color="auto"/>
            </w:tcBorders>
          </w:tcPr>
          <w:p w14:paraId="19DD3B2D" w14:textId="77777777" w:rsidR="001B40E1" w:rsidRPr="00E4537B" w:rsidRDefault="001B40E1" w:rsidP="004569D3">
            <w:pPr>
              <w:spacing w:before="60" w:after="60" w:line="264" w:lineRule="auto"/>
            </w:pPr>
            <w:r w:rsidRPr="00E4537B">
              <w:t>3.1. Ôn tập nội dung chương 3</w:t>
            </w:r>
          </w:p>
        </w:tc>
        <w:tc>
          <w:tcPr>
            <w:tcW w:w="992" w:type="dxa"/>
            <w:vMerge w:val="restart"/>
          </w:tcPr>
          <w:p w14:paraId="5733FDE5" w14:textId="77777777" w:rsidR="001B40E1" w:rsidRPr="00204B3A" w:rsidRDefault="001B40E1" w:rsidP="004569D3">
            <w:pPr>
              <w:spacing w:before="60" w:after="60" w:line="264" w:lineRule="auto"/>
              <w:rPr>
                <w:bCs/>
              </w:rPr>
            </w:pPr>
            <w:r w:rsidRPr="00204B3A">
              <w:rPr>
                <w:bCs/>
              </w:rPr>
              <w:t>CLO</w:t>
            </w:r>
          </w:p>
          <w:p w14:paraId="00A01E26" w14:textId="77777777" w:rsidR="001B40E1" w:rsidRPr="002034AF" w:rsidRDefault="001B40E1" w:rsidP="004569D3">
            <w:pPr>
              <w:spacing w:before="60" w:after="60" w:line="264" w:lineRule="auto"/>
              <w:rPr>
                <w:b/>
                <w:bCs/>
              </w:rPr>
            </w:pPr>
            <w:r w:rsidRPr="00204B3A">
              <w:rPr>
                <w:bCs/>
              </w:rPr>
              <w:t>2.2.1.1</w:t>
            </w:r>
          </w:p>
        </w:tc>
        <w:tc>
          <w:tcPr>
            <w:tcW w:w="751" w:type="dxa"/>
            <w:vMerge w:val="restart"/>
          </w:tcPr>
          <w:p w14:paraId="19B1571F" w14:textId="77777777" w:rsidR="001B40E1" w:rsidRPr="00160C8A" w:rsidRDefault="001B40E1" w:rsidP="004569D3">
            <w:pPr>
              <w:spacing w:before="60" w:after="60" w:line="264" w:lineRule="auto"/>
              <w:rPr>
                <w:bCs/>
              </w:rPr>
            </w:pPr>
            <w:r w:rsidRPr="00160C8A">
              <w:rPr>
                <w:bCs/>
              </w:rPr>
              <w:t>A1.1</w:t>
            </w:r>
          </w:p>
        </w:tc>
      </w:tr>
      <w:tr w:rsidR="001B40E1" w:rsidRPr="002034AF" w14:paraId="0C94E9CD" w14:textId="77777777" w:rsidTr="004569D3">
        <w:trPr>
          <w:jc w:val="center"/>
        </w:trPr>
        <w:tc>
          <w:tcPr>
            <w:tcW w:w="563" w:type="dxa"/>
            <w:vMerge/>
          </w:tcPr>
          <w:p w14:paraId="08CA36A3" w14:textId="77777777" w:rsidR="001B40E1" w:rsidRPr="002034AF" w:rsidRDefault="001B40E1" w:rsidP="004569D3">
            <w:pPr>
              <w:spacing w:before="60" w:after="60" w:line="264" w:lineRule="auto"/>
              <w:jc w:val="center"/>
            </w:pPr>
          </w:p>
        </w:tc>
        <w:tc>
          <w:tcPr>
            <w:tcW w:w="1275" w:type="dxa"/>
            <w:vMerge/>
          </w:tcPr>
          <w:p w14:paraId="509EB03B" w14:textId="77777777" w:rsidR="001B40E1" w:rsidRPr="002034AF" w:rsidRDefault="001B40E1" w:rsidP="004569D3">
            <w:pPr>
              <w:spacing w:before="60" w:after="60" w:line="264" w:lineRule="auto"/>
              <w:jc w:val="center"/>
            </w:pPr>
          </w:p>
        </w:tc>
        <w:tc>
          <w:tcPr>
            <w:tcW w:w="567" w:type="dxa"/>
            <w:tcBorders>
              <w:bottom w:val="single" w:sz="4" w:space="0" w:color="auto"/>
            </w:tcBorders>
          </w:tcPr>
          <w:p w14:paraId="72DB96EE" w14:textId="77777777" w:rsidR="001B40E1" w:rsidRDefault="001B40E1" w:rsidP="004569D3">
            <w:pPr>
              <w:spacing w:before="60" w:after="60" w:line="264" w:lineRule="auto"/>
              <w:ind w:right="-152"/>
              <w:jc w:val="center"/>
            </w:pPr>
            <w:r>
              <w:t>11</w:t>
            </w:r>
          </w:p>
        </w:tc>
        <w:tc>
          <w:tcPr>
            <w:tcW w:w="5387" w:type="dxa"/>
            <w:tcBorders>
              <w:bottom w:val="single" w:sz="4" w:space="0" w:color="auto"/>
            </w:tcBorders>
          </w:tcPr>
          <w:p w14:paraId="6D3A1DF2" w14:textId="77777777" w:rsidR="001B40E1" w:rsidRPr="00E4537B" w:rsidRDefault="001B40E1" w:rsidP="004569D3">
            <w:pPr>
              <w:spacing w:before="60" w:after="60" w:line="264" w:lineRule="auto"/>
            </w:pPr>
            <w:r>
              <w:t>3.2. Đọc tài liệu tham khảo số 2, 3, 4.</w:t>
            </w:r>
          </w:p>
        </w:tc>
        <w:tc>
          <w:tcPr>
            <w:tcW w:w="992" w:type="dxa"/>
            <w:vMerge/>
          </w:tcPr>
          <w:p w14:paraId="699BC5EC" w14:textId="77777777" w:rsidR="001B40E1" w:rsidRPr="002034AF" w:rsidRDefault="001B40E1" w:rsidP="004569D3">
            <w:pPr>
              <w:spacing w:before="60" w:after="60" w:line="264" w:lineRule="auto"/>
              <w:rPr>
                <w:b/>
                <w:bCs/>
              </w:rPr>
            </w:pPr>
          </w:p>
        </w:tc>
        <w:tc>
          <w:tcPr>
            <w:tcW w:w="751" w:type="dxa"/>
            <w:vMerge/>
          </w:tcPr>
          <w:p w14:paraId="1804D610" w14:textId="77777777" w:rsidR="001B40E1" w:rsidRPr="002034AF" w:rsidRDefault="001B40E1" w:rsidP="004569D3">
            <w:pPr>
              <w:spacing w:before="60" w:after="60" w:line="264" w:lineRule="auto"/>
              <w:rPr>
                <w:b/>
                <w:bCs/>
              </w:rPr>
            </w:pPr>
          </w:p>
        </w:tc>
      </w:tr>
      <w:tr w:rsidR="001B40E1" w:rsidRPr="002034AF" w14:paraId="0AA15BFA" w14:textId="77777777" w:rsidTr="004569D3">
        <w:trPr>
          <w:jc w:val="center"/>
        </w:trPr>
        <w:tc>
          <w:tcPr>
            <w:tcW w:w="563" w:type="dxa"/>
            <w:shd w:val="clear" w:color="auto" w:fill="CAEDFB" w:themeFill="accent4" w:themeFillTint="33"/>
          </w:tcPr>
          <w:p w14:paraId="47DA039C" w14:textId="77777777" w:rsidR="001B40E1" w:rsidRPr="002034AF" w:rsidRDefault="001B40E1" w:rsidP="004569D3">
            <w:pPr>
              <w:spacing w:before="60" w:after="60" w:line="264" w:lineRule="auto"/>
              <w:jc w:val="center"/>
            </w:pPr>
          </w:p>
        </w:tc>
        <w:tc>
          <w:tcPr>
            <w:tcW w:w="1275" w:type="dxa"/>
            <w:shd w:val="clear" w:color="auto" w:fill="CAEDFB" w:themeFill="accent4" w:themeFillTint="33"/>
          </w:tcPr>
          <w:p w14:paraId="11C962F9" w14:textId="77777777" w:rsidR="001B40E1" w:rsidRPr="002034AF" w:rsidRDefault="001B40E1" w:rsidP="004569D3">
            <w:pPr>
              <w:spacing w:before="60" w:after="60" w:line="264" w:lineRule="auto"/>
              <w:jc w:val="center"/>
            </w:pPr>
            <w:r w:rsidRPr="002034AF">
              <w:t>Bài thi kết thúc HP</w:t>
            </w:r>
          </w:p>
        </w:tc>
        <w:tc>
          <w:tcPr>
            <w:tcW w:w="567" w:type="dxa"/>
            <w:shd w:val="clear" w:color="auto" w:fill="CAEDFB" w:themeFill="accent4" w:themeFillTint="33"/>
          </w:tcPr>
          <w:p w14:paraId="75E6A220" w14:textId="77777777" w:rsidR="001B40E1" w:rsidRPr="002034AF" w:rsidRDefault="001B40E1" w:rsidP="004569D3">
            <w:pPr>
              <w:spacing w:before="60" w:after="60" w:line="264" w:lineRule="auto"/>
              <w:ind w:right="-152"/>
              <w:jc w:val="center"/>
              <w:rPr>
                <w:b/>
                <w:bCs/>
              </w:rPr>
            </w:pPr>
          </w:p>
        </w:tc>
        <w:tc>
          <w:tcPr>
            <w:tcW w:w="5387" w:type="dxa"/>
            <w:shd w:val="clear" w:color="auto" w:fill="CAEDFB" w:themeFill="accent4" w:themeFillTint="33"/>
          </w:tcPr>
          <w:p w14:paraId="2BE6A441" w14:textId="77777777" w:rsidR="001B40E1" w:rsidRPr="002034AF" w:rsidRDefault="001B40E1" w:rsidP="004569D3">
            <w:pPr>
              <w:spacing w:before="60" w:after="60" w:line="264" w:lineRule="auto"/>
              <w:rPr>
                <w:b/>
                <w:bCs/>
              </w:rPr>
            </w:pPr>
            <w:r>
              <w:rPr>
                <w:b/>
                <w:bCs/>
                <w:color w:val="FF0000"/>
              </w:rPr>
              <w:t xml:space="preserve">Bài </w:t>
            </w:r>
            <w:r w:rsidRPr="00737DAB">
              <w:rPr>
                <w:b/>
                <w:bCs/>
                <w:color w:val="FF0000"/>
              </w:rPr>
              <w:t>TNKQ theo ma trận bài A2.1</w:t>
            </w:r>
          </w:p>
        </w:tc>
        <w:tc>
          <w:tcPr>
            <w:tcW w:w="992" w:type="dxa"/>
            <w:shd w:val="clear" w:color="auto" w:fill="CAEDFB" w:themeFill="accent4" w:themeFillTint="33"/>
          </w:tcPr>
          <w:p w14:paraId="4A382A8E" w14:textId="77777777" w:rsidR="001B40E1" w:rsidRPr="00204B3A" w:rsidRDefault="001B40E1" w:rsidP="004569D3">
            <w:pPr>
              <w:spacing w:before="60" w:after="60" w:line="264" w:lineRule="auto"/>
              <w:rPr>
                <w:bCs/>
              </w:rPr>
            </w:pPr>
            <w:r w:rsidRPr="00204B3A">
              <w:rPr>
                <w:bCs/>
              </w:rPr>
              <w:t>CLO</w:t>
            </w:r>
          </w:p>
          <w:p w14:paraId="67C5545D" w14:textId="77777777" w:rsidR="001B40E1" w:rsidRDefault="001B40E1" w:rsidP="004569D3">
            <w:pPr>
              <w:spacing w:before="60" w:after="60" w:line="264" w:lineRule="auto"/>
              <w:rPr>
                <w:bCs/>
              </w:rPr>
            </w:pPr>
            <w:r>
              <w:rPr>
                <w:bCs/>
              </w:rPr>
              <w:t>1.1</w:t>
            </w:r>
            <w:r w:rsidRPr="00204B3A">
              <w:rPr>
                <w:bCs/>
              </w:rPr>
              <w:t>.1.1</w:t>
            </w:r>
          </w:p>
          <w:p w14:paraId="18425844" w14:textId="77777777" w:rsidR="001B40E1" w:rsidRPr="00204B3A" w:rsidRDefault="001B40E1" w:rsidP="004569D3">
            <w:pPr>
              <w:spacing w:before="60" w:after="60" w:line="264" w:lineRule="auto"/>
              <w:rPr>
                <w:bCs/>
              </w:rPr>
            </w:pPr>
            <w:r>
              <w:rPr>
                <w:bCs/>
              </w:rPr>
              <w:t>1.1.1.21.1.1.3</w:t>
            </w:r>
          </w:p>
        </w:tc>
        <w:tc>
          <w:tcPr>
            <w:tcW w:w="751" w:type="dxa"/>
            <w:shd w:val="clear" w:color="auto" w:fill="CAEDFB" w:themeFill="accent4" w:themeFillTint="33"/>
          </w:tcPr>
          <w:p w14:paraId="4440F26F" w14:textId="77777777" w:rsidR="001B40E1" w:rsidRPr="002034AF" w:rsidRDefault="001B40E1" w:rsidP="004569D3">
            <w:pPr>
              <w:spacing w:before="60" w:after="60" w:line="264" w:lineRule="auto"/>
              <w:rPr>
                <w:b/>
                <w:bCs/>
              </w:rPr>
            </w:pPr>
            <w:r w:rsidRPr="00204B3A">
              <w:rPr>
                <w:b/>
                <w:bCs/>
                <w:color w:val="FF0000"/>
              </w:rPr>
              <w:t>A2.1</w:t>
            </w:r>
          </w:p>
        </w:tc>
      </w:tr>
      <w:tr w:rsidR="001B40E1" w:rsidRPr="002034AF" w14:paraId="04B05D8D" w14:textId="77777777" w:rsidTr="004569D3">
        <w:trPr>
          <w:jc w:val="center"/>
        </w:trPr>
        <w:tc>
          <w:tcPr>
            <w:tcW w:w="563" w:type="dxa"/>
          </w:tcPr>
          <w:p w14:paraId="6B523C84" w14:textId="77777777" w:rsidR="001B40E1" w:rsidRPr="002034AF" w:rsidRDefault="001B40E1" w:rsidP="004569D3">
            <w:pPr>
              <w:spacing w:before="60" w:after="60" w:line="264" w:lineRule="auto"/>
              <w:jc w:val="center"/>
            </w:pPr>
          </w:p>
        </w:tc>
        <w:tc>
          <w:tcPr>
            <w:tcW w:w="1275" w:type="dxa"/>
          </w:tcPr>
          <w:p w14:paraId="4CE884B8" w14:textId="77777777" w:rsidR="001B40E1" w:rsidRPr="002034AF" w:rsidRDefault="001B40E1" w:rsidP="004569D3">
            <w:pPr>
              <w:spacing w:before="60" w:after="60" w:line="264" w:lineRule="auto"/>
              <w:jc w:val="center"/>
            </w:pPr>
            <w:r w:rsidRPr="002034AF">
              <w:t>Lấy ý kiến phản hồi</w:t>
            </w:r>
          </w:p>
        </w:tc>
        <w:tc>
          <w:tcPr>
            <w:tcW w:w="567" w:type="dxa"/>
          </w:tcPr>
          <w:p w14:paraId="0F386EEC" w14:textId="77777777" w:rsidR="001B40E1" w:rsidRPr="002034AF" w:rsidRDefault="001B40E1" w:rsidP="004569D3">
            <w:pPr>
              <w:spacing w:before="60" w:after="60" w:line="264" w:lineRule="auto"/>
              <w:ind w:right="-152"/>
              <w:jc w:val="center"/>
              <w:rPr>
                <w:b/>
                <w:bCs/>
              </w:rPr>
            </w:pPr>
          </w:p>
        </w:tc>
        <w:tc>
          <w:tcPr>
            <w:tcW w:w="5387" w:type="dxa"/>
          </w:tcPr>
          <w:p w14:paraId="030412AE" w14:textId="77777777" w:rsidR="001B40E1" w:rsidRPr="002034AF" w:rsidRDefault="001B40E1" w:rsidP="004569D3">
            <w:pPr>
              <w:spacing w:before="60" w:after="60" w:line="264" w:lineRule="auto"/>
              <w:ind w:left="-144" w:right="-144"/>
              <w:jc w:val="center"/>
              <w:rPr>
                <w:b/>
                <w:bCs/>
              </w:rPr>
            </w:pPr>
            <w:r w:rsidRPr="002034AF">
              <w:rPr>
                <w:b/>
                <w:bCs/>
              </w:rPr>
              <w:t>Ngay sau khi kết thúc bài thi A2.1</w:t>
            </w:r>
          </w:p>
        </w:tc>
        <w:tc>
          <w:tcPr>
            <w:tcW w:w="1743" w:type="dxa"/>
            <w:gridSpan w:val="2"/>
          </w:tcPr>
          <w:p w14:paraId="4E4D4080" w14:textId="77777777" w:rsidR="001B40E1" w:rsidRPr="002034AF" w:rsidRDefault="001B40E1" w:rsidP="004569D3">
            <w:pPr>
              <w:spacing w:before="60" w:after="60" w:line="264" w:lineRule="auto"/>
            </w:pPr>
            <w:r w:rsidRPr="002034AF">
              <w:t xml:space="preserve">Đăng ký để xem kết quả thi </w:t>
            </w:r>
          </w:p>
        </w:tc>
      </w:tr>
      <w:tr w:rsidR="001B40E1" w:rsidRPr="002034AF" w14:paraId="58106591" w14:textId="77777777" w:rsidTr="004569D3">
        <w:trPr>
          <w:jc w:val="center"/>
        </w:trPr>
        <w:tc>
          <w:tcPr>
            <w:tcW w:w="563" w:type="dxa"/>
            <w:tcBorders>
              <w:bottom w:val="single" w:sz="4" w:space="0" w:color="auto"/>
            </w:tcBorders>
          </w:tcPr>
          <w:p w14:paraId="7D0195AD" w14:textId="77777777" w:rsidR="001B40E1" w:rsidRPr="002034AF" w:rsidRDefault="001B40E1" w:rsidP="004569D3">
            <w:pPr>
              <w:spacing w:before="60" w:after="60" w:line="264" w:lineRule="auto"/>
              <w:jc w:val="center"/>
            </w:pPr>
          </w:p>
        </w:tc>
        <w:tc>
          <w:tcPr>
            <w:tcW w:w="1275" w:type="dxa"/>
            <w:tcBorders>
              <w:bottom w:val="single" w:sz="4" w:space="0" w:color="auto"/>
            </w:tcBorders>
          </w:tcPr>
          <w:p w14:paraId="40D81B8A" w14:textId="77777777" w:rsidR="001B40E1" w:rsidRPr="002034AF" w:rsidRDefault="001B40E1" w:rsidP="004569D3">
            <w:pPr>
              <w:spacing w:before="60" w:after="60" w:line="264" w:lineRule="auto"/>
              <w:jc w:val="center"/>
            </w:pPr>
          </w:p>
        </w:tc>
        <w:tc>
          <w:tcPr>
            <w:tcW w:w="567" w:type="dxa"/>
            <w:tcBorders>
              <w:bottom w:val="single" w:sz="4" w:space="0" w:color="auto"/>
            </w:tcBorders>
          </w:tcPr>
          <w:p w14:paraId="3DA54331" w14:textId="77777777" w:rsidR="001B40E1" w:rsidRDefault="001B40E1" w:rsidP="004569D3">
            <w:pPr>
              <w:spacing w:before="60" w:after="60" w:line="264" w:lineRule="auto"/>
              <w:ind w:right="-152"/>
            </w:pPr>
          </w:p>
        </w:tc>
        <w:tc>
          <w:tcPr>
            <w:tcW w:w="5387" w:type="dxa"/>
            <w:tcBorders>
              <w:bottom w:val="single" w:sz="4" w:space="0" w:color="auto"/>
            </w:tcBorders>
          </w:tcPr>
          <w:p w14:paraId="080F8246" w14:textId="77777777" w:rsidR="001B40E1" w:rsidRPr="008312FE" w:rsidRDefault="001B40E1" w:rsidP="004569D3">
            <w:pPr>
              <w:spacing w:before="60" w:after="60" w:line="264" w:lineRule="auto"/>
              <w:rPr>
                <w:color w:val="FF0000"/>
              </w:rPr>
            </w:pPr>
          </w:p>
        </w:tc>
        <w:tc>
          <w:tcPr>
            <w:tcW w:w="992" w:type="dxa"/>
            <w:tcBorders>
              <w:bottom w:val="single" w:sz="4" w:space="0" w:color="auto"/>
            </w:tcBorders>
          </w:tcPr>
          <w:p w14:paraId="5605783E" w14:textId="77777777" w:rsidR="001B40E1" w:rsidRPr="002034AF" w:rsidRDefault="001B40E1" w:rsidP="004569D3">
            <w:pPr>
              <w:spacing w:before="60" w:after="60" w:line="264" w:lineRule="auto"/>
              <w:rPr>
                <w:b/>
                <w:bCs/>
              </w:rPr>
            </w:pPr>
          </w:p>
        </w:tc>
        <w:tc>
          <w:tcPr>
            <w:tcW w:w="751" w:type="dxa"/>
            <w:tcBorders>
              <w:bottom w:val="single" w:sz="4" w:space="0" w:color="auto"/>
            </w:tcBorders>
          </w:tcPr>
          <w:p w14:paraId="2AE2C0EF" w14:textId="77777777" w:rsidR="001B40E1" w:rsidRPr="002034AF" w:rsidRDefault="001B40E1" w:rsidP="004569D3">
            <w:pPr>
              <w:spacing w:before="60" w:after="60" w:line="264" w:lineRule="auto"/>
              <w:rPr>
                <w:b/>
                <w:bCs/>
              </w:rPr>
            </w:pPr>
          </w:p>
        </w:tc>
      </w:tr>
    </w:tbl>
    <w:p w14:paraId="0815563A" w14:textId="77777777" w:rsidR="001B40E1" w:rsidRPr="002034AF" w:rsidRDefault="001B40E1" w:rsidP="001B40E1">
      <w:pPr>
        <w:rPr>
          <w:b/>
          <w:lang w:val="nl-NL"/>
        </w:rPr>
      </w:pPr>
    </w:p>
    <w:p w14:paraId="3599ADC9" w14:textId="77777777" w:rsidR="001B40E1" w:rsidRPr="002034AF" w:rsidRDefault="001B40E1" w:rsidP="001B40E1">
      <w:pPr>
        <w:tabs>
          <w:tab w:val="left" w:pos="284"/>
          <w:tab w:val="left" w:pos="426"/>
        </w:tabs>
        <w:spacing w:line="264" w:lineRule="auto"/>
        <w:jc w:val="right"/>
        <w:rPr>
          <w:b/>
          <w:i/>
          <w:iCs/>
          <w:lang w:val="nl-NL"/>
        </w:rPr>
      </w:pPr>
      <w:r w:rsidRPr="002034AF">
        <w:rPr>
          <w:b/>
          <w:i/>
          <w:iCs/>
          <w:lang w:val="nl-NL"/>
        </w:rPr>
        <w:t>Nghệ</w:t>
      </w:r>
      <w:r>
        <w:rPr>
          <w:b/>
          <w:i/>
          <w:iCs/>
          <w:lang w:val="nl-NL"/>
        </w:rPr>
        <w:t xml:space="preserve"> An, ngày 8 tháng 6 </w:t>
      </w:r>
      <w:r w:rsidRPr="002034AF">
        <w:rPr>
          <w:b/>
          <w:i/>
          <w:iCs/>
          <w:lang w:val="nl-NL"/>
        </w:rPr>
        <w:t>năm 2025</w:t>
      </w:r>
    </w:p>
    <w:tbl>
      <w:tblPr>
        <w:tblW w:w="9753" w:type="dxa"/>
        <w:tblInd w:w="-5" w:type="dxa"/>
        <w:tblLayout w:type="fixed"/>
        <w:tblLook w:val="04A0" w:firstRow="1" w:lastRow="0" w:firstColumn="1" w:lastColumn="0" w:noHBand="0" w:noVBand="1"/>
      </w:tblPr>
      <w:tblGrid>
        <w:gridCol w:w="2948"/>
        <w:gridCol w:w="3006"/>
        <w:gridCol w:w="3799"/>
      </w:tblGrid>
      <w:tr w:rsidR="001B40E1" w:rsidRPr="002034AF" w14:paraId="37402829" w14:textId="77777777" w:rsidTr="004569D3">
        <w:tc>
          <w:tcPr>
            <w:tcW w:w="2948" w:type="dxa"/>
          </w:tcPr>
          <w:p w14:paraId="63ACD321" w14:textId="77777777" w:rsidR="001B40E1" w:rsidRPr="002034AF" w:rsidRDefault="001B40E1" w:rsidP="004569D3">
            <w:pPr>
              <w:shd w:val="clear" w:color="auto" w:fill="FFFFFF"/>
              <w:spacing w:line="264" w:lineRule="auto"/>
              <w:jc w:val="center"/>
              <w:rPr>
                <w:b/>
              </w:rPr>
            </w:pPr>
            <w:r w:rsidRPr="002034AF">
              <w:rPr>
                <w:b/>
              </w:rPr>
              <w:t>Trưởng đơn vị cấp 2</w:t>
            </w:r>
          </w:p>
        </w:tc>
        <w:tc>
          <w:tcPr>
            <w:tcW w:w="3006" w:type="dxa"/>
            <w:hideMark/>
          </w:tcPr>
          <w:p w14:paraId="782C9464" w14:textId="77777777" w:rsidR="001B40E1" w:rsidRPr="002034AF" w:rsidRDefault="001B40E1" w:rsidP="004569D3">
            <w:pPr>
              <w:shd w:val="clear" w:color="auto" w:fill="FFFFFF"/>
              <w:spacing w:line="264" w:lineRule="auto"/>
              <w:jc w:val="center"/>
              <w:rPr>
                <w:b/>
              </w:rPr>
            </w:pPr>
            <w:r w:rsidRPr="002034AF">
              <w:rPr>
                <w:b/>
              </w:rPr>
              <w:t>Trưởng đơn vị cấp 3</w:t>
            </w:r>
          </w:p>
          <w:p w14:paraId="6145C6BF" w14:textId="77777777" w:rsidR="001B40E1" w:rsidRPr="002034AF" w:rsidRDefault="001B40E1" w:rsidP="004569D3">
            <w:pPr>
              <w:shd w:val="clear" w:color="auto" w:fill="FFFFFF"/>
              <w:spacing w:line="264" w:lineRule="auto"/>
              <w:jc w:val="center"/>
              <w:rPr>
                <w:b/>
              </w:rPr>
            </w:pPr>
          </w:p>
        </w:tc>
        <w:tc>
          <w:tcPr>
            <w:tcW w:w="3799" w:type="dxa"/>
            <w:hideMark/>
          </w:tcPr>
          <w:p w14:paraId="4CE6887E" w14:textId="77777777" w:rsidR="001B40E1" w:rsidRDefault="001B40E1" w:rsidP="004569D3">
            <w:pPr>
              <w:shd w:val="clear" w:color="auto" w:fill="FFFFFF"/>
              <w:spacing w:line="264" w:lineRule="auto"/>
              <w:jc w:val="center"/>
              <w:rPr>
                <w:b/>
              </w:rPr>
            </w:pPr>
            <w:r w:rsidRPr="002034AF">
              <w:rPr>
                <w:b/>
              </w:rPr>
              <w:t>Giảng viên chủ trì học phần</w:t>
            </w:r>
          </w:p>
          <w:p w14:paraId="430F3452" w14:textId="77777777" w:rsidR="001B40E1" w:rsidRDefault="001B40E1" w:rsidP="004569D3">
            <w:pPr>
              <w:shd w:val="clear" w:color="auto" w:fill="FFFFFF"/>
              <w:spacing w:line="264" w:lineRule="auto"/>
              <w:rPr>
                <w:b/>
              </w:rPr>
            </w:pPr>
          </w:p>
          <w:p w14:paraId="395712DE" w14:textId="77777777" w:rsidR="001B40E1" w:rsidRDefault="001B40E1" w:rsidP="004569D3">
            <w:pPr>
              <w:shd w:val="clear" w:color="auto" w:fill="FFFFFF"/>
              <w:spacing w:line="264" w:lineRule="auto"/>
              <w:rPr>
                <w:b/>
              </w:rPr>
            </w:pPr>
          </w:p>
          <w:p w14:paraId="5C7BA9C3" w14:textId="77777777" w:rsidR="001B40E1" w:rsidRDefault="001B40E1" w:rsidP="004569D3">
            <w:pPr>
              <w:shd w:val="clear" w:color="auto" w:fill="FFFFFF"/>
              <w:spacing w:line="264" w:lineRule="auto"/>
              <w:rPr>
                <w:b/>
              </w:rPr>
            </w:pPr>
          </w:p>
          <w:p w14:paraId="0F2C72E3" w14:textId="77777777" w:rsidR="001B40E1" w:rsidRPr="002034AF" w:rsidRDefault="001B40E1" w:rsidP="004569D3">
            <w:pPr>
              <w:shd w:val="clear" w:color="auto" w:fill="FFFFFF"/>
              <w:spacing w:line="264" w:lineRule="auto"/>
              <w:jc w:val="center"/>
              <w:rPr>
                <w:b/>
              </w:rPr>
            </w:pPr>
            <w:r>
              <w:rPr>
                <w:b/>
              </w:rPr>
              <w:t>Lê Thị Nam An</w:t>
            </w:r>
          </w:p>
        </w:tc>
      </w:tr>
    </w:tbl>
    <w:p w14:paraId="3351817D" w14:textId="77777777" w:rsidR="001B40E1" w:rsidRPr="002034AF" w:rsidRDefault="001B40E1" w:rsidP="001B40E1"/>
    <w:p w14:paraId="4FE274CB" w14:textId="77777777" w:rsidR="00515861" w:rsidRDefault="00515861" w:rsidP="00515861">
      <w:pPr>
        <w:spacing w:line="360" w:lineRule="auto"/>
        <w:rPr>
          <w:lang w:val="vi-VN"/>
        </w:rPr>
      </w:pPr>
    </w:p>
    <w:p w14:paraId="71C8AE88" w14:textId="77777777" w:rsidR="00C73ABD" w:rsidRDefault="00C73ABD" w:rsidP="00515861">
      <w:pPr>
        <w:spacing w:line="360" w:lineRule="auto"/>
        <w:rPr>
          <w:lang w:val="vi-VN"/>
        </w:rPr>
      </w:pPr>
    </w:p>
    <w:p w14:paraId="395E081D" w14:textId="374CA4FC" w:rsidR="00C73ABD" w:rsidRDefault="0044013F" w:rsidP="00515861">
      <w:pPr>
        <w:spacing w:line="360" w:lineRule="auto"/>
        <w:rPr>
          <w:lang w:val="vi-VN"/>
        </w:rPr>
      </w:pPr>
      <w:r w:rsidRPr="005D005C">
        <w:rPr>
          <w:bCs/>
          <w:noProof/>
        </w:rPr>
        <w:lastRenderedPageBreak/>
        <w:drawing>
          <wp:anchor distT="0" distB="0" distL="114300" distR="114300" simplePos="0" relativeHeight="251768832" behindDoc="1" locked="0" layoutInCell="1" allowOverlap="1" wp14:anchorId="527CE296" wp14:editId="025530A6">
            <wp:simplePos x="0" y="0"/>
            <wp:positionH relativeFrom="column">
              <wp:posOffset>288779</wp:posOffset>
            </wp:positionH>
            <wp:positionV relativeFrom="paragraph">
              <wp:posOffset>342314</wp:posOffset>
            </wp:positionV>
            <wp:extent cx="431800" cy="431800"/>
            <wp:effectExtent l="0" t="0" r="6350" b="6350"/>
            <wp:wrapNone/>
            <wp:docPr id="540229452" name="Picture 4" descr="A logo with a globe and bi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757424" name="Picture 4" descr="A logo with a globe and bird&#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1800" cy="431800"/>
                    </a:xfrm>
                    <a:prstGeom prst="rect">
                      <a:avLst/>
                    </a:prstGeom>
                    <a:noFill/>
                  </pic:spPr>
                </pic:pic>
              </a:graphicData>
            </a:graphic>
            <wp14:sizeRelH relativeFrom="page">
              <wp14:pctWidth>0</wp14:pctWidth>
            </wp14:sizeRelH>
            <wp14:sizeRelV relativeFrom="page">
              <wp14:pctHeight>0</wp14:pctHeight>
            </wp14:sizeRelV>
          </wp:anchor>
        </w:drawing>
      </w:r>
    </w:p>
    <w:p w14:paraId="617A2A7F" w14:textId="530D10DC" w:rsidR="00C73ABD" w:rsidRDefault="00C73ABD" w:rsidP="00515861">
      <w:pPr>
        <w:spacing w:line="360" w:lineRule="auto"/>
        <w:rPr>
          <w:lang w:val="vi-VN"/>
        </w:rPr>
      </w:pPr>
    </w:p>
    <w:tbl>
      <w:tblPr>
        <w:tblStyle w:val="TableGrid"/>
        <w:tblpPr w:leftFromText="180" w:rightFromText="180" w:horzAnchor="margin" w:tblpXSpec="center" w:tblpY="-692"/>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4820"/>
        <w:gridCol w:w="2835"/>
      </w:tblGrid>
      <w:tr w:rsidR="00E522F4" w:rsidRPr="005D005C" w14:paraId="0DAAAEB0" w14:textId="77777777" w:rsidTr="00E522F4">
        <w:trPr>
          <w:trHeight w:val="815"/>
        </w:trPr>
        <w:tc>
          <w:tcPr>
            <w:tcW w:w="2835" w:type="dxa"/>
          </w:tcPr>
          <w:p w14:paraId="351E2288" w14:textId="77777777" w:rsidR="00AF2340" w:rsidRDefault="00AF2340" w:rsidP="00E522F4">
            <w:pPr>
              <w:tabs>
                <w:tab w:val="left" w:pos="1620"/>
                <w:tab w:val="center" w:pos="4677"/>
              </w:tabs>
              <w:spacing w:after="40"/>
              <w:ind w:left="35" w:hanging="35"/>
              <w:jc w:val="center"/>
              <w:rPr>
                <w:bCs/>
                <w:sz w:val="20"/>
                <w:szCs w:val="20"/>
                <w:lang w:val="vi-VN"/>
              </w:rPr>
            </w:pPr>
          </w:p>
          <w:p w14:paraId="792EAD24" w14:textId="0D2DE7B1" w:rsidR="00E522F4" w:rsidRPr="005D005C" w:rsidRDefault="00E522F4" w:rsidP="00E522F4">
            <w:pPr>
              <w:tabs>
                <w:tab w:val="left" w:pos="1620"/>
                <w:tab w:val="center" w:pos="4677"/>
              </w:tabs>
              <w:spacing w:after="40"/>
              <w:ind w:left="35" w:hanging="35"/>
              <w:jc w:val="center"/>
              <w:rPr>
                <w:bCs/>
                <w:sz w:val="20"/>
                <w:szCs w:val="20"/>
              </w:rPr>
            </w:pPr>
            <w:r>
              <w:rPr>
                <w:bCs/>
                <w:sz w:val="20"/>
                <w:szCs w:val="20"/>
              </w:rPr>
              <w:t>TRƯỜNG ĐẠI HỌC VINH</w:t>
            </w:r>
          </w:p>
          <w:p w14:paraId="0EB525B5" w14:textId="77777777" w:rsidR="00E522F4" w:rsidRDefault="00E522F4" w:rsidP="00E522F4">
            <w:pPr>
              <w:tabs>
                <w:tab w:val="left" w:pos="1620"/>
                <w:tab w:val="center" w:pos="4677"/>
              </w:tabs>
              <w:spacing w:after="40"/>
              <w:ind w:left="35" w:hanging="35"/>
              <w:jc w:val="center"/>
              <w:rPr>
                <w:b/>
                <w:sz w:val="20"/>
                <w:szCs w:val="20"/>
              </w:rPr>
            </w:pPr>
            <w:r>
              <w:rPr>
                <w:b/>
                <w:sz w:val="20"/>
                <w:szCs w:val="20"/>
              </w:rPr>
              <w:t>TRƯỜNG SƯ PHẠM</w:t>
            </w:r>
          </w:p>
          <w:p w14:paraId="56744C52" w14:textId="085855D4" w:rsidR="00E522F4" w:rsidRPr="00E522F4" w:rsidRDefault="00E522F4" w:rsidP="00E522F4">
            <w:pPr>
              <w:tabs>
                <w:tab w:val="left" w:pos="1620"/>
                <w:tab w:val="center" w:pos="4677"/>
              </w:tabs>
              <w:spacing w:after="40"/>
              <w:ind w:left="35" w:hanging="35"/>
              <w:jc w:val="center"/>
              <w:rPr>
                <w:b/>
                <w:sz w:val="18"/>
                <w:szCs w:val="18"/>
                <w:lang w:val="vi-VN"/>
              </w:rPr>
            </w:pPr>
            <w:r w:rsidRPr="005D005C">
              <w:rPr>
                <w:b/>
                <w:noProof/>
                <w:sz w:val="20"/>
                <w:szCs w:val="20"/>
              </w:rPr>
              <mc:AlternateContent>
                <mc:Choice Requires="wps">
                  <w:drawing>
                    <wp:anchor distT="0" distB="0" distL="114300" distR="114300" simplePos="0" relativeHeight="251743232" behindDoc="0" locked="0" layoutInCell="1" allowOverlap="1" wp14:anchorId="67FC3BA0" wp14:editId="528850FA">
                      <wp:simplePos x="0" y="0"/>
                      <wp:positionH relativeFrom="column">
                        <wp:posOffset>310075</wp:posOffset>
                      </wp:positionH>
                      <wp:positionV relativeFrom="paragraph">
                        <wp:posOffset>165100</wp:posOffset>
                      </wp:positionV>
                      <wp:extent cx="990115" cy="5824"/>
                      <wp:effectExtent l="0" t="0" r="19685" b="32385"/>
                      <wp:wrapNone/>
                      <wp:docPr id="524953388" name="Straight Connector 2"/>
                      <wp:cNvGraphicFramePr/>
                      <a:graphic xmlns:a="http://schemas.openxmlformats.org/drawingml/2006/main">
                        <a:graphicData uri="http://schemas.microsoft.com/office/word/2010/wordprocessingShape">
                          <wps:wsp>
                            <wps:cNvCnPr/>
                            <wps:spPr>
                              <a:xfrm>
                                <a:off x="0" y="0"/>
                                <a:ext cx="990115" cy="582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2F876B" id="Straight Connector 2" o:spid="_x0000_s1026" style="position:absolute;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4pt,13pt" to="102.3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" strokecolor="black [3200]" strokeweight="1pt">
                      <v:stroke joinstyle="miter"/>
                    </v:line>
                  </w:pict>
                </mc:Fallback>
              </mc:AlternateContent>
            </w:r>
            <w:r>
              <w:rPr>
                <w:b/>
                <w:sz w:val="20"/>
                <w:szCs w:val="20"/>
              </w:rPr>
              <w:t xml:space="preserve"> </w:t>
            </w:r>
            <w:r w:rsidRPr="00BD45C7">
              <w:rPr>
                <w:b/>
                <w:sz w:val="18"/>
                <w:szCs w:val="18"/>
              </w:rPr>
              <w:t xml:space="preserve">KHOA </w:t>
            </w:r>
            <w:r>
              <w:rPr>
                <w:b/>
                <w:sz w:val="18"/>
                <w:szCs w:val="18"/>
              </w:rPr>
              <w:t>TÂM</w:t>
            </w:r>
            <w:r>
              <w:rPr>
                <w:b/>
                <w:sz w:val="18"/>
                <w:szCs w:val="18"/>
                <w:lang w:val="vi-VN"/>
              </w:rPr>
              <w:t xml:space="preserve"> LÝ- GIÁO DỤC</w:t>
            </w:r>
          </w:p>
        </w:tc>
        <w:tc>
          <w:tcPr>
            <w:tcW w:w="4820" w:type="dxa"/>
          </w:tcPr>
          <w:p w14:paraId="32DEEF67" w14:textId="77777777" w:rsidR="00AF2340" w:rsidRDefault="00AF2340" w:rsidP="00E522F4">
            <w:pPr>
              <w:tabs>
                <w:tab w:val="left" w:pos="1620"/>
                <w:tab w:val="center" w:pos="4677"/>
              </w:tabs>
              <w:spacing w:after="40"/>
              <w:ind w:left="35" w:hanging="35"/>
              <w:jc w:val="center"/>
              <w:rPr>
                <w:b/>
                <w:sz w:val="24"/>
                <w:szCs w:val="24"/>
                <w:lang w:val="vi-VN"/>
              </w:rPr>
            </w:pPr>
          </w:p>
          <w:p w14:paraId="46A0CF23" w14:textId="601F7BD8" w:rsidR="00E522F4" w:rsidRDefault="00E522F4" w:rsidP="00E522F4">
            <w:pPr>
              <w:tabs>
                <w:tab w:val="left" w:pos="1620"/>
                <w:tab w:val="center" w:pos="4677"/>
              </w:tabs>
              <w:spacing w:after="40"/>
              <w:ind w:left="35" w:hanging="35"/>
              <w:jc w:val="center"/>
              <w:rPr>
                <w:b/>
                <w:sz w:val="24"/>
                <w:szCs w:val="24"/>
              </w:rPr>
            </w:pPr>
            <w:r w:rsidRPr="00A4612D">
              <w:rPr>
                <w:b/>
                <w:sz w:val="24"/>
                <w:szCs w:val="24"/>
              </w:rPr>
              <w:t>ĐỀ CƯƠNG HỌC PHẦ</w:t>
            </w:r>
            <w:r>
              <w:rPr>
                <w:b/>
                <w:sz w:val="24"/>
                <w:szCs w:val="24"/>
              </w:rPr>
              <w:t>N</w:t>
            </w:r>
          </w:p>
          <w:p w14:paraId="2B93EAA2" w14:textId="77777777" w:rsidR="00E522F4" w:rsidRDefault="00E522F4" w:rsidP="00E522F4">
            <w:pPr>
              <w:tabs>
                <w:tab w:val="left" w:pos="1620"/>
                <w:tab w:val="center" w:pos="4677"/>
              </w:tabs>
              <w:spacing w:after="40"/>
              <w:ind w:left="35" w:hanging="35"/>
              <w:jc w:val="center"/>
              <w:rPr>
                <w:b/>
                <w:sz w:val="24"/>
                <w:szCs w:val="24"/>
                <w:lang w:val="vi-VN"/>
              </w:rPr>
            </w:pPr>
            <w:r>
              <w:rPr>
                <w:b/>
                <w:sz w:val="24"/>
                <w:szCs w:val="24"/>
              </w:rPr>
              <w:t>TÂM</w:t>
            </w:r>
            <w:r>
              <w:rPr>
                <w:b/>
                <w:sz w:val="24"/>
                <w:szCs w:val="24"/>
                <w:lang w:val="vi-VN"/>
              </w:rPr>
              <w:t xml:space="preserve"> LÝ HỌC ĐẠI CƯƠNG</w:t>
            </w:r>
          </w:p>
          <w:p w14:paraId="40937EA7" w14:textId="2E2DBC0C" w:rsidR="00E522F4" w:rsidRPr="00BD45C7" w:rsidRDefault="00E522F4" w:rsidP="00E522F4">
            <w:pPr>
              <w:tabs>
                <w:tab w:val="left" w:pos="1620"/>
                <w:tab w:val="center" w:pos="4677"/>
              </w:tabs>
              <w:spacing w:after="40"/>
              <w:ind w:left="35" w:hanging="35"/>
              <w:jc w:val="center"/>
              <w:rPr>
                <w:b/>
                <w:sz w:val="24"/>
                <w:szCs w:val="24"/>
              </w:rPr>
            </w:pPr>
            <w:r>
              <w:rPr>
                <w:b/>
                <w:sz w:val="24"/>
                <w:szCs w:val="24"/>
              </w:rPr>
              <w:t xml:space="preserve">(Hệ chính quy, áp dụng từ khoá 66) </w:t>
            </w:r>
          </w:p>
        </w:tc>
        <w:tc>
          <w:tcPr>
            <w:tcW w:w="2835" w:type="dxa"/>
          </w:tcPr>
          <w:p w14:paraId="7C432917" w14:textId="77777777" w:rsidR="00AF2340" w:rsidRDefault="00AF2340" w:rsidP="00E522F4">
            <w:pPr>
              <w:tabs>
                <w:tab w:val="left" w:pos="1620"/>
                <w:tab w:val="center" w:pos="4677"/>
              </w:tabs>
              <w:spacing w:after="40"/>
              <w:ind w:left="35" w:hanging="35"/>
              <w:rPr>
                <w:bCs/>
                <w:lang w:val="vi-VN"/>
              </w:rPr>
            </w:pPr>
          </w:p>
          <w:p w14:paraId="756E9BB7" w14:textId="2D930568" w:rsidR="00E522F4" w:rsidRPr="005D005C" w:rsidRDefault="00E522F4" w:rsidP="00E522F4">
            <w:pPr>
              <w:tabs>
                <w:tab w:val="left" w:pos="1620"/>
                <w:tab w:val="center" w:pos="4677"/>
              </w:tabs>
              <w:spacing w:after="40"/>
              <w:ind w:left="35" w:hanging="35"/>
              <w:rPr>
                <w:bCs/>
              </w:rPr>
            </w:pPr>
            <w:r w:rsidRPr="005D005C">
              <w:rPr>
                <w:bCs/>
              </w:rPr>
              <w:t>Lần ban hành:</w:t>
            </w:r>
          </w:p>
          <w:p w14:paraId="2F58AD86" w14:textId="77777777" w:rsidR="00E522F4" w:rsidRPr="005D005C" w:rsidRDefault="00E522F4" w:rsidP="00E522F4">
            <w:pPr>
              <w:tabs>
                <w:tab w:val="left" w:pos="1620"/>
                <w:tab w:val="center" w:pos="4677"/>
              </w:tabs>
              <w:spacing w:after="40"/>
              <w:ind w:left="35" w:hanging="35"/>
              <w:rPr>
                <w:bCs/>
              </w:rPr>
            </w:pPr>
            <w:r w:rsidRPr="005D005C">
              <w:rPr>
                <w:bCs/>
              </w:rPr>
              <w:t>Ngày ban hành:     /    /2025</w:t>
            </w:r>
          </w:p>
          <w:p w14:paraId="7805B2D6" w14:textId="77777777" w:rsidR="00E522F4" w:rsidRPr="005D005C" w:rsidRDefault="00E522F4" w:rsidP="00E522F4">
            <w:pPr>
              <w:tabs>
                <w:tab w:val="left" w:pos="1620"/>
                <w:tab w:val="center" w:pos="4677"/>
              </w:tabs>
              <w:spacing w:after="40"/>
              <w:ind w:left="35" w:hanging="35"/>
              <w:rPr>
                <w:b/>
                <w:sz w:val="20"/>
                <w:szCs w:val="20"/>
              </w:rPr>
            </w:pPr>
            <w:r w:rsidRPr="005D005C">
              <w:rPr>
                <w:bCs/>
              </w:rPr>
              <w:t>Số trang:</w:t>
            </w:r>
            <w:r w:rsidRPr="0042430D">
              <w:rPr>
                <w:bCs/>
              </w:rPr>
              <w:t xml:space="preserve"> </w:t>
            </w:r>
            <w:r w:rsidRPr="0042430D">
              <w:fldChar w:fldCharType="begin"/>
            </w:r>
            <w:r w:rsidRPr="0042430D">
              <w:instrText xml:space="preserve"> PAGE  \* Arabic  \* MERGEFORMAT </w:instrText>
            </w:r>
            <w:r w:rsidRPr="0042430D">
              <w:fldChar w:fldCharType="separate"/>
            </w:r>
            <w:r>
              <w:rPr>
                <w:noProof/>
              </w:rPr>
              <w:t>1</w:t>
            </w:r>
            <w:r w:rsidRPr="0042430D">
              <w:fldChar w:fldCharType="end"/>
            </w:r>
            <w:r w:rsidRPr="0042430D">
              <w:t>/</w:t>
            </w:r>
            <w:fldSimple w:instr=" NUMPAGES  \* Arabic  \* MERGEFORMAT ">
              <w:r>
                <w:rPr>
                  <w:noProof/>
                </w:rPr>
                <w:t>1</w:t>
              </w:r>
            </w:fldSimple>
          </w:p>
        </w:tc>
      </w:tr>
    </w:tbl>
    <w:p w14:paraId="665EFB5B" w14:textId="5EE943BC" w:rsidR="00AB09D8" w:rsidRDefault="00AB09D8" w:rsidP="00C73ABD">
      <w:pPr>
        <w:tabs>
          <w:tab w:val="left" w:pos="1418"/>
        </w:tabs>
        <w:spacing w:line="276" w:lineRule="auto"/>
        <w:jc w:val="both"/>
        <w:rPr>
          <w:rFonts w:eastAsia="Aptos"/>
          <w:b/>
          <w:sz w:val="26"/>
          <w:szCs w:val="26"/>
          <w:lang w:val="vi-VN"/>
        </w:rPr>
      </w:pPr>
    </w:p>
    <w:p w14:paraId="5E66D700" w14:textId="1CC362A3" w:rsidR="00C73ABD" w:rsidRPr="00DA4191" w:rsidRDefault="00C73ABD" w:rsidP="00C73ABD">
      <w:pPr>
        <w:tabs>
          <w:tab w:val="left" w:pos="1418"/>
        </w:tabs>
        <w:spacing w:line="276" w:lineRule="auto"/>
        <w:jc w:val="both"/>
        <w:rPr>
          <w:rFonts w:eastAsia="Aptos"/>
          <w:sz w:val="26"/>
          <w:szCs w:val="26"/>
          <w:lang w:val="nl-NL"/>
        </w:rPr>
      </w:pPr>
      <w:r w:rsidRPr="00DA4191">
        <w:rPr>
          <w:rFonts w:eastAsia="Aptos"/>
          <w:b/>
          <w:sz w:val="26"/>
          <w:szCs w:val="26"/>
          <w:lang w:val="nl-NL"/>
        </w:rPr>
        <w:t>1. Thông tin chung</w:t>
      </w:r>
      <w:r w:rsidRPr="00DA4191">
        <w:rPr>
          <w:rFonts w:eastAsia="Aptos"/>
          <w:sz w:val="26"/>
          <w:szCs w:val="26"/>
          <w:lang w:val="nl-NL"/>
        </w:rPr>
        <w:t xml:space="preserve"> </w:t>
      </w:r>
    </w:p>
    <w:p w14:paraId="2A530CAB" w14:textId="77777777" w:rsidR="00C73ABD" w:rsidRPr="00DA4191" w:rsidRDefault="00C73ABD" w:rsidP="00C73ABD">
      <w:pPr>
        <w:spacing w:line="276" w:lineRule="auto"/>
        <w:jc w:val="both"/>
        <w:rPr>
          <w:rFonts w:eastAsia="Aptos"/>
          <w:b/>
          <w:bCs/>
          <w:i/>
          <w:sz w:val="26"/>
          <w:szCs w:val="26"/>
        </w:rPr>
      </w:pPr>
      <w:r w:rsidRPr="00DA4191">
        <w:rPr>
          <w:rFonts w:eastAsia="Aptos"/>
          <w:b/>
          <w:bCs/>
          <w:i/>
          <w:sz w:val="26"/>
          <w:szCs w:val="26"/>
        </w:rPr>
        <w:t>1.1. Thông tin về giảng viên</w:t>
      </w:r>
    </w:p>
    <w:p w14:paraId="4F19C4A7" w14:textId="77777777" w:rsidR="00C73ABD" w:rsidRPr="00DA4191" w:rsidRDefault="00C73ABD" w:rsidP="00C73ABD">
      <w:pPr>
        <w:spacing w:line="276" w:lineRule="auto"/>
        <w:jc w:val="both"/>
        <w:rPr>
          <w:rFonts w:eastAsia="MS Mincho"/>
          <w:b/>
          <w:sz w:val="26"/>
          <w:szCs w:val="26"/>
          <w:lang w:val="vi-VN" w:eastAsia="ja-JP"/>
        </w:rPr>
      </w:pPr>
      <w:r w:rsidRPr="00DA4191">
        <w:rPr>
          <w:rFonts w:eastAsia="MS Mincho"/>
          <w:b/>
          <w:sz w:val="26"/>
          <w:szCs w:val="26"/>
          <w:lang w:val="vi-VN" w:eastAsia="ja-JP"/>
        </w:rPr>
        <w:t>Giảng viên 1:</w:t>
      </w:r>
    </w:p>
    <w:p w14:paraId="2A9A0DEA" w14:textId="77777777" w:rsidR="00C73ABD" w:rsidRPr="00DA4191" w:rsidRDefault="00C73ABD" w:rsidP="00C73ABD">
      <w:pPr>
        <w:spacing w:line="276" w:lineRule="auto"/>
        <w:jc w:val="both"/>
        <w:rPr>
          <w:rFonts w:eastAsia="MS Mincho"/>
          <w:sz w:val="26"/>
          <w:szCs w:val="26"/>
          <w:lang w:val="vi-VN" w:eastAsia="ja-JP"/>
        </w:rPr>
      </w:pPr>
      <w:r w:rsidRPr="00DA4191">
        <w:rPr>
          <w:rFonts w:eastAsia="MS Mincho"/>
          <w:sz w:val="26"/>
          <w:szCs w:val="26"/>
          <w:lang w:val="vi-VN" w:eastAsia="ja-JP"/>
        </w:rPr>
        <w:t xml:space="preserve">Họ và tên: Dương Thị Linh     </w:t>
      </w:r>
    </w:p>
    <w:p w14:paraId="73149C47" w14:textId="77777777" w:rsidR="00C73ABD" w:rsidRPr="00DA4191" w:rsidRDefault="00C73ABD" w:rsidP="00C73ABD">
      <w:pPr>
        <w:spacing w:line="276" w:lineRule="auto"/>
        <w:jc w:val="both"/>
        <w:rPr>
          <w:rFonts w:eastAsia="MS Mincho"/>
          <w:sz w:val="26"/>
          <w:szCs w:val="26"/>
          <w:lang w:val="vi-VN" w:eastAsia="ja-JP"/>
        </w:rPr>
      </w:pPr>
      <w:r w:rsidRPr="00DA4191">
        <w:rPr>
          <w:rFonts w:eastAsia="MS Mincho"/>
          <w:sz w:val="26"/>
          <w:szCs w:val="26"/>
          <w:lang w:val="vi-VN" w:eastAsia="ja-JP"/>
        </w:rPr>
        <w:t>Chức danh, học hàm, học vị: Giảng viên, Thạc sĩ</w:t>
      </w:r>
    </w:p>
    <w:p w14:paraId="78BC3A90" w14:textId="77777777" w:rsidR="00C73ABD" w:rsidRPr="00DA4191" w:rsidRDefault="00C73ABD" w:rsidP="00C73ABD">
      <w:pPr>
        <w:spacing w:line="276" w:lineRule="auto"/>
        <w:jc w:val="both"/>
        <w:rPr>
          <w:rFonts w:eastAsia="MS Mincho"/>
          <w:sz w:val="26"/>
          <w:szCs w:val="26"/>
          <w:lang w:val="vi-VN" w:eastAsia="ja-JP"/>
        </w:rPr>
      </w:pPr>
      <w:r w:rsidRPr="00DA4191">
        <w:rPr>
          <w:rFonts w:eastAsia="MS Mincho"/>
          <w:sz w:val="26"/>
          <w:szCs w:val="26"/>
          <w:lang w:val="vi-VN" w:eastAsia="ja-JP"/>
        </w:rPr>
        <w:t>Thời gian, địa điểm làm việc: Khoa Tâm lý - Giáo dục, trường Đại học Vinh</w:t>
      </w:r>
    </w:p>
    <w:p w14:paraId="681FA05E" w14:textId="77777777" w:rsidR="00C73ABD" w:rsidRPr="00DA4191" w:rsidRDefault="00C73ABD" w:rsidP="00C73ABD">
      <w:pPr>
        <w:spacing w:line="276" w:lineRule="auto"/>
        <w:jc w:val="both"/>
        <w:rPr>
          <w:rFonts w:eastAsia="MS Mincho"/>
          <w:sz w:val="26"/>
          <w:szCs w:val="26"/>
          <w:lang w:val="vi-VN" w:eastAsia="ja-JP"/>
        </w:rPr>
      </w:pPr>
      <w:r w:rsidRPr="00DA4191">
        <w:rPr>
          <w:rFonts w:eastAsia="MS Mincho"/>
          <w:sz w:val="26"/>
          <w:szCs w:val="26"/>
          <w:lang w:val="vi-VN" w:eastAsia="ja-JP"/>
        </w:rPr>
        <w:t>Địa chỉ liên hệ: số nhà 26B, ngõ 16, Nguyễn Viết Xuân, Hưng Dũng, TPVinh</w:t>
      </w:r>
    </w:p>
    <w:p w14:paraId="2058324F" w14:textId="77777777" w:rsidR="00C73ABD" w:rsidRPr="00DA4191" w:rsidRDefault="00C73ABD" w:rsidP="00C73ABD">
      <w:pPr>
        <w:spacing w:line="276" w:lineRule="auto"/>
        <w:jc w:val="both"/>
        <w:rPr>
          <w:rFonts w:eastAsia="MS Mincho"/>
          <w:sz w:val="26"/>
          <w:szCs w:val="26"/>
          <w:lang w:val="vi-VN" w:eastAsia="ja-JP"/>
        </w:rPr>
      </w:pPr>
      <w:r w:rsidRPr="00DA4191">
        <w:rPr>
          <w:rFonts w:eastAsia="MS Mincho"/>
          <w:sz w:val="26"/>
          <w:szCs w:val="26"/>
          <w:lang w:val="vi-VN" w:eastAsia="ja-JP"/>
        </w:rPr>
        <w:t>Điện thoại: 09</w:t>
      </w:r>
      <w:r w:rsidRPr="00DA4191">
        <w:rPr>
          <w:rFonts w:eastAsia="MS Mincho"/>
          <w:sz w:val="26"/>
          <w:szCs w:val="26"/>
          <w:lang w:eastAsia="ja-JP"/>
        </w:rPr>
        <w:t xml:space="preserve">12588975 </w:t>
      </w:r>
      <w:r w:rsidRPr="00DA4191">
        <w:rPr>
          <w:rFonts w:eastAsia="MS Mincho"/>
          <w:sz w:val="26"/>
          <w:szCs w:val="26"/>
          <w:lang w:val="vi-VN" w:eastAsia="ja-JP"/>
        </w:rPr>
        <w:t xml:space="preserve">. Email: </w:t>
      </w:r>
      <w:r w:rsidRPr="00DA4191">
        <w:rPr>
          <w:rFonts w:eastAsia="Aptos"/>
          <w:sz w:val="26"/>
          <w:szCs w:val="26"/>
          <w:lang w:val="vi-VN"/>
        </w:rPr>
        <w:t>linhdt@vinhuni.edu.vn</w:t>
      </w:r>
      <w:r w:rsidRPr="00DA4191">
        <w:rPr>
          <w:rFonts w:eastAsia="MS Mincho"/>
          <w:sz w:val="26"/>
          <w:szCs w:val="26"/>
          <w:lang w:val="vi-VN" w:eastAsia="ja-JP"/>
        </w:rPr>
        <w:t xml:space="preserve"> </w:t>
      </w:r>
    </w:p>
    <w:p w14:paraId="728EB359" w14:textId="77777777" w:rsidR="00C73ABD" w:rsidRPr="00DA4191" w:rsidRDefault="00C73ABD" w:rsidP="00C73ABD">
      <w:pPr>
        <w:spacing w:line="276" w:lineRule="auto"/>
        <w:jc w:val="both"/>
        <w:rPr>
          <w:rFonts w:eastAsia="MS Mincho"/>
          <w:sz w:val="26"/>
          <w:szCs w:val="26"/>
          <w:lang w:val="vi-VN" w:eastAsia="ja-JP"/>
        </w:rPr>
      </w:pPr>
      <w:r w:rsidRPr="00DA4191">
        <w:rPr>
          <w:rFonts w:eastAsia="MS Mincho"/>
          <w:sz w:val="26"/>
          <w:szCs w:val="26"/>
          <w:lang w:val="vi-VN" w:eastAsia="ja-JP"/>
        </w:rPr>
        <w:t>Các hướng nghiên cứu chính: Tâm lý học chuyên ngành</w:t>
      </w:r>
    </w:p>
    <w:p w14:paraId="67835571" w14:textId="77777777" w:rsidR="00C73ABD" w:rsidRPr="00DA4191" w:rsidRDefault="00C73ABD" w:rsidP="00C73ABD">
      <w:pPr>
        <w:spacing w:line="276" w:lineRule="auto"/>
        <w:jc w:val="both"/>
        <w:rPr>
          <w:rFonts w:eastAsia="MS Mincho"/>
          <w:b/>
          <w:sz w:val="26"/>
          <w:szCs w:val="26"/>
          <w:lang w:val="vi-VN" w:eastAsia="ja-JP"/>
        </w:rPr>
      </w:pPr>
      <w:r w:rsidRPr="00DA4191">
        <w:rPr>
          <w:rFonts w:eastAsia="MS Mincho"/>
          <w:b/>
          <w:sz w:val="26"/>
          <w:szCs w:val="26"/>
          <w:lang w:val="vi-VN" w:eastAsia="ja-JP"/>
        </w:rPr>
        <w:t>Giảng viên 2:</w:t>
      </w:r>
    </w:p>
    <w:p w14:paraId="3471B07C" w14:textId="77777777" w:rsidR="00C73ABD" w:rsidRPr="00DA4191" w:rsidRDefault="00C73ABD" w:rsidP="00C73ABD">
      <w:pPr>
        <w:spacing w:line="276" w:lineRule="auto"/>
        <w:jc w:val="both"/>
        <w:rPr>
          <w:rFonts w:eastAsia="MS Mincho"/>
          <w:sz w:val="26"/>
          <w:szCs w:val="26"/>
          <w:lang w:val="vi-VN" w:eastAsia="ja-JP"/>
        </w:rPr>
      </w:pPr>
      <w:r w:rsidRPr="00DA4191">
        <w:rPr>
          <w:rFonts w:eastAsia="MS Mincho"/>
          <w:sz w:val="26"/>
          <w:szCs w:val="26"/>
          <w:lang w:val="vi-VN" w:eastAsia="ja-JP"/>
        </w:rPr>
        <w:t xml:space="preserve">Họ và tên: Lê Thục Anh     </w:t>
      </w:r>
    </w:p>
    <w:p w14:paraId="088C561F" w14:textId="77777777" w:rsidR="00C73ABD" w:rsidRPr="00DA4191" w:rsidRDefault="00C73ABD" w:rsidP="00C73ABD">
      <w:pPr>
        <w:spacing w:line="276" w:lineRule="auto"/>
        <w:jc w:val="both"/>
        <w:rPr>
          <w:rFonts w:eastAsia="MS Mincho"/>
          <w:sz w:val="26"/>
          <w:szCs w:val="26"/>
          <w:lang w:val="vi-VN" w:eastAsia="ja-JP"/>
        </w:rPr>
      </w:pPr>
      <w:r w:rsidRPr="00DA4191">
        <w:rPr>
          <w:rFonts w:eastAsia="MS Mincho"/>
          <w:sz w:val="26"/>
          <w:szCs w:val="26"/>
          <w:lang w:val="vi-VN" w:eastAsia="ja-JP"/>
        </w:rPr>
        <w:t>Chức danh, học hàm, học vị: Giảng viên chính, Tiến sĩ</w:t>
      </w:r>
    </w:p>
    <w:p w14:paraId="0AD0AB45" w14:textId="77777777" w:rsidR="00C73ABD" w:rsidRPr="00DA4191" w:rsidRDefault="00C73ABD" w:rsidP="00C73ABD">
      <w:pPr>
        <w:spacing w:line="276" w:lineRule="auto"/>
        <w:jc w:val="both"/>
        <w:rPr>
          <w:rFonts w:eastAsia="MS Mincho"/>
          <w:sz w:val="26"/>
          <w:szCs w:val="26"/>
          <w:lang w:val="vi-VN" w:eastAsia="ja-JP"/>
        </w:rPr>
      </w:pPr>
      <w:r w:rsidRPr="00DA4191">
        <w:rPr>
          <w:rFonts w:eastAsia="MS Mincho"/>
          <w:sz w:val="26"/>
          <w:szCs w:val="26"/>
          <w:lang w:val="vi-VN" w:eastAsia="ja-JP"/>
        </w:rPr>
        <w:t>Thời gian, địa điểm làm việc: Khoa Tâm lý - Giáo dục, trường Đại học Vinh</w:t>
      </w:r>
    </w:p>
    <w:p w14:paraId="02473EE7" w14:textId="77777777" w:rsidR="00C73ABD" w:rsidRPr="00DA4191" w:rsidRDefault="00C73ABD" w:rsidP="00C73ABD">
      <w:pPr>
        <w:spacing w:line="276" w:lineRule="auto"/>
        <w:jc w:val="both"/>
        <w:rPr>
          <w:rFonts w:eastAsia="MS Mincho"/>
          <w:sz w:val="26"/>
          <w:szCs w:val="26"/>
          <w:lang w:val="vi-VN" w:eastAsia="ja-JP"/>
        </w:rPr>
      </w:pPr>
      <w:r w:rsidRPr="00DA4191">
        <w:rPr>
          <w:rFonts w:eastAsia="MS Mincho"/>
          <w:sz w:val="26"/>
          <w:szCs w:val="26"/>
          <w:lang w:val="vi-VN" w:eastAsia="ja-JP"/>
        </w:rPr>
        <w:t>Địa chỉ liên hệ: Phường Hưng Phúc</w:t>
      </w:r>
      <w:r w:rsidRPr="00DA4191">
        <w:rPr>
          <w:rFonts w:eastAsia="MS Mincho"/>
          <w:bCs/>
          <w:sz w:val="26"/>
          <w:szCs w:val="26"/>
          <w:lang w:val="vi-VN" w:eastAsia="ja-JP"/>
        </w:rPr>
        <w:t>, Vinh, Nghệ An</w:t>
      </w:r>
      <w:r w:rsidRPr="00DA4191">
        <w:rPr>
          <w:rFonts w:eastAsia="MS Mincho"/>
          <w:b/>
          <w:sz w:val="26"/>
          <w:szCs w:val="26"/>
          <w:lang w:val="vi-VN" w:eastAsia="ja-JP"/>
        </w:rPr>
        <w:t xml:space="preserve">        </w:t>
      </w:r>
    </w:p>
    <w:p w14:paraId="0244C650" w14:textId="77777777" w:rsidR="00C73ABD" w:rsidRPr="00DA4191" w:rsidRDefault="00C73ABD" w:rsidP="00C73ABD">
      <w:pPr>
        <w:spacing w:line="276" w:lineRule="auto"/>
        <w:jc w:val="both"/>
        <w:rPr>
          <w:rFonts w:eastAsia="MS Mincho"/>
          <w:sz w:val="26"/>
          <w:szCs w:val="26"/>
          <w:lang w:val="vi-VN" w:eastAsia="ja-JP"/>
        </w:rPr>
      </w:pPr>
      <w:r w:rsidRPr="00DA4191">
        <w:rPr>
          <w:rFonts w:eastAsia="MS Mincho"/>
          <w:sz w:val="26"/>
          <w:szCs w:val="26"/>
          <w:lang w:val="vi-VN" w:eastAsia="ja-JP"/>
        </w:rPr>
        <w:t>Điện thoại:</w:t>
      </w:r>
      <w:r w:rsidRPr="00DA4191">
        <w:rPr>
          <w:rFonts w:eastAsia="MS Mincho"/>
          <w:bCs/>
          <w:sz w:val="26"/>
          <w:szCs w:val="26"/>
          <w:lang w:val="vi-VN" w:eastAsia="ja-JP"/>
        </w:rPr>
        <w:t xml:space="preserve"> </w:t>
      </w:r>
      <w:r w:rsidRPr="00DA4191">
        <w:rPr>
          <w:rFonts w:eastAsia="MS Mincho"/>
          <w:sz w:val="26"/>
          <w:szCs w:val="26"/>
          <w:lang w:val="vi-VN" w:eastAsia="ja-JP"/>
        </w:rPr>
        <w:t xml:space="preserve">0912657006; email: </w:t>
      </w:r>
      <w:hyperlink r:id="rId22" w:history="1">
        <w:r w:rsidRPr="00DA4191">
          <w:rPr>
            <w:rFonts w:eastAsia="MS Mincho"/>
            <w:sz w:val="26"/>
            <w:szCs w:val="26"/>
            <w:u w:val="single"/>
            <w:lang w:val="vi-VN" w:eastAsia="ja-JP"/>
          </w:rPr>
          <w:t>anhlt@vinhuni.edu.vn</w:t>
        </w:r>
      </w:hyperlink>
    </w:p>
    <w:p w14:paraId="2378ACDB" w14:textId="77777777" w:rsidR="00C73ABD" w:rsidRPr="00DA4191" w:rsidRDefault="00C73ABD" w:rsidP="00C73ABD">
      <w:pPr>
        <w:spacing w:line="276" w:lineRule="auto"/>
        <w:jc w:val="both"/>
        <w:rPr>
          <w:rFonts w:eastAsia="MS Mincho"/>
          <w:sz w:val="26"/>
          <w:szCs w:val="26"/>
          <w:lang w:val="vi-VN" w:eastAsia="ja-JP"/>
        </w:rPr>
      </w:pPr>
      <w:r w:rsidRPr="00DA4191">
        <w:rPr>
          <w:rFonts w:eastAsia="MS Mincho"/>
          <w:sz w:val="26"/>
          <w:szCs w:val="26"/>
          <w:lang w:val="vi-VN" w:eastAsia="ja-JP"/>
        </w:rPr>
        <w:t>Các hướng nghiên cứu chính: Tâm lý học chuyên ngành</w:t>
      </w:r>
    </w:p>
    <w:p w14:paraId="678C041A" w14:textId="77777777" w:rsidR="00C73ABD" w:rsidRPr="00DA4191" w:rsidRDefault="00C73ABD" w:rsidP="00C73ABD">
      <w:pPr>
        <w:spacing w:line="276" w:lineRule="auto"/>
        <w:jc w:val="both"/>
        <w:rPr>
          <w:rFonts w:eastAsia="MS Mincho"/>
          <w:b/>
          <w:sz w:val="26"/>
          <w:szCs w:val="26"/>
          <w:lang w:val="vi-VN" w:eastAsia="ja-JP"/>
        </w:rPr>
      </w:pPr>
      <w:r w:rsidRPr="00DA4191">
        <w:rPr>
          <w:rFonts w:eastAsia="MS Mincho"/>
          <w:b/>
          <w:sz w:val="26"/>
          <w:szCs w:val="26"/>
          <w:lang w:val="vi-VN" w:eastAsia="ja-JP"/>
        </w:rPr>
        <w:t>Giảng viên 3</w:t>
      </w:r>
    </w:p>
    <w:p w14:paraId="018634A3" w14:textId="77777777" w:rsidR="00C73ABD" w:rsidRPr="00DA4191" w:rsidRDefault="00C73ABD" w:rsidP="00C73ABD">
      <w:pPr>
        <w:spacing w:line="276" w:lineRule="auto"/>
        <w:jc w:val="both"/>
        <w:rPr>
          <w:rFonts w:eastAsia="MS Mincho"/>
          <w:b/>
          <w:bCs/>
          <w:sz w:val="26"/>
          <w:szCs w:val="26"/>
          <w:lang w:val="vi-VN" w:eastAsia="ja-JP"/>
        </w:rPr>
      </w:pPr>
      <w:r w:rsidRPr="00DA4191">
        <w:rPr>
          <w:rFonts w:eastAsia="MS Mincho"/>
          <w:sz w:val="26"/>
          <w:szCs w:val="26"/>
          <w:lang w:val="vi-VN" w:eastAsia="ja-JP"/>
        </w:rPr>
        <w:t>Họ và tên: Trần Hằng Ly</w:t>
      </w:r>
      <w:r w:rsidRPr="00DA4191">
        <w:rPr>
          <w:rFonts w:eastAsia="MS Mincho"/>
          <w:b/>
          <w:bCs/>
          <w:sz w:val="26"/>
          <w:szCs w:val="26"/>
          <w:lang w:val="vi-VN" w:eastAsia="ja-JP"/>
        </w:rPr>
        <w:t xml:space="preserve">       </w:t>
      </w:r>
    </w:p>
    <w:p w14:paraId="149E06DE" w14:textId="77777777" w:rsidR="00C73ABD" w:rsidRPr="00DA4191" w:rsidRDefault="00C73ABD" w:rsidP="00C73ABD">
      <w:pPr>
        <w:spacing w:line="276" w:lineRule="auto"/>
        <w:jc w:val="both"/>
        <w:rPr>
          <w:rFonts w:eastAsia="MS Mincho"/>
          <w:sz w:val="26"/>
          <w:szCs w:val="26"/>
          <w:lang w:val="vi-VN" w:eastAsia="ja-JP"/>
        </w:rPr>
      </w:pPr>
      <w:r w:rsidRPr="00DA4191">
        <w:rPr>
          <w:rFonts w:eastAsia="MS Mincho"/>
          <w:bCs/>
          <w:sz w:val="26"/>
          <w:szCs w:val="26"/>
          <w:lang w:val="vi-VN" w:eastAsia="ja-JP"/>
        </w:rPr>
        <w:t>Chức danh, học hàm, h</w:t>
      </w:r>
      <w:r w:rsidRPr="00DA4191">
        <w:rPr>
          <w:rFonts w:eastAsia="MS Mincho"/>
          <w:sz w:val="26"/>
          <w:szCs w:val="26"/>
          <w:lang w:val="vi-VN" w:eastAsia="ja-JP"/>
        </w:rPr>
        <w:t>ọc vị: Giảng viên, Tiến sỹ</w:t>
      </w:r>
    </w:p>
    <w:p w14:paraId="0D7A283A" w14:textId="77777777" w:rsidR="00C73ABD" w:rsidRPr="00DA4191" w:rsidRDefault="00C73ABD" w:rsidP="00C73ABD">
      <w:pPr>
        <w:spacing w:line="276" w:lineRule="auto"/>
        <w:jc w:val="both"/>
        <w:rPr>
          <w:rFonts w:eastAsia="MS Mincho"/>
          <w:sz w:val="26"/>
          <w:szCs w:val="26"/>
          <w:lang w:val="vi-VN" w:eastAsia="ja-JP"/>
        </w:rPr>
      </w:pPr>
      <w:r w:rsidRPr="00DA4191">
        <w:rPr>
          <w:rFonts w:eastAsia="MS Mincho"/>
          <w:sz w:val="26"/>
          <w:szCs w:val="26"/>
          <w:lang w:val="vi-VN" w:eastAsia="ja-JP"/>
        </w:rPr>
        <w:t>Thời gian, địa điểm làm việc: Khoa Tâm lý - Giáo dục, trường Đại học Vinh</w:t>
      </w:r>
    </w:p>
    <w:p w14:paraId="2265F32E" w14:textId="77777777" w:rsidR="00C73ABD" w:rsidRPr="00DA4191" w:rsidRDefault="00C73ABD" w:rsidP="00C73ABD">
      <w:pPr>
        <w:spacing w:line="276" w:lineRule="auto"/>
        <w:jc w:val="both"/>
        <w:rPr>
          <w:rFonts w:eastAsia="MS Mincho"/>
          <w:sz w:val="26"/>
          <w:szCs w:val="26"/>
          <w:lang w:val="vi-VN" w:eastAsia="ja-JP"/>
        </w:rPr>
      </w:pPr>
      <w:r w:rsidRPr="00DA4191">
        <w:rPr>
          <w:rFonts w:eastAsia="MS Mincho"/>
          <w:sz w:val="26"/>
          <w:szCs w:val="26"/>
          <w:lang w:val="vi-VN" w:eastAsia="ja-JP"/>
        </w:rPr>
        <w:t>Địa chỉ liên hệ: số 29 Nam Cao, phường Đông Vĩnh, TP Vinh.</w:t>
      </w:r>
    </w:p>
    <w:p w14:paraId="3C2EED16" w14:textId="77777777" w:rsidR="00C73ABD" w:rsidRPr="00DA4191" w:rsidRDefault="00C73ABD" w:rsidP="00C73ABD">
      <w:pPr>
        <w:spacing w:line="276" w:lineRule="auto"/>
        <w:jc w:val="both"/>
        <w:rPr>
          <w:rFonts w:eastAsia="MS Mincho"/>
          <w:sz w:val="26"/>
          <w:szCs w:val="26"/>
          <w:lang w:val="vi-VN" w:eastAsia="ja-JP"/>
        </w:rPr>
      </w:pPr>
      <w:r w:rsidRPr="00DA4191">
        <w:rPr>
          <w:rFonts w:eastAsia="MS Mincho"/>
          <w:sz w:val="26"/>
          <w:szCs w:val="26"/>
          <w:lang w:val="vi-VN" w:eastAsia="ja-JP"/>
        </w:rPr>
        <w:t xml:space="preserve">Điện thoại, email: 0982 738 148. Email: </w:t>
      </w:r>
      <w:hyperlink r:id="rId23" w:history="1">
        <w:r w:rsidRPr="00DA4191">
          <w:rPr>
            <w:rFonts w:eastAsia="MS Mincho"/>
            <w:sz w:val="26"/>
            <w:szCs w:val="26"/>
            <w:u w:val="single"/>
            <w:lang w:val="vi-VN" w:eastAsia="ja-JP"/>
          </w:rPr>
          <w:t>lyth@vinhuni.edu.vn</w:t>
        </w:r>
      </w:hyperlink>
    </w:p>
    <w:p w14:paraId="6F4A3E1E" w14:textId="77777777" w:rsidR="00C73ABD" w:rsidRPr="00DA4191" w:rsidRDefault="00C73ABD" w:rsidP="00C73ABD">
      <w:pPr>
        <w:spacing w:line="276" w:lineRule="auto"/>
        <w:jc w:val="both"/>
        <w:rPr>
          <w:rFonts w:eastAsia="MS Mincho"/>
          <w:sz w:val="26"/>
          <w:szCs w:val="26"/>
          <w:lang w:val="vi-VN" w:eastAsia="ja-JP"/>
        </w:rPr>
      </w:pPr>
      <w:r w:rsidRPr="00DA4191">
        <w:rPr>
          <w:rFonts w:eastAsia="MS Mincho"/>
          <w:sz w:val="26"/>
          <w:szCs w:val="26"/>
          <w:lang w:val="vi-VN" w:eastAsia="ja-JP"/>
        </w:rPr>
        <w:t>Hướng nghiên cứu chính: Tâm lý học chuyên ngành</w:t>
      </w:r>
    </w:p>
    <w:p w14:paraId="0E3DF43F" w14:textId="77777777" w:rsidR="00C73ABD" w:rsidRPr="00DA4191" w:rsidRDefault="00C73ABD" w:rsidP="00C73ABD">
      <w:pPr>
        <w:spacing w:line="276" w:lineRule="auto"/>
        <w:jc w:val="both"/>
        <w:rPr>
          <w:rFonts w:eastAsia="MS Mincho"/>
          <w:b/>
          <w:sz w:val="26"/>
          <w:szCs w:val="26"/>
          <w:lang w:val="vi-VN" w:eastAsia="ja-JP"/>
        </w:rPr>
      </w:pPr>
      <w:r w:rsidRPr="00DA4191">
        <w:rPr>
          <w:rFonts w:eastAsia="MS Mincho"/>
          <w:b/>
          <w:sz w:val="26"/>
          <w:szCs w:val="26"/>
          <w:lang w:val="vi-VN" w:eastAsia="ja-JP"/>
        </w:rPr>
        <w:t>Giảng viên 4</w:t>
      </w:r>
    </w:p>
    <w:p w14:paraId="79CFC55D" w14:textId="77777777" w:rsidR="00C73ABD" w:rsidRPr="00DA4191" w:rsidRDefault="00C73ABD" w:rsidP="00C73ABD">
      <w:pPr>
        <w:spacing w:line="276" w:lineRule="auto"/>
        <w:jc w:val="both"/>
        <w:rPr>
          <w:rFonts w:eastAsia="MS Mincho"/>
          <w:b/>
          <w:bCs/>
          <w:sz w:val="26"/>
          <w:szCs w:val="26"/>
          <w:lang w:val="vi-VN" w:eastAsia="ja-JP"/>
        </w:rPr>
      </w:pPr>
      <w:r w:rsidRPr="00DA4191">
        <w:rPr>
          <w:rFonts w:eastAsia="MS Mincho"/>
          <w:sz w:val="26"/>
          <w:szCs w:val="26"/>
          <w:lang w:val="vi-VN" w:eastAsia="ja-JP"/>
        </w:rPr>
        <w:t>Họ và tên: Trần Mỹ Linh</w:t>
      </w:r>
      <w:r w:rsidRPr="00DA4191">
        <w:rPr>
          <w:rFonts w:eastAsia="MS Mincho"/>
          <w:b/>
          <w:bCs/>
          <w:sz w:val="26"/>
          <w:szCs w:val="26"/>
          <w:lang w:val="vi-VN" w:eastAsia="ja-JP"/>
        </w:rPr>
        <w:t xml:space="preserve">     </w:t>
      </w:r>
    </w:p>
    <w:p w14:paraId="32D36EA2" w14:textId="77777777" w:rsidR="00C73ABD" w:rsidRPr="00DA4191" w:rsidRDefault="00C73ABD" w:rsidP="00C73ABD">
      <w:pPr>
        <w:spacing w:line="276" w:lineRule="auto"/>
        <w:jc w:val="both"/>
        <w:rPr>
          <w:rFonts w:eastAsia="MS Mincho"/>
          <w:sz w:val="26"/>
          <w:szCs w:val="26"/>
          <w:lang w:val="vi-VN" w:eastAsia="ja-JP"/>
        </w:rPr>
      </w:pPr>
      <w:r w:rsidRPr="00DA4191">
        <w:rPr>
          <w:rFonts w:eastAsia="MS Mincho"/>
          <w:bCs/>
          <w:sz w:val="26"/>
          <w:szCs w:val="26"/>
          <w:lang w:val="vi-VN" w:eastAsia="ja-JP"/>
        </w:rPr>
        <w:t>Chức danh, học hàm, h</w:t>
      </w:r>
      <w:r w:rsidRPr="00DA4191">
        <w:rPr>
          <w:rFonts w:eastAsia="MS Mincho"/>
          <w:sz w:val="26"/>
          <w:szCs w:val="26"/>
          <w:lang w:val="vi-VN" w:eastAsia="ja-JP"/>
        </w:rPr>
        <w:t>ọc vị: Giảng viên, Thạc sỹ</w:t>
      </w:r>
    </w:p>
    <w:p w14:paraId="7447FB6A" w14:textId="77777777" w:rsidR="00C73ABD" w:rsidRPr="00DA4191" w:rsidRDefault="00C73ABD" w:rsidP="00C73ABD">
      <w:pPr>
        <w:spacing w:line="276" w:lineRule="auto"/>
        <w:jc w:val="both"/>
        <w:rPr>
          <w:rFonts w:eastAsia="MS Mincho"/>
          <w:sz w:val="26"/>
          <w:szCs w:val="26"/>
          <w:lang w:val="vi-VN" w:eastAsia="ja-JP"/>
        </w:rPr>
      </w:pPr>
      <w:r w:rsidRPr="00DA4191">
        <w:rPr>
          <w:rFonts w:eastAsia="MS Mincho"/>
          <w:sz w:val="26"/>
          <w:szCs w:val="26"/>
          <w:lang w:val="vi-VN" w:eastAsia="ja-JP"/>
        </w:rPr>
        <w:t>Thời gian, địa điểm làm việc: Khoa Tâm lý - Giáo dục, trường Đại học Vinh</w:t>
      </w:r>
    </w:p>
    <w:p w14:paraId="0885050D" w14:textId="77777777" w:rsidR="00C73ABD" w:rsidRPr="00DA4191" w:rsidRDefault="00C73ABD" w:rsidP="00C73ABD">
      <w:pPr>
        <w:spacing w:line="276" w:lineRule="auto"/>
        <w:jc w:val="both"/>
        <w:rPr>
          <w:rFonts w:eastAsia="MS Mincho"/>
          <w:sz w:val="26"/>
          <w:szCs w:val="26"/>
          <w:lang w:val="vi-VN" w:eastAsia="ja-JP"/>
        </w:rPr>
      </w:pPr>
      <w:r w:rsidRPr="00DA4191">
        <w:rPr>
          <w:rFonts w:eastAsia="MS Mincho"/>
          <w:sz w:val="26"/>
          <w:szCs w:val="26"/>
          <w:lang w:val="vi-VN" w:eastAsia="ja-JP"/>
        </w:rPr>
        <w:t xml:space="preserve">Địa chỉ liên hệ: </w:t>
      </w:r>
    </w:p>
    <w:p w14:paraId="721F7ACB" w14:textId="77777777" w:rsidR="00C73ABD" w:rsidRPr="00DA4191" w:rsidRDefault="00C73ABD" w:rsidP="00C73ABD">
      <w:pPr>
        <w:spacing w:line="276" w:lineRule="auto"/>
        <w:jc w:val="both"/>
        <w:rPr>
          <w:rFonts w:eastAsia="MS Mincho"/>
          <w:sz w:val="26"/>
          <w:szCs w:val="26"/>
          <w:lang w:val="vi-VN" w:eastAsia="ja-JP"/>
        </w:rPr>
      </w:pPr>
      <w:r w:rsidRPr="00DA4191">
        <w:rPr>
          <w:rFonts w:eastAsia="MS Mincho"/>
          <w:sz w:val="26"/>
          <w:szCs w:val="26"/>
          <w:lang w:val="vi-VN" w:eastAsia="ja-JP"/>
        </w:rPr>
        <w:t>Điện thoại, email: linhtm@vinhuni.edu.vn</w:t>
      </w:r>
    </w:p>
    <w:p w14:paraId="3CB6AAFE" w14:textId="77777777" w:rsidR="00C73ABD" w:rsidRPr="00DA4191" w:rsidRDefault="00C73ABD" w:rsidP="00C73ABD">
      <w:pPr>
        <w:spacing w:line="276" w:lineRule="auto"/>
        <w:jc w:val="both"/>
        <w:rPr>
          <w:rFonts w:eastAsia="MS Mincho"/>
          <w:sz w:val="26"/>
          <w:szCs w:val="26"/>
          <w:lang w:val="vi-VN" w:eastAsia="ja-JP"/>
        </w:rPr>
      </w:pPr>
      <w:r w:rsidRPr="00DA4191">
        <w:rPr>
          <w:rFonts w:eastAsia="MS Mincho"/>
          <w:sz w:val="26"/>
          <w:szCs w:val="26"/>
          <w:lang w:val="vi-VN" w:eastAsia="ja-JP"/>
        </w:rPr>
        <w:t>Hướng nghiên cứu chính: Tâm lý học chuyên ngành</w:t>
      </w:r>
    </w:p>
    <w:p w14:paraId="46CAA5D2" w14:textId="77777777" w:rsidR="00C73ABD" w:rsidRPr="00DA4191" w:rsidRDefault="00C73ABD" w:rsidP="00C73ABD">
      <w:pPr>
        <w:spacing w:line="276" w:lineRule="auto"/>
        <w:jc w:val="both"/>
        <w:rPr>
          <w:rFonts w:eastAsia="MS Mincho"/>
          <w:sz w:val="26"/>
          <w:szCs w:val="26"/>
          <w:lang w:val="vi-VN" w:eastAsia="ja-JP"/>
        </w:rPr>
      </w:pPr>
    </w:p>
    <w:p w14:paraId="67483111" w14:textId="77777777" w:rsidR="00C73ABD" w:rsidRPr="00DA4191" w:rsidRDefault="00C73ABD" w:rsidP="00C73ABD">
      <w:pPr>
        <w:spacing w:line="276" w:lineRule="auto"/>
        <w:jc w:val="both"/>
        <w:rPr>
          <w:rFonts w:eastAsia="Aptos"/>
          <w:b/>
          <w:bCs/>
          <w:i/>
          <w:iCs/>
          <w:sz w:val="26"/>
          <w:szCs w:val="26"/>
          <w:lang w:val="vi-VN"/>
        </w:rPr>
      </w:pPr>
      <w:r w:rsidRPr="00DA4191">
        <w:rPr>
          <w:rFonts w:eastAsia="Aptos"/>
          <w:b/>
          <w:bCs/>
          <w:i/>
          <w:iCs/>
          <w:sz w:val="26"/>
          <w:szCs w:val="26"/>
          <w:lang w:val="vi-VN"/>
        </w:rPr>
        <w:t>1.2. Thông tin về học phần</w:t>
      </w:r>
    </w:p>
    <w:tbl>
      <w:tblPr>
        <w:tblStyle w:val="TableGrid"/>
        <w:tblW w:w="9498" w:type="dxa"/>
        <w:tblInd w:w="-5" w:type="dxa"/>
        <w:tblLook w:val="04A0" w:firstRow="1" w:lastRow="0" w:firstColumn="1" w:lastColumn="0" w:noHBand="0" w:noVBand="1"/>
      </w:tblPr>
      <w:tblGrid>
        <w:gridCol w:w="4962"/>
        <w:gridCol w:w="4536"/>
      </w:tblGrid>
      <w:tr w:rsidR="00C73ABD" w:rsidRPr="00417E10" w14:paraId="3175EF23" w14:textId="77777777" w:rsidTr="004569D3">
        <w:tc>
          <w:tcPr>
            <w:tcW w:w="9498" w:type="dxa"/>
            <w:gridSpan w:val="2"/>
          </w:tcPr>
          <w:p w14:paraId="578F59D4" w14:textId="77777777" w:rsidR="00C73ABD" w:rsidRPr="00DA4191" w:rsidRDefault="00C73ABD" w:rsidP="004569D3">
            <w:pPr>
              <w:spacing w:line="276" w:lineRule="auto"/>
              <w:jc w:val="both"/>
              <w:rPr>
                <w:rFonts w:eastAsia="Aptos"/>
                <w:szCs w:val="26"/>
                <w:lang w:val="vi-VN"/>
              </w:rPr>
            </w:pPr>
            <w:r w:rsidRPr="00DA4191">
              <w:rPr>
                <w:rFonts w:eastAsia="Aptos"/>
                <w:szCs w:val="26"/>
                <w:lang w:val="vi-VN"/>
              </w:rPr>
              <w:t>- Tên học phần: Tâm lý học đại cương</w:t>
            </w:r>
          </w:p>
        </w:tc>
      </w:tr>
      <w:tr w:rsidR="00C73ABD" w:rsidRPr="00417E10" w14:paraId="548AA3B6" w14:textId="77777777" w:rsidTr="004569D3">
        <w:tc>
          <w:tcPr>
            <w:tcW w:w="9498" w:type="dxa"/>
            <w:gridSpan w:val="2"/>
            <w:tcBorders>
              <w:bottom w:val="single" w:sz="4" w:space="0" w:color="auto"/>
            </w:tcBorders>
          </w:tcPr>
          <w:p w14:paraId="1463D262" w14:textId="77777777" w:rsidR="00C73ABD" w:rsidRPr="008E13BB" w:rsidRDefault="00C73ABD" w:rsidP="004569D3">
            <w:pPr>
              <w:spacing w:line="276" w:lineRule="auto"/>
              <w:jc w:val="both"/>
              <w:rPr>
                <w:rFonts w:eastAsia="Aptos"/>
                <w:szCs w:val="26"/>
                <w:lang w:val="vi-VN"/>
              </w:rPr>
            </w:pPr>
            <w:r w:rsidRPr="00DA4191">
              <w:rPr>
                <w:rFonts w:eastAsia="Aptos"/>
                <w:szCs w:val="26"/>
                <w:lang w:val="vi-VN"/>
              </w:rPr>
              <w:t>- Mã số học phần: (PSYa713t1)</w:t>
            </w:r>
            <w:r w:rsidRPr="00305739">
              <w:rPr>
                <w:rFonts w:eastAsia="Aptos"/>
                <w:szCs w:val="26"/>
                <w:lang w:val="vi-VN"/>
              </w:rPr>
              <w:t xml:space="preserve"> </w:t>
            </w:r>
          </w:p>
        </w:tc>
      </w:tr>
      <w:tr w:rsidR="00C73ABD" w:rsidRPr="00417E10" w14:paraId="4608813E" w14:textId="77777777" w:rsidTr="004569D3">
        <w:tc>
          <w:tcPr>
            <w:tcW w:w="9498" w:type="dxa"/>
            <w:gridSpan w:val="2"/>
            <w:tcBorders>
              <w:bottom w:val="single" w:sz="4" w:space="0" w:color="auto"/>
            </w:tcBorders>
          </w:tcPr>
          <w:p w14:paraId="65B75A1A" w14:textId="77777777" w:rsidR="00C73ABD" w:rsidRPr="00DA4191" w:rsidRDefault="00C73ABD" w:rsidP="004569D3">
            <w:pPr>
              <w:spacing w:line="276" w:lineRule="auto"/>
              <w:jc w:val="both"/>
              <w:rPr>
                <w:rFonts w:eastAsia="Aptos"/>
                <w:szCs w:val="26"/>
                <w:lang w:val="vi-VN"/>
              </w:rPr>
            </w:pPr>
            <w:r w:rsidRPr="00DA4191">
              <w:rPr>
                <w:rFonts w:eastAsia="Aptos"/>
                <w:szCs w:val="26"/>
                <w:lang w:val="vi-VN"/>
              </w:rPr>
              <w:t>- Thuộc CTĐT trình độ đại học (các) ngành: sư phạm</w:t>
            </w:r>
          </w:p>
        </w:tc>
      </w:tr>
      <w:tr w:rsidR="00C73ABD" w:rsidRPr="00417E10" w14:paraId="56823537" w14:textId="77777777" w:rsidTr="004569D3">
        <w:tc>
          <w:tcPr>
            <w:tcW w:w="9498" w:type="dxa"/>
            <w:gridSpan w:val="2"/>
            <w:tcBorders>
              <w:top w:val="single" w:sz="4" w:space="0" w:color="auto"/>
              <w:left w:val="single" w:sz="4" w:space="0" w:color="auto"/>
              <w:bottom w:val="single" w:sz="4" w:space="0" w:color="auto"/>
              <w:right w:val="single" w:sz="4" w:space="0" w:color="auto"/>
            </w:tcBorders>
          </w:tcPr>
          <w:p w14:paraId="4F5313A5" w14:textId="77777777" w:rsidR="00C73ABD" w:rsidRPr="00DA4191" w:rsidRDefault="00C73ABD" w:rsidP="004569D3">
            <w:pPr>
              <w:spacing w:line="276" w:lineRule="auto"/>
              <w:rPr>
                <w:rFonts w:eastAsia="Aptos"/>
                <w:szCs w:val="26"/>
                <w:lang w:val="vi-VN"/>
              </w:rPr>
            </w:pPr>
            <w:r w:rsidRPr="00DA4191">
              <w:rPr>
                <w:rFonts w:eastAsia="Aptos"/>
                <w:szCs w:val="26"/>
                <w:lang w:val="vi-VN"/>
              </w:rPr>
              <w:t>- Thuộc khối học phần:</w:t>
            </w:r>
            <w:r w:rsidRPr="00DA4191">
              <w:rPr>
                <w:rFonts w:eastAsia="Aptos"/>
                <w:noProof/>
                <w:szCs w:val="26"/>
              </w:rPr>
              <mc:AlternateContent>
                <mc:Choice Requires="wps">
                  <w:drawing>
                    <wp:anchor distT="0" distB="0" distL="114300" distR="114300" simplePos="0" relativeHeight="251685888" behindDoc="0" locked="0" layoutInCell="1" allowOverlap="1" wp14:anchorId="35E6DEAD" wp14:editId="74F9535C">
                      <wp:simplePos x="0" y="0"/>
                      <wp:positionH relativeFrom="column">
                        <wp:posOffset>116840</wp:posOffset>
                      </wp:positionH>
                      <wp:positionV relativeFrom="paragraph">
                        <wp:posOffset>53340</wp:posOffset>
                      </wp:positionV>
                      <wp:extent cx="106680" cy="100965"/>
                      <wp:effectExtent l="0" t="0" r="26670" b="13335"/>
                      <wp:wrapNone/>
                      <wp:docPr id="150214887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5BDC5A98" w14:textId="77777777" w:rsidR="00C73ABD" w:rsidRDefault="00C73ABD" w:rsidP="00C73AB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E6DEAD" id="_x0000_s1034" type="#_x0000_t202" style="position:absolute;left:0;text-align:left;margin-left:9.2pt;margin-top:4.2pt;width:8.4pt;height:7.9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">
                      <v:textbox>
                        <w:txbxContent>
                          <w:p w14:paraId="5BDC5A98" w14:textId="77777777" w:rsidR="00C73ABD" w:rsidRDefault="00C73ABD" w:rsidP="00C73ABD"/>
                        </w:txbxContent>
                      </v:textbox>
                    </v:shape>
                  </w:pict>
                </mc:Fallback>
              </mc:AlternateContent>
            </w:r>
            <w:r w:rsidRPr="00DA4191">
              <w:rPr>
                <w:rFonts w:eastAsia="Aptos"/>
                <w:szCs w:val="26"/>
                <w:lang w:val="vi-VN"/>
              </w:rPr>
              <w:t xml:space="preserve"> Học phần đại cương chung và nhóm ngành</w:t>
            </w:r>
          </w:p>
          <w:p w14:paraId="41257EE7" w14:textId="77777777" w:rsidR="00C73ABD" w:rsidRPr="00DA4191" w:rsidRDefault="00C73ABD" w:rsidP="004569D3">
            <w:pPr>
              <w:spacing w:line="276" w:lineRule="auto"/>
              <w:rPr>
                <w:rFonts w:eastAsia="Aptos"/>
                <w:szCs w:val="26"/>
                <w:lang w:val="vi-VN"/>
              </w:rPr>
            </w:pPr>
            <w:r w:rsidRPr="00DA4191">
              <w:rPr>
                <w:rFonts w:eastAsia="Aptos"/>
                <w:noProof/>
                <w:szCs w:val="26"/>
              </w:rPr>
              <mc:AlternateContent>
                <mc:Choice Requires="wps">
                  <w:drawing>
                    <wp:anchor distT="0" distB="0" distL="114300" distR="114300" simplePos="0" relativeHeight="251687936" behindDoc="0" locked="0" layoutInCell="1" allowOverlap="1" wp14:anchorId="1BFFD953" wp14:editId="41410404">
                      <wp:simplePos x="0" y="0"/>
                      <wp:positionH relativeFrom="column">
                        <wp:posOffset>119541</wp:posOffset>
                      </wp:positionH>
                      <wp:positionV relativeFrom="paragraph">
                        <wp:posOffset>44450</wp:posOffset>
                      </wp:positionV>
                      <wp:extent cx="106680" cy="100965"/>
                      <wp:effectExtent l="0" t="0" r="26670" b="13335"/>
                      <wp:wrapNone/>
                      <wp:docPr id="1299438531" name="Rectangle 1299438531"/>
                      <wp:cNvGraphicFramePr/>
                      <a:graphic xmlns:a="http://schemas.openxmlformats.org/drawingml/2006/main">
                        <a:graphicData uri="http://schemas.microsoft.com/office/word/2010/wordprocessingShape">
                          <wps:wsp>
                            <wps:cNvSpPr/>
                            <wps:spPr>
                              <a:xfrm>
                                <a:off x="0" y="0"/>
                                <a:ext cx="106680" cy="100965"/>
                              </a:xfrm>
                              <a:prstGeom prst="rect">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B471B2" id="Rectangle 1299438531" o:spid="_x0000_s1026" style="position:absolute;margin-left:9.4pt;margin-top:3.5pt;width:8.4pt;height:7.9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" fillcolor="windowText" strokecolor="windowText" strokeweight="1pt"/>
                  </w:pict>
                </mc:Fallback>
              </mc:AlternateContent>
            </w:r>
            <w:r w:rsidRPr="00DA4191">
              <w:rPr>
                <w:rFonts w:eastAsia="Aptos"/>
                <w:szCs w:val="26"/>
                <w:lang w:val="vi-VN"/>
              </w:rPr>
              <w:t xml:space="preserve">   </w:t>
            </w:r>
            <w:r w:rsidRPr="00DA4191">
              <w:rPr>
                <w:rFonts w:eastAsia="Aptos"/>
                <w:noProof/>
                <w:szCs w:val="26"/>
              </w:rPr>
              <mc:AlternateContent>
                <mc:Choice Requires="wps">
                  <w:drawing>
                    <wp:anchor distT="0" distB="0" distL="114300" distR="114300" simplePos="0" relativeHeight="251686912" behindDoc="0" locked="0" layoutInCell="1" allowOverlap="1" wp14:anchorId="7643F680" wp14:editId="28547FAB">
                      <wp:simplePos x="0" y="0"/>
                      <wp:positionH relativeFrom="column">
                        <wp:posOffset>121920</wp:posOffset>
                      </wp:positionH>
                      <wp:positionV relativeFrom="paragraph">
                        <wp:posOffset>38735</wp:posOffset>
                      </wp:positionV>
                      <wp:extent cx="106680" cy="100965"/>
                      <wp:effectExtent l="0" t="0" r="26670" b="13335"/>
                      <wp:wrapNone/>
                      <wp:docPr id="175000541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395A8A15" w14:textId="77777777" w:rsidR="00C73ABD" w:rsidRDefault="00C73ABD" w:rsidP="00C73AB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43F680" id="_x0000_s1035" type="#_x0000_t202" style="position:absolute;left:0;text-align:left;margin-left:9.6pt;margin-top:3.05pt;width:8.4pt;height:7.9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">
                      <v:textbox>
                        <w:txbxContent>
                          <w:p w14:paraId="395A8A15" w14:textId="77777777" w:rsidR="00C73ABD" w:rsidRDefault="00C73ABD" w:rsidP="00C73ABD"/>
                        </w:txbxContent>
                      </v:textbox>
                    </v:shape>
                  </w:pict>
                </mc:Fallback>
              </mc:AlternateContent>
            </w:r>
          </w:p>
        </w:tc>
      </w:tr>
      <w:tr w:rsidR="00C73ABD" w:rsidRPr="00DA4191" w14:paraId="4DE24946" w14:textId="77777777" w:rsidTr="004569D3">
        <w:tc>
          <w:tcPr>
            <w:tcW w:w="4962" w:type="dxa"/>
            <w:tcBorders>
              <w:top w:val="single" w:sz="4" w:space="0" w:color="auto"/>
              <w:left w:val="single" w:sz="4" w:space="0" w:color="auto"/>
              <w:bottom w:val="single" w:sz="4" w:space="0" w:color="auto"/>
              <w:right w:val="single" w:sz="4" w:space="0" w:color="auto"/>
            </w:tcBorders>
          </w:tcPr>
          <w:p w14:paraId="5C405BE4" w14:textId="77777777" w:rsidR="00C73ABD" w:rsidRPr="00DA4191" w:rsidRDefault="00C73ABD" w:rsidP="004569D3">
            <w:pPr>
              <w:spacing w:line="276" w:lineRule="auto"/>
              <w:rPr>
                <w:rFonts w:eastAsia="Aptos"/>
                <w:szCs w:val="26"/>
                <w:lang w:val="vi-VN"/>
              </w:rPr>
            </w:pPr>
            <w:r w:rsidRPr="00DA4191">
              <w:rPr>
                <w:rFonts w:eastAsia="Aptos"/>
                <w:noProof/>
                <w:szCs w:val="26"/>
              </w:rPr>
              <mc:AlternateContent>
                <mc:Choice Requires="wps">
                  <w:drawing>
                    <wp:anchor distT="0" distB="0" distL="114300" distR="114300" simplePos="0" relativeHeight="251684864" behindDoc="0" locked="0" layoutInCell="1" allowOverlap="1" wp14:anchorId="4CB27DA4" wp14:editId="768AD118">
                      <wp:simplePos x="0" y="0"/>
                      <wp:positionH relativeFrom="column">
                        <wp:posOffset>1659890</wp:posOffset>
                      </wp:positionH>
                      <wp:positionV relativeFrom="paragraph">
                        <wp:posOffset>49530</wp:posOffset>
                      </wp:positionV>
                      <wp:extent cx="106680" cy="100965"/>
                      <wp:effectExtent l="0" t="0" r="26670" b="13335"/>
                      <wp:wrapNone/>
                      <wp:docPr id="303330671" name="Rectangle 303330671"/>
                      <wp:cNvGraphicFramePr/>
                      <a:graphic xmlns:a="http://schemas.openxmlformats.org/drawingml/2006/main">
                        <a:graphicData uri="http://schemas.microsoft.com/office/word/2010/wordprocessingShape">
                          <wps:wsp>
                            <wps:cNvSpPr/>
                            <wps:spPr>
                              <a:xfrm>
                                <a:off x="0" y="0"/>
                                <a:ext cx="106680" cy="100965"/>
                              </a:xfrm>
                              <a:prstGeom prst="rect">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6FC98B" id="Rectangle 303330671" o:spid="_x0000_s1026" style="position:absolute;margin-left:130.7pt;margin-top:3.9pt;width:8.4pt;height:7.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" fillcolor="windowText" strokecolor="windowText" strokeweight="1pt"/>
                  </w:pict>
                </mc:Fallback>
              </mc:AlternateContent>
            </w:r>
            <w:r w:rsidRPr="00DA4191">
              <w:rPr>
                <w:rFonts w:eastAsia="Aptos"/>
                <w:szCs w:val="26"/>
                <w:lang w:val="vi-VN"/>
              </w:rPr>
              <w:t xml:space="preserve">- Thuộc loại học phần:         Bắt buộc                  </w:t>
            </w:r>
          </w:p>
        </w:tc>
        <w:tc>
          <w:tcPr>
            <w:tcW w:w="4536" w:type="dxa"/>
            <w:tcBorders>
              <w:top w:val="single" w:sz="4" w:space="0" w:color="auto"/>
              <w:left w:val="single" w:sz="4" w:space="0" w:color="auto"/>
              <w:bottom w:val="single" w:sz="4" w:space="0" w:color="auto"/>
              <w:right w:val="single" w:sz="4" w:space="0" w:color="auto"/>
            </w:tcBorders>
          </w:tcPr>
          <w:p w14:paraId="2C121CA9" w14:textId="77777777" w:rsidR="00C73ABD" w:rsidRPr="00DA4191" w:rsidRDefault="00C73ABD" w:rsidP="004569D3">
            <w:pPr>
              <w:spacing w:line="276" w:lineRule="auto"/>
              <w:rPr>
                <w:rFonts w:eastAsia="Aptos"/>
                <w:szCs w:val="26"/>
              </w:rPr>
            </w:pPr>
            <w:r w:rsidRPr="00DA4191">
              <w:rPr>
                <w:rFonts w:eastAsia="Aptos"/>
                <w:noProof/>
                <w:szCs w:val="26"/>
              </w:rPr>
              <mc:AlternateContent>
                <mc:Choice Requires="wps">
                  <w:drawing>
                    <wp:anchor distT="0" distB="0" distL="114300" distR="114300" simplePos="0" relativeHeight="251683840" behindDoc="0" locked="0" layoutInCell="1" allowOverlap="1" wp14:anchorId="468481BA" wp14:editId="647187B9">
                      <wp:simplePos x="0" y="0"/>
                      <wp:positionH relativeFrom="column">
                        <wp:posOffset>-19685</wp:posOffset>
                      </wp:positionH>
                      <wp:positionV relativeFrom="paragraph">
                        <wp:posOffset>51435</wp:posOffset>
                      </wp:positionV>
                      <wp:extent cx="106680" cy="100965"/>
                      <wp:effectExtent l="0" t="0" r="26670" b="13335"/>
                      <wp:wrapNone/>
                      <wp:docPr id="207284220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244B1B14" w14:textId="77777777" w:rsidR="00C73ABD" w:rsidRDefault="00C73ABD" w:rsidP="00C73AB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8481BA" id="_x0000_s1036" type="#_x0000_t202" style="position:absolute;left:0;text-align:left;margin-left:-1.55pt;margin-top:4.05pt;width:8.4pt;height:7.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">
                      <v:textbox>
                        <w:txbxContent>
                          <w:p w14:paraId="244B1B14" w14:textId="77777777" w:rsidR="00C73ABD" w:rsidRDefault="00C73ABD" w:rsidP="00C73ABD"/>
                        </w:txbxContent>
                      </v:textbox>
                    </v:shape>
                  </w:pict>
                </mc:Fallback>
              </mc:AlternateContent>
            </w:r>
            <w:r w:rsidRPr="00DA4191">
              <w:rPr>
                <w:rFonts w:eastAsia="Aptos"/>
                <w:szCs w:val="26"/>
                <w:lang w:val="vi-VN"/>
              </w:rPr>
              <w:t xml:space="preserve">     </w:t>
            </w:r>
            <w:r w:rsidRPr="00DA4191">
              <w:rPr>
                <w:rFonts w:eastAsia="Aptos"/>
                <w:szCs w:val="26"/>
              </w:rPr>
              <w:t xml:space="preserve">Tự chọn </w:t>
            </w:r>
          </w:p>
        </w:tc>
      </w:tr>
      <w:tr w:rsidR="00C73ABD" w:rsidRPr="00DA4191" w14:paraId="4F451E95" w14:textId="77777777" w:rsidTr="004569D3">
        <w:tc>
          <w:tcPr>
            <w:tcW w:w="4962" w:type="dxa"/>
            <w:tcBorders>
              <w:top w:val="single" w:sz="4" w:space="0" w:color="auto"/>
              <w:left w:val="single" w:sz="4" w:space="0" w:color="auto"/>
              <w:bottom w:val="single" w:sz="4" w:space="0" w:color="auto"/>
              <w:right w:val="single" w:sz="4" w:space="0" w:color="auto"/>
            </w:tcBorders>
          </w:tcPr>
          <w:p w14:paraId="7D21E003" w14:textId="77777777" w:rsidR="00C73ABD" w:rsidRPr="00DA4191" w:rsidRDefault="00C73ABD" w:rsidP="004569D3">
            <w:pPr>
              <w:spacing w:line="276" w:lineRule="auto"/>
              <w:rPr>
                <w:rFonts w:eastAsia="Aptos"/>
                <w:noProof/>
                <w:szCs w:val="26"/>
              </w:rPr>
            </w:pPr>
            <w:r w:rsidRPr="00DA4191">
              <w:rPr>
                <w:rFonts w:eastAsia="Aptos"/>
                <w:noProof/>
                <w:szCs w:val="26"/>
              </w:rPr>
              <w:lastRenderedPageBreak/>
              <mc:AlternateContent>
                <mc:Choice Requires="wps">
                  <w:drawing>
                    <wp:anchor distT="0" distB="0" distL="114300" distR="114300" simplePos="0" relativeHeight="251689984" behindDoc="0" locked="0" layoutInCell="1" allowOverlap="1" wp14:anchorId="7270A529" wp14:editId="667D17BE">
                      <wp:simplePos x="0" y="0"/>
                      <wp:positionH relativeFrom="column">
                        <wp:posOffset>1663065</wp:posOffset>
                      </wp:positionH>
                      <wp:positionV relativeFrom="paragraph">
                        <wp:posOffset>47625</wp:posOffset>
                      </wp:positionV>
                      <wp:extent cx="106680" cy="100965"/>
                      <wp:effectExtent l="0" t="0" r="26670" b="13335"/>
                      <wp:wrapNone/>
                      <wp:docPr id="1396846848" name="Rectangle 1396846848"/>
                      <wp:cNvGraphicFramePr/>
                      <a:graphic xmlns:a="http://schemas.openxmlformats.org/drawingml/2006/main">
                        <a:graphicData uri="http://schemas.microsoft.com/office/word/2010/wordprocessingShape">
                          <wps:wsp>
                            <wps:cNvSpPr/>
                            <wps:spPr>
                              <a:xfrm>
                                <a:off x="0" y="0"/>
                                <a:ext cx="106680" cy="100965"/>
                              </a:xfrm>
                              <a:prstGeom prst="rect">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6CD691" id="Rectangle 1396846848" o:spid="_x0000_s1026" style="position:absolute;margin-left:130.95pt;margin-top:3.75pt;width:8.4pt;height:7.9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" fillcolor="windowText" strokecolor="windowText" strokeweight="1pt"/>
                  </w:pict>
                </mc:Fallback>
              </mc:AlternateContent>
            </w:r>
            <w:r w:rsidRPr="00DA4191">
              <w:rPr>
                <w:rFonts w:eastAsia="Aptos"/>
                <w:noProof/>
                <w:szCs w:val="26"/>
              </w:rPr>
              <w:t>- Phương pháp dạy học:       Dạy học dự án</w:t>
            </w:r>
          </w:p>
        </w:tc>
        <w:tc>
          <w:tcPr>
            <w:tcW w:w="4536" w:type="dxa"/>
            <w:tcBorders>
              <w:top w:val="single" w:sz="4" w:space="0" w:color="auto"/>
              <w:left w:val="single" w:sz="4" w:space="0" w:color="auto"/>
              <w:bottom w:val="single" w:sz="4" w:space="0" w:color="auto"/>
              <w:right w:val="single" w:sz="4" w:space="0" w:color="auto"/>
            </w:tcBorders>
          </w:tcPr>
          <w:p w14:paraId="179BCE46" w14:textId="77777777" w:rsidR="00C73ABD" w:rsidRPr="00DA4191" w:rsidRDefault="00C73ABD" w:rsidP="004569D3">
            <w:pPr>
              <w:spacing w:line="276" w:lineRule="auto"/>
              <w:rPr>
                <w:rFonts w:eastAsia="Aptos"/>
                <w:noProof/>
                <w:szCs w:val="26"/>
              </w:rPr>
            </w:pPr>
            <w:r w:rsidRPr="00DA4191">
              <w:rPr>
                <w:rFonts w:eastAsia="Aptos"/>
                <w:noProof/>
                <w:szCs w:val="26"/>
              </w:rPr>
              <mc:AlternateContent>
                <mc:Choice Requires="wps">
                  <w:drawing>
                    <wp:anchor distT="0" distB="0" distL="114300" distR="114300" simplePos="0" relativeHeight="251688960" behindDoc="0" locked="0" layoutInCell="1" allowOverlap="1" wp14:anchorId="6804CBFB" wp14:editId="1B1254F8">
                      <wp:simplePos x="0" y="0"/>
                      <wp:positionH relativeFrom="column">
                        <wp:posOffset>-22225</wp:posOffset>
                      </wp:positionH>
                      <wp:positionV relativeFrom="paragraph">
                        <wp:posOffset>47625</wp:posOffset>
                      </wp:positionV>
                      <wp:extent cx="106680" cy="100965"/>
                      <wp:effectExtent l="0" t="0" r="26670" b="13335"/>
                      <wp:wrapNone/>
                      <wp:docPr id="197592279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60AAE895" w14:textId="77777777" w:rsidR="00C73ABD" w:rsidRDefault="00C73ABD" w:rsidP="00C73AB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04CBFB" id="_x0000_s1037" type="#_x0000_t202" style="position:absolute;left:0;text-align:left;margin-left:-1.75pt;margin-top:3.75pt;width:8.4pt;height:7.9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">
                      <v:textbox>
                        <w:txbxContent>
                          <w:p w14:paraId="60AAE895" w14:textId="77777777" w:rsidR="00C73ABD" w:rsidRDefault="00C73ABD" w:rsidP="00C73ABD"/>
                        </w:txbxContent>
                      </v:textbox>
                    </v:shape>
                  </w:pict>
                </mc:Fallback>
              </mc:AlternateContent>
            </w:r>
            <w:r w:rsidRPr="00DA4191">
              <w:rPr>
                <w:rFonts w:eastAsia="Aptos"/>
                <w:noProof/>
                <w:szCs w:val="26"/>
              </w:rPr>
              <w:t xml:space="preserve">    Phương pháp dạy học khác</w:t>
            </w:r>
          </w:p>
        </w:tc>
      </w:tr>
      <w:tr w:rsidR="00C73ABD" w:rsidRPr="00417E10" w14:paraId="1AE7D4A6" w14:textId="77777777" w:rsidTr="004569D3">
        <w:trPr>
          <w:trHeight w:val="1093"/>
        </w:trPr>
        <w:tc>
          <w:tcPr>
            <w:tcW w:w="9498" w:type="dxa"/>
            <w:gridSpan w:val="2"/>
            <w:tcBorders>
              <w:top w:val="single" w:sz="4" w:space="0" w:color="auto"/>
              <w:left w:val="single" w:sz="4" w:space="0" w:color="auto"/>
              <w:bottom w:val="single" w:sz="4" w:space="0" w:color="auto"/>
              <w:right w:val="single" w:sz="4" w:space="0" w:color="auto"/>
            </w:tcBorders>
          </w:tcPr>
          <w:p w14:paraId="29B31B16" w14:textId="77777777" w:rsidR="00C73ABD" w:rsidRPr="00DA4191" w:rsidRDefault="00C73ABD" w:rsidP="004569D3">
            <w:pPr>
              <w:spacing w:line="276" w:lineRule="auto"/>
              <w:jc w:val="both"/>
              <w:rPr>
                <w:rFonts w:eastAsia="Aptos"/>
                <w:szCs w:val="26"/>
              </w:rPr>
            </w:pPr>
            <w:r w:rsidRPr="00DA4191">
              <w:rPr>
                <w:rFonts w:eastAsia="Aptos"/>
                <w:szCs w:val="26"/>
              </w:rPr>
              <w:t xml:space="preserve">- </w:t>
            </w:r>
            <w:r w:rsidRPr="00DA4191">
              <w:rPr>
                <w:rFonts w:eastAsia="Aptos"/>
                <w:szCs w:val="26"/>
                <w:lang w:val="vi-VN"/>
              </w:rPr>
              <w:t>Số tín chỉ:</w:t>
            </w:r>
            <w:r w:rsidRPr="00DA4191">
              <w:rPr>
                <w:rFonts w:eastAsia="Aptos"/>
                <w:szCs w:val="26"/>
              </w:rPr>
              <w:t>3</w:t>
            </w:r>
          </w:p>
          <w:p w14:paraId="5722F67B" w14:textId="77777777" w:rsidR="00C73ABD" w:rsidRPr="00DA4191" w:rsidRDefault="00C73ABD" w:rsidP="004569D3">
            <w:pPr>
              <w:spacing w:line="276" w:lineRule="auto"/>
              <w:jc w:val="both"/>
              <w:rPr>
                <w:rFonts w:eastAsia="Aptos"/>
                <w:szCs w:val="26"/>
              </w:rPr>
            </w:pPr>
            <w:r w:rsidRPr="00DA4191">
              <w:rPr>
                <w:rFonts w:eastAsia="Aptos"/>
                <w:szCs w:val="26"/>
              </w:rPr>
              <w:t>- Phân tiết:</w:t>
            </w:r>
            <w:r w:rsidRPr="00DA4191">
              <w:rPr>
                <w:rFonts w:eastAsia="Aptos"/>
                <w:noProof/>
                <w:szCs w:val="26"/>
              </w:rPr>
              <w:t xml:space="preserve"> </w:t>
            </w:r>
          </w:p>
          <w:p w14:paraId="73569E34" w14:textId="77777777" w:rsidR="00C73ABD" w:rsidRPr="008E13BB" w:rsidRDefault="00C73ABD" w:rsidP="004569D3">
            <w:pPr>
              <w:spacing w:line="276" w:lineRule="auto"/>
              <w:jc w:val="both"/>
              <w:rPr>
                <w:rFonts w:eastAsia="Aptos"/>
                <w:szCs w:val="26"/>
                <w:lang w:val="vi-VN"/>
              </w:rPr>
            </w:pPr>
            <w:r w:rsidRPr="00DA4191">
              <w:rPr>
                <w:rFonts w:eastAsia="Aptos"/>
                <w:szCs w:val="26"/>
              </w:rPr>
              <w:t>+ Số tiết tự học trên LMS trước khi đến lớp (LMS</w:t>
            </w:r>
            <w:r w:rsidRPr="00DA4191">
              <w:rPr>
                <w:rFonts w:eastAsia="Aptos"/>
                <w:szCs w:val="26"/>
                <w:vertAlign w:val="subscript"/>
              </w:rPr>
              <w:t>1</w:t>
            </w:r>
            <w:r w:rsidRPr="00DA4191">
              <w:rPr>
                <w:rFonts w:eastAsia="Aptos"/>
                <w:szCs w:val="26"/>
              </w:rPr>
              <w:t xml:space="preserve">): </w:t>
            </w:r>
          </w:p>
          <w:p w14:paraId="5D0022B5" w14:textId="77777777" w:rsidR="00C73ABD" w:rsidRPr="008E13BB" w:rsidRDefault="00C73ABD" w:rsidP="004569D3">
            <w:pPr>
              <w:spacing w:line="276" w:lineRule="auto"/>
              <w:jc w:val="both"/>
              <w:rPr>
                <w:rFonts w:eastAsia="Aptos"/>
                <w:szCs w:val="26"/>
                <w:lang w:val="vi-VN"/>
              </w:rPr>
            </w:pPr>
            <w:r w:rsidRPr="008E13BB">
              <w:rPr>
                <w:rFonts w:eastAsia="Aptos"/>
                <w:szCs w:val="26"/>
                <w:lang w:val="vi-VN"/>
              </w:rPr>
              <w:t>+ Số tiết học lý thuyết trực tiếp trên lớp bao gồm bài tập, thảo luận (LT): 45</w:t>
            </w:r>
          </w:p>
          <w:p w14:paraId="6940504B" w14:textId="77777777" w:rsidR="00C73ABD" w:rsidRPr="008E13BB" w:rsidRDefault="00C73ABD" w:rsidP="004569D3">
            <w:pPr>
              <w:spacing w:line="276" w:lineRule="auto"/>
              <w:jc w:val="both"/>
              <w:rPr>
                <w:rFonts w:eastAsia="Aptos"/>
                <w:szCs w:val="26"/>
                <w:lang w:val="vi-VN"/>
              </w:rPr>
            </w:pPr>
            <w:r w:rsidRPr="008E13BB">
              <w:rPr>
                <w:rFonts w:eastAsia="Aptos"/>
                <w:szCs w:val="26"/>
                <w:lang w:val="vi-VN"/>
              </w:rPr>
              <w:t>+ Số tiết học ở phòng thí nghiệm hoặc địa điểm thực hành trong trường (TH):</w:t>
            </w:r>
          </w:p>
          <w:p w14:paraId="63554594" w14:textId="77777777" w:rsidR="00C73ABD" w:rsidRPr="008E13BB" w:rsidRDefault="00C73ABD" w:rsidP="004569D3">
            <w:pPr>
              <w:spacing w:line="276" w:lineRule="auto"/>
              <w:jc w:val="both"/>
              <w:rPr>
                <w:rFonts w:eastAsia="Aptos"/>
                <w:szCs w:val="26"/>
                <w:lang w:val="vi-VN"/>
              </w:rPr>
            </w:pPr>
            <w:r w:rsidRPr="008E13BB">
              <w:rPr>
                <w:rFonts w:eastAsia="Aptos"/>
                <w:szCs w:val="26"/>
                <w:lang w:val="vi-VN"/>
              </w:rPr>
              <w:t>+ Số tiết học triển khai tại các cơ sở thực hành, thực tập ngoài trường (NT):</w:t>
            </w:r>
          </w:p>
          <w:p w14:paraId="595B3407" w14:textId="77777777" w:rsidR="00C73ABD" w:rsidRPr="008E13BB" w:rsidRDefault="00C73ABD" w:rsidP="004569D3">
            <w:pPr>
              <w:spacing w:line="276" w:lineRule="auto"/>
              <w:jc w:val="both"/>
              <w:rPr>
                <w:rFonts w:eastAsia="Aptos"/>
                <w:szCs w:val="26"/>
                <w:lang w:val="vi-VN"/>
              </w:rPr>
            </w:pPr>
            <w:r w:rsidRPr="008E13BB">
              <w:rPr>
                <w:rFonts w:eastAsia="Aptos"/>
                <w:szCs w:val="26"/>
                <w:lang w:val="vi-VN"/>
              </w:rPr>
              <w:t>+ Số tiết tự học, luyện tập ở nhà sau thời gian lên lớp (LMS</w:t>
            </w:r>
            <w:r w:rsidRPr="008E13BB">
              <w:rPr>
                <w:rFonts w:eastAsia="Aptos"/>
                <w:szCs w:val="26"/>
                <w:vertAlign w:val="subscript"/>
                <w:lang w:val="vi-VN"/>
              </w:rPr>
              <w:t>2</w:t>
            </w:r>
            <w:r w:rsidRPr="008E13BB">
              <w:rPr>
                <w:rFonts w:eastAsia="Aptos"/>
                <w:szCs w:val="26"/>
                <w:lang w:val="vi-VN"/>
              </w:rPr>
              <w:t xml:space="preserve">): </w:t>
            </w:r>
            <w:r>
              <w:rPr>
                <w:rFonts w:eastAsia="Aptos"/>
                <w:szCs w:val="26"/>
                <w:lang w:val="vi-VN"/>
              </w:rPr>
              <w:t>9</w:t>
            </w:r>
            <w:r w:rsidRPr="008E13BB">
              <w:rPr>
                <w:rFonts w:eastAsia="Aptos"/>
                <w:szCs w:val="26"/>
                <w:lang w:val="vi-VN"/>
              </w:rPr>
              <w:t>0</w:t>
            </w:r>
          </w:p>
        </w:tc>
      </w:tr>
      <w:tr w:rsidR="00C73ABD" w:rsidRPr="00417E10" w14:paraId="13513843" w14:textId="77777777" w:rsidTr="004569D3">
        <w:tc>
          <w:tcPr>
            <w:tcW w:w="9498" w:type="dxa"/>
            <w:gridSpan w:val="2"/>
            <w:tcBorders>
              <w:top w:val="single" w:sz="4" w:space="0" w:color="auto"/>
              <w:left w:val="single" w:sz="4" w:space="0" w:color="auto"/>
              <w:bottom w:val="single" w:sz="4" w:space="0" w:color="auto"/>
              <w:right w:val="single" w:sz="4" w:space="0" w:color="auto"/>
            </w:tcBorders>
          </w:tcPr>
          <w:p w14:paraId="4AD5B18E" w14:textId="77777777" w:rsidR="00C73ABD" w:rsidRPr="008E13BB" w:rsidRDefault="00C73ABD" w:rsidP="004569D3">
            <w:pPr>
              <w:spacing w:line="276" w:lineRule="auto"/>
              <w:jc w:val="both"/>
              <w:rPr>
                <w:rFonts w:eastAsia="Aptos"/>
                <w:szCs w:val="26"/>
                <w:lang w:val="vi-VN"/>
              </w:rPr>
            </w:pPr>
            <w:r w:rsidRPr="00DA4191">
              <w:rPr>
                <w:rFonts w:eastAsia="Aptos"/>
                <w:szCs w:val="26"/>
                <w:lang w:val="vi-VN"/>
              </w:rPr>
              <w:t>- Điều kiện đăng ký học:</w:t>
            </w:r>
          </w:p>
          <w:p w14:paraId="030978D8" w14:textId="77777777" w:rsidR="00C73ABD" w:rsidRPr="008E13BB" w:rsidRDefault="00C73ABD" w:rsidP="004569D3">
            <w:pPr>
              <w:spacing w:line="276" w:lineRule="auto"/>
              <w:jc w:val="both"/>
              <w:rPr>
                <w:rFonts w:eastAsia="Aptos"/>
                <w:szCs w:val="26"/>
                <w:lang w:val="vi-VN"/>
              </w:rPr>
            </w:pPr>
            <w:r w:rsidRPr="008E13BB">
              <w:rPr>
                <w:rFonts w:eastAsia="Aptos"/>
                <w:szCs w:val="26"/>
                <w:lang w:val="vi-VN"/>
              </w:rPr>
              <w:t>+ Học phần tiên quyết: {</w:t>
            </w:r>
            <w:r w:rsidRPr="008E13BB">
              <w:rPr>
                <w:rFonts w:eastAsia="Aptos"/>
                <w:i/>
                <w:iCs/>
                <w:szCs w:val="26"/>
                <w:lang w:val="vi-VN"/>
              </w:rPr>
              <w:t>Tên học phần (Mã học phần)</w:t>
            </w:r>
            <w:r w:rsidRPr="008E13BB">
              <w:rPr>
                <w:rFonts w:eastAsia="Aptos"/>
                <w:szCs w:val="26"/>
                <w:lang w:val="vi-VN"/>
              </w:rPr>
              <w:t>}</w:t>
            </w:r>
          </w:p>
          <w:p w14:paraId="1D6DAB4C" w14:textId="77777777" w:rsidR="00C73ABD" w:rsidRPr="008E13BB" w:rsidRDefault="00C73ABD" w:rsidP="004569D3">
            <w:pPr>
              <w:spacing w:line="276" w:lineRule="auto"/>
              <w:jc w:val="both"/>
              <w:rPr>
                <w:rFonts w:eastAsia="Aptos"/>
                <w:szCs w:val="26"/>
                <w:lang w:val="vi-VN"/>
              </w:rPr>
            </w:pPr>
            <w:r w:rsidRPr="008E13BB">
              <w:rPr>
                <w:rFonts w:eastAsia="Aptos"/>
                <w:szCs w:val="26"/>
                <w:lang w:val="vi-VN"/>
              </w:rPr>
              <w:t>+ Học phần học trước: {</w:t>
            </w:r>
            <w:r w:rsidRPr="008E13BB">
              <w:rPr>
                <w:rFonts w:eastAsia="Aptos"/>
                <w:i/>
                <w:iCs/>
                <w:szCs w:val="26"/>
                <w:lang w:val="vi-VN"/>
              </w:rPr>
              <w:t>Tên học phần (Mã học phần)</w:t>
            </w:r>
            <w:r w:rsidRPr="008E13BB">
              <w:rPr>
                <w:rFonts w:eastAsia="Aptos"/>
                <w:szCs w:val="26"/>
                <w:lang w:val="vi-VN"/>
              </w:rPr>
              <w:t>}</w:t>
            </w:r>
          </w:p>
        </w:tc>
      </w:tr>
      <w:tr w:rsidR="00C73ABD" w:rsidRPr="00417E10" w14:paraId="57B8BFCA" w14:textId="77777777" w:rsidTr="004569D3">
        <w:tc>
          <w:tcPr>
            <w:tcW w:w="9498" w:type="dxa"/>
            <w:gridSpan w:val="2"/>
            <w:tcBorders>
              <w:top w:val="single" w:sz="4" w:space="0" w:color="auto"/>
              <w:left w:val="single" w:sz="4" w:space="0" w:color="auto"/>
              <w:bottom w:val="single" w:sz="4" w:space="0" w:color="auto"/>
              <w:right w:val="single" w:sz="4" w:space="0" w:color="auto"/>
            </w:tcBorders>
          </w:tcPr>
          <w:p w14:paraId="2DE82EEB" w14:textId="77777777" w:rsidR="00C73ABD" w:rsidRPr="00DA4191" w:rsidRDefault="00C73ABD" w:rsidP="004569D3">
            <w:pPr>
              <w:spacing w:line="276" w:lineRule="auto"/>
              <w:jc w:val="both"/>
              <w:rPr>
                <w:rFonts w:eastAsia="Calibri" w:cs="Arial"/>
                <w:lang w:val="vi-VN"/>
              </w:rPr>
            </w:pPr>
            <w:r w:rsidRPr="008E13BB">
              <w:rPr>
                <w:rFonts w:eastAsia="Aptos"/>
                <w:szCs w:val="26"/>
                <w:lang w:val="vi-VN"/>
              </w:rPr>
              <w:t xml:space="preserve">- </w:t>
            </w:r>
            <w:r w:rsidRPr="00DA4191">
              <w:rPr>
                <w:rFonts w:eastAsia="Calibri" w:cs="Arial"/>
                <w:lang w:val="vi-VN"/>
              </w:rPr>
              <w:t>Yêu cầu của học phần</w:t>
            </w:r>
            <w:r w:rsidRPr="008E13BB">
              <w:rPr>
                <w:rFonts w:eastAsia="Calibri" w:cs="Arial"/>
                <w:lang w:val="vi-VN"/>
              </w:rPr>
              <w:t xml:space="preserve"> </w:t>
            </w:r>
          </w:p>
          <w:p w14:paraId="3F5CB946" w14:textId="77777777" w:rsidR="00C73ABD" w:rsidRPr="00DA4191" w:rsidRDefault="00C73ABD" w:rsidP="004569D3">
            <w:pPr>
              <w:spacing w:line="276" w:lineRule="auto"/>
              <w:jc w:val="both"/>
              <w:rPr>
                <w:rFonts w:eastAsia="Calibri" w:cs="Arial"/>
                <w:lang w:val="vi-VN"/>
              </w:rPr>
            </w:pPr>
            <w:r w:rsidRPr="00DA4191">
              <w:rPr>
                <w:rFonts w:eastAsia="Calibri" w:cs="Arial"/>
                <w:lang w:val="vi-VN"/>
              </w:rPr>
              <w:t>+ Nghe đúng tiến độ tối thiểu 80% bài giảng E-Scorm</w:t>
            </w:r>
          </w:p>
          <w:p w14:paraId="633C8C58" w14:textId="77777777" w:rsidR="00C73ABD" w:rsidRPr="00DA4191" w:rsidRDefault="00C73ABD" w:rsidP="004569D3">
            <w:pPr>
              <w:spacing w:line="276" w:lineRule="auto"/>
              <w:rPr>
                <w:rFonts w:eastAsia="Calibri" w:cs="Arial"/>
                <w:lang w:val="vi-VN"/>
              </w:rPr>
            </w:pPr>
            <w:r w:rsidRPr="00DA4191">
              <w:rPr>
                <w:rFonts w:eastAsia="Calibri" w:cs="Arial"/>
                <w:lang w:val="vi-VN"/>
              </w:rPr>
              <w:t xml:space="preserve">+ Thời gian tối thiểu </w:t>
            </w:r>
            <w:r w:rsidRPr="00DA4191">
              <w:rPr>
                <w:rFonts w:eastAsia="Arial" w:cs="Arial"/>
                <w:lang w:val="vi-VN"/>
              </w:rPr>
              <w:t>người học</w:t>
            </w:r>
            <w:r w:rsidRPr="00DA4191">
              <w:rPr>
                <w:rFonts w:eastAsia="Calibri" w:cs="Arial"/>
                <w:lang w:val="vi-VN"/>
              </w:rPr>
              <w:t xml:space="preserve"> phải có mặt trên lớp: 80%.</w:t>
            </w:r>
          </w:p>
          <w:p w14:paraId="24E0E49C" w14:textId="77777777" w:rsidR="00C73ABD" w:rsidRPr="00DA4191" w:rsidRDefault="00C73ABD" w:rsidP="004569D3">
            <w:pPr>
              <w:spacing w:line="276" w:lineRule="auto"/>
              <w:rPr>
                <w:rFonts w:eastAsia="Calibri" w:cs="Arial"/>
                <w:lang w:val="vi-VN"/>
              </w:rPr>
            </w:pPr>
            <w:r w:rsidRPr="00DA4191">
              <w:rPr>
                <w:rFonts w:eastAsia="Calibri" w:cs="Arial"/>
                <w:lang w:val="vi-VN"/>
              </w:rPr>
              <w:t xml:space="preserve">+ </w:t>
            </w:r>
            <w:r w:rsidRPr="00DA4191">
              <w:rPr>
                <w:rFonts w:eastAsia="Arial" w:cs="Arial"/>
                <w:lang w:val="vi-VN"/>
              </w:rPr>
              <w:t>Người học</w:t>
            </w:r>
            <w:r w:rsidRPr="00DA4191">
              <w:rPr>
                <w:rFonts w:eastAsia="Calibri" w:cs="Arial"/>
                <w:lang w:val="vi-VN"/>
              </w:rPr>
              <w:t xml:space="preserve"> phải nộp đầy đủ bài tập, báo cáo… qua hệ thống LMS.</w:t>
            </w:r>
            <w:r w:rsidRPr="00DA4191">
              <w:rPr>
                <w:rFonts w:eastAsia="Calibri" w:cs="Arial"/>
                <w:lang w:val="vi-VN"/>
              </w:rPr>
              <w:br/>
              <w:t>+ Tham gia đầy đủ các tiết thảo luận.</w:t>
            </w:r>
          </w:p>
          <w:p w14:paraId="62AF09F0" w14:textId="77777777" w:rsidR="00C73ABD" w:rsidRPr="00DA4191" w:rsidRDefault="00C73ABD" w:rsidP="004569D3">
            <w:pPr>
              <w:spacing w:line="276" w:lineRule="auto"/>
              <w:rPr>
                <w:rFonts w:eastAsia="Calibri" w:cs="Arial"/>
                <w:lang w:val="vi-VN"/>
              </w:rPr>
            </w:pPr>
            <w:r w:rsidRPr="00DA4191">
              <w:rPr>
                <w:rFonts w:eastAsia="Calibri" w:cs="Arial"/>
                <w:lang w:val="vi-VN"/>
              </w:rPr>
              <w:t xml:space="preserve">+ Tham gia đầy đủ thời gian thực tế </w:t>
            </w:r>
          </w:p>
          <w:p w14:paraId="701D3126" w14:textId="77777777" w:rsidR="00C73ABD" w:rsidRPr="00DA4191" w:rsidRDefault="00C73ABD" w:rsidP="004569D3">
            <w:pPr>
              <w:spacing w:line="276" w:lineRule="auto"/>
              <w:jc w:val="both"/>
              <w:rPr>
                <w:rFonts w:eastAsia="Calibri" w:cs="Arial"/>
                <w:lang w:val="vi-VN"/>
              </w:rPr>
            </w:pPr>
            <w:r w:rsidRPr="00DA4191">
              <w:rPr>
                <w:rFonts w:eastAsia="Calibri" w:cs="Arial"/>
                <w:lang w:val="vi-VN"/>
              </w:rPr>
              <w:t>+ Tham gia đầy đủ các bài kiểm tra đánh giá thường xuyên.</w:t>
            </w:r>
          </w:p>
          <w:p w14:paraId="2AF36D67" w14:textId="77777777" w:rsidR="00C73ABD" w:rsidRPr="00DA4191" w:rsidRDefault="00C73ABD" w:rsidP="004569D3">
            <w:pPr>
              <w:spacing w:line="276" w:lineRule="auto"/>
              <w:jc w:val="both"/>
              <w:rPr>
                <w:rFonts w:eastAsia="Aptos"/>
                <w:szCs w:val="26"/>
                <w:lang w:val="vi-VN"/>
              </w:rPr>
            </w:pPr>
          </w:p>
        </w:tc>
      </w:tr>
      <w:tr w:rsidR="00C73ABD" w:rsidRPr="00DA4191" w14:paraId="518A96D8" w14:textId="77777777" w:rsidTr="004569D3">
        <w:tc>
          <w:tcPr>
            <w:tcW w:w="9498" w:type="dxa"/>
            <w:gridSpan w:val="2"/>
            <w:tcBorders>
              <w:top w:val="single" w:sz="4" w:space="0" w:color="auto"/>
              <w:left w:val="single" w:sz="4" w:space="0" w:color="auto"/>
              <w:bottom w:val="single" w:sz="4" w:space="0" w:color="auto"/>
              <w:right w:val="single" w:sz="4" w:space="0" w:color="auto"/>
            </w:tcBorders>
          </w:tcPr>
          <w:p w14:paraId="65A28B23" w14:textId="77777777" w:rsidR="00C73ABD" w:rsidRPr="00DA4191" w:rsidRDefault="00C73ABD" w:rsidP="004569D3">
            <w:pPr>
              <w:spacing w:line="276" w:lineRule="auto"/>
              <w:jc w:val="both"/>
              <w:rPr>
                <w:rFonts w:eastAsia="Aptos"/>
                <w:szCs w:val="26"/>
                <w:lang w:val="vi-VN"/>
              </w:rPr>
            </w:pPr>
            <w:r w:rsidRPr="00DA4191">
              <w:rPr>
                <w:rFonts w:eastAsia="Aptos"/>
                <w:szCs w:val="26"/>
                <w:lang w:val="vi-VN"/>
              </w:rPr>
              <w:t>- Giảng viên chủ trì học phần: Dương Thị Linh</w:t>
            </w:r>
          </w:p>
          <w:p w14:paraId="27C0A6FE" w14:textId="77777777" w:rsidR="00C73ABD" w:rsidRPr="00DA4191" w:rsidRDefault="00C73ABD" w:rsidP="004569D3">
            <w:pPr>
              <w:spacing w:line="276" w:lineRule="auto"/>
              <w:jc w:val="both"/>
              <w:rPr>
                <w:rFonts w:eastAsia="Aptos"/>
                <w:szCs w:val="26"/>
                <w:lang w:val="vi-VN"/>
              </w:rPr>
            </w:pPr>
            <w:r w:rsidRPr="00DA4191">
              <w:rPr>
                <w:rFonts w:eastAsia="Aptos"/>
                <w:szCs w:val="26"/>
                <w:lang w:val="vi-VN"/>
              </w:rPr>
              <w:t>Điện thoại:</w:t>
            </w:r>
            <w:r w:rsidRPr="00DA4191">
              <w:rPr>
                <w:rFonts w:eastAsia="Aptos"/>
                <w:szCs w:val="26"/>
              </w:rPr>
              <w:t xml:space="preserve">    0912588975                          </w:t>
            </w:r>
          </w:p>
          <w:p w14:paraId="24D3199E" w14:textId="77777777" w:rsidR="00C73ABD" w:rsidRPr="00DA4191" w:rsidRDefault="00C73ABD" w:rsidP="004569D3">
            <w:pPr>
              <w:spacing w:line="276" w:lineRule="auto"/>
              <w:jc w:val="both"/>
              <w:rPr>
                <w:rFonts w:eastAsia="Aptos"/>
                <w:szCs w:val="26"/>
              </w:rPr>
            </w:pPr>
            <w:r w:rsidRPr="00DA4191">
              <w:rPr>
                <w:rFonts w:eastAsia="Aptos"/>
                <w:szCs w:val="26"/>
                <w:lang w:val="vi-VN"/>
              </w:rPr>
              <w:t>email:</w:t>
            </w:r>
            <w:r w:rsidRPr="00DA4191">
              <w:rPr>
                <w:rFonts w:eastAsia="Aptos"/>
                <w:szCs w:val="26"/>
              </w:rPr>
              <w:t xml:space="preserve"> </w:t>
            </w:r>
            <w:bookmarkStart w:id="17" w:name="_Hlk210134725"/>
            <w:r w:rsidRPr="00DA4191">
              <w:rPr>
                <w:rFonts w:eastAsia="Aptos"/>
                <w:szCs w:val="26"/>
              </w:rPr>
              <w:t>linhdt@vinhuni.edu.vn</w:t>
            </w:r>
            <w:bookmarkEnd w:id="17"/>
          </w:p>
        </w:tc>
      </w:tr>
    </w:tbl>
    <w:p w14:paraId="4CC9AB25" w14:textId="77777777" w:rsidR="00C73ABD" w:rsidRPr="00DA4191" w:rsidRDefault="00C73ABD" w:rsidP="00C73ABD">
      <w:pPr>
        <w:spacing w:line="276" w:lineRule="auto"/>
        <w:jc w:val="both"/>
        <w:rPr>
          <w:rFonts w:eastAsia="Aptos"/>
          <w:b/>
          <w:sz w:val="26"/>
          <w:szCs w:val="26"/>
          <w:lang w:val="nl-NL"/>
        </w:rPr>
      </w:pPr>
      <w:r w:rsidRPr="00DA4191">
        <w:rPr>
          <w:rFonts w:eastAsia="Aptos"/>
          <w:b/>
          <w:sz w:val="26"/>
          <w:szCs w:val="26"/>
          <w:lang w:val="nl-NL"/>
        </w:rPr>
        <w:t>2. Mô tả học phần</w:t>
      </w:r>
    </w:p>
    <w:p w14:paraId="6FB779A3" w14:textId="1D470BE2" w:rsidR="00C73ABD" w:rsidRPr="00DA4191" w:rsidRDefault="00C73ABD" w:rsidP="00C73ABD">
      <w:pPr>
        <w:spacing w:line="276" w:lineRule="auto"/>
        <w:ind w:firstLine="709"/>
        <w:jc w:val="both"/>
        <w:rPr>
          <w:rFonts w:eastAsia="Aptos"/>
          <w:sz w:val="26"/>
          <w:szCs w:val="26"/>
          <w:lang w:val="nl-NL"/>
        </w:rPr>
      </w:pPr>
      <w:r w:rsidRPr="00DA4191">
        <w:rPr>
          <w:rFonts w:eastAsia="Aptos"/>
          <w:sz w:val="26"/>
          <w:szCs w:val="26"/>
          <w:lang w:val="nl-NL"/>
        </w:rPr>
        <w:t xml:space="preserve">Học phần Tâm lý học đại cương là học phần bắt buộc thuộc khối kiến thức cơ bản, dùng cho các nhóm ngành sư phạ tiểu học, sư phạm mầm non , khối ngành  Khoa học xã hội và nhân văn. Học phần Tâm lý học đại cương trang bị cho người học những kiến thức về khoa học tâm lý người: sự hình thành và phát triển của tâm lý, các hiện tượng, quy luật và cơ chế vận hành của các quy luật tâm lý người, cơ sở tự nhiên và xã hội của tâm lý; giúp người học nghiên cứu, tìm hiểu tâm lý, giải thích các hiện tượng tâm lý trong cuộc sống và vận dụng được các kiến thức đã lĩnh hội vào việc tổ chức cuộc sống và trong hoạt động nghề nghiệp; Có khả năng tự đánh giá và tự tu dưỡng bản thân đáp ứng đòi hỏi của cuộc sống và nghề nghiệp. </w:t>
      </w:r>
    </w:p>
    <w:p w14:paraId="6CC26231" w14:textId="77777777" w:rsidR="00C73ABD" w:rsidRPr="00DA4191" w:rsidRDefault="00C73ABD" w:rsidP="00FE0728">
      <w:pPr>
        <w:widowControl/>
        <w:numPr>
          <w:ilvl w:val="0"/>
          <w:numId w:val="5"/>
        </w:numPr>
        <w:autoSpaceDE/>
        <w:autoSpaceDN/>
        <w:spacing w:line="276" w:lineRule="auto"/>
        <w:rPr>
          <w:rFonts w:eastAsia="Aptos"/>
          <w:sz w:val="26"/>
          <w:szCs w:val="26"/>
          <w:lang w:val="vi-VN"/>
        </w:rPr>
      </w:pPr>
      <w:r w:rsidRPr="00DA4191">
        <w:rPr>
          <w:rFonts w:eastAsia="Aptos"/>
          <w:sz w:val="26"/>
          <w:szCs w:val="26"/>
          <w:lang w:val="vi-VN"/>
        </w:rPr>
        <w:t>Học phần này được phân nhiệm đáp ứng các chuẩn đầu ra CTĐT sau (theo QĐ số 2263 ngày 04 tháng 09 năm 2025 của Hiệu trưởng Trường Đại học Vinh):</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6"/>
        <w:gridCol w:w="6499"/>
        <w:gridCol w:w="2258"/>
      </w:tblGrid>
      <w:tr w:rsidR="00C73ABD" w:rsidRPr="00DA4191" w14:paraId="05E678C9" w14:textId="77777777" w:rsidTr="004569D3">
        <w:trPr>
          <w:jc w:val="center"/>
        </w:trPr>
        <w:tc>
          <w:tcPr>
            <w:tcW w:w="736" w:type="dxa"/>
            <w:vAlign w:val="center"/>
          </w:tcPr>
          <w:p w14:paraId="783DD4EE" w14:textId="77777777" w:rsidR="00C73ABD" w:rsidRPr="00DA4191" w:rsidRDefault="00C73ABD" w:rsidP="004569D3">
            <w:pPr>
              <w:spacing w:line="276" w:lineRule="auto"/>
              <w:jc w:val="center"/>
              <w:rPr>
                <w:rFonts w:eastAsia="Aptos"/>
                <w:iCs/>
                <w:sz w:val="26"/>
                <w:szCs w:val="26"/>
              </w:rPr>
            </w:pPr>
            <w:r w:rsidRPr="00DA4191">
              <w:rPr>
                <w:rFonts w:eastAsia="Aptos"/>
                <w:iCs/>
                <w:sz w:val="26"/>
                <w:szCs w:val="26"/>
              </w:rPr>
              <w:t>PLO</w:t>
            </w:r>
          </w:p>
        </w:tc>
        <w:tc>
          <w:tcPr>
            <w:tcW w:w="6499" w:type="dxa"/>
            <w:vAlign w:val="center"/>
          </w:tcPr>
          <w:p w14:paraId="771E9449" w14:textId="77777777" w:rsidR="00C73ABD" w:rsidRPr="00DA4191" w:rsidRDefault="00C73ABD" w:rsidP="004569D3">
            <w:pPr>
              <w:spacing w:line="276" w:lineRule="auto"/>
              <w:jc w:val="center"/>
              <w:rPr>
                <w:rFonts w:eastAsia="Aptos"/>
                <w:iCs/>
                <w:sz w:val="26"/>
                <w:szCs w:val="26"/>
              </w:rPr>
            </w:pPr>
            <w:r w:rsidRPr="00DA4191">
              <w:rPr>
                <w:rFonts w:eastAsia="Aptos"/>
                <w:iCs/>
                <w:sz w:val="26"/>
                <w:szCs w:val="26"/>
              </w:rPr>
              <w:t>Chuẩn đầu ra chương trình đào tạo (PLO)</w:t>
            </w:r>
          </w:p>
        </w:tc>
        <w:tc>
          <w:tcPr>
            <w:tcW w:w="2258" w:type="dxa"/>
          </w:tcPr>
          <w:p w14:paraId="6B2BAF06" w14:textId="77777777" w:rsidR="00C73ABD" w:rsidRPr="00DA4191" w:rsidRDefault="00C73ABD" w:rsidP="004569D3">
            <w:pPr>
              <w:spacing w:line="276" w:lineRule="auto"/>
              <w:ind w:right="-11"/>
              <w:jc w:val="center"/>
              <w:rPr>
                <w:rFonts w:eastAsia="Aptos"/>
                <w:iCs/>
                <w:sz w:val="26"/>
                <w:szCs w:val="26"/>
              </w:rPr>
            </w:pPr>
            <w:r w:rsidRPr="00DA4191">
              <w:rPr>
                <w:rFonts w:eastAsia="Aptos"/>
                <w:iCs/>
                <w:sz w:val="26"/>
                <w:szCs w:val="26"/>
              </w:rPr>
              <w:t>Điểm năng lực trung bình tối thiểu {Mức năng lực}</w:t>
            </w:r>
          </w:p>
        </w:tc>
      </w:tr>
      <w:tr w:rsidR="00C73ABD" w:rsidRPr="00DA4191" w14:paraId="07DF2AB4" w14:textId="77777777" w:rsidTr="004569D3">
        <w:trPr>
          <w:jc w:val="center"/>
        </w:trPr>
        <w:tc>
          <w:tcPr>
            <w:tcW w:w="736" w:type="dxa"/>
            <w:vAlign w:val="center"/>
          </w:tcPr>
          <w:p w14:paraId="75B47761" w14:textId="77777777" w:rsidR="00C73ABD" w:rsidRPr="00DA4191" w:rsidRDefault="00C73ABD" w:rsidP="004569D3">
            <w:pPr>
              <w:spacing w:line="276" w:lineRule="auto"/>
              <w:jc w:val="center"/>
              <w:rPr>
                <w:rFonts w:eastAsia="Aptos"/>
                <w:iCs/>
                <w:sz w:val="26"/>
                <w:szCs w:val="26"/>
              </w:rPr>
            </w:pPr>
            <w:r w:rsidRPr="00DA4191">
              <w:rPr>
                <w:rFonts w:eastAsia="Aptos"/>
                <w:sz w:val="26"/>
                <w:szCs w:val="26"/>
              </w:rPr>
              <w:t>1.1.2</w:t>
            </w:r>
          </w:p>
        </w:tc>
        <w:tc>
          <w:tcPr>
            <w:tcW w:w="6499" w:type="dxa"/>
          </w:tcPr>
          <w:p w14:paraId="2754C591" w14:textId="77777777" w:rsidR="00C73ABD" w:rsidRPr="00DA4191" w:rsidRDefault="00C73ABD" w:rsidP="004569D3">
            <w:pPr>
              <w:spacing w:line="276" w:lineRule="auto"/>
              <w:jc w:val="both"/>
              <w:rPr>
                <w:rFonts w:eastAsia="Aptos"/>
                <w:sz w:val="26"/>
                <w:szCs w:val="26"/>
              </w:rPr>
            </w:pPr>
            <w:r w:rsidRPr="00DA4191">
              <w:rPr>
                <w:rFonts w:eastAsia="Aptos"/>
                <w:sz w:val="26"/>
                <w:szCs w:val="26"/>
              </w:rPr>
              <w:t>Vận dụng kiến thức đại cương về tâm lý học để phân tích và giải quyết một số vấn đề trong hoạt động giảng dạy và giáo dục</w:t>
            </w:r>
          </w:p>
        </w:tc>
        <w:tc>
          <w:tcPr>
            <w:tcW w:w="2258" w:type="dxa"/>
          </w:tcPr>
          <w:p w14:paraId="7A2C12EE" w14:textId="77777777" w:rsidR="00C73ABD" w:rsidRPr="00DA4191" w:rsidRDefault="00C73ABD" w:rsidP="004569D3">
            <w:pPr>
              <w:spacing w:line="276" w:lineRule="auto"/>
              <w:jc w:val="center"/>
              <w:rPr>
                <w:rFonts w:eastAsia="Aptos"/>
                <w:iCs/>
                <w:sz w:val="26"/>
                <w:szCs w:val="26"/>
              </w:rPr>
            </w:pPr>
            <w:r w:rsidRPr="00DA4191">
              <w:rPr>
                <w:rFonts w:eastAsia="Aptos"/>
                <w:iCs/>
                <w:sz w:val="26"/>
                <w:szCs w:val="26"/>
              </w:rPr>
              <w:t>2,5 {Mức 3}</w:t>
            </w:r>
          </w:p>
        </w:tc>
      </w:tr>
      <w:tr w:rsidR="00C73ABD" w:rsidRPr="00DA4191" w14:paraId="4B076FD1" w14:textId="77777777" w:rsidTr="004569D3">
        <w:trPr>
          <w:jc w:val="center"/>
        </w:trPr>
        <w:tc>
          <w:tcPr>
            <w:tcW w:w="736" w:type="dxa"/>
            <w:vAlign w:val="center"/>
          </w:tcPr>
          <w:p w14:paraId="1775E0C8" w14:textId="77777777" w:rsidR="00C73ABD" w:rsidRPr="00DA4191" w:rsidRDefault="00C73ABD" w:rsidP="004569D3">
            <w:pPr>
              <w:spacing w:line="276" w:lineRule="auto"/>
              <w:jc w:val="center"/>
              <w:rPr>
                <w:rFonts w:eastAsia="Aptos"/>
                <w:iCs/>
                <w:sz w:val="26"/>
                <w:szCs w:val="26"/>
              </w:rPr>
            </w:pPr>
            <w:r w:rsidRPr="00DA4191">
              <w:rPr>
                <w:rFonts w:eastAsia="Aptos"/>
                <w:sz w:val="26"/>
                <w:szCs w:val="26"/>
              </w:rPr>
              <w:t>2.1.1</w:t>
            </w:r>
          </w:p>
        </w:tc>
        <w:tc>
          <w:tcPr>
            <w:tcW w:w="6499" w:type="dxa"/>
          </w:tcPr>
          <w:p w14:paraId="203D24A3" w14:textId="77777777" w:rsidR="00C73ABD" w:rsidRPr="00DA4191" w:rsidRDefault="00C73ABD" w:rsidP="004569D3">
            <w:pPr>
              <w:spacing w:line="276" w:lineRule="auto"/>
              <w:jc w:val="both"/>
              <w:rPr>
                <w:rFonts w:eastAsia="Aptos"/>
                <w:sz w:val="26"/>
                <w:szCs w:val="26"/>
              </w:rPr>
            </w:pPr>
            <w:r w:rsidRPr="00DA4191">
              <w:rPr>
                <w:rFonts w:eastAsia="Aptos"/>
                <w:sz w:val="26"/>
                <w:szCs w:val="26"/>
              </w:rPr>
              <w:t>Vận dụng tư duy phản biện, tư duy sáng tạo, tư duy hệ thống và kỹ năng giải quyết vấn đề để phân tích và xử lý các tình huống trong hoạt động giảng dạy và giáo dục</w:t>
            </w:r>
          </w:p>
        </w:tc>
        <w:tc>
          <w:tcPr>
            <w:tcW w:w="2258" w:type="dxa"/>
          </w:tcPr>
          <w:p w14:paraId="64B33BBB" w14:textId="77777777" w:rsidR="00C73ABD" w:rsidRPr="00DA4191" w:rsidRDefault="00C73ABD" w:rsidP="004569D3">
            <w:pPr>
              <w:spacing w:line="276" w:lineRule="auto"/>
              <w:jc w:val="center"/>
              <w:rPr>
                <w:rFonts w:eastAsia="Aptos"/>
                <w:iCs/>
                <w:sz w:val="26"/>
                <w:szCs w:val="26"/>
              </w:rPr>
            </w:pPr>
            <w:r w:rsidRPr="00DA4191">
              <w:rPr>
                <w:rFonts w:eastAsia="Aptos"/>
                <w:iCs/>
                <w:sz w:val="26"/>
                <w:szCs w:val="26"/>
              </w:rPr>
              <w:t>2,5 {Mức 3}</w:t>
            </w:r>
          </w:p>
        </w:tc>
      </w:tr>
      <w:tr w:rsidR="00C73ABD" w:rsidRPr="00DA4191" w14:paraId="08D609D2" w14:textId="77777777" w:rsidTr="004569D3">
        <w:trPr>
          <w:jc w:val="center"/>
        </w:trPr>
        <w:tc>
          <w:tcPr>
            <w:tcW w:w="736" w:type="dxa"/>
            <w:vAlign w:val="center"/>
          </w:tcPr>
          <w:p w14:paraId="77597A91" w14:textId="77777777" w:rsidR="00C73ABD" w:rsidRPr="00DA4191" w:rsidRDefault="00C73ABD" w:rsidP="004569D3">
            <w:pPr>
              <w:spacing w:line="276" w:lineRule="auto"/>
              <w:jc w:val="center"/>
              <w:rPr>
                <w:rFonts w:eastAsia="Aptos"/>
                <w:iCs/>
                <w:sz w:val="26"/>
                <w:szCs w:val="26"/>
              </w:rPr>
            </w:pPr>
            <w:r w:rsidRPr="00DA4191">
              <w:rPr>
                <w:rFonts w:eastAsia="Aptos"/>
                <w:sz w:val="26"/>
                <w:szCs w:val="26"/>
              </w:rPr>
              <w:t>3.1.1</w:t>
            </w:r>
          </w:p>
        </w:tc>
        <w:tc>
          <w:tcPr>
            <w:tcW w:w="6499" w:type="dxa"/>
          </w:tcPr>
          <w:p w14:paraId="3EBFFE1E" w14:textId="77777777" w:rsidR="00C73ABD" w:rsidRPr="00DA4191" w:rsidRDefault="00C73ABD" w:rsidP="004569D3">
            <w:pPr>
              <w:spacing w:line="276" w:lineRule="auto"/>
              <w:jc w:val="both"/>
              <w:rPr>
                <w:rFonts w:eastAsia="Aptos"/>
                <w:sz w:val="26"/>
                <w:szCs w:val="26"/>
              </w:rPr>
            </w:pPr>
            <w:r w:rsidRPr="00DA4191">
              <w:rPr>
                <w:rFonts w:eastAsia="Aptos"/>
                <w:sz w:val="26"/>
                <w:szCs w:val="26"/>
              </w:rPr>
              <w:t xml:space="preserve">Vận dụng kỹ năng làm việc nhóm để phối hợp, phân công, </w:t>
            </w:r>
            <w:r w:rsidRPr="00DA4191">
              <w:rPr>
                <w:rFonts w:eastAsia="Aptos"/>
                <w:sz w:val="26"/>
                <w:szCs w:val="26"/>
              </w:rPr>
              <w:lastRenderedPageBreak/>
              <w:t>hỗ trợ và hoàn thành nhiệm vụ trong hoạt động giảng dạy và  giáo dục</w:t>
            </w:r>
          </w:p>
        </w:tc>
        <w:tc>
          <w:tcPr>
            <w:tcW w:w="2258" w:type="dxa"/>
          </w:tcPr>
          <w:p w14:paraId="66849F09" w14:textId="77777777" w:rsidR="00C73ABD" w:rsidRPr="00DA4191" w:rsidRDefault="00C73ABD" w:rsidP="004569D3">
            <w:pPr>
              <w:spacing w:line="276" w:lineRule="auto"/>
              <w:jc w:val="center"/>
              <w:rPr>
                <w:rFonts w:eastAsia="Aptos"/>
                <w:iCs/>
                <w:sz w:val="26"/>
                <w:szCs w:val="26"/>
              </w:rPr>
            </w:pPr>
            <w:r w:rsidRPr="00DA4191">
              <w:rPr>
                <w:rFonts w:eastAsia="Aptos"/>
                <w:iCs/>
                <w:sz w:val="26"/>
                <w:szCs w:val="26"/>
              </w:rPr>
              <w:lastRenderedPageBreak/>
              <w:t>2,5 {Mức 3}</w:t>
            </w:r>
          </w:p>
        </w:tc>
      </w:tr>
    </w:tbl>
    <w:p w14:paraId="16435FD5" w14:textId="77777777" w:rsidR="00C73ABD" w:rsidRPr="00DA4191" w:rsidRDefault="00C73ABD" w:rsidP="00C73ABD">
      <w:pPr>
        <w:tabs>
          <w:tab w:val="left" w:pos="567"/>
        </w:tabs>
        <w:spacing w:line="276" w:lineRule="auto"/>
        <w:jc w:val="both"/>
        <w:rPr>
          <w:rFonts w:eastAsia="Aptos"/>
          <w:b/>
          <w:bCs/>
          <w:sz w:val="26"/>
          <w:szCs w:val="26"/>
        </w:rPr>
      </w:pPr>
      <w:r w:rsidRPr="00DA4191">
        <w:rPr>
          <w:rFonts w:eastAsia="Aptos"/>
          <w:b/>
          <w:bCs/>
          <w:sz w:val="26"/>
          <w:szCs w:val="26"/>
        </w:rPr>
        <w:t>3. Chuẩn đầu ra học phần</w:t>
      </w:r>
    </w:p>
    <w:p w14:paraId="31C03E1B" w14:textId="77777777" w:rsidR="00C73ABD" w:rsidRPr="00DA4191" w:rsidRDefault="00C73ABD" w:rsidP="00C73ABD">
      <w:pPr>
        <w:spacing w:line="276" w:lineRule="auto"/>
        <w:ind w:firstLine="567"/>
        <w:jc w:val="both"/>
        <w:rPr>
          <w:rFonts w:eastAsia="Aptos"/>
          <w:bCs/>
          <w:sz w:val="26"/>
          <w:szCs w:val="26"/>
          <w:lang w:val="nl-NL"/>
        </w:rPr>
      </w:pPr>
      <w:r w:rsidRPr="00DA4191">
        <w:rPr>
          <w:rFonts w:eastAsia="Aptos"/>
          <w:bCs/>
          <w:sz w:val="26"/>
          <w:szCs w:val="26"/>
          <w:lang w:val="nl-NL"/>
        </w:rPr>
        <w:t>Sau khi học xong học phần này, người học cần đạt được:</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1"/>
        <w:gridCol w:w="5018"/>
        <w:gridCol w:w="988"/>
        <w:gridCol w:w="992"/>
        <w:gridCol w:w="1564"/>
      </w:tblGrid>
      <w:tr w:rsidR="00C73ABD" w:rsidRPr="00DA4191" w14:paraId="7F6E40EF" w14:textId="77777777" w:rsidTr="004569D3">
        <w:trPr>
          <w:trHeight w:val="1036"/>
          <w:jc w:val="center"/>
        </w:trPr>
        <w:tc>
          <w:tcPr>
            <w:tcW w:w="931" w:type="dxa"/>
            <w:vAlign w:val="center"/>
          </w:tcPr>
          <w:p w14:paraId="371B4F7A" w14:textId="77777777" w:rsidR="00C73ABD" w:rsidRPr="00DA4191" w:rsidRDefault="00C73ABD" w:rsidP="004569D3">
            <w:pPr>
              <w:spacing w:line="276" w:lineRule="auto"/>
              <w:jc w:val="center"/>
              <w:rPr>
                <w:rFonts w:eastAsia="Aptos"/>
                <w:iCs/>
                <w:sz w:val="26"/>
                <w:szCs w:val="26"/>
              </w:rPr>
            </w:pPr>
            <w:r w:rsidRPr="00DA4191">
              <w:rPr>
                <w:rFonts w:eastAsia="Aptos"/>
                <w:iCs/>
                <w:sz w:val="26"/>
                <w:szCs w:val="26"/>
              </w:rPr>
              <w:t>CLO</w:t>
            </w:r>
          </w:p>
        </w:tc>
        <w:tc>
          <w:tcPr>
            <w:tcW w:w="5018" w:type="dxa"/>
            <w:vAlign w:val="center"/>
          </w:tcPr>
          <w:p w14:paraId="2DC4C19B" w14:textId="77777777" w:rsidR="00C73ABD" w:rsidRPr="00DA4191" w:rsidRDefault="00C73ABD" w:rsidP="004569D3">
            <w:pPr>
              <w:spacing w:line="276" w:lineRule="auto"/>
              <w:jc w:val="center"/>
              <w:rPr>
                <w:rFonts w:eastAsia="Aptos"/>
                <w:iCs/>
                <w:sz w:val="26"/>
                <w:szCs w:val="26"/>
              </w:rPr>
            </w:pPr>
            <w:r w:rsidRPr="00DA4191">
              <w:rPr>
                <w:rFonts w:eastAsia="Aptos"/>
                <w:iCs/>
                <w:sz w:val="26"/>
                <w:szCs w:val="26"/>
              </w:rPr>
              <w:t>Chuẩn đầu ra học phần (CLO)</w:t>
            </w:r>
          </w:p>
        </w:tc>
        <w:tc>
          <w:tcPr>
            <w:tcW w:w="988" w:type="dxa"/>
          </w:tcPr>
          <w:p w14:paraId="70441951" w14:textId="77777777" w:rsidR="00C73ABD" w:rsidRPr="00DA4191" w:rsidRDefault="00C73ABD" w:rsidP="004569D3">
            <w:pPr>
              <w:spacing w:line="276" w:lineRule="auto"/>
              <w:ind w:left="-108" w:right="-109"/>
              <w:jc w:val="center"/>
              <w:rPr>
                <w:rFonts w:eastAsia="Aptos"/>
                <w:iCs/>
                <w:sz w:val="26"/>
                <w:szCs w:val="26"/>
              </w:rPr>
            </w:pPr>
            <w:r w:rsidRPr="00DA4191">
              <w:rPr>
                <w:rFonts w:eastAsia="Aptos"/>
                <w:iCs/>
                <w:sz w:val="26"/>
                <w:szCs w:val="26"/>
              </w:rPr>
              <w:t>Đóng góp cho PLO</w:t>
            </w:r>
          </w:p>
        </w:tc>
        <w:tc>
          <w:tcPr>
            <w:tcW w:w="992" w:type="dxa"/>
          </w:tcPr>
          <w:p w14:paraId="7F8C3999" w14:textId="77777777" w:rsidR="00C73ABD" w:rsidRPr="00DA4191" w:rsidRDefault="00C73ABD" w:rsidP="004569D3">
            <w:pPr>
              <w:spacing w:line="276" w:lineRule="auto"/>
              <w:jc w:val="center"/>
              <w:rPr>
                <w:rFonts w:eastAsia="Aptos"/>
                <w:iCs/>
                <w:sz w:val="26"/>
                <w:szCs w:val="26"/>
              </w:rPr>
            </w:pPr>
            <w:r w:rsidRPr="00DA4191">
              <w:rPr>
                <w:rFonts w:eastAsia="Aptos"/>
                <w:iCs/>
                <w:sz w:val="26"/>
                <w:szCs w:val="26"/>
              </w:rPr>
              <w:t>Trọng số của CTĐT</w:t>
            </w:r>
          </w:p>
        </w:tc>
        <w:tc>
          <w:tcPr>
            <w:tcW w:w="1564" w:type="dxa"/>
          </w:tcPr>
          <w:p w14:paraId="418AA87B" w14:textId="77777777" w:rsidR="00C73ABD" w:rsidRPr="00DA4191" w:rsidRDefault="00C73ABD" w:rsidP="004569D3">
            <w:pPr>
              <w:spacing w:line="276" w:lineRule="auto"/>
              <w:jc w:val="center"/>
              <w:rPr>
                <w:rFonts w:eastAsia="Aptos"/>
                <w:iCs/>
                <w:sz w:val="26"/>
                <w:szCs w:val="26"/>
              </w:rPr>
            </w:pPr>
            <w:r w:rsidRPr="00DA4191">
              <w:rPr>
                <w:rFonts w:eastAsia="Aptos"/>
                <w:iCs/>
                <w:sz w:val="26"/>
                <w:szCs w:val="26"/>
              </w:rPr>
              <w:t>Điểm năng lực cần đạt</w:t>
            </w:r>
          </w:p>
        </w:tc>
      </w:tr>
      <w:tr w:rsidR="00C73ABD" w:rsidRPr="00DA4191" w14:paraId="05CD3CD9" w14:textId="77777777" w:rsidTr="004569D3">
        <w:trPr>
          <w:trHeight w:val="250"/>
          <w:jc w:val="center"/>
        </w:trPr>
        <w:tc>
          <w:tcPr>
            <w:tcW w:w="931" w:type="dxa"/>
            <w:vAlign w:val="center"/>
          </w:tcPr>
          <w:p w14:paraId="43BE1140" w14:textId="77777777" w:rsidR="00C73ABD" w:rsidRPr="00DA4191" w:rsidRDefault="00C73ABD" w:rsidP="004569D3">
            <w:pPr>
              <w:spacing w:line="276" w:lineRule="auto"/>
              <w:jc w:val="center"/>
              <w:rPr>
                <w:rFonts w:eastAsia="Aptos"/>
                <w:iCs/>
                <w:sz w:val="26"/>
                <w:szCs w:val="26"/>
              </w:rPr>
            </w:pPr>
            <w:r w:rsidRPr="00DA4191">
              <w:rPr>
                <w:rFonts w:eastAsia="Aptos"/>
                <w:sz w:val="26"/>
                <w:szCs w:val="26"/>
              </w:rPr>
              <w:t>1.1.2.1</w:t>
            </w:r>
          </w:p>
        </w:tc>
        <w:tc>
          <w:tcPr>
            <w:tcW w:w="5018" w:type="dxa"/>
            <w:vAlign w:val="center"/>
          </w:tcPr>
          <w:p w14:paraId="6DA8AAF9" w14:textId="77777777" w:rsidR="00C73ABD" w:rsidRPr="00DA4191" w:rsidRDefault="00C73ABD" w:rsidP="004569D3">
            <w:pPr>
              <w:spacing w:line="276" w:lineRule="auto"/>
              <w:jc w:val="both"/>
              <w:rPr>
                <w:rFonts w:eastAsia="Aptos"/>
                <w:iCs/>
                <w:sz w:val="26"/>
                <w:szCs w:val="26"/>
              </w:rPr>
            </w:pPr>
            <w:r w:rsidRPr="00DA4191">
              <w:rPr>
                <w:rFonts w:eastAsia="Aptos"/>
                <w:sz w:val="26"/>
                <w:szCs w:val="26"/>
              </w:rPr>
              <w:t>Vận dụng được kiến thức về các quá trình nhận thức, tình cảm, ý chí… để lý giải các biểu hiện tâm lý của con người trong cuộc sống cũng như trong hoạt động giảng dạy và giáo dục</w:t>
            </w:r>
          </w:p>
        </w:tc>
        <w:tc>
          <w:tcPr>
            <w:tcW w:w="988" w:type="dxa"/>
            <w:vMerge w:val="restart"/>
            <w:vAlign w:val="center"/>
          </w:tcPr>
          <w:p w14:paraId="7AB413C8" w14:textId="77777777" w:rsidR="00C73ABD" w:rsidRPr="00DA4191" w:rsidRDefault="00C73ABD" w:rsidP="004569D3">
            <w:pPr>
              <w:spacing w:line="276" w:lineRule="auto"/>
              <w:jc w:val="center"/>
              <w:rPr>
                <w:rFonts w:eastAsia="Aptos"/>
                <w:sz w:val="26"/>
                <w:szCs w:val="26"/>
              </w:rPr>
            </w:pPr>
          </w:p>
          <w:p w14:paraId="6967CD46" w14:textId="77777777" w:rsidR="00C73ABD" w:rsidRPr="00DA4191" w:rsidRDefault="00C73ABD" w:rsidP="004569D3">
            <w:pPr>
              <w:spacing w:line="276" w:lineRule="auto"/>
              <w:jc w:val="center"/>
              <w:rPr>
                <w:rFonts w:eastAsia="Aptos"/>
                <w:sz w:val="26"/>
                <w:szCs w:val="26"/>
              </w:rPr>
            </w:pPr>
          </w:p>
          <w:p w14:paraId="4E3AECBE" w14:textId="77777777" w:rsidR="00C73ABD" w:rsidRPr="00DA4191" w:rsidRDefault="00C73ABD" w:rsidP="004569D3">
            <w:pPr>
              <w:spacing w:line="276" w:lineRule="auto"/>
              <w:jc w:val="center"/>
              <w:rPr>
                <w:rFonts w:eastAsia="Aptos"/>
                <w:sz w:val="26"/>
                <w:szCs w:val="26"/>
              </w:rPr>
            </w:pPr>
          </w:p>
          <w:p w14:paraId="45990798" w14:textId="77777777" w:rsidR="00C73ABD" w:rsidRPr="00DA4191" w:rsidRDefault="00C73ABD" w:rsidP="004569D3">
            <w:pPr>
              <w:spacing w:line="276" w:lineRule="auto"/>
              <w:jc w:val="center"/>
              <w:rPr>
                <w:rFonts w:eastAsia="Aptos"/>
                <w:sz w:val="26"/>
                <w:szCs w:val="26"/>
              </w:rPr>
            </w:pPr>
          </w:p>
          <w:p w14:paraId="1AC53281" w14:textId="77777777" w:rsidR="00C73ABD" w:rsidRPr="004C7ADC" w:rsidRDefault="00C73ABD" w:rsidP="004569D3">
            <w:pPr>
              <w:spacing w:line="276" w:lineRule="auto"/>
              <w:jc w:val="center"/>
              <w:rPr>
                <w:rFonts w:eastAsia="Aptos"/>
                <w:sz w:val="26"/>
                <w:szCs w:val="26"/>
                <w:lang w:val="vi-VN"/>
              </w:rPr>
            </w:pPr>
            <w:r>
              <w:rPr>
                <w:rFonts w:eastAsia="Aptos"/>
                <w:sz w:val="26"/>
                <w:szCs w:val="26"/>
              </w:rPr>
              <w:t>1</w:t>
            </w:r>
            <w:r>
              <w:rPr>
                <w:rFonts w:eastAsia="Aptos"/>
                <w:sz w:val="26"/>
                <w:szCs w:val="26"/>
                <w:lang w:val="vi-VN"/>
              </w:rPr>
              <w:t>.1.2</w:t>
            </w:r>
          </w:p>
          <w:p w14:paraId="1A2F4200" w14:textId="77777777" w:rsidR="00C73ABD" w:rsidRPr="00DA4191" w:rsidRDefault="00C73ABD" w:rsidP="004569D3">
            <w:pPr>
              <w:spacing w:line="276" w:lineRule="auto"/>
              <w:jc w:val="center"/>
              <w:rPr>
                <w:rFonts w:eastAsia="Aptos"/>
                <w:sz w:val="26"/>
                <w:szCs w:val="26"/>
              </w:rPr>
            </w:pPr>
          </w:p>
          <w:p w14:paraId="2203CA40" w14:textId="77777777" w:rsidR="00C73ABD" w:rsidRPr="00DA4191" w:rsidRDefault="00C73ABD" w:rsidP="004569D3">
            <w:pPr>
              <w:spacing w:line="276" w:lineRule="auto"/>
              <w:jc w:val="center"/>
              <w:rPr>
                <w:rFonts w:eastAsia="Aptos"/>
                <w:sz w:val="26"/>
                <w:szCs w:val="26"/>
              </w:rPr>
            </w:pPr>
          </w:p>
        </w:tc>
        <w:tc>
          <w:tcPr>
            <w:tcW w:w="992" w:type="dxa"/>
            <w:vAlign w:val="center"/>
          </w:tcPr>
          <w:p w14:paraId="0672C156" w14:textId="77777777" w:rsidR="00C73ABD" w:rsidRPr="00DA4191" w:rsidRDefault="00C73ABD" w:rsidP="004569D3">
            <w:pPr>
              <w:spacing w:line="276" w:lineRule="auto"/>
              <w:jc w:val="center"/>
              <w:rPr>
                <w:rFonts w:eastAsia="Aptos"/>
                <w:sz w:val="26"/>
                <w:szCs w:val="26"/>
              </w:rPr>
            </w:pPr>
            <w:r w:rsidRPr="00DA4191">
              <w:rPr>
                <w:rFonts w:eastAsia="Aptos"/>
                <w:sz w:val="26"/>
                <w:szCs w:val="26"/>
              </w:rPr>
              <w:t>15%</w:t>
            </w:r>
          </w:p>
        </w:tc>
        <w:tc>
          <w:tcPr>
            <w:tcW w:w="1564" w:type="dxa"/>
            <w:vAlign w:val="center"/>
          </w:tcPr>
          <w:p w14:paraId="7B6FA9AD" w14:textId="77777777" w:rsidR="00C73ABD" w:rsidRPr="00DA4191" w:rsidRDefault="00C73ABD" w:rsidP="004569D3">
            <w:pPr>
              <w:spacing w:line="276" w:lineRule="auto"/>
              <w:jc w:val="center"/>
              <w:rPr>
                <w:rFonts w:eastAsia="Aptos"/>
                <w:sz w:val="26"/>
                <w:szCs w:val="26"/>
              </w:rPr>
            </w:pPr>
            <w:r w:rsidRPr="00DA4191">
              <w:rPr>
                <w:rFonts w:eastAsia="Aptos"/>
                <w:iCs/>
                <w:sz w:val="26"/>
                <w:szCs w:val="26"/>
              </w:rPr>
              <w:t>2,5 {Mức 3}</w:t>
            </w:r>
          </w:p>
        </w:tc>
      </w:tr>
      <w:tr w:rsidR="00C73ABD" w:rsidRPr="00DA4191" w14:paraId="7C5B2FCD" w14:textId="77777777" w:rsidTr="004569D3">
        <w:trPr>
          <w:trHeight w:val="269"/>
          <w:jc w:val="center"/>
        </w:trPr>
        <w:tc>
          <w:tcPr>
            <w:tcW w:w="931" w:type="dxa"/>
            <w:vAlign w:val="center"/>
          </w:tcPr>
          <w:p w14:paraId="2DA412FF" w14:textId="77777777" w:rsidR="00C73ABD" w:rsidRPr="00DA4191" w:rsidRDefault="00C73ABD" w:rsidP="004569D3">
            <w:pPr>
              <w:spacing w:line="276" w:lineRule="auto"/>
              <w:jc w:val="center"/>
              <w:rPr>
                <w:rFonts w:eastAsia="Aptos"/>
                <w:iCs/>
                <w:sz w:val="26"/>
                <w:szCs w:val="26"/>
              </w:rPr>
            </w:pPr>
            <w:r w:rsidRPr="00DA4191">
              <w:rPr>
                <w:rFonts w:eastAsia="Aptos"/>
                <w:sz w:val="26"/>
                <w:szCs w:val="26"/>
              </w:rPr>
              <w:t>1.1.2.2</w:t>
            </w:r>
          </w:p>
        </w:tc>
        <w:tc>
          <w:tcPr>
            <w:tcW w:w="5018" w:type="dxa"/>
            <w:vAlign w:val="center"/>
          </w:tcPr>
          <w:p w14:paraId="0A798307" w14:textId="77777777" w:rsidR="00C73ABD" w:rsidRPr="00DA4191" w:rsidRDefault="00C73ABD" w:rsidP="004569D3">
            <w:pPr>
              <w:spacing w:line="276" w:lineRule="auto"/>
              <w:jc w:val="both"/>
              <w:rPr>
                <w:rFonts w:eastAsia="Aptos"/>
                <w:iCs/>
                <w:sz w:val="26"/>
                <w:szCs w:val="26"/>
              </w:rPr>
            </w:pPr>
            <w:r w:rsidRPr="00DA4191">
              <w:rPr>
                <w:rFonts w:eastAsia="Aptos"/>
                <w:sz w:val="26"/>
                <w:szCs w:val="26"/>
              </w:rPr>
              <w:t>Vận dụng được kiến thức đại cương về  tâm lý học để giải quyết một số tình huống sư phạm thường gặp trong hoạt động giảng dạy và giáo dục</w:t>
            </w:r>
          </w:p>
        </w:tc>
        <w:tc>
          <w:tcPr>
            <w:tcW w:w="988" w:type="dxa"/>
            <w:vMerge/>
            <w:vAlign w:val="center"/>
          </w:tcPr>
          <w:p w14:paraId="72A45478" w14:textId="77777777" w:rsidR="00C73ABD" w:rsidRPr="00DA4191" w:rsidRDefault="00C73ABD" w:rsidP="004569D3">
            <w:pPr>
              <w:spacing w:line="276" w:lineRule="auto"/>
              <w:jc w:val="center"/>
              <w:rPr>
                <w:rFonts w:eastAsia="Aptos"/>
                <w:sz w:val="26"/>
                <w:szCs w:val="26"/>
              </w:rPr>
            </w:pPr>
          </w:p>
        </w:tc>
        <w:tc>
          <w:tcPr>
            <w:tcW w:w="992" w:type="dxa"/>
            <w:vAlign w:val="center"/>
          </w:tcPr>
          <w:p w14:paraId="254970E3" w14:textId="77777777" w:rsidR="00C73ABD" w:rsidRPr="00DA4191" w:rsidRDefault="00C73ABD" w:rsidP="004569D3">
            <w:pPr>
              <w:spacing w:line="276" w:lineRule="auto"/>
              <w:jc w:val="center"/>
              <w:rPr>
                <w:rFonts w:eastAsia="Aptos"/>
                <w:sz w:val="26"/>
                <w:szCs w:val="26"/>
              </w:rPr>
            </w:pPr>
            <w:r w:rsidRPr="00DA4191">
              <w:rPr>
                <w:rFonts w:eastAsia="Aptos"/>
                <w:sz w:val="26"/>
                <w:szCs w:val="26"/>
              </w:rPr>
              <w:t>5%</w:t>
            </w:r>
          </w:p>
        </w:tc>
        <w:tc>
          <w:tcPr>
            <w:tcW w:w="1564" w:type="dxa"/>
            <w:vAlign w:val="center"/>
          </w:tcPr>
          <w:p w14:paraId="0D7C8085" w14:textId="77777777" w:rsidR="00C73ABD" w:rsidRPr="00DA4191" w:rsidRDefault="00C73ABD" w:rsidP="004569D3">
            <w:pPr>
              <w:spacing w:line="276" w:lineRule="auto"/>
              <w:jc w:val="center"/>
              <w:rPr>
                <w:rFonts w:eastAsia="Aptos"/>
                <w:sz w:val="26"/>
                <w:szCs w:val="26"/>
              </w:rPr>
            </w:pPr>
            <w:r w:rsidRPr="00DA4191">
              <w:rPr>
                <w:rFonts w:eastAsia="Aptos"/>
                <w:iCs/>
                <w:sz w:val="26"/>
                <w:szCs w:val="26"/>
              </w:rPr>
              <w:t>2,5 {Mức 3}</w:t>
            </w:r>
          </w:p>
        </w:tc>
      </w:tr>
      <w:tr w:rsidR="00C73ABD" w:rsidRPr="00DA4191" w14:paraId="32312B96" w14:textId="77777777" w:rsidTr="004569D3">
        <w:trPr>
          <w:trHeight w:val="246"/>
          <w:jc w:val="center"/>
        </w:trPr>
        <w:tc>
          <w:tcPr>
            <w:tcW w:w="931" w:type="dxa"/>
            <w:vAlign w:val="center"/>
          </w:tcPr>
          <w:p w14:paraId="5145C23C" w14:textId="77777777" w:rsidR="00C73ABD" w:rsidRPr="00DA4191" w:rsidRDefault="00C73ABD" w:rsidP="004569D3">
            <w:pPr>
              <w:spacing w:line="276" w:lineRule="auto"/>
              <w:jc w:val="center"/>
              <w:rPr>
                <w:rFonts w:eastAsia="Aptos"/>
                <w:iCs/>
                <w:sz w:val="26"/>
                <w:szCs w:val="26"/>
              </w:rPr>
            </w:pPr>
            <w:r w:rsidRPr="00DA4191">
              <w:rPr>
                <w:rFonts w:eastAsia="Aptos"/>
                <w:sz w:val="26"/>
                <w:szCs w:val="26"/>
              </w:rPr>
              <w:t>2.1.1.1</w:t>
            </w:r>
          </w:p>
        </w:tc>
        <w:tc>
          <w:tcPr>
            <w:tcW w:w="5018" w:type="dxa"/>
            <w:vAlign w:val="center"/>
          </w:tcPr>
          <w:p w14:paraId="7C394DE3" w14:textId="77777777" w:rsidR="00C73ABD" w:rsidRPr="00DA4191" w:rsidRDefault="00C73ABD" w:rsidP="004569D3">
            <w:pPr>
              <w:spacing w:line="276" w:lineRule="auto"/>
              <w:jc w:val="both"/>
              <w:rPr>
                <w:sz w:val="26"/>
                <w:szCs w:val="26"/>
              </w:rPr>
            </w:pPr>
            <w:r>
              <w:rPr>
                <w:sz w:val="26"/>
                <w:szCs w:val="26"/>
              </w:rPr>
              <w:t>Thể</w:t>
            </w:r>
            <w:r w:rsidRPr="00DA4191">
              <w:rPr>
                <w:sz w:val="26"/>
                <w:szCs w:val="26"/>
              </w:rPr>
              <w:t xml:space="preserve"> hiện</w:t>
            </w:r>
            <w:r>
              <w:rPr>
                <w:sz w:val="26"/>
                <w:szCs w:val="26"/>
              </w:rPr>
              <w:t xml:space="preserve"> </w:t>
            </w:r>
            <w:r w:rsidRPr="00DA4191">
              <w:rPr>
                <w:sz w:val="26"/>
                <w:szCs w:val="26"/>
              </w:rPr>
              <w:t>tư duy phản biện trong học tập, nghiên cứu học phần Tâm lý học đại cương</w:t>
            </w:r>
          </w:p>
          <w:p w14:paraId="3D6DF25A" w14:textId="77777777" w:rsidR="00C73ABD" w:rsidRPr="00DA4191" w:rsidRDefault="00C73ABD" w:rsidP="004569D3">
            <w:pPr>
              <w:spacing w:line="276" w:lineRule="auto"/>
              <w:jc w:val="both"/>
              <w:rPr>
                <w:rFonts w:eastAsia="Aptos"/>
                <w:iCs/>
                <w:sz w:val="26"/>
                <w:szCs w:val="26"/>
              </w:rPr>
            </w:pPr>
          </w:p>
        </w:tc>
        <w:tc>
          <w:tcPr>
            <w:tcW w:w="988" w:type="dxa"/>
            <w:vAlign w:val="center"/>
          </w:tcPr>
          <w:p w14:paraId="3DF74E52" w14:textId="77777777" w:rsidR="00C73ABD" w:rsidRPr="004C7ADC" w:rsidRDefault="00C73ABD" w:rsidP="004569D3">
            <w:pPr>
              <w:spacing w:line="276" w:lineRule="auto"/>
              <w:jc w:val="center"/>
              <w:rPr>
                <w:rFonts w:eastAsia="Aptos"/>
                <w:sz w:val="26"/>
                <w:szCs w:val="26"/>
                <w:lang w:val="vi-VN"/>
              </w:rPr>
            </w:pPr>
            <w:r>
              <w:rPr>
                <w:rFonts w:eastAsia="Aptos"/>
                <w:sz w:val="26"/>
                <w:szCs w:val="26"/>
              </w:rPr>
              <w:t>2</w:t>
            </w:r>
            <w:r>
              <w:rPr>
                <w:rFonts w:eastAsia="Aptos"/>
                <w:sz w:val="26"/>
                <w:szCs w:val="26"/>
                <w:lang w:val="vi-VN"/>
              </w:rPr>
              <w:t>.1.1</w:t>
            </w:r>
          </w:p>
        </w:tc>
        <w:tc>
          <w:tcPr>
            <w:tcW w:w="992" w:type="dxa"/>
            <w:vAlign w:val="center"/>
          </w:tcPr>
          <w:p w14:paraId="538481A5" w14:textId="77777777" w:rsidR="00C73ABD" w:rsidRPr="00DA4191" w:rsidRDefault="00C73ABD" w:rsidP="004569D3">
            <w:pPr>
              <w:spacing w:line="276" w:lineRule="auto"/>
              <w:jc w:val="center"/>
              <w:rPr>
                <w:rFonts w:eastAsia="Aptos"/>
                <w:sz w:val="26"/>
                <w:szCs w:val="26"/>
              </w:rPr>
            </w:pPr>
            <w:r w:rsidRPr="00DA4191">
              <w:rPr>
                <w:rFonts w:eastAsia="Aptos"/>
                <w:sz w:val="26"/>
                <w:szCs w:val="26"/>
              </w:rPr>
              <w:t>5%</w:t>
            </w:r>
          </w:p>
        </w:tc>
        <w:tc>
          <w:tcPr>
            <w:tcW w:w="1564" w:type="dxa"/>
            <w:vAlign w:val="center"/>
          </w:tcPr>
          <w:p w14:paraId="1D6E7953" w14:textId="77777777" w:rsidR="00C73ABD" w:rsidRPr="00DA4191" w:rsidRDefault="00C73ABD" w:rsidP="004569D3">
            <w:pPr>
              <w:spacing w:line="276" w:lineRule="auto"/>
              <w:jc w:val="center"/>
              <w:rPr>
                <w:rFonts w:eastAsia="Aptos"/>
                <w:iCs/>
                <w:sz w:val="26"/>
                <w:szCs w:val="26"/>
              </w:rPr>
            </w:pPr>
            <w:r w:rsidRPr="00DA4191">
              <w:rPr>
                <w:rFonts w:eastAsia="Aptos"/>
                <w:iCs/>
                <w:sz w:val="26"/>
                <w:szCs w:val="26"/>
              </w:rPr>
              <w:t>2,5 {Mức 3}</w:t>
            </w:r>
          </w:p>
        </w:tc>
      </w:tr>
      <w:tr w:rsidR="00C73ABD" w:rsidRPr="00DA4191" w14:paraId="200E90F0" w14:textId="77777777" w:rsidTr="004569D3">
        <w:trPr>
          <w:trHeight w:val="222"/>
          <w:jc w:val="center"/>
        </w:trPr>
        <w:tc>
          <w:tcPr>
            <w:tcW w:w="931" w:type="dxa"/>
            <w:vAlign w:val="center"/>
          </w:tcPr>
          <w:p w14:paraId="2361E971" w14:textId="77777777" w:rsidR="00C73ABD" w:rsidRPr="00DA4191" w:rsidRDefault="00C73ABD" w:rsidP="004569D3">
            <w:pPr>
              <w:spacing w:line="276" w:lineRule="auto"/>
              <w:jc w:val="center"/>
              <w:rPr>
                <w:rFonts w:eastAsia="Aptos"/>
                <w:iCs/>
                <w:sz w:val="26"/>
                <w:szCs w:val="26"/>
              </w:rPr>
            </w:pPr>
            <w:r w:rsidRPr="00DA4191">
              <w:rPr>
                <w:rFonts w:eastAsia="Aptos"/>
                <w:sz w:val="26"/>
                <w:szCs w:val="26"/>
              </w:rPr>
              <w:t>3.1.1.1</w:t>
            </w:r>
          </w:p>
        </w:tc>
        <w:tc>
          <w:tcPr>
            <w:tcW w:w="5018" w:type="dxa"/>
          </w:tcPr>
          <w:p w14:paraId="7E45669E" w14:textId="77777777" w:rsidR="00C73ABD" w:rsidRPr="00DA4191" w:rsidRDefault="00C73ABD" w:rsidP="004569D3">
            <w:pPr>
              <w:spacing w:line="276" w:lineRule="auto"/>
              <w:jc w:val="both"/>
              <w:rPr>
                <w:rFonts w:eastAsia="Aptos"/>
                <w:iCs/>
                <w:sz w:val="26"/>
                <w:szCs w:val="26"/>
              </w:rPr>
            </w:pPr>
            <w:r w:rsidRPr="00DA4191">
              <w:rPr>
                <w:rFonts w:eastAsia="Aptos"/>
                <w:sz w:val="26"/>
                <w:szCs w:val="26"/>
              </w:rPr>
              <w:t xml:space="preserve"> </w:t>
            </w:r>
            <w:r>
              <w:rPr>
                <w:rFonts w:eastAsia="Aptos"/>
                <w:sz w:val="26"/>
                <w:szCs w:val="26"/>
              </w:rPr>
              <w:t>V</w:t>
            </w:r>
            <w:r>
              <w:rPr>
                <w:rFonts w:eastAsia="Aptos"/>
                <w:sz w:val="26"/>
                <w:szCs w:val="26"/>
                <w:lang w:val="vi-VN"/>
              </w:rPr>
              <w:t>ận dụng</w:t>
            </w:r>
            <w:r w:rsidRPr="00DA4191">
              <w:rPr>
                <w:rFonts w:eastAsia="Aptos"/>
                <w:sz w:val="26"/>
                <w:szCs w:val="26"/>
              </w:rPr>
              <w:t xml:space="preserve"> kĩ năng làm việc nhóm</w:t>
            </w:r>
            <w:r>
              <w:rPr>
                <w:rFonts w:eastAsia="Aptos"/>
                <w:sz w:val="26"/>
                <w:szCs w:val="26"/>
                <w:lang w:val="vi-VN"/>
              </w:rPr>
              <w:t xml:space="preserve"> để </w:t>
            </w:r>
            <w:r w:rsidRPr="00DA4191">
              <w:rPr>
                <w:rFonts w:eastAsia="Aptos"/>
                <w:sz w:val="26"/>
                <w:szCs w:val="26"/>
              </w:rPr>
              <w:t>thảo luận, chia sẻ ý tưởng và hoàn thành nhiệm vụ học tập</w:t>
            </w:r>
          </w:p>
        </w:tc>
        <w:tc>
          <w:tcPr>
            <w:tcW w:w="988" w:type="dxa"/>
            <w:vAlign w:val="center"/>
          </w:tcPr>
          <w:p w14:paraId="477EC20B" w14:textId="77777777" w:rsidR="00C73ABD" w:rsidRPr="00DA4191" w:rsidRDefault="00C73ABD" w:rsidP="004569D3">
            <w:pPr>
              <w:spacing w:line="276" w:lineRule="auto"/>
              <w:jc w:val="center"/>
              <w:rPr>
                <w:rFonts w:eastAsia="Aptos"/>
                <w:sz w:val="26"/>
                <w:szCs w:val="26"/>
              </w:rPr>
            </w:pPr>
            <w:r w:rsidRPr="00DA4191">
              <w:rPr>
                <w:rFonts w:eastAsia="Aptos"/>
                <w:sz w:val="26"/>
                <w:szCs w:val="26"/>
              </w:rPr>
              <w:t>3.1.1.</w:t>
            </w:r>
          </w:p>
        </w:tc>
        <w:tc>
          <w:tcPr>
            <w:tcW w:w="992" w:type="dxa"/>
            <w:vAlign w:val="center"/>
          </w:tcPr>
          <w:p w14:paraId="64E70991" w14:textId="77777777" w:rsidR="00C73ABD" w:rsidRPr="00DA4191" w:rsidRDefault="00C73ABD" w:rsidP="004569D3">
            <w:pPr>
              <w:spacing w:line="276" w:lineRule="auto"/>
              <w:jc w:val="center"/>
              <w:rPr>
                <w:rFonts w:eastAsia="Aptos"/>
                <w:sz w:val="26"/>
                <w:szCs w:val="26"/>
              </w:rPr>
            </w:pPr>
            <w:r w:rsidRPr="00DA4191">
              <w:rPr>
                <w:rFonts w:eastAsia="Aptos"/>
                <w:sz w:val="26"/>
                <w:szCs w:val="26"/>
              </w:rPr>
              <w:t>5%</w:t>
            </w:r>
          </w:p>
        </w:tc>
        <w:tc>
          <w:tcPr>
            <w:tcW w:w="1564" w:type="dxa"/>
          </w:tcPr>
          <w:p w14:paraId="0E66FD42" w14:textId="77777777" w:rsidR="00C73ABD" w:rsidRPr="00DA4191" w:rsidRDefault="00C73ABD" w:rsidP="004569D3">
            <w:pPr>
              <w:spacing w:line="276" w:lineRule="auto"/>
              <w:jc w:val="center"/>
              <w:rPr>
                <w:rFonts w:eastAsia="Aptos"/>
                <w:sz w:val="26"/>
                <w:szCs w:val="26"/>
              </w:rPr>
            </w:pPr>
            <w:r w:rsidRPr="00DA4191">
              <w:rPr>
                <w:rFonts w:eastAsia="Aptos"/>
                <w:iCs/>
                <w:sz w:val="26"/>
                <w:szCs w:val="26"/>
              </w:rPr>
              <w:t>2,5 {Mức 3}</w:t>
            </w:r>
          </w:p>
        </w:tc>
      </w:tr>
    </w:tbl>
    <w:p w14:paraId="69DB175C" w14:textId="77777777" w:rsidR="00C73ABD" w:rsidRPr="00DA4191" w:rsidRDefault="00C73ABD" w:rsidP="00C73ABD">
      <w:pPr>
        <w:spacing w:line="276" w:lineRule="auto"/>
        <w:jc w:val="both"/>
        <w:rPr>
          <w:rFonts w:eastAsia="Aptos"/>
          <w:b/>
          <w:szCs w:val="26"/>
        </w:rPr>
      </w:pPr>
      <w:r w:rsidRPr="00DA4191">
        <w:rPr>
          <w:rFonts w:eastAsia="Aptos"/>
          <w:b/>
          <w:szCs w:val="26"/>
        </w:rPr>
        <w:t>4. Đánh giá học tập và các bộ tiêu chí đánh giá</w:t>
      </w:r>
    </w:p>
    <w:p w14:paraId="151C0BE7" w14:textId="77777777" w:rsidR="00C73ABD" w:rsidRPr="00DA4191" w:rsidRDefault="00C73ABD" w:rsidP="00C73ABD">
      <w:pPr>
        <w:spacing w:line="276" w:lineRule="auto"/>
        <w:jc w:val="both"/>
        <w:rPr>
          <w:rFonts w:eastAsia="Aptos"/>
          <w:b/>
          <w:i/>
          <w:szCs w:val="26"/>
        </w:rPr>
      </w:pPr>
      <w:r w:rsidRPr="00DA4191">
        <w:rPr>
          <w:rFonts w:eastAsia="Aptos"/>
          <w:b/>
          <w:i/>
          <w:szCs w:val="26"/>
        </w:rPr>
        <w:t>4.1. Đánh giá học tập</w:t>
      </w:r>
    </w:p>
    <w:tbl>
      <w:tblPr>
        <w:tblStyle w:val="TableGrid74"/>
        <w:tblW w:w="9776" w:type="dxa"/>
        <w:jc w:val="center"/>
        <w:tblCellMar>
          <w:left w:w="57" w:type="dxa"/>
          <w:right w:w="57" w:type="dxa"/>
        </w:tblCellMar>
        <w:tblLook w:val="04A0" w:firstRow="1" w:lastRow="0" w:firstColumn="1" w:lastColumn="0" w:noHBand="0" w:noVBand="1"/>
      </w:tblPr>
      <w:tblGrid>
        <w:gridCol w:w="1044"/>
        <w:gridCol w:w="4621"/>
        <w:gridCol w:w="1560"/>
        <w:gridCol w:w="1275"/>
        <w:gridCol w:w="1276"/>
      </w:tblGrid>
      <w:tr w:rsidR="00C73ABD" w:rsidRPr="00DA4191" w14:paraId="7C44CD7A" w14:textId="77777777" w:rsidTr="004569D3">
        <w:trPr>
          <w:jc w:val="center"/>
        </w:trPr>
        <w:tc>
          <w:tcPr>
            <w:tcW w:w="1044" w:type="dxa"/>
            <w:tcBorders>
              <w:bottom w:val="single" w:sz="4" w:space="0" w:color="auto"/>
            </w:tcBorders>
            <w:shd w:val="clear" w:color="auto" w:fill="FBE4D5"/>
          </w:tcPr>
          <w:p w14:paraId="70014A79" w14:textId="77777777" w:rsidR="00C73ABD" w:rsidRPr="00DA4191" w:rsidRDefault="00C73ABD" w:rsidP="004569D3">
            <w:pPr>
              <w:spacing w:line="276" w:lineRule="auto"/>
              <w:jc w:val="center"/>
              <w:rPr>
                <w:b/>
                <w:sz w:val="26"/>
                <w:szCs w:val="26"/>
              </w:rPr>
            </w:pPr>
            <w:bookmarkStart w:id="18" w:name="_Hlk162307702"/>
            <w:r w:rsidRPr="00DA4191">
              <w:rPr>
                <w:b/>
                <w:sz w:val="26"/>
                <w:szCs w:val="26"/>
              </w:rPr>
              <w:t>Bài đánh giá/(%)</w:t>
            </w:r>
          </w:p>
        </w:tc>
        <w:tc>
          <w:tcPr>
            <w:tcW w:w="4621" w:type="dxa"/>
            <w:tcBorders>
              <w:bottom w:val="single" w:sz="4" w:space="0" w:color="auto"/>
            </w:tcBorders>
            <w:shd w:val="clear" w:color="auto" w:fill="FBE4D5"/>
          </w:tcPr>
          <w:p w14:paraId="7C92EE94" w14:textId="77777777" w:rsidR="00C73ABD" w:rsidRPr="00DA4191" w:rsidRDefault="00C73ABD" w:rsidP="004569D3">
            <w:pPr>
              <w:spacing w:line="276" w:lineRule="auto"/>
              <w:jc w:val="center"/>
              <w:rPr>
                <w:b/>
                <w:sz w:val="26"/>
                <w:szCs w:val="26"/>
              </w:rPr>
            </w:pPr>
          </w:p>
          <w:p w14:paraId="2BD78FE4" w14:textId="77777777" w:rsidR="00C73ABD" w:rsidRPr="00DA4191" w:rsidRDefault="00C73ABD" w:rsidP="004569D3">
            <w:pPr>
              <w:spacing w:line="276" w:lineRule="auto"/>
              <w:jc w:val="center"/>
              <w:rPr>
                <w:b/>
                <w:sz w:val="26"/>
                <w:szCs w:val="26"/>
              </w:rPr>
            </w:pPr>
            <w:r w:rsidRPr="00DA4191">
              <w:rPr>
                <w:b/>
                <w:sz w:val="26"/>
                <w:szCs w:val="26"/>
              </w:rPr>
              <w:t>CLO và sử dụng kết quả bài đánh giá</w:t>
            </w:r>
          </w:p>
        </w:tc>
        <w:tc>
          <w:tcPr>
            <w:tcW w:w="1560" w:type="dxa"/>
            <w:tcBorders>
              <w:bottom w:val="single" w:sz="4" w:space="0" w:color="auto"/>
            </w:tcBorders>
            <w:shd w:val="clear" w:color="auto" w:fill="FBE4D5"/>
          </w:tcPr>
          <w:p w14:paraId="07B7D581" w14:textId="77777777" w:rsidR="00C73ABD" w:rsidRPr="00DA4191" w:rsidRDefault="00C73ABD" w:rsidP="004569D3">
            <w:pPr>
              <w:spacing w:line="276" w:lineRule="auto"/>
              <w:jc w:val="center"/>
              <w:rPr>
                <w:b/>
                <w:sz w:val="26"/>
                <w:szCs w:val="26"/>
              </w:rPr>
            </w:pPr>
            <w:r w:rsidRPr="00DA4191">
              <w:rPr>
                <w:b/>
                <w:sz w:val="26"/>
                <w:szCs w:val="26"/>
              </w:rPr>
              <w:t xml:space="preserve">Điểm </w:t>
            </w:r>
            <w:r w:rsidRPr="00DA4191">
              <w:rPr>
                <w:b/>
                <w:bCs/>
                <w:iCs/>
                <w:sz w:val="26"/>
                <w:szCs w:val="26"/>
              </w:rPr>
              <w:t>năng lực</w:t>
            </w:r>
            <w:r w:rsidRPr="00DA4191">
              <w:rPr>
                <w:b/>
                <w:sz w:val="26"/>
                <w:szCs w:val="26"/>
              </w:rPr>
              <w:t xml:space="preserve"> cần đạt </w:t>
            </w:r>
          </w:p>
        </w:tc>
        <w:tc>
          <w:tcPr>
            <w:tcW w:w="1275" w:type="dxa"/>
            <w:tcBorders>
              <w:bottom w:val="single" w:sz="4" w:space="0" w:color="auto"/>
            </w:tcBorders>
            <w:shd w:val="clear" w:color="auto" w:fill="FBE4D5"/>
          </w:tcPr>
          <w:p w14:paraId="328667C4" w14:textId="77777777" w:rsidR="00C73ABD" w:rsidRPr="00DA4191" w:rsidRDefault="00C73ABD" w:rsidP="004569D3">
            <w:pPr>
              <w:spacing w:line="276" w:lineRule="auto"/>
              <w:jc w:val="center"/>
              <w:rPr>
                <w:b/>
                <w:sz w:val="26"/>
                <w:szCs w:val="26"/>
              </w:rPr>
            </w:pPr>
            <w:r w:rsidRPr="00DA4191">
              <w:rPr>
                <w:b/>
                <w:sz w:val="26"/>
                <w:szCs w:val="26"/>
              </w:rPr>
              <w:t>Trọng số</w:t>
            </w:r>
          </w:p>
        </w:tc>
        <w:tc>
          <w:tcPr>
            <w:tcW w:w="1276" w:type="dxa"/>
            <w:tcBorders>
              <w:bottom w:val="single" w:sz="4" w:space="0" w:color="auto"/>
            </w:tcBorders>
            <w:shd w:val="clear" w:color="auto" w:fill="FBE4D5"/>
            <w:vAlign w:val="center"/>
          </w:tcPr>
          <w:p w14:paraId="6947A2FE" w14:textId="77777777" w:rsidR="00C73ABD" w:rsidRPr="00DA4191" w:rsidRDefault="00C73ABD" w:rsidP="004569D3">
            <w:pPr>
              <w:spacing w:line="276" w:lineRule="auto"/>
              <w:jc w:val="center"/>
              <w:rPr>
                <w:b/>
                <w:sz w:val="26"/>
                <w:szCs w:val="26"/>
              </w:rPr>
            </w:pPr>
            <w:r w:rsidRPr="00DA4191">
              <w:rPr>
                <w:b/>
                <w:sz w:val="26"/>
                <w:szCs w:val="26"/>
              </w:rPr>
              <w:t>Hình thức đánh giá</w:t>
            </w:r>
          </w:p>
        </w:tc>
      </w:tr>
      <w:tr w:rsidR="00C73ABD" w:rsidRPr="00DA4191" w14:paraId="67A0A50D" w14:textId="77777777" w:rsidTr="004569D3">
        <w:trPr>
          <w:jc w:val="center"/>
        </w:trPr>
        <w:tc>
          <w:tcPr>
            <w:tcW w:w="9776" w:type="dxa"/>
            <w:gridSpan w:val="5"/>
            <w:shd w:val="clear" w:color="auto" w:fill="FFF2CC"/>
          </w:tcPr>
          <w:p w14:paraId="768BAE0A" w14:textId="77777777" w:rsidR="00C73ABD" w:rsidRPr="00DA4191" w:rsidRDefault="00C73ABD" w:rsidP="004569D3">
            <w:pPr>
              <w:spacing w:line="276" w:lineRule="auto"/>
              <w:jc w:val="both"/>
              <w:rPr>
                <w:b/>
                <w:sz w:val="26"/>
                <w:szCs w:val="26"/>
              </w:rPr>
            </w:pPr>
            <w:r w:rsidRPr="00DA4191">
              <w:rPr>
                <w:b/>
                <w:sz w:val="26"/>
                <w:szCs w:val="26"/>
                <w:lang w:val="vi-VN"/>
              </w:rPr>
              <w:t>A1. Đánh giá thường xuyên</w:t>
            </w:r>
            <w:r w:rsidRPr="00DA4191">
              <w:rPr>
                <w:b/>
                <w:sz w:val="26"/>
                <w:szCs w:val="26"/>
              </w:rPr>
              <w:t xml:space="preserve"> (</w:t>
            </w:r>
            <w:r w:rsidRPr="00DA4191">
              <w:rPr>
                <w:bCs/>
                <w:i/>
                <w:iCs/>
                <w:sz w:val="26"/>
                <w:szCs w:val="26"/>
              </w:rPr>
              <w:t>chiếm 50% điểm số học phần</w:t>
            </w:r>
            <w:r w:rsidRPr="00DA4191">
              <w:rPr>
                <w:b/>
                <w:sz w:val="26"/>
                <w:szCs w:val="26"/>
              </w:rPr>
              <w:t xml:space="preserve">) </w:t>
            </w:r>
          </w:p>
        </w:tc>
      </w:tr>
      <w:tr w:rsidR="00C73ABD" w:rsidRPr="00DA4191" w14:paraId="7099937D" w14:textId="77777777" w:rsidTr="004569D3">
        <w:trPr>
          <w:jc w:val="center"/>
        </w:trPr>
        <w:tc>
          <w:tcPr>
            <w:tcW w:w="1044" w:type="dxa"/>
          </w:tcPr>
          <w:p w14:paraId="18E8C176" w14:textId="77777777" w:rsidR="00C73ABD" w:rsidRPr="00DA4191" w:rsidRDefault="00C73ABD" w:rsidP="004569D3">
            <w:pPr>
              <w:spacing w:line="276" w:lineRule="auto"/>
              <w:jc w:val="center"/>
              <w:rPr>
                <w:sz w:val="26"/>
                <w:szCs w:val="26"/>
              </w:rPr>
            </w:pPr>
            <w:r w:rsidRPr="00DA4191">
              <w:rPr>
                <w:sz w:val="26"/>
                <w:szCs w:val="26"/>
              </w:rPr>
              <w:t>A1.1</w:t>
            </w:r>
          </w:p>
          <w:p w14:paraId="34528843" w14:textId="77777777" w:rsidR="00C73ABD" w:rsidRPr="00DA4191" w:rsidRDefault="00C73ABD" w:rsidP="004569D3">
            <w:pPr>
              <w:spacing w:line="276" w:lineRule="auto"/>
              <w:jc w:val="center"/>
              <w:rPr>
                <w:sz w:val="26"/>
                <w:szCs w:val="26"/>
              </w:rPr>
            </w:pPr>
            <w:r w:rsidRPr="00DA4191">
              <w:rPr>
                <w:sz w:val="26"/>
                <w:szCs w:val="26"/>
              </w:rPr>
              <w:t>(50%)</w:t>
            </w:r>
          </w:p>
        </w:tc>
        <w:tc>
          <w:tcPr>
            <w:tcW w:w="4621" w:type="dxa"/>
          </w:tcPr>
          <w:p w14:paraId="5D423540" w14:textId="77777777" w:rsidR="00C73ABD" w:rsidRPr="00DA4191" w:rsidRDefault="00C73ABD" w:rsidP="004569D3">
            <w:pPr>
              <w:spacing w:line="276" w:lineRule="auto"/>
              <w:jc w:val="both"/>
              <w:rPr>
                <w:sz w:val="26"/>
                <w:szCs w:val="26"/>
              </w:rPr>
            </w:pPr>
            <w:r w:rsidRPr="00DA4191">
              <w:rPr>
                <w:sz w:val="26"/>
                <w:szCs w:val="26"/>
              </w:rPr>
              <w:t xml:space="preserve">CLO 2.1.1.1 </w:t>
            </w:r>
            <w:r w:rsidRPr="00DA4191">
              <w:rPr>
                <w:sz w:val="26"/>
                <w:szCs w:val="26"/>
                <w:lang w:val="vi-VN"/>
              </w:rPr>
              <w:t>{điểm số</w:t>
            </w:r>
            <w:r w:rsidRPr="00DA4191">
              <w:rPr>
                <w:sz w:val="26"/>
                <w:szCs w:val="26"/>
                <w:lang w:val="en-GB"/>
              </w:rPr>
              <w:t xml:space="preserve"> và điểm năng lực</w:t>
            </w:r>
            <w:r w:rsidRPr="00DA4191">
              <w:rPr>
                <w:sz w:val="26"/>
                <w:szCs w:val="26"/>
                <w:lang w:val="vi-VN"/>
              </w:rPr>
              <w:t>}</w:t>
            </w:r>
          </w:p>
        </w:tc>
        <w:tc>
          <w:tcPr>
            <w:tcW w:w="1560" w:type="dxa"/>
          </w:tcPr>
          <w:p w14:paraId="5001B9F5" w14:textId="77777777" w:rsidR="00C73ABD" w:rsidRPr="00DA4191" w:rsidRDefault="00C73ABD" w:rsidP="004569D3">
            <w:pPr>
              <w:spacing w:line="276" w:lineRule="auto"/>
              <w:jc w:val="center"/>
              <w:rPr>
                <w:sz w:val="26"/>
                <w:szCs w:val="26"/>
              </w:rPr>
            </w:pPr>
            <w:r w:rsidRPr="00DA4191">
              <w:rPr>
                <w:sz w:val="26"/>
                <w:szCs w:val="26"/>
              </w:rPr>
              <w:t>2,5</w:t>
            </w:r>
          </w:p>
        </w:tc>
        <w:tc>
          <w:tcPr>
            <w:tcW w:w="1275" w:type="dxa"/>
            <w:vAlign w:val="center"/>
          </w:tcPr>
          <w:p w14:paraId="6D47C072" w14:textId="77777777" w:rsidR="00C73ABD" w:rsidRPr="00DA4191" w:rsidRDefault="00C73ABD" w:rsidP="004569D3">
            <w:pPr>
              <w:spacing w:line="276" w:lineRule="auto"/>
              <w:jc w:val="center"/>
              <w:rPr>
                <w:sz w:val="26"/>
                <w:szCs w:val="26"/>
              </w:rPr>
            </w:pPr>
            <w:r w:rsidRPr="00DA4191">
              <w:rPr>
                <w:sz w:val="26"/>
                <w:szCs w:val="26"/>
              </w:rPr>
              <w:t>100%</w:t>
            </w:r>
          </w:p>
        </w:tc>
        <w:tc>
          <w:tcPr>
            <w:tcW w:w="1276" w:type="dxa"/>
          </w:tcPr>
          <w:p w14:paraId="74AECA73" w14:textId="77777777" w:rsidR="00C73ABD" w:rsidRPr="00DA4191" w:rsidRDefault="00C73ABD" w:rsidP="004569D3">
            <w:pPr>
              <w:spacing w:line="276" w:lineRule="auto"/>
              <w:jc w:val="center"/>
              <w:rPr>
                <w:sz w:val="26"/>
                <w:szCs w:val="26"/>
              </w:rPr>
            </w:pPr>
            <w:r w:rsidRPr="00DA4191">
              <w:rPr>
                <w:sz w:val="26"/>
                <w:szCs w:val="26"/>
              </w:rPr>
              <w:t>Tự luận</w:t>
            </w:r>
          </w:p>
        </w:tc>
      </w:tr>
      <w:tr w:rsidR="00C73ABD" w:rsidRPr="00DA4191" w14:paraId="12446A69" w14:textId="77777777" w:rsidTr="004569D3">
        <w:trPr>
          <w:jc w:val="center"/>
        </w:trPr>
        <w:tc>
          <w:tcPr>
            <w:tcW w:w="1044" w:type="dxa"/>
          </w:tcPr>
          <w:p w14:paraId="4EBC0A09" w14:textId="77777777" w:rsidR="00C73ABD" w:rsidRPr="00DA4191" w:rsidRDefault="00C73ABD" w:rsidP="004569D3">
            <w:pPr>
              <w:spacing w:line="276" w:lineRule="auto"/>
              <w:jc w:val="center"/>
              <w:rPr>
                <w:sz w:val="26"/>
                <w:szCs w:val="26"/>
              </w:rPr>
            </w:pPr>
            <w:r w:rsidRPr="00DA4191">
              <w:rPr>
                <w:sz w:val="26"/>
                <w:szCs w:val="26"/>
              </w:rPr>
              <w:t>A1.2</w:t>
            </w:r>
            <w:r w:rsidRPr="00DA4191">
              <w:rPr>
                <w:sz w:val="26"/>
                <w:szCs w:val="26"/>
              </w:rPr>
              <w:br/>
              <w:t>(50%)</w:t>
            </w:r>
          </w:p>
        </w:tc>
        <w:tc>
          <w:tcPr>
            <w:tcW w:w="4621" w:type="dxa"/>
          </w:tcPr>
          <w:p w14:paraId="1ED9DD34" w14:textId="77777777" w:rsidR="00C73ABD" w:rsidRPr="00DA4191" w:rsidRDefault="00C73ABD" w:rsidP="004569D3">
            <w:pPr>
              <w:spacing w:line="276" w:lineRule="auto"/>
              <w:jc w:val="both"/>
              <w:rPr>
                <w:sz w:val="26"/>
                <w:szCs w:val="26"/>
              </w:rPr>
            </w:pPr>
            <w:r w:rsidRPr="00DA4191">
              <w:rPr>
                <w:sz w:val="26"/>
                <w:szCs w:val="26"/>
              </w:rPr>
              <w:t>CLO.3.1.1.1 {điểm số}</w:t>
            </w:r>
          </w:p>
        </w:tc>
        <w:tc>
          <w:tcPr>
            <w:tcW w:w="1560" w:type="dxa"/>
          </w:tcPr>
          <w:p w14:paraId="2707D6E1" w14:textId="77777777" w:rsidR="00C73ABD" w:rsidRPr="00DA4191" w:rsidRDefault="00C73ABD" w:rsidP="004569D3">
            <w:pPr>
              <w:spacing w:line="276" w:lineRule="auto"/>
              <w:jc w:val="center"/>
              <w:rPr>
                <w:sz w:val="26"/>
                <w:szCs w:val="26"/>
              </w:rPr>
            </w:pPr>
            <w:r w:rsidRPr="00DA4191">
              <w:rPr>
                <w:sz w:val="26"/>
                <w:szCs w:val="26"/>
              </w:rPr>
              <w:t>2,5</w:t>
            </w:r>
          </w:p>
        </w:tc>
        <w:tc>
          <w:tcPr>
            <w:tcW w:w="1275" w:type="dxa"/>
          </w:tcPr>
          <w:p w14:paraId="72CB380C" w14:textId="77777777" w:rsidR="00C73ABD" w:rsidRPr="00DA4191" w:rsidRDefault="00C73ABD" w:rsidP="004569D3">
            <w:pPr>
              <w:spacing w:line="276" w:lineRule="auto"/>
              <w:jc w:val="center"/>
              <w:rPr>
                <w:sz w:val="26"/>
                <w:szCs w:val="26"/>
              </w:rPr>
            </w:pPr>
            <w:r w:rsidRPr="00DA4191">
              <w:rPr>
                <w:sz w:val="26"/>
                <w:szCs w:val="26"/>
              </w:rPr>
              <w:t>100%</w:t>
            </w:r>
          </w:p>
        </w:tc>
        <w:tc>
          <w:tcPr>
            <w:tcW w:w="1276" w:type="dxa"/>
          </w:tcPr>
          <w:p w14:paraId="79321B0B" w14:textId="77777777" w:rsidR="00C73ABD" w:rsidRPr="00DA4191" w:rsidRDefault="00C73ABD" w:rsidP="004569D3">
            <w:pPr>
              <w:spacing w:line="276" w:lineRule="auto"/>
              <w:jc w:val="center"/>
              <w:rPr>
                <w:sz w:val="26"/>
                <w:szCs w:val="26"/>
              </w:rPr>
            </w:pPr>
            <w:r w:rsidRPr="00DA4191">
              <w:rPr>
                <w:sz w:val="26"/>
                <w:szCs w:val="26"/>
              </w:rPr>
              <w:t>Quan sát quá trình học tập (Rubric)</w:t>
            </w:r>
          </w:p>
        </w:tc>
      </w:tr>
      <w:tr w:rsidR="00C73ABD" w:rsidRPr="00DA4191" w14:paraId="208F8889" w14:textId="77777777" w:rsidTr="004569D3">
        <w:trPr>
          <w:jc w:val="center"/>
        </w:trPr>
        <w:tc>
          <w:tcPr>
            <w:tcW w:w="9776" w:type="dxa"/>
            <w:gridSpan w:val="5"/>
            <w:shd w:val="clear" w:color="auto" w:fill="FFF2CC"/>
          </w:tcPr>
          <w:p w14:paraId="65B309E5" w14:textId="77777777" w:rsidR="00C73ABD" w:rsidRPr="00DA4191" w:rsidRDefault="00C73ABD" w:rsidP="004569D3">
            <w:pPr>
              <w:spacing w:line="276" w:lineRule="auto"/>
              <w:jc w:val="both"/>
              <w:rPr>
                <w:b/>
                <w:sz w:val="26"/>
                <w:szCs w:val="26"/>
              </w:rPr>
            </w:pPr>
            <w:r w:rsidRPr="00DA4191">
              <w:rPr>
                <w:b/>
                <w:sz w:val="26"/>
                <w:szCs w:val="26"/>
              </w:rPr>
              <w:t>A2. Đánh giá cuối kì (</w:t>
            </w:r>
            <w:r w:rsidRPr="00DA4191">
              <w:rPr>
                <w:bCs/>
                <w:i/>
                <w:iCs/>
                <w:sz w:val="26"/>
                <w:szCs w:val="26"/>
              </w:rPr>
              <w:t>chiếm 50% điểm số học phần</w:t>
            </w:r>
            <w:r w:rsidRPr="00DA4191">
              <w:rPr>
                <w:b/>
                <w:sz w:val="26"/>
                <w:szCs w:val="26"/>
              </w:rPr>
              <w:t>)</w:t>
            </w:r>
          </w:p>
        </w:tc>
      </w:tr>
      <w:tr w:rsidR="00C73ABD" w:rsidRPr="00DA4191" w14:paraId="308AAB47" w14:textId="77777777" w:rsidTr="004569D3">
        <w:trPr>
          <w:jc w:val="center"/>
        </w:trPr>
        <w:tc>
          <w:tcPr>
            <w:tcW w:w="1044" w:type="dxa"/>
            <w:vMerge w:val="restart"/>
          </w:tcPr>
          <w:p w14:paraId="3D75AA4A" w14:textId="77777777" w:rsidR="00C73ABD" w:rsidRPr="00DA4191" w:rsidRDefault="00C73ABD" w:rsidP="004569D3">
            <w:pPr>
              <w:spacing w:line="276" w:lineRule="auto"/>
              <w:jc w:val="center"/>
              <w:rPr>
                <w:sz w:val="26"/>
                <w:szCs w:val="26"/>
              </w:rPr>
            </w:pPr>
            <w:r w:rsidRPr="00DA4191">
              <w:rPr>
                <w:sz w:val="26"/>
                <w:szCs w:val="26"/>
              </w:rPr>
              <w:t>A2.1</w:t>
            </w:r>
          </w:p>
        </w:tc>
        <w:tc>
          <w:tcPr>
            <w:tcW w:w="4621" w:type="dxa"/>
          </w:tcPr>
          <w:p w14:paraId="6612AD66" w14:textId="77777777" w:rsidR="00C73ABD" w:rsidRPr="00DA4191" w:rsidRDefault="00C73ABD" w:rsidP="004569D3">
            <w:pPr>
              <w:spacing w:line="276" w:lineRule="auto"/>
              <w:jc w:val="both"/>
              <w:rPr>
                <w:sz w:val="26"/>
                <w:szCs w:val="26"/>
                <w:lang w:val="vi-VN"/>
              </w:rPr>
            </w:pPr>
            <w:r w:rsidRPr="00DA4191">
              <w:rPr>
                <w:sz w:val="26"/>
                <w:szCs w:val="26"/>
                <w:lang w:val="vi-VN"/>
              </w:rPr>
              <w:t>CLO1.</w:t>
            </w:r>
            <w:r w:rsidRPr="00DA4191">
              <w:rPr>
                <w:sz w:val="26"/>
                <w:szCs w:val="26"/>
              </w:rPr>
              <w:t xml:space="preserve">1.2.1 </w:t>
            </w:r>
            <w:r w:rsidRPr="00DA4191">
              <w:rPr>
                <w:sz w:val="26"/>
                <w:szCs w:val="26"/>
                <w:lang w:val="vi-VN"/>
              </w:rPr>
              <w:t>{điểm số</w:t>
            </w:r>
            <w:r w:rsidRPr="00DA4191">
              <w:rPr>
                <w:sz w:val="26"/>
                <w:szCs w:val="26"/>
                <w:lang w:val="en-GB"/>
              </w:rPr>
              <w:t xml:space="preserve"> và điểm năng lực</w:t>
            </w:r>
            <w:r w:rsidRPr="00DA4191">
              <w:rPr>
                <w:sz w:val="26"/>
                <w:szCs w:val="26"/>
                <w:lang w:val="vi-VN"/>
              </w:rPr>
              <w:t>}</w:t>
            </w:r>
          </w:p>
        </w:tc>
        <w:tc>
          <w:tcPr>
            <w:tcW w:w="1560" w:type="dxa"/>
          </w:tcPr>
          <w:p w14:paraId="75931E0F" w14:textId="77777777" w:rsidR="00C73ABD" w:rsidRPr="00DA4191" w:rsidRDefault="00C73ABD" w:rsidP="004569D3">
            <w:pPr>
              <w:spacing w:line="276" w:lineRule="auto"/>
              <w:jc w:val="center"/>
              <w:rPr>
                <w:sz w:val="26"/>
                <w:szCs w:val="26"/>
              </w:rPr>
            </w:pPr>
            <w:r w:rsidRPr="00DA4191">
              <w:rPr>
                <w:sz w:val="26"/>
                <w:szCs w:val="26"/>
              </w:rPr>
              <w:t>2,5</w:t>
            </w:r>
          </w:p>
        </w:tc>
        <w:tc>
          <w:tcPr>
            <w:tcW w:w="1275" w:type="dxa"/>
            <w:vMerge w:val="restart"/>
            <w:vAlign w:val="center"/>
          </w:tcPr>
          <w:p w14:paraId="27F516E4" w14:textId="77777777" w:rsidR="00C73ABD" w:rsidRPr="00DA4191" w:rsidRDefault="00C73ABD" w:rsidP="004569D3">
            <w:pPr>
              <w:spacing w:line="276" w:lineRule="auto"/>
              <w:jc w:val="center"/>
              <w:rPr>
                <w:sz w:val="26"/>
                <w:szCs w:val="26"/>
              </w:rPr>
            </w:pPr>
            <w:r w:rsidRPr="00DA4191">
              <w:rPr>
                <w:sz w:val="26"/>
                <w:szCs w:val="26"/>
              </w:rPr>
              <w:t>100%</w:t>
            </w:r>
          </w:p>
        </w:tc>
        <w:tc>
          <w:tcPr>
            <w:tcW w:w="1276" w:type="dxa"/>
            <w:vMerge w:val="restart"/>
          </w:tcPr>
          <w:p w14:paraId="007C02F9" w14:textId="77777777" w:rsidR="00C73ABD" w:rsidRPr="00DA4191" w:rsidRDefault="00C73ABD" w:rsidP="004569D3">
            <w:pPr>
              <w:spacing w:line="276" w:lineRule="auto"/>
              <w:jc w:val="center"/>
              <w:rPr>
                <w:sz w:val="26"/>
                <w:szCs w:val="26"/>
              </w:rPr>
            </w:pPr>
            <w:r w:rsidRPr="00DA4191">
              <w:rPr>
                <w:sz w:val="26"/>
                <w:szCs w:val="26"/>
              </w:rPr>
              <w:t>Trắc nghiệm</w:t>
            </w:r>
          </w:p>
        </w:tc>
      </w:tr>
      <w:tr w:rsidR="00C73ABD" w:rsidRPr="00DA4191" w14:paraId="2205ACF3" w14:textId="77777777" w:rsidTr="004569D3">
        <w:trPr>
          <w:jc w:val="center"/>
        </w:trPr>
        <w:tc>
          <w:tcPr>
            <w:tcW w:w="1044" w:type="dxa"/>
            <w:vMerge/>
          </w:tcPr>
          <w:p w14:paraId="52D98BB3" w14:textId="77777777" w:rsidR="00C73ABD" w:rsidRPr="00DA4191" w:rsidRDefault="00C73ABD" w:rsidP="004569D3">
            <w:pPr>
              <w:spacing w:line="276" w:lineRule="auto"/>
              <w:jc w:val="center"/>
              <w:rPr>
                <w:sz w:val="26"/>
                <w:szCs w:val="26"/>
                <w:lang w:val="vi-VN"/>
              </w:rPr>
            </w:pPr>
          </w:p>
        </w:tc>
        <w:tc>
          <w:tcPr>
            <w:tcW w:w="4621" w:type="dxa"/>
          </w:tcPr>
          <w:p w14:paraId="7ED12D40" w14:textId="77777777" w:rsidR="00C73ABD" w:rsidRPr="00DA4191" w:rsidRDefault="00C73ABD" w:rsidP="004569D3">
            <w:pPr>
              <w:spacing w:line="276" w:lineRule="auto"/>
              <w:jc w:val="both"/>
              <w:rPr>
                <w:sz w:val="26"/>
                <w:szCs w:val="26"/>
                <w:lang w:val="vi-VN"/>
              </w:rPr>
            </w:pPr>
            <w:r w:rsidRPr="00DA4191">
              <w:rPr>
                <w:sz w:val="26"/>
                <w:szCs w:val="26"/>
                <w:lang w:val="vi-VN"/>
              </w:rPr>
              <w:t>CLO1.1.2.2 {điểm số và điểm năng lực}</w:t>
            </w:r>
          </w:p>
        </w:tc>
        <w:tc>
          <w:tcPr>
            <w:tcW w:w="1560" w:type="dxa"/>
          </w:tcPr>
          <w:p w14:paraId="39C1E2E4" w14:textId="77777777" w:rsidR="00C73ABD" w:rsidRPr="00DA4191" w:rsidRDefault="00C73ABD" w:rsidP="004569D3">
            <w:pPr>
              <w:spacing w:line="276" w:lineRule="auto"/>
              <w:jc w:val="center"/>
              <w:rPr>
                <w:sz w:val="26"/>
                <w:szCs w:val="26"/>
              </w:rPr>
            </w:pPr>
            <w:r w:rsidRPr="00DA4191">
              <w:rPr>
                <w:sz w:val="26"/>
                <w:szCs w:val="26"/>
              </w:rPr>
              <w:t>2,5</w:t>
            </w:r>
          </w:p>
        </w:tc>
        <w:tc>
          <w:tcPr>
            <w:tcW w:w="1275" w:type="dxa"/>
            <w:vMerge/>
            <w:vAlign w:val="center"/>
          </w:tcPr>
          <w:p w14:paraId="5E2A1B5E" w14:textId="77777777" w:rsidR="00C73ABD" w:rsidRPr="00DA4191" w:rsidRDefault="00C73ABD" w:rsidP="004569D3">
            <w:pPr>
              <w:spacing w:line="276" w:lineRule="auto"/>
              <w:jc w:val="center"/>
              <w:rPr>
                <w:sz w:val="26"/>
                <w:szCs w:val="26"/>
              </w:rPr>
            </w:pPr>
          </w:p>
        </w:tc>
        <w:tc>
          <w:tcPr>
            <w:tcW w:w="1276" w:type="dxa"/>
            <w:vMerge/>
          </w:tcPr>
          <w:p w14:paraId="1068DD7D" w14:textId="77777777" w:rsidR="00C73ABD" w:rsidRPr="00DA4191" w:rsidRDefault="00C73ABD" w:rsidP="004569D3">
            <w:pPr>
              <w:spacing w:line="276" w:lineRule="auto"/>
              <w:jc w:val="center"/>
              <w:rPr>
                <w:sz w:val="26"/>
                <w:szCs w:val="26"/>
              </w:rPr>
            </w:pPr>
          </w:p>
        </w:tc>
      </w:tr>
    </w:tbl>
    <w:bookmarkEnd w:id="18"/>
    <w:p w14:paraId="4EC8A405" w14:textId="77777777" w:rsidR="00C73ABD" w:rsidRPr="00DA4191" w:rsidRDefault="00C73ABD" w:rsidP="00C73ABD">
      <w:pPr>
        <w:spacing w:line="276" w:lineRule="auto"/>
        <w:jc w:val="both"/>
        <w:rPr>
          <w:iCs/>
          <w:noProof/>
          <w:sz w:val="26"/>
          <w:szCs w:val="26"/>
          <w:lang w:val="sv-SE" w:eastAsia="zh-CN"/>
        </w:rPr>
      </w:pPr>
      <w:r w:rsidRPr="00DA4191">
        <w:rPr>
          <w:b/>
          <w:iCs/>
          <w:noProof/>
          <w:sz w:val="26"/>
          <w:szCs w:val="26"/>
          <w:lang w:val="sv-SE" w:eastAsia="zh-CN"/>
        </w:rPr>
        <w:t>Công thức tính điểm số đánh giá thường xuyên:</w:t>
      </w:r>
    </w:p>
    <w:tbl>
      <w:tblPr>
        <w:tblStyle w:val="TableGrid2"/>
        <w:tblW w:w="0" w:type="auto"/>
        <w:jc w:val="center"/>
        <w:tblLook w:val="04A0" w:firstRow="1" w:lastRow="0" w:firstColumn="1" w:lastColumn="0" w:noHBand="0" w:noVBand="1"/>
      </w:tblPr>
      <w:tblGrid>
        <w:gridCol w:w="5524"/>
      </w:tblGrid>
      <w:tr w:rsidR="00C73ABD" w:rsidRPr="00DA4191" w14:paraId="4A866D6E" w14:textId="77777777" w:rsidTr="004569D3">
        <w:trPr>
          <w:jc w:val="center"/>
        </w:trPr>
        <w:tc>
          <w:tcPr>
            <w:tcW w:w="5524" w:type="dxa"/>
          </w:tcPr>
          <w:p w14:paraId="02492112" w14:textId="77777777" w:rsidR="00C73ABD" w:rsidRPr="00DA4191" w:rsidRDefault="00C73ABD" w:rsidP="004569D3">
            <w:pPr>
              <w:spacing w:line="276" w:lineRule="auto"/>
              <w:jc w:val="center"/>
              <w:rPr>
                <w:iCs/>
                <w:noProof/>
                <w:sz w:val="26"/>
                <w:szCs w:val="26"/>
                <w:lang w:val="sv-SE" w:eastAsia="zh-CN"/>
              </w:rPr>
            </w:pPr>
            <m:oMathPara>
              <m:oMath>
                <m:r>
                  <w:rPr>
                    <w:rFonts w:ascii="Cambria Math" w:hAnsi="Cambria Math"/>
                    <w:noProof/>
                    <w:sz w:val="26"/>
                    <w:szCs w:val="26"/>
                    <w:lang w:val="sv-SE" w:eastAsia="zh-CN"/>
                  </w:rPr>
                  <m:t xml:space="preserve">A1= A1.1 </m:t>
                </m:r>
                <m:r>
                  <m:rPr>
                    <m:sty m:val="p"/>
                  </m:rPr>
                  <w:rPr>
                    <w:rFonts w:ascii="Cambria Math" w:hAnsi="Cambria Math"/>
                    <w:noProof/>
                    <w:sz w:val="26"/>
                    <w:szCs w:val="26"/>
                    <w:lang w:val="sv-SE" w:eastAsia="zh-CN"/>
                  </w:rPr>
                  <m:t>x 5</m:t>
                </m:r>
                <m:r>
                  <w:rPr>
                    <w:rFonts w:ascii="Cambria Math" w:hAnsi="Cambria Math"/>
                    <w:noProof/>
                    <w:sz w:val="26"/>
                    <w:szCs w:val="26"/>
                    <w:lang w:val="sv-SE" w:eastAsia="zh-CN"/>
                  </w:rPr>
                  <m:t xml:space="preserve">0%+A1.2 </m:t>
                </m:r>
                <m:r>
                  <m:rPr>
                    <m:sty m:val="p"/>
                  </m:rPr>
                  <w:rPr>
                    <w:rFonts w:ascii="Cambria Math" w:hAnsi="Cambria Math"/>
                    <w:noProof/>
                    <w:sz w:val="26"/>
                    <w:szCs w:val="26"/>
                    <w:lang w:val="sv-SE" w:eastAsia="zh-CN"/>
                  </w:rPr>
                  <m:t>x 5</m:t>
                </m:r>
                <m:r>
                  <w:rPr>
                    <w:rFonts w:ascii="Cambria Math" w:hAnsi="Cambria Math"/>
                    <w:noProof/>
                    <w:sz w:val="26"/>
                    <w:szCs w:val="26"/>
                    <w:lang w:val="sv-SE" w:eastAsia="zh-CN"/>
                  </w:rPr>
                  <m:t xml:space="preserve">0% </m:t>
                </m:r>
              </m:oMath>
            </m:oMathPara>
          </w:p>
        </w:tc>
      </w:tr>
    </w:tbl>
    <w:p w14:paraId="2220F027" w14:textId="77777777" w:rsidR="00C73ABD" w:rsidRPr="00DA4191" w:rsidRDefault="00C73ABD" w:rsidP="00C73ABD">
      <w:pPr>
        <w:spacing w:line="276" w:lineRule="auto"/>
        <w:rPr>
          <w:iCs/>
          <w:noProof/>
          <w:sz w:val="26"/>
          <w:szCs w:val="26"/>
          <w:lang w:val="sv-SE" w:eastAsia="zh-CN"/>
        </w:rPr>
      </w:pPr>
      <w:r w:rsidRPr="00DA4191">
        <w:rPr>
          <w:b/>
          <w:iCs/>
          <w:noProof/>
          <w:sz w:val="26"/>
          <w:szCs w:val="26"/>
          <w:lang w:val="sv-SE" w:eastAsia="zh-CN"/>
        </w:rPr>
        <w:t>Công thức tính điểm số cuối kỳ</w:t>
      </w:r>
      <w:r w:rsidRPr="00DA4191">
        <w:rPr>
          <w:iCs/>
          <w:noProof/>
          <w:sz w:val="26"/>
          <w:szCs w:val="26"/>
          <w:lang w:val="sv-SE" w:eastAsia="zh-CN"/>
        </w:rPr>
        <w:t xml:space="preserve">: </w:t>
      </w:r>
    </w:p>
    <w:tbl>
      <w:tblPr>
        <w:tblStyle w:val="TableGrid2"/>
        <w:tblW w:w="0" w:type="auto"/>
        <w:jc w:val="center"/>
        <w:tblLook w:val="04A0" w:firstRow="1" w:lastRow="0" w:firstColumn="1" w:lastColumn="0" w:noHBand="0" w:noVBand="1"/>
      </w:tblPr>
      <w:tblGrid>
        <w:gridCol w:w="4106"/>
      </w:tblGrid>
      <w:tr w:rsidR="00C73ABD" w:rsidRPr="00DA4191" w14:paraId="62564F28" w14:textId="77777777" w:rsidTr="004569D3">
        <w:trPr>
          <w:jc w:val="center"/>
        </w:trPr>
        <w:tc>
          <w:tcPr>
            <w:tcW w:w="4106" w:type="dxa"/>
          </w:tcPr>
          <w:p w14:paraId="64A9D4D1" w14:textId="77777777" w:rsidR="00C73ABD" w:rsidRPr="00DA4191" w:rsidRDefault="00C73ABD" w:rsidP="004569D3">
            <w:pPr>
              <w:spacing w:line="276" w:lineRule="auto"/>
              <w:jc w:val="center"/>
              <w:rPr>
                <w:iCs/>
                <w:noProof/>
                <w:sz w:val="26"/>
                <w:szCs w:val="26"/>
                <w:lang w:val="sv-SE" w:eastAsia="zh-CN"/>
              </w:rPr>
            </w:pPr>
            <m:oMathPara>
              <m:oMath>
                <m:r>
                  <w:rPr>
                    <w:rFonts w:ascii="Cambria Math" w:hAnsi="Cambria Math"/>
                    <w:noProof/>
                    <w:sz w:val="26"/>
                    <w:szCs w:val="26"/>
                    <w:lang w:val="sv-SE" w:eastAsia="zh-CN"/>
                  </w:rPr>
                  <m:t xml:space="preserve">A2= A2.1 </m:t>
                </m:r>
                <m:r>
                  <m:rPr>
                    <m:sty m:val="p"/>
                  </m:rPr>
                  <w:rPr>
                    <w:rFonts w:ascii="Cambria Math" w:hAnsi="Cambria Math"/>
                    <w:noProof/>
                    <w:sz w:val="26"/>
                    <w:szCs w:val="26"/>
                    <w:lang w:val="sv-SE" w:eastAsia="zh-CN"/>
                  </w:rPr>
                  <m:t>x</m:t>
                </m:r>
                <m:r>
                  <w:rPr>
                    <w:rFonts w:ascii="Cambria Math" w:hAnsi="Cambria Math"/>
                    <w:noProof/>
                    <w:sz w:val="26"/>
                    <w:szCs w:val="26"/>
                    <w:lang w:val="sv-SE" w:eastAsia="zh-CN"/>
                  </w:rPr>
                  <m:t xml:space="preserve"> 100%</m:t>
                </m:r>
              </m:oMath>
            </m:oMathPara>
          </w:p>
        </w:tc>
      </w:tr>
    </w:tbl>
    <w:p w14:paraId="2427ADB0" w14:textId="77777777" w:rsidR="00C73ABD" w:rsidRPr="00DA4191" w:rsidRDefault="00C73ABD" w:rsidP="00C73ABD">
      <w:pPr>
        <w:spacing w:line="276" w:lineRule="auto"/>
        <w:jc w:val="both"/>
        <w:rPr>
          <w:b/>
          <w:iCs/>
          <w:noProof/>
          <w:sz w:val="26"/>
          <w:szCs w:val="26"/>
          <w:lang w:val="sv-SE" w:eastAsia="zh-CN"/>
        </w:rPr>
      </w:pPr>
      <w:r w:rsidRPr="00DA4191">
        <w:rPr>
          <w:b/>
          <w:iCs/>
          <w:noProof/>
          <w:sz w:val="26"/>
          <w:szCs w:val="26"/>
          <w:lang w:val="sv-SE" w:eastAsia="zh-CN"/>
        </w:rPr>
        <w:t>Công thức tính điểm số của học phần:</w:t>
      </w:r>
    </w:p>
    <w:tbl>
      <w:tblPr>
        <w:tblStyle w:val="TableGrid2"/>
        <w:tblW w:w="0" w:type="auto"/>
        <w:jc w:val="center"/>
        <w:tblLook w:val="04A0" w:firstRow="1" w:lastRow="0" w:firstColumn="1" w:lastColumn="0" w:noHBand="0" w:noVBand="1"/>
      </w:tblPr>
      <w:tblGrid>
        <w:gridCol w:w="4815"/>
      </w:tblGrid>
      <w:tr w:rsidR="00C73ABD" w:rsidRPr="00DA4191" w14:paraId="0BA08F64" w14:textId="77777777" w:rsidTr="004569D3">
        <w:trPr>
          <w:jc w:val="center"/>
        </w:trPr>
        <w:tc>
          <w:tcPr>
            <w:tcW w:w="4815" w:type="dxa"/>
          </w:tcPr>
          <w:p w14:paraId="213F11F4" w14:textId="77777777" w:rsidR="00C73ABD" w:rsidRPr="00DA4191" w:rsidRDefault="00C73ABD" w:rsidP="004569D3">
            <w:pPr>
              <w:spacing w:line="276" w:lineRule="auto"/>
              <w:jc w:val="center"/>
              <w:rPr>
                <w:iCs/>
                <w:noProof/>
                <w:sz w:val="26"/>
                <w:szCs w:val="26"/>
                <w:lang w:val="sv-SE" w:eastAsia="zh-CN"/>
              </w:rPr>
            </w:pPr>
            <m:oMathPara>
              <m:oMath>
                <m:r>
                  <w:rPr>
                    <w:rFonts w:ascii="Cambria Math" w:hAnsi="Cambria Math"/>
                    <w:noProof/>
                    <w:sz w:val="26"/>
                    <w:szCs w:val="26"/>
                    <w:lang w:val="sv-SE" w:eastAsia="zh-CN"/>
                  </w:rPr>
                  <w:lastRenderedPageBreak/>
                  <m:t>Điểm số HP= A1*50%+A2*50%</m:t>
                </m:r>
              </m:oMath>
            </m:oMathPara>
          </w:p>
        </w:tc>
      </w:tr>
    </w:tbl>
    <w:p w14:paraId="29A9A953" w14:textId="77777777" w:rsidR="00C73ABD" w:rsidRPr="00DA4191" w:rsidRDefault="00C73ABD" w:rsidP="00C73ABD">
      <w:pPr>
        <w:spacing w:line="276" w:lineRule="auto"/>
        <w:jc w:val="both"/>
        <w:rPr>
          <w:rFonts w:eastAsia="Aptos"/>
          <w:b/>
          <w:i/>
          <w:noProof/>
          <w:sz w:val="26"/>
          <w:szCs w:val="26"/>
          <w:lang w:val="vi-VN" w:eastAsia="zh-CN"/>
        </w:rPr>
      </w:pPr>
    </w:p>
    <w:p w14:paraId="6CD19F41" w14:textId="77777777" w:rsidR="00C73ABD" w:rsidRPr="00DA4191" w:rsidRDefault="00C73ABD" w:rsidP="00C73ABD">
      <w:pPr>
        <w:spacing w:line="276" w:lineRule="auto"/>
        <w:jc w:val="both"/>
        <w:rPr>
          <w:rFonts w:eastAsia="Calibri"/>
          <w:b/>
          <w:i/>
          <w:noProof/>
          <w:sz w:val="26"/>
          <w:szCs w:val="26"/>
          <w:highlight w:val="yellow"/>
          <w:lang w:val="sv-SE" w:eastAsia="zh-CN"/>
        </w:rPr>
      </w:pPr>
      <w:r w:rsidRPr="00DA4191">
        <w:rPr>
          <w:rFonts w:eastAsia="Calibri"/>
          <w:b/>
          <w:i/>
          <w:noProof/>
          <w:sz w:val="26"/>
          <w:szCs w:val="26"/>
          <w:lang w:val="sv-SE" w:eastAsia="zh-CN"/>
        </w:rPr>
        <w:t>4.2. Ma trận năng lực bài đánh giá A1.1 (tự luận)</w:t>
      </w:r>
    </w:p>
    <w:tbl>
      <w:tblPr>
        <w:tblStyle w:val="TableGrid"/>
        <w:tblW w:w="0" w:type="auto"/>
        <w:tblLook w:val="04A0" w:firstRow="1" w:lastRow="0" w:firstColumn="1" w:lastColumn="0" w:noHBand="0" w:noVBand="1"/>
      </w:tblPr>
      <w:tblGrid>
        <w:gridCol w:w="1357"/>
        <w:gridCol w:w="906"/>
        <w:gridCol w:w="709"/>
        <w:gridCol w:w="992"/>
        <w:gridCol w:w="993"/>
        <w:gridCol w:w="4387"/>
      </w:tblGrid>
      <w:tr w:rsidR="00C73ABD" w:rsidRPr="00DA4191" w14:paraId="056BDE9E" w14:textId="77777777" w:rsidTr="004569D3">
        <w:tc>
          <w:tcPr>
            <w:tcW w:w="2263" w:type="dxa"/>
            <w:gridSpan w:val="2"/>
          </w:tcPr>
          <w:p w14:paraId="40D7731B" w14:textId="77777777" w:rsidR="00C73ABD" w:rsidRPr="00DA4191" w:rsidRDefault="00C73ABD" w:rsidP="00E522F4">
            <w:pPr>
              <w:spacing w:line="276" w:lineRule="auto"/>
              <w:ind w:left="0" w:hanging="111"/>
              <w:jc w:val="center"/>
              <w:rPr>
                <w:rFonts w:eastAsia="Calibri"/>
                <w:b/>
                <w:iCs/>
                <w:noProof/>
                <w:lang w:val="sv-SE"/>
              </w:rPr>
            </w:pPr>
            <w:r w:rsidRPr="00DA4191">
              <w:rPr>
                <w:rFonts w:eastAsia="Calibri"/>
                <w:b/>
                <w:iCs/>
                <w:noProof/>
                <w:lang w:val="sv-SE"/>
              </w:rPr>
              <w:t>CLO</w:t>
            </w:r>
          </w:p>
        </w:tc>
        <w:tc>
          <w:tcPr>
            <w:tcW w:w="709" w:type="dxa"/>
          </w:tcPr>
          <w:p w14:paraId="24679B44" w14:textId="77777777" w:rsidR="00C73ABD" w:rsidRPr="00DA4191" w:rsidRDefault="00C73ABD" w:rsidP="00E522F4">
            <w:pPr>
              <w:spacing w:line="276" w:lineRule="auto"/>
              <w:ind w:left="0" w:hanging="111"/>
              <w:jc w:val="center"/>
              <w:rPr>
                <w:rFonts w:eastAsia="Calibri"/>
                <w:b/>
                <w:iCs/>
                <w:noProof/>
                <w:lang w:val="sv-SE"/>
              </w:rPr>
            </w:pPr>
            <w:r w:rsidRPr="00DA4191">
              <w:rPr>
                <w:rFonts w:eastAsia="Calibri"/>
                <w:b/>
                <w:iCs/>
                <w:noProof/>
                <w:lang w:val="sv-SE"/>
              </w:rPr>
              <w:t>Loại câu hỏi</w:t>
            </w:r>
          </w:p>
        </w:tc>
        <w:tc>
          <w:tcPr>
            <w:tcW w:w="992" w:type="dxa"/>
          </w:tcPr>
          <w:p w14:paraId="35BC4BFB" w14:textId="77777777" w:rsidR="00C73ABD" w:rsidRPr="00DA4191" w:rsidRDefault="00C73ABD" w:rsidP="00E522F4">
            <w:pPr>
              <w:spacing w:line="276" w:lineRule="auto"/>
              <w:ind w:left="0" w:hanging="111"/>
              <w:jc w:val="center"/>
              <w:rPr>
                <w:rFonts w:eastAsia="Calibri"/>
                <w:b/>
                <w:iCs/>
                <w:noProof/>
                <w:lang w:val="sv-SE"/>
              </w:rPr>
            </w:pPr>
            <w:r w:rsidRPr="00DA4191">
              <w:rPr>
                <w:rFonts w:eastAsia="Calibri"/>
                <w:b/>
                <w:iCs/>
                <w:noProof/>
                <w:lang w:val="sv-SE"/>
              </w:rPr>
              <w:t>Điểm số theo MNL</w:t>
            </w:r>
          </w:p>
        </w:tc>
        <w:tc>
          <w:tcPr>
            <w:tcW w:w="993" w:type="dxa"/>
          </w:tcPr>
          <w:p w14:paraId="13BBB294" w14:textId="77777777" w:rsidR="00C73ABD" w:rsidRPr="00DA4191" w:rsidRDefault="00C73ABD" w:rsidP="00E522F4">
            <w:pPr>
              <w:spacing w:line="276" w:lineRule="auto"/>
              <w:ind w:left="0" w:hanging="111"/>
              <w:jc w:val="center"/>
              <w:rPr>
                <w:rFonts w:eastAsia="Calibri"/>
                <w:b/>
                <w:iCs/>
                <w:noProof/>
                <w:lang w:val="sv-SE"/>
              </w:rPr>
            </w:pPr>
            <w:r w:rsidRPr="00DA4191">
              <w:rPr>
                <w:rFonts w:eastAsia="Calibri"/>
                <w:b/>
                <w:iCs/>
                <w:noProof/>
                <w:lang w:val="sv-SE"/>
              </w:rPr>
              <w:t>Điểm số cần đạt (50%)</w:t>
            </w:r>
          </w:p>
        </w:tc>
        <w:tc>
          <w:tcPr>
            <w:tcW w:w="4387" w:type="dxa"/>
          </w:tcPr>
          <w:p w14:paraId="22BE9BCD" w14:textId="77777777" w:rsidR="00C73ABD" w:rsidRPr="00DA4191" w:rsidRDefault="00C73ABD" w:rsidP="00E522F4">
            <w:pPr>
              <w:spacing w:line="276" w:lineRule="auto"/>
              <w:ind w:left="0" w:hanging="111"/>
              <w:jc w:val="center"/>
              <w:rPr>
                <w:rFonts w:eastAsia="Calibri"/>
                <w:b/>
                <w:iCs/>
                <w:noProof/>
                <w:lang w:val="sv-SE"/>
              </w:rPr>
            </w:pPr>
            <w:r w:rsidRPr="00DA4191">
              <w:rPr>
                <w:rFonts w:eastAsia="Calibri"/>
                <w:b/>
                <w:iCs/>
                <w:noProof/>
                <w:lang w:val="sv-SE"/>
              </w:rPr>
              <w:t>Mô tả yêu cầu</w:t>
            </w:r>
          </w:p>
        </w:tc>
      </w:tr>
      <w:tr w:rsidR="00E522F4" w:rsidRPr="00417E10" w14:paraId="700DADED" w14:textId="77777777" w:rsidTr="004569D3">
        <w:tc>
          <w:tcPr>
            <w:tcW w:w="1357" w:type="dxa"/>
            <w:vMerge w:val="restart"/>
          </w:tcPr>
          <w:p w14:paraId="16481065" w14:textId="77777777" w:rsidR="00C73ABD" w:rsidRPr="00DA4191" w:rsidRDefault="00C73ABD" w:rsidP="00E522F4">
            <w:pPr>
              <w:spacing w:line="276" w:lineRule="auto"/>
              <w:ind w:left="0"/>
              <w:jc w:val="center"/>
              <w:rPr>
                <w:rFonts w:eastAsia="Calibri"/>
                <w:bCs/>
              </w:rPr>
            </w:pPr>
          </w:p>
          <w:p w14:paraId="65A9A09F" w14:textId="77777777" w:rsidR="00C73ABD" w:rsidRPr="00DA4191" w:rsidRDefault="00C73ABD" w:rsidP="00E522F4">
            <w:pPr>
              <w:spacing w:line="276" w:lineRule="auto"/>
              <w:ind w:left="0"/>
              <w:jc w:val="center"/>
              <w:rPr>
                <w:rFonts w:eastAsia="Calibri"/>
                <w:bCs/>
                <w:lang w:val="vi-VN"/>
              </w:rPr>
            </w:pPr>
          </w:p>
          <w:p w14:paraId="3783DADD" w14:textId="77777777" w:rsidR="00C73ABD" w:rsidRPr="00DA4191" w:rsidRDefault="00C73ABD" w:rsidP="00E522F4">
            <w:pPr>
              <w:spacing w:line="276" w:lineRule="auto"/>
              <w:ind w:left="0"/>
              <w:jc w:val="center"/>
              <w:rPr>
                <w:rFonts w:eastAsia="Calibri"/>
                <w:bCs/>
                <w:lang w:val="vi-VN"/>
              </w:rPr>
            </w:pPr>
          </w:p>
          <w:p w14:paraId="587027BA" w14:textId="77777777" w:rsidR="00C73ABD" w:rsidRPr="00DA4191" w:rsidRDefault="00C73ABD" w:rsidP="00E522F4">
            <w:pPr>
              <w:spacing w:line="276" w:lineRule="auto"/>
              <w:ind w:left="0"/>
              <w:jc w:val="center"/>
              <w:rPr>
                <w:rFonts w:eastAsia="Calibri"/>
                <w:bCs/>
              </w:rPr>
            </w:pPr>
            <w:r w:rsidRPr="00DA4191">
              <w:rPr>
                <w:rFonts w:eastAsia="Calibri"/>
                <w:bCs/>
                <w:lang w:val="vi-VN"/>
              </w:rPr>
              <w:t>CLO</w:t>
            </w:r>
            <w:r w:rsidRPr="00DA4191">
              <w:rPr>
                <w:rFonts w:eastAsia="Calibri"/>
                <w:bCs/>
              </w:rPr>
              <w:t>.2..</w:t>
            </w:r>
          </w:p>
          <w:p w14:paraId="61B0E36F" w14:textId="77777777" w:rsidR="00C73ABD" w:rsidRPr="00DA4191" w:rsidRDefault="00C73ABD" w:rsidP="00E522F4">
            <w:pPr>
              <w:spacing w:line="276" w:lineRule="auto"/>
              <w:ind w:left="0"/>
              <w:jc w:val="center"/>
              <w:rPr>
                <w:rFonts w:eastAsia="Calibri"/>
                <w:b/>
                <w:iCs/>
                <w:noProof/>
                <w:lang w:val="sv-SE"/>
              </w:rPr>
            </w:pPr>
            <w:r w:rsidRPr="00DA4191">
              <w:rPr>
                <w:rFonts w:eastAsia="Calibri"/>
                <w:bCs/>
              </w:rPr>
              <w:t>(100%)</w:t>
            </w:r>
          </w:p>
        </w:tc>
        <w:tc>
          <w:tcPr>
            <w:tcW w:w="906" w:type="dxa"/>
          </w:tcPr>
          <w:p w14:paraId="5A12037F" w14:textId="77777777" w:rsidR="00C73ABD" w:rsidRPr="00DA4191" w:rsidRDefault="00C73ABD" w:rsidP="00E522F4">
            <w:pPr>
              <w:spacing w:line="276" w:lineRule="auto"/>
              <w:ind w:left="0"/>
              <w:jc w:val="both"/>
              <w:rPr>
                <w:rFonts w:eastAsia="Calibri"/>
                <w:bCs/>
                <w:iCs/>
                <w:noProof/>
                <w:lang w:val="sv-SE"/>
              </w:rPr>
            </w:pPr>
            <w:r w:rsidRPr="00DA4191">
              <w:rPr>
                <w:rFonts w:eastAsia="Calibri"/>
                <w:bCs/>
                <w:iCs/>
                <w:noProof/>
                <w:lang w:val="sv-SE"/>
              </w:rPr>
              <w:t>Mức 1</w:t>
            </w:r>
          </w:p>
        </w:tc>
        <w:tc>
          <w:tcPr>
            <w:tcW w:w="709" w:type="dxa"/>
            <w:vMerge w:val="restart"/>
          </w:tcPr>
          <w:p w14:paraId="001D07BE" w14:textId="77777777" w:rsidR="00C73ABD" w:rsidRPr="00DA4191" w:rsidRDefault="00C73ABD" w:rsidP="00E522F4">
            <w:pPr>
              <w:spacing w:line="276" w:lineRule="auto"/>
              <w:ind w:left="0"/>
              <w:jc w:val="center"/>
              <w:rPr>
                <w:rFonts w:eastAsia="Calibri"/>
                <w:bCs/>
                <w:iCs/>
                <w:noProof/>
                <w:lang w:val="sv-SE"/>
              </w:rPr>
            </w:pPr>
          </w:p>
          <w:p w14:paraId="74BEA703" w14:textId="77777777" w:rsidR="00C73ABD" w:rsidRPr="00DA4191" w:rsidRDefault="00C73ABD" w:rsidP="00E522F4">
            <w:pPr>
              <w:spacing w:line="276" w:lineRule="auto"/>
              <w:ind w:left="0"/>
              <w:jc w:val="center"/>
              <w:rPr>
                <w:rFonts w:eastAsia="Calibri"/>
                <w:bCs/>
                <w:iCs/>
                <w:noProof/>
                <w:lang w:val="sv-SE"/>
              </w:rPr>
            </w:pPr>
          </w:p>
          <w:p w14:paraId="511A17A0" w14:textId="77777777" w:rsidR="00C73ABD" w:rsidRPr="00DA4191" w:rsidRDefault="00C73ABD" w:rsidP="00E522F4">
            <w:pPr>
              <w:spacing w:line="276" w:lineRule="auto"/>
              <w:ind w:left="0"/>
              <w:jc w:val="center"/>
              <w:rPr>
                <w:rFonts w:eastAsia="Calibri"/>
                <w:bCs/>
                <w:iCs/>
                <w:noProof/>
                <w:lang w:val="sv-SE"/>
              </w:rPr>
            </w:pPr>
          </w:p>
          <w:p w14:paraId="71092ED0" w14:textId="77777777" w:rsidR="00C73ABD" w:rsidRPr="00DA4191" w:rsidRDefault="00C73ABD" w:rsidP="00E522F4">
            <w:pPr>
              <w:spacing w:line="276" w:lineRule="auto"/>
              <w:ind w:left="0"/>
              <w:jc w:val="center"/>
              <w:rPr>
                <w:rFonts w:eastAsia="Calibri"/>
                <w:bCs/>
                <w:iCs/>
                <w:noProof/>
                <w:lang w:val="sv-SE"/>
              </w:rPr>
            </w:pPr>
            <w:r w:rsidRPr="00DA4191">
              <w:rPr>
                <w:rFonts w:eastAsia="Calibri"/>
                <w:bCs/>
                <w:iCs/>
                <w:noProof/>
                <w:lang w:val="sv-SE"/>
              </w:rPr>
              <w:t>Câu  10 điểm</w:t>
            </w:r>
          </w:p>
        </w:tc>
        <w:tc>
          <w:tcPr>
            <w:tcW w:w="992" w:type="dxa"/>
          </w:tcPr>
          <w:p w14:paraId="0855CBAA" w14:textId="77777777" w:rsidR="00C73ABD" w:rsidRPr="00DA4191" w:rsidRDefault="00C73ABD" w:rsidP="00E522F4">
            <w:pPr>
              <w:spacing w:line="276" w:lineRule="auto"/>
              <w:ind w:left="0"/>
              <w:jc w:val="center"/>
              <w:rPr>
                <w:rFonts w:eastAsia="Calibri"/>
                <w:bCs/>
                <w:iCs/>
                <w:noProof/>
                <w:lang w:val="sv-SE"/>
              </w:rPr>
            </w:pPr>
          </w:p>
          <w:p w14:paraId="5E72F406" w14:textId="77777777" w:rsidR="00C73ABD" w:rsidRPr="00DA4191" w:rsidRDefault="00C73ABD" w:rsidP="00E522F4">
            <w:pPr>
              <w:spacing w:line="276" w:lineRule="auto"/>
              <w:ind w:left="0"/>
              <w:jc w:val="center"/>
              <w:rPr>
                <w:rFonts w:eastAsia="Calibri"/>
                <w:bCs/>
                <w:iCs/>
                <w:noProof/>
                <w:lang w:val="sv-SE"/>
              </w:rPr>
            </w:pPr>
            <w:r w:rsidRPr="00DA4191">
              <w:rPr>
                <w:rFonts w:eastAsia="Calibri"/>
                <w:bCs/>
                <w:iCs/>
                <w:noProof/>
                <w:lang w:val="sv-SE"/>
              </w:rPr>
              <w:t>2,0</w:t>
            </w:r>
          </w:p>
        </w:tc>
        <w:tc>
          <w:tcPr>
            <w:tcW w:w="993" w:type="dxa"/>
          </w:tcPr>
          <w:p w14:paraId="7B087E04" w14:textId="77777777" w:rsidR="00C73ABD" w:rsidRPr="00DA4191" w:rsidRDefault="00C73ABD" w:rsidP="00E522F4">
            <w:pPr>
              <w:spacing w:line="276" w:lineRule="auto"/>
              <w:ind w:left="0"/>
              <w:jc w:val="center"/>
              <w:rPr>
                <w:rFonts w:eastAsia="Calibri"/>
                <w:bCs/>
                <w:iCs/>
                <w:noProof/>
                <w:lang w:val="sv-SE"/>
              </w:rPr>
            </w:pPr>
          </w:p>
          <w:p w14:paraId="0FD7589E" w14:textId="77777777" w:rsidR="00C73ABD" w:rsidRPr="00DA4191" w:rsidRDefault="00C73ABD" w:rsidP="00E522F4">
            <w:pPr>
              <w:spacing w:line="276" w:lineRule="auto"/>
              <w:ind w:left="0"/>
              <w:rPr>
                <w:rFonts w:eastAsia="Calibri"/>
                <w:bCs/>
                <w:iCs/>
                <w:noProof/>
                <w:lang w:val="sv-SE"/>
              </w:rPr>
            </w:pPr>
            <w:r w:rsidRPr="00DA4191">
              <w:rPr>
                <w:rFonts w:eastAsia="Calibri"/>
                <w:bCs/>
                <w:iCs/>
                <w:noProof/>
                <w:lang w:val="sv-SE"/>
              </w:rPr>
              <w:t>1,0</w:t>
            </w:r>
          </w:p>
        </w:tc>
        <w:tc>
          <w:tcPr>
            <w:tcW w:w="4387" w:type="dxa"/>
          </w:tcPr>
          <w:p w14:paraId="536F4DEF" w14:textId="77777777" w:rsidR="00C73ABD" w:rsidRPr="00DA4191" w:rsidRDefault="00C73ABD" w:rsidP="00E522F4">
            <w:pPr>
              <w:spacing w:line="276" w:lineRule="auto"/>
              <w:ind w:left="0"/>
              <w:jc w:val="both"/>
              <w:rPr>
                <w:rFonts w:eastAsia="Calibri"/>
                <w:bCs/>
                <w:iCs/>
                <w:noProof/>
                <w:lang w:val="sv-SE"/>
              </w:rPr>
            </w:pPr>
            <w:r w:rsidRPr="00DA4191">
              <w:rPr>
                <w:rFonts w:eastAsia="Aptos"/>
                <w:szCs w:val="26"/>
                <w:lang w:val="sv-SE"/>
              </w:rPr>
              <w:t>Trình bày chính xác các khái niệm, học thuyết tâm lý học cơ bản có liên quan đến vấn đề được nêu và có thể lấy ví dụ minh họa</w:t>
            </w:r>
          </w:p>
        </w:tc>
      </w:tr>
      <w:tr w:rsidR="00E522F4" w:rsidRPr="00417E10" w14:paraId="1B7248BE" w14:textId="77777777" w:rsidTr="004569D3">
        <w:tc>
          <w:tcPr>
            <w:tcW w:w="1357" w:type="dxa"/>
            <w:vMerge/>
          </w:tcPr>
          <w:p w14:paraId="57D650B6" w14:textId="77777777" w:rsidR="00C73ABD" w:rsidRPr="00DA4191" w:rsidRDefault="00C73ABD" w:rsidP="004569D3">
            <w:pPr>
              <w:spacing w:line="276" w:lineRule="auto"/>
              <w:jc w:val="both"/>
              <w:rPr>
                <w:rFonts w:eastAsia="Calibri"/>
                <w:bCs/>
                <w:lang w:val="vi-VN"/>
              </w:rPr>
            </w:pPr>
          </w:p>
        </w:tc>
        <w:tc>
          <w:tcPr>
            <w:tcW w:w="906" w:type="dxa"/>
          </w:tcPr>
          <w:p w14:paraId="53E33A72" w14:textId="77777777" w:rsidR="00C73ABD" w:rsidRPr="00DA4191" w:rsidRDefault="00C73ABD" w:rsidP="00E522F4">
            <w:pPr>
              <w:spacing w:line="276" w:lineRule="auto"/>
              <w:ind w:left="114"/>
              <w:jc w:val="both"/>
              <w:rPr>
                <w:rFonts w:eastAsia="Calibri"/>
                <w:bCs/>
                <w:iCs/>
                <w:noProof/>
                <w:lang w:val="sv-SE"/>
              </w:rPr>
            </w:pPr>
            <w:r w:rsidRPr="00DA4191">
              <w:rPr>
                <w:rFonts w:eastAsia="Calibri"/>
                <w:bCs/>
                <w:iCs/>
                <w:noProof/>
                <w:lang w:val="sv-SE"/>
              </w:rPr>
              <w:t>Mức 2</w:t>
            </w:r>
          </w:p>
        </w:tc>
        <w:tc>
          <w:tcPr>
            <w:tcW w:w="709" w:type="dxa"/>
            <w:vMerge/>
          </w:tcPr>
          <w:p w14:paraId="4F460992" w14:textId="77777777" w:rsidR="00C73ABD" w:rsidRPr="00DA4191" w:rsidRDefault="00C73ABD" w:rsidP="00E522F4">
            <w:pPr>
              <w:spacing w:line="276" w:lineRule="auto"/>
              <w:ind w:left="114"/>
              <w:jc w:val="center"/>
              <w:rPr>
                <w:rFonts w:eastAsia="Calibri"/>
                <w:bCs/>
                <w:iCs/>
                <w:noProof/>
                <w:lang w:val="sv-SE"/>
              </w:rPr>
            </w:pPr>
          </w:p>
        </w:tc>
        <w:tc>
          <w:tcPr>
            <w:tcW w:w="992" w:type="dxa"/>
          </w:tcPr>
          <w:p w14:paraId="4CE9FDEE" w14:textId="77777777" w:rsidR="00C73ABD" w:rsidRPr="00DA4191" w:rsidRDefault="00C73ABD" w:rsidP="00E522F4">
            <w:pPr>
              <w:spacing w:line="276" w:lineRule="auto"/>
              <w:ind w:left="114"/>
              <w:jc w:val="center"/>
              <w:rPr>
                <w:rFonts w:eastAsia="Calibri"/>
                <w:bCs/>
                <w:iCs/>
                <w:noProof/>
                <w:lang w:val="sv-SE"/>
              </w:rPr>
            </w:pPr>
          </w:p>
          <w:p w14:paraId="47BF6FC6" w14:textId="77777777" w:rsidR="00C73ABD" w:rsidRPr="00DA4191" w:rsidRDefault="00C73ABD" w:rsidP="00E522F4">
            <w:pPr>
              <w:spacing w:line="276" w:lineRule="auto"/>
              <w:ind w:left="114"/>
              <w:jc w:val="center"/>
              <w:rPr>
                <w:rFonts w:eastAsia="Calibri"/>
                <w:bCs/>
                <w:iCs/>
                <w:noProof/>
                <w:lang w:val="sv-SE"/>
              </w:rPr>
            </w:pPr>
            <w:r w:rsidRPr="00DA4191">
              <w:rPr>
                <w:rFonts w:eastAsia="Calibri"/>
                <w:bCs/>
                <w:iCs/>
                <w:noProof/>
                <w:lang w:val="sv-SE"/>
              </w:rPr>
              <w:t>2,0</w:t>
            </w:r>
          </w:p>
        </w:tc>
        <w:tc>
          <w:tcPr>
            <w:tcW w:w="993" w:type="dxa"/>
          </w:tcPr>
          <w:p w14:paraId="162FD061" w14:textId="77777777" w:rsidR="00C73ABD" w:rsidRPr="00DA4191" w:rsidRDefault="00C73ABD" w:rsidP="00E522F4">
            <w:pPr>
              <w:spacing w:line="276" w:lineRule="auto"/>
              <w:ind w:left="114"/>
              <w:jc w:val="center"/>
              <w:rPr>
                <w:rFonts w:eastAsia="Calibri"/>
                <w:bCs/>
                <w:iCs/>
                <w:noProof/>
                <w:lang w:val="sv-SE"/>
              </w:rPr>
            </w:pPr>
          </w:p>
          <w:p w14:paraId="4359DDB9" w14:textId="77777777" w:rsidR="00C73ABD" w:rsidRPr="00DA4191" w:rsidRDefault="00C73ABD" w:rsidP="00E522F4">
            <w:pPr>
              <w:spacing w:line="276" w:lineRule="auto"/>
              <w:ind w:left="114"/>
              <w:jc w:val="center"/>
              <w:rPr>
                <w:rFonts w:eastAsia="Calibri"/>
                <w:bCs/>
                <w:iCs/>
                <w:noProof/>
                <w:lang w:val="sv-SE"/>
              </w:rPr>
            </w:pPr>
            <w:r w:rsidRPr="00DA4191">
              <w:rPr>
                <w:rFonts w:eastAsia="Calibri"/>
                <w:bCs/>
                <w:iCs/>
                <w:noProof/>
                <w:lang w:val="sv-SE"/>
              </w:rPr>
              <w:t>1,0</w:t>
            </w:r>
          </w:p>
        </w:tc>
        <w:tc>
          <w:tcPr>
            <w:tcW w:w="4387" w:type="dxa"/>
          </w:tcPr>
          <w:p w14:paraId="699BDCCB" w14:textId="77777777" w:rsidR="00C73ABD" w:rsidRPr="00DA4191" w:rsidRDefault="00C73ABD" w:rsidP="00E522F4">
            <w:pPr>
              <w:spacing w:line="276" w:lineRule="auto"/>
              <w:ind w:left="114"/>
              <w:jc w:val="both"/>
              <w:rPr>
                <w:rFonts w:eastAsia="Calibri"/>
                <w:bCs/>
                <w:iCs/>
                <w:noProof/>
                <w:lang w:val="sv-SE"/>
              </w:rPr>
            </w:pPr>
            <w:r w:rsidRPr="00DA4191">
              <w:rPr>
                <w:rFonts w:eastAsia="Aptos"/>
                <w:szCs w:val="26"/>
                <w:lang w:val="sv-SE"/>
              </w:rPr>
              <w:t xml:space="preserve">Làm rõ được các quan điểm, khái niệm khác nhau về bản chất tâm lý người, vai trò của hoạt động và giao tiếp đối với sự hình thành, phát triển nhân cách và ý thức của con người. </w:t>
            </w:r>
          </w:p>
        </w:tc>
      </w:tr>
      <w:tr w:rsidR="00E522F4" w:rsidRPr="00417E10" w14:paraId="428741F3" w14:textId="77777777" w:rsidTr="004569D3">
        <w:tc>
          <w:tcPr>
            <w:tcW w:w="1357" w:type="dxa"/>
            <w:vMerge/>
          </w:tcPr>
          <w:p w14:paraId="0A5D5135" w14:textId="77777777" w:rsidR="00C73ABD" w:rsidRPr="00DA4191" w:rsidRDefault="00C73ABD" w:rsidP="004569D3">
            <w:pPr>
              <w:spacing w:line="276" w:lineRule="auto"/>
              <w:jc w:val="both"/>
              <w:rPr>
                <w:rFonts w:eastAsia="Calibri"/>
                <w:bCs/>
                <w:lang w:val="vi-VN"/>
              </w:rPr>
            </w:pPr>
          </w:p>
        </w:tc>
        <w:tc>
          <w:tcPr>
            <w:tcW w:w="906" w:type="dxa"/>
          </w:tcPr>
          <w:p w14:paraId="390109DD" w14:textId="77777777" w:rsidR="00C73ABD" w:rsidRPr="00DA4191" w:rsidRDefault="00C73ABD" w:rsidP="00E522F4">
            <w:pPr>
              <w:spacing w:line="276" w:lineRule="auto"/>
              <w:ind w:left="114"/>
              <w:jc w:val="both"/>
              <w:rPr>
                <w:rFonts w:eastAsia="Calibri"/>
                <w:bCs/>
                <w:iCs/>
                <w:noProof/>
                <w:lang w:val="sv-SE"/>
              </w:rPr>
            </w:pPr>
            <w:r w:rsidRPr="00DA4191">
              <w:rPr>
                <w:rFonts w:eastAsia="Calibri"/>
                <w:bCs/>
                <w:iCs/>
                <w:noProof/>
                <w:lang w:val="sv-SE"/>
              </w:rPr>
              <w:t>Mức 3</w:t>
            </w:r>
          </w:p>
        </w:tc>
        <w:tc>
          <w:tcPr>
            <w:tcW w:w="709" w:type="dxa"/>
            <w:vMerge/>
          </w:tcPr>
          <w:p w14:paraId="77E4322E" w14:textId="77777777" w:rsidR="00C73ABD" w:rsidRPr="00DA4191" w:rsidRDefault="00C73ABD" w:rsidP="00E522F4">
            <w:pPr>
              <w:spacing w:line="276" w:lineRule="auto"/>
              <w:ind w:left="114"/>
              <w:jc w:val="center"/>
              <w:rPr>
                <w:rFonts w:eastAsia="Calibri"/>
                <w:bCs/>
                <w:iCs/>
                <w:noProof/>
                <w:lang w:val="sv-SE"/>
              </w:rPr>
            </w:pPr>
          </w:p>
        </w:tc>
        <w:tc>
          <w:tcPr>
            <w:tcW w:w="992" w:type="dxa"/>
          </w:tcPr>
          <w:p w14:paraId="0866192F" w14:textId="77777777" w:rsidR="00C73ABD" w:rsidRPr="00DA4191" w:rsidRDefault="00C73ABD" w:rsidP="00E522F4">
            <w:pPr>
              <w:spacing w:line="276" w:lineRule="auto"/>
              <w:ind w:left="114"/>
              <w:jc w:val="center"/>
              <w:rPr>
                <w:rFonts w:eastAsia="Calibri"/>
                <w:bCs/>
                <w:iCs/>
                <w:noProof/>
                <w:lang w:val="sv-SE"/>
              </w:rPr>
            </w:pPr>
            <w:r w:rsidRPr="00DA4191">
              <w:rPr>
                <w:rFonts w:eastAsia="Calibri"/>
                <w:bCs/>
                <w:iCs/>
                <w:noProof/>
                <w:lang w:val="sv-SE"/>
              </w:rPr>
              <w:t>6.0</w:t>
            </w:r>
          </w:p>
        </w:tc>
        <w:tc>
          <w:tcPr>
            <w:tcW w:w="993" w:type="dxa"/>
          </w:tcPr>
          <w:p w14:paraId="4FE0C6F6" w14:textId="77777777" w:rsidR="00C73ABD" w:rsidRPr="00DA4191" w:rsidRDefault="00C73ABD" w:rsidP="00E522F4">
            <w:pPr>
              <w:spacing w:line="276" w:lineRule="auto"/>
              <w:ind w:left="114"/>
              <w:jc w:val="center"/>
              <w:rPr>
                <w:rFonts w:eastAsia="Calibri"/>
                <w:bCs/>
                <w:iCs/>
                <w:noProof/>
                <w:lang w:val="sv-SE"/>
              </w:rPr>
            </w:pPr>
            <w:r w:rsidRPr="00DA4191">
              <w:rPr>
                <w:rFonts w:eastAsia="Calibri"/>
                <w:bCs/>
                <w:iCs/>
                <w:noProof/>
                <w:lang w:val="sv-SE"/>
              </w:rPr>
              <w:t>3,0</w:t>
            </w:r>
          </w:p>
        </w:tc>
        <w:tc>
          <w:tcPr>
            <w:tcW w:w="4387" w:type="dxa"/>
          </w:tcPr>
          <w:p w14:paraId="7D3DAF9E" w14:textId="77777777" w:rsidR="00C73ABD" w:rsidRPr="00DA4191" w:rsidRDefault="00C73ABD" w:rsidP="00E522F4">
            <w:pPr>
              <w:spacing w:line="276" w:lineRule="auto"/>
              <w:ind w:left="114"/>
              <w:jc w:val="both"/>
              <w:rPr>
                <w:rFonts w:eastAsia="Calibri"/>
                <w:bCs/>
                <w:iCs/>
                <w:noProof/>
                <w:lang w:val="sv-SE"/>
              </w:rPr>
            </w:pPr>
            <w:r w:rsidRPr="00DA4191">
              <w:rPr>
                <w:rFonts w:eastAsia="Aptos"/>
                <w:szCs w:val="26"/>
                <w:lang w:val="sv-SE"/>
              </w:rPr>
              <w:t xml:space="preserve">Thể hiện được quan điểm cá nhân một cách rõ ràng, logic và có dẫn chứng thuyết phục. Liên hệ, vận dụng vào việc phân tích các tình huống, vấn đề thực tiễn trong đời sống và giáo dục. </w:t>
            </w:r>
          </w:p>
        </w:tc>
      </w:tr>
    </w:tbl>
    <w:p w14:paraId="59F9E35D" w14:textId="77777777" w:rsidR="00C73ABD" w:rsidRPr="00DA4191" w:rsidRDefault="00C73ABD" w:rsidP="00C73ABD">
      <w:pPr>
        <w:spacing w:line="276" w:lineRule="auto"/>
        <w:jc w:val="both"/>
        <w:rPr>
          <w:rFonts w:eastAsia="Aptos"/>
          <w:b/>
          <w:i/>
          <w:noProof/>
          <w:sz w:val="26"/>
          <w:szCs w:val="26"/>
          <w:lang w:val="sv-SE" w:eastAsia="zh-CN"/>
        </w:rPr>
      </w:pPr>
    </w:p>
    <w:p w14:paraId="629449B0" w14:textId="77777777" w:rsidR="00C73ABD" w:rsidRPr="00DA4191" w:rsidRDefault="00C73ABD" w:rsidP="00C73ABD">
      <w:pPr>
        <w:spacing w:line="276" w:lineRule="auto"/>
        <w:jc w:val="both"/>
        <w:rPr>
          <w:b/>
          <w:lang w:val="sv-SE"/>
        </w:rPr>
      </w:pPr>
      <w:r w:rsidRPr="00DA4191">
        <w:rPr>
          <w:b/>
          <w:iCs/>
          <w:noProof/>
          <w:lang w:val="sv-SE" w:eastAsia="zh-CN"/>
        </w:rPr>
        <w:t xml:space="preserve">4.3. </w:t>
      </w:r>
      <w:r w:rsidRPr="00DA4191">
        <w:rPr>
          <w:b/>
          <w:lang w:val="sv-SE"/>
        </w:rPr>
        <w:t>Phiếu đánh giá bài A1.2</w:t>
      </w:r>
    </w:p>
    <w:tbl>
      <w:tblPr>
        <w:tblStyle w:val="TableGrid18"/>
        <w:tblW w:w="9634" w:type="dxa"/>
        <w:tblInd w:w="0" w:type="dxa"/>
        <w:tblLook w:val="04A0" w:firstRow="1" w:lastRow="0" w:firstColumn="1" w:lastColumn="0" w:noHBand="0" w:noVBand="1"/>
      </w:tblPr>
      <w:tblGrid>
        <w:gridCol w:w="1394"/>
        <w:gridCol w:w="6116"/>
        <w:gridCol w:w="1003"/>
        <w:gridCol w:w="1121"/>
      </w:tblGrid>
      <w:tr w:rsidR="00C73ABD" w:rsidRPr="00DA4191" w14:paraId="21B3BC98" w14:textId="77777777" w:rsidTr="004569D3">
        <w:trPr>
          <w:trHeight w:val="663"/>
        </w:trPr>
        <w:tc>
          <w:tcPr>
            <w:tcW w:w="7510" w:type="dxa"/>
            <w:gridSpan w:val="2"/>
            <w:tcBorders>
              <w:top w:val="single" w:sz="4" w:space="0" w:color="auto"/>
              <w:left w:val="single" w:sz="4" w:space="0" w:color="auto"/>
              <w:bottom w:val="single" w:sz="4" w:space="0" w:color="auto"/>
              <w:right w:val="single" w:sz="4" w:space="0" w:color="auto"/>
            </w:tcBorders>
            <w:vAlign w:val="center"/>
            <w:hideMark/>
          </w:tcPr>
          <w:p w14:paraId="6DDBDC25" w14:textId="77777777" w:rsidR="00C73ABD" w:rsidRPr="00DA4191" w:rsidRDefault="00C73ABD" w:rsidP="004569D3">
            <w:pPr>
              <w:spacing w:line="276" w:lineRule="auto"/>
              <w:ind w:left="-57" w:right="-57"/>
              <w:jc w:val="center"/>
              <w:rPr>
                <w:rFonts w:eastAsia="SimSun"/>
                <w:b/>
                <w:bCs/>
                <w:lang w:val="sv-SE"/>
              </w:rPr>
            </w:pPr>
            <w:r w:rsidRPr="00DA4191">
              <w:rPr>
                <w:rFonts w:eastAsia="SimSun"/>
                <w:b/>
                <w:bCs/>
                <w:lang w:val="sv-SE"/>
              </w:rPr>
              <w:t>Chuẩn đầu ra đánh giá {mức năng lực, trọng số%}</w:t>
            </w:r>
          </w:p>
        </w:tc>
        <w:tc>
          <w:tcPr>
            <w:tcW w:w="1003" w:type="dxa"/>
            <w:tcBorders>
              <w:top w:val="single" w:sz="4" w:space="0" w:color="auto"/>
              <w:left w:val="single" w:sz="4" w:space="0" w:color="auto"/>
              <w:bottom w:val="single" w:sz="4" w:space="0" w:color="auto"/>
              <w:right w:val="single" w:sz="4" w:space="0" w:color="auto"/>
            </w:tcBorders>
            <w:vAlign w:val="center"/>
            <w:hideMark/>
          </w:tcPr>
          <w:p w14:paraId="26997745" w14:textId="77777777" w:rsidR="00C73ABD" w:rsidRPr="00DA4191" w:rsidRDefault="00C73ABD" w:rsidP="004569D3">
            <w:pPr>
              <w:spacing w:line="276" w:lineRule="auto"/>
              <w:ind w:left="-57" w:right="-57"/>
              <w:jc w:val="center"/>
              <w:rPr>
                <w:rFonts w:eastAsia="SimSun"/>
                <w:b/>
                <w:bCs/>
              </w:rPr>
            </w:pPr>
            <w:r w:rsidRPr="00DA4191">
              <w:rPr>
                <w:rFonts w:eastAsia="SimSun"/>
                <w:b/>
                <w:bCs/>
              </w:rPr>
              <w:t>Điểm số</w:t>
            </w:r>
          </w:p>
        </w:tc>
        <w:tc>
          <w:tcPr>
            <w:tcW w:w="1121" w:type="dxa"/>
            <w:tcBorders>
              <w:top w:val="single" w:sz="4" w:space="0" w:color="auto"/>
              <w:left w:val="single" w:sz="4" w:space="0" w:color="auto"/>
              <w:bottom w:val="single" w:sz="4" w:space="0" w:color="auto"/>
              <w:right w:val="single" w:sz="4" w:space="0" w:color="auto"/>
            </w:tcBorders>
            <w:hideMark/>
          </w:tcPr>
          <w:p w14:paraId="68816768" w14:textId="77777777" w:rsidR="00C73ABD" w:rsidRPr="00DA4191" w:rsidRDefault="00C73ABD" w:rsidP="004569D3">
            <w:pPr>
              <w:spacing w:line="276" w:lineRule="auto"/>
              <w:ind w:left="-113" w:right="-113"/>
              <w:jc w:val="center"/>
              <w:rPr>
                <w:rFonts w:eastAsia="SimSun"/>
                <w:b/>
                <w:bCs/>
                <w:color w:val="000000"/>
              </w:rPr>
            </w:pPr>
            <w:r w:rsidRPr="00DA4191">
              <w:rPr>
                <w:rFonts w:eastAsia="SimSun"/>
                <w:b/>
                <w:bCs/>
                <w:color w:val="000000"/>
              </w:rPr>
              <w:t>Điểm</w:t>
            </w:r>
            <w:r w:rsidRPr="00DA4191">
              <w:rPr>
                <w:rFonts w:eastAsia="SimSun"/>
                <w:b/>
                <w:bCs/>
                <w:color w:val="000000"/>
                <w:lang w:val="vi-VN"/>
              </w:rPr>
              <w:t xml:space="preserve"> </w:t>
            </w:r>
          </w:p>
          <w:p w14:paraId="4768FCB6" w14:textId="77777777" w:rsidR="00C73ABD" w:rsidRPr="00DA4191" w:rsidRDefault="00C73ABD" w:rsidP="004569D3">
            <w:pPr>
              <w:spacing w:line="276" w:lineRule="auto"/>
              <w:ind w:left="-113" w:right="-113"/>
              <w:jc w:val="center"/>
              <w:rPr>
                <w:rFonts w:eastAsia="SimSun"/>
                <w:b/>
                <w:bCs/>
              </w:rPr>
            </w:pPr>
            <w:r w:rsidRPr="00DA4191">
              <w:rPr>
                <w:rFonts w:eastAsia="SimSun"/>
                <w:b/>
                <w:bCs/>
                <w:color w:val="000000"/>
                <w:lang w:val="vi-VN"/>
              </w:rPr>
              <w:t>năng lực</w:t>
            </w:r>
          </w:p>
        </w:tc>
      </w:tr>
      <w:tr w:rsidR="00C73ABD" w:rsidRPr="00DA4191" w14:paraId="1ECE08A3" w14:textId="77777777" w:rsidTr="004569D3">
        <w:trPr>
          <w:trHeight w:val="327"/>
        </w:trPr>
        <w:tc>
          <w:tcPr>
            <w:tcW w:w="7510" w:type="dxa"/>
            <w:gridSpan w:val="2"/>
            <w:tcBorders>
              <w:top w:val="single" w:sz="4" w:space="0" w:color="auto"/>
              <w:left w:val="single" w:sz="4" w:space="0" w:color="auto"/>
              <w:bottom w:val="single" w:sz="4" w:space="0" w:color="auto"/>
              <w:right w:val="single" w:sz="4" w:space="0" w:color="auto"/>
            </w:tcBorders>
            <w:shd w:val="clear" w:color="auto" w:fill="92D050"/>
            <w:hideMark/>
          </w:tcPr>
          <w:p w14:paraId="0756CAF8" w14:textId="77777777" w:rsidR="00C73ABD" w:rsidRPr="00DA4191" w:rsidRDefault="00C73ABD" w:rsidP="004569D3">
            <w:pPr>
              <w:spacing w:line="276" w:lineRule="auto"/>
              <w:ind w:left="-57" w:right="-57"/>
              <w:jc w:val="both"/>
              <w:rPr>
                <w:rFonts w:eastAsia="SimSun"/>
                <w:b/>
                <w:bCs/>
              </w:rPr>
            </w:pPr>
            <w:bookmarkStart w:id="19" w:name="_Hlk208220990"/>
            <w:r w:rsidRPr="00DA4191">
              <w:rPr>
                <w:rFonts w:eastAsia="SimSun"/>
                <w:b/>
                <w:bCs/>
              </w:rPr>
              <w:t>CLO3.1.1.1 Thực hiện thành thạo kĩ năng làm việc nhóm thông hoạt động thảo luận, chia sẻ ý tưởng và hỗ trợ nhịp nhàng để hoàn thành nhiệm vụ [mức năng lực: 2,5]</w:t>
            </w:r>
          </w:p>
        </w:tc>
        <w:tc>
          <w:tcPr>
            <w:tcW w:w="1003" w:type="dxa"/>
            <w:tcBorders>
              <w:top w:val="single" w:sz="4" w:space="0" w:color="auto"/>
              <w:left w:val="single" w:sz="4" w:space="0" w:color="auto"/>
              <w:bottom w:val="single" w:sz="4" w:space="0" w:color="auto"/>
              <w:right w:val="single" w:sz="4" w:space="0" w:color="auto"/>
            </w:tcBorders>
            <w:shd w:val="clear" w:color="auto" w:fill="92D050"/>
            <w:vAlign w:val="center"/>
          </w:tcPr>
          <w:p w14:paraId="27B544F7" w14:textId="77777777" w:rsidR="00C73ABD" w:rsidRPr="00DA4191" w:rsidRDefault="00C73ABD" w:rsidP="004569D3">
            <w:pPr>
              <w:spacing w:line="276" w:lineRule="auto"/>
              <w:ind w:left="-57" w:right="-57"/>
              <w:jc w:val="center"/>
              <w:rPr>
                <w:rFonts w:eastAsia="SimSun"/>
                <w:b/>
                <w:bCs/>
              </w:rPr>
            </w:pPr>
            <w:r w:rsidRPr="00DA4191">
              <w:rPr>
                <w:rFonts w:eastAsia="SimSun"/>
                <w:b/>
                <w:bCs/>
                <w:color w:val="000000"/>
                <w:lang w:val="vi-VN"/>
              </w:rPr>
              <w:t>…/10</w:t>
            </w:r>
          </w:p>
        </w:tc>
        <w:tc>
          <w:tcPr>
            <w:tcW w:w="1121" w:type="dxa"/>
            <w:tcBorders>
              <w:top w:val="single" w:sz="4" w:space="0" w:color="auto"/>
              <w:left w:val="single" w:sz="4" w:space="0" w:color="auto"/>
              <w:bottom w:val="single" w:sz="4" w:space="0" w:color="auto"/>
              <w:right w:val="single" w:sz="4" w:space="0" w:color="auto"/>
            </w:tcBorders>
            <w:shd w:val="clear" w:color="auto" w:fill="92D050"/>
            <w:hideMark/>
          </w:tcPr>
          <w:p w14:paraId="70238C66" w14:textId="77777777" w:rsidR="00C73ABD" w:rsidRPr="00DA4191" w:rsidRDefault="00C73ABD" w:rsidP="004569D3">
            <w:pPr>
              <w:spacing w:line="276" w:lineRule="auto"/>
              <w:ind w:right="-113"/>
              <w:jc w:val="center"/>
              <w:rPr>
                <w:rFonts w:eastAsia="SimSun"/>
                <w:b/>
                <w:bCs/>
              </w:rPr>
            </w:pPr>
            <w:r w:rsidRPr="00DA4191">
              <w:rPr>
                <w:rFonts w:eastAsia="SimSun"/>
                <w:b/>
                <w:bCs/>
                <w:color w:val="000000"/>
                <w:lang w:val="vi-VN"/>
              </w:rPr>
              <w:t>2,5 - 3,4</w:t>
            </w:r>
          </w:p>
        </w:tc>
      </w:tr>
      <w:bookmarkEnd w:id="19"/>
      <w:tr w:rsidR="00C73ABD" w:rsidRPr="00DA4191" w14:paraId="1F82A916" w14:textId="77777777" w:rsidTr="004569D3">
        <w:tc>
          <w:tcPr>
            <w:tcW w:w="1394" w:type="dxa"/>
            <w:vMerge w:val="restart"/>
            <w:tcBorders>
              <w:top w:val="single" w:sz="4" w:space="0" w:color="auto"/>
              <w:left w:val="single" w:sz="4" w:space="0" w:color="auto"/>
              <w:bottom w:val="single" w:sz="4" w:space="0" w:color="auto"/>
              <w:right w:val="single" w:sz="4" w:space="0" w:color="auto"/>
            </w:tcBorders>
          </w:tcPr>
          <w:p w14:paraId="612E1820" w14:textId="77777777" w:rsidR="00C73ABD" w:rsidRPr="00DA4191" w:rsidRDefault="00C73ABD" w:rsidP="004569D3">
            <w:pPr>
              <w:spacing w:line="276" w:lineRule="auto"/>
              <w:ind w:hanging="20"/>
              <w:jc w:val="both"/>
              <w:rPr>
                <w:rFonts w:eastAsia="SimSun"/>
              </w:rPr>
            </w:pPr>
          </w:p>
          <w:p w14:paraId="40606555" w14:textId="77777777" w:rsidR="00C73ABD" w:rsidRPr="00DA4191" w:rsidRDefault="00C73ABD" w:rsidP="004569D3">
            <w:pPr>
              <w:spacing w:line="276" w:lineRule="auto"/>
              <w:ind w:hanging="20"/>
              <w:jc w:val="both"/>
              <w:rPr>
                <w:rFonts w:eastAsia="SimSun"/>
              </w:rPr>
            </w:pPr>
          </w:p>
          <w:p w14:paraId="4D1C4253" w14:textId="77777777" w:rsidR="00C73ABD" w:rsidRPr="00DA4191" w:rsidRDefault="00C73ABD" w:rsidP="004569D3">
            <w:pPr>
              <w:spacing w:line="276" w:lineRule="auto"/>
              <w:ind w:hanging="20"/>
              <w:jc w:val="both"/>
              <w:rPr>
                <w:rFonts w:eastAsia="SimSun"/>
              </w:rPr>
            </w:pPr>
          </w:p>
          <w:p w14:paraId="502938D4" w14:textId="77777777" w:rsidR="00C73ABD" w:rsidRPr="00DA4191" w:rsidRDefault="00C73ABD" w:rsidP="004569D3">
            <w:pPr>
              <w:spacing w:line="276" w:lineRule="auto"/>
              <w:ind w:hanging="20"/>
              <w:jc w:val="both"/>
              <w:rPr>
                <w:rFonts w:eastAsia="SimSun"/>
              </w:rPr>
            </w:pPr>
            <w:r w:rsidRPr="00DA4191">
              <w:rPr>
                <w:rFonts w:eastAsia="SimSun"/>
              </w:rPr>
              <w:t>Tiêu chí 1</w:t>
            </w:r>
          </w:p>
        </w:tc>
        <w:tc>
          <w:tcPr>
            <w:tcW w:w="6116" w:type="dxa"/>
            <w:tcBorders>
              <w:top w:val="single" w:sz="4" w:space="0" w:color="auto"/>
              <w:left w:val="single" w:sz="4" w:space="0" w:color="auto"/>
              <w:bottom w:val="single" w:sz="4" w:space="0" w:color="auto"/>
              <w:right w:val="single" w:sz="4" w:space="0" w:color="auto"/>
            </w:tcBorders>
            <w:shd w:val="clear" w:color="auto" w:fill="D9D9D9"/>
            <w:vAlign w:val="center"/>
          </w:tcPr>
          <w:p w14:paraId="5875EC37" w14:textId="77777777" w:rsidR="00C73ABD" w:rsidRPr="00DA4191" w:rsidRDefault="00C73ABD" w:rsidP="004569D3">
            <w:pPr>
              <w:spacing w:line="276" w:lineRule="auto"/>
              <w:rPr>
                <w:b/>
                <w:bCs/>
                <w:i/>
                <w:iCs/>
                <w:lang w:val="pt-BR"/>
              </w:rPr>
            </w:pPr>
            <w:r w:rsidRPr="00DA4191">
              <w:rPr>
                <w:b/>
                <w:bCs/>
                <w:i/>
                <w:iCs/>
                <w:lang w:val="sv-SE"/>
              </w:rPr>
              <w:t xml:space="preserve">Tham gia thảo luận nhóm                       </w:t>
            </w:r>
          </w:p>
        </w:tc>
        <w:tc>
          <w:tcPr>
            <w:tcW w:w="1003" w:type="dxa"/>
            <w:tcBorders>
              <w:top w:val="single" w:sz="4" w:space="0" w:color="auto"/>
              <w:left w:val="single" w:sz="4" w:space="0" w:color="auto"/>
              <w:bottom w:val="single" w:sz="4" w:space="0" w:color="auto"/>
              <w:right w:val="single" w:sz="4" w:space="0" w:color="auto"/>
            </w:tcBorders>
            <w:shd w:val="clear" w:color="auto" w:fill="D9D9D9"/>
            <w:vAlign w:val="center"/>
          </w:tcPr>
          <w:p w14:paraId="3EF3D398" w14:textId="77777777" w:rsidR="00C73ABD" w:rsidRPr="00DA4191" w:rsidRDefault="00C73ABD" w:rsidP="004569D3">
            <w:pPr>
              <w:spacing w:line="276" w:lineRule="auto"/>
              <w:rPr>
                <w:b/>
                <w:bCs/>
                <w:i/>
                <w:iCs/>
                <w:lang w:val="pt-BR"/>
              </w:rPr>
            </w:pPr>
            <w:r w:rsidRPr="00DA4191">
              <w:rPr>
                <w:b/>
                <w:bCs/>
                <w:i/>
                <w:iCs/>
                <w:lang w:val="sv-SE"/>
              </w:rPr>
              <w:t xml:space="preserve"> </w:t>
            </w:r>
            <w:r w:rsidRPr="00DA4191">
              <w:rPr>
                <w:b/>
                <w:bCs/>
                <w:color w:val="000000"/>
                <w:lang w:val="vi-VN"/>
              </w:rPr>
              <w:t>…/2</w:t>
            </w:r>
            <w:r w:rsidRPr="00DA4191">
              <w:rPr>
                <w:b/>
                <w:bCs/>
                <w:color w:val="000000"/>
                <w:lang w:val="pt-BR"/>
              </w:rPr>
              <w:t>.0</w:t>
            </w:r>
          </w:p>
        </w:tc>
        <w:tc>
          <w:tcPr>
            <w:tcW w:w="1121" w:type="dxa"/>
            <w:tcBorders>
              <w:top w:val="single" w:sz="4" w:space="0" w:color="auto"/>
              <w:left w:val="single" w:sz="4" w:space="0" w:color="auto"/>
              <w:bottom w:val="single" w:sz="4" w:space="0" w:color="auto"/>
              <w:right w:val="single" w:sz="4" w:space="0" w:color="auto"/>
            </w:tcBorders>
            <w:shd w:val="clear" w:color="auto" w:fill="D9D9D9"/>
          </w:tcPr>
          <w:p w14:paraId="2B09515A" w14:textId="77777777" w:rsidR="00C73ABD" w:rsidRPr="00DA4191" w:rsidRDefault="00C73ABD" w:rsidP="004569D3">
            <w:pPr>
              <w:spacing w:line="276" w:lineRule="auto"/>
              <w:jc w:val="center"/>
              <w:rPr>
                <w:rFonts w:eastAsia="SimSun"/>
                <w:b/>
                <w:bCs/>
                <w:lang w:val="pt-BR"/>
              </w:rPr>
            </w:pPr>
          </w:p>
        </w:tc>
      </w:tr>
      <w:tr w:rsidR="00C73ABD" w:rsidRPr="00DA4191" w14:paraId="6C1F54DC" w14:textId="77777777" w:rsidTr="004569D3">
        <w:tc>
          <w:tcPr>
            <w:tcW w:w="0" w:type="auto"/>
            <w:vMerge/>
            <w:tcBorders>
              <w:top w:val="single" w:sz="4" w:space="0" w:color="auto"/>
              <w:left w:val="single" w:sz="4" w:space="0" w:color="auto"/>
              <w:bottom w:val="single" w:sz="4" w:space="0" w:color="auto"/>
              <w:right w:val="single" w:sz="4" w:space="0" w:color="auto"/>
            </w:tcBorders>
            <w:vAlign w:val="center"/>
            <w:hideMark/>
          </w:tcPr>
          <w:p w14:paraId="729D7E17" w14:textId="77777777" w:rsidR="00C73ABD" w:rsidRPr="00DA4191" w:rsidRDefault="00C73ABD" w:rsidP="004569D3">
            <w:pPr>
              <w:spacing w:line="276" w:lineRule="auto"/>
              <w:rPr>
                <w:rFonts w:eastAsia="SimSun"/>
                <w:lang w:val="pt-BR"/>
              </w:rPr>
            </w:pPr>
          </w:p>
        </w:tc>
        <w:tc>
          <w:tcPr>
            <w:tcW w:w="6116" w:type="dxa"/>
            <w:tcBorders>
              <w:top w:val="single" w:sz="4" w:space="0" w:color="auto"/>
              <w:left w:val="single" w:sz="4" w:space="0" w:color="auto"/>
              <w:bottom w:val="single" w:sz="4" w:space="0" w:color="auto"/>
              <w:right w:val="single" w:sz="4" w:space="0" w:color="auto"/>
            </w:tcBorders>
            <w:hideMark/>
          </w:tcPr>
          <w:p w14:paraId="1EFB350A" w14:textId="77777777" w:rsidR="00C73ABD" w:rsidRPr="00DA4191" w:rsidRDefault="00C73ABD" w:rsidP="004569D3">
            <w:pPr>
              <w:spacing w:line="276" w:lineRule="auto"/>
              <w:jc w:val="both"/>
              <w:rPr>
                <w:lang w:val="pt-BR"/>
              </w:rPr>
            </w:pPr>
            <w:r w:rsidRPr="00DA4191">
              <w:rPr>
                <w:i/>
                <w:color w:val="000000"/>
                <w:lang w:val="pt-BR"/>
              </w:rPr>
              <w:t>Chỉ báo 1:</w:t>
            </w:r>
            <w:r w:rsidRPr="00DA4191">
              <w:rPr>
                <w:iCs/>
                <w:color w:val="000000"/>
                <w:lang w:val="pt-BR"/>
              </w:rPr>
              <w:t xml:space="preserve"> Tham gia tích cực, chủ động nêu ý kiến, giữ vai trò kết nối nhóm.</w:t>
            </w:r>
          </w:p>
        </w:tc>
        <w:tc>
          <w:tcPr>
            <w:tcW w:w="1003" w:type="dxa"/>
            <w:tcBorders>
              <w:top w:val="single" w:sz="4" w:space="0" w:color="auto"/>
              <w:left w:val="single" w:sz="4" w:space="0" w:color="auto"/>
              <w:bottom w:val="single" w:sz="4" w:space="0" w:color="auto"/>
              <w:right w:val="single" w:sz="4" w:space="0" w:color="auto"/>
            </w:tcBorders>
            <w:hideMark/>
          </w:tcPr>
          <w:p w14:paraId="262E7DB4" w14:textId="77777777" w:rsidR="00C73ABD" w:rsidRPr="00DA4191" w:rsidRDefault="00C73ABD" w:rsidP="004569D3">
            <w:pPr>
              <w:spacing w:line="276" w:lineRule="auto"/>
              <w:jc w:val="center"/>
              <w:rPr>
                <w:rFonts w:eastAsia="SimSun"/>
              </w:rPr>
            </w:pPr>
            <w:r w:rsidRPr="00DA4191">
              <w:rPr>
                <w:rFonts w:eastAsia="SimSun"/>
              </w:rPr>
              <w:t>2.0</w:t>
            </w:r>
          </w:p>
        </w:tc>
        <w:tc>
          <w:tcPr>
            <w:tcW w:w="1121" w:type="dxa"/>
            <w:tcBorders>
              <w:top w:val="single" w:sz="4" w:space="0" w:color="auto"/>
              <w:left w:val="single" w:sz="4" w:space="0" w:color="auto"/>
              <w:bottom w:val="dashSmallGap" w:sz="4" w:space="0" w:color="auto"/>
              <w:right w:val="single" w:sz="4" w:space="0" w:color="auto"/>
            </w:tcBorders>
          </w:tcPr>
          <w:p w14:paraId="6099174A" w14:textId="77777777" w:rsidR="00C73ABD" w:rsidRPr="00DA4191" w:rsidRDefault="00C73ABD" w:rsidP="004569D3">
            <w:pPr>
              <w:spacing w:line="276" w:lineRule="auto"/>
              <w:rPr>
                <w:rFonts w:eastAsia="SimSun"/>
              </w:rPr>
            </w:pPr>
          </w:p>
        </w:tc>
      </w:tr>
      <w:tr w:rsidR="00C73ABD" w:rsidRPr="00DA4191" w14:paraId="63708D99" w14:textId="77777777" w:rsidTr="004569D3">
        <w:tc>
          <w:tcPr>
            <w:tcW w:w="0" w:type="auto"/>
            <w:vMerge/>
            <w:tcBorders>
              <w:top w:val="single" w:sz="4" w:space="0" w:color="auto"/>
              <w:left w:val="single" w:sz="4" w:space="0" w:color="auto"/>
              <w:bottom w:val="single" w:sz="4" w:space="0" w:color="auto"/>
              <w:right w:val="single" w:sz="4" w:space="0" w:color="auto"/>
            </w:tcBorders>
            <w:vAlign w:val="center"/>
            <w:hideMark/>
          </w:tcPr>
          <w:p w14:paraId="09077A1B" w14:textId="77777777" w:rsidR="00C73ABD" w:rsidRPr="00DA4191" w:rsidRDefault="00C73ABD" w:rsidP="004569D3">
            <w:pPr>
              <w:spacing w:line="276" w:lineRule="auto"/>
              <w:rPr>
                <w:rFonts w:eastAsia="SimSun"/>
              </w:rPr>
            </w:pPr>
          </w:p>
        </w:tc>
        <w:tc>
          <w:tcPr>
            <w:tcW w:w="6116" w:type="dxa"/>
            <w:tcBorders>
              <w:top w:val="single" w:sz="4" w:space="0" w:color="auto"/>
              <w:left w:val="single" w:sz="4" w:space="0" w:color="auto"/>
              <w:bottom w:val="single" w:sz="4" w:space="0" w:color="auto"/>
              <w:right w:val="single" w:sz="4" w:space="0" w:color="auto"/>
            </w:tcBorders>
            <w:hideMark/>
          </w:tcPr>
          <w:p w14:paraId="7EE40CC9" w14:textId="77777777" w:rsidR="00C73ABD" w:rsidRPr="00DA4191" w:rsidRDefault="00C73ABD" w:rsidP="004569D3">
            <w:pPr>
              <w:spacing w:line="276" w:lineRule="auto"/>
              <w:jc w:val="both"/>
            </w:pPr>
            <w:r w:rsidRPr="00DA4191">
              <w:rPr>
                <w:i/>
                <w:color w:val="000000"/>
                <w:shd w:val="clear" w:color="auto" w:fill="FFFFFF"/>
              </w:rPr>
              <w:t>Chỉ báo 2:</w:t>
            </w:r>
            <w:r w:rsidRPr="00DA4191">
              <w:rPr>
                <w:iCs/>
                <w:color w:val="000000"/>
                <w:shd w:val="clear" w:color="auto" w:fill="FFFFFF"/>
              </w:rPr>
              <w:t xml:space="preserve"> </w:t>
            </w:r>
            <w:r w:rsidRPr="00DA4191">
              <w:rPr>
                <w:iCs/>
                <w:color w:val="000000"/>
              </w:rPr>
              <w:t>Có tham gia nhưng còn thụ động, ít đóng góp ý kiến.</w:t>
            </w:r>
          </w:p>
        </w:tc>
        <w:tc>
          <w:tcPr>
            <w:tcW w:w="1003" w:type="dxa"/>
            <w:tcBorders>
              <w:top w:val="single" w:sz="4" w:space="0" w:color="auto"/>
              <w:left w:val="single" w:sz="4" w:space="0" w:color="auto"/>
              <w:bottom w:val="single" w:sz="4" w:space="0" w:color="auto"/>
              <w:right w:val="single" w:sz="4" w:space="0" w:color="auto"/>
            </w:tcBorders>
            <w:hideMark/>
          </w:tcPr>
          <w:p w14:paraId="0DCB76F4" w14:textId="77777777" w:rsidR="00C73ABD" w:rsidRPr="00DA4191" w:rsidRDefault="00C73ABD" w:rsidP="004569D3">
            <w:pPr>
              <w:spacing w:line="276" w:lineRule="auto"/>
              <w:jc w:val="center"/>
              <w:rPr>
                <w:rFonts w:eastAsia="SimSun"/>
              </w:rPr>
            </w:pPr>
            <w:r w:rsidRPr="00DA4191">
              <w:rPr>
                <w:rFonts w:eastAsia="SimSun"/>
                <w:color w:val="000000"/>
              </w:rPr>
              <w:t>1.0</w:t>
            </w:r>
          </w:p>
        </w:tc>
        <w:tc>
          <w:tcPr>
            <w:tcW w:w="1121" w:type="dxa"/>
            <w:tcBorders>
              <w:top w:val="dashSmallGap" w:sz="4" w:space="0" w:color="auto"/>
              <w:left w:val="single" w:sz="4" w:space="0" w:color="auto"/>
              <w:bottom w:val="dashSmallGap" w:sz="4" w:space="0" w:color="auto"/>
              <w:right w:val="single" w:sz="4" w:space="0" w:color="auto"/>
            </w:tcBorders>
          </w:tcPr>
          <w:p w14:paraId="519F32E6" w14:textId="77777777" w:rsidR="00C73ABD" w:rsidRPr="00DA4191" w:rsidRDefault="00C73ABD" w:rsidP="004569D3">
            <w:pPr>
              <w:spacing w:line="276" w:lineRule="auto"/>
              <w:rPr>
                <w:rFonts w:eastAsia="SimSun"/>
              </w:rPr>
            </w:pPr>
          </w:p>
        </w:tc>
      </w:tr>
      <w:tr w:rsidR="00C73ABD" w:rsidRPr="00DA4191" w14:paraId="43D3DFC6" w14:textId="77777777" w:rsidTr="004569D3">
        <w:tc>
          <w:tcPr>
            <w:tcW w:w="0" w:type="auto"/>
            <w:vMerge/>
            <w:tcBorders>
              <w:top w:val="single" w:sz="4" w:space="0" w:color="auto"/>
              <w:left w:val="single" w:sz="4" w:space="0" w:color="auto"/>
              <w:bottom w:val="single" w:sz="4" w:space="0" w:color="auto"/>
              <w:right w:val="single" w:sz="4" w:space="0" w:color="auto"/>
            </w:tcBorders>
            <w:vAlign w:val="center"/>
            <w:hideMark/>
          </w:tcPr>
          <w:p w14:paraId="6FF523EF" w14:textId="77777777" w:rsidR="00C73ABD" w:rsidRPr="00DA4191" w:rsidRDefault="00C73ABD" w:rsidP="004569D3">
            <w:pPr>
              <w:spacing w:line="276" w:lineRule="auto"/>
              <w:rPr>
                <w:rFonts w:eastAsia="SimSun"/>
              </w:rPr>
            </w:pPr>
          </w:p>
        </w:tc>
        <w:tc>
          <w:tcPr>
            <w:tcW w:w="6116" w:type="dxa"/>
            <w:tcBorders>
              <w:top w:val="single" w:sz="4" w:space="0" w:color="auto"/>
              <w:left w:val="single" w:sz="4" w:space="0" w:color="auto"/>
              <w:bottom w:val="single" w:sz="4" w:space="0" w:color="auto"/>
              <w:right w:val="single" w:sz="4" w:space="0" w:color="auto"/>
            </w:tcBorders>
            <w:hideMark/>
          </w:tcPr>
          <w:p w14:paraId="2A70839B" w14:textId="77777777" w:rsidR="00C73ABD" w:rsidRPr="00DA4191" w:rsidRDefault="00C73ABD" w:rsidP="004569D3">
            <w:pPr>
              <w:spacing w:line="276" w:lineRule="auto"/>
              <w:jc w:val="both"/>
            </w:pPr>
            <w:r w:rsidRPr="00DA4191">
              <w:rPr>
                <w:i/>
                <w:color w:val="000000"/>
              </w:rPr>
              <w:t>Chỉ báo 3:</w:t>
            </w:r>
            <w:r w:rsidRPr="00DA4191">
              <w:rPr>
                <w:iCs/>
                <w:color w:val="000000"/>
              </w:rPr>
              <w:t xml:space="preserve"> </w:t>
            </w:r>
            <w:r w:rsidRPr="00DA4191">
              <w:t>Không tham gia hoặc hoàn toàn im lặng.</w:t>
            </w:r>
          </w:p>
        </w:tc>
        <w:tc>
          <w:tcPr>
            <w:tcW w:w="1003" w:type="dxa"/>
            <w:tcBorders>
              <w:top w:val="single" w:sz="4" w:space="0" w:color="auto"/>
              <w:left w:val="single" w:sz="4" w:space="0" w:color="auto"/>
              <w:bottom w:val="single" w:sz="4" w:space="0" w:color="auto"/>
              <w:right w:val="single" w:sz="4" w:space="0" w:color="auto"/>
            </w:tcBorders>
            <w:hideMark/>
          </w:tcPr>
          <w:p w14:paraId="3975ADD9" w14:textId="77777777" w:rsidR="00C73ABD" w:rsidRPr="00DA4191" w:rsidRDefault="00C73ABD" w:rsidP="004569D3">
            <w:pPr>
              <w:spacing w:line="276" w:lineRule="auto"/>
              <w:jc w:val="center"/>
              <w:rPr>
                <w:rFonts w:eastAsia="SimSun"/>
              </w:rPr>
            </w:pPr>
            <w:r w:rsidRPr="00DA4191">
              <w:rPr>
                <w:rFonts w:eastAsia="SimSun"/>
                <w:color w:val="000000"/>
              </w:rPr>
              <w:t>0</w:t>
            </w:r>
          </w:p>
        </w:tc>
        <w:tc>
          <w:tcPr>
            <w:tcW w:w="1121" w:type="dxa"/>
            <w:tcBorders>
              <w:top w:val="dashSmallGap" w:sz="4" w:space="0" w:color="auto"/>
              <w:left w:val="single" w:sz="4" w:space="0" w:color="auto"/>
              <w:bottom w:val="dashSmallGap" w:sz="4" w:space="0" w:color="auto"/>
              <w:right w:val="single" w:sz="4" w:space="0" w:color="auto"/>
            </w:tcBorders>
          </w:tcPr>
          <w:p w14:paraId="729B1DD1" w14:textId="77777777" w:rsidR="00C73ABD" w:rsidRPr="00DA4191" w:rsidRDefault="00C73ABD" w:rsidP="004569D3">
            <w:pPr>
              <w:spacing w:line="276" w:lineRule="auto"/>
              <w:rPr>
                <w:rFonts w:eastAsia="SimSun"/>
              </w:rPr>
            </w:pPr>
          </w:p>
        </w:tc>
      </w:tr>
      <w:tr w:rsidR="00C73ABD" w:rsidRPr="00DA4191" w14:paraId="3633C091" w14:textId="77777777" w:rsidTr="004569D3">
        <w:tc>
          <w:tcPr>
            <w:tcW w:w="1394" w:type="dxa"/>
            <w:vMerge w:val="restart"/>
            <w:tcBorders>
              <w:top w:val="single" w:sz="4" w:space="0" w:color="auto"/>
              <w:left w:val="single" w:sz="4" w:space="0" w:color="auto"/>
              <w:bottom w:val="single" w:sz="4" w:space="0" w:color="auto"/>
              <w:right w:val="single" w:sz="4" w:space="0" w:color="auto"/>
            </w:tcBorders>
            <w:hideMark/>
          </w:tcPr>
          <w:p w14:paraId="323C8AB8" w14:textId="77777777" w:rsidR="00C73ABD" w:rsidRPr="00DA4191" w:rsidRDefault="00C73ABD" w:rsidP="004569D3">
            <w:pPr>
              <w:spacing w:line="276" w:lineRule="auto"/>
              <w:ind w:left="-18" w:hanging="20"/>
              <w:jc w:val="both"/>
              <w:rPr>
                <w:rFonts w:eastAsia="SimSun"/>
              </w:rPr>
            </w:pPr>
          </w:p>
          <w:p w14:paraId="57A27BE0" w14:textId="77777777" w:rsidR="00C73ABD" w:rsidRPr="00DA4191" w:rsidRDefault="00C73ABD" w:rsidP="004569D3">
            <w:pPr>
              <w:spacing w:line="276" w:lineRule="auto"/>
              <w:ind w:left="-18" w:hanging="20"/>
              <w:jc w:val="both"/>
              <w:rPr>
                <w:rFonts w:eastAsia="SimSun"/>
              </w:rPr>
            </w:pPr>
          </w:p>
          <w:p w14:paraId="0F7721B6" w14:textId="77777777" w:rsidR="00C73ABD" w:rsidRPr="00DA4191" w:rsidRDefault="00C73ABD" w:rsidP="004569D3">
            <w:pPr>
              <w:spacing w:line="276" w:lineRule="auto"/>
              <w:ind w:left="-18" w:hanging="20"/>
              <w:jc w:val="both"/>
              <w:rPr>
                <w:rFonts w:eastAsia="SimSun"/>
              </w:rPr>
            </w:pPr>
          </w:p>
          <w:p w14:paraId="6854F4B8" w14:textId="77777777" w:rsidR="00C73ABD" w:rsidRPr="00DA4191" w:rsidRDefault="00C73ABD" w:rsidP="004569D3">
            <w:pPr>
              <w:spacing w:line="276" w:lineRule="auto"/>
              <w:ind w:left="-18" w:hanging="20"/>
              <w:jc w:val="both"/>
              <w:rPr>
                <w:rFonts w:eastAsia="SimSun"/>
              </w:rPr>
            </w:pPr>
            <w:r w:rsidRPr="00DA4191">
              <w:rPr>
                <w:rFonts w:eastAsia="SimSun"/>
              </w:rPr>
              <w:t>Tiêu chí 2</w:t>
            </w:r>
          </w:p>
        </w:tc>
        <w:tc>
          <w:tcPr>
            <w:tcW w:w="611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E3D1A20" w14:textId="77777777" w:rsidR="00C73ABD" w:rsidRPr="00DA4191" w:rsidRDefault="00C73ABD" w:rsidP="004569D3">
            <w:pPr>
              <w:spacing w:line="276" w:lineRule="auto"/>
              <w:rPr>
                <w:b/>
                <w:bCs/>
                <w:i/>
                <w:iCs/>
              </w:rPr>
            </w:pPr>
            <w:r w:rsidRPr="00DA4191">
              <w:rPr>
                <w:b/>
                <w:bCs/>
                <w:i/>
                <w:iCs/>
                <w:lang w:val="sv-SE"/>
              </w:rPr>
              <w:t xml:space="preserve">Chia sẻ và phát triển ý tưởng                                                                                                       </w:t>
            </w:r>
          </w:p>
        </w:tc>
        <w:tc>
          <w:tcPr>
            <w:tcW w:w="1003" w:type="dxa"/>
            <w:tcBorders>
              <w:top w:val="single" w:sz="4" w:space="0" w:color="auto"/>
              <w:left w:val="single" w:sz="4" w:space="0" w:color="auto"/>
              <w:bottom w:val="single" w:sz="4" w:space="0" w:color="auto"/>
              <w:right w:val="single" w:sz="4" w:space="0" w:color="auto"/>
            </w:tcBorders>
            <w:shd w:val="clear" w:color="auto" w:fill="D9D9D9"/>
            <w:vAlign w:val="center"/>
          </w:tcPr>
          <w:p w14:paraId="29200AF4" w14:textId="77777777" w:rsidR="00C73ABD" w:rsidRPr="00DA4191" w:rsidRDefault="00C73ABD" w:rsidP="004569D3">
            <w:pPr>
              <w:spacing w:line="276" w:lineRule="auto"/>
              <w:rPr>
                <w:b/>
                <w:bCs/>
                <w:i/>
                <w:iCs/>
              </w:rPr>
            </w:pPr>
            <w:r w:rsidRPr="00DA4191">
              <w:rPr>
                <w:b/>
                <w:bCs/>
                <w:color w:val="000000"/>
                <w:lang w:val="vi-VN"/>
              </w:rPr>
              <w:t>…/</w:t>
            </w:r>
            <w:r w:rsidRPr="00DA4191">
              <w:rPr>
                <w:b/>
                <w:bCs/>
                <w:color w:val="000000"/>
              </w:rPr>
              <w:t>2.0</w:t>
            </w:r>
            <w:r w:rsidRPr="00DA4191">
              <w:rPr>
                <w:b/>
                <w:bCs/>
                <w:i/>
                <w:iCs/>
                <w:lang w:val="sv-SE"/>
              </w:rPr>
              <w:t xml:space="preserve">  </w:t>
            </w:r>
          </w:p>
        </w:tc>
        <w:tc>
          <w:tcPr>
            <w:tcW w:w="1121" w:type="dxa"/>
            <w:tcBorders>
              <w:top w:val="single" w:sz="4" w:space="0" w:color="auto"/>
              <w:left w:val="single" w:sz="4" w:space="0" w:color="auto"/>
              <w:bottom w:val="single" w:sz="4" w:space="0" w:color="auto"/>
              <w:right w:val="single" w:sz="4" w:space="0" w:color="auto"/>
            </w:tcBorders>
            <w:shd w:val="clear" w:color="auto" w:fill="D9D9D9"/>
            <w:hideMark/>
          </w:tcPr>
          <w:p w14:paraId="4D50F780" w14:textId="77777777" w:rsidR="00C73ABD" w:rsidRPr="00DA4191" w:rsidRDefault="00C73ABD" w:rsidP="004569D3">
            <w:pPr>
              <w:spacing w:line="276" w:lineRule="auto"/>
              <w:jc w:val="center"/>
              <w:rPr>
                <w:rFonts w:eastAsia="SimSun"/>
                <w:b/>
                <w:bCs/>
              </w:rPr>
            </w:pPr>
          </w:p>
        </w:tc>
      </w:tr>
      <w:tr w:rsidR="00C73ABD" w:rsidRPr="00DA4191" w14:paraId="74160528" w14:textId="77777777" w:rsidTr="004569D3">
        <w:tc>
          <w:tcPr>
            <w:tcW w:w="0" w:type="auto"/>
            <w:vMerge/>
            <w:tcBorders>
              <w:top w:val="single" w:sz="4" w:space="0" w:color="auto"/>
              <w:left w:val="single" w:sz="4" w:space="0" w:color="auto"/>
              <w:bottom w:val="single" w:sz="4" w:space="0" w:color="auto"/>
              <w:right w:val="single" w:sz="4" w:space="0" w:color="auto"/>
            </w:tcBorders>
            <w:vAlign w:val="center"/>
            <w:hideMark/>
          </w:tcPr>
          <w:p w14:paraId="7A6F570F" w14:textId="77777777" w:rsidR="00C73ABD" w:rsidRPr="00DA4191" w:rsidRDefault="00C73ABD" w:rsidP="004569D3">
            <w:pPr>
              <w:spacing w:line="276" w:lineRule="auto"/>
              <w:rPr>
                <w:rFonts w:eastAsia="SimSun"/>
              </w:rPr>
            </w:pPr>
          </w:p>
        </w:tc>
        <w:tc>
          <w:tcPr>
            <w:tcW w:w="6116" w:type="dxa"/>
            <w:tcBorders>
              <w:top w:val="single" w:sz="4" w:space="0" w:color="auto"/>
              <w:left w:val="single" w:sz="4" w:space="0" w:color="auto"/>
              <w:bottom w:val="single" w:sz="4" w:space="0" w:color="auto"/>
              <w:right w:val="single" w:sz="4" w:space="0" w:color="auto"/>
            </w:tcBorders>
            <w:hideMark/>
          </w:tcPr>
          <w:p w14:paraId="1C6BD93B" w14:textId="77777777" w:rsidR="00C73ABD" w:rsidRPr="00DA4191" w:rsidRDefault="00C73ABD" w:rsidP="004569D3">
            <w:pPr>
              <w:spacing w:line="276" w:lineRule="auto"/>
              <w:rPr>
                <w:highlight w:val="yellow"/>
              </w:rPr>
            </w:pPr>
            <w:r w:rsidRPr="00DA4191">
              <w:rPr>
                <w:i/>
                <w:color w:val="000000"/>
              </w:rPr>
              <w:t>Chỉ báo 1:</w:t>
            </w:r>
            <w:r w:rsidRPr="00DA4191">
              <w:rPr>
                <w:iCs/>
                <w:color w:val="000000"/>
              </w:rPr>
              <w:t xml:space="preserve"> Đưa ra nhiều ý tưởng sáng tạo, biết lắng nghe và bổ sung cho ý kiến người khác.</w:t>
            </w:r>
          </w:p>
        </w:tc>
        <w:tc>
          <w:tcPr>
            <w:tcW w:w="1003" w:type="dxa"/>
            <w:tcBorders>
              <w:top w:val="single" w:sz="4" w:space="0" w:color="auto"/>
              <w:left w:val="single" w:sz="4" w:space="0" w:color="auto"/>
              <w:bottom w:val="single" w:sz="4" w:space="0" w:color="auto"/>
              <w:right w:val="single" w:sz="4" w:space="0" w:color="auto"/>
            </w:tcBorders>
            <w:hideMark/>
          </w:tcPr>
          <w:p w14:paraId="70796CCB" w14:textId="77777777" w:rsidR="00C73ABD" w:rsidRPr="00DA4191" w:rsidRDefault="00C73ABD" w:rsidP="004569D3">
            <w:pPr>
              <w:spacing w:line="276" w:lineRule="auto"/>
              <w:jc w:val="center"/>
              <w:rPr>
                <w:rFonts w:eastAsia="SimSun"/>
              </w:rPr>
            </w:pPr>
            <w:r w:rsidRPr="00DA4191">
              <w:rPr>
                <w:rFonts w:eastAsia="SimSun"/>
                <w:color w:val="000000"/>
              </w:rPr>
              <w:t>2.0</w:t>
            </w:r>
          </w:p>
        </w:tc>
        <w:tc>
          <w:tcPr>
            <w:tcW w:w="1121" w:type="dxa"/>
            <w:tcBorders>
              <w:top w:val="single" w:sz="4" w:space="0" w:color="auto"/>
              <w:left w:val="single" w:sz="4" w:space="0" w:color="auto"/>
              <w:bottom w:val="dashSmallGap" w:sz="4" w:space="0" w:color="auto"/>
              <w:right w:val="single" w:sz="4" w:space="0" w:color="auto"/>
            </w:tcBorders>
          </w:tcPr>
          <w:p w14:paraId="7D4FA912" w14:textId="77777777" w:rsidR="00C73ABD" w:rsidRPr="00DA4191" w:rsidRDefault="00C73ABD" w:rsidP="004569D3">
            <w:pPr>
              <w:spacing w:line="276" w:lineRule="auto"/>
              <w:rPr>
                <w:rFonts w:eastAsia="SimSun"/>
              </w:rPr>
            </w:pPr>
          </w:p>
        </w:tc>
      </w:tr>
      <w:tr w:rsidR="00C73ABD" w:rsidRPr="00DA4191" w14:paraId="573FCEAD" w14:textId="77777777" w:rsidTr="004569D3">
        <w:tc>
          <w:tcPr>
            <w:tcW w:w="0" w:type="auto"/>
            <w:vMerge/>
            <w:tcBorders>
              <w:top w:val="single" w:sz="4" w:space="0" w:color="auto"/>
              <w:left w:val="single" w:sz="4" w:space="0" w:color="auto"/>
              <w:bottom w:val="single" w:sz="4" w:space="0" w:color="auto"/>
              <w:right w:val="single" w:sz="4" w:space="0" w:color="auto"/>
            </w:tcBorders>
            <w:vAlign w:val="center"/>
            <w:hideMark/>
          </w:tcPr>
          <w:p w14:paraId="0BD0C5D9" w14:textId="77777777" w:rsidR="00C73ABD" w:rsidRPr="00DA4191" w:rsidRDefault="00C73ABD" w:rsidP="004569D3">
            <w:pPr>
              <w:spacing w:line="276" w:lineRule="auto"/>
              <w:rPr>
                <w:rFonts w:eastAsia="SimSun"/>
              </w:rPr>
            </w:pPr>
          </w:p>
        </w:tc>
        <w:tc>
          <w:tcPr>
            <w:tcW w:w="6116" w:type="dxa"/>
            <w:tcBorders>
              <w:top w:val="single" w:sz="4" w:space="0" w:color="auto"/>
              <w:left w:val="single" w:sz="4" w:space="0" w:color="auto"/>
              <w:bottom w:val="single" w:sz="4" w:space="0" w:color="auto"/>
              <w:right w:val="single" w:sz="4" w:space="0" w:color="auto"/>
            </w:tcBorders>
            <w:hideMark/>
          </w:tcPr>
          <w:p w14:paraId="6342C21D" w14:textId="77777777" w:rsidR="00C73ABD" w:rsidRPr="00DA4191" w:rsidRDefault="00C73ABD" w:rsidP="004569D3">
            <w:pPr>
              <w:spacing w:line="276" w:lineRule="auto"/>
              <w:jc w:val="both"/>
            </w:pPr>
            <w:r w:rsidRPr="00DA4191">
              <w:rPr>
                <w:i/>
                <w:color w:val="000000"/>
              </w:rPr>
              <w:t>Chỉ báo 2:</w:t>
            </w:r>
            <w:r w:rsidRPr="00DA4191">
              <w:rPr>
                <w:iCs/>
                <w:color w:val="000000"/>
              </w:rPr>
              <w:t xml:space="preserve"> Đưa ra ý kiến cơ bản, nhưng thiếu tính phát triển hoặc chưa gắn kết.</w:t>
            </w:r>
          </w:p>
        </w:tc>
        <w:tc>
          <w:tcPr>
            <w:tcW w:w="1003" w:type="dxa"/>
            <w:tcBorders>
              <w:top w:val="single" w:sz="4" w:space="0" w:color="auto"/>
              <w:left w:val="single" w:sz="4" w:space="0" w:color="auto"/>
              <w:bottom w:val="single" w:sz="4" w:space="0" w:color="auto"/>
              <w:right w:val="single" w:sz="4" w:space="0" w:color="auto"/>
            </w:tcBorders>
            <w:hideMark/>
          </w:tcPr>
          <w:p w14:paraId="131DB9CA" w14:textId="77777777" w:rsidR="00C73ABD" w:rsidRPr="00DA4191" w:rsidRDefault="00C73ABD" w:rsidP="004569D3">
            <w:pPr>
              <w:spacing w:line="276" w:lineRule="auto"/>
              <w:jc w:val="center"/>
              <w:rPr>
                <w:rFonts w:eastAsia="SimSun"/>
              </w:rPr>
            </w:pPr>
            <w:r w:rsidRPr="00DA4191">
              <w:rPr>
                <w:rFonts w:eastAsia="SimSun"/>
                <w:color w:val="000000"/>
              </w:rPr>
              <w:t>1.0</w:t>
            </w:r>
          </w:p>
        </w:tc>
        <w:tc>
          <w:tcPr>
            <w:tcW w:w="1121" w:type="dxa"/>
            <w:tcBorders>
              <w:top w:val="dashSmallGap" w:sz="4" w:space="0" w:color="auto"/>
              <w:left w:val="single" w:sz="4" w:space="0" w:color="auto"/>
              <w:bottom w:val="dashSmallGap" w:sz="4" w:space="0" w:color="auto"/>
              <w:right w:val="single" w:sz="4" w:space="0" w:color="auto"/>
            </w:tcBorders>
          </w:tcPr>
          <w:p w14:paraId="766D3965" w14:textId="77777777" w:rsidR="00C73ABD" w:rsidRPr="00DA4191" w:rsidRDefault="00C73ABD" w:rsidP="004569D3">
            <w:pPr>
              <w:spacing w:line="276" w:lineRule="auto"/>
              <w:rPr>
                <w:rFonts w:eastAsia="SimSun"/>
              </w:rPr>
            </w:pPr>
          </w:p>
        </w:tc>
      </w:tr>
      <w:tr w:rsidR="00C73ABD" w:rsidRPr="00DA4191" w14:paraId="1F86DA85" w14:textId="77777777" w:rsidTr="004569D3">
        <w:tc>
          <w:tcPr>
            <w:tcW w:w="0" w:type="auto"/>
            <w:vMerge/>
            <w:tcBorders>
              <w:top w:val="single" w:sz="4" w:space="0" w:color="auto"/>
              <w:left w:val="single" w:sz="4" w:space="0" w:color="auto"/>
              <w:bottom w:val="single" w:sz="4" w:space="0" w:color="auto"/>
              <w:right w:val="single" w:sz="4" w:space="0" w:color="auto"/>
            </w:tcBorders>
            <w:vAlign w:val="center"/>
            <w:hideMark/>
          </w:tcPr>
          <w:p w14:paraId="45E8ADC5" w14:textId="77777777" w:rsidR="00C73ABD" w:rsidRPr="00DA4191" w:rsidRDefault="00C73ABD" w:rsidP="004569D3">
            <w:pPr>
              <w:spacing w:line="276" w:lineRule="auto"/>
              <w:rPr>
                <w:rFonts w:eastAsia="SimSun"/>
              </w:rPr>
            </w:pPr>
          </w:p>
        </w:tc>
        <w:tc>
          <w:tcPr>
            <w:tcW w:w="6116" w:type="dxa"/>
            <w:tcBorders>
              <w:top w:val="single" w:sz="4" w:space="0" w:color="auto"/>
              <w:left w:val="single" w:sz="4" w:space="0" w:color="auto"/>
              <w:right w:val="single" w:sz="4" w:space="0" w:color="auto"/>
            </w:tcBorders>
            <w:hideMark/>
          </w:tcPr>
          <w:p w14:paraId="0A5F4020" w14:textId="77777777" w:rsidR="00C73ABD" w:rsidRPr="00DA4191" w:rsidRDefault="00C73ABD" w:rsidP="004569D3">
            <w:pPr>
              <w:spacing w:line="276" w:lineRule="auto"/>
              <w:jc w:val="both"/>
            </w:pPr>
            <w:r w:rsidRPr="00DA4191">
              <w:rPr>
                <w:i/>
                <w:color w:val="000000"/>
              </w:rPr>
              <w:t>Chỉ báo 3:</w:t>
            </w:r>
            <w:r w:rsidRPr="00DA4191">
              <w:rPr>
                <w:iCs/>
                <w:color w:val="000000"/>
              </w:rPr>
              <w:t xml:space="preserve"> </w:t>
            </w:r>
            <w:r w:rsidRPr="00DA4191">
              <w:rPr>
                <w:lang w:val="sv-SE"/>
              </w:rPr>
              <w:t>Không đưa ra ý tưởng hoặc ý kiến không phù hợp.</w:t>
            </w:r>
          </w:p>
        </w:tc>
        <w:tc>
          <w:tcPr>
            <w:tcW w:w="1003" w:type="dxa"/>
            <w:tcBorders>
              <w:top w:val="single" w:sz="4" w:space="0" w:color="auto"/>
              <w:left w:val="single" w:sz="4" w:space="0" w:color="auto"/>
              <w:bottom w:val="single" w:sz="4" w:space="0" w:color="auto"/>
              <w:right w:val="single" w:sz="4" w:space="0" w:color="auto"/>
            </w:tcBorders>
            <w:hideMark/>
          </w:tcPr>
          <w:p w14:paraId="032BD223" w14:textId="77777777" w:rsidR="00C73ABD" w:rsidRPr="00DA4191" w:rsidRDefault="00C73ABD" w:rsidP="004569D3">
            <w:pPr>
              <w:spacing w:line="276" w:lineRule="auto"/>
              <w:jc w:val="center"/>
              <w:rPr>
                <w:rFonts w:eastAsia="SimSun"/>
              </w:rPr>
            </w:pPr>
            <w:r w:rsidRPr="00DA4191">
              <w:rPr>
                <w:rFonts w:eastAsia="SimSun"/>
                <w:color w:val="000000"/>
              </w:rPr>
              <w:t>0</w:t>
            </w:r>
          </w:p>
        </w:tc>
        <w:tc>
          <w:tcPr>
            <w:tcW w:w="1121" w:type="dxa"/>
            <w:tcBorders>
              <w:top w:val="dashSmallGap" w:sz="4" w:space="0" w:color="auto"/>
              <w:left w:val="single" w:sz="4" w:space="0" w:color="auto"/>
              <w:bottom w:val="dashSmallGap" w:sz="4" w:space="0" w:color="auto"/>
              <w:right w:val="single" w:sz="4" w:space="0" w:color="auto"/>
            </w:tcBorders>
          </w:tcPr>
          <w:p w14:paraId="43293945" w14:textId="77777777" w:rsidR="00C73ABD" w:rsidRPr="00DA4191" w:rsidRDefault="00C73ABD" w:rsidP="004569D3">
            <w:pPr>
              <w:spacing w:line="276" w:lineRule="auto"/>
              <w:rPr>
                <w:rFonts w:eastAsia="SimSun"/>
              </w:rPr>
            </w:pPr>
          </w:p>
        </w:tc>
      </w:tr>
      <w:tr w:rsidR="00C73ABD" w:rsidRPr="00DA4191" w14:paraId="3FEFB970" w14:textId="77777777" w:rsidTr="004569D3">
        <w:tc>
          <w:tcPr>
            <w:tcW w:w="0" w:type="auto"/>
            <w:vMerge w:val="restart"/>
            <w:tcBorders>
              <w:top w:val="single" w:sz="4" w:space="0" w:color="auto"/>
              <w:left w:val="single" w:sz="4" w:space="0" w:color="auto"/>
              <w:right w:val="single" w:sz="4" w:space="0" w:color="auto"/>
            </w:tcBorders>
            <w:vAlign w:val="center"/>
          </w:tcPr>
          <w:p w14:paraId="1379F19E" w14:textId="77777777" w:rsidR="00C73ABD" w:rsidRPr="00DA4191" w:rsidRDefault="00C73ABD" w:rsidP="004569D3">
            <w:pPr>
              <w:spacing w:line="276" w:lineRule="auto"/>
              <w:rPr>
                <w:rFonts w:eastAsia="SimSun"/>
              </w:rPr>
            </w:pPr>
            <w:r w:rsidRPr="00DA4191">
              <w:rPr>
                <w:rFonts w:eastAsia="SimSun"/>
              </w:rPr>
              <w:t>Tiêu chí 3</w:t>
            </w:r>
          </w:p>
        </w:tc>
        <w:tc>
          <w:tcPr>
            <w:tcW w:w="6116" w:type="dxa"/>
            <w:tcBorders>
              <w:top w:val="single" w:sz="4" w:space="0" w:color="auto"/>
              <w:left w:val="single" w:sz="4" w:space="0" w:color="auto"/>
              <w:right w:val="single" w:sz="4" w:space="0" w:color="auto"/>
            </w:tcBorders>
          </w:tcPr>
          <w:p w14:paraId="4836F0F2" w14:textId="77777777" w:rsidR="00C73ABD" w:rsidRPr="00DA4191" w:rsidRDefault="00C73ABD" w:rsidP="004569D3">
            <w:pPr>
              <w:spacing w:line="276" w:lineRule="auto"/>
              <w:jc w:val="both"/>
              <w:rPr>
                <w:i/>
                <w:color w:val="000000"/>
              </w:rPr>
            </w:pPr>
            <w:r w:rsidRPr="00DA4191">
              <w:rPr>
                <w:i/>
                <w:color w:val="000000"/>
              </w:rPr>
              <w:t>Phối hợp và hỗ trợ thành viên</w:t>
            </w:r>
            <w:r w:rsidRPr="00DA4191">
              <w:rPr>
                <w:b/>
                <w:bCs/>
                <w:i/>
                <w:iCs/>
                <w:lang w:val="sv-SE"/>
              </w:rPr>
              <w:t xml:space="preserve">  </w:t>
            </w:r>
          </w:p>
        </w:tc>
        <w:tc>
          <w:tcPr>
            <w:tcW w:w="1003" w:type="dxa"/>
            <w:tcBorders>
              <w:top w:val="single" w:sz="4" w:space="0" w:color="auto"/>
              <w:left w:val="single" w:sz="4" w:space="0" w:color="auto"/>
              <w:bottom w:val="single" w:sz="4" w:space="0" w:color="auto"/>
              <w:right w:val="single" w:sz="4" w:space="0" w:color="auto"/>
            </w:tcBorders>
          </w:tcPr>
          <w:p w14:paraId="7EC656BE" w14:textId="77777777" w:rsidR="00C73ABD" w:rsidRPr="00DA4191" w:rsidRDefault="00C73ABD" w:rsidP="004569D3">
            <w:pPr>
              <w:spacing w:line="276" w:lineRule="auto"/>
              <w:jc w:val="center"/>
              <w:rPr>
                <w:rFonts w:eastAsia="SimSun"/>
                <w:color w:val="000000"/>
                <w:lang w:val="vi-VN"/>
              </w:rPr>
            </w:pPr>
            <w:r w:rsidRPr="00DA4191">
              <w:rPr>
                <w:rFonts w:eastAsia="SimSun"/>
                <w:b/>
                <w:bCs/>
                <w:color w:val="000000"/>
                <w:lang w:val="vi-VN"/>
              </w:rPr>
              <w:t>…/</w:t>
            </w:r>
            <w:r w:rsidRPr="00DA4191">
              <w:rPr>
                <w:rFonts w:eastAsia="SimSun"/>
                <w:b/>
                <w:bCs/>
                <w:color w:val="000000"/>
              </w:rPr>
              <w:t>2.0</w:t>
            </w:r>
            <w:r w:rsidRPr="00DA4191">
              <w:rPr>
                <w:rFonts w:eastAsia="SimSun"/>
                <w:b/>
                <w:bCs/>
                <w:i/>
                <w:iCs/>
                <w:lang w:val="sv-SE"/>
              </w:rPr>
              <w:t xml:space="preserve">   </w:t>
            </w:r>
          </w:p>
        </w:tc>
        <w:tc>
          <w:tcPr>
            <w:tcW w:w="1121" w:type="dxa"/>
            <w:tcBorders>
              <w:top w:val="dashSmallGap" w:sz="4" w:space="0" w:color="auto"/>
              <w:left w:val="single" w:sz="4" w:space="0" w:color="auto"/>
              <w:bottom w:val="single" w:sz="4" w:space="0" w:color="auto"/>
              <w:right w:val="single" w:sz="4" w:space="0" w:color="auto"/>
            </w:tcBorders>
          </w:tcPr>
          <w:p w14:paraId="19FAA745" w14:textId="77777777" w:rsidR="00C73ABD" w:rsidRPr="00DA4191" w:rsidRDefault="00C73ABD" w:rsidP="004569D3">
            <w:pPr>
              <w:spacing w:line="276" w:lineRule="auto"/>
              <w:rPr>
                <w:rFonts w:eastAsia="SimSun"/>
              </w:rPr>
            </w:pPr>
          </w:p>
        </w:tc>
      </w:tr>
      <w:tr w:rsidR="00C73ABD" w:rsidRPr="00DA4191" w14:paraId="7BD8B1D2" w14:textId="77777777" w:rsidTr="004569D3">
        <w:tc>
          <w:tcPr>
            <w:tcW w:w="0" w:type="auto"/>
            <w:vMerge/>
            <w:tcBorders>
              <w:left w:val="single" w:sz="4" w:space="0" w:color="auto"/>
              <w:right w:val="single" w:sz="4" w:space="0" w:color="auto"/>
            </w:tcBorders>
            <w:vAlign w:val="center"/>
          </w:tcPr>
          <w:p w14:paraId="6AA9E071" w14:textId="77777777" w:rsidR="00C73ABD" w:rsidRPr="00DA4191" w:rsidRDefault="00C73ABD" w:rsidP="004569D3">
            <w:pPr>
              <w:spacing w:line="276" w:lineRule="auto"/>
              <w:rPr>
                <w:rFonts w:eastAsia="SimSun"/>
              </w:rPr>
            </w:pPr>
          </w:p>
        </w:tc>
        <w:tc>
          <w:tcPr>
            <w:tcW w:w="6116" w:type="dxa"/>
            <w:tcBorders>
              <w:top w:val="single" w:sz="4" w:space="0" w:color="auto"/>
              <w:left w:val="single" w:sz="4" w:space="0" w:color="auto"/>
              <w:right w:val="single" w:sz="4" w:space="0" w:color="auto"/>
            </w:tcBorders>
          </w:tcPr>
          <w:p w14:paraId="12143854" w14:textId="77777777" w:rsidR="00C73ABD" w:rsidRPr="00DA4191" w:rsidRDefault="00C73ABD" w:rsidP="004569D3">
            <w:pPr>
              <w:spacing w:line="276" w:lineRule="auto"/>
              <w:jc w:val="both"/>
              <w:rPr>
                <w:i/>
                <w:color w:val="000000"/>
                <w:highlight w:val="yellow"/>
              </w:rPr>
            </w:pPr>
            <w:r w:rsidRPr="00DA4191">
              <w:rPr>
                <w:i/>
                <w:color w:val="000000"/>
              </w:rPr>
              <w:t>Hỗ trợ đồng đội kịp thời, phối hợp nhịp nhàng, giúp nhóm tiến triển hiệu quả.</w:t>
            </w:r>
          </w:p>
        </w:tc>
        <w:tc>
          <w:tcPr>
            <w:tcW w:w="1003" w:type="dxa"/>
            <w:tcBorders>
              <w:top w:val="single" w:sz="4" w:space="0" w:color="auto"/>
              <w:left w:val="single" w:sz="4" w:space="0" w:color="auto"/>
              <w:bottom w:val="single" w:sz="4" w:space="0" w:color="auto"/>
              <w:right w:val="single" w:sz="4" w:space="0" w:color="auto"/>
            </w:tcBorders>
          </w:tcPr>
          <w:p w14:paraId="2CC1A9DC" w14:textId="77777777" w:rsidR="00C73ABD" w:rsidRPr="00DA4191" w:rsidRDefault="00C73ABD" w:rsidP="004569D3">
            <w:pPr>
              <w:spacing w:line="276" w:lineRule="auto"/>
              <w:jc w:val="center"/>
              <w:rPr>
                <w:rFonts w:eastAsia="SimSun"/>
                <w:color w:val="000000"/>
              </w:rPr>
            </w:pPr>
            <w:r w:rsidRPr="00DA4191">
              <w:rPr>
                <w:rFonts w:eastAsia="SimSun"/>
                <w:color w:val="000000"/>
                <w:lang w:val="vi-VN"/>
              </w:rPr>
              <w:t>2</w:t>
            </w:r>
            <w:r w:rsidRPr="00DA4191">
              <w:rPr>
                <w:rFonts w:eastAsia="SimSun"/>
                <w:color w:val="000000"/>
              </w:rPr>
              <w:t>.0</w:t>
            </w:r>
          </w:p>
        </w:tc>
        <w:tc>
          <w:tcPr>
            <w:tcW w:w="1121" w:type="dxa"/>
            <w:tcBorders>
              <w:top w:val="dashSmallGap" w:sz="4" w:space="0" w:color="auto"/>
              <w:left w:val="single" w:sz="4" w:space="0" w:color="auto"/>
              <w:bottom w:val="single" w:sz="4" w:space="0" w:color="auto"/>
              <w:right w:val="single" w:sz="4" w:space="0" w:color="auto"/>
            </w:tcBorders>
          </w:tcPr>
          <w:p w14:paraId="1C9E315E" w14:textId="77777777" w:rsidR="00C73ABD" w:rsidRPr="00DA4191" w:rsidRDefault="00C73ABD" w:rsidP="004569D3">
            <w:pPr>
              <w:spacing w:line="276" w:lineRule="auto"/>
              <w:rPr>
                <w:rFonts w:eastAsia="SimSun"/>
              </w:rPr>
            </w:pPr>
          </w:p>
        </w:tc>
      </w:tr>
      <w:tr w:rsidR="00C73ABD" w:rsidRPr="00DA4191" w14:paraId="408A165F" w14:textId="77777777" w:rsidTr="004569D3">
        <w:tc>
          <w:tcPr>
            <w:tcW w:w="0" w:type="auto"/>
            <w:vMerge/>
            <w:tcBorders>
              <w:left w:val="single" w:sz="4" w:space="0" w:color="auto"/>
              <w:right w:val="single" w:sz="4" w:space="0" w:color="auto"/>
            </w:tcBorders>
            <w:vAlign w:val="center"/>
          </w:tcPr>
          <w:p w14:paraId="432ABADA" w14:textId="77777777" w:rsidR="00C73ABD" w:rsidRPr="00DA4191" w:rsidRDefault="00C73ABD" w:rsidP="004569D3">
            <w:pPr>
              <w:spacing w:line="276" w:lineRule="auto"/>
              <w:rPr>
                <w:rFonts w:eastAsia="SimSun"/>
              </w:rPr>
            </w:pPr>
          </w:p>
        </w:tc>
        <w:tc>
          <w:tcPr>
            <w:tcW w:w="6116" w:type="dxa"/>
            <w:tcBorders>
              <w:top w:val="single" w:sz="4" w:space="0" w:color="auto"/>
              <w:left w:val="single" w:sz="4" w:space="0" w:color="auto"/>
              <w:right w:val="single" w:sz="4" w:space="0" w:color="auto"/>
            </w:tcBorders>
          </w:tcPr>
          <w:p w14:paraId="594F16E2" w14:textId="77777777" w:rsidR="00C73ABD" w:rsidRPr="00DA4191" w:rsidRDefault="00C73ABD" w:rsidP="004569D3">
            <w:pPr>
              <w:spacing w:line="276" w:lineRule="auto"/>
              <w:jc w:val="both"/>
              <w:rPr>
                <w:i/>
                <w:color w:val="000000"/>
                <w:highlight w:val="yellow"/>
              </w:rPr>
            </w:pPr>
            <w:r w:rsidRPr="00DA4191">
              <w:rPr>
                <w:i/>
                <w:color w:val="000000"/>
              </w:rPr>
              <w:t>Có phối hợp nhưng chưa thường xuyên, thiếu nhịp nhàng.</w:t>
            </w:r>
          </w:p>
        </w:tc>
        <w:tc>
          <w:tcPr>
            <w:tcW w:w="1003" w:type="dxa"/>
            <w:tcBorders>
              <w:top w:val="single" w:sz="4" w:space="0" w:color="auto"/>
              <w:left w:val="single" w:sz="4" w:space="0" w:color="auto"/>
              <w:bottom w:val="single" w:sz="4" w:space="0" w:color="auto"/>
              <w:right w:val="single" w:sz="4" w:space="0" w:color="auto"/>
            </w:tcBorders>
          </w:tcPr>
          <w:p w14:paraId="4A2DC633" w14:textId="77777777" w:rsidR="00C73ABD" w:rsidRPr="00DA4191" w:rsidRDefault="00C73ABD" w:rsidP="004569D3">
            <w:pPr>
              <w:spacing w:line="276" w:lineRule="auto"/>
              <w:jc w:val="center"/>
              <w:rPr>
                <w:rFonts w:eastAsia="SimSun"/>
                <w:color w:val="000000"/>
              </w:rPr>
            </w:pPr>
            <w:r w:rsidRPr="00DA4191">
              <w:rPr>
                <w:rFonts w:eastAsia="SimSun"/>
                <w:color w:val="000000"/>
                <w:lang w:val="vi-VN"/>
              </w:rPr>
              <w:t>1</w:t>
            </w:r>
            <w:r w:rsidRPr="00DA4191">
              <w:rPr>
                <w:rFonts w:eastAsia="SimSun"/>
                <w:color w:val="000000"/>
              </w:rPr>
              <w:t>.0</w:t>
            </w:r>
          </w:p>
        </w:tc>
        <w:tc>
          <w:tcPr>
            <w:tcW w:w="1121" w:type="dxa"/>
            <w:tcBorders>
              <w:top w:val="dashSmallGap" w:sz="4" w:space="0" w:color="auto"/>
              <w:left w:val="single" w:sz="4" w:space="0" w:color="auto"/>
              <w:bottom w:val="single" w:sz="4" w:space="0" w:color="auto"/>
              <w:right w:val="single" w:sz="4" w:space="0" w:color="auto"/>
            </w:tcBorders>
          </w:tcPr>
          <w:p w14:paraId="59197428" w14:textId="77777777" w:rsidR="00C73ABD" w:rsidRPr="00DA4191" w:rsidRDefault="00C73ABD" w:rsidP="004569D3">
            <w:pPr>
              <w:spacing w:line="276" w:lineRule="auto"/>
              <w:rPr>
                <w:rFonts w:eastAsia="SimSun"/>
              </w:rPr>
            </w:pPr>
          </w:p>
        </w:tc>
      </w:tr>
      <w:tr w:rsidR="00C73ABD" w:rsidRPr="00DA4191" w14:paraId="3C9F18F4" w14:textId="77777777" w:rsidTr="004569D3">
        <w:tc>
          <w:tcPr>
            <w:tcW w:w="0" w:type="auto"/>
            <w:vMerge/>
            <w:tcBorders>
              <w:left w:val="single" w:sz="4" w:space="0" w:color="auto"/>
              <w:bottom w:val="single" w:sz="4" w:space="0" w:color="auto"/>
              <w:right w:val="single" w:sz="4" w:space="0" w:color="auto"/>
            </w:tcBorders>
            <w:vAlign w:val="center"/>
          </w:tcPr>
          <w:p w14:paraId="0C890D50" w14:textId="77777777" w:rsidR="00C73ABD" w:rsidRPr="00DA4191" w:rsidRDefault="00C73ABD" w:rsidP="004569D3">
            <w:pPr>
              <w:spacing w:line="276" w:lineRule="auto"/>
              <w:rPr>
                <w:rFonts w:eastAsia="SimSun"/>
              </w:rPr>
            </w:pPr>
          </w:p>
        </w:tc>
        <w:tc>
          <w:tcPr>
            <w:tcW w:w="6116" w:type="dxa"/>
            <w:tcBorders>
              <w:top w:val="single" w:sz="4" w:space="0" w:color="auto"/>
              <w:left w:val="single" w:sz="4" w:space="0" w:color="auto"/>
              <w:right w:val="single" w:sz="4" w:space="0" w:color="auto"/>
            </w:tcBorders>
          </w:tcPr>
          <w:p w14:paraId="00D05E87" w14:textId="77777777" w:rsidR="00C73ABD" w:rsidRPr="00DA4191" w:rsidRDefault="00C73ABD" w:rsidP="004569D3">
            <w:pPr>
              <w:spacing w:line="276" w:lineRule="auto"/>
              <w:jc w:val="both"/>
              <w:rPr>
                <w:i/>
                <w:color w:val="000000"/>
                <w:highlight w:val="yellow"/>
              </w:rPr>
            </w:pPr>
            <w:r w:rsidRPr="00DA4191">
              <w:rPr>
                <w:i/>
                <w:color w:val="000000"/>
              </w:rPr>
              <w:t>Thiếu hợp tác, không hỗ trợ nhóm.</w:t>
            </w:r>
          </w:p>
        </w:tc>
        <w:tc>
          <w:tcPr>
            <w:tcW w:w="1003" w:type="dxa"/>
            <w:tcBorders>
              <w:top w:val="single" w:sz="4" w:space="0" w:color="auto"/>
              <w:left w:val="single" w:sz="4" w:space="0" w:color="auto"/>
              <w:bottom w:val="single" w:sz="4" w:space="0" w:color="auto"/>
              <w:right w:val="single" w:sz="4" w:space="0" w:color="auto"/>
            </w:tcBorders>
          </w:tcPr>
          <w:p w14:paraId="54C717D1" w14:textId="77777777" w:rsidR="00C73ABD" w:rsidRPr="00DA4191" w:rsidRDefault="00C73ABD" w:rsidP="004569D3">
            <w:pPr>
              <w:spacing w:line="276" w:lineRule="auto"/>
              <w:jc w:val="center"/>
              <w:rPr>
                <w:rFonts w:eastAsia="SimSun"/>
                <w:color w:val="000000"/>
                <w:lang w:val="vi-VN"/>
              </w:rPr>
            </w:pPr>
            <w:r w:rsidRPr="00DA4191">
              <w:rPr>
                <w:rFonts w:eastAsia="SimSun"/>
                <w:color w:val="000000"/>
                <w:lang w:val="vi-VN"/>
              </w:rPr>
              <w:t>0</w:t>
            </w:r>
          </w:p>
        </w:tc>
        <w:tc>
          <w:tcPr>
            <w:tcW w:w="1121" w:type="dxa"/>
            <w:tcBorders>
              <w:top w:val="dashSmallGap" w:sz="4" w:space="0" w:color="auto"/>
              <w:left w:val="single" w:sz="4" w:space="0" w:color="auto"/>
              <w:bottom w:val="single" w:sz="4" w:space="0" w:color="auto"/>
              <w:right w:val="single" w:sz="4" w:space="0" w:color="auto"/>
            </w:tcBorders>
          </w:tcPr>
          <w:p w14:paraId="74E97E4C" w14:textId="77777777" w:rsidR="00C73ABD" w:rsidRPr="00DA4191" w:rsidRDefault="00C73ABD" w:rsidP="004569D3">
            <w:pPr>
              <w:spacing w:line="276" w:lineRule="auto"/>
              <w:rPr>
                <w:rFonts w:eastAsia="SimSun"/>
              </w:rPr>
            </w:pPr>
          </w:p>
        </w:tc>
      </w:tr>
      <w:tr w:rsidR="00C73ABD" w:rsidRPr="00DA4191" w14:paraId="062B4B5C" w14:textId="77777777" w:rsidTr="004569D3">
        <w:tc>
          <w:tcPr>
            <w:tcW w:w="0" w:type="auto"/>
            <w:vMerge w:val="restart"/>
            <w:tcBorders>
              <w:top w:val="single" w:sz="4" w:space="0" w:color="auto"/>
              <w:left w:val="single" w:sz="4" w:space="0" w:color="auto"/>
              <w:right w:val="single" w:sz="4" w:space="0" w:color="auto"/>
            </w:tcBorders>
            <w:vAlign w:val="center"/>
          </w:tcPr>
          <w:p w14:paraId="3E8D1F7C" w14:textId="77777777" w:rsidR="00C73ABD" w:rsidRPr="00DA4191" w:rsidRDefault="00C73ABD" w:rsidP="004569D3">
            <w:pPr>
              <w:spacing w:line="276" w:lineRule="auto"/>
              <w:rPr>
                <w:rFonts w:eastAsia="SimSun"/>
              </w:rPr>
            </w:pPr>
            <w:r w:rsidRPr="00DA4191">
              <w:rPr>
                <w:rFonts w:eastAsia="SimSun"/>
              </w:rPr>
              <w:t>Tiêu chí 4</w:t>
            </w:r>
          </w:p>
        </w:tc>
        <w:tc>
          <w:tcPr>
            <w:tcW w:w="6116" w:type="dxa"/>
            <w:tcBorders>
              <w:top w:val="single" w:sz="4" w:space="0" w:color="auto"/>
              <w:left w:val="single" w:sz="4" w:space="0" w:color="auto"/>
              <w:right w:val="single" w:sz="4" w:space="0" w:color="auto"/>
            </w:tcBorders>
          </w:tcPr>
          <w:p w14:paraId="46FD9F87" w14:textId="77777777" w:rsidR="00C73ABD" w:rsidRPr="00DA4191" w:rsidRDefault="00C73ABD" w:rsidP="004569D3">
            <w:pPr>
              <w:spacing w:line="276" w:lineRule="auto"/>
              <w:jc w:val="both"/>
              <w:rPr>
                <w:i/>
                <w:color w:val="000000"/>
              </w:rPr>
            </w:pPr>
            <w:r w:rsidRPr="00DA4191">
              <w:rPr>
                <w:i/>
                <w:color w:val="000000"/>
              </w:rPr>
              <w:t>Đóng góp vào kết quả chung của nhóm học tập</w:t>
            </w:r>
          </w:p>
        </w:tc>
        <w:tc>
          <w:tcPr>
            <w:tcW w:w="1003" w:type="dxa"/>
            <w:tcBorders>
              <w:top w:val="single" w:sz="4" w:space="0" w:color="auto"/>
              <w:left w:val="single" w:sz="4" w:space="0" w:color="auto"/>
              <w:bottom w:val="single" w:sz="4" w:space="0" w:color="auto"/>
              <w:right w:val="single" w:sz="4" w:space="0" w:color="auto"/>
            </w:tcBorders>
          </w:tcPr>
          <w:p w14:paraId="0ADDE2D3" w14:textId="77777777" w:rsidR="00C73ABD" w:rsidRPr="00DA4191" w:rsidRDefault="00C73ABD" w:rsidP="004569D3">
            <w:pPr>
              <w:spacing w:line="276" w:lineRule="auto"/>
              <w:jc w:val="center"/>
              <w:rPr>
                <w:rFonts w:eastAsia="SimSun"/>
                <w:color w:val="000000"/>
                <w:lang w:val="vi-VN"/>
              </w:rPr>
            </w:pPr>
            <w:r w:rsidRPr="00DA4191">
              <w:rPr>
                <w:rFonts w:eastAsia="SimSun"/>
                <w:b/>
                <w:bCs/>
                <w:i/>
                <w:iCs/>
                <w:lang w:val="sv-SE"/>
              </w:rPr>
              <w:t xml:space="preserve">  </w:t>
            </w:r>
            <w:r w:rsidRPr="00DA4191">
              <w:rPr>
                <w:rFonts w:eastAsia="SimSun"/>
                <w:b/>
                <w:bCs/>
                <w:color w:val="000000"/>
                <w:lang w:val="vi-VN"/>
              </w:rPr>
              <w:t>…/</w:t>
            </w:r>
            <w:r w:rsidRPr="00DA4191">
              <w:rPr>
                <w:rFonts w:eastAsia="SimSun"/>
                <w:b/>
                <w:bCs/>
                <w:color w:val="000000"/>
              </w:rPr>
              <w:t>2.0</w:t>
            </w:r>
            <w:r w:rsidRPr="00DA4191">
              <w:rPr>
                <w:rFonts w:eastAsia="SimSun"/>
                <w:b/>
                <w:bCs/>
                <w:i/>
                <w:iCs/>
                <w:lang w:val="sv-SE"/>
              </w:rPr>
              <w:t xml:space="preserve">   </w:t>
            </w:r>
          </w:p>
        </w:tc>
        <w:tc>
          <w:tcPr>
            <w:tcW w:w="1121" w:type="dxa"/>
            <w:tcBorders>
              <w:top w:val="dashSmallGap" w:sz="4" w:space="0" w:color="auto"/>
              <w:left w:val="single" w:sz="4" w:space="0" w:color="auto"/>
              <w:bottom w:val="single" w:sz="4" w:space="0" w:color="auto"/>
              <w:right w:val="single" w:sz="4" w:space="0" w:color="auto"/>
            </w:tcBorders>
          </w:tcPr>
          <w:p w14:paraId="7D5377E3" w14:textId="77777777" w:rsidR="00C73ABD" w:rsidRPr="00DA4191" w:rsidRDefault="00C73ABD" w:rsidP="004569D3">
            <w:pPr>
              <w:spacing w:line="276" w:lineRule="auto"/>
              <w:rPr>
                <w:rFonts w:eastAsia="SimSun"/>
              </w:rPr>
            </w:pPr>
          </w:p>
        </w:tc>
      </w:tr>
      <w:tr w:rsidR="00C73ABD" w:rsidRPr="00DA4191" w14:paraId="2C531717" w14:textId="77777777" w:rsidTr="004569D3">
        <w:tc>
          <w:tcPr>
            <w:tcW w:w="0" w:type="auto"/>
            <w:vMerge/>
            <w:tcBorders>
              <w:left w:val="single" w:sz="4" w:space="0" w:color="auto"/>
              <w:right w:val="single" w:sz="4" w:space="0" w:color="auto"/>
            </w:tcBorders>
            <w:vAlign w:val="center"/>
          </w:tcPr>
          <w:p w14:paraId="45F6C0B1" w14:textId="77777777" w:rsidR="00C73ABD" w:rsidRPr="00DA4191" w:rsidRDefault="00C73ABD" w:rsidP="004569D3">
            <w:pPr>
              <w:spacing w:line="276" w:lineRule="auto"/>
              <w:rPr>
                <w:rFonts w:eastAsia="SimSun"/>
              </w:rPr>
            </w:pPr>
          </w:p>
        </w:tc>
        <w:tc>
          <w:tcPr>
            <w:tcW w:w="6116" w:type="dxa"/>
            <w:tcBorders>
              <w:top w:val="single" w:sz="4" w:space="0" w:color="auto"/>
              <w:left w:val="single" w:sz="4" w:space="0" w:color="auto"/>
              <w:right w:val="single" w:sz="4" w:space="0" w:color="auto"/>
            </w:tcBorders>
          </w:tcPr>
          <w:p w14:paraId="264B2FF4" w14:textId="77777777" w:rsidR="00C73ABD" w:rsidRPr="00DA4191" w:rsidRDefault="00C73ABD" w:rsidP="004569D3">
            <w:pPr>
              <w:spacing w:line="276" w:lineRule="auto"/>
              <w:jc w:val="both"/>
              <w:rPr>
                <w:i/>
                <w:color w:val="000000"/>
              </w:rPr>
            </w:pPr>
            <w:r w:rsidRPr="00DA4191">
              <w:rPr>
                <w:i/>
                <w:color w:val="000000"/>
              </w:rPr>
              <w:t>Đảm nhận và hoàn thành phần việc được giao đúng hạn, có chất lượng, đóng góp rõ ràng cho sản phẩm chung.</w:t>
            </w:r>
          </w:p>
        </w:tc>
        <w:tc>
          <w:tcPr>
            <w:tcW w:w="1003" w:type="dxa"/>
            <w:tcBorders>
              <w:top w:val="single" w:sz="4" w:space="0" w:color="auto"/>
              <w:left w:val="single" w:sz="4" w:space="0" w:color="auto"/>
              <w:bottom w:val="single" w:sz="4" w:space="0" w:color="auto"/>
              <w:right w:val="single" w:sz="4" w:space="0" w:color="auto"/>
            </w:tcBorders>
          </w:tcPr>
          <w:p w14:paraId="2D7B5B77" w14:textId="77777777" w:rsidR="00C73ABD" w:rsidRPr="00DA4191" w:rsidRDefault="00C73ABD" w:rsidP="004569D3">
            <w:pPr>
              <w:spacing w:line="276" w:lineRule="auto"/>
              <w:jc w:val="center"/>
              <w:rPr>
                <w:rFonts w:eastAsia="SimSun"/>
                <w:color w:val="000000"/>
              </w:rPr>
            </w:pPr>
            <w:r w:rsidRPr="00DA4191">
              <w:rPr>
                <w:rFonts w:eastAsia="SimSun"/>
                <w:color w:val="000000"/>
                <w:lang w:val="vi-VN"/>
              </w:rPr>
              <w:t>2</w:t>
            </w:r>
            <w:r w:rsidRPr="00DA4191">
              <w:rPr>
                <w:rFonts w:eastAsia="SimSun"/>
                <w:color w:val="000000"/>
              </w:rPr>
              <w:t>.0</w:t>
            </w:r>
          </w:p>
        </w:tc>
        <w:tc>
          <w:tcPr>
            <w:tcW w:w="1121" w:type="dxa"/>
            <w:tcBorders>
              <w:top w:val="dashSmallGap" w:sz="4" w:space="0" w:color="auto"/>
              <w:left w:val="single" w:sz="4" w:space="0" w:color="auto"/>
              <w:bottom w:val="single" w:sz="4" w:space="0" w:color="auto"/>
              <w:right w:val="single" w:sz="4" w:space="0" w:color="auto"/>
            </w:tcBorders>
          </w:tcPr>
          <w:p w14:paraId="7070A411" w14:textId="77777777" w:rsidR="00C73ABD" w:rsidRPr="00DA4191" w:rsidRDefault="00C73ABD" w:rsidP="004569D3">
            <w:pPr>
              <w:spacing w:line="276" w:lineRule="auto"/>
              <w:rPr>
                <w:rFonts w:eastAsia="SimSun"/>
              </w:rPr>
            </w:pPr>
          </w:p>
        </w:tc>
      </w:tr>
      <w:tr w:rsidR="00C73ABD" w:rsidRPr="00DA4191" w14:paraId="0A1E99C8" w14:textId="77777777" w:rsidTr="004569D3">
        <w:tc>
          <w:tcPr>
            <w:tcW w:w="0" w:type="auto"/>
            <w:vMerge/>
            <w:tcBorders>
              <w:left w:val="single" w:sz="4" w:space="0" w:color="auto"/>
              <w:right w:val="single" w:sz="4" w:space="0" w:color="auto"/>
            </w:tcBorders>
            <w:vAlign w:val="center"/>
          </w:tcPr>
          <w:p w14:paraId="0AA98B06" w14:textId="77777777" w:rsidR="00C73ABD" w:rsidRPr="00DA4191" w:rsidRDefault="00C73ABD" w:rsidP="004569D3">
            <w:pPr>
              <w:spacing w:line="276" w:lineRule="auto"/>
              <w:rPr>
                <w:rFonts w:eastAsia="SimSun"/>
              </w:rPr>
            </w:pPr>
          </w:p>
        </w:tc>
        <w:tc>
          <w:tcPr>
            <w:tcW w:w="6116" w:type="dxa"/>
            <w:tcBorders>
              <w:top w:val="single" w:sz="4" w:space="0" w:color="auto"/>
              <w:left w:val="single" w:sz="4" w:space="0" w:color="auto"/>
              <w:right w:val="single" w:sz="4" w:space="0" w:color="auto"/>
            </w:tcBorders>
          </w:tcPr>
          <w:p w14:paraId="25472B77" w14:textId="77777777" w:rsidR="00C73ABD" w:rsidRPr="00DA4191" w:rsidRDefault="00C73ABD" w:rsidP="004569D3">
            <w:pPr>
              <w:spacing w:line="276" w:lineRule="auto"/>
              <w:jc w:val="both"/>
              <w:rPr>
                <w:i/>
                <w:color w:val="000000"/>
              </w:rPr>
            </w:pPr>
            <w:r w:rsidRPr="00DA4191">
              <w:rPr>
                <w:i/>
                <w:color w:val="000000"/>
              </w:rPr>
              <w:t>Hoàn thành nhiệm vụ cơ bản nhưng chất lượng chưa cao hoặc chưa đúng hạn.</w:t>
            </w:r>
          </w:p>
        </w:tc>
        <w:tc>
          <w:tcPr>
            <w:tcW w:w="1003" w:type="dxa"/>
            <w:tcBorders>
              <w:top w:val="single" w:sz="4" w:space="0" w:color="auto"/>
              <w:left w:val="single" w:sz="4" w:space="0" w:color="auto"/>
              <w:bottom w:val="single" w:sz="4" w:space="0" w:color="auto"/>
              <w:right w:val="single" w:sz="4" w:space="0" w:color="auto"/>
            </w:tcBorders>
          </w:tcPr>
          <w:p w14:paraId="365B363E" w14:textId="77777777" w:rsidR="00C73ABD" w:rsidRPr="00DA4191" w:rsidRDefault="00C73ABD" w:rsidP="004569D3">
            <w:pPr>
              <w:spacing w:line="276" w:lineRule="auto"/>
              <w:jc w:val="center"/>
              <w:rPr>
                <w:rFonts w:eastAsia="SimSun"/>
                <w:color w:val="000000"/>
              </w:rPr>
            </w:pPr>
            <w:r w:rsidRPr="00DA4191">
              <w:rPr>
                <w:rFonts w:eastAsia="SimSun"/>
                <w:color w:val="000000"/>
                <w:lang w:val="vi-VN"/>
              </w:rPr>
              <w:t>1</w:t>
            </w:r>
            <w:r w:rsidRPr="00DA4191">
              <w:rPr>
                <w:rFonts w:eastAsia="SimSun"/>
                <w:color w:val="000000"/>
              </w:rPr>
              <w:t>.0</w:t>
            </w:r>
          </w:p>
        </w:tc>
        <w:tc>
          <w:tcPr>
            <w:tcW w:w="1121" w:type="dxa"/>
            <w:tcBorders>
              <w:top w:val="dashSmallGap" w:sz="4" w:space="0" w:color="auto"/>
              <w:left w:val="single" w:sz="4" w:space="0" w:color="auto"/>
              <w:bottom w:val="single" w:sz="4" w:space="0" w:color="auto"/>
              <w:right w:val="single" w:sz="4" w:space="0" w:color="auto"/>
            </w:tcBorders>
          </w:tcPr>
          <w:p w14:paraId="643CC356" w14:textId="77777777" w:rsidR="00C73ABD" w:rsidRPr="00DA4191" w:rsidRDefault="00C73ABD" w:rsidP="004569D3">
            <w:pPr>
              <w:spacing w:line="276" w:lineRule="auto"/>
              <w:rPr>
                <w:rFonts w:eastAsia="SimSun"/>
              </w:rPr>
            </w:pPr>
          </w:p>
        </w:tc>
      </w:tr>
      <w:tr w:rsidR="00C73ABD" w:rsidRPr="00DA4191" w14:paraId="2A0C556A" w14:textId="77777777" w:rsidTr="004569D3">
        <w:tc>
          <w:tcPr>
            <w:tcW w:w="0" w:type="auto"/>
            <w:vMerge/>
            <w:tcBorders>
              <w:left w:val="single" w:sz="4" w:space="0" w:color="auto"/>
              <w:bottom w:val="single" w:sz="4" w:space="0" w:color="auto"/>
              <w:right w:val="single" w:sz="4" w:space="0" w:color="auto"/>
            </w:tcBorders>
            <w:vAlign w:val="center"/>
          </w:tcPr>
          <w:p w14:paraId="52FE3179" w14:textId="77777777" w:rsidR="00C73ABD" w:rsidRPr="00DA4191" w:rsidRDefault="00C73ABD" w:rsidP="004569D3">
            <w:pPr>
              <w:spacing w:line="276" w:lineRule="auto"/>
              <w:rPr>
                <w:rFonts w:eastAsia="SimSun"/>
              </w:rPr>
            </w:pPr>
          </w:p>
        </w:tc>
        <w:tc>
          <w:tcPr>
            <w:tcW w:w="6116" w:type="dxa"/>
            <w:tcBorders>
              <w:top w:val="single" w:sz="4" w:space="0" w:color="auto"/>
              <w:left w:val="single" w:sz="4" w:space="0" w:color="auto"/>
              <w:right w:val="single" w:sz="4" w:space="0" w:color="auto"/>
            </w:tcBorders>
          </w:tcPr>
          <w:p w14:paraId="7CBCC20D" w14:textId="77777777" w:rsidR="00C73ABD" w:rsidRPr="00DA4191" w:rsidRDefault="00C73ABD" w:rsidP="004569D3">
            <w:pPr>
              <w:spacing w:line="276" w:lineRule="auto"/>
              <w:jc w:val="both"/>
              <w:rPr>
                <w:i/>
                <w:color w:val="000000"/>
              </w:rPr>
            </w:pPr>
            <w:r w:rsidRPr="00DA4191">
              <w:rPr>
                <w:i/>
                <w:color w:val="000000"/>
              </w:rPr>
              <w:t>Không hoàn thành nhiệm vụ hoặc ảnh hưởng tiêu cực đến kết quả nhóm.</w:t>
            </w:r>
          </w:p>
        </w:tc>
        <w:tc>
          <w:tcPr>
            <w:tcW w:w="1003" w:type="dxa"/>
            <w:tcBorders>
              <w:top w:val="single" w:sz="4" w:space="0" w:color="auto"/>
              <w:left w:val="single" w:sz="4" w:space="0" w:color="auto"/>
              <w:bottom w:val="single" w:sz="4" w:space="0" w:color="auto"/>
              <w:right w:val="single" w:sz="4" w:space="0" w:color="auto"/>
            </w:tcBorders>
          </w:tcPr>
          <w:p w14:paraId="706D576B" w14:textId="77777777" w:rsidR="00C73ABD" w:rsidRPr="00DA4191" w:rsidRDefault="00C73ABD" w:rsidP="004569D3">
            <w:pPr>
              <w:spacing w:line="276" w:lineRule="auto"/>
              <w:jc w:val="center"/>
              <w:rPr>
                <w:rFonts w:eastAsia="SimSun"/>
                <w:color w:val="000000"/>
                <w:lang w:val="vi-VN"/>
              </w:rPr>
            </w:pPr>
            <w:r w:rsidRPr="00DA4191">
              <w:rPr>
                <w:rFonts w:eastAsia="SimSun"/>
                <w:color w:val="000000"/>
                <w:lang w:val="vi-VN"/>
              </w:rPr>
              <w:t>0</w:t>
            </w:r>
          </w:p>
        </w:tc>
        <w:tc>
          <w:tcPr>
            <w:tcW w:w="1121" w:type="dxa"/>
            <w:tcBorders>
              <w:top w:val="dashSmallGap" w:sz="4" w:space="0" w:color="auto"/>
              <w:left w:val="single" w:sz="4" w:space="0" w:color="auto"/>
              <w:bottom w:val="single" w:sz="4" w:space="0" w:color="auto"/>
              <w:right w:val="single" w:sz="4" w:space="0" w:color="auto"/>
            </w:tcBorders>
          </w:tcPr>
          <w:p w14:paraId="2DBF96E3" w14:textId="77777777" w:rsidR="00C73ABD" w:rsidRPr="00DA4191" w:rsidRDefault="00C73ABD" w:rsidP="004569D3">
            <w:pPr>
              <w:spacing w:line="276" w:lineRule="auto"/>
              <w:rPr>
                <w:rFonts w:eastAsia="SimSun"/>
              </w:rPr>
            </w:pPr>
          </w:p>
        </w:tc>
      </w:tr>
      <w:tr w:rsidR="00C73ABD" w:rsidRPr="00DA4191" w14:paraId="64DAA5D2" w14:textId="77777777" w:rsidTr="004569D3">
        <w:tc>
          <w:tcPr>
            <w:tcW w:w="0" w:type="auto"/>
            <w:vMerge w:val="restart"/>
            <w:tcBorders>
              <w:top w:val="single" w:sz="4" w:space="0" w:color="auto"/>
              <w:left w:val="single" w:sz="4" w:space="0" w:color="auto"/>
              <w:right w:val="single" w:sz="4" w:space="0" w:color="auto"/>
            </w:tcBorders>
            <w:vAlign w:val="center"/>
          </w:tcPr>
          <w:p w14:paraId="363579E8" w14:textId="77777777" w:rsidR="00C73ABD" w:rsidRPr="00DA4191" w:rsidRDefault="00C73ABD" w:rsidP="004569D3">
            <w:pPr>
              <w:spacing w:line="276" w:lineRule="auto"/>
              <w:rPr>
                <w:rFonts w:eastAsia="SimSun"/>
              </w:rPr>
            </w:pPr>
            <w:r w:rsidRPr="00DA4191">
              <w:rPr>
                <w:rFonts w:eastAsia="SimSun"/>
              </w:rPr>
              <w:lastRenderedPageBreak/>
              <w:t>Tiêu chí 5</w:t>
            </w:r>
          </w:p>
        </w:tc>
        <w:tc>
          <w:tcPr>
            <w:tcW w:w="6116" w:type="dxa"/>
            <w:tcBorders>
              <w:top w:val="single" w:sz="4" w:space="0" w:color="auto"/>
              <w:left w:val="single" w:sz="4" w:space="0" w:color="auto"/>
              <w:right w:val="single" w:sz="4" w:space="0" w:color="auto"/>
            </w:tcBorders>
          </w:tcPr>
          <w:p w14:paraId="3C928E2D" w14:textId="77777777" w:rsidR="00C73ABD" w:rsidRPr="00DA4191" w:rsidRDefault="00C73ABD" w:rsidP="004569D3">
            <w:pPr>
              <w:spacing w:line="276" w:lineRule="auto"/>
              <w:jc w:val="both"/>
              <w:rPr>
                <w:i/>
                <w:color w:val="000000"/>
              </w:rPr>
            </w:pPr>
            <w:r w:rsidRPr="00DA4191">
              <w:rPr>
                <w:i/>
                <w:color w:val="000000"/>
              </w:rPr>
              <w:t>Thái độ và tinh thần trách nhiệm</w:t>
            </w:r>
          </w:p>
        </w:tc>
        <w:tc>
          <w:tcPr>
            <w:tcW w:w="1003" w:type="dxa"/>
            <w:tcBorders>
              <w:top w:val="single" w:sz="4" w:space="0" w:color="auto"/>
              <w:left w:val="single" w:sz="4" w:space="0" w:color="auto"/>
              <w:bottom w:val="single" w:sz="4" w:space="0" w:color="auto"/>
              <w:right w:val="single" w:sz="4" w:space="0" w:color="auto"/>
            </w:tcBorders>
          </w:tcPr>
          <w:p w14:paraId="5D652678" w14:textId="77777777" w:rsidR="00C73ABD" w:rsidRPr="00DA4191" w:rsidRDefault="00C73ABD" w:rsidP="004569D3">
            <w:pPr>
              <w:spacing w:line="276" w:lineRule="auto"/>
              <w:jc w:val="center"/>
              <w:rPr>
                <w:rFonts w:eastAsia="SimSun"/>
                <w:color w:val="000000"/>
                <w:lang w:val="vi-VN"/>
              </w:rPr>
            </w:pPr>
            <w:r w:rsidRPr="00DA4191">
              <w:rPr>
                <w:rFonts w:eastAsia="SimSun"/>
                <w:b/>
                <w:bCs/>
                <w:i/>
                <w:iCs/>
                <w:lang w:val="sv-SE"/>
              </w:rPr>
              <w:t xml:space="preserve"> </w:t>
            </w:r>
            <w:r w:rsidRPr="00DA4191">
              <w:rPr>
                <w:rFonts w:eastAsia="SimSun"/>
                <w:b/>
                <w:bCs/>
                <w:color w:val="000000"/>
                <w:lang w:val="vi-VN"/>
              </w:rPr>
              <w:t>…/</w:t>
            </w:r>
            <w:r w:rsidRPr="00DA4191">
              <w:rPr>
                <w:rFonts w:eastAsia="SimSun"/>
                <w:b/>
                <w:bCs/>
                <w:color w:val="000000"/>
              </w:rPr>
              <w:t>2.0</w:t>
            </w:r>
            <w:r w:rsidRPr="00DA4191">
              <w:rPr>
                <w:rFonts w:eastAsia="SimSun"/>
                <w:b/>
                <w:bCs/>
                <w:i/>
                <w:iCs/>
                <w:lang w:val="sv-SE"/>
              </w:rPr>
              <w:t xml:space="preserve">   </w:t>
            </w:r>
          </w:p>
        </w:tc>
        <w:tc>
          <w:tcPr>
            <w:tcW w:w="1121" w:type="dxa"/>
            <w:tcBorders>
              <w:top w:val="dashSmallGap" w:sz="4" w:space="0" w:color="auto"/>
              <w:left w:val="single" w:sz="4" w:space="0" w:color="auto"/>
              <w:bottom w:val="single" w:sz="4" w:space="0" w:color="auto"/>
              <w:right w:val="single" w:sz="4" w:space="0" w:color="auto"/>
            </w:tcBorders>
          </w:tcPr>
          <w:p w14:paraId="0C81A66F" w14:textId="77777777" w:rsidR="00C73ABD" w:rsidRPr="00DA4191" w:rsidRDefault="00C73ABD" w:rsidP="004569D3">
            <w:pPr>
              <w:spacing w:line="276" w:lineRule="auto"/>
              <w:rPr>
                <w:rFonts w:eastAsia="SimSun"/>
              </w:rPr>
            </w:pPr>
          </w:p>
        </w:tc>
      </w:tr>
      <w:tr w:rsidR="00C73ABD" w:rsidRPr="00DA4191" w14:paraId="512F3443" w14:textId="77777777" w:rsidTr="004569D3">
        <w:tc>
          <w:tcPr>
            <w:tcW w:w="0" w:type="auto"/>
            <w:vMerge/>
            <w:tcBorders>
              <w:left w:val="single" w:sz="4" w:space="0" w:color="auto"/>
              <w:right w:val="single" w:sz="4" w:space="0" w:color="auto"/>
            </w:tcBorders>
            <w:vAlign w:val="center"/>
          </w:tcPr>
          <w:p w14:paraId="33185DA7" w14:textId="77777777" w:rsidR="00C73ABD" w:rsidRPr="00DA4191" w:rsidRDefault="00C73ABD" w:rsidP="004569D3">
            <w:pPr>
              <w:spacing w:line="276" w:lineRule="auto"/>
              <w:rPr>
                <w:rFonts w:eastAsia="SimSun"/>
              </w:rPr>
            </w:pPr>
          </w:p>
        </w:tc>
        <w:tc>
          <w:tcPr>
            <w:tcW w:w="6116" w:type="dxa"/>
            <w:tcBorders>
              <w:top w:val="single" w:sz="4" w:space="0" w:color="auto"/>
              <w:left w:val="single" w:sz="4" w:space="0" w:color="auto"/>
              <w:right w:val="single" w:sz="4" w:space="0" w:color="auto"/>
            </w:tcBorders>
          </w:tcPr>
          <w:p w14:paraId="48CDACE1" w14:textId="77777777" w:rsidR="00C73ABD" w:rsidRPr="00DA4191" w:rsidRDefault="00C73ABD" w:rsidP="004569D3">
            <w:pPr>
              <w:spacing w:line="276" w:lineRule="auto"/>
              <w:jc w:val="both"/>
              <w:rPr>
                <w:i/>
                <w:color w:val="000000"/>
                <w:highlight w:val="yellow"/>
              </w:rPr>
            </w:pPr>
            <w:r w:rsidRPr="00DA4191">
              <w:rPr>
                <w:i/>
                <w:color w:val="000000"/>
              </w:rPr>
              <w:t>Tích cực, tôn trọng, hợp tác, thể hiện tinh thần trách nhiệm cao với nhóm.</w:t>
            </w:r>
          </w:p>
        </w:tc>
        <w:tc>
          <w:tcPr>
            <w:tcW w:w="1003" w:type="dxa"/>
            <w:tcBorders>
              <w:top w:val="single" w:sz="4" w:space="0" w:color="auto"/>
              <w:left w:val="single" w:sz="4" w:space="0" w:color="auto"/>
              <w:bottom w:val="single" w:sz="4" w:space="0" w:color="auto"/>
              <w:right w:val="single" w:sz="4" w:space="0" w:color="auto"/>
            </w:tcBorders>
          </w:tcPr>
          <w:p w14:paraId="156E0C15" w14:textId="77777777" w:rsidR="00C73ABD" w:rsidRPr="00DA4191" w:rsidRDefault="00C73ABD" w:rsidP="004569D3">
            <w:pPr>
              <w:spacing w:line="276" w:lineRule="auto"/>
              <w:jc w:val="center"/>
              <w:rPr>
                <w:rFonts w:eastAsia="SimSun"/>
                <w:color w:val="000000"/>
              </w:rPr>
            </w:pPr>
            <w:r w:rsidRPr="00DA4191">
              <w:rPr>
                <w:rFonts w:eastAsia="SimSun"/>
                <w:color w:val="000000"/>
                <w:lang w:val="vi-VN"/>
              </w:rPr>
              <w:t>2</w:t>
            </w:r>
            <w:r w:rsidRPr="00DA4191">
              <w:rPr>
                <w:rFonts w:eastAsia="SimSun"/>
                <w:color w:val="000000"/>
              </w:rPr>
              <w:t>.0</w:t>
            </w:r>
          </w:p>
        </w:tc>
        <w:tc>
          <w:tcPr>
            <w:tcW w:w="1121" w:type="dxa"/>
            <w:tcBorders>
              <w:top w:val="dashSmallGap" w:sz="4" w:space="0" w:color="auto"/>
              <w:left w:val="single" w:sz="4" w:space="0" w:color="auto"/>
              <w:bottom w:val="single" w:sz="4" w:space="0" w:color="auto"/>
              <w:right w:val="single" w:sz="4" w:space="0" w:color="auto"/>
            </w:tcBorders>
          </w:tcPr>
          <w:p w14:paraId="39D23B06" w14:textId="77777777" w:rsidR="00C73ABD" w:rsidRPr="00DA4191" w:rsidRDefault="00C73ABD" w:rsidP="004569D3">
            <w:pPr>
              <w:spacing w:line="276" w:lineRule="auto"/>
              <w:rPr>
                <w:rFonts w:eastAsia="SimSun"/>
              </w:rPr>
            </w:pPr>
          </w:p>
        </w:tc>
      </w:tr>
      <w:tr w:rsidR="00C73ABD" w:rsidRPr="00DA4191" w14:paraId="32EE7416" w14:textId="77777777" w:rsidTr="004569D3">
        <w:tc>
          <w:tcPr>
            <w:tcW w:w="0" w:type="auto"/>
            <w:vMerge/>
            <w:tcBorders>
              <w:left w:val="single" w:sz="4" w:space="0" w:color="auto"/>
              <w:right w:val="single" w:sz="4" w:space="0" w:color="auto"/>
            </w:tcBorders>
            <w:vAlign w:val="center"/>
          </w:tcPr>
          <w:p w14:paraId="1AF4DB70" w14:textId="77777777" w:rsidR="00C73ABD" w:rsidRPr="00DA4191" w:rsidRDefault="00C73ABD" w:rsidP="004569D3">
            <w:pPr>
              <w:spacing w:line="276" w:lineRule="auto"/>
              <w:rPr>
                <w:rFonts w:eastAsia="SimSun"/>
              </w:rPr>
            </w:pPr>
          </w:p>
        </w:tc>
        <w:tc>
          <w:tcPr>
            <w:tcW w:w="6116" w:type="dxa"/>
            <w:tcBorders>
              <w:top w:val="single" w:sz="4" w:space="0" w:color="auto"/>
              <w:left w:val="single" w:sz="4" w:space="0" w:color="auto"/>
              <w:right w:val="single" w:sz="4" w:space="0" w:color="auto"/>
            </w:tcBorders>
          </w:tcPr>
          <w:p w14:paraId="3E931D25" w14:textId="77777777" w:rsidR="00C73ABD" w:rsidRPr="00DA4191" w:rsidRDefault="00C73ABD" w:rsidP="004569D3">
            <w:pPr>
              <w:spacing w:line="276" w:lineRule="auto"/>
              <w:jc w:val="both"/>
              <w:rPr>
                <w:i/>
                <w:color w:val="000000"/>
                <w:highlight w:val="yellow"/>
              </w:rPr>
            </w:pPr>
            <w:r w:rsidRPr="00DA4191">
              <w:rPr>
                <w:i/>
                <w:color w:val="000000"/>
              </w:rPr>
              <w:t>Có tinh thần hợp tác nhưng đôi khi thiếu tập trung, trách nhiệm chưa cao.</w:t>
            </w:r>
          </w:p>
        </w:tc>
        <w:tc>
          <w:tcPr>
            <w:tcW w:w="1003" w:type="dxa"/>
            <w:tcBorders>
              <w:top w:val="single" w:sz="4" w:space="0" w:color="auto"/>
              <w:left w:val="single" w:sz="4" w:space="0" w:color="auto"/>
              <w:bottom w:val="single" w:sz="4" w:space="0" w:color="auto"/>
              <w:right w:val="single" w:sz="4" w:space="0" w:color="auto"/>
            </w:tcBorders>
          </w:tcPr>
          <w:p w14:paraId="2CD1FCE5" w14:textId="77777777" w:rsidR="00C73ABD" w:rsidRPr="00DA4191" w:rsidRDefault="00C73ABD" w:rsidP="004569D3">
            <w:pPr>
              <w:spacing w:line="276" w:lineRule="auto"/>
              <w:jc w:val="center"/>
              <w:rPr>
                <w:rFonts w:eastAsia="SimSun"/>
                <w:color w:val="000000"/>
              </w:rPr>
            </w:pPr>
            <w:r w:rsidRPr="00DA4191">
              <w:rPr>
                <w:rFonts w:eastAsia="SimSun"/>
                <w:color w:val="000000"/>
                <w:lang w:val="vi-VN"/>
              </w:rPr>
              <w:t>1</w:t>
            </w:r>
            <w:r w:rsidRPr="00DA4191">
              <w:rPr>
                <w:rFonts w:eastAsia="SimSun"/>
                <w:color w:val="000000"/>
              </w:rPr>
              <w:t>.0</w:t>
            </w:r>
          </w:p>
        </w:tc>
        <w:tc>
          <w:tcPr>
            <w:tcW w:w="1121" w:type="dxa"/>
            <w:tcBorders>
              <w:top w:val="dashSmallGap" w:sz="4" w:space="0" w:color="auto"/>
              <w:left w:val="single" w:sz="4" w:space="0" w:color="auto"/>
              <w:bottom w:val="single" w:sz="4" w:space="0" w:color="auto"/>
              <w:right w:val="single" w:sz="4" w:space="0" w:color="auto"/>
            </w:tcBorders>
          </w:tcPr>
          <w:p w14:paraId="0EDF989D" w14:textId="77777777" w:rsidR="00C73ABD" w:rsidRPr="00DA4191" w:rsidRDefault="00C73ABD" w:rsidP="004569D3">
            <w:pPr>
              <w:spacing w:line="276" w:lineRule="auto"/>
              <w:rPr>
                <w:rFonts w:eastAsia="SimSun"/>
              </w:rPr>
            </w:pPr>
          </w:p>
        </w:tc>
      </w:tr>
      <w:tr w:rsidR="00C73ABD" w:rsidRPr="00DA4191" w14:paraId="2A597588" w14:textId="77777777" w:rsidTr="004569D3">
        <w:tc>
          <w:tcPr>
            <w:tcW w:w="0" w:type="auto"/>
            <w:vMerge/>
            <w:tcBorders>
              <w:left w:val="single" w:sz="4" w:space="0" w:color="auto"/>
              <w:bottom w:val="single" w:sz="4" w:space="0" w:color="auto"/>
              <w:right w:val="single" w:sz="4" w:space="0" w:color="auto"/>
            </w:tcBorders>
            <w:vAlign w:val="center"/>
          </w:tcPr>
          <w:p w14:paraId="00E83A8D" w14:textId="77777777" w:rsidR="00C73ABD" w:rsidRPr="00DA4191" w:rsidRDefault="00C73ABD" w:rsidP="004569D3">
            <w:pPr>
              <w:spacing w:line="276" w:lineRule="auto"/>
              <w:rPr>
                <w:rFonts w:eastAsia="SimSun"/>
              </w:rPr>
            </w:pPr>
          </w:p>
        </w:tc>
        <w:tc>
          <w:tcPr>
            <w:tcW w:w="6116" w:type="dxa"/>
            <w:tcBorders>
              <w:top w:val="single" w:sz="4" w:space="0" w:color="auto"/>
              <w:left w:val="single" w:sz="4" w:space="0" w:color="auto"/>
              <w:right w:val="single" w:sz="4" w:space="0" w:color="auto"/>
            </w:tcBorders>
          </w:tcPr>
          <w:p w14:paraId="681ADC6E" w14:textId="77777777" w:rsidR="00C73ABD" w:rsidRPr="00DA4191" w:rsidRDefault="00C73ABD" w:rsidP="004569D3">
            <w:pPr>
              <w:spacing w:line="276" w:lineRule="auto"/>
              <w:jc w:val="both"/>
              <w:rPr>
                <w:i/>
                <w:color w:val="000000"/>
                <w:highlight w:val="yellow"/>
              </w:rPr>
            </w:pPr>
            <w:r w:rsidRPr="00DA4191">
              <w:rPr>
                <w:i/>
                <w:color w:val="000000"/>
              </w:rPr>
              <w:t>Thiếu tôn trọng, không hợp tác, thiếu trách nhiệm.</w:t>
            </w:r>
          </w:p>
        </w:tc>
        <w:tc>
          <w:tcPr>
            <w:tcW w:w="1003" w:type="dxa"/>
            <w:tcBorders>
              <w:top w:val="single" w:sz="4" w:space="0" w:color="auto"/>
              <w:left w:val="single" w:sz="4" w:space="0" w:color="auto"/>
              <w:bottom w:val="single" w:sz="4" w:space="0" w:color="auto"/>
              <w:right w:val="single" w:sz="4" w:space="0" w:color="auto"/>
            </w:tcBorders>
          </w:tcPr>
          <w:p w14:paraId="6987646A" w14:textId="77777777" w:rsidR="00C73ABD" w:rsidRPr="00DA4191" w:rsidRDefault="00C73ABD" w:rsidP="004569D3">
            <w:pPr>
              <w:spacing w:line="276" w:lineRule="auto"/>
              <w:jc w:val="center"/>
              <w:rPr>
                <w:rFonts w:eastAsia="SimSun"/>
                <w:color w:val="000000"/>
                <w:lang w:val="vi-VN"/>
              </w:rPr>
            </w:pPr>
            <w:r w:rsidRPr="00DA4191">
              <w:rPr>
                <w:rFonts w:eastAsia="SimSun"/>
                <w:color w:val="000000"/>
                <w:lang w:val="vi-VN"/>
              </w:rPr>
              <w:t>0</w:t>
            </w:r>
          </w:p>
        </w:tc>
        <w:tc>
          <w:tcPr>
            <w:tcW w:w="1121" w:type="dxa"/>
            <w:tcBorders>
              <w:top w:val="dashSmallGap" w:sz="4" w:space="0" w:color="auto"/>
              <w:left w:val="single" w:sz="4" w:space="0" w:color="auto"/>
              <w:bottom w:val="single" w:sz="4" w:space="0" w:color="auto"/>
              <w:right w:val="single" w:sz="4" w:space="0" w:color="auto"/>
            </w:tcBorders>
          </w:tcPr>
          <w:p w14:paraId="0A2436DD" w14:textId="77777777" w:rsidR="00C73ABD" w:rsidRPr="00DA4191" w:rsidRDefault="00C73ABD" w:rsidP="004569D3">
            <w:pPr>
              <w:spacing w:line="276" w:lineRule="auto"/>
              <w:rPr>
                <w:rFonts w:eastAsia="SimSun"/>
              </w:rPr>
            </w:pPr>
          </w:p>
        </w:tc>
      </w:tr>
      <w:tr w:rsidR="00C73ABD" w:rsidRPr="00DA4191" w14:paraId="4F90C962" w14:textId="77777777" w:rsidTr="004569D3">
        <w:tc>
          <w:tcPr>
            <w:tcW w:w="7510" w:type="dxa"/>
            <w:gridSpan w:val="2"/>
            <w:tcBorders>
              <w:top w:val="single" w:sz="4" w:space="0" w:color="auto"/>
              <w:left w:val="single" w:sz="4" w:space="0" w:color="auto"/>
              <w:bottom w:val="single" w:sz="4" w:space="0" w:color="auto"/>
              <w:right w:val="single" w:sz="4" w:space="0" w:color="auto"/>
            </w:tcBorders>
            <w:vAlign w:val="center"/>
          </w:tcPr>
          <w:p w14:paraId="44FEB38E" w14:textId="77777777" w:rsidR="00C73ABD" w:rsidRPr="00DA4191" w:rsidRDefault="00C73ABD" w:rsidP="004569D3">
            <w:pPr>
              <w:spacing w:line="276" w:lineRule="auto"/>
              <w:jc w:val="both"/>
              <w:rPr>
                <w:i/>
                <w:color w:val="000000"/>
                <w:highlight w:val="yellow"/>
              </w:rPr>
            </w:pPr>
            <w:r w:rsidRPr="00DA4191">
              <w:rPr>
                <w:b/>
                <w:bCs/>
                <w:iCs/>
              </w:rPr>
              <w:t>Kết quả toàn bài đánh giá</w:t>
            </w:r>
          </w:p>
        </w:tc>
        <w:tc>
          <w:tcPr>
            <w:tcW w:w="1003" w:type="dxa"/>
            <w:tcBorders>
              <w:top w:val="single" w:sz="4" w:space="0" w:color="auto"/>
              <w:left w:val="single" w:sz="4" w:space="0" w:color="auto"/>
              <w:bottom w:val="single" w:sz="4" w:space="0" w:color="auto"/>
              <w:right w:val="single" w:sz="4" w:space="0" w:color="auto"/>
            </w:tcBorders>
          </w:tcPr>
          <w:p w14:paraId="7A3B1D8F" w14:textId="77777777" w:rsidR="00C73ABD" w:rsidRPr="00DA4191" w:rsidRDefault="00C73ABD" w:rsidP="004569D3">
            <w:pPr>
              <w:spacing w:line="276" w:lineRule="auto"/>
              <w:jc w:val="center"/>
              <w:rPr>
                <w:rFonts w:eastAsia="SimSun"/>
                <w:color w:val="000000"/>
                <w:lang w:val="vi-VN"/>
              </w:rPr>
            </w:pPr>
            <w:r w:rsidRPr="00DA4191">
              <w:rPr>
                <w:rFonts w:eastAsia="SimSun"/>
                <w:b/>
                <w:bCs/>
              </w:rPr>
              <w:t>……/10</w:t>
            </w:r>
          </w:p>
        </w:tc>
        <w:tc>
          <w:tcPr>
            <w:tcW w:w="1121" w:type="dxa"/>
            <w:tcBorders>
              <w:top w:val="dashSmallGap" w:sz="4" w:space="0" w:color="auto"/>
              <w:left w:val="single" w:sz="4" w:space="0" w:color="auto"/>
              <w:bottom w:val="single" w:sz="4" w:space="0" w:color="auto"/>
              <w:right w:val="single" w:sz="4" w:space="0" w:color="auto"/>
            </w:tcBorders>
          </w:tcPr>
          <w:p w14:paraId="48E9E206" w14:textId="77777777" w:rsidR="00C73ABD" w:rsidRPr="00DA4191" w:rsidRDefault="00C73ABD" w:rsidP="004569D3">
            <w:pPr>
              <w:spacing w:line="276" w:lineRule="auto"/>
              <w:rPr>
                <w:rFonts w:eastAsia="SimSun"/>
              </w:rPr>
            </w:pPr>
          </w:p>
        </w:tc>
      </w:tr>
    </w:tbl>
    <w:p w14:paraId="008AA034" w14:textId="77777777" w:rsidR="00C73ABD" w:rsidRPr="00DA4191" w:rsidRDefault="00C73ABD" w:rsidP="00C73ABD">
      <w:pPr>
        <w:spacing w:line="276" w:lineRule="auto"/>
        <w:rPr>
          <w:rFonts w:ascii="DengXian" w:eastAsia="SimSun" w:hAnsi="DengXian"/>
        </w:rPr>
      </w:pPr>
    </w:p>
    <w:p w14:paraId="61309812" w14:textId="77777777" w:rsidR="00C73ABD" w:rsidRPr="00DA4191" w:rsidRDefault="00C73ABD" w:rsidP="00C73ABD">
      <w:pPr>
        <w:spacing w:line="276" w:lineRule="auto"/>
        <w:jc w:val="both"/>
        <w:rPr>
          <w:rFonts w:eastAsia="Calibri"/>
          <w:b/>
          <w:i/>
          <w:noProof/>
          <w:sz w:val="26"/>
          <w:szCs w:val="26"/>
          <w:lang w:val="sv-SE" w:eastAsia="zh-CN"/>
        </w:rPr>
      </w:pPr>
      <w:r w:rsidRPr="00DA4191">
        <w:rPr>
          <w:rFonts w:eastAsia="Calibri"/>
          <w:b/>
          <w:i/>
          <w:noProof/>
          <w:sz w:val="26"/>
          <w:szCs w:val="26"/>
          <w:lang w:val="sv-SE" w:eastAsia="zh-CN"/>
        </w:rPr>
        <w:t>4.4. Ma trận năng lực bài đánh giá A2.1 (Trắc nghiệm)</w:t>
      </w:r>
    </w:p>
    <w:p w14:paraId="2046D8B0" w14:textId="77777777" w:rsidR="00C73ABD" w:rsidRPr="00DA4191" w:rsidRDefault="00C73ABD" w:rsidP="00C73ABD">
      <w:pPr>
        <w:spacing w:line="276" w:lineRule="auto"/>
        <w:jc w:val="both"/>
        <w:rPr>
          <w:rFonts w:eastAsia="Calibri"/>
          <w:b/>
          <w:i/>
          <w:noProof/>
          <w:sz w:val="26"/>
          <w:szCs w:val="26"/>
          <w:highlight w:val="yellow"/>
          <w:lang w:val="sv-SE" w:eastAsia="zh-CN"/>
        </w:rPr>
      </w:pPr>
    </w:p>
    <w:tbl>
      <w:tblPr>
        <w:tblStyle w:val="TableGrid"/>
        <w:tblW w:w="9007" w:type="dxa"/>
        <w:tblLook w:val="04A0" w:firstRow="1" w:lastRow="0" w:firstColumn="1" w:lastColumn="0" w:noHBand="0" w:noVBand="1"/>
      </w:tblPr>
      <w:tblGrid>
        <w:gridCol w:w="1261"/>
        <w:gridCol w:w="684"/>
        <w:gridCol w:w="7"/>
        <w:gridCol w:w="919"/>
        <w:gridCol w:w="7"/>
        <w:gridCol w:w="923"/>
        <w:gridCol w:w="7"/>
        <w:gridCol w:w="4267"/>
        <w:gridCol w:w="900"/>
        <w:gridCol w:w="25"/>
        <w:gridCol w:w="7"/>
      </w:tblGrid>
      <w:tr w:rsidR="00E522F4" w:rsidRPr="00DA4191" w14:paraId="6C6689E8" w14:textId="77777777" w:rsidTr="00AF2340">
        <w:tc>
          <w:tcPr>
            <w:tcW w:w="1952" w:type="dxa"/>
            <w:gridSpan w:val="3"/>
            <w:vMerge w:val="restart"/>
          </w:tcPr>
          <w:p w14:paraId="58F39753" w14:textId="77777777" w:rsidR="00C73ABD" w:rsidRPr="00DA4191" w:rsidRDefault="00C73ABD" w:rsidP="00E522F4">
            <w:pPr>
              <w:spacing w:line="276" w:lineRule="auto"/>
              <w:ind w:left="-111"/>
              <w:jc w:val="center"/>
              <w:rPr>
                <w:rFonts w:eastAsia="Calibri"/>
                <w:b/>
                <w:iCs/>
                <w:noProof/>
                <w:lang w:val="sv-SE"/>
              </w:rPr>
            </w:pPr>
            <w:r w:rsidRPr="00DA4191">
              <w:rPr>
                <w:rFonts w:eastAsia="Calibri"/>
                <w:b/>
                <w:iCs/>
                <w:noProof/>
                <w:lang w:val="sv-SE"/>
              </w:rPr>
              <w:t>CLO</w:t>
            </w:r>
          </w:p>
        </w:tc>
        <w:tc>
          <w:tcPr>
            <w:tcW w:w="926" w:type="dxa"/>
            <w:gridSpan w:val="2"/>
            <w:vMerge w:val="restart"/>
          </w:tcPr>
          <w:p w14:paraId="14013E9F" w14:textId="77777777" w:rsidR="00C73ABD" w:rsidRPr="00DA4191" w:rsidRDefault="00C73ABD" w:rsidP="00E522F4">
            <w:pPr>
              <w:spacing w:line="276" w:lineRule="auto"/>
              <w:ind w:left="-111"/>
              <w:jc w:val="center"/>
              <w:rPr>
                <w:rFonts w:eastAsia="Calibri"/>
                <w:b/>
                <w:iCs/>
                <w:noProof/>
                <w:lang w:val="sv-SE"/>
              </w:rPr>
            </w:pPr>
            <w:r w:rsidRPr="00DA4191">
              <w:rPr>
                <w:rFonts w:eastAsia="Calibri"/>
                <w:b/>
                <w:iCs/>
                <w:noProof/>
                <w:lang w:val="sv-SE"/>
              </w:rPr>
              <w:t>Tổng số câu</w:t>
            </w:r>
          </w:p>
        </w:tc>
        <w:tc>
          <w:tcPr>
            <w:tcW w:w="930" w:type="dxa"/>
            <w:gridSpan w:val="2"/>
            <w:vMerge w:val="restart"/>
          </w:tcPr>
          <w:p w14:paraId="0ECC09B8" w14:textId="77777777" w:rsidR="00C73ABD" w:rsidRPr="00DA4191" w:rsidRDefault="00C73ABD" w:rsidP="00E522F4">
            <w:pPr>
              <w:spacing w:line="276" w:lineRule="auto"/>
              <w:ind w:left="-111"/>
              <w:jc w:val="center"/>
              <w:rPr>
                <w:rFonts w:eastAsia="Calibri"/>
                <w:b/>
                <w:iCs/>
                <w:noProof/>
                <w:lang w:val="sv-SE"/>
              </w:rPr>
            </w:pPr>
            <w:r w:rsidRPr="00DA4191">
              <w:rPr>
                <w:rFonts w:eastAsia="Calibri"/>
                <w:b/>
                <w:iCs/>
                <w:noProof/>
                <w:lang w:val="sv-SE"/>
              </w:rPr>
              <w:t>Số câu cần đạt (50%)</w:t>
            </w:r>
          </w:p>
        </w:tc>
        <w:tc>
          <w:tcPr>
            <w:tcW w:w="5199" w:type="dxa"/>
            <w:gridSpan w:val="4"/>
          </w:tcPr>
          <w:p w14:paraId="449D94E9" w14:textId="77777777" w:rsidR="00C73ABD" w:rsidRPr="00DA4191" w:rsidRDefault="00C73ABD" w:rsidP="00E522F4">
            <w:pPr>
              <w:spacing w:line="276" w:lineRule="auto"/>
              <w:ind w:left="-111"/>
              <w:jc w:val="center"/>
              <w:rPr>
                <w:rFonts w:eastAsia="Calibri"/>
                <w:b/>
                <w:iCs/>
                <w:noProof/>
                <w:lang w:val="sv-SE"/>
              </w:rPr>
            </w:pPr>
            <w:r w:rsidRPr="00DA4191">
              <w:rPr>
                <w:rFonts w:eastAsia="Calibri"/>
                <w:b/>
                <w:iCs/>
                <w:noProof/>
                <w:lang w:val="sv-SE"/>
              </w:rPr>
              <w:t>Mô tả yêu cầu</w:t>
            </w:r>
          </w:p>
        </w:tc>
      </w:tr>
      <w:tr w:rsidR="00E522F4" w:rsidRPr="00DA4191" w14:paraId="725236A8" w14:textId="77777777" w:rsidTr="00AF2340">
        <w:tc>
          <w:tcPr>
            <w:tcW w:w="1952" w:type="dxa"/>
            <w:gridSpan w:val="3"/>
            <w:vMerge/>
          </w:tcPr>
          <w:p w14:paraId="34C56C43" w14:textId="77777777" w:rsidR="00C73ABD" w:rsidRPr="00DA4191" w:rsidRDefault="00C73ABD" w:rsidP="00E522F4">
            <w:pPr>
              <w:spacing w:line="276" w:lineRule="auto"/>
              <w:ind w:left="-111"/>
              <w:jc w:val="center"/>
              <w:rPr>
                <w:rFonts w:eastAsia="Calibri"/>
                <w:b/>
                <w:iCs/>
                <w:noProof/>
                <w:lang w:val="sv-SE"/>
              </w:rPr>
            </w:pPr>
          </w:p>
        </w:tc>
        <w:tc>
          <w:tcPr>
            <w:tcW w:w="926" w:type="dxa"/>
            <w:gridSpan w:val="2"/>
            <w:vMerge/>
          </w:tcPr>
          <w:p w14:paraId="14D71E3C" w14:textId="77777777" w:rsidR="00C73ABD" w:rsidRPr="00DA4191" w:rsidRDefault="00C73ABD" w:rsidP="00E522F4">
            <w:pPr>
              <w:spacing w:line="276" w:lineRule="auto"/>
              <w:ind w:left="-111"/>
              <w:jc w:val="center"/>
              <w:rPr>
                <w:rFonts w:eastAsia="Calibri"/>
                <w:b/>
                <w:iCs/>
                <w:noProof/>
                <w:lang w:val="sv-SE"/>
              </w:rPr>
            </w:pPr>
          </w:p>
        </w:tc>
        <w:tc>
          <w:tcPr>
            <w:tcW w:w="930" w:type="dxa"/>
            <w:gridSpan w:val="2"/>
            <w:vMerge/>
          </w:tcPr>
          <w:p w14:paraId="1BAF99BF" w14:textId="77777777" w:rsidR="00C73ABD" w:rsidRPr="00DA4191" w:rsidRDefault="00C73ABD" w:rsidP="00E522F4">
            <w:pPr>
              <w:spacing w:line="276" w:lineRule="auto"/>
              <w:ind w:left="-111"/>
              <w:jc w:val="center"/>
              <w:rPr>
                <w:rFonts w:eastAsia="Calibri"/>
                <w:b/>
                <w:iCs/>
                <w:noProof/>
                <w:lang w:val="sv-SE"/>
              </w:rPr>
            </w:pPr>
          </w:p>
        </w:tc>
        <w:tc>
          <w:tcPr>
            <w:tcW w:w="4267" w:type="dxa"/>
          </w:tcPr>
          <w:p w14:paraId="3AAA05D6" w14:textId="77777777" w:rsidR="00C73ABD" w:rsidRPr="00DA4191" w:rsidRDefault="00C73ABD" w:rsidP="00E522F4">
            <w:pPr>
              <w:spacing w:line="276" w:lineRule="auto"/>
              <w:ind w:left="-111"/>
              <w:jc w:val="center"/>
              <w:rPr>
                <w:rFonts w:eastAsia="Calibri"/>
                <w:b/>
                <w:noProof/>
                <w:lang w:val="sv-SE"/>
              </w:rPr>
            </w:pPr>
            <w:r w:rsidRPr="00DA4191">
              <w:rPr>
                <w:rFonts w:eastAsia="Calibri"/>
                <w:b/>
                <w:noProof/>
                <w:lang w:val="sv-SE"/>
              </w:rPr>
              <w:t>Nội dung</w:t>
            </w:r>
          </w:p>
        </w:tc>
        <w:tc>
          <w:tcPr>
            <w:tcW w:w="932" w:type="dxa"/>
            <w:gridSpan w:val="3"/>
          </w:tcPr>
          <w:p w14:paraId="27AEA73A" w14:textId="77777777" w:rsidR="00C73ABD" w:rsidRPr="00DA4191" w:rsidRDefault="00C73ABD" w:rsidP="00E522F4">
            <w:pPr>
              <w:spacing w:line="276" w:lineRule="auto"/>
              <w:ind w:left="-111"/>
              <w:jc w:val="center"/>
              <w:rPr>
                <w:rFonts w:eastAsia="Calibri"/>
                <w:b/>
                <w:noProof/>
                <w:lang w:val="sv-SE"/>
              </w:rPr>
            </w:pPr>
            <w:r w:rsidRPr="00DA4191">
              <w:rPr>
                <w:rFonts w:eastAsia="Calibri"/>
                <w:b/>
                <w:noProof/>
                <w:lang w:val="sv-SE"/>
              </w:rPr>
              <w:t>Số câu</w:t>
            </w:r>
          </w:p>
        </w:tc>
      </w:tr>
      <w:tr w:rsidR="00E522F4" w:rsidRPr="00DA4191" w14:paraId="61F0CA7B" w14:textId="77777777" w:rsidTr="00AF2340">
        <w:trPr>
          <w:gridAfter w:val="1"/>
          <w:wAfter w:w="7" w:type="dxa"/>
          <w:trHeight w:val="389"/>
        </w:trPr>
        <w:tc>
          <w:tcPr>
            <w:tcW w:w="1261" w:type="dxa"/>
            <w:vMerge w:val="restart"/>
          </w:tcPr>
          <w:p w14:paraId="5707BC06" w14:textId="77777777" w:rsidR="00C73ABD" w:rsidRPr="00DA4191" w:rsidRDefault="00C73ABD" w:rsidP="00AF2340">
            <w:pPr>
              <w:spacing w:line="276" w:lineRule="auto"/>
              <w:ind w:left="-111" w:right="-123"/>
              <w:rPr>
                <w:rFonts w:eastAsia="Calibri"/>
                <w:bCs/>
              </w:rPr>
            </w:pPr>
            <w:r w:rsidRPr="00DA4191">
              <w:rPr>
                <w:rFonts w:eastAsia="Calibri"/>
                <w:bCs/>
                <w:lang w:val="vi-VN"/>
              </w:rPr>
              <w:t>CLO</w:t>
            </w:r>
            <w:r w:rsidRPr="00DA4191">
              <w:rPr>
                <w:rFonts w:eastAsia="Calibri"/>
                <w:bCs/>
              </w:rPr>
              <w:t>1.2.1.1.</w:t>
            </w:r>
          </w:p>
          <w:p w14:paraId="5EC508B8" w14:textId="77777777" w:rsidR="00C73ABD" w:rsidRPr="00DA4191" w:rsidRDefault="00C73ABD" w:rsidP="00AF2340">
            <w:pPr>
              <w:spacing w:line="276" w:lineRule="auto"/>
              <w:ind w:left="-111" w:right="-123"/>
              <w:rPr>
                <w:rFonts w:eastAsia="Calibri"/>
                <w:b/>
                <w:iCs/>
                <w:noProof/>
                <w:lang w:val="sv-SE"/>
              </w:rPr>
            </w:pPr>
            <w:r w:rsidRPr="00DA4191">
              <w:rPr>
                <w:rFonts w:eastAsia="Calibri"/>
                <w:bCs/>
              </w:rPr>
              <w:t>(50%)</w:t>
            </w:r>
          </w:p>
        </w:tc>
        <w:tc>
          <w:tcPr>
            <w:tcW w:w="684" w:type="dxa"/>
            <w:vMerge w:val="restart"/>
          </w:tcPr>
          <w:p w14:paraId="47EC732E" w14:textId="77777777" w:rsidR="00C73ABD" w:rsidRPr="00DA4191" w:rsidRDefault="00C73ABD" w:rsidP="00AF2340">
            <w:pPr>
              <w:spacing w:line="276" w:lineRule="auto"/>
              <w:ind w:left="-111" w:right="-123"/>
              <w:rPr>
                <w:rFonts w:eastAsia="Calibri"/>
                <w:bCs/>
                <w:iCs/>
                <w:noProof/>
                <w:lang w:val="sv-SE"/>
              </w:rPr>
            </w:pPr>
          </w:p>
          <w:p w14:paraId="550B7A9C" w14:textId="77777777" w:rsidR="00C73ABD" w:rsidRPr="00DA4191" w:rsidRDefault="00C73ABD" w:rsidP="00AF2340">
            <w:pPr>
              <w:spacing w:line="276" w:lineRule="auto"/>
              <w:ind w:left="-111" w:right="-123"/>
              <w:rPr>
                <w:rFonts w:eastAsia="Calibri"/>
                <w:bCs/>
                <w:iCs/>
                <w:noProof/>
                <w:lang w:val="sv-SE"/>
              </w:rPr>
            </w:pPr>
          </w:p>
          <w:p w14:paraId="346B96C7" w14:textId="77777777" w:rsidR="00C73ABD" w:rsidRPr="00DA4191" w:rsidRDefault="00C73ABD" w:rsidP="00AF2340">
            <w:pPr>
              <w:spacing w:line="276" w:lineRule="auto"/>
              <w:ind w:left="-111" w:right="-123"/>
              <w:rPr>
                <w:rFonts w:eastAsia="Calibri"/>
                <w:bCs/>
                <w:iCs/>
                <w:noProof/>
                <w:lang w:val="sv-SE"/>
              </w:rPr>
            </w:pPr>
          </w:p>
          <w:p w14:paraId="1E841D8C" w14:textId="77777777" w:rsidR="00C73ABD" w:rsidRPr="00DA4191" w:rsidRDefault="00C73ABD" w:rsidP="00AF2340">
            <w:pPr>
              <w:spacing w:line="276" w:lineRule="auto"/>
              <w:ind w:left="-111" w:right="-123"/>
              <w:rPr>
                <w:rFonts w:eastAsia="Calibri"/>
                <w:bCs/>
                <w:iCs/>
                <w:noProof/>
                <w:lang w:val="sv-SE"/>
              </w:rPr>
            </w:pPr>
            <w:r w:rsidRPr="00DA4191">
              <w:rPr>
                <w:rFonts w:eastAsia="Calibri"/>
                <w:bCs/>
                <w:iCs/>
                <w:noProof/>
                <w:lang w:val="sv-SE"/>
              </w:rPr>
              <w:t>Mức 1</w:t>
            </w:r>
          </w:p>
        </w:tc>
        <w:tc>
          <w:tcPr>
            <w:tcW w:w="926" w:type="dxa"/>
            <w:gridSpan w:val="2"/>
            <w:vMerge w:val="restart"/>
          </w:tcPr>
          <w:p w14:paraId="4D6E41C0" w14:textId="77777777" w:rsidR="00C73ABD" w:rsidRPr="00DA4191" w:rsidRDefault="00C73ABD" w:rsidP="00AF2340">
            <w:pPr>
              <w:spacing w:line="276" w:lineRule="auto"/>
              <w:ind w:left="-111" w:right="-123"/>
              <w:rPr>
                <w:rFonts w:eastAsia="Calibri"/>
                <w:bCs/>
                <w:iCs/>
                <w:noProof/>
                <w:lang w:val="sv-SE"/>
              </w:rPr>
            </w:pPr>
          </w:p>
          <w:p w14:paraId="19DD3DF1" w14:textId="77777777" w:rsidR="00C73ABD" w:rsidRPr="00DA4191" w:rsidRDefault="00C73ABD" w:rsidP="00AF2340">
            <w:pPr>
              <w:spacing w:line="276" w:lineRule="auto"/>
              <w:ind w:left="-111" w:right="-123"/>
              <w:rPr>
                <w:rFonts w:eastAsia="Calibri"/>
                <w:bCs/>
                <w:iCs/>
                <w:noProof/>
                <w:lang w:val="sv-SE"/>
              </w:rPr>
            </w:pPr>
          </w:p>
          <w:p w14:paraId="579DFC33" w14:textId="77777777" w:rsidR="00C73ABD" w:rsidRPr="00DA4191" w:rsidRDefault="00C73ABD" w:rsidP="00AF2340">
            <w:pPr>
              <w:spacing w:line="276" w:lineRule="auto"/>
              <w:ind w:left="-111" w:right="-123"/>
              <w:rPr>
                <w:rFonts w:eastAsia="Calibri"/>
                <w:bCs/>
                <w:iCs/>
                <w:noProof/>
                <w:lang w:val="sv-SE"/>
              </w:rPr>
            </w:pPr>
          </w:p>
          <w:p w14:paraId="62E10C76" w14:textId="77777777" w:rsidR="00C73ABD" w:rsidRPr="00DA4191" w:rsidRDefault="00C73ABD" w:rsidP="00AF2340">
            <w:pPr>
              <w:spacing w:line="276" w:lineRule="auto"/>
              <w:ind w:left="-111" w:right="-123"/>
              <w:rPr>
                <w:rFonts w:eastAsia="Calibri"/>
                <w:bCs/>
                <w:iCs/>
                <w:noProof/>
                <w:lang w:val="sv-SE"/>
              </w:rPr>
            </w:pPr>
            <w:r w:rsidRPr="00DA4191">
              <w:rPr>
                <w:rFonts w:eastAsia="Calibri"/>
                <w:bCs/>
                <w:iCs/>
                <w:noProof/>
                <w:lang w:val="sv-SE"/>
              </w:rPr>
              <w:t>5</w:t>
            </w:r>
          </w:p>
        </w:tc>
        <w:tc>
          <w:tcPr>
            <w:tcW w:w="930" w:type="dxa"/>
            <w:gridSpan w:val="2"/>
            <w:vMerge w:val="restart"/>
          </w:tcPr>
          <w:p w14:paraId="6EA80632" w14:textId="77777777" w:rsidR="00C73ABD" w:rsidRPr="00DA4191" w:rsidRDefault="00C73ABD" w:rsidP="00AF2340">
            <w:pPr>
              <w:spacing w:line="276" w:lineRule="auto"/>
              <w:ind w:left="-111" w:right="-123"/>
              <w:rPr>
                <w:rFonts w:eastAsia="Calibri"/>
                <w:bCs/>
                <w:iCs/>
                <w:noProof/>
                <w:lang w:val="sv-SE"/>
              </w:rPr>
            </w:pPr>
          </w:p>
          <w:p w14:paraId="3F02AB9E" w14:textId="77777777" w:rsidR="00C73ABD" w:rsidRPr="00DA4191" w:rsidRDefault="00C73ABD" w:rsidP="00AF2340">
            <w:pPr>
              <w:spacing w:line="276" w:lineRule="auto"/>
              <w:ind w:left="-111" w:right="-123"/>
              <w:rPr>
                <w:rFonts w:eastAsia="Calibri"/>
                <w:bCs/>
                <w:iCs/>
                <w:noProof/>
                <w:lang w:val="sv-SE"/>
              </w:rPr>
            </w:pPr>
          </w:p>
          <w:p w14:paraId="647EA530" w14:textId="77777777" w:rsidR="00C73ABD" w:rsidRPr="00DA4191" w:rsidRDefault="00C73ABD" w:rsidP="00AF2340">
            <w:pPr>
              <w:spacing w:line="276" w:lineRule="auto"/>
              <w:ind w:left="-111" w:right="-123"/>
              <w:rPr>
                <w:rFonts w:eastAsia="Calibri"/>
                <w:bCs/>
                <w:iCs/>
                <w:noProof/>
                <w:lang w:val="sv-SE"/>
              </w:rPr>
            </w:pPr>
          </w:p>
          <w:p w14:paraId="699405A4" w14:textId="77777777" w:rsidR="00C73ABD" w:rsidRPr="00DA4191" w:rsidRDefault="00C73ABD" w:rsidP="00AF2340">
            <w:pPr>
              <w:spacing w:line="276" w:lineRule="auto"/>
              <w:ind w:left="-111" w:right="-123"/>
              <w:rPr>
                <w:rFonts w:eastAsia="Calibri"/>
                <w:bCs/>
                <w:iCs/>
                <w:noProof/>
                <w:lang w:val="sv-SE"/>
              </w:rPr>
            </w:pPr>
            <w:r w:rsidRPr="00DA4191">
              <w:rPr>
                <w:rFonts w:eastAsia="Calibri"/>
                <w:bCs/>
                <w:iCs/>
                <w:noProof/>
                <w:lang w:val="sv-SE"/>
              </w:rPr>
              <w:t>3</w:t>
            </w:r>
          </w:p>
        </w:tc>
        <w:tc>
          <w:tcPr>
            <w:tcW w:w="4274" w:type="dxa"/>
            <w:gridSpan w:val="2"/>
            <w:vMerge w:val="restart"/>
          </w:tcPr>
          <w:p w14:paraId="6EA9514C" w14:textId="048DFBA9" w:rsidR="00C73ABD" w:rsidRPr="00DA4191" w:rsidRDefault="00C73ABD" w:rsidP="00AF2340">
            <w:pPr>
              <w:spacing w:line="276" w:lineRule="auto"/>
              <w:ind w:left="-111" w:right="-123"/>
              <w:rPr>
                <w:rFonts w:eastAsia="Calibri"/>
                <w:bCs/>
                <w:iCs/>
                <w:noProof/>
                <w:lang w:val="sv-SE"/>
              </w:rPr>
            </w:pPr>
            <w:r w:rsidRPr="00DA4191">
              <w:rPr>
                <w:rFonts w:eastAsia="Calibri"/>
                <w:lang w:val="sv-SE"/>
              </w:rPr>
              <w:t>Nêu được các quan điểm của các trường phái tâm lý học hiện đại, các khái niệm cơ bản của hoạt động nhận thức</w:t>
            </w:r>
          </w:p>
        </w:tc>
        <w:tc>
          <w:tcPr>
            <w:tcW w:w="925" w:type="dxa"/>
            <w:gridSpan w:val="2"/>
            <w:vMerge w:val="restart"/>
          </w:tcPr>
          <w:p w14:paraId="70A0BFF3" w14:textId="77777777" w:rsidR="00C73ABD" w:rsidRPr="00DA4191" w:rsidRDefault="00C73ABD" w:rsidP="00AF2340">
            <w:pPr>
              <w:spacing w:line="276" w:lineRule="auto"/>
              <w:ind w:left="429" w:right="-123" w:hanging="4"/>
              <w:rPr>
                <w:rFonts w:eastAsia="Calibri"/>
                <w:bCs/>
                <w:iCs/>
                <w:noProof/>
                <w:lang w:val="sv-SE"/>
              </w:rPr>
            </w:pPr>
            <w:r w:rsidRPr="00DA4191">
              <w:rPr>
                <w:rFonts w:eastAsia="Calibri"/>
                <w:bCs/>
                <w:iCs/>
                <w:noProof/>
                <w:lang w:val="sv-SE"/>
              </w:rPr>
              <w:t>2</w:t>
            </w:r>
          </w:p>
        </w:tc>
      </w:tr>
      <w:tr w:rsidR="00E522F4" w:rsidRPr="00DA4191" w14:paraId="6210218E" w14:textId="77777777" w:rsidTr="00AF2340">
        <w:trPr>
          <w:gridAfter w:val="1"/>
          <w:wAfter w:w="7" w:type="dxa"/>
          <w:trHeight w:val="389"/>
        </w:trPr>
        <w:tc>
          <w:tcPr>
            <w:tcW w:w="1261" w:type="dxa"/>
            <w:vMerge/>
          </w:tcPr>
          <w:p w14:paraId="6D94BE9A" w14:textId="77777777" w:rsidR="00C73ABD" w:rsidRPr="00DA4191" w:rsidRDefault="00C73ABD" w:rsidP="00AF2340">
            <w:pPr>
              <w:spacing w:line="276" w:lineRule="auto"/>
              <w:ind w:left="-111" w:right="-123"/>
              <w:rPr>
                <w:rFonts w:eastAsia="Calibri"/>
                <w:bCs/>
                <w:lang w:val="vi-VN"/>
              </w:rPr>
            </w:pPr>
          </w:p>
        </w:tc>
        <w:tc>
          <w:tcPr>
            <w:tcW w:w="684" w:type="dxa"/>
            <w:vMerge/>
          </w:tcPr>
          <w:p w14:paraId="7E6105B0" w14:textId="77777777" w:rsidR="00C73ABD" w:rsidRPr="00DA4191" w:rsidRDefault="00C73ABD" w:rsidP="00AF2340">
            <w:pPr>
              <w:spacing w:line="276" w:lineRule="auto"/>
              <w:ind w:left="-111" w:right="-123"/>
              <w:rPr>
                <w:rFonts w:eastAsia="Calibri"/>
                <w:bCs/>
                <w:iCs/>
                <w:noProof/>
                <w:lang w:val="sv-SE"/>
              </w:rPr>
            </w:pPr>
          </w:p>
        </w:tc>
        <w:tc>
          <w:tcPr>
            <w:tcW w:w="926" w:type="dxa"/>
            <w:gridSpan w:val="2"/>
            <w:vMerge/>
          </w:tcPr>
          <w:p w14:paraId="6B2438EE" w14:textId="77777777" w:rsidR="00C73ABD" w:rsidRPr="00DA4191" w:rsidRDefault="00C73ABD" w:rsidP="00AF2340">
            <w:pPr>
              <w:spacing w:line="276" w:lineRule="auto"/>
              <w:ind w:left="-111" w:right="-123"/>
              <w:rPr>
                <w:rFonts w:eastAsia="Calibri"/>
                <w:bCs/>
                <w:iCs/>
                <w:noProof/>
                <w:lang w:val="sv-SE"/>
              </w:rPr>
            </w:pPr>
          </w:p>
        </w:tc>
        <w:tc>
          <w:tcPr>
            <w:tcW w:w="930" w:type="dxa"/>
            <w:gridSpan w:val="2"/>
            <w:vMerge/>
          </w:tcPr>
          <w:p w14:paraId="67A8F65F" w14:textId="77777777" w:rsidR="00C73ABD" w:rsidRPr="00DA4191" w:rsidRDefault="00C73ABD" w:rsidP="00AF2340">
            <w:pPr>
              <w:spacing w:line="276" w:lineRule="auto"/>
              <w:ind w:left="-111" w:right="-123"/>
              <w:rPr>
                <w:rFonts w:eastAsia="Calibri"/>
                <w:bCs/>
                <w:iCs/>
                <w:noProof/>
                <w:lang w:val="sv-SE"/>
              </w:rPr>
            </w:pPr>
          </w:p>
        </w:tc>
        <w:tc>
          <w:tcPr>
            <w:tcW w:w="4274" w:type="dxa"/>
            <w:gridSpan w:val="2"/>
            <w:vMerge/>
          </w:tcPr>
          <w:p w14:paraId="58009AB6" w14:textId="77777777" w:rsidR="00C73ABD" w:rsidRPr="00DA4191" w:rsidRDefault="00C73ABD" w:rsidP="00AF2340">
            <w:pPr>
              <w:spacing w:line="276" w:lineRule="auto"/>
              <w:ind w:left="-111" w:right="-123"/>
              <w:rPr>
                <w:rFonts w:eastAsia="Calibri"/>
                <w:bCs/>
                <w:iCs/>
                <w:noProof/>
                <w:lang w:val="sv-SE"/>
              </w:rPr>
            </w:pPr>
          </w:p>
        </w:tc>
        <w:tc>
          <w:tcPr>
            <w:tcW w:w="925" w:type="dxa"/>
            <w:gridSpan w:val="2"/>
            <w:vMerge/>
          </w:tcPr>
          <w:p w14:paraId="2A3C3027" w14:textId="77777777" w:rsidR="00C73ABD" w:rsidRPr="00DA4191" w:rsidRDefault="00C73ABD" w:rsidP="00AF2340">
            <w:pPr>
              <w:spacing w:line="276" w:lineRule="auto"/>
              <w:ind w:left="429" w:right="-123" w:hanging="4"/>
              <w:rPr>
                <w:rFonts w:eastAsia="Calibri"/>
                <w:bCs/>
                <w:iCs/>
                <w:noProof/>
                <w:lang w:val="sv-SE"/>
              </w:rPr>
            </w:pPr>
          </w:p>
        </w:tc>
      </w:tr>
      <w:tr w:rsidR="00E522F4" w:rsidRPr="00DA4191" w14:paraId="7063881B" w14:textId="77777777" w:rsidTr="00AF2340">
        <w:trPr>
          <w:gridAfter w:val="1"/>
          <w:wAfter w:w="7" w:type="dxa"/>
        </w:trPr>
        <w:tc>
          <w:tcPr>
            <w:tcW w:w="1261" w:type="dxa"/>
            <w:vMerge/>
          </w:tcPr>
          <w:p w14:paraId="1FE4392D" w14:textId="77777777" w:rsidR="00C73ABD" w:rsidRPr="00DA4191" w:rsidRDefault="00C73ABD" w:rsidP="00AF2340">
            <w:pPr>
              <w:spacing w:line="276" w:lineRule="auto"/>
              <w:ind w:left="-111" w:right="-123"/>
              <w:rPr>
                <w:rFonts w:eastAsia="Calibri"/>
                <w:bCs/>
                <w:lang w:val="vi-VN"/>
              </w:rPr>
            </w:pPr>
          </w:p>
        </w:tc>
        <w:tc>
          <w:tcPr>
            <w:tcW w:w="684" w:type="dxa"/>
            <w:vMerge/>
          </w:tcPr>
          <w:p w14:paraId="11723F1A" w14:textId="77777777" w:rsidR="00C73ABD" w:rsidRPr="00DA4191" w:rsidRDefault="00C73ABD" w:rsidP="00AF2340">
            <w:pPr>
              <w:spacing w:line="276" w:lineRule="auto"/>
              <w:ind w:left="-111" w:right="-123"/>
              <w:rPr>
                <w:rFonts w:eastAsia="Calibri"/>
                <w:bCs/>
                <w:iCs/>
                <w:noProof/>
                <w:lang w:val="sv-SE"/>
              </w:rPr>
            </w:pPr>
          </w:p>
        </w:tc>
        <w:tc>
          <w:tcPr>
            <w:tcW w:w="926" w:type="dxa"/>
            <w:gridSpan w:val="2"/>
            <w:vMerge/>
          </w:tcPr>
          <w:p w14:paraId="66EB946C" w14:textId="77777777" w:rsidR="00C73ABD" w:rsidRPr="00DA4191" w:rsidRDefault="00C73ABD" w:rsidP="00AF2340">
            <w:pPr>
              <w:spacing w:line="276" w:lineRule="auto"/>
              <w:ind w:left="-111" w:right="-123"/>
              <w:rPr>
                <w:rFonts w:eastAsia="Calibri"/>
                <w:bCs/>
                <w:iCs/>
                <w:noProof/>
                <w:lang w:val="sv-SE"/>
              </w:rPr>
            </w:pPr>
          </w:p>
        </w:tc>
        <w:tc>
          <w:tcPr>
            <w:tcW w:w="930" w:type="dxa"/>
            <w:gridSpan w:val="2"/>
            <w:vMerge/>
          </w:tcPr>
          <w:p w14:paraId="76A9D41D" w14:textId="77777777" w:rsidR="00C73ABD" w:rsidRPr="00DA4191" w:rsidRDefault="00C73ABD" w:rsidP="00AF2340">
            <w:pPr>
              <w:spacing w:line="276" w:lineRule="auto"/>
              <w:ind w:left="-111" w:right="-123"/>
              <w:rPr>
                <w:rFonts w:eastAsia="Calibri"/>
                <w:bCs/>
                <w:iCs/>
                <w:noProof/>
                <w:lang w:val="sv-SE"/>
              </w:rPr>
            </w:pPr>
          </w:p>
        </w:tc>
        <w:tc>
          <w:tcPr>
            <w:tcW w:w="4274" w:type="dxa"/>
            <w:gridSpan w:val="2"/>
          </w:tcPr>
          <w:p w14:paraId="6C3B576A" w14:textId="77777777" w:rsidR="00C73ABD" w:rsidRPr="00DA4191" w:rsidRDefault="00C73ABD" w:rsidP="00AF2340">
            <w:pPr>
              <w:spacing w:line="276" w:lineRule="auto"/>
              <w:ind w:left="-111" w:right="-123"/>
              <w:rPr>
                <w:rFonts w:eastAsia="Calibri"/>
                <w:bCs/>
                <w:iCs/>
                <w:noProof/>
                <w:lang w:val="sv-SE"/>
              </w:rPr>
            </w:pPr>
            <w:r w:rsidRPr="00DA4191">
              <w:rPr>
                <w:rFonts w:eastAsia="Calibri"/>
                <w:lang w:val="sv-SE"/>
              </w:rPr>
              <w:t>Liệt kê được các loại giao tiếp, các quá trình trí nhớ, các loại ghi nhớ, các loại tư duy, các cách sáng tạo của tưởng tượng ..</w:t>
            </w:r>
          </w:p>
        </w:tc>
        <w:tc>
          <w:tcPr>
            <w:tcW w:w="925" w:type="dxa"/>
            <w:gridSpan w:val="2"/>
          </w:tcPr>
          <w:p w14:paraId="3B957984" w14:textId="77777777" w:rsidR="00C73ABD" w:rsidRPr="00DA4191" w:rsidRDefault="00C73ABD" w:rsidP="00AF2340">
            <w:pPr>
              <w:spacing w:line="276" w:lineRule="auto"/>
              <w:ind w:left="429" w:right="-123" w:hanging="4"/>
              <w:rPr>
                <w:rFonts w:eastAsia="Calibri"/>
                <w:bCs/>
                <w:iCs/>
                <w:noProof/>
                <w:lang w:val="sv-SE"/>
              </w:rPr>
            </w:pPr>
            <w:r w:rsidRPr="00DA4191">
              <w:rPr>
                <w:rFonts w:eastAsia="Calibri"/>
                <w:bCs/>
                <w:iCs/>
                <w:noProof/>
                <w:lang w:val="sv-SE"/>
              </w:rPr>
              <w:t>2</w:t>
            </w:r>
          </w:p>
        </w:tc>
      </w:tr>
      <w:tr w:rsidR="00E522F4" w:rsidRPr="00DA4191" w14:paraId="4EF051F1" w14:textId="77777777" w:rsidTr="00AF2340">
        <w:trPr>
          <w:gridAfter w:val="1"/>
          <w:wAfter w:w="7" w:type="dxa"/>
        </w:trPr>
        <w:tc>
          <w:tcPr>
            <w:tcW w:w="1261" w:type="dxa"/>
            <w:vMerge/>
          </w:tcPr>
          <w:p w14:paraId="356954C4" w14:textId="77777777" w:rsidR="00C73ABD" w:rsidRPr="00DA4191" w:rsidRDefault="00C73ABD" w:rsidP="00AF2340">
            <w:pPr>
              <w:spacing w:line="276" w:lineRule="auto"/>
              <w:ind w:right="-123"/>
              <w:jc w:val="both"/>
              <w:rPr>
                <w:rFonts w:eastAsia="Calibri"/>
                <w:bCs/>
                <w:lang w:val="vi-VN"/>
              </w:rPr>
            </w:pPr>
          </w:p>
        </w:tc>
        <w:tc>
          <w:tcPr>
            <w:tcW w:w="684" w:type="dxa"/>
            <w:vMerge/>
          </w:tcPr>
          <w:p w14:paraId="24E5BED8" w14:textId="77777777" w:rsidR="00C73ABD" w:rsidRPr="00DA4191" w:rsidRDefault="00C73ABD" w:rsidP="00AF2340">
            <w:pPr>
              <w:spacing w:line="276" w:lineRule="auto"/>
              <w:ind w:right="-123"/>
              <w:jc w:val="both"/>
              <w:rPr>
                <w:rFonts w:eastAsia="Calibri"/>
                <w:bCs/>
                <w:iCs/>
                <w:noProof/>
                <w:lang w:val="sv-SE"/>
              </w:rPr>
            </w:pPr>
          </w:p>
        </w:tc>
        <w:tc>
          <w:tcPr>
            <w:tcW w:w="926" w:type="dxa"/>
            <w:gridSpan w:val="2"/>
            <w:vMerge/>
          </w:tcPr>
          <w:p w14:paraId="1CD71D91" w14:textId="77777777" w:rsidR="00C73ABD" w:rsidRPr="00DA4191" w:rsidRDefault="00C73ABD" w:rsidP="00AF2340">
            <w:pPr>
              <w:spacing w:line="276" w:lineRule="auto"/>
              <w:ind w:right="-123"/>
              <w:jc w:val="center"/>
              <w:rPr>
                <w:rFonts w:eastAsia="Calibri"/>
                <w:bCs/>
                <w:iCs/>
                <w:noProof/>
                <w:lang w:val="sv-SE"/>
              </w:rPr>
            </w:pPr>
          </w:p>
        </w:tc>
        <w:tc>
          <w:tcPr>
            <w:tcW w:w="930" w:type="dxa"/>
            <w:gridSpan w:val="2"/>
            <w:vMerge/>
          </w:tcPr>
          <w:p w14:paraId="039606E4" w14:textId="77777777" w:rsidR="00C73ABD" w:rsidRPr="00DA4191" w:rsidRDefault="00C73ABD" w:rsidP="00AF2340">
            <w:pPr>
              <w:spacing w:line="276" w:lineRule="auto"/>
              <w:ind w:right="-123"/>
              <w:jc w:val="center"/>
              <w:rPr>
                <w:rFonts w:eastAsia="Calibri"/>
                <w:bCs/>
                <w:iCs/>
                <w:noProof/>
                <w:lang w:val="sv-SE"/>
              </w:rPr>
            </w:pPr>
          </w:p>
        </w:tc>
        <w:tc>
          <w:tcPr>
            <w:tcW w:w="4274" w:type="dxa"/>
            <w:gridSpan w:val="2"/>
          </w:tcPr>
          <w:p w14:paraId="2D9309AF" w14:textId="77777777" w:rsidR="00C73ABD" w:rsidRPr="00DA4191" w:rsidRDefault="00C73ABD" w:rsidP="00AF2340">
            <w:pPr>
              <w:spacing w:line="276" w:lineRule="auto"/>
              <w:ind w:left="-71" w:right="-123"/>
              <w:jc w:val="both"/>
              <w:rPr>
                <w:rFonts w:eastAsia="Calibri"/>
                <w:bCs/>
                <w:iCs/>
                <w:noProof/>
                <w:lang w:val="sv-SE"/>
              </w:rPr>
            </w:pPr>
            <w:r w:rsidRPr="00DA4191">
              <w:rPr>
                <w:rFonts w:eastAsia="Aptos"/>
                <w:szCs w:val="26"/>
                <w:lang w:val="sv-SE"/>
              </w:rPr>
              <w:t>Phát biểu được khái niệm cảm giác, tri giác, tư duy, tưởng tượng, trí nhớ ngôn ngữ; Trình bày được các loại ngôn ngữ, và vai trò của ngôn ngữ đối với các quá trình nhận thức.</w:t>
            </w:r>
          </w:p>
        </w:tc>
        <w:tc>
          <w:tcPr>
            <w:tcW w:w="925" w:type="dxa"/>
            <w:gridSpan w:val="2"/>
          </w:tcPr>
          <w:p w14:paraId="7CE74288" w14:textId="77777777" w:rsidR="00C73ABD" w:rsidRPr="00DA4191" w:rsidRDefault="00C73ABD" w:rsidP="00AF2340">
            <w:pPr>
              <w:spacing w:line="276" w:lineRule="auto"/>
              <w:ind w:left="-71" w:right="-123"/>
              <w:jc w:val="center"/>
              <w:rPr>
                <w:rFonts w:eastAsia="Calibri"/>
                <w:bCs/>
                <w:iCs/>
                <w:noProof/>
                <w:lang w:val="sv-SE"/>
              </w:rPr>
            </w:pPr>
            <w:r w:rsidRPr="00DA4191">
              <w:rPr>
                <w:rFonts w:eastAsia="Calibri"/>
                <w:bCs/>
                <w:iCs/>
                <w:noProof/>
                <w:lang w:val="sv-SE"/>
              </w:rPr>
              <w:t>1</w:t>
            </w:r>
          </w:p>
        </w:tc>
      </w:tr>
      <w:tr w:rsidR="00E522F4" w:rsidRPr="00DA4191" w14:paraId="79B7B808" w14:textId="77777777" w:rsidTr="00AF2340">
        <w:trPr>
          <w:gridAfter w:val="1"/>
          <w:wAfter w:w="7" w:type="dxa"/>
        </w:trPr>
        <w:tc>
          <w:tcPr>
            <w:tcW w:w="1261" w:type="dxa"/>
            <w:vMerge/>
          </w:tcPr>
          <w:p w14:paraId="7484722C" w14:textId="77777777" w:rsidR="00C73ABD" w:rsidRPr="00DA4191" w:rsidRDefault="00C73ABD" w:rsidP="00AF2340">
            <w:pPr>
              <w:spacing w:line="276" w:lineRule="auto"/>
              <w:ind w:right="-123"/>
              <w:jc w:val="both"/>
              <w:rPr>
                <w:rFonts w:eastAsia="Calibri"/>
                <w:bCs/>
                <w:lang w:val="vi-VN"/>
              </w:rPr>
            </w:pPr>
          </w:p>
        </w:tc>
        <w:tc>
          <w:tcPr>
            <w:tcW w:w="684" w:type="dxa"/>
            <w:vMerge w:val="restart"/>
          </w:tcPr>
          <w:p w14:paraId="181D0A35" w14:textId="77777777" w:rsidR="00C73ABD" w:rsidRPr="00DA4191" w:rsidRDefault="00C73ABD" w:rsidP="00AF2340">
            <w:pPr>
              <w:spacing w:line="276" w:lineRule="auto"/>
              <w:ind w:left="-98" w:right="-123"/>
              <w:jc w:val="both"/>
              <w:rPr>
                <w:rFonts w:eastAsia="Calibri"/>
                <w:bCs/>
                <w:iCs/>
                <w:noProof/>
                <w:lang w:val="sv-SE"/>
              </w:rPr>
            </w:pPr>
          </w:p>
          <w:p w14:paraId="2D1D4F6C" w14:textId="77777777" w:rsidR="00C73ABD" w:rsidRPr="00DA4191" w:rsidRDefault="00C73ABD" w:rsidP="00AF2340">
            <w:pPr>
              <w:spacing w:line="276" w:lineRule="auto"/>
              <w:ind w:left="-98" w:right="-123"/>
              <w:jc w:val="both"/>
              <w:rPr>
                <w:rFonts w:eastAsia="Calibri"/>
                <w:bCs/>
                <w:iCs/>
                <w:noProof/>
                <w:lang w:val="sv-SE"/>
              </w:rPr>
            </w:pPr>
          </w:p>
          <w:p w14:paraId="587CB69A" w14:textId="77777777" w:rsidR="00C73ABD" w:rsidRPr="00DA4191" w:rsidRDefault="00C73ABD" w:rsidP="00AF2340">
            <w:pPr>
              <w:spacing w:line="276" w:lineRule="auto"/>
              <w:ind w:left="-98" w:right="-123"/>
              <w:jc w:val="both"/>
              <w:rPr>
                <w:rFonts w:eastAsia="Calibri"/>
                <w:bCs/>
                <w:iCs/>
                <w:noProof/>
                <w:lang w:val="sv-SE"/>
              </w:rPr>
            </w:pPr>
          </w:p>
          <w:p w14:paraId="43762004" w14:textId="77777777" w:rsidR="00C73ABD" w:rsidRPr="00DA4191" w:rsidRDefault="00C73ABD" w:rsidP="00AF2340">
            <w:pPr>
              <w:spacing w:line="276" w:lineRule="auto"/>
              <w:ind w:left="-98" w:right="-123"/>
              <w:jc w:val="both"/>
              <w:rPr>
                <w:rFonts w:eastAsia="Calibri"/>
                <w:bCs/>
                <w:iCs/>
                <w:noProof/>
                <w:lang w:val="sv-SE"/>
              </w:rPr>
            </w:pPr>
            <w:r w:rsidRPr="00DA4191">
              <w:rPr>
                <w:rFonts w:eastAsia="Calibri"/>
                <w:bCs/>
                <w:iCs/>
                <w:noProof/>
                <w:lang w:val="sv-SE"/>
              </w:rPr>
              <w:t>Mức 2</w:t>
            </w:r>
          </w:p>
        </w:tc>
        <w:tc>
          <w:tcPr>
            <w:tcW w:w="926" w:type="dxa"/>
            <w:gridSpan w:val="2"/>
            <w:vMerge w:val="restart"/>
          </w:tcPr>
          <w:p w14:paraId="25B70CC6" w14:textId="77777777" w:rsidR="00C73ABD" w:rsidRPr="00DA4191" w:rsidRDefault="00C73ABD" w:rsidP="00AF2340">
            <w:pPr>
              <w:spacing w:line="276" w:lineRule="auto"/>
              <w:ind w:left="-98" w:right="-123"/>
              <w:jc w:val="center"/>
              <w:rPr>
                <w:rFonts w:eastAsia="Calibri"/>
                <w:bCs/>
                <w:iCs/>
                <w:noProof/>
                <w:lang w:val="sv-SE"/>
              </w:rPr>
            </w:pPr>
          </w:p>
          <w:p w14:paraId="7A71E12B" w14:textId="77777777" w:rsidR="00C73ABD" w:rsidRPr="00DA4191" w:rsidRDefault="00C73ABD" w:rsidP="00AF2340">
            <w:pPr>
              <w:spacing w:line="276" w:lineRule="auto"/>
              <w:ind w:left="-98" w:right="-123"/>
              <w:jc w:val="center"/>
              <w:rPr>
                <w:rFonts w:eastAsia="Calibri"/>
                <w:bCs/>
                <w:iCs/>
                <w:noProof/>
                <w:lang w:val="sv-SE"/>
              </w:rPr>
            </w:pPr>
          </w:p>
          <w:p w14:paraId="7DD81545" w14:textId="77777777" w:rsidR="00C73ABD" w:rsidRPr="00DA4191" w:rsidRDefault="00C73ABD" w:rsidP="00AF2340">
            <w:pPr>
              <w:spacing w:line="276" w:lineRule="auto"/>
              <w:ind w:left="-98" w:right="-123"/>
              <w:jc w:val="center"/>
              <w:rPr>
                <w:rFonts w:eastAsia="Calibri"/>
                <w:bCs/>
                <w:iCs/>
                <w:noProof/>
                <w:lang w:val="sv-SE"/>
              </w:rPr>
            </w:pPr>
          </w:p>
          <w:p w14:paraId="65B4F292" w14:textId="77777777" w:rsidR="00C73ABD" w:rsidRPr="00DA4191" w:rsidRDefault="00C73ABD" w:rsidP="00AF2340">
            <w:pPr>
              <w:spacing w:line="276" w:lineRule="auto"/>
              <w:ind w:left="-98" w:right="-123"/>
              <w:jc w:val="center"/>
              <w:rPr>
                <w:rFonts w:eastAsia="Calibri"/>
                <w:bCs/>
                <w:iCs/>
                <w:noProof/>
                <w:lang w:val="sv-SE"/>
              </w:rPr>
            </w:pPr>
          </w:p>
          <w:p w14:paraId="69CACAA4" w14:textId="77777777" w:rsidR="00C73ABD" w:rsidRPr="00DA4191" w:rsidRDefault="00C73ABD" w:rsidP="00AF2340">
            <w:pPr>
              <w:spacing w:line="276" w:lineRule="auto"/>
              <w:ind w:left="-98" w:right="-123"/>
              <w:rPr>
                <w:rFonts w:eastAsia="Calibri"/>
                <w:bCs/>
                <w:iCs/>
                <w:noProof/>
                <w:lang w:val="sv-SE"/>
              </w:rPr>
            </w:pPr>
            <w:r w:rsidRPr="00DA4191">
              <w:rPr>
                <w:rFonts w:eastAsia="Calibri"/>
                <w:bCs/>
                <w:iCs/>
                <w:noProof/>
                <w:lang w:val="sv-SE"/>
              </w:rPr>
              <w:t>5</w:t>
            </w:r>
          </w:p>
        </w:tc>
        <w:tc>
          <w:tcPr>
            <w:tcW w:w="930" w:type="dxa"/>
            <w:gridSpan w:val="2"/>
            <w:vMerge w:val="restart"/>
          </w:tcPr>
          <w:p w14:paraId="23CCDC3B" w14:textId="77777777" w:rsidR="00C73ABD" w:rsidRPr="00DA4191" w:rsidRDefault="00C73ABD" w:rsidP="00AF2340">
            <w:pPr>
              <w:spacing w:line="276" w:lineRule="auto"/>
              <w:ind w:left="-98" w:right="-123"/>
              <w:jc w:val="center"/>
              <w:rPr>
                <w:rFonts w:eastAsia="Calibri"/>
                <w:bCs/>
                <w:iCs/>
                <w:noProof/>
                <w:lang w:val="sv-SE"/>
              </w:rPr>
            </w:pPr>
          </w:p>
          <w:p w14:paraId="0529976F" w14:textId="77777777" w:rsidR="00C73ABD" w:rsidRPr="00DA4191" w:rsidRDefault="00C73ABD" w:rsidP="00AF2340">
            <w:pPr>
              <w:spacing w:line="276" w:lineRule="auto"/>
              <w:ind w:left="-98" w:right="-123"/>
              <w:jc w:val="center"/>
              <w:rPr>
                <w:rFonts w:eastAsia="Calibri"/>
                <w:bCs/>
                <w:iCs/>
                <w:noProof/>
                <w:lang w:val="sv-SE"/>
              </w:rPr>
            </w:pPr>
          </w:p>
          <w:p w14:paraId="27A32231" w14:textId="77777777" w:rsidR="00C73ABD" w:rsidRPr="00DA4191" w:rsidRDefault="00C73ABD" w:rsidP="00AF2340">
            <w:pPr>
              <w:spacing w:line="276" w:lineRule="auto"/>
              <w:ind w:left="-98" w:right="-123"/>
              <w:jc w:val="center"/>
              <w:rPr>
                <w:rFonts w:eastAsia="Calibri"/>
                <w:bCs/>
                <w:iCs/>
                <w:noProof/>
                <w:lang w:val="sv-SE"/>
              </w:rPr>
            </w:pPr>
          </w:p>
          <w:p w14:paraId="3863735D" w14:textId="77777777" w:rsidR="00C73ABD" w:rsidRPr="00DA4191" w:rsidRDefault="00C73ABD" w:rsidP="00AF2340">
            <w:pPr>
              <w:spacing w:line="276" w:lineRule="auto"/>
              <w:ind w:left="-98" w:right="-123"/>
              <w:jc w:val="center"/>
              <w:rPr>
                <w:rFonts w:eastAsia="Calibri"/>
                <w:bCs/>
                <w:iCs/>
                <w:noProof/>
                <w:lang w:val="sv-SE"/>
              </w:rPr>
            </w:pPr>
          </w:p>
          <w:p w14:paraId="5A4D8E26" w14:textId="77777777" w:rsidR="00C73ABD" w:rsidRPr="00DA4191" w:rsidRDefault="00C73ABD" w:rsidP="00AF2340">
            <w:pPr>
              <w:spacing w:line="276" w:lineRule="auto"/>
              <w:ind w:left="-98" w:right="-123"/>
              <w:jc w:val="center"/>
              <w:rPr>
                <w:rFonts w:eastAsia="Calibri"/>
                <w:bCs/>
                <w:iCs/>
                <w:noProof/>
                <w:lang w:val="sv-SE"/>
              </w:rPr>
            </w:pPr>
            <w:r w:rsidRPr="00DA4191">
              <w:rPr>
                <w:rFonts w:eastAsia="Calibri"/>
                <w:bCs/>
                <w:iCs/>
                <w:noProof/>
                <w:lang w:val="sv-SE"/>
              </w:rPr>
              <w:t>3</w:t>
            </w:r>
          </w:p>
        </w:tc>
        <w:tc>
          <w:tcPr>
            <w:tcW w:w="4274" w:type="dxa"/>
            <w:gridSpan w:val="2"/>
          </w:tcPr>
          <w:p w14:paraId="6C534010" w14:textId="77777777" w:rsidR="00C73ABD" w:rsidRPr="00DA4191" w:rsidRDefault="00C73ABD" w:rsidP="00AF2340">
            <w:pPr>
              <w:spacing w:line="276" w:lineRule="auto"/>
              <w:ind w:left="-71" w:right="-123"/>
              <w:jc w:val="both"/>
              <w:rPr>
                <w:rFonts w:eastAsia="Calibri"/>
                <w:lang w:val="sv-SE"/>
              </w:rPr>
            </w:pPr>
            <w:r w:rsidRPr="00DA4191">
              <w:rPr>
                <w:rFonts w:eastAsia="Calibri"/>
                <w:lang w:val="sv-SE"/>
              </w:rPr>
              <w:t xml:space="preserve">Phân biệt sự khác nhau giữa tâm lý con người và con vật </w:t>
            </w:r>
          </w:p>
        </w:tc>
        <w:tc>
          <w:tcPr>
            <w:tcW w:w="925" w:type="dxa"/>
            <w:gridSpan w:val="2"/>
          </w:tcPr>
          <w:p w14:paraId="50CD941B" w14:textId="77777777" w:rsidR="00C73ABD" w:rsidRPr="00DA4191" w:rsidRDefault="00C73ABD" w:rsidP="00AF2340">
            <w:pPr>
              <w:spacing w:line="276" w:lineRule="auto"/>
              <w:ind w:left="-71" w:right="-123"/>
              <w:jc w:val="center"/>
              <w:rPr>
                <w:rFonts w:eastAsia="Calibri"/>
                <w:bCs/>
                <w:iCs/>
                <w:noProof/>
                <w:lang w:val="sv-SE"/>
              </w:rPr>
            </w:pPr>
            <w:r w:rsidRPr="00DA4191">
              <w:rPr>
                <w:rFonts w:eastAsia="Calibri"/>
                <w:bCs/>
                <w:iCs/>
                <w:noProof/>
                <w:lang w:val="sv-SE"/>
              </w:rPr>
              <w:t>1</w:t>
            </w:r>
          </w:p>
        </w:tc>
      </w:tr>
      <w:tr w:rsidR="00E522F4" w:rsidRPr="00DA4191" w14:paraId="48E98912" w14:textId="77777777" w:rsidTr="00AF2340">
        <w:trPr>
          <w:gridAfter w:val="1"/>
          <w:wAfter w:w="7" w:type="dxa"/>
        </w:trPr>
        <w:tc>
          <w:tcPr>
            <w:tcW w:w="1261" w:type="dxa"/>
            <w:vMerge/>
          </w:tcPr>
          <w:p w14:paraId="181BFE26" w14:textId="77777777" w:rsidR="00C73ABD" w:rsidRPr="00DA4191" w:rsidRDefault="00C73ABD" w:rsidP="00AF2340">
            <w:pPr>
              <w:spacing w:line="276" w:lineRule="auto"/>
              <w:ind w:right="-123"/>
              <w:jc w:val="both"/>
              <w:rPr>
                <w:rFonts w:eastAsia="Calibri"/>
                <w:bCs/>
                <w:lang w:val="vi-VN"/>
              </w:rPr>
            </w:pPr>
          </w:p>
        </w:tc>
        <w:tc>
          <w:tcPr>
            <w:tcW w:w="684" w:type="dxa"/>
            <w:vMerge/>
          </w:tcPr>
          <w:p w14:paraId="04F1B95F" w14:textId="77777777" w:rsidR="00C73ABD" w:rsidRPr="00DA4191" w:rsidRDefault="00C73ABD" w:rsidP="00AF2340">
            <w:pPr>
              <w:spacing w:line="276" w:lineRule="auto"/>
              <w:ind w:right="-123"/>
              <w:jc w:val="both"/>
              <w:rPr>
                <w:rFonts w:eastAsia="Calibri"/>
                <w:bCs/>
                <w:iCs/>
                <w:noProof/>
                <w:lang w:val="sv-SE"/>
              </w:rPr>
            </w:pPr>
          </w:p>
        </w:tc>
        <w:tc>
          <w:tcPr>
            <w:tcW w:w="926" w:type="dxa"/>
            <w:gridSpan w:val="2"/>
            <w:vMerge/>
          </w:tcPr>
          <w:p w14:paraId="48612284" w14:textId="77777777" w:rsidR="00C73ABD" w:rsidRPr="00DA4191" w:rsidRDefault="00C73ABD" w:rsidP="00AF2340">
            <w:pPr>
              <w:spacing w:line="276" w:lineRule="auto"/>
              <w:ind w:right="-123"/>
              <w:jc w:val="center"/>
              <w:rPr>
                <w:rFonts w:eastAsia="Calibri"/>
                <w:bCs/>
                <w:iCs/>
                <w:noProof/>
                <w:lang w:val="sv-SE"/>
              </w:rPr>
            </w:pPr>
          </w:p>
        </w:tc>
        <w:tc>
          <w:tcPr>
            <w:tcW w:w="930" w:type="dxa"/>
            <w:gridSpan w:val="2"/>
            <w:vMerge/>
          </w:tcPr>
          <w:p w14:paraId="5175F3D9" w14:textId="77777777" w:rsidR="00C73ABD" w:rsidRPr="00DA4191" w:rsidRDefault="00C73ABD" w:rsidP="00AF2340">
            <w:pPr>
              <w:spacing w:line="276" w:lineRule="auto"/>
              <w:ind w:right="-123"/>
              <w:jc w:val="center"/>
              <w:rPr>
                <w:rFonts w:eastAsia="Calibri"/>
                <w:bCs/>
                <w:iCs/>
                <w:noProof/>
                <w:lang w:val="sv-SE"/>
              </w:rPr>
            </w:pPr>
          </w:p>
        </w:tc>
        <w:tc>
          <w:tcPr>
            <w:tcW w:w="4274" w:type="dxa"/>
            <w:gridSpan w:val="2"/>
          </w:tcPr>
          <w:p w14:paraId="3518BA21" w14:textId="77777777" w:rsidR="00C73ABD" w:rsidRPr="00DA4191" w:rsidRDefault="00C73ABD" w:rsidP="00AF2340">
            <w:pPr>
              <w:spacing w:line="276" w:lineRule="auto"/>
              <w:ind w:left="-71" w:right="-123"/>
              <w:jc w:val="both"/>
              <w:rPr>
                <w:rFonts w:eastAsia="Calibri"/>
                <w:lang w:val="sv-SE"/>
              </w:rPr>
            </w:pPr>
            <w:r w:rsidRPr="00DA4191">
              <w:rPr>
                <w:rFonts w:eastAsia="Calibri"/>
                <w:lang w:val="sv-SE"/>
              </w:rPr>
              <w:t>Lý giải  được sự hình thành tâm lý ý thức của con  người , các yếu tố ảnh hưởng đến sự hình thành nhân cách</w:t>
            </w:r>
          </w:p>
        </w:tc>
        <w:tc>
          <w:tcPr>
            <w:tcW w:w="925" w:type="dxa"/>
            <w:gridSpan w:val="2"/>
          </w:tcPr>
          <w:p w14:paraId="10A945DA" w14:textId="77777777" w:rsidR="00C73ABD" w:rsidRPr="00DA4191" w:rsidRDefault="00C73ABD" w:rsidP="00AF2340">
            <w:pPr>
              <w:spacing w:line="276" w:lineRule="auto"/>
              <w:ind w:left="-71" w:right="-123"/>
              <w:jc w:val="center"/>
              <w:rPr>
                <w:rFonts w:eastAsia="Calibri"/>
                <w:bCs/>
                <w:iCs/>
                <w:noProof/>
                <w:lang w:val="sv-SE"/>
              </w:rPr>
            </w:pPr>
            <w:r w:rsidRPr="00DA4191">
              <w:rPr>
                <w:rFonts w:eastAsia="Calibri"/>
                <w:bCs/>
                <w:iCs/>
                <w:noProof/>
                <w:lang w:val="sv-SE"/>
              </w:rPr>
              <w:t>1</w:t>
            </w:r>
          </w:p>
        </w:tc>
      </w:tr>
      <w:tr w:rsidR="00E522F4" w:rsidRPr="00DA4191" w14:paraId="264E6773" w14:textId="77777777" w:rsidTr="00AF2340">
        <w:trPr>
          <w:gridAfter w:val="1"/>
          <w:wAfter w:w="7" w:type="dxa"/>
        </w:trPr>
        <w:tc>
          <w:tcPr>
            <w:tcW w:w="1261" w:type="dxa"/>
            <w:vMerge/>
          </w:tcPr>
          <w:p w14:paraId="423C5F51" w14:textId="77777777" w:rsidR="00C73ABD" w:rsidRPr="00DA4191" w:rsidRDefault="00C73ABD" w:rsidP="00AF2340">
            <w:pPr>
              <w:spacing w:line="276" w:lineRule="auto"/>
              <w:ind w:left="0" w:right="-123"/>
              <w:jc w:val="both"/>
              <w:rPr>
                <w:rFonts w:eastAsia="Calibri"/>
                <w:bCs/>
                <w:lang w:val="vi-VN"/>
              </w:rPr>
            </w:pPr>
          </w:p>
        </w:tc>
        <w:tc>
          <w:tcPr>
            <w:tcW w:w="684" w:type="dxa"/>
            <w:vMerge/>
          </w:tcPr>
          <w:p w14:paraId="21216FDC" w14:textId="77777777" w:rsidR="00C73ABD" w:rsidRPr="00DA4191" w:rsidRDefault="00C73ABD" w:rsidP="00AF2340">
            <w:pPr>
              <w:spacing w:line="276" w:lineRule="auto"/>
              <w:ind w:left="0" w:right="-123"/>
              <w:jc w:val="both"/>
              <w:rPr>
                <w:rFonts w:eastAsia="Calibri"/>
                <w:bCs/>
                <w:iCs/>
                <w:noProof/>
                <w:lang w:val="sv-SE"/>
              </w:rPr>
            </w:pPr>
          </w:p>
        </w:tc>
        <w:tc>
          <w:tcPr>
            <w:tcW w:w="926" w:type="dxa"/>
            <w:gridSpan w:val="2"/>
            <w:vMerge/>
          </w:tcPr>
          <w:p w14:paraId="1ACCFEB3" w14:textId="77777777" w:rsidR="00C73ABD" w:rsidRPr="00DA4191" w:rsidRDefault="00C73ABD" w:rsidP="00AF2340">
            <w:pPr>
              <w:spacing w:line="276" w:lineRule="auto"/>
              <w:ind w:left="0" w:right="-123"/>
              <w:jc w:val="center"/>
              <w:rPr>
                <w:rFonts w:eastAsia="Calibri"/>
                <w:bCs/>
                <w:iCs/>
                <w:noProof/>
                <w:lang w:val="sv-SE"/>
              </w:rPr>
            </w:pPr>
          </w:p>
        </w:tc>
        <w:tc>
          <w:tcPr>
            <w:tcW w:w="930" w:type="dxa"/>
            <w:gridSpan w:val="2"/>
            <w:vMerge/>
          </w:tcPr>
          <w:p w14:paraId="4553E036" w14:textId="77777777" w:rsidR="00C73ABD" w:rsidRPr="00DA4191" w:rsidRDefault="00C73ABD" w:rsidP="00AF2340">
            <w:pPr>
              <w:spacing w:line="276" w:lineRule="auto"/>
              <w:ind w:left="0" w:right="-123"/>
              <w:jc w:val="center"/>
              <w:rPr>
                <w:rFonts w:eastAsia="Calibri"/>
                <w:bCs/>
                <w:iCs/>
                <w:noProof/>
                <w:lang w:val="sv-SE"/>
              </w:rPr>
            </w:pPr>
          </w:p>
        </w:tc>
        <w:tc>
          <w:tcPr>
            <w:tcW w:w="4274" w:type="dxa"/>
            <w:gridSpan w:val="2"/>
          </w:tcPr>
          <w:p w14:paraId="3DCD4086" w14:textId="77777777" w:rsidR="00C73ABD" w:rsidRPr="00DA4191" w:rsidRDefault="00C73ABD" w:rsidP="00AF2340">
            <w:pPr>
              <w:spacing w:line="276" w:lineRule="auto"/>
              <w:ind w:left="0" w:right="-123"/>
              <w:jc w:val="both"/>
              <w:rPr>
                <w:rFonts w:eastAsia="Calibri"/>
                <w:lang w:val="sv-SE"/>
              </w:rPr>
            </w:pPr>
            <w:r w:rsidRPr="00DA4191">
              <w:rPr>
                <w:rFonts w:eastAsia="Calibri"/>
                <w:lang w:val="sv-SE"/>
              </w:rPr>
              <w:t>So sánh các phương pháp nghiên cứu tâm lý cơ bản. So sánh được sự khác nhau cơ bản của xúc cảm và tình cảm cũng như là mối liên hệ giữa hoạt động nhận thưc với đời sống tình cảm</w:t>
            </w:r>
          </w:p>
        </w:tc>
        <w:tc>
          <w:tcPr>
            <w:tcW w:w="925" w:type="dxa"/>
            <w:gridSpan w:val="2"/>
          </w:tcPr>
          <w:p w14:paraId="06312468" w14:textId="77777777" w:rsidR="00C73ABD" w:rsidRPr="00DA4191" w:rsidRDefault="00C73ABD" w:rsidP="00AF2340">
            <w:pPr>
              <w:spacing w:line="276" w:lineRule="auto"/>
              <w:ind w:left="0" w:right="-123"/>
              <w:jc w:val="center"/>
              <w:rPr>
                <w:rFonts w:eastAsia="Calibri"/>
                <w:bCs/>
                <w:iCs/>
                <w:noProof/>
                <w:lang w:val="sv-SE"/>
              </w:rPr>
            </w:pPr>
            <w:r w:rsidRPr="00DA4191">
              <w:rPr>
                <w:rFonts w:eastAsia="Calibri"/>
                <w:bCs/>
                <w:iCs/>
                <w:noProof/>
                <w:lang w:val="sv-SE"/>
              </w:rPr>
              <w:t>1</w:t>
            </w:r>
          </w:p>
        </w:tc>
      </w:tr>
      <w:tr w:rsidR="00E522F4" w:rsidRPr="00DA4191" w14:paraId="407ECF2E" w14:textId="77777777" w:rsidTr="00AF2340">
        <w:trPr>
          <w:gridAfter w:val="1"/>
          <w:wAfter w:w="7" w:type="dxa"/>
        </w:trPr>
        <w:tc>
          <w:tcPr>
            <w:tcW w:w="1261" w:type="dxa"/>
            <w:vMerge/>
          </w:tcPr>
          <w:p w14:paraId="28E36D10" w14:textId="77777777" w:rsidR="00C73ABD" w:rsidRPr="00DA4191" w:rsidRDefault="00C73ABD" w:rsidP="004569D3">
            <w:pPr>
              <w:spacing w:line="276" w:lineRule="auto"/>
              <w:ind w:left="0"/>
              <w:jc w:val="both"/>
              <w:rPr>
                <w:rFonts w:eastAsia="Calibri"/>
                <w:bCs/>
                <w:lang w:val="vi-VN"/>
              </w:rPr>
            </w:pPr>
          </w:p>
        </w:tc>
        <w:tc>
          <w:tcPr>
            <w:tcW w:w="684" w:type="dxa"/>
            <w:vMerge/>
          </w:tcPr>
          <w:p w14:paraId="37DBC0D3" w14:textId="77777777" w:rsidR="00C73ABD" w:rsidRPr="00DA4191" w:rsidRDefault="00C73ABD" w:rsidP="004569D3">
            <w:pPr>
              <w:spacing w:line="276" w:lineRule="auto"/>
              <w:ind w:left="0"/>
              <w:jc w:val="both"/>
              <w:rPr>
                <w:rFonts w:eastAsia="Calibri"/>
                <w:bCs/>
                <w:iCs/>
                <w:noProof/>
                <w:lang w:val="sv-SE"/>
              </w:rPr>
            </w:pPr>
          </w:p>
        </w:tc>
        <w:tc>
          <w:tcPr>
            <w:tcW w:w="926" w:type="dxa"/>
            <w:gridSpan w:val="2"/>
            <w:vMerge/>
          </w:tcPr>
          <w:p w14:paraId="04813978" w14:textId="77777777" w:rsidR="00C73ABD" w:rsidRPr="00DA4191" w:rsidRDefault="00C73ABD" w:rsidP="004569D3">
            <w:pPr>
              <w:spacing w:line="276" w:lineRule="auto"/>
              <w:ind w:left="0"/>
              <w:jc w:val="center"/>
              <w:rPr>
                <w:rFonts w:eastAsia="Calibri"/>
                <w:bCs/>
                <w:iCs/>
                <w:noProof/>
                <w:lang w:val="sv-SE"/>
              </w:rPr>
            </w:pPr>
          </w:p>
        </w:tc>
        <w:tc>
          <w:tcPr>
            <w:tcW w:w="930" w:type="dxa"/>
            <w:gridSpan w:val="2"/>
            <w:vMerge/>
          </w:tcPr>
          <w:p w14:paraId="6C8669C3" w14:textId="77777777" w:rsidR="00C73ABD" w:rsidRPr="00DA4191" w:rsidRDefault="00C73ABD" w:rsidP="004569D3">
            <w:pPr>
              <w:spacing w:line="276" w:lineRule="auto"/>
              <w:ind w:left="0"/>
              <w:jc w:val="center"/>
              <w:rPr>
                <w:rFonts w:eastAsia="Calibri"/>
                <w:bCs/>
                <w:iCs/>
                <w:noProof/>
                <w:lang w:val="sv-SE"/>
              </w:rPr>
            </w:pPr>
          </w:p>
        </w:tc>
        <w:tc>
          <w:tcPr>
            <w:tcW w:w="4274" w:type="dxa"/>
            <w:gridSpan w:val="2"/>
          </w:tcPr>
          <w:p w14:paraId="7B944E61" w14:textId="77777777" w:rsidR="00C73ABD" w:rsidRPr="00DA4191" w:rsidRDefault="00C73ABD" w:rsidP="004569D3">
            <w:pPr>
              <w:spacing w:line="276" w:lineRule="auto"/>
              <w:ind w:left="0"/>
              <w:jc w:val="both"/>
              <w:rPr>
                <w:rFonts w:eastAsia="Calibri"/>
                <w:lang w:val="sv-SE"/>
              </w:rPr>
            </w:pPr>
            <w:r w:rsidRPr="00DA4191">
              <w:rPr>
                <w:rFonts w:eastAsia="Calibri"/>
                <w:lang w:val="sv-SE"/>
              </w:rPr>
              <w:t xml:space="preserve"> Khái quát được đặc điểm và các cách phân loại trong hoạt động, giao tiếp, cảm giác,tri giác, tư duy, tưởng tượng trí nhớ, ngôn ngữ...</w:t>
            </w:r>
          </w:p>
        </w:tc>
        <w:tc>
          <w:tcPr>
            <w:tcW w:w="925" w:type="dxa"/>
            <w:gridSpan w:val="2"/>
          </w:tcPr>
          <w:p w14:paraId="038FD8DA" w14:textId="77777777" w:rsidR="00C73ABD" w:rsidRPr="00DA4191" w:rsidRDefault="00C73ABD" w:rsidP="00AF2340">
            <w:pPr>
              <w:spacing w:line="276" w:lineRule="auto"/>
              <w:ind w:left="0"/>
              <w:jc w:val="center"/>
              <w:rPr>
                <w:rFonts w:eastAsia="Calibri"/>
                <w:bCs/>
                <w:iCs/>
                <w:noProof/>
                <w:lang w:val="sv-SE"/>
              </w:rPr>
            </w:pPr>
            <w:r w:rsidRPr="00DA4191">
              <w:rPr>
                <w:rFonts w:eastAsia="Calibri"/>
                <w:bCs/>
                <w:iCs/>
                <w:noProof/>
                <w:lang w:val="sv-SE"/>
              </w:rPr>
              <w:t>2</w:t>
            </w:r>
          </w:p>
        </w:tc>
      </w:tr>
      <w:tr w:rsidR="00E522F4" w:rsidRPr="00DA4191" w14:paraId="72061539" w14:textId="77777777" w:rsidTr="00AF2340">
        <w:trPr>
          <w:gridAfter w:val="2"/>
          <w:wAfter w:w="32" w:type="dxa"/>
        </w:trPr>
        <w:tc>
          <w:tcPr>
            <w:tcW w:w="1261" w:type="dxa"/>
            <w:vMerge/>
          </w:tcPr>
          <w:p w14:paraId="5BDEE316" w14:textId="77777777" w:rsidR="00C73ABD" w:rsidRPr="00DA4191" w:rsidRDefault="00C73ABD" w:rsidP="004569D3">
            <w:pPr>
              <w:spacing w:line="276" w:lineRule="auto"/>
              <w:ind w:left="0"/>
              <w:jc w:val="both"/>
              <w:rPr>
                <w:rFonts w:eastAsia="Calibri"/>
                <w:bCs/>
                <w:lang w:val="vi-VN"/>
              </w:rPr>
            </w:pPr>
          </w:p>
        </w:tc>
        <w:tc>
          <w:tcPr>
            <w:tcW w:w="684" w:type="dxa"/>
            <w:vMerge w:val="restart"/>
          </w:tcPr>
          <w:p w14:paraId="10BAB8DC" w14:textId="77777777" w:rsidR="00C73ABD" w:rsidRPr="00DA4191" w:rsidRDefault="00C73ABD" w:rsidP="004569D3">
            <w:pPr>
              <w:spacing w:line="276" w:lineRule="auto"/>
              <w:ind w:left="0"/>
              <w:jc w:val="both"/>
              <w:rPr>
                <w:rFonts w:eastAsia="Calibri"/>
                <w:bCs/>
                <w:iCs/>
                <w:noProof/>
                <w:lang w:val="sv-SE"/>
              </w:rPr>
            </w:pPr>
            <w:r w:rsidRPr="00DA4191">
              <w:rPr>
                <w:rFonts w:eastAsia="Calibri"/>
                <w:bCs/>
                <w:iCs/>
                <w:noProof/>
                <w:lang w:val="sv-SE"/>
              </w:rPr>
              <w:t>Mức 3</w:t>
            </w:r>
          </w:p>
        </w:tc>
        <w:tc>
          <w:tcPr>
            <w:tcW w:w="926" w:type="dxa"/>
            <w:gridSpan w:val="2"/>
            <w:vMerge w:val="restart"/>
          </w:tcPr>
          <w:p w14:paraId="665278AE" w14:textId="77777777" w:rsidR="00C73ABD" w:rsidRPr="00DA4191" w:rsidRDefault="00C73ABD" w:rsidP="004569D3">
            <w:pPr>
              <w:spacing w:line="276" w:lineRule="auto"/>
              <w:ind w:left="0"/>
              <w:jc w:val="center"/>
              <w:rPr>
                <w:rFonts w:eastAsia="Calibri"/>
                <w:bCs/>
                <w:iCs/>
                <w:noProof/>
                <w:lang w:val="sv-SE"/>
              </w:rPr>
            </w:pPr>
          </w:p>
          <w:p w14:paraId="04ECA439" w14:textId="77777777" w:rsidR="00C73ABD" w:rsidRPr="00DA4191" w:rsidRDefault="00C73ABD" w:rsidP="004569D3">
            <w:pPr>
              <w:spacing w:line="276" w:lineRule="auto"/>
              <w:ind w:left="0"/>
              <w:jc w:val="center"/>
              <w:rPr>
                <w:rFonts w:eastAsia="Calibri"/>
                <w:bCs/>
                <w:iCs/>
                <w:noProof/>
                <w:lang w:val="sv-SE"/>
              </w:rPr>
            </w:pPr>
          </w:p>
          <w:p w14:paraId="0564DF99" w14:textId="77777777" w:rsidR="00C73ABD" w:rsidRPr="00DA4191" w:rsidRDefault="00C73ABD" w:rsidP="004569D3">
            <w:pPr>
              <w:spacing w:line="276" w:lineRule="auto"/>
              <w:ind w:left="0"/>
              <w:jc w:val="center"/>
              <w:rPr>
                <w:rFonts w:eastAsia="Calibri"/>
                <w:bCs/>
                <w:iCs/>
                <w:noProof/>
                <w:lang w:val="sv-SE"/>
              </w:rPr>
            </w:pPr>
          </w:p>
          <w:p w14:paraId="09E2AF9A" w14:textId="77777777" w:rsidR="00C73ABD" w:rsidRPr="00DA4191" w:rsidRDefault="00C73ABD" w:rsidP="004569D3">
            <w:pPr>
              <w:spacing w:line="276" w:lineRule="auto"/>
              <w:ind w:left="0"/>
              <w:jc w:val="center"/>
              <w:rPr>
                <w:rFonts w:eastAsia="Calibri"/>
                <w:bCs/>
                <w:iCs/>
                <w:noProof/>
                <w:lang w:val="sv-SE"/>
              </w:rPr>
            </w:pPr>
          </w:p>
          <w:p w14:paraId="58775134" w14:textId="77777777" w:rsidR="00C73ABD" w:rsidRPr="00DA4191" w:rsidRDefault="00C73ABD" w:rsidP="004569D3">
            <w:pPr>
              <w:spacing w:line="276" w:lineRule="auto"/>
              <w:ind w:left="0"/>
              <w:jc w:val="center"/>
              <w:rPr>
                <w:rFonts w:eastAsia="Calibri"/>
                <w:bCs/>
                <w:iCs/>
                <w:noProof/>
                <w:lang w:val="sv-SE"/>
              </w:rPr>
            </w:pPr>
          </w:p>
          <w:p w14:paraId="747322CF" w14:textId="77777777" w:rsidR="00C73ABD" w:rsidRPr="00DA4191" w:rsidRDefault="00C73ABD" w:rsidP="004569D3">
            <w:pPr>
              <w:spacing w:line="276" w:lineRule="auto"/>
              <w:ind w:left="0"/>
              <w:jc w:val="center"/>
              <w:rPr>
                <w:rFonts w:eastAsia="Calibri"/>
                <w:bCs/>
                <w:iCs/>
                <w:noProof/>
                <w:lang w:val="sv-SE"/>
              </w:rPr>
            </w:pPr>
          </w:p>
          <w:p w14:paraId="000B6720" w14:textId="77777777" w:rsidR="00C73ABD" w:rsidRPr="00DA4191" w:rsidRDefault="00C73ABD" w:rsidP="004569D3">
            <w:pPr>
              <w:spacing w:line="276" w:lineRule="auto"/>
              <w:ind w:left="0"/>
              <w:jc w:val="center"/>
              <w:rPr>
                <w:rFonts w:eastAsia="Calibri"/>
                <w:bCs/>
                <w:iCs/>
                <w:noProof/>
                <w:lang w:val="sv-SE"/>
              </w:rPr>
            </w:pPr>
          </w:p>
          <w:p w14:paraId="507FD6EB" w14:textId="77777777" w:rsidR="00C73ABD" w:rsidRPr="00DA4191" w:rsidRDefault="00C73ABD" w:rsidP="004569D3">
            <w:pPr>
              <w:spacing w:line="276" w:lineRule="auto"/>
              <w:ind w:left="0"/>
              <w:jc w:val="center"/>
              <w:rPr>
                <w:rFonts w:eastAsia="Calibri"/>
                <w:bCs/>
                <w:iCs/>
                <w:noProof/>
                <w:lang w:val="sv-SE"/>
              </w:rPr>
            </w:pPr>
            <w:r w:rsidRPr="00DA4191">
              <w:rPr>
                <w:rFonts w:eastAsia="Calibri"/>
                <w:bCs/>
                <w:iCs/>
                <w:noProof/>
                <w:lang w:val="sv-SE"/>
              </w:rPr>
              <w:t>15</w:t>
            </w:r>
          </w:p>
        </w:tc>
        <w:tc>
          <w:tcPr>
            <w:tcW w:w="930" w:type="dxa"/>
            <w:gridSpan w:val="2"/>
            <w:vMerge w:val="restart"/>
          </w:tcPr>
          <w:p w14:paraId="5364DA3A" w14:textId="77777777" w:rsidR="00C73ABD" w:rsidRPr="00DA4191" w:rsidRDefault="00C73ABD" w:rsidP="004569D3">
            <w:pPr>
              <w:spacing w:line="276" w:lineRule="auto"/>
              <w:ind w:left="0"/>
              <w:jc w:val="center"/>
              <w:rPr>
                <w:rFonts w:eastAsia="Calibri"/>
                <w:bCs/>
                <w:iCs/>
                <w:noProof/>
                <w:lang w:val="sv-SE"/>
              </w:rPr>
            </w:pPr>
          </w:p>
          <w:p w14:paraId="5F14B6EA" w14:textId="77777777" w:rsidR="00C73ABD" w:rsidRPr="00DA4191" w:rsidRDefault="00C73ABD" w:rsidP="004569D3">
            <w:pPr>
              <w:spacing w:line="276" w:lineRule="auto"/>
              <w:ind w:left="0"/>
              <w:jc w:val="center"/>
              <w:rPr>
                <w:rFonts w:eastAsia="Calibri"/>
                <w:bCs/>
                <w:iCs/>
                <w:noProof/>
                <w:lang w:val="sv-SE"/>
              </w:rPr>
            </w:pPr>
          </w:p>
          <w:p w14:paraId="38BA12AA" w14:textId="77777777" w:rsidR="00C73ABD" w:rsidRPr="00DA4191" w:rsidRDefault="00C73ABD" w:rsidP="004569D3">
            <w:pPr>
              <w:spacing w:line="276" w:lineRule="auto"/>
              <w:ind w:left="0"/>
              <w:jc w:val="center"/>
              <w:rPr>
                <w:rFonts w:eastAsia="Calibri"/>
                <w:bCs/>
                <w:iCs/>
                <w:noProof/>
                <w:lang w:val="sv-SE"/>
              </w:rPr>
            </w:pPr>
          </w:p>
          <w:p w14:paraId="556ACD90" w14:textId="77777777" w:rsidR="00C73ABD" w:rsidRPr="00DA4191" w:rsidRDefault="00C73ABD" w:rsidP="004569D3">
            <w:pPr>
              <w:spacing w:line="276" w:lineRule="auto"/>
              <w:ind w:left="0"/>
              <w:jc w:val="center"/>
              <w:rPr>
                <w:rFonts w:eastAsia="Calibri"/>
                <w:bCs/>
                <w:iCs/>
                <w:noProof/>
                <w:lang w:val="sv-SE"/>
              </w:rPr>
            </w:pPr>
          </w:p>
          <w:p w14:paraId="7D5CE3ED" w14:textId="77777777" w:rsidR="00C73ABD" w:rsidRPr="00DA4191" w:rsidRDefault="00C73ABD" w:rsidP="004569D3">
            <w:pPr>
              <w:spacing w:line="276" w:lineRule="auto"/>
              <w:ind w:left="0"/>
              <w:jc w:val="center"/>
              <w:rPr>
                <w:rFonts w:eastAsia="Calibri"/>
                <w:bCs/>
                <w:iCs/>
                <w:noProof/>
                <w:lang w:val="sv-SE"/>
              </w:rPr>
            </w:pPr>
          </w:p>
          <w:p w14:paraId="6FA0FA66" w14:textId="77777777" w:rsidR="00C73ABD" w:rsidRPr="00DA4191" w:rsidRDefault="00C73ABD" w:rsidP="004569D3">
            <w:pPr>
              <w:spacing w:line="276" w:lineRule="auto"/>
              <w:ind w:left="0"/>
              <w:jc w:val="center"/>
              <w:rPr>
                <w:rFonts w:eastAsia="Calibri"/>
                <w:bCs/>
                <w:iCs/>
                <w:noProof/>
                <w:lang w:val="sv-SE"/>
              </w:rPr>
            </w:pPr>
          </w:p>
          <w:p w14:paraId="0DB30C46" w14:textId="77777777" w:rsidR="00C73ABD" w:rsidRPr="00DA4191" w:rsidRDefault="00C73ABD" w:rsidP="004569D3">
            <w:pPr>
              <w:spacing w:line="276" w:lineRule="auto"/>
              <w:ind w:left="0"/>
              <w:jc w:val="center"/>
              <w:rPr>
                <w:rFonts w:eastAsia="Calibri"/>
                <w:bCs/>
                <w:iCs/>
                <w:noProof/>
                <w:lang w:val="sv-SE"/>
              </w:rPr>
            </w:pPr>
            <w:r w:rsidRPr="00DA4191">
              <w:rPr>
                <w:rFonts w:eastAsia="Calibri"/>
                <w:bCs/>
                <w:iCs/>
                <w:noProof/>
                <w:lang w:val="sv-SE"/>
              </w:rPr>
              <w:t>8</w:t>
            </w:r>
          </w:p>
        </w:tc>
        <w:tc>
          <w:tcPr>
            <w:tcW w:w="4274" w:type="dxa"/>
            <w:gridSpan w:val="2"/>
          </w:tcPr>
          <w:p w14:paraId="28EA9E97" w14:textId="77777777" w:rsidR="00C73ABD" w:rsidRPr="00DA4191" w:rsidRDefault="00C73ABD" w:rsidP="004569D3">
            <w:pPr>
              <w:spacing w:line="276" w:lineRule="auto"/>
              <w:ind w:left="0"/>
              <w:jc w:val="both"/>
              <w:rPr>
                <w:rFonts w:eastAsia="Calibri"/>
                <w:lang w:val="sv-SE"/>
              </w:rPr>
            </w:pPr>
            <w:r w:rsidRPr="00DA4191">
              <w:rPr>
                <w:rFonts w:eastAsia="Calibri"/>
                <w:lang w:val="sv-SE"/>
              </w:rPr>
              <w:t>Vận dụng khái niệm về hoạt động, giao tiếp để giải thích tình huống trong học tập/đời sống.</w:t>
            </w:r>
          </w:p>
        </w:tc>
        <w:tc>
          <w:tcPr>
            <w:tcW w:w="900" w:type="dxa"/>
          </w:tcPr>
          <w:p w14:paraId="4BD2D36F" w14:textId="77777777" w:rsidR="00C73ABD" w:rsidRPr="00DA4191" w:rsidRDefault="00C73ABD" w:rsidP="00AF2340">
            <w:pPr>
              <w:spacing w:line="276" w:lineRule="auto"/>
              <w:ind w:left="0"/>
              <w:jc w:val="center"/>
              <w:rPr>
                <w:rFonts w:eastAsia="Calibri"/>
                <w:bCs/>
                <w:iCs/>
                <w:noProof/>
                <w:lang w:val="sv-SE"/>
              </w:rPr>
            </w:pPr>
            <w:r w:rsidRPr="00DA4191">
              <w:rPr>
                <w:rFonts w:eastAsia="Calibri"/>
                <w:bCs/>
                <w:iCs/>
                <w:noProof/>
                <w:lang w:val="sv-SE"/>
              </w:rPr>
              <w:t>2</w:t>
            </w:r>
          </w:p>
        </w:tc>
      </w:tr>
      <w:tr w:rsidR="00E522F4" w:rsidRPr="00DA4191" w14:paraId="65883985" w14:textId="77777777" w:rsidTr="00AF2340">
        <w:trPr>
          <w:gridAfter w:val="2"/>
          <w:wAfter w:w="32" w:type="dxa"/>
        </w:trPr>
        <w:tc>
          <w:tcPr>
            <w:tcW w:w="1261" w:type="dxa"/>
            <w:vMerge/>
          </w:tcPr>
          <w:p w14:paraId="6E692BFB" w14:textId="77777777" w:rsidR="00C73ABD" w:rsidRPr="00DA4191" w:rsidRDefault="00C73ABD" w:rsidP="004569D3">
            <w:pPr>
              <w:spacing w:line="276" w:lineRule="auto"/>
              <w:ind w:left="0"/>
              <w:jc w:val="both"/>
              <w:rPr>
                <w:rFonts w:eastAsia="Calibri"/>
                <w:bCs/>
                <w:lang w:val="vi-VN"/>
              </w:rPr>
            </w:pPr>
          </w:p>
        </w:tc>
        <w:tc>
          <w:tcPr>
            <w:tcW w:w="684" w:type="dxa"/>
            <w:vMerge/>
          </w:tcPr>
          <w:p w14:paraId="53C93B30" w14:textId="77777777" w:rsidR="00C73ABD" w:rsidRPr="00DA4191" w:rsidRDefault="00C73ABD" w:rsidP="004569D3">
            <w:pPr>
              <w:spacing w:line="276" w:lineRule="auto"/>
              <w:ind w:left="0"/>
              <w:jc w:val="both"/>
              <w:rPr>
                <w:rFonts w:eastAsia="Calibri"/>
                <w:bCs/>
                <w:iCs/>
                <w:noProof/>
                <w:lang w:val="sv-SE"/>
              </w:rPr>
            </w:pPr>
          </w:p>
        </w:tc>
        <w:tc>
          <w:tcPr>
            <w:tcW w:w="926" w:type="dxa"/>
            <w:gridSpan w:val="2"/>
            <w:vMerge/>
          </w:tcPr>
          <w:p w14:paraId="69F075C7" w14:textId="77777777" w:rsidR="00C73ABD" w:rsidRPr="00DA4191" w:rsidRDefault="00C73ABD" w:rsidP="004569D3">
            <w:pPr>
              <w:spacing w:line="276" w:lineRule="auto"/>
              <w:ind w:left="0"/>
              <w:jc w:val="center"/>
              <w:rPr>
                <w:rFonts w:eastAsia="Calibri"/>
                <w:bCs/>
                <w:iCs/>
                <w:noProof/>
                <w:lang w:val="sv-SE"/>
              </w:rPr>
            </w:pPr>
          </w:p>
        </w:tc>
        <w:tc>
          <w:tcPr>
            <w:tcW w:w="930" w:type="dxa"/>
            <w:gridSpan w:val="2"/>
            <w:vMerge/>
          </w:tcPr>
          <w:p w14:paraId="48E34F39" w14:textId="77777777" w:rsidR="00C73ABD" w:rsidRPr="00DA4191" w:rsidRDefault="00C73ABD" w:rsidP="004569D3">
            <w:pPr>
              <w:spacing w:line="276" w:lineRule="auto"/>
              <w:ind w:left="0"/>
              <w:jc w:val="center"/>
              <w:rPr>
                <w:rFonts w:eastAsia="Calibri"/>
                <w:bCs/>
                <w:iCs/>
                <w:noProof/>
                <w:lang w:val="sv-SE"/>
              </w:rPr>
            </w:pPr>
          </w:p>
        </w:tc>
        <w:tc>
          <w:tcPr>
            <w:tcW w:w="4274" w:type="dxa"/>
            <w:gridSpan w:val="2"/>
          </w:tcPr>
          <w:p w14:paraId="5363282E" w14:textId="77777777" w:rsidR="00C73ABD" w:rsidRPr="00DA4191" w:rsidRDefault="00C73ABD" w:rsidP="004569D3">
            <w:pPr>
              <w:spacing w:line="276" w:lineRule="auto"/>
              <w:ind w:left="0"/>
              <w:rPr>
                <w:rFonts w:eastAsia="Calibri"/>
                <w:lang w:val="sv-SE"/>
              </w:rPr>
            </w:pPr>
            <w:r w:rsidRPr="00DA4191">
              <w:rPr>
                <w:rFonts w:eastAsia="Aptos"/>
                <w:szCs w:val="26"/>
                <w:lang w:val="sv-SE"/>
              </w:rPr>
              <w:t>Vận dụng kiến thức vào việc nghiên cứu, tìm hiểu  bản chất tâm lý con người</w:t>
            </w:r>
          </w:p>
        </w:tc>
        <w:tc>
          <w:tcPr>
            <w:tcW w:w="900" w:type="dxa"/>
          </w:tcPr>
          <w:p w14:paraId="1E094AD3" w14:textId="77777777" w:rsidR="00C73ABD" w:rsidRPr="00DA4191" w:rsidRDefault="00C73ABD" w:rsidP="00AF2340">
            <w:pPr>
              <w:spacing w:line="276" w:lineRule="auto"/>
              <w:ind w:left="0"/>
              <w:jc w:val="center"/>
              <w:rPr>
                <w:rFonts w:eastAsia="Calibri"/>
                <w:bCs/>
                <w:iCs/>
                <w:noProof/>
                <w:lang w:val="sv-SE"/>
              </w:rPr>
            </w:pPr>
            <w:r w:rsidRPr="00DA4191">
              <w:rPr>
                <w:rFonts w:eastAsia="Calibri"/>
                <w:bCs/>
                <w:iCs/>
                <w:noProof/>
                <w:lang w:val="sv-SE"/>
              </w:rPr>
              <w:t>2</w:t>
            </w:r>
          </w:p>
        </w:tc>
      </w:tr>
      <w:tr w:rsidR="00E522F4" w:rsidRPr="00DA4191" w14:paraId="2C1B4594" w14:textId="77777777" w:rsidTr="00AF2340">
        <w:trPr>
          <w:gridAfter w:val="2"/>
          <w:wAfter w:w="32" w:type="dxa"/>
        </w:trPr>
        <w:tc>
          <w:tcPr>
            <w:tcW w:w="1261" w:type="dxa"/>
            <w:vMerge/>
          </w:tcPr>
          <w:p w14:paraId="36139E59" w14:textId="77777777" w:rsidR="00C73ABD" w:rsidRPr="00DA4191" w:rsidRDefault="00C73ABD" w:rsidP="004569D3">
            <w:pPr>
              <w:spacing w:line="276" w:lineRule="auto"/>
              <w:ind w:left="0"/>
              <w:jc w:val="both"/>
              <w:rPr>
                <w:rFonts w:eastAsia="Calibri"/>
                <w:bCs/>
                <w:lang w:val="vi-VN"/>
              </w:rPr>
            </w:pPr>
          </w:p>
        </w:tc>
        <w:tc>
          <w:tcPr>
            <w:tcW w:w="684" w:type="dxa"/>
            <w:vMerge/>
          </w:tcPr>
          <w:p w14:paraId="29AE9FEA" w14:textId="77777777" w:rsidR="00C73ABD" w:rsidRPr="00DA4191" w:rsidRDefault="00C73ABD" w:rsidP="004569D3">
            <w:pPr>
              <w:spacing w:line="276" w:lineRule="auto"/>
              <w:ind w:left="0"/>
              <w:jc w:val="both"/>
              <w:rPr>
                <w:rFonts w:eastAsia="Calibri"/>
                <w:bCs/>
                <w:iCs/>
                <w:noProof/>
                <w:lang w:val="sv-SE"/>
              </w:rPr>
            </w:pPr>
          </w:p>
        </w:tc>
        <w:tc>
          <w:tcPr>
            <w:tcW w:w="926" w:type="dxa"/>
            <w:gridSpan w:val="2"/>
            <w:vMerge/>
          </w:tcPr>
          <w:p w14:paraId="2B3996D8" w14:textId="77777777" w:rsidR="00C73ABD" w:rsidRPr="00DA4191" w:rsidRDefault="00C73ABD" w:rsidP="004569D3">
            <w:pPr>
              <w:spacing w:line="276" w:lineRule="auto"/>
              <w:ind w:left="0"/>
              <w:jc w:val="center"/>
              <w:rPr>
                <w:rFonts w:eastAsia="Calibri"/>
                <w:bCs/>
                <w:iCs/>
                <w:noProof/>
                <w:lang w:val="sv-SE"/>
              </w:rPr>
            </w:pPr>
          </w:p>
        </w:tc>
        <w:tc>
          <w:tcPr>
            <w:tcW w:w="930" w:type="dxa"/>
            <w:gridSpan w:val="2"/>
            <w:vMerge/>
          </w:tcPr>
          <w:p w14:paraId="5B5CB735" w14:textId="77777777" w:rsidR="00C73ABD" w:rsidRPr="00DA4191" w:rsidRDefault="00C73ABD" w:rsidP="004569D3">
            <w:pPr>
              <w:spacing w:line="276" w:lineRule="auto"/>
              <w:ind w:left="0"/>
              <w:jc w:val="center"/>
              <w:rPr>
                <w:rFonts w:eastAsia="Calibri"/>
                <w:bCs/>
                <w:iCs/>
                <w:noProof/>
                <w:lang w:val="sv-SE"/>
              </w:rPr>
            </w:pPr>
          </w:p>
        </w:tc>
        <w:tc>
          <w:tcPr>
            <w:tcW w:w="4274" w:type="dxa"/>
            <w:gridSpan w:val="2"/>
          </w:tcPr>
          <w:p w14:paraId="0EED44D3" w14:textId="77777777" w:rsidR="00C73ABD" w:rsidRPr="00DA4191" w:rsidRDefault="00C73ABD" w:rsidP="004569D3">
            <w:pPr>
              <w:spacing w:line="276" w:lineRule="auto"/>
              <w:ind w:left="0"/>
              <w:jc w:val="both"/>
              <w:rPr>
                <w:rFonts w:eastAsia="Calibri"/>
                <w:lang w:val="sv-SE"/>
              </w:rPr>
            </w:pPr>
            <w:r w:rsidRPr="00DA4191">
              <w:rPr>
                <w:rFonts w:eastAsia="Calibri"/>
                <w:lang w:val="sv-SE"/>
              </w:rPr>
              <w:t>Vận dụng kiến thức về trí nhớ để giải thích hiện tượng quên/học thuộc lòng.</w:t>
            </w:r>
          </w:p>
        </w:tc>
        <w:tc>
          <w:tcPr>
            <w:tcW w:w="900" w:type="dxa"/>
          </w:tcPr>
          <w:p w14:paraId="3F75FA97" w14:textId="77777777" w:rsidR="00C73ABD" w:rsidRPr="00DA4191" w:rsidRDefault="00C73ABD" w:rsidP="00AF2340">
            <w:pPr>
              <w:spacing w:line="276" w:lineRule="auto"/>
              <w:ind w:left="0"/>
              <w:jc w:val="center"/>
              <w:rPr>
                <w:rFonts w:eastAsia="Calibri"/>
                <w:bCs/>
                <w:iCs/>
                <w:noProof/>
                <w:lang w:val="sv-SE"/>
              </w:rPr>
            </w:pPr>
            <w:r w:rsidRPr="00DA4191">
              <w:rPr>
                <w:rFonts w:eastAsia="Calibri"/>
                <w:bCs/>
                <w:iCs/>
                <w:noProof/>
                <w:lang w:val="sv-SE"/>
              </w:rPr>
              <w:t>1</w:t>
            </w:r>
          </w:p>
        </w:tc>
      </w:tr>
      <w:tr w:rsidR="00E522F4" w:rsidRPr="00DA4191" w14:paraId="65073A50" w14:textId="77777777" w:rsidTr="00AF2340">
        <w:trPr>
          <w:gridAfter w:val="2"/>
          <w:wAfter w:w="32" w:type="dxa"/>
        </w:trPr>
        <w:tc>
          <w:tcPr>
            <w:tcW w:w="1261" w:type="dxa"/>
            <w:vMerge/>
          </w:tcPr>
          <w:p w14:paraId="2D4906A0" w14:textId="77777777" w:rsidR="00C73ABD" w:rsidRPr="00DA4191" w:rsidRDefault="00C73ABD" w:rsidP="004569D3">
            <w:pPr>
              <w:spacing w:line="276" w:lineRule="auto"/>
              <w:ind w:left="0"/>
              <w:jc w:val="both"/>
              <w:rPr>
                <w:rFonts w:eastAsia="Calibri"/>
                <w:bCs/>
                <w:lang w:val="vi-VN"/>
              </w:rPr>
            </w:pPr>
          </w:p>
        </w:tc>
        <w:tc>
          <w:tcPr>
            <w:tcW w:w="684" w:type="dxa"/>
            <w:vMerge/>
          </w:tcPr>
          <w:p w14:paraId="658FE304" w14:textId="77777777" w:rsidR="00C73ABD" w:rsidRPr="00DA4191" w:rsidRDefault="00C73ABD" w:rsidP="004569D3">
            <w:pPr>
              <w:spacing w:line="276" w:lineRule="auto"/>
              <w:ind w:left="0"/>
              <w:jc w:val="both"/>
              <w:rPr>
                <w:rFonts w:eastAsia="Calibri"/>
                <w:bCs/>
                <w:iCs/>
                <w:noProof/>
                <w:lang w:val="sv-SE"/>
              </w:rPr>
            </w:pPr>
          </w:p>
        </w:tc>
        <w:tc>
          <w:tcPr>
            <w:tcW w:w="926" w:type="dxa"/>
            <w:gridSpan w:val="2"/>
            <w:vMerge/>
          </w:tcPr>
          <w:p w14:paraId="5C0507D0" w14:textId="77777777" w:rsidR="00C73ABD" w:rsidRPr="00DA4191" w:rsidRDefault="00C73ABD" w:rsidP="004569D3">
            <w:pPr>
              <w:spacing w:line="276" w:lineRule="auto"/>
              <w:ind w:left="0"/>
              <w:jc w:val="center"/>
              <w:rPr>
                <w:rFonts w:eastAsia="Calibri"/>
                <w:bCs/>
                <w:iCs/>
                <w:noProof/>
                <w:lang w:val="sv-SE"/>
              </w:rPr>
            </w:pPr>
          </w:p>
        </w:tc>
        <w:tc>
          <w:tcPr>
            <w:tcW w:w="930" w:type="dxa"/>
            <w:gridSpan w:val="2"/>
            <w:vMerge/>
          </w:tcPr>
          <w:p w14:paraId="48099DF7" w14:textId="77777777" w:rsidR="00C73ABD" w:rsidRPr="00DA4191" w:rsidRDefault="00C73ABD" w:rsidP="004569D3">
            <w:pPr>
              <w:spacing w:line="276" w:lineRule="auto"/>
              <w:ind w:left="0"/>
              <w:jc w:val="center"/>
              <w:rPr>
                <w:rFonts w:eastAsia="Calibri"/>
                <w:bCs/>
                <w:iCs/>
                <w:noProof/>
                <w:lang w:val="sv-SE"/>
              </w:rPr>
            </w:pPr>
          </w:p>
        </w:tc>
        <w:tc>
          <w:tcPr>
            <w:tcW w:w="4274" w:type="dxa"/>
            <w:gridSpan w:val="2"/>
          </w:tcPr>
          <w:p w14:paraId="33FDD9AF" w14:textId="77777777" w:rsidR="00C73ABD" w:rsidRPr="00DA4191" w:rsidRDefault="00C73ABD" w:rsidP="004569D3">
            <w:pPr>
              <w:spacing w:line="276" w:lineRule="auto"/>
              <w:ind w:left="0"/>
              <w:jc w:val="both"/>
              <w:rPr>
                <w:rFonts w:eastAsia="Calibri"/>
                <w:lang w:val="sv-SE"/>
              </w:rPr>
            </w:pPr>
            <w:r w:rsidRPr="00DA4191">
              <w:rPr>
                <w:rFonts w:eastAsia="Calibri"/>
                <w:lang w:val="sv-SE"/>
              </w:rPr>
              <w:t>Giải quyết các tình huống học tập đơn giản dựa trên việc vận dụng khái niệm, đặc điểm và phân loại của các hiện tượng tâm lý cơ bản.</w:t>
            </w:r>
          </w:p>
        </w:tc>
        <w:tc>
          <w:tcPr>
            <w:tcW w:w="900" w:type="dxa"/>
          </w:tcPr>
          <w:p w14:paraId="2C94D6F5" w14:textId="77777777" w:rsidR="00C73ABD" w:rsidRPr="00DA4191" w:rsidRDefault="00C73ABD" w:rsidP="00AF2340">
            <w:pPr>
              <w:spacing w:line="276" w:lineRule="auto"/>
              <w:ind w:left="0"/>
              <w:jc w:val="center"/>
              <w:rPr>
                <w:rFonts w:eastAsia="Calibri"/>
                <w:bCs/>
                <w:iCs/>
                <w:noProof/>
                <w:lang w:val="sv-SE"/>
              </w:rPr>
            </w:pPr>
            <w:r w:rsidRPr="00DA4191">
              <w:rPr>
                <w:rFonts w:eastAsia="Calibri"/>
                <w:bCs/>
                <w:iCs/>
                <w:noProof/>
                <w:lang w:val="sv-SE"/>
              </w:rPr>
              <w:t>1</w:t>
            </w:r>
          </w:p>
        </w:tc>
      </w:tr>
      <w:tr w:rsidR="00E522F4" w:rsidRPr="00DA4191" w14:paraId="12173833" w14:textId="77777777" w:rsidTr="00AF2340">
        <w:trPr>
          <w:gridAfter w:val="2"/>
          <w:wAfter w:w="32" w:type="dxa"/>
        </w:trPr>
        <w:tc>
          <w:tcPr>
            <w:tcW w:w="1261" w:type="dxa"/>
            <w:vMerge/>
          </w:tcPr>
          <w:p w14:paraId="6154E993" w14:textId="77777777" w:rsidR="00C73ABD" w:rsidRPr="00DA4191" w:rsidRDefault="00C73ABD" w:rsidP="004569D3">
            <w:pPr>
              <w:spacing w:line="276" w:lineRule="auto"/>
              <w:ind w:left="0"/>
              <w:jc w:val="both"/>
              <w:rPr>
                <w:rFonts w:eastAsia="Calibri"/>
                <w:bCs/>
                <w:lang w:val="vi-VN"/>
              </w:rPr>
            </w:pPr>
          </w:p>
        </w:tc>
        <w:tc>
          <w:tcPr>
            <w:tcW w:w="684" w:type="dxa"/>
            <w:vMerge/>
          </w:tcPr>
          <w:p w14:paraId="1191966E" w14:textId="77777777" w:rsidR="00C73ABD" w:rsidRPr="00DA4191" w:rsidRDefault="00C73ABD" w:rsidP="004569D3">
            <w:pPr>
              <w:spacing w:line="276" w:lineRule="auto"/>
              <w:ind w:left="0"/>
              <w:jc w:val="both"/>
              <w:rPr>
                <w:rFonts w:eastAsia="Calibri"/>
                <w:bCs/>
                <w:iCs/>
                <w:noProof/>
                <w:lang w:val="sv-SE"/>
              </w:rPr>
            </w:pPr>
          </w:p>
        </w:tc>
        <w:tc>
          <w:tcPr>
            <w:tcW w:w="926" w:type="dxa"/>
            <w:gridSpan w:val="2"/>
            <w:vMerge/>
          </w:tcPr>
          <w:p w14:paraId="1944AE43" w14:textId="77777777" w:rsidR="00C73ABD" w:rsidRPr="00DA4191" w:rsidRDefault="00C73ABD" w:rsidP="004569D3">
            <w:pPr>
              <w:spacing w:line="276" w:lineRule="auto"/>
              <w:ind w:left="0"/>
              <w:jc w:val="center"/>
              <w:rPr>
                <w:rFonts w:eastAsia="Calibri"/>
                <w:bCs/>
                <w:iCs/>
                <w:noProof/>
                <w:lang w:val="sv-SE"/>
              </w:rPr>
            </w:pPr>
          </w:p>
        </w:tc>
        <w:tc>
          <w:tcPr>
            <w:tcW w:w="930" w:type="dxa"/>
            <w:gridSpan w:val="2"/>
            <w:vMerge/>
          </w:tcPr>
          <w:p w14:paraId="7ADE11EF" w14:textId="77777777" w:rsidR="00C73ABD" w:rsidRPr="00DA4191" w:rsidRDefault="00C73ABD" w:rsidP="004569D3">
            <w:pPr>
              <w:spacing w:line="276" w:lineRule="auto"/>
              <w:ind w:left="0"/>
              <w:jc w:val="center"/>
              <w:rPr>
                <w:rFonts w:eastAsia="Calibri"/>
                <w:bCs/>
                <w:iCs/>
                <w:noProof/>
                <w:lang w:val="sv-SE"/>
              </w:rPr>
            </w:pPr>
          </w:p>
        </w:tc>
        <w:tc>
          <w:tcPr>
            <w:tcW w:w="4274" w:type="dxa"/>
            <w:gridSpan w:val="2"/>
          </w:tcPr>
          <w:p w14:paraId="3462F69C" w14:textId="77777777" w:rsidR="00C73ABD" w:rsidRPr="00DA4191" w:rsidRDefault="00C73ABD" w:rsidP="004569D3">
            <w:pPr>
              <w:spacing w:line="276" w:lineRule="auto"/>
              <w:ind w:left="0"/>
              <w:jc w:val="both"/>
              <w:rPr>
                <w:rFonts w:eastAsia="Calibri"/>
                <w:lang w:val="sv-SE"/>
              </w:rPr>
            </w:pPr>
            <w:r w:rsidRPr="00DA4191">
              <w:rPr>
                <w:rFonts w:eastAsia="Calibri"/>
                <w:lang w:val="sv-SE"/>
              </w:rPr>
              <w:t>Liên hệ sự hình thành nhân cách với ví dụ thực tiễn</w:t>
            </w:r>
          </w:p>
        </w:tc>
        <w:tc>
          <w:tcPr>
            <w:tcW w:w="900" w:type="dxa"/>
          </w:tcPr>
          <w:p w14:paraId="539B9104" w14:textId="77777777" w:rsidR="00C73ABD" w:rsidRPr="00DA4191" w:rsidRDefault="00C73ABD" w:rsidP="00AF2340">
            <w:pPr>
              <w:spacing w:line="276" w:lineRule="auto"/>
              <w:ind w:left="0"/>
              <w:jc w:val="center"/>
              <w:rPr>
                <w:rFonts w:eastAsia="Calibri"/>
                <w:bCs/>
                <w:iCs/>
                <w:noProof/>
                <w:lang w:val="sv-SE"/>
              </w:rPr>
            </w:pPr>
            <w:r w:rsidRPr="00DA4191">
              <w:rPr>
                <w:rFonts w:eastAsia="Calibri"/>
                <w:bCs/>
                <w:iCs/>
                <w:noProof/>
                <w:lang w:val="sv-SE"/>
              </w:rPr>
              <w:t>2</w:t>
            </w:r>
          </w:p>
        </w:tc>
      </w:tr>
      <w:tr w:rsidR="00E522F4" w:rsidRPr="00DA4191" w14:paraId="72DCADEC" w14:textId="77777777" w:rsidTr="00AF2340">
        <w:trPr>
          <w:gridAfter w:val="1"/>
          <w:wAfter w:w="7" w:type="dxa"/>
        </w:trPr>
        <w:tc>
          <w:tcPr>
            <w:tcW w:w="1261" w:type="dxa"/>
            <w:vMerge w:val="restart"/>
          </w:tcPr>
          <w:p w14:paraId="1FD3A5AA" w14:textId="77777777" w:rsidR="00C73ABD" w:rsidRPr="00DA4191" w:rsidRDefault="00C73ABD" w:rsidP="004569D3">
            <w:pPr>
              <w:spacing w:line="276" w:lineRule="auto"/>
              <w:ind w:left="0"/>
              <w:jc w:val="both"/>
              <w:rPr>
                <w:rFonts w:eastAsia="Calibri"/>
                <w:bCs/>
              </w:rPr>
            </w:pPr>
            <w:r w:rsidRPr="00DA4191">
              <w:rPr>
                <w:rFonts w:eastAsia="Calibri"/>
                <w:bCs/>
                <w:lang w:val="vi-VN"/>
              </w:rPr>
              <w:t>CLO</w:t>
            </w:r>
            <w:r w:rsidRPr="00DA4191">
              <w:rPr>
                <w:rFonts w:eastAsia="Calibri"/>
                <w:bCs/>
              </w:rPr>
              <w:t>1.1.2.2</w:t>
            </w:r>
          </w:p>
          <w:p w14:paraId="158739E3" w14:textId="77777777" w:rsidR="00C73ABD" w:rsidRPr="00DA4191" w:rsidRDefault="00C73ABD" w:rsidP="004569D3">
            <w:pPr>
              <w:spacing w:line="276" w:lineRule="auto"/>
              <w:ind w:left="0"/>
              <w:jc w:val="both"/>
              <w:rPr>
                <w:rFonts w:eastAsia="Calibri"/>
                <w:b/>
                <w:iCs/>
                <w:noProof/>
                <w:lang w:val="sv-SE"/>
              </w:rPr>
            </w:pPr>
            <w:r w:rsidRPr="00DA4191">
              <w:rPr>
                <w:rFonts w:eastAsia="Calibri"/>
                <w:bCs/>
              </w:rPr>
              <w:t>(50%)</w:t>
            </w:r>
          </w:p>
        </w:tc>
        <w:tc>
          <w:tcPr>
            <w:tcW w:w="684" w:type="dxa"/>
            <w:vMerge w:val="restart"/>
          </w:tcPr>
          <w:p w14:paraId="7FC465BE" w14:textId="77777777" w:rsidR="00C73ABD" w:rsidRPr="00DA4191" w:rsidRDefault="00C73ABD" w:rsidP="004569D3">
            <w:pPr>
              <w:spacing w:line="276" w:lineRule="auto"/>
              <w:ind w:left="0"/>
              <w:jc w:val="both"/>
              <w:rPr>
                <w:rFonts w:eastAsia="Calibri"/>
                <w:b/>
                <w:iCs/>
                <w:noProof/>
                <w:lang w:val="sv-SE"/>
              </w:rPr>
            </w:pPr>
            <w:r w:rsidRPr="00DA4191">
              <w:rPr>
                <w:rFonts w:eastAsia="Calibri"/>
                <w:bCs/>
                <w:iCs/>
                <w:noProof/>
                <w:lang w:val="sv-SE"/>
              </w:rPr>
              <w:t>Mức 1</w:t>
            </w:r>
          </w:p>
        </w:tc>
        <w:tc>
          <w:tcPr>
            <w:tcW w:w="926" w:type="dxa"/>
            <w:gridSpan w:val="2"/>
            <w:vMerge w:val="restart"/>
          </w:tcPr>
          <w:p w14:paraId="2C8037A4" w14:textId="77777777" w:rsidR="00C73ABD" w:rsidRPr="00DA4191" w:rsidRDefault="00C73ABD" w:rsidP="004569D3">
            <w:pPr>
              <w:spacing w:line="276" w:lineRule="auto"/>
              <w:ind w:left="0"/>
              <w:jc w:val="center"/>
              <w:rPr>
                <w:rFonts w:eastAsia="Calibri"/>
                <w:bCs/>
                <w:iCs/>
                <w:noProof/>
                <w:lang w:val="sv-SE"/>
              </w:rPr>
            </w:pPr>
          </w:p>
          <w:p w14:paraId="4DE34DBE" w14:textId="77777777" w:rsidR="00C73ABD" w:rsidRPr="00DA4191" w:rsidRDefault="00C73ABD" w:rsidP="004569D3">
            <w:pPr>
              <w:spacing w:line="276" w:lineRule="auto"/>
              <w:ind w:left="0"/>
              <w:jc w:val="center"/>
              <w:rPr>
                <w:rFonts w:eastAsia="Calibri"/>
                <w:bCs/>
                <w:iCs/>
                <w:noProof/>
                <w:lang w:val="sv-SE"/>
              </w:rPr>
            </w:pPr>
          </w:p>
          <w:p w14:paraId="242A5096" w14:textId="77777777" w:rsidR="00C73ABD" w:rsidRPr="00DA4191" w:rsidRDefault="00C73ABD" w:rsidP="004569D3">
            <w:pPr>
              <w:spacing w:line="276" w:lineRule="auto"/>
              <w:ind w:left="0"/>
              <w:jc w:val="center"/>
              <w:rPr>
                <w:rFonts w:eastAsia="Calibri"/>
                <w:bCs/>
                <w:iCs/>
                <w:noProof/>
                <w:lang w:val="sv-SE"/>
              </w:rPr>
            </w:pPr>
          </w:p>
          <w:p w14:paraId="066246D0" w14:textId="77777777" w:rsidR="00C73ABD" w:rsidRPr="00DA4191" w:rsidRDefault="00C73ABD" w:rsidP="004569D3">
            <w:pPr>
              <w:spacing w:line="276" w:lineRule="auto"/>
              <w:ind w:left="0"/>
              <w:jc w:val="center"/>
              <w:rPr>
                <w:rFonts w:eastAsia="Calibri"/>
                <w:bCs/>
                <w:iCs/>
                <w:noProof/>
                <w:lang w:val="sv-SE"/>
              </w:rPr>
            </w:pPr>
            <w:r w:rsidRPr="00DA4191">
              <w:rPr>
                <w:rFonts w:eastAsia="Calibri"/>
                <w:bCs/>
                <w:iCs/>
                <w:noProof/>
                <w:lang w:val="sv-SE"/>
              </w:rPr>
              <w:t>5</w:t>
            </w:r>
          </w:p>
        </w:tc>
        <w:tc>
          <w:tcPr>
            <w:tcW w:w="930" w:type="dxa"/>
            <w:gridSpan w:val="2"/>
            <w:vMerge w:val="restart"/>
          </w:tcPr>
          <w:p w14:paraId="03435582" w14:textId="77777777" w:rsidR="00C73ABD" w:rsidRPr="00DA4191" w:rsidRDefault="00C73ABD" w:rsidP="004569D3">
            <w:pPr>
              <w:spacing w:line="276" w:lineRule="auto"/>
              <w:ind w:left="0"/>
              <w:jc w:val="center"/>
              <w:rPr>
                <w:rFonts w:eastAsia="Calibri"/>
                <w:bCs/>
                <w:iCs/>
                <w:noProof/>
                <w:lang w:val="sv-SE"/>
              </w:rPr>
            </w:pPr>
          </w:p>
          <w:p w14:paraId="49341BB1" w14:textId="77777777" w:rsidR="00C73ABD" w:rsidRPr="00DA4191" w:rsidRDefault="00C73ABD" w:rsidP="004569D3">
            <w:pPr>
              <w:spacing w:line="276" w:lineRule="auto"/>
              <w:ind w:left="0"/>
              <w:jc w:val="center"/>
              <w:rPr>
                <w:rFonts w:eastAsia="Calibri"/>
                <w:bCs/>
                <w:iCs/>
                <w:noProof/>
                <w:lang w:val="sv-SE"/>
              </w:rPr>
            </w:pPr>
          </w:p>
          <w:p w14:paraId="6F17295F" w14:textId="77777777" w:rsidR="00C73ABD" w:rsidRPr="00DA4191" w:rsidRDefault="00C73ABD" w:rsidP="004569D3">
            <w:pPr>
              <w:spacing w:line="276" w:lineRule="auto"/>
              <w:ind w:left="0"/>
              <w:jc w:val="center"/>
              <w:rPr>
                <w:rFonts w:eastAsia="Calibri"/>
                <w:bCs/>
                <w:iCs/>
                <w:noProof/>
                <w:lang w:val="sv-SE"/>
              </w:rPr>
            </w:pPr>
          </w:p>
          <w:p w14:paraId="669B0AB6" w14:textId="77777777" w:rsidR="00C73ABD" w:rsidRPr="00DA4191" w:rsidRDefault="00C73ABD" w:rsidP="004569D3">
            <w:pPr>
              <w:spacing w:line="276" w:lineRule="auto"/>
              <w:ind w:left="0"/>
              <w:jc w:val="center"/>
              <w:rPr>
                <w:rFonts w:eastAsia="Calibri"/>
                <w:bCs/>
                <w:iCs/>
                <w:noProof/>
                <w:lang w:val="sv-SE"/>
              </w:rPr>
            </w:pPr>
            <w:r w:rsidRPr="00DA4191">
              <w:rPr>
                <w:rFonts w:eastAsia="Calibri"/>
                <w:bCs/>
                <w:iCs/>
                <w:noProof/>
                <w:lang w:val="sv-SE"/>
              </w:rPr>
              <w:t>3</w:t>
            </w:r>
          </w:p>
        </w:tc>
        <w:tc>
          <w:tcPr>
            <w:tcW w:w="4274" w:type="dxa"/>
            <w:gridSpan w:val="2"/>
          </w:tcPr>
          <w:p w14:paraId="64F6C2DA" w14:textId="77777777" w:rsidR="00C73ABD" w:rsidRPr="00DA4191" w:rsidRDefault="00C73ABD" w:rsidP="004569D3">
            <w:pPr>
              <w:spacing w:line="276" w:lineRule="auto"/>
              <w:ind w:left="0"/>
              <w:jc w:val="both"/>
              <w:rPr>
                <w:rFonts w:eastAsia="Calibri"/>
                <w:lang w:val="sv-SE"/>
              </w:rPr>
            </w:pPr>
            <w:r w:rsidRPr="00DA4191">
              <w:rPr>
                <w:rFonts w:eastAsia="Calibri"/>
                <w:lang w:val="sv-SE"/>
              </w:rPr>
              <w:lastRenderedPageBreak/>
              <w:t xml:space="preserve">Trình </w:t>
            </w:r>
            <w:r w:rsidRPr="00DA4191">
              <w:rPr>
                <w:rFonts w:eastAsia="Aptos"/>
                <w:szCs w:val="26"/>
                <w:lang w:val="sv-SE"/>
              </w:rPr>
              <w:t xml:space="preserve">được bản chất của hiện tượng tâm lý người theo quan điểm của chủ nghĩa duy vật </w:t>
            </w:r>
            <w:r w:rsidRPr="00DA4191">
              <w:rPr>
                <w:rFonts w:eastAsia="Aptos"/>
                <w:szCs w:val="26"/>
                <w:lang w:val="sv-SE"/>
              </w:rPr>
              <w:lastRenderedPageBreak/>
              <w:t>biện chứng.</w:t>
            </w:r>
          </w:p>
        </w:tc>
        <w:tc>
          <w:tcPr>
            <w:tcW w:w="925" w:type="dxa"/>
            <w:gridSpan w:val="2"/>
          </w:tcPr>
          <w:p w14:paraId="699E241F" w14:textId="77777777" w:rsidR="00C73ABD" w:rsidRPr="00DA4191" w:rsidRDefault="00C73ABD" w:rsidP="00AF2340">
            <w:pPr>
              <w:spacing w:line="276" w:lineRule="auto"/>
              <w:ind w:left="0"/>
              <w:jc w:val="center"/>
              <w:rPr>
                <w:rFonts w:eastAsia="Calibri"/>
                <w:bCs/>
                <w:iCs/>
                <w:noProof/>
                <w:lang w:val="sv-SE"/>
              </w:rPr>
            </w:pPr>
            <w:r w:rsidRPr="00DA4191">
              <w:rPr>
                <w:rFonts w:eastAsia="Calibri"/>
                <w:bCs/>
                <w:iCs/>
                <w:noProof/>
                <w:lang w:val="sv-SE"/>
              </w:rPr>
              <w:lastRenderedPageBreak/>
              <w:t>2</w:t>
            </w:r>
          </w:p>
        </w:tc>
      </w:tr>
      <w:tr w:rsidR="00E522F4" w:rsidRPr="00DA4191" w14:paraId="749F80E6" w14:textId="77777777" w:rsidTr="00AF2340">
        <w:trPr>
          <w:gridAfter w:val="1"/>
          <w:wAfter w:w="7" w:type="dxa"/>
        </w:trPr>
        <w:tc>
          <w:tcPr>
            <w:tcW w:w="1261" w:type="dxa"/>
            <w:vMerge/>
          </w:tcPr>
          <w:p w14:paraId="17092FD2" w14:textId="77777777" w:rsidR="00C73ABD" w:rsidRPr="00DA4191" w:rsidRDefault="00C73ABD" w:rsidP="004569D3">
            <w:pPr>
              <w:spacing w:line="276" w:lineRule="auto"/>
              <w:ind w:left="0"/>
              <w:jc w:val="both"/>
              <w:rPr>
                <w:rFonts w:eastAsia="Calibri"/>
                <w:bCs/>
                <w:lang w:val="vi-VN"/>
              </w:rPr>
            </w:pPr>
          </w:p>
        </w:tc>
        <w:tc>
          <w:tcPr>
            <w:tcW w:w="684" w:type="dxa"/>
            <w:vMerge/>
          </w:tcPr>
          <w:p w14:paraId="567C5325" w14:textId="77777777" w:rsidR="00C73ABD" w:rsidRPr="00DA4191" w:rsidRDefault="00C73ABD" w:rsidP="004569D3">
            <w:pPr>
              <w:spacing w:line="276" w:lineRule="auto"/>
              <w:ind w:left="0"/>
              <w:jc w:val="both"/>
              <w:rPr>
                <w:rFonts w:eastAsia="Calibri"/>
                <w:bCs/>
                <w:iCs/>
                <w:noProof/>
                <w:lang w:val="sv-SE"/>
              </w:rPr>
            </w:pPr>
          </w:p>
        </w:tc>
        <w:tc>
          <w:tcPr>
            <w:tcW w:w="926" w:type="dxa"/>
            <w:gridSpan w:val="2"/>
            <w:vMerge/>
          </w:tcPr>
          <w:p w14:paraId="7A8E93B2" w14:textId="77777777" w:rsidR="00C73ABD" w:rsidRPr="00DA4191" w:rsidRDefault="00C73ABD" w:rsidP="004569D3">
            <w:pPr>
              <w:spacing w:line="276" w:lineRule="auto"/>
              <w:ind w:left="0"/>
              <w:jc w:val="center"/>
              <w:rPr>
                <w:rFonts w:eastAsia="Calibri"/>
                <w:bCs/>
                <w:iCs/>
                <w:noProof/>
                <w:lang w:val="sv-SE"/>
              </w:rPr>
            </w:pPr>
          </w:p>
        </w:tc>
        <w:tc>
          <w:tcPr>
            <w:tcW w:w="930" w:type="dxa"/>
            <w:gridSpan w:val="2"/>
            <w:vMerge/>
          </w:tcPr>
          <w:p w14:paraId="4AC50B06" w14:textId="77777777" w:rsidR="00C73ABD" w:rsidRPr="00DA4191" w:rsidRDefault="00C73ABD" w:rsidP="004569D3">
            <w:pPr>
              <w:spacing w:line="276" w:lineRule="auto"/>
              <w:ind w:left="0"/>
              <w:jc w:val="center"/>
              <w:rPr>
                <w:rFonts w:eastAsia="Calibri"/>
                <w:bCs/>
                <w:iCs/>
                <w:noProof/>
                <w:lang w:val="sv-SE"/>
              </w:rPr>
            </w:pPr>
          </w:p>
        </w:tc>
        <w:tc>
          <w:tcPr>
            <w:tcW w:w="4274" w:type="dxa"/>
            <w:gridSpan w:val="2"/>
          </w:tcPr>
          <w:p w14:paraId="0444CCA9" w14:textId="77777777" w:rsidR="00C73ABD" w:rsidRPr="00DA4191" w:rsidRDefault="00C73ABD" w:rsidP="004569D3">
            <w:pPr>
              <w:spacing w:line="276" w:lineRule="auto"/>
              <w:ind w:left="0"/>
              <w:jc w:val="both"/>
              <w:rPr>
                <w:rFonts w:eastAsia="Calibri"/>
                <w:lang w:val="sv-SE"/>
              </w:rPr>
            </w:pPr>
            <w:r w:rsidRPr="00DA4191">
              <w:rPr>
                <w:rFonts w:eastAsia="Aptos"/>
                <w:szCs w:val="26"/>
                <w:lang w:val="sv-SE"/>
              </w:rPr>
              <w:t>Nắm được những quan niệm khác nhau về khái niệm nhân cách, đặc trưng của nhân cách, Trình bày được các phẩm chất, các thuộc tính nhân cách và sự hình thành nhân cách</w:t>
            </w:r>
          </w:p>
        </w:tc>
        <w:tc>
          <w:tcPr>
            <w:tcW w:w="925" w:type="dxa"/>
            <w:gridSpan w:val="2"/>
          </w:tcPr>
          <w:p w14:paraId="5E6C1CF3" w14:textId="77777777" w:rsidR="00C73ABD" w:rsidRPr="00DA4191" w:rsidRDefault="00C73ABD" w:rsidP="00AF2340">
            <w:pPr>
              <w:spacing w:line="276" w:lineRule="auto"/>
              <w:ind w:left="0"/>
              <w:jc w:val="center"/>
              <w:rPr>
                <w:rFonts w:eastAsia="Calibri"/>
                <w:bCs/>
                <w:iCs/>
                <w:noProof/>
                <w:lang w:val="sv-SE"/>
              </w:rPr>
            </w:pPr>
            <w:r w:rsidRPr="00DA4191">
              <w:rPr>
                <w:rFonts w:eastAsia="Calibri"/>
                <w:bCs/>
                <w:iCs/>
                <w:noProof/>
                <w:lang w:val="sv-SE"/>
              </w:rPr>
              <w:t>2</w:t>
            </w:r>
          </w:p>
        </w:tc>
      </w:tr>
      <w:tr w:rsidR="00E522F4" w:rsidRPr="00DA4191" w14:paraId="3A217675" w14:textId="77777777" w:rsidTr="00AF2340">
        <w:trPr>
          <w:gridAfter w:val="1"/>
          <w:wAfter w:w="7" w:type="dxa"/>
        </w:trPr>
        <w:tc>
          <w:tcPr>
            <w:tcW w:w="1261" w:type="dxa"/>
            <w:vMerge/>
          </w:tcPr>
          <w:p w14:paraId="2620E39A" w14:textId="77777777" w:rsidR="00C73ABD" w:rsidRPr="00DA4191" w:rsidRDefault="00C73ABD" w:rsidP="004569D3">
            <w:pPr>
              <w:spacing w:line="276" w:lineRule="auto"/>
              <w:ind w:left="0"/>
              <w:jc w:val="both"/>
              <w:rPr>
                <w:rFonts w:eastAsia="Calibri"/>
                <w:bCs/>
                <w:lang w:val="vi-VN"/>
              </w:rPr>
            </w:pPr>
          </w:p>
        </w:tc>
        <w:tc>
          <w:tcPr>
            <w:tcW w:w="684" w:type="dxa"/>
            <w:vMerge/>
          </w:tcPr>
          <w:p w14:paraId="56C86216" w14:textId="77777777" w:rsidR="00C73ABD" w:rsidRPr="00DA4191" w:rsidRDefault="00C73ABD" w:rsidP="004569D3">
            <w:pPr>
              <w:spacing w:line="276" w:lineRule="auto"/>
              <w:ind w:left="0"/>
              <w:jc w:val="both"/>
              <w:rPr>
                <w:rFonts w:eastAsia="Calibri"/>
                <w:bCs/>
                <w:iCs/>
                <w:noProof/>
                <w:lang w:val="sv-SE"/>
              </w:rPr>
            </w:pPr>
          </w:p>
        </w:tc>
        <w:tc>
          <w:tcPr>
            <w:tcW w:w="926" w:type="dxa"/>
            <w:gridSpan w:val="2"/>
            <w:vMerge/>
          </w:tcPr>
          <w:p w14:paraId="6067C958" w14:textId="77777777" w:rsidR="00C73ABD" w:rsidRPr="00DA4191" w:rsidRDefault="00C73ABD" w:rsidP="004569D3">
            <w:pPr>
              <w:spacing w:line="276" w:lineRule="auto"/>
              <w:ind w:left="0"/>
              <w:jc w:val="center"/>
              <w:rPr>
                <w:rFonts w:eastAsia="Calibri"/>
                <w:bCs/>
                <w:iCs/>
                <w:noProof/>
                <w:lang w:val="sv-SE"/>
              </w:rPr>
            </w:pPr>
          </w:p>
        </w:tc>
        <w:tc>
          <w:tcPr>
            <w:tcW w:w="930" w:type="dxa"/>
            <w:gridSpan w:val="2"/>
            <w:vMerge/>
          </w:tcPr>
          <w:p w14:paraId="08A42FA1" w14:textId="77777777" w:rsidR="00C73ABD" w:rsidRPr="00DA4191" w:rsidRDefault="00C73ABD" w:rsidP="004569D3">
            <w:pPr>
              <w:spacing w:line="276" w:lineRule="auto"/>
              <w:ind w:left="0"/>
              <w:jc w:val="center"/>
              <w:rPr>
                <w:rFonts w:eastAsia="Calibri"/>
                <w:bCs/>
                <w:iCs/>
                <w:noProof/>
                <w:lang w:val="sv-SE"/>
              </w:rPr>
            </w:pPr>
          </w:p>
        </w:tc>
        <w:tc>
          <w:tcPr>
            <w:tcW w:w="4274" w:type="dxa"/>
            <w:gridSpan w:val="2"/>
          </w:tcPr>
          <w:p w14:paraId="1DC3F43B" w14:textId="77777777" w:rsidR="00C73ABD" w:rsidRPr="00DA4191" w:rsidRDefault="00C73ABD" w:rsidP="004569D3">
            <w:pPr>
              <w:spacing w:line="276" w:lineRule="auto"/>
              <w:ind w:left="0"/>
              <w:jc w:val="both"/>
              <w:rPr>
                <w:rFonts w:eastAsia="Calibri"/>
                <w:lang w:val="sv-SE"/>
              </w:rPr>
            </w:pPr>
            <w:r w:rsidRPr="00DA4191">
              <w:rPr>
                <w:rFonts w:eastAsia="Aptos"/>
                <w:szCs w:val="26"/>
                <w:lang w:val="sv-SE"/>
              </w:rPr>
              <w:t>Trình bày được khái niệm, đặc điểm của tư duy, tưởng tượng; Phân biệt nhận thức cảm tính và nhận thức lý tính; Phân biệt tư duy và tưởng tượng.</w:t>
            </w:r>
          </w:p>
        </w:tc>
        <w:tc>
          <w:tcPr>
            <w:tcW w:w="925" w:type="dxa"/>
            <w:gridSpan w:val="2"/>
          </w:tcPr>
          <w:p w14:paraId="017D2C84" w14:textId="77777777" w:rsidR="00C73ABD" w:rsidRPr="00DA4191" w:rsidRDefault="00C73ABD" w:rsidP="00AF2340">
            <w:pPr>
              <w:spacing w:line="276" w:lineRule="auto"/>
              <w:ind w:left="0"/>
              <w:jc w:val="center"/>
              <w:rPr>
                <w:rFonts w:eastAsia="Calibri"/>
                <w:bCs/>
                <w:iCs/>
                <w:noProof/>
                <w:lang w:val="sv-SE"/>
              </w:rPr>
            </w:pPr>
            <w:r w:rsidRPr="00DA4191">
              <w:rPr>
                <w:rFonts w:eastAsia="Calibri"/>
                <w:bCs/>
                <w:iCs/>
                <w:noProof/>
                <w:lang w:val="sv-SE"/>
              </w:rPr>
              <w:t>1</w:t>
            </w:r>
          </w:p>
        </w:tc>
      </w:tr>
      <w:tr w:rsidR="00E522F4" w:rsidRPr="00DA4191" w14:paraId="13929248" w14:textId="77777777" w:rsidTr="00AF2340">
        <w:trPr>
          <w:gridAfter w:val="1"/>
          <w:wAfter w:w="7" w:type="dxa"/>
        </w:trPr>
        <w:tc>
          <w:tcPr>
            <w:tcW w:w="1261" w:type="dxa"/>
            <w:vMerge/>
          </w:tcPr>
          <w:p w14:paraId="30CA2A51" w14:textId="77777777" w:rsidR="00C73ABD" w:rsidRPr="00DA4191" w:rsidRDefault="00C73ABD" w:rsidP="004569D3">
            <w:pPr>
              <w:spacing w:line="276" w:lineRule="auto"/>
              <w:ind w:left="0"/>
              <w:jc w:val="both"/>
              <w:rPr>
                <w:rFonts w:eastAsia="Calibri"/>
                <w:b/>
                <w:iCs/>
                <w:noProof/>
                <w:lang w:val="sv-SE"/>
              </w:rPr>
            </w:pPr>
          </w:p>
        </w:tc>
        <w:tc>
          <w:tcPr>
            <w:tcW w:w="684" w:type="dxa"/>
            <w:vMerge w:val="restart"/>
          </w:tcPr>
          <w:p w14:paraId="56C63320" w14:textId="77777777" w:rsidR="00C73ABD" w:rsidRPr="00DA4191" w:rsidRDefault="00C73ABD" w:rsidP="004569D3">
            <w:pPr>
              <w:spacing w:line="276" w:lineRule="auto"/>
              <w:ind w:left="0"/>
              <w:jc w:val="both"/>
              <w:rPr>
                <w:rFonts w:eastAsia="Calibri"/>
                <w:bCs/>
                <w:iCs/>
                <w:noProof/>
                <w:lang w:val="sv-SE"/>
              </w:rPr>
            </w:pPr>
          </w:p>
          <w:p w14:paraId="0CA43A54" w14:textId="77777777" w:rsidR="00C73ABD" w:rsidRPr="00DA4191" w:rsidRDefault="00C73ABD" w:rsidP="004569D3">
            <w:pPr>
              <w:spacing w:line="276" w:lineRule="auto"/>
              <w:ind w:left="0"/>
              <w:jc w:val="both"/>
              <w:rPr>
                <w:rFonts w:eastAsia="Calibri"/>
                <w:bCs/>
                <w:iCs/>
                <w:noProof/>
                <w:lang w:val="sv-SE"/>
              </w:rPr>
            </w:pPr>
          </w:p>
          <w:p w14:paraId="135E6AFB" w14:textId="77777777" w:rsidR="00C73ABD" w:rsidRPr="00DA4191" w:rsidRDefault="00C73ABD" w:rsidP="004569D3">
            <w:pPr>
              <w:spacing w:line="276" w:lineRule="auto"/>
              <w:ind w:left="0"/>
              <w:jc w:val="both"/>
              <w:rPr>
                <w:rFonts w:eastAsia="Calibri"/>
                <w:bCs/>
                <w:iCs/>
                <w:noProof/>
                <w:lang w:val="sv-SE"/>
              </w:rPr>
            </w:pPr>
          </w:p>
          <w:p w14:paraId="283AD715" w14:textId="77777777" w:rsidR="00C73ABD" w:rsidRPr="00DA4191" w:rsidRDefault="00C73ABD" w:rsidP="004569D3">
            <w:pPr>
              <w:spacing w:line="276" w:lineRule="auto"/>
              <w:ind w:left="0"/>
              <w:jc w:val="both"/>
              <w:rPr>
                <w:rFonts w:eastAsia="Calibri"/>
                <w:b/>
                <w:iCs/>
                <w:noProof/>
                <w:lang w:val="sv-SE"/>
              </w:rPr>
            </w:pPr>
            <w:r w:rsidRPr="00DA4191">
              <w:rPr>
                <w:rFonts w:eastAsia="Calibri"/>
                <w:bCs/>
                <w:iCs/>
                <w:noProof/>
                <w:lang w:val="sv-SE"/>
              </w:rPr>
              <w:t>Mức 2</w:t>
            </w:r>
          </w:p>
        </w:tc>
        <w:tc>
          <w:tcPr>
            <w:tcW w:w="926" w:type="dxa"/>
            <w:gridSpan w:val="2"/>
            <w:vMerge w:val="restart"/>
          </w:tcPr>
          <w:p w14:paraId="745A076F" w14:textId="77777777" w:rsidR="00C73ABD" w:rsidRPr="00DA4191" w:rsidRDefault="00C73ABD" w:rsidP="004569D3">
            <w:pPr>
              <w:spacing w:line="276" w:lineRule="auto"/>
              <w:ind w:left="0"/>
              <w:jc w:val="center"/>
              <w:rPr>
                <w:rFonts w:eastAsia="Calibri"/>
                <w:bCs/>
                <w:iCs/>
                <w:noProof/>
                <w:lang w:val="sv-SE"/>
              </w:rPr>
            </w:pPr>
          </w:p>
          <w:p w14:paraId="3CDC201D" w14:textId="77777777" w:rsidR="00C73ABD" w:rsidRPr="00DA4191" w:rsidRDefault="00C73ABD" w:rsidP="004569D3">
            <w:pPr>
              <w:spacing w:line="276" w:lineRule="auto"/>
              <w:ind w:left="0"/>
              <w:jc w:val="center"/>
              <w:rPr>
                <w:rFonts w:eastAsia="Calibri"/>
                <w:bCs/>
                <w:iCs/>
                <w:noProof/>
                <w:lang w:val="sv-SE"/>
              </w:rPr>
            </w:pPr>
          </w:p>
          <w:p w14:paraId="63C8DCDD" w14:textId="77777777" w:rsidR="00C73ABD" w:rsidRPr="00DA4191" w:rsidRDefault="00C73ABD" w:rsidP="004569D3">
            <w:pPr>
              <w:spacing w:line="276" w:lineRule="auto"/>
              <w:ind w:left="0"/>
              <w:jc w:val="center"/>
              <w:rPr>
                <w:rFonts w:eastAsia="Calibri"/>
                <w:bCs/>
                <w:iCs/>
                <w:noProof/>
                <w:lang w:val="sv-SE"/>
              </w:rPr>
            </w:pPr>
          </w:p>
          <w:p w14:paraId="2BCDEC71" w14:textId="77777777" w:rsidR="00C73ABD" w:rsidRPr="00DA4191" w:rsidRDefault="00C73ABD" w:rsidP="004569D3">
            <w:pPr>
              <w:spacing w:line="276" w:lineRule="auto"/>
              <w:ind w:left="0"/>
              <w:jc w:val="center"/>
              <w:rPr>
                <w:rFonts w:eastAsia="Calibri"/>
                <w:bCs/>
                <w:iCs/>
                <w:noProof/>
                <w:lang w:val="sv-SE"/>
              </w:rPr>
            </w:pPr>
            <w:r w:rsidRPr="00DA4191">
              <w:rPr>
                <w:rFonts w:eastAsia="Calibri"/>
                <w:bCs/>
                <w:iCs/>
                <w:noProof/>
                <w:lang w:val="sv-SE"/>
              </w:rPr>
              <w:t>5</w:t>
            </w:r>
          </w:p>
        </w:tc>
        <w:tc>
          <w:tcPr>
            <w:tcW w:w="930" w:type="dxa"/>
            <w:gridSpan w:val="2"/>
            <w:vMerge w:val="restart"/>
          </w:tcPr>
          <w:p w14:paraId="15F482F2" w14:textId="77777777" w:rsidR="00C73ABD" w:rsidRPr="00DA4191" w:rsidRDefault="00C73ABD" w:rsidP="004569D3">
            <w:pPr>
              <w:spacing w:line="276" w:lineRule="auto"/>
              <w:ind w:left="0"/>
              <w:jc w:val="center"/>
              <w:rPr>
                <w:rFonts w:eastAsia="Calibri"/>
                <w:bCs/>
                <w:iCs/>
                <w:noProof/>
                <w:lang w:val="sv-SE"/>
              </w:rPr>
            </w:pPr>
          </w:p>
          <w:p w14:paraId="605033DC" w14:textId="77777777" w:rsidR="00C73ABD" w:rsidRPr="00DA4191" w:rsidRDefault="00C73ABD" w:rsidP="004569D3">
            <w:pPr>
              <w:spacing w:line="276" w:lineRule="auto"/>
              <w:ind w:left="0"/>
              <w:jc w:val="center"/>
              <w:rPr>
                <w:rFonts w:eastAsia="Calibri"/>
                <w:bCs/>
                <w:iCs/>
                <w:noProof/>
                <w:lang w:val="sv-SE"/>
              </w:rPr>
            </w:pPr>
          </w:p>
          <w:p w14:paraId="7FE276BB" w14:textId="77777777" w:rsidR="00C73ABD" w:rsidRPr="00DA4191" w:rsidRDefault="00C73ABD" w:rsidP="004569D3">
            <w:pPr>
              <w:spacing w:line="276" w:lineRule="auto"/>
              <w:ind w:left="0"/>
              <w:jc w:val="center"/>
              <w:rPr>
                <w:rFonts w:eastAsia="Calibri"/>
                <w:bCs/>
                <w:iCs/>
                <w:noProof/>
                <w:lang w:val="sv-SE"/>
              </w:rPr>
            </w:pPr>
          </w:p>
          <w:p w14:paraId="2DF1CEC8" w14:textId="77777777" w:rsidR="00C73ABD" w:rsidRPr="00DA4191" w:rsidRDefault="00C73ABD" w:rsidP="004569D3">
            <w:pPr>
              <w:spacing w:line="276" w:lineRule="auto"/>
              <w:ind w:left="0"/>
              <w:jc w:val="center"/>
              <w:rPr>
                <w:rFonts w:eastAsia="Calibri"/>
                <w:bCs/>
                <w:iCs/>
                <w:noProof/>
                <w:lang w:val="sv-SE"/>
              </w:rPr>
            </w:pPr>
            <w:r w:rsidRPr="00DA4191">
              <w:rPr>
                <w:rFonts w:eastAsia="Calibri"/>
                <w:bCs/>
                <w:iCs/>
                <w:noProof/>
                <w:lang w:val="sv-SE"/>
              </w:rPr>
              <w:t>3</w:t>
            </w:r>
          </w:p>
        </w:tc>
        <w:tc>
          <w:tcPr>
            <w:tcW w:w="4274" w:type="dxa"/>
            <w:gridSpan w:val="2"/>
          </w:tcPr>
          <w:p w14:paraId="3096A965" w14:textId="77777777" w:rsidR="00C73ABD" w:rsidRPr="00DA4191" w:rsidRDefault="00C73ABD" w:rsidP="004569D3">
            <w:pPr>
              <w:spacing w:line="276" w:lineRule="auto"/>
              <w:ind w:left="0"/>
              <w:jc w:val="both"/>
              <w:rPr>
                <w:rFonts w:eastAsia="Calibri"/>
                <w:lang w:val="sv-SE"/>
              </w:rPr>
            </w:pPr>
            <w:r w:rsidRPr="00DA4191">
              <w:rPr>
                <w:rFonts w:eastAsia="Calibri"/>
                <w:lang w:val="sv-SE"/>
              </w:rPr>
              <w:t>Khái quát được sự hình thành và phát triển ý thức cá nhân.</w:t>
            </w:r>
          </w:p>
        </w:tc>
        <w:tc>
          <w:tcPr>
            <w:tcW w:w="925" w:type="dxa"/>
            <w:gridSpan w:val="2"/>
          </w:tcPr>
          <w:p w14:paraId="1EED6042" w14:textId="77777777" w:rsidR="00C73ABD" w:rsidRPr="00DA4191" w:rsidRDefault="00C73ABD" w:rsidP="00AF2340">
            <w:pPr>
              <w:spacing w:line="276" w:lineRule="auto"/>
              <w:ind w:left="0"/>
              <w:jc w:val="center"/>
              <w:rPr>
                <w:rFonts w:eastAsia="Calibri"/>
                <w:bCs/>
                <w:iCs/>
                <w:noProof/>
                <w:lang w:val="sv-SE"/>
              </w:rPr>
            </w:pPr>
            <w:r w:rsidRPr="00DA4191">
              <w:rPr>
                <w:rFonts w:eastAsia="Calibri"/>
                <w:bCs/>
                <w:iCs/>
                <w:noProof/>
                <w:lang w:val="sv-SE"/>
              </w:rPr>
              <w:t>2</w:t>
            </w:r>
          </w:p>
        </w:tc>
      </w:tr>
      <w:tr w:rsidR="00E522F4" w:rsidRPr="00DA4191" w14:paraId="77A9BFF6" w14:textId="77777777" w:rsidTr="00AF2340">
        <w:trPr>
          <w:gridAfter w:val="1"/>
          <w:wAfter w:w="7" w:type="dxa"/>
        </w:trPr>
        <w:tc>
          <w:tcPr>
            <w:tcW w:w="1261" w:type="dxa"/>
            <w:vMerge/>
          </w:tcPr>
          <w:p w14:paraId="79028083" w14:textId="77777777" w:rsidR="00C73ABD" w:rsidRPr="00DA4191" w:rsidRDefault="00C73ABD" w:rsidP="004569D3">
            <w:pPr>
              <w:spacing w:line="276" w:lineRule="auto"/>
              <w:ind w:left="0"/>
              <w:jc w:val="both"/>
              <w:rPr>
                <w:rFonts w:eastAsia="Calibri"/>
                <w:b/>
                <w:iCs/>
                <w:noProof/>
                <w:lang w:val="sv-SE"/>
              </w:rPr>
            </w:pPr>
          </w:p>
        </w:tc>
        <w:tc>
          <w:tcPr>
            <w:tcW w:w="684" w:type="dxa"/>
            <w:vMerge/>
          </w:tcPr>
          <w:p w14:paraId="70090FCF" w14:textId="77777777" w:rsidR="00C73ABD" w:rsidRPr="00DA4191" w:rsidRDefault="00C73ABD" w:rsidP="004569D3">
            <w:pPr>
              <w:spacing w:line="276" w:lineRule="auto"/>
              <w:ind w:left="0"/>
              <w:jc w:val="both"/>
              <w:rPr>
                <w:rFonts w:eastAsia="Calibri"/>
                <w:bCs/>
                <w:iCs/>
                <w:noProof/>
                <w:lang w:val="sv-SE"/>
              </w:rPr>
            </w:pPr>
          </w:p>
        </w:tc>
        <w:tc>
          <w:tcPr>
            <w:tcW w:w="926" w:type="dxa"/>
            <w:gridSpan w:val="2"/>
            <w:vMerge/>
          </w:tcPr>
          <w:p w14:paraId="26B05988" w14:textId="77777777" w:rsidR="00C73ABD" w:rsidRPr="00DA4191" w:rsidRDefault="00C73ABD" w:rsidP="004569D3">
            <w:pPr>
              <w:spacing w:line="276" w:lineRule="auto"/>
              <w:ind w:left="0"/>
              <w:jc w:val="center"/>
              <w:rPr>
                <w:rFonts w:eastAsia="Calibri"/>
                <w:bCs/>
                <w:iCs/>
                <w:noProof/>
                <w:lang w:val="sv-SE"/>
              </w:rPr>
            </w:pPr>
          </w:p>
        </w:tc>
        <w:tc>
          <w:tcPr>
            <w:tcW w:w="930" w:type="dxa"/>
            <w:gridSpan w:val="2"/>
            <w:vMerge/>
          </w:tcPr>
          <w:p w14:paraId="56678E72" w14:textId="77777777" w:rsidR="00C73ABD" w:rsidRPr="00DA4191" w:rsidRDefault="00C73ABD" w:rsidP="004569D3">
            <w:pPr>
              <w:spacing w:line="276" w:lineRule="auto"/>
              <w:ind w:left="0"/>
              <w:jc w:val="center"/>
              <w:rPr>
                <w:rFonts w:eastAsia="Calibri"/>
                <w:bCs/>
                <w:iCs/>
                <w:noProof/>
                <w:lang w:val="sv-SE"/>
              </w:rPr>
            </w:pPr>
          </w:p>
        </w:tc>
        <w:tc>
          <w:tcPr>
            <w:tcW w:w="4274" w:type="dxa"/>
            <w:gridSpan w:val="2"/>
          </w:tcPr>
          <w:p w14:paraId="5DD095A9" w14:textId="77777777" w:rsidR="00C73ABD" w:rsidRPr="00DA4191" w:rsidRDefault="00C73ABD" w:rsidP="004569D3">
            <w:pPr>
              <w:spacing w:line="276" w:lineRule="auto"/>
              <w:ind w:left="0"/>
              <w:jc w:val="both"/>
              <w:rPr>
                <w:rFonts w:eastAsia="Calibri"/>
                <w:lang w:val="sv-SE"/>
              </w:rPr>
            </w:pPr>
            <w:r w:rsidRPr="00DA4191">
              <w:rPr>
                <w:rFonts w:eastAsia="Calibri"/>
                <w:lang w:val="sv-SE"/>
              </w:rPr>
              <w:t>Giải thích mối quan hệ giữa hoạt  động và giao tiếp. Vai trò của hoạt động và giao tiếp đối với sự hình thành tâm lý, ý thức,nhân cách</w:t>
            </w:r>
          </w:p>
        </w:tc>
        <w:tc>
          <w:tcPr>
            <w:tcW w:w="925" w:type="dxa"/>
            <w:gridSpan w:val="2"/>
          </w:tcPr>
          <w:p w14:paraId="260A63F7" w14:textId="77777777" w:rsidR="00C73ABD" w:rsidRPr="00DA4191" w:rsidRDefault="00C73ABD" w:rsidP="00AF2340">
            <w:pPr>
              <w:spacing w:line="276" w:lineRule="auto"/>
              <w:ind w:left="0"/>
              <w:jc w:val="center"/>
              <w:rPr>
                <w:rFonts w:eastAsia="Calibri"/>
                <w:bCs/>
                <w:iCs/>
                <w:noProof/>
                <w:lang w:val="sv-SE"/>
              </w:rPr>
            </w:pPr>
            <w:r w:rsidRPr="00DA4191">
              <w:rPr>
                <w:rFonts w:eastAsia="Calibri"/>
                <w:bCs/>
                <w:iCs/>
                <w:noProof/>
                <w:lang w:val="sv-SE"/>
              </w:rPr>
              <w:t>2</w:t>
            </w:r>
          </w:p>
        </w:tc>
      </w:tr>
      <w:tr w:rsidR="00E522F4" w:rsidRPr="00DA4191" w14:paraId="650737EF" w14:textId="77777777" w:rsidTr="00AF2340">
        <w:trPr>
          <w:gridAfter w:val="1"/>
          <w:wAfter w:w="7" w:type="dxa"/>
        </w:trPr>
        <w:tc>
          <w:tcPr>
            <w:tcW w:w="1261" w:type="dxa"/>
            <w:vMerge/>
          </w:tcPr>
          <w:p w14:paraId="46363A47" w14:textId="77777777" w:rsidR="00C73ABD" w:rsidRPr="00DA4191" w:rsidRDefault="00C73ABD" w:rsidP="004569D3">
            <w:pPr>
              <w:spacing w:line="276" w:lineRule="auto"/>
              <w:ind w:left="0"/>
              <w:jc w:val="both"/>
              <w:rPr>
                <w:rFonts w:eastAsia="Calibri"/>
                <w:b/>
                <w:iCs/>
                <w:noProof/>
                <w:lang w:val="sv-SE"/>
              </w:rPr>
            </w:pPr>
          </w:p>
        </w:tc>
        <w:tc>
          <w:tcPr>
            <w:tcW w:w="684" w:type="dxa"/>
            <w:vMerge/>
          </w:tcPr>
          <w:p w14:paraId="29667DA7" w14:textId="77777777" w:rsidR="00C73ABD" w:rsidRPr="00DA4191" w:rsidRDefault="00C73ABD" w:rsidP="004569D3">
            <w:pPr>
              <w:spacing w:line="276" w:lineRule="auto"/>
              <w:ind w:left="0"/>
              <w:jc w:val="both"/>
              <w:rPr>
                <w:rFonts w:eastAsia="Calibri"/>
                <w:bCs/>
                <w:iCs/>
                <w:noProof/>
                <w:lang w:val="sv-SE"/>
              </w:rPr>
            </w:pPr>
          </w:p>
        </w:tc>
        <w:tc>
          <w:tcPr>
            <w:tcW w:w="926" w:type="dxa"/>
            <w:gridSpan w:val="2"/>
            <w:vMerge/>
          </w:tcPr>
          <w:p w14:paraId="5BEF2A8F" w14:textId="77777777" w:rsidR="00C73ABD" w:rsidRPr="00DA4191" w:rsidRDefault="00C73ABD" w:rsidP="004569D3">
            <w:pPr>
              <w:spacing w:line="276" w:lineRule="auto"/>
              <w:ind w:left="0"/>
              <w:jc w:val="center"/>
              <w:rPr>
                <w:rFonts w:eastAsia="Calibri"/>
                <w:bCs/>
                <w:iCs/>
                <w:noProof/>
                <w:lang w:val="sv-SE"/>
              </w:rPr>
            </w:pPr>
          </w:p>
        </w:tc>
        <w:tc>
          <w:tcPr>
            <w:tcW w:w="930" w:type="dxa"/>
            <w:gridSpan w:val="2"/>
            <w:vMerge/>
          </w:tcPr>
          <w:p w14:paraId="0140A750" w14:textId="77777777" w:rsidR="00C73ABD" w:rsidRPr="00DA4191" w:rsidRDefault="00C73ABD" w:rsidP="004569D3">
            <w:pPr>
              <w:spacing w:line="276" w:lineRule="auto"/>
              <w:ind w:left="0"/>
              <w:jc w:val="center"/>
              <w:rPr>
                <w:rFonts w:eastAsia="Calibri"/>
                <w:bCs/>
                <w:iCs/>
                <w:noProof/>
                <w:lang w:val="sv-SE"/>
              </w:rPr>
            </w:pPr>
          </w:p>
        </w:tc>
        <w:tc>
          <w:tcPr>
            <w:tcW w:w="4274" w:type="dxa"/>
            <w:gridSpan w:val="2"/>
          </w:tcPr>
          <w:p w14:paraId="285F691A" w14:textId="77777777" w:rsidR="00C73ABD" w:rsidRPr="00DA4191" w:rsidRDefault="00C73ABD" w:rsidP="004569D3">
            <w:pPr>
              <w:spacing w:line="276" w:lineRule="auto"/>
              <w:ind w:left="0"/>
              <w:jc w:val="both"/>
              <w:rPr>
                <w:rFonts w:eastAsia="Calibri"/>
                <w:lang w:val="sv-SE"/>
              </w:rPr>
            </w:pPr>
            <w:r w:rsidRPr="00DA4191">
              <w:rPr>
                <w:rFonts w:eastAsia="Calibri"/>
                <w:lang w:val="sv-SE"/>
              </w:rPr>
              <w:t>Phân biệt quá trình hình thành khái niệm với quá trình hình thành kỹ năng, kỹ xảo trong học tập.</w:t>
            </w:r>
          </w:p>
        </w:tc>
        <w:tc>
          <w:tcPr>
            <w:tcW w:w="925" w:type="dxa"/>
            <w:gridSpan w:val="2"/>
          </w:tcPr>
          <w:p w14:paraId="6F4FD765" w14:textId="77777777" w:rsidR="00C73ABD" w:rsidRPr="00DA4191" w:rsidRDefault="00C73ABD" w:rsidP="00AF2340">
            <w:pPr>
              <w:spacing w:line="276" w:lineRule="auto"/>
              <w:ind w:left="0"/>
              <w:jc w:val="center"/>
              <w:rPr>
                <w:rFonts w:eastAsia="Calibri"/>
                <w:bCs/>
                <w:iCs/>
                <w:noProof/>
                <w:lang w:val="sv-SE"/>
              </w:rPr>
            </w:pPr>
            <w:r w:rsidRPr="00DA4191">
              <w:rPr>
                <w:rFonts w:eastAsia="Calibri"/>
                <w:bCs/>
                <w:iCs/>
                <w:noProof/>
                <w:lang w:val="sv-SE"/>
              </w:rPr>
              <w:t>1</w:t>
            </w:r>
          </w:p>
        </w:tc>
      </w:tr>
      <w:tr w:rsidR="00E522F4" w:rsidRPr="00DA4191" w14:paraId="03ED8C17" w14:textId="77777777" w:rsidTr="00AF2340">
        <w:trPr>
          <w:gridAfter w:val="1"/>
          <w:wAfter w:w="7" w:type="dxa"/>
        </w:trPr>
        <w:tc>
          <w:tcPr>
            <w:tcW w:w="1261" w:type="dxa"/>
            <w:vMerge/>
          </w:tcPr>
          <w:p w14:paraId="60F9C62E" w14:textId="77777777" w:rsidR="00C73ABD" w:rsidRPr="00DA4191" w:rsidRDefault="00C73ABD" w:rsidP="004569D3">
            <w:pPr>
              <w:spacing w:line="276" w:lineRule="auto"/>
              <w:ind w:left="0"/>
              <w:jc w:val="both"/>
              <w:rPr>
                <w:rFonts w:eastAsia="Calibri"/>
                <w:b/>
                <w:iCs/>
                <w:noProof/>
                <w:lang w:val="sv-SE"/>
              </w:rPr>
            </w:pPr>
          </w:p>
        </w:tc>
        <w:tc>
          <w:tcPr>
            <w:tcW w:w="684" w:type="dxa"/>
            <w:vMerge w:val="restart"/>
          </w:tcPr>
          <w:p w14:paraId="6934C44D" w14:textId="77777777" w:rsidR="00C73ABD" w:rsidRPr="00DA4191" w:rsidRDefault="00C73ABD" w:rsidP="004569D3">
            <w:pPr>
              <w:spacing w:line="276" w:lineRule="auto"/>
              <w:ind w:left="0"/>
              <w:jc w:val="both"/>
              <w:rPr>
                <w:rFonts w:eastAsia="Calibri"/>
                <w:bCs/>
                <w:iCs/>
                <w:noProof/>
                <w:lang w:val="sv-SE"/>
              </w:rPr>
            </w:pPr>
          </w:p>
          <w:p w14:paraId="285BA5E6" w14:textId="77777777" w:rsidR="00C73ABD" w:rsidRPr="00DA4191" w:rsidRDefault="00C73ABD" w:rsidP="004569D3">
            <w:pPr>
              <w:spacing w:line="276" w:lineRule="auto"/>
              <w:ind w:left="0"/>
              <w:jc w:val="both"/>
              <w:rPr>
                <w:rFonts w:eastAsia="Calibri"/>
                <w:bCs/>
                <w:iCs/>
                <w:noProof/>
                <w:lang w:val="sv-SE"/>
              </w:rPr>
            </w:pPr>
          </w:p>
          <w:p w14:paraId="5EF83FEB" w14:textId="77777777" w:rsidR="00C73ABD" w:rsidRPr="00DA4191" w:rsidRDefault="00C73ABD" w:rsidP="004569D3">
            <w:pPr>
              <w:spacing w:line="276" w:lineRule="auto"/>
              <w:ind w:left="0"/>
              <w:jc w:val="both"/>
              <w:rPr>
                <w:rFonts w:eastAsia="Calibri"/>
                <w:bCs/>
                <w:iCs/>
                <w:noProof/>
                <w:lang w:val="sv-SE"/>
              </w:rPr>
            </w:pPr>
            <w:r w:rsidRPr="00DA4191">
              <w:rPr>
                <w:rFonts w:eastAsia="Calibri"/>
                <w:bCs/>
                <w:iCs/>
                <w:noProof/>
                <w:lang w:val="sv-SE"/>
              </w:rPr>
              <w:t>Mức 3</w:t>
            </w:r>
          </w:p>
        </w:tc>
        <w:tc>
          <w:tcPr>
            <w:tcW w:w="926" w:type="dxa"/>
            <w:gridSpan w:val="2"/>
            <w:vMerge w:val="restart"/>
          </w:tcPr>
          <w:p w14:paraId="74B912A1" w14:textId="77777777" w:rsidR="00C73ABD" w:rsidRPr="00DA4191" w:rsidRDefault="00C73ABD" w:rsidP="004569D3">
            <w:pPr>
              <w:spacing w:line="276" w:lineRule="auto"/>
              <w:ind w:left="0"/>
              <w:jc w:val="center"/>
              <w:rPr>
                <w:rFonts w:eastAsia="Calibri"/>
                <w:bCs/>
                <w:iCs/>
                <w:noProof/>
                <w:lang w:val="sv-SE"/>
              </w:rPr>
            </w:pPr>
          </w:p>
          <w:p w14:paraId="7B0C98C8" w14:textId="77777777" w:rsidR="00C73ABD" w:rsidRPr="00DA4191" w:rsidRDefault="00C73ABD" w:rsidP="004569D3">
            <w:pPr>
              <w:spacing w:line="276" w:lineRule="auto"/>
              <w:ind w:left="0"/>
              <w:jc w:val="center"/>
              <w:rPr>
                <w:rFonts w:eastAsia="Calibri"/>
                <w:bCs/>
                <w:iCs/>
                <w:noProof/>
                <w:lang w:val="sv-SE"/>
              </w:rPr>
            </w:pPr>
          </w:p>
          <w:p w14:paraId="2D4E18E2" w14:textId="77777777" w:rsidR="00C73ABD" w:rsidRPr="00DA4191" w:rsidRDefault="00C73ABD" w:rsidP="004569D3">
            <w:pPr>
              <w:spacing w:line="276" w:lineRule="auto"/>
              <w:ind w:left="0"/>
              <w:rPr>
                <w:rFonts w:eastAsia="Calibri"/>
                <w:bCs/>
                <w:iCs/>
                <w:noProof/>
                <w:lang w:val="sv-SE"/>
              </w:rPr>
            </w:pPr>
            <w:r w:rsidRPr="00DA4191">
              <w:rPr>
                <w:rFonts w:eastAsia="Calibri"/>
                <w:bCs/>
                <w:iCs/>
                <w:noProof/>
                <w:lang w:val="sv-SE"/>
              </w:rPr>
              <w:t>15</w:t>
            </w:r>
          </w:p>
        </w:tc>
        <w:tc>
          <w:tcPr>
            <w:tcW w:w="930" w:type="dxa"/>
            <w:gridSpan w:val="2"/>
            <w:vMerge w:val="restart"/>
          </w:tcPr>
          <w:p w14:paraId="281D630E" w14:textId="77777777" w:rsidR="00C73ABD" w:rsidRPr="00DA4191" w:rsidRDefault="00C73ABD" w:rsidP="004569D3">
            <w:pPr>
              <w:spacing w:line="276" w:lineRule="auto"/>
              <w:ind w:left="0"/>
              <w:jc w:val="center"/>
              <w:rPr>
                <w:rFonts w:eastAsia="Calibri"/>
                <w:bCs/>
                <w:iCs/>
                <w:noProof/>
                <w:lang w:val="sv-SE"/>
              </w:rPr>
            </w:pPr>
          </w:p>
          <w:p w14:paraId="0A6DD878" w14:textId="77777777" w:rsidR="00C73ABD" w:rsidRPr="00DA4191" w:rsidRDefault="00C73ABD" w:rsidP="004569D3">
            <w:pPr>
              <w:spacing w:line="276" w:lineRule="auto"/>
              <w:ind w:left="0"/>
              <w:rPr>
                <w:rFonts w:eastAsia="Calibri"/>
                <w:bCs/>
                <w:iCs/>
                <w:noProof/>
                <w:lang w:val="sv-SE"/>
              </w:rPr>
            </w:pPr>
          </w:p>
          <w:p w14:paraId="331638E7" w14:textId="77777777" w:rsidR="00C73ABD" w:rsidRPr="00DA4191" w:rsidRDefault="00C73ABD" w:rsidP="004569D3">
            <w:pPr>
              <w:spacing w:line="276" w:lineRule="auto"/>
              <w:ind w:left="0"/>
              <w:rPr>
                <w:rFonts w:eastAsia="Calibri"/>
                <w:bCs/>
                <w:iCs/>
                <w:noProof/>
                <w:lang w:val="sv-SE"/>
              </w:rPr>
            </w:pPr>
            <w:r w:rsidRPr="00DA4191">
              <w:rPr>
                <w:rFonts w:eastAsia="Calibri"/>
                <w:bCs/>
                <w:iCs/>
                <w:noProof/>
                <w:lang w:val="sv-SE"/>
              </w:rPr>
              <w:t>8</w:t>
            </w:r>
          </w:p>
        </w:tc>
        <w:tc>
          <w:tcPr>
            <w:tcW w:w="4274" w:type="dxa"/>
            <w:gridSpan w:val="2"/>
          </w:tcPr>
          <w:p w14:paraId="7691D06E" w14:textId="77777777" w:rsidR="00C73ABD" w:rsidRPr="00DA4191" w:rsidRDefault="00C73ABD" w:rsidP="004569D3">
            <w:pPr>
              <w:spacing w:line="276" w:lineRule="auto"/>
              <w:ind w:left="0"/>
              <w:jc w:val="both"/>
              <w:rPr>
                <w:rFonts w:eastAsia="Calibri"/>
                <w:lang w:val="sv-SE"/>
              </w:rPr>
            </w:pPr>
            <w:r w:rsidRPr="00DA4191">
              <w:rPr>
                <w:rFonts w:eastAsia="Calibri"/>
                <w:lang w:val="sv-SE"/>
              </w:rPr>
              <w:t>Áp dụng khái niệm tình cảm, ý chí để phân tích một tình huống tâm lý thực tế.</w:t>
            </w:r>
          </w:p>
        </w:tc>
        <w:tc>
          <w:tcPr>
            <w:tcW w:w="925" w:type="dxa"/>
            <w:gridSpan w:val="2"/>
          </w:tcPr>
          <w:p w14:paraId="52F5F5FC" w14:textId="77777777" w:rsidR="00C73ABD" w:rsidRPr="00DA4191" w:rsidRDefault="00C73ABD" w:rsidP="00AF2340">
            <w:pPr>
              <w:spacing w:line="276" w:lineRule="auto"/>
              <w:ind w:left="0"/>
              <w:jc w:val="center"/>
              <w:rPr>
                <w:rFonts w:eastAsia="Calibri"/>
                <w:bCs/>
                <w:iCs/>
                <w:noProof/>
                <w:lang w:val="sv-SE"/>
              </w:rPr>
            </w:pPr>
          </w:p>
          <w:p w14:paraId="40EA9F49" w14:textId="77777777" w:rsidR="00C73ABD" w:rsidRPr="00DA4191" w:rsidRDefault="00C73ABD" w:rsidP="00AF2340">
            <w:pPr>
              <w:spacing w:line="276" w:lineRule="auto"/>
              <w:ind w:left="0"/>
              <w:jc w:val="center"/>
              <w:rPr>
                <w:rFonts w:eastAsia="Calibri"/>
                <w:bCs/>
                <w:iCs/>
                <w:noProof/>
                <w:lang w:val="sv-SE"/>
              </w:rPr>
            </w:pPr>
            <w:r w:rsidRPr="00DA4191">
              <w:rPr>
                <w:rFonts w:eastAsia="Calibri"/>
                <w:bCs/>
                <w:iCs/>
                <w:noProof/>
                <w:lang w:val="sv-SE"/>
              </w:rPr>
              <w:t>7</w:t>
            </w:r>
          </w:p>
        </w:tc>
      </w:tr>
      <w:tr w:rsidR="00E522F4" w:rsidRPr="00DA4191" w14:paraId="6ECD729C" w14:textId="77777777" w:rsidTr="00AF2340">
        <w:trPr>
          <w:gridAfter w:val="1"/>
          <w:wAfter w:w="7" w:type="dxa"/>
        </w:trPr>
        <w:tc>
          <w:tcPr>
            <w:tcW w:w="1261" w:type="dxa"/>
            <w:vMerge/>
          </w:tcPr>
          <w:p w14:paraId="4B23F64B" w14:textId="77777777" w:rsidR="00C73ABD" w:rsidRPr="00DA4191" w:rsidRDefault="00C73ABD" w:rsidP="004569D3">
            <w:pPr>
              <w:spacing w:line="276" w:lineRule="auto"/>
              <w:ind w:left="0"/>
              <w:jc w:val="both"/>
              <w:rPr>
                <w:rFonts w:eastAsia="Calibri"/>
                <w:b/>
                <w:iCs/>
                <w:noProof/>
                <w:lang w:val="sv-SE"/>
              </w:rPr>
            </w:pPr>
          </w:p>
        </w:tc>
        <w:tc>
          <w:tcPr>
            <w:tcW w:w="684" w:type="dxa"/>
            <w:vMerge/>
          </w:tcPr>
          <w:p w14:paraId="3DAC6DF8" w14:textId="77777777" w:rsidR="00C73ABD" w:rsidRPr="00DA4191" w:rsidRDefault="00C73ABD" w:rsidP="004569D3">
            <w:pPr>
              <w:spacing w:line="276" w:lineRule="auto"/>
              <w:ind w:left="0"/>
              <w:jc w:val="both"/>
              <w:rPr>
                <w:rFonts w:eastAsia="Calibri"/>
                <w:bCs/>
                <w:iCs/>
                <w:noProof/>
                <w:lang w:val="sv-SE"/>
              </w:rPr>
            </w:pPr>
          </w:p>
        </w:tc>
        <w:tc>
          <w:tcPr>
            <w:tcW w:w="926" w:type="dxa"/>
            <w:gridSpan w:val="2"/>
            <w:vMerge/>
          </w:tcPr>
          <w:p w14:paraId="1B038AF4" w14:textId="77777777" w:rsidR="00C73ABD" w:rsidRPr="00DA4191" w:rsidRDefault="00C73ABD" w:rsidP="004569D3">
            <w:pPr>
              <w:spacing w:line="276" w:lineRule="auto"/>
              <w:ind w:left="0"/>
              <w:jc w:val="center"/>
              <w:rPr>
                <w:rFonts w:eastAsia="Calibri"/>
                <w:bCs/>
                <w:iCs/>
                <w:noProof/>
                <w:lang w:val="sv-SE"/>
              </w:rPr>
            </w:pPr>
          </w:p>
        </w:tc>
        <w:tc>
          <w:tcPr>
            <w:tcW w:w="930" w:type="dxa"/>
            <w:gridSpan w:val="2"/>
            <w:vMerge/>
          </w:tcPr>
          <w:p w14:paraId="71F66D88" w14:textId="77777777" w:rsidR="00C73ABD" w:rsidRPr="00DA4191" w:rsidRDefault="00C73ABD" w:rsidP="004569D3">
            <w:pPr>
              <w:spacing w:line="276" w:lineRule="auto"/>
              <w:ind w:left="0"/>
              <w:jc w:val="center"/>
              <w:rPr>
                <w:rFonts w:eastAsia="Calibri"/>
                <w:bCs/>
                <w:iCs/>
                <w:noProof/>
                <w:lang w:val="sv-SE"/>
              </w:rPr>
            </w:pPr>
          </w:p>
        </w:tc>
        <w:tc>
          <w:tcPr>
            <w:tcW w:w="4274" w:type="dxa"/>
            <w:gridSpan w:val="2"/>
          </w:tcPr>
          <w:p w14:paraId="15D4F1C5" w14:textId="77777777" w:rsidR="00C73ABD" w:rsidRPr="00DA4191" w:rsidRDefault="00C73ABD" w:rsidP="004569D3">
            <w:pPr>
              <w:spacing w:line="276" w:lineRule="auto"/>
              <w:ind w:left="0"/>
              <w:jc w:val="both"/>
              <w:rPr>
                <w:rFonts w:eastAsia="Calibri"/>
                <w:lang w:val="sv-SE"/>
              </w:rPr>
            </w:pPr>
            <w:r w:rsidRPr="00DA4191">
              <w:rPr>
                <w:rFonts w:eastAsia="Aptos"/>
                <w:szCs w:val="26"/>
                <w:lang w:val="sv-SE"/>
              </w:rPr>
              <w:t>Vận dụng được kiến thức đã lĩnh hội vào việc giải thích các hiện tượng tâm lý trong cuộc sống và nghề nghiệp</w:t>
            </w:r>
          </w:p>
        </w:tc>
        <w:tc>
          <w:tcPr>
            <w:tcW w:w="925" w:type="dxa"/>
            <w:gridSpan w:val="2"/>
          </w:tcPr>
          <w:p w14:paraId="254BD3AE" w14:textId="77777777" w:rsidR="00C73ABD" w:rsidRPr="00DA4191" w:rsidRDefault="00C73ABD" w:rsidP="00AF2340">
            <w:pPr>
              <w:spacing w:line="276" w:lineRule="auto"/>
              <w:ind w:left="0"/>
              <w:jc w:val="center"/>
              <w:rPr>
                <w:rFonts w:eastAsia="Calibri"/>
                <w:bCs/>
                <w:iCs/>
                <w:noProof/>
                <w:lang w:val="sv-SE"/>
              </w:rPr>
            </w:pPr>
          </w:p>
          <w:p w14:paraId="69048E21" w14:textId="77777777" w:rsidR="00C73ABD" w:rsidRPr="00DA4191" w:rsidRDefault="00C73ABD" w:rsidP="00AF2340">
            <w:pPr>
              <w:spacing w:line="276" w:lineRule="auto"/>
              <w:ind w:left="0"/>
              <w:jc w:val="center"/>
              <w:rPr>
                <w:rFonts w:eastAsia="Calibri"/>
                <w:bCs/>
                <w:iCs/>
                <w:noProof/>
                <w:lang w:val="sv-SE"/>
              </w:rPr>
            </w:pPr>
            <w:r w:rsidRPr="00DA4191">
              <w:rPr>
                <w:rFonts w:eastAsia="Calibri"/>
                <w:bCs/>
                <w:iCs/>
                <w:noProof/>
                <w:lang w:val="sv-SE"/>
              </w:rPr>
              <w:t>8</w:t>
            </w:r>
          </w:p>
        </w:tc>
      </w:tr>
    </w:tbl>
    <w:p w14:paraId="5AB2B6B8" w14:textId="77777777" w:rsidR="00C73ABD" w:rsidRPr="00DA4191" w:rsidRDefault="00C73ABD" w:rsidP="00C73ABD">
      <w:pPr>
        <w:spacing w:line="276" w:lineRule="auto"/>
        <w:jc w:val="both"/>
        <w:rPr>
          <w:rFonts w:eastAsia="Calibri"/>
          <w:b/>
          <w:i/>
          <w:noProof/>
          <w:sz w:val="26"/>
          <w:szCs w:val="26"/>
          <w:lang w:val="sv-SE" w:eastAsia="zh-CN"/>
        </w:rPr>
      </w:pPr>
    </w:p>
    <w:p w14:paraId="151887FD" w14:textId="77777777" w:rsidR="00C73ABD" w:rsidRPr="00DA4191" w:rsidRDefault="00C73ABD" w:rsidP="00C73ABD">
      <w:pPr>
        <w:spacing w:line="276" w:lineRule="auto"/>
        <w:jc w:val="both"/>
        <w:rPr>
          <w:rFonts w:eastAsia="Aptos"/>
          <w:b/>
          <w:sz w:val="26"/>
          <w:szCs w:val="26"/>
          <w:lang w:val="sv-SE"/>
        </w:rPr>
      </w:pPr>
      <w:r w:rsidRPr="00DA4191">
        <w:rPr>
          <w:rFonts w:eastAsia="Aptos"/>
          <w:b/>
          <w:sz w:val="26"/>
          <w:szCs w:val="26"/>
          <w:lang w:val="sv-SE"/>
        </w:rPr>
        <w:t>5</w:t>
      </w:r>
      <w:r w:rsidRPr="00DA4191">
        <w:rPr>
          <w:rFonts w:eastAsia="Aptos"/>
          <w:b/>
          <w:sz w:val="26"/>
          <w:szCs w:val="26"/>
          <w:lang w:val="vi-VN"/>
        </w:rPr>
        <w:t>. Tài liệu học tập</w:t>
      </w:r>
    </w:p>
    <w:p w14:paraId="6925B1E6" w14:textId="77777777" w:rsidR="00C73ABD" w:rsidRPr="00DA4191" w:rsidRDefault="00C73ABD" w:rsidP="00C73ABD">
      <w:pPr>
        <w:spacing w:line="276" w:lineRule="auto"/>
        <w:jc w:val="both"/>
        <w:rPr>
          <w:b/>
          <w:i/>
          <w:sz w:val="26"/>
          <w:szCs w:val="26"/>
          <w:lang w:val="vi-VN"/>
        </w:rPr>
      </w:pPr>
      <w:r w:rsidRPr="00DA4191">
        <w:rPr>
          <w:b/>
          <w:i/>
          <w:sz w:val="26"/>
          <w:szCs w:val="26"/>
          <w:lang w:val="sv-SE"/>
        </w:rPr>
        <w:t>5</w:t>
      </w:r>
      <w:r w:rsidRPr="00DA4191">
        <w:rPr>
          <w:b/>
          <w:i/>
          <w:sz w:val="26"/>
          <w:szCs w:val="26"/>
          <w:lang w:val="vi-VN"/>
        </w:rPr>
        <w:t>.1. Giáo trình:</w:t>
      </w:r>
    </w:p>
    <w:p w14:paraId="6626BF36" w14:textId="77777777" w:rsidR="00C73ABD" w:rsidRPr="00DA4191" w:rsidRDefault="00C73ABD" w:rsidP="00C73ABD">
      <w:pPr>
        <w:spacing w:line="276" w:lineRule="auto"/>
        <w:jc w:val="both"/>
        <w:rPr>
          <w:sz w:val="26"/>
          <w:szCs w:val="26"/>
          <w:lang w:val="vi-VN"/>
        </w:rPr>
      </w:pPr>
      <w:r w:rsidRPr="00DA4191">
        <w:rPr>
          <w:sz w:val="26"/>
          <w:szCs w:val="26"/>
          <w:lang w:val="vi-VN"/>
        </w:rPr>
        <w:t xml:space="preserve">[1] Nguyễn Quang Uẩn (2005), </w:t>
      </w:r>
      <w:r w:rsidRPr="00DA4191">
        <w:rPr>
          <w:i/>
          <w:iCs/>
          <w:sz w:val="26"/>
          <w:szCs w:val="26"/>
          <w:lang w:val="vi-VN"/>
        </w:rPr>
        <w:t>Tâm lý học đại cương</w:t>
      </w:r>
      <w:r w:rsidRPr="00DA4191">
        <w:rPr>
          <w:sz w:val="26"/>
          <w:szCs w:val="26"/>
          <w:lang w:val="vi-VN"/>
        </w:rPr>
        <w:t>, NXB Đại học sư phạm HN</w:t>
      </w:r>
    </w:p>
    <w:p w14:paraId="778261B7" w14:textId="77777777" w:rsidR="00C73ABD" w:rsidRPr="00DA4191" w:rsidRDefault="00C73ABD" w:rsidP="00C73ABD">
      <w:pPr>
        <w:spacing w:line="276" w:lineRule="auto"/>
        <w:jc w:val="both"/>
        <w:rPr>
          <w:sz w:val="26"/>
          <w:szCs w:val="26"/>
          <w:lang w:val="vi-VN"/>
        </w:rPr>
      </w:pPr>
      <w:r w:rsidRPr="00DA4191">
        <w:rPr>
          <w:sz w:val="26"/>
          <w:szCs w:val="26"/>
          <w:lang w:val="vi-VN"/>
        </w:rPr>
        <w:t xml:space="preserve">[2] Dương Thị Linh, Lê Thục Anh, Trần Hằng Ly, Trần Mỹ Linh (2025 ), </w:t>
      </w:r>
      <w:r w:rsidRPr="00DA4191">
        <w:rPr>
          <w:i/>
          <w:iCs/>
          <w:sz w:val="26"/>
          <w:szCs w:val="26"/>
          <w:lang w:val="vi-VN"/>
        </w:rPr>
        <w:t>Bài giảng Tâm lý học đại cương (lưu hành nội bộ)</w:t>
      </w:r>
      <w:r w:rsidRPr="00DA4191">
        <w:rPr>
          <w:sz w:val="26"/>
          <w:szCs w:val="26"/>
          <w:lang w:val="vi-VN"/>
        </w:rPr>
        <w:t>, Trường Đại học Vinh</w:t>
      </w:r>
    </w:p>
    <w:p w14:paraId="5FEBA749" w14:textId="77777777" w:rsidR="00C73ABD" w:rsidRPr="00DA4191" w:rsidRDefault="00C73ABD" w:rsidP="00C73ABD">
      <w:pPr>
        <w:spacing w:line="276" w:lineRule="auto"/>
        <w:jc w:val="both"/>
        <w:rPr>
          <w:iCs/>
          <w:sz w:val="26"/>
          <w:szCs w:val="26"/>
          <w:lang w:val="vi-VN"/>
        </w:rPr>
      </w:pPr>
      <w:r w:rsidRPr="00DA4191">
        <w:rPr>
          <w:b/>
          <w:i/>
          <w:sz w:val="26"/>
          <w:szCs w:val="26"/>
          <w:lang w:val="vi-VN"/>
        </w:rPr>
        <w:t>5.2. Tài liệu tham khảo</w:t>
      </w:r>
      <w:r w:rsidRPr="00DA4191">
        <w:rPr>
          <w:b/>
          <w:iCs/>
          <w:sz w:val="26"/>
          <w:szCs w:val="26"/>
          <w:lang w:val="vi-VN"/>
        </w:rPr>
        <w:t>:</w:t>
      </w:r>
    </w:p>
    <w:p w14:paraId="6E7D7475" w14:textId="77777777" w:rsidR="00C73ABD" w:rsidRPr="00DA4191" w:rsidRDefault="00C73ABD" w:rsidP="00C73ABD">
      <w:pPr>
        <w:spacing w:line="276" w:lineRule="auto"/>
        <w:jc w:val="both"/>
        <w:rPr>
          <w:sz w:val="26"/>
          <w:szCs w:val="26"/>
          <w:lang w:val="vi-VN"/>
        </w:rPr>
      </w:pPr>
      <w:r w:rsidRPr="00DA4191">
        <w:rPr>
          <w:sz w:val="26"/>
          <w:szCs w:val="26"/>
          <w:lang w:val="vi-VN"/>
        </w:rPr>
        <w:t xml:space="preserve">[3] Nguyễn Xuân Thức (2010), </w:t>
      </w:r>
      <w:r w:rsidRPr="00DA4191">
        <w:rPr>
          <w:i/>
          <w:iCs/>
          <w:sz w:val="26"/>
          <w:szCs w:val="26"/>
          <w:lang w:val="vi-VN"/>
        </w:rPr>
        <w:t>Tâm lý học đại cương</w:t>
      </w:r>
      <w:r w:rsidRPr="00DA4191">
        <w:rPr>
          <w:sz w:val="26"/>
          <w:szCs w:val="26"/>
          <w:lang w:val="vi-VN"/>
        </w:rPr>
        <w:t>, NXB Đại học sư phạm HN</w:t>
      </w:r>
    </w:p>
    <w:p w14:paraId="5DE99DA5" w14:textId="77777777" w:rsidR="00C73ABD" w:rsidRPr="00DA4191" w:rsidRDefault="00C73ABD" w:rsidP="00C73ABD">
      <w:pPr>
        <w:spacing w:line="276" w:lineRule="auto"/>
        <w:jc w:val="both"/>
        <w:rPr>
          <w:sz w:val="26"/>
          <w:szCs w:val="26"/>
          <w:lang w:val="vi-VN"/>
        </w:rPr>
      </w:pPr>
    </w:p>
    <w:p w14:paraId="6651A791" w14:textId="77777777" w:rsidR="00C73ABD" w:rsidRPr="00DA4191" w:rsidRDefault="00C73ABD" w:rsidP="00C73ABD">
      <w:pPr>
        <w:spacing w:line="276" w:lineRule="auto"/>
        <w:ind w:left="284" w:hanging="284"/>
        <w:jc w:val="both"/>
        <w:rPr>
          <w:rFonts w:eastAsia="Aptos"/>
          <w:b/>
          <w:sz w:val="26"/>
          <w:szCs w:val="26"/>
          <w:lang w:val="nl-NL"/>
        </w:rPr>
      </w:pPr>
      <w:r w:rsidRPr="00DA4191">
        <w:rPr>
          <w:rFonts w:eastAsia="Aptos"/>
          <w:b/>
          <w:sz w:val="26"/>
          <w:szCs w:val="26"/>
          <w:lang w:val="nl-NL"/>
        </w:rPr>
        <w:t>6. Kế hoạch dạy học</w:t>
      </w:r>
    </w:p>
    <w:p w14:paraId="659663B4" w14:textId="77777777" w:rsidR="00C73ABD" w:rsidRPr="00976D14" w:rsidRDefault="00C73ABD" w:rsidP="00C73ABD">
      <w:pPr>
        <w:spacing w:line="276" w:lineRule="auto"/>
        <w:ind w:left="284" w:hanging="284"/>
        <w:jc w:val="both"/>
        <w:rPr>
          <w:rFonts w:eastAsia="Aptos"/>
          <w:b/>
          <w:sz w:val="26"/>
          <w:szCs w:val="26"/>
          <w:lang w:val="nl-NL"/>
        </w:rPr>
      </w:pPr>
      <w:r w:rsidRPr="00976D14">
        <w:rPr>
          <w:rFonts w:eastAsia="Aptos"/>
          <w:b/>
          <w:sz w:val="26"/>
          <w:szCs w:val="26"/>
          <w:lang w:val="nl-NL"/>
        </w:rPr>
        <w:t>LÝ THUYẾT</w:t>
      </w:r>
    </w:p>
    <w:tbl>
      <w:tblPr>
        <w:tblStyle w:val="TableGrid1"/>
        <w:tblW w:w="9356" w:type="dxa"/>
        <w:tblInd w:w="-5" w:type="dxa"/>
        <w:tblLook w:val="04A0" w:firstRow="1" w:lastRow="0" w:firstColumn="1" w:lastColumn="0" w:noHBand="0" w:noVBand="1"/>
      </w:tblPr>
      <w:tblGrid>
        <w:gridCol w:w="567"/>
        <w:gridCol w:w="2694"/>
        <w:gridCol w:w="1134"/>
        <w:gridCol w:w="850"/>
        <w:gridCol w:w="4111"/>
      </w:tblGrid>
      <w:tr w:rsidR="00C73ABD" w:rsidRPr="00976D14" w14:paraId="12DAC67C" w14:textId="77777777" w:rsidTr="00E522F4">
        <w:tc>
          <w:tcPr>
            <w:tcW w:w="567" w:type="dxa"/>
            <w:vMerge w:val="restart"/>
          </w:tcPr>
          <w:p w14:paraId="557BDE29" w14:textId="77777777" w:rsidR="00C73ABD" w:rsidRPr="00976D14" w:rsidRDefault="00C73ABD" w:rsidP="004569D3">
            <w:pPr>
              <w:spacing w:line="276" w:lineRule="auto"/>
              <w:jc w:val="center"/>
              <w:rPr>
                <w:rFonts w:eastAsia="Aptos"/>
                <w:b/>
                <w:bCs/>
              </w:rPr>
            </w:pPr>
            <w:r w:rsidRPr="00976D14">
              <w:rPr>
                <w:rFonts w:eastAsia="Aptos"/>
                <w:b/>
                <w:bCs/>
              </w:rPr>
              <w:t>TT</w:t>
            </w:r>
          </w:p>
        </w:tc>
        <w:tc>
          <w:tcPr>
            <w:tcW w:w="2694" w:type="dxa"/>
            <w:vMerge w:val="restart"/>
          </w:tcPr>
          <w:p w14:paraId="0C06A8B5" w14:textId="77777777" w:rsidR="00C73ABD" w:rsidRPr="00976D14" w:rsidRDefault="00C73ABD" w:rsidP="004569D3">
            <w:pPr>
              <w:spacing w:line="276" w:lineRule="auto"/>
              <w:jc w:val="center"/>
              <w:rPr>
                <w:rFonts w:eastAsia="Aptos"/>
                <w:b/>
                <w:bCs/>
              </w:rPr>
            </w:pPr>
            <w:r w:rsidRPr="00976D14">
              <w:rPr>
                <w:rFonts w:eastAsia="Aptos"/>
                <w:b/>
                <w:bCs/>
              </w:rPr>
              <w:t xml:space="preserve">NỘI DUNG DẠY HỌC, </w:t>
            </w:r>
          </w:p>
          <w:p w14:paraId="7682EB1D" w14:textId="77777777" w:rsidR="00C73ABD" w:rsidRPr="00976D14" w:rsidRDefault="00C73ABD" w:rsidP="004569D3">
            <w:pPr>
              <w:spacing w:line="276" w:lineRule="auto"/>
              <w:jc w:val="center"/>
              <w:rPr>
                <w:rFonts w:eastAsia="Aptos"/>
                <w:b/>
                <w:bCs/>
              </w:rPr>
            </w:pPr>
            <w:r w:rsidRPr="00976D14">
              <w:rPr>
                <w:rFonts w:eastAsia="Aptos"/>
                <w:b/>
                <w:bCs/>
              </w:rPr>
              <w:t xml:space="preserve">CHUẨN ĐẦU RA, </w:t>
            </w:r>
          </w:p>
          <w:p w14:paraId="17829CB1" w14:textId="77777777" w:rsidR="00C73ABD" w:rsidRPr="00976D14" w:rsidRDefault="00C73ABD" w:rsidP="004569D3">
            <w:pPr>
              <w:spacing w:line="276" w:lineRule="auto"/>
              <w:jc w:val="center"/>
              <w:rPr>
                <w:rFonts w:eastAsia="Aptos"/>
                <w:b/>
                <w:bCs/>
              </w:rPr>
            </w:pPr>
            <w:r w:rsidRPr="00976D14">
              <w:rPr>
                <w:rFonts w:eastAsia="Aptos"/>
                <w:b/>
                <w:bCs/>
              </w:rPr>
              <w:t>BÀI ĐÁNH GIÁ</w:t>
            </w:r>
          </w:p>
        </w:tc>
        <w:tc>
          <w:tcPr>
            <w:tcW w:w="6095" w:type="dxa"/>
            <w:gridSpan w:val="3"/>
          </w:tcPr>
          <w:p w14:paraId="08C1EE2C" w14:textId="77777777" w:rsidR="00C73ABD" w:rsidRPr="00976D14" w:rsidRDefault="00C73ABD" w:rsidP="004569D3">
            <w:pPr>
              <w:spacing w:line="276" w:lineRule="auto"/>
              <w:jc w:val="center"/>
              <w:rPr>
                <w:rFonts w:eastAsia="Aptos"/>
                <w:b/>
                <w:bCs/>
              </w:rPr>
            </w:pPr>
            <w:r w:rsidRPr="00976D14">
              <w:rPr>
                <w:rFonts w:eastAsia="Aptos"/>
                <w:b/>
                <w:bCs/>
              </w:rPr>
              <w:t>HOẠT ĐỘNG DẠY HỌC</w:t>
            </w:r>
          </w:p>
        </w:tc>
      </w:tr>
      <w:tr w:rsidR="00C73ABD" w:rsidRPr="00976D14" w14:paraId="0121D6DD" w14:textId="77777777" w:rsidTr="00E522F4">
        <w:tc>
          <w:tcPr>
            <w:tcW w:w="567" w:type="dxa"/>
            <w:vMerge/>
          </w:tcPr>
          <w:p w14:paraId="6DFD34DF" w14:textId="77777777" w:rsidR="00C73ABD" w:rsidRPr="00976D14" w:rsidRDefault="00C73ABD" w:rsidP="004569D3">
            <w:pPr>
              <w:spacing w:line="276" w:lineRule="auto"/>
              <w:jc w:val="center"/>
              <w:rPr>
                <w:rFonts w:eastAsia="Aptos"/>
              </w:rPr>
            </w:pPr>
          </w:p>
        </w:tc>
        <w:tc>
          <w:tcPr>
            <w:tcW w:w="2694" w:type="dxa"/>
            <w:vMerge/>
          </w:tcPr>
          <w:p w14:paraId="25E24733" w14:textId="77777777" w:rsidR="00C73ABD" w:rsidRPr="00976D14" w:rsidRDefault="00C73ABD" w:rsidP="004569D3">
            <w:pPr>
              <w:spacing w:line="276" w:lineRule="auto"/>
              <w:rPr>
                <w:rFonts w:eastAsia="Aptos"/>
              </w:rPr>
            </w:pPr>
          </w:p>
        </w:tc>
        <w:tc>
          <w:tcPr>
            <w:tcW w:w="1134" w:type="dxa"/>
          </w:tcPr>
          <w:p w14:paraId="74D2307D" w14:textId="77777777" w:rsidR="00C73ABD" w:rsidRPr="00976D14" w:rsidRDefault="00C73ABD" w:rsidP="004569D3">
            <w:pPr>
              <w:spacing w:line="276" w:lineRule="auto"/>
              <w:jc w:val="center"/>
              <w:rPr>
                <w:rFonts w:eastAsia="Aptos"/>
              </w:rPr>
            </w:pPr>
            <w:r w:rsidRPr="00976D14">
              <w:rPr>
                <w:rFonts w:eastAsia="Aptos"/>
                <w:b/>
                <w:bCs/>
              </w:rPr>
              <w:t>Giai đoạn học tập</w:t>
            </w:r>
          </w:p>
        </w:tc>
        <w:tc>
          <w:tcPr>
            <w:tcW w:w="850" w:type="dxa"/>
          </w:tcPr>
          <w:p w14:paraId="3E9B17C2" w14:textId="77777777" w:rsidR="00C73ABD" w:rsidRPr="00976D14" w:rsidRDefault="00C73ABD" w:rsidP="004569D3">
            <w:pPr>
              <w:spacing w:line="276" w:lineRule="auto"/>
              <w:jc w:val="center"/>
              <w:rPr>
                <w:rFonts w:eastAsia="Aptos"/>
              </w:rPr>
            </w:pPr>
            <w:r w:rsidRPr="00976D14">
              <w:rPr>
                <w:rFonts w:eastAsia="Aptos"/>
                <w:b/>
                <w:bCs/>
              </w:rPr>
              <w:t>Số tiết</w:t>
            </w:r>
          </w:p>
        </w:tc>
        <w:tc>
          <w:tcPr>
            <w:tcW w:w="4111" w:type="dxa"/>
          </w:tcPr>
          <w:p w14:paraId="5EEB3A20" w14:textId="77777777" w:rsidR="00C73ABD" w:rsidRPr="00976D14" w:rsidRDefault="00C73ABD" w:rsidP="004569D3">
            <w:pPr>
              <w:spacing w:line="276" w:lineRule="auto"/>
              <w:jc w:val="center"/>
              <w:rPr>
                <w:rFonts w:eastAsia="Aptos"/>
              </w:rPr>
            </w:pPr>
            <w:r w:rsidRPr="00976D14">
              <w:rPr>
                <w:rFonts w:eastAsia="Aptos"/>
                <w:b/>
                <w:bCs/>
              </w:rPr>
              <w:t>Hoạt động học của sinh viên</w:t>
            </w:r>
          </w:p>
        </w:tc>
      </w:tr>
      <w:tr w:rsidR="00C73ABD" w:rsidRPr="00417E10" w14:paraId="34C9A220" w14:textId="77777777" w:rsidTr="004569D3">
        <w:tc>
          <w:tcPr>
            <w:tcW w:w="567" w:type="dxa"/>
          </w:tcPr>
          <w:p w14:paraId="0A3C8BB8" w14:textId="77777777" w:rsidR="00C73ABD" w:rsidRPr="00976D14" w:rsidRDefault="00C73ABD" w:rsidP="004569D3">
            <w:pPr>
              <w:spacing w:line="276" w:lineRule="auto"/>
              <w:jc w:val="center"/>
              <w:rPr>
                <w:rFonts w:eastAsia="Aptos"/>
                <w:b/>
                <w:bCs/>
              </w:rPr>
            </w:pPr>
          </w:p>
        </w:tc>
        <w:tc>
          <w:tcPr>
            <w:tcW w:w="8789" w:type="dxa"/>
            <w:gridSpan w:val="4"/>
          </w:tcPr>
          <w:p w14:paraId="4FC8C47F" w14:textId="77777777" w:rsidR="00C73ABD" w:rsidRPr="00F977B7" w:rsidRDefault="00C73ABD" w:rsidP="004569D3">
            <w:pPr>
              <w:spacing w:line="276" w:lineRule="auto"/>
              <w:jc w:val="center"/>
              <w:rPr>
                <w:rFonts w:eastAsia="Aptos"/>
                <w:b/>
                <w:bCs/>
                <w:lang w:val="vi-VN"/>
              </w:rPr>
            </w:pPr>
            <w:r>
              <w:rPr>
                <w:rFonts w:eastAsia="Aptos"/>
                <w:b/>
                <w:bCs/>
                <w:lang w:val="fr-FR"/>
              </w:rPr>
              <w:t>Chương</w:t>
            </w:r>
            <w:r w:rsidRPr="00976D14">
              <w:rPr>
                <w:rFonts w:eastAsia="Aptos"/>
                <w:b/>
                <w:bCs/>
                <w:lang w:val="fr-FR"/>
              </w:rPr>
              <w:t xml:space="preserve"> </w:t>
            </w:r>
            <w:r>
              <w:rPr>
                <w:rFonts w:eastAsia="Aptos"/>
                <w:b/>
                <w:bCs/>
                <w:lang w:val="fr-FR"/>
              </w:rPr>
              <w:t>1</w:t>
            </w:r>
            <w:r>
              <w:rPr>
                <w:rFonts w:eastAsia="Aptos"/>
                <w:b/>
                <w:bCs/>
                <w:lang w:val="vi-VN"/>
              </w:rPr>
              <w:t xml:space="preserve">: </w:t>
            </w:r>
            <w:r>
              <w:rPr>
                <w:rFonts w:eastAsia="Aptos"/>
                <w:b/>
                <w:bCs/>
                <w:lang w:val="fr-FR"/>
              </w:rPr>
              <w:t>Tâm</w:t>
            </w:r>
            <w:r>
              <w:rPr>
                <w:rFonts w:eastAsia="Aptos"/>
                <w:b/>
                <w:bCs/>
                <w:lang w:val="vi-VN"/>
              </w:rPr>
              <w:t xml:space="preserve"> lý học là một khoa học</w:t>
            </w:r>
          </w:p>
          <w:p w14:paraId="64271962" w14:textId="77777777" w:rsidR="00C73ABD" w:rsidRDefault="00C73ABD" w:rsidP="004569D3">
            <w:pPr>
              <w:spacing w:line="276" w:lineRule="auto"/>
              <w:jc w:val="center"/>
              <w:rPr>
                <w:rFonts w:eastAsia="Aptos"/>
                <w:b/>
                <w:bCs/>
                <w:lang w:val="fr-FR"/>
              </w:rPr>
            </w:pPr>
            <w:r w:rsidRPr="00976D14">
              <w:rPr>
                <w:rFonts w:eastAsia="Aptos"/>
                <w:b/>
                <w:bCs/>
                <w:lang w:val="fr-FR"/>
              </w:rPr>
              <w:t xml:space="preserve">Chuẩn đầu ra: </w:t>
            </w:r>
            <w:r w:rsidRPr="00212499">
              <w:rPr>
                <w:rFonts w:eastAsia="Aptos"/>
                <w:b/>
                <w:bCs/>
                <w:lang w:val="fr-FR"/>
              </w:rPr>
              <w:t>CLO1.1.2.1, CLO1.1.2.2, CLO2.1.1.1, CLO3.1.1.1</w:t>
            </w:r>
          </w:p>
          <w:p w14:paraId="4B05B3A5" w14:textId="77777777" w:rsidR="00C73ABD" w:rsidRPr="00976D14" w:rsidRDefault="00C73ABD" w:rsidP="004569D3">
            <w:pPr>
              <w:spacing w:line="276" w:lineRule="auto"/>
              <w:jc w:val="center"/>
              <w:rPr>
                <w:rFonts w:eastAsia="Aptos"/>
                <w:lang w:val="pt-BR"/>
              </w:rPr>
            </w:pPr>
            <w:r w:rsidRPr="00976D14">
              <w:rPr>
                <w:rFonts w:eastAsia="Aptos"/>
                <w:b/>
                <w:bCs/>
                <w:lang w:val="fr-FR"/>
              </w:rPr>
              <w:t xml:space="preserve">Bài đánh giá: </w:t>
            </w:r>
            <w:r>
              <w:rPr>
                <w:rFonts w:eastAsia="Aptos"/>
                <w:b/>
                <w:bCs/>
                <w:lang w:val="fr-FR"/>
              </w:rPr>
              <w:t>A1</w:t>
            </w:r>
            <w:r>
              <w:rPr>
                <w:rFonts w:eastAsia="Aptos"/>
                <w:b/>
                <w:bCs/>
                <w:lang w:val="vi-VN"/>
              </w:rPr>
              <w:t xml:space="preserve">.1, </w:t>
            </w:r>
            <w:r w:rsidRPr="00976D14">
              <w:rPr>
                <w:rFonts w:eastAsia="Aptos"/>
                <w:b/>
                <w:bCs/>
                <w:lang w:val="fr-FR"/>
              </w:rPr>
              <w:t>A1.2</w:t>
            </w:r>
            <w:r>
              <w:rPr>
                <w:rFonts w:eastAsia="Aptos"/>
                <w:b/>
                <w:bCs/>
                <w:lang w:val="fr-FR"/>
              </w:rPr>
              <w:t>, A2.1</w:t>
            </w:r>
          </w:p>
        </w:tc>
      </w:tr>
      <w:tr w:rsidR="00C73ABD" w:rsidRPr="008C1733" w14:paraId="47AC401C" w14:textId="77777777" w:rsidTr="00E522F4">
        <w:tc>
          <w:tcPr>
            <w:tcW w:w="567" w:type="dxa"/>
            <w:vMerge w:val="restart"/>
          </w:tcPr>
          <w:p w14:paraId="365D6FA8" w14:textId="77777777" w:rsidR="00C73ABD" w:rsidRPr="00976D14" w:rsidRDefault="00C73ABD" w:rsidP="004569D3">
            <w:pPr>
              <w:spacing w:line="276" w:lineRule="auto"/>
              <w:jc w:val="center"/>
              <w:rPr>
                <w:rFonts w:eastAsia="Aptos"/>
              </w:rPr>
            </w:pPr>
            <w:r w:rsidRPr="00976D14">
              <w:rPr>
                <w:rFonts w:eastAsia="Aptos"/>
              </w:rPr>
              <w:t>1</w:t>
            </w:r>
          </w:p>
        </w:tc>
        <w:tc>
          <w:tcPr>
            <w:tcW w:w="2694" w:type="dxa"/>
            <w:vMerge w:val="restart"/>
          </w:tcPr>
          <w:p w14:paraId="39914531" w14:textId="77777777" w:rsidR="00C73ABD" w:rsidRPr="00116605" w:rsidRDefault="00C73ABD" w:rsidP="00FE0728">
            <w:pPr>
              <w:pStyle w:val="ListParagraph"/>
              <w:widowControl/>
              <w:numPr>
                <w:ilvl w:val="1"/>
                <w:numId w:val="7"/>
              </w:numPr>
              <w:autoSpaceDE/>
              <w:autoSpaceDN/>
              <w:spacing w:line="276" w:lineRule="auto"/>
              <w:rPr>
                <w:sz w:val="26"/>
                <w:szCs w:val="26"/>
              </w:rPr>
            </w:pPr>
            <w:r w:rsidRPr="00116605">
              <w:rPr>
                <w:sz w:val="26"/>
                <w:szCs w:val="26"/>
                <w:lang w:val="vi-VN"/>
              </w:rPr>
              <w:t>Khái quát về sự hình thành và phát triển tâm lý học</w:t>
            </w:r>
            <w:r w:rsidRPr="00116605">
              <w:rPr>
                <w:sz w:val="26"/>
                <w:szCs w:val="26"/>
              </w:rPr>
              <w:t>.</w:t>
            </w:r>
          </w:p>
          <w:p w14:paraId="15183561" w14:textId="77777777" w:rsidR="00C73ABD" w:rsidRPr="00116605" w:rsidRDefault="00C73ABD" w:rsidP="00FE0728">
            <w:pPr>
              <w:pStyle w:val="ListParagraph"/>
              <w:widowControl/>
              <w:numPr>
                <w:ilvl w:val="1"/>
                <w:numId w:val="7"/>
              </w:numPr>
              <w:autoSpaceDE/>
              <w:autoSpaceDN/>
              <w:spacing w:line="276" w:lineRule="auto"/>
              <w:rPr>
                <w:rFonts w:eastAsia="Aptos"/>
              </w:rPr>
            </w:pPr>
            <w:r w:rsidRPr="00116605">
              <w:rPr>
                <w:rFonts w:eastAsia="Aptos"/>
              </w:rPr>
              <w:t xml:space="preserve">Đối tượng, nhiệm vụ và phương pháp </w:t>
            </w:r>
            <w:r w:rsidRPr="00116605">
              <w:rPr>
                <w:rFonts w:eastAsia="Aptos"/>
              </w:rPr>
              <w:lastRenderedPageBreak/>
              <w:t>nghiên cứu tâm lý học.</w:t>
            </w:r>
          </w:p>
          <w:p w14:paraId="5CC49624" w14:textId="77777777" w:rsidR="00C73ABD" w:rsidRDefault="00C73ABD" w:rsidP="00FE0728">
            <w:pPr>
              <w:pStyle w:val="ListParagraph"/>
              <w:widowControl/>
              <w:numPr>
                <w:ilvl w:val="1"/>
                <w:numId w:val="7"/>
              </w:numPr>
              <w:autoSpaceDE/>
              <w:autoSpaceDN/>
              <w:spacing w:line="276" w:lineRule="auto"/>
              <w:rPr>
                <w:rFonts w:eastAsia="Aptos"/>
              </w:rPr>
            </w:pPr>
            <w:r w:rsidRPr="00116605">
              <w:rPr>
                <w:rFonts w:eastAsia="Aptos"/>
              </w:rPr>
              <w:t>Cơ sở sinh lý của đời sống tâm lý</w:t>
            </w:r>
          </w:p>
          <w:p w14:paraId="7CC0BCFD" w14:textId="77777777" w:rsidR="00C73ABD" w:rsidRPr="00116605" w:rsidRDefault="00C73ABD" w:rsidP="00FE0728">
            <w:pPr>
              <w:pStyle w:val="ListParagraph"/>
              <w:widowControl/>
              <w:numPr>
                <w:ilvl w:val="1"/>
                <w:numId w:val="7"/>
              </w:numPr>
              <w:autoSpaceDE/>
              <w:autoSpaceDN/>
              <w:spacing w:line="276" w:lineRule="auto"/>
              <w:rPr>
                <w:rFonts w:eastAsia="Aptos"/>
              </w:rPr>
            </w:pPr>
            <w:r w:rsidRPr="00116605">
              <w:rPr>
                <w:rFonts w:eastAsia="Aptos"/>
              </w:rPr>
              <w:t>Bản chất, chức năng và phân loại hiện tượng tâm lý</w:t>
            </w:r>
          </w:p>
        </w:tc>
        <w:tc>
          <w:tcPr>
            <w:tcW w:w="1134" w:type="dxa"/>
            <w:vAlign w:val="center"/>
          </w:tcPr>
          <w:p w14:paraId="091F34EB" w14:textId="77777777" w:rsidR="00C73ABD" w:rsidRPr="00BA1E73" w:rsidRDefault="00C73ABD" w:rsidP="004569D3">
            <w:pPr>
              <w:spacing w:line="276" w:lineRule="auto"/>
              <w:rPr>
                <w:rFonts w:eastAsia="Aptos"/>
                <w:lang w:val="vi-VN"/>
              </w:rPr>
            </w:pPr>
            <w:r w:rsidRPr="00BA1E73">
              <w:rPr>
                <w:rFonts w:eastAsia="Aptos"/>
                <w:lang w:val="vi-VN"/>
              </w:rPr>
              <w:lastRenderedPageBreak/>
              <w:t>Giai đoạn 1</w:t>
            </w:r>
          </w:p>
          <w:p w14:paraId="0D3DCA5B" w14:textId="77777777" w:rsidR="00C73ABD" w:rsidRPr="00BA1E73" w:rsidRDefault="00C73ABD" w:rsidP="004569D3">
            <w:pPr>
              <w:spacing w:line="276" w:lineRule="auto"/>
              <w:jc w:val="center"/>
              <w:rPr>
                <w:rFonts w:eastAsia="Aptos"/>
                <w:lang w:val="vi-VN"/>
              </w:rPr>
            </w:pPr>
            <w:r w:rsidRPr="00BA1E73">
              <w:rPr>
                <w:rFonts w:eastAsia="Aptos"/>
                <w:i/>
                <w:iCs/>
                <w:lang w:val="vi-VN"/>
              </w:rPr>
              <w:t>(Trước khi đến lớp)</w:t>
            </w:r>
          </w:p>
        </w:tc>
        <w:tc>
          <w:tcPr>
            <w:tcW w:w="850" w:type="dxa"/>
          </w:tcPr>
          <w:p w14:paraId="1688B444" w14:textId="77777777" w:rsidR="00C73ABD" w:rsidRPr="00BA1E73" w:rsidRDefault="00C73ABD" w:rsidP="004569D3">
            <w:pPr>
              <w:spacing w:line="276" w:lineRule="auto"/>
              <w:jc w:val="center"/>
              <w:rPr>
                <w:rFonts w:eastAsia="Aptos"/>
                <w:lang w:val="vi-VN"/>
              </w:rPr>
            </w:pPr>
          </w:p>
          <w:p w14:paraId="157858D1" w14:textId="77777777" w:rsidR="00C73ABD" w:rsidRPr="00BA1E73" w:rsidRDefault="00C73ABD" w:rsidP="004569D3">
            <w:pPr>
              <w:spacing w:line="276" w:lineRule="auto"/>
              <w:jc w:val="center"/>
              <w:rPr>
                <w:rFonts w:eastAsia="Aptos"/>
                <w:lang w:val="vi-VN"/>
              </w:rPr>
            </w:pPr>
          </w:p>
          <w:p w14:paraId="44F401AC" w14:textId="77777777" w:rsidR="00C73ABD" w:rsidRPr="00BA1E73" w:rsidRDefault="00C73ABD" w:rsidP="004569D3">
            <w:pPr>
              <w:spacing w:line="276" w:lineRule="auto"/>
              <w:jc w:val="center"/>
              <w:rPr>
                <w:rFonts w:eastAsia="Aptos"/>
                <w:lang w:val="vi-VN"/>
              </w:rPr>
            </w:pPr>
          </w:p>
          <w:p w14:paraId="5FF102B7" w14:textId="77777777" w:rsidR="00C73ABD" w:rsidRPr="00BA1E73" w:rsidRDefault="00C73ABD" w:rsidP="004569D3">
            <w:pPr>
              <w:spacing w:line="276" w:lineRule="auto"/>
              <w:jc w:val="center"/>
              <w:rPr>
                <w:rFonts w:eastAsia="Aptos"/>
                <w:lang w:val="vi-VN"/>
              </w:rPr>
            </w:pPr>
          </w:p>
          <w:p w14:paraId="3C022183" w14:textId="77777777" w:rsidR="00C73ABD" w:rsidRPr="00976D14" w:rsidRDefault="00C73ABD" w:rsidP="004569D3">
            <w:pPr>
              <w:spacing w:line="276" w:lineRule="auto"/>
              <w:jc w:val="center"/>
              <w:rPr>
                <w:rFonts w:eastAsia="Aptos"/>
              </w:rPr>
            </w:pPr>
            <w:r w:rsidRPr="00976D14">
              <w:rPr>
                <w:rFonts w:eastAsia="Aptos"/>
              </w:rPr>
              <w:t>10</w:t>
            </w:r>
          </w:p>
        </w:tc>
        <w:tc>
          <w:tcPr>
            <w:tcW w:w="4111" w:type="dxa"/>
          </w:tcPr>
          <w:p w14:paraId="38CC822C" w14:textId="77777777" w:rsidR="00C73ABD" w:rsidRPr="00976D14" w:rsidRDefault="00C73ABD" w:rsidP="004569D3">
            <w:pPr>
              <w:spacing w:line="276" w:lineRule="auto"/>
              <w:rPr>
                <w:rFonts w:eastAsia="Aptos"/>
              </w:rPr>
            </w:pPr>
            <w:r w:rsidRPr="00976D14">
              <w:rPr>
                <w:rFonts w:eastAsia="Aptos"/>
              </w:rPr>
              <w:t xml:space="preserve">- Nghiên cứu đề cương học phần </w:t>
            </w:r>
            <w:r>
              <w:rPr>
                <w:rFonts w:eastAsia="Aptos"/>
              </w:rPr>
              <w:t>Tâm</w:t>
            </w:r>
            <w:r>
              <w:rPr>
                <w:rFonts w:eastAsia="Aptos"/>
                <w:lang w:val="vi-VN"/>
              </w:rPr>
              <w:t xml:space="preserve"> lý học </w:t>
            </w:r>
            <w:r w:rsidRPr="00976D14">
              <w:rPr>
                <w:rFonts w:eastAsia="Aptos"/>
              </w:rPr>
              <w:t>GDMN</w:t>
            </w:r>
          </w:p>
          <w:p w14:paraId="18AA94D3" w14:textId="77777777" w:rsidR="00C73ABD" w:rsidRPr="008C1733" w:rsidRDefault="00C73ABD" w:rsidP="004569D3">
            <w:pPr>
              <w:spacing w:line="276" w:lineRule="auto"/>
              <w:rPr>
                <w:rFonts w:eastAsia="Aptos"/>
                <w:lang w:val="vi-VN"/>
              </w:rPr>
            </w:pPr>
            <w:r w:rsidRPr="00976D14">
              <w:rPr>
                <w:rFonts w:eastAsia="Aptos"/>
              </w:rPr>
              <w:t xml:space="preserve">- </w:t>
            </w:r>
            <w:r>
              <w:rPr>
                <w:rFonts w:eastAsia="Aptos"/>
              </w:rPr>
              <w:t>Nghe</w:t>
            </w:r>
            <w:r>
              <w:rPr>
                <w:rFonts w:eastAsia="Aptos"/>
                <w:lang w:val="vi-VN"/>
              </w:rPr>
              <w:t xml:space="preserve"> giảng tren Elearning</w:t>
            </w:r>
          </w:p>
          <w:p w14:paraId="631C1707" w14:textId="77777777" w:rsidR="00C73ABD" w:rsidRPr="00976D14" w:rsidRDefault="00C73ABD" w:rsidP="004569D3">
            <w:pPr>
              <w:spacing w:line="276" w:lineRule="auto"/>
              <w:rPr>
                <w:rFonts w:eastAsia="Aptos"/>
                <w:lang w:val="vi-VN"/>
              </w:rPr>
            </w:pPr>
            <w:r w:rsidRPr="008C1733">
              <w:rPr>
                <w:rFonts w:eastAsia="Aptos"/>
                <w:lang w:val="vi-VN"/>
              </w:rPr>
              <w:t>- Làm bài tập</w:t>
            </w:r>
            <w:r>
              <w:rPr>
                <w:rFonts w:eastAsia="Aptos"/>
                <w:lang w:val="vi-VN"/>
              </w:rPr>
              <w:t xml:space="preserve"> </w:t>
            </w:r>
            <w:r w:rsidRPr="008C1733">
              <w:rPr>
                <w:rFonts w:eastAsia="Aptos"/>
                <w:lang w:val="vi-VN"/>
              </w:rPr>
              <w:t>do</w:t>
            </w:r>
            <w:r>
              <w:rPr>
                <w:rFonts w:eastAsia="Aptos"/>
                <w:lang w:val="vi-VN"/>
              </w:rPr>
              <w:t xml:space="preserve"> giảng viên giao</w:t>
            </w:r>
          </w:p>
        </w:tc>
      </w:tr>
      <w:tr w:rsidR="00C73ABD" w:rsidRPr="008C1733" w14:paraId="37B6ABCD" w14:textId="77777777" w:rsidTr="00E522F4">
        <w:tc>
          <w:tcPr>
            <w:tcW w:w="567" w:type="dxa"/>
            <w:vMerge/>
          </w:tcPr>
          <w:p w14:paraId="36244079" w14:textId="77777777" w:rsidR="00C73ABD" w:rsidRPr="008C1733" w:rsidRDefault="00C73ABD" w:rsidP="004569D3">
            <w:pPr>
              <w:spacing w:line="276" w:lineRule="auto"/>
              <w:jc w:val="center"/>
              <w:rPr>
                <w:rFonts w:eastAsia="Aptos"/>
                <w:lang w:val="vi-VN"/>
              </w:rPr>
            </w:pPr>
          </w:p>
        </w:tc>
        <w:tc>
          <w:tcPr>
            <w:tcW w:w="2694" w:type="dxa"/>
            <w:vMerge/>
          </w:tcPr>
          <w:p w14:paraId="27CA34AE" w14:textId="77777777" w:rsidR="00C73ABD" w:rsidRPr="008C1733" w:rsidRDefault="00C73ABD" w:rsidP="004569D3">
            <w:pPr>
              <w:spacing w:line="276" w:lineRule="auto"/>
              <w:rPr>
                <w:rFonts w:eastAsia="Aptos"/>
                <w:lang w:val="vi-VN"/>
              </w:rPr>
            </w:pPr>
          </w:p>
        </w:tc>
        <w:tc>
          <w:tcPr>
            <w:tcW w:w="1134" w:type="dxa"/>
            <w:vAlign w:val="center"/>
          </w:tcPr>
          <w:p w14:paraId="1353BF12" w14:textId="77777777" w:rsidR="00C73ABD" w:rsidRPr="00976D14" w:rsidRDefault="00C73ABD" w:rsidP="004569D3">
            <w:pPr>
              <w:spacing w:line="276" w:lineRule="auto"/>
              <w:rPr>
                <w:rFonts w:eastAsia="Aptos"/>
              </w:rPr>
            </w:pPr>
            <w:r w:rsidRPr="00976D14">
              <w:rPr>
                <w:rFonts w:eastAsia="Aptos"/>
              </w:rPr>
              <w:t>Giai đoạn 2</w:t>
            </w:r>
          </w:p>
          <w:p w14:paraId="0ED5D070" w14:textId="77777777" w:rsidR="00C73ABD" w:rsidRPr="00976D14" w:rsidRDefault="00C73ABD" w:rsidP="004569D3">
            <w:pPr>
              <w:spacing w:line="276" w:lineRule="auto"/>
              <w:jc w:val="center"/>
              <w:rPr>
                <w:rFonts w:eastAsia="Aptos"/>
              </w:rPr>
            </w:pPr>
            <w:r w:rsidRPr="00976D14">
              <w:rPr>
                <w:rFonts w:eastAsia="Aptos"/>
                <w:i/>
                <w:iCs/>
              </w:rPr>
              <w:lastRenderedPageBreak/>
              <w:t>(Ở lớp)</w:t>
            </w:r>
          </w:p>
        </w:tc>
        <w:tc>
          <w:tcPr>
            <w:tcW w:w="850" w:type="dxa"/>
          </w:tcPr>
          <w:p w14:paraId="3BAA0353" w14:textId="77777777" w:rsidR="00C73ABD" w:rsidRPr="00976D14" w:rsidRDefault="00C73ABD" w:rsidP="004569D3">
            <w:pPr>
              <w:spacing w:line="276" w:lineRule="auto"/>
              <w:jc w:val="center"/>
              <w:rPr>
                <w:rFonts w:eastAsia="Aptos"/>
              </w:rPr>
            </w:pPr>
          </w:p>
          <w:p w14:paraId="044E4832" w14:textId="77777777" w:rsidR="00C73ABD" w:rsidRPr="00976D14" w:rsidRDefault="00C73ABD" w:rsidP="004569D3">
            <w:pPr>
              <w:spacing w:line="276" w:lineRule="auto"/>
              <w:jc w:val="center"/>
              <w:rPr>
                <w:rFonts w:eastAsia="Aptos"/>
              </w:rPr>
            </w:pPr>
          </w:p>
          <w:p w14:paraId="4A344CC0" w14:textId="77777777" w:rsidR="00C73ABD" w:rsidRPr="00976D14" w:rsidRDefault="00C73ABD" w:rsidP="004569D3">
            <w:pPr>
              <w:spacing w:line="276" w:lineRule="auto"/>
              <w:jc w:val="center"/>
              <w:rPr>
                <w:rFonts w:eastAsia="Aptos"/>
              </w:rPr>
            </w:pPr>
          </w:p>
          <w:p w14:paraId="5371507E" w14:textId="77777777" w:rsidR="00C73ABD" w:rsidRPr="00976D14" w:rsidRDefault="00C73ABD" w:rsidP="004569D3">
            <w:pPr>
              <w:spacing w:line="276" w:lineRule="auto"/>
              <w:jc w:val="center"/>
              <w:rPr>
                <w:rFonts w:eastAsia="Aptos"/>
              </w:rPr>
            </w:pPr>
          </w:p>
          <w:p w14:paraId="3D29DD72" w14:textId="77777777" w:rsidR="00C73ABD" w:rsidRPr="00976D14" w:rsidRDefault="00C73ABD" w:rsidP="004569D3">
            <w:pPr>
              <w:spacing w:line="276" w:lineRule="auto"/>
              <w:jc w:val="center"/>
              <w:rPr>
                <w:rFonts w:eastAsia="Aptos"/>
              </w:rPr>
            </w:pPr>
          </w:p>
          <w:p w14:paraId="0A2138EE" w14:textId="77777777" w:rsidR="00C73ABD" w:rsidRPr="00856F80" w:rsidRDefault="00C73ABD" w:rsidP="004569D3">
            <w:pPr>
              <w:spacing w:line="276" w:lineRule="auto"/>
              <w:jc w:val="center"/>
              <w:rPr>
                <w:rFonts w:eastAsia="Aptos"/>
              </w:rPr>
            </w:pPr>
            <w:r>
              <w:rPr>
                <w:rFonts w:eastAsia="Aptos"/>
              </w:rPr>
              <w:t>7</w:t>
            </w:r>
          </w:p>
        </w:tc>
        <w:tc>
          <w:tcPr>
            <w:tcW w:w="4111" w:type="dxa"/>
          </w:tcPr>
          <w:p w14:paraId="3791C61F" w14:textId="77777777" w:rsidR="00C73ABD" w:rsidRPr="00BA1E73" w:rsidRDefault="00C73ABD" w:rsidP="004569D3">
            <w:pPr>
              <w:spacing w:line="276" w:lineRule="auto"/>
              <w:rPr>
                <w:rFonts w:eastAsia="Aptos"/>
                <w:b/>
                <w:bCs/>
                <w:lang w:val="vi-VN"/>
              </w:rPr>
            </w:pPr>
            <w:r w:rsidRPr="00BA1E73">
              <w:rPr>
                <w:rFonts w:eastAsia="Aptos"/>
                <w:b/>
                <w:bCs/>
                <w:lang w:val="vi-VN"/>
              </w:rPr>
              <w:lastRenderedPageBreak/>
              <w:t>Gi</w:t>
            </w:r>
            <w:r>
              <w:rPr>
                <w:rFonts w:eastAsia="Aptos"/>
                <w:b/>
                <w:bCs/>
                <w:lang w:val="vi-VN"/>
              </w:rPr>
              <w:t>ới thiệu nội dung</w:t>
            </w:r>
            <w:r w:rsidRPr="00BA1E73">
              <w:rPr>
                <w:rFonts w:eastAsia="Aptos"/>
                <w:b/>
                <w:bCs/>
                <w:lang w:val="vi-VN"/>
              </w:rPr>
              <w:t xml:space="preserve">: </w:t>
            </w:r>
          </w:p>
          <w:p w14:paraId="6E6A6DEC" w14:textId="77777777" w:rsidR="00C73ABD" w:rsidRPr="00116605" w:rsidRDefault="00C73ABD" w:rsidP="004569D3">
            <w:pPr>
              <w:spacing w:line="276" w:lineRule="auto"/>
              <w:jc w:val="both"/>
              <w:rPr>
                <w:rFonts w:eastAsia="Aptos"/>
                <w:lang w:val="vi-VN"/>
              </w:rPr>
            </w:pPr>
            <w:r w:rsidRPr="00BA1E73">
              <w:rPr>
                <w:rFonts w:eastAsia="Aptos"/>
                <w:lang w:val="vi-VN"/>
              </w:rPr>
              <w:t xml:space="preserve">+ </w:t>
            </w:r>
            <w:r w:rsidRPr="00116605">
              <w:rPr>
                <w:rFonts w:eastAsia="Aptos"/>
                <w:lang w:val="vi-VN"/>
              </w:rPr>
              <w:t xml:space="preserve">Khái quát về sự hình thành và phát triển </w:t>
            </w:r>
            <w:r w:rsidRPr="00116605">
              <w:rPr>
                <w:rFonts w:eastAsia="Aptos"/>
                <w:lang w:val="vi-VN"/>
              </w:rPr>
              <w:lastRenderedPageBreak/>
              <w:t>tâm lý học.</w:t>
            </w:r>
          </w:p>
          <w:p w14:paraId="0407EEB3" w14:textId="77777777" w:rsidR="00C73ABD" w:rsidRPr="00116605" w:rsidRDefault="00C73ABD" w:rsidP="004569D3">
            <w:pPr>
              <w:spacing w:line="276" w:lineRule="auto"/>
              <w:jc w:val="both"/>
              <w:rPr>
                <w:rFonts w:eastAsia="Aptos"/>
                <w:lang w:val="vi-VN"/>
              </w:rPr>
            </w:pPr>
            <w:r w:rsidRPr="00116605">
              <w:rPr>
                <w:rFonts w:eastAsia="Aptos"/>
                <w:lang w:val="vi-VN"/>
              </w:rPr>
              <w:t>+ Đối tượng, nhiệm vụ và phương pháp nghiên cứu tâm lý học.</w:t>
            </w:r>
          </w:p>
          <w:p w14:paraId="3F5CF529" w14:textId="77777777" w:rsidR="00C73ABD" w:rsidRPr="00116605" w:rsidRDefault="00C73ABD" w:rsidP="004569D3">
            <w:pPr>
              <w:spacing w:line="276" w:lineRule="auto"/>
              <w:jc w:val="both"/>
              <w:rPr>
                <w:rFonts w:eastAsia="Aptos"/>
                <w:lang w:val="vi-VN"/>
              </w:rPr>
            </w:pPr>
            <w:r w:rsidRPr="00116605">
              <w:rPr>
                <w:rFonts w:eastAsia="Aptos"/>
                <w:lang w:val="vi-VN"/>
              </w:rPr>
              <w:t>+ Cơ sở sinh lý của đời sống tâm lý</w:t>
            </w:r>
          </w:p>
          <w:p w14:paraId="6C35FF35" w14:textId="77777777" w:rsidR="00C73ABD" w:rsidRPr="00417E10" w:rsidRDefault="00C73ABD" w:rsidP="004569D3">
            <w:pPr>
              <w:spacing w:line="276" w:lineRule="auto"/>
              <w:jc w:val="both"/>
              <w:rPr>
                <w:rFonts w:eastAsia="Aptos"/>
                <w:b/>
                <w:bCs/>
                <w:lang w:val="vi-VN"/>
              </w:rPr>
            </w:pPr>
            <w:r w:rsidRPr="00116605">
              <w:rPr>
                <w:rFonts w:eastAsia="Aptos"/>
                <w:lang w:val="vi-VN"/>
              </w:rPr>
              <w:t>+Bản chất, chức năng và phân loại hiện tượng tâm lý</w:t>
            </w:r>
            <w:r w:rsidRPr="00116605">
              <w:rPr>
                <w:rFonts w:eastAsia="Aptos"/>
                <w:b/>
                <w:bCs/>
                <w:lang w:val="vi-VN"/>
              </w:rPr>
              <w:t xml:space="preserve"> </w:t>
            </w:r>
          </w:p>
          <w:p w14:paraId="6E8C81DF" w14:textId="77777777" w:rsidR="00C73ABD" w:rsidRDefault="00C73ABD" w:rsidP="004569D3">
            <w:pPr>
              <w:spacing w:line="276" w:lineRule="auto"/>
              <w:jc w:val="both"/>
              <w:rPr>
                <w:rFonts w:eastAsia="Aptos"/>
              </w:rPr>
            </w:pPr>
            <w:r w:rsidRPr="00976D14">
              <w:rPr>
                <w:rFonts w:eastAsia="Aptos"/>
                <w:b/>
                <w:bCs/>
                <w:lang w:val="vi-VN"/>
              </w:rPr>
              <w:t>Thảo luận về</w:t>
            </w:r>
            <w:r w:rsidRPr="00417E10">
              <w:rPr>
                <w:rFonts w:eastAsia="Aptos"/>
                <w:b/>
                <w:bCs/>
                <w:lang w:val="vi-VN"/>
              </w:rPr>
              <w:t xml:space="preserve">: </w:t>
            </w:r>
            <w:r w:rsidRPr="00417E10">
              <w:rPr>
                <w:lang w:val="vi-VN"/>
              </w:rPr>
              <w:t xml:space="preserve"> </w:t>
            </w:r>
            <w:r w:rsidRPr="00116605">
              <w:rPr>
                <w:rFonts w:eastAsia="Aptos"/>
                <w:lang w:val="vi-VN"/>
              </w:rPr>
              <w:t>Phân tích mối quan hệ biện chứng giữa tính chủ thể và bản chất xã hội của hiện tượng tâm lý người. Theo anh/chị, việc một đứa trẻ bị lạc trong rừng từ nhỏ và được động vật nuôi dưỡng không thể phát triển tâm lý người  đã chứng minh cho luận điểm nào một cách rõ nét hơn? Tại sao?</w:t>
            </w:r>
          </w:p>
          <w:p w14:paraId="1F5F3E53" w14:textId="77777777" w:rsidR="00C73ABD" w:rsidRDefault="00C73ABD" w:rsidP="004569D3">
            <w:pPr>
              <w:spacing w:line="276" w:lineRule="auto"/>
              <w:jc w:val="both"/>
              <w:rPr>
                <w:rFonts w:eastAsia="Aptos"/>
                <w:b/>
                <w:bCs/>
              </w:rPr>
            </w:pPr>
            <w:r>
              <w:rPr>
                <w:rFonts w:eastAsia="Aptos"/>
                <w:b/>
                <w:bCs/>
              </w:rPr>
              <w:t>Yêu cầu:</w:t>
            </w:r>
          </w:p>
          <w:p w14:paraId="23E6C8CD" w14:textId="77777777" w:rsidR="00C73ABD" w:rsidRPr="00BE0B03" w:rsidRDefault="00C73ABD" w:rsidP="00FE0728">
            <w:pPr>
              <w:pStyle w:val="ListParagraph"/>
              <w:widowControl/>
              <w:numPr>
                <w:ilvl w:val="0"/>
                <w:numId w:val="10"/>
              </w:numPr>
              <w:autoSpaceDE/>
              <w:autoSpaceDN/>
              <w:spacing w:line="276" w:lineRule="auto"/>
              <w:jc w:val="both"/>
              <w:rPr>
                <w:rFonts w:eastAsia="Aptos"/>
              </w:rPr>
            </w:pPr>
            <w:r w:rsidRPr="00BE0B03">
              <w:rPr>
                <w:rFonts w:eastAsia="Aptos"/>
              </w:rPr>
              <w:t>Tham gia tích cực, chủ động, tôn trọng, hợp tác, thể hiện tinh thần trách nhiệm cao với nhóm.</w:t>
            </w:r>
          </w:p>
          <w:p w14:paraId="67B2215C" w14:textId="77777777" w:rsidR="00C73ABD" w:rsidRPr="00BE0B03" w:rsidRDefault="00C73ABD" w:rsidP="00FE0728">
            <w:pPr>
              <w:pStyle w:val="ListParagraph"/>
              <w:widowControl/>
              <w:numPr>
                <w:ilvl w:val="0"/>
                <w:numId w:val="10"/>
              </w:numPr>
              <w:autoSpaceDE/>
              <w:autoSpaceDN/>
              <w:spacing w:line="276" w:lineRule="auto"/>
              <w:jc w:val="both"/>
              <w:rPr>
                <w:rFonts w:eastAsia="Aptos"/>
              </w:rPr>
            </w:pPr>
            <w:r w:rsidRPr="00BE0B03">
              <w:rPr>
                <w:rFonts w:eastAsia="Aptos"/>
              </w:rPr>
              <w:t>Đưa ra nhiều ý tưởng sáng tạo, biết lắng nghe và bổ sung cho ý kiến người khác.</w:t>
            </w:r>
          </w:p>
        </w:tc>
      </w:tr>
      <w:tr w:rsidR="00C73ABD" w:rsidRPr="00417E10" w14:paraId="246A32DC" w14:textId="77777777" w:rsidTr="00E522F4">
        <w:tc>
          <w:tcPr>
            <w:tcW w:w="567" w:type="dxa"/>
            <w:vMerge/>
          </w:tcPr>
          <w:p w14:paraId="75E9A818" w14:textId="77777777" w:rsidR="00C73ABD" w:rsidRPr="00976D14" w:rsidRDefault="00C73ABD" w:rsidP="004569D3">
            <w:pPr>
              <w:spacing w:line="276" w:lineRule="auto"/>
              <w:jc w:val="center"/>
              <w:rPr>
                <w:rFonts w:eastAsia="Aptos"/>
                <w:lang w:val="vi-VN"/>
              </w:rPr>
            </w:pPr>
          </w:p>
        </w:tc>
        <w:tc>
          <w:tcPr>
            <w:tcW w:w="2694" w:type="dxa"/>
            <w:vMerge/>
          </w:tcPr>
          <w:p w14:paraId="1FE28BA5" w14:textId="77777777" w:rsidR="00C73ABD" w:rsidRPr="00976D14" w:rsidRDefault="00C73ABD" w:rsidP="004569D3">
            <w:pPr>
              <w:spacing w:line="276" w:lineRule="auto"/>
              <w:rPr>
                <w:rFonts w:eastAsia="Aptos"/>
                <w:lang w:val="vi-VN"/>
              </w:rPr>
            </w:pPr>
          </w:p>
        </w:tc>
        <w:tc>
          <w:tcPr>
            <w:tcW w:w="1134" w:type="dxa"/>
            <w:vAlign w:val="center"/>
          </w:tcPr>
          <w:p w14:paraId="5113F435" w14:textId="77777777" w:rsidR="00C73ABD" w:rsidRPr="00BA1E73" w:rsidRDefault="00C73ABD" w:rsidP="004569D3">
            <w:pPr>
              <w:spacing w:line="276" w:lineRule="auto"/>
              <w:rPr>
                <w:rFonts w:eastAsia="Aptos"/>
                <w:lang w:val="vi-VN"/>
              </w:rPr>
            </w:pPr>
            <w:r w:rsidRPr="00BA1E73">
              <w:rPr>
                <w:rFonts w:eastAsia="Aptos"/>
                <w:lang w:val="vi-VN"/>
              </w:rPr>
              <w:t>Giai đoạn 3</w:t>
            </w:r>
          </w:p>
          <w:p w14:paraId="058C8919" w14:textId="77777777" w:rsidR="00C73ABD" w:rsidRPr="00BA1E73" w:rsidRDefault="00C73ABD" w:rsidP="004569D3">
            <w:pPr>
              <w:spacing w:line="276" w:lineRule="auto"/>
              <w:jc w:val="center"/>
              <w:rPr>
                <w:rFonts w:eastAsia="Aptos"/>
                <w:lang w:val="vi-VN"/>
              </w:rPr>
            </w:pPr>
            <w:r w:rsidRPr="00BA1E73">
              <w:rPr>
                <w:rFonts w:eastAsia="Aptos"/>
                <w:lang w:val="vi-VN"/>
              </w:rPr>
              <w:t>(</w:t>
            </w:r>
            <w:r w:rsidRPr="00BA1E73">
              <w:rPr>
                <w:rFonts w:eastAsia="Aptos"/>
                <w:i/>
                <w:iCs/>
                <w:lang w:val="vi-VN"/>
              </w:rPr>
              <w:t>Sau khi đến lớp)</w:t>
            </w:r>
          </w:p>
        </w:tc>
        <w:tc>
          <w:tcPr>
            <w:tcW w:w="850" w:type="dxa"/>
          </w:tcPr>
          <w:p w14:paraId="7B743083" w14:textId="77777777" w:rsidR="00C73ABD" w:rsidRPr="00BA1E73" w:rsidRDefault="00C73ABD" w:rsidP="004569D3">
            <w:pPr>
              <w:spacing w:line="276" w:lineRule="auto"/>
              <w:jc w:val="center"/>
              <w:rPr>
                <w:rFonts w:eastAsia="Aptos"/>
                <w:lang w:val="vi-VN"/>
              </w:rPr>
            </w:pPr>
          </w:p>
          <w:p w14:paraId="337606C7" w14:textId="77777777" w:rsidR="00C73ABD" w:rsidRPr="00BA1E73" w:rsidRDefault="00C73ABD" w:rsidP="004569D3">
            <w:pPr>
              <w:spacing w:line="276" w:lineRule="auto"/>
              <w:jc w:val="center"/>
              <w:rPr>
                <w:rFonts w:eastAsia="Aptos"/>
                <w:lang w:val="vi-VN"/>
              </w:rPr>
            </w:pPr>
          </w:p>
          <w:p w14:paraId="51EEDD6E" w14:textId="77777777" w:rsidR="00C73ABD" w:rsidRPr="00BA1E73" w:rsidRDefault="00C73ABD" w:rsidP="004569D3">
            <w:pPr>
              <w:spacing w:line="276" w:lineRule="auto"/>
              <w:jc w:val="center"/>
              <w:rPr>
                <w:rFonts w:eastAsia="Aptos"/>
                <w:lang w:val="vi-VN"/>
              </w:rPr>
            </w:pPr>
          </w:p>
          <w:p w14:paraId="53B19655" w14:textId="77777777" w:rsidR="00C73ABD" w:rsidRPr="00BA1E73" w:rsidRDefault="00C73ABD" w:rsidP="004569D3">
            <w:pPr>
              <w:spacing w:line="276" w:lineRule="auto"/>
              <w:jc w:val="center"/>
              <w:rPr>
                <w:rFonts w:eastAsia="Aptos"/>
                <w:lang w:val="vi-VN"/>
              </w:rPr>
            </w:pPr>
          </w:p>
          <w:p w14:paraId="5EE11EC2" w14:textId="77777777" w:rsidR="00C73ABD" w:rsidRPr="00976D14" w:rsidRDefault="00C73ABD" w:rsidP="004569D3">
            <w:pPr>
              <w:spacing w:line="276" w:lineRule="auto"/>
              <w:jc w:val="center"/>
              <w:rPr>
                <w:rFonts w:eastAsia="Aptos"/>
              </w:rPr>
            </w:pPr>
            <w:r w:rsidRPr="00976D14">
              <w:rPr>
                <w:rFonts w:eastAsia="Aptos"/>
              </w:rPr>
              <w:t>6</w:t>
            </w:r>
          </w:p>
        </w:tc>
        <w:tc>
          <w:tcPr>
            <w:tcW w:w="4111" w:type="dxa"/>
          </w:tcPr>
          <w:p w14:paraId="7D65D72F" w14:textId="77777777" w:rsidR="00C73ABD" w:rsidRPr="00976D14" w:rsidRDefault="00C73ABD" w:rsidP="004569D3">
            <w:pPr>
              <w:spacing w:line="276" w:lineRule="auto"/>
              <w:rPr>
                <w:rFonts w:eastAsia="Aptos"/>
              </w:rPr>
            </w:pPr>
            <w:r w:rsidRPr="00976D14">
              <w:rPr>
                <w:rFonts w:eastAsia="Aptos"/>
              </w:rPr>
              <w:t xml:space="preserve">- </w:t>
            </w:r>
            <w:r w:rsidRPr="00976D14">
              <w:rPr>
                <w:rFonts w:eastAsia="Aptos"/>
                <w:b/>
                <w:bCs/>
              </w:rPr>
              <w:t>Tóm tắt nội dung</w:t>
            </w:r>
            <w:r w:rsidRPr="00976D14">
              <w:rPr>
                <w:rFonts w:eastAsia="Aptos"/>
              </w:rPr>
              <w:t xml:space="preserve"> chương 1 bằng bản đồ tư duy </w:t>
            </w:r>
          </w:p>
          <w:p w14:paraId="46FD16B1" w14:textId="77777777" w:rsidR="00C73ABD" w:rsidRPr="00976D14" w:rsidRDefault="00C73ABD" w:rsidP="004569D3">
            <w:pPr>
              <w:spacing w:line="276" w:lineRule="auto"/>
              <w:rPr>
                <w:rFonts w:eastAsia="Aptos"/>
                <w:lang w:val="vi-VN"/>
              </w:rPr>
            </w:pPr>
            <w:r w:rsidRPr="00976D14">
              <w:rPr>
                <w:rFonts w:eastAsia="Aptos"/>
              </w:rPr>
              <w:t xml:space="preserve">- Làm bài tập </w:t>
            </w:r>
            <w:r>
              <w:rPr>
                <w:rFonts w:eastAsia="Aptos"/>
              </w:rPr>
              <w:t>do</w:t>
            </w:r>
            <w:r>
              <w:rPr>
                <w:rFonts w:eastAsia="Aptos"/>
                <w:lang w:val="vi-VN"/>
              </w:rPr>
              <w:t xml:space="preserve"> giảng viên giao</w:t>
            </w:r>
          </w:p>
          <w:p w14:paraId="765C5E70" w14:textId="77777777" w:rsidR="00C73ABD" w:rsidRPr="00976D14" w:rsidRDefault="00C73ABD" w:rsidP="004569D3">
            <w:pPr>
              <w:spacing w:line="276" w:lineRule="auto"/>
              <w:rPr>
                <w:rFonts w:eastAsia="Aptos"/>
                <w:lang w:val="vi-VN"/>
              </w:rPr>
            </w:pPr>
            <w:r w:rsidRPr="00976D14">
              <w:rPr>
                <w:rFonts w:eastAsia="Aptos"/>
                <w:lang w:val="vi-VN"/>
              </w:rPr>
              <w:t>- Đọc thêm tài liệu về chương 2.</w:t>
            </w:r>
          </w:p>
          <w:p w14:paraId="509FDC3B" w14:textId="77777777" w:rsidR="00C73ABD" w:rsidRPr="00976D14" w:rsidRDefault="00C73ABD" w:rsidP="004569D3">
            <w:pPr>
              <w:spacing w:line="276" w:lineRule="auto"/>
              <w:rPr>
                <w:rFonts w:eastAsia="Aptos"/>
                <w:lang w:val="vi-VN"/>
              </w:rPr>
            </w:pPr>
          </w:p>
          <w:p w14:paraId="1FD0B2DB" w14:textId="77777777" w:rsidR="00C73ABD" w:rsidRPr="00976D14" w:rsidRDefault="00C73ABD" w:rsidP="004569D3">
            <w:pPr>
              <w:spacing w:line="276" w:lineRule="auto"/>
              <w:rPr>
                <w:rFonts w:eastAsia="Aptos"/>
                <w:lang w:val="vi-VN"/>
              </w:rPr>
            </w:pPr>
          </w:p>
        </w:tc>
      </w:tr>
      <w:tr w:rsidR="00C73ABD" w:rsidRPr="00417E10" w14:paraId="21383801" w14:textId="77777777" w:rsidTr="004569D3">
        <w:tc>
          <w:tcPr>
            <w:tcW w:w="567" w:type="dxa"/>
          </w:tcPr>
          <w:p w14:paraId="192DD759" w14:textId="77777777" w:rsidR="00C73ABD" w:rsidRPr="00976D14" w:rsidRDefault="00C73ABD" w:rsidP="004569D3">
            <w:pPr>
              <w:spacing w:line="276" w:lineRule="auto"/>
              <w:jc w:val="center"/>
              <w:rPr>
                <w:rFonts w:eastAsia="Aptos"/>
                <w:lang w:val="vi-VN"/>
              </w:rPr>
            </w:pPr>
          </w:p>
        </w:tc>
        <w:tc>
          <w:tcPr>
            <w:tcW w:w="8789" w:type="dxa"/>
            <w:gridSpan w:val="4"/>
          </w:tcPr>
          <w:p w14:paraId="0EAB385E" w14:textId="77777777" w:rsidR="00C73ABD" w:rsidRPr="000D02D7" w:rsidRDefault="00C73ABD" w:rsidP="004569D3">
            <w:pPr>
              <w:spacing w:line="276" w:lineRule="auto"/>
              <w:jc w:val="center"/>
              <w:rPr>
                <w:rFonts w:eastAsia="Aptos"/>
                <w:b/>
                <w:bCs/>
                <w:lang w:val="vi-VN"/>
              </w:rPr>
            </w:pPr>
            <w:r w:rsidRPr="00976D14">
              <w:rPr>
                <w:rFonts w:eastAsia="Aptos"/>
                <w:b/>
                <w:bCs/>
                <w:lang w:val="fr-FR"/>
              </w:rPr>
              <w:t xml:space="preserve">CHƯƠNG </w:t>
            </w:r>
            <w:r>
              <w:rPr>
                <w:rFonts w:eastAsia="Aptos"/>
                <w:b/>
                <w:bCs/>
                <w:lang w:val="fr-FR"/>
              </w:rPr>
              <w:t>2</w:t>
            </w:r>
            <w:r>
              <w:rPr>
                <w:rFonts w:eastAsia="Aptos"/>
                <w:b/>
                <w:bCs/>
                <w:lang w:val="vi-VN"/>
              </w:rPr>
              <w:t xml:space="preserve">: </w:t>
            </w:r>
            <w:r w:rsidRPr="000D02D7">
              <w:rPr>
                <w:rFonts w:eastAsia="Aptos"/>
                <w:b/>
                <w:bCs/>
                <w:lang w:val="vi-VN"/>
              </w:rPr>
              <w:t>CHƯƠNG 2. HOẠT ĐỘNG, GIAO TIẾP VÀ NHÂN CÁCH</w:t>
            </w:r>
          </w:p>
          <w:p w14:paraId="599E291E" w14:textId="77777777" w:rsidR="00C73ABD" w:rsidRDefault="00C73ABD" w:rsidP="004569D3">
            <w:pPr>
              <w:spacing w:line="276" w:lineRule="auto"/>
              <w:jc w:val="center"/>
              <w:rPr>
                <w:rFonts w:eastAsia="Aptos"/>
                <w:b/>
                <w:bCs/>
              </w:rPr>
            </w:pPr>
            <w:r w:rsidRPr="000D02D7">
              <w:rPr>
                <w:rFonts w:eastAsia="Aptos"/>
                <w:b/>
                <w:bCs/>
                <w:lang w:val="vi-VN"/>
              </w:rPr>
              <w:t>(8 tiết LT – 4 tiết TL – 20 tiết TH)</w:t>
            </w:r>
          </w:p>
          <w:p w14:paraId="239C3BDE" w14:textId="77777777" w:rsidR="00C73ABD" w:rsidRPr="00976D14" w:rsidRDefault="00C73ABD" w:rsidP="004569D3">
            <w:pPr>
              <w:spacing w:line="276" w:lineRule="auto"/>
              <w:jc w:val="center"/>
              <w:rPr>
                <w:rFonts w:eastAsia="Aptos"/>
                <w:b/>
                <w:bCs/>
                <w:lang w:val="vi-VN"/>
              </w:rPr>
            </w:pPr>
            <w:r w:rsidRPr="00976D14">
              <w:rPr>
                <w:rFonts w:eastAsia="Aptos"/>
                <w:b/>
                <w:bCs/>
                <w:lang w:val="fr-FR"/>
              </w:rPr>
              <w:t xml:space="preserve">Chuẩn đầu ra: </w:t>
            </w:r>
            <w:r>
              <w:rPr>
                <w:rFonts w:eastAsia="Aptos"/>
                <w:b/>
                <w:bCs/>
                <w:lang w:val="vi-VN"/>
              </w:rPr>
              <w:t xml:space="preserve"> CLO1.</w:t>
            </w:r>
            <w:r w:rsidRPr="000D02D7">
              <w:rPr>
                <w:rFonts w:eastAsia="Aptos"/>
                <w:b/>
                <w:bCs/>
                <w:lang w:val="pt-BR"/>
              </w:rPr>
              <w:t>1</w:t>
            </w:r>
            <w:r>
              <w:rPr>
                <w:rFonts w:eastAsia="Aptos"/>
                <w:b/>
                <w:bCs/>
                <w:lang w:val="vi-VN"/>
              </w:rPr>
              <w:t>.</w:t>
            </w:r>
            <w:r w:rsidRPr="000D02D7">
              <w:rPr>
                <w:rFonts w:eastAsia="Aptos"/>
                <w:b/>
                <w:bCs/>
                <w:lang w:val="pt-BR"/>
              </w:rPr>
              <w:t>2</w:t>
            </w:r>
            <w:r>
              <w:rPr>
                <w:rFonts w:eastAsia="Aptos"/>
                <w:b/>
                <w:bCs/>
                <w:lang w:val="vi-VN"/>
              </w:rPr>
              <w:t xml:space="preserve">.1, </w:t>
            </w:r>
            <w:r w:rsidRPr="00976D14">
              <w:rPr>
                <w:rFonts w:eastAsia="Aptos"/>
                <w:b/>
                <w:bCs/>
                <w:lang w:val="fr-FR"/>
              </w:rPr>
              <w:t>CLO1.</w:t>
            </w:r>
            <w:r>
              <w:rPr>
                <w:rFonts w:eastAsia="Aptos"/>
                <w:b/>
                <w:bCs/>
                <w:lang w:val="fr-FR"/>
              </w:rPr>
              <w:t>1</w:t>
            </w:r>
            <w:r w:rsidRPr="00976D14">
              <w:rPr>
                <w:rFonts w:eastAsia="Aptos"/>
                <w:b/>
                <w:bCs/>
                <w:lang w:val="fr-FR"/>
              </w:rPr>
              <w:t>.</w:t>
            </w:r>
            <w:r>
              <w:rPr>
                <w:rFonts w:eastAsia="Aptos"/>
                <w:b/>
                <w:bCs/>
                <w:lang w:val="fr-FR"/>
              </w:rPr>
              <w:t>2</w:t>
            </w:r>
            <w:r w:rsidRPr="00976D14">
              <w:rPr>
                <w:rFonts w:eastAsia="Aptos"/>
                <w:b/>
                <w:bCs/>
                <w:lang w:val="fr-FR"/>
              </w:rPr>
              <w:t>.</w:t>
            </w:r>
            <w:r w:rsidRPr="00211667">
              <w:rPr>
                <w:rFonts w:eastAsia="Aptos"/>
                <w:b/>
                <w:bCs/>
                <w:lang w:val="fr-FR"/>
              </w:rPr>
              <w:t>2</w:t>
            </w:r>
            <w:r w:rsidRPr="00976D14">
              <w:rPr>
                <w:rFonts w:eastAsia="Aptos"/>
                <w:b/>
                <w:bCs/>
                <w:lang w:val="fr-FR"/>
              </w:rPr>
              <w:t>, CLO2.</w:t>
            </w:r>
            <w:r>
              <w:rPr>
                <w:rFonts w:eastAsia="Aptos"/>
                <w:b/>
                <w:bCs/>
                <w:lang w:val="fr-FR"/>
              </w:rPr>
              <w:t>1</w:t>
            </w:r>
            <w:r w:rsidRPr="00976D14">
              <w:rPr>
                <w:rFonts w:eastAsia="Aptos"/>
                <w:b/>
                <w:bCs/>
                <w:lang w:val="fr-FR"/>
              </w:rPr>
              <w:t>.</w:t>
            </w:r>
            <w:r w:rsidRPr="00211667">
              <w:rPr>
                <w:rFonts w:eastAsia="Aptos"/>
                <w:b/>
                <w:bCs/>
                <w:lang w:val="fr-FR"/>
              </w:rPr>
              <w:t>1</w:t>
            </w:r>
            <w:r w:rsidRPr="00976D14">
              <w:rPr>
                <w:rFonts w:eastAsia="Aptos"/>
                <w:b/>
                <w:bCs/>
                <w:lang w:val="fr-FR"/>
              </w:rPr>
              <w:t>.</w:t>
            </w:r>
            <w:r>
              <w:rPr>
                <w:rFonts w:eastAsia="Aptos"/>
                <w:b/>
                <w:bCs/>
                <w:lang w:val="fr-FR"/>
              </w:rPr>
              <w:t>1</w:t>
            </w:r>
            <w:r>
              <w:rPr>
                <w:rFonts w:eastAsia="Aptos"/>
                <w:b/>
                <w:bCs/>
                <w:lang w:val="vi-VN"/>
              </w:rPr>
              <w:t>, CLO3.</w:t>
            </w:r>
            <w:r w:rsidRPr="000D02D7">
              <w:rPr>
                <w:rFonts w:eastAsia="Aptos"/>
                <w:b/>
                <w:bCs/>
                <w:lang w:val="pt-BR"/>
              </w:rPr>
              <w:t>1</w:t>
            </w:r>
            <w:r>
              <w:rPr>
                <w:rFonts w:eastAsia="Aptos"/>
                <w:b/>
                <w:bCs/>
                <w:lang w:val="vi-VN"/>
              </w:rPr>
              <w:t>.1.1</w:t>
            </w:r>
          </w:p>
          <w:p w14:paraId="3BB17091" w14:textId="77777777" w:rsidR="00C73ABD" w:rsidRPr="00976D14" w:rsidRDefault="00C73ABD" w:rsidP="004569D3">
            <w:pPr>
              <w:spacing w:line="276" w:lineRule="auto"/>
              <w:jc w:val="center"/>
              <w:rPr>
                <w:rFonts w:eastAsia="Aptos"/>
                <w:lang w:val="vi-VN"/>
              </w:rPr>
            </w:pPr>
            <w:r w:rsidRPr="00976D14">
              <w:rPr>
                <w:rFonts w:eastAsia="Aptos"/>
                <w:b/>
                <w:bCs/>
                <w:lang w:val="fr-FR"/>
              </w:rPr>
              <w:t>Bài đánh giá: A1.1, A1.</w:t>
            </w:r>
            <w:r>
              <w:rPr>
                <w:rFonts w:eastAsia="Aptos"/>
                <w:b/>
                <w:bCs/>
                <w:lang w:val="fr-FR"/>
              </w:rPr>
              <w:t>2</w:t>
            </w:r>
            <w:r>
              <w:rPr>
                <w:rFonts w:eastAsia="Aptos"/>
                <w:b/>
                <w:bCs/>
                <w:lang w:val="vi-VN"/>
              </w:rPr>
              <w:t>, A2.1</w:t>
            </w:r>
          </w:p>
        </w:tc>
      </w:tr>
      <w:tr w:rsidR="00C73ABD" w:rsidRPr="00976D14" w14:paraId="6010D126" w14:textId="77777777" w:rsidTr="00E522F4">
        <w:tc>
          <w:tcPr>
            <w:tcW w:w="567" w:type="dxa"/>
            <w:vMerge w:val="restart"/>
          </w:tcPr>
          <w:p w14:paraId="04C9433A" w14:textId="77777777" w:rsidR="00C73ABD" w:rsidRPr="00976D14" w:rsidRDefault="00C73ABD" w:rsidP="004569D3">
            <w:pPr>
              <w:spacing w:line="276" w:lineRule="auto"/>
              <w:jc w:val="center"/>
              <w:rPr>
                <w:rFonts w:eastAsia="Aptos"/>
              </w:rPr>
            </w:pPr>
            <w:r w:rsidRPr="00976D14">
              <w:rPr>
                <w:rFonts w:eastAsia="Aptos"/>
              </w:rPr>
              <w:t>2</w:t>
            </w:r>
          </w:p>
        </w:tc>
        <w:tc>
          <w:tcPr>
            <w:tcW w:w="2694" w:type="dxa"/>
            <w:vMerge w:val="restart"/>
          </w:tcPr>
          <w:p w14:paraId="3824B8C6" w14:textId="77777777" w:rsidR="00C73ABD" w:rsidRPr="000D02D7" w:rsidRDefault="00C73ABD" w:rsidP="004569D3">
            <w:pPr>
              <w:spacing w:line="276" w:lineRule="auto"/>
              <w:ind w:left="414" w:hanging="414"/>
              <w:rPr>
                <w:rFonts w:eastAsia="Aptos"/>
              </w:rPr>
            </w:pPr>
            <w:r w:rsidRPr="000D02D7">
              <w:rPr>
                <w:rFonts w:eastAsia="Aptos"/>
              </w:rPr>
              <w:t>2.1. Hoạt động và tâm lý</w:t>
            </w:r>
          </w:p>
          <w:p w14:paraId="73D16050" w14:textId="77777777" w:rsidR="00C73ABD" w:rsidRPr="000D02D7" w:rsidRDefault="00C73ABD" w:rsidP="004569D3">
            <w:pPr>
              <w:spacing w:line="276" w:lineRule="auto"/>
              <w:ind w:left="414" w:hanging="414"/>
              <w:rPr>
                <w:rFonts w:eastAsia="Aptos"/>
              </w:rPr>
            </w:pPr>
            <w:r w:rsidRPr="000D02D7">
              <w:rPr>
                <w:rFonts w:eastAsia="Aptos"/>
              </w:rPr>
              <w:t>2.2. Giao tiếp và tâm lý</w:t>
            </w:r>
          </w:p>
          <w:p w14:paraId="4268DBD7" w14:textId="77777777" w:rsidR="00C73ABD" w:rsidRPr="000D02D7" w:rsidRDefault="00C73ABD" w:rsidP="004569D3">
            <w:pPr>
              <w:spacing w:line="276" w:lineRule="auto"/>
              <w:ind w:left="414" w:hanging="414"/>
              <w:rPr>
                <w:rFonts w:eastAsia="Aptos"/>
              </w:rPr>
            </w:pPr>
            <w:r w:rsidRPr="000D02D7">
              <w:rPr>
                <w:rFonts w:eastAsia="Aptos"/>
              </w:rPr>
              <w:t xml:space="preserve"> </w:t>
            </w:r>
          </w:p>
          <w:p w14:paraId="4BC6ADD5" w14:textId="77777777" w:rsidR="00C73ABD" w:rsidRPr="000D02D7" w:rsidRDefault="00C73ABD" w:rsidP="004569D3">
            <w:pPr>
              <w:spacing w:line="276" w:lineRule="auto"/>
              <w:ind w:left="414" w:hanging="414"/>
              <w:rPr>
                <w:rFonts w:eastAsia="Aptos"/>
              </w:rPr>
            </w:pPr>
            <w:r w:rsidRPr="000D02D7">
              <w:rPr>
                <w:rFonts w:eastAsia="Aptos"/>
              </w:rPr>
              <w:t>2.3. Nhân cách và sự hình thành nhân cách</w:t>
            </w:r>
          </w:p>
          <w:p w14:paraId="20079F58" w14:textId="77777777" w:rsidR="00C73ABD" w:rsidRPr="00976D14" w:rsidRDefault="00C73ABD" w:rsidP="004569D3">
            <w:pPr>
              <w:spacing w:line="276" w:lineRule="auto"/>
              <w:ind w:left="414" w:hanging="414"/>
              <w:rPr>
                <w:rFonts w:eastAsia="Aptos"/>
                <w:lang w:val="vi-VN"/>
              </w:rPr>
            </w:pPr>
          </w:p>
        </w:tc>
        <w:tc>
          <w:tcPr>
            <w:tcW w:w="1134" w:type="dxa"/>
            <w:vAlign w:val="center"/>
          </w:tcPr>
          <w:p w14:paraId="5F78BA13" w14:textId="77777777" w:rsidR="00C73ABD" w:rsidRPr="00BA1E73" w:rsidRDefault="00C73ABD" w:rsidP="004569D3">
            <w:pPr>
              <w:spacing w:line="276" w:lineRule="auto"/>
              <w:rPr>
                <w:rFonts w:eastAsia="Aptos"/>
                <w:lang w:val="vi-VN"/>
              </w:rPr>
            </w:pPr>
            <w:r w:rsidRPr="00BA1E73">
              <w:rPr>
                <w:rFonts w:eastAsia="Aptos"/>
                <w:lang w:val="vi-VN"/>
              </w:rPr>
              <w:t>Giai đoạn 1</w:t>
            </w:r>
          </w:p>
          <w:p w14:paraId="35875334" w14:textId="77777777" w:rsidR="00C73ABD" w:rsidRPr="00BA1E73" w:rsidRDefault="00C73ABD" w:rsidP="004569D3">
            <w:pPr>
              <w:spacing w:line="276" w:lineRule="auto"/>
              <w:jc w:val="center"/>
              <w:rPr>
                <w:rFonts w:eastAsia="Aptos"/>
                <w:lang w:val="vi-VN"/>
              </w:rPr>
            </w:pPr>
            <w:r w:rsidRPr="00BA1E73">
              <w:rPr>
                <w:rFonts w:eastAsia="Aptos"/>
                <w:i/>
                <w:iCs/>
                <w:lang w:val="vi-VN"/>
              </w:rPr>
              <w:t>(Trước khi đến lớp)</w:t>
            </w:r>
          </w:p>
        </w:tc>
        <w:tc>
          <w:tcPr>
            <w:tcW w:w="850" w:type="dxa"/>
          </w:tcPr>
          <w:p w14:paraId="238FC5BD" w14:textId="77777777" w:rsidR="00C73ABD" w:rsidRPr="00BA1E73" w:rsidRDefault="00C73ABD" w:rsidP="004569D3">
            <w:pPr>
              <w:spacing w:line="276" w:lineRule="auto"/>
              <w:jc w:val="center"/>
              <w:rPr>
                <w:rFonts w:eastAsia="Aptos"/>
                <w:lang w:val="vi-VN"/>
              </w:rPr>
            </w:pPr>
          </w:p>
          <w:p w14:paraId="5DA1A0F3" w14:textId="77777777" w:rsidR="00C73ABD" w:rsidRPr="00BA1E73" w:rsidRDefault="00C73ABD" w:rsidP="004569D3">
            <w:pPr>
              <w:spacing w:line="276" w:lineRule="auto"/>
              <w:jc w:val="center"/>
              <w:rPr>
                <w:rFonts w:eastAsia="Aptos"/>
                <w:lang w:val="vi-VN"/>
              </w:rPr>
            </w:pPr>
          </w:p>
          <w:p w14:paraId="1CA87A73" w14:textId="77777777" w:rsidR="00C73ABD" w:rsidRPr="00BA1E73" w:rsidRDefault="00C73ABD" w:rsidP="004569D3">
            <w:pPr>
              <w:spacing w:line="276" w:lineRule="auto"/>
              <w:jc w:val="center"/>
              <w:rPr>
                <w:rFonts w:eastAsia="Aptos"/>
                <w:lang w:val="vi-VN"/>
              </w:rPr>
            </w:pPr>
          </w:p>
          <w:p w14:paraId="066E3E09" w14:textId="77777777" w:rsidR="00C73ABD" w:rsidRPr="00BA1E73" w:rsidRDefault="00C73ABD" w:rsidP="004569D3">
            <w:pPr>
              <w:spacing w:line="276" w:lineRule="auto"/>
              <w:jc w:val="center"/>
              <w:rPr>
                <w:rFonts w:eastAsia="Aptos"/>
                <w:lang w:val="vi-VN"/>
              </w:rPr>
            </w:pPr>
          </w:p>
          <w:p w14:paraId="4E4E91D8" w14:textId="77777777" w:rsidR="00C73ABD" w:rsidRPr="004975A4" w:rsidRDefault="00C73ABD" w:rsidP="004569D3">
            <w:pPr>
              <w:spacing w:line="276" w:lineRule="auto"/>
              <w:jc w:val="center"/>
              <w:rPr>
                <w:rFonts w:eastAsia="Aptos"/>
              </w:rPr>
            </w:pPr>
            <w:r w:rsidRPr="00BA1E73">
              <w:rPr>
                <w:rFonts w:eastAsia="Aptos"/>
                <w:lang w:val="vi-VN"/>
              </w:rPr>
              <w:t xml:space="preserve"> </w:t>
            </w:r>
            <w:r>
              <w:rPr>
                <w:rFonts w:eastAsia="Aptos"/>
              </w:rPr>
              <w:t>14</w:t>
            </w:r>
          </w:p>
        </w:tc>
        <w:tc>
          <w:tcPr>
            <w:tcW w:w="4111" w:type="dxa"/>
          </w:tcPr>
          <w:p w14:paraId="373DFC9D" w14:textId="77777777" w:rsidR="00C73ABD" w:rsidRPr="009B347E" w:rsidRDefault="00C73ABD" w:rsidP="004569D3">
            <w:pPr>
              <w:spacing w:line="276" w:lineRule="auto"/>
              <w:jc w:val="both"/>
              <w:rPr>
                <w:rFonts w:eastAsia="Aptos"/>
              </w:rPr>
            </w:pPr>
            <w:r w:rsidRPr="009B347E">
              <w:rPr>
                <w:rFonts w:eastAsia="Aptos"/>
              </w:rPr>
              <w:t xml:space="preserve">Nghe bài giảng E-Learning và nghiên cứu tài liệu (đề cương bài giảng do giảng viên cung cấp và các tài liệu có liên quan đến bài học mà giảng viên đã giới thiêu)- </w:t>
            </w:r>
            <w:r>
              <w:rPr>
                <w:rFonts w:eastAsia="Aptos"/>
              </w:rPr>
              <w:t xml:space="preserve">- </w:t>
            </w:r>
            <w:r w:rsidRPr="009B347E">
              <w:rPr>
                <w:rFonts w:eastAsia="Aptos"/>
              </w:rPr>
              <w:t>Chuẩn bị các câu trả lời</w:t>
            </w:r>
            <w:r>
              <w:rPr>
                <w:rFonts w:eastAsia="Aptos"/>
              </w:rPr>
              <w:t xml:space="preserve"> đã được</w:t>
            </w:r>
            <w:r w:rsidRPr="009B347E">
              <w:rPr>
                <w:rFonts w:eastAsia="Aptos"/>
              </w:rPr>
              <w:t xml:space="preserve"> giảng viên giao sau khi kết thúc bài học trước</w:t>
            </w:r>
          </w:p>
        </w:tc>
      </w:tr>
      <w:tr w:rsidR="00C73ABD" w:rsidRPr="00417E10" w14:paraId="39FF9D27" w14:textId="77777777" w:rsidTr="00E522F4">
        <w:tc>
          <w:tcPr>
            <w:tcW w:w="567" w:type="dxa"/>
            <w:vMerge/>
          </w:tcPr>
          <w:p w14:paraId="00348EE7" w14:textId="77777777" w:rsidR="00C73ABD" w:rsidRPr="00976D14" w:rsidRDefault="00C73ABD" w:rsidP="004569D3">
            <w:pPr>
              <w:spacing w:line="276" w:lineRule="auto"/>
              <w:jc w:val="center"/>
              <w:rPr>
                <w:rFonts w:eastAsia="Aptos"/>
                <w:lang w:val="vi-VN"/>
              </w:rPr>
            </w:pPr>
          </w:p>
        </w:tc>
        <w:tc>
          <w:tcPr>
            <w:tcW w:w="2694" w:type="dxa"/>
            <w:vMerge/>
          </w:tcPr>
          <w:p w14:paraId="7B5ADD33" w14:textId="77777777" w:rsidR="00C73ABD" w:rsidRPr="00976D14" w:rsidRDefault="00C73ABD" w:rsidP="004569D3">
            <w:pPr>
              <w:spacing w:line="276" w:lineRule="auto"/>
              <w:rPr>
                <w:rFonts w:eastAsia="Aptos"/>
                <w:lang w:val="vi-VN"/>
              </w:rPr>
            </w:pPr>
          </w:p>
        </w:tc>
        <w:tc>
          <w:tcPr>
            <w:tcW w:w="1134" w:type="dxa"/>
            <w:vAlign w:val="center"/>
          </w:tcPr>
          <w:p w14:paraId="67E4F0F3" w14:textId="77777777" w:rsidR="00C73ABD" w:rsidRPr="00976D14" w:rsidRDefault="00C73ABD" w:rsidP="004569D3">
            <w:pPr>
              <w:spacing w:line="276" w:lineRule="auto"/>
              <w:rPr>
                <w:rFonts w:eastAsia="Aptos"/>
              </w:rPr>
            </w:pPr>
            <w:r w:rsidRPr="00976D14">
              <w:rPr>
                <w:rFonts w:eastAsia="Aptos"/>
              </w:rPr>
              <w:t>Giai đoạn 2</w:t>
            </w:r>
          </w:p>
          <w:p w14:paraId="54FC996E" w14:textId="77777777" w:rsidR="00C73ABD" w:rsidRPr="00976D14" w:rsidRDefault="00C73ABD" w:rsidP="004569D3">
            <w:pPr>
              <w:spacing w:line="276" w:lineRule="auto"/>
              <w:jc w:val="center"/>
              <w:rPr>
                <w:rFonts w:eastAsia="Aptos"/>
              </w:rPr>
            </w:pPr>
            <w:r w:rsidRPr="00976D14">
              <w:rPr>
                <w:rFonts w:eastAsia="Aptos"/>
                <w:i/>
                <w:iCs/>
              </w:rPr>
              <w:t>(Ở lớp)</w:t>
            </w:r>
          </w:p>
        </w:tc>
        <w:tc>
          <w:tcPr>
            <w:tcW w:w="850" w:type="dxa"/>
          </w:tcPr>
          <w:p w14:paraId="7996F42A" w14:textId="77777777" w:rsidR="00C73ABD" w:rsidRPr="00976D14" w:rsidRDefault="00C73ABD" w:rsidP="004569D3">
            <w:pPr>
              <w:spacing w:line="276" w:lineRule="auto"/>
              <w:jc w:val="center"/>
              <w:rPr>
                <w:rFonts w:eastAsia="Aptos"/>
              </w:rPr>
            </w:pPr>
          </w:p>
          <w:p w14:paraId="2F21DBFB" w14:textId="77777777" w:rsidR="00C73ABD" w:rsidRPr="00976D14" w:rsidRDefault="00C73ABD" w:rsidP="004569D3">
            <w:pPr>
              <w:spacing w:line="276" w:lineRule="auto"/>
              <w:jc w:val="center"/>
              <w:rPr>
                <w:rFonts w:eastAsia="Aptos"/>
              </w:rPr>
            </w:pPr>
          </w:p>
          <w:p w14:paraId="4100F53D" w14:textId="77777777" w:rsidR="00C73ABD" w:rsidRPr="00976D14" w:rsidRDefault="00C73ABD" w:rsidP="004569D3">
            <w:pPr>
              <w:spacing w:line="276" w:lineRule="auto"/>
              <w:jc w:val="center"/>
              <w:rPr>
                <w:rFonts w:eastAsia="Aptos"/>
                <w:lang w:val="vi-VN"/>
              </w:rPr>
            </w:pPr>
            <w:r>
              <w:rPr>
                <w:rFonts w:eastAsia="Aptos"/>
              </w:rPr>
              <w:t>14</w:t>
            </w:r>
          </w:p>
          <w:p w14:paraId="5CCD02D2" w14:textId="77777777" w:rsidR="00C73ABD" w:rsidRPr="00976D14" w:rsidRDefault="00C73ABD" w:rsidP="004569D3">
            <w:pPr>
              <w:spacing w:line="276" w:lineRule="auto"/>
              <w:jc w:val="center"/>
              <w:rPr>
                <w:rFonts w:eastAsia="Aptos"/>
              </w:rPr>
            </w:pPr>
          </w:p>
        </w:tc>
        <w:tc>
          <w:tcPr>
            <w:tcW w:w="4111" w:type="dxa"/>
          </w:tcPr>
          <w:p w14:paraId="3FF20E14" w14:textId="77777777" w:rsidR="00C73ABD" w:rsidRPr="00C16A98" w:rsidRDefault="00C73ABD" w:rsidP="004569D3">
            <w:pPr>
              <w:spacing w:line="276" w:lineRule="auto"/>
              <w:rPr>
                <w:rFonts w:eastAsia="Aptos"/>
                <w:b/>
                <w:bCs/>
                <w:lang w:val="vi-VN"/>
              </w:rPr>
            </w:pPr>
            <w:r>
              <w:rPr>
                <w:rFonts w:eastAsia="Aptos"/>
                <w:b/>
                <w:bCs/>
              </w:rPr>
              <w:t>Giới thiệu</w:t>
            </w:r>
            <w:r w:rsidRPr="00C16A98">
              <w:rPr>
                <w:rFonts w:eastAsia="Aptos"/>
                <w:b/>
                <w:bCs/>
                <w:lang w:val="vi-VN"/>
              </w:rPr>
              <w:t xml:space="preserve"> </w:t>
            </w:r>
            <w:r>
              <w:rPr>
                <w:rFonts w:eastAsia="Aptos"/>
                <w:b/>
                <w:bCs/>
                <w:lang w:val="vi-VN"/>
              </w:rPr>
              <w:t xml:space="preserve">các </w:t>
            </w:r>
            <w:r w:rsidRPr="00C16A98">
              <w:rPr>
                <w:rFonts w:eastAsia="Aptos"/>
                <w:b/>
                <w:bCs/>
                <w:lang w:val="vi-VN"/>
              </w:rPr>
              <w:t>nội dung:</w:t>
            </w:r>
          </w:p>
          <w:p w14:paraId="4412DC4C" w14:textId="77777777" w:rsidR="00C73ABD" w:rsidRPr="000D02D7" w:rsidRDefault="00C73ABD" w:rsidP="00FE0728">
            <w:pPr>
              <w:pStyle w:val="ListParagraph"/>
              <w:widowControl/>
              <w:numPr>
                <w:ilvl w:val="0"/>
                <w:numId w:val="9"/>
              </w:numPr>
              <w:autoSpaceDE/>
              <w:autoSpaceDN/>
              <w:spacing w:line="276" w:lineRule="auto"/>
              <w:rPr>
                <w:rFonts w:eastAsia="Aptos"/>
                <w:lang w:val="vi-VN"/>
              </w:rPr>
            </w:pPr>
            <w:r w:rsidRPr="000D02D7">
              <w:rPr>
                <w:rFonts w:eastAsia="Aptos"/>
                <w:lang w:val="vi-VN"/>
              </w:rPr>
              <w:t>Hoạt động và tâm lý</w:t>
            </w:r>
          </w:p>
          <w:p w14:paraId="229A30F1" w14:textId="77777777" w:rsidR="00C73ABD" w:rsidRPr="000D02D7" w:rsidRDefault="00C73ABD" w:rsidP="004569D3">
            <w:pPr>
              <w:spacing w:line="276" w:lineRule="auto"/>
              <w:rPr>
                <w:rFonts w:eastAsia="Aptos"/>
                <w:lang w:val="vi-VN"/>
              </w:rPr>
            </w:pPr>
            <w:r w:rsidRPr="000D02D7">
              <w:rPr>
                <w:rFonts w:eastAsia="Aptos"/>
                <w:lang w:val="vi-VN"/>
              </w:rPr>
              <w:t>Khái niệm, đặc điểm, cấu trúc</w:t>
            </w:r>
          </w:p>
          <w:p w14:paraId="10546585" w14:textId="77777777" w:rsidR="00C73ABD" w:rsidRPr="000D02D7" w:rsidRDefault="00C73ABD" w:rsidP="00FE0728">
            <w:pPr>
              <w:pStyle w:val="ListParagraph"/>
              <w:widowControl/>
              <w:numPr>
                <w:ilvl w:val="0"/>
                <w:numId w:val="8"/>
              </w:numPr>
              <w:autoSpaceDE/>
              <w:autoSpaceDN/>
              <w:spacing w:line="276" w:lineRule="auto"/>
              <w:rPr>
                <w:rFonts w:eastAsia="Aptos"/>
                <w:lang w:val="vi-VN"/>
              </w:rPr>
            </w:pPr>
            <w:r w:rsidRPr="000D02D7">
              <w:rPr>
                <w:rFonts w:eastAsia="Aptos"/>
                <w:lang w:val="vi-VN"/>
              </w:rPr>
              <w:t>Giao tiếp và tâm lý</w:t>
            </w:r>
          </w:p>
          <w:p w14:paraId="10C75C3C" w14:textId="77777777" w:rsidR="00C73ABD" w:rsidRPr="000D02D7" w:rsidRDefault="00C73ABD" w:rsidP="004569D3">
            <w:pPr>
              <w:spacing w:line="276" w:lineRule="auto"/>
              <w:rPr>
                <w:rFonts w:eastAsia="Aptos"/>
                <w:lang w:val="vi-VN"/>
              </w:rPr>
            </w:pPr>
            <w:r w:rsidRPr="000D02D7">
              <w:rPr>
                <w:rFonts w:eastAsia="Aptos"/>
                <w:lang w:val="vi-VN"/>
              </w:rPr>
              <w:t xml:space="preserve"> Khái niệm, chức năng cơ bản</w:t>
            </w:r>
          </w:p>
          <w:p w14:paraId="4B2A371F" w14:textId="77777777" w:rsidR="00C73ABD" w:rsidRPr="000D02D7" w:rsidRDefault="00C73ABD" w:rsidP="004569D3">
            <w:pPr>
              <w:spacing w:line="276" w:lineRule="auto"/>
              <w:rPr>
                <w:rFonts w:eastAsia="Aptos"/>
                <w:lang w:val="vi-VN"/>
              </w:rPr>
            </w:pPr>
            <w:r w:rsidRPr="000D02D7">
              <w:rPr>
                <w:rFonts w:eastAsia="Aptos"/>
                <w:lang w:val="vi-VN"/>
              </w:rPr>
              <w:t>-  Nhân cách và sự hình thành nhân cách</w:t>
            </w:r>
          </w:p>
          <w:p w14:paraId="2D918B7C" w14:textId="77777777" w:rsidR="00C73ABD" w:rsidRPr="00417E10" w:rsidRDefault="00C73ABD" w:rsidP="004569D3">
            <w:pPr>
              <w:spacing w:line="276" w:lineRule="auto"/>
              <w:jc w:val="both"/>
              <w:rPr>
                <w:rFonts w:eastAsia="Aptos"/>
                <w:lang w:val="vi-VN"/>
              </w:rPr>
            </w:pPr>
            <w:r w:rsidRPr="00817CFC">
              <w:rPr>
                <w:rFonts w:eastAsia="Aptos"/>
                <w:b/>
                <w:bCs/>
                <w:lang w:val="vi-VN"/>
              </w:rPr>
              <w:t>Thảo luận</w:t>
            </w:r>
            <w:r>
              <w:rPr>
                <w:rFonts w:eastAsia="Aptos"/>
                <w:lang w:val="vi-VN"/>
              </w:rPr>
              <w:t xml:space="preserve">: </w:t>
            </w:r>
            <w:r w:rsidRPr="000D02D7">
              <w:rPr>
                <w:rFonts w:eastAsia="Aptos"/>
                <w:lang w:val="vi-VN"/>
              </w:rPr>
              <w:t xml:space="preserve">Người ta thường nói: "Nơi nào có ý chí, nơi đó có con đường". Dựa vào các phẩm chất của ý chí, hãy phân tích vai trò của ý chí trong việc quyết định sự thành công của một cá nhân. Theo bạn, ý chí là bẩm sinh hay do rèn luyện mà có? </w:t>
            </w:r>
          </w:p>
          <w:p w14:paraId="43A0EB1D" w14:textId="77777777" w:rsidR="00C73ABD" w:rsidRPr="00417E10" w:rsidRDefault="00C73ABD" w:rsidP="004569D3">
            <w:pPr>
              <w:spacing w:line="276" w:lineRule="auto"/>
              <w:jc w:val="both"/>
              <w:rPr>
                <w:rFonts w:eastAsia="Aptos"/>
                <w:lang w:val="vi-VN"/>
              </w:rPr>
            </w:pPr>
            <w:r w:rsidRPr="00BB5EE9">
              <w:rPr>
                <w:rFonts w:eastAsia="Aptos"/>
                <w:b/>
                <w:bCs/>
                <w:lang w:val="vi-VN"/>
              </w:rPr>
              <w:t>Yêu cầu</w:t>
            </w:r>
            <w:r>
              <w:rPr>
                <w:rFonts w:eastAsia="Aptos"/>
                <w:lang w:val="vi-VN"/>
              </w:rPr>
              <w:t xml:space="preserve">: </w:t>
            </w:r>
            <w:r w:rsidRPr="00417E10">
              <w:rPr>
                <w:rFonts w:eastAsia="Aptos"/>
                <w:lang w:val="vi-VN"/>
              </w:rPr>
              <w:t xml:space="preserve">- </w:t>
            </w:r>
            <w:r w:rsidRPr="00BB5EE9">
              <w:rPr>
                <w:rFonts w:eastAsia="Aptos"/>
                <w:lang w:val="vi-VN"/>
              </w:rPr>
              <w:t xml:space="preserve">Sử dụng đồ họa đa phương tiện </w:t>
            </w:r>
            <w:r w:rsidRPr="00BB5EE9">
              <w:rPr>
                <w:rFonts w:eastAsia="Aptos"/>
                <w:lang w:val="vi-VN"/>
              </w:rPr>
              <w:lastRenderedPageBreak/>
              <w:t>(hình ảnh, video, hình ảnh hiệu ứng động...) để tăng tính thuyết phục và hấp dẫn.</w:t>
            </w:r>
          </w:p>
          <w:p w14:paraId="0F6893ED" w14:textId="77777777" w:rsidR="00C73ABD" w:rsidRPr="00417E10" w:rsidRDefault="00C73ABD" w:rsidP="00FE0728">
            <w:pPr>
              <w:pStyle w:val="ListParagraph"/>
              <w:widowControl/>
              <w:numPr>
                <w:ilvl w:val="0"/>
                <w:numId w:val="8"/>
              </w:numPr>
              <w:autoSpaceDE/>
              <w:autoSpaceDN/>
              <w:spacing w:line="276" w:lineRule="auto"/>
              <w:jc w:val="both"/>
              <w:rPr>
                <w:rFonts w:eastAsia="Aptos"/>
                <w:lang w:val="vi-VN"/>
              </w:rPr>
            </w:pPr>
            <w:r w:rsidRPr="00417E10">
              <w:rPr>
                <w:rFonts w:eastAsia="Aptos"/>
                <w:lang w:val="vi-VN"/>
              </w:rPr>
              <w:t>Tham gia tích cực, chủ động, tôn trọng, hợp tác, thể hiện tinh thần trách nhiệm cao với nhóm</w:t>
            </w:r>
          </w:p>
        </w:tc>
      </w:tr>
      <w:tr w:rsidR="00C73ABD" w:rsidRPr="000D02D7" w14:paraId="0474270E" w14:textId="77777777" w:rsidTr="00E522F4">
        <w:tc>
          <w:tcPr>
            <w:tcW w:w="567" w:type="dxa"/>
            <w:vMerge/>
          </w:tcPr>
          <w:p w14:paraId="1E3CA189" w14:textId="77777777" w:rsidR="00C73ABD" w:rsidRPr="00976D14" w:rsidRDefault="00C73ABD" w:rsidP="004569D3">
            <w:pPr>
              <w:spacing w:line="276" w:lineRule="auto"/>
              <w:jc w:val="center"/>
              <w:rPr>
                <w:rFonts w:eastAsia="Aptos"/>
                <w:lang w:val="vi-VN"/>
              </w:rPr>
            </w:pPr>
          </w:p>
        </w:tc>
        <w:tc>
          <w:tcPr>
            <w:tcW w:w="2694" w:type="dxa"/>
            <w:vMerge/>
          </w:tcPr>
          <w:p w14:paraId="170DB95F" w14:textId="77777777" w:rsidR="00C73ABD" w:rsidRPr="00976D14" w:rsidRDefault="00C73ABD" w:rsidP="004569D3">
            <w:pPr>
              <w:spacing w:line="276" w:lineRule="auto"/>
              <w:rPr>
                <w:rFonts w:eastAsia="Aptos"/>
                <w:lang w:val="vi-VN"/>
              </w:rPr>
            </w:pPr>
          </w:p>
        </w:tc>
        <w:tc>
          <w:tcPr>
            <w:tcW w:w="1134" w:type="dxa"/>
            <w:vAlign w:val="center"/>
          </w:tcPr>
          <w:p w14:paraId="048D389F" w14:textId="77777777" w:rsidR="00C73ABD" w:rsidRPr="00BA1E73" w:rsidRDefault="00C73ABD" w:rsidP="004569D3">
            <w:pPr>
              <w:spacing w:line="276" w:lineRule="auto"/>
              <w:rPr>
                <w:rFonts w:eastAsia="Aptos"/>
                <w:lang w:val="vi-VN"/>
              </w:rPr>
            </w:pPr>
            <w:r w:rsidRPr="00BA1E73">
              <w:rPr>
                <w:rFonts w:eastAsia="Aptos"/>
                <w:lang w:val="vi-VN"/>
              </w:rPr>
              <w:t>Giai đoạn 3</w:t>
            </w:r>
          </w:p>
          <w:p w14:paraId="38C1EDB3" w14:textId="77777777" w:rsidR="00C73ABD" w:rsidRPr="00BA1E73" w:rsidRDefault="00C73ABD" w:rsidP="004569D3">
            <w:pPr>
              <w:spacing w:line="276" w:lineRule="auto"/>
              <w:jc w:val="center"/>
              <w:rPr>
                <w:rFonts w:eastAsia="Aptos"/>
                <w:lang w:val="vi-VN"/>
              </w:rPr>
            </w:pPr>
            <w:r w:rsidRPr="00BA1E73">
              <w:rPr>
                <w:rFonts w:eastAsia="Aptos"/>
                <w:lang w:val="vi-VN"/>
              </w:rPr>
              <w:t>(</w:t>
            </w:r>
            <w:r w:rsidRPr="00BA1E73">
              <w:rPr>
                <w:rFonts w:eastAsia="Aptos"/>
                <w:i/>
                <w:iCs/>
                <w:lang w:val="vi-VN"/>
              </w:rPr>
              <w:t>Sau khi đến lớp)</w:t>
            </w:r>
          </w:p>
        </w:tc>
        <w:tc>
          <w:tcPr>
            <w:tcW w:w="850" w:type="dxa"/>
          </w:tcPr>
          <w:p w14:paraId="02C8BFE0" w14:textId="77777777" w:rsidR="00C73ABD" w:rsidRPr="00BA1E73" w:rsidRDefault="00C73ABD" w:rsidP="004569D3">
            <w:pPr>
              <w:spacing w:line="276" w:lineRule="auto"/>
              <w:jc w:val="center"/>
              <w:rPr>
                <w:rFonts w:eastAsia="Aptos"/>
                <w:lang w:val="vi-VN"/>
              </w:rPr>
            </w:pPr>
          </w:p>
          <w:p w14:paraId="6A75B1AA" w14:textId="77777777" w:rsidR="00C73ABD" w:rsidRPr="00BA1E73" w:rsidRDefault="00C73ABD" w:rsidP="004569D3">
            <w:pPr>
              <w:spacing w:line="276" w:lineRule="auto"/>
              <w:jc w:val="center"/>
              <w:rPr>
                <w:rFonts w:eastAsia="Aptos"/>
                <w:lang w:val="vi-VN"/>
              </w:rPr>
            </w:pPr>
          </w:p>
          <w:p w14:paraId="402DB6EE" w14:textId="77777777" w:rsidR="00C73ABD" w:rsidRPr="00BA1E73" w:rsidRDefault="00C73ABD" w:rsidP="004569D3">
            <w:pPr>
              <w:spacing w:line="276" w:lineRule="auto"/>
              <w:jc w:val="center"/>
              <w:rPr>
                <w:rFonts w:eastAsia="Aptos"/>
                <w:lang w:val="vi-VN"/>
              </w:rPr>
            </w:pPr>
          </w:p>
          <w:p w14:paraId="34CF8FB8" w14:textId="77777777" w:rsidR="00C73ABD" w:rsidRPr="00BA1E73" w:rsidRDefault="00C73ABD" w:rsidP="004569D3">
            <w:pPr>
              <w:spacing w:line="276" w:lineRule="auto"/>
              <w:jc w:val="center"/>
              <w:rPr>
                <w:rFonts w:eastAsia="Aptos"/>
                <w:lang w:val="vi-VN"/>
              </w:rPr>
            </w:pPr>
          </w:p>
          <w:p w14:paraId="19C955B8" w14:textId="77777777" w:rsidR="00C73ABD" w:rsidRPr="00976D14" w:rsidRDefault="00C73ABD" w:rsidP="004569D3">
            <w:pPr>
              <w:spacing w:line="276" w:lineRule="auto"/>
              <w:jc w:val="center"/>
              <w:rPr>
                <w:rFonts w:eastAsia="Aptos"/>
              </w:rPr>
            </w:pPr>
            <w:r w:rsidRPr="00976D14">
              <w:rPr>
                <w:rFonts w:eastAsia="Aptos"/>
              </w:rPr>
              <w:t>10</w:t>
            </w:r>
          </w:p>
        </w:tc>
        <w:tc>
          <w:tcPr>
            <w:tcW w:w="4111" w:type="dxa"/>
          </w:tcPr>
          <w:p w14:paraId="5BEA3F72" w14:textId="77777777" w:rsidR="00C73ABD" w:rsidRPr="000D02D7" w:rsidRDefault="00C73ABD" w:rsidP="004569D3">
            <w:pPr>
              <w:spacing w:line="276" w:lineRule="auto"/>
              <w:rPr>
                <w:rFonts w:eastAsia="Aptos"/>
              </w:rPr>
            </w:pPr>
            <w:r w:rsidRPr="00976D14">
              <w:rPr>
                <w:rFonts w:eastAsia="Aptos"/>
              </w:rPr>
              <w:t xml:space="preserve">- Đọc </w:t>
            </w:r>
            <w:r>
              <w:rPr>
                <w:rFonts w:eastAsia="Aptos"/>
                <w:lang w:val="vi-VN"/>
              </w:rPr>
              <w:t>tài liệu mục 2.1, 2.2</w:t>
            </w:r>
            <w:r>
              <w:rPr>
                <w:rFonts w:eastAsia="Aptos"/>
              </w:rPr>
              <w:t>, 2.3.</w:t>
            </w:r>
          </w:p>
          <w:p w14:paraId="4490DCD1" w14:textId="77777777" w:rsidR="00C73ABD" w:rsidRPr="000D02D7" w:rsidRDefault="00C73ABD" w:rsidP="004569D3">
            <w:pPr>
              <w:spacing w:line="276" w:lineRule="auto"/>
              <w:rPr>
                <w:rFonts w:eastAsia="Aptos"/>
              </w:rPr>
            </w:pPr>
            <w:r>
              <w:rPr>
                <w:rFonts w:eastAsia="Aptos"/>
                <w:lang w:val="vi-VN"/>
              </w:rPr>
              <w:t>- Củng cố lại các kiến thức đã học</w:t>
            </w:r>
            <w:r>
              <w:rPr>
                <w:rFonts w:eastAsia="Aptos"/>
              </w:rPr>
              <w:t xml:space="preserve">. </w:t>
            </w:r>
            <w:r w:rsidRPr="000D02D7">
              <w:rPr>
                <w:rFonts w:eastAsia="Aptos"/>
              </w:rPr>
              <w:t>Làm bài tập  sau n</w:t>
            </w:r>
            <w:r>
              <w:rPr>
                <w:rFonts w:eastAsia="Aptos"/>
              </w:rPr>
              <w:t>ội dung học chương 2</w:t>
            </w:r>
          </w:p>
        </w:tc>
      </w:tr>
      <w:tr w:rsidR="00C73ABD" w:rsidRPr="00417E10" w14:paraId="49488022" w14:textId="77777777" w:rsidTr="004569D3">
        <w:tc>
          <w:tcPr>
            <w:tcW w:w="567" w:type="dxa"/>
          </w:tcPr>
          <w:p w14:paraId="770AF17D" w14:textId="77777777" w:rsidR="00C73ABD" w:rsidRPr="00976D14" w:rsidRDefault="00C73ABD" w:rsidP="004569D3">
            <w:pPr>
              <w:spacing w:line="276" w:lineRule="auto"/>
              <w:jc w:val="center"/>
              <w:rPr>
                <w:rFonts w:eastAsia="Aptos"/>
                <w:lang w:val="vi-VN"/>
              </w:rPr>
            </w:pPr>
          </w:p>
        </w:tc>
        <w:tc>
          <w:tcPr>
            <w:tcW w:w="8789" w:type="dxa"/>
            <w:gridSpan w:val="4"/>
          </w:tcPr>
          <w:p w14:paraId="79DF4B75" w14:textId="77777777" w:rsidR="00C73ABD" w:rsidRDefault="00C73ABD" w:rsidP="004569D3">
            <w:pPr>
              <w:spacing w:line="276" w:lineRule="auto"/>
              <w:jc w:val="center"/>
              <w:rPr>
                <w:rFonts w:eastAsia="Aptos"/>
                <w:b/>
                <w:bCs/>
                <w:lang w:val="vi-VN"/>
              </w:rPr>
            </w:pPr>
            <w:r w:rsidRPr="00314E14">
              <w:rPr>
                <w:rFonts w:eastAsia="Aptos"/>
                <w:b/>
                <w:bCs/>
                <w:lang w:val="fr-FR"/>
              </w:rPr>
              <w:t xml:space="preserve">Chương 3. </w:t>
            </w:r>
            <w:r w:rsidRPr="00773D19">
              <w:rPr>
                <w:rFonts w:eastAsia="Aptos"/>
                <w:b/>
                <w:bCs/>
                <w:lang w:val="fr-FR"/>
              </w:rPr>
              <w:t>CHƯƠNG 3. SỰ HÌNH THÀNH VÀ PHÁT TRIỂN TÂM LÝ – Ý THỨC</w:t>
            </w:r>
          </w:p>
          <w:p w14:paraId="065EBBDF" w14:textId="77777777" w:rsidR="00C73ABD" w:rsidRPr="00773D19" w:rsidRDefault="00C73ABD" w:rsidP="004569D3">
            <w:pPr>
              <w:spacing w:line="276" w:lineRule="auto"/>
              <w:jc w:val="center"/>
              <w:rPr>
                <w:rFonts w:eastAsia="Aptos"/>
                <w:b/>
                <w:bCs/>
                <w:lang w:val="fr-FR"/>
              </w:rPr>
            </w:pPr>
            <w:r w:rsidRPr="00976D14">
              <w:rPr>
                <w:rFonts w:eastAsia="Aptos"/>
                <w:b/>
                <w:bCs/>
                <w:lang w:val="fr-FR"/>
              </w:rPr>
              <w:t xml:space="preserve">Chuẩn đầu ra : </w:t>
            </w:r>
            <w:r w:rsidRPr="00773D19">
              <w:rPr>
                <w:rFonts w:eastAsia="Aptos"/>
                <w:b/>
                <w:bCs/>
                <w:lang w:val="fr-FR"/>
              </w:rPr>
              <w:t>CLO 1.1.2.1, CLO1.1.2.2, CLO2.1.1.1, CLO3.1.1.1</w:t>
            </w:r>
          </w:p>
          <w:p w14:paraId="7B5A10EE" w14:textId="77777777" w:rsidR="00C73ABD" w:rsidRPr="00976D14" w:rsidRDefault="00C73ABD" w:rsidP="004569D3">
            <w:pPr>
              <w:spacing w:line="276" w:lineRule="auto"/>
              <w:jc w:val="center"/>
              <w:rPr>
                <w:rFonts w:eastAsia="Aptos"/>
                <w:lang w:val="vi-VN"/>
              </w:rPr>
            </w:pPr>
            <w:r w:rsidRPr="00773D19">
              <w:rPr>
                <w:rFonts w:eastAsia="Aptos"/>
                <w:b/>
                <w:bCs/>
                <w:lang w:val="fr-FR"/>
              </w:rPr>
              <w:t>Bài đánh giá: A1.1, A1.2, A2.1</w:t>
            </w:r>
          </w:p>
        </w:tc>
      </w:tr>
      <w:tr w:rsidR="00C73ABD" w:rsidRPr="008C1733" w14:paraId="5ECD65E8" w14:textId="77777777" w:rsidTr="00E522F4">
        <w:tc>
          <w:tcPr>
            <w:tcW w:w="567" w:type="dxa"/>
            <w:vMerge w:val="restart"/>
          </w:tcPr>
          <w:p w14:paraId="7D6873FC" w14:textId="77777777" w:rsidR="00C73ABD" w:rsidRPr="00976D14" w:rsidRDefault="00C73ABD" w:rsidP="004569D3">
            <w:pPr>
              <w:spacing w:line="276" w:lineRule="auto"/>
              <w:jc w:val="center"/>
              <w:rPr>
                <w:rFonts w:eastAsia="Aptos"/>
              </w:rPr>
            </w:pPr>
            <w:r w:rsidRPr="00976D14">
              <w:rPr>
                <w:rFonts w:eastAsia="Aptos"/>
              </w:rPr>
              <w:t>3</w:t>
            </w:r>
          </w:p>
        </w:tc>
        <w:tc>
          <w:tcPr>
            <w:tcW w:w="2694" w:type="dxa"/>
            <w:vMerge w:val="restart"/>
          </w:tcPr>
          <w:p w14:paraId="2B36905F" w14:textId="77777777" w:rsidR="00C73ABD" w:rsidRPr="00773D19" w:rsidRDefault="00C73ABD" w:rsidP="004569D3">
            <w:pPr>
              <w:spacing w:line="276" w:lineRule="auto"/>
              <w:jc w:val="both"/>
              <w:rPr>
                <w:sz w:val="26"/>
                <w:szCs w:val="26"/>
                <w:lang w:val="vi-VN"/>
              </w:rPr>
            </w:pPr>
            <w:r w:rsidRPr="00773D19">
              <w:rPr>
                <w:sz w:val="26"/>
                <w:szCs w:val="26"/>
                <w:lang w:val="vi-VN"/>
              </w:rPr>
              <w:t>3.1. Sự nảy sinh và phát triển tâm lý ở loài và cá thể</w:t>
            </w:r>
          </w:p>
          <w:p w14:paraId="674D4FDF" w14:textId="77777777" w:rsidR="00C73ABD" w:rsidRPr="00773D19" w:rsidRDefault="00C73ABD" w:rsidP="004569D3">
            <w:pPr>
              <w:spacing w:line="276" w:lineRule="auto"/>
              <w:jc w:val="both"/>
              <w:rPr>
                <w:sz w:val="26"/>
                <w:szCs w:val="26"/>
                <w:lang w:val="vi-VN"/>
              </w:rPr>
            </w:pPr>
            <w:r w:rsidRPr="00773D19">
              <w:rPr>
                <w:sz w:val="26"/>
                <w:szCs w:val="26"/>
                <w:lang w:val="vi-VN"/>
              </w:rPr>
              <w:t>3.2. Sự hình thành và phát triển của ý thức</w:t>
            </w:r>
          </w:p>
          <w:p w14:paraId="1BFE032B" w14:textId="77777777" w:rsidR="00C73ABD" w:rsidRPr="00773D19" w:rsidRDefault="00C73ABD" w:rsidP="004569D3">
            <w:pPr>
              <w:spacing w:line="276" w:lineRule="auto"/>
              <w:jc w:val="both"/>
              <w:rPr>
                <w:sz w:val="26"/>
                <w:szCs w:val="26"/>
                <w:lang w:val="vi-VN"/>
              </w:rPr>
            </w:pPr>
            <w:r w:rsidRPr="00773D19">
              <w:rPr>
                <w:sz w:val="26"/>
                <w:szCs w:val="26"/>
                <w:lang w:val="vi-VN"/>
              </w:rPr>
              <w:t>- Khái niệm và cấp độ ý thức</w:t>
            </w:r>
          </w:p>
          <w:p w14:paraId="7ACC4456" w14:textId="77777777" w:rsidR="00C73ABD" w:rsidRPr="00773D19" w:rsidRDefault="00C73ABD" w:rsidP="004569D3">
            <w:pPr>
              <w:spacing w:line="276" w:lineRule="auto"/>
              <w:jc w:val="both"/>
              <w:rPr>
                <w:sz w:val="26"/>
                <w:szCs w:val="26"/>
                <w:lang w:val="vi-VN"/>
              </w:rPr>
            </w:pPr>
            <w:r w:rsidRPr="00773D19">
              <w:rPr>
                <w:sz w:val="26"/>
                <w:szCs w:val="26"/>
                <w:lang w:val="vi-VN"/>
              </w:rPr>
              <w:t xml:space="preserve">- Sự hình thành và phát triển ý thức </w:t>
            </w:r>
          </w:p>
          <w:p w14:paraId="09668E88" w14:textId="77777777" w:rsidR="00C73ABD" w:rsidRPr="00976D14" w:rsidRDefault="00C73ABD" w:rsidP="004569D3">
            <w:pPr>
              <w:spacing w:line="276" w:lineRule="auto"/>
              <w:ind w:left="414" w:hanging="414"/>
              <w:rPr>
                <w:rFonts w:eastAsia="Aptos"/>
                <w:lang w:val="vi-VN"/>
              </w:rPr>
            </w:pPr>
            <w:r w:rsidRPr="00773D19">
              <w:rPr>
                <w:sz w:val="26"/>
                <w:szCs w:val="26"/>
                <w:lang w:val="vi-VN"/>
              </w:rPr>
              <w:t>3.3. Chú ý – điều kiện của hoạt động có ý thức</w:t>
            </w:r>
          </w:p>
        </w:tc>
        <w:tc>
          <w:tcPr>
            <w:tcW w:w="1134" w:type="dxa"/>
            <w:vAlign w:val="center"/>
          </w:tcPr>
          <w:p w14:paraId="3E76B17A" w14:textId="77777777" w:rsidR="00C73ABD" w:rsidRPr="00BA1E73" w:rsidRDefault="00C73ABD" w:rsidP="004569D3">
            <w:pPr>
              <w:spacing w:line="276" w:lineRule="auto"/>
              <w:rPr>
                <w:rFonts w:eastAsia="Aptos"/>
                <w:lang w:val="vi-VN"/>
              </w:rPr>
            </w:pPr>
            <w:r w:rsidRPr="00BA1E73">
              <w:rPr>
                <w:rFonts w:eastAsia="Aptos"/>
                <w:lang w:val="vi-VN"/>
              </w:rPr>
              <w:t>Giai đoạn 1</w:t>
            </w:r>
          </w:p>
          <w:p w14:paraId="6A836664" w14:textId="77777777" w:rsidR="00C73ABD" w:rsidRPr="00BA1E73" w:rsidRDefault="00C73ABD" w:rsidP="004569D3">
            <w:pPr>
              <w:spacing w:line="276" w:lineRule="auto"/>
              <w:jc w:val="center"/>
              <w:rPr>
                <w:rFonts w:eastAsia="Aptos"/>
                <w:lang w:val="vi-VN"/>
              </w:rPr>
            </w:pPr>
            <w:r w:rsidRPr="00BA1E73">
              <w:rPr>
                <w:rFonts w:eastAsia="Aptos"/>
                <w:i/>
                <w:iCs/>
                <w:lang w:val="vi-VN"/>
              </w:rPr>
              <w:t>(Trước khi đến lớp)</w:t>
            </w:r>
          </w:p>
        </w:tc>
        <w:tc>
          <w:tcPr>
            <w:tcW w:w="850" w:type="dxa"/>
          </w:tcPr>
          <w:p w14:paraId="4DFBF8B2" w14:textId="77777777" w:rsidR="00C73ABD" w:rsidRPr="00BA1E73" w:rsidRDefault="00C73ABD" w:rsidP="004569D3">
            <w:pPr>
              <w:spacing w:line="276" w:lineRule="auto"/>
              <w:jc w:val="center"/>
              <w:rPr>
                <w:rFonts w:eastAsia="Aptos"/>
                <w:lang w:val="vi-VN"/>
              </w:rPr>
            </w:pPr>
          </w:p>
          <w:p w14:paraId="5680B3DB" w14:textId="77777777" w:rsidR="00C73ABD" w:rsidRPr="004975A4" w:rsidRDefault="00C73ABD" w:rsidP="004569D3">
            <w:pPr>
              <w:spacing w:line="276" w:lineRule="auto"/>
              <w:jc w:val="center"/>
              <w:rPr>
                <w:rFonts w:eastAsia="Aptos"/>
              </w:rPr>
            </w:pPr>
            <w:r>
              <w:rPr>
                <w:rFonts w:eastAsia="Aptos"/>
              </w:rPr>
              <w:t>7</w:t>
            </w:r>
          </w:p>
        </w:tc>
        <w:tc>
          <w:tcPr>
            <w:tcW w:w="4111" w:type="dxa"/>
          </w:tcPr>
          <w:p w14:paraId="2280C7AE" w14:textId="77777777" w:rsidR="00C73ABD" w:rsidRPr="00BA1E73" w:rsidRDefault="00C73ABD" w:rsidP="004569D3">
            <w:pPr>
              <w:spacing w:line="276" w:lineRule="auto"/>
              <w:jc w:val="both"/>
              <w:rPr>
                <w:rFonts w:eastAsia="Aptos"/>
                <w:lang w:val="vi-VN"/>
              </w:rPr>
            </w:pPr>
            <w:r w:rsidRPr="00BA1E73">
              <w:rPr>
                <w:rFonts w:eastAsia="Aptos"/>
                <w:lang w:val="vi-VN"/>
              </w:rPr>
              <w:t xml:space="preserve">- </w:t>
            </w:r>
            <w:r>
              <w:rPr>
                <w:rFonts w:eastAsia="Aptos"/>
              </w:rPr>
              <w:t>Nghe</w:t>
            </w:r>
            <w:r w:rsidRPr="00BA1E73">
              <w:rPr>
                <w:rFonts w:eastAsia="Aptos"/>
                <w:lang w:val="vi-VN"/>
              </w:rPr>
              <w:t xml:space="preserve"> bài giảng E-Learning</w:t>
            </w:r>
          </w:p>
          <w:p w14:paraId="41792000" w14:textId="77777777" w:rsidR="00C73ABD" w:rsidRPr="00976D14" w:rsidRDefault="00C73ABD" w:rsidP="004569D3">
            <w:pPr>
              <w:spacing w:line="276" w:lineRule="auto"/>
              <w:jc w:val="both"/>
              <w:rPr>
                <w:rFonts w:eastAsia="Aptos"/>
                <w:lang w:val="vi-VN"/>
              </w:rPr>
            </w:pPr>
            <w:r w:rsidRPr="00BA1E73">
              <w:rPr>
                <w:rFonts w:eastAsia="Aptos"/>
                <w:lang w:val="vi-VN"/>
              </w:rPr>
              <w:t>- L</w:t>
            </w:r>
            <w:r>
              <w:rPr>
                <w:rFonts w:eastAsia="Aptos"/>
                <w:lang w:val="vi-VN"/>
              </w:rPr>
              <w:t>àm bài tập do giảng viên giao</w:t>
            </w:r>
          </w:p>
        </w:tc>
      </w:tr>
      <w:tr w:rsidR="00C73ABD" w:rsidRPr="00417E10" w14:paraId="7452BDC6" w14:textId="77777777" w:rsidTr="00E522F4">
        <w:tc>
          <w:tcPr>
            <w:tcW w:w="567" w:type="dxa"/>
            <w:vMerge/>
          </w:tcPr>
          <w:p w14:paraId="08CB612F" w14:textId="77777777" w:rsidR="00C73ABD" w:rsidRPr="00BA1E73" w:rsidRDefault="00C73ABD" w:rsidP="004569D3">
            <w:pPr>
              <w:spacing w:line="276" w:lineRule="auto"/>
              <w:jc w:val="center"/>
              <w:rPr>
                <w:rFonts w:eastAsia="Aptos"/>
                <w:lang w:val="vi-VN"/>
              </w:rPr>
            </w:pPr>
          </w:p>
        </w:tc>
        <w:tc>
          <w:tcPr>
            <w:tcW w:w="2694" w:type="dxa"/>
            <w:vMerge/>
          </w:tcPr>
          <w:p w14:paraId="7D5BEAC3" w14:textId="77777777" w:rsidR="00C73ABD" w:rsidRPr="00BA1E73" w:rsidRDefault="00C73ABD" w:rsidP="004569D3">
            <w:pPr>
              <w:spacing w:line="276" w:lineRule="auto"/>
              <w:rPr>
                <w:rFonts w:eastAsia="Aptos"/>
                <w:lang w:val="vi-VN"/>
              </w:rPr>
            </w:pPr>
          </w:p>
        </w:tc>
        <w:tc>
          <w:tcPr>
            <w:tcW w:w="1134" w:type="dxa"/>
            <w:vAlign w:val="center"/>
          </w:tcPr>
          <w:p w14:paraId="4A4A3EDD" w14:textId="77777777" w:rsidR="00C73ABD" w:rsidRPr="00976D14" w:rsidRDefault="00C73ABD" w:rsidP="004569D3">
            <w:pPr>
              <w:spacing w:line="276" w:lineRule="auto"/>
              <w:rPr>
                <w:rFonts w:eastAsia="Aptos"/>
              </w:rPr>
            </w:pPr>
            <w:r w:rsidRPr="00976D14">
              <w:rPr>
                <w:rFonts w:eastAsia="Aptos"/>
              </w:rPr>
              <w:t>Giai đoạn 2</w:t>
            </w:r>
          </w:p>
          <w:p w14:paraId="1D5A803A" w14:textId="77777777" w:rsidR="00C73ABD" w:rsidRPr="00976D14" w:rsidRDefault="00C73ABD" w:rsidP="004569D3">
            <w:pPr>
              <w:spacing w:line="276" w:lineRule="auto"/>
              <w:jc w:val="center"/>
              <w:rPr>
                <w:rFonts w:eastAsia="Aptos"/>
              </w:rPr>
            </w:pPr>
            <w:r w:rsidRPr="00976D14">
              <w:rPr>
                <w:rFonts w:eastAsia="Aptos"/>
                <w:i/>
                <w:iCs/>
              </w:rPr>
              <w:t>(Ở lớp)</w:t>
            </w:r>
          </w:p>
        </w:tc>
        <w:tc>
          <w:tcPr>
            <w:tcW w:w="850" w:type="dxa"/>
          </w:tcPr>
          <w:p w14:paraId="33F5DFAD" w14:textId="77777777" w:rsidR="00C73ABD" w:rsidRPr="00976D14" w:rsidRDefault="00C73ABD" w:rsidP="004569D3">
            <w:pPr>
              <w:spacing w:line="276" w:lineRule="auto"/>
              <w:jc w:val="center"/>
              <w:rPr>
                <w:rFonts w:eastAsia="Aptos"/>
              </w:rPr>
            </w:pPr>
          </w:p>
          <w:p w14:paraId="7A92C8EF" w14:textId="77777777" w:rsidR="00C73ABD" w:rsidRPr="00976D14" w:rsidRDefault="00C73ABD" w:rsidP="004569D3">
            <w:pPr>
              <w:spacing w:line="276" w:lineRule="auto"/>
              <w:jc w:val="center"/>
              <w:rPr>
                <w:rFonts w:eastAsia="Aptos"/>
              </w:rPr>
            </w:pPr>
          </w:p>
          <w:p w14:paraId="6C3377E6" w14:textId="77777777" w:rsidR="00C73ABD" w:rsidRPr="00976D14" w:rsidRDefault="00C73ABD" w:rsidP="004569D3">
            <w:pPr>
              <w:spacing w:line="276" w:lineRule="auto"/>
              <w:jc w:val="center"/>
              <w:rPr>
                <w:rFonts w:eastAsia="Aptos"/>
              </w:rPr>
            </w:pPr>
          </w:p>
          <w:p w14:paraId="0D8BB528" w14:textId="77777777" w:rsidR="00C73ABD" w:rsidRPr="00976D14" w:rsidRDefault="00C73ABD" w:rsidP="004569D3">
            <w:pPr>
              <w:spacing w:line="276" w:lineRule="auto"/>
              <w:jc w:val="center"/>
              <w:rPr>
                <w:rFonts w:eastAsia="Aptos"/>
              </w:rPr>
            </w:pPr>
          </w:p>
          <w:p w14:paraId="43B18A16" w14:textId="77777777" w:rsidR="00C73ABD" w:rsidRPr="00976D14" w:rsidRDefault="00C73ABD" w:rsidP="004569D3">
            <w:pPr>
              <w:spacing w:line="276" w:lineRule="auto"/>
              <w:jc w:val="center"/>
              <w:rPr>
                <w:rFonts w:eastAsia="Aptos"/>
              </w:rPr>
            </w:pPr>
          </w:p>
          <w:p w14:paraId="0D0B3D92" w14:textId="77777777" w:rsidR="00C73ABD" w:rsidRPr="00856F80" w:rsidRDefault="00C73ABD" w:rsidP="004569D3">
            <w:pPr>
              <w:spacing w:line="276" w:lineRule="auto"/>
              <w:rPr>
                <w:rFonts w:eastAsia="Aptos"/>
              </w:rPr>
            </w:pPr>
            <w:r>
              <w:rPr>
                <w:rFonts w:eastAsia="Aptos"/>
              </w:rPr>
              <w:t>7</w:t>
            </w:r>
          </w:p>
        </w:tc>
        <w:tc>
          <w:tcPr>
            <w:tcW w:w="4111" w:type="dxa"/>
          </w:tcPr>
          <w:p w14:paraId="0345B9C6" w14:textId="77777777" w:rsidR="00C73ABD" w:rsidRDefault="00C73ABD" w:rsidP="004569D3">
            <w:pPr>
              <w:spacing w:line="276" w:lineRule="auto"/>
              <w:jc w:val="both"/>
              <w:rPr>
                <w:rFonts w:eastAsia="Aptos"/>
                <w:lang w:val="vi-VN"/>
              </w:rPr>
            </w:pPr>
            <w:r w:rsidRPr="00773D19">
              <w:rPr>
                <w:rFonts w:eastAsia="Aptos"/>
                <w:b/>
                <w:bCs/>
                <w:lang w:val="vi-VN"/>
              </w:rPr>
              <w:t>Giới thiệu</w:t>
            </w:r>
            <w:r w:rsidRPr="00817CFC">
              <w:rPr>
                <w:rFonts w:eastAsia="Aptos"/>
                <w:b/>
                <w:bCs/>
                <w:lang w:val="vi-VN"/>
              </w:rPr>
              <w:t xml:space="preserve"> các nội dung bài học</w:t>
            </w:r>
            <w:r>
              <w:rPr>
                <w:rFonts w:eastAsia="Aptos"/>
                <w:lang w:val="vi-VN"/>
              </w:rPr>
              <w:t>:</w:t>
            </w:r>
          </w:p>
          <w:p w14:paraId="24F48918" w14:textId="77777777" w:rsidR="00C73ABD" w:rsidRPr="00773D19" w:rsidRDefault="00C73ABD" w:rsidP="004569D3">
            <w:pPr>
              <w:spacing w:line="276" w:lineRule="auto"/>
              <w:jc w:val="both"/>
              <w:rPr>
                <w:rFonts w:eastAsia="Aptos"/>
                <w:lang w:val="vi-VN"/>
              </w:rPr>
            </w:pPr>
            <w:r w:rsidRPr="00FA042B">
              <w:rPr>
                <w:rFonts w:eastAsia="Aptos"/>
                <w:lang w:val="vi-VN"/>
              </w:rPr>
              <w:t xml:space="preserve">- </w:t>
            </w:r>
            <w:r w:rsidRPr="00773D19">
              <w:rPr>
                <w:rFonts w:eastAsia="Aptos"/>
                <w:lang w:val="vi-VN"/>
              </w:rPr>
              <w:t>Sự nảy sinh và phát triển tâm lý ở loài và cá thể</w:t>
            </w:r>
          </w:p>
          <w:p w14:paraId="543C1EFC" w14:textId="77777777" w:rsidR="00C73ABD" w:rsidRPr="00773D19" w:rsidRDefault="00C73ABD" w:rsidP="004569D3">
            <w:pPr>
              <w:spacing w:line="276" w:lineRule="auto"/>
              <w:jc w:val="both"/>
              <w:rPr>
                <w:rFonts w:eastAsia="Aptos"/>
                <w:lang w:val="vi-VN"/>
              </w:rPr>
            </w:pPr>
            <w:r w:rsidRPr="00FA042B">
              <w:rPr>
                <w:rFonts w:eastAsia="Aptos"/>
                <w:lang w:val="vi-VN"/>
              </w:rPr>
              <w:t xml:space="preserve">- </w:t>
            </w:r>
            <w:r w:rsidRPr="00773D19">
              <w:rPr>
                <w:rFonts w:eastAsia="Aptos"/>
                <w:lang w:val="vi-VN"/>
              </w:rPr>
              <w:t xml:space="preserve"> Sự hình thành và phát triển của ý thức</w:t>
            </w:r>
          </w:p>
          <w:p w14:paraId="217D7C0C" w14:textId="77777777" w:rsidR="00C73ABD" w:rsidRPr="00417E10" w:rsidRDefault="00C73ABD" w:rsidP="004569D3">
            <w:pPr>
              <w:spacing w:line="276" w:lineRule="auto"/>
              <w:jc w:val="both"/>
              <w:rPr>
                <w:rFonts w:eastAsia="Aptos"/>
                <w:lang w:val="vi-VN"/>
              </w:rPr>
            </w:pPr>
            <w:r w:rsidRPr="00417E10">
              <w:rPr>
                <w:rFonts w:eastAsia="Aptos"/>
                <w:lang w:val="vi-VN"/>
              </w:rPr>
              <w:t xml:space="preserve">- </w:t>
            </w:r>
            <w:r w:rsidRPr="00773D19">
              <w:rPr>
                <w:rFonts w:eastAsia="Aptos"/>
                <w:lang w:val="vi-VN"/>
              </w:rPr>
              <w:t xml:space="preserve"> Chú ý – điều kiện của hoạt động có ý thức</w:t>
            </w:r>
          </w:p>
          <w:p w14:paraId="660C8B4F" w14:textId="77777777" w:rsidR="00C73ABD" w:rsidRPr="00817CFC" w:rsidRDefault="00C73ABD" w:rsidP="004569D3">
            <w:pPr>
              <w:spacing w:line="276" w:lineRule="auto"/>
              <w:jc w:val="both"/>
              <w:rPr>
                <w:rFonts w:eastAsia="Aptos"/>
                <w:b/>
                <w:bCs/>
                <w:lang w:val="vi-VN"/>
              </w:rPr>
            </w:pPr>
            <w:r w:rsidRPr="00817CFC">
              <w:rPr>
                <w:rFonts w:eastAsia="Aptos"/>
                <w:b/>
                <w:bCs/>
                <w:lang w:val="vi-VN"/>
              </w:rPr>
              <w:t>Thảo luận:</w:t>
            </w:r>
          </w:p>
          <w:p w14:paraId="0A494353" w14:textId="77777777" w:rsidR="00C73ABD" w:rsidRPr="00417E10" w:rsidRDefault="00C73ABD" w:rsidP="004569D3">
            <w:pPr>
              <w:spacing w:line="276" w:lineRule="auto"/>
              <w:jc w:val="both"/>
              <w:rPr>
                <w:rFonts w:eastAsia="Aptos"/>
                <w:lang w:val="vi-VN"/>
              </w:rPr>
            </w:pPr>
            <w:r w:rsidRPr="00773D19">
              <w:rPr>
                <w:rFonts w:eastAsia="Aptos"/>
                <w:lang w:val="vi-VN"/>
              </w:rPr>
              <w:t>Có quan điểm cho rằng: "Không phải mọi hành vi của con người đều được điều khiển bởi ý thức". Hãy sử dụng kiến thức về các cấp độ của ý thức để chứng minh và cho ví dụ thực tiễn về sự chi phối của các hiện tượng tâm lý chưa được ý thức đến đời sống hàng ngày.</w:t>
            </w:r>
          </w:p>
          <w:p w14:paraId="37A870AA" w14:textId="77777777" w:rsidR="00C73ABD" w:rsidRPr="00417E10" w:rsidRDefault="00C73ABD" w:rsidP="004569D3">
            <w:pPr>
              <w:spacing w:line="276" w:lineRule="auto"/>
              <w:jc w:val="both"/>
              <w:rPr>
                <w:rFonts w:eastAsia="Aptos"/>
                <w:lang w:val="vi-VN"/>
              </w:rPr>
            </w:pPr>
            <w:r w:rsidRPr="00BB5EE9">
              <w:rPr>
                <w:rFonts w:eastAsia="Aptos"/>
                <w:b/>
                <w:bCs/>
                <w:lang w:val="vi-VN"/>
              </w:rPr>
              <w:t>Yêu cầu</w:t>
            </w:r>
            <w:r>
              <w:rPr>
                <w:rFonts w:eastAsia="Aptos"/>
                <w:lang w:val="vi-VN"/>
              </w:rPr>
              <w:t xml:space="preserve">: </w:t>
            </w:r>
            <w:r w:rsidRPr="00417E10">
              <w:rPr>
                <w:rFonts w:eastAsia="Aptos"/>
                <w:lang w:val="vi-VN"/>
              </w:rPr>
              <w:t>-</w:t>
            </w:r>
            <w:r w:rsidRPr="00BB5EE9">
              <w:rPr>
                <w:rFonts w:eastAsia="Aptos"/>
                <w:lang w:val="vi-VN"/>
              </w:rPr>
              <w:t>Thiết kế được các slide/video có tính logic, số lượng slide/thời lượng video phù hợp với yêu cầu về nội dung và thời gian trình bày</w:t>
            </w:r>
            <w:r w:rsidRPr="00417E10">
              <w:rPr>
                <w:rFonts w:eastAsia="Aptos"/>
                <w:lang w:val="vi-VN"/>
              </w:rPr>
              <w:t>.</w:t>
            </w:r>
          </w:p>
          <w:p w14:paraId="53F6F55C" w14:textId="77777777" w:rsidR="00C73ABD" w:rsidRPr="00417E10" w:rsidRDefault="00C73ABD" w:rsidP="004569D3">
            <w:pPr>
              <w:spacing w:line="276" w:lineRule="auto"/>
              <w:jc w:val="both"/>
              <w:rPr>
                <w:rFonts w:eastAsia="Aptos"/>
                <w:lang w:val="vi-VN"/>
              </w:rPr>
            </w:pPr>
            <w:r w:rsidRPr="00417E10">
              <w:rPr>
                <w:rFonts w:eastAsia="Aptos"/>
                <w:lang w:val="vi-VN"/>
              </w:rPr>
              <w:t>Tham gia tích cực, chủ động, tôn trọng, hợp tác, thể hiện tinh thần trách nhiệm cao với nhóm</w:t>
            </w:r>
          </w:p>
          <w:p w14:paraId="442FAED3" w14:textId="77777777" w:rsidR="00C73ABD" w:rsidRPr="00976D14" w:rsidRDefault="00C73ABD" w:rsidP="004569D3">
            <w:pPr>
              <w:spacing w:line="276" w:lineRule="auto"/>
              <w:rPr>
                <w:rFonts w:eastAsia="Aptos"/>
                <w:lang w:val="vi-VN"/>
              </w:rPr>
            </w:pPr>
          </w:p>
        </w:tc>
      </w:tr>
      <w:tr w:rsidR="00C73ABD" w:rsidRPr="00417E10" w14:paraId="175CEB3D" w14:textId="77777777" w:rsidTr="00E522F4">
        <w:tc>
          <w:tcPr>
            <w:tcW w:w="567" w:type="dxa"/>
            <w:vMerge/>
          </w:tcPr>
          <w:p w14:paraId="25474F11" w14:textId="77777777" w:rsidR="00C73ABD" w:rsidRPr="00976D14" w:rsidRDefault="00C73ABD" w:rsidP="004569D3">
            <w:pPr>
              <w:spacing w:line="276" w:lineRule="auto"/>
              <w:jc w:val="center"/>
              <w:rPr>
                <w:rFonts w:eastAsia="Aptos"/>
                <w:lang w:val="vi-VN"/>
              </w:rPr>
            </w:pPr>
          </w:p>
        </w:tc>
        <w:tc>
          <w:tcPr>
            <w:tcW w:w="2694" w:type="dxa"/>
            <w:vMerge/>
          </w:tcPr>
          <w:p w14:paraId="3BB0F5A6" w14:textId="77777777" w:rsidR="00C73ABD" w:rsidRPr="00976D14" w:rsidRDefault="00C73ABD" w:rsidP="004569D3">
            <w:pPr>
              <w:spacing w:line="276" w:lineRule="auto"/>
              <w:rPr>
                <w:rFonts w:eastAsia="Aptos"/>
                <w:lang w:val="vi-VN"/>
              </w:rPr>
            </w:pPr>
          </w:p>
        </w:tc>
        <w:tc>
          <w:tcPr>
            <w:tcW w:w="1134" w:type="dxa"/>
            <w:vAlign w:val="center"/>
          </w:tcPr>
          <w:p w14:paraId="0ECCBD2C" w14:textId="77777777" w:rsidR="00C73ABD" w:rsidRPr="00BA1E73" w:rsidRDefault="00C73ABD" w:rsidP="004569D3">
            <w:pPr>
              <w:spacing w:line="276" w:lineRule="auto"/>
              <w:rPr>
                <w:rFonts w:eastAsia="Aptos"/>
                <w:lang w:val="vi-VN"/>
              </w:rPr>
            </w:pPr>
            <w:r w:rsidRPr="00BA1E73">
              <w:rPr>
                <w:rFonts w:eastAsia="Aptos"/>
                <w:lang w:val="vi-VN"/>
              </w:rPr>
              <w:t>Giai đoạn 3</w:t>
            </w:r>
          </w:p>
          <w:p w14:paraId="5F81E89F" w14:textId="77777777" w:rsidR="00C73ABD" w:rsidRPr="00BA1E73" w:rsidRDefault="00C73ABD" w:rsidP="004569D3">
            <w:pPr>
              <w:spacing w:line="276" w:lineRule="auto"/>
              <w:jc w:val="center"/>
              <w:rPr>
                <w:rFonts w:eastAsia="Aptos"/>
                <w:lang w:val="vi-VN"/>
              </w:rPr>
            </w:pPr>
            <w:r w:rsidRPr="00BA1E73">
              <w:rPr>
                <w:rFonts w:eastAsia="Aptos"/>
                <w:lang w:val="vi-VN"/>
              </w:rPr>
              <w:t>(</w:t>
            </w:r>
            <w:r w:rsidRPr="00BA1E73">
              <w:rPr>
                <w:rFonts w:eastAsia="Aptos"/>
                <w:i/>
                <w:iCs/>
                <w:lang w:val="vi-VN"/>
              </w:rPr>
              <w:t>Sau khi đến lớp)</w:t>
            </w:r>
          </w:p>
        </w:tc>
        <w:tc>
          <w:tcPr>
            <w:tcW w:w="850" w:type="dxa"/>
          </w:tcPr>
          <w:p w14:paraId="15C5F8FA" w14:textId="77777777" w:rsidR="00C73ABD" w:rsidRPr="00BA1E73" w:rsidRDefault="00C73ABD" w:rsidP="004569D3">
            <w:pPr>
              <w:spacing w:line="276" w:lineRule="auto"/>
              <w:jc w:val="center"/>
              <w:rPr>
                <w:rFonts w:eastAsia="Aptos"/>
                <w:lang w:val="vi-VN"/>
              </w:rPr>
            </w:pPr>
          </w:p>
          <w:p w14:paraId="66ED40CC" w14:textId="77777777" w:rsidR="00C73ABD" w:rsidRPr="00BA1E73" w:rsidRDefault="00C73ABD" w:rsidP="004569D3">
            <w:pPr>
              <w:spacing w:line="276" w:lineRule="auto"/>
              <w:jc w:val="center"/>
              <w:rPr>
                <w:rFonts w:eastAsia="Aptos"/>
                <w:lang w:val="vi-VN"/>
              </w:rPr>
            </w:pPr>
          </w:p>
          <w:p w14:paraId="36DBB1DE" w14:textId="77777777" w:rsidR="00C73ABD" w:rsidRPr="00976D14" w:rsidRDefault="00C73ABD" w:rsidP="004569D3">
            <w:pPr>
              <w:spacing w:line="276" w:lineRule="auto"/>
              <w:jc w:val="center"/>
              <w:rPr>
                <w:rFonts w:eastAsia="Aptos"/>
              </w:rPr>
            </w:pPr>
            <w:r>
              <w:rPr>
                <w:rFonts w:eastAsia="Aptos"/>
              </w:rPr>
              <w:t>8</w:t>
            </w:r>
          </w:p>
        </w:tc>
        <w:tc>
          <w:tcPr>
            <w:tcW w:w="4111" w:type="dxa"/>
          </w:tcPr>
          <w:p w14:paraId="254370BC" w14:textId="77777777" w:rsidR="00C73ABD" w:rsidRDefault="00C73ABD" w:rsidP="00FE0728">
            <w:pPr>
              <w:pStyle w:val="ListParagraph"/>
              <w:widowControl/>
              <w:numPr>
                <w:ilvl w:val="0"/>
                <w:numId w:val="6"/>
              </w:numPr>
              <w:autoSpaceDE/>
              <w:autoSpaceDN/>
              <w:spacing w:line="276" w:lineRule="auto"/>
              <w:rPr>
                <w:rFonts w:eastAsia="Aptos"/>
                <w:lang w:val="vi-VN"/>
              </w:rPr>
            </w:pPr>
            <w:r>
              <w:rPr>
                <w:rFonts w:eastAsia="Aptos"/>
                <w:lang w:val="vi-VN"/>
              </w:rPr>
              <w:t>Củng cố lại kiến thức đã được học</w:t>
            </w:r>
          </w:p>
          <w:p w14:paraId="2748A308" w14:textId="77777777" w:rsidR="00C73ABD" w:rsidRPr="00856F80" w:rsidRDefault="00C73ABD" w:rsidP="00FE0728">
            <w:pPr>
              <w:pStyle w:val="ListParagraph"/>
              <w:widowControl/>
              <w:numPr>
                <w:ilvl w:val="0"/>
                <w:numId w:val="6"/>
              </w:numPr>
              <w:autoSpaceDE/>
              <w:autoSpaceDN/>
              <w:spacing w:line="276" w:lineRule="auto"/>
              <w:rPr>
                <w:rFonts w:eastAsia="Aptos"/>
                <w:lang w:val="vi-VN"/>
              </w:rPr>
            </w:pPr>
            <w:r>
              <w:rPr>
                <w:rFonts w:eastAsia="Aptos"/>
                <w:lang w:val="vi-VN"/>
              </w:rPr>
              <w:t>Làm các bài tập do giảng viên giao</w:t>
            </w:r>
          </w:p>
          <w:p w14:paraId="28A32F5E" w14:textId="77777777" w:rsidR="00C73ABD" w:rsidRPr="00BB5EE9" w:rsidRDefault="00C73ABD" w:rsidP="00FE0728">
            <w:pPr>
              <w:pStyle w:val="ListParagraph"/>
              <w:widowControl/>
              <w:numPr>
                <w:ilvl w:val="0"/>
                <w:numId w:val="6"/>
              </w:numPr>
              <w:autoSpaceDE/>
              <w:autoSpaceDN/>
              <w:spacing w:line="276" w:lineRule="auto"/>
              <w:rPr>
                <w:rFonts w:eastAsia="Aptos"/>
                <w:lang w:val="vi-VN"/>
              </w:rPr>
            </w:pPr>
            <w:r w:rsidRPr="00856F80">
              <w:rPr>
                <w:rFonts w:eastAsia="Aptos"/>
                <w:lang w:val="vi-VN"/>
              </w:rPr>
              <w:t>Tìm hiểu nội dung bài học chương 4</w:t>
            </w:r>
          </w:p>
        </w:tc>
      </w:tr>
      <w:tr w:rsidR="00C73ABD" w:rsidRPr="00417E10" w14:paraId="355B5BE2" w14:textId="77777777" w:rsidTr="00E522F4">
        <w:tc>
          <w:tcPr>
            <w:tcW w:w="567" w:type="dxa"/>
          </w:tcPr>
          <w:p w14:paraId="62B93E94" w14:textId="77777777" w:rsidR="00C73ABD" w:rsidRPr="00976D14" w:rsidRDefault="00C73ABD" w:rsidP="004569D3">
            <w:pPr>
              <w:spacing w:line="276" w:lineRule="auto"/>
              <w:jc w:val="center"/>
              <w:rPr>
                <w:rFonts w:eastAsia="Aptos"/>
                <w:lang w:val="vi-VN"/>
              </w:rPr>
            </w:pPr>
          </w:p>
        </w:tc>
        <w:tc>
          <w:tcPr>
            <w:tcW w:w="2694" w:type="dxa"/>
          </w:tcPr>
          <w:p w14:paraId="77A28F2D" w14:textId="77777777" w:rsidR="00C73ABD" w:rsidRPr="00976D14" w:rsidRDefault="00C73ABD" w:rsidP="004569D3">
            <w:pPr>
              <w:spacing w:line="276" w:lineRule="auto"/>
              <w:rPr>
                <w:rFonts w:eastAsia="Aptos"/>
                <w:lang w:val="vi-VN"/>
              </w:rPr>
            </w:pPr>
          </w:p>
        </w:tc>
        <w:tc>
          <w:tcPr>
            <w:tcW w:w="1134" w:type="dxa"/>
            <w:vAlign w:val="center"/>
          </w:tcPr>
          <w:p w14:paraId="325BA244" w14:textId="77777777" w:rsidR="00C73ABD" w:rsidRPr="00BA1E73" w:rsidRDefault="00C73ABD" w:rsidP="004569D3">
            <w:pPr>
              <w:spacing w:line="276" w:lineRule="auto"/>
              <w:rPr>
                <w:rFonts w:eastAsia="Aptos"/>
                <w:lang w:val="vi-VN"/>
              </w:rPr>
            </w:pPr>
          </w:p>
        </w:tc>
        <w:tc>
          <w:tcPr>
            <w:tcW w:w="850" w:type="dxa"/>
          </w:tcPr>
          <w:p w14:paraId="006CDA5B" w14:textId="77777777" w:rsidR="00C73ABD" w:rsidRPr="00BA1E73" w:rsidRDefault="00C73ABD" w:rsidP="004569D3">
            <w:pPr>
              <w:spacing w:line="276" w:lineRule="auto"/>
              <w:jc w:val="center"/>
              <w:rPr>
                <w:rFonts w:eastAsia="Aptos"/>
                <w:lang w:val="vi-VN"/>
              </w:rPr>
            </w:pPr>
          </w:p>
        </w:tc>
        <w:tc>
          <w:tcPr>
            <w:tcW w:w="4111" w:type="dxa"/>
          </w:tcPr>
          <w:p w14:paraId="6B018BC1" w14:textId="77777777" w:rsidR="00C73ABD" w:rsidRDefault="00C73ABD" w:rsidP="00FE0728">
            <w:pPr>
              <w:pStyle w:val="ListParagraph"/>
              <w:widowControl/>
              <w:numPr>
                <w:ilvl w:val="0"/>
                <w:numId w:val="6"/>
              </w:numPr>
              <w:autoSpaceDE/>
              <w:autoSpaceDN/>
              <w:spacing w:line="276" w:lineRule="auto"/>
              <w:rPr>
                <w:rFonts w:eastAsia="Aptos"/>
                <w:lang w:val="vi-VN"/>
              </w:rPr>
            </w:pPr>
          </w:p>
        </w:tc>
      </w:tr>
      <w:tr w:rsidR="00C73ABD" w:rsidRPr="00417E10" w14:paraId="28F45A76" w14:textId="77777777" w:rsidTr="004569D3">
        <w:tc>
          <w:tcPr>
            <w:tcW w:w="567" w:type="dxa"/>
          </w:tcPr>
          <w:p w14:paraId="0CE0BA5B" w14:textId="77777777" w:rsidR="00C73ABD" w:rsidRPr="00976D14" w:rsidRDefault="00C73ABD" w:rsidP="004569D3">
            <w:pPr>
              <w:spacing w:line="276" w:lineRule="auto"/>
              <w:jc w:val="center"/>
              <w:rPr>
                <w:rFonts w:eastAsia="Aptos"/>
                <w:lang w:val="vi-VN"/>
              </w:rPr>
            </w:pPr>
          </w:p>
        </w:tc>
        <w:tc>
          <w:tcPr>
            <w:tcW w:w="8789" w:type="dxa"/>
            <w:gridSpan w:val="4"/>
          </w:tcPr>
          <w:p w14:paraId="2459F2F4" w14:textId="77777777" w:rsidR="00C73ABD" w:rsidRDefault="00C73ABD" w:rsidP="004569D3">
            <w:pPr>
              <w:spacing w:line="276" w:lineRule="auto"/>
              <w:jc w:val="center"/>
              <w:rPr>
                <w:rFonts w:eastAsia="Aptos"/>
                <w:b/>
                <w:bCs/>
                <w:lang w:val="fr-FR"/>
              </w:rPr>
            </w:pPr>
            <w:r w:rsidRPr="00773D19">
              <w:rPr>
                <w:rFonts w:eastAsia="Aptos"/>
                <w:b/>
                <w:bCs/>
                <w:lang w:val="fr-FR"/>
              </w:rPr>
              <w:t>CHƯƠNG 4. CÁC QUÁ TRÌNH TÂM LÝ CƠ BẢN</w:t>
            </w:r>
          </w:p>
          <w:p w14:paraId="29CA2F77" w14:textId="77777777" w:rsidR="00C73ABD" w:rsidRDefault="00C73ABD" w:rsidP="004569D3">
            <w:pPr>
              <w:spacing w:line="276" w:lineRule="auto"/>
              <w:jc w:val="center"/>
              <w:rPr>
                <w:rFonts w:eastAsia="Aptos"/>
                <w:b/>
                <w:bCs/>
                <w:lang w:val="fr-FR"/>
              </w:rPr>
            </w:pPr>
            <w:r w:rsidRPr="00976D14">
              <w:rPr>
                <w:rFonts w:eastAsia="Aptos"/>
                <w:b/>
                <w:bCs/>
                <w:lang w:val="fr-FR"/>
              </w:rPr>
              <w:t xml:space="preserve">Chuẩn đầu ra : </w:t>
            </w:r>
            <w:r w:rsidRPr="00773D19">
              <w:rPr>
                <w:rFonts w:eastAsia="Aptos"/>
                <w:b/>
                <w:bCs/>
                <w:lang w:val="fr-FR"/>
              </w:rPr>
              <w:t>CLO 1.1.2.1, CLO1.1.2.2, CLO2.1.1.1, CLO3.1.1.1</w:t>
            </w:r>
          </w:p>
          <w:p w14:paraId="4C8BC43E" w14:textId="77777777" w:rsidR="00C73ABD" w:rsidRPr="00976D14" w:rsidRDefault="00C73ABD" w:rsidP="004569D3">
            <w:pPr>
              <w:spacing w:line="276" w:lineRule="auto"/>
              <w:jc w:val="center"/>
              <w:rPr>
                <w:rFonts w:eastAsia="Aptos"/>
                <w:lang w:val="vi-VN"/>
              </w:rPr>
            </w:pPr>
            <w:r w:rsidRPr="00976D14">
              <w:rPr>
                <w:rFonts w:eastAsia="Aptos"/>
                <w:b/>
                <w:bCs/>
                <w:lang w:val="fr-FR"/>
              </w:rPr>
              <w:t>Bài đánh giá : A1.</w:t>
            </w:r>
            <w:r w:rsidRPr="00817CFC">
              <w:rPr>
                <w:rFonts w:eastAsia="Aptos"/>
                <w:b/>
                <w:bCs/>
                <w:lang w:val="fr-FR"/>
              </w:rPr>
              <w:t>1</w:t>
            </w:r>
            <w:r w:rsidRPr="00976D14">
              <w:rPr>
                <w:rFonts w:eastAsia="Aptos"/>
                <w:b/>
                <w:bCs/>
                <w:lang w:val="fr-FR"/>
              </w:rPr>
              <w:t>, A1.</w:t>
            </w:r>
            <w:r w:rsidRPr="00817CFC">
              <w:rPr>
                <w:rFonts w:eastAsia="Aptos"/>
                <w:b/>
                <w:bCs/>
                <w:lang w:val="fr-FR"/>
              </w:rPr>
              <w:t>2</w:t>
            </w:r>
            <w:r w:rsidRPr="00976D14">
              <w:rPr>
                <w:rFonts w:eastAsia="Aptos"/>
                <w:b/>
                <w:bCs/>
                <w:lang w:val="fr-FR"/>
              </w:rPr>
              <w:t xml:space="preserve">, </w:t>
            </w:r>
            <w:r w:rsidRPr="00817CFC">
              <w:rPr>
                <w:rFonts w:eastAsia="Aptos"/>
                <w:b/>
                <w:bCs/>
                <w:lang w:val="fr-FR"/>
              </w:rPr>
              <w:t>A2</w:t>
            </w:r>
            <w:r w:rsidRPr="00817CFC">
              <w:rPr>
                <w:rFonts w:eastAsia="Aptos"/>
                <w:b/>
                <w:bCs/>
                <w:lang w:val="vi-VN"/>
              </w:rPr>
              <w:t>.1</w:t>
            </w:r>
          </w:p>
        </w:tc>
      </w:tr>
      <w:tr w:rsidR="00C73ABD" w:rsidRPr="00976D14" w14:paraId="20BD21A0" w14:textId="77777777" w:rsidTr="00E522F4">
        <w:tc>
          <w:tcPr>
            <w:tcW w:w="567" w:type="dxa"/>
            <w:vMerge w:val="restart"/>
          </w:tcPr>
          <w:p w14:paraId="413F35D6" w14:textId="77777777" w:rsidR="00C73ABD" w:rsidRPr="00976D14" w:rsidRDefault="00C73ABD" w:rsidP="004569D3">
            <w:pPr>
              <w:spacing w:line="276" w:lineRule="auto"/>
              <w:jc w:val="center"/>
              <w:rPr>
                <w:rFonts w:eastAsia="Aptos"/>
              </w:rPr>
            </w:pPr>
            <w:r w:rsidRPr="00976D14">
              <w:rPr>
                <w:rFonts w:eastAsia="Aptos"/>
              </w:rPr>
              <w:t>3</w:t>
            </w:r>
          </w:p>
        </w:tc>
        <w:tc>
          <w:tcPr>
            <w:tcW w:w="2694" w:type="dxa"/>
            <w:vMerge w:val="restart"/>
          </w:tcPr>
          <w:p w14:paraId="31012BD5" w14:textId="77777777" w:rsidR="00C73ABD" w:rsidRPr="00CF7DEA" w:rsidRDefault="00C73ABD" w:rsidP="004569D3">
            <w:pPr>
              <w:spacing w:line="276" w:lineRule="auto"/>
              <w:jc w:val="both"/>
              <w:rPr>
                <w:lang w:val="vi-VN"/>
              </w:rPr>
            </w:pPr>
            <w:r w:rsidRPr="00CF7DEA">
              <w:rPr>
                <w:lang w:val="vi-VN"/>
              </w:rPr>
              <w:t>4.1. Nhận thức cảm tính</w:t>
            </w:r>
          </w:p>
          <w:p w14:paraId="14FB6319" w14:textId="77777777" w:rsidR="00C73ABD" w:rsidRPr="00CF7DEA" w:rsidRDefault="00C73ABD" w:rsidP="004569D3">
            <w:pPr>
              <w:spacing w:line="276" w:lineRule="auto"/>
              <w:jc w:val="both"/>
              <w:rPr>
                <w:lang w:val="vi-VN"/>
              </w:rPr>
            </w:pPr>
            <w:r w:rsidRPr="00CF7DEA">
              <w:rPr>
                <w:lang w:val="vi-VN"/>
              </w:rPr>
              <w:t>4.1.1. Cảm giác</w:t>
            </w:r>
          </w:p>
          <w:p w14:paraId="0B156BF6" w14:textId="77777777" w:rsidR="00C73ABD" w:rsidRPr="00CF7DEA" w:rsidRDefault="00C73ABD" w:rsidP="004569D3">
            <w:pPr>
              <w:spacing w:line="276" w:lineRule="auto"/>
              <w:jc w:val="both"/>
              <w:rPr>
                <w:lang w:val="vi-VN"/>
              </w:rPr>
            </w:pPr>
            <w:r w:rsidRPr="00CF7DEA">
              <w:rPr>
                <w:lang w:val="vi-VN"/>
              </w:rPr>
              <w:lastRenderedPageBreak/>
              <w:t>- Khái niệm cảm giác</w:t>
            </w:r>
          </w:p>
          <w:p w14:paraId="4FDB607B" w14:textId="77777777" w:rsidR="00C73ABD" w:rsidRPr="00CF7DEA" w:rsidRDefault="00C73ABD" w:rsidP="004569D3">
            <w:pPr>
              <w:spacing w:line="276" w:lineRule="auto"/>
              <w:jc w:val="both"/>
              <w:rPr>
                <w:lang w:val="vi-VN"/>
              </w:rPr>
            </w:pPr>
            <w:r w:rsidRPr="00CF7DEA">
              <w:rPr>
                <w:lang w:val="vi-VN"/>
              </w:rPr>
              <w:t>- Vai trò của cảm giác</w:t>
            </w:r>
          </w:p>
          <w:p w14:paraId="2E113DA7" w14:textId="77777777" w:rsidR="00C73ABD" w:rsidRPr="00CF7DEA" w:rsidRDefault="00C73ABD" w:rsidP="004569D3">
            <w:pPr>
              <w:spacing w:line="276" w:lineRule="auto"/>
              <w:jc w:val="both"/>
              <w:rPr>
                <w:lang w:val="vi-VN"/>
              </w:rPr>
            </w:pPr>
            <w:r w:rsidRPr="00CF7DEA">
              <w:rPr>
                <w:lang w:val="vi-VN"/>
              </w:rPr>
              <w:t>- Các qui luật của cảm giác</w:t>
            </w:r>
          </w:p>
          <w:p w14:paraId="667709E1" w14:textId="77777777" w:rsidR="00C73ABD" w:rsidRPr="00CF7DEA" w:rsidRDefault="00C73ABD" w:rsidP="004569D3">
            <w:pPr>
              <w:spacing w:line="276" w:lineRule="auto"/>
              <w:jc w:val="both"/>
              <w:rPr>
                <w:lang w:val="vi-VN"/>
              </w:rPr>
            </w:pPr>
            <w:r w:rsidRPr="00CF7DEA">
              <w:rPr>
                <w:lang w:val="vi-VN"/>
              </w:rPr>
              <w:t>4.1.2. Tri giác</w:t>
            </w:r>
          </w:p>
          <w:p w14:paraId="7FC2F140" w14:textId="77777777" w:rsidR="00C73ABD" w:rsidRPr="00CF7DEA" w:rsidRDefault="00C73ABD" w:rsidP="004569D3">
            <w:pPr>
              <w:spacing w:line="276" w:lineRule="auto"/>
              <w:jc w:val="both"/>
              <w:rPr>
                <w:lang w:val="vi-VN"/>
              </w:rPr>
            </w:pPr>
            <w:r w:rsidRPr="00CF7DEA">
              <w:rPr>
                <w:lang w:val="vi-VN"/>
              </w:rPr>
              <w:t>- Khái niệm tri giác</w:t>
            </w:r>
          </w:p>
          <w:p w14:paraId="74AE0F65" w14:textId="77777777" w:rsidR="00C73ABD" w:rsidRPr="00CF7DEA" w:rsidRDefault="00C73ABD" w:rsidP="004569D3">
            <w:pPr>
              <w:spacing w:line="276" w:lineRule="auto"/>
              <w:jc w:val="both"/>
              <w:rPr>
                <w:lang w:val="vi-VN"/>
              </w:rPr>
            </w:pPr>
            <w:r w:rsidRPr="00CF7DEA">
              <w:rPr>
                <w:lang w:val="vi-VN"/>
              </w:rPr>
              <w:t>- Vai trò của tri giác</w:t>
            </w:r>
          </w:p>
          <w:p w14:paraId="54918C4D" w14:textId="77777777" w:rsidR="00C73ABD" w:rsidRPr="00CF7DEA" w:rsidRDefault="00C73ABD" w:rsidP="004569D3">
            <w:pPr>
              <w:spacing w:line="276" w:lineRule="auto"/>
              <w:jc w:val="both"/>
              <w:rPr>
                <w:lang w:val="vi-VN"/>
              </w:rPr>
            </w:pPr>
            <w:r w:rsidRPr="00CF7DEA">
              <w:rPr>
                <w:lang w:val="vi-VN"/>
              </w:rPr>
              <w:t>-. Các qui luật cơ bản của tri giác</w:t>
            </w:r>
          </w:p>
          <w:p w14:paraId="6EC0547D" w14:textId="77777777" w:rsidR="00C73ABD" w:rsidRPr="00CF7DEA" w:rsidRDefault="00C73ABD" w:rsidP="004569D3">
            <w:pPr>
              <w:spacing w:line="276" w:lineRule="auto"/>
              <w:jc w:val="both"/>
              <w:rPr>
                <w:lang w:val="vi-VN"/>
              </w:rPr>
            </w:pPr>
            <w:r w:rsidRPr="00CF7DEA">
              <w:rPr>
                <w:lang w:val="vi-VN"/>
              </w:rPr>
              <w:t>4.2. Nhận thức lý tính</w:t>
            </w:r>
          </w:p>
          <w:p w14:paraId="63763C8A" w14:textId="77777777" w:rsidR="00C73ABD" w:rsidRPr="00CF7DEA" w:rsidRDefault="00C73ABD" w:rsidP="004569D3">
            <w:pPr>
              <w:spacing w:line="276" w:lineRule="auto"/>
              <w:jc w:val="both"/>
              <w:rPr>
                <w:lang w:val="vi-VN"/>
              </w:rPr>
            </w:pPr>
            <w:r w:rsidRPr="00CF7DEA">
              <w:rPr>
                <w:lang w:val="vi-VN"/>
              </w:rPr>
              <w:t>4.2.1. Tư duy</w:t>
            </w:r>
          </w:p>
          <w:p w14:paraId="49FD6129" w14:textId="77777777" w:rsidR="00C73ABD" w:rsidRPr="00CF7DEA" w:rsidRDefault="00C73ABD" w:rsidP="004569D3">
            <w:pPr>
              <w:spacing w:line="276" w:lineRule="auto"/>
              <w:jc w:val="both"/>
              <w:rPr>
                <w:lang w:val="vi-VN"/>
              </w:rPr>
            </w:pPr>
            <w:r w:rsidRPr="00CF7DEA">
              <w:rPr>
                <w:lang w:val="vi-VN"/>
              </w:rPr>
              <w:t>- Khái niệm tư duy</w:t>
            </w:r>
          </w:p>
          <w:p w14:paraId="1885325F" w14:textId="77777777" w:rsidR="00C73ABD" w:rsidRPr="00CF7DEA" w:rsidRDefault="00C73ABD" w:rsidP="004569D3">
            <w:pPr>
              <w:spacing w:line="276" w:lineRule="auto"/>
              <w:jc w:val="both"/>
              <w:rPr>
                <w:lang w:val="vi-VN"/>
              </w:rPr>
            </w:pPr>
            <w:r w:rsidRPr="00CF7DEA">
              <w:rPr>
                <w:lang w:val="vi-VN"/>
              </w:rPr>
              <w:t>- Các giai đoạn của một quá trình tư duy</w:t>
            </w:r>
          </w:p>
          <w:p w14:paraId="48EA1D22" w14:textId="77777777" w:rsidR="00C73ABD" w:rsidRPr="00CF7DEA" w:rsidRDefault="00C73ABD" w:rsidP="004569D3">
            <w:pPr>
              <w:spacing w:line="276" w:lineRule="auto"/>
              <w:jc w:val="both"/>
              <w:rPr>
                <w:lang w:val="vi-VN"/>
              </w:rPr>
            </w:pPr>
            <w:r w:rsidRPr="00CF7DEA">
              <w:rPr>
                <w:lang w:val="vi-VN"/>
              </w:rPr>
              <w:t>- Các thao tác của tư duy</w:t>
            </w:r>
          </w:p>
          <w:p w14:paraId="586C8B26" w14:textId="77777777" w:rsidR="00C73ABD" w:rsidRPr="00CF7DEA" w:rsidRDefault="00C73ABD" w:rsidP="004569D3">
            <w:pPr>
              <w:spacing w:line="276" w:lineRule="auto"/>
              <w:jc w:val="both"/>
              <w:rPr>
                <w:lang w:val="vi-VN"/>
              </w:rPr>
            </w:pPr>
            <w:r w:rsidRPr="00CF7DEA">
              <w:rPr>
                <w:lang w:val="vi-VN"/>
              </w:rPr>
              <w:t>- Các loại tư duy</w:t>
            </w:r>
          </w:p>
          <w:p w14:paraId="57231CED" w14:textId="77777777" w:rsidR="00C73ABD" w:rsidRPr="00CF7DEA" w:rsidRDefault="00C73ABD" w:rsidP="004569D3">
            <w:pPr>
              <w:spacing w:line="276" w:lineRule="auto"/>
              <w:jc w:val="both"/>
              <w:rPr>
                <w:lang w:val="vi-VN"/>
              </w:rPr>
            </w:pPr>
            <w:r w:rsidRPr="00CF7DEA">
              <w:rPr>
                <w:lang w:val="vi-VN"/>
              </w:rPr>
              <w:t>4.2.2. Tưởng tượng</w:t>
            </w:r>
          </w:p>
          <w:p w14:paraId="79198E0E" w14:textId="77777777" w:rsidR="00C73ABD" w:rsidRPr="00CF7DEA" w:rsidRDefault="00C73ABD" w:rsidP="004569D3">
            <w:pPr>
              <w:spacing w:line="276" w:lineRule="auto"/>
              <w:jc w:val="both"/>
              <w:rPr>
                <w:lang w:val="vi-VN"/>
              </w:rPr>
            </w:pPr>
            <w:r w:rsidRPr="00CF7DEA">
              <w:rPr>
                <w:lang w:val="vi-VN"/>
              </w:rPr>
              <w:t>- Khái niệm  tưởng tượng</w:t>
            </w:r>
          </w:p>
          <w:p w14:paraId="646BA6BF" w14:textId="77777777" w:rsidR="00C73ABD" w:rsidRPr="00CF7DEA" w:rsidRDefault="00C73ABD" w:rsidP="004569D3">
            <w:pPr>
              <w:spacing w:line="276" w:lineRule="auto"/>
              <w:jc w:val="both"/>
              <w:rPr>
                <w:lang w:val="vi-VN"/>
              </w:rPr>
            </w:pPr>
            <w:r w:rsidRPr="00CF7DEA">
              <w:rPr>
                <w:lang w:val="vi-VN"/>
              </w:rPr>
              <w:t>- Các loại tưởng tượng</w:t>
            </w:r>
          </w:p>
          <w:p w14:paraId="10E8CA60" w14:textId="77777777" w:rsidR="00C73ABD" w:rsidRPr="00CF7DEA" w:rsidRDefault="00C73ABD" w:rsidP="004569D3">
            <w:pPr>
              <w:spacing w:line="276" w:lineRule="auto"/>
              <w:jc w:val="both"/>
              <w:rPr>
                <w:lang w:val="vi-VN"/>
              </w:rPr>
            </w:pPr>
            <w:r w:rsidRPr="00CF7DEA">
              <w:rPr>
                <w:lang w:val="vi-VN"/>
              </w:rPr>
              <w:t>- Các cách sáng tạo hình ảnh mới của tưởng tượng</w:t>
            </w:r>
          </w:p>
          <w:p w14:paraId="4DA8884F" w14:textId="77777777" w:rsidR="00C73ABD" w:rsidRPr="00CF7DEA" w:rsidRDefault="00C73ABD" w:rsidP="004569D3">
            <w:pPr>
              <w:spacing w:line="276" w:lineRule="auto"/>
              <w:jc w:val="both"/>
              <w:rPr>
                <w:lang w:val="vi-VN"/>
              </w:rPr>
            </w:pPr>
            <w:r w:rsidRPr="00CF7DEA">
              <w:rPr>
                <w:lang w:val="vi-VN"/>
              </w:rPr>
              <w:t xml:space="preserve">4.3. Trí nhớ và ngôn ngữ </w:t>
            </w:r>
          </w:p>
          <w:p w14:paraId="55822AD2" w14:textId="77777777" w:rsidR="00C73ABD" w:rsidRPr="00CF7DEA" w:rsidRDefault="00C73ABD" w:rsidP="004569D3">
            <w:pPr>
              <w:spacing w:line="276" w:lineRule="auto"/>
              <w:jc w:val="both"/>
              <w:rPr>
                <w:lang w:val="vi-VN"/>
              </w:rPr>
            </w:pPr>
            <w:r w:rsidRPr="00CF7DEA">
              <w:rPr>
                <w:lang w:val="vi-VN"/>
              </w:rPr>
              <w:t>4.3.1. Trí nhớ</w:t>
            </w:r>
          </w:p>
          <w:p w14:paraId="7DB1983F" w14:textId="77777777" w:rsidR="00C73ABD" w:rsidRPr="00CF7DEA" w:rsidRDefault="00C73ABD" w:rsidP="004569D3">
            <w:pPr>
              <w:spacing w:line="276" w:lineRule="auto"/>
              <w:jc w:val="both"/>
              <w:rPr>
                <w:lang w:val="vi-VN"/>
              </w:rPr>
            </w:pPr>
            <w:r w:rsidRPr="00CF7DEA">
              <w:rPr>
                <w:lang w:val="vi-VN"/>
              </w:rPr>
              <w:t>- Khái niệm</w:t>
            </w:r>
          </w:p>
          <w:p w14:paraId="212AA08D" w14:textId="77777777" w:rsidR="00C73ABD" w:rsidRPr="00CF7DEA" w:rsidRDefault="00C73ABD" w:rsidP="004569D3">
            <w:pPr>
              <w:spacing w:line="276" w:lineRule="auto"/>
              <w:jc w:val="both"/>
              <w:rPr>
                <w:lang w:val="vi-VN"/>
              </w:rPr>
            </w:pPr>
            <w:r w:rsidRPr="00CF7DEA">
              <w:rPr>
                <w:lang w:val="vi-VN"/>
              </w:rPr>
              <w:t>- Các loại trí nhớ</w:t>
            </w:r>
          </w:p>
          <w:p w14:paraId="7B5DF7D8" w14:textId="77777777" w:rsidR="00C73ABD" w:rsidRPr="00CF7DEA" w:rsidRDefault="00C73ABD" w:rsidP="004569D3">
            <w:pPr>
              <w:spacing w:line="276" w:lineRule="auto"/>
              <w:jc w:val="both"/>
              <w:rPr>
                <w:lang w:val="vi-VN"/>
              </w:rPr>
            </w:pPr>
            <w:r w:rsidRPr="00CF7DEA">
              <w:rPr>
                <w:lang w:val="vi-VN"/>
              </w:rPr>
              <w:t>- Các quá trình trí nhớ</w:t>
            </w:r>
          </w:p>
          <w:p w14:paraId="5EFA0344" w14:textId="77777777" w:rsidR="00C73ABD" w:rsidRPr="00CF7DEA" w:rsidRDefault="00C73ABD" w:rsidP="004569D3">
            <w:pPr>
              <w:spacing w:line="276" w:lineRule="auto"/>
              <w:jc w:val="both"/>
              <w:rPr>
                <w:lang w:val="vi-VN"/>
              </w:rPr>
            </w:pPr>
            <w:r w:rsidRPr="00CF7DEA">
              <w:rPr>
                <w:lang w:val="vi-VN"/>
              </w:rPr>
              <w:t>4.3.2. Ngôn ngữ</w:t>
            </w:r>
          </w:p>
          <w:p w14:paraId="385C33D3" w14:textId="77777777" w:rsidR="00C73ABD" w:rsidRPr="00CF7DEA" w:rsidRDefault="00C73ABD" w:rsidP="004569D3">
            <w:pPr>
              <w:spacing w:line="276" w:lineRule="auto"/>
              <w:jc w:val="both"/>
              <w:rPr>
                <w:lang w:val="vi-VN"/>
              </w:rPr>
            </w:pPr>
            <w:r w:rsidRPr="00CF7DEA">
              <w:rPr>
                <w:lang w:val="vi-VN"/>
              </w:rPr>
              <w:t>- Khái niệm</w:t>
            </w:r>
          </w:p>
          <w:p w14:paraId="443D039D" w14:textId="77777777" w:rsidR="00C73ABD" w:rsidRPr="00CF7DEA" w:rsidRDefault="00C73ABD" w:rsidP="004569D3">
            <w:pPr>
              <w:spacing w:line="276" w:lineRule="auto"/>
              <w:jc w:val="both"/>
              <w:rPr>
                <w:lang w:val="vi-VN"/>
              </w:rPr>
            </w:pPr>
            <w:r w:rsidRPr="00CF7DEA">
              <w:rPr>
                <w:lang w:val="vi-VN"/>
              </w:rPr>
              <w:t>- Chức năng</w:t>
            </w:r>
          </w:p>
          <w:p w14:paraId="73C06F54" w14:textId="77777777" w:rsidR="00C73ABD" w:rsidRPr="00CF7DEA" w:rsidRDefault="00C73ABD" w:rsidP="004569D3">
            <w:pPr>
              <w:spacing w:line="276" w:lineRule="auto"/>
              <w:jc w:val="both"/>
              <w:rPr>
                <w:rFonts w:eastAsia="Aptos"/>
                <w:lang w:val="vi-VN"/>
              </w:rPr>
            </w:pPr>
            <w:r w:rsidRPr="00CF7DEA">
              <w:rPr>
                <w:lang w:val="vi-VN"/>
              </w:rPr>
              <w:t>- Các loại ngôn ngữ</w:t>
            </w:r>
          </w:p>
        </w:tc>
        <w:tc>
          <w:tcPr>
            <w:tcW w:w="1134" w:type="dxa"/>
            <w:vAlign w:val="center"/>
          </w:tcPr>
          <w:p w14:paraId="387BECCA" w14:textId="77777777" w:rsidR="00C73ABD" w:rsidRPr="00976D14" w:rsidRDefault="00C73ABD" w:rsidP="004569D3">
            <w:pPr>
              <w:spacing w:line="276" w:lineRule="auto"/>
              <w:rPr>
                <w:rFonts w:eastAsia="Aptos"/>
                <w:lang w:val="vi-VN"/>
              </w:rPr>
            </w:pPr>
            <w:r w:rsidRPr="00976D14">
              <w:rPr>
                <w:rFonts w:eastAsia="Aptos"/>
                <w:lang w:val="vi-VN"/>
              </w:rPr>
              <w:lastRenderedPageBreak/>
              <w:t>Giai đoạn 1</w:t>
            </w:r>
          </w:p>
          <w:p w14:paraId="0537E438" w14:textId="77777777" w:rsidR="00C73ABD" w:rsidRPr="00976D14" w:rsidRDefault="00C73ABD" w:rsidP="004569D3">
            <w:pPr>
              <w:spacing w:line="276" w:lineRule="auto"/>
              <w:jc w:val="center"/>
              <w:rPr>
                <w:rFonts w:eastAsia="Aptos"/>
                <w:lang w:val="vi-VN"/>
              </w:rPr>
            </w:pPr>
            <w:r w:rsidRPr="00976D14">
              <w:rPr>
                <w:rFonts w:eastAsia="Aptos"/>
                <w:i/>
                <w:iCs/>
                <w:lang w:val="vi-VN"/>
              </w:rPr>
              <w:lastRenderedPageBreak/>
              <w:t>(Trước khi đến lớp)</w:t>
            </w:r>
          </w:p>
        </w:tc>
        <w:tc>
          <w:tcPr>
            <w:tcW w:w="850" w:type="dxa"/>
          </w:tcPr>
          <w:p w14:paraId="4C3ADBDC" w14:textId="77777777" w:rsidR="00C73ABD" w:rsidRPr="00976D14" w:rsidRDefault="00C73ABD" w:rsidP="004569D3">
            <w:pPr>
              <w:spacing w:line="276" w:lineRule="auto"/>
              <w:jc w:val="center"/>
              <w:rPr>
                <w:rFonts w:eastAsia="Aptos"/>
                <w:lang w:val="vi-VN"/>
              </w:rPr>
            </w:pPr>
          </w:p>
          <w:p w14:paraId="09116483" w14:textId="77777777" w:rsidR="00C73ABD" w:rsidRPr="00976D14" w:rsidRDefault="00C73ABD" w:rsidP="004569D3">
            <w:pPr>
              <w:spacing w:line="276" w:lineRule="auto"/>
              <w:jc w:val="center"/>
              <w:rPr>
                <w:rFonts w:eastAsia="Aptos"/>
              </w:rPr>
            </w:pPr>
            <w:r w:rsidRPr="00976D14">
              <w:rPr>
                <w:rFonts w:eastAsia="Aptos"/>
              </w:rPr>
              <w:t>1</w:t>
            </w:r>
            <w:r>
              <w:rPr>
                <w:rFonts w:eastAsia="Aptos"/>
              </w:rPr>
              <w:t>5</w:t>
            </w:r>
          </w:p>
        </w:tc>
        <w:tc>
          <w:tcPr>
            <w:tcW w:w="4111" w:type="dxa"/>
          </w:tcPr>
          <w:p w14:paraId="7B49A40B" w14:textId="77777777" w:rsidR="00C73ABD" w:rsidRPr="00976D14" w:rsidRDefault="00C73ABD" w:rsidP="004569D3">
            <w:pPr>
              <w:spacing w:line="276" w:lineRule="auto"/>
              <w:jc w:val="both"/>
              <w:rPr>
                <w:rFonts w:eastAsia="Aptos"/>
              </w:rPr>
            </w:pPr>
            <w:r w:rsidRPr="00976D14">
              <w:rPr>
                <w:rFonts w:eastAsia="Aptos"/>
              </w:rPr>
              <w:t xml:space="preserve">- </w:t>
            </w:r>
            <w:r>
              <w:rPr>
                <w:rFonts w:eastAsia="Aptos"/>
              </w:rPr>
              <w:t>Nghe</w:t>
            </w:r>
            <w:r w:rsidRPr="00976D14">
              <w:rPr>
                <w:rFonts w:eastAsia="Aptos"/>
              </w:rPr>
              <w:t xml:space="preserve"> bài giảng </w:t>
            </w:r>
            <w:r>
              <w:rPr>
                <w:rFonts w:eastAsia="Aptos"/>
              </w:rPr>
              <w:t>E</w:t>
            </w:r>
            <w:r w:rsidRPr="00976D14">
              <w:rPr>
                <w:rFonts w:eastAsia="Aptos"/>
              </w:rPr>
              <w:t>-Learning</w:t>
            </w:r>
            <w:r>
              <w:rPr>
                <w:rFonts w:eastAsia="Aptos"/>
              </w:rPr>
              <w:t xml:space="preserve"> và nghiên cứu tài liệu (đề cương bài giảng do giảng viên </w:t>
            </w:r>
            <w:r>
              <w:rPr>
                <w:rFonts w:eastAsia="Aptos"/>
              </w:rPr>
              <w:lastRenderedPageBreak/>
              <w:t>cung cấp và các tài liệu có liên quan đến bài học mà giảng viên đã giới thiêu)</w:t>
            </w:r>
          </w:p>
          <w:p w14:paraId="53272B83" w14:textId="77777777" w:rsidR="00C73ABD" w:rsidRPr="003A6316" w:rsidRDefault="00C73ABD" w:rsidP="004569D3">
            <w:pPr>
              <w:spacing w:line="276" w:lineRule="auto"/>
              <w:jc w:val="both"/>
              <w:rPr>
                <w:rFonts w:eastAsia="Aptos"/>
              </w:rPr>
            </w:pPr>
            <w:r w:rsidRPr="00976D14">
              <w:rPr>
                <w:rFonts w:eastAsia="Aptos"/>
              </w:rPr>
              <w:t xml:space="preserve">- </w:t>
            </w:r>
            <w:r>
              <w:rPr>
                <w:rFonts w:eastAsia="Aptos"/>
              </w:rPr>
              <w:t>Chuẩn bị các câu trả lời mà giảng viên giao sau khi kết thúc bài học trước.</w:t>
            </w:r>
          </w:p>
        </w:tc>
      </w:tr>
      <w:tr w:rsidR="00C73ABD" w:rsidRPr="00417E10" w14:paraId="4DA65991" w14:textId="77777777" w:rsidTr="00E522F4">
        <w:tc>
          <w:tcPr>
            <w:tcW w:w="567" w:type="dxa"/>
            <w:vMerge/>
          </w:tcPr>
          <w:p w14:paraId="12BFB338" w14:textId="77777777" w:rsidR="00C73ABD" w:rsidRPr="00976D14" w:rsidRDefault="00C73ABD" w:rsidP="004569D3">
            <w:pPr>
              <w:spacing w:line="276" w:lineRule="auto"/>
              <w:jc w:val="center"/>
              <w:rPr>
                <w:rFonts w:eastAsia="Aptos"/>
              </w:rPr>
            </w:pPr>
          </w:p>
        </w:tc>
        <w:tc>
          <w:tcPr>
            <w:tcW w:w="2694" w:type="dxa"/>
            <w:vMerge/>
          </w:tcPr>
          <w:p w14:paraId="5F4B38BE" w14:textId="77777777" w:rsidR="00C73ABD" w:rsidRPr="00CF7DEA" w:rsidRDefault="00C73ABD" w:rsidP="004569D3">
            <w:pPr>
              <w:spacing w:line="276" w:lineRule="auto"/>
              <w:rPr>
                <w:rFonts w:eastAsia="Aptos"/>
              </w:rPr>
            </w:pPr>
          </w:p>
        </w:tc>
        <w:tc>
          <w:tcPr>
            <w:tcW w:w="1134" w:type="dxa"/>
            <w:vAlign w:val="center"/>
          </w:tcPr>
          <w:p w14:paraId="63CCC336" w14:textId="77777777" w:rsidR="00C73ABD" w:rsidRPr="00976D14" w:rsidRDefault="00C73ABD" w:rsidP="004569D3">
            <w:pPr>
              <w:spacing w:line="276" w:lineRule="auto"/>
              <w:rPr>
                <w:rFonts w:eastAsia="Aptos"/>
              </w:rPr>
            </w:pPr>
            <w:r w:rsidRPr="00976D14">
              <w:rPr>
                <w:rFonts w:eastAsia="Aptos"/>
              </w:rPr>
              <w:t>Giai đoạn 2</w:t>
            </w:r>
          </w:p>
          <w:p w14:paraId="4169E7ED" w14:textId="77777777" w:rsidR="00C73ABD" w:rsidRPr="00976D14" w:rsidRDefault="00C73ABD" w:rsidP="004569D3">
            <w:pPr>
              <w:spacing w:line="276" w:lineRule="auto"/>
              <w:jc w:val="center"/>
              <w:rPr>
                <w:rFonts w:eastAsia="Aptos"/>
              </w:rPr>
            </w:pPr>
            <w:r w:rsidRPr="00976D14">
              <w:rPr>
                <w:rFonts w:eastAsia="Aptos"/>
                <w:i/>
                <w:iCs/>
              </w:rPr>
              <w:t>(Ở lớp)</w:t>
            </w:r>
          </w:p>
        </w:tc>
        <w:tc>
          <w:tcPr>
            <w:tcW w:w="850" w:type="dxa"/>
          </w:tcPr>
          <w:p w14:paraId="16F34BDD" w14:textId="77777777" w:rsidR="00C73ABD" w:rsidRPr="00976D14" w:rsidRDefault="00C73ABD" w:rsidP="004569D3">
            <w:pPr>
              <w:spacing w:line="276" w:lineRule="auto"/>
              <w:jc w:val="center"/>
              <w:rPr>
                <w:rFonts w:eastAsia="Aptos"/>
              </w:rPr>
            </w:pPr>
          </w:p>
          <w:p w14:paraId="0EB20BD2" w14:textId="77777777" w:rsidR="00C73ABD" w:rsidRPr="00976D14" w:rsidRDefault="00C73ABD" w:rsidP="004569D3">
            <w:pPr>
              <w:spacing w:line="276" w:lineRule="auto"/>
              <w:jc w:val="center"/>
              <w:rPr>
                <w:rFonts w:eastAsia="Aptos"/>
              </w:rPr>
            </w:pPr>
          </w:p>
          <w:p w14:paraId="5F7C230C" w14:textId="77777777" w:rsidR="00C73ABD" w:rsidRPr="00976D14" w:rsidRDefault="00C73ABD" w:rsidP="004569D3">
            <w:pPr>
              <w:spacing w:line="276" w:lineRule="auto"/>
              <w:jc w:val="center"/>
              <w:rPr>
                <w:rFonts w:eastAsia="Aptos"/>
              </w:rPr>
            </w:pPr>
          </w:p>
          <w:p w14:paraId="38596032" w14:textId="77777777" w:rsidR="00C73ABD" w:rsidRPr="00976D14" w:rsidRDefault="00C73ABD" w:rsidP="004569D3">
            <w:pPr>
              <w:spacing w:line="276" w:lineRule="auto"/>
              <w:jc w:val="center"/>
              <w:rPr>
                <w:rFonts w:eastAsia="Aptos"/>
              </w:rPr>
            </w:pPr>
          </w:p>
          <w:p w14:paraId="57CC3A06" w14:textId="77777777" w:rsidR="00C73ABD" w:rsidRPr="00976D14" w:rsidRDefault="00C73ABD" w:rsidP="004569D3">
            <w:pPr>
              <w:spacing w:line="276" w:lineRule="auto"/>
              <w:jc w:val="center"/>
              <w:rPr>
                <w:rFonts w:eastAsia="Aptos"/>
              </w:rPr>
            </w:pPr>
          </w:p>
          <w:p w14:paraId="50DAEC8B" w14:textId="77777777" w:rsidR="00C73ABD" w:rsidRPr="00856F80" w:rsidRDefault="00C73ABD" w:rsidP="004569D3">
            <w:pPr>
              <w:spacing w:line="276" w:lineRule="auto"/>
              <w:jc w:val="center"/>
              <w:rPr>
                <w:rFonts w:eastAsia="Aptos"/>
              </w:rPr>
            </w:pPr>
            <w:r>
              <w:rPr>
                <w:rFonts w:eastAsia="Aptos"/>
              </w:rPr>
              <w:t>16</w:t>
            </w:r>
          </w:p>
        </w:tc>
        <w:tc>
          <w:tcPr>
            <w:tcW w:w="4111" w:type="dxa"/>
          </w:tcPr>
          <w:p w14:paraId="79B16DB4" w14:textId="77777777" w:rsidR="00C73ABD" w:rsidRDefault="00C73ABD" w:rsidP="004569D3">
            <w:pPr>
              <w:spacing w:line="276" w:lineRule="auto"/>
              <w:jc w:val="both"/>
              <w:rPr>
                <w:rFonts w:eastAsia="Aptos"/>
                <w:lang w:val="vi-VN"/>
              </w:rPr>
            </w:pPr>
            <w:r>
              <w:rPr>
                <w:rFonts w:eastAsia="Aptos"/>
                <w:b/>
                <w:bCs/>
              </w:rPr>
              <w:t>Giới thiệu</w:t>
            </w:r>
            <w:r w:rsidRPr="00817CFC">
              <w:rPr>
                <w:rFonts w:eastAsia="Aptos"/>
                <w:b/>
                <w:bCs/>
                <w:lang w:val="vi-VN"/>
              </w:rPr>
              <w:t xml:space="preserve"> các nội dung bài học</w:t>
            </w:r>
            <w:r>
              <w:rPr>
                <w:rFonts w:eastAsia="Aptos"/>
                <w:lang w:val="vi-VN"/>
              </w:rPr>
              <w:t>:</w:t>
            </w:r>
          </w:p>
          <w:p w14:paraId="26CA9119" w14:textId="77777777" w:rsidR="00C73ABD" w:rsidRPr="009B347E" w:rsidRDefault="00C73ABD" w:rsidP="004569D3">
            <w:pPr>
              <w:spacing w:line="276" w:lineRule="auto"/>
              <w:jc w:val="both"/>
              <w:rPr>
                <w:rFonts w:eastAsia="Aptos"/>
                <w:lang w:val="vi-VN"/>
              </w:rPr>
            </w:pPr>
            <w:r>
              <w:rPr>
                <w:rFonts w:eastAsia="Aptos"/>
                <w:lang w:val="vi-VN"/>
              </w:rPr>
              <w:t xml:space="preserve">- </w:t>
            </w:r>
            <w:r w:rsidRPr="009B347E">
              <w:rPr>
                <w:rFonts w:eastAsia="Aptos"/>
                <w:lang w:val="vi-VN"/>
              </w:rPr>
              <w:t>Khái niệm cảm giác, tri giác, các đặc điểm, quy luật và vai trò của chúng</w:t>
            </w:r>
          </w:p>
          <w:p w14:paraId="442D258D" w14:textId="77777777" w:rsidR="00C73ABD" w:rsidRPr="009B347E" w:rsidRDefault="00C73ABD" w:rsidP="004569D3">
            <w:pPr>
              <w:spacing w:line="276" w:lineRule="auto"/>
              <w:jc w:val="both"/>
              <w:rPr>
                <w:rFonts w:eastAsia="Aptos"/>
                <w:lang w:val="vi-VN"/>
              </w:rPr>
            </w:pPr>
            <w:r w:rsidRPr="009B347E">
              <w:rPr>
                <w:rFonts w:eastAsia="Aptos"/>
                <w:lang w:val="vi-VN"/>
              </w:rPr>
              <w:t>+ Khái niệm tư duy, tưởng tượng. Các đặc điểm cơ bản, vai trò của tư duy và tưởng tượng</w:t>
            </w:r>
          </w:p>
          <w:p w14:paraId="13067847" w14:textId="77777777" w:rsidR="00C73ABD" w:rsidRPr="00417E10" w:rsidRDefault="00C73ABD" w:rsidP="004569D3">
            <w:pPr>
              <w:spacing w:line="276" w:lineRule="auto"/>
              <w:jc w:val="both"/>
              <w:rPr>
                <w:rFonts w:eastAsia="Aptos"/>
                <w:lang w:val="vi-VN"/>
              </w:rPr>
            </w:pPr>
            <w:r w:rsidRPr="009B347E">
              <w:rPr>
                <w:rFonts w:eastAsia="Aptos"/>
                <w:lang w:val="vi-VN"/>
              </w:rPr>
              <w:t>+ Khái niệm trí nhớ và ngôn ngữ. Các loại trí nhớ và ngôn ngữ. Vai trò của trí nhớ và ngôn ngữ</w:t>
            </w:r>
          </w:p>
          <w:p w14:paraId="7A40FE67" w14:textId="77777777" w:rsidR="00C73ABD" w:rsidRPr="00817CFC" w:rsidRDefault="00C73ABD" w:rsidP="004569D3">
            <w:pPr>
              <w:spacing w:line="276" w:lineRule="auto"/>
              <w:jc w:val="both"/>
              <w:rPr>
                <w:rFonts w:eastAsia="Aptos"/>
                <w:b/>
                <w:bCs/>
                <w:lang w:val="vi-VN"/>
              </w:rPr>
            </w:pPr>
            <w:r w:rsidRPr="00817CFC">
              <w:rPr>
                <w:rFonts w:eastAsia="Aptos"/>
                <w:b/>
                <w:bCs/>
                <w:lang w:val="vi-VN"/>
              </w:rPr>
              <w:t>Thảo luận:</w:t>
            </w:r>
          </w:p>
          <w:p w14:paraId="2A6CA19E" w14:textId="77777777" w:rsidR="00C73ABD" w:rsidRPr="00417E10" w:rsidRDefault="00C73ABD" w:rsidP="004569D3">
            <w:pPr>
              <w:spacing w:line="276" w:lineRule="auto"/>
              <w:jc w:val="both"/>
              <w:rPr>
                <w:rFonts w:eastAsia="Aptos"/>
                <w:lang w:val="vi-VN"/>
              </w:rPr>
            </w:pPr>
            <w:r w:rsidRPr="009B347E">
              <w:rPr>
                <w:rFonts w:eastAsia="Aptos"/>
                <w:lang w:val="vi-VN"/>
              </w:rPr>
              <w:t>Dựa trên các quy luật của sự quên đã học, hãy phân tích các nguyên nhân tâm lý cốt lõi khiến sinh viên thường gặp phải tình trạng học trước quên sau. Từ đó, đề xuất các chiến lược học tập và ôn tập khoa học, hiệu quả để củng cố và gìn giữ tri thức lâu dài.</w:t>
            </w:r>
          </w:p>
          <w:p w14:paraId="2480E8F7" w14:textId="77777777" w:rsidR="00C73ABD" w:rsidRPr="00817CFC" w:rsidRDefault="00C73ABD" w:rsidP="004569D3">
            <w:pPr>
              <w:spacing w:line="276" w:lineRule="auto"/>
              <w:jc w:val="both"/>
              <w:rPr>
                <w:rFonts w:eastAsia="Aptos"/>
                <w:lang w:val="vi-VN"/>
              </w:rPr>
            </w:pPr>
            <w:r w:rsidRPr="00BB5EE9">
              <w:rPr>
                <w:rFonts w:eastAsia="Aptos"/>
                <w:b/>
                <w:bCs/>
                <w:lang w:val="vi-VN"/>
              </w:rPr>
              <w:t>Yêu cầu</w:t>
            </w:r>
            <w:r>
              <w:rPr>
                <w:rFonts w:eastAsia="Aptos"/>
                <w:lang w:val="vi-VN"/>
              </w:rPr>
              <w:t xml:space="preserve">: </w:t>
            </w:r>
            <w:r w:rsidRPr="00BB5EE9">
              <w:rPr>
                <w:rFonts w:eastAsia="Aptos"/>
                <w:lang w:val="vi-VN"/>
              </w:rPr>
              <w:t>Thiết kế được các slide/video có tính logic, số lượng slide/thời lượng video phù hợp với yêu cầu về nội dung và thời gian trình bày</w:t>
            </w:r>
          </w:p>
          <w:p w14:paraId="007618E9" w14:textId="77777777" w:rsidR="00C73ABD" w:rsidRPr="00976D14" w:rsidRDefault="00C73ABD" w:rsidP="004569D3">
            <w:pPr>
              <w:spacing w:line="276" w:lineRule="auto"/>
              <w:rPr>
                <w:rFonts w:eastAsia="Aptos"/>
                <w:lang w:val="vi-VN"/>
              </w:rPr>
            </w:pPr>
          </w:p>
        </w:tc>
      </w:tr>
      <w:tr w:rsidR="00C73ABD" w:rsidRPr="008C1733" w14:paraId="090F538F" w14:textId="77777777" w:rsidTr="00E522F4">
        <w:tc>
          <w:tcPr>
            <w:tcW w:w="567" w:type="dxa"/>
            <w:vMerge/>
          </w:tcPr>
          <w:p w14:paraId="01C6EEFD" w14:textId="77777777" w:rsidR="00C73ABD" w:rsidRPr="00976D14" w:rsidRDefault="00C73ABD" w:rsidP="004569D3">
            <w:pPr>
              <w:spacing w:line="276" w:lineRule="auto"/>
              <w:jc w:val="center"/>
              <w:rPr>
                <w:rFonts w:eastAsia="Aptos"/>
                <w:lang w:val="vi-VN"/>
              </w:rPr>
            </w:pPr>
          </w:p>
        </w:tc>
        <w:tc>
          <w:tcPr>
            <w:tcW w:w="2694" w:type="dxa"/>
            <w:vMerge/>
          </w:tcPr>
          <w:p w14:paraId="47CB20A6" w14:textId="77777777" w:rsidR="00C73ABD" w:rsidRPr="00CF7DEA" w:rsidRDefault="00C73ABD" w:rsidP="004569D3">
            <w:pPr>
              <w:spacing w:line="276" w:lineRule="auto"/>
              <w:rPr>
                <w:rFonts w:eastAsia="Aptos"/>
                <w:lang w:val="vi-VN"/>
              </w:rPr>
            </w:pPr>
          </w:p>
        </w:tc>
        <w:tc>
          <w:tcPr>
            <w:tcW w:w="1134" w:type="dxa"/>
            <w:vAlign w:val="center"/>
          </w:tcPr>
          <w:p w14:paraId="56B057BF" w14:textId="77777777" w:rsidR="00C73ABD" w:rsidRPr="00976D14" w:rsidRDefault="00C73ABD" w:rsidP="004569D3">
            <w:pPr>
              <w:spacing w:line="276" w:lineRule="auto"/>
              <w:rPr>
                <w:rFonts w:eastAsia="Aptos"/>
                <w:lang w:val="vi-VN"/>
              </w:rPr>
            </w:pPr>
            <w:r w:rsidRPr="00976D14">
              <w:rPr>
                <w:rFonts w:eastAsia="Aptos"/>
                <w:lang w:val="vi-VN"/>
              </w:rPr>
              <w:t>Giai đoạn 3</w:t>
            </w:r>
          </w:p>
          <w:p w14:paraId="46232A41" w14:textId="77777777" w:rsidR="00C73ABD" w:rsidRPr="00976D14" w:rsidRDefault="00C73ABD" w:rsidP="004569D3">
            <w:pPr>
              <w:spacing w:line="276" w:lineRule="auto"/>
              <w:jc w:val="center"/>
              <w:rPr>
                <w:rFonts w:eastAsia="Aptos"/>
                <w:lang w:val="vi-VN"/>
              </w:rPr>
            </w:pPr>
            <w:r w:rsidRPr="00976D14">
              <w:rPr>
                <w:rFonts w:eastAsia="Aptos"/>
                <w:lang w:val="vi-VN"/>
              </w:rPr>
              <w:t>(</w:t>
            </w:r>
            <w:r w:rsidRPr="00976D14">
              <w:rPr>
                <w:rFonts w:eastAsia="Aptos"/>
                <w:i/>
                <w:iCs/>
                <w:lang w:val="vi-VN"/>
              </w:rPr>
              <w:t>Sau khi đến lớp)</w:t>
            </w:r>
          </w:p>
        </w:tc>
        <w:tc>
          <w:tcPr>
            <w:tcW w:w="850" w:type="dxa"/>
          </w:tcPr>
          <w:p w14:paraId="4E18E0B8" w14:textId="77777777" w:rsidR="00C73ABD" w:rsidRPr="00976D14" w:rsidRDefault="00C73ABD" w:rsidP="004569D3">
            <w:pPr>
              <w:spacing w:line="276" w:lineRule="auto"/>
              <w:jc w:val="center"/>
              <w:rPr>
                <w:rFonts w:eastAsia="Aptos"/>
                <w:lang w:val="vi-VN"/>
              </w:rPr>
            </w:pPr>
          </w:p>
          <w:p w14:paraId="2B71DC45" w14:textId="77777777" w:rsidR="00C73ABD" w:rsidRPr="00976D14" w:rsidRDefault="00C73ABD" w:rsidP="004569D3">
            <w:pPr>
              <w:spacing w:line="276" w:lineRule="auto"/>
              <w:jc w:val="center"/>
              <w:rPr>
                <w:rFonts w:eastAsia="Aptos"/>
                <w:lang w:val="vi-VN"/>
              </w:rPr>
            </w:pPr>
          </w:p>
          <w:p w14:paraId="4A1C0C59" w14:textId="77777777" w:rsidR="00C73ABD" w:rsidRPr="00976D14" w:rsidRDefault="00C73ABD" w:rsidP="004569D3">
            <w:pPr>
              <w:spacing w:line="276" w:lineRule="auto"/>
              <w:jc w:val="center"/>
              <w:rPr>
                <w:rFonts w:eastAsia="Aptos"/>
              </w:rPr>
            </w:pPr>
            <w:r>
              <w:rPr>
                <w:rFonts w:eastAsia="Aptos"/>
              </w:rPr>
              <w:t>20</w:t>
            </w:r>
          </w:p>
        </w:tc>
        <w:tc>
          <w:tcPr>
            <w:tcW w:w="4111" w:type="dxa"/>
          </w:tcPr>
          <w:p w14:paraId="31127E89" w14:textId="77777777" w:rsidR="00C73ABD" w:rsidRDefault="00C73ABD" w:rsidP="00FE0728">
            <w:pPr>
              <w:pStyle w:val="ListParagraph"/>
              <w:widowControl/>
              <w:numPr>
                <w:ilvl w:val="0"/>
                <w:numId w:val="6"/>
              </w:numPr>
              <w:autoSpaceDE/>
              <w:autoSpaceDN/>
              <w:spacing w:line="276" w:lineRule="auto"/>
              <w:rPr>
                <w:rFonts w:eastAsia="Aptos"/>
                <w:lang w:val="vi-VN"/>
              </w:rPr>
            </w:pPr>
            <w:r>
              <w:rPr>
                <w:rFonts w:eastAsia="Aptos"/>
                <w:lang w:val="vi-VN"/>
              </w:rPr>
              <w:t>Củng cố lại kiến thức đã được học</w:t>
            </w:r>
          </w:p>
          <w:p w14:paraId="2D8D1D32" w14:textId="77777777" w:rsidR="00C73ABD" w:rsidRPr="009B347E" w:rsidRDefault="00C73ABD" w:rsidP="00FE0728">
            <w:pPr>
              <w:pStyle w:val="ListParagraph"/>
              <w:widowControl/>
              <w:numPr>
                <w:ilvl w:val="0"/>
                <w:numId w:val="6"/>
              </w:numPr>
              <w:autoSpaceDE/>
              <w:autoSpaceDN/>
              <w:spacing w:line="276" w:lineRule="auto"/>
              <w:rPr>
                <w:rFonts w:eastAsia="Aptos"/>
                <w:lang w:val="vi-VN"/>
              </w:rPr>
            </w:pPr>
            <w:r>
              <w:rPr>
                <w:rFonts w:eastAsia="Aptos"/>
                <w:lang w:val="vi-VN"/>
              </w:rPr>
              <w:t>Làm các bài tập do giảng viên giao</w:t>
            </w:r>
          </w:p>
          <w:p w14:paraId="19A5CF53" w14:textId="77777777" w:rsidR="00C73ABD" w:rsidRPr="00BB5EE9" w:rsidRDefault="00C73ABD" w:rsidP="00FE0728">
            <w:pPr>
              <w:pStyle w:val="ListParagraph"/>
              <w:widowControl/>
              <w:numPr>
                <w:ilvl w:val="0"/>
                <w:numId w:val="6"/>
              </w:numPr>
              <w:autoSpaceDE/>
              <w:autoSpaceDN/>
              <w:spacing w:line="276" w:lineRule="auto"/>
              <w:rPr>
                <w:rFonts w:eastAsia="Aptos"/>
                <w:lang w:val="vi-VN"/>
              </w:rPr>
            </w:pPr>
            <w:r>
              <w:rPr>
                <w:rFonts w:eastAsia="Aptos"/>
              </w:rPr>
              <w:t xml:space="preserve">Ôn tập </w:t>
            </w:r>
          </w:p>
        </w:tc>
      </w:tr>
      <w:tr w:rsidR="00C73ABD" w:rsidRPr="008C1733" w14:paraId="1C0787A3" w14:textId="77777777" w:rsidTr="00E522F4">
        <w:tc>
          <w:tcPr>
            <w:tcW w:w="567" w:type="dxa"/>
          </w:tcPr>
          <w:p w14:paraId="2C055577" w14:textId="77777777" w:rsidR="00C73ABD" w:rsidRPr="00976D14" w:rsidRDefault="00C73ABD" w:rsidP="004569D3">
            <w:pPr>
              <w:spacing w:line="276" w:lineRule="auto"/>
              <w:jc w:val="center"/>
              <w:rPr>
                <w:rFonts w:eastAsia="Aptos"/>
                <w:lang w:val="vi-VN"/>
              </w:rPr>
            </w:pPr>
          </w:p>
        </w:tc>
        <w:tc>
          <w:tcPr>
            <w:tcW w:w="2694" w:type="dxa"/>
          </w:tcPr>
          <w:p w14:paraId="63AC78C4" w14:textId="77777777" w:rsidR="00C73ABD" w:rsidRPr="00CF7DEA" w:rsidRDefault="00C73ABD" w:rsidP="004569D3">
            <w:pPr>
              <w:spacing w:line="276" w:lineRule="auto"/>
              <w:rPr>
                <w:rFonts w:eastAsia="Aptos"/>
                <w:lang w:val="vi-VN"/>
              </w:rPr>
            </w:pPr>
          </w:p>
        </w:tc>
        <w:tc>
          <w:tcPr>
            <w:tcW w:w="1134" w:type="dxa"/>
            <w:vAlign w:val="center"/>
          </w:tcPr>
          <w:p w14:paraId="6AA1DC6E" w14:textId="77777777" w:rsidR="00C73ABD" w:rsidRPr="00976D14" w:rsidRDefault="00C73ABD" w:rsidP="004569D3">
            <w:pPr>
              <w:spacing w:line="276" w:lineRule="auto"/>
              <w:rPr>
                <w:rFonts w:eastAsia="Aptos"/>
                <w:lang w:val="vi-VN"/>
              </w:rPr>
            </w:pPr>
          </w:p>
        </w:tc>
        <w:tc>
          <w:tcPr>
            <w:tcW w:w="850" w:type="dxa"/>
          </w:tcPr>
          <w:p w14:paraId="5E925102" w14:textId="77777777" w:rsidR="00C73ABD" w:rsidRPr="00976D14" w:rsidRDefault="00C73ABD" w:rsidP="004569D3">
            <w:pPr>
              <w:spacing w:line="276" w:lineRule="auto"/>
              <w:jc w:val="center"/>
              <w:rPr>
                <w:rFonts w:eastAsia="Aptos"/>
                <w:lang w:val="vi-VN"/>
              </w:rPr>
            </w:pPr>
          </w:p>
        </w:tc>
        <w:tc>
          <w:tcPr>
            <w:tcW w:w="4111" w:type="dxa"/>
          </w:tcPr>
          <w:p w14:paraId="2E3AACE5" w14:textId="77777777" w:rsidR="00C73ABD" w:rsidRDefault="00C73ABD" w:rsidP="00FE0728">
            <w:pPr>
              <w:pStyle w:val="ListParagraph"/>
              <w:widowControl/>
              <w:numPr>
                <w:ilvl w:val="0"/>
                <w:numId w:val="6"/>
              </w:numPr>
              <w:autoSpaceDE/>
              <w:autoSpaceDN/>
              <w:spacing w:line="276" w:lineRule="auto"/>
              <w:rPr>
                <w:rFonts w:eastAsia="Aptos"/>
                <w:lang w:val="vi-VN"/>
              </w:rPr>
            </w:pPr>
          </w:p>
        </w:tc>
      </w:tr>
    </w:tbl>
    <w:p w14:paraId="67EB45C3" w14:textId="77777777" w:rsidR="00C73ABD" w:rsidRPr="00DA4191" w:rsidRDefault="00C73ABD" w:rsidP="00C73ABD">
      <w:pPr>
        <w:tabs>
          <w:tab w:val="left" w:pos="284"/>
          <w:tab w:val="left" w:pos="426"/>
        </w:tabs>
        <w:spacing w:line="276" w:lineRule="auto"/>
        <w:jc w:val="right"/>
        <w:rPr>
          <w:rFonts w:eastAsia="Aptos"/>
          <w:b/>
          <w:i/>
          <w:iCs/>
          <w:sz w:val="26"/>
          <w:szCs w:val="26"/>
          <w:lang w:val="nl-NL"/>
        </w:rPr>
      </w:pPr>
      <w:r w:rsidRPr="00DA4191">
        <w:rPr>
          <w:rFonts w:eastAsia="Aptos"/>
          <w:b/>
          <w:i/>
          <w:iCs/>
          <w:sz w:val="26"/>
          <w:szCs w:val="26"/>
          <w:lang w:val="nl-NL"/>
        </w:rPr>
        <w:t>Nghệ An, ngày........tháng.......năm 2025</w:t>
      </w:r>
    </w:p>
    <w:p w14:paraId="47E049F8" w14:textId="77777777" w:rsidR="00C73ABD" w:rsidRPr="00DA4191" w:rsidRDefault="00C73ABD" w:rsidP="00C73ABD">
      <w:pPr>
        <w:tabs>
          <w:tab w:val="left" w:pos="284"/>
          <w:tab w:val="left" w:pos="426"/>
        </w:tabs>
        <w:spacing w:line="276" w:lineRule="auto"/>
        <w:jc w:val="right"/>
        <w:rPr>
          <w:rFonts w:eastAsia="Aptos"/>
          <w:b/>
          <w:i/>
          <w:iCs/>
          <w:sz w:val="26"/>
          <w:szCs w:val="26"/>
          <w:lang w:val="nl-NL"/>
        </w:rPr>
      </w:pPr>
    </w:p>
    <w:tbl>
      <w:tblPr>
        <w:tblW w:w="9753" w:type="dxa"/>
        <w:tblInd w:w="-5" w:type="dxa"/>
        <w:tblLayout w:type="fixed"/>
        <w:tblLook w:val="04A0" w:firstRow="1" w:lastRow="0" w:firstColumn="1" w:lastColumn="0" w:noHBand="0" w:noVBand="1"/>
      </w:tblPr>
      <w:tblGrid>
        <w:gridCol w:w="2948"/>
        <w:gridCol w:w="3006"/>
        <w:gridCol w:w="3799"/>
      </w:tblGrid>
      <w:tr w:rsidR="00C73ABD" w:rsidRPr="00DA4191" w14:paraId="77E6CAA7" w14:textId="77777777" w:rsidTr="004569D3">
        <w:tc>
          <w:tcPr>
            <w:tcW w:w="2948" w:type="dxa"/>
          </w:tcPr>
          <w:p w14:paraId="028279CD" w14:textId="77777777" w:rsidR="00C73ABD" w:rsidRPr="00DA4191" w:rsidRDefault="00C73ABD" w:rsidP="004569D3">
            <w:pPr>
              <w:shd w:val="clear" w:color="auto" w:fill="FFFFFF"/>
              <w:spacing w:line="276" w:lineRule="auto"/>
              <w:jc w:val="center"/>
              <w:rPr>
                <w:rFonts w:eastAsia="Aptos"/>
                <w:b/>
                <w:sz w:val="26"/>
                <w:szCs w:val="26"/>
              </w:rPr>
            </w:pPr>
            <w:r w:rsidRPr="00DA4191">
              <w:rPr>
                <w:rFonts w:eastAsia="Aptos"/>
                <w:b/>
                <w:sz w:val="26"/>
                <w:szCs w:val="26"/>
              </w:rPr>
              <w:t>Trưởng đơn vị cấp 2</w:t>
            </w:r>
          </w:p>
        </w:tc>
        <w:tc>
          <w:tcPr>
            <w:tcW w:w="3006" w:type="dxa"/>
            <w:hideMark/>
          </w:tcPr>
          <w:p w14:paraId="6287649E" w14:textId="77777777" w:rsidR="00C73ABD" w:rsidRPr="00DA4191" w:rsidRDefault="00C73ABD" w:rsidP="004569D3">
            <w:pPr>
              <w:shd w:val="clear" w:color="auto" w:fill="FFFFFF"/>
              <w:spacing w:line="276" w:lineRule="auto"/>
              <w:jc w:val="center"/>
              <w:rPr>
                <w:rFonts w:eastAsia="Aptos"/>
                <w:b/>
                <w:sz w:val="26"/>
                <w:szCs w:val="26"/>
              </w:rPr>
            </w:pPr>
            <w:r w:rsidRPr="00DA4191">
              <w:rPr>
                <w:rFonts w:eastAsia="Aptos"/>
                <w:b/>
                <w:sz w:val="26"/>
                <w:szCs w:val="26"/>
              </w:rPr>
              <w:t>Ph</w:t>
            </w:r>
            <w:r w:rsidRPr="00DA4191">
              <w:rPr>
                <w:rFonts w:eastAsia="Aptos"/>
                <w:b/>
                <w:sz w:val="26"/>
                <w:szCs w:val="26"/>
                <w:lang w:val="vi-VN"/>
              </w:rPr>
              <w:t xml:space="preserve">ó </w:t>
            </w:r>
            <w:r w:rsidRPr="00DA4191">
              <w:rPr>
                <w:rFonts w:eastAsia="Aptos"/>
                <w:b/>
                <w:sz w:val="26"/>
                <w:szCs w:val="26"/>
              </w:rPr>
              <w:t>trưởng đơn vị cấp 3</w:t>
            </w:r>
          </w:p>
          <w:p w14:paraId="7F2BF59C" w14:textId="77777777" w:rsidR="00C73ABD" w:rsidRPr="00DA4191" w:rsidRDefault="00C73ABD" w:rsidP="004569D3">
            <w:pPr>
              <w:shd w:val="clear" w:color="auto" w:fill="FFFFFF"/>
              <w:spacing w:line="276" w:lineRule="auto"/>
              <w:jc w:val="center"/>
              <w:rPr>
                <w:rFonts w:eastAsia="Aptos"/>
                <w:b/>
                <w:sz w:val="26"/>
                <w:szCs w:val="26"/>
              </w:rPr>
            </w:pPr>
          </w:p>
        </w:tc>
        <w:tc>
          <w:tcPr>
            <w:tcW w:w="3799" w:type="dxa"/>
            <w:hideMark/>
          </w:tcPr>
          <w:p w14:paraId="547A6E50" w14:textId="77777777" w:rsidR="00C73ABD" w:rsidRPr="00DA4191" w:rsidRDefault="00C73ABD" w:rsidP="004569D3">
            <w:pPr>
              <w:shd w:val="clear" w:color="auto" w:fill="FFFFFF"/>
              <w:spacing w:line="276" w:lineRule="auto"/>
              <w:jc w:val="center"/>
              <w:rPr>
                <w:rFonts w:eastAsia="Aptos"/>
                <w:b/>
                <w:sz w:val="26"/>
                <w:szCs w:val="26"/>
              </w:rPr>
            </w:pPr>
            <w:r w:rsidRPr="00DA4191">
              <w:rPr>
                <w:rFonts w:eastAsia="Aptos"/>
                <w:b/>
                <w:sz w:val="26"/>
                <w:szCs w:val="26"/>
              </w:rPr>
              <w:t>Giảng viên chủ trì học phần</w:t>
            </w:r>
          </w:p>
        </w:tc>
      </w:tr>
    </w:tbl>
    <w:p w14:paraId="6BF94F78" w14:textId="77777777" w:rsidR="00C73ABD" w:rsidRPr="00DA4191" w:rsidRDefault="00C73ABD" w:rsidP="00C73ABD">
      <w:pPr>
        <w:spacing w:line="276" w:lineRule="auto"/>
        <w:rPr>
          <w:rFonts w:eastAsia="Aptos"/>
          <w:sz w:val="26"/>
          <w:szCs w:val="26"/>
        </w:rPr>
      </w:pPr>
    </w:p>
    <w:p w14:paraId="566A9086" w14:textId="77777777" w:rsidR="00C73ABD" w:rsidRPr="00DA4191" w:rsidRDefault="00C73ABD" w:rsidP="00C73ABD">
      <w:pPr>
        <w:spacing w:line="276" w:lineRule="auto"/>
        <w:rPr>
          <w:rFonts w:eastAsia="Aptos"/>
          <w:sz w:val="26"/>
          <w:szCs w:val="26"/>
        </w:rPr>
      </w:pPr>
    </w:p>
    <w:p w14:paraId="51374E1A" w14:textId="77777777" w:rsidR="00C73ABD" w:rsidRPr="00DA4191" w:rsidRDefault="00C73ABD" w:rsidP="00C73ABD">
      <w:pPr>
        <w:spacing w:line="276" w:lineRule="auto"/>
        <w:rPr>
          <w:rFonts w:eastAsia="Aptos"/>
          <w:sz w:val="26"/>
          <w:szCs w:val="26"/>
        </w:rPr>
      </w:pPr>
    </w:p>
    <w:p w14:paraId="51BC2B16" w14:textId="77777777" w:rsidR="00C73ABD" w:rsidRPr="00DA4191" w:rsidRDefault="00C73ABD" w:rsidP="00C73ABD">
      <w:pPr>
        <w:spacing w:line="276" w:lineRule="auto"/>
        <w:rPr>
          <w:rFonts w:eastAsia="Aptos"/>
          <w:sz w:val="26"/>
          <w:szCs w:val="26"/>
        </w:rPr>
      </w:pPr>
    </w:p>
    <w:p w14:paraId="3ACDDD8F" w14:textId="77777777" w:rsidR="00C73ABD" w:rsidRPr="00DA4191" w:rsidRDefault="00C73ABD" w:rsidP="00C73ABD">
      <w:pPr>
        <w:spacing w:line="276" w:lineRule="auto"/>
        <w:rPr>
          <w:rFonts w:eastAsia="Aptos"/>
          <w:sz w:val="26"/>
          <w:szCs w:val="26"/>
        </w:rPr>
      </w:pPr>
      <w:r w:rsidRPr="00DA4191">
        <w:rPr>
          <w:rFonts w:eastAsia="Aptos"/>
          <w:b/>
          <w:bCs/>
          <w:sz w:val="26"/>
          <w:szCs w:val="26"/>
        </w:rPr>
        <w:t>PGS.TS. Lưu Tiến Hưng          TS. Bùi Văn Hùng                 Th.S. Dương Thị Linh</w:t>
      </w:r>
    </w:p>
    <w:p w14:paraId="06B98661" w14:textId="0BA730D2" w:rsidR="00C73ABD" w:rsidRPr="00DA4191" w:rsidRDefault="00C73ABD" w:rsidP="00C73ABD">
      <w:pPr>
        <w:spacing w:line="276" w:lineRule="auto"/>
      </w:pPr>
    </w:p>
    <w:p w14:paraId="1664D909" w14:textId="2FB34BCF" w:rsidR="00C73ABD" w:rsidRDefault="00C73ABD" w:rsidP="00C73ABD">
      <w:pPr>
        <w:spacing w:line="276" w:lineRule="auto"/>
        <w:rPr>
          <w:lang w:val="vi-VN"/>
        </w:rPr>
      </w:pPr>
    </w:p>
    <w:p w14:paraId="28542397" w14:textId="77777777" w:rsidR="00851CAA" w:rsidRDefault="00851CAA" w:rsidP="00C73ABD">
      <w:pPr>
        <w:spacing w:line="276" w:lineRule="auto"/>
        <w:rPr>
          <w:lang w:val="vi-VN"/>
        </w:rPr>
      </w:pPr>
    </w:p>
    <w:p w14:paraId="1B3C22D2" w14:textId="77777777" w:rsidR="00851CAA" w:rsidRDefault="00851CAA" w:rsidP="00C73ABD">
      <w:pPr>
        <w:spacing w:line="276" w:lineRule="auto"/>
        <w:rPr>
          <w:lang w:val="vi-VN"/>
        </w:rPr>
      </w:pPr>
    </w:p>
    <w:p w14:paraId="2E52DD17" w14:textId="77777777" w:rsidR="00851CAA" w:rsidRDefault="00851CAA" w:rsidP="00C73ABD">
      <w:pPr>
        <w:spacing w:line="276" w:lineRule="auto"/>
        <w:rPr>
          <w:lang w:val="vi-VN"/>
        </w:rPr>
      </w:pPr>
    </w:p>
    <w:p w14:paraId="4A976FCD" w14:textId="77777777" w:rsidR="00851CAA" w:rsidRDefault="00851CAA" w:rsidP="00C73ABD">
      <w:pPr>
        <w:spacing w:line="276" w:lineRule="auto"/>
        <w:rPr>
          <w:lang w:val="vi-VN"/>
        </w:rPr>
      </w:pPr>
    </w:p>
    <w:p w14:paraId="212FB733" w14:textId="77777777" w:rsidR="00851CAA" w:rsidRDefault="00851CAA" w:rsidP="00C73ABD">
      <w:pPr>
        <w:spacing w:line="276" w:lineRule="auto"/>
        <w:rPr>
          <w:lang w:val="vi-VN"/>
        </w:rPr>
      </w:pPr>
    </w:p>
    <w:p w14:paraId="4D3CE38B" w14:textId="77777777" w:rsidR="00851CAA" w:rsidRDefault="00851CAA" w:rsidP="00C73ABD">
      <w:pPr>
        <w:spacing w:line="276" w:lineRule="auto"/>
        <w:rPr>
          <w:lang w:val="vi-VN"/>
        </w:rPr>
      </w:pPr>
    </w:p>
    <w:p w14:paraId="6EDC3FE4" w14:textId="77777777" w:rsidR="00851CAA" w:rsidRDefault="00851CAA" w:rsidP="00C73ABD">
      <w:pPr>
        <w:spacing w:line="276" w:lineRule="auto"/>
        <w:rPr>
          <w:lang w:val="vi-VN"/>
        </w:rPr>
      </w:pPr>
    </w:p>
    <w:p w14:paraId="1E9941F8" w14:textId="77777777" w:rsidR="00851CAA" w:rsidRDefault="00851CAA" w:rsidP="00C73ABD">
      <w:pPr>
        <w:spacing w:line="276" w:lineRule="auto"/>
        <w:rPr>
          <w:lang w:val="vi-VN"/>
        </w:rPr>
      </w:pPr>
    </w:p>
    <w:tbl>
      <w:tblPr>
        <w:tblStyle w:val="TableGrid"/>
        <w:tblpPr w:leftFromText="180" w:rightFromText="180" w:horzAnchor="margin" w:tblpX="-426" w:tblpY="-665"/>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4820"/>
        <w:gridCol w:w="2835"/>
      </w:tblGrid>
      <w:tr w:rsidR="00851CAA" w:rsidRPr="005D005C" w14:paraId="3E9B579B" w14:textId="77777777" w:rsidTr="000B652A">
        <w:trPr>
          <w:trHeight w:val="815"/>
        </w:trPr>
        <w:tc>
          <w:tcPr>
            <w:tcW w:w="2835" w:type="dxa"/>
          </w:tcPr>
          <w:p w14:paraId="3B16FDEA" w14:textId="77777777" w:rsidR="00851CAA" w:rsidRDefault="00851CAA" w:rsidP="000B652A">
            <w:pPr>
              <w:tabs>
                <w:tab w:val="left" w:pos="1620"/>
                <w:tab w:val="center" w:pos="4677"/>
              </w:tabs>
              <w:spacing w:after="40"/>
              <w:ind w:left="0"/>
              <w:jc w:val="center"/>
              <w:rPr>
                <w:bCs/>
                <w:sz w:val="20"/>
                <w:szCs w:val="20"/>
                <w:lang w:val="vi-VN"/>
              </w:rPr>
            </w:pPr>
          </w:p>
          <w:p w14:paraId="37275486" w14:textId="77777777" w:rsidR="00851CAA" w:rsidRDefault="00851CAA" w:rsidP="000B652A">
            <w:pPr>
              <w:tabs>
                <w:tab w:val="left" w:pos="1620"/>
                <w:tab w:val="center" w:pos="4677"/>
              </w:tabs>
              <w:spacing w:after="40"/>
              <w:ind w:left="0"/>
              <w:jc w:val="center"/>
              <w:rPr>
                <w:bCs/>
                <w:sz w:val="20"/>
                <w:szCs w:val="20"/>
                <w:lang w:val="vi-VN"/>
              </w:rPr>
            </w:pPr>
          </w:p>
          <w:p w14:paraId="7F1764DE" w14:textId="7C17C682" w:rsidR="00851CAA" w:rsidRPr="005D005C" w:rsidRDefault="00851CAA" w:rsidP="000B652A">
            <w:pPr>
              <w:tabs>
                <w:tab w:val="left" w:pos="1620"/>
                <w:tab w:val="center" w:pos="4677"/>
              </w:tabs>
              <w:spacing w:after="40"/>
              <w:ind w:left="0"/>
              <w:jc w:val="center"/>
              <w:rPr>
                <w:bCs/>
                <w:sz w:val="20"/>
                <w:szCs w:val="20"/>
              </w:rPr>
            </w:pPr>
            <w:r>
              <w:rPr>
                <w:bCs/>
                <w:sz w:val="20"/>
                <w:szCs w:val="20"/>
              </w:rPr>
              <w:t>TRƯỜNG ĐẠI HỌC VINH</w:t>
            </w:r>
          </w:p>
          <w:p w14:paraId="3F8583CC" w14:textId="77777777" w:rsidR="00851CAA" w:rsidRDefault="00851CAA" w:rsidP="000B652A">
            <w:pPr>
              <w:tabs>
                <w:tab w:val="left" w:pos="1620"/>
                <w:tab w:val="center" w:pos="4677"/>
              </w:tabs>
              <w:spacing w:after="40"/>
              <w:ind w:left="0"/>
              <w:jc w:val="center"/>
              <w:rPr>
                <w:b/>
                <w:sz w:val="24"/>
                <w:szCs w:val="24"/>
                <w:lang w:val="vi-VN"/>
              </w:rPr>
            </w:pPr>
            <w:r w:rsidRPr="00CF7DEA">
              <w:rPr>
                <w:b/>
                <w:noProof/>
                <w:sz w:val="24"/>
                <w:szCs w:val="24"/>
              </w:rPr>
              <mc:AlternateContent>
                <mc:Choice Requires="wps">
                  <w:drawing>
                    <wp:anchor distT="0" distB="0" distL="114300" distR="114300" simplePos="0" relativeHeight="251885568" behindDoc="0" locked="0" layoutInCell="1" allowOverlap="1" wp14:anchorId="687CBDD5" wp14:editId="148B7D22">
                      <wp:simplePos x="0" y="0"/>
                      <wp:positionH relativeFrom="column">
                        <wp:posOffset>368300</wp:posOffset>
                      </wp:positionH>
                      <wp:positionV relativeFrom="paragraph">
                        <wp:posOffset>193675</wp:posOffset>
                      </wp:positionV>
                      <wp:extent cx="989965" cy="5715"/>
                      <wp:effectExtent l="0" t="0" r="19685" b="32385"/>
                      <wp:wrapNone/>
                      <wp:docPr id="1828124806" name="Straight Connector 2"/>
                      <wp:cNvGraphicFramePr/>
                      <a:graphic xmlns:a="http://schemas.openxmlformats.org/drawingml/2006/main">
                        <a:graphicData uri="http://schemas.microsoft.com/office/word/2010/wordprocessingShape">
                          <wps:wsp>
                            <wps:cNvCnPr/>
                            <wps:spPr>
                              <a:xfrm>
                                <a:off x="0" y="0"/>
                                <a:ext cx="989965" cy="57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54042F" id="Straight Connector 2" o:spid="_x0000_s1026" style="position:absolute;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pt,15.25pt" to="106.9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" strokecolor="black [3200]" strokeweight="1pt">
                      <v:stroke joinstyle="miter"/>
                    </v:line>
                  </w:pict>
                </mc:Fallback>
              </mc:AlternateContent>
            </w:r>
            <w:r w:rsidRPr="005D005C">
              <w:rPr>
                <w:bCs/>
                <w:noProof/>
              </w:rPr>
              <w:drawing>
                <wp:anchor distT="0" distB="0" distL="114300" distR="114300" simplePos="0" relativeHeight="251886592" behindDoc="1" locked="0" layoutInCell="1" allowOverlap="1" wp14:anchorId="464C3248" wp14:editId="7431BF15">
                  <wp:simplePos x="0" y="0"/>
                  <wp:positionH relativeFrom="column">
                    <wp:posOffset>497938</wp:posOffset>
                  </wp:positionH>
                  <wp:positionV relativeFrom="paragraph">
                    <wp:posOffset>243596</wp:posOffset>
                  </wp:positionV>
                  <wp:extent cx="431800" cy="431800"/>
                  <wp:effectExtent l="0" t="0" r="6350" b="6350"/>
                  <wp:wrapNone/>
                  <wp:docPr id="1034313550" name="Picture 4" descr="A logo with a globe and bi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757424" name="Picture 4" descr="A logo with a globe and bird&#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1800" cy="431800"/>
                          </a:xfrm>
                          <a:prstGeom prst="rect">
                            <a:avLst/>
                          </a:prstGeom>
                          <a:noFill/>
                        </pic:spPr>
                      </pic:pic>
                    </a:graphicData>
                  </a:graphic>
                  <wp14:sizeRelH relativeFrom="page">
                    <wp14:pctWidth>0</wp14:pctWidth>
                  </wp14:sizeRelH>
                  <wp14:sizeRelV relativeFrom="page">
                    <wp14:pctHeight>0</wp14:pctHeight>
                  </wp14:sizeRelV>
                </wp:anchor>
              </w:drawing>
            </w:r>
            <w:r w:rsidRPr="00CF7DEA">
              <w:rPr>
                <w:b/>
                <w:sz w:val="24"/>
                <w:szCs w:val="24"/>
              </w:rPr>
              <w:t xml:space="preserve"> </w:t>
            </w:r>
            <w:r>
              <w:rPr>
                <w:b/>
                <w:sz w:val="24"/>
                <w:szCs w:val="24"/>
              </w:rPr>
              <w:t>TRƯỜNG</w:t>
            </w:r>
            <w:r>
              <w:rPr>
                <w:b/>
                <w:sz w:val="24"/>
                <w:szCs w:val="24"/>
                <w:lang w:val="vi-VN"/>
              </w:rPr>
              <w:t xml:space="preserve"> SƯ PHẠM</w:t>
            </w:r>
          </w:p>
          <w:p w14:paraId="001E104A" w14:textId="77777777" w:rsidR="00851CAA" w:rsidRDefault="00851CAA" w:rsidP="000B652A">
            <w:pPr>
              <w:tabs>
                <w:tab w:val="left" w:pos="1620"/>
                <w:tab w:val="center" w:pos="4677"/>
              </w:tabs>
              <w:spacing w:after="40"/>
              <w:ind w:left="0"/>
              <w:jc w:val="center"/>
              <w:rPr>
                <w:b/>
                <w:sz w:val="24"/>
                <w:szCs w:val="24"/>
                <w:lang w:val="vi-VN"/>
              </w:rPr>
            </w:pPr>
          </w:p>
          <w:p w14:paraId="1C639EEF" w14:textId="77777777" w:rsidR="00851CAA" w:rsidRDefault="00851CAA" w:rsidP="000B652A">
            <w:pPr>
              <w:tabs>
                <w:tab w:val="left" w:pos="1620"/>
                <w:tab w:val="center" w:pos="4677"/>
              </w:tabs>
              <w:spacing w:after="40"/>
              <w:ind w:left="0"/>
              <w:jc w:val="center"/>
              <w:rPr>
                <w:b/>
                <w:sz w:val="24"/>
                <w:szCs w:val="24"/>
                <w:lang w:val="vi-VN"/>
              </w:rPr>
            </w:pPr>
          </w:p>
          <w:p w14:paraId="34D4E535" w14:textId="77777777" w:rsidR="00851CAA" w:rsidRPr="00736C03" w:rsidRDefault="00851CAA" w:rsidP="000B652A">
            <w:pPr>
              <w:tabs>
                <w:tab w:val="left" w:pos="1620"/>
                <w:tab w:val="center" w:pos="4677"/>
              </w:tabs>
              <w:spacing w:after="40"/>
              <w:ind w:left="0"/>
              <w:jc w:val="center"/>
              <w:rPr>
                <w:b/>
                <w:sz w:val="24"/>
                <w:szCs w:val="24"/>
                <w:lang w:val="vi-VN"/>
              </w:rPr>
            </w:pPr>
          </w:p>
        </w:tc>
        <w:tc>
          <w:tcPr>
            <w:tcW w:w="4820" w:type="dxa"/>
          </w:tcPr>
          <w:p w14:paraId="5CF122BF" w14:textId="77777777" w:rsidR="00851CAA" w:rsidRDefault="00851CAA" w:rsidP="000B652A">
            <w:pPr>
              <w:tabs>
                <w:tab w:val="left" w:pos="1620"/>
                <w:tab w:val="center" w:pos="4677"/>
              </w:tabs>
              <w:spacing w:after="40"/>
              <w:ind w:left="0"/>
              <w:jc w:val="center"/>
              <w:rPr>
                <w:b/>
                <w:sz w:val="24"/>
                <w:szCs w:val="24"/>
                <w:lang w:val="vi-VN"/>
              </w:rPr>
            </w:pPr>
          </w:p>
          <w:p w14:paraId="7E67AB4A" w14:textId="77777777" w:rsidR="00851CAA" w:rsidRDefault="00851CAA" w:rsidP="000B652A">
            <w:pPr>
              <w:tabs>
                <w:tab w:val="left" w:pos="1620"/>
                <w:tab w:val="center" w:pos="4677"/>
              </w:tabs>
              <w:spacing w:after="40"/>
              <w:ind w:left="0"/>
              <w:jc w:val="center"/>
              <w:rPr>
                <w:b/>
                <w:sz w:val="24"/>
                <w:szCs w:val="24"/>
                <w:lang w:val="vi-VN"/>
              </w:rPr>
            </w:pPr>
          </w:p>
          <w:p w14:paraId="6669F4D3" w14:textId="29CED254" w:rsidR="00851CAA" w:rsidRDefault="00851CAA" w:rsidP="000B652A">
            <w:pPr>
              <w:tabs>
                <w:tab w:val="left" w:pos="1620"/>
                <w:tab w:val="center" w:pos="4677"/>
              </w:tabs>
              <w:spacing w:after="40"/>
              <w:ind w:left="0"/>
              <w:jc w:val="center"/>
              <w:rPr>
                <w:b/>
                <w:sz w:val="24"/>
                <w:szCs w:val="24"/>
              </w:rPr>
            </w:pPr>
            <w:r w:rsidRPr="00A4612D">
              <w:rPr>
                <w:b/>
                <w:sz w:val="24"/>
                <w:szCs w:val="24"/>
              </w:rPr>
              <w:t>ĐỀ CƯƠNG HỌC PHẦ</w:t>
            </w:r>
            <w:r>
              <w:rPr>
                <w:b/>
                <w:sz w:val="24"/>
                <w:szCs w:val="24"/>
              </w:rPr>
              <w:t>N</w:t>
            </w:r>
          </w:p>
          <w:p w14:paraId="09E222F0" w14:textId="77777777" w:rsidR="00851CAA" w:rsidRDefault="00851CAA" w:rsidP="000B652A">
            <w:pPr>
              <w:tabs>
                <w:tab w:val="left" w:pos="1620"/>
                <w:tab w:val="center" w:pos="4677"/>
              </w:tabs>
              <w:spacing w:after="40"/>
              <w:ind w:left="0"/>
              <w:jc w:val="center"/>
              <w:rPr>
                <w:b/>
                <w:sz w:val="24"/>
                <w:szCs w:val="24"/>
                <w:lang w:val="vi-VN"/>
              </w:rPr>
            </w:pPr>
            <w:r>
              <w:rPr>
                <w:b/>
                <w:sz w:val="24"/>
                <w:szCs w:val="24"/>
              </w:rPr>
              <w:t>CƠ</w:t>
            </w:r>
            <w:r>
              <w:rPr>
                <w:b/>
                <w:sz w:val="24"/>
                <w:szCs w:val="24"/>
                <w:lang w:val="vi-VN"/>
              </w:rPr>
              <w:t xml:space="preserve"> SƠ TOÁN HỌC 1</w:t>
            </w:r>
          </w:p>
          <w:p w14:paraId="43631453" w14:textId="77777777" w:rsidR="00851CAA" w:rsidRPr="00BD45C7" w:rsidRDefault="00851CAA" w:rsidP="000B652A">
            <w:pPr>
              <w:tabs>
                <w:tab w:val="left" w:pos="1620"/>
                <w:tab w:val="center" w:pos="4677"/>
              </w:tabs>
              <w:spacing w:after="40"/>
              <w:ind w:left="0"/>
              <w:jc w:val="center"/>
              <w:rPr>
                <w:b/>
                <w:sz w:val="24"/>
                <w:szCs w:val="24"/>
              </w:rPr>
            </w:pPr>
            <w:r>
              <w:rPr>
                <w:b/>
                <w:sz w:val="24"/>
                <w:szCs w:val="24"/>
              </w:rPr>
              <w:t xml:space="preserve">(Hệ chính quy, áp dụng từ khoá 66) </w:t>
            </w:r>
          </w:p>
        </w:tc>
        <w:tc>
          <w:tcPr>
            <w:tcW w:w="2835" w:type="dxa"/>
          </w:tcPr>
          <w:p w14:paraId="6576E95F" w14:textId="77777777" w:rsidR="00851CAA" w:rsidRDefault="00851CAA" w:rsidP="000B652A">
            <w:pPr>
              <w:tabs>
                <w:tab w:val="left" w:pos="1620"/>
                <w:tab w:val="center" w:pos="4677"/>
              </w:tabs>
              <w:spacing w:after="40"/>
              <w:ind w:left="0"/>
              <w:rPr>
                <w:bCs/>
                <w:lang w:val="vi-VN"/>
              </w:rPr>
            </w:pPr>
          </w:p>
          <w:p w14:paraId="49DB60B7" w14:textId="77777777" w:rsidR="00851CAA" w:rsidRDefault="00851CAA" w:rsidP="000B652A">
            <w:pPr>
              <w:tabs>
                <w:tab w:val="left" w:pos="1620"/>
                <w:tab w:val="center" w:pos="4677"/>
              </w:tabs>
              <w:spacing w:after="40"/>
              <w:ind w:left="0"/>
              <w:rPr>
                <w:bCs/>
                <w:lang w:val="vi-VN"/>
              </w:rPr>
            </w:pPr>
          </w:p>
          <w:p w14:paraId="4B0F8466" w14:textId="1DE3DE7F" w:rsidR="00851CAA" w:rsidRPr="005D005C" w:rsidRDefault="00851CAA" w:rsidP="000B652A">
            <w:pPr>
              <w:tabs>
                <w:tab w:val="left" w:pos="1620"/>
                <w:tab w:val="center" w:pos="4677"/>
              </w:tabs>
              <w:spacing w:after="40"/>
              <w:ind w:left="0"/>
              <w:rPr>
                <w:bCs/>
              </w:rPr>
            </w:pPr>
            <w:r w:rsidRPr="005D005C">
              <w:rPr>
                <w:bCs/>
              </w:rPr>
              <w:t>Lần ban hành:</w:t>
            </w:r>
          </w:p>
          <w:p w14:paraId="2D572B80" w14:textId="77777777" w:rsidR="00851CAA" w:rsidRPr="005D005C" w:rsidRDefault="00851CAA" w:rsidP="000B652A">
            <w:pPr>
              <w:tabs>
                <w:tab w:val="left" w:pos="1620"/>
                <w:tab w:val="center" w:pos="4677"/>
              </w:tabs>
              <w:spacing w:after="40"/>
              <w:ind w:left="0"/>
              <w:rPr>
                <w:bCs/>
              </w:rPr>
            </w:pPr>
            <w:r w:rsidRPr="005D005C">
              <w:rPr>
                <w:bCs/>
              </w:rPr>
              <w:t>Ngày ban hành:     /    /2025</w:t>
            </w:r>
          </w:p>
          <w:p w14:paraId="042C9D4D" w14:textId="77777777" w:rsidR="00851CAA" w:rsidRPr="005D005C" w:rsidRDefault="00851CAA" w:rsidP="000B652A">
            <w:pPr>
              <w:tabs>
                <w:tab w:val="left" w:pos="1620"/>
                <w:tab w:val="center" w:pos="4677"/>
              </w:tabs>
              <w:spacing w:after="40"/>
              <w:ind w:left="0"/>
              <w:rPr>
                <w:b/>
                <w:sz w:val="20"/>
                <w:szCs w:val="20"/>
              </w:rPr>
            </w:pPr>
            <w:r w:rsidRPr="005D005C">
              <w:rPr>
                <w:bCs/>
              </w:rPr>
              <w:t>Số trang:</w:t>
            </w:r>
            <w:r w:rsidRPr="0042430D">
              <w:rPr>
                <w:bCs/>
              </w:rPr>
              <w:t xml:space="preserve"> </w:t>
            </w:r>
            <w:r w:rsidRPr="0042430D">
              <w:fldChar w:fldCharType="begin"/>
            </w:r>
            <w:r w:rsidRPr="0042430D">
              <w:instrText xml:space="preserve"> PAGE  \* Arabic  \* MERGEFORMAT </w:instrText>
            </w:r>
            <w:r w:rsidRPr="0042430D">
              <w:fldChar w:fldCharType="separate"/>
            </w:r>
            <w:r>
              <w:rPr>
                <w:noProof/>
              </w:rPr>
              <w:t>1</w:t>
            </w:r>
            <w:r w:rsidRPr="0042430D">
              <w:fldChar w:fldCharType="end"/>
            </w:r>
            <w:r w:rsidRPr="0042430D">
              <w:t>/</w:t>
            </w:r>
            <w:fldSimple w:instr=" NUMPAGES  \* Arabic  \* MERGEFORMAT ">
              <w:r>
                <w:rPr>
                  <w:noProof/>
                </w:rPr>
                <w:t>1</w:t>
              </w:r>
            </w:fldSimple>
          </w:p>
        </w:tc>
      </w:tr>
    </w:tbl>
    <w:p w14:paraId="01F71619" w14:textId="77777777" w:rsidR="00851CAA" w:rsidRDefault="00851CAA" w:rsidP="00C73ABD">
      <w:pPr>
        <w:spacing w:line="276" w:lineRule="auto"/>
        <w:rPr>
          <w:lang w:val="vi-VN"/>
        </w:rPr>
      </w:pPr>
    </w:p>
    <w:p w14:paraId="4F7D53EE" w14:textId="784B425B" w:rsidR="00AB77E6" w:rsidRPr="00C73C76" w:rsidRDefault="00AB77E6" w:rsidP="00AB77E6">
      <w:pPr>
        <w:tabs>
          <w:tab w:val="left" w:pos="1418"/>
        </w:tabs>
        <w:spacing w:before="120" w:after="120"/>
        <w:jc w:val="both"/>
        <w:rPr>
          <w:lang w:val="nl-NL"/>
        </w:rPr>
      </w:pPr>
      <w:r w:rsidRPr="00C73C76">
        <w:rPr>
          <w:b/>
          <w:lang w:val="nl-NL"/>
        </w:rPr>
        <w:t>1. Thông tin chung</w:t>
      </w:r>
      <w:r w:rsidRPr="00C73C76">
        <w:rPr>
          <w:lang w:val="nl-NL"/>
        </w:rPr>
        <w:t xml:space="preserve"> </w:t>
      </w:r>
    </w:p>
    <w:p w14:paraId="1609BF9C" w14:textId="77777777" w:rsidR="00AB77E6" w:rsidRPr="00C73C76" w:rsidRDefault="00AB77E6" w:rsidP="00AB77E6">
      <w:pPr>
        <w:spacing w:before="120" w:after="120"/>
        <w:jc w:val="both"/>
        <w:rPr>
          <w:b/>
          <w:bCs/>
          <w:i/>
        </w:rPr>
      </w:pPr>
      <w:r w:rsidRPr="00C73C76">
        <w:rPr>
          <w:b/>
          <w:bCs/>
          <w:i/>
        </w:rPr>
        <w:t>1.1. Thông tin về giảng viên</w:t>
      </w:r>
    </w:p>
    <w:p w14:paraId="0F08779A" w14:textId="77777777" w:rsidR="00AB77E6" w:rsidRPr="00ED30C2" w:rsidRDefault="00AB77E6" w:rsidP="00AB77E6">
      <w:pPr>
        <w:spacing w:line="312" w:lineRule="auto"/>
        <w:jc w:val="both"/>
        <w:rPr>
          <w:b/>
          <w:sz w:val="26"/>
          <w:szCs w:val="26"/>
          <w:lang w:val="vi-VN"/>
        </w:rPr>
      </w:pPr>
      <w:r w:rsidRPr="00ED30C2">
        <w:rPr>
          <w:b/>
          <w:sz w:val="26"/>
          <w:szCs w:val="26"/>
          <w:lang w:val="vi-VN"/>
        </w:rPr>
        <w:t xml:space="preserve">Giảng viên 1: </w:t>
      </w:r>
    </w:p>
    <w:p w14:paraId="52E0FDB3" w14:textId="77777777" w:rsidR="00AB77E6" w:rsidRPr="00ED30C2" w:rsidRDefault="00AB77E6" w:rsidP="00AB77E6">
      <w:pPr>
        <w:spacing w:line="312" w:lineRule="auto"/>
        <w:jc w:val="both"/>
        <w:rPr>
          <w:sz w:val="26"/>
          <w:szCs w:val="26"/>
        </w:rPr>
      </w:pPr>
      <w:r w:rsidRPr="00ED30C2">
        <w:rPr>
          <w:sz w:val="26"/>
          <w:szCs w:val="26"/>
          <w:lang w:val="vi-VN"/>
        </w:rPr>
        <w:t xml:space="preserve">Họ và tên: Nguyễn Thị </w:t>
      </w:r>
      <w:r w:rsidRPr="00ED30C2">
        <w:rPr>
          <w:sz w:val="26"/>
          <w:szCs w:val="26"/>
        </w:rPr>
        <w:t>Phương Nhung</w:t>
      </w:r>
    </w:p>
    <w:p w14:paraId="1C71A30E" w14:textId="77777777" w:rsidR="00AB77E6" w:rsidRPr="00ED30C2" w:rsidRDefault="00AB77E6" w:rsidP="00AB77E6">
      <w:pPr>
        <w:spacing w:line="312" w:lineRule="auto"/>
        <w:jc w:val="both"/>
        <w:rPr>
          <w:sz w:val="26"/>
          <w:szCs w:val="26"/>
          <w:lang w:val="vi-VN"/>
        </w:rPr>
      </w:pPr>
      <w:r w:rsidRPr="00ED30C2">
        <w:rPr>
          <w:sz w:val="26"/>
          <w:szCs w:val="26"/>
          <w:lang w:val="vi-VN"/>
        </w:rPr>
        <w:t>Chức danh, học hàm, học vị: Tiến sĩ</w:t>
      </w:r>
    </w:p>
    <w:p w14:paraId="4E89208F" w14:textId="77777777" w:rsidR="00AB77E6" w:rsidRPr="00ED30C2" w:rsidRDefault="00AB77E6" w:rsidP="00AB77E6">
      <w:pPr>
        <w:spacing w:line="312" w:lineRule="auto"/>
        <w:jc w:val="both"/>
        <w:rPr>
          <w:sz w:val="26"/>
          <w:szCs w:val="26"/>
          <w:lang w:val="vi-VN"/>
        </w:rPr>
      </w:pPr>
      <w:r w:rsidRPr="00ED30C2">
        <w:rPr>
          <w:sz w:val="26"/>
          <w:szCs w:val="26"/>
          <w:lang w:val="vi-VN"/>
        </w:rPr>
        <w:t xml:space="preserve">Địa chỉ liên hệ: </w:t>
      </w:r>
      <w:r w:rsidRPr="00ED30C2">
        <w:rPr>
          <w:sz w:val="26"/>
          <w:szCs w:val="26"/>
        </w:rPr>
        <w:t>Khoa Giáo dục tiểu học</w:t>
      </w:r>
      <w:r w:rsidRPr="00ED30C2">
        <w:rPr>
          <w:sz w:val="26"/>
          <w:szCs w:val="26"/>
          <w:lang w:val="vi-VN"/>
        </w:rPr>
        <w:t xml:space="preserve"> - Trường Đại học Vinh</w:t>
      </w:r>
    </w:p>
    <w:p w14:paraId="7DB2EAEF" w14:textId="77777777" w:rsidR="00AB77E6" w:rsidRPr="00ED30C2" w:rsidRDefault="00AB77E6" w:rsidP="00AB77E6">
      <w:pPr>
        <w:spacing w:line="312" w:lineRule="auto"/>
        <w:jc w:val="both"/>
        <w:rPr>
          <w:sz w:val="26"/>
          <w:szCs w:val="26"/>
        </w:rPr>
      </w:pPr>
      <w:r w:rsidRPr="00ED30C2">
        <w:rPr>
          <w:sz w:val="26"/>
          <w:szCs w:val="26"/>
        </w:rPr>
        <w:t>Điện thoại: 0913323807</w:t>
      </w:r>
    </w:p>
    <w:p w14:paraId="53EBBC9F" w14:textId="77777777" w:rsidR="00AB77E6" w:rsidRPr="00ED30C2" w:rsidRDefault="00AB77E6" w:rsidP="00AB77E6">
      <w:pPr>
        <w:spacing w:line="312" w:lineRule="auto"/>
        <w:jc w:val="both"/>
        <w:rPr>
          <w:sz w:val="26"/>
          <w:szCs w:val="26"/>
        </w:rPr>
      </w:pPr>
      <w:r w:rsidRPr="00ED30C2">
        <w:rPr>
          <w:sz w:val="26"/>
          <w:szCs w:val="26"/>
        </w:rPr>
        <w:t xml:space="preserve">Email: </w:t>
      </w:r>
      <w:r w:rsidRPr="00ED30C2">
        <w:rPr>
          <w:bCs/>
          <w:sz w:val="26"/>
          <w:szCs w:val="26"/>
        </w:rPr>
        <w:t>ntpnhung</w:t>
      </w:r>
      <w:r w:rsidRPr="00ED30C2">
        <w:rPr>
          <w:bCs/>
          <w:sz w:val="26"/>
          <w:szCs w:val="26"/>
          <w:lang w:val="vi-VN"/>
        </w:rPr>
        <w:t>@ vinhuni.edu.vn</w:t>
      </w:r>
    </w:p>
    <w:p w14:paraId="15B00BE3" w14:textId="77777777" w:rsidR="00AB77E6" w:rsidRPr="00ED30C2" w:rsidRDefault="00AB77E6" w:rsidP="00AB77E6">
      <w:pPr>
        <w:spacing w:line="312" w:lineRule="auto"/>
        <w:jc w:val="both"/>
        <w:rPr>
          <w:sz w:val="26"/>
          <w:szCs w:val="26"/>
        </w:rPr>
      </w:pPr>
      <w:r w:rsidRPr="00ED30C2">
        <w:rPr>
          <w:sz w:val="26"/>
          <w:szCs w:val="26"/>
        </w:rPr>
        <w:t>Các hướng nghiên cứu chính: Toán và phương pháp dạy học bộ môn Toán</w:t>
      </w:r>
    </w:p>
    <w:p w14:paraId="1DC4BB10" w14:textId="77777777" w:rsidR="00AB77E6" w:rsidRPr="00ED30C2" w:rsidRDefault="00AB77E6" w:rsidP="00AB77E6">
      <w:pPr>
        <w:spacing w:line="312" w:lineRule="auto"/>
        <w:jc w:val="both"/>
        <w:rPr>
          <w:b/>
          <w:sz w:val="26"/>
          <w:szCs w:val="26"/>
        </w:rPr>
      </w:pPr>
      <w:r w:rsidRPr="00ED30C2">
        <w:rPr>
          <w:b/>
          <w:sz w:val="26"/>
          <w:szCs w:val="26"/>
        </w:rPr>
        <w:t>Giảng viên 2:</w:t>
      </w:r>
    </w:p>
    <w:p w14:paraId="1F49261D" w14:textId="77777777" w:rsidR="00AB77E6" w:rsidRPr="00ED30C2" w:rsidRDefault="00AB77E6" w:rsidP="00AB77E6">
      <w:pPr>
        <w:spacing w:line="312" w:lineRule="auto"/>
        <w:jc w:val="both"/>
        <w:rPr>
          <w:sz w:val="26"/>
          <w:szCs w:val="26"/>
          <w:lang w:val="vi-VN"/>
        </w:rPr>
      </w:pPr>
      <w:r w:rsidRPr="00ED30C2">
        <w:rPr>
          <w:sz w:val="26"/>
          <w:szCs w:val="26"/>
          <w:lang w:val="vi-VN"/>
        </w:rPr>
        <w:t>Họ và tên: Nguyễn Thị Châu Giang</w:t>
      </w:r>
    </w:p>
    <w:p w14:paraId="5447DD15" w14:textId="77777777" w:rsidR="00AB77E6" w:rsidRPr="00ED30C2" w:rsidRDefault="00AB77E6" w:rsidP="00AB77E6">
      <w:pPr>
        <w:spacing w:line="312" w:lineRule="auto"/>
        <w:jc w:val="both"/>
        <w:rPr>
          <w:sz w:val="26"/>
          <w:szCs w:val="26"/>
          <w:lang w:val="vi-VN"/>
        </w:rPr>
      </w:pPr>
      <w:r w:rsidRPr="00ED30C2">
        <w:rPr>
          <w:sz w:val="26"/>
          <w:szCs w:val="26"/>
          <w:lang w:val="vi-VN"/>
        </w:rPr>
        <w:t>Chức danh, học hàm, học vị: Tiến sĩ</w:t>
      </w:r>
    </w:p>
    <w:p w14:paraId="63F95175" w14:textId="77777777" w:rsidR="00AB77E6" w:rsidRPr="00ED30C2" w:rsidRDefault="00AB77E6" w:rsidP="00AB77E6">
      <w:pPr>
        <w:spacing w:line="312" w:lineRule="auto"/>
        <w:jc w:val="both"/>
        <w:rPr>
          <w:sz w:val="26"/>
          <w:szCs w:val="26"/>
          <w:lang w:val="vi-VN"/>
        </w:rPr>
      </w:pPr>
      <w:r w:rsidRPr="00ED30C2">
        <w:rPr>
          <w:sz w:val="26"/>
          <w:szCs w:val="26"/>
          <w:lang w:val="vi-VN"/>
        </w:rPr>
        <w:t xml:space="preserve">Địa chỉ liên hệ: : </w:t>
      </w:r>
      <w:r w:rsidRPr="00ED30C2">
        <w:rPr>
          <w:sz w:val="26"/>
          <w:szCs w:val="26"/>
        </w:rPr>
        <w:t>Khoa Giáo dục tiểu học</w:t>
      </w:r>
      <w:r w:rsidRPr="00ED30C2">
        <w:rPr>
          <w:sz w:val="26"/>
          <w:szCs w:val="26"/>
          <w:lang w:val="vi-VN"/>
        </w:rPr>
        <w:t xml:space="preserve"> - Trường Đại học Vinh</w:t>
      </w:r>
    </w:p>
    <w:p w14:paraId="6EB6E5BE" w14:textId="77777777" w:rsidR="00AB77E6" w:rsidRPr="00ED30C2" w:rsidRDefault="00AB77E6" w:rsidP="00AB77E6">
      <w:pPr>
        <w:spacing w:line="312" w:lineRule="auto"/>
        <w:jc w:val="both"/>
        <w:rPr>
          <w:sz w:val="26"/>
          <w:szCs w:val="26"/>
        </w:rPr>
      </w:pPr>
      <w:r w:rsidRPr="00ED30C2">
        <w:rPr>
          <w:sz w:val="26"/>
          <w:szCs w:val="26"/>
        </w:rPr>
        <w:t>Điện thoại: 0912414359</w:t>
      </w:r>
    </w:p>
    <w:p w14:paraId="7998ADF8" w14:textId="77777777" w:rsidR="00AB77E6" w:rsidRPr="00ED30C2" w:rsidRDefault="00AB77E6" w:rsidP="00AB77E6">
      <w:pPr>
        <w:spacing w:line="312" w:lineRule="auto"/>
        <w:jc w:val="both"/>
        <w:rPr>
          <w:sz w:val="26"/>
          <w:szCs w:val="26"/>
        </w:rPr>
      </w:pPr>
      <w:r w:rsidRPr="00ED30C2">
        <w:rPr>
          <w:sz w:val="26"/>
          <w:szCs w:val="26"/>
        </w:rPr>
        <w:t xml:space="preserve">Email: </w:t>
      </w:r>
      <w:r w:rsidRPr="00ED30C2">
        <w:rPr>
          <w:bCs/>
          <w:sz w:val="26"/>
          <w:szCs w:val="26"/>
          <w:lang w:val="vi-VN"/>
        </w:rPr>
        <w:t>chaugiangdhv@ vinhuni.edu.vn</w:t>
      </w:r>
    </w:p>
    <w:p w14:paraId="7156FE59" w14:textId="77777777" w:rsidR="00AB77E6" w:rsidRPr="00ED30C2" w:rsidRDefault="00AB77E6" w:rsidP="00AB77E6">
      <w:pPr>
        <w:spacing w:line="312" w:lineRule="auto"/>
        <w:jc w:val="both"/>
        <w:rPr>
          <w:sz w:val="26"/>
          <w:szCs w:val="26"/>
        </w:rPr>
      </w:pPr>
      <w:r w:rsidRPr="00ED30C2">
        <w:rPr>
          <w:sz w:val="26"/>
          <w:szCs w:val="26"/>
        </w:rPr>
        <w:t>Các hướng nghiên cứu chính: Toán và phương pháp dạy học bộ môn Toán</w:t>
      </w:r>
    </w:p>
    <w:p w14:paraId="316894E5" w14:textId="77777777" w:rsidR="00AB77E6" w:rsidRPr="00ED30C2" w:rsidRDefault="00AB77E6" w:rsidP="00AB77E6">
      <w:pPr>
        <w:spacing w:line="312" w:lineRule="auto"/>
        <w:jc w:val="both"/>
        <w:rPr>
          <w:b/>
          <w:sz w:val="26"/>
          <w:szCs w:val="26"/>
        </w:rPr>
      </w:pPr>
      <w:r w:rsidRPr="00ED30C2">
        <w:rPr>
          <w:b/>
          <w:sz w:val="26"/>
          <w:szCs w:val="26"/>
        </w:rPr>
        <w:t>Giảng viên 3:</w:t>
      </w:r>
    </w:p>
    <w:p w14:paraId="1424D2B6" w14:textId="77777777" w:rsidR="00AB77E6" w:rsidRPr="00ED30C2" w:rsidRDefault="00AB77E6" w:rsidP="00AB77E6">
      <w:pPr>
        <w:spacing w:line="312" w:lineRule="auto"/>
        <w:jc w:val="both"/>
        <w:rPr>
          <w:sz w:val="26"/>
          <w:szCs w:val="26"/>
        </w:rPr>
      </w:pPr>
      <w:r w:rsidRPr="00ED30C2">
        <w:rPr>
          <w:sz w:val="26"/>
          <w:szCs w:val="26"/>
        </w:rPr>
        <w:t>Họ và tên: Nguyễn Tiến Dũng</w:t>
      </w:r>
    </w:p>
    <w:p w14:paraId="63B44876" w14:textId="77777777" w:rsidR="00AB77E6" w:rsidRPr="00ED30C2" w:rsidRDefault="00AB77E6" w:rsidP="00AB77E6">
      <w:pPr>
        <w:spacing w:line="312" w:lineRule="auto"/>
        <w:jc w:val="both"/>
        <w:rPr>
          <w:sz w:val="26"/>
          <w:szCs w:val="26"/>
        </w:rPr>
      </w:pPr>
      <w:r w:rsidRPr="00ED30C2">
        <w:rPr>
          <w:sz w:val="26"/>
          <w:szCs w:val="26"/>
        </w:rPr>
        <w:t>Chức danh, học hàm, học vị: Tiến sĩ</w:t>
      </w:r>
    </w:p>
    <w:p w14:paraId="164CC77D" w14:textId="77777777" w:rsidR="00AB77E6" w:rsidRPr="00ED30C2" w:rsidRDefault="00AB77E6" w:rsidP="00AB77E6">
      <w:pPr>
        <w:spacing w:line="312" w:lineRule="auto"/>
        <w:jc w:val="both"/>
        <w:rPr>
          <w:sz w:val="26"/>
          <w:szCs w:val="26"/>
        </w:rPr>
      </w:pPr>
      <w:r w:rsidRPr="00ED30C2">
        <w:rPr>
          <w:sz w:val="26"/>
          <w:szCs w:val="26"/>
        </w:rPr>
        <w:t xml:space="preserve">Địa chỉ liên hệ: </w:t>
      </w:r>
      <w:r w:rsidRPr="00ED30C2">
        <w:rPr>
          <w:sz w:val="26"/>
          <w:szCs w:val="26"/>
          <w:lang w:val="vi-VN"/>
        </w:rPr>
        <w:t xml:space="preserve">: </w:t>
      </w:r>
      <w:r w:rsidRPr="00ED30C2">
        <w:rPr>
          <w:sz w:val="26"/>
          <w:szCs w:val="26"/>
        </w:rPr>
        <w:t>Khoa Giáo dục tiểu học</w:t>
      </w:r>
      <w:r w:rsidRPr="00ED30C2">
        <w:rPr>
          <w:sz w:val="26"/>
          <w:szCs w:val="26"/>
          <w:lang w:val="vi-VN"/>
        </w:rPr>
        <w:t xml:space="preserve"> </w:t>
      </w:r>
      <w:r w:rsidRPr="00ED30C2">
        <w:rPr>
          <w:sz w:val="26"/>
          <w:szCs w:val="26"/>
        </w:rPr>
        <w:t>- Trường Đại học Vinh</w:t>
      </w:r>
    </w:p>
    <w:p w14:paraId="1A8DBA1D" w14:textId="77777777" w:rsidR="00AB77E6" w:rsidRPr="00ED30C2" w:rsidRDefault="00AB77E6" w:rsidP="00AB77E6">
      <w:pPr>
        <w:spacing w:line="312" w:lineRule="auto"/>
        <w:jc w:val="both"/>
        <w:rPr>
          <w:sz w:val="26"/>
          <w:szCs w:val="26"/>
        </w:rPr>
      </w:pPr>
      <w:r w:rsidRPr="00ED30C2">
        <w:rPr>
          <w:sz w:val="26"/>
          <w:szCs w:val="26"/>
        </w:rPr>
        <w:t>Điện thoại: 0963414848</w:t>
      </w:r>
    </w:p>
    <w:p w14:paraId="4A29AAC0" w14:textId="77777777" w:rsidR="00AB77E6" w:rsidRPr="00ED30C2" w:rsidRDefault="00AB77E6" w:rsidP="00AB77E6">
      <w:pPr>
        <w:spacing w:line="312" w:lineRule="auto"/>
        <w:jc w:val="both"/>
        <w:rPr>
          <w:sz w:val="26"/>
          <w:szCs w:val="26"/>
        </w:rPr>
      </w:pPr>
      <w:r w:rsidRPr="00ED30C2">
        <w:rPr>
          <w:sz w:val="26"/>
          <w:szCs w:val="26"/>
        </w:rPr>
        <w:t xml:space="preserve">Email: </w:t>
      </w:r>
      <w:hyperlink r:id="rId24" w:history="1">
        <w:r w:rsidRPr="00ED30C2">
          <w:rPr>
            <w:rStyle w:val="Hyperlink"/>
            <w:rFonts w:eastAsiaTheme="majorEastAsia"/>
            <w:sz w:val="26"/>
            <w:szCs w:val="26"/>
          </w:rPr>
          <w:t>dungnt@vinhuni.edu.vn</w:t>
        </w:r>
      </w:hyperlink>
    </w:p>
    <w:p w14:paraId="3B8854C7" w14:textId="77777777" w:rsidR="00AB77E6" w:rsidRPr="00ED30C2" w:rsidRDefault="00AB77E6" w:rsidP="00AB77E6">
      <w:pPr>
        <w:spacing w:line="312" w:lineRule="auto"/>
        <w:jc w:val="both"/>
        <w:rPr>
          <w:sz w:val="26"/>
          <w:szCs w:val="26"/>
          <w:lang w:val="vi-VN"/>
        </w:rPr>
      </w:pPr>
      <w:r w:rsidRPr="00ED30C2">
        <w:rPr>
          <w:sz w:val="26"/>
          <w:szCs w:val="26"/>
        </w:rPr>
        <w:t>Các hướng nghiên cứu chính: Toán và phương pháp dạy học bộ môn Toán</w:t>
      </w:r>
    </w:p>
    <w:p w14:paraId="782925A4" w14:textId="77777777" w:rsidR="00AB77E6" w:rsidRPr="00C73C76" w:rsidRDefault="00AB77E6" w:rsidP="00AB77E6">
      <w:pPr>
        <w:spacing w:before="120" w:after="120"/>
        <w:jc w:val="both"/>
        <w:rPr>
          <w:b/>
          <w:bCs/>
          <w:i/>
          <w:iCs/>
          <w:lang w:val="de-DE"/>
        </w:rPr>
      </w:pPr>
      <w:r w:rsidRPr="00C73C76">
        <w:rPr>
          <w:b/>
          <w:bCs/>
          <w:i/>
          <w:iCs/>
          <w:lang w:val="de-DE"/>
        </w:rPr>
        <w:t>1.2. Thông tin về học phần</w:t>
      </w:r>
    </w:p>
    <w:tbl>
      <w:tblPr>
        <w:tblStyle w:val="TableGrid"/>
        <w:tblW w:w="9498" w:type="dxa"/>
        <w:tblInd w:w="-5" w:type="dxa"/>
        <w:tblLook w:val="04A0" w:firstRow="1" w:lastRow="0" w:firstColumn="1" w:lastColumn="0" w:noHBand="0" w:noVBand="1"/>
      </w:tblPr>
      <w:tblGrid>
        <w:gridCol w:w="4962"/>
        <w:gridCol w:w="4536"/>
      </w:tblGrid>
      <w:tr w:rsidR="00AB77E6" w:rsidRPr="00C73C76" w14:paraId="5B908906" w14:textId="77777777" w:rsidTr="000B652A">
        <w:tc>
          <w:tcPr>
            <w:tcW w:w="9498" w:type="dxa"/>
            <w:gridSpan w:val="2"/>
          </w:tcPr>
          <w:p w14:paraId="5D95EC21" w14:textId="77777777" w:rsidR="00AB77E6" w:rsidRPr="00256D7B" w:rsidRDefault="00AB77E6" w:rsidP="00851CAA">
            <w:pPr>
              <w:spacing w:after="40"/>
              <w:ind w:left="173" w:hanging="142"/>
              <w:jc w:val="both"/>
              <w:rPr>
                <w:i/>
                <w:iCs/>
              </w:rPr>
            </w:pPr>
            <w:r w:rsidRPr="00C73C76">
              <w:rPr>
                <w:lang w:val="vi-VN"/>
              </w:rPr>
              <w:t>- Tên học phần:</w:t>
            </w:r>
            <w:r>
              <w:t xml:space="preserve"> Cơ sở Toán học 1 </w:t>
            </w:r>
            <w:r w:rsidRPr="00C73C76">
              <w:t>(</w:t>
            </w:r>
            <w:r w:rsidRPr="00256D7B">
              <w:rPr>
                <w:rFonts w:eastAsiaTheme="majorEastAsia"/>
                <w:i/>
                <w:iCs/>
                <w:szCs w:val="26"/>
                <w:lang w:val="en"/>
              </w:rPr>
              <w:t>Mathematics Foundations 1</w:t>
            </w:r>
            <w:r>
              <w:rPr>
                <w:i/>
                <w:iCs/>
                <w:lang w:val="en"/>
              </w:rPr>
              <w:t>)</w:t>
            </w:r>
          </w:p>
        </w:tc>
      </w:tr>
      <w:tr w:rsidR="00AB77E6" w:rsidRPr="00C73C76" w14:paraId="4E295494" w14:textId="77777777" w:rsidTr="000B652A">
        <w:tc>
          <w:tcPr>
            <w:tcW w:w="9498" w:type="dxa"/>
            <w:gridSpan w:val="2"/>
            <w:tcBorders>
              <w:bottom w:val="single" w:sz="4" w:space="0" w:color="auto"/>
            </w:tcBorders>
          </w:tcPr>
          <w:p w14:paraId="52E59F9E" w14:textId="77777777" w:rsidR="00AB77E6" w:rsidRPr="00C73C76" w:rsidRDefault="00AB77E6" w:rsidP="00851CAA">
            <w:pPr>
              <w:spacing w:after="40"/>
              <w:ind w:left="173" w:hanging="142"/>
              <w:jc w:val="both"/>
            </w:pPr>
            <w:r w:rsidRPr="00C73C76">
              <w:rPr>
                <w:lang w:val="de-DE"/>
              </w:rPr>
              <w:t xml:space="preserve">- Mã số học phần: </w:t>
            </w:r>
          </w:p>
        </w:tc>
      </w:tr>
      <w:tr w:rsidR="00AB77E6" w:rsidRPr="00C73C76" w14:paraId="3686F4AE" w14:textId="77777777" w:rsidTr="000B652A">
        <w:tc>
          <w:tcPr>
            <w:tcW w:w="9498" w:type="dxa"/>
            <w:gridSpan w:val="2"/>
            <w:tcBorders>
              <w:bottom w:val="single" w:sz="4" w:space="0" w:color="auto"/>
            </w:tcBorders>
          </w:tcPr>
          <w:p w14:paraId="229E85FD" w14:textId="77777777" w:rsidR="00AB77E6" w:rsidRPr="00C73C76" w:rsidRDefault="00AB77E6" w:rsidP="00851CAA">
            <w:pPr>
              <w:spacing w:after="40"/>
              <w:ind w:left="173" w:hanging="142"/>
              <w:jc w:val="both"/>
            </w:pPr>
            <w:r w:rsidRPr="00C73C76">
              <w:rPr>
                <w:lang w:val="de-DE"/>
              </w:rPr>
              <w:t xml:space="preserve">- Thuộc CTĐT trình độ đại học (các) ngành: </w:t>
            </w:r>
          </w:p>
        </w:tc>
      </w:tr>
      <w:tr w:rsidR="00AB77E6" w:rsidRPr="00C73C76" w14:paraId="4975B8B0" w14:textId="77777777" w:rsidTr="000B652A">
        <w:tc>
          <w:tcPr>
            <w:tcW w:w="9498" w:type="dxa"/>
            <w:gridSpan w:val="2"/>
            <w:tcBorders>
              <w:top w:val="single" w:sz="4" w:space="0" w:color="auto"/>
              <w:left w:val="single" w:sz="4" w:space="0" w:color="auto"/>
              <w:bottom w:val="single" w:sz="4" w:space="0" w:color="auto"/>
              <w:right w:val="single" w:sz="4" w:space="0" w:color="auto"/>
            </w:tcBorders>
          </w:tcPr>
          <w:p w14:paraId="726592C5" w14:textId="77777777" w:rsidR="00AB77E6" w:rsidRPr="00C73C76" w:rsidRDefault="00AB77E6" w:rsidP="00851CAA">
            <w:pPr>
              <w:spacing w:after="40"/>
              <w:ind w:left="173" w:hanging="142"/>
              <w:rPr>
                <w:lang w:val="vi-VN"/>
              </w:rPr>
            </w:pPr>
            <w:r w:rsidRPr="00C73C76">
              <w:rPr>
                <w:lang w:val="vi-VN"/>
              </w:rPr>
              <w:t>- Thuộc khối</w:t>
            </w:r>
            <w:r w:rsidRPr="00C73C76">
              <w:t xml:space="preserve"> học phần</w:t>
            </w:r>
            <w:r w:rsidRPr="00C73C76">
              <w:rPr>
                <w:lang w:val="vi-VN"/>
              </w:rPr>
              <w:t>:</w:t>
            </w:r>
          </w:p>
          <w:p w14:paraId="3DBC8E6C" w14:textId="77777777" w:rsidR="00AB77E6" w:rsidRPr="00C73C76" w:rsidRDefault="00AB77E6" w:rsidP="00851CAA">
            <w:pPr>
              <w:spacing w:after="40"/>
              <w:ind w:left="173" w:hanging="142"/>
            </w:pPr>
            <w:r w:rsidRPr="00C73C76">
              <w:rPr>
                <w:noProof/>
              </w:rPr>
              <mc:AlternateContent>
                <mc:Choice Requires="wps">
                  <w:drawing>
                    <wp:anchor distT="0" distB="0" distL="114300" distR="114300" simplePos="0" relativeHeight="251869184" behindDoc="0" locked="0" layoutInCell="1" allowOverlap="1" wp14:anchorId="1CF6D22B" wp14:editId="43E98A12">
                      <wp:simplePos x="0" y="0"/>
                      <wp:positionH relativeFrom="column">
                        <wp:posOffset>116840</wp:posOffset>
                      </wp:positionH>
                      <wp:positionV relativeFrom="paragraph">
                        <wp:posOffset>53340</wp:posOffset>
                      </wp:positionV>
                      <wp:extent cx="106680" cy="100965"/>
                      <wp:effectExtent l="0" t="0" r="26670" b="13335"/>
                      <wp:wrapNone/>
                      <wp:docPr id="210297851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18DF3148" w14:textId="77777777" w:rsidR="00AB77E6" w:rsidRDefault="00AB77E6" w:rsidP="00AB77E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F6D22B" id="_x0000_s1038" type="#_x0000_t202" style="position:absolute;left:0;text-align:left;margin-left:9.2pt;margin-top:4.2pt;width:8.4pt;height:7.9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">
                      <v:textbox>
                        <w:txbxContent>
                          <w:p w14:paraId="18DF3148" w14:textId="77777777" w:rsidR="00AB77E6" w:rsidRDefault="00AB77E6" w:rsidP="00AB77E6"/>
                        </w:txbxContent>
                      </v:textbox>
                    </v:shape>
                  </w:pict>
                </mc:Fallback>
              </mc:AlternateContent>
            </w:r>
            <w:r w:rsidRPr="00C73C76">
              <w:rPr>
                <w:lang w:val="vi-VN"/>
              </w:rPr>
              <w:t xml:space="preserve">        </w:t>
            </w:r>
            <w:r w:rsidRPr="00C73C76">
              <w:t>Học phần đại cương chung và nhóm ngành</w:t>
            </w:r>
          </w:p>
          <w:p w14:paraId="05B08CA5" w14:textId="77777777" w:rsidR="00AB77E6" w:rsidRPr="00C73C76" w:rsidRDefault="00AB77E6" w:rsidP="00851CAA">
            <w:pPr>
              <w:spacing w:after="40"/>
              <w:ind w:left="173" w:hanging="142"/>
              <w:rPr>
                <w:lang w:val="vi-VN"/>
              </w:rPr>
            </w:pPr>
            <w:r w:rsidRPr="00C73C76">
              <w:rPr>
                <w:noProof/>
              </w:rPr>
              <mc:AlternateContent>
                <mc:Choice Requires="wps">
                  <w:drawing>
                    <wp:anchor distT="0" distB="0" distL="114300" distR="114300" simplePos="0" relativeHeight="251871232" behindDoc="0" locked="0" layoutInCell="1" allowOverlap="1" wp14:anchorId="7162B532" wp14:editId="72CE2524">
                      <wp:simplePos x="0" y="0"/>
                      <wp:positionH relativeFrom="column">
                        <wp:posOffset>119541</wp:posOffset>
                      </wp:positionH>
                      <wp:positionV relativeFrom="paragraph">
                        <wp:posOffset>44450</wp:posOffset>
                      </wp:positionV>
                      <wp:extent cx="106680" cy="100965"/>
                      <wp:effectExtent l="0" t="0" r="26670" b="13335"/>
                      <wp:wrapNone/>
                      <wp:docPr id="375295116" name="Rectangle 375295116"/>
                      <wp:cNvGraphicFramePr/>
                      <a:graphic xmlns:a="http://schemas.openxmlformats.org/drawingml/2006/main">
                        <a:graphicData uri="http://schemas.microsoft.com/office/word/2010/wordprocessingShape">
                          <wps:wsp>
                            <wps:cNvSpPr/>
                            <wps:spPr>
                              <a:xfrm>
                                <a:off x="0" y="0"/>
                                <a:ext cx="106680" cy="10096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72B04A" id="Rectangle 375295116" o:spid="_x0000_s1026" style="position:absolute;margin-left:9.4pt;margin-top:3.5pt;width:8.4pt;height:7.9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" fillcolor="black [3213]" strokecolor="black [3213]" strokeweight="1.5pt"/>
                  </w:pict>
                </mc:Fallback>
              </mc:AlternateContent>
            </w:r>
            <w:r w:rsidRPr="00C73C76">
              <w:rPr>
                <w:lang w:val="vi-VN"/>
              </w:rPr>
              <w:t xml:space="preserve">        </w:t>
            </w:r>
            <w:r w:rsidRPr="00C73C76">
              <w:t>Học phần</w:t>
            </w:r>
            <w:r w:rsidRPr="00C73C76">
              <w:rPr>
                <w:lang w:val="vi-VN"/>
              </w:rPr>
              <w:t xml:space="preserve"> cơ sở ngành</w:t>
            </w:r>
          </w:p>
          <w:p w14:paraId="61104D63" w14:textId="77777777" w:rsidR="00AB77E6" w:rsidRPr="00C73C76" w:rsidRDefault="00AB77E6" w:rsidP="00851CAA">
            <w:pPr>
              <w:spacing w:after="40"/>
              <w:ind w:left="173" w:hanging="142"/>
            </w:pPr>
            <w:r w:rsidRPr="00C73C76">
              <w:rPr>
                <w:noProof/>
              </w:rPr>
              <mc:AlternateContent>
                <mc:Choice Requires="wps">
                  <w:drawing>
                    <wp:anchor distT="0" distB="0" distL="114300" distR="114300" simplePos="0" relativeHeight="251870208" behindDoc="0" locked="0" layoutInCell="1" allowOverlap="1" wp14:anchorId="6973B828" wp14:editId="176CCDE5">
                      <wp:simplePos x="0" y="0"/>
                      <wp:positionH relativeFrom="column">
                        <wp:posOffset>121920</wp:posOffset>
                      </wp:positionH>
                      <wp:positionV relativeFrom="paragraph">
                        <wp:posOffset>38735</wp:posOffset>
                      </wp:positionV>
                      <wp:extent cx="106680" cy="100965"/>
                      <wp:effectExtent l="0" t="0" r="26670" b="13335"/>
                      <wp:wrapNone/>
                      <wp:docPr id="66501284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4F3DFCA6" w14:textId="77777777" w:rsidR="00AB77E6" w:rsidRDefault="00AB77E6" w:rsidP="00AB77E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73B828" id="_x0000_s1039" type="#_x0000_t202" style="position:absolute;left:0;text-align:left;margin-left:9.6pt;margin-top:3.05pt;width:8.4pt;height:7.9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">
                      <v:textbox>
                        <w:txbxContent>
                          <w:p w14:paraId="4F3DFCA6" w14:textId="77777777" w:rsidR="00AB77E6" w:rsidRDefault="00AB77E6" w:rsidP="00AB77E6"/>
                        </w:txbxContent>
                      </v:textbox>
                    </v:shape>
                  </w:pict>
                </mc:Fallback>
              </mc:AlternateContent>
            </w:r>
            <w:r w:rsidRPr="00C73C76">
              <w:rPr>
                <w:lang w:val="vi-VN"/>
              </w:rPr>
              <w:t xml:space="preserve">        </w:t>
            </w:r>
            <w:r w:rsidRPr="00C73C76">
              <w:t>Học phần chuyên ngành</w:t>
            </w:r>
          </w:p>
        </w:tc>
      </w:tr>
      <w:tr w:rsidR="00AB77E6" w:rsidRPr="00C73C76" w14:paraId="3656E29C" w14:textId="77777777" w:rsidTr="000B652A">
        <w:tc>
          <w:tcPr>
            <w:tcW w:w="4962" w:type="dxa"/>
            <w:tcBorders>
              <w:top w:val="single" w:sz="4" w:space="0" w:color="auto"/>
              <w:left w:val="single" w:sz="4" w:space="0" w:color="auto"/>
              <w:bottom w:val="single" w:sz="4" w:space="0" w:color="auto"/>
              <w:right w:val="single" w:sz="4" w:space="0" w:color="auto"/>
            </w:tcBorders>
          </w:tcPr>
          <w:p w14:paraId="443B1D17" w14:textId="77777777" w:rsidR="00AB77E6" w:rsidRPr="00C73C76" w:rsidRDefault="00AB77E6" w:rsidP="00851CAA">
            <w:pPr>
              <w:spacing w:after="40"/>
              <w:ind w:left="173" w:hanging="142"/>
              <w:rPr>
                <w:lang w:val="vi-VN"/>
              </w:rPr>
            </w:pPr>
            <w:r w:rsidRPr="00C73C76">
              <w:rPr>
                <w:noProof/>
              </w:rPr>
              <mc:AlternateContent>
                <mc:Choice Requires="wps">
                  <w:drawing>
                    <wp:anchor distT="0" distB="0" distL="114300" distR="114300" simplePos="0" relativeHeight="251868160" behindDoc="0" locked="0" layoutInCell="1" allowOverlap="1" wp14:anchorId="44238B3B" wp14:editId="22A12363">
                      <wp:simplePos x="0" y="0"/>
                      <wp:positionH relativeFrom="column">
                        <wp:posOffset>1659890</wp:posOffset>
                      </wp:positionH>
                      <wp:positionV relativeFrom="paragraph">
                        <wp:posOffset>49530</wp:posOffset>
                      </wp:positionV>
                      <wp:extent cx="106680" cy="100965"/>
                      <wp:effectExtent l="0" t="0" r="26670" b="13335"/>
                      <wp:wrapNone/>
                      <wp:docPr id="1037208684" name="Rectangle 1037208684"/>
                      <wp:cNvGraphicFramePr/>
                      <a:graphic xmlns:a="http://schemas.openxmlformats.org/drawingml/2006/main">
                        <a:graphicData uri="http://schemas.microsoft.com/office/word/2010/wordprocessingShape">
                          <wps:wsp>
                            <wps:cNvSpPr/>
                            <wps:spPr>
                              <a:xfrm>
                                <a:off x="0" y="0"/>
                                <a:ext cx="106680" cy="10096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25035D" id="Rectangle 1037208684" o:spid="_x0000_s1026" style="position:absolute;margin-left:130.7pt;margin-top:3.9pt;width:8.4pt;height:7.9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" fillcolor="black [3213]" strokecolor="black [3213]" strokeweight="1.5pt"/>
                  </w:pict>
                </mc:Fallback>
              </mc:AlternateContent>
            </w:r>
            <w:r w:rsidRPr="00C73C76">
              <w:rPr>
                <w:lang w:val="vi-VN"/>
              </w:rPr>
              <w:t xml:space="preserve">- Thuộc loại học phần: </w:t>
            </w:r>
            <w:r w:rsidRPr="00C73C76">
              <w:t xml:space="preserve">        </w:t>
            </w:r>
            <w:r w:rsidRPr="00C73C76">
              <w:rPr>
                <w:lang w:val="vi-VN"/>
              </w:rPr>
              <w:t xml:space="preserve">Bắt buộc                  </w:t>
            </w:r>
          </w:p>
        </w:tc>
        <w:tc>
          <w:tcPr>
            <w:tcW w:w="4536" w:type="dxa"/>
            <w:tcBorders>
              <w:top w:val="single" w:sz="4" w:space="0" w:color="auto"/>
              <w:left w:val="single" w:sz="4" w:space="0" w:color="auto"/>
              <w:bottom w:val="single" w:sz="4" w:space="0" w:color="auto"/>
              <w:right w:val="single" w:sz="4" w:space="0" w:color="auto"/>
            </w:tcBorders>
          </w:tcPr>
          <w:p w14:paraId="2AD7DD70" w14:textId="77777777" w:rsidR="00AB77E6" w:rsidRPr="00C73C76" w:rsidRDefault="00AB77E6" w:rsidP="00851CAA">
            <w:pPr>
              <w:spacing w:after="40"/>
              <w:ind w:left="173" w:hanging="142"/>
            </w:pPr>
            <w:r w:rsidRPr="00C73C76">
              <w:rPr>
                <w:noProof/>
              </w:rPr>
              <mc:AlternateContent>
                <mc:Choice Requires="wps">
                  <w:drawing>
                    <wp:anchor distT="0" distB="0" distL="114300" distR="114300" simplePos="0" relativeHeight="251867136" behindDoc="0" locked="0" layoutInCell="1" allowOverlap="1" wp14:anchorId="1AD75559" wp14:editId="51F1FCA4">
                      <wp:simplePos x="0" y="0"/>
                      <wp:positionH relativeFrom="column">
                        <wp:posOffset>-19685</wp:posOffset>
                      </wp:positionH>
                      <wp:positionV relativeFrom="paragraph">
                        <wp:posOffset>51435</wp:posOffset>
                      </wp:positionV>
                      <wp:extent cx="106680" cy="100965"/>
                      <wp:effectExtent l="0" t="0" r="26670" b="13335"/>
                      <wp:wrapNone/>
                      <wp:docPr id="188263276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11199F9B" w14:textId="77777777" w:rsidR="00AB77E6" w:rsidRDefault="00AB77E6" w:rsidP="00AB77E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D75559" id="_x0000_s1040" type="#_x0000_t202" style="position:absolute;left:0;text-align:left;margin-left:-1.55pt;margin-top:4.05pt;width:8.4pt;height:7.9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">
                      <v:textbox>
                        <w:txbxContent>
                          <w:p w14:paraId="11199F9B" w14:textId="77777777" w:rsidR="00AB77E6" w:rsidRDefault="00AB77E6" w:rsidP="00AB77E6"/>
                        </w:txbxContent>
                      </v:textbox>
                    </v:shape>
                  </w:pict>
                </mc:Fallback>
              </mc:AlternateContent>
            </w:r>
            <w:r w:rsidRPr="00C73C76">
              <w:rPr>
                <w:lang w:val="vi-VN"/>
              </w:rPr>
              <w:t xml:space="preserve">     </w:t>
            </w:r>
            <w:r w:rsidRPr="00C73C76">
              <w:t xml:space="preserve">Tự chọn </w:t>
            </w:r>
          </w:p>
        </w:tc>
      </w:tr>
      <w:tr w:rsidR="00AB77E6" w:rsidRPr="00C73C76" w14:paraId="39AD051C" w14:textId="77777777" w:rsidTr="000B652A">
        <w:tc>
          <w:tcPr>
            <w:tcW w:w="4962" w:type="dxa"/>
            <w:tcBorders>
              <w:top w:val="single" w:sz="4" w:space="0" w:color="auto"/>
              <w:left w:val="single" w:sz="4" w:space="0" w:color="auto"/>
              <w:bottom w:val="single" w:sz="4" w:space="0" w:color="auto"/>
              <w:right w:val="single" w:sz="4" w:space="0" w:color="auto"/>
            </w:tcBorders>
          </w:tcPr>
          <w:p w14:paraId="3E405B1B" w14:textId="77777777" w:rsidR="00AB77E6" w:rsidRPr="00C73C76" w:rsidRDefault="00AB77E6" w:rsidP="00851CAA">
            <w:pPr>
              <w:spacing w:after="40"/>
              <w:ind w:left="173" w:hanging="142"/>
              <w:rPr>
                <w:noProof/>
              </w:rPr>
            </w:pPr>
            <w:r w:rsidRPr="00C73C76">
              <w:rPr>
                <w:noProof/>
              </w:rPr>
              <mc:AlternateContent>
                <mc:Choice Requires="wps">
                  <w:drawing>
                    <wp:anchor distT="0" distB="0" distL="114300" distR="114300" simplePos="0" relativeHeight="251873280" behindDoc="0" locked="0" layoutInCell="1" allowOverlap="1" wp14:anchorId="4B75FA17" wp14:editId="08082E62">
                      <wp:simplePos x="0" y="0"/>
                      <wp:positionH relativeFrom="column">
                        <wp:posOffset>1663065</wp:posOffset>
                      </wp:positionH>
                      <wp:positionV relativeFrom="paragraph">
                        <wp:posOffset>47625</wp:posOffset>
                      </wp:positionV>
                      <wp:extent cx="106680" cy="100965"/>
                      <wp:effectExtent l="0" t="0" r="26670" b="13335"/>
                      <wp:wrapNone/>
                      <wp:docPr id="1524440948" name="Rectangle 1524440948"/>
                      <wp:cNvGraphicFramePr/>
                      <a:graphic xmlns:a="http://schemas.openxmlformats.org/drawingml/2006/main">
                        <a:graphicData uri="http://schemas.microsoft.com/office/word/2010/wordprocessingShape">
                          <wps:wsp>
                            <wps:cNvSpPr/>
                            <wps:spPr>
                              <a:xfrm>
                                <a:off x="0" y="0"/>
                                <a:ext cx="106680" cy="10096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BF03B4" id="Rectangle 1524440948" o:spid="_x0000_s1026" style="position:absolute;margin-left:130.95pt;margin-top:3.75pt;width:8.4pt;height:7.9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" fillcolor="black [3213]" strokecolor="black [3213]" strokeweight="1.5pt"/>
                  </w:pict>
                </mc:Fallback>
              </mc:AlternateContent>
            </w:r>
            <w:r w:rsidRPr="00C73C76">
              <w:rPr>
                <w:noProof/>
              </w:rPr>
              <w:t>- Phương pháp dạy học:       Dạy học dự án</w:t>
            </w:r>
          </w:p>
        </w:tc>
        <w:tc>
          <w:tcPr>
            <w:tcW w:w="4536" w:type="dxa"/>
            <w:tcBorders>
              <w:top w:val="single" w:sz="4" w:space="0" w:color="auto"/>
              <w:left w:val="single" w:sz="4" w:space="0" w:color="auto"/>
              <w:bottom w:val="single" w:sz="4" w:space="0" w:color="auto"/>
              <w:right w:val="single" w:sz="4" w:space="0" w:color="auto"/>
            </w:tcBorders>
          </w:tcPr>
          <w:p w14:paraId="45F3EBE2" w14:textId="77777777" w:rsidR="00AB77E6" w:rsidRPr="00C73C76" w:rsidRDefault="00AB77E6" w:rsidP="00851CAA">
            <w:pPr>
              <w:spacing w:after="40"/>
              <w:ind w:left="173" w:hanging="142"/>
              <w:rPr>
                <w:noProof/>
              </w:rPr>
            </w:pPr>
            <w:r w:rsidRPr="00C73C76">
              <w:rPr>
                <w:noProof/>
              </w:rPr>
              <mc:AlternateContent>
                <mc:Choice Requires="wps">
                  <w:drawing>
                    <wp:anchor distT="0" distB="0" distL="114300" distR="114300" simplePos="0" relativeHeight="251872256" behindDoc="0" locked="0" layoutInCell="1" allowOverlap="1" wp14:anchorId="3CE819E7" wp14:editId="2F368484">
                      <wp:simplePos x="0" y="0"/>
                      <wp:positionH relativeFrom="column">
                        <wp:posOffset>-22225</wp:posOffset>
                      </wp:positionH>
                      <wp:positionV relativeFrom="paragraph">
                        <wp:posOffset>47625</wp:posOffset>
                      </wp:positionV>
                      <wp:extent cx="106680" cy="100965"/>
                      <wp:effectExtent l="0" t="0" r="26670" b="13335"/>
                      <wp:wrapNone/>
                      <wp:docPr id="126500345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475C645E" w14:textId="77777777" w:rsidR="00AB77E6" w:rsidRDefault="00AB77E6" w:rsidP="00AB77E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E819E7" id="_x0000_s1041" type="#_x0000_t202" style="position:absolute;left:0;text-align:left;margin-left:-1.75pt;margin-top:3.75pt;width:8.4pt;height:7.9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">
                      <v:textbox>
                        <w:txbxContent>
                          <w:p w14:paraId="475C645E" w14:textId="77777777" w:rsidR="00AB77E6" w:rsidRDefault="00AB77E6" w:rsidP="00AB77E6"/>
                        </w:txbxContent>
                      </v:textbox>
                    </v:shape>
                  </w:pict>
                </mc:Fallback>
              </mc:AlternateContent>
            </w:r>
            <w:r w:rsidRPr="00C73C76">
              <w:rPr>
                <w:noProof/>
              </w:rPr>
              <w:t xml:space="preserve">    Phương pháp dạy học khác</w:t>
            </w:r>
          </w:p>
        </w:tc>
      </w:tr>
      <w:tr w:rsidR="00AB77E6" w:rsidRPr="00C73C76" w14:paraId="41ACE642" w14:textId="77777777" w:rsidTr="000B652A">
        <w:trPr>
          <w:trHeight w:val="1093"/>
        </w:trPr>
        <w:tc>
          <w:tcPr>
            <w:tcW w:w="9498" w:type="dxa"/>
            <w:gridSpan w:val="2"/>
            <w:tcBorders>
              <w:top w:val="single" w:sz="4" w:space="0" w:color="auto"/>
              <w:left w:val="single" w:sz="4" w:space="0" w:color="auto"/>
              <w:bottom w:val="single" w:sz="4" w:space="0" w:color="auto"/>
              <w:right w:val="single" w:sz="4" w:space="0" w:color="auto"/>
            </w:tcBorders>
          </w:tcPr>
          <w:p w14:paraId="3DA9CC01" w14:textId="77777777" w:rsidR="00AB77E6" w:rsidRPr="00256D7B" w:rsidRDefault="00AB77E6" w:rsidP="00851CAA">
            <w:pPr>
              <w:spacing w:after="40"/>
              <w:ind w:left="456"/>
              <w:jc w:val="both"/>
            </w:pPr>
            <w:r w:rsidRPr="00C73C76">
              <w:lastRenderedPageBreak/>
              <w:t xml:space="preserve">- </w:t>
            </w:r>
            <w:r w:rsidRPr="00C73C76">
              <w:rPr>
                <w:lang w:val="vi-VN"/>
              </w:rPr>
              <w:t>Số tín chỉ:</w:t>
            </w:r>
            <w:r>
              <w:t xml:space="preserve"> 3</w:t>
            </w:r>
          </w:p>
          <w:p w14:paraId="36040B1F" w14:textId="77777777" w:rsidR="00AB77E6" w:rsidRPr="00C73C76" w:rsidRDefault="00AB77E6" w:rsidP="00851CAA">
            <w:pPr>
              <w:spacing w:after="40"/>
              <w:ind w:left="456"/>
              <w:jc w:val="both"/>
            </w:pPr>
            <w:r w:rsidRPr="00C73C76">
              <w:t>- Phân tiết:</w:t>
            </w:r>
            <w:r w:rsidRPr="00C73C76">
              <w:rPr>
                <w:noProof/>
              </w:rPr>
              <w:t xml:space="preserve"> </w:t>
            </w:r>
          </w:p>
          <w:p w14:paraId="542B660C" w14:textId="77777777" w:rsidR="00AB77E6" w:rsidRPr="00C73C76" w:rsidRDefault="00AB77E6" w:rsidP="00851CAA">
            <w:pPr>
              <w:spacing w:after="40"/>
              <w:ind w:left="456"/>
              <w:jc w:val="both"/>
            </w:pPr>
            <w:r w:rsidRPr="00C73C76">
              <w:t>+ Số tiết tự học trên LMS trước khi đến lớp (LMS</w:t>
            </w:r>
            <w:r w:rsidRPr="00C73C76">
              <w:rPr>
                <w:vertAlign w:val="subscript"/>
              </w:rPr>
              <w:t>1</w:t>
            </w:r>
            <w:r w:rsidRPr="00C73C76">
              <w:t>):</w:t>
            </w:r>
            <w:r>
              <w:t>45</w:t>
            </w:r>
          </w:p>
          <w:p w14:paraId="1FF6C6A2" w14:textId="77777777" w:rsidR="00AB77E6" w:rsidRPr="00C73C76" w:rsidRDefault="00AB77E6" w:rsidP="00851CAA">
            <w:pPr>
              <w:spacing w:after="40"/>
              <w:ind w:left="456"/>
              <w:jc w:val="both"/>
            </w:pPr>
            <w:r w:rsidRPr="00C73C76">
              <w:t>+ Số tiết học lý thuyết trực tiếp trên lớp bao gồm bài tập, thảo luận (LT):</w:t>
            </w:r>
            <w:r>
              <w:t xml:space="preserve">30 </w:t>
            </w:r>
          </w:p>
          <w:p w14:paraId="592EFA62" w14:textId="77777777" w:rsidR="00AB77E6" w:rsidRPr="00C73C76" w:rsidRDefault="00AB77E6" w:rsidP="00851CAA">
            <w:pPr>
              <w:spacing w:after="40"/>
              <w:ind w:left="456"/>
              <w:jc w:val="both"/>
            </w:pPr>
            <w:r w:rsidRPr="00C73C76">
              <w:t>+ Số tiết học ở phòng thí nghiệm hoặc địa điểm thực hành trong trường (TH):</w:t>
            </w:r>
            <w:r>
              <w:t xml:space="preserve"> 15</w:t>
            </w:r>
          </w:p>
          <w:p w14:paraId="7A487104" w14:textId="77777777" w:rsidR="00AB77E6" w:rsidRPr="00C73C76" w:rsidRDefault="00AB77E6" w:rsidP="00851CAA">
            <w:pPr>
              <w:spacing w:after="40"/>
              <w:ind w:left="456"/>
              <w:jc w:val="both"/>
            </w:pPr>
            <w:r w:rsidRPr="00C73C76">
              <w:t>+ Số tiết học triển khai tại các cơ sở thực hành, thực tập ngoài trường (NT):</w:t>
            </w:r>
            <w:r>
              <w:t>0</w:t>
            </w:r>
          </w:p>
          <w:p w14:paraId="4824AA7A" w14:textId="77777777" w:rsidR="00AB77E6" w:rsidRPr="00C73C76" w:rsidRDefault="00AB77E6" w:rsidP="00851CAA">
            <w:pPr>
              <w:spacing w:after="40"/>
              <w:ind w:left="456"/>
              <w:jc w:val="both"/>
            </w:pPr>
            <w:r w:rsidRPr="00C73C76">
              <w:t>+ Số tiết tự học, luyện tập ở nhà sau thời gian lên lớp (LMS</w:t>
            </w:r>
            <w:r w:rsidRPr="00C73C76">
              <w:rPr>
                <w:vertAlign w:val="subscript"/>
              </w:rPr>
              <w:t>2</w:t>
            </w:r>
            <w:r w:rsidRPr="00C73C76">
              <w:t>):</w:t>
            </w:r>
            <w:r>
              <w:t xml:space="preserve"> 45</w:t>
            </w:r>
          </w:p>
        </w:tc>
      </w:tr>
      <w:tr w:rsidR="00AB77E6" w:rsidRPr="00C73C76" w14:paraId="797EA180" w14:textId="77777777" w:rsidTr="000B652A">
        <w:tc>
          <w:tcPr>
            <w:tcW w:w="9498" w:type="dxa"/>
            <w:gridSpan w:val="2"/>
            <w:tcBorders>
              <w:top w:val="single" w:sz="4" w:space="0" w:color="auto"/>
              <w:left w:val="single" w:sz="4" w:space="0" w:color="auto"/>
              <w:bottom w:val="single" w:sz="4" w:space="0" w:color="auto"/>
              <w:right w:val="single" w:sz="4" w:space="0" w:color="auto"/>
            </w:tcBorders>
          </w:tcPr>
          <w:p w14:paraId="210A46F3" w14:textId="77777777" w:rsidR="00AB77E6" w:rsidRPr="00C73C76" w:rsidRDefault="00AB77E6" w:rsidP="00851CAA">
            <w:pPr>
              <w:spacing w:after="40"/>
              <w:ind w:left="456"/>
              <w:jc w:val="both"/>
            </w:pPr>
            <w:r w:rsidRPr="00C73C76">
              <w:rPr>
                <w:lang w:val="vi-VN"/>
              </w:rPr>
              <w:t>- Điều kiện đăng ký học:</w:t>
            </w:r>
          </w:p>
          <w:p w14:paraId="22508B02" w14:textId="77777777" w:rsidR="00AB77E6" w:rsidRDefault="00AB77E6" w:rsidP="00851CAA">
            <w:pPr>
              <w:spacing w:after="40"/>
              <w:ind w:left="456"/>
              <w:jc w:val="both"/>
            </w:pPr>
            <w:r w:rsidRPr="00C73C76">
              <w:t xml:space="preserve">+ Học phần tiên quyết: </w:t>
            </w:r>
            <w:r>
              <w:t>0</w:t>
            </w:r>
          </w:p>
          <w:p w14:paraId="06F17E15" w14:textId="77777777" w:rsidR="00AB77E6" w:rsidRPr="00C73C76" w:rsidRDefault="00AB77E6" w:rsidP="00851CAA">
            <w:pPr>
              <w:spacing w:after="40"/>
              <w:ind w:left="456"/>
              <w:jc w:val="both"/>
            </w:pPr>
            <w:r w:rsidRPr="00C73C76">
              <w:t xml:space="preserve">+ Học phần học trước: </w:t>
            </w:r>
            <w:r>
              <w:t>0</w:t>
            </w:r>
          </w:p>
        </w:tc>
      </w:tr>
      <w:tr w:rsidR="00AB77E6" w:rsidRPr="00C73C76" w14:paraId="25F7FCBC" w14:textId="77777777" w:rsidTr="000B652A">
        <w:tc>
          <w:tcPr>
            <w:tcW w:w="9498" w:type="dxa"/>
            <w:gridSpan w:val="2"/>
            <w:tcBorders>
              <w:top w:val="single" w:sz="4" w:space="0" w:color="auto"/>
              <w:left w:val="single" w:sz="4" w:space="0" w:color="auto"/>
              <w:bottom w:val="single" w:sz="4" w:space="0" w:color="auto"/>
              <w:right w:val="single" w:sz="4" w:space="0" w:color="auto"/>
            </w:tcBorders>
          </w:tcPr>
          <w:p w14:paraId="0A069C58" w14:textId="77777777" w:rsidR="00AB77E6" w:rsidRPr="005D005C" w:rsidRDefault="00AB77E6" w:rsidP="00851CAA">
            <w:pPr>
              <w:ind w:left="456"/>
              <w:jc w:val="both"/>
            </w:pPr>
            <w:r w:rsidRPr="000D7CAD">
              <w:t xml:space="preserve">- </w:t>
            </w:r>
            <w:r>
              <w:t>Theo Quy chế đào tạo, s</w:t>
            </w:r>
            <w:r w:rsidRPr="000D7CAD">
              <w:t>inh viên bị cấm thi cuối kỳ nếu vi phạm một trong số các điều kiện sau:</w:t>
            </w:r>
          </w:p>
          <w:p w14:paraId="3AA8A4BA" w14:textId="77777777" w:rsidR="00AB77E6" w:rsidRDefault="00AB77E6" w:rsidP="00851CAA">
            <w:pPr>
              <w:ind w:left="456"/>
              <w:jc w:val="both"/>
            </w:pPr>
            <w:r>
              <w:t>+ Không hoàn thành đủ 80% “tiến độ” học qua e-Learning;</w:t>
            </w:r>
          </w:p>
          <w:p w14:paraId="72C4355B" w14:textId="77777777" w:rsidR="00AB77E6" w:rsidRPr="005D005C" w:rsidRDefault="00AB77E6" w:rsidP="00851CAA">
            <w:pPr>
              <w:ind w:left="456"/>
              <w:jc w:val="both"/>
            </w:pPr>
            <w:r w:rsidRPr="005D005C">
              <w:t xml:space="preserve">+ </w:t>
            </w:r>
            <w:r>
              <w:t xml:space="preserve">Không hoàn thành đủ 80% các bài tập trước khi đến lớp và </w:t>
            </w:r>
            <w:r w:rsidRPr="005D005C">
              <w:t xml:space="preserve">sau </w:t>
            </w:r>
            <w:r>
              <w:t>khi</w:t>
            </w:r>
            <w:r w:rsidRPr="005D005C">
              <w:t xml:space="preserve"> lên lớp</w:t>
            </w:r>
            <w:r>
              <w:t xml:space="preserve"> (xem phần Kế hoạch dạy học);</w:t>
            </w:r>
          </w:p>
          <w:p w14:paraId="6C3FD054" w14:textId="77777777" w:rsidR="00AB77E6" w:rsidRPr="005D005C" w:rsidRDefault="00AB77E6" w:rsidP="00851CAA">
            <w:pPr>
              <w:ind w:left="456"/>
              <w:jc w:val="both"/>
            </w:pPr>
            <w:r w:rsidRPr="005D005C">
              <w:t xml:space="preserve">+ </w:t>
            </w:r>
            <w:r>
              <w:t>Không tham gia đủ 80% số tiết ở lớp lý thuyết;</w:t>
            </w:r>
          </w:p>
          <w:p w14:paraId="6728127C" w14:textId="77777777" w:rsidR="00AB77E6" w:rsidRDefault="00AB77E6" w:rsidP="00851CAA">
            <w:pPr>
              <w:ind w:left="456"/>
              <w:jc w:val="both"/>
            </w:pPr>
            <w:r w:rsidRPr="005D005C">
              <w:t xml:space="preserve">+ </w:t>
            </w:r>
            <w:r>
              <w:t>Không tham gia đủ 100% số tiết ở lớp thực hành;</w:t>
            </w:r>
          </w:p>
          <w:p w14:paraId="075A1583" w14:textId="77777777" w:rsidR="00AB77E6" w:rsidRPr="00C73C76" w:rsidRDefault="00AB77E6" w:rsidP="00851CAA">
            <w:pPr>
              <w:spacing w:after="40"/>
              <w:ind w:left="456"/>
              <w:jc w:val="both"/>
            </w:pPr>
            <w:r>
              <w:t>+ Không có điểm đánh giá thường xuyên hoặc điểm đánh giá thường xuyên đạt 0 điểm theo thang điểm 10.</w:t>
            </w:r>
          </w:p>
        </w:tc>
      </w:tr>
      <w:tr w:rsidR="00AB77E6" w:rsidRPr="00C73C76" w14:paraId="0DCD33FB" w14:textId="77777777" w:rsidTr="000B652A">
        <w:tc>
          <w:tcPr>
            <w:tcW w:w="9498" w:type="dxa"/>
            <w:gridSpan w:val="2"/>
            <w:tcBorders>
              <w:top w:val="single" w:sz="4" w:space="0" w:color="auto"/>
              <w:left w:val="single" w:sz="4" w:space="0" w:color="auto"/>
              <w:bottom w:val="single" w:sz="4" w:space="0" w:color="auto"/>
              <w:right w:val="single" w:sz="4" w:space="0" w:color="auto"/>
            </w:tcBorders>
          </w:tcPr>
          <w:p w14:paraId="35A79057" w14:textId="77777777" w:rsidR="00AB77E6" w:rsidRPr="00256D7B" w:rsidRDefault="00AB77E6" w:rsidP="00851CAA">
            <w:pPr>
              <w:spacing w:after="40"/>
              <w:ind w:left="456"/>
              <w:jc w:val="both"/>
            </w:pPr>
            <w:r w:rsidRPr="00C73C76">
              <w:rPr>
                <w:lang w:val="vi-VN"/>
              </w:rPr>
              <w:t xml:space="preserve">- </w:t>
            </w:r>
            <w:r w:rsidRPr="00C73C76">
              <w:t xml:space="preserve">Giảng viên chủ trì </w:t>
            </w:r>
            <w:r w:rsidRPr="00C73C76">
              <w:rPr>
                <w:lang w:val="vi-VN"/>
              </w:rPr>
              <w:t>họ</w:t>
            </w:r>
            <w:r w:rsidRPr="00C73C76">
              <w:t>c phần</w:t>
            </w:r>
            <w:r w:rsidRPr="00C73C76">
              <w:rPr>
                <w:lang w:val="vi-VN"/>
              </w:rPr>
              <w:t>:</w:t>
            </w:r>
            <w:r>
              <w:t xml:space="preserve"> Nguyễn Thị Phương Nhung</w:t>
            </w:r>
          </w:p>
          <w:p w14:paraId="78591D7D" w14:textId="77777777" w:rsidR="00AB77E6" w:rsidRPr="00C73C76" w:rsidRDefault="00AB77E6" w:rsidP="00851CAA">
            <w:pPr>
              <w:spacing w:after="40"/>
              <w:ind w:left="456"/>
              <w:jc w:val="both"/>
            </w:pPr>
            <w:r w:rsidRPr="00C73C76">
              <w:rPr>
                <w:lang w:val="vi-VN"/>
              </w:rPr>
              <w:t>Điện thoại:</w:t>
            </w:r>
            <w:r w:rsidRPr="00C73C76">
              <w:t xml:space="preserve"> </w:t>
            </w:r>
            <w:r>
              <w:t>0913323807</w:t>
            </w:r>
            <w:r w:rsidRPr="00C73C76">
              <w:rPr>
                <w:lang w:val="vi-VN"/>
              </w:rPr>
              <w:t>, email:</w:t>
            </w:r>
            <w:r>
              <w:rPr>
                <w:lang w:val="vi-VN"/>
              </w:rPr>
              <w:t xml:space="preserve"> N</w:t>
            </w:r>
            <w:r>
              <w:t>tpnhung</w:t>
            </w:r>
            <w:r w:rsidRPr="00C73C76">
              <w:t>@vinhuni.edu.vn</w:t>
            </w:r>
          </w:p>
        </w:tc>
      </w:tr>
    </w:tbl>
    <w:p w14:paraId="144FE97F" w14:textId="77777777" w:rsidR="00AB77E6" w:rsidRDefault="00AB77E6" w:rsidP="00AB77E6">
      <w:pPr>
        <w:spacing w:before="240" w:line="312" w:lineRule="auto"/>
        <w:jc w:val="both"/>
        <w:rPr>
          <w:b/>
          <w:lang w:val="nl-NL"/>
        </w:rPr>
      </w:pPr>
      <w:r w:rsidRPr="00C73C76">
        <w:rPr>
          <w:b/>
          <w:lang w:val="nl-NL"/>
        </w:rPr>
        <w:t>2. Mô tả học phần</w:t>
      </w:r>
    </w:p>
    <w:p w14:paraId="58BD6149" w14:textId="77777777" w:rsidR="00AB77E6" w:rsidRDefault="00AB77E6" w:rsidP="00AB77E6">
      <w:pPr>
        <w:spacing w:line="312" w:lineRule="auto"/>
        <w:ind w:firstLine="720"/>
        <w:jc w:val="both"/>
        <w:rPr>
          <w:b/>
        </w:rPr>
      </w:pPr>
      <w:r w:rsidRPr="00ED30C2">
        <w:rPr>
          <w:sz w:val="26"/>
          <w:szCs w:val="26"/>
          <w:lang w:val="vi-VN"/>
        </w:rPr>
        <w:t>H</w:t>
      </w:r>
      <w:r w:rsidRPr="00ED30C2">
        <w:rPr>
          <w:sz w:val="26"/>
          <w:szCs w:val="26"/>
        </w:rPr>
        <w:t>ọc</w:t>
      </w:r>
      <w:r w:rsidRPr="00ED30C2">
        <w:rPr>
          <w:sz w:val="26"/>
          <w:szCs w:val="26"/>
          <w:lang w:val="vi-VN"/>
        </w:rPr>
        <w:t xml:space="preserve"> phần </w:t>
      </w:r>
      <w:r w:rsidRPr="00ED30C2">
        <w:rPr>
          <w:b/>
          <w:i/>
          <w:sz w:val="26"/>
          <w:szCs w:val="26"/>
          <w:lang w:val="vi-VN"/>
        </w:rPr>
        <w:t xml:space="preserve">Toán </w:t>
      </w:r>
      <w:r w:rsidRPr="00ED30C2">
        <w:rPr>
          <w:b/>
          <w:i/>
          <w:sz w:val="26"/>
          <w:szCs w:val="26"/>
        </w:rPr>
        <w:t>học 1</w:t>
      </w:r>
      <w:r w:rsidRPr="00ED30C2">
        <w:rPr>
          <w:sz w:val="26"/>
          <w:szCs w:val="26"/>
        </w:rPr>
        <w:t xml:space="preserve"> trang bị những kiến thức </w:t>
      </w:r>
      <w:r w:rsidRPr="00ED30C2">
        <w:rPr>
          <w:sz w:val="26"/>
          <w:szCs w:val="26"/>
          <w:lang w:val="vi-VN"/>
        </w:rPr>
        <w:t>cơ bản</w:t>
      </w:r>
      <w:r w:rsidRPr="00ED30C2">
        <w:rPr>
          <w:sz w:val="26"/>
          <w:szCs w:val="26"/>
        </w:rPr>
        <w:t xml:space="preserve"> về lý thuyết tập hợp, logic toán, lý thuyết về số tự nhiên có liên quan đến việc dạy học toán cho học sinh tiểu học; rèn luyện cho sinh viên năng lực tư duy logic, suy luận, phán đoán, giải quyết vấn đề.</w:t>
      </w:r>
    </w:p>
    <w:p w14:paraId="744A178A" w14:textId="77777777" w:rsidR="00AB77E6" w:rsidRPr="00753F96" w:rsidRDefault="00AB77E6" w:rsidP="00AB77E6">
      <w:pPr>
        <w:spacing w:before="60" w:after="60" w:line="264" w:lineRule="auto"/>
        <w:ind w:firstLine="567"/>
        <w:jc w:val="both"/>
        <w:rPr>
          <w:color w:val="000000" w:themeColor="text1"/>
          <w:szCs w:val="26"/>
        </w:rPr>
      </w:pPr>
      <w:r w:rsidRPr="00753F96">
        <w:rPr>
          <w:color w:val="000000" w:themeColor="text1"/>
          <w:szCs w:val="26"/>
        </w:rPr>
        <w:t xml:space="preserve">Học phần này được phân nhiệm đáp ứng các PLO sau của Chương trình đào tạo trình độ đại học ngành </w:t>
      </w:r>
      <w:r>
        <w:rPr>
          <w:color w:val="000000" w:themeColor="text1"/>
          <w:szCs w:val="26"/>
        </w:rPr>
        <w:t xml:space="preserve">Giáo dục Tiểu học </w:t>
      </w:r>
      <w:r w:rsidRPr="004D41C0">
        <w:rPr>
          <w:i/>
          <w:iCs/>
          <w:color w:val="000000" w:themeColor="text1"/>
          <w:szCs w:val="26"/>
        </w:rPr>
        <w:t>(theo QĐ số 2285/QĐ-ĐHV ngày 04 tháng 9 năm 2025 của Hiệu trưởng Trường Đại học Vinh)</w:t>
      </w:r>
      <w:r w:rsidRPr="00753F96">
        <w:rPr>
          <w:color w:val="000000" w:themeColor="text1"/>
          <w:szCs w:val="26"/>
        </w:rPr>
        <w:t>.</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6"/>
        <w:gridCol w:w="6499"/>
        <w:gridCol w:w="2258"/>
      </w:tblGrid>
      <w:tr w:rsidR="00AB77E6" w:rsidRPr="00C73C76" w14:paraId="077CE04C" w14:textId="77777777" w:rsidTr="000B652A">
        <w:trPr>
          <w:jc w:val="center"/>
        </w:trPr>
        <w:tc>
          <w:tcPr>
            <w:tcW w:w="736" w:type="dxa"/>
            <w:vAlign w:val="center"/>
          </w:tcPr>
          <w:p w14:paraId="59760A28" w14:textId="77777777" w:rsidR="00AB77E6" w:rsidRPr="00C73C76" w:rsidRDefault="00AB77E6" w:rsidP="000B652A">
            <w:pPr>
              <w:spacing w:before="60" w:after="60" w:line="264" w:lineRule="auto"/>
              <w:jc w:val="center"/>
              <w:rPr>
                <w:iCs/>
              </w:rPr>
            </w:pPr>
            <w:r w:rsidRPr="00C73C76">
              <w:rPr>
                <w:iCs/>
              </w:rPr>
              <w:t>PLO</w:t>
            </w:r>
          </w:p>
        </w:tc>
        <w:tc>
          <w:tcPr>
            <w:tcW w:w="6499" w:type="dxa"/>
            <w:vAlign w:val="center"/>
          </w:tcPr>
          <w:p w14:paraId="207098A5" w14:textId="77777777" w:rsidR="00AB77E6" w:rsidRPr="00C73C76" w:rsidRDefault="00AB77E6" w:rsidP="000B652A">
            <w:pPr>
              <w:spacing w:before="60" w:after="60" w:line="264" w:lineRule="auto"/>
              <w:jc w:val="center"/>
              <w:rPr>
                <w:iCs/>
              </w:rPr>
            </w:pPr>
            <w:r w:rsidRPr="00C73C76">
              <w:rPr>
                <w:iCs/>
              </w:rPr>
              <w:t>Chuẩn đầu ra chương trình đào tạo (PLO)</w:t>
            </w:r>
          </w:p>
        </w:tc>
        <w:tc>
          <w:tcPr>
            <w:tcW w:w="2258" w:type="dxa"/>
          </w:tcPr>
          <w:p w14:paraId="1A9CABF0" w14:textId="77777777" w:rsidR="00AB77E6" w:rsidRPr="00C73C76" w:rsidRDefault="00AB77E6" w:rsidP="000B652A">
            <w:pPr>
              <w:spacing w:before="60" w:after="60"/>
              <w:ind w:right="-11"/>
              <w:jc w:val="center"/>
              <w:rPr>
                <w:iCs/>
              </w:rPr>
            </w:pPr>
            <w:r w:rsidRPr="00C73C76">
              <w:rPr>
                <w:iCs/>
              </w:rPr>
              <w:t>Điểm năng lực trung bình tối thiểu {Mức năng lực}</w:t>
            </w:r>
          </w:p>
        </w:tc>
      </w:tr>
      <w:tr w:rsidR="00AB77E6" w:rsidRPr="00C73C76" w14:paraId="142A6D23" w14:textId="77777777" w:rsidTr="000B652A">
        <w:trPr>
          <w:jc w:val="center"/>
        </w:trPr>
        <w:tc>
          <w:tcPr>
            <w:tcW w:w="736" w:type="dxa"/>
            <w:vAlign w:val="center"/>
          </w:tcPr>
          <w:p w14:paraId="5CB5695F" w14:textId="77777777" w:rsidR="00AB77E6" w:rsidRPr="00C73C76" w:rsidRDefault="00AB77E6" w:rsidP="000B652A">
            <w:pPr>
              <w:jc w:val="center"/>
              <w:rPr>
                <w:iCs/>
              </w:rPr>
            </w:pPr>
            <w:r>
              <w:rPr>
                <w:iCs/>
              </w:rPr>
              <w:t>1.2.1</w:t>
            </w:r>
          </w:p>
        </w:tc>
        <w:tc>
          <w:tcPr>
            <w:tcW w:w="6499" w:type="dxa"/>
          </w:tcPr>
          <w:p w14:paraId="36985055" w14:textId="77777777" w:rsidR="00AB77E6" w:rsidRDefault="00AB77E6" w:rsidP="000B652A">
            <w:pPr>
              <w:jc w:val="both"/>
              <w:rPr>
                <w:color w:val="000000"/>
              </w:rPr>
            </w:pPr>
            <w:r>
              <w:rPr>
                <w:color w:val="000000"/>
                <w:sz w:val="26"/>
                <w:szCs w:val="26"/>
              </w:rPr>
              <w:t>Áp dụng kiến thức cơ bản về các lĩnh vực giảng dạy ở tiểu học như toán, khoa học, ngữ văn và nghệ thuật vào thực tiễn nghề nghiệp</w:t>
            </w:r>
          </w:p>
          <w:p w14:paraId="0C4E9929" w14:textId="77777777" w:rsidR="00AB77E6" w:rsidRPr="00C73C76" w:rsidRDefault="00AB77E6" w:rsidP="000B652A">
            <w:pPr>
              <w:jc w:val="both"/>
            </w:pPr>
          </w:p>
        </w:tc>
        <w:tc>
          <w:tcPr>
            <w:tcW w:w="2258" w:type="dxa"/>
          </w:tcPr>
          <w:p w14:paraId="3E5669ED" w14:textId="77777777" w:rsidR="00AB77E6" w:rsidRPr="00C73C76" w:rsidRDefault="00AB77E6" w:rsidP="000B652A">
            <w:pPr>
              <w:jc w:val="center"/>
              <w:rPr>
                <w:iCs/>
              </w:rPr>
            </w:pPr>
            <w:r w:rsidRPr="00C73C76">
              <w:rPr>
                <w:iCs/>
              </w:rPr>
              <w:t>2,5 {Mức 3}</w:t>
            </w:r>
          </w:p>
        </w:tc>
      </w:tr>
      <w:tr w:rsidR="00AB77E6" w:rsidRPr="00C73C76" w14:paraId="63C15F6B" w14:textId="77777777" w:rsidTr="000B652A">
        <w:trPr>
          <w:jc w:val="center"/>
        </w:trPr>
        <w:tc>
          <w:tcPr>
            <w:tcW w:w="736" w:type="dxa"/>
            <w:vAlign w:val="center"/>
          </w:tcPr>
          <w:p w14:paraId="3AA9887E" w14:textId="77777777" w:rsidR="00AB77E6" w:rsidRPr="00C73C76" w:rsidRDefault="00AB77E6" w:rsidP="000B652A">
            <w:pPr>
              <w:jc w:val="center"/>
              <w:rPr>
                <w:iCs/>
              </w:rPr>
            </w:pPr>
            <w:r>
              <w:t>2.1.</w:t>
            </w:r>
            <w:r w:rsidRPr="00C73C76">
              <w:t>1</w:t>
            </w:r>
          </w:p>
        </w:tc>
        <w:tc>
          <w:tcPr>
            <w:tcW w:w="6499" w:type="dxa"/>
          </w:tcPr>
          <w:p w14:paraId="14E62D22" w14:textId="77777777" w:rsidR="00AB77E6" w:rsidRDefault="00AB77E6" w:rsidP="000B652A">
            <w:pPr>
              <w:jc w:val="both"/>
              <w:rPr>
                <w:color w:val="000000"/>
              </w:rPr>
            </w:pPr>
            <w:r>
              <w:rPr>
                <w:color w:val="000000"/>
                <w:sz w:val="26"/>
                <w:szCs w:val="26"/>
              </w:rPr>
              <w:t>Thể hiện được tư duy phản biện, tư duy hệ thống, kỹ năng giải quyết vấn đề và sáng tạo trong thực tiễn nghề nghiệp</w:t>
            </w:r>
          </w:p>
          <w:p w14:paraId="5D5E1F48" w14:textId="77777777" w:rsidR="00AB77E6" w:rsidRPr="00C73C76" w:rsidRDefault="00AB77E6" w:rsidP="000B652A">
            <w:pPr>
              <w:jc w:val="both"/>
            </w:pPr>
          </w:p>
        </w:tc>
        <w:tc>
          <w:tcPr>
            <w:tcW w:w="2258" w:type="dxa"/>
          </w:tcPr>
          <w:p w14:paraId="7EE2F441" w14:textId="77777777" w:rsidR="00AB77E6" w:rsidRPr="00C73C76" w:rsidRDefault="00AB77E6" w:rsidP="000B652A">
            <w:pPr>
              <w:jc w:val="center"/>
              <w:rPr>
                <w:iCs/>
              </w:rPr>
            </w:pPr>
            <w:r>
              <w:rPr>
                <w:iCs/>
              </w:rPr>
              <w:t>2</w:t>
            </w:r>
            <w:r w:rsidRPr="00C73C76">
              <w:rPr>
                <w:iCs/>
              </w:rPr>
              <w:t xml:space="preserve">,5 {Mức </w:t>
            </w:r>
            <w:r>
              <w:rPr>
                <w:iCs/>
              </w:rPr>
              <w:t>3</w:t>
            </w:r>
            <w:r w:rsidRPr="00C73C76">
              <w:rPr>
                <w:iCs/>
              </w:rPr>
              <w:t>}</w:t>
            </w:r>
          </w:p>
        </w:tc>
      </w:tr>
      <w:tr w:rsidR="00AB77E6" w:rsidRPr="00C73C76" w14:paraId="421F79DB" w14:textId="77777777" w:rsidTr="000B652A">
        <w:trPr>
          <w:jc w:val="center"/>
        </w:trPr>
        <w:tc>
          <w:tcPr>
            <w:tcW w:w="736" w:type="dxa"/>
            <w:vAlign w:val="center"/>
          </w:tcPr>
          <w:p w14:paraId="0C7664D0" w14:textId="77777777" w:rsidR="00AB77E6" w:rsidRPr="00C73C76" w:rsidRDefault="00AB77E6" w:rsidP="000B652A">
            <w:pPr>
              <w:jc w:val="center"/>
            </w:pPr>
            <w:r>
              <w:t>3.1.1</w:t>
            </w:r>
          </w:p>
        </w:tc>
        <w:tc>
          <w:tcPr>
            <w:tcW w:w="6499" w:type="dxa"/>
          </w:tcPr>
          <w:p w14:paraId="35064A58" w14:textId="77777777" w:rsidR="00AB77E6" w:rsidRDefault="00AB77E6" w:rsidP="000B652A">
            <w:pPr>
              <w:jc w:val="both"/>
              <w:rPr>
                <w:color w:val="000000"/>
              </w:rPr>
            </w:pPr>
            <w:r>
              <w:rPr>
                <w:color w:val="000000"/>
                <w:sz w:val="26"/>
                <w:szCs w:val="26"/>
              </w:rPr>
              <w:t>Vận dụng kỹ năng làm việc nhóm để thực hiện hiệu quả tương tác với thành viên nhóm, hoàn thành nhiệm vụ được giao và thúc đẩy môi trường làm việc mang tính xây dựng</w:t>
            </w:r>
          </w:p>
          <w:p w14:paraId="4D5ED015" w14:textId="77777777" w:rsidR="00AB77E6" w:rsidRPr="00C73C76" w:rsidRDefault="00AB77E6" w:rsidP="000B652A">
            <w:pPr>
              <w:jc w:val="both"/>
            </w:pPr>
          </w:p>
        </w:tc>
        <w:tc>
          <w:tcPr>
            <w:tcW w:w="2258" w:type="dxa"/>
          </w:tcPr>
          <w:p w14:paraId="4961A5B9" w14:textId="77777777" w:rsidR="00AB77E6" w:rsidRPr="00C73C76" w:rsidRDefault="00AB77E6" w:rsidP="000B652A">
            <w:pPr>
              <w:jc w:val="center"/>
              <w:rPr>
                <w:iCs/>
              </w:rPr>
            </w:pPr>
            <w:r>
              <w:rPr>
                <w:iCs/>
              </w:rPr>
              <w:t>2</w:t>
            </w:r>
            <w:r w:rsidRPr="00C73C76">
              <w:rPr>
                <w:iCs/>
              </w:rPr>
              <w:t xml:space="preserve">,5 {Mức </w:t>
            </w:r>
            <w:r>
              <w:rPr>
                <w:iCs/>
              </w:rPr>
              <w:t>3</w:t>
            </w:r>
            <w:r w:rsidRPr="00C73C76">
              <w:rPr>
                <w:iCs/>
              </w:rPr>
              <w:t>}</w:t>
            </w:r>
          </w:p>
        </w:tc>
      </w:tr>
    </w:tbl>
    <w:p w14:paraId="4C92A39E" w14:textId="77777777" w:rsidR="00AB77E6" w:rsidRPr="00C73C76" w:rsidRDefault="00AB77E6" w:rsidP="00AB77E6">
      <w:pPr>
        <w:tabs>
          <w:tab w:val="left" w:pos="567"/>
        </w:tabs>
        <w:spacing w:before="240" w:after="120"/>
        <w:jc w:val="both"/>
        <w:rPr>
          <w:b/>
          <w:bCs/>
          <w:lang w:val="pt-BR"/>
        </w:rPr>
      </w:pPr>
      <w:r w:rsidRPr="00C73C76">
        <w:rPr>
          <w:b/>
          <w:bCs/>
          <w:lang w:val="pt-BR"/>
        </w:rPr>
        <w:t>3. Chuẩn đầu ra học phần</w:t>
      </w:r>
    </w:p>
    <w:p w14:paraId="309BD52B" w14:textId="77777777" w:rsidR="00AB77E6" w:rsidRPr="00C73C76" w:rsidRDefault="00AB77E6" w:rsidP="00AB77E6">
      <w:pPr>
        <w:spacing w:before="120" w:after="120"/>
        <w:ind w:firstLine="567"/>
        <w:jc w:val="both"/>
        <w:rPr>
          <w:bCs/>
          <w:lang w:val="nl-NL"/>
        </w:rPr>
      </w:pPr>
      <w:r w:rsidRPr="00C73C76">
        <w:rPr>
          <w:bCs/>
          <w:lang w:val="nl-NL"/>
        </w:rPr>
        <w:t>Sau khi học xong học phần này, người học cần đạt được:</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1"/>
        <w:gridCol w:w="5018"/>
        <w:gridCol w:w="988"/>
        <w:gridCol w:w="992"/>
        <w:gridCol w:w="1564"/>
      </w:tblGrid>
      <w:tr w:rsidR="00AB77E6" w:rsidRPr="00C73C76" w14:paraId="62A5AF3F" w14:textId="77777777" w:rsidTr="000B652A">
        <w:trPr>
          <w:trHeight w:val="1036"/>
          <w:jc w:val="center"/>
        </w:trPr>
        <w:tc>
          <w:tcPr>
            <w:tcW w:w="931" w:type="dxa"/>
            <w:vAlign w:val="center"/>
          </w:tcPr>
          <w:p w14:paraId="654D9442" w14:textId="77777777" w:rsidR="00AB77E6" w:rsidRPr="00C73C76" w:rsidRDefault="00AB77E6" w:rsidP="000B652A">
            <w:pPr>
              <w:jc w:val="center"/>
              <w:rPr>
                <w:iCs/>
              </w:rPr>
            </w:pPr>
            <w:r w:rsidRPr="00C73C76">
              <w:rPr>
                <w:iCs/>
              </w:rPr>
              <w:t>CLO</w:t>
            </w:r>
          </w:p>
        </w:tc>
        <w:tc>
          <w:tcPr>
            <w:tcW w:w="5018" w:type="dxa"/>
            <w:vAlign w:val="center"/>
          </w:tcPr>
          <w:p w14:paraId="6C3D864F" w14:textId="77777777" w:rsidR="00AB77E6" w:rsidRPr="00C73C76" w:rsidRDefault="00AB77E6" w:rsidP="000B652A">
            <w:pPr>
              <w:jc w:val="center"/>
              <w:rPr>
                <w:iCs/>
              </w:rPr>
            </w:pPr>
            <w:r w:rsidRPr="00C73C76">
              <w:rPr>
                <w:iCs/>
              </w:rPr>
              <w:t>Chuẩn đầu ra học phần (CLO)</w:t>
            </w:r>
          </w:p>
        </w:tc>
        <w:tc>
          <w:tcPr>
            <w:tcW w:w="988" w:type="dxa"/>
          </w:tcPr>
          <w:p w14:paraId="0F5678D7" w14:textId="77777777" w:rsidR="00AB77E6" w:rsidRPr="00C73C76" w:rsidRDefault="00AB77E6" w:rsidP="000B652A">
            <w:pPr>
              <w:ind w:left="-108" w:right="-109"/>
              <w:jc w:val="center"/>
              <w:rPr>
                <w:iCs/>
              </w:rPr>
            </w:pPr>
            <w:r w:rsidRPr="00C73C76">
              <w:rPr>
                <w:iCs/>
              </w:rPr>
              <w:t>Đóng góp cho PLO</w:t>
            </w:r>
          </w:p>
        </w:tc>
        <w:tc>
          <w:tcPr>
            <w:tcW w:w="992" w:type="dxa"/>
          </w:tcPr>
          <w:p w14:paraId="03669891" w14:textId="77777777" w:rsidR="00AB77E6" w:rsidRPr="00C73C76" w:rsidRDefault="00AB77E6" w:rsidP="000B652A">
            <w:pPr>
              <w:jc w:val="center"/>
              <w:rPr>
                <w:iCs/>
              </w:rPr>
            </w:pPr>
            <w:r w:rsidRPr="00C73C76">
              <w:rPr>
                <w:iCs/>
              </w:rPr>
              <w:t>Trọng số của CTĐT</w:t>
            </w:r>
          </w:p>
        </w:tc>
        <w:tc>
          <w:tcPr>
            <w:tcW w:w="1564" w:type="dxa"/>
          </w:tcPr>
          <w:p w14:paraId="11F79898" w14:textId="77777777" w:rsidR="00AB77E6" w:rsidRPr="00C73C76" w:rsidRDefault="00AB77E6" w:rsidP="000B652A">
            <w:pPr>
              <w:jc w:val="center"/>
              <w:rPr>
                <w:iCs/>
              </w:rPr>
            </w:pPr>
            <w:r w:rsidRPr="00C73C76">
              <w:rPr>
                <w:iCs/>
              </w:rPr>
              <w:t>Điểm năng lực cần đạt</w:t>
            </w:r>
          </w:p>
        </w:tc>
      </w:tr>
      <w:tr w:rsidR="00AB77E6" w:rsidRPr="00C73C76" w14:paraId="71DBC889" w14:textId="77777777" w:rsidTr="000B652A">
        <w:trPr>
          <w:trHeight w:val="250"/>
          <w:jc w:val="center"/>
        </w:trPr>
        <w:tc>
          <w:tcPr>
            <w:tcW w:w="931" w:type="dxa"/>
            <w:vAlign w:val="center"/>
          </w:tcPr>
          <w:p w14:paraId="0940EE4A" w14:textId="77777777" w:rsidR="00AB77E6" w:rsidRPr="00C73C76" w:rsidRDefault="00AB77E6" w:rsidP="000B652A">
            <w:pPr>
              <w:jc w:val="center"/>
              <w:rPr>
                <w:iCs/>
              </w:rPr>
            </w:pPr>
            <w:r w:rsidRPr="00C73C76">
              <w:lastRenderedPageBreak/>
              <w:t>1.</w:t>
            </w:r>
            <w:r>
              <w:t>2</w:t>
            </w:r>
            <w:r w:rsidRPr="00C73C76">
              <w:t>.</w:t>
            </w:r>
            <w:r>
              <w:t>1</w:t>
            </w:r>
            <w:r w:rsidRPr="00C73C76">
              <w:t>.1</w:t>
            </w:r>
          </w:p>
        </w:tc>
        <w:tc>
          <w:tcPr>
            <w:tcW w:w="5018" w:type="dxa"/>
            <w:vAlign w:val="center"/>
          </w:tcPr>
          <w:p w14:paraId="1B023DAA" w14:textId="77777777" w:rsidR="00AB77E6" w:rsidRDefault="00AB77E6" w:rsidP="000B652A">
            <w:pPr>
              <w:jc w:val="both"/>
              <w:rPr>
                <w:color w:val="000000"/>
              </w:rPr>
            </w:pPr>
            <w:r>
              <w:rPr>
                <w:color w:val="000000"/>
                <w:sz w:val="26"/>
                <w:szCs w:val="26"/>
              </w:rPr>
              <w:t>Áp dụng kiến thức cơ bản về lý thuyết tập hợp vào trong quá trình dạy học môn Toán ở trường Tiểu học</w:t>
            </w:r>
          </w:p>
          <w:p w14:paraId="40045FC0" w14:textId="77777777" w:rsidR="00AB77E6" w:rsidRPr="00C73C76" w:rsidRDefault="00AB77E6" w:rsidP="000B652A">
            <w:pPr>
              <w:jc w:val="both"/>
              <w:rPr>
                <w:iCs/>
              </w:rPr>
            </w:pPr>
          </w:p>
        </w:tc>
        <w:tc>
          <w:tcPr>
            <w:tcW w:w="988" w:type="dxa"/>
            <w:vMerge w:val="restart"/>
            <w:vAlign w:val="center"/>
          </w:tcPr>
          <w:p w14:paraId="02DA1D0C" w14:textId="77777777" w:rsidR="00AB77E6" w:rsidRPr="00C73C76" w:rsidRDefault="00AB77E6" w:rsidP="000B652A">
            <w:pPr>
              <w:jc w:val="center"/>
            </w:pPr>
            <w:r w:rsidRPr="00C73C76">
              <w:t>1.</w:t>
            </w:r>
            <w:r>
              <w:t>2</w:t>
            </w:r>
            <w:r w:rsidRPr="00C73C76">
              <w:t>.</w:t>
            </w:r>
            <w:r>
              <w:t>1</w:t>
            </w:r>
          </w:p>
        </w:tc>
        <w:tc>
          <w:tcPr>
            <w:tcW w:w="992" w:type="dxa"/>
            <w:vAlign w:val="center"/>
          </w:tcPr>
          <w:p w14:paraId="0499161A" w14:textId="77777777" w:rsidR="00AB77E6" w:rsidRPr="00C73C76" w:rsidRDefault="00AB77E6" w:rsidP="000B652A">
            <w:pPr>
              <w:jc w:val="center"/>
            </w:pPr>
            <w:r>
              <w:t>2</w:t>
            </w:r>
            <w:r w:rsidRPr="00C73C76">
              <w:t>%</w:t>
            </w:r>
          </w:p>
        </w:tc>
        <w:tc>
          <w:tcPr>
            <w:tcW w:w="1564" w:type="dxa"/>
            <w:vAlign w:val="center"/>
          </w:tcPr>
          <w:p w14:paraId="7FF19486" w14:textId="77777777" w:rsidR="00AB77E6" w:rsidRPr="00C73C76" w:rsidRDefault="00AB77E6" w:rsidP="000B652A">
            <w:pPr>
              <w:jc w:val="center"/>
            </w:pPr>
            <w:r>
              <w:rPr>
                <w:iCs/>
              </w:rPr>
              <w:t>2</w:t>
            </w:r>
            <w:r w:rsidRPr="00C73C76">
              <w:rPr>
                <w:iCs/>
              </w:rPr>
              <w:t>,5 {Mức 2}</w:t>
            </w:r>
          </w:p>
        </w:tc>
      </w:tr>
      <w:tr w:rsidR="00AB77E6" w:rsidRPr="00C73C76" w14:paraId="1C7EBA19" w14:textId="77777777" w:rsidTr="000B652A">
        <w:trPr>
          <w:trHeight w:val="269"/>
          <w:jc w:val="center"/>
        </w:trPr>
        <w:tc>
          <w:tcPr>
            <w:tcW w:w="931" w:type="dxa"/>
            <w:vAlign w:val="center"/>
          </w:tcPr>
          <w:p w14:paraId="17A92808" w14:textId="77777777" w:rsidR="00AB77E6" w:rsidRPr="00C73C76" w:rsidRDefault="00AB77E6" w:rsidP="000B652A">
            <w:pPr>
              <w:jc w:val="center"/>
              <w:rPr>
                <w:iCs/>
              </w:rPr>
            </w:pPr>
            <w:r w:rsidRPr="00C73C76">
              <w:t>1.</w:t>
            </w:r>
            <w:r>
              <w:t>2</w:t>
            </w:r>
            <w:r w:rsidRPr="00C73C76">
              <w:t>.</w:t>
            </w:r>
            <w:r>
              <w:t>1</w:t>
            </w:r>
            <w:r w:rsidRPr="00C73C76">
              <w:t>.</w:t>
            </w:r>
            <w:r>
              <w:t>2</w:t>
            </w:r>
          </w:p>
        </w:tc>
        <w:tc>
          <w:tcPr>
            <w:tcW w:w="5018" w:type="dxa"/>
            <w:vAlign w:val="center"/>
          </w:tcPr>
          <w:p w14:paraId="4F7182E9" w14:textId="77777777" w:rsidR="00AB77E6" w:rsidRDefault="00AB77E6" w:rsidP="000B652A">
            <w:pPr>
              <w:jc w:val="both"/>
              <w:rPr>
                <w:color w:val="000000"/>
                <w:sz w:val="26"/>
                <w:szCs w:val="26"/>
              </w:rPr>
            </w:pPr>
            <w:r>
              <w:rPr>
                <w:color w:val="000000"/>
                <w:sz w:val="26"/>
                <w:szCs w:val="26"/>
              </w:rPr>
              <w:t>Áp dụng kiến thức cơ bản về lô gic Toán vào trong quá trình dạy học môn Toán ở trường Tiểu học</w:t>
            </w:r>
          </w:p>
          <w:p w14:paraId="50B813D6" w14:textId="77777777" w:rsidR="00AB77E6" w:rsidRPr="00C73C76" w:rsidRDefault="00AB77E6" w:rsidP="000B652A">
            <w:pPr>
              <w:jc w:val="both"/>
              <w:rPr>
                <w:iCs/>
              </w:rPr>
            </w:pPr>
          </w:p>
        </w:tc>
        <w:tc>
          <w:tcPr>
            <w:tcW w:w="988" w:type="dxa"/>
            <w:vMerge/>
            <w:vAlign w:val="center"/>
          </w:tcPr>
          <w:p w14:paraId="40DDE7DC" w14:textId="77777777" w:rsidR="00AB77E6" w:rsidRPr="00C73C76" w:rsidRDefault="00AB77E6" w:rsidP="000B652A">
            <w:pPr>
              <w:jc w:val="center"/>
            </w:pPr>
          </w:p>
        </w:tc>
        <w:tc>
          <w:tcPr>
            <w:tcW w:w="992" w:type="dxa"/>
            <w:vAlign w:val="center"/>
          </w:tcPr>
          <w:p w14:paraId="1C14CB13" w14:textId="77777777" w:rsidR="00AB77E6" w:rsidRPr="00C73C76" w:rsidRDefault="00AB77E6" w:rsidP="000B652A">
            <w:pPr>
              <w:jc w:val="center"/>
            </w:pPr>
            <w:r>
              <w:t>3</w:t>
            </w:r>
            <w:r w:rsidRPr="00C73C76">
              <w:t>%</w:t>
            </w:r>
          </w:p>
        </w:tc>
        <w:tc>
          <w:tcPr>
            <w:tcW w:w="1564" w:type="dxa"/>
            <w:vAlign w:val="center"/>
          </w:tcPr>
          <w:p w14:paraId="64BF5DCF" w14:textId="77777777" w:rsidR="00AB77E6" w:rsidRPr="00C73C76" w:rsidRDefault="00AB77E6" w:rsidP="000B652A">
            <w:pPr>
              <w:jc w:val="center"/>
            </w:pPr>
            <w:r w:rsidRPr="00C73C76">
              <w:rPr>
                <w:iCs/>
              </w:rPr>
              <w:t>2,5 {Mức 3}</w:t>
            </w:r>
          </w:p>
        </w:tc>
      </w:tr>
      <w:tr w:rsidR="00AB77E6" w:rsidRPr="00C73C76" w14:paraId="0EF0D6B3" w14:textId="77777777" w:rsidTr="000B652A">
        <w:trPr>
          <w:trHeight w:val="246"/>
          <w:jc w:val="center"/>
        </w:trPr>
        <w:tc>
          <w:tcPr>
            <w:tcW w:w="931" w:type="dxa"/>
            <w:vAlign w:val="center"/>
          </w:tcPr>
          <w:p w14:paraId="44B61A23" w14:textId="77777777" w:rsidR="00AB77E6" w:rsidRPr="00C73C76" w:rsidRDefault="00AB77E6" w:rsidP="000B652A">
            <w:pPr>
              <w:jc w:val="center"/>
              <w:rPr>
                <w:iCs/>
              </w:rPr>
            </w:pPr>
            <w:r w:rsidRPr="00C73C76">
              <w:t>1.</w:t>
            </w:r>
            <w:r>
              <w:t>2</w:t>
            </w:r>
            <w:r w:rsidRPr="00C73C76">
              <w:t>.</w:t>
            </w:r>
            <w:r>
              <w:t>1</w:t>
            </w:r>
            <w:r w:rsidRPr="00C73C76">
              <w:t>.</w:t>
            </w:r>
            <w:r>
              <w:t>3</w:t>
            </w:r>
          </w:p>
        </w:tc>
        <w:tc>
          <w:tcPr>
            <w:tcW w:w="5018" w:type="dxa"/>
            <w:vAlign w:val="center"/>
          </w:tcPr>
          <w:p w14:paraId="19158E61" w14:textId="77777777" w:rsidR="00AB77E6" w:rsidRDefault="00AB77E6" w:rsidP="000B652A">
            <w:pPr>
              <w:jc w:val="both"/>
              <w:rPr>
                <w:color w:val="000000"/>
                <w:sz w:val="26"/>
                <w:szCs w:val="26"/>
              </w:rPr>
            </w:pPr>
            <w:r>
              <w:rPr>
                <w:color w:val="000000"/>
                <w:sz w:val="26"/>
                <w:szCs w:val="26"/>
              </w:rPr>
              <w:t>Áp dụng kiến thức cơ bản về cấu trúc đại số vào trong quá trình dạy học môn Toán ở trường Tiểu học</w:t>
            </w:r>
          </w:p>
          <w:p w14:paraId="6B03D4A9" w14:textId="77777777" w:rsidR="00AB77E6" w:rsidRPr="00C73C76" w:rsidRDefault="00AB77E6" w:rsidP="000B652A">
            <w:pPr>
              <w:jc w:val="both"/>
              <w:rPr>
                <w:iCs/>
              </w:rPr>
            </w:pPr>
          </w:p>
        </w:tc>
        <w:tc>
          <w:tcPr>
            <w:tcW w:w="988" w:type="dxa"/>
            <w:vMerge/>
            <w:vAlign w:val="center"/>
          </w:tcPr>
          <w:p w14:paraId="0D0244CB" w14:textId="77777777" w:rsidR="00AB77E6" w:rsidRPr="00C73C76" w:rsidRDefault="00AB77E6" w:rsidP="000B652A">
            <w:pPr>
              <w:jc w:val="center"/>
            </w:pPr>
          </w:p>
        </w:tc>
        <w:tc>
          <w:tcPr>
            <w:tcW w:w="992" w:type="dxa"/>
            <w:vAlign w:val="center"/>
          </w:tcPr>
          <w:p w14:paraId="2B15DAB7" w14:textId="77777777" w:rsidR="00AB77E6" w:rsidRPr="00C73C76" w:rsidRDefault="00AB77E6" w:rsidP="000B652A">
            <w:pPr>
              <w:jc w:val="center"/>
            </w:pPr>
            <w:r w:rsidRPr="00C73C76">
              <w:t>5%</w:t>
            </w:r>
          </w:p>
        </w:tc>
        <w:tc>
          <w:tcPr>
            <w:tcW w:w="1564" w:type="dxa"/>
            <w:vAlign w:val="center"/>
          </w:tcPr>
          <w:p w14:paraId="00747673" w14:textId="77777777" w:rsidR="00AB77E6" w:rsidRPr="00C73C76" w:rsidRDefault="00AB77E6" w:rsidP="000B652A">
            <w:pPr>
              <w:jc w:val="center"/>
              <w:rPr>
                <w:iCs/>
              </w:rPr>
            </w:pPr>
            <w:r>
              <w:rPr>
                <w:iCs/>
              </w:rPr>
              <w:t>2</w:t>
            </w:r>
            <w:r w:rsidRPr="00C73C76">
              <w:rPr>
                <w:iCs/>
              </w:rPr>
              <w:t xml:space="preserve">,5 {Mức </w:t>
            </w:r>
            <w:r>
              <w:rPr>
                <w:iCs/>
              </w:rPr>
              <w:t>3</w:t>
            </w:r>
            <w:r w:rsidRPr="00C73C76">
              <w:rPr>
                <w:iCs/>
              </w:rPr>
              <w:t>}</w:t>
            </w:r>
          </w:p>
        </w:tc>
      </w:tr>
      <w:tr w:rsidR="00AB77E6" w:rsidRPr="00C73C76" w14:paraId="4AE0B8DF" w14:textId="77777777" w:rsidTr="000B652A">
        <w:trPr>
          <w:trHeight w:val="222"/>
          <w:jc w:val="center"/>
        </w:trPr>
        <w:tc>
          <w:tcPr>
            <w:tcW w:w="931" w:type="dxa"/>
            <w:vAlign w:val="center"/>
          </w:tcPr>
          <w:p w14:paraId="486937FE" w14:textId="77777777" w:rsidR="00AB77E6" w:rsidRPr="00C73C76" w:rsidRDefault="00AB77E6" w:rsidP="000B652A">
            <w:pPr>
              <w:jc w:val="center"/>
              <w:rPr>
                <w:iCs/>
              </w:rPr>
            </w:pPr>
            <w:r w:rsidRPr="00C73C76">
              <w:t>2.1.1.1</w:t>
            </w:r>
          </w:p>
        </w:tc>
        <w:tc>
          <w:tcPr>
            <w:tcW w:w="5018" w:type="dxa"/>
            <w:vAlign w:val="center"/>
          </w:tcPr>
          <w:p w14:paraId="0795DBA3" w14:textId="77777777" w:rsidR="00AB77E6" w:rsidRDefault="00AB77E6" w:rsidP="000B652A">
            <w:pPr>
              <w:jc w:val="both"/>
              <w:rPr>
                <w:color w:val="000000"/>
                <w:sz w:val="26"/>
                <w:szCs w:val="26"/>
              </w:rPr>
            </w:pPr>
            <w:r>
              <w:rPr>
                <w:color w:val="000000"/>
                <w:sz w:val="26"/>
                <w:szCs w:val="26"/>
              </w:rPr>
              <w:t>Thể hiện được tư duy phản biện, tư duy hệ thống, kỹ năng giải quyết vấn đề và sáng tạo trong thực tiễn nghề nghiệp</w:t>
            </w:r>
          </w:p>
          <w:p w14:paraId="1B17BB9B" w14:textId="77777777" w:rsidR="00AB77E6" w:rsidRPr="00C73C76" w:rsidRDefault="00AB77E6" w:rsidP="000B652A">
            <w:pPr>
              <w:jc w:val="both"/>
              <w:rPr>
                <w:iCs/>
              </w:rPr>
            </w:pPr>
          </w:p>
        </w:tc>
        <w:tc>
          <w:tcPr>
            <w:tcW w:w="988" w:type="dxa"/>
            <w:vAlign w:val="center"/>
          </w:tcPr>
          <w:p w14:paraId="7884F668" w14:textId="77777777" w:rsidR="00AB77E6" w:rsidRPr="00C73C76" w:rsidRDefault="00AB77E6" w:rsidP="000B652A">
            <w:pPr>
              <w:jc w:val="center"/>
            </w:pPr>
            <w:r w:rsidRPr="00C73C76">
              <w:t>2.1.1</w:t>
            </w:r>
          </w:p>
        </w:tc>
        <w:tc>
          <w:tcPr>
            <w:tcW w:w="992" w:type="dxa"/>
            <w:vAlign w:val="center"/>
          </w:tcPr>
          <w:p w14:paraId="1FEDF077" w14:textId="77777777" w:rsidR="00AB77E6" w:rsidRPr="00C73C76" w:rsidRDefault="00AB77E6" w:rsidP="000B652A">
            <w:pPr>
              <w:jc w:val="center"/>
            </w:pPr>
            <w:r w:rsidRPr="00C73C76">
              <w:t>10%</w:t>
            </w:r>
          </w:p>
        </w:tc>
        <w:tc>
          <w:tcPr>
            <w:tcW w:w="1564" w:type="dxa"/>
          </w:tcPr>
          <w:p w14:paraId="062EC24D" w14:textId="77777777" w:rsidR="00AB77E6" w:rsidRPr="00C73C76" w:rsidRDefault="00AB77E6" w:rsidP="000B652A">
            <w:pPr>
              <w:jc w:val="center"/>
            </w:pPr>
            <w:r w:rsidRPr="00C73C76">
              <w:rPr>
                <w:iCs/>
              </w:rPr>
              <w:t>2,5 {Mức 3}</w:t>
            </w:r>
          </w:p>
        </w:tc>
      </w:tr>
      <w:tr w:rsidR="00AB77E6" w:rsidRPr="00C73C76" w14:paraId="0DA58C62" w14:textId="77777777" w:rsidTr="000B652A">
        <w:trPr>
          <w:trHeight w:val="339"/>
          <w:jc w:val="center"/>
        </w:trPr>
        <w:tc>
          <w:tcPr>
            <w:tcW w:w="931" w:type="dxa"/>
            <w:vAlign w:val="center"/>
          </w:tcPr>
          <w:p w14:paraId="2A2125FE" w14:textId="77777777" w:rsidR="00AB77E6" w:rsidRPr="00C73C76" w:rsidRDefault="00AB77E6" w:rsidP="000B652A">
            <w:pPr>
              <w:jc w:val="center"/>
              <w:rPr>
                <w:iCs/>
              </w:rPr>
            </w:pPr>
            <w:r w:rsidRPr="00C73C76">
              <w:t>3.1.1.1</w:t>
            </w:r>
          </w:p>
        </w:tc>
        <w:tc>
          <w:tcPr>
            <w:tcW w:w="5018" w:type="dxa"/>
          </w:tcPr>
          <w:p w14:paraId="54BB5917" w14:textId="77777777" w:rsidR="00AB77E6" w:rsidRDefault="00AB77E6" w:rsidP="000B652A">
            <w:pPr>
              <w:jc w:val="both"/>
              <w:rPr>
                <w:color w:val="000000"/>
                <w:sz w:val="26"/>
                <w:szCs w:val="26"/>
              </w:rPr>
            </w:pPr>
            <w:r>
              <w:rPr>
                <w:color w:val="000000"/>
                <w:sz w:val="26"/>
                <w:szCs w:val="26"/>
              </w:rPr>
              <w:t>Vận dụng kỹ năng làm việc nhóm để thực hiện hiệu quả tương tác với thành viên nhóm, hoàn thành nhiệm vụ được giao và thúc đẩy môi trường làm việc mang tính xây dựng</w:t>
            </w:r>
          </w:p>
          <w:p w14:paraId="32559CB3" w14:textId="77777777" w:rsidR="00AB77E6" w:rsidRPr="00C73C76" w:rsidRDefault="00AB77E6" w:rsidP="000B652A">
            <w:pPr>
              <w:jc w:val="both"/>
              <w:rPr>
                <w:iCs/>
              </w:rPr>
            </w:pPr>
          </w:p>
        </w:tc>
        <w:tc>
          <w:tcPr>
            <w:tcW w:w="988" w:type="dxa"/>
            <w:vAlign w:val="center"/>
          </w:tcPr>
          <w:p w14:paraId="19695499" w14:textId="77777777" w:rsidR="00AB77E6" w:rsidRPr="00C73C76" w:rsidRDefault="00AB77E6" w:rsidP="000B652A">
            <w:pPr>
              <w:jc w:val="center"/>
            </w:pPr>
            <w:r w:rsidRPr="00C73C76">
              <w:t>3.</w:t>
            </w:r>
            <w:r>
              <w:t>1</w:t>
            </w:r>
            <w:r w:rsidRPr="00C73C76">
              <w:t>.1</w:t>
            </w:r>
          </w:p>
        </w:tc>
        <w:tc>
          <w:tcPr>
            <w:tcW w:w="992" w:type="dxa"/>
            <w:vAlign w:val="center"/>
          </w:tcPr>
          <w:p w14:paraId="78DF35B0" w14:textId="77777777" w:rsidR="00AB77E6" w:rsidRPr="00C73C76" w:rsidRDefault="00AB77E6" w:rsidP="000B652A">
            <w:pPr>
              <w:jc w:val="center"/>
            </w:pPr>
            <w:r w:rsidRPr="00C73C76">
              <w:t>15%</w:t>
            </w:r>
          </w:p>
        </w:tc>
        <w:tc>
          <w:tcPr>
            <w:tcW w:w="1564" w:type="dxa"/>
          </w:tcPr>
          <w:p w14:paraId="261BA56A" w14:textId="77777777" w:rsidR="00AB77E6" w:rsidRPr="00C73C76" w:rsidRDefault="00AB77E6" w:rsidP="000B652A">
            <w:pPr>
              <w:jc w:val="center"/>
            </w:pPr>
            <w:r w:rsidRPr="00C73C76">
              <w:rPr>
                <w:iCs/>
              </w:rPr>
              <w:t xml:space="preserve">2,5 {Mức </w:t>
            </w:r>
            <w:r>
              <w:rPr>
                <w:iCs/>
              </w:rPr>
              <w:t>3</w:t>
            </w:r>
            <w:r w:rsidRPr="00C73C76">
              <w:rPr>
                <w:iCs/>
              </w:rPr>
              <w:t>}</w:t>
            </w:r>
          </w:p>
        </w:tc>
      </w:tr>
    </w:tbl>
    <w:p w14:paraId="230739E9" w14:textId="77777777" w:rsidR="00AB77E6" w:rsidRPr="00C73C76" w:rsidRDefault="00AB77E6" w:rsidP="00AB77E6">
      <w:pPr>
        <w:spacing w:before="120" w:after="120"/>
        <w:jc w:val="both"/>
        <w:rPr>
          <w:b/>
          <w:lang w:val="nl-NL"/>
        </w:rPr>
      </w:pPr>
      <w:r w:rsidRPr="00C73C76">
        <w:rPr>
          <w:b/>
          <w:lang w:val="nl-NL"/>
        </w:rPr>
        <w:t>4. Kiểm tra, đánh giá</w:t>
      </w:r>
    </w:p>
    <w:p w14:paraId="67455CDC" w14:textId="77777777" w:rsidR="00AB77E6" w:rsidRDefault="00AB77E6" w:rsidP="00AB77E6">
      <w:pPr>
        <w:spacing w:before="120" w:after="120"/>
        <w:jc w:val="both"/>
        <w:rPr>
          <w:b/>
          <w:i/>
          <w:lang w:val="nl-NL"/>
        </w:rPr>
      </w:pPr>
      <w:r w:rsidRPr="00C73C76">
        <w:rPr>
          <w:b/>
          <w:i/>
          <w:lang w:val="nl-NL"/>
        </w:rPr>
        <w:t>4.1. Các bài đánh giá</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4536"/>
        <w:gridCol w:w="851"/>
        <w:gridCol w:w="1134"/>
        <w:gridCol w:w="1701"/>
      </w:tblGrid>
      <w:tr w:rsidR="00AB77E6" w:rsidRPr="005D005C" w14:paraId="7C123A8D" w14:textId="77777777" w:rsidTr="000B652A">
        <w:trPr>
          <w:trHeight w:val="1018"/>
        </w:trPr>
        <w:tc>
          <w:tcPr>
            <w:tcW w:w="1134" w:type="dxa"/>
          </w:tcPr>
          <w:p w14:paraId="6B084D1E" w14:textId="77777777" w:rsidR="00AB77E6" w:rsidRPr="005D005C" w:rsidRDefault="00AB77E6" w:rsidP="000B652A">
            <w:pPr>
              <w:ind w:right="-106"/>
              <w:jc w:val="center"/>
              <w:rPr>
                <w:b/>
              </w:rPr>
            </w:pPr>
            <w:r w:rsidRPr="005D005C">
              <w:rPr>
                <w:b/>
              </w:rPr>
              <w:t>Bài đánh giá (Trọng số)</w:t>
            </w:r>
          </w:p>
        </w:tc>
        <w:tc>
          <w:tcPr>
            <w:tcW w:w="4536" w:type="dxa"/>
          </w:tcPr>
          <w:p w14:paraId="38837900" w14:textId="77777777" w:rsidR="00AB77E6" w:rsidRPr="005D005C" w:rsidRDefault="00AB77E6" w:rsidP="000B652A">
            <w:pPr>
              <w:tabs>
                <w:tab w:val="left" w:pos="603"/>
              </w:tabs>
              <w:jc w:val="center"/>
              <w:rPr>
                <w:b/>
              </w:rPr>
            </w:pPr>
            <w:r w:rsidRPr="005D005C">
              <w:rPr>
                <w:b/>
              </w:rPr>
              <w:t>CLO và sử dụng kết quả bài đánh giá</w:t>
            </w:r>
          </w:p>
        </w:tc>
        <w:tc>
          <w:tcPr>
            <w:tcW w:w="851" w:type="dxa"/>
          </w:tcPr>
          <w:p w14:paraId="26C5CDA4" w14:textId="77777777" w:rsidR="00AB77E6" w:rsidRPr="005D005C" w:rsidRDefault="00AB77E6" w:rsidP="000B652A">
            <w:pPr>
              <w:tabs>
                <w:tab w:val="left" w:pos="603"/>
              </w:tabs>
              <w:jc w:val="center"/>
              <w:rPr>
                <w:b/>
              </w:rPr>
            </w:pPr>
            <w:r w:rsidRPr="005D005C">
              <w:rPr>
                <w:b/>
              </w:rPr>
              <w:t xml:space="preserve">Điểm </w:t>
            </w:r>
            <w:r>
              <w:rPr>
                <w:b/>
              </w:rPr>
              <w:t>NL</w:t>
            </w:r>
            <w:r w:rsidRPr="005D005C">
              <w:rPr>
                <w:b/>
              </w:rPr>
              <w:t xml:space="preserve"> cần đạt</w:t>
            </w:r>
          </w:p>
        </w:tc>
        <w:tc>
          <w:tcPr>
            <w:tcW w:w="1134" w:type="dxa"/>
          </w:tcPr>
          <w:p w14:paraId="0D6EE1DA" w14:textId="77777777" w:rsidR="00AB77E6" w:rsidRPr="005D005C" w:rsidRDefault="00AB77E6" w:rsidP="000B652A">
            <w:pPr>
              <w:tabs>
                <w:tab w:val="left" w:pos="603"/>
              </w:tabs>
              <w:jc w:val="center"/>
              <w:rPr>
                <w:b/>
              </w:rPr>
            </w:pPr>
            <w:r w:rsidRPr="005D005C">
              <w:rPr>
                <w:b/>
              </w:rPr>
              <w:t>Trọng số điểm cho bài đánh giá</w:t>
            </w:r>
          </w:p>
        </w:tc>
        <w:tc>
          <w:tcPr>
            <w:tcW w:w="1701" w:type="dxa"/>
          </w:tcPr>
          <w:p w14:paraId="71DB106E" w14:textId="77777777" w:rsidR="00AB77E6" w:rsidRPr="005D005C" w:rsidRDefault="00AB77E6" w:rsidP="000B652A">
            <w:pPr>
              <w:tabs>
                <w:tab w:val="left" w:pos="603"/>
              </w:tabs>
              <w:jc w:val="center"/>
              <w:rPr>
                <w:b/>
              </w:rPr>
            </w:pPr>
            <w:r>
              <w:rPr>
                <w:b/>
              </w:rPr>
              <w:t>Phương pháp và công cụ</w:t>
            </w:r>
            <w:r w:rsidRPr="005D005C">
              <w:rPr>
                <w:b/>
              </w:rPr>
              <w:t xml:space="preserve"> đánh giá</w:t>
            </w:r>
          </w:p>
        </w:tc>
      </w:tr>
      <w:tr w:rsidR="00AB77E6" w:rsidRPr="005D005C" w14:paraId="2D20279F" w14:textId="77777777" w:rsidTr="000B652A">
        <w:trPr>
          <w:trHeight w:val="359"/>
        </w:trPr>
        <w:tc>
          <w:tcPr>
            <w:tcW w:w="9356" w:type="dxa"/>
            <w:gridSpan w:val="5"/>
            <w:vAlign w:val="center"/>
          </w:tcPr>
          <w:p w14:paraId="625D3752" w14:textId="77777777" w:rsidR="00AB77E6" w:rsidRPr="005D005C" w:rsidRDefault="00AB77E6" w:rsidP="000B652A">
            <w:pPr>
              <w:tabs>
                <w:tab w:val="left" w:pos="603"/>
              </w:tabs>
              <w:rPr>
                <w:b/>
              </w:rPr>
            </w:pPr>
            <w:r w:rsidRPr="005D005C">
              <w:rPr>
                <w:b/>
              </w:rPr>
              <w:t>A1. Đánh giá thường xuyên (chiếm 50% điểm số học phần)</w:t>
            </w:r>
          </w:p>
        </w:tc>
      </w:tr>
      <w:tr w:rsidR="00AB77E6" w:rsidRPr="005D005C" w14:paraId="3FDF6E63" w14:textId="77777777" w:rsidTr="000B652A">
        <w:trPr>
          <w:trHeight w:val="345"/>
        </w:trPr>
        <w:tc>
          <w:tcPr>
            <w:tcW w:w="1134" w:type="dxa"/>
            <w:vMerge w:val="restart"/>
            <w:vAlign w:val="center"/>
          </w:tcPr>
          <w:p w14:paraId="459CC8A4" w14:textId="77777777" w:rsidR="00AB77E6" w:rsidRPr="005D005C" w:rsidRDefault="00AB77E6" w:rsidP="000B652A">
            <w:pPr>
              <w:tabs>
                <w:tab w:val="left" w:pos="603"/>
              </w:tabs>
              <w:jc w:val="center"/>
              <w:rPr>
                <w:b/>
              </w:rPr>
            </w:pPr>
            <w:r w:rsidRPr="005D005C">
              <w:rPr>
                <w:b/>
              </w:rPr>
              <w:t>A1.1</w:t>
            </w:r>
          </w:p>
          <w:p w14:paraId="2ACA192A" w14:textId="77777777" w:rsidR="00AB77E6" w:rsidRPr="005D005C" w:rsidRDefault="00AB77E6" w:rsidP="000B652A">
            <w:pPr>
              <w:tabs>
                <w:tab w:val="left" w:pos="603"/>
              </w:tabs>
              <w:jc w:val="center"/>
              <w:rPr>
                <w:bCs/>
              </w:rPr>
            </w:pPr>
            <w:r w:rsidRPr="005D005C">
              <w:rPr>
                <w:b/>
              </w:rPr>
              <w:t>(</w:t>
            </w:r>
            <w:r>
              <w:rPr>
                <w:b/>
              </w:rPr>
              <w:t>10</w:t>
            </w:r>
            <w:r w:rsidRPr="005D005C">
              <w:rPr>
                <w:b/>
              </w:rPr>
              <w:t>%)</w:t>
            </w:r>
          </w:p>
        </w:tc>
        <w:tc>
          <w:tcPr>
            <w:tcW w:w="4536" w:type="dxa"/>
            <w:tcBorders>
              <w:bottom w:val="dotted" w:sz="4" w:space="0" w:color="auto"/>
            </w:tcBorders>
          </w:tcPr>
          <w:p w14:paraId="26343514" w14:textId="77777777" w:rsidR="00AB77E6" w:rsidRPr="005D005C" w:rsidRDefault="00AB77E6" w:rsidP="000B652A">
            <w:pPr>
              <w:tabs>
                <w:tab w:val="left" w:pos="603"/>
              </w:tabs>
              <w:jc w:val="both"/>
              <w:rPr>
                <w:bCs/>
              </w:rPr>
            </w:pPr>
            <w:r w:rsidRPr="005D005C">
              <w:rPr>
                <w:bCs/>
                <w:lang w:val="vi-VN"/>
              </w:rPr>
              <w:t>CLO</w:t>
            </w:r>
            <w:r w:rsidRPr="005D005C">
              <w:rPr>
                <w:bCs/>
              </w:rPr>
              <w:t>1.</w:t>
            </w:r>
            <w:r>
              <w:rPr>
                <w:bCs/>
              </w:rPr>
              <w:t>2</w:t>
            </w:r>
            <w:r w:rsidRPr="005D005C">
              <w:rPr>
                <w:bCs/>
              </w:rPr>
              <w:t>.</w:t>
            </w:r>
            <w:r>
              <w:rPr>
                <w:bCs/>
              </w:rPr>
              <w:t>1</w:t>
            </w:r>
            <w:r w:rsidRPr="005D005C">
              <w:rPr>
                <w:bCs/>
              </w:rPr>
              <w:t>.</w:t>
            </w:r>
            <w:r>
              <w:rPr>
                <w:bCs/>
              </w:rPr>
              <w:t>1</w:t>
            </w:r>
            <w:r w:rsidRPr="005D005C">
              <w:rPr>
                <w:bCs/>
                <w:lang w:val="vi-VN"/>
              </w:rPr>
              <w:t xml:space="preserve"> {điểm số</w:t>
            </w:r>
            <w:r>
              <w:rPr>
                <w:bCs/>
              </w:rPr>
              <w:t xml:space="preserve"> và điểm năng lực</w:t>
            </w:r>
            <w:r w:rsidRPr="005D005C">
              <w:rPr>
                <w:bCs/>
                <w:lang w:val="vi-VN"/>
              </w:rPr>
              <w:t>}</w:t>
            </w:r>
          </w:p>
        </w:tc>
        <w:tc>
          <w:tcPr>
            <w:tcW w:w="851" w:type="dxa"/>
            <w:tcBorders>
              <w:bottom w:val="dotted" w:sz="4" w:space="0" w:color="auto"/>
            </w:tcBorders>
            <w:vAlign w:val="center"/>
          </w:tcPr>
          <w:p w14:paraId="3BE50B6B" w14:textId="77777777" w:rsidR="00AB77E6" w:rsidRPr="005D005C" w:rsidRDefault="00AB77E6" w:rsidP="000B652A">
            <w:pPr>
              <w:tabs>
                <w:tab w:val="left" w:pos="603"/>
              </w:tabs>
              <w:jc w:val="center"/>
              <w:rPr>
                <w:rFonts w:eastAsia="Arial"/>
                <w:bCs/>
              </w:rPr>
            </w:pPr>
            <w:r>
              <w:rPr>
                <w:rFonts w:eastAsia="Arial"/>
                <w:bCs/>
              </w:rPr>
              <w:t>2</w:t>
            </w:r>
            <w:r w:rsidRPr="005D005C">
              <w:rPr>
                <w:rFonts w:eastAsia="Arial"/>
                <w:bCs/>
              </w:rPr>
              <w:t>,5</w:t>
            </w:r>
          </w:p>
        </w:tc>
        <w:tc>
          <w:tcPr>
            <w:tcW w:w="1134" w:type="dxa"/>
            <w:tcBorders>
              <w:bottom w:val="dotted" w:sz="4" w:space="0" w:color="auto"/>
            </w:tcBorders>
          </w:tcPr>
          <w:p w14:paraId="5CF3E8D4" w14:textId="77777777" w:rsidR="00AB77E6" w:rsidRPr="005D005C" w:rsidRDefault="00AB77E6" w:rsidP="000B652A">
            <w:pPr>
              <w:tabs>
                <w:tab w:val="left" w:pos="603"/>
              </w:tabs>
              <w:jc w:val="center"/>
              <w:rPr>
                <w:bCs/>
              </w:rPr>
            </w:pPr>
            <w:r>
              <w:rPr>
                <w:bCs/>
              </w:rPr>
              <w:t>5</w:t>
            </w:r>
            <w:r w:rsidRPr="005D005C">
              <w:rPr>
                <w:bCs/>
              </w:rPr>
              <w:t>0%</w:t>
            </w:r>
          </w:p>
        </w:tc>
        <w:tc>
          <w:tcPr>
            <w:tcW w:w="1701" w:type="dxa"/>
            <w:vMerge w:val="restart"/>
            <w:vAlign w:val="center"/>
          </w:tcPr>
          <w:p w14:paraId="1437E882" w14:textId="77777777" w:rsidR="00AB77E6" w:rsidRPr="005D005C" w:rsidRDefault="00AB77E6" w:rsidP="000B652A">
            <w:pPr>
              <w:tabs>
                <w:tab w:val="left" w:pos="603"/>
              </w:tabs>
              <w:jc w:val="center"/>
              <w:rPr>
                <w:bCs/>
              </w:rPr>
            </w:pPr>
            <w:r>
              <w:rPr>
                <w:bCs/>
              </w:rPr>
              <w:t>Quan sát trên LMS</w:t>
            </w:r>
          </w:p>
        </w:tc>
      </w:tr>
      <w:tr w:rsidR="00AB77E6" w:rsidRPr="005D005C" w14:paraId="3D354617" w14:textId="77777777" w:rsidTr="000B652A">
        <w:trPr>
          <w:trHeight w:val="345"/>
        </w:trPr>
        <w:tc>
          <w:tcPr>
            <w:tcW w:w="1134" w:type="dxa"/>
            <w:vMerge/>
            <w:vAlign w:val="center"/>
          </w:tcPr>
          <w:p w14:paraId="799A976A" w14:textId="77777777" w:rsidR="00AB77E6" w:rsidRPr="005D005C" w:rsidRDefault="00AB77E6" w:rsidP="000B652A">
            <w:pPr>
              <w:tabs>
                <w:tab w:val="left" w:pos="603"/>
              </w:tabs>
              <w:jc w:val="center"/>
              <w:rPr>
                <w:bCs/>
              </w:rPr>
            </w:pPr>
          </w:p>
        </w:tc>
        <w:tc>
          <w:tcPr>
            <w:tcW w:w="4536" w:type="dxa"/>
            <w:tcBorders>
              <w:top w:val="dotted" w:sz="4" w:space="0" w:color="auto"/>
            </w:tcBorders>
          </w:tcPr>
          <w:p w14:paraId="3AAFBA57" w14:textId="77777777" w:rsidR="00AB77E6" w:rsidRPr="005D005C" w:rsidRDefault="00AB77E6" w:rsidP="000B652A">
            <w:pPr>
              <w:tabs>
                <w:tab w:val="left" w:pos="603"/>
              </w:tabs>
              <w:jc w:val="both"/>
              <w:rPr>
                <w:bCs/>
              </w:rPr>
            </w:pPr>
            <w:r w:rsidRPr="005D005C">
              <w:rPr>
                <w:bCs/>
                <w:lang w:val="vi-VN"/>
              </w:rPr>
              <w:t>CLO</w:t>
            </w:r>
            <w:r w:rsidRPr="005D005C">
              <w:rPr>
                <w:bCs/>
              </w:rPr>
              <w:t>1.</w:t>
            </w:r>
            <w:r>
              <w:rPr>
                <w:bCs/>
              </w:rPr>
              <w:t>2</w:t>
            </w:r>
            <w:r w:rsidRPr="005D005C">
              <w:rPr>
                <w:bCs/>
              </w:rPr>
              <w:t>.</w:t>
            </w:r>
            <w:r>
              <w:rPr>
                <w:bCs/>
              </w:rPr>
              <w:t>1</w:t>
            </w:r>
            <w:r w:rsidRPr="005D005C">
              <w:rPr>
                <w:bCs/>
              </w:rPr>
              <w:t>.</w:t>
            </w:r>
            <w:r>
              <w:rPr>
                <w:bCs/>
              </w:rPr>
              <w:t>2</w:t>
            </w:r>
            <w:r w:rsidRPr="005D005C">
              <w:rPr>
                <w:bCs/>
                <w:lang w:val="vi-VN"/>
              </w:rPr>
              <w:t xml:space="preserve"> {điểm số</w:t>
            </w:r>
            <w:r>
              <w:rPr>
                <w:bCs/>
              </w:rPr>
              <w:t xml:space="preserve"> và điểm năng lực</w:t>
            </w:r>
            <w:r w:rsidRPr="005D005C">
              <w:rPr>
                <w:bCs/>
                <w:lang w:val="vi-VN"/>
              </w:rPr>
              <w:t>}</w:t>
            </w:r>
          </w:p>
        </w:tc>
        <w:tc>
          <w:tcPr>
            <w:tcW w:w="851" w:type="dxa"/>
            <w:tcBorders>
              <w:top w:val="dotted" w:sz="4" w:space="0" w:color="auto"/>
            </w:tcBorders>
            <w:vAlign w:val="center"/>
          </w:tcPr>
          <w:p w14:paraId="028C66C3" w14:textId="77777777" w:rsidR="00AB77E6" w:rsidRPr="005D005C" w:rsidRDefault="00AB77E6" w:rsidP="000B652A">
            <w:pPr>
              <w:tabs>
                <w:tab w:val="left" w:pos="603"/>
              </w:tabs>
              <w:jc w:val="center"/>
              <w:rPr>
                <w:rFonts w:eastAsia="Arial"/>
                <w:bCs/>
              </w:rPr>
            </w:pPr>
            <w:r>
              <w:rPr>
                <w:rFonts w:eastAsia="Arial"/>
                <w:bCs/>
              </w:rPr>
              <w:t>2,5</w:t>
            </w:r>
          </w:p>
        </w:tc>
        <w:tc>
          <w:tcPr>
            <w:tcW w:w="1134" w:type="dxa"/>
            <w:tcBorders>
              <w:top w:val="dotted" w:sz="4" w:space="0" w:color="auto"/>
            </w:tcBorders>
          </w:tcPr>
          <w:p w14:paraId="5F4F016F" w14:textId="77777777" w:rsidR="00AB77E6" w:rsidRPr="005D005C" w:rsidRDefault="00AB77E6" w:rsidP="000B652A">
            <w:pPr>
              <w:tabs>
                <w:tab w:val="left" w:pos="603"/>
              </w:tabs>
              <w:jc w:val="center"/>
              <w:rPr>
                <w:bCs/>
              </w:rPr>
            </w:pPr>
            <w:r>
              <w:rPr>
                <w:bCs/>
              </w:rPr>
              <w:t>30%</w:t>
            </w:r>
          </w:p>
        </w:tc>
        <w:tc>
          <w:tcPr>
            <w:tcW w:w="1701" w:type="dxa"/>
            <w:vMerge/>
            <w:vAlign w:val="center"/>
          </w:tcPr>
          <w:p w14:paraId="74F6DAD0" w14:textId="77777777" w:rsidR="00AB77E6" w:rsidRPr="005D005C" w:rsidRDefault="00AB77E6" w:rsidP="000B652A">
            <w:pPr>
              <w:tabs>
                <w:tab w:val="left" w:pos="603"/>
              </w:tabs>
              <w:jc w:val="center"/>
              <w:rPr>
                <w:bCs/>
              </w:rPr>
            </w:pPr>
          </w:p>
        </w:tc>
      </w:tr>
      <w:tr w:rsidR="00AB77E6" w:rsidRPr="005D005C" w14:paraId="321BEC60" w14:textId="77777777" w:rsidTr="000B652A">
        <w:trPr>
          <w:trHeight w:val="345"/>
        </w:trPr>
        <w:tc>
          <w:tcPr>
            <w:tcW w:w="1134" w:type="dxa"/>
            <w:vMerge/>
            <w:vAlign w:val="center"/>
          </w:tcPr>
          <w:p w14:paraId="3FCEA2D1" w14:textId="77777777" w:rsidR="00AB77E6" w:rsidRPr="005D005C" w:rsidRDefault="00AB77E6" w:rsidP="000B652A">
            <w:pPr>
              <w:tabs>
                <w:tab w:val="left" w:pos="603"/>
              </w:tabs>
              <w:jc w:val="center"/>
              <w:rPr>
                <w:bCs/>
              </w:rPr>
            </w:pPr>
          </w:p>
        </w:tc>
        <w:tc>
          <w:tcPr>
            <w:tcW w:w="4536" w:type="dxa"/>
            <w:tcBorders>
              <w:top w:val="dotted" w:sz="4" w:space="0" w:color="auto"/>
            </w:tcBorders>
          </w:tcPr>
          <w:p w14:paraId="75490A2F" w14:textId="77777777" w:rsidR="00AB77E6" w:rsidRPr="00E940D4" w:rsidRDefault="00AB77E6" w:rsidP="000B652A">
            <w:pPr>
              <w:tabs>
                <w:tab w:val="left" w:pos="603"/>
              </w:tabs>
              <w:jc w:val="both"/>
              <w:rPr>
                <w:bCs/>
              </w:rPr>
            </w:pPr>
            <w:r>
              <w:rPr>
                <w:bCs/>
              </w:rPr>
              <w:t>CLO1.2.1.3</w:t>
            </w:r>
            <w:r w:rsidRPr="005D005C">
              <w:rPr>
                <w:bCs/>
                <w:lang w:val="vi-VN"/>
              </w:rPr>
              <w:t>{điểm số</w:t>
            </w:r>
            <w:r>
              <w:rPr>
                <w:bCs/>
              </w:rPr>
              <w:t xml:space="preserve"> và điểm năng lực</w:t>
            </w:r>
            <w:r w:rsidRPr="005D005C">
              <w:rPr>
                <w:bCs/>
                <w:lang w:val="vi-VN"/>
              </w:rPr>
              <w:t>}</w:t>
            </w:r>
          </w:p>
        </w:tc>
        <w:tc>
          <w:tcPr>
            <w:tcW w:w="851" w:type="dxa"/>
            <w:tcBorders>
              <w:top w:val="dotted" w:sz="4" w:space="0" w:color="auto"/>
            </w:tcBorders>
            <w:vAlign w:val="center"/>
          </w:tcPr>
          <w:p w14:paraId="0E189A40" w14:textId="77777777" w:rsidR="00AB77E6" w:rsidRDefault="00AB77E6" w:rsidP="000B652A">
            <w:pPr>
              <w:tabs>
                <w:tab w:val="left" w:pos="603"/>
              </w:tabs>
              <w:jc w:val="center"/>
              <w:rPr>
                <w:rFonts w:eastAsia="Arial"/>
                <w:bCs/>
              </w:rPr>
            </w:pPr>
            <w:r>
              <w:rPr>
                <w:rFonts w:eastAsia="Arial"/>
                <w:bCs/>
              </w:rPr>
              <w:t>2,5</w:t>
            </w:r>
          </w:p>
        </w:tc>
        <w:tc>
          <w:tcPr>
            <w:tcW w:w="1134" w:type="dxa"/>
            <w:tcBorders>
              <w:top w:val="dotted" w:sz="4" w:space="0" w:color="auto"/>
            </w:tcBorders>
          </w:tcPr>
          <w:p w14:paraId="60E22F63" w14:textId="77777777" w:rsidR="00AB77E6" w:rsidRDefault="00AB77E6" w:rsidP="000B652A">
            <w:pPr>
              <w:tabs>
                <w:tab w:val="left" w:pos="603"/>
              </w:tabs>
              <w:jc w:val="center"/>
              <w:rPr>
                <w:bCs/>
              </w:rPr>
            </w:pPr>
            <w:r>
              <w:rPr>
                <w:bCs/>
              </w:rPr>
              <w:t>20%</w:t>
            </w:r>
          </w:p>
        </w:tc>
        <w:tc>
          <w:tcPr>
            <w:tcW w:w="1701" w:type="dxa"/>
            <w:vMerge/>
            <w:vAlign w:val="center"/>
          </w:tcPr>
          <w:p w14:paraId="6040D443" w14:textId="77777777" w:rsidR="00AB77E6" w:rsidRPr="005D005C" w:rsidRDefault="00AB77E6" w:rsidP="000B652A">
            <w:pPr>
              <w:tabs>
                <w:tab w:val="left" w:pos="603"/>
              </w:tabs>
              <w:jc w:val="center"/>
              <w:rPr>
                <w:bCs/>
              </w:rPr>
            </w:pPr>
          </w:p>
        </w:tc>
      </w:tr>
      <w:tr w:rsidR="00AB77E6" w:rsidRPr="005D005C" w14:paraId="79EF163D" w14:textId="77777777" w:rsidTr="000B652A">
        <w:trPr>
          <w:trHeight w:val="345"/>
        </w:trPr>
        <w:tc>
          <w:tcPr>
            <w:tcW w:w="1134" w:type="dxa"/>
            <w:vAlign w:val="center"/>
          </w:tcPr>
          <w:p w14:paraId="7447F723" w14:textId="77777777" w:rsidR="00AB77E6" w:rsidRPr="00F214B7" w:rsidRDefault="00AB77E6" w:rsidP="000B652A">
            <w:pPr>
              <w:tabs>
                <w:tab w:val="left" w:pos="603"/>
              </w:tabs>
              <w:jc w:val="center"/>
              <w:rPr>
                <w:b/>
              </w:rPr>
            </w:pPr>
            <w:r w:rsidRPr="00F214B7">
              <w:rPr>
                <w:b/>
              </w:rPr>
              <w:t>A1.2</w:t>
            </w:r>
          </w:p>
          <w:p w14:paraId="07E0F8DF" w14:textId="77777777" w:rsidR="00AB77E6" w:rsidRPr="006D1E58" w:rsidRDefault="00AB77E6" w:rsidP="000B652A">
            <w:pPr>
              <w:tabs>
                <w:tab w:val="left" w:pos="603"/>
              </w:tabs>
              <w:jc w:val="center"/>
              <w:rPr>
                <w:b/>
              </w:rPr>
            </w:pPr>
            <w:r w:rsidRPr="006D1E58">
              <w:rPr>
                <w:b/>
              </w:rPr>
              <w:t>(</w:t>
            </w:r>
            <w:r>
              <w:rPr>
                <w:b/>
              </w:rPr>
              <w:t>20</w:t>
            </w:r>
            <w:r w:rsidRPr="006D1E58">
              <w:rPr>
                <w:b/>
              </w:rPr>
              <w:t>%)</w:t>
            </w:r>
          </w:p>
        </w:tc>
        <w:tc>
          <w:tcPr>
            <w:tcW w:w="4536" w:type="dxa"/>
            <w:tcBorders>
              <w:top w:val="dotted" w:sz="4" w:space="0" w:color="auto"/>
            </w:tcBorders>
            <w:vAlign w:val="center"/>
          </w:tcPr>
          <w:p w14:paraId="5CB83FED" w14:textId="77777777" w:rsidR="00AB77E6" w:rsidRPr="005D005C" w:rsidRDefault="00AB77E6" w:rsidP="000B652A">
            <w:pPr>
              <w:tabs>
                <w:tab w:val="left" w:pos="603"/>
              </w:tabs>
              <w:jc w:val="both"/>
              <w:rPr>
                <w:bCs/>
              </w:rPr>
            </w:pPr>
            <w:r>
              <w:t>CLO</w:t>
            </w:r>
            <w:r w:rsidRPr="005D005C">
              <w:t>2.1.</w:t>
            </w:r>
            <w:r>
              <w:t>1</w:t>
            </w:r>
            <w:r w:rsidRPr="005D005C">
              <w:t>.</w:t>
            </w:r>
            <w:r>
              <w:t xml:space="preserve">1 </w:t>
            </w:r>
            <w:r w:rsidRPr="005D005C">
              <w:rPr>
                <w:bCs/>
                <w:lang w:val="vi-VN"/>
              </w:rPr>
              <w:t>{điểm số và điểm năng lực}</w:t>
            </w:r>
          </w:p>
        </w:tc>
        <w:tc>
          <w:tcPr>
            <w:tcW w:w="851" w:type="dxa"/>
            <w:tcBorders>
              <w:top w:val="dotted" w:sz="4" w:space="0" w:color="auto"/>
            </w:tcBorders>
            <w:vAlign w:val="center"/>
          </w:tcPr>
          <w:p w14:paraId="23795ACA" w14:textId="77777777" w:rsidR="00AB77E6" w:rsidRPr="005D005C" w:rsidRDefault="00AB77E6" w:rsidP="000B652A">
            <w:pPr>
              <w:tabs>
                <w:tab w:val="left" w:pos="603"/>
              </w:tabs>
              <w:jc w:val="center"/>
              <w:rPr>
                <w:rFonts w:eastAsia="Arial"/>
                <w:bCs/>
              </w:rPr>
            </w:pPr>
            <w:r>
              <w:rPr>
                <w:rFonts w:eastAsia="Arial"/>
                <w:bCs/>
              </w:rPr>
              <w:t>2,5</w:t>
            </w:r>
          </w:p>
        </w:tc>
        <w:tc>
          <w:tcPr>
            <w:tcW w:w="1134" w:type="dxa"/>
            <w:tcBorders>
              <w:top w:val="dotted" w:sz="4" w:space="0" w:color="auto"/>
            </w:tcBorders>
            <w:vAlign w:val="center"/>
          </w:tcPr>
          <w:p w14:paraId="019CBC3F" w14:textId="77777777" w:rsidR="00AB77E6" w:rsidRPr="005D005C" w:rsidRDefault="00AB77E6" w:rsidP="000B652A">
            <w:pPr>
              <w:tabs>
                <w:tab w:val="left" w:pos="603"/>
              </w:tabs>
              <w:jc w:val="center"/>
              <w:rPr>
                <w:bCs/>
              </w:rPr>
            </w:pPr>
            <w:r>
              <w:rPr>
                <w:bCs/>
              </w:rPr>
              <w:t>100%</w:t>
            </w:r>
          </w:p>
        </w:tc>
        <w:tc>
          <w:tcPr>
            <w:tcW w:w="1701" w:type="dxa"/>
            <w:vAlign w:val="center"/>
          </w:tcPr>
          <w:p w14:paraId="74EE6D96" w14:textId="77777777" w:rsidR="00AB77E6" w:rsidRPr="005D005C" w:rsidRDefault="00AB77E6" w:rsidP="000B652A">
            <w:pPr>
              <w:tabs>
                <w:tab w:val="left" w:pos="603"/>
              </w:tabs>
              <w:jc w:val="center"/>
              <w:rPr>
                <w:bCs/>
              </w:rPr>
            </w:pPr>
            <w:r>
              <w:rPr>
                <w:bCs/>
              </w:rPr>
              <w:t xml:space="preserve">Bài tập nhóm </w:t>
            </w:r>
          </w:p>
        </w:tc>
      </w:tr>
      <w:tr w:rsidR="00AB77E6" w14:paraId="42AC4B3E" w14:textId="77777777" w:rsidTr="000B652A">
        <w:trPr>
          <w:trHeight w:val="345"/>
        </w:trPr>
        <w:tc>
          <w:tcPr>
            <w:tcW w:w="1134" w:type="dxa"/>
            <w:vAlign w:val="center"/>
          </w:tcPr>
          <w:p w14:paraId="64352C8D" w14:textId="77777777" w:rsidR="00AB77E6" w:rsidRPr="00F214B7" w:rsidRDefault="00AB77E6" w:rsidP="000B652A">
            <w:pPr>
              <w:tabs>
                <w:tab w:val="left" w:pos="603"/>
              </w:tabs>
              <w:jc w:val="center"/>
              <w:rPr>
                <w:b/>
              </w:rPr>
            </w:pPr>
            <w:r w:rsidRPr="00F214B7">
              <w:rPr>
                <w:b/>
              </w:rPr>
              <w:t>A1.3</w:t>
            </w:r>
          </w:p>
          <w:p w14:paraId="66FB09F1" w14:textId="77777777" w:rsidR="00AB77E6" w:rsidRDefault="00AB77E6" w:rsidP="000B652A">
            <w:pPr>
              <w:tabs>
                <w:tab w:val="left" w:pos="603"/>
              </w:tabs>
              <w:jc w:val="center"/>
              <w:rPr>
                <w:bCs/>
              </w:rPr>
            </w:pPr>
            <w:r w:rsidRPr="006D1E58">
              <w:rPr>
                <w:b/>
              </w:rPr>
              <w:t>(</w:t>
            </w:r>
            <w:r>
              <w:rPr>
                <w:b/>
              </w:rPr>
              <w:t>20</w:t>
            </w:r>
            <w:r w:rsidRPr="006D1E58">
              <w:rPr>
                <w:b/>
              </w:rPr>
              <w:t>%)</w:t>
            </w:r>
          </w:p>
        </w:tc>
        <w:tc>
          <w:tcPr>
            <w:tcW w:w="4536" w:type="dxa"/>
            <w:tcBorders>
              <w:top w:val="dotted" w:sz="4" w:space="0" w:color="auto"/>
            </w:tcBorders>
            <w:vAlign w:val="center"/>
          </w:tcPr>
          <w:p w14:paraId="47B951E5" w14:textId="77777777" w:rsidR="00AB77E6" w:rsidRPr="005D005C" w:rsidRDefault="00AB77E6" w:rsidP="000B652A">
            <w:pPr>
              <w:tabs>
                <w:tab w:val="left" w:pos="603"/>
              </w:tabs>
              <w:jc w:val="both"/>
            </w:pPr>
            <w:r>
              <w:t>CLO1</w:t>
            </w:r>
            <w:r w:rsidRPr="005D005C">
              <w:t>.</w:t>
            </w:r>
            <w:r>
              <w:t>2</w:t>
            </w:r>
            <w:r w:rsidRPr="005D005C">
              <w:t>.</w:t>
            </w:r>
            <w:r>
              <w:t>1</w:t>
            </w:r>
            <w:r w:rsidRPr="005D005C">
              <w:t>.1</w:t>
            </w:r>
            <w:r w:rsidRPr="005D005C">
              <w:rPr>
                <w:bCs/>
                <w:lang w:val="vi-VN"/>
              </w:rPr>
              <w:t>{điểm số và điểm năng lực}</w:t>
            </w:r>
          </w:p>
        </w:tc>
        <w:tc>
          <w:tcPr>
            <w:tcW w:w="851" w:type="dxa"/>
            <w:tcBorders>
              <w:top w:val="dotted" w:sz="4" w:space="0" w:color="auto"/>
            </w:tcBorders>
            <w:vAlign w:val="center"/>
          </w:tcPr>
          <w:p w14:paraId="2B8794E3" w14:textId="77777777" w:rsidR="00AB77E6" w:rsidRDefault="00AB77E6" w:rsidP="000B652A">
            <w:pPr>
              <w:tabs>
                <w:tab w:val="left" w:pos="603"/>
              </w:tabs>
              <w:jc w:val="center"/>
              <w:rPr>
                <w:rFonts w:eastAsia="Arial"/>
                <w:bCs/>
              </w:rPr>
            </w:pPr>
            <w:r>
              <w:rPr>
                <w:rFonts w:eastAsia="Arial"/>
                <w:bCs/>
              </w:rPr>
              <w:t>2,5</w:t>
            </w:r>
          </w:p>
        </w:tc>
        <w:tc>
          <w:tcPr>
            <w:tcW w:w="1134" w:type="dxa"/>
            <w:tcBorders>
              <w:top w:val="dotted" w:sz="4" w:space="0" w:color="auto"/>
            </w:tcBorders>
            <w:vAlign w:val="center"/>
          </w:tcPr>
          <w:p w14:paraId="0B678203" w14:textId="77777777" w:rsidR="00AB77E6" w:rsidRDefault="00AB77E6" w:rsidP="000B652A">
            <w:pPr>
              <w:tabs>
                <w:tab w:val="left" w:pos="603"/>
              </w:tabs>
              <w:jc w:val="center"/>
              <w:rPr>
                <w:bCs/>
              </w:rPr>
            </w:pPr>
            <w:r>
              <w:rPr>
                <w:bCs/>
              </w:rPr>
              <w:t>100%</w:t>
            </w:r>
          </w:p>
        </w:tc>
        <w:tc>
          <w:tcPr>
            <w:tcW w:w="1701" w:type="dxa"/>
            <w:vAlign w:val="center"/>
          </w:tcPr>
          <w:p w14:paraId="1CF373C0" w14:textId="77777777" w:rsidR="00AB77E6" w:rsidRDefault="00AB77E6" w:rsidP="000B652A">
            <w:pPr>
              <w:tabs>
                <w:tab w:val="left" w:pos="603"/>
              </w:tabs>
              <w:jc w:val="center"/>
              <w:rPr>
                <w:bCs/>
              </w:rPr>
            </w:pPr>
            <w:r>
              <w:rPr>
                <w:bCs/>
              </w:rPr>
              <w:t>Trắc nghiệm khách quan</w:t>
            </w:r>
          </w:p>
        </w:tc>
      </w:tr>
      <w:tr w:rsidR="00AB77E6" w:rsidRPr="005D005C" w14:paraId="3A329A57" w14:textId="77777777" w:rsidTr="000B652A">
        <w:trPr>
          <w:trHeight w:val="345"/>
        </w:trPr>
        <w:tc>
          <w:tcPr>
            <w:tcW w:w="9356" w:type="dxa"/>
            <w:gridSpan w:val="5"/>
            <w:vAlign w:val="center"/>
          </w:tcPr>
          <w:p w14:paraId="66CF4FBB" w14:textId="77777777" w:rsidR="00AB77E6" w:rsidRPr="005D005C" w:rsidRDefault="00AB77E6" w:rsidP="000B652A">
            <w:pPr>
              <w:tabs>
                <w:tab w:val="left" w:pos="603"/>
              </w:tabs>
              <w:rPr>
                <w:b/>
              </w:rPr>
            </w:pPr>
            <w:r w:rsidRPr="005D005C">
              <w:rPr>
                <w:b/>
              </w:rPr>
              <w:t>A2. Đánh giá cuối kỳ (chiếm 50% điểm số học phần)</w:t>
            </w:r>
          </w:p>
        </w:tc>
      </w:tr>
      <w:tr w:rsidR="00AB77E6" w:rsidRPr="005D005C" w14:paraId="51328C45" w14:textId="77777777" w:rsidTr="000B652A">
        <w:trPr>
          <w:trHeight w:val="250"/>
        </w:trPr>
        <w:tc>
          <w:tcPr>
            <w:tcW w:w="1134" w:type="dxa"/>
            <w:vMerge w:val="restart"/>
            <w:vAlign w:val="center"/>
          </w:tcPr>
          <w:p w14:paraId="4257DA8A" w14:textId="77777777" w:rsidR="00AB77E6" w:rsidRPr="005D005C" w:rsidRDefault="00AB77E6" w:rsidP="000B652A">
            <w:pPr>
              <w:tabs>
                <w:tab w:val="left" w:pos="603"/>
              </w:tabs>
              <w:jc w:val="center"/>
              <w:rPr>
                <w:b/>
              </w:rPr>
            </w:pPr>
            <w:r w:rsidRPr="005D005C">
              <w:rPr>
                <w:b/>
              </w:rPr>
              <w:t>A2.1</w:t>
            </w:r>
          </w:p>
          <w:p w14:paraId="3F67BF4B" w14:textId="77777777" w:rsidR="00AB77E6" w:rsidRPr="005D005C" w:rsidRDefault="00AB77E6" w:rsidP="000B652A">
            <w:pPr>
              <w:tabs>
                <w:tab w:val="left" w:pos="603"/>
              </w:tabs>
              <w:jc w:val="center"/>
              <w:rPr>
                <w:bCs/>
              </w:rPr>
            </w:pPr>
            <w:r w:rsidRPr="005D005C">
              <w:rPr>
                <w:b/>
              </w:rPr>
              <w:t>(</w:t>
            </w:r>
            <w:r>
              <w:rPr>
                <w:b/>
              </w:rPr>
              <w:t>3</w:t>
            </w:r>
            <w:r w:rsidRPr="005D005C">
              <w:rPr>
                <w:b/>
              </w:rPr>
              <w:t>0%)</w:t>
            </w:r>
          </w:p>
        </w:tc>
        <w:tc>
          <w:tcPr>
            <w:tcW w:w="4536" w:type="dxa"/>
            <w:tcBorders>
              <w:top w:val="dotted" w:sz="4" w:space="0" w:color="auto"/>
              <w:bottom w:val="dotted" w:sz="4" w:space="0" w:color="auto"/>
            </w:tcBorders>
          </w:tcPr>
          <w:p w14:paraId="0A226DF3" w14:textId="77777777" w:rsidR="00AB77E6" w:rsidRPr="005D005C" w:rsidRDefault="00AB77E6" w:rsidP="000B652A">
            <w:pPr>
              <w:tabs>
                <w:tab w:val="left" w:pos="603"/>
              </w:tabs>
              <w:jc w:val="both"/>
              <w:rPr>
                <w:bCs/>
              </w:rPr>
            </w:pPr>
            <w:r w:rsidRPr="005D005C">
              <w:rPr>
                <w:bCs/>
                <w:lang w:val="vi-VN"/>
              </w:rPr>
              <w:t>CLO</w:t>
            </w:r>
            <w:r w:rsidRPr="005D005C">
              <w:rPr>
                <w:bCs/>
              </w:rPr>
              <w:t>1.</w:t>
            </w:r>
            <w:r>
              <w:rPr>
                <w:bCs/>
              </w:rPr>
              <w:t>2</w:t>
            </w:r>
            <w:r w:rsidRPr="005D005C">
              <w:rPr>
                <w:bCs/>
              </w:rPr>
              <w:t>.</w:t>
            </w:r>
            <w:r>
              <w:rPr>
                <w:bCs/>
              </w:rPr>
              <w:t>1</w:t>
            </w:r>
            <w:r w:rsidRPr="005D005C">
              <w:rPr>
                <w:bCs/>
              </w:rPr>
              <w:t>.</w:t>
            </w:r>
            <w:r>
              <w:rPr>
                <w:bCs/>
              </w:rPr>
              <w:t>1</w:t>
            </w:r>
            <w:r w:rsidRPr="005D005C">
              <w:rPr>
                <w:bCs/>
                <w:lang w:val="vi-VN"/>
              </w:rPr>
              <w:t xml:space="preserve"> {điểm số và điểm năng lực}</w:t>
            </w:r>
          </w:p>
        </w:tc>
        <w:tc>
          <w:tcPr>
            <w:tcW w:w="851" w:type="dxa"/>
            <w:tcBorders>
              <w:top w:val="dotted" w:sz="4" w:space="0" w:color="auto"/>
              <w:bottom w:val="dotted" w:sz="4" w:space="0" w:color="auto"/>
            </w:tcBorders>
            <w:vAlign w:val="center"/>
          </w:tcPr>
          <w:p w14:paraId="65E0C49D" w14:textId="77777777" w:rsidR="00AB77E6" w:rsidRPr="005D005C" w:rsidRDefault="00AB77E6" w:rsidP="000B652A">
            <w:pPr>
              <w:tabs>
                <w:tab w:val="left" w:pos="603"/>
              </w:tabs>
              <w:jc w:val="center"/>
              <w:rPr>
                <w:bCs/>
              </w:rPr>
            </w:pPr>
            <w:r w:rsidRPr="005D005C">
              <w:rPr>
                <w:bCs/>
              </w:rPr>
              <w:t>2,5</w:t>
            </w:r>
          </w:p>
        </w:tc>
        <w:tc>
          <w:tcPr>
            <w:tcW w:w="1134" w:type="dxa"/>
            <w:tcBorders>
              <w:top w:val="dotted" w:sz="4" w:space="0" w:color="auto"/>
              <w:bottom w:val="dotted" w:sz="4" w:space="0" w:color="auto"/>
            </w:tcBorders>
          </w:tcPr>
          <w:p w14:paraId="7AE3A3DB" w14:textId="77777777" w:rsidR="00AB77E6" w:rsidRPr="005D005C" w:rsidRDefault="00AB77E6" w:rsidP="000B652A">
            <w:pPr>
              <w:tabs>
                <w:tab w:val="left" w:pos="603"/>
              </w:tabs>
              <w:jc w:val="center"/>
              <w:rPr>
                <w:bCs/>
              </w:rPr>
            </w:pPr>
            <w:r>
              <w:rPr>
                <w:bCs/>
              </w:rPr>
              <w:t>5</w:t>
            </w:r>
            <w:r w:rsidRPr="005D005C">
              <w:rPr>
                <w:bCs/>
              </w:rPr>
              <w:t>0%</w:t>
            </w:r>
          </w:p>
        </w:tc>
        <w:tc>
          <w:tcPr>
            <w:tcW w:w="1701" w:type="dxa"/>
            <w:vMerge w:val="restart"/>
            <w:vAlign w:val="center"/>
          </w:tcPr>
          <w:p w14:paraId="0A120D2F" w14:textId="77777777" w:rsidR="00AB77E6" w:rsidRDefault="00AB77E6" w:rsidP="000B652A">
            <w:pPr>
              <w:tabs>
                <w:tab w:val="left" w:pos="603"/>
              </w:tabs>
              <w:jc w:val="center"/>
              <w:rPr>
                <w:bCs/>
              </w:rPr>
            </w:pPr>
            <w:r w:rsidRPr="005D005C">
              <w:rPr>
                <w:bCs/>
              </w:rPr>
              <w:t>Tự luận</w:t>
            </w:r>
            <w:r>
              <w:rPr>
                <w:bCs/>
              </w:rPr>
              <w:t xml:space="preserve"> </w:t>
            </w:r>
          </w:p>
          <w:p w14:paraId="71908B07" w14:textId="77777777" w:rsidR="00AB77E6" w:rsidRPr="005D005C" w:rsidRDefault="00AB77E6" w:rsidP="000B652A">
            <w:pPr>
              <w:tabs>
                <w:tab w:val="left" w:pos="603"/>
              </w:tabs>
              <w:jc w:val="center"/>
              <w:rPr>
                <w:bCs/>
              </w:rPr>
            </w:pPr>
          </w:p>
        </w:tc>
      </w:tr>
      <w:tr w:rsidR="00AB77E6" w:rsidRPr="005D005C" w14:paraId="67E6A4CA" w14:textId="77777777" w:rsidTr="000B652A">
        <w:trPr>
          <w:trHeight w:val="250"/>
        </w:trPr>
        <w:tc>
          <w:tcPr>
            <w:tcW w:w="1134" w:type="dxa"/>
            <w:vMerge/>
            <w:vAlign w:val="center"/>
          </w:tcPr>
          <w:p w14:paraId="1B3C0F4E" w14:textId="77777777" w:rsidR="00AB77E6" w:rsidRPr="005D005C" w:rsidRDefault="00AB77E6" w:rsidP="000B652A">
            <w:pPr>
              <w:tabs>
                <w:tab w:val="left" w:pos="603"/>
              </w:tabs>
              <w:jc w:val="center"/>
              <w:rPr>
                <w:b/>
              </w:rPr>
            </w:pPr>
          </w:p>
        </w:tc>
        <w:tc>
          <w:tcPr>
            <w:tcW w:w="4536" w:type="dxa"/>
            <w:tcBorders>
              <w:top w:val="dotted" w:sz="4" w:space="0" w:color="auto"/>
              <w:bottom w:val="dotted" w:sz="4" w:space="0" w:color="auto"/>
            </w:tcBorders>
          </w:tcPr>
          <w:p w14:paraId="6A23EDD0" w14:textId="77777777" w:rsidR="00AB77E6" w:rsidRPr="005D005C" w:rsidRDefault="00AB77E6" w:rsidP="000B652A">
            <w:pPr>
              <w:tabs>
                <w:tab w:val="left" w:pos="603"/>
              </w:tabs>
              <w:jc w:val="both"/>
              <w:rPr>
                <w:bCs/>
                <w:lang w:val="vi-VN"/>
              </w:rPr>
            </w:pPr>
            <w:r w:rsidRPr="005D005C">
              <w:rPr>
                <w:bCs/>
                <w:lang w:val="vi-VN"/>
              </w:rPr>
              <w:t>CLO</w:t>
            </w:r>
            <w:r w:rsidRPr="005D005C">
              <w:rPr>
                <w:bCs/>
              </w:rPr>
              <w:t>1.</w:t>
            </w:r>
            <w:r>
              <w:rPr>
                <w:bCs/>
              </w:rPr>
              <w:t>2</w:t>
            </w:r>
            <w:r w:rsidRPr="005D005C">
              <w:rPr>
                <w:bCs/>
              </w:rPr>
              <w:t>.</w:t>
            </w:r>
            <w:r>
              <w:rPr>
                <w:bCs/>
              </w:rPr>
              <w:t>1</w:t>
            </w:r>
            <w:r w:rsidRPr="005D005C">
              <w:rPr>
                <w:bCs/>
              </w:rPr>
              <w:t>.</w:t>
            </w:r>
            <w:r>
              <w:rPr>
                <w:bCs/>
              </w:rPr>
              <w:t>2</w:t>
            </w:r>
            <w:r w:rsidRPr="005D005C">
              <w:rPr>
                <w:bCs/>
                <w:lang w:val="vi-VN"/>
              </w:rPr>
              <w:t>{điểm số và điểm năng lực}</w:t>
            </w:r>
          </w:p>
        </w:tc>
        <w:tc>
          <w:tcPr>
            <w:tcW w:w="851" w:type="dxa"/>
            <w:tcBorders>
              <w:top w:val="dotted" w:sz="4" w:space="0" w:color="auto"/>
              <w:bottom w:val="dotted" w:sz="4" w:space="0" w:color="auto"/>
            </w:tcBorders>
            <w:vAlign w:val="center"/>
          </w:tcPr>
          <w:p w14:paraId="7F673387" w14:textId="77777777" w:rsidR="00AB77E6" w:rsidRPr="005D005C" w:rsidRDefault="00AB77E6" w:rsidP="000B652A">
            <w:pPr>
              <w:tabs>
                <w:tab w:val="left" w:pos="603"/>
              </w:tabs>
              <w:jc w:val="center"/>
              <w:rPr>
                <w:bCs/>
              </w:rPr>
            </w:pPr>
            <w:r>
              <w:rPr>
                <w:bCs/>
              </w:rPr>
              <w:t>2,5</w:t>
            </w:r>
          </w:p>
        </w:tc>
        <w:tc>
          <w:tcPr>
            <w:tcW w:w="1134" w:type="dxa"/>
            <w:tcBorders>
              <w:top w:val="dotted" w:sz="4" w:space="0" w:color="auto"/>
              <w:bottom w:val="dotted" w:sz="4" w:space="0" w:color="auto"/>
            </w:tcBorders>
          </w:tcPr>
          <w:p w14:paraId="3530C29F" w14:textId="77777777" w:rsidR="00AB77E6" w:rsidRPr="005D005C" w:rsidRDefault="00AB77E6" w:rsidP="000B652A">
            <w:pPr>
              <w:tabs>
                <w:tab w:val="left" w:pos="603"/>
              </w:tabs>
              <w:jc w:val="center"/>
              <w:rPr>
                <w:bCs/>
              </w:rPr>
            </w:pPr>
            <w:r>
              <w:rPr>
                <w:bCs/>
              </w:rPr>
              <w:t>30%</w:t>
            </w:r>
          </w:p>
        </w:tc>
        <w:tc>
          <w:tcPr>
            <w:tcW w:w="1701" w:type="dxa"/>
            <w:vMerge/>
            <w:vAlign w:val="center"/>
          </w:tcPr>
          <w:p w14:paraId="2AA71BEA" w14:textId="77777777" w:rsidR="00AB77E6" w:rsidRPr="005D005C" w:rsidRDefault="00AB77E6" w:rsidP="000B652A">
            <w:pPr>
              <w:tabs>
                <w:tab w:val="left" w:pos="603"/>
              </w:tabs>
              <w:jc w:val="center"/>
              <w:rPr>
                <w:bCs/>
              </w:rPr>
            </w:pPr>
          </w:p>
        </w:tc>
      </w:tr>
      <w:tr w:rsidR="00AB77E6" w:rsidRPr="005D005C" w14:paraId="2851930A" w14:textId="77777777" w:rsidTr="000B652A">
        <w:trPr>
          <w:trHeight w:val="250"/>
        </w:trPr>
        <w:tc>
          <w:tcPr>
            <w:tcW w:w="1134" w:type="dxa"/>
            <w:vMerge/>
            <w:vAlign w:val="center"/>
          </w:tcPr>
          <w:p w14:paraId="164CCFD9" w14:textId="77777777" w:rsidR="00AB77E6" w:rsidRPr="005D005C" w:rsidRDefault="00AB77E6" w:rsidP="000B652A">
            <w:pPr>
              <w:tabs>
                <w:tab w:val="left" w:pos="603"/>
              </w:tabs>
              <w:jc w:val="center"/>
            </w:pPr>
          </w:p>
        </w:tc>
        <w:tc>
          <w:tcPr>
            <w:tcW w:w="4536" w:type="dxa"/>
            <w:tcBorders>
              <w:top w:val="dotted" w:sz="4" w:space="0" w:color="auto"/>
              <w:bottom w:val="dotted" w:sz="4" w:space="0" w:color="auto"/>
            </w:tcBorders>
            <w:vAlign w:val="center"/>
          </w:tcPr>
          <w:p w14:paraId="1BCE71FB" w14:textId="77777777" w:rsidR="00AB77E6" w:rsidRPr="005D005C" w:rsidRDefault="00AB77E6" w:rsidP="000B652A">
            <w:pPr>
              <w:tabs>
                <w:tab w:val="left" w:pos="603"/>
              </w:tabs>
              <w:jc w:val="both"/>
              <w:rPr>
                <w:lang w:val="vi-VN"/>
              </w:rPr>
            </w:pPr>
            <w:r w:rsidRPr="005D005C">
              <w:rPr>
                <w:bCs/>
                <w:lang w:val="vi-VN"/>
              </w:rPr>
              <w:t>CLO</w:t>
            </w:r>
            <w:r w:rsidRPr="005D005C">
              <w:rPr>
                <w:bCs/>
              </w:rPr>
              <w:t>1.</w:t>
            </w:r>
            <w:r>
              <w:rPr>
                <w:bCs/>
              </w:rPr>
              <w:t>2</w:t>
            </w:r>
            <w:r w:rsidRPr="005D005C">
              <w:rPr>
                <w:bCs/>
              </w:rPr>
              <w:t>.</w:t>
            </w:r>
            <w:r>
              <w:rPr>
                <w:bCs/>
              </w:rPr>
              <w:t>1</w:t>
            </w:r>
            <w:r w:rsidRPr="005D005C">
              <w:rPr>
                <w:bCs/>
              </w:rPr>
              <w:t>.</w:t>
            </w:r>
            <w:r>
              <w:rPr>
                <w:bCs/>
              </w:rPr>
              <w:t>3</w:t>
            </w:r>
            <w:r w:rsidRPr="005D005C">
              <w:rPr>
                <w:bCs/>
                <w:lang w:val="vi-VN"/>
              </w:rPr>
              <w:t xml:space="preserve"> </w:t>
            </w:r>
            <w:r w:rsidRPr="005D005C">
              <w:t>{điểm số và điểm năng lực}</w:t>
            </w:r>
          </w:p>
        </w:tc>
        <w:tc>
          <w:tcPr>
            <w:tcW w:w="851" w:type="dxa"/>
            <w:tcBorders>
              <w:top w:val="dotted" w:sz="4" w:space="0" w:color="auto"/>
              <w:bottom w:val="dotted" w:sz="4" w:space="0" w:color="auto"/>
            </w:tcBorders>
            <w:vAlign w:val="center"/>
          </w:tcPr>
          <w:p w14:paraId="59F75BDC" w14:textId="77777777" w:rsidR="00AB77E6" w:rsidRPr="005D005C" w:rsidRDefault="00AB77E6" w:rsidP="000B652A">
            <w:pPr>
              <w:tabs>
                <w:tab w:val="left" w:pos="603"/>
              </w:tabs>
              <w:jc w:val="center"/>
            </w:pPr>
            <w:r>
              <w:rPr>
                <w:bCs/>
              </w:rPr>
              <w:t>2</w:t>
            </w:r>
            <w:r w:rsidRPr="005D005C">
              <w:rPr>
                <w:bCs/>
              </w:rPr>
              <w:t>,5</w:t>
            </w:r>
          </w:p>
        </w:tc>
        <w:tc>
          <w:tcPr>
            <w:tcW w:w="1134" w:type="dxa"/>
            <w:tcBorders>
              <w:top w:val="dotted" w:sz="4" w:space="0" w:color="auto"/>
              <w:bottom w:val="dotted" w:sz="4" w:space="0" w:color="auto"/>
            </w:tcBorders>
          </w:tcPr>
          <w:p w14:paraId="018BF12D" w14:textId="77777777" w:rsidR="00AB77E6" w:rsidRPr="005D005C" w:rsidRDefault="00AB77E6" w:rsidP="000B652A">
            <w:pPr>
              <w:tabs>
                <w:tab w:val="left" w:pos="603"/>
              </w:tabs>
              <w:jc w:val="center"/>
            </w:pPr>
            <w:r>
              <w:t>2</w:t>
            </w:r>
            <w:r w:rsidRPr="005D005C">
              <w:t>0%</w:t>
            </w:r>
          </w:p>
        </w:tc>
        <w:tc>
          <w:tcPr>
            <w:tcW w:w="1701" w:type="dxa"/>
            <w:vMerge/>
            <w:vAlign w:val="center"/>
          </w:tcPr>
          <w:p w14:paraId="70AFEE30" w14:textId="77777777" w:rsidR="00AB77E6" w:rsidRPr="005D005C" w:rsidRDefault="00AB77E6" w:rsidP="000B652A">
            <w:pPr>
              <w:tabs>
                <w:tab w:val="left" w:pos="603"/>
              </w:tabs>
              <w:jc w:val="center"/>
            </w:pPr>
          </w:p>
        </w:tc>
      </w:tr>
      <w:tr w:rsidR="00AB77E6" w:rsidRPr="005D005C" w14:paraId="5A035FCA" w14:textId="77777777" w:rsidTr="000B652A">
        <w:trPr>
          <w:trHeight w:val="250"/>
        </w:trPr>
        <w:tc>
          <w:tcPr>
            <w:tcW w:w="1134" w:type="dxa"/>
            <w:tcBorders>
              <w:bottom w:val="single" w:sz="4" w:space="0" w:color="auto"/>
            </w:tcBorders>
            <w:vAlign w:val="center"/>
          </w:tcPr>
          <w:p w14:paraId="5C829F5A" w14:textId="77777777" w:rsidR="00AB77E6" w:rsidRDefault="00AB77E6" w:rsidP="000B652A">
            <w:pPr>
              <w:tabs>
                <w:tab w:val="left" w:pos="603"/>
              </w:tabs>
              <w:jc w:val="center"/>
              <w:rPr>
                <w:b/>
                <w:bCs/>
              </w:rPr>
            </w:pPr>
            <w:r w:rsidRPr="00903BA8">
              <w:rPr>
                <w:b/>
                <w:bCs/>
              </w:rPr>
              <w:t>A</w:t>
            </w:r>
            <w:r>
              <w:rPr>
                <w:b/>
                <w:bCs/>
              </w:rPr>
              <w:t>2</w:t>
            </w:r>
            <w:r w:rsidRPr="00903BA8">
              <w:rPr>
                <w:b/>
                <w:bCs/>
              </w:rPr>
              <w:t>.</w:t>
            </w:r>
            <w:r>
              <w:rPr>
                <w:b/>
                <w:bCs/>
              </w:rPr>
              <w:t>2</w:t>
            </w:r>
          </w:p>
          <w:p w14:paraId="1A282CCB" w14:textId="77777777" w:rsidR="00AB77E6" w:rsidRPr="00903BA8" w:rsidRDefault="00AB77E6" w:rsidP="000B652A">
            <w:pPr>
              <w:tabs>
                <w:tab w:val="left" w:pos="603"/>
              </w:tabs>
              <w:jc w:val="center"/>
              <w:rPr>
                <w:b/>
                <w:bCs/>
              </w:rPr>
            </w:pPr>
            <w:r>
              <w:rPr>
                <w:b/>
                <w:bCs/>
              </w:rPr>
              <w:t>(20%)</w:t>
            </w:r>
          </w:p>
        </w:tc>
        <w:tc>
          <w:tcPr>
            <w:tcW w:w="4536" w:type="dxa"/>
            <w:tcBorders>
              <w:top w:val="dotted" w:sz="4" w:space="0" w:color="auto"/>
              <w:bottom w:val="single" w:sz="4" w:space="0" w:color="auto"/>
            </w:tcBorders>
            <w:vAlign w:val="center"/>
          </w:tcPr>
          <w:p w14:paraId="124B2D35" w14:textId="77777777" w:rsidR="00AB77E6" w:rsidRPr="00903BA8" w:rsidRDefault="00AB77E6" w:rsidP="000B652A">
            <w:pPr>
              <w:tabs>
                <w:tab w:val="left" w:pos="603"/>
              </w:tabs>
              <w:jc w:val="both"/>
            </w:pPr>
            <w:r w:rsidRPr="00903BA8">
              <w:t xml:space="preserve">CLO2.1.1 </w:t>
            </w:r>
            <w:r w:rsidRPr="00903BA8">
              <w:rPr>
                <w:lang w:val="vi-VN"/>
              </w:rPr>
              <w:t>{điểm số và điểm năng lực}</w:t>
            </w:r>
          </w:p>
        </w:tc>
        <w:tc>
          <w:tcPr>
            <w:tcW w:w="851" w:type="dxa"/>
            <w:tcBorders>
              <w:top w:val="dotted" w:sz="4" w:space="0" w:color="auto"/>
              <w:bottom w:val="single" w:sz="4" w:space="0" w:color="auto"/>
            </w:tcBorders>
            <w:vAlign w:val="center"/>
          </w:tcPr>
          <w:p w14:paraId="69120C57" w14:textId="77777777" w:rsidR="00AB77E6" w:rsidRPr="00903BA8" w:rsidRDefault="00AB77E6" w:rsidP="000B652A">
            <w:pPr>
              <w:tabs>
                <w:tab w:val="left" w:pos="603"/>
              </w:tabs>
              <w:jc w:val="center"/>
            </w:pPr>
            <w:r w:rsidRPr="00903BA8">
              <w:t>2,5</w:t>
            </w:r>
          </w:p>
        </w:tc>
        <w:tc>
          <w:tcPr>
            <w:tcW w:w="1134" w:type="dxa"/>
            <w:tcBorders>
              <w:top w:val="dotted" w:sz="4" w:space="0" w:color="auto"/>
              <w:bottom w:val="single" w:sz="4" w:space="0" w:color="auto"/>
            </w:tcBorders>
          </w:tcPr>
          <w:p w14:paraId="74704762" w14:textId="77777777" w:rsidR="00AB77E6" w:rsidRPr="00903BA8" w:rsidRDefault="00AB77E6" w:rsidP="000B652A">
            <w:pPr>
              <w:tabs>
                <w:tab w:val="left" w:pos="603"/>
              </w:tabs>
              <w:jc w:val="center"/>
              <w:rPr>
                <w:b/>
                <w:bCs/>
              </w:rPr>
            </w:pPr>
            <w:r>
              <w:rPr>
                <w:b/>
                <w:bCs/>
              </w:rPr>
              <w:t>100%</w:t>
            </w:r>
          </w:p>
        </w:tc>
        <w:tc>
          <w:tcPr>
            <w:tcW w:w="1701" w:type="dxa"/>
            <w:vMerge/>
            <w:tcBorders>
              <w:bottom w:val="single" w:sz="4" w:space="0" w:color="auto"/>
            </w:tcBorders>
            <w:vAlign w:val="center"/>
          </w:tcPr>
          <w:p w14:paraId="126F7C61" w14:textId="77777777" w:rsidR="00AB77E6" w:rsidRPr="00903BA8" w:rsidRDefault="00AB77E6" w:rsidP="000B652A">
            <w:pPr>
              <w:tabs>
                <w:tab w:val="left" w:pos="603"/>
              </w:tabs>
              <w:jc w:val="center"/>
              <w:rPr>
                <w:b/>
                <w:bCs/>
              </w:rPr>
            </w:pPr>
          </w:p>
        </w:tc>
      </w:tr>
    </w:tbl>
    <w:p w14:paraId="4E7EBE52" w14:textId="77777777" w:rsidR="00AB77E6" w:rsidRDefault="00AB77E6" w:rsidP="00AB77E6">
      <w:pPr>
        <w:spacing w:before="60" w:after="60" w:line="264" w:lineRule="auto"/>
        <w:jc w:val="both"/>
        <w:rPr>
          <w:b/>
          <w:iCs/>
          <w:noProof/>
          <w:lang w:val="sv-SE" w:eastAsia="zh-CN"/>
        </w:rPr>
      </w:pPr>
    </w:p>
    <w:p w14:paraId="6F5825E1" w14:textId="77777777" w:rsidR="00AB77E6" w:rsidRPr="00C73C76" w:rsidRDefault="00AB77E6" w:rsidP="00AB77E6">
      <w:pPr>
        <w:spacing w:before="60" w:after="60" w:line="264" w:lineRule="auto"/>
        <w:jc w:val="both"/>
        <w:rPr>
          <w:iCs/>
          <w:noProof/>
          <w:lang w:val="sv-SE" w:eastAsia="zh-CN"/>
        </w:rPr>
      </w:pPr>
      <w:r w:rsidRPr="00C73C76">
        <w:rPr>
          <w:b/>
          <w:iCs/>
          <w:noProof/>
          <w:lang w:val="sv-SE" w:eastAsia="zh-CN"/>
        </w:rPr>
        <w:t>Công thức tính điểm số đánh giá thường xuyên:</w:t>
      </w:r>
    </w:p>
    <w:tbl>
      <w:tblPr>
        <w:tblStyle w:val="TableGrid"/>
        <w:tblW w:w="0" w:type="auto"/>
        <w:jc w:val="center"/>
        <w:tblLayout w:type="fixed"/>
        <w:tblLook w:val="04A0" w:firstRow="1" w:lastRow="0" w:firstColumn="1" w:lastColumn="0" w:noHBand="0" w:noVBand="1"/>
      </w:tblPr>
      <w:tblGrid>
        <w:gridCol w:w="4531"/>
      </w:tblGrid>
      <w:tr w:rsidR="00AB77E6" w:rsidRPr="00C73C76" w14:paraId="03276AC1" w14:textId="77777777" w:rsidTr="000B652A">
        <w:trPr>
          <w:jc w:val="center"/>
        </w:trPr>
        <w:tc>
          <w:tcPr>
            <w:tcW w:w="4531" w:type="dxa"/>
          </w:tcPr>
          <w:p w14:paraId="23B21DA1" w14:textId="77777777" w:rsidR="00AB77E6" w:rsidRPr="00C73C76" w:rsidRDefault="00AB77E6" w:rsidP="000B652A">
            <w:pPr>
              <w:spacing w:before="60" w:after="60" w:line="264" w:lineRule="auto"/>
              <w:rPr>
                <w:iCs/>
                <w:noProof/>
                <w:lang w:val="sv-SE"/>
              </w:rPr>
            </w:pPr>
            <m:oMath>
              <m:r>
                <w:rPr>
                  <w:rFonts w:ascii="Cambria Math" w:hAnsi="Cambria Math"/>
                  <w:noProof/>
                  <w:lang w:val="sv-SE"/>
                </w:rPr>
                <m:t>A1= A1.1*10%</m:t>
              </m:r>
            </m:oMath>
            <w:r w:rsidRPr="00C73C76">
              <w:rPr>
                <w:rFonts w:eastAsiaTheme="minorEastAsia"/>
                <w:noProof/>
                <w:lang w:val="sv-SE"/>
              </w:rPr>
              <w:t xml:space="preserve"> + A1.2</w:t>
            </w:r>
            <m:oMath>
              <m:r>
                <w:rPr>
                  <w:rFonts w:ascii="Cambria Math" w:hAnsi="Cambria Math"/>
                  <w:noProof/>
                  <w:lang w:val="sv-SE"/>
                </w:rPr>
                <m:t>*</m:t>
              </m:r>
            </m:oMath>
            <w:r>
              <w:rPr>
                <w:rFonts w:eastAsiaTheme="minorEastAsia"/>
                <w:i/>
                <w:iCs/>
                <w:noProof/>
                <w:lang w:val="sv-SE"/>
              </w:rPr>
              <w:t>20</w:t>
            </w:r>
            <w:r w:rsidRPr="00C73C76">
              <w:rPr>
                <w:rFonts w:eastAsiaTheme="minorEastAsia"/>
                <w:noProof/>
                <w:lang w:val="sv-SE"/>
              </w:rPr>
              <w:t>%+ A1.3</w:t>
            </w:r>
            <m:oMath>
              <m:r>
                <w:rPr>
                  <w:rFonts w:ascii="Cambria Math" w:hAnsi="Cambria Math"/>
                  <w:noProof/>
                  <w:lang w:val="sv-SE"/>
                </w:rPr>
                <m:t>*</m:t>
              </m:r>
            </m:oMath>
            <w:r>
              <w:rPr>
                <w:rFonts w:eastAsiaTheme="minorEastAsia"/>
                <w:i/>
                <w:iCs/>
                <w:noProof/>
                <w:lang w:val="sv-SE"/>
              </w:rPr>
              <w:t>20</w:t>
            </w:r>
            <w:r w:rsidRPr="00C73C76">
              <w:rPr>
                <w:rFonts w:eastAsiaTheme="minorEastAsia"/>
                <w:noProof/>
                <w:lang w:val="sv-SE"/>
              </w:rPr>
              <w:t>%</w:t>
            </w:r>
          </w:p>
        </w:tc>
      </w:tr>
    </w:tbl>
    <w:p w14:paraId="1A37299C" w14:textId="77777777" w:rsidR="00AB77E6" w:rsidRPr="00C73C76" w:rsidRDefault="00AB77E6" w:rsidP="00AB77E6">
      <w:pPr>
        <w:spacing w:before="60" w:after="60" w:line="264" w:lineRule="auto"/>
        <w:rPr>
          <w:iCs/>
          <w:noProof/>
          <w:lang w:val="sv-SE" w:eastAsia="zh-CN"/>
        </w:rPr>
      </w:pPr>
      <w:r w:rsidRPr="00C73C76">
        <w:rPr>
          <w:b/>
          <w:iCs/>
          <w:noProof/>
          <w:lang w:val="sv-SE" w:eastAsia="zh-CN"/>
        </w:rPr>
        <w:t>Công thức tính điểm số cuối kỳ</w:t>
      </w:r>
      <w:r w:rsidRPr="00C73C76">
        <w:rPr>
          <w:iCs/>
          <w:noProof/>
          <w:lang w:val="sv-SE" w:eastAsia="zh-CN"/>
        </w:rPr>
        <w:t xml:space="preserve">: </w:t>
      </w:r>
    </w:p>
    <w:tbl>
      <w:tblPr>
        <w:tblStyle w:val="TableGrid"/>
        <w:tblW w:w="0" w:type="auto"/>
        <w:jc w:val="center"/>
        <w:tblLayout w:type="fixed"/>
        <w:tblLook w:val="04A0" w:firstRow="1" w:lastRow="0" w:firstColumn="1" w:lastColumn="0" w:noHBand="0" w:noVBand="1"/>
      </w:tblPr>
      <w:tblGrid>
        <w:gridCol w:w="4260"/>
      </w:tblGrid>
      <w:tr w:rsidR="00AB77E6" w:rsidRPr="00C73C76" w14:paraId="3901C0BD" w14:textId="77777777" w:rsidTr="000B652A">
        <w:trPr>
          <w:trHeight w:val="836"/>
          <w:jc w:val="center"/>
        </w:trPr>
        <w:tc>
          <w:tcPr>
            <w:tcW w:w="4260" w:type="dxa"/>
          </w:tcPr>
          <w:p w14:paraId="514401B1" w14:textId="77777777" w:rsidR="00AB77E6" w:rsidRPr="00C73C76" w:rsidRDefault="00AB77E6" w:rsidP="000B652A">
            <w:pPr>
              <w:spacing w:before="60" w:after="60" w:line="264" w:lineRule="auto"/>
              <w:jc w:val="center"/>
              <w:rPr>
                <w:iCs/>
                <w:noProof/>
                <w:lang w:val="sv-SE"/>
              </w:rPr>
            </w:pPr>
            <m:oMathPara>
              <m:oMath>
                <m:r>
                  <w:rPr>
                    <w:rFonts w:ascii="Cambria Math" w:hAnsi="Cambria Math"/>
                    <w:noProof/>
                    <w:lang w:val="sv-SE"/>
                  </w:rPr>
                  <w:lastRenderedPageBreak/>
                  <m:t>A2= A2.1*30%+A2.2*20%</m:t>
                </m:r>
              </m:oMath>
            </m:oMathPara>
          </w:p>
        </w:tc>
      </w:tr>
    </w:tbl>
    <w:p w14:paraId="134BD98C" w14:textId="77777777" w:rsidR="00AB77E6" w:rsidRPr="00C73C76" w:rsidRDefault="00AB77E6" w:rsidP="00AB77E6">
      <w:pPr>
        <w:spacing w:before="60" w:after="60" w:line="264" w:lineRule="auto"/>
        <w:jc w:val="both"/>
        <w:rPr>
          <w:b/>
          <w:iCs/>
          <w:noProof/>
          <w:lang w:val="sv-SE" w:eastAsia="zh-CN"/>
        </w:rPr>
      </w:pPr>
      <w:r w:rsidRPr="00C73C76">
        <w:rPr>
          <w:b/>
          <w:iCs/>
          <w:noProof/>
          <w:lang w:val="sv-SE" w:eastAsia="zh-CN"/>
        </w:rPr>
        <w:t>Công thức tính điểm số của học phần:</w:t>
      </w:r>
    </w:p>
    <w:p w14:paraId="5FE57CE4" w14:textId="77777777" w:rsidR="00AB77E6" w:rsidRPr="00C73C76" w:rsidRDefault="00AB77E6" w:rsidP="00AB77E6">
      <w:pPr>
        <w:spacing w:before="60" w:after="60" w:line="264" w:lineRule="auto"/>
        <w:jc w:val="both"/>
        <w:rPr>
          <w:iCs/>
          <w:noProof/>
          <w:lang w:val="sv-SE" w:eastAsia="zh-CN"/>
        </w:rPr>
      </w:pPr>
      <m:oMathPara>
        <m:oMath>
          <m:r>
            <w:rPr>
              <w:rFonts w:ascii="Cambria Math" w:hAnsi="Cambria Math"/>
              <w:noProof/>
              <w:lang w:val="sv-SE" w:eastAsia="zh-CN"/>
            </w:rPr>
            <m:t>Điểm số HP= A1*50%+A2*50%</m:t>
          </m:r>
        </m:oMath>
      </m:oMathPara>
    </w:p>
    <w:p w14:paraId="4A817B8F" w14:textId="11B53EE9" w:rsidR="00AB77E6" w:rsidRDefault="00AB77E6" w:rsidP="00736C03">
      <w:pPr>
        <w:spacing w:after="60" w:line="264" w:lineRule="auto"/>
        <w:jc w:val="both"/>
        <w:rPr>
          <w:b/>
          <w:i/>
          <w:noProof/>
          <w:lang w:val="sv-SE" w:eastAsia="zh-CN"/>
        </w:rPr>
      </w:pPr>
      <w:r w:rsidRPr="00C73C76">
        <w:rPr>
          <w:b/>
          <w:i/>
          <w:noProof/>
          <w:lang w:val="sv-SE" w:eastAsia="zh-CN"/>
        </w:rPr>
        <w:t>4.2. Ma trận năng lực của bài đánh giá A1.1</w:t>
      </w:r>
      <w:r w:rsidRPr="005D005C">
        <w:rPr>
          <w:b/>
          <w:i/>
          <w:noProof/>
          <w:lang w:val="sv-SE" w:eastAsia="zh-CN"/>
        </w:rPr>
        <w:t>4.3. Phiếu đánh giá bài A1.2</w:t>
      </w:r>
    </w:p>
    <w:tbl>
      <w:tblPr>
        <w:tblStyle w:val="TableGrid18"/>
        <w:tblW w:w="9345" w:type="dxa"/>
        <w:jc w:val="center"/>
        <w:tblInd w:w="0" w:type="dxa"/>
        <w:tblLayout w:type="fixed"/>
        <w:tblLook w:val="04A0" w:firstRow="1" w:lastRow="0" w:firstColumn="1" w:lastColumn="0" w:noHBand="0" w:noVBand="1"/>
      </w:tblPr>
      <w:tblGrid>
        <w:gridCol w:w="775"/>
        <w:gridCol w:w="6681"/>
        <w:gridCol w:w="900"/>
        <w:gridCol w:w="989"/>
      </w:tblGrid>
      <w:tr w:rsidR="00AB77E6" w:rsidRPr="007F35C5" w14:paraId="0FD1ADB7" w14:textId="77777777" w:rsidTr="000B652A">
        <w:trPr>
          <w:tblHeader/>
          <w:jc w:val="center"/>
        </w:trPr>
        <w:tc>
          <w:tcPr>
            <w:tcW w:w="7456" w:type="dxa"/>
            <w:gridSpan w:val="2"/>
            <w:tcBorders>
              <w:top w:val="single" w:sz="4" w:space="0" w:color="auto"/>
              <w:left w:val="single" w:sz="4" w:space="0" w:color="auto"/>
              <w:bottom w:val="single" w:sz="4" w:space="0" w:color="auto"/>
              <w:right w:val="single" w:sz="4" w:space="0" w:color="auto"/>
            </w:tcBorders>
            <w:vAlign w:val="center"/>
            <w:hideMark/>
          </w:tcPr>
          <w:p w14:paraId="646DEB06" w14:textId="77777777" w:rsidR="00AB77E6" w:rsidRPr="007F35C5" w:rsidRDefault="00AB77E6" w:rsidP="000B652A">
            <w:pPr>
              <w:jc w:val="center"/>
              <w:rPr>
                <w:b/>
                <w:bCs/>
                <w:sz w:val="24"/>
                <w:szCs w:val="24"/>
                <w:lang w:val="sv-SE"/>
              </w:rPr>
            </w:pPr>
            <w:r w:rsidRPr="007F35C5">
              <w:rPr>
                <w:rFonts w:eastAsia="Aptos"/>
                <w:b/>
                <w:bCs/>
                <w:sz w:val="24"/>
                <w:szCs w:val="24"/>
                <w:lang w:val="sv-SE"/>
              </w:rPr>
              <w:t>Chuẩn đầu ra đánh giá {</w:t>
            </w:r>
            <w:r w:rsidRPr="007F35C5">
              <w:rPr>
                <w:rFonts w:eastAsia="Aptos"/>
                <w:b/>
                <w:bCs/>
                <w:i/>
                <w:iCs/>
                <w:sz w:val="24"/>
                <w:szCs w:val="24"/>
                <w:lang w:val="sv-SE"/>
              </w:rPr>
              <w:t>mức năng lực, trọng số %</w:t>
            </w:r>
            <w:r w:rsidRPr="007F35C5">
              <w:rPr>
                <w:rFonts w:eastAsia="Aptos"/>
                <w:b/>
                <w:bCs/>
                <w:sz w:val="24"/>
                <w:szCs w:val="24"/>
                <w:lang w:val="sv-SE"/>
              </w:rPr>
              <w:t>}</w:t>
            </w:r>
          </w:p>
        </w:tc>
        <w:tc>
          <w:tcPr>
            <w:tcW w:w="900" w:type="dxa"/>
            <w:tcBorders>
              <w:top w:val="single" w:sz="4" w:space="0" w:color="auto"/>
              <w:left w:val="single" w:sz="4" w:space="0" w:color="auto"/>
              <w:bottom w:val="single" w:sz="4" w:space="0" w:color="auto"/>
              <w:right w:val="single" w:sz="4" w:space="0" w:color="auto"/>
            </w:tcBorders>
            <w:vAlign w:val="center"/>
            <w:hideMark/>
          </w:tcPr>
          <w:p w14:paraId="67DE295B" w14:textId="77777777" w:rsidR="00AB77E6" w:rsidRPr="007F35C5" w:rsidRDefault="00AB77E6" w:rsidP="000B652A">
            <w:pPr>
              <w:jc w:val="center"/>
              <w:rPr>
                <w:rFonts w:eastAsia="Aptos"/>
                <w:b/>
                <w:bCs/>
                <w:sz w:val="24"/>
                <w:szCs w:val="24"/>
              </w:rPr>
            </w:pPr>
            <w:r w:rsidRPr="007F35C5">
              <w:rPr>
                <w:rFonts w:eastAsia="Aptos"/>
                <w:b/>
                <w:bCs/>
                <w:sz w:val="24"/>
                <w:szCs w:val="24"/>
              </w:rPr>
              <w:t>Điểm số</w:t>
            </w:r>
          </w:p>
        </w:tc>
        <w:tc>
          <w:tcPr>
            <w:tcW w:w="989" w:type="dxa"/>
            <w:tcBorders>
              <w:top w:val="single" w:sz="4" w:space="0" w:color="auto"/>
              <w:left w:val="single" w:sz="4" w:space="0" w:color="auto"/>
              <w:bottom w:val="single" w:sz="4" w:space="0" w:color="auto"/>
              <w:right w:val="single" w:sz="4" w:space="0" w:color="auto"/>
            </w:tcBorders>
            <w:vAlign w:val="center"/>
            <w:hideMark/>
          </w:tcPr>
          <w:p w14:paraId="50E582A4" w14:textId="77777777" w:rsidR="00AB77E6" w:rsidRPr="007F35C5" w:rsidRDefault="00AB77E6" w:rsidP="000B652A">
            <w:pPr>
              <w:jc w:val="center"/>
              <w:rPr>
                <w:rFonts w:eastAsia="Aptos"/>
                <w:b/>
                <w:bCs/>
                <w:sz w:val="24"/>
                <w:szCs w:val="24"/>
              </w:rPr>
            </w:pPr>
            <w:r w:rsidRPr="007F35C5">
              <w:rPr>
                <w:rFonts w:eastAsia="Aptos"/>
                <w:b/>
                <w:bCs/>
                <w:sz w:val="24"/>
                <w:szCs w:val="24"/>
              </w:rPr>
              <w:t>Điểm năng lực</w:t>
            </w:r>
          </w:p>
        </w:tc>
      </w:tr>
      <w:tr w:rsidR="00AB77E6" w:rsidRPr="007F35C5" w14:paraId="1EF4E519" w14:textId="77777777" w:rsidTr="000B652A">
        <w:trPr>
          <w:jc w:val="center"/>
        </w:trPr>
        <w:tc>
          <w:tcPr>
            <w:tcW w:w="7456" w:type="dxa"/>
            <w:gridSpan w:val="2"/>
            <w:tcBorders>
              <w:top w:val="single" w:sz="4" w:space="0" w:color="auto"/>
              <w:left w:val="single" w:sz="4" w:space="0" w:color="auto"/>
              <w:bottom w:val="single" w:sz="4" w:space="0" w:color="auto"/>
              <w:right w:val="single" w:sz="4" w:space="0" w:color="auto"/>
            </w:tcBorders>
            <w:vAlign w:val="center"/>
            <w:hideMark/>
          </w:tcPr>
          <w:p w14:paraId="7A01FAAD" w14:textId="77777777" w:rsidR="00AB77E6" w:rsidRPr="00861A09" w:rsidRDefault="00AB77E6" w:rsidP="000B652A">
            <w:pPr>
              <w:jc w:val="both"/>
              <w:rPr>
                <w:color w:val="000000"/>
                <w:sz w:val="24"/>
                <w:szCs w:val="24"/>
              </w:rPr>
            </w:pPr>
            <w:r w:rsidRPr="007F35C5">
              <w:rPr>
                <w:rFonts w:eastAsia="Aptos"/>
                <w:b/>
                <w:bCs/>
                <w:sz w:val="24"/>
                <w:szCs w:val="24"/>
              </w:rPr>
              <w:t>CLO</w:t>
            </w:r>
            <w:r>
              <w:rPr>
                <w:rFonts w:eastAsia="Aptos"/>
                <w:b/>
                <w:bCs/>
                <w:sz w:val="24"/>
                <w:szCs w:val="24"/>
              </w:rPr>
              <w:t>2.1.1.1.</w:t>
            </w:r>
            <w:r w:rsidRPr="007F35C5">
              <w:rPr>
                <w:rFonts w:eastAsia="Aptos"/>
                <w:b/>
                <w:bCs/>
                <w:sz w:val="24"/>
                <w:szCs w:val="24"/>
              </w:rPr>
              <w:t xml:space="preserve"> </w:t>
            </w:r>
            <w:r w:rsidRPr="00861A09">
              <w:rPr>
                <w:color w:val="000000"/>
                <w:sz w:val="24"/>
                <w:szCs w:val="24"/>
              </w:rPr>
              <w:t>Thể hiện được tư duy phản biện, tư duy hệ thống, kỹ năng giải quyết vấn đề và sáng tạo trong thực tiễn nghề nghiệp</w:t>
            </w:r>
          </w:p>
          <w:p w14:paraId="38FABDB4" w14:textId="77777777" w:rsidR="00AB77E6" w:rsidRPr="007F35C5" w:rsidRDefault="00AB77E6" w:rsidP="000B652A">
            <w:pPr>
              <w:rPr>
                <w:rFonts w:eastAsia="Aptos"/>
                <w:b/>
                <w:bCs/>
                <w:sz w:val="24"/>
                <w:szCs w:val="24"/>
              </w:rPr>
            </w:pPr>
            <w:r w:rsidRPr="00007FED">
              <w:rPr>
                <w:rFonts w:eastAsia="Aptos"/>
                <w:sz w:val="24"/>
                <w:szCs w:val="24"/>
              </w:rPr>
              <w:t>{</w:t>
            </w:r>
            <w:r w:rsidRPr="00007FED">
              <w:rPr>
                <w:rFonts w:eastAsia="Aptos"/>
                <w:i/>
                <w:iCs/>
                <w:sz w:val="24"/>
                <w:szCs w:val="24"/>
              </w:rPr>
              <w:t>mức 3, trọng số 100%</w:t>
            </w:r>
            <w:r w:rsidRPr="00007FED">
              <w:rPr>
                <w:rFonts w:eastAsia="Aptos"/>
                <w:sz w:val="24"/>
                <w:szCs w:val="24"/>
              </w:rPr>
              <w:t>}</w:t>
            </w:r>
          </w:p>
        </w:tc>
        <w:tc>
          <w:tcPr>
            <w:tcW w:w="900" w:type="dxa"/>
            <w:tcBorders>
              <w:top w:val="single" w:sz="4" w:space="0" w:color="auto"/>
              <w:left w:val="single" w:sz="4" w:space="0" w:color="auto"/>
              <w:bottom w:val="single" w:sz="4" w:space="0" w:color="auto"/>
              <w:right w:val="single" w:sz="4" w:space="0" w:color="auto"/>
            </w:tcBorders>
            <w:vAlign w:val="center"/>
            <w:hideMark/>
          </w:tcPr>
          <w:p w14:paraId="064C69CD" w14:textId="77777777" w:rsidR="00AB77E6" w:rsidRPr="007F35C5" w:rsidRDefault="00AB77E6" w:rsidP="000B652A">
            <w:pPr>
              <w:jc w:val="center"/>
              <w:rPr>
                <w:rFonts w:eastAsia="Aptos"/>
                <w:b/>
                <w:bCs/>
                <w:sz w:val="24"/>
                <w:szCs w:val="24"/>
              </w:rPr>
            </w:pPr>
            <w:r>
              <w:rPr>
                <w:rFonts w:eastAsia="Aptos"/>
                <w:b/>
                <w:bCs/>
                <w:sz w:val="24"/>
                <w:szCs w:val="24"/>
              </w:rPr>
              <w:t>10</w:t>
            </w:r>
            <w:r w:rsidRPr="007F35C5">
              <w:rPr>
                <w:rFonts w:eastAsia="Aptos"/>
                <w:b/>
                <w:bCs/>
                <w:sz w:val="24"/>
                <w:szCs w:val="24"/>
              </w:rPr>
              <w:t>/10</w:t>
            </w:r>
          </w:p>
        </w:tc>
        <w:tc>
          <w:tcPr>
            <w:tcW w:w="989" w:type="dxa"/>
            <w:tcBorders>
              <w:top w:val="single" w:sz="4" w:space="0" w:color="auto"/>
              <w:left w:val="single" w:sz="4" w:space="0" w:color="auto"/>
              <w:bottom w:val="single" w:sz="4" w:space="0" w:color="auto"/>
              <w:right w:val="single" w:sz="4" w:space="0" w:color="auto"/>
            </w:tcBorders>
            <w:vAlign w:val="center"/>
            <w:hideMark/>
          </w:tcPr>
          <w:p w14:paraId="3C8394EC" w14:textId="77777777" w:rsidR="00AB77E6" w:rsidRPr="007F35C5" w:rsidRDefault="00AB77E6" w:rsidP="000B652A">
            <w:pPr>
              <w:rPr>
                <w:rFonts w:eastAsia="Aptos"/>
                <w:b/>
                <w:bCs/>
                <w:sz w:val="24"/>
                <w:szCs w:val="24"/>
              </w:rPr>
            </w:pPr>
            <w:r>
              <w:rPr>
                <w:rFonts w:eastAsia="Aptos"/>
                <w:b/>
                <w:bCs/>
                <w:sz w:val="24"/>
                <w:szCs w:val="24"/>
              </w:rPr>
              <w:t>2,5-3,4</w:t>
            </w:r>
          </w:p>
        </w:tc>
      </w:tr>
      <w:tr w:rsidR="00AB77E6" w:rsidRPr="007F35C5" w14:paraId="67FC6829" w14:textId="77777777" w:rsidTr="000B652A">
        <w:trPr>
          <w:jc w:val="center"/>
        </w:trPr>
        <w:tc>
          <w:tcPr>
            <w:tcW w:w="775" w:type="dxa"/>
            <w:vMerge w:val="restart"/>
            <w:tcBorders>
              <w:top w:val="single" w:sz="4" w:space="0" w:color="auto"/>
              <w:left w:val="single" w:sz="4" w:space="0" w:color="auto"/>
              <w:right w:val="single" w:sz="4" w:space="0" w:color="auto"/>
            </w:tcBorders>
            <w:vAlign w:val="center"/>
          </w:tcPr>
          <w:p w14:paraId="3405AEDF" w14:textId="77777777" w:rsidR="00AB77E6" w:rsidRPr="007F35C5" w:rsidRDefault="00AB77E6" w:rsidP="000B652A">
            <w:pPr>
              <w:rPr>
                <w:rFonts w:eastAsia="Aptos"/>
                <w:b/>
                <w:bCs/>
                <w:i/>
                <w:iCs/>
                <w:sz w:val="24"/>
                <w:szCs w:val="24"/>
                <w:lang w:val="vi-VN"/>
              </w:rPr>
            </w:pPr>
            <w:r w:rsidRPr="007F35C5">
              <w:rPr>
                <w:rFonts w:eastAsia="Aptos"/>
                <w:b/>
                <w:bCs/>
                <w:i/>
                <w:iCs/>
                <w:sz w:val="24"/>
                <w:szCs w:val="24"/>
              </w:rPr>
              <w:t xml:space="preserve">Tiêu chí </w:t>
            </w:r>
            <w:r>
              <w:rPr>
                <w:rFonts w:eastAsia="Aptos"/>
                <w:b/>
                <w:bCs/>
                <w:i/>
                <w:iCs/>
                <w:sz w:val="24"/>
                <w:szCs w:val="24"/>
              </w:rPr>
              <w:t>1</w:t>
            </w:r>
          </w:p>
        </w:tc>
        <w:tc>
          <w:tcPr>
            <w:tcW w:w="6681" w:type="dxa"/>
            <w:tcBorders>
              <w:top w:val="single" w:sz="4" w:space="0" w:color="auto"/>
              <w:left w:val="single" w:sz="4" w:space="0" w:color="auto"/>
              <w:bottom w:val="single" w:sz="4" w:space="0" w:color="auto"/>
              <w:right w:val="single" w:sz="4" w:space="0" w:color="auto"/>
            </w:tcBorders>
            <w:vAlign w:val="center"/>
          </w:tcPr>
          <w:p w14:paraId="59128317" w14:textId="77777777" w:rsidR="00AB77E6" w:rsidRPr="00F86FB9" w:rsidRDefault="00AB77E6" w:rsidP="000B652A">
            <w:pPr>
              <w:rPr>
                <w:b/>
                <w:bCs/>
                <w:kern w:val="2"/>
                <w:sz w:val="24"/>
                <w:szCs w:val="24"/>
                <w:lang w:val="fr-FR"/>
                <w14:ligatures w14:val="standardContextual"/>
              </w:rPr>
            </w:pPr>
            <w:r>
              <w:rPr>
                <w:b/>
                <w:bCs/>
                <w:kern w:val="2"/>
                <w:sz w:val="24"/>
                <w:szCs w:val="24"/>
                <w:lang w:val="fr-FR"/>
                <w14:ligatures w14:val="standardContextual"/>
              </w:rPr>
              <w:t>Lý thuyết tập hợp</w:t>
            </w:r>
          </w:p>
        </w:tc>
        <w:tc>
          <w:tcPr>
            <w:tcW w:w="900" w:type="dxa"/>
            <w:tcBorders>
              <w:top w:val="single" w:sz="4" w:space="0" w:color="auto"/>
              <w:left w:val="single" w:sz="4" w:space="0" w:color="auto"/>
              <w:bottom w:val="single" w:sz="4" w:space="0" w:color="auto"/>
              <w:right w:val="single" w:sz="4" w:space="0" w:color="auto"/>
            </w:tcBorders>
            <w:vAlign w:val="center"/>
          </w:tcPr>
          <w:p w14:paraId="363C00A4" w14:textId="77777777" w:rsidR="00AB77E6" w:rsidRPr="007F35C5" w:rsidRDefault="00AB77E6" w:rsidP="000B652A">
            <w:pPr>
              <w:jc w:val="center"/>
              <w:rPr>
                <w:rFonts w:eastAsia="Aptos"/>
                <w:i/>
                <w:iCs/>
                <w:sz w:val="24"/>
                <w:szCs w:val="24"/>
              </w:rPr>
            </w:pPr>
            <w:r>
              <w:rPr>
                <w:rFonts w:eastAsia="Aptos"/>
                <w:b/>
                <w:bCs/>
                <w:sz w:val="24"/>
                <w:szCs w:val="24"/>
              </w:rPr>
              <w:t>5/10</w:t>
            </w:r>
          </w:p>
        </w:tc>
        <w:tc>
          <w:tcPr>
            <w:tcW w:w="989" w:type="dxa"/>
            <w:tcBorders>
              <w:top w:val="single" w:sz="4" w:space="0" w:color="auto"/>
              <w:left w:val="single" w:sz="4" w:space="0" w:color="auto"/>
              <w:bottom w:val="single" w:sz="4" w:space="0" w:color="auto"/>
              <w:right w:val="single" w:sz="4" w:space="0" w:color="auto"/>
            </w:tcBorders>
            <w:vAlign w:val="center"/>
          </w:tcPr>
          <w:p w14:paraId="36F17403" w14:textId="77777777" w:rsidR="00AB77E6" w:rsidRPr="007F35C5" w:rsidRDefault="00AB77E6" w:rsidP="000B652A">
            <w:pPr>
              <w:rPr>
                <w:rFonts w:eastAsia="Aptos"/>
                <w:b/>
                <w:bCs/>
                <w:sz w:val="24"/>
                <w:szCs w:val="24"/>
              </w:rPr>
            </w:pPr>
          </w:p>
        </w:tc>
      </w:tr>
      <w:tr w:rsidR="00AB77E6" w:rsidRPr="007F35C5" w14:paraId="1E06B54A" w14:textId="77777777" w:rsidTr="000B652A">
        <w:trPr>
          <w:jc w:val="center"/>
        </w:trPr>
        <w:tc>
          <w:tcPr>
            <w:tcW w:w="775" w:type="dxa"/>
            <w:vMerge/>
            <w:tcBorders>
              <w:top w:val="single" w:sz="4" w:space="0" w:color="auto"/>
              <w:left w:val="single" w:sz="4" w:space="0" w:color="auto"/>
              <w:right w:val="single" w:sz="4" w:space="0" w:color="auto"/>
            </w:tcBorders>
            <w:vAlign w:val="center"/>
          </w:tcPr>
          <w:p w14:paraId="5934DB43" w14:textId="77777777" w:rsidR="00AB77E6" w:rsidRPr="007F35C5" w:rsidRDefault="00AB77E6" w:rsidP="000B652A">
            <w:pPr>
              <w:rPr>
                <w:rFonts w:eastAsia="Aptos"/>
                <w:b/>
                <w:bCs/>
                <w:i/>
                <w:iCs/>
                <w:sz w:val="24"/>
                <w:szCs w:val="24"/>
              </w:rPr>
            </w:pPr>
          </w:p>
        </w:tc>
        <w:tc>
          <w:tcPr>
            <w:tcW w:w="6681" w:type="dxa"/>
            <w:tcBorders>
              <w:top w:val="single" w:sz="4" w:space="0" w:color="auto"/>
              <w:left w:val="single" w:sz="4" w:space="0" w:color="auto"/>
              <w:bottom w:val="single" w:sz="4" w:space="0" w:color="auto"/>
              <w:right w:val="single" w:sz="4" w:space="0" w:color="auto"/>
            </w:tcBorders>
            <w:vAlign w:val="center"/>
          </w:tcPr>
          <w:p w14:paraId="5BCC8888" w14:textId="77777777" w:rsidR="00AB77E6" w:rsidRPr="00385B8D" w:rsidRDefault="00AB77E6" w:rsidP="000B652A">
            <w:pPr>
              <w:jc w:val="both"/>
              <w:rPr>
                <w:i/>
                <w:sz w:val="24"/>
                <w:szCs w:val="24"/>
              </w:rPr>
            </w:pPr>
            <w:r w:rsidRPr="007F35C5">
              <w:rPr>
                <w:rFonts w:eastAsia="Aptos"/>
                <w:i/>
                <w:iCs/>
                <w:sz w:val="24"/>
                <w:szCs w:val="24"/>
                <w:lang w:val="vi-VN"/>
              </w:rPr>
              <w:t>Chỉ báo 1</w:t>
            </w:r>
            <w:r w:rsidRPr="007F35C5">
              <w:rPr>
                <w:rFonts w:eastAsia="Aptos"/>
                <w:sz w:val="24"/>
                <w:szCs w:val="24"/>
                <w:lang w:val="vi-VN"/>
              </w:rPr>
              <w:t>:</w:t>
            </w:r>
            <w:r>
              <w:rPr>
                <w:rFonts w:eastAsia="Aptos"/>
                <w:sz w:val="24"/>
                <w:szCs w:val="24"/>
              </w:rPr>
              <w:t xml:space="preserve"> Lý thuyết tập hợp</w:t>
            </w:r>
          </w:p>
        </w:tc>
        <w:tc>
          <w:tcPr>
            <w:tcW w:w="900" w:type="dxa"/>
            <w:tcBorders>
              <w:top w:val="single" w:sz="4" w:space="0" w:color="auto"/>
              <w:left w:val="single" w:sz="4" w:space="0" w:color="auto"/>
              <w:bottom w:val="single" w:sz="4" w:space="0" w:color="auto"/>
              <w:right w:val="single" w:sz="4" w:space="0" w:color="auto"/>
            </w:tcBorders>
            <w:vAlign w:val="center"/>
          </w:tcPr>
          <w:p w14:paraId="509EB886" w14:textId="77777777" w:rsidR="00AB77E6" w:rsidRDefault="00AB77E6" w:rsidP="000B652A">
            <w:pPr>
              <w:jc w:val="center"/>
              <w:rPr>
                <w:rFonts w:eastAsia="Aptos"/>
                <w:b/>
                <w:bCs/>
                <w:sz w:val="24"/>
                <w:szCs w:val="24"/>
              </w:rPr>
            </w:pPr>
            <w:r>
              <w:rPr>
                <w:rFonts w:eastAsia="Aptos"/>
                <w:i/>
                <w:iCs/>
                <w:sz w:val="24"/>
                <w:szCs w:val="24"/>
              </w:rPr>
              <w:t>1,5</w:t>
            </w:r>
          </w:p>
        </w:tc>
        <w:tc>
          <w:tcPr>
            <w:tcW w:w="989" w:type="dxa"/>
            <w:vMerge w:val="restart"/>
            <w:tcBorders>
              <w:top w:val="single" w:sz="4" w:space="0" w:color="auto"/>
              <w:left w:val="single" w:sz="4" w:space="0" w:color="auto"/>
              <w:right w:val="single" w:sz="4" w:space="0" w:color="auto"/>
            </w:tcBorders>
            <w:vAlign w:val="center"/>
          </w:tcPr>
          <w:p w14:paraId="7419D4D4" w14:textId="77777777" w:rsidR="00AB77E6" w:rsidRPr="007F35C5" w:rsidRDefault="00AB77E6" w:rsidP="000B652A">
            <w:pPr>
              <w:rPr>
                <w:rFonts w:eastAsia="Aptos"/>
                <w:b/>
                <w:bCs/>
                <w:sz w:val="24"/>
                <w:szCs w:val="24"/>
              </w:rPr>
            </w:pPr>
          </w:p>
        </w:tc>
      </w:tr>
      <w:tr w:rsidR="00AB77E6" w:rsidRPr="007F35C5" w14:paraId="714B2866" w14:textId="77777777" w:rsidTr="000B652A">
        <w:trPr>
          <w:jc w:val="center"/>
        </w:trPr>
        <w:tc>
          <w:tcPr>
            <w:tcW w:w="775" w:type="dxa"/>
            <w:vMerge/>
            <w:tcBorders>
              <w:top w:val="single" w:sz="4" w:space="0" w:color="auto"/>
              <w:left w:val="single" w:sz="4" w:space="0" w:color="auto"/>
              <w:right w:val="single" w:sz="4" w:space="0" w:color="auto"/>
            </w:tcBorders>
            <w:vAlign w:val="center"/>
          </w:tcPr>
          <w:p w14:paraId="02659D7F" w14:textId="77777777" w:rsidR="00AB77E6" w:rsidRPr="007F35C5" w:rsidRDefault="00AB77E6" w:rsidP="000B652A">
            <w:pPr>
              <w:rPr>
                <w:rFonts w:eastAsia="Aptos"/>
                <w:b/>
                <w:bCs/>
                <w:i/>
                <w:iCs/>
                <w:sz w:val="24"/>
                <w:szCs w:val="24"/>
              </w:rPr>
            </w:pPr>
          </w:p>
        </w:tc>
        <w:tc>
          <w:tcPr>
            <w:tcW w:w="6681" w:type="dxa"/>
            <w:tcBorders>
              <w:top w:val="single" w:sz="4" w:space="0" w:color="auto"/>
              <w:left w:val="single" w:sz="4" w:space="0" w:color="auto"/>
              <w:bottom w:val="single" w:sz="4" w:space="0" w:color="auto"/>
              <w:right w:val="single" w:sz="4" w:space="0" w:color="auto"/>
            </w:tcBorders>
            <w:vAlign w:val="center"/>
          </w:tcPr>
          <w:p w14:paraId="0F57BACD" w14:textId="77777777" w:rsidR="00AB77E6" w:rsidRPr="007F35C5" w:rsidRDefault="00AB77E6" w:rsidP="000B652A">
            <w:pPr>
              <w:jc w:val="both"/>
              <w:rPr>
                <w:i/>
                <w:sz w:val="24"/>
                <w:szCs w:val="24"/>
              </w:rPr>
            </w:pPr>
            <w:r w:rsidRPr="007F35C5">
              <w:rPr>
                <w:rFonts w:eastAsia="Aptos"/>
                <w:i/>
                <w:iCs/>
                <w:sz w:val="24"/>
                <w:szCs w:val="24"/>
                <w:lang w:val="vi-VN"/>
              </w:rPr>
              <w:t>Chỉ báo 2</w:t>
            </w:r>
            <w:r w:rsidRPr="007F35C5">
              <w:rPr>
                <w:rFonts w:eastAsia="Aptos"/>
                <w:sz w:val="24"/>
                <w:szCs w:val="24"/>
                <w:lang w:val="vi-VN"/>
              </w:rPr>
              <w:t>:</w:t>
            </w:r>
            <w:r>
              <w:rPr>
                <w:rFonts w:eastAsia="Aptos"/>
                <w:sz w:val="24"/>
                <w:szCs w:val="24"/>
              </w:rPr>
              <w:t xml:space="preserve"> Quan hệ 2 ngôi</w:t>
            </w:r>
          </w:p>
        </w:tc>
        <w:tc>
          <w:tcPr>
            <w:tcW w:w="900" w:type="dxa"/>
            <w:tcBorders>
              <w:top w:val="single" w:sz="4" w:space="0" w:color="auto"/>
              <w:left w:val="single" w:sz="4" w:space="0" w:color="auto"/>
              <w:bottom w:val="single" w:sz="4" w:space="0" w:color="auto"/>
              <w:right w:val="single" w:sz="4" w:space="0" w:color="auto"/>
            </w:tcBorders>
            <w:vAlign w:val="center"/>
          </w:tcPr>
          <w:p w14:paraId="33A5FDA7" w14:textId="77777777" w:rsidR="00AB77E6" w:rsidRDefault="00AB77E6" w:rsidP="000B652A">
            <w:pPr>
              <w:jc w:val="center"/>
              <w:rPr>
                <w:rFonts w:eastAsia="Aptos"/>
                <w:b/>
                <w:bCs/>
                <w:sz w:val="24"/>
                <w:szCs w:val="24"/>
              </w:rPr>
            </w:pPr>
            <w:r>
              <w:rPr>
                <w:rFonts w:eastAsia="Aptos"/>
                <w:i/>
                <w:iCs/>
                <w:sz w:val="24"/>
                <w:szCs w:val="24"/>
              </w:rPr>
              <w:t>1</w:t>
            </w:r>
          </w:p>
        </w:tc>
        <w:tc>
          <w:tcPr>
            <w:tcW w:w="989" w:type="dxa"/>
            <w:vMerge/>
            <w:tcBorders>
              <w:left w:val="single" w:sz="4" w:space="0" w:color="auto"/>
              <w:right w:val="single" w:sz="4" w:space="0" w:color="auto"/>
            </w:tcBorders>
            <w:vAlign w:val="center"/>
          </w:tcPr>
          <w:p w14:paraId="0200BC79" w14:textId="77777777" w:rsidR="00AB77E6" w:rsidRPr="007F35C5" w:rsidRDefault="00AB77E6" w:rsidP="000B652A">
            <w:pPr>
              <w:rPr>
                <w:rFonts w:eastAsia="Aptos"/>
                <w:b/>
                <w:bCs/>
                <w:sz w:val="24"/>
                <w:szCs w:val="24"/>
              </w:rPr>
            </w:pPr>
          </w:p>
        </w:tc>
      </w:tr>
      <w:tr w:rsidR="00AB77E6" w:rsidRPr="007F35C5" w14:paraId="04DD3314" w14:textId="77777777" w:rsidTr="000B652A">
        <w:trPr>
          <w:jc w:val="center"/>
        </w:trPr>
        <w:tc>
          <w:tcPr>
            <w:tcW w:w="775" w:type="dxa"/>
            <w:vMerge/>
            <w:tcBorders>
              <w:top w:val="single" w:sz="4" w:space="0" w:color="auto"/>
              <w:left w:val="single" w:sz="4" w:space="0" w:color="auto"/>
              <w:right w:val="single" w:sz="4" w:space="0" w:color="auto"/>
            </w:tcBorders>
            <w:vAlign w:val="center"/>
          </w:tcPr>
          <w:p w14:paraId="6B59C4F8" w14:textId="77777777" w:rsidR="00AB77E6" w:rsidRPr="007F35C5" w:rsidRDefault="00AB77E6" w:rsidP="000B652A">
            <w:pPr>
              <w:rPr>
                <w:rFonts w:eastAsia="Aptos"/>
                <w:b/>
                <w:bCs/>
                <w:i/>
                <w:iCs/>
                <w:sz w:val="24"/>
                <w:szCs w:val="24"/>
              </w:rPr>
            </w:pPr>
          </w:p>
        </w:tc>
        <w:tc>
          <w:tcPr>
            <w:tcW w:w="6681" w:type="dxa"/>
            <w:tcBorders>
              <w:top w:val="single" w:sz="4" w:space="0" w:color="auto"/>
              <w:left w:val="single" w:sz="4" w:space="0" w:color="auto"/>
              <w:bottom w:val="single" w:sz="4" w:space="0" w:color="auto"/>
              <w:right w:val="single" w:sz="4" w:space="0" w:color="auto"/>
            </w:tcBorders>
            <w:vAlign w:val="center"/>
          </w:tcPr>
          <w:p w14:paraId="6DE64EDC" w14:textId="77777777" w:rsidR="00AB77E6" w:rsidRPr="00385B8D" w:rsidRDefault="00AB77E6" w:rsidP="000B652A">
            <w:pPr>
              <w:jc w:val="both"/>
              <w:rPr>
                <w:i/>
                <w:sz w:val="24"/>
                <w:szCs w:val="24"/>
              </w:rPr>
            </w:pPr>
            <w:r w:rsidRPr="007F35C5">
              <w:rPr>
                <w:rFonts w:eastAsia="Aptos"/>
                <w:i/>
                <w:iCs/>
                <w:sz w:val="24"/>
                <w:szCs w:val="24"/>
                <w:lang w:val="vi-VN"/>
              </w:rPr>
              <w:t>Chỉ báo 3</w:t>
            </w:r>
            <w:r w:rsidRPr="007F35C5">
              <w:rPr>
                <w:rFonts w:eastAsia="Aptos"/>
                <w:sz w:val="24"/>
                <w:szCs w:val="24"/>
                <w:lang w:val="vi-VN"/>
              </w:rPr>
              <w:t>:</w:t>
            </w:r>
            <w:r>
              <w:rPr>
                <w:rFonts w:eastAsia="Aptos"/>
                <w:sz w:val="24"/>
                <w:szCs w:val="24"/>
              </w:rPr>
              <w:t xml:space="preserve"> Ánh xạ</w:t>
            </w:r>
          </w:p>
        </w:tc>
        <w:tc>
          <w:tcPr>
            <w:tcW w:w="900" w:type="dxa"/>
            <w:tcBorders>
              <w:top w:val="single" w:sz="4" w:space="0" w:color="auto"/>
              <w:left w:val="single" w:sz="4" w:space="0" w:color="auto"/>
              <w:bottom w:val="single" w:sz="4" w:space="0" w:color="auto"/>
              <w:right w:val="single" w:sz="4" w:space="0" w:color="auto"/>
            </w:tcBorders>
            <w:vAlign w:val="center"/>
          </w:tcPr>
          <w:p w14:paraId="376C3600" w14:textId="77777777" w:rsidR="00AB77E6" w:rsidRDefault="00AB77E6" w:rsidP="000B652A">
            <w:pPr>
              <w:jc w:val="center"/>
              <w:rPr>
                <w:rFonts w:eastAsia="Aptos"/>
                <w:b/>
                <w:bCs/>
                <w:sz w:val="24"/>
                <w:szCs w:val="24"/>
              </w:rPr>
            </w:pPr>
            <w:r>
              <w:rPr>
                <w:rFonts w:eastAsia="Aptos"/>
                <w:i/>
                <w:iCs/>
                <w:sz w:val="24"/>
                <w:szCs w:val="24"/>
              </w:rPr>
              <w:t>1,5</w:t>
            </w:r>
          </w:p>
        </w:tc>
        <w:tc>
          <w:tcPr>
            <w:tcW w:w="989" w:type="dxa"/>
            <w:vMerge/>
            <w:tcBorders>
              <w:left w:val="single" w:sz="4" w:space="0" w:color="auto"/>
              <w:right w:val="single" w:sz="4" w:space="0" w:color="auto"/>
            </w:tcBorders>
            <w:vAlign w:val="center"/>
          </w:tcPr>
          <w:p w14:paraId="4D605D04" w14:textId="77777777" w:rsidR="00AB77E6" w:rsidRPr="007F35C5" w:rsidRDefault="00AB77E6" w:rsidP="000B652A">
            <w:pPr>
              <w:rPr>
                <w:rFonts w:eastAsia="Aptos"/>
                <w:b/>
                <w:bCs/>
                <w:sz w:val="24"/>
                <w:szCs w:val="24"/>
              </w:rPr>
            </w:pPr>
          </w:p>
        </w:tc>
      </w:tr>
      <w:tr w:rsidR="00AB77E6" w:rsidRPr="007F35C5" w14:paraId="134E94D2" w14:textId="77777777" w:rsidTr="000B652A">
        <w:trPr>
          <w:jc w:val="center"/>
        </w:trPr>
        <w:tc>
          <w:tcPr>
            <w:tcW w:w="775" w:type="dxa"/>
            <w:vMerge/>
            <w:tcBorders>
              <w:left w:val="single" w:sz="4" w:space="0" w:color="auto"/>
              <w:bottom w:val="single" w:sz="4" w:space="0" w:color="auto"/>
              <w:right w:val="single" w:sz="4" w:space="0" w:color="auto"/>
            </w:tcBorders>
            <w:vAlign w:val="center"/>
          </w:tcPr>
          <w:p w14:paraId="34FD4AD3" w14:textId="77777777" w:rsidR="00AB77E6" w:rsidRPr="007F35C5" w:rsidRDefault="00AB77E6" w:rsidP="000B652A">
            <w:pPr>
              <w:rPr>
                <w:rFonts w:eastAsia="Aptos"/>
                <w:b/>
                <w:bCs/>
                <w:i/>
                <w:iCs/>
                <w:sz w:val="24"/>
                <w:szCs w:val="24"/>
                <w:lang w:val="vi-VN"/>
              </w:rPr>
            </w:pPr>
          </w:p>
        </w:tc>
        <w:tc>
          <w:tcPr>
            <w:tcW w:w="6681" w:type="dxa"/>
            <w:tcBorders>
              <w:top w:val="single" w:sz="4" w:space="0" w:color="auto"/>
              <w:left w:val="single" w:sz="4" w:space="0" w:color="auto"/>
              <w:bottom w:val="single" w:sz="4" w:space="0" w:color="auto"/>
              <w:right w:val="single" w:sz="4" w:space="0" w:color="auto"/>
            </w:tcBorders>
            <w:vAlign w:val="center"/>
          </w:tcPr>
          <w:p w14:paraId="742C6235" w14:textId="77777777" w:rsidR="00AB77E6" w:rsidRPr="00C37852" w:rsidRDefault="00AB77E6" w:rsidP="000B652A">
            <w:pPr>
              <w:jc w:val="both"/>
              <w:rPr>
                <w:i/>
                <w:sz w:val="24"/>
                <w:szCs w:val="24"/>
              </w:rPr>
            </w:pPr>
            <w:r w:rsidRPr="007F35C5">
              <w:rPr>
                <w:rFonts w:eastAsia="Aptos"/>
                <w:i/>
                <w:iCs/>
                <w:sz w:val="24"/>
                <w:szCs w:val="24"/>
                <w:lang w:val="vi-VN"/>
              </w:rPr>
              <w:t xml:space="preserve">Chỉ báo </w:t>
            </w:r>
            <w:r>
              <w:rPr>
                <w:rFonts w:eastAsia="Aptos"/>
                <w:i/>
                <w:iCs/>
                <w:sz w:val="24"/>
                <w:szCs w:val="24"/>
              </w:rPr>
              <w:t>4</w:t>
            </w:r>
            <w:r w:rsidRPr="007F35C5">
              <w:rPr>
                <w:rFonts w:eastAsia="Aptos"/>
                <w:sz w:val="24"/>
                <w:szCs w:val="24"/>
                <w:lang w:val="vi-VN"/>
              </w:rPr>
              <w:t xml:space="preserve">: </w:t>
            </w:r>
            <w:r>
              <w:rPr>
                <w:rFonts w:eastAsia="Aptos"/>
                <w:sz w:val="24"/>
                <w:szCs w:val="24"/>
              </w:rPr>
              <w:t>Giải tích tổ hợp</w:t>
            </w:r>
          </w:p>
        </w:tc>
        <w:tc>
          <w:tcPr>
            <w:tcW w:w="900" w:type="dxa"/>
            <w:tcBorders>
              <w:top w:val="single" w:sz="4" w:space="0" w:color="auto"/>
              <w:left w:val="single" w:sz="4" w:space="0" w:color="auto"/>
              <w:bottom w:val="single" w:sz="4" w:space="0" w:color="auto"/>
              <w:right w:val="single" w:sz="4" w:space="0" w:color="auto"/>
            </w:tcBorders>
            <w:vAlign w:val="center"/>
          </w:tcPr>
          <w:p w14:paraId="65C0781F" w14:textId="77777777" w:rsidR="00AB77E6" w:rsidRPr="007F35C5" w:rsidRDefault="00AB77E6" w:rsidP="000B652A">
            <w:pPr>
              <w:jc w:val="center"/>
              <w:rPr>
                <w:rFonts w:eastAsia="Aptos"/>
                <w:i/>
                <w:iCs/>
                <w:sz w:val="24"/>
                <w:szCs w:val="24"/>
              </w:rPr>
            </w:pPr>
            <w:r>
              <w:rPr>
                <w:rFonts w:eastAsia="Aptos"/>
                <w:i/>
                <w:iCs/>
                <w:sz w:val="24"/>
                <w:szCs w:val="24"/>
              </w:rPr>
              <w:t>1</w:t>
            </w:r>
          </w:p>
        </w:tc>
        <w:tc>
          <w:tcPr>
            <w:tcW w:w="989" w:type="dxa"/>
            <w:vMerge/>
            <w:tcBorders>
              <w:left w:val="single" w:sz="4" w:space="0" w:color="auto"/>
              <w:bottom w:val="single" w:sz="4" w:space="0" w:color="auto"/>
              <w:right w:val="single" w:sz="4" w:space="0" w:color="auto"/>
            </w:tcBorders>
            <w:vAlign w:val="center"/>
          </w:tcPr>
          <w:p w14:paraId="23CD3A9E" w14:textId="77777777" w:rsidR="00AB77E6" w:rsidRPr="007F35C5" w:rsidRDefault="00AB77E6" w:rsidP="000B652A">
            <w:pPr>
              <w:rPr>
                <w:rFonts w:eastAsia="Aptos"/>
                <w:b/>
                <w:bCs/>
                <w:sz w:val="24"/>
                <w:szCs w:val="24"/>
              </w:rPr>
            </w:pPr>
          </w:p>
        </w:tc>
      </w:tr>
      <w:tr w:rsidR="00AB77E6" w:rsidRPr="007F35C5" w14:paraId="6A8D32FF" w14:textId="77777777" w:rsidTr="000B652A">
        <w:trPr>
          <w:jc w:val="center"/>
        </w:trPr>
        <w:tc>
          <w:tcPr>
            <w:tcW w:w="775" w:type="dxa"/>
            <w:vMerge w:val="restart"/>
            <w:tcBorders>
              <w:top w:val="single" w:sz="4" w:space="0" w:color="auto"/>
              <w:left w:val="single" w:sz="4" w:space="0" w:color="auto"/>
              <w:right w:val="single" w:sz="4" w:space="0" w:color="auto"/>
            </w:tcBorders>
            <w:vAlign w:val="center"/>
          </w:tcPr>
          <w:p w14:paraId="48AFF276" w14:textId="77777777" w:rsidR="00AB77E6" w:rsidRPr="007F35C5" w:rsidRDefault="00AB77E6" w:rsidP="000B652A">
            <w:pPr>
              <w:rPr>
                <w:rFonts w:eastAsia="Aptos"/>
                <w:b/>
                <w:bCs/>
                <w:i/>
                <w:iCs/>
                <w:sz w:val="24"/>
                <w:szCs w:val="24"/>
                <w:lang w:val="vi-VN"/>
              </w:rPr>
            </w:pPr>
            <w:r w:rsidRPr="007F35C5">
              <w:rPr>
                <w:rFonts w:eastAsia="Aptos"/>
                <w:b/>
                <w:bCs/>
                <w:i/>
                <w:iCs/>
                <w:sz w:val="24"/>
                <w:szCs w:val="24"/>
              </w:rPr>
              <w:t xml:space="preserve">Tiêu chí </w:t>
            </w:r>
            <w:r>
              <w:rPr>
                <w:rFonts w:eastAsia="Aptos"/>
                <w:b/>
                <w:bCs/>
                <w:i/>
                <w:iCs/>
                <w:sz w:val="24"/>
                <w:szCs w:val="24"/>
              </w:rPr>
              <w:t>2</w:t>
            </w:r>
          </w:p>
        </w:tc>
        <w:tc>
          <w:tcPr>
            <w:tcW w:w="6681" w:type="dxa"/>
            <w:tcBorders>
              <w:top w:val="single" w:sz="4" w:space="0" w:color="auto"/>
              <w:left w:val="single" w:sz="4" w:space="0" w:color="auto"/>
              <w:bottom w:val="single" w:sz="4" w:space="0" w:color="auto"/>
              <w:right w:val="single" w:sz="4" w:space="0" w:color="auto"/>
            </w:tcBorders>
            <w:vAlign w:val="center"/>
          </w:tcPr>
          <w:p w14:paraId="20F57F39" w14:textId="77777777" w:rsidR="00AB77E6" w:rsidRPr="00F86FB9" w:rsidRDefault="00AB77E6" w:rsidP="000B652A">
            <w:pPr>
              <w:rPr>
                <w:b/>
                <w:bCs/>
                <w:kern w:val="2"/>
                <w:sz w:val="24"/>
                <w:szCs w:val="24"/>
                <w:lang w:val="fr-FR"/>
                <w14:ligatures w14:val="standardContextual"/>
              </w:rPr>
            </w:pPr>
            <w:r>
              <w:rPr>
                <w:b/>
                <w:bCs/>
                <w:kern w:val="2"/>
                <w:sz w:val="24"/>
                <w:szCs w:val="24"/>
                <w:lang w:val="fr-FR"/>
                <w14:ligatures w14:val="standardContextual"/>
              </w:rPr>
              <w:t>Lô gic Toán</w:t>
            </w:r>
          </w:p>
        </w:tc>
        <w:tc>
          <w:tcPr>
            <w:tcW w:w="900" w:type="dxa"/>
            <w:tcBorders>
              <w:top w:val="single" w:sz="4" w:space="0" w:color="auto"/>
              <w:left w:val="single" w:sz="4" w:space="0" w:color="auto"/>
              <w:bottom w:val="single" w:sz="4" w:space="0" w:color="auto"/>
              <w:right w:val="single" w:sz="4" w:space="0" w:color="auto"/>
            </w:tcBorders>
            <w:vAlign w:val="center"/>
          </w:tcPr>
          <w:p w14:paraId="051E65D5" w14:textId="77777777" w:rsidR="00AB77E6" w:rsidRPr="007F35C5" w:rsidRDefault="00AB77E6" w:rsidP="000B652A">
            <w:pPr>
              <w:jc w:val="center"/>
              <w:rPr>
                <w:rFonts w:eastAsia="Aptos"/>
                <w:i/>
                <w:iCs/>
                <w:sz w:val="24"/>
                <w:szCs w:val="24"/>
              </w:rPr>
            </w:pPr>
            <w:r>
              <w:rPr>
                <w:rFonts w:eastAsia="Aptos"/>
                <w:b/>
                <w:bCs/>
                <w:sz w:val="24"/>
                <w:szCs w:val="24"/>
              </w:rPr>
              <w:t>3/10</w:t>
            </w:r>
          </w:p>
        </w:tc>
        <w:tc>
          <w:tcPr>
            <w:tcW w:w="989" w:type="dxa"/>
            <w:tcBorders>
              <w:top w:val="single" w:sz="4" w:space="0" w:color="auto"/>
              <w:left w:val="single" w:sz="4" w:space="0" w:color="auto"/>
              <w:bottom w:val="single" w:sz="4" w:space="0" w:color="auto"/>
              <w:right w:val="single" w:sz="4" w:space="0" w:color="auto"/>
            </w:tcBorders>
            <w:vAlign w:val="center"/>
          </w:tcPr>
          <w:p w14:paraId="7A3551BA" w14:textId="77777777" w:rsidR="00AB77E6" w:rsidRPr="007F35C5" w:rsidRDefault="00AB77E6" w:rsidP="000B652A">
            <w:pPr>
              <w:rPr>
                <w:rFonts w:eastAsia="Aptos"/>
                <w:b/>
                <w:bCs/>
                <w:sz w:val="24"/>
                <w:szCs w:val="24"/>
              </w:rPr>
            </w:pPr>
          </w:p>
        </w:tc>
      </w:tr>
      <w:tr w:rsidR="00AB77E6" w:rsidRPr="007F35C5" w14:paraId="78585FDC" w14:textId="77777777" w:rsidTr="000B652A">
        <w:trPr>
          <w:jc w:val="center"/>
        </w:trPr>
        <w:tc>
          <w:tcPr>
            <w:tcW w:w="775" w:type="dxa"/>
            <w:vMerge/>
            <w:tcBorders>
              <w:top w:val="single" w:sz="4" w:space="0" w:color="auto"/>
              <w:left w:val="single" w:sz="4" w:space="0" w:color="auto"/>
              <w:right w:val="single" w:sz="4" w:space="0" w:color="auto"/>
            </w:tcBorders>
            <w:vAlign w:val="center"/>
          </w:tcPr>
          <w:p w14:paraId="45EA462A" w14:textId="77777777" w:rsidR="00AB77E6" w:rsidRPr="007F35C5" w:rsidRDefault="00AB77E6" w:rsidP="000B652A">
            <w:pPr>
              <w:rPr>
                <w:rFonts w:eastAsia="Aptos"/>
                <w:b/>
                <w:bCs/>
                <w:i/>
                <w:iCs/>
                <w:sz w:val="24"/>
                <w:szCs w:val="24"/>
              </w:rPr>
            </w:pPr>
          </w:p>
        </w:tc>
        <w:tc>
          <w:tcPr>
            <w:tcW w:w="6681" w:type="dxa"/>
            <w:tcBorders>
              <w:top w:val="single" w:sz="4" w:space="0" w:color="auto"/>
              <w:left w:val="single" w:sz="4" w:space="0" w:color="auto"/>
              <w:bottom w:val="single" w:sz="4" w:space="0" w:color="auto"/>
              <w:right w:val="single" w:sz="4" w:space="0" w:color="auto"/>
            </w:tcBorders>
            <w:vAlign w:val="center"/>
          </w:tcPr>
          <w:p w14:paraId="479297D1" w14:textId="77777777" w:rsidR="00AB77E6" w:rsidRPr="007F35C5" w:rsidRDefault="00AB77E6" w:rsidP="000B652A">
            <w:pPr>
              <w:jc w:val="both"/>
              <w:rPr>
                <w:i/>
                <w:sz w:val="24"/>
                <w:szCs w:val="24"/>
              </w:rPr>
            </w:pPr>
            <w:r w:rsidRPr="007F35C5">
              <w:rPr>
                <w:rFonts w:eastAsia="Aptos"/>
                <w:i/>
                <w:iCs/>
                <w:sz w:val="24"/>
                <w:szCs w:val="24"/>
                <w:lang w:val="vi-VN"/>
              </w:rPr>
              <w:t>Chỉ báo 1</w:t>
            </w:r>
            <w:r w:rsidRPr="007F35C5">
              <w:rPr>
                <w:rFonts w:eastAsia="Aptos"/>
                <w:sz w:val="24"/>
                <w:szCs w:val="24"/>
                <w:lang w:val="vi-VN"/>
              </w:rPr>
              <w:t>:</w:t>
            </w:r>
            <w:r>
              <w:rPr>
                <w:rFonts w:eastAsia="Aptos"/>
                <w:sz w:val="24"/>
                <w:szCs w:val="24"/>
              </w:rPr>
              <w:t xml:space="preserve"> Mệnh đề</w:t>
            </w:r>
          </w:p>
        </w:tc>
        <w:tc>
          <w:tcPr>
            <w:tcW w:w="900" w:type="dxa"/>
            <w:tcBorders>
              <w:top w:val="single" w:sz="4" w:space="0" w:color="auto"/>
              <w:left w:val="single" w:sz="4" w:space="0" w:color="auto"/>
              <w:bottom w:val="single" w:sz="4" w:space="0" w:color="auto"/>
              <w:right w:val="single" w:sz="4" w:space="0" w:color="auto"/>
            </w:tcBorders>
            <w:vAlign w:val="center"/>
          </w:tcPr>
          <w:p w14:paraId="5DD70F9B" w14:textId="77777777" w:rsidR="00AB77E6" w:rsidRDefault="00AB77E6" w:rsidP="000B652A">
            <w:pPr>
              <w:jc w:val="center"/>
              <w:rPr>
                <w:rFonts w:eastAsia="Aptos"/>
                <w:b/>
                <w:bCs/>
                <w:sz w:val="24"/>
                <w:szCs w:val="24"/>
              </w:rPr>
            </w:pPr>
            <w:r>
              <w:rPr>
                <w:rFonts w:eastAsia="Aptos"/>
                <w:i/>
                <w:iCs/>
                <w:sz w:val="24"/>
                <w:szCs w:val="24"/>
              </w:rPr>
              <w:t>1</w:t>
            </w:r>
          </w:p>
        </w:tc>
        <w:tc>
          <w:tcPr>
            <w:tcW w:w="989" w:type="dxa"/>
            <w:vMerge w:val="restart"/>
            <w:tcBorders>
              <w:top w:val="single" w:sz="4" w:space="0" w:color="auto"/>
              <w:left w:val="single" w:sz="4" w:space="0" w:color="auto"/>
              <w:right w:val="single" w:sz="4" w:space="0" w:color="auto"/>
            </w:tcBorders>
            <w:vAlign w:val="center"/>
          </w:tcPr>
          <w:p w14:paraId="1E7E8F9E" w14:textId="77777777" w:rsidR="00AB77E6" w:rsidRPr="007F35C5" w:rsidRDefault="00AB77E6" w:rsidP="000B652A">
            <w:pPr>
              <w:rPr>
                <w:rFonts w:eastAsia="Aptos"/>
                <w:b/>
                <w:bCs/>
                <w:sz w:val="24"/>
                <w:szCs w:val="24"/>
              </w:rPr>
            </w:pPr>
          </w:p>
        </w:tc>
      </w:tr>
      <w:tr w:rsidR="00AB77E6" w:rsidRPr="007F35C5" w14:paraId="3BC2F6B5" w14:textId="77777777" w:rsidTr="000B652A">
        <w:trPr>
          <w:jc w:val="center"/>
        </w:trPr>
        <w:tc>
          <w:tcPr>
            <w:tcW w:w="775" w:type="dxa"/>
            <w:vMerge/>
            <w:tcBorders>
              <w:top w:val="single" w:sz="4" w:space="0" w:color="auto"/>
              <w:left w:val="single" w:sz="4" w:space="0" w:color="auto"/>
              <w:right w:val="single" w:sz="4" w:space="0" w:color="auto"/>
            </w:tcBorders>
            <w:vAlign w:val="center"/>
          </w:tcPr>
          <w:p w14:paraId="7162755A" w14:textId="77777777" w:rsidR="00AB77E6" w:rsidRPr="007F35C5" w:rsidRDefault="00AB77E6" w:rsidP="000B652A">
            <w:pPr>
              <w:rPr>
                <w:rFonts w:eastAsia="Aptos"/>
                <w:b/>
                <w:bCs/>
                <w:i/>
                <w:iCs/>
                <w:sz w:val="24"/>
                <w:szCs w:val="24"/>
              </w:rPr>
            </w:pPr>
          </w:p>
        </w:tc>
        <w:tc>
          <w:tcPr>
            <w:tcW w:w="6681" w:type="dxa"/>
            <w:tcBorders>
              <w:top w:val="single" w:sz="4" w:space="0" w:color="auto"/>
              <w:left w:val="single" w:sz="4" w:space="0" w:color="auto"/>
              <w:bottom w:val="single" w:sz="4" w:space="0" w:color="auto"/>
              <w:right w:val="single" w:sz="4" w:space="0" w:color="auto"/>
            </w:tcBorders>
            <w:vAlign w:val="center"/>
          </w:tcPr>
          <w:p w14:paraId="693CF667" w14:textId="77777777" w:rsidR="00AB77E6" w:rsidRPr="007F35C5" w:rsidRDefault="00AB77E6" w:rsidP="000B652A">
            <w:pPr>
              <w:jc w:val="both"/>
              <w:rPr>
                <w:i/>
                <w:sz w:val="24"/>
                <w:szCs w:val="24"/>
              </w:rPr>
            </w:pPr>
            <w:r w:rsidRPr="007F35C5">
              <w:rPr>
                <w:rFonts w:eastAsia="Aptos"/>
                <w:i/>
                <w:iCs/>
                <w:sz w:val="24"/>
                <w:szCs w:val="24"/>
                <w:lang w:val="vi-VN"/>
              </w:rPr>
              <w:t>Chỉ báo 2</w:t>
            </w:r>
            <w:r w:rsidRPr="007F35C5">
              <w:rPr>
                <w:rFonts w:eastAsia="Aptos"/>
                <w:sz w:val="24"/>
                <w:szCs w:val="24"/>
                <w:lang w:val="vi-VN"/>
              </w:rPr>
              <w:t>:</w:t>
            </w:r>
            <w:r>
              <w:rPr>
                <w:rFonts w:eastAsia="Aptos"/>
                <w:sz w:val="24"/>
                <w:szCs w:val="24"/>
              </w:rPr>
              <w:t xml:space="preserve"> Lô gic vị từ</w:t>
            </w:r>
          </w:p>
        </w:tc>
        <w:tc>
          <w:tcPr>
            <w:tcW w:w="900" w:type="dxa"/>
            <w:tcBorders>
              <w:top w:val="single" w:sz="4" w:space="0" w:color="auto"/>
              <w:left w:val="single" w:sz="4" w:space="0" w:color="auto"/>
              <w:bottom w:val="single" w:sz="4" w:space="0" w:color="auto"/>
              <w:right w:val="single" w:sz="4" w:space="0" w:color="auto"/>
            </w:tcBorders>
            <w:vAlign w:val="center"/>
          </w:tcPr>
          <w:p w14:paraId="62C5BF3B" w14:textId="77777777" w:rsidR="00AB77E6" w:rsidRDefault="00AB77E6" w:rsidP="000B652A">
            <w:pPr>
              <w:jc w:val="center"/>
              <w:rPr>
                <w:rFonts w:eastAsia="Aptos"/>
                <w:b/>
                <w:bCs/>
                <w:sz w:val="24"/>
                <w:szCs w:val="24"/>
              </w:rPr>
            </w:pPr>
            <w:r>
              <w:rPr>
                <w:rFonts w:eastAsia="Aptos"/>
                <w:i/>
                <w:iCs/>
                <w:sz w:val="24"/>
                <w:szCs w:val="24"/>
              </w:rPr>
              <w:t>1</w:t>
            </w:r>
          </w:p>
        </w:tc>
        <w:tc>
          <w:tcPr>
            <w:tcW w:w="989" w:type="dxa"/>
            <w:vMerge/>
            <w:tcBorders>
              <w:left w:val="single" w:sz="4" w:space="0" w:color="auto"/>
              <w:right w:val="single" w:sz="4" w:space="0" w:color="auto"/>
            </w:tcBorders>
            <w:vAlign w:val="center"/>
          </w:tcPr>
          <w:p w14:paraId="57463743" w14:textId="77777777" w:rsidR="00AB77E6" w:rsidRPr="007F35C5" w:rsidRDefault="00AB77E6" w:rsidP="000B652A">
            <w:pPr>
              <w:rPr>
                <w:rFonts w:eastAsia="Aptos"/>
                <w:b/>
                <w:bCs/>
                <w:sz w:val="24"/>
                <w:szCs w:val="24"/>
              </w:rPr>
            </w:pPr>
          </w:p>
        </w:tc>
      </w:tr>
      <w:tr w:rsidR="00AB77E6" w:rsidRPr="007F35C5" w14:paraId="795C6B36" w14:textId="77777777" w:rsidTr="000B652A">
        <w:trPr>
          <w:jc w:val="center"/>
        </w:trPr>
        <w:tc>
          <w:tcPr>
            <w:tcW w:w="775" w:type="dxa"/>
            <w:vMerge/>
            <w:tcBorders>
              <w:top w:val="single" w:sz="4" w:space="0" w:color="auto"/>
              <w:left w:val="single" w:sz="4" w:space="0" w:color="auto"/>
              <w:right w:val="single" w:sz="4" w:space="0" w:color="auto"/>
            </w:tcBorders>
            <w:vAlign w:val="center"/>
          </w:tcPr>
          <w:p w14:paraId="417F50C6" w14:textId="77777777" w:rsidR="00AB77E6" w:rsidRPr="007F35C5" w:rsidRDefault="00AB77E6" w:rsidP="000B652A">
            <w:pPr>
              <w:rPr>
                <w:rFonts w:eastAsia="Aptos"/>
                <w:b/>
                <w:bCs/>
                <w:i/>
                <w:iCs/>
                <w:sz w:val="24"/>
                <w:szCs w:val="24"/>
              </w:rPr>
            </w:pPr>
          </w:p>
        </w:tc>
        <w:tc>
          <w:tcPr>
            <w:tcW w:w="6681" w:type="dxa"/>
            <w:tcBorders>
              <w:top w:val="single" w:sz="4" w:space="0" w:color="auto"/>
              <w:left w:val="single" w:sz="4" w:space="0" w:color="auto"/>
              <w:bottom w:val="single" w:sz="4" w:space="0" w:color="auto"/>
              <w:right w:val="single" w:sz="4" w:space="0" w:color="auto"/>
            </w:tcBorders>
            <w:vAlign w:val="center"/>
          </w:tcPr>
          <w:p w14:paraId="4C4A9FA9" w14:textId="77777777" w:rsidR="00AB77E6" w:rsidRPr="00D80FDD" w:rsidRDefault="00AB77E6" w:rsidP="000B652A">
            <w:pPr>
              <w:jc w:val="both"/>
              <w:rPr>
                <w:sz w:val="24"/>
                <w:szCs w:val="24"/>
              </w:rPr>
            </w:pPr>
            <w:r w:rsidRPr="007F35C5">
              <w:rPr>
                <w:rFonts w:eastAsia="Aptos"/>
                <w:i/>
                <w:iCs/>
                <w:sz w:val="24"/>
                <w:szCs w:val="24"/>
                <w:lang w:val="vi-VN"/>
              </w:rPr>
              <w:t>Chỉ báo 3</w:t>
            </w:r>
            <w:r w:rsidRPr="007F35C5">
              <w:rPr>
                <w:rFonts w:eastAsia="Aptos"/>
                <w:sz w:val="24"/>
                <w:szCs w:val="24"/>
                <w:lang w:val="vi-VN"/>
              </w:rPr>
              <w:t>:</w:t>
            </w:r>
            <w:r>
              <w:rPr>
                <w:rFonts w:eastAsia="Aptos"/>
                <w:i/>
                <w:iCs/>
                <w:sz w:val="24"/>
                <w:szCs w:val="24"/>
              </w:rPr>
              <w:t xml:space="preserve"> </w:t>
            </w:r>
            <w:r>
              <w:rPr>
                <w:rFonts w:eastAsia="Aptos"/>
                <w:sz w:val="24"/>
                <w:szCs w:val="24"/>
              </w:rPr>
              <w:t>Quy tắc suy luận</w:t>
            </w:r>
          </w:p>
        </w:tc>
        <w:tc>
          <w:tcPr>
            <w:tcW w:w="900" w:type="dxa"/>
            <w:tcBorders>
              <w:top w:val="single" w:sz="4" w:space="0" w:color="auto"/>
              <w:left w:val="single" w:sz="4" w:space="0" w:color="auto"/>
              <w:bottom w:val="single" w:sz="4" w:space="0" w:color="auto"/>
              <w:right w:val="single" w:sz="4" w:space="0" w:color="auto"/>
            </w:tcBorders>
            <w:vAlign w:val="center"/>
          </w:tcPr>
          <w:p w14:paraId="65DBE72A" w14:textId="77777777" w:rsidR="00AB77E6" w:rsidRDefault="00AB77E6" w:rsidP="000B652A">
            <w:pPr>
              <w:jc w:val="center"/>
              <w:rPr>
                <w:rFonts w:eastAsia="Aptos"/>
                <w:b/>
                <w:bCs/>
                <w:sz w:val="24"/>
                <w:szCs w:val="24"/>
              </w:rPr>
            </w:pPr>
            <w:r>
              <w:rPr>
                <w:rFonts w:eastAsia="Aptos"/>
                <w:i/>
                <w:iCs/>
                <w:sz w:val="24"/>
                <w:szCs w:val="24"/>
              </w:rPr>
              <w:t>0,5</w:t>
            </w:r>
          </w:p>
        </w:tc>
        <w:tc>
          <w:tcPr>
            <w:tcW w:w="989" w:type="dxa"/>
            <w:vMerge/>
            <w:tcBorders>
              <w:left w:val="single" w:sz="4" w:space="0" w:color="auto"/>
              <w:right w:val="single" w:sz="4" w:space="0" w:color="auto"/>
            </w:tcBorders>
            <w:vAlign w:val="center"/>
          </w:tcPr>
          <w:p w14:paraId="40402F1E" w14:textId="77777777" w:rsidR="00AB77E6" w:rsidRPr="007F35C5" w:rsidRDefault="00AB77E6" w:rsidP="000B652A">
            <w:pPr>
              <w:rPr>
                <w:rFonts w:eastAsia="Aptos"/>
                <w:b/>
                <w:bCs/>
                <w:sz w:val="24"/>
                <w:szCs w:val="24"/>
              </w:rPr>
            </w:pPr>
          </w:p>
        </w:tc>
      </w:tr>
      <w:tr w:rsidR="00AB77E6" w:rsidRPr="007F35C5" w14:paraId="5700FAE9" w14:textId="77777777" w:rsidTr="000B652A">
        <w:trPr>
          <w:jc w:val="center"/>
        </w:trPr>
        <w:tc>
          <w:tcPr>
            <w:tcW w:w="775" w:type="dxa"/>
            <w:vMerge/>
            <w:tcBorders>
              <w:left w:val="single" w:sz="4" w:space="0" w:color="auto"/>
              <w:bottom w:val="single" w:sz="4" w:space="0" w:color="auto"/>
              <w:right w:val="single" w:sz="4" w:space="0" w:color="auto"/>
            </w:tcBorders>
            <w:vAlign w:val="center"/>
          </w:tcPr>
          <w:p w14:paraId="6989E43C" w14:textId="77777777" w:rsidR="00AB77E6" w:rsidRPr="007F35C5" w:rsidRDefault="00AB77E6" w:rsidP="000B652A">
            <w:pPr>
              <w:rPr>
                <w:rFonts w:eastAsia="Aptos"/>
                <w:b/>
                <w:bCs/>
                <w:i/>
                <w:iCs/>
                <w:sz w:val="24"/>
                <w:szCs w:val="24"/>
                <w:lang w:val="vi-VN"/>
              </w:rPr>
            </w:pPr>
          </w:p>
        </w:tc>
        <w:tc>
          <w:tcPr>
            <w:tcW w:w="6681" w:type="dxa"/>
            <w:tcBorders>
              <w:top w:val="single" w:sz="4" w:space="0" w:color="auto"/>
              <w:left w:val="single" w:sz="4" w:space="0" w:color="auto"/>
              <w:bottom w:val="single" w:sz="4" w:space="0" w:color="auto"/>
              <w:right w:val="single" w:sz="4" w:space="0" w:color="auto"/>
            </w:tcBorders>
            <w:vAlign w:val="center"/>
          </w:tcPr>
          <w:p w14:paraId="6A05C81B" w14:textId="77777777" w:rsidR="00AB77E6" w:rsidRPr="007F35C5" w:rsidRDefault="00AB77E6" w:rsidP="000B652A">
            <w:pPr>
              <w:jc w:val="both"/>
              <w:rPr>
                <w:i/>
                <w:sz w:val="24"/>
                <w:szCs w:val="24"/>
              </w:rPr>
            </w:pPr>
            <w:r w:rsidRPr="007F35C5">
              <w:rPr>
                <w:rFonts w:eastAsia="Aptos"/>
                <w:i/>
                <w:iCs/>
                <w:sz w:val="24"/>
                <w:szCs w:val="24"/>
                <w:lang w:val="vi-VN"/>
              </w:rPr>
              <w:t xml:space="preserve">Chỉ báo </w:t>
            </w:r>
            <w:r>
              <w:rPr>
                <w:rFonts w:eastAsia="Aptos"/>
                <w:i/>
                <w:iCs/>
                <w:sz w:val="24"/>
                <w:szCs w:val="24"/>
              </w:rPr>
              <w:t>4</w:t>
            </w:r>
            <w:r w:rsidRPr="007F35C5">
              <w:rPr>
                <w:rFonts w:eastAsia="Aptos"/>
                <w:sz w:val="24"/>
                <w:szCs w:val="24"/>
                <w:lang w:val="vi-VN"/>
              </w:rPr>
              <w:t xml:space="preserve">: </w:t>
            </w:r>
            <w:r>
              <w:rPr>
                <w:rFonts w:eastAsia="Aptos"/>
                <w:sz w:val="24"/>
                <w:szCs w:val="24"/>
              </w:rPr>
              <w:t>Các phương pháp chứng minh</w:t>
            </w:r>
          </w:p>
        </w:tc>
        <w:tc>
          <w:tcPr>
            <w:tcW w:w="900" w:type="dxa"/>
            <w:tcBorders>
              <w:top w:val="single" w:sz="4" w:space="0" w:color="auto"/>
              <w:left w:val="single" w:sz="4" w:space="0" w:color="auto"/>
              <w:bottom w:val="single" w:sz="4" w:space="0" w:color="auto"/>
              <w:right w:val="single" w:sz="4" w:space="0" w:color="auto"/>
            </w:tcBorders>
            <w:vAlign w:val="center"/>
          </w:tcPr>
          <w:p w14:paraId="7ADAACBD" w14:textId="77777777" w:rsidR="00AB77E6" w:rsidRPr="007F35C5" w:rsidRDefault="00AB77E6" w:rsidP="000B652A">
            <w:pPr>
              <w:jc w:val="center"/>
              <w:rPr>
                <w:rFonts w:eastAsia="Aptos"/>
                <w:i/>
                <w:iCs/>
                <w:sz w:val="24"/>
                <w:szCs w:val="24"/>
              </w:rPr>
            </w:pPr>
            <w:r>
              <w:rPr>
                <w:rFonts w:eastAsia="Aptos"/>
                <w:i/>
                <w:iCs/>
                <w:sz w:val="24"/>
                <w:szCs w:val="24"/>
              </w:rPr>
              <w:t>0,5</w:t>
            </w:r>
          </w:p>
        </w:tc>
        <w:tc>
          <w:tcPr>
            <w:tcW w:w="989" w:type="dxa"/>
            <w:vMerge/>
            <w:tcBorders>
              <w:left w:val="single" w:sz="4" w:space="0" w:color="auto"/>
              <w:bottom w:val="single" w:sz="4" w:space="0" w:color="auto"/>
              <w:right w:val="single" w:sz="4" w:space="0" w:color="auto"/>
            </w:tcBorders>
            <w:vAlign w:val="center"/>
          </w:tcPr>
          <w:p w14:paraId="3221D54F" w14:textId="77777777" w:rsidR="00AB77E6" w:rsidRPr="007F35C5" w:rsidRDefault="00AB77E6" w:rsidP="000B652A">
            <w:pPr>
              <w:rPr>
                <w:rFonts w:eastAsia="Aptos"/>
                <w:b/>
                <w:bCs/>
                <w:sz w:val="24"/>
                <w:szCs w:val="24"/>
              </w:rPr>
            </w:pPr>
          </w:p>
        </w:tc>
      </w:tr>
      <w:tr w:rsidR="00AB77E6" w:rsidRPr="007F35C5" w14:paraId="3F639C05" w14:textId="77777777" w:rsidTr="000B652A">
        <w:trPr>
          <w:jc w:val="center"/>
        </w:trPr>
        <w:tc>
          <w:tcPr>
            <w:tcW w:w="775" w:type="dxa"/>
            <w:vMerge w:val="restart"/>
            <w:tcBorders>
              <w:left w:val="single" w:sz="4" w:space="0" w:color="auto"/>
              <w:right w:val="single" w:sz="4" w:space="0" w:color="auto"/>
            </w:tcBorders>
            <w:vAlign w:val="center"/>
          </w:tcPr>
          <w:p w14:paraId="5BA693DC" w14:textId="77777777" w:rsidR="00AB77E6" w:rsidRPr="007F35C5" w:rsidRDefault="00AB77E6" w:rsidP="000B652A">
            <w:pPr>
              <w:rPr>
                <w:rFonts w:eastAsia="Aptos"/>
                <w:b/>
                <w:bCs/>
                <w:i/>
                <w:iCs/>
                <w:sz w:val="24"/>
                <w:szCs w:val="24"/>
                <w:lang w:val="vi-VN"/>
              </w:rPr>
            </w:pPr>
            <w:r w:rsidRPr="007F35C5">
              <w:rPr>
                <w:rFonts w:eastAsia="Aptos"/>
                <w:b/>
                <w:bCs/>
                <w:i/>
                <w:iCs/>
                <w:sz w:val="24"/>
                <w:szCs w:val="24"/>
              </w:rPr>
              <w:t xml:space="preserve">Tiêu chí </w:t>
            </w:r>
            <w:r>
              <w:rPr>
                <w:rFonts w:eastAsia="Aptos"/>
                <w:b/>
                <w:bCs/>
                <w:i/>
                <w:iCs/>
                <w:sz w:val="24"/>
                <w:szCs w:val="24"/>
              </w:rPr>
              <w:t>3</w:t>
            </w:r>
          </w:p>
        </w:tc>
        <w:tc>
          <w:tcPr>
            <w:tcW w:w="6681" w:type="dxa"/>
            <w:tcBorders>
              <w:top w:val="single" w:sz="4" w:space="0" w:color="auto"/>
              <w:left w:val="single" w:sz="4" w:space="0" w:color="auto"/>
              <w:bottom w:val="single" w:sz="4" w:space="0" w:color="auto"/>
              <w:right w:val="single" w:sz="4" w:space="0" w:color="auto"/>
            </w:tcBorders>
            <w:vAlign w:val="center"/>
          </w:tcPr>
          <w:p w14:paraId="2083493F" w14:textId="77777777" w:rsidR="00AB77E6" w:rsidRPr="009C5488" w:rsidRDefault="00AB77E6" w:rsidP="000B652A">
            <w:pPr>
              <w:jc w:val="both"/>
              <w:rPr>
                <w:rFonts w:eastAsia="Aptos"/>
                <w:i/>
                <w:iCs/>
                <w:sz w:val="24"/>
                <w:szCs w:val="24"/>
              </w:rPr>
            </w:pPr>
            <w:r>
              <w:rPr>
                <w:b/>
                <w:bCs/>
                <w:kern w:val="2"/>
                <w:sz w:val="24"/>
                <w:szCs w:val="24"/>
                <w:lang w:val="fr-FR"/>
                <w14:ligatures w14:val="standardContextual"/>
              </w:rPr>
              <w:t>Cấu trúc đại số</w:t>
            </w:r>
          </w:p>
        </w:tc>
        <w:tc>
          <w:tcPr>
            <w:tcW w:w="900" w:type="dxa"/>
            <w:tcBorders>
              <w:top w:val="single" w:sz="4" w:space="0" w:color="auto"/>
              <w:left w:val="single" w:sz="4" w:space="0" w:color="auto"/>
              <w:bottom w:val="single" w:sz="4" w:space="0" w:color="auto"/>
              <w:right w:val="single" w:sz="4" w:space="0" w:color="auto"/>
            </w:tcBorders>
            <w:vAlign w:val="center"/>
          </w:tcPr>
          <w:p w14:paraId="679DC60F" w14:textId="77777777" w:rsidR="00AB77E6" w:rsidRDefault="00AB77E6" w:rsidP="000B652A">
            <w:pPr>
              <w:jc w:val="center"/>
              <w:rPr>
                <w:rFonts w:eastAsia="Aptos"/>
                <w:i/>
                <w:iCs/>
                <w:sz w:val="24"/>
                <w:szCs w:val="24"/>
              </w:rPr>
            </w:pPr>
            <w:r>
              <w:rPr>
                <w:rFonts w:eastAsia="Aptos"/>
                <w:b/>
                <w:bCs/>
                <w:sz w:val="24"/>
                <w:szCs w:val="24"/>
              </w:rPr>
              <w:t>2/10</w:t>
            </w:r>
          </w:p>
        </w:tc>
        <w:tc>
          <w:tcPr>
            <w:tcW w:w="989" w:type="dxa"/>
            <w:tcBorders>
              <w:left w:val="single" w:sz="4" w:space="0" w:color="auto"/>
              <w:bottom w:val="single" w:sz="4" w:space="0" w:color="auto"/>
              <w:right w:val="single" w:sz="4" w:space="0" w:color="auto"/>
            </w:tcBorders>
            <w:vAlign w:val="center"/>
          </w:tcPr>
          <w:p w14:paraId="2AC414ED" w14:textId="77777777" w:rsidR="00AB77E6" w:rsidRPr="007F35C5" w:rsidRDefault="00AB77E6" w:rsidP="000B652A">
            <w:pPr>
              <w:rPr>
                <w:rFonts w:eastAsia="Aptos"/>
                <w:b/>
                <w:bCs/>
                <w:sz w:val="24"/>
                <w:szCs w:val="24"/>
              </w:rPr>
            </w:pPr>
          </w:p>
        </w:tc>
      </w:tr>
      <w:tr w:rsidR="00AB77E6" w:rsidRPr="007F35C5" w14:paraId="3DA34E5D" w14:textId="77777777" w:rsidTr="000B652A">
        <w:trPr>
          <w:jc w:val="center"/>
        </w:trPr>
        <w:tc>
          <w:tcPr>
            <w:tcW w:w="775" w:type="dxa"/>
            <w:vMerge/>
            <w:tcBorders>
              <w:left w:val="single" w:sz="4" w:space="0" w:color="auto"/>
              <w:right w:val="single" w:sz="4" w:space="0" w:color="auto"/>
            </w:tcBorders>
            <w:vAlign w:val="center"/>
          </w:tcPr>
          <w:p w14:paraId="6B653013" w14:textId="77777777" w:rsidR="00AB77E6" w:rsidRPr="007F35C5" w:rsidRDefault="00AB77E6" w:rsidP="000B652A">
            <w:pPr>
              <w:rPr>
                <w:rFonts w:eastAsia="Aptos"/>
                <w:b/>
                <w:bCs/>
                <w:i/>
                <w:iCs/>
                <w:sz w:val="24"/>
                <w:szCs w:val="24"/>
                <w:lang w:val="vi-VN"/>
              </w:rPr>
            </w:pPr>
          </w:p>
        </w:tc>
        <w:tc>
          <w:tcPr>
            <w:tcW w:w="6681" w:type="dxa"/>
            <w:tcBorders>
              <w:top w:val="single" w:sz="4" w:space="0" w:color="auto"/>
              <w:left w:val="single" w:sz="4" w:space="0" w:color="auto"/>
              <w:bottom w:val="single" w:sz="4" w:space="0" w:color="auto"/>
              <w:right w:val="single" w:sz="4" w:space="0" w:color="auto"/>
            </w:tcBorders>
            <w:vAlign w:val="center"/>
          </w:tcPr>
          <w:p w14:paraId="23F234F3" w14:textId="77777777" w:rsidR="00AB77E6" w:rsidRPr="009C5488" w:rsidRDefault="00AB77E6" w:rsidP="000B652A">
            <w:pPr>
              <w:jc w:val="both"/>
              <w:rPr>
                <w:rFonts w:eastAsia="Aptos"/>
                <w:i/>
                <w:iCs/>
                <w:sz w:val="24"/>
                <w:szCs w:val="24"/>
              </w:rPr>
            </w:pPr>
            <w:r w:rsidRPr="007F35C5">
              <w:rPr>
                <w:rFonts w:eastAsia="Aptos"/>
                <w:i/>
                <w:iCs/>
                <w:sz w:val="24"/>
                <w:szCs w:val="24"/>
                <w:lang w:val="vi-VN"/>
              </w:rPr>
              <w:t>Chỉ báo 1</w:t>
            </w:r>
            <w:r w:rsidRPr="007F35C5">
              <w:rPr>
                <w:rFonts w:eastAsia="Aptos"/>
                <w:sz w:val="24"/>
                <w:szCs w:val="24"/>
                <w:lang w:val="vi-VN"/>
              </w:rPr>
              <w:t>:</w:t>
            </w:r>
            <w:r>
              <w:rPr>
                <w:rFonts w:eastAsia="Aptos"/>
                <w:sz w:val="24"/>
                <w:szCs w:val="24"/>
              </w:rPr>
              <w:t xml:space="preserve"> Phép toán 2 ngôi</w:t>
            </w:r>
          </w:p>
        </w:tc>
        <w:tc>
          <w:tcPr>
            <w:tcW w:w="900" w:type="dxa"/>
            <w:tcBorders>
              <w:top w:val="single" w:sz="4" w:space="0" w:color="auto"/>
              <w:left w:val="single" w:sz="4" w:space="0" w:color="auto"/>
              <w:bottom w:val="single" w:sz="4" w:space="0" w:color="auto"/>
              <w:right w:val="single" w:sz="4" w:space="0" w:color="auto"/>
            </w:tcBorders>
            <w:vAlign w:val="center"/>
          </w:tcPr>
          <w:p w14:paraId="1DE6256C" w14:textId="77777777" w:rsidR="00AB77E6" w:rsidRDefault="00AB77E6" w:rsidP="000B652A">
            <w:pPr>
              <w:jc w:val="center"/>
              <w:rPr>
                <w:rFonts w:eastAsia="Aptos"/>
                <w:i/>
                <w:iCs/>
                <w:sz w:val="24"/>
                <w:szCs w:val="24"/>
              </w:rPr>
            </w:pPr>
            <w:r>
              <w:rPr>
                <w:rFonts w:eastAsia="Aptos"/>
                <w:i/>
                <w:iCs/>
                <w:sz w:val="24"/>
                <w:szCs w:val="24"/>
              </w:rPr>
              <w:t>0,5</w:t>
            </w:r>
          </w:p>
        </w:tc>
        <w:tc>
          <w:tcPr>
            <w:tcW w:w="989" w:type="dxa"/>
            <w:vMerge w:val="restart"/>
            <w:tcBorders>
              <w:left w:val="single" w:sz="4" w:space="0" w:color="auto"/>
              <w:right w:val="single" w:sz="4" w:space="0" w:color="auto"/>
            </w:tcBorders>
            <w:vAlign w:val="center"/>
          </w:tcPr>
          <w:p w14:paraId="21365D3A" w14:textId="77777777" w:rsidR="00AB77E6" w:rsidRPr="007F35C5" w:rsidRDefault="00AB77E6" w:rsidP="000B652A">
            <w:pPr>
              <w:rPr>
                <w:rFonts w:eastAsia="Aptos"/>
                <w:b/>
                <w:bCs/>
                <w:sz w:val="24"/>
                <w:szCs w:val="24"/>
              </w:rPr>
            </w:pPr>
          </w:p>
        </w:tc>
      </w:tr>
      <w:tr w:rsidR="00AB77E6" w:rsidRPr="007F35C5" w14:paraId="22FE68A3" w14:textId="77777777" w:rsidTr="000B652A">
        <w:trPr>
          <w:jc w:val="center"/>
        </w:trPr>
        <w:tc>
          <w:tcPr>
            <w:tcW w:w="775" w:type="dxa"/>
            <w:vMerge/>
            <w:tcBorders>
              <w:left w:val="single" w:sz="4" w:space="0" w:color="auto"/>
              <w:right w:val="single" w:sz="4" w:space="0" w:color="auto"/>
            </w:tcBorders>
            <w:vAlign w:val="center"/>
          </w:tcPr>
          <w:p w14:paraId="3D022CE3" w14:textId="77777777" w:rsidR="00AB77E6" w:rsidRPr="007F35C5" w:rsidRDefault="00AB77E6" w:rsidP="000B652A">
            <w:pPr>
              <w:rPr>
                <w:rFonts w:eastAsia="Aptos"/>
                <w:b/>
                <w:bCs/>
                <w:i/>
                <w:iCs/>
                <w:sz w:val="24"/>
                <w:szCs w:val="24"/>
                <w:lang w:val="vi-VN"/>
              </w:rPr>
            </w:pPr>
          </w:p>
        </w:tc>
        <w:tc>
          <w:tcPr>
            <w:tcW w:w="6681" w:type="dxa"/>
            <w:tcBorders>
              <w:top w:val="single" w:sz="4" w:space="0" w:color="auto"/>
              <w:left w:val="single" w:sz="4" w:space="0" w:color="auto"/>
              <w:bottom w:val="single" w:sz="4" w:space="0" w:color="auto"/>
              <w:right w:val="single" w:sz="4" w:space="0" w:color="auto"/>
            </w:tcBorders>
            <w:vAlign w:val="center"/>
          </w:tcPr>
          <w:p w14:paraId="1780D7E9" w14:textId="77777777" w:rsidR="00AB77E6" w:rsidRPr="007F35C5" w:rsidRDefault="00AB77E6" w:rsidP="000B652A">
            <w:pPr>
              <w:jc w:val="both"/>
              <w:rPr>
                <w:rFonts w:eastAsia="Aptos"/>
                <w:i/>
                <w:iCs/>
                <w:sz w:val="24"/>
                <w:szCs w:val="24"/>
                <w:lang w:val="vi-VN"/>
              </w:rPr>
            </w:pPr>
            <w:r w:rsidRPr="007F35C5">
              <w:rPr>
                <w:rFonts w:eastAsia="Aptos"/>
                <w:i/>
                <w:iCs/>
                <w:sz w:val="24"/>
                <w:szCs w:val="24"/>
                <w:lang w:val="vi-VN"/>
              </w:rPr>
              <w:t>Chỉ báo 2</w:t>
            </w:r>
            <w:r w:rsidRPr="007F35C5">
              <w:rPr>
                <w:rFonts w:eastAsia="Aptos"/>
                <w:sz w:val="24"/>
                <w:szCs w:val="24"/>
                <w:lang w:val="vi-VN"/>
              </w:rPr>
              <w:t>:</w:t>
            </w:r>
            <w:r>
              <w:rPr>
                <w:rFonts w:eastAsia="Aptos"/>
                <w:sz w:val="24"/>
                <w:szCs w:val="24"/>
              </w:rPr>
              <w:t xml:space="preserve"> Nửa nhóm</w:t>
            </w:r>
          </w:p>
        </w:tc>
        <w:tc>
          <w:tcPr>
            <w:tcW w:w="900" w:type="dxa"/>
            <w:tcBorders>
              <w:top w:val="single" w:sz="4" w:space="0" w:color="auto"/>
              <w:left w:val="single" w:sz="4" w:space="0" w:color="auto"/>
              <w:bottom w:val="single" w:sz="4" w:space="0" w:color="auto"/>
              <w:right w:val="single" w:sz="4" w:space="0" w:color="auto"/>
            </w:tcBorders>
            <w:vAlign w:val="center"/>
          </w:tcPr>
          <w:p w14:paraId="44E7B825" w14:textId="77777777" w:rsidR="00AB77E6" w:rsidRDefault="00AB77E6" w:rsidP="000B652A">
            <w:pPr>
              <w:jc w:val="center"/>
              <w:rPr>
                <w:rFonts w:eastAsia="Aptos"/>
                <w:i/>
                <w:iCs/>
                <w:sz w:val="24"/>
                <w:szCs w:val="24"/>
              </w:rPr>
            </w:pPr>
            <w:r>
              <w:rPr>
                <w:rFonts w:eastAsia="Aptos"/>
                <w:i/>
                <w:iCs/>
                <w:sz w:val="24"/>
                <w:szCs w:val="24"/>
              </w:rPr>
              <w:t>1,0</w:t>
            </w:r>
          </w:p>
        </w:tc>
        <w:tc>
          <w:tcPr>
            <w:tcW w:w="989" w:type="dxa"/>
            <w:vMerge/>
            <w:tcBorders>
              <w:left w:val="single" w:sz="4" w:space="0" w:color="auto"/>
              <w:right w:val="single" w:sz="4" w:space="0" w:color="auto"/>
            </w:tcBorders>
            <w:vAlign w:val="center"/>
          </w:tcPr>
          <w:p w14:paraId="08904D9E" w14:textId="77777777" w:rsidR="00AB77E6" w:rsidRPr="007F35C5" w:rsidRDefault="00AB77E6" w:rsidP="000B652A">
            <w:pPr>
              <w:rPr>
                <w:rFonts w:eastAsia="Aptos"/>
                <w:b/>
                <w:bCs/>
                <w:sz w:val="24"/>
                <w:szCs w:val="24"/>
              </w:rPr>
            </w:pPr>
          </w:p>
        </w:tc>
      </w:tr>
      <w:tr w:rsidR="00AB77E6" w:rsidRPr="007F35C5" w14:paraId="39C725F3" w14:textId="77777777" w:rsidTr="000B652A">
        <w:trPr>
          <w:jc w:val="center"/>
        </w:trPr>
        <w:tc>
          <w:tcPr>
            <w:tcW w:w="775" w:type="dxa"/>
            <w:vMerge/>
            <w:tcBorders>
              <w:left w:val="single" w:sz="4" w:space="0" w:color="auto"/>
              <w:bottom w:val="single" w:sz="4" w:space="0" w:color="auto"/>
              <w:right w:val="single" w:sz="4" w:space="0" w:color="auto"/>
            </w:tcBorders>
            <w:vAlign w:val="center"/>
          </w:tcPr>
          <w:p w14:paraId="1500FE93" w14:textId="77777777" w:rsidR="00AB77E6" w:rsidRPr="007F35C5" w:rsidRDefault="00AB77E6" w:rsidP="000B652A">
            <w:pPr>
              <w:rPr>
                <w:rFonts w:eastAsia="Aptos"/>
                <w:b/>
                <w:bCs/>
                <w:i/>
                <w:iCs/>
                <w:sz w:val="24"/>
                <w:szCs w:val="24"/>
                <w:lang w:val="vi-VN"/>
              </w:rPr>
            </w:pPr>
          </w:p>
        </w:tc>
        <w:tc>
          <w:tcPr>
            <w:tcW w:w="6681" w:type="dxa"/>
            <w:tcBorders>
              <w:top w:val="single" w:sz="4" w:space="0" w:color="auto"/>
              <w:left w:val="single" w:sz="4" w:space="0" w:color="auto"/>
              <w:bottom w:val="single" w:sz="4" w:space="0" w:color="auto"/>
              <w:right w:val="single" w:sz="4" w:space="0" w:color="auto"/>
            </w:tcBorders>
            <w:vAlign w:val="center"/>
          </w:tcPr>
          <w:p w14:paraId="6232FA35" w14:textId="77777777" w:rsidR="00AB77E6" w:rsidRPr="009C5488" w:rsidRDefault="00AB77E6" w:rsidP="000B652A">
            <w:pPr>
              <w:jc w:val="both"/>
              <w:rPr>
                <w:rFonts w:eastAsia="Aptos"/>
                <w:i/>
                <w:iCs/>
                <w:sz w:val="24"/>
                <w:szCs w:val="24"/>
              </w:rPr>
            </w:pPr>
            <w:r w:rsidRPr="007F35C5">
              <w:rPr>
                <w:rFonts w:eastAsia="Aptos"/>
                <w:i/>
                <w:iCs/>
                <w:sz w:val="24"/>
                <w:szCs w:val="24"/>
                <w:lang w:val="vi-VN"/>
              </w:rPr>
              <w:t xml:space="preserve">Chỉ báo </w:t>
            </w:r>
            <w:r>
              <w:rPr>
                <w:rFonts w:eastAsia="Aptos"/>
                <w:i/>
                <w:iCs/>
                <w:sz w:val="24"/>
                <w:szCs w:val="24"/>
              </w:rPr>
              <w:t>3</w:t>
            </w:r>
            <w:r w:rsidRPr="007F35C5">
              <w:rPr>
                <w:rFonts w:eastAsia="Aptos"/>
                <w:sz w:val="24"/>
                <w:szCs w:val="24"/>
                <w:lang w:val="vi-VN"/>
              </w:rPr>
              <w:t xml:space="preserve">: </w:t>
            </w:r>
            <w:r>
              <w:rPr>
                <w:rFonts w:eastAsia="Aptos"/>
                <w:sz w:val="24"/>
                <w:szCs w:val="24"/>
              </w:rPr>
              <w:t>NHóm</w:t>
            </w:r>
          </w:p>
        </w:tc>
        <w:tc>
          <w:tcPr>
            <w:tcW w:w="900" w:type="dxa"/>
            <w:tcBorders>
              <w:top w:val="single" w:sz="4" w:space="0" w:color="auto"/>
              <w:left w:val="single" w:sz="4" w:space="0" w:color="auto"/>
              <w:bottom w:val="single" w:sz="4" w:space="0" w:color="auto"/>
              <w:right w:val="single" w:sz="4" w:space="0" w:color="auto"/>
            </w:tcBorders>
            <w:vAlign w:val="center"/>
          </w:tcPr>
          <w:p w14:paraId="58B5B4EB" w14:textId="77777777" w:rsidR="00AB77E6" w:rsidRDefault="00AB77E6" w:rsidP="000B652A">
            <w:pPr>
              <w:jc w:val="center"/>
              <w:rPr>
                <w:rFonts w:eastAsia="Aptos"/>
                <w:i/>
                <w:iCs/>
                <w:sz w:val="24"/>
                <w:szCs w:val="24"/>
              </w:rPr>
            </w:pPr>
            <w:r>
              <w:rPr>
                <w:rFonts w:eastAsia="Aptos"/>
                <w:i/>
                <w:iCs/>
                <w:sz w:val="24"/>
                <w:szCs w:val="24"/>
              </w:rPr>
              <w:t>0,5</w:t>
            </w:r>
          </w:p>
        </w:tc>
        <w:tc>
          <w:tcPr>
            <w:tcW w:w="989" w:type="dxa"/>
            <w:vMerge/>
            <w:tcBorders>
              <w:left w:val="single" w:sz="4" w:space="0" w:color="auto"/>
              <w:bottom w:val="single" w:sz="4" w:space="0" w:color="auto"/>
              <w:right w:val="single" w:sz="4" w:space="0" w:color="auto"/>
            </w:tcBorders>
            <w:vAlign w:val="center"/>
          </w:tcPr>
          <w:p w14:paraId="4DEA8A44" w14:textId="77777777" w:rsidR="00AB77E6" w:rsidRPr="007F35C5" w:rsidRDefault="00AB77E6" w:rsidP="000B652A">
            <w:pPr>
              <w:rPr>
                <w:rFonts w:eastAsia="Aptos"/>
                <w:b/>
                <w:bCs/>
                <w:sz w:val="24"/>
                <w:szCs w:val="24"/>
              </w:rPr>
            </w:pPr>
          </w:p>
        </w:tc>
      </w:tr>
      <w:tr w:rsidR="00AB77E6" w:rsidRPr="007F35C5" w14:paraId="067190B6" w14:textId="77777777" w:rsidTr="000B652A">
        <w:trPr>
          <w:jc w:val="center"/>
        </w:trPr>
        <w:tc>
          <w:tcPr>
            <w:tcW w:w="7456" w:type="dxa"/>
            <w:gridSpan w:val="2"/>
            <w:tcBorders>
              <w:top w:val="single" w:sz="4" w:space="0" w:color="auto"/>
              <w:left w:val="single" w:sz="4" w:space="0" w:color="auto"/>
              <w:bottom w:val="single" w:sz="4" w:space="0" w:color="auto"/>
              <w:right w:val="single" w:sz="4" w:space="0" w:color="auto"/>
            </w:tcBorders>
            <w:vAlign w:val="center"/>
          </w:tcPr>
          <w:p w14:paraId="2807AD8D" w14:textId="77777777" w:rsidR="00AB77E6" w:rsidRPr="007F35C5" w:rsidRDefault="00AB77E6" w:rsidP="000B652A">
            <w:pPr>
              <w:jc w:val="both"/>
              <w:rPr>
                <w:iCs/>
                <w:sz w:val="24"/>
                <w:szCs w:val="24"/>
              </w:rPr>
            </w:pPr>
            <w:r w:rsidRPr="007F35C5">
              <w:rPr>
                <w:b/>
                <w:sz w:val="24"/>
                <w:szCs w:val="24"/>
              </w:rPr>
              <w:t>Kết quả toàn bài đánh giá</w:t>
            </w:r>
          </w:p>
        </w:tc>
        <w:tc>
          <w:tcPr>
            <w:tcW w:w="900" w:type="dxa"/>
            <w:tcBorders>
              <w:top w:val="single" w:sz="4" w:space="0" w:color="auto"/>
              <w:left w:val="single" w:sz="4" w:space="0" w:color="auto"/>
              <w:bottom w:val="single" w:sz="4" w:space="0" w:color="auto"/>
              <w:right w:val="single" w:sz="4" w:space="0" w:color="auto"/>
            </w:tcBorders>
            <w:vAlign w:val="center"/>
          </w:tcPr>
          <w:p w14:paraId="4999BEA2" w14:textId="77777777" w:rsidR="00AB77E6" w:rsidRPr="007F35C5" w:rsidRDefault="00AB77E6" w:rsidP="000B652A">
            <w:pPr>
              <w:jc w:val="center"/>
              <w:rPr>
                <w:i/>
                <w:iCs/>
                <w:sz w:val="24"/>
                <w:szCs w:val="24"/>
              </w:rPr>
            </w:pPr>
            <w:r>
              <w:rPr>
                <w:b/>
                <w:sz w:val="24"/>
                <w:szCs w:val="24"/>
              </w:rPr>
              <w:t>10</w:t>
            </w:r>
            <w:r w:rsidRPr="007F35C5">
              <w:rPr>
                <w:b/>
                <w:sz w:val="24"/>
                <w:szCs w:val="24"/>
              </w:rPr>
              <w:t>/10</w:t>
            </w:r>
          </w:p>
        </w:tc>
        <w:tc>
          <w:tcPr>
            <w:tcW w:w="989" w:type="dxa"/>
            <w:tcBorders>
              <w:top w:val="single" w:sz="4" w:space="0" w:color="auto"/>
              <w:left w:val="single" w:sz="4" w:space="0" w:color="auto"/>
              <w:bottom w:val="single" w:sz="4" w:space="0" w:color="auto"/>
              <w:right w:val="single" w:sz="4" w:space="0" w:color="auto"/>
            </w:tcBorders>
            <w:vAlign w:val="center"/>
          </w:tcPr>
          <w:p w14:paraId="2A332079" w14:textId="77777777" w:rsidR="00AB77E6" w:rsidRPr="007F35C5" w:rsidRDefault="00AB77E6" w:rsidP="000B652A">
            <w:pPr>
              <w:rPr>
                <w:rFonts w:eastAsia="Aptos"/>
                <w:b/>
                <w:bCs/>
                <w:sz w:val="24"/>
                <w:szCs w:val="24"/>
              </w:rPr>
            </w:pPr>
          </w:p>
        </w:tc>
      </w:tr>
    </w:tbl>
    <w:p w14:paraId="4DC945EC" w14:textId="77777777" w:rsidR="00AB77E6" w:rsidRDefault="00AB77E6" w:rsidP="00AB77E6">
      <w:pPr>
        <w:spacing w:after="60" w:line="264" w:lineRule="auto"/>
        <w:jc w:val="both"/>
        <w:rPr>
          <w:b/>
          <w:i/>
          <w:noProof/>
          <w:lang w:val="sv-SE" w:eastAsia="zh-CN"/>
        </w:rPr>
      </w:pPr>
    </w:p>
    <w:p w14:paraId="3D8C443A" w14:textId="77777777" w:rsidR="00AB77E6" w:rsidRDefault="00AB77E6" w:rsidP="00AB77E6">
      <w:pPr>
        <w:spacing w:after="60" w:line="264" w:lineRule="auto"/>
        <w:jc w:val="both"/>
        <w:rPr>
          <w:b/>
          <w:i/>
          <w:noProof/>
          <w:lang w:val="vi-VN" w:eastAsia="zh-CN"/>
        </w:rPr>
      </w:pPr>
      <w:r w:rsidRPr="00C73C76">
        <w:rPr>
          <w:b/>
          <w:i/>
          <w:noProof/>
          <w:lang w:val="sv-SE" w:eastAsia="zh-CN"/>
        </w:rPr>
        <w:t>4.4. Ma trận năng lực của bài đánh giá A2.1</w:t>
      </w:r>
    </w:p>
    <w:tbl>
      <w:tblPr>
        <w:tblStyle w:val="TableGrid19"/>
        <w:tblW w:w="0" w:type="auto"/>
        <w:tblLook w:val="04A0" w:firstRow="1" w:lastRow="0" w:firstColumn="1" w:lastColumn="0" w:noHBand="0" w:noVBand="1"/>
      </w:tblPr>
      <w:tblGrid>
        <w:gridCol w:w="1451"/>
        <w:gridCol w:w="900"/>
        <w:gridCol w:w="709"/>
        <w:gridCol w:w="987"/>
        <w:gridCol w:w="990"/>
        <w:gridCol w:w="4307"/>
      </w:tblGrid>
      <w:tr w:rsidR="00683A53" w:rsidRPr="00683A53" w14:paraId="54B6804B" w14:textId="77777777" w:rsidTr="000B652A">
        <w:tc>
          <w:tcPr>
            <w:tcW w:w="2351" w:type="dxa"/>
            <w:gridSpan w:val="2"/>
          </w:tcPr>
          <w:p w14:paraId="34FE1DA6" w14:textId="77777777" w:rsidR="00683A53" w:rsidRPr="00683A53" w:rsidRDefault="00683A53" w:rsidP="00683A53">
            <w:pPr>
              <w:widowControl/>
              <w:autoSpaceDE/>
              <w:autoSpaceDN/>
              <w:spacing w:line="264" w:lineRule="auto"/>
              <w:jc w:val="center"/>
              <w:rPr>
                <w:iCs/>
                <w:noProof/>
                <w:sz w:val="24"/>
                <w:szCs w:val="24"/>
                <w:lang w:val="sv-SE" w:eastAsia="zh-CN"/>
              </w:rPr>
            </w:pPr>
            <w:r w:rsidRPr="00683A53">
              <w:rPr>
                <w:iCs/>
                <w:noProof/>
                <w:sz w:val="24"/>
                <w:szCs w:val="24"/>
                <w:lang w:val="sv-SE" w:eastAsia="zh-CN"/>
              </w:rPr>
              <w:t>CLO</w:t>
            </w:r>
          </w:p>
        </w:tc>
        <w:tc>
          <w:tcPr>
            <w:tcW w:w="709" w:type="dxa"/>
          </w:tcPr>
          <w:p w14:paraId="13C4380F" w14:textId="77777777" w:rsidR="00683A53" w:rsidRPr="00683A53" w:rsidRDefault="00683A53" w:rsidP="00683A53">
            <w:pPr>
              <w:widowControl/>
              <w:autoSpaceDE/>
              <w:autoSpaceDN/>
              <w:spacing w:line="264" w:lineRule="auto"/>
              <w:jc w:val="center"/>
              <w:rPr>
                <w:iCs/>
                <w:noProof/>
                <w:sz w:val="24"/>
                <w:szCs w:val="24"/>
                <w:lang w:val="sv-SE" w:eastAsia="zh-CN"/>
              </w:rPr>
            </w:pPr>
            <w:r w:rsidRPr="00683A53">
              <w:rPr>
                <w:iCs/>
                <w:noProof/>
                <w:sz w:val="24"/>
                <w:szCs w:val="24"/>
                <w:lang w:val="sv-SE" w:eastAsia="zh-CN"/>
              </w:rPr>
              <w:t>Loại câu hỏi</w:t>
            </w:r>
          </w:p>
        </w:tc>
        <w:tc>
          <w:tcPr>
            <w:tcW w:w="987" w:type="dxa"/>
          </w:tcPr>
          <w:p w14:paraId="69A74740" w14:textId="77777777" w:rsidR="00683A53" w:rsidRPr="00683A53" w:rsidRDefault="00683A53" w:rsidP="00683A53">
            <w:pPr>
              <w:widowControl/>
              <w:autoSpaceDE/>
              <w:autoSpaceDN/>
              <w:spacing w:line="264" w:lineRule="auto"/>
              <w:jc w:val="center"/>
              <w:rPr>
                <w:iCs/>
                <w:noProof/>
                <w:sz w:val="24"/>
                <w:szCs w:val="24"/>
                <w:lang w:val="sv-SE" w:eastAsia="zh-CN"/>
              </w:rPr>
            </w:pPr>
            <w:r w:rsidRPr="00683A53">
              <w:rPr>
                <w:iCs/>
                <w:noProof/>
                <w:sz w:val="24"/>
                <w:szCs w:val="24"/>
                <w:lang w:val="sv-SE" w:eastAsia="zh-CN"/>
              </w:rPr>
              <w:t>Điểm số theo MNL</w:t>
            </w:r>
          </w:p>
        </w:tc>
        <w:tc>
          <w:tcPr>
            <w:tcW w:w="990" w:type="dxa"/>
          </w:tcPr>
          <w:p w14:paraId="51655E1B" w14:textId="77777777" w:rsidR="00683A53" w:rsidRPr="00683A53" w:rsidRDefault="00683A53" w:rsidP="00683A53">
            <w:pPr>
              <w:widowControl/>
              <w:autoSpaceDE/>
              <w:autoSpaceDN/>
              <w:spacing w:line="264" w:lineRule="auto"/>
              <w:jc w:val="center"/>
              <w:rPr>
                <w:iCs/>
                <w:noProof/>
                <w:sz w:val="24"/>
                <w:szCs w:val="24"/>
                <w:lang w:val="sv-SE" w:eastAsia="zh-CN"/>
              </w:rPr>
            </w:pPr>
            <w:r w:rsidRPr="00683A53">
              <w:rPr>
                <w:iCs/>
                <w:noProof/>
                <w:sz w:val="24"/>
                <w:szCs w:val="24"/>
                <w:lang w:val="sv-SE" w:eastAsia="zh-CN"/>
              </w:rPr>
              <w:t>Điểm số cần đạt (50%)</w:t>
            </w:r>
          </w:p>
        </w:tc>
        <w:tc>
          <w:tcPr>
            <w:tcW w:w="4308" w:type="dxa"/>
          </w:tcPr>
          <w:p w14:paraId="38D81550" w14:textId="77777777" w:rsidR="00683A53" w:rsidRPr="00683A53" w:rsidRDefault="00683A53" w:rsidP="00683A53">
            <w:pPr>
              <w:widowControl/>
              <w:autoSpaceDE/>
              <w:autoSpaceDN/>
              <w:spacing w:line="264" w:lineRule="auto"/>
              <w:jc w:val="center"/>
              <w:rPr>
                <w:iCs/>
                <w:noProof/>
                <w:sz w:val="24"/>
                <w:szCs w:val="24"/>
                <w:lang w:val="sv-SE" w:eastAsia="zh-CN"/>
              </w:rPr>
            </w:pPr>
            <w:r w:rsidRPr="00683A53">
              <w:rPr>
                <w:iCs/>
                <w:noProof/>
                <w:sz w:val="24"/>
                <w:szCs w:val="24"/>
                <w:lang w:val="sv-SE" w:eastAsia="zh-CN"/>
              </w:rPr>
              <w:t>Mô tả yêu cầu</w:t>
            </w:r>
          </w:p>
        </w:tc>
      </w:tr>
      <w:tr w:rsidR="00683A53" w:rsidRPr="00683A53" w14:paraId="4350E10A" w14:textId="77777777" w:rsidTr="000B652A">
        <w:tc>
          <w:tcPr>
            <w:tcW w:w="1451" w:type="dxa"/>
            <w:vMerge w:val="restart"/>
          </w:tcPr>
          <w:p w14:paraId="78649C1A" w14:textId="77777777" w:rsidR="00683A53" w:rsidRPr="00683A53" w:rsidRDefault="00683A53" w:rsidP="00683A53">
            <w:pPr>
              <w:widowControl/>
              <w:autoSpaceDE/>
              <w:autoSpaceDN/>
              <w:spacing w:line="264" w:lineRule="auto"/>
              <w:rPr>
                <w:bCs/>
                <w:sz w:val="24"/>
                <w:szCs w:val="24"/>
                <w:lang w:val="en-US"/>
              </w:rPr>
            </w:pPr>
            <w:r w:rsidRPr="00683A53">
              <w:rPr>
                <w:bCs/>
                <w:sz w:val="24"/>
                <w:szCs w:val="24"/>
                <w:lang w:val="vi-VN"/>
              </w:rPr>
              <w:t>CLO</w:t>
            </w:r>
            <w:r w:rsidRPr="00683A53">
              <w:rPr>
                <w:bCs/>
                <w:sz w:val="24"/>
                <w:szCs w:val="24"/>
                <w:lang w:val="en-US"/>
              </w:rPr>
              <w:t>1.2.1.1</w:t>
            </w:r>
          </w:p>
          <w:p w14:paraId="46C59000" w14:textId="77777777" w:rsidR="00683A53" w:rsidRPr="00683A53" w:rsidRDefault="00683A53" w:rsidP="00683A53">
            <w:pPr>
              <w:widowControl/>
              <w:autoSpaceDE/>
              <w:autoSpaceDN/>
              <w:spacing w:line="264" w:lineRule="auto"/>
              <w:rPr>
                <w:iCs/>
                <w:noProof/>
                <w:sz w:val="24"/>
                <w:szCs w:val="24"/>
                <w:lang w:val="sv-SE" w:eastAsia="zh-CN"/>
              </w:rPr>
            </w:pPr>
            <w:r w:rsidRPr="00683A53">
              <w:rPr>
                <w:bCs/>
                <w:sz w:val="24"/>
                <w:szCs w:val="24"/>
                <w:lang w:val="en-US"/>
              </w:rPr>
              <w:t>(40%)</w:t>
            </w:r>
          </w:p>
        </w:tc>
        <w:tc>
          <w:tcPr>
            <w:tcW w:w="900" w:type="dxa"/>
          </w:tcPr>
          <w:p w14:paraId="243221E6" w14:textId="77777777" w:rsidR="00683A53" w:rsidRPr="00683A53" w:rsidRDefault="00683A53" w:rsidP="00683A53">
            <w:pPr>
              <w:widowControl/>
              <w:autoSpaceDE/>
              <w:autoSpaceDN/>
              <w:spacing w:line="264" w:lineRule="auto"/>
              <w:rPr>
                <w:bCs/>
                <w:iCs/>
                <w:noProof/>
                <w:sz w:val="24"/>
                <w:szCs w:val="24"/>
                <w:lang w:val="sv-SE" w:eastAsia="zh-CN"/>
              </w:rPr>
            </w:pPr>
            <w:r w:rsidRPr="00683A53">
              <w:rPr>
                <w:bCs/>
                <w:iCs/>
                <w:noProof/>
                <w:sz w:val="24"/>
                <w:szCs w:val="24"/>
                <w:lang w:val="sv-SE" w:eastAsia="zh-CN"/>
              </w:rPr>
              <w:t>Mức 1</w:t>
            </w:r>
          </w:p>
        </w:tc>
        <w:tc>
          <w:tcPr>
            <w:tcW w:w="709" w:type="dxa"/>
            <w:vMerge w:val="restart"/>
          </w:tcPr>
          <w:p w14:paraId="324B3C7D" w14:textId="77777777" w:rsidR="00683A53" w:rsidRPr="00683A53" w:rsidRDefault="00683A53" w:rsidP="00683A53">
            <w:pPr>
              <w:widowControl/>
              <w:autoSpaceDE/>
              <w:autoSpaceDN/>
              <w:spacing w:line="264" w:lineRule="auto"/>
              <w:jc w:val="center"/>
              <w:rPr>
                <w:bCs/>
                <w:iCs/>
                <w:noProof/>
                <w:sz w:val="24"/>
                <w:szCs w:val="24"/>
                <w:lang w:val="sv-SE" w:eastAsia="zh-CN"/>
              </w:rPr>
            </w:pPr>
            <w:r w:rsidRPr="00683A53">
              <w:rPr>
                <w:bCs/>
                <w:iCs/>
                <w:noProof/>
                <w:sz w:val="24"/>
                <w:szCs w:val="24"/>
                <w:lang w:val="sv-SE" w:eastAsia="zh-CN"/>
              </w:rPr>
              <w:t>Câu 5 điểm</w:t>
            </w:r>
          </w:p>
        </w:tc>
        <w:tc>
          <w:tcPr>
            <w:tcW w:w="987" w:type="dxa"/>
          </w:tcPr>
          <w:p w14:paraId="0B5C4947" w14:textId="77777777" w:rsidR="00683A53" w:rsidRPr="00683A53" w:rsidRDefault="00683A53" w:rsidP="00683A53">
            <w:pPr>
              <w:widowControl/>
              <w:autoSpaceDE/>
              <w:autoSpaceDN/>
              <w:spacing w:line="264" w:lineRule="auto"/>
              <w:jc w:val="center"/>
              <w:rPr>
                <w:bCs/>
                <w:iCs/>
                <w:noProof/>
                <w:sz w:val="24"/>
                <w:szCs w:val="24"/>
                <w:lang w:val="sv-SE" w:eastAsia="zh-CN"/>
              </w:rPr>
            </w:pPr>
            <w:r w:rsidRPr="00683A53">
              <w:rPr>
                <w:bCs/>
                <w:iCs/>
                <w:noProof/>
                <w:sz w:val="24"/>
                <w:szCs w:val="24"/>
                <w:lang w:val="sv-SE" w:eastAsia="zh-CN"/>
              </w:rPr>
              <w:t>0,5</w:t>
            </w:r>
          </w:p>
        </w:tc>
        <w:tc>
          <w:tcPr>
            <w:tcW w:w="990" w:type="dxa"/>
          </w:tcPr>
          <w:p w14:paraId="6E73CF4E" w14:textId="77777777" w:rsidR="00683A53" w:rsidRPr="00683A53" w:rsidRDefault="00683A53" w:rsidP="00683A53">
            <w:pPr>
              <w:widowControl/>
              <w:autoSpaceDE/>
              <w:autoSpaceDN/>
              <w:spacing w:line="264" w:lineRule="auto"/>
              <w:jc w:val="center"/>
              <w:rPr>
                <w:bCs/>
                <w:iCs/>
                <w:noProof/>
                <w:sz w:val="24"/>
                <w:szCs w:val="24"/>
                <w:lang w:val="sv-SE" w:eastAsia="zh-CN"/>
              </w:rPr>
            </w:pPr>
          </w:p>
        </w:tc>
        <w:tc>
          <w:tcPr>
            <w:tcW w:w="4308" w:type="dxa"/>
          </w:tcPr>
          <w:p w14:paraId="6BE4CB1C" w14:textId="77777777" w:rsidR="00683A53" w:rsidRPr="00683A53" w:rsidRDefault="00683A53" w:rsidP="00683A53">
            <w:pPr>
              <w:widowControl/>
              <w:autoSpaceDE/>
              <w:autoSpaceDN/>
              <w:spacing w:line="264" w:lineRule="auto"/>
              <w:rPr>
                <w:bCs/>
                <w:iCs/>
                <w:noProof/>
                <w:sz w:val="24"/>
                <w:szCs w:val="24"/>
                <w:lang w:val="sv-SE" w:eastAsia="zh-CN"/>
              </w:rPr>
            </w:pPr>
            <w:r w:rsidRPr="00683A53">
              <w:rPr>
                <w:bCs/>
                <w:iCs/>
                <w:noProof/>
                <w:sz w:val="24"/>
                <w:szCs w:val="24"/>
                <w:lang w:val="sv-SE" w:eastAsia="zh-CN"/>
              </w:rPr>
              <w:t>Nêu định nghĩa của các phép toán trên tập hợp</w:t>
            </w:r>
          </w:p>
        </w:tc>
      </w:tr>
      <w:tr w:rsidR="00683A53" w:rsidRPr="00683A53" w14:paraId="5027CC83" w14:textId="77777777" w:rsidTr="000B652A">
        <w:tc>
          <w:tcPr>
            <w:tcW w:w="1451" w:type="dxa"/>
            <w:vMerge/>
          </w:tcPr>
          <w:p w14:paraId="10D61DD1" w14:textId="77777777" w:rsidR="00683A53" w:rsidRPr="00683A53" w:rsidRDefault="00683A53" w:rsidP="00683A53">
            <w:pPr>
              <w:widowControl/>
              <w:autoSpaceDE/>
              <w:autoSpaceDN/>
              <w:spacing w:line="264" w:lineRule="auto"/>
              <w:rPr>
                <w:bCs/>
                <w:sz w:val="24"/>
                <w:szCs w:val="24"/>
                <w:lang w:val="vi-VN"/>
              </w:rPr>
            </w:pPr>
          </w:p>
        </w:tc>
        <w:tc>
          <w:tcPr>
            <w:tcW w:w="900" w:type="dxa"/>
          </w:tcPr>
          <w:p w14:paraId="0142A4F6" w14:textId="77777777" w:rsidR="00683A53" w:rsidRPr="00683A53" w:rsidRDefault="00683A53" w:rsidP="00683A53">
            <w:pPr>
              <w:widowControl/>
              <w:autoSpaceDE/>
              <w:autoSpaceDN/>
              <w:spacing w:line="264" w:lineRule="auto"/>
              <w:rPr>
                <w:bCs/>
                <w:iCs/>
                <w:noProof/>
                <w:sz w:val="24"/>
                <w:szCs w:val="24"/>
                <w:lang w:val="sv-SE" w:eastAsia="zh-CN"/>
              </w:rPr>
            </w:pPr>
            <w:r w:rsidRPr="00683A53">
              <w:rPr>
                <w:bCs/>
                <w:iCs/>
                <w:noProof/>
                <w:sz w:val="24"/>
                <w:szCs w:val="24"/>
                <w:lang w:val="sv-SE" w:eastAsia="zh-CN"/>
              </w:rPr>
              <w:t>Mức 2</w:t>
            </w:r>
          </w:p>
        </w:tc>
        <w:tc>
          <w:tcPr>
            <w:tcW w:w="709" w:type="dxa"/>
            <w:vMerge/>
          </w:tcPr>
          <w:p w14:paraId="74BF1029" w14:textId="77777777" w:rsidR="00683A53" w:rsidRPr="00683A53" w:rsidRDefault="00683A53" w:rsidP="00683A53">
            <w:pPr>
              <w:widowControl/>
              <w:autoSpaceDE/>
              <w:autoSpaceDN/>
              <w:spacing w:line="264" w:lineRule="auto"/>
              <w:jc w:val="center"/>
              <w:rPr>
                <w:bCs/>
                <w:iCs/>
                <w:noProof/>
                <w:sz w:val="24"/>
                <w:szCs w:val="24"/>
                <w:lang w:val="sv-SE" w:eastAsia="zh-CN"/>
              </w:rPr>
            </w:pPr>
          </w:p>
        </w:tc>
        <w:tc>
          <w:tcPr>
            <w:tcW w:w="987" w:type="dxa"/>
          </w:tcPr>
          <w:p w14:paraId="60DBE7D6" w14:textId="77777777" w:rsidR="00683A53" w:rsidRPr="00683A53" w:rsidRDefault="00683A53" w:rsidP="00683A53">
            <w:pPr>
              <w:widowControl/>
              <w:autoSpaceDE/>
              <w:autoSpaceDN/>
              <w:spacing w:line="264" w:lineRule="auto"/>
              <w:jc w:val="center"/>
              <w:rPr>
                <w:bCs/>
                <w:iCs/>
                <w:noProof/>
                <w:sz w:val="24"/>
                <w:szCs w:val="24"/>
                <w:lang w:val="sv-SE" w:eastAsia="zh-CN"/>
              </w:rPr>
            </w:pPr>
            <w:r w:rsidRPr="00683A53">
              <w:rPr>
                <w:bCs/>
                <w:iCs/>
                <w:noProof/>
                <w:sz w:val="24"/>
                <w:szCs w:val="24"/>
                <w:lang w:val="sv-SE" w:eastAsia="zh-CN"/>
              </w:rPr>
              <w:t>0,5</w:t>
            </w:r>
          </w:p>
        </w:tc>
        <w:tc>
          <w:tcPr>
            <w:tcW w:w="990" w:type="dxa"/>
          </w:tcPr>
          <w:p w14:paraId="6F59D42E" w14:textId="77777777" w:rsidR="00683A53" w:rsidRPr="00683A53" w:rsidRDefault="00683A53" w:rsidP="00683A53">
            <w:pPr>
              <w:widowControl/>
              <w:autoSpaceDE/>
              <w:autoSpaceDN/>
              <w:spacing w:line="264" w:lineRule="auto"/>
              <w:jc w:val="center"/>
              <w:rPr>
                <w:bCs/>
                <w:iCs/>
                <w:noProof/>
                <w:sz w:val="24"/>
                <w:szCs w:val="24"/>
                <w:lang w:val="sv-SE" w:eastAsia="zh-CN"/>
              </w:rPr>
            </w:pPr>
            <w:r w:rsidRPr="00683A53">
              <w:rPr>
                <w:bCs/>
                <w:iCs/>
                <w:noProof/>
                <w:sz w:val="24"/>
                <w:szCs w:val="24"/>
                <w:lang w:val="sv-SE" w:eastAsia="zh-CN"/>
              </w:rPr>
              <w:t>1,0</w:t>
            </w:r>
          </w:p>
        </w:tc>
        <w:tc>
          <w:tcPr>
            <w:tcW w:w="4308" w:type="dxa"/>
          </w:tcPr>
          <w:p w14:paraId="642DE7F0" w14:textId="77777777" w:rsidR="00683A53" w:rsidRPr="00683A53" w:rsidRDefault="00683A53" w:rsidP="00683A53">
            <w:pPr>
              <w:widowControl/>
              <w:autoSpaceDE/>
              <w:autoSpaceDN/>
              <w:spacing w:line="264" w:lineRule="auto"/>
              <w:rPr>
                <w:bCs/>
                <w:iCs/>
                <w:noProof/>
                <w:sz w:val="24"/>
                <w:szCs w:val="24"/>
                <w:lang w:val="sv-SE" w:eastAsia="zh-CN"/>
              </w:rPr>
            </w:pPr>
            <w:r w:rsidRPr="00683A53">
              <w:rPr>
                <w:bCs/>
                <w:iCs/>
                <w:noProof/>
                <w:sz w:val="24"/>
                <w:szCs w:val="24"/>
                <w:lang w:val="sv-SE" w:eastAsia="zh-CN"/>
              </w:rPr>
              <w:t>Diễn giải tính chất của lý thuyết tập hợp</w:t>
            </w:r>
          </w:p>
        </w:tc>
      </w:tr>
      <w:tr w:rsidR="00683A53" w:rsidRPr="00683A53" w14:paraId="54371DCE" w14:textId="77777777" w:rsidTr="000B652A">
        <w:tc>
          <w:tcPr>
            <w:tcW w:w="1451" w:type="dxa"/>
            <w:vMerge/>
          </w:tcPr>
          <w:p w14:paraId="21DD8DC4" w14:textId="77777777" w:rsidR="00683A53" w:rsidRPr="00683A53" w:rsidRDefault="00683A53" w:rsidP="00683A53">
            <w:pPr>
              <w:widowControl/>
              <w:autoSpaceDE/>
              <w:autoSpaceDN/>
              <w:spacing w:line="264" w:lineRule="auto"/>
              <w:rPr>
                <w:bCs/>
                <w:sz w:val="24"/>
                <w:szCs w:val="24"/>
                <w:lang w:val="vi-VN"/>
              </w:rPr>
            </w:pPr>
          </w:p>
        </w:tc>
        <w:tc>
          <w:tcPr>
            <w:tcW w:w="900" w:type="dxa"/>
          </w:tcPr>
          <w:p w14:paraId="4B945951" w14:textId="77777777" w:rsidR="00683A53" w:rsidRPr="00683A53" w:rsidRDefault="00683A53" w:rsidP="00683A53">
            <w:pPr>
              <w:widowControl/>
              <w:autoSpaceDE/>
              <w:autoSpaceDN/>
              <w:spacing w:line="264" w:lineRule="auto"/>
              <w:rPr>
                <w:bCs/>
                <w:iCs/>
                <w:noProof/>
                <w:sz w:val="24"/>
                <w:szCs w:val="24"/>
                <w:lang w:val="sv-SE" w:eastAsia="zh-CN"/>
              </w:rPr>
            </w:pPr>
            <w:r w:rsidRPr="00683A53">
              <w:rPr>
                <w:bCs/>
                <w:iCs/>
                <w:noProof/>
                <w:sz w:val="24"/>
                <w:szCs w:val="24"/>
                <w:lang w:val="sv-SE" w:eastAsia="zh-CN"/>
              </w:rPr>
              <w:t>Mức 3</w:t>
            </w:r>
          </w:p>
        </w:tc>
        <w:tc>
          <w:tcPr>
            <w:tcW w:w="709" w:type="dxa"/>
            <w:vMerge/>
          </w:tcPr>
          <w:p w14:paraId="15334C59" w14:textId="77777777" w:rsidR="00683A53" w:rsidRPr="00683A53" w:rsidRDefault="00683A53" w:rsidP="00683A53">
            <w:pPr>
              <w:widowControl/>
              <w:autoSpaceDE/>
              <w:autoSpaceDN/>
              <w:spacing w:line="264" w:lineRule="auto"/>
              <w:jc w:val="center"/>
              <w:rPr>
                <w:bCs/>
                <w:iCs/>
                <w:noProof/>
                <w:sz w:val="24"/>
                <w:szCs w:val="24"/>
                <w:lang w:val="sv-SE" w:eastAsia="zh-CN"/>
              </w:rPr>
            </w:pPr>
          </w:p>
        </w:tc>
        <w:tc>
          <w:tcPr>
            <w:tcW w:w="987" w:type="dxa"/>
          </w:tcPr>
          <w:p w14:paraId="6C04B697" w14:textId="77777777" w:rsidR="00683A53" w:rsidRPr="00683A53" w:rsidRDefault="00683A53" w:rsidP="00683A53">
            <w:pPr>
              <w:widowControl/>
              <w:autoSpaceDE/>
              <w:autoSpaceDN/>
              <w:spacing w:line="264" w:lineRule="auto"/>
              <w:jc w:val="center"/>
              <w:rPr>
                <w:bCs/>
                <w:iCs/>
                <w:noProof/>
                <w:sz w:val="24"/>
                <w:szCs w:val="24"/>
                <w:lang w:val="sv-SE" w:eastAsia="zh-CN"/>
              </w:rPr>
            </w:pPr>
            <w:r w:rsidRPr="00683A53">
              <w:rPr>
                <w:bCs/>
                <w:iCs/>
                <w:noProof/>
                <w:sz w:val="24"/>
                <w:szCs w:val="24"/>
                <w:lang w:val="sv-SE" w:eastAsia="zh-CN"/>
              </w:rPr>
              <w:t>2,0</w:t>
            </w:r>
          </w:p>
        </w:tc>
        <w:tc>
          <w:tcPr>
            <w:tcW w:w="990" w:type="dxa"/>
          </w:tcPr>
          <w:p w14:paraId="0BDDAAE8" w14:textId="77777777" w:rsidR="00683A53" w:rsidRPr="00683A53" w:rsidRDefault="00683A53" w:rsidP="00683A53">
            <w:pPr>
              <w:widowControl/>
              <w:autoSpaceDE/>
              <w:autoSpaceDN/>
              <w:spacing w:line="264" w:lineRule="auto"/>
              <w:jc w:val="center"/>
              <w:rPr>
                <w:bCs/>
                <w:iCs/>
                <w:noProof/>
                <w:sz w:val="24"/>
                <w:szCs w:val="24"/>
                <w:lang w:val="sv-SE" w:eastAsia="zh-CN"/>
              </w:rPr>
            </w:pPr>
            <w:r w:rsidRPr="00683A53">
              <w:rPr>
                <w:bCs/>
                <w:iCs/>
                <w:noProof/>
                <w:sz w:val="24"/>
                <w:szCs w:val="24"/>
                <w:lang w:val="sv-SE" w:eastAsia="zh-CN"/>
              </w:rPr>
              <w:t>1,0</w:t>
            </w:r>
          </w:p>
        </w:tc>
        <w:tc>
          <w:tcPr>
            <w:tcW w:w="4308" w:type="dxa"/>
          </w:tcPr>
          <w:p w14:paraId="51F2370F" w14:textId="77777777" w:rsidR="00683A53" w:rsidRPr="00683A53" w:rsidRDefault="00683A53" w:rsidP="00683A53">
            <w:pPr>
              <w:widowControl/>
              <w:autoSpaceDE/>
              <w:autoSpaceDN/>
              <w:spacing w:line="264" w:lineRule="auto"/>
              <w:rPr>
                <w:bCs/>
                <w:iCs/>
                <w:noProof/>
                <w:sz w:val="24"/>
                <w:szCs w:val="24"/>
                <w:lang w:val="sv-SE" w:eastAsia="zh-CN"/>
              </w:rPr>
            </w:pPr>
            <w:r w:rsidRPr="00683A53">
              <w:rPr>
                <w:bCs/>
                <w:iCs/>
                <w:noProof/>
                <w:sz w:val="24"/>
                <w:szCs w:val="24"/>
                <w:lang w:val="sv-SE" w:eastAsia="zh-CN"/>
              </w:rPr>
              <w:t>Vận dụng kiến thức lý thuyết tập hợp đã học để giải quyết các bài toán ở Tiểu học</w:t>
            </w:r>
          </w:p>
        </w:tc>
      </w:tr>
      <w:tr w:rsidR="00683A53" w:rsidRPr="00683A53" w14:paraId="65E3612D" w14:textId="77777777" w:rsidTr="000B652A">
        <w:tc>
          <w:tcPr>
            <w:tcW w:w="1451" w:type="dxa"/>
            <w:vMerge w:val="restart"/>
          </w:tcPr>
          <w:p w14:paraId="617F3C21" w14:textId="77777777" w:rsidR="00683A53" w:rsidRPr="00683A53" w:rsidRDefault="00683A53" w:rsidP="00683A53">
            <w:pPr>
              <w:widowControl/>
              <w:autoSpaceDE/>
              <w:autoSpaceDN/>
              <w:spacing w:line="264" w:lineRule="auto"/>
              <w:rPr>
                <w:bCs/>
                <w:sz w:val="24"/>
                <w:szCs w:val="24"/>
                <w:lang w:val="en-US"/>
              </w:rPr>
            </w:pPr>
            <w:r w:rsidRPr="00683A53">
              <w:rPr>
                <w:bCs/>
                <w:sz w:val="24"/>
                <w:szCs w:val="24"/>
                <w:lang w:val="vi-VN"/>
              </w:rPr>
              <w:t>CLO</w:t>
            </w:r>
            <w:r w:rsidRPr="00683A53">
              <w:rPr>
                <w:bCs/>
                <w:sz w:val="24"/>
                <w:szCs w:val="24"/>
                <w:lang w:val="en-US"/>
              </w:rPr>
              <w:t>1.2.1.2</w:t>
            </w:r>
          </w:p>
          <w:p w14:paraId="6932A516" w14:textId="77777777" w:rsidR="00683A53" w:rsidRPr="00683A53" w:rsidRDefault="00683A53" w:rsidP="00683A53">
            <w:pPr>
              <w:widowControl/>
              <w:autoSpaceDE/>
              <w:autoSpaceDN/>
              <w:spacing w:line="264" w:lineRule="auto"/>
              <w:rPr>
                <w:iCs/>
                <w:noProof/>
                <w:sz w:val="24"/>
                <w:szCs w:val="24"/>
                <w:lang w:val="sv-SE" w:eastAsia="zh-CN"/>
              </w:rPr>
            </w:pPr>
            <w:r w:rsidRPr="00683A53">
              <w:rPr>
                <w:bCs/>
                <w:sz w:val="24"/>
                <w:szCs w:val="24"/>
                <w:lang w:val="en-US"/>
              </w:rPr>
              <w:t>(30%)</w:t>
            </w:r>
          </w:p>
        </w:tc>
        <w:tc>
          <w:tcPr>
            <w:tcW w:w="900" w:type="dxa"/>
          </w:tcPr>
          <w:p w14:paraId="56F43ACC" w14:textId="77777777" w:rsidR="00683A53" w:rsidRPr="00683A53" w:rsidRDefault="00683A53" w:rsidP="00683A53">
            <w:pPr>
              <w:widowControl/>
              <w:autoSpaceDE/>
              <w:autoSpaceDN/>
              <w:spacing w:line="264" w:lineRule="auto"/>
              <w:rPr>
                <w:iCs/>
                <w:noProof/>
                <w:sz w:val="24"/>
                <w:szCs w:val="24"/>
                <w:lang w:val="sv-SE" w:eastAsia="zh-CN"/>
              </w:rPr>
            </w:pPr>
            <w:r w:rsidRPr="00683A53">
              <w:rPr>
                <w:bCs/>
                <w:iCs/>
                <w:noProof/>
                <w:sz w:val="24"/>
                <w:szCs w:val="24"/>
                <w:lang w:val="sv-SE" w:eastAsia="zh-CN"/>
              </w:rPr>
              <w:t>Mức 1</w:t>
            </w:r>
          </w:p>
        </w:tc>
        <w:tc>
          <w:tcPr>
            <w:tcW w:w="709" w:type="dxa"/>
            <w:vMerge w:val="restart"/>
          </w:tcPr>
          <w:p w14:paraId="72807CF9" w14:textId="77777777" w:rsidR="00683A53" w:rsidRPr="00683A53" w:rsidRDefault="00683A53" w:rsidP="00683A53">
            <w:pPr>
              <w:widowControl/>
              <w:autoSpaceDE/>
              <w:autoSpaceDN/>
              <w:spacing w:line="264" w:lineRule="auto"/>
              <w:jc w:val="center"/>
              <w:rPr>
                <w:bCs/>
                <w:iCs/>
                <w:noProof/>
                <w:sz w:val="24"/>
                <w:szCs w:val="24"/>
                <w:lang w:val="sv-SE" w:eastAsia="zh-CN"/>
              </w:rPr>
            </w:pPr>
            <w:r w:rsidRPr="00683A53">
              <w:rPr>
                <w:bCs/>
                <w:iCs/>
                <w:noProof/>
                <w:sz w:val="24"/>
                <w:szCs w:val="24"/>
                <w:lang w:val="sv-SE" w:eastAsia="zh-CN"/>
              </w:rPr>
              <w:t>Câu 3 điểm</w:t>
            </w:r>
          </w:p>
        </w:tc>
        <w:tc>
          <w:tcPr>
            <w:tcW w:w="987" w:type="dxa"/>
          </w:tcPr>
          <w:p w14:paraId="464746A1" w14:textId="77777777" w:rsidR="00683A53" w:rsidRPr="00683A53" w:rsidRDefault="00683A53" w:rsidP="00683A53">
            <w:pPr>
              <w:widowControl/>
              <w:autoSpaceDE/>
              <w:autoSpaceDN/>
              <w:spacing w:line="264" w:lineRule="auto"/>
              <w:jc w:val="center"/>
              <w:rPr>
                <w:bCs/>
                <w:iCs/>
                <w:noProof/>
                <w:sz w:val="24"/>
                <w:szCs w:val="24"/>
                <w:lang w:val="sv-SE" w:eastAsia="zh-CN"/>
              </w:rPr>
            </w:pPr>
            <w:r w:rsidRPr="00683A53">
              <w:rPr>
                <w:bCs/>
                <w:iCs/>
                <w:noProof/>
                <w:sz w:val="24"/>
                <w:szCs w:val="24"/>
                <w:lang w:val="sv-SE" w:eastAsia="zh-CN"/>
              </w:rPr>
              <w:t>0,5</w:t>
            </w:r>
          </w:p>
        </w:tc>
        <w:tc>
          <w:tcPr>
            <w:tcW w:w="990" w:type="dxa"/>
          </w:tcPr>
          <w:p w14:paraId="376D772A" w14:textId="77777777" w:rsidR="00683A53" w:rsidRPr="00683A53" w:rsidRDefault="00683A53" w:rsidP="00683A53">
            <w:pPr>
              <w:widowControl/>
              <w:autoSpaceDE/>
              <w:autoSpaceDN/>
              <w:spacing w:line="264" w:lineRule="auto"/>
              <w:jc w:val="center"/>
              <w:rPr>
                <w:bCs/>
                <w:iCs/>
                <w:noProof/>
                <w:sz w:val="24"/>
                <w:szCs w:val="24"/>
                <w:lang w:val="sv-SE" w:eastAsia="zh-CN"/>
              </w:rPr>
            </w:pPr>
          </w:p>
        </w:tc>
        <w:tc>
          <w:tcPr>
            <w:tcW w:w="4308" w:type="dxa"/>
          </w:tcPr>
          <w:p w14:paraId="7D815694" w14:textId="77777777" w:rsidR="00683A53" w:rsidRPr="00683A53" w:rsidRDefault="00683A53" w:rsidP="00683A53">
            <w:pPr>
              <w:widowControl/>
              <w:autoSpaceDE/>
              <w:autoSpaceDN/>
              <w:spacing w:line="264" w:lineRule="auto"/>
              <w:rPr>
                <w:iCs/>
                <w:noProof/>
                <w:sz w:val="24"/>
                <w:szCs w:val="24"/>
                <w:lang w:val="sv-SE" w:eastAsia="zh-CN"/>
              </w:rPr>
            </w:pPr>
            <w:r w:rsidRPr="00683A53">
              <w:rPr>
                <w:bCs/>
                <w:iCs/>
                <w:noProof/>
                <w:sz w:val="24"/>
                <w:szCs w:val="24"/>
                <w:lang w:val="sv-SE" w:eastAsia="zh-CN"/>
              </w:rPr>
              <w:t xml:space="preserve">Nêu định nghĩa về mệnh đề, hàm mệnh đề, công thức lô gic mệnh đề, </w:t>
            </w:r>
          </w:p>
        </w:tc>
      </w:tr>
      <w:tr w:rsidR="00683A53" w:rsidRPr="00683A53" w14:paraId="5A2D0BFA" w14:textId="77777777" w:rsidTr="000B652A">
        <w:tc>
          <w:tcPr>
            <w:tcW w:w="1451" w:type="dxa"/>
            <w:vMerge/>
          </w:tcPr>
          <w:p w14:paraId="5F13ED76" w14:textId="77777777" w:rsidR="00683A53" w:rsidRPr="00683A53" w:rsidRDefault="00683A53" w:rsidP="00683A53">
            <w:pPr>
              <w:widowControl/>
              <w:autoSpaceDE/>
              <w:autoSpaceDN/>
              <w:spacing w:line="264" w:lineRule="auto"/>
              <w:rPr>
                <w:bCs/>
                <w:sz w:val="24"/>
                <w:szCs w:val="24"/>
                <w:lang w:val="vi-VN"/>
              </w:rPr>
            </w:pPr>
          </w:p>
        </w:tc>
        <w:tc>
          <w:tcPr>
            <w:tcW w:w="900" w:type="dxa"/>
          </w:tcPr>
          <w:p w14:paraId="1A89BA36" w14:textId="77777777" w:rsidR="00683A53" w:rsidRPr="00683A53" w:rsidRDefault="00683A53" w:rsidP="00683A53">
            <w:pPr>
              <w:widowControl/>
              <w:autoSpaceDE/>
              <w:autoSpaceDN/>
              <w:spacing w:line="264" w:lineRule="auto"/>
              <w:rPr>
                <w:bCs/>
                <w:iCs/>
                <w:noProof/>
                <w:sz w:val="24"/>
                <w:szCs w:val="24"/>
                <w:lang w:val="sv-SE" w:eastAsia="zh-CN"/>
              </w:rPr>
            </w:pPr>
            <w:r w:rsidRPr="00683A53">
              <w:rPr>
                <w:bCs/>
                <w:iCs/>
                <w:noProof/>
                <w:sz w:val="24"/>
                <w:szCs w:val="24"/>
                <w:lang w:val="sv-SE" w:eastAsia="zh-CN"/>
              </w:rPr>
              <w:t>Mức 2</w:t>
            </w:r>
          </w:p>
        </w:tc>
        <w:tc>
          <w:tcPr>
            <w:tcW w:w="709" w:type="dxa"/>
            <w:vMerge/>
          </w:tcPr>
          <w:p w14:paraId="30B96423" w14:textId="77777777" w:rsidR="00683A53" w:rsidRPr="00683A53" w:rsidRDefault="00683A53" w:rsidP="00683A53">
            <w:pPr>
              <w:widowControl/>
              <w:autoSpaceDE/>
              <w:autoSpaceDN/>
              <w:spacing w:line="264" w:lineRule="auto"/>
              <w:jc w:val="center"/>
              <w:rPr>
                <w:bCs/>
                <w:iCs/>
                <w:noProof/>
                <w:sz w:val="24"/>
                <w:szCs w:val="24"/>
                <w:lang w:val="sv-SE" w:eastAsia="zh-CN"/>
              </w:rPr>
            </w:pPr>
          </w:p>
        </w:tc>
        <w:tc>
          <w:tcPr>
            <w:tcW w:w="987" w:type="dxa"/>
          </w:tcPr>
          <w:p w14:paraId="5343673C" w14:textId="77777777" w:rsidR="00683A53" w:rsidRPr="00683A53" w:rsidRDefault="00683A53" w:rsidP="00683A53">
            <w:pPr>
              <w:widowControl/>
              <w:autoSpaceDE/>
              <w:autoSpaceDN/>
              <w:spacing w:line="264" w:lineRule="auto"/>
              <w:jc w:val="center"/>
              <w:rPr>
                <w:bCs/>
                <w:iCs/>
                <w:noProof/>
                <w:sz w:val="24"/>
                <w:szCs w:val="24"/>
                <w:lang w:val="sv-SE" w:eastAsia="zh-CN"/>
              </w:rPr>
            </w:pPr>
            <w:r w:rsidRPr="00683A53">
              <w:rPr>
                <w:bCs/>
                <w:iCs/>
                <w:noProof/>
                <w:sz w:val="24"/>
                <w:szCs w:val="24"/>
                <w:lang w:val="sv-SE" w:eastAsia="zh-CN"/>
              </w:rPr>
              <w:t>0,5</w:t>
            </w:r>
          </w:p>
        </w:tc>
        <w:tc>
          <w:tcPr>
            <w:tcW w:w="990" w:type="dxa"/>
          </w:tcPr>
          <w:p w14:paraId="5BDC3E70" w14:textId="77777777" w:rsidR="00683A53" w:rsidRPr="00683A53" w:rsidRDefault="00683A53" w:rsidP="00683A53">
            <w:pPr>
              <w:widowControl/>
              <w:autoSpaceDE/>
              <w:autoSpaceDN/>
              <w:spacing w:line="264" w:lineRule="auto"/>
              <w:jc w:val="center"/>
              <w:rPr>
                <w:bCs/>
                <w:iCs/>
                <w:noProof/>
                <w:sz w:val="24"/>
                <w:szCs w:val="24"/>
                <w:lang w:val="sv-SE" w:eastAsia="zh-CN"/>
              </w:rPr>
            </w:pPr>
          </w:p>
        </w:tc>
        <w:tc>
          <w:tcPr>
            <w:tcW w:w="4308" w:type="dxa"/>
          </w:tcPr>
          <w:p w14:paraId="2B544021" w14:textId="77777777" w:rsidR="00683A53" w:rsidRPr="00683A53" w:rsidRDefault="00683A53" w:rsidP="00683A53">
            <w:pPr>
              <w:widowControl/>
              <w:autoSpaceDE/>
              <w:autoSpaceDN/>
              <w:spacing w:line="264" w:lineRule="auto"/>
              <w:rPr>
                <w:iCs/>
                <w:noProof/>
                <w:sz w:val="24"/>
                <w:szCs w:val="24"/>
                <w:lang w:val="sv-SE" w:eastAsia="zh-CN"/>
              </w:rPr>
            </w:pPr>
            <w:r w:rsidRPr="00683A53">
              <w:rPr>
                <w:bCs/>
                <w:iCs/>
                <w:noProof/>
                <w:sz w:val="24"/>
                <w:szCs w:val="24"/>
                <w:lang w:val="sv-SE" w:eastAsia="zh-CN"/>
              </w:rPr>
              <w:t>Diễn giải quy tắc suy luận và các phương pháp chứng minh</w:t>
            </w:r>
          </w:p>
        </w:tc>
      </w:tr>
      <w:tr w:rsidR="00683A53" w:rsidRPr="00683A53" w14:paraId="1C2127D5" w14:textId="77777777" w:rsidTr="000B652A">
        <w:tc>
          <w:tcPr>
            <w:tcW w:w="1451" w:type="dxa"/>
            <w:vMerge/>
          </w:tcPr>
          <w:p w14:paraId="0D31556F" w14:textId="77777777" w:rsidR="00683A53" w:rsidRPr="00683A53" w:rsidRDefault="00683A53" w:rsidP="00683A53">
            <w:pPr>
              <w:widowControl/>
              <w:autoSpaceDE/>
              <w:autoSpaceDN/>
              <w:spacing w:line="264" w:lineRule="auto"/>
              <w:rPr>
                <w:iCs/>
                <w:noProof/>
                <w:sz w:val="24"/>
                <w:szCs w:val="24"/>
                <w:lang w:val="sv-SE" w:eastAsia="zh-CN"/>
              </w:rPr>
            </w:pPr>
          </w:p>
        </w:tc>
        <w:tc>
          <w:tcPr>
            <w:tcW w:w="900" w:type="dxa"/>
          </w:tcPr>
          <w:p w14:paraId="38A72E1C" w14:textId="77777777" w:rsidR="00683A53" w:rsidRPr="00683A53" w:rsidRDefault="00683A53" w:rsidP="00683A53">
            <w:pPr>
              <w:widowControl/>
              <w:autoSpaceDE/>
              <w:autoSpaceDN/>
              <w:spacing w:line="264" w:lineRule="auto"/>
              <w:rPr>
                <w:iCs/>
                <w:noProof/>
                <w:sz w:val="24"/>
                <w:szCs w:val="24"/>
                <w:lang w:val="sv-SE" w:eastAsia="zh-CN"/>
              </w:rPr>
            </w:pPr>
            <w:r w:rsidRPr="00683A53">
              <w:rPr>
                <w:bCs/>
                <w:iCs/>
                <w:noProof/>
                <w:sz w:val="24"/>
                <w:szCs w:val="24"/>
                <w:lang w:val="sv-SE" w:eastAsia="zh-CN"/>
              </w:rPr>
              <w:t>Mức 3</w:t>
            </w:r>
          </w:p>
        </w:tc>
        <w:tc>
          <w:tcPr>
            <w:tcW w:w="709" w:type="dxa"/>
            <w:vMerge/>
          </w:tcPr>
          <w:p w14:paraId="00A0B727" w14:textId="77777777" w:rsidR="00683A53" w:rsidRPr="00683A53" w:rsidRDefault="00683A53" w:rsidP="00683A53">
            <w:pPr>
              <w:widowControl/>
              <w:autoSpaceDE/>
              <w:autoSpaceDN/>
              <w:spacing w:line="264" w:lineRule="auto"/>
              <w:jc w:val="center"/>
              <w:rPr>
                <w:bCs/>
                <w:iCs/>
                <w:noProof/>
                <w:sz w:val="24"/>
                <w:szCs w:val="24"/>
                <w:lang w:val="sv-SE" w:eastAsia="zh-CN"/>
              </w:rPr>
            </w:pPr>
          </w:p>
        </w:tc>
        <w:tc>
          <w:tcPr>
            <w:tcW w:w="987" w:type="dxa"/>
          </w:tcPr>
          <w:p w14:paraId="309EF184" w14:textId="77777777" w:rsidR="00683A53" w:rsidRPr="00683A53" w:rsidRDefault="00683A53" w:rsidP="00683A53">
            <w:pPr>
              <w:widowControl/>
              <w:autoSpaceDE/>
              <w:autoSpaceDN/>
              <w:spacing w:line="264" w:lineRule="auto"/>
              <w:jc w:val="center"/>
              <w:rPr>
                <w:bCs/>
                <w:iCs/>
                <w:noProof/>
                <w:sz w:val="24"/>
                <w:szCs w:val="24"/>
                <w:lang w:val="sv-SE" w:eastAsia="zh-CN"/>
              </w:rPr>
            </w:pPr>
            <w:r w:rsidRPr="00683A53">
              <w:rPr>
                <w:bCs/>
                <w:iCs/>
                <w:noProof/>
                <w:sz w:val="24"/>
                <w:szCs w:val="24"/>
                <w:lang w:val="sv-SE" w:eastAsia="zh-CN"/>
              </w:rPr>
              <w:t>2,0</w:t>
            </w:r>
          </w:p>
        </w:tc>
        <w:tc>
          <w:tcPr>
            <w:tcW w:w="990" w:type="dxa"/>
          </w:tcPr>
          <w:p w14:paraId="5CA41E15" w14:textId="77777777" w:rsidR="00683A53" w:rsidRPr="00683A53" w:rsidRDefault="00683A53" w:rsidP="00683A53">
            <w:pPr>
              <w:widowControl/>
              <w:autoSpaceDE/>
              <w:autoSpaceDN/>
              <w:spacing w:line="264" w:lineRule="auto"/>
              <w:jc w:val="center"/>
              <w:rPr>
                <w:bCs/>
                <w:iCs/>
                <w:noProof/>
                <w:sz w:val="24"/>
                <w:szCs w:val="24"/>
                <w:lang w:val="sv-SE" w:eastAsia="zh-CN"/>
              </w:rPr>
            </w:pPr>
            <w:r w:rsidRPr="00683A53">
              <w:rPr>
                <w:bCs/>
                <w:iCs/>
                <w:noProof/>
                <w:sz w:val="24"/>
                <w:szCs w:val="24"/>
                <w:lang w:val="sv-SE" w:eastAsia="zh-CN"/>
              </w:rPr>
              <w:t>1,0</w:t>
            </w:r>
          </w:p>
        </w:tc>
        <w:tc>
          <w:tcPr>
            <w:tcW w:w="4308" w:type="dxa"/>
          </w:tcPr>
          <w:p w14:paraId="1F22FBC3" w14:textId="77777777" w:rsidR="00683A53" w:rsidRPr="00683A53" w:rsidRDefault="00683A53" w:rsidP="00683A53">
            <w:pPr>
              <w:widowControl/>
              <w:autoSpaceDE/>
              <w:autoSpaceDN/>
              <w:spacing w:line="264" w:lineRule="auto"/>
              <w:rPr>
                <w:iCs/>
                <w:noProof/>
                <w:sz w:val="24"/>
                <w:szCs w:val="24"/>
                <w:lang w:val="sv-SE" w:eastAsia="zh-CN"/>
              </w:rPr>
            </w:pPr>
            <w:r w:rsidRPr="00683A53">
              <w:rPr>
                <w:bCs/>
                <w:iCs/>
                <w:noProof/>
                <w:sz w:val="24"/>
                <w:szCs w:val="24"/>
                <w:lang w:val="sv-SE" w:eastAsia="zh-CN"/>
              </w:rPr>
              <w:t>Vận dụng kiến thức lô gic toán để giải quyết các bài tập</w:t>
            </w:r>
          </w:p>
        </w:tc>
      </w:tr>
      <w:tr w:rsidR="00683A53" w:rsidRPr="00683A53" w14:paraId="40AC329A" w14:textId="77777777" w:rsidTr="000B652A">
        <w:tc>
          <w:tcPr>
            <w:tcW w:w="1451" w:type="dxa"/>
            <w:vMerge w:val="restart"/>
          </w:tcPr>
          <w:p w14:paraId="3F01CE80" w14:textId="77777777" w:rsidR="00683A53" w:rsidRPr="00683A53" w:rsidRDefault="00683A53" w:rsidP="00683A53">
            <w:pPr>
              <w:widowControl/>
              <w:autoSpaceDE/>
              <w:autoSpaceDN/>
              <w:spacing w:line="264" w:lineRule="auto"/>
              <w:rPr>
                <w:bCs/>
                <w:sz w:val="24"/>
                <w:szCs w:val="24"/>
                <w:lang w:val="en-US"/>
              </w:rPr>
            </w:pPr>
            <w:r w:rsidRPr="00683A53">
              <w:rPr>
                <w:bCs/>
                <w:sz w:val="24"/>
                <w:szCs w:val="24"/>
                <w:lang w:val="vi-VN"/>
              </w:rPr>
              <w:t>CLO</w:t>
            </w:r>
            <w:r w:rsidRPr="00683A53">
              <w:rPr>
                <w:bCs/>
                <w:sz w:val="24"/>
                <w:szCs w:val="24"/>
                <w:lang w:val="en-US"/>
              </w:rPr>
              <w:t>1.2.1.3</w:t>
            </w:r>
          </w:p>
          <w:p w14:paraId="435BE036" w14:textId="77777777" w:rsidR="00683A53" w:rsidRPr="00683A53" w:rsidRDefault="00683A53" w:rsidP="00683A53">
            <w:pPr>
              <w:widowControl/>
              <w:autoSpaceDE/>
              <w:autoSpaceDN/>
              <w:spacing w:line="264" w:lineRule="auto"/>
              <w:rPr>
                <w:iCs/>
                <w:noProof/>
                <w:sz w:val="24"/>
                <w:szCs w:val="24"/>
                <w:lang w:val="sv-SE" w:eastAsia="zh-CN"/>
              </w:rPr>
            </w:pPr>
            <w:r w:rsidRPr="00683A53">
              <w:rPr>
                <w:bCs/>
                <w:sz w:val="24"/>
                <w:szCs w:val="24"/>
                <w:lang w:val="en-US"/>
              </w:rPr>
              <w:t>(20%)</w:t>
            </w:r>
          </w:p>
        </w:tc>
        <w:tc>
          <w:tcPr>
            <w:tcW w:w="900" w:type="dxa"/>
          </w:tcPr>
          <w:p w14:paraId="36B55E0C" w14:textId="77777777" w:rsidR="00683A53" w:rsidRPr="00683A53" w:rsidRDefault="00683A53" w:rsidP="00683A53">
            <w:pPr>
              <w:widowControl/>
              <w:autoSpaceDE/>
              <w:autoSpaceDN/>
              <w:spacing w:line="264" w:lineRule="auto"/>
              <w:rPr>
                <w:bCs/>
                <w:iCs/>
                <w:noProof/>
                <w:sz w:val="24"/>
                <w:szCs w:val="24"/>
                <w:lang w:val="sv-SE" w:eastAsia="zh-CN"/>
              </w:rPr>
            </w:pPr>
            <w:r w:rsidRPr="00683A53">
              <w:rPr>
                <w:bCs/>
                <w:iCs/>
                <w:noProof/>
                <w:sz w:val="24"/>
                <w:szCs w:val="24"/>
                <w:lang w:val="sv-SE" w:eastAsia="zh-CN"/>
              </w:rPr>
              <w:t>Mức 2</w:t>
            </w:r>
          </w:p>
        </w:tc>
        <w:tc>
          <w:tcPr>
            <w:tcW w:w="709" w:type="dxa"/>
            <w:vMerge w:val="restart"/>
          </w:tcPr>
          <w:p w14:paraId="66E5B172" w14:textId="77777777" w:rsidR="00683A53" w:rsidRPr="00683A53" w:rsidRDefault="00683A53" w:rsidP="00683A53">
            <w:pPr>
              <w:widowControl/>
              <w:autoSpaceDE/>
              <w:autoSpaceDN/>
              <w:spacing w:line="264" w:lineRule="auto"/>
              <w:jc w:val="center"/>
              <w:rPr>
                <w:bCs/>
                <w:iCs/>
                <w:noProof/>
                <w:sz w:val="24"/>
                <w:szCs w:val="24"/>
                <w:lang w:val="sv-SE" w:eastAsia="zh-CN"/>
              </w:rPr>
            </w:pPr>
            <w:r w:rsidRPr="00683A53">
              <w:rPr>
                <w:bCs/>
                <w:iCs/>
                <w:noProof/>
                <w:sz w:val="24"/>
                <w:szCs w:val="24"/>
                <w:lang w:val="sv-SE" w:eastAsia="zh-CN"/>
              </w:rPr>
              <w:t>Câu  2 điểm</w:t>
            </w:r>
          </w:p>
        </w:tc>
        <w:tc>
          <w:tcPr>
            <w:tcW w:w="987" w:type="dxa"/>
          </w:tcPr>
          <w:p w14:paraId="14D5605F" w14:textId="77777777" w:rsidR="00683A53" w:rsidRPr="00683A53" w:rsidRDefault="00683A53" w:rsidP="00683A53">
            <w:pPr>
              <w:widowControl/>
              <w:autoSpaceDE/>
              <w:autoSpaceDN/>
              <w:spacing w:line="264" w:lineRule="auto"/>
              <w:jc w:val="center"/>
              <w:rPr>
                <w:bCs/>
                <w:iCs/>
                <w:noProof/>
                <w:sz w:val="24"/>
                <w:szCs w:val="24"/>
                <w:lang w:val="sv-SE" w:eastAsia="zh-CN"/>
              </w:rPr>
            </w:pPr>
            <w:r w:rsidRPr="00683A53">
              <w:rPr>
                <w:bCs/>
                <w:iCs/>
                <w:noProof/>
                <w:sz w:val="24"/>
                <w:szCs w:val="24"/>
                <w:lang w:val="sv-SE" w:eastAsia="zh-CN"/>
              </w:rPr>
              <w:t>1,5</w:t>
            </w:r>
          </w:p>
        </w:tc>
        <w:tc>
          <w:tcPr>
            <w:tcW w:w="990" w:type="dxa"/>
          </w:tcPr>
          <w:p w14:paraId="58DEDCF3" w14:textId="77777777" w:rsidR="00683A53" w:rsidRPr="00683A53" w:rsidRDefault="00683A53" w:rsidP="00683A53">
            <w:pPr>
              <w:widowControl/>
              <w:autoSpaceDE/>
              <w:autoSpaceDN/>
              <w:spacing w:line="264" w:lineRule="auto"/>
              <w:jc w:val="center"/>
              <w:rPr>
                <w:bCs/>
                <w:iCs/>
                <w:noProof/>
                <w:sz w:val="24"/>
                <w:szCs w:val="24"/>
                <w:lang w:val="sv-SE" w:eastAsia="zh-CN"/>
              </w:rPr>
            </w:pPr>
          </w:p>
        </w:tc>
        <w:tc>
          <w:tcPr>
            <w:tcW w:w="4308" w:type="dxa"/>
          </w:tcPr>
          <w:p w14:paraId="78CF3835" w14:textId="77777777" w:rsidR="00683A53" w:rsidRPr="00683A53" w:rsidRDefault="00683A53" w:rsidP="00683A53">
            <w:pPr>
              <w:widowControl/>
              <w:autoSpaceDE/>
              <w:autoSpaceDN/>
              <w:spacing w:line="264" w:lineRule="auto"/>
              <w:rPr>
                <w:bCs/>
                <w:iCs/>
                <w:noProof/>
                <w:sz w:val="24"/>
                <w:szCs w:val="24"/>
                <w:lang w:val="sv-SE" w:eastAsia="zh-CN"/>
              </w:rPr>
            </w:pPr>
            <w:r w:rsidRPr="00683A53">
              <w:rPr>
                <w:bCs/>
                <w:iCs/>
                <w:noProof/>
                <w:sz w:val="24"/>
                <w:szCs w:val="24"/>
                <w:lang w:val="sv-SE" w:eastAsia="zh-CN"/>
              </w:rPr>
              <w:t>Nêu định nghĩa phép toán 2 ngôi, nửa nhóm và nhóm</w:t>
            </w:r>
          </w:p>
        </w:tc>
      </w:tr>
      <w:tr w:rsidR="00683A53" w:rsidRPr="00683A53" w14:paraId="52B9C9C4" w14:textId="77777777" w:rsidTr="000B652A">
        <w:tc>
          <w:tcPr>
            <w:tcW w:w="1451" w:type="dxa"/>
            <w:vMerge/>
          </w:tcPr>
          <w:p w14:paraId="291E26C6" w14:textId="77777777" w:rsidR="00683A53" w:rsidRPr="00683A53" w:rsidRDefault="00683A53" w:rsidP="00683A53">
            <w:pPr>
              <w:widowControl/>
              <w:autoSpaceDE/>
              <w:autoSpaceDN/>
              <w:spacing w:line="264" w:lineRule="auto"/>
              <w:rPr>
                <w:iCs/>
                <w:noProof/>
                <w:sz w:val="24"/>
                <w:szCs w:val="24"/>
                <w:lang w:val="sv-SE" w:eastAsia="zh-CN"/>
              </w:rPr>
            </w:pPr>
          </w:p>
        </w:tc>
        <w:tc>
          <w:tcPr>
            <w:tcW w:w="900" w:type="dxa"/>
          </w:tcPr>
          <w:p w14:paraId="04C231D5" w14:textId="77777777" w:rsidR="00683A53" w:rsidRPr="00683A53" w:rsidRDefault="00683A53" w:rsidP="00683A53">
            <w:pPr>
              <w:widowControl/>
              <w:autoSpaceDE/>
              <w:autoSpaceDN/>
              <w:spacing w:line="264" w:lineRule="auto"/>
              <w:rPr>
                <w:bCs/>
                <w:iCs/>
                <w:noProof/>
                <w:sz w:val="24"/>
                <w:szCs w:val="24"/>
                <w:lang w:val="sv-SE" w:eastAsia="zh-CN"/>
              </w:rPr>
            </w:pPr>
            <w:r w:rsidRPr="00683A53">
              <w:rPr>
                <w:bCs/>
                <w:iCs/>
                <w:noProof/>
                <w:sz w:val="24"/>
                <w:szCs w:val="24"/>
                <w:lang w:val="sv-SE" w:eastAsia="zh-CN"/>
              </w:rPr>
              <w:t>Mức 3</w:t>
            </w:r>
          </w:p>
        </w:tc>
        <w:tc>
          <w:tcPr>
            <w:tcW w:w="709" w:type="dxa"/>
            <w:vMerge/>
          </w:tcPr>
          <w:p w14:paraId="28FE58D3" w14:textId="77777777" w:rsidR="00683A53" w:rsidRPr="00683A53" w:rsidRDefault="00683A53" w:rsidP="00683A53">
            <w:pPr>
              <w:widowControl/>
              <w:autoSpaceDE/>
              <w:autoSpaceDN/>
              <w:spacing w:line="264" w:lineRule="auto"/>
              <w:jc w:val="center"/>
              <w:rPr>
                <w:bCs/>
                <w:iCs/>
                <w:noProof/>
                <w:sz w:val="24"/>
                <w:szCs w:val="24"/>
                <w:lang w:val="sv-SE" w:eastAsia="zh-CN"/>
              </w:rPr>
            </w:pPr>
          </w:p>
        </w:tc>
        <w:tc>
          <w:tcPr>
            <w:tcW w:w="987" w:type="dxa"/>
          </w:tcPr>
          <w:p w14:paraId="40A26314" w14:textId="77777777" w:rsidR="00683A53" w:rsidRPr="00683A53" w:rsidRDefault="00683A53" w:rsidP="00683A53">
            <w:pPr>
              <w:widowControl/>
              <w:autoSpaceDE/>
              <w:autoSpaceDN/>
              <w:spacing w:line="264" w:lineRule="auto"/>
              <w:jc w:val="center"/>
              <w:rPr>
                <w:bCs/>
                <w:iCs/>
                <w:noProof/>
                <w:sz w:val="24"/>
                <w:szCs w:val="24"/>
                <w:lang w:val="sv-SE" w:eastAsia="zh-CN"/>
              </w:rPr>
            </w:pPr>
            <w:r w:rsidRPr="00683A53">
              <w:rPr>
                <w:bCs/>
                <w:iCs/>
                <w:noProof/>
                <w:sz w:val="24"/>
                <w:szCs w:val="24"/>
                <w:lang w:val="sv-SE" w:eastAsia="zh-CN"/>
              </w:rPr>
              <w:t>1,5</w:t>
            </w:r>
          </w:p>
        </w:tc>
        <w:tc>
          <w:tcPr>
            <w:tcW w:w="990" w:type="dxa"/>
          </w:tcPr>
          <w:p w14:paraId="30BFDA99" w14:textId="77777777" w:rsidR="00683A53" w:rsidRPr="00683A53" w:rsidRDefault="00683A53" w:rsidP="00683A53">
            <w:pPr>
              <w:widowControl/>
              <w:autoSpaceDE/>
              <w:autoSpaceDN/>
              <w:spacing w:line="264" w:lineRule="auto"/>
              <w:jc w:val="center"/>
              <w:rPr>
                <w:bCs/>
                <w:iCs/>
                <w:noProof/>
                <w:sz w:val="24"/>
                <w:szCs w:val="24"/>
                <w:lang w:val="sv-SE" w:eastAsia="zh-CN"/>
              </w:rPr>
            </w:pPr>
            <w:r w:rsidRPr="00683A53">
              <w:rPr>
                <w:bCs/>
                <w:iCs/>
                <w:noProof/>
                <w:sz w:val="24"/>
                <w:szCs w:val="24"/>
                <w:lang w:val="sv-SE" w:eastAsia="zh-CN"/>
              </w:rPr>
              <w:t>1,0</w:t>
            </w:r>
          </w:p>
        </w:tc>
        <w:tc>
          <w:tcPr>
            <w:tcW w:w="4308" w:type="dxa"/>
          </w:tcPr>
          <w:p w14:paraId="4B31DB60" w14:textId="77777777" w:rsidR="00683A53" w:rsidRPr="00683A53" w:rsidRDefault="00683A53" w:rsidP="00683A53">
            <w:pPr>
              <w:widowControl/>
              <w:autoSpaceDE/>
              <w:autoSpaceDN/>
              <w:spacing w:line="264" w:lineRule="auto"/>
              <w:rPr>
                <w:bCs/>
                <w:iCs/>
                <w:noProof/>
                <w:sz w:val="24"/>
                <w:szCs w:val="24"/>
                <w:lang w:val="sv-SE" w:eastAsia="zh-CN"/>
              </w:rPr>
            </w:pPr>
            <w:r w:rsidRPr="00683A53">
              <w:rPr>
                <w:bCs/>
                <w:iCs/>
                <w:noProof/>
                <w:sz w:val="24"/>
                <w:szCs w:val="24"/>
                <w:lang w:val="sv-SE" w:eastAsia="zh-CN"/>
              </w:rPr>
              <w:t>Vận dụng kiến thức về cấu trúc đại số để chứng minh nửa nhóm, nhóm.</w:t>
            </w:r>
          </w:p>
        </w:tc>
      </w:tr>
      <w:tr w:rsidR="00683A53" w:rsidRPr="00683A53" w14:paraId="3AF8D3A4" w14:textId="77777777" w:rsidTr="000B652A">
        <w:tc>
          <w:tcPr>
            <w:tcW w:w="1451" w:type="dxa"/>
          </w:tcPr>
          <w:p w14:paraId="3C7E4084" w14:textId="77777777" w:rsidR="00683A53" w:rsidRPr="00683A53" w:rsidRDefault="00683A53" w:rsidP="00683A53">
            <w:pPr>
              <w:widowControl/>
              <w:autoSpaceDE/>
              <w:autoSpaceDN/>
              <w:spacing w:line="264" w:lineRule="auto"/>
              <w:rPr>
                <w:bCs/>
                <w:iCs/>
                <w:noProof/>
                <w:sz w:val="26"/>
                <w:lang w:val="sv-SE" w:eastAsia="zh-CN"/>
              </w:rPr>
            </w:pPr>
            <w:r w:rsidRPr="00683A53">
              <w:rPr>
                <w:bCs/>
                <w:iCs/>
                <w:noProof/>
                <w:sz w:val="26"/>
                <w:lang w:val="sv-SE" w:eastAsia="zh-CN"/>
              </w:rPr>
              <w:lastRenderedPageBreak/>
              <w:t>CLO2.1.1.1</w:t>
            </w:r>
          </w:p>
          <w:p w14:paraId="527DD966" w14:textId="77777777" w:rsidR="00683A53" w:rsidRPr="00683A53" w:rsidRDefault="00683A53" w:rsidP="00683A53">
            <w:pPr>
              <w:widowControl/>
              <w:autoSpaceDE/>
              <w:autoSpaceDN/>
              <w:spacing w:line="264" w:lineRule="auto"/>
              <w:rPr>
                <w:bCs/>
                <w:iCs/>
                <w:noProof/>
                <w:sz w:val="26"/>
                <w:lang w:val="sv-SE" w:eastAsia="zh-CN"/>
              </w:rPr>
            </w:pPr>
            <w:r w:rsidRPr="00683A53">
              <w:rPr>
                <w:bCs/>
                <w:iCs/>
                <w:noProof/>
                <w:sz w:val="26"/>
                <w:lang w:val="sv-SE" w:eastAsia="zh-CN"/>
              </w:rPr>
              <w:t>(10%)</w:t>
            </w:r>
          </w:p>
        </w:tc>
        <w:tc>
          <w:tcPr>
            <w:tcW w:w="900" w:type="dxa"/>
          </w:tcPr>
          <w:p w14:paraId="410A08E7" w14:textId="77777777" w:rsidR="00683A53" w:rsidRPr="00683A53" w:rsidRDefault="00683A53" w:rsidP="00683A53">
            <w:pPr>
              <w:widowControl/>
              <w:autoSpaceDE/>
              <w:autoSpaceDN/>
              <w:spacing w:line="264" w:lineRule="auto"/>
              <w:rPr>
                <w:bCs/>
                <w:iCs/>
                <w:noProof/>
                <w:sz w:val="26"/>
                <w:lang w:val="sv-SE" w:eastAsia="zh-CN"/>
              </w:rPr>
            </w:pPr>
          </w:p>
        </w:tc>
        <w:tc>
          <w:tcPr>
            <w:tcW w:w="709" w:type="dxa"/>
          </w:tcPr>
          <w:p w14:paraId="39046082" w14:textId="77777777" w:rsidR="00683A53" w:rsidRPr="00683A53" w:rsidRDefault="00683A53" w:rsidP="00683A53">
            <w:pPr>
              <w:widowControl/>
              <w:autoSpaceDE/>
              <w:autoSpaceDN/>
              <w:spacing w:line="264" w:lineRule="auto"/>
              <w:jc w:val="center"/>
              <w:rPr>
                <w:bCs/>
                <w:iCs/>
                <w:noProof/>
                <w:sz w:val="26"/>
                <w:lang w:val="sv-SE" w:eastAsia="zh-CN"/>
              </w:rPr>
            </w:pPr>
            <w:r w:rsidRPr="00683A53">
              <w:rPr>
                <w:bCs/>
                <w:iCs/>
                <w:noProof/>
                <w:sz w:val="24"/>
                <w:szCs w:val="24"/>
                <w:lang w:val="sv-SE" w:eastAsia="zh-CN"/>
              </w:rPr>
              <w:t>Câu  2 điểm</w:t>
            </w:r>
          </w:p>
        </w:tc>
        <w:tc>
          <w:tcPr>
            <w:tcW w:w="987" w:type="dxa"/>
          </w:tcPr>
          <w:p w14:paraId="77F725DA" w14:textId="77777777" w:rsidR="00683A53" w:rsidRPr="00683A53" w:rsidRDefault="00683A53" w:rsidP="00683A53">
            <w:pPr>
              <w:widowControl/>
              <w:autoSpaceDE/>
              <w:autoSpaceDN/>
              <w:spacing w:line="264" w:lineRule="auto"/>
              <w:jc w:val="center"/>
              <w:rPr>
                <w:bCs/>
                <w:iCs/>
                <w:noProof/>
                <w:sz w:val="26"/>
                <w:lang w:val="sv-SE" w:eastAsia="zh-CN"/>
              </w:rPr>
            </w:pPr>
            <w:r w:rsidRPr="00683A53">
              <w:rPr>
                <w:bCs/>
                <w:iCs/>
                <w:noProof/>
                <w:sz w:val="26"/>
                <w:lang w:val="sv-SE" w:eastAsia="zh-CN"/>
              </w:rPr>
              <w:t>2,5</w:t>
            </w:r>
          </w:p>
        </w:tc>
        <w:tc>
          <w:tcPr>
            <w:tcW w:w="990" w:type="dxa"/>
          </w:tcPr>
          <w:p w14:paraId="5F741919" w14:textId="77777777" w:rsidR="00683A53" w:rsidRPr="00683A53" w:rsidRDefault="00683A53" w:rsidP="00683A53">
            <w:pPr>
              <w:widowControl/>
              <w:autoSpaceDE/>
              <w:autoSpaceDN/>
              <w:spacing w:line="264" w:lineRule="auto"/>
              <w:jc w:val="center"/>
              <w:rPr>
                <w:bCs/>
                <w:iCs/>
                <w:noProof/>
                <w:sz w:val="26"/>
                <w:lang w:val="sv-SE" w:eastAsia="zh-CN"/>
              </w:rPr>
            </w:pPr>
            <w:r w:rsidRPr="00683A53">
              <w:rPr>
                <w:bCs/>
                <w:iCs/>
                <w:noProof/>
                <w:sz w:val="26"/>
                <w:lang w:val="sv-SE" w:eastAsia="zh-CN"/>
              </w:rPr>
              <w:t>1,0</w:t>
            </w:r>
          </w:p>
        </w:tc>
        <w:tc>
          <w:tcPr>
            <w:tcW w:w="4308" w:type="dxa"/>
          </w:tcPr>
          <w:p w14:paraId="03F3CC7F" w14:textId="77777777" w:rsidR="00683A53" w:rsidRPr="00683A53" w:rsidRDefault="00683A53" w:rsidP="00683A53">
            <w:pPr>
              <w:widowControl/>
              <w:autoSpaceDE/>
              <w:autoSpaceDN/>
              <w:spacing w:line="264" w:lineRule="auto"/>
              <w:rPr>
                <w:bCs/>
                <w:iCs/>
                <w:noProof/>
                <w:sz w:val="26"/>
                <w:lang w:val="sv-SE" w:eastAsia="zh-CN"/>
              </w:rPr>
            </w:pPr>
            <w:r w:rsidRPr="00683A53">
              <w:rPr>
                <w:bCs/>
                <w:iCs/>
                <w:noProof/>
                <w:sz w:val="24"/>
                <w:szCs w:val="24"/>
                <w:lang w:val="sv-SE" w:eastAsia="zh-CN"/>
              </w:rPr>
              <w:t>Vận dụng tri thức khoa học của học phần Toán học 1 để chỉ ra cơ sở khoa học các bài toán ở Tiểu học.</w:t>
            </w:r>
          </w:p>
        </w:tc>
      </w:tr>
    </w:tbl>
    <w:p w14:paraId="05F9DA90" w14:textId="77777777" w:rsidR="00AB77E6" w:rsidRPr="00C73C76" w:rsidRDefault="00AB77E6" w:rsidP="00AB77E6">
      <w:pPr>
        <w:spacing w:before="240" w:after="120" w:line="264" w:lineRule="auto"/>
        <w:jc w:val="both"/>
        <w:rPr>
          <w:b/>
        </w:rPr>
      </w:pPr>
      <w:r w:rsidRPr="00C73C76">
        <w:rPr>
          <w:b/>
          <w:lang w:val="sv-SE"/>
        </w:rPr>
        <w:t>5</w:t>
      </w:r>
      <w:r w:rsidRPr="00C73C76">
        <w:rPr>
          <w:b/>
          <w:lang w:val="vi-VN"/>
        </w:rPr>
        <w:t>. Tài liệu học tập</w:t>
      </w:r>
    </w:p>
    <w:p w14:paraId="5D426D6C" w14:textId="77777777" w:rsidR="00AB77E6" w:rsidRPr="00C73C76" w:rsidRDefault="00AB77E6" w:rsidP="00AB77E6">
      <w:pPr>
        <w:spacing w:before="60" w:after="60" w:line="264" w:lineRule="auto"/>
        <w:jc w:val="both"/>
        <w:rPr>
          <w:b/>
          <w:i/>
          <w:lang w:val="vi-VN"/>
        </w:rPr>
      </w:pPr>
      <w:r w:rsidRPr="00C73C76">
        <w:rPr>
          <w:b/>
          <w:i/>
          <w:lang w:val="sv-SE"/>
        </w:rPr>
        <w:t>5</w:t>
      </w:r>
      <w:r w:rsidRPr="00C73C76">
        <w:rPr>
          <w:b/>
          <w:i/>
          <w:lang w:val="vi-VN"/>
        </w:rPr>
        <w:t>.1. Giáo trình:</w:t>
      </w:r>
    </w:p>
    <w:p w14:paraId="586CC164" w14:textId="77777777" w:rsidR="00AB77E6" w:rsidRDefault="00AB77E6" w:rsidP="00AB77E6">
      <w:pPr>
        <w:spacing w:line="360" w:lineRule="auto"/>
        <w:rPr>
          <w:sz w:val="26"/>
          <w:szCs w:val="26"/>
        </w:rPr>
      </w:pPr>
      <w:r w:rsidRPr="00ED30C2">
        <w:rPr>
          <w:sz w:val="26"/>
          <w:szCs w:val="26"/>
        </w:rPr>
        <w:t xml:space="preserve">[1] Nguyễn Thị Châu Giang (2004), </w:t>
      </w:r>
      <w:r w:rsidRPr="00ED30C2">
        <w:rPr>
          <w:i/>
          <w:iCs/>
          <w:sz w:val="26"/>
          <w:szCs w:val="26"/>
        </w:rPr>
        <w:t>Giáo trình Toán cơ sở</w:t>
      </w:r>
      <w:r w:rsidRPr="00ED30C2">
        <w:rPr>
          <w:sz w:val="26"/>
          <w:szCs w:val="26"/>
        </w:rPr>
        <w:t>, ĐH Vinh.</w:t>
      </w:r>
    </w:p>
    <w:p w14:paraId="5F440E84" w14:textId="77777777" w:rsidR="00AB77E6" w:rsidRDefault="00AB77E6" w:rsidP="00AB77E6">
      <w:pPr>
        <w:spacing w:before="60" w:after="60" w:line="264" w:lineRule="auto"/>
        <w:jc w:val="both"/>
        <w:rPr>
          <w:b/>
          <w:iCs/>
        </w:rPr>
      </w:pPr>
      <w:r w:rsidRPr="00C73C76">
        <w:rPr>
          <w:b/>
          <w:i/>
          <w:lang w:val="vi-VN"/>
        </w:rPr>
        <w:t>5.2. Tài liệu tham khảo</w:t>
      </w:r>
      <w:r w:rsidRPr="00C73C76">
        <w:rPr>
          <w:b/>
          <w:iCs/>
          <w:lang w:val="vi-VN"/>
        </w:rPr>
        <w:t>:</w:t>
      </w:r>
    </w:p>
    <w:p w14:paraId="50EDBB17" w14:textId="77777777" w:rsidR="00AB77E6" w:rsidRDefault="00AB77E6" w:rsidP="00AB77E6">
      <w:pPr>
        <w:spacing w:line="360" w:lineRule="auto"/>
        <w:rPr>
          <w:sz w:val="26"/>
          <w:szCs w:val="26"/>
        </w:rPr>
      </w:pPr>
      <w:r>
        <w:rPr>
          <w:sz w:val="26"/>
          <w:szCs w:val="26"/>
        </w:rPr>
        <w:t xml:space="preserve">[1] </w:t>
      </w:r>
      <w:r w:rsidRPr="00ED30C2">
        <w:rPr>
          <w:sz w:val="26"/>
          <w:szCs w:val="26"/>
        </w:rPr>
        <w:t xml:space="preserve">Phan Hữu Chân, Nguyễn Tiến Tài (1997), </w:t>
      </w:r>
      <w:r w:rsidRPr="00ED30C2">
        <w:rPr>
          <w:i/>
          <w:iCs/>
          <w:sz w:val="26"/>
          <w:szCs w:val="26"/>
        </w:rPr>
        <w:t>Tập hợp và logic số học</w:t>
      </w:r>
      <w:r w:rsidRPr="00ED30C2">
        <w:rPr>
          <w:sz w:val="26"/>
          <w:szCs w:val="26"/>
        </w:rPr>
        <w:t>, NXB GD, Hà Nội.</w:t>
      </w:r>
    </w:p>
    <w:p w14:paraId="4B2F32BA" w14:textId="77777777" w:rsidR="00AB77E6" w:rsidRPr="00AC3C90" w:rsidRDefault="00AB77E6" w:rsidP="00AB77E6">
      <w:pPr>
        <w:spacing w:line="360" w:lineRule="auto"/>
        <w:rPr>
          <w:sz w:val="26"/>
          <w:szCs w:val="26"/>
        </w:rPr>
      </w:pPr>
      <w:r w:rsidRPr="00ED30C2">
        <w:rPr>
          <w:sz w:val="26"/>
          <w:szCs w:val="26"/>
        </w:rPr>
        <w:t xml:space="preserve">[2] Đinh Thị Nhung (2001), </w:t>
      </w:r>
      <w:r w:rsidRPr="00ED30C2">
        <w:rPr>
          <w:i/>
          <w:iCs/>
          <w:sz w:val="26"/>
          <w:szCs w:val="26"/>
        </w:rPr>
        <w:t>Toán và phương pháp hình thành các biểu tượng Toán học cho trẻ mẫu giáo</w:t>
      </w:r>
      <w:r w:rsidRPr="00ED30C2">
        <w:rPr>
          <w:sz w:val="26"/>
          <w:szCs w:val="26"/>
        </w:rPr>
        <w:t>, NXB ĐH Quốc gia, Hà Nội.</w:t>
      </w:r>
    </w:p>
    <w:p w14:paraId="6CB9ED73" w14:textId="77777777" w:rsidR="00AB77E6" w:rsidRPr="00C73C76" w:rsidRDefault="00AB77E6" w:rsidP="00AB77E6">
      <w:pPr>
        <w:ind w:left="284" w:hanging="284"/>
        <w:jc w:val="both"/>
        <w:rPr>
          <w:b/>
          <w:lang w:val="nl-NL"/>
        </w:rPr>
      </w:pPr>
      <w:r w:rsidRPr="00C73C76">
        <w:rPr>
          <w:b/>
          <w:lang w:val="nl-NL"/>
        </w:rPr>
        <w:t>6. Kế hoạch dạy học</w:t>
      </w:r>
    </w:p>
    <w:p w14:paraId="33D7337D" w14:textId="77777777" w:rsidR="00AB77E6" w:rsidRPr="00C73C76" w:rsidRDefault="00AB77E6" w:rsidP="00AB77E6">
      <w:pPr>
        <w:spacing w:before="240"/>
        <w:ind w:left="284" w:hanging="284"/>
        <w:jc w:val="both"/>
        <w:rPr>
          <w:b/>
          <w:lang w:val="nl-NL"/>
        </w:rPr>
      </w:pPr>
      <w:r w:rsidRPr="00C73C76">
        <w:rPr>
          <w:b/>
          <w:lang w:val="nl-NL"/>
        </w:rPr>
        <w:t>LÝ THUYẾT</w:t>
      </w:r>
    </w:p>
    <w:tbl>
      <w:tblPr>
        <w:tblStyle w:val="TableGrid1"/>
        <w:tblW w:w="9351" w:type="dxa"/>
        <w:tblLook w:val="04A0" w:firstRow="1" w:lastRow="0" w:firstColumn="1" w:lastColumn="0" w:noHBand="0" w:noVBand="1"/>
      </w:tblPr>
      <w:tblGrid>
        <w:gridCol w:w="562"/>
        <w:gridCol w:w="4395"/>
        <w:gridCol w:w="1417"/>
        <w:gridCol w:w="709"/>
        <w:gridCol w:w="2268"/>
      </w:tblGrid>
      <w:tr w:rsidR="00AB77E6" w:rsidRPr="00C73C76" w14:paraId="7211BFB6" w14:textId="77777777" w:rsidTr="0013699C">
        <w:tc>
          <w:tcPr>
            <w:tcW w:w="562" w:type="dxa"/>
            <w:vMerge w:val="restart"/>
          </w:tcPr>
          <w:p w14:paraId="61DF0CAA" w14:textId="77777777" w:rsidR="00AB77E6" w:rsidRPr="00C73C76" w:rsidRDefault="00AB77E6" w:rsidP="000B652A">
            <w:pPr>
              <w:jc w:val="center"/>
              <w:rPr>
                <w:b/>
                <w:bCs/>
                <w:kern w:val="2"/>
                <w14:ligatures w14:val="standardContextual"/>
              </w:rPr>
            </w:pPr>
            <w:r w:rsidRPr="00C73C76">
              <w:rPr>
                <w:b/>
                <w:bCs/>
                <w:kern w:val="2"/>
                <w14:ligatures w14:val="standardContextual"/>
              </w:rPr>
              <w:t>T</w:t>
            </w:r>
            <w:r>
              <w:rPr>
                <w:b/>
                <w:bCs/>
                <w:kern w:val="2"/>
                <w14:ligatures w14:val="standardContextual"/>
              </w:rPr>
              <w:t>T</w:t>
            </w:r>
          </w:p>
        </w:tc>
        <w:tc>
          <w:tcPr>
            <w:tcW w:w="4395" w:type="dxa"/>
            <w:vMerge w:val="restart"/>
          </w:tcPr>
          <w:p w14:paraId="44F5AFD2" w14:textId="77777777" w:rsidR="00AB77E6" w:rsidRPr="00C73C76" w:rsidRDefault="00AB77E6" w:rsidP="000B652A">
            <w:pPr>
              <w:jc w:val="center"/>
              <w:rPr>
                <w:b/>
                <w:bCs/>
                <w:kern w:val="2"/>
                <w14:ligatures w14:val="standardContextual"/>
              </w:rPr>
            </w:pPr>
            <w:r w:rsidRPr="00C73C76">
              <w:rPr>
                <w:b/>
                <w:bCs/>
                <w:kern w:val="2"/>
                <w14:ligatures w14:val="standardContextual"/>
              </w:rPr>
              <w:t xml:space="preserve">NỘI DUNG DẠY HỌC, </w:t>
            </w:r>
          </w:p>
          <w:p w14:paraId="2066F1DE" w14:textId="77777777" w:rsidR="00AB77E6" w:rsidRPr="00C73C76" w:rsidRDefault="00AB77E6" w:rsidP="000B652A">
            <w:pPr>
              <w:jc w:val="center"/>
              <w:rPr>
                <w:b/>
                <w:bCs/>
                <w:kern w:val="2"/>
                <w14:ligatures w14:val="standardContextual"/>
              </w:rPr>
            </w:pPr>
            <w:r w:rsidRPr="00C73C76">
              <w:rPr>
                <w:b/>
                <w:bCs/>
                <w:kern w:val="2"/>
                <w14:ligatures w14:val="standardContextual"/>
              </w:rPr>
              <w:t xml:space="preserve">CHUẨN ĐẦU RA, </w:t>
            </w:r>
          </w:p>
          <w:p w14:paraId="28599EAD" w14:textId="77777777" w:rsidR="00AB77E6" w:rsidRPr="00C73C76" w:rsidRDefault="00AB77E6" w:rsidP="000B652A">
            <w:pPr>
              <w:jc w:val="center"/>
              <w:rPr>
                <w:b/>
                <w:bCs/>
                <w:kern w:val="2"/>
                <w14:ligatures w14:val="standardContextual"/>
              </w:rPr>
            </w:pPr>
            <w:r w:rsidRPr="00C73C76">
              <w:rPr>
                <w:b/>
                <w:bCs/>
                <w:kern w:val="2"/>
                <w14:ligatures w14:val="standardContextual"/>
              </w:rPr>
              <w:t>BÀI ĐÁNH GIÁ</w:t>
            </w:r>
          </w:p>
        </w:tc>
        <w:tc>
          <w:tcPr>
            <w:tcW w:w="4394" w:type="dxa"/>
            <w:gridSpan w:val="3"/>
          </w:tcPr>
          <w:p w14:paraId="11292233" w14:textId="77777777" w:rsidR="00AB77E6" w:rsidRPr="00C73C76" w:rsidRDefault="00AB77E6" w:rsidP="000B652A">
            <w:pPr>
              <w:jc w:val="center"/>
              <w:rPr>
                <w:b/>
                <w:bCs/>
                <w:kern w:val="2"/>
                <w14:ligatures w14:val="standardContextual"/>
              </w:rPr>
            </w:pPr>
            <w:r w:rsidRPr="00C73C76">
              <w:rPr>
                <w:b/>
                <w:bCs/>
                <w:kern w:val="2"/>
                <w14:ligatures w14:val="standardContextual"/>
              </w:rPr>
              <w:t>HOẠT ĐỘNG DẠY HỌC</w:t>
            </w:r>
          </w:p>
        </w:tc>
      </w:tr>
      <w:tr w:rsidR="00AB77E6" w:rsidRPr="00C73C76" w14:paraId="792984FA" w14:textId="77777777" w:rsidTr="0013699C">
        <w:tc>
          <w:tcPr>
            <w:tcW w:w="562" w:type="dxa"/>
            <w:vMerge/>
          </w:tcPr>
          <w:p w14:paraId="2DF4AA5F" w14:textId="77777777" w:rsidR="00AB77E6" w:rsidRPr="00C73C76" w:rsidRDefault="00AB77E6" w:rsidP="000B652A">
            <w:pPr>
              <w:jc w:val="center"/>
              <w:rPr>
                <w:kern w:val="2"/>
                <w14:ligatures w14:val="standardContextual"/>
              </w:rPr>
            </w:pPr>
          </w:p>
        </w:tc>
        <w:tc>
          <w:tcPr>
            <w:tcW w:w="4395" w:type="dxa"/>
            <w:vMerge/>
          </w:tcPr>
          <w:p w14:paraId="1E38BEBA" w14:textId="77777777" w:rsidR="00AB77E6" w:rsidRPr="00C73C76" w:rsidRDefault="00AB77E6" w:rsidP="000B652A">
            <w:pPr>
              <w:rPr>
                <w:kern w:val="2"/>
                <w14:ligatures w14:val="standardContextual"/>
              </w:rPr>
            </w:pPr>
          </w:p>
        </w:tc>
        <w:tc>
          <w:tcPr>
            <w:tcW w:w="1417" w:type="dxa"/>
          </w:tcPr>
          <w:p w14:paraId="01F9B29A" w14:textId="77777777" w:rsidR="00AB77E6" w:rsidRPr="00C73C76" w:rsidRDefault="00AB77E6" w:rsidP="000B652A">
            <w:pPr>
              <w:jc w:val="center"/>
              <w:rPr>
                <w:kern w:val="2"/>
                <w14:ligatures w14:val="standardContextual"/>
              </w:rPr>
            </w:pPr>
            <w:r w:rsidRPr="00C73C76">
              <w:rPr>
                <w:b/>
                <w:bCs/>
                <w:kern w:val="2"/>
                <w14:ligatures w14:val="standardContextual"/>
              </w:rPr>
              <w:t>Giai đoạn học tập</w:t>
            </w:r>
          </w:p>
        </w:tc>
        <w:tc>
          <w:tcPr>
            <w:tcW w:w="709" w:type="dxa"/>
          </w:tcPr>
          <w:p w14:paraId="634566EE" w14:textId="77777777" w:rsidR="00AB77E6" w:rsidRPr="00C73C76" w:rsidRDefault="00AB77E6" w:rsidP="000B652A">
            <w:pPr>
              <w:jc w:val="center"/>
              <w:rPr>
                <w:kern w:val="2"/>
                <w14:ligatures w14:val="standardContextual"/>
              </w:rPr>
            </w:pPr>
            <w:r w:rsidRPr="00C73C76">
              <w:rPr>
                <w:b/>
                <w:bCs/>
                <w:kern w:val="2"/>
                <w14:ligatures w14:val="standardContextual"/>
              </w:rPr>
              <w:t>Số tiết</w:t>
            </w:r>
          </w:p>
        </w:tc>
        <w:tc>
          <w:tcPr>
            <w:tcW w:w="2268" w:type="dxa"/>
          </w:tcPr>
          <w:p w14:paraId="788AA003" w14:textId="77777777" w:rsidR="00AB77E6" w:rsidRPr="00C73C76" w:rsidRDefault="00AB77E6" w:rsidP="000B652A">
            <w:pPr>
              <w:jc w:val="center"/>
              <w:rPr>
                <w:kern w:val="2"/>
                <w14:ligatures w14:val="standardContextual"/>
              </w:rPr>
            </w:pPr>
            <w:r w:rsidRPr="00C73C76">
              <w:rPr>
                <w:b/>
                <w:bCs/>
                <w:kern w:val="2"/>
                <w14:ligatures w14:val="standardContextual"/>
              </w:rPr>
              <w:t>Hoạt động học của sinh viên</w:t>
            </w:r>
          </w:p>
        </w:tc>
      </w:tr>
      <w:tr w:rsidR="00AB77E6" w:rsidRPr="00C73C76" w14:paraId="37FECA83" w14:textId="77777777" w:rsidTr="000B652A">
        <w:tc>
          <w:tcPr>
            <w:tcW w:w="562" w:type="dxa"/>
          </w:tcPr>
          <w:p w14:paraId="48DF6E9E" w14:textId="77777777" w:rsidR="00AB77E6" w:rsidRPr="00C73C76" w:rsidRDefault="00AB77E6" w:rsidP="000B652A">
            <w:pPr>
              <w:jc w:val="center"/>
              <w:rPr>
                <w:b/>
                <w:bCs/>
                <w:kern w:val="2"/>
                <w14:ligatures w14:val="standardContextual"/>
              </w:rPr>
            </w:pPr>
          </w:p>
        </w:tc>
        <w:tc>
          <w:tcPr>
            <w:tcW w:w="8789" w:type="dxa"/>
            <w:gridSpan w:val="4"/>
          </w:tcPr>
          <w:p w14:paraId="3EA390B8" w14:textId="77777777" w:rsidR="00AB77E6" w:rsidRPr="00C73C76" w:rsidRDefault="00AB77E6" w:rsidP="000B652A">
            <w:pPr>
              <w:jc w:val="center"/>
              <w:rPr>
                <w:b/>
                <w:bCs/>
                <w:kern w:val="2"/>
                <w:lang w:val="fr-FR"/>
                <w14:ligatures w14:val="standardContextual"/>
              </w:rPr>
            </w:pPr>
            <w:r w:rsidRPr="00C73C76">
              <w:rPr>
                <w:b/>
                <w:bCs/>
                <w:kern w:val="2"/>
                <w:lang w:val="fr-FR"/>
                <w14:ligatures w14:val="standardContextual"/>
              </w:rPr>
              <w:t xml:space="preserve">CHƯƠNG 1. </w:t>
            </w:r>
          </w:p>
          <w:p w14:paraId="23F3BD36" w14:textId="77777777" w:rsidR="00AB77E6" w:rsidRPr="00C73C76" w:rsidRDefault="00AB77E6" w:rsidP="000B652A">
            <w:pPr>
              <w:jc w:val="center"/>
              <w:rPr>
                <w:b/>
                <w:bCs/>
                <w:kern w:val="2"/>
                <w:lang w:val="fr-FR"/>
                <w14:ligatures w14:val="standardContextual"/>
              </w:rPr>
            </w:pPr>
            <w:r w:rsidRPr="00C73C76">
              <w:rPr>
                <w:b/>
                <w:bCs/>
                <w:kern w:val="2"/>
                <w:lang w:val="fr-FR"/>
                <w14:ligatures w14:val="standardContextual"/>
              </w:rPr>
              <w:t>Chuẩn đầu ra: CLO1.2.1.1, CLO1.2.1.2, CLO2.2.1.1</w:t>
            </w:r>
          </w:p>
          <w:p w14:paraId="58AE7657" w14:textId="77777777" w:rsidR="00AB77E6" w:rsidRPr="00C73C76" w:rsidRDefault="00AB77E6" w:rsidP="000B652A">
            <w:pPr>
              <w:jc w:val="center"/>
              <w:rPr>
                <w:kern w:val="2"/>
                <w14:ligatures w14:val="standardContextual"/>
              </w:rPr>
            </w:pPr>
            <w:r w:rsidRPr="00C73C76">
              <w:rPr>
                <w:b/>
                <w:bCs/>
                <w:kern w:val="2"/>
                <w:lang w:val="fr-FR"/>
                <w14:ligatures w14:val="standardContextual"/>
              </w:rPr>
              <w:t>Bài đánh giá: A1.1, A1.3</w:t>
            </w:r>
          </w:p>
        </w:tc>
      </w:tr>
      <w:tr w:rsidR="00AB77E6" w:rsidRPr="00C73C76" w14:paraId="6DF7678A" w14:textId="77777777" w:rsidTr="0013699C">
        <w:tc>
          <w:tcPr>
            <w:tcW w:w="562" w:type="dxa"/>
            <w:vMerge w:val="restart"/>
          </w:tcPr>
          <w:p w14:paraId="44ABD470" w14:textId="77777777" w:rsidR="00AB77E6" w:rsidRPr="00C73C76" w:rsidRDefault="00AB77E6" w:rsidP="000B652A">
            <w:pPr>
              <w:jc w:val="center"/>
              <w:rPr>
                <w:kern w:val="2"/>
                <w14:ligatures w14:val="standardContextual"/>
              </w:rPr>
            </w:pPr>
            <w:r w:rsidRPr="00C73C76">
              <w:rPr>
                <w:kern w:val="2"/>
                <w14:ligatures w14:val="standardContextual"/>
              </w:rPr>
              <w:t>1</w:t>
            </w:r>
          </w:p>
        </w:tc>
        <w:tc>
          <w:tcPr>
            <w:tcW w:w="4395" w:type="dxa"/>
            <w:vMerge w:val="restart"/>
          </w:tcPr>
          <w:p w14:paraId="0F01A628" w14:textId="77777777" w:rsidR="00AB77E6" w:rsidRPr="00ED30C2" w:rsidRDefault="00AB77E6" w:rsidP="000B652A">
            <w:pPr>
              <w:spacing w:line="312" w:lineRule="auto"/>
              <w:jc w:val="both"/>
              <w:rPr>
                <w:sz w:val="26"/>
                <w:szCs w:val="26"/>
              </w:rPr>
            </w:pPr>
            <w:r w:rsidRPr="00ED30C2">
              <w:rPr>
                <w:sz w:val="26"/>
                <w:szCs w:val="26"/>
              </w:rPr>
              <w:t xml:space="preserve">Chương 1. </w:t>
            </w:r>
            <w:r w:rsidRPr="00ED30C2">
              <w:rPr>
                <w:b/>
                <w:bCs/>
                <w:i/>
                <w:iCs/>
                <w:sz w:val="26"/>
                <w:szCs w:val="26"/>
              </w:rPr>
              <w:t>Những vấn đề cơ bản của lý thuyết tập hợp</w:t>
            </w:r>
          </w:p>
          <w:p w14:paraId="4D4FFB5C" w14:textId="77777777" w:rsidR="00AB77E6" w:rsidRPr="00A83437" w:rsidRDefault="00AB77E6" w:rsidP="000B652A">
            <w:pPr>
              <w:spacing w:line="312" w:lineRule="auto"/>
              <w:jc w:val="both"/>
              <w:rPr>
                <w:b/>
                <w:bCs/>
                <w:sz w:val="26"/>
                <w:szCs w:val="26"/>
              </w:rPr>
            </w:pPr>
            <w:r w:rsidRPr="00A83437">
              <w:rPr>
                <w:b/>
                <w:bCs/>
                <w:sz w:val="26"/>
                <w:szCs w:val="26"/>
              </w:rPr>
              <w:t>1. Tập hợp</w:t>
            </w:r>
          </w:p>
          <w:p w14:paraId="106AE66B" w14:textId="77777777" w:rsidR="00AB77E6" w:rsidRPr="00A83437" w:rsidRDefault="00AB77E6" w:rsidP="000B652A">
            <w:pPr>
              <w:spacing w:line="312" w:lineRule="auto"/>
              <w:jc w:val="both"/>
              <w:rPr>
                <w:b/>
                <w:bCs/>
                <w:sz w:val="26"/>
                <w:szCs w:val="26"/>
              </w:rPr>
            </w:pPr>
            <w:r w:rsidRPr="00A83437">
              <w:rPr>
                <w:b/>
                <w:bCs/>
                <w:sz w:val="26"/>
                <w:szCs w:val="26"/>
              </w:rPr>
              <w:t>1.1. Các khái niệm cơ bản về tập hợp</w:t>
            </w:r>
          </w:p>
          <w:p w14:paraId="70166338" w14:textId="77777777" w:rsidR="00AB77E6" w:rsidRPr="00ED30C2" w:rsidRDefault="00AB77E6" w:rsidP="000B652A">
            <w:pPr>
              <w:pStyle w:val="TDMUCCAP4"/>
              <w:spacing w:before="0" w:after="0" w:line="312" w:lineRule="auto"/>
              <w:ind w:firstLine="0"/>
              <w:rPr>
                <w:b w:val="0"/>
                <w:bCs/>
                <w:sz w:val="26"/>
                <w:szCs w:val="26"/>
              </w:rPr>
            </w:pPr>
            <w:r w:rsidRPr="00ED30C2">
              <w:rPr>
                <w:b w:val="0"/>
                <w:sz w:val="26"/>
                <w:szCs w:val="26"/>
              </w:rPr>
              <w:t>1.1.1. Khái niệm tập hợp</w:t>
            </w:r>
          </w:p>
          <w:p w14:paraId="25E95F12" w14:textId="77777777" w:rsidR="00AB77E6" w:rsidRPr="00ED30C2" w:rsidRDefault="00AB77E6" w:rsidP="000B652A">
            <w:pPr>
              <w:pStyle w:val="TDMUCCAP4"/>
              <w:spacing w:before="0" w:after="0" w:line="312" w:lineRule="auto"/>
              <w:ind w:firstLine="0"/>
              <w:rPr>
                <w:b w:val="0"/>
                <w:bCs/>
                <w:sz w:val="26"/>
                <w:szCs w:val="26"/>
              </w:rPr>
            </w:pPr>
            <w:r w:rsidRPr="00ED30C2">
              <w:rPr>
                <w:b w:val="0"/>
                <w:sz w:val="26"/>
                <w:szCs w:val="26"/>
              </w:rPr>
              <w:t>1.1.2. Sự xác định một tập hợp</w:t>
            </w:r>
          </w:p>
          <w:p w14:paraId="04F0F59B" w14:textId="77777777" w:rsidR="00AB77E6" w:rsidRPr="00ED30C2" w:rsidRDefault="00AB77E6" w:rsidP="000B652A">
            <w:pPr>
              <w:pStyle w:val="TDMUCCAP4"/>
              <w:spacing w:before="0" w:after="0" w:line="312" w:lineRule="auto"/>
              <w:ind w:firstLine="0"/>
              <w:rPr>
                <w:b w:val="0"/>
                <w:bCs/>
                <w:sz w:val="26"/>
                <w:szCs w:val="26"/>
              </w:rPr>
            </w:pPr>
            <w:r w:rsidRPr="00ED30C2">
              <w:rPr>
                <w:b w:val="0"/>
                <w:sz w:val="26"/>
                <w:szCs w:val="26"/>
              </w:rPr>
              <w:t>1.1.3. Tập rỗng, tập đơn tử</w:t>
            </w:r>
          </w:p>
          <w:p w14:paraId="2B0AFA66" w14:textId="77777777" w:rsidR="00AB77E6" w:rsidRPr="00ED30C2" w:rsidRDefault="00AB77E6" w:rsidP="000B652A">
            <w:pPr>
              <w:pStyle w:val="TDMUCCAP4"/>
              <w:spacing w:before="0" w:after="0" w:line="312" w:lineRule="auto"/>
              <w:ind w:firstLine="0"/>
              <w:rPr>
                <w:b w:val="0"/>
                <w:bCs/>
                <w:sz w:val="26"/>
                <w:szCs w:val="26"/>
              </w:rPr>
            </w:pPr>
            <w:r w:rsidRPr="00ED30C2">
              <w:rPr>
                <w:b w:val="0"/>
                <w:sz w:val="26"/>
                <w:szCs w:val="26"/>
              </w:rPr>
              <w:t>1.1.4. Minh hoạ tập hợp bằng hình vẽ</w:t>
            </w:r>
          </w:p>
          <w:p w14:paraId="5F34F2A5" w14:textId="77777777" w:rsidR="00AB77E6" w:rsidRPr="00ED30C2" w:rsidRDefault="00AB77E6" w:rsidP="000B652A">
            <w:pPr>
              <w:pStyle w:val="TDMUCCAP4"/>
              <w:spacing w:before="0" w:after="0" w:line="312" w:lineRule="auto"/>
              <w:ind w:firstLine="0"/>
              <w:rPr>
                <w:b w:val="0"/>
                <w:bCs/>
                <w:sz w:val="26"/>
                <w:szCs w:val="26"/>
              </w:rPr>
            </w:pPr>
            <w:r w:rsidRPr="00ED30C2">
              <w:rPr>
                <w:b w:val="0"/>
                <w:bCs/>
                <w:sz w:val="26"/>
                <w:szCs w:val="26"/>
              </w:rPr>
              <w:t>1.1.5</w:t>
            </w:r>
            <w:r w:rsidRPr="00ED30C2">
              <w:rPr>
                <w:b w:val="0"/>
                <w:sz w:val="26"/>
                <w:szCs w:val="26"/>
              </w:rPr>
              <w:t>. Hai tập hợp bằng nhau</w:t>
            </w:r>
          </w:p>
          <w:p w14:paraId="0D4D8ABF" w14:textId="77777777" w:rsidR="00AB77E6" w:rsidRPr="00A83437" w:rsidRDefault="00AB77E6" w:rsidP="000B652A">
            <w:pPr>
              <w:spacing w:line="312" w:lineRule="auto"/>
              <w:jc w:val="both"/>
              <w:rPr>
                <w:b/>
                <w:bCs/>
                <w:sz w:val="26"/>
                <w:szCs w:val="26"/>
              </w:rPr>
            </w:pPr>
            <w:r w:rsidRPr="00A83437">
              <w:rPr>
                <w:b/>
                <w:bCs/>
                <w:sz w:val="26"/>
                <w:szCs w:val="26"/>
              </w:rPr>
              <w:t xml:space="preserve">1.2. Quan hệ bao hàm </w:t>
            </w:r>
          </w:p>
          <w:p w14:paraId="72D07CF4" w14:textId="77777777" w:rsidR="00AB77E6" w:rsidRPr="00ED30C2" w:rsidRDefault="00AB77E6" w:rsidP="000B652A">
            <w:pPr>
              <w:pStyle w:val="TDMUCCAP4"/>
              <w:spacing w:before="0" w:after="0" w:line="312" w:lineRule="auto"/>
              <w:ind w:firstLine="0"/>
              <w:rPr>
                <w:b w:val="0"/>
                <w:sz w:val="26"/>
                <w:szCs w:val="26"/>
              </w:rPr>
            </w:pPr>
            <w:r w:rsidRPr="00ED30C2">
              <w:rPr>
                <w:b w:val="0"/>
                <w:sz w:val="26"/>
                <w:szCs w:val="26"/>
              </w:rPr>
              <w:t>1.2.1. Quan hệ bao hàm - Tập con</w:t>
            </w:r>
          </w:p>
          <w:p w14:paraId="435685FD" w14:textId="77777777" w:rsidR="00AB77E6" w:rsidRPr="00ED30C2" w:rsidRDefault="00AB77E6" w:rsidP="000B652A">
            <w:pPr>
              <w:pStyle w:val="TDMUCCAP4"/>
              <w:spacing w:before="0" w:after="0" w:line="312" w:lineRule="auto"/>
              <w:ind w:firstLine="0"/>
              <w:rPr>
                <w:b w:val="0"/>
                <w:sz w:val="26"/>
                <w:szCs w:val="26"/>
              </w:rPr>
            </w:pPr>
            <w:r w:rsidRPr="00ED30C2">
              <w:rPr>
                <w:b w:val="0"/>
                <w:sz w:val="26"/>
                <w:szCs w:val="26"/>
              </w:rPr>
              <w:t>1.2.2. Một số tính chất của quan hệ bao hàm</w:t>
            </w:r>
          </w:p>
          <w:p w14:paraId="695F23BC" w14:textId="77777777" w:rsidR="00AB77E6" w:rsidRPr="00A83437" w:rsidRDefault="00AB77E6" w:rsidP="000B652A">
            <w:pPr>
              <w:ind w:left="414" w:hanging="414"/>
              <w:rPr>
                <w:i/>
                <w:iCs/>
                <w:sz w:val="26"/>
                <w:szCs w:val="26"/>
              </w:rPr>
            </w:pPr>
            <w:r w:rsidRPr="00A83437">
              <w:rPr>
                <w:i/>
                <w:iCs/>
                <w:sz w:val="26"/>
                <w:szCs w:val="26"/>
              </w:rPr>
              <w:t>1.2.3. Tập hợp các tập con của một tâp hợp</w:t>
            </w:r>
          </w:p>
          <w:p w14:paraId="01EAC190" w14:textId="77777777" w:rsidR="00AB77E6" w:rsidRPr="00A83437" w:rsidRDefault="00AB77E6" w:rsidP="000B652A">
            <w:pPr>
              <w:spacing w:line="312" w:lineRule="auto"/>
              <w:jc w:val="both"/>
              <w:rPr>
                <w:b/>
                <w:bCs/>
                <w:sz w:val="26"/>
                <w:szCs w:val="26"/>
              </w:rPr>
            </w:pPr>
            <w:r w:rsidRPr="00A83437">
              <w:rPr>
                <w:b/>
                <w:bCs/>
                <w:sz w:val="26"/>
                <w:szCs w:val="26"/>
              </w:rPr>
              <w:t>1.3. Các phép toán trên tập hợp</w:t>
            </w:r>
          </w:p>
          <w:p w14:paraId="261051C2" w14:textId="77777777" w:rsidR="00AB77E6" w:rsidRPr="00ED30C2" w:rsidRDefault="00AB77E6" w:rsidP="000B652A">
            <w:pPr>
              <w:pStyle w:val="TDMUCCAP4"/>
              <w:spacing w:before="0" w:after="0" w:line="312" w:lineRule="auto"/>
              <w:ind w:firstLine="0"/>
              <w:rPr>
                <w:b w:val="0"/>
                <w:bCs/>
                <w:sz w:val="26"/>
                <w:szCs w:val="26"/>
              </w:rPr>
            </w:pPr>
            <w:r w:rsidRPr="00ED30C2">
              <w:rPr>
                <w:b w:val="0"/>
                <w:sz w:val="26"/>
                <w:szCs w:val="26"/>
              </w:rPr>
              <w:t>1.3.1. Giao của hai tập hợp</w:t>
            </w:r>
          </w:p>
          <w:p w14:paraId="5B1D4BE8" w14:textId="77777777" w:rsidR="00AB77E6" w:rsidRPr="00ED30C2" w:rsidRDefault="00AB77E6" w:rsidP="000B652A">
            <w:pPr>
              <w:pStyle w:val="TDMUCCAP4"/>
              <w:spacing w:before="0" w:after="0" w:line="312" w:lineRule="auto"/>
              <w:ind w:firstLine="0"/>
              <w:rPr>
                <w:b w:val="0"/>
                <w:bCs/>
                <w:sz w:val="26"/>
                <w:szCs w:val="26"/>
              </w:rPr>
            </w:pPr>
            <w:r w:rsidRPr="00ED30C2">
              <w:rPr>
                <w:b w:val="0"/>
                <w:sz w:val="26"/>
                <w:szCs w:val="26"/>
              </w:rPr>
              <w:t>1.3.2. Hợp của hai tập hợp</w:t>
            </w:r>
          </w:p>
          <w:p w14:paraId="0DF5D841" w14:textId="77777777" w:rsidR="00AB77E6" w:rsidRPr="00ED30C2" w:rsidRDefault="00AB77E6" w:rsidP="000B652A">
            <w:pPr>
              <w:pStyle w:val="TDMUCCAP4"/>
              <w:spacing w:before="0" w:after="0" w:line="312" w:lineRule="auto"/>
              <w:ind w:firstLine="0"/>
              <w:rPr>
                <w:b w:val="0"/>
                <w:bCs/>
                <w:sz w:val="26"/>
                <w:szCs w:val="26"/>
              </w:rPr>
            </w:pPr>
            <w:r w:rsidRPr="00ED30C2">
              <w:rPr>
                <w:b w:val="0"/>
                <w:sz w:val="26"/>
                <w:szCs w:val="26"/>
              </w:rPr>
              <w:t>1.3.3. Một số tính chất của phép hợp, phép giao</w:t>
            </w:r>
          </w:p>
          <w:p w14:paraId="2B75E857" w14:textId="77777777" w:rsidR="00AB77E6" w:rsidRPr="00ED30C2" w:rsidRDefault="00AB77E6" w:rsidP="000B652A">
            <w:pPr>
              <w:pStyle w:val="TDMUCCAP4"/>
              <w:spacing w:before="0" w:after="0" w:line="312" w:lineRule="auto"/>
              <w:ind w:firstLine="0"/>
              <w:rPr>
                <w:b w:val="0"/>
                <w:sz w:val="26"/>
                <w:szCs w:val="26"/>
              </w:rPr>
            </w:pPr>
            <w:r w:rsidRPr="00ED30C2">
              <w:rPr>
                <w:b w:val="0"/>
                <w:sz w:val="26"/>
                <w:szCs w:val="26"/>
              </w:rPr>
              <w:lastRenderedPageBreak/>
              <w:t>1.3.4. Liên hệ giữa phép hợp và phép giao</w:t>
            </w:r>
          </w:p>
          <w:p w14:paraId="655F2A52" w14:textId="77777777" w:rsidR="00AB77E6" w:rsidRPr="00ED30C2" w:rsidRDefault="00AB77E6" w:rsidP="000B652A">
            <w:pPr>
              <w:pStyle w:val="TDMUCCAP4"/>
              <w:spacing w:before="0" w:after="0" w:line="312" w:lineRule="auto"/>
              <w:ind w:firstLine="0"/>
              <w:rPr>
                <w:b w:val="0"/>
                <w:bCs/>
                <w:sz w:val="26"/>
                <w:szCs w:val="26"/>
              </w:rPr>
            </w:pPr>
            <w:r w:rsidRPr="00ED30C2">
              <w:rPr>
                <w:b w:val="0"/>
                <w:sz w:val="26"/>
                <w:szCs w:val="26"/>
              </w:rPr>
              <w:t>1.3.5. Hiệu của hai tập hợp</w:t>
            </w:r>
          </w:p>
          <w:p w14:paraId="0EE76807" w14:textId="77777777" w:rsidR="00AB77E6" w:rsidRPr="00ED30C2" w:rsidRDefault="00AB77E6" w:rsidP="000B652A">
            <w:pPr>
              <w:pStyle w:val="TDMUCCAP4"/>
              <w:spacing w:before="0" w:after="0" w:line="264" w:lineRule="auto"/>
              <w:ind w:firstLine="0"/>
              <w:rPr>
                <w:b w:val="0"/>
                <w:bCs/>
                <w:sz w:val="26"/>
                <w:szCs w:val="26"/>
              </w:rPr>
            </w:pPr>
            <w:r w:rsidRPr="00ED30C2">
              <w:rPr>
                <w:b w:val="0"/>
                <w:sz w:val="26"/>
                <w:szCs w:val="26"/>
              </w:rPr>
              <w:t>1.3.6. Sự liên quan giữa phép trừ với phép hợp và phép giao</w:t>
            </w:r>
          </w:p>
          <w:p w14:paraId="5E8E9F05" w14:textId="77777777" w:rsidR="00AB77E6" w:rsidRPr="00A83437" w:rsidRDefault="00AB77E6" w:rsidP="000B652A">
            <w:pPr>
              <w:spacing w:line="336" w:lineRule="auto"/>
              <w:jc w:val="both"/>
              <w:rPr>
                <w:b/>
                <w:bCs/>
                <w:sz w:val="26"/>
                <w:szCs w:val="26"/>
                <w:lang w:val="vi-VN"/>
              </w:rPr>
            </w:pPr>
            <w:r w:rsidRPr="00A83437">
              <w:rPr>
                <w:b/>
                <w:bCs/>
                <w:sz w:val="26"/>
                <w:szCs w:val="26"/>
                <w:lang w:val="vi-VN"/>
              </w:rPr>
              <w:t>2. Quan hệ</w:t>
            </w:r>
          </w:p>
          <w:p w14:paraId="207771CA" w14:textId="77777777" w:rsidR="00AB77E6" w:rsidRPr="00A83437" w:rsidRDefault="00AB77E6" w:rsidP="000B652A">
            <w:pPr>
              <w:spacing w:line="336" w:lineRule="auto"/>
              <w:jc w:val="both"/>
              <w:rPr>
                <w:b/>
                <w:bCs/>
                <w:i/>
                <w:iCs/>
                <w:sz w:val="26"/>
                <w:szCs w:val="26"/>
              </w:rPr>
            </w:pPr>
            <w:r w:rsidRPr="00A83437">
              <w:rPr>
                <w:b/>
                <w:bCs/>
                <w:i/>
                <w:iCs/>
                <w:sz w:val="26"/>
                <w:szCs w:val="26"/>
                <w:lang w:val="vi-VN"/>
              </w:rPr>
              <w:t>2.1. Tích Đề các của các tập hợp</w:t>
            </w:r>
          </w:p>
          <w:p w14:paraId="2155063C" w14:textId="77777777" w:rsidR="00AB77E6" w:rsidRPr="00ED30C2" w:rsidRDefault="00AB77E6" w:rsidP="000B652A">
            <w:pPr>
              <w:pStyle w:val="TDMUCCAP4"/>
              <w:spacing w:before="0" w:after="0" w:line="336" w:lineRule="auto"/>
              <w:ind w:firstLine="0"/>
              <w:rPr>
                <w:b w:val="0"/>
                <w:sz w:val="26"/>
                <w:szCs w:val="26"/>
              </w:rPr>
            </w:pPr>
            <w:r w:rsidRPr="00ED30C2">
              <w:rPr>
                <w:b w:val="0"/>
                <w:sz w:val="26"/>
                <w:szCs w:val="26"/>
              </w:rPr>
              <w:t>2.2.1. Cặp sắp thứ tự</w:t>
            </w:r>
          </w:p>
          <w:p w14:paraId="55DCF9F2" w14:textId="77777777" w:rsidR="00AB77E6" w:rsidRPr="00A83437" w:rsidRDefault="00AB77E6" w:rsidP="000B652A">
            <w:pPr>
              <w:ind w:left="414" w:hanging="414"/>
              <w:rPr>
                <w:i/>
                <w:iCs/>
                <w:sz w:val="26"/>
                <w:szCs w:val="26"/>
              </w:rPr>
            </w:pPr>
            <w:r w:rsidRPr="00A83437">
              <w:rPr>
                <w:i/>
                <w:iCs/>
                <w:sz w:val="26"/>
                <w:szCs w:val="26"/>
              </w:rPr>
              <w:t>2.2.2. Tích Đề các</w:t>
            </w:r>
          </w:p>
          <w:p w14:paraId="196DA410" w14:textId="77777777" w:rsidR="00AB77E6" w:rsidRPr="00A83437" w:rsidRDefault="00AB77E6" w:rsidP="000B652A">
            <w:pPr>
              <w:spacing w:line="336" w:lineRule="auto"/>
              <w:jc w:val="both"/>
              <w:rPr>
                <w:b/>
                <w:bCs/>
                <w:i/>
                <w:iCs/>
                <w:sz w:val="26"/>
                <w:szCs w:val="26"/>
              </w:rPr>
            </w:pPr>
            <w:r w:rsidRPr="00A83437">
              <w:rPr>
                <w:b/>
                <w:bCs/>
                <w:i/>
                <w:iCs/>
                <w:sz w:val="26"/>
                <w:szCs w:val="26"/>
              </w:rPr>
              <w:t>2.2. Quan hệ hai ngôi</w:t>
            </w:r>
          </w:p>
          <w:p w14:paraId="1E3BC9EA" w14:textId="77777777" w:rsidR="00AB77E6" w:rsidRPr="00ED30C2" w:rsidRDefault="00AB77E6" w:rsidP="000B652A">
            <w:pPr>
              <w:pStyle w:val="TDMUCCAP4"/>
              <w:spacing w:before="0" w:after="0" w:line="336" w:lineRule="auto"/>
              <w:ind w:firstLine="0"/>
              <w:rPr>
                <w:b w:val="0"/>
                <w:sz w:val="26"/>
                <w:szCs w:val="26"/>
              </w:rPr>
            </w:pPr>
            <w:r w:rsidRPr="00ED30C2">
              <w:rPr>
                <w:b w:val="0"/>
                <w:sz w:val="26"/>
                <w:szCs w:val="26"/>
              </w:rPr>
              <w:t>2.2.1. Định nghĩa và ví dụ về quan hệ hai ngôi</w:t>
            </w:r>
          </w:p>
          <w:p w14:paraId="76BDD026" w14:textId="77777777" w:rsidR="00AB77E6" w:rsidRPr="00ED30C2" w:rsidRDefault="00AB77E6" w:rsidP="000B652A">
            <w:pPr>
              <w:pStyle w:val="TDMUCCAP4"/>
              <w:spacing w:before="0" w:after="0" w:line="336" w:lineRule="auto"/>
              <w:ind w:firstLine="0"/>
              <w:rPr>
                <w:b w:val="0"/>
                <w:bCs/>
                <w:sz w:val="26"/>
                <w:szCs w:val="26"/>
              </w:rPr>
            </w:pPr>
            <w:r w:rsidRPr="00ED30C2">
              <w:rPr>
                <w:b w:val="0"/>
                <w:sz w:val="26"/>
                <w:szCs w:val="26"/>
              </w:rPr>
              <w:t>2.2.2. Một số tính chất thường gặp của quan hệ hai ngôi</w:t>
            </w:r>
          </w:p>
          <w:p w14:paraId="6AE74035" w14:textId="77777777" w:rsidR="00AB77E6" w:rsidRPr="00A83437" w:rsidRDefault="00AB77E6" w:rsidP="000B652A">
            <w:pPr>
              <w:spacing w:line="336" w:lineRule="auto"/>
              <w:jc w:val="both"/>
              <w:rPr>
                <w:b/>
                <w:bCs/>
                <w:i/>
                <w:iCs/>
                <w:sz w:val="26"/>
                <w:szCs w:val="26"/>
              </w:rPr>
            </w:pPr>
            <w:r w:rsidRPr="00A83437">
              <w:rPr>
                <w:b/>
                <w:bCs/>
                <w:i/>
                <w:iCs/>
                <w:sz w:val="26"/>
                <w:szCs w:val="26"/>
                <w:lang w:val="vi-VN"/>
              </w:rPr>
              <w:t>2.3. Quan hệ tương đương</w:t>
            </w:r>
          </w:p>
          <w:p w14:paraId="44971B94" w14:textId="77777777" w:rsidR="00AB77E6" w:rsidRPr="00ED30C2" w:rsidRDefault="00AB77E6" w:rsidP="000B652A">
            <w:pPr>
              <w:pStyle w:val="TDMUCCAP4"/>
              <w:spacing w:before="0" w:after="0" w:line="336" w:lineRule="auto"/>
              <w:ind w:firstLine="0"/>
              <w:rPr>
                <w:b w:val="0"/>
                <w:sz w:val="26"/>
                <w:szCs w:val="26"/>
              </w:rPr>
            </w:pPr>
            <w:r w:rsidRPr="00ED30C2">
              <w:rPr>
                <w:b w:val="0"/>
                <w:sz w:val="26"/>
                <w:szCs w:val="26"/>
              </w:rPr>
              <w:t>2.3.1. Quan hệ tương đương</w:t>
            </w:r>
          </w:p>
          <w:p w14:paraId="7409CD03" w14:textId="77777777" w:rsidR="00AB77E6" w:rsidRPr="00ED30C2" w:rsidRDefault="00AB77E6" w:rsidP="000B652A">
            <w:pPr>
              <w:pStyle w:val="TDMUCCAP4"/>
              <w:spacing w:before="0" w:after="0" w:line="336" w:lineRule="auto"/>
              <w:ind w:firstLine="0"/>
              <w:rPr>
                <w:b w:val="0"/>
                <w:sz w:val="26"/>
                <w:szCs w:val="26"/>
              </w:rPr>
            </w:pPr>
            <w:r w:rsidRPr="00ED30C2">
              <w:rPr>
                <w:b w:val="0"/>
                <w:sz w:val="26"/>
                <w:szCs w:val="26"/>
              </w:rPr>
              <w:t xml:space="preserve">2.3.2. Lớp tương đương </w:t>
            </w:r>
          </w:p>
          <w:p w14:paraId="370ADA89" w14:textId="77777777" w:rsidR="00AB77E6" w:rsidRPr="00ED30C2" w:rsidRDefault="00AB77E6" w:rsidP="000B652A">
            <w:pPr>
              <w:pStyle w:val="TDMUCCAP4"/>
              <w:spacing w:before="0" w:after="0" w:line="336" w:lineRule="auto"/>
              <w:ind w:firstLine="0"/>
              <w:rPr>
                <w:b w:val="0"/>
                <w:sz w:val="26"/>
                <w:szCs w:val="26"/>
              </w:rPr>
            </w:pPr>
            <w:r w:rsidRPr="00ED30C2">
              <w:rPr>
                <w:b w:val="0"/>
                <w:sz w:val="26"/>
                <w:szCs w:val="26"/>
              </w:rPr>
              <w:t>2.3.3. Tập thương</w:t>
            </w:r>
          </w:p>
          <w:p w14:paraId="366E89B8" w14:textId="77777777" w:rsidR="00AB77E6" w:rsidRPr="00A83437" w:rsidRDefault="00AB77E6" w:rsidP="000B652A">
            <w:pPr>
              <w:spacing w:line="336" w:lineRule="auto"/>
              <w:jc w:val="both"/>
              <w:rPr>
                <w:b/>
                <w:bCs/>
                <w:i/>
                <w:iCs/>
                <w:sz w:val="26"/>
                <w:szCs w:val="26"/>
              </w:rPr>
            </w:pPr>
            <w:r w:rsidRPr="00A83437">
              <w:rPr>
                <w:b/>
                <w:bCs/>
                <w:i/>
                <w:iCs/>
                <w:sz w:val="26"/>
                <w:szCs w:val="26"/>
                <w:lang w:val="vi-VN"/>
              </w:rPr>
              <w:t>2.4. Quan hệ thứ tự</w:t>
            </w:r>
          </w:p>
          <w:p w14:paraId="49A62A6A" w14:textId="77777777" w:rsidR="00AB77E6" w:rsidRPr="00ED30C2" w:rsidRDefault="00AB77E6" w:rsidP="000B652A">
            <w:pPr>
              <w:pStyle w:val="TDMUCCAP4"/>
              <w:spacing w:before="0" w:after="0" w:line="336" w:lineRule="auto"/>
              <w:ind w:firstLine="0"/>
              <w:rPr>
                <w:b w:val="0"/>
                <w:sz w:val="26"/>
                <w:szCs w:val="26"/>
              </w:rPr>
            </w:pPr>
            <w:r w:rsidRPr="00ED30C2">
              <w:rPr>
                <w:b w:val="0"/>
                <w:sz w:val="26"/>
                <w:szCs w:val="26"/>
              </w:rPr>
              <w:t>2.4.1. Quan hệ thứ tự</w:t>
            </w:r>
          </w:p>
          <w:p w14:paraId="06B604CB" w14:textId="77777777" w:rsidR="00AB77E6" w:rsidRPr="00ED30C2" w:rsidRDefault="00AB77E6" w:rsidP="000B652A">
            <w:pPr>
              <w:pStyle w:val="TDMUCCAP4"/>
              <w:spacing w:before="0" w:after="0" w:line="336" w:lineRule="auto"/>
              <w:ind w:firstLine="0"/>
              <w:rPr>
                <w:b w:val="0"/>
                <w:sz w:val="26"/>
                <w:szCs w:val="26"/>
              </w:rPr>
            </w:pPr>
            <w:r w:rsidRPr="00ED30C2">
              <w:rPr>
                <w:b w:val="0"/>
                <w:sz w:val="26"/>
                <w:szCs w:val="26"/>
              </w:rPr>
              <w:t>2.4.2. Tập sắp tứ tự</w:t>
            </w:r>
          </w:p>
          <w:p w14:paraId="0FE2A2E3" w14:textId="77777777" w:rsidR="00AB77E6" w:rsidRPr="00ED30C2" w:rsidRDefault="00AB77E6" w:rsidP="000B652A">
            <w:pPr>
              <w:pStyle w:val="TDMUCCAP4"/>
              <w:spacing w:before="0" w:after="0" w:line="336" w:lineRule="auto"/>
              <w:ind w:firstLine="0"/>
              <w:rPr>
                <w:b w:val="0"/>
                <w:sz w:val="26"/>
                <w:szCs w:val="26"/>
              </w:rPr>
            </w:pPr>
            <w:r w:rsidRPr="00ED30C2">
              <w:rPr>
                <w:b w:val="0"/>
                <w:sz w:val="26"/>
                <w:szCs w:val="26"/>
                <w:lang w:val="en-US"/>
              </w:rPr>
              <w:t>,</w:t>
            </w:r>
            <w:r w:rsidRPr="00ED30C2">
              <w:rPr>
                <w:b w:val="0"/>
                <w:sz w:val="26"/>
                <w:szCs w:val="26"/>
              </w:rPr>
              <w:t>2.4.3. Phần tử lớn nhất, nhỏ nhất</w:t>
            </w:r>
          </w:p>
          <w:p w14:paraId="048F885B" w14:textId="77777777" w:rsidR="00AB77E6" w:rsidRPr="00ED30C2" w:rsidRDefault="00AB77E6" w:rsidP="000B652A">
            <w:pPr>
              <w:pStyle w:val="TDMUCCAP4"/>
              <w:spacing w:before="0" w:after="0" w:line="336" w:lineRule="auto"/>
              <w:ind w:firstLine="0"/>
              <w:rPr>
                <w:b w:val="0"/>
                <w:sz w:val="26"/>
                <w:szCs w:val="26"/>
              </w:rPr>
            </w:pPr>
            <w:r w:rsidRPr="00ED30C2">
              <w:rPr>
                <w:b w:val="0"/>
                <w:sz w:val="26"/>
                <w:szCs w:val="26"/>
              </w:rPr>
              <w:t>2.4.4. Chặn trên, chặn dưới.</w:t>
            </w:r>
          </w:p>
          <w:p w14:paraId="116EACC8" w14:textId="77777777" w:rsidR="00AB77E6" w:rsidRPr="00ED30C2" w:rsidRDefault="00AB77E6" w:rsidP="000B652A">
            <w:pPr>
              <w:pStyle w:val="TDMUCCAP4"/>
              <w:spacing w:before="0" w:after="0" w:line="336" w:lineRule="auto"/>
              <w:ind w:firstLine="0"/>
              <w:rPr>
                <w:b w:val="0"/>
                <w:sz w:val="26"/>
                <w:szCs w:val="26"/>
                <w:lang w:val="en-US"/>
              </w:rPr>
            </w:pPr>
            <w:r w:rsidRPr="00ED30C2">
              <w:rPr>
                <w:b w:val="0"/>
                <w:sz w:val="26"/>
                <w:szCs w:val="26"/>
              </w:rPr>
              <w:t>2.4.5. Chặn trên nhỏ nhất, chặn dưới lớn nhất</w:t>
            </w:r>
          </w:p>
          <w:p w14:paraId="5DE71E17" w14:textId="77777777" w:rsidR="00AB77E6" w:rsidRDefault="00AB77E6" w:rsidP="000B652A">
            <w:pPr>
              <w:ind w:left="414" w:hanging="414"/>
              <w:rPr>
                <w:i/>
                <w:iCs/>
                <w:sz w:val="26"/>
                <w:szCs w:val="26"/>
              </w:rPr>
            </w:pPr>
            <w:r w:rsidRPr="00A83437">
              <w:rPr>
                <w:i/>
                <w:iCs/>
                <w:sz w:val="26"/>
                <w:szCs w:val="26"/>
              </w:rPr>
              <w:t>2.4.6. Phần tử tối đại, tối tiểu</w:t>
            </w:r>
          </w:p>
          <w:p w14:paraId="067A435B" w14:textId="77777777" w:rsidR="00AB77E6" w:rsidRDefault="00AB77E6" w:rsidP="000B652A">
            <w:pPr>
              <w:ind w:left="414" w:hanging="414"/>
              <w:rPr>
                <w:b/>
                <w:bCs/>
                <w:sz w:val="26"/>
                <w:szCs w:val="26"/>
              </w:rPr>
            </w:pPr>
            <w:r>
              <w:rPr>
                <w:b/>
                <w:bCs/>
                <w:sz w:val="26"/>
                <w:szCs w:val="26"/>
              </w:rPr>
              <w:t>3. Ánh xạ</w:t>
            </w:r>
          </w:p>
          <w:p w14:paraId="1B76BC39" w14:textId="77777777" w:rsidR="00AB77E6" w:rsidRPr="00A83437" w:rsidRDefault="00AB77E6" w:rsidP="000B652A">
            <w:pPr>
              <w:spacing w:line="336" w:lineRule="auto"/>
              <w:jc w:val="both"/>
              <w:rPr>
                <w:b/>
                <w:bCs/>
                <w:i/>
                <w:iCs/>
                <w:sz w:val="26"/>
                <w:szCs w:val="26"/>
              </w:rPr>
            </w:pPr>
            <w:r w:rsidRPr="00A83437">
              <w:rPr>
                <w:b/>
                <w:bCs/>
                <w:i/>
                <w:iCs/>
                <w:sz w:val="26"/>
                <w:szCs w:val="26"/>
              </w:rPr>
              <w:t>3.1. Định nghĩa ánh xạ</w:t>
            </w:r>
          </w:p>
          <w:p w14:paraId="351F9918" w14:textId="77777777" w:rsidR="00AB77E6" w:rsidRPr="00A83437" w:rsidRDefault="00AB77E6" w:rsidP="000B652A">
            <w:pPr>
              <w:spacing w:line="336" w:lineRule="auto"/>
              <w:jc w:val="both"/>
              <w:rPr>
                <w:b/>
                <w:bCs/>
                <w:i/>
                <w:iCs/>
                <w:sz w:val="26"/>
                <w:szCs w:val="26"/>
              </w:rPr>
            </w:pPr>
            <w:r w:rsidRPr="00A83437">
              <w:rPr>
                <w:b/>
                <w:bCs/>
                <w:i/>
                <w:iCs/>
                <w:sz w:val="26"/>
                <w:szCs w:val="26"/>
              </w:rPr>
              <w:t>3.2. Ảnh và tạo ảnh</w:t>
            </w:r>
          </w:p>
          <w:p w14:paraId="18410503" w14:textId="77777777" w:rsidR="00AB77E6" w:rsidRPr="00ED30C2" w:rsidRDefault="00AB77E6" w:rsidP="000B652A">
            <w:pPr>
              <w:spacing w:line="360" w:lineRule="auto"/>
              <w:jc w:val="both"/>
              <w:rPr>
                <w:bCs/>
                <w:i/>
                <w:iCs/>
                <w:sz w:val="26"/>
                <w:szCs w:val="26"/>
              </w:rPr>
            </w:pPr>
            <w:r w:rsidRPr="00ED30C2">
              <w:rPr>
                <w:bCs/>
                <w:i/>
                <w:sz w:val="26"/>
                <w:szCs w:val="26"/>
              </w:rPr>
              <w:t>3.2.1.</w:t>
            </w:r>
            <w:r w:rsidRPr="00ED30C2">
              <w:rPr>
                <w:bCs/>
                <w:i/>
                <w:sz w:val="26"/>
                <w:szCs w:val="26"/>
                <w:lang w:val="vi-VN"/>
              </w:rPr>
              <w:t xml:space="preserve"> </w:t>
            </w:r>
            <w:r w:rsidRPr="00ED30C2">
              <w:rPr>
                <w:bCs/>
                <w:i/>
                <w:iCs/>
                <w:sz w:val="26"/>
                <w:szCs w:val="26"/>
                <w:lang w:val="vi-VN"/>
              </w:rPr>
              <w:t xml:space="preserve">Định nghĩa </w:t>
            </w:r>
            <w:r w:rsidRPr="00ED30C2">
              <w:rPr>
                <w:bCs/>
                <w:i/>
                <w:iCs/>
                <w:sz w:val="26"/>
                <w:szCs w:val="26"/>
              </w:rPr>
              <w:t>ảnh và tạo ảnh</w:t>
            </w:r>
          </w:p>
          <w:p w14:paraId="116A0F05" w14:textId="77777777" w:rsidR="00AB77E6" w:rsidRPr="00ED30C2" w:rsidRDefault="00AB77E6" w:rsidP="000B652A">
            <w:pPr>
              <w:spacing w:line="360" w:lineRule="auto"/>
              <w:jc w:val="both"/>
              <w:rPr>
                <w:bCs/>
                <w:sz w:val="26"/>
                <w:szCs w:val="26"/>
                <w:lang w:val="vi-VN"/>
              </w:rPr>
            </w:pPr>
            <w:r w:rsidRPr="00ED30C2">
              <w:rPr>
                <w:bCs/>
                <w:i/>
                <w:sz w:val="26"/>
                <w:szCs w:val="26"/>
              </w:rPr>
              <w:t>3.2.2</w:t>
            </w:r>
            <w:r w:rsidRPr="00ED30C2">
              <w:rPr>
                <w:bCs/>
                <w:i/>
                <w:sz w:val="26"/>
                <w:szCs w:val="26"/>
                <w:lang w:val="vi-VN"/>
              </w:rPr>
              <w:t xml:space="preserve">. </w:t>
            </w:r>
            <w:r w:rsidRPr="00ED30C2">
              <w:rPr>
                <w:bCs/>
                <w:i/>
                <w:iCs/>
                <w:sz w:val="26"/>
                <w:szCs w:val="26"/>
                <w:lang w:val="vi-VN"/>
              </w:rPr>
              <w:t>Định lý</w:t>
            </w:r>
          </w:p>
          <w:p w14:paraId="2CCEFEDF" w14:textId="77777777" w:rsidR="00AB77E6" w:rsidRPr="00A83437" w:rsidRDefault="00AB77E6" w:rsidP="000B652A">
            <w:pPr>
              <w:spacing w:line="336" w:lineRule="auto"/>
              <w:jc w:val="both"/>
              <w:rPr>
                <w:b/>
                <w:bCs/>
                <w:i/>
                <w:iCs/>
                <w:sz w:val="26"/>
                <w:szCs w:val="26"/>
              </w:rPr>
            </w:pPr>
            <w:r w:rsidRPr="00A83437">
              <w:rPr>
                <w:b/>
                <w:bCs/>
                <w:i/>
                <w:iCs/>
                <w:sz w:val="26"/>
                <w:szCs w:val="26"/>
              </w:rPr>
              <w:t>3.3. Các ánh xạ đặc biệt</w:t>
            </w:r>
          </w:p>
          <w:p w14:paraId="1C147280" w14:textId="77777777" w:rsidR="00AB77E6" w:rsidRPr="00ED30C2" w:rsidRDefault="00AB77E6" w:rsidP="000B652A">
            <w:pPr>
              <w:pStyle w:val="TDMUCCAP4"/>
              <w:spacing w:before="0" w:after="0" w:line="336" w:lineRule="auto"/>
              <w:ind w:firstLine="0"/>
              <w:rPr>
                <w:b w:val="0"/>
                <w:sz w:val="26"/>
                <w:szCs w:val="26"/>
              </w:rPr>
            </w:pPr>
            <w:r w:rsidRPr="00ED30C2">
              <w:rPr>
                <w:b w:val="0"/>
                <w:sz w:val="26"/>
                <w:szCs w:val="26"/>
              </w:rPr>
              <w:t>3.3.1. Đơn ánh</w:t>
            </w:r>
          </w:p>
          <w:p w14:paraId="577968E6" w14:textId="77777777" w:rsidR="00AB77E6" w:rsidRPr="00ED30C2" w:rsidRDefault="00AB77E6" w:rsidP="000B652A">
            <w:pPr>
              <w:pStyle w:val="TDMUCCAP4"/>
              <w:spacing w:before="0" w:after="0" w:line="336" w:lineRule="auto"/>
              <w:ind w:firstLine="0"/>
              <w:rPr>
                <w:b w:val="0"/>
                <w:sz w:val="26"/>
                <w:szCs w:val="26"/>
              </w:rPr>
            </w:pPr>
            <w:r w:rsidRPr="00ED30C2">
              <w:rPr>
                <w:b w:val="0"/>
                <w:sz w:val="26"/>
                <w:szCs w:val="26"/>
              </w:rPr>
              <w:t>3.3.2. Toàn ánh</w:t>
            </w:r>
          </w:p>
          <w:p w14:paraId="67BA1592" w14:textId="77777777" w:rsidR="00AB77E6" w:rsidRDefault="00AB77E6" w:rsidP="000B652A">
            <w:pPr>
              <w:ind w:left="414" w:hanging="414"/>
              <w:rPr>
                <w:i/>
                <w:iCs/>
                <w:sz w:val="26"/>
                <w:szCs w:val="26"/>
              </w:rPr>
            </w:pPr>
            <w:r>
              <w:rPr>
                <w:i/>
                <w:iCs/>
                <w:sz w:val="26"/>
                <w:szCs w:val="26"/>
              </w:rPr>
              <w:t>3.3.3. Song ánh</w:t>
            </w:r>
          </w:p>
          <w:p w14:paraId="68DA6FF5" w14:textId="77777777" w:rsidR="00AB77E6" w:rsidRDefault="00AB77E6" w:rsidP="000B652A">
            <w:pPr>
              <w:ind w:left="414" w:hanging="414"/>
              <w:rPr>
                <w:i/>
                <w:iCs/>
                <w:sz w:val="26"/>
                <w:szCs w:val="26"/>
              </w:rPr>
            </w:pPr>
          </w:p>
          <w:p w14:paraId="1F05F5C1" w14:textId="77777777" w:rsidR="00AB77E6" w:rsidRPr="00A83437" w:rsidRDefault="00AB77E6" w:rsidP="000B652A">
            <w:pPr>
              <w:spacing w:line="336" w:lineRule="auto"/>
              <w:jc w:val="both"/>
              <w:rPr>
                <w:b/>
                <w:bCs/>
                <w:i/>
                <w:iCs/>
                <w:sz w:val="26"/>
                <w:szCs w:val="26"/>
              </w:rPr>
            </w:pPr>
            <w:r w:rsidRPr="00A83437">
              <w:rPr>
                <w:b/>
                <w:bCs/>
                <w:i/>
                <w:iCs/>
                <w:sz w:val="26"/>
                <w:szCs w:val="26"/>
              </w:rPr>
              <w:lastRenderedPageBreak/>
              <w:t>3.4. Tích các ánh xạ</w:t>
            </w:r>
          </w:p>
          <w:p w14:paraId="42B1A83B" w14:textId="77777777" w:rsidR="00AB77E6" w:rsidRPr="00ED30C2" w:rsidRDefault="00AB77E6" w:rsidP="000B652A">
            <w:pPr>
              <w:spacing w:line="360" w:lineRule="auto"/>
              <w:jc w:val="both"/>
              <w:rPr>
                <w:bCs/>
                <w:i/>
                <w:iCs/>
                <w:sz w:val="26"/>
                <w:szCs w:val="26"/>
              </w:rPr>
            </w:pPr>
            <w:r w:rsidRPr="00ED30C2">
              <w:rPr>
                <w:bCs/>
                <w:i/>
                <w:sz w:val="26"/>
                <w:szCs w:val="26"/>
              </w:rPr>
              <w:t>3.4.1</w:t>
            </w:r>
            <w:r w:rsidRPr="00ED30C2">
              <w:rPr>
                <w:bCs/>
                <w:i/>
                <w:sz w:val="26"/>
                <w:szCs w:val="26"/>
                <w:lang w:val="vi-VN"/>
              </w:rPr>
              <w:t xml:space="preserve">. </w:t>
            </w:r>
            <w:r w:rsidRPr="00ED30C2">
              <w:rPr>
                <w:bCs/>
                <w:i/>
                <w:iCs/>
                <w:sz w:val="26"/>
                <w:szCs w:val="26"/>
                <w:lang w:val="vi-VN"/>
              </w:rPr>
              <w:t>Định nghĩa</w:t>
            </w:r>
            <w:r w:rsidRPr="00ED30C2">
              <w:rPr>
                <w:bCs/>
                <w:i/>
                <w:iCs/>
                <w:sz w:val="26"/>
                <w:szCs w:val="26"/>
              </w:rPr>
              <w:t xml:space="preserve"> tích các ánh xạ</w:t>
            </w:r>
          </w:p>
          <w:p w14:paraId="348FC556" w14:textId="77777777" w:rsidR="00AB77E6" w:rsidRPr="00ED30C2" w:rsidRDefault="00AB77E6" w:rsidP="000B652A">
            <w:pPr>
              <w:spacing w:line="360" w:lineRule="auto"/>
              <w:jc w:val="both"/>
              <w:rPr>
                <w:bCs/>
                <w:sz w:val="26"/>
                <w:szCs w:val="26"/>
              </w:rPr>
            </w:pPr>
            <w:r w:rsidRPr="00ED30C2">
              <w:rPr>
                <w:bCs/>
                <w:i/>
                <w:sz w:val="26"/>
                <w:szCs w:val="26"/>
              </w:rPr>
              <w:t>3.4.2</w:t>
            </w:r>
            <w:r w:rsidRPr="00ED30C2">
              <w:rPr>
                <w:bCs/>
                <w:i/>
                <w:sz w:val="26"/>
                <w:szCs w:val="26"/>
                <w:lang w:val="vi-VN"/>
              </w:rPr>
              <w:t xml:space="preserve">. </w:t>
            </w:r>
            <w:r w:rsidRPr="00ED30C2">
              <w:rPr>
                <w:bCs/>
                <w:i/>
                <w:iCs/>
                <w:sz w:val="26"/>
                <w:szCs w:val="26"/>
              </w:rPr>
              <w:t>Một số tính chất</w:t>
            </w:r>
          </w:p>
          <w:p w14:paraId="0A924F49" w14:textId="77777777" w:rsidR="00AB77E6" w:rsidRPr="00A83437" w:rsidRDefault="00AB77E6" w:rsidP="000B652A">
            <w:pPr>
              <w:spacing w:line="336" w:lineRule="auto"/>
              <w:jc w:val="both"/>
              <w:rPr>
                <w:b/>
                <w:bCs/>
                <w:i/>
                <w:iCs/>
                <w:sz w:val="26"/>
                <w:szCs w:val="26"/>
              </w:rPr>
            </w:pPr>
            <w:r w:rsidRPr="00A83437">
              <w:rPr>
                <w:b/>
                <w:bCs/>
                <w:i/>
                <w:iCs/>
                <w:sz w:val="26"/>
                <w:szCs w:val="26"/>
              </w:rPr>
              <w:t>3.5. Ánh xạ ngược</w:t>
            </w:r>
          </w:p>
          <w:p w14:paraId="29F84B3C" w14:textId="77777777" w:rsidR="00AB77E6" w:rsidRPr="00ED30C2" w:rsidRDefault="00AB77E6" w:rsidP="000B652A">
            <w:pPr>
              <w:spacing w:line="360" w:lineRule="auto"/>
              <w:jc w:val="both"/>
              <w:rPr>
                <w:bCs/>
                <w:i/>
                <w:iCs/>
                <w:sz w:val="26"/>
                <w:szCs w:val="26"/>
              </w:rPr>
            </w:pPr>
            <w:r w:rsidRPr="00ED30C2">
              <w:rPr>
                <w:bCs/>
                <w:i/>
                <w:sz w:val="26"/>
                <w:szCs w:val="26"/>
              </w:rPr>
              <w:t>3.5.1</w:t>
            </w:r>
            <w:r w:rsidRPr="00ED30C2">
              <w:rPr>
                <w:bCs/>
                <w:i/>
                <w:sz w:val="26"/>
                <w:szCs w:val="26"/>
                <w:lang w:val="vi-VN"/>
              </w:rPr>
              <w:t xml:space="preserve">. </w:t>
            </w:r>
            <w:r w:rsidRPr="00ED30C2">
              <w:rPr>
                <w:bCs/>
                <w:i/>
                <w:iCs/>
                <w:sz w:val="26"/>
                <w:szCs w:val="26"/>
                <w:lang w:val="vi-VN"/>
              </w:rPr>
              <w:t>Định nghĩa</w:t>
            </w:r>
            <w:r w:rsidRPr="00ED30C2">
              <w:rPr>
                <w:bCs/>
                <w:i/>
                <w:iCs/>
                <w:sz w:val="26"/>
                <w:szCs w:val="26"/>
              </w:rPr>
              <w:t xml:space="preserve"> ánh xạ ngược</w:t>
            </w:r>
          </w:p>
          <w:p w14:paraId="356AFA9D" w14:textId="77777777" w:rsidR="00AB77E6" w:rsidRDefault="00AB77E6" w:rsidP="000B652A">
            <w:pPr>
              <w:spacing w:line="360" w:lineRule="auto"/>
              <w:jc w:val="both"/>
              <w:rPr>
                <w:bCs/>
                <w:i/>
                <w:iCs/>
                <w:sz w:val="26"/>
                <w:szCs w:val="26"/>
                <w:lang w:val="fr-FR"/>
              </w:rPr>
            </w:pPr>
            <w:r w:rsidRPr="00ED30C2">
              <w:rPr>
                <w:bCs/>
                <w:i/>
                <w:sz w:val="26"/>
                <w:szCs w:val="26"/>
                <w:lang w:val="fr-FR"/>
              </w:rPr>
              <w:t>3.5.2.</w:t>
            </w:r>
            <w:r w:rsidRPr="00ED30C2">
              <w:rPr>
                <w:bCs/>
                <w:sz w:val="26"/>
                <w:szCs w:val="26"/>
                <w:lang w:val="fr-FR"/>
              </w:rPr>
              <w:t xml:space="preserve"> </w:t>
            </w:r>
            <w:r w:rsidRPr="00ED30C2">
              <w:rPr>
                <w:bCs/>
                <w:i/>
                <w:iCs/>
                <w:sz w:val="26"/>
                <w:szCs w:val="26"/>
                <w:lang w:val="fr-FR"/>
              </w:rPr>
              <w:t>Một số tính chất</w:t>
            </w:r>
          </w:p>
          <w:p w14:paraId="641D2D41" w14:textId="77777777" w:rsidR="00AB77E6" w:rsidRPr="00A83437" w:rsidRDefault="00AB77E6" w:rsidP="000B652A">
            <w:pPr>
              <w:spacing w:line="336" w:lineRule="auto"/>
              <w:jc w:val="both"/>
              <w:rPr>
                <w:b/>
                <w:bCs/>
                <w:sz w:val="26"/>
                <w:szCs w:val="26"/>
              </w:rPr>
            </w:pPr>
            <w:r w:rsidRPr="00A83437">
              <w:rPr>
                <w:b/>
                <w:bCs/>
                <w:sz w:val="26"/>
                <w:szCs w:val="26"/>
              </w:rPr>
              <w:t>4. Giải tích tổ hợp</w:t>
            </w:r>
          </w:p>
          <w:p w14:paraId="4E5DF6BF" w14:textId="77777777" w:rsidR="00AB77E6" w:rsidRPr="00A83437" w:rsidRDefault="00AB77E6" w:rsidP="000B652A">
            <w:pPr>
              <w:spacing w:line="336" w:lineRule="auto"/>
              <w:jc w:val="both"/>
              <w:rPr>
                <w:b/>
                <w:bCs/>
                <w:i/>
                <w:iCs/>
                <w:sz w:val="26"/>
                <w:szCs w:val="26"/>
              </w:rPr>
            </w:pPr>
            <w:r w:rsidRPr="00A83437">
              <w:rPr>
                <w:b/>
                <w:bCs/>
                <w:i/>
                <w:iCs/>
                <w:sz w:val="26"/>
                <w:szCs w:val="26"/>
              </w:rPr>
              <w:t>4.1. Chỉnh hợp lặp</w:t>
            </w:r>
          </w:p>
          <w:p w14:paraId="05CFD8F4" w14:textId="77777777" w:rsidR="00AB77E6" w:rsidRPr="00ED30C2" w:rsidRDefault="00AB77E6" w:rsidP="000B652A">
            <w:pPr>
              <w:spacing w:line="360" w:lineRule="auto"/>
              <w:jc w:val="both"/>
              <w:rPr>
                <w:i/>
                <w:sz w:val="26"/>
                <w:szCs w:val="26"/>
              </w:rPr>
            </w:pPr>
            <w:r w:rsidRPr="00ED30C2">
              <w:rPr>
                <w:i/>
                <w:sz w:val="26"/>
                <w:szCs w:val="26"/>
              </w:rPr>
              <w:t>4.1.1</w:t>
            </w:r>
            <w:r w:rsidRPr="00ED30C2">
              <w:rPr>
                <w:i/>
                <w:sz w:val="26"/>
                <w:szCs w:val="26"/>
                <w:lang w:val="vi-VN"/>
              </w:rPr>
              <w:t>. Định nghĩa</w:t>
            </w:r>
            <w:r w:rsidRPr="00ED30C2">
              <w:rPr>
                <w:i/>
                <w:sz w:val="26"/>
                <w:szCs w:val="26"/>
              </w:rPr>
              <w:t xml:space="preserve"> chỉnh hợp lặp</w:t>
            </w:r>
          </w:p>
          <w:p w14:paraId="11C2BAC5" w14:textId="77777777" w:rsidR="00AB77E6" w:rsidRPr="00ED30C2" w:rsidRDefault="00AB77E6" w:rsidP="000B652A">
            <w:pPr>
              <w:spacing w:line="360" w:lineRule="auto"/>
              <w:jc w:val="both"/>
              <w:rPr>
                <w:sz w:val="26"/>
                <w:szCs w:val="26"/>
                <w:lang w:val="vi-VN"/>
              </w:rPr>
            </w:pPr>
            <w:r w:rsidRPr="00ED30C2">
              <w:rPr>
                <w:i/>
                <w:sz w:val="26"/>
                <w:szCs w:val="26"/>
              </w:rPr>
              <w:t>4.1.2</w:t>
            </w:r>
            <w:r w:rsidRPr="00ED30C2">
              <w:rPr>
                <w:i/>
                <w:sz w:val="26"/>
                <w:szCs w:val="26"/>
                <w:lang w:val="vi-VN"/>
              </w:rPr>
              <w:t>. Tính số các chỉnh hợp lặp</w:t>
            </w:r>
          </w:p>
          <w:p w14:paraId="7683DEE5" w14:textId="77777777" w:rsidR="00AB77E6" w:rsidRPr="00A83437" w:rsidRDefault="00AB77E6" w:rsidP="000B652A">
            <w:pPr>
              <w:spacing w:line="336" w:lineRule="auto"/>
              <w:jc w:val="both"/>
              <w:rPr>
                <w:b/>
                <w:bCs/>
                <w:i/>
                <w:iCs/>
                <w:sz w:val="26"/>
                <w:szCs w:val="26"/>
              </w:rPr>
            </w:pPr>
            <w:r w:rsidRPr="00A83437">
              <w:rPr>
                <w:b/>
                <w:bCs/>
                <w:i/>
                <w:iCs/>
                <w:sz w:val="26"/>
                <w:szCs w:val="26"/>
              </w:rPr>
              <w:t>4.2. Chỉnh hợp không lặp</w:t>
            </w:r>
          </w:p>
          <w:p w14:paraId="3C0AF466" w14:textId="77777777" w:rsidR="00AB77E6" w:rsidRPr="00ED30C2" w:rsidRDefault="00AB77E6" w:rsidP="000B652A">
            <w:pPr>
              <w:spacing w:line="360" w:lineRule="auto"/>
              <w:jc w:val="both"/>
              <w:rPr>
                <w:i/>
                <w:sz w:val="26"/>
                <w:szCs w:val="26"/>
              </w:rPr>
            </w:pPr>
            <w:r w:rsidRPr="00ED30C2">
              <w:rPr>
                <w:i/>
                <w:sz w:val="26"/>
                <w:szCs w:val="26"/>
              </w:rPr>
              <w:t>4.2.1</w:t>
            </w:r>
            <w:r w:rsidRPr="00ED30C2">
              <w:rPr>
                <w:i/>
                <w:sz w:val="26"/>
                <w:szCs w:val="26"/>
                <w:lang w:val="vi-VN"/>
              </w:rPr>
              <w:t>. Định nghĩa</w:t>
            </w:r>
            <w:r w:rsidRPr="00ED30C2">
              <w:rPr>
                <w:i/>
                <w:sz w:val="26"/>
                <w:szCs w:val="26"/>
              </w:rPr>
              <w:t xml:space="preserve"> chỉnh hợp không lặp</w:t>
            </w:r>
          </w:p>
          <w:p w14:paraId="0B4EB49D" w14:textId="77777777" w:rsidR="00AB77E6" w:rsidRDefault="00AB77E6" w:rsidP="000B652A">
            <w:pPr>
              <w:spacing w:line="360" w:lineRule="auto"/>
              <w:jc w:val="both"/>
              <w:rPr>
                <w:i/>
                <w:sz w:val="26"/>
                <w:szCs w:val="26"/>
              </w:rPr>
            </w:pPr>
            <w:r w:rsidRPr="00ED30C2">
              <w:rPr>
                <w:i/>
                <w:sz w:val="26"/>
                <w:szCs w:val="26"/>
              </w:rPr>
              <w:t>4.2.2</w:t>
            </w:r>
            <w:r w:rsidRPr="00ED30C2">
              <w:rPr>
                <w:i/>
                <w:sz w:val="26"/>
                <w:szCs w:val="26"/>
                <w:lang w:val="vi-VN"/>
              </w:rPr>
              <w:t>.</w:t>
            </w:r>
            <w:r w:rsidRPr="00ED30C2">
              <w:rPr>
                <w:i/>
                <w:sz w:val="26"/>
                <w:szCs w:val="26"/>
              </w:rPr>
              <w:t xml:space="preserve"> T</w:t>
            </w:r>
            <w:r w:rsidRPr="00ED30C2">
              <w:rPr>
                <w:i/>
                <w:sz w:val="26"/>
                <w:szCs w:val="26"/>
                <w:lang w:val="vi-VN"/>
              </w:rPr>
              <w:t>ính số chỉnh hợp không lặp</w:t>
            </w:r>
          </w:p>
          <w:p w14:paraId="6573B06B" w14:textId="77777777" w:rsidR="00AB77E6" w:rsidRPr="00A83437" w:rsidRDefault="00AB77E6" w:rsidP="000B652A">
            <w:pPr>
              <w:spacing w:line="336" w:lineRule="auto"/>
              <w:jc w:val="both"/>
              <w:rPr>
                <w:b/>
                <w:bCs/>
                <w:i/>
                <w:iCs/>
                <w:sz w:val="26"/>
                <w:szCs w:val="26"/>
              </w:rPr>
            </w:pPr>
            <w:r w:rsidRPr="00A83437">
              <w:rPr>
                <w:b/>
                <w:bCs/>
                <w:i/>
                <w:iCs/>
                <w:sz w:val="26"/>
                <w:szCs w:val="26"/>
              </w:rPr>
              <w:t>4.3. Hoán vị</w:t>
            </w:r>
          </w:p>
          <w:p w14:paraId="2243DA5B" w14:textId="77777777" w:rsidR="00AB77E6" w:rsidRPr="00ED30C2" w:rsidRDefault="00AB77E6" w:rsidP="000B652A">
            <w:pPr>
              <w:spacing w:line="360" w:lineRule="auto"/>
              <w:jc w:val="both"/>
              <w:rPr>
                <w:i/>
                <w:sz w:val="26"/>
                <w:szCs w:val="26"/>
              </w:rPr>
            </w:pPr>
            <w:r w:rsidRPr="00ED30C2">
              <w:rPr>
                <w:i/>
                <w:sz w:val="26"/>
                <w:szCs w:val="26"/>
              </w:rPr>
              <w:t>4.3.1</w:t>
            </w:r>
            <w:r w:rsidRPr="00ED30C2">
              <w:rPr>
                <w:i/>
                <w:sz w:val="26"/>
                <w:szCs w:val="26"/>
                <w:lang w:val="vi-VN"/>
              </w:rPr>
              <w:t>. Định nghĩa</w:t>
            </w:r>
            <w:r w:rsidRPr="00ED30C2">
              <w:rPr>
                <w:i/>
                <w:sz w:val="26"/>
                <w:szCs w:val="26"/>
              </w:rPr>
              <w:t xml:space="preserve"> hoán vị</w:t>
            </w:r>
          </w:p>
          <w:p w14:paraId="201C949A" w14:textId="77777777" w:rsidR="00AB77E6" w:rsidRPr="00ED30C2" w:rsidRDefault="00AB77E6" w:rsidP="000B652A">
            <w:pPr>
              <w:spacing w:line="360" w:lineRule="auto"/>
              <w:jc w:val="both"/>
              <w:rPr>
                <w:i/>
                <w:sz w:val="26"/>
                <w:szCs w:val="26"/>
                <w:lang w:val="vi-VN"/>
              </w:rPr>
            </w:pPr>
            <w:r w:rsidRPr="00ED30C2">
              <w:rPr>
                <w:i/>
                <w:sz w:val="26"/>
                <w:szCs w:val="26"/>
              </w:rPr>
              <w:t>4.3.2</w:t>
            </w:r>
            <w:r w:rsidRPr="00ED30C2">
              <w:rPr>
                <w:i/>
                <w:sz w:val="26"/>
                <w:szCs w:val="26"/>
                <w:lang w:val="vi-VN"/>
              </w:rPr>
              <w:t xml:space="preserve">. </w:t>
            </w:r>
            <w:r w:rsidRPr="00ED30C2">
              <w:rPr>
                <w:i/>
                <w:sz w:val="26"/>
                <w:szCs w:val="26"/>
              </w:rPr>
              <w:t>T</w:t>
            </w:r>
            <w:r w:rsidRPr="00ED30C2">
              <w:rPr>
                <w:i/>
                <w:sz w:val="26"/>
                <w:szCs w:val="26"/>
                <w:lang w:val="vi-VN"/>
              </w:rPr>
              <w:t>ính số hoán vị</w:t>
            </w:r>
          </w:p>
          <w:p w14:paraId="037D8CA0" w14:textId="77777777" w:rsidR="00AB77E6" w:rsidRPr="00A83437" w:rsidRDefault="00AB77E6" w:rsidP="000B652A">
            <w:pPr>
              <w:spacing w:line="336" w:lineRule="auto"/>
              <w:jc w:val="both"/>
              <w:rPr>
                <w:b/>
                <w:bCs/>
                <w:i/>
                <w:iCs/>
                <w:sz w:val="26"/>
                <w:szCs w:val="26"/>
              </w:rPr>
            </w:pPr>
            <w:r w:rsidRPr="00A83437">
              <w:rPr>
                <w:b/>
                <w:bCs/>
                <w:i/>
                <w:iCs/>
                <w:sz w:val="26"/>
                <w:szCs w:val="26"/>
              </w:rPr>
              <w:t>4.4. Tổ hợp</w:t>
            </w:r>
          </w:p>
          <w:p w14:paraId="02887DD7" w14:textId="77777777" w:rsidR="00AB77E6" w:rsidRPr="00ED30C2" w:rsidRDefault="00AB77E6" w:rsidP="000B652A">
            <w:pPr>
              <w:spacing w:line="360" w:lineRule="auto"/>
              <w:jc w:val="both"/>
              <w:rPr>
                <w:i/>
                <w:sz w:val="26"/>
                <w:szCs w:val="26"/>
              </w:rPr>
            </w:pPr>
            <w:r w:rsidRPr="00ED30C2">
              <w:rPr>
                <w:i/>
                <w:sz w:val="26"/>
                <w:szCs w:val="26"/>
              </w:rPr>
              <w:t>4.4.1</w:t>
            </w:r>
            <w:r w:rsidRPr="00ED30C2">
              <w:rPr>
                <w:i/>
                <w:sz w:val="26"/>
                <w:szCs w:val="26"/>
                <w:lang w:val="vi-VN"/>
              </w:rPr>
              <w:t>. Định nghĩa</w:t>
            </w:r>
            <w:r w:rsidRPr="00ED30C2">
              <w:rPr>
                <w:sz w:val="26"/>
                <w:szCs w:val="26"/>
                <w:lang w:val="vi-VN"/>
              </w:rPr>
              <w:t xml:space="preserve"> </w:t>
            </w:r>
            <w:r w:rsidRPr="00ED30C2">
              <w:rPr>
                <w:i/>
                <w:sz w:val="26"/>
                <w:szCs w:val="26"/>
              </w:rPr>
              <w:t>tổ hợp</w:t>
            </w:r>
          </w:p>
          <w:p w14:paraId="49505EEC" w14:textId="77777777" w:rsidR="00AB77E6" w:rsidRPr="00DA7468" w:rsidRDefault="00AB77E6" w:rsidP="000B652A">
            <w:pPr>
              <w:spacing w:line="360" w:lineRule="auto"/>
              <w:jc w:val="both"/>
              <w:rPr>
                <w:bCs/>
                <w:sz w:val="26"/>
                <w:szCs w:val="26"/>
              </w:rPr>
            </w:pPr>
            <w:r w:rsidRPr="00ED30C2">
              <w:rPr>
                <w:i/>
                <w:sz w:val="26"/>
                <w:szCs w:val="26"/>
              </w:rPr>
              <w:t>4.4.2</w:t>
            </w:r>
            <w:r w:rsidRPr="00ED30C2">
              <w:rPr>
                <w:i/>
                <w:sz w:val="26"/>
                <w:szCs w:val="26"/>
                <w:lang w:val="vi-VN"/>
              </w:rPr>
              <w:t xml:space="preserve">. </w:t>
            </w:r>
            <w:r w:rsidRPr="00ED30C2">
              <w:rPr>
                <w:i/>
                <w:sz w:val="26"/>
                <w:szCs w:val="26"/>
              </w:rPr>
              <w:t>T</w:t>
            </w:r>
            <w:r w:rsidRPr="00ED30C2">
              <w:rPr>
                <w:i/>
                <w:sz w:val="26"/>
                <w:szCs w:val="26"/>
                <w:lang w:val="vi-VN"/>
              </w:rPr>
              <w:t>ính số tổ hợp</w:t>
            </w:r>
          </w:p>
          <w:p w14:paraId="2B5657F5" w14:textId="77777777" w:rsidR="00AB77E6" w:rsidRPr="00C73C76" w:rsidRDefault="00AB77E6" w:rsidP="000B652A">
            <w:pPr>
              <w:ind w:left="414" w:hanging="414"/>
              <w:rPr>
                <w:kern w:val="2"/>
                <w14:ligatures w14:val="standardContextual"/>
              </w:rPr>
            </w:pPr>
          </w:p>
        </w:tc>
        <w:tc>
          <w:tcPr>
            <w:tcW w:w="1417" w:type="dxa"/>
            <w:vAlign w:val="center"/>
          </w:tcPr>
          <w:p w14:paraId="2A7922C7" w14:textId="77777777" w:rsidR="00AB77E6" w:rsidRPr="00C73C76" w:rsidRDefault="00AB77E6" w:rsidP="000B652A">
            <w:pPr>
              <w:rPr>
                <w:kern w:val="2"/>
                <w14:ligatures w14:val="standardContextual"/>
              </w:rPr>
            </w:pPr>
            <w:r w:rsidRPr="00C73C76">
              <w:rPr>
                <w:kern w:val="2"/>
                <w14:ligatures w14:val="standardContextual"/>
              </w:rPr>
              <w:lastRenderedPageBreak/>
              <w:t>Giai đoạn 1</w:t>
            </w:r>
          </w:p>
          <w:p w14:paraId="0437FECB" w14:textId="77777777" w:rsidR="00AB77E6" w:rsidRPr="00C73C76" w:rsidRDefault="00AB77E6" w:rsidP="000B652A">
            <w:pPr>
              <w:jc w:val="center"/>
              <w:rPr>
                <w:kern w:val="2"/>
                <w14:ligatures w14:val="standardContextual"/>
              </w:rPr>
            </w:pPr>
            <w:r w:rsidRPr="00C73C76">
              <w:rPr>
                <w:i/>
                <w:iCs/>
                <w:kern w:val="2"/>
                <w14:ligatures w14:val="standardContextual"/>
              </w:rPr>
              <w:t>(Trước khi đến lớp)</w:t>
            </w:r>
          </w:p>
        </w:tc>
        <w:tc>
          <w:tcPr>
            <w:tcW w:w="709" w:type="dxa"/>
          </w:tcPr>
          <w:p w14:paraId="733664B2" w14:textId="77777777" w:rsidR="00AB77E6" w:rsidRPr="00C73C76" w:rsidRDefault="00AB77E6" w:rsidP="000B652A">
            <w:pPr>
              <w:jc w:val="center"/>
              <w:rPr>
                <w:kern w:val="2"/>
                <w14:ligatures w14:val="standardContextual"/>
              </w:rPr>
            </w:pPr>
            <w:r>
              <w:rPr>
                <w:kern w:val="2"/>
                <w14:ligatures w14:val="standardContextual"/>
              </w:rPr>
              <w:t>40</w:t>
            </w:r>
          </w:p>
        </w:tc>
        <w:tc>
          <w:tcPr>
            <w:tcW w:w="2268" w:type="dxa"/>
          </w:tcPr>
          <w:p w14:paraId="08C1EE4A" w14:textId="77777777" w:rsidR="00AB77E6" w:rsidRDefault="00AB77E6" w:rsidP="000B652A">
            <w:pPr>
              <w:rPr>
                <w:kern w:val="2"/>
                <w14:ligatures w14:val="standardContextual"/>
              </w:rPr>
            </w:pPr>
            <w:r w:rsidRPr="00C73C76">
              <w:rPr>
                <w:kern w:val="2"/>
                <w14:ligatures w14:val="standardContextual"/>
              </w:rPr>
              <w:t>- Nghiên cứu đề cương học phần</w:t>
            </w:r>
            <w:r>
              <w:rPr>
                <w:kern w:val="2"/>
                <w14:ligatures w14:val="standardContextual"/>
              </w:rPr>
              <w:t>.</w:t>
            </w:r>
          </w:p>
          <w:p w14:paraId="12DF3679" w14:textId="77777777" w:rsidR="00AB77E6" w:rsidRDefault="00AB77E6" w:rsidP="000B652A">
            <w:pPr>
              <w:rPr>
                <w:kern w:val="2"/>
                <w14:ligatures w14:val="standardContextual"/>
              </w:rPr>
            </w:pPr>
            <w:r>
              <w:rPr>
                <w:kern w:val="2"/>
                <w14:ligatures w14:val="standardContextual"/>
              </w:rPr>
              <w:t>- Xem bải giảng trên Elearning</w:t>
            </w:r>
          </w:p>
          <w:p w14:paraId="18396C2B" w14:textId="77777777" w:rsidR="00AB77E6" w:rsidRPr="00C73C76" w:rsidRDefault="00AB77E6" w:rsidP="000B652A">
            <w:pPr>
              <w:rPr>
                <w:kern w:val="2"/>
                <w14:ligatures w14:val="standardContextual"/>
              </w:rPr>
            </w:pPr>
            <w:r>
              <w:rPr>
                <w:kern w:val="2"/>
                <w14:ligatures w14:val="standardContextual"/>
              </w:rPr>
              <w:t>và nghiên cứu những vấn đề cơ bản của lý thuyết tập hợp, quan hệ 2 ngôi, ánh xạ, giải tích tổ hợp</w:t>
            </w:r>
          </w:p>
        </w:tc>
      </w:tr>
      <w:tr w:rsidR="00AB77E6" w:rsidRPr="00C73C76" w14:paraId="48722B43" w14:textId="77777777" w:rsidTr="0013699C">
        <w:tc>
          <w:tcPr>
            <w:tcW w:w="562" w:type="dxa"/>
            <w:vMerge/>
          </w:tcPr>
          <w:p w14:paraId="474C02A2" w14:textId="77777777" w:rsidR="00AB77E6" w:rsidRPr="00C73C76" w:rsidRDefault="00AB77E6" w:rsidP="000B652A">
            <w:pPr>
              <w:jc w:val="center"/>
              <w:rPr>
                <w:kern w:val="2"/>
                <w14:ligatures w14:val="standardContextual"/>
              </w:rPr>
            </w:pPr>
          </w:p>
        </w:tc>
        <w:tc>
          <w:tcPr>
            <w:tcW w:w="4395" w:type="dxa"/>
            <w:vMerge/>
          </w:tcPr>
          <w:p w14:paraId="4A0DD119" w14:textId="77777777" w:rsidR="00AB77E6" w:rsidRPr="00C73C76" w:rsidRDefault="00AB77E6" w:rsidP="000B652A">
            <w:pPr>
              <w:rPr>
                <w:kern w:val="2"/>
                <w14:ligatures w14:val="standardContextual"/>
              </w:rPr>
            </w:pPr>
          </w:p>
        </w:tc>
        <w:tc>
          <w:tcPr>
            <w:tcW w:w="1417" w:type="dxa"/>
            <w:vAlign w:val="center"/>
          </w:tcPr>
          <w:p w14:paraId="0F1B9A88" w14:textId="77777777" w:rsidR="00AB77E6" w:rsidRPr="00C73C76" w:rsidRDefault="00AB77E6" w:rsidP="000B652A">
            <w:pPr>
              <w:rPr>
                <w:kern w:val="2"/>
                <w14:ligatures w14:val="standardContextual"/>
              </w:rPr>
            </w:pPr>
            <w:r w:rsidRPr="00C73C76">
              <w:rPr>
                <w:kern w:val="2"/>
                <w14:ligatures w14:val="standardContextual"/>
              </w:rPr>
              <w:t>Giai đoạn 2</w:t>
            </w:r>
          </w:p>
          <w:p w14:paraId="3103FCD8" w14:textId="77777777" w:rsidR="00AB77E6" w:rsidRPr="00C73C76" w:rsidRDefault="00AB77E6" w:rsidP="000B652A">
            <w:pPr>
              <w:jc w:val="center"/>
              <w:rPr>
                <w:kern w:val="2"/>
                <w14:ligatures w14:val="standardContextual"/>
              </w:rPr>
            </w:pPr>
            <w:r w:rsidRPr="00C73C76">
              <w:rPr>
                <w:i/>
                <w:iCs/>
                <w:kern w:val="2"/>
                <w14:ligatures w14:val="standardContextual"/>
              </w:rPr>
              <w:t>(Ở lớp)</w:t>
            </w:r>
          </w:p>
        </w:tc>
        <w:tc>
          <w:tcPr>
            <w:tcW w:w="709" w:type="dxa"/>
          </w:tcPr>
          <w:p w14:paraId="0107AF1B" w14:textId="77777777" w:rsidR="00AB77E6" w:rsidRPr="00C73C76" w:rsidRDefault="00AB77E6" w:rsidP="000B652A">
            <w:pPr>
              <w:jc w:val="center"/>
              <w:rPr>
                <w:kern w:val="2"/>
                <w14:ligatures w14:val="standardContextual"/>
              </w:rPr>
            </w:pPr>
            <w:r>
              <w:rPr>
                <w:kern w:val="2"/>
                <w14:ligatures w14:val="standardContextual"/>
              </w:rPr>
              <w:t>16</w:t>
            </w:r>
          </w:p>
        </w:tc>
        <w:tc>
          <w:tcPr>
            <w:tcW w:w="2268" w:type="dxa"/>
          </w:tcPr>
          <w:p w14:paraId="1ED560F9" w14:textId="77777777" w:rsidR="00AB77E6" w:rsidRPr="00C73C76" w:rsidRDefault="00AB77E6" w:rsidP="000B652A">
            <w:pPr>
              <w:rPr>
                <w:kern w:val="2"/>
                <w14:ligatures w14:val="standardContextual"/>
              </w:rPr>
            </w:pPr>
            <w:r w:rsidRPr="00C73C76">
              <w:rPr>
                <w:kern w:val="2"/>
                <w14:ligatures w14:val="standardContextual"/>
              </w:rPr>
              <w:t>Giới thiệu về:</w:t>
            </w:r>
            <w:r>
              <w:rPr>
                <w:kern w:val="2"/>
                <w14:ligatures w14:val="standardContextual"/>
              </w:rPr>
              <w:t xml:space="preserve"> Các khái niệm cơ bản của lý thuyết tập hợp; quan hệ 2- ngôi; ánh xạ; giải tích tổ hợp.</w:t>
            </w:r>
          </w:p>
          <w:p w14:paraId="7AF5F2D7" w14:textId="77777777" w:rsidR="00AB77E6" w:rsidRPr="00C73C76" w:rsidRDefault="00AB77E6" w:rsidP="000B652A">
            <w:pPr>
              <w:rPr>
                <w:kern w:val="2"/>
                <w14:ligatures w14:val="standardContextual"/>
              </w:rPr>
            </w:pPr>
            <w:r>
              <w:rPr>
                <w:kern w:val="2"/>
                <w14:ligatures w14:val="standardContextual"/>
              </w:rPr>
              <w:t>Theo luận: các tính chất, định lý và hệ quả.</w:t>
            </w:r>
            <w:r w:rsidRPr="00C73C76">
              <w:rPr>
                <w:kern w:val="2"/>
                <w14:ligatures w14:val="standardContextual"/>
              </w:rPr>
              <w:t xml:space="preserve"> </w:t>
            </w:r>
          </w:p>
        </w:tc>
      </w:tr>
      <w:tr w:rsidR="00AB77E6" w:rsidRPr="00C73C76" w14:paraId="54D3B76E" w14:textId="77777777" w:rsidTr="0013699C">
        <w:tc>
          <w:tcPr>
            <w:tcW w:w="562" w:type="dxa"/>
            <w:vMerge/>
          </w:tcPr>
          <w:p w14:paraId="5EF28307" w14:textId="77777777" w:rsidR="00AB77E6" w:rsidRPr="00C73C76" w:rsidRDefault="00AB77E6" w:rsidP="000B652A">
            <w:pPr>
              <w:jc w:val="center"/>
              <w:rPr>
                <w:kern w:val="2"/>
                <w14:ligatures w14:val="standardContextual"/>
              </w:rPr>
            </w:pPr>
          </w:p>
        </w:tc>
        <w:tc>
          <w:tcPr>
            <w:tcW w:w="4395" w:type="dxa"/>
            <w:vMerge/>
          </w:tcPr>
          <w:p w14:paraId="18998DA5" w14:textId="77777777" w:rsidR="00AB77E6" w:rsidRPr="00C73C76" w:rsidRDefault="00AB77E6" w:rsidP="000B652A">
            <w:pPr>
              <w:rPr>
                <w:kern w:val="2"/>
                <w14:ligatures w14:val="standardContextual"/>
              </w:rPr>
            </w:pPr>
          </w:p>
        </w:tc>
        <w:tc>
          <w:tcPr>
            <w:tcW w:w="1417" w:type="dxa"/>
            <w:vAlign w:val="center"/>
          </w:tcPr>
          <w:p w14:paraId="55DBAE35" w14:textId="77777777" w:rsidR="00AB77E6" w:rsidRPr="00C73C76" w:rsidRDefault="00AB77E6" w:rsidP="000B652A">
            <w:pPr>
              <w:rPr>
                <w:kern w:val="2"/>
                <w14:ligatures w14:val="standardContextual"/>
              </w:rPr>
            </w:pPr>
            <w:r w:rsidRPr="00C73C76">
              <w:rPr>
                <w:kern w:val="2"/>
                <w14:ligatures w14:val="standardContextual"/>
              </w:rPr>
              <w:t>Giai đoạn 3</w:t>
            </w:r>
          </w:p>
          <w:p w14:paraId="67B71B17" w14:textId="77777777" w:rsidR="00AB77E6" w:rsidRPr="00C73C76" w:rsidRDefault="00AB77E6" w:rsidP="000B652A">
            <w:pPr>
              <w:jc w:val="center"/>
              <w:rPr>
                <w:kern w:val="2"/>
                <w14:ligatures w14:val="standardContextual"/>
              </w:rPr>
            </w:pPr>
            <w:r w:rsidRPr="00C73C76">
              <w:rPr>
                <w:kern w:val="2"/>
                <w14:ligatures w14:val="standardContextual"/>
              </w:rPr>
              <w:t>(</w:t>
            </w:r>
            <w:r w:rsidRPr="00C73C76">
              <w:rPr>
                <w:i/>
                <w:iCs/>
                <w:kern w:val="2"/>
                <w14:ligatures w14:val="standardContextual"/>
              </w:rPr>
              <w:t>Sau khi đến lớp)</w:t>
            </w:r>
          </w:p>
        </w:tc>
        <w:tc>
          <w:tcPr>
            <w:tcW w:w="709" w:type="dxa"/>
          </w:tcPr>
          <w:p w14:paraId="76973A83" w14:textId="77777777" w:rsidR="00AB77E6" w:rsidRPr="00C73C76" w:rsidRDefault="00AB77E6" w:rsidP="000B652A">
            <w:pPr>
              <w:jc w:val="center"/>
              <w:rPr>
                <w:kern w:val="2"/>
                <w14:ligatures w14:val="standardContextual"/>
              </w:rPr>
            </w:pPr>
            <w:r>
              <w:rPr>
                <w:kern w:val="2"/>
                <w14:ligatures w14:val="standardContextual"/>
              </w:rPr>
              <w:t>5</w:t>
            </w:r>
          </w:p>
        </w:tc>
        <w:tc>
          <w:tcPr>
            <w:tcW w:w="2268" w:type="dxa"/>
          </w:tcPr>
          <w:p w14:paraId="22ACA8C8" w14:textId="77777777" w:rsidR="00AB77E6" w:rsidRPr="00C73C76" w:rsidRDefault="00AB77E6" w:rsidP="000B652A">
            <w:pPr>
              <w:rPr>
                <w:kern w:val="2"/>
                <w14:ligatures w14:val="standardContextual"/>
              </w:rPr>
            </w:pPr>
            <w:r w:rsidRPr="00C73C76">
              <w:rPr>
                <w:kern w:val="2"/>
                <w14:ligatures w14:val="standardContextual"/>
              </w:rPr>
              <w:t xml:space="preserve">Đọc thêm tài liệu </w:t>
            </w:r>
            <w:r>
              <w:rPr>
                <w:kern w:val="2"/>
                <w14:ligatures w14:val="standardContextual"/>
              </w:rPr>
              <w:t>và làm bài tập trong tài liệu.</w:t>
            </w:r>
          </w:p>
        </w:tc>
      </w:tr>
      <w:tr w:rsidR="00AB77E6" w:rsidRPr="00C73C76" w14:paraId="6052305D" w14:textId="77777777" w:rsidTr="000B652A">
        <w:tc>
          <w:tcPr>
            <w:tcW w:w="562" w:type="dxa"/>
          </w:tcPr>
          <w:p w14:paraId="5930C855" w14:textId="77777777" w:rsidR="00AB77E6" w:rsidRPr="00C73C76" w:rsidRDefault="00AB77E6" w:rsidP="000B652A">
            <w:pPr>
              <w:jc w:val="center"/>
              <w:rPr>
                <w:kern w:val="2"/>
                <w14:ligatures w14:val="standardContextual"/>
              </w:rPr>
            </w:pPr>
          </w:p>
        </w:tc>
        <w:tc>
          <w:tcPr>
            <w:tcW w:w="8789" w:type="dxa"/>
            <w:gridSpan w:val="4"/>
          </w:tcPr>
          <w:p w14:paraId="3F8248C2" w14:textId="77777777" w:rsidR="00AB77E6" w:rsidRPr="00C73C76" w:rsidRDefault="00AB77E6" w:rsidP="000B652A">
            <w:pPr>
              <w:jc w:val="center"/>
              <w:rPr>
                <w:b/>
                <w:bCs/>
                <w:kern w:val="2"/>
                <w:lang w:val="fr-FR"/>
                <w14:ligatures w14:val="standardContextual"/>
              </w:rPr>
            </w:pPr>
            <w:r w:rsidRPr="00C73C76">
              <w:rPr>
                <w:b/>
                <w:bCs/>
                <w:kern w:val="2"/>
                <w:lang w:val="fr-FR"/>
                <w14:ligatures w14:val="standardContextual"/>
              </w:rPr>
              <w:t xml:space="preserve">CHƯƠNG 2. </w:t>
            </w:r>
          </w:p>
          <w:p w14:paraId="042E1931" w14:textId="77777777" w:rsidR="00AB77E6" w:rsidRPr="00C73C76" w:rsidRDefault="00AB77E6" w:rsidP="000B652A">
            <w:pPr>
              <w:jc w:val="center"/>
              <w:rPr>
                <w:b/>
                <w:bCs/>
                <w:kern w:val="2"/>
                <w:lang w:val="fr-FR"/>
                <w14:ligatures w14:val="standardContextual"/>
              </w:rPr>
            </w:pPr>
            <w:r w:rsidRPr="00C73C76">
              <w:rPr>
                <w:b/>
                <w:bCs/>
                <w:kern w:val="2"/>
                <w:lang w:val="fr-FR"/>
                <w14:ligatures w14:val="standardContextual"/>
              </w:rPr>
              <w:t>Chuẩn đầu ra: CLO1.2.1.1, CLO2.2.1.1</w:t>
            </w:r>
          </w:p>
          <w:p w14:paraId="778910B0" w14:textId="77777777" w:rsidR="00AB77E6" w:rsidRPr="00C73C76" w:rsidRDefault="00AB77E6" w:rsidP="000B652A">
            <w:pPr>
              <w:jc w:val="center"/>
              <w:rPr>
                <w:kern w:val="2"/>
                <w14:ligatures w14:val="standardContextual"/>
              </w:rPr>
            </w:pPr>
            <w:r w:rsidRPr="00C73C76">
              <w:rPr>
                <w:b/>
                <w:bCs/>
                <w:kern w:val="2"/>
                <w:lang w:val="fr-FR"/>
                <w14:ligatures w14:val="standardContextual"/>
              </w:rPr>
              <w:t>Bài đánh giá: A1.1, A1.3</w:t>
            </w:r>
          </w:p>
        </w:tc>
      </w:tr>
      <w:tr w:rsidR="00AB77E6" w:rsidRPr="00C73C76" w14:paraId="21590B9D" w14:textId="77777777" w:rsidTr="0013699C">
        <w:tc>
          <w:tcPr>
            <w:tcW w:w="562" w:type="dxa"/>
            <w:vMerge w:val="restart"/>
          </w:tcPr>
          <w:p w14:paraId="4C164683" w14:textId="77777777" w:rsidR="00AB77E6" w:rsidRPr="00C73C76" w:rsidRDefault="00AB77E6" w:rsidP="000B652A">
            <w:pPr>
              <w:jc w:val="center"/>
              <w:rPr>
                <w:kern w:val="2"/>
                <w14:ligatures w14:val="standardContextual"/>
              </w:rPr>
            </w:pPr>
            <w:r w:rsidRPr="00C73C76">
              <w:rPr>
                <w:kern w:val="2"/>
                <w14:ligatures w14:val="standardContextual"/>
              </w:rPr>
              <w:t>2</w:t>
            </w:r>
          </w:p>
        </w:tc>
        <w:tc>
          <w:tcPr>
            <w:tcW w:w="4395" w:type="dxa"/>
            <w:vMerge w:val="restart"/>
          </w:tcPr>
          <w:p w14:paraId="0D9BEA8E" w14:textId="77777777" w:rsidR="00AB77E6" w:rsidRPr="00ED30C2" w:rsidRDefault="00AB77E6" w:rsidP="000B652A">
            <w:pPr>
              <w:spacing w:line="336" w:lineRule="auto"/>
              <w:jc w:val="both"/>
              <w:rPr>
                <w:sz w:val="26"/>
                <w:szCs w:val="26"/>
              </w:rPr>
            </w:pPr>
            <w:r w:rsidRPr="00ED30C2">
              <w:rPr>
                <w:sz w:val="26"/>
                <w:szCs w:val="26"/>
              </w:rPr>
              <w:t>1.3. Công thức và luật của l</w:t>
            </w:r>
            <w:r w:rsidRPr="00ED30C2">
              <w:rPr>
                <w:sz w:val="26"/>
                <w:szCs w:val="26"/>
                <w:lang w:val="vi-VN"/>
              </w:rPr>
              <w:t>o</w:t>
            </w:r>
            <w:r w:rsidRPr="00ED30C2">
              <w:rPr>
                <w:sz w:val="26"/>
                <w:szCs w:val="26"/>
              </w:rPr>
              <w:t>gic mệnh đề</w:t>
            </w:r>
          </w:p>
          <w:p w14:paraId="318210B2" w14:textId="77777777" w:rsidR="00AB77E6" w:rsidRPr="00ED30C2" w:rsidRDefault="00AB77E6" w:rsidP="000B652A">
            <w:pPr>
              <w:pStyle w:val="TDMUCCAP4"/>
              <w:spacing w:before="0" w:after="0" w:line="336" w:lineRule="auto"/>
              <w:ind w:firstLine="0"/>
              <w:rPr>
                <w:b w:val="0"/>
                <w:sz w:val="26"/>
                <w:szCs w:val="26"/>
              </w:rPr>
            </w:pPr>
            <w:r w:rsidRPr="00ED30C2">
              <w:rPr>
                <w:b w:val="0"/>
                <w:sz w:val="26"/>
                <w:szCs w:val="26"/>
              </w:rPr>
              <w:t>1.3.1. Khái niệm công thức l</w:t>
            </w:r>
            <w:r w:rsidRPr="00ED30C2">
              <w:rPr>
                <w:b w:val="0"/>
                <w:sz w:val="26"/>
                <w:szCs w:val="26"/>
                <w:lang w:val="en-US"/>
              </w:rPr>
              <w:t>o</w:t>
            </w:r>
            <w:r w:rsidRPr="00ED30C2">
              <w:rPr>
                <w:b w:val="0"/>
                <w:sz w:val="26"/>
                <w:szCs w:val="26"/>
              </w:rPr>
              <w:t>gic mệnh đề</w:t>
            </w:r>
          </w:p>
          <w:p w14:paraId="65C73E99" w14:textId="77777777" w:rsidR="00AB77E6" w:rsidRPr="00ED30C2" w:rsidRDefault="00AB77E6" w:rsidP="000B652A">
            <w:pPr>
              <w:pStyle w:val="TDMUCCAP4"/>
              <w:spacing w:before="0" w:after="0" w:line="336" w:lineRule="auto"/>
              <w:ind w:firstLine="0"/>
              <w:rPr>
                <w:b w:val="0"/>
                <w:sz w:val="26"/>
                <w:szCs w:val="26"/>
              </w:rPr>
            </w:pPr>
            <w:r w:rsidRPr="00ED30C2">
              <w:rPr>
                <w:b w:val="0"/>
                <w:sz w:val="26"/>
                <w:szCs w:val="26"/>
              </w:rPr>
              <w:t>1.3.2. Giá trị của công thức</w:t>
            </w:r>
          </w:p>
          <w:p w14:paraId="27B96DCB" w14:textId="77777777" w:rsidR="00AB77E6" w:rsidRPr="00ED30C2" w:rsidRDefault="00AB77E6" w:rsidP="000B652A">
            <w:pPr>
              <w:pStyle w:val="TDMUCCAP4"/>
              <w:spacing w:before="0" w:after="0" w:line="336" w:lineRule="auto"/>
              <w:ind w:firstLine="0"/>
              <w:rPr>
                <w:b w:val="0"/>
                <w:sz w:val="26"/>
                <w:szCs w:val="26"/>
              </w:rPr>
            </w:pPr>
            <w:r w:rsidRPr="00ED30C2">
              <w:rPr>
                <w:b w:val="0"/>
                <w:sz w:val="26"/>
                <w:szCs w:val="26"/>
              </w:rPr>
              <w:t>1.3.3. Hai công thức bằng nhau</w:t>
            </w:r>
          </w:p>
          <w:p w14:paraId="0FB5C20A" w14:textId="77777777" w:rsidR="00AB77E6" w:rsidRPr="00ED30C2" w:rsidRDefault="00AB77E6" w:rsidP="000B652A">
            <w:pPr>
              <w:pStyle w:val="TDMUCCAP4"/>
              <w:spacing w:before="0" w:after="0" w:line="336" w:lineRule="auto"/>
              <w:ind w:firstLine="0"/>
              <w:rPr>
                <w:b w:val="0"/>
                <w:bCs/>
                <w:sz w:val="26"/>
                <w:szCs w:val="26"/>
              </w:rPr>
            </w:pPr>
            <w:r w:rsidRPr="00ED30C2">
              <w:rPr>
                <w:b w:val="0"/>
                <w:sz w:val="26"/>
                <w:szCs w:val="26"/>
              </w:rPr>
              <w:t>1.3.4. Phép biến đổi công thức</w:t>
            </w:r>
          </w:p>
          <w:p w14:paraId="4AE1C370" w14:textId="77777777" w:rsidR="00AB77E6" w:rsidRPr="00ED30C2" w:rsidRDefault="00AB77E6" w:rsidP="000B652A">
            <w:pPr>
              <w:pStyle w:val="TDMUCCAP4"/>
              <w:spacing w:before="0" w:after="0" w:line="336" w:lineRule="auto"/>
              <w:ind w:firstLine="0"/>
              <w:rPr>
                <w:b w:val="0"/>
                <w:bCs/>
                <w:sz w:val="26"/>
                <w:szCs w:val="26"/>
              </w:rPr>
            </w:pPr>
            <w:r w:rsidRPr="00ED30C2">
              <w:rPr>
                <w:b w:val="0"/>
                <w:sz w:val="26"/>
                <w:szCs w:val="26"/>
              </w:rPr>
              <w:t>1.3.5. Luật của l</w:t>
            </w:r>
            <w:r w:rsidRPr="00ED30C2">
              <w:rPr>
                <w:b w:val="0"/>
                <w:sz w:val="26"/>
                <w:szCs w:val="26"/>
                <w:lang w:val="en-US"/>
              </w:rPr>
              <w:t>o</w:t>
            </w:r>
            <w:r w:rsidRPr="00ED30C2">
              <w:rPr>
                <w:b w:val="0"/>
                <w:sz w:val="26"/>
                <w:szCs w:val="26"/>
              </w:rPr>
              <w:t>gic mệnh đề</w:t>
            </w:r>
          </w:p>
          <w:p w14:paraId="5213764E" w14:textId="77777777" w:rsidR="00AB77E6" w:rsidRPr="00ED30C2" w:rsidRDefault="00AB77E6" w:rsidP="000B652A">
            <w:pPr>
              <w:spacing w:line="336" w:lineRule="auto"/>
              <w:jc w:val="both"/>
              <w:rPr>
                <w:sz w:val="26"/>
                <w:szCs w:val="26"/>
              </w:rPr>
            </w:pPr>
            <w:r w:rsidRPr="00ED30C2">
              <w:rPr>
                <w:sz w:val="26"/>
                <w:szCs w:val="26"/>
              </w:rPr>
              <w:t>2. Logic vị từ</w:t>
            </w:r>
          </w:p>
          <w:p w14:paraId="4FAE6746" w14:textId="77777777" w:rsidR="00AB77E6" w:rsidRPr="00ED30C2" w:rsidRDefault="00AB77E6" w:rsidP="000B652A">
            <w:pPr>
              <w:spacing w:line="336" w:lineRule="auto"/>
              <w:jc w:val="both"/>
              <w:rPr>
                <w:sz w:val="26"/>
                <w:szCs w:val="26"/>
              </w:rPr>
            </w:pPr>
            <w:r w:rsidRPr="00ED30C2">
              <w:rPr>
                <w:sz w:val="26"/>
                <w:szCs w:val="26"/>
              </w:rPr>
              <w:t>2.1. Hàm mệnh đề</w:t>
            </w:r>
            <w:r w:rsidRPr="00ED30C2">
              <w:rPr>
                <w:sz w:val="26"/>
                <w:szCs w:val="26"/>
                <w:lang w:val="vi-VN"/>
              </w:rPr>
              <w:t xml:space="preserve"> một biến</w:t>
            </w:r>
          </w:p>
          <w:p w14:paraId="70BCD992" w14:textId="77777777" w:rsidR="00AB77E6" w:rsidRPr="00ED30C2" w:rsidRDefault="00AB77E6" w:rsidP="000B652A">
            <w:pPr>
              <w:pStyle w:val="TDMUCCAP4"/>
              <w:spacing w:before="0" w:after="0" w:line="336" w:lineRule="auto"/>
              <w:ind w:firstLine="0"/>
              <w:rPr>
                <w:b w:val="0"/>
                <w:sz w:val="26"/>
                <w:szCs w:val="26"/>
                <w:lang w:val="en-US"/>
              </w:rPr>
            </w:pPr>
            <w:r w:rsidRPr="00ED30C2">
              <w:rPr>
                <w:b w:val="0"/>
                <w:sz w:val="26"/>
                <w:szCs w:val="26"/>
              </w:rPr>
              <w:t>2.1.1. Khái niệm</w:t>
            </w:r>
          </w:p>
          <w:p w14:paraId="17F39A85" w14:textId="77777777" w:rsidR="00AB77E6" w:rsidRPr="00ED30C2" w:rsidRDefault="00AB77E6" w:rsidP="000B652A">
            <w:pPr>
              <w:pStyle w:val="TDMUCCAP4"/>
              <w:spacing w:before="0" w:after="0" w:line="336" w:lineRule="auto"/>
              <w:ind w:firstLine="0"/>
              <w:rPr>
                <w:b w:val="0"/>
                <w:sz w:val="26"/>
                <w:szCs w:val="26"/>
              </w:rPr>
            </w:pPr>
            <w:r w:rsidRPr="00ED30C2">
              <w:rPr>
                <w:b w:val="0"/>
                <w:sz w:val="26"/>
                <w:szCs w:val="26"/>
              </w:rPr>
              <w:t xml:space="preserve">2.1.2. Miền đúng của hàm mệnh đề </w:t>
            </w:r>
          </w:p>
          <w:p w14:paraId="777BAA1E" w14:textId="77777777" w:rsidR="00AB77E6" w:rsidRPr="00ED30C2" w:rsidRDefault="00AB77E6" w:rsidP="000B652A">
            <w:pPr>
              <w:pStyle w:val="TDMUCCAP4"/>
              <w:spacing w:before="0" w:after="0" w:line="336" w:lineRule="auto"/>
              <w:ind w:firstLine="0"/>
              <w:rPr>
                <w:b w:val="0"/>
                <w:sz w:val="26"/>
                <w:szCs w:val="26"/>
              </w:rPr>
            </w:pPr>
            <w:r w:rsidRPr="00ED30C2">
              <w:rPr>
                <w:b w:val="0"/>
                <w:sz w:val="26"/>
                <w:szCs w:val="26"/>
              </w:rPr>
              <w:t xml:space="preserve">2.1.3. Hàm mệnh đề hai biến </w:t>
            </w:r>
          </w:p>
          <w:p w14:paraId="5E3A3DE1" w14:textId="77777777" w:rsidR="00AB77E6" w:rsidRPr="00ED30C2" w:rsidRDefault="00AB77E6" w:rsidP="000B652A">
            <w:pPr>
              <w:spacing w:line="336" w:lineRule="auto"/>
              <w:jc w:val="both"/>
              <w:rPr>
                <w:sz w:val="26"/>
                <w:szCs w:val="26"/>
              </w:rPr>
            </w:pPr>
            <w:r w:rsidRPr="00ED30C2">
              <w:rPr>
                <w:sz w:val="26"/>
                <w:szCs w:val="26"/>
                <w:lang w:val="vi-VN"/>
              </w:rPr>
              <w:lastRenderedPageBreak/>
              <w:t xml:space="preserve"> 2.2. Các phép toán của logic vị từ</w:t>
            </w:r>
          </w:p>
          <w:p w14:paraId="7B64B9AD" w14:textId="77777777" w:rsidR="00AB77E6" w:rsidRPr="00ED30C2" w:rsidRDefault="00AB77E6" w:rsidP="000B652A">
            <w:pPr>
              <w:pStyle w:val="TDMUCCAP4"/>
              <w:spacing w:before="0" w:after="0" w:line="336" w:lineRule="auto"/>
              <w:ind w:firstLine="0"/>
              <w:rPr>
                <w:b w:val="0"/>
                <w:sz w:val="26"/>
                <w:szCs w:val="26"/>
              </w:rPr>
            </w:pPr>
            <w:r w:rsidRPr="00ED30C2">
              <w:rPr>
                <w:b w:val="0"/>
                <w:sz w:val="26"/>
                <w:szCs w:val="26"/>
              </w:rPr>
              <w:t>2.2.1. Phép phủ định</w:t>
            </w:r>
          </w:p>
          <w:p w14:paraId="623412FD" w14:textId="77777777" w:rsidR="00AB77E6" w:rsidRPr="00ED30C2" w:rsidRDefault="00AB77E6" w:rsidP="000B652A">
            <w:pPr>
              <w:pStyle w:val="TDMUCCAP4"/>
              <w:spacing w:before="0" w:after="0" w:line="336" w:lineRule="auto"/>
              <w:ind w:firstLine="0"/>
              <w:rPr>
                <w:b w:val="0"/>
                <w:sz w:val="26"/>
                <w:szCs w:val="26"/>
              </w:rPr>
            </w:pPr>
            <w:r w:rsidRPr="00ED30C2">
              <w:rPr>
                <w:b w:val="0"/>
                <w:sz w:val="26"/>
                <w:szCs w:val="26"/>
              </w:rPr>
              <w:t>2.2.2. Phép hội</w:t>
            </w:r>
          </w:p>
          <w:p w14:paraId="02C9588B" w14:textId="77777777" w:rsidR="00AB77E6" w:rsidRPr="00ED30C2" w:rsidRDefault="00AB77E6" w:rsidP="000B652A">
            <w:pPr>
              <w:pStyle w:val="TDMUCCAP4"/>
              <w:spacing w:before="0" w:after="0" w:line="336" w:lineRule="auto"/>
              <w:ind w:firstLine="0"/>
              <w:rPr>
                <w:b w:val="0"/>
                <w:sz w:val="26"/>
                <w:szCs w:val="26"/>
              </w:rPr>
            </w:pPr>
            <w:r w:rsidRPr="00ED30C2">
              <w:rPr>
                <w:b w:val="0"/>
                <w:sz w:val="26"/>
                <w:szCs w:val="26"/>
              </w:rPr>
              <w:t>2.2.3. Phép tuyển</w:t>
            </w:r>
          </w:p>
          <w:p w14:paraId="01567DCE" w14:textId="77777777" w:rsidR="00AB77E6" w:rsidRPr="00ED30C2" w:rsidRDefault="00AB77E6" w:rsidP="000B652A">
            <w:pPr>
              <w:pStyle w:val="TDMUCCAP4"/>
              <w:spacing w:before="0" w:after="0" w:line="336" w:lineRule="auto"/>
              <w:ind w:firstLine="0"/>
              <w:rPr>
                <w:b w:val="0"/>
                <w:sz w:val="26"/>
                <w:szCs w:val="26"/>
              </w:rPr>
            </w:pPr>
            <w:r w:rsidRPr="00ED30C2">
              <w:rPr>
                <w:b w:val="0"/>
                <w:sz w:val="26"/>
                <w:szCs w:val="26"/>
              </w:rPr>
              <w:t>2.2.4. Phép kéo theo</w:t>
            </w:r>
          </w:p>
          <w:p w14:paraId="6E24E8E1" w14:textId="77777777" w:rsidR="00AB77E6" w:rsidRDefault="00AB77E6" w:rsidP="000B652A">
            <w:pPr>
              <w:ind w:left="414" w:hanging="414"/>
              <w:rPr>
                <w:sz w:val="26"/>
                <w:szCs w:val="26"/>
              </w:rPr>
            </w:pPr>
            <w:r w:rsidRPr="00ED30C2">
              <w:rPr>
                <w:sz w:val="26"/>
                <w:szCs w:val="26"/>
              </w:rPr>
              <w:t>2.2.5. Phép tương đương</w:t>
            </w:r>
          </w:p>
          <w:p w14:paraId="1906F48C" w14:textId="77777777" w:rsidR="00AB77E6" w:rsidRDefault="00AB77E6" w:rsidP="000B652A">
            <w:pPr>
              <w:ind w:left="414" w:hanging="414"/>
              <w:rPr>
                <w:kern w:val="2"/>
                <w14:ligatures w14:val="standardContextual"/>
              </w:rPr>
            </w:pPr>
          </w:p>
          <w:p w14:paraId="3AE06C69" w14:textId="77777777" w:rsidR="00AB77E6" w:rsidRPr="00DA7468" w:rsidRDefault="00AB77E6" w:rsidP="000B652A">
            <w:pPr>
              <w:rPr>
                <w:kern w:val="2"/>
                <w14:ligatures w14:val="standardContextual"/>
              </w:rPr>
            </w:pPr>
            <w:r w:rsidRPr="00ED30C2">
              <w:rPr>
                <w:sz w:val="26"/>
                <w:szCs w:val="26"/>
              </w:rPr>
              <w:t>2.3. Các lượng từ</w:t>
            </w:r>
          </w:p>
          <w:p w14:paraId="4EABD1E8" w14:textId="77777777" w:rsidR="00AB77E6" w:rsidRPr="00ED30C2" w:rsidRDefault="00AB77E6" w:rsidP="000B652A">
            <w:pPr>
              <w:pStyle w:val="TDMUCCAP4"/>
              <w:spacing w:before="0" w:after="0"/>
              <w:ind w:firstLine="0"/>
              <w:rPr>
                <w:b w:val="0"/>
                <w:sz w:val="26"/>
                <w:szCs w:val="26"/>
              </w:rPr>
            </w:pPr>
            <w:r w:rsidRPr="00ED30C2">
              <w:rPr>
                <w:b w:val="0"/>
                <w:sz w:val="26"/>
                <w:szCs w:val="26"/>
              </w:rPr>
              <w:t xml:space="preserve">2.3.1. Lượng từ “tồn tại” </w:t>
            </w:r>
          </w:p>
          <w:p w14:paraId="30A0A259" w14:textId="77777777" w:rsidR="00AB77E6" w:rsidRPr="00ED30C2" w:rsidRDefault="00AB77E6" w:rsidP="000B652A">
            <w:pPr>
              <w:pStyle w:val="TDMUCCAP4"/>
              <w:spacing w:before="0" w:after="0"/>
              <w:ind w:firstLine="0"/>
              <w:rPr>
                <w:b w:val="0"/>
                <w:sz w:val="26"/>
                <w:szCs w:val="26"/>
              </w:rPr>
            </w:pPr>
            <w:r w:rsidRPr="00ED30C2">
              <w:rPr>
                <w:b w:val="0"/>
                <w:sz w:val="26"/>
                <w:szCs w:val="26"/>
              </w:rPr>
              <w:t xml:space="preserve">2.3.2. Lượng từ “với mọi” </w:t>
            </w:r>
          </w:p>
          <w:p w14:paraId="1D810DD8" w14:textId="77777777" w:rsidR="00AB77E6" w:rsidRDefault="00AB77E6" w:rsidP="000B652A">
            <w:pPr>
              <w:pStyle w:val="TDMUCCAP4"/>
              <w:spacing w:before="0" w:after="0"/>
              <w:ind w:firstLine="0"/>
              <w:rPr>
                <w:b w:val="0"/>
                <w:sz w:val="26"/>
                <w:szCs w:val="26"/>
                <w:lang w:val="en-US"/>
              </w:rPr>
            </w:pPr>
            <w:r w:rsidRPr="00ED30C2">
              <w:rPr>
                <w:b w:val="0"/>
                <w:sz w:val="26"/>
                <w:szCs w:val="26"/>
              </w:rPr>
              <w:t>2.3.3. Sự liên hệ giữa lượng từ tồn tại, với mọi và phép phủ định</w:t>
            </w:r>
          </w:p>
          <w:p w14:paraId="7AFCE551" w14:textId="77777777" w:rsidR="00AB77E6" w:rsidRPr="00ED30C2" w:rsidRDefault="00AB77E6" w:rsidP="000B652A">
            <w:pPr>
              <w:spacing w:line="360" w:lineRule="auto"/>
              <w:jc w:val="both"/>
              <w:rPr>
                <w:sz w:val="26"/>
                <w:szCs w:val="26"/>
              </w:rPr>
            </w:pPr>
            <w:r w:rsidRPr="00ED30C2">
              <w:rPr>
                <w:sz w:val="26"/>
                <w:szCs w:val="26"/>
              </w:rPr>
              <w:t>3. Quy tắc suy luận và áp dụng quy tắc suy luận vào dạy học toán</w:t>
            </w:r>
          </w:p>
          <w:p w14:paraId="52F64A10" w14:textId="77777777" w:rsidR="00AB77E6" w:rsidRPr="00ED30C2" w:rsidRDefault="00AB77E6" w:rsidP="000B652A">
            <w:pPr>
              <w:spacing w:line="360" w:lineRule="auto"/>
              <w:rPr>
                <w:sz w:val="26"/>
                <w:szCs w:val="26"/>
              </w:rPr>
            </w:pPr>
            <w:r w:rsidRPr="00ED30C2">
              <w:rPr>
                <w:sz w:val="26"/>
                <w:szCs w:val="26"/>
              </w:rPr>
              <w:t>3.1. Quy tắc suy luận</w:t>
            </w:r>
          </w:p>
          <w:p w14:paraId="4D84288B" w14:textId="77777777" w:rsidR="00AB77E6" w:rsidRPr="00ED30C2" w:rsidRDefault="00AB77E6" w:rsidP="000B652A">
            <w:pPr>
              <w:pStyle w:val="TDMUCCAP4"/>
              <w:spacing w:before="0" w:after="0"/>
              <w:ind w:firstLine="0"/>
              <w:rPr>
                <w:b w:val="0"/>
                <w:sz w:val="26"/>
                <w:szCs w:val="26"/>
                <w:lang w:val="en-US"/>
              </w:rPr>
            </w:pPr>
            <w:r w:rsidRPr="00ED30C2">
              <w:rPr>
                <w:b w:val="0"/>
                <w:sz w:val="26"/>
                <w:szCs w:val="26"/>
              </w:rPr>
              <w:t>3.1.1. Quy tắc suy luận</w:t>
            </w:r>
          </w:p>
          <w:p w14:paraId="62144971" w14:textId="77777777" w:rsidR="00AB77E6" w:rsidRPr="00ED30C2" w:rsidRDefault="00AB77E6" w:rsidP="000B652A">
            <w:pPr>
              <w:pStyle w:val="TDMUCCAP4"/>
              <w:spacing w:before="0" w:after="0"/>
              <w:ind w:firstLine="0"/>
              <w:rPr>
                <w:b w:val="0"/>
                <w:sz w:val="26"/>
                <w:szCs w:val="26"/>
              </w:rPr>
            </w:pPr>
            <w:r w:rsidRPr="00ED30C2">
              <w:rPr>
                <w:b w:val="0"/>
                <w:sz w:val="26"/>
                <w:szCs w:val="26"/>
              </w:rPr>
              <w:t>3.1.2. Luật và quy tắc suy luận</w:t>
            </w:r>
          </w:p>
          <w:p w14:paraId="3F5251F0" w14:textId="77777777" w:rsidR="00AB77E6" w:rsidRDefault="00AB77E6" w:rsidP="000B652A">
            <w:pPr>
              <w:pStyle w:val="TDMUCCAP4"/>
              <w:spacing w:before="0" w:after="0"/>
              <w:ind w:firstLine="0"/>
              <w:rPr>
                <w:b w:val="0"/>
                <w:sz w:val="26"/>
                <w:szCs w:val="26"/>
                <w:lang w:val="en-US"/>
              </w:rPr>
            </w:pPr>
            <w:r w:rsidRPr="00ED30C2">
              <w:rPr>
                <w:b w:val="0"/>
                <w:sz w:val="26"/>
                <w:szCs w:val="26"/>
              </w:rPr>
              <w:t>3.1.3. Các quy tắc suy luận thường gặp</w:t>
            </w:r>
          </w:p>
          <w:p w14:paraId="541E2E84" w14:textId="77777777" w:rsidR="00AB77E6" w:rsidRPr="00ED30C2" w:rsidRDefault="00AB77E6" w:rsidP="000B652A">
            <w:pPr>
              <w:spacing w:line="360" w:lineRule="auto"/>
              <w:jc w:val="both"/>
              <w:rPr>
                <w:sz w:val="26"/>
                <w:szCs w:val="26"/>
              </w:rPr>
            </w:pPr>
            <w:r w:rsidRPr="00ED30C2">
              <w:rPr>
                <w:sz w:val="26"/>
                <w:szCs w:val="26"/>
              </w:rPr>
              <w:t>3.2. Áp dụng các quy tắc suy luận vào dạy học toán</w:t>
            </w:r>
          </w:p>
          <w:p w14:paraId="24EB5EFD" w14:textId="77777777" w:rsidR="00AB77E6" w:rsidRPr="00ED30C2" w:rsidRDefault="00AB77E6" w:rsidP="000B652A">
            <w:pPr>
              <w:pStyle w:val="TDMUCCAP4"/>
              <w:spacing w:before="0" w:after="0"/>
              <w:ind w:firstLine="0"/>
              <w:rPr>
                <w:b w:val="0"/>
                <w:sz w:val="26"/>
                <w:szCs w:val="26"/>
              </w:rPr>
            </w:pPr>
            <w:r w:rsidRPr="00ED30C2">
              <w:rPr>
                <w:b w:val="0"/>
                <w:sz w:val="26"/>
                <w:szCs w:val="26"/>
              </w:rPr>
              <w:t>3.2.1. Phương pháp chứng minh trực tiếp</w:t>
            </w:r>
          </w:p>
          <w:p w14:paraId="74A7CC00" w14:textId="77777777" w:rsidR="00AB77E6" w:rsidRPr="00ED30C2" w:rsidRDefault="00AB77E6" w:rsidP="000B652A">
            <w:pPr>
              <w:pStyle w:val="TDMUCCAP4"/>
              <w:spacing w:before="0" w:after="0"/>
              <w:ind w:firstLine="0"/>
              <w:rPr>
                <w:b w:val="0"/>
                <w:sz w:val="26"/>
                <w:szCs w:val="26"/>
              </w:rPr>
            </w:pPr>
            <w:r w:rsidRPr="00ED30C2">
              <w:rPr>
                <w:b w:val="0"/>
                <w:sz w:val="26"/>
                <w:szCs w:val="26"/>
              </w:rPr>
              <w:t>3.2.2. Phương pháp chứng minh phản chứng</w:t>
            </w:r>
          </w:p>
          <w:p w14:paraId="644A0FC3" w14:textId="77777777" w:rsidR="00AB77E6" w:rsidRPr="00DA7468" w:rsidRDefault="00AB77E6" w:rsidP="000B652A">
            <w:pPr>
              <w:pStyle w:val="TDMUCCAP4"/>
              <w:spacing w:before="0" w:after="0"/>
              <w:ind w:firstLine="0"/>
              <w:rPr>
                <w:sz w:val="26"/>
                <w:szCs w:val="26"/>
                <w:lang w:val="en-US"/>
              </w:rPr>
            </w:pPr>
            <w:r w:rsidRPr="00ED30C2">
              <w:rPr>
                <w:sz w:val="26"/>
                <w:szCs w:val="26"/>
              </w:rPr>
              <w:t>3.2.3. Phép chứng minh quy nạp</w:t>
            </w:r>
          </w:p>
          <w:p w14:paraId="084B9E1C" w14:textId="77777777" w:rsidR="00AB77E6" w:rsidRPr="00C73C76" w:rsidRDefault="00AB77E6" w:rsidP="000B652A">
            <w:pPr>
              <w:rPr>
                <w:kern w:val="2"/>
                <w14:ligatures w14:val="standardContextual"/>
              </w:rPr>
            </w:pPr>
          </w:p>
        </w:tc>
        <w:tc>
          <w:tcPr>
            <w:tcW w:w="1417" w:type="dxa"/>
            <w:vAlign w:val="center"/>
          </w:tcPr>
          <w:p w14:paraId="57FD4BB9" w14:textId="77777777" w:rsidR="00AB77E6" w:rsidRPr="00C73C76" w:rsidRDefault="00AB77E6" w:rsidP="000B652A">
            <w:pPr>
              <w:rPr>
                <w:kern w:val="2"/>
                <w14:ligatures w14:val="standardContextual"/>
              </w:rPr>
            </w:pPr>
            <w:r w:rsidRPr="00C73C76">
              <w:rPr>
                <w:kern w:val="2"/>
                <w14:ligatures w14:val="standardContextual"/>
              </w:rPr>
              <w:lastRenderedPageBreak/>
              <w:t>Giai đoạn 1</w:t>
            </w:r>
          </w:p>
          <w:p w14:paraId="2B4ED0D9" w14:textId="77777777" w:rsidR="00AB77E6" w:rsidRPr="00C73C76" w:rsidRDefault="00AB77E6" w:rsidP="000B652A">
            <w:pPr>
              <w:jc w:val="center"/>
              <w:rPr>
                <w:kern w:val="2"/>
                <w14:ligatures w14:val="standardContextual"/>
              </w:rPr>
            </w:pPr>
            <w:r w:rsidRPr="00C73C76">
              <w:rPr>
                <w:i/>
                <w:iCs/>
                <w:kern w:val="2"/>
                <w14:ligatures w14:val="standardContextual"/>
              </w:rPr>
              <w:t>(Trước khi đến lớp)</w:t>
            </w:r>
          </w:p>
        </w:tc>
        <w:tc>
          <w:tcPr>
            <w:tcW w:w="709" w:type="dxa"/>
          </w:tcPr>
          <w:p w14:paraId="09AEEA1B" w14:textId="77777777" w:rsidR="00AB77E6" w:rsidRPr="00C73C76" w:rsidRDefault="00AB77E6" w:rsidP="000B652A">
            <w:pPr>
              <w:jc w:val="center"/>
              <w:rPr>
                <w:kern w:val="2"/>
                <w14:ligatures w14:val="standardContextual"/>
              </w:rPr>
            </w:pPr>
            <w:r>
              <w:rPr>
                <w:kern w:val="2"/>
                <w14:ligatures w14:val="standardContextual"/>
              </w:rPr>
              <w:t>30</w:t>
            </w:r>
          </w:p>
        </w:tc>
        <w:tc>
          <w:tcPr>
            <w:tcW w:w="2268" w:type="dxa"/>
          </w:tcPr>
          <w:p w14:paraId="1657B60C" w14:textId="77777777" w:rsidR="00AB77E6" w:rsidRPr="00C73C76" w:rsidRDefault="00AB77E6" w:rsidP="000B652A">
            <w:pPr>
              <w:rPr>
                <w:kern w:val="2"/>
                <w14:ligatures w14:val="standardContextual"/>
              </w:rPr>
            </w:pPr>
            <w:r w:rsidRPr="00C73C76">
              <w:rPr>
                <w:kern w:val="2"/>
                <w14:ligatures w14:val="standardContextual"/>
              </w:rPr>
              <w:t>- Xem bài giảng e-Learning</w:t>
            </w:r>
          </w:p>
          <w:p w14:paraId="3DEFB297" w14:textId="77777777" w:rsidR="00AB77E6" w:rsidRDefault="00AB77E6" w:rsidP="000B652A">
            <w:pPr>
              <w:rPr>
                <w:kern w:val="2"/>
                <w14:ligatures w14:val="standardContextual"/>
              </w:rPr>
            </w:pPr>
            <w:r>
              <w:rPr>
                <w:kern w:val="2"/>
                <w14:ligatures w14:val="standardContextual"/>
              </w:rPr>
              <w:t>và</w:t>
            </w:r>
            <w:r w:rsidRPr="00C73C76">
              <w:rPr>
                <w:kern w:val="2"/>
                <w14:ligatures w14:val="standardContextual"/>
              </w:rPr>
              <w:t xml:space="preserve"> Trả lời câu hỏi</w:t>
            </w:r>
            <w:r>
              <w:rPr>
                <w:kern w:val="2"/>
                <w14:ligatures w14:val="standardContextual"/>
              </w:rPr>
              <w:t xml:space="preserve"> </w:t>
            </w:r>
            <w:r w:rsidRPr="00C73C76">
              <w:rPr>
                <w:kern w:val="2"/>
                <w14:ligatures w14:val="standardContextual"/>
              </w:rPr>
              <w:t>trên LMS</w:t>
            </w:r>
          </w:p>
          <w:p w14:paraId="2FA32898" w14:textId="77777777" w:rsidR="00AB77E6" w:rsidRPr="00DA7468" w:rsidRDefault="00AB77E6" w:rsidP="000B652A">
            <w:pPr>
              <w:rPr>
                <w:kern w:val="2"/>
                <w14:ligatures w14:val="standardContextual"/>
              </w:rPr>
            </w:pPr>
            <w:r>
              <w:rPr>
                <w:kern w:val="2"/>
                <w14:ligatures w14:val="standardContextual"/>
              </w:rPr>
              <w:t xml:space="preserve">- </w:t>
            </w:r>
            <w:r w:rsidRPr="00DA7468">
              <w:rPr>
                <w:kern w:val="2"/>
                <w14:ligatures w14:val="standardContextual"/>
              </w:rPr>
              <w:t>Tìm hiểu các nội dung về mệnh đề, công thức c</w:t>
            </w:r>
            <w:r>
              <w:rPr>
                <w:kern w:val="2"/>
                <w14:ligatures w14:val="standardContextual"/>
              </w:rPr>
              <w:t>ủ</w:t>
            </w:r>
            <w:r w:rsidRPr="00DA7468">
              <w:rPr>
                <w:kern w:val="2"/>
                <w14:ligatures w14:val="standardContextual"/>
              </w:rPr>
              <w:t>a logic mệnh đề, luật của logic mệnh đề</w:t>
            </w:r>
            <w:r>
              <w:rPr>
                <w:kern w:val="2"/>
                <w14:ligatures w14:val="standardContextual"/>
              </w:rPr>
              <w:t>; hàm mệnh đề, phép suy luận…</w:t>
            </w:r>
          </w:p>
        </w:tc>
      </w:tr>
      <w:tr w:rsidR="00AB77E6" w:rsidRPr="00C73C76" w14:paraId="58FD4FAE" w14:textId="77777777" w:rsidTr="0013699C">
        <w:tc>
          <w:tcPr>
            <w:tcW w:w="562" w:type="dxa"/>
            <w:vMerge/>
          </w:tcPr>
          <w:p w14:paraId="701F48F2" w14:textId="77777777" w:rsidR="00AB77E6" w:rsidRPr="00C73C76" w:rsidRDefault="00AB77E6" w:rsidP="000B652A">
            <w:pPr>
              <w:jc w:val="center"/>
              <w:rPr>
                <w:kern w:val="2"/>
                <w14:ligatures w14:val="standardContextual"/>
              </w:rPr>
            </w:pPr>
          </w:p>
        </w:tc>
        <w:tc>
          <w:tcPr>
            <w:tcW w:w="4395" w:type="dxa"/>
            <w:vMerge/>
          </w:tcPr>
          <w:p w14:paraId="7B3E4D9E" w14:textId="77777777" w:rsidR="00AB77E6" w:rsidRPr="00C73C76" w:rsidRDefault="00AB77E6" w:rsidP="000B652A">
            <w:pPr>
              <w:rPr>
                <w:kern w:val="2"/>
                <w14:ligatures w14:val="standardContextual"/>
              </w:rPr>
            </w:pPr>
          </w:p>
        </w:tc>
        <w:tc>
          <w:tcPr>
            <w:tcW w:w="1417" w:type="dxa"/>
            <w:vAlign w:val="center"/>
          </w:tcPr>
          <w:p w14:paraId="2034A135" w14:textId="77777777" w:rsidR="00AB77E6" w:rsidRPr="00C73C76" w:rsidRDefault="00AB77E6" w:rsidP="000B652A">
            <w:pPr>
              <w:rPr>
                <w:kern w:val="2"/>
                <w14:ligatures w14:val="standardContextual"/>
              </w:rPr>
            </w:pPr>
            <w:r w:rsidRPr="00C73C76">
              <w:rPr>
                <w:kern w:val="2"/>
                <w14:ligatures w14:val="standardContextual"/>
              </w:rPr>
              <w:t>Giai đoạn 2</w:t>
            </w:r>
          </w:p>
          <w:p w14:paraId="1E193D02" w14:textId="77777777" w:rsidR="00AB77E6" w:rsidRPr="00C73C76" w:rsidRDefault="00AB77E6" w:rsidP="000B652A">
            <w:pPr>
              <w:jc w:val="center"/>
              <w:rPr>
                <w:kern w:val="2"/>
                <w14:ligatures w14:val="standardContextual"/>
              </w:rPr>
            </w:pPr>
            <w:r w:rsidRPr="00C73C76">
              <w:rPr>
                <w:i/>
                <w:iCs/>
                <w:kern w:val="2"/>
                <w14:ligatures w14:val="standardContextual"/>
              </w:rPr>
              <w:t>(Ở lớp)</w:t>
            </w:r>
          </w:p>
        </w:tc>
        <w:tc>
          <w:tcPr>
            <w:tcW w:w="709" w:type="dxa"/>
          </w:tcPr>
          <w:p w14:paraId="49462588" w14:textId="77777777" w:rsidR="00AB77E6" w:rsidRPr="00C73C76" w:rsidRDefault="00AB77E6" w:rsidP="000B652A">
            <w:pPr>
              <w:jc w:val="center"/>
              <w:rPr>
                <w:kern w:val="2"/>
                <w14:ligatures w14:val="standardContextual"/>
              </w:rPr>
            </w:pPr>
            <w:r>
              <w:rPr>
                <w:kern w:val="2"/>
                <w14:ligatures w14:val="standardContextual"/>
              </w:rPr>
              <w:t>10</w:t>
            </w:r>
          </w:p>
        </w:tc>
        <w:tc>
          <w:tcPr>
            <w:tcW w:w="2268" w:type="dxa"/>
          </w:tcPr>
          <w:p w14:paraId="231AA7E7" w14:textId="77777777" w:rsidR="00AB77E6" w:rsidRPr="00C73C76" w:rsidRDefault="00AB77E6" w:rsidP="000B652A">
            <w:pPr>
              <w:rPr>
                <w:kern w:val="2"/>
                <w14:ligatures w14:val="standardContextual"/>
              </w:rPr>
            </w:pPr>
            <w:r w:rsidRPr="00C73C76">
              <w:rPr>
                <w:kern w:val="2"/>
                <w14:ligatures w14:val="standardContextual"/>
              </w:rPr>
              <w:t>Thảo luận về</w:t>
            </w:r>
            <w:r>
              <w:rPr>
                <w:kern w:val="2"/>
                <w14:ligatures w14:val="standardContextual"/>
              </w:rPr>
              <w:t xml:space="preserve"> các nội dung của logic Toán: logic mệnh đề; logic vị từ; hàm mệnh đề;….</w:t>
            </w:r>
          </w:p>
          <w:p w14:paraId="50A8060F" w14:textId="77777777" w:rsidR="00AB77E6" w:rsidRPr="00C73C76" w:rsidRDefault="00AB77E6" w:rsidP="000B652A">
            <w:pPr>
              <w:rPr>
                <w:kern w:val="2"/>
                <w14:ligatures w14:val="standardContextual"/>
              </w:rPr>
            </w:pPr>
          </w:p>
        </w:tc>
      </w:tr>
      <w:tr w:rsidR="00AB77E6" w:rsidRPr="00C73C76" w14:paraId="259283DE" w14:textId="77777777" w:rsidTr="0013699C">
        <w:tc>
          <w:tcPr>
            <w:tcW w:w="562" w:type="dxa"/>
            <w:vMerge/>
          </w:tcPr>
          <w:p w14:paraId="08E6A513" w14:textId="77777777" w:rsidR="00AB77E6" w:rsidRPr="00C73C76" w:rsidRDefault="00AB77E6" w:rsidP="000B652A">
            <w:pPr>
              <w:jc w:val="center"/>
              <w:rPr>
                <w:kern w:val="2"/>
                <w14:ligatures w14:val="standardContextual"/>
              </w:rPr>
            </w:pPr>
          </w:p>
        </w:tc>
        <w:tc>
          <w:tcPr>
            <w:tcW w:w="4395" w:type="dxa"/>
            <w:vMerge/>
          </w:tcPr>
          <w:p w14:paraId="13577BBC" w14:textId="77777777" w:rsidR="00AB77E6" w:rsidRPr="00C73C76" w:rsidRDefault="00AB77E6" w:rsidP="000B652A">
            <w:pPr>
              <w:rPr>
                <w:kern w:val="2"/>
                <w14:ligatures w14:val="standardContextual"/>
              </w:rPr>
            </w:pPr>
          </w:p>
        </w:tc>
        <w:tc>
          <w:tcPr>
            <w:tcW w:w="1417" w:type="dxa"/>
            <w:vAlign w:val="center"/>
          </w:tcPr>
          <w:p w14:paraId="1E3286C2" w14:textId="77777777" w:rsidR="00AB77E6" w:rsidRPr="00C73C76" w:rsidRDefault="00AB77E6" w:rsidP="000B652A">
            <w:pPr>
              <w:rPr>
                <w:kern w:val="2"/>
                <w14:ligatures w14:val="standardContextual"/>
              </w:rPr>
            </w:pPr>
            <w:r w:rsidRPr="00C73C76">
              <w:rPr>
                <w:kern w:val="2"/>
                <w14:ligatures w14:val="standardContextual"/>
              </w:rPr>
              <w:t>Giai đoạn 3</w:t>
            </w:r>
          </w:p>
          <w:p w14:paraId="13688171" w14:textId="77777777" w:rsidR="00AB77E6" w:rsidRPr="00C73C76" w:rsidRDefault="00AB77E6" w:rsidP="000B652A">
            <w:pPr>
              <w:jc w:val="center"/>
              <w:rPr>
                <w:kern w:val="2"/>
                <w14:ligatures w14:val="standardContextual"/>
              </w:rPr>
            </w:pPr>
            <w:r w:rsidRPr="00C73C76">
              <w:rPr>
                <w:kern w:val="2"/>
                <w14:ligatures w14:val="standardContextual"/>
              </w:rPr>
              <w:t>(</w:t>
            </w:r>
            <w:r w:rsidRPr="00C73C76">
              <w:rPr>
                <w:i/>
                <w:iCs/>
                <w:kern w:val="2"/>
                <w14:ligatures w14:val="standardContextual"/>
              </w:rPr>
              <w:t>Sau khi đến lớp)</w:t>
            </w:r>
          </w:p>
        </w:tc>
        <w:tc>
          <w:tcPr>
            <w:tcW w:w="709" w:type="dxa"/>
          </w:tcPr>
          <w:p w14:paraId="2B3A9209" w14:textId="77777777" w:rsidR="00AB77E6" w:rsidRPr="00C73C76" w:rsidRDefault="00AB77E6" w:rsidP="000B652A">
            <w:pPr>
              <w:jc w:val="center"/>
              <w:rPr>
                <w:kern w:val="2"/>
                <w14:ligatures w14:val="standardContextual"/>
              </w:rPr>
            </w:pPr>
            <w:r>
              <w:rPr>
                <w:kern w:val="2"/>
                <w14:ligatures w14:val="standardContextual"/>
              </w:rPr>
              <w:t>5</w:t>
            </w:r>
          </w:p>
        </w:tc>
        <w:tc>
          <w:tcPr>
            <w:tcW w:w="2268" w:type="dxa"/>
          </w:tcPr>
          <w:p w14:paraId="01012FC7" w14:textId="77777777" w:rsidR="00AB77E6" w:rsidRPr="00C73C76" w:rsidRDefault="00AB77E6" w:rsidP="000B652A">
            <w:pPr>
              <w:rPr>
                <w:kern w:val="2"/>
                <w14:ligatures w14:val="standardContextual"/>
              </w:rPr>
            </w:pPr>
            <w:r w:rsidRPr="00C73C76">
              <w:rPr>
                <w:kern w:val="2"/>
                <w14:ligatures w14:val="standardContextual"/>
              </w:rPr>
              <w:t xml:space="preserve">- Đọc tài </w:t>
            </w:r>
            <w:r>
              <w:rPr>
                <w:kern w:val="2"/>
                <w14:ligatures w14:val="standardContextual"/>
              </w:rPr>
              <w:t>và hoàn thành bài tập trong giáo trình</w:t>
            </w:r>
          </w:p>
        </w:tc>
      </w:tr>
      <w:tr w:rsidR="00AB77E6" w:rsidRPr="00C73C76" w14:paraId="7DB277C2" w14:textId="77777777" w:rsidTr="000B652A">
        <w:tc>
          <w:tcPr>
            <w:tcW w:w="562" w:type="dxa"/>
          </w:tcPr>
          <w:p w14:paraId="00D99353" w14:textId="77777777" w:rsidR="00AB77E6" w:rsidRPr="00C73C76" w:rsidRDefault="00AB77E6" w:rsidP="000B652A">
            <w:pPr>
              <w:jc w:val="center"/>
              <w:rPr>
                <w:kern w:val="2"/>
                <w14:ligatures w14:val="standardContextual"/>
              </w:rPr>
            </w:pPr>
          </w:p>
        </w:tc>
        <w:tc>
          <w:tcPr>
            <w:tcW w:w="8789" w:type="dxa"/>
            <w:gridSpan w:val="4"/>
          </w:tcPr>
          <w:p w14:paraId="35F5948F" w14:textId="77777777" w:rsidR="00AB77E6" w:rsidRPr="00C73C76" w:rsidRDefault="00AB77E6" w:rsidP="000B652A">
            <w:pPr>
              <w:jc w:val="center"/>
              <w:rPr>
                <w:b/>
                <w:bCs/>
                <w:kern w:val="2"/>
                <w:lang w:val="fr-FR"/>
                <w14:ligatures w14:val="standardContextual"/>
              </w:rPr>
            </w:pPr>
            <w:r w:rsidRPr="00C73C76">
              <w:rPr>
                <w:b/>
                <w:bCs/>
                <w:kern w:val="2"/>
                <w:lang w:val="fr-FR"/>
                <w14:ligatures w14:val="standardContextual"/>
              </w:rPr>
              <w:t xml:space="preserve">CHƯƠNG 3. </w:t>
            </w:r>
          </w:p>
          <w:p w14:paraId="2950F307" w14:textId="77777777" w:rsidR="00AB77E6" w:rsidRPr="00C73C76" w:rsidRDefault="00AB77E6" w:rsidP="000B652A">
            <w:pPr>
              <w:jc w:val="center"/>
              <w:rPr>
                <w:b/>
                <w:bCs/>
                <w:kern w:val="2"/>
                <w:lang w:val="fr-FR"/>
                <w14:ligatures w14:val="standardContextual"/>
              </w:rPr>
            </w:pPr>
            <w:r w:rsidRPr="00C73C76">
              <w:rPr>
                <w:b/>
                <w:bCs/>
                <w:kern w:val="2"/>
                <w:lang w:val="fr-FR"/>
                <w14:ligatures w14:val="standardContextual"/>
              </w:rPr>
              <w:t>Chuẩn đầu ra : CLO1.2.1.2, CLO2.2.1.1</w:t>
            </w:r>
          </w:p>
          <w:p w14:paraId="21881C4D" w14:textId="77777777" w:rsidR="00AB77E6" w:rsidRPr="00C73C76" w:rsidRDefault="00AB77E6" w:rsidP="000B652A">
            <w:pPr>
              <w:jc w:val="center"/>
              <w:rPr>
                <w:kern w:val="2"/>
                <w14:ligatures w14:val="standardContextual"/>
              </w:rPr>
            </w:pPr>
            <w:r w:rsidRPr="00C73C76">
              <w:rPr>
                <w:b/>
                <w:bCs/>
                <w:kern w:val="2"/>
                <w:lang w:val="fr-FR"/>
                <w14:ligatures w14:val="standardContextual"/>
              </w:rPr>
              <w:t>Bài đánh giá : A1.1, A1.3</w:t>
            </w:r>
          </w:p>
        </w:tc>
      </w:tr>
      <w:tr w:rsidR="00AB77E6" w:rsidRPr="00C73C76" w14:paraId="246F1684" w14:textId="77777777" w:rsidTr="0013699C">
        <w:tc>
          <w:tcPr>
            <w:tcW w:w="562" w:type="dxa"/>
            <w:vMerge w:val="restart"/>
          </w:tcPr>
          <w:p w14:paraId="42A939C0" w14:textId="77777777" w:rsidR="00AB77E6" w:rsidRPr="00C73C76" w:rsidRDefault="00AB77E6" w:rsidP="000B652A">
            <w:pPr>
              <w:jc w:val="center"/>
              <w:rPr>
                <w:kern w:val="2"/>
                <w14:ligatures w14:val="standardContextual"/>
              </w:rPr>
            </w:pPr>
            <w:r w:rsidRPr="00C73C76">
              <w:rPr>
                <w:kern w:val="2"/>
                <w14:ligatures w14:val="standardContextual"/>
              </w:rPr>
              <w:t>3</w:t>
            </w:r>
          </w:p>
        </w:tc>
        <w:tc>
          <w:tcPr>
            <w:tcW w:w="4395" w:type="dxa"/>
            <w:vMerge w:val="restart"/>
          </w:tcPr>
          <w:p w14:paraId="7119405B" w14:textId="77777777" w:rsidR="00AB77E6" w:rsidRPr="009444BC" w:rsidRDefault="00AB77E6" w:rsidP="000B652A">
            <w:pPr>
              <w:spacing w:line="312" w:lineRule="auto"/>
              <w:jc w:val="center"/>
              <w:rPr>
                <w:szCs w:val="26"/>
              </w:rPr>
            </w:pPr>
            <w:r w:rsidRPr="009444BC">
              <w:rPr>
                <w:b/>
                <w:szCs w:val="26"/>
              </w:rPr>
              <w:t>Chương 3.</w:t>
            </w:r>
            <w:r w:rsidRPr="009444BC">
              <w:rPr>
                <w:szCs w:val="26"/>
              </w:rPr>
              <w:t xml:space="preserve"> </w:t>
            </w:r>
            <w:r w:rsidRPr="009444BC">
              <w:rPr>
                <w:b/>
                <w:szCs w:val="26"/>
              </w:rPr>
              <w:t>Cấu trúc đại số</w:t>
            </w:r>
          </w:p>
          <w:p w14:paraId="70C6D971" w14:textId="77777777" w:rsidR="00AB77E6" w:rsidRPr="009444BC" w:rsidRDefault="00AB77E6" w:rsidP="000B652A">
            <w:pPr>
              <w:spacing w:line="312" w:lineRule="auto"/>
              <w:jc w:val="both"/>
              <w:rPr>
                <w:bCs/>
                <w:szCs w:val="26"/>
              </w:rPr>
            </w:pPr>
            <w:r w:rsidRPr="009444BC">
              <w:rPr>
                <w:bCs/>
                <w:szCs w:val="26"/>
              </w:rPr>
              <w:t>1. Phép toán hai ngôi</w:t>
            </w:r>
          </w:p>
          <w:p w14:paraId="1790C3F5" w14:textId="77777777" w:rsidR="00AB77E6" w:rsidRPr="009444BC" w:rsidRDefault="00AB77E6" w:rsidP="000B652A">
            <w:pPr>
              <w:spacing w:line="312" w:lineRule="auto"/>
              <w:jc w:val="both"/>
              <w:rPr>
                <w:bCs/>
                <w:i/>
                <w:iCs/>
                <w:szCs w:val="26"/>
              </w:rPr>
            </w:pPr>
            <w:r w:rsidRPr="009444BC">
              <w:rPr>
                <w:bCs/>
                <w:i/>
                <w:iCs/>
                <w:szCs w:val="26"/>
              </w:rPr>
              <w:t xml:space="preserve">1.1. Định nghĩa phép toán hai ngôi </w:t>
            </w:r>
          </w:p>
          <w:p w14:paraId="27BA43E1" w14:textId="77777777" w:rsidR="00AB77E6" w:rsidRPr="009444BC" w:rsidRDefault="00AB77E6" w:rsidP="000B652A">
            <w:pPr>
              <w:spacing w:line="312" w:lineRule="auto"/>
              <w:jc w:val="both"/>
              <w:rPr>
                <w:bCs/>
                <w:i/>
                <w:iCs/>
                <w:szCs w:val="26"/>
              </w:rPr>
            </w:pPr>
            <w:r w:rsidRPr="009444BC">
              <w:rPr>
                <w:bCs/>
                <w:i/>
                <w:iCs/>
                <w:szCs w:val="26"/>
              </w:rPr>
              <w:t>1.2. Phép toán cảm sinh.</w:t>
            </w:r>
          </w:p>
          <w:p w14:paraId="2FCAD938" w14:textId="77777777" w:rsidR="00AB77E6" w:rsidRPr="009444BC" w:rsidRDefault="00AB77E6" w:rsidP="000B652A">
            <w:pPr>
              <w:spacing w:line="312" w:lineRule="auto"/>
              <w:jc w:val="both"/>
              <w:rPr>
                <w:bCs/>
                <w:i/>
                <w:iCs/>
                <w:szCs w:val="26"/>
              </w:rPr>
            </w:pPr>
            <w:r w:rsidRPr="009444BC">
              <w:rPr>
                <w:bCs/>
                <w:i/>
                <w:iCs/>
                <w:szCs w:val="26"/>
              </w:rPr>
              <w:t>1.3. Các tính chất đặc biệt của phép toán</w:t>
            </w:r>
          </w:p>
          <w:p w14:paraId="13FC01F4" w14:textId="77777777" w:rsidR="00AB77E6" w:rsidRPr="009444BC" w:rsidRDefault="00AB77E6" w:rsidP="000B652A">
            <w:pPr>
              <w:spacing w:line="312" w:lineRule="auto"/>
              <w:jc w:val="both"/>
              <w:rPr>
                <w:bCs/>
                <w:i/>
                <w:iCs/>
                <w:szCs w:val="26"/>
              </w:rPr>
            </w:pPr>
            <w:r w:rsidRPr="009444BC">
              <w:rPr>
                <w:bCs/>
                <w:i/>
                <w:iCs/>
                <w:szCs w:val="26"/>
              </w:rPr>
              <w:t xml:space="preserve">1.4. Các phần tử đặc biệt của phép toán </w:t>
            </w:r>
          </w:p>
          <w:p w14:paraId="45E3A17E" w14:textId="77777777" w:rsidR="00AB77E6" w:rsidRPr="005D08B0" w:rsidRDefault="00AB77E6" w:rsidP="000B652A">
            <w:pPr>
              <w:spacing w:line="312" w:lineRule="auto"/>
              <w:rPr>
                <w:b/>
                <w:bCs/>
                <w:szCs w:val="26"/>
              </w:rPr>
            </w:pPr>
            <w:r w:rsidRPr="005D08B0">
              <w:rPr>
                <w:b/>
                <w:bCs/>
                <w:szCs w:val="26"/>
              </w:rPr>
              <w:t xml:space="preserve">2.  Nửa nhóm </w:t>
            </w:r>
          </w:p>
          <w:p w14:paraId="48B72CEC" w14:textId="77777777" w:rsidR="00AB77E6" w:rsidRPr="009444BC" w:rsidRDefault="00AB77E6" w:rsidP="000B652A">
            <w:pPr>
              <w:spacing w:line="312" w:lineRule="auto"/>
              <w:jc w:val="both"/>
              <w:rPr>
                <w:bCs/>
                <w:i/>
                <w:iCs/>
                <w:szCs w:val="26"/>
              </w:rPr>
            </w:pPr>
            <w:r w:rsidRPr="009444BC">
              <w:rPr>
                <w:bCs/>
                <w:i/>
                <w:iCs/>
                <w:szCs w:val="26"/>
              </w:rPr>
              <w:t>2.1. Định nghĩa nửa nhóm.</w:t>
            </w:r>
          </w:p>
          <w:p w14:paraId="364344E2" w14:textId="77777777" w:rsidR="00AB77E6" w:rsidRPr="009444BC" w:rsidRDefault="00AB77E6" w:rsidP="000B652A">
            <w:pPr>
              <w:spacing w:line="312" w:lineRule="auto"/>
              <w:jc w:val="both"/>
              <w:rPr>
                <w:bCs/>
                <w:i/>
                <w:iCs/>
                <w:szCs w:val="26"/>
              </w:rPr>
            </w:pPr>
            <w:r w:rsidRPr="009444BC">
              <w:rPr>
                <w:bCs/>
                <w:i/>
                <w:iCs/>
                <w:szCs w:val="26"/>
              </w:rPr>
              <w:lastRenderedPageBreak/>
              <w:t>2.2. Tích các phần tử trong nửa nhóm.</w:t>
            </w:r>
          </w:p>
          <w:p w14:paraId="4DB66233" w14:textId="77777777" w:rsidR="00AB77E6" w:rsidRPr="009444BC" w:rsidRDefault="00AB77E6" w:rsidP="000B652A">
            <w:pPr>
              <w:spacing w:line="312" w:lineRule="auto"/>
              <w:jc w:val="both"/>
              <w:rPr>
                <w:bCs/>
                <w:i/>
                <w:iCs/>
                <w:szCs w:val="26"/>
              </w:rPr>
            </w:pPr>
            <w:r w:rsidRPr="009444BC">
              <w:rPr>
                <w:bCs/>
                <w:i/>
                <w:iCs/>
                <w:szCs w:val="26"/>
              </w:rPr>
              <w:t>2.3. Tính chất của phần tử khả nghịch</w:t>
            </w:r>
          </w:p>
          <w:p w14:paraId="68E21F08" w14:textId="77777777" w:rsidR="00AB77E6" w:rsidRPr="009444BC" w:rsidRDefault="00AB77E6" w:rsidP="000B652A">
            <w:pPr>
              <w:spacing w:line="312" w:lineRule="auto"/>
              <w:jc w:val="both"/>
              <w:rPr>
                <w:bCs/>
                <w:i/>
                <w:iCs/>
                <w:szCs w:val="26"/>
              </w:rPr>
            </w:pPr>
            <w:r w:rsidRPr="009444BC">
              <w:rPr>
                <w:bCs/>
                <w:i/>
                <w:iCs/>
                <w:szCs w:val="26"/>
              </w:rPr>
              <w:t xml:space="preserve">2.4. Luật giản ước </w:t>
            </w:r>
          </w:p>
          <w:p w14:paraId="45CD744F" w14:textId="77777777" w:rsidR="00AB77E6" w:rsidRPr="009444BC" w:rsidRDefault="00AB77E6" w:rsidP="000B652A">
            <w:pPr>
              <w:spacing w:line="312" w:lineRule="auto"/>
              <w:jc w:val="both"/>
              <w:rPr>
                <w:bCs/>
                <w:i/>
                <w:iCs/>
                <w:szCs w:val="26"/>
              </w:rPr>
            </w:pPr>
            <w:r w:rsidRPr="009444BC">
              <w:rPr>
                <w:bCs/>
                <w:i/>
                <w:iCs/>
                <w:szCs w:val="26"/>
              </w:rPr>
              <w:t>2.5. Nửa nhóm con</w:t>
            </w:r>
          </w:p>
          <w:p w14:paraId="75F3E4F2" w14:textId="77777777" w:rsidR="00AB77E6" w:rsidRPr="009444BC" w:rsidRDefault="00AB77E6" w:rsidP="000B652A">
            <w:pPr>
              <w:spacing w:line="312" w:lineRule="auto"/>
              <w:jc w:val="both"/>
              <w:rPr>
                <w:bCs/>
                <w:i/>
                <w:iCs/>
                <w:szCs w:val="26"/>
              </w:rPr>
            </w:pPr>
            <w:r w:rsidRPr="009444BC">
              <w:rPr>
                <w:bCs/>
                <w:i/>
                <w:iCs/>
                <w:szCs w:val="26"/>
              </w:rPr>
              <w:t>2.6. Đồng cấu nửa nhóm</w:t>
            </w:r>
          </w:p>
          <w:p w14:paraId="28A3077C" w14:textId="77777777" w:rsidR="00AB77E6" w:rsidRPr="005D08B0" w:rsidRDefault="00AB77E6" w:rsidP="000B652A">
            <w:pPr>
              <w:ind w:left="414" w:hanging="414"/>
              <w:rPr>
                <w:bCs/>
                <w:i/>
                <w:iCs/>
                <w:szCs w:val="26"/>
              </w:rPr>
            </w:pPr>
            <w:r w:rsidRPr="009444BC">
              <w:rPr>
                <w:bCs/>
                <w:i/>
                <w:iCs/>
                <w:szCs w:val="26"/>
              </w:rPr>
              <w:t>2.7. Nửa nhóm sắp thứ tự</w:t>
            </w:r>
          </w:p>
          <w:p w14:paraId="1162E55C" w14:textId="77777777" w:rsidR="00AB77E6" w:rsidRPr="005D08B0" w:rsidRDefault="00AB77E6" w:rsidP="000B652A">
            <w:pPr>
              <w:spacing w:line="312" w:lineRule="auto"/>
              <w:rPr>
                <w:b/>
                <w:szCs w:val="26"/>
              </w:rPr>
            </w:pPr>
            <w:r w:rsidRPr="005D08B0">
              <w:rPr>
                <w:b/>
                <w:szCs w:val="26"/>
              </w:rPr>
              <w:t>3.  Nhóm</w:t>
            </w:r>
          </w:p>
          <w:p w14:paraId="1A05AE93" w14:textId="77777777" w:rsidR="00AB77E6" w:rsidRPr="009444BC" w:rsidRDefault="00AB77E6" w:rsidP="000B652A">
            <w:pPr>
              <w:spacing w:line="312" w:lineRule="auto"/>
              <w:jc w:val="both"/>
              <w:rPr>
                <w:bCs/>
                <w:i/>
                <w:iCs/>
                <w:szCs w:val="26"/>
              </w:rPr>
            </w:pPr>
            <w:r w:rsidRPr="009444BC">
              <w:rPr>
                <w:bCs/>
                <w:i/>
                <w:iCs/>
                <w:szCs w:val="26"/>
              </w:rPr>
              <w:t>3.1. Định nghĩa nhóm</w:t>
            </w:r>
          </w:p>
          <w:p w14:paraId="6707010F" w14:textId="77777777" w:rsidR="00AB77E6" w:rsidRPr="009444BC" w:rsidRDefault="00AB77E6" w:rsidP="000B652A">
            <w:pPr>
              <w:keepNext/>
              <w:tabs>
                <w:tab w:val="left" w:pos="851"/>
              </w:tabs>
              <w:spacing w:line="312" w:lineRule="auto"/>
              <w:jc w:val="both"/>
              <w:outlineLvl w:val="0"/>
              <w:rPr>
                <w:bCs/>
                <w:i/>
                <w:iCs/>
                <w:szCs w:val="26"/>
              </w:rPr>
            </w:pPr>
            <w:r w:rsidRPr="009444BC">
              <w:rPr>
                <w:bCs/>
                <w:i/>
                <w:iCs/>
                <w:szCs w:val="26"/>
              </w:rPr>
              <w:t>3.2. Tính chất của các phần tử trong nhóm</w:t>
            </w:r>
          </w:p>
          <w:p w14:paraId="12C09D7B" w14:textId="77777777" w:rsidR="00AB77E6" w:rsidRPr="005D08B0" w:rsidRDefault="00AB77E6" w:rsidP="000B652A">
            <w:pPr>
              <w:keepNext/>
              <w:tabs>
                <w:tab w:val="left" w:pos="851"/>
              </w:tabs>
              <w:spacing w:line="312" w:lineRule="auto"/>
              <w:jc w:val="both"/>
              <w:outlineLvl w:val="0"/>
              <w:rPr>
                <w:b/>
                <w:i/>
                <w:iCs/>
                <w:szCs w:val="26"/>
              </w:rPr>
            </w:pPr>
            <w:r w:rsidRPr="005D08B0">
              <w:rPr>
                <w:b/>
                <w:i/>
                <w:iCs/>
                <w:szCs w:val="26"/>
              </w:rPr>
              <w:t>3.3. Nhóm con</w:t>
            </w:r>
          </w:p>
          <w:p w14:paraId="026622EC" w14:textId="77777777" w:rsidR="00AB77E6" w:rsidRPr="009444BC" w:rsidRDefault="00AB77E6" w:rsidP="000B652A">
            <w:pPr>
              <w:keepNext/>
              <w:tabs>
                <w:tab w:val="left" w:pos="851"/>
              </w:tabs>
              <w:spacing w:line="312" w:lineRule="auto"/>
              <w:jc w:val="both"/>
              <w:outlineLvl w:val="0"/>
              <w:rPr>
                <w:bCs/>
                <w:i/>
                <w:iCs/>
                <w:szCs w:val="26"/>
              </w:rPr>
            </w:pPr>
            <w:r w:rsidRPr="009444BC">
              <w:rPr>
                <w:bCs/>
                <w:i/>
                <w:iCs/>
                <w:szCs w:val="26"/>
              </w:rPr>
              <w:t>3.3.1. Định nghĩa</w:t>
            </w:r>
          </w:p>
          <w:p w14:paraId="235663CB" w14:textId="77777777" w:rsidR="00AB77E6" w:rsidRPr="009444BC" w:rsidRDefault="00AB77E6" w:rsidP="000B652A">
            <w:pPr>
              <w:keepNext/>
              <w:tabs>
                <w:tab w:val="left" w:pos="851"/>
              </w:tabs>
              <w:spacing w:line="312" w:lineRule="auto"/>
              <w:jc w:val="both"/>
              <w:outlineLvl w:val="0"/>
              <w:rPr>
                <w:bCs/>
                <w:i/>
                <w:iCs/>
                <w:szCs w:val="26"/>
              </w:rPr>
            </w:pPr>
            <w:r w:rsidRPr="009444BC">
              <w:rPr>
                <w:bCs/>
                <w:i/>
                <w:iCs/>
                <w:szCs w:val="26"/>
              </w:rPr>
              <w:t>3.3.2. Tiêu chuẩn nhóm con</w:t>
            </w:r>
          </w:p>
          <w:p w14:paraId="443F3518" w14:textId="77777777" w:rsidR="00AB77E6" w:rsidRPr="009444BC" w:rsidRDefault="00AB77E6" w:rsidP="000B652A">
            <w:pPr>
              <w:keepNext/>
              <w:tabs>
                <w:tab w:val="left" w:pos="851"/>
              </w:tabs>
              <w:spacing w:line="312" w:lineRule="auto"/>
              <w:jc w:val="both"/>
              <w:outlineLvl w:val="0"/>
              <w:rPr>
                <w:bCs/>
                <w:i/>
                <w:iCs/>
                <w:szCs w:val="26"/>
              </w:rPr>
            </w:pPr>
            <w:r w:rsidRPr="009444BC">
              <w:rPr>
                <w:bCs/>
                <w:i/>
                <w:iCs/>
                <w:szCs w:val="26"/>
              </w:rPr>
              <w:t>3.4. Đồng cấu nhóm</w:t>
            </w:r>
          </w:p>
          <w:p w14:paraId="47E4BC19" w14:textId="77777777" w:rsidR="00AB77E6" w:rsidRPr="009444BC" w:rsidRDefault="00AB77E6" w:rsidP="000B652A">
            <w:pPr>
              <w:keepNext/>
              <w:tabs>
                <w:tab w:val="left" w:pos="851"/>
              </w:tabs>
              <w:spacing w:line="312" w:lineRule="auto"/>
              <w:jc w:val="both"/>
              <w:outlineLvl w:val="0"/>
              <w:rPr>
                <w:bCs/>
                <w:i/>
                <w:iCs/>
                <w:szCs w:val="26"/>
              </w:rPr>
            </w:pPr>
            <w:r w:rsidRPr="009444BC">
              <w:rPr>
                <w:bCs/>
                <w:i/>
                <w:iCs/>
                <w:szCs w:val="26"/>
              </w:rPr>
              <w:t>3.4.1. Định nghĩa</w:t>
            </w:r>
          </w:p>
          <w:p w14:paraId="2D10F7E1" w14:textId="77777777" w:rsidR="00AB77E6" w:rsidRPr="009444BC" w:rsidRDefault="00AB77E6" w:rsidP="000B652A">
            <w:pPr>
              <w:keepNext/>
              <w:tabs>
                <w:tab w:val="left" w:pos="851"/>
              </w:tabs>
              <w:spacing w:line="312" w:lineRule="auto"/>
              <w:jc w:val="both"/>
              <w:outlineLvl w:val="0"/>
              <w:rPr>
                <w:bCs/>
                <w:i/>
                <w:iCs/>
                <w:szCs w:val="26"/>
              </w:rPr>
            </w:pPr>
            <w:r w:rsidRPr="009444BC">
              <w:rPr>
                <w:bCs/>
                <w:i/>
                <w:iCs/>
                <w:szCs w:val="26"/>
              </w:rPr>
              <w:t>3.4.2. Tính chất</w:t>
            </w:r>
          </w:p>
          <w:p w14:paraId="7F0242AF" w14:textId="77777777" w:rsidR="00AB77E6" w:rsidRPr="009444BC" w:rsidRDefault="00AB77E6" w:rsidP="000B652A">
            <w:pPr>
              <w:spacing w:line="312" w:lineRule="auto"/>
              <w:rPr>
                <w:bCs/>
                <w:i/>
                <w:iCs/>
                <w:szCs w:val="26"/>
              </w:rPr>
            </w:pPr>
            <w:r w:rsidRPr="009444BC">
              <w:rPr>
                <w:bCs/>
                <w:i/>
                <w:iCs/>
                <w:szCs w:val="26"/>
              </w:rPr>
              <w:t>3.5. Nhóm sắp thứ tự</w:t>
            </w:r>
          </w:p>
          <w:p w14:paraId="14C52C83" w14:textId="77777777" w:rsidR="00AB77E6" w:rsidRPr="009444BC" w:rsidRDefault="00AB77E6" w:rsidP="000B652A">
            <w:pPr>
              <w:spacing w:line="312" w:lineRule="auto"/>
              <w:rPr>
                <w:bCs/>
                <w:i/>
                <w:iCs/>
                <w:szCs w:val="26"/>
              </w:rPr>
            </w:pPr>
            <w:r w:rsidRPr="009444BC">
              <w:rPr>
                <w:bCs/>
                <w:i/>
                <w:iCs/>
                <w:szCs w:val="26"/>
              </w:rPr>
              <w:t>3.5.1. Định nghĩa</w:t>
            </w:r>
          </w:p>
          <w:p w14:paraId="6B4957A8" w14:textId="77777777" w:rsidR="00AB77E6" w:rsidRDefault="00AB77E6" w:rsidP="000B652A">
            <w:pPr>
              <w:rPr>
                <w:bCs/>
                <w:i/>
                <w:iCs/>
                <w:szCs w:val="26"/>
              </w:rPr>
            </w:pPr>
            <w:r w:rsidRPr="009444BC">
              <w:rPr>
                <w:bCs/>
                <w:i/>
                <w:iCs/>
                <w:szCs w:val="26"/>
              </w:rPr>
              <w:t>3.5.2. Định lý</w:t>
            </w:r>
          </w:p>
          <w:p w14:paraId="77B4BF77" w14:textId="77777777" w:rsidR="00AB77E6" w:rsidRDefault="00AB77E6" w:rsidP="000B652A">
            <w:pPr>
              <w:rPr>
                <w:kern w:val="2"/>
                <w14:ligatures w14:val="standardContextual"/>
              </w:rPr>
            </w:pPr>
          </w:p>
          <w:p w14:paraId="6C2226BF" w14:textId="77777777" w:rsidR="00AB77E6" w:rsidRPr="009444BC" w:rsidRDefault="00AB77E6" w:rsidP="000B652A">
            <w:pPr>
              <w:spacing w:line="312" w:lineRule="auto"/>
              <w:rPr>
                <w:bCs/>
                <w:spacing w:val="-6"/>
                <w:szCs w:val="26"/>
              </w:rPr>
            </w:pPr>
            <w:r w:rsidRPr="009444BC">
              <w:rPr>
                <w:bCs/>
                <w:szCs w:val="26"/>
              </w:rPr>
              <w:t>4.  Vành và trường</w:t>
            </w:r>
          </w:p>
          <w:p w14:paraId="75356A97" w14:textId="77777777" w:rsidR="00AB77E6" w:rsidRPr="009444BC" w:rsidRDefault="00AB77E6" w:rsidP="000B652A">
            <w:pPr>
              <w:spacing w:line="312" w:lineRule="auto"/>
              <w:rPr>
                <w:bCs/>
                <w:i/>
                <w:iCs/>
                <w:szCs w:val="26"/>
              </w:rPr>
            </w:pPr>
            <w:r w:rsidRPr="009444BC">
              <w:rPr>
                <w:bCs/>
                <w:i/>
                <w:iCs/>
                <w:szCs w:val="26"/>
              </w:rPr>
              <w:t>4.1. Vành</w:t>
            </w:r>
          </w:p>
          <w:p w14:paraId="1D4710C7" w14:textId="77777777" w:rsidR="00AB77E6" w:rsidRPr="009444BC" w:rsidRDefault="00AB77E6" w:rsidP="000B652A">
            <w:pPr>
              <w:spacing w:line="312" w:lineRule="auto"/>
              <w:rPr>
                <w:bCs/>
                <w:i/>
                <w:iCs/>
                <w:szCs w:val="26"/>
              </w:rPr>
            </w:pPr>
            <w:r w:rsidRPr="009444BC">
              <w:rPr>
                <w:bCs/>
                <w:i/>
                <w:iCs/>
                <w:szCs w:val="26"/>
              </w:rPr>
              <w:t>4.1.1.Định nghĩa và tính chất</w:t>
            </w:r>
          </w:p>
          <w:p w14:paraId="4A5B67C0" w14:textId="77777777" w:rsidR="00AB77E6" w:rsidRPr="009444BC" w:rsidRDefault="00AB77E6" w:rsidP="000B652A">
            <w:pPr>
              <w:spacing w:line="312" w:lineRule="auto"/>
              <w:rPr>
                <w:bCs/>
                <w:i/>
                <w:iCs/>
                <w:szCs w:val="26"/>
              </w:rPr>
            </w:pPr>
            <w:r w:rsidRPr="009444BC">
              <w:rPr>
                <w:bCs/>
                <w:i/>
                <w:iCs/>
                <w:szCs w:val="26"/>
              </w:rPr>
              <w:t>4.1.2. Vành con</w:t>
            </w:r>
          </w:p>
          <w:p w14:paraId="2FA81934" w14:textId="77777777" w:rsidR="00AB77E6" w:rsidRPr="009444BC" w:rsidRDefault="00AB77E6" w:rsidP="000B652A">
            <w:pPr>
              <w:spacing w:line="312" w:lineRule="auto"/>
              <w:rPr>
                <w:bCs/>
                <w:i/>
                <w:iCs/>
                <w:szCs w:val="26"/>
              </w:rPr>
            </w:pPr>
            <w:r w:rsidRPr="009444BC">
              <w:rPr>
                <w:bCs/>
                <w:i/>
                <w:iCs/>
                <w:szCs w:val="26"/>
              </w:rPr>
              <w:t>4.2. Đồng cấu vành</w:t>
            </w:r>
          </w:p>
          <w:p w14:paraId="5EDB9B4F" w14:textId="77777777" w:rsidR="00AB77E6" w:rsidRPr="009444BC" w:rsidRDefault="00AB77E6" w:rsidP="000B652A">
            <w:pPr>
              <w:spacing w:line="312" w:lineRule="auto"/>
              <w:rPr>
                <w:bCs/>
                <w:i/>
                <w:iCs/>
                <w:szCs w:val="26"/>
              </w:rPr>
            </w:pPr>
            <w:r w:rsidRPr="009444BC">
              <w:rPr>
                <w:bCs/>
                <w:i/>
                <w:iCs/>
                <w:szCs w:val="26"/>
              </w:rPr>
              <w:t>4.2.1. Định nghĩa</w:t>
            </w:r>
          </w:p>
          <w:p w14:paraId="29E2011D" w14:textId="77777777" w:rsidR="00AB77E6" w:rsidRPr="009444BC" w:rsidRDefault="00AB77E6" w:rsidP="000B652A">
            <w:pPr>
              <w:spacing w:line="312" w:lineRule="auto"/>
              <w:rPr>
                <w:bCs/>
                <w:i/>
                <w:iCs/>
                <w:szCs w:val="26"/>
              </w:rPr>
            </w:pPr>
            <w:r w:rsidRPr="009444BC">
              <w:rPr>
                <w:bCs/>
                <w:i/>
                <w:iCs/>
                <w:szCs w:val="26"/>
              </w:rPr>
              <w:t>4.2.2. Tính chất</w:t>
            </w:r>
          </w:p>
          <w:p w14:paraId="5E518016" w14:textId="77777777" w:rsidR="00AB77E6" w:rsidRPr="009444BC" w:rsidRDefault="00AB77E6" w:rsidP="000B652A">
            <w:pPr>
              <w:spacing w:line="312" w:lineRule="auto"/>
              <w:rPr>
                <w:bCs/>
                <w:i/>
                <w:iCs/>
                <w:szCs w:val="26"/>
              </w:rPr>
            </w:pPr>
            <w:r w:rsidRPr="009444BC">
              <w:rPr>
                <w:bCs/>
                <w:i/>
                <w:iCs/>
                <w:szCs w:val="26"/>
              </w:rPr>
              <w:t>4.3. Vành sắp thứ tự</w:t>
            </w:r>
          </w:p>
          <w:p w14:paraId="77ABC1ED" w14:textId="77777777" w:rsidR="00AB77E6" w:rsidRPr="009444BC" w:rsidRDefault="00AB77E6" w:rsidP="000B652A">
            <w:pPr>
              <w:spacing w:line="312" w:lineRule="auto"/>
              <w:rPr>
                <w:bCs/>
                <w:i/>
                <w:iCs/>
                <w:szCs w:val="26"/>
              </w:rPr>
            </w:pPr>
            <w:r w:rsidRPr="009444BC">
              <w:rPr>
                <w:bCs/>
                <w:i/>
                <w:iCs/>
                <w:szCs w:val="26"/>
              </w:rPr>
              <w:t xml:space="preserve">4.3.1. Định nghĩa </w:t>
            </w:r>
          </w:p>
          <w:p w14:paraId="133B9D8E" w14:textId="77777777" w:rsidR="00AB77E6" w:rsidRPr="009444BC" w:rsidRDefault="00AB77E6" w:rsidP="000B652A">
            <w:pPr>
              <w:spacing w:line="312" w:lineRule="auto"/>
              <w:rPr>
                <w:bCs/>
                <w:i/>
                <w:iCs/>
                <w:szCs w:val="26"/>
              </w:rPr>
            </w:pPr>
            <w:r w:rsidRPr="009444BC">
              <w:rPr>
                <w:bCs/>
                <w:i/>
                <w:iCs/>
                <w:szCs w:val="26"/>
              </w:rPr>
              <w:t>4.3.2. Tính chất</w:t>
            </w:r>
          </w:p>
          <w:p w14:paraId="71181F2F" w14:textId="77777777" w:rsidR="00AB77E6" w:rsidRPr="009444BC" w:rsidRDefault="00AB77E6" w:rsidP="000B652A">
            <w:pPr>
              <w:spacing w:line="312" w:lineRule="auto"/>
              <w:rPr>
                <w:bCs/>
                <w:i/>
                <w:iCs/>
                <w:szCs w:val="26"/>
              </w:rPr>
            </w:pPr>
            <w:r w:rsidRPr="009444BC">
              <w:rPr>
                <w:bCs/>
                <w:i/>
                <w:iCs/>
                <w:szCs w:val="26"/>
              </w:rPr>
              <w:t xml:space="preserve">4.4. Trường </w:t>
            </w:r>
          </w:p>
          <w:p w14:paraId="45713CAB" w14:textId="77777777" w:rsidR="00AB77E6" w:rsidRPr="009444BC" w:rsidRDefault="00AB77E6" w:rsidP="000B652A">
            <w:pPr>
              <w:spacing w:line="312" w:lineRule="auto"/>
              <w:rPr>
                <w:bCs/>
                <w:i/>
                <w:iCs/>
                <w:szCs w:val="26"/>
              </w:rPr>
            </w:pPr>
            <w:r w:rsidRPr="009444BC">
              <w:rPr>
                <w:bCs/>
                <w:i/>
                <w:iCs/>
                <w:szCs w:val="26"/>
              </w:rPr>
              <w:t>4.4.1. Định nghĩa và tính chất</w:t>
            </w:r>
          </w:p>
          <w:p w14:paraId="243149DC" w14:textId="77777777" w:rsidR="00AB77E6" w:rsidRPr="009444BC" w:rsidRDefault="00AB77E6" w:rsidP="000B652A">
            <w:pPr>
              <w:spacing w:line="312" w:lineRule="auto"/>
              <w:rPr>
                <w:bCs/>
                <w:i/>
                <w:iCs/>
                <w:szCs w:val="26"/>
              </w:rPr>
            </w:pPr>
            <w:r w:rsidRPr="009444BC">
              <w:rPr>
                <w:bCs/>
                <w:i/>
                <w:iCs/>
                <w:szCs w:val="26"/>
              </w:rPr>
              <w:t>4.4.2. Trường con</w:t>
            </w:r>
          </w:p>
          <w:p w14:paraId="11EB3951" w14:textId="77777777" w:rsidR="00AB77E6" w:rsidRPr="009444BC" w:rsidRDefault="00AB77E6" w:rsidP="000B652A">
            <w:pPr>
              <w:spacing w:line="312" w:lineRule="auto"/>
              <w:rPr>
                <w:bCs/>
                <w:i/>
                <w:iCs/>
                <w:szCs w:val="26"/>
              </w:rPr>
            </w:pPr>
            <w:r w:rsidRPr="009444BC">
              <w:rPr>
                <w:bCs/>
                <w:i/>
                <w:iCs/>
                <w:szCs w:val="26"/>
              </w:rPr>
              <w:t>4.4.3. Miền nguyên</w:t>
            </w:r>
          </w:p>
          <w:p w14:paraId="08029B57" w14:textId="77777777" w:rsidR="00AB77E6" w:rsidRPr="005D08B0" w:rsidRDefault="00AB77E6" w:rsidP="000B652A">
            <w:pPr>
              <w:spacing w:line="312" w:lineRule="auto"/>
              <w:rPr>
                <w:bCs/>
                <w:i/>
                <w:iCs/>
                <w:szCs w:val="26"/>
              </w:rPr>
            </w:pPr>
            <w:r w:rsidRPr="009444BC">
              <w:rPr>
                <w:bCs/>
                <w:i/>
                <w:iCs/>
                <w:szCs w:val="26"/>
              </w:rPr>
              <w:t>4.4.4. Trường sắp thứ tự</w:t>
            </w:r>
          </w:p>
          <w:p w14:paraId="670E13F2" w14:textId="77777777" w:rsidR="00AB77E6" w:rsidRDefault="00AB77E6" w:rsidP="000B652A">
            <w:pPr>
              <w:ind w:left="414" w:hanging="414"/>
              <w:rPr>
                <w:kern w:val="2"/>
                <w14:ligatures w14:val="standardContextual"/>
              </w:rPr>
            </w:pPr>
          </w:p>
          <w:p w14:paraId="222025B9" w14:textId="77777777" w:rsidR="00AB77E6" w:rsidRPr="00C73C76" w:rsidRDefault="00AB77E6" w:rsidP="000B652A">
            <w:pPr>
              <w:ind w:left="414" w:hanging="414"/>
              <w:rPr>
                <w:kern w:val="2"/>
                <w14:ligatures w14:val="standardContextual"/>
              </w:rPr>
            </w:pPr>
          </w:p>
        </w:tc>
        <w:tc>
          <w:tcPr>
            <w:tcW w:w="1417" w:type="dxa"/>
            <w:vAlign w:val="center"/>
          </w:tcPr>
          <w:p w14:paraId="4653F8E2" w14:textId="77777777" w:rsidR="00AB77E6" w:rsidRPr="00C73C76" w:rsidRDefault="00AB77E6" w:rsidP="000B652A">
            <w:pPr>
              <w:rPr>
                <w:kern w:val="2"/>
                <w14:ligatures w14:val="standardContextual"/>
              </w:rPr>
            </w:pPr>
            <w:r w:rsidRPr="00C73C76">
              <w:rPr>
                <w:kern w:val="2"/>
                <w14:ligatures w14:val="standardContextual"/>
              </w:rPr>
              <w:lastRenderedPageBreak/>
              <w:t>Giai đoạn 1</w:t>
            </w:r>
          </w:p>
          <w:p w14:paraId="1E7FC54E" w14:textId="77777777" w:rsidR="00AB77E6" w:rsidRPr="00C73C76" w:rsidRDefault="00AB77E6" w:rsidP="000B652A">
            <w:pPr>
              <w:jc w:val="center"/>
              <w:rPr>
                <w:kern w:val="2"/>
                <w14:ligatures w14:val="standardContextual"/>
              </w:rPr>
            </w:pPr>
            <w:r w:rsidRPr="00C73C76">
              <w:rPr>
                <w:i/>
                <w:iCs/>
                <w:kern w:val="2"/>
                <w14:ligatures w14:val="standardContextual"/>
              </w:rPr>
              <w:t>(Trước khi đến lớp)</w:t>
            </w:r>
          </w:p>
        </w:tc>
        <w:tc>
          <w:tcPr>
            <w:tcW w:w="709" w:type="dxa"/>
          </w:tcPr>
          <w:p w14:paraId="26C0F497" w14:textId="77777777" w:rsidR="00AB77E6" w:rsidRPr="00C73C76" w:rsidRDefault="00AB77E6" w:rsidP="000B652A">
            <w:pPr>
              <w:jc w:val="center"/>
              <w:rPr>
                <w:kern w:val="2"/>
                <w14:ligatures w14:val="standardContextual"/>
              </w:rPr>
            </w:pPr>
            <w:r>
              <w:rPr>
                <w:kern w:val="2"/>
                <w14:ligatures w14:val="standardContextual"/>
              </w:rPr>
              <w:t>20</w:t>
            </w:r>
          </w:p>
        </w:tc>
        <w:tc>
          <w:tcPr>
            <w:tcW w:w="2268" w:type="dxa"/>
          </w:tcPr>
          <w:p w14:paraId="5374019F" w14:textId="77777777" w:rsidR="00AB77E6" w:rsidRPr="00C73C76" w:rsidRDefault="00AB77E6" w:rsidP="000B652A">
            <w:pPr>
              <w:rPr>
                <w:kern w:val="2"/>
                <w14:ligatures w14:val="standardContextual"/>
              </w:rPr>
            </w:pPr>
            <w:r w:rsidRPr="00C73C76">
              <w:rPr>
                <w:kern w:val="2"/>
                <w14:ligatures w14:val="standardContextual"/>
              </w:rPr>
              <w:t>- Xem bài giảng e-Learning</w:t>
            </w:r>
            <w:r>
              <w:rPr>
                <w:kern w:val="2"/>
                <w14:ligatures w14:val="standardContextual"/>
              </w:rPr>
              <w:t xml:space="preserve"> và tìm hiểu các nội dung về phép toán hai ngôi; cấu trúc nửa nhóm, nhóm, vành và trường</w:t>
            </w:r>
          </w:p>
        </w:tc>
      </w:tr>
      <w:tr w:rsidR="00AB77E6" w:rsidRPr="00C73C76" w14:paraId="000F1923" w14:textId="77777777" w:rsidTr="0013699C">
        <w:tc>
          <w:tcPr>
            <w:tcW w:w="562" w:type="dxa"/>
            <w:vMerge/>
          </w:tcPr>
          <w:p w14:paraId="54BF930E" w14:textId="77777777" w:rsidR="00AB77E6" w:rsidRPr="00C73C76" w:rsidRDefault="00AB77E6" w:rsidP="000B652A">
            <w:pPr>
              <w:jc w:val="center"/>
              <w:rPr>
                <w:kern w:val="2"/>
                <w14:ligatures w14:val="standardContextual"/>
              </w:rPr>
            </w:pPr>
          </w:p>
        </w:tc>
        <w:tc>
          <w:tcPr>
            <w:tcW w:w="4395" w:type="dxa"/>
            <w:vMerge/>
          </w:tcPr>
          <w:p w14:paraId="54795667" w14:textId="77777777" w:rsidR="00AB77E6" w:rsidRPr="00C73C76" w:rsidRDefault="00AB77E6" w:rsidP="000B652A">
            <w:pPr>
              <w:rPr>
                <w:kern w:val="2"/>
                <w14:ligatures w14:val="standardContextual"/>
              </w:rPr>
            </w:pPr>
          </w:p>
        </w:tc>
        <w:tc>
          <w:tcPr>
            <w:tcW w:w="1417" w:type="dxa"/>
            <w:vAlign w:val="center"/>
          </w:tcPr>
          <w:p w14:paraId="4DF490D9" w14:textId="77777777" w:rsidR="00AB77E6" w:rsidRPr="00C73C76" w:rsidRDefault="00AB77E6" w:rsidP="000B652A">
            <w:pPr>
              <w:rPr>
                <w:kern w:val="2"/>
                <w14:ligatures w14:val="standardContextual"/>
              </w:rPr>
            </w:pPr>
            <w:r w:rsidRPr="00C73C76">
              <w:rPr>
                <w:kern w:val="2"/>
                <w14:ligatures w14:val="standardContextual"/>
              </w:rPr>
              <w:t>Giai đoạn 2</w:t>
            </w:r>
          </w:p>
          <w:p w14:paraId="3A65B018" w14:textId="77777777" w:rsidR="00AB77E6" w:rsidRPr="00C73C76" w:rsidRDefault="00AB77E6" w:rsidP="000B652A">
            <w:pPr>
              <w:jc w:val="center"/>
              <w:rPr>
                <w:kern w:val="2"/>
                <w14:ligatures w14:val="standardContextual"/>
              </w:rPr>
            </w:pPr>
            <w:r w:rsidRPr="00C73C76">
              <w:rPr>
                <w:i/>
                <w:iCs/>
                <w:kern w:val="2"/>
                <w14:ligatures w14:val="standardContextual"/>
              </w:rPr>
              <w:t>(Ở lớp)</w:t>
            </w:r>
          </w:p>
        </w:tc>
        <w:tc>
          <w:tcPr>
            <w:tcW w:w="709" w:type="dxa"/>
          </w:tcPr>
          <w:p w14:paraId="6A216BB2" w14:textId="77777777" w:rsidR="00AB77E6" w:rsidRPr="00C73C76" w:rsidRDefault="00AB77E6" w:rsidP="000B652A">
            <w:pPr>
              <w:jc w:val="center"/>
              <w:rPr>
                <w:kern w:val="2"/>
                <w14:ligatures w14:val="standardContextual"/>
              </w:rPr>
            </w:pPr>
            <w:r>
              <w:rPr>
                <w:kern w:val="2"/>
                <w14:ligatures w14:val="standardContextual"/>
              </w:rPr>
              <w:t>4</w:t>
            </w:r>
          </w:p>
        </w:tc>
        <w:tc>
          <w:tcPr>
            <w:tcW w:w="2268" w:type="dxa"/>
          </w:tcPr>
          <w:p w14:paraId="1F2D89D8" w14:textId="77777777" w:rsidR="00AB77E6" w:rsidRPr="00C73C76" w:rsidRDefault="00AB77E6" w:rsidP="000B652A">
            <w:pPr>
              <w:rPr>
                <w:kern w:val="2"/>
                <w14:ligatures w14:val="standardContextual"/>
              </w:rPr>
            </w:pPr>
            <w:r w:rsidRPr="00C73C76">
              <w:rPr>
                <w:kern w:val="2"/>
                <w14:ligatures w14:val="standardContextual"/>
              </w:rPr>
              <w:t>-</w:t>
            </w:r>
            <w:r>
              <w:rPr>
                <w:kern w:val="2"/>
                <w14:ligatures w14:val="standardContextual"/>
              </w:rPr>
              <w:t xml:space="preserve"> Trình bày các khái niệm về phép toán 2 ngôi; nửa nhóm, nhóm</w:t>
            </w:r>
            <w:r w:rsidRPr="00C73C76">
              <w:rPr>
                <w:kern w:val="2"/>
                <w14:ligatures w14:val="standardContextual"/>
              </w:rPr>
              <w:t xml:space="preserve"> </w:t>
            </w:r>
          </w:p>
          <w:p w14:paraId="310DF8D0" w14:textId="77777777" w:rsidR="00AB77E6" w:rsidRPr="00C73C76" w:rsidRDefault="00AB77E6" w:rsidP="000B652A">
            <w:pPr>
              <w:rPr>
                <w:kern w:val="2"/>
                <w14:ligatures w14:val="standardContextual"/>
              </w:rPr>
            </w:pPr>
            <w:r w:rsidRPr="00C73C76">
              <w:rPr>
                <w:kern w:val="2"/>
                <w14:ligatures w14:val="standardContextual"/>
              </w:rPr>
              <w:t xml:space="preserve">- </w:t>
            </w:r>
            <w:r>
              <w:rPr>
                <w:kern w:val="2"/>
                <w14:ligatures w14:val="standardContextual"/>
              </w:rPr>
              <w:t>Chữa bài tập.</w:t>
            </w:r>
          </w:p>
        </w:tc>
      </w:tr>
      <w:tr w:rsidR="00AB77E6" w:rsidRPr="00C73C76" w14:paraId="292EB67E" w14:textId="77777777" w:rsidTr="0013699C">
        <w:tc>
          <w:tcPr>
            <w:tcW w:w="562" w:type="dxa"/>
            <w:vMerge/>
          </w:tcPr>
          <w:p w14:paraId="5E43F176" w14:textId="77777777" w:rsidR="00AB77E6" w:rsidRPr="00C73C76" w:rsidRDefault="00AB77E6" w:rsidP="000B652A">
            <w:pPr>
              <w:jc w:val="center"/>
              <w:rPr>
                <w:kern w:val="2"/>
                <w14:ligatures w14:val="standardContextual"/>
              </w:rPr>
            </w:pPr>
          </w:p>
        </w:tc>
        <w:tc>
          <w:tcPr>
            <w:tcW w:w="4395" w:type="dxa"/>
            <w:vMerge/>
          </w:tcPr>
          <w:p w14:paraId="6F9319FA" w14:textId="77777777" w:rsidR="00AB77E6" w:rsidRPr="00C73C76" w:rsidRDefault="00AB77E6" w:rsidP="000B652A">
            <w:pPr>
              <w:rPr>
                <w:kern w:val="2"/>
                <w14:ligatures w14:val="standardContextual"/>
              </w:rPr>
            </w:pPr>
          </w:p>
        </w:tc>
        <w:tc>
          <w:tcPr>
            <w:tcW w:w="1417" w:type="dxa"/>
            <w:vAlign w:val="center"/>
          </w:tcPr>
          <w:p w14:paraId="795878B0" w14:textId="77777777" w:rsidR="00AB77E6" w:rsidRPr="00C73C76" w:rsidRDefault="00AB77E6" w:rsidP="000B652A">
            <w:pPr>
              <w:rPr>
                <w:kern w:val="2"/>
                <w14:ligatures w14:val="standardContextual"/>
              </w:rPr>
            </w:pPr>
            <w:r w:rsidRPr="00C73C76">
              <w:rPr>
                <w:kern w:val="2"/>
                <w14:ligatures w14:val="standardContextual"/>
              </w:rPr>
              <w:t>Giai đoạn 3</w:t>
            </w:r>
          </w:p>
          <w:p w14:paraId="521AF54B" w14:textId="77777777" w:rsidR="00AB77E6" w:rsidRPr="00C73C76" w:rsidRDefault="00AB77E6" w:rsidP="000B652A">
            <w:pPr>
              <w:jc w:val="center"/>
              <w:rPr>
                <w:kern w:val="2"/>
                <w14:ligatures w14:val="standardContextual"/>
              </w:rPr>
            </w:pPr>
            <w:r w:rsidRPr="00C73C76">
              <w:rPr>
                <w:kern w:val="2"/>
                <w14:ligatures w14:val="standardContextual"/>
              </w:rPr>
              <w:lastRenderedPageBreak/>
              <w:t>(</w:t>
            </w:r>
            <w:r w:rsidRPr="00C73C76">
              <w:rPr>
                <w:i/>
                <w:iCs/>
                <w:kern w:val="2"/>
                <w14:ligatures w14:val="standardContextual"/>
              </w:rPr>
              <w:t>Sau khi đến lớp)</w:t>
            </w:r>
          </w:p>
        </w:tc>
        <w:tc>
          <w:tcPr>
            <w:tcW w:w="709" w:type="dxa"/>
          </w:tcPr>
          <w:p w14:paraId="6F4113BD" w14:textId="77777777" w:rsidR="00AB77E6" w:rsidRPr="00C73C76" w:rsidRDefault="00AB77E6" w:rsidP="000B652A">
            <w:pPr>
              <w:jc w:val="center"/>
              <w:rPr>
                <w:kern w:val="2"/>
                <w14:ligatures w14:val="standardContextual"/>
              </w:rPr>
            </w:pPr>
            <w:r>
              <w:rPr>
                <w:kern w:val="2"/>
                <w14:ligatures w14:val="standardContextual"/>
              </w:rPr>
              <w:lastRenderedPageBreak/>
              <w:t>5</w:t>
            </w:r>
          </w:p>
        </w:tc>
        <w:tc>
          <w:tcPr>
            <w:tcW w:w="2268" w:type="dxa"/>
          </w:tcPr>
          <w:p w14:paraId="2E9F1D2B" w14:textId="77777777" w:rsidR="00AB77E6" w:rsidRPr="00C73C76" w:rsidRDefault="00AB77E6" w:rsidP="000B652A">
            <w:pPr>
              <w:rPr>
                <w:kern w:val="2"/>
                <w14:ligatures w14:val="standardContextual"/>
              </w:rPr>
            </w:pPr>
            <w:r w:rsidRPr="00C73C76">
              <w:rPr>
                <w:kern w:val="2"/>
                <w14:ligatures w14:val="standardContextual"/>
              </w:rPr>
              <w:t>- Đọc tài liệu</w:t>
            </w:r>
            <w:r>
              <w:rPr>
                <w:kern w:val="2"/>
                <w14:ligatures w14:val="standardContextual"/>
              </w:rPr>
              <w:t xml:space="preserve"> và hoàn </w:t>
            </w:r>
            <w:r>
              <w:rPr>
                <w:kern w:val="2"/>
                <w14:ligatures w14:val="standardContextual"/>
              </w:rPr>
              <w:lastRenderedPageBreak/>
              <w:t>thành các bài tập trong giáo trình.</w:t>
            </w:r>
          </w:p>
        </w:tc>
      </w:tr>
    </w:tbl>
    <w:p w14:paraId="001BB846" w14:textId="77777777" w:rsidR="00AB77E6" w:rsidRPr="00C73C76" w:rsidRDefault="00AB77E6" w:rsidP="00AB77E6">
      <w:pPr>
        <w:tabs>
          <w:tab w:val="left" w:pos="284"/>
          <w:tab w:val="left" w:pos="426"/>
        </w:tabs>
        <w:spacing w:line="264" w:lineRule="auto"/>
        <w:rPr>
          <w:b/>
          <w:i/>
          <w:iCs/>
          <w:lang w:val="nl-NL"/>
        </w:rPr>
      </w:pPr>
    </w:p>
    <w:p w14:paraId="42790742" w14:textId="77777777" w:rsidR="00AB77E6" w:rsidRPr="00C73C76" w:rsidRDefault="00AB77E6" w:rsidP="00AB77E6">
      <w:pPr>
        <w:tabs>
          <w:tab w:val="left" w:pos="284"/>
          <w:tab w:val="left" w:pos="426"/>
        </w:tabs>
        <w:spacing w:line="264" w:lineRule="auto"/>
        <w:jc w:val="right"/>
        <w:rPr>
          <w:b/>
          <w:i/>
          <w:iCs/>
          <w:lang w:val="nl-NL"/>
        </w:rPr>
      </w:pPr>
      <w:r w:rsidRPr="00C73C76">
        <w:rPr>
          <w:b/>
          <w:i/>
          <w:iCs/>
          <w:lang w:val="nl-NL"/>
        </w:rPr>
        <w:t>Nghệ An, ngày........tháng.......năm 2025</w:t>
      </w:r>
    </w:p>
    <w:tbl>
      <w:tblPr>
        <w:tblW w:w="9753" w:type="dxa"/>
        <w:tblInd w:w="-5" w:type="dxa"/>
        <w:tblLayout w:type="fixed"/>
        <w:tblLook w:val="04A0" w:firstRow="1" w:lastRow="0" w:firstColumn="1" w:lastColumn="0" w:noHBand="0" w:noVBand="1"/>
      </w:tblPr>
      <w:tblGrid>
        <w:gridCol w:w="2948"/>
        <w:gridCol w:w="3006"/>
        <w:gridCol w:w="3799"/>
      </w:tblGrid>
      <w:tr w:rsidR="00AB77E6" w:rsidRPr="00C73C76" w14:paraId="0015FAC8" w14:textId="77777777" w:rsidTr="000B652A">
        <w:tc>
          <w:tcPr>
            <w:tcW w:w="2948" w:type="dxa"/>
          </w:tcPr>
          <w:p w14:paraId="381840CD" w14:textId="77777777" w:rsidR="00AB77E6" w:rsidRPr="00C73C76" w:rsidRDefault="00AB77E6" w:rsidP="000B652A">
            <w:pPr>
              <w:shd w:val="clear" w:color="auto" w:fill="FFFFFF"/>
              <w:spacing w:line="264" w:lineRule="auto"/>
              <w:jc w:val="center"/>
              <w:rPr>
                <w:b/>
              </w:rPr>
            </w:pPr>
            <w:r w:rsidRPr="00C73C76">
              <w:rPr>
                <w:b/>
              </w:rPr>
              <w:t>Trưởng đơn vị cấp 2</w:t>
            </w:r>
          </w:p>
        </w:tc>
        <w:tc>
          <w:tcPr>
            <w:tcW w:w="3006" w:type="dxa"/>
            <w:hideMark/>
          </w:tcPr>
          <w:p w14:paraId="157AC7D3" w14:textId="77777777" w:rsidR="00AB77E6" w:rsidRPr="00C73C76" w:rsidRDefault="00AB77E6" w:rsidP="000B652A">
            <w:pPr>
              <w:shd w:val="clear" w:color="auto" w:fill="FFFFFF"/>
              <w:spacing w:line="264" w:lineRule="auto"/>
              <w:jc w:val="center"/>
              <w:rPr>
                <w:b/>
              </w:rPr>
            </w:pPr>
            <w:r w:rsidRPr="00C73C76">
              <w:rPr>
                <w:b/>
              </w:rPr>
              <w:t>Trưởng đơn vị cấp 3</w:t>
            </w:r>
          </w:p>
          <w:p w14:paraId="2250AAD8" w14:textId="77777777" w:rsidR="00AB77E6" w:rsidRPr="00C73C76" w:rsidRDefault="00AB77E6" w:rsidP="000B652A">
            <w:pPr>
              <w:shd w:val="clear" w:color="auto" w:fill="FFFFFF"/>
              <w:spacing w:line="264" w:lineRule="auto"/>
              <w:jc w:val="center"/>
              <w:rPr>
                <w:b/>
              </w:rPr>
            </w:pPr>
          </w:p>
        </w:tc>
        <w:tc>
          <w:tcPr>
            <w:tcW w:w="3799" w:type="dxa"/>
            <w:hideMark/>
          </w:tcPr>
          <w:p w14:paraId="0BB6D4FF" w14:textId="77777777" w:rsidR="00AB77E6" w:rsidRPr="00C73C76" w:rsidRDefault="00AB77E6" w:rsidP="000B652A">
            <w:pPr>
              <w:shd w:val="clear" w:color="auto" w:fill="FFFFFF"/>
              <w:spacing w:line="264" w:lineRule="auto"/>
              <w:jc w:val="center"/>
              <w:rPr>
                <w:b/>
              </w:rPr>
            </w:pPr>
            <w:r w:rsidRPr="00C73C76">
              <w:rPr>
                <w:b/>
              </w:rPr>
              <w:t>Giảng viên chủ trì học phần</w:t>
            </w:r>
          </w:p>
        </w:tc>
      </w:tr>
    </w:tbl>
    <w:p w14:paraId="66426A59" w14:textId="77777777" w:rsidR="00AB77E6" w:rsidRPr="00C73C76" w:rsidRDefault="00AB77E6" w:rsidP="00AB77E6"/>
    <w:p w14:paraId="5CED5B94" w14:textId="77777777" w:rsidR="00AB77E6" w:rsidRPr="00AB77E6" w:rsidRDefault="00AB77E6" w:rsidP="00C73ABD">
      <w:pPr>
        <w:spacing w:line="276" w:lineRule="auto"/>
        <w:rPr>
          <w:lang w:val="vi-VN"/>
        </w:rPr>
      </w:pPr>
    </w:p>
    <w:p w14:paraId="5A69C102" w14:textId="7FE6E8FC" w:rsidR="00AB77E6" w:rsidRDefault="00AB77E6" w:rsidP="00CF7DEA">
      <w:pPr>
        <w:rPr>
          <w:b/>
          <w:color w:val="000000" w:themeColor="text1"/>
          <w:sz w:val="24"/>
          <w:szCs w:val="24"/>
          <w:lang w:val="vi-VN"/>
        </w:rPr>
      </w:pPr>
    </w:p>
    <w:p w14:paraId="5E5F22F7" w14:textId="77777777" w:rsidR="0013699C" w:rsidRDefault="0013699C" w:rsidP="00CF7DEA">
      <w:pPr>
        <w:rPr>
          <w:b/>
          <w:color w:val="000000" w:themeColor="text1"/>
          <w:sz w:val="24"/>
          <w:szCs w:val="24"/>
          <w:lang w:val="vi-VN"/>
        </w:rPr>
      </w:pPr>
    </w:p>
    <w:p w14:paraId="7FB8387C" w14:textId="77777777" w:rsidR="00A44BED" w:rsidRDefault="00A44BED" w:rsidP="00CF7DEA">
      <w:pPr>
        <w:rPr>
          <w:b/>
          <w:color w:val="000000" w:themeColor="text1"/>
          <w:sz w:val="24"/>
          <w:szCs w:val="24"/>
          <w:lang w:val="vi-VN"/>
        </w:rPr>
      </w:pPr>
    </w:p>
    <w:p w14:paraId="345F1C61" w14:textId="77777777" w:rsidR="00A44BED" w:rsidRDefault="00A44BED" w:rsidP="00CF7DEA">
      <w:pPr>
        <w:rPr>
          <w:b/>
          <w:color w:val="000000" w:themeColor="text1"/>
          <w:sz w:val="24"/>
          <w:szCs w:val="24"/>
          <w:lang w:val="vi-VN"/>
        </w:rPr>
      </w:pPr>
    </w:p>
    <w:p w14:paraId="3F895E60" w14:textId="77777777" w:rsidR="00A44BED" w:rsidRDefault="00A44BED" w:rsidP="00CF7DEA">
      <w:pPr>
        <w:rPr>
          <w:b/>
          <w:color w:val="000000" w:themeColor="text1"/>
          <w:sz w:val="24"/>
          <w:szCs w:val="24"/>
          <w:lang w:val="vi-VN"/>
        </w:rPr>
      </w:pPr>
    </w:p>
    <w:p w14:paraId="70551FB5" w14:textId="77777777" w:rsidR="00A44BED" w:rsidRDefault="00A44BED" w:rsidP="00CF7DEA">
      <w:pPr>
        <w:rPr>
          <w:b/>
          <w:color w:val="000000" w:themeColor="text1"/>
          <w:sz w:val="24"/>
          <w:szCs w:val="24"/>
          <w:lang w:val="vi-VN"/>
        </w:rPr>
      </w:pPr>
    </w:p>
    <w:p w14:paraId="174857A6" w14:textId="77777777" w:rsidR="00A44BED" w:rsidRDefault="00A44BED" w:rsidP="00CF7DEA">
      <w:pPr>
        <w:rPr>
          <w:b/>
          <w:color w:val="000000" w:themeColor="text1"/>
          <w:sz w:val="24"/>
          <w:szCs w:val="24"/>
          <w:lang w:val="vi-VN"/>
        </w:rPr>
      </w:pPr>
    </w:p>
    <w:tbl>
      <w:tblPr>
        <w:tblStyle w:val="TableGrid"/>
        <w:tblpPr w:leftFromText="180" w:rightFromText="180" w:horzAnchor="margin" w:tblpX="-426" w:tblpY="-665"/>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4820"/>
        <w:gridCol w:w="2835"/>
      </w:tblGrid>
      <w:tr w:rsidR="00A44BED" w:rsidRPr="005D005C" w14:paraId="7B925828" w14:textId="77777777" w:rsidTr="000B652A">
        <w:trPr>
          <w:trHeight w:val="815"/>
        </w:trPr>
        <w:tc>
          <w:tcPr>
            <w:tcW w:w="2835" w:type="dxa"/>
          </w:tcPr>
          <w:p w14:paraId="6714E365" w14:textId="77777777" w:rsidR="00146E1E" w:rsidRDefault="00146E1E" w:rsidP="000B652A">
            <w:pPr>
              <w:tabs>
                <w:tab w:val="left" w:pos="1620"/>
                <w:tab w:val="center" w:pos="4677"/>
              </w:tabs>
              <w:spacing w:after="40"/>
              <w:ind w:left="0"/>
              <w:jc w:val="center"/>
              <w:rPr>
                <w:bCs/>
                <w:sz w:val="20"/>
                <w:szCs w:val="20"/>
                <w:lang w:val="vi-VN"/>
              </w:rPr>
            </w:pPr>
          </w:p>
          <w:p w14:paraId="5870E35F" w14:textId="77777777" w:rsidR="00146E1E" w:rsidRDefault="00146E1E" w:rsidP="000B652A">
            <w:pPr>
              <w:tabs>
                <w:tab w:val="left" w:pos="1620"/>
                <w:tab w:val="center" w:pos="4677"/>
              </w:tabs>
              <w:spacing w:after="40"/>
              <w:ind w:left="0"/>
              <w:jc w:val="center"/>
              <w:rPr>
                <w:bCs/>
                <w:sz w:val="20"/>
                <w:szCs w:val="20"/>
                <w:lang w:val="vi-VN"/>
              </w:rPr>
            </w:pPr>
          </w:p>
          <w:p w14:paraId="360D6479" w14:textId="2764933A" w:rsidR="00A44BED" w:rsidRPr="005D005C" w:rsidRDefault="00A44BED" w:rsidP="000B652A">
            <w:pPr>
              <w:tabs>
                <w:tab w:val="left" w:pos="1620"/>
                <w:tab w:val="center" w:pos="4677"/>
              </w:tabs>
              <w:spacing w:after="40"/>
              <w:ind w:left="0"/>
              <w:jc w:val="center"/>
              <w:rPr>
                <w:bCs/>
                <w:sz w:val="20"/>
                <w:szCs w:val="20"/>
              </w:rPr>
            </w:pPr>
            <w:r>
              <w:rPr>
                <w:bCs/>
                <w:sz w:val="20"/>
                <w:szCs w:val="20"/>
              </w:rPr>
              <w:t>TRƯỜNG ĐẠI HỌC VINH</w:t>
            </w:r>
          </w:p>
          <w:p w14:paraId="3AD4411C" w14:textId="4FB65948" w:rsidR="00A44BED" w:rsidRPr="00B41807" w:rsidRDefault="00A44BED" w:rsidP="000B652A">
            <w:pPr>
              <w:tabs>
                <w:tab w:val="left" w:pos="1620"/>
                <w:tab w:val="center" w:pos="4677"/>
              </w:tabs>
              <w:spacing w:after="40"/>
              <w:ind w:left="0"/>
              <w:jc w:val="center"/>
              <w:rPr>
                <w:b/>
                <w:sz w:val="24"/>
                <w:szCs w:val="24"/>
                <w:lang w:val="vi-VN"/>
              </w:rPr>
            </w:pPr>
            <w:r w:rsidRPr="00CF7DEA">
              <w:rPr>
                <w:b/>
                <w:noProof/>
                <w:sz w:val="24"/>
                <w:szCs w:val="24"/>
              </w:rPr>
              <mc:AlternateContent>
                <mc:Choice Requires="wps">
                  <w:drawing>
                    <wp:anchor distT="0" distB="0" distL="114300" distR="114300" simplePos="0" relativeHeight="251878400" behindDoc="0" locked="0" layoutInCell="1" allowOverlap="1" wp14:anchorId="384CEA4C" wp14:editId="79C53182">
                      <wp:simplePos x="0" y="0"/>
                      <wp:positionH relativeFrom="column">
                        <wp:posOffset>368300</wp:posOffset>
                      </wp:positionH>
                      <wp:positionV relativeFrom="paragraph">
                        <wp:posOffset>193675</wp:posOffset>
                      </wp:positionV>
                      <wp:extent cx="989965" cy="5715"/>
                      <wp:effectExtent l="0" t="0" r="19685" b="32385"/>
                      <wp:wrapNone/>
                      <wp:docPr id="1642327726" name="Straight Connector 2"/>
                      <wp:cNvGraphicFramePr/>
                      <a:graphic xmlns:a="http://schemas.openxmlformats.org/drawingml/2006/main">
                        <a:graphicData uri="http://schemas.microsoft.com/office/word/2010/wordprocessingShape">
                          <wps:wsp>
                            <wps:cNvCnPr/>
                            <wps:spPr>
                              <a:xfrm>
                                <a:off x="0" y="0"/>
                                <a:ext cx="989965" cy="57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E6FD56" id="Straight Connector 2" o:spid="_x0000_s1026" style="position:absolute;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pt,15.25pt" to="106.9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" strokecolor="black [3200]" strokeweight="1pt">
                      <v:stroke joinstyle="miter"/>
                    </v:line>
                  </w:pict>
                </mc:Fallback>
              </mc:AlternateContent>
            </w:r>
            <w:r w:rsidRPr="005D005C">
              <w:rPr>
                <w:bCs/>
                <w:noProof/>
              </w:rPr>
              <w:drawing>
                <wp:anchor distT="0" distB="0" distL="114300" distR="114300" simplePos="0" relativeHeight="251879424" behindDoc="1" locked="0" layoutInCell="1" allowOverlap="1" wp14:anchorId="1D094882" wp14:editId="082F5582">
                  <wp:simplePos x="0" y="0"/>
                  <wp:positionH relativeFrom="column">
                    <wp:posOffset>497938</wp:posOffset>
                  </wp:positionH>
                  <wp:positionV relativeFrom="paragraph">
                    <wp:posOffset>243596</wp:posOffset>
                  </wp:positionV>
                  <wp:extent cx="431800" cy="431800"/>
                  <wp:effectExtent l="0" t="0" r="6350" b="6350"/>
                  <wp:wrapNone/>
                  <wp:docPr id="1716336995" name="Picture 4" descr="A logo with a globe and bi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757424" name="Picture 4" descr="A logo with a globe and bird&#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1800" cy="431800"/>
                          </a:xfrm>
                          <a:prstGeom prst="rect">
                            <a:avLst/>
                          </a:prstGeom>
                          <a:noFill/>
                        </pic:spPr>
                      </pic:pic>
                    </a:graphicData>
                  </a:graphic>
                  <wp14:sizeRelH relativeFrom="page">
                    <wp14:pctWidth>0</wp14:pctWidth>
                  </wp14:sizeRelH>
                  <wp14:sizeRelV relativeFrom="page">
                    <wp14:pctHeight>0</wp14:pctHeight>
                  </wp14:sizeRelV>
                </wp:anchor>
              </w:drawing>
            </w:r>
            <w:r w:rsidRPr="00CF7DEA">
              <w:rPr>
                <w:b/>
                <w:sz w:val="24"/>
                <w:szCs w:val="24"/>
              </w:rPr>
              <w:t xml:space="preserve"> </w:t>
            </w:r>
            <w:r w:rsidR="00B41807">
              <w:rPr>
                <w:b/>
                <w:sz w:val="24"/>
                <w:szCs w:val="24"/>
              </w:rPr>
              <w:t>KHOA</w:t>
            </w:r>
            <w:r w:rsidR="00B41807">
              <w:rPr>
                <w:b/>
                <w:sz w:val="24"/>
                <w:szCs w:val="24"/>
                <w:lang w:val="vi-VN"/>
              </w:rPr>
              <w:t xml:space="preserve"> NGOẠI NGỮ</w:t>
            </w:r>
          </w:p>
          <w:p w14:paraId="7BD2B020" w14:textId="77777777" w:rsidR="00A44BED" w:rsidRDefault="00A44BED" w:rsidP="000B652A">
            <w:pPr>
              <w:tabs>
                <w:tab w:val="left" w:pos="1620"/>
                <w:tab w:val="center" w:pos="4677"/>
              </w:tabs>
              <w:spacing w:after="40"/>
              <w:ind w:left="0"/>
              <w:jc w:val="center"/>
              <w:rPr>
                <w:b/>
                <w:sz w:val="24"/>
                <w:szCs w:val="24"/>
                <w:lang w:val="vi-VN"/>
              </w:rPr>
            </w:pPr>
          </w:p>
          <w:p w14:paraId="5CBBBD79" w14:textId="77777777" w:rsidR="00A44BED" w:rsidRDefault="00A44BED" w:rsidP="000B652A">
            <w:pPr>
              <w:tabs>
                <w:tab w:val="left" w:pos="1620"/>
                <w:tab w:val="center" w:pos="4677"/>
              </w:tabs>
              <w:spacing w:after="40"/>
              <w:ind w:left="0"/>
              <w:jc w:val="center"/>
              <w:rPr>
                <w:b/>
                <w:sz w:val="24"/>
                <w:szCs w:val="24"/>
                <w:lang w:val="vi-VN"/>
              </w:rPr>
            </w:pPr>
          </w:p>
          <w:p w14:paraId="2960C2EB" w14:textId="77777777" w:rsidR="00A44BED" w:rsidRPr="00736C03" w:rsidRDefault="00A44BED" w:rsidP="000B652A">
            <w:pPr>
              <w:tabs>
                <w:tab w:val="left" w:pos="1620"/>
                <w:tab w:val="center" w:pos="4677"/>
              </w:tabs>
              <w:spacing w:after="40"/>
              <w:ind w:left="0"/>
              <w:jc w:val="center"/>
              <w:rPr>
                <w:b/>
                <w:sz w:val="24"/>
                <w:szCs w:val="24"/>
                <w:lang w:val="vi-VN"/>
              </w:rPr>
            </w:pPr>
          </w:p>
        </w:tc>
        <w:tc>
          <w:tcPr>
            <w:tcW w:w="4820" w:type="dxa"/>
          </w:tcPr>
          <w:p w14:paraId="21964307" w14:textId="77777777" w:rsidR="00146E1E" w:rsidRDefault="00146E1E" w:rsidP="000B652A">
            <w:pPr>
              <w:tabs>
                <w:tab w:val="left" w:pos="1620"/>
                <w:tab w:val="center" w:pos="4677"/>
              </w:tabs>
              <w:spacing w:after="40"/>
              <w:ind w:left="0"/>
              <w:jc w:val="center"/>
              <w:rPr>
                <w:b/>
                <w:sz w:val="24"/>
                <w:szCs w:val="24"/>
                <w:lang w:val="vi-VN"/>
              </w:rPr>
            </w:pPr>
          </w:p>
          <w:p w14:paraId="499E3735" w14:textId="77777777" w:rsidR="00146E1E" w:rsidRDefault="00146E1E" w:rsidP="000B652A">
            <w:pPr>
              <w:tabs>
                <w:tab w:val="left" w:pos="1620"/>
                <w:tab w:val="center" w:pos="4677"/>
              </w:tabs>
              <w:spacing w:after="40"/>
              <w:ind w:left="0"/>
              <w:jc w:val="center"/>
              <w:rPr>
                <w:b/>
                <w:sz w:val="24"/>
                <w:szCs w:val="24"/>
                <w:lang w:val="vi-VN"/>
              </w:rPr>
            </w:pPr>
          </w:p>
          <w:p w14:paraId="002283CC" w14:textId="1C9635E4" w:rsidR="00A44BED" w:rsidRDefault="00A44BED" w:rsidP="000B652A">
            <w:pPr>
              <w:tabs>
                <w:tab w:val="left" w:pos="1620"/>
                <w:tab w:val="center" w:pos="4677"/>
              </w:tabs>
              <w:spacing w:after="40"/>
              <w:ind w:left="0"/>
              <w:jc w:val="center"/>
              <w:rPr>
                <w:b/>
                <w:sz w:val="24"/>
                <w:szCs w:val="24"/>
              </w:rPr>
            </w:pPr>
            <w:r w:rsidRPr="00A4612D">
              <w:rPr>
                <w:b/>
                <w:sz w:val="24"/>
                <w:szCs w:val="24"/>
              </w:rPr>
              <w:t>ĐỀ CƯƠNG HỌC PHẦ</w:t>
            </w:r>
            <w:r>
              <w:rPr>
                <w:b/>
                <w:sz w:val="24"/>
                <w:szCs w:val="24"/>
              </w:rPr>
              <w:t>N</w:t>
            </w:r>
          </w:p>
          <w:p w14:paraId="4726D518" w14:textId="699A4135" w:rsidR="00A44BED" w:rsidRDefault="00B41807" w:rsidP="000B652A">
            <w:pPr>
              <w:tabs>
                <w:tab w:val="left" w:pos="1620"/>
                <w:tab w:val="center" w:pos="4677"/>
              </w:tabs>
              <w:spacing w:after="40"/>
              <w:ind w:left="0"/>
              <w:jc w:val="center"/>
              <w:rPr>
                <w:b/>
                <w:sz w:val="24"/>
                <w:szCs w:val="24"/>
                <w:lang w:val="vi-VN"/>
              </w:rPr>
            </w:pPr>
            <w:r>
              <w:rPr>
                <w:b/>
                <w:sz w:val="24"/>
                <w:szCs w:val="24"/>
                <w:lang w:val="vi-VN"/>
              </w:rPr>
              <w:t xml:space="preserve">TIẾNG ANH </w:t>
            </w:r>
            <w:r w:rsidR="00A44BED">
              <w:rPr>
                <w:b/>
                <w:sz w:val="24"/>
                <w:szCs w:val="24"/>
                <w:lang w:val="vi-VN"/>
              </w:rPr>
              <w:t>1</w:t>
            </w:r>
          </w:p>
          <w:p w14:paraId="37C9C519" w14:textId="77777777" w:rsidR="00A44BED" w:rsidRPr="00BD45C7" w:rsidRDefault="00A44BED" w:rsidP="000B652A">
            <w:pPr>
              <w:tabs>
                <w:tab w:val="left" w:pos="1620"/>
                <w:tab w:val="center" w:pos="4677"/>
              </w:tabs>
              <w:spacing w:after="40"/>
              <w:ind w:left="0"/>
              <w:jc w:val="center"/>
              <w:rPr>
                <w:b/>
                <w:sz w:val="24"/>
                <w:szCs w:val="24"/>
              </w:rPr>
            </w:pPr>
            <w:r>
              <w:rPr>
                <w:b/>
                <w:sz w:val="24"/>
                <w:szCs w:val="24"/>
              </w:rPr>
              <w:t xml:space="preserve">(Hệ chính quy, áp dụng từ khoá 66) </w:t>
            </w:r>
          </w:p>
        </w:tc>
        <w:tc>
          <w:tcPr>
            <w:tcW w:w="2835" w:type="dxa"/>
          </w:tcPr>
          <w:p w14:paraId="0FBB201A" w14:textId="77777777" w:rsidR="00AE4AE0" w:rsidRDefault="00AE4AE0" w:rsidP="000B652A">
            <w:pPr>
              <w:tabs>
                <w:tab w:val="left" w:pos="1620"/>
                <w:tab w:val="center" w:pos="4677"/>
              </w:tabs>
              <w:spacing w:after="40"/>
              <w:ind w:left="0"/>
              <w:rPr>
                <w:bCs/>
                <w:lang w:val="vi-VN"/>
              </w:rPr>
            </w:pPr>
          </w:p>
          <w:p w14:paraId="529B2DF7" w14:textId="325C0867" w:rsidR="00A44BED" w:rsidRPr="005D005C" w:rsidRDefault="00A44BED" w:rsidP="000B652A">
            <w:pPr>
              <w:tabs>
                <w:tab w:val="left" w:pos="1620"/>
                <w:tab w:val="center" w:pos="4677"/>
              </w:tabs>
              <w:spacing w:after="40"/>
              <w:ind w:left="0"/>
              <w:rPr>
                <w:bCs/>
              </w:rPr>
            </w:pPr>
            <w:r w:rsidRPr="005D005C">
              <w:rPr>
                <w:bCs/>
              </w:rPr>
              <w:t>Lần ban hành:</w:t>
            </w:r>
          </w:p>
          <w:p w14:paraId="263F4D6D" w14:textId="77777777" w:rsidR="00A44BED" w:rsidRPr="005D005C" w:rsidRDefault="00A44BED" w:rsidP="000B652A">
            <w:pPr>
              <w:tabs>
                <w:tab w:val="left" w:pos="1620"/>
                <w:tab w:val="center" w:pos="4677"/>
              </w:tabs>
              <w:spacing w:after="40"/>
              <w:ind w:left="0"/>
              <w:rPr>
                <w:bCs/>
              </w:rPr>
            </w:pPr>
            <w:r w:rsidRPr="005D005C">
              <w:rPr>
                <w:bCs/>
              </w:rPr>
              <w:t>Ngày ban hành:     /    /2025</w:t>
            </w:r>
          </w:p>
          <w:p w14:paraId="658A0944" w14:textId="77777777" w:rsidR="00A44BED" w:rsidRPr="005D005C" w:rsidRDefault="00A44BED" w:rsidP="000B652A">
            <w:pPr>
              <w:tabs>
                <w:tab w:val="left" w:pos="1620"/>
                <w:tab w:val="center" w:pos="4677"/>
              </w:tabs>
              <w:spacing w:after="40"/>
              <w:ind w:left="0"/>
              <w:rPr>
                <w:b/>
                <w:sz w:val="20"/>
                <w:szCs w:val="20"/>
              </w:rPr>
            </w:pPr>
            <w:r w:rsidRPr="005D005C">
              <w:rPr>
                <w:bCs/>
              </w:rPr>
              <w:t>Số trang:</w:t>
            </w:r>
            <w:r w:rsidRPr="0042430D">
              <w:rPr>
                <w:bCs/>
              </w:rPr>
              <w:t xml:space="preserve"> </w:t>
            </w:r>
            <w:r w:rsidRPr="0042430D">
              <w:fldChar w:fldCharType="begin"/>
            </w:r>
            <w:r w:rsidRPr="0042430D">
              <w:instrText xml:space="preserve"> PAGE  \* Arabic  \* MERGEFORMAT </w:instrText>
            </w:r>
            <w:r w:rsidRPr="0042430D">
              <w:fldChar w:fldCharType="separate"/>
            </w:r>
            <w:r>
              <w:rPr>
                <w:noProof/>
              </w:rPr>
              <w:t>1</w:t>
            </w:r>
            <w:r w:rsidRPr="0042430D">
              <w:fldChar w:fldCharType="end"/>
            </w:r>
            <w:r w:rsidRPr="0042430D">
              <w:t>/</w:t>
            </w:r>
            <w:fldSimple w:instr=" NUMPAGES  \* Arabic  \* MERGEFORMAT ">
              <w:r>
                <w:rPr>
                  <w:noProof/>
                </w:rPr>
                <w:t>1</w:t>
              </w:r>
            </w:fldSimple>
          </w:p>
        </w:tc>
      </w:tr>
    </w:tbl>
    <w:p w14:paraId="04AA27E7" w14:textId="4D574795" w:rsidR="00C73ABD" w:rsidRPr="008F20DA" w:rsidRDefault="00C73ABD" w:rsidP="00CF7DEA">
      <w:pPr>
        <w:rPr>
          <w:b/>
          <w:color w:val="000000" w:themeColor="text1"/>
          <w:sz w:val="24"/>
          <w:szCs w:val="24"/>
        </w:rPr>
      </w:pPr>
      <w:r w:rsidRPr="008F20DA">
        <w:rPr>
          <w:rFonts w:eastAsia="Tw Cen MT"/>
          <w:noProof/>
          <w:color w:val="000000" w:themeColor="text1"/>
          <w:sz w:val="24"/>
          <w:szCs w:val="24"/>
        </w:rPr>
        <mc:AlternateContent>
          <mc:Choice Requires="wps">
            <w:drawing>
              <wp:anchor distT="0" distB="0" distL="114300" distR="114300" simplePos="0" relativeHeight="251692032" behindDoc="0" locked="0" layoutInCell="1" allowOverlap="1" wp14:anchorId="63017343" wp14:editId="49AFB837">
                <wp:simplePos x="0" y="0"/>
                <wp:positionH relativeFrom="column">
                  <wp:posOffset>-908897</wp:posOffset>
                </wp:positionH>
                <wp:positionV relativeFrom="paragraph">
                  <wp:posOffset>-728557</wp:posOffset>
                </wp:positionV>
                <wp:extent cx="103624" cy="496807"/>
                <wp:effectExtent l="0" t="0" r="0" b="0"/>
                <wp:wrapNone/>
                <wp:docPr id="2140682521" name="Freeform: Shape 2140682521"/>
                <wp:cNvGraphicFramePr/>
                <a:graphic xmlns:a="http://schemas.openxmlformats.org/drawingml/2006/main">
                  <a:graphicData uri="http://schemas.microsoft.com/office/word/2010/wordprocessingShape">
                    <wps:wsp>
                      <wps:cNvSpPr/>
                      <wps:spPr>
                        <a:xfrm>
                          <a:off x="0" y="0"/>
                          <a:ext cx="103624" cy="496807"/>
                        </a:xfrm>
                        <a:custGeom>
                          <a:avLst/>
                          <a:gdLst/>
                          <a:ahLst/>
                          <a:cxnLst/>
                          <a:rect l="0" t="0" r="0" b="0"/>
                          <a:pathLst>
                            <a:path w="103632" h="496824">
                              <a:moveTo>
                                <a:pt x="0" y="0"/>
                              </a:moveTo>
                              <a:lnTo>
                                <a:pt x="103632" y="0"/>
                              </a:lnTo>
                              <a:lnTo>
                                <a:pt x="103632" y="496824"/>
                              </a:lnTo>
                              <a:lnTo>
                                <a:pt x="0" y="496824"/>
                              </a:lnTo>
                              <a:lnTo>
                                <a:pt x="0" y="0"/>
                              </a:lnTo>
                            </a:path>
                          </a:pathLst>
                        </a:custGeom>
                        <a:solidFill>
                          <a:srgbClr val="FFFFFF"/>
                        </a:solidFill>
                        <a:ln w="0" cap="flat">
                          <a:noFill/>
                          <a:miter lim="127000"/>
                        </a:ln>
                        <a:effectLst/>
                      </wps:spPr>
                      <wps:bodyPr/>
                    </wps:wsp>
                  </a:graphicData>
                </a:graphic>
              </wp:anchor>
            </w:drawing>
          </mc:Choice>
          <mc:Fallback>
            <w:pict>
              <v:shape w14:anchorId="13697128" id="Freeform: Shape 2140682521" o:spid="_x0000_s1026" style="position:absolute;margin-left:-71.55pt;margin-top:-57.35pt;width:8.15pt;height:39.1pt;z-index:251692032;visibility:visible;mso-wrap-style:square;mso-wrap-distance-left:9pt;mso-wrap-distance-top:0;mso-wrap-distance-right:9pt;mso-wrap-distance-bottom:0;mso-position-horizontal:absolute;mso-position-horizontal-relative:text;mso-position-vertical:absolute;mso-position-vertical-relative:text;v-text-anchor:top" coordsize="103632,496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" path="m,l103632,r,496824l,496824,,e" stroked="f" strokeweight="0">
                <v:stroke miterlimit="83231f" joinstyle="miter"/>
                <v:path arrowok="t" textboxrect="0,0,103632,496824"/>
              </v:shape>
            </w:pict>
          </mc:Fallback>
        </mc:AlternateContent>
      </w:r>
      <w:bookmarkStart w:id="20" w:name="OLE_LINK84"/>
      <w:bookmarkStart w:id="21" w:name="OLE_LINK85"/>
      <w:bookmarkStart w:id="22" w:name="_Toc144737989"/>
      <w:bookmarkStart w:id="23" w:name="_Toc144738077"/>
      <w:bookmarkStart w:id="24" w:name="_Toc144738232"/>
      <w:bookmarkStart w:id="25" w:name="_Toc144738264"/>
      <w:r w:rsidRPr="008F20DA">
        <w:rPr>
          <w:b/>
          <w:color w:val="000000" w:themeColor="text1"/>
          <w:sz w:val="24"/>
          <w:szCs w:val="24"/>
        </w:rPr>
        <w:t>1. Thông tin chung</w:t>
      </w:r>
    </w:p>
    <w:p w14:paraId="0EC9858A" w14:textId="77777777" w:rsidR="00C73ABD" w:rsidRPr="008F20DA" w:rsidRDefault="00C73ABD" w:rsidP="00C73ABD">
      <w:pPr>
        <w:pStyle w:val="ListParagraph"/>
        <w:spacing w:line="312" w:lineRule="auto"/>
        <w:ind w:left="0"/>
        <w:jc w:val="both"/>
        <w:rPr>
          <w:b/>
          <w:i/>
          <w:iCs/>
          <w:color w:val="000000"/>
          <w:sz w:val="24"/>
          <w:szCs w:val="24"/>
        </w:rPr>
      </w:pPr>
      <w:r w:rsidRPr="008F20DA">
        <w:rPr>
          <w:b/>
          <w:i/>
          <w:iCs/>
          <w:color w:val="000000"/>
          <w:sz w:val="24"/>
          <w:szCs w:val="24"/>
        </w:rPr>
        <w:t>1.1 Thông tin về giảng viên</w:t>
      </w:r>
    </w:p>
    <w:p w14:paraId="6414B095" w14:textId="77777777" w:rsidR="00C73ABD" w:rsidRPr="00690151" w:rsidRDefault="00C73ABD" w:rsidP="00C73ABD">
      <w:pPr>
        <w:pStyle w:val="ListParagraph"/>
        <w:spacing w:line="312" w:lineRule="auto"/>
        <w:ind w:left="0"/>
        <w:jc w:val="both"/>
        <w:rPr>
          <w:b/>
          <w:i/>
          <w:iCs/>
          <w:color w:val="000000"/>
          <w:sz w:val="24"/>
          <w:szCs w:val="24"/>
          <w:lang w:val="nl-NL"/>
        </w:rPr>
      </w:pPr>
      <w:r w:rsidRPr="00690151">
        <w:rPr>
          <w:b/>
          <w:i/>
          <w:iCs/>
          <w:color w:val="000000"/>
          <w:sz w:val="24"/>
          <w:szCs w:val="24"/>
          <w:lang w:val="nl-NL"/>
        </w:rPr>
        <w:t>Giảng viên 1: TS. Lê Thị Tuyết Hạnh</w:t>
      </w:r>
    </w:p>
    <w:p w14:paraId="08C73FD7" w14:textId="77777777" w:rsidR="00C73ABD" w:rsidRPr="00AC70B0" w:rsidRDefault="00C73ABD" w:rsidP="00C73ABD">
      <w:pPr>
        <w:pStyle w:val="ListParagraph"/>
        <w:spacing w:line="312" w:lineRule="auto"/>
        <w:ind w:left="0"/>
        <w:jc w:val="both"/>
        <w:rPr>
          <w:bCs/>
          <w:color w:val="000000"/>
          <w:sz w:val="24"/>
          <w:szCs w:val="24"/>
          <w:lang w:val="nl-NL"/>
        </w:rPr>
      </w:pPr>
      <w:r w:rsidRPr="00AC70B0">
        <w:rPr>
          <w:bCs/>
          <w:color w:val="000000"/>
          <w:sz w:val="24"/>
          <w:szCs w:val="24"/>
          <w:lang w:val="nl-NL"/>
        </w:rPr>
        <w:t>Địa chỉ liên hệ: Trường Đại học Vinh, Số 182 Lê Duẩn, Vinh, Nghệ An</w:t>
      </w:r>
    </w:p>
    <w:p w14:paraId="5EE8CA4F" w14:textId="77777777" w:rsidR="00C73ABD" w:rsidRPr="008F20DA" w:rsidRDefault="00C73ABD" w:rsidP="00C73ABD">
      <w:pPr>
        <w:pStyle w:val="ListParagraph"/>
        <w:tabs>
          <w:tab w:val="left" w:pos="4210"/>
        </w:tabs>
        <w:spacing w:line="312" w:lineRule="auto"/>
        <w:ind w:left="0"/>
        <w:jc w:val="both"/>
        <w:rPr>
          <w:bCs/>
          <w:color w:val="000000"/>
          <w:sz w:val="24"/>
          <w:szCs w:val="24"/>
        </w:rPr>
      </w:pPr>
      <w:r w:rsidRPr="008F20DA">
        <w:rPr>
          <w:bCs/>
          <w:color w:val="000000"/>
          <w:sz w:val="24"/>
          <w:szCs w:val="24"/>
        </w:rPr>
        <w:t>Điện thoại: 0898606686</w:t>
      </w:r>
      <w:r w:rsidRPr="008F20DA">
        <w:rPr>
          <w:bCs/>
          <w:color w:val="000000"/>
          <w:sz w:val="24"/>
          <w:szCs w:val="24"/>
        </w:rPr>
        <w:tab/>
      </w:r>
    </w:p>
    <w:p w14:paraId="23A6232D" w14:textId="77777777" w:rsidR="00C73ABD" w:rsidRPr="008F20DA" w:rsidRDefault="00C73ABD" w:rsidP="00C73ABD">
      <w:pPr>
        <w:pStyle w:val="ListParagraph"/>
        <w:spacing w:line="312" w:lineRule="auto"/>
        <w:ind w:left="0"/>
        <w:jc w:val="both"/>
        <w:rPr>
          <w:bCs/>
          <w:color w:val="000000"/>
          <w:sz w:val="24"/>
          <w:szCs w:val="24"/>
        </w:rPr>
      </w:pPr>
      <w:r w:rsidRPr="008F20DA">
        <w:rPr>
          <w:bCs/>
          <w:color w:val="000000"/>
          <w:sz w:val="24"/>
          <w:szCs w:val="24"/>
        </w:rPr>
        <w:t xml:space="preserve">Email: </w:t>
      </w:r>
      <w:hyperlink r:id="rId25" w:history="1">
        <w:r w:rsidRPr="008F20DA">
          <w:rPr>
            <w:rStyle w:val="Hyperlink"/>
            <w:bCs/>
            <w:sz w:val="24"/>
            <w:szCs w:val="24"/>
          </w:rPr>
          <w:t>hanhltt@vinhuni.edu.vn</w:t>
        </w:r>
      </w:hyperlink>
      <w:r w:rsidRPr="008F20DA">
        <w:rPr>
          <w:bCs/>
          <w:sz w:val="24"/>
          <w:szCs w:val="24"/>
        </w:rPr>
        <w:t xml:space="preserve"> </w:t>
      </w:r>
    </w:p>
    <w:p w14:paraId="37A02D18" w14:textId="77777777" w:rsidR="00C73ABD" w:rsidRPr="00AC70B0" w:rsidRDefault="00C73ABD" w:rsidP="00C73ABD">
      <w:pPr>
        <w:pStyle w:val="ListParagraph"/>
        <w:spacing w:line="312" w:lineRule="auto"/>
        <w:ind w:left="0"/>
        <w:jc w:val="both"/>
        <w:rPr>
          <w:bCs/>
          <w:color w:val="000000"/>
          <w:sz w:val="24"/>
          <w:szCs w:val="24"/>
        </w:rPr>
      </w:pPr>
      <w:r w:rsidRPr="008F20DA">
        <w:rPr>
          <w:bCs/>
          <w:color w:val="000000"/>
          <w:sz w:val="24"/>
          <w:szCs w:val="24"/>
        </w:rPr>
        <w:t>Các hướng nghiên cứu chính: Lí luận và phương pháp giảng dạy tiếng Anh, phát triển năng lực giảng dạy môn chuyên ngành bằng tiếng Anh, phát triển năng lực NCKH</w:t>
      </w:r>
      <w:r>
        <w:rPr>
          <w:bCs/>
          <w:color w:val="000000"/>
          <w:sz w:val="24"/>
          <w:szCs w:val="24"/>
        </w:rPr>
        <w:t>.</w:t>
      </w:r>
    </w:p>
    <w:p w14:paraId="16EED0F5" w14:textId="77777777" w:rsidR="00C73ABD" w:rsidRPr="00690151" w:rsidRDefault="00C73ABD" w:rsidP="00C73ABD">
      <w:pPr>
        <w:pStyle w:val="Normal2"/>
        <w:spacing w:after="0" w:line="240" w:lineRule="auto"/>
        <w:rPr>
          <w:b/>
          <w:i/>
          <w:color w:val="auto"/>
          <w:sz w:val="26"/>
          <w:szCs w:val="26"/>
          <w:lang w:val="nl-NL"/>
        </w:rPr>
      </w:pPr>
    </w:p>
    <w:p w14:paraId="62D2F54F" w14:textId="77777777" w:rsidR="00C73ABD" w:rsidRPr="00690151" w:rsidRDefault="00C73ABD" w:rsidP="00C73ABD">
      <w:pPr>
        <w:pStyle w:val="Normal2"/>
        <w:spacing w:after="0" w:line="240" w:lineRule="auto"/>
        <w:rPr>
          <w:b/>
          <w:i/>
          <w:color w:val="auto"/>
          <w:szCs w:val="26"/>
          <w:lang w:val="nl-NL"/>
        </w:rPr>
      </w:pPr>
      <w:r w:rsidRPr="00690151">
        <w:rPr>
          <w:b/>
          <w:i/>
          <w:color w:val="auto"/>
          <w:szCs w:val="26"/>
          <w:lang w:val="nl-NL"/>
        </w:rPr>
        <w:t>Giảng viên 2:  ThS. Nguyễn Thị Lành</w:t>
      </w:r>
    </w:p>
    <w:p w14:paraId="5219BB47" w14:textId="77777777" w:rsidR="00C73ABD" w:rsidRPr="00614CAA" w:rsidRDefault="00C73ABD" w:rsidP="00C73ABD">
      <w:pPr>
        <w:pStyle w:val="ListParagraph"/>
        <w:spacing w:line="312" w:lineRule="auto"/>
        <w:ind w:left="0"/>
        <w:jc w:val="both"/>
        <w:rPr>
          <w:bCs/>
          <w:color w:val="000000"/>
          <w:sz w:val="24"/>
          <w:szCs w:val="24"/>
          <w:lang w:val="nl-NL"/>
        </w:rPr>
      </w:pPr>
      <w:r w:rsidRPr="00614CAA">
        <w:rPr>
          <w:bCs/>
          <w:color w:val="000000"/>
          <w:sz w:val="24"/>
          <w:szCs w:val="24"/>
          <w:lang w:val="nl-NL"/>
        </w:rPr>
        <w:t>Địa chỉ liên hệ: Trường Đại học Vinh, Số 182 Lê Duẩn, Vinh, Nghệ An</w:t>
      </w:r>
    </w:p>
    <w:p w14:paraId="40327BFE" w14:textId="77777777" w:rsidR="00C73ABD" w:rsidRPr="008F20DA" w:rsidRDefault="00C73ABD" w:rsidP="00C73ABD">
      <w:pPr>
        <w:pStyle w:val="ListParagraph"/>
        <w:tabs>
          <w:tab w:val="left" w:pos="4210"/>
        </w:tabs>
        <w:spacing w:line="312" w:lineRule="auto"/>
        <w:ind w:left="0"/>
        <w:jc w:val="both"/>
        <w:rPr>
          <w:bCs/>
          <w:color w:val="000000"/>
          <w:sz w:val="24"/>
          <w:szCs w:val="24"/>
        </w:rPr>
      </w:pPr>
      <w:r w:rsidRPr="008F20DA">
        <w:rPr>
          <w:bCs/>
          <w:color w:val="000000"/>
          <w:sz w:val="24"/>
          <w:szCs w:val="24"/>
        </w:rPr>
        <w:t>Điện thoại: 0</w:t>
      </w:r>
      <w:r>
        <w:rPr>
          <w:bCs/>
          <w:color w:val="000000"/>
          <w:sz w:val="24"/>
          <w:szCs w:val="24"/>
        </w:rPr>
        <w:t>936531777</w:t>
      </w:r>
      <w:r w:rsidRPr="008F20DA">
        <w:rPr>
          <w:bCs/>
          <w:color w:val="000000"/>
          <w:sz w:val="24"/>
          <w:szCs w:val="24"/>
        </w:rPr>
        <w:tab/>
      </w:r>
    </w:p>
    <w:p w14:paraId="6BCB9A02" w14:textId="77777777" w:rsidR="00C73ABD" w:rsidRDefault="00C73ABD" w:rsidP="00C73ABD">
      <w:pPr>
        <w:pStyle w:val="ListParagraph"/>
        <w:spacing w:line="312" w:lineRule="auto"/>
        <w:ind w:left="0"/>
        <w:jc w:val="both"/>
        <w:rPr>
          <w:bCs/>
          <w:sz w:val="24"/>
          <w:szCs w:val="24"/>
        </w:rPr>
      </w:pPr>
      <w:r w:rsidRPr="008F20DA">
        <w:rPr>
          <w:bCs/>
          <w:color w:val="000000"/>
          <w:sz w:val="24"/>
          <w:szCs w:val="24"/>
        </w:rPr>
        <w:t xml:space="preserve">Email: </w:t>
      </w:r>
      <w:hyperlink r:id="rId26" w:history="1">
        <w:r w:rsidRPr="006B01A6">
          <w:rPr>
            <w:rStyle w:val="Hyperlink"/>
            <w:sz w:val="26"/>
            <w:szCs w:val="26"/>
          </w:rPr>
          <w:t>lanhnt@vinhuni.edu.vn</w:t>
        </w:r>
      </w:hyperlink>
      <w:r w:rsidRPr="008F20DA">
        <w:rPr>
          <w:bCs/>
          <w:sz w:val="24"/>
          <w:szCs w:val="24"/>
        </w:rPr>
        <w:t xml:space="preserve"> </w:t>
      </w:r>
    </w:p>
    <w:p w14:paraId="7CE03DA7" w14:textId="77777777" w:rsidR="00C73ABD" w:rsidRPr="000C3362" w:rsidRDefault="00C73ABD" w:rsidP="00C73ABD">
      <w:pPr>
        <w:rPr>
          <w:sz w:val="26"/>
          <w:szCs w:val="26"/>
        </w:rPr>
      </w:pPr>
      <w:r w:rsidRPr="008F20DA">
        <w:rPr>
          <w:bCs/>
          <w:color w:val="000000"/>
          <w:sz w:val="24"/>
          <w:szCs w:val="24"/>
        </w:rPr>
        <w:t xml:space="preserve">Các hướng nghiên cứu chính: </w:t>
      </w:r>
      <w:r w:rsidRPr="000C3362">
        <w:rPr>
          <w:sz w:val="26"/>
          <w:szCs w:val="26"/>
        </w:rPr>
        <w:t>So sánh đối chiếu</w:t>
      </w:r>
      <w:r>
        <w:rPr>
          <w:sz w:val="26"/>
          <w:szCs w:val="26"/>
        </w:rPr>
        <w:t>, ngôn ngữ Anh</w:t>
      </w:r>
    </w:p>
    <w:p w14:paraId="41AA247B" w14:textId="77777777" w:rsidR="00C73ABD" w:rsidRDefault="00C73ABD" w:rsidP="00C73ABD">
      <w:pPr>
        <w:pStyle w:val="Normal2"/>
        <w:spacing w:after="0" w:line="240" w:lineRule="auto"/>
        <w:rPr>
          <w:b/>
          <w:color w:val="auto"/>
          <w:sz w:val="26"/>
          <w:szCs w:val="26"/>
        </w:rPr>
      </w:pPr>
    </w:p>
    <w:p w14:paraId="3746636B" w14:textId="77777777" w:rsidR="00C73ABD" w:rsidRPr="00690151" w:rsidRDefault="00C73ABD" w:rsidP="00C73ABD">
      <w:pPr>
        <w:pStyle w:val="Normal2"/>
        <w:spacing w:after="0" w:line="240" w:lineRule="auto"/>
        <w:rPr>
          <w:b/>
          <w:i/>
          <w:color w:val="auto"/>
          <w:szCs w:val="26"/>
        </w:rPr>
      </w:pPr>
      <w:r w:rsidRPr="00690151">
        <w:rPr>
          <w:b/>
          <w:i/>
          <w:color w:val="auto"/>
          <w:szCs w:val="26"/>
        </w:rPr>
        <w:t>Giảng viên 3: ThS. Phạm Thị Lương Giang</w:t>
      </w:r>
    </w:p>
    <w:p w14:paraId="2260C675" w14:textId="77777777" w:rsidR="00C73ABD" w:rsidRPr="00614CAA" w:rsidRDefault="00C73ABD" w:rsidP="00C73ABD">
      <w:pPr>
        <w:pStyle w:val="ListParagraph"/>
        <w:spacing w:line="312" w:lineRule="auto"/>
        <w:ind w:left="0"/>
        <w:jc w:val="both"/>
        <w:rPr>
          <w:bCs/>
          <w:color w:val="000000"/>
          <w:sz w:val="24"/>
          <w:szCs w:val="24"/>
          <w:lang w:val="nl-NL"/>
        </w:rPr>
      </w:pPr>
      <w:r w:rsidRPr="00614CAA">
        <w:rPr>
          <w:bCs/>
          <w:color w:val="000000"/>
          <w:sz w:val="24"/>
          <w:szCs w:val="24"/>
          <w:lang w:val="nl-NL"/>
        </w:rPr>
        <w:t>Địa chỉ liên hệ: Trường Đại học Vinh, Số 182 Lê Duẩn, Vinh, Nghệ An</w:t>
      </w:r>
    </w:p>
    <w:p w14:paraId="75AA2E06" w14:textId="77777777" w:rsidR="00C73ABD" w:rsidRDefault="00C73ABD" w:rsidP="00C73ABD">
      <w:pPr>
        <w:pStyle w:val="Normal2"/>
        <w:spacing w:after="0" w:line="240" w:lineRule="auto"/>
        <w:rPr>
          <w:color w:val="auto"/>
          <w:sz w:val="26"/>
          <w:szCs w:val="26"/>
        </w:rPr>
      </w:pPr>
      <w:r w:rsidRPr="000C3362">
        <w:rPr>
          <w:color w:val="auto"/>
          <w:sz w:val="26"/>
          <w:szCs w:val="26"/>
        </w:rPr>
        <w:t xml:space="preserve">Điện thoại: </w:t>
      </w:r>
      <w:r w:rsidRPr="000C3362">
        <w:rPr>
          <w:color w:val="auto"/>
          <w:sz w:val="26"/>
          <w:szCs w:val="26"/>
        </w:rPr>
        <w:tab/>
      </w:r>
      <w:r w:rsidRPr="000C3362">
        <w:rPr>
          <w:color w:val="auto"/>
          <w:sz w:val="26"/>
          <w:szCs w:val="26"/>
        </w:rPr>
        <w:tab/>
        <w:t xml:space="preserve">0983 717782       </w:t>
      </w:r>
      <w:r w:rsidRPr="000C3362">
        <w:rPr>
          <w:color w:val="auto"/>
          <w:sz w:val="26"/>
          <w:szCs w:val="26"/>
        </w:rPr>
        <w:tab/>
      </w:r>
    </w:p>
    <w:p w14:paraId="1CB48CE0" w14:textId="77777777" w:rsidR="00C73ABD" w:rsidRDefault="00C73ABD" w:rsidP="00C73ABD">
      <w:pPr>
        <w:pStyle w:val="Normal2"/>
        <w:spacing w:after="0" w:line="240" w:lineRule="auto"/>
        <w:rPr>
          <w:color w:val="auto"/>
          <w:sz w:val="26"/>
          <w:szCs w:val="26"/>
          <w:shd w:val="clear" w:color="auto" w:fill="FFFFFF"/>
        </w:rPr>
      </w:pPr>
      <w:r w:rsidRPr="000C3362">
        <w:rPr>
          <w:color w:val="auto"/>
          <w:sz w:val="26"/>
          <w:szCs w:val="26"/>
        </w:rPr>
        <w:t xml:space="preserve">Email: </w:t>
      </w:r>
      <w:hyperlink r:id="rId27" w:history="1">
        <w:r w:rsidRPr="006B01A6">
          <w:rPr>
            <w:rStyle w:val="Hyperlink"/>
            <w:sz w:val="26"/>
            <w:szCs w:val="26"/>
            <w:shd w:val="clear" w:color="auto" w:fill="FFFFFF"/>
          </w:rPr>
          <w:t>giangptl@vinhuni.edu.vn</w:t>
        </w:r>
      </w:hyperlink>
    </w:p>
    <w:p w14:paraId="558D280B" w14:textId="77777777" w:rsidR="00C73ABD" w:rsidRDefault="00C73ABD" w:rsidP="00C73ABD">
      <w:pPr>
        <w:pStyle w:val="Normal2"/>
        <w:spacing w:after="0" w:line="240" w:lineRule="auto"/>
        <w:rPr>
          <w:bCs/>
        </w:rPr>
      </w:pPr>
      <w:r w:rsidRPr="000C3362">
        <w:rPr>
          <w:color w:val="auto"/>
          <w:sz w:val="26"/>
          <w:szCs w:val="26"/>
        </w:rPr>
        <w:t xml:space="preserve">Hướng nghiên cứu chính: </w:t>
      </w:r>
      <w:r w:rsidRPr="008F20DA">
        <w:rPr>
          <w:bCs/>
        </w:rPr>
        <w:t>Lí luận và phương pháp giảng dạy tiếng Anh</w:t>
      </w:r>
    </w:p>
    <w:p w14:paraId="23461074" w14:textId="77777777" w:rsidR="00C73ABD" w:rsidRDefault="00C73ABD" w:rsidP="00C73ABD">
      <w:pPr>
        <w:pStyle w:val="Normal2"/>
        <w:spacing w:after="0" w:line="240" w:lineRule="auto"/>
        <w:rPr>
          <w:bCs/>
        </w:rPr>
      </w:pPr>
    </w:p>
    <w:p w14:paraId="51F1FF8A" w14:textId="77777777" w:rsidR="00C73ABD" w:rsidRPr="00690151" w:rsidRDefault="00C73ABD" w:rsidP="00C73ABD">
      <w:pPr>
        <w:pStyle w:val="Normal2"/>
        <w:spacing w:after="0" w:line="240" w:lineRule="auto"/>
        <w:rPr>
          <w:b/>
          <w:bCs/>
          <w:i/>
        </w:rPr>
      </w:pPr>
      <w:r w:rsidRPr="00690151">
        <w:rPr>
          <w:b/>
          <w:bCs/>
          <w:i/>
        </w:rPr>
        <w:t>Giảng viên 4: ThS. Nguyễn Lê Hoài Thu</w:t>
      </w:r>
    </w:p>
    <w:p w14:paraId="4BE54353" w14:textId="77777777" w:rsidR="00C73ABD" w:rsidRPr="00614CAA" w:rsidRDefault="00C73ABD" w:rsidP="00C73ABD">
      <w:pPr>
        <w:pStyle w:val="ListParagraph"/>
        <w:spacing w:line="312" w:lineRule="auto"/>
        <w:ind w:left="0"/>
        <w:jc w:val="both"/>
        <w:rPr>
          <w:bCs/>
          <w:color w:val="000000"/>
          <w:sz w:val="24"/>
          <w:szCs w:val="24"/>
          <w:lang w:val="nl-NL"/>
        </w:rPr>
      </w:pPr>
      <w:r w:rsidRPr="00614CAA">
        <w:rPr>
          <w:bCs/>
          <w:color w:val="000000"/>
          <w:sz w:val="24"/>
          <w:szCs w:val="24"/>
          <w:lang w:val="nl-NL"/>
        </w:rPr>
        <w:t>Địa chỉ liên hệ: Trường Đại học Vinh, Số 182 Lê Duẩn, Vinh, Nghệ An</w:t>
      </w:r>
    </w:p>
    <w:p w14:paraId="35549A19" w14:textId="77777777" w:rsidR="00C73ABD" w:rsidRDefault="00C73ABD" w:rsidP="00C73ABD">
      <w:pPr>
        <w:pStyle w:val="Normal2"/>
        <w:spacing w:after="0" w:line="240" w:lineRule="auto"/>
        <w:rPr>
          <w:color w:val="auto"/>
          <w:sz w:val="26"/>
          <w:szCs w:val="26"/>
        </w:rPr>
      </w:pPr>
      <w:r w:rsidRPr="000C3362">
        <w:rPr>
          <w:color w:val="auto"/>
          <w:sz w:val="26"/>
          <w:szCs w:val="26"/>
        </w:rPr>
        <w:t xml:space="preserve">Điện thoại: </w:t>
      </w:r>
      <w:r w:rsidRPr="000C3362">
        <w:rPr>
          <w:color w:val="auto"/>
          <w:sz w:val="26"/>
          <w:szCs w:val="26"/>
        </w:rPr>
        <w:tab/>
      </w:r>
      <w:r w:rsidRPr="000C3362">
        <w:rPr>
          <w:color w:val="auto"/>
          <w:sz w:val="26"/>
          <w:szCs w:val="26"/>
        </w:rPr>
        <w:tab/>
      </w:r>
      <w:r>
        <w:rPr>
          <w:color w:val="auto"/>
          <w:sz w:val="26"/>
          <w:szCs w:val="26"/>
        </w:rPr>
        <w:t>0944240563</w:t>
      </w:r>
    </w:p>
    <w:p w14:paraId="09A88DD9" w14:textId="77777777" w:rsidR="00C73ABD" w:rsidRDefault="00C73ABD" w:rsidP="00C73ABD">
      <w:pPr>
        <w:pStyle w:val="Normal2"/>
        <w:spacing w:after="0" w:line="240" w:lineRule="auto"/>
        <w:rPr>
          <w:color w:val="auto"/>
          <w:sz w:val="26"/>
          <w:szCs w:val="26"/>
          <w:shd w:val="clear" w:color="auto" w:fill="FFFFFF"/>
        </w:rPr>
      </w:pPr>
      <w:r w:rsidRPr="000C3362">
        <w:rPr>
          <w:color w:val="auto"/>
          <w:sz w:val="26"/>
          <w:szCs w:val="26"/>
        </w:rPr>
        <w:t xml:space="preserve">Email: </w:t>
      </w:r>
      <w:hyperlink r:id="rId28" w:history="1">
        <w:r w:rsidRPr="006B01A6">
          <w:rPr>
            <w:rStyle w:val="Hyperlink"/>
            <w:sz w:val="26"/>
            <w:szCs w:val="26"/>
            <w:shd w:val="clear" w:color="auto" w:fill="FFFFFF"/>
          </w:rPr>
          <w:t>thunlh@vinhuni.edu.vn</w:t>
        </w:r>
      </w:hyperlink>
    </w:p>
    <w:p w14:paraId="22566C5D" w14:textId="77777777" w:rsidR="00C73ABD" w:rsidRDefault="00C73ABD" w:rsidP="00C73ABD">
      <w:pPr>
        <w:pStyle w:val="Normal2"/>
        <w:spacing w:after="0" w:line="240" w:lineRule="auto"/>
        <w:rPr>
          <w:bCs/>
        </w:rPr>
      </w:pPr>
      <w:r w:rsidRPr="000C3362">
        <w:rPr>
          <w:color w:val="auto"/>
          <w:sz w:val="26"/>
          <w:szCs w:val="26"/>
        </w:rPr>
        <w:t xml:space="preserve">Hướng nghiên cứu chính: </w:t>
      </w:r>
      <w:r w:rsidRPr="008F20DA">
        <w:rPr>
          <w:bCs/>
        </w:rPr>
        <w:t>Lí luận và phương pháp giảng dạy tiếng Anh</w:t>
      </w:r>
    </w:p>
    <w:p w14:paraId="6887FDE8" w14:textId="77777777" w:rsidR="00C73ABD" w:rsidRPr="00743235" w:rsidRDefault="00C73ABD" w:rsidP="00C73ABD">
      <w:pPr>
        <w:pStyle w:val="Normal2"/>
        <w:spacing w:after="0" w:line="240" w:lineRule="auto"/>
        <w:rPr>
          <w:b/>
          <w:i/>
          <w:lang w:val="nl-NL"/>
        </w:rPr>
      </w:pPr>
    </w:p>
    <w:p w14:paraId="44248A1E" w14:textId="77777777" w:rsidR="00C73ABD" w:rsidRPr="00743235" w:rsidRDefault="00C73ABD" w:rsidP="00C73ABD">
      <w:pPr>
        <w:pStyle w:val="Normal2"/>
        <w:spacing w:after="0" w:line="240" w:lineRule="auto"/>
        <w:rPr>
          <w:b/>
          <w:i/>
          <w:lang w:val="nl-NL"/>
        </w:rPr>
      </w:pPr>
      <w:r w:rsidRPr="00743235">
        <w:rPr>
          <w:b/>
          <w:i/>
          <w:lang w:val="nl-NL"/>
        </w:rPr>
        <w:t>Giảng viên 5: ThS. Phạm Xuân Sơn</w:t>
      </w:r>
    </w:p>
    <w:p w14:paraId="48D37CC3" w14:textId="77777777" w:rsidR="00C73ABD" w:rsidRPr="00614CAA" w:rsidRDefault="00C73ABD" w:rsidP="00C73ABD">
      <w:pPr>
        <w:pStyle w:val="ListParagraph"/>
        <w:spacing w:line="312" w:lineRule="auto"/>
        <w:ind w:left="0"/>
        <w:jc w:val="both"/>
        <w:rPr>
          <w:bCs/>
          <w:color w:val="000000"/>
          <w:sz w:val="24"/>
          <w:szCs w:val="24"/>
          <w:lang w:val="nl-NL"/>
        </w:rPr>
      </w:pPr>
      <w:r w:rsidRPr="00614CAA">
        <w:rPr>
          <w:bCs/>
          <w:color w:val="000000"/>
          <w:sz w:val="24"/>
          <w:szCs w:val="24"/>
          <w:lang w:val="nl-NL"/>
        </w:rPr>
        <w:t>Địa chỉ liên hệ: Trường Đại học Vinh, Số 182 Lê Duẩn, Vinh, Nghệ An</w:t>
      </w:r>
    </w:p>
    <w:p w14:paraId="746612D6" w14:textId="77777777" w:rsidR="00C73ABD" w:rsidRDefault="00C73ABD" w:rsidP="00C73ABD">
      <w:pPr>
        <w:pStyle w:val="Normal2"/>
        <w:spacing w:after="0" w:line="240" w:lineRule="auto"/>
        <w:rPr>
          <w:color w:val="auto"/>
          <w:sz w:val="26"/>
          <w:szCs w:val="26"/>
        </w:rPr>
      </w:pPr>
      <w:r w:rsidRPr="000C3362">
        <w:rPr>
          <w:color w:val="auto"/>
          <w:sz w:val="26"/>
          <w:szCs w:val="26"/>
        </w:rPr>
        <w:t xml:space="preserve">Điện thoại: </w:t>
      </w:r>
      <w:r w:rsidRPr="000C3362">
        <w:rPr>
          <w:color w:val="auto"/>
          <w:sz w:val="26"/>
          <w:szCs w:val="26"/>
        </w:rPr>
        <w:tab/>
      </w:r>
      <w:r w:rsidRPr="000C3362">
        <w:rPr>
          <w:color w:val="auto"/>
          <w:sz w:val="26"/>
          <w:szCs w:val="26"/>
        </w:rPr>
        <w:tab/>
      </w:r>
      <w:r>
        <w:rPr>
          <w:color w:val="auto"/>
          <w:sz w:val="26"/>
          <w:szCs w:val="26"/>
        </w:rPr>
        <w:t>0849859288</w:t>
      </w:r>
    </w:p>
    <w:p w14:paraId="0AED9F52" w14:textId="77777777" w:rsidR="00C73ABD" w:rsidRPr="000C3362" w:rsidRDefault="00C73ABD" w:rsidP="00C73ABD">
      <w:pPr>
        <w:pStyle w:val="Normal2"/>
        <w:spacing w:after="0" w:line="240" w:lineRule="auto"/>
        <w:rPr>
          <w:color w:val="auto"/>
          <w:sz w:val="26"/>
          <w:szCs w:val="26"/>
          <w:shd w:val="clear" w:color="auto" w:fill="FFFFFF"/>
        </w:rPr>
      </w:pPr>
      <w:r w:rsidRPr="000C3362">
        <w:rPr>
          <w:color w:val="auto"/>
          <w:sz w:val="26"/>
          <w:szCs w:val="26"/>
        </w:rPr>
        <w:t xml:space="preserve">Email: </w:t>
      </w:r>
      <w:hyperlink r:id="rId29" w:history="1">
        <w:r w:rsidRPr="006B01A6">
          <w:rPr>
            <w:rStyle w:val="Hyperlink"/>
            <w:sz w:val="26"/>
            <w:szCs w:val="26"/>
            <w:shd w:val="clear" w:color="auto" w:fill="FFFFFF"/>
          </w:rPr>
          <w:t>sonpx@vinhuni.edu.vn</w:t>
        </w:r>
      </w:hyperlink>
    </w:p>
    <w:p w14:paraId="5905BEC4" w14:textId="77777777" w:rsidR="00C73ABD" w:rsidRDefault="00C73ABD" w:rsidP="00C73ABD">
      <w:pPr>
        <w:pStyle w:val="Normal2"/>
        <w:spacing w:after="0" w:line="240" w:lineRule="auto"/>
        <w:rPr>
          <w:bCs/>
        </w:rPr>
      </w:pPr>
      <w:r w:rsidRPr="000C3362">
        <w:rPr>
          <w:color w:val="auto"/>
          <w:sz w:val="26"/>
          <w:szCs w:val="26"/>
        </w:rPr>
        <w:t xml:space="preserve">Hướng nghiên cứu chính: </w:t>
      </w:r>
      <w:r w:rsidRPr="008F20DA">
        <w:rPr>
          <w:bCs/>
        </w:rPr>
        <w:t>Lí luận và phương pháp giảng dạy tiếng Anh</w:t>
      </w:r>
    </w:p>
    <w:p w14:paraId="4C7444F6" w14:textId="77777777" w:rsidR="00C73ABD" w:rsidRDefault="00C73ABD" w:rsidP="00C73ABD">
      <w:pPr>
        <w:pStyle w:val="Normal2"/>
        <w:spacing w:after="0" w:line="240" w:lineRule="auto"/>
        <w:rPr>
          <w:i/>
          <w:lang w:val="nl-NL"/>
        </w:rPr>
      </w:pPr>
    </w:p>
    <w:p w14:paraId="23867074" w14:textId="77777777" w:rsidR="00C73ABD" w:rsidRPr="00743235" w:rsidRDefault="00C73ABD" w:rsidP="00C73ABD">
      <w:pPr>
        <w:pStyle w:val="Normal2"/>
        <w:spacing w:after="0" w:line="240" w:lineRule="auto"/>
        <w:rPr>
          <w:b/>
          <w:i/>
          <w:lang w:val="nl-NL"/>
        </w:rPr>
      </w:pPr>
      <w:r w:rsidRPr="00743235">
        <w:rPr>
          <w:b/>
          <w:i/>
          <w:lang w:val="nl-NL"/>
        </w:rPr>
        <w:t>Giảng viên 6: ThS. Nguyễn Thị Liên</w:t>
      </w:r>
    </w:p>
    <w:p w14:paraId="7794D8DF" w14:textId="77777777" w:rsidR="00C73ABD" w:rsidRPr="00614CAA" w:rsidRDefault="00C73ABD" w:rsidP="00C73ABD">
      <w:pPr>
        <w:pStyle w:val="ListParagraph"/>
        <w:spacing w:line="312" w:lineRule="auto"/>
        <w:ind w:left="0"/>
        <w:jc w:val="both"/>
        <w:rPr>
          <w:bCs/>
          <w:color w:val="000000"/>
          <w:sz w:val="24"/>
          <w:szCs w:val="24"/>
          <w:lang w:val="nl-NL"/>
        </w:rPr>
      </w:pPr>
      <w:r w:rsidRPr="00614CAA">
        <w:rPr>
          <w:bCs/>
          <w:color w:val="000000"/>
          <w:sz w:val="24"/>
          <w:szCs w:val="24"/>
          <w:lang w:val="nl-NL"/>
        </w:rPr>
        <w:t>Địa chỉ liên hệ: Trường Đại học Vinh, Số 182 Lê Duẩn, Vinh, Nghệ An</w:t>
      </w:r>
    </w:p>
    <w:p w14:paraId="2450CED6" w14:textId="77777777" w:rsidR="00C73ABD" w:rsidRDefault="00C73ABD" w:rsidP="00C73ABD">
      <w:pPr>
        <w:pStyle w:val="Normal2"/>
        <w:spacing w:after="0" w:line="240" w:lineRule="auto"/>
        <w:rPr>
          <w:color w:val="auto"/>
          <w:sz w:val="26"/>
          <w:szCs w:val="26"/>
        </w:rPr>
      </w:pPr>
      <w:r w:rsidRPr="000C3362">
        <w:rPr>
          <w:color w:val="auto"/>
          <w:sz w:val="26"/>
          <w:szCs w:val="26"/>
        </w:rPr>
        <w:t xml:space="preserve">Điện thoại: </w:t>
      </w:r>
      <w:r w:rsidRPr="000C3362">
        <w:rPr>
          <w:color w:val="auto"/>
          <w:sz w:val="26"/>
          <w:szCs w:val="26"/>
        </w:rPr>
        <w:tab/>
      </w:r>
      <w:r w:rsidRPr="000C3362">
        <w:rPr>
          <w:color w:val="auto"/>
          <w:sz w:val="26"/>
          <w:szCs w:val="26"/>
        </w:rPr>
        <w:tab/>
      </w:r>
      <w:r>
        <w:rPr>
          <w:color w:val="auto"/>
          <w:sz w:val="26"/>
          <w:szCs w:val="26"/>
        </w:rPr>
        <w:t>0915130374</w:t>
      </w:r>
    </w:p>
    <w:p w14:paraId="4B1BA9E7" w14:textId="77777777" w:rsidR="00C73ABD" w:rsidRPr="000C3362" w:rsidRDefault="00C73ABD" w:rsidP="00C73ABD">
      <w:pPr>
        <w:pStyle w:val="Normal2"/>
        <w:spacing w:after="0" w:line="240" w:lineRule="auto"/>
        <w:rPr>
          <w:color w:val="auto"/>
          <w:sz w:val="26"/>
          <w:szCs w:val="26"/>
          <w:shd w:val="clear" w:color="auto" w:fill="FFFFFF"/>
        </w:rPr>
      </w:pPr>
      <w:r w:rsidRPr="000C3362">
        <w:rPr>
          <w:color w:val="auto"/>
          <w:sz w:val="26"/>
          <w:szCs w:val="26"/>
        </w:rPr>
        <w:t xml:space="preserve">Email: </w:t>
      </w:r>
      <w:hyperlink r:id="rId30" w:history="1">
        <w:r w:rsidRPr="006B01A6">
          <w:rPr>
            <w:rStyle w:val="Hyperlink"/>
            <w:sz w:val="26"/>
            <w:szCs w:val="26"/>
            <w:shd w:val="clear" w:color="auto" w:fill="FFFFFF"/>
          </w:rPr>
          <w:t>liennt@vinhuni.edu.vn</w:t>
        </w:r>
      </w:hyperlink>
    </w:p>
    <w:p w14:paraId="7F51EBAA" w14:textId="77777777" w:rsidR="00C73ABD" w:rsidRDefault="00C73ABD" w:rsidP="00C73ABD">
      <w:pPr>
        <w:pStyle w:val="Normal2"/>
        <w:spacing w:after="0" w:line="240" w:lineRule="auto"/>
        <w:rPr>
          <w:bCs/>
        </w:rPr>
      </w:pPr>
      <w:r w:rsidRPr="000C3362">
        <w:rPr>
          <w:color w:val="auto"/>
          <w:sz w:val="26"/>
          <w:szCs w:val="26"/>
        </w:rPr>
        <w:t xml:space="preserve">Hướng nghiên cứu chính: </w:t>
      </w:r>
      <w:r w:rsidRPr="008F20DA">
        <w:rPr>
          <w:bCs/>
        </w:rPr>
        <w:t>Lí luận và phương pháp giảng dạy tiếng Anh</w:t>
      </w:r>
    </w:p>
    <w:p w14:paraId="6379539C" w14:textId="77777777" w:rsidR="00C73ABD" w:rsidRDefault="00C73ABD" w:rsidP="00C73ABD">
      <w:pPr>
        <w:spacing w:before="60" w:after="60" w:line="264" w:lineRule="auto"/>
        <w:jc w:val="both"/>
        <w:rPr>
          <w:b/>
          <w:i/>
          <w:color w:val="000000" w:themeColor="text1"/>
          <w:sz w:val="24"/>
          <w:szCs w:val="24"/>
          <w:lang w:val="vi-VN"/>
        </w:rPr>
      </w:pPr>
      <w:r w:rsidRPr="008F20DA">
        <w:rPr>
          <w:b/>
          <w:i/>
          <w:color w:val="000000" w:themeColor="text1"/>
          <w:sz w:val="24"/>
          <w:szCs w:val="24"/>
        </w:rPr>
        <w:t>1.2. Thông tin về học phần</w:t>
      </w:r>
    </w:p>
    <w:p w14:paraId="551358C8" w14:textId="77777777" w:rsidR="00B41807" w:rsidRDefault="00B41807" w:rsidP="00C73ABD">
      <w:pPr>
        <w:spacing w:before="60" w:after="60" w:line="264" w:lineRule="auto"/>
        <w:jc w:val="both"/>
        <w:rPr>
          <w:b/>
          <w:i/>
          <w:color w:val="000000" w:themeColor="text1"/>
          <w:sz w:val="24"/>
          <w:szCs w:val="24"/>
          <w:lang w:val="vi-VN"/>
        </w:rPr>
      </w:pPr>
    </w:p>
    <w:p w14:paraId="15240C38" w14:textId="77777777" w:rsidR="00B41807" w:rsidRPr="00B41807" w:rsidRDefault="00B41807" w:rsidP="00C73ABD">
      <w:pPr>
        <w:spacing w:before="60" w:after="60" w:line="264" w:lineRule="auto"/>
        <w:jc w:val="both"/>
        <w:rPr>
          <w:b/>
          <w:i/>
          <w:color w:val="000000" w:themeColor="text1"/>
          <w:sz w:val="24"/>
          <w:szCs w:val="24"/>
          <w:lang w:val="vi-VN"/>
        </w:rPr>
      </w:pPr>
    </w:p>
    <w:tbl>
      <w:tblPr>
        <w:tblStyle w:val="TableGrid74"/>
        <w:tblW w:w="9209" w:type="dxa"/>
        <w:tblLook w:val="04A0" w:firstRow="1" w:lastRow="0" w:firstColumn="1" w:lastColumn="0" w:noHBand="0" w:noVBand="1"/>
      </w:tblPr>
      <w:tblGrid>
        <w:gridCol w:w="4111"/>
        <w:gridCol w:w="2121"/>
        <w:gridCol w:w="2977"/>
      </w:tblGrid>
      <w:tr w:rsidR="00C73ABD" w:rsidRPr="008F20DA" w14:paraId="1ABB6D4D" w14:textId="77777777" w:rsidTr="004569D3">
        <w:tc>
          <w:tcPr>
            <w:tcW w:w="9209" w:type="dxa"/>
            <w:gridSpan w:val="3"/>
          </w:tcPr>
          <w:p w14:paraId="40896B67" w14:textId="77777777" w:rsidR="00C73ABD" w:rsidRPr="008F20DA" w:rsidRDefault="00C73ABD" w:rsidP="004569D3">
            <w:pPr>
              <w:spacing w:before="20" w:line="264" w:lineRule="auto"/>
              <w:jc w:val="both"/>
              <w:rPr>
                <w:color w:val="000000" w:themeColor="text1"/>
                <w:sz w:val="24"/>
                <w:szCs w:val="24"/>
                <w:lang w:val="en-GB"/>
              </w:rPr>
            </w:pPr>
            <w:r w:rsidRPr="008F20DA">
              <w:rPr>
                <w:color w:val="000000" w:themeColor="text1"/>
                <w:sz w:val="24"/>
                <w:szCs w:val="24"/>
                <w:lang w:val="vi-VN"/>
              </w:rPr>
              <w:t>- Tên học phần (tiếng Việt)</w:t>
            </w:r>
            <w:r w:rsidRPr="008F20DA">
              <w:rPr>
                <w:color w:val="000000" w:themeColor="text1"/>
                <w:sz w:val="24"/>
                <w:szCs w:val="24"/>
                <w:lang w:val="en-GB"/>
              </w:rPr>
              <w:t xml:space="preserve">: </w:t>
            </w:r>
            <w:r w:rsidRPr="00743235">
              <w:rPr>
                <w:b/>
                <w:color w:val="000000" w:themeColor="text1"/>
                <w:sz w:val="24"/>
                <w:szCs w:val="24"/>
                <w:lang w:val="en-GB"/>
              </w:rPr>
              <w:t>TIẾNG ANH 1</w:t>
            </w:r>
          </w:p>
          <w:p w14:paraId="72EA1F30" w14:textId="77777777" w:rsidR="00C73ABD" w:rsidRPr="008F20DA" w:rsidRDefault="00C73ABD" w:rsidP="004569D3">
            <w:pPr>
              <w:spacing w:before="20" w:line="264" w:lineRule="auto"/>
              <w:jc w:val="both"/>
              <w:rPr>
                <w:color w:val="000000" w:themeColor="text1"/>
                <w:sz w:val="24"/>
                <w:szCs w:val="24"/>
              </w:rPr>
            </w:pPr>
            <w:r w:rsidRPr="008F20DA">
              <w:rPr>
                <w:color w:val="000000" w:themeColor="text1"/>
                <w:sz w:val="24"/>
                <w:szCs w:val="24"/>
                <w:lang w:val="en-GB"/>
              </w:rPr>
              <w:t xml:space="preserve">                         </w:t>
            </w:r>
            <w:r w:rsidRPr="008F20DA">
              <w:rPr>
                <w:color w:val="000000" w:themeColor="text1"/>
                <w:sz w:val="24"/>
                <w:szCs w:val="24"/>
              </w:rPr>
              <w:t xml:space="preserve">(tiếng Anh): </w:t>
            </w:r>
            <w:r>
              <w:rPr>
                <w:bCs/>
                <w:i/>
                <w:lang w:eastAsia="vi-VN"/>
              </w:rPr>
              <w:t>ENGLISH 1</w:t>
            </w:r>
          </w:p>
        </w:tc>
      </w:tr>
      <w:tr w:rsidR="00C73ABD" w:rsidRPr="008F20DA" w14:paraId="3B8A8C3A" w14:textId="77777777" w:rsidTr="004569D3">
        <w:tc>
          <w:tcPr>
            <w:tcW w:w="9209" w:type="dxa"/>
            <w:gridSpan w:val="3"/>
          </w:tcPr>
          <w:p w14:paraId="235CD600" w14:textId="77777777" w:rsidR="00C73ABD" w:rsidRPr="008F20DA" w:rsidRDefault="00C73ABD" w:rsidP="004569D3">
            <w:pPr>
              <w:spacing w:before="20" w:line="264" w:lineRule="auto"/>
              <w:jc w:val="both"/>
              <w:rPr>
                <w:color w:val="000000" w:themeColor="text1"/>
                <w:sz w:val="24"/>
                <w:szCs w:val="24"/>
              </w:rPr>
            </w:pPr>
            <w:r w:rsidRPr="008F20DA">
              <w:rPr>
                <w:color w:val="000000" w:themeColor="text1"/>
                <w:sz w:val="24"/>
                <w:szCs w:val="24"/>
              </w:rPr>
              <w:t xml:space="preserve">- Mã số học phần: </w:t>
            </w:r>
            <w:r w:rsidRPr="00743235">
              <w:rPr>
                <w:b/>
                <w:bCs/>
                <w:color w:val="0000FF"/>
                <w:sz w:val="24"/>
              </w:rPr>
              <w:t>ENGa71301</w:t>
            </w:r>
          </w:p>
        </w:tc>
      </w:tr>
      <w:tr w:rsidR="00C73ABD" w:rsidRPr="008F20DA" w14:paraId="1F8662A2" w14:textId="77777777" w:rsidTr="004569D3">
        <w:tc>
          <w:tcPr>
            <w:tcW w:w="9209" w:type="dxa"/>
            <w:gridSpan w:val="3"/>
          </w:tcPr>
          <w:p w14:paraId="4D3258D3" w14:textId="77777777" w:rsidR="00C73ABD" w:rsidRPr="008F20DA" w:rsidRDefault="00C73ABD" w:rsidP="004569D3">
            <w:pPr>
              <w:spacing w:before="20" w:line="264" w:lineRule="auto"/>
              <w:jc w:val="both"/>
              <w:rPr>
                <w:color w:val="000000" w:themeColor="text1"/>
                <w:sz w:val="24"/>
                <w:szCs w:val="24"/>
              </w:rPr>
            </w:pPr>
            <w:r w:rsidRPr="008F20DA">
              <w:rPr>
                <w:color w:val="000000" w:themeColor="text1"/>
                <w:sz w:val="24"/>
                <w:szCs w:val="24"/>
              </w:rPr>
              <w:t>- Thuộc ngành/nhóm ngành:</w:t>
            </w:r>
            <w:r w:rsidRPr="007A1412">
              <w:rPr>
                <w:color w:val="FF0000"/>
                <w:sz w:val="24"/>
                <w:szCs w:val="24"/>
              </w:rPr>
              <w:t xml:space="preserve"> (Cái ngành bổ sung)</w:t>
            </w:r>
          </w:p>
        </w:tc>
      </w:tr>
      <w:tr w:rsidR="00C73ABD" w:rsidRPr="008F20DA" w14:paraId="11E88199" w14:textId="77777777" w:rsidTr="004569D3">
        <w:tc>
          <w:tcPr>
            <w:tcW w:w="4111" w:type="dxa"/>
            <w:tcBorders>
              <w:right w:val="nil"/>
            </w:tcBorders>
          </w:tcPr>
          <w:p w14:paraId="01829B60" w14:textId="77777777" w:rsidR="00C73ABD" w:rsidRPr="008F20DA" w:rsidRDefault="00C73ABD" w:rsidP="004569D3">
            <w:pPr>
              <w:spacing w:before="20" w:line="264" w:lineRule="auto"/>
              <w:rPr>
                <w:color w:val="000000" w:themeColor="text1"/>
                <w:sz w:val="24"/>
                <w:szCs w:val="24"/>
                <w:lang w:val="vi-VN"/>
              </w:rPr>
            </w:pPr>
            <w:r w:rsidRPr="008F20DA">
              <w:rPr>
                <w:color w:val="000000" w:themeColor="text1"/>
                <w:sz w:val="24"/>
                <w:szCs w:val="24"/>
                <w:lang w:val="vi-VN"/>
              </w:rPr>
              <w:t>- Thuộc khối kiến thức/kỹ năng:</w:t>
            </w:r>
          </w:p>
          <w:p w14:paraId="0A8F6009" w14:textId="77777777" w:rsidR="00C73ABD" w:rsidRPr="008F20DA" w:rsidRDefault="00C73ABD" w:rsidP="004569D3">
            <w:pPr>
              <w:spacing w:before="20" w:line="264" w:lineRule="auto"/>
              <w:rPr>
                <w:color w:val="000000" w:themeColor="text1"/>
                <w:sz w:val="24"/>
                <w:szCs w:val="24"/>
                <w:lang w:val="vi-VN"/>
              </w:rPr>
            </w:pPr>
            <w:r w:rsidRPr="008F20DA">
              <w:rPr>
                <w:noProof/>
                <w:color w:val="000000" w:themeColor="text1"/>
                <w:sz w:val="24"/>
                <w:szCs w:val="24"/>
              </w:rPr>
              <mc:AlternateContent>
                <mc:Choice Requires="wps">
                  <w:drawing>
                    <wp:anchor distT="0" distB="0" distL="114300" distR="114300" simplePos="0" relativeHeight="251693056" behindDoc="0" locked="0" layoutInCell="1" allowOverlap="1" wp14:anchorId="753AFEE1" wp14:editId="7350E2F7">
                      <wp:simplePos x="0" y="0"/>
                      <wp:positionH relativeFrom="column">
                        <wp:posOffset>186055</wp:posOffset>
                      </wp:positionH>
                      <wp:positionV relativeFrom="paragraph">
                        <wp:posOffset>55880</wp:posOffset>
                      </wp:positionV>
                      <wp:extent cx="106680" cy="100965"/>
                      <wp:effectExtent l="0" t="0" r="26670" b="13335"/>
                      <wp:wrapNone/>
                      <wp:docPr id="147205030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chemeClr val="tx1"/>
                              </a:solidFill>
                              <a:ln w="9525">
                                <a:solidFill>
                                  <a:schemeClr val="tx1"/>
                                </a:solidFill>
                                <a:miter lim="800000"/>
                                <a:headEnd/>
                                <a:tailEnd/>
                              </a:ln>
                            </wps:spPr>
                            <wps:txbx>
                              <w:txbxContent>
                                <w:p w14:paraId="766DD15D" w14:textId="77777777" w:rsidR="00C73ABD" w:rsidRDefault="00C73ABD" w:rsidP="00C73AB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3AFEE1" id="Text Box 8" o:spid="_x0000_s1042" type="#_x0000_t202" style="position:absolute;margin-left:14.65pt;margin-top:4.4pt;width:8.4pt;height:7.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" fillcolor="black [3213]" strokecolor="black [3213]">
                      <v:textbox>
                        <w:txbxContent>
                          <w:p w14:paraId="766DD15D" w14:textId="77777777" w:rsidR="00C73ABD" w:rsidRDefault="00C73ABD" w:rsidP="00C73ABD"/>
                        </w:txbxContent>
                      </v:textbox>
                    </v:shape>
                  </w:pict>
                </mc:Fallback>
              </mc:AlternateContent>
            </w:r>
            <w:r w:rsidRPr="008F20DA">
              <w:rPr>
                <w:color w:val="000000" w:themeColor="text1"/>
                <w:sz w:val="24"/>
                <w:szCs w:val="24"/>
                <w:lang w:val="vi-VN"/>
              </w:rPr>
              <w:t xml:space="preserve">          Kiến thức đại cương/chung</w:t>
            </w:r>
          </w:p>
          <w:p w14:paraId="3963E88D" w14:textId="77777777" w:rsidR="00C73ABD" w:rsidRPr="008F20DA" w:rsidRDefault="00C73ABD" w:rsidP="004569D3">
            <w:pPr>
              <w:spacing w:before="20" w:line="264" w:lineRule="auto"/>
              <w:rPr>
                <w:color w:val="000000" w:themeColor="text1"/>
                <w:sz w:val="24"/>
                <w:szCs w:val="24"/>
                <w:lang w:val="vi-VN"/>
              </w:rPr>
            </w:pPr>
            <w:r w:rsidRPr="008F20DA">
              <w:rPr>
                <w:noProof/>
                <w:color w:val="000000" w:themeColor="text1"/>
                <w:sz w:val="24"/>
                <w:szCs w:val="24"/>
              </w:rPr>
              <mc:AlternateContent>
                <mc:Choice Requires="wps">
                  <w:drawing>
                    <wp:anchor distT="0" distB="0" distL="114300" distR="114300" simplePos="0" relativeHeight="251699200" behindDoc="0" locked="0" layoutInCell="1" allowOverlap="1" wp14:anchorId="012006DC" wp14:editId="44B3D367">
                      <wp:simplePos x="0" y="0"/>
                      <wp:positionH relativeFrom="column">
                        <wp:posOffset>174625</wp:posOffset>
                      </wp:positionH>
                      <wp:positionV relativeFrom="paragraph">
                        <wp:posOffset>39051</wp:posOffset>
                      </wp:positionV>
                      <wp:extent cx="106680" cy="100965"/>
                      <wp:effectExtent l="0" t="0" r="26670" b="13335"/>
                      <wp:wrapNone/>
                      <wp:docPr id="113916192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680" cy="100965"/>
                              </a:xfrm>
                              <a:prstGeom prst="rect">
                                <a:avLst/>
                              </a:prstGeom>
                              <a:solidFill>
                                <a:schemeClr val="bg1"/>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A998447" id="Rectangle 6" o:spid="_x0000_s1026" style="position:absolute;margin-left:13.75pt;margin-top:3.05pt;width:8.4pt;height:7.9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" fillcolor="white [3212]" strokecolor="windowText" strokeweight="2pt">
                      <v:path arrowok="t"/>
                    </v:rect>
                  </w:pict>
                </mc:Fallback>
              </mc:AlternateContent>
            </w:r>
            <w:r w:rsidRPr="008F20DA">
              <w:rPr>
                <w:color w:val="000000" w:themeColor="text1"/>
                <w:sz w:val="24"/>
                <w:szCs w:val="24"/>
                <w:lang w:val="vi-VN"/>
              </w:rPr>
              <w:t xml:space="preserve">          Kiến thức cơ sở ngành</w:t>
            </w:r>
          </w:p>
          <w:p w14:paraId="48DD3FCD" w14:textId="77777777" w:rsidR="00C73ABD" w:rsidRPr="008F20DA" w:rsidRDefault="00C73ABD" w:rsidP="004569D3">
            <w:pPr>
              <w:spacing w:before="20" w:line="264" w:lineRule="auto"/>
              <w:rPr>
                <w:color w:val="000000" w:themeColor="text1"/>
                <w:sz w:val="24"/>
                <w:szCs w:val="24"/>
                <w:lang w:val="vi-VN"/>
              </w:rPr>
            </w:pPr>
            <w:r w:rsidRPr="008F20DA">
              <w:rPr>
                <w:noProof/>
                <w:color w:val="000000" w:themeColor="text1"/>
                <w:sz w:val="24"/>
                <w:szCs w:val="24"/>
              </w:rPr>
              <mc:AlternateContent>
                <mc:Choice Requires="wps">
                  <w:drawing>
                    <wp:anchor distT="0" distB="0" distL="114300" distR="114300" simplePos="0" relativeHeight="251700224" behindDoc="0" locked="0" layoutInCell="1" allowOverlap="1" wp14:anchorId="41C1FA13" wp14:editId="49A3802C">
                      <wp:simplePos x="0" y="0"/>
                      <wp:positionH relativeFrom="column">
                        <wp:posOffset>178860</wp:posOffset>
                      </wp:positionH>
                      <wp:positionV relativeFrom="paragraph">
                        <wp:posOffset>15240</wp:posOffset>
                      </wp:positionV>
                      <wp:extent cx="106680" cy="100965"/>
                      <wp:effectExtent l="0" t="0" r="26670" b="13335"/>
                      <wp:wrapNone/>
                      <wp:docPr id="199918454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6F526661" w14:textId="77777777" w:rsidR="00C73ABD" w:rsidRDefault="00C73ABD" w:rsidP="00C73AB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C1FA13" id="Text Box 7" o:spid="_x0000_s1043" type="#_x0000_t202" style="position:absolute;margin-left:14.1pt;margin-top:1.2pt;width:8.4pt;height:7.9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" fillcolor="white [3201]" strokecolor="black [3200]" strokeweight="1.5pt">
                      <v:textbox>
                        <w:txbxContent>
                          <w:p w14:paraId="6F526661" w14:textId="77777777" w:rsidR="00C73ABD" w:rsidRDefault="00C73ABD" w:rsidP="00C73ABD"/>
                        </w:txbxContent>
                      </v:textbox>
                    </v:shape>
                  </w:pict>
                </mc:Fallback>
              </mc:AlternateContent>
            </w:r>
            <w:r w:rsidRPr="008F20DA">
              <w:rPr>
                <w:color w:val="000000" w:themeColor="text1"/>
                <w:sz w:val="24"/>
                <w:szCs w:val="24"/>
                <w:lang w:val="vi-VN"/>
              </w:rPr>
              <w:t xml:space="preserve">          Kiến thức ngành</w:t>
            </w:r>
          </w:p>
        </w:tc>
        <w:tc>
          <w:tcPr>
            <w:tcW w:w="5098" w:type="dxa"/>
            <w:gridSpan w:val="2"/>
            <w:tcBorders>
              <w:left w:val="nil"/>
            </w:tcBorders>
          </w:tcPr>
          <w:p w14:paraId="6AE58412" w14:textId="77777777" w:rsidR="00C73ABD" w:rsidRPr="008F20DA" w:rsidRDefault="00C73ABD" w:rsidP="004569D3">
            <w:pPr>
              <w:spacing w:before="20" w:line="264" w:lineRule="auto"/>
              <w:rPr>
                <w:color w:val="000000" w:themeColor="text1"/>
                <w:sz w:val="24"/>
                <w:szCs w:val="24"/>
                <w:lang w:val="vi-VN"/>
              </w:rPr>
            </w:pPr>
          </w:p>
          <w:p w14:paraId="02089643" w14:textId="77777777" w:rsidR="00C73ABD" w:rsidRPr="008F20DA" w:rsidRDefault="00C73ABD" w:rsidP="004569D3">
            <w:pPr>
              <w:spacing w:before="20" w:line="264" w:lineRule="auto"/>
              <w:rPr>
                <w:color w:val="000000" w:themeColor="text1"/>
                <w:sz w:val="24"/>
                <w:szCs w:val="24"/>
                <w:lang w:val="vi-VN"/>
              </w:rPr>
            </w:pPr>
            <w:r w:rsidRPr="008F20DA">
              <w:rPr>
                <w:noProof/>
                <w:color w:val="000000" w:themeColor="text1"/>
                <w:sz w:val="24"/>
                <w:szCs w:val="24"/>
              </w:rPr>
              <mc:AlternateContent>
                <mc:Choice Requires="wps">
                  <w:drawing>
                    <wp:anchor distT="0" distB="0" distL="114300" distR="114300" simplePos="0" relativeHeight="251697152" behindDoc="0" locked="0" layoutInCell="1" allowOverlap="1" wp14:anchorId="2078E696" wp14:editId="5932D0B9">
                      <wp:simplePos x="0" y="0"/>
                      <wp:positionH relativeFrom="column">
                        <wp:posOffset>-18415</wp:posOffset>
                      </wp:positionH>
                      <wp:positionV relativeFrom="paragraph">
                        <wp:posOffset>37419</wp:posOffset>
                      </wp:positionV>
                      <wp:extent cx="106680" cy="100965"/>
                      <wp:effectExtent l="0" t="0" r="7620" b="13335"/>
                      <wp:wrapNone/>
                      <wp:docPr id="62038097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680" cy="100965"/>
                              </a:xfrm>
                              <a:prstGeom prst="rect">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ADEAB6A" id="Rectangle 4" o:spid="_x0000_s1026" style="position:absolute;margin-left:-1.45pt;margin-top:2.95pt;width:8.4pt;height:7.9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" fillcolor="white [3201]" strokecolor="black [3200]" strokeweight="1.5pt">
                      <v:path arrowok="t"/>
                    </v:rect>
                  </w:pict>
                </mc:Fallback>
              </mc:AlternateContent>
            </w:r>
            <w:r w:rsidRPr="008F20DA">
              <w:rPr>
                <w:color w:val="000000" w:themeColor="text1"/>
                <w:sz w:val="24"/>
                <w:szCs w:val="24"/>
                <w:lang w:val="vi-VN"/>
              </w:rPr>
              <w:t xml:space="preserve">    Học phần chuyên về kỹ năng chung </w:t>
            </w:r>
          </w:p>
          <w:p w14:paraId="1E793539" w14:textId="77777777" w:rsidR="00C73ABD" w:rsidRPr="008F20DA" w:rsidRDefault="00C73ABD" w:rsidP="004569D3">
            <w:pPr>
              <w:spacing w:before="20" w:line="264" w:lineRule="auto"/>
              <w:rPr>
                <w:color w:val="000000" w:themeColor="text1"/>
                <w:sz w:val="24"/>
                <w:szCs w:val="24"/>
                <w:lang w:val="vi-VN"/>
              </w:rPr>
            </w:pPr>
            <w:r w:rsidRPr="008F20DA">
              <w:rPr>
                <w:noProof/>
                <w:color w:val="000000" w:themeColor="text1"/>
                <w:sz w:val="24"/>
                <w:szCs w:val="24"/>
              </w:rPr>
              <mc:AlternateContent>
                <mc:Choice Requires="wps">
                  <w:drawing>
                    <wp:anchor distT="0" distB="0" distL="114300" distR="114300" simplePos="0" relativeHeight="251698176" behindDoc="0" locked="0" layoutInCell="1" allowOverlap="1" wp14:anchorId="0D7E26F2" wp14:editId="3BA8CE4F">
                      <wp:simplePos x="0" y="0"/>
                      <wp:positionH relativeFrom="column">
                        <wp:posOffset>-12595</wp:posOffset>
                      </wp:positionH>
                      <wp:positionV relativeFrom="paragraph">
                        <wp:posOffset>38100</wp:posOffset>
                      </wp:positionV>
                      <wp:extent cx="106680" cy="100965"/>
                      <wp:effectExtent l="0" t="0" r="26670" b="13335"/>
                      <wp:wrapNone/>
                      <wp:docPr id="22121885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6060A836" w14:textId="77777777" w:rsidR="00C73ABD" w:rsidRDefault="00C73ABD" w:rsidP="00C73ABD">
                                  <w: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7E26F2" id="Text Box 3" o:spid="_x0000_s1044" type="#_x0000_t202" style="position:absolute;margin-left:-1pt;margin-top:3pt;width:8.4pt;height:7.9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">
                      <v:textbox>
                        <w:txbxContent>
                          <w:p w14:paraId="6060A836" w14:textId="77777777" w:rsidR="00C73ABD" w:rsidRDefault="00C73ABD" w:rsidP="00C73ABD">
                            <w:r>
                              <w:t>x</w:t>
                            </w:r>
                          </w:p>
                        </w:txbxContent>
                      </v:textbox>
                    </v:shape>
                  </w:pict>
                </mc:Fallback>
              </mc:AlternateContent>
            </w:r>
            <w:r w:rsidRPr="008F20DA">
              <w:rPr>
                <w:color w:val="000000" w:themeColor="text1"/>
                <w:sz w:val="24"/>
                <w:szCs w:val="24"/>
                <w:lang w:val="vi-VN"/>
              </w:rPr>
              <w:t xml:space="preserve">    Học phần dạy học dự án</w:t>
            </w:r>
          </w:p>
          <w:p w14:paraId="2AFB9DFB" w14:textId="77777777" w:rsidR="00C73ABD" w:rsidRPr="008F20DA" w:rsidRDefault="00C73ABD" w:rsidP="004569D3">
            <w:pPr>
              <w:spacing w:before="20" w:line="264" w:lineRule="auto"/>
              <w:rPr>
                <w:color w:val="000000" w:themeColor="text1"/>
                <w:sz w:val="24"/>
                <w:szCs w:val="24"/>
              </w:rPr>
            </w:pPr>
            <w:r w:rsidRPr="008F20DA">
              <w:rPr>
                <w:noProof/>
                <w:color w:val="000000" w:themeColor="text1"/>
                <w:sz w:val="24"/>
                <w:szCs w:val="24"/>
              </w:rPr>
              <mc:AlternateContent>
                <mc:Choice Requires="wps">
                  <w:drawing>
                    <wp:anchor distT="0" distB="0" distL="114300" distR="114300" simplePos="0" relativeHeight="251694080" behindDoc="0" locked="0" layoutInCell="1" allowOverlap="1" wp14:anchorId="55FF6F9C" wp14:editId="43699561">
                      <wp:simplePos x="0" y="0"/>
                      <wp:positionH relativeFrom="column">
                        <wp:posOffset>-9525</wp:posOffset>
                      </wp:positionH>
                      <wp:positionV relativeFrom="paragraph">
                        <wp:posOffset>28680</wp:posOffset>
                      </wp:positionV>
                      <wp:extent cx="106680" cy="100965"/>
                      <wp:effectExtent l="0" t="0" r="26670" b="13335"/>
                      <wp:wrapNone/>
                      <wp:docPr id="13151855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7031CF3B" w14:textId="77777777" w:rsidR="00C73ABD" w:rsidRDefault="00C73ABD" w:rsidP="00C73AB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FF6F9C" id="Text Box 5" o:spid="_x0000_s1045" type="#_x0000_t202" style="position:absolute;margin-left:-.75pt;margin-top:2.25pt;width:8.4pt;height:7.9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">
                      <v:textbox>
                        <w:txbxContent>
                          <w:p w14:paraId="7031CF3B" w14:textId="77777777" w:rsidR="00C73ABD" w:rsidRDefault="00C73ABD" w:rsidP="00C73ABD"/>
                        </w:txbxContent>
                      </v:textbox>
                    </v:shape>
                  </w:pict>
                </mc:Fallback>
              </mc:AlternateContent>
            </w:r>
            <w:r w:rsidRPr="008F20DA">
              <w:rPr>
                <w:color w:val="000000" w:themeColor="text1"/>
                <w:sz w:val="24"/>
                <w:szCs w:val="24"/>
                <w:lang w:val="vi-VN"/>
              </w:rPr>
              <w:t xml:space="preserve">    Kiến thức khác</w:t>
            </w:r>
          </w:p>
        </w:tc>
      </w:tr>
      <w:tr w:rsidR="00C73ABD" w:rsidRPr="008F20DA" w14:paraId="65F0FFF9" w14:textId="77777777" w:rsidTr="004569D3">
        <w:tc>
          <w:tcPr>
            <w:tcW w:w="4111" w:type="dxa"/>
            <w:tcBorders>
              <w:right w:val="nil"/>
            </w:tcBorders>
          </w:tcPr>
          <w:p w14:paraId="1FC09523" w14:textId="77777777" w:rsidR="00C73ABD" w:rsidRPr="008F20DA" w:rsidRDefault="00C73ABD" w:rsidP="004569D3">
            <w:pPr>
              <w:spacing w:before="20" w:line="264" w:lineRule="auto"/>
              <w:rPr>
                <w:color w:val="000000" w:themeColor="text1"/>
                <w:sz w:val="24"/>
                <w:szCs w:val="24"/>
                <w:lang w:val="vi-VN"/>
              </w:rPr>
            </w:pPr>
            <w:r w:rsidRPr="008F20DA">
              <w:rPr>
                <w:noProof/>
                <w:color w:val="000000" w:themeColor="text1"/>
                <w:sz w:val="24"/>
                <w:szCs w:val="24"/>
              </w:rPr>
              <mc:AlternateContent>
                <mc:Choice Requires="wps">
                  <w:drawing>
                    <wp:anchor distT="0" distB="0" distL="114300" distR="114300" simplePos="0" relativeHeight="251696128" behindDoc="0" locked="0" layoutInCell="1" allowOverlap="1" wp14:anchorId="44947EAF" wp14:editId="0FCCCE41">
                      <wp:simplePos x="0" y="0"/>
                      <wp:positionH relativeFrom="column">
                        <wp:posOffset>1624330</wp:posOffset>
                      </wp:positionH>
                      <wp:positionV relativeFrom="paragraph">
                        <wp:posOffset>51435</wp:posOffset>
                      </wp:positionV>
                      <wp:extent cx="106680" cy="100965"/>
                      <wp:effectExtent l="0" t="0" r="26670" b="13335"/>
                      <wp:wrapNone/>
                      <wp:docPr id="5258196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chemeClr val="tx1"/>
                              </a:solidFill>
                              <a:ln w="9525">
                                <a:solidFill>
                                  <a:sysClr val="windowText" lastClr="000000"/>
                                </a:solidFill>
                                <a:miter lim="800000"/>
                                <a:headEnd/>
                                <a:tailEnd/>
                              </a:ln>
                            </wps:spPr>
                            <wps:txbx>
                              <w:txbxContent>
                                <w:p w14:paraId="7ACDC4E9" w14:textId="77777777" w:rsidR="00C73ABD" w:rsidRDefault="00C73ABD" w:rsidP="00C73AB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947EAF" id="Text Box 2" o:spid="_x0000_s1046" type="#_x0000_t202" style="position:absolute;margin-left:127.9pt;margin-top:4.05pt;width:8.4pt;height:7.9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" fillcolor="black [3213]" strokecolor="windowText">
                      <v:textbox>
                        <w:txbxContent>
                          <w:p w14:paraId="7ACDC4E9" w14:textId="77777777" w:rsidR="00C73ABD" w:rsidRDefault="00C73ABD" w:rsidP="00C73ABD"/>
                        </w:txbxContent>
                      </v:textbox>
                    </v:shape>
                  </w:pict>
                </mc:Fallback>
              </mc:AlternateContent>
            </w:r>
            <w:r w:rsidRPr="008F20DA">
              <w:rPr>
                <w:color w:val="000000" w:themeColor="text1"/>
                <w:sz w:val="24"/>
                <w:szCs w:val="24"/>
                <w:lang w:val="vi-VN"/>
              </w:rPr>
              <w:t xml:space="preserve">- Thuộc loại học phần:         Bắt buộc                  </w:t>
            </w:r>
          </w:p>
        </w:tc>
        <w:tc>
          <w:tcPr>
            <w:tcW w:w="5098" w:type="dxa"/>
            <w:gridSpan w:val="2"/>
            <w:tcBorders>
              <w:left w:val="nil"/>
            </w:tcBorders>
          </w:tcPr>
          <w:p w14:paraId="3A262F4A" w14:textId="77777777" w:rsidR="00C73ABD" w:rsidRPr="008F20DA" w:rsidRDefault="00C73ABD" w:rsidP="004569D3">
            <w:pPr>
              <w:spacing w:before="20" w:line="264" w:lineRule="auto"/>
              <w:rPr>
                <w:color w:val="000000" w:themeColor="text1"/>
                <w:sz w:val="24"/>
                <w:szCs w:val="24"/>
              </w:rPr>
            </w:pPr>
            <w:r w:rsidRPr="008F20DA">
              <w:rPr>
                <w:noProof/>
                <w:color w:val="000000" w:themeColor="text1"/>
                <w:sz w:val="24"/>
                <w:szCs w:val="24"/>
              </w:rPr>
              <mc:AlternateContent>
                <mc:Choice Requires="wps">
                  <w:drawing>
                    <wp:anchor distT="0" distB="0" distL="114300" distR="114300" simplePos="0" relativeHeight="251695104" behindDoc="0" locked="0" layoutInCell="1" allowOverlap="1" wp14:anchorId="3F113C73" wp14:editId="1348E165">
                      <wp:simplePos x="0" y="0"/>
                      <wp:positionH relativeFrom="column">
                        <wp:posOffset>635</wp:posOffset>
                      </wp:positionH>
                      <wp:positionV relativeFrom="paragraph">
                        <wp:posOffset>48895</wp:posOffset>
                      </wp:positionV>
                      <wp:extent cx="106680" cy="100965"/>
                      <wp:effectExtent l="0" t="0" r="26670" b="13335"/>
                      <wp:wrapNone/>
                      <wp:docPr id="202035129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chemeClr val="bg1"/>
                              </a:solidFill>
                              <a:ln w="9525">
                                <a:solidFill>
                                  <a:srgbClr val="000000"/>
                                </a:solidFill>
                                <a:miter lim="800000"/>
                                <a:headEnd/>
                                <a:tailEnd/>
                              </a:ln>
                            </wps:spPr>
                            <wps:txbx>
                              <w:txbxContent>
                                <w:p w14:paraId="29C51A4F" w14:textId="77777777" w:rsidR="00C73ABD" w:rsidRDefault="00C73ABD" w:rsidP="00C73AB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113C73" id="Text Box 1" o:spid="_x0000_s1047" type="#_x0000_t202" style="position:absolute;margin-left:.05pt;margin-top:3.85pt;width:8.4pt;height:7.9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" fillcolor="white [3212]">
                      <v:textbox>
                        <w:txbxContent>
                          <w:p w14:paraId="29C51A4F" w14:textId="77777777" w:rsidR="00C73ABD" w:rsidRDefault="00C73ABD" w:rsidP="00C73ABD"/>
                        </w:txbxContent>
                      </v:textbox>
                    </v:shape>
                  </w:pict>
                </mc:Fallback>
              </mc:AlternateContent>
            </w:r>
            <w:r w:rsidRPr="008F20DA">
              <w:rPr>
                <w:color w:val="000000" w:themeColor="text1"/>
                <w:sz w:val="24"/>
                <w:szCs w:val="24"/>
                <w:lang w:val="vi-VN"/>
              </w:rPr>
              <w:t xml:space="preserve">     </w:t>
            </w:r>
            <w:r w:rsidRPr="008F20DA">
              <w:rPr>
                <w:color w:val="000000" w:themeColor="text1"/>
                <w:sz w:val="24"/>
                <w:szCs w:val="24"/>
              </w:rPr>
              <w:t xml:space="preserve">Tự chọn </w:t>
            </w:r>
          </w:p>
        </w:tc>
      </w:tr>
      <w:tr w:rsidR="00C73ABD" w:rsidRPr="008F20DA" w14:paraId="18FD31F4" w14:textId="77777777" w:rsidTr="004569D3">
        <w:trPr>
          <w:trHeight w:val="1093"/>
        </w:trPr>
        <w:tc>
          <w:tcPr>
            <w:tcW w:w="9209" w:type="dxa"/>
            <w:gridSpan w:val="3"/>
          </w:tcPr>
          <w:p w14:paraId="6998E858" w14:textId="77777777" w:rsidR="00C73ABD" w:rsidRPr="008F20DA" w:rsidRDefault="00C73ABD" w:rsidP="004569D3">
            <w:pPr>
              <w:spacing w:before="60" w:after="60" w:line="264" w:lineRule="auto"/>
              <w:jc w:val="both"/>
              <w:rPr>
                <w:b/>
                <w:bCs/>
                <w:color w:val="000000" w:themeColor="text1"/>
                <w:sz w:val="24"/>
                <w:szCs w:val="24"/>
              </w:rPr>
            </w:pPr>
            <w:r w:rsidRPr="008F20DA">
              <w:rPr>
                <w:noProof/>
                <w:color w:val="000000" w:themeColor="text1"/>
                <w:sz w:val="24"/>
                <w:szCs w:val="24"/>
              </w:rPr>
              <mc:AlternateContent>
                <mc:Choice Requires="wps">
                  <w:drawing>
                    <wp:anchor distT="0" distB="0" distL="114300" distR="114300" simplePos="0" relativeHeight="251701248" behindDoc="0" locked="0" layoutInCell="1" allowOverlap="1" wp14:anchorId="6DFB9C75" wp14:editId="68AE1A41">
                      <wp:simplePos x="0" y="0"/>
                      <wp:positionH relativeFrom="column">
                        <wp:posOffset>2591435</wp:posOffset>
                      </wp:positionH>
                      <wp:positionV relativeFrom="paragraph">
                        <wp:posOffset>36407</wp:posOffset>
                      </wp:positionV>
                      <wp:extent cx="2459990" cy="902335"/>
                      <wp:effectExtent l="0" t="0" r="0" b="0"/>
                      <wp:wrapNone/>
                      <wp:docPr id="1208542677" name="Text Box 1"/>
                      <wp:cNvGraphicFramePr/>
                      <a:graphic xmlns:a="http://schemas.openxmlformats.org/drawingml/2006/main">
                        <a:graphicData uri="http://schemas.microsoft.com/office/word/2010/wordprocessingShape">
                          <wps:wsp>
                            <wps:cNvSpPr txBox="1"/>
                            <wps:spPr>
                              <a:xfrm>
                                <a:off x="0" y="0"/>
                                <a:ext cx="2459990" cy="902335"/>
                              </a:xfrm>
                              <a:prstGeom prst="rect">
                                <a:avLst/>
                              </a:prstGeom>
                              <a:solidFill>
                                <a:schemeClr val="lt1"/>
                              </a:solidFill>
                              <a:ln w="6350">
                                <a:noFill/>
                              </a:ln>
                            </wps:spPr>
                            <wps:txbx>
                              <w:txbxContent>
                                <w:p w14:paraId="4E5BB149" w14:textId="77777777" w:rsidR="00C73ABD" w:rsidRPr="00753B37" w:rsidRDefault="00C73ABD" w:rsidP="00C73ABD">
                                  <w:pPr>
                                    <w:spacing w:before="60" w:after="60" w:line="264" w:lineRule="auto"/>
                                    <w:jc w:val="both"/>
                                    <w:rPr>
                                      <w:color w:val="000000" w:themeColor="text1"/>
                                      <w:sz w:val="26"/>
                                      <w:szCs w:val="26"/>
                                    </w:rPr>
                                  </w:pPr>
                                  <w:r w:rsidRPr="00753B37">
                                    <w:rPr>
                                      <w:color w:val="000000" w:themeColor="text1"/>
                                      <w:sz w:val="26"/>
                                      <w:szCs w:val="26"/>
                                      <w:lang w:val="vi-VN"/>
                                    </w:rPr>
                                    <w:t xml:space="preserve">+ Số tiết </w:t>
                                  </w:r>
                                  <w:r w:rsidRPr="00753B37">
                                    <w:rPr>
                                      <w:color w:val="000000" w:themeColor="text1"/>
                                      <w:sz w:val="26"/>
                                      <w:szCs w:val="26"/>
                                    </w:rPr>
                                    <w:t>thực tế: 0</w:t>
                                  </w:r>
                                </w:p>
                                <w:p w14:paraId="2EAD1A22" w14:textId="77777777" w:rsidR="00C73ABD" w:rsidRPr="00753B37" w:rsidRDefault="00C73ABD" w:rsidP="00C73ABD">
                                  <w:pPr>
                                    <w:spacing w:before="60" w:after="60" w:line="264" w:lineRule="auto"/>
                                    <w:jc w:val="both"/>
                                    <w:rPr>
                                      <w:color w:val="000000" w:themeColor="text1"/>
                                      <w:sz w:val="26"/>
                                      <w:szCs w:val="26"/>
                                    </w:rPr>
                                  </w:pPr>
                                  <w:r w:rsidRPr="00753B37">
                                    <w:rPr>
                                      <w:color w:val="000000" w:themeColor="text1"/>
                                      <w:sz w:val="26"/>
                                      <w:szCs w:val="26"/>
                                    </w:rPr>
                                    <w:t xml:space="preserve">+ Số tiết dạy học dự án: </w:t>
                                  </w:r>
                                  <w:r>
                                    <w:rPr>
                                      <w:color w:val="000000" w:themeColor="text1"/>
                                      <w:sz w:val="26"/>
                                      <w:szCs w:val="26"/>
                                    </w:rPr>
                                    <w:t xml:space="preserve"> </w:t>
                                  </w:r>
                                </w:p>
                                <w:p w14:paraId="41D0514F" w14:textId="77777777" w:rsidR="00C73ABD" w:rsidRPr="00753B37" w:rsidRDefault="00C73ABD" w:rsidP="00C73ABD">
                                  <w:pPr>
                                    <w:rPr>
                                      <w:b/>
                                      <w:bCs/>
                                      <w:color w:val="000000" w:themeColor="text1"/>
                                      <w:sz w:val="26"/>
                                      <w:szCs w:val="26"/>
                                    </w:rPr>
                                  </w:pPr>
                                  <w:r w:rsidRPr="00753B37">
                                    <w:rPr>
                                      <w:color w:val="000000" w:themeColor="text1"/>
                                      <w:sz w:val="26"/>
                                      <w:szCs w:val="26"/>
                                    </w:rPr>
                                    <w:t xml:space="preserve">+ Số tiết tự học: </w:t>
                                  </w:r>
                                  <w:r w:rsidRPr="00753B37">
                                    <w:rPr>
                                      <w:b/>
                                      <w:bCs/>
                                      <w:color w:val="000000" w:themeColor="text1"/>
                                      <w:sz w:val="26"/>
                                      <w:szCs w:val="26"/>
                                    </w:rPr>
                                    <w:t>90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FB9C75" id="_x0000_s1048" type="#_x0000_t202" style="position:absolute;left:0;text-align:left;margin-left:204.05pt;margin-top:2.85pt;width:193.7pt;height:71.0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" fillcolor="white [3201]" stroked="f" strokeweight=".5pt">
                      <v:textbox>
                        <w:txbxContent>
                          <w:p w14:paraId="4E5BB149" w14:textId="77777777" w:rsidR="00C73ABD" w:rsidRPr="00753B37" w:rsidRDefault="00C73ABD" w:rsidP="00C73ABD">
                            <w:pPr>
                              <w:spacing w:before="60" w:after="60" w:line="264" w:lineRule="auto"/>
                              <w:jc w:val="both"/>
                              <w:rPr>
                                <w:color w:val="000000" w:themeColor="text1"/>
                                <w:sz w:val="26"/>
                                <w:szCs w:val="26"/>
                              </w:rPr>
                            </w:pPr>
                            <w:r w:rsidRPr="00753B37">
                              <w:rPr>
                                <w:color w:val="000000" w:themeColor="text1"/>
                                <w:sz w:val="26"/>
                                <w:szCs w:val="26"/>
                                <w:lang w:val="vi-VN"/>
                              </w:rPr>
                              <w:t xml:space="preserve">+ Số tiết </w:t>
                            </w:r>
                            <w:r w:rsidRPr="00753B37">
                              <w:rPr>
                                <w:color w:val="000000" w:themeColor="text1"/>
                                <w:sz w:val="26"/>
                                <w:szCs w:val="26"/>
                              </w:rPr>
                              <w:t>thực tế: 0</w:t>
                            </w:r>
                          </w:p>
                          <w:p w14:paraId="2EAD1A22" w14:textId="77777777" w:rsidR="00C73ABD" w:rsidRPr="00753B37" w:rsidRDefault="00C73ABD" w:rsidP="00C73ABD">
                            <w:pPr>
                              <w:spacing w:before="60" w:after="60" w:line="264" w:lineRule="auto"/>
                              <w:jc w:val="both"/>
                              <w:rPr>
                                <w:color w:val="000000" w:themeColor="text1"/>
                                <w:sz w:val="26"/>
                                <w:szCs w:val="26"/>
                              </w:rPr>
                            </w:pPr>
                            <w:r w:rsidRPr="00753B37">
                              <w:rPr>
                                <w:color w:val="000000" w:themeColor="text1"/>
                                <w:sz w:val="26"/>
                                <w:szCs w:val="26"/>
                              </w:rPr>
                              <w:t xml:space="preserve">+ Số tiết dạy học dự án: </w:t>
                            </w:r>
                            <w:r>
                              <w:rPr>
                                <w:color w:val="000000" w:themeColor="text1"/>
                                <w:sz w:val="26"/>
                                <w:szCs w:val="26"/>
                              </w:rPr>
                              <w:t xml:space="preserve"> </w:t>
                            </w:r>
                          </w:p>
                          <w:p w14:paraId="41D0514F" w14:textId="77777777" w:rsidR="00C73ABD" w:rsidRPr="00753B37" w:rsidRDefault="00C73ABD" w:rsidP="00C73ABD">
                            <w:pPr>
                              <w:rPr>
                                <w:b/>
                                <w:bCs/>
                                <w:color w:val="000000" w:themeColor="text1"/>
                                <w:sz w:val="26"/>
                                <w:szCs w:val="26"/>
                              </w:rPr>
                            </w:pPr>
                            <w:r w:rsidRPr="00753B37">
                              <w:rPr>
                                <w:color w:val="000000" w:themeColor="text1"/>
                                <w:sz w:val="26"/>
                                <w:szCs w:val="26"/>
                              </w:rPr>
                              <w:t xml:space="preserve">+ Số tiết tự học: </w:t>
                            </w:r>
                            <w:r w:rsidRPr="00753B37">
                              <w:rPr>
                                <w:b/>
                                <w:bCs/>
                                <w:color w:val="000000" w:themeColor="text1"/>
                                <w:sz w:val="26"/>
                                <w:szCs w:val="26"/>
                              </w:rPr>
                              <w:t>90</w:t>
                            </w:r>
                          </w:p>
                        </w:txbxContent>
                      </v:textbox>
                    </v:shape>
                  </w:pict>
                </mc:Fallback>
              </mc:AlternateContent>
            </w:r>
            <w:r w:rsidRPr="008F20DA">
              <w:rPr>
                <w:color w:val="000000" w:themeColor="text1"/>
                <w:sz w:val="24"/>
                <w:szCs w:val="24"/>
                <w:lang w:val="vi-VN"/>
              </w:rPr>
              <w:t>- Số tín chỉ:</w:t>
            </w:r>
            <w:r w:rsidRPr="008F20DA">
              <w:rPr>
                <w:color w:val="000000" w:themeColor="text1"/>
                <w:sz w:val="24"/>
                <w:szCs w:val="24"/>
              </w:rPr>
              <w:t xml:space="preserve"> </w:t>
            </w:r>
            <w:r w:rsidRPr="008F20DA">
              <w:rPr>
                <w:b/>
                <w:bCs/>
                <w:color w:val="000000" w:themeColor="text1"/>
                <w:sz w:val="24"/>
                <w:szCs w:val="24"/>
              </w:rPr>
              <w:t>3</w:t>
            </w:r>
          </w:p>
          <w:p w14:paraId="2A165F99" w14:textId="77777777" w:rsidR="00C73ABD" w:rsidRPr="008F20DA" w:rsidRDefault="00C73ABD" w:rsidP="004569D3">
            <w:pPr>
              <w:spacing w:before="60" w:after="60" w:line="264" w:lineRule="auto"/>
              <w:jc w:val="both"/>
              <w:rPr>
                <w:b/>
                <w:bCs/>
                <w:color w:val="000000" w:themeColor="text1"/>
                <w:sz w:val="24"/>
                <w:szCs w:val="24"/>
              </w:rPr>
            </w:pPr>
            <w:r w:rsidRPr="008F20DA">
              <w:rPr>
                <w:color w:val="000000" w:themeColor="text1"/>
                <w:sz w:val="24"/>
                <w:szCs w:val="24"/>
                <w:lang w:val="vi-VN"/>
              </w:rPr>
              <w:t xml:space="preserve">+ Số tiết </w:t>
            </w:r>
            <w:r w:rsidRPr="008F20DA">
              <w:rPr>
                <w:color w:val="000000" w:themeColor="text1"/>
                <w:sz w:val="24"/>
                <w:szCs w:val="24"/>
              </w:rPr>
              <w:t>lí thuyết</w:t>
            </w:r>
            <w:r w:rsidRPr="008F20DA">
              <w:rPr>
                <w:color w:val="000000" w:themeColor="text1"/>
                <w:sz w:val="24"/>
                <w:szCs w:val="24"/>
                <w:lang w:val="vi-VN"/>
              </w:rPr>
              <w:t>:</w:t>
            </w:r>
            <w:r w:rsidRPr="008F20DA">
              <w:rPr>
                <w:color w:val="000000" w:themeColor="text1"/>
                <w:sz w:val="24"/>
                <w:szCs w:val="24"/>
              </w:rPr>
              <w:t xml:space="preserve"> </w:t>
            </w:r>
            <w:r>
              <w:rPr>
                <w:b/>
                <w:bCs/>
                <w:color w:val="000000" w:themeColor="text1"/>
                <w:sz w:val="24"/>
                <w:szCs w:val="24"/>
              </w:rPr>
              <w:t>30</w:t>
            </w:r>
          </w:p>
          <w:p w14:paraId="375E2C13" w14:textId="77777777" w:rsidR="00C73ABD" w:rsidRPr="008F20DA" w:rsidRDefault="00C73ABD" w:rsidP="004569D3">
            <w:pPr>
              <w:spacing w:before="60" w:after="60" w:line="264" w:lineRule="auto"/>
              <w:jc w:val="both"/>
              <w:rPr>
                <w:color w:val="000000" w:themeColor="text1"/>
                <w:sz w:val="24"/>
                <w:szCs w:val="24"/>
              </w:rPr>
            </w:pPr>
            <w:r w:rsidRPr="008F20DA">
              <w:rPr>
                <w:color w:val="000000" w:themeColor="text1"/>
                <w:sz w:val="24"/>
                <w:szCs w:val="24"/>
              </w:rPr>
              <w:t xml:space="preserve">+ Số tiết bài tập, thảo luận: </w:t>
            </w:r>
            <w:r w:rsidRPr="008F20DA">
              <w:rPr>
                <w:b/>
                <w:bCs/>
                <w:color w:val="000000" w:themeColor="text1"/>
                <w:sz w:val="24"/>
                <w:szCs w:val="24"/>
              </w:rPr>
              <w:t>15</w:t>
            </w:r>
          </w:p>
          <w:p w14:paraId="32CDB749" w14:textId="77777777" w:rsidR="00C73ABD" w:rsidRPr="008F20DA" w:rsidRDefault="00C73ABD" w:rsidP="004569D3">
            <w:pPr>
              <w:spacing w:before="60" w:after="60" w:line="264" w:lineRule="auto"/>
              <w:jc w:val="both"/>
              <w:rPr>
                <w:color w:val="000000" w:themeColor="text1"/>
                <w:sz w:val="24"/>
                <w:szCs w:val="24"/>
              </w:rPr>
            </w:pPr>
            <w:r w:rsidRPr="008F20DA">
              <w:rPr>
                <w:color w:val="000000" w:themeColor="text1"/>
                <w:sz w:val="24"/>
                <w:szCs w:val="24"/>
                <w:lang w:val="vi-VN"/>
              </w:rPr>
              <w:t xml:space="preserve">+ Số tiết </w:t>
            </w:r>
            <w:r w:rsidRPr="008F20DA">
              <w:rPr>
                <w:color w:val="000000" w:themeColor="text1"/>
                <w:sz w:val="24"/>
                <w:szCs w:val="24"/>
              </w:rPr>
              <w:t>thực hành</w:t>
            </w:r>
            <w:r w:rsidRPr="008F20DA">
              <w:rPr>
                <w:color w:val="000000" w:themeColor="text1"/>
                <w:sz w:val="24"/>
                <w:szCs w:val="24"/>
                <w:lang w:val="vi-VN"/>
              </w:rPr>
              <w:t>:</w:t>
            </w:r>
            <w:r w:rsidRPr="008F20DA">
              <w:rPr>
                <w:color w:val="000000" w:themeColor="text1"/>
                <w:sz w:val="24"/>
                <w:szCs w:val="24"/>
              </w:rPr>
              <w:t xml:space="preserve"> 0</w:t>
            </w:r>
          </w:p>
        </w:tc>
      </w:tr>
      <w:tr w:rsidR="00C73ABD" w:rsidRPr="008F20DA" w14:paraId="55EE51E1" w14:textId="77777777" w:rsidTr="004569D3">
        <w:tc>
          <w:tcPr>
            <w:tcW w:w="6232" w:type="dxa"/>
            <w:gridSpan w:val="2"/>
            <w:tcBorders>
              <w:bottom w:val="nil"/>
              <w:right w:val="nil"/>
            </w:tcBorders>
          </w:tcPr>
          <w:p w14:paraId="44722D97" w14:textId="77777777" w:rsidR="00C73ABD" w:rsidRPr="008F20DA" w:rsidRDefault="00C73ABD" w:rsidP="004569D3">
            <w:pPr>
              <w:spacing w:before="60" w:after="60" w:line="264" w:lineRule="auto"/>
              <w:jc w:val="both"/>
              <w:rPr>
                <w:color w:val="000000" w:themeColor="text1"/>
                <w:sz w:val="24"/>
                <w:szCs w:val="24"/>
                <w:lang w:val="vi-VN"/>
              </w:rPr>
            </w:pPr>
            <w:r w:rsidRPr="008F20DA">
              <w:rPr>
                <w:color w:val="000000" w:themeColor="text1"/>
                <w:sz w:val="24"/>
                <w:szCs w:val="24"/>
                <w:lang w:val="vi-VN"/>
              </w:rPr>
              <w:t>- Điều kiện đăng ký học:</w:t>
            </w:r>
          </w:p>
        </w:tc>
        <w:tc>
          <w:tcPr>
            <w:tcW w:w="2977" w:type="dxa"/>
            <w:tcBorders>
              <w:left w:val="nil"/>
              <w:bottom w:val="nil"/>
            </w:tcBorders>
          </w:tcPr>
          <w:p w14:paraId="6B4BCC6D" w14:textId="77777777" w:rsidR="00C73ABD" w:rsidRPr="008F20DA" w:rsidRDefault="00C73ABD" w:rsidP="004569D3">
            <w:pPr>
              <w:spacing w:before="60" w:after="60" w:line="264" w:lineRule="auto"/>
              <w:jc w:val="both"/>
              <w:rPr>
                <w:color w:val="000000" w:themeColor="text1"/>
                <w:sz w:val="24"/>
                <w:szCs w:val="24"/>
                <w:lang w:val="vi-VN"/>
              </w:rPr>
            </w:pPr>
          </w:p>
        </w:tc>
      </w:tr>
      <w:tr w:rsidR="00C73ABD" w:rsidRPr="008F20DA" w14:paraId="25FD901E" w14:textId="77777777" w:rsidTr="004569D3">
        <w:tc>
          <w:tcPr>
            <w:tcW w:w="6232" w:type="dxa"/>
            <w:gridSpan w:val="2"/>
            <w:tcBorders>
              <w:top w:val="nil"/>
              <w:bottom w:val="nil"/>
              <w:right w:val="nil"/>
            </w:tcBorders>
          </w:tcPr>
          <w:p w14:paraId="32C80E50" w14:textId="77777777" w:rsidR="00C73ABD" w:rsidRPr="008F20DA" w:rsidRDefault="00C73ABD" w:rsidP="004569D3">
            <w:pPr>
              <w:spacing w:before="60" w:after="60" w:line="264" w:lineRule="auto"/>
              <w:jc w:val="both"/>
              <w:rPr>
                <w:color w:val="000000" w:themeColor="text1"/>
                <w:sz w:val="24"/>
                <w:szCs w:val="24"/>
              </w:rPr>
            </w:pPr>
            <w:r w:rsidRPr="008F20DA">
              <w:rPr>
                <w:color w:val="000000" w:themeColor="text1"/>
                <w:sz w:val="24"/>
                <w:szCs w:val="24"/>
              </w:rPr>
              <w:t xml:space="preserve">+ Học phần tiên quyết: không </w:t>
            </w:r>
          </w:p>
        </w:tc>
        <w:tc>
          <w:tcPr>
            <w:tcW w:w="2977" w:type="dxa"/>
            <w:tcBorders>
              <w:top w:val="nil"/>
              <w:left w:val="nil"/>
              <w:bottom w:val="nil"/>
            </w:tcBorders>
          </w:tcPr>
          <w:p w14:paraId="3FD9EA48" w14:textId="77777777" w:rsidR="00C73ABD" w:rsidRPr="008F20DA" w:rsidRDefault="00C73ABD" w:rsidP="004569D3">
            <w:pPr>
              <w:spacing w:before="60" w:after="60" w:line="264" w:lineRule="auto"/>
              <w:jc w:val="both"/>
              <w:rPr>
                <w:color w:val="000000" w:themeColor="text1"/>
                <w:sz w:val="24"/>
                <w:szCs w:val="24"/>
              </w:rPr>
            </w:pPr>
          </w:p>
        </w:tc>
      </w:tr>
      <w:tr w:rsidR="00C73ABD" w:rsidRPr="008F20DA" w14:paraId="4A1CC522" w14:textId="77777777" w:rsidTr="004569D3">
        <w:tc>
          <w:tcPr>
            <w:tcW w:w="6232" w:type="dxa"/>
            <w:gridSpan w:val="2"/>
            <w:tcBorders>
              <w:top w:val="nil"/>
              <w:right w:val="nil"/>
            </w:tcBorders>
          </w:tcPr>
          <w:p w14:paraId="0B8E9F13" w14:textId="77777777" w:rsidR="00C73ABD" w:rsidRPr="008F20DA" w:rsidRDefault="00C73ABD" w:rsidP="004569D3">
            <w:pPr>
              <w:spacing w:before="60" w:after="60" w:line="264" w:lineRule="auto"/>
              <w:jc w:val="both"/>
              <w:rPr>
                <w:color w:val="000000" w:themeColor="text1"/>
                <w:sz w:val="24"/>
                <w:szCs w:val="24"/>
              </w:rPr>
            </w:pPr>
            <w:r w:rsidRPr="008F20DA">
              <w:rPr>
                <w:color w:val="000000" w:themeColor="text1"/>
                <w:sz w:val="24"/>
                <w:szCs w:val="24"/>
              </w:rPr>
              <w:t>+ Học phần học trước: không</w:t>
            </w:r>
          </w:p>
          <w:p w14:paraId="79795D03" w14:textId="77777777" w:rsidR="00C73ABD" w:rsidRPr="008F20DA" w:rsidRDefault="00C73ABD" w:rsidP="004569D3">
            <w:pPr>
              <w:spacing w:before="60" w:after="60" w:line="264" w:lineRule="auto"/>
              <w:jc w:val="both"/>
              <w:rPr>
                <w:color w:val="000000" w:themeColor="text1"/>
                <w:sz w:val="24"/>
                <w:szCs w:val="24"/>
              </w:rPr>
            </w:pPr>
            <w:r w:rsidRPr="008F20DA">
              <w:rPr>
                <w:color w:val="000000" w:themeColor="text1"/>
                <w:sz w:val="24"/>
                <w:szCs w:val="24"/>
              </w:rPr>
              <w:t>+ Học phần song hành: không</w:t>
            </w:r>
          </w:p>
        </w:tc>
        <w:tc>
          <w:tcPr>
            <w:tcW w:w="2977" w:type="dxa"/>
            <w:tcBorders>
              <w:top w:val="nil"/>
              <w:left w:val="nil"/>
            </w:tcBorders>
          </w:tcPr>
          <w:p w14:paraId="3FF23660" w14:textId="77777777" w:rsidR="00C73ABD" w:rsidRPr="008F20DA" w:rsidRDefault="00C73ABD" w:rsidP="004569D3">
            <w:pPr>
              <w:spacing w:before="60" w:after="60" w:line="264" w:lineRule="auto"/>
              <w:jc w:val="both"/>
              <w:rPr>
                <w:color w:val="000000" w:themeColor="text1"/>
                <w:sz w:val="24"/>
                <w:szCs w:val="24"/>
              </w:rPr>
            </w:pPr>
          </w:p>
        </w:tc>
      </w:tr>
      <w:tr w:rsidR="00C73ABD" w:rsidRPr="008F20DA" w14:paraId="57078F71" w14:textId="77777777" w:rsidTr="004569D3">
        <w:tc>
          <w:tcPr>
            <w:tcW w:w="9209" w:type="dxa"/>
            <w:gridSpan w:val="3"/>
          </w:tcPr>
          <w:p w14:paraId="4CC39566" w14:textId="77777777" w:rsidR="00C73ABD" w:rsidRPr="008F20DA" w:rsidRDefault="00C73ABD" w:rsidP="004569D3">
            <w:pPr>
              <w:spacing w:before="20" w:line="264" w:lineRule="auto"/>
              <w:jc w:val="both"/>
              <w:rPr>
                <w:color w:val="000000" w:themeColor="text1"/>
                <w:sz w:val="24"/>
                <w:szCs w:val="24"/>
                <w:lang w:val="vi-VN"/>
              </w:rPr>
            </w:pPr>
            <w:r w:rsidRPr="008F20DA">
              <w:rPr>
                <w:color w:val="000000" w:themeColor="text1"/>
                <w:sz w:val="24"/>
                <w:szCs w:val="24"/>
                <w:lang w:val="vi-VN"/>
              </w:rPr>
              <w:t>- Yêu cầu của học phần</w:t>
            </w:r>
            <w:r w:rsidRPr="008F20DA">
              <w:rPr>
                <w:color w:val="000000" w:themeColor="text1"/>
                <w:sz w:val="24"/>
                <w:szCs w:val="24"/>
                <w:lang w:val="en-GB"/>
              </w:rPr>
              <w:t>:</w:t>
            </w:r>
            <w:r w:rsidRPr="008F20DA">
              <w:rPr>
                <w:color w:val="000000" w:themeColor="text1"/>
                <w:sz w:val="24"/>
                <w:szCs w:val="24"/>
              </w:rPr>
              <w:t xml:space="preserve"> </w:t>
            </w:r>
          </w:p>
          <w:p w14:paraId="0647410D" w14:textId="77777777" w:rsidR="00C73ABD" w:rsidRPr="008F20DA" w:rsidRDefault="00C73ABD" w:rsidP="004569D3">
            <w:pPr>
              <w:spacing w:before="20" w:line="264" w:lineRule="auto"/>
              <w:rPr>
                <w:color w:val="000000" w:themeColor="text1"/>
                <w:sz w:val="24"/>
                <w:szCs w:val="24"/>
                <w:lang w:val="vi-VN"/>
              </w:rPr>
            </w:pPr>
            <w:r w:rsidRPr="008F20DA">
              <w:rPr>
                <w:color w:val="000000" w:themeColor="text1"/>
                <w:sz w:val="24"/>
                <w:szCs w:val="24"/>
                <w:lang w:val="vi-VN"/>
              </w:rPr>
              <w:t xml:space="preserve">+ Thời gian tối thiểu </w:t>
            </w:r>
            <w:r w:rsidRPr="008F20DA">
              <w:rPr>
                <w:rFonts w:eastAsia="Arial"/>
                <w:color w:val="000000" w:themeColor="text1"/>
                <w:sz w:val="24"/>
                <w:szCs w:val="24"/>
                <w:lang w:val="vi-VN"/>
              </w:rPr>
              <w:t>người học</w:t>
            </w:r>
            <w:r w:rsidRPr="008F20DA">
              <w:rPr>
                <w:color w:val="000000" w:themeColor="text1"/>
                <w:sz w:val="24"/>
                <w:szCs w:val="24"/>
                <w:lang w:val="vi-VN"/>
              </w:rPr>
              <w:t xml:space="preserve"> phải có mặt trên lớp: 80%</w:t>
            </w:r>
          </w:p>
          <w:p w14:paraId="76973EC6" w14:textId="77777777" w:rsidR="00C73ABD" w:rsidRPr="008F20DA" w:rsidRDefault="00C73ABD" w:rsidP="004569D3">
            <w:pPr>
              <w:spacing w:before="20" w:line="264" w:lineRule="auto"/>
              <w:rPr>
                <w:color w:val="000000" w:themeColor="text1"/>
                <w:sz w:val="24"/>
                <w:szCs w:val="24"/>
                <w:lang w:val="vi-VN"/>
              </w:rPr>
            </w:pPr>
            <w:r w:rsidRPr="008F20DA">
              <w:rPr>
                <w:color w:val="000000" w:themeColor="text1"/>
                <w:sz w:val="24"/>
                <w:szCs w:val="24"/>
                <w:lang w:val="vi-VN"/>
              </w:rPr>
              <w:t xml:space="preserve">+ </w:t>
            </w:r>
            <w:r w:rsidRPr="008F20DA">
              <w:rPr>
                <w:rFonts w:eastAsia="Arial"/>
                <w:color w:val="000000" w:themeColor="text1"/>
                <w:sz w:val="24"/>
                <w:szCs w:val="24"/>
                <w:lang w:val="vi-VN"/>
              </w:rPr>
              <w:t>Người học</w:t>
            </w:r>
            <w:r w:rsidRPr="008F20DA">
              <w:rPr>
                <w:color w:val="000000" w:themeColor="text1"/>
                <w:sz w:val="24"/>
                <w:szCs w:val="24"/>
                <w:lang w:val="vi-VN"/>
              </w:rPr>
              <w:t xml:space="preserve"> phải </w:t>
            </w:r>
            <w:r w:rsidRPr="008F20DA">
              <w:rPr>
                <w:color w:val="000000" w:themeColor="text1"/>
                <w:sz w:val="24"/>
                <w:szCs w:val="24"/>
                <w:lang w:val="en-GB"/>
              </w:rPr>
              <w:t xml:space="preserve">hoàn thành các nhiệm vụ học tập trên </w:t>
            </w:r>
            <w:r w:rsidRPr="008F20DA">
              <w:rPr>
                <w:color w:val="000000" w:themeColor="text1"/>
                <w:sz w:val="24"/>
                <w:szCs w:val="24"/>
                <w:lang w:val="vi-VN"/>
              </w:rPr>
              <w:t>hệ thống LMS</w:t>
            </w:r>
            <w:r w:rsidRPr="008F20DA">
              <w:rPr>
                <w:color w:val="000000" w:themeColor="text1"/>
                <w:sz w:val="24"/>
                <w:szCs w:val="24"/>
                <w:lang w:val="vi-VN"/>
              </w:rPr>
              <w:br/>
              <w:t xml:space="preserve">+ Tham gia đầy đủ các bài </w:t>
            </w:r>
            <w:r w:rsidRPr="008F20DA">
              <w:rPr>
                <w:color w:val="000000" w:themeColor="text1"/>
                <w:sz w:val="24"/>
                <w:szCs w:val="24"/>
                <w:lang w:val="en-GB"/>
              </w:rPr>
              <w:t>thảo luận nhóm</w:t>
            </w:r>
          </w:p>
          <w:p w14:paraId="235034D5" w14:textId="77777777" w:rsidR="00C73ABD" w:rsidRPr="008F20DA" w:rsidRDefault="00C73ABD" w:rsidP="004569D3">
            <w:pPr>
              <w:spacing w:before="20" w:line="264" w:lineRule="auto"/>
              <w:rPr>
                <w:color w:val="000000" w:themeColor="text1"/>
                <w:sz w:val="24"/>
                <w:szCs w:val="24"/>
                <w:lang w:val="vi-VN"/>
              </w:rPr>
            </w:pPr>
            <w:r w:rsidRPr="008F20DA">
              <w:rPr>
                <w:color w:val="000000" w:themeColor="text1"/>
                <w:sz w:val="24"/>
                <w:szCs w:val="24"/>
                <w:lang w:val="vi-VN"/>
              </w:rPr>
              <w:t>+ Tham gia đầy đủ các bài kiểm tra đánh giá thường xuyên</w:t>
            </w:r>
          </w:p>
        </w:tc>
      </w:tr>
      <w:tr w:rsidR="00C73ABD" w:rsidRPr="008F20DA" w14:paraId="7CF07773" w14:textId="77777777" w:rsidTr="004569D3">
        <w:tc>
          <w:tcPr>
            <w:tcW w:w="9209" w:type="dxa"/>
            <w:gridSpan w:val="3"/>
          </w:tcPr>
          <w:p w14:paraId="5816C781" w14:textId="77777777" w:rsidR="00C73ABD" w:rsidRPr="008F20DA" w:rsidRDefault="00C73ABD" w:rsidP="004569D3">
            <w:pPr>
              <w:spacing w:before="20" w:line="264" w:lineRule="auto"/>
              <w:jc w:val="both"/>
              <w:rPr>
                <w:color w:val="000000" w:themeColor="text1"/>
                <w:sz w:val="24"/>
                <w:szCs w:val="24"/>
                <w:lang w:val="vi-VN"/>
              </w:rPr>
            </w:pPr>
            <w:r w:rsidRPr="008F20DA">
              <w:rPr>
                <w:color w:val="000000" w:themeColor="text1"/>
                <w:sz w:val="24"/>
                <w:szCs w:val="24"/>
                <w:lang w:val="vi-VN"/>
              </w:rPr>
              <w:t xml:space="preserve">- </w:t>
            </w:r>
            <w:r>
              <w:rPr>
                <w:color w:val="000000" w:themeColor="text1"/>
                <w:sz w:val="24"/>
                <w:szCs w:val="24"/>
              </w:rPr>
              <w:t xml:space="preserve">Bộ môn/ </w:t>
            </w:r>
            <w:r w:rsidRPr="008F20DA">
              <w:rPr>
                <w:color w:val="000000" w:themeColor="text1"/>
                <w:sz w:val="24"/>
                <w:szCs w:val="24"/>
                <w:lang w:val="vi-VN"/>
              </w:rPr>
              <w:t>Khoa phụ trách học phần:</w:t>
            </w:r>
            <w:r>
              <w:rPr>
                <w:color w:val="000000" w:themeColor="text1"/>
                <w:sz w:val="24"/>
                <w:szCs w:val="24"/>
              </w:rPr>
              <w:t xml:space="preserve"> Bộ môn Ngoaih ngữ chuyên ngành -</w:t>
            </w:r>
            <w:r w:rsidRPr="008F20DA">
              <w:rPr>
                <w:color w:val="000000" w:themeColor="text1"/>
                <w:sz w:val="24"/>
                <w:szCs w:val="24"/>
                <w:lang w:val="en-GB"/>
              </w:rPr>
              <w:t xml:space="preserve"> Khoa Sư phạm Ngoại ngữ - Trường Đại học Vinh</w:t>
            </w:r>
          </w:p>
        </w:tc>
      </w:tr>
    </w:tbl>
    <w:p w14:paraId="302383F2" w14:textId="77777777" w:rsidR="00C73ABD" w:rsidRDefault="00C73ABD" w:rsidP="00C73ABD">
      <w:pPr>
        <w:spacing w:before="60" w:after="60" w:line="264" w:lineRule="auto"/>
        <w:jc w:val="both"/>
        <w:rPr>
          <w:b/>
          <w:color w:val="000000" w:themeColor="text1"/>
          <w:sz w:val="24"/>
          <w:szCs w:val="24"/>
          <w:lang w:val="vi-VN"/>
        </w:rPr>
      </w:pPr>
    </w:p>
    <w:p w14:paraId="5D89967B" w14:textId="77777777" w:rsidR="00C73ABD" w:rsidRPr="008F20DA" w:rsidRDefault="00C73ABD" w:rsidP="00C73ABD">
      <w:pPr>
        <w:spacing w:before="60" w:after="60" w:line="264" w:lineRule="auto"/>
        <w:jc w:val="both"/>
        <w:rPr>
          <w:b/>
          <w:color w:val="000000" w:themeColor="text1"/>
          <w:sz w:val="24"/>
          <w:szCs w:val="24"/>
          <w:lang w:val="vi-VN"/>
        </w:rPr>
      </w:pPr>
      <w:r w:rsidRPr="008F20DA">
        <w:rPr>
          <w:b/>
          <w:color w:val="000000" w:themeColor="text1"/>
          <w:sz w:val="24"/>
          <w:szCs w:val="24"/>
          <w:lang w:val="vi-VN"/>
        </w:rPr>
        <w:t>2. Mô tả học phần</w:t>
      </w:r>
    </w:p>
    <w:p w14:paraId="025ED609" w14:textId="77777777" w:rsidR="00C73ABD" w:rsidRPr="00E710C7" w:rsidRDefault="00C73ABD" w:rsidP="00C73ABD">
      <w:pPr>
        <w:shd w:val="clear" w:color="auto" w:fill="FFFFFF"/>
        <w:spacing w:line="288" w:lineRule="auto"/>
        <w:ind w:firstLine="720"/>
        <w:jc w:val="both"/>
        <w:textAlignment w:val="baseline"/>
        <w:outlineLvl w:val="3"/>
        <w:rPr>
          <w:sz w:val="24"/>
          <w:szCs w:val="24"/>
        </w:rPr>
      </w:pPr>
      <w:r w:rsidRPr="0049115E">
        <w:rPr>
          <w:sz w:val="24"/>
          <w:szCs w:val="24"/>
        </w:rPr>
        <w:t xml:space="preserve">Học phần </w:t>
      </w:r>
      <w:r w:rsidRPr="0049115E">
        <w:rPr>
          <w:b/>
          <w:bCs/>
          <w:i/>
          <w:iCs/>
          <w:sz w:val="24"/>
          <w:szCs w:val="24"/>
        </w:rPr>
        <w:t>Tiếng Anh 1</w:t>
      </w:r>
      <w:r w:rsidRPr="0049115E">
        <w:rPr>
          <w:sz w:val="24"/>
          <w:szCs w:val="24"/>
        </w:rPr>
        <w:t xml:space="preserve"> thuộc khối kiến thức đại cương bắt buộc </w:t>
      </w:r>
      <w:r w:rsidRPr="0049115E">
        <w:rPr>
          <w:rFonts w:eastAsia="Calibri"/>
          <w:sz w:val="24"/>
          <w:szCs w:val="24"/>
        </w:rPr>
        <w:t>của chương trình đào tạo trình độ đại học cho sinh viên các ngành không chuyên ngữ. Học phần được thiết kế bao gồm cả phần lý thuyết (30 tiết) và th</w:t>
      </w:r>
      <w:r>
        <w:rPr>
          <w:rFonts w:eastAsia="Calibri"/>
          <w:sz w:val="24"/>
          <w:szCs w:val="24"/>
        </w:rPr>
        <w:t>ảo luận</w:t>
      </w:r>
      <w:r w:rsidRPr="0049115E">
        <w:rPr>
          <w:rFonts w:eastAsia="Calibri"/>
          <w:sz w:val="24"/>
          <w:szCs w:val="24"/>
        </w:rPr>
        <w:t xml:space="preserve"> (15 tiết). Các kiến thức ngôn ngữ ở mức độ cơ bản</w:t>
      </w:r>
      <w:r>
        <w:rPr>
          <w:rFonts w:eastAsia="Calibri"/>
          <w:sz w:val="24"/>
          <w:szCs w:val="24"/>
        </w:rPr>
        <w:t xml:space="preserve">, tương đương đầu bậc 3 theo khung năng lực ngoại ngữ 6 bậc dành cho Việt Nam, </w:t>
      </w:r>
      <w:r w:rsidRPr="0049115E">
        <w:rPr>
          <w:rFonts w:eastAsia="Calibri"/>
          <w:sz w:val="24"/>
          <w:szCs w:val="24"/>
        </w:rPr>
        <w:t xml:space="preserve">sẽ được cung cấp ở phần lý thuyết và phần thực hành sẽ tạo cơ hội cho sinh viên áp dụng các kiến thức đã học vào các tình huống giao tiếp cơ bản, quen thuộc hàng ngày thông qua các kĩ năng nghe, nói, đọc, viết. Bên cạnh đó, các hoạt động thực hành cũng </w:t>
      </w:r>
      <w:r w:rsidRPr="00E710C7">
        <w:rPr>
          <w:rFonts w:eastAsia="Calibri"/>
          <w:sz w:val="24"/>
          <w:szCs w:val="24"/>
        </w:rPr>
        <w:t xml:space="preserve">được thiết kế giúp cho sinh viên phát triển được kĩ năng tự học và xây dựng thái độ tôn trọng sự khác biệt. </w:t>
      </w:r>
    </w:p>
    <w:p w14:paraId="0046BD30" w14:textId="77777777" w:rsidR="00C73ABD" w:rsidRPr="008F20DA" w:rsidRDefault="00C73ABD" w:rsidP="00C73ABD">
      <w:pPr>
        <w:spacing w:before="60" w:after="60" w:line="264" w:lineRule="auto"/>
        <w:ind w:firstLine="567"/>
        <w:rPr>
          <w:color w:val="000000" w:themeColor="text1"/>
          <w:sz w:val="24"/>
          <w:szCs w:val="24"/>
          <w:lang w:val="vi-VN"/>
        </w:rPr>
      </w:pPr>
      <w:r w:rsidRPr="008F20DA">
        <w:rPr>
          <w:color w:val="000000" w:themeColor="text1"/>
          <w:sz w:val="24"/>
          <w:szCs w:val="24"/>
          <w:lang w:val="vi-VN"/>
        </w:rPr>
        <w:t>Học phần này được phân nhiệm đáp ứng các PLO sau của CTĐT (theo QĐ số…. ngày… tháng… năm…</w:t>
      </w:r>
      <w:r w:rsidRPr="008F20DA">
        <w:rPr>
          <w:color w:val="000000" w:themeColor="text1"/>
          <w:sz w:val="24"/>
          <w:szCs w:val="24"/>
          <w:lang w:val="en-GB"/>
        </w:rPr>
        <w:t xml:space="preserve"> </w:t>
      </w:r>
      <w:r w:rsidRPr="008F20DA">
        <w:rPr>
          <w:color w:val="000000" w:themeColor="text1"/>
          <w:sz w:val="24"/>
          <w:szCs w:val="24"/>
          <w:lang w:val="vi-VN"/>
        </w:rPr>
        <w:t>của Hiệu trưởng Trường Đại học Vinh).</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2"/>
        <w:gridCol w:w="6748"/>
        <w:gridCol w:w="1843"/>
      </w:tblGrid>
      <w:tr w:rsidR="00C73ABD" w:rsidRPr="008F20DA" w14:paraId="12E6BC44" w14:textId="77777777" w:rsidTr="004569D3">
        <w:trPr>
          <w:jc w:val="center"/>
        </w:trPr>
        <w:tc>
          <w:tcPr>
            <w:tcW w:w="902" w:type="dxa"/>
            <w:shd w:val="clear" w:color="auto" w:fill="CAEDFB" w:themeFill="accent4" w:themeFillTint="33"/>
            <w:vAlign w:val="center"/>
          </w:tcPr>
          <w:p w14:paraId="34D48DCD" w14:textId="77777777" w:rsidR="00C73ABD" w:rsidRPr="008F20DA" w:rsidRDefault="00C73ABD" w:rsidP="004569D3">
            <w:pPr>
              <w:spacing w:before="60" w:after="60" w:line="264" w:lineRule="auto"/>
              <w:jc w:val="center"/>
              <w:rPr>
                <w:b/>
                <w:bCs/>
                <w:iCs/>
                <w:color w:val="000000" w:themeColor="text1"/>
                <w:sz w:val="24"/>
                <w:szCs w:val="24"/>
              </w:rPr>
            </w:pPr>
            <w:r w:rsidRPr="008F20DA">
              <w:rPr>
                <w:b/>
                <w:bCs/>
                <w:iCs/>
                <w:color w:val="000000" w:themeColor="text1"/>
                <w:sz w:val="24"/>
                <w:szCs w:val="24"/>
              </w:rPr>
              <w:t>PLO</w:t>
            </w:r>
          </w:p>
        </w:tc>
        <w:tc>
          <w:tcPr>
            <w:tcW w:w="6748" w:type="dxa"/>
            <w:shd w:val="clear" w:color="auto" w:fill="CAEDFB" w:themeFill="accent4" w:themeFillTint="33"/>
            <w:vAlign w:val="center"/>
          </w:tcPr>
          <w:p w14:paraId="5950CBE0" w14:textId="77777777" w:rsidR="00C73ABD" w:rsidRDefault="00C73ABD" w:rsidP="004569D3">
            <w:pPr>
              <w:spacing w:before="60" w:after="60" w:line="264" w:lineRule="auto"/>
              <w:ind w:left="-144" w:right="-144"/>
              <w:jc w:val="center"/>
              <w:rPr>
                <w:b/>
                <w:bCs/>
                <w:iCs/>
                <w:color w:val="000000" w:themeColor="text1"/>
                <w:sz w:val="24"/>
                <w:szCs w:val="24"/>
              </w:rPr>
            </w:pPr>
            <w:r w:rsidRPr="008F20DA">
              <w:rPr>
                <w:b/>
                <w:bCs/>
                <w:iCs/>
                <w:color w:val="000000" w:themeColor="text1"/>
                <w:sz w:val="24"/>
                <w:szCs w:val="24"/>
              </w:rPr>
              <w:t>Chuẩn đầu ra chương trình đào tạo (PLO)</w:t>
            </w:r>
          </w:p>
          <w:p w14:paraId="0BAA2B27" w14:textId="77777777" w:rsidR="00C73ABD" w:rsidRPr="00E710C7" w:rsidRDefault="00C73ABD" w:rsidP="004569D3">
            <w:pPr>
              <w:spacing w:before="60" w:after="60" w:line="264" w:lineRule="auto"/>
              <w:ind w:left="-144" w:right="-144"/>
              <w:jc w:val="center"/>
              <w:rPr>
                <w:b/>
                <w:bCs/>
                <w:i/>
                <w:iCs/>
                <w:color w:val="000000" w:themeColor="text1"/>
                <w:sz w:val="24"/>
                <w:szCs w:val="24"/>
              </w:rPr>
            </w:pPr>
            <w:r w:rsidRPr="00E710C7">
              <w:rPr>
                <w:b/>
                <w:bCs/>
                <w:i/>
                <w:iCs/>
                <w:color w:val="FF0000"/>
                <w:sz w:val="24"/>
                <w:szCs w:val="24"/>
              </w:rPr>
              <w:t>(Các CTĐT cụ thể hóa chuẩn của chương trình tướng ứng)</w:t>
            </w:r>
          </w:p>
        </w:tc>
        <w:tc>
          <w:tcPr>
            <w:tcW w:w="1843" w:type="dxa"/>
            <w:shd w:val="clear" w:color="auto" w:fill="CAEDFB" w:themeFill="accent4" w:themeFillTint="33"/>
          </w:tcPr>
          <w:p w14:paraId="1A464000" w14:textId="77777777" w:rsidR="00C73ABD" w:rsidRPr="008F20DA" w:rsidRDefault="00C73ABD" w:rsidP="004569D3">
            <w:pPr>
              <w:spacing w:before="60" w:after="60" w:line="264" w:lineRule="auto"/>
              <w:ind w:left="-144" w:right="-144"/>
              <w:jc w:val="center"/>
              <w:rPr>
                <w:b/>
                <w:bCs/>
                <w:iCs/>
                <w:color w:val="000000" w:themeColor="text1"/>
                <w:sz w:val="24"/>
                <w:szCs w:val="24"/>
              </w:rPr>
            </w:pPr>
            <w:r w:rsidRPr="008F20DA">
              <w:rPr>
                <w:b/>
                <w:bCs/>
                <w:iCs/>
                <w:color w:val="000000" w:themeColor="text1"/>
                <w:sz w:val="24"/>
                <w:szCs w:val="24"/>
              </w:rPr>
              <w:t>Điểm NL trung bình tối thiểu</w:t>
            </w:r>
          </w:p>
          <w:p w14:paraId="141208C2" w14:textId="77777777" w:rsidR="00C73ABD" w:rsidRPr="008F20DA" w:rsidRDefault="00C73ABD" w:rsidP="004569D3">
            <w:pPr>
              <w:spacing w:before="60" w:after="60" w:line="264" w:lineRule="auto"/>
              <w:ind w:left="-144" w:right="-144"/>
              <w:jc w:val="center"/>
              <w:rPr>
                <w:b/>
                <w:bCs/>
                <w:iCs/>
                <w:color w:val="000000" w:themeColor="text1"/>
                <w:sz w:val="24"/>
                <w:szCs w:val="24"/>
              </w:rPr>
            </w:pPr>
            <w:r w:rsidRPr="008F20DA">
              <w:rPr>
                <w:b/>
                <w:bCs/>
                <w:iCs/>
                <w:color w:val="000000" w:themeColor="text1"/>
                <w:sz w:val="24"/>
                <w:szCs w:val="24"/>
              </w:rPr>
              <w:t xml:space="preserve"> {Mức năng lực}</w:t>
            </w:r>
          </w:p>
        </w:tc>
      </w:tr>
      <w:tr w:rsidR="00C73ABD" w:rsidRPr="008F20DA" w14:paraId="69262E60" w14:textId="77777777" w:rsidTr="004569D3">
        <w:trPr>
          <w:jc w:val="center"/>
        </w:trPr>
        <w:tc>
          <w:tcPr>
            <w:tcW w:w="902" w:type="dxa"/>
          </w:tcPr>
          <w:p w14:paraId="38D1429D" w14:textId="77777777" w:rsidR="00C73ABD" w:rsidRPr="008F20DA" w:rsidRDefault="00C73ABD" w:rsidP="004569D3">
            <w:pPr>
              <w:spacing w:before="60" w:after="60" w:line="264" w:lineRule="auto"/>
              <w:jc w:val="center"/>
              <w:rPr>
                <w:iCs/>
                <w:color w:val="000000" w:themeColor="text1"/>
                <w:sz w:val="24"/>
                <w:szCs w:val="24"/>
              </w:rPr>
            </w:pPr>
            <w:r w:rsidRPr="008E48BE">
              <w:rPr>
                <w:bCs/>
                <w:sz w:val="24"/>
                <w:szCs w:val="24"/>
              </w:rPr>
              <w:t>2.1.2</w:t>
            </w:r>
          </w:p>
        </w:tc>
        <w:tc>
          <w:tcPr>
            <w:tcW w:w="6748" w:type="dxa"/>
          </w:tcPr>
          <w:p w14:paraId="4EF54691" w14:textId="77777777" w:rsidR="00C73ABD" w:rsidRPr="008F20DA" w:rsidRDefault="00C73ABD" w:rsidP="004569D3">
            <w:pPr>
              <w:jc w:val="both"/>
              <w:rPr>
                <w:sz w:val="24"/>
                <w:szCs w:val="24"/>
              </w:rPr>
            </w:pPr>
            <w:r w:rsidRPr="008E48BE">
              <w:rPr>
                <w:sz w:val="24"/>
                <w:szCs w:val="24"/>
              </w:rPr>
              <w:t xml:space="preserve"> Kỹ năng tự học </w:t>
            </w:r>
          </w:p>
        </w:tc>
        <w:tc>
          <w:tcPr>
            <w:tcW w:w="1843" w:type="dxa"/>
          </w:tcPr>
          <w:p w14:paraId="32A11818" w14:textId="77777777" w:rsidR="00C73ABD" w:rsidRPr="008F20DA" w:rsidRDefault="00C73ABD" w:rsidP="004569D3">
            <w:pPr>
              <w:spacing w:before="60" w:after="60" w:line="264" w:lineRule="auto"/>
              <w:jc w:val="center"/>
              <w:rPr>
                <w:iCs/>
                <w:color w:val="000000" w:themeColor="text1"/>
                <w:sz w:val="24"/>
                <w:szCs w:val="24"/>
              </w:rPr>
            </w:pPr>
            <w:r w:rsidRPr="008E48BE">
              <w:rPr>
                <w:sz w:val="24"/>
                <w:szCs w:val="24"/>
              </w:rPr>
              <w:t>2,5 {Mức 3}</w:t>
            </w:r>
          </w:p>
        </w:tc>
      </w:tr>
      <w:tr w:rsidR="00C73ABD" w:rsidRPr="008F20DA" w14:paraId="27077E44" w14:textId="77777777" w:rsidTr="004569D3">
        <w:trPr>
          <w:jc w:val="center"/>
        </w:trPr>
        <w:tc>
          <w:tcPr>
            <w:tcW w:w="902" w:type="dxa"/>
          </w:tcPr>
          <w:p w14:paraId="78CE1B06" w14:textId="77777777" w:rsidR="00C73ABD" w:rsidRPr="008F20DA" w:rsidRDefault="00C73ABD" w:rsidP="004569D3">
            <w:pPr>
              <w:spacing w:before="60" w:after="60" w:line="264" w:lineRule="auto"/>
              <w:jc w:val="center"/>
              <w:rPr>
                <w:iCs/>
                <w:color w:val="000000" w:themeColor="text1"/>
                <w:sz w:val="24"/>
                <w:szCs w:val="24"/>
              </w:rPr>
            </w:pPr>
            <w:r w:rsidRPr="008E48BE">
              <w:rPr>
                <w:bCs/>
                <w:sz w:val="24"/>
                <w:szCs w:val="24"/>
              </w:rPr>
              <w:lastRenderedPageBreak/>
              <w:t>2</w:t>
            </w:r>
            <w:r w:rsidRPr="008E48BE">
              <w:rPr>
                <w:bCs/>
                <w:sz w:val="24"/>
                <w:szCs w:val="24"/>
                <w:lang w:val="vi-VN"/>
              </w:rPr>
              <w:t>.</w:t>
            </w:r>
            <w:r w:rsidRPr="008E48BE">
              <w:rPr>
                <w:bCs/>
                <w:sz w:val="24"/>
                <w:szCs w:val="24"/>
              </w:rPr>
              <w:t>2</w:t>
            </w:r>
            <w:r w:rsidRPr="008E48BE">
              <w:rPr>
                <w:bCs/>
                <w:sz w:val="24"/>
                <w:szCs w:val="24"/>
                <w:lang w:val="vi-VN"/>
              </w:rPr>
              <w:t>.</w:t>
            </w:r>
            <w:r w:rsidRPr="008E48BE">
              <w:rPr>
                <w:bCs/>
                <w:sz w:val="24"/>
                <w:szCs w:val="24"/>
              </w:rPr>
              <w:t>1</w:t>
            </w:r>
            <w:r w:rsidRPr="008E48BE">
              <w:rPr>
                <w:bCs/>
                <w:sz w:val="24"/>
                <w:szCs w:val="24"/>
                <w:lang w:val="vi-VN"/>
              </w:rPr>
              <w:t>.</w:t>
            </w:r>
          </w:p>
        </w:tc>
        <w:tc>
          <w:tcPr>
            <w:tcW w:w="6748" w:type="dxa"/>
          </w:tcPr>
          <w:p w14:paraId="15EFA294" w14:textId="77777777" w:rsidR="00C73ABD" w:rsidRPr="004A3DC4" w:rsidRDefault="00C73ABD" w:rsidP="004569D3">
            <w:pPr>
              <w:jc w:val="both"/>
              <w:rPr>
                <w:color w:val="000000"/>
                <w:sz w:val="24"/>
                <w:szCs w:val="24"/>
              </w:rPr>
            </w:pPr>
            <w:r w:rsidRPr="008E48BE">
              <w:rPr>
                <w:sz w:val="24"/>
                <w:szCs w:val="24"/>
                <w:lang w:val="vi-VN"/>
              </w:rPr>
              <w:t xml:space="preserve"> </w:t>
            </w:r>
            <w:r w:rsidRPr="008E48BE">
              <w:rPr>
                <w:sz w:val="24"/>
                <w:szCs w:val="24"/>
              </w:rPr>
              <w:t>Phẩm chất cá nhân</w:t>
            </w:r>
          </w:p>
        </w:tc>
        <w:tc>
          <w:tcPr>
            <w:tcW w:w="1843" w:type="dxa"/>
          </w:tcPr>
          <w:p w14:paraId="253CC2BC" w14:textId="77777777" w:rsidR="00C73ABD" w:rsidRPr="008F20DA" w:rsidRDefault="00C73ABD" w:rsidP="004569D3">
            <w:pPr>
              <w:spacing w:before="60" w:after="60" w:line="264" w:lineRule="auto"/>
              <w:jc w:val="center"/>
              <w:rPr>
                <w:iCs/>
                <w:color w:val="000000" w:themeColor="text1"/>
                <w:sz w:val="24"/>
                <w:szCs w:val="24"/>
              </w:rPr>
            </w:pPr>
            <w:r w:rsidRPr="008E48BE">
              <w:rPr>
                <w:sz w:val="24"/>
                <w:szCs w:val="24"/>
              </w:rPr>
              <w:t>2,5 {Mức 3}</w:t>
            </w:r>
          </w:p>
        </w:tc>
      </w:tr>
      <w:tr w:rsidR="00C73ABD" w:rsidRPr="008F20DA" w14:paraId="3A2CF80C" w14:textId="77777777" w:rsidTr="004569D3">
        <w:trPr>
          <w:jc w:val="center"/>
        </w:trPr>
        <w:tc>
          <w:tcPr>
            <w:tcW w:w="902" w:type="dxa"/>
          </w:tcPr>
          <w:p w14:paraId="6583B39E" w14:textId="77777777" w:rsidR="00C73ABD" w:rsidRPr="008F20DA" w:rsidRDefault="00C73ABD" w:rsidP="004569D3">
            <w:pPr>
              <w:spacing w:before="60" w:after="60" w:line="264" w:lineRule="auto"/>
              <w:jc w:val="center"/>
              <w:rPr>
                <w:iCs/>
                <w:color w:val="000000" w:themeColor="text1"/>
                <w:sz w:val="24"/>
                <w:szCs w:val="24"/>
              </w:rPr>
            </w:pPr>
            <w:r w:rsidRPr="008E48BE">
              <w:rPr>
                <w:bCs/>
                <w:sz w:val="24"/>
                <w:szCs w:val="24"/>
                <w:lang w:val="vi-VN"/>
              </w:rPr>
              <w:t>3.2.2.</w:t>
            </w:r>
          </w:p>
        </w:tc>
        <w:tc>
          <w:tcPr>
            <w:tcW w:w="6748" w:type="dxa"/>
          </w:tcPr>
          <w:p w14:paraId="088EA817" w14:textId="77777777" w:rsidR="00C73ABD" w:rsidRPr="008F20DA" w:rsidRDefault="00C73ABD" w:rsidP="004569D3">
            <w:pPr>
              <w:jc w:val="both"/>
              <w:rPr>
                <w:color w:val="000000"/>
                <w:sz w:val="24"/>
                <w:szCs w:val="24"/>
              </w:rPr>
            </w:pPr>
            <w:r w:rsidRPr="008E48BE">
              <w:rPr>
                <w:sz w:val="24"/>
                <w:szCs w:val="24"/>
                <w:lang w:val="vi-VN"/>
              </w:rPr>
              <w:t xml:space="preserve"> Kỹ năng sử dụng tiếng </w:t>
            </w:r>
            <w:r w:rsidRPr="008E48BE">
              <w:rPr>
                <w:sz w:val="24"/>
                <w:szCs w:val="24"/>
              </w:rPr>
              <w:t>A</w:t>
            </w:r>
            <w:r w:rsidRPr="008E48BE">
              <w:rPr>
                <w:sz w:val="24"/>
                <w:szCs w:val="24"/>
                <w:lang w:val="vi-VN"/>
              </w:rPr>
              <w:t>nh</w:t>
            </w:r>
          </w:p>
        </w:tc>
        <w:tc>
          <w:tcPr>
            <w:tcW w:w="1843" w:type="dxa"/>
          </w:tcPr>
          <w:p w14:paraId="63D33F36" w14:textId="77777777" w:rsidR="00C73ABD" w:rsidRPr="008F20DA" w:rsidRDefault="00C73ABD" w:rsidP="004569D3">
            <w:pPr>
              <w:spacing w:before="60" w:after="60" w:line="264" w:lineRule="auto"/>
              <w:jc w:val="center"/>
              <w:rPr>
                <w:iCs/>
                <w:color w:val="000000" w:themeColor="text1"/>
                <w:sz w:val="24"/>
                <w:szCs w:val="24"/>
              </w:rPr>
            </w:pPr>
            <w:r w:rsidRPr="008E48BE">
              <w:rPr>
                <w:sz w:val="24"/>
                <w:szCs w:val="24"/>
              </w:rPr>
              <w:t>2,5 {Mức 3}</w:t>
            </w:r>
          </w:p>
        </w:tc>
      </w:tr>
    </w:tbl>
    <w:p w14:paraId="6A34C0BE" w14:textId="77777777" w:rsidR="00C73ABD" w:rsidRDefault="00C73ABD" w:rsidP="00C73ABD">
      <w:pPr>
        <w:spacing w:before="60" w:after="60" w:line="264" w:lineRule="auto"/>
        <w:jc w:val="both"/>
        <w:rPr>
          <w:b/>
          <w:iCs/>
          <w:color w:val="000000" w:themeColor="text1"/>
          <w:sz w:val="24"/>
          <w:szCs w:val="24"/>
        </w:rPr>
      </w:pPr>
    </w:p>
    <w:p w14:paraId="04D337CE" w14:textId="77777777" w:rsidR="00C73ABD" w:rsidRPr="008F20DA" w:rsidRDefault="00C73ABD" w:rsidP="00C73ABD">
      <w:pPr>
        <w:spacing w:before="60" w:after="60" w:line="264" w:lineRule="auto"/>
        <w:jc w:val="both"/>
        <w:rPr>
          <w:b/>
          <w:iCs/>
          <w:color w:val="000000" w:themeColor="text1"/>
          <w:sz w:val="24"/>
          <w:szCs w:val="24"/>
        </w:rPr>
      </w:pPr>
      <w:r w:rsidRPr="008F20DA">
        <w:rPr>
          <w:b/>
          <w:iCs/>
          <w:color w:val="000000" w:themeColor="text1"/>
          <w:sz w:val="24"/>
          <w:szCs w:val="24"/>
        </w:rPr>
        <w:t>3</w:t>
      </w:r>
      <w:r w:rsidRPr="008F20DA">
        <w:rPr>
          <w:b/>
          <w:iCs/>
          <w:color w:val="000000" w:themeColor="text1"/>
          <w:sz w:val="24"/>
          <w:szCs w:val="24"/>
          <w:lang w:val="vi-VN"/>
        </w:rPr>
        <w:t xml:space="preserve">. </w:t>
      </w:r>
      <w:r w:rsidRPr="008F20DA">
        <w:rPr>
          <w:b/>
          <w:iCs/>
          <w:color w:val="000000" w:themeColor="text1"/>
          <w:sz w:val="24"/>
          <w:szCs w:val="24"/>
        </w:rPr>
        <w:t>C</w:t>
      </w:r>
      <w:r w:rsidRPr="008F20DA">
        <w:rPr>
          <w:b/>
          <w:iCs/>
          <w:color w:val="000000" w:themeColor="text1"/>
          <w:sz w:val="24"/>
          <w:szCs w:val="24"/>
          <w:lang w:val="vi-VN"/>
        </w:rPr>
        <w:t xml:space="preserve">huẩn đầu ra học phần </w:t>
      </w:r>
    </w:p>
    <w:p w14:paraId="36109A33" w14:textId="77777777" w:rsidR="00C73ABD" w:rsidRPr="008F20DA" w:rsidRDefault="00C73ABD" w:rsidP="00C73ABD">
      <w:pPr>
        <w:spacing w:before="60" w:after="60" w:line="264" w:lineRule="auto"/>
        <w:ind w:firstLine="567"/>
        <w:jc w:val="both"/>
        <w:rPr>
          <w:bCs/>
          <w:iCs/>
          <w:color w:val="000000" w:themeColor="text1"/>
          <w:sz w:val="24"/>
          <w:szCs w:val="24"/>
          <w:lang w:val="vi-VN"/>
        </w:rPr>
      </w:pPr>
      <w:r w:rsidRPr="008F20DA">
        <w:rPr>
          <w:bCs/>
          <w:iCs/>
          <w:color w:val="000000" w:themeColor="text1"/>
          <w:sz w:val="24"/>
          <w:szCs w:val="24"/>
          <w:lang w:val="vi-VN"/>
        </w:rPr>
        <w:t>Sau khi học xong học phần này, người học cần đạt được:</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
        <w:gridCol w:w="5343"/>
        <w:gridCol w:w="1006"/>
        <w:gridCol w:w="969"/>
        <w:gridCol w:w="1106"/>
      </w:tblGrid>
      <w:tr w:rsidR="00C73ABD" w:rsidRPr="008F20DA" w14:paraId="4B6FA3BE" w14:textId="77777777" w:rsidTr="004569D3">
        <w:trPr>
          <w:jc w:val="center"/>
        </w:trPr>
        <w:tc>
          <w:tcPr>
            <w:tcW w:w="936" w:type="dxa"/>
            <w:shd w:val="clear" w:color="auto" w:fill="CAEDFB" w:themeFill="accent4" w:themeFillTint="33"/>
            <w:vAlign w:val="center"/>
          </w:tcPr>
          <w:p w14:paraId="35F8717E" w14:textId="77777777" w:rsidR="00C73ABD" w:rsidRPr="008F20DA" w:rsidRDefault="00C73ABD" w:rsidP="004569D3">
            <w:pPr>
              <w:spacing w:line="312" w:lineRule="auto"/>
              <w:contextualSpacing/>
              <w:jc w:val="center"/>
              <w:rPr>
                <w:b/>
                <w:bCs/>
                <w:iCs/>
                <w:color w:val="000000" w:themeColor="text1"/>
                <w:sz w:val="24"/>
                <w:szCs w:val="24"/>
              </w:rPr>
            </w:pPr>
            <w:r w:rsidRPr="008F20DA">
              <w:rPr>
                <w:b/>
                <w:bCs/>
                <w:iCs/>
                <w:color w:val="000000" w:themeColor="text1"/>
                <w:sz w:val="24"/>
                <w:szCs w:val="24"/>
              </w:rPr>
              <w:t>CLO</w:t>
            </w:r>
          </w:p>
        </w:tc>
        <w:tc>
          <w:tcPr>
            <w:tcW w:w="5343" w:type="dxa"/>
            <w:shd w:val="clear" w:color="auto" w:fill="CAEDFB" w:themeFill="accent4" w:themeFillTint="33"/>
            <w:vAlign w:val="center"/>
          </w:tcPr>
          <w:p w14:paraId="1726B5E2" w14:textId="77777777" w:rsidR="00C73ABD" w:rsidRPr="008F20DA" w:rsidRDefault="00C73ABD" w:rsidP="004569D3">
            <w:pPr>
              <w:spacing w:line="312" w:lineRule="auto"/>
              <w:contextualSpacing/>
              <w:jc w:val="center"/>
              <w:rPr>
                <w:b/>
                <w:bCs/>
                <w:iCs/>
                <w:color w:val="000000" w:themeColor="text1"/>
                <w:sz w:val="24"/>
                <w:szCs w:val="24"/>
              </w:rPr>
            </w:pPr>
            <w:r w:rsidRPr="008F20DA">
              <w:rPr>
                <w:b/>
                <w:bCs/>
                <w:iCs/>
                <w:color w:val="000000" w:themeColor="text1"/>
                <w:sz w:val="24"/>
                <w:szCs w:val="24"/>
              </w:rPr>
              <w:t>Chuẩn đầu ra học phần (CLO)</w:t>
            </w:r>
          </w:p>
        </w:tc>
        <w:tc>
          <w:tcPr>
            <w:tcW w:w="1006" w:type="dxa"/>
            <w:shd w:val="clear" w:color="auto" w:fill="CAEDFB" w:themeFill="accent4" w:themeFillTint="33"/>
          </w:tcPr>
          <w:p w14:paraId="431C610A" w14:textId="77777777" w:rsidR="00C73ABD" w:rsidRPr="008F20DA" w:rsidRDefault="00C73ABD" w:rsidP="004569D3">
            <w:pPr>
              <w:spacing w:line="312" w:lineRule="auto"/>
              <w:contextualSpacing/>
              <w:jc w:val="center"/>
              <w:rPr>
                <w:b/>
                <w:bCs/>
                <w:iCs/>
                <w:color w:val="000000" w:themeColor="text1"/>
                <w:sz w:val="24"/>
                <w:szCs w:val="24"/>
              </w:rPr>
            </w:pPr>
            <w:r w:rsidRPr="008F20DA">
              <w:rPr>
                <w:b/>
                <w:bCs/>
                <w:iCs/>
                <w:color w:val="000000" w:themeColor="text1"/>
                <w:sz w:val="24"/>
                <w:szCs w:val="24"/>
              </w:rPr>
              <w:t>Đóng góp cho PLO</w:t>
            </w:r>
          </w:p>
        </w:tc>
        <w:tc>
          <w:tcPr>
            <w:tcW w:w="969" w:type="dxa"/>
            <w:shd w:val="clear" w:color="auto" w:fill="CAEDFB" w:themeFill="accent4" w:themeFillTint="33"/>
          </w:tcPr>
          <w:p w14:paraId="32C3907B" w14:textId="77777777" w:rsidR="00C73ABD" w:rsidRDefault="00C73ABD" w:rsidP="004569D3">
            <w:pPr>
              <w:spacing w:line="312" w:lineRule="auto"/>
              <w:contextualSpacing/>
              <w:jc w:val="center"/>
              <w:rPr>
                <w:b/>
                <w:bCs/>
                <w:iCs/>
                <w:color w:val="000000" w:themeColor="text1"/>
                <w:sz w:val="24"/>
                <w:szCs w:val="24"/>
              </w:rPr>
            </w:pPr>
            <w:r w:rsidRPr="008F20DA">
              <w:rPr>
                <w:b/>
                <w:bCs/>
                <w:iCs/>
                <w:color w:val="000000" w:themeColor="text1"/>
                <w:sz w:val="24"/>
                <w:szCs w:val="24"/>
              </w:rPr>
              <w:t>Trọng số</w:t>
            </w:r>
          </w:p>
          <w:p w14:paraId="138A7BFA" w14:textId="77777777" w:rsidR="00C73ABD" w:rsidRPr="008F20DA" w:rsidRDefault="00C73ABD" w:rsidP="004569D3">
            <w:pPr>
              <w:spacing w:line="312" w:lineRule="auto"/>
              <w:contextualSpacing/>
              <w:jc w:val="center"/>
              <w:rPr>
                <w:b/>
                <w:bCs/>
                <w:iCs/>
                <w:color w:val="000000" w:themeColor="text1"/>
                <w:sz w:val="24"/>
                <w:szCs w:val="24"/>
              </w:rPr>
            </w:pPr>
            <w:r w:rsidRPr="0035561B">
              <w:rPr>
                <w:b/>
                <w:bCs/>
                <w:iCs/>
                <w:color w:val="FF0000"/>
                <w:sz w:val="14"/>
                <w:szCs w:val="24"/>
              </w:rPr>
              <w:t>(</w:t>
            </w:r>
            <w:r w:rsidRPr="008E48BE">
              <w:rPr>
                <w:b/>
                <w:bCs/>
                <w:i/>
                <w:iCs/>
                <w:color w:val="FF0000"/>
                <w:sz w:val="14"/>
                <w:szCs w:val="24"/>
              </w:rPr>
              <w:t>Các ngành điền Trọng số tương ứng theo CTĐT</w:t>
            </w:r>
            <w:r w:rsidRPr="0035561B">
              <w:rPr>
                <w:b/>
                <w:bCs/>
                <w:i/>
                <w:iCs/>
                <w:color w:val="FF0000"/>
                <w:sz w:val="18"/>
                <w:szCs w:val="24"/>
              </w:rPr>
              <w:t>)</w:t>
            </w:r>
          </w:p>
        </w:tc>
        <w:tc>
          <w:tcPr>
            <w:tcW w:w="1106" w:type="dxa"/>
            <w:shd w:val="clear" w:color="auto" w:fill="CAEDFB" w:themeFill="accent4" w:themeFillTint="33"/>
          </w:tcPr>
          <w:p w14:paraId="42C2EFA0" w14:textId="77777777" w:rsidR="00C73ABD" w:rsidRPr="008F20DA" w:rsidRDefault="00C73ABD" w:rsidP="004569D3">
            <w:pPr>
              <w:spacing w:line="312" w:lineRule="auto"/>
              <w:contextualSpacing/>
              <w:jc w:val="center"/>
              <w:rPr>
                <w:b/>
                <w:bCs/>
                <w:iCs/>
                <w:color w:val="000000" w:themeColor="text1"/>
                <w:sz w:val="24"/>
                <w:szCs w:val="24"/>
              </w:rPr>
            </w:pPr>
            <w:r w:rsidRPr="008F20DA">
              <w:rPr>
                <w:b/>
                <w:bCs/>
                <w:iCs/>
                <w:color w:val="000000" w:themeColor="text1"/>
                <w:sz w:val="24"/>
                <w:szCs w:val="24"/>
              </w:rPr>
              <w:t>Điểm năng lực cần đạt</w:t>
            </w:r>
          </w:p>
        </w:tc>
      </w:tr>
      <w:tr w:rsidR="00C73ABD" w:rsidRPr="008F20DA" w14:paraId="6D7D0CF9" w14:textId="77777777" w:rsidTr="004569D3">
        <w:trPr>
          <w:jc w:val="center"/>
        </w:trPr>
        <w:tc>
          <w:tcPr>
            <w:tcW w:w="936" w:type="dxa"/>
            <w:vAlign w:val="center"/>
          </w:tcPr>
          <w:p w14:paraId="14E988F7" w14:textId="77777777" w:rsidR="00C73ABD" w:rsidRPr="008F20DA" w:rsidRDefault="00C73ABD" w:rsidP="004569D3">
            <w:pPr>
              <w:spacing w:line="312" w:lineRule="auto"/>
              <w:contextualSpacing/>
              <w:jc w:val="center"/>
              <w:rPr>
                <w:iCs/>
                <w:color w:val="000000" w:themeColor="text1"/>
                <w:sz w:val="24"/>
                <w:szCs w:val="24"/>
              </w:rPr>
            </w:pPr>
            <w:r w:rsidRPr="008E48BE">
              <w:rPr>
                <w:bCs/>
                <w:sz w:val="24"/>
                <w:szCs w:val="24"/>
              </w:rPr>
              <w:t>2.1.2.1.</w:t>
            </w:r>
          </w:p>
        </w:tc>
        <w:tc>
          <w:tcPr>
            <w:tcW w:w="5343" w:type="dxa"/>
          </w:tcPr>
          <w:p w14:paraId="5E383682" w14:textId="77777777" w:rsidR="00C73ABD" w:rsidRPr="008F20DA" w:rsidRDefault="00C73ABD" w:rsidP="004569D3">
            <w:pPr>
              <w:spacing w:line="312" w:lineRule="auto"/>
              <w:contextualSpacing/>
              <w:rPr>
                <w:iCs/>
                <w:color w:val="000000" w:themeColor="text1"/>
                <w:sz w:val="24"/>
                <w:szCs w:val="24"/>
              </w:rPr>
            </w:pPr>
            <w:r w:rsidRPr="008E48BE">
              <w:rPr>
                <w:sz w:val="24"/>
                <w:szCs w:val="24"/>
              </w:rPr>
              <w:t>Vận dụng hiệu quả các phương pháp học tập phù hợp trong các tình huống học tập quen thuộc.</w:t>
            </w:r>
          </w:p>
        </w:tc>
        <w:tc>
          <w:tcPr>
            <w:tcW w:w="1006" w:type="dxa"/>
            <w:vAlign w:val="center"/>
          </w:tcPr>
          <w:p w14:paraId="2D8FFDB5" w14:textId="77777777" w:rsidR="00C73ABD" w:rsidRPr="008F20DA" w:rsidRDefault="00C73ABD" w:rsidP="004569D3">
            <w:pPr>
              <w:spacing w:line="312" w:lineRule="auto"/>
              <w:contextualSpacing/>
              <w:jc w:val="center"/>
              <w:rPr>
                <w:color w:val="000000" w:themeColor="text1"/>
                <w:sz w:val="24"/>
                <w:szCs w:val="24"/>
              </w:rPr>
            </w:pPr>
            <w:r w:rsidRPr="008E48BE">
              <w:rPr>
                <w:sz w:val="24"/>
                <w:szCs w:val="24"/>
              </w:rPr>
              <w:t>2.1.2</w:t>
            </w:r>
          </w:p>
        </w:tc>
        <w:tc>
          <w:tcPr>
            <w:tcW w:w="969" w:type="dxa"/>
            <w:vAlign w:val="center"/>
          </w:tcPr>
          <w:p w14:paraId="0804D27D" w14:textId="77777777" w:rsidR="00C73ABD" w:rsidRPr="008F20DA" w:rsidRDefault="00C73ABD" w:rsidP="004569D3">
            <w:pPr>
              <w:spacing w:line="312" w:lineRule="auto"/>
              <w:contextualSpacing/>
              <w:jc w:val="center"/>
              <w:rPr>
                <w:color w:val="000000" w:themeColor="text1"/>
                <w:sz w:val="24"/>
                <w:szCs w:val="24"/>
              </w:rPr>
            </w:pPr>
          </w:p>
        </w:tc>
        <w:tc>
          <w:tcPr>
            <w:tcW w:w="1106" w:type="dxa"/>
            <w:vAlign w:val="center"/>
          </w:tcPr>
          <w:p w14:paraId="3C0BAEB2" w14:textId="77777777" w:rsidR="00C73ABD" w:rsidRPr="008E48BE" w:rsidRDefault="00C73ABD" w:rsidP="004569D3">
            <w:pPr>
              <w:spacing w:line="312" w:lineRule="auto"/>
              <w:contextualSpacing/>
              <w:jc w:val="center"/>
              <w:rPr>
                <w:sz w:val="24"/>
                <w:szCs w:val="24"/>
              </w:rPr>
            </w:pPr>
          </w:p>
          <w:p w14:paraId="2739BFBA" w14:textId="77777777" w:rsidR="00C73ABD" w:rsidRPr="008F20DA" w:rsidRDefault="00C73ABD" w:rsidP="004569D3">
            <w:pPr>
              <w:spacing w:line="312" w:lineRule="auto"/>
              <w:contextualSpacing/>
              <w:jc w:val="center"/>
              <w:rPr>
                <w:iCs/>
                <w:color w:val="000000" w:themeColor="text1"/>
                <w:sz w:val="24"/>
                <w:szCs w:val="24"/>
              </w:rPr>
            </w:pPr>
            <w:r w:rsidRPr="008E48BE">
              <w:rPr>
                <w:sz w:val="24"/>
                <w:szCs w:val="24"/>
              </w:rPr>
              <w:t>2,5</w:t>
            </w:r>
          </w:p>
        </w:tc>
      </w:tr>
      <w:tr w:rsidR="00C73ABD" w:rsidRPr="008F20DA" w14:paraId="6B46CEE2" w14:textId="77777777" w:rsidTr="004569D3">
        <w:trPr>
          <w:jc w:val="center"/>
        </w:trPr>
        <w:tc>
          <w:tcPr>
            <w:tcW w:w="936" w:type="dxa"/>
            <w:vAlign w:val="center"/>
          </w:tcPr>
          <w:p w14:paraId="71679474" w14:textId="77777777" w:rsidR="00C73ABD" w:rsidRPr="008F20DA" w:rsidRDefault="00C73ABD" w:rsidP="004569D3">
            <w:pPr>
              <w:spacing w:line="312" w:lineRule="auto"/>
              <w:contextualSpacing/>
              <w:jc w:val="center"/>
              <w:rPr>
                <w:iCs/>
                <w:color w:val="000000" w:themeColor="text1"/>
                <w:sz w:val="24"/>
                <w:szCs w:val="24"/>
              </w:rPr>
            </w:pPr>
            <w:r w:rsidRPr="008E48BE">
              <w:rPr>
                <w:bCs/>
                <w:sz w:val="24"/>
                <w:szCs w:val="24"/>
              </w:rPr>
              <w:t>2</w:t>
            </w:r>
            <w:r w:rsidRPr="008E48BE">
              <w:rPr>
                <w:bCs/>
                <w:sz w:val="24"/>
                <w:szCs w:val="24"/>
                <w:lang w:val="vi-VN"/>
              </w:rPr>
              <w:t>.2.1.1.</w:t>
            </w:r>
          </w:p>
        </w:tc>
        <w:tc>
          <w:tcPr>
            <w:tcW w:w="5343" w:type="dxa"/>
          </w:tcPr>
          <w:p w14:paraId="2DB72AD7" w14:textId="77777777" w:rsidR="00C73ABD" w:rsidRPr="008F20DA" w:rsidRDefault="00C73ABD" w:rsidP="004569D3">
            <w:pPr>
              <w:spacing w:line="312" w:lineRule="auto"/>
              <w:contextualSpacing/>
              <w:rPr>
                <w:color w:val="000000" w:themeColor="text1"/>
                <w:sz w:val="24"/>
                <w:szCs w:val="24"/>
              </w:rPr>
            </w:pPr>
            <w:r w:rsidRPr="008E48BE">
              <w:rPr>
                <w:sz w:val="24"/>
                <w:szCs w:val="24"/>
              </w:rPr>
              <w:t>Tôn trọng sự đa dạng và khác biệt về văn hoá của các quốc gia trên thế giới.</w:t>
            </w:r>
          </w:p>
        </w:tc>
        <w:tc>
          <w:tcPr>
            <w:tcW w:w="1006" w:type="dxa"/>
            <w:vAlign w:val="center"/>
          </w:tcPr>
          <w:p w14:paraId="66F347F4" w14:textId="77777777" w:rsidR="00C73ABD" w:rsidRPr="008F20DA" w:rsidRDefault="00C73ABD" w:rsidP="004569D3">
            <w:pPr>
              <w:spacing w:line="312" w:lineRule="auto"/>
              <w:contextualSpacing/>
              <w:jc w:val="center"/>
              <w:rPr>
                <w:color w:val="000000" w:themeColor="text1"/>
                <w:sz w:val="24"/>
                <w:szCs w:val="24"/>
              </w:rPr>
            </w:pPr>
            <w:r w:rsidRPr="008E48BE">
              <w:rPr>
                <w:sz w:val="24"/>
                <w:szCs w:val="24"/>
              </w:rPr>
              <w:t>2.2.1</w:t>
            </w:r>
          </w:p>
        </w:tc>
        <w:tc>
          <w:tcPr>
            <w:tcW w:w="969" w:type="dxa"/>
            <w:vAlign w:val="center"/>
          </w:tcPr>
          <w:p w14:paraId="1E1C5148" w14:textId="77777777" w:rsidR="00C73ABD" w:rsidRPr="008F20DA" w:rsidRDefault="00C73ABD" w:rsidP="004569D3">
            <w:pPr>
              <w:spacing w:line="312" w:lineRule="auto"/>
              <w:contextualSpacing/>
              <w:jc w:val="center"/>
              <w:rPr>
                <w:color w:val="000000" w:themeColor="text1"/>
                <w:sz w:val="24"/>
                <w:szCs w:val="24"/>
              </w:rPr>
            </w:pPr>
          </w:p>
        </w:tc>
        <w:tc>
          <w:tcPr>
            <w:tcW w:w="1106" w:type="dxa"/>
            <w:vAlign w:val="center"/>
          </w:tcPr>
          <w:p w14:paraId="3F66F160" w14:textId="77777777" w:rsidR="00C73ABD" w:rsidRPr="008F20DA" w:rsidRDefault="00C73ABD" w:rsidP="004569D3">
            <w:pPr>
              <w:spacing w:line="312" w:lineRule="auto"/>
              <w:contextualSpacing/>
              <w:jc w:val="center"/>
              <w:rPr>
                <w:color w:val="000000" w:themeColor="text1"/>
                <w:sz w:val="24"/>
                <w:szCs w:val="24"/>
              </w:rPr>
            </w:pPr>
            <w:r w:rsidRPr="008E48BE">
              <w:rPr>
                <w:sz w:val="24"/>
                <w:szCs w:val="24"/>
              </w:rPr>
              <w:t>2,5</w:t>
            </w:r>
          </w:p>
        </w:tc>
      </w:tr>
      <w:tr w:rsidR="00C73ABD" w:rsidRPr="008F20DA" w14:paraId="7CEFED03" w14:textId="77777777" w:rsidTr="004569D3">
        <w:trPr>
          <w:jc w:val="center"/>
        </w:trPr>
        <w:tc>
          <w:tcPr>
            <w:tcW w:w="936" w:type="dxa"/>
            <w:vAlign w:val="center"/>
          </w:tcPr>
          <w:p w14:paraId="167B9A3B" w14:textId="77777777" w:rsidR="00C73ABD" w:rsidRPr="008F20DA" w:rsidRDefault="00C73ABD" w:rsidP="004569D3">
            <w:pPr>
              <w:spacing w:line="312" w:lineRule="auto"/>
              <w:contextualSpacing/>
              <w:jc w:val="center"/>
              <w:rPr>
                <w:iCs/>
                <w:color w:val="000000" w:themeColor="text1"/>
                <w:sz w:val="24"/>
                <w:szCs w:val="24"/>
              </w:rPr>
            </w:pPr>
            <w:r w:rsidRPr="008E48BE">
              <w:rPr>
                <w:bCs/>
                <w:spacing w:val="-4"/>
                <w:sz w:val="24"/>
                <w:szCs w:val="24"/>
                <w:lang w:val="vi-VN"/>
              </w:rPr>
              <w:t>3.2.2.1.</w:t>
            </w:r>
          </w:p>
        </w:tc>
        <w:tc>
          <w:tcPr>
            <w:tcW w:w="5343" w:type="dxa"/>
          </w:tcPr>
          <w:p w14:paraId="1ED89317" w14:textId="77777777" w:rsidR="00C73ABD" w:rsidRPr="008F20DA" w:rsidRDefault="00C73ABD" w:rsidP="004569D3">
            <w:pPr>
              <w:spacing w:line="312" w:lineRule="auto"/>
              <w:contextualSpacing/>
              <w:rPr>
                <w:color w:val="000000" w:themeColor="text1"/>
                <w:sz w:val="24"/>
                <w:szCs w:val="24"/>
              </w:rPr>
            </w:pPr>
            <w:r w:rsidRPr="005B52DC">
              <w:rPr>
                <w:b/>
                <w:i/>
                <w:spacing w:val="-4"/>
                <w:sz w:val="24"/>
                <w:szCs w:val="24"/>
                <w:lang w:val="vi-VN"/>
              </w:rPr>
              <w:t>Nghe hiểu</w:t>
            </w:r>
            <w:r w:rsidRPr="008E48BE">
              <w:rPr>
                <w:spacing w:val="-4"/>
                <w:sz w:val="24"/>
                <w:szCs w:val="24"/>
                <w:lang w:val="vi-VN"/>
              </w:rPr>
              <w:t xml:space="preserve"> được thông tin chính trong các bài phát biểu hay hội thoại bằng tiếng Anh về các chủ đề quen thuộc.</w:t>
            </w:r>
          </w:p>
        </w:tc>
        <w:tc>
          <w:tcPr>
            <w:tcW w:w="1006" w:type="dxa"/>
            <w:vAlign w:val="center"/>
          </w:tcPr>
          <w:p w14:paraId="758FA208" w14:textId="77777777" w:rsidR="00C73ABD" w:rsidRPr="008F20DA" w:rsidRDefault="00C73ABD" w:rsidP="004569D3">
            <w:pPr>
              <w:spacing w:line="312" w:lineRule="auto"/>
              <w:contextualSpacing/>
              <w:jc w:val="center"/>
              <w:rPr>
                <w:color w:val="000000" w:themeColor="text1"/>
                <w:sz w:val="24"/>
                <w:szCs w:val="24"/>
              </w:rPr>
            </w:pPr>
            <w:r w:rsidRPr="008E48BE">
              <w:rPr>
                <w:sz w:val="24"/>
                <w:szCs w:val="24"/>
              </w:rPr>
              <w:t>3.2.2</w:t>
            </w:r>
          </w:p>
        </w:tc>
        <w:tc>
          <w:tcPr>
            <w:tcW w:w="969" w:type="dxa"/>
            <w:vAlign w:val="center"/>
          </w:tcPr>
          <w:p w14:paraId="22481474" w14:textId="77777777" w:rsidR="00C73ABD" w:rsidRPr="008F20DA" w:rsidRDefault="00C73ABD" w:rsidP="004569D3">
            <w:pPr>
              <w:spacing w:line="312" w:lineRule="auto"/>
              <w:contextualSpacing/>
              <w:jc w:val="center"/>
              <w:rPr>
                <w:color w:val="000000" w:themeColor="text1"/>
                <w:sz w:val="24"/>
                <w:szCs w:val="24"/>
              </w:rPr>
            </w:pPr>
          </w:p>
        </w:tc>
        <w:tc>
          <w:tcPr>
            <w:tcW w:w="1106" w:type="dxa"/>
            <w:vAlign w:val="center"/>
          </w:tcPr>
          <w:p w14:paraId="4245703F" w14:textId="77777777" w:rsidR="00C73ABD" w:rsidRPr="008F20DA" w:rsidRDefault="00C73ABD" w:rsidP="004569D3">
            <w:pPr>
              <w:spacing w:line="312" w:lineRule="auto"/>
              <w:contextualSpacing/>
              <w:jc w:val="center"/>
              <w:rPr>
                <w:color w:val="000000" w:themeColor="text1"/>
                <w:sz w:val="24"/>
                <w:szCs w:val="24"/>
              </w:rPr>
            </w:pPr>
            <w:r w:rsidRPr="008E48BE">
              <w:rPr>
                <w:sz w:val="24"/>
                <w:szCs w:val="24"/>
              </w:rPr>
              <w:t>2,5</w:t>
            </w:r>
          </w:p>
        </w:tc>
      </w:tr>
      <w:tr w:rsidR="00C73ABD" w:rsidRPr="008F20DA" w14:paraId="3CF3F34B" w14:textId="77777777" w:rsidTr="004569D3">
        <w:trPr>
          <w:jc w:val="center"/>
        </w:trPr>
        <w:tc>
          <w:tcPr>
            <w:tcW w:w="936" w:type="dxa"/>
            <w:vAlign w:val="center"/>
          </w:tcPr>
          <w:p w14:paraId="1B647AE9" w14:textId="77777777" w:rsidR="00C73ABD" w:rsidRPr="008F20DA" w:rsidRDefault="00C73ABD" w:rsidP="004569D3">
            <w:pPr>
              <w:spacing w:line="312" w:lineRule="auto"/>
              <w:contextualSpacing/>
              <w:jc w:val="center"/>
              <w:rPr>
                <w:iCs/>
                <w:color w:val="000000" w:themeColor="text1"/>
                <w:sz w:val="24"/>
                <w:szCs w:val="24"/>
              </w:rPr>
            </w:pPr>
            <w:r w:rsidRPr="008E48BE">
              <w:rPr>
                <w:bCs/>
                <w:sz w:val="24"/>
                <w:szCs w:val="24"/>
                <w:lang w:val="vi-VN"/>
              </w:rPr>
              <w:t>3.2.2.2.</w:t>
            </w:r>
          </w:p>
        </w:tc>
        <w:tc>
          <w:tcPr>
            <w:tcW w:w="5343" w:type="dxa"/>
          </w:tcPr>
          <w:p w14:paraId="78CC08FE" w14:textId="77777777" w:rsidR="00C73ABD" w:rsidRPr="008F20DA" w:rsidRDefault="00C73ABD" w:rsidP="004569D3">
            <w:pPr>
              <w:spacing w:line="312" w:lineRule="auto"/>
              <w:contextualSpacing/>
              <w:rPr>
                <w:color w:val="000000" w:themeColor="text1"/>
                <w:sz w:val="24"/>
                <w:szCs w:val="24"/>
              </w:rPr>
            </w:pPr>
            <w:r w:rsidRPr="008E48BE">
              <w:rPr>
                <w:sz w:val="24"/>
                <w:szCs w:val="24"/>
                <w:lang w:val="vi-VN"/>
              </w:rPr>
              <w:t xml:space="preserve">Truyền đạt được thông tin bằng ngôn ngữ </w:t>
            </w:r>
            <w:r w:rsidRPr="005B52DC">
              <w:rPr>
                <w:b/>
                <w:i/>
                <w:sz w:val="24"/>
                <w:szCs w:val="24"/>
                <w:lang w:val="vi-VN"/>
              </w:rPr>
              <w:t>nói</w:t>
            </w:r>
            <w:r w:rsidRPr="008E48BE">
              <w:rPr>
                <w:sz w:val="24"/>
                <w:szCs w:val="24"/>
                <w:lang w:val="vi-VN"/>
              </w:rPr>
              <w:t xml:space="preserve"> tiếng Anh trong các tình huống giao tiếp đơn giản.</w:t>
            </w:r>
          </w:p>
        </w:tc>
        <w:tc>
          <w:tcPr>
            <w:tcW w:w="1006" w:type="dxa"/>
            <w:vAlign w:val="center"/>
          </w:tcPr>
          <w:p w14:paraId="4681FBFF" w14:textId="77777777" w:rsidR="00C73ABD" w:rsidRPr="008F20DA" w:rsidRDefault="00C73ABD" w:rsidP="004569D3">
            <w:pPr>
              <w:spacing w:line="312" w:lineRule="auto"/>
              <w:contextualSpacing/>
              <w:jc w:val="center"/>
              <w:rPr>
                <w:color w:val="000000" w:themeColor="text1"/>
                <w:sz w:val="24"/>
                <w:szCs w:val="24"/>
              </w:rPr>
            </w:pPr>
            <w:r w:rsidRPr="008E48BE">
              <w:rPr>
                <w:sz w:val="24"/>
                <w:szCs w:val="24"/>
              </w:rPr>
              <w:t>3.2.2</w:t>
            </w:r>
          </w:p>
        </w:tc>
        <w:tc>
          <w:tcPr>
            <w:tcW w:w="969" w:type="dxa"/>
            <w:vAlign w:val="center"/>
          </w:tcPr>
          <w:p w14:paraId="03AD4C11" w14:textId="77777777" w:rsidR="00C73ABD" w:rsidRPr="008F20DA" w:rsidRDefault="00C73ABD" w:rsidP="004569D3">
            <w:pPr>
              <w:spacing w:line="312" w:lineRule="auto"/>
              <w:contextualSpacing/>
              <w:jc w:val="center"/>
              <w:rPr>
                <w:color w:val="000000" w:themeColor="text1"/>
                <w:sz w:val="24"/>
                <w:szCs w:val="24"/>
              </w:rPr>
            </w:pPr>
          </w:p>
        </w:tc>
        <w:tc>
          <w:tcPr>
            <w:tcW w:w="1106" w:type="dxa"/>
            <w:vAlign w:val="center"/>
          </w:tcPr>
          <w:p w14:paraId="2A4BE744" w14:textId="77777777" w:rsidR="00C73ABD" w:rsidRPr="008F20DA" w:rsidRDefault="00C73ABD" w:rsidP="004569D3">
            <w:pPr>
              <w:spacing w:line="312" w:lineRule="auto"/>
              <w:contextualSpacing/>
              <w:jc w:val="center"/>
              <w:rPr>
                <w:color w:val="000000" w:themeColor="text1"/>
                <w:sz w:val="24"/>
                <w:szCs w:val="24"/>
              </w:rPr>
            </w:pPr>
            <w:r w:rsidRPr="008E48BE">
              <w:rPr>
                <w:sz w:val="24"/>
                <w:szCs w:val="24"/>
              </w:rPr>
              <w:t>2,5</w:t>
            </w:r>
          </w:p>
        </w:tc>
      </w:tr>
      <w:tr w:rsidR="00C73ABD" w:rsidRPr="008F20DA" w14:paraId="433BBE64" w14:textId="77777777" w:rsidTr="004569D3">
        <w:trPr>
          <w:jc w:val="center"/>
        </w:trPr>
        <w:tc>
          <w:tcPr>
            <w:tcW w:w="936" w:type="dxa"/>
            <w:vAlign w:val="center"/>
          </w:tcPr>
          <w:p w14:paraId="75C96B0B" w14:textId="77777777" w:rsidR="00C73ABD" w:rsidRPr="008F20DA" w:rsidRDefault="00C73ABD" w:rsidP="004569D3">
            <w:pPr>
              <w:spacing w:line="312" w:lineRule="auto"/>
              <w:contextualSpacing/>
              <w:jc w:val="center"/>
              <w:rPr>
                <w:iCs/>
                <w:color w:val="000000" w:themeColor="text1"/>
                <w:sz w:val="24"/>
                <w:szCs w:val="24"/>
              </w:rPr>
            </w:pPr>
            <w:r w:rsidRPr="008E48BE">
              <w:rPr>
                <w:bCs/>
                <w:sz w:val="24"/>
                <w:szCs w:val="24"/>
                <w:lang w:val="vi-VN"/>
              </w:rPr>
              <w:t>3.2.2.3.</w:t>
            </w:r>
          </w:p>
        </w:tc>
        <w:tc>
          <w:tcPr>
            <w:tcW w:w="5343" w:type="dxa"/>
          </w:tcPr>
          <w:p w14:paraId="4B1C8D4A" w14:textId="77777777" w:rsidR="00C73ABD" w:rsidRPr="008F20DA" w:rsidRDefault="00C73ABD" w:rsidP="004569D3">
            <w:pPr>
              <w:spacing w:line="312" w:lineRule="auto"/>
              <w:contextualSpacing/>
              <w:rPr>
                <w:color w:val="000000" w:themeColor="text1"/>
                <w:sz w:val="24"/>
                <w:szCs w:val="24"/>
              </w:rPr>
            </w:pPr>
            <w:r w:rsidRPr="005B52DC">
              <w:rPr>
                <w:b/>
                <w:i/>
                <w:sz w:val="24"/>
                <w:szCs w:val="24"/>
                <w:lang w:val="vi-VN"/>
              </w:rPr>
              <w:t>Đọc hiểu</w:t>
            </w:r>
            <w:r w:rsidRPr="008E48BE">
              <w:rPr>
                <w:sz w:val="24"/>
                <w:szCs w:val="24"/>
                <w:lang w:val="vi-VN"/>
              </w:rPr>
              <w:t xml:space="preserve"> được các văn bản ngắn, các thông tin đơn giản bằng tiếng Anh về các chủ đề quen thuộc.</w:t>
            </w:r>
          </w:p>
        </w:tc>
        <w:tc>
          <w:tcPr>
            <w:tcW w:w="1006" w:type="dxa"/>
            <w:vAlign w:val="center"/>
          </w:tcPr>
          <w:p w14:paraId="2165394F" w14:textId="77777777" w:rsidR="00C73ABD" w:rsidRPr="008F20DA" w:rsidRDefault="00C73ABD" w:rsidP="004569D3">
            <w:pPr>
              <w:spacing w:line="312" w:lineRule="auto"/>
              <w:contextualSpacing/>
              <w:jc w:val="center"/>
              <w:rPr>
                <w:color w:val="000000" w:themeColor="text1"/>
                <w:sz w:val="24"/>
                <w:szCs w:val="24"/>
              </w:rPr>
            </w:pPr>
            <w:r w:rsidRPr="008E48BE">
              <w:rPr>
                <w:sz w:val="24"/>
                <w:szCs w:val="24"/>
              </w:rPr>
              <w:t>3.2.2</w:t>
            </w:r>
          </w:p>
        </w:tc>
        <w:tc>
          <w:tcPr>
            <w:tcW w:w="969" w:type="dxa"/>
            <w:vAlign w:val="center"/>
          </w:tcPr>
          <w:p w14:paraId="435454FB" w14:textId="77777777" w:rsidR="00C73ABD" w:rsidRPr="008F20DA" w:rsidRDefault="00C73ABD" w:rsidP="004569D3">
            <w:pPr>
              <w:spacing w:line="312" w:lineRule="auto"/>
              <w:contextualSpacing/>
              <w:jc w:val="center"/>
              <w:rPr>
                <w:color w:val="000000" w:themeColor="text1"/>
                <w:sz w:val="24"/>
                <w:szCs w:val="24"/>
              </w:rPr>
            </w:pPr>
          </w:p>
        </w:tc>
        <w:tc>
          <w:tcPr>
            <w:tcW w:w="1106" w:type="dxa"/>
            <w:vAlign w:val="center"/>
          </w:tcPr>
          <w:p w14:paraId="154CED63" w14:textId="77777777" w:rsidR="00C73ABD" w:rsidRPr="008F20DA" w:rsidRDefault="00C73ABD" w:rsidP="004569D3">
            <w:pPr>
              <w:spacing w:line="312" w:lineRule="auto"/>
              <w:contextualSpacing/>
              <w:jc w:val="center"/>
              <w:rPr>
                <w:color w:val="000000" w:themeColor="text1"/>
                <w:sz w:val="24"/>
                <w:szCs w:val="24"/>
              </w:rPr>
            </w:pPr>
            <w:r w:rsidRPr="008E48BE">
              <w:rPr>
                <w:sz w:val="24"/>
                <w:szCs w:val="24"/>
              </w:rPr>
              <w:t>2,5</w:t>
            </w:r>
          </w:p>
        </w:tc>
      </w:tr>
      <w:tr w:rsidR="00C73ABD" w:rsidRPr="008F20DA" w14:paraId="7692AEE4" w14:textId="77777777" w:rsidTr="004569D3">
        <w:trPr>
          <w:jc w:val="center"/>
        </w:trPr>
        <w:tc>
          <w:tcPr>
            <w:tcW w:w="936" w:type="dxa"/>
            <w:vAlign w:val="center"/>
          </w:tcPr>
          <w:p w14:paraId="6603CA7B" w14:textId="77777777" w:rsidR="00C73ABD" w:rsidRPr="008F20DA" w:rsidRDefault="00C73ABD" w:rsidP="004569D3">
            <w:pPr>
              <w:spacing w:line="312" w:lineRule="auto"/>
              <w:contextualSpacing/>
              <w:jc w:val="center"/>
              <w:rPr>
                <w:iCs/>
                <w:color w:val="000000" w:themeColor="text1"/>
                <w:sz w:val="24"/>
                <w:szCs w:val="24"/>
              </w:rPr>
            </w:pPr>
            <w:r w:rsidRPr="008E48BE">
              <w:rPr>
                <w:bCs/>
                <w:sz w:val="24"/>
                <w:szCs w:val="24"/>
                <w:lang w:val="vi-VN"/>
              </w:rPr>
              <w:t>3.2.2.4.</w:t>
            </w:r>
          </w:p>
        </w:tc>
        <w:tc>
          <w:tcPr>
            <w:tcW w:w="5343" w:type="dxa"/>
          </w:tcPr>
          <w:p w14:paraId="3A7BCDD1" w14:textId="77777777" w:rsidR="00C73ABD" w:rsidRPr="008F20DA" w:rsidRDefault="00C73ABD" w:rsidP="004569D3">
            <w:pPr>
              <w:spacing w:line="312" w:lineRule="auto"/>
              <w:contextualSpacing/>
              <w:rPr>
                <w:rFonts w:eastAsia="Calibri"/>
                <w:color w:val="000000"/>
                <w:sz w:val="24"/>
                <w:szCs w:val="24"/>
              </w:rPr>
            </w:pPr>
            <w:r w:rsidRPr="005B52DC">
              <w:rPr>
                <w:b/>
                <w:i/>
                <w:sz w:val="24"/>
                <w:szCs w:val="24"/>
                <w:lang w:val="vi-VN"/>
              </w:rPr>
              <w:t>Viết</w:t>
            </w:r>
            <w:r w:rsidRPr="008E48BE">
              <w:rPr>
                <w:sz w:val="24"/>
                <w:szCs w:val="24"/>
                <w:lang w:val="vi-VN"/>
              </w:rPr>
              <w:t xml:space="preserve"> được các văn bản ngắn và đơn giản bằng tiếng Anh về các chủ đề quen thuộc.</w:t>
            </w:r>
          </w:p>
        </w:tc>
        <w:tc>
          <w:tcPr>
            <w:tcW w:w="1006" w:type="dxa"/>
            <w:vAlign w:val="center"/>
          </w:tcPr>
          <w:p w14:paraId="3A938B71" w14:textId="77777777" w:rsidR="00C73ABD" w:rsidRPr="008F20DA" w:rsidRDefault="00C73ABD" w:rsidP="004569D3">
            <w:pPr>
              <w:spacing w:line="312" w:lineRule="auto"/>
              <w:contextualSpacing/>
              <w:jc w:val="center"/>
              <w:rPr>
                <w:color w:val="000000" w:themeColor="text1"/>
                <w:sz w:val="24"/>
                <w:szCs w:val="24"/>
              </w:rPr>
            </w:pPr>
            <w:r w:rsidRPr="008E48BE">
              <w:rPr>
                <w:sz w:val="24"/>
                <w:szCs w:val="24"/>
              </w:rPr>
              <w:t>3.2.2</w:t>
            </w:r>
          </w:p>
        </w:tc>
        <w:tc>
          <w:tcPr>
            <w:tcW w:w="969" w:type="dxa"/>
            <w:vAlign w:val="center"/>
          </w:tcPr>
          <w:p w14:paraId="49593096" w14:textId="77777777" w:rsidR="00C73ABD" w:rsidRPr="008F20DA" w:rsidRDefault="00C73ABD" w:rsidP="004569D3">
            <w:pPr>
              <w:spacing w:line="312" w:lineRule="auto"/>
              <w:contextualSpacing/>
              <w:jc w:val="center"/>
              <w:rPr>
                <w:color w:val="000000" w:themeColor="text1"/>
                <w:sz w:val="24"/>
                <w:szCs w:val="24"/>
              </w:rPr>
            </w:pPr>
          </w:p>
        </w:tc>
        <w:tc>
          <w:tcPr>
            <w:tcW w:w="1106" w:type="dxa"/>
            <w:vAlign w:val="center"/>
          </w:tcPr>
          <w:p w14:paraId="7DA9CFB8" w14:textId="77777777" w:rsidR="00C73ABD" w:rsidRPr="008F20DA" w:rsidRDefault="00C73ABD" w:rsidP="004569D3">
            <w:pPr>
              <w:spacing w:line="312" w:lineRule="auto"/>
              <w:contextualSpacing/>
              <w:jc w:val="center"/>
              <w:rPr>
                <w:color w:val="000000" w:themeColor="text1"/>
                <w:sz w:val="24"/>
                <w:szCs w:val="24"/>
              </w:rPr>
            </w:pPr>
            <w:r w:rsidRPr="008E48BE">
              <w:rPr>
                <w:sz w:val="24"/>
                <w:szCs w:val="24"/>
              </w:rPr>
              <w:t>2,5</w:t>
            </w:r>
          </w:p>
        </w:tc>
      </w:tr>
    </w:tbl>
    <w:p w14:paraId="58E9D584" w14:textId="77777777" w:rsidR="00C73ABD" w:rsidRPr="008F20DA" w:rsidRDefault="00C73ABD" w:rsidP="00C73ABD">
      <w:pPr>
        <w:spacing w:before="60" w:after="60" w:line="264" w:lineRule="auto"/>
        <w:jc w:val="both"/>
        <w:rPr>
          <w:b/>
          <w:color w:val="000000" w:themeColor="text1"/>
          <w:sz w:val="24"/>
          <w:szCs w:val="24"/>
        </w:rPr>
      </w:pPr>
      <w:r w:rsidRPr="008F20DA">
        <w:rPr>
          <w:b/>
          <w:color w:val="000000" w:themeColor="text1"/>
          <w:sz w:val="24"/>
          <w:szCs w:val="24"/>
        </w:rPr>
        <w:t>4. Kiểm tra, đánh giá</w:t>
      </w:r>
    </w:p>
    <w:p w14:paraId="1DB10FC2" w14:textId="77777777" w:rsidR="00C73ABD" w:rsidRDefault="00C73ABD" w:rsidP="00C73ABD">
      <w:pPr>
        <w:spacing w:before="60" w:after="60" w:line="264" w:lineRule="auto"/>
        <w:jc w:val="both"/>
        <w:rPr>
          <w:b/>
          <w:i/>
          <w:iCs/>
          <w:color w:val="000000" w:themeColor="text1"/>
          <w:sz w:val="24"/>
          <w:szCs w:val="24"/>
        </w:rPr>
      </w:pPr>
      <w:r w:rsidRPr="008F20DA">
        <w:rPr>
          <w:b/>
          <w:i/>
          <w:iCs/>
          <w:color w:val="000000" w:themeColor="text1"/>
          <w:sz w:val="24"/>
          <w:szCs w:val="24"/>
        </w:rPr>
        <w:t>4.1. Các bài đánh giá</w:t>
      </w:r>
    </w:p>
    <w:tbl>
      <w:tblPr>
        <w:tblStyle w:val="TableGrid74"/>
        <w:tblW w:w="9776" w:type="dxa"/>
        <w:jc w:val="center"/>
        <w:tblCellMar>
          <w:left w:w="57" w:type="dxa"/>
          <w:right w:w="57" w:type="dxa"/>
        </w:tblCellMar>
        <w:tblLook w:val="04A0" w:firstRow="1" w:lastRow="0" w:firstColumn="1" w:lastColumn="0" w:noHBand="0" w:noVBand="1"/>
      </w:tblPr>
      <w:tblGrid>
        <w:gridCol w:w="1044"/>
        <w:gridCol w:w="4621"/>
        <w:gridCol w:w="1560"/>
        <w:gridCol w:w="870"/>
        <w:gridCol w:w="1681"/>
      </w:tblGrid>
      <w:tr w:rsidR="00C73ABD" w:rsidRPr="008F20DA" w14:paraId="6BAF2F38" w14:textId="77777777" w:rsidTr="004569D3">
        <w:trPr>
          <w:jc w:val="center"/>
        </w:trPr>
        <w:tc>
          <w:tcPr>
            <w:tcW w:w="1044" w:type="dxa"/>
            <w:tcBorders>
              <w:bottom w:val="single" w:sz="4" w:space="0" w:color="auto"/>
            </w:tcBorders>
            <w:shd w:val="clear" w:color="auto" w:fill="A02B93" w:themeFill="accent5"/>
          </w:tcPr>
          <w:p w14:paraId="2CB64EE8" w14:textId="77777777" w:rsidR="00C73ABD" w:rsidRPr="008F20DA" w:rsidRDefault="00C73ABD" w:rsidP="004569D3">
            <w:pPr>
              <w:spacing w:before="60" w:after="60" w:line="264" w:lineRule="auto"/>
              <w:jc w:val="center"/>
              <w:rPr>
                <w:b/>
                <w:color w:val="000000" w:themeColor="text1"/>
                <w:sz w:val="24"/>
                <w:szCs w:val="24"/>
              </w:rPr>
            </w:pPr>
            <w:r w:rsidRPr="008F20DA">
              <w:rPr>
                <w:b/>
                <w:color w:val="000000" w:themeColor="text1"/>
                <w:sz w:val="24"/>
                <w:szCs w:val="24"/>
              </w:rPr>
              <w:t>Bài đánh giá/(%)</w:t>
            </w:r>
          </w:p>
        </w:tc>
        <w:tc>
          <w:tcPr>
            <w:tcW w:w="4621" w:type="dxa"/>
            <w:tcBorders>
              <w:bottom w:val="single" w:sz="4" w:space="0" w:color="auto"/>
            </w:tcBorders>
            <w:shd w:val="clear" w:color="auto" w:fill="A02B93" w:themeFill="accent5"/>
          </w:tcPr>
          <w:p w14:paraId="68FDF46B" w14:textId="77777777" w:rsidR="00C73ABD" w:rsidRPr="008F20DA" w:rsidRDefault="00C73ABD" w:rsidP="004569D3">
            <w:pPr>
              <w:spacing w:before="60" w:after="60" w:line="264" w:lineRule="auto"/>
              <w:jc w:val="center"/>
              <w:rPr>
                <w:b/>
                <w:color w:val="000000" w:themeColor="text1"/>
                <w:sz w:val="24"/>
                <w:szCs w:val="24"/>
              </w:rPr>
            </w:pPr>
          </w:p>
          <w:p w14:paraId="71969A6A" w14:textId="77777777" w:rsidR="00C73ABD" w:rsidRPr="008F20DA" w:rsidRDefault="00C73ABD" w:rsidP="004569D3">
            <w:pPr>
              <w:spacing w:before="60" w:after="60" w:line="264" w:lineRule="auto"/>
              <w:jc w:val="center"/>
              <w:rPr>
                <w:b/>
                <w:color w:val="000000" w:themeColor="text1"/>
                <w:sz w:val="24"/>
                <w:szCs w:val="24"/>
              </w:rPr>
            </w:pPr>
            <w:r w:rsidRPr="008F20DA">
              <w:rPr>
                <w:b/>
                <w:color w:val="000000" w:themeColor="text1"/>
                <w:sz w:val="24"/>
                <w:szCs w:val="24"/>
              </w:rPr>
              <w:t>CLO và sử dụng kết quả bài đánh giá</w:t>
            </w:r>
          </w:p>
        </w:tc>
        <w:tc>
          <w:tcPr>
            <w:tcW w:w="1560" w:type="dxa"/>
            <w:tcBorders>
              <w:bottom w:val="single" w:sz="4" w:space="0" w:color="auto"/>
            </w:tcBorders>
            <w:shd w:val="clear" w:color="auto" w:fill="A02B93" w:themeFill="accent5"/>
          </w:tcPr>
          <w:p w14:paraId="39AEC3C7" w14:textId="77777777" w:rsidR="00C73ABD" w:rsidRPr="008F20DA" w:rsidRDefault="00C73ABD" w:rsidP="004569D3">
            <w:pPr>
              <w:spacing w:before="60" w:after="60" w:line="264" w:lineRule="auto"/>
              <w:jc w:val="center"/>
              <w:rPr>
                <w:b/>
                <w:color w:val="000000" w:themeColor="text1"/>
                <w:sz w:val="24"/>
                <w:szCs w:val="24"/>
              </w:rPr>
            </w:pPr>
            <w:r w:rsidRPr="008F20DA">
              <w:rPr>
                <w:b/>
                <w:color w:val="000000" w:themeColor="text1"/>
                <w:sz w:val="24"/>
                <w:szCs w:val="24"/>
              </w:rPr>
              <w:t xml:space="preserve">Điểm </w:t>
            </w:r>
            <w:r w:rsidRPr="008F20DA">
              <w:rPr>
                <w:b/>
                <w:bCs/>
                <w:iCs/>
                <w:color w:val="000000" w:themeColor="text1"/>
                <w:sz w:val="24"/>
                <w:szCs w:val="24"/>
              </w:rPr>
              <w:t>năng lực</w:t>
            </w:r>
            <w:r w:rsidRPr="008F20DA">
              <w:rPr>
                <w:b/>
                <w:color w:val="000000" w:themeColor="text1"/>
                <w:sz w:val="24"/>
                <w:szCs w:val="24"/>
              </w:rPr>
              <w:t xml:space="preserve"> cần đạt </w:t>
            </w:r>
          </w:p>
        </w:tc>
        <w:tc>
          <w:tcPr>
            <w:tcW w:w="870" w:type="dxa"/>
            <w:tcBorders>
              <w:bottom w:val="single" w:sz="4" w:space="0" w:color="auto"/>
            </w:tcBorders>
            <w:shd w:val="clear" w:color="auto" w:fill="A02B93" w:themeFill="accent5"/>
          </w:tcPr>
          <w:p w14:paraId="00997919" w14:textId="77777777" w:rsidR="00C73ABD" w:rsidRPr="008F20DA" w:rsidRDefault="00C73ABD" w:rsidP="004569D3">
            <w:pPr>
              <w:spacing w:before="60" w:after="60" w:line="264" w:lineRule="auto"/>
              <w:jc w:val="center"/>
              <w:rPr>
                <w:b/>
                <w:color w:val="000000" w:themeColor="text1"/>
                <w:sz w:val="24"/>
                <w:szCs w:val="24"/>
              </w:rPr>
            </w:pPr>
            <w:r w:rsidRPr="008F20DA">
              <w:rPr>
                <w:b/>
                <w:color w:val="000000" w:themeColor="text1"/>
                <w:sz w:val="24"/>
                <w:szCs w:val="24"/>
              </w:rPr>
              <w:t>Trọng số</w:t>
            </w:r>
          </w:p>
        </w:tc>
        <w:tc>
          <w:tcPr>
            <w:tcW w:w="1681" w:type="dxa"/>
            <w:tcBorders>
              <w:bottom w:val="single" w:sz="4" w:space="0" w:color="auto"/>
            </w:tcBorders>
            <w:shd w:val="clear" w:color="auto" w:fill="A02B93" w:themeFill="accent5"/>
            <w:vAlign w:val="center"/>
          </w:tcPr>
          <w:p w14:paraId="1AC7525B" w14:textId="77777777" w:rsidR="00C73ABD" w:rsidRPr="008F20DA" w:rsidRDefault="00C73ABD" w:rsidP="004569D3">
            <w:pPr>
              <w:spacing w:before="60" w:after="60" w:line="264" w:lineRule="auto"/>
              <w:jc w:val="center"/>
              <w:rPr>
                <w:b/>
                <w:color w:val="000000" w:themeColor="text1"/>
                <w:sz w:val="24"/>
                <w:szCs w:val="24"/>
              </w:rPr>
            </w:pPr>
            <w:r w:rsidRPr="008F20DA">
              <w:rPr>
                <w:b/>
                <w:color w:val="000000" w:themeColor="text1"/>
                <w:sz w:val="24"/>
                <w:szCs w:val="24"/>
              </w:rPr>
              <w:t>Hình thức đánh giá</w:t>
            </w:r>
          </w:p>
        </w:tc>
      </w:tr>
      <w:tr w:rsidR="00C73ABD" w:rsidRPr="008F20DA" w14:paraId="10338C33" w14:textId="77777777" w:rsidTr="004569D3">
        <w:trPr>
          <w:jc w:val="center"/>
        </w:trPr>
        <w:tc>
          <w:tcPr>
            <w:tcW w:w="9776" w:type="dxa"/>
            <w:gridSpan w:val="5"/>
            <w:shd w:val="clear" w:color="auto" w:fill="D86DCB" w:themeFill="accent5" w:themeFillTint="99"/>
          </w:tcPr>
          <w:p w14:paraId="3AB36B98" w14:textId="77777777" w:rsidR="00C73ABD" w:rsidRPr="008F20DA" w:rsidRDefault="00C73ABD" w:rsidP="004569D3">
            <w:pPr>
              <w:spacing w:before="60" w:after="60" w:line="264" w:lineRule="auto"/>
              <w:jc w:val="both"/>
              <w:rPr>
                <w:b/>
                <w:color w:val="000000" w:themeColor="text1"/>
                <w:sz w:val="24"/>
                <w:szCs w:val="24"/>
              </w:rPr>
            </w:pPr>
            <w:r w:rsidRPr="008F20DA">
              <w:rPr>
                <w:b/>
                <w:color w:val="000000" w:themeColor="text1"/>
                <w:sz w:val="24"/>
                <w:szCs w:val="24"/>
                <w:lang w:val="vi-VN"/>
              </w:rPr>
              <w:t>A1. Đánh giá thường xuyên</w:t>
            </w:r>
            <w:r w:rsidRPr="008F20DA">
              <w:rPr>
                <w:b/>
                <w:color w:val="000000" w:themeColor="text1"/>
                <w:sz w:val="24"/>
                <w:szCs w:val="24"/>
              </w:rPr>
              <w:t xml:space="preserve"> (</w:t>
            </w:r>
            <w:r w:rsidRPr="008F20DA">
              <w:rPr>
                <w:bCs/>
                <w:i/>
                <w:iCs/>
                <w:color w:val="000000" w:themeColor="text1"/>
                <w:sz w:val="24"/>
                <w:szCs w:val="24"/>
              </w:rPr>
              <w:t>chiếm 50% điểm số học phần</w:t>
            </w:r>
            <w:r w:rsidRPr="008F20DA">
              <w:rPr>
                <w:b/>
                <w:color w:val="000000" w:themeColor="text1"/>
                <w:sz w:val="24"/>
                <w:szCs w:val="24"/>
              </w:rPr>
              <w:t xml:space="preserve">) </w:t>
            </w:r>
          </w:p>
        </w:tc>
      </w:tr>
      <w:tr w:rsidR="00C73ABD" w:rsidRPr="008F20DA" w14:paraId="77D352BB" w14:textId="77777777" w:rsidTr="004569D3">
        <w:trPr>
          <w:trHeight w:val="777"/>
          <w:jc w:val="center"/>
        </w:trPr>
        <w:tc>
          <w:tcPr>
            <w:tcW w:w="1044" w:type="dxa"/>
            <w:tcBorders>
              <w:right w:val="single" w:sz="4" w:space="0" w:color="auto"/>
            </w:tcBorders>
          </w:tcPr>
          <w:p w14:paraId="24963C2C" w14:textId="77777777" w:rsidR="00C73ABD" w:rsidRPr="008F20DA" w:rsidRDefault="00C73ABD" w:rsidP="004569D3">
            <w:pPr>
              <w:spacing w:before="60" w:after="60"/>
              <w:jc w:val="center"/>
              <w:rPr>
                <w:color w:val="000000" w:themeColor="text1"/>
                <w:sz w:val="24"/>
                <w:szCs w:val="24"/>
              </w:rPr>
            </w:pPr>
            <w:r>
              <w:rPr>
                <w:color w:val="000000" w:themeColor="text1"/>
                <w:sz w:val="24"/>
                <w:szCs w:val="24"/>
              </w:rPr>
              <w:t>A1.1</w:t>
            </w:r>
          </w:p>
        </w:tc>
        <w:tc>
          <w:tcPr>
            <w:tcW w:w="4621" w:type="dxa"/>
            <w:tcBorders>
              <w:top w:val="single" w:sz="4" w:space="0" w:color="auto"/>
              <w:left w:val="single" w:sz="4" w:space="0" w:color="auto"/>
              <w:right w:val="single" w:sz="4" w:space="0" w:color="auto"/>
            </w:tcBorders>
          </w:tcPr>
          <w:p w14:paraId="328F2DF1" w14:textId="77777777" w:rsidR="00C73ABD" w:rsidRDefault="00C73ABD" w:rsidP="004569D3">
            <w:pPr>
              <w:spacing w:before="60" w:after="60"/>
              <w:jc w:val="both"/>
              <w:rPr>
                <w:color w:val="000000" w:themeColor="text1"/>
                <w:sz w:val="24"/>
                <w:szCs w:val="24"/>
              </w:rPr>
            </w:pPr>
            <w:r>
              <w:rPr>
                <w:color w:val="000000" w:themeColor="text1"/>
                <w:sz w:val="24"/>
                <w:szCs w:val="24"/>
              </w:rPr>
              <w:t>CLO 2.1.2.1</w:t>
            </w:r>
            <w:r w:rsidRPr="008F20DA">
              <w:rPr>
                <w:color w:val="000000" w:themeColor="text1"/>
                <w:sz w:val="24"/>
                <w:szCs w:val="24"/>
              </w:rPr>
              <w:t xml:space="preserve"> {điểm số và điểm năng lực}</w:t>
            </w:r>
          </w:p>
        </w:tc>
        <w:tc>
          <w:tcPr>
            <w:tcW w:w="1560" w:type="dxa"/>
            <w:tcBorders>
              <w:left w:val="single" w:sz="4" w:space="0" w:color="auto"/>
            </w:tcBorders>
          </w:tcPr>
          <w:p w14:paraId="39E234BE" w14:textId="77777777" w:rsidR="00C73ABD" w:rsidRDefault="00C73ABD" w:rsidP="004569D3">
            <w:pPr>
              <w:spacing w:before="60" w:after="60"/>
              <w:jc w:val="center"/>
              <w:rPr>
                <w:color w:val="000000" w:themeColor="text1"/>
                <w:sz w:val="24"/>
                <w:szCs w:val="24"/>
              </w:rPr>
            </w:pPr>
            <w:r>
              <w:rPr>
                <w:color w:val="000000" w:themeColor="text1"/>
                <w:sz w:val="24"/>
                <w:szCs w:val="24"/>
              </w:rPr>
              <w:t>2.5</w:t>
            </w:r>
          </w:p>
        </w:tc>
        <w:tc>
          <w:tcPr>
            <w:tcW w:w="870" w:type="dxa"/>
          </w:tcPr>
          <w:p w14:paraId="360E2DB9" w14:textId="77777777" w:rsidR="00C73ABD" w:rsidRDefault="00C73ABD" w:rsidP="004569D3">
            <w:pPr>
              <w:spacing w:before="60" w:after="60"/>
              <w:jc w:val="center"/>
              <w:rPr>
                <w:color w:val="000000" w:themeColor="text1"/>
                <w:sz w:val="24"/>
                <w:szCs w:val="24"/>
              </w:rPr>
            </w:pPr>
            <w:r>
              <w:rPr>
                <w:color w:val="000000" w:themeColor="text1"/>
                <w:sz w:val="24"/>
                <w:szCs w:val="24"/>
              </w:rPr>
              <w:t>20%</w:t>
            </w:r>
          </w:p>
        </w:tc>
        <w:tc>
          <w:tcPr>
            <w:tcW w:w="1681" w:type="dxa"/>
          </w:tcPr>
          <w:p w14:paraId="58FCDDBC" w14:textId="77777777" w:rsidR="00C73ABD" w:rsidRPr="005B52DC" w:rsidRDefault="00C73ABD" w:rsidP="004569D3">
            <w:pPr>
              <w:spacing w:before="60" w:after="60"/>
              <w:jc w:val="center"/>
              <w:rPr>
                <w:color w:val="000000" w:themeColor="text1"/>
                <w:szCs w:val="24"/>
              </w:rPr>
            </w:pPr>
            <w:r>
              <w:rPr>
                <w:color w:val="000000" w:themeColor="text1"/>
                <w:szCs w:val="24"/>
              </w:rPr>
              <w:t xml:space="preserve">Kết quả học </w:t>
            </w:r>
            <w:r w:rsidRPr="005B52DC">
              <w:rPr>
                <w:color w:val="000000" w:themeColor="text1"/>
                <w:szCs w:val="24"/>
              </w:rPr>
              <w:t>online trên hệ thống Spark và LMS</w:t>
            </w:r>
            <w:r>
              <w:rPr>
                <w:color w:val="000000" w:themeColor="text1"/>
                <w:szCs w:val="24"/>
              </w:rPr>
              <w:t xml:space="preserve"> và điểm danh trên lớp</w:t>
            </w:r>
          </w:p>
        </w:tc>
      </w:tr>
      <w:tr w:rsidR="00C73ABD" w:rsidRPr="008F20DA" w14:paraId="1A2C3217" w14:textId="77777777" w:rsidTr="004569D3">
        <w:trPr>
          <w:trHeight w:val="211"/>
          <w:jc w:val="center"/>
        </w:trPr>
        <w:tc>
          <w:tcPr>
            <w:tcW w:w="1044" w:type="dxa"/>
            <w:vMerge w:val="restart"/>
            <w:tcBorders>
              <w:right w:val="single" w:sz="4" w:space="0" w:color="auto"/>
            </w:tcBorders>
          </w:tcPr>
          <w:p w14:paraId="0119BD2F" w14:textId="77777777" w:rsidR="00C73ABD" w:rsidRPr="008F20DA" w:rsidRDefault="00C73ABD" w:rsidP="004569D3">
            <w:pPr>
              <w:spacing w:before="60" w:after="60"/>
              <w:jc w:val="center"/>
              <w:rPr>
                <w:color w:val="000000" w:themeColor="text1"/>
                <w:sz w:val="24"/>
                <w:szCs w:val="24"/>
              </w:rPr>
            </w:pPr>
            <w:r>
              <w:rPr>
                <w:color w:val="000000" w:themeColor="text1"/>
                <w:sz w:val="24"/>
                <w:szCs w:val="24"/>
              </w:rPr>
              <w:t>A1.2</w:t>
            </w:r>
          </w:p>
        </w:tc>
        <w:tc>
          <w:tcPr>
            <w:tcW w:w="4621" w:type="dxa"/>
            <w:tcBorders>
              <w:left w:val="single" w:sz="4" w:space="0" w:color="auto"/>
              <w:bottom w:val="single" w:sz="4" w:space="0" w:color="auto"/>
              <w:right w:val="single" w:sz="4" w:space="0" w:color="auto"/>
            </w:tcBorders>
          </w:tcPr>
          <w:p w14:paraId="537B6141" w14:textId="77777777" w:rsidR="00C73ABD" w:rsidRDefault="00C73ABD" w:rsidP="004569D3">
            <w:pPr>
              <w:spacing w:before="60" w:after="60"/>
              <w:jc w:val="both"/>
              <w:rPr>
                <w:color w:val="000000" w:themeColor="text1"/>
                <w:sz w:val="24"/>
                <w:szCs w:val="24"/>
              </w:rPr>
            </w:pPr>
            <w:r>
              <w:rPr>
                <w:color w:val="000000" w:themeColor="text1"/>
                <w:sz w:val="24"/>
                <w:szCs w:val="24"/>
              </w:rPr>
              <w:t>CLO 2.2.1.1</w:t>
            </w:r>
            <w:r w:rsidRPr="008F20DA">
              <w:rPr>
                <w:color w:val="000000" w:themeColor="text1"/>
                <w:sz w:val="24"/>
                <w:szCs w:val="24"/>
              </w:rPr>
              <w:t xml:space="preserve"> {điểm số và điểm năng lực}</w:t>
            </w:r>
          </w:p>
        </w:tc>
        <w:tc>
          <w:tcPr>
            <w:tcW w:w="1560" w:type="dxa"/>
            <w:tcBorders>
              <w:left w:val="single" w:sz="4" w:space="0" w:color="auto"/>
            </w:tcBorders>
          </w:tcPr>
          <w:p w14:paraId="3F4EE8C2" w14:textId="77777777" w:rsidR="00C73ABD" w:rsidRDefault="00C73ABD" w:rsidP="004569D3">
            <w:pPr>
              <w:spacing w:before="60" w:after="60"/>
              <w:jc w:val="center"/>
              <w:rPr>
                <w:color w:val="000000" w:themeColor="text1"/>
                <w:sz w:val="24"/>
                <w:szCs w:val="24"/>
              </w:rPr>
            </w:pPr>
            <w:r>
              <w:rPr>
                <w:color w:val="000000" w:themeColor="text1"/>
                <w:sz w:val="24"/>
                <w:szCs w:val="24"/>
              </w:rPr>
              <w:t>2.5</w:t>
            </w:r>
          </w:p>
        </w:tc>
        <w:tc>
          <w:tcPr>
            <w:tcW w:w="870" w:type="dxa"/>
          </w:tcPr>
          <w:p w14:paraId="5144403A" w14:textId="77777777" w:rsidR="00C73ABD" w:rsidRDefault="00C73ABD" w:rsidP="004569D3">
            <w:pPr>
              <w:spacing w:before="60" w:after="60"/>
              <w:jc w:val="center"/>
              <w:rPr>
                <w:color w:val="000000" w:themeColor="text1"/>
                <w:sz w:val="24"/>
                <w:szCs w:val="24"/>
              </w:rPr>
            </w:pPr>
            <w:r>
              <w:rPr>
                <w:color w:val="000000" w:themeColor="text1"/>
                <w:sz w:val="24"/>
                <w:szCs w:val="24"/>
              </w:rPr>
              <w:t>20%</w:t>
            </w:r>
          </w:p>
        </w:tc>
        <w:tc>
          <w:tcPr>
            <w:tcW w:w="1681" w:type="dxa"/>
            <w:vMerge w:val="restart"/>
          </w:tcPr>
          <w:p w14:paraId="4260E489" w14:textId="77777777" w:rsidR="00C73ABD" w:rsidRDefault="00C73ABD" w:rsidP="004569D3">
            <w:pPr>
              <w:spacing w:before="60" w:after="60"/>
              <w:jc w:val="center"/>
              <w:rPr>
                <w:color w:val="000000" w:themeColor="text1"/>
                <w:sz w:val="24"/>
                <w:szCs w:val="24"/>
              </w:rPr>
            </w:pPr>
            <w:r>
              <w:rPr>
                <w:color w:val="000000" w:themeColor="text1"/>
                <w:sz w:val="24"/>
                <w:szCs w:val="24"/>
              </w:rPr>
              <w:t>Bài thuyết trình</w:t>
            </w:r>
          </w:p>
        </w:tc>
      </w:tr>
      <w:tr w:rsidR="00C73ABD" w:rsidRPr="008F20DA" w14:paraId="36EFBD39" w14:textId="77777777" w:rsidTr="004569D3">
        <w:trPr>
          <w:jc w:val="center"/>
        </w:trPr>
        <w:tc>
          <w:tcPr>
            <w:tcW w:w="1044" w:type="dxa"/>
            <w:vMerge/>
          </w:tcPr>
          <w:p w14:paraId="2C8A596C" w14:textId="77777777" w:rsidR="00C73ABD" w:rsidRPr="008F20DA" w:rsidRDefault="00C73ABD" w:rsidP="004569D3">
            <w:pPr>
              <w:spacing w:before="60" w:after="60"/>
              <w:jc w:val="center"/>
              <w:rPr>
                <w:color w:val="000000" w:themeColor="text1"/>
                <w:sz w:val="24"/>
                <w:szCs w:val="24"/>
              </w:rPr>
            </w:pPr>
          </w:p>
        </w:tc>
        <w:tc>
          <w:tcPr>
            <w:tcW w:w="4621" w:type="dxa"/>
            <w:tcBorders>
              <w:top w:val="single" w:sz="4" w:space="0" w:color="auto"/>
            </w:tcBorders>
          </w:tcPr>
          <w:p w14:paraId="52955F7F" w14:textId="77777777" w:rsidR="00C73ABD" w:rsidRPr="008F20DA" w:rsidRDefault="00C73ABD" w:rsidP="004569D3">
            <w:pPr>
              <w:spacing w:before="60" w:after="60"/>
              <w:jc w:val="both"/>
              <w:rPr>
                <w:color w:val="000000" w:themeColor="text1"/>
                <w:sz w:val="24"/>
                <w:szCs w:val="24"/>
              </w:rPr>
            </w:pPr>
            <w:r>
              <w:rPr>
                <w:color w:val="000000" w:themeColor="text1"/>
                <w:sz w:val="24"/>
                <w:szCs w:val="24"/>
              </w:rPr>
              <w:t xml:space="preserve">CLO 3.2.2.2 </w:t>
            </w:r>
            <w:r w:rsidRPr="008F20DA">
              <w:rPr>
                <w:color w:val="000000" w:themeColor="text1"/>
                <w:sz w:val="24"/>
                <w:szCs w:val="24"/>
              </w:rPr>
              <w:t>{điểm số và điểm năng lực}</w:t>
            </w:r>
          </w:p>
        </w:tc>
        <w:tc>
          <w:tcPr>
            <w:tcW w:w="1560" w:type="dxa"/>
          </w:tcPr>
          <w:p w14:paraId="477D6E1E" w14:textId="77777777" w:rsidR="00C73ABD" w:rsidRPr="008F20DA" w:rsidRDefault="00C73ABD" w:rsidP="004569D3">
            <w:pPr>
              <w:spacing w:before="60" w:after="60"/>
              <w:jc w:val="center"/>
              <w:rPr>
                <w:color w:val="000000" w:themeColor="text1"/>
                <w:sz w:val="24"/>
                <w:szCs w:val="24"/>
              </w:rPr>
            </w:pPr>
            <w:r>
              <w:rPr>
                <w:color w:val="000000" w:themeColor="text1"/>
                <w:sz w:val="24"/>
                <w:szCs w:val="24"/>
              </w:rPr>
              <w:t xml:space="preserve">2,5 </w:t>
            </w:r>
          </w:p>
        </w:tc>
        <w:tc>
          <w:tcPr>
            <w:tcW w:w="870" w:type="dxa"/>
          </w:tcPr>
          <w:p w14:paraId="31F64CB7" w14:textId="77777777" w:rsidR="00C73ABD" w:rsidRPr="008F20DA" w:rsidRDefault="00C73ABD" w:rsidP="004569D3">
            <w:pPr>
              <w:spacing w:before="60" w:after="60"/>
              <w:jc w:val="center"/>
              <w:rPr>
                <w:color w:val="000000" w:themeColor="text1"/>
                <w:sz w:val="24"/>
                <w:szCs w:val="24"/>
              </w:rPr>
            </w:pPr>
            <w:r>
              <w:rPr>
                <w:color w:val="000000" w:themeColor="text1"/>
                <w:sz w:val="24"/>
                <w:szCs w:val="24"/>
              </w:rPr>
              <w:t>30%</w:t>
            </w:r>
          </w:p>
        </w:tc>
        <w:tc>
          <w:tcPr>
            <w:tcW w:w="1681" w:type="dxa"/>
            <w:vMerge/>
          </w:tcPr>
          <w:p w14:paraId="50E9DDD3" w14:textId="77777777" w:rsidR="00C73ABD" w:rsidRPr="008F20DA" w:rsidRDefault="00C73ABD" w:rsidP="004569D3">
            <w:pPr>
              <w:spacing w:before="60" w:after="60"/>
              <w:jc w:val="center"/>
              <w:rPr>
                <w:color w:val="000000" w:themeColor="text1"/>
                <w:sz w:val="24"/>
                <w:szCs w:val="24"/>
              </w:rPr>
            </w:pPr>
          </w:p>
        </w:tc>
      </w:tr>
      <w:tr w:rsidR="00C73ABD" w:rsidRPr="008F20DA" w14:paraId="5D4A84BF" w14:textId="77777777" w:rsidTr="004569D3">
        <w:trPr>
          <w:jc w:val="center"/>
        </w:trPr>
        <w:tc>
          <w:tcPr>
            <w:tcW w:w="1044" w:type="dxa"/>
          </w:tcPr>
          <w:p w14:paraId="263AF7D2" w14:textId="77777777" w:rsidR="00C73ABD" w:rsidRPr="008F20DA" w:rsidRDefault="00C73ABD" w:rsidP="004569D3">
            <w:pPr>
              <w:spacing w:before="60" w:after="60"/>
              <w:jc w:val="center"/>
              <w:rPr>
                <w:color w:val="000000" w:themeColor="text1"/>
                <w:sz w:val="24"/>
                <w:szCs w:val="24"/>
              </w:rPr>
            </w:pPr>
            <w:r>
              <w:rPr>
                <w:color w:val="000000" w:themeColor="text1"/>
                <w:sz w:val="24"/>
                <w:szCs w:val="24"/>
              </w:rPr>
              <w:t>A1.3</w:t>
            </w:r>
          </w:p>
        </w:tc>
        <w:tc>
          <w:tcPr>
            <w:tcW w:w="4621" w:type="dxa"/>
            <w:tcBorders>
              <w:top w:val="single" w:sz="4" w:space="0" w:color="auto"/>
            </w:tcBorders>
          </w:tcPr>
          <w:p w14:paraId="3F41EB09" w14:textId="77777777" w:rsidR="00C73ABD" w:rsidRDefault="00C73ABD" w:rsidP="004569D3">
            <w:pPr>
              <w:spacing w:before="60" w:after="60"/>
              <w:jc w:val="both"/>
              <w:rPr>
                <w:color w:val="000000" w:themeColor="text1"/>
                <w:sz w:val="24"/>
                <w:szCs w:val="24"/>
              </w:rPr>
            </w:pPr>
            <w:r>
              <w:rPr>
                <w:color w:val="000000" w:themeColor="text1"/>
                <w:sz w:val="24"/>
                <w:szCs w:val="24"/>
                <w:lang w:val="vi-VN"/>
              </w:rPr>
              <w:t xml:space="preserve">CLO </w:t>
            </w:r>
            <w:r>
              <w:rPr>
                <w:color w:val="000000" w:themeColor="text1"/>
                <w:sz w:val="24"/>
                <w:szCs w:val="24"/>
              </w:rPr>
              <w:t>3.2.2.4</w:t>
            </w:r>
            <w:r w:rsidRPr="00AC70B0">
              <w:rPr>
                <w:color w:val="000000" w:themeColor="text1"/>
                <w:sz w:val="24"/>
                <w:szCs w:val="24"/>
                <w:lang w:val="vi-VN"/>
              </w:rPr>
              <w:t xml:space="preserve"> {điểm số và điểm năng lực}</w:t>
            </w:r>
          </w:p>
        </w:tc>
        <w:tc>
          <w:tcPr>
            <w:tcW w:w="1560" w:type="dxa"/>
          </w:tcPr>
          <w:p w14:paraId="5EE29780" w14:textId="77777777" w:rsidR="00C73ABD" w:rsidRDefault="00C73ABD" w:rsidP="004569D3">
            <w:pPr>
              <w:spacing w:before="60" w:after="60"/>
              <w:jc w:val="center"/>
              <w:rPr>
                <w:color w:val="000000" w:themeColor="text1"/>
                <w:sz w:val="24"/>
                <w:szCs w:val="24"/>
              </w:rPr>
            </w:pPr>
            <w:r>
              <w:rPr>
                <w:color w:val="000000" w:themeColor="text1"/>
                <w:sz w:val="24"/>
                <w:szCs w:val="24"/>
              </w:rPr>
              <w:t>2.5</w:t>
            </w:r>
          </w:p>
        </w:tc>
        <w:tc>
          <w:tcPr>
            <w:tcW w:w="870" w:type="dxa"/>
            <w:vAlign w:val="center"/>
          </w:tcPr>
          <w:p w14:paraId="35DB0488" w14:textId="77777777" w:rsidR="00C73ABD" w:rsidRDefault="00C73ABD" w:rsidP="004569D3">
            <w:pPr>
              <w:spacing w:before="60" w:after="60"/>
              <w:jc w:val="center"/>
              <w:rPr>
                <w:color w:val="000000" w:themeColor="text1"/>
                <w:sz w:val="24"/>
                <w:szCs w:val="24"/>
              </w:rPr>
            </w:pPr>
            <w:r>
              <w:rPr>
                <w:color w:val="000000" w:themeColor="text1"/>
                <w:sz w:val="24"/>
                <w:szCs w:val="24"/>
              </w:rPr>
              <w:t>3</w:t>
            </w:r>
            <w:r w:rsidRPr="00E968AA">
              <w:rPr>
                <w:color w:val="000000" w:themeColor="text1"/>
                <w:sz w:val="24"/>
                <w:szCs w:val="24"/>
              </w:rPr>
              <w:t>0%</w:t>
            </w:r>
          </w:p>
        </w:tc>
        <w:tc>
          <w:tcPr>
            <w:tcW w:w="1681" w:type="dxa"/>
          </w:tcPr>
          <w:p w14:paraId="2E49B8FD" w14:textId="77777777" w:rsidR="00C73ABD" w:rsidRPr="008F20DA" w:rsidRDefault="00C73ABD" w:rsidP="004569D3">
            <w:pPr>
              <w:spacing w:before="60" w:after="60"/>
              <w:jc w:val="center"/>
              <w:rPr>
                <w:color w:val="000000" w:themeColor="text1"/>
                <w:sz w:val="24"/>
                <w:szCs w:val="24"/>
              </w:rPr>
            </w:pPr>
            <w:r>
              <w:rPr>
                <w:color w:val="000000" w:themeColor="text1"/>
                <w:sz w:val="24"/>
                <w:szCs w:val="24"/>
              </w:rPr>
              <w:t>Tự luận</w:t>
            </w:r>
          </w:p>
        </w:tc>
      </w:tr>
      <w:tr w:rsidR="00C73ABD" w:rsidRPr="008F20DA" w14:paraId="60349A30" w14:textId="77777777" w:rsidTr="004569D3">
        <w:trPr>
          <w:jc w:val="center"/>
        </w:trPr>
        <w:tc>
          <w:tcPr>
            <w:tcW w:w="9776" w:type="dxa"/>
            <w:gridSpan w:val="5"/>
            <w:shd w:val="clear" w:color="auto" w:fill="D86DCB" w:themeFill="accent5" w:themeFillTint="99"/>
          </w:tcPr>
          <w:p w14:paraId="0ED36E21" w14:textId="77777777" w:rsidR="00C73ABD" w:rsidRPr="008F20DA" w:rsidRDefault="00C73ABD" w:rsidP="004569D3">
            <w:pPr>
              <w:spacing w:before="60" w:after="60" w:line="264" w:lineRule="auto"/>
              <w:jc w:val="both"/>
              <w:rPr>
                <w:b/>
                <w:color w:val="000000" w:themeColor="text1"/>
                <w:sz w:val="24"/>
                <w:szCs w:val="24"/>
              </w:rPr>
            </w:pPr>
            <w:r w:rsidRPr="008F20DA">
              <w:rPr>
                <w:b/>
                <w:color w:val="000000" w:themeColor="text1"/>
                <w:sz w:val="24"/>
                <w:szCs w:val="24"/>
              </w:rPr>
              <w:t>A2. Đánh giá cuối kì (</w:t>
            </w:r>
            <w:r w:rsidRPr="008F20DA">
              <w:rPr>
                <w:bCs/>
                <w:i/>
                <w:iCs/>
                <w:color w:val="000000" w:themeColor="text1"/>
                <w:sz w:val="24"/>
                <w:szCs w:val="24"/>
              </w:rPr>
              <w:t>chiếm 50% điểm số học phần</w:t>
            </w:r>
            <w:r w:rsidRPr="008F20DA">
              <w:rPr>
                <w:b/>
                <w:color w:val="000000" w:themeColor="text1"/>
                <w:sz w:val="24"/>
                <w:szCs w:val="24"/>
              </w:rPr>
              <w:t>)</w:t>
            </w:r>
          </w:p>
        </w:tc>
      </w:tr>
      <w:tr w:rsidR="00C73ABD" w:rsidRPr="008F20DA" w14:paraId="3BB9243E" w14:textId="77777777" w:rsidTr="004569D3">
        <w:trPr>
          <w:jc w:val="center"/>
        </w:trPr>
        <w:tc>
          <w:tcPr>
            <w:tcW w:w="1044" w:type="dxa"/>
            <w:vMerge w:val="restart"/>
          </w:tcPr>
          <w:p w14:paraId="5D0C1819" w14:textId="77777777" w:rsidR="00C73ABD" w:rsidRPr="008F20DA" w:rsidRDefault="00C73ABD" w:rsidP="004569D3">
            <w:pPr>
              <w:spacing w:before="60" w:after="60" w:line="264" w:lineRule="auto"/>
              <w:jc w:val="center"/>
              <w:rPr>
                <w:color w:val="000000" w:themeColor="text1"/>
                <w:sz w:val="24"/>
                <w:szCs w:val="24"/>
              </w:rPr>
            </w:pPr>
            <w:r w:rsidRPr="008F20DA">
              <w:rPr>
                <w:color w:val="000000" w:themeColor="text1"/>
                <w:sz w:val="24"/>
                <w:szCs w:val="24"/>
              </w:rPr>
              <w:t>A2.1</w:t>
            </w:r>
          </w:p>
        </w:tc>
        <w:tc>
          <w:tcPr>
            <w:tcW w:w="4621" w:type="dxa"/>
          </w:tcPr>
          <w:p w14:paraId="3405702B" w14:textId="77777777" w:rsidR="00C73ABD" w:rsidRPr="008F20DA" w:rsidRDefault="00C73ABD" w:rsidP="004569D3">
            <w:pPr>
              <w:spacing w:before="60" w:after="60" w:line="264" w:lineRule="auto"/>
              <w:jc w:val="both"/>
              <w:rPr>
                <w:color w:val="000000" w:themeColor="text1"/>
                <w:sz w:val="24"/>
                <w:szCs w:val="24"/>
                <w:lang w:val="vi-VN"/>
              </w:rPr>
            </w:pPr>
            <w:r w:rsidRPr="008F20DA">
              <w:rPr>
                <w:color w:val="000000" w:themeColor="text1"/>
                <w:sz w:val="24"/>
                <w:szCs w:val="24"/>
                <w:lang w:val="vi-VN"/>
              </w:rPr>
              <w:t xml:space="preserve">CLO </w:t>
            </w:r>
            <w:r>
              <w:rPr>
                <w:color w:val="000000" w:themeColor="text1"/>
                <w:sz w:val="24"/>
                <w:szCs w:val="24"/>
              </w:rPr>
              <w:t>3.2.2.1.</w:t>
            </w:r>
            <w:r w:rsidRPr="008F20DA">
              <w:rPr>
                <w:color w:val="000000" w:themeColor="text1"/>
                <w:sz w:val="24"/>
                <w:szCs w:val="24"/>
                <w:lang w:val="vi-VN"/>
              </w:rPr>
              <w:t>{điểm số</w:t>
            </w:r>
            <w:r w:rsidRPr="008F20DA">
              <w:rPr>
                <w:color w:val="000000" w:themeColor="text1"/>
                <w:sz w:val="24"/>
                <w:szCs w:val="24"/>
                <w:lang w:val="en-GB"/>
              </w:rPr>
              <w:t xml:space="preserve"> và điểm năng lực</w:t>
            </w:r>
            <w:r w:rsidRPr="008F20DA">
              <w:rPr>
                <w:color w:val="000000" w:themeColor="text1"/>
                <w:sz w:val="24"/>
                <w:szCs w:val="24"/>
                <w:lang w:val="vi-VN"/>
              </w:rPr>
              <w:t>}</w:t>
            </w:r>
          </w:p>
        </w:tc>
        <w:tc>
          <w:tcPr>
            <w:tcW w:w="1560" w:type="dxa"/>
          </w:tcPr>
          <w:p w14:paraId="4FACE97A" w14:textId="77777777" w:rsidR="00C73ABD" w:rsidRPr="008F20DA" w:rsidRDefault="00C73ABD" w:rsidP="004569D3">
            <w:pPr>
              <w:spacing w:before="60" w:after="60" w:line="264" w:lineRule="auto"/>
              <w:jc w:val="center"/>
              <w:rPr>
                <w:color w:val="000000" w:themeColor="text1"/>
                <w:sz w:val="24"/>
                <w:szCs w:val="24"/>
              </w:rPr>
            </w:pPr>
            <w:r>
              <w:rPr>
                <w:color w:val="000000" w:themeColor="text1"/>
                <w:sz w:val="24"/>
                <w:szCs w:val="24"/>
              </w:rPr>
              <w:t>2.5</w:t>
            </w:r>
          </w:p>
        </w:tc>
        <w:tc>
          <w:tcPr>
            <w:tcW w:w="870" w:type="dxa"/>
            <w:vAlign w:val="center"/>
          </w:tcPr>
          <w:p w14:paraId="3785CE94" w14:textId="77777777" w:rsidR="00C73ABD" w:rsidRPr="008F20DA" w:rsidRDefault="00C73ABD" w:rsidP="004569D3">
            <w:pPr>
              <w:spacing w:before="60" w:after="60" w:line="264" w:lineRule="auto"/>
              <w:jc w:val="center"/>
              <w:rPr>
                <w:color w:val="000000" w:themeColor="text1"/>
                <w:sz w:val="24"/>
                <w:szCs w:val="24"/>
              </w:rPr>
            </w:pPr>
            <w:r>
              <w:rPr>
                <w:color w:val="000000" w:themeColor="text1"/>
                <w:sz w:val="24"/>
                <w:szCs w:val="24"/>
              </w:rPr>
              <w:t>5</w:t>
            </w:r>
            <w:r w:rsidRPr="008F20DA">
              <w:rPr>
                <w:color w:val="000000" w:themeColor="text1"/>
                <w:sz w:val="24"/>
                <w:szCs w:val="24"/>
              </w:rPr>
              <w:t>0%</w:t>
            </w:r>
          </w:p>
        </w:tc>
        <w:tc>
          <w:tcPr>
            <w:tcW w:w="1681" w:type="dxa"/>
            <w:vMerge w:val="restart"/>
          </w:tcPr>
          <w:p w14:paraId="2352D4C4" w14:textId="77777777" w:rsidR="00C73ABD" w:rsidRPr="008F20DA" w:rsidRDefault="00C73ABD" w:rsidP="004569D3">
            <w:pPr>
              <w:spacing w:before="60" w:after="60" w:line="264" w:lineRule="auto"/>
              <w:jc w:val="center"/>
              <w:rPr>
                <w:color w:val="000000" w:themeColor="text1"/>
                <w:sz w:val="24"/>
                <w:szCs w:val="24"/>
              </w:rPr>
            </w:pPr>
            <w:r>
              <w:rPr>
                <w:color w:val="000000" w:themeColor="text1"/>
                <w:sz w:val="24"/>
                <w:szCs w:val="24"/>
              </w:rPr>
              <w:t xml:space="preserve">Trắc nghiệm </w:t>
            </w:r>
          </w:p>
        </w:tc>
      </w:tr>
      <w:tr w:rsidR="00C73ABD" w:rsidRPr="008F20DA" w14:paraId="59657B31" w14:textId="77777777" w:rsidTr="004569D3">
        <w:trPr>
          <w:jc w:val="center"/>
        </w:trPr>
        <w:tc>
          <w:tcPr>
            <w:tcW w:w="1044" w:type="dxa"/>
            <w:vMerge/>
          </w:tcPr>
          <w:p w14:paraId="48B02B79" w14:textId="77777777" w:rsidR="00C73ABD" w:rsidRPr="008F20DA" w:rsidRDefault="00C73ABD" w:rsidP="004569D3">
            <w:pPr>
              <w:spacing w:before="60" w:after="60" w:line="264" w:lineRule="auto"/>
              <w:jc w:val="both"/>
              <w:rPr>
                <w:color w:val="000000" w:themeColor="text1"/>
                <w:sz w:val="24"/>
                <w:szCs w:val="24"/>
                <w:lang w:val="vi-VN"/>
              </w:rPr>
            </w:pPr>
          </w:p>
        </w:tc>
        <w:tc>
          <w:tcPr>
            <w:tcW w:w="4621" w:type="dxa"/>
          </w:tcPr>
          <w:p w14:paraId="2980AFB4" w14:textId="77777777" w:rsidR="00C73ABD" w:rsidRPr="008F20DA" w:rsidRDefault="00C73ABD" w:rsidP="004569D3">
            <w:pPr>
              <w:spacing w:before="60" w:after="60" w:line="264" w:lineRule="auto"/>
              <w:jc w:val="both"/>
              <w:rPr>
                <w:color w:val="000000" w:themeColor="text1"/>
                <w:sz w:val="24"/>
                <w:szCs w:val="24"/>
                <w:lang w:val="vi-VN"/>
              </w:rPr>
            </w:pPr>
            <w:r w:rsidRPr="008F20DA">
              <w:rPr>
                <w:color w:val="000000" w:themeColor="text1"/>
                <w:sz w:val="24"/>
                <w:szCs w:val="24"/>
                <w:lang w:val="vi-VN"/>
              </w:rPr>
              <w:t>CLO</w:t>
            </w:r>
            <w:r>
              <w:rPr>
                <w:color w:val="000000" w:themeColor="text1"/>
                <w:sz w:val="24"/>
                <w:szCs w:val="24"/>
                <w:lang w:val="vi-VN"/>
              </w:rPr>
              <w:t xml:space="preserve"> </w:t>
            </w:r>
            <w:r>
              <w:rPr>
                <w:color w:val="000000" w:themeColor="text1"/>
                <w:sz w:val="24"/>
                <w:szCs w:val="24"/>
              </w:rPr>
              <w:t>3.2.2</w:t>
            </w:r>
            <w:r w:rsidRPr="00AC70B0">
              <w:rPr>
                <w:color w:val="000000" w:themeColor="text1"/>
                <w:sz w:val="24"/>
                <w:szCs w:val="24"/>
                <w:lang w:val="vi-VN"/>
              </w:rPr>
              <w:t>.</w:t>
            </w:r>
            <w:r>
              <w:rPr>
                <w:color w:val="000000" w:themeColor="text1"/>
                <w:sz w:val="24"/>
                <w:szCs w:val="24"/>
              </w:rPr>
              <w:t>3</w:t>
            </w:r>
            <w:r w:rsidRPr="008F20DA">
              <w:rPr>
                <w:color w:val="000000" w:themeColor="text1"/>
                <w:sz w:val="24"/>
                <w:szCs w:val="24"/>
                <w:lang w:val="vi-VN"/>
              </w:rPr>
              <w:t>{điểm số</w:t>
            </w:r>
            <w:r w:rsidRPr="00AC70B0">
              <w:rPr>
                <w:color w:val="000000" w:themeColor="text1"/>
                <w:sz w:val="24"/>
                <w:szCs w:val="24"/>
                <w:lang w:val="vi-VN"/>
              </w:rPr>
              <w:t xml:space="preserve"> và điểm năng lực</w:t>
            </w:r>
            <w:r w:rsidRPr="008F20DA">
              <w:rPr>
                <w:color w:val="000000" w:themeColor="text1"/>
                <w:sz w:val="24"/>
                <w:szCs w:val="24"/>
                <w:lang w:val="vi-VN"/>
              </w:rPr>
              <w:t>}</w:t>
            </w:r>
          </w:p>
        </w:tc>
        <w:tc>
          <w:tcPr>
            <w:tcW w:w="1560" w:type="dxa"/>
          </w:tcPr>
          <w:p w14:paraId="48E151B3" w14:textId="77777777" w:rsidR="00C73ABD" w:rsidRPr="008F20DA" w:rsidRDefault="00C73ABD" w:rsidP="004569D3">
            <w:pPr>
              <w:spacing w:before="60" w:after="60" w:line="264" w:lineRule="auto"/>
              <w:jc w:val="center"/>
              <w:rPr>
                <w:color w:val="000000" w:themeColor="text1"/>
                <w:sz w:val="24"/>
                <w:szCs w:val="24"/>
              </w:rPr>
            </w:pPr>
            <w:r>
              <w:rPr>
                <w:color w:val="000000" w:themeColor="text1"/>
                <w:sz w:val="24"/>
                <w:szCs w:val="24"/>
              </w:rPr>
              <w:t>2.5</w:t>
            </w:r>
          </w:p>
        </w:tc>
        <w:tc>
          <w:tcPr>
            <w:tcW w:w="870" w:type="dxa"/>
            <w:vAlign w:val="center"/>
          </w:tcPr>
          <w:p w14:paraId="07081A8B" w14:textId="77777777" w:rsidR="00C73ABD" w:rsidRPr="008F20DA" w:rsidRDefault="00C73ABD" w:rsidP="004569D3">
            <w:pPr>
              <w:spacing w:before="60" w:after="60" w:line="264" w:lineRule="auto"/>
              <w:jc w:val="center"/>
              <w:rPr>
                <w:color w:val="000000" w:themeColor="text1"/>
                <w:sz w:val="24"/>
                <w:szCs w:val="24"/>
              </w:rPr>
            </w:pPr>
            <w:r>
              <w:rPr>
                <w:color w:val="000000" w:themeColor="text1"/>
                <w:sz w:val="24"/>
                <w:szCs w:val="24"/>
              </w:rPr>
              <w:t>5</w:t>
            </w:r>
            <w:r w:rsidRPr="008F20DA">
              <w:rPr>
                <w:color w:val="000000" w:themeColor="text1"/>
                <w:sz w:val="24"/>
                <w:szCs w:val="24"/>
              </w:rPr>
              <w:t>0%</w:t>
            </w:r>
          </w:p>
        </w:tc>
        <w:tc>
          <w:tcPr>
            <w:tcW w:w="1681" w:type="dxa"/>
            <w:vMerge/>
          </w:tcPr>
          <w:p w14:paraId="5CEF0A28" w14:textId="77777777" w:rsidR="00C73ABD" w:rsidRPr="008F20DA" w:rsidRDefault="00C73ABD" w:rsidP="004569D3">
            <w:pPr>
              <w:spacing w:before="60" w:after="60" w:line="264" w:lineRule="auto"/>
              <w:jc w:val="center"/>
              <w:rPr>
                <w:color w:val="000000" w:themeColor="text1"/>
                <w:sz w:val="24"/>
                <w:szCs w:val="24"/>
              </w:rPr>
            </w:pPr>
          </w:p>
        </w:tc>
      </w:tr>
    </w:tbl>
    <w:p w14:paraId="2533FEC3" w14:textId="77777777" w:rsidR="00C73ABD" w:rsidRPr="008F20DA" w:rsidRDefault="00C73ABD" w:rsidP="00C73ABD">
      <w:pPr>
        <w:spacing w:before="60" w:after="60" w:line="264" w:lineRule="auto"/>
        <w:jc w:val="both"/>
        <w:rPr>
          <w:iCs/>
          <w:noProof/>
          <w:color w:val="000000" w:themeColor="text1"/>
          <w:sz w:val="24"/>
          <w:szCs w:val="24"/>
          <w:lang w:val="sv-SE" w:eastAsia="zh-CN"/>
        </w:rPr>
      </w:pPr>
      <w:r w:rsidRPr="008F20DA">
        <w:rPr>
          <w:b/>
          <w:iCs/>
          <w:noProof/>
          <w:color w:val="000000" w:themeColor="text1"/>
          <w:sz w:val="24"/>
          <w:szCs w:val="24"/>
          <w:lang w:val="sv-SE" w:eastAsia="zh-CN"/>
        </w:rPr>
        <w:t>Công thức tính điểm số đánh giá thường xuyên:</w:t>
      </w:r>
    </w:p>
    <w:tbl>
      <w:tblPr>
        <w:tblStyle w:val="TableGrid"/>
        <w:tblW w:w="0" w:type="auto"/>
        <w:jc w:val="center"/>
        <w:tblLook w:val="04A0" w:firstRow="1" w:lastRow="0" w:firstColumn="1" w:lastColumn="0" w:noHBand="0" w:noVBand="1"/>
      </w:tblPr>
      <w:tblGrid>
        <w:gridCol w:w="5524"/>
      </w:tblGrid>
      <w:tr w:rsidR="00C73ABD" w:rsidRPr="008F20DA" w14:paraId="515749AF" w14:textId="77777777" w:rsidTr="004569D3">
        <w:trPr>
          <w:jc w:val="center"/>
        </w:trPr>
        <w:tc>
          <w:tcPr>
            <w:tcW w:w="5524" w:type="dxa"/>
          </w:tcPr>
          <w:p w14:paraId="56C15143" w14:textId="77777777" w:rsidR="00C73ABD" w:rsidRPr="008F20DA" w:rsidRDefault="00C73ABD" w:rsidP="004569D3">
            <w:pPr>
              <w:spacing w:before="60" w:after="60" w:line="264" w:lineRule="auto"/>
              <w:jc w:val="center"/>
              <w:rPr>
                <w:iCs/>
                <w:noProof/>
                <w:color w:val="000000" w:themeColor="text1"/>
                <w:sz w:val="24"/>
                <w:szCs w:val="24"/>
                <w:lang w:val="sv-SE"/>
              </w:rPr>
            </w:pPr>
            <m:oMathPara>
              <m:oMath>
                <m:r>
                  <w:rPr>
                    <w:rFonts w:ascii="Cambria Math" w:hAnsi="Cambria Math"/>
                    <w:noProof/>
                    <w:color w:val="000000" w:themeColor="text1"/>
                    <w:sz w:val="24"/>
                    <w:szCs w:val="24"/>
                    <w:lang w:val="sv-SE"/>
                  </w:rPr>
                  <w:lastRenderedPageBreak/>
                  <m:t>A1= A1.1*40%+A1.2*40%+A1.3*20%</m:t>
                </m:r>
              </m:oMath>
            </m:oMathPara>
          </w:p>
        </w:tc>
      </w:tr>
    </w:tbl>
    <w:p w14:paraId="1CB2B051" w14:textId="77777777" w:rsidR="00C73ABD" w:rsidRPr="008F20DA" w:rsidRDefault="00C73ABD" w:rsidP="00C73ABD">
      <w:pPr>
        <w:spacing w:before="60" w:after="60" w:line="264" w:lineRule="auto"/>
        <w:rPr>
          <w:iCs/>
          <w:noProof/>
          <w:color w:val="000000" w:themeColor="text1"/>
          <w:sz w:val="24"/>
          <w:szCs w:val="24"/>
          <w:lang w:val="sv-SE" w:eastAsia="zh-CN"/>
        </w:rPr>
      </w:pPr>
      <w:r w:rsidRPr="008F20DA">
        <w:rPr>
          <w:b/>
          <w:iCs/>
          <w:noProof/>
          <w:color w:val="000000" w:themeColor="text1"/>
          <w:sz w:val="24"/>
          <w:szCs w:val="24"/>
          <w:lang w:val="sv-SE" w:eastAsia="zh-CN"/>
        </w:rPr>
        <w:t>Công thức tính điểm số cuối kỳ</w:t>
      </w:r>
      <w:r w:rsidRPr="008F20DA">
        <w:rPr>
          <w:iCs/>
          <w:noProof/>
          <w:color w:val="000000" w:themeColor="text1"/>
          <w:sz w:val="24"/>
          <w:szCs w:val="24"/>
          <w:lang w:val="sv-SE" w:eastAsia="zh-CN"/>
        </w:rPr>
        <w:t xml:space="preserve">: </w:t>
      </w:r>
    </w:p>
    <w:tbl>
      <w:tblPr>
        <w:tblStyle w:val="TableGrid"/>
        <w:tblW w:w="0" w:type="auto"/>
        <w:jc w:val="center"/>
        <w:tblLook w:val="04A0" w:firstRow="1" w:lastRow="0" w:firstColumn="1" w:lastColumn="0" w:noHBand="0" w:noVBand="1"/>
      </w:tblPr>
      <w:tblGrid>
        <w:gridCol w:w="4106"/>
      </w:tblGrid>
      <w:tr w:rsidR="00C73ABD" w:rsidRPr="008F20DA" w14:paraId="6B686D38" w14:textId="77777777" w:rsidTr="004569D3">
        <w:trPr>
          <w:jc w:val="center"/>
        </w:trPr>
        <w:tc>
          <w:tcPr>
            <w:tcW w:w="4106" w:type="dxa"/>
          </w:tcPr>
          <w:p w14:paraId="0E22E2EE" w14:textId="77777777" w:rsidR="00C73ABD" w:rsidRPr="008F20DA" w:rsidRDefault="00C73ABD" w:rsidP="004569D3">
            <w:pPr>
              <w:spacing w:before="60" w:after="60" w:line="264" w:lineRule="auto"/>
              <w:jc w:val="center"/>
              <w:rPr>
                <w:iCs/>
                <w:noProof/>
                <w:color w:val="000000" w:themeColor="text1"/>
                <w:sz w:val="24"/>
                <w:szCs w:val="24"/>
                <w:lang w:val="sv-SE"/>
              </w:rPr>
            </w:pPr>
            <m:oMathPara>
              <m:oMath>
                <m:r>
                  <w:rPr>
                    <w:rFonts w:ascii="Cambria Math" w:hAnsi="Cambria Math"/>
                    <w:noProof/>
                    <w:color w:val="000000" w:themeColor="text1"/>
                    <w:sz w:val="24"/>
                    <w:szCs w:val="24"/>
                    <w:lang w:val="sv-SE"/>
                  </w:rPr>
                  <m:t xml:space="preserve">A2= A2.1 </m:t>
                </m:r>
                <m:r>
                  <m:rPr>
                    <m:sty m:val="p"/>
                  </m:rPr>
                  <w:rPr>
                    <w:rFonts w:ascii="Cambria Math" w:hAnsi="Cambria Math"/>
                    <w:noProof/>
                    <w:color w:val="000000" w:themeColor="text1"/>
                    <w:sz w:val="24"/>
                    <w:szCs w:val="24"/>
                    <w:lang w:val="sv-SE"/>
                  </w:rPr>
                  <m:t>x</m:t>
                </m:r>
                <m:r>
                  <w:rPr>
                    <w:rFonts w:ascii="Cambria Math" w:hAnsi="Cambria Math"/>
                    <w:noProof/>
                    <w:color w:val="000000" w:themeColor="text1"/>
                    <w:sz w:val="24"/>
                    <w:szCs w:val="24"/>
                    <w:lang w:val="sv-SE"/>
                  </w:rPr>
                  <m:t xml:space="preserve"> 100%</m:t>
                </m:r>
              </m:oMath>
            </m:oMathPara>
          </w:p>
        </w:tc>
      </w:tr>
    </w:tbl>
    <w:p w14:paraId="2032F65B" w14:textId="77777777" w:rsidR="00C73ABD" w:rsidRPr="008F20DA" w:rsidRDefault="00C73ABD" w:rsidP="00C73ABD">
      <w:pPr>
        <w:spacing w:before="60" w:after="60" w:line="264" w:lineRule="auto"/>
        <w:jc w:val="both"/>
        <w:rPr>
          <w:b/>
          <w:iCs/>
          <w:noProof/>
          <w:color w:val="000000" w:themeColor="text1"/>
          <w:sz w:val="24"/>
          <w:szCs w:val="24"/>
          <w:lang w:val="sv-SE" w:eastAsia="zh-CN"/>
        </w:rPr>
      </w:pPr>
      <w:r w:rsidRPr="008F20DA">
        <w:rPr>
          <w:b/>
          <w:iCs/>
          <w:noProof/>
          <w:color w:val="000000" w:themeColor="text1"/>
          <w:sz w:val="24"/>
          <w:szCs w:val="24"/>
          <w:lang w:val="sv-SE" w:eastAsia="zh-CN"/>
        </w:rPr>
        <w:t>Công thức tính điểm số của học phần:</w:t>
      </w:r>
    </w:p>
    <w:tbl>
      <w:tblPr>
        <w:tblStyle w:val="TableGrid"/>
        <w:tblW w:w="0" w:type="auto"/>
        <w:jc w:val="center"/>
        <w:tblLook w:val="04A0" w:firstRow="1" w:lastRow="0" w:firstColumn="1" w:lastColumn="0" w:noHBand="0" w:noVBand="1"/>
      </w:tblPr>
      <w:tblGrid>
        <w:gridCol w:w="5240"/>
      </w:tblGrid>
      <w:tr w:rsidR="00C73ABD" w:rsidRPr="008F20DA" w14:paraId="501D2629" w14:textId="77777777" w:rsidTr="00141403">
        <w:trPr>
          <w:jc w:val="center"/>
        </w:trPr>
        <w:tc>
          <w:tcPr>
            <w:tcW w:w="5240" w:type="dxa"/>
          </w:tcPr>
          <w:p w14:paraId="5E21C205" w14:textId="77777777" w:rsidR="00C73ABD" w:rsidRPr="008F20DA" w:rsidRDefault="00C73ABD" w:rsidP="004569D3">
            <w:pPr>
              <w:spacing w:before="60" w:after="60" w:line="264" w:lineRule="auto"/>
              <w:jc w:val="center"/>
              <w:rPr>
                <w:iCs/>
                <w:noProof/>
                <w:color w:val="000000" w:themeColor="text1"/>
                <w:sz w:val="24"/>
                <w:szCs w:val="24"/>
                <w:lang w:val="sv-SE"/>
              </w:rPr>
            </w:pPr>
            <m:oMathPara>
              <m:oMath>
                <m:r>
                  <w:rPr>
                    <w:rFonts w:ascii="Cambria Math" w:hAnsi="Cambria Math"/>
                    <w:noProof/>
                    <w:color w:val="000000" w:themeColor="text1"/>
                    <w:sz w:val="24"/>
                    <w:szCs w:val="24"/>
                    <w:lang w:val="sv-SE"/>
                  </w:rPr>
                  <m:t>Điểm số HP= A1*50%+A2*50%</m:t>
                </m:r>
              </m:oMath>
            </m:oMathPara>
          </w:p>
        </w:tc>
      </w:tr>
    </w:tbl>
    <w:p w14:paraId="094DE5C3" w14:textId="77777777" w:rsidR="00C73ABD" w:rsidRPr="008F20DA" w:rsidRDefault="00C73ABD" w:rsidP="00C73ABD">
      <w:pPr>
        <w:tabs>
          <w:tab w:val="left" w:pos="567"/>
        </w:tabs>
        <w:spacing w:before="120" w:after="120" w:line="312" w:lineRule="auto"/>
        <w:ind w:left="-113" w:right="-113"/>
        <w:jc w:val="center"/>
        <w:rPr>
          <w:rFonts w:eastAsia="Arial"/>
          <w:iCs/>
          <w:noProof/>
          <w:color w:val="000000" w:themeColor="text1"/>
          <w:spacing w:val="-6"/>
          <w:sz w:val="24"/>
          <w:szCs w:val="24"/>
          <w:lang w:eastAsia="zh-CN"/>
        </w:rPr>
      </w:pPr>
      <w:r w:rsidRPr="008F20DA">
        <w:rPr>
          <w:rFonts w:eastAsia="Arial"/>
          <w:b/>
          <w:i/>
          <w:noProof/>
          <w:color w:val="000000" w:themeColor="text1"/>
          <w:spacing w:val="-6"/>
          <w:sz w:val="24"/>
          <w:szCs w:val="24"/>
          <w:lang w:eastAsia="zh-CN"/>
        </w:rPr>
        <w:t xml:space="preserve">Bảng 1. </w:t>
      </w:r>
      <w:r w:rsidRPr="008F20DA">
        <w:rPr>
          <w:rFonts w:eastAsia="Arial"/>
          <w:iCs/>
          <w:noProof/>
          <w:color w:val="000000" w:themeColor="text1"/>
          <w:spacing w:val="-6"/>
          <w:sz w:val="24"/>
          <w:szCs w:val="24"/>
          <w:lang w:eastAsia="zh-CN"/>
        </w:rPr>
        <w:t>Quy đổi giữa tỉ lệ % hoàn thành của mỗi mức và điểm năng lực</w:t>
      </w:r>
    </w:p>
    <w:tbl>
      <w:tblPr>
        <w:tblW w:w="9634" w:type="dxa"/>
        <w:jc w:val="center"/>
        <w:tblLayout w:type="fixed"/>
        <w:tblLook w:val="04A0" w:firstRow="1" w:lastRow="0" w:firstColumn="1" w:lastColumn="0" w:noHBand="0" w:noVBand="1"/>
      </w:tblPr>
      <w:tblGrid>
        <w:gridCol w:w="588"/>
        <w:gridCol w:w="969"/>
        <w:gridCol w:w="851"/>
        <w:gridCol w:w="1099"/>
        <w:gridCol w:w="811"/>
        <w:gridCol w:w="925"/>
        <w:gridCol w:w="823"/>
        <w:gridCol w:w="886"/>
        <w:gridCol w:w="815"/>
        <w:gridCol w:w="886"/>
        <w:gridCol w:w="981"/>
      </w:tblGrid>
      <w:tr w:rsidR="00C73ABD" w:rsidRPr="008F20DA" w14:paraId="1EFC88E4" w14:textId="77777777" w:rsidTr="004569D3">
        <w:trPr>
          <w:trHeight w:val="1044"/>
          <w:jc w:val="center"/>
        </w:trPr>
        <w:tc>
          <w:tcPr>
            <w:tcW w:w="588" w:type="dxa"/>
            <w:tcBorders>
              <w:top w:val="single" w:sz="4" w:space="0" w:color="auto"/>
              <w:left w:val="single" w:sz="4" w:space="0" w:color="auto"/>
              <w:bottom w:val="single" w:sz="4" w:space="0" w:color="auto"/>
              <w:right w:val="single" w:sz="4" w:space="0" w:color="auto"/>
            </w:tcBorders>
            <w:vAlign w:val="center"/>
            <w:hideMark/>
          </w:tcPr>
          <w:p w14:paraId="0C742EC7" w14:textId="77777777" w:rsidR="00C73ABD" w:rsidRPr="008F20DA" w:rsidRDefault="00C73ABD" w:rsidP="004569D3">
            <w:pPr>
              <w:spacing w:line="276" w:lineRule="auto"/>
              <w:ind w:left="-110" w:right="-77"/>
              <w:jc w:val="center"/>
              <w:rPr>
                <w:rFonts w:eastAsia="Calibri"/>
                <w:color w:val="000000" w:themeColor="text1"/>
                <w:sz w:val="24"/>
                <w:szCs w:val="24"/>
              </w:rPr>
            </w:pPr>
            <w:r w:rsidRPr="008F20DA">
              <w:rPr>
                <w:rFonts w:eastAsia="Calibri"/>
                <w:color w:val="000000" w:themeColor="text1"/>
                <w:sz w:val="24"/>
                <w:szCs w:val="24"/>
              </w:rPr>
              <w:t>STT</w:t>
            </w:r>
          </w:p>
        </w:tc>
        <w:tc>
          <w:tcPr>
            <w:tcW w:w="969" w:type="dxa"/>
            <w:tcBorders>
              <w:top w:val="single" w:sz="4" w:space="0" w:color="auto"/>
              <w:left w:val="nil"/>
              <w:bottom w:val="single" w:sz="4" w:space="0" w:color="auto"/>
              <w:right w:val="single" w:sz="4" w:space="0" w:color="auto"/>
            </w:tcBorders>
            <w:shd w:val="clear" w:color="auto" w:fill="FDEBD3"/>
            <w:vAlign w:val="center"/>
            <w:hideMark/>
          </w:tcPr>
          <w:p w14:paraId="60333FF7" w14:textId="77777777" w:rsidR="00C73ABD" w:rsidRPr="008F20DA" w:rsidRDefault="00C73ABD" w:rsidP="004569D3">
            <w:pPr>
              <w:spacing w:line="276" w:lineRule="auto"/>
              <w:ind w:hanging="11"/>
              <w:jc w:val="center"/>
              <w:rPr>
                <w:rFonts w:eastAsia="Arial"/>
                <w:color w:val="000000" w:themeColor="text1"/>
                <w:sz w:val="24"/>
                <w:szCs w:val="24"/>
              </w:rPr>
            </w:pPr>
            <w:r w:rsidRPr="008F20DA">
              <w:rPr>
                <w:rFonts w:eastAsia="Arial"/>
                <w:color w:val="000000" w:themeColor="text1"/>
                <w:sz w:val="24"/>
                <w:szCs w:val="24"/>
              </w:rPr>
              <w:t xml:space="preserve">Tỉ lệ hoàn thành </w:t>
            </w:r>
          </w:p>
        </w:tc>
        <w:tc>
          <w:tcPr>
            <w:tcW w:w="851" w:type="dxa"/>
            <w:tcBorders>
              <w:top w:val="single" w:sz="4" w:space="0" w:color="auto"/>
              <w:left w:val="nil"/>
              <w:bottom w:val="single" w:sz="4" w:space="0" w:color="auto"/>
              <w:right w:val="single" w:sz="4" w:space="0" w:color="auto"/>
            </w:tcBorders>
            <w:shd w:val="clear" w:color="auto" w:fill="FDEBD3"/>
            <w:vAlign w:val="center"/>
            <w:hideMark/>
          </w:tcPr>
          <w:p w14:paraId="2929BEFF" w14:textId="77777777" w:rsidR="00C73ABD" w:rsidRPr="008F20DA" w:rsidRDefault="00C73ABD" w:rsidP="004569D3">
            <w:pPr>
              <w:spacing w:line="276" w:lineRule="auto"/>
              <w:ind w:hanging="11"/>
              <w:jc w:val="center"/>
              <w:rPr>
                <w:rFonts w:eastAsia="Arial"/>
                <w:color w:val="000000" w:themeColor="text1"/>
                <w:sz w:val="24"/>
                <w:szCs w:val="24"/>
              </w:rPr>
            </w:pPr>
            <w:r w:rsidRPr="008F20DA">
              <w:rPr>
                <w:rFonts w:eastAsia="Arial"/>
                <w:color w:val="000000" w:themeColor="text1"/>
                <w:sz w:val="24"/>
                <w:szCs w:val="24"/>
              </w:rPr>
              <w:t>Điểm năng lực</w:t>
            </w:r>
          </w:p>
        </w:tc>
        <w:tc>
          <w:tcPr>
            <w:tcW w:w="1099" w:type="dxa"/>
            <w:tcBorders>
              <w:top w:val="single" w:sz="4" w:space="0" w:color="auto"/>
              <w:left w:val="nil"/>
              <w:bottom w:val="single" w:sz="4" w:space="0" w:color="auto"/>
              <w:right w:val="single" w:sz="4" w:space="0" w:color="auto"/>
            </w:tcBorders>
            <w:vAlign w:val="center"/>
            <w:hideMark/>
          </w:tcPr>
          <w:p w14:paraId="4191156D" w14:textId="77777777" w:rsidR="00C73ABD" w:rsidRPr="008F20DA" w:rsidRDefault="00C73ABD" w:rsidP="004569D3">
            <w:pPr>
              <w:spacing w:line="276" w:lineRule="auto"/>
              <w:ind w:hanging="11"/>
              <w:jc w:val="center"/>
              <w:rPr>
                <w:rFonts w:eastAsia="Arial"/>
                <w:color w:val="000000" w:themeColor="text1"/>
                <w:sz w:val="24"/>
                <w:szCs w:val="24"/>
              </w:rPr>
            </w:pPr>
            <w:r w:rsidRPr="008F20DA">
              <w:rPr>
                <w:rFonts w:eastAsia="Arial"/>
                <w:color w:val="000000" w:themeColor="text1"/>
                <w:sz w:val="24"/>
                <w:szCs w:val="24"/>
              </w:rPr>
              <w:t xml:space="preserve">Tỉ lệ hoàn thành </w:t>
            </w:r>
          </w:p>
        </w:tc>
        <w:tc>
          <w:tcPr>
            <w:tcW w:w="811" w:type="dxa"/>
            <w:tcBorders>
              <w:top w:val="single" w:sz="4" w:space="0" w:color="auto"/>
              <w:left w:val="nil"/>
              <w:bottom w:val="single" w:sz="4" w:space="0" w:color="auto"/>
              <w:right w:val="single" w:sz="4" w:space="0" w:color="auto"/>
            </w:tcBorders>
            <w:vAlign w:val="center"/>
            <w:hideMark/>
          </w:tcPr>
          <w:p w14:paraId="75EFD9CD" w14:textId="77777777" w:rsidR="00C73ABD" w:rsidRPr="008F20DA" w:rsidRDefault="00C73ABD" w:rsidP="004569D3">
            <w:pPr>
              <w:spacing w:line="276" w:lineRule="auto"/>
              <w:ind w:hanging="11"/>
              <w:jc w:val="center"/>
              <w:rPr>
                <w:rFonts w:eastAsia="Arial"/>
                <w:color w:val="000000" w:themeColor="text1"/>
                <w:sz w:val="24"/>
                <w:szCs w:val="24"/>
              </w:rPr>
            </w:pPr>
            <w:r w:rsidRPr="008F20DA">
              <w:rPr>
                <w:rFonts w:eastAsia="Arial"/>
                <w:color w:val="000000" w:themeColor="text1"/>
                <w:sz w:val="24"/>
                <w:szCs w:val="24"/>
              </w:rPr>
              <w:t>Điểm năng lực</w:t>
            </w:r>
          </w:p>
        </w:tc>
        <w:tc>
          <w:tcPr>
            <w:tcW w:w="925" w:type="dxa"/>
            <w:tcBorders>
              <w:top w:val="single" w:sz="4" w:space="0" w:color="auto"/>
              <w:left w:val="nil"/>
              <w:bottom w:val="single" w:sz="4" w:space="0" w:color="auto"/>
              <w:right w:val="single" w:sz="4" w:space="0" w:color="auto"/>
            </w:tcBorders>
            <w:shd w:val="clear" w:color="auto" w:fill="FDEBD3"/>
            <w:vAlign w:val="center"/>
            <w:hideMark/>
          </w:tcPr>
          <w:p w14:paraId="0D837A32" w14:textId="77777777" w:rsidR="00C73ABD" w:rsidRPr="008F20DA" w:rsidRDefault="00C73ABD" w:rsidP="004569D3">
            <w:pPr>
              <w:spacing w:line="276" w:lineRule="auto"/>
              <w:ind w:hanging="11"/>
              <w:jc w:val="center"/>
              <w:rPr>
                <w:rFonts w:eastAsia="Arial"/>
                <w:color w:val="000000" w:themeColor="text1"/>
                <w:sz w:val="24"/>
                <w:szCs w:val="24"/>
              </w:rPr>
            </w:pPr>
            <w:r w:rsidRPr="008F20DA">
              <w:rPr>
                <w:rFonts w:eastAsia="Arial"/>
                <w:color w:val="000000" w:themeColor="text1"/>
                <w:sz w:val="24"/>
                <w:szCs w:val="24"/>
              </w:rPr>
              <w:t>Tỉ lệ hoàn thành</w:t>
            </w:r>
          </w:p>
        </w:tc>
        <w:tc>
          <w:tcPr>
            <w:tcW w:w="823" w:type="dxa"/>
            <w:tcBorders>
              <w:top w:val="single" w:sz="4" w:space="0" w:color="auto"/>
              <w:left w:val="nil"/>
              <w:bottom w:val="single" w:sz="4" w:space="0" w:color="auto"/>
              <w:right w:val="single" w:sz="4" w:space="0" w:color="auto"/>
            </w:tcBorders>
            <w:shd w:val="clear" w:color="auto" w:fill="FDEBD3"/>
            <w:vAlign w:val="center"/>
            <w:hideMark/>
          </w:tcPr>
          <w:p w14:paraId="07F39939" w14:textId="77777777" w:rsidR="00C73ABD" w:rsidRPr="008F20DA" w:rsidRDefault="00C73ABD" w:rsidP="004569D3">
            <w:pPr>
              <w:spacing w:line="276" w:lineRule="auto"/>
              <w:ind w:hanging="11"/>
              <w:jc w:val="center"/>
              <w:rPr>
                <w:rFonts w:eastAsia="Arial"/>
                <w:color w:val="000000" w:themeColor="text1"/>
                <w:sz w:val="24"/>
                <w:szCs w:val="24"/>
              </w:rPr>
            </w:pPr>
            <w:r w:rsidRPr="008F20DA">
              <w:rPr>
                <w:rFonts w:eastAsia="Arial"/>
                <w:color w:val="000000" w:themeColor="text1"/>
                <w:sz w:val="24"/>
                <w:szCs w:val="24"/>
              </w:rPr>
              <w:t>Điểm năng lực</w:t>
            </w:r>
          </w:p>
        </w:tc>
        <w:tc>
          <w:tcPr>
            <w:tcW w:w="886" w:type="dxa"/>
            <w:tcBorders>
              <w:top w:val="single" w:sz="4" w:space="0" w:color="auto"/>
              <w:left w:val="nil"/>
              <w:bottom w:val="single" w:sz="4" w:space="0" w:color="auto"/>
              <w:right w:val="single" w:sz="4" w:space="0" w:color="auto"/>
            </w:tcBorders>
            <w:vAlign w:val="center"/>
            <w:hideMark/>
          </w:tcPr>
          <w:p w14:paraId="2749D702" w14:textId="77777777" w:rsidR="00C73ABD" w:rsidRPr="008F20DA" w:rsidRDefault="00C73ABD" w:rsidP="004569D3">
            <w:pPr>
              <w:spacing w:line="276" w:lineRule="auto"/>
              <w:ind w:hanging="11"/>
              <w:jc w:val="center"/>
              <w:rPr>
                <w:rFonts w:eastAsia="Arial"/>
                <w:color w:val="000000" w:themeColor="text1"/>
                <w:sz w:val="24"/>
                <w:szCs w:val="24"/>
              </w:rPr>
            </w:pPr>
            <w:r w:rsidRPr="008F20DA">
              <w:rPr>
                <w:rFonts w:eastAsia="Arial"/>
                <w:color w:val="000000" w:themeColor="text1"/>
                <w:sz w:val="24"/>
                <w:szCs w:val="24"/>
              </w:rPr>
              <w:t>Tỉ lệ hoàn thành</w:t>
            </w:r>
          </w:p>
        </w:tc>
        <w:tc>
          <w:tcPr>
            <w:tcW w:w="815" w:type="dxa"/>
            <w:tcBorders>
              <w:top w:val="single" w:sz="4" w:space="0" w:color="auto"/>
              <w:left w:val="nil"/>
              <w:bottom w:val="single" w:sz="4" w:space="0" w:color="auto"/>
              <w:right w:val="single" w:sz="4" w:space="0" w:color="auto"/>
            </w:tcBorders>
            <w:vAlign w:val="center"/>
            <w:hideMark/>
          </w:tcPr>
          <w:p w14:paraId="56CA1D26" w14:textId="77777777" w:rsidR="00C73ABD" w:rsidRPr="008F20DA" w:rsidRDefault="00C73ABD" w:rsidP="004569D3">
            <w:pPr>
              <w:spacing w:line="276" w:lineRule="auto"/>
              <w:ind w:hanging="11"/>
              <w:jc w:val="center"/>
              <w:rPr>
                <w:rFonts w:eastAsia="Arial"/>
                <w:color w:val="000000" w:themeColor="text1"/>
                <w:sz w:val="24"/>
                <w:szCs w:val="24"/>
              </w:rPr>
            </w:pPr>
            <w:r w:rsidRPr="008F20DA">
              <w:rPr>
                <w:rFonts w:eastAsia="Arial"/>
                <w:color w:val="000000" w:themeColor="text1"/>
                <w:sz w:val="24"/>
                <w:szCs w:val="24"/>
              </w:rPr>
              <w:t>Điểm năng lực</w:t>
            </w:r>
          </w:p>
        </w:tc>
        <w:tc>
          <w:tcPr>
            <w:tcW w:w="886" w:type="dxa"/>
            <w:tcBorders>
              <w:top w:val="single" w:sz="4" w:space="0" w:color="auto"/>
              <w:left w:val="nil"/>
              <w:bottom w:val="single" w:sz="4" w:space="0" w:color="auto"/>
              <w:right w:val="single" w:sz="4" w:space="0" w:color="auto"/>
            </w:tcBorders>
            <w:shd w:val="clear" w:color="auto" w:fill="FDEBD3"/>
            <w:vAlign w:val="center"/>
            <w:hideMark/>
          </w:tcPr>
          <w:p w14:paraId="22CD2834" w14:textId="77777777" w:rsidR="00C73ABD" w:rsidRPr="008F20DA" w:rsidRDefault="00C73ABD" w:rsidP="004569D3">
            <w:pPr>
              <w:spacing w:line="276" w:lineRule="auto"/>
              <w:ind w:hanging="11"/>
              <w:jc w:val="center"/>
              <w:rPr>
                <w:rFonts w:eastAsia="Arial"/>
                <w:color w:val="000000" w:themeColor="text1"/>
                <w:sz w:val="24"/>
                <w:szCs w:val="24"/>
              </w:rPr>
            </w:pPr>
            <w:r w:rsidRPr="008F20DA">
              <w:rPr>
                <w:rFonts w:eastAsia="Arial"/>
                <w:color w:val="000000" w:themeColor="text1"/>
                <w:sz w:val="24"/>
                <w:szCs w:val="24"/>
              </w:rPr>
              <w:t>Tỉ lệ hoàn thành</w:t>
            </w:r>
          </w:p>
        </w:tc>
        <w:tc>
          <w:tcPr>
            <w:tcW w:w="981" w:type="dxa"/>
            <w:tcBorders>
              <w:top w:val="single" w:sz="4" w:space="0" w:color="auto"/>
              <w:left w:val="nil"/>
              <w:bottom w:val="single" w:sz="4" w:space="0" w:color="auto"/>
              <w:right w:val="single" w:sz="4" w:space="0" w:color="auto"/>
            </w:tcBorders>
            <w:shd w:val="clear" w:color="auto" w:fill="FDEBD3"/>
            <w:vAlign w:val="center"/>
            <w:hideMark/>
          </w:tcPr>
          <w:p w14:paraId="338C0DDC" w14:textId="77777777" w:rsidR="00C73ABD" w:rsidRPr="008F20DA" w:rsidRDefault="00C73ABD" w:rsidP="004569D3">
            <w:pPr>
              <w:spacing w:line="276" w:lineRule="auto"/>
              <w:ind w:hanging="11"/>
              <w:jc w:val="center"/>
              <w:rPr>
                <w:rFonts w:eastAsia="Arial"/>
                <w:color w:val="000000" w:themeColor="text1"/>
                <w:sz w:val="24"/>
                <w:szCs w:val="24"/>
              </w:rPr>
            </w:pPr>
            <w:r w:rsidRPr="008F20DA">
              <w:rPr>
                <w:rFonts w:eastAsia="Arial"/>
                <w:color w:val="000000" w:themeColor="text1"/>
                <w:sz w:val="24"/>
                <w:szCs w:val="24"/>
              </w:rPr>
              <w:t>Điểm năng lực</w:t>
            </w:r>
          </w:p>
        </w:tc>
      </w:tr>
      <w:tr w:rsidR="00C73ABD" w:rsidRPr="008F20DA" w14:paraId="78F4AD9D" w14:textId="77777777" w:rsidTr="004569D3">
        <w:trPr>
          <w:trHeight w:val="348"/>
          <w:jc w:val="center"/>
        </w:trPr>
        <w:tc>
          <w:tcPr>
            <w:tcW w:w="588" w:type="dxa"/>
            <w:tcBorders>
              <w:top w:val="single" w:sz="4" w:space="0" w:color="auto"/>
              <w:left w:val="single" w:sz="4" w:space="0" w:color="auto"/>
              <w:bottom w:val="single" w:sz="4" w:space="0" w:color="auto"/>
              <w:right w:val="single" w:sz="4" w:space="0" w:color="auto"/>
            </w:tcBorders>
            <w:noWrap/>
            <w:vAlign w:val="center"/>
            <w:hideMark/>
          </w:tcPr>
          <w:p w14:paraId="591C4FBE" w14:textId="77777777" w:rsidR="00C73ABD" w:rsidRPr="008F20DA" w:rsidRDefault="00C73ABD" w:rsidP="004569D3">
            <w:pPr>
              <w:spacing w:line="276" w:lineRule="auto"/>
              <w:ind w:hanging="11"/>
              <w:jc w:val="center"/>
              <w:rPr>
                <w:rFonts w:eastAsia="Arial"/>
                <w:bCs/>
                <w:color w:val="000000" w:themeColor="text1"/>
                <w:sz w:val="24"/>
                <w:szCs w:val="24"/>
              </w:rPr>
            </w:pPr>
            <w:r w:rsidRPr="008F20DA">
              <w:rPr>
                <w:rFonts w:eastAsia="Arial"/>
                <w:bCs/>
                <w:color w:val="000000" w:themeColor="text1"/>
                <w:sz w:val="24"/>
                <w:szCs w:val="24"/>
              </w:rPr>
              <w:t>1</w:t>
            </w:r>
          </w:p>
        </w:tc>
        <w:tc>
          <w:tcPr>
            <w:tcW w:w="969" w:type="dxa"/>
            <w:tcBorders>
              <w:top w:val="nil"/>
              <w:left w:val="nil"/>
              <w:bottom w:val="single" w:sz="4" w:space="0" w:color="auto"/>
              <w:right w:val="single" w:sz="4" w:space="0" w:color="auto"/>
            </w:tcBorders>
            <w:shd w:val="clear" w:color="auto" w:fill="FDEBD3"/>
            <w:noWrap/>
            <w:vAlign w:val="center"/>
            <w:hideMark/>
          </w:tcPr>
          <w:p w14:paraId="2E2C1FB7" w14:textId="77777777" w:rsidR="00C73ABD" w:rsidRPr="008F20DA" w:rsidRDefault="00C73ABD" w:rsidP="004569D3">
            <w:pPr>
              <w:spacing w:line="276" w:lineRule="auto"/>
              <w:ind w:hanging="10"/>
              <w:jc w:val="center"/>
              <w:rPr>
                <w:rFonts w:eastAsia="Arial"/>
                <w:b/>
                <w:bCs/>
                <w:color w:val="000000" w:themeColor="text1"/>
                <w:sz w:val="24"/>
                <w:szCs w:val="24"/>
              </w:rPr>
            </w:pPr>
            <w:r w:rsidRPr="008F20DA">
              <w:rPr>
                <w:rFonts w:eastAsia="Arial"/>
                <w:b/>
                <w:bCs/>
                <w:color w:val="000000" w:themeColor="text1"/>
                <w:sz w:val="24"/>
                <w:szCs w:val="24"/>
              </w:rPr>
              <w:t>50%</w:t>
            </w:r>
          </w:p>
        </w:tc>
        <w:tc>
          <w:tcPr>
            <w:tcW w:w="851" w:type="dxa"/>
            <w:tcBorders>
              <w:top w:val="nil"/>
              <w:left w:val="nil"/>
              <w:bottom w:val="single" w:sz="4" w:space="0" w:color="auto"/>
              <w:right w:val="single" w:sz="4" w:space="0" w:color="auto"/>
            </w:tcBorders>
            <w:shd w:val="clear" w:color="auto" w:fill="FDEBD3"/>
            <w:noWrap/>
            <w:vAlign w:val="center"/>
            <w:hideMark/>
          </w:tcPr>
          <w:p w14:paraId="6DC97456" w14:textId="77777777" w:rsidR="00C73ABD" w:rsidRPr="008F20DA" w:rsidRDefault="00C73ABD" w:rsidP="004569D3">
            <w:pPr>
              <w:spacing w:line="276" w:lineRule="auto"/>
              <w:ind w:hanging="10"/>
              <w:jc w:val="center"/>
              <w:rPr>
                <w:rFonts w:eastAsia="Arial"/>
                <w:b/>
                <w:bCs/>
                <w:color w:val="000000" w:themeColor="text1"/>
                <w:sz w:val="24"/>
                <w:szCs w:val="24"/>
              </w:rPr>
            </w:pPr>
            <w:r w:rsidRPr="008F20DA">
              <w:rPr>
                <w:rFonts w:eastAsia="Arial"/>
                <w:b/>
                <w:bCs/>
                <w:color w:val="000000" w:themeColor="text1"/>
                <w:sz w:val="24"/>
                <w:szCs w:val="24"/>
              </w:rPr>
              <w:t>0.5</w:t>
            </w:r>
          </w:p>
        </w:tc>
        <w:tc>
          <w:tcPr>
            <w:tcW w:w="1099" w:type="dxa"/>
            <w:tcBorders>
              <w:top w:val="nil"/>
              <w:left w:val="nil"/>
              <w:bottom w:val="single" w:sz="4" w:space="0" w:color="auto"/>
              <w:right w:val="single" w:sz="4" w:space="0" w:color="auto"/>
            </w:tcBorders>
            <w:noWrap/>
            <w:vAlign w:val="center"/>
            <w:hideMark/>
          </w:tcPr>
          <w:p w14:paraId="648104AC" w14:textId="77777777" w:rsidR="00C73ABD" w:rsidRPr="008F20DA" w:rsidRDefault="00C73ABD" w:rsidP="004569D3">
            <w:pPr>
              <w:spacing w:line="276" w:lineRule="auto"/>
              <w:ind w:hanging="10"/>
              <w:jc w:val="center"/>
              <w:rPr>
                <w:rFonts w:eastAsia="Arial"/>
                <w:b/>
                <w:bCs/>
                <w:color w:val="000000" w:themeColor="text1"/>
                <w:sz w:val="24"/>
                <w:szCs w:val="24"/>
              </w:rPr>
            </w:pPr>
            <w:r w:rsidRPr="008F20DA">
              <w:rPr>
                <w:rFonts w:eastAsia="Arial"/>
                <w:b/>
                <w:bCs/>
                <w:color w:val="000000" w:themeColor="text1"/>
                <w:sz w:val="24"/>
                <w:szCs w:val="24"/>
              </w:rPr>
              <w:t>50%</w:t>
            </w:r>
          </w:p>
        </w:tc>
        <w:tc>
          <w:tcPr>
            <w:tcW w:w="811" w:type="dxa"/>
            <w:tcBorders>
              <w:top w:val="nil"/>
              <w:left w:val="nil"/>
              <w:bottom w:val="single" w:sz="4" w:space="0" w:color="auto"/>
              <w:right w:val="single" w:sz="4" w:space="0" w:color="auto"/>
            </w:tcBorders>
            <w:noWrap/>
            <w:vAlign w:val="center"/>
            <w:hideMark/>
          </w:tcPr>
          <w:p w14:paraId="449D1705" w14:textId="77777777" w:rsidR="00C73ABD" w:rsidRPr="008F20DA" w:rsidRDefault="00C73ABD" w:rsidP="004569D3">
            <w:pPr>
              <w:spacing w:line="276" w:lineRule="auto"/>
              <w:ind w:hanging="10"/>
              <w:jc w:val="center"/>
              <w:rPr>
                <w:rFonts w:eastAsia="Arial"/>
                <w:b/>
                <w:bCs/>
                <w:color w:val="000000" w:themeColor="text1"/>
                <w:sz w:val="24"/>
                <w:szCs w:val="24"/>
              </w:rPr>
            </w:pPr>
            <w:r w:rsidRPr="008F20DA">
              <w:rPr>
                <w:rFonts w:eastAsia="Arial"/>
                <w:b/>
                <w:bCs/>
                <w:color w:val="000000" w:themeColor="text1"/>
                <w:sz w:val="24"/>
                <w:szCs w:val="24"/>
              </w:rPr>
              <w:t>1.5</w:t>
            </w:r>
          </w:p>
        </w:tc>
        <w:tc>
          <w:tcPr>
            <w:tcW w:w="925" w:type="dxa"/>
            <w:tcBorders>
              <w:top w:val="nil"/>
              <w:left w:val="nil"/>
              <w:bottom w:val="single" w:sz="4" w:space="0" w:color="auto"/>
              <w:right w:val="single" w:sz="4" w:space="0" w:color="auto"/>
            </w:tcBorders>
            <w:shd w:val="clear" w:color="auto" w:fill="FDEBD3"/>
            <w:noWrap/>
            <w:vAlign w:val="center"/>
            <w:hideMark/>
          </w:tcPr>
          <w:p w14:paraId="5989012B" w14:textId="77777777" w:rsidR="00C73ABD" w:rsidRPr="008F20DA" w:rsidRDefault="00C73ABD" w:rsidP="004569D3">
            <w:pPr>
              <w:spacing w:line="276" w:lineRule="auto"/>
              <w:ind w:hanging="10"/>
              <w:jc w:val="center"/>
              <w:rPr>
                <w:rFonts w:eastAsia="Arial"/>
                <w:b/>
                <w:bCs/>
                <w:color w:val="000000" w:themeColor="text1"/>
                <w:sz w:val="24"/>
                <w:szCs w:val="24"/>
              </w:rPr>
            </w:pPr>
            <w:r w:rsidRPr="008F20DA">
              <w:rPr>
                <w:rFonts w:eastAsia="Arial"/>
                <w:b/>
                <w:bCs/>
                <w:color w:val="000000" w:themeColor="text1"/>
                <w:sz w:val="24"/>
                <w:szCs w:val="24"/>
              </w:rPr>
              <w:t>50%</w:t>
            </w:r>
          </w:p>
        </w:tc>
        <w:tc>
          <w:tcPr>
            <w:tcW w:w="823" w:type="dxa"/>
            <w:tcBorders>
              <w:top w:val="nil"/>
              <w:left w:val="nil"/>
              <w:bottom w:val="single" w:sz="4" w:space="0" w:color="auto"/>
              <w:right w:val="single" w:sz="4" w:space="0" w:color="auto"/>
            </w:tcBorders>
            <w:shd w:val="clear" w:color="auto" w:fill="FDEBD3"/>
            <w:noWrap/>
            <w:vAlign w:val="center"/>
            <w:hideMark/>
          </w:tcPr>
          <w:p w14:paraId="77FEAD1A" w14:textId="77777777" w:rsidR="00C73ABD" w:rsidRPr="008F20DA" w:rsidRDefault="00C73ABD" w:rsidP="004569D3">
            <w:pPr>
              <w:spacing w:line="276" w:lineRule="auto"/>
              <w:ind w:hanging="10"/>
              <w:jc w:val="center"/>
              <w:rPr>
                <w:rFonts w:eastAsia="Arial"/>
                <w:b/>
                <w:bCs/>
                <w:color w:val="000000" w:themeColor="text1"/>
                <w:sz w:val="24"/>
                <w:szCs w:val="24"/>
              </w:rPr>
            </w:pPr>
            <w:r w:rsidRPr="008F20DA">
              <w:rPr>
                <w:rFonts w:eastAsia="Arial"/>
                <w:b/>
                <w:bCs/>
                <w:color w:val="000000" w:themeColor="text1"/>
                <w:sz w:val="24"/>
                <w:szCs w:val="24"/>
              </w:rPr>
              <w:t>2.5</w:t>
            </w:r>
          </w:p>
        </w:tc>
        <w:tc>
          <w:tcPr>
            <w:tcW w:w="886" w:type="dxa"/>
            <w:tcBorders>
              <w:top w:val="nil"/>
              <w:left w:val="nil"/>
              <w:bottom w:val="single" w:sz="4" w:space="0" w:color="auto"/>
              <w:right w:val="single" w:sz="4" w:space="0" w:color="auto"/>
            </w:tcBorders>
            <w:noWrap/>
            <w:vAlign w:val="center"/>
            <w:hideMark/>
          </w:tcPr>
          <w:p w14:paraId="0043C086" w14:textId="77777777" w:rsidR="00C73ABD" w:rsidRPr="008F20DA" w:rsidRDefault="00C73ABD" w:rsidP="004569D3">
            <w:pPr>
              <w:spacing w:line="276" w:lineRule="auto"/>
              <w:ind w:hanging="10"/>
              <w:jc w:val="center"/>
              <w:rPr>
                <w:rFonts w:eastAsia="Arial"/>
                <w:b/>
                <w:bCs/>
                <w:color w:val="000000" w:themeColor="text1"/>
                <w:sz w:val="24"/>
                <w:szCs w:val="24"/>
              </w:rPr>
            </w:pPr>
            <w:r w:rsidRPr="008F20DA">
              <w:rPr>
                <w:rFonts w:eastAsia="Arial"/>
                <w:b/>
                <w:bCs/>
                <w:color w:val="000000" w:themeColor="text1"/>
                <w:sz w:val="24"/>
                <w:szCs w:val="24"/>
              </w:rPr>
              <w:t>50%</w:t>
            </w:r>
          </w:p>
        </w:tc>
        <w:tc>
          <w:tcPr>
            <w:tcW w:w="815" w:type="dxa"/>
            <w:tcBorders>
              <w:top w:val="nil"/>
              <w:left w:val="nil"/>
              <w:bottom w:val="single" w:sz="4" w:space="0" w:color="auto"/>
              <w:right w:val="single" w:sz="4" w:space="0" w:color="auto"/>
            </w:tcBorders>
            <w:noWrap/>
            <w:vAlign w:val="center"/>
            <w:hideMark/>
          </w:tcPr>
          <w:p w14:paraId="423D94BE" w14:textId="77777777" w:rsidR="00C73ABD" w:rsidRPr="008F20DA" w:rsidRDefault="00C73ABD" w:rsidP="004569D3">
            <w:pPr>
              <w:spacing w:line="276" w:lineRule="auto"/>
              <w:ind w:hanging="10"/>
              <w:jc w:val="center"/>
              <w:rPr>
                <w:rFonts w:eastAsia="Arial"/>
                <w:b/>
                <w:bCs/>
                <w:color w:val="000000" w:themeColor="text1"/>
                <w:sz w:val="24"/>
                <w:szCs w:val="24"/>
              </w:rPr>
            </w:pPr>
            <w:r w:rsidRPr="008F20DA">
              <w:rPr>
                <w:rFonts w:eastAsia="Arial"/>
                <w:b/>
                <w:bCs/>
                <w:color w:val="000000" w:themeColor="text1"/>
                <w:sz w:val="24"/>
                <w:szCs w:val="24"/>
              </w:rPr>
              <w:t>3.5</w:t>
            </w:r>
          </w:p>
        </w:tc>
        <w:tc>
          <w:tcPr>
            <w:tcW w:w="886" w:type="dxa"/>
            <w:tcBorders>
              <w:top w:val="single" w:sz="4" w:space="0" w:color="auto"/>
              <w:left w:val="nil"/>
              <w:bottom w:val="single" w:sz="4" w:space="0" w:color="auto"/>
              <w:right w:val="single" w:sz="4" w:space="0" w:color="auto"/>
            </w:tcBorders>
            <w:shd w:val="clear" w:color="auto" w:fill="FDEBD3"/>
            <w:noWrap/>
            <w:vAlign w:val="center"/>
            <w:hideMark/>
          </w:tcPr>
          <w:p w14:paraId="4F80227A" w14:textId="77777777" w:rsidR="00C73ABD" w:rsidRPr="008F20DA" w:rsidRDefault="00C73ABD" w:rsidP="004569D3">
            <w:pPr>
              <w:spacing w:line="276" w:lineRule="auto"/>
              <w:ind w:hanging="10"/>
              <w:jc w:val="center"/>
              <w:rPr>
                <w:rFonts w:eastAsia="Arial"/>
                <w:b/>
                <w:bCs/>
                <w:color w:val="000000" w:themeColor="text1"/>
                <w:sz w:val="24"/>
                <w:szCs w:val="24"/>
              </w:rPr>
            </w:pPr>
            <w:r w:rsidRPr="008F20DA">
              <w:rPr>
                <w:rFonts w:eastAsia="Arial"/>
                <w:b/>
                <w:bCs/>
                <w:color w:val="000000" w:themeColor="text1"/>
                <w:sz w:val="24"/>
                <w:szCs w:val="24"/>
              </w:rPr>
              <w:t>50%</w:t>
            </w:r>
          </w:p>
        </w:tc>
        <w:tc>
          <w:tcPr>
            <w:tcW w:w="981" w:type="dxa"/>
            <w:tcBorders>
              <w:top w:val="single" w:sz="4" w:space="0" w:color="auto"/>
              <w:left w:val="nil"/>
              <w:bottom w:val="single" w:sz="4" w:space="0" w:color="auto"/>
              <w:right w:val="single" w:sz="4" w:space="0" w:color="auto"/>
            </w:tcBorders>
            <w:shd w:val="clear" w:color="auto" w:fill="FDEBD3"/>
            <w:noWrap/>
            <w:vAlign w:val="center"/>
            <w:hideMark/>
          </w:tcPr>
          <w:p w14:paraId="01B7884D" w14:textId="77777777" w:rsidR="00C73ABD" w:rsidRPr="008F20DA" w:rsidRDefault="00C73ABD" w:rsidP="004569D3">
            <w:pPr>
              <w:spacing w:line="276" w:lineRule="auto"/>
              <w:ind w:hanging="10"/>
              <w:jc w:val="center"/>
              <w:rPr>
                <w:rFonts w:eastAsia="Arial"/>
                <w:b/>
                <w:bCs/>
                <w:color w:val="000000" w:themeColor="text1"/>
                <w:sz w:val="24"/>
                <w:szCs w:val="24"/>
              </w:rPr>
            </w:pPr>
            <w:r w:rsidRPr="008F20DA">
              <w:rPr>
                <w:rFonts w:eastAsia="Arial"/>
                <w:b/>
                <w:bCs/>
                <w:color w:val="000000" w:themeColor="text1"/>
                <w:sz w:val="24"/>
                <w:szCs w:val="24"/>
              </w:rPr>
              <w:t>4.5</w:t>
            </w:r>
          </w:p>
        </w:tc>
      </w:tr>
      <w:tr w:rsidR="00C73ABD" w:rsidRPr="008F20DA" w14:paraId="2627BEA0" w14:textId="77777777" w:rsidTr="004569D3">
        <w:trPr>
          <w:trHeight w:val="348"/>
          <w:jc w:val="center"/>
        </w:trPr>
        <w:tc>
          <w:tcPr>
            <w:tcW w:w="588" w:type="dxa"/>
            <w:tcBorders>
              <w:top w:val="nil"/>
              <w:left w:val="single" w:sz="4" w:space="0" w:color="auto"/>
              <w:bottom w:val="single" w:sz="4" w:space="0" w:color="auto"/>
              <w:right w:val="single" w:sz="4" w:space="0" w:color="auto"/>
            </w:tcBorders>
            <w:noWrap/>
            <w:vAlign w:val="center"/>
            <w:hideMark/>
          </w:tcPr>
          <w:p w14:paraId="5DB5505B" w14:textId="77777777" w:rsidR="00C73ABD" w:rsidRPr="008F20DA" w:rsidRDefault="00C73ABD" w:rsidP="004569D3">
            <w:pPr>
              <w:spacing w:line="276" w:lineRule="auto"/>
              <w:ind w:hanging="11"/>
              <w:jc w:val="center"/>
              <w:rPr>
                <w:rFonts w:eastAsia="Arial"/>
                <w:color w:val="000000" w:themeColor="text1"/>
                <w:sz w:val="24"/>
                <w:szCs w:val="24"/>
              </w:rPr>
            </w:pPr>
            <w:r w:rsidRPr="008F20DA">
              <w:rPr>
                <w:rFonts w:eastAsia="Arial"/>
                <w:color w:val="000000" w:themeColor="text1"/>
                <w:sz w:val="24"/>
                <w:szCs w:val="24"/>
              </w:rPr>
              <w:t>2</w:t>
            </w:r>
          </w:p>
        </w:tc>
        <w:tc>
          <w:tcPr>
            <w:tcW w:w="969" w:type="dxa"/>
            <w:tcBorders>
              <w:top w:val="nil"/>
              <w:left w:val="nil"/>
              <w:bottom w:val="single" w:sz="4" w:space="0" w:color="auto"/>
              <w:right w:val="single" w:sz="4" w:space="0" w:color="auto"/>
            </w:tcBorders>
            <w:shd w:val="clear" w:color="auto" w:fill="FDEBD3"/>
            <w:noWrap/>
            <w:vAlign w:val="center"/>
            <w:hideMark/>
          </w:tcPr>
          <w:p w14:paraId="0FD88841" w14:textId="77777777" w:rsidR="00C73ABD" w:rsidRPr="008F20DA" w:rsidRDefault="00C73ABD" w:rsidP="004569D3">
            <w:pPr>
              <w:spacing w:line="276" w:lineRule="auto"/>
              <w:ind w:hanging="10"/>
              <w:jc w:val="center"/>
              <w:rPr>
                <w:rFonts w:eastAsia="Arial"/>
                <w:color w:val="000000" w:themeColor="text1"/>
                <w:sz w:val="24"/>
                <w:szCs w:val="24"/>
              </w:rPr>
            </w:pPr>
            <w:r w:rsidRPr="008F20DA">
              <w:rPr>
                <w:rFonts w:eastAsia="Arial"/>
                <w:color w:val="000000" w:themeColor="text1"/>
                <w:sz w:val="24"/>
                <w:szCs w:val="24"/>
              </w:rPr>
              <w:t>55%</w:t>
            </w:r>
          </w:p>
        </w:tc>
        <w:tc>
          <w:tcPr>
            <w:tcW w:w="851" w:type="dxa"/>
            <w:tcBorders>
              <w:top w:val="nil"/>
              <w:left w:val="nil"/>
              <w:bottom w:val="single" w:sz="4" w:space="0" w:color="auto"/>
              <w:right w:val="single" w:sz="4" w:space="0" w:color="auto"/>
            </w:tcBorders>
            <w:shd w:val="clear" w:color="auto" w:fill="FDEBD3"/>
            <w:noWrap/>
            <w:vAlign w:val="center"/>
            <w:hideMark/>
          </w:tcPr>
          <w:p w14:paraId="00EFED40" w14:textId="77777777" w:rsidR="00C73ABD" w:rsidRPr="008F20DA" w:rsidRDefault="00C73ABD" w:rsidP="004569D3">
            <w:pPr>
              <w:spacing w:line="276" w:lineRule="auto"/>
              <w:ind w:hanging="10"/>
              <w:jc w:val="center"/>
              <w:rPr>
                <w:rFonts w:eastAsia="Arial"/>
                <w:color w:val="000000" w:themeColor="text1"/>
                <w:sz w:val="24"/>
                <w:szCs w:val="24"/>
              </w:rPr>
            </w:pPr>
            <w:r w:rsidRPr="008F20DA">
              <w:rPr>
                <w:rFonts w:eastAsia="Arial"/>
                <w:color w:val="000000" w:themeColor="text1"/>
                <w:sz w:val="24"/>
                <w:szCs w:val="24"/>
              </w:rPr>
              <w:t>0.6</w:t>
            </w:r>
          </w:p>
        </w:tc>
        <w:tc>
          <w:tcPr>
            <w:tcW w:w="1099" w:type="dxa"/>
            <w:tcBorders>
              <w:top w:val="nil"/>
              <w:left w:val="nil"/>
              <w:bottom w:val="single" w:sz="4" w:space="0" w:color="auto"/>
              <w:right w:val="single" w:sz="4" w:space="0" w:color="auto"/>
            </w:tcBorders>
            <w:noWrap/>
            <w:vAlign w:val="center"/>
            <w:hideMark/>
          </w:tcPr>
          <w:p w14:paraId="0F6D563E" w14:textId="77777777" w:rsidR="00C73ABD" w:rsidRPr="008F20DA" w:rsidRDefault="00C73ABD" w:rsidP="004569D3">
            <w:pPr>
              <w:spacing w:line="276" w:lineRule="auto"/>
              <w:ind w:hanging="10"/>
              <w:jc w:val="center"/>
              <w:rPr>
                <w:rFonts w:eastAsia="Arial"/>
                <w:color w:val="000000" w:themeColor="text1"/>
                <w:sz w:val="24"/>
                <w:szCs w:val="24"/>
              </w:rPr>
            </w:pPr>
            <w:r w:rsidRPr="008F20DA">
              <w:rPr>
                <w:rFonts w:eastAsia="Arial"/>
                <w:color w:val="000000" w:themeColor="text1"/>
                <w:sz w:val="24"/>
                <w:szCs w:val="24"/>
              </w:rPr>
              <w:t>55%</w:t>
            </w:r>
          </w:p>
        </w:tc>
        <w:tc>
          <w:tcPr>
            <w:tcW w:w="811" w:type="dxa"/>
            <w:tcBorders>
              <w:top w:val="nil"/>
              <w:left w:val="nil"/>
              <w:bottom w:val="single" w:sz="4" w:space="0" w:color="auto"/>
              <w:right w:val="single" w:sz="4" w:space="0" w:color="auto"/>
            </w:tcBorders>
            <w:noWrap/>
            <w:vAlign w:val="center"/>
            <w:hideMark/>
          </w:tcPr>
          <w:p w14:paraId="70923F85" w14:textId="77777777" w:rsidR="00C73ABD" w:rsidRPr="008F20DA" w:rsidRDefault="00C73ABD" w:rsidP="004569D3">
            <w:pPr>
              <w:spacing w:line="276" w:lineRule="auto"/>
              <w:ind w:hanging="10"/>
              <w:jc w:val="center"/>
              <w:rPr>
                <w:rFonts w:eastAsia="Arial"/>
                <w:color w:val="000000" w:themeColor="text1"/>
                <w:sz w:val="24"/>
                <w:szCs w:val="24"/>
              </w:rPr>
            </w:pPr>
            <w:r w:rsidRPr="008F20DA">
              <w:rPr>
                <w:rFonts w:eastAsia="Arial"/>
                <w:color w:val="000000" w:themeColor="text1"/>
                <w:sz w:val="24"/>
                <w:szCs w:val="24"/>
              </w:rPr>
              <w:t>1.6</w:t>
            </w:r>
          </w:p>
        </w:tc>
        <w:tc>
          <w:tcPr>
            <w:tcW w:w="925" w:type="dxa"/>
            <w:tcBorders>
              <w:top w:val="nil"/>
              <w:left w:val="nil"/>
              <w:bottom w:val="single" w:sz="4" w:space="0" w:color="auto"/>
              <w:right w:val="single" w:sz="4" w:space="0" w:color="auto"/>
            </w:tcBorders>
            <w:shd w:val="clear" w:color="auto" w:fill="FDEBD3"/>
            <w:noWrap/>
            <w:vAlign w:val="center"/>
            <w:hideMark/>
          </w:tcPr>
          <w:p w14:paraId="359BC319" w14:textId="77777777" w:rsidR="00C73ABD" w:rsidRPr="008F20DA" w:rsidRDefault="00C73ABD" w:rsidP="004569D3">
            <w:pPr>
              <w:spacing w:line="276" w:lineRule="auto"/>
              <w:ind w:hanging="10"/>
              <w:jc w:val="center"/>
              <w:rPr>
                <w:rFonts w:eastAsia="Arial"/>
                <w:color w:val="000000" w:themeColor="text1"/>
                <w:sz w:val="24"/>
                <w:szCs w:val="24"/>
              </w:rPr>
            </w:pPr>
            <w:r w:rsidRPr="008F20DA">
              <w:rPr>
                <w:rFonts w:eastAsia="Arial"/>
                <w:color w:val="000000" w:themeColor="text1"/>
                <w:sz w:val="24"/>
                <w:szCs w:val="24"/>
              </w:rPr>
              <w:t>55%</w:t>
            </w:r>
          </w:p>
        </w:tc>
        <w:tc>
          <w:tcPr>
            <w:tcW w:w="823" w:type="dxa"/>
            <w:tcBorders>
              <w:top w:val="nil"/>
              <w:left w:val="nil"/>
              <w:bottom w:val="single" w:sz="4" w:space="0" w:color="auto"/>
              <w:right w:val="single" w:sz="4" w:space="0" w:color="auto"/>
            </w:tcBorders>
            <w:shd w:val="clear" w:color="auto" w:fill="FDEBD3"/>
            <w:noWrap/>
            <w:vAlign w:val="center"/>
            <w:hideMark/>
          </w:tcPr>
          <w:p w14:paraId="339855FF" w14:textId="77777777" w:rsidR="00C73ABD" w:rsidRPr="008F20DA" w:rsidRDefault="00C73ABD" w:rsidP="004569D3">
            <w:pPr>
              <w:spacing w:line="276" w:lineRule="auto"/>
              <w:ind w:hanging="10"/>
              <w:jc w:val="center"/>
              <w:rPr>
                <w:rFonts w:eastAsia="Arial"/>
                <w:color w:val="000000" w:themeColor="text1"/>
                <w:sz w:val="24"/>
                <w:szCs w:val="24"/>
              </w:rPr>
            </w:pPr>
            <w:r w:rsidRPr="008F20DA">
              <w:rPr>
                <w:rFonts w:eastAsia="Arial"/>
                <w:color w:val="000000" w:themeColor="text1"/>
                <w:sz w:val="24"/>
                <w:szCs w:val="24"/>
              </w:rPr>
              <w:t>2.6</w:t>
            </w:r>
          </w:p>
        </w:tc>
        <w:tc>
          <w:tcPr>
            <w:tcW w:w="886" w:type="dxa"/>
            <w:tcBorders>
              <w:top w:val="nil"/>
              <w:left w:val="nil"/>
              <w:bottom w:val="single" w:sz="4" w:space="0" w:color="auto"/>
              <w:right w:val="single" w:sz="4" w:space="0" w:color="auto"/>
            </w:tcBorders>
            <w:noWrap/>
            <w:vAlign w:val="center"/>
            <w:hideMark/>
          </w:tcPr>
          <w:p w14:paraId="7627EF26" w14:textId="77777777" w:rsidR="00C73ABD" w:rsidRPr="008F20DA" w:rsidRDefault="00C73ABD" w:rsidP="004569D3">
            <w:pPr>
              <w:spacing w:line="276" w:lineRule="auto"/>
              <w:ind w:hanging="10"/>
              <w:jc w:val="center"/>
              <w:rPr>
                <w:rFonts w:eastAsia="Arial"/>
                <w:color w:val="000000" w:themeColor="text1"/>
                <w:sz w:val="24"/>
                <w:szCs w:val="24"/>
              </w:rPr>
            </w:pPr>
            <w:r w:rsidRPr="008F20DA">
              <w:rPr>
                <w:rFonts w:eastAsia="Arial"/>
                <w:color w:val="000000" w:themeColor="text1"/>
                <w:sz w:val="24"/>
                <w:szCs w:val="24"/>
              </w:rPr>
              <w:t>55%</w:t>
            </w:r>
          </w:p>
        </w:tc>
        <w:tc>
          <w:tcPr>
            <w:tcW w:w="815" w:type="dxa"/>
            <w:tcBorders>
              <w:top w:val="nil"/>
              <w:left w:val="nil"/>
              <w:bottom w:val="single" w:sz="4" w:space="0" w:color="auto"/>
              <w:right w:val="single" w:sz="4" w:space="0" w:color="auto"/>
            </w:tcBorders>
            <w:noWrap/>
            <w:vAlign w:val="center"/>
            <w:hideMark/>
          </w:tcPr>
          <w:p w14:paraId="750E8B00" w14:textId="77777777" w:rsidR="00C73ABD" w:rsidRPr="008F20DA" w:rsidRDefault="00C73ABD" w:rsidP="004569D3">
            <w:pPr>
              <w:spacing w:line="276" w:lineRule="auto"/>
              <w:ind w:hanging="10"/>
              <w:jc w:val="center"/>
              <w:rPr>
                <w:rFonts w:eastAsia="Arial"/>
                <w:color w:val="000000" w:themeColor="text1"/>
                <w:sz w:val="24"/>
                <w:szCs w:val="24"/>
              </w:rPr>
            </w:pPr>
            <w:r w:rsidRPr="008F20DA">
              <w:rPr>
                <w:rFonts w:eastAsia="Arial"/>
                <w:color w:val="000000" w:themeColor="text1"/>
                <w:sz w:val="24"/>
                <w:szCs w:val="24"/>
              </w:rPr>
              <w:t>3.6</w:t>
            </w:r>
          </w:p>
        </w:tc>
        <w:tc>
          <w:tcPr>
            <w:tcW w:w="886" w:type="dxa"/>
            <w:tcBorders>
              <w:top w:val="single" w:sz="4" w:space="0" w:color="auto"/>
              <w:left w:val="nil"/>
              <w:bottom w:val="single" w:sz="4" w:space="0" w:color="auto"/>
              <w:right w:val="single" w:sz="4" w:space="0" w:color="auto"/>
            </w:tcBorders>
            <w:shd w:val="clear" w:color="auto" w:fill="FDEBD3"/>
            <w:noWrap/>
            <w:vAlign w:val="center"/>
            <w:hideMark/>
          </w:tcPr>
          <w:p w14:paraId="49F76521" w14:textId="77777777" w:rsidR="00C73ABD" w:rsidRPr="008F20DA" w:rsidRDefault="00C73ABD" w:rsidP="004569D3">
            <w:pPr>
              <w:spacing w:line="276" w:lineRule="auto"/>
              <w:ind w:hanging="10"/>
              <w:jc w:val="center"/>
              <w:rPr>
                <w:rFonts w:eastAsia="Arial"/>
                <w:color w:val="000000" w:themeColor="text1"/>
                <w:sz w:val="24"/>
                <w:szCs w:val="24"/>
              </w:rPr>
            </w:pPr>
            <w:r w:rsidRPr="008F20DA">
              <w:rPr>
                <w:rFonts w:eastAsia="Arial"/>
                <w:color w:val="000000" w:themeColor="text1"/>
                <w:sz w:val="24"/>
                <w:szCs w:val="24"/>
              </w:rPr>
              <w:t>55%</w:t>
            </w:r>
          </w:p>
        </w:tc>
        <w:tc>
          <w:tcPr>
            <w:tcW w:w="981" w:type="dxa"/>
            <w:tcBorders>
              <w:top w:val="single" w:sz="4" w:space="0" w:color="auto"/>
              <w:left w:val="nil"/>
              <w:bottom w:val="single" w:sz="4" w:space="0" w:color="auto"/>
              <w:right w:val="single" w:sz="4" w:space="0" w:color="auto"/>
            </w:tcBorders>
            <w:shd w:val="clear" w:color="auto" w:fill="FDEBD3"/>
            <w:noWrap/>
            <w:vAlign w:val="center"/>
            <w:hideMark/>
          </w:tcPr>
          <w:p w14:paraId="32EF6CA5" w14:textId="77777777" w:rsidR="00C73ABD" w:rsidRPr="008F20DA" w:rsidRDefault="00C73ABD" w:rsidP="004569D3">
            <w:pPr>
              <w:spacing w:line="276" w:lineRule="auto"/>
              <w:ind w:hanging="10"/>
              <w:jc w:val="center"/>
              <w:rPr>
                <w:rFonts w:eastAsia="Arial"/>
                <w:color w:val="000000" w:themeColor="text1"/>
                <w:sz w:val="24"/>
                <w:szCs w:val="24"/>
              </w:rPr>
            </w:pPr>
            <w:r w:rsidRPr="008F20DA">
              <w:rPr>
                <w:rFonts w:eastAsia="Arial"/>
                <w:color w:val="000000" w:themeColor="text1"/>
                <w:sz w:val="24"/>
                <w:szCs w:val="24"/>
              </w:rPr>
              <w:t>4.6</w:t>
            </w:r>
          </w:p>
        </w:tc>
      </w:tr>
      <w:tr w:rsidR="00C73ABD" w:rsidRPr="008F20DA" w14:paraId="40067DAE" w14:textId="77777777" w:rsidTr="004569D3">
        <w:trPr>
          <w:trHeight w:val="348"/>
          <w:jc w:val="center"/>
        </w:trPr>
        <w:tc>
          <w:tcPr>
            <w:tcW w:w="588" w:type="dxa"/>
            <w:tcBorders>
              <w:top w:val="nil"/>
              <w:left w:val="single" w:sz="4" w:space="0" w:color="auto"/>
              <w:bottom w:val="single" w:sz="4" w:space="0" w:color="auto"/>
              <w:right w:val="single" w:sz="4" w:space="0" w:color="auto"/>
            </w:tcBorders>
            <w:noWrap/>
            <w:vAlign w:val="center"/>
            <w:hideMark/>
          </w:tcPr>
          <w:p w14:paraId="5DC8BAF1" w14:textId="77777777" w:rsidR="00C73ABD" w:rsidRPr="008F20DA" w:rsidRDefault="00C73ABD" w:rsidP="004569D3">
            <w:pPr>
              <w:spacing w:line="276" w:lineRule="auto"/>
              <w:ind w:hanging="11"/>
              <w:jc w:val="center"/>
              <w:rPr>
                <w:rFonts w:eastAsia="Arial"/>
                <w:bCs/>
                <w:color w:val="000000" w:themeColor="text1"/>
                <w:sz w:val="24"/>
                <w:szCs w:val="24"/>
              </w:rPr>
            </w:pPr>
            <w:r w:rsidRPr="008F20DA">
              <w:rPr>
                <w:rFonts w:eastAsia="Arial"/>
                <w:bCs/>
                <w:color w:val="000000" w:themeColor="text1"/>
                <w:sz w:val="24"/>
                <w:szCs w:val="24"/>
              </w:rPr>
              <w:t>3</w:t>
            </w:r>
          </w:p>
        </w:tc>
        <w:tc>
          <w:tcPr>
            <w:tcW w:w="969" w:type="dxa"/>
            <w:tcBorders>
              <w:top w:val="nil"/>
              <w:left w:val="nil"/>
              <w:bottom w:val="single" w:sz="4" w:space="0" w:color="auto"/>
              <w:right w:val="single" w:sz="4" w:space="0" w:color="auto"/>
            </w:tcBorders>
            <w:shd w:val="clear" w:color="auto" w:fill="FDEBD3"/>
            <w:noWrap/>
            <w:vAlign w:val="center"/>
            <w:hideMark/>
          </w:tcPr>
          <w:p w14:paraId="78B89FF1" w14:textId="77777777" w:rsidR="00C73ABD" w:rsidRPr="008F20DA" w:rsidRDefault="00C73ABD" w:rsidP="004569D3">
            <w:pPr>
              <w:spacing w:line="276" w:lineRule="auto"/>
              <w:ind w:hanging="10"/>
              <w:jc w:val="center"/>
              <w:rPr>
                <w:rFonts w:eastAsia="Arial"/>
                <w:b/>
                <w:bCs/>
                <w:color w:val="000000" w:themeColor="text1"/>
                <w:sz w:val="24"/>
                <w:szCs w:val="24"/>
              </w:rPr>
            </w:pPr>
            <w:r w:rsidRPr="008F20DA">
              <w:rPr>
                <w:rFonts w:eastAsia="Arial"/>
                <w:b/>
                <w:bCs/>
                <w:color w:val="000000" w:themeColor="text1"/>
                <w:sz w:val="24"/>
                <w:szCs w:val="24"/>
              </w:rPr>
              <w:t>60%</w:t>
            </w:r>
          </w:p>
        </w:tc>
        <w:tc>
          <w:tcPr>
            <w:tcW w:w="851" w:type="dxa"/>
            <w:tcBorders>
              <w:top w:val="nil"/>
              <w:left w:val="nil"/>
              <w:bottom w:val="single" w:sz="4" w:space="0" w:color="auto"/>
              <w:right w:val="single" w:sz="4" w:space="0" w:color="auto"/>
            </w:tcBorders>
            <w:shd w:val="clear" w:color="auto" w:fill="FDEBD3"/>
            <w:noWrap/>
            <w:vAlign w:val="center"/>
            <w:hideMark/>
          </w:tcPr>
          <w:p w14:paraId="5DDCCC12" w14:textId="77777777" w:rsidR="00C73ABD" w:rsidRPr="008F20DA" w:rsidRDefault="00C73ABD" w:rsidP="004569D3">
            <w:pPr>
              <w:spacing w:line="276" w:lineRule="auto"/>
              <w:ind w:hanging="10"/>
              <w:jc w:val="center"/>
              <w:rPr>
                <w:rFonts w:eastAsia="Arial"/>
                <w:b/>
                <w:bCs/>
                <w:color w:val="000000" w:themeColor="text1"/>
                <w:sz w:val="24"/>
                <w:szCs w:val="24"/>
              </w:rPr>
            </w:pPr>
            <w:r w:rsidRPr="008F20DA">
              <w:rPr>
                <w:rFonts w:eastAsia="Arial"/>
                <w:b/>
                <w:bCs/>
                <w:color w:val="000000" w:themeColor="text1"/>
                <w:sz w:val="24"/>
                <w:szCs w:val="24"/>
              </w:rPr>
              <w:t>0.7</w:t>
            </w:r>
          </w:p>
        </w:tc>
        <w:tc>
          <w:tcPr>
            <w:tcW w:w="1099" w:type="dxa"/>
            <w:tcBorders>
              <w:top w:val="nil"/>
              <w:left w:val="nil"/>
              <w:bottom w:val="single" w:sz="4" w:space="0" w:color="auto"/>
              <w:right w:val="single" w:sz="4" w:space="0" w:color="auto"/>
            </w:tcBorders>
            <w:noWrap/>
            <w:vAlign w:val="center"/>
            <w:hideMark/>
          </w:tcPr>
          <w:p w14:paraId="7A8DC18D" w14:textId="77777777" w:rsidR="00C73ABD" w:rsidRPr="008F20DA" w:rsidRDefault="00C73ABD" w:rsidP="004569D3">
            <w:pPr>
              <w:spacing w:line="276" w:lineRule="auto"/>
              <w:ind w:hanging="10"/>
              <w:jc w:val="center"/>
              <w:rPr>
                <w:rFonts w:eastAsia="Arial"/>
                <w:b/>
                <w:bCs/>
                <w:color w:val="000000" w:themeColor="text1"/>
                <w:sz w:val="24"/>
                <w:szCs w:val="24"/>
              </w:rPr>
            </w:pPr>
            <w:r w:rsidRPr="008F20DA">
              <w:rPr>
                <w:rFonts w:eastAsia="Arial"/>
                <w:b/>
                <w:bCs/>
                <w:color w:val="000000" w:themeColor="text1"/>
                <w:sz w:val="24"/>
                <w:szCs w:val="24"/>
              </w:rPr>
              <w:t>60%</w:t>
            </w:r>
          </w:p>
        </w:tc>
        <w:tc>
          <w:tcPr>
            <w:tcW w:w="811" w:type="dxa"/>
            <w:tcBorders>
              <w:top w:val="nil"/>
              <w:left w:val="nil"/>
              <w:bottom w:val="single" w:sz="4" w:space="0" w:color="auto"/>
              <w:right w:val="single" w:sz="4" w:space="0" w:color="auto"/>
            </w:tcBorders>
            <w:noWrap/>
            <w:vAlign w:val="center"/>
            <w:hideMark/>
          </w:tcPr>
          <w:p w14:paraId="2B473775" w14:textId="77777777" w:rsidR="00C73ABD" w:rsidRPr="008F20DA" w:rsidRDefault="00C73ABD" w:rsidP="004569D3">
            <w:pPr>
              <w:spacing w:line="276" w:lineRule="auto"/>
              <w:ind w:hanging="10"/>
              <w:jc w:val="center"/>
              <w:rPr>
                <w:rFonts w:eastAsia="Arial"/>
                <w:b/>
                <w:bCs/>
                <w:color w:val="000000" w:themeColor="text1"/>
                <w:sz w:val="24"/>
                <w:szCs w:val="24"/>
              </w:rPr>
            </w:pPr>
            <w:r w:rsidRPr="008F20DA">
              <w:rPr>
                <w:rFonts w:eastAsia="Arial"/>
                <w:b/>
                <w:bCs/>
                <w:color w:val="000000" w:themeColor="text1"/>
                <w:sz w:val="24"/>
                <w:szCs w:val="24"/>
              </w:rPr>
              <w:t>1.7</w:t>
            </w:r>
          </w:p>
        </w:tc>
        <w:tc>
          <w:tcPr>
            <w:tcW w:w="925" w:type="dxa"/>
            <w:tcBorders>
              <w:top w:val="nil"/>
              <w:left w:val="nil"/>
              <w:bottom w:val="single" w:sz="4" w:space="0" w:color="auto"/>
              <w:right w:val="single" w:sz="4" w:space="0" w:color="auto"/>
            </w:tcBorders>
            <w:shd w:val="clear" w:color="auto" w:fill="FDEBD3"/>
            <w:noWrap/>
            <w:vAlign w:val="center"/>
            <w:hideMark/>
          </w:tcPr>
          <w:p w14:paraId="66275972" w14:textId="77777777" w:rsidR="00C73ABD" w:rsidRPr="008F20DA" w:rsidRDefault="00C73ABD" w:rsidP="004569D3">
            <w:pPr>
              <w:spacing w:line="276" w:lineRule="auto"/>
              <w:ind w:hanging="10"/>
              <w:jc w:val="center"/>
              <w:rPr>
                <w:rFonts w:eastAsia="Arial"/>
                <w:b/>
                <w:bCs/>
                <w:color w:val="000000" w:themeColor="text1"/>
                <w:sz w:val="24"/>
                <w:szCs w:val="24"/>
              </w:rPr>
            </w:pPr>
            <w:r w:rsidRPr="008F20DA">
              <w:rPr>
                <w:rFonts w:eastAsia="Arial"/>
                <w:b/>
                <w:bCs/>
                <w:color w:val="000000" w:themeColor="text1"/>
                <w:sz w:val="24"/>
                <w:szCs w:val="24"/>
              </w:rPr>
              <w:t>60%</w:t>
            </w:r>
          </w:p>
        </w:tc>
        <w:tc>
          <w:tcPr>
            <w:tcW w:w="823" w:type="dxa"/>
            <w:tcBorders>
              <w:top w:val="nil"/>
              <w:left w:val="nil"/>
              <w:bottom w:val="single" w:sz="4" w:space="0" w:color="auto"/>
              <w:right w:val="single" w:sz="4" w:space="0" w:color="auto"/>
            </w:tcBorders>
            <w:shd w:val="clear" w:color="auto" w:fill="FDEBD3"/>
            <w:noWrap/>
            <w:vAlign w:val="center"/>
            <w:hideMark/>
          </w:tcPr>
          <w:p w14:paraId="0E9F515E" w14:textId="77777777" w:rsidR="00C73ABD" w:rsidRPr="008F20DA" w:rsidRDefault="00C73ABD" w:rsidP="004569D3">
            <w:pPr>
              <w:spacing w:line="276" w:lineRule="auto"/>
              <w:ind w:hanging="10"/>
              <w:jc w:val="center"/>
              <w:rPr>
                <w:rFonts w:eastAsia="Arial"/>
                <w:b/>
                <w:bCs/>
                <w:color w:val="000000" w:themeColor="text1"/>
                <w:sz w:val="24"/>
                <w:szCs w:val="24"/>
              </w:rPr>
            </w:pPr>
            <w:r w:rsidRPr="008F20DA">
              <w:rPr>
                <w:rFonts w:eastAsia="Arial"/>
                <w:b/>
                <w:bCs/>
                <w:color w:val="000000" w:themeColor="text1"/>
                <w:sz w:val="24"/>
                <w:szCs w:val="24"/>
              </w:rPr>
              <w:t>2.7</w:t>
            </w:r>
          </w:p>
        </w:tc>
        <w:tc>
          <w:tcPr>
            <w:tcW w:w="886" w:type="dxa"/>
            <w:tcBorders>
              <w:top w:val="nil"/>
              <w:left w:val="nil"/>
              <w:bottom w:val="single" w:sz="4" w:space="0" w:color="auto"/>
              <w:right w:val="single" w:sz="4" w:space="0" w:color="auto"/>
            </w:tcBorders>
            <w:noWrap/>
            <w:vAlign w:val="center"/>
            <w:hideMark/>
          </w:tcPr>
          <w:p w14:paraId="11014CA8" w14:textId="77777777" w:rsidR="00C73ABD" w:rsidRPr="008F20DA" w:rsidRDefault="00C73ABD" w:rsidP="004569D3">
            <w:pPr>
              <w:spacing w:line="276" w:lineRule="auto"/>
              <w:ind w:hanging="10"/>
              <w:jc w:val="center"/>
              <w:rPr>
                <w:rFonts w:eastAsia="Arial"/>
                <w:b/>
                <w:bCs/>
                <w:color w:val="000000" w:themeColor="text1"/>
                <w:sz w:val="24"/>
                <w:szCs w:val="24"/>
              </w:rPr>
            </w:pPr>
            <w:r w:rsidRPr="008F20DA">
              <w:rPr>
                <w:rFonts w:eastAsia="Arial"/>
                <w:b/>
                <w:bCs/>
                <w:color w:val="000000" w:themeColor="text1"/>
                <w:sz w:val="24"/>
                <w:szCs w:val="24"/>
              </w:rPr>
              <w:t>60%</w:t>
            </w:r>
          </w:p>
        </w:tc>
        <w:tc>
          <w:tcPr>
            <w:tcW w:w="815" w:type="dxa"/>
            <w:tcBorders>
              <w:top w:val="nil"/>
              <w:left w:val="nil"/>
              <w:bottom w:val="single" w:sz="4" w:space="0" w:color="auto"/>
              <w:right w:val="single" w:sz="4" w:space="0" w:color="auto"/>
            </w:tcBorders>
            <w:noWrap/>
            <w:vAlign w:val="center"/>
            <w:hideMark/>
          </w:tcPr>
          <w:p w14:paraId="79E683C6" w14:textId="77777777" w:rsidR="00C73ABD" w:rsidRPr="008F20DA" w:rsidRDefault="00C73ABD" w:rsidP="004569D3">
            <w:pPr>
              <w:spacing w:line="276" w:lineRule="auto"/>
              <w:ind w:hanging="10"/>
              <w:jc w:val="center"/>
              <w:rPr>
                <w:rFonts w:eastAsia="Arial"/>
                <w:b/>
                <w:bCs/>
                <w:color w:val="000000" w:themeColor="text1"/>
                <w:sz w:val="24"/>
                <w:szCs w:val="24"/>
              </w:rPr>
            </w:pPr>
            <w:r w:rsidRPr="008F20DA">
              <w:rPr>
                <w:rFonts w:eastAsia="Arial"/>
                <w:b/>
                <w:bCs/>
                <w:color w:val="000000" w:themeColor="text1"/>
                <w:sz w:val="24"/>
                <w:szCs w:val="24"/>
              </w:rPr>
              <w:t>3.7</w:t>
            </w:r>
          </w:p>
        </w:tc>
        <w:tc>
          <w:tcPr>
            <w:tcW w:w="886" w:type="dxa"/>
            <w:tcBorders>
              <w:top w:val="single" w:sz="4" w:space="0" w:color="auto"/>
              <w:left w:val="nil"/>
              <w:bottom w:val="single" w:sz="4" w:space="0" w:color="auto"/>
              <w:right w:val="single" w:sz="4" w:space="0" w:color="auto"/>
            </w:tcBorders>
            <w:shd w:val="clear" w:color="auto" w:fill="FDEBD3"/>
            <w:noWrap/>
            <w:vAlign w:val="center"/>
            <w:hideMark/>
          </w:tcPr>
          <w:p w14:paraId="1B5A2C5B" w14:textId="77777777" w:rsidR="00C73ABD" w:rsidRPr="008F20DA" w:rsidRDefault="00C73ABD" w:rsidP="004569D3">
            <w:pPr>
              <w:spacing w:line="276" w:lineRule="auto"/>
              <w:ind w:hanging="10"/>
              <w:jc w:val="center"/>
              <w:rPr>
                <w:rFonts w:eastAsia="Arial"/>
                <w:b/>
                <w:bCs/>
                <w:color w:val="000000" w:themeColor="text1"/>
                <w:sz w:val="24"/>
                <w:szCs w:val="24"/>
              </w:rPr>
            </w:pPr>
            <w:r w:rsidRPr="008F20DA">
              <w:rPr>
                <w:rFonts w:eastAsia="Arial"/>
                <w:b/>
                <w:bCs/>
                <w:color w:val="000000" w:themeColor="text1"/>
                <w:sz w:val="24"/>
                <w:szCs w:val="24"/>
              </w:rPr>
              <w:t>60%</w:t>
            </w:r>
          </w:p>
        </w:tc>
        <w:tc>
          <w:tcPr>
            <w:tcW w:w="981" w:type="dxa"/>
            <w:tcBorders>
              <w:top w:val="single" w:sz="4" w:space="0" w:color="auto"/>
              <w:left w:val="nil"/>
              <w:bottom w:val="single" w:sz="4" w:space="0" w:color="auto"/>
              <w:right w:val="single" w:sz="4" w:space="0" w:color="auto"/>
            </w:tcBorders>
            <w:shd w:val="clear" w:color="auto" w:fill="FDEBD3"/>
            <w:noWrap/>
            <w:vAlign w:val="center"/>
            <w:hideMark/>
          </w:tcPr>
          <w:p w14:paraId="6D646869" w14:textId="77777777" w:rsidR="00C73ABD" w:rsidRPr="008F20DA" w:rsidRDefault="00C73ABD" w:rsidP="004569D3">
            <w:pPr>
              <w:spacing w:line="276" w:lineRule="auto"/>
              <w:ind w:hanging="10"/>
              <w:jc w:val="center"/>
              <w:rPr>
                <w:rFonts w:eastAsia="Arial"/>
                <w:b/>
                <w:bCs/>
                <w:color w:val="000000" w:themeColor="text1"/>
                <w:sz w:val="24"/>
                <w:szCs w:val="24"/>
              </w:rPr>
            </w:pPr>
            <w:r w:rsidRPr="008F20DA">
              <w:rPr>
                <w:rFonts w:eastAsia="Arial"/>
                <w:b/>
                <w:bCs/>
                <w:color w:val="000000" w:themeColor="text1"/>
                <w:sz w:val="24"/>
                <w:szCs w:val="24"/>
              </w:rPr>
              <w:t>4.6</w:t>
            </w:r>
          </w:p>
        </w:tc>
      </w:tr>
      <w:tr w:rsidR="00C73ABD" w:rsidRPr="008F20DA" w14:paraId="33B66D51" w14:textId="77777777" w:rsidTr="004569D3">
        <w:trPr>
          <w:trHeight w:val="348"/>
          <w:jc w:val="center"/>
        </w:trPr>
        <w:tc>
          <w:tcPr>
            <w:tcW w:w="588" w:type="dxa"/>
            <w:tcBorders>
              <w:top w:val="nil"/>
              <w:left w:val="single" w:sz="4" w:space="0" w:color="auto"/>
              <w:bottom w:val="single" w:sz="4" w:space="0" w:color="auto"/>
              <w:right w:val="single" w:sz="4" w:space="0" w:color="auto"/>
            </w:tcBorders>
            <w:noWrap/>
            <w:vAlign w:val="center"/>
            <w:hideMark/>
          </w:tcPr>
          <w:p w14:paraId="541047AA" w14:textId="77777777" w:rsidR="00C73ABD" w:rsidRPr="008F20DA" w:rsidRDefault="00C73ABD" w:rsidP="004569D3">
            <w:pPr>
              <w:spacing w:line="276" w:lineRule="auto"/>
              <w:ind w:hanging="11"/>
              <w:jc w:val="center"/>
              <w:rPr>
                <w:rFonts w:eastAsia="Arial"/>
                <w:color w:val="000000" w:themeColor="text1"/>
                <w:sz w:val="24"/>
                <w:szCs w:val="24"/>
              </w:rPr>
            </w:pPr>
            <w:r w:rsidRPr="008F20DA">
              <w:rPr>
                <w:rFonts w:eastAsia="Arial"/>
                <w:color w:val="000000" w:themeColor="text1"/>
                <w:sz w:val="24"/>
                <w:szCs w:val="24"/>
              </w:rPr>
              <w:t>4</w:t>
            </w:r>
          </w:p>
        </w:tc>
        <w:tc>
          <w:tcPr>
            <w:tcW w:w="969" w:type="dxa"/>
            <w:tcBorders>
              <w:top w:val="nil"/>
              <w:left w:val="nil"/>
              <w:bottom w:val="single" w:sz="4" w:space="0" w:color="auto"/>
              <w:right w:val="single" w:sz="4" w:space="0" w:color="auto"/>
            </w:tcBorders>
            <w:shd w:val="clear" w:color="auto" w:fill="FDEBD3"/>
            <w:noWrap/>
            <w:vAlign w:val="center"/>
            <w:hideMark/>
          </w:tcPr>
          <w:p w14:paraId="0F9A1B3A" w14:textId="77777777" w:rsidR="00C73ABD" w:rsidRPr="008F20DA" w:rsidRDefault="00C73ABD" w:rsidP="004569D3">
            <w:pPr>
              <w:spacing w:line="276" w:lineRule="auto"/>
              <w:ind w:hanging="10"/>
              <w:jc w:val="center"/>
              <w:rPr>
                <w:rFonts w:eastAsia="Arial"/>
                <w:color w:val="000000" w:themeColor="text1"/>
                <w:sz w:val="24"/>
                <w:szCs w:val="24"/>
              </w:rPr>
            </w:pPr>
            <w:r w:rsidRPr="008F20DA">
              <w:rPr>
                <w:rFonts w:eastAsia="Arial"/>
                <w:color w:val="000000" w:themeColor="text1"/>
                <w:sz w:val="24"/>
                <w:szCs w:val="24"/>
              </w:rPr>
              <w:t>65%</w:t>
            </w:r>
          </w:p>
        </w:tc>
        <w:tc>
          <w:tcPr>
            <w:tcW w:w="851" w:type="dxa"/>
            <w:tcBorders>
              <w:top w:val="nil"/>
              <w:left w:val="nil"/>
              <w:bottom w:val="single" w:sz="4" w:space="0" w:color="auto"/>
              <w:right w:val="single" w:sz="4" w:space="0" w:color="auto"/>
            </w:tcBorders>
            <w:shd w:val="clear" w:color="auto" w:fill="FDEBD3"/>
            <w:noWrap/>
            <w:vAlign w:val="center"/>
            <w:hideMark/>
          </w:tcPr>
          <w:p w14:paraId="26134B13" w14:textId="77777777" w:rsidR="00C73ABD" w:rsidRPr="008F20DA" w:rsidRDefault="00C73ABD" w:rsidP="004569D3">
            <w:pPr>
              <w:spacing w:line="276" w:lineRule="auto"/>
              <w:ind w:hanging="10"/>
              <w:jc w:val="center"/>
              <w:rPr>
                <w:rFonts w:eastAsia="Arial"/>
                <w:color w:val="000000" w:themeColor="text1"/>
                <w:sz w:val="24"/>
                <w:szCs w:val="24"/>
              </w:rPr>
            </w:pPr>
            <w:r w:rsidRPr="008F20DA">
              <w:rPr>
                <w:rFonts w:eastAsia="Arial"/>
                <w:color w:val="000000" w:themeColor="text1"/>
                <w:sz w:val="24"/>
                <w:szCs w:val="24"/>
              </w:rPr>
              <w:t>0.8</w:t>
            </w:r>
          </w:p>
        </w:tc>
        <w:tc>
          <w:tcPr>
            <w:tcW w:w="1099" w:type="dxa"/>
            <w:tcBorders>
              <w:top w:val="nil"/>
              <w:left w:val="nil"/>
              <w:bottom w:val="single" w:sz="4" w:space="0" w:color="auto"/>
              <w:right w:val="single" w:sz="4" w:space="0" w:color="auto"/>
            </w:tcBorders>
            <w:noWrap/>
            <w:vAlign w:val="center"/>
            <w:hideMark/>
          </w:tcPr>
          <w:p w14:paraId="4D33EAEC" w14:textId="77777777" w:rsidR="00C73ABD" w:rsidRPr="008F20DA" w:rsidRDefault="00C73ABD" w:rsidP="004569D3">
            <w:pPr>
              <w:spacing w:line="276" w:lineRule="auto"/>
              <w:ind w:hanging="10"/>
              <w:jc w:val="center"/>
              <w:rPr>
                <w:rFonts w:eastAsia="Arial"/>
                <w:color w:val="000000" w:themeColor="text1"/>
                <w:sz w:val="24"/>
                <w:szCs w:val="24"/>
              </w:rPr>
            </w:pPr>
            <w:r w:rsidRPr="008F20DA">
              <w:rPr>
                <w:rFonts w:eastAsia="Arial"/>
                <w:color w:val="000000" w:themeColor="text1"/>
                <w:sz w:val="24"/>
                <w:szCs w:val="24"/>
              </w:rPr>
              <w:t>65%</w:t>
            </w:r>
          </w:p>
        </w:tc>
        <w:tc>
          <w:tcPr>
            <w:tcW w:w="811" w:type="dxa"/>
            <w:tcBorders>
              <w:top w:val="nil"/>
              <w:left w:val="nil"/>
              <w:bottom w:val="single" w:sz="4" w:space="0" w:color="auto"/>
              <w:right w:val="single" w:sz="4" w:space="0" w:color="auto"/>
            </w:tcBorders>
            <w:noWrap/>
            <w:vAlign w:val="center"/>
            <w:hideMark/>
          </w:tcPr>
          <w:p w14:paraId="5BC84376" w14:textId="77777777" w:rsidR="00C73ABD" w:rsidRPr="008F20DA" w:rsidRDefault="00C73ABD" w:rsidP="004569D3">
            <w:pPr>
              <w:spacing w:line="276" w:lineRule="auto"/>
              <w:ind w:hanging="10"/>
              <w:jc w:val="center"/>
              <w:rPr>
                <w:rFonts w:eastAsia="Arial"/>
                <w:color w:val="000000" w:themeColor="text1"/>
                <w:sz w:val="24"/>
                <w:szCs w:val="24"/>
              </w:rPr>
            </w:pPr>
            <w:r w:rsidRPr="008F20DA">
              <w:rPr>
                <w:rFonts w:eastAsia="Arial"/>
                <w:color w:val="000000" w:themeColor="text1"/>
                <w:sz w:val="24"/>
                <w:szCs w:val="24"/>
              </w:rPr>
              <w:t>1.8</w:t>
            </w:r>
          </w:p>
        </w:tc>
        <w:tc>
          <w:tcPr>
            <w:tcW w:w="925" w:type="dxa"/>
            <w:tcBorders>
              <w:top w:val="nil"/>
              <w:left w:val="nil"/>
              <w:bottom w:val="single" w:sz="4" w:space="0" w:color="auto"/>
              <w:right w:val="single" w:sz="4" w:space="0" w:color="auto"/>
            </w:tcBorders>
            <w:shd w:val="clear" w:color="auto" w:fill="FDEBD3"/>
            <w:noWrap/>
            <w:vAlign w:val="center"/>
            <w:hideMark/>
          </w:tcPr>
          <w:p w14:paraId="2CD0FD01" w14:textId="77777777" w:rsidR="00C73ABD" w:rsidRPr="008F20DA" w:rsidRDefault="00C73ABD" w:rsidP="004569D3">
            <w:pPr>
              <w:spacing w:line="276" w:lineRule="auto"/>
              <w:ind w:hanging="10"/>
              <w:jc w:val="center"/>
              <w:rPr>
                <w:rFonts w:eastAsia="Arial"/>
                <w:color w:val="000000" w:themeColor="text1"/>
                <w:sz w:val="24"/>
                <w:szCs w:val="24"/>
              </w:rPr>
            </w:pPr>
            <w:r w:rsidRPr="008F20DA">
              <w:rPr>
                <w:rFonts w:eastAsia="Arial"/>
                <w:color w:val="000000" w:themeColor="text1"/>
                <w:sz w:val="24"/>
                <w:szCs w:val="24"/>
              </w:rPr>
              <w:t>65%</w:t>
            </w:r>
          </w:p>
        </w:tc>
        <w:tc>
          <w:tcPr>
            <w:tcW w:w="823" w:type="dxa"/>
            <w:tcBorders>
              <w:top w:val="nil"/>
              <w:left w:val="nil"/>
              <w:bottom w:val="single" w:sz="4" w:space="0" w:color="auto"/>
              <w:right w:val="single" w:sz="4" w:space="0" w:color="auto"/>
            </w:tcBorders>
            <w:shd w:val="clear" w:color="auto" w:fill="FDEBD3"/>
            <w:noWrap/>
            <w:vAlign w:val="center"/>
            <w:hideMark/>
          </w:tcPr>
          <w:p w14:paraId="6886E1DB" w14:textId="77777777" w:rsidR="00C73ABD" w:rsidRPr="008F20DA" w:rsidRDefault="00C73ABD" w:rsidP="004569D3">
            <w:pPr>
              <w:spacing w:line="276" w:lineRule="auto"/>
              <w:ind w:hanging="10"/>
              <w:jc w:val="center"/>
              <w:rPr>
                <w:rFonts w:eastAsia="Arial"/>
                <w:color w:val="000000" w:themeColor="text1"/>
                <w:sz w:val="24"/>
                <w:szCs w:val="24"/>
              </w:rPr>
            </w:pPr>
            <w:r w:rsidRPr="008F20DA">
              <w:rPr>
                <w:rFonts w:eastAsia="Arial"/>
                <w:color w:val="000000" w:themeColor="text1"/>
                <w:sz w:val="24"/>
                <w:szCs w:val="24"/>
              </w:rPr>
              <w:t>2.8</w:t>
            </w:r>
          </w:p>
        </w:tc>
        <w:tc>
          <w:tcPr>
            <w:tcW w:w="886" w:type="dxa"/>
            <w:tcBorders>
              <w:top w:val="nil"/>
              <w:left w:val="nil"/>
              <w:bottom w:val="single" w:sz="4" w:space="0" w:color="auto"/>
              <w:right w:val="single" w:sz="4" w:space="0" w:color="auto"/>
            </w:tcBorders>
            <w:noWrap/>
            <w:vAlign w:val="center"/>
            <w:hideMark/>
          </w:tcPr>
          <w:p w14:paraId="19938E3D" w14:textId="77777777" w:rsidR="00C73ABD" w:rsidRPr="008F20DA" w:rsidRDefault="00C73ABD" w:rsidP="004569D3">
            <w:pPr>
              <w:spacing w:line="276" w:lineRule="auto"/>
              <w:ind w:hanging="10"/>
              <w:jc w:val="center"/>
              <w:rPr>
                <w:rFonts w:eastAsia="Arial"/>
                <w:color w:val="000000" w:themeColor="text1"/>
                <w:sz w:val="24"/>
                <w:szCs w:val="24"/>
              </w:rPr>
            </w:pPr>
            <w:r w:rsidRPr="008F20DA">
              <w:rPr>
                <w:rFonts w:eastAsia="Arial"/>
                <w:color w:val="000000" w:themeColor="text1"/>
                <w:sz w:val="24"/>
                <w:szCs w:val="24"/>
              </w:rPr>
              <w:t>65%</w:t>
            </w:r>
          </w:p>
        </w:tc>
        <w:tc>
          <w:tcPr>
            <w:tcW w:w="815" w:type="dxa"/>
            <w:tcBorders>
              <w:top w:val="nil"/>
              <w:left w:val="nil"/>
              <w:bottom w:val="single" w:sz="4" w:space="0" w:color="auto"/>
              <w:right w:val="single" w:sz="4" w:space="0" w:color="auto"/>
            </w:tcBorders>
            <w:noWrap/>
            <w:vAlign w:val="center"/>
            <w:hideMark/>
          </w:tcPr>
          <w:p w14:paraId="4CC4816B" w14:textId="77777777" w:rsidR="00C73ABD" w:rsidRPr="008F20DA" w:rsidRDefault="00C73ABD" w:rsidP="004569D3">
            <w:pPr>
              <w:spacing w:line="276" w:lineRule="auto"/>
              <w:ind w:hanging="10"/>
              <w:jc w:val="center"/>
              <w:rPr>
                <w:rFonts w:eastAsia="Arial"/>
                <w:color w:val="000000" w:themeColor="text1"/>
                <w:sz w:val="24"/>
                <w:szCs w:val="24"/>
              </w:rPr>
            </w:pPr>
            <w:r w:rsidRPr="008F20DA">
              <w:rPr>
                <w:rFonts w:eastAsia="Arial"/>
                <w:color w:val="000000" w:themeColor="text1"/>
                <w:sz w:val="24"/>
                <w:szCs w:val="24"/>
              </w:rPr>
              <w:t>3.8</w:t>
            </w:r>
          </w:p>
        </w:tc>
        <w:tc>
          <w:tcPr>
            <w:tcW w:w="886" w:type="dxa"/>
            <w:tcBorders>
              <w:top w:val="single" w:sz="4" w:space="0" w:color="auto"/>
              <w:left w:val="nil"/>
              <w:bottom w:val="single" w:sz="4" w:space="0" w:color="auto"/>
              <w:right w:val="single" w:sz="4" w:space="0" w:color="auto"/>
            </w:tcBorders>
            <w:shd w:val="clear" w:color="auto" w:fill="FDEBD3"/>
            <w:noWrap/>
            <w:vAlign w:val="center"/>
            <w:hideMark/>
          </w:tcPr>
          <w:p w14:paraId="29A5B5BF" w14:textId="77777777" w:rsidR="00C73ABD" w:rsidRPr="008F20DA" w:rsidRDefault="00C73ABD" w:rsidP="004569D3">
            <w:pPr>
              <w:spacing w:line="276" w:lineRule="auto"/>
              <w:ind w:hanging="10"/>
              <w:jc w:val="center"/>
              <w:rPr>
                <w:rFonts w:eastAsia="Arial"/>
                <w:color w:val="000000" w:themeColor="text1"/>
                <w:sz w:val="24"/>
                <w:szCs w:val="24"/>
              </w:rPr>
            </w:pPr>
            <w:r w:rsidRPr="008F20DA">
              <w:rPr>
                <w:rFonts w:eastAsia="Arial"/>
                <w:color w:val="000000" w:themeColor="text1"/>
                <w:sz w:val="24"/>
                <w:szCs w:val="24"/>
              </w:rPr>
              <w:t>65%</w:t>
            </w:r>
          </w:p>
        </w:tc>
        <w:tc>
          <w:tcPr>
            <w:tcW w:w="981" w:type="dxa"/>
            <w:tcBorders>
              <w:top w:val="single" w:sz="4" w:space="0" w:color="auto"/>
              <w:left w:val="nil"/>
              <w:bottom w:val="single" w:sz="4" w:space="0" w:color="auto"/>
              <w:right w:val="single" w:sz="4" w:space="0" w:color="auto"/>
            </w:tcBorders>
            <w:shd w:val="clear" w:color="auto" w:fill="FDEBD3"/>
            <w:noWrap/>
            <w:vAlign w:val="center"/>
            <w:hideMark/>
          </w:tcPr>
          <w:p w14:paraId="553A2BFD" w14:textId="77777777" w:rsidR="00C73ABD" w:rsidRPr="008F20DA" w:rsidRDefault="00C73ABD" w:rsidP="004569D3">
            <w:pPr>
              <w:spacing w:line="276" w:lineRule="auto"/>
              <w:ind w:hanging="10"/>
              <w:jc w:val="center"/>
              <w:rPr>
                <w:rFonts w:eastAsia="Arial"/>
                <w:color w:val="000000" w:themeColor="text1"/>
                <w:sz w:val="24"/>
                <w:szCs w:val="24"/>
              </w:rPr>
            </w:pPr>
            <w:r w:rsidRPr="008F20DA">
              <w:rPr>
                <w:rFonts w:eastAsia="Arial"/>
                <w:color w:val="000000" w:themeColor="text1"/>
                <w:sz w:val="24"/>
                <w:szCs w:val="24"/>
              </w:rPr>
              <w:t>4.7</w:t>
            </w:r>
          </w:p>
        </w:tc>
      </w:tr>
      <w:tr w:rsidR="00C73ABD" w:rsidRPr="008F20DA" w14:paraId="31FC1A6A" w14:textId="77777777" w:rsidTr="004569D3">
        <w:trPr>
          <w:trHeight w:val="348"/>
          <w:jc w:val="center"/>
        </w:trPr>
        <w:tc>
          <w:tcPr>
            <w:tcW w:w="588" w:type="dxa"/>
            <w:tcBorders>
              <w:top w:val="nil"/>
              <w:left w:val="single" w:sz="4" w:space="0" w:color="auto"/>
              <w:bottom w:val="single" w:sz="4" w:space="0" w:color="auto"/>
              <w:right w:val="single" w:sz="4" w:space="0" w:color="auto"/>
            </w:tcBorders>
            <w:noWrap/>
            <w:vAlign w:val="center"/>
            <w:hideMark/>
          </w:tcPr>
          <w:p w14:paraId="788C7F2F" w14:textId="77777777" w:rsidR="00C73ABD" w:rsidRPr="008F20DA" w:rsidRDefault="00C73ABD" w:rsidP="004569D3">
            <w:pPr>
              <w:spacing w:line="276" w:lineRule="auto"/>
              <w:ind w:hanging="11"/>
              <w:jc w:val="center"/>
              <w:rPr>
                <w:rFonts w:eastAsia="Arial"/>
                <w:bCs/>
                <w:color w:val="000000" w:themeColor="text1"/>
                <w:sz w:val="24"/>
                <w:szCs w:val="24"/>
              </w:rPr>
            </w:pPr>
            <w:r w:rsidRPr="008F20DA">
              <w:rPr>
                <w:rFonts w:eastAsia="Arial"/>
                <w:bCs/>
                <w:color w:val="000000" w:themeColor="text1"/>
                <w:sz w:val="24"/>
                <w:szCs w:val="24"/>
              </w:rPr>
              <w:t>5</w:t>
            </w:r>
          </w:p>
        </w:tc>
        <w:tc>
          <w:tcPr>
            <w:tcW w:w="969" w:type="dxa"/>
            <w:tcBorders>
              <w:top w:val="nil"/>
              <w:left w:val="nil"/>
              <w:bottom w:val="single" w:sz="4" w:space="0" w:color="auto"/>
              <w:right w:val="single" w:sz="4" w:space="0" w:color="auto"/>
            </w:tcBorders>
            <w:shd w:val="clear" w:color="auto" w:fill="FDEBD3"/>
            <w:noWrap/>
            <w:vAlign w:val="center"/>
            <w:hideMark/>
          </w:tcPr>
          <w:p w14:paraId="40F82835" w14:textId="77777777" w:rsidR="00C73ABD" w:rsidRPr="008F20DA" w:rsidRDefault="00C73ABD" w:rsidP="004569D3">
            <w:pPr>
              <w:spacing w:line="276" w:lineRule="auto"/>
              <w:ind w:hanging="10"/>
              <w:jc w:val="center"/>
              <w:rPr>
                <w:rFonts w:eastAsia="Arial"/>
                <w:b/>
                <w:bCs/>
                <w:color w:val="000000" w:themeColor="text1"/>
                <w:sz w:val="24"/>
                <w:szCs w:val="24"/>
              </w:rPr>
            </w:pPr>
            <w:r w:rsidRPr="008F20DA">
              <w:rPr>
                <w:rFonts w:eastAsia="Arial"/>
                <w:b/>
                <w:bCs/>
                <w:color w:val="000000" w:themeColor="text1"/>
                <w:sz w:val="24"/>
                <w:szCs w:val="24"/>
              </w:rPr>
              <w:t>70%</w:t>
            </w:r>
          </w:p>
        </w:tc>
        <w:tc>
          <w:tcPr>
            <w:tcW w:w="851" w:type="dxa"/>
            <w:tcBorders>
              <w:top w:val="nil"/>
              <w:left w:val="nil"/>
              <w:bottom w:val="single" w:sz="4" w:space="0" w:color="auto"/>
              <w:right w:val="single" w:sz="4" w:space="0" w:color="auto"/>
            </w:tcBorders>
            <w:shd w:val="clear" w:color="auto" w:fill="FDEBD3"/>
            <w:noWrap/>
            <w:vAlign w:val="center"/>
            <w:hideMark/>
          </w:tcPr>
          <w:p w14:paraId="0B2B5618" w14:textId="77777777" w:rsidR="00C73ABD" w:rsidRPr="008F20DA" w:rsidRDefault="00C73ABD" w:rsidP="004569D3">
            <w:pPr>
              <w:spacing w:line="276" w:lineRule="auto"/>
              <w:ind w:hanging="10"/>
              <w:jc w:val="center"/>
              <w:rPr>
                <w:rFonts w:eastAsia="Arial"/>
                <w:b/>
                <w:bCs/>
                <w:color w:val="000000" w:themeColor="text1"/>
                <w:sz w:val="24"/>
                <w:szCs w:val="24"/>
              </w:rPr>
            </w:pPr>
            <w:r w:rsidRPr="008F20DA">
              <w:rPr>
                <w:rFonts w:eastAsia="Arial"/>
                <w:b/>
                <w:bCs/>
                <w:color w:val="000000" w:themeColor="text1"/>
                <w:sz w:val="24"/>
                <w:szCs w:val="24"/>
              </w:rPr>
              <w:t>0.9</w:t>
            </w:r>
          </w:p>
        </w:tc>
        <w:tc>
          <w:tcPr>
            <w:tcW w:w="1099" w:type="dxa"/>
            <w:tcBorders>
              <w:top w:val="nil"/>
              <w:left w:val="nil"/>
              <w:bottom w:val="single" w:sz="4" w:space="0" w:color="auto"/>
              <w:right w:val="single" w:sz="4" w:space="0" w:color="auto"/>
            </w:tcBorders>
            <w:noWrap/>
            <w:vAlign w:val="center"/>
            <w:hideMark/>
          </w:tcPr>
          <w:p w14:paraId="18928C38" w14:textId="77777777" w:rsidR="00C73ABD" w:rsidRPr="008F20DA" w:rsidRDefault="00C73ABD" w:rsidP="004569D3">
            <w:pPr>
              <w:spacing w:line="276" w:lineRule="auto"/>
              <w:ind w:hanging="10"/>
              <w:jc w:val="center"/>
              <w:rPr>
                <w:rFonts w:eastAsia="Arial"/>
                <w:b/>
                <w:bCs/>
                <w:color w:val="000000" w:themeColor="text1"/>
                <w:sz w:val="24"/>
                <w:szCs w:val="24"/>
              </w:rPr>
            </w:pPr>
            <w:r w:rsidRPr="008F20DA">
              <w:rPr>
                <w:rFonts w:eastAsia="Arial"/>
                <w:b/>
                <w:bCs/>
                <w:color w:val="000000" w:themeColor="text1"/>
                <w:sz w:val="24"/>
                <w:szCs w:val="24"/>
              </w:rPr>
              <w:t>70%</w:t>
            </w:r>
          </w:p>
        </w:tc>
        <w:tc>
          <w:tcPr>
            <w:tcW w:w="811" w:type="dxa"/>
            <w:tcBorders>
              <w:top w:val="nil"/>
              <w:left w:val="nil"/>
              <w:bottom w:val="single" w:sz="4" w:space="0" w:color="auto"/>
              <w:right w:val="single" w:sz="4" w:space="0" w:color="auto"/>
            </w:tcBorders>
            <w:noWrap/>
            <w:vAlign w:val="center"/>
            <w:hideMark/>
          </w:tcPr>
          <w:p w14:paraId="491A0E58" w14:textId="77777777" w:rsidR="00C73ABD" w:rsidRPr="008F20DA" w:rsidRDefault="00C73ABD" w:rsidP="004569D3">
            <w:pPr>
              <w:spacing w:line="276" w:lineRule="auto"/>
              <w:ind w:hanging="10"/>
              <w:jc w:val="center"/>
              <w:rPr>
                <w:rFonts w:eastAsia="Arial"/>
                <w:b/>
                <w:bCs/>
                <w:color w:val="000000" w:themeColor="text1"/>
                <w:sz w:val="24"/>
                <w:szCs w:val="24"/>
              </w:rPr>
            </w:pPr>
            <w:r w:rsidRPr="008F20DA">
              <w:rPr>
                <w:rFonts w:eastAsia="Arial"/>
                <w:b/>
                <w:bCs/>
                <w:color w:val="000000" w:themeColor="text1"/>
                <w:sz w:val="24"/>
                <w:szCs w:val="24"/>
              </w:rPr>
              <w:t>1.9</w:t>
            </w:r>
          </w:p>
        </w:tc>
        <w:tc>
          <w:tcPr>
            <w:tcW w:w="925" w:type="dxa"/>
            <w:tcBorders>
              <w:top w:val="nil"/>
              <w:left w:val="nil"/>
              <w:bottom w:val="single" w:sz="4" w:space="0" w:color="auto"/>
              <w:right w:val="single" w:sz="4" w:space="0" w:color="auto"/>
            </w:tcBorders>
            <w:shd w:val="clear" w:color="auto" w:fill="FDEBD3"/>
            <w:noWrap/>
            <w:vAlign w:val="center"/>
            <w:hideMark/>
          </w:tcPr>
          <w:p w14:paraId="07A5232F" w14:textId="77777777" w:rsidR="00C73ABD" w:rsidRPr="008F20DA" w:rsidRDefault="00C73ABD" w:rsidP="004569D3">
            <w:pPr>
              <w:spacing w:line="276" w:lineRule="auto"/>
              <w:ind w:hanging="10"/>
              <w:jc w:val="center"/>
              <w:rPr>
                <w:rFonts w:eastAsia="Arial"/>
                <w:b/>
                <w:bCs/>
                <w:color w:val="000000" w:themeColor="text1"/>
                <w:sz w:val="24"/>
                <w:szCs w:val="24"/>
              </w:rPr>
            </w:pPr>
            <w:r w:rsidRPr="008F20DA">
              <w:rPr>
                <w:rFonts w:eastAsia="Arial"/>
                <w:b/>
                <w:bCs/>
                <w:color w:val="000000" w:themeColor="text1"/>
                <w:sz w:val="24"/>
                <w:szCs w:val="24"/>
              </w:rPr>
              <w:t>70%</w:t>
            </w:r>
          </w:p>
        </w:tc>
        <w:tc>
          <w:tcPr>
            <w:tcW w:w="823" w:type="dxa"/>
            <w:tcBorders>
              <w:top w:val="nil"/>
              <w:left w:val="nil"/>
              <w:bottom w:val="single" w:sz="4" w:space="0" w:color="auto"/>
              <w:right w:val="single" w:sz="4" w:space="0" w:color="auto"/>
            </w:tcBorders>
            <w:shd w:val="clear" w:color="auto" w:fill="FDEBD3"/>
            <w:noWrap/>
            <w:vAlign w:val="center"/>
            <w:hideMark/>
          </w:tcPr>
          <w:p w14:paraId="6543740D" w14:textId="77777777" w:rsidR="00C73ABD" w:rsidRPr="008F20DA" w:rsidRDefault="00C73ABD" w:rsidP="004569D3">
            <w:pPr>
              <w:spacing w:line="276" w:lineRule="auto"/>
              <w:ind w:hanging="10"/>
              <w:jc w:val="center"/>
              <w:rPr>
                <w:rFonts w:eastAsia="Arial"/>
                <w:b/>
                <w:bCs/>
                <w:color w:val="000000" w:themeColor="text1"/>
                <w:sz w:val="24"/>
                <w:szCs w:val="24"/>
              </w:rPr>
            </w:pPr>
            <w:r w:rsidRPr="008F20DA">
              <w:rPr>
                <w:rFonts w:eastAsia="Arial"/>
                <w:b/>
                <w:bCs/>
                <w:color w:val="000000" w:themeColor="text1"/>
                <w:sz w:val="24"/>
                <w:szCs w:val="24"/>
              </w:rPr>
              <w:t>2.9</w:t>
            </w:r>
          </w:p>
        </w:tc>
        <w:tc>
          <w:tcPr>
            <w:tcW w:w="886" w:type="dxa"/>
            <w:tcBorders>
              <w:top w:val="nil"/>
              <w:left w:val="nil"/>
              <w:bottom w:val="single" w:sz="4" w:space="0" w:color="auto"/>
              <w:right w:val="single" w:sz="4" w:space="0" w:color="auto"/>
            </w:tcBorders>
            <w:noWrap/>
            <w:vAlign w:val="center"/>
            <w:hideMark/>
          </w:tcPr>
          <w:p w14:paraId="67C7F67B" w14:textId="77777777" w:rsidR="00C73ABD" w:rsidRPr="008F20DA" w:rsidRDefault="00C73ABD" w:rsidP="004569D3">
            <w:pPr>
              <w:spacing w:line="276" w:lineRule="auto"/>
              <w:ind w:hanging="10"/>
              <w:jc w:val="center"/>
              <w:rPr>
                <w:rFonts w:eastAsia="Arial"/>
                <w:b/>
                <w:bCs/>
                <w:color w:val="000000" w:themeColor="text1"/>
                <w:sz w:val="24"/>
                <w:szCs w:val="24"/>
              </w:rPr>
            </w:pPr>
            <w:r w:rsidRPr="008F20DA">
              <w:rPr>
                <w:rFonts w:eastAsia="Arial"/>
                <w:b/>
                <w:bCs/>
                <w:color w:val="000000" w:themeColor="text1"/>
                <w:sz w:val="24"/>
                <w:szCs w:val="24"/>
              </w:rPr>
              <w:t>70%</w:t>
            </w:r>
          </w:p>
        </w:tc>
        <w:tc>
          <w:tcPr>
            <w:tcW w:w="815" w:type="dxa"/>
            <w:tcBorders>
              <w:top w:val="nil"/>
              <w:left w:val="nil"/>
              <w:bottom w:val="single" w:sz="4" w:space="0" w:color="auto"/>
              <w:right w:val="single" w:sz="4" w:space="0" w:color="auto"/>
            </w:tcBorders>
            <w:noWrap/>
            <w:vAlign w:val="center"/>
            <w:hideMark/>
          </w:tcPr>
          <w:p w14:paraId="7D47ABC4" w14:textId="77777777" w:rsidR="00C73ABD" w:rsidRPr="008F20DA" w:rsidRDefault="00C73ABD" w:rsidP="004569D3">
            <w:pPr>
              <w:spacing w:line="276" w:lineRule="auto"/>
              <w:ind w:hanging="10"/>
              <w:jc w:val="center"/>
              <w:rPr>
                <w:rFonts w:eastAsia="Arial"/>
                <w:b/>
                <w:bCs/>
                <w:color w:val="000000" w:themeColor="text1"/>
                <w:sz w:val="24"/>
                <w:szCs w:val="24"/>
              </w:rPr>
            </w:pPr>
            <w:r w:rsidRPr="008F20DA">
              <w:rPr>
                <w:rFonts w:eastAsia="Arial"/>
                <w:b/>
                <w:bCs/>
                <w:color w:val="000000" w:themeColor="text1"/>
                <w:sz w:val="24"/>
                <w:szCs w:val="24"/>
              </w:rPr>
              <w:t>3.9</w:t>
            </w:r>
          </w:p>
        </w:tc>
        <w:tc>
          <w:tcPr>
            <w:tcW w:w="886" w:type="dxa"/>
            <w:tcBorders>
              <w:top w:val="single" w:sz="4" w:space="0" w:color="auto"/>
              <w:left w:val="nil"/>
              <w:bottom w:val="single" w:sz="4" w:space="0" w:color="auto"/>
              <w:right w:val="single" w:sz="4" w:space="0" w:color="auto"/>
            </w:tcBorders>
            <w:shd w:val="clear" w:color="auto" w:fill="FDEBD3"/>
            <w:noWrap/>
            <w:vAlign w:val="center"/>
            <w:hideMark/>
          </w:tcPr>
          <w:p w14:paraId="41956B4D" w14:textId="77777777" w:rsidR="00C73ABD" w:rsidRPr="008F20DA" w:rsidRDefault="00C73ABD" w:rsidP="004569D3">
            <w:pPr>
              <w:spacing w:line="276" w:lineRule="auto"/>
              <w:ind w:hanging="10"/>
              <w:jc w:val="center"/>
              <w:rPr>
                <w:rFonts w:eastAsia="Arial"/>
                <w:b/>
                <w:bCs/>
                <w:color w:val="000000" w:themeColor="text1"/>
                <w:sz w:val="24"/>
                <w:szCs w:val="24"/>
              </w:rPr>
            </w:pPr>
            <w:r w:rsidRPr="008F20DA">
              <w:rPr>
                <w:rFonts w:eastAsia="Arial"/>
                <w:b/>
                <w:bCs/>
                <w:color w:val="000000" w:themeColor="text1"/>
                <w:sz w:val="24"/>
                <w:szCs w:val="24"/>
              </w:rPr>
              <w:t>70%</w:t>
            </w:r>
          </w:p>
        </w:tc>
        <w:tc>
          <w:tcPr>
            <w:tcW w:w="981" w:type="dxa"/>
            <w:tcBorders>
              <w:top w:val="single" w:sz="4" w:space="0" w:color="auto"/>
              <w:left w:val="nil"/>
              <w:bottom w:val="single" w:sz="4" w:space="0" w:color="auto"/>
              <w:right w:val="single" w:sz="4" w:space="0" w:color="auto"/>
            </w:tcBorders>
            <w:shd w:val="clear" w:color="auto" w:fill="FDEBD3"/>
            <w:noWrap/>
            <w:vAlign w:val="center"/>
            <w:hideMark/>
          </w:tcPr>
          <w:p w14:paraId="1C422E6F" w14:textId="77777777" w:rsidR="00C73ABD" w:rsidRPr="008F20DA" w:rsidRDefault="00C73ABD" w:rsidP="004569D3">
            <w:pPr>
              <w:spacing w:line="276" w:lineRule="auto"/>
              <w:ind w:hanging="10"/>
              <w:jc w:val="center"/>
              <w:rPr>
                <w:rFonts w:eastAsia="Arial"/>
                <w:b/>
                <w:bCs/>
                <w:color w:val="000000" w:themeColor="text1"/>
                <w:sz w:val="24"/>
                <w:szCs w:val="24"/>
              </w:rPr>
            </w:pPr>
            <w:r w:rsidRPr="008F20DA">
              <w:rPr>
                <w:rFonts w:eastAsia="Arial"/>
                <w:b/>
                <w:bCs/>
                <w:color w:val="000000" w:themeColor="text1"/>
                <w:sz w:val="24"/>
                <w:szCs w:val="24"/>
              </w:rPr>
              <w:t>4.7</w:t>
            </w:r>
          </w:p>
        </w:tc>
      </w:tr>
      <w:tr w:rsidR="00C73ABD" w:rsidRPr="008F20DA" w14:paraId="48FCC36A" w14:textId="77777777" w:rsidTr="004569D3">
        <w:trPr>
          <w:trHeight w:val="348"/>
          <w:jc w:val="center"/>
        </w:trPr>
        <w:tc>
          <w:tcPr>
            <w:tcW w:w="588" w:type="dxa"/>
            <w:tcBorders>
              <w:top w:val="nil"/>
              <w:left w:val="single" w:sz="4" w:space="0" w:color="auto"/>
              <w:bottom w:val="single" w:sz="4" w:space="0" w:color="auto"/>
              <w:right w:val="single" w:sz="4" w:space="0" w:color="auto"/>
            </w:tcBorders>
            <w:noWrap/>
            <w:vAlign w:val="center"/>
            <w:hideMark/>
          </w:tcPr>
          <w:p w14:paraId="2F8E0FED" w14:textId="77777777" w:rsidR="00C73ABD" w:rsidRPr="008F20DA" w:rsidRDefault="00C73ABD" w:rsidP="004569D3">
            <w:pPr>
              <w:spacing w:line="276" w:lineRule="auto"/>
              <w:ind w:hanging="11"/>
              <w:jc w:val="center"/>
              <w:rPr>
                <w:rFonts w:eastAsia="Arial"/>
                <w:color w:val="000000" w:themeColor="text1"/>
                <w:sz w:val="24"/>
                <w:szCs w:val="24"/>
              </w:rPr>
            </w:pPr>
            <w:r w:rsidRPr="008F20DA">
              <w:rPr>
                <w:rFonts w:eastAsia="Arial"/>
                <w:color w:val="000000" w:themeColor="text1"/>
                <w:sz w:val="24"/>
                <w:szCs w:val="24"/>
              </w:rPr>
              <w:t>6</w:t>
            </w:r>
          </w:p>
        </w:tc>
        <w:tc>
          <w:tcPr>
            <w:tcW w:w="969" w:type="dxa"/>
            <w:tcBorders>
              <w:top w:val="nil"/>
              <w:left w:val="nil"/>
              <w:bottom w:val="single" w:sz="4" w:space="0" w:color="auto"/>
              <w:right w:val="single" w:sz="4" w:space="0" w:color="auto"/>
            </w:tcBorders>
            <w:shd w:val="clear" w:color="auto" w:fill="FDEBD3"/>
            <w:noWrap/>
            <w:vAlign w:val="center"/>
            <w:hideMark/>
          </w:tcPr>
          <w:p w14:paraId="7805D282" w14:textId="77777777" w:rsidR="00C73ABD" w:rsidRPr="008F20DA" w:rsidRDefault="00C73ABD" w:rsidP="004569D3">
            <w:pPr>
              <w:spacing w:line="276" w:lineRule="auto"/>
              <w:ind w:hanging="10"/>
              <w:jc w:val="center"/>
              <w:rPr>
                <w:rFonts w:eastAsia="Arial"/>
                <w:color w:val="000000" w:themeColor="text1"/>
                <w:sz w:val="24"/>
                <w:szCs w:val="24"/>
              </w:rPr>
            </w:pPr>
            <w:r w:rsidRPr="008F20DA">
              <w:rPr>
                <w:rFonts w:eastAsia="Arial"/>
                <w:color w:val="000000" w:themeColor="text1"/>
                <w:sz w:val="24"/>
                <w:szCs w:val="24"/>
              </w:rPr>
              <w:t>75%</w:t>
            </w:r>
          </w:p>
        </w:tc>
        <w:tc>
          <w:tcPr>
            <w:tcW w:w="851" w:type="dxa"/>
            <w:tcBorders>
              <w:top w:val="nil"/>
              <w:left w:val="nil"/>
              <w:bottom w:val="single" w:sz="4" w:space="0" w:color="auto"/>
              <w:right w:val="single" w:sz="4" w:space="0" w:color="auto"/>
            </w:tcBorders>
            <w:shd w:val="clear" w:color="auto" w:fill="FDEBD3"/>
            <w:noWrap/>
            <w:vAlign w:val="center"/>
            <w:hideMark/>
          </w:tcPr>
          <w:p w14:paraId="1269B626" w14:textId="77777777" w:rsidR="00C73ABD" w:rsidRPr="008F20DA" w:rsidRDefault="00C73ABD" w:rsidP="004569D3">
            <w:pPr>
              <w:spacing w:line="276" w:lineRule="auto"/>
              <w:ind w:hanging="10"/>
              <w:jc w:val="center"/>
              <w:rPr>
                <w:rFonts w:eastAsia="Arial"/>
                <w:color w:val="000000" w:themeColor="text1"/>
                <w:sz w:val="24"/>
                <w:szCs w:val="24"/>
              </w:rPr>
            </w:pPr>
            <w:r w:rsidRPr="008F20DA">
              <w:rPr>
                <w:rFonts w:eastAsia="Arial"/>
                <w:color w:val="000000" w:themeColor="text1"/>
                <w:sz w:val="24"/>
                <w:szCs w:val="24"/>
              </w:rPr>
              <w:t>1.0</w:t>
            </w:r>
          </w:p>
        </w:tc>
        <w:tc>
          <w:tcPr>
            <w:tcW w:w="1099" w:type="dxa"/>
            <w:tcBorders>
              <w:top w:val="nil"/>
              <w:left w:val="nil"/>
              <w:bottom w:val="single" w:sz="4" w:space="0" w:color="auto"/>
              <w:right w:val="single" w:sz="4" w:space="0" w:color="auto"/>
            </w:tcBorders>
            <w:noWrap/>
            <w:vAlign w:val="center"/>
            <w:hideMark/>
          </w:tcPr>
          <w:p w14:paraId="7C7D7916" w14:textId="77777777" w:rsidR="00C73ABD" w:rsidRPr="008F20DA" w:rsidRDefault="00C73ABD" w:rsidP="004569D3">
            <w:pPr>
              <w:spacing w:line="276" w:lineRule="auto"/>
              <w:ind w:hanging="10"/>
              <w:jc w:val="center"/>
              <w:rPr>
                <w:rFonts w:eastAsia="Arial"/>
                <w:color w:val="000000" w:themeColor="text1"/>
                <w:sz w:val="24"/>
                <w:szCs w:val="24"/>
              </w:rPr>
            </w:pPr>
            <w:r w:rsidRPr="008F20DA">
              <w:rPr>
                <w:rFonts w:eastAsia="Arial"/>
                <w:color w:val="000000" w:themeColor="text1"/>
                <w:sz w:val="24"/>
                <w:szCs w:val="24"/>
              </w:rPr>
              <w:t>75%</w:t>
            </w:r>
          </w:p>
        </w:tc>
        <w:tc>
          <w:tcPr>
            <w:tcW w:w="811" w:type="dxa"/>
            <w:tcBorders>
              <w:top w:val="nil"/>
              <w:left w:val="nil"/>
              <w:bottom w:val="single" w:sz="4" w:space="0" w:color="auto"/>
              <w:right w:val="single" w:sz="4" w:space="0" w:color="auto"/>
            </w:tcBorders>
            <w:noWrap/>
            <w:vAlign w:val="center"/>
            <w:hideMark/>
          </w:tcPr>
          <w:p w14:paraId="749B446A" w14:textId="77777777" w:rsidR="00C73ABD" w:rsidRPr="008F20DA" w:rsidRDefault="00C73ABD" w:rsidP="004569D3">
            <w:pPr>
              <w:spacing w:line="276" w:lineRule="auto"/>
              <w:ind w:hanging="10"/>
              <w:jc w:val="center"/>
              <w:rPr>
                <w:rFonts w:eastAsia="Arial"/>
                <w:color w:val="000000" w:themeColor="text1"/>
                <w:sz w:val="24"/>
                <w:szCs w:val="24"/>
              </w:rPr>
            </w:pPr>
            <w:r w:rsidRPr="008F20DA">
              <w:rPr>
                <w:rFonts w:eastAsia="Arial"/>
                <w:color w:val="000000" w:themeColor="text1"/>
                <w:sz w:val="24"/>
                <w:szCs w:val="24"/>
              </w:rPr>
              <w:t>2.0</w:t>
            </w:r>
          </w:p>
        </w:tc>
        <w:tc>
          <w:tcPr>
            <w:tcW w:w="925" w:type="dxa"/>
            <w:tcBorders>
              <w:top w:val="nil"/>
              <w:left w:val="nil"/>
              <w:bottom w:val="single" w:sz="4" w:space="0" w:color="auto"/>
              <w:right w:val="single" w:sz="4" w:space="0" w:color="auto"/>
            </w:tcBorders>
            <w:shd w:val="clear" w:color="auto" w:fill="FDEBD3"/>
            <w:noWrap/>
            <w:vAlign w:val="center"/>
            <w:hideMark/>
          </w:tcPr>
          <w:p w14:paraId="039C876E" w14:textId="77777777" w:rsidR="00C73ABD" w:rsidRPr="008F20DA" w:rsidRDefault="00C73ABD" w:rsidP="004569D3">
            <w:pPr>
              <w:spacing w:line="276" w:lineRule="auto"/>
              <w:ind w:hanging="10"/>
              <w:jc w:val="center"/>
              <w:rPr>
                <w:rFonts w:eastAsia="Arial"/>
                <w:color w:val="000000" w:themeColor="text1"/>
                <w:sz w:val="24"/>
                <w:szCs w:val="24"/>
              </w:rPr>
            </w:pPr>
            <w:r w:rsidRPr="008F20DA">
              <w:rPr>
                <w:rFonts w:eastAsia="Arial"/>
                <w:color w:val="000000" w:themeColor="text1"/>
                <w:sz w:val="24"/>
                <w:szCs w:val="24"/>
              </w:rPr>
              <w:t>75%</w:t>
            </w:r>
          </w:p>
        </w:tc>
        <w:tc>
          <w:tcPr>
            <w:tcW w:w="823" w:type="dxa"/>
            <w:tcBorders>
              <w:top w:val="nil"/>
              <w:left w:val="nil"/>
              <w:bottom w:val="single" w:sz="4" w:space="0" w:color="auto"/>
              <w:right w:val="single" w:sz="4" w:space="0" w:color="auto"/>
            </w:tcBorders>
            <w:shd w:val="clear" w:color="auto" w:fill="FDEBD3"/>
            <w:noWrap/>
            <w:vAlign w:val="center"/>
            <w:hideMark/>
          </w:tcPr>
          <w:p w14:paraId="27043040" w14:textId="77777777" w:rsidR="00C73ABD" w:rsidRPr="008F20DA" w:rsidRDefault="00C73ABD" w:rsidP="004569D3">
            <w:pPr>
              <w:spacing w:line="276" w:lineRule="auto"/>
              <w:ind w:hanging="10"/>
              <w:jc w:val="center"/>
              <w:rPr>
                <w:rFonts w:eastAsia="Arial"/>
                <w:color w:val="000000" w:themeColor="text1"/>
                <w:sz w:val="24"/>
                <w:szCs w:val="24"/>
              </w:rPr>
            </w:pPr>
            <w:r w:rsidRPr="008F20DA">
              <w:rPr>
                <w:rFonts w:eastAsia="Arial"/>
                <w:color w:val="000000" w:themeColor="text1"/>
                <w:sz w:val="24"/>
                <w:szCs w:val="24"/>
              </w:rPr>
              <w:t>3.0</w:t>
            </w:r>
          </w:p>
        </w:tc>
        <w:tc>
          <w:tcPr>
            <w:tcW w:w="886" w:type="dxa"/>
            <w:tcBorders>
              <w:top w:val="nil"/>
              <w:left w:val="nil"/>
              <w:bottom w:val="single" w:sz="4" w:space="0" w:color="auto"/>
              <w:right w:val="single" w:sz="4" w:space="0" w:color="auto"/>
            </w:tcBorders>
            <w:noWrap/>
            <w:vAlign w:val="center"/>
            <w:hideMark/>
          </w:tcPr>
          <w:p w14:paraId="66BBBDF2" w14:textId="77777777" w:rsidR="00C73ABD" w:rsidRPr="008F20DA" w:rsidRDefault="00C73ABD" w:rsidP="004569D3">
            <w:pPr>
              <w:spacing w:line="276" w:lineRule="auto"/>
              <w:ind w:hanging="10"/>
              <w:jc w:val="center"/>
              <w:rPr>
                <w:rFonts w:eastAsia="Arial"/>
                <w:color w:val="000000" w:themeColor="text1"/>
                <w:sz w:val="24"/>
                <w:szCs w:val="24"/>
              </w:rPr>
            </w:pPr>
            <w:r w:rsidRPr="008F20DA">
              <w:rPr>
                <w:rFonts w:eastAsia="Arial"/>
                <w:color w:val="000000" w:themeColor="text1"/>
                <w:sz w:val="24"/>
                <w:szCs w:val="24"/>
              </w:rPr>
              <w:t>75%</w:t>
            </w:r>
          </w:p>
        </w:tc>
        <w:tc>
          <w:tcPr>
            <w:tcW w:w="815" w:type="dxa"/>
            <w:tcBorders>
              <w:top w:val="nil"/>
              <w:left w:val="nil"/>
              <w:bottom w:val="single" w:sz="4" w:space="0" w:color="auto"/>
              <w:right w:val="single" w:sz="4" w:space="0" w:color="auto"/>
            </w:tcBorders>
            <w:noWrap/>
            <w:vAlign w:val="center"/>
            <w:hideMark/>
          </w:tcPr>
          <w:p w14:paraId="4B72DDAE" w14:textId="77777777" w:rsidR="00C73ABD" w:rsidRPr="008F20DA" w:rsidRDefault="00C73ABD" w:rsidP="004569D3">
            <w:pPr>
              <w:spacing w:line="276" w:lineRule="auto"/>
              <w:ind w:hanging="10"/>
              <w:jc w:val="center"/>
              <w:rPr>
                <w:rFonts w:eastAsia="Arial"/>
                <w:color w:val="000000" w:themeColor="text1"/>
                <w:sz w:val="24"/>
                <w:szCs w:val="24"/>
              </w:rPr>
            </w:pPr>
            <w:r w:rsidRPr="008F20DA">
              <w:rPr>
                <w:rFonts w:eastAsia="Arial"/>
                <w:color w:val="000000" w:themeColor="text1"/>
                <w:sz w:val="24"/>
                <w:szCs w:val="24"/>
              </w:rPr>
              <w:t>4.0</w:t>
            </w:r>
          </w:p>
        </w:tc>
        <w:tc>
          <w:tcPr>
            <w:tcW w:w="886" w:type="dxa"/>
            <w:tcBorders>
              <w:top w:val="single" w:sz="4" w:space="0" w:color="auto"/>
              <w:left w:val="nil"/>
              <w:bottom w:val="single" w:sz="4" w:space="0" w:color="auto"/>
              <w:right w:val="single" w:sz="4" w:space="0" w:color="auto"/>
            </w:tcBorders>
            <w:shd w:val="clear" w:color="auto" w:fill="FDEBD3"/>
            <w:noWrap/>
            <w:vAlign w:val="center"/>
            <w:hideMark/>
          </w:tcPr>
          <w:p w14:paraId="10AF4437" w14:textId="77777777" w:rsidR="00C73ABD" w:rsidRPr="008F20DA" w:rsidRDefault="00C73ABD" w:rsidP="004569D3">
            <w:pPr>
              <w:spacing w:line="276" w:lineRule="auto"/>
              <w:ind w:hanging="10"/>
              <w:jc w:val="center"/>
              <w:rPr>
                <w:rFonts w:eastAsia="Arial"/>
                <w:color w:val="000000" w:themeColor="text1"/>
                <w:sz w:val="24"/>
                <w:szCs w:val="24"/>
              </w:rPr>
            </w:pPr>
            <w:r w:rsidRPr="008F20DA">
              <w:rPr>
                <w:rFonts w:eastAsia="Arial"/>
                <w:color w:val="000000" w:themeColor="text1"/>
                <w:sz w:val="24"/>
                <w:szCs w:val="24"/>
              </w:rPr>
              <w:t>75%</w:t>
            </w:r>
          </w:p>
        </w:tc>
        <w:tc>
          <w:tcPr>
            <w:tcW w:w="981" w:type="dxa"/>
            <w:tcBorders>
              <w:top w:val="single" w:sz="4" w:space="0" w:color="auto"/>
              <w:left w:val="nil"/>
              <w:bottom w:val="single" w:sz="4" w:space="0" w:color="auto"/>
              <w:right w:val="single" w:sz="4" w:space="0" w:color="auto"/>
            </w:tcBorders>
            <w:shd w:val="clear" w:color="auto" w:fill="FDEBD3"/>
            <w:noWrap/>
            <w:vAlign w:val="center"/>
            <w:hideMark/>
          </w:tcPr>
          <w:p w14:paraId="2ED8A9F4" w14:textId="77777777" w:rsidR="00C73ABD" w:rsidRPr="008F20DA" w:rsidRDefault="00C73ABD" w:rsidP="004569D3">
            <w:pPr>
              <w:spacing w:line="276" w:lineRule="auto"/>
              <w:ind w:hanging="10"/>
              <w:jc w:val="center"/>
              <w:rPr>
                <w:rFonts w:eastAsia="Arial"/>
                <w:color w:val="000000" w:themeColor="text1"/>
                <w:sz w:val="24"/>
                <w:szCs w:val="24"/>
              </w:rPr>
            </w:pPr>
            <w:r w:rsidRPr="008F20DA">
              <w:rPr>
                <w:rFonts w:eastAsia="Arial"/>
                <w:color w:val="000000" w:themeColor="text1"/>
                <w:sz w:val="24"/>
                <w:szCs w:val="24"/>
              </w:rPr>
              <w:t>4.8</w:t>
            </w:r>
          </w:p>
        </w:tc>
      </w:tr>
      <w:tr w:rsidR="00C73ABD" w:rsidRPr="008F20DA" w14:paraId="2ACD629F" w14:textId="77777777" w:rsidTr="004569D3">
        <w:trPr>
          <w:trHeight w:val="348"/>
          <w:jc w:val="center"/>
        </w:trPr>
        <w:tc>
          <w:tcPr>
            <w:tcW w:w="588" w:type="dxa"/>
            <w:tcBorders>
              <w:top w:val="nil"/>
              <w:left w:val="single" w:sz="4" w:space="0" w:color="auto"/>
              <w:bottom w:val="single" w:sz="4" w:space="0" w:color="auto"/>
              <w:right w:val="single" w:sz="4" w:space="0" w:color="auto"/>
            </w:tcBorders>
            <w:noWrap/>
            <w:vAlign w:val="center"/>
            <w:hideMark/>
          </w:tcPr>
          <w:p w14:paraId="23E1A82E" w14:textId="77777777" w:rsidR="00C73ABD" w:rsidRPr="008F20DA" w:rsidRDefault="00C73ABD" w:rsidP="004569D3">
            <w:pPr>
              <w:spacing w:line="276" w:lineRule="auto"/>
              <w:ind w:hanging="11"/>
              <w:jc w:val="center"/>
              <w:rPr>
                <w:rFonts w:eastAsia="Arial"/>
                <w:bCs/>
                <w:color w:val="000000" w:themeColor="text1"/>
                <w:sz w:val="24"/>
                <w:szCs w:val="24"/>
              </w:rPr>
            </w:pPr>
            <w:r w:rsidRPr="008F20DA">
              <w:rPr>
                <w:rFonts w:eastAsia="Arial"/>
                <w:bCs/>
                <w:color w:val="000000" w:themeColor="text1"/>
                <w:sz w:val="24"/>
                <w:szCs w:val="24"/>
              </w:rPr>
              <w:t>7</w:t>
            </w:r>
          </w:p>
        </w:tc>
        <w:tc>
          <w:tcPr>
            <w:tcW w:w="969" w:type="dxa"/>
            <w:tcBorders>
              <w:top w:val="nil"/>
              <w:left w:val="nil"/>
              <w:bottom w:val="single" w:sz="4" w:space="0" w:color="auto"/>
              <w:right w:val="single" w:sz="4" w:space="0" w:color="auto"/>
            </w:tcBorders>
            <w:shd w:val="clear" w:color="auto" w:fill="FDEBD3"/>
            <w:noWrap/>
            <w:vAlign w:val="center"/>
            <w:hideMark/>
          </w:tcPr>
          <w:p w14:paraId="22FDAB0E" w14:textId="77777777" w:rsidR="00C73ABD" w:rsidRPr="008F20DA" w:rsidRDefault="00C73ABD" w:rsidP="004569D3">
            <w:pPr>
              <w:spacing w:line="276" w:lineRule="auto"/>
              <w:ind w:hanging="10"/>
              <w:jc w:val="center"/>
              <w:rPr>
                <w:rFonts w:eastAsia="Arial"/>
                <w:b/>
                <w:bCs/>
                <w:color w:val="000000" w:themeColor="text1"/>
                <w:sz w:val="24"/>
                <w:szCs w:val="24"/>
              </w:rPr>
            </w:pPr>
            <w:r w:rsidRPr="008F20DA">
              <w:rPr>
                <w:rFonts w:eastAsia="Arial"/>
                <w:b/>
                <w:bCs/>
                <w:color w:val="000000" w:themeColor="text1"/>
                <w:sz w:val="24"/>
                <w:szCs w:val="24"/>
              </w:rPr>
              <w:t>80%</w:t>
            </w:r>
          </w:p>
        </w:tc>
        <w:tc>
          <w:tcPr>
            <w:tcW w:w="851" w:type="dxa"/>
            <w:tcBorders>
              <w:top w:val="nil"/>
              <w:left w:val="nil"/>
              <w:bottom w:val="single" w:sz="4" w:space="0" w:color="auto"/>
              <w:right w:val="single" w:sz="4" w:space="0" w:color="auto"/>
            </w:tcBorders>
            <w:shd w:val="clear" w:color="auto" w:fill="FDEBD3"/>
            <w:noWrap/>
            <w:vAlign w:val="center"/>
            <w:hideMark/>
          </w:tcPr>
          <w:p w14:paraId="7897F05B" w14:textId="77777777" w:rsidR="00C73ABD" w:rsidRPr="008F20DA" w:rsidRDefault="00C73ABD" w:rsidP="004569D3">
            <w:pPr>
              <w:spacing w:line="276" w:lineRule="auto"/>
              <w:ind w:hanging="10"/>
              <w:jc w:val="center"/>
              <w:rPr>
                <w:rFonts w:eastAsia="Arial"/>
                <w:b/>
                <w:bCs/>
                <w:color w:val="000000" w:themeColor="text1"/>
                <w:sz w:val="24"/>
                <w:szCs w:val="24"/>
              </w:rPr>
            </w:pPr>
            <w:r w:rsidRPr="008F20DA">
              <w:rPr>
                <w:rFonts w:eastAsia="Arial"/>
                <w:b/>
                <w:bCs/>
                <w:color w:val="000000" w:themeColor="text1"/>
                <w:sz w:val="24"/>
                <w:szCs w:val="24"/>
              </w:rPr>
              <w:t>1.0</w:t>
            </w:r>
          </w:p>
        </w:tc>
        <w:tc>
          <w:tcPr>
            <w:tcW w:w="1099" w:type="dxa"/>
            <w:tcBorders>
              <w:top w:val="nil"/>
              <w:left w:val="nil"/>
              <w:bottom w:val="single" w:sz="4" w:space="0" w:color="auto"/>
              <w:right w:val="single" w:sz="4" w:space="0" w:color="auto"/>
            </w:tcBorders>
            <w:noWrap/>
            <w:vAlign w:val="center"/>
            <w:hideMark/>
          </w:tcPr>
          <w:p w14:paraId="77ECBCB4" w14:textId="77777777" w:rsidR="00C73ABD" w:rsidRPr="008F20DA" w:rsidRDefault="00C73ABD" w:rsidP="004569D3">
            <w:pPr>
              <w:spacing w:line="276" w:lineRule="auto"/>
              <w:ind w:hanging="10"/>
              <w:jc w:val="center"/>
              <w:rPr>
                <w:rFonts w:eastAsia="Arial"/>
                <w:b/>
                <w:bCs/>
                <w:color w:val="000000" w:themeColor="text1"/>
                <w:sz w:val="24"/>
                <w:szCs w:val="24"/>
              </w:rPr>
            </w:pPr>
            <w:r w:rsidRPr="008F20DA">
              <w:rPr>
                <w:rFonts w:eastAsia="Arial"/>
                <w:b/>
                <w:bCs/>
                <w:color w:val="000000" w:themeColor="text1"/>
                <w:sz w:val="24"/>
                <w:szCs w:val="24"/>
              </w:rPr>
              <w:t>80%</w:t>
            </w:r>
          </w:p>
        </w:tc>
        <w:tc>
          <w:tcPr>
            <w:tcW w:w="811" w:type="dxa"/>
            <w:tcBorders>
              <w:top w:val="nil"/>
              <w:left w:val="nil"/>
              <w:bottom w:val="single" w:sz="4" w:space="0" w:color="auto"/>
              <w:right w:val="single" w:sz="4" w:space="0" w:color="auto"/>
            </w:tcBorders>
            <w:noWrap/>
            <w:vAlign w:val="center"/>
            <w:hideMark/>
          </w:tcPr>
          <w:p w14:paraId="50104A17" w14:textId="77777777" w:rsidR="00C73ABD" w:rsidRPr="008F20DA" w:rsidRDefault="00C73ABD" w:rsidP="004569D3">
            <w:pPr>
              <w:spacing w:line="276" w:lineRule="auto"/>
              <w:ind w:hanging="10"/>
              <w:jc w:val="center"/>
              <w:rPr>
                <w:rFonts w:eastAsia="Arial"/>
                <w:b/>
                <w:bCs/>
                <w:color w:val="000000" w:themeColor="text1"/>
                <w:sz w:val="24"/>
                <w:szCs w:val="24"/>
              </w:rPr>
            </w:pPr>
            <w:r w:rsidRPr="008F20DA">
              <w:rPr>
                <w:rFonts w:eastAsia="Arial"/>
                <w:b/>
                <w:bCs/>
                <w:color w:val="000000" w:themeColor="text1"/>
                <w:sz w:val="24"/>
                <w:szCs w:val="24"/>
              </w:rPr>
              <w:t>2.0</w:t>
            </w:r>
          </w:p>
        </w:tc>
        <w:tc>
          <w:tcPr>
            <w:tcW w:w="925" w:type="dxa"/>
            <w:tcBorders>
              <w:top w:val="nil"/>
              <w:left w:val="nil"/>
              <w:bottom w:val="single" w:sz="4" w:space="0" w:color="auto"/>
              <w:right w:val="single" w:sz="4" w:space="0" w:color="auto"/>
            </w:tcBorders>
            <w:shd w:val="clear" w:color="auto" w:fill="FDEBD3"/>
            <w:noWrap/>
            <w:vAlign w:val="center"/>
            <w:hideMark/>
          </w:tcPr>
          <w:p w14:paraId="1BF72235" w14:textId="77777777" w:rsidR="00C73ABD" w:rsidRPr="008F20DA" w:rsidRDefault="00C73ABD" w:rsidP="004569D3">
            <w:pPr>
              <w:spacing w:line="276" w:lineRule="auto"/>
              <w:ind w:hanging="10"/>
              <w:jc w:val="center"/>
              <w:rPr>
                <w:rFonts w:eastAsia="Arial"/>
                <w:b/>
                <w:bCs/>
                <w:color w:val="000000" w:themeColor="text1"/>
                <w:sz w:val="24"/>
                <w:szCs w:val="24"/>
              </w:rPr>
            </w:pPr>
            <w:r w:rsidRPr="008F20DA">
              <w:rPr>
                <w:rFonts w:eastAsia="Arial"/>
                <w:b/>
                <w:bCs/>
                <w:color w:val="000000" w:themeColor="text1"/>
                <w:sz w:val="24"/>
                <w:szCs w:val="24"/>
              </w:rPr>
              <w:t>80%</w:t>
            </w:r>
          </w:p>
        </w:tc>
        <w:tc>
          <w:tcPr>
            <w:tcW w:w="823" w:type="dxa"/>
            <w:tcBorders>
              <w:top w:val="nil"/>
              <w:left w:val="nil"/>
              <w:bottom w:val="single" w:sz="4" w:space="0" w:color="auto"/>
              <w:right w:val="single" w:sz="4" w:space="0" w:color="auto"/>
            </w:tcBorders>
            <w:shd w:val="clear" w:color="auto" w:fill="FDEBD3"/>
            <w:noWrap/>
            <w:vAlign w:val="center"/>
            <w:hideMark/>
          </w:tcPr>
          <w:p w14:paraId="72E81A86" w14:textId="77777777" w:rsidR="00C73ABD" w:rsidRPr="008F20DA" w:rsidRDefault="00C73ABD" w:rsidP="004569D3">
            <w:pPr>
              <w:spacing w:line="276" w:lineRule="auto"/>
              <w:ind w:hanging="10"/>
              <w:jc w:val="center"/>
              <w:rPr>
                <w:rFonts w:eastAsia="Arial"/>
                <w:b/>
                <w:bCs/>
                <w:color w:val="000000" w:themeColor="text1"/>
                <w:sz w:val="24"/>
                <w:szCs w:val="24"/>
              </w:rPr>
            </w:pPr>
            <w:r w:rsidRPr="008F20DA">
              <w:rPr>
                <w:rFonts w:eastAsia="Arial"/>
                <w:b/>
                <w:bCs/>
                <w:color w:val="000000" w:themeColor="text1"/>
                <w:sz w:val="24"/>
                <w:szCs w:val="24"/>
              </w:rPr>
              <w:t>3.0</w:t>
            </w:r>
          </w:p>
        </w:tc>
        <w:tc>
          <w:tcPr>
            <w:tcW w:w="886" w:type="dxa"/>
            <w:tcBorders>
              <w:top w:val="nil"/>
              <w:left w:val="nil"/>
              <w:bottom w:val="single" w:sz="4" w:space="0" w:color="auto"/>
              <w:right w:val="single" w:sz="4" w:space="0" w:color="auto"/>
            </w:tcBorders>
            <w:noWrap/>
            <w:vAlign w:val="center"/>
            <w:hideMark/>
          </w:tcPr>
          <w:p w14:paraId="4D4E8DA0" w14:textId="77777777" w:rsidR="00C73ABD" w:rsidRPr="008F20DA" w:rsidRDefault="00C73ABD" w:rsidP="004569D3">
            <w:pPr>
              <w:spacing w:line="276" w:lineRule="auto"/>
              <w:ind w:hanging="10"/>
              <w:jc w:val="center"/>
              <w:rPr>
                <w:rFonts w:eastAsia="Arial"/>
                <w:b/>
                <w:bCs/>
                <w:color w:val="000000" w:themeColor="text1"/>
                <w:sz w:val="24"/>
                <w:szCs w:val="24"/>
              </w:rPr>
            </w:pPr>
            <w:r w:rsidRPr="008F20DA">
              <w:rPr>
                <w:rFonts w:eastAsia="Arial"/>
                <w:b/>
                <w:bCs/>
                <w:color w:val="000000" w:themeColor="text1"/>
                <w:sz w:val="24"/>
                <w:szCs w:val="24"/>
              </w:rPr>
              <w:t>80%</w:t>
            </w:r>
          </w:p>
        </w:tc>
        <w:tc>
          <w:tcPr>
            <w:tcW w:w="815" w:type="dxa"/>
            <w:tcBorders>
              <w:top w:val="nil"/>
              <w:left w:val="nil"/>
              <w:bottom w:val="single" w:sz="4" w:space="0" w:color="auto"/>
              <w:right w:val="single" w:sz="4" w:space="0" w:color="auto"/>
            </w:tcBorders>
            <w:noWrap/>
            <w:vAlign w:val="center"/>
            <w:hideMark/>
          </w:tcPr>
          <w:p w14:paraId="599C1235" w14:textId="77777777" w:rsidR="00C73ABD" w:rsidRPr="008F20DA" w:rsidRDefault="00C73ABD" w:rsidP="004569D3">
            <w:pPr>
              <w:spacing w:line="276" w:lineRule="auto"/>
              <w:ind w:hanging="10"/>
              <w:jc w:val="center"/>
              <w:rPr>
                <w:rFonts w:eastAsia="Arial"/>
                <w:b/>
                <w:bCs/>
                <w:color w:val="000000" w:themeColor="text1"/>
                <w:sz w:val="24"/>
                <w:szCs w:val="24"/>
              </w:rPr>
            </w:pPr>
            <w:r w:rsidRPr="008F20DA">
              <w:rPr>
                <w:rFonts w:eastAsia="Arial"/>
                <w:b/>
                <w:bCs/>
                <w:color w:val="000000" w:themeColor="text1"/>
                <w:sz w:val="24"/>
                <w:szCs w:val="24"/>
              </w:rPr>
              <w:t>4.0</w:t>
            </w:r>
          </w:p>
        </w:tc>
        <w:tc>
          <w:tcPr>
            <w:tcW w:w="886" w:type="dxa"/>
            <w:tcBorders>
              <w:top w:val="single" w:sz="4" w:space="0" w:color="auto"/>
              <w:left w:val="nil"/>
              <w:bottom w:val="single" w:sz="4" w:space="0" w:color="auto"/>
              <w:right w:val="single" w:sz="4" w:space="0" w:color="auto"/>
            </w:tcBorders>
            <w:shd w:val="clear" w:color="auto" w:fill="FDEBD3"/>
            <w:noWrap/>
            <w:vAlign w:val="center"/>
            <w:hideMark/>
          </w:tcPr>
          <w:p w14:paraId="53736859" w14:textId="77777777" w:rsidR="00C73ABD" w:rsidRPr="008F20DA" w:rsidRDefault="00C73ABD" w:rsidP="004569D3">
            <w:pPr>
              <w:spacing w:line="276" w:lineRule="auto"/>
              <w:ind w:hanging="10"/>
              <w:jc w:val="center"/>
              <w:rPr>
                <w:rFonts w:eastAsia="Arial"/>
                <w:b/>
                <w:bCs/>
                <w:color w:val="000000" w:themeColor="text1"/>
                <w:sz w:val="24"/>
                <w:szCs w:val="24"/>
              </w:rPr>
            </w:pPr>
            <w:r w:rsidRPr="008F20DA">
              <w:rPr>
                <w:rFonts w:eastAsia="Arial"/>
                <w:b/>
                <w:bCs/>
                <w:color w:val="000000" w:themeColor="text1"/>
                <w:sz w:val="24"/>
                <w:szCs w:val="24"/>
              </w:rPr>
              <w:t>80%</w:t>
            </w:r>
          </w:p>
        </w:tc>
        <w:tc>
          <w:tcPr>
            <w:tcW w:w="981" w:type="dxa"/>
            <w:tcBorders>
              <w:top w:val="single" w:sz="4" w:space="0" w:color="auto"/>
              <w:left w:val="nil"/>
              <w:bottom w:val="single" w:sz="4" w:space="0" w:color="auto"/>
              <w:right w:val="single" w:sz="4" w:space="0" w:color="auto"/>
            </w:tcBorders>
            <w:shd w:val="clear" w:color="auto" w:fill="FDEBD3"/>
            <w:noWrap/>
            <w:vAlign w:val="center"/>
            <w:hideMark/>
          </w:tcPr>
          <w:p w14:paraId="0D770A28" w14:textId="77777777" w:rsidR="00C73ABD" w:rsidRPr="008F20DA" w:rsidRDefault="00C73ABD" w:rsidP="004569D3">
            <w:pPr>
              <w:spacing w:line="276" w:lineRule="auto"/>
              <w:ind w:hanging="10"/>
              <w:jc w:val="center"/>
              <w:rPr>
                <w:rFonts w:eastAsia="Arial"/>
                <w:b/>
                <w:bCs/>
                <w:color w:val="000000" w:themeColor="text1"/>
                <w:sz w:val="24"/>
                <w:szCs w:val="24"/>
              </w:rPr>
            </w:pPr>
            <w:r w:rsidRPr="008F20DA">
              <w:rPr>
                <w:rFonts w:eastAsia="Arial"/>
                <w:b/>
                <w:bCs/>
                <w:color w:val="000000" w:themeColor="text1"/>
                <w:sz w:val="24"/>
                <w:szCs w:val="24"/>
              </w:rPr>
              <w:t>4.8</w:t>
            </w:r>
          </w:p>
        </w:tc>
      </w:tr>
      <w:tr w:rsidR="00C73ABD" w:rsidRPr="008F20DA" w14:paraId="15637DAC" w14:textId="77777777" w:rsidTr="004569D3">
        <w:trPr>
          <w:trHeight w:val="348"/>
          <w:jc w:val="center"/>
        </w:trPr>
        <w:tc>
          <w:tcPr>
            <w:tcW w:w="588" w:type="dxa"/>
            <w:tcBorders>
              <w:top w:val="nil"/>
              <w:left w:val="single" w:sz="4" w:space="0" w:color="auto"/>
              <w:bottom w:val="single" w:sz="4" w:space="0" w:color="auto"/>
              <w:right w:val="single" w:sz="4" w:space="0" w:color="auto"/>
            </w:tcBorders>
            <w:noWrap/>
            <w:vAlign w:val="center"/>
            <w:hideMark/>
          </w:tcPr>
          <w:p w14:paraId="244D292F" w14:textId="77777777" w:rsidR="00C73ABD" w:rsidRPr="008F20DA" w:rsidRDefault="00C73ABD" w:rsidP="004569D3">
            <w:pPr>
              <w:spacing w:line="276" w:lineRule="auto"/>
              <w:ind w:hanging="11"/>
              <w:jc w:val="center"/>
              <w:rPr>
                <w:rFonts w:eastAsia="Arial"/>
                <w:color w:val="000000" w:themeColor="text1"/>
                <w:sz w:val="24"/>
                <w:szCs w:val="24"/>
              </w:rPr>
            </w:pPr>
            <w:r w:rsidRPr="008F20DA">
              <w:rPr>
                <w:rFonts w:eastAsia="Arial"/>
                <w:color w:val="000000" w:themeColor="text1"/>
                <w:sz w:val="24"/>
                <w:szCs w:val="24"/>
              </w:rPr>
              <w:t>8</w:t>
            </w:r>
          </w:p>
        </w:tc>
        <w:tc>
          <w:tcPr>
            <w:tcW w:w="969" w:type="dxa"/>
            <w:tcBorders>
              <w:top w:val="nil"/>
              <w:left w:val="nil"/>
              <w:bottom w:val="single" w:sz="4" w:space="0" w:color="auto"/>
              <w:right w:val="single" w:sz="4" w:space="0" w:color="auto"/>
            </w:tcBorders>
            <w:shd w:val="clear" w:color="auto" w:fill="FDEBD3"/>
            <w:noWrap/>
            <w:vAlign w:val="center"/>
            <w:hideMark/>
          </w:tcPr>
          <w:p w14:paraId="3F31A520" w14:textId="77777777" w:rsidR="00C73ABD" w:rsidRPr="008F20DA" w:rsidRDefault="00C73ABD" w:rsidP="004569D3">
            <w:pPr>
              <w:spacing w:line="276" w:lineRule="auto"/>
              <w:ind w:hanging="10"/>
              <w:jc w:val="center"/>
              <w:rPr>
                <w:rFonts w:eastAsia="Arial"/>
                <w:color w:val="000000" w:themeColor="text1"/>
                <w:sz w:val="24"/>
                <w:szCs w:val="24"/>
              </w:rPr>
            </w:pPr>
            <w:r w:rsidRPr="008F20DA">
              <w:rPr>
                <w:rFonts w:eastAsia="Arial"/>
                <w:color w:val="000000" w:themeColor="text1"/>
                <w:sz w:val="24"/>
                <w:szCs w:val="24"/>
              </w:rPr>
              <w:t>85%</w:t>
            </w:r>
          </w:p>
        </w:tc>
        <w:tc>
          <w:tcPr>
            <w:tcW w:w="851" w:type="dxa"/>
            <w:tcBorders>
              <w:top w:val="nil"/>
              <w:left w:val="nil"/>
              <w:bottom w:val="single" w:sz="4" w:space="0" w:color="auto"/>
              <w:right w:val="single" w:sz="4" w:space="0" w:color="auto"/>
            </w:tcBorders>
            <w:shd w:val="clear" w:color="auto" w:fill="FDEBD3"/>
            <w:noWrap/>
            <w:vAlign w:val="center"/>
            <w:hideMark/>
          </w:tcPr>
          <w:p w14:paraId="6E98872D" w14:textId="77777777" w:rsidR="00C73ABD" w:rsidRPr="008F20DA" w:rsidRDefault="00C73ABD" w:rsidP="004569D3">
            <w:pPr>
              <w:spacing w:line="276" w:lineRule="auto"/>
              <w:ind w:hanging="10"/>
              <w:jc w:val="center"/>
              <w:rPr>
                <w:rFonts w:eastAsia="Arial"/>
                <w:color w:val="000000" w:themeColor="text1"/>
                <w:sz w:val="24"/>
                <w:szCs w:val="24"/>
              </w:rPr>
            </w:pPr>
            <w:r w:rsidRPr="008F20DA">
              <w:rPr>
                <w:rFonts w:eastAsia="Arial"/>
                <w:color w:val="000000" w:themeColor="text1"/>
                <w:sz w:val="24"/>
                <w:szCs w:val="24"/>
              </w:rPr>
              <w:t>1.1</w:t>
            </w:r>
          </w:p>
        </w:tc>
        <w:tc>
          <w:tcPr>
            <w:tcW w:w="1099" w:type="dxa"/>
            <w:tcBorders>
              <w:top w:val="nil"/>
              <w:left w:val="nil"/>
              <w:bottom w:val="single" w:sz="4" w:space="0" w:color="auto"/>
              <w:right w:val="single" w:sz="4" w:space="0" w:color="auto"/>
            </w:tcBorders>
            <w:noWrap/>
            <w:vAlign w:val="center"/>
            <w:hideMark/>
          </w:tcPr>
          <w:p w14:paraId="6C86BF48" w14:textId="77777777" w:rsidR="00C73ABD" w:rsidRPr="008F20DA" w:rsidRDefault="00C73ABD" w:rsidP="004569D3">
            <w:pPr>
              <w:spacing w:line="276" w:lineRule="auto"/>
              <w:ind w:hanging="10"/>
              <w:jc w:val="center"/>
              <w:rPr>
                <w:rFonts w:eastAsia="Arial"/>
                <w:color w:val="000000" w:themeColor="text1"/>
                <w:sz w:val="24"/>
                <w:szCs w:val="24"/>
              </w:rPr>
            </w:pPr>
            <w:r w:rsidRPr="008F20DA">
              <w:rPr>
                <w:rFonts w:eastAsia="Arial"/>
                <w:color w:val="000000" w:themeColor="text1"/>
                <w:sz w:val="24"/>
                <w:szCs w:val="24"/>
              </w:rPr>
              <w:t>85%</w:t>
            </w:r>
          </w:p>
        </w:tc>
        <w:tc>
          <w:tcPr>
            <w:tcW w:w="811" w:type="dxa"/>
            <w:tcBorders>
              <w:top w:val="nil"/>
              <w:left w:val="nil"/>
              <w:bottom w:val="single" w:sz="4" w:space="0" w:color="auto"/>
              <w:right w:val="single" w:sz="4" w:space="0" w:color="auto"/>
            </w:tcBorders>
            <w:noWrap/>
            <w:vAlign w:val="center"/>
            <w:hideMark/>
          </w:tcPr>
          <w:p w14:paraId="086529C4" w14:textId="77777777" w:rsidR="00C73ABD" w:rsidRPr="008F20DA" w:rsidRDefault="00C73ABD" w:rsidP="004569D3">
            <w:pPr>
              <w:spacing w:line="276" w:lineRule="auto"/>
              <w:ind w:hanging="10"/>
              <w:jc w:val="center"/>
              <w:rPr>
                <w:rFonts w:eastAsia="Arial"/>
                <w:color w:val="000000" w:themeColor="text1"/>
                <w:sz w:val="24"/>
                <w:szCs w:val="24"/>
              </w:rPr>
            </w:pPr>
            <w:r w:rsidRPr="008F20DA">
              <w:rPr>
                <w:rFonts w:eastAsia="Arial"/>
                <w:color w:val="000000" w:themeColor="text1"/>
                <w:sz w:val="24"/>
                <w:szCs w:val="24"/>
              </w:rPr>
              <w:t>2.1</w:t>
            </w:r>
          </w:p>
        </w:tc>
        <w:tc>
          <w:tcPr>
            <w:tcW w:w="925" w:type="dxa"/>
            <w:tcBorders>
              <w:top w:val="nil"/>
              <w:left w:val="nil"/>
              <w:bottom w:val="single" w:sz="4" w:space="0" w:color="auto"/>
              <w:right w:val="single" w:sz="4" w:space="0" w:color="auto"/>
            </w:tcBorders>
            <w:shd w:val="clear" w:color="auto" w:fill="FDEBD3"/>
            <w:noWrap/>
            <w:vAlign w:val="center"/>
            <w:hideMark/>
          </w:tcPr>
          <w:p w14:paraId="2BFFFA61" w14:textId="77777777" w:rsidR="00C73ABD" w:rsidRPr="008F20DA" w:rsidRDefault="00C73ABD" w:rsidP="004569D3">
            <w:pPr>
              <w:spacing w:line="276" w:lineRule="auto"/>
              <w:ind w:hanging="10"/>
              <w:jc w:val="center"/>
              <w:rPr>
                <w:rFonts w:eastAsia="Arial"/>
                <w:color w:val="000000" w:themeColor="text1"/>
                <w:sz w:val="24"/>
                <w:szCs w:val="24"/>
              </w:rPr>
            </w:pPr>
            <w:r w:rsidRPr="008F20DA">
              <w:rPr>
                <w:rFonts w:eastAsia="Arial"/>
                <w:color w:val="000000" w:themeColor="text1"/>
                <w:sz w:val="24"/>
                <w:szCs w:val="24"/>
              </w:rPr>
              <w:t>85%</w:t>
            </w:r>
          </w:p>
        </w:tc>
        <w:tc>
          <w:tcPr>
            <w:tcW w:w="823" w:type="dxa"/>
            <w:tcBorders>
              <w:top w:val="nil"/>
              <w:left w:val="nil"/>
              <w:bottom w:val="single" w:sz="4" w:space="0" w:color="auto"/>
              <w:right w:val="single" w:sz="4" w:space="0" w:color="auto"/>
            </w:tcBorders>
            <w:shd w:val="clear" w:color="auto" w:fill="FDEBD3"/>
            <w:noWrap/>
            <w:vAlign w:val="center"/>
            <w:hideMark/>
          </w:tcPr>
          <w:p w14:paraId="16351B3B" w14:textId="77777777" w:rsidR="00C73ABD" w:rsidRPr="008F20DA" w:rsidRDefault="00C73ABD" w:rsidP="004569D3">
            <w:pPr>
              <w:spacing w:line="276" w:lineRule="auto"/>
              <w:ind w:hanging="10"/>
              <w:jc w:val="center"/>
              <w:rPr>
                <w:rFonts w:eastAsia="Arial"/>
                <w:color w:val="000000" w:themeColor="text1"/>
                <w:sz w:val="24"/>
                <w:szCs w:val="24"/>
              </w:rPr>
            </w:pPr>
            <w:r w:rsidRPr="008F20DA">
              <w:rPr>
                <w:rFonts w:eastAsia="Arial"/>
                <w:color w:val="000000" w:themeColor="text1"/>
                <w:sz w:val="24"/>
                <w:szCs w:val="24"/>
              </w:rPr>
              <w:t>3.1</w:t>
            </w:r>
          </w:p>
        </w:tc>
        <w:tc>
          <w:tcPr>
            <w:tcW w:w="886" w:type="dxa"/>
            <w:tcBorders>
              <w:top w:val="nil"/>
              <w:left w:val="nil"/>
              <w:bottom w:val="single" w:sz="4" w:space="0" w:color="auto"/>
              <w:right w:val="single" w:sz="4" w:space="0" w:color="auto"/>
            </w:tcBorders>
            <w:noWrap/>
            <w:vAlign w:val="center"/>
            <w:hideMark/>
          </w:tcPr>
          <w:p w14:paraId="0E625E8F" w14:textId="77777777" w:rsidR="00C73ABD" w:rsidRPr="008F20DA" w:rsidRDefault="00C73ABD" w:rsidP="004569D3">
            <w:pPr>
              <w:spacing w:line="276" w:lineRule="auto"/>
              <w:ind w:hanging="10"/>
              <w:jc w:val="center"/>
              <w:rPr>
                <w:rFonts w:eastAsia="Arial"/>
                <w:color w:val="000000" w:themeColor="text1"/>
                <w:sz w:val="24"/>
                <w:szCs w:val="24"/>
              </w:rPr>
            </w:pPr>
            <w:r w:rsidRPr="008F20DA">
              <w:rPr>
                <w:rFonts w:eastAsia="Arial"/>
                <w:color w:val="000000" w:themeColor="text1"/>
                <w:sz w:val="24"/>
                <w:szCs w:val="24"/>
              </w:rPr>
              <w:t>85%</w:t>
            </w:r>
          </w:p>
        </w:tc>
        <w:tc>
          <w:tcPr>
            <w:tcW w:w="815" w:type="dxa"/>
            <w:tcBorders>
              <w:top w:val="nil"/>
              <w:left w:val="nil"/>
              <w:bottom w:val="single" w:sz="4" w:space="0" w:color="auto"/>
              <w:right w:val="single" w:sz="4" w:space="0" w:color="auto"/>
            </w:tcBorders>
            <w:noWrap/>
            <w:vAlign w:val="center"/>
            <w:hideMark/>
          </w:tcPr>
          <w:p w14:paraId="6ED2494C" w14:textId="77777777" w:rsidR="00C73ABD" w:rsidRPr="008F20DA" w:rsidRDefault="00C73ABD" w:rsidP="004569D3">
            <w:pPr>
              <w:spacing w:line="276" w:lineRule="auto"/>
              <w:ind w:hanging="10"/>
              <w:jc w:val="center"/>
              <w:rPr>
                <w:rFonts w:eastAsia="Arial"/>
                <w:color w:val="000000" w:themeColor="text1"/>
                <w:sz w:val="24"/>
                <w:szCs w:val="24"/>
              </w:rPr>
            </w:pPr>
            <w:r w:rsidRPr="008F20DA">
              <w:rPr>
                <w:rFonts w:eastAsia="Arial"/>
                <w:color w:val="000000" w:themeColor="text1"/>
                <w:sz w:val="24"/>
                <w:szCs w:val="24"/>
              </w:rPr>
              <w:t>4.1</w:t>
            </w:r>
          </w:p>
        </w:tc>
        <w:tc>
          <w:tcPr>
            <w:tcW w:w="886" w:type="dxa"/>
            <w:tcBorders>
              <w:top w:val="single" w:sz="4" w:space="0" w:color="auto"/>
              <w:left w:val="nil"/>
              <w:bottom w:val="single" w:sz="4" w:space="0" w:color="auto"/>
              <w:right w:val="single" w:sz="4" w:space="0" w:color="auto"/>
            </w:tcBorders>
            <w:shd w:val="clear" w:color="auto" w:fill="FDEBD3"/>
            <w:noWrap/>
            <w:vAlign w:val="center"/>
            <w:hideMark/>
          </w:tcPr>
          <w:p w14:paraId="1452CF0A" w14:textId="77777777" w:rsidR="00C73ABD" w:rsidRPr="008F20DA" w:rsidRDefault="00C73ABD" w:rsidP="004569D3">
            <w:pPr>
              <w:spacing w:line="276" w:lineRule="auto"/>
              <w:ind w:hanging="10"/>
              <w:jc w:val="center"/>
              <w:rPr>
                <w:rFonts w:eastAsia="Arial"/>
                <w:color w:val="000000" w:themeColor="text1"/>
                <w:sz w:val="24"/>
                <w:szCs w:val="24"/>
              </w:rPr>
            </w:pPr>
            <w:r w:rsidRPr="008F20DA">
              <w:rPr>
                <w:rFonts w:eastAsia="Arial"/>
                <w:color w:val="000000" w:themeColor="text1"/>
                <w:sz w:val="24"/>
                <w:szCs w:val="24"/>
              </w:rPr>
              <w:t>85%</w:t>
            </w:r>
          </w:p>
        </w:tc>
        <w:tc>
          <w:tcPr>
            <w:tcW w:w="981" w:type="dxa"/>
            <w:tcBorders>
              <w:top w:val="single" w:sz="4" w:space="0" w:color="auto"/>
              <w:left w:val="nil"/>
              <w:bottom w:val="single" w:sz="4" w:space="0" w:color="auto"/>
              <w:right w:val="single" w:sz="4" w:space="0" w:color="auto"/>
            </w:tcBorders>
            <w:shd w:val="clear" w:color="auto" w:fill="FDEBD3"/>
            <w:noWrap/>
            <w:vAlign w:val="center"/>
            <w:hideMark/>
          </w:tcPr>
          <w:p w14:paraId="47DD71CC" w14:textId="77777777" w:rsidR="00C73ABD" w:rsidRPr="008F20DA" w:rsidRDefault="00C73ABD" w:rsidP="004569D3">
            <w:pPr>
              <w:spacing w:line="276" w:lineRule="auto"/>
              <w:ind w:hanging="10"/>
              <w:jc w:val="center"/>
              <w:rPr>
                <w:rFonts w:eastAsia="Arial"/>
                <w:color w:val="000000" w:themeColor="text1"/>
                <w:sz w:val="24"/>
                <w:szCs w:val="24"/>
              </w:rPr>
            </w:pPr>
            <w:r w:rsidRPr="008F20DA">
              <w:rPr>
                <w:rFonts w:eastAsia="Arial"/>
                <w:color w:val="000000" w:themeColor="text1"/>
                <w:sz w:val="24"/>
                <w:szCs w:val="24"/>
              </w:rPr>
              <w:t>4.9</w:t>
            </w:r>
          </w:p>
        </w:tc>
      </w:tr>
      <w:tr w:rsidR="00C73ABD" w:rsidRPr="008F20DA" w14:paraId="7EA97E57" w14:textId="77777777" w:rsidTr="004569D3">
        <w:trPr>
          <w:trHeight w:val="348"/>
          <w:jc w:val="center"/>
        </w:trPr>
        <w:tc>
          <w:tcPr>
            <w:tcW w:w="588" w:type="dxa"/>
            <w:tcBorders>
              <w:top w:val="nil"/>
              <w:left w:val="single" w:sz="4" w:space="0" w:color="auto"/>
              <w:bottom w:val="single" w:sz="4" w:space="0" w:color="auto"/>
              <w:right w:val="single" w:sz="4" w:space="0" w:color="auto"/>
            </w:tcBorders>
            <w:noWrap/>
            <w:vAlign w:val="center"/>
            <w:hideMark/>
          </w:tcPr>
          <w:p w14:paraId="24D8EBCE" w14:textId="77777777" w:rsidR="00C73ABD" w:rsidRPr="008F20DA" w:rsidRDefault="00C73ABD" w:rsidP="004569D3">
            <w:pPr>
              <w:spacing w:line="276" w:lineRule="auto"/>
              <w:ind w:hanging="11"/>
              <w:jc w:val="center"/>
              <w:rPr>
                <w:rFonts w:eastAsia="Arial"/>
                <w:bCs/>
                <w:color w:val="000000" w:themeColor="text1"/>
                <w:sz w:val="24"/>
                <w:szCs w:val="24"/>
              </w:rPr>
            </w:pPr>
            <w:r w:rsidRPr="008F20DA">
              <w:rPr>
                <w:rFonts w:eastAsia="Arial"/>
                <w:bCs/>
                <w:color w:val="000000" w:themeColor="text1"/>
                <w:sz w:val="24"/>
                <w:szCs w:val="24"/>
              </w:rPr>
              <w:t>9</w:t>
            </w:r>
          </w:p>
        </w:tc>
        <w:tc>
          <w:tcPr>
            <w:tcW w:w="969" w:type="dxa"/>
            <w:tcBorders>
              <w:top w:val="nil"/>
              <w:left w:val="nil"/>
              <w:bottom w:val="single" w:sz="4" w:space="0" w:color="auto"/>
              <w:right w:val="single" w:sz="4" w:space="0" w:color="auto"/>
            </w:tcBorders>
            <w:shd w:val="clear" w:color="auto" w:fill="FDEBD3"/>
            <w:noWrap/>
            <w:vAlign w:val="center"/>
            <w:hideMark/>
          </w:tcPr>
          <w:p w14:paraId="30DAF9C8" w14:textId="77777777" w:rsidR="00C73ABD" w:rsidRPr="008F20DA" w:rsidRDefault="00C73ABD" w:rsidP="004569D3">
            <w:pPr>
              <w:spacing w:line="276" w:lineRule="auto"/>
              <w:ind w:hanging="10"/>
              <w:jc w:val="center"/>
              <w:rPr>
                <w:rFonts w:eastAsia="Arial"/>
                <w:b/>
                <w:bCs/>
                <w:color w:val="000000" w:themeColor="text1"/>
                <w:sz w:val="24"/>
                <w:szCs w:val="24"/>
              </w:rPr>
            </w:pPr>
            <w:r w:rsidRPr="008F20DA">
              <w:rPr>
                <w:rFonts w:eastAsia="Arial"/>
                <w:b/>
                <w:bCs/>
                <w:color w:val="000000" w:themeColor="text1"/>
                <w:sz w:val="24"/>
                <w:szCs w:val="24"/>
              </w:rPr>
              <w:t>90%</w:t>
            </w:r>
          </w:p>
        </w:tc>
        <w:tc>
          <w:tcPr>
            <w:tcW w:w="851" w:type="dxa"/>
            <w:tcBorders>
              <w:top w:val="nil"/>
              <w:left w:val="nil"/>
              <w:bottom w:val="single" w:sz="4" w:space="0" w:color="auto"/>
              <w:right w:val="single" w:sz="4" w:space="0" w:color="auto"/>
            </w:tcBorders>
            <w:shd w:val="clear" w:color="auto" w:fill="FDEBD3"/>
            <w:noWrap/>
            <w:vAlign w:val="center"/>
            <w:hideMark/>
          </w:tcPr>
          <w:p w14:paraId="5BAD2D1F" w14:textId="77777777" w:rsidR="00C73ABD" w:rsidRPr="008F20DA" w:rsidRDefault="00C73ABD" w:rsidP="004569D3">
            <w:pPr>
              <w:spacing w:line="276" w:lineRule="auto"/>
              <w:ind w:hanging="10"/>
              <w:jc w:val="center"/>
              <w:rPr>
                <w:rFonts w:eastAsia="Arial"/>
                <w:b/>
                <w:bCs/>
                <w:color w:val="000000" w:themeColor="text1"/>
                <w:sz w:val="24"/>
                <w:szCs w:val="24"/>
              </w:rPr>
            </w:pPr>
            <w:r w:rsidRPr="008F20DA">
              <w:rPr>
                <w:rFonts w:eastAsia="Arial"/>
                <w:b/>
                <w:bCs/>
                <w:color w:val="000000" w:themeColor="text1"/>
                <w:sz w:val="24"/>
                <w:szCs w:val="24"/>
              </w:rPr>
              <w:t>1.2</w:t>
            </w:r>
          </w:p>
        </w:tc>
        <w:tc>
          <w:tcPr>
            <w:tcW w:w="1099" w:type="dxa"/>
            <w:tcBorders>
              <w:top w:val="nil"/>
              <w:left w:val="nil"/>
              <w:bottom w:val="single" w:sz="4" w:space="0" w:color="auto"/>
              <w:right w:val="single" w:sz="4" w:space="0" w:color="auto"/>
            </w:tcBorders>
            <w:noWrap/>
            <w:vAlign w:val="center"/>
            <w:hideMark/>
          </w:tcPr>
          <w:p w14:paraId="1DA8D255" w14:textId="77777777" w:rsidR="00C73ABD" w:rsidRPr="008F20DA" w:rsidRDefault="00C73ABD" w:rsidP="004569D3">
            <w:pPr>
              <w:spacing w:line="276" w:lineRule="auto"/>
              <w:ind w:hanging="10"/>
              <w:jc w:val="center"/>
              <w:rPr>
                <w:rFonts w:eastAsia="Arial"/>
                <w:b/>
                <w:bCs/>
                <w:color w:val="000000" w:themeColor="text1"/>
                <w:sz w:val="24"/>
                <w:szCs w:val="24"/>
              </w:rPr>
            </w:pPr>
            <w:r w:rsidRPr="008F20DA">
              <w:rPr>
                <w:rFonts w:eastAsia="Arial"/>
                <w:b/>
                <w:bCs/>
                <w:color w:val="000000" w:themeColor="text1"/>
                <w:sz w:val="24"/>
                <w:szCs w:val="24"/>
              </w:rPr>
              <w:t>90%</w:t>
            </w:r>
          </w:p>
        </w:tc>
        <w:tc>
          <w:tcPr>
            <w:tcW w:w="811" w:type="dxa"/>
            <w:tcBorders>
              <w:top w:val="nil"/>
              <w:left w:val="nil"/>
              <w:bottom w:val="single" w:sz="4" w:space="0" w:color="auto"/>
              <w:right w:val="single" w:sz="4" w:space="0" w:color="auto"/>
            </w:tcBorders>
            <w:noWrap/>
            <w:vAlign w:val="center"/>
            <w:hideMark/>
          </w:tcPr>
          <w:p w14:paraId="7099D913" w14:textId="77777777" w:rsidR="00C73ABD" w:rsidRPr="008F20DA" w:rsidRDefault="00C73ABD" w:rsidP="004569D3">
            <w:pPr>
              <w:spacing w:line="276" w:lineRule="auto"/>
              <w:ind w:hanging="10"/>
              <w:jc w:val="center"/>
              <w:rPr>
                <w:rFonts w:eastAsia="Arial"/>
                <w:b/>
                <w:bCs/>
                <w:color w:val="000000" w:themeColor="text1"/>
                <w:sz w:val="24"/>
                <w:szCs w:val="24"/>
              </w:rPr>
            </w:pPr>
            <w:r w:rsidRPr="008F20DA">
              <w:rPr>
                <w:rFonts w:eastAsia="Arial"/>
                <w:b/>
                <w:bCs/>
                <w:color w:val="000000" w:themeColor="text1"/>
                <w:sz w:val="24"/>
                <w:szCs w:val="24"/>
              </w:rPr>
              <w:t>2.2</w:t>
            </w:r>
          </w:p>
        </w:tc>
        <w:tc>
          <w:tcPr>
            <w:tcW w:w="925" w:type="dxa"/>
            <w:tcBorders>
              <w:top w:val="nil"/>
              <w:left w:val="nil"/>
              <w:bottom w:val="single" w:sz="4" w:space="0" w:color="auto"/>
              <w:right w:val="single" w:sz="4" w:space="0" w:color="auto"/>
            </w:tcBorders>
            <w:shd w:val="clear" w:color="auto" w:fill="FDEBD3"/>
            <w:noWrap/>
            <w:vAlign w:val="center"/>
            <w:hideMark/>
          </w:tcPr>
          <w:p w14:paraId="592991B5" w14:textId="77777777" w:rsidR="00C73ABD" w:rsidRPr="008F20DA" w:rsidRDefault="00C73ABD" w:rsidP="004569D3">
            <w:pPr>
              <w:spacing w:line="276" w:lineRule="auto"/>
              <w:ind w:hanging="10"/>
              <w:jc w:val="center"/>
              <w:rPr>
                <w:rFonts w:eastAsia="Arial"/>
                <w:b/>
                <w:bCs/>
                <w:color w:val="000000" w:themeColor="text1"/>
                <w:sz w:val="24"/>
                <w:szCs w:val="24"/>
              </w:rPr>
            </w:pPr>
            <w:r w:rsidRPr="008F20DA">
              <w:rPr>
                <w:rFonts w:eastAsia="Arial"/>
                <w:b/>
                <w:bCs/>
                <w:color w:val="000000" w:themeColor="text1"/>
                <w:sz w:val="24"/>
                <w:szCs w:val="24"/>
              </w:rPr>
              <w:t>90%</w:t>
            </w:r>
          </w:p>
        </w:tc>
        <w:tc>
          <w:tcPr>
            <w:tcW w:w="823" w:type="dxa"/>
            <w:tcBorders>
              <w:top w:val="nil"/>
              <w:left w:val="nil"/>
              <w:bottom w:val="single" w:sz="4" w:space="0" w:color="auto"/>
              <w:right w:val="single" w:sz="4" w:space="0" w:color="auto"/>
            </w:tcBorders>
            <w:shd w:val="clear" w:color="auto" w:fill="FDEBD3"/>
            <w:noWrap/>
            <w:vAlign w:val="center"/>
            <w:hideMark/>
          </w:tcPr>
          <w:p w14:paraId="2AC7A47F" w14:textId="77777777" w:rsidR="00C73ABD" w:rsidRPr="008F20DA" w:rsidRDefault="00C73ABD" w:rsidP="004569D3">
            <w:pPr>
              <w:spacing w:line="276" w:lineRule="auto"/>
              <w:ind w:hanging="10"/>
              <w:jc w:val="center"/>
              <w:rPr>
                <w:rFonts w:eastAsia="Arial"/>
                <w:b/>
                <w:bCs/>
                <w:color w:val="000000" w:themeColor="text1"/>
                <w:sz w:val="24"/>
                <w:szCs w:val="24"/>
              </w:rPr>
            </w:pPr>
            <w:r w:rsidRPr="008F20DA">
              <w:rPr>
                <w:rFonts w:eastAsia="Arial"/>
                <w:b/>
                <w:bCs/>
                <w:color w:val="000000" w:themeColor="text1"/>
                <w:sz w:val="24"/>
                <w:szCs w:val="24"/>
              </w:rPr>
              <w:t>3.2</w:t>
            </w:r>
          </w:p>
        </w:tc>
        <w:tc>
          <w:tcPr>
            <w:tcW w:w="886" w:type="dxa"/>
            <w:tcBorders>
              <w:top w:val="nil"/>
              <w:left w:val="nil"/>
              <w:bottom w:val="single" w:sz="4" w:space="0" w:color="auto"/>
              <w:right w:val="single" w:sz="4" w:space="0" w:color="auto"/>
            </w:tcBorders>
            <w:noWrap/>
            <w:vAlign w:val="center"/>
            <w:hideMark/>
          </w:tcPr>
          <w:p w14:paraId="47FE6A83" w14:textId="77777777" w:rsidR="00C73ABD" w:rsidRPr="008F20DA" w:rsidRDefault="00C73ABD" w:rsidP="004569D3">
            <w:pPr>
              <w:spacing w:line="276" w:lineRule="auto"/>
              <w:ind w:hanging="10"/>
              <w:jc w:val="center"/>
              <w:rPr>
                <w:rFonts w:eastAsia="Arial"/>
                <w:b/>
                <w:bCs/>
                <w:color w:val="000000" w:themeColor="text1"/>
                <w:sz w:val="24"/>
                <w:szCs w:val="24"/>
              </w:rPr>
            </w:pPr>
            <w:r w:rsidRPr="008F20DA">
              <w:rPr>
                <w:rFonts w:eastAsia="Arial"/>
                <w:b/>
                <w:bCs/>
                <w:color w:val="000000" w:themeColor="text1"/>
                <w:sz w:val="24"/>
                <w:szCs w:val="24"/>
              </w:rPr>
              <w:t>90%</w:t>
            </w:r>
          </w:p>
        </w:tc>
        <w:tc>
          <w:tcPr>
            <w:tcW w:w="815" w:type="dxa"/>
            <w:tcBorders>
              <w:top w:val="nil"/>
              <w:left w:val="nil"/>
              <w:bottom w:val="single" w:sz="4" w:space="0" w:color="auto"/>
              <w:right w:val="single" w:sz="4" w:space="0" w:color="auto"/>
            </w:tcBorders>
            <w:noWrap/>
            <w:vAlign w:val="center"/>
            <w:hideMark/>
          </w:tcPr>
          <w:p w14:paraId="0648FD48" w14:textId="77777777" w:rsidR="00C73ABD" w:rsidRPr="008F20DA" w:rsidRDefault="00C73ABD" w:rsidP="004569D3">
            <w:pPr>
              <w:spacing w:line="276" w:lineRule="auto"/>
              <w:ind w:hanging="10"/>
              <w:jc w:val="center"/>
              <w:rPr>
                <w:rFonts w:eastAsia="Arial"/>
                <w:b/>
                <w:bCs/>
                <w:color w:val="000000" w:themeColor="text1"/>
                <w:sz w:val="24"/>
                <w:szCs w:val="24"/>
              </w:rPr>
            </w:pPr>
            <w:r w:rsidRPr="008F20DA">
              <w:rPr>
                <w:rFonts w:eastAsia="Arial"/>
                <w:b/>
                <w:bCs/>
                <w:color w:val="000000" w:themeColor="text1"/>
                <w:sz w:val="24"/>
                <w:szCs w:val="24"/>
              </w:rPr>
              <w:t>4.2</w:t>
            </w:r>
          </w:p>
        </w:tc>
        <w:tc>
          <w:tcPr>
            <w:tcW w:w="886" w:type="dxa"/>
            <w:tcBorders>
              <w:top w:val="single" w:sz="4" w:space="0" w:color="auto"/>
              <w:left w:val="nil"/>
              <w:bottom w:val="single" w:sz="4" w:space="0" w:color="auto"/>
              <w:right w:val="single" w:sz="4" w:space="0" w:color="auto"/>
            </w:tcBorders>
            <w:shd w:val="clear" w:color="auto" w:fill="FDEBD3"/>
            <w:noWrap/>
            <w:vAlign w:val="center"/>
            <w:hideMark/>
          </w:tcPr>
          <w:p w14:paraId="392976E4" w14:textId="77777777" w:rsidR="00C73ABD" w:rsidRPr="008F20DA" w:rsidRDefault="00C73ABD" w:rsidP="004569D3">
            <w:pPr>
              <w:spacing w:line="276" w:lineRule="auto"/>
              <w:ind w:hanging="10"/>
              <w:jc w:val="center"/>
              <w:rPr>
                <w:rFonts w:eastAsia="Arial"/>
                <w:b/>
                <w:bCs/>
                <w:color w:val="000000" w:themeColor="text1"/>
                <w:sz w:val="24"/>
                <w:szCs w:val="24"/>
              </w:rPr>
            </w:pPr>
            <w:r w:rsidRPr="008F20DA">
              <w:rPr>
                <w:rFonts w:eastAsia="Arial"/>
                <w:b/>
                <w:bCs/>
                <w:color w:val="000000" w:themeColor="text1"/>
                <w:sz w:val="24"/>
                <w:szCs w:val="24"/>
              </w:rPr>
              <w:t>90%</w:t>
            </w:r>
          </w:p>
        </w:tc>
        <w:tc>
          <w:tcPr>
            <w:tcW w:w="981" w:type="dxa"/>
            <w:tcBorders>
              <w:top w:val="single" w:sz="4" w:space="0" w:color="auto"/>
              <w:left w:val="nil"/>
              <w:bottom w:val="single" w:sz="4" w:space="0" w:color="auto"/>
              <w:right w:val="single" w:sz="4" w:space="0" w:color="auto"/>
            </w:tcBorders>
            <w:shd w:val="clear" w:color="auto" w:fill="FDEBD3"/>
            <w:noWrap/>
            <w:vAlign w:val="center"/>
            <w:hideMark/>
          </w:tcPr>
          <w:p w14:paraId="06C2EA77" w14:textId="77777777" w:rsidR="00C73ABD" w:rsidRPr="008F20DA" w:rsidRDefault="00C73ABD" w:rsidP="004569D3">
            <w:pPr>
              <w:spacing w:line="276" w:lineRule="auto"/>
              <w:ind w:hanging="10"/>
              <w:jc w:val="center"/>
              <w:rPr>
                <w:rFonts w:eastAsia="Arial"/>
                <w:b/>
                <w:bCs/>
                <w:color w:val="000000" w:themeColor="text1"/>
                <w:sz w:val="24"/>
                <w:szCs w:val="24"/>
              </w:rPr>
            </w:pPr>
            <w:r w:rsidRPr="008F20DA">
              <w:rPr>
                <w:rFonts w:eastAsia="Arial"/>
                <w:b/>
                <w:bCs/>
                <w:color w:val="000000" w:themeColor="text1"/>
                <w:sz w:val="24"/>
                <w:szCs w:val="24"/>
              </w:rPr>
              <w:t>4.9</w:t>
            </w:r>
          </w:p>
        </w:tc>
      </w:tr>
      <w:tr w:rsidR="00C73ABD" w:rsidRPr="008F20DA" w14:paraId="43BDF360" w14:textId="77777777" w:rsidTr="004569D3">
        <w:trPr>
          <w:trHeight w:val="348"/>
          <w:jc w:val="center"/>
        </w:trPr>
        <w:tc>
          <w:tcPr>
            <w:tcW w:w="588" w:type="dxa"/>
            <w:tcBorders>
              <w:top w:val="nil"/>
              <w:left w:val="single" w:sz="4" w:space="0" w:color="auto"/>
              <w:bottom w:val="single" w:sz="4" w:space="0" w:color="auto"/>
              <w:right w:val="single" w:sz="4" w:space="0" w:color="auto"/>
            </w:tcBorders>
            <w:noWrap/>
            <w:vAlign w:val="center"/>
            <w:hideMark/>
          </w:tcPr>
          <w:p w14:paraId="4760C8C4" w14:textId="77777777" w:rsidR="00C73ABD" w:rsidRPr="008F20DA" w:rsidRDefault="00C73ABD" w:rsidP="004569D3">
            <w:pPr>
              <w:spacing w:line="276" w:lineRule="auto"/>
              <w:ind w:hanging="11"/>
              <w:jc w:val="center"/>
              <w:rPr>
                <w:rFonts w:eastAsia="Arial"/>
                <w:color w:val="000000" w:themeColor="text1"/>
                <w:sz w:val="24"/>
                <w:szCs w:val="24"/>
              </w:rPr>
            </w:pPr>
            <w:r w:rsidRPr="008F20DA">
              <w:rPr>
                <w:rFonts w:eastAsia="Arial"/>
                <w:color w:val="000000" w:themeColor="text1"/>
                <w:sz w:val="24"/>
                <w:szCs w:val="24"/>
              </w:rPr>
              <w:t>10</w:t>
            </w:r>
          </w:p>
        </w:tc>
        <w:tc>
          <w:tcPr>
            <w:tcW w:w="969" w:type="dxa"/>
            <w:tcBorders>
              <w:top w:val="nil"/>
              <w:left w:val="nil"/>
              <w:bottom w:val="single" w:sz="4" w:space="0" w:color="auto"/>
              <w:right w:val="single" w:sz="4" w:space="0" w:color="auto"/>
            </w:tcBorders>
            <w:shd w:val="clear" w:color="auto" w:fill="FDEBD3"/>
            <w:noWrap/>
            <w:vAlign w:val="center"/>
            <w:hideMark/>
          </w:tcPr>
          <w:p w14:paraId="6702D61A" w14:textId="77777777" w:rsidR="00C73ABD" w:rsidRPr="008F20DA" w:rsidRDefault="00C73ABD" w:rsidP="004569D3">
            <w:pPr>
              <w:spacing w:line="276" w:lineRule="auto"/>
              <w:ind w:hanging="10"/>
              <w:jc w:val="center"/>
              <w:rPr>
                <w:rFonts w:eastAsia="Arial"/>
                <w:color w:val="000000" w:themeColor="text1"/>
                <w:sz w:val="24"/>
                <w:szCs w:val="24"/>
              </w:rPr>
            </w:pPr>
            <w:r w:rsidRPr="008F20DA">
              <w:rPr>
                <w:rFonts w:eastAsia="Arial"/>
                <w:color w:val="000000" w:themeColor="text1"/>
                <w:sz w:val="24"/>
                <w:szCs w:val="24"/>
              </w:rPr>
              <w:t>95%</w:t>
            </w:r>
          </w:p>
        </w:tc>
        <w:tc>
          <w:tcPr>
            <w:tcW w:w="851" w:type="dxa"/>
            <w:tcBorders>
              <w:top w:val="nil"/>
              <w:left w:val="nil"/>
              <w:bottom w:val="single" w:sz="4" w:space="0" w:color="auto"/>
              <w:right w:val="single" w:sz="4" w:space="0" w:color="auto"/>
            </w:tcBorders>
            <w:shd w:val="clear" w:color="auto" w:fill="FDEBD3"/>
            <w:noWrap/>
            <w:vAlign w:val="center"/>
            <w:hideMark/>
          </w:tcPr>
          <w:p w14:paraId="72DC878C" w14:textId="77777777" w:rsidR="00C73ABD" w:rsidRPr="008F20DA" w:rsidRDefault="00C73ABD" w:rsidP="004569D3">
            <w:pPr>
              <w:spacing w:line="276" w:lineRule="auto"/>
              <w:ind w:hanging="10"/>
              <w:jc w:val="center"/>
              <w:rPr>
                <w:rFonts w:eastAsia="Arial"/>
                <w:color w:val="000000" w:themeColor="text1"/>
                <w:sz w:val="24"/>
                <w:szCs w:val="24"/>
              </w:rPr>
            </w:pPr>
            <w:r w:rsidRPr="008F20DA">
              <w:rPr>
                <w:rFonts w:eastAsia="Arial"/>
                <w:color w:val="000000" w:themeColor="text1"/>
                <w:sz w:val="24"/>
                <w:szCs w:val="24"/>
              </w:rPr>
              <w:t>1.3</w:t>
            </w:r>
          </w:p>
        </w:tc>
        <w:tc>
          <w:tcPr>
            <w:tcW w:w="1099" w:type="dxa"/>
            <w:tcBorders>
              <w:top w:val="nil"/>
              <w:left w:val="nil"/>
              <w:bottom w:val="single" w:sz="4" w:space="0" w:color="auto"/>
              <w:right w:val="single" w:sz="4" w:space="0" w:color="auto"/>
            </w:tcBorders>
            <w:noWrap/>
            <w:vAlign w:val="center"/>
            <w:hideMark/>
          </w:tcPr>
          <w:p w14:paraId="1148F97A" w14:textId="77777777" w:rsidR="00C73ABD" w:rsidRPr="008F20DA" w:rsidRDefault="00C73ABD" w:rsidP="004569D3">
            <w:pPr>
              <w:spacing w:line="276" w:lineRule="auto"/>
              <w:ind w:hanging="10"/>
              <w:jc w:val="center"/>
              <w:rPr>
                <w:rFonts w:eastAsia="Arial"/>
                <w:color w:val="000000" w:themeColor="text1"/>
                <w:sz w:val="24"/>
                <w:szCs w:val="24"/>
              </w:rPr>
            </w:pPr>
            <w:r w:rsidRPr="008F20DA">
              <w:rPr>
                <w:rFonts w:eastAsia="Arial"/>
                <w:color w:val="000000" w:themeColor="text1"/>
                <w:sz w:val="24"/>
                <w:szCs w:val="24"/>
              </w:rPr>
              <w:t>95%</w:t>
            </w:r>
          </w:p>
        </w:tc>
        <w:tc>
          <w:tcPr>
            <w:tcW w:w="811" w:type="dxa"/>
            <w:tcBorders>
              <w:top w:val="nil"/>
              <w:left w:val="nil"/>
              <w:bottom w:val="single" w:sz="4" w:space="0" w:color="auto"/>
              <w:right w:val="single" w:sz="4" w:space="0" w:color="auto"/>
            </w:tcBorders>
            <w:noWrap/>
            <w:vAlign w:val="center"/>
            <w:hideMark/>
          </w:tcPr>
          <w:p w14:paraId="37977B49" w14:textId="77777777" w:rsidR="00C73ABD" w:rsidRPr="008F20DA" w:rsidRDefault="00C73ABD" w:rsidP="004569D3">
            <w:pPr>
              <w:spacing w:line="276" w:lineRule="auto"/>
              <w:ind w:hanging="10"/>
              <w:jc w:val="center"/>
              <w:rPr>
                <w:rFonts w:eastAsia="Arial"/>
                <w:color w:val="000000" w:themeColor="text1"/>
                <w:sz w:val="24"/>
                <w:szCs w:val="24"/>
              </w:rPr>
            </w:pPr>
            <w:r w:rsidRPr="008F20DA">
              <w:rPr>
                <w:rFonts w:eastAsia="Arial"/>
                <w:color w:val="000000" w:themeColor="text1"/>
                <w:sz w:val="24"/>
                <w:szCs w:val="24"/>
              </w:rPr>
              <w:t>2.3</w:t>
            </w:r>
          </w:p>
        </w:tc>
        <w:tc>
          <w:tcPr>
            <w:tcW w:w="925" w:type="dxa"/>
            <w:tcBorders>
              <w:top w:val="nil"/>
              <w:left w:val="nil"/>
              <w:bottom w:val="single" w:sz="4" w:space="0" w:color="auto"/>
              <w:right w:val="single" w:sz="4" w:space="0" w:color="auto"/>
            </w:tcBorders>
            <w:shd w:val="clear" w:color="auto" w:fill="FDEBD3"/>
            <w:noWrap/>
            <w:vAlign w:val="center"/>
            <w:hideMark/>
          </w:tcPr>
          <w:p w14:paraId="496181AD" w14:textId="77777777" w:rsidR="00C73ABD" w:rsidRPr="008F20DA" w:rsidRDefault="00C73ABD" w:rsidP="004569D3">
            <w:pPr>
              <w:spacing w:line="276" w:lineRule="auto"/>
              <w:ind w:hanging="10"/>
              <w:jc w:val="center"/>
              <w:rPr>
                <w:rFonts w:eastAsia="Arial"/>
                <w:color w:val="000000" w:themeColor="text1"/>
                <w:sz w:val="24"/>
                <w:szCs w:val="24"/>
              </w:rPr>
            </w:pPr>
            <w:r w:rsidRPr="008F20DA">
              <w:rPr>
                <w:rFonts w:eastAsia="Arial"/>
                <w:color w:val="000000" w:themeColor="text1"/>
                <w:sz w:val="24"/>
                <w:szCs w:val="24"/>
              </w:rPr>
              <w:t>95%</w:t>
            </w:r>
          </w:p>
        </w:tc>
        <w:tc>
          <w:tcPr>
            <w:tcW w:w="823" w:type="dxa"/>
            <w:tcBorders>
              <w:top w:val="nil"/>
              <w:left w:val="nil"/>
              <w:bottom w:val="single" w:sz="4" w:space="0" w:color="auto"/>
              <w:right w:val="single" w:sz="4" w:space="0" w:color="auto"/>
            </w:tcBorders>
            <w:shd w:val="clear" w:color="auto" w:fill="FDEBD3"/>
            <w:noWrap/>
            <w:vAlign w:val="center"/>
            <w:hideMark/>
          </w:tcPr>
          <w:p w14:paraId="3CB8A1BD" w14:textId="77777777" w:rsidR="00C73ABD" w:rsidRPr="008F20DA" w:rsidRDefault="00C73ABD" w:rsidP="004569D3">
            <w:pPr>
              <w:spacing w:line="276" w:lineRule="auto"/>
              <w:ind w:hanging="10"/>
              <w:jc w:val="center"/>
              <w:rPr>
                <w:rFonts w:eastAsia="Arial"/>
                <w:color w:val="000000" w:themeColor="text1"/>
                <w:sz w:val="24"/>
                <w:szCs w:val="24"/>
              </w:rPr>
            </w:pPr>
            <w:r w:rsidRPr="008F20DA">
              <w:rPr>
                <w:rFonts w:eastAsia="Arial"/>
                <w:color w:val="000000" w:themeColor="text1"/>
                <w:sz w:val="24"/>
                <w:szCs w:val="24"/>
              </w:rPr>
              <w:t>3.3</w:t>
            </w:r>
          </w:p>
        </w:tc>
        <w:tc>
          <w:tcPr>
            <w:tcW w:w="886" w:type="dxa"/>
            <w:tcBorders>
              <w:top w:val="nil"/>
              <w:left w:val="nil"/>
              <w:bottom w:val="single" w:sz="4" w:space="0" w:color="auto"/>
              <w:right w:val="single" w:sz="4" w:space="0" w:color="auto"/>
            </w:tcBorders>
            <w:noWrap/>
            <w:vAlign w:val="center"/>
            <w:hideMark/>
          </w:tcPr>
          <w:p w14:paraId="1221ABFA" w14:textId="77777777" w:rsidR="00C73ABD" w:rsidRPr="008F20DA" w:rsidRDefault="00C73ABD" w:rsidP="004569D3">
            <w:pPr>
              <w:spacing w:line="276" w:lineRule="auto"/>
              <w:ind w:hanging="10"/>
              <w:jc w:val="center"/>
              <w:rPr>
                <w:rFonts w:eastAsia="Arial"/>
                <w:color w:val="000000" w:themeColor="text1"/>
                <w:sz w:val="24"/>
                <w:szCs w:val="24"/>
              </w:rPr>
            </w:pPr>
            <w:r w:rsidRPr="008F20DA">
              <w:rPr>
                <w:rFonts w:eastAsia="Arial"/>
                <w:color w:val="000000" w:themeColor="text1"/>
                <w:sz w:val="24"/>
                <w:szCs w:val="24"/>
              </w:rPr>
              <w:t>95%</w:t>
            </w:r>
          </w:p>
        </w:tc>
        <w:tc>
          <w:tcPr>
            <w:tcW w:w="815" w:type="dxa"/>
            <w:tcBorders>
              <w:top w:val="nil"/>
              <w:left w:val="nil"/>
              <w:bottom w:val="single" w:sz="4" w:space="0" w:color="auto"/>
              <w:right w:val="single" w:sz="4" w:space="0" w:color="auto"/>
            </w:tcBorders>
            <w:noWrap/>
            <w:vAlign w:val="center"/>
            <w:hideMark/>
          </w:tcPr>
          <w:p w14:paraId="30CF40E8" w14:textId="77777777" w:rsidR="00C73ABD" w:rsidRPr="008F20DA" w:rsidRDefault="00C73ABD" w:rsidP="004569D3">
            <w:pPr>
              <w:spacing w:line="276" w:lineRule="auto"/>
              <w:ind w:hanging="10"/>
              <w:jc w:val="center"/>
              <w:rPr>
                <w:rFonts w:eastAsia="Arial"/>
                <w:color w:val="000000" w:themeColor="text1"/>
                <w:sz w:val="24"/>
                <w:szCs w:val="24"/>
              </w:rPr>
            </w:pPr>
            <w:r w:rsidRPr="008F20DA">
              <w:rPr>
                <w:rFonts w:eastAsia="Arial"/>
                <w:color w:val="000000" w:themeColor="text1"/>
                <w:sz w:val="24"/>
                <w:szCs w:val="24"/>
              </w:rPr>
              <w:t>4.3</w:t>
            </w:r>
          </w:p>
        </w:tc>
        <w:tc>
          <w:tcPr>
            <w:tcW w:w="886" w:type="dxa"/>
            <w:tcBorders>
              <w:top w:val="single" w:sz="4" w:space="0" w:color="auto"/>
              <w:left w:val="nil"/>
              <w:bottom w:val="single" w:sz="4" w:space="0" w:color="auto"/>
              <w:right w:val="single" w:sz="4" w:space="0" w:color="auto"/>
            </w:tcBorders>
            <w:shd w:val="clear" w:color="auto" w:fill="FDEBD3"/>
            <w:noWrap/>
            <w:vAlign w:val="center"/>
            <w:hideMark/>
          </w:tcPr>
          <w:p w14:paraId="19F9C8C5" w14:textId="77777777" w:rsidR="00C73ABD" w:rsidRPr="008F20DA" w:rsidRDefault="00C73ABD" w:rsidP="004569D3">
            <w:pPr>
              <w:spacing w:line="276" w:lineRule="auto"/>
              <w:ind w:hanging="10"/>
              <w:jc w:val="center"/>
              <w:rPr>
                <w:rFonts w:eastAsia="Arial"/>
                <w:color w:val="000000" w:themeColor="text1"/>
                <w:sz w:val="24"/>
                <w:szCs w:val="24"/>
              </w:rPr>
            </w:pPr>
            <w:r w:rsidRPr="008F20DA">
              <w:rPr>
                <w:rFonts w:eastAsia="Arial"/>
                <w:color w:val="000000" w:themeColor="text1"/>
                <w:sz w:val="24"/>
                <w:szCs w:val="24"/>
              </w:rPr>
              <w:t>95%</w:t>
            </w:r>
          </w:p>
        </w:tc>
        <w:tc>
          <w:tcPr>
            <w:tcW w:w="981" w:type="dxa"/>
            <w:tcBorders>
              <w:top w:val="single" w:sz="4" w:space="0" w:color="auto"/>
              <w:left w:val="nil"/>
              <w:bottom w:val="single" w:sz="4" w:space="0" w:color="auto"/>
              <w:right w:val="single" w:sz="4" w:space="0" w:color="auto"/>
            </w:tcBorders>
            <w:shd w:val="clear" w:color="auto" w:fill="FDEBD3"/>
            <w:noWrap/>
            <w:vAlign w:val="center"/>
            <w:hideMark/>
          </w:tcPr>
          <w:p w14:paraId="1E97E1CB" w14:textId="77777777" w:rsidR="00C73ABD" w:rsidRPr="008F20DA" w:rsidRDefault="00C73ABD" w:rsidP="004569D3">
            <w:pPr>
              <w:spacing w:line="276" w:lineRule="auto"/>
              <w:ind w:hanging="10"/>
              <w:jc w:val="center"/>
              <w:rPr>
                <w:rFonts w:eastAsia="Arial"/>
                <w:color w:val="000000" w:themeColor="text1"/>
                <w:sz w:val="24"/>
                <w:szCs w:val="24"/>
              </w:rPr>
            </w:pPr>
            <w:r w:rsidRPr="008F20DA">
              <w:rPr>
                <w:rFonts w:eastAsia="Arial"/>
                <w:color w:val="000000" w:themeColor="text1"/>
                <w:sz w:val="24"/>
                <w:szCs w:val="24"/>
              </w:rPr>
              <w:t>5.0</w:t>
            </w:r>
          </w:p>
        </w:tc>
      </w:tr>
      <w:tr w:rsidR="00C73ABD" w:rsidRPr="008F20DA" w14:paraId="4E88DF35" w14:textId="77777777" w:rsidTr="004569D3">
        <w:trPr>
          <w:trHeight w:val="348"/>
          <w:jc w:val="center"/>
        </w:trPr>
        <w:tc>
          <w:tcPr>
            <w:tcW w:w="588" w:type="dxa"/>
            <w:tcBorders>
              <w:top w:val="nil"/>
              <w:left w:val="single" w:sz="4" w:space="0" w:color="auto"/>
              <w:bottom w:val="single" w:sz="4" w:space="0" w:color="auto"/>
              <w:right w:val="single" w:sz="4" w:space="0" w:color="auto"/>
            </w:tcBorders>
            <w:noWrap/>
            <w:vAlign w:val="center"/>
            <w:hideMark/>
          </w:tcPr>
          <w:p w14:paraId="692E806A" w14:textId="77777777" w:rsidR="00C73ABD" w:rsidRPr="008F20DA" w:rsidRDefault="00C73ABD" w:rsidP="004569D3">
            <w:pPr>
              <w:spacing w:line="276" w:lineRule="auto"/>
              <w:ind w:hanging="11"/>
              <w:jc w:val="center"/>
              <w:rPr>
                <w:rFonts w:eastAsia="Arial"/>
                <w:bCs/>
                <w:color w:val="000000" w:themeColor="text1"/>
                <w:sz w:val="24"/>
                <w:szCs w:val="24"/>
              </w:rPr>
            </w:pPr>
            <w:r w:rsidRPr="008F20DA">
              <w:rPr>
                <w:rFonts w:eastAsia="Arial"/>
                <w:bCs/>
                <w:color w:val="000000" w:themeColor="text1"/>
                <w:sz w:val="24"/>
                <w:szCs w:val="24"/>
              </w:rPr>
              <w:t>11</w:t>
            </w:r>
          </w:p>
        </w:tc>
        <w:tc>
          <w:tcPr>
            <w:tcW w:w="969" w:type="dxa"/>
            <w:tcBorders>
              <w:top w:val="nil"/>
              <w:left w:val="nil"/>
              <w:bottom w:val="single" w:sz="4" w:space="0" w:color="auto"/>
              <w:right w:val="single" w:sz="4" w:space="0" w:color="auto"/>
            </w:tcBorders>
            <w:shd w:val="clear" w:color="auto" w:fill="FDEBD3"/>
            <w:noWrap/>
            <w:vAlign w:val="center"/>
            <w:hideMark/>
          </w:tcPr>
          <w:p w14:paraId="38015AD8" w14:textId="77777777" w:rsidR="00C73ABD" w:rsidRPr="008F20DA" w:rsidRDefault="00C73ABD" w:rsidP="004569D3">
            <w:pPr>
              <w:spacing w:line="276" w:lineRule="auto"/>
              <w:ind w:hanging="10"/>
              <w:jc w:val="center"/>
              <w:rPr>
                <w:rFonts w:eastAsia="Arial"/>
                <w:b/>
                <w:bCs/>
                <w:color w:val="000000" w:themeColor="text1"/>
                <w:sz w:val="24"/>
                <w:szCs w:val="24"/>
              </w:rPr>
            </w:pPr>
            <w:r w:rsidRPr="008F20DA">
              <w:rPr>
                <w:rFonts w:eastAsia="Arial"/>
                <w:b/>
                <w:bCs/>
                <w:color w:val="000000" w:themeColor="text1"/>
                <w:sz w:val="24"/>
                <w:szCs w:val="24"/>
              </w:rPr>
              <w:t>100%</w:t>
            </w:r>
          </w:p>
        </w:tc>
        <w:tc>
          <w:tcPr>
            <w:tcW w:w="851" w:type="dxa"/>
            <w:tcBorders>
              <w:top w:val="nil"/>
              <w:left w:val="nil"/>
              <w:bottom w:val="single" w:sz="4" w:space="0" w:color="auto"/>
              <w:right w:val="single" w:sz="4" w:space="0" w:color="auto"/>
            </w:tcBorders>
            <w:shd w:val="clear" w:color="auto" w:fill="FDEBD3"/>
            <w:noWrap/>
            <w:vAlign w:val="center"/>
            <w:hideMark/>
          </w:tcPr>
          <w:p w14:paraId="2706DF5F" w14:textId="77777777" w:rsidR="00C73ABD" w:rsidRPr="008F20DA" w:rsidRDefault="00C73ABD" w:rsidP="004569D3">
            <w:pPr>
              <w:spacing w:line="276" w:lineRule="auto"/>
              <w:ind w:hanging="10"/>
              <w:jc w:val="center"/>
              <w:rPr>
                <w:rFonts w:eastAsia="Arial"/>
                <w:b/>
                <w:bCs/>
                <w:color w:val="000000" w:themeColor="text1"/>
                <w:sz w:val="24"/>
                <w:szCs w:val="24"/>
              </w:rPr>
            </w:pPr>
            <w:r w:rsidRPr="008F20DA">
              <w:rPr>
                <w:rFonts w:eastAsia="Arial"/>
                <w:b/>
                <w:bCs/>
                <w:color w:val="000000" w:themeColor="text1"/>
                <w:sz w:val="24"/>
                <w:szCs w:val="24"/>
              </w:rPr>
              <w:t>1.4</w:t>
            </w:r>
          </w:p>
        </w:tc>
        <w:tc>
          <w:tcPr>
            <w:tcW w:w="1099" w:type="dxa"/>
            <w:tcBorders>
              <w:top w:val="nil"/>
              <w:left w:val="nil"/>
              <w:bottom w:val="single" w:sz="4" w:space="0" w:color="auto"/>
              <w:right w:val="single" w:sz="4" w:space="0" w:color="auto"/>
            </w:tcBorders>
            <w:noWrap/>
            <w:vAlign w:val="center"/>
            <w:hideMark/>
          </w:tcPr>
          <w:p w14:paraId="4DB3FD41" w14:textId="77777777" w:rsidR="00C73ABD" w:rsidRPr="008F20DA" w:rsidRDefault="00C73ABD" w:rsidP="004569D3">
            <w:pPr>
              <w:spacing w:line="276" w:lineRule="auto"/>
              <w:ind w:hanging="10"/>
              <w:jc w:val="center"/>
              <w:rPr>
                <w:rFonts w:eastAsia="Arial"/>
                <w:b/>
                <w:bCs/>
                <w:color w:val="000000" w:themeColor="text1"/>
                <w:sz w:val="24"/>
                <w:szCs w:val="24"/>
              </w:rPr>
            </w:pPr>
            <w:r w:rsidRPr="008F20DA">
              <w:rPr>
                <w:rFonts w:eastAsia="Arial"/>
                <w:b/>
                <w:bCs/>
                <w:color w:val="000000" w:themeColor="text1"/>
                <w:sz w:val="24"/>
                <w:szCs w:val="24"/>
              </w:rPr>
              <w:t>100%</w:t>
            </w:r>
          </w:p>
        </w:tc>
        <w:tc>
          <w:tcPr>
            <w:tcW w:w="811" w:type="dxa"/>
            <w:tcBorders>
              <w:top w:val="nil"/>
              <w:left w:val="nil"/>
              <w:bottom w:val="single" w:sz="4" w:space="0" w:color="auto"/>
              <w:right w:val="single" w:sz="4" w:space="0" w:color="auto"/>
            </w:tcBorders>
            <w:noWrap/>
            <w:vAlign w:val="center"/>
            <w:hideMark/>
          </w:tcPr>
          <w:p w14:paraId="0D0773DE" w14:textId="77777777" w:rsidR="00C73ABD" w:rsidRPr="008F20DA" w:rsidRDefault="00C73ABD" w:rsidP="004569D3">
            <w:pPr>
              <w:spacing w:line="276" w:lineRule="auto"/>
              <w:ind w:hanging="10"/>
              <w:jc w:val="center"/>
              <w:rPr>
                <w:rFonts w:eastAsia="Arial"/>
                <w:b/>
                <w:bCs/>
                <w:color w:val="000000" w:themeColor="text1"/>
                <w:sz w:val="24"/>
                <w:szCs w:val="24"/>
              </w:rPr>
            </w:pPr>
            <w:r w:rsidRPr="008F20DA">
              <w:rPr>
                <w:rFonts w:eastAsia="Arial"/>
                <w:b/>
                <w:bCs/>
                <w:color w:val="000000" w:themeColor="text1"/>
                <w:sz w:val="24"/>
                <w:szCs w:val="24"/>
              </w:rPr>
              <w:t>2.4</w:t>
            </w:r>
          </w:p>
        </w:tc>
        <w:tc>
          <w:tcPr>
            <w:tcW w:w="925" w:type="dxa"/>
            <w:tcBorders>
              <w:top w:val="nil"/>
              <w:left w:val="nil"/>
              <w:bottom w:val="single" w:sz="4" w:space="0" w:color="auto"/>
              <w:right w:val="single" w:sz="4" w:space="0" w:color="auto"/>
            </w:tcBorders>
            <w:shd w:val="clear" w:color="auto" w:fill="FDEBD3"/>
            <w:noWrap/>
            <w:vAlign w:val="center"/>
            <w:hideMark/>
          </w:tcPr>
          <w:p w14:paraId="71F4C989" w14:textId="77777777" w:rsidR="00C73ABD" w:rsidRPr="008F20DA" w:rsidRDefault="00C73ABD" w:rsidP="004569D3">
            <w:pPr>
              <w:spacing w:line="276" w:lineRule="auto"/>
              <w:ind w:hanging="10"/>
              <w:jc w:val="center"/>
              <w:rPr>
                <w:rFonts w:eastAsia="Arial"/>
                <w:b/>
                <w:bCs/>
                <w:color w:val="000000" w:themeColor="text1"/>
                <w:sz w:val="24"/>
                <w:szCs w:val="24"/>
              </w:rPr>
            </w:pPr>
            <w:r w:rsidRPr="008F20DA">
              <w:rPr>
                <w:rFonts w:eastAsia="Arial"/>
                <w:b/>
                <w:bCs/>
                <w:color w:val="000000" w:themeColor="text1"/>
                <w:sz w:val="24"/>
                <w:szCs w:val="24"/>
              </w:rPr>
              <w:t>100%</w:t>
            </w:r>
          </w:p>
        </w:tc>
        <w:tc>
          <w:tcPr>
            <w:tcW w:w="823" w:type="dxa"/>
            <w:tcBorders>
              <w:top w:val="nil"/>
              <w:left w:val="nil"/>
              <w:bottom w:val="single" w:sz="4" w:space="0" w:color="auto"/>
              <w:right w:val="single" w:sz="4" w:space="0" w:color="auto"/>
            </w:tcBorders>
            <w:shd w:val="clear" w:color="auto" w:fill="FDEBD3"/>
            <w:noWrap/>
            <w:vAlign w:val="center"/>
            <w:hideMark/>
          </w:tcPr>
          <w:p w14:paraId="56E48E52" w14:textId="77777777" w:rsidR="00C73ABD" w:rsidRPr="008F20DA" w:rsidRDefault="00C73ABD" w:rsidP="004569D3">
            <w:pPr>
              <w:spacing w:line="276" w:lineRule="auto"/>
              <w:ind w:hanging="10"/>
              <w:jc w:val="center"/>
              <w:rPr>
                <w:rFonts w:eastAsia="Arial"/>
                <w:b/>
                <w:bCs/>
                <w:color w:val="000000" w:themeColor="text1"/>
                <w:sz w:val="24"/>
                <w:szCs w:val="24"/>
              </w:rPr>
            </w:pPr>
            <w:r w:rsidRPr="008F20DA">
              <w:rPr>
                <w:rFonts w:eastAsia="Arial"/>
                <w:b/>
                <w:bCs/>
                <w:color w:val="000000" w:themeColor="text1"/>
                <w:sz w:val="24"/>
                <w:szCs w:val="24"/>
              </w:rPr>
              <w:t>3.4</w:t>
            </w:r>
          </w:p>
        </w:tc>
        <w:tc>
          <w:tcPr>
            <w:tcW w:w="886" w:type="dxa"/>
            <w:tcBorders>
              <w:top w:val="nil"/>
              <w:left w:val="nil"/>
              <w:bottom w:val="single" w:sz="4" w:space="0" w:color="auto"/>
              <w:right w:val="single" w:sz="4" w:space="0" w:color="auto"/>
            </w:tcBorders>
            <w:noWrap/>
            <w:vAlign w:val="center"/>
            <w:hideMark/>
          </w:tcPr>
          <w:p w14:paraId="1934BBE1" w14:textId="77777777" w:rsidR="00C73ABD" w:rsidRPr="008F20DA" w:rsidRDefault="00C73ABD" w:rsidP="004569D3">
            <w:pPr>
              <w:spacing w:line="276" w:lineRule="auto"/>
              <w:ind w:hanging="10"/>
              <w:jc w:val="center"/>
              <w:rPr>
                <w:rFonts w:eastAsia="Arial"/>
                <w:b/>
                <w:bCs/>
                <w:color w:val="000000" w:themeColor="text1"/>
                <w:sz w:val="24"/>
                <w:szCs w:val="24"/>
              </w:rPr>
            </w:pPr>
            <w:r w:rsidRPr="008F20DA">
              <w:rPr>
                <w:rFonts w:eastAsia="Arial"/>
                <w:b/>
                <w:bCs/>
                <w:color w:val="000000" w:themeColor="text1"/>
                <w:sz w:val="24"/>
                <w:szCs w:val="24"/>
              </w:rPr>
              <w:t>100%</w:t>
            </w:r>
          </w:p>
        </w:tc>
        <w:tc>
          <w:tcPr>
            <w:tcW w:w="815" w:type="dxa"/>
            <w:tcBorders>
              <w:top w:val="nil"/>
              <w:left w:val="nil"/>
              <w:bottom w:val="single" w:sz="4" w:space="0" w:color="auto"/>
              <w:right w:val="single" w:sz="4" w:space="0" w:color="auto"/>
            </w:tcBorders>
            <w:noWrap/>
            <w:vAlign w:val="center"/>
            <w:hideMark/>
          </w:tcPr>
          <w:p w14:paraId="17186348" w14:textId="77777777" w:rsidR="00C73ABD" w:rsidRPr="008F20DA" w:rsidRDefault="00C73ABD" w:rsidP="004569D3">
            <w:pPr>
              <w:spacing w:line="276" w:lineRule="auto"/>
              <w:ind w:hanging="10"/>
              <w:jc w:val="center"/>
              <w:rPr>
                <w:rFonts w:eastAsia="Arial"/>
                <w:b/>
                <w:bCs/>
                <w:color w:val="000000" w:themeColor="text1"/>
                <w:sz w:val="24"/>
                <w:szCs w:val="24"/>
              </w:rPr>
            </w:pPr>
            <w:r w:rsidRPr="008F20DA">
              <w:rPr>
                <w:rFonts w:eastAsia="Arial"/>
                <w:b/>
                <w:bCs/>
                <w:color w:val="000000" w:themeColor="text1"/>
                <w:sz w:val="24"/>
                <w:szCs w:val="24"/>
              </w:rPr>
              <w:t>4.4</w:t>
            </w:r>
          </w:p>
        </w:tc>
        <w:tc>
          <w:tcPr>
            <w:tcW w:w="886" w:type="dxa"/>
            <w:tcBorders>
              <w:top w:val="single" w:sz="4" w:space="0" w:color="auto"/>
              <w:left w:val="nil"/>
              <w:bottom w:val="single" w:sz="4" w:space="0" w:color="auto"/>
              <w:right w:val="single" w:sz="4" w:space="0" w:color="auto"/>
            </w:tcBorders>
            <w:shd w:val="clear" w:color="auto" w:fill="FDEBD3"/>
            <w:noWrap/>
            <w:vAlign w:val="center"/>
            <w:hideMark/>
          </w:tcPr>
          <w:p w14:paraId="1DA59202" w14:textId="77777777" w:rsidR="00C73ABD" w:rsidRPr="008F20DA" w:rsidRDefault="00C73ABD" w:rsidP="004569D3">
            <w:pPr>
              <w:spacing w:line="276" w:lineRule="auto"/>
              <w:ind w:hanging="10"/>
              <w:jc w:val="center"/>
              <w:rPr>
                <w:rFonts w:eastAsia="Arial"/>
                <w:b/>
                <w:bCs/>
                <w:color w:val="000000" w:themeColor="text1"/>
                <w:sz w:val="24"/>
                <w:szCs w:val="24"/>
              </w:rPr>
            </w:pPr>
            <w:r w:rsidRPr="008F20DA">
              <w:rPr>
                <w:rFonts w:eastAsia="Arial"/>
                <w:b/>
                <w:bCs/>
                <w:color w:val="000000" w:themeColor="text1"/>
                <w:sz w:val="24"/>
                <w:szCs w:val="24"/>
              </w:rPr>
              <w:t>100%</w:t>
            </w:r>
          </w:p>
        </w:tc>
        <w:tc>
          <w:tcPr>
            <w:tcW w:w="981" w:type="dxa"/>
            <w:tcBorders>
              <w:top w:val="single" w:sz="4" w:space="0" w:color="auto"/>
              <w:left w:val="nil"/>
              <w:bottom w:val="single" w:sz="4" w:space="0" w:color="auto"/>
              <w:right w:val="single" w:sz="4" w:space="0" w:color="auto"/>
            </w:tcBorders>
            <w:shd w:val="clear" w:color="auto" w:fill="FDEBD3"/>
            <w:noWrap/>
            <w:vAlign w:val="center"/>
            <w:hideMark/>
          </w:tcPr>
          <w:p w14:paraId="73DF09D3" w14:textId="77777777" w:rsidR="00C73ABD" w:rsidRPr="008F20DA" w:rsidRDefault="00C73ABD" w:rsidP="004569D3">
            <w:pPr>
              <w:spacing w:line="276" w:lineRule="auto"/>
              <w:ind w:hanging="10"/>
              <w:jc w:val="center"/>
              <w:rPr>
                <w:rFonts w:eastAsia="Arial"/>
                <w:b/>
                <w:bCs/>
                <w:color w:val="000000" w:themeColor="text1"/>
                <w:sz w:val="24"/>
                <w:szCs w:val="24"/>
              </w:rPr>
            </w:pPr>
            <w:r w:rsidRPr="008F20DA">
              <w:rPr>
                <w:rFonts w:eastAsia="Arial"/>
                <w:b/>
                <w:bCs/>
                <w:color w:val="000000" w:themeColor="text1"/>
                <w:sz w:val="24"/>
                <w:szCs w:val="24"/>
              </w:rPr>
              <w:t>5.0</w:t>
            </w:r>
          </w:p>
        </w:tc>
      </w:tr>
    </w:tbl>
    <w:p w14:paraId="73E7E252" w14:textId="77777777" w:rsidR="00C73ABD" w:rsidRPr="008F20DA" w:rsidRDefault="00C73ABD" w:rsidP="00C73ABD">
      <w:pPr>
        <w:spacing w:before="40" w:after="60" w:line="264" w:lineRule="auto"/>
        <w:jc w:val="both"/>
        <w:rPr>
          <w:b/>
          <w:iCs/>
          <w:noProof/>
          <w:color w:val="000000" w:themeColor="text1"/>
          <w:sz w:val="24"/>
          <w:szCs w:val="24"/>
          <w:lang w:val="sv-SE" w:eastAsia="zh-CN"/>
        </w:rPr>
      </w:pPr>
    </w:p>
    <w:p w14:paraId="21E25D7A" w14:textId="77777777" w:rsidR="00C73ABD" w:rsidRDefault="00C73ABD" w:rsidP="00C73ABD">
      <w:pPr>
        <w:spacing w:before="40" w:after="60" w:line="264" w:lineRule="auto"/>
        <w:jc w:val="both"/>
        <w:rPr>
          <w:b/>
          <w:iCs/>
          <w:noProof/>
          <w:color w:val="000000" w:themeColor="text1"/>
          <w:sz w:val="24"/>
          <w:szCs w:val="24"/>
          <w:lang w:val="sv-SE" w:eastAsia="zh-CN"/>
        </w:rPr>
      </w:pPr>
      <w:r w:rsidRPr="008F20DA">
        <w:rPr>
          <w:b/>
          <w:iCs/>
          <w:noProof/>
          <w:color w:val="000000" w:themeColor="text1"/>
          <w:sz w:val="24"/>
          <w:szCs w:val="24"/>
          <w:lang w:val="sv-SE" w:eastAsia="zh-CN"/>
        </w:rPr>
        <w:t>4.3. Bộ tiêu chí đánh giá</w:t>
      </w:r>
    </w:p>
    <w:p w14:paraId="0428C433" w14:textId="77777777" w:rsidR="00C73ABD" w:rsidRPr="00690151" w:rsidRDefault="00C73ABD" w:rsidP="00C73ABD">
      <w:pPr>
        <w:spacing w:before="40" w:after="60" w:line="264" w:lineRule="auto"/>
        <w:jc w:val="both"/>
        <w:rPr>
          <w:b/>
          <w:iCs/>
          <w:noProof/>
          <w:color w:val="000000" w:themeColor="text1"/>
          <w:sz w:val="24"/>
          <w:szCs w:val="24"/>
          <w:lang w:val="sv-SE" w:eastAsia="zh-CN"/>
        </w:rPr>
      </w:pPr>
      <w:r w:rsidRPr="00690151">
        <w:rPr>
          <w:b/>
          <w:iCs/>
          <w:noProof/>
          <w:color w:val="000000" w:themeColor="text1"/>
          <w:sz w:val="24"/>
          <w:szCs w:val="24"/>
          <w:lang w:val="sv-SE" w:eastAsia="zh-CN"/>
        </w:rPr>
        <w:t>4.3.1. Phiếu đánh giá CLO2.1.2.1</w:t>
      </w:r>
    </w:p>
    <w:tbl>
      <w:tblPr>
        <w:tblW w:w="9276" w:type="dxa"/>
        <w:jc w:val="center"/>
        <w:tblLayout w:type="fixed"/>
        <w:tblLook w:val="01E0" w:firstRow="1" w:lastRow="1" w:firstColumn="1" w:lastColumn="1" w:noHBand="0" w:noVBand="0"/>
      </w:tblPr>
      <w:tblGrid>
        <w:gridCol w:w="4020"/>
        <w:gridCol w:w="5256"/>
      </w:tblGrid>
      <w:tr w:rsidR="00C73ABD" w:rsidRPr="00690151" w14:paraId="7315DEAF" w14:textId="77777777" w:rsidTr="004569D3">
        <w:trPr>
          <w:trHeight w:val="902"/>
          <w:jc w:val="center"/>
        </w:trPr>
        <w:tc>
          <w:tcPr>
            <w:tcW w:w="4017" w:type="dxa"/>
            <w:hideMark/>
          </w:tcPr>
          <w:p w14:paraId="2AFB98D1" w14:textId="77777777" w:rsidR="00C73ABD" w:rsidRPr="00690151" w:rsidRDefault="00C73ABD" w:rsidP="004569D3">
            <w:pPr>
              <w:spacing w:line="256" w:lineRule="auto"/>
              <w:contextualSpacing/>
              <w:jc w:val="center"/>
              <w:rPr>
                <w:b/>
                <w:color w:val="000000" w:themeColor="text1"/>
                <w:spacing w:val="-10"/>
                <w:kern w:val="28"/>
                <w:sz w:val="24"/>
                <w:szCs w:val="24"/>
                <w:lang w:val="sv-SE"/>
              </w:rPr>
            </w:pPr>
            <w:r w:rsidRPr="00690151">
              <w:rPr>
                <w:color w:val="000000" w:themeColor="text1"/>
                <w:spacing w:val="-10"/>
                <w:kern w:val="28"/>
                <w:sz w:val="24"/>
                <w:szCs w:val="24"/>
                <w:lang w:val="sv-SE"/>
              </w:rPr>
              <w:t>TRƯỜNG ĐẠI HỌC VINH</w:t>
            </w:r>
          </w:p>
          <w:p w14:paraId="11225DEC" w14:textId="77777777" w:rsidR="00C73ABD" w:rsidRPr="00690151" w:rsidRDefault="00C73ABD" w:rsidP="004569D3">
            <w:pPr>
              <w:spacing w:line="256" w:lineRule="auto"/>
              <w:contextualSpacing/>
              <w:jc w:val="center"/>
              <w:rPr>
                <w:bCs/>
                <w:color w:val="000000" w:themeColor="text1"/>
                <w:spacing w:val="-10"/>
                <w:kern w:val="28"/>
                <w:sz w:val="24"/>
                <w:szCs w:val="24"/>
                <w:lang w:val="sv-SE"/>
              </w:rPr>
            </w:pPr>
            <w:r w:rsidRPr="00690151">
              <w:rPr>
                <w:bCs/>
                <w:color w:val="000000" w:themeColor="text1"/>
                <w:spacing w:val="-10"/>
                <w:kern w:val="28"/>
                <w:sz w:val="24"/>
                <w:szCs w:val="24"/>
                <w:lang w:val="sv-SE"/>
              </w:rPr>
              <w:t>KHOA SƯ PHẠM NGOẠI NGỮ</w:t>
            </w:r>
          </w:p>
        </w:tc>
        <w:tc>
          <w:tcPr>
            <w:tcW w:w="5253" w:type="dxa"/>
            <w:hideMark/>
          </w:tcPr>
          <w:p w14:paraId="6E79F1F6" w14:textId="77777777" w:rsidR="00C73ABD" w:rsidRPr="00690151" w:rsidRDefault="00C73ABD" w:rsidP="004569D3">
            <w:pPr>
              <w:spacing w:line="256" w:lineRule="auto"/>
              <w:contextualSpacing/>
              <w:jc w:val="center"/>
              <w:rPr>
                <w:b/>
                <w:color w:val="000000" w:themeColor="text1"/>
                <w:spacing w:val="-10"/>
                <w:kern w:val="28"/>
                <w:sz w:val="24"/>
                <w:szCs w:val="24"/>
                <w:lang w:val="sv-SE"/>
              </w:rPr>
            </w:pPr>
            <w:r w:rsidRPr="00690151">
              <w:rPr>
                <w:color w:val="000000" w:themeColor="text1"/>
                <w:spacing w:val="-10"/>
                <w:kern w:val="28"/>
                <w:sz w:val="24"/>
                <w:szCs w:val="24"/>
                <w:lang w:val="sv-SE"/>
              </w:rPr>
              <w:t>CỘNG HÒA XÃ HỘI CHỦ NGHĨA VIỆT NAM</w:t>
            </w:r>
          </w:p>
          <w:p w14:paraId="5744524B" w14:textId="77777777" w:rsidR="00C73ABD" w:rsidRPr="00690151" w:rsidRDefault="00C73ABD" w:rsidP="004569D3">
            <w:pPr>
              <w:spacing w:line="256" w:lineRule="auto"/>
              <w:contextualSpacing/>
              <w:jc w:val="center"/>
              <w:rPr>
                <w:b/>
                <w:bCs/>
                <w:color w:val="000000" w:themeColor="text1"/>
                <w:spacing w:val="-10"/>
                <w:kern w:val="28"/>
                <w:sz w:val="24"/>
                <w:szCs w:val="24"/>
                <w:lang w:val="sv-SE"/>
              </w:rPr>
            </w:pPr>
            <w:r w:rsidRPr="00690151">
              <w:rPr>
                <w:b/>
                <w:bCs/>
                <w:color w:val="000000" w:themeColor="text1"/>
                <w:spacing w:val="-10"/>
                <w:kern w:val="28"/>
                <w:sz w:val="24"/>
                <w:szCs w:val="24"/>
                <w:lang w:val="sv-SE"/>
              </w:rPr>
              <w:t>Độc lập – Tự do – Hạnh phúc</w:t>
            </w:r>
          </w:p>
        </w:tc>
      </w:tr>
    </w:tbl>
    <w:p w14:paraId="290CDECE" w14:textId="77777777" w:rsidR="00C73ABD" w:rsidRPr="00690151" w:rsidRDefault="00C73ABD" w:rsidP="00C73ABD">
      <w:pPr>
        <w:spacing w:line="256" w:lineRule="auto"/>
        <w:jc w:val="center"/>
        <w:rPr>
          <w:rFonts w:eastAsia="Calibri"/>
          <w:b/>
          <w:color w:val="000000" w:themeColor="text1"/>
          <w:sz w:val="24"/>
          <w:szCs w:val="24"/>
          <w:lang w:val="sv-SE"/>
        </w:rPr>
      </w:pPr>
      <w:r w:rsidRPr="00690151">
        <w:rPr>
          <w:rFonts w:eastAsia="Calibri"/>
          <w:b/>
          <w:color w:val="000000" w:themeColor="text1"/>
          <w:sz w:val="24"/>
          <w:szCs w:val="24"/>
          <w:lang w:val="sv-SE"/>
        </w:rPr>
        <w:t>PHIẾU ĐÁNH GIÁ</w:t>
      </w:r>
    </w:p>
    <w:p w14:paraId="6DCC48CB" w14:textId="77777777" w:rsidR="00C73ABD" w:rsidRPr="00690151" w:rsidRDefault="00C73ABD" w:rsidP="00C73ABD">
      <w:pPr>
        <w:spacing w:line="256" w:lineRule="auto"/>
        <w:jc w:val="center"/>
        <w:rPr>
          <w:rFonts w:eastAsia="Calibri"/>
          <w:b/>
          <w:bCs/>
          <w:iCs/>
          <w:color w:val="000000" w:themeColor="text1"/>
          <w:sz w:val="24"/>
          <w:szCs w:val="24"/>
          <w:lang w:val="sv-SE"/>
        </w:rPr>
      </w:pPr>
      <w:r w:rsidRPr="00690151">
        <w:rPr>
          <w:rFonts w:eastAsia="Calibri"/>
          <w:b/>
          <w:bCs/>
          <w:iCs/>
          <w:color w:val="000000" w:themeColor="text1"/>
          <w:sz w:val="24"/>
          <w:szCs w:val="24"/>
          <w:lang w:val="sv-SE"/>
        </w:rPr>
        <w:t>Bài đánh giá A1.1</w:t>
      </w:r>
    </w:p>
    <w:p w14:paraId="51118A48" w14:textId="77777777" w:rsidR="00C73ABD" w:rsidRPr="00690151" w:rsidRDefault="00C73ABD" w:rsidP="00C73ABD">
      <w:pPr>
        <w:tabs>
          <w:tab w:val="left" w:pos="284"/>
          <w:tab w:val="left" w:leader="dot" w:pos="8789"/>
        </w:tabs>
        <w:spacing w:line="276" w:lineRule="auto"/>
        <w:jc w:val="both"/>
        <w:rPr>
          <w:rFonts w:eastAsia="Calibri"/>
          <w:color w:val="000000" w:themeColor="text1"/>
          <w:sz w:val="24"/>
          <w:szCs w:val="24"/>
          <w:lang w:val="sv-SE"/>
        </w:rPr>
      </w:pPr>
      <w:r w:rsidRPr="00690151">
        <w:rPr>
          <w:rFonts w:eastAsia="Calibri"/>
          <w:color w:val="000000" w:themeColor="text1"/>
          <w:sz w:val="24"/>
          <w:szCs w:val="24"/>
          <w:lang w:val="sv-SE"/>
        </w:rPr>
        <w:t>1. Họ và tên học viên/sinh viên: …………………………; Ngày sinh: …/……/</w:t>
      </w:r>
      <w:r w:rsidRPr="00690151">
        <w:rPr>
          <w:rFonts w:eastAsia="Calibri"/>
          <w:color w:val="000000" w:themeColor="text1"/>
          <w:sz w:val="24"/>
          <w:szCs w:val="24"/>
          <w:lang w:val="sv-SE"/>
        </w:rPr>
        <w:tab/>
      </w:r>
    </w:p>
    <w:p w14:paraId="28F2D3C9" w14:textId="77777777" w:rsidR="00C73ABD" w:rsidRPr="00690151" w:rsidRDefault="00C73ABD" w:rsidP="00C73ABD">
      <w:pPr>
        <w:tabs>
          <w:tab w:val="left" w:pos="284"/>
          <w:tab w:val="left" w:leader="dot" w:pos="8789"/>
        </w:tabs>
        <w:spacing w:line="276" w:lineRule="auto"/>
        <w:jc w:val="both"/>
        <w:rPr>
          <w:rFonts w:eastAsia="Calibri"/>
          <w:color w:val="000000" w:themeColor="text1"/>
          <w:sz w:val="24"/>
          <w:szCs w:val="24"/>
          <w:lang w:val="sv-SE"/>
        </w:rPr>
      </w:pPr>
      <w:r w:rsidRPr="00690151">
        <w:rPr>
          <w:rFonts w:eastAsia="Calibri"/>
          <w:color w:val="000000" w:themeColor="text1"/>
          <w:sz w:val="24"/>
          <w:szCs w:val="24"/>
          <w:lang w:val="sv-SE"/>
        </w:rPr>
        <w:t>2.</w:t>
      </w:r>
      <w:r w:rsidRPr="00690151">
        <w:rPr>
          <w:rFonts w:eastAsia="Calibri"/>
          <w:color w:val="000000" w:themeColor="text1"/>
          <w:sz w:val="24"/>
          <w:szCs w:val="24"/>
          <w:lang w:val="sv-SE"/>
        </w:rPr>
        <w:tab/>
        <w:t>Mã học viên/sinh viên: ………………………………..; Lớp:</w:t>
      </w:r>
      <w:r w:rsidRPr="00690151">
        <w:rPr>
          <w:rFonts w:eastAsia="Calibri"/>
          <w:color w:val="000000" w:themeColor="text1"/>
          <w:sz w:val="24"/>
          <w:szCs w:val="24"/>
          <w:lang w:val="sv-SE"/>
        </w:rPr>
        <w:tab/>
      </w:r>
    </w:p>
    <w:p w14:paraId="06B38184" w14:textId="77777777" w:rsidR="00C73ABD" w:rsidRPr="00690151" w:rsidRDefault="00C73ABD" w:rsidP="00C73ABD">
      <w:pPr>
        <w:tabs>
          <w:tab w:val="left" w:pos="284"/>
          <w:tab w:val="left" w:leader="dot" w:pos="8789"/>
        </w:tabs>
        <w:spacing w:line="276" w:lineRule="auto"/>
        <w:jc w:val="both"/>
        <w:rPr>
          <w:rFonts w:eastAsia="Calibri"/>
          <w:color w:val="000000" w:themeColor="text1"/>
          <w:sz w:val="24"/>
          <w:szCs w:val="24"/>
          <w:lang w:val="sv-SE"/>
        </w:rPr>
      </w:pPr>
      <w:r w:rsidRPr="00690151">
        <w:rPr>
          <w:rFonts w:eastAsia="Calibri"/>
          <w:color w:val="000000" w:themeColor="text1"/>
          <w:sz w:val="24"/>
          <w:szCs w:val="24"/>
          <w:lang w:val="sv-SE"/>
        </w:rPr>
        <w:t>3.</w:t>
      </w:r>
      <w:r w:rsidRPr="00690151">
        <w:rPr>
          <w:rFonts w:eastAsia="Calibri"/>
          <w:color w:val="000000" w:themeColor="text1"/>
          <w:sz w:val="24"/>
          <w:szCs w:val="24"/>
          <w:lang w:val="sv-SE"/>
        </w:rPr>
        <w:tab/>
        <w:t>Học phần:</w:t>
      </w:r>
      <w:r w:rsidRPr="00690151">
        <w:rPr>
          <w:rFonts w:eastAsia="Calibri"/>
          <w:color w:val="000000" w:themeColor="text1"/>
          <w:sz w:val="24"/>
          <w:szCs w:val="24"/>
          <w:lang w:val="sv-SE"/>
        </w:rPr>
        <w:tab/>
      </w:r>
    </w:p>
    <w:p w14:paraId="2F7C60F9" w14:textId="77777777" w:rsidR="00C73ABD" w:rsidRPr="00690151" w:rsidRDefault="00C73ABD" w:rsidP="00C73ABD">
      <w:pPr>
        <w:spacing w:line="276" w:lineRule="auto"/>
        <w:jc w:val="both"/>
        <w:rPr>
          <w:rFonts w:eastAsia="Calibri"/>
          <w:color w:val="000000" w:themeColor="text1"/>
          <w:sz w:val="24"/>
          <w:szCs w:val="24"/>
          <w:lang w:val="sv-SE"/>
        </w:rPr>
      </w:pPr>
      <w:r w:rsidRPr="00690151">
        <w:rPr>
          <w:rFonts w:eastAsia="Calibri"/>
          <w:color w:val="000000" w:themeColor="text1"/>
          <w:sz w:val="24"/>
          <w:szCs w:val="24"/>
          <w:lang w:val="sv-SE"/>
        </w:rPr>
        <w:t>4. Tiêu chí đánh giá:</w:t>
      </w:r>
    </w:p>
    <w:p w14:paraId="51A0F6E4" w14:textId="77777777" w:rsidR="00C73ABD" w:rsidRPr="00690151" w:rsidRDefault="00C73ABD" w:rsidP="00C73ABD">
      <w:pPr>
        <w:spacing w:before="40" w:after="60" w:line="264" w:lineRule="auto"/>
        <w:jc w:val="both"/>
        <w:rPr>
          <w:b/>
          <w:iCs/>
          <w:noProof/>
          <w:color w:val="000000" w:themeColor="text1"/>
          <w:sz w:val="24"/>
          <w:szCs w:val="24"/>
          <w:lang w:val="sv-SE" w:eastAsia="zh-CN"/>
        </w:rPr>
      </w:pPr>
    </w:p>
    <w:tbl>
      <w:tblPr>
        <w:tblStyle w:val="TableGrid18"/>
        <w:tblW w:w="9535" w:type="dxa"/>
        <w:tblInd w:w="0" w:type="dxa"/>
        <w:tblLook w:val="04A0" w:firstRow="1" w:lastRow="0" w:firstColumn="1" w:lastColumn="0" w:noHBand="0" w:noVBand="1"/>
      </w:tblPr>
      <w:tblGrid>
        <w:gridCol w:w="1269"/>
        <w:gridCol w:w="6175"/>
        <w:gridCol w:w="1040"/>
        <w:gridCol w:w="1051"/>
      </w:tblGrid>
      <w:tr w:rsidR="00C73ABD" w:rsidRPr="00690151" w14:paraId="3F377C8B" w14:textId="77777777" w:rsidTr="004569D3">
        <w:trPr>
          <w:trHeight w:val="663"/>
        </w:trPr>
        <w:tc>
          <w:tcPr>
            <w:tcW w:w="7444" w:type="dxa"/>
            <w:gridSpan w:val="2"/>
            <w:tcBorders>
              <w:top w:val="single" w:sz="4" w:space="0" w:color="auto"/>
              <w:left w:val="single" w:sz="4" w:space="0" w:color="auto"/>
              <w:bottom w:val="single" w:sz="4" w:space="0" w:color="auto"/>
              <w:right w:val="single" w:sz="4" w:space="0" w:color="auto"/>
            </w:tcBorders>
            <w:vAlign w:val="center"/>
            <w:hideMark/>
          </w:tcPr>
          <w:p w14:paraId="272C58C7" w14:textId="77777777" w:rsidR="00C73ABD" w:rsidRPr="00690151" w:rsidRDefault="00C73ABD" w:rsidP="004569D3">
            <w:pPr>
              <w:spacing w:line="312" w:lineRule="auto"/>
              <w:ind w:left="-57" w:right="-57"/>
              <w:jc w:val="center"/>
              <w:rPr>
                <w:b/>
                <w:bCs/>
                <w:color w:val="000000" w:themeColor="text1"/>
                <w:sz w:val="24"/>
                <w:szCs w:val="24"/>
                <w:lang w:val="sv-SE"/>
              </w:rPr>
            </w:pPr>
            <w:r w:rsidRPr="00690151">
              <w:rPr>
                <w:b/>
                <w:bCs/>
                <w:color w:val="000000" w:themeColor="text1"/>
                <w:sz w:val="24"/>
                <w:szCs w:val="24"/>
                <w:lang w:val="sv-SE"/>
              </w:rPr>
              <w:t>Tiêu chí đánh giá [Điểm năng lực cần đạt]</w:t>
            </w:r>
          </w:p>
        </w:tc>
        <w:tc>
          <w:tcPr>
            <w:tcW w:w="1040" w:type="dxa"/>
            <w:tcBorders>
              <w:top w:val="single" w:sz="4" w:space="0" w:color="auto"/>
              <w:left w:val="single" w:sz="4" w:space="0" w:color="auto"/>
              <w:bottom w:val="single" w:sz="4" w:space="0" w:color="auto"/>
              <w:right w:val="single" w:sz="4" w:space="0" w:color="auto"/>
            </w:tcBorders>
            <w:vAlign w:val="center"/>
            <w:hideMark/>
          </w:tcPr>
          <w:p w14:paraId="6B569CDD" w14:textId="77777777" w:rsidR="00C73ABD" w:rsidRPr="00690151" w:rsidRDefault="00C73ABD" w:rsidP="004569D3">
            <w:pPr>
              <w:spacing w:line="312" w:lineRule="auto"/>
              <w:ind w:left="-57" w:right="-57"/>
              <w:jc w:val="center"/>
              <w:rPr>
                <w:b/>
                <w:bCs/>
                <w:color w:val="000000" w:themeColor="text1"/>
                <w:sz w:val="24"/>
                <w:szCs w:val="24"/>
              </w:rPr>
            </w:pPr>
            <w:r w:rsidRPr="00690151">
              <w:rPr>
                <w:b/>
                <w:bCs/>
                <w:color w:val="000000" w:themeColor="text1"/>
                <w:sz w:val="24"/>
                <w:szCs w:val="24"/>
              </w:rPr>
              <w:t>Khoảng điểm</w:t>
            </w:r>
          </w:p>
        </w:tc>
        <w:tc>
          <w:tcPr>
            <w:tcW w:w="1051" w:type="dxa"/>
            <w:tcBorders>
              <w:top w:val="single" w:sz="4" w:space="0" w:color="auto"/>
              <w:left w:val="single" w:sz="4" w:space="0" w:color="auto"/>
              <w:bottom w:val="single" w:sz="4" w:space="0" w:color="auto"/>
              <w:right w:val="single" w:sz="4" w:space="0" w:color="auto"/>
            </w:tcBorders>
            <w:hideMark/>
          </w:tcPr>
          <w:p w14:paraId="74CCAA91" w14:textId="77777777" w:rsidR="00C73ABD" w:rsidRPr="00690151" w:rsidRDefault="00C73ABD" w:rsidP="004569D3">
            <w:pPr>
              <w:spacing w:line="312" w:lineRule="auto"/>
              <w:ind w:left="-113" w:right="-113"/>
              <w:jc w:val="center"/>
              <w:rPr>
                <w:b/>
                <w:bCs/>
                <w:color w:val="000000" w:themeColor="text1"/>
                <w:sz w:val="24"/>
                <w:szCs w:val="24"/>
              </w:rPr>
            </w:pPr>
            <w:r w:rsidRPr="00690151">
              <w:rPr>
                <w:b/>
                <w:bCs/>
                <w:color w:val="000000" w:themeColor="text1"/>
                <w:sz w:val="24"/>
                <w:szCs w:val="24"/>
              </w:rPr>
              <w:t>Trọng số CLO/</w:t>
            </w:r>
          </w:p>
          <w:p w14:paraId="6AB8663F" w14:textId="77777777" w:rsidR="00C73ABD" w:rsidRPr="00690151" w:rsidRDefault="00C73ABD" w:rsidP="004569D3">
            <w:pPr>
              <w:spacing w:line="312" w:lineRule="auto"/>
              <w:ind w:left="-113" w:right="-113"/>
              <w:jc w:val="center"/>
              <w:rPr>
                <w:b/>
                <w:bCs/>
                <w:color w:val="000000" w:themeColor="text1"/>
                <w:sz w:val="24"/>
                <w:szCs w:val="24"/>
              </w:rPr>
            </w:pPr>
            <w:r w:rsidRPr="00690151">
              <w:rPr>
                <w:b/>
                <w:bCs/>
                <w:color w:val="000000" w:themeColor="text1"/>
                <w:sz w:val="24"/>
                <w:szCs w:val="24"/>
              </w:rPr>
              <w:t xml:space="preserve">Điểm số đánh giá </w:t>
            </w:r>
          </w:p>
        </w:tc>
      </w:tr>
      <w:tr w:rsidR="00C73ABD" w:rsidRPr="00690151" w14:paraId="45C8B6EE" w14:textId="77777777" w:rsidTr="004569D3">
        <w:trPr>
          <w:trHeight w:val="327"/>
        </w:trPr>
        <w:tc>
          <w:tcPr>
            <w:tcW w:w="7444" w:type="dxa"/>
            <w:gridSpan w:val="2"/>
            <w:tcBorders>
              <w:top w:val="single" w:sz="4" w:space="0" w:color="auto"/>
              <w:left w:val="single" w:sz="4" w:space="0" w:color="auto"/>
              <w:bottom w:val="single" w:sz="4" w:space="0" w:color="auto"/>
              <w:right w:val="single" w:sz="4" w:space="0" w:color="auto"/>
            </w:tcBorders>
            <w:shd w:val="clear" w:color="auto" w:fill="D86DCB" w:themeFill="accent5" w:themeFillTint="99"/>
            <w:hideMark/>
          </w:tcPr>
          <w:p w14:paraId="4EB1AB6C" w14:textId="77777777" w:rsidR="00C73ABD" w:rsidRPr="00690151" w:rsidRDefault="00C73ABD" w:rsidP="004569D3">
            <w:pPr>
              <w:spacing w:line="312" w:lineRule="auto"/>
              <w:ind w:left="-57" w:right="-57"/>
              <w:jc w:val="both"/>
              <w:rPr>
                <w:b/>
                <w:bCs/>
                <w:i/>
                <w:color w:val="000000" w:themeColor="text1"/>
                <w:sz w:val="24"/>
                <w:szCs w:val="24"/>
              </w:rPr>
            </w:pPr>
            <w:r w:rsidRPr="00690151">
              <w:rPr>
                <w:b/>
                <w:i/>
                <w:sz w:val="24"/>
                <w:szCs w:val="24"/>
              </w:rPr>
              <w:t xml:space="preserve">CLO 2.1.2.1. Vận dụng hiệu quả các phương pháp học tập phù hợp trong </w:t>
            </w:r>
            <w:r w:rsidRPr="00690151">
              <w:rPr>
                <w:b/>
                <w:i/>
                <w:sz w:val="24"/>
                <w:szCs w:val="24"/>
              </w:rPr>
              <w:lastRenderedPageBreak/>
              <w:t>các tình huống học tập quen thuộc.</w:t>
            </w:r>
          </w:p>
        </w:tc>
        <w:tc>
          <w:tcPr>
            <w:tcW w:w="1040" w:type="dxa"/>
            <w:tcBorders>
              <w:top w:val="single" w:sz="4" w:space="0" w:color="auto"/>
              <w:left w:val="single" w:sz="4" w:space="0" w:color="auto"/>
              <w:bottom w:val="single" w:sz="4" w:space="0" w:color="auto"/>
              <w:right w:val="single" w:sz="4" w:space="0" w:color="auto"/>
            </w:tcBorders>
            <w:shd w:val="clear" w:color="auto" w:fill="D86DCB" w:themeFill="accent5" w:themeFillTint="99"/>
            <w:vAlign w:val="center"/>
          </w:tcPr>
          <w:p w14:paraId="110A40A7" w14:textId="77777777" w:rsidR="00C73ABD" w:rsidRPr="00690151" w:rsidRDefault="00C73ABD" w:rsidP="004569D3">
            <w:pPr>
              <w:spacing w:line="312" w:lineRule="auto"/>
              <w:ind w:left="-57" w:right="-57"/>
              <w:jc w:val="center"/>
              <w:rPr>
                <w:b/>
                <w:bCs/>
                <w:i/>
                <w:color w:val="000000" w:themeColor="text1"/>
                <w:sz w:val="24"/>
                <w:szCs w:val="24"/>
              </w:rPr>
            </w:pPr>
          </w:p>
        </w:tc>
        <w:tc>
          <w:tcPr>
            <w:tcW w:w="1051" w:type="dxa"/>
            <w:tcBorders>
              <w:top w:val="single" w:sz="4" w:space="0" w:color="auto"/>
              <w:left w:val="single" w:sz="4" w:space="0" w:color="auto"/>
              <w:bottom w:val="single" w:sz="4" w:space="0" w:color="auto"/>
              <w:right w:val="single" w:sz="4" w:space="0" w:color="auto"/>
            </w:tcBorders>
            <w:shd w:val="clear" w:color="auto" w:fill="D86DCB" w:themeFill="accent5" w:themeFillTint="99"/>
            <w:hideMark/>
          </w:tcPr>
          <w:p w14:paraId="515F0828" w14:textId="77777777" w:rsidR="00C73ABD" w:rsidRPr="00690151" w:rsidRDefault="00C73ABD" w:rsidP="004569D3">
            <w:pPr>
              <w:spacing w:line="312" w:lineRule="auto"/>
              <w:ind w:right="-113"/>
              <w:jc w:val="center"/>
              <w:rPr>
                <w:b/>
                <w:bCs/>
                <w:i/>
                <w:color w:val="000000" w:themeColor="text1"/>
                <w:sz w:val="24"/>
                <w:szCs w:val="24"/>
              </w:rPr>
            </w:pPr>
            <w:r w:rsidRPr="00690151">
              <w:rPr>
                <w:b/>
                <w:bCs/>
                <w:i/>
                <w:color w:val="000000" w:themeColor="text1"/>
                <w:sz w:val="24"/>
                <w:szCs w:val="24"/>
              </w:rPr>
              <w:t xml:space="preserve">100% </w:t>
            </w:r>
          </w:p>
        </w:tc>
      </w:tr>
      <w:tr w:rsidR="00C73ABD" w:rsidRPr="00690151" w14:paraId="67F4521B" w14:textId="77777777" w:rsidTr="004569D3">
        <w:tc>
          <w:tcPr>
            <w:tcW w:w="1269" w:type="dxa"/>
            <w:vMerge w:val="restart"/>
            <w:tcBorders>
              <w:left w:val="single" w:sz="4" w:space="0" w:color="auto"/>
              <w:right w:val="single" w:sz="4" w:space="0" w:color="auto"/>
            </w:tcBorders>
          </w:tcPr>
          <w:p w14:paraId="401E9E7B" w14:textId="77777777" w:rsidR="00C73ABD" w:rsidRPr="00690151" w:rsidRDefault="00C73ABD" w:rsidP="004569D3">
            <w:pPr>
              <w:spacing w:line="312" w:lineRule="auto"/>
              <w:ind w:hanging="20"/>
              <w:jc w:val="both"/>
              <w:rPr>
                <w:b/>
                <w:color w:val="000000" w:themeColor="text1"/>
                <w:sz w:val="24"/>
                <w:szCs w:val="24"/>
              </w:rPr>
            </w:pPr>
          </w:p>
          <w:p w14:paraId="71B29C3D" w14:textId="77777777" w:rsidR="00C73ABD" w:rsidRPr="00690151" w:rsidRDefault="00C73ABD" w:rsidP="004569D3">
            <w:pPr>
              <w:spacing w:line="312" w:lineRule="auto"/>
              <w:ind w:hanging="20"/>
              <w:jc w:val="both"/>
              <w:rPr>
                <w:b/>
                <w:color w:val="000000" w:themeColor="text1"/>
                <w:sz w:val="24"/>
                <w:szCs w:val="24"/>
              </w:rPr>
            </w:pPr>
          </w:p>
          <w:p w14:paraId="6C20BBE8" w14:textId="77777777" w:rsidR="00C73ABD" w:rsidRPr="00690151" w:rsidRDefault="00C73ABD" w:rsidP="004569D3">
            <w:pPr>
              <w:spacing w:line="312" w:lineRule="auto"/>
              <w:ind w:hanging="20"/>
              <w:jc w:val="both"/>
              <w:rPr>
                <w:b/>
                <w:color w:val="000000" w:themeColor="text1"/>
                <w:sz w:val="24"/>
                <w:szCs w:val="24"/>
              </w:rPr>
            </w:pPr>
            <w:r w:rsidRPr="00690151">
              <w:rPr>
                <w:b/>
                <w:color w:val="000000" w:themeColor="text1"/>
                <w:sz w:val="24"/>
                <w:szCs w:val="24"/>
              </w:rPr>
              <w:t>Tiêu chí 1</w:t>
            </w:r>
          </w:p>
          <w:p w14:paraId="3ED594EA" w14:textId="77777777" w:rsidR="00C73ABD" w:rsidRPr="00690151" w:rsidRDefault="00C73ABD" w:rsidP="004569D3">
            <w:pPr>
              <w:spacing w:line="312" w:lineRule="auto"/>
              <w:ind w:hanging="20"/>
              <w:jc w:val="both"/>
              <w:rPr>
                <w:b/>
                <w:color w:val="000000" w:themeColor="text1"/>
                <w:sz w:val="24"/>
                <w:szCs w:val="24"/>
              </w:rPr>
            </w:pPr>
          </w:p>
          <w:p w14:paraId="22BEA290" w14:textId="77777777" w:rsidR="00C73ABD" w:rsidRPr="00690151" w:rsidRDefault="00C73ABD" w:rsidP="004569D3">
            <w:pPr>
              <w:spacing w:line="312" w:lineRule="auto"/>
              <w:ind w:hanging="20"/>
              <w:jc w:val="both"/>
              <w:rPr>
                <w:b/>
                <w:color w:val="000000" w:themeColor="text1"/>
                <w:sz w:val="24"/>
                <w:szCs w:val="24"/>
              </w:rPr>
            </w:pPr>
          </w:p>
          <w:p w14:paraId="066F21B8" w14:textId="77777777" w:rsidR="00C73ABD" w:rsidRPr="00690151" w:rsidRDefault="00C73ABD" w:rsidP="004569D3">
            <w:pPr>
              <w:spacing w:line="312" w:lineRule="auto"/>
              <w:ind w:hanging="20"/>
              <w:jc w:val="both"/>
              <w:rPr>
                <w:b/>
                <w:color w:val="000000" w:themeColor="text1"/>
                <w:sz w:val="24"/>
                <w:szCs w:val="24"/>
              </w:rPr>
            </w:pPr>
          </w:p>
          <w:p w14:paraId="706D342E" w14:textId="77777777" w:rsidR="00C73ABD" w:rsidRPr="00690151" w:rsidRDefault="00C73ABD" w:rsidP="004569D3">
            <w:pPr>
              <w:spacing w:line="312" w:lineRule="auto"/>
              <w:ind w:hanging="20"/>
              <w:jc w:val="both"/>
              <w:rPr>
                <w:b/>
                <w:color w:val="000000" w:themeColor="text1"/>
                <w:sz w:val="24"/>
                <w:szCs w:val="24"/>
              </w:rPr>
            </w:pPr>
          </w:p>
        </w:tc>
        <w:tc>
          <w:tcPr>
            <w:tcW w:w="6175" w:type="dxa"/>
            <w:tcBorders>
              <w:top w:val="single" w:sz="4" w:space="0" w:color="auto"/>
              <w:left w:val="single" w:sz="4" w:space="0" w:color="auto"/>
              <w:right w:val="single" w:sz="4" w:space="0" w:color="auto"/>
            </w:tcBorders>
            <w:shd w:val="clear" w:color="auto" w:fill="FFFFFF" w:themeFill="background1"/>
            <w:vAlign w:val="center"/>
          </w:tcPr>
          <w:p w14:paraId="2877CC96" w14:textId="77777777" w:rsidR="00C73ABD" w:rsidRPr="00690151" w:rsidRDefault="00C73ABD" w:rsidP="004569D3">
            <w:pPr>
              <w:pStyle w:val="NormalWeb"/>
              <w:spacing w:before="0" w:beforeAutospacing="0" w:after="0" w:afterAutospacing="0" w:line="288" w:lineRule="auto"/>
              <w:rPr>
                <w:bCs/>
                <w:iCs/>
                <w:color w:val="000000" w:themeColor="text1"/>
              </w:rPr>
            </w:pPr>
            <w:r w:rsidRPr="00690151">
              <w:rPr>
                <w:bCs/>
                <w:iCs/>
                <w:color w:val="000000" w:themeColor="text1"/>
              </w:rPr>
              <w:t>- Hoàn thành đạt kết quả 90%-100% bài tập trên hệ thống LMS của Trường và trên Spark</w:t>
            </w:r>
          </w:p>
        </w:tc>
        <w:tc>
          <w:tcPr>
            <w:tcW w:w="1040" w:type="dxa"/>
            <w:tcBorders>
              <w:top w:val="single" w:sz="4" w:space="0" w:color="auto"/>
              <w:left w:val="single" w:sz="4" w:space="0" w:color="auto"/>
              <w:right w:val="single" w:sz="4" w:space="0" w:color="auto"/>
            </w:tcBorders>
            <w:shd w:val="clear" w:color="auto" w:fill="FFFFFF" w:themeFill="background1"/>
            <w:vAlign w:val="center"/>
          </w:tcPr>
          <w:p w14:paraId="16F06458" w14:textId="77777777" w:rsidR="00C73ABD" w:rsidRPr="00690151" w:rsidRDefault="00C73ABD" w:rsidP="004569D3">
            <w:pPr>
              <w:spacing w:line="312" w:lineRule="auto"/>
              <w:jc w:val="center"/>
              <w:rPr>
                <w:color w:val="000000" w:themeColor="text1"/>
                <w:sz w:val="24"/>
                <w:szCs w:val="24"/>
              </w:rPr>
            </w:pPr>
            <w:r w:rsidRPr="00690151">
              <w:rPr>
                <w:color w:val="000000" w:themeColor="text1"/>
                <w:sz w:val="24"/>
                <w:szCs w:val="24"/>
              </w:rPr>
              <w:t>9-10</w:t>
            </w:r>
          </w:p>
        </w:tc>
        <w:tc>
          <w:tcPr>
            <w:tcW w:w="1051" w:type="dxa"/>
            <w:vMerge w:val="restart"/>
            <w:tcBorders>
              <w:top w:val="single" w:sz="4" w:space="0" w:color="auto"/>
              <w:left w:val="single" w:sz="4" w:space="0" w:color="auto"/>
              <w:right w:val="single" w:sz="4" w:space="0" w:color="auto"/>
            </w:tcBorders>
            <w:shd w:val="clear" w:color="auto" w:fill="FFFFFF" w:themeFill="background1"/>
          </w:tcPr>
          <w:p w14:paraId="1F46533F" w14:textId="77777777" w:rsidR="00C73ABD" w:rsidRPr="00690151" w:rsidRDefault="00C73ABD" w:rsidP="004569D3">
            <w:pPr>
              <w:spacing w:line="312" w:lineRule="auto"/>
              <w:jc w:val="center"/>
              <w:rPr>
                <w:bCs/>
                <w:color w:val="000000" w:themeColor="text1"/>
                <w:sz w:val="24"/>
                <w:szCs w:val="24"/>
              </w:rPr>
            </w:pPr>
            <w:r w:rsidRPr="00690151">
              <w:rPr>
                <w:bCs/>
                <w:color w:val="000000" w:themeColor="text1"/>
                <w:sz w:val="24"/>
                <w:szCs w:val="24"/>
              </w:rPr>
              <w:t>50%</w:t>
            </w:r>
          </w:p>
        </w:tc>
      </w:tr>
      <w:tr w:rsidR="00C73ABD" w:rsidRPr="00690151" w14:paraId="4C078BAE" w14:textId="77777777" w:rsidTr="004569D3">
        <w:tc>
          <w:tcPr>
            <w:tcW w:w="1269" w:type="dxa"/>
            <w:vMerge/>
            <w:tcBorders>
              <w:left w:val="single" w:sz="4" w:space="0" w:color="auto"/>
              <w:right w:val="single" w:sz="4" w:space="0" w:color="auto"/>
            </w:tcBorders>
          </w:tcPr>
          <w:p w14:paraId="22FEB4D2" w14:textId="77777777" w:rsidR="00C73ABD" w:rsidRPr="00690151" w:rsidRDefault="00C73ABD" w:rsidP="004569D3">
            <w:pPr>
              <w:spacing w:line="312" w:lineRule="auto"/>
              <w:ind w:hanging="20"/>
              <w:jc w:val="both"/>
              <w:rPr>
                <w:color w:val="000000" w:themeColor="text1"/>
                <w:sz w:val="24"/>
                <w:szCs w:val="24"/>
              </w:rPr>
            </w:pPr>
          </w:p>
        </w:tc>
        <w:tc>
          <w:tcPr>
            <w:tcW w:w="6175" w:type="dxa"/>
            <w:tcBorders>
              <w:left w:val="single" w:sz="4" w:space="0" w:color="auto"/>
              <w:right w:val="single" w:sz="4" w:space="0" w:color="auto"/>
            </w:tcBorders>
            <w:shd w:val="clear" w:color="auto" w:fill="FFFFFF" w:themeFill="background1"/>
            <w:vAlign w:val="center"/>
          </w:tcPr>
          <w:p w14:paraId="206B9C0E" w14:textId="77777777" w:rsidR="00C73ABD" w:rsidRPr="00690151" w:rsidRDefault="00C73ABD" w:rsidP="004569D3">
            <w:pPr>
              <w:pStyle w:val="NormalWeb"/>
              <w:spacing w:before="0" w:beforeAutospacing="0" w:after="0" w:afterAutospacing="0" w:line="288" w:lineRule="auto"/>
              <w:rPr>
                <w:bCs/>
                <w:iCs/>
                <w:color w:val="000000" w:themeColor="text1"/>
              </w:rPr>
            </w:pPr>
            <w:r w:rsidRPr="00690151">
              <w:rPr>
                <w:bCs/>
                <w:iCs/>
                <w:color w:val="000000" w:themeColor="text1"/>
              </w:rPr>
              <w:t>- Hoàn thành đạt kết quả 70%-80% bài tập trên hệ thống LMS của Trường và trên Spark</w:t>
            </w:r>
          </w:p>
        </w:tc>
        <w:tc>
          <w:tcPr>
            <w:tcW w:w="1040" w:type="dxa"/>
            <w:tcBorders>
              <w:left w:val="single" w:sz="4" w:space="0" w:color="auto"/>
              <w:right w:val="single" w:sz="4" w:space="0" w:color="auto"/>
            </w:tcBorders>
            <w:shd w:val="clear" w:color="auto" w:fill="FFFFFF" w:themeFill="background1"/>
            <w:vAlign w:val="center"/>
          </w:tcPr>
          <w:p w14:paraId="5B4E8EAA" w14:textId="77777777" w:rsidR="00C73ABD" w:rsidRPr="00690151" w:rsidRDefault="00C73ABD" w:rsidP="004569D3">
            <w:pPr>
              <w:spacing w:line="312" w:lineRule="auto"/>
              <w:jc w:val="center"/>
              <w:rPr>
                <w:color w:val="000000" w:themeColor="text1"/>
                <w:sz w:val="24"/>
                <w:szCs w:val="24"/>
              </w:rPr>
            </w:pPr>
            <w:r w:rsidRPr="00690151">
              <w:rPr>
                <w:color w:val="000000" w:themeColor="text1"/>
                <w:sz w:val="24"/>
                <w:szCs w:val="24"/>
              </w:rPr>
              <w:t>7-8</w:t>
            </w:r>
          </w:p>
        </w:tc>
        <w:tc>
          <w:tcPr>
            <w:tcW w:w="1051" w:type="dxa"/>
            <w:vMerge/>
            <w:tcBorders>
              <w:left w:val="single" w:sz="4" w:space="0" w:color="auto"/>
              <w:right w:val="single" w:sz="4" w:space="0" w:color="auto"/>
            </w:tcBorders>
            <w:shd w:val="clear" w:color="auto" w:fill="FFFFFF" w:themeFill="background1"/>
          </w:tcPr>
          <w:p w14:paraId="6FC3F7D5" w14:textId="77777777" w:rsidR="00C73ABD" w:rsidRPr="00690151" w:rsidRDefault="00C73ABD" w:rsidP="004569D3">
            <w:pPr>
              <w:spacing w:line="312" w:lineRule="auto"/>
              <w:jc w:val="center"/>
              <w:rPr>
                <w:bCs/>
                <w:color w:val="000000" w:themeColor="text1"/>
                <w:sz w:val="24"/>
                <w:szCs w:val="24"/>
              </w:rPr>
            </w:pPr>
          </w:p>
        </w:tc>
      </w:tr>
      <w:tr w:rsidR="00C73ABD" w:rsidRPr="00690151" w14:paraId="65A4C588" w14:textId="77777777" w:rsidTr="004569D3">
        <w:tc>
          <w:tcPr>
            <w:tcW w:w="1269" w:type="dxa"/>
            <w:vMerge/>
            <w:tcBorders>
              <w:left w:val="single" w:sz="4" w:space="0" w:color="auto"/>
              <w:right w:val="single" w:sz="4" w:space="0" w:color="auto"/>
            </w:tcBorders>
          </w:tcPr>
          <w:p w14:paraId="5886823A" w14:textId="77777777" w:rsidR="00C73ABD" w:rsidRPr="00690151" w:rsidRDefault="00C73ABD" w:rsidP="004569D3">
            <w:pPr>
              <w:spacing w:line="312" w:lineRule="auto"/>
              <w:ind w:hanging="20"/>
              <w:jc w:val="both"/>
              <w:rPr>
                <w:color w:val="000000" w:themeColor="text1"/>
                <w:sz w:val="24"/>
                <w:szCs w:val="24"/>
              </w:rPr>
            </w:pPr>
          </w:p>
        </w:tc>
        <w:tc>
          <w:tcPr>
            <w:tcW w:w="6175" w:type="dxa"/>
            <w:tcBorders>
              <w:left w:val="single" w:sz="4" w:space="0" w:color="auto"/>
              <w:right w:val="single" w:sz="4" w:space="0" w:color="auto"/>
            </w:tcBorders>
            <w:shd w:val="clear" w:color="auto" w:fill="FFFFFF" w:themeFill="background1"/>
            <w:vAlign w:val="center"/>
          </w:tcPr>
          <w:p w14:paraId="3B3EDA1D" w14:textId="77777777" w:rsidR="00C73ABD" w:rsidRPr="00690151" w:rsidRDefault="00C73ABD" w:rsidP="004569D3">
            <w:pPr>
              <w:pStyle w:val="NormalWeb"/>
              <w:spacing w:before="0" w:beforeAutospacing="0" w:after="0" w:afterAutospacing="0" w:line="288" w:lineRule="auto"/>
              <w:rPr>
                <w:bCs/>
                <w:iCs/>
                <w:color w:val="000000" w:themeColor="text1"/>
              </w:rPr>
            </w:pPr>
            <w:r w:rsidRPr="00690151">
              <w:rPr>
                <w:bCs/>
                <w:iCs/>
                <w:color w:val="000000" w:themeColor="text1"/>
              </w:rPr>
              <w:t>- Hoàn thành đạt kết quả 50%-60% % bài tập trên hệ thống LMS của Trường và trên Spark</w:t>
            </w:r>
          </w:p>
        </w:tc>
        <w:tc>
          <w:tcPr>
            <w:tcW w:w="1040" w:type="dxa"/>
            <w:tcBorders>
              <w:left w:val="single" w:sz="4" w:space="0" w:color="auto"/>
              <w:right w:val="single" w:sz="4" w:space="0" w:color="auto"/>
            </w:tcBorders>
            <w:shd w:val="clear" w:color="auto" w:fill="FFFFFF" w:themeFill="background1"/>
            <w:vAlign w:val="center"/>
          </w:tcPr>
          <w:p w14:paraId="75426BB7" w14:textId="77777777" w:rsidR="00C73ABD" w:rsidRPr="00690151" w:rsidRDefault="00C73ABD" w:rsidP="004569D3">
            <w:pPr>
              <w:spacing w:line="312" w:lineRule="auto"/>
              <w:jc w:val="center"/>
              <w:rPr>
                <w:color w:val="000000" w:themeColor="text1"/>
                <w:sz w:val="24"/>
                <w:szCs w:val="24"/>
              </w:rPr>
            </w:pPr>
            <w:r w:rsidRPr="00690151">
              <w:rPr>
                <w:color w:val="000000" w:themeColor="text1"/>
                <w:sz w:val="24"/>
                <w:szCs w:val="24"/>
              </w:rPr>
              <w:t>5-6</w:t>
            </w:r>
          </w:p>
        </w:tc>
        <w:tc>
          <w:tcPr>
            <w:tcW w:w="1051" w:type="dxa"/>
            <w:vMerge/>
            <w:tcBorders>
              <w:left w:val="single" w:sz="4" w:space="0" w:color="auto"/>
              <w:right w:val="single" w:sz="4" w:space="0" w:color="auto"/>
            </w:tcBorders>
            <w:shd w:val="clear" w:color="auto" w:fill="FFFFFF" w:themeFill="background1"/>
          </w:tcPr>
          <w:p w14:paraId="102B3BE0" w14:textId="77777777" w:rsidR="00C73ABD" w:rsidRPr="00690151" w:rsidRDefault="00C73ABD" w:rsidP="004569D3">
            <w:pPr>
              <w:spacing w:line="312" w:lineRule="auto"/>
              <w:jc w:val="center"/>
              <w:rPr>
                <w:bCs/>
                <w:color w:val="000000" w:themeColor="text1"/>
                <w:sz w:val="24"/>
                <w:szCs w:val="24"/>
              </w:rPr>
            </w:pPr>
          </w:p>
        </w:tc>
      </w:tr>
      <w:tr w:rsidR="00C73ABD" w:rsidRPr="00690151" w14:paraId="2FA2A5A3" w14:textId="77777777" w:rsidTr="004569D3">
        <w:tc>
          <w:tcPr>
            <w:tcW w:w="1269" w:type="dxa"/>
            <w:vMerge/>
            <w:tcBorders>
              <w:left w:val="single" w:sz="4" w:space="0" w:color="auto"/>
              <w:bottom w:val="single" w:sz="4" w:space="0" w:color="auto"/>
              <w:right w:val="single" w:sz="4" w:space="0" w:color="auto"/>
            </w:tcBorders>
          </w:tcPr>
          <w:p w14:paraId="7D3AE558" w14:textId="77777777" w:rsidR="00C73ABD" w:rsidRPr="00690151" w:rsidRDefault="00C73ABD" w:rsidP="004569D3">
            <w:pPr>
              <w:spacing w:line="312" w:lineRule="auto"/>
              <w:ind w:hanging="20"/>
              <w:jc w:val="both"/>
              <w:rPr>
                <w:color w:val="000000" w:themeColor="text1"/>
                <w:sz w:val="24"/>
                <w:szCs w:val="24"/>
              </w:rPr>
            </w:pPr>
          </w:p>
        </w:tc>
        <w:tc>
          <w:tcPr>
            <w:tcW w:w="6175" w:type="dxa"/>
            <w:tcBorders>
              <w:left w:val="single" w:sz="4" w:space="0" w:color="auto"/>
              <w:bottom w:val="single" w:sz="4" w:space="0" w:color="auto"/>
              <w:right w:val="single" w:sz="4" w:space="0" w:color="auto"/>
            </w:tcBorders>
            <w:shd w:val="clear" w:color="auto" w:fill="FFFFFF" w:themeFill="background1"/>
            <w:vAlign w:val="center"/>
          </w:tcPr>
          <w:p w14:paraId="577D533C" w14:textId="77777777" w:rsidR="00C73ABD" w:rsidRPr="00690151" w:rsidRDefault="00C73ABD" w:rsidP="004569D3">
            <w:pPr>
              <w:pStyle w:val="NormalWeb"/>
              <w:spacing w:before="0" w:beforeAutospacing="0" w:after="0" w:afterAutospacing="0" w:line="288" w:lineRule="auto"/>
              <w:rPr>
                <w:bCs/>
                <w:iCs/>
                <w:color w:val="000000" w:themeColor="text1"/>
              </w:rPr>
            </w:pPr>
            <w:r w:rsidRPr="00690151">
              <w:rPr>
                <w:bCs/>
                <w:iCs/>
                <w:color w:val="000000" w:themeColor="text1"/>
              </w:rPr>
              <w:t>Hoàn thành dưới 50% bài tập trên hệ thống LMS của Trường và trên Spark</w:t>
            </w:r>
          </w:p>
        </w:tc>
        <w:tc>
          <w:tcPr>
            <w:tcW w:w="1040" w:type="dxa"/>
            <w:tcBorders>
              <w:left w:val="single" w:sz="4" w:space="0" w:color="auto"/>
              <w:bottom w:val="single" w:sz="4" w:space="0" w:color="auto"/>
              <w:right w:val="single" w:sz="4" w:space="0" w:color="auto"/>
            </w:tcBorders>
            <w:shd w:val="clear" w:color="auto" w:fill="FFFFFF" w:themeFill="background1"/>
            <w:vAlign w:val="center"/>
          </w:tcPr>
          <w:p w14:paraId="7DEEFEC8" w14:textId="77777777" w:rsidR="00C73ABD" w:rsidRPr="00690151" w:rsidRDefault="00C73ABD" w:rsidP="004569D3">
            <w:pPr>
              <w:spacing w:line="312" w:lineRule="auto"/>
              <w:jc w:val="center"/>
              <w:rPr>
                <w:color w:val="000000" w:themeColor="text1"/>
                <w:sz w:val="24"/>
                <w:szCs w:val="24"/>
              </w:rPr>
            </w:pPr>
            <w:r w:rsidRPr="00690151">
              <w:rPr>
                <w:color w:val="000000" w:themeColor="text1"/>
                <w:sz w:val="24"/>
                <w:szCs w:val="24"/>
              </w:rPr>
              <w:t>Không đạt</w:t>
            </w:r>
          </w:p>
        </w:tc>
        <w:tc>
          <w:tcPr>
            <w:tcW w:w="1051" w:type="dxa"/>
            <w:vMerge/>
            <w:tcBorders>
              <w:left w:val="single" w:sz="4" w:space="0" w:color="auto"/>
              <w:bottom w:val="single" w:sz="4" w:space="0" w:color="auto"/>
              <w:right w:val="single" w:sz="4" w:space="0" w:color="auto"/>
            </w:tcBorders>
            <w:shd w:val="clear" w:color="auto" w:fill="FFFFFF" w:themeFill="background1"/>
          </w:tcPr>
          <w:p w14:paraId="54B144A1" w14:textId="77777777" w:rsidR="00C73ABD" w:rsidRPr="00690151" w:rsidRDefault="00C73ABD" w:rsidP="004569D3">
            <w:pPr>
              <w:spacing w:line="312" w:lineRule="auto"/>
              <w:jc w:val="center"/>
              <w:rPr>
                <w:bCs/>
                <w:color w:val="000000" w:themeColor="text1"/>
                <w:sz w:val="24"/>
                <w:szCs w:val="24"/>
              </w:rPr>
            </w:pPr>
          </w:p>
        </w:tc>
      </w:tr>
      <w:tr w:rsidR="00C73ABD" w:rsidRPr="00690151" w14:paraId="71BEB7B2" w14:textId="77777777" w:rsidTr="004569D3">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0DB92D31" w14:textId="77777777" w:rsidR="00C73ABD" w:rsidRPr="00690151" w:rsidRDefault="00C73ABD" w:rsidP="004569D3">
            <w:pPr>
              <w:spacing w:line="312" w:lineRule="auto"/>
              <w:rPr>
                <w:b/>
                <w:i/>
                <w:color w:val="000000" w:themeColor="text1"/>
                <w:sz w:val="24"/>
                <w:szCs w:val="24"/>
              </w:rPr>
            </w:pPr>
            <w:r w:rsidRPr="00690151">
              <w:rPr>
                <w:b/>
                <w:i/>
                <w:color w:val="000000" w:themeColor="text1"/>
                <w:sz w:val="24"/>
                <w:szCs w:val="24"/>
              </w:rPr>
              <w:t>Tiêu chí 2</w:t>
            </w:r>
          </w:p>
        </w:tc>
        <w:tc>
          <w:tcPr>
            <w:tcW w:w="6175" w:type="dxa"/>
            <w:tcBorders>
              <w:top w:val="single" w:sz="4" w:space="0" w:color="auto"/>
              <w:left w:val="single" w:sz="4" w:space="0" w:color="auto"/>
              <w:bottom w:val="single" w:sz="4" w:space="0" w:color="auto"/>
              <w:right w:val="single" w:sz="4" w:space="0" w:color="auto"/>
            </w:tcBorders>
            <w:hideMark/>
          </w:tcPr>
          <w:p w14:paraId="14077583" w14:textId="77777777" w:rsidR="00C73ABD" w:rsidRPr="00690151" w:rsidRDefault="00C73ABD" w:rsidP="004569D3">
            <w:pPr>
              <w:pStyle w:val="NormalWeb"/>
              <w:shd w:val="clear" w:color="auto" w:fill="FFFFFF"/>
              <w:spacing w:before="0" w:beforeAutospacing="0" w:after="0" w:afterAutospacing="0" w:line="312" w:lineRule="auto"/>
              <w:jc w:val="both"/>
              <w:rPr>
                <w:color w:val="000000" w:themeColor="text1"/>
              </w:rPr>
            </w:pPr>
            <w:r w:rsidRPr="00690151">
              <w:rPr>
                <w:color w:val="000000" w:themeColor="text1"/>
              </w:rPr>
              <w:t>- Tham gia đầy đủ và tích cực đóng góp trong các hoạt động học tập trên lớp</w:t>
            </w:r>
          </w:p>
        </w:tc>
        <w:tc>
          <w:tcPr>
            <w:tcW w:w="1040" w:type="dxa"/>
            <w:tcBorders>
              <w:top w:val="single" w:sz="4" w:space="0" w:color="auto"/>
              <w:left w:val="single" w:sz="4" w:space="0" w:color="auto"/>
              <w:bottom w:val="single" w:sz="4" w:space="0" w:color="auto"/>
              <w:right w:val="single" w:sz="4" w:space="0" w:color="auto"/>
            </w:tcBorders>
            <w:vAlign w:val="center"/>
            <w:hideMark/>
          </w:tcPr>
          <w:p w14:paraId="7D33EBB7" w14:textId="77777777" w:rsidR="00C73ABD" w:rsidRPr="00690151" w:rsidRDefault="00C73ABD" w:rsidP="004569D3">
            <w:pPr>
              <w:spacing w:line="312" w:lineRule="auto"/>
              <w:jc w:val="center"/>
              <w:rPr>
                <w:color w:val="000000" w:themeColor="text1"/>
                <w:sz w:val="24"/>
                <w:szCs w:val="24"/>
              </w:rPr>
            </w:pPr>
            <w:r w:rsidRPr="00690151">
              <w:rPr>
                <w:color w:val="000000" w:themeColor="text1"/>
                <w:sz w:val="24"/>
                <w:szCs w:val="24"/>
              </w:rPr>
              <w:t>9-10</w:t>
            </w:r>
          </w:p>
        </w:tc>
        <w:tc>
          <w:tcPr>
            <w:tcW w:w="1051" w:type="dxa"/>
            <w:vMerge w:val="restart"/>
            <w:tcBorders>
              <w:top w:val="single" w:sz="4" w:space="0" w:color="auto"/>
              <w:left w:val="single" w:sz="4" w:space="0" w:color="auto"/>
              <w:right w:val="single" w:sz="4" w:space="0" w:color="auto"/>
            </w:tcBorders>
          </w:tcPr>
          <w:p w14:paraId="4BE6D679" w14:textId="77777777" w:rsidR="00C73ABD" w:rsidRPr="00690151" w:rsidRDefault="00C73ABD" w:rsidP="004569D3">
            <w:pPr>
              <w:spacing w:line="312" w:lineRule="auto"/>
              <w:rPr>
                <w:color w:val="000000" w:themeColor="text1"/>
                <w:sz w:val="24"/>
                <w:szCs w:val="24"/>
              </w:rPr>
            </w:pPr>
            <w:r w:rsidRPr="00690151">
              <w:rPr>
                <w:color w:val="000000" w:themeColor="text1"/>
                <w:sz w:val="24"/>
                <w:szCs w:val="24"/>
              </w:rPr>
              <w:t>50%</w:t>
            </w:r>
          </w:p>
        </w:tc>
      </w:tr>
      <w:tr w:rsidR="00C73ABD" w:rsidRPr="00690151" w14:paraId="6B76D5A1" w14:textId="77777777" w:rsidTr="004569D3">
        <w:tc>
          <w:tcPr>
            <w:tcW w:w="0" w:type="auto"/>
            <w:vMerge/>
            <w:tcBorders>
              <w:top w:val="single" w:sz="4" w:space="0" w:color="auto"/>
              <w:left w:val="single" w:sz="4" w:space="0" w:color="auto"/>
              <w:bottom w:val="single" w:sz="4" w:space="0" w:color="auto"/>
              <w:right w:val="single" w:sz="4" w:space="0" w:color="auto"/>
            </w:tcBorders>
            <w:vAlign w:val="center"/>
            <w:hideMark/>
          </w:tcPr>
          <w:p w14:paraId="3C9A1C67" w14:textId="77777777" w:rsidR="00C73ABD" w:rsidRPr="00690151" w:rsidRDefault="00C73ABD" w:rsidP="004569D3">
            <w:pPr>
              <w:spacing w:line="312" w:lineRule="auto"/>
              <w:rPr>
                <w:color w:val="000000" w:themeColor="text1"/>
                <w:sz w:val="24"/>
                <w:szCs w:val="24"/>
              </w:rPr>
            </w:pPr>
          </w:p>
        </w:tc>
        <w:tc>
          <w:tcPr>
            <w:tcW w:w="6175" w:type="dxa"/>
            <w:tcBorders>
              <w:top w:val="single" w:sz="4" w:space="0" w:color="auto"/>
              <w:left w:val="single" w:sz="4" w:space="0" w:color="auto"/>
              <w:bottom w:val="single" w:sz="4" w:space="0" w:color="auto"/>
              <w:right w:val="single" w:sz="4" w:space="0" w:color="auto"/>
            </w:tcBorders>
            <w:hideMark/>
          </w:tcPr>
          <w:p w14:paraId="7F407541" w14:textId="77777777" w:rsidR="00C73ABD" w:rsidRPr="00690151" w:rsidRDefault="00C73ABD" w:rsidP="004569D3">
            <w:pPr>
              <w:pStyle w:val="NormalWeb"/>
              <w:spacing w:before="0" w:beforeAutospacing="0" w:after="0" w:afterAutospacing="0" w:line="312" w:lineRule="auto"/>
              <w:jc w:val="both"/>
              <w:rPr>
                <w:color w:val="000000" w:themeColor="text1"/>
              </w:rPr>
            </w:pPr>
            <w:r w:rsidRPr="00690151">
              <w:rPr>
                <w:color w:val="000000" w:themeColor="text1"/>
              </w:rPr>
              <w:t>- Tham gia đầy đủ các buổi học và có đóng góp vào các hoạt động học tập trên lớp học nhưng không tích cực</w:t>
            </w:r>
          </w:p>
        </w:tc>
        <w:tc>
          <w:tcPr>
            <w:tcW w:w="1040" w:type="dxa"/>
            <w:tcBorders>
              <w:top w:val="single" w:sz="4" w:space="0" w:color="auto"/>
              <w:left w:val="single" w:sz="4" w:space="0" w:color="auto"/>
              <w:bottom w:val="single" w:sz="4" w:space="0" w:color="auto"/>
              <w:right w:val="single" w:sz="4" w:space="0" w:color="auto"/>
            </w:tcBorders>
            <w:vAlign w:val="center"/>
            <w:hideMark/>
          </w:tcPr>
          <w:p w14:paraId="66DF36A5" w14:textId="77777777" w:rsidR="00C73ABD" w:rsidRPr="00690151" w:rsidRDefault="00C73ABD" w:rsidP="004569D3">
            <w:pPr>
              <w:spacing w:line="312" w:lineRule="auto"/>
              <w:jc w:val="center"/>
              <w:rPr>
                <w:color w:val="000000" w:themeColor="text1"/>
                <w:sz w:val="24"/>
                <w:szCs w:val="24"/>
              </w:rPr>
            </w:pPr>
            <w:r w:rsidRPr="00690151">
              <w:rPr>
                <w:color w:val="000000" w:themeColor="text1"/>
                <w:sz w:val="24"/>
                <w:szCs w:val="24"/>
              </w:rPr>
              <w:t>7- 8</w:t>
            </w:r>
          </w:p>
        </w:tc>
        <w:tc>
          <w:tcPr>
            <w:tcW w:w="1051" w:type="dxa"/>
            <w:vMerge/>
            <w:tcBorders>
              <w:left w:val="single" w:sz="4" w:space="0" w:color="auto"/>
              <w:right w:val="single" w:sz="4" w:space="0" w:color="auto"/>
            </w:tcBorders>
          </w:tcPr>
          <w:p w14:paraId="1C4057D9" w14:textId="77777777" w:rsidR="00C73ABD" w:rsidRPr="00690151" w:rsidRDefault="00C73ABD" w:rsidP="004569D3">
            <w:pPr>
              <w:spacing w:line="312" w:lineRule="auto"/>
              <w:rPr>
                <w:color w:val="000000" w:themeColor="text1"/>
                <w:sz w:val="24"/>
                <w:szCs w:val="24"/>
              </w:rPr>
            </w:pPr>
          </w:p>
        </w:tc>
      </w:tr>
      <w:tr w:rsidR="00C73ABD" w:rsidRPr="00690151" w14:paraId="13EC0372" w14:textId="77777777" w:rsidTr="004569D3">
        <w:tc>
          <w:tcPr>
            <w:tcW w:w="0" w:type="auto"/>
            <w:vMerge/>
            <w:tcBorders>
              <w:top w:val="single" w:sz="4" w:space="0" w:color="auto"/>
              <w:left w:val="single" w:sz="4" w:space="0" w:color="auto"/>
              <w:bottom w:val="single" w:sz="4" w:space="0" w:color="auto"/>
              <w:right w:val="single" w:sz="4" w:space="0" w:color="auto"/>
            </w:tcBorders>
            <w:vAlign w:val="center"/>
            <w:hideMark/>
          </w:tcPr>
          <w:p w14:paraId="48EE6B5D" w14:textId="77777777" w:rsidR="00C73ABD" w:rsidRPr="00690151" w:rsidRDefault="00C73ABD" w:rsidP="004569D3">
            <w:pPr>
              <w:spacing w:line="312" w:lineRule="auto"/>
              <w:rPr>
                <w:color w:val="000000" w:themeColor="text1"/>
                <w:sz w:val="24"/>
                <w:szCs w:val="24"/>
              </w:rPr>
            </w:pPr>
          </w:p>
        </w:tc>
        <w:tc>
          <w:tcPr>
            <w:tcW w:w="6175" w:type="dxa"/>
            <w:tcBorders>
              <w:top w:val="single" w:sz="4" w:space="0" w:color="auto"/>
              <w:left w:val="single" w:sz="4" w:space="0" w:color="auto"/>
              <w:bottom w:val="single" w:sz="4" w:space="0" w:color="auto"/>
              <w:right w:val="single" w:sz="4" w:space="0" w:color="auto"/>
            </w:tcBorders>
            <w:hideMark/>
          </w:tcPr>
          <w:p w14:paraId="7D999B95" w14:textId="77777777" w:rsidR="00C73ABD" w:rsidRPr="00690151" w:rsidRDefault="00C73ABD" w:rsidP="004569D3">
            <w:pPr>
              <w:pStyle w:val="NormalWeb"/>
              <w:spacing w:line="312" w:lineRule="auto"/>
              <w:jc w:val="both"/>
              <w:rPr>
                <w:color w:val="000000" w:themeColor="text1"/>
              </w:rPr>
            </w:pPr>
            <w:r w:rsidRPr="00690151">
              <w:rPr>
                <w:color w:val="000000" w:themeColor="text1"/>
              </w:rPr>
              <w:t>- Tham gia khoảng 80% các buổi học trên lớp</w:t>
            </w:r>
          </w:p>
        </w:tc>
        <w:tc>
          <w:tcPr>
            <w:tcW w:w="1040" w:type="dxa"/>
            <w:tcBorders>
              <w:top w:val="single" w:sz="4" w:space="0" w:color="auto"/>
              <w:left w:val="single" w:sz="4" w:space="0" w:color="auto"/>
              <w:bottom w:val="single" w:sz="4" w:space="0" w:color="auto"/>
              <w:right w:val="single" w:sz="4" w:space="0" w:color="auto"/>
            </w:tcBorders>
            <w:vAlign w:val="center"/>
            <w:hideMark/>
          </w:tcPr>
          <w:p w14:paraId="08F2AA4E" w14:textId="77777777" w:rsidR="00C73ABD" w:rsidRPr="00690151" w:rsidRDefault="00C73ABD" w:rsidP="004569D3">
            <w:pPr>
              <w:spacing w:line="312" w:lineRule="auto"/>
              <w:jc w:val="center"/>
              <w:rPr>
                <w:color w:val="000000" w:themeColor="text1"/>
                <w:sz w:val="24"/>
                <w:szCs w:val="24"/>
              </w:rPr>
            </w:pPr>
            <w:r w:rsidRPr="00690151">
              <w:rPr>
                <w:color w:val="000000" w:themeColor="text1"/>
                <w:sz w:val="24"/>
                <w:szCs w:val="24"/>
              </w:rPr>
              <w:t>5- 6</w:t>
            </w:r>
          </w:p>
        </w:tc>
        <w:tc>
          <w:tcPr>
            <w:tcW w:w="1051" w:type="dxa"/>
            <w:vMerge/>
            <w:tcBorders>
              <w:left w:val="single" w:sz="4" w:space="0" w:color="auto"/>
              <w:bottom w:val="dashSmallGap" w:sz="4" w:space="0" w:color="auto"/>
              <w:right w:val="single" w:sz="4" w:space="0" w:color="auto"/>
            </w:tcBorders>
          </w:tcPr>
          <w:p w14:paraId="607C1986" w14:textId="77777777" w:rsidR="00C73ABD" w:rsidRPr="00690151" w:rsidRDefault="00C73ABD" w:rsidP="004569D3">
            <w:pPr>
              <w:spacing w:line="312" w:lineRule="auto"/>
              <w:rPr>
                <w:color w:val="000000" w:themeColor="text1"/>
                <w:sz w:val="24"/>
                <w:szCs w:val="24"/>
              </w:rPr>
            </w:pPr>
          </w:p>
        </w:tc>
      </w:tr>
      <w:tr w:rsidR="00C73ABD" w:rsidRPr="00690151" w14:paraId="0270A03B" w14:textId="77777777" w:rsidTr="004569D3">
        <w:tc>
          <w:tcPr>
            <w:tcW w:w="0" w:type="auto"/>
            <w:vMerge/>
            <w:tcBorders>
              <w:top w:val="single" w:sz="4" w:space="0" w:color="auto"/>
              <w:left w:val="single" w:sz="4" w:space="0" w:color="auto"/>
              <w:bottom w:val="single" w:sz="4" w:space="0" w:color="auto"/>
              <w:right w:val="single" w:sz="4" w:space="0" w:color="auto"/>
            </w:tcBorders>
            <w:vAlign w:val="center"/>
            <w:hideMark/>
          </w:tcPr>
          <w:p w14:paraId="604CF71E" w14:textId="77777777" w:rsidR="00C73ABD" w:rsidRPr="00690151" w:rsidRDefault="00C73ABD" w:rsidP="004569D3">
            <w:pPr>
              <w:spacing w:line="312" w:lineRule="auto"/>
              <w:rPr>
                <w:color w:val="000000" w:themeColor="text1"/>
                <w:sz w:val="24"/>
                <w:szCs w:val="24"/>
              </w:rPr>
            </w:pPr>
          </w:p>
        </w:tc>
        <w:tc>
          <w:tcPr>
            <w:tcW w:w="6175" w:type="dxa"/>
            <w:tcBorders>
              <w:top w:val="single" w:sz="4" w:space="0" w:color="auto"/>
              <w:left w:val="single" w:sz="4" w:space="0" w:color="auto"/>
              <w:bottom w:val="single" w:sz="4" w:space="0" w:color="auto"/>
              <w:right w:val="single" w:sz="4" w:space="0" w:color="auto"/>
            </w:tcBorders>
            <w:hideMark/>
          </w:tcPr>
          <w:p w14:paraId="03B1176A" w14:textId="77777777" w:rsidR="00C73ABD" w:rsidRPr="00690151" w:rsidRDefault="00C73ABD" w:rsidP="004569D3">
            <w:pPr>
              <w:pStyle w:val="NormalWeb"/>
              <w:shd w:val="clear" w:color="auto" w:fill="FFFFFF"/>
              <w:spacing w:before="0" w:beforeAutospacing="0" w:after="0" w:afterAutospacing="0" w:line="312" w:lineRule="auto"/>
              <w:jc w:val="both"/>
              <w:rPr>
                <w:color w:val="000000" w:themeColor="text1"/>
              </w:rPr>
            </w:pPr>
            <w:r w:rsidRPr="00690151">
              <w:rPr>
                <w:color w:val="000000" w:themeColor="text1"/>
              </w:rPr>
              <w:t>- Tham gia dưới 80% các buổi học trên lớp</w:t>
            </w:r>
          </w:p>
        </w:tc>
        <w:tc>
          <w:tcPr>
            <w:tcW w:w="1040" w:type="dxa"/>
            <w:tcBorders>
              <w:top w:val="single" w:sz="4" w:space="0" w:color="auto"/>
              <w:left w:val="single" w:sz="4" w:space="0" w:color="auto"/>
              <w:bottom w:val="single" w:sz="4" w:space="0" w:color="auto"/>
              <w:right w:val="single" w:sz="4" w:space="0" w:color="auto"/>
            </w:tcBorders>
            <w:vAlign w:val="center"/>
            <w:hideMark/>
          </w:tcPr>
          <w:p w14:paraId="3BDBE4FF" w14:textId="77777777" w:rsidR="00C73ABD" w:rsidRPr="00690151" w:rsidRDefault="00C73ABD" w:rsidP="004569D3">
            <w:pPr>
              <w:spacing w:line="312" w:lineRule="auto"/>
              <w:jc w:val="center"/>
              <w:rPr>
                <w:color w:val="000000" w:themeColor="text1"/>
                <w:sz w:val="24"/>
                <w:szCs w:val="24"/>
              </w:rPr>
            </w:pPr>
            <w:r w:rsidRPr="00690151">
              <w:rPr>
                <w:color w:val="000000" w:themeColor="text1"/>
                <w:sz w:val="24"/>
                <w:szCs w:val="24"/>
              </w:rPr>
              <w:t>0-4</w:t>
            </w:r>
          </w:p>
        </w:tc>
        <w:tc>
          <w:tcPr>
            <w:tcW w:w="1051" w:type="dxa"/>
            <w:tcBorders>
              <w:top w:val="dashSmallGap" w:sz="4" w:space="0" w:color="auto"/>
              <w:left w:val="single" w:sz="4" w:space="0" w:color="auto"/>
              <w:bottom w:val="single" w:sz="4" w:space="0" w:color="auto"/>
              <w:right w:val="single" w:sz="4" w:space="0" w:color="auto"/>
            </w:tcBorders>
          </w:tcPr>
          <w:p w14:paraId="7DECD9E8" w14:textId="77777777" w:rsidR="00C73ABD" w:rsidRPr="00690151" w:rsidRDefault="00C73ABD" w:rsidP="004569D3">
            <w:pPr>
              <w:spacing w:line="312" w:lineRule="auto"/>
              <w:rPr>
                <w:b/>
                <w:color w:val="000000" w:themeColor="text1"/>
                <w:sz w:val="24"/>
                <w:szCs w:val="24"/>
              </w:rPr>
            </w:pPr>
            <w:r w:rsidRPr="00690151">
              <w:rPr>
                <w:b/>
                <w:color w:val="000000" w:themeColor="text1"/>
                <w:sz w:val="24"/>
                <w:szCs w:val="24"/>
              </w:rPr>
              <w:t>Cấm thi</w:t>
            </w:r>
          </w:p>
        </w:tc>
      </w:tr>
      <w:tr w:rsidR="00C73ABD" w:rsidRPr="00690151" w14:paraId="54CD00A4" w14:textId="77777777" w:rsidTr="004569D3">
        <w:tc>
          <w:tcPr>
            <w:tcW w:w="8484" w:type="dxa"/>
            <w:gridSpan w:val="3"/>
            <w:tcBorders>
              <w:top w:val="single" w:sz="4" w:space="0" w:color="auto"/>
              <w:left w:val="single" w:sz="4" w:space="0" w:color="auto"/>
              <w:bottom w:val="single" w:sz="4" w:space="0" w:color="auto"/>
              <w:right w:val="single" w:sz="4" w:space="0" w:color="auto"/>
            </w:tcBorders>
            <w:hideMark/>
          </w:tcPr>
          <w:p w14:paraId="35BFB028" w14:textId="77777777" w:rsidR="00C73ABD" w:rsidRPr="00690151" w:rsidRDefault="00C73ABD" w:rsidP="004569D3">
            <w:pPr>
              <w:spacing w:line="312" w:lineRule="auto"/>
              <w:jc w:val="both"/>
              <w:rPr>
                <w:iCs/>
                <w:color w:val="000000" w:themeColor="text1"/>
                <w:sz w:val="24"/>
                <w:szCs w:val="24"/>
              </w:rPr>
            </w:pPr>
            <w:r w:rsidRPr="00690151">
              <w:rPr>
                <w:b/>
                <w:bCs/>
                <w:color w:val="000000" w:themeColor="text1"/>
                <w:sz w:val="24"/>
                <w:szCs w:val="24"/>
              </w:rPr>
              <w:t xml:space="preserve">Điểm số của CLO2.1.2.1: </w:t>
            </w:r>
            <w:r w:rsidRPr="00690151">
              <w:rPr>
                <w:iCs/>
                <w:color w:val="000000" w:themeColor="text1"/>
                <w:sz w:val="24"/>
                <w:szCs w:val="24"/>
              </w:rPr>
              <w:t>TC1*50%</w:t>
            </w:r>
          </w:p>
          <w:p w14:paraId="15D5B545" w14:textId="77777777" w:rsidR="00C73ABD" w:rsidRPr="00690151" w:rsidRDefault="00C73ABD" w:rsidP="004569D3">
            <w:pPr>
              <w:spacing w:line="312" w:lineRule="auto"/>
              <w:jc w:val="both"/>
              <w:rPr>
                <w:iCs/>
                <w:color w:val="000000" w:themeColor="text1"/>
                <w:sz w:val="24"/>
                <w:szCs w:val="24"/>
              </w:rPr>
            </w:pPr>
            <w:r w:rsidRPr="00690151">
              <w:rPr>
                <w:b/>
                <w:color w:val="000000" w:themeColor="text1"/>
                <w:sz w:val="24"/>
                <w:szCs w:val="24"/>
              </w:rPr>
              <w:t xml:space="preserve">Điểm số của </w:t>
            </w:r>
            <w:r w:rsidRPr="00690151">
              <w:rPr>
                <w:b/>
                <w:bCs/>
                <w:color w:val="000000" w:themeColor="text1"/>
                <w:sz w:val="24"/>
                <w:szCs w:val="24"/>
              </w:rPr>
              <w:t xml:space="preserve">CLO2.1.2.1: </w:t>
            </w:r>
            <w:r w:rsidRPr="00690151">
              <w:rPr>
                <w:iCs/>
                <w:color w:val="000000" w:themeColor="text1"/>
                <w:sz w:val="24"/>
                <w:szCs w:val="24"/>
              </w:rPr>
              <w:t>TC2*50%</w:t>
            </w:r>
          </w:p>
        </w:tc>
        <w:tc>
          <w:tcPr>
            <w:tcW w:w="1051" w:type="dxa"/>
            <w:tcBorders>
              <w:top w:val="dashSmallGap" w:sz="4" w:space="0" w:color="auto"/>
              <w:left w:val="single" w:sz="4" w:space="0" w:color="auto"/>
              <w:bottom w:val="single" w:sz="4" w:space="0" w:color="auto"/>
              <w:right w:val="single" w:sz="4" w:space="0" w:color="auto"/>
            </w:tcBorders>
          </w:tcPr>
          <w:p w14:paraId="4297CE2A" w14:textId="77777777" w:rsidR="00C73ABD" w:rsidRPr="00690151" w:rsidRDefault="00C73ABD" w:rsidP="004569D3">
            <w:pPr>
              <w:spacing w:line="312" w:lineRule="auto"/>
              <w:jc w:val="center"/>
              <w:rPr>
                <w:b/>
                <w:bCs/>
                <w:color w:val="000000" w:themeColor="text1"/>
                <w:sz w:val="24"/>
                <w:szCs w:val="24"/>
              </w:rPr>
            </w:pPr>
          </w:p>
        </w:tc>
      </w:tr>
      <w:tr w:rsidR="00C73ABD" w:rsidRPr="00690151" w14:paraId="3803DA18" w14:textId="77777777" w:rsidTr="004569D3">
        <w:trPr>
          <w:trHeight w:val="482"/>
        </w:trPr>
        <w:tc>
          <w:tcPr>
            <w:tcW w:w="8484" w:type="dxa"/>
            <w:gridSpan w:val="3"/>
            <w:tcBorders>
              <w:top w:val="single" w:sz="4" w:space="0" w:color="auto"/>
              <w:left w:val="single" w:sz="4" w:space="0" w:color="auto"/>
              <w:bottom w:val="single" w:sz="4" w:space="0" w:color="auto"/>
              <w:right w:val="single" w:sz="4" w:space="0" w:color="auto"/>
            </w:tcBorders>
            <w:vAlign w:val="center"/>
            <w:hideMark/>
          </w:tcPr>
          <w:p w14:paraId="579E762F" w14:textId="77777777" w:rsidR="00C73ABD" w:rsidRPr="00690151" w:rsidRDefault="00C73ABD" w:rsidP="004569D3">
            <w:pPr>
              <w:spacing w:line="312" w:lineRule="auto"/>
              <w:rPr>
                <w:b/>
                <w:bCs/>
                <w:color w:val="000000" w:themeColor="text1"/>
                <w:sz w:val="24"/>
                <w:szCs w:val="24"/>
              </w:rPr>
            </w:pPr>
            <w:r w:rsidRPr="00690151">
              <w:rPr>
                <w:b/>
                <w:bCs/>
                <w:iCs/>
                <w:color w:val="000000" w:themeColor="text1"/>
                <w:sz w:val="24"/>
                <w:szCs w:val="24"/>
              </w:rPr>
              <w:t xml:space="preserve">Điểm bài đánh giá: </w:t>
            </w:r>
            <w:r w:rsidRPr="00690151">
              <w:rPr>
                <w:b/>
                <w:i/>
                <w:iCs/>
                <w:color w:val="000000" w:themeColor="text1"/>
                <w:sz w:val="24"/>
                <w:szCs w:val="24"/>
              </w:rPr>
              <w:t xml:space="preserve">TC1 *50% + TC1*50% </w:t>
            </w:r>
          </w:p>
        </w:tc>
        <w:tc>
          <w:tcPr>
            <w:tcW w:w="1051" w:type="dxa"/>
            <w:tcBorders>
              <w:top w:val="single" w:sz="4" w:space="0" w:color="auto"/>
              <w:left w:val="single" w:sz="4" w:space="0" w:color="auto"/>
              <w:bottom w:val="single" w:sz="4" w:space="0" w:color="auto"/>
              <w:right w:val="single" w:sz="4" w:space="0" w:color="auto"/>
            </w:tcBorders>
            <w:vAlign w:val="center"/>
            <w:hideMark/>
          </w:tcPr>
          <w:p w14:paraId="7528C469" w14:textId="77777777" w:rsidR="00C73ABD" w:rsidRPr="00690151" w:rsidRDefault="00C73ABD" w:rsidP="004569D3">
            <w:pPr>
              <w:spacing w:line="312" w:lineRule="auto"/>
              <w:jc w:val="right"/>
              <w:rPr>
                <w:b/>
                <w:bCs/>
                <w:color w:val="000000" w:themeColor="text1"/>
                <w:sz w:val="24"/>
                <w:szCs w:val="24"/>
              </w:rPr>
            </w:pPr>
            <w:r w:rsidRPr="00690151">
              <w:rPr>
                <w:b/>
                <w:bCs/>
                <w:color w:val="000000" w:themeColor="text1"/>
                <w:sz w:val="24"/>
                <w:szCs w:val="24"/>
              </w:rPr>
              <w:t>……/10</w:t>
            </w:r>
          </w:p>
        </w:tc>
      </w:tr>
    </w:tbl>
    <w:p w14:paraId="06D29E91" w14:textId="77777777" w:rsidR="00C73ABD" w:rsidRPr="00690151" w:rsidRDefault="00C73ABD" w:rsidP="00C73ABD">
      <w:pPr>
        <w:spacing w:before="40" w:after="60" w:line="264" w:lineRule="auto"/>
        <w:ind w:firstLine="720"/>
        <w:jc w:val="both"/>
        <w:rPr>
          <w:noProof/>
          <w:color w:val="000000" w:themeColor="text1"/>
          <w:sz w:val="24"/>
          <w:szCs w:val="24"/>
          <w:lang w:val="sv-SE" w:eastAsia="zh-CN"/>
        </w:rPr>
      </w:pPr>
      <w:r w:rsidRPr="00690151">
        <w:rPr>
          <w:noProof/>
          <w:color w:val="000000" w:themeColor="text1"/>
          <w:sz w:val="24"/>
          <w:szCs w:val="24"/>
          <w:lang w:val="sv-SE" w:eastAsia="zh-CN"/>
        </w:rPr>
        <w:t>5. Kết quả:</w:t>
      </w:r>
    </w:p>
    <w:p w14:paraId="5919DDF7" w14:textId="77777777" w:rsidR="00C73ABD" w:rsidRPr="00690151" w:rsidRDefault="00C73ABD" w:rsidP="00C73ABD">
      <w:pPr>
        <w:spacing w:before="40" w:after="60" w:line="264" w:lineRule="auto"/>
        <w:ind w:firstLine="720"/>
        <w:jc w:val="both"/>
        <w:rPr>
          <w:noProof/>
          <w:color w:val="000000" w:themeColor="text1"/>
          <w:sz w:val="24"/>
          <w:szCs w:val="24"/>
          <w:lang w:val="sv-SE" w:eastAsia="zh-CN"/>
        </w:rPr>
      </w:pPr>
      <w:r w:rsidRPr="00690151">
        <w:rPr>
          <w:noProof/>
          <w:color w:val="000000" w:themeColor="text1"/>
          <w:sz w:val="24"/>
          <w:szCs w:val="24"/>
          <w:lang w:val="sv-SE" w:eastAsia="zh-CN"/>
        </w:rPr>
        <w:t>5.1. Điểm số: ......................................................</w:t>
      </w:r>
      <w:r w:rsidRPr="00690151">
        <w:rPr>
          <w:noProof/>
          <w:color w:val="000000" w:themeColor="text1"/>
          <w:sz w:val="24"/>
          <w:szCs w:val="24"/>
          <w:lang w:val="sv-SE" w:eastAsia="zh-CN"/>
        </w:rPr>
        <w:tab/>
      </w:r>
    </w:p>
    <w:p w14:paraId="50653CE6" w14:textId="77777777" w:rsidR="00C73ABD" w:rsidRPr="00690151" w:rsidRDefault="00C73ABD" w:rsidP="00C73ABD">
      <w:pPr>
        <w:spacing w:before="40" w:after="60" w:line="264" w:lineRule="auto"/>
        <w:ind w:firstLine="720"/>
        <w:jc w:val="both"/>
        <w:rPr>
          <w:noProof/>
          <w:color w:val="000000" w:themeColor="text1"/>
          <w:sz w:val="24"/>
          <w:szCs w:val="24"/>
          <w:lang w:val="sv-SE" w:eastAsia="zh-CN"/>
        </w:rPr>
      </w:pPr>
      <w:r w:rsidRPr="00690151">
        <w:rPr>
          <w:noProof/>
          <w:color w:val="000000" w:themeColor="text1"/>
          <w:sz w:val="24"/>
          <w:szCs w:val="24"/>
          <w:lang w:val="sv-SE" w:eastAsia="zh-CN"/>
        </w:rPr>
        <w:t xml:space="preserve">       Bằng chữ: .....................................................</w:t>
      </w:r>
    </w:p>
    <w:p w14:paraId="56DE1A2C" w14:textId="77777777" w:rsidR="00C73ABD" w:rsidRDefault="00C73ABD" w:rsidP="00C73ABD">
      <w:pPr>
        <w:spacing w:before="40" w:after="60" w:line="264" w:lineRule="auto"/>
        <w:ind w:firstLine="720"/>
        <w:jc w:val="both"/>
        <w:rPr>
          <w:noProof/>
          <w:color w:val="000000" w:themeColor="text1"/>
          <w:sz w:val="24"/>
          <w:szCs w:val="24"/>
          <w:lang w:val="sv-SE" w:eastAsia="zh-CN"/>
        </w:rPr>
      </w:pPr>
      <w:r w:rsidRPr="00690151">
        <w:rPr>
          <w:noProof/>
          <w:color w:val="000000" w:themeColor="text1"/>
          <w:sz w:val="24"/>
          <w:szCs w:val="24"/>
          <w:lang w:val="sv-SE" w:eastAsia="zh-CN"/>
        </w:rPr>
        <w:t xml:space="preserve">5.2. Điểm năng lực theo CLO: </w:t>
      </w:r>
    </w:p>
    <w:p w14:paraId="219EE2ED" w14:textId="77777777" w:rsidR="00C73ABD" w:rsidRPr="00690151" w:rsidRDefault="00C73ABD" w:rsidP="00C73ABD">
      <w:pPr>
        <w:spacing w:before="40" w:after="60" w:line="264" w:lineRule="auto"/>
        <w:ind w:firstLine="720"/>
        <w:rPr>
          <w:b/>
          <w:bCs/>
          <w:i/>
          <w:iCs/>
          <w:noProof/>
          <w:color w:val="000000" w:themeColor="text1"/>
          <w:sz w:val="24"/>
          <w:szCs w:val="24"/>
          <w:lang w:val="sv-SE" w:eastAsia="zh-CN"/>
        </w:rPr>
      </w:pPr>
      <w:r w:rsidRPr="00690151">
        <w:rPr>
          <w:b/>
          <w:bCs/>
          <w:i/>
          <w:iCs/>
          <w:noProof/>
          <w:color w:val="000000" w:themeColor="text1"/>
          <w:sz w:val="24"/>
          <w:szCs w:val="24"/>
          <w:lang w:val="sv-SE" w:eastAsia="zh-CN"/>
        </w:rPr>
        <w:t xml:space="preserve">Ghi chú: </w:t>
      </w:r>
    </w:p>
    <w:p w14:paraId="677468E0" w14:textId="77777777" w:rsidR="00C73ABD" w:rsidRPr="00690151" w:rsidRDefault="00C73ABD" w:rsidP="00C73ABD">
      <w:pPr>
        <w:spacing w:before="40" w:after="60" w:line="264" w:lineRule="auto"/>
        <w:ind w:firstLine="720"/>
        <w:rPr>
          <w:i/>
          <w:iCs/>
          <w:noProof/>
          <w:color w:val="000000" w:themeColor="text1"/>
          <w:sz w:val="24"/>
          <w:szCs w:val="24"/>
          <w:lang w:val="sv-SE" w:eastAsia="zh-CN"/>
        </w:rPr>
      </w:pPr>
      <w:r w:rsidRPr="00690151">
        <w:rPr>
          <w:i/>
          <w:iCs/>
          <w:noProof/>
          <w:color w:val="000000" w:themeColor="text1"/>
          <w:sz w:val="24"/>
          <w:szCs w:val="24"/>
          <w:lang w:val="sv-SE" w:eastAsia="zh-CN"/>
        </w:rPr>
        <w:t xml:space="preserve">Tỷ lệ % hoàn </w:t>
      </w:r>
      <w:r>
        <w:rPr>
          <w:i/>
          <w:iCs/>
          <w:noProof/>
          <w:color w:val="000000" w:themeColor="text1"/>
          <w:sz w:val="24"/>
          <w:szCs w:val="24"/>
          <w:lang w:val="sv-SE" w:eastAsia="zh-CN"/>
        </w:rPr>
        <w:t>thành MNL cần đạt của CLO2.1.2.1</w:t>
      </w:r>
      <m:oMath>
        <m:r>
          <w:rPr>
            <w:rFonts w:ascii="Cambria Math" w:hAnsi="Cambria Math"/>
            <w:noProof/>
            <w:color w:val="000000" w:themeColor="text1"/>
            <w:sz w:val="24"/>
            <w:szCs w:val="24"/>
            <w:lang w:val="sv-SE" w:eastAsia="zh-CN"/>
          </w:rPr>
          <m:t>=</m:t>
        </m:r>
        <m:f>
          <m:fPr>
            <m:ctrlPr>
              <w:rPr>
                <w:rFonts w:ascii="Cambria Math" w:hAnsi="Cambria Math"/>
                <w:i/>
                <w:iCs/>
                <w:noProof/>
                <w:color w:val="000000" w:themeColor="text1"/>
                <w:sz w:val="24"/>
                <w:szCs w:val="24"/>
                <w:lang w:val="sv-SE" w:eastAsia="zh-CN"/>
              </w:rPr>
            </m:ctrlPr>
          </m:fPr>
          <m:num>
            <m:r>
              <w:rPr>
                <w:rFonts w:ascii="Cambria Math" w:hAnsi="Cambria Math"/>
                <w:noProof/>
                <w:color w:val="000000" w:themeColor="text1"/>
                <w:sz w:val="24"/>
                <w:szCs w:val="24"/>
                <w:lang w:val="sv-SE" w:eastAsia="zh-CN"/>
              </w:rPr>
              <m:t>Điểm số của CLO2.1.2.1</m:t>
            </m:r>
          </m:num>
          <m:den>
            <m:r>
              <w:rPr>
                <w:rFonts w:ascii="Cambria Math" w:hAnsi="Cambria Math"/>
                <w:noProof/>
                <w:color w:val="000000" w:themeColor="text1"/>
                <w:sz w:val="24"/>
                <w:szCs w:val="24"/>
                <w:lang w:val="sv-SE" w:eastAsia="zh-CN"/>
              </w:rPr>
              <m:t>10</m:t>
            </m:r>
          </m:den>
        </m:f>
        <m:r>
          <w:rPr>
            <w:rFonts w:ascii="Cambria Math" w:hAnsi="Cambria Math"/>
            <w:noProof/>
            <w:color w:val="000000" w:themeColor="text1"/>
            <w:sz w:val="24"/>
            <w:szCs w:val="24"/>
            <w:lang w:val="sv-SE" w:eastAsia="zh-CN"/>
          </w:rPr>
          <m:t>×100%;</m:t>
        </m:r>
      </m:oMath>
    </w:p>
    <w:p w14:paraId="77E83DDA" w14:textId="77777777" w:rsidR="00C73ABD" w:rsidRPr="00690151" w:rsidRDefault="00C73ABD" w:rsidP="00C73ABD">
      <w:pPr>
        <w:spacing w:before="40" w:after="60" w:line="264" w:lineRule="auto"/>
        <w:ind w:firstLine="720"/>
        <w:rPr>
          <w:i/>
          <w:iCs/>
          <w:noProof/>
          <w:color w:val="000000" w:themeColor="text1"/>
          <w:sz w:val="24"/>
          <w:szCs w:val="24"/>
          <w:lang w:val="sv-SE" w:eastAsia="zh-CN"/>
        </w:rPr>
      </w:pPr>
      <w:r w:rsidRPr="00690151">
        <w:rPr>
          <w:i/>
          <w:iCs/>
          <w:noProof/>
          <w:color w:val="000000" w:themeColor="text1"/>
          <w:sz w:val="24"/>
          <w:szCs w:val="24"/>
          <w:lang w:val="sv-SE" w:eastAsia="zh-CN"/>
        </w:rPr>
        <w:t>-Điểm năng lực của CLO4.2.2.1 được quy đổi từ tỷ lệ % hoàn thành MNL cần đạt theo Bảng 1 ứng với Mức 5</w:t>
      </w:r>
    </w:p>
    <w:p w14:paraId="2399C44A" w14:textId="77777777" w:rsidR="00C73ABD" w:rsidRPr="00690151" w:rsidRDefault="00C73ABD" w:rsidP="00C73ABD">
      <w:pPr>
        <w:spacing w:before="40" w:after="60" w:line="264" w:lineRule="auto"/>
        <w:ind w:firstLine="720"/>
        <w:jc w:val="both"/>
        <w:rPr>
          <w:noProof/>
          <w:color w:val="000000" w:themeColor="text1"/>
          <w:sz w:val="24"/>
          <w:szCs w:val="24"/>
          <w:lang w:val="sv-SE" w:eastAsia="zh-CN"/>
        </w:rPr>
      </w:pPr>
    </w:p>
    <w:p w14:paraId="5D0C1A88" w14:textId="77777777" w:rsidR="00C73ABD" w:rsidRPr="00690151" w:rsidRDefault="00C73ABD" w:rsidP="00C73ABD">
      <w:pPr>
        <w:spacing w:before="40" w:after="60" w:line="264" w:lineRule="auto"/>
        <w:ind w:firstLine="720"/>
        <w:jc w:val="both"/>
        <w:rPr>
          <w:noProof/>
          <w:color w:val="000000" w:themeColor="text1"/>
          <w:sz w:val="24"/>
          <w:szCs w:val="24"/>
          <w:lang w:val="sv-SE" w:eastAsia="zh-CN"/>
        </w:rPr>
      </w:pPr>
      <w:r w:rsidRPr="00690151">
        <w:rPr>
          <w:noProof/>
          <w:color w:val="000000" w:themeColor="text1"/>
          <w:sz w:val="24"/>
          <w:szCs w:val="24"/>
          <w:lang w:val="sv-SE" w:eastAsia="zh-CN"/>
        </w:rPr>
        <w:t xml:space="preserve">                                                                           GIẢNG VIÊN </w:t>
      </w:r>
    </w:p>
    <w:p w14:paraId="3462B078" w14:textId="77777777" w:rsidR="00C73ABD" w:rsidRPr="00690151" w:rsidRDefault="00C73ABD" w:rsidP="00C73ABD">
      <w:pPr>
        <w:spacing w:before="40" w:after="60" w:line="264" w:lineRule="auto"/>
        <w:ind w:firstLine="720"/>
        <w:rPr>
          <w:i/>
          <w:iCs/>
          <w:noProof/>
          <w:color w:val="000000" w:themeColor="text1"/>
          <w:sz w:val="24"/>
          <w:szCs w:val="24"/>
          <w:lang w:val="sv-SE" w:eastAsia="zh-CN"/>
        </w:rPr>
      </w:pPr>
      <w:r w:rsidRPr="00690151">
        <w:rPr>
          <w:i/>
          <w:iCs/>
          <w:noProof/>
          <w:color w:val="000000" w:themeColor="text1"/>
          <w:sz w:val="24"/>
          <w:szCs w:val="24"/>
          <w:lang w:val="sv-SE" w:eastAsia="zh-CN"/>
        </w:rPr>
        <w:t xml:space="preserve">                                                                     (Ký, ghi rõ họ và tên)</w:t>
      </w:r>
    </w:p>
    <w:p w14:paraId="4918B5FF" w14:textId="77777777" w:rsidR="00C73ABD" w:rsidRPr="00690151" w:rsidRDefault="00C73ABD" w:rsidP="00C73ABD">
      <w:pPr>
        <w:spacing w:before="40" w:after="60" w:line="264" w:lineRule="auto"/>
        <w:ind w:firstLine="720"/>
        <w:rPr>
          <w:i/>
          <w:iCs/>
          <w:noProof/>
          <w:color w:val="000000" w:themeColor="text1"/>
          <w:sz w:val="24"/>
          <w:szCs w:val="24"/>
          <w:lang w:val="sv-SE" w:eastAsia="zh-CN"/>
        </w:rPr>
      </w:pPr>
    </w:p>
    <w:p w14:paraId="540ADFA3" w14:textId="77777777" w:rsidR="00C73ABD" w:rsidRPr="00690151" w:rsidRDefault="00C73ABD" w:rsidP="00C73ABD">
      <w:pPr>
        <w:spacing w:before="60" w:after="60" w:line="264" w:lineRule="auto"/>
        <w:jc w:val="both"/>
        <w:rPr>
          <w:b/>
          <w:color w:val="000000" w:themeColor="text1"/>
          <w:sz w:val="24"/>
          <w:szCs w:val="24"/>
          <w:lang w:val="sv-SE"/>
        </w:rPr>
      </w:pPr>
      <w:r w:rsidRPr="00690151">
        <w:rPr>
          <w:b/>
          <w:color w:val="000000" w:themeColor="text1"/>
          <w:sz w:val="24"/>
          <w:szCs w:val="24"/>
          <w:lang w:val="sv-SE"/>
        </w:rPr>
        <w:t>4.3.2. Phiếu đánh giá CLO 2.2.1.1</w:t>
      </w:r>
    </w:p>
    <w:tbl>
      <w:tblPr>
        <w:tblW w:w="9276" w:type="dxa"/>
        <w:jc w:val="center"/>
        <w:tblLayout w:type="fixed"/>
        <w:tblLook w:val="01E0" w:firstRow="1" w:lastRow="1" w:firstColumn="1" w:lastColumn="1" w:noHBand="0" w:noVBand="0"/>
      </w:tblPr>
      <w:tblGrid>
        <w:gridCol w:w="4020"/>
        <w:gridCol w:w="5256"/>
      </w:tblGrid>
      <w:tr w:rsidR="00C73ABD" w:rsidRPr="00690151" w14:paraId="6BA0E044" w14:textId="77777777" w:rsidTr="004569D3">
        <w:trPr>
          <w:trHeight w:val="902"/>
          <w:jc w:val="center"/>
        </w:trPr>
        <w:tc>
          <w:tcPr>
            <w:tcW w:w="4017" w:type="dxa"/>
            <w:hideMark/>
          </w:tcPr>
          <w:p w14:paraId="40324E8D" w14:textId="77777777" w:rsidR="00C73ABD" w:rsidRPr="00690151" w:rsidRDefault="00C73ABD" w:rsidP="004569D3">
            <w:pPr>
              <w:spacing w:line="256" w:lineRule="auto"/>
              <w:contextualSpacing/>
              <w:jc w:val="center"/>
              <w:rPr>
                <w:b/>
                <w:color w:val="000000" w:themeColor="text1"/>
                <w:spacing w:val="-10"/>
                <w:kern w:val="28"/>
                <w:sz w:val="24"/>
                <w:szCs w:val="24"/>
                <w:lang w:val="sv-SE"/>
              </w:rPr>
            </w:pPr>
            <w:r w:rsidRPr="00690151">
              <w:rPr>
                <w:color w:val="000000" w:themeColor="text1"/>
                <w:spacing w:val="-10"/>
                <w:kern w:val="28"/>
                <w:sz w:val="24"/>
                <w:szCs w:val="24"/>
                <w:lang w:val="sv-SE"/>
              </w:rPr>
              <w:t>TRƯỜNG ĐẠI HỌC VINH</w:t>
            </w:r>
          </w:p>
          <w:p w14:paraId="64FC44FF" w14:textId="77777777" w:rsidR="00C73ABD" w:rsidRPr="00690151" w:rsidRDefault="00C73ABD" w:rsidP="004569D3">
            <w:pPr>
              <w:spacing w:line="256" w:lineRule="auto"/>
              <w:contextualSpacing/>
              <w:jc w:val="center"/>
              <w:rPr>
                <w:bCs/>
                <w:color w:val="000000" w:themeColor="text1"/>
                <w:spacing w:val="-10"/>
                <w:kern w:val="28"/>
                <w:sz w:val="24"/>
                <w:szCs w:val="24"/>
                <w:lang w:val="sv-SE"/>
              </w:rPr>
            </w:pPr>
            <w:r w:rsidRPr="00690151">
              <w:rPr>
                <w:bCs/>
                <w:color w:val="000000" w:themeColor="text1"/>
                <w:spacing w:val="-10"/>
                <w:kern w:val="28"/>
                <w:sz w:val="24"/>
                <w:szCs w:val="24"/>
                <w:lang w:val="sv-SE"/>
              </w:rPr>
              <w:t>KHOA SƯ PHẠM NGOẠI NGỮ</w:t>
            </w:r>
          </w:p>
        </w:tc>
        <w:tc>
          <w:tcPr>
            <w:tcW w:w="5253" w:type="dxa"/>
            <w:hideMark/>
          </w:tcPr>
          <w:p w14:paraId="3CEFD94E" w14:textId="77777777" w:rsidR="00C73ABD" w:rsidRPr="00690151" w:rsidRDefault="00C73ABD" w:rsidP="004569D3">
            <w:pPr>
              <w:spacing w:line="256" w:lineRule="auto"/>
              <w:contextualSpacing/>
              <w:jc w:val="center"/>
              <w:rPr>
                <w:b/>
                <w:color w:val="000000" w:themeColor="text1"/>
                <w:spacing w:val="-10"/>
                <w:kern w:val="28"/>
                <w:sz w:val="24"/>
                <w:szCs w:val="24"/>
                <w:lang w:val="sv-SE"/>
              </w:rPr>
            </w:pPr>
            <w:r w:rsidRPr="00690151">
              <w:rPr>
                <w:color w:val="000000" w:themeColor="text1"/>
                <w:spacing w:val="-10"/>
                <w:kern w:val="28"/>
                <w:sz w:val="24"/>
                <w:szCs w:val="24"/>
                <w:lang w:val="sv-SE"/>
              </w:rPr>
              <w:t>CỘNG HÒA XÃ HỘI CHỦ NGHĨA VIỆT NAM</w:t>
            </w:r>
          </w:p>
          <w:p w14:paraId="58706A0A" w14:textId="77777777" w:rsidR="00C73ABD" w:rsidRPr="00690151" w:rsidRDefault="00C73ABD" w:rsidP="004569D3">
            <w:pPr>
              <w:spacing w:line="256" w:lineRule="auto"/>
              <w:contextualSpacing/>
              <w:jc w:val="center"/>
              <w:rPr>
                <w:b/>
                <w:bCs/>
                <w:color w:val="000000" w:themeColor="text1"/>
                <w:spacing w:val="-10"/>
                <w:kern w:val="28"/>
                <w:sz w:val="24"/>
                <w:szCs w:val="24"/>
                <w:lang w:val="sv-SE"/>
              </w:rPr>
            </w:pPr>
            <w:r w:rsidRPr="00690151">
              <w:rPr>
                <w:b/>
                <w:bCs/>
                <w:color w:val="000000" w:themeColor="text1"/>
                <w:spacing w:val="-10"/>
                <w:kern w:val="28"/>
                <w:sz w:val="24"/>
                <w:szCs w:val="24"/>
                <w:lang w:val="sv-SE"/>
              </w:rPr>
              <w:t>Độc lập – Tự do – Hạnh phúc</w:t>
            </w:r>
          </w:p>
        </w:tc>
      </w:tr>
    </w:tbl>
    <w:p w14:paraId="15C87A5B" w14:textId="77777777" w:rsidR="00C73ABD" w:rsidRPr="00690151" w:rsidRDefault="00C73ABD" w:rsidP="00C73ABD">
      <w:pPr>
        <w:spacing w:line="256" w:lineRule="auto"/>
        <w:jc w:val="center"/>
        <w:rPr>
          <w:rFonts w:eastAsia="Calibri"/>
          <w:b/>
          <w:color w:val="000000" w:themeColor="text1"/>
          <w:sz w:val="24"/>
          <w:szCs w:val="24"/>
          <w:lang w:val="sv-SE"/>
        </w:rPr>
      </w:pPr>
      <w:r w:rsidRPr="00690151">
        <w:rPr>
          <w:rFonts w:eastAsia="Calibri"/>
          <w:b/>
          <w:color w:val="000000" w:themeColor="text1"/>
          <w:sz w:val="24"/>
          <w:szCs w:val="24"/>
          <w:lang w:val="sv-SE"/>
        </w:rPr>
        <w:t>PHIẾU ĐÁNH GIÁ</w:t>
      </w:r>
    </w:p>
    <w:p w14:paraId="470AAD08" w14:textId="77777777" w:rsidR="00C73ABD" w:rsidRPr="00690151" w:rsidRDefault="00C73ABD" w:rsidP="00C73ABD">
      <w:pPr>
        <w:spacing w:line="256" w:lineRule="auto"/>
        <w:jc w:val="center"/>
        <w:rPr>
          <w:rFonts w:eastAsia="Calibri"/>
          <w:b/>
          <w:bCs/>
          <w:iCs/>
          <w:color w:val="000000" w:themeColor="text1"/>
          <w:sz w:val="24"/>
          <w:szCs w:val="24"/>
          <w:lang w:val="sv-SE"/>
        </w:rPr>
      </w:pPr>
      <w:r w:rsidRPr="00690151">
        <w:rPr>
          <w:rFonts w:eastAsia="Calibri"/>
          <w:b/>
          <w:bCs/>
          <w:iCs/>
          <w:color w:val="000000" w:themeColor="text1"/>
          <w:sz w:val="24"/>
          <w:szCs w:val="24"/>
          <w:lang w:val="sv-SE"/>
        </w:rPr>
        <w:t>Bài đánh giá A1.2</w:t>
      </w:r>
    </w:p>
    <w:p w14:paraId="7F9CD9AE" w14:textId="77777777" w:rsidR="00C73ABD" w:rsidRPr="00690151" w:rsidRDefault="00C73ABD" w:rsidP="00C73ABD">
      <w:pPr>
        <w:tabs>
          <w:tab w:val="left" w:pos="284"/>
          <w:tab w:val="left" w:leader="dot" w:pos="8789"/>
        </w:tabs>
        <w:spacing w:line="276" w:lineRule="auto"/>
        <w:jc w:val="both"/>
        <w:rPr>
          <w:rFonts w:eastAsia="Calibri"/>
          <w:color w:val="000000" w:themeColor="text1"/>
          <w:sz w:val="24"/>
          <w:szCs w:val="24"/>
          <w:lang w:val="sv-SE"/>
        </w:rPr>
      </w:pPr>
      <w:r w:rsidRPr="00690151">
        <w:rPr>
          <w:rFonts w:eastAsia="Calibri"/>
          <w:color w:val="000000" w:themeColor="text1"/>
          <w:sz w:val="24"/>
          <w:szCs w:val="24"/>
          <w:lang w:val="sv-SE"/>
        </w:rPr>
        <w:t>1. Họ và tên học viên/sinh viên: …………………………; Ngày sinh: …/……/</w:t>
      </w:r>
      <w:r w:rsidRPr="00690151">
        <w:rPr>
          <w:rFonts w:eastAsia="Calibri"/>
          <w:color w:val="000000" w:themeColor="text1"/>
          <w:sz w:val="24"/>
          <w:szCs w:val="24"/>
          <w:lang w:val="sv-SE"/>
        </w:rPr>
        <w:tab/>
      </w:r>
    </w:p>
    <w:p w14:paraId="3F57D6E1" w14:textId="77777777" w:rsidR="00C73ABD" w:rsidRPr="00690151" w:rsidRDefault="00C73ABD" w:rsidP="00C73ABD">
      <w:pPr>
        <w:tabs>
          <w:tab w:val="left" w:pos="284"/>
          <w:tab w:val="left" w:leader="dot" w:pos="8789"/>
        </w:tabs>
        <w:spacing w:line="276" w:lineRule="auto"/>
        <w:jc w:val="both"/>
        <w:rPr>
          <w:rFonts w:eastAsia="Calibri"/>
          <w:color w:val="000000" w:themeColor="text1"/>
          <w:sz w:val="24"/>
          <w:szCs w:val="24"/>
          <w:lang w:val="sv-SE"/>
        </w:rPr>
      </w:pPr>
      <w:r w:rsidRPr="00690151">
        <w:rPr>
          <w:rFonts w:eastAsia="Calibri"/>
          <w:color w:val="000000" w:themeColor="text1"/>
          <w:sz w:val="24"/>
          <w:szCs w:val="24"/>
          <w:lang w:val="sv-SE"/>
        </w:rPr>
        <w:t>2.</w:t>
      </w:r>
      <w:r w:rsidRPr="00690151">
        <w:rPr>
          <w:rFonts w:eastAsia="Calibri"/>
          <w:color w:val="000000" w:themeColor="text1"/>
          <w:sz w:val="24"/>
          <w:szCs w:val="24"/>
          <w:lang w:val="sv-SE"/>
        </w:rPr>
        <w:tab/>
        <w:t>Mã học viên/sinh viên: ………………………………..; Lớp:</w:t>
      </w:r>
      <w:r w:rsidRPr="00690151">
        <w:rPr>
          <w:rFonts w:eastAsia="Calibri"/>
          <w:color w:val="000000" w:themeColor="text1"/>
          <w:sz w:val="24"/>
          <w:szCs w:val="24"/>
          <w:lang w:val="sv-SE"/>
        </w:rPr>
        <w:tab/>
      </w:r>
    </w:p>
    <w:p w14:paraId="27DB5A85" w14:textId="77777777" w:rsidR="00C73ABD" w:rsidRPr="00690151" w:rsidRDefault="00C73ABD" w:rsidP="00C73ABD">
      <w:pPr>
        <w:tabs>
          <w:tab w:val="left" w:pos="284"/>
          <w:tab w:val="left" w:leader="dot" w:pos="8789"/>
        </w:tabs>
        <w:spacing w:line="276" w:lineRule="auto"/>
        <w:jc w:val="both"/>
        <w:rPr>
          <w:rFonts w:eastAsia="Calibri"/>
          <w:color w:val="000000" w:themeColor="text1"/>
          <w:sz w:val="24"/>
          <w:szCs w:val="24"/>
          <w:lang w:val="sv-SE"/>
        </w:rPr>
      </w:pPr>
      <w:r w:rsidRPr="00690151">
        <w:rPr>
          <w:rFonts w:eastAsia="Calibri"/>
          <w:color w:val="000000" w:themeColor="text1"/>
          <w:sz w:val="24"/>
          <w:szCs w:val="24"/>
          <w:lang w:val="sv-SE"/>
        </w:rPr>
        <w:t>3.</w:t>
      </w:r>
      <w:r w:rsidRPr="00690151">
        <w:rPr>
          <w:rFonts w:eastAsia="Calibri"/>
          <w:color w:val="000000" w:themeColor="text1"/>
          <w:sz w:val="24"/>
          <w:szCs w:val="24"/>
          <w:lang w:val="sv-SE"/>
        </w:rPr>
        <w:tab/>
        <w:t>Học phần:</w:t>
      </w:r>
      <w:r w:rsidRPr="00690151">
        <w:rPr>
          <w:rFonts w:eastAsia="Calibri"/>
          <w:color w:val="000000" w:themeColor="text1"/>
          <w:sz w:val="24"/>
          <w:szCs w:val="24"/>
          <w:lang w:val="sv-SE"/>
        </w:rPr>
        <w:tab/>
      </w:r>
    </w:p>
    <w:p w14:paraId="252C5F8F" w14:textId="77777777" w:rsidR="00C73ABD" w:rsidRPr="00690151" w:rsidRDefault="00C73ABD" w:rsidP="00C73ABD">
      <w:pPr>
        <w:spacing w:line="276" w:lineRule="auto"/>
        <w:jc w:val="both"/>
        <w:rPr>
          <w:rFonts w:eastAsia="Calibri"/>
          <w:color w:val="000000" w:themeColor="text1"/>
          <w:sz w:val="24"/>
          <w:szCs w:val="24"/>
          <w:lang w:val="sv-SE"/>
        </w:rPr>
      </w:pPr>
      <w:r w:rsidRPr="00690151">
        <w:rPr>
          <w:rFonts w:eastAsia="Calibri"/>
          <w:color w:val="000000" w:themeColor="text1"/>
          <w:sz w:val="24"/>
          <w:szCs w:val="24"/>
          <w:lang w:val="sv-SE"/>
        </w:rPr>
        <w:t>4. Tiêu chí đánh giá:</w:t>
      </w:r>
    </w:p>
    <w:tbl>
      <w:tblPr>
        <w:tblStyle w:val="TableGrid18"/>
        <w:tblW w:w="9356" w:type="dxa"/>
        <w:tblInd w:w="0" w:type="dxa"/>
        <w:tblLook w:val="04A0" w:firstRow="1" w:lastRow="0" w:firstColumn="1" w:lastColumn="0" w:noHBand="0" w:noVBand="1"/>
      </w:tblPr>
      <w:tblGrid>
        <w:gridCol w:w="1295"/>
        <w:gridCol w:w="6020"/>
        <w:gridCol w:w="1038"/>
        <w:gridCol w:w="1003"/>
      </w:tblGrid>
      <w:tr w:rsidR="00C73ABD" w:rsidRPr="00690151" w14:paraId="3A9FA440" w14:textId="77777777" w:rsidTr="004569D3">
        <w:trPr>
          <w:trHeight w:val="663"/>
        </w:trPr>
        <w:tc>
          <w:tcPr>
            <w:tcW w:w="7444" w:type="dxa"/>
            <w:gridSpan w:val="2"/>
            <w:tcBorders>
              <w:top w:val="single" w:sz="4" w:space="0" w:color="auto"/>
              <w:left w:val="single" w:sz="4" w:space="0" w:color="auto"/>
              <w:bottom w:val="single" w:sz="4" w:space="0" w:color="auto"/>
              <w:right w:val="single" w:sz="4" w:space="0" w:color="auto"/>
            </w:tcBorders>
            <w:vAlign w:val="center"/>
            <w:hideMark/>
          </w:tcPr>
          <w:p w14:paraId="325AB01D" w14:textId="77777777" w:rsidR="00C73ABD" w:rsidRPr="00690151" w:rsidRDefault="00C73ABD" w:rsidP="004569D3">
            <w:pPr>
              <w:spacing w:line="312" w:lineRule="auto"/>
              <w:ind w:left="-57" w:right="-57"/>
              <w:jc w:val="center"/>
              <w:rPr>
                <w:b/>
                <w:bCs/>
                <w:color w:val="000000" w:themeColor="text1"/>
                <w:sz w:val="24"/>
                <w:szCs w:val="24"/>
                <w:lang w:val="sv-SE"/>
              </w:rPr>
            </w:pPr>
            <w:r w:rsidRPr="00690151">
              <w:rPr>
                <w:b/>
                <w:bCs/>
                <w:color w:val="000000" w:themeColor="text1"/>
                <w:sz w:val="24"/>
                <w:szCs w:val="24"/>
                <w:lang w:val="sv-SE"/>
              </w:rPr>
              <w:lastRenderedPageBreak/>
              <w:t>Tiêu chí đánh giá [Điểm năng lực cần đạt]</w:t>
            </w:r>
          </w:p>
        </w:tc>
        <w:tc>
          <w:tcPr>
            <w:tcW w:w="1040" w:type="dxa"/>
            <w:tcBorders>
              <w:top w:val="single" w:sz="4" w:space="0" w:color="auto"/>
              <w:left w:val="single" w:sz="4" w:space="0" w:color="auto"/>
              <w:bottom w:val="single" w:sz="4" w:space="0" w:color="auto"/>
              <w:right w:val="single" w:sz="4" w:space="0" w:color="auto"/>
            </w:tcBorders>
            <w:vAlign w:val="center"/>
            <w:hideMark/>
          </w:tcPr>
          <w:p w14:paraId="5C232718" w14:textId="77777777" w:rsidR="00C73ABD" w:rsidRPr="00690151" w:rsidRDefault="00C73ABD" w:rsidP="004569D3">
            <w:pPr>
              <w:spacing w:line="312" w:lineRule="auto"/>
              <w:ind w:left="-57" w:right="-57"/>
              <w:jc w:val="center"/>
              <w:rPr>
                <w:b/>
                <w:bCs/>
                <w:color w:val="000000" w:themeColor="text1"/>
                <w:sz w:val="24"/>
                <w:szCs w:val="24"/>
              </w:rPr>
            </w:pPr>
            <w:r w:rsidRPr="00690151">
              <w:rPr>
                <w:b/>
                <w:bCs/>
                <w:color w:val="000000" w:themeColor="text1"/>
                <w:sz w:val="24"/>
                <w:szCs w:val="24"/>
              </w:rPr>
              <w:t>Khoảng điểm</w:t>
            </w:r>
          </w:p>
        </w:tc>
        <w:tc>
          <w:tcPr>
            <w:tcW w:w="872" w:type="dxa"/>
            <w:tcBorders>
              <w:top w:val="single" w:sz="4" w:space="0" w:color="auto"/>
              <w:left w:val="single" w:sz="4" w:space="0" w:color="auto"/>
              <w:bottom w:val="single" w:sz="4" w:space="0" w:color="auto"/>
              <w:right w:val="single" w:sz="4" w:space="0" w:color="auto"/>
            </w:tcBorders>
            <w:hideMark/>
          </w:tcPr>
          <w:p w14:paraId="4B9FA666" w14:textId="77777777" w:rsidR="00C73ABD" w:rsidRPr="00683E9A" w:rsidRDefault="00C73ABD" w:rsidP="00C16B37">
            <w:pPr>
              <w:ind w:left="-113" w:right="-113"/>
              <w:jc w:val="center"/>
              <w:rPr>
                <w:color w:val="000000" w:themeColor="text1"/>
                <w:sz w:val="24"/>
                <w:szCs w:val="24"/>
              </w:rPr>
            </w:pPr>
            <w:r w:rsidRPr="00683E9A">
              <w:rPr>
                <w:color w:val="000000" w:themeColor="text1"/>
                <w:sz w:val="24"/>
                <w:szCs w:val="24"/>
              </w:rPr>
              <w:t>Trọng số CLO/</w:t>
            </w:r>
          </w:p>
          <w:p w14:paraId="46BF795C" w14:textId="77777777" w:rsidR="00C73ABD" w:rsidRPr="00683E9A" w:rsidRDefault="00C73ABD" w:rsidP="00C16B37">
            <w:pPr>
              <w:ind w:left="-113" w:right="-113"/>
              <w:jc w:val="center"/>
              <w:rPr>
                <w:color w:val="000000" w:themeColor="text1"/>
                <w:sz w:val="24"/>
                <w:szCs w:val="24"/>
              </w:rPr>
            </w:pPr>
            <w:r w:rsidRPr="00683E9A">
              <w:rPr>
                <w:color w:val="000000" w:themeColor="text1"/>
                <w:sz w:val="24"/>
                <w:szCs w:val="24"/>
              </w:rPr>
              <w:t xml:space="preserve">Điểm số đánh giá </w:t>
            </w:r>
          </w:p>
        </w:tc>
      </w:tr>
      <w:tr w:rsidR="00C73ABD" w:rsidRPr="00690151" w14:paraId="49492D70" w14:textId="77777777" w:rsidTr="004569D3">
        <w:trPr>
          <w:trHeight w:val="327"/>
        </w:trPr>
        <w:tc>
          <w:tcPr>
            <w:tcW w:w="7444" w:type="dxa"/>
            <w:gridSpan w:val="2"/>
            <w:tcBorders>
              <w:top w:val="single" w:sz="4" w:space="0" w:color="auto"/>
              <w:left w:val="single" w:sz="4" w:space="0" w:color="auto"/>
              <w:bottom w:val="single" w:sz="4" w:space="0" w:color="auto"/>
              <w:right w:val="single" w:sz="4" w:space="0" w:color="auto"/>
            </w:tcBorders>
            <w:shd w:val="clear" w:color="auto" w:fill="D86DCB" w:themeFill="accent5" w:themeFillTint="99"/>
            <w:hideMark/>
          </w:tcPr>
          <w:p w14:paraId="196CFF52" w14:textId="77777777" w:rsidR="00C73ABD" w:rsidRPr="00690151" w:rsidRDefault="00C73ABD" w:rsidP="004569D3">
            <w:pPr>
              <w:spacing w:line="312" w:lineRule="auto"/>
              <w:ind w:left="-57" w:right="-57"/>
              <w:jc w:val="both"/>
              <w:rPr>
                <w:b/>
                <w:bCs/>
                <w:i/>
                <w:color w:val="000000" w:themeColor="text1"/>
                <w:sz w:val="24"/>
                <w:szCs w:val="24"/>
              </w:rPr>
            </w:pPr>
            <w:r w:rsidRPr="00690151">
              <w:rPr>
                <w:b/>
                <w:i/>
                <w:sz w:val="24"/>
                <w:szCs w:val="24"/>
              </w:rPr>
              <w:t>Tiêu chí 1. Nhận thức về đa dạng văn hóa</w:t>
            </w:r>
          </w:p>
        </w:tc>
        <w:tc>
          <w:tcPr>
            <w:tcW w:w="1040" w:type="dxa"/>
            <w:tcBorders>
              <w:top w:val="single" w:sz="4" w:space="0" w:color="auto"/>
              <w:left w:val="single" w:sz="4" w:space="0" w:color="auto"/>
              <w:bottom w:val="single" w:sz="4" w:space="0" w:color="auto"/>
              <w:right w:val="single" w:sz="4" w:space="0" w:color="auto"/>
            </w:tcBorders>
            <w:shd w:val="clear" w:color="auto" w:fill="D86DCB" w:themeFill="accent5" w:themeFillTint="99"/>
            <w:vAlign w:val="center"/>
          </w:tcPr>
          <w:p w14:paraId="058BBEFD" w14:textId="77777777" w:rsidR="00C73ABD" w:rsidRPr="00690151" w:rsidRDefault="00C73ABD" w:rsidP="004569D3">
            <w:pPr>
              <w:spacing w:line="312" w:lineRule="auto"/>
              <w:ind w:left="-57" w:right="-57"/>
              <w:jc w:val="center"/>
              <w:rPr>
                <w:b/>
                <w:bCs/>
                <w:i/>
                <w:color w:val="000000" w:themeColor="text1"/>
                <w:sz w:val="24"/>
                <w:szCs w:val="24"/>
              </w:rPr>
            </w:pPr>
          </w:p>
        </w:tc>
        <w:tc>
          <w:tcPr>
            <w:tcW w:w="872" w:type="dxa"/>
            <w:tcBorders>
              <w:top w:val="single" w:sz="4" w:space="0" w:color="auto"/>
              <w:left w:val="single" w:sz="4" w:space="0" w:color="auto"/>
              <w:bottom w:val="single" w:sz="4" w:space="0" w:color="auto"/>
              <w:right w:val="single" w:sz="4" w:space="0" w:color="auto"/>
            </w:tcBorders>
            <w:shd w:val="clear" w:color="auto" w:fill="D86DCB" w:themeFill="accent5" w:themeFillTint="99"/>
            <w:hideMark/>
          </w:tcPr>
          <w:p w14:paraId="5D2AAD5A" w14:textId="77777777" w:rsidR="00C73ABD" w:rsidRPr="00683E9A" w:rsidRDefault="00C73ABD" w:rsidP="00C16B37">
            <w:pPr>
              <w:ind w:right="-113"/>
              <w:jc w:val="center"/>
              <w:rPr>
                <w:i/>
                <w:color w:val="000000" w:themeColor="text1"/>
                <w:sz w:val="24"/>
                <w:szCs w:val="24"/>
              </w:rPr>
            </w:pPr>
            <w:r w:rsidRPr="00683E9A">
              <w:rPr>
                <w:i/>
                <w:color w:val="000000" w:themeColor="text1"/>
                <w:sz w:val="24"/>
                <w:szCs w:val="24"/>
              </w:rPr>
              <w:t xml:space="preserve">40% </w:t>
            </w:r>
          </w:p>
        </w:tc>
      </w:tr>
      <w:tr w:rsidR="00C73ABD" w:rsidRPr="00690151" w14:paraId="73DE7CAD" w14:textId="77777777" w:rsidTr="004569D3">
        <w:tc>
          <w:tcPr>
            <w:tcW w:w="1269" w:type="dxa"/>
            <w:vMerge w:val="restart"/>
            <w:tcBorders>
              <w:left w:val="single" w:sz="4" w:space="0" w:color="auto"/>
              <w:right w:val="single" w:sz="4" w:space="0" w:color="auto"/>
            </w:tcBorders>
          </w:tcPr>
          <w:p w14:paraId="1760F011" w14:textId="77777777" w:rsidR="00C73ABD" w:rsidRPr="00690151" w:rsidRDefault="00C73ABD" w:rsidP="004569D3">
            <w:pPr>
              <w:spacing w:line="312" w:lineRule="auto"/>
              <w:ind w:hanging="20"/>
              <w:jc w:val="both"/>
              <w:rPr>
                <w:b/>
                <w:i/>
                <w:color w:val="000000" w:themeColor="text1"/>
                <w:sz w:val="24"/>
                <w:szCs w:val="24"/>
              </w:rPr>
            </w:pPr>
          </w:p>
          <w:p w14:paraId="7CE66F80" w14:textId="77777777" w:rsidR="00C73ABD" w:rsidRPr="00690151" w:rsidRDefault="00C73ABD" w:rsidP="004569D3">
            <w:pPr>
              <w:spacing w:line="312" w:lineRule="auto"/>
              <w:ind w:hanging="20"/>
              <w:jc w:val="both"/>
              <w:rPr>
                <w:b/>
                <w:i/>
                <w:color w:val="000000" w:themeColor="text1"/>
                <w:sz w:val="24"/>
                <w:szCs w:val="24"/>
              </w:rPr>
            </w:pPr>
          </w:p>
          <w:p w14:paraId="2F506B9A" w14:textId="77777777" w:rsidR="00C73ABD" w:rsidRPr="00690151" w:rsidRDefault="00C73ABD" w:rsidP="004569D3">
            <w:pPr>
              <w:spacing w:line="312" w:lineRule="auto"/>
              <w:ind w:hanging="20"/>
              <w:jc w:val="both"/>
              <w:rPr>
                <w:b/>
                <w:i/>
                <w:color w:val="000000" w:themeColor="text1"/>
                <w:sz w:val="24"/>
                <w:szCs w:val="24"/>
              </w:rPr>
            </w:pPr>
          </w:p>
          <w:p w14:paraId="3B3CAE37" w14:textId="77777777" w:rsidR="00C73ABD" w:rsidRPr="00690151" w:rsidRDefault="00C73ABD" w:rsidP="004569D3">
            <w:pPr>
              <w:spacing w:line="312" w:lineRule="auto"/>
              <w:ind w:hanging="20"/>
              <w:jc w:val="both"/>
              <w:rPr>
                <w:b/>
                <w:i/>
                <w:color w:val="000000" w:themeColor="text1"/>
                <w:sz w:val="24"/>
                <w:szCs w:val="24"/>
              </w:rPr>
            </w:pPr>
          </w:p>
          <w:p w14:paraId="21F44175" w14:textId="77777777" w:rsidR="00C73ABD" w:rsidRPr="00690151" w:rsidRDefault="00C73ABD" w:rsidP="004569D3">
            <w:pPr>
              <w:spacing w:line="312" w:lineRule="auto"/>
              <w:ind w:hanging="20"/>
              <w:jc w:val="both"/>
              <w:rPr>
                <w:b/>
                <w:i/>
                <w:color w:val="000000" w:themeColor="text1"/>
                <w:sz w:val="24"/>
                <w:szCs w:val="24"/>
              </w:rPr>
            </w:pPr>
          </w:p>
          <w:p w14:paraId="327FF84D" w14:textId="77777777" w:rsidR="00C73ABD" w:rsidRPr="00690151" w:rsidRDefault="00C73ABD" w:rsidP="004569D3">
            <w:pPr>
              <w:spacing w:line="312" w:lineRule="auto"/>
              <w:ind w:hanging="20"/>
              <w:jc w:val="both"/>
              <w:rPr>
                <w:b/>
                <w:i/>
                <w:color w:val="000000" w:themeColor="text1"/>
                <w:sz w:val="24"/>
                <w:szCs w:val="24"/>
              </w:rPr>
            </w:pPr>
            <w:r w:rsidRPr="00690151">
              <w:rPr>
                <w:b/>
                <w:i/>
                <w:color w:val="000000" w:themeColor="text1"/>
                <w:sz w:val="24"/>
                <w:szCs w:val="24"/>
              </w:rPr>
              <w:t>Tiêu chí 1</w:t>
            </w:r>
          </w:p>
          <w:p w14:paraId="726570CB" w14:textId="77777777" w:rsidR="00C73ABD" w:rsidRPr="00690151" w:rsidRDefault="00C73ABD" w:rsidP="004569D3">
            <w:pPr>
              <w:spacing w:line="312" w:lineRule="auto"/>
              <w:ind w:hanging="20"/>
              <w:jc w:val="both"/>
              <w:rPr>
                <w:b/>
                <w:i/>
                <w:color w:val="000000" w:themeColor="text1"/>
                <w:sz w:val="24"/>
                <w:szCs w:val="24"/>
              </w:rPr>
            </w:pPr>
          </w:p>
          <w:p w14:paraId="38A51F3F" w14:textId="77777777" w:rsidR="00C73ABD" w:rsidRPr="00690151" w:rsidRDefault="00C73ABD" w:rsidP="004569D3">
            <w:pPr>
              <w:spacing w:line="312" w:lineRule="auto"/>
              <w:ind w:hanging="20"/>
              <w:jc w:val="both"/>
              <w:rPr>
                <w:b/>
                <w:i/>
                <w:color w:val="000000" w:themeColor="text1"/>
                <w:sz w:val="24"/>
                <w:szCs w:val="24"/>
              </w:rPr>
            </w:pPr>
          </w:p>
          <w:p w14:paraId="31AC8556" w14:textId="77777777" w:rsidR="00C73ABD" w:rsidRPr="00690151" w:rsidRDefault="00C73ABD" w:rsidP="004569D3">
            <w:pPr>
              <w:spacing w:line="312" w:lineRule="auto"/>
              <w:ind w:hanging="20"/>
              <w:jc w:val="both"/>
              <w:rPr>
                <w:b/>
                <w:i/>
                <w:color w:val="000000" w:themeColor="text1"/>
                <w:sz w:val="24"/>
                <w:szCs w:val="24"/>
              </w:rPr>
            </w:pPr>
          </w:p>
          <w:p w14:paraId="4283F8BA" w14:textId="77777777" w:rsidR="00C73ABD" w:rsidRPr="00690151" w:rsidRDefault="00C73ABD" w:rsidP="004569D3">
            <w:pPr>
              <w:spacing w:line="312" w:lineRule="auto"/>
              <w:jc w:val="both"/>
              <w:rPr>
                <w:color w:val="000000" w:themeColor="text1"/>
                <w:sz w:val="24"/>
                <w:szCs w:val="24"/>
              </w:rPr>
            </w:pPr>
          </w:p>
        </w:tc>
        <w:tc>
          <w:tcPr>
            <w:tcW w:w="6175" w:type="dxa"/>
            <w:tcBorders>
              <w:top w:val="single" w:sz="4" w:space="0" w:color="auto"/>
              <w:left w:val="single" w:sz="4" w:space="0" w:color="auto"/>
              <w:right w:val="single" w:sz="4" w:space="0" w:color="auto"/>
            </w:tcBorders>
            <w:shd w:val="clear" w:color="auto" w:fill="FFFFFF" w:themeFill="background1"/>
            <w:vAlign w:val="center"/>
          </w:tcPr>
          <w:p w14:paraId="5BE9D228" w14:textId="77777777" w:rsidR="00C73ABD" w:rsidRPr="00690151" w:rsidRDefault="00C73ABD" w:rsidP="004569D3">
            <w:pPr>
              <w:pStyle w:val="NormalWeb"/>
              <w:spacing w:before="0" w:beforeAutospacing="0" w:after="0" w:afterAutospacing="0" w:line="288" w:lineRule="auto"/>
              <w:rPr>
                <w:bCs/>
                <w:iCs/>
                <w:color w:val="000000" w:themeColor="text1"/>
              </w:rPr>
            </w:pPr>
            <w:r w:rsidRPr="00690151">
              <w:t>Có hiểu biết sâu sắc, phân tích được giá trị của sự đa dạng và phê phán định kiến một cách hợp lý.</w:t>
            </w:r>
          </w:p>
        </w:tc>
        <w:tc>
          <w:tcPr>
            <w:tcW w:w="1040" w:type="dxa"/>
            <w:tcBorders>
              <w:top w:val="single" w:sz="4" w:space="0" w:color="auto"/>
              <w:left w:val="single" w:sz="4" w:space="0" w:color="auto"/>
              <w:right w:val="single" w:sz="4" w:space="0" w:color="auto"/>
            </w:tcBorders>
            <w:shd w:val="clear" w:color="auto" w:fill="FFFFFF" w:themeFill="background1"/>
            <w:vAlign w:val="center"/>
          </w:tcPr>
          <w:p w14:paraId="34303986" w14:textId="77777777" w:rsidR="00C73ABD" w:rsidRPr="00690151" w:rsidRDefault="00C73ABD" w:rsidP="004569D3">
            <w:pPr>
              <w:spacing w:line="312" w:lineRule="auto"/>
              <w:jc w:val="center"/>
              <w:rPr>
                <w:color w:val="000000" w:themeColor="text1"/>
                <w:sz w:val="24"/>
                <w:szCs w:val="24"/>
              </w:rPr>
            </w:pPr>
            <w:r w:rsidRPr="00690151">
              <w:rPr>
                <w:color w:val="000000" w:themeColor="text1"/>
                <w:sz w:val="24"/>
                <w:szCs w:val="24"/>
              </w:rPr>
              <w:t>9-10</w:t>
            </w:r>
          </w:p>
        </w:tc>
        <w:tc>
          <w:tcPr>
            <w:tcW w:w="872" w:type="dxa"/>
            <w:tcBorders>
              <w:top w:val="single" w:sz="4" w:space="0" w:color="auto"/>
              <w:left w:val="single" w:sz="4" w:space="0" w:color="auto"/>
              <w:bottom w:val="single" w:sz="4" w:space="0" w:color="auto"/>
              <w:right w:val="single" w:sz="4" w:space="0" w:color="auto"/>
            </w:tcBorders>
            <w:shd w:val="clear" w:color="auto" w:fill="FFFFFF" w:themeFill="background1"/>
          </w:tcPr>
          <w:p w14:paraId="391BA039" w14:textId="77777777" w:rsidR="00C73ABD" w:rsidRPr="00690151" w:rsidRDefault="00C73ABD" w:rsidP="004569D3">
            <w:pPr>
              <w:spacing w:line="312" w:lineRule="auto"/>
              <w:jc w:val="center"/>
              <w:rPr>
                <w:bCs/>
                <w:color w:val="000000" w:themeColor="text1"/>
                <w:sz w:val="24"/>
                <w:szCs w:val="24"/>
              </w:rPr>
            </w:pPr>
          </w:p>
        </w:tc>
      </w:tr>
      <w:tr w:rsidR="00C73ABD" w:rsidRPr="00690151" w14:paraId="003659A5" w14:textId="77777777" w:rsidTr="004569D3">
        <w:tc>
          <w:tcPr>
            <w:tcW w:w="1269" w:type="dxa"/>
            <w:vMerge/>
            <w:tcBorders>
              <w:left w:val="single" w:sz="4" w:space="0" w:color="auto"/>
              <w:right w:val="single" w:sz="4" w:space="0" w:color="auto"/>
            </w:tcBorders>
          </w:tcPr>
          <w:p w14:paraId="3961EE1C" w14:textId="77777777" w:rsidR="00C73ABD" w:rsidRPr="00690151" w:rsidRDefault="00C73ABD" w:rsidP="004569D3">
            <w:pPr>
              <w:spacing w:line="312" w:lineRule="auto"/>
              <w:ind w:hanging="20"/>
              <w:jc w:val="both"/>
              <w:rPr>
                <w:color w:val="000000" w:themeColor="text1"/>
                <w:sz w:val="24"/>
                <w:szCs w:val="24"/>
              </w:rPr>
            </w:pPr>
          </w:p>
        </w:tc>
        <w:tc>
          <w:tcPr>
            <w:tcW w:w="6175" w:type="dxa"/>
            <w:tcBorders>
              <w:left w:val="single" w:sz="4" w:space="0" w:color="auto"/>
              <w:right w:val="single" w:sz="4" w:space="0" w:color="auto"/>
            </w:tcBorders>
            <w:shd w:val="clear" w:color="auto" w:fill="FFFFFF" w:themeFill="background1"/>
            <w:vAlign w:val="center"/>
          </w:tcPr>
          <w:p w14:paraId="7CF88C59" w14:textId="77777777" w:rsidR="00C73ABD" w:rsidRPr="00690151" w:rsidRDefault="00C73ABD" w:rsidP="004569D3">
            <w:pPr>
              <w:pStyle w:val="NormalWeb"/>
              <w:spacing w:before="0" w:beforeAutospacing="0" w:after="0" w:afterAutospacing="0" w:line="288" w:lineRule="auto"/>
              <w:rPr>
                <w:bCs/>
                <w:iCs/>
                <w:color w:val="000000" w:themeColor="text1"/>
              </w:rPr>
            </w:pPr>
            <w:r w:rsidRPr="00690151">
              <w:t>Hiểu tương đối rõ các khía cạnh văn hóa khác nhau; nhận ra tác động của định kiến.</w:t>
            </w:r>
          </w:p>
        </w:tc>
        <w:tc>
          <w:tcPr>
            <w:tcW w:w="1040" w:type="dxa"/>
            <w:tcBorders>
              <w:left w:val="single" w:sz="4" w:space="0" w:color="auto"/>
              <w:right w:val="single" w:sz="4" w:space="0" w:color="auto"/>
            </w:tcBorders>
            <w:shd w:val="clear" w:color="auto" w:fill="FFFFFF" w:themeFill="background1"/>
            <w:vAlign w:val="center"/>
          </w:tcPr>
          <w:p w14:paraId="662D2CEA" w14:textId="77777777" w:rsidR="00C73ABD" w:rsidRPr="00690151" w:rsidRDefault="00C73ABD" w:rsidP="004569D3">
            <w:pPr>
              <w:spacing w:line="312" w:lineRule="auto"/>
              <w:jc w:val="center"/>
              <w:rPr>
                <w:color w:val="000000" w:themeColor="text1"/>
                <w:sz w:val="24"/>
                <w:szCs w:val="24"/>
              </w:rPr>
            </w:pPr>
            <w:r w:rsidRPr="00690151">
              <w:rPr>
                <w:color w:val="000000" w:themeColor="text1"/>
                <w:sz w:val="24"/>
                <w:szCs w:val="24"/>
              </w:rPr>
              <w:t>7-8,9</w:t>
            </w:r>
          </w:p>
        </w:tc>
        <w:tc>
          <w:tcPr>
            <w:tcW w:w="872" w:type="dxa"/>
            <w:tcBorders>
              <w:top w:val="single" w:sz="4" w:space="0" w:color="auto"/>
              <w:left w:val="single" w:sz="4" w:space="0" w:color="auto"/>
              <w:bottom w:val="single" w:sz="4" w:space="0" w:color="auto"/>
              <w:right w:val="single" w:sz="4" w:space="0" w:color="auto"/>
            </w:tcBorders>
            <w:shd w:val="clear" w:color="auto" w:fill="FFFFFF" w:themeFill="background1"/>
          </w:tcPr>
          <w:p w14:paraId="6E20ED23" w14:textId="77777777" w:rsidR="00C73ABD" w:rsidRPr="00690151" w:rsidRDefault="00C73ABD" w:rsidP="004569D3">
            <w:pPr>
              <w:spacing w:line="312" w:lineRule="auto"/>
              <w:jc w:val="center"/>
              <w:rPr>
                <w:bCs/>
                <w:color w:val="000000" w:themeColor="text1"/>
                <w:sz w:val="24"/>
                <w:szCs w:val="24"/>
              </w:rPr>
            </w:pPr>
          </w:p>
        </w:tc>
      </w:tr>
      <w:tr w:rsidR="00C73ABD" w:rsidRPr="00690151" w14:paraId="28370A29" w14:textId="77777777" w:rsidTr="004569D3">
        <w:tc>
          <w:tcPr>
            <w:tcW w:w="1269" w:type="dxa"/>
            <w:vMerge/>
            <w:tcBorders>
              <w:left w:val="single" w:sz="4" w:space="0" w:color="auto"/>
              <w:right w:val="single" w:sz="4" w:space="0" w:color="auto"/>
            </w:tcBorders>
          </w:tcPr>
          <w:p w14:paraId="4019C138" w14:textId="77777777" w:rsidR="00C73ABD" w:rsidRPr="00690151" w:rsidRDefault="00C73ABD" w:rsidP="004569D3">
            <w:pPr>
              <w:spacing w:line="312" w:lineRule="auto"/>
              <w:ind w:hanging="20"/>
              <w:jc w:val="both"/>
              <w:rPr>
                <w:color w:val="000000" w:themeColor="text1"/>
                <w:sz w:val="24"/>
                <w:szCs w:val="24"/>
              </w:rPr>
            </w:pPr>
          </w:p>
        </w:tc>
        <w:tc>
          <w:tcPr>
            <w:tcW w:w="6175" w:type="dxa"/>
            <w:tcBorders>
              <w:left w:val="single" w:sz="4" w:space="0" w:color="auto"/>
              <w:right w:val="single" w:sz="4" w:space="0" w:color="auto"/>
            </w:tcBorders>
            <w:shd w:val="clear" w:color="auto" w:fill="FFFFFF" w:themeFill="background1"/>
            <w:vAlign w:val="center"/>
          </w:tcPr>
          <w:p w14:paraId="3716569D" w14:textId="77777777" w:rsidR="00C73ABD" w:rsidRPr="00690151" w:rsidRDefault="00C73ABD" w:rsidP="004569D3">
            <w:pPr>
              <w:pStyle w:val="NormalWeb"/>
              <w:spacing w:before="0" w:beforeAutospacing="0" w:after="0" w:afterAutospacing="0" w:line="288" w:lineRule="auto"/>
              <w:rPr>
                <w:bCs/>
                <w:iCs/>
                <w:color w:val="000000" w:themeColor="text1"/>
              </w:rPr>
            </w:pPr>
            <w:r w:rsidRPr="00690151">
              <w:t>Nhận biết được một số sự khác biệt văn hóa nhưng còn nhìn nhận phiến diện.</w:t>
            </w:r>
          </w:p>
        </w:tc>
        <w:tc>
          <w:tcPr>
            <w:tcW w:w="1040" w:type="dxa"/>
            <w:tcBorders>
              <w:left w:val="single" w:sz="4" w:space="0" w:color="auto"/>
              <w:right w:val="single" w:sz="4" w:space="0" w:color="auto"/>
            </w:tcBorders>
            <w:shd w:val="clear" w:color="auto" w:fill="FFFFFF" w:themeFill="background1"/>
            <w:vAlign w:val="center"/>
          </w:tcPr>
          <w:p w14:paraId="6F05A205" w14:textId="77777777" w:rsidR="00C73ABD" w:rsidRPr="00690151" w:rsidRDefault="00C73ABD" w:rsidP="004569D3">
            <w:pPr>
              <w:spacing w:line="312" w:lineRule="auto"/>
              <w:jc w:val="center"/>
              <w:rPr>
                <w:color w:val="000000" w:themeColor="text1"/>
                <w:sz w:val="24"/>
                <w:szCs w:val="24"/>
              </w:rPr>
            </w:pPr>
            <w:r w:rsidRPr="00690151">
              <w:rPr>
                <w:color w:val="000000" w:themeColor="text1"/>
                <w:sz w:val="24"/>
                <w:szCs w:val="24"/>
              </w:rPr>
              <w:t>5-6,9</w:t>
            </w:r>
          </w:p>
        </w:tc>
        <w:tc>
          <w:tcPr>
            <w:tcW w:w="872" w:type="dxa"/>
            <w:tcBorders>
              <w:top w:val="single" w:sz="4" w:space="0" w:color="auto"/>
              <w:left w:val="single" w:sz="4" w:space="0" w:color="auto"/>
              <w:bottom w:val="single" w:sz="4" w:space="0" w:color="auto"/>
              <w:right w:val="single" w:sz="4" w:space="0" w:color="auto"/>
            </w:tcBorders>
            <w:shd w:val="clear" w:color="auto" w:fill="FFFFFF" w:themeFill="background1"/>
          </w:tcPr>
          <w:p w14:paraId="4625839D" w14:textId="77777777" w:rsidR="00C73ABD" w:rsidRPr="00690151" w:rsidRDefault="00C73ABD" w:rsidP="004569D3">
            <w:pPr>
              <w:spacing w:line="312" w:lineRule="auto"/>
              <w:jc w:val="center"/>
              <w:rPr>
                <w:bCs/>
                <w:color w:val="000000" w:themeColor="text1"/>
                <w:sz w:val="24"/>
                <w:szCs w:val="24"/>
              </w:rPr>
            </w:pPr>
          </w:p>
        </w:tc>
      </w:tr>
      <w:tr w:rsidR="00C73ABD" w:rsidRPr="00690151" w14:paraId="51FFB48E" w14:textId="77777777" w:rsidTr="00461173">
        <w:trPr>
          <w:trHeight w:val="1030"/>
        </w:trPr>
        <w:tc>
          <w:tcPr>
            <w:tcW w:w="1269" w:type="dxa"/>
            <w:vMerge/>
            <w:tcBorders>
              <w:left w:val="single" w:sz="4" w:space="0" w:color="auto"/>
              <w:bottom w:val="single" w:sz="4" w:space="0" w:color="auto"/>
              <w:right w:val="single" w:sz="4" w:space="0" w:color="auto"/>
            </w:tcBorders>
          </w:tcPr>
          <w:p w14:paraId="628D7E7D" w14:textId="77777777" w:rsidR="00C73ABD" w:rsidRPr="00690151" w:rsidRDefault="00C73ABD" w:rsidP="004569D3">
            <w:pPr>
              <w:spacing w:line="312" w:lineRule="auto"/>
              <w:ind w:hanging="20"/>
              <w:jc w:val="both"/>
              <w:rPr>
                <w:color w:val="000000" w:themeColor="text1"/>
                <w:sz w:val="24"/>
                <w:szCs w:val="24"/>
              </w:rPr>
            </w:pPr>
          </w:p>
        </w:tc>
        <w:tc>
          <w:tcPr>
            <w:tcW w:w="6175" w:type="dxa"/>
            <w:tcBorders>
              <w:left w:val="single" w:sz="4" w:space="0" w:color="auto"/>
              <w:bottom w:val="single" w:sz="4" w:space="0" w:color="auto"/>
              <w:right w:val="single" w:sz="4" w:space="0" w:color="auto"/>
            </w:tcBorders>
            <w:shd w:val="clear" w:color="auto" w:fill="FFFFFF" w:themeFill="background1"/>
            <w:vAlign w:val="center"/>
          </w:tcPr>
          <w:p w14:paraId="693A7912" w14:textId="77777777" w:rsidR="00C73ABD" w:rsidRPr="00690151" w:rsidRDefault="00C73ABD" w:rsidP="004569D3">
            <w:pPr>
              <w:pStyle w:val="NormalWeb"/>
              <w:spacing w:before="0" w:beforeAutospacing="0" w:after="0" w:afterAutospacing="0" w:line="288" w:lineRule="auto"/>
              <w:rPr>
                <w:bCs/>
                <w:iCs/>
                <w:color w:val="000000" w:themeColor="text1"/>
              </w:rPr>
            </w:pPr>
            <w:r w:rsidRPr="00690151">
              <w:t>Chưa hiểu rõ khái niệm đa dạng văn hóa; có biểu hiện định kiến/khuôn mẫu.</w:t>
            </w:r>
          </w:p>
        </w:tc>
        <w:tc>
          <w:tcPr>
            <w:tcW w:w="1040" w:type="dxa"/>
            <w:tcBorders>
              <w:left w:val="single" w:sz="4" w:space="0" w:color="auto"/>
              <w:bottom w:val="single" w:sz="4" w:space="0" w:color="auto"/>
              <w:right w:val="single" w:sz="4" w:space="0" w:color="auto"/>
            </w:tcBorders>
            <w:shd w:val="clear" w:color="auto" w:fill="FFFFFF" w:themeFill="background1"/>
            <w:vAlign w:val="center"/>
          </w:tcPr>
          <w:p w14:paraId="03438474" w14:textId="77777777" w:rsidR="00C73ABD" w:rsidRPr="00690151" w:rsidRDefault="00C73ABD" w:rsidP="004569D3">
            <w:pPr>
              <w:spacing w:line="312" w:lineRule="auto"/>
              <w:jc w:val="center"/>
              <w:rPr>
                <w:color w:val="000000" w:themeColor="text1"/>
                <w:sz w:val="24"/>
                <w:szCs w:val="24"/>
              </w:rPr>
            </w:pPr>
            <w:r w:rsidRPr="00690151">
              <w:rPr>
                <w:color w:val="000000" w:themeColor="text1"/>
                <w:sz w:val="24"/>
                <w:szCs w:val="24"/>
              </w:rPr>
              <w:t>0-3,9</w:t>
            </w:r>
          </w:p>
        </w:tc>
        <w:tc>
          <w:tcPr>
            <w:tcW w:w="872" w:type="dxa"/>
            <w:tcBorders>
              <w:top w:val="single" w:sz="4" w:space="0" w:color="auto"/>
              <w:left w:val="single" w:sz="4" w:space="0" w:color="auto"/>
              <w:bottom w:val="single" w:sz="4" w:space="0" w:color="auto"/>
              <w:right w:val="single" w:sz="4" w:space="0" w:color="auto"/>
            </w:tcBorders>
            <w:shd w:val="clear" w:color="auto" w:fill="FFFFFF" w:themeFill="background1"/>
          </w:tcPr>
          <w:p w14:paraId="503D129B" w14:textId="77777777" w:rsidR="00C73ABD" w:rsidRPr="00690151" w:rsidRDefault="00C73ABD" w:rsidP="004569D3">
            <w:pPr>
              <w:spacing w:line="312" w:lineRule="auto"/>
              <w:jc w:val="center"/>
              <w:rPr>
                <w:bCs/>
                <w:color w:val="000000" w:themeColor="text1"/>
                <w:sz w:val="24"/>
                <w:szCs w:val="24"/>
              </w:rPr>
            </w:pPr>
          </w:p>
        </w:tc>
      </w:tr>
      <w:tr w:rsidR="00C73ABD" w:rsidRPr="00690151" w14:paraId="5D9DAB67" w14:textId="77777777" w:rsidTr="004569D3">
        <w:tc>
          <w:tcPr>
            <w:tcW w:w="8484" w:type="dxa"/>
            <w:gridSpan w:val="3"/>
            <w:tcBorders>
              <w:top w:val="single" w:sz="4" w:space="0" w:color="auto"/>
              <w:left w:val="single" w:sz="4" w:space="0" w:color="auto"/>
              <w:bottom w:val="single" w:sz="4" w:space="0" w:color="auto"/>
              <w:right w:val="single" w:sz="4" w:space="0" w:color="auto"/>
            </w:tcBorders>
            <w:shd w:val="clear" w:color="auto" w:fill="D86DCB" w:themeFill="accent5" w:themeFillTint="99"/>
          </w:tcPr>
          <w:p w14:paraId="59BE79CF" w14:textId="77777777" w:rsidR="00C73ABD" w:rsidRPr="00690151" w:rsidRDefault="00C73ABD" w:rsidP="004569D3">
            <w:pPr>
              <w:pStyle w:val="NormalWeb"/>
              <w:spacing w:line="312" w:lineRule="auto"/>
              <w:rPr>
                <w:b/>
                <w:bCs/>
                <w:i/>
                <w:iCs/>
                <w:color w:val="000000" w:themeColor="text1"/>
              </w:rPr>
            </w:pPr>
            <w:r w:rsidRPr="00690151">
              <w:rPr>
                <w:b/>
                <w:bCs/>
                <w:i/>
                <w:iCs/>
                <w:color w:val="000000" w:themeColor="text1"/>
              </w:rPr>
              <w:t>Tiêu chí 2. Thái độ đối với sự khác biệt</w:t>
            </w:r>
          </w:p>
        </w:tc>
        <w:tc>
          <w:tcPr>
            <w:tcW w:w="872" w:type="dxa"/>
            <w:tcBorders>
              <w:top w:val="single" w:sz="4" w:space="0" w:color="auto"/>
              <w:left w:val="single" w:sz="4" w:space="0" w:color="auto"/>
              <w:bottom w:val="single" w:sz="4" w:space="0" w:color="auto"/>
              <w:right w:val="single" w:sz="4" w:space="0" w:color="auto"/>
            </w:tcBorders>
            <w:shd w:val="clear" w:color="auto" w:fill="D86DCB" w:themeFill="accent5" w:themeFillTint="99"/>
          </w:tcPr>
          <w:p w14:paraId="7B53EC50" w14:textId="77777777" w:rsidR="00C73ABD" w:rsidRPr="00690151" w:rsidRDefault="00C73ABD" w:rsidP="004569D3">
            <w:pPr>
              <w:spacing w:line="312" w:lineRule="auto"/>
              <w:jc w:val="center"/>
              <w:rPr>
                <w:b/>
                <w:bCs/>
                <w:color w:val="000000" w:themeColor="text1"/>
                <w:sz w:val="24"/>
                <w:szCs w:val="24"/>
              </w:rPr>
            </w:pPr>
            <w:r w:rsidRPr="00690151">
              <w:rPr>
                <w:b/>
                <w:bCs/>
                <w:color w:val="000000" w:themeColor="text1"/>
                <w:sz w:val="24"/>
                <w:szCs w:val="24"/>
              </w:rPr>
              <w:t>30%</w:t>
            </w:r>
          </w:p>
        </w:tc>
      </w:tr>
      <w:tr w:rsidR="00C73ABD" w:rsidRPr="00690151" w14:paraId="05E30921" w14:textId="77777777" w:rsidTr="004569D3">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04C56F74" w14:textId="77777777" w:rsidR="00C73ABD" w:rsidRPr="00690151" w:rsidRDefault="00C73ABD" w:rsidP="004569D3">
            <w:pPr>
              <w:spacing w:line="312" w:lineRule="auto"/>
              <w:ind w:hanging="20"/>
              <w:jc w:val="both"/>
              <w:rPr>
                <w:b/>
                <w:i/>
                <w:color w:val="000000" w:themeColor="text1"/>
                <w:sz w:val="24"/>
                <w:szCs w:val="24"/>
              </w:rPr>
            </w:pPr>
            <w:r w:rsidRPr="00690151">
              <w:rPr>
                <w:b/>
                <w:i/>
                <w:color w:val="000000" w:themeColor="text1"/>
                <w:sz w:val="24"/>
                <w:szCs w:val="24"/>
              </w:rPr>
              <w:t>Tiêu chí 1</w:t>
            </w:r>
          </w:p>
          <w:p w14:paraId="2551713C" w14:textId="77777777" w:rsidR="00C73ABD" w:rsidRPr="00690151" w:rsidRDefault="00C73ABD" w:rsidP="004569D3">
            <w:pPr>
              <w:spacing w:line="312" w:lineRule="auto"/>
              <w:rPr>
                <w:color w:val="000000" w:themeColor="text1"/>
                <w:sz w:val="24"/>
                <w:szCs w:val="24"/>
              </w:rPr>
            </w:pPr>
          </w:p>
        </w:tc>
        <w:tc>
          <w:tcPr>
            <w:tcW w:w="6175" w:type="dxa"/>
            <w:tcBorders>
              <w:top w:val="single" w:sz="4" w:space="0" w:color="auto"/>
              <w:left w:val="single" w:sz="4" w:space="0" w:color="auto"/>
              <w:bottom w:val="single" w:sz="4" w:space="0" w:color="auto"/>
              <w:right w:val="single" w:sz="4" w:space="0" w:color="auto"/>
            </w:tcBorders>
            <w:hideMark/>
          </w:tcPr>
          <w:p w14:paraId="4071D833" w14:textId="77777777" w:rsidR="00C73ABD" w:rsidRPr="00690151" w:rsidRDefault="00C73ABD" w:rsidP="004569D3">
            <w:pPr>
              <w:pStyle w:val="NormalWeb"/>
              <w:shd w:val="clear" w:color="auto" w:fill="FFFFFF"/>
              <w:spacing w:line="312" w:lineRule="auto"/>
              <w:jc w:val="both"/>
              <w:rPr>
                <w:color w:val="000000" w:themeColor="text1"/>
              </w:rPr>
            </w:pPr>
            <w:r w:rsidRPr="00690151">
              <w:t>Thái độ tích cực, chủ động khuyến khích sự đa dạng; đóng vai trò lan tỏa tinh thần tôn trọng trong tập thể.</w:t>
            </w:r>
          </w:p>
        </w:tc>
        <w:tc>
          <w:tcPr>
            <w:tcW w:w="1040" w:type="dxa"/>
            <w:tcBorders>
              <w:top w:val="single" w:sz="4" w:space="0" w:color="auto"/>
              <w:left w:val="single" w:sz="4" w:space="0" w:color="auto"/>
              <w:bottom w:val="single" w:sz="4" w:space="0" w:color="auto"/>
              <w:right w:val="single" w:sz="4" w:space="0" w:color="auto"/>
            </w:tcBorders>
            <w:vAlign w:val="center"/>
            <w:hideMark/>
          </w:tcPr>
          <w:p w14:paraId="6A7FE85A" w14:textId="77777777" w:rsidR="00C73ABD" w:rsidRPr="00690151" w:rsidRDefault="00C73ABD" w:rsidP="004569D3">
            <w:pPr>
              <w:spacing w:line="312" w:lineRule="auto"/>
              <w:jc w:val="center"/>
              <w:rPr>
                <w:color w:val="000000" w:themeColor="text1"/>
                <w:sz w:val="24"/>
                <w:szCs w:val="24"/>
              </w:rPr>
            </w:pPr>
            <w:r w:rsidRPr="00690151">
              <w:rPr>
                <w:color w:val="000000" w:themeColor="text1"/>
                <w:sz w:val="24"/>
                <w:szCs w:val="24"/>
              </w:rPr>
              <w:t>9-10</w:t>
            </w:r>
          </w:p>
        </w:tc>
        <w:tc>
          <w:tcPr>
            <w:tcW w:w="872" w:type="dxa"/>
            <w:tcBorders>
              <w:top w:val="single" w:sz="4" w:space="0" w:color="auto"/>
              <w:left w:val="single" w:sz="4" w:space="0" w:color="auto"/>
              <w:bottom w:val="dashSmallGap" w:sz="4" w:space="0" w:color="auto"/>
              <w:right w:val="single" w:sz="4" w:space="0" w:color="auto"/>
            </w:tcBorders>
          </w:tcPr>
          <w:p w14:paraId="4801BE01" w14:textId="77777777" w:rsidR="00C73ABD" w:rsidRPr="00690151" w:rsidRDefault="00C73ABD" w:rsidP="004569D3">
            <w:pPr>
              <w:spacing w:line="312" w:lineRule="auto"/>
              <w:rPr>
                <w:color w:val="000000" w:themeColor="text1"/>
                <w:sz w:val="24"/>
                <w:szCs w:val="24"/>
              </w:rPr>
            </w:pPr>
          </w:p>
        </w:tc>
      </w:tr>
      <w:tr w:rsidR="00C73ABD" w:rsidRPr="00690151" w14:paraId="7C032B7F" w14:textId="77777777" w:rsidTr="004569D3">
        <w:tc>
          <w:tcPr>
            <w:tcW w:w="0" w:type="auto"/>
            <w:vMerge/>
            <w:tcBorders>
              <w:top w:val="single" w:sz="4" w:space="0" w:color="auto"/>
              <w:left w:val="single" w:sz="4" w:space="0" w:color="auto"/>
              <w:bottom w:val="single" w:sz="4" w:space="0" w:color="auto"/>
              <w:right w:val="single" w:sz="4" w:space="0" w:color="auto"/>
            </w:tcBorders>
            <w:vAlign w:val="center"/>
            <w:hideMark/>
          </w:tcPr>
          <w:p w14:paraId="71E1E584" w14:textId="77777777" w:rsidR="00C73ABD" w:rsidRPr="00690151" w:rsidRDefault="00C73ABD" w:rsidP="004569D3">
            <w:pPr>
              <w:spacing w:line="312" w:lineRule="auto"/>
              <w:rPr>
                <w:color w:val="000000" w:themeColor="text1"/>
                <w:sz w:val="24"/>
                <w:szCs w:val="24"/>
              </w:rPr>
            </w:pPr>
          </w:p>
        </w:tc>
        <w:tc>
          <w:tcPr>
            <w:tcW w:w="6175" w:type="dxa"/>
            <w:tcBorders>
              <w:top w:val="single" w:sz="4" w:space="0" w:color="auto"/>
              <w:left w:val="single" w:sz="4" w:space="0" w:color="auto"/>
              <w:bottom w:val="single" w:sz="4" w:space="0" w:color="auto"/>
              <w:right w:val="single" w:sz="4" w:space="0" w:color="auto"/>
            </w:tcBorders>
            <w:hideMark/>
          </w:tcPr>
          <w:p w14:paraId="022EF171" w14:textId="77777777" w:rsidR="00C73ABD" w:rsidRPr="00690151" w:rsidRDefault="00C73ABD" w:rsidP="004569D3">
            <w:pPr>
              <w:pStyle w:val="NormalWeb"/>
              <w:spacing w:line="312" w:lineRule="auto"/>
              <w:jc w:val="both"/>
              <w:rPr>
                <w:color w:val="000000" w:themeColor="text1"/>
              </w:rPr>
            </w:pPr>
            <w:r w:rsidRPr="00690151">
              <w:t>Thể hiện sự cởi mở, sẵn sàng học hỏi; nhất quán trong thái độ tôn trọng.</w:t>
            </w:r>
          </w:p>
        </w:tc>
        <w:tc>
          <w:tcPr>
            <w:tcW w:w="1040" w:type="dxa"/>
            <w:tcBorders>
              <w:top w:val="single" w:sz="4" w:space="0" w:color="auto"/>
              <w:left w:val="single" w:sz="4" w:space="0" w:color="auto"/>
              <w:bottom w:val="single" w:sz="4" w:space="0" w:color="auto"/>
              <w:right w:val="single" w:sz="4" w:space="0" w:color="auto"/>
            </w:tcBorders>
            <w:vAlign w:val="center"/>
            <w:hideMark/>
          </w:tcPr>
          <w:p w14:paraId="5DF13286" w14:textId="77777777" w:rsidR="00C73ABD" w:rsidRPr="00690151" w:rsidRDefault="00C73ABD" w:rsidP="004569D3">
            <w:pPr>
              <w:spacing w:line="312" w:lineRule="auto"/>
              <w:jc w:val="center"/>
              <w:rPr>
                <w:color w:val="000000" w:themeColor="text1"/>
                <w:sz w:val="24"/>
                <w:szCs w:val="24"/>
              </w:rPr>
            </w:pPr>
            <w:r w:rsidRPr="00690151">
              <w:rPr>
                <w:color w:val="000000" w:themeColor="text1"/>
                <w:sz w:val="24"/>
                <w:szCs w:val="24"/>
              </w:rPr>
              <w:t>7-8,9</w:t>
            </w:r>
          </w:p>
        </w:tc>
        <w:tc>
          <w:tcPr>
            <w:tcW w:w="872" w:type="dxa"/>
            <w:tcBorders>
              <w:top w:val="dashSmallGap" w:sz="4" w:space="0" w:color="auto"/>
              <w:left w:val="single" w:sz="4" w:space="0" w:color="auto"/>
              <w:bottom w:val="dashSmallGap" w:sz="4" w:space="0" w:color="auto"/>
              <w:right w:val="single" w:sz="4" w:space="0" w:color="auto"/>
            </w:tcBorders>
          </w:tcPr>
          <w:p w14:paraId="092C1A8C" w14:textId="77777777" w:rsidR="00C73ABD" w:rsidRPr="00690151" w:rsidRDefault="00C73ABD" w:rsidP="004569D3">
            <w:pPr>
              <w:spacing w:line="312" w:lineRule="auto"/>
              <w:rPr>
                <w:color w:val="000000" w:themeColor="text1"/>
                <w:sz w:val="24"/>
                <w:szCs w:val="24"/>
              </w:rPr>
            </w:pPr>
          </w:p>
        </w:tc>
      </w:tr>
      <w:tr w:rsidR="00C73ABD" w:rsidRPr="00690151" w14:paraId="6F455C45" w14:textId="77777777" w:rsidTr="004569D3">
        <w:tc>
          <w:tcPr>
            <w:tcW w:w="0" w:type="auto"/>
            <w:vMerge/>
            <w:tcBorders>
              <w:top w:val="single" w:sz="4" w:space="0" w:color="auto"/>
              <w:left w:val="single" w:sz="4" w:space="0" w:color="auto"/>
              <w:bottom w:val="single" w:sz="4" w:space="0" w:color="auto"/>
              <w:right w:val="single" w:sz="4" w:space="0" w:color="auto"/>
            </w:tcBorders>
            <w:vAlign w:val="center"/>
            <w:hideMark/>
          </w:tcPr>
          <w:p w14:paraId="20A8A1A6" w14:textId="77777777" w:rsidR="00C73ABD" w:rsidRPr="00690151" w:rsidRDefault="00C73ABD" w:rsidP="004569D3">
            <w:pPr>
              <w:spacing w:line="312" w:lineRule="auto"/>
              <w:rPr>
                <w:color w:val="000000" w:themeColor="text1"/>
                <w:sz w:val="24"/>
                <w:szCs w:val="24"/>
              </w:rPr>
            </w:pPr>
          </w:p>
        </w:tc>
        <w:tc>
          <w:tcPr>
            <w:tcW w:w="6175" w:type="dxa"/>
            <w:tcBorders>
              <w:top w:val="single" w:sz="4" w:space="0" w:color="auto"/>
              <w:left w:val="single" w:sz="4" w:space="0" w:color="auto"/>
              <w:bottom w:val="single" w:sz="4" w:space="0" w:color="auto"/>
              <w:right w:val="single" w:sz="4" w:space="0" w:color="auto"/>
            </w:tcBorders>
            <w:hideMark/>
          </w:tcPr>
          <w:p w14:paraId="004E102F" w14:textId="77777777" w:rsidR="00C73ABD" w:rsidRPr="00690151" w:rsidRDefault="00C73ABD" w:rsidP="004569D3">
            <w:pPr>
              <w:pStyle w:val="NormalWeb"/>
              <w:spacing w:line="312" w:lineRule="auto"/>
              <w:jc w:val="both"/>
              <w:rPr>
                <w:color w:val="000000" w:themeColor="text1"/>
              </w:rPr>
            </w:pPr>
            <w:r w:rsidRPr="00690151">
              <w:t>Có ý thức tôn trọng nhưng đôi khi vẫn thiên vị hoặc chưa nhất quán.</w:t>
            </w:r>
          </w:p>
        </w:tc>
        <w:tc>
          <w:tcPr>
            <w:tcW w:w="1040" w:type="dxa"/>
            <w:tcBorders>
              <w:top w:val="single" w:sz="4" w:space="0" w:color="auto"/>
              <w:left w:val="single" w:sz="4" w:space="0" w:color="auto"/>
              <w:bottom w:val="single" w:sz="4" w:space="0" w:color="auto"/>
              <w:right w:val="single" w:sz="4" w:space="0" w:color="auto"/>
            </w:tcBorders>
            <w:vAlign w:val="center"/>
            <w:hideMark/>
          </w:tcPr>
          <w:p w14:paraId="4DCF9B5D" w14:textId="77777777" w:rsidR="00C73ABD" w:rsidRPr="00690151" w:rsidRDefault="00C73ABD" w:rsidP="004569D3">
            <w:pPr>
              <w:spacing w:line="312" w:lineRule="auto"/>
              <w:jc w:val="center"/>
              <w:rPr>
                <w:color w:val="000000" w:themeColor="text1"/>
                <w:sz w:val="24"/>
                <w:szCs w:val="24"/>
              </w:rPr>
            </w:pPr>
            <w:r w:rsidRPr="00690151">
              <w:rPr>
                <w:color w:val="000000" w:themeColor="text1"/>
                <w:sz w:val="24"/>
                <w:szCs w:val="24"/>
              </w:rPr>
              <w:t>5-6,9</w:t>
            </w:r>
          </w:p>
        </w:tc>
        <w:tc>
          <w:tcPr>
            <w:tcW w:w="872" w:type="dxa"/>
            <w:tcBorders>
              <w:top w:val="dashSmallGap" w:sz="4" w:space="0" w:color="auto"/>
              <w:left w:val="single" w:sz="4" w:space="0" w:color="auto"/>
              <w:bottom w:val="dashSmallGap" w:sz="4" w:space="0" w:color="auto"/>
              <w:right w:val="single" w:sz="4" w:space="0" w:color="auto"/>
            </w:tcBorders>
          </w:tcPr>
          <w:p w14:paraId="308812C8" w14:textId="77777777" w:rsidR="00C73ABD" w:rsidRPr="00690151" w:rsidRDefault="00C73ABD" w:rsidP="004569D3">
            <w:pPr>
              <w:spacing w:line="312" w:lineRule="auto"/>
              <w:rPr>
                <w:color w:val="000000" w:themeColor="text1"/>
                <w:sz w:val="24"/>
                <w:szCs w:val="24"/>
              </w:rPr>
            </w:pPr>
          </w:p>
        </w:tc>
      </w:tr>
      <w:tr w:rsidR="00C73ABD" w:rsidRPr="00690151" w14:paraId="17EB6211" w14:textId="77777777" w:rsidTr="004569D3">
        <w:tc>
          <w:tcPr>
            <w:tcW w:w="0" w:type="auto"/>
            <w:vMerge/>
            <w:tcBorders>
              <w:top w:val="single" w:sz="4" w:space="0" w:color="auto"/>
              <w:left w:val="single" w:sz="4" w:space="0" w:color="auto"/>
              <w:bottom w:val="single" w:sz="4" w:space="0" w:color="auto"/>
              <w:right w:val="single" w:sz="4" w:space="0" w:color="auto"/>
            </w:tcBorders>
            <w:vAlign w:val="center"/>
            <w:hideMark/>
          </w:tcPr>
          <w:p w14:paraId="52F1A632" w14:textId="77777777" w:rsidR="00C73ABD" w:rsidRPr="00690151" w:rsidRDefault="00C73ABD" w:rsidP="004569D3">
            <w:pPr>
              <w:spacing w:line="312" w:lineRule="auto"/>
              <w:rPr>
                <w:color w:val="000000" w:themeColor="text1"/>
                <w:sz w:val="24"/>
                <w:szCs w:val="24"/>
              </w:rPr>
            </w:pPr>
          </w:p>
        </w:tc>
        <w:tc>
          <w:tcPr>
            <w:tcW w:w="6175" w:type="dxa"/>
            <w:tcBorders>
              <w:top w:val="single" w:sz="4" w:space="0" w:color="auto"/>
              <w:left w:val="single" w:sz="4" w:space="0" w:color="auto"/>
              <w:bottom w:val="single" w:sz="4" w:space="0" w:color="auto"/>
              <w:right w:val="single" w:sz="4" w:space="0" w:color="auto"/>
            </w:tcBorders>
            <w:hideMark/>
          </w:tcPr>
          <w:p w14:paraId="1B81B1FF" w14:textId="77777777" w:rsidR="00C73ABD" w:rsidRPr="00690151" w:rsidRDefault="00C73ABD" w:rsidP="004569D3">
            <w:pPr>
              <w:pStyle w:val="NormalWeb"/>
              <w:spacing w:line="312" w:lineRule="auto"/>
              <w:jc w:val="both"/>
              <w:rPr>
                <w:color w:val="000000" w:themeColor="text1"/>
              </w:rPr>
            </w:pPr>
            <w:r w:rsidRPr="00690151">
              <w:t>Thể hiện sự e dè, thiếu tôn trọng hoặc phán xét với cái khác biệt.</w:t>
            </w:r>
          </w:p>
        </w:tc>
        <w:tc>
          <w:tcPr>
            <w:tcW w:w="1040" w:type="dxa"/>
            <w:tcBorders>
              <w:top w:val="single" w:sz="4" w:space="0" w:color="auto"/>
              <w:left w:val="single" w:sz="4" w:space="0" w:color="auto"/>
              <w:bottom w:val="single" w:sz="4" w:space="0" w:color="auto"/>
              <w:right w:val="single" w:sz="4" w:space="0" w:color="auto"/>
            </w:tcBorders>
            <w:vAlign w:val="center"/>
            <w:hideMark/>
          </w:tcPr>
          <w:p w14:paraId="59963157" w14:textId="77777777" w:rsidR="00C73ABD" w:rsidRPr="00690151" w:rsidRDefault="00C73ABD" w:rsidP="004569D3">
            <w:pPr>
              <w:spacing w:line="312" w:lineRule="auto"/>
              <w:jc w:val="center"/>
              <w:rPr>
                <w:color w:val="000000" w:themeColor="text1"/>
                <w:sz w:val="24"/>
                <w:szCs w:val="24"/>
              </w:rPr>
            </w:pPr>
            <w:r w:rsidRPr="00690151">
              <w:rPr>
                <w:color w:val="000000" w:themeColor="text1"/>
                <w:sz w:val="24"/>
                <w:szCs w:val="24"/>
              </w:rPr>
              <w:t>0-3,9</w:t>
            </w:r>
          </w:p>
        </w:tc>
        <w:tc>
          <w:tcPr>
            <w:tcW w:w="872" w:type="dxa"/>
            <w:tcBorders>
              <w:top w:val="dashSmallGap" w:sz="4" w:space="0" w:color="auto"/>
              <w:left w:val="single" w:sz="4" w:space="0" w:color="auto"/>
              <w:bottom w:val="single" w:sz="4" w:space="0" w:color="auto"/>
              <w:right w:val="single" w:sz="4" w:space="0" w:color="auto"/>
            </w:tcBorders>
          </w:tcPr>
          <w:p w14:paraId="71EFCF2A" w14:textId="77777777" w:rsidR="00C73ABD" w:rsidRPr="00690151" w:rsidRDefault="00C73ABD" w:rsidP="004569D3">
            <w:pPr>
              <w:spacing w:line="312" w:lineRule="auto"/>
              <w:rPr>
                <w:color w:val="000000" w:themeColor="text1"/>
                <w:sz w:val="24"/>
                <w:szCs w:val="24"/>
              </w:rPr>
            </w:pPr>
          </w:p>
        </w:tc>
      </w:tr>
      <w:tr w:rsidR="00C73ABD" w:rsidRPr="00690151" w14:paraId="29DA270F" w14:textId="77777777" w:rsidTr="004569D3">
        <w:tc>
          <w:tcPr>
            <w:tcW w:w="8484" w:type="dxa"/>
            <w:gridSpan w:val="3"/>
            <w:tcBorders>
              <w:top w:val="single" w:sz="4" w:space="0" w:color="auto"/>
              <w:left w:val="single" w:sz="4" w:space="0" w:color="auto"/>
              <w:right w:val="single" w:sz="4" w:space="0" w:color="auto"/>
            </w:tcBorders>
            <w:shd w:val="clear" w:color="auto" w:fill="D86DCB" w:themeFill="accent5" w:themeFillTint="99"/>
            <w:vAlign w:val="center"/>
          </w:tcPr>
          <w:p w14:paraId="3C1DD78E" w14:textId="77777777" w:rsidR="00C73ABD" w:rsidRPr="00690151" w:rsidRDefault="00C73ABD" w:rsidP="004569D3">
            <w:pPr>
              <w:spacing w:line="312" w:lineRule="auto"/>
              <w:rPr>
                <w:b/>
                <w:i/>
                <w:color w:val="000000" w:themeColor="text1"/>
                <w:sz w:val="24"/>
                <w:szCs w:val="24"/>
              </w:rPr>
            </w:pPr>
            <w:r w:rsidRPr="00690151">
              <w:rPr>
                <w:b/>
                <w:bCs/>
                <w:i/>
                <w:iCs/>
                <w:color w:val="000000" w:themeColor="text1"/>
                <w:sz w:val="24"/>
                <w:szCs w:val="24"/>
              </w:rPr>
              <w:t xml:space="preserve">Tiêu chí 3. </w:t>
            </w:r>
            <w:r w:rsidRPr="00690151">
              <w:rPr>
                <w:b/>
                <w:i/>
                <w:sz w:val="24"/>
                <w:szCs w:val="24"/>
              </w:rPr>
              <w:t>Hợp tác trong môi trường đa văn hóa</w:t>
            </w:r>
          </w:p>
        </w:tc>
        <w:tc>
          <w:tcPr>
            <w:tcW w:w="872" w:type="dxa"/>
            <w:tcBorders>
              <w:top w:val="dashSmallGap" w:sz="4" w:space="0" w:color="auto"/>
              <w:left w:val="single" w:sz="4" w:space="0" w:color="auto"/>
              <w:bottom w:val="single" w:sz="4" w:space="0" w:color="auto"/>
              <w:right w:val="single" w:sz="4" w:space="0" w:color="auto"/>
            </w:tcBorders>
            <w:shd w:val="clear" w:color="auto" w:fill="D86DCB" w:themeFill="accent5" w:themeFillTint="99"/>
          </w:tcPr>
          <w:p w14:paraId="5FE330F6" w14:textId="77777777" w:rsidR="00C73ABD" w:rsidRPr="00690151" w:rsidRDefault="00C73ABD" w:rsidP="004569D3">
            <w:pPr>
              <w:spacing w:line="312" w:lineRule="auto"/>
              <w:rPr>
                <w:b/>
                <w:i/>
                <w:color w:val="000000" w:themeColor="text1"/>
                <w:sz w:val="24"/>
                <w:szCs w:val="24"/>
              </w:rPr>
            </w:pPr>
            <w:r w:rsidRPr="00690151">
              <w:rPr>
                <w:b/>
                <w:i/>
                <w:color w:val="000000" w:themeColor="text1"/>
                <w:sz w:val="24"/>
                <w:szCs w:val="24"/>
              </w:rPr>
              <w:t>30%</w:t>
            </w:r>
          </w:p>
        </w:tc>
      </w:tr>
      <w:tr w:rsidR="00C73ABD" w:rsidRPr="00690151" w14:paraId="265B6C1D" w14:textId="77777777" w:rsidTr="004569D3">
        <w:tc>
          <w:tcPr>
            <w:tcW w:w="0" w:type="auto"/>
            <w:vMerge w:val="restart"/>
            <w:tcBorders>
              <w:top w:val="single" w:sz="4" w:space="0" w:color="auto"/>
              <w:left w:val="single" w:sz="4" w:space="0" w:color="auto"/>
              <w:right w:val="single" w:sz="4" w:space="0" w:color="auto"/>
            </w:tcBorders>
            <w:vAlign w:val="center"/>
          </w:tcPr>
          <w:p w14:paraId="31192E30" w14:textId="77777777" w:rsidR="00C73ABD" w:rsidRPr="00690151" w:rsidRDefault="00C73ABD" w:rsidP="004569D3">
            <w:pPr>
              <w:spacing w:line="312" w:lineRule="auto"/>
              <w:ind w:hanging="20"/>
              <w:jc w:val="both"/>
              <w:rPr>
                <w:b/>
                <w:i/>
                <w:color w:val="000000" w:themeColor="text1"/>
                <w:sz w:val="24"/>
                <w:szCs w:val="24"/>
              </w:rPr>
            </w:pPr>
            <w:r w:rsidRPr="00690151">
              <w:rPr>
                <w:b/>
                <w:i/>
                <w:color w:val="000000" w:themeColor="text1"/>
                <w:sz w:val="24"/>
                <w:szCs w:val="24"/>
              </w:rPr>
              <w:t>Tiêu chí 1</w:t>
            </w:r>
          </w:p>
          <w:p w14:paraId="2E0DA2B5" w14:textId="77777777" w:rsidR="00C73ABD" w:rsidRPr="00690151" w:rsidRDefault="00C73ABD" w:rsidP="004569D3">
            <w:pPr>
              <w:spacing w:line="312" w:lineRule="auto"/>
              <w:rPr>
                <w:b/>
                <w:i/>
                <w:color w:val="000000" w:themeColor="text1"/>
                <w:sz w:val="24"/>
                <w:szCs w:val="24"/>
              </w:rPr>
            </w:pPr>
          </w:p>
        </w:tc>
        <w:tc>
          <w:tcPr>
            <w:tcW w:w="6175" w:type="dxa"/>
            <w:tcBorders>
              <w:top w:val="single" w:sz="4" w:space="0" w:color="auto"/>
              <w:left w:val="single" w:sz="4" w:space="0" w:color="auto"/>
              <w:bottom w:val="single" w:sz="4" w:space="0" w:color="auto"/>
              <w:right w:val="single" w:sz="4" w:space="0" w:color="auto"/>
            </w:tcBorders>
          </w:tcPr>
          <w:p w14:paraId="5C27C73A" w14:textId="77777777" w:rsidR="00C73ABD" w:rsidRPr="00690151" w:rsidRDefault="00C73ABD" w:rsidP="004569D3">
            <w:pPr>
              <w:spacing w:line="312" w:lineRule="auto"/>
              <w:rPr>
                <w:b/>
                <w:i/>
                <w:color w:val="000000" w:themeColor="text1"/>
                <w:sz w:val="24"/>
                <w:szCs w:val="24"/>
              </w:rPr>
            </w:pPr>
            <w:r w:rsidRPr="00690151">
              <w:rPr>
                <w:sz w:val="24"/>
                <w:szCs w:val="24"/>
              </w:rPr>
              <w:t>Hợp tác xuất sắc; chủ động dung hòa và biến sự đa dạng thành lợi thế trong làm việc nhóm.</w:t>
            </w:r>
          </w:p>
        </w:tc>
        <w:tc>
          <w:tcPr>
            <w:tcW w:w="1040" w:type="dxa"/>
            <w:tcBorders>
              <w:top w:val="single" w:sz="4" w:space="0" w:color="auto"/>
              <w:left w:val="single" w:sz="4" w:space="0" w:color="auto"/>
              <w:bottom w:val="single" w:sz="4" w:space="0" w:color="auto"/>
              <w:right w:val="single" w:sz="4" w:space="0" w:color="auto"/>
            </w:tcBorders>
            <w:vAlign w:val="center"/>
          </w:tcPr>
          <w:p w14:paraId="7D12F53A" w14:textId="77777777" w:rsidR="00C73ABD" w:rsidRPr="00690151" w:rsidRDefault="00C73ABD" w:rsidP="004569D3">
            <w:pPr>
              <w:spacing w:line="312" w:lineRule="auto"/>
              <w:rPr>
                <w:b/>
                <w:i/>
                <w:color w:val="000000" w:themeColor="text1"/>
                <w:sz w:val="24"/>
                <w:szCs w:val="24"/>
              </w:rPr>
            </w:pPr>
            <w:r w:rsidRPr="00690151">
              <w:rPr>
                <w:color w:val="000000" w:themeColor="text1"/>
                <w:sz w:val="24"/>
                <w:szCs w:val="24"/>
              </w:rPr>
              <w:t>9-10</w:t>
            </w:r>
          </w:p>
        </w:tc>
        <w:tc>
          <w:tcPr>
            <w:tcW w:w="872" w:type="dxa"/>
            <w:tcBorders>
              <w:top w:val="dashSmallGap" w:sz="4" w:space="0" w:color="auto"/>
              <w:left w:val="single" w:sz="4" w:space="0" w:color="auto"/>
              <w:bottom w:val="single" w:sz="4" w:space="0" w:color="auto"/>
              <w:right w:val="single" w:sz="4" w:space="0" w:color="auto"/>
            </w:tcBorders>
          </w:tcPr>
          <w:p w14:paraId="5B56A742" w14:textId="77777777" w:rsidR="00C73ABD" w:rsidRPr="00690151" w:rsidRDefault="00C73ABD" w:rsidP="004569D3">
            <w:pPr>
              <w:spacing w:line="312" w:lineRule="auto"/>
              <w:rPr>
                <w:b/>
                <w:i/>
                <w:color w:val="000000" w:themeColor="text1"/>
                <w:sz w:val="24"/>
                <w:szCs w:val="24"/>
              </w:rPr>
            </w:pPr>
          </w:p>
        </w:tc>
      </w:tr>
      <w:tr w:rsidR="00C73ABD" w:rsidRPr="00690151" w14:paraId="4196FA60" w14:textId="77777777" w:rsidTr="004569D3">
        <w:tc>
          <w:tcPr>
            <w:tcW w:w="0" w:type="auto"/>
            <w:vMerge/>
            <w:tcBorders>
              <w:left w:val="single" w:sz="4" w:space="0" w:color="auto"/>
              <w:right w:val="single" w:sz="4" w:space="0" w:color="auto"/>
            </w:tcBorders>
            <w:vAlign w:val="center"/>
          </w:tcPr>
          <w:p w14:paraId="1C4F65E9" w14:textId="77777777" w:rsidR="00C73ABD" w:rsidRPr="00690151" w:rsidRDefault="00C73ABD" w:rsidP="004569D3">
            <w:pPr>
              <w:spacing w:line="312" w:lineRule="auto"/>
              <w:rPr>
                <w:color w:val="000000" w:themeColor="text1"/>
                <w:sz w:val="24"/>
                <w:szCs w:val="24"/>
              </w:rPr>
            </w:pPr>
          </w:p>
        </w:tc>
        <w:tc>
          <w:tcPr>
            <w:tcW w:w="6175" w:type="dxa"/>
            <w:tcBorders>
              <w:top w:val="single" w:sz="4" w:space="0" w:color="auto"/>
              <w:left w:val="single" w:sz="4" w:space="0" w:color="auto"/>
              <w:bottom w:val="single" w:sz="4" w:space="0" w:color="auto"/>
              <w:right w:val="single" w:sz="4" w:space="0" w:color="auto"/>
            </w:tcBorders>
          </w:tcPr>
          <w:p w14:paraId="2D05592A" w14:textId="77777777" w:rsidR="00C73ABD" w:rsidRPr="00690151" w:rsidRDefault="00C73ABD" w:rsidP="004569D3">
            <w:pPr>
              <w:pStyle w:val="NormalWeb"/>
              <w:shd w:val="clear" w:color="auto" w:fill="FFFFFF"/>
              <w:spacing w:line="312" w:lineRule="auto"/>
              <w:jc w:val="both"/>
              <w:rPr>
                <w:color w:val="000000" w:themeColor="text1"/>
              </w:rPr>
            </w:pPr>
            <w:r w:rsidRPr="00690151">
              <w:t>Hợp tác hiệu quả, biết giải quyết xung đột bằng cách tôn trọng sự khác biệt.</w:t>
            </w:r>
          </w:p>
        </w:tc>
        <w:tc>
          <w:tcPr>
            <w:tcW w:w="1040" w:type="dxa"/>
            <w:tcBorders>
              <w:top w:val="single" w:sz="4" w:space="0" w:color="auto"/>
              <w:left w:val="single" w:sz="4" w:space="0" w:color="auto"/>
              <w:bottom w:val="single" w:sz="4" w:space="0" w:color="auto"/>
              <w:right w:val="single" w:sz="4" w:space="0" w:color="auto"/>
            </w:tcBorders>
            <w:vAlign w:val="center"/>
          </w:tcPr>
          <w:p w14:paraId="413A589B" w14:textId="77777777" w:rsidR="00C73ABD" w:rsidRPr="00690151" w:rsidRDefault="00C73ABD" w:rsidP="004569D3">
            <w:pPr>
              <w:spacing w:line="312" w:lineRule="auto"/>
              <w:jc w:val="center"/>
              <w:rPr>
                <w:color w:val="000000" w:themeColor="text1"/>
                <w:sz w:val="24"/>
                <w:szCs w:val="24"/>
              </w:rPr>
            </w:pPr>
            <w:r w:rsidRPr="00690151">
              <w:rPr>
                <w:color w:val="000000" w:themeColor="text1"/>
                <w:sz w:val="24"/>
                <w:szCs w:val="24"/>
              </w:rPr>
              <w:t>7-8,9</w:t>
            </w:r>
          </w:p>
        </w:tc>
        <w:tc>
          <w:tcPr>
            <w:tcW w:w="872" w:type="dxa"/>
            <w:tcBorders>
              <w:top w:val="dashSmallGap" w:sz="4" w:space="0" w:color="auto"/>
              <w:left w:val="single" w:sz="4" w:space="0" w:color="auto"/>
              <w:bottom w:val="single" w:sz="4" w:space="0" w:color="auto"/>
              <w:right w:val="single" w:sz="4" w:space="0" w:color="auto"/>
            </w:tcBorders>
          </w:tcPr>
          <w:p w14:paraId="7665FC8F" w14:textId="77777777" w:rsidR="00C73ABD" w:rsidRPr="00690151" w:rsidRDefault="00C73ABD" w:rsidP="004569D3">
            <w:pPr>
              <w:spacing w:line="312" w:lineRule="auto"/>
              <w:rPr>
                <w:color w:val="000000" w:themeColor="text1"/>
                <w:sz w:val="24"/>
                <w:szCs w:val="24"/>
              </w:rPr>
            </w:pPr>
          </w:p>
        </w:tc>
      </w:tr>
      <w:tr w:rsidR="00C73ABD" w:rsidRPr="00690151" w14:paraId="49CF8683" w14:textId="77777777" w:rsidTr="004569D3">
        <w:tc>
          <w:tcPr>
            <w:tcW w:w="0" w:type="auto"/>
            <w:vMerge/>
            <w:tcBorders>
              <w:left w:val="single" w:sz="4" w:space="0" w:color="auto"/>
              <w:right w:val="single" w:sz="4" w:space="0" w:color="auto"/>
            </w:tcBorders>
            <w:vAlign w:val="center"/>
          </w:tcPr>
          <w:p w14:paraId="58101B9A" w14:textId="77777777" w:rsidR="00C73ABD" w:rsidRPr="00690151" w:rsidRDefault="00C73ABD" w:rsidP="004569D3">
            <w:pPr>
              <w:spacing w:line="312" w:lineRule="auto"/>
              <w:rPr>
                <w:color w:val="000000" w:themeColor="text1"/>
                <w:sz w:val="24"/>
                <w:szCs w:val="24"/>
              </w:rPr>
            </w:pPr>
          </w:p>
        </w:tc>
        <w:tc>
          <w:tcPr>
            <w:tcW w:w="6175" w:type="dxa"/>
            <w:tcBorders>
              <w:top w:val="single" w:sz="4" w:space="0" w:color="auto"/>
              <w:left w:val="single" w:sz="4" w:space="0" w:color="auto"/>
              <w:bottom w:val="single" w:sz="4" w:space="0" w:color="auto"/>
              <w:right w:val="single" w:sz="4" w:space="0" w:color="auto"/>
            </w:tcBorders>
          </w:tcPr>
          <w:p w14:paraId="7CFFBDE8" w14:textId="77777777" w:rsidR="00C73ABD" w:rsidRPr="00690151" w:rsidRDefault="00C73ABD" w:rsidP="004569D3">
            <w:pPr>
              <w:pStyle w:val="NormalWeb"/>
              <w:spacing w:line="312" w:lineRule="auto"/>
              <w:jc w:val="both"/>
              <w:rPr>
                <w:color w:val="000000" w:themeColor="text1"/>
              </w:rPr>
            </w:pPr>
            <w:r w:rsidRPr="00690151">
              <w:t>Có thể hợp tác nhưng chưa giải quyết tốt khi có xung đột.</w:t>
            </w:r>
          </w:p>
        </w:tc>
        <w:tc>
          <w:tcPr>
            <w:tcW w:w="1040" w:type="dxa"/>
            <w:tcBorders>
              <w:top w:val="single" w:sz="4" w:space="0" w:color="auto"/>
              <w:left w:val="single" w:sz="4" w:space="0" w:color="auto"/>
              <w:bottom w:val="single" w:sz="4" w:space="0" w:color="auto"/>
              <w:right w:val="single" w:sz="4" w:space="0" w:color="auto"/>
            </w:tcBorders>
            <w:vAlign w:val="center"/>
          </w:tcPr>
          <w:p w14:paraId="7A255AC0" w14:textId="77777777" w:rsidR="00C73ABD" w:rsidRPr="00690151" w:rsidRDefault="00C73ABD" w:rsidP="004569D3">
            <w:pPr>
              <w:spacing w:line="312" w:lineRule="auto"/>
              <w:jc w:val="center"/>
              <w:rPr>
                <w:color w:val="000000" w:themeColor="text1"/>
                <w:sz w:val="24"/>
                <w:szCs w:val="24"/>
              </w:rPr>
            </w:pPr>
            <w:r w:rsidRPr="00690151">
              <w:rPr>
                <w:color w:val="000000" w:themeColor="text1"/>
                <w:sz w:val="24"/>
                <w:szCs w:val="24"/>
              </w:rPr>
              <w:t>5-6,9</w:t>
            </w:r>
          </w:p>
        </w:tc>
        <w:tc>
          <w:tcPr>
            <w:tcW w:w="872" w:type="dxa"/>
            <w:tcBorders>
              <w:top w:val="dashSmallGap" w:sz="4" w:space="0" w:color="auto"/>
              <w:left w:val="single" w:sz="4" w:space="0" w:color="auto"/>
              <w:bottom w:val="single" w:sz="4" w:space="0" w:color="auto"/>
              <w:right w:val="single" w:sz="4" w:space="0" w:color="auto"/>
            </w:tcBorders>
          </w:tcPr>
          <w:p w14:paraId="06176021" w14:textId="77777777" w:rsidR="00C73ABD" w:rsidRPr="00690151" w:rsidRDefault="00C73ABD" w:rsidP="004569D3">
            <w:pPr>
              <w:spacing w:line="312" w:lineRule="auto"/>
              <w:rPr>
                <w:color w:val="000000" w:themeColor="text1"/>
                <w:sz w:val="24"/>
                <w:szCs w:val="24"/>
              </w:rPr>
            </w:pPr>
          </w:p>
        </w:tc>
      </w:tr>
      <w:tr w:rsidR="00C73ABD" w:rsidRPr="00690151" w14:paraId="7BFD509A" w14:textId="77777777" w:rsidTr="004569D3">
        <w:tc>
          <w:tcPr>
            <w:tcW w:w="0" w:type="auto"/>
            <w:vMerge/>
            <w:tcBorders>
              <w:left w:val="single" w:sz="4" w:space="0" w:color="auto"/>
              <w:right w:val="single" w:sz="4" w:space="0" w:color="auto"/>
            </w:tcBorders>
            <w:vAlign w:val="center"/>
          </w:tcPr>
          <w:p w14:paraId="39683618" w14:textId="77777777" w:rsidR="00C73ABD" w:rsidRPr="00690151" w:rsidRDefault="00C73ABD" w:rsidP="004569D3">
            <w:pPr>
              <w:spacing w:line="312" w:lineRule="auto"/>
              <w:rPr>
                <w:color w:val="000000" w:themeColor="text1"/>
                <w:sz w:val="24"/>
                <w:szCs w:val="24"/>
              </w:rPr>
            </w:pPr>
          </w:p>
        </w:tc>
        <w:tc>
          <w:tcPr>
            <w:tcW w:w="6175" w:type="dxa"/>
            <w:tcBorders>
              <w:top w:val="single" w:sz="4" w:space="0" w:color="auto"/>
              <w:left w:val="single" w:sz="4" w:space="0" w:color="auto"/>
              <w:bottom w:val="single" w:sz="4" w:space="0" w:color="auto"/>
              <w:right w:val="single" w:sz="4" w:space="0" w:color="auto"/>
            </w:tcBorders>
          </w:tcPr>
          <w:p w14:paraId="6DEFFCC6" w14:textId="77777777" w:rsidR="00C73ABD" w:rsidRPr="00690151" w:rsidRDefault="00C73ABD" w:rsidP="004569D3">
            <w:pPr>
              <w:pStyle w:val="NormalWeb"/>
              <w:spacing w:line="312" w:lineRule="auto"/>
              <w:jc w:val="both"/>
              <w:rPr>
                <w:color w:val="000000" w:themeColor="text1"/>
              </w:rPr>
            </w:pPr>
            <w:r w:rsidRPr="00690151">
              <w:t>Khó hợp tác, dễ nảy sinh xung đột hoặc tránh né làm việc với người khác văn hóa.</w:t>
            </w:r>
          </w:p>
        </w:tc>
        <w:tc>
          <w:tcPr>
            <w:tcW w:w="1040" w:type="dxa"/>
            <w:tcBorders>
              <w:top w:val="single" w:sz="4" w:space="0" w:color="auto"/>
              <w:left w:val="single" w:sz="4" w:space="0" w:color="auto"/>
              <w:bottom w:val="single" w:sz="4" w:space="0" w:color="auto"/>
              <w:right w:val="single" w:sz="4" w:space="0" w:color="auto"/>
            </w:tcBorders>
            <w:vAlign w:val="center"/>
          </w:tcPr>
          <w:p w14:paraId="2AC131C4" w14:textId="77777777" w:rsidR="00C73ABD" w:rsidRPr="00690151" w:rsidRDefault="00C73ABD" w:rsidP="004569D3">
            <w:pPr>
              <w:spacing w:line="312" w:lineRule="auto"/>
              <w:jc w:val="center"/>
              <w:rPr>
                <w:color w:val="000000" w:themeColor="text1"/>
                <w:sz w:val="24"/>
                <w:szCs w:val="24"/>
              </w:rPr>
            </w:pPr>
            <w:r w:rsidRPr="00690151">
              <w:rPr>
                <w:color w:val="000000" w:themeColor="text1"/>
                <w:sz w:val="24"/>
                <w:szCs w:val="24"/>
              </w:rPr>
              <w:t>0-3,9</w:t>
            </w:r>
          </w:p>
        </w:tc>
        <w:tc>
          <w:tcPr>
            <w:tcW w:w="872" w:type="dxa"/>
            <w:tcBorders>
              <w:top w:val="dashSmallGap" w:sz="4" w:space="0" w:color="auto"/>
              <w:left w:val="single" w:sz="4" w:space="0" w:color="auto"/>
              <w:bottom w:val="single" w:sz="4" w:space="0" w:color="auto"/>
              <w:right w:val="single" w:sz="4" w:space="0" w:color="auto"/>
            </w:tcBorders>
          </w:tcPr>
          <w:p w14:paraId="509EED2A" w14:textId="77777777" w:rsidR="00C73ABD" w:rsidRPr="00690151" w:rsidRDefault="00C73ABD" w:rsidP="004569D3">
            <w:pPr>
              <w:spacing w:line="312" w:lineRule="auto"/>
              <w:rPr>
                <w:color w:val="000000" w:themeColor="text1"/>
                <w:sz w:val="24"/>
                <w:szCs w:val="24"/>
              </w:rPr>
            </w:pPr>
          </w:p>
        </w:tc>
      </w:tr>
      <w:tr w:rsidR="00C73ABD" w:rsidRPr="00690151" w14:paraId="39264624" w14:textId="77777777" w:rsidTr="004569D3">
        <w:tc>
          <w:tcPr>
            <w:tcW w:w="8484" w:type="dxa"/>
            <w:gridSpan w:val="3"/>
            <w:tcBorders>
              <w:top w:val="single" w:sz="4" w:space="0" w:color="auto"/>
              <w:left w:val="single" w:sz="4" w:space="0" w:color="auto"/>
              <w:bottom w:val="single" w:sz="4" w:space="0" w:color="auto"/>
              <w:right w:val="single" w:sz="4" w:space="0" w:color="auto"/>
            </w:tcBorders>
            <w:hideMark/>
          </w:tcPr>
          <w:p w14:paraId="400A16D0" w14:textId="77777777" w:rsidR="00C73ABD" w:rsidRPr="00690151" w:rsidRDefault="00C73ABD" w:rsidP="004569D3">
            <w:pPr>
              <w:spacing w:line="312" w:lineRule="auto"/>
              <w:jc w:val="both"/>
              <w:rPr>
                <w:iCs/>
                <w:color w:val="000000" w:themeColor="text1"/>
                <w:sz w:val="24"/>
                <w:szCs w:val="24"/>
              </w:rPr>
            </w:pPr>
            <w:r w:rsidRPr="00690151">
              <w:rPr>
                <w:b/>
                <w:bCs/>
                <w:color w:val="000000" w:themeColor="text1"/>
                <w:sz w:val="24"/>
                <w:szCs w:val="24"/>
              </w:rPr>
              <w:t xml:space="preserve">Điểm số của CLO2.2.1.1: </w:t>
            </w:r>
            <w:r w:rsidRPr="00690151">
              <w:rPr>
                <w:iCs/>
                <w:color w:val="000000" w:themeColor="text1"/>
                <w:sz w:val="24"/>
                <w:szCs w:val="24"/>
              </w:rPr>
              <w:t>TC1*40% + TC2*30% + TC3*30%</w:t>
            </w:r>
          </w:p>
          <w:p w14:paraId="5E19EE92" w14:textId="77777777" w:rsidR="00C73ABD" w:rsidRPr="00690151" w:rsidRDefault="00C73ABD" w:rsidP="004569D3">
            <w:pPr>
              <w:spacing w:line="312" w:lineRule="auto"/>
              <w:jc w:val="both"/>
              <w:rPr>
                <w:iCs/>
                <w:color w:val="000000" w:themeColor="text1"/>
                <w:sz w:val="24"/>
                <w:szCs w:val="24"/>
              </w:rPr>
            </w:pPr>
            <w:r w:rsidRPr="00690151">
              <w:rPr>
                <w:iCs/>
                <w:color w:val="000000" w:themeColor="text1"/>
                <w:sz w:val="24"/>
                <w:szCs w:val="24"/>
              </w:rPr>
              <w:t xml:space="preserve"> </w:t>
            </w:r>
          </w:p>
        </w:tc>
        <w:tc>
          <w:tcPr>
            <w:tcW w:w="872" w:type="dxa"/>
            <w:tcBorders>
              <w:top w:val="dashSmallGap" w:sz="4" w:space="0" w:color="auto"/>
              <w:left w:val="single" w:sz="4" w:space="0" w:color="auto"/>
              <w:bottom w:val="single" w:sz="4" w:space="0" w:color="auto"/>
              <w:right w:val="single" w:sz="4" w:space="0" w:color="auto"/>
            </w:tcBorders>
          </w:tcPr>
          <w:p w14:paraId="23E23C0B" w14:textId="77777777" w:rsidR="00C73ABD" w:rsidRPr="00690151" w:rsidRDefault="00C73ABD" w:rsidP="004569D3">
            <w:pPr>
              <w:spacing w:line="312" w:lineRule="auto"/>
              <w:jc w:val="center"/>
              <w:rPr>
                <w:b/>
                <w:bCs/>
                <w:color w:val="000000" w:themeColor="text1"/>
                <w:sz w:val="24"/>
                <w:szCs w:val="24"/>
              </w:rPr>
            </w:pPr>
          </w:p>
        </w:tc>
      </w:tr>
      <w:tr w:rsidR="00C73ABD" w:rsidRPr="00690151" w14:paraId="6DE6175E" w14:textId="77777777" w:rsidTr="004569D3">
        <w:trPr>
          <w:trHeight w:val="482"/>
        </w:trPr>
        <w:tc>
          <w:tcPr>
            <w:tcW w:w="8484" w:type="dxa"/>
            <w:gridSpan w:val="3"/>
            <w:tcBorders>
              <w:top w:val="single" w:sz="4" w:space="0" w:color="auto"/>
              <w:left w:val="single" w:sz="4" w:space="0" w:color="auto"/>
              <w:bottom w:val="single" w:sz="4" w:space="0" w:color="auto"/>
              <w:right w:val="single" w:sz="4" w:space="0" w:color="auto"/>
            </w:tcBorders>
            <w:vAlign w:val="center"/>
            <w:hideMark/>
          </w:tcPr>
          <w:p w14:paraId="0C5DAC3F" w14:textId="77777777" w:rsidR="00C73ABD" w:rsidRPr="00690151" w:rsidRDefault="00C73ABD" w:rsidP="004569D3">
            <w:pPr>
              <w:spacing w:line="312" w:lineRule="auto"/>
              <w:jc w:val="both"/>
              <w:rPr>
                <w:iCs/>
                <w:color w:val="000000" w:themeColor="text1"/>
                <w:sz w:val="24"/>
                <w:szCs w:val="24"/>
              </w:rPr>
            </w:pPr>
            <w:r w:rsidRPr="00690151">
              <w:rPr>
                <w:b/>
                <w:bCs/>
                <w:iCs/>
                <w:color w:val="000000" w:themeColor="text1"/>
                <w:sz w:val="24"/>
                <w:szCs w:val="24"/>
              </w:rPr>
              <w:t xml:space="preserve">Điểm bài đánh giá: </w:t>
            </w:r>
            <w:r w:rsidRPr="00690151">
              <w:rPr>
                <w:iCs/>
                <w:color w:val="000000" w:themeColor="text1"/>
                <w:sz w:val="24"/>
                <w:szCs w:val="24"/>
              </w:rPr>
              <w:t>TC1*40% + TC2*30% + TC3*30%</w:t>
            </w:r>
          </w:p>
        </w:tc>
        <w:tc>
          <w:tcPr>
            <w:tcW w:w="872" w:type="dxa"/>
            <w:tcBorders>
              <w:top w:val="single" w:sz="4" w:space="0" w:color="auto"/>
              <w:left w:val="single" w:sz="4" w:space="0" w:color="auto"/>
              <w:bottom w:val="single" w:sz="4" w:space="0" w:color="auto"/>
              <w:right w:val="single" w:sz="4" w:space="0" w:color="auto"/>
            </w:tcBorders>
            <w:vAlign w:val="center"/>
            <w:hideMark/>
          </w:tcPr>
          <w:p w14:paraId="00A5A636" w14:textId="77777777" w:rsidR="00C73ABD" w:rsidRPr="00690151" w:rsidRDefault="00C73ABD" w:rsidP="004569D3">
            <w:pPr>
              <w:spacing w:line="312" w:lineRule="auto"/>
              <w:jc w:val="right"/>
              <w:rPr>
                <w:b/>
                <w:bCs/>
                <w:color w:val="000000" w:themeColor="text1"/>
                <w:sz w:val="24"/>
                <w:szCs w:val="24"/>
              </w:rPr>
            </w:pPr>
            <w:r w:rsidRPr="00690151">
              <w:rPr>
                <w:b/>
                <w:bCs/>
                <w:color w:val="000000" w:themeColor="text1"/>
                <w:sz w:val="24"/>
                <w:szCs w:val="24"/>
              </w:rPr>
              <w:t>……/10</w:t>
            </w:r>
          </w:p>
        </w:tc>
      </w:tr>
    </w:tbl>
    <w:p w14:paraId="2F1B625E" w14:textId="77777777" w:rsidR="00C73ABD" w:rsidRPr="00690151" w:rsidRDefault="00C73ABD" w:rsidP="00C73ABD">
      <w:pPr>
        <w:spacing w:before="40" w:after="60" w:line="264" w:lineRule="auto"/>
        <w:ind w:firstLine="720"/>
        <w:jc w:val="both"/>
        <w:rPr>
          <w:noProof/>
          <w:color w:val="000000" w:themeColor="text1"/>
          <w:sz w:val="24"/>
          <w:szCs w:val="24"/>
          <w:lang w:val="sv-SE" w:eastAsia="zh-CN"/>
        </w:rPr>
      </w:pPr>
      <w:r w:rsidRPr="00690151">
        <w:rPr>
          <w:noProof/>
          <w:color w:val="000000" w:themeColor="text1"/>
          <w:sz w:val="24"/>
          <w:szCs w:val="24"/>
          <w:lang w:val="sv-SE" w:eastAsia="zh-CN"/>
        </w:rPr>
        <w:t>5. Kết quả:</w:t>
      </w:r>
    </w:p>
    <w:p w14:paraId="489980D9" w14:textId="77777777" w:rsidR="00C73ABD" w:rsidRPr="00690151" w:rsidRDefault="00C73ABD" w:rsidP="00C73ABD">
      <w:pPr>
        <w:spacing w:before="40" w:after="60" w:line="264" w:lineRule="auto"/>
        <w:ind w:firstLine="720"/>
        <w:jc w:val="both"/>
        <w:rPr>
          <w:noProof/>
          <w:color w:val="000000" w:themeColor="text1"/>
          <w:sz w:val="24"/>
          <w:szCs w:val="24"/>
          <w:lang w:val="sv-SE" w:eastAsia="zh-CN"/>
        </w:rPr>
      </w:pPr>
      <w:r w:rsidRPr="00690151">
        <w:rPr>
          <w:noProof/>
          <w:color w:val="000000" w:themeColor="text1"/>
          <w:sz w:val="24"/>
          <w:szCs w:val="24"/>
          <w:lang w:val="sv-SE" w:eastAsia="zh-CN"/>
        </w:rPr>
        <w:t>5.1. Điểm số: ......................................................</w:t>
      </w:r>
      <w:r w:rsidRPr="00690151">
        <w:rPr>
          <w:noProof/>
          <w:color w:val="000000" w:themeColor="text1"/>
          <w:sz w:val="24"/>
          <w:szCs w:val="24"/>
          <w:lang w:val="sv-SE" w:eastAsia="zh-CN"/>
        </w:rPr>
        <w:tab/>
      </w:r>
    </w:p>
    <w:p w14:paraId="43F0D05C" w14:textId="77777777" w:rsidR="00C73ABD" w:rsidRPr="00690151" w:rsidRDefault="00C73ABD" w:rsidP="00C73ABD">
      <w:pPr>
        <w:spacing w:before="40" w:after="60" w:line="264" w:lineRule="auto"/>
        <w:ind w:firstLine="720"/>
        <w:jc w:val="both"/>
        <w:rPr>
          <w:noProof/>
          <w:color w:val="000000" w:themeColor="text1"/>
          <w:sz w:val="24"/>
          <w:szCs w:val="24"/>
          <w:lang w:val="sv-SE" w:eastAsia="zh-CN"/>
        </w:rPr>
      </w:pPr>
      <w:r w:rsidRPr="00690151">
        <w:rPr>
          <w:noProof/>
          <w:color w:val="000000" w:themeColor="text1"/>
          <w:sz w:val="24"/>
          <w:szCs w:val="24"/>
          <w:lang w:val="sv-SE" w:eastAsia="zh-CN"/>
        </w:rPr>
        <w:t xml:space="preserve">       Bằng chữ: .....................................................</w:t>
      </w:r>
    </w:p>
    <w:p w14:paraId="087636DC" w14:textId="77777777" w:rsidR="00C73ABD" w:rsidRDefault="00C73ABD" w:rsidP="00C73ABD">
      <w:pPr>
        <w:spacing w:before="40" w:after="60" w:line="264" w:lineRule="auto"/>
        <w:ind w:firstLine="720"/>
        <w:jc w:val="both"/>
        <w:rPr>
          <w:noProof/>
          <w:color w:val="000000" w:themeColor="text1"/>
          <w:sz w:val="24"/>
          <w:szCs w:val="24"/>
          <w:lang w:val="sv-SE" w:eastAsia="zh-CN"/>
        </w:rPr>
      </w:pPr>
      <w:r w:rsidRPr="00690151">
        <w:rPr>
          <w:noProof/>
          <w:color w:val="000000" w:themeColor="text1"/>
          <w:sz w:val="24"/>
          <w:szCs w:val="24"/>
          <w:lang w:val="sv-SE" w:eastAsia="zh-CN"/>
        </w:rPr>
        <w:t xml:space="preserve">5.2. Điểm năng lực theo CLO: </w:t>
      </w:r>
    </w:p>
    <w:p w14:paraId="3A235CCE" w14:textId="77777777" w:rsidR="00C73ABD" w:rsidRPr="00690151" w:rsidRDefault="00C73ABD" w:rsidP="00C73ABD">
      <w:pPr>
        <w:spacing w:before="40" w:after="60" w:line="264" w:lineRule="auto"/>
        <w:ind w:firstLine="720"/>
        <w:rPr>
          <w:b/>
          <w:bCs/>
          <w:i/>
          <w:iCs/>
          <w:noProof/>
          <w:color w:val="000000" w:themeColor="text1"/>
          <w:sz w:val="24"/>
          <w:szCs w:val="24"/>
          <w:lang w:val="sv-SE" w:eastAsia="zh-CN"/>
        </w:rPr>
      </w:pPr>
      <w:r w:rsidRPr="00690151">
        <w:rPr>
          <w:b/>
          <w:bCs/>
          <w:i/>
          <w:iCs/>
          <w:noProof/>
          <w:color w:val="000000" w:themeColor="text1"/>
          <w:sz w:val="24"/>
          <w:szCs w:val="24"/>
          <w:lang w:val="sv-SE" w:eastAsia="zh-CN"/>
        </w:rPr>
        <w:t xml:space="preserve">Ghi chú: </w:t>
      </w:r>
    </w:p>
    <w:p w14:paraId="79AC1E3A" w14:textId="77777777" w:rsidR="00C73ABD" w:rsidRPr="00690151" w:rsidRDefault="00C73ABD" w:rsidP="00C73ABD">
      <w:pPr>
        <w:spacing w:before="40" w:after="60" w:line="264" w:lineRule="auto"/>
        <w:ind w:firstLine="720"/>
        <w:rPr>
          <w:i/>
          <w:iCs/>
          <w:noProof/>
          <w:color w:val="000000" w:themeColor="text1"/>
          <w:sz w:val="24"/>
          <w:szCs w:val="24"/>
          <w:lang w:val="sv-SE" w:eastAsia="zh-CN"/>
        </w:rPr>
      </w:pPr>
      <w:r w:rsidRPr="00690151">
        <w:rPr>
          <w:i/>
          <w:iCs/>
          <w:noProof/>
          <w:color w:val="000000" w:themeColor="text1"/>
          <w:sz w:val="24"/>
          <w:szCs w:val="24"/>
          <w:lang w:val="sv-SE" w:eastAsia="zh-CN"/>
        </w:rPr>
        <w:lastRenderedPageBreak/>
        <w:t xml:space="preserve">Tỷ lệ % hoàn </w:t>
      </w:r>
      <w:r>
        <w:rPr>
          <w:i/>
          <w:iCs/>
          <w:noProof/>
          <w:color w:val="000000" w:themeColor="text1"/>
          <w:sz w:val="24"/>
          <w:szCs w:val="24"/>
          <w:lang w:val="sv-SE" w:eastAsia="zh-CN"/>
        </w:rPr>
        <w:t>thành MNL cần đạt của CLO2.2.1.1</w:t>
      </w:r>
      <m:oMath>
        <m:r>
          <w:rPr>
            <w:rFonts w:ascii="Cambria Math" w:hAnsi="Cambria Math"/>
            <w:noProof/>
            <w:color w:val="000000" w:themeColor="text1"/>
            <w:sz w:val="24"/>
            <w:szCs w:val="24"/>
            <w:lang w:val="sv-SE" w:eastAsia="zh-CN"/>
          </w:rPr>
          <m:t>=</m:t>
        </m:r>
        <m:f>
          <m:fPr>
            <m:ctrlPr>
              <w:rPr>
                <w:rFonts w:ascii="Cambria Math" w:hAnsi="Cambria Math"/>
                <w:i/>
                <w:iCs/>
                <w:noProof/>
                <w:color w:val="000000" w:themeColor="text1"/>
                <w:sz w:val="24"/>
                <w:szCs w:val="24"/>
                <w:lang w:val="sv-SE" w:eastAsia="zh-CN"/>
              </w:rPr>
            </m:ctrlPr>
          </m:fPr>
          <m:num>
            <m:r>
              <w:rPr>
                <w:rFonts w:ascii="Cambria Math" w:hAnsi="Cambria Math"/>
                <w:noProof/>
                <w:color w:val="000000" w:themeColor="text1"/>
                <w:sz w:val="24"/>
                <w:szCs w:val="24"/>
                <w:lang w:val="sv-SE" w:eastAsia="zh-CN"/>
              </w:rPr>
              <m:t>Điểm số của CLO2.2.11</m:t>
            </m:r>
          </m:num>
          <m:den>
            <m:r>
              <w:rPr>
                <w:rFonts w:ascii="Cambria Math" w:hAnsi="Cambria Math"/>
                <w:noProof/>
                <w:color w:val="000000" w:themeColor="text1"/>
                <w:sz w:val="24"/>
                <w:szCs w:val="24"/>
                <w:lang w:val="sv-SE" w:eastAsia="zh-CN"/>
              </w:rPr>
              <m:t>10</m:t>
            </m:r>
          </m:den>
        </m:f>
        <m:r>
          <w:rPr>
            <w:rFonts w:ascii="Cambria Math" w:hAnsi="Cambria Math"/>
            <w:noProof/>
            <w:color w:val="000000" w:themeColor="text1"/>
            <w:sz w:val="24"/>
            <w:szCs w:val="24"/>
            <w:lang w:val="sv-SE" w:eastAsia="zh-CN"/>
          </w:rPr>
          <m:t>×100%;</m:t>
        </m:r>
      </m:oMath>
    </w:p>
    <w:p w14:paraId="5B109DA4" w14:textId="77777777" w:rsidR="00C73ABD" w:rsidRPr="00690151" w:rsidRDefault="00C73ABD" w:rsidP="00C73ABD">
      <w:pPr>
        <w:spacing w:before="40" w:after="60" w:line="264" w:lineRule="auto"/>
        <w:ind w:firstLine="720"/>
        <w:rPr>
          <w:i/>
          <w:iCs/>
          <w:noProof/>
          <w:color w:val="000000" w:themeColor="text1"/>
          <w:sz w:val="24"/>
          <w:szCs w:val="24"/>
          <w:lang w:val="sv-SE" w:eastAsia="zh-CN"/>
        </w:rPr>
      </w:pPr>
      <w:r w:rsidRPr="00690151">
        <w:rPr>
          <w:i/>
          <w:iCs/>
          <w:noProof/>
          <w:color w:val="000000" w:themeColor="text1"/>
          <w:sz w:val="24"/>
          <w:szCs w:val="24"/>
          <w:lang w:val="sv-SE" w:eastAsia="zh-CN"/>
        </w:rPr>
        <w:t>-Điểm năng lực của CLO4.2.2.1 được quy đổi từ tỷ lệ % hoàn thành MNL cần đạt theo Bảng 1 ứng với Mức 5</w:t>
      </w:r>
    </w:p>
    <w:p w14:paraId="277C7F1C" w14:textId="77777777" w:rsidR="00C73ABD" w:rsidRPr="00690151" w:rsidRDefault="00C73ABD" w:rsidP="00C73ABD">
      <w:pPr>
        <w:spacing w:before="40" w:after="60" w:line="264" w:lineRule="auto"/>
        <w:ind w:left="5040"/>
        <w:jc w:val="both"/>
        <w:rPr>
          <w:noProof/>
          <w:color w:val="000000" w:themeColor="text1"/>
          <w:sz w:val="24"/>
          <w:szCs w:val="24"/>
          <w:lang w:val="sv-SE" w:eastAsia="zh-CN"/>
        </w:rPr>
      </w:pPr>
      <w:r w:rsidRPr="00690151">
        <w:rPr>
          <w:noProof/>
          <w:color w:val="000000" w:themeColor="text1"/>
          <w:sz w:val="24"/>
          <w:szCs w:val="24"/>
          <w:lang w:val="sv-SE" w:eastAsia="zh-CN"/>
        </w:rPr>
        <w:t xml:space="preserve">    GIẢNG VIÊN </w:t>
      </w:r>
    </w:p>
    <w:p w14:paraId="6E25298A" w14:textId="77777777" w:rsidR="00C73ABD" w:rsidRPr="00690151" w:rsidRDefault="00C73ABD" w:rsidP="00C73ABD">
      <w:pPr>
        <w:spacing w:before="40" w:after="60" w:line="264" w:lineRule="auto"/>
        <w:ind w:firstLine="720"/>
        <w:rPr>
          <w:i/>
          <w:iCs/>
          <w:noProof/>
          <w:color w:val="000000" w:themeColor="text1"/>
          <w:sz w:val="24"/>
          <w:szCs w:val="24"/>
          <w:lang w:val="sv-SE" w:eastAsia="zh-CN"/>
        </w:rPr>
      </w:pPr>
      <w:r w:rsidRPr="00690151">
        <w:rPr>
          <w:i/>
          <w:iCs/>
          <w:noProof/>
          <w:color w:val="000000" w:themeColor="text1"/>
          <w:sz w:val="24"/>
          <w:szCs w:val="24"/>
          <w:lang w:val="sv-SE" w:eastAsia="zh-CN"/>
        </w:rPr>
        <w:t xml:space="preserve">                                                                     (Ký, ghi rõ họ và tên)</w:t>
      </w:r>
    </w:p>
    <w:p w14:paraId="22B78134" w14:textId="77777777" w:rsidR="00C73ABD" w:rsidRPr="00690151" w:rsidRDefault="00C73ABD" w:rsidP="00C73ABD">
      <w:pPr>
        <w:spacing w:before="60" w:after="60" w:line="264" w:lineRule="auto"/>
        <w:jc w:val="both"/>
        <w:rPr>
          <w:b/>
          <w:color w:val="000000" w:themeColor="text1"/>
          <w:sz w:val="24"/>
          <w:szCs w:val="24"/>
          <w:lang w:val="sv-SE"/>
        </w:rPr>
      </w:pPr>
      <w:r w:rsidRPr="00690151">
        <w:rPr>
          <w:b/>
          <w:color w:val="000000" w:themeColor="text1"/>
          <w:sz w:val="24"/>
          <w:szCs w:val="24"/>
          <w:lang w:val="sv-SE"/>
        </w:rPr>
        <w:t>4.3.4. Phiếu đánh giá CLO 3.2.2.2 (Bài thuyết trình)</w:t>
      </w:r>
    </w:p>
    <w:tbl>
      <w:tblPr>
        <w:tblW w:w="9276" w:type="dxa"/>
        <w:jc w:val="center"/>
        <w:tblLayout w:type="fixed"/>
        <w:tblLook w:val="01E0" w:firstRow="1" w:lastRow="1" w:firstColumn="1" w:lastColumn="1" w:noHBand="0" w:noVBand="0"/>
      </w:tblPr>
      <w:tblGrid>
        <w:gridCol w:w="4020"/>
        <w:gridCol w:w="5256"/>
      </w:tblGrid>
      <w:tr w:rsidR="00C73ABD" w:rsidRPr="00690151" w14:paraId="28335310" w14:textId="77777777" w:rsidTr="004569D3">
        <w:trPr>
          <w:trHeight w:val="902"/>
          <w:jc w:val="center"/>
        </w:trPr>
        <w:tc>
          <w:tcPr>
            <w:tcW w:w="4020" w:type="dxa"/>
            <w:hideMark/>
          </w:tcPr>
          <w:p w14:paraId="74E47B48" w14:textId="77777777" w:rsidR="00C73ABD" w:rsidRPr="00690151" w:rsidRDefault="00C73ABD" w:rsidP="004569D3">
            <w:pPr>
              <w:spacing w:line="256" w:lineRule="auto"/>
              <w:contextualSpacing/>
              <w:jc w:val="center"/>
              <w:rPr>
                <w:b/>
                <w:color w:val="000000" w:themeColor="text1"/>
                <w:spacing w:val="-10"/>
                <w:kern w:val="28"/>
                <w:sz w:val="24"/>
                <w:szCs w:val="24"/>
                <w:lang w:val="sv-SE"/>
              </w:rPr>
            </w:pPr>
            <w:r w:rsidRPr="00690151">
              <w:rPr>
                <w:color w:val="000000" w:themeColor="text1"/>
                <w:spacing w:val="-10"/>
                <w:kern w:val="28"/>
                <w:sz w:val="24"/>
                <w:szCs w:val="24"/>
                <w:lang w:val="sv-SE"/>
              </w:rPr>
              <w:t>TRƯỜNG ĐẠI HỌC VINH</w:t>
            </w:r>
          </w:p>
          <w:p w14:paraId="7C5A7FB9" w14:textId="77777777" w:rsidR="00C73ABD" w:rsidRPr="00690151" w:rsidRDefault="00C73ABD" w:rsidP="004569D3">
            <w:pPr>
              <w:spacing w:line="256" w:lineRule="auto"/>
              <w:contextualSpacing/>
              <w:jc w:val="center"/>
              <w:rPr>
                <w:bCs/>
                <w:color w:val="000000" w:themeColor="text1"/>
                <w:spacing w:val="-10"/>
                <w:kern w:val="28"/>
                <w:sz w:val="24"/>
                <w:szCs w:val="24"/>
                <w:lang w:val="sv-SE"/>
              </w:rPr>
            </w:pPr>
            <w:r w:rsidRPr="00690151">
              <w:rPr>
                <w:bCs/>
                <w:color w:val="000000" w:themeColor="text1"/>
                <w:spacing w:val="-10"/>
                <w:kern w:val="28"/>
                <w:sz w:val="24"/>
                <w:szCs w:val="24"/>
                <w:lang w:val="sv-SE"/>
              </w:rPr>
              <w:t>KHOA SƯ PHẠM NGOẠI NGỮ</w:t>
            </w:r>
          </w:p>
          <w:p w14:paraId="36E2E51A" w14:textId="77777777" w:rsidR="00C73ABD" w:rsidRPr="00690151" w:rsidRDefault="00C73ABD" w:rsidP="004569D3">
            <w:pPr>
              <w:spacing w:line="256" w:lineRule="auto"/>
              <w:contextualSpacing/>
              <w:jc w:val="center"/>
              <w:rPr>
                <w:b/>
                <w:color w:val="000000" w:themeColor="text1"/>
                <w:spacing w:val="-10"/>
                <w:kern w:val="28"/>
                <w:sz w:val="24"/>
                <w:szCs w:val="24"/>
                <w:lang w:val="sv-SE"/>
              </w:rPr>
            </w:pPr>
          </w:p>
        </w:tc>
        <w:tc>
          <w:tcPr>
            <w:tcW w:w="5256" w:type="dxa"/>
            <w:hideMark/>
          </w:tcPr>
          <w:p w14:paraId="397BEAE4" w14:textId="77777777" w:rsidR="00C73ABD" w:rsidRPr="00690151" w:rsidRDefault="00C73ABD" w:rsidP="004569D3">
            <w:pPr>
              <w:spacing w:line="256" w:lineRule="auto"/>
              <w:contextualSpacing/>
              <w:jc w:val="center"/>
              <w:rPr>
                <w:b/>
                <w:color w:val="000000" w:themeColor="text1"/>
                <w:spacing w:val="-10"/>
                <w:kern w:val="28"/>
                <w:sz w:val="24"/>
                <w:szCs w:val="24"/>
                <w:lang w:val="sv-SE"/>
              </w:rPr>
            </w:pPr>
            <w:r w:rsidRPr="00690151">
              <w:rPr>
                <w:color w:val="000000" w:themeColor="text1"/>
                <w:spacing w:val="-10"/>
                <w:kern w:val="28"/>
                <w:sz w:val="24"/>
                <w:szCs w:val="24"/>
                <w:lang w:val="sv-SE"/>
              </w:rPr>
              <w:t>CỘNG HÒA XÃ HỘI CHỦ NGHĨA VIỆT NAM</w:t>
            </w:r>
          </w:p>
          <w:p w14:paraId="61EEFB80" w14:textId="77777777" w:rsidR="00C73ABD" w:rsidRPr="00690151" w:rsidRDefault="00C73ABD" w:rsidP="004569D3">
            <w:pPr>
              <w:spacing w:line="256" w:lineRule="auto"/>
              <w:contextualSpacing/>
              <w:jc w:val="center"/>
              <w:rPr>
                <w:b/>
                <w:bCs/>
                <w:color w:val="000000" w:themeColor="text1"/>
                <w:spacing w:val="-10"/>
                <w:kern w:val="28"/>
                <w:sz w:val="24"/>
                <w:szCs w:val="24"/>
                <w:lang w:val="sv-SE"/>
              </w:rPr>
            </w:pPr>
            <w:r w:rsidRPr="00690151">
              <w:rPr>
                <w:b/>
                <w:bCs/>
                <w:color w:val="000000" w:themeColor="text1"/>
                <w:spacing w:val="-10"/>
                <w:kern w:val="28"/>
                <w:sz w:val="24"/>
                <w:szCs w:val="24"/>
                <w:lang w:val="sv-SE"/>
              </w:rPr>
              <w:t>Độc lập – Tự do – Hạnh phúc</w:t>
            </w:r>
          </w:p>
        </w:tc>
      </w:tr>
    </w:tbl>
    <w:p w14:paraId="5406666D" w14:textId="77777777" w:rsidR="00C73ABD" w:rsidRPr="00690151" w:rsidRDefault="00C73ABD" w:rsidP="00C73ABD">
      <w:pPr>
        <w:spacing w:line="256" w:lineRule="auto"/>
        <w:jc w:val="center"/>
        <w:rPr>
          <w:rFonts w:eastAsia="Calibri"/>
          <w:b/>
          <w:color w:val="000000" w:themeColor="text1"/>
          <w:sz w:val="24"/>
          <w:szCs w:val="24"/>
          <w:lang w:val="sv-SE"/>
        </w:rPr>
      </w:pPr>
    </w:p>
    <w:p w14:paraId="149446BB" w14:textId="77777777" w:rsidR="00C73ABD" w:rsidRPr="00690151" w:rsidRDefault="00C73ABD" w:rsidP="00C73ABD">
      <w:pPr>
        <w:spacing w:line="256" w:lineRule="auto"/>
        <w:jc w:val="center"/>
        <w:rPr>
          <w:rFonts w:eastAsia="Calibri"/>
          <w:b/>
          <w:color w:val="000000" w:themeColor="text1"/>
          <w:sz w:val="24"/>
          <w:szCs w:val="24"/>
          <w:lang w:val="sv-SE"/>
        </w:rPr>
      </w:pPr>
      <w:r w:rsidRPr="00690151">
        <w:rPr>
          <w:rFonts w:eastAsia="Calibri"/>
          <w:b/>
          <w:color w:val="000000" w:themeColor="text1"/>
          <w:sz w:val="24"/>
          <w:szCs w:val="24"/>
          <w:lang w:val="sv-SE"/>
        </w:rPr>
        <w:t>PHIẾU ĐÁNH GIÁ</w:t>
      </w:r>
    </w:p>
    <w:p w14:paraId="176A3353" w14:textId="77777777" w:rsidR="00C73ABD" w:rsidRPr="00690151" w:rsidRDefault="00C73ABD" w:rsidP="00C73ABD">
      <w:pPr>
        <w:spacing w:line="256" w:lineRule="auto"/>
        <w:jc w:val="center"/>
        <w:rPr>
          <w:rFonts w:eastAsia="Calibri"/>
          <w:b/>
          <w:bCs/>
          <w:iCs/>
          <w:color w:val="000000" w:themeColor="text1"/>
          <w:sz w:val="24"/>
          <w:szCs w:val="24"/>
          <w:lang w:val="sv-SE"/>
        </w:rPr>
      </w:pPr>
      <w:r w:rsidRPr="00690151">
        <w:rPr>
          <w:rFonts w:eastAsia="Calibri"/>
          <w:b/>
          <w:bCs/>
          <w:iCs/>
          <w:color w:val="000000" w:themeColor="text1"/>
          <w:sz w:val="24"/>
          <w:szCs w:val="24"/>
          <w:lang w:val="sv-SE"/>
        </w:rPr>
        <w:t>Bài đánh giá A1.2</w:t>
      </w:r>
    </w:p>
    <w:p w14:paraId="603FC440" w14:textId="77777777" w:rsidR="00C73ABD" w:rsidRPr="00690151" w:rsidRDefault="00C73ABD" w:rsidP="00C73ABD">
      <w:pPr>
        <w:tabs>
          <w:tab w:val="left" w:pos="284"/>
          <w:tab w:val="left" w:leader="dot" w:pos="8789"/>
        </w:tabs>
        <w:spacing w:line="276" w:lineRule="auto"/>
        <w:jc w:val="both"/>
        <w:rPr>
          <w:rFonts w:eastAsia="Calibri"/>
          <w:color w:val="000000" w:themeColor="text1"/>
          <w:sz w:val="24"/>
          <w:szCs w:val="24"/>
          <w:lang w:val="sv-SE"/>
        </w:rPr>
      </w:pPr>
      <w:r w:rsidRPr="00690151">
        <w:rPr>
          <w:rFonts w:eastAsia="Calibri"/>
          <w:color w:val="000000" w:themeColor="text1"/>
          <w:sz w:val="24"/>
          <w:szCs w:val="24"/>
          <w:lang w:val="sv-SE"/>
        </w:rPr>
        <w:t>1. Họ và tên học viên/sinh viên: …………………………; Ngày sinh: …/……/</w:t>
      </w:r>
      <w:r w:rsidRPr="00690151">
        <w:rPr>
          <w:rFonts w:eastAsia="Calibri"/>
          <w:color w:val="000000" w:themeColor="text1"/>
          <w:sz w:val="24"/>
          <w:szCs w:val="24"/>
          <w:lang w:val="sv-SE"/>
        </w:rPr>
        <w:tab/>
      </w:r>
    </w:p>
    <w:p w14:paraId="0958C7EF" w14:textId="77777777" w:rsidR="00C73ABD" w:rsidRPr="00690151" w:rsidRDefault="00C73ABD" w:rsidP="00C73ABD">
      <w:pPr>
        <w:tabs>
          <w:tab w:val="left" w:pos="284"/>
          <w:tab w:val="left" w:leader="dot" w:pos="8789"/>
        </w:tabs>
        <w:spacing w:line="276" w:lineRule="auto"/>
        <w:jc w:val="both"/>
        <w:rPr>
          <w:rFonts w:eastAsia="Calibri"/>
          <w:color w:val="000000" w:themeColor="text1"/>
          <w:sz w:val="24"/>
          <w:szCs w:val="24"/>
          <w:lang w:val="sv-SE"/>
        </w:rPr>
      </w:pPr>
      <w:r w:rsidRPr="00690151">
        <w:rPr>
          <w:rFonts w:eastAsia="Calibri"/>
          <w:color w:val="000000" w:themeColor="text1"/>
          <w:sz w:val="24"/>
          <w:szCs w:val="24"/>
          <w:lang w:val="sv-SE"/>
        </w:rPr>
        <w:t>2.</w:t>
      </w:r>
      <w:r w:rsidRPr="00690151">
        <w:rPr>
          <w:rFonts w:eastAsia="Calibri"/>
          <w:color w:val="000000" w:themeColor="text1"/>
          <w:sz w:val="24"/>
          <w:szCs w:val="24"/>
          <w:lang w:val="sv-SE"/>
        </w:rPr>
        <w:tab/>
        <w:t>Mã học viên/sinh viên: ………………………………..; Lớp:</w:t>
      </w:r>
      <w:r w:rsidRPr="00690151">
        <w:rPr>
          <w:rFonts w:eastAsia="Calibri"/>
          <w:color w:val="000000" w:themeColor="text1"/>
          <w:sz w:val="24"/>
          <w:szCs w:val="24"/>
          <w:lang w:val="sv-SE"/>
        </w:rPr>
        <w:tab/>
      </w:r>
    </w:p>
    <w:p w14:paraId="2DFAD8E4" w14:textId="77777777" w:rsidR="00C73ABD" w:rsidRPr="00690151" w:rsidRDefault="00C73ABD" w:rsidP="00C73ABD">
      <w:pPr>
        <w:tabs>
          <w:tab w:val="left" w:pos="284"/>
          <w:tab w:val="left" w:leader="dot" w:pos="8789"/>
        </w:tabs>
        <w:spacing w:line="276" w:lineRule="auto"/>
        <w:jc w:val="both"/>
        <w:rPr>
          <w:rFonts w:eastAsia="Calibri"/>
          <w:color w:val="000000" w:themeColor="text1"/>
          <w:sz w:val="24"/>
          <w:szCs w:val="24"/>
          <w:lang w:val="sv-SE"/>
        </w:rPr>
      </w:pPr>
      <w:r w:rsidRPr="00690151">
        <w:rPr>
          <w:rFonts w:eastAsia="Calibri"/>
          <w:color w:val="000000" w:themeColor="text1"/>
          <w:sz w:val="24"/>
          <w:szCs w:val="24"/>
          <w:lang w:val="sv-SE"/>
        </w:rPr>
        <w:t>3.</w:t>
      </w:r>
      <w:r w:rsidRPr="00690151">
        <w:rPr>
          <w:rFonts w:eastAsia="Calibri"/>
          <w:color w:val="000000" w:themeColor="text1"/>
          <w:sz w:val="24"/>
          <w:szCs w:val="24"/>
          <w:lang w:val="sv-SE"/>
        </w:rPr>
        <w:tab/>
        <w:t>Học phần:</w:t>
      </w:r>
      <w:r w:rsidRPr="00690151">
        <w:rPr>
          <w:rFonts w:eastAsia="Calibri"/>
          <w:color w:val="000000" w:themeColor="text1"/>
          <w:sz w:val="24"/>
          <w:szCs w:val="24"/>
          <w:lang w:val="sv-SE"/>
        </w:rPr>
        <w:tab/>
      </w:r>
    </w:p>
    <w:p w14:paraId="0B5F7E18" w14:textId="77777777" w:rsidR="00C73ABD" w:rsidRPr="00690151" w:rsidRDefault="00C73ABD" w:rsidP="00C73ABD">
      <w:pPr>
        <w:spacing w:line="276" w:lineRule="auto"/>
        <w:jc w:val="both"/>
        <w:rPr>
          <w:rFonts w:eastAsia="Calibri"/>
          <w:color w:val="000000" w:themeColor="text1"/>
          <w:sz w:val="24"/>
          <w:szCs w:val="24"/>
          <w:lang w:val="sv-SE"/>
        </w:rPr>
      </w:pPr>
      <w:r w:rsidRPr="00690151">
        <w:rPr>
          <w:rFonts w:eastAsia="Calibri"/>
          <w:color w:val="000000" w:themeColor="text1"/>
          <w:sz w:val="24"/>
          <w:szCs w:val="24"/>
          <w:lang w:val="sv-SE"/>
        </w:rPr>
        <w:t>4. Tiêu chí đánh giá:</w:t>
      </w:r>
    </w:p>
    <w:tbl>
      <w:tblPr>
        <w:tblStyle w:val="TableGrid18"/>
        <w:tblW w:w="9634" w:type="dxa"/>
        <w:tblInd w:w="0" w:type="dxa"/>
        <w:tblLook w:val="04A0" w:firstRow="1" w:lastRow="0" w:firstColumn="1" w:lastColumn="0" w:noHBand="0" w:noVBand="1"/>
      </w:tblPr>
      <w:tblGrid>
        <w:gridCol w:w="1271"/>
        <w:gridCol w:w="6193"/>
        <w:gridCol w:w="1041"/>
        <w:gridCol w:w="1129"/>
      </w:tblGrid>
      <w:tr w:rsidR="00C73ABD" w:rsidRPr="00690151" w14:paraId="0B20EA8A" w14:textId="77777777" w:rsidTr="004569D3">
        <w:trPr>
          <w:trHeight w:val="663"/>
        </w:trPr>
        <w:tc>
          <w:tcPr>
            <w:tcW w:w="7464" w:type="dxa"/>
            <w:gridSpan w:val="2"/>
            <w:tcBorders>
              <w:top w:val="single" w:sz="4" w:space="0" w:color="auto"/>
              <w:left w:val="single" w:sz="4" w:space="0" w:color="auto"/>
              <w:bottom w:val="single" w:sz="4" w:space="0" w:color="auto"/>
              <w:right w:val="single" w:sz="4" w:space="0" w:color="auto"/>
            </w:tcBorders>
            <w:vAlign w:val="center"/>
            <w:hideMark/>
          </w:tcPr>
          <w:p w14:paraId="69751B55" w14:textId="77777777" w:rsidR="00C73ABD" w:rsidRPr="00690151" w:rsidRDefault="00C73ABD" w:rsidP="004569D3">
            <w:pPr>
              <w:spacing w:line="312" w:lineRule="auto"/>
              <w:ind w:left="-57" w:right="-57"/>
              <w:jc w:val="center"/>
              <w:rPr>
                <w:b/>
                <w:bCs/>
                <w:color w:val="000000" w:themeColor="text1"/>
                <w:sz w:val="24"/>
                <w:szCs w:val="24"/>
                <w:lang w:val="sv-SE"/>
              </w:rPr>
            </w:pPr>
            <w:r w:rsidRPr="00690151">
              <w:rPr>
                <w:b/>
                <w:bCs/>
                <w:color w:val="000000" w:themeColor="text1"/>
                <w:sz w:val="24"/>
                <w:szCs w:val="24"/>
                <w:lang w:val="sv-SE"/>
              </w:rPr>
              <w:t>Tiêu chí đánh giá [Điểm năng lực cần đạt]</w:t>
            </w:r>
          </w:p>
        </w:tc>
        <w:tc>
          <w:tcPr>
            <w:tcW w:w="1041" w:type="dxa"/>
            <w:tcBorders>
              <w:top w:val="single" w:sz="4" w:space="0" w:color="auto"/>
              <w:left w:val="single" w:sz="4" w:space="0" w:color="auto"/>
              <w:bottom w:val="single" w:sz="4" w:space="0" w:color="auto"/>
              <w:right w:val="single" w:sz="4" w:space="0" w:color="auto"/>
            </w:tcBorders>
            <w:vAlign w:val="center"/>
            <w:hideMark/>
          </w:tcPr>
          <w:p w14:paraId="4CA68A0F" w14:textId="77777777" w:rsidR="00C73ABD" w:rsidRPr="00690151" w:rsidRDefault="00C73ABD" w:rsidP="004569D3">
            <w:pPr>
              <w:spacing w:line="312" w:lineRule="auto"/>
              <w:ind w:left="-57" w:right="-57"/>
              <w:jc w:val="center"/>
              <w:rPr>
                <w:b/>
                <w:bCs/>
                <w:color w:val="000000" w:themeColor="text1"/>
                <w:sz w:val="24"/>
                <w:szCs w:val="24"/>
              </w:rPr>
            </w:pPr>
            <w:r w:rsidRPr="00690151">
              <w:rPr>
                <w:b/>
                <w:bCs/>
                <w:color w:val="000000" w:themeColor="text1"/>
                <w:sz w:val="24"/>
                <w:szCs w:val="24"/>
              </w:rPr>
              <w:t>Khoảng điểm</w:t>
            </w:r>
          </w:p>
        </w:tc>
        <w:tc>
          <w:tcPr>
            <w:tcW w:w="1129" w:type="dxa"/>
            <w:tcBorders>
              <w:top w:val="single" w:sz="4" w:space="0" w:color="auto"/>
              <w:left w:val="single" w:sz="4" w:space="0" w:color="auto"/>
              <w:bottom w:val="single" w:sz="4" w:space="0" w:color="auto"/>
              <w:right w:val="single" w:sz="4" w:space="0" w:color="auto"/>
            </w:tcBorders>
            <w:hideMark/>
          </w:tcPr>
          <w:p w14:paraId="2C0B36CB" w14:textId="77777777" w:rsidR="00C73ABD" w:rsidRPr="00690151" w:rsidRDefault="00C73ABD" w:rsidP="004569D3">
            <w:pPr>
              <w:spacing w:line="312" w:lineRule="auto"/>
              <w:ind w:left="-113" w:right="-113"/>
              <w:jc w:val="center"/>
              <w:rPr>
                <w:b/>
                <w:bCs/>
                <w:color w:val="000000" w:themeColor="text1"/>
                <w:sz w:val="24"/>
                <w:szCs w:val="24"/>
              </w:rPr>
            </w:pPr>
            <w:r w:rsidRPr="00690151">
              <w:rPr>
                <w:b/>
                <w:bCs/>
                <w:color w:val="000000" w:themeColor="text1"/>
                <w:sz w:val="24"/>
                <w:szCs w:val="24"/>
              </w:rPr>
              <w:t>Trọng số/</w:t>
            </w:r>
          </w:p>
          <w:p w14:paraId="4541DF50" w14:textId="77777777" w:rsidR="00C73ABD" w:rsidRPr="00690151" w:rsidRDefault="00C73ABD" w:rsidP="004569D3">
            <w:pPr>
              <w:spacing w:line="312" w:lineRule="auto"/>
              <w:ind w:left="-113" w:right="-113"/>
              <w:jc w:val="center"/>
              <w:rPr>
                <w:b/>
                <w:bCs/>
                <w:color w:val="000000" w:themeColor="text1"/>
                <w:sz w:val="24"/>
                <w:szCs w:val="24"/>
              </w:rPr>
            </w:pPr>
            <w:r w:rsidRPr="00690151">
              <w:rPr>
                <w:b/>
                <w:bCs/>
                <w:color w:val="000000" w:themeColor="text1"/>
                <w:sz w:val="24"/>
                <w:szCs w:val="24"/>
              </w:rPr>
              <w:t xml:space="preserve">Điểm số đánh giá </w:t>
            </w:r>
          </w:p>
        </w:tc>
      </w:tr>
      <w:tr w:rsidR="00C73ABD" w:rsidRPr="00690151" w14:paraId="05ACE935" w14:textId="77777777" w:rsidTr="004569D3">
        <w:trPr>
          <w:trHeight w:val="327"/>
        </w:trPr>
        <w:tc>
          <w:tcPr>
            <w:tcW w:w="7464" w:type="dxa"/>
            <w:gridSpan w:val="2"/>
            <w:tcBorders>
              <w:top w:val="single" w:sz="4" w:space="0" w:color="auto"/>
              <w:left w:val="single" w:sz="4" w:space="0" w:color="auto"/>
              <w:bottom w:val="single" w:sz="4" w:space="0" w:color="auto"/>
              <w:right w:val="single" w:sz="4" w:space="0" w:color="auto"/>
            </w:tcBorders>
            <w:shd w:val="clear" w:color="auto" w:fill="D86DCB" w:themeFill="accent5" w:themeFillTint="99"/>
            <w:hideMark/>
          </w:tcPr>
          <w:p w14:paraId="08D267E2" w14:textId="77777777" w:rsidR="00C73ABD" w:rsidRPr="00690151" w:rsidRDefault="00C73ABD" w:rsidP="004569D3">
            <w:pPr>
              <w:spacing w:line="312" w:lineRule="auto"/>
              <w:ind w:left="-57" w:right="-57"/>
              <w:jc w:val="both"/>
              <w:rPr>
                <w:b/>
                <w:bCs/>
                <w:i/>
                <w:color w:val="000000" w:themeColor="text1"/>
                <w:sz w:val="24"/>
                <w:szCs w:val="24"/>
              </w:rPr>
            </w:pPr>
            <w:r w:rsidRPr="00690151">
              <w:rPr>
                <w:b/>
                <w:i/>
                <w:sz w:val="24"/>
                <w:szCs w:val="24"/>
              </w:rPr>
              <w:t xml:space="preserve">CLO 3.2.2.2. </w:t>
            </w:r>
            <w:r w:rsidRPr="00690151">
              <w:rPr>
                <w:b/>
                <w:i/>
                <w:sz w:val="24"/>
                <w:szCs w:val="24"/>
                <w:lang w:val="vi-VN"/>
              </w:rPr>
              <w:t>Truyền đạt được thông tin bằng ngôn ngữ nói tiếng Anh trong các tình huống giao tiếp đơn giản.</w:t>
            </w:r>
          </w:p>
        </w:tc>
        <w:tc>
          <w:tcPr>
            <w:tcW w:w="1041" w:type="dxa"/>
            <w:tcBorders>
              <w:top w:val="single" w:sz="4" w:space="0" w:color="auto"/>
              <w:left w:val="single" w:sz="4" w:space="0" w:color="auto"/>
              <w:bottom w:val="single" w:sz="4" w:space="0" w:color="auto"/>
              <w:right w:val="single" w:sz="4" w:space="0" w:color="auto"/>
            </w:tcBorders>
            <w:shd w:val="clear" w:color="auto" w:fill="D86DCB" w:themeFill="accent5" w:themeFillTint="99"/>
            <w:vAlign w:val="center"/>
          </w:tcPr>
          <w:p w14:paraId="0AE801FA" w14:textId="77777777" w:rsidR="00C73ABD" w:rsidRPr="00690151" w:rsidRDefault="00C73ABD" w:rsidP="004569D3">
            <w:pPr>
              <w:spacing w:line="312" w:lineRule="auto"/>
              <w:ind w:left="-57" w:right="-57"/>
              <w:jc w:val="center"/>
              <w:rPr>
                <w:b/>
                <w:bCs/>
                <w:i/>
                <w:color w:val="000000" w:themeColor="text1"/>
                <w:sz w:val="24"/>
                <w:szCs w:val="24"/>
              </w:rPr>
            </w:pPr>
          </w:p>
        </w:tc>
        <w:tc>
          <w:tcPr>
            <w:tcW w:w="1129" w:type="dxa"/>
            <w:tcBorders>
              <w:top w:val="single" w:sz="4" w:space="0" w:color="auto"/>
              <w:left w:val="single" w:sz="4" w:space="0" w:color="auto"/>
              <w:bottom w:val="single" w:sz="4" w:space="0" w:color="auto"/>
              <w:right w:val="single" w:sz="4" w:space="0" w:color="auto"/>
            </w:tcBorders>
            <w:shd w:val="clear" w:color="auto" w:fill="D86DCB" w:themeFill="accent5" w:themeFillTint="99"/>
            <w:hideMark/>
          </w:tcPr>
          <w:p w14:paraId="01A08221" w14:textId="77777777" w:rsidR="00C73ABD" w:rsidRPr="00690151" w:rsidRDefault="00C73ABD" w:rsidP="004569D3">
            <w:pPr>
              <w:spacing w:line="312" w:lineRule="auto"/>
              <w:ind w:right="-113"/>
              <w:jc w:val="center"/>
              <w:rPr>
                <w:b/>
                <w:bCs/>
                <w:i/>
                <w:color w:val="000000" w:themeColor="text1"/>
                <w:sz w:val="24"/>
                <w:szCs w:val="24"/>
              </w:rPr>
            </w:pPr>
            <w:r w:rsidRPr="00690151">
              <w:rPr>
                <w:b/>
                <w:bCs/>
                <w:i/>
                <w:color w:val="000000" w:themeColor="text1"/>
                <w:sz w:val="24"/>
                <w:szCs w:val="24"/>
              </w:rPr>
              <w:t>100%</w:t>
            </w:r>
          </w:p>
        </w:tc>
      </w:tr>
      <w:tr w:rsidR="00C73ABD" w:rsidRPr="00690151" w14:paraId="20B3A8E3" w14:textId="77777777" w:rsidTr="004569D3">
        <w:tc>
          <w:tcPr>
            <w:tcW w:w="1271" w:type="dxa"/>
            <w:vMerge w:val="restart"/>
            <w:tcBorders>
              <w:top w:val="single" w:sz="4" w:space="0" w:color="auto"/>
              <w:left w:val="single" w:sz="4" w:space="0" w:color="auto"/>
              <w:right w:val="single" w:sz="4" w:space="0" w:color="auto"/>
            </w:tcBorders>
          </w:tcPr>
          <w:p w14:paraId="557B5917" w14:textId="77777777" w:rsidR="00C73ABD" w:rsidRPr="00690151" w:rsidRDefault="00C73ABD" w:rsidP="004569D3">
            <w:pPr>
              <w:spacing w:line="312" w:lineRule="auto"/>
              <w:ind w:hanging="20"/>
              <w:jc w:val="both"/>
              <w:rPr>
                <w:b/>
                <w:i/>
                <w:color w:val="000000" w:themeColor="text1"/>
                <w:sz w:val="24"/>
                <w:szCs w:val="24"/>
              </w:rPr>
            </w:pPr>
          </w:p>
          <w:p w14:paraId="7815AD96" w14:textId="77777777" w:rsidR="00C73ABD" w:rsidRPr="00690151" w:rsidRDefault="00C73ABD" w:rsidP="004569D3">
            <w:pPr>
              <w:spacing w:line="312" w:lineRule="auto"/>
              <w:ind w:hanging="20"/>
              <w:jc w:val="both"/>
              <w:rPr>
                <w:b/>
                <w:i/>
                <w:color w:val="000000" w:themeColor="text1"/>
                <w:sz w:val="24"/>
                <w:szCs w:val="24"/>
              </w:rPr>
            </w:pPr>
          </w:p>
          <w:p w14:paraId="72B15976" w14:textId="77777777" w:rsidR="00C73ABD" w:rsidRPr="00690151" w:rsidRDefault="00C73ABD" w:rsidP="004569D3">
            <w:pPr>
              <w:spacing w:line="312" w:lineRule="auto"/>
              <w:ind w:hanging="20"/>
              <w:jc w:val="both"/>
              <w:rPr>
                <w:b/>
                <w:i/>
                <w:color w:val="000000" w:themeColor="text1"/>
                <w:sz w:val="24"/>
                <w:szCs w:val="24"/>
              </w:rPr>
            </w:pPr>
          </w:p>
          <w:p w14:paraId="18C1FB61" w14:textId="77777777" w:rsidR="00C73ABD" w:rsidRPr="00690151" w:rsidRDefault="00C73ABD" w:rsidP="004569D3">
            <w:pPr>
              <w:spacing w:line="312" w:lineRule="auto"/>
              <w:ind w:hanging="20"/>
              <w:jc w:val="both"/>
              <w:rPr>
                <w:b/>
                <w:i/>
                <w:color w:val="000000" w:themeColor="text1"/>
                <w:sz w:val="24"/>
                <w:szCs w:val="24"/>
              </w:rPr>
            </w:pPr>
          </w:p>
          <w:p w14:paraId="64D58749" w14:textId="77777777" w:rsidR="00C73ABD" w:rsidRPr="00690151" w:rsidRDefault="00C73ABD" w:rsidP="004569D3">
            <w:pPr>
              <w:spacing w:line="312" w:lineRule="auto"/>
              <w:ind w:hanging="20"/>
              <w:jc w:val="both"/>
              <w:rPr>
                <w:b/>
                <w:i/>
                <w:color w:val="000000" w:themeColor="text1"/>
                <w:sz w:val="24"/>
                <w:szCs w:val="24"/>
              </w:rPr>
            </w:pPr>
          </w:p>
          <w:p w14:paraId="6EB3ED8F" w14:textId="77777777" w:rsidR="00C73ABD" w:rsidRPr="00690151" w:rsidRDefault="00C73ABD" w:rsidP="004569D3">
            <w:pPr>
              <w:spacing w:line="312" w:lineRule="auto"/>
              <w:ind w:hanging="20"/>
              <w:jc w:val="both"/>
              <w:rPr>
                <w:b/>
                <w:i/>
                <w:color w:val="000000" w:themeColor="text1"/>
                <w:sz w:val="24"/>
                <w:szCs w:val="24"/>
              </w:rPr>
            </w:pPr>
          </w:p>
          <w:p w14:paraId="07AD7253" w14:textId="77777777" w:rsidR="00C73ABD" w:rsidRPr="00690151" w:rsidRDefault="00C73ABD" w:rsidP="004569D3">
            <w:pPr>
              <w:spacing w:line="312" w:lineRule="auto"/>
              <w:ind w:hanging="20"/>
              <w:jc w:val="both"/>
              <w:rPr>
                <w:b/>
                <w:i/>
                <w:color w:val="000000" w:themeColor="text1"/>
                <w:sz w:val="24"/>
                <w:szCs w:val="24"/>
              </w:rPr>
            </w:pPr>
            <w:r w:rsidRPr="00690151">
              <w:rPr>
                <w:b/>
                <w:i/>
                <w:color w:val="000000" w:themeColor="text1"/>
                <w:sz w:val="24"/>
                <w:szCs w:val="24"/>
              </w:rPr>
              <w:t>Tiêu chí 1</w:t>
            </w:r>
          </w:p>
        </w:tc>
        <w:tc>
          <w:tcPr>
            <w:tcW w:w="723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40798DF" w14:textId="77777777" w:rsidR="00C73ABD" w:rsidRPr="00690151" w:rsidRDefault="00C73ABD" w:rsidP="004569D3">
            <w:pPr>
              <w:pStyle w:val="NormalWeb"/>
              <w:spacing w:line="312" w:lineRule="auto"/>
              <w:rPr>
                <w:b/>
                <w:bCs/>
                <w:iCs/>
                <w:color w:val="000000" w:themeColor="text1"/>
              </w:rPr>
            </w:pPr>
            <w:r w:rsidRPr="00690151">
              <w:t xml:space="preserve"> </w:t>
            </w:r>
            <w:r w:rsidRPr="00690151">
              <w:rPr>
                <w:b/>
              </w:rPr>
              <w:t>Lưu loát và mạch lạc (Fluency &amp; Coherence)</w:t>
            </w:r>
          </w:p>
        </w:tc>
        <w:tc>
          <w:tcPr>
            <w:tcW w:w="112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28057C3" w14:textId="77777777" w:rsidR="00C73ABD" w:rsidRPr="00690151" w:rsidRDefault="00C73ABD" w:rsidP="004569D3">
            <w:pPr>
              <w:spacing w:line="312" w:lineRule="auto"/>
              <w:jc w:val="center"/>
              <w:rPr>
                <w:b/>
                <w:bCs/>
                <w:color w:val="000000" w:themeColor="text1"/>
                <w:sz w:val="24"/>
                <w:szCs w:val="24"/>
              </w:rPr>
            </w:pPr>
            <w:r w:rsidRPr="00690151">
              <w:rPr>
                <w:b/>
                <w:bCs/>
                <w:color w:val="000000" w:themeColor="text1"/>
                <w:sz w:val="24"/>
                <w:szCs w:val="24"/>
              </w:rPr>
              <w:t>25%</w:t>
            </w:r>
          </w:p>
        </w:tc>
      </w:tr>
      <w:tr w:rsidR="00C73ABD" w:rsidRPr="00690151" w14:paraId="37F2CD14" w14:textId="77777777" w:rsidTr="004569D3">
        <w:tc>
          <w:tcPr>
            <w:tcW w:w="1271" w:type="dxa"/>
            <w:vMerge/>
            <w:tcBorders>
              <w:left w:val="single" w:sz="4" w:space="0" w:color="auto"/>
              <w:right w:val="single" w:sz="4" w:space="0" w:color="auto"/>
            </w:tcBorders>
          </w:tcPr>
          <w:p w14:paraId="2762C629" w14:textId="77777777" w:rsidR="00C73ABD" w:rsidRPr="00690151" w:rsidRDefault="00C73ABD" w:rsidP="004569D3">
            <w:pPr>
              <w:spacing w:line="312" w:lineRule="auto"/>
              <w:ind w:hanging="20"/>
              <w:jc w:val="both"/>
              <w:rPr>
                <w:b/>
                <w:i/>
                <w:color w:val="000000" w:themeColor="text1"/>
                <w:sz w:val="24"/>
                <w:szCs w:val="24"/>
              </w:rPr>
            </w:pPr>
          </w:p>
        </w:tc>
        <w:tc>
          <w:tcPr>
            <w:tcW w:w="6193" w:type="dxa"/>
            <w:tcBorders>
              <w:top w:val="single" w:sz="4" w:space="0" w:color="auto"/>
              <w:left w:val="single" w:sz="4" w:space="0" w:color="auto"/>
              <w:right w:val="single" w:sz="4" w:space="0" w:color="auto"/>
            </w:tcBorders>
            <w:shd w:val="clear" w:color="auto" w:fill="FFFFFF" w:themeFill="background1"/>
            <w:vAlign w:val="center"/>
          </w:tcPr>
          <w:p w14:paraId="1358E77E" w14:textId="77777777" w:rsidR="00C73ABD" w:rsidRPr="00690151" w:rsidRDefault="00C73ABD" w:rsidP="004569D3">
            <w:pPr>
              <w:pStyle w:val="NormalWeb"/>
              <w:spacing w:line="312" w:lineRule="auto"/>
              <w:rPr>
                <w:bCs/>
                <w:iCs/>
                <w:color w:val="000000" w:themeColor="text1"/>
              </w:rPr>
            </w:pPr>
            <w:r w:rsidRPr="00690151">
              <w:t>Nói khá trôi chảy, duy trì hội thoại dài hơn; ý mạch lạc, dùng nhiều từ nối linh hoạt.</w:t>
            </w:r>
          </w:p>
        </w:tc>
        <w:tc>
          <w:tcPr>
            <w:tcW w:w="1041" w:type="dxa"/>
            <w:tcBorders>
              <w:top w:val="single" w:sz="4" w:space="0" w:color="auto"/>
              <w:left w:val="single" w:sz="4" w:space="0" w:color="auto"/>
              <w:right w:val="single" w:sz="4" w:space="0" w:color="auto"/>
            </w:tcBorders>
            <w:shd w:val="clear" w:color="auto" w:fill="FFFFFF" w:themeFill="background1"/>
            <w:vAlign w:val="center"/>
          </w:tcPr>
          <w:p w14:paraId="54B58305" w14:textId="77777777" w:rsidR="00C73ABD" w:rsidRPr="00690151" w:rsidRDefault="00C73ABD" w:rsidP="004569D3">
            <w:pPr>
              <w:spacing w:line="312" w:lineRule="auto"/>
              <w:jc w:val="center"/>
              <w:rPr>
                <w:color w:val="000000" w:themeColor="text1"/>
                <w:sz w:val="24"/>
                <w:szCs w:val="24"/>
              </w:rPr>
            </w:pPr>
            <w:r w:rsidRPr="00690151">
              <w:rPr>
                <w:color w:val="000000" w:themeColor="text1"/>
                <w:sz w:val="24"/>
                <w:szCs w:val="24"/>
              </w:rPr>
              <w:t>9-10</w:t>
            </w:r>
          </w:p>
        </w:tc>
        <w:tc>
          <w:tcPr>
            <w:tcW w:w="1129" w:type="dxa"/>
            <w:tcBorders>
              <w:top w:val="single" w:sz="4" w:space="0" w:color="auto"/>
              <w:left w:val="single" w:sz="4" w:space="0" w:color="auto"/>
              <w:bottom w:val="single" w:sz="4" w:space="0" w:color="auto"/>
              <w:right w:val="single" w:sz="4" w:space="0" w:color="auto"/>
            </w:tcBorders>
            <w:shd w:val="clear" w:color="auto" w:fill="FFFFFF" w:themeFill="background1"/>
          </w:tcPr>
          <w:p w14:paraId="52704423" w14:textId="77777777" w:rsidR="00C73ABD" w:rsidRPr="00690151" w:rsidRDefault="00C73ABD" w:rsidP="004569D3">
            <w:pPr>
              <w:spacing w:line="312" w:lineRule="auto"/>
              <w:jc w:val="center"/>
              <w:rPr>
                <w:bCs/>
                <w:color w:val="000000" w:themeColor="text1"/>
                <w:sz w:val="24"/>
                <w:szCs w:val="24"/>
              </w:rPr>
            </w:pPr>
          </w:p>
        </w:tc>
      </w:tr>
      <w:tr w:rsidR="00C73ABD" w:rsidRPr="00690151" w14:paraId="08AE50C3" w14:textId="77777777" w:rsidTr="004569D3">
        <w:tc>
          <w:tcPr>
            <w:tcW w:w="1271" w:type="dxa"/>
            <w:vMerge/>
            <w:tcBorders>
              <w:left w:val="single" w:sz="4" w:space="0" w:color="auto"/>
              <w:right w:val="single" w:sz="4" w:space="0" w:color="auto"/>
            </w:tcBorders>
          </w:tcPr>
          <w:p w14:paraId="78B25459" w14:textId="77777777" w:rsidR="00C73ABD" w:rsidRPr="00690151" w:rsidRDefault="00C73ABD" w:rsidP="004569D3">
            <w:pPr>
              <w:spacing w:line="312" w:lineRule="auto"/>
              <w:ind w:hanging="20"/>
              <w:jc w:val="both"/>
              <w:rPr>
                <w:b/>
                <w:i/>
                <w:color w:val="000000" w:themeColor="text1"/>
                <w:sz w:val="24"/>
                <w:szCs w:val="24"/>
              </w:rPr>
            </w:pPr>
          </w:p>
        </w:tc>
        <w:tc>
          <w:tcPr>
            <w:tcW w:w="6193" w:type="dxa"/>
            <w:tcBorders>
              <w:left w:val="single" w:sz="4" w:space="0" w:color="auto"/>
              <w:right w:val="single" w:sz="4" w:space="0" w:color="auto"/>
            </w:tcBorders>
            <w:shd w:val="clear" w:color="auto" w:fill="FFFFFF" w:themeFill="background1"/>
            <w:vAlign w:val="center"/>
          </w:tcPr>
          <w:p w14:paraId="6C5AE399" w14:textId="77777777" w:rsidR="00C73ABD" w:rsidRPr="00690151" w:rsidRDefault="00C73ABD" w:rsidP="004569D3">
            <w:pPr>
              <w:pStyle w:val="NormalWeb"/>
              <w:spacing w:line="312" w:lineRule="auto"/>
              <w:rPr>
                <w:bCs/>
                <w:iCs/>
                <w:color w:val="000000" w:themeColor="text1"/>
              </w:rPr>
            </w:pPr>
            <w:r w:rsidRPr="00690151">
              <w:t>Có thể nói liền mạch về các chủ đề quen thuộc; tổ chức ý hợp lý, có sử dụng từ nối cơ bản.</w:t>
            </w:r>
          </w:p>
        </w:tc>
        <w:tc>
          <w:tcPr>
            <w:tcW w:w="1041" w:type="dxa"/>
            <w:tcBorders>
              <w:left w:val="single" w:sz="4" w:space="0" w:color="auto"/>
              <w:right w:val="single" w:sz="4" w:space="0" w:color="auto"/>
            </w:tcBorders>
            <w:shd w:val="clear" w:color="auto" w:fill="FFFFFF" w:themeFill="background1"/>
            <w:vAlign w:val="center"/>
          </w:tcPr>
          <w:p w14:paraId="75DA5BCA" w14:textId="77777777" w:rsidR="00C73ABD" w:rsidRPr="00690151" w:rsidRDefault="00C73ABD" w:rsidP="004569D3">
            <w:pPr>
              <w:spacing w:line="312" w:lineRule="auto"/>
              <w:jc w:val="center"/>
              <w:rPr>
                <w:color w:val="000000" w:themeColor="text1"/>
                <w:sz w:val="24"/>
                <w:szCs w:val="24"/>
              </w:rPr>
            </w:pPr>
            <w:r w:rsidRPr="00690151">
              <w:rPr>
                <w:color w:val="000000" w:themeColor="text1"/>
                <w:sz w:val="24"/>
                <w:szCs w:val="24"/>
              </w:rPr>
              <w:t>7-8,9</w:t>
            </w:r>
          </w:p>
        </w:tc>
        <w:tc>
          <w:tcPr>
            <w:tcW w:w="1129" w:type="dxa"/>
            <w:tcBorders>
              <w:top w:val="single" w:sz="4" w:space="0" w:color="auto"/>
              <w:left w:val="single" w:sz="4" w:space="0" w:color="auto"/>
              <w:bottom w:val="single" w:sz="4" w:space="0" w:color="auto"/>
              <w:right w:val="single" w:sz="4" w:space="0" w:color="auto"/>
            </w:tcBorders>
            <w:shd w:val="clear" w:color="auto" w:fill="FFFFFF" w:themeFill="background1"/>
          </w:tcPr>
          <w:p w14:paraId="55005449" w14:textId="77777777" w:rsidR="00C73ABD" w:rsidRPr="00690151" w:rsidRDefault="00C73ABD" w:rsidP="004569D3">
            <w:pPr>
              <w:spacing w:line="312" w:lineRule="auto"/>
              <w:jc w:val="center"/>
              <w:rPr>
                <w:bCs/>
                <w:color w:val="000000" w:themeColor="text1"/>
                <w:sz w:val="24"/>
                <w:szCs w:val="24"/>
              </w:rPr>
            </w:pPr>
          </w:p>
        </w:tc>
      </w:tr>
      <w:tr w:rsidR="00C73ABD" w:rsidRPr="00690151" w14:paraId="13966D43" w14:textId="77777777" w:rsidTr="004569D3">
        <w:tc>
          <w:tcPr>
            <w:tcW w:w="1271" w:type="dxa"/>
            <w:vMerge/>
            <w:tcBorders>
              <w:left w:val="single" w:sz="4" w:space="0" w:color="auto"/>
              <w:right w:val="single" w:sz="4" w:space="0" w:color="auto"/>
            </w:tcBorders>
          </w:tcPr>
          <w:p w14:paraId="225CECF5" w14:textId="77777777" w:rsidR="00C73ABD" w:rsidRPr="00690151" w:rsidRDefault="00C73ABD" w:rsidP="004569D3">
            <w:pPr>
              <w:spacing w:line="312" w:lineRule="auto"/>
              <w:ind w:hanging="20"/>
              <w:jc w:val="both"/>
              <w:rPr>
                <w:b/>
                <w:i/>
                <w:color w:val="000000" w:themeColor="text1"/>
                <w:sz w:val="24"/>
                <w:szCs w:val="24"/>
              </w:rPr>
            </w:pPr>
          </w:p>
        </w:tc>
        <w:tc>
          <w:tcPr>
            <w:tcW w:w="6193" w:type="dxa"/>
            <w:tcBorders>
              <w:left w:val="single" w:sz="4" w:space="0" w:color="auto"/>
              <w:right w:val="single" w:sz="4" w:space="0" w:color="auto"/>
            </w:tcBorders>
            <w:shd w:val="clear" w:color="auto" w:fill="FFFFFF" w:themeFill="background1"/>
            <w:vAlign w:val="center"/>
          </w:tcPr>
          <w:p w14:paraId="61FB3B9C" w14:textId="77777777" w:rsidR="00C73ABD" w:rsidRPr="00690151" w:rsidRDefault="00C73ABD" w:rsidP="004569D3">
            <w:pPr>
              <w:pStyle w:val="NormalWeb"/>
              <w:spacing w:line="312" w:lineRule="auto"/>
              <w:rPr>
                <w:bCs/>
                <w:iCs/>
                <w:color w:val="000000" w:themeColor="text1"/>
              </w:rPr>
            </w:pPr>
            <w:r w:rsidRPr="00690151">
              <w:t>Có thể duy trì hội thoại ngắn nhưng còn nhiều ngắt quãng; tổ chức ý chưa rõ.</w:t>
            </w:r>
          </w:p>
        </w:tc>
        <w:tc>
          <w:tcPr>
            <w:tcW w:w="1041" w:type="dxa"/>
            <w:tcBorders>
              <w:left w:val="single" w:sz="4" w:space="0" w:color="auto"/>
              <w:right w:val="single" w:sz="4" w:space="0" w:color="auto"/>
            </w:tcBorders>
            <w:shd w:val="clear" w:color="auto" w:fill="FFFFFF" w:themeFill="background1"/>
            <w:vAlign w:val="center"/>
          </w:tcPr>
          <w:p w14:paraId="7E2AA9E2" w14:textId="77777777" w:rsidR="00C73ABD" w:rsidRPr="00690151" w:rsidRDefault="00C73ABD" w:rsidP="004569D3">
            <w:pPr>
              <w:spacing w:line="312" w:lineRule="auto"/>
              <w:jc w:val="center"/>
              <w:rPr>
                <w:color w:val="000000" w:themeColor="text1"/>
                <w:sz w:val="24"/>
                <w:szCs w:val="24"/>
              </w:rPr>
            </w:pPr>
            <w:r w:rsidRPr="00690151">
              <w:rPr>
                <w:color w:val="000000" w:themeColor="text1"/>
                <w:sz w:val="24"/>
                <w:szCs w:val="24"/>
              </w:rPr>
              <w:t>5-6,9</w:t>
            </w:r>
          </w:p>
        </w:tc>
        <w:tc>
          <w:tcPr>
            <w:tcW w:w="1129" w:type="dxa"/>
            <w:tcBorders>
              <w:top w:val="single" w:sz="4" w:space="0" w:color="auto"/>
              <w:left w:val="single" w:sz="4" w:space="0" w:color="auto"/>
              <w:bottom w:val="single" w:sz="4" w:space="0" w:color="auto"/>
              <w:right w:val="single" w:sz="4" w:space="0" w:color="auto"/>
            </w:tcBorders>
            <w:shd w:val="clear" w:color="auto" w:fill="FFFFFF" w:themeFill="background1"/>
          </w:tcPr>
          <w:p w14:paraId="45C4379D" w14:textId="77777777" w:rsidR="00C73ABD" w:rsidRPr="00690151" w:rsidRDefault="00C73ABD" w:rsidP="004569D3">
            <w:pPr>
              <w:spacing w:line="312" w:lineRule="auto"/>
              <w:jc w:val="center"/>
              <w:rPr>
                <w:bCs/>
                <w:color w:val="000000" w:themeColor="text1"/>
                <w:sz w:val="24"/>
                <w:szCs w:val="24"/>
              </w:rPr>
            </w:pPr>
          </w:p>
        </w:tc>
      </w:tr>
      <w:tr w:rsidR="00C73ABD" w:rsidRPr="00690151" w14:paraId="59F425AC" w14:textId="77777777" w:rsidTr="004569D3">
        <w:tc>
          <w:tcPr>
            <w:tcW w:w="1271" w:type="dxa"/>
            <w:vMerge/>
            <w:tcBorders>
              <w:left w:val="single" w:sz="4" w:space="0" w:color="auto"/>
              <w:bottom w:val="single" w:sz="4" w:space="0" w:color="auto"/>
              <w:right w:val="single" w:sz="4" w:space="0" w:color="auto"/>
            </w:tcBorders>
          </w:tcPr>
          <w:p w14:paraId="0CEA540C" w14:textId="77777777" w:rsidR="00C73ABD" w:rsidRPr="00690151" w:rsidRDefault="00C73ABD" w:rsidP="004569D3">
            <w:pPr>
              <w:spacing w:line="312" w:lineRule="auto"/>
              <w:ind w:hanging="20"/>
              <w:jc w:val="both"/>
              <w:rPr>
                <w:b/>
                <w:i/>
                <w:color w:val="000000" w:themeColor="text1"/>
                <w:sz w:val="24"/>
                <w:szCs w:val="24"/>
              </w:rPr>
            </w:pPr>
          </w:p>
        </w:tc>
        <w:tc>
          <w:tcPr>
            <w:tcW w:w="6193" w:type="dxa"/>
            <w:tcBorders>
              <w:left w:val="single" w:sz="4" w:space="0" w:color="auto"/>
              <w:bottom w:val="single" w:sz="4" w:space="0" w:color="auto"/>
              <w:right w:val="single" w:sz="4" w:space="0" w:color="auto"/>
            </w:tcBorders>
            <w:shd w:val="clear" w:color="auto" w:fill="FFFFFF" w:themeFill="background1"/>
            <w:vAlign w:val="center"/>
          </w:tcPr>
          <w:p w14:paraId="14A70663" w14:textId="77777777" w:rsidR="00C73ABD" w:rsidRPr="00690151" w:rsidRDefault="00C73ABD" w:rsidP="004569D3">
            <w:pPr>
              <w:pStyle w:val="NormalWeb"/>
              <w:spacing w:line="312" w:lineRule="auto"/>
              <w:rPr>
                <w:bCs/>
                <w:iCs/>
                <w:color w:val="000000" w:themeColor="text1"/>
              </w:rPr>
            </w:pPr>
            <w:r w:rsidRPr="00690151">
              <w:t>Thường xuyên ngập ngừng, khó duy trì hội thoại; câu rời rạc.</w:t>
            </w:r>
          </w:p>
        </w:tc>
        <w:tc>
          <w:tcPr>
            <w:tcW w:w="1041" w:type="dxa"/>
            <w:tcBorders>
              <w:left w:val="single" w:sz="4" w:space="0" w:color="auto"/>
              <w:bottom w:val="single" w:sz="4" w:space="0" w:color="auto"/>
              <w:right w:val="single" w:sz="4" w:space="0" w:color="auto"/>
            </w:tcBorders>
            <w:shd w:val="clear" w:color="auto" w:fill="FFFFFF" w:themeFill="background1"/>
            <w:vAlign w:val="center"/>
          </w:tcPr>
          <w:p w14:paraId="66ACB604" w14:textId="77777777" w:rsidR="00C73ABD" w:rsidRPr="00690151" w:rsidRDefault="00C73ABD" w:rsidP="004569D3">
            <w:pPr>
              <w:spacing w:line="312" w:lineRule="auto"/>
              <w:jc w:val="center"/>
              <w:rPr>
                <w:color w:val="000000" w:themeColor="text1"/>
                <w:sz w:val="24"/>
                <w:szCs w:val="24"/>
              </w:rPr>
            </w:pPr>
            <w:r w:rsidRPr="00690151">
              <w:rPr>
                <w:color w:val="000000" w:themeColor="text1"/>
                <w:sz w:val="24"/>
                <w:szCs w:val="24"/>
              </w:rPr>
              <w:t>0-4,9</w:t>
            </w:r>
          </w:p>
        </w:tc>
        <w:tc>
          <w:tcPr>
            <w:tcW w:w="1129" w:type="dxa"/>
            <w:tcBorders>
              <w:top w:val="single" w:sz="4" w:space="0" w:color="auto"/>
              <w:left w:val="single" w:sz="4" w:space="0" w:color="auto"/>
              <w:bottom w:val="single" w:sz="4" w:space="0" w:color="auto"/>
              <w:right w:val="single" w:sz="4" w:space="0" w:color="auto"/>
            </w:tcBorders>
            <w:shd w:val="clear" w:color="auto" w:fill="FFFFFF" w:themeFill="background1"/>
          </w:tcPr>
          <w:p w14:paraId="0ACF9E2F" w14:textId="77777777" w:rsidR="00C73ABD" w:rsidRPr="00690151" w:rsidRDefault="00C73ABD" w:rsidP="004569D3">
            <w:pPr>
              <w:spacing w:line="312" w:lineRule="auto"/>
              <w:jc w:val="center"/>
              <w:rPr>
                <w:bCs/>
                <w:color w:val="000000" w:themeColor="text1"/>
                <w:sz w:val="24"/>
                <w:szCs w:val="24"/>
              </w:rPr>
            </w:pPr>
          </w:p>
        </w:tc>
      </w:tr>
      <w:tr w:rsidR="00C73ABD" w:rsidRPr="00690151" w14:paraId="53A9D1D1" w14:textId="77777777" w:rsidTr="004569D3">
        <w:tc>
          <w:tcPr>
            <w:tcW w:w="1271" w:type="dxa"/>
            <w:vMerge w:val="restart"/>
            <w:tcBorders>
              <w:top w:val="single" w:sz="4" w:space="0" w:color="auto"/>
              <w:left w:val="single" w:sz="4" w:space="0" w:color="auto"/>
              <w:bottom w:val="single" w:sz="4" w:space="0" w:color="auto"/>
              <w:right w:val="single" w:sz="4" w:space="0" w:color="auto"/>
            </w:tcBorders>
            <w:hideMark/>
          </w:tcPr>
          <w:p w14:paraId="065624F5" w14:textId="77777777" w:rsidR="00C73ABD" w:rsidRPr="00690151" w:rsidRDefault="00C73ABD" w:rsidP="004569D3">
            <w:pPr>
              <w:spacing w:line="312" w:lineRule="auto"/>
              <w:ind w:hanging="20"/>
              <w:jc w:val="both"/>
              <w:rPr>
                <w:b/>
                <w:i/>
                <w:color w:val="000000" w:themeColor="text1"/>
                <w:sz w:val="24"/>
                <w:szCs w:val="24"/>
              </w:rPr>
            </w:pPr>
          </w:p>
          <w:p w14:paraId="31D48CF1" w14:textId="77777777" w:rsidR="00C73ABD" w:rsidRPr="00690151" w:rsidRDefault="00C73ABD" w:rsidP="004569D3">
            <w:pPr>
              <w:spacing w:line="312" w:lineRule="auto"/>
              <w:jc w:val="both"/>
              <w:rPr>
                <w:b/>
                <w:i/>
                <w:color w:val="000000" w:themeColor="text1"/>
                <w:sz w:val="24"/>
                <w:szCs w:val="24"/>
              </w:rPr>
            </w:pPr>
          </w:p>
          <w:p w14:paraId="422FCD65" w14:textId="77777777" w:rsidR="00C73ABD" w:rsidRPr="00690151" w:rsidRDefault="00C73ABD" w:rsidP="004569D3">
            <w:pPr>
              <w:spacing w:line="312" w:lineRule="auto"/>
              <w:jc w:val="both"/>
              <w:rPr>
                <w:b/>
                <w:i/>
                <w:color w:val="000000" w:themeColor="text1"/>
                <w:sz w:val="24"/>
                <w:szCs w:val="24"/>
              </w:rPr>
            </w:pPr>
          </w:p>
          <w:p w14:paraId="3EE77F59" w14:textId="77777777" w:rsidR="00C73ABD" w:rsidRPr="00690151" w:rsidRDefault="00C73ABD" w:rsidP="004569D3">
            <w:pPr>
              <w:spacing w:line="312" w:lineRule="auto"/>
              <w:jc w:val="both"/>
              <w:rPr>
                <w:b/>
                <w:i/>
                <w:color w:val="000000" w:themeColor="text1"/>
                <w:sz w:val="24"/>
                <w:szCs w:val="24"/>
              </w:rPr>
            </w:pPr>
            <w:r w:rsidRPr="00690151">
              <w:rPr>
                <w:b/>
                <w:i/>
                <w:color w:val="000000" w:themeColor="text1"/>
                <w:sz w:val="24"/>
                <w:szCs w:val="24"/>
              </w:rPr>
              <w:t>Tiêu chí 2</w:t>
            </w:r>
          </w:p>
        </w:tc>
        <w:tc>
          <w:tcPr>
            <w:tcW w:w="723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20D4323" w14:textId="77777777" w:rsidR="00C73ABD" w:rsidRPr="00690151" w:rsidRDefault="00C73ABD" w:rsidP="004569D3">
            <w:pPr>
              <w:pStyle w:val="NormalWeb"/>
              <w:spacing w:line="312" w:lineRule="auto"/>
              <w:rPr>
                <w:b/>
                <w:bCs/>
                <w:iCs/>
                <w:color w:val="000000" w:themeColor="text1"/>
              </w:rPr>
            </w:pPr>
            <w:r w:rsidRPr="00690151">
              <w:rPr>
                <w:b/>
              </w:rPr>
              <w:t>Phát âm (Pronunciation)</w:t>
            </w:r>
          </w:p>
        </w:tc>
        <w:tc>
          <w:tcPr>
            <w:tcW w:w="112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1D56C55" w14:textId="77777777" w:rsidR="00C73ABD" w:rsidRPr="00690151" w:rsidRDefault="00C73ABD" w:rsidP="004569D3">
            <w:pPr>
              <w:spacing w:line="312" w:lineRule="auto"/>
              <w:jc w:val="center"/>
              <w:rPr>
                <w:b/>
                <w:bCs/>
                <w:color w:val="000000" w:themeColor="text1"/>
                <w:sz w:val="24"/>
                <w:szCs w:val="24"/>
              </w:rPr>
            </w:pPr>
            <w:r w:rsidRPr="00690151">
              <w:rPr>
                <w:b/>
                <w:bCs/>
                <w:color w:val="000000" w:themeColor="text1"/>
                <w:sz w:val="24"/>
                <w:szCs w:val="24"/>
              </w:rPr>
              <w:t>25%</w:t>
            </w:r>
          </w:p>
        </w:tc>
      </w:tr>
      <w:tr w:rsidR="00C73ABD" w:rsidRPr="00690151" w14:paraId="14980679" w14:textId="77777777" w:rsidTr="004569D3">
        <w:tc>
          <w:tcPr>
            <w:tcW w:w="0" w:type="auto"/>
            <w:vMerge/>
            <w:tcBorders>
              <w:top w:val="single" w:sz="4" w:space="0" w:color="auto"/>
              <w:left w:val="single" w:sz="4" w:space="0" w:color="auto"/>
              <w:bottom w:val="single" w:sz="4" w:space="0" w:color="auto"/>
              <w:right w:val="single" w:sz="4" w:space="0" w:color="auto"/>
            </w:tcBorders>
            <w:vAlign w:val="center"/>
            <w:hideMark/>
          </w:tcPr>
          <w:p w14:paraId="34E33012" w14:textId="77777777" w:rsidR="00C73ABD" w:rsidRPr="00690151" w:rsidRDefault="00C73ABD" w:rsidP="004569D3">
            <w:pPr>
              <w:spacing w:line="312" w:lineRule="auto"/>
              <w:rPr>
                <w:b/>
                <w:i/>
                <w:color w:val="000000" w:themeColor="text1"/>
                <w:sz w:val="24"/>
                <w:szCs w:val="24"/>
              </w:rPr>
            </w:pPr>
          </w:p>
        </w:tc>
        <w:tc>
          <w:tcPr>
            <w:tcW w:w="6193" w:type="dxa"/>
            <w:tcBorders>
              <w:top w:val="single" w:sz="4" w:space="0" w:color="auto"/>
              <w:left w:val="single" w:sz="4" w:space="0" w:color="auto"/>
              <w:bottom w:val="single" w:sz="4" w:space="0" w:color="auto"/>
              <w:right w:val="single" w:sz="4" w:space="0" w:color="auto"/>
            </w:tcBorders>
            <w:hideMark/>
          </w:tcPr>
          <w:p w14:paraId="0AB7E0A8" w14:textId="77777777" w:rsidR="00C73ABD" w:rsidRPr="00690151" w:rsidRDefault="00C73ABD" w:rsidP="004569D3">
            <w:pPr>
              <w:pStyle w:val="NormalWeb"/>
              <w:shd w:val="clear" w:color="auto" w:fill="FFFFFF"/>
              <w:spacing w:line="312" w:lineRule="auto"/>
              <w:jc w:val="both"/>
              <w:rPr>
                <w:color w:val="000000" w:themeColor="text1"/>
              </w:rPr>
            </w:pPr>
            <w:r w:rsidRPr="00690151">
              <w:t>Phát âm khá chuẩn, dễ hiểu; có sử dụng nhấn mạnh, ngữ điệu tự nhiên hơn.</w:t>
            </w:r>
          </w:p>
        </w:tc>
        <w:tc>
          <w:tcPr>
            <w:tcW w:w="1041" w:type="dxa"/>
            <w:tcBorders>
              <w:top w:val="single" w:sz="4" w:space="0" w:color="auto"/>
              <w:left w:val="single" w:sz="4" w:space="0" w:color="auto"/>
              <w:bottom w:val="single" w:sz="4" w:space="0" w:color="auto"/>
              <w:right w:val="single" w:sz="4" w:space="0" w:color="auto"/>
            </w:tcBorders>
            <w:vAlign w:val="center"/>
            <w:hideMark/>
          </w:tcPr>
          <w:p w14:paraId="4B3256C3" w14:textId="77777777" w:rsidR="00C73ABD" w:rsidRPr="00690151" w:rsidRDefault="00C73ABD" w:rsidP="004569D3">
            <w:pPr>
              <w:spacing w:line="312" w:lineRule="auto"/>
              <w:jc w:val="center"/>
              <w:rPr>
                <w:color w:val="000000" w:themeColor="text1"/>
                <w:sz w:val="24"/>
                <w:szCs w:val="24"/>
              </w:rPr>
            </w:pPr>
            <w:r w:rsidRPr="00690151">
              <w:rPr>
                <w:color w:val="000000" w:themeColor="text1"/>
                <w:sz w:val="24"/>
                <w:szCs w:val="24"/>
              </w:rPr>
              <w:t>9-10</w:t>
            </w:r>
          </w:p>
        </w:tc>
        <w:tc>
          <w:tcPr>
            <w:tcW w:w="1129" w:type="dxa"/>
            <w:tcBorders>
              <w:top w:val="single" w:sz="4" w:space="0" w:color="auto"/>
              <w:left w:val="single" w:sz="4" w:space="0" w:color="auto"/>
              <w:bottom w:val="dashSmallGap" w:sz="4" w:space="0" w:color="auto"/>
              <w:right w:val="single" w:sz="4" w:space="0" w:color="auto"/>
            </w:tcBorders>
          </w:tcPr>
          <w:p w14:paraId="6537467D" w14:textId="77777777" w:rsidR="00C73ABD" w:rsidRPr="00690151" w:rsidRDefault="00C73ABD" w:rsidP="004569D3">
            <w:pPr>
              <w:spacing w:line="312" w:lineRule="auto"/>
              <w:rPr>
                <w:color w:val="000000" w:themeColor="text1"/>
                <w:sz w:val="24"/>
                <w:szCs w:val="24"/>
              </w:rPr>
            </w:pPr>
          </w:p>
        </w:tc>
      </w:tr>
      <w:tr w:rsidR="00C73ABD" w:rsidRPr="00690151" w14:paraId="2F2A141B" w14:textId="77777777" w:rsidTr="004569D3">
        <w:tc>
          <w:tcPr>
            <w:tcW w:w="0" w:type="auto"/>
            <w:vMerge/>
            <w:tcBorders>
              <w:top w:val="single" w:sz="4" w:space="0" w:color="auto"/>
              <w:left w:val="single" w:sz="4" w:space="0" w:color="auto"/>
              <w:bottom w:val="single" w:sz="4" w:space="0" w:color="auto"/>
              <w:right w:val="single" w:sz="4" w:space="0" w:color="auto"/>
            </w:tcBorders>
            <w:vAlign w:val="center"/>
            <w:hideMark/>
          </w:tcPr>
          <w:p w14:paraId="273D1A5D" w14:textId="77777777" w:rsidR="00C73ABD" w:rsidRPr="00690151" w:rsidRDefault="00C73ABD" w:rsidP="004569D3">
            <w:pPr>
              <w:spacing w:line="312" w:lineRule="auto"/>
              <w:rPr>
                <w:b/>
                <w:i/>
                <w:color w:val="000000" w:themeColor="text1"/>
                <w:sz w:val="24"/>
                <w:szCs w:val="24"/>
              </w:rPr>
            </w:pPr>
          </w:p>
        </w:tc>
        <w:tc>
          <w:tcPr>
            <w:tcW w:w="6193" w:type="dxa"/>
            <w:tcBorders>
              <w:top w:val="single" w:sz="4" w:space="0" w:color="auto"/>
              <w:left w:val="single" w:sz="4" w:space="0" w:color="auto"/>
              <w:bottom w:val="single" w:sz="4" w:space="0" w:color="auto"/>
              <w:right w:val="single" w:sz="4" w:space="0" w:color="auto"/>
            </w:tcBorders>
            <w:hideMark/>
          </w:tcPr>
          <w:p w14:paraId="6E29236B" w14:textId="77777777" w:rsidR="00C73ABD" w:rsidRPr="00690151" w:rsidRDefault="00C73ABD" w:rsidP="004569D3">
            <w:pPr>
              <w:pStyle w:val="NormalWeb"/>
              <w:spacing w:line="312" w:lineRule="auto"/>
              <w:jc w:val="both"/>
              <w:rPr>
                <w:color w:val="000000" w:themeColor="text1"/>
              </w:rPr>
            </w:pPr>
            <w:r w:rsidRPr="00690151">
              <w:t>Phát âm rõ, tương đối chính xác; ngữ điệu và trọng âm nhìn chung phù hợp.</w:t>
            </w:r>
          </w:p>
        </w:tc>
        <w:tc>
          <w:tcPr>
            <w:tcW w:w="1041" w:type="dxa"/>
            <w:tcBorders>
              <w:top w:val="single" w:sz="4" w:space="0" w:color="auto"/>
              <w:left w:val="single" w:sz="4" w:space="0" w:color="auto"/>
              <w:bottom w:val="single" w:sz="4" w:space="0" w:color="auto"/>
              <w:right w:val="single" w:sz="4" w:space="0" w:color="auto"/>
            </w:tcBorders>
            <w:vAlign w:val="center"/>
            <w:hideMark/>
          </w:tcPr>
          <w:p w14:paraId="3B40C492" w14:textId="77777777" w:rsidR="00C73ABD" w:rsidRPr="00690151" w:rsidRDefault="00C73ABD" w:rsidP="004569D3">
            <w:pPr>
              <w:spacing w:line="312" w:lineRule="auto"/>
              <w:jc w:val="center"/>
              <w:rPr>
                <w:color w:val="000000" w:themeColor="text1"/>
                <w:sz w:val="24"/>
                <w:szCs w:val="24"/>
              </w:rPr>
            </w:pPr>
            <w:r w:rsidRPr="00690151">
              <w:rPr>
                <w:color w:val="000000" w:themeColor="text1"/>
                <w:sz w:val="24"/>
                <w:szCs w:val="24"/>
              </w:rPr>
              <w:t>7-8,9</w:t>
            </w:r>
          </w:p>
        </w:tc>
        <w:tc>
          <w:tcPr>
            <w:tcW w:w="1129" w:type="dxa"/>
            <w:tcBorders>
              <w:top w:val="dashSmallGap" w:sz="4" w:space="0" w:color="auto"/>
              <w:left w:val="single" w:sz="4" w:space="0" w:color="auto"/>
              <w:bottom w:val="dashSmallGap" w:sz="4" w:space="0" w:color="auto"/>
              <w:right w:val="single" w:sz="4" w:space="0" w:color="auto"/>
            </w:tcBorders>
          </w:tcPr>
          <w:p w14:paraId="3EC1E2E4" w14:textId="77777777" w:rsidR="00C73ABD" w:rsidRPr="00690151" w:rsidRDefault="00C73ABD" w:rsidP="004569D3">
            <w:pPr>
              <w:spacing w:line="312" w:lineRule="auto"/>
              <w:rPr>
                <w:color w:val="000000" w:themeColor="text1"/>
                <w:sz w:val="24"/>
                <w:szCs w:val="24"/>
              </w:rPr>
            </w:pPr>
          </w:p>
        </w:tc>
      </w:tr>
      <w:tr w:rsidR="00C73ABD" w:rsidRPr="00690151" w14:paraId="58C9F360" w14:textId="77777777" w:rsidTr="004569D3">
        <w:tc>
          <w:tcPr>
            <w:tcW w:w="0" w:type="auto"/>
            <w:vMerge/>
            <w:tcBorders>
              <w:top w:val="single" w:sz="4" w:space="0" w:color="auto"/>
              <w:left w:val="single" w:sz="4" w:space="0" w:color="auto"/>
              <w:bottom w:val="single" w:sz="4" w:space="0" w:color="auto"/>
              <w:right w:val="single" w:sz="4" w:space="0" w:color="auto"/>
            </w:tcBorders>
            <w:vAlign w:val="center"/>
            <w:hideMark/>
          </w:tcPr>
          <w:p w14:paraId="7C520A06" w14:textId="77777777" w:rsidR="00C73ABD" w:rsidRPr="00690151" w:rsidRDefault="00C73ABD" w:rsidP="004569D3">
            <w:pPr>
              <w:spacing w:line="312" w:lineRule="auto"/>
              <w:rPr>
                <w:b/>
                <w:i/>
                <w:color w:val="000000" w:themeColor="text1"/>
                <w:sz w:val="24"/>
                <w:szCs w:val="24"/>
              </w:rPr>
            </w:pPr>
          </w:p>
        </w:tc>
        <w:tc>
          <w:tcPr>
            <w:tcW w:w="6193" w:type="dxa"/>
            <w:tcBorders>
              <w:top w:val="single" w:sz="4" w:space="0" w:color="auto"/>
              <w:left w:val="single" w:sz="4" w:space="0" w:color="auto"/>
              <w:bottom w:val="single" w:sz="4" w:space="0" w:color="auto"/>
              <w:right w:val="single" w:sz="4" w:space="0" w:color="auto"/>
            </w:tcBorders>
            <w:hideMark/>
          </w:tcPr>
          <w:p w14:paraId="72578D8D" w14:textId="77777777" w:rsidR="00C73ABD" w:rsidRPr="00690151" w:rsidRDefault="00C73ABD" w:rsidP="004569D3">
            <w:pPr>
              <w:pStyle w:val="NormalWeb"/>
              <w:shd w:val="clear" w:color="auto" w:fill="FFFFFF"/>
              <w:spacing w:line="312" w:lineRule="auto"/>
              <w:jc w:val="both"/>
              <w:rPr>
                <w:color w:val="000000" w:themeColor="text1"/>
              </w:rPr>
            </w:pPr>
            <w:r w:rsidRPr="00690151">
              <w:t>Phát âm còn nhiều lỗi nhưng nhìn chung người nghe vẫn hiểu được</w:t>
            </w:r>
          </w:p>
        </w:tc>
        <w:tc>
          <w:tcPr>
            <w:tcW w:w="1041" w:type="dxa"/>
            <w:tcBorders>
              <w:top w:val="single" w:sz="4" w:space="0" w:color="auto"/>
              <w:left w:val="single" w:sz="4" w:space="0" w:color="auto"/>
              <w:bottom w:val="single" w:sz="4" w:space="0" w:color="auto"/>
              <w:right w:val="single" w:sz="4" w:space="0" w:color="auto"/>
            </w:tcBorders>
            <w:vAlign w:val="center"/>
            <w:hideMark/>
          </w:tcPr>
          <w:p w14:paraId="23DE405A" w14:textId="77777777" w:rsidR="00C73ABD" w:rsidRPr="00690151" w:rsidRDefault="00C73ABD" w:rsidP="004569D3">
            <w:pPr>
              <w:spacing w:line="312" w:lineRule="auto"/>
              <w:jc w:val="center"/>
              <w:rPr>
                <w:color w:val="000000" w:themeColor="text1"/>
                <w:sz w:val="24"/>
                <w:szCs w:val="24"/>
              </w:rPr>
            </w:pPr>
            <w:r w:rsidRPr="00690151">
              <w:rPr>
                <w:color w:val="000000" w:themeColor="text1"/>
                <w:sz w:val="24"/>
                <w:szCs w:val="24"/>
              </w:rPr>
              <w:t>5-6,9</w:t>
            </w:r>
          </w:p>
        </w:tc>
        <w:tc>
          <w:tcPr>
            <w:tcW w:w="1129" w:type="dxa"/>
            <w:tcBorders>
              <w:top w:val="dashSmallGap" w:sz="4" w:space="0" w:color="auto"/>
              <w:left w:val="single" w:sz="4" w:space="0" w:color="auto"/>
              <w:bottom w:val="dashSmallGap" w:sz="4" w:space="0" w:color="auto"/>
              <w:right w:val="single" w:sz="4" w:space="0" w:color="auto"/>
            </w:tcBorders>
          </w:tcPr>
          <w:p w14:paraId="2057865A" w14:textId="77777777" w:rsidR="00C73ABD" w:rsidRPr="00690151" w:rsidRDefault="00C73ABD" w:rsidP="004569D3">
            <w:pPr>
              <w:spacing w:line="312" w:lineRule="auto"/>
              <w:rPr>
                <w:color w:val="000000" w:themeColor="text1"/>
                <w:sz w:val="24"/>
                <w:szCs w:val="24"/>
              </w:rPr>
            </w:pPr>
          </w:p>
        </w:tc>
      </w:tr>
      <w:tr w:rsidR="00C73ABD" w:rsidRPr="00690151" w14:paraId="065AEA44" w14:textId="77777777" w:rsidTr="004569D3">
        <w:tc>
          <w:tcPr>
            <w:tcW w:w="0" w:type="auto"/>
            <w:vMerge/>
            <w:tcBorders>
              <w:top w:val="single" w:sz="4" w:space="0" w:color="auto"/>
              <w:left w:val="single" w:sz="4" w:space="0" w:color="auto"/>
              <w:bottom w:val="single" w:sz="4" w:space="0" w:color="auto"/>
              <w:right w:val="single" w:sz="4" w:space="0" w:color="auto"/>
            </w:tcBorders>
            <w:vAlign w:val="center"/>
            <w:hideMark/>
          </w:tcPr>
          <w:p w14:paraId="568A8B0E" w14:textId="77777777" w:rsidR="00C73ABD" w:rsidRPr="00690151" w:rsidRDefault="00C73ABD" w:rsidP="004569D3">
            <w:pPr>
              <w:spacing w:line="312" w:lineRule="auto"/>
              <w:rPr>
                <w:b/>
                <w:i/>
                <w:color w:val="000000" w:themeColor="text1"/>
                <w:sz w:val="24"/>
                <w:szCs w:val="24"/>
              </w:rPr>
            </w:pPr>
          </w:p>
        </w:tc>
        <w:tc>
          <w:tcPr>
            <w:tcW w:w="6193" w:type="dxa"/>
            <w:tcBorders>
              <w:top w:val="single" w:sz="4" w:space="0" w:color="auto"/>
              <w:left w:val="single" w:sz="4" w:space="0" w:color="auto"/>
              <w:bottom w:val="single" w:sz="4" w:space="0" w:color="auto"/>
              <w:right w:val="single" w:sz="4" w:space="0" w:color="auto"/>
            </w:tcBorders>
            <w:hideMark/>
          </w:tcPr>
          <w:p w14:paraId="1C05887B" w14:textId="77777777" w:rsidR="00C73ABD" w:rsidRPr="00690151" w:rsidRDefault="00C73ABD" w:rsidP="004569D3">
            <w:pPr>
              <w:pStyle w:val="NormalWeb"/>
              <w:spacing w:line="312" w:lineRule="auto"/>
              <w:jc w:val="both"/>
              <w:rPr>
                <w:color w:val="000000" w:themeColor="text1"/>
              </w:rPr>
            </w:pPr>
            <w:r w:rsidRPr="00690151">
              <w:t>Phát âm sai thường xuyên, gây khó hiểu; ngữ điệu chưa phù hợp.</w:t>
            </w:r>
          </w:p>
        </w:tc>
        <w:tc>
          <w:tcPr>
            <w:tcW w:w="1041" w:type="dxa"/>
            <w:tcBorders>
              <w:top w:val="single" w:sz="4" w:space="0" w:color="auto"/>
              <w:left w:val="single" w:sz="4" w:space="0" w:color="auto"/>
              <w:bottom w:val="single" w:sz="4" w:space="0" w:color="auto"/>
              <w:right w:val="single" w:sz="4" w:space="0" w:color="auto"/>
            </w:tcBorders>
            <w:vAlign w:val="center"/>
            <w:hideMark/>
          </w:tcPr>
          <w:p w14:paraId="1B519BD8" w14:textId="77777777" w:rsidR="00C73ABD" w:rsidRPr="00690151" w:rsidRDefault="00C73ABD" w:rsidP="004569D3">
            <w:pPr>
              <w:spacing w:line="312" w:lineRule="auto"/>
              <w:jc w:val="center"/>
              <w:rPr>
                <w:color w:val="000000" w:themeColor="text1"/>
                <w:sz w:val="24"/>
                <w:szCs w:val="24"/>
              </w:rPr>
            </w:pPr>
            <w:r w:rsidRPr="00690151">
              <w:rPr>
                <w:color w:val="000000" w:themeColor="text1"/>
                <w:sz w:val="24"/>
                <w:szCs w:val="24"/>
              </w:rPr>
              <w:t>0-4,9</w:t>
            </w:r>
          </w:p>
        </w:tc>
        <w:tc>
          <w:tcPr>
            <w:tcW w:w="1129" w:type="dxa"/>
            <w:tcBorders>
              <w:top w:val="dashSmallGap" w:sz="4" w:space="0" w:color="auto"/>
              <w:left w:val="single" w:sz="4" w:space="0" w:color="auto"/>
              <w:bottom w:val="single" w:sz="4" w:space="0" w:color="auto"/>
              <w:right w:val="single" w:sz="4" w:space="0" w:color="auto"/>
            </w:tcBorders>
          </w:tcPr>
          <w:p w14:paraId="24D47A0C" w14:textId="77777777" w:rsidR="00C73ABD" w:rsidRPr="00690151" w:rsidRDefault="00C73ABD" w:rsidP="004569D3">
            <w:pPr>
              <w:spacing w:line="312" w:lineRule="auto"/>
              <w:rPr>
                <w:color w:val="000000" w:themeColor="text1"/>
                <w:sz w:val="24"/>
                <w:szCs w:val="24"/>
              </w:rPr>
            </w:pPr>
          </w:p>
        </w:tc>
      </w:tr>
      <w:tr w:rsidR="00C73ABD" w:rsidRPr="00690151" w14:paraId="0178FAB5" w14:textId="77777777" w:rsidTr="004569D3">
        <w:tc>
          <w:tcPr>
            <w:tcW w:w="0" w:type="auto"/>
            <w:vMerge w:val="restart"/>
            <w:tcBorders>
              <w:top w:val="single" w:sz="4" w:space="0" w:color="auto"/>
              <w:left w:val="single" w:sz="4" w:space="0" w:color="auto"/>
              <w:right w:val="single" w:sz="4" w:space="0" w:color="auto"/>
            </w:tcBorders>
            <w:vAlign w:val="center"/>
          </w:tcPr>
          <w:p w14:paraId="68D9E640" w14:textId="77777777" w:rsidR="00C73ABD" w:rsidRPr="00690151" w:rsidRDefault="00C73ABD" w:rsidP="004569D3">
            <w:pPr>
              <w:spacing w:line="312" w:lineRule="auto"/>
              <w:rPr>
                <w:b/>
                <w:i/>
                <w:color w:val="000000" w:themeColor="text1"/>
                <w:sz w:val="24"/>
                <w:szCs w:val="24"/>
              </w:rPr>
            </w:pPr>
            <w:r w:rsidRPr="00690151">
              <w:rPr>
                <w:b/>
                <w:i/>
                <w:color w:val="000000" w:themeColor="text1"/>
                <w:sz w:val="24"/>
                <w:szCs w:val="24"/>
              </w:rPr>
              <w:t>Tiêu chí 3</w:t>
            </w:r>
          </w:p>
        </w:tc>
        <w:tc>
          <w:tcPr>
            <w:tcW w:w="7234" w:type="dxa"/>
            <w:gridSpan w:val="2"/>
            <w:tcBorders>
              <w:top w:val="single" w:sz="4" w:space="0" w:color="auto"/>
              <w:left w:val="single" w:sz="4" w:space="0" w:color="auto"/>
              <w:bottom w:val="single" w:sz="4" w:space="0" w:color="auto"/>
              <w:right w:val="single" w:sz="4" w:space="0" w:color="auto"/>
            </w:tcBorders>
          </w:tcPr>
          <w:p w14:paraId="0A632442" w14:textId="77777777" w:rsidR="00C73ABD" w:rsidRPr="00690151" w:rsidRDefault="00C73ABD" w:rsidP="004569D3">
            <w:pPr>
              <w:spacing w:line="312" w:lineRule="auto"/>
              <w:rPr>
                <w:b/>
                <w:color w:val="000000" w:themeColor="text1"/>
                <w:sz w:val="24"/>
                <w:szCs w:val="24"/>
              </w:rPr>
            </w:pPr>
            <w:r w:rsidRPr="00690151">
              <w:rPr>
                <w:b/>
                <w:sz w:val="24"/>
                <w:szCs w:val="24"/>
              </w:rPr>
              <w:t>Từ vựng (Vocabulary Range)</w:t>
            </w:r>
          </w:p>
        </w:tc>
        <w:tc>
          <w:tcPr>
            <w:tcW w:w="1129" w:type="dxa"/>
            <w:tcBorders>
              <w:top w:val="dashSmallGap" w:sz="4" w:space="0" w:color="auto"/>
              <w:left w:val="single" w:sz="4" w:space="0" w:color="auto"/>
              <w:bottom w:val="single" w:sz="4" w:space="0" w:color="auto"/>
              <w:right w:val="single" w:sz="4" w:space="0" w:color="auto"/>
            </w:tcBorders>
          </w:tcPr>
          <w:p w14:paraId="1872A6E2" w14:textId="77777777" w:rsidR="00C73ABD" w:rsidRPr="00690151" w:rsidRDefault="00C73ABD" w:rsidP="004569D3">
            <w:pPr>
              <w:spacing w:line="312" w:lineRule="auto"/>
              <w:rPr>
                <w:b/>
                <w:i/>
                <w:color w:val="000000" w:themeColor="text1"/>
                <w:sz w:val="24"/>
                <w:szCs w:val="24"/>
              </w:rPr>
            </w:pPr>
            <w:r w:rsidRPr="00690151">
              <w:rPr>
                <w:b/>
                <w:i/>
                <w:color w:val="000000" w:themeColor="text1"/>
                <w:sz w:val="24"/>
                <w:szCs w:val="24"/>
              </w:rPr>
              <w:t>25%</w:t>
            </w:r>
          </w:p>
        </w:tc>
      </w:tr>
      <w:tr w:rsidR="00C73ABD" w:rsidRPr="00690151" w14:paraId="08DD4B70" w14:textId="77777777" w:rsidTr="004569D3">
        <w:tc>
          <w:tcPr>
            <w:tcW w:w="0" w:type="auto"/>
            <w:vMerge/>
            <w:tcBorders>
              <w:left w:val="single" w:sz="4" w:space="0" w:color="auto"/>
              <w:right w:val="single" w:sz="4" w:space="0" w:color="auto"/>
            </w:tcBorders>
            <w:vAlign w:val="center"/>
          </w:tcPr>
          <w:p w14:paraId="193693A0" w14:textId="77777777" w:rsidR="00C73ABD" w:rsidRPr="00690151" w:rsidRDefault="00C73ABD" w:rsidP="004569D3">
            <w:pPr>
              <w:spacing w:line="312" w:lineRule="auto"/>
              <w:rPr>
                <w:b/>
                <w:i/>
                <w:color w:val="000000" w:themeColor="text1"/>
                <w:sz w:val="24"/>
                <w:szCs w:val="24"/>
              </w:rPr>
            </w:pPr>
          </w:p>
        </w:tc>
        <w:tc>
          <w:tcPr>
            <w:tcW w:w="6193" w:type="dxa"/>
            <w:tcBorders>
              <w:top w:val="single" w:sz="4" w:space="0" w:color="auto"/>
              <w:left w:val="single" w:sz="4" w:space="0" w:color="auto"/>
              <w:bottom w:val="single" w:sz="4" w:space="0" w:color="auto"/>
              <w:right w:val="single" w:sz="4" w:space="0" w:color="auto"/>
            </w:tcBorders>
          </w:tcPr>
          <w:p w14:paraId="5DCA187F" w14:textId="77777777" w:rsidR="00C73ABD" w:rsidRPr="00690151" w:rsidRDefault="00C73ABD" w:rsidP="004569D3">
            <w:pPr>
              <w:pStyle w:val="NormalWeb"/>
              <w:spacing w:line="312" w:lineRule="auto"/>
              <w:jc w:val="both"/>
              <w:rPr>
                <w:color w:val="000000" w:themeColor="text1"/>
              </w:rPr>
            </w:pPr>
            <w:r w:rsidRPr="00690151">
              <w:t>Từ vựng đa dạng hơn, có thể diễn đạt ý tinh tế hơn, ít lặp từ.</w:t>
            </w:r>
          </w:p>
        </w:tc>
        <w:tc>
          <w:tcPr>
            <w:tcW w:w="1041" w:type="dxa"/>
            <w:tcBorders>
              <w:top w:val="single" w:sz="4" w:space="0" w:color="auto"/>
              <w:left w:val="single" w:sz="4" w:space="0" w:color="auto"/>
              <w:bottom w:val="single" w:sz="4" w:space="0" w:color="auto"/>
              <w:right w:val="single" w:sz="4" w:space="0" w:color="auto"/>
            </w:tcBorders>
            <w:vAlign w:val="center"/>
          </w:tcPr>
          <w:p w14:paraId="2D1AAE65" w14:textId="77777777" w:rsidR="00C73ABD" w:rsidRPr="00690151" w:rsidRDefault="00C73ABD" w:rsidP="004569D3">
            <w:pPr>
              <w:spacing w:line="312" w:lineRule="auto"/>
              <w:jc w:val="center"/>
              <w:rPr>
                <w:color w:val="000000" w:themeColor="text1"/>
                <w:sz w:val="24"/>
                <w:szCs w:val="24"/>
              </w:rPr>
            </w:pPr>
            <w:r w:rsidRPr="00690151">
              <w:rPr>
                <w:color w:val="000000" w:themeColor="text1"/>
                <w:sz w:val="24"/>
                <w:szCs w:val="24"/>
              </w:rPr>
              <w:t>9-10</w:t>
            </w:r>
          </w:p>
        </w:tc>
        <w:tc>
          <w:tcPr>
            <w:tcW w:w="1129" w:type="dxa"/>
            <w:tcBorders>
              <w:top w:val="dashSmallGap" w:sz="4" w:space="0" w:color="auto"/>
              <w:left w:val="single" w:sz="4" w:space="0" w:color="auto"/>
              <w:bottom w:val="single" w:sz="4" w:space="0" w:color="auto"/>
              <w:right w:val="single" w:sz="4" w:space="0" w:color="auto"/>
            </w:tcBorders>
          </w:tcPr>
          <w:p w14:paraId="73A12A36" w14:textId="77777777" w:rsidR="00C73ABD" w:rsidRPr="00690151" w:rsidRDefault="00C73ABD" w:rsidP="004569D3">
            <w:pPr>
              <w:spacing w:line="312" w:lineRule="auto"/>
              <w:rPr>
                <w:color w:val="000000" w:themeColor="text1"/>
                <w:sz w:val="24"/>
                <w:szCs w:val="24"/>
              </w:rPr>
            </w:pPr>
          </w:p>
        </w:tc>
      </w:tr>
      <w:tr w:rsidR="00C73ABD" w:rsidRPr="00690151" w14:paraId="38E8FDC0" w14:textId="77777777" w:rsidTr="004569D3">
        <w:tc>
          <w:tcPr>
            <w:tcW w:w="0" w:type="auto"/>
            <w:vMerge/>
            <w:tcBorders>
              <w:left w:val="single" w:sz="4" w:space="0" w:color="auto"/>
              <w:right w:val="single" w:sz="4" w:space="0" w:color="auto"/>
            </w:tcBorders>
            <w:vAlign w:val="center"/>
          </w:tcPr>
          <w:p w14:paraId="2CA3B7DE" w14:textId="77777777" w:rsidR="00C73ABD" w:rsidRPr="00690151" w:rsidRDefault="00C73ABD" w:rsidP="004569D3">
            <w:pPr>
              <w:spacing w:line="312" w:lineRule="auto"/>
              <w:rPr>
                <w:b/>
                <w:i/>
                <w:color w:val="000000" w:themeColor="text1"/>
                <w:sz w:val="24"/>
                <w:szCs w:val="24"/>
              </w:rPr>
            </w:pPr>
          </w:p>
        </w:tc>
        <w:tc>
          <w:tcPr>
            <w:tcW w:w="6193" w:type="dxa"/>
            <w:tcBorders>
              <w:top w:val="single" w:sz="4" w:space="0" w:color="auto"/>
              <w:left w:val="single" w:sz="4" w:space="0" w:color="auto"/>
              <w:bottom w:val="single" w:sz="4" w:space="0" w:color="auto"/>
              <w:right w:val="single" w:sz="4" w:space="0" w:color="auto"/>
            </w:tcBorders>
          </w:tcPr>
          <w:p w14:paraId="1FD1919F" w14:textId="77777777" w:rsidR="00C73ABD" w:rsidRPr="00690151" w:rsidRDefault="00C73ABD" w:rsidP="004569D3">
            <w:pPr>
              <w:pStyle w:val="NormalWeb"/>
              <w:spacing w:line="312" w:lineRule="auto"/>
              <w:jc w:val="both"/>
              <w:rPr>
                <w:color w:val="000000" w:themeColor="text1"/>
              </w:rPr>
            </w:pPr>
            <w:r w:rsidRPr="00690151">
              <w:t>Có đủ vốn từ để diễn đạt các chủ đề quen thuộc và một số tình huống không dự đoán trước.</w:t>
            </w:r>
          </w:p>
        </w:tc>
        <w:tc>
          <w:tcPr>
            <w:tcW w:w="1041" w:type="dxa"/>
            <w:tcBorders>
              <w:top w:val="single" w:sz="4" w:space="0" w:color="auto"/>
              <w:left w:val="single" w:sz="4" w:space="0" w:color="auto"/>
              <w:bottom w:val="single" w:sz="4" w:space="0" w:color="auto"/>
              <w:right w:val="single" w:sz="4" w:space="0" w:color="auto"/>
            </w:tcBorders>
            <w:vAlign w:val="center"/>
          </w:tcPr>
          <w:p w14:paraId="45CC4FA9" w14:textId="77777777" w:rsidR="00C73ABD" w:rsidRPr="00690151" w:rsidRDefault="00C73ABD" w:rsidP="004569D3">
            <w:pPr>
              <w:spacing w:line="312" w:lineRule="auto"/>
              <w:jc w:val="center"/>
              <w:rPr>
                <w:color w:val="000000" w:themeColor="text1"/>
                <w:sz w:val="24"/>
                <w:szCs w:val="24"/>
              </w:rPr>
            </w:pPr>
            <w:r w:rsidRPr="00690151">
              <w:rPr>
                <w:color w:val="000000" w:themeColor="text1"/>
                <w:sz w:val="24"/>
                <w:szCs w:val="24"/>
              </w:rPr>
              <w:t>7-8,9</w:t>
            </w:r>
          </w:p>
        </w:tc>
        <w:tc>
          <w:tcPr>
            <w:tcW w:w="1129" w:type="dxa"/>
            <w:tcBorders>
              <w:top w:val="dashSmallGap" w:sz="4" w:space="0" w:color="auto"/>
              <w:left w:val="single" w:sz="4" w:space="0" w:color="auto"/>
              <w:bottom w:val="single" w:sz="4" w:space="0" w:color="auto"/>
              <w:right w:val="single" w:sz="4" w:space="0" w:color="auto"/>
            </w:tcBorders>
          </w:tcPr>
          <w:p w14:paraId="4A18EA80" w14:textId="77777777" w:rsidR="00C73ABD" w:rsidRPr="00690151" w:rsidRDefault="00C73ABD" w:rsidP="004569D3">
            <w:pPr>
              <w:spacing w:line="312" w:lineRule="auto"/>
              <w:rPr>
                <w:color w:val="000000" w:themeColor="text1"/>
                <w:sz w:val="24"/>
                <w:szCs w:val="24"/>
              </w:rPr>
            </w:pPr>
          </w:p>
        </w:tc>
      </w:tr>
      <w:tr w:rsidR="00C73ABD" w:rsidRPr="00690151" w14:paraId="4BB88357" w14:textId="77777777" w:rsidTr="004569D3">
        <w:tc>
          <w:tcPr>
            <w:tcW w:w="0" w:type="auto"/>
            <w:vMerge/>
            <w:tcBorders>
              <w:left w:val="single" w:sz="4" w:space="0" w:color="auto"/>
              <w:right w:val="single" w:sz="4" w:space="0" w:color="auto"/>
            </w:tcBorders>
            <w:vAlign w:val="center"/>
          </w:tcPr>
          <w:p w14:paraId="5D5B9301" w14:textId="77777777" w:rsidR="00C73ABD" w:rsidRPr="00690151" w:rsidRDefault="00C73ABD" w:rsidP="004569D3">
            <w:pPr>
              <w:spacing w:line="312" w:lineRule="auto"/>
              <w:rPr>
                <w:b/>
                <w:i/>
                <w:color w:val="000000" w:themeColor="text1"/>
                <w:sz w:val="24"/>
                <w:szCs w:val="24"/>
              </w:rPr>
            </w:pPr>
          </w:p>
        </w:tc>
        <w:tc>
          <w:tcPr>
            <w:tcW w:w="6193" w:type="dxa"/>
            <w:tcBorders>
              <w:top w:val="single" w:sz="4" w:space="0" w:color="auto"/>
              <w:left w:val="single" w:sz="4" w:space="0" w:color="auto"/>
              <w:bottom w:val="single" w:sz="4" w:space="0" w:color="auto"/>
              <w:right w:val="single" w:sz="4" w:space="0" w:color="auto"/>
            </w:tcBorders>
          </w:tcPr>
          <w:p w14:paraId="1D23688E" w14:textId="77777777" w:rsidR="00C73ABD" w:rsidRPr="00690151" w:rsidRDefault="00C73ABD" w:rsidP="004569D3">
            <w:pPr>
              <w:pStyle w:val="NormalWeb"/>
              <w:spacing w:line="312" w:lineRule="auto"/>
              <w:jc w:val="both"/>
              <w:rPr>
                <w:color w:val="000000" w:themeColor="text1"/>
              </w:rPr>
            </w:pPr>
            <w:r w:rsidRPr="00690151">
              <w:t>Từ vựng đủ dùng cho chủ đề cơ bản nhưng còn lặp lại; đôi khi dùng sai.</w:t>
            </w:r>
          </w:p>
        </w:tc>
        <w:tc>
          <w:tcPr>
            <w:tcW w:w="1041" w:type="dxa"/>
            <w:tcBorders>
              <w:top w:val="single" w:sz="4" w:space="0" w:color="auto"/>
              <w:left w:val="single" w:sz="4" w:space="0" w:color="auto"/>
              <w:bottom w:val="single" w:sz="4" w:space="0" w:color="auto"/>
              <w:right w:val="single" w:sz="4" w:space="0" w:color="auto"/>
            </w:tcBorders>
            <w:vAlign w:val="center"/>
          </w:tcPr>
          <w:p w14:paraId="726EC53B" w14:textId="77777777" w:rsidR="00C73ABD" w:rsidRPr="00690151" w:rsidRDefault="00C73ABD" w:rsidP="004569D3">
            <w:pPr>
              <w:spacing w:line="312" w:lineRule="auto"/>
              <w:jc w:val="center"/>
              <w:rPr>
                <w:color w:val="000000" w:themeColor="text1"/>
                <w:sz w:val="24"/>
                <w:szCs w:val="24"/>
              </w:rPr>
            </w:pPr>
            <w:r w:rsidRPr="00690151">
              <w:rPr>
                <w:color w:val="000000" w:themeColor="text1"/>
                <w:sz w:val="24"/>
                <w:szCs w:val="24"/>
              </w:rPr>
              <w:t>5-6,9</w:t>
            </w:r>
          </w:p>
        </w:tc>
        <w:tc>
          <w:tcPr>
            <w:tcW w:w="1129" w:type="dxa"/>
            <w:tcBorders>
              <w:top w:val="dashSmallGap" w:sz="4" w:space="0" w:color="auto"/>
              <w:left w:val="single" w:sz="4" w:space="0" w:color="auto"/>
              <w:bottom w:val="single" w:sz="4" w:space="0" w:color="auto"/>
              <w:right w:val="single" w:sz="4" w:space="0" w:color="auto"/>
            </w:tcBorders>
          </w:tcPr>
          <w:p w14:paraId="1E916ABC" w14:textId="77777777" w:rsidR="00C73ABD" w:rsidRPr="00690151" w:rsidRDefault="00C73ABD" w:rsidP="004569D3">
            <w:pPr>
              <w:spacing w:line="312" w:lineRule="auto"/>
              <w:rPr>
                <w:color w:val="000000" w:themeColor="text1"/>
                <w:sz w:val="24"/>
                <w:szCs w:val="24"/>
              </w:rPr>
            </w:pPr>
          </w:p>
        </w:tc>
      </w:tr>
      <w:tr w:rsidR="00C73ABD" w:rsidRPr="00690151" w14:paraId="4E1CC39C" w14:textId="77777777" w:rsidTr="004569D3">
        <w:tc>
          <w:tcPr>
            <w:tcW w:w="0" w:type="auto"/>
            <w:vMerge/>
            <w:tcBorders>
              <w:left w:val="single" w:sz="4" w:space="0" w:color="auto"/>
              <w:bottom w:val="single" w:sz="4" w:space="0" w:color="auto"/>
              <w:right w:val="single" w:sz="4" w:space="0" w:color="auto"/>
            </w:tcBorders>
            <w:vAlign w:val="center"/>
          </w:tcPr>
          <w:p w14:paraId="009380AB" w14:textId="77777777" w:rsidR="00C73ABD" w:rsidRPr="00690151" w:rsidRDefault="00C73ABD" w:rsidP="004569D3">
            <w:pPr>
              <w:spacing w:line="312" w:lineRule="auto"/>
              <w:rPr>
                <w:b/>
                <w:i/>
                <w:color w:val="000000" w:themeColor="text1"/>
                <w:sz w:val="24"/>
                <w:szCs w:val="24"/>
              </w:rPr>
            </w:pPr>
          </w:p>
        </w:tc>
        <w:tc>
          <w:tcPr>
            <w:tcW w:w="6193" w:type="dxa"/>
            <w:tcBorders>
              <w:top w:val="single" w:sz="4" w:space="0" w:color="auto"/>
              <w:left w:val="single" w:sz="4" w:space="0" w:color="auto"/>
              <w:bottom w:val="single" w:sz="4" w:space="0" w:color="auto"/>
              <w:right w:val="single" w:sz="4" w:space="0" w:color="auto"/>
            </w:tcBorders>
          </w:tcPr>
          <w:p w14:paraId="35BBCE5A" w14:textId="77777777" w:rsidR="00C73ABD" w:rsidRPr="00690151" w:rsidRDefault="00C73ABD" w:rsidP="004569D3">
            <w:pPr>
              <w:pStyle w:val="NormalWeb"/>
              <w:spacing w:line="312" w:lineRule="auto"/>
              <w:jc w:val="both"/>
              <w:rPr>
                <w:color w:val="000000" w:themeColor="text1"/>
              </w:rPr>
            </w:pPr>
            <w:r w:rsidRPr="00690151">
              <w:t>Từ vựng rất hạn chế; khó diễn đạt ý tưởng ngoài những chủ đề quen thuộc.</w:t>
            </w:r>
          </w:p>
        </w:tc>
        <w:tc>
          <w:tcPr>
            <w:tcW w:w="1041" w:type="dxa"/>
            <w:tcBorders>
              <w:top w:val="single" w:sz="4" w:space="0" w:color="auto"/>
              <w:left w:val="single" w:sz="4" w:space="0" w:color="auto"/>
              <w:bottom w:val="single" w:sz="4" w:space="0" w:color="auto"/>
              <w:right w:val="single" w:sz="4" w:space="0" w:color="auto"/>
            </w:tcBorders>
            <w:vAlign w:val="center"/>
          </w:tcPr>
          <w:p w14:paraId="00E82F50" w14:textId="77777777" w:rsidR="00C73ABD" w:rsidRPr="00690151" w:rsidRDefault="00C73ABD" w:rsidP="004569D3">
            <w:pPr>
              <w:spacing w:line="312" w:lineRule="auto"/>
              <w:jc w:val="center"/>
              <w:rPr>
                <w:color w:val="000000" w:themeColor="text1"/>
                <w:sz w:val="24"/>
                <w:szCs w:val="24"/>
              </w:rPr>
            </w:pPr>
            <w:r w:rsidRPr="00690151">
              <w:rPr>
                <w:color w:val="000000" w:themeColor="text1"/>
                <w:sz w:val="24"/>
                <w:szCs w:val="24"/>
              </w:rPr>
              <w:t>0-4,9</w:t>
            </w:r>
          </w:p>
        </w:tc>
        <w:tc>
          <w:tcPr>
            <w:tcW w:w="1129" w:type="dxa"/>
            <w:tcBorders>
              <w:top w:val="dashSmallGap" w:sz="4" w:space="0" w:color="auto"/>
              <w:left w:val="single" w:sz="4" w:space="0" w:color="auto"/>
              <w:bottom w:val="single" w:sz="4" w:space="0" w:color="auto"/>
              <w:right w:val="single" w:sz="4" w:space="0" w:color="auto"/>
            </w:tcBorders>
          </w:tcPr>
          <w:p w14:paraId="666BBC1E" w14:textId="77777777" w:rsidR="00C73ABD" w:rsidRPr="00690151" w:rsidRDefault="00C73ABD" w:rsidP="004569D3">
            <w:pPr>
              <w:spacing w:line="312" w:lineRule="auto"/>
              <w:rPr>
                <w:color w:val="000000" w:themeColor="text1"/>
                <w:sz w:val="24"/>
                <w:szCs w:val="24"/>
              </w:rPr>
            </w:pPr>
          </w:p>
        </w:tc>
      </w:tr>
      <w:tr w:rsidR="00C73ABD" w:rsidRPr="00690151" w14:paraId="2705A8E4" w14:textId="77777777" w:rsidTr="004569D3">
        <w:tc>
          <w:tcPr>
            <w:tcW w:w="0" w:type="auto"/>
            <w:vMerge w:val="restart"/>
            <w:tcBorders>
              <w:top w:val="single" w:sz="4" w:space="0" w:color="auto"/>
              <w:left w:val="single" w:sz="4" w:space="0" w:color="auto"/>
              <w:right w:val="single" w:sz="4" w:space="0" w:color="auto"/>
            </w:tcBorders>
            <w:vAlign w:val="center"/>
          </w:tcPr>
          <w:p w14:paraId="40890E84" w14:textId="77777777" w:rsidR="00C73ABD" w:rsidRPr="00690151" w:rsidRDefault="00C73ABD" w:rsidP="004569D3">
            <w:pPr>
              <w:spacing w:line="312" w:lineRule="auto"/>
              <w:rPr>
                <w:b/>
                <w:i/>
                <w:color w:val="000000" w:themeColor="text1"/>
                <w:sz w:val="24"/>
                <w:szCs w:val="24"/>
              </w:rPr>
            </w:pPr>
            <w:r w:rsidRPr="00690151">
              <w:rPr>
                <w:b/>
                <w:i/>
                <w:color w:val="000000" w:themeColor="text1"/>
                <w:sz w:val="24"/>
                <w:szCs w:val="24"/>
              </w:rPr>
              <w:t>Tiêu chí 4</w:t>
            </w:r>
          </w:p>
        </w:tc>
        <w:tc>
          <w:tcPr>
            <w:tcW w:w="6193" w:type="dxa"/>
            <w:tcBorders>
              <w:top w:val="single" w:sz="4" w:space="0" w:color="auto"/>
              <w:left w:val="single" w:sz="4" w:space="0" w:color="auto"/>
              <w:bottom w:val="single" w:sz="4" w:space="0" w:color="auto"/>
              <w:right w:val="single" w:sz="4" w:space="0" w:color="auto"/>
            </w:tcBorders>
            <w:shd w:val="clear" w:color="auto" w:fill="E8E8E8" w:themeFill="background2"/>
          </w:tcPr>
          <w:p w14:paraId="64FEA56F" w14:textId="77777777" w:rsidR="00C73ABD" w:rsidRPr="00690151" w:rsidRDefault="00C73ABD" w:rsidP="004569D3">
            <w:pPr>
              <w:pStyle w:val="NormalWeb"/>
              <w:spacing w:line="312" w:lineRule="auto"/>
              <w:jc w:val="both"/>
              <w:rPr>
                <w:b/>
                <w:i/>
                <w:color w:val="000000" w:themeColor="text1"/>
              </w:rPr>
            </w:pPr>
            <w:r w:rsidRPr="00690151">
              <w:rPr>
                <w:b/>
              </w:rPr>
              <w:t>Ngữ pháp (Grammar Range &amp; Accuracy)</w:t>
            </w:r>
          </w:p>
        </w:tc>
        <w:tc>
          <w:tcPr>
            <w:tcW w:w="1041" w:type="dxa"/>
            <w:tcBorders>
              <w:top w:val="single" w:sz="4" w:space="0" w:color="auto"/>
              <w:left w:val="single" w:sz="4" w:space="0" w:color="auto"/>
              <w:bottom w:val="single" w:sz="4" w:space="0" w:color="auto"/>
              <w:right w:val="single" w:sz="4" w:space="0" w:color="auto"/>
            </w:tcBorders>
            <w:vAlign w:val="center"/>
          </w:tcPr>
          <w:p w14:paraId="181D781B" w14:textId="77777777" w:rsidR="00C73ABD" w:rsidRPr="00690151" w:rsidRDefault="00C73ABD" w:rsidP="004569D3">
            <w:pPr>
              <w:spacing w:line="312" w:lineRule="auto"/>
              <w:jc w:val="center"/>
              <w:rPr>
                <w:color w:val="000000" w:themeColor="text1"/>
                <w:sz w:val="24"/>
                <w:szCs w:val="24"/>
              </w:rPr>
            </w:pPr>
          </w:p>
        </w:tc>
        <w:tc>
          <w:tcPr>
            <w:tcW w:w="1129" w:type="dxa"/>
            <w:tcBorders>
              <w:top w:val="dashSmallGap" w:sz="4" w:space="0" w:color="auto"/>
              <w:left w:val="single" w:sz="4" w:space="0" w:color="auto"/>
              <w:bottom w:val="single" w:sz="4" w:space="0" w:color="auto"/>
              <w:right w:val="single" w:sz="4" w:space="0" w:color="auto"/>
            </w:tcBorders>
          </w:tcPr>
          <w:p w14:paraId="3D95630C" w14:textId="77777777" w:rsidR="00C73ABD" w:rsidRPr="00690151" w:rsidRDefault="00C73ABD" w:rsidP="004569D3">
            <w:pPr>
              <w:spacing w:line="312" w:lineRule="auto"/>
              <w:rPr>
                <w:b/>
                <w:color w:val="000000" w:themeColor="text1"/>
                <w:sz w:val="24"/>
                <w:szCs w:val="24"/>
              </w:rPr>
            </w:pPr>
            <w:r w:rsidRPr="00690151">
              <w:rPr>
                <w:b/>
                <w:color w:val="000000" w:themeColor="text1"/>
                <w:sz w:val="24"/>
                <w:szCs w:val="24"/>
              </w:rPr>
              <w:t>25%</w:t>
            </w:r>
          </w:p>
        </w:tc>
      </w:tr>
      <w:tr w:rsidR="00C73ABD" w:rsidRPr="00690151" w14:paraId="06FAB6B4" w14:textId="77777777" w:rsidTr="004569D3">
        <w:tc>
          <w:tcPr>
            <w:tcW w:w="0" w:type="auto"/>
            <w:vMerge/>
            <w:tcBorders>
              <w:left w:val="single" w:sz="4" w:space="0" w:color="auto"/>
              <w:right w:val="single" w:sz="4" w:space="0" w:color="auto"/>
            </w:tcBorders>
            <w:vAlign w:val="center"/>
          </w:tcPr>
          <w:p w14:paraId="1F2CEB07" w14:textId="77777777" w:rsidR="00C73ABD" w:rsidRPr="00690151" w:rsidRDefault="00C73ABD" w:rsidP="004569D3">
            <w:pPr>
              <w:spacing w:line="312" w:lineRule="auto"/>
              <w:rPr>
                <w:color w:val="000000" w:themeColor="text1"/>
                <w:sz w:val="24"/>
                <w:szCs w:val="24"/>
              </w:rPr>
            </w:pPr>
          </w:p>
        </w:tc>
        <w:tc>
          <w:tcPr>
            <w:tcW w:w="6193" w:type="dxa"/>
            <w:tcBorders>
              <w:top w:val="single" w:sz="4" w:space="0" w:color="auto"/>
              <w:left w:val="single" w:sz="4" w:space="0" w:color="auto"/>
              <w:bottom w:val="single" w:sz="4" w:space="0" w:color="auto"/>
              <w:right w:val="single" w:sz="4" w:space="0" w:color="auto"/>
            </w:tcBorders>
          </w:tcPr>
          <w:p w14:paraId="194127DD" w14:textId="77777777" w:rsidR="00C73ABD" w:rsidRPr="00690151" w:rsidRDefault="00C73ABD" w:rsidP="004569D3">
            <w:pPr>
              <w:pStyle w:val="NormalWeb"/>
              <w:spacing w:line="312" w:lineRule="auto"/>
              <w:jc w:val="both"/>
              <w:rPr>
                <w:color w:val="000000" w:themeColor="text1"/>
              </w:rPr>
            </w:pPr>
            <w:r w:rsidRPr="00690151">
              <w:t>Dùng đa dạng cấu trúc ở mức B1; lỗi ít, chủ yếu không ảnh hưởng đến hiểu.</w:t>
            </w:r>
          </w:p>
        </w:tc>
        <w:tc>
          <w:tcPr>
            <w:tcW w:w="1041" w:type="dxa"/>
            <w:tcBorders>
              <w:top w:val="single" w:sz="4" w:space="0" w:color="auto"/>
              <w:left w:val="single" w:sz="4" w:space="0" w:color="auto"/>
              <w:bottom w:val="single" w:sz="4" w:space="0" w:color="auto"/>
              <w:right w:val="single" w:sz="4" w:space="0" w:color="auto"/>
            </w:tcBorders>
            <w:vAlign w:val="center"/>
          </w:tcPr>
          <w:p w14:paraId="73A3053A" w14:textId="77777777" w:rsidR="00C73ABD" w:rsidRPr="00690151" w:rsidRDefault="00C73ABD" w:rsidP="004569D3">
            <w:pPr>
              <w:spacing w:line="312" w:lineRule="auto"/>
              <w:jc w:val="center"/>
              <w:rPr>
                <w:color w:val="000000" w:themeColor="text1"/>
                <w:sz w:val="24"/>
                <w:szCs w:val="24"/>
              </w:rPr>
            </w:pPr>
            <w:r w:rsidRPr="00690151">
              <w:rPr>
                <w:color w:val="000000" w:themeColor="text1"/>
                <w:sz w:val="24"/>
                <w:szCs w:val="24"/>
              </w:rPr>
              <w:t>9-10</w:t>
            </w:r>
          </w:p>
        </w:tc>
        <w:tc>
          <w:tcPr>
            <w:tcW w:w="1129" w:type="dxa"/>
            <w:tcBorders>
              <w:top w:val="dashSmallGap" w:sz="4" w:space="0" w:color="auto"/>
              <w:left w:val="single" w:sz="4" w:space="0" w:color="auto"/>
              <w:bottom w:val="single" w:sz="4" w:space="0" w:color="auto"/>
              <w:right w:val="single" w:sz="4" w:space="0" w:color="auto"/>
            </w:tcBorders>
          </w:tcPr>
          <w:p w14:paraId="500C67E6" w14:textId="77777777" w:rsidR="00C73ABD" w:rsidRPr="00690151" w:rsidRDefault="00C73ABD" w:rsidP="004569D3">
            <w:pPr>
              <w:spacing w:line="312" w:lineRule="auto"/>
              <w:rPr>
                <w:color w:val="000000" w:themeColor="text1"/>
                <w:sz w:val="24"/>
                <w:szCs w:val="24"/>
              </w:rPr>
            </w:pPr>
          </w:p>
        </w:tc>
      </w:tr>
      <w:tr w:rsidR="00C73ABD" w:rsidRPr="00690151" w14:paraId="2920AD9F" w14:textId="77777777" w:rsidTr="004569D3">
        <w:tc>
          <w:tcPr>
            <w:tcW w:w="0" w:type="auto"/>
            <w:vMerge/>
            <w:tcBorders>
              <w:left w:val="single" w:sz="4" w:space="0" w:color="auto"/>
              <w:right w:val="single" w:sz="4" w:space="0" w:color="auto"/>
            </w:tcBorders>
            <w:vAlign w:val="center"/>
          </w:tcPr>
          <w:p w14:paraId="5B3FCA31" w14:textId="77777777" w:rsidR="00C73ABD" w:rsidRPr="00690151" w:rsidRDefault="00C73ABD" w:rsidP="004569D3">
            <w:pPr>
              <w:spacing w:line="312" w:lineRule="auto"/>
              <w:rPr>
                <w:color w:val="000000" w:themeColor="text1"/>
                <w:sz w:val="24"/>
                <w:szCs w:val="24"/>
              </w:rPr>
            </w:pPr>
          </w:p>
        </w:tc>
        <w:tc>
          <w:tcPr>
            <w:tcW w:w="6193" w:type="dxa"/>
            <w:tcBorders>
              <w:top w:val="single" w:sz="4" w:space="0" w:color="auto"/>
              <w:left w:val="single" w:sz="4" w:space="0" w:color="auto"/>
              <w:bottom w:val="single" w:sz="4" w:space="0" w:color="auto"/>
              <w:right w:val="single" w:sz="4" w:space="0" w:color="auto"/>
            </w:tcBorders>
          </w:tcPr>
          <w:p w14:paraId="393C997C" w14:textId="77777777" w:rsidR="00C73ABD" w:rsidRPr="00690151" w:rsidRDefault="00C73ABD" w:rsidP="004569D3">
            <w:pPr>
              <w:pStyle w:val="NormalWeb"/>
              <w:spacing w:line="312" w:lineRule="auto"/>
              <w:jc w:val="both"/>
              <w:rPr>
                <w:color w:val="000000" w:themeColor="text1"/>
              </w:rPr>
            </w:pPr>
            <w:r w:rsidRPr="00690151">
              <w:t>Dùng khá linh hoạt các thì cơ bản; lỗi ngữ pháp vẫn có nhưng không gây hiểu lầm.</w:t>
            </w:r>
          </w:p>
        </w:tc>
        <w:tc>
          <w:tcPr>
            <w:tcW w:w="1041" w:type="dxa"/>
            <w:tcBorders>
              <w:top w:val="single" w:sz="4" w:space="0" w:color="auto"/>
              <w:left w:val="single" w:sz="4" w:space="0" w:color="auto"/>
              <w:bottom w:val="single" w:sz="4" w:space="0" w:color="auto"/>
              <w:right w:val="single" w:sz="4" w:space="0" w:color="auto"/>
            </w:tcBorders>
            <w:vAlign w:val="center"/>
          </w:tcPr>
          <w:p w14:paraId="64D90229" w14:textId="77777777" w:rsidR="00C73ABD" w:rsidRPr="00690151" w:rsidRDefault="00C73ABD" w:rsidP="004569D3">
            <w:pPr>
              <w:spacing w:line="312" w:lineRule="auto"/>
              <w:jc w:val="center"/>
              <w:rPr>
                <w:color w:val="000000" w:themeColor="text1"/>
                <w:sz w:val="24"/>
                <w:szCs w:val="24"/>
              </w:rPr>
            </w:pPr>
            <w:r w:rsidRPr="00690151">
              <w:rPr>
                <w:color w:val="000000" w:themeColor="text1"/>
                <w:sz w:val="24"/>
                <w:szCs w:val="24"/>
              </w:rPr>
              <w:t>7-8,9</w:t>
            </w:r>
          </w:p>
        </w:tc>
        <w:tc>
          <w:tcPr>
            <w:tcW w:w="1129" w:type="dxa"/>
            <w:tcBorders>
              <w:top w:val="dashSmallGap" w:sz="4" w:space="0" w:color="auto"/>
              <w:left w:val="single" w:sz="4" w:space="0" w:color="auto"/>
              <w:bottom w:val="single" w:sz="4" w:space="0" w:color="auto"/>
              <w:right w:val="single" w:sz="4" w:space="0" w:color="auto"/>
            </w:tcBorders>
          </w:tcPr>
          <w:p w14:paraId="7434D01C" w14:textId="77777777" w:rsidR="00C73ABD" w:rsidRPr="00690151" w:rsidRDefault="00C73ABD" w:rsidP="004569D3">
            <w:pPr>
              <w:spacing w:line="312" w:lineRule="auto"/>
              <w:rPr>
                <w:color w:val="000000" w:themeColor="text1"/>
                <w:sz w:val="24"/>
                <w:szCs w:val="24"/>
              </w:rPr>
            </w:pPr>
          </w:p>
        </w:tc>
      </w:tr>
      <w:tr w:rsidR="00C73ABD" w:rsidRPr="00690151" w14:paraId="3349B189" w14:textId="77777777" w:rsidTr="004569D3">
        <w:tc>
          <w:tcPr>
            <w:tcW w:w="0" w:type="auto"/>
            <w:vMerge/>
            <w:tcBorders>
              <w:left w:val="single" w:sz="4" w:space="0" w:color="auto"/>
              <w:right w:val="single" w:sz="4" w:space="0" w:color="auto"/>
            </w:tcBorders>
            <w:vAlign w:val="center"/>
          </w:tcPr>
          <w:p w14:paraId="65B17285" w14:textId="77777777" w:rsidR="00C73ABD" w:rsidRPr="00690151" w:rsidRDefault="00C73ABD" w:rsidP="004569D3">
            <w:pPr>
              <w:spacing w:line="312" w:lineRule="auto"/>
              <w:rPr>
                <w:color w:val="000000" w:themeColor="text1"/>
                <w:sz w:val="24"/>
                <w:szCs w:val="24"/>
              </w:rPr>
            </w:pPr>
          </w:p>
        </w:tc>
        <w:tc>
          <w:tcPr>
            <w:tcW w:w="6193" w:type="dxa"/>
            <w:tcBorders>
              <w:top w:val="single" w:sz="4" w:space="0" w:color="auto"/>
              <w:left w:val="single" w:sz="4" w:space="0" w:color="auto"/>
              <w:bottom w:val="single" w:sz="4" w:space="0" w:color="auto"/>
              <w:right w:val="single" w:sz="4" w:space="0" w:color="auto"/>
            </w:tcBorders>
          </w:tcPr>
          <w:p w14:paraId="63833646" w14:textId="77777777" w:rsidR="00C73ABD" w:rsidRPr="00690151" w:rsidRDefault="00C73ABD" w:rsidP="004569D3">
            <w:pPr>
              <w:pStyle w:val="NormalWeb"/>
              <w:spacing w:line="312" w:lineRule="auto"/>
              <w:jc w:val="both"/>
              <w:rPr>
                <w:color w:val="000000" w:themeColor="text1"/>
              </w:rPr>
            </w:pPr>
            <w:r w:rsidRPr="00690151">
              <w:t>Dùng được cấu trúc cơ bản nhưng còn nhiều lỗi ảnh hưởng đến độ chính xác.</w:t>
            </w:r>
          </w:p>
        </w:tc>
        <w:tc>
          <w:tcPr>
            <w:tcW w:w="1041" w:type="dxa"/>
            <w:tcBorders>
              <w:top w:val="single" w:sz="4" w:space="0" w:color="auto"/>
              <w:left w:val="single" w:sz="4" w:space="0" w:color="auto"/>
              <w:bottom w:val="single" w:sz="4" w:space="0" w:color="auto"/>
              <w:right w:val="single" w:sz="4" w:space="0" w:color="auto"/>
            </w:tcBorders>
            <w:vAlign w:val="center"/>
          </w:tcPr>
          <w:p w14:paraId="3BC61317" w14:textId="77777777" w:rsidR="00C73ABD" w:rsidRPr="00690151" w:rsidRDefault="00C73ABD" w:rsidP="004569D3">
            <w:pPr>
              <w:spacing w:line="312" w:lineRule="auto"/>
              <w:jc w:val="center"/>
              <w:rPr>
                <w:color w:val="000000" w:themeColor="text1"/>
                <w:sz w:val="24"/>
                <w:szCs w:val="24"/>
              </w:rPr>
            </w:pPr>
            <w:r w:rsidRPr="00690151">
              <w:rPr>
                <w:color w:val="000000" w:themeColor="text1"/>
                <w:sz w:val="24"/>
                <w:szCs w:val="24"/>
              </w:rPr>
              <w:t>5-6,9</w:t>
            </w:r>
          </w:p>
        </w:tc>
        <w:tc>
          <w:tcPr>
            <w:tcW w:w="1129" w:type="dxa"/>
            <w:tcBorders>
              <w:top w:val="dashSmallGap" w:sz="4" w:space="0" w:color="auto"/>
              <w:left w:val="single" w:sz="4" w:space="0" w:color="auto"/>
              <w:bottom w:val="single" w:sz="4" w:space="0" w:color="auto"/>
              <w:right w:val="single" w:sz="4" w:space="0" w:color="auto"/>
            </w:tcBorders>
          </w:tcPr>
          <w:p w14:paraId="38D73644" w14:textId="77777777" w:rsidR="00C73ABD" w:rsidRPr="00690151" w:rsidRDefault="00C73ABD" w:rsidP="004569D3">
            <w:pPr>
              <w:spacing w:line="312" w:lineRule="auto"/>
              <w:rPr>
                <w:color w:val="000000" w:themeColor="text1"/>
                <w:sz w:val="24"/>
                <w:szCs w:val="24"/>
              </w:rPr>
            </w:pPr>
          </w:p>
        </w:tc>
      </w:tr>
      <w:tr w:rsidR="00C73ABD" w:rsidRPr="00690151" w14:paraId="39BC6E76" w14:textId="77777777" w:rsidTr="004569D3">
        <w:tc>
          <w:tcPr>
            <w:tcW w:w="0" w:type="auto"/>
            <w:vMerge/>
            <w:tcBorders>
              <w:left w:val="single" w:sz="4" w:space="0" w:color="auto"/>
              <w:bottom w:val="single" w:sz="4" w:space="0" w:color="auto"/>
              <w:right w:val="single" w:sz="4" w:space="0" w:color="auto"/>
            </w:tcBorders>
            <w:vAlign w:val="center"/>
          </w:tcPr>
          <w:p w14:paraId="2D2C9EA6" w14:textId="77777777" w:rsidR="00C73ABD" w:rsidRPr="00690151" w:rsidRDefault="00C73ABD" w:rsidP="004569D3">
            <w:pPr>
              <w:spacing w:line="312" w:lineRule="auto"/>
              <w:rPr>
                <w:color w:val="000000" w:themeColor="text1"/>
                <w:sz w:val="24"/>
                <w:szCs w:val="24"/>
              </w:rPr>
            </w:pPr>
          </w:p>
        </w:tc>
        <w:tc>
          <w:tcPr>
            <w:tcW w:w="6193" w:type="dxa"/>
            <w:tcBorders>
              <w:top w:val="single" w:sz="4" w:space="0" w:color="auto"/>
              <w:left w:val="single" w:sz="4" w:space="0" w:color="auto"/>
              <w:bottom w:val="single" w:sz="4" w:space="0" w:color="auto"/>
              <w:right w:val="single" w:sz="4" w:space="0" w:color="auto"/>
            </w:tcBorders>
          </w:tcPr>
          <w:p w14:paraId="23CF23E4" w14:textId="77777777" w:rsidR="00C73ABD" w:rsidRPr="00690151" w:rsidRDefault="00C73ABD" w:rsidP="004569D3">
            <w:pPr>
              <w:pStyle w:val="NormalWeb"/>
              <w:spacing w:line="312" w:lineRule="auto"/>
              <w:jc w:val="both"/>
              <w:rPr>
                <w:color w:val="000000" w:themeColor="text1"/>
              </w:rPr>
            </w:pPr>
            <w:r w:rsidRPr="00690151">
              <w:t>Chỉ sử dụng được cấu trúc đơn giản; sai ngữ pháp thường xuyên.</w:t>
            </w:r>
          </w:p>
        </w:tc>
        <w:tc>
          <w:tcPr>
            <w:tcW w:w="1041" w:type="dxa"/>
            <w:tcBorders>
              <w:top w:val="single" w:sz="4" w:space="0" w:color="auto"/>
              <w:left w:val="single" w:sz="4" w:space="0" w:color="auto"/>
              <w:bottom w:val="single" w:sz="4" w:space="0" w:color="auto"/>
              <w:right w:val="single" w:sz="4" w:space="0" w:color="auto"/>
            </w:tcBorders>
            <w:vAlign w:val="center"/>
          </w:tcPr>
          <w:p w14:paraId="5CA0B6A5" w14:textId="77777777" w:rsidR="00C73ABD" w:rsidRPr="00690151" w:rsidRDefault="00C73ABD" w:rsidP="004569D3">
            <w:pPr>
              <w:spacing w:line="312" w:lineRule="auto"/>
              <w:jc w:val="center"/>
              <w:rPr>
                <w:color w:val="000000" w:themeColor="text1"/>
                <w:sz w:val="24"/>
                <w:szCs w:val="24"/>
              </w:rPr>
            </w:pPr>
            <w:r w:rsidRPr="00690151">
              <w:rPr>
                <w:color w:val="000000" w:themeColor="text1"/>
                <w:sz w:val="24"/>
                <w:szCs w:val="24"/>
              </w:rPr>
              <w:t>0-4,9</w:t>
            </w:r>
          </w:p>
        </w:tc>
        <w:tc>
          <w:tcPr>
            <w:tcW w:w="1129" w:type="dxa"/>
            <w:tcBorders>
              <w:top w:val="dashSmallGap" w:sz="4" w:space="0" w:color="auto"/>
              <w:left w:val="single" w:sz="4" w:space="0" w:color="auto"/>
              <w:bottom w:val="single" w:sz="4" w:space="0" w:color="auto"/>
              <w:right w:val="single" w:sz="4" w:space="0" w:color="auto"/>
            </w:tcBorders>
          </w:tcPr>
          <w:p w14:paraId="1C8BC976" w14:textId="77777777" w:rsidR="00C73ABD" w:rsidRPr="00690151" w:rsidRDefault="00C73ABD" w:rsidP="004569D3">
            <w:pPr>
              <w:spacing w:line="312" w:lineRule="auto"/>
              <w:rPr>
                <w:color w:val="000000" w:themeColor="text1"/>
                <w:sz w:val="24"/>
                <w:szCs w:val="24"/>
              </w:rPr>
            </w:pPr>
          </w:p>
        </w:tc>
      </w:tr>
      <w:tr w:rsidR="00C73ABD" w:rsidRPr="00690151" w14:paraId="2E71C395" w14:textId="77777777" w:rsidTr="004569D3">
        <w:tc>
          <w:tcPr>
            <w:tcW w:w="8505" w:type="dxa"/>
            <w:gridSpan w:val="3"/>
            <w:tcBorders>
              <w:top w:val="single" w:sz="4" w:space="0" w:color="auto"/>
              <w:left w:val="single" w:sz="4" w:space="0" w:color="auto"/>
              <w:bottom w:val="single" w:sz="4" w:space="0" w:color="auto"/>
              <w:right w:val="single" w:sz="4" w:space="0" w:color="auto"/>
            </w:tcBorders>
            <w:hideMark/>
          </w:tcPr>
          <w:p w14:paraId="0CE6805C" w14:textId="77777777" w:rsidR="00C73ABD" w:rsidRPr="00690151" w:rsidRDefault="00C73ABD" w:rsidP="004569D3">
            <w:pPr>
              <w:spacing w:line="312" w:lineRule="auto"/>
              <w:jc w:val="both"/>
              <w:rPr>
                <w:color w:val="000000" w:themeColor="text1"/>
                <w:sz w:val="24"/>
                <w:szCs w:val="24"/>
              </w:rPr>
            </w:pPr>
            <w:r w:rsidRPr="00690151">
              <w:rPr>
                <w:b/>
                <w:bCs/>
                <w:color w:val="000000" w:themeColor="text1"/>
                <w:sz w:val="24"/>
                <w:szCs w:val="24"/>
              </w:rPr>
              <w:t>Điểm số củ</w:t>
            </w:r>
            <w:r>
              <w:rPr>
                <w:b/>
                <w:bCs/>
                <w:color w:val="000000" w:themeColor="text1"/>
                <w:sz w:val="24"/>
                <w:szCs w:val="24"/>
              </w:rPr>
              <w:t>a CLO3.2.2.2</w:t>
            </w:r>
            <w:r w:rsidRPr="00690151">
              <w:rPr>
                <w:b/>
                <w:bCs/>
                <w:color w:val="000000" w:themeColor="text1"/>
                <w:sz w:val="24"/>
                <w:szCs w:val="24"/>
              </w:rPr>
              <w:t xml:space="preserve">: </w:t>
            </w:r>
            <w:r w:rsidRPr="00690151">
              <w:rPr>
                <w:iCs/>
                <w:color w:val="000000" w:themeColor="text1"/>
                <w:sz w:val="24"/>
                <w:szCs w:val="24"/>
              </w:rPr>
              <w:t xml:space="preserve">TC1*25% + TC2*25% + TC3*25%+ TC4*25% </w:t>
            </w:r>
            <w:r w:rsidRPr="00690151">
              <w:rPr>
                <w:color w:val="000000" w:themeColor="text1"/>
                <w:sz w:val="24"/>
                <w:szCs w:val="24"/>
              </w:rPr>
              <w:t xml:space="preserve"> </w:t>
            </w:r>
          </w:p>
        </w:tc>
        <w:tc>
          <w:tcPr>
            <w:tcW w:w="1129" w:type="dxa"/>
            <w:tcBorders>
              <w:top w:val="dashSmallGap" w:sz="4" w:space="0" w:color="auto"/>
              <w:left w:val="single" w:sz="4" w:space="0" w:color="auto"/>
              <w:bottom w:val="single" w:sz="4" w:space="0" w:color="auto"/>
              <w:right w:val="single" w:sz="4" w:space="0" w:color="auto"/>
            </w:tcBorders>
          </w:tcPr>
          <w:p w14:paraId="01D6F496" w14:textId="77777777" w:rsidR="00C73ABD" w:rsidRPr="00690151" w:rsidRDefault="00C73ABD" w:rsidP="004569D3">
            <w:pPr>
              <w:spacing w:line="312" w:lineRule="auto"/>
              <w:jc w:val="center"/>
              <w:rPr>
                <w:b/>
                <w:bCs/>
                <w:color w:val="000000" w:themeColor="text1"/>
                <w:sz w:val="24"/>
                <w:szCs w:val="24"/>
              </w:rPr>
            </w:pPr>
          </w:p>
        </w:tc>
      </w:tr>
      <w:tr w:rsidR="00C73ABD" w:rsidRPr="00690151" w14:paraId="640E66CF" w14:textId="77777777" w:rsidTr="004569D3">
        <w:trPr>
          <w:trHeight w:val="482"/>
        </w:trPr>
        <w:tc>
          <w:tcPr>
            <w:tcW w:w="8505" w:type="dxa"/>
            <w:gridSpan w:val="3"/>
            <w:tcBorders>
              <w:top w:val="single" w:sz="4" w:space="0" w:color="auto"/>
              <w:left w:val="single" w:sz="4" w:space="0" w:color="auto"/>
              <w:bottom w:val="single" w:sz="4" w:space="0" w:color="auto"/>
              <w:right w:val="single" w:sz="4" w:space="0" w:color="auto"/>
            </w:tcBorders>
            <w:vAlign w:val="center"/>
            <w:hideMark/>
          </w:tcPr>
          <w:p w14:paraId="5D690199" w14:textId="77777777" w:rsidR="00C73ABD" w:rsidRPr="00690151" w:rsidRDefault="00C73ABD" w:rsidP="004569D3">
            <w:pPr>
              <w:spacing w:line="312" w:lineRule="auto"/>
              <w:rPr>
                <w:b/>
                <w:bCs/>
                <w:color w:val="000000" w:themeColor="text1"/>
                <w:sz w:val="24"/>
                <w:szCs w:val="24"/>
              </w:rPr>
            </w:pPr>
            <w:r w:rsidRPr="00690151">
              <w:rPr>
                <w:b/>
                <w:bCs/>
                <w:iCs/>
                <w:color w:val="000000" w:themeColor="text1"/>
                <w:sz w:val="24"/>
                <w:szCs w:val="24"/>
              </w:rPr>
              <w:t xml:space="preserve">Điểm bài đánh giá: </w:t>
            </w:r>
            <w:r w:rsidRPr="00690151">
              <w:rPr>
                <w:iCs/>
                <w:color w:val="000000" w:themeColor="text1"/>
                <w:sz w:val="24"/>
                <w:szCs w:val="24"/>
              </w:rPr>
              <w:t xml:space="preserve">TC1*25% + TC2*25% + TC3*25%+ TC4*25% </w:t>
            </w:r>
            <w:r w:rsidRPr="00690151">
              <w:rPr>
                <w:color w:val="000000" w:themeColor="text1"/>
                <w:sz w:val="24"/>
                <w:szCs w:val="24"/>
              </w:rPr>
              <w:t xml:space="preserve"> </w:t>
            </w:r>
          </w:p>
        </w:tc>
        <w:tc>
          <w:tcPr>
            <w:tcW w:w="1129" w:type="dxa"/>
            <w:tcBorders>
              <w:top w:val="single" w:sz="4" w:space="0" w:color="auto"/>
              <w:left w:val="single" w:sz="4" w:space="0" w:color="auto"/>
              <w:bottom w:val="single" w:sz="4" w:space="0" w:color="auto"/>
              <w:right w:val="single" w:sz="4" w:space="0" w:color="auto"/>
            </w:tcBorders>
            <w:vAlign w:val="center"/>
            <w:hideMark/>
          </w:tcPr>
          <w:p w14:paraId="206F2C97" w14:textId="77777777" w:rsidR="00C73ABD" w:rsidRPr="00690151" w:rsidRDefault="00C73ABD" w:rsidP="004569D3">
            <w:pPr>
              <w:spacing w:line="312" w:lineRule="auto"/>
              <w:jc w:val="right"/>
              <w:rPr>
                <w:b/>
                <w:bCs/>
                <w:color w:val="000000" w:themeColor="text1"/>
                <w:sz w:val="24"/>
                <w:szCs w:val="24"/>
              </w:rPr>
            </w:pPr>
            <w:r w:rsidRPr="00690151">
              <w:rPr>
                <w:b/>
                <w:bCs/>
                <w:color w:val="000000" w:themeColor="text1"/>
                <w:sz w:val="24"/>
                <w:szCs w:val="24"/>
              </w:rPr>
              <w:t>……/10</w:t>
            </w:r>
          </w:p>
        </w:tc>
      </w:tr>
    </w:tbl>
    <w:p w14:paraId="178AF7C1" w14:textId="77777777" w:rsidR="00C73ABD" w:rsidRPr="00690151" w:rsidRDefault="00C73ABD" w:rsidP="00C73ABD">
      <w:pPr>
        <w:spacing w:line="276" w:lineRule="auto"/>
        <w:ind w:firstLine="720"/>
        <w:jc w:val="both"/>
        <w:rPr>
          <w:noProof/>
          <w:color w:val="000000" w:themeColor="text1"/>
          <w:sz w:val="24"/>
          <w:szCs w:val="24"/>
          <w:lang w:val="sv-SE" w:eastAsia="zh-CN"/>
        </w:rPr>
      </w:pPr>
      <w:r w:rsidRPr="00690151">
        <w:rPr>
          <w:noProof/>
          <w:color w:val="000000" w:themeColor="text1"/>
          <w:sz w:val="24"/>
          <w:szCs w:val="24"/>
          <w:lang w:val="sv-SE" w:eastAsia="zh-CN"/>
        </w:rPr>
        <w:t>5. Kết quả:</w:t>
      </w:r>
    </w:p>
    <w:p w14:paraId="494F77D0" w14:textId="77777777" w:rsidR="00C73ABD" w:rsidRPr="00690151" w:rsidRDefault="00C73ABD" w:rsidP="00C73ABD">
      <w:pPr>
        <w:spacing w:line="276" w:lineRule="auto"/>
        <w:ind w:firstLine="720"/>
        <w:jc w:val="both"/>
        <w:rPr>
          <w:noProof/>
          <w:color w:val="000000" w:themeColor="text1"/>
          <w:sz w:val="24"/>
          <w:szCs w:val="24"/>
          <w:lang w:val="sv-SE" w:eastAsia="zh-CN"/>
        </w:rPr>
      </w:pPr>
      <w:r w:rsidRPr="00690151">
        <w:rPr>
          <w:noProof/>
          <w:color w:val="000000" w:themeColor="text1"/>
          <w:sz w:val="24"/>
          <w:szCs w:val="24"/>
          <w:lang w:val="sv-SE" w:eastAsia="zh-CN"/>
        </w:rPr>
        <w:t>5.1. Điểm số: ......................................................</w:t>
      </w:r>
      <w:r w:rsidRPr="00690151">
        <w:rPr>
          <w:noProof/>
          <w:color w:val="000000" w:themeColor="text1"/>
          <w:sz w:val="24"/>
          <w:szCs w:val="24"/>
          <w:lang w:val="sv-SE" w:eastAsia="zh-CN"/>
        </w:rPr>
        <w:tab/>
      </w:r>
    </w:p>
    <w:p w14:paraId="08B43218" w14:textId="77777777" w:rsidR="00C73ABD" w:rsidRPr="00690151" w:rsidRDefault="00C73ABD" w:rsidP="00C73ABD">
      <w:pPr>
        <w:spacing w:line="276" w:lineRule="auto"/>
        <w:ind w:firstLine="720"/>
        <w:jc w:val="both"/>
        <w:rPr>
          <w:noProof/>
          <w:color w:val="000000" w:themeColor="text1"/>
          <w:sz w:val="24"/>
          <w:szCs w:val="24"/>
          <w:lang w:val="sv-SE" w:eastAsia="zh-CN"/>
        </w:rPr>
      </w:pPr>
      <w:r w:rsidRPr="00690151">
        <w:rPr>
          <w:noProof/>
          <w:color w:val="000000" w:themeColor="text1"/>
          <w:sz w:val="24"/>
          <w:szCs w:val="24"/>
          <w:lang w:val="sv-SE" w:eastAsia="zh-CN"/>
        </w:rPr>
        <w:t xml:space="preserve">       Bằng chữ: .....................................................</w:t>
      </w:r>
    </w:p>
    <w:p w14:paraId="03F279CC" w14:textId="77777777" w:rsidR="00C73ABD" w:rsidRPr="00690151" w:rsidRDefault="00C73ABD" w:rsidP="00C73ABD">
      <w:pPr>
        <w:spacing w:line="276" w:lineRule="auto"/>
        <w:ind w:firstLine="720"/>
        <w:jc w:val="both"/>
        <w:rPr>
          <w:noProof/>
          <w:color w:val="000000" w:themeColor="text1"/>
          <w:sz w:val="24"/>
          <w:szCs w:val="24"/>
          <w:lang w:val="sv-SE" w:eastAsia="zh-CN"/>
        </w:rPr>
      </w:pPr>
      <w:r w:rsidRPr="00690151">
        <w:rPr>
          <w:noProof/>
          <w:color w:val="000000" w:themeColor="text1"/>
          <w:sz w:val="24"/>
          <w:szCs w:val="24"/>
          <w:lang w:val="sv-SE" w:eastAsia="zh-CN"/>
        </w:rPr>
        <w:t xml:space="preserve">5.2. Điểm năng lực theo CLO: </w:t>
      </w:r>
    </w:p>
    <w:p w14:paraId="083727A2" w14:textId="77777777" w:rsidR="00C73ABD" w:rsidRPr="00690151" w:rsidRDefault="00C73ABD" w:rsidP="00C73ABD">
      <w:pPr>
        <w:spacing w:line="276" w:lineRule="auto"/>
        <w:ind w:firstLine="720"/>
        <w:jc w:val="both"/>
        <w:rPr>
          <w:noProof/>
          <w:color w:val="000000" w:themeColor="text1"/>
          <w:sz w:val="24"/>
          <w:szCs w:val="24"/>
          <w:lang w:val="sv-SE" w:eastAsia="zh-CN"/>
        </w:rPr>
      </w:pPr>
      <w:r w:rsidRPr="00690151">
        <w:rPr>
          <w:noProof/>
          <w:color w:val="000000" w:themeColor="text1"/>
          <w:sz w:val="24"/>
          <w:szCs w:val="24"/>
          <w:lang w:val="sv-SE" w:eastAsia="zh-CN"/>
        </w:rPr>
        <w:t xml:space="preserve"> </w:t>
      </w:r>
      <w:r w:rsidRPr="00690151">
        <w:rPr>
          <w:noProof/>
          <w:color w:val="000000" w:themeColor="text1"/>
          <w:sz w:val="24"/>
          <w:szCs w:val="24"/>
          <w:lang w:val="sv-SE" w:eastAsia="zh-CN"/>
        </w:rPr>
        <w:tab/>
      </w:r>
      <w:r w:rsidRPr="00690151">
        <w:rPr>
          <w:noProof/>
          <w:color w:val="000000" w:themeColor="text1"/>
          <w:sz w:val="24"/>
          <w:szCs w:val="24"/>
          <w:lang w:val="sv-SE" w:eastAsia="zh-CN"/>
        </w:rPr>
        <w:tab/>
      </w:r>
      <w:r w:rsidRPr="00690151">
        <w:rPr>
          <w:noProof/>
          <w:color w:val="000000" w:themeColor="text1"/>
          <w:sz w:val="24"/>
          <w:szCs w:val="24"/>
          <w:lang w:val="sv-SE" w:eastAsia="zh-CN"/>
        </w:rPr>
        <w:tab/>
        <w:t xml:space="preserve">                                         GIẢNG VIÊN </w:t>
      </w:r>
    </w:p>
    <w:p w14:paraId="46F81EE2" w14:textId="77777777" w:rsidR="00C73ABD" w:rsidRPr="00690151" w:rsidRDefault="00C73ABD" w:rsidP="00C73ABD">
      <w:pPr>
        <w:spacing w:line="276" w:lineRule="auto"/>
        <w:ind w:firstLine="720"/>
        <w:rPr>
          <w:i/>
          <w:iCs/>
          <w:noProof/>
          <w:color w:val="000000" w:themeColor="text1"/>
          <w:sz w:val="24"/>
          <w:szCs w:val="24"/>
          <w:lang w:val="sv-SE" w:eastAsia="zh-CN"/>
        </w:rPr>
      </w:pPr>
      <w:r w:rsidRPr="00690151">
        <w:rPr>
          <w:i/>
          <w:iCs/>
          <w:noProof/>
          <w:color w:val="000000" w:themeColor="text1"/>
          <w:sz w:val="24"/>
          <w:szCs w:val="24"/>
          <w:lang w:val="sv-SE" w:eastAsia="zh-CN"/>
        </w:rPr>
        <w:t xml:space="preserve">                                                                     (Ký, ghi rõ họ và tên)</w:t>
      </w:r>
    </w:p>
    <w:p w14:paraId="37C5A44F" w14:textId="77777777" w:rsidR="00C73ABD" w:rsidRPr="00690151" w:rsidRDefault="00C73ABD" w:rsidP="00C73ABD">
      <w:pPr>
        <w:spacing w:before="40" w:after="60" w:line="264" w:lineRule="auto"/>
        <w:ind w:firstLine="720"/>
        <w:rPr>
          <w:b/>
          <w:bCs/>
          <w:i/>
          <w:iCs/>
          <w:noProof/>
          <w:color w:val="000000" w:themeColor="text1"/>
          <w:sz w:val="24"/>
          <w:szCs w:val="24"/>
          <w:lang w:val="sv-SE" w:eastAsia="zh-CN"/>
        </w:rPr>
      </w:pPr>
    </w:p>
    <w:p w14:paraId="343D4D3B" w14:textId="77777777" w:rsidR="00C73ABD" w:rsidRPr="00690151" w:rsidRDefault="00C73ABD" w:rsidP="00C73ABD">
      <w:pPr>
        <w:spacing w:before="40" w:after="60" w:line="264" w:lineRule="auto"/>
        <w:ind w:firstLine="720"/>
        <w:rPr>
          <w:b/>
          <w:bCs/>
          <w:i/>
          <w:iCs/>
          <w:noProof/>
          <w:color w:val="000000" w:themeColor="text1"/>
          <w:sz w:val="24"/>
          <w:szCs w:val="24"/>
          <w:lang w:val="sv-SE" w:eastAsia="zh-CN"/>
        </w:rPr>
      </w:pPr>
      <w:r w:rsidRPr="00690151">
        <w:rPr>
          <w:b/>
          <w:bCs/>
          <w:i/>
          <w:iCs/>
          <w:noProof/>
          <w:color w:val="000000" w:themeColor="text1"/>
          <w:sz w:val="24"/>
          <w:szCs w:val="24"/>
          <w:lang w:val="sv-SE" w:eastAsia="zh-CN"/>
        </w:rPr>
        <w:t xml:space="preserve">Ghi chú: </w:t>
      </w:r>
    </w:p>
    <w:p w14:paraId="6D442182" w14:textId="77777777" w:rsidR="00C73ABD" w:rsidRPr="00690151" w:rsidRDefault="00C73ABD" w:rsidP="00C73ABD">
      <w:pPr>
        <w:spacing w:before="40" w:after="60" w:line="264" w:lineRule="auto"/>
        <w:rPr>
          <w:iCs/>
          <w:noProof/>
          <w:color w:val="000000" w:themeColor="text1"/>
          <w:sz w:val="24"/>
          <w:szCs w:val="24"/>
          <w:lang w:val="sv-SE" w:eastAsia="zh-CN"/>
        </w:rPr>
      </w:pPr>
      <w:r w:rsidRPr="00690151">
        <w:rPr>
          <w:b/>
          <w:iCs/>
          <w:noProof/>
          <w:color w:val="000000" w:themeColor="text1"/>
          <w:sz w:val="24"/>
          <w:szCs w:val="24"/>
          <w:lang w:val="sv-SE" w:eastAsia="zh-CN"/>
        </w:rPr>
        <w:t>4.3.4.</w:t>
      </w:r>
      <w:r w:rsidRPr="00690151">
        <w:rPr>
          <w:iCs/>
          <w:noProof/>
          <w:color w:val="000000" w:themeColor="text1"/>
          <w:sz w:val="24"/>
          <w:szCs w:val="24"/>
          <w:lang w:val="sv-SE" w:eastAsia="zh-CN"/>
        </w:rPr>
        <w:t xml:space="preserve">  </w:t>
      </w:r>
      <w:r w:rsidRPr="00690151">
        <w:rPr>
          <w:b/>
          <w:color w:val="000000" w:themeColor="text1"/>
          <w:sz w:val="24"/>
          <w:szCs w:val="24"/>
          <w:lang w:val="sv-SE"/>
        </w:rPr>
        <w:t xml:space="preserve">Phiếu đánh giá CLO 3.2.2.4 </w:t>
      </w:r>
      <w:r>
        <w:rPr>
          <w:b/>
          <w:color w:val="000000" w:themeColor="text1"/>
          <w:sz w:val="24"/>
          <w:szCs w:val="24"/>
          <w:lang w:val="sv-SE"/>
        </w:rPr>
        <w:t xml:space="preserve"> (bài Viết thư)</w:t>
      </w:r>
    </w:p>
    <w:p w14:paraId="69C667F1" w14:textId="77777777" w:rsidR="00C73ABD" w:rsidRPr="00690151" w:rsidRDefault="00C73ABD" w:rsidP="00C73ABD">
      <w:pPr>
        <w:spacing w:before="40" w:after="60" w:line="264" w:lineRule="auto"/>
        <w:rPr>
          <w:iCs/>
          <w:noProof/>
          <w:color w:val="000000" w:themeColor="text1"/>
          <w:sz w:val="24"/>
          <w:szCs w:val="24"/>
          <w:lang w:val="sv-SE" w:eastAsia="zh-CN"/>
        </w:rPr>
      </w:pPr>
    </w:p>
    <w:tbl>
      <w:tblPr>
        <w:tblW w:w="9276" w:type="dxa"/>
        <w:jc w:val="center"/>
        <w:tblLayout w:type="fixed"/>
        <w:tblLook w:val="01E0" w:firstRow="1" w:lastRow="1" w:firstColumn="1" w:lastColumn="1" w:noHBand="0" w:noVBand="0"/>
      </w:tblPr>
      <w:tblGrid>
        <w:gridCol w:w="4020"/>
        <w:gridCol w:w="5256"/>
      </w:tblGrid>
      <w:tr w:rsidR="00C73ABD" w:rsidRPr="00690151" w14:paraId="0463AC11" w14:textId="77777777" w:rsidTr="004569D3">
        <w:trPr>
          <w:trHeight w:val="902"/>
          <w:jc w:val="center"/>
        </w:trPr>
        <w:tc>
          <w:tcPr>
            <w:tcW w:w="4020" w:type="dxa"/>
            <w:hideMark/>
          </w:tcPr>
          <w:p w14:paraId="7B8E8228" w14:textId="77777777" w:rsidR="00C73ABD" w:rsidRPr="00690151" w:rsidRDefault="00C73ABD" w:rsidP="004569D3">
            <w:pPr>
              <w:spacing w:line="256" w:lineRule="auto"/>
              <w:contextualSpacing/>
              <w:jc w:val="center"/>
              <w:rPr>
                <w:b/>
                <w:color w:val="000000" w:themeColor="text1"/>
                <w:spacing w:val="-10"/>
                <w:kern w:val="28"/>
                <w:sz w:val="24"/>
                <w:szCs w:val="24"/>
                <w:lang w:val="sv-SE"/>
              </w:rPr>
            </w:pPr>
            <w:r w:rsidRPr="00690151">
              <w:rPr>
                <w:color w:val="000000" w:themeColor="text1"/>
                <w:spacing w:val="-10"/>
                <w:kern w:val="28"/>
                <w:sz w:val="24"/>
                <w:szCs w:val="24"/>
                <w:lang w:val="sv-SE"/>
              </w:rPr>
              <w:t>TRƯỜNG ĐẠI HỌC VINH</w:t>
            </w:r>
          </w:p>
          <w:p w14:paraId="2524312B" w14:textId="77777777" w:rsidR="00C73ABD" w:rsidRPr="00690151" w:rsidRDefault="00C73ABD" w:rsidP="004569D3">
            <w:pPr>
              <w:spacing w:line="256" w:lineRule="auto"/>
              <w:contextualSpacing/>
              <w:jc w:val="center"/>
              <w:rPr>
                <w:bCs/>
                <w:color w:val="000000" w:themeColor="text1"/>
                <w:spacing w:val="-10"/>
                <w:kern w:val="28"/>
                <w:sz w:val="24"/>
                <w:szCs w:val="24"/>
                <w:lang w:val="sv-SE"/>
              </w:rPr>
            </w:pPr>
            <w:r w:rsidRPr="00690151">
              <w:rPr>
                <w:bCs/>
                <w:color w:val="000000" w:themeColor="text1"/>
                <w:spacing w:val="-10"/>
                <w:kern w:val="28"/>
                <w:sz w:val="24"/>
                <w:szCs w:val="24"/>
                <w:lang w:val="sv-SE"/>
              </w:rPr>
              <w:t>KHOA SƯ PHẠM NGOẠI NGỮ</w:t>
            </w:r>
          </w:p>
          <w:p w14:paraId="787F032D" w14:textId="77777777" w:rsidR="00C73ABD" w:rsidRPr="00690151" w:rsidRDefault="00C73ABD" w:rsidP="004569D3">
            <w:pPr>
              <w:spacing w:line="256" w:lineRule="auto"/>
              <w:contextualSpacing/>
              <w:jc w:val="center"/>
              <w:rPr>
                <w:b/>
                <w:color w:val="000000" w:themeColor="text1"/>
                <w:spacing w:val="-10"/>
                <w:kern w:val="28"/>
                <w:sz w:val="24"/>
                <w:szCs w:val="24"/>
                <w:lang w:val="sv-SE"/>
              </w:rPr>
            </w:pPr>
          </w:p>
        </w:tc>
        <w:tc>
          <w:tcPr>
            <w:tcW w:w="5256" w:type="dxa"/>
            <w:hideMark/>
          </w:tcPr>
          <w:p w14:paraId="3BA9DD45" w14:textId="77777777" w:rsidR="00C73ABD" w:rsidRPr="00690151" w:rsidRDefault="00C73ABD" w:rsidP="004569D3">
            <w:pPr>
              <w:spacing w:line="256" w:lineRule="auto"/>
              <w:contextualSpacing/>
              <w:jc w:val="center"/>
              <w:rPr>
                <w:b/>
                <w:color w:val="000000" w:themeColor="text1"/>
                <w:spacing w:val="-10"/>
                <w:kern w:val="28"/>
                <w:sz w:val="24"/>
                <w:szCs w:val="24"/>
                <w:lang w:val="sv-SE"/>
              </w:rPr>
            </w:pPr>
            <w:r w:rsidRPr="00690151">
              <w:rPr>
                <w:color w:val="000000" w:themeColor="text1"/>
                <w:spacing w:val="-10"/>
                <w:kern w:val="28"/>
                <w:sz w:val="24"/>
                <w:szCs w:val="24"/>
                <w:lang w:val="sv-SE"/>
              </w:rPr>
              <w:t>CỘNG HÒA XÃ HỘI CHỦ NGHĨA VIỆT NAM</w:t>
            </w:r>
          </w:p>
          <w:p w14:paraId="7E9A66B8" w14:textId="77777777" w:rsidR="00C73ABD" w:rsidRPr="00690151" w:rsidRDefault="00C73ABD" w:rsidP="004569D3">
            <w:pPr>
              <w:spacing w:line="256" w:lineRule="auto"/>
              <w:contextualSpacing/>
              <w:jc w:val="center"/>
              <w:rPr>
                <w:b/>
                <w:bCs/>
                <w:color w:val="000000" w:themeColor="text1"/>
                <w:spacing w:val="-10"/>
                <w:kern w:val="28"/>
                <w:sz w:val="24"/>
                <w:szCs w:val="24"/>
                <w:lang w:val="sv-SE"/>
              </w:rPr>
            </w:pPr>
            <w:r w:rsidRPr="00690151">
              <w:rPr>
                <w:b/>
                <w:bCs/>
                <w:color w:val="000000" w:themeColor="text1"/>
                <w:spacing w:val="-10"/>
                <w:kern w:val="28"/>
                <w:sz w:val="24"/>
                <w:szCs w:val="24"/>
                <w:lang w:val="sv-SE"/>
              </w:rPr>
              <w:t>Độc lập – Tự do – Hạnh phúc</w:t>
            </w:r>
          </w:p>
        </w:tc>
      </w:tr>
    </w:tbl>
    <w:p w14:paraId="7ECCA82B" w14:textId="77777777" w:rsidR="00C73ABD" w:rsidRPr="00690151" w:rsidRDefault="00C73ABD" w:rsidP="00C73ABD">
      <w:pPr>
        <w:spacing w:line="256" w:lineRule="auto"/>
        <w:jc w:val="center"/>
        <w:rPr>
          <w:rFonts w:eastAsia="Calibri"/>
          <w:b/>
          <w:color w:val="000000" w:themeColor="text1"/>
          <w:sz w:val="24"/>
          <w:szCs w:val="24"/>
          <w:lang w:val="sv-SE"/>
        </w:rPr>
      </w:pPr>
    </w:p>
    <w:p w14:paraId="0C5C68F8" w14:textId="77777777" w:rsidR="00C73ABD" w:rsidRPr="00690151" w:rsidRDefault="00C73ABD" w:rsidP="00C73ABD">
      <w:pPr>
        <w:spacing w:line="256" w:lineRule="auto"/>
        <w:jc w:val="center"/>
        <w:rPr>
          <w:rFonts w:eastAsia="Calibri"/>
          <w:b/>
          <w:color w:val="000000" w:themeColor="text1"/>
          <w:sz w:val="24"/>
          <w:szCs w:val="24"/>
          <w:lang w:val="sv-SE"/>
        </w:rPr>
      </w:pPr>
      <w:r w:rsidRPr="00690151">
        <w:rPr>
          <w:rFonts w:eastAsia="Calibri"/>
          <w:b/>
          <w:color w:val="000000" w:themeColor="text1"/>
          <w:sz w:val="24"/>
          <w:szCs w:val="24"/>
          <w:lang w:val="sv-SE"/>
        </w:rPr>
        <w:t>PHIẾU ĐÁNH GIÁ</w:t>
      </w:r>
    </w:p>
    <w:p w14:paraId="5033A292" w14:textId="77777777" w:rsidR="00C73ABD" w:rsidRPr="00690151" w:rsidRDefault="00C73ABD" w:rsidP="00C73ABD">
      <w:pPr>
        <w:spacing w:line="256" w:lineRule="auto"/>
        <w:jc w:val="center"/>
        <w:rPr>
          <w:rFonts w:eastAsia="Calibri"/>
          <w:b/>
          <w:bCs/>
          <w:iCs/>
          <w:color w:val="000000" w:themeColor="text1"/>
          <w:sz w:val="24"/>
          <w:szCs w:val="24"/>
          <w:lang w:val="sv-SE"/>
        </w:rPr>
      </w:pPr>
      <w:r w:rsidRPr="00690151">
        <w:rPr>
          <w:rFonts w:eastAsia="Calibri"/>
          <w:b/>
          <w:bCs/>
          <w:iCs/>
          <w:color w:val="000000" w:themeColor="text1"/>
          <w:sz w:val="24"/>
          <w:szCs w:val="24"/>
          <w:lang w:val="sv-SE"/>
        </w:rPr>
        <w:t>Bài đánh giá A1.3</w:t>
      </w:r>
    </w:p>
    <w:p w14:paraId="67F0A8E2" w14:textId="77777777" w:rsidR="00C73ABD" w:rsidRPr="00690151" w:rsidRDefault="00C73ABD" w:rsidP="00C73ABD">
      <w:pPr>
        <w:tabs>
          <w:tab w:val="left" w:pos="284"/>
          <w:tab w:val="left" w:leader="dot" w:pos="8789"/>
        </w:tabs>
        <w:spacing w:line="276" w:lineRule="auto"/>
        <w:jc w:val="both"/>
        <w:rPr>
          <w:rFonts w:eastAsia="Calibri"/>
          <w:color w:val="000000" w:themeColor="text1"/>
          <w:sz w:val="24"/>
          <w:szCs w:val="24"/>
          <w:lang w:val="sv-SE"/>
        </w:rPr>
      </w:pPr>
      <w:r w:rsidRPr="00690151">
        <w:rPr>
          <w:rFonts w:eastAsia="Calibri"/>
          <w:color w:val="000000" w:themeColor="text1"/>
          <w:sz w:val="24"/>
          <w:szCs w:val="24"/>
          <w:lang w:val="sv-SE"/>
        </w:rPr>
        <w:t>1. Họ và tên học viên/sinh viên: …………………………; Ngày sinh: …/……/</w:t>
      </w:r>
      <w:r w:rsidRPr="00690151">
        <w:rPr>
          <w:rFonts w:eastAsia="Calibri"/>
          <w:color w:val="000000" w:themeColor="text1"/>
          <w:sz w:val="24"/>
          <w:szCs w:val="24"/>
          <w:lang w:val="sv-SE"/>
        </w:rPr>
        <w:tab/>
      </w:r>
    </w:p>
    <w:p w14:paraId="168BCAE2" w14:textId="77777777" w:rsidR="00C73ABD" w:rsidRPr="00690151" w:rsidRDefault="00C73ABD" w:rsidP="00C73ABD">
      <w:pPr>
        <w:tabs>
          <w:tab w:val="left" w:pos="284"/>
          <w:tab w:val="left" w:leader="dot" w:pos="8789"/>
        </w:tabs>
        <w:spacing w:line="276" w:lineRule="auto"/>
        <w:jc w:val="both"/>
        <w:rPr>
          <w:rFonts w:eastAsia="Calibri"/>
          <w:color w:val="000000" w:themeColor="text1"/>
          <w:sz w:val="24"/>
          <w:szCs w:val="24"/>
          <w:lang w:val="sv-SE"/>
        </w:rPr>
      </w:pPr>
      <w:r w:rsidRPr="00690151">
        <w:rPr>
          <w:rFonts w:eastAsia="Calibri"/>
          <w:color w:val="000000" w:themeColor="text1"/>
          <w:sz w:val="24"/>
          <w:szCs w:val="24"/>
          <w:lang w:val="sv-SE"/>
        </w:rPr>
        <w:t>2.</w:t>
      </w:r>
      <w:r w:rsidRPr="00690151">
        <w:rPr>
          <w:rFonts w:eastAsia="Calibri"/>
          <w:color w:val="000000" w:themeColor="text1"/>
          <w:sz w:val="24"/>
          <w:szCs w:val="24"/>
          <w:lang w:val="sv-SE"/>
        </w:rPr>
        <w:tab/>
        <w:t>Mã học viên/sinh viên: ………………………………..; Lớp:</w:t>
      </w:r>
      <w:r w:rsidRPr="00690151">
        <w:rPr>
          <w:rFonts w:eastAsia="Calibri"/>
          <w:color w:val="000000" w:themeColor="text1"/>
          <w:sz w:val="24"/>
          <w:szCs w:val="24"/>
          <w:lang w:val="sv-SE"/>
        </w:rPr>
        <w:tab/>
      </w:r>
    </w:p>
    <w:p w14:paraId="0BF2FF58" w14:textId="77777777" w:rsidR="00C73ABD" w:rsidRPr="00690151" w:rsidRDefault="00C73ABD" w:rsidP="00C73ABD">
      <w:pPr>
        <w:tabs>
          <w:tab w:val="left" w:pos="284"/>
          <w:tab w:val="left" w:leader="dot" w:pos="8789"/>
        </w:tabs>
        <w:spacing w:line="276" w:lineRule="auto"/>
        <w:jc w:val="both"/>
        <w:rPr>
          <w:rFonts w:eastAsia="Calibri"/>
          <w:color w:val="000000" w:themeColor="text1"/>
          <w:sz w:val="24"/>
          <w:szCs w:val="24"/>
          <w:lang w:val="sv-SE"/>
        </w:rPr>
      </w:pPr>
      <w:r w:rsidRPr="00690151">
        <w:rPr>
          <w:rFonts w:eastAsia="Calibri"/>
          <w:color w:val="000000" w:themeColor="text1"/>
          <w:sz w:val="24"/>
          <w:szCs w:val="24"/>
          <w:lang w:val="sv-SE"/>
        </w:rPr>
        <w:t>3.</w:t>
      </w:r>
      <w:r w:rsidRPr="00690151">
        <w:rPr>
          <w:rFonts w:eastAsia="Calibri"/>
          <w:color w:val="000000" w:themeColor="text1"/>
          <w:sz w:val="24"/>
          <w:szCs w:val="24"/>
          <w:lang w:val="sv-SE"/>
        </w:rPr>
        <w:tab/>
        <w:t>Học phần:</w:t>
      </w:r>
      <w:r w:rsidRPr="00690151">
        <w:rPr>
          <w:rFonts w:eastAsia="Calibri"/>
          <w:color w:val="000000" w:themeColor="text1"/>
          <w:sz w:val="24"/>
          <w:szCs w:val="24"/>
          <w:lang w:val="sv-SE"/>
        </w:rPr>
        <w:tab/>
      </w:r>
    </w:p>
    <w:p w14:paraId="043A9223" w14:textId="77777777" w:rsidR="00C73ABD" w:rsidRPr="00690151" w:rsidRDefault="00C73ABD" w:rsidP="00C73ABD">
      <w:pPr>
        <w:spacing w:line="276" w:lineRule="auto"/>
        <w:jc w:val="both"/>
        <w:rPr>
          <w:rFonts w:eastAsia="Calibri"/>
          <w:color w:val="000000" w:themeColor="text1"/>
          <w:sz w:val="24"/>
          <w:szCs w:val="24"/>
          <w:lang w:val="sv-SE"/>
        </w:rPr>
      </w:pPr>
      <w:r w:rsidRPr="00690151">
        <w:rPr>
          <w:rFonts w:eastAsia="Calibri"/>
          <w:color w:val="000000" w:themeColor="text1"/>
          <w:sz w:val="24"/>
          <w:szCs w:val="24"/>
          <w:lang w:val="sv-SE"/>
        </w:rPr>
        <w:t>4. Tiêu chí đánh giá:</w:t>
      </w:r>
    </w:p>
    <w:tbl>
      <w:tblPr>
        <w:tblStyle w:val="TableGrid18"/>
        <w:tblW w:w="9634" w:type="dxa"/>
        <w:tblInd w:w="0" w:type="dxa"/>
        <w:tblLook w:val="04A0" w:firstRow="1" w:lastRow="0" w:firstColumn="1" w:lastColumn="0" w:noHBand="0" w:noVBand="1"/>
      </w:tblPr>
      <w:tblGrid>
        <w:gridCol w:w="1271"/>
        <w:gridCol w:w="6193"/>
        <w:gridCol w:w="1041"/>
        <w:gridCol w:w="1129"/>
      </w:tblGrid>
      <w:tr w:rsidR="00C73ABD" w:rsidRPr="00690151" w14:paraId="3412E9F3" w14:textId="77777777" w:rsidTr="004569D3">
        <w:trPr>
          <w:trHeight w:val="663"/>
        </w:trPr>
        <w:tc>
          <w:tcPr>
            <w:tcW w:w="7464" w:type="dxa"/>
            <w:gridSpan w:val="2"/>
            <w:tcBorders>
              <w:top w:val="single" w:sz="4" w:space="0" w:color="auto"/>
              <w:left w:val="single" w:sz="4" w:space="0" w:color="auto"/>
              <w:bottom w:val="single" w:sz="4" w:space="0" w:color="auto"/>
              <w:right w:val="single" w:sz="4" w:space="0" w:color="auto"/>
            </w:tcBorders>
            <w:vAlign w:val="center"/>
            <w:hideMark/>
          </w:tcPr>
          <w:p w14:paraId="560500E9" w14:textId="77777777" w:rsidR="00C73ABD" w:rsidRPr="00690151" w:rsidRDefault="00C73ABD" w:rsidP="004569D3">
            <w:pPr>
              <w:spacing w:line="312" w:lineRule="auto"/>
              <w:ind w:left="-57" w:right="-57"/>
              <w:jc w:val="center"/>
              <w:rPr>
                <w:b/>
                <w:bCs/>
                <w:color w:val="000000" w:themeColor="text1"/>
                <w:sz w:val="24"/>
                <w:szCs w:val="24"/>
                <w:lang w:val="sv-SE"/>
              </w:rPr>
            </w:pPr>
            <w:r w:rsidRPr="00690151">
              <w:rPr>
                <w:b/>
                <w:bCs/>
                <w:color w:val="000000" w:themeColor="text1"/>
                <w:sz w:val="24"/>
                <w:szCs w:val="24"/>
                <w:lang w:val="sv-SE"/>
              </w:rPr>
              <w:t>Tiêu chí đánh giá [Điểm năng lực cần đạt]</w:t>
            </w:r>
          </w:p>
        </w:tc>
        <w:tc>
          <w:tcPr>
            <w:tcW w:w="1041" w:type="dxa"/>
            <w:tcBorders>
              <w:top w:val="single" w:sz="4" w:space="0" w:color="auto"/>
              <w:left w:val="single" w:sz="4" w:space="0" w:color="auto"/>
              <w:bottom w:val="single" w:sz="4" w:space="0" w:color="auto"/>
              <w:right w:val="single" w:sz="4" w:space="0" w:color="auto"/>
            </w:tcBorders>
            <w:vAlign w:val="center"/>
            <w:hideMark/>
          </w:tcPr>
          <w:p w14:paraId="1900CD54" w14:textId="77777777" w:rsidR="00C73ABD" w:rsidRPr="00690151" w:rsidRDefault="00C73ABD" w:rsidP="004569D3">
            <w:pPr>
              <w:spacing w:line="312" w:lineRule="auto"/>
              <w:ind w:left="-57" w:right="-57"/>
              <w:jc w:val="center"/>
              <w:rPr>
                <w:b/>
                <w:bCs/>
                <w:color w:val="000000" w:themeColor="text1"/>
                <w:sz w:val="24"/>
                <w:szCs w:val="24"/>
              </w:rPr>
            </w:pPr>
            <w:r w:rsidRPr="00690151">
              <w:rPr>
                <w:b/>
                <w:bCs/>
                <w:color w:val="000000" w:themeColor="text1"/>
                <w:sz w:val="24"/>
                <w:szCs w:val="24"/>
              </w:rPr>
              <w:t>Khoảng điểm</w:t>
            </w:r>
          </w:p>
        </w:tc>
        <w:tc>
          <w:tcPr>
            <w:tcW w:w="1129" w:type="dxa"/>
            <w:tcBorders>
              <w:top w:val="single" w:sz="4" w:space="0" w:color="auto"/>
              <w:left w:val="single" w:sz="4" w:space="0" w:color="auto"/>
              <w:bottom w:val="single" w:sz="4" w:space="0" w:color="auto"/>
              <w:right w:val="single" w:sz="4" w:space="0" w:color="auto"/>
            </w:tcBorders>
            <w:hideMark/>
          </w:tcPr>
          <w:p w14:paraId="4ED1CB75" w14:textId="77777777" w:rsidR="00C73ABD" w:rsidRPr="00690151" w:rsidRDefault="00C73ABD" w:rsidP="004569D3">
            <w:pPr>
              <w:spacing w:line="312" w:lineRule="auto"/>
              <w:ind w:left="-113" w:right="-113"/>
              <w:jc w:val="center"/>
              <w:rPr>
                <w:b/>
                <w:bCs/>
                <w:color w:val="000000" w:themeColor="text1"/>
                <w:sz w:val="24"/>
                <w:szCs w:val="24"/>
              </w:rPr>
            </w:pPr>
            <w:r w:rsidRPr="00690151">
              <w:rPr>
                <w:b/>
                <w:bCs/>
                <w:color w:val="000000" w:themeColor="text1"/>
                <w:sz w:val="24"/>
                <w:szCs w:val="24"/>
              </w:rPr>
              <w:t>Trọng số/</w:t>
            </w:r>
          </w:p>
          <w:p w14:paraId="61772D54" w14:textId="77777777" w:rsidR="00C73ABD" w:rsidRPr="00690151" w:rsidRDefault="00C73ABD" w:rsidP="004569D3">
            <w:pPr>
              <w:spacing w:line="312" w:lineRule="auto"/>
              <w:ind w:left="-113" w:right="-113"/>
              <w:jc w:val="center"/>
              <w:rPr>
                <w:b/>
                <w:bCs/>
                <w:color w:val="000000" w:themeColor="text1"/>
                <w:sz w:val="24"/>
                <w:szCs w:val="24"/>
              </w:rPr>
            </w:pPr>
            <w:r w:rsidRPr="00690151">
              <w:rPr>
                <w:b/>
                <w:bCs/>
                <w:color w:val="000000" w:themeColor="text1"/>
                <w:sz w:val="24"/>
                <w:szCs w:val="24"/>
              </w:rPr>
              <w:t xml:space="preserve">Điểm số đánh giá </w:t>
            </w:r>
          </w:p>
        </w:tc>
      </w:tr>
      <w:tr w:rsidR="00C73ABD" w:rsidRPr="00690151" w14:paraId="56DC4494" w14:textId="77777777" w:rsidTr="004569D3">
        <w:trPr>
          <w:trHeight w:val="327"/>
        </w:trPr>
        <w:tc>
          <w:tcPr>
            <w:tcW w:w="7464" w:type="dxa"/>
            <w:gridSpan w:val="2"/>
            <w:tcBorders>
              <w:top w:val="single" w:sz="4" w:space="0" w:color="auto"/>
              <w:left w:val="single" w:sz="4" w:space="0" w:color="auto"/>
              <w:bottom w:val="single" w:sz="4" w:space="0" w:color="auto"/>
              <w:right w:val="single" w:sz="4" w:space="0" w:color="auto"/>
            </w:tcBorders>
            <w:shd w:val="clear" w:color="auto" w:fill="D86DCB" w:themeFill="accent5" w:themeFillTint="99"/>
            <w:hideMark/>
          </w:tcPr>
          <w:p w14:paraId="54A5E179" w14:textId="77777777" w:rsidR="00C73ABD" w:rsidRPr="00690151" w:rsidRDefault="00C73ABD" w:rsidP="004569D3">
            <w:pPr>
              <w:spacing w:line="312" w:lineRule="auto"/>
              <w:ind w:left="-57" w:right="-57"/>
              <w:jc w:val="both"/>
              <w:rPr>
                <w:b/>
                <w:bCs/>
                <w:i/>
                <w:color w:val="000000" w:themeColor="text1"/>
                <w:sz w:val="24"/>
                <w:szCs w:val="24"/>
              </w:rPr>
            </w:pPr>
            <w:r w:rsidRPr="00690151">
              <w:rPr>
                <w:b/>
                <w:i/>
                <w:sz w:val="24"/>
                <w:szCs w:val="24"/>
              </w:rPr>
              <w:t>CLO 3.2.2.4.</w:t>
            </w:r>
            <w:r w:rsidRPr="00690151">
              <w:rPr>
                <w:b/>
                <w:i/>
                <w:sz w:val="24"/>
                <w:szCs w:val="24"/>
                <w:lang w:val="vi-VN"/>
              </w:rPr>
              <w:t xml:space="preserve"> Viết được các văn bản ngắn và đơn giản bằng tiếng Anh về </w:t>
            </w:r>
            <w:r w:rsidRPr="00690151">
              <w:rPr>
                <w:b/>
                <w:i/>
                <w:sz w:val="24"/>
                <w:szCs w:val="24"/>
                <w:lang w:val="vi-VN"/>
              </w:rPr>
              <w:lastRenderedPageBreak/>
              <w:t>các chủ đề quen thuộc.</w:t>
            </w:r>
          </w:p>
        </w:tc>
        <w:tc>
          <w:tcPr>
            <w:tcW w:w="1041" w:type="dxa"/>
            <w:tcBorders>
              <w:top w:val="single" w:sz="4" w:space="0" w:color="auto"/>
              <w:left w:val="single" w:sz="4" w:space="0" w:color="auto"/>
              <w:bottom w:val="single" w:sz="4" w:space="0" w:color="auto"/>
              <w:right w:val="single" w:sz="4" w:space="0" w:color="auto"/>
            </w:tcBorders>
            <w:shd w:val="clear" w:color="auto" w:fill="D86DCB" w:themeFill="accent5" w:themeFillTint="99"/>
            <w:vAlign w:val="center"/>
          </w:tcPr>
          <w:p w14:paraId="7AC7C2C2" w14:textId="77777777" w:rsidR="00C73ABD" w:rsidRPr="00690151" w:rsidRDefault="00C73ABD" w:rsidP="004569D3">
            <w:pPr>
              <w:spacing w:line="312" w:lineRule="auto"/>
              <w:ind w:left="-57" w:right="-57"/>
              <w:jc w:val="center"/>
              <w:rPr>
                <w:b/>
                <w:bCs/>
                <w:i/>
                <w:color w:val="000000" w:themeColor="text1"/>
                <w:sz w:val="24"/>
                <w:szCs w:val="24"/>
              </w:rPr>
            </w:pPr>
          </w:p>
        </w:tc>
        <w:tc>
          <w:tcPr>
            <w:tcW w:w="1129" w:type="dxa"/>
            <w:tcBorders>
              <w:top w:val="single" w:sz="4" w:space="0" w:color="auto"/>
              <w:left w:val="single" w:sz="4" w:space="0" w:color="auto"/>
              <w:bottom w:val="single" w:sz="4" w:space="0" w:color="auto"/>
              <w:right w:val="single" w:sz="4" w:space="0" w:color="auto"/>
            </w:tcBorders>
            <w:shd w:val="clear" w:color="auto" w:fill="D86DCB" w:themeFill="accent5" w:themeFillTint="99"/>
            <w:hideMark/>
          </w:tcPr>
          <w:p w14:paraId="5C878A94" w14:textId="77777777" w:rsidR="00C73ABD" w:rsidRPr="00690151" w:rsidRDefault="00C73ABD" w:rsidP="004569D3">
            <w:pPr>
              <w:spacing w:line="312" w:lineRule="auto"/>
              <w:ind w:right="-113"/>
              <w:jc w:val="center"/>
              <w:rPr>
                <w:b/>
                <w:bCs/>
                <w:i/>
                <w:color w:val="000000" w:themeColor="text1"/>
                <w:sz w:val="24"/>
                <w:szCs w:val="24"/>
              </w:rPr>
            </w:pPr>
            <w:r w:rsidRPr="00690151">
              <w:rPr>
                <w:b/>
                <w:bCs/>
                <w:i/>
                <w:color w:val="000000" w:themeColor="text1"/>
                <w:sz w:val="24"/>
                <w:szCs w:val="24"/>
              </w:rPr>
              <w:t>100%</w:t>
            </w:r>
          </w:p>
        </w:tc>
      </w:tr>
      <w:tr w:rsidR="00C73ABD" w:rsidRPr="00690151" w14:paraId="26ED555D" w14:textId="77777777" w:rsidTr="004569D3">
        <w:tc>
          <w:tcPr>
            <w:tcW w:w="1271" w:type="dxa"/>
            <w:vMerge w:val="restart"/>
            <w:tcBorders>
              <w:top w:val="single" w:sz="4" w:space="0" w:color="auto"/>
              <w:left w:val="single" w:sz="4" w:space="0" w:color="auto"/>
              <w:right w:val="single" w:sz="4" w:space="0" w:color="auto"/>
            </w:tcBorders>
          </w:tcPr>
          <w:p w14:paraId="5B3FC26C" w14:textId="77777777" w:rsidR="00C73ABD" w:rsidRPr="00690151" w:rsidRDefault="00C73ABD" w:rsidP="004569D3">
            <w:pPr>
              <w:spacing w:line="312" w:lineRule="auto"/>
              <w:ind w:hanging="20"/>
              <w:jc w:val="both"/>
              <w:rPr>
                <w:b/>
                <w:i/>
                <w:color w:val="000000" w:themeColor="text1"/>
                <w:sz w:val="24"/>
                <w:szCs w:val="24"/>
              </w:rPr>
            </w:pPr>
          </w:p>
          <w:p w14:paraId="38128F36" w14:textId="77777777" w:rsidR="00C73ABD" w:rsidRPr="00690151" w:rsidRDefault="00C73ABD" w:rsidP="004569D3">
            <w:pPr>
              <w:spacing w:line="312" w:lineRule="auto"/>
              <w:ind w:hanging="20"/>
              <w:jc w:val="both"/>
              <w:rPr>
                <w:b/>
                <w:i/>
                <w:color w:val="000000" w:themeColor="text1"/>
                <w:sz w:val="24"/>
                <w:szCs w:val="24"/>
              </w:rPr>
            </w:pPr>
          </w:p>
          <w:p w14:paraId="3B0CECA0" w14:textId="77777777" w:rsidR="00C73ABD" w:rsidRPr="00690151" w:rsidRDefault="00C73ABD" w:rsidP="004569D3">
            <w:pPr>
              <w:spacing w:line="312" w:lineRule="auto"/>
              <w:ind w:hanging="20"/>
              <w:jc w:val="both"/>
              <w:rPr>
                <w:b/>
                <w:i/>
                <w:color w:val="000000" w:themeColor="text1"/>
                <w:sz w:val="24"/>
                <w:szCs w:val="24"/>
              </w:rPr>
            </w:pPr>
          </w:p>
          <w:p w14:paraId="79DE8013" w14:textId="77777777" w:rsidR="00C73ABD" w:rsidRPr="00690151" w:rsidRDefault="00C73ABD" w:rsidP="004569D3">
            <w:pPr>
              <w:spacing w:line="312" w:lineRule="auto"/>
              <w:ind w:hanging="20"/>
              <w:jc w:val="both"/>
              <w:rPr>
                <w:b/>
                <w:i/>
                <w:color w:val="000000" w:themeColor="text1"/>
                <w:sz w:val="24"/>
                <w:szCs w:val="24"/>
              </w:rPr>
            </w:pPr>
          </w:p>
          <w:p w14:paraId="67E463D1" w14:textId="77777777" w:rsidR="00C73ABD" w:rsidRPr="00690151" w:rsidRDefault="00C73ABD" w:rsidP="004569D3">
            <w:pPr>
              <w:spacing w:line="312" w:lineRule="auto"/>
              <w:ind w:hanging="20"/>
              <w:jc w:val="both"/>
              <w:rPr>
                <w:b/>
                <w:i/>
                <w:color w:val="000000" w:themeColor="text1"/>
                <w:sz w:val="24"/>
                <w:szCs w:val="24"/>
              </w:rPr>
            </w:pPr>
          </w:p>
          <w:p w14:paraId="3FD64023" w14:textId="77777777" w:rsidR="00C73ABD" w:rsidRPr="00690151" w:rsidRDefault="00C73ABD" w:rsidP="004569D3">
            <w:pPr>
              <w:spacing w:line="312" w:lineRule="auto"/>
              <w:ind w:hanging="20"/>
              <w:jc w:val="both"/>
              <w:rPr>
                <w:b/>
                <w:i/>
                <w:color w:val="000000" w:themeColor="text1"/>
                <w:sz w:val="24"/>
                <w:szCs w:val="24"/>
              </w:rPr>
            </w:pPr>
          </w:p>
          <w:p w14:paraId="1967582F" w14:textId="77777777" w:rsidR="00C73ABD" w:rsidRPr="00690151" w:rsidRDefault="00C73ABD" w:rsidP="004569D3">
            <w:pPr>
              <w:spacing w:line="312" w:lineRule="auto"/>
              <w:ind w:hanging="20"/>
              <w:jc w:val="both"/>
              <w:rPr>
                <w:b/>
                <w:i/>
                <w:color w:val="000000" w:themeColor="text1"/>
                <w:sz w:val="24"/>
                <w:szCs w:val="24"/>
              </w:rPr>
            </w:pPr>
            <w:r w:rsidRPr="00690151">
              <w:rPr>
                <w:b/>
                <w:i/>
                <w:color w:val="000000" w:themeColor="text1"/>
                <w:sz w:val="24"/>
                <w:szCs w:val="24"/>
              </w:rPr>
              <w:t>Tiêu chí 1</w:t>
            </w:r>
          </w:p>
        </w:tc>
        <w:tc>
          <w:tcPr>
            <w:tcW w:w="723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CAEB1E8" w14:textId="77777777" w:rsidR="00C73ABD" w:rsidRPr="00392C7D" w:rsidRDefault="00C73ABD" w:rsidP="004569D3">
            <w:pPr>
              <w:pStyle w:val="NormalWeb"/>
              <w:spacing w:line="312" w:lineRule="auto"/>
              <w:rPr>
                <w:b/>
                <w:bCs/>
                <w:iCs/>
                <w:color w:val="000000" w:themeColor="text1"/>
              </w:rPr>
            </w:pPr>
            <w:r w:rsidRPr="00392C7D">
              <w:rPr>
                <w:b/>
              </w:rPr>
              <w:t xml:space="preserve"> Nội dung &amp; Mục đích (Content &amp; Task Achievement)</w:t>
            </w:r>
          </w:p>
        </w:tc>
        <w:tc>
          <w:tcPr>
            <w:tcW w:w="112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4EBD8EA" w14:textId="77777777" w:rsidR="00C73ABD" w:rsidRPr="00690151" w:rsidRDefault="00C73ABD" w:rsidP="004569D3">
            <w:pPr>
              <w:spacing w:line="312" w:lineRule="auto"/>
              <w:jc w:val="center"/>
              <w:rPr>
                <w:b/>
                <w:bCs/>
                <w:color w:val="000000" w:themeColor="text1"/>
                <w:sz w:val="24"/>
                <w:szCs w:val="24"/>
              </w:rPr>
            </w:pPr>
            <w:r w:rsidRPr="00690151">
              <w:rPr>
                <w:b/>
                <w:bCs/>
                <w:color w:val="000000" w:themeColor="text1"/>
                <w:sz w:val="24"/>
                <w:szCs w:val="24"/>
              </w:rPr>
              <w:t>25%</w:t>
            </w:r>
          </w:p>
        </w:tc>
      </w:tr>
      <w:tr w:rsidR="00C73ABD" w:rsidRPr="00690151" w14:paraId="0A9532A2" w14:textId="77777777" w:rsidTr="004569D3">
        <w:tc>
          <w:tcPr>
            <w:tcW w:w="1271" w:type="dxa"/>
            <w:vMerge/>
            <w:tcBorders>
              <w:left w:val="single" w:sz="4" w:space="0" w:color="auto"/>
              <w:right w:val="single" w:sz="4" w:space="0" w:color="auto"/>
            </w:tcBorders>
          </w:tcPr>
          <w:p w14:paraId="79F087C8" w14:textId="77777777" w:rsidR="00C73ABD" w:rsidRPr="00690151" w:rsidRDefault="00C73ABD" w:rsidP="004569D3">
            <w:pPr>
              <w:spacing w:line="312" w:lineRule="auto"/>
              <w:ind w:hanging="20"/>
              <w:jc w:val="both"/>
              <w:rPr>
                <w:b/>
                <w:i/>
                <w:color w:val="000000" w:themeColor="text1"/>
                <w:sz w:val="24"/>
                <w:szCs w:val="24"/>
              </w:rPr>
            </w:pPr>
          </w:p>
        </w:tc>
        <w:tc>
          <w:tcPr>
            <w:tcW w:w="6193" w:type="dxa"/>
            <w:tcBorders>
              <w:top w:val="single" w:sz="4" w:space="0" w:color="auto"/>
              <w:left w:val="single" w:sz="4" w:space="0" w:color="auto"/>
              <w:right w:val="single" w:sz="4" w:space="0" w:color="auto"/>
            </w:tcBorders>
            <w:shd w:val="clear" w:color="auto" w:fill="FFFFFF" w:themeFill="background1"/>
            <w:vAlign w:val="center"/>
          </w:tcPr>
          <w:p w14:paraId="1B95E9F0" w14:textId="77777777" w:rsidR="00C73ABD" w:rsidRPr="00690151" w:rsidRDefault="00C73ABD" w:rsidP="004569D3">
            <w:pPr>
              <w:pStyle w:val="NormalWeb"/>
              <w:spacing w:line="312" w:lineRule="auto"/>
              <w:rPr>
                <w:bCs/>
                <w:iCs/>
                <w:color w:val="000000" w:themeColor="text1"/>
              </w:rPr>
            </w:pPr>
            <w:r>
              <w:t>Đáp ứng đầy đủ yêu cầu đề bài; mục đích bức thư rõ ràng; sử dụng giọng văn trang trọng, phù hợp ngữ cảnh.</w:t>
            </w:r>
          </w:p>
        </w:tc>
        <w:tc>
          <w:tcPr>
            <w:tcW w:w="1041" w:type="dxa"/>
            <w:tcBorders>
              <w:top w:val="single" w:sz="4" w:space="0" w:color="auto"/>
              <w:left w:val="single" w:sz="4" w:space="0" w:color="auto"/>
              <w:right w:val="single" w:sz="4" w:space="0" w:color="auto"/>
            </w:tcBorders>
            <w:shd w:val="clear" w:color="auto" w:fill="FFFFFF" w:themeFill="background1"/>
            <w:vAlign w:val="center"/>
          </w:tcPr>
          <w:p w14:paraId="613C4D6A" w14:textId="77777777" w:rsidR="00C73ABD" w:rsidRPr="00690151" w:rsidRDefault="00C73ABD" w:rsidP="004569D3">
            <w:pPr>
              <w:spacing w:line="312" w:lineRule="auto"/>
              <w:jc w:val="center"/>
              <w:rPr>
                <w:color w:val="000000" w:themeColor="text1"/>
                <w:sz w:val="24"/>
                <w:szCs w:val="24"/>
              </w:rPr>
            </w:pPr>
            <w:r w:rsidRPr="00690151">
              <w:rPr>
                <w:color w:val="000000" w:themeColor="text1"/>
                <w:sz w:val="24"/>
                <w:szCs w:val="24"/>
              </w:rPr>
              <w:t>9-10</w:t>
            </w:r>
          </w:p>
        </w:tc>
        <w:tc>
          <w:tcPr>
            <w:tcW w:w="1129" w:type="dxa"/>
            <w:tcBorders>
              <w:top w:val="single" w:sz="4" w:space="0" w:color="auto"/>
              <w:left w:val="single" w:sz="4" w:space="0" w:color="auto"/>
              <w:bottom w:val="single" w:sz="4" w:space="0" w:color="auto"/>
              <w:right w:val="single" w:sz="4" w:space="0" w:color="auto"/>
            </w:tcBorders>
            <w:shd w:val="clear" w:color="auto" w:fill="FFFFFF" w:themeFill="background1"/>
          </w:tcPr>
          <w:p w14:paraId="6172C24F" w14:textId="77777777" w:rsidR="00C73ABD" w:rsidRPr="00690151" w:rsidRDefault="00C73ABD" w:rsidP="004569D3">
            <w:pPr>
              <w:spacing w:line="312" w:lineRule="auto"/>
              <w:jc w:val="center"/>
              <w:rPr>
                <w:bCs/>
                <w:color w:val="000000" w:themeColor="text1"/>
                <w:sz w:val="24"/>
                <w:szCs w:val="24"/>
              </w:rPr>
            </w:pPr>
          </w:p>
        </w:tc>
      </w:tr>
      <w:tr w:rsidR="00C73ABD" w:rsidRPr="00690151" w14:paraId="33A1E8A9" w14:textId="77777777" w:rsidTr="004569D3">
        <w:tc>
          <w:tcPr>
            <w:tcW w:w="1271" w:type="dxa"/>
            <w:vMerge/>
            <w:tcBorders>
              <w:left w:val="single" w:sz="4" w:space="0" w:color="auto"/>
              <w:right w:val="single" w:sz="4" w:space="0" w:color="auto"/>
            </w:tcBorders>
          </w:tcPr>
          <w:p w14:paraId="18C433D7" w14:textId="77777777" w:rsidR="00C73ABD" w:rsidRPr="00690151" w:rsidRDefault="00C73ABD" w:rsidP="004569D3">
            <w:pPr>
              <w:spacing w:line="312" w:lineRule="auto"/>
              <w:ind w:hanging="20"/>
              <w:jc w:val="both"/>
              <w:rPr>
                <w:b/>
                <w:i/>
                <w:color w:val="000000" w:themeColor="text1"/>
                <w:sz w:val="24"/>
                <w:szCs w:val="24"/>
              </w:rPr>
            </w:pPr>
          </w:p>
        </w:tc>
        <w:tc>
          <w:tcPr>
            <w:tcW w:w="6193" w:type="dxa"/>
            <w:tcBorders>
              <w:left w:val="single" w:sz="4" w:space="0" w:color="auto"/>
              <w:right w:val="single" w:sz="4" w:space="0" w:color="auto"/>
            </w:tcBorders>
            <w:shd w:val="clear" w:color="auto" w:fill="FFFFFF" w:themeFill="background1"/>
            <w:vAlign w:val="center"/>
          </w:tcPr>
          <w:p w14:paraId="3A05816B" w14:textId="77777777" w:rsidR="00C73ABD" w:rsidRPr="00690151" w:rsidRDefault="00C73ABD" w:rsidP="004569D3">
            <w:pPr>
              <w:pStyle w:val="NormalWeb"/>
              <w:spacing w:line="312" w:lineRule="auto"/>
              <w:rPr>
                <w:bCs/>
                <w:iCs/>
                <w:color w:val="000000" w:themeColor="text1"/>
              </w:rPr>
            </w:pPr>
            <w:r>
              <w:t>Hoàn thành hầu hết yêu cầu; mục đích chính nhìn chung rõ ràng; đôi lúc thiếu nhất quán về mức độ trang trọng.</w:t>
            </w:r>
          </w:p>
        </w:tc>
        <w:tc>
          <w:tcPr>
            <w:tcW w:w="1041" w:type="dxa"/>
            <w:tcBorders>
              <w:left w:val="single" w:sz="4" w:space="0" w:color="auto"/>
              <w:right w:val="single" w:sz="4" w:space="0" w:color="auto"/>
            </w:tcBorders>
            <w:shd w:val="clear" w:color="auto" w:fill="FFFFFF" w:themeFill="background1"/>
            <w:vAlign w:val="center"/>
          </w:tcPr>
          <w:p w14:paraId="0042B633" w14:textId="77777777" w:rsidR="00C73ABD" w:rsidRPr="00690151" w:rsidRDefault="00C73ABD" w:rsidP="004569D3">
            <w:pPr>
              <w:spacing w:line="312" w:lineRule="auto"/>
              <w:jc w:val="center"/>
              <w:rPr>
                <w:color w:val="000000" w:themeColor="text1"/>
                <w:sz w:val="24"/>
                <w:szCs w:val="24"/>
              </w:rPr>
            </w:pPr>
            <w:r w:rsidRPr="00690151">
              <w:rPr>
                <w:color w:val="000000" w:themeColor="text1"/>
                <w:sz w:val="24"/>
                <w:szCs w:val="24"/>
              </w:rPr>
              <w:t>7-8,9</w:t>
            </w:r>
          </w:p>
        </w:tc>
        <w:tc>
          <w:tcPr>
            <w:tcW w:w="1129" w:type="dxa"/>
            <w:tcBorders>
              <w:top w:val="single" w:sz="4" w:space="0" w:color="auto"/>
              <w:left w:val="single" w:sz="4" w:space="0" w:color="auto"/>
              <w:bottom w:val="single" w:sz="4" w:space="0" w:color="auto"/>
              <w:right w:val="single" w:sz="4" w:space="0" w:color="auto"/>
            </w:tcBorders>
            <w:shd w:val="clear" w:color="auto" w:fill="FFFFFF" w:themeFill="background1"/>
          </w:tcPr>
          <w:p w14:paraId="1A546B37" w14:textId="77777777" w:rsidR="00C73ABD" w:rsidRPr="00690151" w:rsidRDefault="00C73ABD" w:rsidP="004569D3">
            <w:pPr>
              <w:spacing w:line="312" w:lineRule="auto"/>
              <w:jc w:val="center"/>
              <w:rPr>
                <w:bCs/>
                <w:color w:val="000000" w:themeColor="text1"/>
                <w:sz w:val="24"/>
                <w:szCs w:val="24"/>
              </w:rPr>
            </w:pPr>
          </w:p>
        </w:tc>
      </w:tr>
      <w:tr w:rsidR="00C73ABD" w:rsidRPr="00690151" w14:paraId="1498AD29" w14:textId="77777777" w:rsidTr="004569D3">
        <w:tc>
          <w:tcPr>
            <w:tcW w:w="1271" w:type="dxa"/>
            <w:vMerge/>
            <w:tcBorders>
              <w:left w:val="single" w:sz="4" w:space="0" w:color="auto"/>
              <w:right w:val="single" w:sz="4" w:space="0" w:color="auto"/>
            </w:tcBorders>
          </w:tcPr>
          <w:p w14:paraId="65676EC5" w14:textId="77777777" w:rsidR="00C73ABD" w:rsidRPr="00690151" w:rsidRDefault="00C73ABD" w:rsidP="004569D3">
            <w:pPr>
              <w:spacing w:line="312" w:lineRule="auto"/>
              <w:ind w:hanging="20"/>
              <w:jc w:val="both"/>
              <w:rPr>
                <w:b/>
                <w:i/>
                <w:color w:val="000000" w:themeColor="text1"/>
                <w:sz w:val="24"/>
                <w:szCs w:val="24"/>
              </w:rPr>
            </w:pPr>
          </w:p>
        </w:tc>
        <w:tc>
          <w:tcPr>
            <w:tcW w:w="6193" w:type="dxa"/>
            <w:tcBorders>
              <w:left w:val="single" w:sz="4" w:space="0" w:color="auto"/>
              <w:right w:val="single" w:sz="4" w:space="0" w:color="auto"/>
            </w:tcBorders>
            <w:shd w:val="clear" w:color="auto" w:fill="FFFFFF" w:themeFill="background1"/>
            <w:vAlign w:val="center"/>
          </w:tcPr>
          <w:p w14:paraId="4C1163A4" w14:textId="77777777" w:rsidR="00C73ABD" w:rsidRPr="00690151" w:rsidRDefault="00C73ABD" w:rsidP="004569D3">
            <w:pPr>
              <w:pStyle w:val="NormalWeb"/>
              <w:spacing w:line="312" w:lineRule="auto"/>
              <w:rPr>
                <w:bCs/>
                <w:iCs/>
                <w:color w:val="000000" w:themeColor="text1"/>
              </w:rPr>
            </w:pPr>
            <w:r>
              <w:t>Chỉ đáp ứng một phần yêu cầu; mục đích chưa rõ ràng hoặc lẫn informal; nhiều ý quan trọng bị bỏ sót.</w:t>
            </w:r>
          </w:p>
        </w:tc>
        <w:tc>
          <w:tcPr>
            <w:tcW w:w="1041" w:type="dxa"/>
            <w:tcBorders>
              <w:left w:val="single" w:sz="4" w:space="0" w:color="auto"/>
              <w:right w:val="single" w:sz="4" w:space="0" w:color="auto"/>
            </w:tcBorders>
            <w:shd w:val="clear" w:color="auto" w:fill="FFFFFF" w:themeFill="background1"/>
            <w:vAlign w:val="center"/>
          </w:tcPr>
          <w:p w14:paraId="52286FE1" w14:textId="77777777" w:rsidR="00C73ABD" w:rsidRPr="00690151" w:rsidRDefault="00C73ABD" w:rsidP="004569D3">
            <w:pPr>
              <w:spacing w:line="312" w:lineRule="auto"/>
              <w:jc w:val="center"/>
              <w:rPr>
                <w:color w:val="000000" w:themeColor="text1"/>
                <w:sz w:val="24"/>
                <w:szCs w:val="24"/>
              </w:rPr>
            </w:pPr>
            <w:r w:rsidRPr="00690151">
              <w:rPr>
                <w:color w:val="000000" w:themeColor="text1"/>
                <w:sz w:val="24"/>
                <w:szCs w:val="24"/>
              </w:rPr>
              <w:t>5-6,9</w:t>
            </w:r>
          </w:p>
        </w:tc>
        <w:tc>
          <w:tcPr>
            <w:tcW w:w="1129" w:type="dxa"/>
            <w:tcBorders>
              <w:top w:val="single" w:sz="4" w:space="0" w:color="auto"/>
              <w:left w:val="single" w:sz="4" w:space="0" w:color="auto"/>
              <w:bottom w:val="single" w:sz="4" w:space="0" w:color="auto"/>
              <w:right w:val="single" w:sz="4" w:space="0" w:color="auto"/>
            </w:tcBorders>
            <w:shd w:val="clear" w:color="auto" w:fill="FFFFFF" w:themeFill="background1"/>
          </w:tcPr>
          <w:p w14:paraId="7458FAC1" w14:textId="77777777" w:rsidR="00C73ABD" w:rsidRPr="00690151" w:rsidRDefault="00C73ABD" w:rsidP="004569D3">
            <w:pPr>
              <w:spacing w:line="312" w:lineRule="auto"/>
              <w:jc w:val="center"/>
              <w:rPr>
                <w:bCs/>
                <w:color w:val="000000" w:themeColor="text1"/>
                <w:sz w:val="24"/>
                <w:szCs w:val="24"/>
              </w:rPr>
            </w:pPr>
          </w:p>
        </w:tc>
      </w:tr>
      <w:tr w:rsidR="00C73ABD" w:rsidRPr="00690151" w14:paraId="505D7728" w14:textId="77777777" w:rsidTr="004569D3">
        <w:tc>
          <w:tcPr>
            <w:tcW w:w="1271" w:type="dxa"/>
            <w:vMerge/>
            <w:tcBorders>
              <w:left w:val="single" w:sz="4" w:space="0" w:color="auto"/>
              <w:bottom w:val="single" w:sz="4" w:space="0" w:color="auto"/>
              <w:right w:val="single" w:sz="4" w:space="0" w:color="auto"/>
            </w:tcBorders>
          </w:tcPr>
          <w:p w14:paraId="4037B8DD" w14:textId="77777777" w:rsidR="00C73ABD" w:rsidRPr="00690151" w:rsidRDefault="00C73ABD" w:rsidP="004569D3">
            <w:pPr>
              <w:spacing w:line="312" w:lineRule="auto"/>
              <w:ind w:hanging="20"/>
              <w:jc w:val="both"/>
              <w:rPr>
                <w:b/>
                <w:i/>
                <w:color w:val="000000" w:themeColor="text1"/>
                <w:sz w:val="24"/>
                <w:szCs w:val="24"/>
              </w:rPr>
            </w:pPr>
          </w:p>
        </w:tc>
        <w:tc>
          <w:tcPr>
            <w:tcW w:w="6193" w:type="dxa"/>
            <w:tcBorders>
              <w:left w:val="single" w:sz="4" w:space="0" w:color="auto"/>
              <w:bottom w:val="single" w:sz="4" w:space="0" w:color="auto"/>
              <w:right w:val="single" w:sz="4" w:space="0" w:color="auto"/>
            </w:tcBorders>
            <w:shd w:val="clear" w:color="auto" w:fill="FFFFFF" w:themeFill="background1"/>
            <w:vAlign w:val="center"/>
          </w:tcPr>
          <w:p w14:paraId="34BBCE41" w14:textId="77777777" w:rsidR="00C73ABD" w:rsidRPr="00690151" w:rsidRDefault="00C73ABD" w:rsidP="004569D3">
            <w:pPr>
              <w:pStyle w:val="NormalWeb"/>
              <w:spacing w:line="312" w:lineRule="auto"/>
              <w:rPr>
                <w:bCs/>
                <w:iCs/>
                <w:color w:val="000000" w:themeColor="text1"/>
              </w:rPr>
            </w:pPr>
            <w:r>
              <w:t>Không đáp ứng yêu cầu; mục đích thư mơ hồ hoặc sai lệch hoàn toàn; giọng văn không phù hợp.</w:t>
            </w:r>
          </w:p>
        </w:tc>
        <w:tc>
          <w:tcPr>
            <w:tcW w:w="1041" w:type="dxa"/>
            <w:tcBorders>
              <w:left w:val="single" w:sz="4" w:space="0" w:color="auto"/>
              <w:bottom w:val="single" w:sz="4" w:space="0" w:color="auto"/>
              <w:right w:val="single" w:sz="4" w:space="0" w:color="auto"/>
            </w:tcBorders>
            <w:shd w:val="clear" w:color="auto" w:fill="FFFFFF" w:themeFill="background1"/>
            <w:vAlign w:val="center"/>
          </w:tcPr>
          <w:p w14:paraId="23E45088" w14:textId="77777777" w:rsidR="00C73ABD" w:rsidRPr="00690151" w:rsidRDefault="00C73ABD" w:rsidP="004569D3">
            <w:pPr>
              <w:spacing w:line="312" w:lineRule="auto"/>
              <w:jc w:val="center"/>
              <w:rPr>
                <w:color w:val="000000" w:themeColor="text1"/>
                <w:sz w:val="24"/>
                <w:szCs w:val="24"/>
              </w:rPr>
            </w:pPr>
            <w:r w:rsidRPr="00690151">
              <w:rPr>
                <w:color w:val="000000" w:themeColor="text1"/>
                <w:sz w:val="24"/>
                <w:szCs w:val="24"/>
              </w:rPr>
              <w:t>0-4,9</w:t>
            </w:r>
          </w:p>
        </w:tc>
        <w:tc>
          <w:tcPr>
            <w:tcW w:w="1129" w:type="dxa"/>
            <w:tcBorders>
              <w:top w:val="single" w:sz="4" w:space="0" w:color="auto"/>
              <w:left w:val="single" w:sz="4" w:space="0" w:color="auto"/>
              <w:bottom w:val="single" w:sz="4" w:space="0" w:color="auto"/>
              <w:right w:val="single" w:sz="4" w:space="0" w:color="auto"/>
            </w:tcBorders>
            <w:shd w:val="clear" w:color="auto" w:fill="FFFFFF" w:themeFill="background1"/>
          </w:tcPr>
          <w:p w14:paraId="08F23EBC" w14:textId="77777777" w:rsidR="00C73ABD" w:rsidRPr="00690151" w:rsidRDefault="00C73ABD" w:rsidP="004569D3">
            <w:pPr>
              <w:spacing w:line="312" w:lineRule="auto"/>
              <w:jc w:val="center"/>
              <w:rPr>
                <w:bCs/>
                <w:color w:val="000000" w:themeColor="text1"/>
                <w:sz w:val="24"/>
                <w:szCs w:val="24"/>
              </w:rPr>
            </w:pPr>
          </w:p>
        </w:tc>
      </w:tr>
      <w:tr w:rsidR="00C73ABD" w:rsidRPr="00690151" w14:paraId="633C168C" w14:textId="77777777" w:rsidTr="004569D3">
        <w:tc>
          <w:tcPr>
            <w:tcW w:w="1271" w:type="dxa"/>
            <w:vMerge w:val="restart"/>
            <w:tcBorders>
              <w:top w:val="single" w:sz="4" w:space="0" w:color="auto"/>
              <w:left w:val="single" w:sz="4" w:space="0" w:color="auto"/>
              <w:bottom w:val="single" w:sz="4" w:space="0" w:color="auto"/>
              <w:right w:val="single" w:sz="4" w:space="0" w:color="auto"/>
            </w:tcBorders>
            <w:hideMark/>
          </w:tcPr>
          <w:p w14:paraId="2CB11099" w14:textId="77777777" w:rsidR="00C73ABD" w:rsidRPr="00690151" w:rsidRDefault="00C73ABD" w:rsidP="004569D3">
            <w:pPr>
              <w:spacing w:line="312" w:lineRule="auto"/>
              <w:ind w:hanging="20"/>
              <w:jc w:val="both"/>
              <w:rPr>
                <w:b/>
                <w:i/>
                <w:color w:val="000000" w:themeColor="text1"/>
                <w:sz w:val="24"/>
                <w:szCs w:val="24"/>
              </w:rPr>
            </w:pPr>
          </w:p>
          <w:p w14:paraId="1FD699F9" w14:textId="77777777" w:rsidR="00C73ABD" w:rsidRPr="00690151" w:rsidRDefault="00C73ABD" w:rsidP="004569D3">
            <w:pPr>
              <w:spacing w:line="312" w:lineRule="auto"/>
              <w:jc w:val="both"/>
              <w:rPr>
                <w:b/>
                <w:i/>
                <w:color w:val="000000" w:themeColor="text1"/>
                <w:sz w:val="24"/>
                <w:szCs w:val="24"/>
              </w:rPr>
            </w:pPr>
          </w:p>
          <w:p w14:paraId="06DD9783" w14:textId="77777777" w:rsidR="00C73ABD" w:rsidRPr="00690151" w:rsidRDefault="00C73ABD" w:rsidP="004569D3">
            <w:pPr>
              <w:spacing w:line="312" w:lineRule="auto"/>
              <w:jc w:val="both"/>
              <w:rPr>
                <w:b/>
                <w:i/>
                <w:color w:val="000000" w:themeColor="text1"/>
                <w:sz w:val="24"/>
                <w:szCs w:val="24"/>
              </w:rPr>
            </w:pPr>
          </w:p>
          <w:p w14:paraId="7E0A3CF3" w14:textId="77777777" w:rsidR="00C73ABD" w:rsidRPr="00690151" w:rsidRDefault="00C73ABD" w:rsidP="004569D3">
            <w:pPr>
              <w:spacing w:line="312" w:lineRule="auto"/>
              <w:jc w:val="both"/>
              <w:rPr>
                <w:b/>
                <w:i/>
                <w:color w:val="000000" w:themeColor="text1"/>
                <w:sz w:val="24"/>
                <w:szCs w:val="24"/>
              </w:rPr>
            </w:pPr>
            <w:r w:rsidRPr="00690151">
              <w:rPr>
                <w:b/>
                <w:i/>
                <w:color w:val="000000" w:themeColor="text1"/>
                <w:sz w:val="24"/>
                <w:szCs w:val="24"/>
              </w:rPr>
              <w:t>Tiêu chí 2</w:t>
            </w:r>
          </w:p>
        </w:tc>
        <w:tc>
          <w:tcPr>
            <w:tcW w:w="723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9D1379A" w14:textId="77777777" w:rsidR="00C73ABD" w:rsidRPr="00690151" w:rsidRDefault="00C73ABD" w:rsidP="004569D3">
            <w:pPr>
              <w:pStyle w:val="NormalWeb"/>
              <w:spacing w:line="312" w:lineRule="auto"/>
              <w:rPr>
                <w:b/>
                <w:bCs/>
                <w:iCs/>
                <w:color w:val="000000" w:themeColor="text1"/>
              </w:rPr>
            </w:pPr>
            <w:r>
              <w:rPr>
                <w:b/>
              </w:rPr>
              <w:t>Liên kết &amp; Mạch lạc (Cohesion</w:t>
            </w:r>
            <w:r w:rsidRPr="00690151">
              <w:rPr>
                <w:b/>
              </w:rPr>
              <w:t xml:space="preserve"> &amp; Coherence)</w:t>
            </w:r>
          </w:p>
        </w:tc>
        <w:tc>
          <w:tcPr>
            <w:tcW w:w="112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A4EFC91" w14:textId="77777777" w:rsidR="00C73ABD" w:rsidRPr="00690151" w:rsidRDefault="00C73ABD" w:rsidP="004569D3">
            <w:pPr>
              <w:spacing w:line="312" w:lineRule="auto"/>
              <w:jc w:val="center"/>
              <w:rPr>
                <w:b/>
                <w:bCs/>
                <w:color w:val="000000" w:themeColor="text1"/>
                <w:sz w:val="24"/>
                <w:szCs w:val="24"/>
              </w:rPr>
            </w:pPr>
            <w:r w:rsidRPr="00690151">
              <w:rPr>
                <w:b/>
                <w:bCs/>
                <w:color w:val="000000" w:themeColor="text1"/>
                <w:sz w:val="24"/>
                <w:szCs w:val="24"/>
              </w:rPr>
              <w:t>25%</w:t>
            </w:r>
          </w:p>
        </w:tc>
      </w:tr>
      <w:tr w:rsidR="00C73ABD" w:rsidRPr="00690151" w14:paraId="647E3CA6" w14:textId="77777777" w:rsidTr="004569D3">
        <w:tc>
          <w:tcPr>
            <w:tcW w:w="0" w:type="auto"/>
            <w:vMerge/>
            <w:tcBorders>
              <w:top w:val="single" w:sz="4" w:space="0" w:color="auto"/>
              <w:left w:val="single" w:sz="4" w:space="0" w:color="auto"/>
              <w:bottom w:val="single" w:sz="4" w:space="0" w:color="auto"/>
              <w:right w:val="single" w:sz="4" w:space="0" w:color="auto"/>
            </w:tcBorders>
            <w:vAlign w:val="center"/>
            <w:hideMark/>
          </w:tcPr>
          <w:p w14:paraId="1339EAD4" w14:textId="77777777" w:rsidR="00C73ABD" w:rsidRPr="00690151" w:rsidRDefault="00C73ABD" w:rsidP="004569D3">
            <w:pPr>
              <w:spacing w:line="312" w:lineRule="auto"/>
              <w:rPr>
                <w:b/>
                <w:i/>
                <w:color w:val="000000" w:themeColor="text1"/>
                <w:sz w:val="24"/>
                <w:szCs w:val="24"/>
              </w:rPr>
            </w:pPr>
          </w:p>
        </w:tc>
        <w:tc>
          <w:tcPr>
            <w:tcW w:w="6193" w:type="dxa"/>
            <w:tcBorders>
              <w:top w:val="single" w:sz="4" w:space="0" w:color="auto"/>
              <w:left w:val="single" w:sz="4" w:space="0" w:color="auto"/>
              <w:bottom w:val="single" w:sz="4" w:space="0" w:color="auto"/>
              <w:right w:val="single" w:sz="4" w:space="0" w:color="auto"/>
            </w:tcBorders>
            <w:hideMark/>
          </w:tcPr>
          <w:p w14:paraId="2FF2850F" w14:textId="77777777" w:rsidR="00C73ABD" w:rsidRPr="00690151" w:rsidRDefault="00C73ABD" w:rsidP="004569D3">
            <w:pPr>
              <w:pStyle w:val="NormalWeb"/>
              <w:shd w:val="clear" w:color="auto" w:fill="FFFFFF"/>
              <w:spacing w:line="312" w:lineRule="auto"/>
              <w:jc w:val="both"/>
              <w:rPr>
                <w:color w:val="000000" w:themeColor="text1"/>
              </w:rPr>
            </w:pPr>
            <w:r>
              <w:t>Có cấu trúc thư chuẩn (mở, thân, kết); các ý sắp xếp hợp lý, liên kết bằng từ nối rõ ràng.</w:t>
            </w:r>
          </w:p>
        </w:tc>
        <w:tc>
          <w:tcPr>
            <w:tcW w:w="1041" w:type="dxa"/>
            <w:tcBorders>
              <w:top w:val="single" w:sz="4" w:space="0" w:color="auto"/>
              <w:left w:val="single" w:sz="4" w:space="0" w:color="auto"/>
              <w:bottom w:val="single" w:sz="4" w:space="0" w:color="auto"/>
              <w:right w:val="single" w:sz="4" w:space="0" w:color="auto"/>
            </w:tcBorders>
            <w:vAlign w:val="center"/>
            <w:hideMark/>
          </w:tcPr>
          <w:p w14:paraId="05E75337" w14:textId="77777777" w:rsidR="00C73ABD" w:rsidRPr="00690151" w:rsidRDefault="00C73ABD" w:rsidP="004569D3">
            <w:pPr>
              <w:spacing w:line="312" w:lineRule="auto"/>
              <w:jc w:val="center"/>
              <w:rPr>
                <w:color w:val="000000" w:themeColor="text1"/>
                <w:sz w:val="24"/>
                <w:szCs w:val="24"/>
              </w:rPr>
            </w:pPr>
            <w:r w:rsidRPr="00690151">
              <w:rPr>
                <w:color w:val="000000" w:themeColor="text1"/>
                <w:sz w:val="24"/>
                <w:szCs w:val="24"/>
              </w:rPr>
              <w:t>9-10</w:t>
            </w:r>
          </w:p>
        </w:tc>
        <w:tc>
          <w:tcPr>
            <w:tcW w:w="1129" w:type="dxa"/>
            <w:tcBorders>
              <w:top w:val="single" w:sz="4" w:space="0" w:color="auto"/>
              <w:left w:val="single" w:sz="4" w:space="0" w:color="auto"/>
              <w:bottom w:val="dashSmallGap" w:sz="4" w:space="0" w:color="auto"/>
              <w:right w:val="single" w:sz="4" w:space="0" w:color="auto"/>
            </w:tcBorders>
          </w:tcPr>
          <w:p w14:paraId="16701264" w14:textId="77777777" w:rsidR="00C73ABD" w:rsidRPr="00690151" w:rsidRDefault="00C73ABD" w:rsidP="004569D3">
            <w:pPr>
              <w:spacing w:line="312" w:lineRule="auto"/>
              <w:rPr>
                <w:color w:val="000000" w:themeColor="text1"/>
                <w:sz w:val="24"/>
                <w:szCs w:val="24"/>
              </w:rPr>
            </w:pPr>
          </w:p>
        </w:tc>
      </w:tr>
      <w:tr w:rsidR="00C73ABD" w:rsidRPr="00690151" w14:paraId="6FE26EE6" w14:textId="77777777" w:rsidTr="004569D3">
        <w:tc>
          <w:tcPr>
            <w:tcW w:w="0" w:type="auto"/>
            <w:vMerge/>
            <w:tcBorders>
              <w:top w:val="single" w:sz="4" w:space="0" w:color="auto"/>
              <w:left w:val="single" w:sz="4" w:space="0" w:color="auto"/>
              <w:bottom w:val="single" w:sz="4" w:space="0" w:color="auto"/>
              <w:right w:val="single" w:sz="4" w:space="0" w:color="auto"/>
            </w:tcBorders>
            <w:vAlign w:val="center"/>
            <w:hideMark/>
          </w:tcPr>
          <w:p w14:paraId="59E9A098" w14:textId="77777777" w:rsidR="00C73ABD" w:rsidRPr="00690151" w:rsidRDefault="00C73ABD" w:rsidP="004569D3">
            <w:pPr>
              <w:spacing w:line="312" w:lineRule="auto"/>
              <w:rPr>
                <w:b/>
                <w:i/>
                <w:color w:val="000000" w:themeColor="text1"/>
                <w:sz w:val="24"/>
                <w:szCs w:val="24"/>
              </w:rPr>
            </w:pPr>
          </w:p>
        </w:tc>
        <w:tc>
          <w:tcPr>
            <w:tcW w:w="6193" w:type="dxa"/>
            <w:tcBorders>
              <w:top w:val="single" w:sz="4" w:space="0" w:color="auto"/>
              <w:left w:val="single" w:sz="4" w:space="0" w:color="auto"/>
              <w:bottom w:val="single" w:sz="4" w:space="0" w:color="auto"/>
              <w:right w:val="single" w:sz="4" w:space="0" w:color="auto"/>
            </w:tcBorders>
            <w:hideMark/>
          </w:tcPr>
          <w:p w14:paraId="72C2BD75" w14:textId="77777777" w:rsidR="00C73ABD" w:rsidRPr="00690151" w:rsidRDefault="00C73ABD" w:rsidP="004569D3">
            <w:pPr>
              <w:pStyle w:val="NormalWeb"/>
              <w:spacing w:line="312" w:lineRule="auto"/>
              <w:jc w:val="both"/>
              <w:rPr>
                <w:color w:val="000000" w:themeColor="text1"/>
              </w:rPr>
            </w:pPr>
            <w:r>
              <w:t>Bố cục cơ bản đầy đủ; mạch ý nhìn chung hợp lý nhưng liên kết còn hạn chế.</w:t>
            </w:r>
          </w:p>
        </w:tc>
        <w:tc>
          <w:tcPr>
            <w:tcW w:w="1041" w:type="dxa"/>
            <w:tcBorders>
              <w:top w:val="single" w:sz="4" w:space="0" w:color="auto"/>
              <w:left w:val="single" w:sz="4" w:space="0" w:color="auto"/>
              <w:bottom w:val="single" w:sz="4" w:space="0" w:color="auto"/>
              <w:right w:val="single" w:sz="4" w:space="0" w:color="auto"/>
            </w:tcBorders>
            <w:vAlign w:val="center"/>
            <w:hideMark/>
          </w:tcPr>
          <w:p w14:paraId="33EB3454" w14:textId="77777777" w:rsidR="00C73ABD" w:rsidRPr="00690151" w:rsidRDefault="00C73ABD" w:rsidP="004569D3">
            <w:pPr>
              <w:spacing w:line="312" w:lineRule="auto"/>
              <w:jc w:val="center"/>
              <w:rPr>
                <w:color w:val="000000" w:themeColor="text1"/>
                <w:sz w:val="24"/>
                <w:szCs w:val="24"/>
              </w:rPr>
            </w:pPr>
            <w:r w:rsidRPr="00690151">
              <w:rPr>
                <w:color w:val="000000" w:themeColor="text1"/>
                <w:sz w:val="24"/>
                <w:szCs w:val="24"/>
              </w:rPr>
              <w:t>7-8,9</w:t>
            </w:r>
          </w:p>
        </w:tc>
        <w:tc>
          <w:tcPr>
            <w:tcW w:w="1129" w:type="dxa"/>
            <w:tcBorders>
              <w:top w:val="dashSmallGap" w:sz="4" w:space="0" w:color="auto"/>
              <w:left w:val="single" w:sz="4" w:space="0" w:color="auto"/>
              <w:bottom w:val="dashSmallGap" w:sz="4" w:space="0" w:color="auto"/>
              <w:right w:val="single" w:sz="4" w:space="0" w:color="auto"/>
            </w:tcBorders>
          </w:tcPr>
          <w:p w14:paraId="61435A0C" w14:textId="77777777" w:rsidR="00C73ABD" w:rsidRPr="00690151" w:rsidRDefault="00C73ABD" w:rsidP="004569D3">
            <w:pPr>
              <w:spacing w:line="312" w:lineRule="auto"/>
              <w:rPr>
                <w:color w:val="000000" w:themeColor="text1"/>
                <w:sz w:val="24"/>
                <w:szCs w:val="24"/>
              </w:rPr>
            </w:pPr>
          </w:p>
        </w:tc>
      </w:tr>
      <w:tr w:rsidR="00C73ABD" w:rsidRPr="00690151" w14:paraId="44AC9113" w14:textId="77777777" w:rsidTr="004569D3">
        <w:tc>
          <w:tcPr>
            <w:tcW w:w="0" w:type="auto"/>
            <w:vMerge/>
            <w:tcBorders>
              <w:top w:val="single" w:sz="4" w:space="0" w:color="auto"/>
              <w:left w:val="single" w:sz="4" w:space="0" w:color="auto"/>
              <w:bottom w:val="single" w:sz="4" w:space="0" w:color="auto"/>
              <w:right w:val="single" w:sz="4" w:space="0" w:color="auto"/>
            </w:tcBorders>
            <w:vAlign w:val="center"/>
            <w:hideMark/>
          </w:tcPr>
          <w:p w14:paraId="5CC56703" w14:textId="77777777" w:rsidR="00C73ABD" w:rsidRPr="00690151" w:rsidRDefault="00C73ABD" w:rsidP="004569D3">
            <w:pPr>
              <w:spacing w:line="312" w:lineRule="auto"/>
              <w:rPr>
                <w:b/>
                <w:i/>
                <w:color w:val="000000" w:themeColor="text1"/>
                <w:sz w:val="24"/>
                <w:szCs w:val="24"/>
              </w:rPr>
            </w:pPr>
          </w:p>
        </w:tc>
        <w:tc>
          <w:tcPr>
            <w:tcW w:w="6193" w:type="dxa"/>
            <w:tcBorders>
              <w:top w:val="single" w:sz="4" w:space="0" w:color="auto"/>
              <w:left w:val="single" w:sz="4" w:space="0" w:color="auto"/>
              <w:bottom w:val="single" w:sz="4" w:space="0" w:color="auto"/>
              <w:right w:val="single" w:sz="4" w:space="0" w:color="auto"/>
            </w:tcBorders>
            <w:hideMark/>
          </w:tcPr>
          <w:p w14:paraId="1C0DC8DD" w14:textId="77777777" w:rsidR="00C73ABD" w:rsidRPr="00690151" w:rsidRDefault="00C73ABD" w:rsidP="004569D3">
            <w:pPr>
              <w:pStyle w:val="NormalWeb"/>
              <w:shd w:val="clear" w:color="auto" w:fill="FFFFFF"/>
              <w:spacing w:line="312" w:lineRule="auto"/>
              <w:jc w:val="both"/>
              <w:rPr>
                <w:color w:val="000000" w:themeColor="text1"/>
              </w:rPr>
            </w:pPr>
            <w:r>
              <w:t>Cấu trúc thư chưa đầy đủ; ý sắp xếp rời rạc; ít hoặc không dùng từ nối.</w:t>
            </w:r>
          </w:p>
        </w:tc>
        <w:tc>
          <w:tcPr>
            <w:tcW w:w="1041" w:type="dxa"/>
            <w:tcBorders>
              <w:top w:val="single" w:sz="4" w:space="0" w:color="auto"/>
              <w:left w:val="single" w:sz="4" w:space="0" w:color="auto"/>
              <w:bottom w:val="single" w:sz="4" w:space="0" w:color="auto"/>
              <w:right w:val="single" w:sz="4" w:space="0" w:color="auto"/>
            </w:tcBorders>
            <w:vAlign w:val="center"/>
            <w:hideMark/>
          </w:tcPr>
          <w:p w14:paraId="57DF99E7" w14:textId="77777777" w:rsidR="00C73ABD" w:rsidRPr="00690151" w:rsidRDefault="00C73ABD" w:rsidP="004569D3">
            <w:pPr>
              <w:spacing w:line="312" w:lineRule="auto"/>
              <w:jc w:val="center"/>
              <w:rPr>
                <w:color w:val="000000" w:themeColor="text1"/>
                <w:sz w:val="24"/>
                <w:szCs w:val="24"/>
              </w:rPr>
            </w:pPr>
            <w:r w:rsidRPr="00690151">
              <w:rPr>
                <w:color w:val="000000" w:themeColor="text1"/>
                <w:sz w:val="24"/>
                <w:szCs w:val="24"/>
              </w:rPr>
              <w:t>5-6,9</w:t>
            </w:r>
          </w:p>
        </w:tc>
        <w:tc>
          <w:tcPr>
            <w:tcW w:w="1129" w:type="dxa"/>
            <w:tcBorders>
              <w:top w:val="dashSmallGap" w:sz="4" w:space="0" w:color="auto"/>
              <w:left w:val="single" w:sz="4" w:space="0" w:color="auto"/>
              <w:bottom w:val="dashSmallGap" w:sz="4" w:space="0" w:color="auto"/>
              <w:right w:val="single" w:sz="4" w:space="0" w:color="auto"/>
            </w:tcBorders>
          </w:tcPr>
          <w:p w14:paraId="38202808" w14:textId="77777777" w:rsidR="00C73ABD" w:rsidRPr="00690151" w:rsidRDefault="00C73ABD" w:rsidP="004569D3">
            <w:pPr>
              <w:spacing w:line="312" w:lineRule="auto"/>
              <w:rPr>
                <w:color w:val="000000" w:themeColor="text1"/>
                <w:sz w:val="24"/>
                <w:szCs w:val="24"/>
              </w:rPr>
            </w:pPr>
          </w:p>
        </w:tc>
      </w:tr>
      <w:tr w:rsidR="00C73ABD" w:rsidRPr="00690151" w14:paraId="6B9D1F90" w14:textId="77777777" w:rsidTr="004569D3">
        <w:tc>
          <w:tcPr>
            <w:tcW w:w="0" w:type="auto"/>
            <w:vMerge/>
            <w:tcBorders>
              <w:top w:val="single" w:sz="4" w:space="0" w:color="auto"/>
              <w:left w:val="single" w:sz="4" w:space="0" w:color="auto"/>
              <w:bottom w:val="single" w:sz="4" w:space="0" w:color="auto"/>
              <w:right w:val="single" w:sz="4" w:space="0" w:color="auto"/>
            </w:tcBorders>
            <w:vAlign w:val="center"/>
            <w:hideMark/>
          </w:tcPr>
          <w:p w14:paraId="2B465B66" w14:textId="77777777" w:rsidR="00C73ABD" w:rsidRPr="00690151" w:rsidRDefault="00C73ABD" w:rsidP="004569D3">
            <w:pPr>
              <w:spacing w:line="312" w:lineRule="auto"/>
              <w:rPr>
                <w:b/>
                <w:i/>
                <w:color w:val="000000" w:themeColor="text1"/>
                <w:sz w:val="24"/>
                <w:szCs w:val="24"/>
              </w:rPr>
            </w:pPr>
          </w:p>
        </w:tc>
        <w:tc>
          <w:tcPr>
            <w:tcW w:w="6193" w:type="dxa"/>
            <w:tcBorders>
              <w:top w:val="single" w:sz="4" w:space="0" w:color="auto"/>
              <w:left w:val="single" w:sz="4" w:space="0" w:color="auto"/>
              <w:bottom w:val="single" w:sz="4" w:space="0" w:color="auto"/>
              <w:right w:val="single" w:sz="4" w:space="0" w:color="auto"/>
            </w:tcBorders>
            <w:hideMark/>
          </w:tcPr>
          <w:p w14:paraId="452D1532" w14:textId="77777777" w:rsidR="00C73ABD" w:rsidRPr="00690151" w:rsidRDefault="00C73ABD" w:rsidP="004569D3">
            <w:pPr>
              <w:pStyle w:val="NormalWeb"/>
              <w:spacing w:line="312" w:lineRule="auto"/>
              <w:jc w:val="both"/>
              <w:rPr>
                <w:color w:val="000000" w:themeColor="text1"/>
              </w:rPr>
            </w:pPr>
            <w:r>
              <w:t>Không có cấu trúc rõ ràng; ý viết rời rạc, khó hiểu.</w:t>
            </w:r>
          </w:p>
        </w:tc>
        <w:tc>
          <w:tcPr>
            <w:tcW w:w="1041" w:type="dxa"/>
            <w:tcBorders>
              <w:top w:val="single" w:sz="4" w:space="0" w:color="auto"/>
              <w:left w:val="single" w:sz="4" w:space="0" w:color="auto"/>
              <w:bottom w:val="single" w:sz="4" w:space="0" w:color="auto"/>
              <w:right w:val="single" w:sz="4" w:space="0" w:color="auto"/>
            </w:tcBorders>
            <w:vAlign w:val="center"/>
            <w:hideMark/>
          </w:tcPr>
          <w:p w14:paraId="6D930165" w14:textId="77777777" w:rsidR="00C73ABD" w:rsidRPr="00690151" w:rsidRDefault="00C73ABD" w:rsidP="004569D3">
            <w:pPr>
              <w:spacing w:line="312" w:lineRule="auto"/>
              <w:jc w:val="center"/>
              <w:rPr>
                <w:color w:val="000000" w:themeColor="text1"/>
                <w:sz w:val="24"/>
                <w:szCs w:val="24"/>
              </w:rPr>
            </w:pPr>
            <w:r w:rsidRPr="00690151">
              <w:rPr>
                <w:color w:val="000000" w:themeColor="text1"/>
                <w:sz w:val="24"/>
                <w:szCs w:val="24"/>
              </w:rPr>
              <w:t>0-4,9</w:t>
            </w:r>
          </w:p>
        </w:tc>
        <w:tc>
          <w:tcPr>
            <w:tcW w:w="1129" w:type="dxa"/>
            <w:tcBorders>
              <w:top w:val="dashSmallGap" w:sz="4" w:space="0" w:color="auto"/>
              <w:left w:val="single" w:sz="4" w:space="0" w:color="auto"/>
              <w:bottom w:val="single" w:sz="4" w:space="0" w:color="auto"/>
              <w:right w:val="single" w:sz="4" w:space="0" w:color="auto"/>
            </w:tcBorders>
          </w:tcPr>
          <w:p w14:paraId="3BA95E8D" w14:textId="77777777" w:rsidR="00C73ABD" w:rsidRPr="00690151" w:rsidRDefault="00C73ABD" w:rsidP="004569D3">
            <w:pPr>
              <w:spacing w:line="312" w:lineRule="auto"/>
              <w:rPr>
                <w:color w:val="000000" w:themeColor="text1"/>
                <w:sz w:val="24"/>
                <w:szCs w:val="24"/>
              </w:rPr>
            </w:pPr>
          </w:p>
        </w:tc>
      </w:tr>
      <w:tr w:rsidR="00C73ABD" w:rsidRPr="00690151" w14:paraId="35E5BD2A" w14:textId="77777777" w:rsidTr="004569D3">
        <w:tc>
          <w:tcPr>
            <w:tcW w:w="0" w:type="auto"/>
            <w:vMerge w:val="restart"/>
            <w:tcBorders>
              <w:top w:val="single" w:sz="4" w:space="0" w:color="auto"/>
              <w:left w:val="single" w:sz="4" w:space="0" w:color="auto"/>
              <w:right w:val="single" w:sz="4" w:space="0" w:color="auto"/>
            </w:tcBorders>
            <w:vAlign w:val="center"/>
          </w:tcPr>
          <w:p w14:paraId="05D0B713" w14:textId="77777777" w:rsidR="00C73ABD" w:rsidRPr="00690151" w:rsidRDefault="00C73ABD" w:rsidP="004569D3">
            <w:pPr>
              <w:spacing w:line="312" w:lineRule="auto"/>
              <w:rPr>
                <w:b/>
                <w:i/>
                <w:color w:val="000000" w:themeColor="text1"/>
                <w:sz w:val="24"/>
                <w:szCs w:val="24"/>
              </w:rPr>
            </w:pPr>
            <w:r w:rsidRPr="00690151">
              <w:rPr>
                <w:b/>
                <w:i/>
                <w:color w:val="000000" w:themeColor="text1"/>
                <w:sz w:val="24"/>
                <w:szCs w:val="24"/>
              </w:rPr>
              <w:t>Tiêu chí 3</w:t>
            </w:r>
          </w:p>
        </w:tc>
        <w:tc>
          <w:tcPr>
            <w:tcW w:w="7234" w:type="dxa"/>
            <w:gridSpan w:val="2"/>
            <w:tcBorders>
              <w:top w:val="single" w:sz="4" w:space="0" w:color="auto"/>
              <w:left w:val="single" w:sz="4" w:space="0" w:color="auto"/>
              <w:bottom w:val="single" w:sz="4" w:space="0" w:color="auto"/>
              <w:right w:val="single" w:sz="4" w:space="0" w:color="auto"/>
            </w:tcBorders>
          </w:tcPr>
          <w:p w14:paraId="330C0CC6" w14:textId="77777777" w:rsidR="00C73ABD" w:rsidRPr="00690151" w:rsidRDefault="00C73ABD" w:rsidP="004569D3">
            <w:pPr>
              <w:spacing w:line="312" w:lineRule="auto"/>
              <w:rPr>
                <w:b/>
                <w:color w:val="000000" w:themeColor="text1"/>
                <w:sz w:val="24"/>
                <w:szCs w:val="24"/>
              </w:rPr>
            </w:pPr>
            <w:r>
              <w:rPr>
                <w:b/>
                <w:sz w:val="24"/>
                <w:szCs w:val="24"/>
              </w:rPr>
              <w:t>Từ vựng</w:t>
            </w:r>
            <w:r w:rsidRPr="00690151">
              <w:rPr>
                <w:b/>
                <w:sz w:val="24"/>
                <w:szCs w:val="24"/>
              </w:rPr>
              <w:t xml:space="preserve"> (</w:t>
            </w:r>
            <w:r>
              <w:rPr>
                <w:b/>
                <w:sz w:val="24"/>
                <w:szCs w:val="24"/>
              </w:rPr>
              <w:t>Lexical resources</w:t>
            </w:r>
            <w:r w:rsidRPr="00690151">
              <w:rPr>
                <w:b/>
                <w:sz w:val="24"/>
                <w:szCs w:val="24"/>
              </w:rPr>
              <w:t>)</w:t>
            </w:r>
          </w:p>
        </w:tc>
        <w:tc>
          <w:tcPr>
            <w:tcW w:w="1129" w:type="dxa"/>
            <w:tcBorders>
              <w:top w:val="dashSmallGap" w:sz="4" w:space="0" w:color="auto"/>
              <w:left w:val="single" w:sz="4" w:space="0" w:color="auto"/>
              <w:bottom w:val="single" w:sz="4" w:space="0" w:color="auto"/>
              <w:right w:val="single" w:sz="4" w:space="0" w:color="auto"/>
            </w:tcBorders>
          </w:tcPr>
          <w:p w14:paraId="7052DC99" w14:textId="77777777" w:rsidR="00C73ABD" w:rsidRPr="00690151" w:rsidRDefault="00C73ABD" w:rsidP="004569D3">
            <w:pPr>
              <w:spacing w:line="312" w:lineRule="auto"/>
              <w:rPr>
                <w:b/>
                <w:i/>
                <w:color w:val="000000" w:themeColor="text1"/>
                <w:sz w:val="24"/>
                <w:szCs w:val="24"/>
              </w:rPr>
            </w:pPr>
            <w:r w:rsidRPr="00690151">
              <w:rPr>
                <w:b/>
                <w:i/>
                <w:color w:val="000000" w:themeColor="text1"/>
                <w:sz w:val="24"/>
                <w:szCs w:val="24"/>
              </w:rPr>
              <w:t>25%</w:t>
            </w:r>
          </w:p>
        </w:tc>
      </w:tr>
      <w:tr w:rsidR="00C73ABD" w:rsidRPr="00690151" w14:paraId="1CBD3133" w14:textId="77777777" w:rsidTr="004569D3">
        <w:tc>
          <w:tcPr>
            <w:tcW w:w="0" w:type="auto"/>
            <w:vMerge/>
            <w:tcBorders>
              <w:left w:val="single" w:sz="4" w:space="0" w:color="auto"/>
              <w:right w:val="single" w:sz="4" w:space="0" w:color="auto"/>
            </w:tcBorders>
            <w:vAlign w:val="center"/>
          </w:tcPr>
          <w:p w14:paraId="4996B72B" w14:textId="77777777" w:rsidR="00C73ABD" w:rsidRPr="00690151" w:rsidRDefault="00C73ABD" w:rsidP="004569D3">
            <w:pPr>
              <w:spacing w:line="312" w:lineRule="auto"/>
              <w:rPr>
                <w:b/>
                <w:i/>
                <w:color w:val="000000" w:themeColor="text1"/>
                <w:sz w:val="24"/>
                <w:szCs w:val="24"/>
              </w:rPr>
            </w:pPr>
          </w:p>
        </w:tc>
        <w:tc>
          <w:tcPr>
            <w:tcW w:w="6193" w:type="dxa"/>
            <w:tcBorders>
              <w:top w:val="single" w:sz="4" w:space="0" w:color="auto"/>
              <w:left w:val="single" w:sz="4" w:space="0" w:color="auto"/>
              <w:bottom w:val="single" w:sz="4" w:space="0" w:color="auto"/>
              <w:right w:val="single" w:sz="4" w:space="0" w:color="auto"/>
            </w:tcBorders>
          </w:tcPr>
          <w:p w14:paraId="35FDCE54" w14:textId="77777777" w:rsidR="00C73ABD" w:rsidRPr="00690151" w:rsidRDefault="00C73ABD" w:rsidP="004569D3">
            <w:pPr>
              <w:pStyle w:val="NormalWeb"/>
              <w:spacing w:line="312" w:lineRule="auto"/>
              <w:jc w:val="both"/>
              <w:rPr>
                <w:color w:val="000000" w:themeColor="text1"/>
              </w:rPr>
            </w:pPr>
            <w:r>
              <w:t xml:space="preserve">Vốn từ đủ dùng, có một số cụm formal expressions phù hợp (e.g., </w:t>
            </w:r>
            <w:r>
              <w:rPr>
                <w:rStyle w:val="Emphasis"/>
              </w:rPr>
              <w:t>I would like to request…</w:t>
            </w:r>
            <w:r>
              <w:t>); dùng đúng ngữ cảnh.</w:t>
            </w:r>
          </w:p>
        </w:tc>
        <w:tc>
          <w:tcPr>
            <w:tcW w:w="1041" w:type="dxa"/>
            <w:tcBorders>
              <w:top w:val="single" w:sz="4" w:space="0" w:color="auto"/>
              <w:left w:val="single" w:sz="4" w:space="0" w:color="auto"/>
              <w:bottom w:val="single" w:sz="4" w:space="0" w:color="auto"/>
              <w:right w:val="single" w:sz="4" w:space="0" w:color="auto"/>
            </w:tcBorders>
            <w:vAlign w:val="center"/>
          </w:tcPr>
          <w:p w14:paraId="64E140F5" w14:textId="77777777" w:rsidR="00C73ABD" w:rsidRPr="00690151" w:rsidRDefault="00C73ABD" w:rsidP="004569D3">
            <w:pPr>
              <w:spacing w:line="312" w:lineRule="auto"/>
              <w:jc w:val="center"/>
              <w:rPr>
                <w:color w:val="000000" w:themeColor="text1"/>
                <w:sz w:val="24"/>
                <w:szCs w:val="24"/>
              </w:rPr>
            </w:pPr>
            <w:r w:rsidRPr="00690151">
              <w:rPr>
                <w:color w:val="000000" w:themeColor="text1"/>
                <w:sz w:val="24"/>
                <w:szCs w:val="24"/>
              </w:rPr>
              <w:t>9-10</w:t>
            </w:r>
          </w:p>
        </w:tc>
        <w:tc>
          <w:tcPr>
            <w:tcW w:w="1129" w:type="dxa"/>
            <w:tcBorders>
              <w:top w:val="dashSmallGap" w:sz="4" w:space="0" w:color="auto"/>
              <w:left w:val="single" w:sz="4" w:space="0" w:color="auto"/>
              <w:bottom w:val="single" w:sz="4" w:space="0" w:color="auto"/>
              <w:right w:val="single" w:sz="4" w:space="0" w:color="auto"/>
            </w:tcBorders>
          </w:tcPr>
          <w:p w14:paraId="3085EC0B" w14:textId="77777777" w:rsidR="00C73ABD" w:rsidRPr="00690151" w:rsidRDefault="00C73ABD" w:rsidP="004569D3">
            <w:pPr>
              <w:spacing w:line="312" w:lineRule="auto"/>
              <w:rPr>
                <w:color w:val="000000" w:themeColor="text1"/>
                <w:sz w:val="24"/>
                <w:szCs w:val="24"/>
              </w:rPr>
            </w:pPr>
          </w:p>
        </w:tc>
      </w:tr>
      <w:tr w:rsidR="00C73ABD" w:rsidRPr="00690151" w14:paraId="49386568" w14:textId="77777777" w:rsidTr="004569D3">
        <w:tc>
          <w:tcPr>
            <w:tcW w:w="0" w:type="auto"/>
            <w:vMerge/>
            <w:tcBorders>
              <w:left w:val="single" w:sz="4" w:space="0" w:color="auto"/>
              <w:right w:val="single" w:sz="4" w:space="0" w:color="auto"/>
            </w:tcBorders>
            <w:vAlign w:val="center"/>
          </w:tcPr>
          <w:p w14:paraId="211524C8" w14:textId="77777777" w:rsidR="00C73ABD" w:rsidRPr="00690151" w:rsidRDefault="00C73ABD" w:rsidP="004569D3">
            <w:pPr>
              <w:spacing w:line="312" w:lineRule="auto"/>
              <w:rPr>
                <w:b/>
                <w:i/>
                <w:color w:val="000000" w:themeColor="text1"/>
                <w:sz w:val="24"/>
                <w:szCs w:val="24"/>
              </w:rPr>
            </w:pPr>
          </w:p>
        </w:tc>
        <w:tc>
          <w:tcPr>
            <w:tcW w:w="6193" w:type="dxa"/>
            <w:tcBorders>
              <w:top w:val="single" w:sz="4" w:space="0" w:color="auto"/>
              <w:left w:val="single" w:sz="4" w:space="0" w:color="auto"/>
              <w:bottom w:val="single" w:sz="4" w:space="0" w:color="auto"/>
              <w:right w:val="single" w:sz="4" w:space="0" w:color="auto"/>
            </w:tcBorders>
          </w:tcPr>
          <w:p w14:paraId="4330C96C" w14:textId="77777777" w:rsidR="00C73ABD" w:rsidRPr="00690151" w:rsidRDefault="00C73ABD" w:rsidP="004569D3">
            <w:pPr>
              <w:pStyle w:val="NormalWeb"/>
              <w:spacing w:line="312" w:lineRule="auto"/>
              <w:jc w:val="both"/>
              <w:rPr>
                <w:color w:val="000000" w:themeColor="text1"/>
              </w:rPr>
            </w:pPr>
            <w:r>
              <w:t>Vốn từ cơ bản, ít từ formal nhưng vẫn hiểu được; có vài lỗi chọn từ.</w:t>
            </w:r>
          </w:p>
        </w:tc>
        <w:tc>
          <w:tcPr>
            <w:tcW w:w="1041" w:type="dxa"/>
            <w:tcBorders>
              <w:top w:val="single" w:sz="4" w:space="0" w:color="auto"/>
              <w:left w:val="single" w:sz="4" w:space="0" w:color="auto"/>
              <w:bottom w:val="single" w:sz="4" w:space="0" w:color="auto"/>
              <w:right w:val="single" w:sz="4" w:space="0" w:color="auto"/>
            </w:tcBorders>
            <w:vAlign w:val="center"/>
          </w:tcPr>
          <w:p w14:paraId="41AC19FD" w14:textId="77777777" w:rsidR="00C73ABD" w:rsidRPr="00690151" w:rsidRDefault="00C73ABD" w:rsidP="004569D3">
            <w:pPr>
              <w:spacing w:line="312" w:lineRule="auto"/>
              <w:jc w:val="center"/>
              <w:rPr>
                <w:color w:val="000000" w:themeColor="text1"/>
                <w:sz w:val="24"/>
                <w:szCs w:val="24"/>
              </w:rPr>
            </w:pPr>
            <w:r w:rsidRPr="00690151">
              <w:rPr>
                <w:color w:val="000000" w:themeColor="text1"/>
                <w:sz w:val="24"/>
                <w:szCs w:val="24"/>
              </w:rPr>
              <w:t>7-8,9</w:t>
            </w:r>
          </w:p>
        </w:tc>
        <w:tc>
          <w:tcPr>
            <w:tcW w:w="1129" w:type="dxa"/>
            <w:tcBorders>
              <w:top w:val="dashSmallGap" w:sz="4" w:space="0" w:color="auto"/>
              <w:left w:val="single" w:sz="4" w:space="0" w:color="auto"/>
              <w:bottom w:val="single" w:sz="4" w:space="0" w:color="auto"/>
              <w:right w:val="single" w:sz="4" w:space="0" w:color="auto"/>
            </w:tcBorders>
          </w:tcPr>
          <w:p w14:paraId="026DCC04" w14:textId="77777777" w:rsidR="00C73ABD" w:rsidRPr="00690151" w:rsidRDefault="00C73ABD" w:rsidP="004569D3">
            <w:pPr>
              <w:spacing w:line="312" w:lineRule="auto"/>
              <w:rPr>
                <w:color w:val="000000" w:themeColor="text1"/>
                <w:sz w:val="24"/>
                <w:szCs w:val="24"/>
              </w:rPr>
            </w:pPr>
          </w:p>
        </w:tc>
      </w:tr>
      <w:tr w:rsidR="00C73ABD" w:rsidRPr="00690151" w14:paraId="7D25C6FC" w14:textId="77777777" w:rsidTr="004569D3">
        <w:tc>
          <w:tcPr>
            <w:tcW w:w="0" w:type="auto"/>
            <w:vMerge/>
            <w:tcBorders>
              <w:left w:val="single" w:sz="4" w:space="0" w:color="auto"/>
              <w:right w:val="single" w:sz="4" w:space="0" w:color="auto"/>
            </w:tcBorders>
            <w:vAlign w:val="center"/>
          </w:tcPr>
          <w:p w14:paraId="13972A37" w14:textId="77777777" w:rsidR="00C73ABD" w:rsidRPr="00690151" w:rsidRDefault="00C73ABD" w:rsidP="004569D3">
            <w:pPr>
              <w:spacing w:line="312" w:lineRule="auto"/>
              <w:rPr>
                <w:b/>
                <w:i/>
                <w:color w:val="000000" w:themeColor="text1"/>
                <w:sz w:val="24"/>
                <w:szCs w:val="24"/>
              </w:rPr>
            </w:pPr>
          </w:p>
        </w:tc>
        <w:tc>
          <w:tcPr>
            <w:tcW w:w="6193" w:type="dxa"/>
            <w:tcBorders>
              <w:top w:val="single" w:sz="4" w:space="0" w:color="auto"/>
              <w:left w:val="single" w:sz="4" w:space="0" w:color="auto"/>
              <w:bottom w:val="single" w:sz="4" w:space="0" w:color="auto"/>
              <w:right w:val="single" w:sz="4" w:space="0" w:color="auto"/>
            </w:tcBorders>
          </w:tcPr>
          <w:p w14:paraId="293B4BE2" w14:textId="77777777" w:rsidR="00C73ABD" w:rsidRPr="00690151" w:rsidRDefault="00C73ABD" w:rsidP="004569D3">
            <w:pPr>
              <w:pStyle w:val="NormalWeb"/>
              <w:spacing w:line="312" w:lineRule="auto"/>
              <w:jc w:val="both"/>
              <w:rPr>
                <w:color w:val="000000" w:themeColor="text1"/>
              </w:rPr>
            </w:pPr>
            <w:r>
              <w:t>Từ vựng hạn chế, lặp nhiều; thường dùng sai register (informal thay vì formal).</w:t>
            </w:r>
          </w:p>
        </w:tc>
        <w:tc>
          <w:tcPr>
            <w:tcW w:w="1041" w:type="dxa"/>
            <w:tcBorders>
              <w:top w:val="single" w:sz="4" w:space="0" w:color="auto"/>
              <w:left w:val="single" w:sz="4" w:space="0" w:color="auto"/>
              <w:bottom w:val="single" w:sz="4" w:space="0" w:color="auto"/>
              <w:right w:val="single" w:sz="4" w:space="0" w:color="auto"/>
            </w:tcBorders>
            <w:vAlign w:val="center"/>
          </w:tcPr>
          <w:p w14:paraId="62DAF704" w14:textId="77777777" w:rsidR="00C73ABD" w:rsidRPr="00690151" w:rsidRDefault="00C73ABD" w:rsidP="004569D3">
            <w:pPr>
              <w:spacing w:line="312" w:lineRule="auto"/>
              <w:jc w:val="center"/>
              <w:rPr>
                <w:color w:val="000000" w:themeColor="text1"/>
                <w:sz w:val="24"/>
                <w:szCs w:val="24"/>
              </w:rPr>
            </w:pPr>
            <w:r w:rsidRPr="00690151">
              <w:rPr>
                <w:color w:val="000000" w:themeColor="text1"/>
                <w:sz w:val="24"/>
                <w:szCs w:val="24"/>
              </w:rPr>
              <w:t>5-6,9</w:t>
            </w:r>
          </w:p>
        </w:tc>
        <w:tc>
          <w:tcPr>
            <w:tcW w:w="1129" w:type="dxa"/>
            <w:tcBorders>
              <w:top w:val="dashSmallGap" w:sz="4" w:space="0" w:color="auto"/>
              <w:left w:val="single" w:sz="4" w:space="0" w:color="auto"/>
              <w:bottom w:val="single" w:sz="4" w:space="0" w:color="auto"/>
              <w:right w:val="single" w:sz="4" w:space="0" w:color="auto"/>
            </w:tcBorders>
          </w:tcPr>
          <w:p w14:paraId="05432D19" w14:textId="77777777" w:rsidR="00C73ABD" w:rsidRPr="00690151" w:rsidRDefault="00C73ABD" w:rsidP="004569D3">
            <w:pPr>
              <w:spacing w:line="312" w:lineRule="auto"/>
              <w:rPr>
                <w:color w:val="000000" w:themeColor="text1"/>
                <w:sz w:val="24"/>
                <w:szCs w:val="24"/>
              </w:rPr>
            </w:pPr>
          </w:p>
        </w:tc>
      </w:tr>
      <w:tr w:rsidR="00C73ABD" w:rsidRPr="00690151" w14:paraId="67F6CB4D" w14:textId="77777777" w:rsidTr="004569D3">
        <w:tc>
          <w:tcPr>
            <w:tcW w:w="0" w:type="auto"/>
            <w:vMerge/>
            <w:tcBorders>
              <w:left w:val="single" w:sz="4" w:space="0" w:color="auto"/>
              <w:bottom w:val="single" w:sz="4" w:space="0" w:color="auto"/>
              <w:right w:val="single" w:sz="4" w:space="0" w:color="auto"/>
            </w:tcBorders>
            <w:vAlign w:val="center"/>
          </w:tcPr>
          <w:p w14:paraId="2D4FA683" w14:textId="77777777" w:rsidR="00C73ABD" w:rsidRPr="00690151" w:rsidRDefault="00C73ABD" w:rsidP="004569D3">
            <w:pPr>
              <w:spacing w:line="312" w:lineRule="auto"/>
              <w:rPr>
                <w:b/>
                <w:i/>
                <w:color w:val="000000" w:themeColor="text1"/>
                <w:sz w:val="24"/>
                <w:szCs w:val="24"/>
              </w:rPr>
            </w:pPr>
          </w:p>
        </w:tc>
        <w:tc>
          <w:tcPr>
            <w:tcW w:w="6193" w:type="dxa"/>
            <w:tcBorders>
              <w:top w:val="single" w:sz="4" w:space="0" w:color="auto"/>
              <w:left w:val="single" w:sz="4" w:space="0" w:color="auto"/>
              <w:bottom w:val="single" w:sz="4" w:space="0" w:color="auto"/>
              <w:right w:val="single" w:sz="4" w:space="0" w:color="auto"/>
            </w:tcBorders>
          </w:tcPr>
          <w:p w14:paraId="63B3B7E5" w14:textId="77777777" w:rsidR="00C73ABD" w:rsidRPr="00690151" w:rsidRDefault="00C73ABD" w:rsidP="004569D3">
            <w:pPr>
              <w:pStyle w:val="NormalWeb"/>
              <w:spacing w:line="312" w:lineRule="auto"/>
              <w:jc w:val="both"/>
              <w:rPr>
                <w:color w:val="000000" w:themeColor="text1"/>
              </w:rPr>
            </w:pPr>
            <w:r>
              <w:t>Vốn từ rất hạn chế, nhiều từ sai, gây khó hiểu.</w:t>
            </w:r>
          </w:p>
        </w:tc>
        <w:tc>
          <w:tcPr>
            <w:tcW w:w="1041" w:type="dxa"/>
            <w:tcBorders>
              <w:top w:val="single" w:sz="4" w:space="0" w:color="auto"/>
              <w:left w:val="single" w:sz="4" w:space="0" w:color="auto"/>
              <w:bottom w:val="single" w:sz="4" w:space="0" w:color="auto"/>
              <w:right w:val="single" w:sz="4" w:space="0" w:color="auto"/>
            </w:tcBorders>
            <w:vAlign w:val="center"/>
          </w:tcPr>
          <w:p w14:paraId="00A2B0E6" w14:textId="77777777" w:rsidR="00C73ABD" w:rsidRPr="00690151" w:rsidRDefault="00C73ABD" w:rsidP="004569D3">
            <w:pPr>
              <w:spacing w:line="312" w:lineRule="auto"/>
              <w:jc w:val="center"/>
              <w:rPr>
                <w:color w:val="000000" w:themeColor="text1"/>
                <w:sz w:val="24"/>
                <w:szCs w:val="24"/>
              </w:rPr>
            </w:pPr>
            <w:r w:rsidRPr="00690151">
              <w:rPr>
                <w:color w:val="000000" w:themeColor="text1"/>
                <w:sz w:val="24"/>
                <w:szCs w:val="24"/>
              </w:rPr>
              <w:t>0-4,9</w:t>
            </w:r>
          </w:p>
        </w:tc>
        <w:tc>
          <w:tcPr>
            <w:tcW w:w="1129" w:type="dxa"/>
            <w:tcBorders>
              <w:top w:val="dashSmallGap" w:sz="4" w:space="0" w:color="auto"/>
              <w:left w:val="single" w:sz="4" w:space="0" w:color="auto"/>
              <w:bottom w:val="single" w:sz="4" w:space="0" w:color="auto"/>
              <w:right w:val="single" w:sz="4" w:space="0" w:color="auto"/>
            </w:tcBorders>
          </w:tcPr>
          <w:p w14:paraId="7C691FD3" w14:textId="77777777" w:rsidR="00C73ABD" w:rsidRPr="00690151" w:rsidRDefault="00C73ABD" w:rsidP="004569D3">
            <w:pPr>
              <w:spacing w:line="312" w:lineRule="auto"/>
              <w:rPr>
                <w:color w:val="000000" w:themeColor="text1"/>
                <w:sz w:val="24"/>
                <w:szCs w:val="24"/>
              </w:rPr>
            </w:pPr>
          </w:p>
        </w:tc>
      </w:tr>
      <w:tr w:rsidR="00C73ABD" w:rsidRPr="00690151" w14:paraId="68993D08" w14:textId="77777777" w:rsidTr="004569D3">
        <w:tc>
          <w:tcPr>
            <w:tcW w:w="0" w:type="auto"/>
            <w:vMerge w:val="restart"/>
            <w:tcBorders>
              <w:top w:val="single" w:sz="4" w:space="0" w:color="auto"/>
              <w:left w:val="single" w:sz="4" w:space="0" w:color="auto"/>
              <w:right w:val="single" w:sz="4" w:space="0" w:color="auto"/>
            </w:tcBorders>
            <w:vAlign w:val="center"/>
          </w:tcPr>
          <w:p w14:paraId="01E232B3" w14:textId="77777777" w:rsidR="00C73ABD" w:rsidRPr="00690151" w:rsidRDefault="00C73ABD" w:rsidP="004569D3">
            <w:pPr>
              <w:spacing w:line="312" w:lineRule="auto"/>
              <w:rPr>
                <w:b/>
                <w:i/>
                <w:color w:val="000000" w:themeColor="text1"/>
                <w:sz w:val="24"/>
                <w:szCs w:val="24"/>
              </w:rPr>
            </w:pPr>
            <w:r w:rsidRPr="00690151">
              <w:rPr>
                <w:b/>
                <w:i/>
                <w:color w:val="000000" w:themeColor="text1"/>
                <w:sz w:val="24"/>
                <w:szCs w:val="24"/>
              </w:rPr>
              <w:t>Tiêu chí 4</w:t>
            </w:r>
          </w:p>
        </w:tc>
        <w:tc>
          <w:tcPr>
            <w:tcW w:w="6193" w:type="dxa"/>
            <w:tcBorders>
              <w:top w:val="single" w:sz="4" w:space="0" w:color="auto"/>
              <w:left w:val="single" w:sz="4" w:space="0" w:color="auto"/>
              <w:bottom w:val="single" w:sz="4" w:space="0" w:color="auto"/>
              <w:right w:val="single" w:sz="4" w:space="0" w:color="auto"/>
            </w:tcBorders>
            <w:shd w:val="clear" w:color="auto" w:fill="E8E8E8" w:themeFill="background2"/>
          </w:tcPr>
          <w:p w14:paraId="5DBFBBD1" w14:textId="77777777" w:rsidR="00C73ABD" w:rsidRPr="00690151" w:rsidRDefault="00C73ABD" w:rsidP="004569D3">
            <w:pPr>
              <w:pStyle w:val="NormalWeb"/>
              <w:spacing w:line="312" w:lineRule="auto"/>
              <w:jc w:val="both"/>
              <w:rPr>
                <w:b/>
                <w:i/>
                <w:color w:val="000000" w:themeColor="text1"/>
              </w:rPr>
            </w:pPr>
            <w:r w:rsidRPr="00690151">
              <w:rPr>
                <w:b/>
              </w:rPr>
              <w:t>Ngữ pháp &amp; Chính tả (Grammar &amp; Mechanics)</w:t>
            </w:r>
          </w:p>
        </w:tc>
        <w:tc>
          <w:tcPr>
            <w:tcW w:w="1041" w:type="dxa"/>
            <w:tcBorders>
              <w:top w:val="single" w:sz="4" w:space="0" w:color="auto"/>
              <w:left w:val="single" w:sz="4" w:space="0" w:color="auto"/>
              <w:bottom w:val="single" w:sz="4" w:space="0" w:color="auto"/>
              <w:right w:val="single" w:sz="4" w:space="0" w:color="auto"/>
            </w:tcBorders>
            <w:vAlign w:val="center"/>
          </w:tcPr>
          <w:p w14:paraId="1F952303" w14:textId="77777777" w:rsidR="00C73ABD" w:rsidRPr="00690151" w:rsidRDefault="00C73ABD" w:rsidP="004569D3">
            <w:pPr>
              <w:spacing w:line="312" w:lineRule="auto"/>
              <w:jc w:val="center"/>
              <w:rPr>
                <w:color w:val="000000" w:themeColor="text1"/>
                <w:sz w:val="24"/>
                <w:szCs w:val="24"/>
              </w:rPr>
            </w:pPr>
          </w:p>
        </w:tc>
        <w:tc>
          <w:tcPr>
            <w:tcW w:w="1129" w:type="dxa"/>
            <w:tcBorders>
              <w:top w:val="dashSmallGap" w:sz="4" w:space="0" w:color="auto"/>
              <w:left w:val="single" w:sz="4" w:space="0" w:color="auto"/>
              <w:bottom w:val="single" w:sz="4" w:space="0" w:color="auto"/>
              <w:right w:val="single" w:sz="4" w:space="0" w:color="auto"/>
            </w:tcBorders>
          </w:tcPr>
          <w:p w14:paraId="376CEBA7" w14:textId="77777777" w:rsidR="00C73ABD" w:rsidRPr="00690151" w:rsidRDefault="00C73ABD" w:rsidP="004569D3">
            <w:pPr>
              <w:spacing w:line="312" w:lineRule="auto"/>
              <w:rPr>
                <w:b/>
                <w:color w:val="000000" w:themeColor="text1"/>
                <w:sz w:val="24"/>
                <w:szCs w:val="24"/>
              </w:rPr>
            </w:pPr>
            <w:r w:rsidRPr="00690151">
              <w:rPr>
                <w:b/>
                <w:color w:val="000000" w:themeColor="text1"/>
                <w:sz w:val="24"/>
                <w:szCs w:val="24"/>
              </w:rPr>
              <w:t>25%</w:t>
            </w:r>
          </w:p>
        </w:tc>
      </w:tr>
      <w:tr w:rsidR="00C73ABD" w:rsidRPr="00690151" w14:paraId="150C9872" w14:textId="77777777" w:rsidTr="004569D3">
        <w:tc>
          <w:tcPr>
            <w:tcW w:w="0" w:type="auto"/>
            <w:vMerge/>
            <w:tcBorders>
              <w:left w:val="single" w:sz="4" w:space="0" w:color="auto"/>
              <w:right w:val="single" w:sz="4" w:space="0" w:color="auto"/>
            </w:tcBorders>
            <w:vAlign w:val="center"/>
          </w:tcPr>
          <w:p w14:paraId="59C7542A" w14:textId="77777777" w:rsidR="00C73ABD" w:rsidRPr="00690151" w:rsidRDefault="00C73ABD" w:rsidP="004569D3">
            <w:pPr>
              <w:spacing w:line="312" w:lineRule="auto"/>
              <w:rPr>
                <w:color w:val="000000" w:themeColor="text1"/>
                <w:sz w:val="24"/>
                <w:szCs w:val="24"/>
              </w:rPr>
            </w:pPr>
          </w:p>
        </w:tc>
        <w:tc>
          <w:tcPr>
            <w:tcW w:w="6193" w:type="dxa"/>
            <w:tcBorders>
              <w:top w:val="single" w:sz="4" w:space="0" w:color="auto"/>
              <w:left w:val="single" w:sz="4" w:space="0" w:color="auto"/>
              <w:bottom w:val="single" w:sz="4" w:space="0" w:color="auto"/>
              <w:right w:val="single" w:sz="4" w:space="0" w:color="auto"/>
            </w:tcBorders>
          </w:tcPr>
          <w:p w14:paraId="4EF4BD8D" w14:textId="77777777" w:rsidR="00C73ABD" w:rsidRPr="00690151" w:rsidRDefault="00C73ABD" w:rsidP="004569D3">
            <w:pPr>
              <w:pStyle w:val="NormalWeb"/>
              <w:spacing w:line="312" w:lineRule="auto"/>
              <w:jc w:val="both"/>
              <w:rPr>
                <w:color w:val="000000" w:themeColor="text1"/>
              </w:rPr>
            </w:pPr>
            <w:r w:rsidRPr="00690151">
              <w:t>Dùng linh hoạt thì cơ bản, có câu phức đơn giản; lỗi ít, chính tả và dấu câu rõ ràng.</w:t>
            </w:r>
          </w:p>
        </w:tc>
        <w:tc>
          <w:tcPr>
            <w:tcW w:w="1041" w:type="dxa"/>
            <w:tcBorders>
              <w:top w:val="single" w:sz="4" w:space="0" w:color="auto"/>
              <w:left w:val="single" w:sz="4" w:space="0" w:color="auto"/>
              <w:bottom w:val="single" w:sz="4" w:space="0" w:color="auto"/>
              <w:right w:val="single" w:sz="4" w:space="0" w:color="auto"/>
            </w:tcBorders>
            <w:vAlign w:val="center"/>
          </w:tcPr>
          <w:p w14:paraId="1E18B273" w14:textId="77777777" w:rsidR="00C73ABD" w:rsidRPr="00690151" w:rsidRDefault="00C73ABD" w:rsidP="004569D3">
            <w:pPr>
              <w:spacing w:line="312" w:lineRule="auto"/>
              <w:jc w:val="center"/>
              <w:rPr>
                <w:color w:val="000000" w:themeColor="text1"/>
                <w:sz w:val="24"/>
                <w:szCs w:val="24"/>
              </w:rPr>
            </w:pPr>
            <w:r w:rsidRPr="00690151">
              <w:rPr>
                <w:color w:val="000000" w:themeColor="text1"/>
                <w:sz w:val="24"/>
                <w:szCs w:val="24"/>
              </w:rPr>
              <w:t>9-10</w:t>
            </w:r>
          </w:p>
        </w:tc>
        <w:tc>
          <w:tcPr>
            <w:tcW w:w="1129" w:type="dxa"/>
            <w:tcBorders>
              <w:top w:val="dashSmallGap" w:sz="4" w:space="0" w:color="auto"/>
              <w:left w:val="single" w:sz="4" w:space="0" w:color="auto"/>
              <w:bottom w:val="single" w:sz="4" w:space="0" w:color="auto"/>
              <w:right w:val="single" w:sz="4" w:space="0" w:color="auto"/>
            </w:tcBorders>
          </w:tcPr>
          <w:p w14:paraId="3482B2A8" w14:textId="77777777" w:rsidR="00C73ABD" w:rsidRPr="00690151" w:rsidRDefault="00C73ABD" w:rsidP="004569D3">
            <w:pPr>
              <w:spacing w:line="312" w:lineRule="auto"/>
              <w:rPr>
                <w:color w:val="000000" w:themeColor="text1"/>
                <w:sz w:val="24"/>
                <w:szCs w:val="24"/>
              </w:rPr>
            </w:pPr>
          </w:p>
        </w:tc>
      </w:tr>
      <w:tr w:rsidR="00C73ABD" w:rsidRPr="00690151" w14:paraId="505843F4" w14:textId="77777777" w:rsidTr="004569D3">
        <w:tc>
          <w:tcPr>
            <w:tcW w:w="0" w:type="auto"/>
            <w:vMerge/>
            <w:tcBorders>
              <w:left w:val="single" w:sz="4" w:space="0" w:color="auto"/>
              <w:right w:val="single" w:sz="4" w:space="0" w:color="auto"/>
            </w:tcBorders>
            <w:vAlign w:val="center"/>
          </w:tcPr>
          <w:p w14:paraId="1F4116D9" w14:textId="77777777" w:rsidR="00C73ABD" w:rsidRPr="00690151" w:rsidRDefault="00C73ABD" w:rsidP="004569D3">
            <w:pPr>
              <w:spacing w:line="312" w:lineRule="auto"/>
              <w:rPr>
                <w:color w:val="000000" w:themeColor="text1"/>
                <w:sz w:val="24"/>
                <w:szCs w:val="24"/>
              </w:rPr>
            </w:pPr>
          </w:p>
        </w:tc>
        <w:tc>
          <w:tcPr>
            <w:tcW w:w="6193" w:type="dxa"/>
            <w:tcBorders>
              <w:top w:val="single" w:sz="4" w:space="0" w:color="auto"/>
              <w:left w:val="single" w:sz="4" w:space="0" w:color="auto"/>
              <w:bottom w:val="single" w:sz="4" w:space="0" w:color="auto"/>
              <w:right w:val="single" w:sz="4" w:space="0" w:color="auto"/>
            </w:tcBorders>
          </w:tcPr>
          <w:p w14:paraId="1F16369C" w14:textId="77777777" w:rsidR="00C73ABD" w:rsidRPr="00690151" w:rsidRDefault="00C73ABD" w:rsidP="004569D3">
            <w:pPr>
              <w:pStyle w:val="NormalWeb"/>
              <w:spacing w:line="312" w:lineRule="auto"/>
              <w:jc w:val="both"/>
              <w:rPr>
                <w:color w:val="000000" w:themeColor="text1"/>
              </w:rPr>
            </w:pPr>
            <w:r w:rsidRPr="00690151">
              <w:t>Sử dụng được thì hiện tại, quá khứ đơn; có lỗi nhưng không cản trở hiểu; chính tả nhìn chung đúng.</w:t>
            </w:r>
          </w:p>
        </w:tc>
        <w:tc>
          <w:tcPr>
            <w:tcW w:w="1041" w:type="dxa"/>
            <w:tcBorders>
              <w:top w:val="single" w:sz="4" w:space="0" w:color="auto"/>
              <w:left w:val="single" w:sz="4" w:space="0" w:color="auto"/>
              <w:bottom w:val="single" w:sz="4" w:space="0" w:color="auto"/>
              <w:right w:val="single" w:sz="4" w:space="0" w:color="auto"/>
            </w:tcBorders>
            <w:vAlign w:val="center"/>
          </w:tcPr>
          <w:p w14:paraId="3239C5DB" w14:textId="77777777" w:rsidR="00C73ABD" w:rsidRPr="00690151" w:rsidRDefault="00C73ABD" w:rsidP="004569D3">
            <w:pPr>
              <w:spacing w:line="312" w:lineRule="auto"/>
              <w:jc w:val="center"/>
              <w:rPr>
                <w:color w:val="000000" w:themeColor="text1"/>
                <w:sz w:val="24"/>
                <w:szCs w:val="24"/>
              </w:rPr>
            </w:pPr>
            <w:r w:rsidRPr="00690151">
              <w:rPr>
                <w:color w:val="000000" w:themeColor="text1"/>
                <w:sz w:val="24"/>
                <w:szCs w:val="24"/>
              </w:rPr>
              <w:t>7-8,9</w:t>
            </w:r>
          </w:p>
        </w:tc>
        <w:tc>
          <w:tcPr>
            <w:tcW w:w="1129" w:type="dxa"/>
            <w:tcBorders>
              <w:top w:val="dashSmallGap" w:sz="4" w:space="0" w:color="auto"/>
              <w:left w:val="single" w:sz="4" w:space="0" w:color="auto"/>
              <w:bottom w:val="single" w:sz="4" w:space="0" w:color="auto"/>
              <w:right w:val="single" w:sz="4" w:space="0" w:color="auto"/>
            </w:tcBorders>
          </w:tcPr>
          <w:p w14:paraId="6D682B76" w14:textId="77777777" w:rsidR="00C73ABD" w:rsidRPr="00690151" w:rsidRDefault="00C73ABD" w:rsidP="004569D3">
            <w:pPr>
              <w:spacing w:line="312" w:lineRule="auto"/>
              <w:rPr>
                <w:color w:val="000000" w:themeColor="text1"/>
                <w:sz w:val="24"/>
                <w:szCs w:val="24"/>
              </w:rPr>
            </w:pPr>
          </w:p>
        </w:tc>
      </w:tr>
      <w:tr w:rsidR="00C73ABD" w:rsidRPr="00690151" w14:paraId="0CC02B4D" w14:textId="77777777" w:rsidTr="004569D3">
        <w:tc>
          <w:tcPr>
            <w:tcW w:w="0" w:type="auto"/>
            <w:vMerge/>
            <w:tcBorders>
              <w:left w:val="single" w:sz="4" w:space="0" w:color="auto"/>
              <w:right w:val="single" w:sz="4" w:space="0" w:color="auto"/>
            </w:tcBorders>
            <w:vAlign w:val="center"/>
          </w:tcPr>
          <w:p w14:paraId="6533CBAB" w14:textId="77777777" w:rsidR="00C73ABD" w:rsidRPr="00690151" w:rsidRDefault="00C73ABD" w:rsidP="004569D3">
            <w:pPr>
              <w:spacing w:line="312" w:lineRule="auto"/>
              <w:rPr>
                <w:color w:val="000000" w:themeColor="text1"/>
                <w:sz w:val="24"/>
                <w:szCs w:val="24"/>
              </w:rPr>
            </w:pPr>
          </w:p>
        </w:tc>
        <w:tc>
          <w:tcPr>
            <w:tcW w:w="6193" w:type="dxa"/>
            <w:tcBorders>
              <w:top w:val="single" w:sz="4" w:space="0" w:color="auto"/>
              <w:left w:val="single" w:sz="4" w:space="0" w:color="auto"/>
              <w:bottom w:val="single" w:sz="4" w:space="0" w:color="auto"/>
              <w:right w:val="single" w:sz="4" w:space="0" w:color="auto"/>
            </w:tcBorders>
          </w:tcPr>
          <w:p w14:paraId="0F194BC5" w14:textId="77777777" w:rsidR="00C73ABD" w:rsidRPr="00690151" w:rsidRDefault="00C73ABD" w:rsidP="004569D3">
            <w:pPr>
              <w:pStyle w:val="NormalWeb"/>
              <w:spacing w:line="312" w:lineRule="auto"/>
              <w:jc w:val="both"/>
              <w:rPr>
                <w:color w:val="000000" w:themeColor="text1"/>
              </w:rPr>
            </w:pPr>
            <w:r w:rsidRPr="00690151">
              <w:t>Dùng được một số thì cơ bản nhưng nhiều lỗi; chính tả/dấu câu ảnh hưởng đến hiểu.</w:t>
            </w:r>
          </w:p>
        </w:tc>
        <w:tc>
          <w:tcPr>
            <w:tcW w:w="1041" w:type="dxa"/>
            <w:tcBorders>
              <w:top w:val="single" w:sz="4" w:space="0" w:color="auto"/>
              <w:left w:val="single" w:sz="4" w:space="0" w:color="auto"/>
              <w:bottom w:val="single" w:sz="4" w:space="0" w:color="auto"/>
              <w:right w:val="single" w:sz="4" w:space="0" w:color="auto"/>
            </w:tcBorders>
            <w:vAlign w:val="center"/>
          </w:tcPr>
          <w:p w14:paraId="587C8694" w14:textId="77777777" w:rsidR="00C73ABD" w:rsidRPr="00690151" w:rsidRDefault="00C73ABD" w:rsidP="004569D3">
            <w:pPr>
              <w:spacing w:line="312" w:lineRule="auto"/>
              <w:jc w:val="center"/>
              <w:rPr>
                <w:color w:val="000000" w:themeColor="text1"/>
                <w:sz w:val="24"/>
                <w:szCs w:val="24"/>
              </w:rPr>
            </w:pPr>
            <w:r w:rsidRPr="00690151">
              <w:rPr>
                <w:color w:val="000000" w:themeColor="text1"/>
                <w:sz w:val="24"/>
                <w:szCs w:val="24"/>
              </w:rPr>
              <w:t>5-6,9</w:t>
            </w:r>
          </w:p>
        </w:tc>
        <w:tc>
          <w:tcPr>
            <w:tcW w:w="1129" w:type="dxa"/>
            <w:tcBorders>
              <w:top w:val="dashSmallGap" w:sz="4" w:space="0" w:color="auto"/>
              <w:left w:val="single" w:sz="4" w:space="0" w:color="auto"/>
              <w:bottom w:val="single" w:sz="4" w:space="0" w:color="auto"/>
              <w:right w:val="single" w:sz="4" w:space="0" w:color="auto"/>
            </w:tcBorders>
          </w:tcPr>
          <w:p w14:paraId="3C43B694" w14:textId="77777777" w:rsidR="00C73ABD" w:rsidRPr="00690151" w:rsidRDefault="00C73ABD" w:rsidP="004569D3">
            <w:pPr>
              <w:spacing w:line="312" w:lineRule="auto"/>
              <w:rPr>
                <w:color w:val="000000" w:themeColor="text1"/>
                <w:sz w:val="24"/>
                <w:szCs w:val="24"/>
              </w:rPr>
            </w:pPr>
          </w:p>
        </w:tc>
      </w:tr>
      <w:tr w:rsidR="00C73ABD" w:rsidRPr="00690151" w14:paraId="2F927677" w14:textId="77777777" w:rsidTr="004569D3">
        <w:tc>
          <w:tcPr>
            <w:tcW w:w="0" w:type="auto"/>
            <w:vMerge/>
            <w:tcBorders>
              <w:left w:val="single" w:sz="4" w:space="0" w:color="auto"/>
              <w:bottom w:val="single" w:sz="4" w:space="0" w:color="auto"/>
              <w:right w:val="single" w:sz="4" w:space="0" w:color="auto"/>
            </w:tcBorders>
            <w:vAlign w:val="center"/>
          </w:tcPr>
          <w:p w14:paraId="4349F327" w14:textId="77777777" w:rsidR="00C73ABD" w:rsidRPr="00690151" w:rsidRDefault="00C73ABD" w:rsidP="004569D3">
            <w:pPr>
              <w:spacing w:line="312" w:lineRule="auto"/>
              <w:rPr>
                <w:color w:val="000000" w:themeColor="text1"/>
                <w:sz w:val="24"/>
                <w:szCs w:val="24"/>
              </w:rPr>
            </w:pPr>
          </w:p>
        </w:tc>
        <w:tc>
          <w:tcPr>
            <w:tcW w:w="6193" w:type="dxa"/>
            <w:tcBorders>
              <w:top w:val="single" w:sz="4" w:space="0" w:color="auto"/>
              <w:left w:val="single" w:sz="4" w:space="0" w:color="auto"/>
              <w:bottom w:val="single" w:sz="4" w:space="0" w:color="auto"/>
              <w:right w:val="single" w:sz="4" w:space="0" w:color="auto"/>
            </w:tcBorders>
          </w:tcPr>
          <w:p w14:paraId="0701F244" w14:textId="77777777" w:rsidR="00C73ABD" w:rsidRPr="00690151" w:rsidRDefault="00C73ABD" w:rsidP="004569D3">
            <w:pPr>
              <w:pStyle w:val="NormalWeb"/>
              <w:spacing w:line="312" w:lineRule="auto"/>
              <w:jc w:val="both"/>
              <w:rPr>
                <w:color w:val="000000" w:themeColor="text1"/>
              </w:rPr>
            </w:pPr>
            <w:r w:rsidRPr="00690151">
              <w:t>Lỗi ngữ pháp, chính tả nhiều, gây khó hiểu; chỉ dùng được câu đơn giản.</w:t>
            </w:r>
          </w:p>
        </w:tc>
        <w:tc>
          <w:tcPr>
            <w:tcW w:w="1041" w:type="dxa"/>
            <w:tcBorders>
              <w:top w:val="single" w:sz="4" w:space="0" w:color="auto"/>
              <w:left w:val="single" w:sz="4" w:space="0" w:color="auto"/>
              <w:bottom w:val="single" w:sz="4" w:space="0" w:color="auto"/>
              <w:right w:val="single" w:sz="4" w:space="0" w:color="auto"/>
            </w:tcBorders>
            <w:vAlign w:val="center"/>
          </w:tcPr>
          <w:p w14:paraId="70B7DF09" w14:textId="77777777" w:rsidR="00C73ABD" w:rsidRPr="00690151" w:rsidRDefault="00C73ABD" w:rsidP="004569D3">
            <w:pPr>
              <w:spacing w:line="312" w:lineRule="auto"/>
              <w:jc w:val="center"/>
              <w:rPr>
                <w:color w:val="000000" w:themeColor="text1"/>
                <w:sz w:val="24"/>
                <w:szCs w:val="24"/>
              </w:rPr>
            </w:pPr>
            <w:r w:rsidRPr="00690151">
              <w:rPr>
                <w:color w:val="000000" w:themeColor="text1"/>
                <w:sz w:val="24"/>
                <w:szCs w:val="24"/>
              </w:rPr>
              <w:t>0-4,9</w:t>
            </w:r>
          </w:p>
        </w:tc>
        <w:tc>
          <w:tcPr>
            <w:tcW w:w="1129" w:type="dxa"/>
            <w:tcBorders>
              <w:top w:val="dashSmallGap" w:sz="4" w:space="0" w:color="auto"/>
              <w:left w:val="single" w:sz="4" w:space="0" w:color="auto"/>
              <w:bottom w:val="single" w:sz="4" w:space="0" w:color="auto"/>
              <w:right w:val="single" w:sz="4" w:space="0" w:color="auto"/>
            </w:tcBorders>
          </w:tcPr>
          <w:p w14:paraId="58F44F49" w14:textId="77777777" w:rsidR="00C73ABD" w:rsidRPr="00690151" w:rsidRDefault="00C73ABD" w:rsidP="004569D3">
            <w:pPr>
              <w:spacing w:line="312" w:lineRule="auto"/>
              <w:rPr>
                <w:color w:val="000000" w:themeColor="text1"/>
                <w:sz w:val="24"/>
                <w:szCs w:val="24"/>
              </w:rPr>
            </w:pPr>
          </w:p>
        </w:tc>
      </w:tr>
      <w:tr w:rsidR="00C73ABD" w:rsidRPr="00690151" w14:paraId="2960BBBF" w14:textId="77777777" w:rsidTr="004569D3">
        <w:tc>
          <w:tcPr>
            <w:tcW w:w="8505" w:type="dxa"/>
            <w:gridSpan w:val="3"/>
            <w:tcBorders>
              <w:top w:val="single" w:sz="4" w:space="0" w:color="auto"/>
              <w:left w:val="single" w:sz="4" w:space="0" w:color="auto"/>
              <w:bottom w:val="single" w:sz="4" w:space="0" w:color="auto"/>
              <w:right w:val="single" w:sz="4" w:space="0" w:color="auto"/>
            </w:tcBorders>
            <w:hideMark/>
          </w:tcPr>
          <w:p w14:paraId="20D78FFE" w14:textId="77777777" w:rsidR="00C73ABD" w:rsidRPr="00690151" w:rsidRDefault="00C73ABD" w:rsidP="004569D3">
            <w:pPr>
              <w:spacing w:line="312" w:lineRule="auto"/>
              <w:jc w:val="both"/>
              <w:rPr>
                <w:color w:val="000000" w:themeColor="text1"/>
                <w:sz w:val="24"/>
                <w:szCs w:val="24"/>
              </w:rPr>
            </w:pPr>
            <w:r w:rsidRPr="00690151">
              <w:rPr>
                <w:b/>
                <w:bCs/>
                <w:color w:val="000000" w:themeColor="text1"/>
                <w:sz w:val="24"/>
                <w:szCs w:val="24"/>
              </w:rPr>
              <w:t>Điểm số củ</w:t>
            </w:r>
            <w:r>
              <w:rPr>
                <w:b/>
                <w:bCs/>
                <w:color w:val="000000" w:themeColor="text1"/>
                <w:sz w:val="24"/>
                <w:szCs w:val="24"/>
              </w:rPr>
              <w:t>a CLO3.2.2.4</w:t>
            </w:r>
            <w:r w:rsidRPr="00690151">
              <w:rPr>
                <w:b/>
                <w:bCs/>
                <w:color w:val="000000" w:themeColor="text1"/>
                <w:sz w:val="24"/>
                <w:szCs w:val="24"/>
              </w:rPr>
              <w:t xml:space="preserve">: </w:t>
            </w:r>
            <w:r w:rsidRPr="00690151">
              <w:rPr>
                <w:iCs/>
                <w:color w:val="000000" w:themeColor="text1"/>
                <w:sz w:val="24"/>
                <w:szCs w:val="24"/>
              </w:rPr>
              <w:t xml:space="preserve">TC1*25% + TC2*25% + TC3*25%+ TC4*25% </w:t>
            </w:r>
            <w:r w:rsidRPr="00690151">
              <w:rPr>
                <w:color w:val="000000" w:themeColor="text1"/>
                <w:sz w:val="24"/>
                <w:szCs w:val="24"/>
              </w:rPr>
              <w:t xml:space="preserve"> </w:t>
            </w:r>
          </w:p>
        </w:tc>
        <w:tc>
          <w:tcPr>
            <w:tcW w:w="1129" w:type="dxa"/>
            <w:tcBorders>
              <w:top w:val="dashSmallGap" w:sz="4" w:space="0" w:color="auto"/>
              <w:left w:val="single" w:sz="4" w:space="0" w:color="auto"/>
              <w:bottom w:val="single" w:sz="4" w:space="0" w:color="auto"/>
              <w:right w:val="single" w:sz="4" w:space="0" w:color="auto"/>
            </w:tcBorders>
          </w:tcPr>
          <w:p w14:paraId="08BBD82C" w14:textId="77777777" w:rsidR="00C73ABD" w:rsidRPr="00690151" w:rsidRDefault="00C73ABD" w:rsidP="004569D3">
            <w:pPr>
              <w:spacing w:line="312" w:lineRule="auto"/>
              <w:jc w:val="center"/>
              <w:rPr>
                <w:b/>
                <w:bCs/>
                <w:color w:val="000000" w:themeColor="text1"/>
                <w:sz w:val="24"/>
                <w:szCs w:val="24"/>
              </w:rPr>
            </w:pPr>
          </w:p>
        </w:tc>
      </w:tr>
      <w:tr w:rsidR="00C73ABD" w:rsidRPr="00690151" w14:paraId="0C52F82C" w14:textId="77777777" w:rsidTr="004569D3">
        <w:trPr>
          <w:trHeight w:val="482"/>
        </w:trPr>
        <w:tc>
          <w:tcPr>
            <w:tcW w:w="8505" w:type="dxa"/>
            <w:gridSpan w:val="3"/>
            <w:tcBorders>
              <w:top w:val="single" w:sz="4" w:space="0" w:color="auto"/>
              <w:left w:val="single" w:sz="4" w:space="0" w:color="auto"/>
              <w:bottom w:val="single" w:sz="4" w:space="0" w:color="auto"/>
              <w:right w:val="single" w:sz="4" w:space="0" w:color="auto"/>
            </w:tcBorders>
            <w:vAlign w:val="center"/>
            <w:hideMark/>
          </w:tcPr>
          <w:p w14:paraId="7F0F44DB" w14:textId="77777777" w:rsidR="00C73ABD" w:rsidRPr="00690151" w:rsidRDefault="00C73ABD" w:rsidP="004569D3">
            <w:pPr>
              <w:spacing w:line="312" w:lineRule="auto"/>
              <w:rPr>
                <w:b/>
                <w:bCs/>
                <w:color w:val="000000" w:themeColor="text1"/>
                <w:sz w:val="24"/>
                <w:szCs w:val="24"/>
              </w:rPr>
            </w:pPr>
            <w:r w:rsidRPr="00690151">
              <w:rPr>
                <w:b/>
                <w:bCs/>
                <w:iCs/>
                <w:color w:val="000000" w:themeColor="text1"/>
                <w:sz w:val="24"/>
                <w:szCs w:val="24"/>
              </w:rPr>
              <w:t xml:space="preserve">Điểm bài đánh giá: </w:t>
            </w:r>
            <w:r w:rsidRPr="00690151">
              <w:rPr>
                <w:iCs/>
                <w:color w:val="000000" w:themeColor="text1"/>
                <w:sz w:val="24"/>
                <w:szCs w:val="24"/>
              </w:rPr>
              <w:t xml:space="preserve">TC1*25% + TC2*25% + TC3*25%+ TC4*25% </w:t>
            </w:r>
            <w:r w:rsidRPr="00690151">
              <w:rPr>
                <w:color w:val="000000" w:themeColor="text1"/>
                <w:sz w:val="24"/>
                <w:szCs w:val="24"/>
              </w:rPr>
              <w:t xml:space="preserve"> </w:t>
            </w:r>
          </w:p>
        </w:tc>
        <w:tc>
          <w:tcPr>
            <w:tcW w:w="1129" w:type="dxa"/>
            <w:tcBorders>
              <w:top w:val="single" w:sz="4" w:space="0" w:color="auto"/>
              <w:left w:val="single" w:sz="4" w:space="0" w:color="auto"/>
              <w:bottom w:val="single" w:sz="4" w:space="0" w:color="auto"/>
              <w:right w:val="single" w:sz="4" w:space="0" w:color="auto"/>
            </w:tcBorders>
            <w:vAlign w:val="center"/>
            <w:hideMark/>
          </w:tcPr>
          <w:p w14:paraId="07D187CA" w14:textId="77777777" w:rsidR="00C73ABD" w:rsidRPr="00690151" w:rsidRDefault="00C73ABD" w:rsidP="004569D3">
            <w:pPr>
              <w:spacing w:line="312" w:lineRule="auto"/>
              <w:jc w:val="right"/>
              <w:rPr>
                <w:b/>
                <w:bCs/>
                <w:color w:val="000000" w:themeColor="text1"/>
                <w:sz w:val="24"/>
                <w:szCs w:val="24"/>
              </w:rPr>
            </w:pPr>
            <w:r w:rsidRPr="00690151">
              <w:rPr>
                <w:b/>
                <w:bCs/>
                <w:color w:val="000000" w:themeColor="text1"/>
                <w:sz w:val="24"/>
                <w:szCs w:val="24"/>
              </w:rPr>
              <w:t>……/10</w:t>
            </w:r>
          </w:p>
        </w:tc>
      </w:tr>
    </w:tbl>
    <w:p w14:paraId="660774C4" w14:textId="77777777" w:rsidR="00C73ABD" w:rsidRPr="00690151" w:rsidRDefault="00C73ABD" w:rsidP="00C73ABD">
      <w:pPr>
        <w:spacing w:line="276" w:lineRule="auto"/>
        <w:ind w:firstLine="720"/>
        <w:jc w:val="both"/>
        <w:rPr>
          <w:noProof/>
          <w:color w:val="000000" w:themeColor="text1"/>
          <w:sz w:val="24"/>
          <w:szCs w:val="24"/>
          <w:lang w:val="sv-SE" w:eastAsia="zh-CN"/>
        </w:rPr>
      </w:pPr>
      <w:r w:rsidRPr="00690151">
        <w:rPr>
          <w:noProof/>
          <w:color w:val="000000" w:themeColor="text1"/>
          <w:sz w:val="24"/>
          <w:szCs w:val="24"/>
          <w:lang w:val="sv-SE" w:eastAsia="zh-CN"/>
        </w:rPr>
        <w:t>5. Kết quả:</w:t>
      </w:r>
    </w:p>
    <w:p w14:paraId="471779AA" w14:textId="77777777" w:rsidR="00C73ABD" w:rsidRPr="00690151" w:rsidRDefault="00C73ABD" w:rsidP="00C73ABD">
      <w:pPr>
        <w:spacing w:line="276" w:lineRule="auto"/>
        <w:ind w:firstLine="720"/>
        <w:jc w:val="both"/>
        <w:rPr>
          <w:noProof/>
          <w:color w:val="000000" w:themeColor="text1"/>
          <w:sz w:val="24"/>
          <w:szCs w:val="24"/>
          <w:lang w:val="sv-SE" w:eastAsia="zh-CN"/>
        </w:rPr>
      </w:pPr>
      <w:r w:rsidRPr="00690151">
        <w:rPr>
          <w:noProof/>
          <w:color w:val="000000" w:themeColor="text1"/>
          <w:sz w:val="24"/>
          <w:szCs w:val="24"/>
          <w:lang w:val="sv-SE" w:eastAsia="zh-CN"/>
        </w:rPr>
        <w:t>5.1. Điểm số: ......................................................</w:t>
      </w:r>
      <w:r w:rsidRPr="00690151">
        <w:rPr>
          <w:noProof/>
          <w:color w:val="000000" w:themeColor="text1"/>
          <w:sz w:val="24"/>
          <w:szCs w:val="24"/>
          <w:lang w:val="sv-SE" w:eastAsia="zh-CN"/>
        </w:rPr>
        <w:tab/>
      </w:r>
    </w:p>
    <w:p w14:paraId="6AA34F43" w14:textId="77777777" w:rsidR="00C73ABD" w:rsidRPr="00690151" w:rsidRDefault="00C73ABD" w:rsidP="00C73ABD">
      <w:pPr>
        <w:spacing w:line="276" w:lineRule="auto"/>
        <w:ind w:firstLine="720"/>
        <w:jc w:val="both"/>
        <w:rPr>
          <w:noProof/>
          <w:color w:val="000000" w:themeColor="text1"/>
          <w:sz w:val="24"/>
          <w:szCs w:val="24"/>
          <w:lang w:val="sv-SE" w:eastAsia="zh-CN"/>
        </w:rPr>
      </w:pPr>
      <w:r w:rsidRPr="00690151">
        <w:rPr>
          <w:noProof/>
          <w:color w:val="000000" w:themeColor="text1"/>
          <w:sz w:val="24"/>
          <w:szCs w:val="24"/>
          <w:lang w:val="sv-SE" w:eastAsia="zh-CN"/>
        </w:rPr>
        <w:t xml:space="preserve">       Bằng chữ: .....................................................</w:t>
      </w:r>
    </w:p>
    <w:p w14:paraId="1624BBBF" w14:textId="77777777" w:rsidR="00C73ABD" w:rsidRPr="00690151" w:rsidRDefault="00C73ABD" w:rsidP="00C73ABD">
      <w:pPr>
        <w:spacing w:line="276" w:lineRule="auto"/>
        <w:ind w:firstLine="720"/>
        <w:jc w:val="both"/>
        <w:rPr>
          <w:noProof/>
          <w:color w:val="000000" w:themeColor="text1"/>
          <w:sz w:val="24"/>
          <w:szCs w:val="24"/>
          <w:lang w:val="sv-SE" w:eastAsia="zh-CN"/>
        </w:rPr>
      </w:pPr>
      <w:r w:rsidRPr="00690151">
        <w:rPr>
          <w:noProof/>
          <w:color w:val="000000" w:themeColor="text1"/>
          <w:sz w:val="24"/>
          <w:szCs w:val="24"/>
          <w:lang w:val="sv-SE" w:eastAsia="zh-CN"/>
        </w:rPr>
        <w:lastRenderedPageBreak/>
        <w:t xml:space="preserve">5.2. Điểm năng lực theo CLO: </w:t>
      </w:r>
    </w:p>
    <w:p w14:paraId="1A435246" w14:textId="77777777" w:rsidR="00C73ABD" w:rsidRPr="00690151" w:rsidRDefault="00C73ABD" w:rsidP="00C73ABD">
      <w:pPr>
        <w:spacing w:line="276" w:lineRule="auto"/>
        <w:ind w:firstLine="720"/>
        <w:jc w:val="both"/>
        <w:rPr>
          <w:noProof/>
          <w:color w:val="000000" w:themeColor="text1"/>
          <w:sz w:val="24"/>
          <w:szCs w:val="24"/>
          <w:lang w:val="sv-SE" w:eastAsia="zh-CN"/>
        </w:rPr>
      </w:pPr>
      <w:r w:rsidRPr="00690151">
        <w:rPr>
          <w:noProof/>
          <w:color w:val="000000" w:themeColor="text1"/>
          <w:sz w:val="24"/>
          <w:szCs w:val="24"/>
          <w:lang w:val="sv-SE" w:eastAsia="zh-CN"/>
        </w:rPr>
        <w:t xml:space="preserve"> </w:t>
      </w:r>
      <w:r w:rsidRPr="00690151">
        <w:rPr>
          <w:noProof/>
          <w:color w:val="000000" w:themeColor="text1"/>
          <w:sz w:val="24"/>
          <w:szCs w:val="24"/>
          <w:lang w:val="sv-SE" w:eastAsia="zh-CN"/>
        </w:rPr>
        <w:tab/>
      </w:r>
      <w:r w:rsidRPr="00690151">
        <w:rPr>
          <w:noProof/>
          <w:color w:val="000000" w:themeColor="text1"/>
          <w:sz w:val="24"/>
          <w:szCs w:val="24"/>
          <w:lang w:val="sv-SE" w:eastAsia="zh-CN"/>
        </w:rPr>
        <w:tab/>
      </w:r>
      <w:r w:rsidRPr="00690151">
        <w:rPr>
          <w:noProof/>
          <w:color w:val="000000" w:themeColor="text1"/>
          <w:sz w:val="24"/>
          <w:szCs w:val="24"/>
          <w:lang w:val="sv-SE" w:eastAsia="zh-CN"/>
        </w:rPr>
        <w:tab/>
        <w:t xml:space="preserve">                                         GIẢNG VIÊN </w:t>
      </w:r>
    </w:p>
    <w:p w14:paraId="23B810A3" w14:textId="77777777" w:rsidR="00C73ABD" w:rsidRPr="00690151" w:rsidRDefault="00C73ABD" w:rsidP="00C73ABD">
      <w:pPr>
        <w:spacing w:line="276" w:lineRule="auto"/>
        <w:ind w:firstLine="720"/>
        <w:rPr>
          <w:i/>
          <w:iCs/>
          <w:noProof/>
          <w:color w:val="000000" w:themeColor="text1"/>
          <w:sz w:val="24"/>
          <w:szCs w:val="24"/>
          <w:lang w:val="sv-SE" w:eastAsia="zh-CN"/>
        </w:rPr>
      </w:pPr>
      <w:r w:rsidRPr="00690151">
        <w:rPr>
          <w:i/>
          <w:iCs/>
          <w:noProof/>
          <w:color w:val="000000" w:themeColor="text1"/>
          <w:sz w:val="24"/>
          <w:szCs w:val="24"/>
          <w:lang w:val="sv-SE" w:eastAsia="zh-CN"/>
        </w:rPr>
        <w:t xml:space="preserve">                                                                     (Ký, ghi rõ họ và tên)</w:t>
      </w:r>
    </w:p>
    <w:p w14:paraId="59C9423B" w14:textId="77777777" w:rsidR="00C73ABD" w:rsidRPr="00690151" w:rsidRDefault="00C73ABD" w:rsidP="00C73ABD">
      <w:pPr>
        <w:spacing w:before="40" w:after="60" w:line="264" w:lineRule="auto"/>
        <w:rPr>
          <w:b/>
          <w:iCs/>
          <w:noProof/>
          <w:color w:val="000000" w:themeColor="text1"/>
          <w:sz w:val="24"/>
          <w:szCs w:val="24"/>
          <w:lang w:val="sv-SE" w:eastAsia="zh-CN"/>
        </w:rPr>
      </w:pPr>
      <w:r w:rsidRPr="00690151">
        <w:rPr>
          <w:b/>
          <w:iCs/>
          <w:noProof/>
          <w:color w:val="000000" w:themeColor="text1"/>
          <w:sz w:val="24"/>
          <w:szCs w:val="24"/>
          <w:lang w:val="sv-SE" w:eastAsia="zh-CN"/>
        </w:rPr>
        <w:t>4.3.5.   Ma trận bài thi trắc nghiệm đánh giá A2.1 đánh giá CLO 3.2.2.1 và 3.2.2.3</w:t>
      </w:r>
    </w:p>
    <w:tbl>
      <w:tblPr>
        <w:tblW w:w="9715" w:type="dxa"/>
        <w:tblCellMar>
          <w:left w:w="0" w:type="dxa"/>
          <w:right w:w="0" w:type="dxa"/>
        </w:tblCellMar>
        <w:tblLook w:val="04A0" w:firstRow="1" w:lastRow="0" w:firstColumn="1" w:lastColumn="0" w:noHBand="0" w:noVBand="1"/>
      </w:tblPr>
      <w:tblGrid>
        <w:gridCol w:w="911"/>
        <w:gridCol w:w="978"/>
        <w:gridCol w:w="1225"/>
        <w:gridCol w:w="1276"/>
        <w:gridCol w:w="5325"/>
      </w:tblGrid>
      <w:tr w:rsidR="00C73ABD" w:rsidRPr="00690151" w14:paraId="5E84F89C" w14:textId="77777777" w:rsidTr="004569D3">
        <w:trPr>
          <w:trHeight w:val="20"/>
        </w:trPr>
        <w:tc>
          <w:tcPr>
            <w:tcW w:w="1889" w:type="dxa"/>
            <w:gridSpan w:val="2"/>
            <w:tcBorders>
              <w:top w:val="single" w:sz="4" w:space="0" w:color="auto"/>
              <w:left w:val="single" w:sz="4" w:space="0" w:color="auto"/>
              <w:bottom w:val="single" w:sz="4" w:space="0" w:color="auto"/>
              <w:right w:val="single" w:sz="4" w:space="0" w:color="auto"/>
            </w:tcBorders>
            <w:shd w:val="clear" w:color="auto" w:fill="FFF2CC"/>
            <w:tcMar>
              <w:top w:w="15" w:type="dxa"/>
              <w:left w:w="98" w:type="dxa"/>
              <w:bottom w:w="0" w:type="dxa"/>
              <w:right w:w="98" w:type="dxa"/>
            </w:tcMar>
            <w:vAlign w:val="center"/>
            <w:hideMark/>
          </w:tcPr>
          <w:p w14:paraId="18FEB910" w14:textId="77777777" w:rsidR="00C73ABD" w:rsidRPr="00690151" w:rsidRDefault="00C73ABD" w:rsidP="004569D3">
            <w:pPr>
              <w:spacing w:after="100" w:afterAutospacing="1"/>
              <w:jc w:val="center"/>
              <w:rPr>
                <w:rFonts w:eastAsia="Arial"/>
                <w:b/>
                <w:bCs/>
                <w:color w:val="000000" w:themeColor="text1"/>
                <w:sz w:val="24"/>
                <w:szCs w:val="24"/>
              </w:rPr>
            </w:pPr>
            <w:r w:rsidRPr="00690151">
              <w:rPr>
                <w:rFonts w:eastAsia="Arial"/>
                <w:b/>
                <w:bCs/>
                <w:color w:val="000000" w:themeColor="text1"/>
                <w:sz w:val="24"/>
                <w:szCs w:val="24"/>
              </w:rPr>
              <w:t>Chuẩn đầu ra CLO</w:t>
            </w:r>
          </w:p>
        </w:tc>
        <w:tc>
          <w:tcPr>
            <w:tcW w:w="1225" w:type="dxa"/>
            <w:tcBorders>
              <w:top w:val="single" w:sz="4" w:space="0" w:color="auto"/>
              <w:left w:val="single" w:sz="4" w:space="0" w:color="auto"/>
              <w:bottom w:val="single" w:sz="4" w:space="0" w:color="auto"/>
              <w:right w:val="single" w:sz="4" w:space="0" w:color="auto"/>
            </w:tcBorders>
            <w:shd w:val="clear" w:color="auto" w:fill="FFF2CC"/>
            <w:tcMar>
              <w:top w:w="15" w:type="dxa"/>
              <w:left w:w="98" w:type="dxa"/>
              <w:bottom w:w="0" w:type="dxa"/>
              <w:right w:w="98" w:type="dxa"/>
            </w:tcMar>
            <w:vAlign w:val="center"/>
            <w:hideMark/>
          </w:tcPr>
          <w:p w14:paraId="7F0E564D" w14:textId="77777777" w:rsidR="00C73ABD" w:rsidRPr="00690151" w:rsidRDefault="00C73ABD" w:rsidP="004569D3">
            <w:pPr>
              <w:spacing w:after="100" w:afterAutospacing="1"/>
              <w:ind w:hanging="35"/>
              <w:jc w:val="center"/>
              <w:rPr>
                <w:rFonts w:eastAsia="Arial"/>
                <w:b/>
                <w:bCs/>
                <w:color w:val="000000" w:themeColor="text1"/>
                <w:sz w:val="24"/>
                <w:szCs w:val="24"/>
              </w:rPr>
            </w:pPr>
            <w:r w:rsidRPr="00690151">
              <w:rPr>
                <w:rFonts w:eastAsia="Arial"/>
                <w:b/>
                <w:bCs/>
                <w:color w:val="000000" w:themeColor="text1"/>
                <w:sz w:val="24"/>
                <w:szCs w:val="24"/>
              </w:rPr>
              <w:t>Số câu</w:t>
            </w:r>
          </w:p>
        </w:tc>
        <w:tc>
          <w:tcPr>
            <w:tcW w:w="1276" w:type="dxa"/>
            <w:tcBorders>
              <w:top w:val="single" w:sz="4" w:space="0" w:color="auto"/>
              <w:left w:val="single" w:sz="4" w:space="0" w:color="auto"/>
              <w:bottom w:val="single" w:sz="4" w:space="0" w:color="auto"/>
              <w:right w:val="single" w:sz="4" w:space="0" w:color="auto"/>
            </w:tcBorders>
            <w:shd w:val="clear" w:color="auto" w:fill="FFF2CC"/>
            <w:tcMar>
              <w:top w:w="15" w:type="dxa"/>
              <w:left w:w="98" w:type="dxa"/>
              <w:bottom w:w="0" w:type="dxa"/>
              <w:right w:w="98" w:type="dxa"/>
            </w:tcMar>
            <w:vAlign w:val="center"/>
            <w:hideMark/>
          </w:tcPr>
          <w:p w14:paraId="6411D0B7" w14:textId="77777777" w:rsidR="00C73ABD" w:rsidRPr="00690151" w:rsidRDefault="00C73ABD" w:rsidP="004569D3">
            <w:pPr>
              <w:spacing w:after="100" w:afterAutospacing="1"/>
              <w:jc w:val="center"/>
              <w:rPr>
                <w:rFonts w:eastAsia="Arial"/>
                <w:b/>
                <w:bCs/>
                <w:color w:val="000000" w:themeColor="text1"/>
                <w:sz w:val="24"/>
                <w:szCs w:val="24"/>
              </w:rPr>
            </w:pPr>
            <w:r w:rsidRPr="00690151">
              <w:rPr>
                <w:rFonts w:eastAsia="Arial"/>
                <w:b/>
                <w:bCs/>
                <w:color w:val="000000" w:themeColor="text1"/>
                <w:sz w:val="24"/>
                <w:szCs w:val="24"/>
              </w:rPr>
              <w:t>Số câu cần đạt (50%)</w:t>
            </w:r>
          </w:p>
        </w:tc>
        <w:tc>
          <w:tcPr>
            <w:tcW w:w="5325" w:type="dxa"/>
            <w:tcBorders>
              <w:top w:val="single" w:sz="4" w:space="0" w:color="auto"/>
              <w:left w:val="single" w:sz="4" w:space="0" w:color="auto"/>
              <w:bottom w:val="single" w:sz="4" w:space="0" w:color="auto"/>
              <w:right w:val="single" w:sz="4" w:space="0" w:color="auto"/>
            </w:tcBorders>
            <w:shd w:val="clear" w:color="auto" w:fill="FFF2CC"/>
            <w:tcMar>
              <w:top w:w="15" w:type="dxa"/>
              <w:left w:w="98" w:type="dxa"/>
              <w:bottom w:w="0" w:type="dxa"/>
              <w:right w:w="98" w:type="dxa"/>
            </w:tcMar>
            <w:vAlign w:val="center"/>
            <w:hideMark/>
          </w:tcPr>
          <w:p w14:paraId="1A80E95B" w14:textId="77777777" w:rsidR="00C73ABD" w:rsidRPr="00690151" w:rsidRDefault="00C73ABD" w:rsidP="004569D3">
            <w:pPr>
              <w:spacing w:after="100" w:afterAutospacing="1"/>
              <w:jc w:val="center"/>
              <w:rPr>
                <w:rFonts w:eastAsia="Arial"/>
                <w:b/>
                <w:bCs/>
                <w:color w:val="000000" w:themeColor="text1"/>
                <w:sz w:val="24"/>
                <w:szCs w:val="24"/>
              </w:rPr>
            </w:pPr>
            <w:r w:rsidRPr="00690151">
              <w:rPr>
                <w:rFonts w:eastAsia="Arial"/>
                <w:b/>
                <w:bCs/>
                <w:color w:val="000000" w:themeColor="text1"/>
                <w:sz w:val="24"/>
                <w:szCs w:val="24"/>
              </w:rPr>
              <w:t>Mô tả yêu cầu cơ bản</w:t>
            </w:r>
          </w:p>
        </w:tc>
      </w:tr>
      <w:tr w:rsidR="00C73ABD" w:rsidRPr="00690151" w14:paraId="0D26A5C8" w14:textId="77777777" w:rsidTr="004569D3">
        <w:trPr>
          <w:trHeight w:val="20"/>
        </w:trPr>
        <w:tc>
          <w:tcPr>
            <w:tcW w:w="0" w:type="auto"/>
            <w:vMerge w:val="restart"/>
            <w:tcBorders>
              <w:top w:val="single" w:sz="4" w:space="0" w:color="auto"/>
              <w:left w:val="single" w:sz="4" w:space="0" w:color="auto"/>
              <w:right w:val="single" w:sz="4" w:space="0" w:color="auto"/>
            </w:tcBorders>
            <w:vAlign w:val="center"/>
            <w:hideMark/>
          </w:tcPr>
          <w:p w14:paraId="2E426D7D" w14:textId="77777777" w:rsidR="00C73ABD" w:rsidRPr="00690151" w:rsidRDefault="00C73ABD" w:rsidP="004569D3">
            <w:pPr>
              <w:spacing w:line="276" w:lineRule="auto"/>
              <w:jc w:val="center"/>
              <w:rPr>
                <w:rFonts w:eastAsia="Arial"/>
                <w:color w:val="000000" w:themeColor="text1"/>
                <w:sz w:val="24"/>
                <w:szCs w:val="24"/>
              </w:rPr>
            </w:pPr>
            <w:r w:rsidRPr="00690151">
              <w:rPr>
                <w:rFonts w:eastAsia="Arial"/>
                <w:color w:val="000000" w:themeColor="text1"/>
                <w:sz w:val="24"/>
                <w:szCs w:val="24"/>
              </w:rPr>
              <w:t>3.2.2.1</w:t>
            </w:r>
          </w:p>
          <w:p w14:paraId="456F0EB4" w14:textId="77777777" w:rsidR="00C73ABD" w:rsidRPr="00690151" w:rsidRDefault="00C73ABD" w:rsidP="004569D3">
            <w:pPr>
              <w:spacing w:line="276" w:lineRule="auto"/>
              <w:jc w:val="center"/>
              <w:rPr>
                <w:rFonts w:eastAsia="Arial"/>
                <w:color w:val="000000" w:themeColor="text1"/>
                <w:sz w:val="24"/>
                <w:szCs w:val="24"/>
              </w:rPr>
            </w:pPr>
            <w:r w:rsidRPr="00690151">
              <w:rPr>
                <w:rFonts w:eastAsia="Arial"/>
                <w:color w:val="000000" w:themeColor="text1"/>
                <w:sz w:val="24"/>
                <w:szCs w:val="24"/>
              </w:rPr>
              <w:t>(50%)</w:t>
            </w:r>
          </w:p>
          <w:p w14:paraId="5093F55E" w14:textId="77777777" w:rsidR="00C73ABD" w:rsidRPr="00690151" w:rsidRDefault="00C73ABD" w:rsidP="004569D3">
            <w:pPr>
              <w:spacing w:line="276" w:lineRule="auto"/>
              <w:jc w:val="center"/>
              <w:rPr>
                <w:rFonts w:eastAsia="Arial"/>
                <w:color w:val="000000" w:themeColor="text1"/>
                <w:sz w:val="24"/>
                <w:szCs w:val="24"/>
              </w:rPr>
            </w:pPr>
          </w:p>
          <w:p w14:paraId="5738F927" w14:textId="77777777" w:rsidR="00C73ABD" w:rsidRPr="00690151" w:rsidRDefault="00C73ABD" w:rsidP="004569D3">
            <w:pPr>
              <w:spacing w:line="276" w:lineRule="auto"/>
              <w:rPr>
                <w:rFonts w:eastAsia="Arial"/>
                <w:color w:val="000000" w:themeColor="text1"/>
                <w:sz w:val="24"/>
                <w:szCs w:val="24"/>
              </w:rPr>
            </w:pPr>
          </w:p>
        </w:tc>
        <w:tc>
          <w:tcPr>
            <w:tcW w:w="978" w:type="dxa"/>
            <w:tcBorders>
              <w:top w:val="single" w:sz="4" w:space="0" w:color="auto"/>
              <w:left w:val="single" w:sz="4" w:space="0" w:color="auto"/>
              <w:bottom w:val="single" w:sz="4" w:space="0" w:color="auto"/>
              <w:right w:val="single" w:sz="4" w:space="0" w:color="auto"/>
            </w:tcBorders>
            <w:shd w:val="clear" w:color="auto" w:fill="F2CEED" w:themeFill="accent5" w:themeFillTint="33"/>
            <w:tcMar>
              <w:top w:w="15" w:type="dxa"/>
              <w:left w:w="98" w:type="dxa"/>
              <w:bottom w:w="0" w:type="dxa"/>
              <w:right w:w="98" w:type="dxa"/>
            </w:tcMar>
            <w:hideMark/>
          </w:tcPr>
          <w:p w14:paraId="3FBB3D7C" w14:textId="77777777" w:rsidR="00C73ABD" w:rsidRPr="00690151" w:rsidRDefault="00C73ABD" w:rsidP="004569D3">
            <w:pPr>
              <w:spacing w:line="276" w:lineRule="auto"/>
              <w:jc w:val="both"/>
              <w:rPr>
                <w:rFonts w:eastAsia="Arial"/>
                <w:color w:val="000000" w:themeColor="text1"/>
                <w:sz w:val="24"/>
                <w:szCs w:val="24"/>
              </w:rPr>
            </w:pPr>
            <w:r w:rsidRPr="00690151">
              <w:rPr>
                <w:rFonts w:eastAsia="Arial"/>
                <w:color w:val="000000" w:themeColor="text1"/>
                <w:sz w:val="24"/>
                <w:szCs w:val="24"/>
              </w:rPr>
              <w:t>Mức 2</w:t>
            </w:r>
          </w:p>
        </w:tc>
        <w:tc>
          <w:tcPr>
            <w:tcW w:w="1225" w:type="dxa"/>
            <w:tcBorders>
              <w:top w:val="single" w:sz="4" w:space="0" w:color="auto"/>
              <w:left w:val="single" w:sz="4" w:space="0" w:color="auto"/>
              <w:bottom w:val="single" w:sz="4" w:space="0" w:color="auto"/>
              <w:right w:val="single" w:sz="4" w:space="0" w:color="auto"/>
            </w:tcBorders>
            <w:vAlign w:val="center"/>
            <w:hideMark/>
          </w:tcPr>
          <w:p w14:paraId="0D32A29B" w14:textId="77777777" w:rsidR="00C73ABD" w:rsidRPr="00690151" w:rsidRDefault="00C73ABD" w:rsidP="004569D3">
            <w:pPr>
              <w:spacing w:line="276" w:lineRule="auto"/>
              <w:jc w:val="center"/>
              <w:rPr>
                <w:rFonts w:eastAsia="Arial"/>
                <w:b/>
                <w:bCs/>
                <w:color w:val="000000" w:themeColor="text1"/>
                <w:sz w:val="24"/>
                <w:szCs w:val="24"/>
              </w:rPr>
            </w:pPr>
            <w:r w:rsidRPr="00690151">
              <w:rPr>
                <w:rFonts w:eastAsia="Arial"/>
                <w:b/>
                <w:bCs/>
                <w:color w:val="000000" w:themeColor="text1"/>
                <w:sz w:val="24"/>
                <w:szCs w:val="24"/>
              </w:rPr>
              <w:t>12</w:t>
            </w:r>
          </w:p>
          <w:p w14:paraId="6A94BEA4" w14:textId="77777777" w:rsidR="00C73ABD" w:rsidRPr="00690151" w:rsidRDefault="00C73ABD" w:rsidP="004569D3">
            <w:pPr>
              <w:spacing w:line="276" w:lineRule="auto"/>
              <w:jc w:val="center"/>
              <w:rPr>
                <w:rFonts w:eastAsia="Arial"/>
                <w:color w:val="000000" w:themeColor="text1"/>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F2CEED" w:themeFill="accent5" w:themeFillTint="33"/>
            <w:tcMar>
              <w:top w:w="15" w:type="dxa"/>
              <w:left w:w="98" w:type="dxa"/>
              <w:bottom w:w="0" w:type="dxa"/>
              <w:right w:w="98" w:type="dxa"/>
            </w:tcMar>
            <w:hideMark/>
          </w:tcPr>
          <w:p w14:paraId="67628B78" w14:textId="77777777" w:rsidR="00C73ABD" w:rsidRPr="00690151" w:rsidRDefault="00C73ABD" w:rsidP="004569D3">
            <w:pPr>
              <w:spacing w:line="276" w:lineRule="auto"/>
              <w:jc w:val="center"/>
              <w:rPr>
                <w:rFonts w:eastAsia="Arial"/>
                <w:b/>
                <w:color w:val="000000" w:themeColor="text1"/>
                <w:sz w:val="24"/>
                <w:szCs w:val="24"/>
              </w:rPr>
            </w:pPr>
          </w:p>
          <w:p w14:paraId="4A8D5807" w14:textId="77777777" w:rsidR="00C73ABD" w:rsidRPr="00690151" w:rsidRDefault="00C73ABD" w:rsidP="004569D3">
            <w:pPr>
              <w:spacing w:line="276" w:lineRule="auto"/>
              <w:jc w:val="center"/>
              <w:rPr>
                <w:rFonts w:eastAsia="Arial"/>
                <w:b/>
                <w:color w:val="000000" w:themeColor="text1"/>
                <w:sz w:val="24"/>
                <w:szCs w:val="24"/>
              </w:rPr>
            </w:pPr>
            <w:r w:rsidRPr="00690151">
              <w:rPr>
                <w:rFonts w:eastAsia="Arial"/>
                <w:b/>
                <w:color w:val="000000" w:themeColor="text1"/>
                <w:sz w:val="24"/>
                <w:szCs w:val="24"/>
              </w:rPr>
              <w:t>6</w:t>
            </w:r>
          </w:p>
        </w:tc>
        <w:tc>
          <w:tcPr>
            <w:tcW w:w="5325" w:type="dxa"/>
            <w:tcBorders>
              <w:top w:val="single" w:sz="4" w:space="0" w:color="auto"/>
              <w:left w:val="single" w:sz="4" w:space="0" w:color="auto"/>
              <w:bottom w:val="single" w:sz="4" w:space="0" w:color="auto"/>
              <w:right w:val="single" w:sz="4" w:space="0" w:color="auto"/>
            </w:tcBorders>
            <w:shd w:val="clear" w:color="auto" w:fill="F2CEED" w:themeFill="accent5" w:themeFillTint="33"/>
            <w:tcMar>
              <w:top w:w="15" w:type="dxa"/>
              <w:left w:w="98" w:type="dxa"/>
              <w:bottom w:w="0" w:type="dxa"/>
              <w:right w:w="98" w:type="dxa"/>
            </w:tcMar>
            <w:hideMark/>
          </w:tcPr>
          <w:p w14:paraId="2B76F1CA" w14:textId="77777777" w:rsidR="00C73ABD" w:rsidRPr="00690151" w:rsidRDefault="00C73ABD" w:rsidP="004569D3">
            <w:pPr>
              <w:spacing w:line="276" w:lineRule="auto"/>
              <w:jc w:val="both"/>
              <w:rPr>
                <w:i/>
                <w:sz w:val="24"/>
                <w:szCs w:val="24"/>
              </w:rPr>
            </w:pPr>
            <w:r w:rsidRPr="00690151">
              <w:rPr>
                <w:b/>
                <w:i/>
                <w:spacing w:val="-4"/>
                <w:sz w:val="24"/>
                <w:szCs w:val="24"/>
                <w:lang w:val="vi-VN"/>
              </w:rPr>
              <w:t>Nghe hiểu</w:t>
            </w:r>
            <w:r w:rsidRPr="00690151">
              <w:rPr>
                <w:spacing w:val="-4"/>
                <w:sz w:val="24"/>
                <w:szCs w:val="24"/>
                <w:lang w:val="vi-VN"/>
              </w:rPr>
              <w:t xml:space="preserve"> được thông tin chính trong </w:t>
            </w:r>
            <w:r w:rsidRPr="00690151">
              <w:rPr>
                <w:b/>
                <w:i/>
                <w:spacing w:val="-4"/>
                <w:sz w:val="24"/>
                <w:szCs w:val="24"/>
                <w:lang w:val="vi-VN"/>
              </w:rPr>
              <w:t>các bài phát biểu</w:t>
            </w:r>
            <w:r w:rsidRPr="00690151">
              <w:rPr>
                <w:spacing w:val="-4"/>
                <w:sz w:val="24"/>
                <w:szCs w:val="24"/>
                <w:lang w:val="vi-VN"/>
              </w:rPr>
              <w:t xml:space="preserve"> </w:t>
            </w:r>
            <w:r w:rsidRPr="00690151">
              <w:rPr>
                <w:spacing w:val="-4"/>
                <w:sz w:val="24"/>
                <w:szCs w:val="24"/>
              </w:rPr>
              <w:t xml:space="preserve">đơn giản </w:t>
            </w:r>
            <w:r w:rsidRPr="00690151">
              <w:rPr>
                <w:spacing w:val="-4"/>
                <w:sz w:val="24"/>
                <w:szCs w:val="24"/>
                <w:lang w:val="vi-VN"/>
              </w:rPr>
              <w:t>bằng tiếng Anh về các chủ đề quen thuộc.</w:t>
            </w:r>
          </w:p>
        </w:tc>
      </w:tr>
      <w:tr w:rsidR="00C73ABD" w:rsidRPr="00690151" w14:paraId="6C48F9CE" w14:textId="77777777" w:rsidTr="004569D3">
        <w:trPr>
          <w:trHeight w:val="20"/>
        </w:trPr>
        <w:tc>
          <w:tcPr>
            <w:tcW w:w="0" w:type="auto"/>
            <w:vMerge/>
            <w:tcBorders>
              <w:left w:val="single" w:sz="4" w:space="0" w:color="auto"/>
              <w:right w:val="single" w:sz="4" w:space="0" w:color="auto"/>
            </w:tcBorders>
            <w:vAlign w:val="center"/>
            <w:hideMark/>
          </w:tcPr>
          <w:p w14:paraId="1EB2A381" w14:textId="77777777" w:rsidR="00C73ABD" w:rsidRPr="00690151" w:rsidRDefault="00C73ABD" w:rsidP="004569D3">
            <w:pPr>
              <w:spacing w:line="276" w:lineRule="auto"/>
              <w:rPr>
                <w:rFonts w:eastAsia="Arial"/>
                <w:color w:val="000000" w:themeColor="text1"/>
                <w:sz w:val="24"/>
                <w:szCs w:val="24"/>
              </w:rPr>
            </w:pPr>
          </w:p>
        </w:tc>
        <w:tc>
          <w:tcPr>
            <w:tcW w:w="978" w:type="dxa"/>
            <w:tcBorders>
              <w:top w:val="single" w:sz="4" w:space="0" w:color="auto"/>
              <w:left w:val="single" w:sz="4" w:space="0" w:color="auto"/>
              <w:bottom w:val="single" w:sz="4" w:space="0" w:color="auto"/>
              <w:right w:val="single" w:sz="4" w:space="0" w:color="auto"/>
            </w:tcBorders>
            <w:shd w:val="clear" w:color="auto" w:fill="F2CEED" w:themeFill="accent5" w:themeFillTint="33"/>
            <w:tcMar>
              <w:top w:w="15" w:type="dxa"/>
              <w:left w:w="98" w:type="dxa"/>
              <w:bottom w:w="0" w:type="dxa"/>
              <w:right w:w="98" w:type="dxa"/>
            </w:tcMar>
            <w:hideMark/>
          </w:tcPr>
          <w:p w14:paraId="46374808" w14:textId="77777777" w:rsidR="00C73ABD" w:rsidRPr="00690151" w:rsidRDefault="00C73ABD" w:rsidP="004569D3">
            <w:pPr>
              <w:spacing w:line="276" w:lineRule="auto"/>
              <w:jc w:val="both"/>
              <w:rPr>
                <w:rFonts w:eastAsia="Arial"/>
                <w:b/>
                <w:bCs/>
                <w:color w:val="000000" w:themeColor="text1"/>
                <w:sz w:val="24"/>
                <w:szCs w:val="24"/>
              </w:rPr>
            </w:pPr>
          </w:p>
          <w:p w14:paraId="51D32F46" w14:textId="77777777" w:rsidR="00C73ABD" w:rsidRPr="00690151" w:rsidRDefault="00C73ABD" w:rsidP="004569D3">
            <w:pPr>
              <w:spacing w:line="276" w:lineRule="auto"/>
              <w:jc w:val="both"/>
              <w:rPr>
                <w:rFonts w:eastAsia="Arial"/>
                <w:b/>
                <w:bCs/>
                <w:color w:val="000000" w:themeColor="text1"/>
                <w:sz w:val="24"/>
                <w:szCs w:val="24"/>
              </w:rPr>
            </w:pPr>
            <w:r w:rsidRPr="00690151">
              <w:rPr>
                <w:rFonts w:eastAsia="Arial"/>
                <w:b/>
                <w:bCs/>
                <w:color w:val="000000" w:themeColor="text1"/>
                <w:sz w:val="24"/>
                <w:szCs w:val="24"/>
              </w:rPr>
              <w:t>Mức 3</w:t>
            </w:r>
          </w:p>
        </w:tc>
        <w:tc>
          <w:tcPr>
            <w:tcW w:w="1225" w:type="dxa"/>
            <w:tcBorders>
              <w:top w:val="single" w:sz="4" w:space="0" w:color="auto"/>
              <w:left w:val="single" w:sz="4" w:space="0" w:color="auto"/>
              <w:bottom w:val="single" w:sz="4" w:space="0" w:color="auto"/>
              <w:right w:val="single" w:sz="4" w:space="0" w:color="auto"/>
            </w:tcBorders>
            <w:vAlign w:val="center"/>
            <w:hideMark/>
          </w:tcPr>
          <w:p w14:paraId="2DC97E80" w14:textId="77777777" w:rsidR="00C73ABD" w:rsidRPr="00690151" w:rsidRDefault="00C73ABD" w:rsidP="004569D3">
            <w:pPr>
              <w:spacing w:line="276" w:lineRule="auto"/>
              <w:rPr>
                <w:rFonts w:eastAsia="Arial"/>
                <w:b/>
                <w:color w:val="000000" w:themeColor="text1"/>
                <w:sz w:val="24"/>
                <w:szCs w:val="24"/>
              </w:rPr>
            </w:pPr>
            <w:r w:rsidRPr="00690151">
              <w:rPr>
                <w:rFonts w:eastAsia="Arial"/>
                <w:b/>
                <w:color w:val="000000" w:themeColor="text1"/>
                <w:sz w:val="24"/>
                <w:szCs w:val="24"/>
              </w:rPr>
              <w:t xml:space="preserve">        13</w:t>
            </w:r>
          </w:p>
        </w:tc>
        <w:tc>
          <w:tcPr>
            <w:tcW w:w="1276" w:type="dxa"/>
            <w:tcBorders>
              <w:top w:val="single" w:sz="4" w:space="0" w:color="auto"/>
              <w:left w:val="single" w:sz="4" w:space="0" w:color="auto"/>
              <w:bottom w:val="single" w:sz="4" w:space="0" w:color="auto"/>
              <w:right w:val="single" w:sz="4" w:space="0" w:color="auto"/>
            </w:tcBorders>
            <w:shd w:val="clear" w:color="auto" w:fill="F2CEED" w:themeFill="accent5" w:themeFillTint="33"/>
            <w:tcMar>
              <w:top w:w="15" w:type="dxa"/>
              <w:left w:w="98" w:type="dxa"/>
              <w:bottom w:w="0" w:type="dxa"/>
              <w:right w:w="98" w:type="dxa"/>
            </w:tcMar>
            <w:hideMark/>
          </w:tcPr>
          <w:p w14:paraId="2606C7D2" w14:textId="77777777" w:rsidR="00C73ABD" w:rsidRPr="00690151" w:rsidRDefault="00C73ABD" w:rsidP="004569D3">
            <w:pPr>
              <w:spacing w:line="276" w:lineRule="auto"/>
              <w:jc w:val="center"/>
              <w:rPr>
                <w:rFonts w:eastAsia="Arial"/>
                <w:b/>
                <w:bCs/>
                <w:color w:val="000000" w:themeColor="text1"/>
                <w:sz w:val="24"/>
                <w:szCs w:val="24"/>
              </w:rPr>
            </w:pPr>
          </w:p>
          <w:p w14:paraId="6D2C9C87" w14:textId="77777777" w:rsidR="00C73ABD" w:rsidRPr="00690151" w:rsidRDefault="00C73ABD" w:rsidP="004569D3">
            <w:pPr>
              <w:spacing w:line="276" w:lineRule="auto"/>
              <w:jc w:val="center"/>
              <w:rPr>
                <w:rFonts w:eastAsia="Arial"/>
                <w:b/>
                <w:bCs/>
                <w:color w:val="000000" w:themeColor="text1"/>
                <w:sz w:val="24"/>
                <w:szCs w:val="24"/>
              </w:rPr>
            </w:pPr>
            <w:r w:rsidRPr="00690151">
              <w:rPr>
                <w:rFonts w:eastAsia="Arial"/>
                <w:b/>
                <w:bCs/>
                <w:color w:val="000000" w:themeColor="text1"/>
                <w:sz w:val="24"/>
                <w:szCs w:val="24"/>
              </w:rPr>
              <w:t>8</w:t>
            </w:r>
          </w:p>
        </w:tc>
        <w:tc>
          <w:tcPr>
            <w:tcW w:w="5325" w:type="dxa"/>
            <w:tcBorders>
              <w:top w:val="single" w:sz="4" w:space="0" w:color="auto"/>
              <w:left w:val="single" w:sz="4" w:space="0" w:color="auto"/>
              <w:bottom w:val="single" w:sz="4" w:space="0" w:color="auto"/>
              <w:right w:val="single" w:sz="4" w:space="0" w:color="auto"/>
            </w:tcBorders>
            <w:shd w:val="clear" w:color="auto" w:fill="F2CEED" w:themeFill="accent5" w:themeFillTint="33"/>
            <w:tcMar>
              <w:top w:w="15" w:type="dxa"/>
              <w:left w:w="98" w:type="dxa"/>
              <w:bottom w:w="0" w:type="dxa"/>
              <w:right w:w="98" w:type="dxa"/>
            </w:tcMar>
            <w:hideMark/>
          </w:tcPr>
          <w:p w14:paraId="637DCDB1" w14:textId="77777777" w:rsidR="00C73ABD" w:rsidRPr="00690151" w:rsidRDefault="00C73ABD" w:rsidP="004569D3">
            <w:pPr>
              <w:spacing w:line="276" w:lineRule="auto"/>
              <w:jc w:val="both"/>
              <w:rPr>
                <w:rFonts w:eastAsia="Arial"/>
                <w:b/>
                <w:bCs/>
                <w:color w:val="000000" w:themeColor="text1"/>
                <w:sz w:val="24"/>
                <w:szCs w:val="24"/>
              </w:rPr>
            </w:pPr>
            <w:r w:rsidRPr="00690151">
              <w:rPr>
                <w:b/>
                <w:i/>
                <w:spacing w:val="-4"/>
                <w:sz w:val="24"/>
                <w:szCs w:val="24"/>
                <w:lang w:val="vi-VN"/>
              </w:rPr>
              <w:t>Nghe hiểu</w:t>
            </w:r>
            <w:r w:rsidRPr="00690151">
              <w:rPr>
                <w:spacing w:val="-4"/>
                <w:sz w:val="24"/>
                <w:szCs w:val="24"/>
                <w:lang w:val="vi-VN"/>
              </w:rPr>
              <w:t xml:space="preserve"> được thông tin chính trong các </w:t>
            </w:r>
            <w:r w:rsidRPr="00690151">
              <w:rPr>
                <w:b/>
                <w:i/>
                <w:spacing w:val="-4"/>
                <w:sz w:val="24"/>
                <w:szCs w:val="24"/>
                <w:lang w:val="vi-VN"/>
              </w:rPr>
              <w:t xml:space="preserve">bài </w:t>
            </w:r>
            <w:r w:rsidRPr="00690151">
              <w:rPr>
                <w:b/>
                <w:i/>
                <w:spacing w:val="-4"/>
                <w:sz w:val="24"/>
                <w:szCs w:val="24"/>
              </w:rPr>
              <w:t xml:space="preserve">hội thoại </w:t>
            </w:r>
            <w:r w:rsidRPr="00690151">
              <w:rPr>
                <w:b/>
                <w:i/>
                <w:spacing w:val="-4"/>
                <w:sz w:val="24"/>
                <w:szCs w:val="24"/>
                <w:lang w:val="vi-VN"/>
              </w:rPr>
              <w:t>bằng tiếng Anh</w:t>
            </w:r>
            <w:r w:rsidRPr="00690151">
              <w:rPr>
                <w:spacing w:val="-4"/>
                <w:sz w:val="24"/>
                <w:szCs w:val="24"/>
                <w:lang w:val="vi-VN"/>
              </w:rPr>
              <w:t xml:space="preserve"> về các chủ đề quen thuộc.</w:t>
            </w:r>
          </w:p>
        </w:tc>
      </w:tr>
      <w:tr w:rsidR="00C73ABD" w:rsidRPr="00690151" w14:paraId="2AA15475" w14:textId="77777777" w:rsidTr="004569D3">
        <w:trPr>
          <w:trHeight w:val="20"/>
        </w:trPr>
        <w:tc>
          <w:tcPr>
            <w:tcW w:w="911" w:type="dxa"/>
            <w:vMerge w:val="restart"/>
            <w:tcBorders>
              <w:top w:val="single" w:sz="4" w:space="0" w:color="auto"/>
              <w:left w:val="single" w:sz="4" w:space="0" w:color="auto"/>
              <w:bottom w:val="single" w:sz="4" w:space="0" w:color="auto"/>
              <w:right w:val="single" w:sz="4" w:space="0" w:color="auto"/>
            </w:tcBorders>
            <w:shd w:val="clear" w:color="auto" w:fill="D9F2D0" w:themeFill="accent6" w:themeFillTint="33"/>
            <w:tcMar>
              <w:top w:w="15" w:type="dxa"/>
              <w:left w:w="98" w:type="dxa"/>
              <w:bottom w:w="0" w:type="dxa"/>
              <w:right w:w="98" w:type="dxa"/>
            </w:tcMar>
            <w:vAlign w:val="center"/>
            <w:hideMark/>
          </w:tcPr>
          <w:p w14:paraId="46A4535D" w14:textId="77777777" w:rsidR="00C73ABD" w:rsidRPr="00690151" w:rsidRDefault="00C73ABD" w:rsidP="004569D3">
            <w:pPr>
              <w:spacing w:line="276" w:lineRule="auto"/>
              <w:rPr>
                <w:rFonts w:eastAsia="Arial"/>
                <w:color w:val="000000" w:themeColor="text1"/>
                <w:sz w:val="24"/>
                <w:szCs w:val="24"/>
              </w:rPr>
            </w:pPr>
            <w:r w:rsidRPr="00690151">
              <w:rPr>
                <w:rFonts w:eastAsia="Arial"/>
                <w:color w:val="000000" w:themeColor="text1"/>
                <w:sz w:val="24"/>
                <w:szCs w:val="24"/>
              </w:rPr>
              <w:t>3.2.2.3</w:t>
            </w:r>
          </w:p>
          <w:p w14:paraId="291EF69F" w14:textId="77777777" w:rsidR="00C73ABD" w:rsidRPr="00690151" w:rsidRDefault="00C73ABD" w:rsidP="004569D3">
            <w:pPr>
              <w:spacing w:line="276" w:lineRule="auto"/>
              <w:jc w:val="center"/>
              <w:rPr>
                <w:rFonts w:eastAsia="Arial"/>
                <w:color w:val="000000" w:themeColor="text1"/>
                <w:sz w:val="24"/>
                <w:szCs w:val="24"/>
              </w:rPr>
            </w:pPr>
            <w:r w:rsidRPr="00690151">
              <w:rPr>
                <w:rFonts w:eastAsia="Arial"/>
                <w:color w:val="000000" w:themeColor="text1"/>
                <w:sz w:val="24"/>
                <w:szCs w:val="24"/>
              </w:rPr>
              <w:t>(50%)</w:t>
            </w:r>
          </w:p>
        </w:tc>
        <w:tc>
          <w:tcPr>
            <w:tcW w:w="978" w:type="dxa"/>
            <w:tcBorders>
              <w:top w:val="single" w:sz="4" w:space="0" w:color="auto"/>
              <w:left w:val="single" w:sz="4" w:space="0" w:color="auto"/>
              <w:bottom w:val="single" w:sz="4" w:space="0" w:color="auto"/>
              <w:right w:val="single" w:sz="4" w:space="0" w:color="auto"/>
            </w:tcBorders>
            <w:shd w:val="clear" w:color="auto" w:fill="D9F2D0" w:themeFill="accent6" w:themeFillTint="33"/>
            <w:tcMar>
              <w:top w:w="15" w:type="dxa"/>
              <w:left w:w="98" w:type="dxa"/>
              <w:bottom w:w="0" w:type="dxa"/>
              <w:right w:w="98" w:type="dxa"/>
            </w:tcMar>
            <w:hideMark/>
          </w:tcPr>
          <w:p w14:paraId="23E7F174" w14:textId="77777777" w:rsidR="00C73ABD" w:rsidRPr="00690151" w:rsidRDefault="00C73ABD" w:rsidP="004569D3">
            <w:pPr>
              <w:spacing w:line="276" w:lineRule="auto"/>
              <w:jc w:val="both"/>
              <w:rPr>
                <w:rFonts w:eastAsia="Arial"/>
                <w:color w:val="000000" w:themeColor="text1"/>
                <w:sz w:val="24"/>
                <w:szCs w:val="24"/>
              </w:rPr>
            </w:pPr>
          </w:p>
          <w:p w14:paraId="1426B1C1" w14:textId="77777777" w:rsidR="00C73ABD" w:rsidRPr="00690151" w:rsidRDefault="00C73ABD" w:rsidP="004569D3">
            <w:pPr>
              <w:spacing w:line="276" w:lineRule="auto"/>
              <w:jc w:val="both"/>
              <w:rPr>
                <w:rFonts w:eastAsia="Arial"/>
                <w:color w:val="000000" w:themeColor="text1"/>
                <w:sz w:val="24"/>
                <w:szCs w:val="24"/>
              </w:rPr>
            </w:pPr>
            <w:r w:rsidRPr="00690151">
              <w:rPr>
                <w:rFonts w:eastAsia="Arial"/>
                <w:color w:val="000000" w:themeColor="text1"/>
                <w:sz w:val="24"/>
                <w:szCs w:val="24"/>
              </w:rPr>
              <w:t>Mức 2</w:t>
            </w:r>
          </w:p>
        </w:tc>
        <w:tc>
          <w:tcPr>
            <w:tcW w:w="1225" w:type="dxa"/>
            <w:tcBorders>
              <w:top w:val="single" w:sz="4" w:space="0" w:color="auto"/>
              <w:left w:val="single" w:sz="4" w:space="0" w:color="auto"/>
              <w:bottom w:val="single" w:sz="4" w:space="0" w:color="auto"/>
              <w:right w:val="single" w:sz="4" w:space="0" w:color="auto"/>
            </w:tcBorders>
            <w:shd w:val="clear" w:color="auto" w:fill="D9F2D0" w:themeFill="accent6" w:themeFillTint="33"/>
            <w:tcMar>
              <w:top w:w="15" w:type="dxa"/>
              <w:left w:w="98" w:type="dxa"/>
              <w:bottom w:w="0" w:type="dxa"/>
              <w:right w:w="98" w:type="dxa"/>
            </w:tcMar>
            <w:vAlign w:val="center"/>
            <w:hideMark/>
          </w:tcPr>
          <w:p w14:paraId="2B7DFEF3" w14:textId="77777777" w:rsidR="00C73ABD" w:rsidRPr="00690151" w:rsidRDefault="00C73ABD" w:rsidP="004569D3">
            <w:pPr>
              <w:spacing w:line="276" w:lineRule="auto"/>
              <w:jc w:val="center"/>
              <w:rPr>
                <w:rFonts w:eastAsia="Arial"/>
                <w:b/>
                <w:bCs/>
                <w:color w:val="000000" w:themeColor="text1"/>
                <w:sz w:val="24"/>
                <w:szCs w:val="24"/>
              </w:rPr>
            </w:pPr>
            <w:r w:rsidRPr="00690151">
              <w:rPr>
                <w:rFonts w:eastAsia="Arial"/>
                <w:b/>
                <w:bCs/>
                <w:color w:val="000000" w:themeColor="text1"/>
                <w:sz w:val="24"/>
                <w:szCs w:val="24"/>
              </w:rPr>
              <w:t>13</w:t>
            </w:r>
          </w:p>
          <w:p w14:paraId="1BAA6ED8" w14:textId="77777777" w:rsidR="00C73ABD" w:rsidRPr="00690151" w:rsidRDefault="00C73ABD" w:rsidP="004569D3">
            <w:pPr>
              <w:spacing w:line="276" w:lineRule="auto"/>
              <w:jc w:val="center"/>
              <w:rPr>
                <w:rFonts w:eastAsia="Arial"/>
                <w:color w:val="000000" w:themeColor="text1"/>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D9F2D0" w:themeFill="accent6" w:themeFillTint="33"/>
            <w:tcMar>
              <w:top w:w="15" w:type="dxa"/>
              <w:left w:w="98" w:type="dxa"/>
              <w:bottom w:w="0" w:type="dxa"/>
              <w:right w:w="98" w:type="dxa"/>
            </w:tcMar>
            <w:hideMark/>
          </w:tcPr>
          <w:p w14:paraId="746B21A4" w14:textId="77777777" w:rsidR="00C73ABD" w:rsidRPr="00690151" w:rsidRDefault="00C73ABD" w:rsidP="004569D3">
            <w:pPr>
              <w:spacing w:line="276" w:lineRule="auto"/>
              <w:jc w:val="center"/>
              <w:rPr>
                <w:rFonts w:eastAsia="Arial"/>
                <w:b/>
                <w:color w:val="000000" w:themeColor="text1"/>
                <w:sz w:val="24"/>
                <w:szCs w:val="24"/>
              </w:rPr>
            </w:pPr>
            <w:r w:rsidRPr="00690151">
              <w:rPr>
                <w:rFonts w:eastAsia="Arial"/>
                <w:b/>
                <w:color w:val="000000" w:themeColor="text1"/>
                <w:sz w:val="24"/>
                <w:szCs w:val="24"/>
              </w:rPr>
              <w:t>7</w:t>
            </w:r>
          </w:p>
        </w:tc>
        <w:tc>
          <w:tcPr>
            <w:tcW w:w="5325" w:type="dxa"/>
            <w:tcBorders>
              <w:top w:val="single" w:sz="4" w:space="0" w:color="auto"/>
              <w:left w:val="single" w:sz="4" w:space="0" w:color="auto"/>
              <w:bottom w:val="single" w:sz="4" w:space="0" w:color="auto"/>
              <w:right w:val="single" w:sz="4" w:space="0" w:color="auto"/>
            </w:tcBorders>
            <w:shd w:val="clear" w:color="auto" w:fill="D9F2D0" w:themeFill="accent6" w:themeFillTint="33"/>
            <w:tcMar>
              <w:top w:w="15" w:type="dxa"/>
              <w:left w:w="98" w:type="dxa"/>
              <w:bottom w:w="0" w:type="dxa"/>
              <w:right w:w="98" w:type="dxa"/>
            </w:tcMar>
            <w:hideMark/>
          </w:tcPr>
          <w:p w14:paraId="4CF6943A" w14:textId="77777777" w:rsidR="00C73ABD" w:rsidRPr="00690151" w:rsidRDefault="00C73ABD" w:rsidP="004569D3">
            <w:pPr>
              <w:spacing w:line="276" w:lineRule="auto"/>
              <w:jc w:val="both"/>
              <w:rPr>
                <w:rFonts w:eastAsia="Arial"/>
                <w:i/>
                <w:iCs/>
                <w:color w:val="000000" w:themeColor="text1"/>
                <w:sz w:val="24"/>
                <w:szCs w:val="24"/>
              </w:rPr>
            </w:pPr>
            <w:r w:rsidRPr="00690151">
              <w:rPr>
                <w:b/>
                <w:i/>
                <w:sz w:val="24"/>
                <w:szCs w:val="24"/>
                <w:lang w:val="vi-VN"/>
              </w:rPr>
              <w:t>Đọc hiểu</w:t>
            </w:r>
            <w:r w:rsidRPr="00690151">
              <w:rPr>
                <w:sz w:val="24"/>
                <w:szCs w:val="24"/>
                <w:lang w:val="vi-VN"/>
              </w:rPr>
              <w:t xml:space="preserve"> được </w:t>
            </w:r>
            <w:r w:rsidRPr="00690151">
              <w:rPr>
                <w:b/>
                <w:i/>
                <w:sz w:val="24"/>
                <w:szCs w:val="24"/>
                <w:lang w:val="vi-VN"/>
              </w:rPr>
              <w:t>các thông tin đơn giản</w:t>
            </w:r>
            <w:r w:rsidRPr="00690151">
              <w:rPr>
                <w:sz w:val="24"/>
                <w:szCs w:val="24"/>
                <w:lang w:val="vi-VN"/>
              </w:rPr>
              <w:t xml:space="preserve"> bằng tiếng Anh về các chủ đề quen thuộc.</w:t>
            </w:r>
          </w:p>
        </w:tc>
      </w:tr>
      <w:tr w:rsidR="00C73ABD" w:rsidRPr="00690151" w14:paraId="08ED6A01" w14:textId="77777777" w:rsidTr="004569D3">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31C8C0" w14:textId="77777777" w:rsidR="00C73ABD" w:rsidRPr="00690151" w:rsidRDefault="00C73ABD" w:rsidP="004569D3">
            <w:pPr>
              <w:spacing w:line="276" w:lineRule="auto"/>
              <w:rPr>
                <w:rFonts w:eastAsia="Arial"/>
                <w:color w:val="000000" w:themeColor="text1"/>
                <w:sz w:val="24"/>
                <w:szCs w:val="24"/>
              </w:rPr>
            </w:pPr>
          </w:p>
        </w:tc>
        <w:tc>
          <w:tcPr>
            <w:tcW w:w="978" w:type="dxa"/>
            <w:tcBorders>
              <w:top w:val="single" w:sz="4" w:space="0" w:color="auto"/>
              <w:left w:val="single" w:sz="4" w:space="0" w:color="auto"/>
              <w:bottom w:val="single" w:sz="4" w:space="0" w:color="auto"/>
              <w:right w:val="single" w:sz="4" w:space="0" w:color="auto"/>
            </w:tcBorders>
            <w:shd w:val="clear" w:color="auto" w:fill="D9F2D0" w:themeFill="accent6" w:themeFillTint="33"/>
            <w:tcMar>
              <w:top w:w="15" w:type="dxa"/>
              <w:left w:w="98" w:type="dxa"/>
              <w:bottom w:w="0" w:type="dxa"/>
              <w:right w:w="98" w:type="dxa"/>
            </w:tcMar>
            <w:hideMark/>
          </w:tcPr>
          <w:p w14:paraId="32EF22BA" w14:textId="77777777" w:rsidR="00C73ABD" w:rsidRPr="00690151" w:rsidRDefault="00C73ABD" w:rsidP="004569D3">
            <w:pPr>
              <w:spacing w:line="276" w:lineRule="auto"/>
              <w:jc w:val="both"/>
              <w:rPr>
                <w:rFonts w:eastAsia="Arial"/>
                <w:b/>
                <w:bCs/>
                <w:color w:val="000000" w:themeColor="text1"/>
                <w:sz w:val="24"/>
                <w:szCs w:val="24"/>
              </w:rPr>
            </w:pPr>
          </w:p>
          <w:p w14:paraId="1B13FD29" w14:textId="77777777" w:rsidR="00C73ABD" w:rsidRPr="00690151" w:rsidRDefault="00C73ABD" w:rsidP="004569D3">
            <w:pPr>
              <w:spacing w:line="276" w:lineRule="auto"/>
              <w:jc w:val="both"/>
              <w:rPr>
                <w:rFonts w:eastAsia="Arial"/>
                <w:b/>
                <w:bCs/>
                <w:color w:val="000000" w:themeColor="text1"/>
                <w:sz w:val="24"/>
                <w:szCs w:val="24"/>
              </w:rPr>
            </w:pPr>
            <w:r w:rsidRPr="00690151">
              <w:rPr>
                <w:rFonts w:eastAsia="Arial"/>
                <w:b/>
                <w:bCs/>
                <w:color w:val="000000" w:themeColor="text1"/>
                <w:sz w:val="24"/>
                <w:szCs w:val="24"/>
              </w:rPr>
              <w:t>Mức 3</w:t>
            </w:r>
          </w:p>
        </w:tc>
        <w:tc>
          <w:tcPr>
            <w:tcW w:w="1225" w:type="dxa"/>
            <w:tcBorders>
              <w:top w:val="single" w:sz="4" w:space="0" w:color="auto"/>
              <w:left w:val="single" w:sz="4" w:space="0" w:color="auto"/>
              <w:bottom w:val="single" w:sz="4" w:space="0" w:color="auto"/>
              <w:right w:val="single" w:sz="4" w:space="0" w:color="auto"/>
            </w:tcBorders>
            <w:shd w:val="clear" w:color="auto" w:fill="D9F2D0" w:themeFill="accent6" w:themeFillTint="33"/>
            <w:vAlign w:val="center"/>
            <w:hideMark/>
          </w:tcPr>
          <w:p w14:paraId="68E3BB39" w14:textId="77777777" w:rsidR="00C73ABD" w:rsidRPr="00690151" w:rsidRDefault="00C73ABD" w:rsidP="004569D3">
            <w:pPr>
              <w:spacing w:line="276" w:lineRule="auto"/>
              <w:rPr>
                <w:rFonts w:eastAsia="Arial"/>
                <w:b/>
                <w:color w:val="000000" w:themeColor="text1"/>
                <w:sz w:val="24"/>
                <w:szCs w:val="24"/>
              </w:rPr>
            </w:pPr>
            <w:r w:rsidRPr="00690151">
              <w:rPr>
                <w:rFonts w:eastAsia="Arial"/>
                <w:b/>
                <w:color w:val="000000" w:themeColor="text1"/>
                <w:sz w:val="24"/>
                <w:szCs w:val="24"/>
              </w:rPr>
              <w:t xml:space="preserve">         12 </w:t>
            </w:r>
          </w:p>
        </w:tc>
        <w:tc>
          <w:tcPr>
            <w:tcW w:w="1276" w:type="dxa"/>
            <w:tcBorders>
              <w:top w:val="single" w:sz="4" w:space="0" w:color="auto"/>
              <w:left w:val="single" w:sz="4" w:space="0" w:color="auto"/>
              <w:bottom w:val="single" w:sz="4" w:space="0" w:color="auto"/>
              <w:right w:val="single" w:sz="4" w:space="0" w:color="auto"/>
            </w:tcBorders>
            <w:shd w:val="clear" w:color="auto" w:fill="D9F2D0" w:themeFill="accent6" w:themeFillTint="33"/>
            <w:tcMar>
              <w:top w:w="15" w:type="dxa"/>
              <w:left w:w="98" w:type="dxa"/>
              <w:bottom w:w="0" w:type="dxa"/>
              <w:right w:w="98" w:type="dxa"/>
            </w:tcMar>
            <w:hideMark/>
          </w:tcPr>
          <w:p w14:paraId="039275CB" w14:textId="77777777" w:rsidR="00C73ABD" w:rsidRPr="00690151" w:rsidRDefault="00C73ABD" w:rsidP="004569D3">
            <w:pPr>
              <w:spacing w:line="276" w:lineRule="auto"/>
              <w:jc w:val="center"/>
              <w:rPr>
                <w:rFonts w:eastAsia="Arial"/>
                <w:b/>
                <w:bCs/>
                <w:color w:val="000000" w:themeColor="text1"/>
                <w:sz w:val="24"/>
                <w:szCs w:val="24"/>
              </w:rPr>
            </w:pPr>
          </w:p>
          <w:p w14:paraId="24BD986E" w14:textId="77777777" w:rsidR="00C73ABD" w:rsidRPr="00690151" w:rsidRDefault="00C73ABD" w:rsidP="004569D3">
            <w:pPr>
              <w:spacing w:line="276" w:lineRule="auto"/>
              <w:jc w:val="center"/>
              <w:rPr>
                <w:rFonts w:eastAsia="Arial"/>
                <w:b/>
                <w:bCs/>
                <w:color w:val="000000" w:themeColor="text1"/>
                <w:sz w:val="24"/>
                <w:szCs w:val="24"/>
              </w:rPr>
            </w:pPr>
            <w:r w:rsidRPr="00690151">
              <w:rPr>
                <w:rFonts w:eastAsia="Arial"/>
                <w:b/>
                <w:bCs/>
                <w:color w:val="000000" w:themeColor="text1"/>
                <w:sz w:val="24"/>
                <w:szCs w:val="24"/>
              </w:rPr>
              <w:t>6</w:t>
            </w:r>
          </w:p>
        </w:tc>
        <w:tc>
          <w:tcPr>
            <w:tcW w:w="5325" w:type="dxa"/>
            <w:tcBorders>
              <w:top w:val="single" w:sz="4" w:space="0" w:color="auto"/>
              <w:left w:val="single" w:sz="4" w:space="0" w:color="auto"/>
              <w:bottom w:val="single" w:sz="4" w:space="0" w:color="auto"/>
              <w:right w:val="single" w:sz="4" w:space="0" w:color="auto"/>
            </w:tcBorders>
            <w:shd w:val="clear" w:color="auto" w:fill="D9F2D0" w:themeFill="accent6" w:themeFillTint="33"/>
            <w:tcMar>
              <w:top w:w="15" w:type="dxa"/>
              <w:left w:w="98" w:type="dxa"/>
              <w:bottom w:w="0" w:type="dxa"/>
              <w:right w:w="98" w:type="dxa"/>
            </w:tcMar>
            <w:hideMark/>
          </w:tcPr>
          <w:p w14:paraId="188D89D5" w14:textId="77777777" w:rsidR="00C73ABD" w:rsidRPr="00690151" w:rsidRDefault="00C73ABD" w:rsidP="004569D3">
            <w:pPr>
              <w:spacing w:line="276" w:lineRule="auto"/>
              <w:jc w:val="both"/>
              <w:rPr>
                <w:rFonts w:eastAsia="Arial"/>
                <w:bCs/>
                <w:color w:val="000000" w:themeColor="text1"/>
                <w:sz w:val="24"/>
                <w:szCs w:val="24"/>
              </w:rPr>
            </w:pPr>
            <w:r w:rsidRPr="00690151">
              <w:rPr>
                <w:b/>
                <w:i/>
                <w:sz w:val="24"/>
                <w:szCs w:val="24"/>
                <w:lang w:val="vi-VN"/>
              </w:rPr>
              <w:t>Đọc hiểu</w:t>
            </w:r>
            <w:r w:rsidRPr="00690151">
              <w:rPr>
                <w:sz w:val="24"/>
                <w:szCs w:val="24"/>
                <w:lang w:val="vi-VN"/>
              </w:rPr>
              <w:t xml:space="preserve"> </w:t>
            </w:r>
            <w:r w:rsidRPr="00690151">
              <w:rPr>
                <w:b/>
                <w:i/>
                <w:sz w:val="24"/>
                <w:szCs w:val="24"/>
                <w:lang w:val="vi-VN"/>
              </w:rPr>
              <w:t>được các văn bản ngắn</w:t>
            </w:r>
            <w:r w:rsidRPr="00690151">
              <w:rPr>
                <w:sz w:val="24"/>
                <w:szCs w:val="24"/>
                <w:lang w:val="vi-VN"/>
              </w:rPr>
              <w:t xml:space="preserve"> bằng tiếng Anh về các chủ đề quen thuộc.</w:t>
            </w:r>
          </w:p>
        </w:tc>
      </w:tr>
      <w:tr w:rsidR="00C73ABD" w:rsidRPr="00690151" w14:paraId="2111A915" w14:textId="77777777" w:rsidTr="004569D3">
        <w:trPr>
          <w:trHeight w:val="20"/>
        </w:trPr>
        <w:tc>
          <w:tcPr>
            <w:tcW w:w="1889" w:type="dxa"/>
            <w:gridSpan w:val="2"/>
            <w:tcBorders>
              <w:top w:val="single" w:sz="4" w:space="0" w:color="auto"/>
              <w:left w:val="single" w:sz="4" w:space="0" w:color="auto"/>
              <w:bottom w:val="single" w:sz="4" w:space="0" w:color="auto"/>
              <w:right w:val="single" w:sz="4" w:space="0" w:color="auto"/>
            </w:tcBorders>
            <w:shd w:val="clear" w:color="auto" w:fill="FFF2CC"/>
            <w:tcMar>
              <w:top w:w="15" w:type="dxa"/>
              <w:left w:w="98" w:type="dxa"/>
              <w:bottom w:w="0" w:type="dxa"/>
              <w:right w:w="98" w:type="dxa"/>
            </w:tcMar>
            <w:vAlign w:val="center"/>
            <w:hideMark/>
          </w:tcPr>
          <w:p w14:paraId="17084FA1" w14:textId="77777777" w:rsidR="00C73ABD" w:rsidRPr="00690151" w:rsidRDefault="00C73ABD" w:rsidP="004569D3">
            <w:pPr>
              <w:jc w:val="center"/>
              <w:rPr>
                <w:rFonts w:eastAsia="Arial"/>
                <w:b/>
                <w:bCs/>
                <w:color w:val="000000" w:themeColor="text1"/>
                <w:sz w:val="24"/>
                <w:szCs w:val="24"/>
              </w:rPr>
            </w:pPr>
            <w:r w:rsidRPr="00690151">
              <w:rPr>
                <w:rFonts w:eastAsia="Arial"/>
                <w:b/>
                <w:bCs/>
                <w:color w:val="000000" w:themeColor="text1"/>
                <w:sz w:val="24"/>
                <w:szCs w:val="24"/>
              </w:rPr>
              <w:t xml:space="preserve">Tổng </w:t>
            </w:r>
          </w:p>
        </w:tc>
        <w:tc>
          <w:tcPr>
            <w:tcW w:w="1225" w:type="dxa"/>
            <w:tcBorders>
              <w:top w:val="single" w:sz="4" w:space="0" w:color="auto"/>
              <w:left w:val="single" w:sz="4" w:space="0" w:color="auto"/>
              <w:bottom w:val="single" w:sz="4" w:space="0" w:color="auto"/>
              <w:right w:val="single" w:sz="4" w:space="0" w:color="auto"/>
            </w:tcBorders>
            <w:shd w:val="clear" w:color="auto" w:fill="FFF2CC"/>
            <w:vAlign w:val="center"/>
          </w:tcPr>
          <w:p w14:paraId="34E38DDC" w14:textId="77777777" w:rsidR="00C73ABD" w:rsidRPr="00690151" w:rsidRDefault="00C73ABD" w:rsidP="004569D3">
            <w:pPr>
              <w:jc w:val="center"/>
              <w:rPr>
                <w:rFonts w:eastAsia="Arial"/>
                <w:b/>
                <w:bCs/>
                <w:color w:val="000000" w:themeColor="text1"/>
                <w:sz w:val="24"/>
                <w:szCs w:val="24"/>
              </w:rPr>
            </w:pPr>
            <w:r w:rsidRPr="00690151">
              <w:rPr>
                <w:rFonts w:eastAsia="Arial"/>
                <w:b/>
                <w:bCs/>
                <w:color w:val="000000" w:themeColor="text1"/>
                <w:sz w:val="24"/>
                <w:szCs w:val="24"/>
              </w:rPr>
              <w:t>50</w:t>
            </w:r>
          </w:p>
        </w:tc>
        <w:tc>
          <w:tcPr>
            <w:tcW w:w="1276" w:type="dxa"/>
            <w:tcBorders>
              <w:top w:val="single" w:sz="4" w:space="0" w:color="auto"/>
              <w:left w:val="single" w:sz="4" w:space="0" w:color="auto"/>
              <w:bottom w:val="single" w:sz="4" w:space="0" w:color="auto"/>
              <w:right w:val="single" w:sz="4" w:space="0" w:color="auto"/>
            </w:tcBorders>
            <w:shd w:val="clear" w:color="auto" w:fill="FFF2CC"/>
            <w:tcMar>
              <w:top w:w="15" w:type="dxa"/>
              <w:left w:w="98" w:type="dxa"/>
              <w:bottom w:w="0" w:type="dxa"/>
              <w:right w:w="98" w:type="dxa"/>
            </w:tcMar>
            <w:hideMark/>
          </w:tcPr>
          <w:p w14:paraId="18C5F782" w14:textId="77777777" w:rsidR="00C73ABD" w:rsidRPr="00690151" w:rsidRDefault="00C73ABD" w:rsidP="004569D3">
            <w:pPr>
              <w:spacing w:line="400" w:lineRule="exact"/>
              <w:jc w:val="center"/>
              <w:rPr>
                <w:rFonts w:eastAsia="Arial"/>
                <w:b/>
                <w:bCs/>
                <w:color w:val="000000" w:themeColor="text1"/>
                <w:sz w:val="24"/>
                <w:szCs w:val="24"/>
              </w:rPr>
            </w:pPr>
            <w:r w:rsidRPr="00690151">
              <w:rPr>
                <w:rFonts w:eastAsia="Arial"/>
                <w:b/>
                <w:bCs/>
                <w:color w:val="000000" w:themeColor="text1"/>
                <w:sz w:val="24"/>
                <w:szCs w:val="24"/>
              </w:rPr>
              <w:t>26</w:t>
            </w:r>
          </w:p>
        </w:tc>
        <w:tc>
          <w:tcPr>
            <w:tcW w:w="5325" w:type="dxa"/>
            <w:tcBorders>
              <w:top w:val="single" w:sz="4" w:space="0" w:color="auto"/>
              <w:left w:val="single" w:sz="4" w:space="0" w:color="auto"/>
              <w:bottom w:val="single" w:sz="4" w:space="0" w:color="auto"/>
              <w:right w:val="single" w:sz="4" w:space="0" w:color="auto"/>
            </w:tcBorders>
            <w:shd w:val="clear" w:color="auto" w:fill="FFF2CC"/>
            <w:tcMar>
              <w:top w:w="15" w:type="dxa"/>
              <w:left w:w="98" w:type="dxa"/>
              <w:bottom w:w="0" w:type="dxa"/>
              <w:right w:w="98" w:type="dxa"/>
            </w:tcMar>
            <w:hideMark/>
          </w:tcPr>
          <w:p w14:paraId="7DB4EDBF" w14:textId="77777777" w:rsidR="00C73ABD" w:rsidRPr="00690151" w:rsidRDefault="00C73ABD" w:rsidP="004569D3">
            <w:pPr>
              <w:rPr>
                <w:rFonts w:eastAsia="Arial"/>
                <w:b/>
                <w:bCs/>
                <w:color w:val="000000" w:themeColor="text1"/>
                <w:sz w:val="24"/>
                <w:szCs w:val="24"/>
              </w:rPr>
            </w:pPr>
          </w:p>
        </w:tc>
      </w:tr>
    </w:tbl>
    <w:p w14:paraId="3D90454C" w14:textId="77777777" w:rsidR="00C73ABD" w:rsidRPr="00690151" w:rsidRDefault="00C73ABD" w:rsidP="00C73ABD">
      <w:pPr>
        <w:spacing w:before="40" w:after="60" w:line="264" w:lineRule="auto"/>
        <w:rPr>
          <w:iCs/>
          <w:noProof/>
          <w:color w:val="000000" w:themeColor="text1"/>
          <w:sz w:val="24"/>
          <w:szCs w:val="24"/>
          <w:lang w:val="sv-SE" w:eastAsia="zh-CN"/>
        </w:rPr>
      </w:pPr>
    </w:p>
    <w:p w14:paraId="617BF493" w14:textId="77777777" w:rsidR="00C73ABD" w:rsidRPr="00690151" w:rsidRDefault="00C73ABD" w:rsidP="00C73ABD">
      <w:pPr>
        <w:spacing w:line="312" w:lineRule="auto"/>
        <w:contextualSpacing/>
        <w:jc w:val="both"/>
        <w:rPr>
          <w:b/>
          <w:color w:val="000000"/>
          <w:sz w:val="24"/>
          <w:szCs w:val="24"/>
        </w:rPr>
      </w:pPr>
      <w:r w:rsidRPr="00690151">
        <w:rPr>
          <w:b/>
          <w:color w:val="000000"/>
          <w:sz w:val="24"/>
          <w:szCs w:val="24"/>
        </w:rPr>
        <w:t>5. Tài liệu học tập</w:t>
      </w:r>
    </w:p>
    <w:p w14:paraId="6B629D97" w14:textId="77777777" w:rsidR="00C73ABD" w:rsidRPr="00690151" w:rsidRDefault="00C73ABD" w:rsidP="00CF7DEA">
      <w:pPr>
        <w:jc w:val="both"/>
        <w:rPr>
          <w:b/>
          <w:i/>
          <w:sz w:val="24"/>
          <w:szCs w:val="24"/>
          <w:lang w:val="sv-SE"/>
        </w:rPr>
      </w:pPr>
      <w:r w:rsidRPr="00690151">
        <w:rPr>
          <w:b/>
          <w:bCs/>
          <w:i/>
          <w:iCs/>
          <w:sz w:val="24"/>
          <w:szCs w:val="24"/>
          <w:lang w:val="sv-SE"/>
        </w:rPr>
        <w:t xml:space="preserve">5.1 Giáo trình: </w:t>
      </w:r>
    </w:p>
    <w:p w14:paraId="4144A32A" w14:textId="77777777" w:rsidR="00C73ABD" w:rsidRPr="00690151" w:rsidRDefault="00C73ABD" w:rsidP="00CF7DEA">
      <w:pPr>
        <w:contextualSpacing/>
        <w:jc w:val="both"/>
        <w:rPr>
          <w:sz w:val="24"/>
          <w:szCs w:val="24"/>
        </w:rPr>
      </w:pPr>
      <w:r w:rsidRPr="00690151">
        <w:rPr>
          <w:sz w:val="24"/>
          <w:szCs w:val="24"/>
        </w:rPr>
        <w:t xml:space="preserve">[1] Hughes, J., Stephenson, H. &amp; Dummett, P. </w:t>
      </w:r>
      <w:r w:rsidRPr="00690151">
        <w:rPr>
          <w:i/>
          <w:sz w:val="24"/>
          <w:szCs w:val="24"/>
        </w:rPr>
        <w:t>Life Pre-intermediate</w:t>
      </w:r>
      <w:r w:rsidRPr="00690151">
        <w:rPr>
          <w:sz w:val="24"/>
          <w:szCs w:val="24"/>
        </w:rPr>
        <w:t>. Asia ELT/School. (2</w:t>
      </w:r>
      <w:r w:rsidRPr="00690151">
        <w:rPr>
          <w:sz w:val="24"/>
          <w:szCs w:val="24"/>
          <w:vertAlign w:val="superscript"/>
        </w:rPr>
        <w:t>nd</w:t>
      </w:r>
      <w:r w:rsidRPr="00690151">
        <w:rPr>
          <w:sz w:val="24"/>
          <w:szCs w:val="24"/>
        </w:rPr>
        <w:t xml:space="preserve"> edition).</w:t>
      </w:r>
    </w:p>
    <w:p w14:paraId="01345F19" w14:textId="77777777" w:rsidR="00C73ABD" w:rsidRPr="00690151" w:rsidRDefault="00C73ABD" w:rsidP="00CF7DEA">
      <w:pPr>
        <w:jc w:val="both"/>
        <w:rPr>
          <w:b/>
          <w:i/>
          <w:sz w:val="24"/>
          <w:szCs w:val="24"/>
        </w:rPr>
      </w:pPr>
      <w:r w:rsidRPr="00690151">
        <w:rPr>
          <w:b/>
          <w:i/>
          <w:sz w:val="24"/>
          <w:szCs w:val="24"/>
        </w:rPr>
        <w:t>5.2 Tài liệu tham khảo</w:t>
      </w:r>
    </w:p>
    <w:p w14:paraId="5130F795" w14:textId="77777777" w:rsidR="00C73ABD" w:rsidRPr="00690151" w:rsidRDefault="00C73ABD" w:rsidP="00CF7DEA">
      <w:pPr>
        <w:contextualSpacing/>
        <w:jc w:val="both"/>
        <w:rPr>
          <w:sz w:val="24"/>
          <w:szCs w:val="24"/>
        </w:rPr>
      </w:pPr>
      <w:r w:rsidRPr="00690151">
        <w:rPr>
          <w:sz w:val="24"/>
          <w:szCs w:val="24"/>
        </w:rPr>
        <w:t xml:space="preserve">[1] Hughes, J., Stephenson, H. &amp; Dummett, P. (2015). </w:t>
      </w:r>
      <w:r w:rsidRPr="00690151">
        <w:rPr>
          <w:i/>
          <w:sz w:val="24"/>
          <w:szCs w:val="24"/>
        </w:rPr>
        <w:t xml:space="preserve">Life Elementary </w:t>
      </w:r>
      <w:r w:rsidRPr="00690151">
        <w:rPr>
          <w:sz w:val="24"/>
          <w:szCs w:val="24"/>
        </w:rPr>
        <w:t xml:space="preserve">. Asia ELT/School. </w:t>
      </w:r>
    </w:p>
    <w:p w14:paraId="5E96DD21" w14:textId="77777777" w:rsidR="00C73ABD" w:rsidRPr="00690151" w:rsidRDefault="00C73ABD" w:rsidP="00CF7DEA">
      <w:pPr>
        <w:contextualSpacing/>
        <w:jc w:val="both"/>
        <w:rPr>
          <w:sz w:val="24"/>
          <w:szCs w:val="24"/>
        </w:rPr>
      </w:pPr>
      <w:r w:rsidRPr="00690151">
        <w:rPr>
          <w:sz w:val="24"/>
          <w:szCs w:val="24"/>
        </w:rPr>
        <w:t xml:space="preserve">[2] Hughes, J., Stephenson, H. &amp; Dummett, P. (2015). </w:t>
      </w:r>
      <w:r w:rsidRPr="00690151">
        <w:rPr>
          <w:i/>
          <w:sz w:val="24"/>
          <w:szCs w:val="24"/>
        </w:rPr>
        <w:t>Life Intermediate</w:t>
      </w:r>
      <w:r w:rsidRPr="00690151">
        <w:rPr>
          <w:sz w:val="24"/>
          <w:szCs w:val="24"/>
        </w:rPr>
        <w:t xml:space="preserve">. Asia ELT/School. </w:t>
      </w:r>
    </w:p>
    <w:p w14:paraId="5CAE23A9" w14:textId="77777777" w:rsidR="00C73ABD" w:rsidRPr="00690151" w:rsidRDefault="00C73ABD" w:rsidP="00CF7DEA">
      <w:pPr>
        <w:contextualSpacing/>
        <w:jc w:val="both"/>
        <w:rPr>
          <w:b/>
          <w:color w:val="000000"/>
          <w:sz w:val="24"/>
          <w:szCs w:val="24"/>
        </w:rPr>
      </w:pPr>
    </w:p>
    <w:p w14:paraId="1F9B0115" w14:textId="77777777" w:rsidR="00C73ABD" w:rsidRPr="00690151" w:rsidRDefault="00C73ABD" w:rsidP="00C73ABD">
      <w:pPr>
        <w:spacing w:line="312" w:lineRule="auto"/>
        <w:contextualSpacing/>
        <w:jc w:val="both"/>
        <w:rPr>
          <w:b/>
          <w:color w:val="000000"/>
          <w:sz w:val="24"/>
          <w:szCs w:val="24"/>
        </w:rPr>
      </w:pPr>
      <w:r w:rsidRPr="00690151">
        <w:rPr>
          <w:b/>
          <w:color w:val="000000"/>
          <w:sz w:val="24"/>
          <w:szCs w:val="24"/>
        </w:rPr>
        <w:t>6. Kế hoạch dạy học</w:t>
      </w:r>
    </w:p>
    <w:tbl>
      <w:tblPr>
        <w:tblStyle w:val="TableGrid74"/>
        <w:tblW w:w="9448" w:type="dxa"/>
        <w:jc w:val="center"/>
        <w:tblLayout w:type="fixed"/>
        <w:tblLook w:val="04A0" w:firstRow="1" w:lastRow="0" w:firstColumn="1" w:lastColumn="0" w:noHBand="0" w:noVBand="1"/>
      </w:tblPr>
      <w:tblGrid>
        <w:gridCol w:w="568"/>
        <w:gridCol w:w="1133"/>
        <w:gridCol w:w="851"/>
        <w:gridCol w:w="4678"/>
        <w:gridCol w:w="1417"/>
        <w:gridCol w:w="780"/>
        <w:gridCol w:w="21"/>
      </w:tblGrid>
      <w:tr w:rsidR="00C73ABD" w:rsidRPr="00690151" w14:paraId="5AA95998" w14:textId="77777777" w:rsidTr="004569D3">
        <w:trPr>
          <w:gridAfter w:val="1"/>
          <w:wAfter w:w="21" w:type="dxa"/>
          <w:jc w:val="center"/>
        </w:trPr>
        <w:tc>
          <w:tcPr>
            <w:tcW w:w="568" w:type="dxa"/>
            <w:tcBorders>
              <w:bottom w:val="single" w:sz="4" w:space="0" w:color="auto"/>
            </w:tcBorders>
            <w:shd w:val="clear" w:color="auto" w:fill="A02B93" w:themeFill="accent5"/>
            <w:tcMar>
              <w:left w:w="28" w:type="dxa"/>
              <w:right w:w="28" w:type="dxa"/>
            </w:tcMar>
            <w:vAlign w:val="center"/>
          </w:tcPr>
          <w:p w14:paraId="188551AE" w14:textId="77777777" w:rsidR="00C73ABD" w:rsidRPr="00690151" w:rsidRDefault="00C73ABD" w:rsidP="004569D3">
            <w:pPr>
              <w:spacing w:line="312" w:lineRule="auto"/>
              <w:contextualSpacing/>
              <w:jc w:val="center"/>
              <w:rPr>
                <w:b/>
                <w:color w:val="000000" w:themeColor="text1"/>
                <w:sz w:val="24"/>
                <w:szCs w:val="24"/>
              </w:rPr>
            </w:pPr>
            <w:r w:rsidRPr="00690151">
              <w:rPr>
                <w:b/>
                <w:color w:val="000000" w:themeColor="text1"/>
                <w:sz w:val="24"/>
                <w:szCs w:val="24"/>
              </w:rPr>
              <w:t>TT</w:t>
            </w:r>
          </w:p>
        </w:tc>
        <w:tc>
          <w:tcPr>
            <w:tcW w:w="1133" w:type="dxa"/>
            <w:tcBorders>
              <w:bottom w:val="single" w:sz="4" w:space="0" w:color="auto"/>
            </w:tcBorders>
            <w:shd w:val="clear" w:color="auto" w:fill="A02B93" w:themeFill="accent5"/>
            <w:tcMar>
              <w:left w:w="28" w:type="dxa"/>
              <w:right w:w="28" w:type="dxa"/>
            </w:tcMar>
            <w:vAlign w:val="center"/>
          </w:tcPr>
          <w:p w14:paraId="4D9B4BE3" w14:textId="77777777" w:rsidR="00C73ABD" w:rsidRPr="00690151" w:rsidRDefault="00C73ABD" w:rsidP="004569D3">
            <w:pPr>
              <w:spacing w:line="312" w:lineRule="auto"/>
              <w:contextualSpacing/>
              <w:jc w:val="center"/>
              <w:rPr>
                <w:b/>
                <w:color w:val="000000" w:themeColor="text1"/>
                <w:sz w:val="24"/>
                <w:szCs w:val="24"/>
              </w:rPr>
            </w:pPr>
            <w:r w:rsidRPr="00690151">
              <w:rPr>
                <w:b/>
                <w:color w:val="000000" w:themeColor="text1"/>
                <w:sz w:val="24"/>
                <w:szCs w:val="24"/>
              </w:rPr>
              <w:t>Giai đoạn</w:t>
            </w:r>
          </w:p>
        </w:tc>
        <w:tc>
          <w:tcPr>
            <w:tcW w:w="851" w:type="dxa"/>
            <w:tcBorders>
              <w:bottom w:val="single" w:sz="4" w:space="0" w:color="auto"/>
            </w:tcBorders>
            <w:shd w:val="clear" w:color="auto" w:fill="A02B93" w:themeFill="accent5"/>
            <w:tcMar>
              <w:left w:w="28" w:type="dxa"/>
              <w:right w:w="28" w:type="dxa"/>
            </w:tcMar>
            <w:vAlign w:val="center"/>
          </w:tcPr>
          <w:p w14:paraId="59BB2ED6" w14:textId="77777777" w:rsidR="00C73ABD" w:rsidRPr="00690151" w:rsidRDefault="00C73ABD" w:rsidP="004569D3">
            <w:pPr>
              <w:spacing w:line="312" w:lineRule="auto"/>
              <w:ind w:left="-144" w:right="-144"/>
              <w:contextualSpacing/>
              <w:jc w:val="center"/>
              <w:rPr>
                <w:b/>
                <w:color w:val="000000" w:themeColor="text1"/>
                <w:sz w:val="24"/>
                <w:szCs w:val="24"/>
              </w:rPr>
            </w:pPr>
            <w:r w:rsidRPr="00690151">
              <w:rPr>
                <w:b/>
                <w:color w:val="000000" w:themeColor="text1"/>
                <w:sz w:val="24"/>
                <w:szCs w:val="24"/>
              </w:rPr>
              <w:t>Thời lượng (tiết)</w:t>
            </w:r>
          </w:p>
        </w:tc>
        <w:tc>
          <w:tcPr>
            <w:tcW w:w="4678" w:type="dxa"/>
            <w:tcBorders>
              <w:bottom w:val="single" w:sz="4" w:space="0" w:color="auto"/>
            </w:tcBorders>
            <w:shd w:val="clear" w:color="auto" w:fill="A02B93" w:themeFill="accent5"/>
            <w:tcMar>
              <w:left w:w="28" w:type="dxa"/>
              <w:right w:w="28" w:type="dxa"/>
            </w:tcMar>
            <w:vAlign w:val="center"/>
          </w:tcPr>
          <w:p w14:paraId="7D00ACBE" w14:textId="77777777" w:rsidR="00C73ABD" w:rsidRPr="00690151" w:rsidRDefault="00C73ABD" w:rsidP="004569D3">
            <w:pPr>
              <w:spacing w:line="312" w:lineRule="auto"/>
              <w:contextualSpacing/>
              <w:jc w:val="center"/>
              <w:rPr>
                <w:b/>
                <w:color w:val="000000" w:themeColor="text1"/>
                <w:sz w:val="24"/>
                <w:szCs w:val="24"/>
              </w:rPr>
            </w:pPr>
            <w:r w:rsidRPr="00690151">
              <w:rPr>
                <w:b/>
                <w:color w:val="000000" w:themeColor="text1"/>
                <w:sz w:val="24"/>
                <w:szCs w:val="24"/>
              </w:rPr>
              <w:t>Hoạt động dạy-học</w:t>
            </w:r>
          </w:p>
        </w:tc>
        <w:tc>
          <w:tcPr>
            <w:tcW w:w="1417" w:type="dxa"/>
            <w:tcBorders>
              <w:bottom w:val="single" w:sz="4" w:space="0" w:color="auto"/>
            </w:tcBorders>
            <w:shd w:val="clear" w:color="auto" w:fill="A02B93" w:themeFill="accent5"/>
            <w:tcMar>
              <w:left w:w="28" w:type="dxa"/>
              <w:right w:w="28" w:type="dxa"/>
            </w:tcMar>
            <w:vAlign w:val="center"/>
          </w:tcPr>
          <w:p w14:paraId="1DEFEF89" w14:textId="77777777" w:rsidR="00C73ABD" w:rsidRPr="00690151" w:rsidRDefault="00C73ABD" w:rsidP="004569D3">
            <w:pPr>
              <w:spacing w:line="312" w:lineRule="auto"/>
              <w:contextualSpacing/>
              <w:jc w:val="center"/>
              <w:rPr>
                <w:b/>
                <w:color w:val="000000" w:themeColor="text1"/>
                <w:sz w:val="24"/>
                <w:szCs w:val="24"/>
              </w:rPr>
            </w:pPr>
            <w:r w:rsidRPr="00690151">
              <w:rPr>
                <w:b/>
                <w:color w:val="000000" w:themeColor="text1"/>
                <w:sz w:val="24"/>
                <w:szCs w:val="24"/>
              </w:rPr>
              <w:t>CLO</w:t>
            </w:r>
          </w:p>
        </w:tc>
        <w:tc>
          <w:tcPr>
            <w:tcW w:w="780" w:type="dxa"/>
            <w:tcBorders>
              <w:bottom w:val="single" w:sz="4" w:space="0" w:color="auto"/>
            </w:tcBorders>
            <w:shd w:val="clear" w:color="auto" w:fill="A02B93" w:themeFill="accent5"/>
            <w:tcMar>
              <w:left w:w="28" w:type="dxa"/>
              <w:right w:w="28" w:type="dxa"/>
            </w:tcMar>
            <w:vAlign w:val="center"/>
          </w:tcPr>
          <w:p w14:paraId="18C50DA6" w14:textId="77777777" w:rsidR="00C73ABD" w:rsidRPr="00F5459E" w:rsidRDefault="00C73ABD" w:rsidP="004569D3">
            <w:pPr>
              <w:spacing w:line="312" w:lineRule="auto"/>
              <w:contextualSpacing/>
              <w:jc w:val="center"/>
              <w:rPr>
                <w:b/>
                <w:sz w:val="24"/>
                <w:szCs w:val="24"/>
              </w:rPr>
            </w:pPr>
            <w:r w:rsidRPr="00F5459E">
              <w:rPr>
                <w:b/>
                <w:sz w:val="24"/>
                <w:szCs w:val="24"/>
              </w:rPr>
              <w:t>Bài đánh giá</w:t>
            </w:r>
          </w:p>
        </w:tc>
      </w:tr>
      <w:tr w:rsidR="00C73ABD" w:rsidRPr="00690151" w14:paraId="5CB23935" w14:textId="77777777" w:rsidTr="004569D3">
        <w:trPr>
          <w:jc w:val="center"/>
        </w:trPr>
        <w:tc>
          <w:tcPr>
            <w:tcW w:w="9448" w:type="dxa"/>
            <w:gridSpan w:val="7"/>
            <w:shd w:val="clear" w:color="auto" w:fill="D86DCB" w:themeFill="accent5" w:themeFillTint="99"/>
            <w:tcMar>
              <w:left w:w="28" w:type="dxa"/>
              <w:right w:w="28" w:type="dxa"/>
            </w:tcMar>
            <w:vAlign w:val="center"/>
          </w:tcPr>
          <w:p w14:paraId="2DDEF037" w14:textId="77777777" w:rsidR="00C73ABD" w:rsidRPr="00F5459E" w:rsidRDefault="00C73ABD" w:rsidP="004569D3">
            <w:pPr>
              <w:spacing w:line="312" w:lineRule="auto"/>
              <w:contextualSpacing/>
              <w:jc w:val="center"/>
              <w:rPr>
                <w:b/>
                <w:bCs/>
                <w:i/>
                <w:iCs/>
                <w:sz w:val="24"/>
                <w:szCs w:val="24"/>
              </w:rPr>
            </w:pPr>
            <w:r w:rsidRPr="00F5459E">
              <w:rPr>
                <w:b/>
                <w:sz w:val="24"/>
                <w:szCs w:val="24"/>
              </w:rPr>
              <w:t xml:space="preserve">1. COURSE </w:t>
            </w:r>
            <w:r w:rsidRPr="00F5459E">
              <w:rPr>
                <w:b/>
                <w:bCs/>
                <w:sz w:val="24"/>
                <w:szCs w:val="24"/>
              </w:rPr>
              <w:t>INTRODUCTION</w:t>
            </w:r>
          </w:p>
        </w:tc>
      </w:tr>
      <w:tr w:rsidR="00C73ABD" w:rsidRPr="00690151" w14:paraId="0D4FB11C" w14:textId="77777777" w:rsidTr="004569D3">
        <w:trPr>
          <w:gridAfter w:val="1"/>
          <w:wAfter w:w="21" w:type="dxa"/>
          <w:jc w:val="center"/>
        </w:trPr>
        <w:tc>
          <w:tcPr>
            <w:tcW w:w="568" w:type="dxa"/>
            <w:vMerge w:val="restart"/>
            <w:tcMar>
              <w:left w:w="28" w:type="dxa"/>
              <w:right w:w="28" w:type="dxa"/>
            </w:tcMar>
          </w:tcPr>
          <w:p w14:paraId="3C498E2E" w14:textId="77777777" w:rsidR="00C73ABD" w:rsidRPr="00690151" w:rsidRDefault="00C73ABD" w:rsidP="004569D3">
            <w:pPr>
              <w:spacing w:line="312" w:lineRule="auto"/>
              <w:contextualSpacing/>
              <w:jc w:val="center"/>
              <w:rPr>
                <w:color w:val="000000" w:themeColor="text1"/>
                <w:sz w:val="24"/>
                <w:szCs w:val="24"/>
              </w:rPr>
            </w:pPr>
          </w:p>
          <w:p w14:paraId="6CE05213" w14:textId="77777777" w:rsidR="00C73ABD" w:rsidRPr="00690151" w:rsidRDefault="00C73ABD" w:rsidP="004569D3">
            <w:pPr>
              <w:spacing w:line="312" w:lineRule="auto"/>
              <w:contextualSpacing/>
              <w:jc w:val="center"/>
              <w:rPr>
                <w:color w:val="000000" w:themeColor="text1"/>
                <w:sz w:val="24"/>
                <w:szCs w:val="24"/>
              </w:rPr>
            </w:pPr>
          </w:p>
          <w:p w14:paraId="74B99B29" w14:textId="77777777" w:rsidR="00C73ABD" w:rsidRPr="00690151" w:rsidRDefault="00C73ABD" w:rsidP="004569D3">
            <w:pPr>
              <w:spacing w:line="312" w:lineRule="auto"/>
              <w:contextualSpacing/>
              <w:jc w:val="center"/>
              <w:rPr>
                <w:color w:val="000000" w:themeColor="text1"/>
                <w:sz w:val="24"/>
                <w:szCs w:val="24"/>
              </w:rPr>
            </w:pPr>
          </w:p>
          <w:p w14:paraId="0F826244" w14:textId="77777777" w:rsidR="00C73ABD" w:rsidRPr="00690151" w:rsidRDefault="00C73ABD" w:rsidP="004569D3">
            <w:pPr>
              <w:spacing w:line="312" w:lineRule="auto"/>
              <w:contextualSpacing/>
              <w:jc w:val="center"/>
              <w:rPr>
                <w:color w:val="000000" w:themeColor="text1"/>
                <w:sz w:val="24"/>
                <w:szCs w:val="24"/>
              </w:rPr>
            </w:pPr>
          </w:p>
          <w:p w14:paraId="1800939C" w14:textId="77777777" w:rsidR="00C73ABD" w:rsidRPr="00690151" w:rsidRDefault="00C73ABD" w:rsidP="004569D3">
            <w:pPr>
              <w:spacing w:line="312" w:lineRule="auto"/>
              <w:contextualSpacing/>
              <w:jc w:val="center"/>
              <w:rPr>
                <w:color w:val="000000" w:themeColor="text1"/>
                <w:sz w:val="24"/>
                <w:szCs w:val="24"/>
              </w:rPr>
            </w:pPr>
          </w:p>
          <w:p w14:paraId="692B9765" w14:textId="77777777" w:rsidR="00C73ABD" w:rsidRPr="00690151" w:rsidRDefault="00C73ABD" w:rsidP="004569D3">
            <w:pPr>
              <w:spacing w:line="312" w:lineRule="auto"/>
              <w:contextualSpacing/>
              <w:jc w:val="center"/>
              <w:rPr>
                <w:color w:val="000000" w:themeColor="text1"/>
                <w:sz w:val="24"/>
                <w:szCs w:val="24"/>
              </w:rPr>
            </w:pPr>
          </w:p>
          <w:p w14:paraId="485BE1B8" w14:textId="77777777" w:rsidR="00C73ABD" w:rsidRPr="00690151" w:rsidRDefault="00C73ABD" w:rsidP="004569D3">
            <w:pPr>
              <w:spacing w:line="312" w:lineRule="auto"/>
              <w:contextualSpacing/>
              <w:jc w:val="center"/>
              <w:rPr>
                <w:color w:val="000000" w:themeColor="text1"/>
                <w:sz w:val="24"/>
                <w:szCs w:val="24"/>
              </w:rPr>
            </w:pPr>
            <w:r w:rsidRPr="00690151">
              <w:rPr>
                <w:color w:val="000000" w:themeColor="text1"/>
                <w:sz w:val="24"/>
                <w:szCs w:val="24"/>
              </w:rPr>
              <w:t>1</w:t>
            </w:r>
          </w:p>
        </w:tc>
        <w:tc>
          <w:tcPr>
            <w:tcW w:w="1133" w:type="dxa"/>
            <w:tcMar>
              <w:left w:w="28" w:type="dxa"/>
              <w:right w:w="28" w:type="dxa"/>
            </w:tcMar>
            <w:vAlign w:val="center"/>
          </w:tcPr>
          <w:p w14:paraId="07EF3C7E" w14:textId="77777777" w:rsidR="00C73ABD" w:rsidRPr="00690151" w:rsidRDefault="00C73ABD" w:rsidP="004569D3">
            <w:pPr>
              <w:spacing w:line="312" w:lineRule="auto"/>
              <w:contextualSpacing/>
              <w:jc w:val="center"/>
              <w:rPr>
                <w:color w:val="000000" w:themeColor="text1"/>
                <w:sz w:val="24"/>
                <w:szCs w:val="24"/>
              </w:rPr>
            </w:pPr>
            <w:r w:rsidRPr="00690151">
              <w:rPr>
                <w:color w:val="000000" w:themeColor="text1"/>
                <w:sz w:val="24"/>
                <w:szCs w:val="24"/>
              </w:rPr>
              <w:t>Pre-class</w:t>
            </w:r>
          </w:p>
          <w:p w14:paraId="7FF06FC8" w14:textId="77777777" w:rsidR="00C73ABD" w:rsidRPr="00690151" w:rsidRDefault="00C73ABD" w:rsidP="004569D3">
            <w:pPr>
              <w:spacing w:line="312" w:lineRule="auto"/>
              <w:contextualSpacing/>
              <w:jc w:val="center"/>
              <w:rPr>
                <w:color w:val="000000" w:themeColor="text1"/>
                <w:sz w:val="24"/>
                <w:szCs w:val="24"/>
              </w:rPr>
            </w:pPr>
          </w:p>
        </w:tc>
        <w:tc>
          <w:tcPr>
            <w:tcW w:w="851" w:type="dxa"/>
            <w:tcMar>
              <w:left w:w="28" w:type="dxa"/>
              <w:right w:w="28" w:type="dxa"/>
            </w:tcMar>
            <w:vAlign w:val="center"/>
          </w:tcPr>
          <w:p w14:paraId="45FD4CD5" w14:textId="77777777" w:rsidR="00C73ABD" w:rsidRPr="00690151" w:rsidRDefault="00C73ABD" w:rsidP="004569D3">
            <w:pPr>
              <w:spacing w:line="312" w:lineRule="auto"/>
              <w:ind w:right="-152"/>
              <w:contextualSpacing/>
              <w:jc w:val="center"/>
              <w:rPr>
                <w:color w:val="000000" w:themeColor="text1"/>
                <w:sz w:val="24"/>
                <w:szCs w:val="24"/>
              </w:rPr>
            </w:pPr>
            <w:r w:rsidRPr="00690151">
              <w:rPr>
                <w:color w:val="000000" w:themeColor="text1"/>
                <w:sz w:val="24"/>
                <w:szCs w:val="24"/>
              </w:rPr>
              <w:t>4</w:t>
            </w:r>
          </w:p>
        </w:tc>
        <w:tc>
          <w:tcPr>
            <w:tcW w:w="4678" w:type="dxa"/>
            <w:tcMar>
              <w:left w:w="28" w:type="dxa"/>
              <w:right w:w="28" w:type="dxa"/>
            </w:tcMar>
          </w:tcPr>
          <w:p w14:paraId="217966EA" w14:textId="77777777" w:rsidR="00C73ABD" w:rsidRPr="00690151" w:rsidRDefault="00C73ABD" w:rsidP="004569D3">
            <w:pPr>
              <w:spacing w:line="312" w:lineRule="auto"/>
              <w:contextualSpacing/>
              <w:jc w:val="both"/>
              <w:rPr>
                <w:color w:val="000000" w:themeColor="text1"/>
                <w:sz w:val="24"/>
                <w:szCs w:val="24"/>
              </w:rPr>
            </w:pPr>
            <w:r w:rsidRPr="00690151">
              <w:rPr>
                <w:color w:val="000000" w:themeColor="text1"/>
                <w:sz w:val="24"/>
                <w:szCs w:val="24"/>
              </w:rPr>
              <w:t>Students prepare Course book and Online co</w:t>
            </w:r>
            <w:r>
              <w:rPr>
                <w:color w:val="000000" w:themeColor="text1"/>
                <w:sz w:val="24"/>
                <w:szCs w:val="24"/>
              </w:rPr>
              <w:t>de</w:t>
            </w:r>
          </w:p>
        </w:tc>
        <w:tc>
          <w:tcPr>
            <w:tcW w:w="1417" w:type="dxa"/>
            <w:tcMar>
              <w:left w:w="28" w:type="dxa"/>
              <w:right w:w="28" w:type="dxa"/>
            </w:tcMar>
            <w:vAlign w:val="center"/>
          </w:tcPr>
          <w:p w14:paraId="496DE930" w14:textId="77777777" w:rsidR="00C73ABD" w:rsidRPr="00690151" w:rsidRDefault="00C73ABD" w:rsidP="004569D3">
            <w:pPr>
              <w:spacing w:line="312" w:lineRule="auto"/>
              <w:contextualSpacing/>
              <w:rPr>
                <w:color w:val="000000" w:themeColor="text1"/>
                <w:sz w:val="24"/>
                <w:szCs w:val="24"/>
              </w:rPr>
            </w:pPr>
            <w:r>
              <w:rPr>
                <w:sz w:val="24"/>
                <w:szCs w:val="24"/>
              </w:rPr>
              <w:t>CLO 2.1.2.1</w:t>
            </w:r>
          </w:p>
        </w:tc>
        <w:tc>
          <w:tcPr>
            <w:tcW w:w="780" w:type="dxa"/>
            <w:tcMar>
              <w:left w:w="28" w:type="dxa"/>
              <w:right w:w="28" w:type="dxa"/>
            </w:tcMar>
            <w:vAlign w:val="center"/>
          </w:tcPr>
          <w:p w14:paraId="1897A989" w14:textId="77777777" w:rsidR="00C73ABD" w:rsidRPr="00F5459E" w:rsidRDefault="00C73ABD" w:rsidP="004569D3">
            <w:pPr>
              <w:jc w:val="center"/>
              <w:rPr>
                <w:sz w:val="24"/>
                <w:szCs w:val="24"/>
              </w:rPr>
            </w:pPr>
            <w:r>
              <w:rPr>
                <w:sz w:val="24"/>
                <w:szCs w:val="24"/>
              </w:rPr>
              <w:t>A1.1</w:t>
            </w:r>
          </w:p>
        </w:tc>
      </w:tr>
      <w:tr w:rsidR="00C73ABD" w:rsidRPr="00690151" w14:paraId="09F10C10" w14:textId="77777777" w:rsidTr="004569D3">
        <w:trPr>
          <w:gridAfter w:val="1"/>
          <w:wAfter w:w="21" w:type="dxa"/>
          <w:jc w:val="center"/>
        </w:trPr>
        <w:tc>
          <w:tcPr>
            <w:tcW w:w="568" w:type="dxa"/>
            <w:vMerge/>
            <w:tcMar>
              <w:left w:w="28" w:type="dxa"/>
              <w:right w:w="28" w:type="dxa"/>
            </w:tcMar>
          </w:tcPr>
          <w:p w14:paraId="454A2576" w14:textId="77777777" w:rsidR="00C73ABD" w:rsidRPr="00690151" w:rsidRDefault="00C73ABD" w:rsidP="004569D3">
            <w:pPr>
              <w:spacing w:line="312" w:lineRule="auto"/>
              <w:contextualSpacing/>
              <w:jc w:val="center"/>
              <w:rPr>
                <w:color w:val="000000" w:themeColor="text1"/>
                <w:sz w:val="24"/>
                <w:szCs w:val="24"/>
              </w:rPr>
            </w:pPr>
          </w:p>
        </w:tc>
        <w:tc>
          <w:tcPr>
            <w:tcW w:w="1133" w:type="dxa"/>
            <w:tcMar>
              <w:left w:w="28" w:type="dxa"/>
              <w:right w:w="28" w:type="dxa"/>
            </w:tcMar>
            <w:vAlign w:val="center"/>
          </w:tcPr>
          <w:p w14:paraId="488BF2BD" w14:textId="77777777" w:rsidR="00C73ABD" w:rsidRPr="00690151" w:rsidRDefault="00C73ABD" w:rsidP="004569D3">
            <w:pPr>
              <w:spacing w:line="312" w:lineRule="auto"/>
              <w:contextualSpacing/>
              <w:jc w:val="center"/>
              <w:rPr>
                <w:color w:val="000000" w:themeColor="text1"/>
                <w:sz w:val="24"/>
                <w:szCs w:val="24"/>
              </w:rPr>
            </w:pPr>
            <w:r w:rsidRPr="00690151">
              <w:rPr>
                <w:color w:val="000000" w:themeColor="text1"/>
                <w:sz w:val="24"/>
                <w:szCs w:val="24"/>
              </w:rPr>
              <w:t>While-class</w:t>
            </w:r>
          </w:p>
        </w:tc>
        <w:tc>
          <w:tcPr>
            <w:tcW w:w="851" w:type="dxa"/>
            <w:tcMar>
              <w:left w:w="28" w:type="dxa"/>
              <w:right w:w="28" w:type="dxa"/>
            </w:tcMar>
            <w:vAlign w:val="center"/>
          </w:tcPr>
          <w:p w14:paraId="3BEC1274" w14:textId="77777777" w:rsidR="00C73ABD" w:rsidRPr="00690151" w:rsidRDefault="00C73ABD" w:rsidP="004569D3">
            <w:pPr>
              <w:spacing w:line="312" w:lineRule="auto"/>
              <w:ind w:right="-152"/>
              <w:contextualSpacing/>
              <w:jc w:val="center"/>
              <w:rPr>
                <w:color w:val="000000" w:themeColor="text1"/>
                <w:sz w:val="24"/>
                <w:szCs w:val="24"/>
              </w:rPr>
            </w:pPr>
            <w:r w:rsidRPr="00690151">
              <w:rPr>
                <w:color w:val="000000" w:themeColor="text1"/>
                <w:sz w:val="24"/>
                <w:szCs w:val="24"/>
              </w:rPr>
              <w:t>4</w:t>
            </w:r>
          </w:p>
        </w:tc>
        <w:tc>
          <w:tcPr>
            <w:tcW w:w="4678" w:type="dxa"/>
            <w:tcMar>
              <w:left w:w="28" w:type="dxa"/>
              <w:right w:w="28" w:type="dxa"/>
            </w:tcMar>
          </w:tcPr>
          <w:p w14:paraId="6A8CC527" w14:textId="77777777" w:rsidR="00C73ABD" w:rsidRPr="00690151" w:rsidRDefault="00C73ABD" w:rsidP="004569D3">
            <w:pPr>
              <w:rPr>
                <w:sz w:val="24"/>
                <w:szCs w:val="24"/>
              </w:rPr>
            </w:pPr>
            <w:r w:rsidRPr="00690151">
              <w:rPr>
                <w:sz w:val="24"/>
                <w:szCs w:val="24"/>
              </w:rPr>
              <w:t>1.1. Requirements and Assessment</w:t>
            </w:r>
          </w:p>
          <w:p w14:paraId="35746147" w14:textId="77777777" w:rsidR="00C73ABD" w:rsidRPr="00690151" w:rsidRDefault="00C73ABD" w:rsidP="004569D3">
            <w:pPr>
              <w:rPr>
                <w:sz w:val="24"/>
                <w:szCs w:val="24"/>
              </w:rPr>
            </w:pPr>
            <w:r w:rsidRPr="00690151">
              <w:rPr>
                <w:sz w:val="24"/>
                <w:szCs w:val="24"/>
              </w:rPr>
              <w:t>1.2. Online class sign in</w:t>
            </w:r>
          </w:p>
          <w:p w14:paraId="4CC4C126" w14:textId="77777777" w:rsidR="00C73ABD" w:rsidRPr="00690151" w:rsidRDefault="00C73ABD" w:rsidP="004569D3">
            <w:pPr>
              <w:spacing w:line="312" w:lineRule="auto"/>
              <w:contextualSpacing/>
              <w:jc w:val="both"/>
              <w:rPr>
                <w:sz w:val="24"/>
                <w:szCs w:val="24"/>
              </w:rPr>
            </w:pPr>
            <w:r w:rsidRPr="00690151">
              <w:rPr>
                <w:sz w:val="24"/>
                <w:szCs w:val="24"/>
              </w:rPr>
              <w:t xml:space="preserve">1.3. Group devision for Group work </w:t>
            </w:r>
          </w:p>
        </w:tc>
        <w:tc>
          <w:tcPr>
            <w:tcW w:w="1417" w:type="dxa"/>
            <w:tcMar>
              <w:left w:w="28" w:type="dxa"/>
              <w:right w:w="28" w:type="dxa"/>
            </w:tcMar>
            <w:vAlign w:val="center"/>
          </w:tcPr>
          <w:p w14:paraId="3332BF46" w14:textId="77777777" w:rsidR="00C73ABD" w:rsidRPr="00690151" w:rsidRDefault="00C73ABD" w:rsidP="004569D3">
            <w:pPr>
              <w:spacing w:line="312" w:lineRule="auto"/>
              <w:contextualSpacing/>
              <w:jc w:val="center"/>
              <w:rPr>
                <w:color w:val="000000" w:themeColor="text1"/>
                <w:sz w:val="24"/>
                <w:szCs w:val="24"/>
              </w:rPr>
            </w:pPr>
            <w:r w:rsidRPr="00690151">
              <w:rPr>
                <w:color w:val="000000" w:themeColor="text1"/>
                <w:sz w:val="24"/>
                <w:szCs w:val="24"/>
              </w:rPr>
              <w:t>CLO 2.1.2.1</w:t>
            </w:r>
          </w:p>
        </w:tc>
        <w:tc>
          <w:tcPr>
            <w:tcW w:w="780" w:type="dxa"/>
            <w:tcMar>
              <w:left w:w="28" w:type="dxa"/>
              <w:right w:w="28" w:type="dxa"/>
            </w:tcMar>
            <w:vAlign w:val="center"/>
          </w:tcPr>
          <w:p w14:paraId="3CE0AC8F" w14:textId="77777777" w:rsidR="00C73ABD" w:rsidRPr="00F5459E" w:rsidRDefault="00C73ABD" w:rsidP="004569D3">
            <w:pPr>
              <w:jc w:val="center"/>
              <w:rPr>
                <w:sz w:val="24"/>
                <w:szCs w:val="24"/>
              </w:rPr>
            </w:pPr>
            <w:r w:rsidRPr="00F5459E">
              <w:rPr>
                <w:sz w:val="24"/>
                <w:szCs w:val="24"/>
              </w:rPr>
              <w:t>A1.1</w:t>
            </w:r>
          </w:p>
          <w:p w14:paraId="1248B268" w14:textId="77777777" w:rsidR="00C73ABD" w:rsidRPr="00F5459E" w:rsidRDefault="00C73ABD" w:rsidP="004569D3">
            <w:pPr>
              <w:spacing w:line="312" w:lineRule="auto"/>
              <w:contextualSpacing/>
              <w:jc w:val="center"/>
              <w:rPr>
                <w:sz w:val="24"/>
                <w:szCs w:val="24"/>
              </w:rPr>
            </w:pPr>
          </w:p>
        </w:tc>
      </w:tr>
      <w:tr w:rsidR="00C73ABD" w:rsidRPr="00690151" w14:paraId="460CF53D" w14:textId="77777777" w:rsidTr="004569D3">
        <w:trPr>
          <w:gridAfter w:val="1"/>
          <w:wAfter w:w="21" w:type="dxa"/>
          <w:jc w:val="center"/>
        </w:trPr>
        <w:tc>
          <w:tcPr>
            <w:tcW w:w="568" w:type="dxa"/>
            <w:vMerge/>
            <w:tcBorders>
              <w:bottom w:val="single" w:sz="4" w:space="0" w:color="auto"/>
            </w:tcBorders>
          </w:tcPr>
          <w:p w14:paraId="7F6871D7" w14:textId="77777777" w:rsidR="00C73ABD" w:rsidRPr="00690151" w:rsidRDefault="00C73ABD" w:rsidP="004569D3">
            <w:pPr>
              <w:spacing w:line="312" w:lineRule="auto"/>
              <w:contextualSpacing/>
              <w:jc w:val="center"/>
              <w:rPr>
                <w:color w:val="000000" w:themeColor="text1"/>
                <w:sz w:val="24"/>
                <w:szCs w:val="24"/>
              </w:rPr>
            </w:pPr>
          </w:p>
        </w:tc>
        <w:tc>
          <w:tcPr>
            <w:tcW w:w="1133" w:type="dxa"/>
            <w:tcBorders>
              <w:bottom w:val="single" w:sz="4" w:space="0" w:color="auto"/>
            </w:tcBorders>
            <w:vAlign w:val="center"/>
          </w:tcPr>
          <w:p w14:paraId="64E42F80" w14:textId="77777777" w:rsidR="00C73ABD" w:rsidRPr="00690151" w:rsidRDefault="00C73ABD" w:rsidP="004569D3">
            <w:pPr>
              <w:spacing w:line="312" w:lineRule="auto"/>
              <w:contextualSpacing/>
              <w:jc w:val="center"/>
              <w:rPr>
                <w:color w:val="000000" w:themeColor="text1"/>
                <w:sz w:val="24"/>
                <w:szCs w:val="24"/>
              </w:rPr>
            </w:pPr>
            <w:r w:rsidRPr="00690151">
              <w:rPr>
                <w:color w:val="000000" w:themeColor="text1"/>
                <w:sz w:val="24"/>
                <w:szCs w:val="24"/>
              </w:rPr>
              <w:t>Post-class</w:t>
            </w:r>
          </w:p>
        </w:tc>
        <w:tc>
          <w:tcPr>
            <w:tcW w:w="851" w:type="dxa"/>
            <w:tcBorders>
              <w:bottom w:val="single" w:sz="4" w:space="0" w:color="auto"/>
            </w:tcBorders>
            <w:vAlign w:val="center"/>
          </w:tcPr>
          <w:p w14:paraId="20FF3F02" w14:textId="77777777" w:rsidR="00C73ABD" w:rsidRPr="00690151" w:rsidRDefault="00C73ABD" w:rsidP="004569D3">
            <w:pPr>
              <w:spacing w:line="312" w:lineRule="auto"/>
              <w:ind w:right="-152"/>
              <w:contextualSpacing/>
              <w:jc w:val="center"/>
              <w:rPr>
                <w:color w:val="000000" w:themeColor="text1"/>
                <w:sz w:val="24"/>
                <w:szCs w:val="24"/>
              </w:rPr>
            </w:pPr>
            <w:r w:rsidRPr="00690151">
              <w:rPr>
                <w:color w:val="000000" w:themeColor="text1"/>
                <w:sz w:val="24"/>
                <w:szCs w:val="24"/>
              </w:rPr>
              <w:t>4</w:t>
            </w:r>
          </w:p>
        </w:tc>
        <w:tc>
          <w:tcPr>
            <w:tcW w:w="4678" w:type="dxa"/>
            <w:tcBorders>
              <w:bottom w:val="single" w:sz="4" w:space="0" w:color="auto"/>
            </w:tcBorders>
          </w:tcPr>
          <w:p w14:paraId="7B20ECB7" w14:textId="77777777" w:rsidR="00C73ABD" w:rsidRPr="00690151" w:rsidRDefault="00C73ABD" w:rsidP="004569D3">
            <w:pPr>
              <w:spacing w:line="312" w:lineRule="auto"/>
              <w:contextualSpacing/>
              <w:jc w:val="both"/>
              <w:rPr>
                <w:sz w:val="24"/>
                <w:szCs w:val="24"/>
              </w:rPr>
            </w:pPr>
            <w:r w:rsidRPr="00690151">
              <w:rPr>
                <w:sz w:val="24"/>
                <w:szCs w:val="24"/>
              </w:rPr>
              <w:t>- Do the quiz on LMS</w:t>
            </w:r>
            <w:r>
              <w:rPr>
                <w:sz w:val="24"/>
                <w:szCs w:val="24"/>
              </w:rPr>
              <w:t xml:space="preserve"> and Spark</w:t>
            </w:r>
          </w:p>
        </w:tc>
        <w:tc>
          <w:tcPr>
            <w:tcW w:w="1417" w:type="dxa"/>
            <w:tcBorders>
              <w:bottom w:val="single" w:sz="4" w:space="0" w:color="auto"/>
            </w:tcBorders>
            <w:vAlign w:val="center"/>
          </w:tcPr>
          <w:p w14:paraId="39262324" w14:textId="77777777" w:rsidR="00C73ABD" w:rsidRPr="00085EBF" w:rsidRDefault="00C73ABD" w:rsidP="004569D3">
            <w:pPr>
              <w:jc w:val="center"/>
              <w:rPr>
                <w:sz w:val="24"/>
                <w:szCs w:val="24"/>
              </w:rPr>
            </w:pPr>
            <w:r>
              <w:rPr>
                <w:sz w:val="24"/>
                <w:szCs w:val="24"/>
              </w:rPr>
              <w:t>CLO2.1.2.1</w:t>
            </w:r>
          </w:p>
        </w:tc>
        <w:tc>
          <w:tcPr>
            <w:tcW w:w="780" w:type="dxa"/>
            <w:tcBorders>
              <w:bottom w:val="single" w:sz="4" w:space="0" w:color="auto"/>
            </w:tcBorders>
            <w:vAlign w:val="center"/>
          </w:tcPr>
          <w:p w14:paraId="071EDCE5" w14:textId="77777777" w:rsidR="00C73ABD" w:rsidRPr="00F5459E" w:rsidRDefault="00C73ABD" w:rsidP="004569D3">
            <w:pPr>
              <w:jc w:val="center"/>
              <w:rPr>
                <w:sz w:val="24"/>
                <w:szCs w:val="24"/>
              </w:rPr>
            </w:pPr>
            <w:r>
              <w:rPr>
                <w:sz w:val="24"/>
                <w:szCs w:val="24"/>
              </w:rPr>
              <w:t>A1.1</w:t>
            </w:r>
          </w:p>
        </w:tc>
      </w:tr>
    </w:tbl>
    <w:tbl>
      <w:tblPr>
        <w:tblStyle w:val="TableGrid741"/>
        <w:tblW w:w="9427" w:type="dxa"/>
        <w:jc w:val="center"/>
        <w:tblLayout w:type="fixed"/>
        <w:tblLook w:val="04A0" w:firstRow="1" w:lastRow="0" w:firstColumn="1" w:lastColumn="0" w:noHBand="0" w:noVBand="1"/>
      </w:tblPr>
      <w:tblGrid>
        <w:gridCol w:w="568"/>
        <w:gridCol w:w="1133"/>
        <w:gridCol w:w="851"/>
        <w:gridCol w:w="4678"/>
        <w:gridCol w:w="1417"/>
        <w:gridCol w:w="780"/>
      </w:tblGrid>
      <w:tr w:rsidR="00C73ABD" w:rsidRPr="00690151" w14:paraId="7A93A375" w14:textId="77777777" w:rsidTr="004569D3">
        <w:trPr>
          <w:jc w:val="center"/>
        </w:trPr>
        <w:tc>
          <w:tcPr>
            <w:tcW w:w="9427" w:type="dxa"/>
            <w:gridSpan w:val="6"/>
            <w:shd w:val="clear" w:color="auto" w:fill="D86DCB" w:themeFill="accent5" w:themeFillTint="99"/>
          </w:tcPr>
          <w:p w14:paraId="7A28F9E7" w14:textId="77777777" w:rsidR="00C73ABD" w:rsidRPr="00690151" w:rsidRDefault="00C73ABD" w:rsidP="004569D3">
            <w:pPr>
              <w:jc w:val="center"/>
              <w:rPr>
                <w:b/>
                <w:sz w:val="24"/>
                <w:szCs w:val="24"/>
              </w:rPr>
            </w:pPr>
            <w:r w:rsidRPr="00690151">
              <w:rPr>
                <w:b/>
                <w:sz w:val="24"/>
                <w:szCs w:val="24"/>
              </w:rPr>
              <w:t>2. UNIT 1: LIFESTYLE</w:t>
            </w:r>
            <w:r>
              <w:rPr>
                <w:b/>
                <w:sz w:val="24"/>
                <w:szCs w:val="24"/>
              </w:rPr>
              <w:t xml:space="preserve"> (pp.8-20)</w:t>
            </w:r>
          </w:p>
          <w:p w14:paraId="1107FD78" w14:textId="77777777" w:rsidR="00C73ABD" w:rsidRPr="00690151" w:rsidRDefault="00C73ABD" w:rsidP="004569D3">
            <w:pPr>
              <w:spacing w:line="312" w:lineRule="auto"/>
              <w:contextualSpacing/>
              <w:jc w:val="center"/>
              <w:rPr>
                <w:b/>
                <w:color w:val="000000" w:themeColor="text1"/>
                <w:sz w:val="24"/>
                <w:szCs w:val="24"/>
              </w:rPr>
            </w:pPr>
          </w:p>
        </w:tc>
      </w:tr>
      <w:tr w:rsidR="00C73ABD" w:rsidRPr="00690151" w14:paraId="514318D6" w14:textId="77777777" w:rsidTr="004569D3">
        <w:trPr>
          <w:jc w:val="center"/>
        </w:trPr>
        <w:tc>
          <w:tcPr>
            <w:tcW w:w="568" w:type="dxa"/>
            <w:vMerge w:val="restart"/>
          </w:tcPr>
          <w:p w14:paraId="0CF2A88F" w14:textId="77777777" w:rsidR="00C73ABD" w:rsidRPr="00690151" w:rsidRDefault="00C73ABD" w:rsidP="004569D3">
            <w:pPr>
              <w:spacing w:line="312" w:lineRule="auto"/>
              <w:contextualSpacing/>
              <w:jc w:val="center"/>
              <w:rPr>
                <w:color w:val="000000" w:themeColor="text1"/>
                <w:sz w:val="24"/>
                <w:szCs w:val="24"/>
              </w:rPr>
            </w:pPr>
          </w:p>
          <w:p w14:paraId="54391C89" w14:textId="77777777" w:rsidR="00C73ABD" w:rsidRPr="00690151" w:rsidRDefault="00C73ABD" w:rsidP="004569D3">
            <w:pPr>
              <w:spacing w:line="312" w:lineRule="auto"/>
              <w:contextualSpacing/>
              <w:jc w:val="center"/>
              <w:rPr>
                <w:color w:val="000000" w:themeColor="text1"/>
                <w:sz w:val="24"/>
                <w:szCs w:val="24"/>
              </w:rPr>
            </w:pPr>
          </w:p>
          <w:p w14:paraId="2E08A284" w14:textId="77777777" w:rsidR="00C73ABD" w:rsidRPr="00690151" w:rsidRDefault="00C73ABD" w:rsidP="004569D3">
            <w:pPr>
              <w:spacing w:line="312" w:lineRule="auto"/>
              <w:contextualSpacing/>
              <w:jc w:val="center"/>
              <w:rPr>
                <w:color w:val="000000" w:themeColor="text1"/>
                <w:sz w:val="24"/>
                <w:szCs w:val="24"/>
              </w:rPr>
            </w:pPr>
          </w:p>
          <w:p w14:paraId="1C4F6744" w14:textId="77777777" w:rsidR="00C73ABD" w:rsidRPr="00690151" w:rsidRDefault="00C73ABD" w:rsidP="004569D3">
            <w:pPr>
              <w:spacing w:line="312" w:lineRule="auto"/>
              <w:contextualSpacing/>
              <w:jc w:val="center"/>
              <w:rPr>
                <w:color w:val="000000" w:themeColor="text1"/>
                <w:sz w:val="24"/>
                <w:szCs w:val="24"/>
              </w:rPr>
            </w:pPr>
          </w:p>
          <w:p w14:paraId="2D394FDB" w14:textId="77777777" w:rsidR="00C73ABD" w:rsidRPr="00690151" w:rsidRDefault="00C73ABD" w:rsidP="004569D3">
            <w:pPr>
              <w:spacing w:line="312" w:lineRule="auto"/>
              <w:contextualSpacing/>
              <w:jc w:val="center"/>
              <w:rPr>
                <w:color w:val="000000" w:themeColor="text1"/>
                <w:sz w:val="24"/>
                <w:szCs w:val="24"/>
              </w:rPr>
            </w:pPr>
          </w:p>
          <w:p w14:paraId="0AB94839" w14:textId="77777777" w:rsidR="00C73ABD" w:rsidRPr="00690151" w:rsidRDefault="00C73ABD" w:rsidP="004569D3">
            <w:pPr>
              <w:spacing w:line="312" w:lineRule="auto"/>
              <w:contextualSpacing/>
              <w:jc w:val="center"/>
              <w:rPr>
                <w:color w:val="000000" w:themeColor="text1"/>
                <w:sz w:val="24"/>
                <w:szCs w:val="24"/>
              </w:rPr>
            </w:pPr>
          </w:p>
          <w:p w14:paraId="01146703" w14:textId="77777777" w:rsidR="00C73ABD" w:rsidRPr="00690151" w:rsidRDefault="00C73ABD" w:rsidP="004569D3">
            <w:pPr>
              <w:spacing w:line="312" w:lineRule="auto"/>
              <w:contextualSpacing/>
              <w:jc w:val="center"/>
              <w:rPr>
                <w:color w:val="000000" w:themeColor="text1"/>
                <w:sz w:val="24"/>
                <w:szCs w:val="24"/>
              </w:rPr>
            </w:pPr>
          </w:p>
          <w:p w14:paraId="06C08954" w14:textId="77777777" w:rsidR="00C73ABD" w:rsidRPr="00690151" w:rsidRDefault="00C73ABD" w:rsidP="004569D3">
            <w:pPr>
              <w:spacing w:line="312" w:lineRule="auto"/>
              <w:contextualSpacing/>
              <w:jc w:val="center"/>
              <w:rPr>
                <w:color w:val="000000" w:themeColor="text1"/>
                <w:sz w:val="24"/>
                <w:szCs w:val="24"/>
              </w:rPr>
            </w:pPr>
          </w:p>
          <w:p w14:paraId="23610794" w14:textId="77777777" w:rsidR="00C73ABD" w:rsidRPr="00690151" w:rsidRDefault="00C73ABD" w:rsidP="004569D3">
            <w:pPr>
              <w:spacing w:line="312" w:lineRule="auto"/>
              <w:contextualSpacing/>
              <w:jc w:val="center"/>
              <w:rPr>
                <w:color w:val="000000" w:themeColor="text1"/>
                <w:sz w:val="24"/>
                <w:szCs w:val="24"/>
              </w:rPr>
            </w:pPr>
          </w:p>
          <w:p w14:paraId="5C6C7040" w14:textId="77777777" w:rsidR="00C73ABD" w:rsidRPr="00690151" w:rsidRDefault="00C73ABD" w:rsidP="004569D3">
            <w:pPr>
              <w:spacing w:line="312" w:lineRule="auto"/>
              <w:contextualSpacing/>
              <w:jc w:val="center"/>
              <w:rPr>
                <w:color w:val="000000" w:themeColor="text1"/>
                <w:sz w:val="24"/>
                <w:szCs w:val="24"/>
              </w:rPr>
            </w:pPr>
          </w:p>
          <w:p w14:paraId="471B2147" w14:textId="77777777" w:rsidR="00C73ABD" w:rsidRPr="00690151" w:rsidRDefault="00C73ABD" w:rsidP="004569D3">
            <w:pPr>
              <w:spacing w:line="312" w:lineRule="auto"/>
              <w:contextualSpacing/>
              <w:jc w:val="center"/>
              <w:rPr>
                <w:color w:val="000000" w:themeColor="text1"/>
                <w:sz w:val="24"/>
                <w:szCs w:val="24"/>
              </w:rPr>
            </w:pPr>
            <w:r w:rsidRPr="00690151">
              <w:rPr>
                <w:color w:val="000000" w:themeColor="text1"/>
                <w:sz w:val="24"/>
                <w:szCs w:val="24"/>
              </w:rPr>
              <w:t>2</w:t>
            </w:r>
          </w:p>
        </w:tc>
        <w:tc>
          <w:tcPr>
            <w:tcW w:w="1133" w:type="dxa"/>
            <w:vAlign w:val="center"/>
          </w:tcPr>
          <w:p w14:paraId="76D870AA" w14:textId="77777777" w:rsidR="00C73ABD" w:rsidRPr="00690151" w:rsidRDefault="00C73ABD" w:rsidP="004569D3">
            <w:pPr>
              <w:spacing w:line="312" w:lineRule="auto"/>
              <w:contextualSpacing/>
              <w:jc w:val="center"/>
              <w:rPr>
                <w:color w:val="000000" w:themeColor="text1"/>
                <w:sz w:val="24"/>
                <w:szCs w:val="24"/>
              </w:rPr>
            </w:pPr>
            <w:r w:rsidRPr="00690151">
              <w:rPr>
                <w:color w:val="000000" w:themeColor="text1"/>
                <w:sz w:val="24"/>
                <w:szCs w:val="24"/>
              </w:rPr>
              <w:lastRenderedPageBreak/>
              <w:t>Pre-class</w:t>
            </w:r>
          </w:p>
          <w:p w14:paraId="68671BB9" w14:textId="77777777" w:rsidR="00C73ABD" w:rsidRPr="00690151" w:rsidRDefault="00C73ABD" w:rsidP="004569D3">
            <w:pPr>
              <w:spacing w:line="312" w:lineRule="auto"/>
              <w:contextualSpacing/>
              <w:jc w:val="center"/>
              <w:rPr>
                <w:color w:val="000000" w:themeColor="text1"/>
                <w:sz w:val="24"/>
                <w:szCs w:val="24"/>
              </w:rPr>
            </w:pPr>
          </w:p>
        </w:tc>
        <w:tc>
          <w:tcPr>
            <w:tcW w:w="851" w:type="dxa"/>
            <w:vAlign w:val="center"/>
          </w:tcPr>
          <w:p w14:paraId="569F6CAF" w14:textId="77777777" w:rsidR="00C73ABD" w:rsidRPr="00690151" w:rsidRDefault="00C73ABD" w:rsidP="004569D3">
            <w:pPr>
              <w:spacing w:line="312" w:lineRule="auto"/>
              <w:ind w:right="-152"/>
              <w:contextualSpacing/>
              <w:jc w:val="center"/>
              <w:rPr>
                <w:color w:val="000000" w:themeColor="text1"/>
                <w:sz w:val="24"/>
                <w:szCs w:val="24"/>
              </w:rPr>
            </w:pPr>
            <w:r w:rsidRPr="00690151">
              <w:rPr>
                <w:color w:val="000000" w:themeColor="text1"/>
                <w:sz w:val="24"/>
                <w:szCs w:val="24"/>
              </w:rPr>
              <w:t>7</w:t>
            </w:r>
          </w:p>
        </w:tc>
        <w:tc>
          <w:tcPr>
            <w:tcW w:w="4678" w:type="dxa"/>
          </w:tcPr>
          <w:p w14:paraId="3D1965AB" w14:textId="77777777" w:rsidR="00C73ABD" w:rsidRDefault="00C73ABD" w:rsidP="004569D3">
            <w:pPr>
              <w:spacing w:line="312" w:lineRule="auto"/>
              <w:contextualSpacing/>
              <w:jc w:val="both"/>
              <w:rPr>
                <w:color w:val="000000" w:themeColor="text1"/>
                <w:sz w:val="24"/>
                <w:szCs w:val="24"/>
              </w:rPr>
            </w:pPr>
            <w:r w:rsidRPr="00690151">
              <w:rPr>
                <w:i/>
                <w:iCs/>
                <w:color w:val="000000" w:themeColor="text1"/>
                <w:sz w:val="24"/>
                <w:szCs w:val="24"/>
              </w:rPr>
              <w:t xml:space="preserve">Approach/Method: </w:t>
            </w:r>
            <w:r w:rsidRPr="00690151">
              <w:rPr>
                <w:color w:val="000000" w:themeColor="text1"/>
                <w:sz w:val="24"/>
                <w:szCs w:val="24"/>
              </w:rPr>
              <w:t>Students self-study using the LMS</w:t>
            </w:r>
            <w:r>
              <w:rPr>
                <w:color w:val="000000" w:themeColor="text1"/>
                <w:sz w:val="24"/>
                <w:szCs w:val="24"/>
              </w:rPr>
              <w:t xml:space="preserve"> and Spark</w:t>
            </w:r>
          </w:p>
          <w:p w14:paraId="125E20C6" w14:textId="77777777" w:rsidR="00C73ABD" w:rsidRPr="007A1412" w:rsidRDefault="00C73ABD" w:rsidP="004569D3">
            <w:pPr>
              <w:spacing w:line="312" w:lineRule="auto"/>
              <w:contextualSpacing/>
              <w:jc w:val="both"/>
              <w:rPr>
                <w:i/>
                <w:color w:val="000000" w:themeColor="text1"/>
                <w:sz w:val="24"/>
                <w:szCs w:val="24"/>
              </w:rPr>
            </w:pPr>
            <w:r w:rsidRPr="007A1412">
              <w:rPr>
                <w:i/>
                <w:color w:val="000000" w:themeColor="text1"/>
                <w:sz w:val="24"/>
                <w:szCs w:val="24"/>
              </w:rPr>
              <w:t>Reading and learning materials:</w:t>
            </w:r>
          </w:p>
          <w:p w14:paraId="401C02A1" w14:textId="77777777" w:rsidR="00C73ABD" w:rsidRPr="00E138F0" w:rsidRDefault="00C73ABD" w:rsidP="004569D3">
            <w:pPr>
              <w:rPr>
                <w:sz w:val="24"/>
                <w:szCs w:val="24"/>
              </w:rPr>
            </w:pPr>
            <w:r w:rsidRPr="00E138F0">
              <w:rPr>
                <w:sz w:val="24"/>
                <w:szCs w:val="24"/>
              </w:rPr>
              <w:t xml:space="preserve">Lesson 1a: How well do you sleep? </w:t>
            </w:r>
          </w:p>
          <w:p w14:paraId="0D9DA4E5" w14:textId="77777777" w:rsidR="00C73ABD" w:rsidRPr="00E138F0" w:rsidRDefault="00C73ABD" w:rsidP="004569D3">
            <w:pPr>
              <w:rPr>
                <w:sz w:val="24"/>
                <w:szCs w:val="24"/>
              </w:rPr>
            </w:pPr>
            <w:r w:rsidRPr="00E138F0">
              <w:rPr>
                <w:sz w:val="24"/>
                <w:szCs w:val="24"/>
              </w:rPr>
              <w:lastRenderedPageBreak/>
              <w:t xml:space="preserve">Leson 1b: The secret of long life </w:t>
            </w:r>
          </w:p>
          <w:p w14:paraId="73CBA6D3" w14:textId="77777777" w:rsidR="00C73ABD" w:rsidRDefault="00C73ABD" w:rsidP="004569D3">
            <w:pPr>
              <w:rPr>
                <w:bCs/>
                <w:color w:val="000000"/>
                <w:sz w:val="24"/>
                <w:szCs w:val="24"/>
              </w:rPr>
            </w:pPr>
          </w:p>
          <w:p w14:paraId="66CBF159" w14:textId="77777777" w:rsidR="00C73ABD" w:rsidRDefault="00C73ABD" w:rsidP="004569D3">
            <w:pPr>
              <w:rPr>
                <w:bCs/>
                <w:color w:val="000000"/>
                <w:sz w:val="24"/>
                <w:szCs w:val="24"/>
              </w:rPr>
            </w:pPr>
            <w:r w:rsidRPr="007A1412">
              <w:rPr>
                <w:bCs/>
                <w:i/>
                <w:color w:val="000000"/>
                <w:sz w:val="24"/>
                <w:szCs w:val="24"/>
              </w:rPr>
              <w:t>Main contents</w:t>
            </w:r>
            <w:r>
              <w:rPr>
                <w:bCs/>
                <w:color w:val="000000"/>
                <w:sz w:val="24"/>
                <w:szCs w:val="24"/>
              </w:rPr>
              <w:t>: Grammar and vocbualary</w:t>
            </w:r>
          </w:p>
          <w:p w14:paraId="38F6D78C" w14:textId="77777777" w:rsidR="00C73ABD" w:rsidRDefault="00C73ABD" w:rsidP="004569D3">
            <w:pPr>
              <w:rPr>
                <w:bCs/>
                <w:color w:val="000000"/>
                <w:sz w:val="24"/>
                <w:szCs w:val="24"/>
              </w:rPr>
            </w:pPr>
            <w:r>
              <w:rPr>
                <w:bCs/>
                <w:color w:val="000000"/>
                <w:sz w:val="24"/>
                <w:szCs w:val="24"/>
              </w:rPr>
              <w:t>- Grammar: Present simple; present continous; adverbs of frequency</w:t>
            </w:r>
          </w:p>
          <w:p w14:paraId="70B7E522" w14:textId="77777777" w:rsidR="00C73ABD" w:rsidRPr="00690151" w:rsidRDefault="00C73ABD" w:rsidP="004569D3">
            <w:pPr>
              <w:rPr>
                <w:bCs/>
                <w:color w:val="000000"/>
                <w:sz w:val="24"/>
                <w:szCs w:val="24"/>
              </w:rPr>
            </w:pPr>
            <w:r>
              <w:rPr>
                <w:bCs/>
                <w:color w:val="000000"/>
                <w:sz w:val="24"/>
                <w:szCs w:val="24"/>
              </w:rPr>
              <w:t>- Vocabulary: Everday routine</w:t>
            </w:r>
          </w:p>
        </w:tc>
        <w:tc>
          <w:tcPr>
            <w:tcW w:w="1417" w:type="dxa"/>
            <w:vAlign w:val="center"/>
          </w:tcPr>
          <w:p w14:paraId="59DE29EF" w14:textId="77777777" w:rsidR="00C73ABD" w:rsidRPr="00690151" w:rsidRDefault="00C73ABD" w:rsidP="004569D3">
            <w:pPr>
              <w:jc w:val="center"/>
              <w:rPr>
                <w:color w:val="000000" w:themeColor="text1"/>
                <w:sz w:val="24"/>
                <w:szCs w:val="24"/>
              </w:rPr>
            </w:pPr>
            <w:r w:rsidRPr="00690151">
              <w:rPr>
                <w:color w:val="000000" w:themeColor="text1"/>
                <w:sz w:val="24"/>
                <w:szCs w:val="24"/>
              </w:rPr>
              <w:lastRenderedPageBreak/>
              <w:t>CLO2.1.2.1</w:t>
            </w:r>
          </w:p>
          <w:p w14:paraId="3AFB94E9" w14:textId="77777777" w:rsidR="00C73ABD" w:rsidRPr="00690151" w:rsidRDefault="00C73ABD" w:rsidP="004569D3">
            <w:pPr>
              <w:spacing w:line="312" w:lineRule="auto"/>
              <w:contextualSpacing/>
              <w:jc w:val="center"/>
              <w:rPr>
                <w:color w:val="000000" w:themeColor="text1"/>
                <w:sz w:val="24"/>
                <w:szCs w:val="24"/>
              </w:rPr>
            </w:pPr>
            <w:r w:rsidRPr="00690151">
              <w:rPr>
                <w:color w:val="000000" w:themeColor="text1"/>
                <w:sz w:val="24"/>
                <w:szCs w:val="24"/>
              </w:rPr>
              <w:t>CLO3.</w:t>
            </w:r>
            <w:r>
              <w:rPr>
                <w:color w:val="000000" w:themeColor="text1"/>
                <w:sz w:val="24"/>
                <w:szCs w:val="24"/>
              </w:rPr>
              <w:t>2.2.1</w:t>
            </w:r>
          </w:p>
          <w:p w14:paraId="608C7560" w14:textId="77777777" w:rsidR="00C73ABD" w:rsidRPr="00690151" w:rsidRDefault="00C73ABD" w:rsidP="004569D3">
            <w:pPr>
              <w:spacing w:line="312" w:lineRule="auto"/>
              <w:contextualSpacing/>
              <w:jc w:val="center"/>
              <w:rPr>
                <w:color w:val="000000" w:themeColor="text1"/>
                <w:sz w:val="24"/>
                <w:szCs w:val="24"/>
              </w:rPr>
            </w:pPr>
            <w:r>
              <w:rPr>
                <w:color w:val="000000" w:themeColor="text1"/>
                <w:sz w:val="24"/>
                <w:szCs w:val="24"/>
              </w:rPr>
              <w:t>CLO3.2.2.2</w:t>
            </w:r>
          </w:p>
          <w:p w14:paraId="077FCFB3" w14:textId="77777777" w:rsidR="00C73ABD" w:rsidRPr="00690151" w:rsidRDefault="00C73ABD" w:rsidP="004569D3">
            <w:pPr>
              <w:spacing w:line="312" w:lineRule="auto"/>
              <w:contextualSpacing/>
              <w:rPr>
                <w:color w:val="000000" w:themeColor="text1"/>
                <w:sz w:val="24"/>
                <w:szCs w:val="24"/>
              </w:rPr>
            </w:pPr>
          </w:p>
        </w:tc>
        <w:tc>
          <w:tcPr>
            <w:tcW w:w="780" w:type="dxa"/>
            <w:vAlign w:val="center"/>
          </w:tcPr>
          <w:p w14:paraId="4D4FC81D" w14:textId="77777777" w:rsidR="00C73ABD" w:rsidRPr="00F5459E" w:rsidRDefault="00C73ABD" w:rsidP="004569D3">
            <w:pPr>
              <w:spacing w:line="312" w:lineRule="auto"/>
              <w:contextualSpacing/>
              <w:jc w:val="center"/>
              <w:rPr>
                <w:sz w:val="24"/>
                <w:szCs w:val="24"/>
              </w:rPr>
            </w:pPr>
            <w:r w:rsidRPr="00F5459E">
              <w:rPr>
                <w:sz w:val="24"/>
                <w:szCs w:val="24"/>
              </w:rPr>
              <w:t>A1.1</w:t>
            </w:r>
          </w:p>
          <w:p w14:paraId="08BCE252" w14:textId="77777777" w:rsidR="00C73ABD" w:rsidRPr="00F5459E" w:rsidRDefault="00C73ABD" w:rsidP="004569D3">
            <w:pPr>
              <w:spacing w:line="312" w:lineRule="auto"/>
              <w:contextualSpacing/>
              <w:jc w:val="center"/>
              <w:rPr>
                <w:sz w:val="24"/>
                <w:szCs w:val="24"/>
              </w:rPr>
            </w:pPr>
            <w:r w:rsidRPr="00F5459E">
              <w:rPr>
                <w:sz w:val="24"/>
                <w:szCs w:val="24"/>
              </w:rPr>
              <w:t xml:space="preserve"> A1.2 A2.1</w:t>
            </w:r>
          </w:p>
        </w:tc>
      </w:tr>
      <w:tr w:rsidR="00C73ABD" w:rsidRPr="00690151" w14:paraId="038D71F3" w14:textId="77777777" w:rsidTr="004569D3">
        <w:trPr>
          <w:jc w:val="center"/>
        </w:trPr>
        <w:tc>
          <w:tcPr>
            <w:tcW w:w="568" w:type="dxa"/>
            <w:vMerge/>
          </w:tcPr>
          <w:p w14:paraId="161CBAA9" w14:textId="77777777" w:rsidR="00C73ABD" w:rsidRPr="00690151" w:rsidRDefault="00C73ABD" w:rsidP="004569D3">
            <w:pPr>
              <w:spacing w:line="312" w:lineRule="auto"/>
              <w:contextualSpacing/>
              <w:jc w:val="center"/>
              <w:rPr>
                <w:color w:val="000000" w:themeColor="text1"/>
                <w:sz w:val="24"/>
                <w:szCs w:val="24"/>
              </w:rPr>
            </w:pPr>
          </w:p>
        </w:tc>
        <w:tc>
          <w:tcPr>
            <w:tcW w:w="1133" w:type="dxa"/>
            <w:vAlign w:val="center"/>
          </w:tcPr>
          <w:p w14:paraId="6731B4F7" w14:textId="77777777" w:rsidR="00C73ABD" w:rsidRPr="00690151" w:rsidRDefault="00C73ABD" w:rsidP="004569D3">
            <w:pPr>
              <w:spacing w:line="312" w:lineRule="auto"/>
              <w:contextualSpacing/>
              <w:jc w:val="center"/>
              <w:rPr>
                <w:color w:val="000000" w:themeColor="text1"/>
                <w:sz w:val="24"/>
                <w:szCs w:val="24"/>
              </w:rPr>
            </w:pPr>
          </w:p>
          <w:p w14:paraId="78F8642F" w14:textId="77777777" w:rsidR="00C73ABD" w:rsidRPr="00690151" w:rsidRDefault="00C73ABD" w:rsidP="004569D3">
            <w:pPr>
              <w:spacing w:line="312" w:lineRule="auto"/>
              <w:contextualSpacing/>
              <w:jc w:val="center"/>
              <w:rPr>
                <w:color w:val="000000" w:themeColor="text1"/>
                <w:sz w:val="24"/>
                <w:szCs w:val="24"/>
              </w:rPr>
            </w:pPr>
            <w:r w:rsidRPr="00690151">
              <w:rPr>
                <w:color w:val="000000" w:themeColor="text1"/>
                <w:sz w:val="24"/>
                <w:szCs w:val="24"/>
              </w:rPr>
              <w:t>While-class</w:t>
            </w:r>
          </w:p>
          <w:p w14:paraId="6C2853F6" w14:textId="77777777" w:rsidR="00C73ABD" w:rsidRPr="00690151" w:rsidRDefault="00C73ABD" w:rsidP="004569D3">
            <w:pPr>
              <w:spacing w:line="312" w:lineRule="auto"/>
              <w:contextualSpacing/>
              <w:jc w:val="center"/>
              <w:rPr>
                <w:color w:val="000000" w:themeColor="text1"/>
                <w:sz w:val="24"/>
                <w:szCs w:val="24"/>
              </w:rPr>
            </w:pPr>
          </w:p>
        </w:tc>
        <w:tc>
          <w:tcPr>
            <w:tcW w:w="851" w:type="dxa"/>
            <w:vAlign w:val="center"/>
          </w:tcPr>
          <w:p w14:paraId="6229EBFE" w14:textId="77777777" w:rsidR="00C73ABD" w:rsidRPr="00690151" w:rsidRDefault="00C73ABD" w:rsidP="004569D3">
            <w:pPr>
              <w:spacing w:line="312" w:lineRule="auto"/>
              <w:ind w:right="-152"/>
              <w:contextualSpacing/>
              <w:jc w:val="center"/>
              <w:rPr>
                <w:color w:val="000000" w:themeColor="text1"/>
                <w:sz w:val="24"/>
                <w:szCs w:val="24"/>
              </w:rPr>
            </w:pPr>
            <w:r w:rsidRPr="00690151">
              <w:rPr>
                <w:color w:val="000000" w:themeColor="text1"/>
                <w:sz w:val="24"/>
                <w:szCs w:val="24"/>
              </w:rPr>
              <w:t>7</w:t>
            </w:r>
          </w:p>
        </w:tc>
        <w:tc>
          <w:tcPr>
            <w:tcW w:w="4678" w:type="dxa"/>
          </w:tcPr>
          <w:p w14:paraId="7D4F5134" w14:textId="77777777" w:rsidR="00C73ABD" w:rsidRPr="00912270" w:rsidRDefault="00C73ABD" w:rsidP="004569D3">
            <w:pPr>
              <w:spacing w:line="312" w:lineRule="auto"/>
              <w:contextualSpacing/>
              <w:jc w:val="both"/>
              <w:rPr>
                <w:color w:val="000000" w:themeColor="text1"/>
                <w:sz w:val="24"/>
                <w:szCs w:val="24"/>
              </w:rPr>
            </w:pPr>
            <w:r w:rsidRPr="00912270">
              <w:rPr>
                <w:i/>
                <w:iCs/>
                <w:color w:val="000000" w:themeColor="text1"/>
                <w:sz w:val="24"/>
                <w:szCs w:val="24"/>
              </w:rPr>
              <w:t xml:space="preserve">Approach/Method: </w:t>
            </w:r>
            <w:r w:rsidRPr="00912270">
              <w:rPr>
                <w:color w:val="000000" w:themeColor="text1"/>
                <w:sz w:val="24"/>
                <w:szCs w:val="24"/>
              </w:rPr>
              <w:t>Face-to-face learning</w:t>
            </w:r>
          </w:p>
          <w:p w14:paraId="66EB213D" w14:textId="77777777" w:rsidR="00C73ABD" w:rsidRPr="00912270" w:rsidRDefault="00C73ABD" w:rsidP="004569D3">
            <w:pPr>
              <w:spacing w:line="312" w:lineRule="auto"/>
              <w:contextualSpacing/>
              <w:jc w:val="both"/>
              <w:rPr>
                <w:color w:val="000000" w:themeColor="text1"/>
                <w:sz w:val="24"/>
                <w:szCs w:val="24"/>
              </w:rPr>
            </w:pPr>
            <w:r w:rsidRPr="00912270">
              <w:rPr>
                <w:i/>
                <w:iCs/>
                <w:color w:val="000000" w:themeColor="text1"/>
                <w:sz w:val="24"/>
                <w:szCs w:val="24"/>
              </w:rPr>
              <w:t>Reading materials</w:t>
            </w:r>
            <w:r w:rsidRPr="00912270">
              <w:rPr>
                <w:color w:val="000000" w:themeColor="text1"/>
                <w:sz w:val="24"/>
                <w:szCs w:val="24"/>
              </w:rPr>
              <w:t xml:space="preserve">: </w:t>
            </w:r>
            <w:r>
              <w:rPr>
                <w:color w:val="000000" w:themeColor="text1"/>
                <w:sz w:val="24"/>
                <w:szCs w:val="24"/>
              </w:rPr>
              <w:t>Unit 1: Life style (pp.8-20)</w:t>
            </w:r>
          </w:p>
          <w:p w14:paraId="656709FC" w14:textId="77777777" w:rsidR="00C73ABD" w:rsidRDefault="00C73ABD" w:rsidP="004569D3">
            <w:pPr>
              <w:spacing w:line="312" w:lineRule="auto"/>
              <w:contextualSpacing/>
              <w:jc w:val="both"/>
              <w:rPr>
                <w:color w:val="000000" w:themeColor="text1"/>
                <w:sz w:val="24"/>
                <w:szCs w:val="24"/>
              </w:rPr>
            </w:pPr>
            <w:r>
              <w:rPr>
                <w:i/>
                <w:iCs/>
                <w:color w:val="000000" w:themeColor="text1"/>
                <w:sz w:val="24"/>
                <w:szCs w:val="24"/>
              </w:rPr>
              <w:t>Main contents</w:t>
            </w:r>
            <w:r w:rsidRPr="00912270">
              <w:rPr>
                <w:color w:val="000000" w:themeColor="text1"/>
                <w:sz w:val="24"/>
                <w:szCs w:val="24"/>
              </w:rPr>
              <w:t xml:space="preserve">: </w:t>
            </w:r>
          </w:p>
          <w:p w14:paraId="3CF6E6CF" w14:textId="77777777" w:rsidR="00C73ABD" w:rsidRPr="00690151" w:rsidRDefault="00C73ABD" w:rsidP="004569D3">
            <w:pPr>
              <w:jc w:val="both"/>
              <w:rPr>
                <w:sz w:val="24"/>
                <w:szCs w:val="24"/>
              </w:rPr>
            </w:pPr>
            <w:r>
              <w:rPr>
                <w:color w:val="000000" w:themeColor="text1"/>
                <w:sz w:val="24"/>
                <w:szCs w:val="24"/>
              </w:rPr>
              <w:t xml:space="preserve">- Reading: </w:t>
            </w:r>
            <w:r w:rsidRPr="00690151">
              <w:rPr>
                <w:sz w:val="24"/>
                <w:szCs w:val="24"/>
              </w:rPr>
              <w:t>Nature is good for you</w:t>
            </w:r>
          </w:p>
          <w:p w14:paraId="67015A01" w14:textId="77777777" w:rsidR="00C73ABD" w:rsidRDefault="00C73ABD" w:rsidP="004569D3">
            <w:pPr>
              <w:spacing w:line="312" w:lineRule="auto"/>
              <w:contextualSpacing/>
              <w:jc w:val="both"/>
              <w:rPr>
                <w:sz w:val="24"/>
                <w:szCs w:val="24"/>
              </w:rPr>
            </w:pPr>
            <w:r>
              <w:rPr>
                <w:color w:val="000000" w:themeColor="text1"/>
                <w:sz w:val="24"/>
                <w:szCs w:val="24"/>
              </w:rPr>
              <w:t xml:space="preserve">- Speaking: </w:t>
            </w:r>
            <w:r w:rsidRPr="00690151">
              <w:rPr>
                <w:sz w:val="24"/>
                <w:szCs w:val="24"/>
              </w:rPr>
              <w:t>Talking about illness</w:t>
            </w:r>
            <w:r>
              <w:rPr>
                <w:sz w:val="24"/>
                <w:szCs w:val="24"/>
              </w:rPr>
              <w:t xml:space="preserve"> </w:t>
            </w:r>
          </w:p>
          <w:p w14:paraId="39E6CB27" w14:textId="77777777" w:rsidR="00C73ABD" w:rsidRPr="00586029" w:rsidRDefault="00C73ABD" w:rsidP="004569D3">
            <w:pPr>
              <w:spacing w:line="312" w:lineRule="auto"/>
              <w:contextualSpacing/>
              <w:jc w:val="both"/>
              <w:rPr>
                <w:b/>
                <w:i/>
                <w:color w:val="000000" w:themeColor="text1"/>
                <w:sz w:val="24"/>
                <w:szCs w:val="24"/>
              </w:rPr>
            </w:pPr>
            <w:r w:rsidRPr="00586029">
              <w:rPr>
                <w:b/>
                <w:i/>
                <w:sz w:val="24"/>
                <w:szCs w:val="24"/>
              </w:rPr>
              <w:t>Pairwork: Play roles of doctor and patient</w:t>
            </w:r>
          </w:p>
          <w:p w14:paraId="660C7B7F" w14:textId="77777777" w:rsidR="00C73ABD" w:rsidRDefault="00C73ABD" w:rsidP="004569D3">
            <w:pPr>
              <w:spacing w:line="312" w:lineRule="auto"/>
              <w:contextualSpacing/>
              <w:jc w:val="both"/>
              <w:rPr>
                <w:color w:val="000000" w:themeColor="text1"/>
                <w:sz w:val="24"/>
                <w:szCs w:val="24"/>
              </w:rPr>
            </w:pPr>
            <w:r>
              <w:rPr>
                <w:color w:val="000000" w:themeColor="text1"/>
                <w:sz w:val="24"/>
                <w:szCs w:val="24"/>
              </w:rPr>
              <w:t xml:space="preserve">- Listening: </w:t>
            </w:r>
            <w:r w:rsidRPr="00690151">
              <w:rPr>
                <w:sz w:val="24"/>
                <w:szCs w:val="24"/>
              </w:rPr>
              <w:t>medical problems</w:t>
            </w:r>
            <w:r>
              <w:rPr>
                <w:sz w:val="24"/>
                <w:szCs w:val="24"/>
              </w:rPr>
              <w:t xml:space="preserve"> </w:t>
            </w:r>
          </w:p>
          <w:p w14:paraId="07EA994C" w14:textId="77777777" w:rsidR="00C73ABD" w:rsidRDefault="00C73ABD" w:rsidP="004569D3">
            <w:pPr>
              <w:jc w:val="both"/>
              <w:rPr>
                <w:sz w:val="24"/>
                <w:szCs w:val="24"/>
              </w:rPr>
            </w:pPr>
            <w:r>
              <w:rPr>
                <w:color w:val="000000" w:themeColor="text1"/>
                <w:sz w:val="24"/>
                <w:szCs w:val="24"/>
              </w:rPr>
              <w:t xml:space="preserve">- Writing: </w:t>
            </w:r>
            <w:r w:rsidRPr="00690151">
              <w:rPr>
                <w:sz w:val="24"/>
                <w:szCs w:val="24"/>
              </w:rPr>
              <w:t>Filling in a form</w:t>
            </w:r>
            <w:r>
              <w:rPr>
                <w:sz w:val="24"/>
                <w:szCs w:val="24"/>
              </w:rPr>
              <w:t xml:space="preserve"> </w:t>
            </w:r>
          </w:p>
          <w:p w14:paraId="4E07AA23" w14:textId="77777777" w:rsidR="00C73ABD" w:rsidRDefault="00C73ABD" w:rsidP="004569D3">
            <w:pPr>
              <w:jc w:val="both"/>
              <w:rPr>
                <w:sz w:val="24"/>
                <w:szCs w:val="24"/>
              </w:rPr>
            </w:pPr>
          </w:p>
          <w:p w14:paraId="1716DD08" w14:textId="77777777" w:rsidR="00C73ABD" w:rsidRPr="00741290" w:rsidRDefault="00C73ABD" w:rsidP="004569D3">
            <w:pPr>
              <w:jc w:val="both"/>
              <w:rPr>
                <w:b/>
                <w:i/>
                <w:sz w:val="24"/>
                <w:szCs w:val="24"/>
              </w:rPr>
            </w:pPr>
            <w:r w:rsidRPr="00741290">
              <w:rPr>
                <w:b/>
                <w:i/>
                <w:sz w:val="24"/>
                <w:szCs w:val="24"/>
              </w:rPr>
              <w:t>Individual work: Imagine you were travelling to the USE, fill in a form before landing!</w:t>
            </w:r>
          </w:p>
        </w:tc>
        <w:tc>
          <w:tcPr>
            <w:tcW w:w="1417" w:type="dxa"/>
            <w:vAlign w:val="center"/>
          </w:tcPr>
          <w:p w14:paraId="632A26FD" w14:textId="77777777" w:rsidR="00C73ABD" w:rsidRPr="00690151" w:rsidRDefault="00C73ABD" w:rsidP="004569D3">
            <w:pPr>
              <w:spacing w:line="312" w:lineRule="auto"/>
              <w:contextualSpacing/>
              <w:jc w:val="center"/>
              <w:rPr>
                <w:color w:val="000000" w:themeColor="text1"/>
                <w:sz w:val="24"/>
                <w:szCs w:val="24"/>
              </w:rPr>
            </w:pPr>
            <w:r w:rsidRPr="00690151">
              <w:rPr>
                <w:color w:val="000000" w:themeColor="text1"/>
                <w:sz w:val="24"/>
                <w:szCs w:val="24"/>
              </w:rPr>
              <w:t>CLO3.2.2.3</w:t>
            </w:r>
          </w:p>
          <w:p w14:paraId="6326A2C2" w14:textId="77777777" w:rsidR="00C73ABD" w:rsidRPr="00690151" w:rsidRDefault="00C73ABD" w:rsidP="004569D3">
            <w:pPr>
              <w:spacing w:line="312" w:lineRule="auto"/>
              <w:contextualSpacing/>
              <w:jc w:val="center"/>
              <w:rPr>
                <w:color w:val="000000" w:themeColor="text1"/>
                <w:sz w:val="24"/>
                <w:szCs w:val="24"/>
              </w:rPr>
            </w:pPr>
            <w:r w:rsidRPr="00690151">
              <w:rPr>
                <w:color w:val="000000" w:themeColor="text1"/>
                <w:sz w:val="24"/>
                <w:szCs w:val="24"/>
              </w:rPr>
              <w:t>CLO2.2.1.1</w:t>
            </w:r>
          </w:p>
          <w:p w14:paraId="5C3EC710" w14:textId="77777777" w:rsidR="00C73ABD" w:rsidRPr="00690151" w:rsidRDefault="00C73ABD" w:rsidP="004569D3">
            <w:pPr>
              <w:spacing w:line="312" w:lineRule="auto"/>
              <w:contextualSpacing/>
              <w:jc w:val="center"/>
              <w:rPr>
                <w:color w:val="000000" w:themeColor="text1"/>
                <w:sz w:val="24"/>
                <w:szCs w:val="24"/>
              </w:rPr>
            </w:pPr>
            <w:r w:rsidRPr="00690151">
              <w:rPr>
                <w:color w:val="000000" w:themeColor="text1"/>
                <w:sz w:val="24"/>
                <w:szCs w:val="24"/>
              </w:rPr>
              <w:t>CLO3.2.2.2</w:t>
            </w:r>
          </w:p>
          <w:p w14:paraId="6F67A1CD" w14:textId="77777777" w:rsidR="00C73ABD" w:rsidRPr="00690151" w:rsidRDefault="00C73ABD" w:rsidP="004569D3">
            <w:pPr>
              <w:spacing w:line="312" w:lineRule="auto"/>
              <w:contextualSpacing/>
              <w:jc w:val="center"/>
              <w:rPr>
                <w:color w:val="000000" w:themeColor="text1"/>
                <w:sz w:val="24"/>
                <w:szCs w:val="24"/>
              </w:rPr>
            </w:pPr>
            <w:r w:rsidRPr="00690151">
              <w:rPr>
                <w:color w:val="000000" w:themeColor="text1"/>
                <w:sz w:val="24"/>
                <w:szCs w:val="24"/>
              </w:rPr>
              <w:t>CLO3.2.2.4</w:t>
            </w:r>
          </w:p>
        </w:tc>
        <w:tc>
          <w:tcPr>
            <w:tcW w:w="780" w:type="dxa"/>
            <w:vAlign w:val="center"/>
          </w:tcPr>
          <w:p w14:paraId="75B73260" w14:textId="77777777" w:rsidR="00C73ABD" w:rsidRPr="00F5459E" w:rsidRDefault="00C73ABD" w:rsidP="004569D3">
            <w:pPr>
              <w:spacing w:line="312" w:lineRule="auto"/>
              <w:contextualSpacing/>
              <w:jc w:val="center"/>
              <w:rPr>
                <w:sz w:val="24"/>
                <w:szCs w:val="24"/>
              </w:rPr>
            </w:pPr>
            <w:r w:rsidRPr="00F5459E">
              <w:rPr>
                <w:sz w:val="24"/>
                <w:szCs w:val="24"/>
              </w:rPr>
              <w:t>A1.1</w:t>
            </w:r>
          </w:p>
          <w:p w14:paraId="1014854A" w14:textId="77777777" w:rsidR="00C73ABD" w:rsidRPr="00F5459E" w:rsidRDefault="00C73ABD" w:rsidP="004569D3">
            <w:pPr>
              <w:spacing w:line="312" w:lineRule="auto"/>
              <w:contextualSpacing/>
              <w:jc w:val="center"/>
              <w:rPr>
                <w:sz w:val="24"/>
                <w:szCs w:val="24"/>
              </w:rPr>
            </w:pPr>
            <w:r w:rsidRPr="00F5459E">
              <w:rPr>
                <w:sz w:val="24"/>
                <w:szCs w:val="24"/>
              </w:rPr>
              <w:t xml:space="preserve"> A1.2</w:t>
            </w:r>
          </w:p>
          <w:p w14:paraId="7E4A1775" w14:textId="77777777" w:rsidR="00C73ABD" w:rsidRPr="00F5459E" w:rsidRDefault="00C73ABD" w:rsidP="004569D3">
            <w:pPr>
              <w:spacing w:line="312" w:lineRule="auto"/>
              <w:contextualSpacing/>
              <w:jc w:val="center"/>
              <w:rPr>
                <w:sz w:val="24"/>
                <w:szCs w:val="24"/>
              </w:rPr>
            </w:pPr>
            <w:r w:rsidRPr="00F5459E">
              <w:rPr>
                <w:sz w:val="24"/>
                <w:szCs w:val="24"/>
              </w:rPr>
              <w:t>A1.3</w:t>
            </w:r>
          </w:p>
          <w:p w14:paraId="7B72F0D1" w14:textId="77777777" w:rsidR="00C73ABD" w:rsidRPr="00F5459E" w:rsidRDefault="00C73ABD" w:rsidP="004569D3">
            <w:pPr>
              <w:spacing w:line="312" w:lineRule="auto"/>
              <w:contextualSpacing/>
              <w:jc w:val="center"/>
              <w:rPr>
                <w:sz w:val="24"/>
                <w:szCs w:val="24"/>
              </w:rPr>
            </w:pPr>
            <w:r w:rsidRPr="00F5459E">
              <w:rPr>
                <w:sz w:val="24"/>
                <w:szCs w:val="24"/>
              </w:rPr>
              <w:t>A2.1</w:t>
            </w:r>
          </w:p>
        </w:tc>
      </w:tr>
      <w:tr w:rsidR="00C73ABD" w:rsidRPr="00690151" w14:paraId="76BAD7E8" w14:textId="77777777" w:rsidTr="004569D3">
        <w:trPr>
          <w:jc w:val="center"/>
        </w:trPr>
        <w:tc>
          <w:tcPr>
            <w:tcW w:w="568" w:type="dxa"/>
            <w:vMerge/>
            <w:tcBorders>
              <w:bottom w:val="single" w:sz="4" w:space="0" w:color="auto"/>
            </w:tcBorders>
          </w:tcPr>
          <w:p w14:paraId="645919AB" w14:textId="77777777" w:rsidR="00C73ABD" w:rsidRPr="00690151" w:rsidRDefault="00C73ABD" w:rsidP="004569D3">
            <w:pPr>
              <w:spacing w:line="312" w:lineRule="auto"/>
              <w:contextualSpacing/>
              <w:jc w:val="center"/>
              <w:rPr>
                <w:color w:val="000000" w:themeColor="text1"/>
                <w:sz w:val="24"/>
                <w:szCs w:val="24"/>
              </w:rPr>
            </w:pPr>
          </w:p>
        </w:tc>
        <w:tc>
          <w:tcPr>
            <w:tcW w:w="1133" w:type="dxa"/>
            <w:tcBorders>
              <w:bottom w:val="single" w:sz="4" w:space="0" w:color="auto"/>
            </w:tcBorders>
            <w:vAlign w:val="center"/>
          </w:tcPr>
          <w:p w14:paraId="493A9D45" w14:textId="77777777" w:rsidR="00C73ABD" w:rsidRPr="00690151" w:rsidRDefault="00C73ABD" w:rsidP="004569D3">
            <w:pPr>
              <w:spacing w:line="312" w:lineRule="auto"/>
              <w:contextualSpacing/>
              <w:jc w:val="center"/>
              <w:rPr>
                <w:color w:val="000000" w:themeColor="text1"/>
                <w:sz w:val="24"/>
                <w:szCs w:val="24"/>
              </w:rPr>
            </w:pPr>
          </w:p>
          <w:p w14:paraId="68B04C56" w14:textId="77777777" w:rsidR="00C73ABD" w:rsidRPr="00690151" w:rsidRDefault="00C73ABD" w:rsidP="004569D3">
            <w:pPr>
              <w:spacing w:line="312" w:lineRule="auto"/>
              <w:contextualSpacing/>
              <w:jc w:val="center"/>
              <w:rPr>
                <w:color w:val="000000" w:themeColor="text1"/>
                <w:sz w:val="24"/>
                <w:szCs w:val="24"/>
              </w:rPr>
            </w:pPr>
            <w:r w:rsidRPr="00690151">
              <w:rPr>
                <w:color w:val="000000" w:themeColor="text1"/>
                <w:sz w:val="24"/>
                <w:szCs w:val="24"/>
              </w:rPr>
              <w:t>Post-class</w:t>
            </w:r>
          </w:p>
        </w:tc>
        <w:tc>
          <w:tcPr>
            <w:tcW w:w="851" w:type="dxa"/>
            <w:tcBorders>
              <w:bottom w:val="single" w:sz="4" w:space="0" w:color="auto"/>
            </w:tcBorders>
            <w:vAlign w:val="center"/>
          </w:tcPr>
          <w:p w14:paraId="4E6D6B23" w14:textId="77777777" w:rsidR="00C73ABD" w:rsidRPr="00690151" w:rsidRDefault="00C73ABD" w:rsidP="004569D3">
            <w:pPr>
              <w:spacing w:line="312" w:lineRule="auto"/>
              <w:ind w:right="-152"/>
              <w:contextualSpacing/>
              <w:jc w:val="center"/>
              <w:rPr>
                <w:color w:val="000000" w:themeColor="text1"/>
                <w:sz w:val="24"/>
                <w:szCs w:val="24"/>
              </w:rPr>
            </w:pPr>
            <w:r w:rsidRPr="00690151">
              <w:rPr>
                <w:color w:val="000000" w:themeColor="text1"/>
                <w:sz w:val="24"/>
                <w:szCs w:val="24"/>
              </w:rPr>
              <w:t>7</w:t>
            </w:r>
          </w:p>
        </w:tc>
        <w:tc>
          <w:tcPr>
            <w:tcW w:w="4678" w:type="dxa"/>
            <w:tcBorders>
              <w:bottom w:val="single" w:sz="4" w:space="0" w:color="auto"/>
            </w:tcBorders>
          </w:tcPr>
          <w:p w14:paraId="56B40D22" w14:textId="77777777" w:rsidR="00C73ABD" w:rsidRDefault="00C73ABD" w:rsidP="004569D3">
            <w:pPr>
              <w:rPr>
                <w:sz w:val="24"/>
                <w:szCs w:val="24"/>
              </w:rPr>
            </w:pPr>
          </w:p>
          <w:p w14:paraId="5468AF03" w14:textId="77777777" w:rsidR="00C73ABD" w:rsidRPr="00690151" w:rsidRDefault="00C73ABD" w:rsidP="004569D3">
            <w:pPr>
              <w:rPr>
                <w:sz w:val="24"/>
                <w:szCs w:val="24"/>
              </w:rPr>
            </w:pPr>
            <w:r w:rsidRPr="00690151">
              <w:rPr>
                <w:sz w:val="24"/>
                <w:szCs w:val="24"/>
              </w:rPr>
              <w:t>- Do the quiz on Spark</w:t>
            </w:r>
            <w:r>
              <w:rPr>
                <w:sz w:val="24"/>
                <w:szCs w:val="24"/>
              </w:rPr>
              <w:t xml:space="preserve"> and LMS</w:t>
            </w:r>
          </w:p>
          <w:p w14:paraId="4F0EE1E0" w14:textId="77777777" w:rsidR="00C73ABD" w:rsidRPr="00690151" w:rsidRDefault="00C73ABD" w:rsidP="004569D3">
            <w:pPr>
              <w:spacing w:line="312" w:lineRule="auto"/>
              <w:contextualSpacing/>
              <w:jc w:val="both"/>
              <w:rPr>
                <w:i/>
                <w:iCs/>
                <w:color w:val="000000" w:themeColor="text1"/>
                <w:sz w:val="24"/>
                <w:szCs w:val="24"/>
              </w:rPr>
            </w:pPr>
            <w:r w:rsidRPr="00690151">
              <w:rPr>
                <w:sz w:val="24"/>
                <w:szCs w:val="24"/>
              </w:rPr>
              <w:t xml:space="preserve">- </w:t>
            </w:r>
            <w:r>
              <w:rPr>
                <w:sz w:val="24"/>
                <w:szCs w:val="24"/>
              </w:rPr>
              <w:t>Complete the review lesson (p.20)</w:t>
            </w:r>
          </w:p>
        </w:tc>
        <w:tc>
          <w:tcPr>
            <w:tcW w:w="1417" w:type="dxa"/>
            <w:tcBorders>
              <w:bottom w:val="single" w:sz="4" w:space="0" w:color="auto"/>
            </w:tcBorders>
            <w:vAlign w:val="center"/>
          </w:tcPr>
          <w:p w14:paraId="08FC3BC6" w14:textId="77777777" w:rsidR="00C73ABD" w:rsidRPr="00690151" w:rsidRDefault="00C73ABD" w:rsidP="004569D3">
            <w:pPr>
              <w:jc w:val="center"/>
              <w:rPr>
                <w:sz w:val="24"/>
                <w:szCs w:val="24"/>
              </w:rPr>
            </w:pPr>
            <w:r w:rsidRPr="00690151">
              <w:rPr>
                <w:sz w:val="24"/>
                <w:szCs w:val="24"/>
              </w:rPr>
              <w:t>CLO2.1.2.1</w:t>
            </w:r>
          </w:p>
          <w:p w14:paraId="4F8DD5E6" w14:textId="77777777" w:rsidR="00C73ABD" w:rsidRPr="00690151" w:rsidRDefault="00C73ABD" w:rsidP="004569D3">
            <w:pPr>
              <w:spacing w:line="312" w:lineRule="auto"/>
              <w:contextualSpacing/>
              <w:jc w:val="center"/>
              <w:rPr>
                <w:color w:val="000000" w:themeColor="text1"/>
                <w:sz w:val="24"/>
                <w:szCs w:val="24"/>
              </w:rPr>
            </w:pPr>
          </w:p>
        </w:tc>
        <w:tc>
          <w:tcPr>
            <w:tcW w:w="780" w:type="dxa"/>
            <w:tcBorders>
              <w:bottom w:val="single" w:sz="4" w:space="0" w:color="auto"/>
            </w:tcBorders>
            <w:vAlign w:val="center"/>
          </w:tcPr>
          <w:p w14:paraId="0F53B086" w14:textId="77777777" w:rsidR="00C73ABD" w:rsidRPr="00F5459E" w:rsidRDefault="00C73ABD" w:rsidP="004569D3">
            <w:pPr>
              <w:spacing w:line="312" w:lineRule="auto"/>
              <w:contextualSpacing/>
              <w:jc w:val="center"/>
              <w:rPr>
                <w:sz w:val="24"/>
                <w:szCs w:val="24"/>
              </w:rPr>
            </w:pPr>
            <w:r w:rsidRPr="00F5459E">
              <w:rPr>
                <w:sz w:val="24"/>
                <w:szCs w:val="24"/>
              </w:rPr>
              <w:t>A1.1</w:t>
            </w:r>
          </w:p>
          <w:p w14:paraId="18A7C199" w14:textId="77777777" w:rsidR="00C73ABD" w:rsidRPr="00F5459E" w:rsidRDefault="00C73ABD" w:rsidP="004569D3">
            <w:pPr>
              <w:spacing w:line="312" w:lineRule="auto"/>
              <w:contextualSpacing/>
              <w:jc w:val="center"/>
              <w:rPr>
                <w:sz w:val="24"/>
                <w:szCs w:val="24"/>
              </w:rPr>
            </w:pPr>
            <w:r w:rsidRPr="00F5459E">
              <w:rPr>
                <w:sz w:val="24"/>
                <w:szCs w:val="24"/>
              </w:rPr>
              <w:t xml:space="preserve">  </w:t>
            </w:r>
          </w:p>
        </w:tc>
      </w:tr>
      <w:tr w:rsidR="00C73ABD" w:rsidRPr="00690151" w14:paraId="58869FCB" w14:textId="77777777" w:rsidTr="004569D3">
        <w:trPr>
          <w:jc w:val="center"/>
        </w:trPr>
        <w:tc>
          <w:tcPr>
            <w:tcW w:w="9427" w:type="dxa"/>
            <w:gridSpan w:val="6"/>
            <w:shd w:val="clear" w:color="auto" w:fill="D86DCB" w:themeFill="accent5" w:themeFillTint="99"/>
          </w:tcPr>
          <w:p w14:paraId="78F9CA80" w14:textId="77777777" w:rsidR="00C73ABD" w:rsidRPr="00F5459E" w:rsidRDefault="00C73ABD" w:rsidP="004569D3">
            <w:pPr>
              <w:jc w:val="center"/>
              <w:rPr>
                <w:b/>
                <w:sz w:val="24"/>
                <w:szCs w:val="24"/>
              </w:rPr>
            </w:pPr>
            <w:r w:rsidRPr="00F5459E">
              <w:rPr>
                <w:b/>
                <w:sz w:val="24"/>
                <w:szCs w:val="24"/>
              </w:rPr>
              <w:t>3. UNIT 2: COMPETITIONS (pp.21-32)</w:t>
            </w:r>
          </w:p>
          <w:p w14:paraId="21DA8E02" w14:textId="77777777" w:rsidR="00C73ABD" w:rsidRPr="00F5459E" w:rsidRDefault="00C73ABD" w:rsidP="004569D3">
            <w:pPr>
              <w:spacing w:line="312" w:lineRule="auto"/>
              <w:contextualSpacing/>
              <w:jc w:val="center"/>
              <w:rPr>
                <w:b/>
                <w:sz w:val="24"/>
                <w:szCs w:val="24"/>
              </w:rPr>
            </w:pPr>
          </w:p>
        </w:tc>
      </w:tr>
      <w:tr w:rsidR="00C73ABD" w:rsidRPr="00690151" w14:paraId="1DFD671F" w14:textId="77777777" w:rsidTr="004569D3">
        <w:trPr>
          <w:jc w:val="center"/>
        </w:trPr>
        <w:tc>
          <w:tcPr>
            <w:tcW w:w="568" w:type="dxa"/>
            <w:vMerge w:val="restart"/>
          </w:tcPr>
          <w:p w14:paraId="3FAD0A02" w14:textId="77777777" w:rsidR="00C73ABD" w:rsidRPr="00690151" w:rsidRDefault="00C73ABD" w:rsidP="004569D3">
            <w:pPr>
              <w:spacing w:line="312" w:lineRule="auto"/>
              <w:contextualSpacing/>
              <w:jc w:val="center"/>
              <w:rPr>
                <w:color w:val="000000" w:themeColor="text1"/>
                <w:sz w:val="24"/>
                <w:szCs w:val="24"/>
              </w:rPr>
            </w:pPr>
          </w:p>
          <w:p w14:paraId="6C65D1B4" w14:textId="77777777" w:rsidR="00C73ABD" w:rsidRPr="00690151" w:rsidRDefault="00C73ABD" w:rsidP="004569D3">
            <w:pPr>
              <w:spacing w:line="312" w:lineRule="auto"/>
              <w:contextualSpacing/>
              <w:jc w:val="center"/>
              <w:rPr>
                <w:color w:val="000000" w:themeColor="text1"/>
                <w:sz w:val="24"/>
                <w:szCs w:val="24"/>
              </w:rPr>
            </w:pPr>
          </w:p>
          <w:p w14:paraId="192AE493" w14:textId="77777777" w:rsidR="00C73ABD" w:rsidRPr="00690151" w:rsidRDefault="00C73ABD" w:rsidP="004569D3">
            <w:pPr>
              <w:spacing w:line="312" w:lineRule="auto"/>
              <w:contextualSpacing/>
              <w:jc w:val="center"/>
              <w:rPr>
                <w:color w:val="000000" w:themeColor="text1"/>
                <w:sz w:val="24"/>
                <w:szCs w:val="24"/>
              </w:rPr>
            </w:pPr>
          </w:p>
          <w:p w14:paraId="1D8F8A63" w14:textId="77777777" w:rsidR="00C73ABD" w:rsidRPr="00690151" w:rsidRDefault="00C73ABD" w:rsidP="004569D3">
            <w:pPr>
              <w:spacing w:line="312" w:lineRule="auto"/>
              <w:contextualSpacing/>
              <w:jc w:val="center"/>
              <w:rPr>
                <w:color w:val="000000" w:themeColor="text1"/>
                <w:sz w:val="24"/>
                <w:szCs w:val="24"/>
              </w:rPr>
            </w:pPr>
          </w:p>
          <w:p w14:paraId="26BCA72C" w14:textId="77777777" w:rsidR="00C73ABD" w:rsidRPr="00690151" w:rsidRDefault="00C73ABD" w:rsidP="004569D3">
            <w:pPr>
              <w:spacing w:line="312" w:lineRule="auto"/>
              <w:contextualSpacing/>
              <w:jc w:val="center"/>
              <w:rPr>
                <w:color w:val="000000" w:themeColor="text1"/>
                <w:sz w:val="24"/>
                <w:szCs w:val="24"/>
              </w:rPr>
            </w:pPr>
          </w:p>
          <w:p w14:paraId="2E660718" w14:textId="77777777" w:rsidR="00C73ABD" w:rsidRPr="00690151" w:rsidRDefault="00C73ABD" w:rsidP="004569D3">
            <w:pPr>
              <w:spacing w:line="312" w:lineRule="auto"/>
              <w:contextualSpacing/>
              <w:jc w:val="center"/>
              <w:rPr>
                <w:color w:val="000000" w:themeColor="text1"/>
                <w:sz w:val="24"/>
                <w:szCs w:val="24"/>
              </w:rPr>
            </w:pPr>
          </w:p>
          <w:p w14:paraId="1B2B01D5" w14:textId="77777777" w:rsidR="00C73ABD" w:rsidRPr="00690151" w:rsidRDefault="00C73ABD" w:rsidP="004569D3">
            <w:pPr>
              <w:spacing w:line="312" w:lineRule="auto"/>
              <w:contextualSpacing/>
              <w:jc w:val="center"/>
              <w:rPr>
                <w:color w:val="000000" w:themeColor="text1"/>
                <w:sz w:val="24"/>
                <w:szCs w:val="24"/>
              </w:rPr>
            </w:pPr>
          </w:p>
          <w:p w14:paraId="5BF20140" w14:textId="77777777" w:rsidR="00C73ABD" w:rsidRPr="00690151" w:rsidRDefault="00C73ABD" w:rsidP="004569D3">
            <w:pPr>
              <w:spacing w:line="312" w:lineRule="auto"/>
              <w:contextualSpacing/>
              <w:jc w:val="center"/>
              <w:rPr>
                <w:color w:val="000000" w:themeColor="text1"/>
                <w:sz w:val="24"/>
                <w:szCs w:val="24"/>
              </w:rPr>
            </w:pPr>
          </w:p>
          <w:p w14:paraId="6E26C8EB" w14:textId="77777777" w:rsidR="00C73ABD" w:rsidRPr="00690151" w:rsidRDefault="00C73ABD" w:rsidP="004569D3">
            <w:pPr>
              <w:spacing w:line="312" w:lineRule="auto"/>
              <w:contextualSpacing/>
              <w:jc w:val="center"/>
              <w:rPr>
                <w:color w:val="000000" w:themeColor="text1"/>
                <w:sz w:val="24"/>
                <w:szCs w:val="24"/>
              </w:rPr>
            </w:pPr>
          </w:p>
          <w:p w14:paraId="60F6C2F3" w14:textId="77777777" w:rsidR="00C73ABD" w:rsidRPr="00690151" w:rsidRDefault="00C73ABD" w:rsidP="004569D3">
            <w:pPr>
              <w:spacing w:line="312" w:lineRule="auto"/>
              <w:contextualSpacing/>
              <w:jc w:val="center"/>
              <w:rPr>
                <w:color w:val="000000" w:themeColor="text1"/>
                <w:sz w:val="24"/>
                <w:szCs w:val="24"/>
              </w:rPr>
            </w:pPr>
          </w:p>
          <w:p w14:paraId="75A1CD8C" w14:textId="77777777" w:rsidR="00C73ABD" w:rsidRPr="00690151" w:rsidRDefault="00C73ABD" w:rsidP="004569D3">
            <w:pPr>
              <w:spacing w:line="312" w:lineRule="auto"/>
              <w:contextualSpacing/>
              <w:jc w:val="center"/>
              <w:rPr>
                <w:color w:val="000000" w:themeColor="text1"/>
                <w:sz w:val="24"/>
                <w:szCs w:val="24"/>
              </w:rPr>
            </w:pPr>
            <w:r w:rsidRPr="00690151">
              <w:rPr>
                <w:color w:val="000000" w:themeColor="text1"/>
                <w:sz w:val="24"/>
                <w:szCs w:val="24"/>
              </w:rPr>
              <w:t>3</w:t>
            </w:r>
          </w:p>
        </w:tc>
        <w:tc>
          <w:tcPr>
            <w:tcW w:w="1133" w:type="dxa"/>
            <w:vAlign w:val="center"/>
          </w:tcPr>
          <w:p w14:paraId="5B577BEE" w14:textId="77777777" w:rsidR="00C73ABD" w:rsidRPr="00690151" w:rsidRDefault="00C73ABD" w:rsidP="004569D3">
            <w:pPr>
              <w:spacing w:line="312" w:lineRule="auto"/>
              <w:contextualSpacing/>
              <w:jc w:val="center"/>
              <w:rPr>
                <w:color w:val="000000" w:themeColor="text1"/>
                <w:sz w:val="24"/>
                <w:szCs w:val="24"/>
              </w:rPr>
            </w:pPr>
            <w:r w:rsidRPr="00690151">
              <w:rPr>
                <w:color w:val="000000" w:themeColor="text1"/>
                <w:sz w:val="24"/>
                <w:szCs w:val="24"/>
              </w:rPr>
              <w:t>Pre-class</w:t>
            </w:r>
          </w:p>
          <w:p w14:paraId="463A2DE8" w14:textId="77777777" w:rsidR="00C73ABD" w:rsidRPr="00690151" w:rsidRDefault="00C73ABD" w:rsidP="004569D3">
            <w:pPr>
              <w:spacing w:line="312" w:lineRule="auto"/>
              <w:contextualSpacing/>
              <w:jc w:val="center"/>
              <w:rPr>
                <w:color w:val="000000" w:themeColor="text1"/>
                <w:sz w:val="24"/>
                <w:szCs w:val="24"/>
              </w:rPr>
            </w:pPr>
          </w:p>
        </w:tc>
        <w:tc>
          <w:tcPr>
            <w:tcW w:w="851" w:type="dxa"/>
            <w:vAlign w:val="center"/>
          </w:tcPr>
          <w:p w14:paraId="40FFEBF5" w14:textId="77777777" w:rsidR="00C73ABD" w:rsidRPr="00690151" w:rsidRDefault="00C73ABD" w:rsidP="004569D3">
            <w:pPr>
              <w:spacing w:line="312" w:lineRule="auto"/>
              <w:ind w:right="-152"/>
              <w:contextualSpacing/>
              <w:jc w:val="center"/>
              <w:rPr>
                <w:color w:val="000000" w:themeColor="text1"/>
                <w:sz w:val="24"/>
                <w:szCs w:val="24"/>
              </w:rPr>
            </w:pPr>
            <w:r w:rsidRPr="00690151">
              <w:rPr>
                <w:color w:val="000000" w:themeColor="text1"/>
                <w:sz w:val="24"/>
                <w:szCs w:val="24"/>
              </w:rPr>
              <w:t>7</w:t>
            </w:r>
          </w:p>
        </w:tc>
        <w:tc>
          <w:tcPr>
            <w:tcW w:w="4678" w:type="dxa"/>
          </w:tcPr>
          <w:p w14:paraId="350BE534" w14:textId="77777777" w:rsidR="00C73ABD" w:rsidRDefault="00C73ABD" w:rsidP="004569D3">
            <w:pPr>
              <w:spacing w:line="312" w:lineRule="auto"/>
              <w:contextualSpacing/>
              <w:jc w:val="both"/>
              <w:rPr>
                <w:color w:val="000000" w:themeColor="text1"/>
                <w:sz w:val="24"/>
                <w:szCs w:val="24"/>
              </w:rPr>
            </w:pPr>
            <w:r w:rsidRPr="00690151">
              <w:rPr>
                <w:i/>
                <w:iCs/>
                <w:color w:val="000000" w:themeColor="text1"/>
                <w:sz w:val="24"/>
                <w:szCs w:val="24"/>
              </w:rPr>
              <w:t xml:space="preserve">Approach/Method: </w:t>
            </w:r>
            <w:r w:rsidRPr="00690151">
              <w:rPr>
                <w:color w:val="000000" w:themeColor="text1"/>
                <w:sz w:val="24"/>
                <w:szCs w:val="24"/>
              </w:rPr>
              <w:t xml:space="preserve">Students self-study using the LMS </w:t>
            </w:r>
          </w:p>
          <w:p w14:paraId="2464D582" w14:textId="77777777" w:rsidR="00C73ABD" w:rsidRPr="00E86FF2" w:rsidRDefault="00C73ABD" w:rsidP="004569D3">
            <w:pPr>
              <w:spacing w:line="312" w:lineRule="auto"/>
              <w:contextualSpacing/>
              <w:jc w:val="both"/>
              <w:rPr>
                <w:i/>
                <w:color w:val="000000" w:themeColor="text1"/>
                <w:sz w:val="24"/>
                <w:szCs w:val="24"/>
              </w:rPr>
            </w:pPr>
            <w:r w:rsidRPr="00E86FF2">
              <w:rPr>
                <w:i/>
                <w:color w:val="000000" w:themeColor="text1"/>
                <w:sz w:val="24"/>
                <w:szCs w:val="24"/>
              </w:rPr>
              <w:t xml:space="preserve">Learning materials: </w:t>
            </w:r>
          </w:p>
          <w:p w14:paraId="4B5F98FE" w14:textId="77777777" w:rsidR="00C73ABD" w:rsidRPr="00E86FF2" w:rsidRDefault="00C73ABD" w:rsidP="004569D3">
            <w:pPr>
              <w:jc w:val="both"/>
              <w:rPr>
                <w:sz w:val="24"/>
                <w:szCs w:val="24"/>
              </w:rPr>
            </w:pPr>
            <w:r w:rsidRPr="00E86FF2">
              <w:rPr>
                <w:sz w:val="24"/>
                <w:szCs w:val="24"/>
              </w:rPr>
              <w:t xml:space="preserve">Leson 2a: Crazy </w:t>
            </w:r>
            <w:r>
              <w:rPr>
                <w:sz w:val="24"/>
                <w:szCs w:val="24"/>
              </w:rPr>
              <w:t>Competitions (p.22)</w:t>
            </w:r>
          </w:p>
          <w:p w14:paraId="2D7D2E07" w14:textId="77777777" w:rsidR="00C73ABD" w:rsidRDefault="00C73ABD" w:rsidP="004569D3">
            <w:pPr>
              <w:rPr>
                <w:sz w:val="24"/>
                <w:szCs w:val="24"/>
              </w:rPr>
            </w:pPr>
            <w:r w:rsidRPr="00E86FF2">
              <w:rPr>
                <w:sz w:val="24"/>
                <w:szCs w:val="24"/>
              </w:rPr>
              <w:t>Leson 2b: Winning and losing</w:t>
            </w:r>
            <w:r>
              <w:rPr>
                <w:sz w:val="24"/>
                <w:szCs w:val="24"/>
              </w:rPr>
              <w:t xml:space="preserve"> (p.24)</w:t>
            </w:r>
          </w:p>
          <w:p w14:paraId="365B8FA5" w14:textId="77777777" w:rsidR="00C73ABD" w:rsidRDefault="00C73ABD" w:rsidP="004569D3">
            <w:pPr>
              <w:rPr>
                <w:sz w:val="24"/>
                <w:szCs w:val="24"/>
              </w:rPr>
            </w:pPr>
          </w:p>
          <w:p w14:paraId="71A28342" w14:textId="77777777" w:rsidR="00C73ABD" w:rsidRDefault="00C73ABD" w:rsidP="004569D3">
            <w:pPr>
              <w:rPr>
                <w:sz w:val="24"/>
                <w:szCs w:val="24"/>
              </w:rPr>
            </w:pPr>
            <w:r>
              <w:rPr>
                <w:sz w:val="24"/>
                <w:szCs w:val="24"/>
              </w:rPr>
              <w:t xml:space="preserve">Main contents: </w:t>
            </w:r>
          </w:p>
          <w:p w14:paraId="02925E69" w14:textId="77777777" w:rsidR="00C73ABD" w:rsidRDefault="00C73ABD" w:rsidP="004569D3">
            <w:pPr>
              <w:rPr>
                <w:sz w:val="24"/>
                <w:szCs w:val="24"/>
              </w:rPr>
            </w:pPr>
            <w:r>
              <w:rPr>
                <w:sz w:val="24"/>
                <w:szCs w:val="24"/>
              </w:rPr>
              <w:t xml:space="preserve">- </w:t>
            </w:r>
            <w:r w:rsidRPr="00E86FF2">
              <w:rPr>
                <w:i/>
                <w:sz w:val="24"/>
                <w:szCs w:val="24"/>
              </w:rPr>
              <w:t>Grammar</w:t>
            </w:r>
            <w:r>
              <w:rPr>
                <w:i/>
                <w:sz w:val="24"/>
                <w:szCs w:val="24"/>
              </w:rPr>
              <w:t xml:space="preserve">: </w:t>
            </w:r>
            <w:r>
              <w:rPr>
                <w:sz w:val="24"/>
                <w:szCs w:val="24"/>
              </w:rPr>
              <w:t>Verbs for rules; -ing forms</w:t>
            </w:r>
          </w:p>
          <w:p w14:paraId="443C971E" w14:textId="77777777" w:rsidR="00C73ABD" w:rsidRPr="00F05CF2" w:rsidRDefault="00C73ABD" w:rsidP="004569D3">
            <w:pPr>
              <w:rPr>
                <w:sz w:val="24"/>
                <w:szCs w:val="24"/>
              </w:rPr>
            </w:pPr>
            <w:r>
              <w:rPr>
                <w:i/>
                <w:sz w:val="24"/>
                <w:szCs w:val="24"/>
              </w:rPr>
              <w:t>- V</w:t>
            </w:r>
            <w:r w:rsidRPr="00E86FF2">
              <w:rPr>
                <w:i/>
                <w:sz w:val="24"/>
                <w:szCs w:val="24"/>
              </w:rPr>
              <w:t>ocabulary</w:t>
            </w:r>
            <w:r>
              <w:rPr>
                <w:i/>
                <w:sz w:val="24"/>
                <w:szCs w:val="24"/>
              </w:rPr>
              <w:t xml:space="preserve">: </w:t>
            </w:r>
            <w:r>
              <w:rPr>
                <w:sz w:val="24"/>
                <w:szCs w:val="24"/>
              </w:rPr>
              <w:t>sports, suffixes</w:t>
            </w:r>
          </w:p>
        </w:tc>
        <w:tc>
          <w:tcPr>
            <w:tcW w:w="1417" w:type="dxa"/>
            <w:vAlign w:val="center"/>
          </w:tcPr>
          <w:p w14:paraId="637E43D9" w14:textId="77777777" w:rsidR="00C73ABD" w:rsidRPr="00690151" w:rsidRDefault="00C73ABD" w:rsidP="004569D3">
            <w:pPr>
              <w:jc w:val="center"/>
              <w:rPr>
                <w:sz w:val="24"/>
                <w:szCs w:val="24"/>
              </w:rPr>
            </w:pPr>
            <w:r w:rsidRPr="00690151">
              <w:rPr>
                <w:sz w:val="24"/>
                <w:szCs w:val="24"/>
              </w:rPr>
              <w:t>CLO2.1.2.1</w:t>
            </w:r>
          </w:p>
          <w:p w14:paraId="7DFDC687" w14:textId="77777777" w:rsidR="00C73ABD" w:rsidRPr="00690151" w:rsidRDefault="00C73ABD" w:rsidP="004569D3">
            <w:pPr>
              <w:spacing w:line="312" w:lineRule="auto"/>
              <w:contextualSpacing/>
              <w:jc w:val="center"/>
              <w:rPr>
                <w:color w:val="000000" w:themeColor="text1"/>
                <w:sz w:val="24"/>
                <w:szCs w:val="24"/>
              </w:rPr>
            </w:pPr>
            <w:r w:rsidRPr="00690151">
              <w:rPr>
                <w:color w:val="000000" w:themeColor="text1"/>
                <w:sz w:val="24"/>
                <w:szCs w:val="24"/>
              </w:rPr>
              <w:t>CLO3.2.2.1</w:t>
            </w:r>
          </w:p>
          <w:p w14:paraId="0BB61C10" w14:textId="77777777" w:rsidR="00C73ABD" w:rsidRPr="00690151" w:rsidRDefault="00C73ABD" w:rsidP="004569D3">
            <w:pPr>
              <w:spacing w:line="312" w:lineRule="auto"/>
              <w:contextualSpacing/>
              <w:jc w:val="center"/>
              <w:rPr>
                <w:color w:val="000000" w:themeColor="text1"/>
                <w:sz w:val="24"/>
                <w:szCs w:val="24"/>
              </w:rPr>
            </w:pPr>
            <w:r w:rsidRPr="00690151">
              <w:rPr>
                <w:color w:val="000000" w:themeColor="text1"/>
                <w:sz w:val="24"/>
                <w:szCs w:val="24"/>
              </w:rPr>
              <w:t>CLO3.2.2.2</w:t>
            </w:r>
          </w:p>
          <w:p w14:paraId="645F3E65" w14:textId="77777777" w:rsidR="00C73ABD" w:rsidRPr="00690151" w:rsidRDefault="00C73ABD" w:rsidP="004569D3">
            <w:pPr>
              <w:spacing w:line="312" w:lineRule="auto"/>
              <w:contextualSpacing/>
              <w:jc w:val="center"/>
              <w:rPr>
                <w:color w:val="000000" w:themeColor="text1"/>
                <w:sz w:val="24"/>
                <w:szCs w:val="24"/>
              </w:rPr>
            </w:pPr>
          </w:p>
        </w:tc>
        <w:tc>
          <w:tcPr>
            <w:tcW w:w="780" w:type="dxa"/>
            <w:vAlign w:val="center"/>
          </w:tcPr>
          <w:p w14:paraId="34E98574" w14:textId="77777777" w:rsidR="00C73ABD" w:rsidRPr="00F5459E" w:rsidRDefault="00C73ABD" w:rsidP="004569D3">
            <w:pPr>
              <w:spacing w:line="312" w:lineRule="auto"/>
              <w:contextualSpacing/>
              <w:jc w:val="center"/>
              <w:rPr>
                <w:sz w:val="24"/>
                <w:szCs w:val="24"/>
              </w:rPr>
            </w:pPr>
            <w:r w:rsidRPr="00F5459E">
              <w:rPr>
                <w:sz w:val="24"/>
                <w:szCs w:val="24"/>
              </w:rPr>
              <w:t xml:space="preserve">  A1.1</w:t>
            </w:r>
          </w:p>
          <w:p w14:paraId="7DB18808" w14:textId="77777777" w:rsidR="00C73ABD" w:rsidRPr="00F5459E" w:rsidRDefault="00C73ABD" w:rsidP="004569D3">
            <w:pPr>
              <w:spacing w:line="312" w:lineRule="auto"/>
              <w:contextualSpacing/>
              <w:jc w:val="center"/>
              <w:rPr>
                <w:sz w:val="24"/>
                <w:szCs w:val="24"/>
              </w:rPr>
            </w:pPr>
            <w:r w:rsidRPr="00F5459E">
              <w:rPr>
                <w:sz w:val="24"/>
                <w:szCs w:val="24"/>
              </w:rPr>
              <w:t xml:space="preserve"> A1.2</w:t>
            </w:r>
          </w:p>
          <w:p w14:paraId="1EBC9365" w14:textId="77777777" w:rsidR="00C73ABD" w:rsidRPr="00F5459E" w:rsidRDefault="00C73ABD" w:rsidP="004569D3">
            <w:pPr>
              <w:spacing w:line="312" w:lineRule="auto"/>
              <w:contextualSpacing/>
              <w:jc w:val="center"/>
              <w:rPr>
                <w:sz w:val="24"/>
                <w:szCs w:val="24"/>
              </w:rPr>
            </w:pPr>
            <w:r w:rsidRPr="00F5459E">
              <w:rPr>
                <w:sz w:val="24"/>
                <w:szCs w:val="24"/>
              </w:rPr>
              <w:t>A1.3</w:t>
            </w:r>
          </w:p>
          <w:p w14:paraId="436F402A" w14:textId="77777777" w:rsidR="00C73ABD" w:rsidRPr="00F5459E" w:rsidRDefault="00C73ABD" w:rsidP="004569D3">
            <w:pPr>
              <w:spacing w:line="312" w:lineRule="auto"/>
              <w:contextualSpacing/>
              <w:jc w:val="center"/>
              <w:rPr>
                <w:sz w:val="24"/>
                <w:szCs w:val="24"/>
              </w:rPr>
            </w:pPr>
            <w:r w:rsidRPr="00F5459E">
              <w:rPr>
                <w:sz w:val="24"/>
                <w:szCs w:val="24"/>
              </w:rPr>
              <w:t>A2.1</w:t>
            </w:r>
          </w:p>
        </w:tc>
      </w:tr>
      <w:tr w:rsidR="00C73ABD" w:rsidRPr="00690151" w14:paraId="06235469" w14:textId="77777777" w:rsidTr="004569D3">
        <w:trPr>
          <w:jc w:val="center"/>
        </w:trPr>
        <w:tc>
          <w:tcPr>
            <w:tcW w:w="568" w:type="dxa"/>
            <w:vMerge/>
          </w:tcPr>
          <w:p w14:paraId="1D69DE44" w14:textId="77777777" w:rsidR="00C73ABD" w:rsidRPr="00690151" w:rsidRDefault="00C73ABD" w:rsidP="004569D3">
            <w:pPr>
              <w:spacing w:line="312" w:lineRule="auto"/>
              <w:contextualSpacing/>
              <w:jc w:val="center"/>
              <w:rPr>
                <w:color w:val="000000" w:themeColor="text1"/>
                <w:sz w:val="24"/>
                <w:szCs w:val="24"/>
              </w:rPr>
            </w:pPr>
          </w:p>
        </w:tc>
        <w:tc>
          <w:tcPr>
            <w:tcW w:w="1133" w:type="dxa"/>
            <w:vAlign w:val="center"/>
          </w:tcPr>
          <w:p w14:paraId="01808D8E" w14:textId="77777777" w:rsidR="00C73ABD" w:rsidRPr="00690151" w:rsidRDefault="00C73ABD" w:rsidP="004569D3">
            <w:pPr>
              <w:spacing w:line="312" w:lineRule="auto"/>
              <w:contextualSpacing/>
              <w:jc w:val="center"/>
              <w:rPr>
                <w:color w:val="000000" w:themeColor="text1"/>
                <w:sz w:val="24"/>
                <w:szCs w:val="24"/>
              </w:rPr>
            </w:pPr>
          </w:p>
          <w:p w14:paraId="3BC33290" w14:textId="77777777" w:rsidR="00C73ABD" w:rsidRPr="00690151" w:rsidRDefault="00C73ABD" w:rsidP="004569D3">
            <w:pPr>
              <w:spacing w:line="312" w:lineRule="auto"/>
              <w:contextualSpacing/>
              <w:jc w:val="center"/>
              <w:rPr>
                <w:color w:val="000000" w:themeColor="text1"/>
                <w:sz w:val="24"/>
                <w:szCs w:val="24"/>
              </w:rPr>
            </w:pPr>
            <w:r w:rsidRPr="00690151">
              <w:rPr>
                <w:color w:val="000000" w:themeColor="text1"/>
                <w:sz w:val="24"/>
                <w:szCs w:val="24"/>
              </w:rPr>
              <w:t>While-class</w:t>
            </w:r>
          </w:p>
          <w:p w14:paraId="4A779E12" w14:textId="77777777" w:rsidR="00C73ABD" w:rsidRPr="00690151" w:rsidRDefault="00C73ABD" w:rsidP="004569D3">
            <w:pPr>
              <w:spacing w:line="312" w:lineRule="auto"/>
              <w:contextualSpacing/>
              <w:jc w:val="center"/>
              <w:rPr>
                <w:color w:val="000000" w:themeColor="text1"/>
                <w:sz w:val="24"/>
                <w:szCs w:val="24"/>
              </w:rPr>
            </w:pPr>
          </w:p>
        </w:tc>
        <w:tc>
          <w:tcPr>
            <w:tcW w:w="851" w:type="dxa"/>
            <w:vAlign w:val="center"/>
          </w:tcPr>
          <w:p w14:paraId="69F80316" w14:textId="77777777" w:rsidR="00C73ABD" w:rsidRPr="00690151" w:rsidRDefault="00C73ABD" w:rsidP="004569D3">
            <w:pPr>
              <w:spacing w:line="312" w:lineRule="auto"/>
              <w:ind w:right="-152"/>
              <w:contextualSpacing/>
              <w:jc w:val="center"/>
              <w:rPr>
                <w:color w:val="000000" w:themeColor="text1"/>
                <w:sz w:val="24"/>
                <w:szCs w:val="24"/>
              </w:rPr>
            </w:pPr>
            <w:r w:rsidRPr="00690151">
              <w:rPr>
                <w:color w:val="000000" w:themeColor="text1"/>
                <w:sz w:val="24"/>
                <w:szCs w:val="24"/>
              </w:rPr>
              <w:t>7</w:t>
            </w:r>
          </w:p>
        </w:tc>
        <w:tc>
          <w:tcPr>
            <w:tcW w:w="4678" w:type="dxa"/>
          </w:tcPr>
          <w:p w14:paraId="6A9B4811" w14:textId="77777777" w:rsidR="00C73ABD" w:rsidRDefault="00C73ABD" w:rsidP="004569D3">
            <w:pPr>
              <w:spacing w:line="312" w:lineRule="auto"/>
              <w:contextualSpacing/>
              <w:jc w:val="both"/>
              <w:rPr>
                <w:color w:val="000000" w:themeColor="text1"/>
                <w:sz w:val="24"/>
                <w:szCs w:val="24"/>
              </w:rPr>
            </w:pPr>
            <w:r w:rsidRPr="00690151">
              <w:rPr>
                <w:i/>
                <w:iCs/>
                <w:color w:val="000000" w:themeColor="text1"/>
                <w:sz w:val="24"/>
                <w:szCs w:val="24"/>
              </w:rPr>
              <w:t xml:space="preserve">Approach/Method: </w:t>
            </w:r>
            <w:r w:rsidRPr="00690151">
              <w:rPr>
                <w:color w:val="000000" w:themeColor="text1"/>
                <w:sz w:val="24"/>
                <w:szCs w:val="24"/>
              </w:rPr>
              <w:t>Face-to-face learning</w:t>
            </w:r>
          </w:p>
          <w:p w14:paraId="6228B5A6" w14:textId="77777777" w:rsidR="00C73ABD" w:rsidRPr="00912270" w:rsidRDefault="00C73ABD" w:rsidP="004569D3">
            <w:pPr>
              <w:spacing w:line="312" w:lineRule="auto"/>
              <w:contextualSpacing/>
              <w:jc w:val="both"/>
              <w:rPr>
                <w:color w:val="000000" w:themeColor="text1"/>
                <w:sz w:val="24"/>
                <w:szCs w:val="24"/>
              </w:rPr>
            </w:pPr>
            <w:r w:rsidRPr="00912270">
              <w:rPr>
                <w:i/>
                <w:iCs/>
                <w:color w:val="000000" w:themeColor="text1"/>
                <w:sz w:val="24"/>
                <w:szCs w:val="24"/>
              </w:rPr>
              <w:t>Reading materials</w:t>
            </w:r>
            <w:r w:rsidRPr="00912270">
              <w:rPr>
                <w:color w:val="000000" w:themeColor="text1"/>
                <w:sz w:val="24"/>
                <w:szCs w:val="24"/>
              </w:rPr>
              <w:t xml:space="preserve">: </w:t>
            </w:r>
            <w:r>
              <w:rPr>
                <w:color w:val="000000" w:themeColor="text1"/>
                <w:sz w:val="24"/>
                <w:szCs w:val="24"/>
              </w:rPr>
              <w:t>Unit 2: Competitions</w:t>
            </w:r>
          </w:p>
          <w:p w14:paraId="4ECD9CB6" w14:textId="77777777" w:rsidR="00C73ABD" w:rsidRDefault="00C73ABD" w:rsidP="004569D3">
            <w:pPr>
              <w:spacing w:line="312" w:lineRule="auto"/>
              <w:contextualSpacing/>
              <w:jc w:val="both"/>
              <w:rPr>
                <w:color w:val="000000" w:themeColor="text1"/>
                <w:sz w:val="24"/>
                <w:szCs w:val="24"/>
              </w:rPr>
            </w:pPr>
            <w:r>
              <w:rPr>
                <w:i/>
                <w:iCs/>
                <w:color w:val="000000" w:themeColor="text1"/>
                <w:sz w:val="24"/>
                <w:szCs w:val="24"/>
              </w:rPr>
              <w:t>Main contents</w:t>
            </w:r>
            <w:r w:rsidRPr="00912270">
              <w:rPr>
                <w:color w:val="000000" w:themeColor="text1"/>
                <w:sz w:val="24"/>
                <w:szCs w:val="24"/>
              </w:rPr>
              <w:t xml:space="preserve">: </w:t>
            </w:r>
          </w:p>
          <w:p w14:paraId="4101D22D" w14:textId="77777777" w:rsidR="00C73ABD" w:rsidRPr="00690151" w:rsidRDefault="00C73ABD" w:rsidP="004569D3">
            <w:pPr>
              <w:jc w:val="both"/>
              <w:rPr>
                <w:sz w:val="24"/>
                <w:szCs w:val="24"/>
              </w:rPr>
            </w:pPr>
            <w:r>
              <w:rPr>
                <w:sz w:val="24"/>
                <w:szCs w:val="24"/>
              </w:rPr>
              <w:t>-</w:t>
            </w:r>
            <w:r w:rsidRPr="00690151">
              <w:rPr>
                <w:sz w:val="24"/>
                <w:szCs w:val="24"/>
              </w:rPr>
              <w:t xml:space="preserve"> Reading: Bolivian wrestlers</w:t>
            </w:r>
          </w:p>
          <w:p w14:paraId="7DE8DCF0" w14:textId="77777777" w:rsidR="00C73ABD" w:rsidRPr="00690151" w:rsidRDefault="00C73ABD" w:rsidP="004569D3">
            <w:pPr>
              <w:jc w:val="both"/>
              <w:rPr>
                <w:sz w:val="24"/>
                <w:szCs w:val="24"/>
              </w:rPr>
            </w:pPr>
            <w:r>
              <w:rPr>
                <w:sz w:val="24"/>
                <w:szCs w:val="24"/>
              </w:rPr>
              <w:t xml:space="preserve">- </w:t>
            </w:r>
            <w:r w:rsidRPr="00690151">
              <w:rPr>
                <w:sz w:val="24"/>
                <w:szCs w:val="24"/>
              </w:rPr>
              <w:t>Critical thinking: Reading between the lines</w:t>
            </w:r>
          </w:p>
          <w:p w14:paraId="6970E629" w14:textId="77777777" w:rsidR="00C73ABD" w:rsidRDefault="00C73ABD" w:rsidP="004569D3">
            <w:pPr>
              <w:jc w:val="both"/>
              <w:rPr>
                <w:sz w:val="24"/>
                <w:szCs w:val="24"/>
              </w:rPr>
            </w:pPr>
            <w:r>
              <w:rPr>
                <w:sz w:val="24"/>
                <w:szCs w:val="24"/>
              </w:rPr>
              <w:t>-</w:t>
            </w:r>
            <w:r w:rsidRPr="00690151">
              <w:rPr>
                <w:sz w:val="24"/>
                <w:szCs w:val="24"/>
              </w:rPr>
              <w:t xml:space="preserve"> Speaking: My life</w:t>
            </w:r>
          </w:p>
          <w:p w14:paraId="2B3AA037" w14:textId="77777777" w:rsidR="00C73ABD" w:rsidRDefault="00C73ABD" w:rsidP="004569D3">
            <w:pPr>
              <w:shd w:val="clear" w:color="auto" w:fill="FFFFFF"/>
              <w:spacing w:before="120" w:line="190" w:lineRule="atLeast"/>
              <w:jc w:val="both"/>
              <w:rPr>
                <w:sz w:val="24"/>
                <w:szCs w:val="24"/>
              </w:rPr>
            </w:pPr>
            <w:r>
              <w:rPr>
                <w:sz w:val="24"/>
                <w:szCs w:val="24"/>
              </w:rPr>
              <w:t>-</w:t>
            </w:r>
            <w:r w:rsidRPr="00690151">
              <w:rPr>
                <w:sz w:val="24"/>
                <w:szCs w:val="24"/>
              </w:rPr>
              <w:t>Writing: an advert or notice</w:t>
            </w:r>
          </w:p>
          <w:p w14:paraId="03213859" w14:textId="77777777" w:rsidR="00C73ABD" w:rsidRPr="00085EBF" w:rsidRDefault="00C73ABD" w:rsidP="004569D3">
            <w:pPr>
              <w:shd w:val="clear" w:color="auto" w:fill="FFFFFF"/>
              <w:spacing w:before="120" w:line="190" w:lineRule="atLeast"/>
              <w:jc w:val="both"/>
              <w:rPr>
                <w:b/>
                <w:i/>
                <w:sz w:val="24"/>
                <w:szCs w:val="24"/>
              </w:rPr>
            </w:pPr>
            <w:r w:rsidRPr="00741290">
              <w:rPr>
                <w:b/>
                <w:i/>
                <w:sz w:val="24"/>
                <w:szCs w:val="24"/>
              </w:rPr>
              <w:t>Group work: Create an ad</w:t>
            </w:r>
            <w:r>
              <w:rPr>
                <w:b/>
                <w:i/>
                <w:sz w:val="24"/>
                <w:szCs w:val="24"/>
              </w:rPr>
              <w:t>vert for your favorite club!</w:t>
            </w:r>
          </w:p>
        </w:tc>
        <w:tc>
          <w:tcPr>
            <w:tcW w:w="1417" w:type="dxa"/>
            <w:vAlign w:val="center"/>
          </w:tcPr>
          <w:p w14:paraId="2C7B640F" w14:textId="77777777" w:rsidR="00C73ABD" w:rsidRPr="00690151" w:rsidRDefault="00C73ABD" w:rsidP="004569D3">
            <w:pPr>
              <w:spacing w:line="312" w:lineRule="auto"/>
              <w:contextualSpacing/>
              <w:jc w:val="center"/>
              <w:rPr>
                <w:color w:val="000000" w:themeColor="text1"/>
                <w:sz w:val="24"/>
                <w:szCs w:val="24"/>
              </w:rPr>
            </w:pPr>
            <w:r w:rsidRPr="00690151">
              <w:rPr>
                <w:color w:val="000000" w:themeColor="text1"/>
                <w:sz w:val="24"/>
                <w:szCs w:val="24"/>
              </w:rPr>
              <w:t>CLO3.2.2.3</w:t>
            </w:r>
          </w:p>
          <w:p w14:paraId="14BA4FFF" w14:textId="77777777" w:rsidR="00C73ABD" w:rsidRPr="00690151" w:rsidRDefault="00C73ABD" w:rsidP="004569D3">
            <w:pPr>
              <w:spacing w:line="312" w:lineRule="auto"/>
              <w:contextualSpacing/>
              <w:jc w:val="center"/>
              <w:rPr>
                <w:color w:val="000000" w:themeColor="text1"/>
                <w:sz w:val="24"/>
                <w:szCs w:val="24"/>
              </w:rPr>
            </w:pPr>
            <w:r w:rsidRPr="00690151">
              <w:rPr>
                <w:color w:val="000000" w:themeColor="text1"/>
                <w:sz w:val="24"/>
                <w:szCs w:val="24"/>
              </w:rPr>
              <w:t>CLO2.2.1.1</w:t>
            </w:r>
          </w:p>
          <w:p w14:paraId="4A9BAB20" w14:textId="77777777" w:rsidR="00C73ABD" w:rsidRPr="00690151" w:rsidRDefault="00C73ABD" w:rsidP="004569D3">
            <w:pPr>
              <w:spacing w:line="312" w:lineRule="auto"/>
              <w:contextualSpacing/>
              <w:jc w:val="center"/>
              <w:rPr>
                <w:color w:val="000000" w:themeColor="text1"/>
                <w:sz w:val="24"/>
                <w:szCs w:val="24"/>
              </w:rPr>
            </w:pPr>
            <w:r w:rsidRPr="00690151">
              <w:rPr>
                <w:color w:val="000000" w:themeColor="text1"/>
                <w:sz w:val="24"/>
                <w:szCs w:val="24"/>
              </w:rPr>
              <w:t>CLO3.2.2.2</w:t>
            </w:r>
          </w:p>
          <w:p w14:paraId="5100BB06" w14:textId="77777777" w:rsidR="00C73ABD" w:rsidRPr="00690151" w:rsidRDefault="00C73ABD" w:rsidP="004569D3">
            <w:pPr>
              <w:spacing w:line="312" w:lineRule="auto"/>
              <w:contextualSpacing/>
              <w:jc w:val="center"/>
              <w:rPr>
                <w:color w:val="000000" w:themeColor="text1"/>
                <w:sz w:val="24"/>
                <w:szCs w:val="24"/>
              </w:rPr>
            </w:pPr>
            <w:r w:rsidRPr="00690151">
              <w:rPr>
                <w:color w:val="000000" w:themeColor="text1"/>
                <w:sz w:val="24"/>
                <w:szCs w:val="24"/>
              </w:rPr>
              <w:t>CLO3.2.2.4</w:t>
            </w:r>
          </w:p>
        </w:tc>
        <w:tc>
          <w:tcPr>
            <w:tcW w:w="780" w:type="dxa"/>
            <w:vAlign w:val="center"/>
          </w:tcPr>
          <w:p w14:paraId="2413AB33" w14:textId="77777777" w:rsidR="00C73ABD" w:rsidRPr="00F5459E" w:rsidRDefault="00C73ABD" w:rsidP="004569D3">
            <w:pPr>
              <w:spacing w:line="312" w:lineRule="auto"/>
              <w:contextualSpacing/>
              <w:jc w:val="center"/>
              <w:rPr>
                <w:sz w:val="24"/>
                <w:szCs w:val="24"/>
              </w:rPr>
            </w:pPr>
            <w:r w:rsidRPr="00F5459E">
              <w:rPr>
                <w:sz w:val="24"/>
                <w:szCs w:val="24"/>
              </w:rPr>
              <w:t>A1.1</w:t>
            </w:r>
          </w:p>
          <w:p w14:paraId="219B8B16" w14:textId="77777777" w:rsidR="00C73ABD" w:rsidRPr="00F5459E" w:rsidRDefault="00C73ABD" w:rsidP="004569D3">
            <w:pPr>
              <w:spacing w:line="312" w:lineRule="auto"/>
              <w:contextualSpacing/>
              <w:jc w:val="center"/>
              <w:rPr>
                <w:sz w:val="24"/>
                <w:szCs w:val="24"/>
              </w:rPr>
            </w:pPr>
            <w:r w:rsidRPr="00F5459E">
              <w:rPr>
                <w:sz w:val="24"/>
                <w:szCs w:val="24"/>
              </w:rPr>
              <w:t xml:space="preserve"> A1.2</w:t>
            </w:r>
          </w:p>
          <w:p w14:paraId="67339060" w14:textId="77777777" w:rsidR="00C73ABD" w:rsidRPr="00F5459E" w:rsidRDefault="00C73ABD" w:rsidP="004569D3">
            <w:pPr>
              <w:spacing w:line="312" w:lineRule="auto"/>
              <w:contextualSpacing/>
              <w:jc w:val="center"/>
              <w:rPr>
                <w:sz w:val="24"/>
                <w:szCs w:val="24"/>
              </w:rPr>
            </w:pPr>
            <w:r w:rsidRPr="00F5459E">
              <w:rPr>
                <w:sz w:val="24"/>
                <w:szCs w:val="24"/>
              </w:rPr>
              <w:t>A1.3</w:t>
            </w:r>
          </w:p>
          <w:p w14:paraId="4036945B" w14:textId="77777777" w:rsidR="00C73ABD" w:rsidRPr="00F5459E" w:rsidRDefault="00C73ABD" w:rsidP="004569D3">
            <w:pPr>
              <w:spacing w:line="312" w:lineRule="auto"/>
              <w:contextualSpacing/>
              <w:jc w:val="center"/>
              <w:rPr>
                <w:sz w:val="24"/>
                <w:szCs w:val="24"/>
              </w:rPr>
            </w:pPr>
            <w:r w:rsidRPr="00F5459E">
              <w:rPr>
                <w:sz w:val="24"/>
                <w:szCs w:val="24"/>
              </w:rPr>
              <w:t>A2.1</w:t>
            </w:r>
          </w:p>
          <w:p w14:paraId="08E64CF7" w14:textId="77777777" w:rsidR="00C73ABD" w:rsidRPr="00F5459E" w:rsidRDefault="00C73ABD" w:rsidP="004569D3">
            <w:pPr>
              <w:spacing w:line="312" w:lineRule="auto"/>
              <w:contextualSpacing/>
              <w:jc w:val="center"/>
              <w:rPr>
                <w:sz w:val="24"/>
                <w:szCs w:val="24"/>
              </w:rPr>
            </w:pPr>
            <w:r w:rsidRPr="00F5459E">
              <w:rPr>
                <w:sz w:val="24"/>
                <w:szCs w:val="24"/>
              </w:rPr>
              <w:t xml:space="preserve">  </w:t>
            </w:r>
          </w:p>
        </w:tc>
      </w:tr>
      <w:tr w:rsidR="00C73ABD" w:rsidRPr="00690151" w14:paraId="57DE9B4D" w14:textId="77777777" w:rsidTr="004569D3">
        <w:trPr>
          <w:jc w:val="center"/>
        </w:trPr>
        <w:tc>
          <w:tcPr>
            <w:tcW w:w="568" w:type="dxa"/>
            <w:vMerge/>
          </w:tcPr>
          <w:p w14:paraId="1469E7DC" w14:textId="77777777" w:rsidR="00C73ABD" w:rsidRPr="00690151" w:rsidRDefault="00C73ABD" w:rsidP="004569D3">
            <w:pPr>
              <w:spacing w:line="312" w:lineRule="auto"/>
              <w:contextualSpacing/>
              <w:jc w:val="center"/>
              <w:rPr>
                <w:color w:val="000000" w:themeColor="text1"/>
                <w:sz w:val="24"/>
                <w:szCs w:val="24"/>
              </w:rPr>
            </w:pPr>
          </w:p>
        </w:tc>
        <w:tc>
          <w:tcPr>
            <w:tcW w:w="1133" w:type="dxa"/>
            <w:vAlign w:val="center"/>
          </w:tcPr>
          <w:p w14:paraId="3DF0A0BD" w14:textId="77777777" w:rsidR="00C73ABD" w:rsidRPr="00690151" w:rsidRDefault="00C73ABD" w:rsidP="004569D3">
            <w:pPr>
              <w:spacing w:line="312" w:lineRule="auto"/>
              <w:contextualSpacing/>
              <w:jc w:val="center"/>
              <w:rPr>
                <w:color w:val="000000" w:themeColor="text1"/>
                <w:sz w:val="24"/>
                <w:szCs w:val="24"/>
              </w:rPr>
            </w:pPr>
            <w:r w:rsidRPr="00690151">
              <w:rPr>
                <w:color w:val="000000" w:themeColor="text1"/>
                <w:sz w:val="24"/>
                <w:szCs w:val="24"/>
              </w:rPr>
              <w:t>Post-class</w:t>
            </w:r>
          </w:p>
        </w:tc>
        <w:tc>
          <w:tcPr>
            <w:tcW w:w="851" w:type="dxa"/>
            <w:vAlign w:val="center"/>
          </w:tcPr>
          <w:p w14:paraId="535346E1" w14:textId="77777777" w:rsidR="00C73ABD" w:rsidRPr="00690151" w:rsidRDefault="00C73ABD" w:rsidP="004569D3">
            <w:pPr>
              <w:spacing w:line="312" w:lineRule="auto"/>
              <w:ind w:right="-152"/>
              <w:contextualSpacing/>
              <w:jc w:val="center"/>
              <w:rPr>
                <w:color w:val="000000" w:themeColor="text1"/>
                <w:sz w:val="24"/>
                <w:szCs w:val="24"/>
              </w:rPr>
            </w:pPr>
            <w:r w:rsidRPr="00690151">
              <w:rPr>
                <w:color w:val="000000" w:themeColor="text1"/>
                <w:sz w:val="24"/>
                <w:szCs w:val="24"/>
              </w:rPr>
              <w:t>7</w:t>
            </w:r>
          </w:p>
        </w:tc>
        <w:tc>
          <w:tcPr>
            <w:tcW w:w="4678" w:type="dxa"/>
          </w:tcPr>
          <w:p w14:paraId="3CD305DF" w14:textId="77777777" w:rsidR="00C73ABD" w:rsidRPr="00690151" w:rsidRDefault="00C73ABD" w:rsidP="004569D3">
            <w:pPr>
              <w:rPr>
                <w:sz w:val="24"/>
                <w:szCs w:val="24"/>
              </w:rPr>
            </w:pPr>
            <w:r>
              <w:rPr>
                <w:sz w:val="24"/>
                <w:szCs w:val="24"/>
              </w:rPr>
              <w:t>- Do</w:t>
            </w:r>
            <w:r w:rsidRPr="00690151">
              <w:rPr>
                <w:sz w:val="24"/>
                <w:szCs w:val="24"/>
              </w:rPr>
              <w:t xml:space="preserve"> the quiz</w:t>
            </w:r>
            <w:r>
              <w:rPr>
                <w:sz w:val="24"/>
                <w:szCs w:val="24"/>
              </w:rPr>
              <w:t>zes</w:t>
            </w:r>
            <w:r w:rsidRPr="00690151">
              <w:rPr>
                <w:sz w:val="24"/>
                <w:szCs w:val="24"/>
              </w:rPr>
              <w:t xml:space="preserve"> on Spark</w:t>
            </w:r>
            <w:r>
              <w:rPr>
                <w:sz w:val="24"/>
                <w:szCs w:val="24"/>
              </w:rPr>
              <w:t xml:space="preserve"> and on LMS (pp.26-31)</w:t>
            </w:r>
          </w:p>
          <w:p w14:paraId="06951794" w14:textId="77777777" w:rsidR="00C73ABD" w:rsidRDefault="00C73ABD" w:rsidP="004569D3">
            <w:pPr>
              <w:spacing w:line="312" w:lineRule="auto"/>
              <w:contextualSpacing/>
              <w:jc w:val="both"/>
              <w:rPr>
                <w:sz w:val="24"/>
                <w:szCs w:val="24"/>
              </w:rPr>
            </w:pPr>
            <w:r w:rsidRPr="00690151">
              <w:rPr>
                <w:sz w:val="24"/>
                <w:szCs w:val="24"/>
              </w:rPr>
              <w:t xml:space="preserve">- </w:t>
            </w:r>
            <w:r>
              <w:rPr>
                <w:sz w:val="24"/>
                <w:szCs w:val="24"/>
              </w:rPr>
              <w:t>Complete the review lesson (p.32)</w:t>
            </w:r>
          </w:p>
          <w:p w14:paraId="20B63AE5" w14:textId="77777777" w:rsidR="00C73ABD" w:rsidRPr="00690151" w:rsidRDefault="00C73ABD" w:rsidP="004569D3">
            <w:pPr>
              <w:spacing w:line="312" w:lineRule="auto"/>
              <w:contextualSpacing/>
              <w:jc w:val="both"/>
              <w:rPr>
                <w:i/>
                <w:iCs/>
                <w:color w:val="000000" w:themeColor="text1"/>
                <w:sz w:val="24"/>
                <w:szCs w:val="24"/>
              </w:rPr>
            </w:pPr>
            <w:r>
              <w:rPr>
                <w:sz w:val="24"/>
                <w:szCs w:val="24"/>
              </w:rPr>
              <w:t>- Complete group work</w:t>
            </w:r>
          </w:p>
        </w:tc>
        <w:tc>
          <w:tcPr>
            <w:tcW w:w="1417" w:type="dxa"/>
            <w:vAlign w:val="center"/>
          </w:tcPr>
          <w:p w14:paraId="09FE2A87" w14:textId="77777777" w:rsidR="00C73ABD" w:rsidRPr="00741290" w:rsidRDefault="00C73ABD" w:rsidP="004569D3">
            <w:pPr>
              <w:jc w:val="center"/>
              <w:rPr>
                <w:sz w:val="24"/>
                <w:szCs w:val="24"/>
              </w:rPr>
            </w:pPr>
            <w:r>
              <w:rPr>
                <w:sz w:val="24"/>
                <w:szCs w:val="24"/>
              </w:rPr>
              <w:t>CLO2.1.2.1</w:t>
            </w:r>
          </w:p>
        </w:tc>
        <w:tc>
          <w:tcPr>
            <w:tcW w:w="780" w:type="dxa"/>
            <w:vAlign w:val="center"/>
          </w:tcPr>
          <w:p w14:paraId="76B22D85" w14:textId="77777777" w:rsidR="00C73ABD" w:rsidRPr="00F5459E" w:rsidRDefault="00C73ABD" w:rsidP="004569D3">
            <w:pPr>
              <w:spacing w:line="312" w:lineRule="auto"/>
              <w:contextualSpacing/>
              <w:jc w:val="center"/>
              <w:rPr>
                <w:sz w:val="24"/>
                <w:szCs w:val="24"/>
              </w:rPr>
            </w:pPr>
            <w:r w:rsidRPr="00F5459E">
              <w:rPr>
                <w:sz w:val="24"/>
                <w:szCs w:val="24"/>
              </w:rPr>
              <w:t>A1.1</w:t>
            </w:r>
          </w:p>
          <w:p w14:paraId="2C89352A" w14:textId="77777777" w:rsidR="00C73ABD" w:rsidRPr="00F5459E" w:rsidRDefault="00C73ABD" w:rsidP="004569D3">
            <w:pPr>
              <w:spacing w:line="312" w:lineRule="auto"/>
              <w:contextualSpacing/>
              <w:jc w:val="center"/>
              <w:rPr>
                <w:sz w:val="24"/>
                <w:szCs w:val="24"/>
              </w:rPr>
            </w:pPr>
            <w:r w:rsidRPr="00F5459E">
              <w:rPr>
                <w:sz w:val="24"/>
                <w:szCs w:val="24"/>
              </w:rPr>
              <w:t xml:space="preserve"> A1.2</w:t>
            </w:r>
          </w:p>
          <w:p w14:paraId="26C94AD3" w14:textId="77777777" w:rsidR="00C73ABD" w:rsidRPr="00F5459E" w:rsidRDefault="00C73ABD" w:rsidP="004569D3">
            <w:pPr>
              <w:spacing w:line="312" w:lineRule="auto"/>
              <w:contextualSpacing/>
              <w:jc w:val="center"/>
              <w:rPr>
                <w:sz w:val="24"/>
                <w:szCs w:val="24"/>
              </w:rPr>
            </w:pPr>
            <w:r w:rsidRPr="00F5459E">
              <w:rPr>
                <w:sz w:val="24"/>
                <w:szCs w:val="24"/>
              </w:rPr>
              <w:t>A1.3</w:t>
            </w:r>
          </w:p>
          <w:p w14:paraId="13484DD5" w14:textId="77777777" w:rsidR="00C73ABD" w:rsidRPr="00F5459E" w:rsidRDefault="00C73ABD" w:rsidP="004569D3">
            <w:pPr>
              <w:spacing w:line="312" w:lineRule="auto"/>
              <w:contextualSpacing/>
              <w:jc w:val="center"/>
              <w:rPr>
                <w:sz w:val="24"/>
                <w:szCs w:val="24"/>
              </w:rPr>
            </w:pPr>
            <w:r w:rsidRPr="00F5459E">
              <w:rPr>
                <w:sz w:val="24"/>
                <w:szCs w:val="24"/>
              </w:rPr>
              <w:t xml:space="preserve">A2.1  </w:t>
            </w:r>
          </w:p>
        </w:tc>
      </w:tr>
      <w:tr w:rsidR="00C73ABD" w:rsidRPr="00690151" w14:paraId="7960B434" w14:textId="77777777" w:rsidTr="004569D3">
        <w:trPr>
          <w:jc w:val="center"/>
        </w:trPr>
        <w:tc>
          <w:tcPr>
            <w:tcW w:w="9427" w:type="dxa"/>
            <w:gridSpan w:val="6"/>
            <w:shd w:val="clear" w:color="auto" w:fill="D86DCB" w:themeFill="accent5" w:themeFillTint="99"/>
          </w:tcPr>
          <w:p w14:paraId="11F8B849" w14:textId="77777777" w:rsidR="00C73ABD" w:rsidRPr="00690151" w:rsidRDefault="00C73ABD" w:rsidP="004569D3">
            <w:pPr>
              <w:jc w:val="center"/>
              <w:rPr>
                <w:b/>
                <w:sz w:val="24"/>
                <w:szCs w:val="24"/>
              </w:rPr>
            </w:pPr>
            <w:r w:rsidRPr="00690151">
              <w:rPr>
                <w:b/>
                <w:sz w:val="24"/>
                <w:szCs w:val="24"/>
              </w:rPr>
              <w:t>4. UNIT 3: TRANSPORT</w:t>
            </w:r>
            <w:r>
              <w:rPr>
                <w:b/>
                <w:sz w:val="24"/>
                <w:szCs w:val="24"/>
              </w:rPr>
              <w:t xml:space="preserve"> (pp.33-44)</w:t>
            </w:r>
          </w:p>
          <w:p w14:paraId="0DC27DCC" w14:textId="77777777" w:rsidR="00C73ABD" w:rsidRPr="00690151" w:rsidRDefault="00C73ABD" w:rsidP="004569D3">
            <w:pPr>
              <w:spacing w:line="312" w:lineRule="auto"/>
              <w:contextualSpacing/>
              <w:jc w:val="center"/>
              <w:rPr>
                <w:b/>
                <w:color w:val="000000" w:themeColor="text1"/>
                <w:sz w:val="24"/>
                <w:szCs w:val="24"/>
              </w:rPr>
            </w:pPr>
          </w:p>
        </w:tc>
      </w:tr>
      <w:tr w:rsidR="00C73ABD" w:rsidRPr="00690151" w14:paraId="074E691F" w14:textId="77777777" w:rsidTr="004569D3">
        <w:trPr>
          <w:jc w:val="center"/>
        </w:trPr>
        <w:tc>
          <w:tcPr>
            <w:tcW w:w="568" w:type="dxa"/>
            <w:vMerge w:val="restart"/>
          </w:tcPr>
          <w:p w14:paraId="0DEE1878" w14:textId="77777777" w:rsidR="00C73ABD" w:rsidRPr="00690151" w:rsidRDefault="00C73ABD" w:rsidP="004569D3">
            <w:pPr>
              <w:spacing w:line="312" w:lineRule="auto"/>
              <w:contextualSpacing/>
              <w:jc w:val="center"/>
              <w:rPr>
                <w:color w:val="000000" w:themeColor="text1"/>
                <w:sz w:val="24"/>
                <w:szCs w:val="24"/>
              </w:rPr>
            </w:pPr>
          </w:p>
          <w:p w14:paraId="022D6487" w14:textId="77777777" w:rsidR="00C73ABD" w:rsidRPr="00690151" w:rsidRDefault="00C73ABD" w:rsidP="004569D3">
            <w:pPr>
              <w:spacing w:line="312" w:lineRule="auto"/>
              <w:contextualSpacing/>
              <w:jc w:val="center"/>
              <w:rPr>
                <w:color w:val="000000" w:themeColor="text1"/>
                <w:sz w:val="24"/>
                <w:szCs w:val="24"/>
              </w:rPr>
            </w:pPr>
          </w:p>
          <w:p w14:paraId="2276339C" w14:textId="77777777" w:rsidR="00C73ABD" w:rsidRPr="00690151" w:rsidRDefault="00C73ABD" w:rsidP="004569D3">
            <w:pPr>
              <w:spacing w:line="312" w:lineRule="auto"/>
              <w:contextualSpacing/>
              <w:jc w:val="center"/>
              <w:rPr>
                <w:color w:val="000000" w:themeColor="text1"/>
                <w:sz w:val="24"/>
                <w:szCs w:val="24"/>
              </w:rPr>
            </w:pPr>
          </w:p>
          <w:p w14:paraId="2BA6B3BA" w14:textId="77777777" w:rsidR="00C73ABD" w:rsidRPr="00690151" w:rsidRDefault="00C73ABD" w:rsidP="004569D3">
            <w:pPr>
              <w:spacing w:line="312" w:lineRule="auto"/>
              <w:contextualSpacing/>
              <w:jc w:val="center"/>
              <w:rPr>
                <w:color w:val="000000" w:themeColor="text1"/>
                <w:sz w:val="24"/>
                <w:szCs w:val="24"/>
              </w:rPr>
            </w:pPr>
          </w:p>
          <w:p w14:paraId="3549BF10" w14:textId="77777777" w:rsidR="00C73ABD" w:rsidRPr="00690151" w:rsidRDefault="00C73ABD" w:rsidP="004569D3">
            <w:pPr>
              <w:spacing w:line="312" w:lineRule="auto"/>
              <w:contextualSpacing/>
              <w:jc w:val="center"/>
              <w:rPr>
                <w:color w:val="000000" w:themeColor="text1"/>
                <w:sz w:val="24"/>
                <w:szCs w:val="24"/>
              </w:rPr>
            </w:pPr>
          </w:p>
          <w:p w14:paraId="69339024" w14:textId="77777777" w:rsidR="00C73ABD" w:rsidRPr="00690151" w:rsidRDefault="00C73ABD" w:rsidP="004569D3">
            <w:pPr>
              <w:spacing w:line="312" w:lineRule="auto"/>
              <w:contextualSpacing/>
              <w:jc w:val="center"/>
              <w:rPr>
                <w:color w:val="000000" w:themeColor="text1"/>
                <w:sz w:val="24"/>
                <w:szCs w:val="24"/>
              </w:rPr>
            </w:pPr>
          </w:p>
          <w:p w14:paraId="7A2DB248" w14:textId="77777777" w:rsidR="00C73ABD" w:rsidRPr="00690151" w:rsidRDefault="00C73ABD" w:rsidP="004569D3">
            <w:pPr>
              <w:spacing w:line="312" w:lineRule="auto"/>
              <w:contextualSpacing/>
              <w:jc w:val="center"/>
              <w:rPr>
                <w:color w:val="000000" w:themeColor="text1"/>
                <w:sz w:val="24"/>
                <w:szCs w:val="24"/>
              </w:rPr>
            </w:pPr>
          </w:p>
          <w:p w14:paraId="461D6200" w14:textId="77777777" w:rsidR="00C73ABD" w:rsidRPr="00690151" w:rsidRDefault="00C73ABD" w:rsidP="004569D3">
            <w:pPr>
              <w:spacing w:line="312" w:lineRule="auto"/>
              <w:contextualSpacing/>
              <w:jc w:val="center"/>
              <w:rPr>
                <w:color w:val="000000" w:themeColor="text1"/>
                <w:sz w:val="24"/>
                <w:szCs w:val="24"/>
              </w:rPr>
            </w:pPr>
          </w:p>
          <w:p w14:paraId="70457EED" w14:textId="77777777" w:rsidR="00C73ABD" w:rsidRPr="00690151" w:rsidRDefault="00C73ABD" w:rsidP="004569D3">
            <w:pPr>
              <w:spacing w:line="312" w:lineRule="auto"/>
              <w:contextualSpacing/>
              <w:jc w:val="center"/>
              <w:rPr>
                <w:color w:val="000000" w:themeColor="text1"/>
                <w:sz w:val="24"/>
                <w:szCs w:val="24"/>
              </w:rPr>
            </w:pPr>
          </w:p>
          <w:p w14:paraId="35233DA3" w14:textId="77777777" w:rsidR="00C73ABD" w:rsidRPr="00690151" w:rsidRDefault="00C73ABD" w:rsidP="004569D3">
            <w:pPr>
              <w:spacing w:line="312" w:lineRule="auto"/>
              <w:contextualSpacing/>
              <w:jc w:val="center"/>
              <w:rPr>
                <w:color w:val="000000" w:themeColor="text1"/>
                <w:sz w:val="24"/>
                <w:szCs w:val="24"/>
              </w:rPr>
            </w:pPr>
          </w:p>
          <w:p w14:paraId="240073A7" w14:textId="77777777" w:rsidR="00C73ABD" w:rsidRPr="00690151" w:rsidRDefault="00C73ABD" w:rsidP="004569D3">
            <w:pPr>
              <w:spacing w:line="312" w:lineRule="auto"/>
              <w:contextualSpacing/>
              <w:jc w:val="center"/>
              <w:rPr>
                <w:color w:val="000000" w:themeColor="text1"/>
                <w:sz w:val="24"/>
                <w:szCs w:val="24"/>
              </w:rPr>
            </w:pPr>
            <w:r w:rsidRPr="00690151">
              <w:rPr>
                <w:color w:val="000000" w:themeColor="text1"/>
                <w:sz w:val="24"/>
                <w:szCs w:val="24"/>
              </w:rPr>
              <w:t>4</w:t>
            </w:r>
          </w:p>
        </w:tc>
        <w:tc>
          <w:tcPr>
            <w:tcW w:w="1133" w:type="dxa"/>
            <w:vAlign w:val="center"/>
          </w:tcPr>
          <w:p w14:paraId="4061948D" w14:textId="77777777" w:rsidR="00C73ABD" w:rsidRPr="00690151" w:rsidRDefault="00C73ABD" w:rsidP="004569D3">
            <w:pPr>
              <w:spacing w:line="312" w:lineRule="auto"/>
              <w:contextualSpacing/>
              <w:jc w:val="center"/>
              <w:rPr>
                <w:color w:val="000000" w:themeColor="text1"/>
                <w:sz w:val="24"/>
                <w:szCs w:val="24"/>
              </w:rPr>
            </w:pPr>
            <w:r w:rsidRPr="00690151">
              <w:rPr>
                <w:color w:val="000000" w:themeColor="text1"/>
                <w:sz w:val="24"/>
                <w:szCs w:val="24"/>
              </w:rPr>
              <w:t>Pre-class</w:t>
            </w:r>
          </w:p>
          <w:p w14:paraId="7A8CB89D" w14:textId="77777777" w:rsidR="00C73ABD" w:rsidRPr="00690151" w:rsidRDefault="00C73ABD" w:rsidP="004569D3">
            <w:pPr>
              <w:spacing w:line="312" w:lineRule="auto"/>
              <w:contextualSpacing/>
              <w:jc w:val="center"/>
              <w:rPr>
                <w:color w:val="000000" w:themeColor="text1"/>
                <w:sz w:val="24"/>
                <w:szCs w:val="24"/>
              </w:rPr>
            </w:pPr>
          </w:p>
        </w:tc>
        <w:tc>
          <w:tcPr>
            <w:tcW w:w="851" w:type="dxa"/>
            <w:vAlign w:val="center"/>
          </w:tcPr>
          <w:p w14:paraId="0393659C" w14:textId="77777777" w:rsidR="00C73ABD" w:rsidRPr="00690151" w:rsidRDefault="00C73ABD" w:rsidP="004569D3">
            <w:pPr>
              <w:spacing w:line="312" w:lineRule="auto"/>
              <w:ind w:right="-152"/>
              <w:contextualSpacing/>
              <w:jc w:val="center"/>
              <w:rPr>
                <w:color w:val="000000" w:themeColor="text1"/>
                <w:sz w:val="24"/>
                <w:szCs w:val="24"/>
              </w:rPr>
            </w:pPr>
            <w:r w:rsidRPr="00690151">
              <w:rPr>
                <w:color w:val="000000" w:themeColor="text1"/>
                <w:sz w:val="24"/>
                <w:szCs w:val="24"/>
              </w:rPr>
              <w:t>7</w:t>
            </w:r>
          </w:p>
        </w:tc>
        <w:tc>
          <w:tcPr>
            <w:tcW w:w="4678" w:type="dxa"/>
          </w:tcPr>
          <w:p w14:paraId="48ADCDD7" w14:textId="77777777" w:rsidR="00C73ABD" w:rsidRDefault="00C73ABD" w:rsidP="004569D3">
            <w:pPr>
              <w:spacing w:line="312" w:lineRule="auto"/>
              <w:contextualSpacing/>
              <w:jc w:val="both"/>
              <w:rPr>
                <w:color w:val="000000" w:themeColor="text1"/>
                <w:sz w:val="24"/>
                <w:szCs w:val="24"/>
              </w:rPr>
            </w:pPr>
            <w:r w:rsidRPr="00690151">
              <w:rPr>
                <w:i/>
                <w:iCs/>
                <w:color w:val="000000" w:themeColor="text1"/>
                <w:sz w:val="24"/>
                <w:szCs w:val="24"/>
              </w:rPr>
              <w:t xml:space="preserve">Approach/Method: </w:t>
            </w:r>
            <w:r w:rsidRPr="00690151">
              <w:rPr>
                <w:color w:val="000000" w:themeColor="text1"/>
                <w:sz w:val="24"/>
                <w:szCs w:val="24"/>
              </w:rPr>
              <w:t xml:space="preserve">Students self-study using the LMS </w:t>
            </w:r>
          </w:p>
          <w:p w14:paraId="4EBE8579" w14:textId="77777777" w:rsidR="00C73ABD" w:rsidRPr="00E86FF2" w:rsidRDefault="00C73ABD" w:rsidP="004569D3">
            <w:pPr>
              <w:spacing w:line="312" w:lineRule="auto"/>
              <w:contextualSpacing/>
              <w:jc w:val="both"/>
              <w:rPr>
                <w:i/>
                <w:color w:val="000000" w:themeColor="text1"/>
                <w:sz w:val="24"/>
                <w:szCs w:val="24"/>
              </w:rPr>
            </w:pPr>
            <w:r w:rsidRPr="00E86FF2">
              <w:rPr>
                <w:i/>
                <w:color w:val="000000" w:themeColor="text1"/>
                <w:sz w:val="24"/>
                <w:szCs w:val="24"/>
              </w:rPr>
              <w:t xml:space="preserve">Learning materials: </w:t>
            </w:r>
          </w:p>
          <w:p w14:paraId="7E136106" w14:textId="77777777" w:rsidR="00C73ABD" w:rsidRPr="00741290" w:rsidRDefault="00C73ABD" w:rsidP="004569D3">
            <w:pPr>
              <w:jc w:val="both"/>
              <w:rPr>
                <w:sz w:val="24"/>
                <w:szCs w:val="24"/>
              </w:rPr>
            </w:pPr>
            <w:r>
              <w:rPr>
                <w:sz w:val="24"/>
                <w:szCs w:val="24"/>
              </w:rPr>
              <w:t>Leson 3</w:t>
            </w:r>
            <w:r w:rsidRPr="00E86FF2">
              <w:rPr>
                <w:sz w:val="24"/>
                <w:szCs w:val="24"/>
              </w:rPr>
              <w:t xml:space="preserve">a: </w:t>
            </w:r>
            <w:r w:rsidRPr="00741290">
              <w:rPr>
                <w:sz w:val="24"/>
                <w:szCs w:val="24"/>
              </w:rPr>
              <w:t>Transport solutions (p.3</w:t>
            </w:r>
            <w:r>
              <w:rPr>
                <w:sz w:val="24"/>
                <w:szCs w:val="24"/>
              </w:rPr>
              <w:t>4</w:t>
            </w:r>
            <w:r w:rsidRPr="00741290">
              <w:rPr>
                <w:sz w:val="24"/>
                <w:szCs w:val="24"/>
              </w:rPr>
              <w:t>)</w:t>
            </w:r>
          </w:p>
          <w:p w14:paraId="487E1CDD" w14:textId="77777777" w:rsidR="00C73ABD" w:rsidRPr="00741290" w:rsidRDefault="00C73ABD" w:rsidP="004569D3">
            <w:pPr>
              <w:jc w:val="both"/>
              <w:rPr>
                <w:sz w:val="24"/>
                <w:szCs w:val="24"/>
              </w:rPr>
            </w:pPr>
            <w:r w:rsidRPr="00741290">
              <w:rPr>
                <w:sz w:val="24"/>
                <w:szCs w:val="24"/>
              </w:rPr>
              <w:t>Leson 3b: Transport around the world (p.3</w:t>
            </w:r>
            <w:r>
              <w:rPr>
                <w:sz w:val="24"/>
                <w:szCs w:val="24"/>
              </w:rPr>
              <w:t>6</w:t>
            </w:r>
            <w:r w:rsidRPr="00741290">
              <w:rPr>
                <w:sz w:val="24"/>
                <w:szCs w:val="24"/>
              </w:rPr>
              <w:t>)</w:t>
            </w:r>
          </w:p>
          <w:p w14:paraId="29262387" w14:textId="77777777" w:rsidR="00C73ABD" w:rsidRDefault="00C73ABD" w:rsidP="004569D3">
            <w:pPr>
              <w:rPr>
                <w:sz w:val="24"/>
                <w:szCs w:val="24"/>
              </w:rPr>
            </w:pPr>
          </w:p>
          <w:p w14:paraId="372DB255" w14:textId="77777777" w:rsidR="00C73ABD" w:rsidRPr="00741290" w:rsidRDefault="00C73ABD" w:rsidP="004569D3">
            <w:pPr>
              <w:rPr>
                <w:i/>
                <w:sz w:val="24"/>
                <w:szCs w:val="24"/>
              </w:rPr>
            </w:pPr>
            <w:r w:rsidRPr="00741290">
              <w:rPr>
                <w:i/>
                <w:sz w:val="24"/>
                <w:szCs w:val="24"/>
              </w:rPr>
              <w:t xml:space="preserve">Main contents: </w:t>
            </w:r>
          </w:p>
          <w:p w14:paraId="6F1F3ADF" w14:textId="77777777" w:rsidR="00C73ABD" w:rsidRDefault="00C73ABD" w:rsidP="004569D3">
            <w:pPr>
              <w:jc w:val="both"/>
              <w:rPr>
                <w:sz w:val="24"/>
                <w:szCs w:val="24"/>
              </w:rPr>
            </w:pPr>
            <w:r>
              <w:rPr>
                <w:sz w:val="24"/>
                <w:szCs w:val="24"/>
              </w:rPr>
              <w:t xml:space="preserve">- </w:t>
            </w:r>
            <w:r w:rsidRPr="00E86FF2">
              <w:rPr>
                <w:i/>
                <w:sz w:val="24"/>
                <w:szCs w:val="24"/>
              </w:rPr>
              <w:t>Grammar</w:t>
            </w:r>
            <w:r>
              <w:rPr>
                <w:i/>
                <w:sz w:val="24"/>
                <w:szCs w:val="24"/>
              </w:rPr>
              <w:t xml:space="preserve">: </w:t>
            </w:r>
            <w:r>
              <w:rPr>
                <w:sz w:val="24"/>
                <w:szCs w:val="24"/>
              </w:rPr>
              <w:t>comparartives and superlatives</w:t>
            </w:r>
          </w:p>
          <w:p w14:paraId="1C226E9B" w14:textId="77777777" w:rsidR="00C73ABD" w:rsidRPr="00741290" w:rsidRDefault="00C73ABD" w:rsidP="004569D3">
            <w:pPr>
              <w:rPr>
                <w:sz w:val="24"/>
                <w:szCs w:val="24"/>
              </w:rPr>
            </w:pPr>
            <w:r>
              <w:rPr>
                <w:i/>
                <w:sz w:val="24"/>
                <w:szCs w:val="24"/>
              </w:rPr>
              <w:t>- V</w:t>
            </w:r>
            <w:r w:rsidRPr="00E86FF2">
              <w:rPr>
                <w:i/>
                <w:sz w:val="24"/>
                <w:szCs w:val="24"/>
              </w:rPr>
              <w:t>ocabulary</w:t>
            </w:r>
            <w:r>
              <w:rPr>
                <w:i/>
                <w:sz w:val="24"/>
                <w:szCs w:val="24"/>
              </w:rPr>
              <w:t xml:space="preserve">: </w:t>
            </w:r>
            <w:r w:rsidRPr="00690151">
              <w:rPr>
                <w:sz w:val="24"/>
                <w:szCs w:val="24"/>
              </w:rPr>
              <w:t>Transport adjectives</w:t>
            </w:r>
            <w:r>
              <w:rPr>
                <w:sz w:val="24"/>
                <w:szCs w:val="24"/>
              </w:rPr>
              <w:t xml:space="preserve"> and verbs</w:t>
            </w:r>
          </w:p>
        </w:tc>
        <w:tc>
          <w:tcPr>
            <w:tcW w:w="1417" w:type="dxa"/>
            <w:vAlign w:val="center"/>
          </w:tcPr>
          <w:p w14:paraId="6FF9F1DE" w14:textId="77777777" w:rsidR="00C73ABD" w:rsidRPr="00690151" w:rsidRDefault="00C73ABD" w:rsidP="004569D3">
            <w:pPr>
              <w:jc w:val="center"/>
              <w:rPr>
                <w:sz w:val="24"/>
                <w:szCs w:val="24"/>
              </w:rPr>
            </w:pPr>
            <w:r w:rsidRPr="00690151">
              <w:rPr>
                <w:sz w:val="24"/>
                <w:szCs w:val="24"/>
              </w:rPr>
              <w:t>CLO2.1.2.1</w:t>
            </w:r>
          </w:p>
          <w:p w14:paraId="62C0CF60" w14:textId="77777777" w:rsidR="00C73ABD" w:rsidRPr="00690151" w:rsidRDefault="00C73ABD" w:rsidP="004569D3">
            <w:pPr>
              <w:spacing w:line="312" w:lineRule="auto"/>
              <w:contextualSpacing/>
              <w:jc w:val="center"/>
              <w:rPr>
                <w:color w:val="000000" w:themeColor="text1"/>
                <w:sz w:val="24"/>
                <w:szCs w:val="24"/>
              </w:rPr>
            </w:pPr>
            <w:r w:rsidRPr="00690151">
              <w:rPr>
                <w:color w:val="000000" w:themeColor="text1"/>
                <w:sz w:val="24"/>
                <w:szCs w:val="24"/>
              </w:rPr>
              <w:t>CLO3.2.2.3</w:t>
            </w:r>
          </w:p>
          <w:p w14:paraId="19E08E4A" w14:textId="77777777" w:rsidR="00C73ABD" w:rsidRPr="00690151" w:rsidRDefault="00C73ABD" w:rsidP="004569D3">
            <w:pPr>
              <w:spacing w:line="312" w:lineRule="auto"/>
              <w:contextualSpacing/>
              <w:jc w:val="center"/>
              <w:rPr>
                <w:color w:val="000000" w:themeColor="text1"/>
                <w:sz w:val="24"/>
                <w:szCs w:val="24"/>
              </w:rPr>
            </w:pPr>
            <w:r w:rsidRPr="00690151">
              <w:rPr>
                <w:color w:val="000000" w:themeColor="text1"/>
                <w:sz w:val="24"/>
                <w:szCs w:val="24"/>
              </w:rPr>
              <w:t>CLO3.2.2.1</w:t>
            </w:r>
          </w:p>
          <w:p w14:paraId="56BF5C63" w14:textId="77777777" w:rsidR="00C73ABD" w:rsidRPr="00690151" w:rsidRDefault="00C73ABD" w:rsidP="004569D3">
            <w:pPr>
              <w:spacing w:line="312" w:lineRule="auto"/>
              <w:contextualSpacing/>
              <w:jc w:val="center"/>
              <w:rPr>
                <w:color w:val="000000" w:themeColor="text1"/>
                <w:sz w:val="24"/>
                <w:szCs w:val="24"/>
              </w:rPr>
            </w:pPr>
            <w:r w:rsidRPr="00690151">
              <w:rPr>
                <w:color w:val="000000" w:themeColor="text1"/>
                <w:sz w:val="24"/>
                <w:szCs w:val="24"/>
              </w:rPr>
              <w:t>CLO3.2.2.2</w:t>
            </w:r>
          </w:p>
        </w:tc>
        <w:tc>
          <w:tcPr>
            <w:tcW w:w="780" w:type="dxa"/>
            <w:vAlign w:val="center"/>
          </w:tcPr>
          <w:p w14:paraId="064821F4" w14:textId="77777777" w:rsidR="00C73ABD" w:rsidRPr="00F5459E" w:rsidRDefault="00C73ABD" w:rsidP="004569D3">
            <w:pPr>
              <w:spacing w:line="312" w:lineRule="auto"/>
              <w:contextualSpacing/>
              <w:jc w:val="center"/>
              <w:rPr>
                <w:sz w:val="24"/>
                <w:szCs w:val="24"/>
              </w:rPr>
            </w:pPr>
            <w:r w:rsidRPr="00F5459E">
              <w:rPr>
                <w:sz w:val="24"/>
                <w:szCs w:val="24"/>
              </w:rPr>
              <w:t>A1.1</w:t>
            </w:r>
          </w:p>
          <w:p w14:paraId="184B34E8" w14:textId="77777777" w:rsidR="00C73ABD" w:rsidRPr="00F5459E" w:rsidRDefault="00C73ABD" w:rsidP="004569D3">
            <w:pPr>
              <w:spacing w:line="312" w:lineRule="auto"/>
              <w:contextualSpacing/>
              <w:jc w:val="center"/>
              <w:rPr>
                <w:sz w:val="24"/>
                <w:szCs w:val="24"/>
              </w:rPr>
            </w:pPr>
            <w:r w:rsidRPr="00F5459E">
              <w:rPr>
                <w:sz w:val="24"/>
                <w:szCs w:val="24"/>
              </w:rPr>
              <w:t xml:space="preserve"> A1.2</w:t>
            </w:r>
          </w:p>
          <w:p w14:paraId="183962A7" w14:textId="77777777" w:rsidR="00C73ABD" w:rsidRPr="00F5459E" w:rsidRDefault="00C73ABD" w:rsidP="004569D3">
            <w:pPr>
              <w:spacing w:line="312" w:lineRule="auto"/>
              <w:contextualSpacing/>
              <w:jc w:val="center"/>
              <w:rPr>
                <w:sz w:val="24"/>
                <w:szCs w:val="24"/>
              </w:rPr>
            </w:pPr>
            <w:r w:rsidRPr="00F5459E">
              <w:rPr>
                <w:sz w:val="24"/>
                <w:szCs w:val="24"/>
              </w:rPr>
              <w:t>A1.3</w:t>
            </w:r>
          </w:p>
          <w:p w14:paraId="6C8A673F" w14:textId="77777777" w:rsidR="00C73ABD" w:rsidRPr="00F5459E" w:rsidRDefault="00C73ABD" w:rsidP="004569D3">
            <w:pPr>
              <w:spacing w:line="312" w:lineRule="auto"/>
              <w:contextualSpacing/>
              <w:jc w:val="center"/>
              <w:rPr>
                <w:sz w:val="24"/>
                <w:szCs w:val="24"/>
              </w:rPr>
            </w:pPr>
            <w:r w:rsidRPr="00F5459E">
              <w:rPr>
                <w:sz w:val="24"/>
                <w:szCs w:val="24"/>
              </w:rPr>
              <w:t>A2.1</w:t>
            </w:r>
          </w:p>
          <w:p w14:paraId="14A7E023" w14:textId="77777777" w:rsidR="00C73ABD" w:rsidRPr="00F5459E" w:rsidRDefault="00C73ABD" w:rsidP="004569D3">
            <w:pPr>
              <w:spacing w:line="312" w:lineRule="auto"/>
              <w:contextualSpacing/>
              <w:jc w:val="center"/>
              <w:rPr>
                <w:sz w:val="24"/>
                <w:szCs w:val="24"/>
              </w:rPr>
            </w:pPr>
          </w:p>
        </w:tc>
      </w:tr>
      <w:tr w:rsidR="00C73ABD" w:rsidRPr="00690151" w14:paraId="0EC43079" w14:textId="77777777" w:rsidTr="004569D3">
        <w:trPr>
          <w:jc w:val="center"/>
        </w:trPr>
        <w:tc>
          <w:tcPr>
            <w:tcW w:w="568" w:type="dxa"/>
            <w:vMerge/>
          </w:tcPr>
          <w:p w14:paraId="66238BE6" w14:textId="77777777" w:rsidR="00C73ABD" w:rsidRPr="00690151" w:rsidRDefault="00C73ABD" w:rsidP="004569D3">
            <w:pPr>
              <w:spacing w:line="312" w:lineRule="auto"/>
              <w:contextualSpacing/>
              <w:jc w:val="center"/>
              <w:rPr>
                <w:color w:val="000000" w:themeColor="text1"/>
                <w:sz w:val="24"/>
                <w:szCs w:val="24"/>
              </w:rPr>
            </w:pPr>
          </w:p>
        </w:tc>
        <w:tc>
          <w:tcPr>
            <w:tcW w:w="1133" w:type="dxa"/>
            <w:vAlign w:val="center"/>
          </w:tcPr>
          <w:p w14:paraId="7CBAD4E3" w14:textId="77777777" w:rsidR="00C73ABD" w:rsidRPr="00690151" w:rsidRDefault="00C73ABD" w:rsidP="004569D3">
            <w:pPr>
              <w:spacing w:line="312" w:lineRule="auto"/>
              <w:contextualSpacing/>
              <w:jc w:val="center"/>
              <w:rPr>
                <w:color w:val="000000" w:themeColor="text1"/>
                <w:sz w:val="24"/>
                <w:szCs w:val="24"/>
              </w:rPr>
            </w:pPr>
          </w:p>
          <w:p w14:paraId="2685FC9B" w14:textId="77777777" w:rsidR="00C73ABD" w:rsidRPr="00690151" w:rsidRDefault="00C73ABD" w:rsidP="004569D3">
            <w:pPr>
              <w:spacing w:line="312" w:lineRule="auto"/>
              <w:contextualSpacing/>
              <w:jc w:val="center"/>
              <w:rPr>
                <w:color w:val="000000" w:themeColor="text1"/>
                <w:sz w:val="24"/>
                <w:szCs w:val="24"/>
              </w:rPr>
            </w:pPr>
            <w:r w:rsidRPr="00690151">
              <w:rPr>
                <w:color w:val="000000" w:themeColor="text1"/>
                <w:sz w:val="24"/>
                <w:szCs w:val="24"/>
              </w:rPr>
              <w:t>While-class</w:t>
            </w:r>
          </w:p>
          <w:p w14:paraId="7D388EC3" w14:textId="77777777" w:rsidR="00C73ABD" w:rsidRPr="00690151" w:rsidRDefault="00C73ABD" w:rsidP="004569D3">
            <w:pPr>
              <w:spacing w:line="312" w:lineRule="auto"/>
              <w:contextualSpacing/>
              <w:jc w:val="center"/>
              <w:rPr>
                <w:color w:val="000000" w:themeColor="text1"/>
                <w:sz w:val="24"/>
                <w:szCs w:val="24"/>
              </w:rPr>
            </w:pPr>
          </w:p>
        </w:tc>
        <w:tc>
          <w:tcPr>
            <w:tcW w:w="851" w:type="dxa"/>
            <w:vAlign w:val="center"/>
          </w:tcPr>
          <w:p w14:paraId="7DC9C17A" w14:textId="77777777" w:rsidR="00C73ABD" w:rsidRPr="00690151" w:rsidRDefault="00C73ABD" w:rsidP="004569D3">
            <w:pPr>
              <w:spacing w:line="312" w:lineRule="auto"/>
              <w:ind w:right="-152"/>
              <w:contextualSpacing/>
              <w:jc w:val="center"/>
              <w:rPr>
                <w:color w:val="000000" w:themeColor="text1"/>
                <w:sz w:val="24"/>
                <w:szCs w:val="24"/>
              </w:rPr>
            </w:pPr>
            <w:r w:rsidRPr="00690151">
              <w:rPr>
                <w:color w:val="000000" w:themeColor="text1"/>
                <w:sz w:val="24"/>
                <w:szCs w:val="24"/>
              </w:rPr>
              <w:t>7</w:t>
            </w:r>
          </w:p>
        </w:tc>
        <w:tc>
          <w:tcPr>
            <w:tcW w:w="4678" w:type="dxa"/>
          </w:tcPr>
          <w:p w14:paraId="4010623A" w14:textId="77777777" w:rsidR="00C73ABD" w:rsidRDefault="00C73ABD" w:rsidP="004569D3">
            <w:pPr>
              <w:spacing w:line="312" w:lineRule="auto"/>
              <w:contextualSpacing/>
              <w:jc w:val="both"/>
              <w:rPr>
                <w:color w:val="000000" w:themeColor="text1"/>
                <w:sz w:val="24"/>
                <w:szCs w:val="24"/>
              </w:rPr>
            </w:pPr>
            <w:r w:rsidRPr="00690151">
              <w:rPr>
                <w:i/>
                <w:iCs/>
                <w:color w:val="000000" w:themeColor="text1"/>
                <w:sz w:val="24"/>
                <w:szCs w:val="24"/>
              </w:rPr>
              <w:t xml:space="preserve">Approach/Method: </w:t>
            </w:r>
            <w:r w:rsidRPr="00690151">
              <w:rPr>
                <w:color w:val="000000" w:themeColor="text1"/>
                <w:sz w:val="24"/>
                <w:szCs w:val="24"/>
              </w:rPr>
              <w:t>Face-to-face learning</w:t>
            </w:r>
          </w:p>
          <w:p w14:paraId="4F951D1E" w14:textId="77777777" w:rsidR="00C73ABD" w:rsidRPr="00912270" w:rsidRDefault="00C73ABD" w:rsidP="004569D3">
            <w:pPr>
              <w:spacing w:line="312" w:lineRule="auto"/>
              <w:contextualSpacing/>
              <w:jc w:val="both"/>
              <w:rPr>
                <w:color w:val="000000" w:themeColor="text1"/>
                <w:sz w:val="24"/>
                <w:szCs w:val="24"/>
              </w:rPr>
            </w:pPr>
            <w:r w:rsidRPr="00912270">
              <w:rPr>
                <w:i/>
                <w:iCs/>
                <w:color w:val="000000" w:themeColor="text1"/>
                <w:sz w:val="24"/>
                <w:szCs w:val="24"/>
              </w:rPr>
              <w:t>Reading materials</w:t>
            </w:r>
            <w:r w:rsidRPr="00912270">
              <w:rPr>
                <w:color w:val="000000" w:themeColor="text1"/>
                <w:sz w:val="24"/>
                <w:szCs w:val="24"/>
              </w:rPr>
              <w:t xml:space="preserve">: </w:t>
            </w:r>
            <w:r>
              <w:rPr>
                <w:color w:val="000000" w:themeColor="text1"/>
                <w:sz w:val="24"/>
                <w:szCs w:val="24"/>
              </w:rPr>
              <w:t>Unit 3: Transport (pp.38-42)</w:t>
            </w:r>
          </w:p>
          <w:p w14:paraId="268ADDC5" w14:textId="77777777" w:rsidR="00C73ABD" w:rsidRDefault="00C73ABD" w:rsidP="004569D3">
            <w:pPr>
              <w:spacing w:line="312" w:lineRule="auto"/>
              <w:contextualSpacing/>
              <w:jc w:val="both"/>
              <w:rPr>
                <w:color w:val="000000" w:themeColor="text1"/>
                <w:sz w:val="24"/>
                <w:szCs w:val="24"/>
              </w:rPr>
            </w:pPr>
            <w:r>
              <w:rPr>
                <w:i/>
                <w:iCs/>
                <w:color w:val="000000" w:themeColor="text1"/>
                <w:sz w:val="24"/>
                <w:szCs w:val="24"/>
              </w:rPr>
              <w:t>Main contents</w:t>
            </w:r>
            <w:r w:rsidRPr="00912270">
              <w:rPr>
                <w:color w:val="000000" w:themeColor="text1"/>
                <w:sz w:val="24"/>
                <w:szCs w:val="24"/>
              </w:rPr>
              <w:t xml:space="preserve">: </w:t>
            </w:r>
          </w:p>
          <w:p w14:paraId="386A8830" w14:textId="77777777" w:rsidR="00C73ABD" w:rsidRPr="00690151" w:rsidRDefault="00C73ABD" w:rsidP="004569D3">
            <w:pPr>
              <w:jc w:val="both"/>
              <w:rPr>
                <w:sz w:val="24"/>
                <w:szCs w:val="24"/>
              </w:rPr>
            </w:pPr>
            <w:r>
              <w:rPr>
                <w:sz w:val="24"/>
                <w:szCs w:val="24"/>
              </w:rPr>
              <w:t>-</w:t>
            </w:r>
            <w:r w:rsidRPr="00690151">
              <w:rPr>
                <w:sz w:val="24"/>
                <w:szCs w:val="24"/>
              </w:rPr>
              <w:t xml:space="preserve"> Reading: The end of the road</w:t>
            </w:r>
          </w:p>
          <w:p w14:paraId="69F76710" w14:textId="77777777" w:rsidR="00C73ABD" w:rsidRPr="00690151" w:rsidRDefault="00C73ABD" w:rsidP="004569D3">
            <w:pPr>
              <w:spacing w:line="312" w:lineRule="auto"/>
              <w:contextualSpacing/>
              <w:jc w:val="both"/>
              <w:rPr>
                <w:sz w:val="24"/>
                <w:szCs w:val="24"/>
              </w:rPr>
            </w:pPr>
            <w:r>
              <w:rPr>
                <w:sz w:val="24"/>
                <w:szCs w:val="24"/>
              </w:rPr>
              <w:t xml:space="preserve">- </w:t>
            </w:r>
            <w:r w:rsidRPr="00690151">
              <w:rPr>
                <w:sz w:val="24"/>
                <w:szCs w:val="24"/>
              </w:rPr>
              <w:t>Critical thinking: opinions for and against</w:t>
            </w:r>
          </w:p>
          <w:p w14:paraId="5339B18B" w14:textId="77777777" w:rsidR="00C73ABD" w:rsidRPr="00690151" w:rsidRDefault="00C73ABD" w:rsidP="004569D3">
            <w:pPr>
              <w:jc w:val="both"/>
              <w:rPr>
                <w:sz w:val="24"/>
                <w:szCs w:val="24"/>
              </w:rPr>
            </w:pPr>
            <w:r>
              <w:rPr>
                <w:sz w:val="24"/>
                <w:szCs w:val="24"/>
              </w:rPr>
              <w:t>-S</w:t>
            </w:r>
            <w:r w:rsidRPr="00690151">
              <w:rPr>
                <w:sz w:val="24"/>
                <w:szCs w:val="24"/>
              </w:rPr>
              <w:t xml:space="preserve">peaking: My life </w:t>
            </w:r>
          </w:p>
          <w:p w14:paraId="675D0E71" w14:textId="77777777" w:rsidR="00C73ABD" w:rsidRPr="00690151" w:rsidRDefault="00C73ABD" w:rsidP="004569D3">
            <w:pPr>
              <w:jc w:val="both"/>
              <w:rPr>
                <w:sz w:val="24"/>
                <w:szCs w:val="24"/>
              </w:rPr>
            </w:pPr>
            <w:r>
              <w:rPr>
                <w:sz w:val="24"/>
                <w:szCs w:val="24"/>
              </w:rPr>
              <w:t>-</w:t>
            </w:r>
            <w:r w:rsidRPr="00690151">
              <w:rPr>
                <w:sz w:val="24"/>
                <w:szCs w:val="24"/>
              </w:rPr>
              <w:t xml:space="preserve"> Real life: going on a journey</w:t>
            </w:r>
          </w:p>
          <w:p w14:paraId="77FFE2EF" w14:textId="77777777" w:rsidR="00C73ABD" w:rsidRPr="00690151" w:rsidRDefault="00C73ABD" w:rsidP="004569D3">
            <w:pPr>
              <w:jc w:val="both"/>
              <w:rPr>
                <w:sz w:val="24"/>
                <w:szCs w:val="24"/>
              </w:rPr>
            </w:pPr>
            <w:r>
              <w:rPr>
                <w:sz w:val="24"/>
                <w:szCs w:val="24"/>
              </w:rPr>
              <w:t>-</w:t>
            </w:r>
            <w:r w:rsidRPr="00690151">
              <w:rPr>
                <w:sz w:val="24"/>
                <w:szCs w:val="24"/>
              </w:rPr>
              <w:t xml:space="preserve"> Writing: Notes and messages</w:t>
            </w:r>
          </w:p>
          <w:p w14:paraId="2EB1DB85" w14:textId="77777777" w:rsidR="00C73ABD" w:rsidRDefault="00C73ABD" w:rsidP="004569D3">
            <w:pPr>
              <w:jc w:val="both"/>
              <w:rPr>
                <w:sz w:val="24"/>
                <w:szCs w:val="24"/>
              </w:rPr>
            </w:pPr>
          </w:p>
          <w:p w14:paraId="783F37FB" w14:textId="77777777" w:rsidR="00C73ABD" w:rsidRPr="00085EBF" w:rsidRDefault="00C73ABD" w:rsidP="004569D3">
            <w:pPr>
              <w:jc w:val="both"/>
              <w:rPr>
                <w:b/>
                <w:i/>
                <w:sz w:val="24"/>
                <w:szCs w:val="24"/>
              </w:rPr>
            </w:pPr>
            <w:r>
              <w:rPr>
                <w:b/>
                <w:i/>
                <w:sz w:val="24"/>
                <w:szCs w:val="24"/>
              </w:rPr>
              <w:t>Group work</w:t>
            </w:r>
            <w:r w:rsidRPr="00586029">
              <w:rPr>
                <w:b/>
                <w:i/>
                <w:sz w:val="24"/>
                <w:szCs w:val="24"/>
              </w:rPr>
              <w:t xml:space="preserve">: </w:t>
            </w:r>
            <w:r>
              <w:rPr>
                <w:b/>
                <w:i/>
                <w:sz w:val="24"/>
                <w:szCs w:val="24"/>
              </w:rPr>
              <w:t>Talk your favorite trannsport</w:t>
            </w:r>
          </w:p>
        </w:tc>
        <w:tc>
          <w:tcPr>
            <w:tcW w:w="1417" w:type="dxa"/>
            <w:vAlign w:val="center"/>
          </w:tcPr>
          <w:p w14:paraId="2C53A101" w14:textId="77777777" w:rsidR="00C73ABD" w:rsidRPr="00690151" w:rsidRDefault="00C73ABD" w:rsidP="004569D3">
            <w:pPr>
              <w:spacing w:line="312" w:lineRule="auto"/>
              <w:contextualSpacing/>
              <w:jc w:val="center"/>
              <w:rPr>
                <w:color w:val="000000" w:themeColor="text1"/>
                <w:sz w:val="24"/>
                <w:szCs w:val="24"/>
              </w:rPr>
            </w:pPr>
            <w:r w:rsidRPr="00690151">
              <w:rPr>
                <w:color w:val="000000" w:themeColor="text1"/>
                <w:sz w:val="24"/>
                <w:szCs w:val="24"/>
              </w:rPr>
              <w:t>CLO3.2.2.3</w:t>
            </w:r>
          </w:p>
          <w:p w14:paraId="1F5470EB" w14:textId="77777777" w:rsidR="00C73ABD" w:rsidRPr="00690151" w:rsidRDefault="00C73ABD" w:rsidP="004569D3">
            <w:pPr>
              <w:spacing w:line="312" w:lineRule="auto"/>
              <w:contextualSpacing/>
              <w:jc w:val="center"/>
              <w:rPr>
                <w:color w:val="000000" w:themeColor="text1"/>
                <w:sz w:val="24"/>
                <w:szCs w:val="24"/>
              </w:rPr>
            </w:pPr>
            <w:r w:rsidRPr="00690151">
              <w:rPr>
                <w:color w:val="000000" w:themeColor="text1"/>
                <w:sz w:val="24"/>
                <w:szCs w:val="24"/>
              </w:rPr>
              <w:t>CLO2.2.1.1</w:t>
            </w:r>
          </w:p>
          <w:p w14:paraId="057C9AC7" w14:textId="77777777" w:rsidR="00C73ABD" w:rsidRPr="00690151" w:rsidRDefault="00C73ABD" w:rsidP="004569D3">
            <w:pPr>
              <w:spacing w:line="312" w:lineRule="auto"/>
              <w:contextualSpacing/>
              <w:jc w:val="center"/>
              <w:rPr>
                <w:color w:val="000000" w:themeColor="text1"/>
                <w:sz w:val="24"/>
                <w:szCs w:val="24"/>
              </w:rPr>
            </w:pPr>
            <w:r w:rsidRPr="00690151">
              <w:rPr>
                <w:color w:val="000000" w:themeColor="text1"/>
                <w:sz w:val="24"/>
                <w:szCs w:val="24"/>
              </w:rPr>
              <w:t>CLO3.2.2.2</w:t>
            </w:r>
          </w:p>
          <w:p w14:paraId="184A68A3" w14:textId="77777777" w:rsidR="00C73ABD" w:rsidRPr="00690151" w:rsidRDefault="00C73ABD" w:rsidP="004569D3">
            <w:pPr>
              <w:spacing w:line="312" w:lineRule="auto"/>
              <w:contextualSpacing/>
              <w:jc w:val="center"/>
              <w:rPr>
                <w:color w:val="000000" w:themeColor="text1"/>
                <w:sz w:val="24"/>
                <w:szCs w:val="24"/>
              </w:rPr>
            </w:pPr>
            <w:r w:rsidRPr="00690151">
              <w:rPr>
                <w:color w:val="000000" w:themeColor="text1"/>
                <w:sz w:val="24"/>
                <w:szCs w:val="24"/>
              </w:rPr>
              <w:t>CLO3.2.2.4</w:t>
            </w:r>
          </w:p>
        </w:tc>
        <w:tc>
          <w:tcPr>
            <w:tcW w:w="780" w:type="dxa"/>
            <w:vAlign w:val="center"/>
          </w:tcPr>
          <w:p w14:paraId="799CEC5C" w14:textId="77777777" w:rsidR="00C73ABD" w:rsidRPr="00F5459E" w:rsidRDefault="00C73ABD" w:rsidP="004569D3">
            <w:pPr>
              <w:spacing w:line="312" w:lineRule="auto"/>
              <w:contextualSpacing/>
              <w:jc w:val="center"/>
              <w:rPr>
                <w:sz w:val="24"/>
                <w:szCs w:val="24"/>
              </w:rPr>
            </w:pPr>
            <w:r w:rsidRPr="00F5459E">
              <w:rPr>
                <w:sz w:val="24"/>
                <w:szCs w:val="24"/>
              </w:rPr>
              <w:t>A1.1</w:t>
            </w:r>
          </w:p>
          <w:p w14:paraId="142479A3" w14:textId="77777777" w:rsidR="00C73ABD" w:rsidRPr="00F5459E" w:rsidRDefault="00C73ABD" w:rsidP="004569D3">
            <w:pPr>
              <w:spacing w:line="312" w:lineRule="auto"/>
              <w:contextualSpacing/>
              <w:jc w:val="center"/>
              <w:rPr>
                <w:sz w:val="24"/>
                <w:szCs w:val="24"/>
              </w:rPr>
            </w:pPr>
            <w:r w:rsidRPr="00F5459E">
              <w:rPr>
                <w:sz w:val="24"/>
                <w:szCs w:val="24"/>
              </w:rPr>
              <w:t xml:space="preserve"> A1.2</w:t>
            </w:r>
          </w:p>
          <w:p w14:paraId="565B3190" w14:textId="77777777" w:rsidR="00C73ABD" w:rsidRPr="00F5459E" w:rsidRDefault="00C73ABD" w:rsidP="004569D3">
            <w:pPr>
              <w:spacing w:line="312" w:lineRule="auto"/>
              <w:contextualSpacing/>
              <w:jc w:val="center"/>
              <w:rPr>
                <w:sz w:val="24"/>
                <w:szCs w:val="24"/>
              </w:rPr>
            </w:pPr>
            <w:r w:rsidRPr="00F5459E">
              <w:rPr>
                <w:sz w:val="24"/>
                <w:szCs w:val="24"/>
              </w:rPr>
              <w:t>A1.3</w:t>
            </w:r>
          </w:p>
          <w:p w14:paraId="038948DE" w14:textId="77777777" w:rsidR="00C73ABD" w:rsidRPr="00F5459E" w:rsidRDefault="00C73ABD" w:rsidP="004569D3">
            <w:pPr>
              <w:spacing w:line="312" w:lineRule="auto"/>
              <w:contextualSpacing/>
              <w:jc w:val="center"/>
              <w:rPr>
                <w:sz w:val="24"/>
                <w:szCs w:val="24"/>
              </w:rPr>
            </w:pPr>
            <w:r w:rsidRPr="00F5459E">
              <w:rPr>
                <w:sz w:val="24"/>
                <w:szCs w:val="24"/>
              </w:rPr>
              <w:t>A2.1</w:t>
            </w:r>
          </w:p>
          <w:p w14:paraId="44BD212C" w14:textId="77777777" w:rsidR="00C73ABD" w:rsidRPr="00F5459E" w:rsidRDefault="00C73ABD" w:rsidP="004569D3">
            <w:pPr>
              <w:spacing w:line="312" w:lineRule="auto"/>
              <w:contextualSpacing/>
              <w:jc w:val="center"/>
              <w:rPr>
                <w:sz w:val="24"/>
                <w:szCs w:val="24"/>
              </w:rPr>
            </w:pPr>
          </w:p>
          <w:p w14:paraId="26AE7B7D" w14:textId="77777777" w:rsidR="00C73ABD" w:rsidRPr="00F5459E" w:rsidRDefault="00C73ABD" w:rsidP="004569D3">
            <w:pPr>
              <w:spacing w:line="312" w:lineRule="auto"/>
              <w:contextualSpacing/>
              <w:jc w:val="center"/>
              <w:rPr>
                <w:sz w:val="24"/>
                <w:szCs w:val="24"/>
              </w:rPr>
            </w:pPr>
            <w:r w:rsidRPr="00F5459E">
              <w:rPr>
                <w:sz w:val="24"/>
                <w:szCs w:val="24"/>
              </w:rPr>
              <w:t xml:space="preserve">  </w:t>
            </w:r>
          </w:p>
        </w:tc>
      </w:tr>
      <w:tr w:rsidR="00C73ABD" w:rsidRPr="00690151" w14:paraId="4B1E8712" w14:textId="77777777" w:rsidTr="004569D3">
        <w:trPr>
          <w:jc w:val="center"/>
        </w:trPr>
        <w:tc>
          <w:tcPr>
            <w:tcW w:w="568" w:type="dxa"/>
            <w:vMerge/>
          </w:tcPr>
          <w:p w14:paraId="17843F11" w14:textId="77777777" w:rsidR="00C73ABD" w:rsidRPr="00690151" w:rsidRDefault="00C73ABD" w:rsidP="004569D3">
            <w:pPr>
              <w:spacing w:line="312" w:lineRule="auto"/>
              <w:contextualSpacing/>
              <w:jc w:val="center"/>
              <w:rPr>
                <w:color w:val="000000" w:themeColor="text1"/>
                <w:sz w:val="24"/>
                <w:szCs w:val="24"/>
              </w:rPr>
            </w:pPr>
          </w:p>
        </w:tc>
        <w:tc>
          <w:tcPr>
            <w:tcW w:w="1133" w:type="dxa"/>
            <w:vAlign w:val="center"/>
          </w:tcPr>
          <w:p w14:paraId="47742FFD" w14:textId="77777777" w:rsidR="00C73ABD" w:rsidRPr="00690151" w:rsidRDefault="00C73ABD" w:rsidP="004569D3">
            <w:pPr>
              <w:spacing w:line="312" w:lineRule="auto"/>
              <w:contextualSpacing/>
              <w:jc w:val="center"/>
              <w:rPr>
                <w:color w:val="000000" w:themeColor="text1"/>
                <w:sz w:val="24"/>
                <w:szCs w:val="24"/>
              </w:rPr>
            </w:pPr>
          </w:p>
          <w:p w14:paraId="4F61DB52" w14:textId="77777777" w:rsidR="00C73ABD" w:rsidRPr="00690151" w:rsidRDefault="00C73ABD" w:rsidP="004569D3">
            <w:pPr>
              <w:spacing w:line="312" w:lineRule="auto"/>
              <w:contextualSpacing/>
              <w:jc w:val="center"/>
              <w:rPr>
                <w:color w:val="000000" w:themeColor="text1"/>
                <w:sz w:val="24"/>
                <w:szCs w:val="24"/>
              </w:rPr>
            </w:pPr>
            <w:r w:rsidRPr="00690151">
              <w:rPr>
                <w:color w:val="000000" w:themeColor="text1"/>
                <w:sz w:val="24"/>
                <w:szCs w:val="24"/>
              </w:rPr>
              <w:t>Post-class</w:t>
            </w:r>
          </w:p>
        </w:tc>
        <w:tc>
          <w:tcPr>
            <w:tcW w:w="851" w:type="dxa"/>
            <w:vAlign w:val="center"/>
          </w:tcPr>
          <w:p w14:paraId="7827AD88" w14:textId="77777777" w:rsidR="00C73ABD" w:rsidRPr="00690151" w:rsidRDefault="00C73ABD" w:rsidP="004569D3">
            <w:pPr>
              <w:spacing w:line="312" w:lineRule="auto"/>
              <w:ind w:right="-152"/>
              <w:contextualSpacing/>
              <w:jc w:val="center"/>
              <w:rPr>
                <w:color w:val="000000" w:themeColor="text1"/>
                <w:sz w:val="24"/>
                <w:szCs w:val="24"/>
              </w:rPr>
            </w:pPr>
            <w:r w:rsidRPr="00690151">
              <w:rPr>
                <w:color w:val="000000" w:themeColor="text1"/>
                <w:sz w:val="24"/>
                <w:szCs w:val="24"/>
              </w:rPr>
              <w:t>7</w:t>
            </w:r>
          </w:p>
        </w:tc>
        <w:tc>
          <w:tcPr>
            <w:tcW w:w="4678" w:type="dxa"/>
          </w:tcPr>
          <w:p w14:paraId="253924F5" w14:textId="77777777" w:rsidR="00C73ABD" w:rsidRPr="00690151" w:rsidRDefault="00C73ABD" w:rsidP="004569D3">
            <w:pPr>
              <w:rPr>
                <w:sz w:val="24"/>
                <w:szCs w:val="24"/>
              </w:rPr>
            </w:pPr>
            <w:r w:rsidRPr="00690151">
              <w:rPr>
                <w:sz w:val="24"/>
                <w:szCs w:val="24"/>
              </w:rPr>
              <w:t>- Do the quiz on Spark</w:t>
            </w:r>
            <w:r>
              <w:rPr>
                <w:sz w:val="24"/>
                <w:szCs w:val="24"/>
              </w:rPr>
              <w:t xml:space="preserve"> and on LMS</w:t>
            </w:r>
          </w:p>
          <w:p w14:paraId="1C4B89DF" w14:textId="77777777" w:rsidR="00C73ABD" w:rsidRDefault="00C73ABD" w:rsidP="004569D3">
            <w:pPr>
              <w:spacing w:line="312" w:lineRule="auto"/>
              <w:contextualSpacing/>
              <w:jc w:val="both"/>
              <w:rPr>
                <w:sz w:val="24"/>
                <w:szCs w:val="24"/>
              </w:rPr>
            </w:pPr>
            <w:r w:rsidRPr="00690151">
              <w:rPr>
                <w:sz w:val="24"/>
                <w:szCs w:val="24"/>
              </w:rPr>
              <w:t>- Revising language knowledge and language skills learnt in the whole unit</w:t>
            </w:r>
            <w:r>
              <w:rPr>
                <w:sz w:val="24"/>
                <w:szCs w:val="24"/>
              </w:rPr>
              <w:t xml:space="preserve"> (p.44)</w:t>
            </w:r>
          </w:p>
          <w:p w14:paraId="18F4F2B3" w14:textId="77777777" w:rsidR="00C73ABD" w:rsidRPr="00690151" w:rsidRDefault="00C73ABD" w:rsidP="004569D3">
            <w:pPr>
              <w:spacing w:line="312" w:lineRule="auto"/>
              <w:contextualSpacing/>
              <w:jc w:val="both"/>
              <w:rPr>
                <w:i/>
                <w:iCs/>
                <w:color w:val="000000" w:themeColor="text1"/>
                <w:sz w:val="24"/>
                <w:szCs w:val="24"/>
              </w:rPr>
            </w:pPr>
            <w:r>
              <w:rPr>
                <w:sz w:val="24"/>
                <w:szCs w:val="24"/>
              </w:rPr>
              <w:t>- Complete group work</w:t>
            </w:r>
          </w:p>
        </w:tc>
        <w:tc>
          <w:tcPr>
            <w:tcW w:w="1417" w:type="dxa"/>
            <w:vAlign w:val="center"/>
          </w:tcPr>
          <w:p w14:paraId="080F89D5" w14:textId="77777777" w:rsidR="00C73ABD" w:rsidRPr="00690151" w:rsidRDefault="00C73ABD" w:rsidP="004569D3">
            <w:pPr>
              <w:jc w:val="center"/>
              <w:rPr>
                <w:sz w:val="24"/>
                <w:szCs w:val="24"/>
              </w:rPr>
            </w:pPr>
            <w:r w:rsidRPr="00690151">
              <w:rPr>
                <w:sz w:val="24"/>
                <w:szCs w:val="24"/>
              </w:rPr>
              <w:t>CLO2.1.2.1</w:t>
            </w:r>
          </w:p>
          <w:p w14:paraId="57276AD2" w14:textId="77777777" w:rsidR="00C73ABD" w:rsidRPr="00690151" w:rsidRDefault="00C73ABD" w:rsidP="004569D3">
            <w:pPr>
              <w:jc w:val="center"/>
              <w:rPr>
                <w:sz w:val="24"/>
                <w:szCs w:val="24"/>
              </w:rPr>
            </w:pPr>
          </w:p>
          <w:p w14:paraId="1E39EE35" w14:textId="77777777" w:rsidR="00C73ABD" w:rsidRPr="00690151" w:rsidRDefault="00C73ABD" w:rsidP="004569D3">
            <w:pPr>
              <w:spacing w:line="312" w:lineRule="auto"/>
              <w:contextualSpacing/>
              <w:jc w:val="center"/>
              <w:rPr>
                <w:color w:val="000000" w:themeColor="text1"/>
                <w:sz w:val="24"/>
                <w:szCs w:val="24"/>
              </w:rPr>
            </w:pPr>
          </w:p>
        </w:tc>
        <w:tc>
          <w:tcPr>
            <w:tcW w:w="780" w:type="dxa"/>
            <w:vAlign w:val="center"/>
          </w:tcPr>
          <w:p w14:paraId="2F741AA8" w14:textId="77777777" w:rsidR="00C73ABD" w:rsidRPr="00F5459E" w:rsidRDefault="00C73ABD" w:rsidP="004569D3">
            <w:pPr>
              <w:spacing w:line="312" w:lineRule="auto"/>
              <w:contextualSpacing/>
              <w:jc w:val="center"/>
              <w:rPr>
                <w:sz w:val="24"/>
                <w:szCs w:val="24"/>
              </w:rPr>
            </w:pPr>
            <w:r w:rsidRPr="00F5459E">
              <w:rPr>
                <w:sz w:val="24"/>
                <w:szCs w:val="24"/>
              </w:rPr>
              <w:t>A1.1</w:t>
            </w:r>
          </w:p>
          <w:p w14:paraId="142F69BD" w14:textId="77777777" w:rsidR="00C73ABD" w:rsidRPr="00F5459E" w:rsidRDefault="00C73ABD" w:rsidP="004569D3">
            <w:pPr>
              <w:spacing w:line="312" w:lineRule="auto"/>
              <w:contextualSpacing/>
              <w:jc w:val="center"/>
              <w:rPr>
                <w:sz w:val="24"/>
                <w:szCs w:val="24"/>
              </w:rPr>
            </w:pPr>
            <w:r w:rsidRPr="00F5459E">
              <w:rPr>
                <w:sz w:val="24"/>
                <w:szCs w:val="24"/>
              </w:rPr>
              <w:t xml:space="preserve"> A1.2</w:t>
            </w:r>
          </w:p>
          <w:p w14:paraId="79F82ECE" w14:textId="77777777" w:rsidR="00C73ABD" w:rsidRPr="00F5459E" w:rsidRDefault="00C73ABD" w:rsidP="004569D3">
            <w:pPr>
              <w:spacing w:line="312" w:lineRule="auto"/>
              <w:contextualSpacing/>
              <w:jc w:val="center"/>
              <w:rPr>
                <w:sz w:val="24"/>
                <w:szCs w:val="24"/>
              </w:rPr>
            </w:pPr>
            <w:r w:rsidRPr="00F5459E">
              <w:rPr>
                <w:sz w:val="24"/>
                <w:szCs w:val="24"/>
              </w:rPr>
              <w:t>A1.3</w:t>
            </w:r>
          </w:p>
          <w:p w14:paraId="4128890D" w14:textId="77777777" w:rsidR="00C73ABD" w:rsidRPr="00F5459E" w:rsidRDefault="00C73ABD" w:rsidP="004569D3">
            <w:pPr>
              <w:spacing w:line="312" w:lineRule="auto"/>
              <w:contextualSpacing/>
              <w:jc w:val="center"/>
              <w:rPr>
                <w:sz w:val="24"/>
                <w:szCs w:val="24"/>
              </w:rPr>
            </w:pPr>
            <w:r w:rsidRPr="00F5459E">
              <w:rPr>
                <w:sz w:val="24"/>
                <w:szCs w:val="24"/>
              </w:rPr>
              <w:t>A2.1</w:t>
            </w:r>
          </w:p>
        </w:tc>
      </w:tr>
      <w:tr w:rsidR="00C73ABD" w:rsidRPr="00690151" w14:paraId="1B72B71A" w14:textId="77777777" w:rsidTr="004569D3">
        <w:trPr>
          <w:jc w:val="center"/>
        </w:trPr>
        <w:tc>
          <w:tcPr>
            <w:tcW w:w="9427" w:type="dxa"/>
            <w:gridSpan w:val="6"/>
            <w:shd w:val="clear" w:color="auto" w:fill="D86DCB" w:themeFill="accent5" w:themeFillTint="99"/>
          </w:tcPr>
          <w:p w14:paraId="6D30A516" w14:textId="77777777" w:rsidR="00C73ABD" w:rsidRPr="00F5459E" w:rsidRDefault="00C73ABD" w:rsidP="004569D3">
            <w:pPr>
              <w:jc w:val="center"/>
              <w:rPr>
                <w:b/>
                <w:sz w:val="24"/>
                <w:szCs w:val="24"/>
              </w:rPr>
            </w:pPr>
            <w:r w:rsidRPr="00F5459E">
              <w:rPr>
                <w:b/>
                <w:sz w:val="24"/>
                <w:szCs w:val="24"/>
              </w:rPr>
              <w:t>5. UNIT 4: CHALLENGES (pp.45-56)</w:t>
            </w:r>
          </w:p>
          <w:p w14:paraId="7E3A3E3D" w14:textId="77777777" w:rsidR="00C73ABD" w:rsidRPr="00F5459E" w:rsidRDefault="00C73ABD" w:rsidP="004569D3">
            <w:pPr>
              <w:spacing w:line="312" w:lineRule="auto"/>
              <w:contextualSpacing/>
              <w:jc w:val="center"/>
              <w:rPr>
                <w:b/>
                <w:sz w:val="24"/>
                <w:szCs w:val="24"/>
              </w:rPr>
            </w:pPr>
          </w:p>
        </w:tc>
      </w:tr>
      <w:tr w:rsidR="00C73ABD" w:rsidRPr="00690151" w14:paraId="5DAEDB6F" w14:textId="77777777" w:rsidTr="004569D3">
        <w:trPr>
          <w:jc w:val="center"/>
        </w:trPr>
        <w:tc>
          <w:tcPr>
            <w:tcW w:w="568" w:type="dxa"/>
            <w:vMerge w:val="restart"/>
          </w:tcPr>
          <w:p w14:paraId="1AE72D8D" w14:textId="77777777" w:rsidR="00C73ABD" w:rsidRPr="00690151" w:rsidRDefault="00C73ABD" w:rsidP="004569D3">
            <w:pPr>
              <w:spacing w:line="312" w:lineRule="auto"/>
              <w:contextualSpacing/>
              <w:jc w:val="center"/>
              <w:rPr>
                <w:color w:val="000000" w:themeColor="text1"/>
                <w:sz w:val="24"/>
                <w:szCs w:val="24"/>
              </w:rPr>
            </w:pPr>
          </w:p>
          <w:p w14:paraId="31CB2A2E" w14:textId="77777777" w:rsidR="00C73ABD" w:rsidRPr="00690151" w:rsidRDefault="00C73ABD" w:rsidP="004569D3">
            <w:pPr>
              <w:spacing w:line="312" w:lineRule="auto"/>
              <w:contextualSpacing/>
              <w:jc w:val="center"/>
              <w:rPr>
                <w:color w:val="000000" w:themeColor="text1"/>
                <w:sz w:val="24"/>
                <w:szCs w:val="24"/>
              </w:rPr>
            </w:pPr>
          </w:p>
          <w:p w14:paraId="5A1DE3C7" w14:textId="77777777" w:rsidR="00C73ABD" w:rsidRPr="00690151" w:rsidRDefault="00C73ABD" w:rsidP="004569D3">
            <w:pPr>
              <w:spacing w:line="312" w:lineRule="auto"/>
              <w:contextualSpacing/>
              <w:jc w:val="center"/>
              <w:rPr>
                <w:color w:val="000000" w:themeColor="text1"/>
                <w:sz w:val="24"/>
                <w:szCs w:val="24"/>
              </w:rPr>
            </w:pPr>
          </w:p>
          <w:p w14:paraId="47B8248E" w14:textId="77777777" w:rsidR="00C73ABD" w:rsidRPr="00690151" w:rsidRDefault="00C73ABD" w:rsidP="004569D3">
            <w:pPr>
              <w:spacing w:line="312" w:lineRule="auto"/>
              <w:contextualSpacing/>
              <w:jc w:val="center"/>
              <w:rPr>
                <w:color w:val="000000" w:themeColor="text1"/>
                <w:sz w:val="24"/>
                <w:szCs w:val="24"/>
              </w:rPr>
            </w:pPr>
          </w:p>
          <w:p w14:paraId="7E5F3E90" w14:textId="77777777" w:rsidR="00C73ABD" w:rsidRPr="00690151" w:rsidRDefault="00C73ABD" w:rsidP="004569D3">
            <w:pPr>
              <w:spacing w:line="312" w:lineRule="auto"/>
              <w:contextualSpacing/>
              <w:jc w:val="center"/>
              <w:rPr>
                <w:color w:val="000000" w:themeColor="text1"/>
                <w:sz w:val="24"/>
                <w:szCs w:val="24"/>
              </w:rPr>
            </w:pPr>
          </w:p>
          <w:p w14:paraId="26F0187E" w14:textId="77777777" w:rsidR="00C73ABD" w:rsidRPr="00690151" w:rsidRDefault="00C73ABD" w:rsidP="004569D3">
            <w:pPr>
              <w:spacing w:line="312" w:lineRule="auto"/>
              <w:contextualSpacing/>
              <w:jc w:val="center"/>
              <w:rPr>
                <w:color w:val="000000" w:themeColor="text1"/>
                <w:sz w:val="24"/>
                <w:szCs w:val="24"/>
              </w:rPr>
            </w:pPr>
          </w:p>
          <w:p w14:paraId="63E86F1D" w14:textId="77777777" w:rsidR="00C73ABD" w:rsidRPr="00690151" w:rsidRDefault="00C73ABD" w:rsidP="004569D3">
            <w:pPr>
              <w:spacing w:line="312" w:lineRule="auto"/>
              <w:contextualSpacing/>
              <w:jc w:val="center"/>
              <w:rPr>
                <w:color w:val="000000" w:themeColor="text1"/>
                <w:sz w:val="24"/>
                <w:szCs w:val="24"/>
              </w:rPr>
            </w:pPr>
          </w:p>
          <w:p w14:paraId="66FBA777" w14:textId="77777777" w:rsidR="00C73ABD" w:rsidRPr="00690151" w:rsidRDefault="00C73ABD" w:rsidP="004569D3">
            <w:pPr>
              <w:spacing w:line="312" w:lineRule="auto"/>
              <w:contextualSpacing/>
              <w:jc w:val="center"/>
              <w:rPr>
                <w:color w:val="000000" w:themeColor="text1"/>
                <w:sz w:val="24"/>
                <w:szCs w:val="24"/>
              </w:rPr>
            </w:pPr>
          </w:p>
          <w:p w14:paraId="5F546AB4" w14:textId="77777777" w:rsidR="00C73ABD" w:rsidRPr="00690151" w:rsidRDefault="00C73ABD" w:rsidP="004569D3">
            <w:pPr>
              <w:spacing w:line="312" w:lineRule="auto"/>
              <w:contextualSpacing/>
              <w:jc w:val="center"/>
              <w:rPr>
                <w:color w:val="000000" w:themeColor="text1"/>
                <w:sz w:val="24"/>
                <w:szCs w:val="24"/>
              </w:rPr>
            </w:pPr>
          </w:p>
          <w:p w14:paraId="448E5980" w14:textId="77777777" w:rsidR="00C73ABD" w:rsidRPr="00690151" w:rsidRDefault="00C73ABD" w:rsidP="004569D3">
            <w:pPr>
              <w:spacing w:line="312" w:lineRule="auto"/>
              <w:contextualSpacing/>
              <w:jc w:val="center"/>
              <w:rPr>
                <w:color w:val="000000" w:themeColor="text1"/>
                <w:sz w:val="24"/>
                <w:szCs w:val="24"/>
              </w:rPr>
            </w:pPr>
          </w:p>
          <w:p w14:paraId="240C62BC" w14:textId="77777777" w:rsidR="00C73ABD" w:rsidRPr="00690151" w:rsidRDefault="00C73ABD" w:rsidP="004569D3">
            <w:pPr>
              <w:spacing w:line="312" w:lineRule="auto"/>
              <w:contextualSpacing/>
              <w:jc w:val="center"/>
              <w:rPr>
                <w:color w:val="000000" w:themeColor="text1"/>
                <w:sz w:val="24"/>
                <w:szCs w:val="24"/>
              </w:rPr>
            </w:pPr>
            <w:r w:rsidRPr="00690151">
              <w:rPr>
                <w:color w:val="000000" w:themeColor="text1"/>
                <w:sz w:val="24"/>
                <w:szCs w:val="24"/>
              </w:rPr>
              <w:t>5</w:t>
            </w:r>
          </w:p>
        </w:tc>
        <w:tc>
          <w:tcPr>
            <w:tcW w:w="1133" w:type="dxa"/>
            <w:vAlign w:val="center"/>
          </w:tcPr>
          <w:p w14:paraId="0A349AF8" w14:textId="77777777" w:rsidR="00C73ABD" w:rsidRPr="00690151" w:rsidRDefault="00C73ABD" w:rsidP="004569D3">
            <w:pPr>
              <w:spacing w:line="312" w:lineRule="auto"/>
              <w:contextualSpacing/>
              <w:jc w:val="center"/>
              <w:rPr>
                <w:color w:val="000000" w:themeColor="text1"/>
                <w:sz w:val="24"/>
                <w:szCs w:val="24"/>
              </w:rPr>
            </w:pPr>
            <w:r w:rsidRPr="00690151">
              <w:rPr>
                <w:color w:val="000000" w:themeColor="text1"/>
                <w:sz w:val="24"/>
                <w:szCs w:val="24"/>
              </w:rPr>
              <w:t>Pre-class</w:t>
            </w:r>
          </w:p>
          <w:p w14:paraId="1F29D950" w14:textId="77777777" w:rsidR="00C73ABD" w:rsidRPr="00690151" w:rsidRDefault="00C73ABD" w:rsidP="004569D3">
            <w:pPr>
              <w:spacing w:line="312" w:lineRule="auto"/>
              <w:contextualSpacing/>
              <w:jc w:val="center"/>
              <w:rPr>
                <w:color w:val="000000" w:themeColor="text1"/>
                <w:sz w:val="24"/>
                <w:szCs w:val="24"/>
              </w:rPr>
            </w:pPr>
          </w:p>
        </w:tc>
        <w:tc>
          <w:tcPr>
            <w:tcW w:w="851" w:type="dxa"/>
            <w:vAlign w:val="center"/>
          </w:tcPr>
          <w:p w14:paraId="238294E7" w14:textId="77777777" w:rsidR="00C73ABD" w:rsidRPr="00690151" w:rsidRDefault="00C73ABD" w:rsidP="004569D3">
            <w:pPr>
              <w:spacing w:line="312" w:lineRule="auto"/>
              <w:ind w:right="-152"/>
              <w:contextualSpacing/>
              <w:jc w:val="center"/>
              <w:rPr>
                <w:color w:val="000000" w:themeColor="text1"/>
                <w:sz w:val="24"/>
                <w:szCs w:val="24"/>
              </w:rPr>
            </w:pPr>
            <w:r w:rsidRPr="00690151">
              <w:rPr>
                <w:color w:val="000000" w:themeColor="text1"/>
                <w:sz w:val="24"/>
                <w:szCs w:val="24"/>
              </w:rPr>
              <w:t>7</w:t>
            </w:r>
          </w:p>
        </w:tc>
        <w:tc>
          <w:tcPr>
            <w:tcW w:w="4678" w:type="dxa"/>
          </w:tcPr>
          <w:p w14:paraId="6397164A" w14:textId="77777777" w:rsidR="00C73ABD" w:rsidRDefault="00C73ABD" w:rsidP="004569D3">
            <w:pPr>
              <w:spacing w:line="312" w:lineRule="auto"/>
              <w:contextualSpacing/>
              <w:jc w:val="both"/>
              <w:rPr>
                <w:color w:val="000000" w:themeColor="text1"/>
                <w:sz w:val="24"/>
                <w:szCs w:val="24"/>
              </w:rPr>
            </w:pPr>
            <w:r w:rsidRPr="00690151">
              <w:rPr>
                <w:i/>
                <w:iCs/>
                <w:color w:val="000000" w:themeColor="text1"/>
                <w:sz w:val="24"/>
                <w:szCs w:val="24"/>
              </w:rPr>
              <w:t xml:space="preserve">Approach/Method: </w:t>
            </w:r>
            <w:r w:rsidRPr="00690151">
              <w:rPr>
                <w:color w:val="000000" w:themeColor="text1"/>
                <w:sz w:val="24"/>
                <w:szCs w:val="24"/>
              </w:rPr>
              <w:t xml:space="preserve">Students self-study using the LMS </w:t>
            </w:r>
          </w:p>
          <w:p w14:paraId="363F13D0" w14:textId="77777777" w:rsidR="00C73ABD" w:rsidRPr="00E86FF2" w:rsidRDefault="00C73ABD" w:rsidP="004569D3">
            <w:pPr>
              <w:spacing w:line="312" w:lineRule="auto"/>
              <w:contextualSpacing/>
              <w:jc w:val="both"/>
              <w:rPr>
                <w:i/>
                <w:color w:val="000000" w:themeColor="text1"/>
                <w:sz w:val="24"/>
                <w:szCs w:val="24"/>
              </w:rPr>
            </w:pPr>
            <w:r w:rsidRPr="00E86FF2">
              <w:rPr>
                <w:i/>
                <w:color w:val="000000" w:themeColor="text1"/>
                <w:sz w:val="24"/>
                <w:szCs w:val="24"/>
              </w:rPr>
              <w:t xml:space="preserve">Learning materials: </w:t>
            </w:r>
          </w:p>
          <w:p w14:paraId="2CE7E0DD" w14:textId="77777777" w:rsidR="00C73ABD" w:rsidRPr="00741290" w:rsidRDefault="00C73ABD" w:rsidP="004569D3">
            <w:pPr>
              <w:jc w:val="both"/>
              <w:rPr>
                <w:sz w:val="24"/>
                <w:szCs w:val="24"/>
              </w:rPr>
            </w:pPr>
            <w:r>
              <w:rPr>
                <w:sz w:val="24"/>
                <w:szCs w:val="24"/>
              </w:rPr>
              <w:t>Leson 4</w:t>
            </w:r>
            <w:r w:rsidRPr="00E86FF2">
              <w:rPr>
                <w:sz w:val="24"/>
                <w:szCs w:val="24"/>
              </w:rPr>
              <w:t xml:space="preserve">a: </w:t>
            </w:r>
            <w:r>
              <w:rPr>
                <w:sz w:val="24"/>
                <w:szCs w:val="24"/>
              </w:rPr>
              <w:t>Adventure of the year</w:t>
            </w:r>
            <w:r w:rsidRPr="00741290">
              <w:rPr>
                <w:sz w:val="24"/>
                <w:szCs w:val="24"/>
              </w:rPr>
              <w:t xml:space="preserve"> (p.</w:t>
            </w:r>
            <w:r>
              <w:rPr>
                <w:sz w:val="24"/>
                <w:szCs w:val="24"/>
              </w:rPr>
              <w:t>46</w:t>
            </w:r>
            <w:r w:rsidRPr="00741290">
              <w:rPr>
                <w:sz w:val="24"/>
                <w:szCs w:val="24"/>
              </w:rPr>
              <w:t>)</w:t>
            </w:r>
          </w:p>
          <w:p w14:paraId="56AA5101" w14:textId="77777777" w:rsidR="00C73ABD" w:rsidRPr="00741290" w:rsidRDefault="00C73ABD" w:rsidP="004569D3">
            <w:pPr>
              <w:jc w:val="both"/>
              <w:rPr>
                <w:sz w:val="24"/>
                <w:szCs w:val="24"/>
              </w:rPr>
            </w:pPr>
            <w:r w:rsidRPr="00741290">
              <w:rPr>
                <w:sz w:val="24"/>
                <w:szCs w:val="24"/>
              </w:rPr>
              <w:t xml:space="preserve">Leson </w:t>
            </w:r>
            <w:r>
              <w:rPr>
                <w:sz w:val="24"/>
                <w:szCs w:val="24"/>
              </w:rPr>
              <w:t>4</w:t>
            </w:r>
            <w:r w:rsidRPr="00741290">
              <w:rPr>
                <w:sz w:val="24"/>
                <w:szCs w:val="24"/>
              </w:rPr>
              <w:t xml:space="preserve">b: </w:t>
            </w:r>
            <w:r>
              <w:rPr>
                <w:sz w:val="24"/>
                <w:szCs w:val="24"/>
              </w:rPr>
              <w:t>An impossible solution</w:t>
            </w:r>
            <w:r w:rsidRPr="00741290">
              <w:rPr>
                <w:sz w:val="24"/>
                <w:szCs w:val="24"/>
              </w:rPr>
              <w:t xml:space="preserve"> (p.</w:t>
            </w:r>
            <w:r>
              <w:rPr>
                <w:sz w:val="24"/>
                <w:szCs w:val="24"/>
              </w:rPr>
              <w:t>48</w:t>
            </w:r>
            <w:r w:rsidRPr="00741290">
              <w:rPr>
                <w:sz w:val="24"/>
                <w:szCs w:val="24"/>
              </w:rPr>
              <w:t>)</w:t>
            </w:r>
          </w:p>
          <w:p w14:paraId="5EF28195" w14:textId="77777777" w:rsidR="00C73ABD" w:rsidRDefault="00C73ABD" w:rsidP="004569D3">
            <w:pPr>
              <w:rPr>
                <w:sz w:val="24"/>
                <w:szCs w:val="24"/>
              </w:rPr>
            </w:pPr>
          </w:p>
          <w:p w14:paraId="18621263" w14:textId="77777777" w:rsidR="00C73ABD" w:rsidRPr="00741290" w:rsidRDefault="00C73ABD" w:rsidP="004569D3">
            <w:pPr>
              <w:rPr>
                <w:i/>
                <w:sz w:val="24"/>
                <w:szCs w:val="24"/>
              </w:rPr>
            </w:pPr>
            <w:r w:rsidRPr="00741290">
              <w:rPr>
                <w:i/>
                <w:sz w:val="24"/>
                <w:szCs w:val="24"/>
              </w:rPr>
              <w:t xml:space="preserve">Main contents: </w:t>
            </w:r>
          </w:p>
          <w:p w14:paraId="056830F7" w14:textId="77777777" w:rsidR="00C73ABD" w:rsidRPr="00586029" w:rsidRDefault="00C73ABD" w:rsidP="004569D3">
            <w:pPr>
              <w:jc w:val="both"/>
              <w:rPr>
                <w:sz w:val="24"/>
                <w:szCs w:val="24"/>
              </w:rPr>
            </w:pPr>
            <w:r>
              <w:rPr>
                <w:sz w:val="24"/>
                <w:szCs w:val="24"/>
              </w:rPr>
              <w:t xml:space="preserve">- </w:t>
            </w:r>
            <w:r w:rsidRPr="00E86FF2">
              <w:rPr>
                <w:i/>
                <w:sz w:val="24"/>
                <w:szCs w:val="24"/>
              </w:rPr>
              <w:t>Grammar</w:t>
            </w:r>
            <w:r>
              <w:rPr>
                <w:i/>
                <w:sz w:val="24"/>
                <w:szCs w:val="24"/>
              </w:rPr>
              <w:t xml:space="preserve">: </w:t>
            </w:r>
            <w:r>
              <w:rPr>
                <w:sz w:val="24"/>
                <w:szCs w:val="24"/>
              </w:rPr>
              <w:t>Past Simple and Past Continous</w:t>
            </w:r>
          </w:p>
          <w:p w14:paraId="092B34C6" w14:textId="77777777" w:rsidR="00C73ABD" w:rsidRPr="00085EBF" w:rsidRDefault="00C73ABD" w:rsidP="004569D3">
            <w:pPr>
              <w:jc w:val="both"/>
              <w:rPr>
                <w:sz w:val="24"/>
                <w:szCs w:val="24"/>
              </w:rPr>
            </w:pPr>
            <w:r>
              <w:rPr>
                <w:i/>
                <w:sz w:val="24"/>
                <w:szCs w:val="24"/>
              </w:rPr>
              <w:t>- V</w:t>
            </w:r>
            <w:r w:rsidRPr="00E86FF2">
              <w:rPr>
                <w:i/>
                <w:sz w:val="24"/>
                <w:szCs w:val="24"/>
              </w:rPr>
              <w:t>ocabulary</w:t>
            </w:r>
            <w:r>
              <w:rPr>
                <w:i/>
                <w:sz w:val="24"/>
                <w:szCs w:val="24"/>
              </w:rPr>
              <w:t xml:space="preserve">: </w:t>
            </w:r>
            <w:r>
              <w:rPr>
                <w:sz w:val="24"/>
                <w:szCs w:val="24"/>
              </w:rPr>
              <w:t>Personal qualities</w:t>
            </w:r>
          </w:p>
        </w:tc>
        <w:tc>
          <w:tcPr>
            <w:tcW w:w="1417" w:type="dxa"/>
            <w:vAlign w:val="center"/>
          </w:tcPr>
          <w:p w14:paraId="59943684" w14:textId="77777777" w:rsidR="00C73ABD" w:rsidRPr="00690151" w:rsidRDefault="00C73ABD" w:rsidP="004569D3">
            <w:pPr>
              <w:jc w:val="center"/>
              <w:rPr>
                <w:sz w:val="24"/>
                <w:szCs w:val="24"/>
              </w:rPr>
            </w:pPr>
            <w:r w:rsidRPr="00690151">
              <w:rPr>
                <w:sz w:val="24"/>
                <w:szCs w:val="24"/>
              </w:rPr>
              <w:t>CLO2.1.2.1</w:t>
            </w:r>
          </w:p>
          <w:p w14:paraId="25FC54B3" w14:textId="77777777" w:rsidR="00C73ABD" w:rsidRPr="00690151" w:rsidRDefault="00C73ABD" w:rsidP="004569D3">
            <w:pPr>
              <w:spacing w:line="312" w:lineRule="auto"/>
              <w:contextualSpacing/>
              <w:jc w:val="center"/>
              <w:rPr>
                <w:color w:val="000000" w:themeColor="text1"/>
                <w:sz w:val="24"/>
                <w:szCs w:val="24"/>
              </w:rPr>
            </w:pPr>
            <w:r w:rsidRPr="00690151">
              <w:rPr>
                <w:color w:val="000000" w:themeColor="text1"/>
                <w:sz w:val="24"/>
                <w:szCs w:val="24"/>
              </w:rPr>
              <w:t>CLO3.2.2.1</w:t>
            </w:r>
          </w:p>
          <w:p w14:paraId="5C4A1C56" w14:textId="77777777" w:rsidR="00C73ABD" w:rsidRPr="00690151" w:rsidRDefault="00C73ABD" w:rsidP="004569D3">
            <w:pPr>
              <w:spacing w:line="312" w:lineRule="auto"/>
              <w:contextualSpacing/>
              <w:jc w:val="center"/>
              <w:rPr>
                <w:color w:val="000000" w:themeColor="text1"/>
                <w:sz w:val="24"/>
                <w:szCs w:val="24"/>
              </w:rPr>
            </w:pPr>
            <w:r w:rsidRPr="00690151">
              <w:rPr>
                <w:color w:val="000000" w:themeColor="text1"/>
                <w:sz w:val="24"/>
                <w:szCs w:val="24"/>
              </w:rPr>
              <w:t>CLO3.2.2.2</w:t>
            </w:r>
          </w:p>
          <w:p w14:paraId="222DE9C2" w14:textId="77777777" w:rsidR="00C73ABD" w:rsidRPr="00690151" w:rsidRDefault="00C73ABD" w:rsidP="004569D3">
            <w:pPr>
              <w:spacing w:line="312" w:lineRule="auto"/>
              <w:contextualSpacing/>
              <w:jc w:val="center"/>
              <w:rPr>
                <w:color w:val="000000" w:themeColor="text1"/>
                <w:sz w:val="24"/>
                <w:szCs w:val="24"/>
              </w:rPr>
            </w:pPr>
            <w:r w:rsidRPr="00690151">
              <w:rPr>
                <w:color w:val="000000" w:themeColor="text1"/>
                <w:sz w:val="24"/>
                <w:szCs w:val="24"/>
              </w:rPr>
              <w:t>CLO3.2.2.3</w:t>
            </w:r>
          </w:p>
          <w:p w14:paraId="566D7B23" w14:textId="77777777" w:rsidR="00C73ABD" w:rsidRPr="00690151" w:rsidRDefault="00C73ABD" w:rsidP="004569D3">
            <w:pPr>
              <w:spacing w:line="312" w:lineRule="auto"/>
              <w:contextualSpacing/>
              <w:jc w:val="center"/>
              <w:rPr>
                <w:color w:val="000000" w:themeColor="text1"/>
                <w:sz w:val="24"/>
                <w:szCs w:val="24"/>
              </w:rPr>
            </w:pPr>
          </w:p>
        </w:tc>
        <w:tc>
          <w:tcPr>
            <w:tcW w:w="780" w:type="dxa"/>
            <w:vAlign w:val="center"/>
          </w:tcPr>
          <w:p w14:paraId="4119C861" w14:textId="77777777" w:rsidR="00C73ABD" w:rsidRPr="00F5459E" w:rsidRDefault="00C73ABD" w:rsidP="004569D3">
            <w:pPr>
              <w:spacing w:line="312" w:lineRule="auto"/>
              <w:contextualSpacing/>
              <w:jc w:val="center"/>
              <w:rPr>
                <w:sz w:val="24"/>
                <w:szCs w:val="24"/>
              </w:rPr>
            </w:pPr>
            <w:r w:rsidRPr="00F5459E">
              <w:rPr>
                <w:sz w:val="24"/>
                <w:szCs w:val="24"/>
              </w:rPr>
              <w:t>A1.1</w:t>
            </w:r>
          </w:p>
          <w:p w14:paraId="152902D7" w14:textId="77777777" w:rsidR="00C73ABD" w:rsidRPr="00F5459E" w:rsidRDefault="00C73ABD" w:rsidP="004569D3">
            <w:pPr>
              <w:spacing w:line="312" w:lineRule="auto"/>
              <w:contextualSpacing/>
              <w:jc w:val="center"/>
              <w:rPr>
                <w:sz w:val="24"/>
                <w:szCs w:val="24"/>
              </w:rPr>
            </w:pPr>
            <w:r w:rsidRPr="00F5459E">
              <w:rPr>
                <w:sz w:val="24"/>
                <w:szCs w:val="24"/>
              </w:rPr>
              <w:t xml:space="preserve"> A1.2</w:t>
            </w:r>
          </w:p>
          <w:p w14:paraId="615E9E29" w14:textId="77777777" w:rsidR="00C73ABD" w:rsidRPr="00F5459E" w:rsidRDefault="00C73ABD" w:rsidP="004569D3">
            <w:pPr>
              <w:spacing w:line="312" w:lineRule="auto"/>
              <w:contextualSpacing/>
              <w:jc w:val="center"/>
              <w:rPr>
                <w:sz w:val="24"/>
                <w:szCs w:val="24"/>
              </w:rPr>
            </w:pPr>
            <w:r w:rsidRPr="00F5459E">
              <w:rPr>
                <w:sz w:val="24"/>
                <w:szCs w:val="24"/>
              </w:rPr>
              <w:t>A1.3</w:t>
            </w:r>
          </w:p>
          <w:p w14:paraId="05E6839C" w14:textId="77777777" w:rsidR="00C73ABD" w:rsidRPr="00F5459E" w:rsidRDefault="00C73ABD" w:rsidP="004569D3">
            <w:pPr>
              <w:spacing w:line="312" w:lineRule="auto"/>
              <w:contextualSpacing/>
              <w:jc w:val="center"/>
              <w:rPr>
                <w:sz w:val="24"/>
                <w:szCs w:val="24"/>
              </w:rPr>
            </w:pPr>
            <w:r w:rsidRPr="00F5459E">
              <w:rPr>
                <w:sz w:val="24"/>
                <w:szCs w:val="24"/>
              </w:rPr>
              <w:t>A2.1</w:t>
            </w:r>
          </w:p>
          <w:p w14:paraId="77539CAF" w14:textId="77777777" w:rsidR="00C73ABD" w:rsidRPr="00F5459E" w:rsidRDefault="00C73ABD" w:rsidP="004569D3">
            <w:pPr>
              <w:spacing w:line="312" w:lineRule="auto"/>
              <w:contextualSpacing/>
              <w:jc w:val="center"/>
              <w:rPr>
                <w:sz w:val="24"/>
                <w:szCs w:val="24"/>
              </w:rPr>
            </w:pPr>
          </w:p>
        </w:tc>
      </w:tr>
      <w:tr w:rsidR="00C73ABD" w:rsidRPr="00690151" w14:paraId="583BAF85" w14:textId="77777777" w:rsidTr="004569D3">
        <w:trPr>
          <w:jc w:val="center"/>
        </w:trPr>
        <w:tc>
          <w:tcPr>
            <w:tcW w:w="568" w:type="dxa"/>
            <w:vMerge/>
          </w:tcPr>
          <w:p w14:paraId="182526E4" w14:textId="77777777" w:rsidR="00C73ABD" w:rsidRPr="00690151" w:rsidRDefault="00C73ABD" w:rsidP="004569D3">
            <w:pPr>
              <w:spacing w:line="312" w:lineRule="auto"/>
              <w:contextualSpacing/>
              <w:jc w:val="center"/>
              <w:rPr>
                <w:color w:val="000000" w:themeColor="text1"/>
                <w:sz w:val="24"/>
                <w:szCs w:val="24"/>
              </w:rPr>
            </w:pPr>
          </w:p>
        </w:tc>
        <w:tc>
          <w:tcPr>
            <w:tcW w:w="1133" w:type="dxa"/>
            <w:vAlign w:val="center"/>
          </w:tcPr>
          <w:p w14:paraId="6451AC14" w14:textId="77777777" w:rsidR="00C73ABD" w:rsidRPr="00690151" w:rsidRDefault="00C73ABD" w:rsidP="004569D3">
            <w:pPr>
              <w:spacing w:line="312" w:lineRule="auto"/>
              <w:contextualSpacing/>
              <w:jc w:val="center"/>
              <w:rPr>
                <w:color w:val="000000" w:themeColor="text1"/>
                <w:sz w:val="24"/>
                <w:szCs w:val="24"/>
              </w:rPr>
            </w:pPr>
          </w:p>
          <w:p w14:paraId="2C435E66" w14:textId="77777777" w:rsidR="00C73ABD" w:rsidRPr="00690151" w:rsidRDefault="00C73ABD" w:rsidP="004569D3">
            <w:pPr>
              <w:spacing w:line="312" w:lineRule="auto"/>
              <w:contextualSpacing/>
              <w:jc w:val="center"/>
              <w:rPr>
                <w:color w:val="000000" w:themeColor="text1"/>
                <w:sz w:val="24"/>
                <w:szCs w:val="24"/>
              </w:rPr>
            </w:pPr>
            <w:r w:rsidRPr="00690151">
              <w:rPr>
                <w:color w:val="000000" w:themeColor="text1"/>
                <w:sz w:val="24"/>
                <w:szCs w:val="24"/>
              </w:rPr>
              <w:t>While-class</w:t>
            </w:r>
          </w:p>
          <w:p w14:paraId="2F892E72" w14:textId="77777777" w:rsidR="00C73ABD" w:rsidRPr="00690151" w:rsidRDefault="00C73ABD" w:rsidP="004569D3">
            <w:pPr>
              <w:spacing w:line="312" w:lineRule="auto"/>
              <w:contextualSpacing/>
              <w:jc w:val="center"/>
              <w:rPr>
                <w:color w:val="000000" w:themeColor="text1"/>
                <w:sz w:val="24"/>
                <w:szCs w:val="24"/>
              </w:rPr>
            </w:pPr>
          </w:p>
        </w:tc>
        <w:tc>
          <w:tcPr>
            <w:tcW w:w="851" w:type="dxa"/>
            <w:vAlign w:val="center"/>
          </w:tcPr>
          <w:p w14:paraId="3CC79884" w14:textId="77777777" w:rsidR="00C73ABD" w:rsidRPr="00690151" w:rsidRDefault="00C73ABD" w:rsidP="004569D3">
            <w:pPr>
              <w:spacing w:line="312" w:lineRule="auto"/>
              <w:ind w:right="-152"/>
              <w:contextualSpacing/>
              <w:jc w:val="center"/>
              <w:rPr>
                <w:color w:val="000000" w:themeColor="text1"/>
                <w:sz w:val="24"/>
                <w:szCs w:val="24"/>
              </w:rPr>
            </w:pPr>
            <w:r w:rsidRPr="00690151">
              <w:rPr>
                <w:color w:val="000000" w:themeColor="text1"/>
                <w:sz w:val="24"/>
                <w:szCs w:val="24"/>
              </w:rPr>
              <w:t>7</w:t>
            </w:r>
          </w:p>
        </w:tc>
        <w:tc>
          <w:tcPr>
            <w:tcW w:w="4678" w:type="dxa"/>
          </w:tcPr>
          <w:p w14:paraId="5032D645" w14:textId="77777777" w:rsidR="00C73ABD" w:rsidRDefault="00C73ABD" w:rsidP="004569D3">
            <w:pPr>
              <w:spacing w:line="312" w:lineRule="auto"/>
              <w:contextualSpacing/>
              <w:jc w:val="both"/>
              <w:rPr>
                <w:color w:val="000000" w:themeColor="text1"/>
                <w:sz w:val="24"/>
                <w:szCs w:val="24"/>
              </w:rPr>
            </w:pPr>
            <w:r w:rsidRPr="00690151">
              <w:rPr>
                <w:i/>
                <w:iCs/>
                <w:color w:val="000000" w:themeColor="text1"/>
                <w:sz w:val="24"/>
                <w:szCs w:val="24"/>
              </w:rPr>
              <w:t xml:space="preserve">Approach/Method: </w:t>
            </w:r>
            <w:r w:rsidRPr="00690151">
              <w:rPr>
                <w:color w:val="000000" w:themeColor="text1"/>
                <w:sz w:val="24"/>
                <w:szCs w:val="24"/>
              </w:rPr>
              <w:t>Face-to-face learning</w:t>
            </w:r>
          </w:p>
          <w:p w14:paraId="4952F87F" w14:textId="77777777" w:rsidR="00C73ABD" w:rsidRPr="00912270" w:rsidRDefault="00C73ABD" w:rsidP="004569D3">
            <w:pPr>
              <w:spacing w:line="312" w:lineRule="auto"/>
              <w:contextualSpacing/>
              <w:jc w:val="both"/>
              <w:rPr>
                <w:color w:val="000000" w:themeColor="text1"/>
                <w:sz w:val="24"/>
                <w:szCs w:val="24"/>
              </w:rPr>
            </w:pPr>
            <w:r w:rsidRPr="00912270">
              <w:rPr>
                <w:i/>
                <w:iCs/>
                <w:color w:val="000000" w:themeColor="text1"/>
                <w:sz w:val="24"/>
                <w:szCs w:val="24"/>
              </w:rPr>
              <w:t>Reading materials</w:t>
            </w:r>
            <w:r w:rsidRPr="00912270">
              <w:rPr>
                <w:color w:val="000000" w:themeColor="text1"/>
                <w:sz w:val="24"/>
                <w:szCs w:val="24"/>
              </w:rPr>
              <w:t xml:space="preserve">: </w:t>
            </w:r>
            <w:r>
              <w:rPr>
                <w:color w:val="000000" w:themeColor="text1"/>
                <w:sz w:val="24"/>
                <w:szCs w:val="24"/>
              </w:rPr>
              <w:t>Unit 4: Challenges (pp.50-54)</w:t>
            </w:r>
          </w:p>
          <w:p w14:paraId="0F13FB67" w14:textId="77777777" w:rsidR="00C73ABD" w:rsidRDefault="00C73ABD" w:rsidP="004569D3">
            <w:pPr>
              <w:spacing w:line="312" w:lineRule="auto"/>
              <w:contextualSpacing/>
              <w:jc w:val="both"/>
              <w:rPr>
                <w:color w:val="000000" w:themeColor="text1"/>
                <w:sz w:val="24"/>
                <w:szCs w:val="24"/>
              </w:rPr>
            </w:pPr>
            <w:r>
              <w:rPr>
                <w:i/>
                <w:iCs/>
                <w:color w:val="000000" w:themeColor="text1"/>
                <w:sz w:val="24"/>
                <w:szCs w:val="24"/>
              </w:rPr>
              <w:t>Main contents</w:t>
            </w:r>
            <w:r w:rsidRPr="00912270">
              <w:rPr>
                <w:color w:val="000000" w:themeColor="text1"/>
                <w:sz w:val="24"/>
                <w:szCs w:val="24"/>
              </w:rPr>
              <w:t xml:space="preserve">: </w:t>
            </w:r>
          </w:p>
          <w:p w14:paraId="0CA05B0A" w14:textId="77777777" w:rsidR="00C73ABD" w:rsidRPr="00690151" w:rsidRDefault="00C73ABD" w:rsidP="004569D3">
            <w:pPr>
              <w:jc w:val="both"/>
              <w:rPr>
                <w:sz w:val="24"/>
                <w:szCs w:val="24"/>
              </w:rPr>
            </w:pPr>
            <w:r>
              <w:rPr>
                <w:sz w:val="24"/>
                <w:szCs w:val="24"/>
              </w:rPr>
              <w:t>-</w:t>
            </w:r>
            <w:r w:rsidRPr="00690151">
              <w:rPr>
                <w:sz w:val="24"/>
                <w:szCs w:val="24"/>
              </w:rPr>
              <w:t xml:space="preserve"> Reading: Challenge yourself</w:t>
            </w:r>
          </w:p>
          <w:p w14:paraId="7ED14015" w14:textId="77777777" w:rsidR="00C73ABD" w:rsidRPr="00690151" w:rsidRDefault="00C73ABD" w:rsidP="004569D3">
            <w:pPr>
              <w:spacing w:line="312" w:lineRule="auto"/>
              <w:contextualSpacing/>
              <w:jc w:val="both"/>
              <w:rPr>
                <w:sz w:val="24"/>
                <w:szCs w:val="24"/>
              </w:rPr>
            </w:pPr>
            <w:r>
              <w:rPr>
                <w:sz w:val="24"/>
                <w:szCs w:val="24"/>
              </w:rPr>
              <w:t xml:space="preserve">- </w:t>
            </w:r>
            <w:r w:rsidRPr="00690151">
              <w:rPr>
                <w:sz w:val="24"/>
                <w:szCs w:val="24"/>
              </w:rPr>
              <w:t>Critical thinking: looking for evidence</w:t>
            </w:r>
          </w:p>
          <w:p w14:paraId="3C946156" w14:textId="77777777" w:rsidR="00C73ABD" w:rsidRPr="00690151" w:rsidRDefault="00C73ABD" w:rsidP="004569D3">
            <w:pPr>
              <w:jc w:val="both"/>
              <w:rPr>
                <w:sz w:val="24"/>
                <w:szCs w:val="24"/>
              </w:rPr>
            </w:pPr>
            <w:r>
              <w:rPr>
                <w:sz w:val="24"/>
                <w:szCs w:val="24"/>
              </w:rPr>
              <w:t>-Speaking: Talk about your challenge</w:t>
            </w:r>
          </w:p>
          <w:p w14:paraId="2366F5E3" w14:textId="77777777" w:rsidR="00C73ABD" w:rsidRPr="00690151" w:rsidRDefault="00C73ABD" w:rsidP="004569D3">
            <w:pPr>
              <w:jc w:val="both"/>
              <w:rPr>
                <w:sz w:val="24"/>
                <w:szCs w:val="24"/>
              </w:rPr>
            </w:pPr>
            <w:r>
              <w:rPr>
                <w:sz w:val="24"/>
                <w:szCs w:val="24"/>
              </w:rPr>
              <w:t xml:space="preserve">- Writing: </w:t>
            </w:r>
            <w:r w:rsidRPr="00690151">
              <w:rPr>
                <w:sz w:val="24"/>
                <w:szCs w:val="24"/>
              </w:rPr>
              <w:t>a short story</w:t>
            </w:r>
          </w:p>
          <w:p w14:paraId="3FF3D08B" w14:textId="77777777" w:rsidR="00C73ABD" w:rsidRDefault="00C73ABD" w:rsidP="004569D3">
            <w:pPr>
              <w:jc w:val="both"/>
              <w:rPr>
                <w:sz w:val="24"/>
                <w:szCs w:val="24"/>
              </w:rPr>
            </w:pPr>
            <w:r>
              <w:rPr>
                <w:sz w:val="24"/>
                <w:szCs w:val="24"/>
              </w:rPr>
              <w:t>- Watching video: Microadventure (pp.54-55)</w:t>
            </w:r>
          </w:p>
          <w:p w14:paraId="07943E7D" w14:textId="77777777" w:rsidR="00C73ABD" w:rsidRDefault="00C73ABD" w:rsidP="004569D3">
            <w:pPr>
              <w:rPr>
                <w:b/>
                <w:i/>
                <w:color w:val="FF0000"/>
                <w:sz w:val="24"/>
                <w:szCs w:val="24"/>
              </w:rPr>
            </w:pPr>
          </w:p>
          <w:p w14:paraId="5D2DFAA7" w14:textId="77777777" w:rsidR="00C73ABD" w:rsidRPr="0009131F" w:rsidRDefault="00C73ABD" w:rsidP="004569D3">
            <w:pPr>
              <w:rPr>
                <w:b/>
                <w:i/>
                <w:sz w:val="24"/>
                <w:szCs w:val="24"/>
              </w:rPr>
            </w:pPr>
            <w:r w:rsidRPr="0009131F">
              <w:rPr>
                <w:b/>
                <w:i/>
                <w:sz w:val="24"/>
                <w:szCs w:val="24"/>
              </w:rPr>
              <w:t>Individual work:</w:t>
            </w:r>
          </w:p>
          <w:p w14:paraId="47F5D02E" w14:textId="77777777" w:rsidR="00C73ABD" w:rsidRPr="00085EBF" w:rsidRDefault="00C73ABD" w:rsidP="004569D3">
            <w:pPr>
              <w:rPr>
                <w:b/>
                <w:i/>
                <w:sz w:val="24"/>
                <w:szCs w:val="24"/>
              </w:rPr>
            </w:pPr>
            <w:r w:rsidRPr="0009131F">
              <w:rPr>
                <w:b/>
                <w:i/>
                <w:sz w:val="24"/>
                <w:szCs w:val="24"/>
              </w:rPr>
              <w:t>Writing t</w:t>
            </w:r>
            <w:r>
              <w:rPr>
                <w:b/>
                <w:i/>
                <w:sz w:val="24"/>
                <w:szCs w:val="24"/>
              </w:rPr>
              <w:t>ask</w:t>
            </w:r>
            <w:r w:rsidRPr="0009131F">
              <w:rPr>
                <w:b/>
                <w:i/>
                <w:sz w:val="24"/>
                <w:szCs w:val="24"/>
              </w:rPr>
              <w:t xml:space="preserve">: Write a letter to a friend to talk about your own story. </w:t>
            </w:r>
          </w:p>
        </w:tc>
        <w:tc>
          <w:tcPr>
            <w:tcW w:w="1417" w:type="dxa"/>
            <w:vAlign w:val="center"/>
          </w:tcPr>
          <w:p w14:paraId="3C4043B0" w14:textId="77777777" w:rsidR="00C73ABD" w:rsidRPr="00690151" w:rsidRDefault="00C73ABD" w:rsidP="004569D3">
            <w:pPr>
              <w:spacing w:line="312" w:lineRule="auto"/>
              <w:contextualSpacing/>
              <w:jc w:val="center"/>
              <w:rPr>
                <w:color w:val="000000" w:themeColor="text1"/>
                <w:sz w:val="24"/>
                <w:szCs w:val="24"/>
              </w:rPr>
            </w:pPr>
            <w:r w:rsidRPr="00690151">
              <w:rPr>
                <w:color w:val="000000" w:themeColor="text1"/>
                <w:sz w:val="24"/>
                <w:szCs w:val="24"/>
              </w:rPr>
              <w:lastRenderedPageBreak/>
              <w:t>CLO3.2.2.3</w:t>
            </w:r>
          </w:p>
          <w:p w14:paraId="08717BA7" w14:textId="77777777" w:rsidR="00C73ABD" w:rsidRPr="00690151" w:rsidRDefault="00C73ABD" w:rsidP="004569D3">
            <w:pPr>
              <w:spacing w:line="312" w:lineRule="auto"/>
              <w:contextualSpacing/>
              <w:jc w:val="center"/>
              <w:rPr>
                <w:color w:val="000000" w:themeColor="text1"/>
                <w:sz w:val="24"/>
                <w:szCs w:val="24"/>
              </w:rPr>
            </w:pPr>
            <w:r w:rsidRPr="00690151">
              <w:rPr>
                <w:color w:val="000000" w:themeColor="text1"/>
                <w:sz w:val="24"/>
                <w:szCs w:val="24"/>
              </w:rPr>
              <w:t>CLO2.2.1.1</w:t>
            </w:r>
          </w:p>
          <w:p w14:paraId="04A15870" w14:textId="77777777" w:rsidR="00C73ABD" w:rsidRPr="00690151" w:rsidRDefault="00C73ABD" w:rsidP="004569D3">
            <w:pPr>
              <w:spacing w:line="312" w:lineRule="auto"/>
              <w:contextualSpacing/>
              <w:jc w:val="center"/>
              <w:rPr>
                <w:color w:val="000000" w:themeColor="text1"/>
                <w:sz w:val="24"/>
                <w:szCs w:val="24"/>
              </w:rPr>
            </w:pPr>
            <w:r w:rsidRPr="00690151">
              <w:rPr>
                <w:color w:val="000000" w:themeColor="text1"/>
                <w:sz w:val="24"/>
                <w:szCs w:val="24"/>
              </w:rPr>
              <w:t>CLO3.2.2.1</w:t>
            </w:r>
          </w:p>
          <w:p w14:paraId="3CCA7EF4" w14:textId="77777777" w:rsidR="00C73ABD" w:rsidRPr="00690151" w:rsidRDefault="00C73ABD" w:rsidP="004569D3">
            <w:pPr>
              <w:spacing w:line="312" w:lineRule="auto"/>
              <w:contextualSpacing/>
              <w:jc w:val="center"/>
              <w:rPr>
                <w:color w:val="000000" w:themeColor="text1"/>
                <w:sz w:val="24"/>
                <w:szCs w:val="24"/>
              </w:rPr>
            </w:pPr>
            <w:r w:rsidRPr="00690151">
              <w:rPr>
                <w:color w:val="000000" w:themeColor="text1"/>
                <w:sz w:val="24"/>
                <w:szCs w:val="24"/>
              </w:rPr>
              <w:t>CLO3.2.2.4</w:t>
            </w:r>
          </w:p>
        </w:tc>
        <w:tc>
          <w:tcPr>
            <w:tcW w:w="780" w:type="dxa"/>
            <w:vAlign w:val="center"/>
          </w:tcPr>
          <w:p w14:paraId="3F752E4F" w14:textId="77777777" w:rsidR="00C73ABD" w:rsidRPr="00A536DB" w:rsidRDefault="00C73ABD" w:rsidP="004569D3">
            <w:pPr>
              <w:spacing w:line="312" w:lineRule="auto"/>
              <w:contextualSpacing/>
              <w:jc w:val="center"/>
              <w:rPr>
                <w:sz w:val="24"/>
                <w:szCs w:val="24"/>
              </w:rPr>
            </w:pPr>
            <w:r w:rsidRPr="00A536DB">
              <w:rPr>
                <w:sz w:val="24"/>
                <w:szCs w:val="24"/>
              </w:rPr>
              <w:t>A1.1</w:t>
            </w:r>
          </w:p>
          <w:p w14:paraId="0D7E541C" w14:textId="77777777" w:rsidR="00C73ABD" w:rsidRPr="00A536DB" w:rsidRDefault="00C73ABD" w:rsidP="004569D3">
            <w:pPr>
              <w:spacing w:line="312" w:lineRule="auto"/>
              <w:contextualSpacing/>
              <w:jc w:val="center"/>
              <w:rPr>
                <w:sz w:val="24"/>
                <w:szCs w:val="24"/>
              </w:rPr>
            </w:pPr>
            <w:r w:rsidRPr="00A536DB">
              <w:rPr>
                <w:sz w:val="24"/>
                <w:szCs w:val="24"/>
              </w:rPr>
              <w:t xml:space="preserve"> A1.2</w:t>
            </w:r>
          </w:p>
          <w:p w14:paraId="426D6D9E" w14:textId="77777777" w:rsidR="00C73ABD" w:rsidRPr="00A536DB" w:rsidRDefault="00C73ABD" w:rsidP="004569D3">
            <w:pPr>
              <w:spacing w:line="312" w:lineRule="auto"/>
              <w:contextualSpacing/>
              <w:jc w:val="center"/>
              <w:rPr>
                <w:sz w:val="24"/>
                <w:szCs w:val="24"/>
              </w:rPr>
            </w:pPr>
            <w:r w:rsidRPr="00A536DB">
              <w:rPr>
                <w:sz w:val="24"/>
                <w:szCs w:val="24"/>
              </w:rPr>
              <w:t>A1.3</w:t>
            </w:r>
          </w:p>
          <w:p w14:paraId="7B13301E" w14:textId="77777777" w:rsidR="00C73ABD" w:rsidRPr="00A536DB" w:rsidRDefault="00C73ABD" w:rsidP="004569D3">
            <w:pPr>
              <w:spacing w:line="312" w:lineRule="auto"/>
              <w:contextualSpacing/>
              <w:jc w:val="center"/>
              <w:rPr>
                <w:sz w:val="24"/>
                <w:szCs w:val="24"/>
              </w:rPr>
            </w:pPr>
            <w:r w:rsidRPr="00A536DB">
              <w:rPr>
                <w:sz w:val="24"/>
                <w:szCs w:val="24"/>
              </w:rPr>
              <w:t>A2.1</w:t>
            </w:r>
          </w:p>
          <w:p w14:paraId="2A29FA6B" w14:textId="77777777" w:rsidR="00C73ABD" w:rsidRPr="00690151" w:rsidRDefault="00C73ABD" w:rsidP="004569D3">
            <w:pPr>
              <w:spacing w:line="312" w:lineRule="auto"/>
              <w:contextualSpacing/>
              <w:jc w:val="center"/>
              <w:rPr>
                <w:color w:val="FF0000"/>
                <w:sz w:val="24"/>
                <w:szCs w:val="24"/>
              </w:rPr>
            </w:pPr>
          </w:p>
          <w:p w14:paraId="277896BE" w14:textId="77777777" w:rsidR="00C73ABD" w:rsidRPr="00690151" w:rsidRDefault="00C73ABD" w:rsidP="004569D3">
            <w:pPr>
              <w:rPr>
                <w:color w:val="FF0000"/>
                <w:sz w:val="24"/>
                <w:szCs w:val="24"/>
              </w:rPr>
            </w:pPr>
            <w:r w:rsidRPr="00690151">
              <w:rPr>
                <w:color w:val="FF0000"/>
                <w:sz w:val="24"/>
                <w:szCs w:val="24"/>
              </w:rPr>
              <w:t xml:space="preserve">  </w:t>
            </w:r>
          </w:p>
        </w:tc>
      </w:tr>
      <w:tr w:rsidR="00C73ABD" w:rsidRPr="00690151" w14:paraId="0B9E8AC9" w14:textId="77777777" w:rsidTr="004569D3">
        <w:trPr>
          <w:jc w:val="center"/>
        </w:trPr>
        <w:tc>
          <w:tcPr>
            <w:tcW w:w="568" w:type="dxa"/>
            <w:vMerge/>
          </w:tcPr>
          <w:p w14:paraId="04C95983" w14:textId="77777777" w:rsidR="00C73ABD" w:rsidRPr="00690151" w:rsidRDefault="00C73ABD" w:rsidP="004569D3">
            <w:pPr>
              <w:spacing w:line="312" w:lineRule="auto"/>
              <w:contextualSpacing/>
              <w:jc w:val="center"/>
              <w:rPr>
                <w:color w:val="000000" w:themeColor="text1"/>
                <w:sz w:val="24"/>
                <w:szCs w:val="24"/>
              </w:rPr>
            </w:pPr>
          </w:p>
        </w:tc>
        <w:tc>
          <w:tcPr>
            <w:tcW w:w="1133" w:type="dxa"/>
            <w:vAlign w:val="center"/>
          </w:tcPr>
          <w:p w14:paraId="3B7BA20D" w14:textId="77777777" w:rsidR="00C73ABD" w:rsidRPr="00690151" w:rsidRDefault="00C73ABD" w:rsidP="004569D3">
            <w:pPr>
              <w:spacing w:line="312" w:lineRule="auto"/>
              <w:contextualSpacing/>
              <w:jc w:val="center"/>
              <w:rPr>
                <w:color w:val="000000" w:themeColor="text1"/>
                <w:sz w:val="24"/>
                <w:szCs w:val="24"/>
              </w:rPr>
            </w:pPr>
          </w:p>
          <w:p w14:paraId="11048DB0" w14:textId="77777777" w:rsidR="00C73ABD" w:rsidRPr="00690151" w:rsidRDefault="00C73ABD" w:rsidP="004569D3">
            <w:pPr>
              <w:spacing w:line="312" w:lineRule="auto"/>
              <w:contextualSpacing/>
              <w:jc w:val="center"/>
              <w:rPr>
                <w:color w:val="000000" w:themeColor="text1"/>
                <w:sz w:val="24"/>
                <w:szCs w:val="24"/>
              </w:rPr>
            </w:pPr>
            <w:r w:rsidRPr="00690151">
              <w:rPr>
                <w:color w:val="000000" w:themeColor="text1"/>
                <w:sz w:val="24"/>
                <w:szCs w:val="24"/>
              </w:rPr>
              <w:t>Post-class</w:t>
            </w:r>
          </w:p>
        </w:tc>
        <w:tc>
          <w:tcPr>
            <w:tcW w:w="851" w:type="dxa"/>
            <w:vAlign w:val="center"/>
          </w:tcPr>
          <w:p w14:paraId="76BC5EEB" w14:textId="77777777" w:rsidR="00C73ABD" w:rsidRPr="00690151" w:rsidRDefault="00C73ABD" w:rsidP="004569D3">
            <w:pPr>
              <w:spacing w:line="312" w:lineRule="auto"/>
              <w:ind w:right="-152"/>
              <w:contextualSpacing/>
              <w:jc w:val="center"/>
              <w:rPr>
                <w:color w:val="000000" w:themeColor="text1"/>
                <w:sz w:val="24"/>
                <w:szCs w:val="24"/>
              </w:rPr>
            </w:pPr>
            <w:r w:rsidRPr="00690151">
              <w:rPr>
                <w:color w:val="000000" w:themeColor="text1"/>
                <w:sz w:val="24"/>
                <w:szCs w:val="24"/>
              </w:rPr>
              <w:t>7</w:t>
            </w:r>
          </w:p>
        </w:tc>
        <w:tc>
          <w:tcPr>
            <w:tcW w:w="4678" w:type="dxa"/>
          </w:tcPr>
          <w:p w14:paraId="3392503D" w14:textId="77777777" w:rsidR="00C73ABD" w:rsidRPr="00690151" w:rsidRDefault="00C73ABD" w:rsidP="004569D3">
            <w:pPr>
              <w:rPr>
                <w:sz w:val="24"/>
                <w:szCs w:val="24"/>
              </w:rPr>
            </w:pPr>
            <w:r w:rsidRPr="00690151">
              <w:rPr>
                <w:sz w:val="24"/>
                <w:szCs w:val="24"/>
              </w:rPr>
              <w:t>- Do the quiz on Spark</w:t>
            </w:r>
            <w:r>
              <w:rPr>
                <w:sz w:val="24"/>
                <w:szCs w:val="24"/>
              </w:rPr>
              <w:t xml:space="preserve"> and on LMS</w:t>
            </w:r>
          </w:p>
          <w:p w14:paraId="0F1CF92C" w14:textId="77777777" w:rsidR="00C73ABD" w:rsidRPr="00690151" w:rsidRDefault="00C73ABD" w:rsidP="004569D3">
            <w:pPr>
              <w:spacing w:line="312" w:lineRule="auto"/>
              <w:contextualSpacing/>
              <w:jc w:val="both"/>
              <w:rPr>
                <w:i/>
                <w:iCs/>
                <w:color w:val="000000" w:themeColor="text1"/>
                <w:sz w:val="24"/>
                <w:szCs w:val="24"/>
              </w:rPr>
            </w:pPr>
            <w:r w:rsidRPr="00690151">
              <w:rPr>
                <w:sz w:val="24"/>
                <w:szCs w:val="24"/>
              </w:rPr>
              <w:t xml:space="preserve">- </w:t>
            </w:r>
            <w:r>
              <w:rPr>
                <w:sz w:val="24"/>
                <w:szCs w:val="24"/>
              </w:rPr>
              <w:t>Complete the review lesson (p.56)</w:t>
            </w:r>
          </w:p>
        </w:tc>
        <w:tc>
          <w:tcPr>
            <w:tcW w:w="1417" w:type="dxa"/>
            <w:vAlign w:val="center"/>
          </w:tcPr>
          <w:p w14:paraId="658FCB9F" w14:textId="77777777" w:rsidR="00C73ABD" w:rsidRPr="00690151" w:rsidRDefault="00C73ABD" w:rsidP="004569D3">
            <w:pPr>
              <w:jc w:val="center"/>
              <w:rPr>
                <w:sz w:val="24"/>
                <w:szCs w:val="24"/>
              </w:rPr>
            </w:pPr>
            <w:r w:rsidRPr="00690151">
              <w:rPr>
                <w:sz w:val="24"/>
                <w:szCs w:val="24"/>
              </w:rPr>
              <w:t>CLO2.1.2.1</w:t>
            </w:r>
          </w:p>
          <w:p w14:paraId="58838D45" w14:textId="77777777" w:rsidR="00C73ABD" w:rsidRPr="00690151" w:rsidRDefault="00C73ABD" w:rsidP="004569D3">
            <w:pPr>
              <w:spacing w:line="312" w:lineRule="auto"/>
              <w:contextualSpacing/>
              <w:jc w:val="center"/>
              <w:rPr>
                <w:color w:val="000000" w:themeColor="text1"/>
                <w:sz w:val="24"/>
                <w:szCs w:val="24"/>
              </w:rPr>
            </w:pPr>
          </w:p>
        </w:tc>
        <w:tc>
          <w:tcPr>
            <w:tcW w:w="780" w:type="dxa"/>
            <w:vAlign w:val="center"/>
          </w:tcPr>
          <w:p w14:paraId="49CF693B" w14:textId="77777777" w:rsidR="00C73ABD" w:rsidRPr="00F5459E" w:rsidRDefault="00C73ABD" w:rsidP="004569D3">
            <w:pPr>
              <w:spacing w:line="312" w:lineRule="auto"/>
              <w:contextualSpacing/>
              <w:jc w:val="center"/>
              <w:rPr>
                <w:sz w:val="24"/>
                <w:szCs w:val="24"/>
              </w:rPr>
            </w:pPr>
            <w:r w:rsidRPr="00F5459E">
              <w:rPr>
                <w:sz w:val="24"/>
                <w:szCs w:val="24"/>
              </w:rPr>
              <w:t>A1.1</w:t>
            </w:r>
          </w:p>
          <w:p w14:paraId="3504DC1E" w14:textId="77777777" w:rsidR="00C73ABD" w:rsidRPr="00F5459E" w:rsidRDefault="00C73ABD" w:rsidP="004569D3">
            <w:pPr>
              <w:spacing w:line="312" w:lineRule="auto"/>
              <w:contextualSpacing/>
              <w:jc w:val="center"/>
              <w:rPr>
                <w:sz w:val="24"/>
                <w:szCs w:val="24"/>
              </w:rPr>
            </w:pPr>
            <w:r w:rsidRPr="00F5459E">
              <w:rPr>
                <w:sz w:val="24"/>
                <w:szCs w:val="24"/>
              </w:rPr>
              <w:t xml:space="preserve"> A1.2</w:t>
            </w:r>
          </w:p>
          <w:p w14:paraId="167D4304" w14:textId="77777777" w:rsidR="00C73ABD" w:rsidRPr="00F5459E" w:rsidRDefault="00C73ABD" w:rsidP="004569D3">
            <w:pPr>
              <w:spacing w:line="312" w:lineRule="auto"/>
              <w:contextualSpacing/>
              <w:jc w:val="center"/>
              <w:rPr>
                <w:sz w:val="24"/>
                <w:szCs w:val="24"/>
              </w:rPr>
            </w:pPr>
            <w:r w:rsidRPr="00F5459E">
              <w:rPr>
                <w:sz w:val="24"/>
                <w:szCs w:val="24"/>
              </w:rPr>
              <w:t>A1.3</w:t>
            </w:r>
          </w:p>
          <w:p w14:paraId="5E80BB4E" w14:textId="77777777" w:rsidR="00C73ABD" w:rsidRPr="00F5459E" w:rsidRDefault="00C73ABD" w:rsidP="004569D3">
            <w:pPr>
              <w:spacing w:line="312" w:lineRule="auto"/>
              <w:contextualSpacing/>
              <w:jc w:val="center"/>
              <w:rPr>
                <w:sz w:val="24"/>
                <w:szCs w:val="24"/>
              </w:rPr>
            </w:pPr>
            <w:r w:rsidRPr="00F5459E">
              <w:rPr>
                <w:sz w:val="24"/>
                <w:szCs w:val="24"/>
              </w:rPr>
              <w:t>A2.1</w:t>
            </w:r>
          </w:p>
        </w:tc>
      </w:tr>
      <w:tr w:rsidR="00C73ABD" w:rsidRPr="00690151" w14:paraId="62156121" w14:textId="77777777" w:rsidTr="004569D3">
        <w:trPr>
          <w:jc w:val="center"/>
        </w:trPr>
        <w:tc>
          <w:tcPr>
            <w:tcW w:w="9427" w:type="dxa"/>
            <w:gridSpan w:val="6"/>
            <w:shd w:val="clear" w:color="auto" w:fill="D86DCB" w:themeFill="accent5" w:themeFillTint="99"/>
          </w:tcPr>
          <w:p w14:paraId="5C3F06A0" w14:textId="77777777" w:rsidR="00C73ABD" w:rsidRPr="00F5459E" w:rsidRDefault="00C73ABD" w:rsidP="004569D3">
            <w:pPr>
              <w:jc w:val="center"/>
              <w:rPr>
                <w:b/>
                <w:sz w:val="24"/>
                <w:szCs w:val="24"/>
              </w:rPr>
            </w:pPr>
            <w:r w:rsidRPr="00F5459E">
              <w:rPr>
                <w:b/>
                <w:sz w:val="24"/>
                <w:szCs w:val="24"/>
              </w:rPr>
              <w:t>6. UNIT 5: THE ENVIRONMENT (pp.57-68)</w:t>
            </w:r>
          </w:p>
          <w:p w14:paraId="78EE1E82" w14:textId="77777777" w:rsidR="00C73ABD" w:rsidRPr="00F5459E" w:rsidRDefault="00C73ABD" w:rsidP="004569D3">
            <w:pPr>
              <w:spacing w:line="312" w:lineRule="auto"/>
              <w:contextualSpacing/>
              <w:jc w:val="center"/>
              <w:rPr>
                <w:b/>
                <w:sz w:val="24"/>
                <w:szCs w:val="24"/>
              </w:rPr>
            </w:pPr>
          </w:p>
        </w:tc>
      </w:tr>
      <w:tr w:rsidR="00C73ABD" w:rsidRPr="00690151" w14:paraId="330F2D0F" w14:textId="77777777" w:rsidTr="004569D3">
        <w:trPr>
          <w:jc w:val="center"/>
        </w:trPr>
        <w:tc>
          <w:tcPr>
            <w:tcW w:w="568" w:type="dxa"/>
            <w:vMerge w:val="restart"/>
          </w:tcPr>
          <w:p w14:paraId="693C0B39" w14:textId="77777777" w:rsidR="00C73ABD" w:rsidRPr="00690151" w:rsidRDefault="00C73ABD" w:rsidP="004569D3">
            <w:pPr>
              <w:spacing w:line="312" w:lineRule="auto"/>
              <w:contextualSpacing/>
              <w:jc w:val="center"/>
              <w:rPr>
                <w:color w:val="000000" w:themeColor="text1"/>
                <w:sz w:val="24"/>
                <w:szCs w:val="24"/>
              </w:rPr>
            </w:pPr>
          </w:p>
          <w:p w14:paraId="3F877A8D" w14:textId="77777777" w:rsidR="00C73ABD" w:rsidRPr="00690151" w:rsidRDefault="00C73ABD" w:rsidP="004569D3">
            <w:pPr>
              <w:spacing w:line="312" w:lineRule="auto"/>
              <w:contextualSpacing/>
              <w:jc w:val="center"/>
              <w:rPr>
                <w:color w:val="000000" w:themeColor="text1"/>
                <w:sz w:val="24"/>
                <w:szCs w:val="24"/>
              </w:rPr>
            </w:pPr>
          </w:p>
          <w:p w14:paraId="4B753BD4" w14:textId="77777777" w:rsidR="00C73ABD" w:rsidRPr="00690151" w:rsidRDefault="00C73ABD" w:rsidP="004569D3">
            <w:pPr>
              <w:spacing w:line="312" w:lineRule="auto"/>
              <w:contextualSpacing/>
              <w:jc w:val="center"/>
              <w:rPr>
                <w:color w:val="000000" w:themeColor="text1"/>
                <w:sz w:val="24"/>
                <w:szCs w:val="24"/>
              </w:rPr>
            </w:pPr>
          </w:p>
          <w:p w14:paraId="6B850E3A" w14:textId="77777777" w:rsidR="00C73ABD" w:rsidRPr="00690151" w:rsidRDefault="00C73ABD" w:rsidP="004569D3">
            <w:pPr>
              <w:spacing w:line="312" w:lineRule="auto"/>
              <w:contextualSpacing/>
              <w:jc w:val="center"/>
              <w:rPr>
                <w:color w:val="000000" w:themeColor="text1"/>
                <w:sz w:val="24"/>
                <w:szCs w:val="24"/>
              </w:rPr>
            </w:pPr>
          </w:p>
          <w:p w14:paraId="6A7FBB95" w14:textId="77777777" w:rsidR="00C73ABD" w:rsidRPr="00690151" w:rsidRDefault="00C73ABD" w:rsidP="004569D3">
            <w:pPr>
              <w:spacing w:line="312" w:lineRule="auto"/>
              <w:contextualSpacing/>
              <w:jc w:val="center"/>
              <w:rPr>
                <w:color w:val="000000" w:themeColor="text1"/>
                <w:sz w:val="24"/>
                <w:szCs w:val="24"/>
              </w:rPr>
            </w:pPr>
          </w:p>
          <w:p w14:paraId="414C2E5A" w14:textId="77777777" w:rsidR="00C73ABD" w:rsidRPr="00690151" w:rsidRDefault="00C73ABD" w:rsidP="004569D3">
            <w:pPr>
              <w:spacing w:line="312" w:lineRule="auto"/>
              <w:contextualSpacing/>
              <w:jc w:val="center"/>
              <w:rPr>
                <w:color w:val="000000" w:themeColor="text1"/>
                <w:sz w:val="24"/>
                <w:szCs w:val="24"/>
              </w:rPr>
            </w:pPr>
          </w:p>
          <w:p w14:paraId="229B09C4" w14:textId="77777777" w:rsidR="00C73ABD" w:rsidRPr="00690151" w:rsidRDefault="00C73ABD" w:rsidP="004569D3">
            <w:pPr>
              <w:spacing w:line="312" w:lineRule="auto"/>
              <w:contextualSpacing/>
              <w:jc w:val="center"/>
              <w:rPr>
                <w:color w:val="000000" w:themeColor="text1"/>
                <w:sz w:val="24"/>
                <w:szCs w:val="24"/>
              </w:rPr>
            </w:pPr>
          </w:p>
          <w:p w14:paraId="30D25A3A" w14:textId="77777777" w:rsidR="00C73ABD" w:rsidRPr="00690151" w:rsidRDefault="00C73ABD" w:rsidP="004569D3">
            <w:pPr>
              <w:spacing w:line="312" w:lineRule="auto"/>
              <w:contextualSpacing/>
              <w:jc w:val="center"/>
              <w:rPr>
                <w:color w:val="000000" w:themeColor="text1"/>
                <w:sz w:val="24"/>
                <w:szCs w:val="24"/>
              </w:rPr>
            </w:pPr>
          </w:p>
          <w:p w14:paraId="10DC3B7D" w14:textId="77777777" w:rsidR="00C73ABD" w:rsidRPr="00690151" w:rsidRDefault="00C73ABD" w:rsidP="004569D3">
            <w:pPr>
              <w:spacing w:line="312" w:lineRule="auto"/>
              <w:contextualSpacing/>
              <w:jc w:val="center"/>
              <w:rPr>
                <w:color w:val="000000" w:themeColor="text1"/>
                <w:sz w:val="24"/>
                <w:szCs w:val="24"/>
              </w:rPr>
            </w:pPr>
          </w:p>
          <w:p w14:paraId="6BE2EAC5" w14:textId="77777777" w:rsidR="00C73ABD" w:rsidRPr="00690151" w:rsidRDefault="00C73ABD" w:rsidP="004569D3">
            <w:pPr>
              <w:spacing w:line="312" w:lineRule="auto"/>
              <w:contextualSpacing/>
              <w:jc w:val="center"/>
              <w:rPr>
                <w:color w:val="000000" w:themeColor="text1"/>
                <w:sz w:val="24"/>
                <w:szCs w:val="24"/>
              </w:rPr>
            </w:pPr>
          </w:p>
          <w:p w14:paraId="7B5588E4" w14:textId="77777777" w:rsidR="00C73ABD" w:rsidRPr="00690151" w:rsidRDefault="00C73ABD" w:rsidP="004569D3">
            <w:pPr>
              <w:spacing w:line="312" w:lineRule="auto"/>
              <w:contextualSpacing/>
              <w:jc w:val="center"/>
              <w:rPr>
                <w:color w:val="000000" w:themeColor="text1"/>
                <w:sz w:val="24"/>
                <w:szCs w:val="24"/>
              </w:rPr>
            </w:pPr>
            <w:r w:rsidRPr="00690151">
              <w:rPr>
                <w:color w:val="000000" w:themeColor="text1"/>
                <w:sz w:val="24"/>
                <w:szCs w:val="24"/>
              </w:rPr>
              <w:t>6</w:t>
            </w:r>
          </w:p>
        </w:tc>
        <w:tc>
          <w:tcPr>
            <w:tcW w:w="1133" w:type="dxa"/>
            <w:vAlign w:val="center"/>
          </w:tcPr>
          <w:p w14:paraId="1B718073" w14:textId="77777777" w:rsidR="00C73ABD" w:rsidRPr="00690151" w:rsidRDefault="00C73ABD" w:rsidP="004569D3">
            <w:pPr>
              <w:spacing w:line="312" w:lineRule="auto"/>
              <w:contextualSpacing/>
              <w:jc w:val="center"/>
              <w:rPr>
                <w:color w:val="000000" w:themeColor="text1"/>
                <w:sz w:val="24"/>
                <w:szCs w:val="24"/>
              </w:rPr>
            </w:pPr>
            <w:r w:rsidRPr="00690151">
              <w:rPr>
                <w:color w:val="000000" w:themeColor="text1"/>
                <w:sz w:val="24"/>
                <w:szCs w:val="24"/>
              </w:rPr>
              <w:t>Pre-class</w:t>
            </w:r>
          </w:p>
          <w:p w14:paraId="6C598BB9" w14:textId="77777777" w:rsidR="00C73ABD" w:rsidRPr="00690151" w:rsidRDefault="00C73ABD" w:rsidP="004569D3">
            <w:pPr>
              <w:spacing w:line="312" w:lineRule="auto"/>
              <w:contextualSpacing/>
              <w:jc w:val="center"/>
              <w:rPr>
                <w:color w:val="000000" w:themeColor="text1"/>
                <w:sz w:val="24"/>
                <w:szCs w:val="24"/>
              </w:rPr>
            </w:pPr>
          </w:p>
        </w:tc>
        <w:tc>
          <w:tcPr>
            <w:tcW w:w="851" w:type="dxa"/>
            <w:vAlign w:val="center"/>
          </w:tcPr>
          <w:p w14:paraId="42523124" w14:textId="77777777" w:rsidR="00C73ABD" w:rsidRPr="00690151" w:rsidRDefault="00C73ABD" w:rsidP="004569D3">
            <w:pPr>
              <w:spacing w:line="312" w:lineRule="auto"/>
              <w:ind w:right="-152"/>
              <w:contextualSpacing/>
              <w:jc w:val="center"/>
              <w:rPr>
                <w:color w:val="000000" w:themeColor="text1"/>
                <w:sz w:val="24"/>
                <w:szCs w:val="24"/>
              </w:rPr>
            </w:pPr>
            <w:r w:rsidRPr="00690151">
              <w:rPr>
                <w:color w:val="000000" w:themeColor="text1"/>
                <w:sz w:val="24"/>
                <w:szCs w:val="24"/>
              </w:rPr>
              <w:t>7</w:t>
            </w:r>
          </w:p>
        </w:tc>
        <w:tc>
          <w:tcPr>
            <w:tcW w:w="4678" w:type="dxa"/>
          </w:tcPr>
          <w:p w14:paraId="66341282" w14:textId="77777777" w:rsidR="00C73ABD" w:rsidRDefault="00C73ABD" w:rsidP="004569D3">
            <w:pPr>
              <w:spacing w:line="312" w:lineRule="auto"/>
              <w:contextualSpacing/>
              <w:jc w:val="both"/>
              <w:rPr>
                <w:color w:val="000000" w:themeColor="text1"/>
                <w:sz w:val="24"/>
                <w:szCs w:val="24"/>
              </w:rPr>
            </w:pPr>
            <w:r w:rsidRPr="00690151">
              <w:rPr>
                <w:i/>
                <w:iCs/>
                <w:color w:val="000000" w:themeColor="text1"/>
                <w:sz w:val="24"/>
                <w:szCs w:val="24"/>
              </w:rPr>
              <w:t xml:space="preserve">Approach/Method: </w:t>
            </w:r>
            <w:r w:rsidRPr="00690151">
              <w:rPr>
                <w:color w:val="000000" w:themeColor="text1"/>
                <w:sz w:val="24"/>
                <w:szCs w:val="24"/>
              </w:rPr>
              <w:t xml:space="preserve">Students self-study using the LMS </w:t>
            </w:r>
          </w:p>
          <w:p w14:paraId="76B6FCA9" w14:textId="77777777" w:rsidR="00C73ABD" w:rsidRPr="00E86FF2" w:rsidRDefault="00C73ABD" w:rsidP="004569D3">
            <w:pPr>
              <w:spacing w:line="312" w:lineRule="auto"/>
              <w:contextualSpacing/>
              <w:jc w:val="both"/>
              <w:rPr>
                <w:i/>
                <w:color w:val="000000" w:themeColor="text1"/>
                <w:sz w:val="24"/>
                <w:szCs w:val="24"/>
              </w:rPr>
            </w:pPr>
            <w:r w:rsidRPr="00E86FF2">
              <w:rPr>
                <w:i/>
                <w:color w:val="000000" w:themeColor="text1"/>
                <w:sz w:val="24"/>
                <w:szCs w:val="24"/>
              </w:rPr>
              <w:t xml:space="preserve">Learning materials: </w:t>
            </w:r>
          </w:p>
          <w:p w14:paraId="6507CDC3" w14:textId="77777777" w:rsidR="00C73ABD" w:rsidRPr="0009131F" w:rsidRDefault="00C73ABD" w:rsidP="004569D3">
            <w:pPr>
              <w:jc w:val="both"/>
              <w:rPr>
                <w:sz w:val="24"/>
                <w:szCs w:val="24"/>
              </w:rPr>
            </w:pPr>
            <w:r>
              <w:rPr>
                <w:sz w:val="24"/>
                <w:szCs w:val="24"/>
              </w:rPr>
              <w:t xml:space="preserve">Leson </w:t>
            </w:r>
            <w:r w:rsidRPr="0009131F">
              <w:rPr>
                <w:sz w:val="24"/>
                <w:szCs w:val="24"/>
              </w:rPr>
              <w:t>5a: Recycling (p.58)</w:t>
            </w:r>
          </w:p>
          <w:p w14:paraId="776DA11B" w14:textId="77777777" w:rsidR="00C73ABD" w:rsidRPr="00741290" w:rsidRDefault="00C73ABD" w:rsidP="004569D3">
            <w:pPr>
              <w:jc w:val="both"/>
              <w:rPr>
                <w:sz w:val="24"/>
                <w:szCs w:val="24"/>
              </w:rPr>
            </w:pPr>
            <w:r w:rsidRPr="0009131F">
              <w:rPr>
                <w:sz w:val="24"/>
                <w:szCs w:val="24"/>
              </w:rPr>
              <w:t>Leson 5b: Managing the environment (p</w:t>
            </w:r>
            <w:r w:rsidRPr="00741290">
              <w:rPr>
                <w:sz w:val="24"/>
                <w:szCs w:val="24"/>
              </w:rPr>
              <w:t>.</w:t>
            </w:r>
            <w:r>
              <w:rPr>
                <w:sz w:val="24"/>
                <w:szCs w:val="24"/>
              </w:rPr>
              <w:t>60</w:t>
            </w:r>
            <w:r w:rsidRPr="00741290">
              <w:rPr>
                <w:sz w:val="24"/>
                <w:szCs w:val="24"/>
              </w:rPr>
              <w:t>)</w:t>
            </w:r>
          </w:p>
          <w:p w14:paraId="43CA7EE5" w14:textId="77777777" w:rsidR="00C73ABD" w:rsidRDefault="00C73ABD" w:rsidP="004569D3">
            <w:pPr>
              <w:rPr>
                <w:sz w:val="24"/>
                <w:szCs w:val="24"/>
              </w:rPr>
            </w:pPr>
          </w:p>
          <w:p w14:paraId="4A72FB38" w14:textId="77777777" w:rsidR="00C73ABD" w:rsidRPr="00741290" w:rsidRDefault="00C73ABD" w:rsidP="004569D3">
            <w:pPr>
              <w:rPr>
                <w:i/>
                <w:sz w:val="24"/>
                <w:szCs w:val="24"/>
              </w:rPr>
            </w:pPr>
            <w:r w:rsidRPr="00741290">
              <w:rPr>
                <w:i/>
                <w:sz w:val="24"/>
                <w:szCs w:val="24"/>
              </w:rPr>
              <w:t xml:space="preserve">Main contents: </w:t>
            </w:r>
          </w:p>
          <w:p w14:paraId="381C7FFE" w14:textId="77777777" w:rsidR="00C73ABD" w:rsidRPr="00586029" w:rsidRDefault="00C73ABD" w:rsidP="004569D3">
            <w:pPr>
              <w:jc w:val="both"/>
              <w:rPr>
                <w:sz w:val="24"/>
                <w:szCs w:val="24"/>
              </w:rPr>
            </w:pPr>
            <w:r>
              <w:rPr>
                <w:sz w:val="24"/>
                <w:szCs w:val="24"/>
              </w:rPr>
              <w:t xml:space="preserve">- </w:t>
            </w:r>
            <w:r w:rsidRPr="00E86FF2">
              <w:rPr>
                <w:i/>
                <w:sz w:val="24"/>
                <w:szCs w:val="24"/>
              </w:rPr>
              <w:t>Grammar</w:t>
            </w:r>
            <w:r>
              <w:rPr>
                <w:i/>
                <w:sz w:val="24"/>
                <w:szCs w:val="24"/>
              </w:rPr>
              <w:t xml:space="preserve">: </w:t>
            </w:r>
            <w:r w:rsidRPr="0009131F">
              <w:rPr>
                <w:sz w:val="24"/>
                <w:szCs w:val="24"/>
              </w:rPr>
              <w:t>A</w:t>
            </w:r>
            <w:r w:rsidRPr="00690151">
              <w:rPr>
                <w:sz w:val="24"/>
                <w:szCs w:val="24"/>
              </w:rPr>
              <w:t>rticles</w:t>
            </w:r>
            <w:r>
              <w:rPr>
                <w:sz w:val="24"/>
                <w:szCs w:val="24"/>
              </w:rPr>
              <w:t xml:space="preserve">; </w:t>
            </w:r>
            <w:r w:rsidRPr="00690151">
              <w:rPr>
                <w:sz w:val="24"/>
                <w:szCs w:val="24"/>
              </w:rPr>
              <w:t>Quantifiers</w:t>
            </w:r>
          </w:p>
          <w:p w14:paraId="3866F549" w14:textId="77777777" w:rsidR="00C73ABD" w:rsidRPr="0009131F" w:rsidRDefault="00C73ABD" w:rsidP="004569D3">
            <w:pPr>
              <w:jc w:val="both"/>
              <w:rPr>
                <w:sz w:val="24"/>
                <w:szCs w:val="24"/>
              </w:rPr>
            </w:pPr>
            <w:r>
              <w:rPr>
                <w:i/>
                <w:sz w:val="24"/>
                <w:szCs w:val="24"/>
              </w:rPr>
              <w:t>- V</w:t>
            </w:r>
            <w:r w:rsidRPr="00E86FF2">
              <w:rPr>
                <w:i/>
                <w:sz w:val="24"/>
                <w:szCs w:val="24"/>
              </w:rPr>
              <w:t>ocabulary</w:t>
            </w:r>
            <w:r>
              <w:rPr>
                <w:i/>
                <w:sz w:val="24"/>
                <w:szCs w:val="24"/>
              </w:rPr>
              <w:t xml:space="preserve">: </w:t>
            </w:r>
            <w:r>
              <w:rPr>
                <w:sz w:val="24"/>
                <w:szCs w:val="24"/>
              </w:rPr>
              <w:t>R</w:t>
            </w:r>
            <w:r w:rsidRPr="00690151">
              <w:rPr>
                <w:sz w:val="24"/>
                <w:szCs w:val="24"/>
              </w:rPr>
              <w:t>ecycling</w:t>
            </w:r>
            <w:r>
              <w:rPr>
                <w:sz w:val="24"/>
                <w:szCs w:val="24"/>
              </w:rPr>
              <w:t xml:space="preserve">; </w:t>
            </w:r>
            <w:r w:rsidRPr="00690151">
              <w:rPr>
                <w:sz w:val="24"/>
                <w:szCs w:val="24"/>
              </w:rPr>
              <w:t>results and figures</w:t>
            </w:r>
          </w:p>
        </w:tc>
        <w:tc>
          <w:tcPr>
            <w:tcW w:w="1417" w:type="dxa"/>
            <w:vAlign w:val="center"/>
          </w:tcPr>
          <w:p w14:paraId="60DCCC55" w14:textId="77777777" w:rsidR="00C73ABD" w:rsidRPr="00690151" w:rsidRDefault="00C73ABD" w:rsidP="004569D3">
            <w:pPr>
              <w:jc w:val="center"/>
              <w:rPr>
                <w:color w:val="000000" w:themeColor="text1"/>
                <w:sz w:val="24"/>
                <w:szCs w:val="24"/>
              </w:rPr>
            </w:pPr>
            <w:r w:rsidRPr="00690151">
              <w:rPr>
                <w:color w:val="000000" w:themeColor="text1"/>
                <w:sz w:val="24"/>
                <w:szCs w:val="24"/>
              </w:rPr>
              <w:t>CLO2.1.2.1</w:t>
            </w:r>
          </w:p>
          <w:p w14:paraId="1197B86A" w14:textId="77777777" w:rsidR="00C73ABD" w:rsidRPr="00690151" w:rsidRDefault="00C73ABD" w:rsidP="004569D3">
            <w:pPr>
              <w:spacing w:line="312" w:lineRule="auto"/>
              <w:contextualSpacing/>
              <w:jc w:val="center"/>
              <w:rPr>
                <w:color w:val="000000" w:themeColor="text1"/>
                <w:sz w:val="24"/>
                <w:szCs w:val="24"/>
              </w:rPr>
            </w:pPr>
            <w:r w:rsidRPr="00690151">
              <w:rPr>
                <w:color w:val="000000" w:themeColor="text1"/>
                <w:sz w:val="24"/>
                <w:szCs w:val="24"/>
              </w:rPr>
              <w:t>CLO3.2.2.3</w:t>
            </w:r>
          </w:p>
          <w:p w14:paraId="048A84B1" w14:textId="77777777" w:rsidR="00C73ABD" w:rsidRPr="00690151" w:rsidRDefault="00C73ABD" w:rsidP="004569D3">
            <w:pPr>
              <w:spacing w:line="312" w:lineRule="auto"/>
              <w:contextualSpacing/>
              <w:jc w:val="center"/>
              <w:rPr>
                <w:color w:val="000000" w:themeColor="text1"/>
                <w:sz w:val="24"/>
                <w:szCs w:val="24"/>
              </w:rPr>
            </w:pPr>
            <w:r w:rsidRPr="00690151">
              <w:rPr>
                <w:color w:val="000000" w:themeColor="text1"/>
                <w:sz w:val="24"/>
                <w:szCs w:val="24"/>
              </w:rPr>
              <w:t>CLO3.2.2.1</w:t>
            </w:r>
          </w:p>
          <w:p w14:paraId="51112708" w14:textId="77777777" w:rsidR="00C73ABD" w:rsidRPr="00690151" w:rsidRDefault="00C73ABD" w:rsidP="004569D3">
            <w:pPr>
              <w:spacing w:line="312" w:lineRule="auto"/>
              <w:contextualSpacing/>
              <w:jc w:val="center"/>
              <w:rPr>
                <w:color w:val="000000" w:themeColor="text1"/>
                <w:sz w:val="24"/>
                <w:szCs w:val="24"/>
              </w:rPr>
            </w:pPr>
            <w:r w:rsidRPr="00690151">
              <w:rPr>
                <w:color w:val="000000" w:themeColor="text1"/>
                <w:sz w:val="24"/>
                <w:szCs w:val="24"/>
              </w:rPr>
              <w:t>CLO3.2.2.2</w:t>
            </w:r>
          </w:p>
          <w:p w14:paraId="1A13489B" w14:textId="77777777" w:rsidR="00C73ABD" w:rsidRPr="00690151" w:rsidRDefault="00C73ABD" w:rsidP="004569D3">
            <w:pPr>
              <w:spacing w:line="312" w:lineRule="auto"/>
              <w:contextualSpacing/>
              <w:jc w:val="center"/>
              <w:rPr>
                <w:color w:val="000000" w:themeColor="text1"/>
                <w:sz w:val="24"/>
                <w:szCs w:val="24"/>
              </w:rPr>
            </w:pPr>
            <w:r w:rsidRPr="00690151">
              <w:rPr>
                <w:color w:val="000000" w:themeColor="text1"/>
                <w:sz w:val="24"/>
                <w:szCs w:val="24"/>
              </w:rPr>
              <w:t>CLO3.2.2.4</w:t>
            </w:r>
          </w:p>
        </w:tc>
        <w:tc>
          <w:tcPr>
            <w:tcW w:w="780" w:type="dxa"/>
            <w:vAlign w:val="center"/>
          </w:tcPr>
          <w:p w14:paraId="70D52EF5" w14:textId="77777777" w:rsidR="00C73ABD" w:rsidRPr="00F5459E" w:rsidRDefault="00C73ABD" w:rsidP="004569D3">
            <w:pPr>
              <w:spacing w:line="312" w:lineRule="auto"/>
              <w:contextualSpacing/>
              <w:jc w:val="center"/>
              <w:rPr>
                <w:sz w:val="24"/>
                <w:szCs w:val="24"/>
              </w:rPr>
            </w:pPr>
            <w:r w:rsidRPr="00F5459E">
              <w:rPr>
                <w:sz w:val="24"/>
                <w:szCs w:val="24"/>
              </w:rPr>
              <w:t>A1.1</w:t>
            </w:r>
          </w:p>
          <w:p w14:paraId="3D77663D" w14:textId="77777777" w:rsidR="00C73ABD" w:rsidRPr="00F5459E" w:rsidRDefault="00C73ABD" w:rsidP="004569D3">
            <w:pPr>
              <w:spacing w:line="312" w:lineRule="auto"/>
              <w:contextualSpacing/>
              <w:jc w:val="center"/>
              <w:rPr>
                <w:sz w:val="24"/>
                <w:szCs w:val="24"/>
              </w:rPr>
            </w:pPr>
            <w:r w:rsidRPr="00F5459E">
              <w:rPr>
                <w:sz w:val="24"/>
                <w:szCs w:val="24"/>
              </w:rPr>
              <w:t xml:space="preserve"> A1.2</w:t>
            </w:r>
          </w:p>
          <w:p w14:paraId="289A081B" w14:textId="77777777" w:rsidR="00C73ABD" w:rsidRPr="00F5459E" w:rsidRDefault="00C73ABD" w:rsidP="004569D3">
            <w:pPr>
              <w:spacing w:line="312" w:lineRule="auto"/>
              <w:contextualSpacing/>
              <w:jc w:val="center"/>
              <w:rPr>
                <w:sz w:val="24"/>
                <w:szCs w:val="24"/>
              </w:rPr>
            </w:pPr>
            <w:r w:rsidRPr="00F5459E">
              <w:rPr>
                <w:sz w:val="24"/>
                <w:szCs w:val="24"/>
              </w:rPr>
              <w:t>A1.3</w:t>
            </w:r>
          </w:p>
          <w:p w14:paraId="3835B466" w14:textId="77777777" w:rsidR="00C73ABD" w:rsidRPr="00F5459E" w:rsidRDefault="00C73ABD" w:rsidP="004569D3">
            <w:pPr>
              <w:spacing w:line="312" w:lineRule="auto"/>
              <w:contextualSpacing/>
              <w:jc w:val="center"/>
              <w:rPr>
                <w:sz w:val="24"/>
                <w:szCs w:val="24"/>
              </w:rPr>
            </w:pPr>
            <w:r w:rsidRPr="00F5459E">
              <w:rPr>
                <w:sz w:val="24"/>
                <w:szCs w:val="24"/>
              </w:rPr>
              <w:t>A2.1</w:t>
            </w:r>
          </w:p>
          <w:p w14:paraId="7F56768E" w14:textId="77777777" w:rsidR="00C73ABD" w:rsidRPr="00F5459E" w:rsidRDefault="00C73ABD" w:rsidP="004569D3">
            <w:pPr>
              <w:rPr>
                <w:sz w:val="24"/>
                <w:szCs w:val="24"/>
              </w:rPr>
            </w:pPr>
          </w:p>
        </w:tc>
      </w:tr>
      <w:tr w:rsidR="00C73ABD" w:rsidRPr="00690151" w14:paraId="075C981D" w14:textId="77777777" w:rsidTr="004569D3">
        <w:trPr>
          <w:jc w:val="center"/>
        </w:trPr>
        <w:tc>
          <w:tcPr>
            <w:tcW w:w="568" w:type="dxa"/>
            <w:vMerge/>
          </w:tcPr>
          <w:p w14:paraId="68405B82" w14:textId="77777777" w:rsidR="00C73ABD" w:rsidRPr="00690151" w:rsidRDefault="00C73ABD" w:rsidP="004569D3">
            <w:pPr>
              <w:spacing w:line="312" w:lineRule="auto"/>
              <w:contextualSpacing/>
              <w:jc w:val="center"/>
              <w:rPr>
                <w:color w:val="000000" w:themeColor="text1"/>
                <w:sz w:val="24"/>
                <w:szCs w:val="24"/>
              </w:rPr>
            </w:pPr>
          </w:p>
        </w:tc>
        <w:tc>
          <w:tcPr>
            <w:tcW w:w="1133" w:type="dxa"/>
            <w:vAlign w:val="center"/>
          </w:tcPr>
          <w:p w14:paraId="080379E0" w14:textId="77777777" w:rsidR="00C73ABD" w:rsidRPr="00690151" w:rsidRDefault="00C73ABD" w:rsidP="004569D3">
            <w:pPr>
              <w:spacing w:line="312" w:lineRule="auto"/>
              <w:contextualSpacing/>
              <w:jc w:val="center"/>
              <w:rPr>
                <w:color w:val="000000" w:themeColor="text1"/>
                <w:sz w:val="24"/>
                <w:szCs w:val="24"/>
              </w:rPr>
            </w:pPr>
          </w:p>
          <w:p w14:paraId="08672C38" w14:textId="77777777" w:rsidR="00C73ABD" w:rsidRPr="00690151" w:rsidRDefault="00C73ABD" w:rsidP="004569D3">
            <w:pPr>
              <w:spacing w:line="312" w:lineRule="auto"/>
              <w:contextualSpacing/>
              <w:jc w:val="center"/>
              <w:rPr>
                <w:color w:val="000000" w:themeColor="text1"/>
                <w:sz w:val="24"/>
                <w:szCs w:val="24"/>
              </w:rPr>
            </w:pPr>
            <w:r w:rsidRPr="00690151">
              <w:rPr>
                <w:color w:val="000000" w:themeColor="text1"/>
                <w:sz w:val="24"/>
                <w:szCs w:val="24"/>
              </w:rPr>
              <w:t>While-class</w:t>
            </w:r>
          </w:p>
          <w:p w14:paraId="79180967" w14:textId="77777777" w:rsidR="00C73ABD" w:rsidRPr="00690151" w:rsidRDefault="00C73ABD" w:rsidP="004569D3">
            <w:pPr>
              <w:spacing w:line="312" w:lineRule="auto"/>
              <w:contextualSpacing/>
              <w:jc w:val="center"/>
              <w:rPr>
                <w:color w:val="000000" w:themeColor="text1"/>
                <w:sz w:val="24"/>
                <w:szCs w:val="24"/>
              </w:rPr>
            </w:pPr>
          </w:p>
        </w:tc>
        <w:tc>
          <w:tcPr>
            <w:tcW w:w="851" w:type="dxa"/>
            <w:vAlign w:val="center"/>
          </w:tcPr>
          <w:p w14:paraId="2A2DA2F0" w14:textId="77777777" w:rsidR="00C73ABD" w:rsidRPr="00690151" w:rsidRDefault="00C73ABD" w:rsidP="004569D3">
            <w:pPr>
              <w:spacing w:line="312" w:lineRule="auto"/>
              <w:ind w:right="-152"/>
              <w:contextualSpacing/>
              <w:jc w:val="center"/>
              <w:rPr>
                <w:color w:val="000000" w:themeColor="text1"/>
                <w:sz w:val="24"/>
                <w:szCs w:val="24"/>
              </w:rPr>
            </w:pPr>
            <w:r w:rsidRPr="00690151">
              <w:rPr>
                <w:color w:val="000000" w:themeColor="text1"/>
                <w:sz w:val="24"/>
                <w:szCs w:val="24"/>
              </w:rPr>
              <w:t>7</w:t>
            </w:r>
          </w:p>
        </w:tc>
        <w:tc>
          <w:tcPr>
            <w:tcW w:w="4678" w:type="dxa"/>
          </w:tcPr>
          <w:p w14:paraId="33D0A808" w14:textId="77777777" w:rsidR="00C73ABD" w:rsidRDefault="00C73ABD" w:rsidP="004569D3">
            <w:pPr>
              <w:spacing w:line="312" w:lineRule="auto"/>
              <w:contextualSpacing/>
              <w:jc w:val="both"/>
              <w:rPr>
                <w:color w:val="000000" w:themeColor="text1"/>
                <w:sz w:val="24"/>
                <w:szCs w:val="24"/>
              </w:rPr>
            </w:pPr>
            <w:r w:rsidRPr="00690151">
              <w:rPr>
                <w:i/>
                <w:iCs/>
                <w:color w:val="000000" w:themeColor="text1"/>
                <w:sz w:val="24"/>
                <w:szCs w:val="24"/>
              </w:rPr>
              <w:t xml:space="preserve">Approach/Method: </w:t>
            </w:r>
            <w:r w:rsidRPr="00690151">
              <w:rPr>
                <w:color w:val="000000" w:themeColor="text1"/>
                <w:sz w:val="24"/>
                <w:szCs w:val="24"/>
              </w:rPr>
              <w:t>Face-to-face learning</w:t>
            </w:r>
          </w:p>
          <w:p w14:paraId="66CB0263" w14:textId="77777777" w:rsidR="00C73ABD" w:rsidRPr="00912270" w:rsidRDefault="00C73ABD" w:rsidP="004569D3">
            <w:pPr>
              <w:spacing w:line="312" w:lineRule="auto"/>
              <w:contextualSpacing/>
              <w:jc w:val="both"/>
              <w:rPr>
                <w:color w:val="000000" w:themeColor="text1"/>
                <w:sz w:val="24"/>
                <w:szCs w:val="24"/>
              </w:rPr>
            </w:pPr>
            <w:r w:rsidRPr="00912270">
              <w:rPr>
                <w:i/>
                <w:iCs/>
                <w:color w:val="000000" w:themeColor="text1"/>
                <w:sz w:val="24"/>
                <w:szCs w:val="24"/>
              </w:rPr>
              <w:t>Reading materials</w:t>
            </w:r>
            <w:r w:rsidRPr="00912270">
              <w:rPr>
                <w:color w:val="000000" w:themeColor="text1"/>
                <w:sz w:val="24"/>
                <w:szCs w:val="24"/>
              </w:rPr>
              <w:t xml:space="preserve">: </w:t>
            </w:r>
            <w:r>
              <w:rPr>
                <w:color w:val="000000" w:themeColor="text1"/>
                <w:sz w:val="24"/>
                <w:szCs w:val="24"/>
              </w:rPr>
              <w:t>Unit 4: Challenges (pp.62-68)</w:t>
            </w:r>
          </w:p>
          <w:p w14:paraId="152774BF" w14:textId="77777777" w:rsidR="00C73ABD" w:rsidRDefault="00C73ABD" w:rsidP="004569D3">
            <w:pPr>
              <w:spacing w:line="312" w:lineRule="auto"/>
              <w:contextualSpacing/>
              <w:jc w:val="both"/>
              <w:rPr>
                <w:color w:val="000000" w:themeColor="text1"/>
                <w:sz w:val="24"/>
                <w:szCs w:val="24"/>
              </w:rPr>
            </w:pPr>
            <w:r>
              <w:rPr>
                <w:i/>
                <w:iCs/>
                <w:color w:val="000000" w:themeColor="text1"/>
                <w:sz w:val="24"/>
                <w:szCs w:val="24"/>
              </w:rPr>
              <w:t>Main contents</w:t>
            </w:r>
            <w:r w:rsidRPr="00912270">
              <w:rPr>
                <w:color w:val="000000" w:themeColor="text1"/>
                <w:sz w:val="24"/>
                <w:szCs w:val="24"/>
              </w:rPr>
              <w:t xml:space="preserve">: </w:t>
            </w:r>
          </w:p>
          <w:p w14:paraId="25B682A1" w14:textId="77777777" w:rsidR="00C73ABD" w:rsidRPr="00690151" w:rsidRDefault="00C73ABD" w:rsidP="004569D3">
            <w:pPr>
              <w:jc w:val="both"/>
              <w:rPr>
                <w:sz w:val="24"/>
                <w:szCs w:val="24"/>
              </w:rPr>
            </w:pPr>
            <w:r>
              <w:rPr>
                <w:sz w:val="24"/>
                <w:szCs w:val="24"/>
              </w:rPr>
              <w:t>-</w:t>
            </w:r>
            <w:r w:rsidRPr="00690151">
              <w:rPr>
                <w:sz w:val="24"/>
                <w:szCs w:val="24"/>
              </w:rPr>
              <w:t xml:space="preserve"> Reading: A boat made of bottles</w:t>
            </w:r>
          </w:p>
          <w:p w14:paraId="65BE19A7" w14:textId="77777777" w:rsidR="00C73ABD" w:rsidRPr="00690151" w:rsidRDefault="00C73ABD" w:rsidP="004569D3">
            <w:pPr>
              <w:spacing w:line="312" w:lineRule="auto"/>
              <w:contextualSpacing/>
              <w:jc w:val="both"/>
              <w:rPr>
                <w:sz w:val="24"/>
                <w:szCs w:val="24"/>
              </w:rPr>
            </w:pPr>
            <w:r>
              <w:rPr>
                <w:sz w:val="24"/>
                <w:szCs w:val="24"/>
              </w:rPr>
              <w:t xml:space="preserve">- </w:t>
            </w:r>
            <w:r w:rsidRPr="00690151">
              <w:rPr>
                <w:sz w:val="24"/>
                <w:szCs w:val="24"/>
              </w:rPr>
              <w:t>Critical thinking: close reading</w:t>
            </w:r>
          </w:p>
          <w:p w14:paraId="48EAFA3A" w14:textId="77777777" w:rsidR="00C73ABD" w:rsidRPr="00690151" w:rsidRDefault="00C73ABD" w:rsidP="004569D3">
            <w:pPr>
              <w:jc w:val="both"/>
              <w:rPr>
                <w:sz w:val="24"/>
                <w:szCs w:val="24"/>
              </w:rPr>
            </w:pPr>
            <w:r>
              <w:rPr>
                <w:sz w:val="24"/>
                <w:szCs w:val="24"/>
              </w:rPr>
              <w:t>- Speaking: Phoning about an order</w:t>
            </w:r>
          </w:p>
          <w:p w14:paraId="798E65BF" w14:textId="77777777" w:rsidR="00C73ABD" w:rsidRPr="00690151" w:rsidRDefault="00C73ABD" w:rsidP="004569D3">
            <w:pPr>
              <w:jc w:val="both"/>
              <w:rPr>
                <w:sz w:val="24"/>
                <w:szCs w:val="24"/>
              </w:rPr>
            </w:pPr>
            <w:r>
              <w:rPr>
                <w:sz w:val="24"/>
                <w:szCs w:val="24"/>
              </w:rPr>
              <w:t>- Writing: a formal email</w:t>
            </w:r>
          </w:p>
          <w:p w14:paraId="66E2590E" w14:textId="77777777" w:rsidR="00C73ABD" w:rsidRDefault="00C73ABD" w:rsidP="004569D3">
            <w:pPr>
              <w:jc w:val="both"/>
              <w:rPr>
                <w:b/>
                <w:i/>
                <w:color w:val="FF0000"/>
                <w:sz w:val="24"/>
                <w:szCs w:val="24"/>
              </w:rPr>
            </w:pPr>
          </w:p>
          <w:p w14:paraId="147F53EB" w14:textId="77777777" w:rsidR="00C73ABD" w:rsidRPr="00085EBF" w:rsidRDefault="00C73ABD" w:rsidP="004569D3">
            <w:pPr>
              <w:rPr>
                <w:b/>
                <w:i/>
                <w:color w:val="FF0000"/>
                <w:sz w:val="24"/>
                <w:szCs w:val="24"/>
              </w:rPr>
            </w:pPr>
            <w:r>
              <w:rPr>
                <w:b/>
                <w:color w:val="FF0000"/>
                <w:sz w:val="24"/>
                <w:szCs w:val="24"/>
              </w:rPr>
              <w:t xml:space="preserve">Test </w:t>
            </w:r>
            <w:r w:rsidRPr="002B5616">
              <w:rPr>
                <w:b/>
                <w:color w:val="FF0000"/>
                <w:sz w:val="24"/>
                <w:szCs w:val="24"/>
              </w:rPr>
              <w:t>A1.3.</w:t>
            </w:r>
            <w:r>
              <w:rPr>
                <w:b/>
                <w:i/>
                <w:color w:val="FF0000"/>
                <w:sz w:val="24"/>
                <w:szCs w:val="24"/>
              </w:rPr>
              <w:t xml:space="preserve"> Writing test</w:t>
            </w:r>
            <w:r w:rsidRPr="007F3400">
              <w:rPr>
                <w:b/>
                <w:i/>
                <w:color w:val="FF0000"/>
                <w:sz w:val="24"/>
                <w:szCs w:val="24"/>
              </w:rPr>
              <w:t xml:space="preserve">: Write a </w:t>
            </w:r>
            <w:r>
              <w:rPr>
                <w:b/>
                <w:i/>
                <w:color w:val="FF0000"/>
                <w:sz w:val="24"/>
                <w:szCs w:val="24"/>
              </w:rPr>
              <w:t xml:space="preserve">formal </w:t>
            </w:r>
            <w:r w:rsidRPr="007F3400">
              <w:rPr>
                <w:b/>
                <w:i/>
                <w:color w:val="FF0000"/>
                <w:sz w:val="24"/>
                <w:szCs w:val="24"/>
              </w:rPr>
              <w:t xml:space="preserve">letter to a </w:t>
            </w:r>
            <w:r>
              <w:rPr>
                <w:b/>
                <w:i/>
                <w:color w:val="FF0000"/>
                <w:sz w:val="24"/>
                <w:szCs w:val="24"/>
              </w:rPr>
              <w:t>supplier and request a refund (Individual task)</w:t>
            </w:r>
          </w:p>
        </w:tc>
        <w:tc>
          <w:tcPr>
            <w:tcW w:w="1417" w:type="dxa"/>
            <w:vAlign w:val="center"/>
          </w:tcPr>
          <w:p w14:paraId="73C30C13" w14:textId="77777777" w:rsidR="00C73ABD" w:rsidRPr="00690151" w:rsidRDefault="00C73ABD" w:rsidP="004569D3">
            <w:pPr>
              <w:spacing w:line="312" w:lineRule="auto"/>
              <w:contextualSpacing/>
              <w:jc w:val="center"/>
              <w:rPr>
                <w:color w:val="000000" w:themeColor="text1"/>
                <w:sz w:val="24"/>
                <w:szCs w:val="24"/>
              </w:rPr>
            </w:pPr>
            <w:r w:rsidRPr="00690151">
              <w:rPr>
                <w:color w:val="000000" w:themeColor="text1"/>
                <w:sz w:val="24"/>
                <w:szCs w:val="24"/>
              </w:rPr>
              <w:t>CLO3.2.2.3</w:t>
            </w:r>
          </w:p>
          <w:p w14:paraId="1CB32D77" w14:textId="77777777" w:rsidR="00C73ABD" w:rsidRPr="00690151" w:rsidRDefault="00C73ABD" w:rsidP="004569D3">
            <w:pPr>
              <w:spacing w:line="312" w:lineRule="auto"/>
              <w:contextualSpacing/>
              <w:jc w:val="center"/>
              <w:rPr>
                <w:color w:val="000000" w:themeColor="text1"/>
                <w:sz w:val="24"/>
                <w:szCs w:val="24"/>
              </w:rPr>
            </w:pPr>
            <w:r w:rsidRPr="00690151">
              <w:rPr>
                <w:color w:val="000000" w:themeColor="text1"/>
                <w:sz w:val="24"/>
                <w:szCs w:val="24"/>
              </w:rPr>
              <w:t>CLO2.2.1.1</w:t>
            </w:r>
          </w:p>
          <w:p w14:paraId="20E3EBC0" w14:textId="77777777" w:rsidR="00C73ABD" w:rsidRPr="00690151" w:rsidRDefault="00C73ABD" w:rsidP="004569D3">
            <w:pPr>
              <w:spacing w:line="312" w:lineRule="auto"/>
              <w:contextualSpacing/>
              <w:jc w:val="center"/>
              <w:rPr>
                <w:color w:val="000000" w:themeColor="text1"/>
                <w:sz w:val="24"/>
                <w:szCs w:val="24"/>
              </w:rPr>
            </w:pPr>
            <w:r>
              <w:rPr>
                <w:color w:val="000000" w:themeColor="text1"/>
                <w:sz w:val="24"/>
                <w:szCs w:val="24"/>
              </w:rPr>
              <w:t>CLO3.2.2.4</w:t>
            </w:r>
          </w:p>
          <w:p w14:paraId="62D7DD18" w14:textId="77777777" w:rsidR="00C73ABD" w:rsidRPr="00690151" w:rsidRDefault="00C73ABD" w:rsidP="004569D3">
            <w:pPr>
              <w:spacing w:line="312" w:lineRule="auto"/>
              <w:contextualSpacing/>
              <w:jc w:val="center"/>
              <w:rPr>
                <w:color w:val="000000" w:themeColor="text1"/>
                <w:sz w:val="24"/>
                <w:szCs w:val="24"/>
              </w:rPr>
            </w:pPr>
          </w:p>
        </w:tc>
        <w:tc>
          <w:tcPr>
            <w:tcW w:w="780" w:type="dxa"/>
            <w:vAlign w:val="center"/>
          </w:tcPr>
          <w:p w14:paraId="0E49D257" w14:textId="77777777" w:rsidR="00C73ABD" w:rsidRPr="00F5459E" w:rsidRDefault="00C73ABD" w:rsidP="004569D3">
            <w:pPr>
              <w:spacing w:line="312" w:lineRule="auto"/>
              <w:contextualSpacing/>
              <w:jc w:val="center"/>
              <w:rPr>
                <w:sz w:val="24"/>
                <w:szCs w:val="24"/>
              </w:rPr>
            </w:pPr>
            <w:r w:rsidRPr="00F5459E">
              <w:rPr>
                <w:sz w:val="24"/>
                <w:szCs w:val="24"/>
              </w:rPr>
              <w:t>A1.1</w:t>
            </w:r>
          </w:p>
          <w:p w14:paraId="4117074E" w14:textId="77777777" w:rsidR="00C73ABD" w:rsidRPr="00F5459E" w:rsidRDefault="00C73ABD" w:rsidP="004569D3">
            <w:pPr>
              <w:spacing w:line="312" w:lineRule="auto"/>
              <w:contextualSpacing/>
              <w:jc w:val="center"/>
              <w:rPr>
                <w:sz w:val="24"/>
                <w:szCs w:val="24"/>
              </w:rPr>
            </w:pPr>
            <w:r w:rsidRPr="00F5459E">
              <w:rPr>
                <w:sz w:val="24"/>
                <w:szCs w:val="24"/>
              </w:rPr>
              <w:t xml:space="preserve"> A1.2</w:t>
            </w:r>
          </w:p>
          <w:p w14:paraId="2B8021EA" w14:textId="77777777" w:rsidR="00C73ABD" w:rsidRPr="00F5459E" w:rsidRDefault="00C73ABD" w:rsidP="004569D3">
            <w:pPr>
              <w:spacing w:line="312" w:lineRule="auto"/>
              <w:contextualSpacing/>
              <w:jc w:val="center"/>
              <w:rPr>
                <w:sz w:val="24"/>
                <w:szCs w:val="24"/>
              </w:rPr>
            </w:pPr>
            <w:r w:rsidRPr="00F5459E">
              <w:rPr>
                <w:sz w:val="24"/>
                <w:szCs w:val="24"/>
              </w:rPr>
              <w:t>A1.3</w:t>
            </w:r>
          </w:p>
          <w:p w14:paraId="6DA1DB08" w14:textId="77777777" w:rsidR="00C73ABD" w:rsidRPr="00F5459E" w:rsidRDefault="00C73ABD" w:rsidP="004569D3">
            <w:pPr>
              <w:spacing w:line="312" w:lineRule="auto"/>
              <w:contextualSpacing/>
              <w:jc w:val="center"/>
              <w:rPr>
                <w:sz w:val="24"/>
                <w:szCs w:val="24"/>
              </w:rPr>
            </w:pPr>
            <w:r w:rsidRPr="00F5459E">
              <w:rPr>
                <w:sz w:val="24"/>
                <w:szCs w:val="24"/>
              </w:rPr>
              <w:t>A2.1</w:t>
            </w:r>
          </w:p>
          <w:p w14:paraId="755CB79E" w14:textId="77777777" w:rsidR="00C73ABD" w:rsidRPr="00F5459E" w:rsidRDefault="00C73ABD" w:rsidP="004569D3">
            <w:pPr>
              <w:spacing w:line="312" w:lineRule="auto"/>
              <w:contextualSpacing/>
              <w:jc w:val="center"/>
              <w:rPr>
                <w:sz w:val="24"/>
                <w:szCs w:val="24"/>
              </w:rPr>
            </w:pPr>
          </w:p>
          <w:p w14:paraId="00FD1007" w14:textId="77777777" w:rsidR="00C73ABD" w:rsidRPr="00F5459E" w:rsidRDefault="00C73ABD" w:rsidP="004569D3">
            <w:pPr>
              <w:rPr>
                <w:sz w:val="24"/>
                <w:szCs w:val="24"/>
              </w:rPr>
            </w:pPr>
            <w:r w:rsidRPr="00F5459E">
              <w:rPr>
                <w:sz w:val="24"/>
                <w:szCs w:val="24"/>
              </w:rPr>
              <w:t xml:space="preserve">  </w:t>
            </w:r>
          </w:p>
        </w:tc>
      </w:tr>
      <w:tr w:rsidR="00C73ABD" w:rsidRPr="00690151" w14:paraId="6CFA1A44" w14:textId="77777777" w:rsidTr="004569D3">
        <w:trPr>
          <w:jc w:val="center"/>
        </w:trPr>
        <w:tc>
          <w:tcPr>
            <w:tcW w:w="568" w:type="dxa"/>
            <w:vMerge/>
          </w:tcPr>
          <w:p w14:paraId="06445387" w14:textId="77777777" w:rsidR="00C73ABD" w:rsidRPr="00690151" w:rsidRDefault="00C73ABD" w:rsidP="004569D3">
            <w:pPr>
              <w:spacing w:line="312" w:lineRule="auto"/>
              <w:contextualSpacing/>
              <w:jc w:val="center"/>
              <w:rPr>
                <w:color w:val="000000" w:themeColor="text1"/>
                <w:sz w:val="24"/>
                <w:szCs w:val="24"/>
              </w:rPr>
            </w:pPr>
          </w:p>
        </w:tc>
        <w:tc>
          <w:tcPr>
            <w:tcW w:w="1133" w:type="dxa"/>
            <w:vAlign w:val="center"/>
          </w:tcPr>
          <w:p w14:paraId="0645097F" w14:textId="77777777" w:rsidR="00C73ABD" w:rsidRPr="00690151" w:rsidRDefault="00C73ABD" w:rsidP="004569D3">
            <w:pPr>
              <w:spacing w:line="312" w:lineRule="auto"/>
              <w:contextualSpacing/>
              <w:jc w:val="center"/>
              <w:rPr>
                <w:color w:val="000000" w:themeColor="text1"/>
                <w:sz w:val="24"/>
                <w:szCs w:val="24"/>
              </w:rPr>
            </w:pPr>
          </w:p>
          <w:p w14:paraId="218A05BF" w14:textId="77777777" w:rsidR="00C73ABD" w:rsidRPr="00690151" w:rsidRDefault="00C73ABD" w:rsidP="004569D3">
            <w:pPr>
              <w:spacing w:line="312" w:lineRule="auto"/>
              <w:contextualSpacing/>
              <w:jc w:val="center"/>
              <w:rPr>
                <w:color w:val="000000" w:themeColor="text1"/>
                <w:sz w:val="24"/>
                <w:szCs w:val="24"/>
              </w:rPr>
            </w:pPr>
            <w:r w:rsidRPr="00690151">
              <w:rPr>
                <w:color w:val="000000" w:themeColor="text1"/>
                <w:sz w:val="24"/>
                <w:szCs w:val="24"/>
              </w:rPr>
              <w:t>Post-class</w:t>
            </w:r>
          </w:p>
        </w:tc>
        <w:tc>
          <w:tcPr>
            <w:tcW w:w="851" w:type="dxa"/>
            <w:vAlign w:val="center"/>
          </w:tcPr>
          <w:p w14:paraId="470B3FD9" w14:textId="77777777" w:rsidR="00C73ABD" w:rsidRPr="00690151" w:rsidRDefault="00C73ABD" w:rsidP="004569D3">
            <w:pPr>
              <w:spacing w:line="312" w:lineRule="auto"/>
              <w:ind w:right="-152"/>
              <w:contextualSpacing/>
              <w:jc w:val="center"/>
              <w:rPr>
                <w:color w:val="000000" w:themeColor="text1"/>
                <w:sz w:val="24"/>
                <w:szCs w:val="24"/>
              </w:rPr>
            </w:pPr>
            <w:r w:rsidRPr="00690151">
              <w:rPr>
                <w:color w:val="000000" w:themeColor="text1"/>
                <w:sz w:val="24"/>
                <w:szCs w:val="24"/>
              </w:rPr>
              <w:t>7</w:t>
            </w:r>
          </w:p>
        </w:tc>
        <w:tc>
          <w:tcPr>
            <w:tcW w:w="4678" w:type="dxa"/>
          </w:tcPr>
          <w:p w14:paraId="159D46A8" w14:textId="77777777" w:rsidR="00C73ABD" w:rsidRDefault="00C73ABD" w:rsidP="004569D3">
            <w:pPr>
              <w:rPr>
                <w:sz w:val="24"/>
                <w:szCs w:val="24"/>
              </w:rPr>
            </w:pPr>
            <w:r w:rsidRPr="00690151">
              <w:rPr>
                <w:sz w:val="24"/>
                <w:szCs w:val="24"/>
              </w:rPr>
              <w:t>- Do the quiz on Spark</w:t>
            </w:r>
            <w:r>
              <w:rPr>
                <w:sz w:val="24"/>
                <w:szCs w:val="24"/>
              </w:rPr>
              <w:t xml:space="preserve"> and on LMS</w:t>
            </w:r>
          </w:p>
          <w:p w14:paraId="4DAC5C85" w14:textId="77777777" w:rsidR="00C73ABD" w:rsidRDefault="00C73ABD" w:rsidP="004569D3">
            <w:pPr>
              <w:rPr>
                <w:sz w:val="24"/>
                <w:szCs w:val="24"/>
              </w:rPr>
            </w:pPr>
          </w:p>
          <w:p w14:paraId="68662AB6" w14:textId="77777777" w:rsidR="00C73ABD" w:rsidRPr="00085EBF" w:rsidRDefault="00C73ABD" w:rsidP="004569D3">
            <w:pPr>
              <w:rPr>
                <w:b/>
                <w:i/>
                <w:color w:val="FF0000"/>
                <w:sz w:val="24"/>
                <w:szCs w:val="24"/>
              </w:rPr>
            </w:pPr>
            <w:r>
              <w:rPr>
                <w:sz w:val="24"/>
                <w:szCs w:val="24"/>
              </w:rPr>
              <w:t xml:space="preserve">- Prepare for group work: </w:t>
            </w:r>
            <w:r>
              <w:rPr>
                <w:b/>
                <w:i/>
                <w:color w:val="FF0000"/>
                <w:sz w:val="24"/>
                <w:szCs w:val="24"/>
              </w:rPr>
              <w:t>Talk about</w:t>
            </w:r>
            <w:r w:rsidRPr="007F3400">
              <w:rPr>
                <w:b/>
                <w:i/>
                <w:color w:val="FF0000"/>
                <w:sz w:val="24"/>
                <w:szCs w:val="24"/>
              </w:rPr>
              <w:t xml:space="preserve"> an environmental problems </w:t>
            </w:r>
            <w:r>
              <w:rPr>
                <w:b/>
                <w:i/>
                <w:color w:val="FF0000"/>
                <w:sz w:val="24"/>
                <w:szCs w:val="24"/>
              </w:rPr>
              <w:t>in the world and suggest solutions.</w:t>
            </w:r>
          </w:p>
        </w:tc>
        <w:tc>
          <w:tcPr>
            <w:tcW w:w="1417" w:type="dxa"/>
            <w:vAlign w:val="center"/>
          </w:tcPr>
          <w:p w14:paraId="32818480" w14:textId="77777777" w:rsidR="00C73ABD" w:rsidRPr="00690151" w:rsidRDefault="00C73ABD" w:rsidP="004569D3">
            <w:pPr>
              <w:jc w:val="center"/>
              <w:rPr>
                <w:sz w:val="24"/>
                <w:szCs w:val="24"/>
              </w:rPr>
            </w:pPr>
            <w:r w:rsidRPr="00690151">
              <w:rPr>
                <w:sz w:val="24"/>
                <w:szCs w:val="24"/>
              </w:rPr>
              <w:t>CLO2.1.2.1</w:t>
            </w:r>
          </w:p>
          <w:p w14:paraId="2DC4EA0F" w14:textId="77777777" w:rsidR="00C73ABD" w:rsidRPr="00690151" w:rsidRDefault="00C73ABD" w:rsidP="004569D3">
            <w:pPr>
              <w:spacing w:line="312" w:lineRule="auto"/>
              <w:contextualSpacing/>
              <w:jc w:val="center"/>
              <w:rPr>
                <w:color w:val="000000" w:themeColor="text1"/>
                <w:sz w:val="24"/>
                <w:szCs w:val="24"/>
              </w:rPr>
            </w:pPr>
            <w:r>
              <w:rPr>
                <w:color w:val="000000" w:themeColor="text1"/>
                <w:sz w:val="24"/>
                <w:szCs w:val="24"/>
              </w:rPr>
              <w:t>CLO 3.2.2.2</w:t>
            </w:r>
          </w:p>
        </w:tc>
        <w:tc>
          <w:tcPr>
            <w:tcW w:w="780" w:type="dxa"/>
            <w:vAlign w:val="center"/>
          </w:tcPr>
          <w:p w14:paraId="765406D4" w14:textId="77777777" w:rsidR="00C73ABD" w:rsidRPr="00F5459E" w:rsidRDefault="00C73ABD" w:rsidP="004569D3">
            <w:pPr>
              <w:spacing w:line="312" w:lineRule="auto"/>
              <w:contextualSpacing/>
              <w:jc w:val="center"/>
              <w:rPr>
                <w:sz w:val="24"/>
                <w:szCs w:val="24"/>
              </w:rPr>
            </w:pPr>
            <w:r w:rsidRPr="00F5459E">
              <w:rPr>
                <w:sz w:val="24"/>
                <w:szCs w:val="24"/>
              </w:rPr>
              <w:t>A1.1</w:t>
            </w:r>
          </w:p>
          <w:p w14:paraId="1096FADD" w14:textId="77777777" w:rsidR="00C73ABD" w:rsidRPr="00F5459E" w:rsidRDefault="00C73ABD" w:rsidP="004569D3">
            <w:pPr>
              <w:spacing w:line="312" w:lineRule="auto"/>
              <w:contextualSpacing/>
              <w:jc w:val="center"/>
              <w:rPr>
                <w:sz w:val="24"/>
                <w:szCs w:val="24"/>
              </w:rPr>
            </w:pPr>
            <w:r w:rsidRPr="00F5459E">
              <w:rPr>
                <w:sz w:val="24"/>
                <w:szCs w:val="24"/>
              </w:rPr>
              <w:t xml:space="preserve"> A1.2</w:t>
            </w:r>
          </w:p>
          <w:p w14:paraId="0B22AFE7" w14:textId="77777777" w:rsidR="00C73ABD" w:rsidRPr="00F5459E" w:rsidRDefault="00C73ABD" w:rsidP="004569D3">
            <w:pPr>
              <w:spacing w:line="312" w:lineRule="auto"/>
              <w:contextualSpacing/>
              <w:jc w:val="center"/>
              <w:rPr>
                <w:sz w:val="24"/>
                <w:szCs w:val="24"/>
              </w:rPr>
            </w:pPr>
            <w:r>
              <w:rPr>
                <w:sz w:val="24"/>
                <w:szCs w:val="24"/>
              </w:rPr>
              <w:t>A1.3</w:t>
            </w:r>
          </w:p>
          <w:p w14:paraId="4CC2EC8F" w14:textId="77777777" w:rsidR="00C73ABD" w:rsidRPr="00F5459E" w:rsidRDefault="00C73ABD" w:rsidP="004569D3">
            <w:pPr>
              <w:rPr>
                <w:sz w:val="24"/>
                <w:szCs w:val="24"/>
              </w:rPr>
            </w:pPr>
            <w:r w:rsidRPr="00F5459E">
              <w:rPr>
                <w:sz w:val="24"/>
                <w:szCs w:val="24"/>
              </w:rPr>
              <w:t xml:space="preserve">  </w:t>
            </w:r>
          </w:p>
        </w:tc>
      </w:tr>
    </w:tbl>
    <w:tbl>
      <w:tblPr>
        <w:tblStyle w:val="TableGrid74"/>
        <w:tblW w:w="9448" w:type="dxa"/>
        <w:jc w:val="center"/>
        <w:tblLayout w:type="fixed"/>
        <w:tblLook w:val="04A0" w:firstRow="1" w:lastRow="0" w:firstColumn="1" w:lastColumn="0" w:noHBand="0" w:noVBand="1"/>
      </w:tblPr>
      <w:tblGrid>
        <w:gridCol w:w="568"/>
        <w:gridCol w:w="1133"/>
        <w:gridCol w:w="851"/>
        <w:gridCol w:w="4678"/>
        <w:gridCol w:w="1417"/>
        <w:gridCol w:w="780"/>
        <w:gridCol w:w="21"/>
      </w:tblGrid>
      <w:tr w:rsidR="00C73ABD" w:rsidRPr="00690151" w14:paraId="7B27BFD2" w14:textId="77777777" w:rsidTr="004569D3">
        <w:trPr>
          <w:jc w:val="center"/>
        </w:trPr>
        <w:tc>
          <w:tcPr>
            <w:tcW w:w="9448" w:type="dxa"/>
            <w:gridSpan w:val="7"/>
            <w:shd w:val="clear" w:color="auto" w:fill="D86DCB" w:themeFill="accent5" w:themeFillTint="99"/>
            <w:tcMar>
              <w:left w:w="28" w:type="dxa"/>
              <w:right w:w="28" w:type="dxa"/>
            </w:tcMar>
            <w:vAlign w:val="center"/>
          </w:tcPr>
          <w:p w14:paraId="51CE8742" w14:textId="77777777" w:rsidR="00C73ABD" w:rsidRPr="00690151" w:rsidRDefault="00C73ABD" w:rsidP="004569D3">
            <w:pPr>
              <w:spacing w:line="312" w:lineRule="auto"/>
              <w:contextualSpacing/>
              <w:jc w:val="center"/>
              <w:rPr>
                <w:b/>
                <w:bCs/>
                <w:i/>
                <w:iCs/>
                <w:color w:val="000000" w:themeColor="text1"/>
                <w:sz w:val="24"/>
                <w:szCs w:val="24"/>
              </w:rPr>
            </w:pPr>
            <w:r w:rsidRPr="00690151">
              <w:rPr>
                <w:b/>
                <w:color w:val="000000" w:themeColor="text1"/>
                <w:sz w:val="24"/>
                <w:szCs w:val="24"/>
              </w:rPr>
              <w:t>REVIEW</w:t>
            </w:r>
          </w:p>
        </w:tc>
      </w:tr>
      <w:tr w:rsidR="00C73ABD" w:rsidRPr="00F5459E" w14:paraId="1676A532" w14:textId="77777777" w:rsidTr="004569D3">
        <w:trPr>
          <w:gridAfter w:val="1"/>
          <w:wAfter w:w="21" w:type="dxa"/>
          <w:jc w:val="center"/>
        </w:trPr>
        <w:tc>
          <w:tcPr>
            <w:tcW w:w="568" w:type="dxa"/>
            <w:vMerge w:val="restart"/>
            <w:tcMar>
              <w:left w:w="28" w:type="dxa"/>
              <w:right w:w="28" w:type="dxa"/>
            </w:tcMar>
          </w:tcPr>
          <w:p w14:paraId="3EF6DB1E" w14:textId="77777777" w:rsidR="00C73ABD" w:rsidRPr="00690151" w:rsidRDefault="00C73ABD" w:rsidP="004569D3">
            <w:pPr>
              <w:spacing w:line="312" w:lineRule="auto"/>
              <w:contextualSpacing/>
              <w:jc w:val="center"/>
              <w:rPr>
                <w:color w:val="000000" w:themeColor="text1"/>
                <w:sz w:val="24"/>
                <w:szCs w:val="24"/>
              </w:rPr>
            </w:pPr>
          </w:p>
          <w:p w14:paraId="1F40E33E" w14:textId="77777777" w:rsidR="00C73ABD" w:rsidRPr="00690151" w:rsidRDefault="00C73ABD" w:rsidP="004569D3">
            <w:pPr>
              <w:spacing w:line="312" w:lineRule="auto"/>
              <w:contextualSpacing/>
              <w:jc w:val="center"/>
              <w:rPr>
                <w:color w:val="000000" w:themeColor="text1"/>
                <w:sz w:val="24"/>
                <w:szCs w:val="24"/>
              </w:rPr>
            </w:pPr>
          </w:p>
          <w:p w14:paraId="175A9718" w14:textId="77777777" w:rsidR="00C73ABD" w:rsidRPr="00690151" w:rsidRDefault="00C73ABD" w:rsidP="004569D3">
            <w:pPr>
              <w:spacing w:line="312" w:lineRule="auto"/>
              <w:contextualSpacing/>
              <w:jc w:val="center"/>
              <w:rPr>
                <w:color w:val="000000" w:themeColor="text1"/>
                <w:sz w:val="24"/>
                <w:szCs w:val="24"/>
              </w:rPr>
            </w:pPr>
          </w:p>
          <w:p w14:paraId="096337D5" w14:textId="77777777" w:rsidR="00C73ABD" w:rsidRPr="00690151" w:rsidRDefault="00C73ABD" w:rsidP="004569D3">
            <w:pPr>
              <w:spacing w:line="312" w:lineRule="auto"/>
              <w:contextualSpacing/>
              <w:jc w:val="center"/>
              <w:rPr>
                <w:color w:val="000000" w:themeColor="text1"/>
                <w:sz w:val="24"/>
                <w:szCs w:val="24"/>
              </w:rPr>
            </w:pPr>
          </w:p>
          <w:p w14:paraId="3E619E20" w14:textId="77777777" w:rsidR="00C73ABD" w:rsidRPr="00690151" w:rsidRDefault="00C73ABD" w:rsidP="004569D3">
            <w:pPr>
              <w:spacing w:line="312" w:lineRule="auto"/>
              <w:contextualSpacing/>
              <w:jc w:val="center"/>
              <w:rPr>
                <w:color w:val="000000" w:themeColor="text1"/>
                <w:sz w:val="24"/>
                <w:szCs w:val="24"/>
              </w:rPr>
            </w:pPr>
          </w:p>
          <w:p w14:paraId="41FC10DC" w14:textId="77777777" w:rsidR="00C73ABD" w:rsidRPr="00690151" w:rsidRDefault="00C73ABD" w:rsidP="004569D3">
            <w:pPr>
              <w:spacing w:line="312" w:lineRule="auto"/>
              <w:contextualSpacing/>
              <w:jc w:val="center"/>
              <w:rPr>
                <w:color w:val="000000" w:themeColor="text1"/>
                <w:sz w:val="24"/>
                <w:szCs w:val="24"/>
              </w:rPr>
            </w:pPr>
            <w:r w:rsidRPr="00690151">
              <w:rPr>
                <w:color w:val="000000" w:themeColor="text1"/>
                <w:sz w:val="24"/>
                <w:szCs w:val="24"/>
              </w:rPr>
              <w:t>7</w:t>
            </w:r>
          </w:p>
          <w:p w14:paraId="7E1F9C96" w14:textId="77777777" w:rsidR="00C73ABD" w:rsidRPr="00690151" w:rsidRDefault="00C73ABD" w:rsidP="004569D3">
            <w:pPr>
              <w:spacing w:line="312" w:lineRule="auto"/>
              <w:contextualSpacing/>
              <w:jc w:val="center"/>
              <w:rPr>
                <w:color w:val="000000" w:themeColor="text1"/>
                <w:sz w:val="24"/>
                <w:szCs w:val="24"/>
              </w:rPr>
            </w:pPr>
          </w:p>
        </w:tc>
        <w:tc>
          <w:tcPr>
            <w:tcW w:w="1133" w:type="dxa"/>
            <w:tcMar>
              <w:left w:w="28" w:type="dxa"/>
              <w:right w:w="28" w:type="dxa"/>
            </w:tcMar>
            <w:vAlign w:val="center"/>
          </w:tcPr>
          <w:p w14:paraId="1DC73070" w14:textId="77777777" w:rsidR="00C73ABD" w:rsidRPr="00690151" w:rsidRDefault="00C73ABD" w:rsidP="004569D3">
            <w:pPr>
              <w:spacing w:line="312" w:lineRule="auto"/>
              <w:contextualSpacing/>
              <w:jc w:val="center"/>
              <w:rPr>
                <w:color w:val="000000" w:themeColor="text1"/>
                <w:sz w:val="24"/>
                <w:szCs w:val="24"/>
              </w:rPr>
            </w:pPr>
            <w:r w:rsidRPr="00690151">
              <w:rPr>
                <w:color w:val="000000" w:themeColor="text1"/>
                <w:sz w:val="24"/>
                <w:szCs w:val="24"/>
              </w:rPr>
              <w:t>Pre-class</w:t>
            </w:r>
          </w:p>
          <w:p w14:paraId="7D99FB98" w14:textId="77777777" w:rsidR="00C73ABD" w:rsidRPr="00690151" w:rsidRDefault="00C73ABD" w:rsidP="004569D3">
            <w:pPr>
              <w:spacing w:line="312" w:lineRule="auto"/>
              <w:contextualSpacing/>
              <w:jc w:val="center"/>
              <w:rPr>
                <w:color w:val="000000" w:themeColor="text1"/>
                <w:sz w:val="24"/>
                <w:szCs w:val="24"/>
              </w:rPr>
            </w:pPr>
          </w:p>
        </w:tc>
        <w:tc>
          <w:tcPr>
            <w:tcW w:w="851" w:type="dxa"/>
            <w:tcMar>
              <w:left w:w="28" w:type="dxa"/>
              <w:right w:w="28" w:type="dxa"/>
            </w:tcMar>
            <w:vAlign w:val="center"/>
          </w:tcPr>
          <w:p w14:paraId="1755FE4B" w14:textId="77777777" w:rsidR="00C73ABD" w:rsidRPr="00690151" w:rsidRDefault="00C73ABD" w:rsidP="004569D3">
            <w:pPr>
              <w:spacing w:line="312" w:lineRule="auto"/>
              <w:ind w:right="-152"/>
              <w:contextualSpacing/>
              <w:jc w:val="center"/>
              <w:rPr>
                <w:color w:val="000000" w:themeColor="text1"/>
                <w:sz w:val="24"/>
                <w:szCs w:val="24"/>
              </w:rPr>
            </w:pPr>
            <w:r w:rsidRPr="00690151">
              <w:rPr>
                <w:sz w:val="24"/>
                <w:szCs w:val="24"/>
              </w:rPr>
              <w:t>6</w:t>
            </w:r>
          </w:p>
        </w:tc>
        <w:tc>
          <w:tcPr>
            <w:tcW w:w="4678" w:type="dxa"/>
            <w:tcMar>
              <w:left w:w="28" w:type="dxa"/>
              <w:right w:w="28" w:type="dxa"/>
            </w:tcMar>
          </w:tcPr>
          <w:p w14:paraId="59093153" w14:textId="77777777" w:rsidR="00C73ABD" w:rsidRPr="00690151" w:rsidRDefault="00C73ABD" w:rsidP="004569D3">
            <w:pPr>
              <w:spacing w:line="312" w:lineRule="auto"/>
              <w:contextualSpacing/>
              <w:jc w:val="both"/>
              <w:rPr>
                <w:color w:val="000000" w:themeColor="text1"/>
                <w:sz w:val="24"/>
                <w:szCs w:val="24"/>
              </w:rPr>
            </w:pPr>
            <w:r w:rsidRPr="00690151">
              <w:rPr>
                <w:color w:val="000000" w:themeColor="text1"/>
                <w:sz w:val="24"/>
                <w:szCs w:val="24"/>
              </w:rPr>
              <w:t>Students revise all the learnt units</w:t>
            </w:r>
            <w:r>
              <w:rPr>
                <w:color w:val="000000" w:themeColor="text1"/>
                <w:sz w:val="24"/>
                <w:szCs w:val="24"/>
              </w:rPr>
              <w:t xml:space="preserve"> on the textbook, Spark and LMS</w:t>
            </w:r>
          </w:p>
          <w:p w14:paraId="50B63231" w14:textId="77777777" w:rsidR="00C73ABD" w:rsidRPr="00690151" w:rsidRDefault="00C73ABD" w:rsidP="004569D3">
            <w:pPr>
              <w:spacing w:line="312" w:lineRule="auto"/>
              <w:contextualSpacing/>
              <w:jc w:val="both"/>
              <w:rPr>
                <w:color w:val="000000" w:themeColor="text1"/>
                <w:sz w:val="24"/>
                <w:szCs w:val="24"/>
              </w:rPr>
            </w:pPr>
          </w:p>
        </w:tc>
        <w:tc>
          <w:tcPr>
            <w:tcW w:w="1417" w:type="dxa"/>
            <w:tcMar>
              <w:left w:w="28" w:type="dxa"/>
              <w:right w:w="28" w:type="dxa"/>
            </w:tcMar>
            <w:vAlign w:val="center"/>
          </w:tcPr>
          <w:p w14:paraId="78B050FF" w14:textId="77777777" w:rsidR="00C73ABD" w:rsidRPr="00690151" w:rsidRDefault="00C73ABD" w:rsidP="004569D3">
            <w:pPr>
              <w:jc w:val="center"/>
              <w:rPr>
                <w:sz w:val="24"/>
                <w:szCs w:val="24"/>
              </w:rPr>
            </w:pPr>
            <w:r w:rsidRPr="00690151">
              <w:rPr>
                <w:sz w:val="24"/>
                <w:szCs w:val="24"/>
              </w:rPr>
              <w:t>CLO2.1.2.1</w:t>
            </w:r>
          </w:p>
          <w:p w14:paraId="1F20469E" w14:textId="77777777" w:rsidR="00C73ABD" w:rsidRPr="00690151" w:rsidRDefault="00C73ABD" w:rsidP="004569D3">
            <w:pPr>
              <w:spacing w:line="312" w:lineRule="auto"/>
              <w:contextualSpacing/>
              <w:jc w:val="center"/>
              <w:rPr>
                <w:color w:val="000000" w:themeColor="text1"/>
                <w:sz w:val="24"/>
                <w:szCs w:val="24"/>
              </w:rPr>
            </w:pPr>
          </w:p>
        </w:tc>
        <w:tc>
          <w:tcPr>
            <w:tcW w:w="780" w:type="dxa"/>
            <w:tcMar>
              <w:left w:w="28" w:type="dxa"/>
              <w:right w:w="28" w:type="dxa"/>
            </w:tcMar>
            <w:vAlign w:val="center"/>
          </w:tcPr>
          <w:p w14:paraId="3441D82B" w14:textId="77777777" w:rsidR="00C73ABD" w:rsidRPr="00F5459E" w:rsidRDefault="00C73ABD" w:rsidP="004569D3">
            <w:pPr>
              <w:jc w:val="center"/>
              <w:rPr>
                <w:sz w:val="24"/>
                <w:szCs w:val="24"/>
              </w:rPr>
            </w:pPr>
            <w:r w:rsidRPr="00F5459E">
              <w:rPr>
                <w:sz w:val="24"/>
                <w:szCs w:val="24"/>
              </w:rPr>
              <w:t>A1.1</w:t>
            </w:r>
          </w:p>
          <w:p w14:paraId="5D0EA902" w14:textId="77777777" w:rsidR="00C73ABD" w:rsidRPr="00F5459E" w:rsidRDefault="00C73ABD" w:rsidP="004569D3">
            <w:pPr>
              <w:spacing w:line="312" w:lineRule="auto"/>
              <w:contextualSpacing/>
              <w:rPr>
                <w:sz w:val="24"/>
                <w:szCs w:val="24"/>
              </w:rPr>
            </w:pPr>
            <w:r w:rsidRPr="00F5459E">
              <w:rPr>
                <w:sz w:val="24"/>
                <w:szCs w:val="24"/>
              </w:rPr>
              <w:t xml:space="preserve">   </w:t>
            </w:r>
          </w:p>
        </w:tc>
      </w:tr>
      <w:tr w:rsidR="00C73ABD" w:rsidRPr="00F5459E" w14:paraId="6ECCB5AC" w14:textId="77777777" w:rsidTr="004569D3">
        <w:trPr>
          <w:gridAfter w:val="1"/>
          <w:wAfter w:w="21" w:type="dxa"/>
          <w:jc w:val="center"/>
        </w:trPr>
        <w:tc>
          <w:tcPr>
            <w:tcW w:w="568" w:type="dxa"/>
            <w:vMerge/>
            <w:tcMar>
              <w:left w:w="28" w:type="dxa"/>
              <w:right w:w="28" w:type="dxa"/>
            </w:tcMar>
          </w:tcPr>
          <w:p w14:paraId="60AC1F1E" w14:textId="77777777" w:rsidR="00C73ABD" w:rsidRPr="00690151" w:rsidRDefault="00C73ABD" w:rsidP="004569D3">
            <w:pPr>
              <w:spacing w:line="312" w:lineRule="auto"/>
              <w:contextualSpacing/>
              <w:jc w:val="center"/>
              <w:rPr>
                <w:color w:val="000000" w:themeColor="text1"/>
                <w:sz w:val="24"/>
                <w:szCs w:val="24"/>
              </w:rPr>
            </w:pPr>
          </w:p>
        </w:tc>
        <w:tc>
          <w:tcPr>
            <w:tcW w:w="1133" w:type="dxa"/>
            <w:tcMar>
              <w:left w:w="28" w:type="dxa"/>
              <w:right w:w="28" w:type="dxa"/>
            </w:tcMar>
            <w:vAlign w:val="center"/>
          </w:tcPr>
          <w:p w14:paraId="4632A554" w14:textId="77777777" w:rsidR="00C73ABD" w:rsidRPr="00690151" w:rsidRDefault="00C73ABD" w:rsidP="004569D3">
            <w:pPr>
              <w:spacing w:line="312" w:lineRule="auto"/>
              <w:contextualSpacing/>
              <w:jc w:val="center"/>
              <w:rPr>
                <w:color w:val="000000" w:themeColor="text1"/>
                <w:sz w:val="24"/>
                <w:szCs w:val="24"/>
              </w:rPr>
            </w:pPr>
          </w:p>
          <w:p w14:paraId="1FFD62C8" w14:textId="77777777" w:rsidR="00C73ABD" w:rsidRPr="00690151" w:rsidRDefault="00C73ABD" w:rsidP="004569D3">
            <w:pPr>
              <w:spacing w:line="312" w:lineRule="auto"/>
              <w:contextualSpacing/>
              <w:jc w:val="center"/>
              <w:rPr>
                <w:color w:val="000000" w:themeColor="text1"/>
                <w:sz w:val="24"/>
                <w:szCs w:val="24"/>
              </w:rPr>
            </w:pPr>
            <w:r w:rsidRPr="00690151">
              <w:rPr>
                <w:color w:val="000000" w:themeColor="text1"/>
                <w:sz w:val="24"/>
                <w:szCs w:val="24"/>
              </w:rPr>
              <w:t>While-class</w:t>
            </w:r>
          </w:p>
        </w:tc>
        <w:tc>
          <w:tcPr>
            <w:tcW w:w="851" w:type="dxa"/>
            <w:tcMar>
              <w:left w:w="28" w:type="dxa"/>
              <w:right w:w="28" w:type="dxa"/>
            </w:tcMar>
            <w:vAlign w:val="center"/>
          </w:tcPr>
          <w:p w14:paraId="56C34F46" w14:textId="77777777" w:rsidR="00C73ABD" w:rsidRPr="00690151" w:rsidRDefault="00C73ABD" w:rsidP="004569D3">
            <w:pPr>
              <w:spacing w:line="312" w:lineRule="auto"/>
              <w:ind w:right="-152"/>
              <w:contextualSpacing/>
              <w:jc w:val="center"/>
              <w:rPr>
                <w:color w:val="000000" w:themeColor="text1"/>
                <w:sz w:val="24"/>
                <w:szCs w:val="24"/>
              </w:rPr>
            </w:pPr>
            <w:r w:rsidRPr="00690151">
              <w:rPr>
                <w:color w:val="000000" w:themeColor="text1"/>
                <w:sz w:val="24"/>
                <w:szCs w:val="24"/>
              </w:rPr>
              <w:t>6</w:t>
            </w:r>
          </w:p>
        </w:tc>
        <w:tc>
          <w:tcPr>
            <w:tcW w:w="4678" w:type="dxa"/>
            <w:tcMar>
              <w:left w:w="28" w:type="dxa"/>
              <w:right w:w="28" w:type="dxa"/>
            </w:tcMar>
          </w:tcPr>
          <w:p w14:paraId="1DC50840" w14:textId="77777777" w:rsidR="00C73ABD" w:rsidRDefault="00C73ABD" w:rsidP="004569D3">
            <w:pPr>
              <w:spacing w:line="312" w:lineRule="auto"/>
              <w:contextualSpacing/>
              <w:jc w:val="both"/>
              <w:rPr>
                <w:color w:val="000000" w:themeColor="text1"/>
                <w:sz w:val="24"/>
                <w:szCs w:val="24"/>
              </w:rPr>
            </w:pPr>
            <w:r w:rsidRPr="00690151">
              <w:rPr>
                <w:i/>
                <w:iCs/>
                <w:color w:val="000000" w:themeColor="text1"/>
                <w:sz w:val="24"/>
                <w:szCs w:val="24"/>
              </w:rPr>
              <w:t xml:space="preserve">Approach/Method: </w:t>
            </w:r>
            <w:r w:rsidRPr="00690151">
              <w:rPr>
                <w:color w:val="000000" w:themeColor="text1"/>
                <w:sz w:val="24"/>
                <w:szCs w:val="24"/>
              </w:rPr>
              <w:t>Face-to-face learning</w:t>
            </w:r>
          </w:p>
          <w:p w14:paraId="2ADA2E3B" w14:textId="77777777" w:rsidR="00C73ABD" w:rsidRDefault="00C73ABD" w:rsidP="004569D3">
            <w:pPr>
              <w:spacing w:line="312" w:lineRule="auto"/>
              <w:contextualSpacing/>
              <w:jc w:val="both"/>
              <w:rPr>
                <w:color w:val="000000" w:themeColor="text1"/>
                <w:sz w:val="24"/>
                <w:szCs w:val="24"/>
              </w:rPr>
            </w:pPr>
            <w:r>
              <w:rPr>
                <w:i/>
                <w:iCs/>
                <w:color w:val="000000" w:themeColor="text1"/>
                <w:sz w:val="24"/>
                <w:szCs w:val="24"/>
              </w:rPr>
              <w:t>Main contents</w:t>
            </w:r>
            <w:r w:rsidRPr="00912270">
              <w:rPr>
                <w:color w:val="000000" w:themeColor="text1"/>
                <w:sz w:val="24"/>
                <w:szCs w:val="24"/>
              </w:rPr>
              <w:t xml:space="preserve">: </w:t>
            </w:r>
          </w:p>
          <w:p w14:paraId="0F2C6301" w14:textId="77777777" w:rsidR="00C73ABD" w:rsidRDefault="00C73ABD" w:rsidP="004569D3">
            <w:pPr>
              <w:spacing w:line="312" w:lineRule="auto"/>
              <w:contextualSpacing/>
              <w:jc w:val="both"/>
              <w:rPr>
                <w:b/>
                <w:i/>
                <w:color w:val="FF0000"/>
                <w:sz w:val="24"/>
                <w:szCs w:val="24"/>
              </w:rPr>
            </w:pPr>
            <w:r>
              <w:rPr>
                <w:b/>
                <w:i/>
                <w:color w:val="FF0000"/>
                <w:sz w:val="24"/>
                <w:szCs w:val="24"/>
              </w:rPr>
              <w:t>Speaking test</w:t>
            </w:r>
          </w:p>
          <w:p w14:paraId="34DEE179" w14:textId="77777777" w:rsidR="00C73ABD" w:rsidRPr="007F3400" w:rsidRDefault="00C73ABD" w:rsidP="004569D3">
            <w:pPr>
              <w:spacing w:line="312" w:lineRule="auto"/>
              <w:contextualSpacing/>
              <w:jc w:val="both"/>
              <w:rPr>
                <w:b/>
                <w:i/>
                <w:color w:val="FF0000"/>
                <w:sz w:val="24"/>
                <w:szCs w:val="24"/>
              </w:rPr>
            </w:pPr>
            <w:r>
              <w:rPr>
                <w:b/>
                <w:i/>
                <w:color w:val="FF0000"/>
                <w:sz w:val="24"/>
                <w:szCs w:val="24"/>
              </w:rPr>
              <w:t>A1.2. Group wor</w:t>
            </w:r>
            <w:r w:rsidRPr="007F3400">
              <w:rPr>
                <w:b/>
                <w:i/>
                <w:color w:val="FF0000"/>
                <w:sz w:val="24"/>
                <w:szCs w:val="24"/>
              </w:rPr>
              <w:t>k: Present an environmental problems and give solution</w:t>
            </w:r>
            <w:r>
              <w:rPr>
                <w:b/>
                <w:i/>
                <w:color w:val="FF0000"/>
                <w:sz w:val="24"/>
                <w:szCs w:val="24"/>
              </w:rPr>
              <w:t>s</w:t>
            </w:r>
          </w:p>
          <w:p w14:paraId="657CBD11" w14:textId="77777777" w:rsidR="00C73ABD" w:rsidRPr="00690151" w:rsidRDefault="00C73ABD" w:rsidP="004569D3">
            <w:pPr>
              <w:spacing w:line="312" w:lineRule="auto"/>
              <w:contextualSpacing/>
              <w:jc w:val="both"/>
              <w:rPr>
                <w:sz w:val="24"/>
                <w:szCs w:val="24"/>
              </w:rPr>
            </w:pPr>
            <w:r>
              <w:rPr>
                <w:b/>
                <w:i/>
                <w:sz w:val="24"/>
                <w:szCs w:val="24"/>
              </w:rPr>
              <w:lastRenderedPageBreak/>
              <w:t>Teachers’ feedback</w:t>
            </w:r>
          </w:p>
        </w:tc>
        <w:tc>
          <w:tcPr>
            <w:tcW w:w="1417" w:type="dxa"/>
            <w:tcMar>
              <w:left w:w="28" w:type="dxa"/>
              <w:right w:w="28" w:type="dxa"/>
            </w:tcMar>
            <w:vAlign w:val="center"/>
          </w:tcPr>
          <w:p w14:paraId="7D6E1468" w14:textId="77777777" w:rsidR="00C73ABD" w:rsidRDefault="00C73ABD" w:rsidP="004569D3">
            <w:pPr>
              <w:spacing w:line="312" w:lineRule="auto"/>
              <w:contextualSpacing/>
              <w:jc w:val="center"/>
              <w:rPr>
                <w:sz w:val="24"/>
                <w:szCs w:val="24"/>
              </w:rPr>
            </w:pPr>
            <w:r w:rsidRPr="00690151">
              <w:rPr>
                <w:sz w:val="24"/>
                <w:szCs w:val="24"/>
              </w:rPr>
              <w:lastRenderedPageBreak/>
              <w:t>CLO2.1.2.1</w:t>
            </w:r>
          </w:p>
          <w:p w14:paraId="0311D4D1" w14:textId="77777777" w:rsidR="00C73ABD" w:rsidRPr="00690151" w:rsidRDefault="00C73ABD" w:rsidP="004569D3">
            <w:pPr>
              <w:spacing w:line="312" w:lineRule="auto"/>
              <w:contextualSpacing/>
              <w:jc w:val="center"/>
              <w:rPr>
                <w:color w:val="000000" w:themeColor="text1"/>
                <w:sz w:val="24"/>
                <w:szCs w:val="24"/>
              </w:rPr>
            </w:pPr>
            <w:r>
              <w:rPr>
                <w:sz w:val="24"/>
                <w:szCs w:val="24"/>
              </w:rPr>
              <w:t>CLO 3.2.2.2</w:t>
            </w:r>
          </w:p>
        </w:tc>
        <w:tc>
          <w:tcPr>
            <w:tcW w:w="780" w:type="dxa"/>
            <w:tcMar>
              <w:left w:w="28" w:type="dxa"/>
              <w:right w:w="28" w:type="dxa"/>
            </w:tcMar>
            <w:vAlign w:val="center"/>
          </w:tcPr>
          <w:p w14:paraId="5E1E134A" w14:textId="77777777" w:rsidR="00C73ABD" w:rsidRPr="00F5459E" w:rsidRDefault="00C73ABD" w:rsidP="004569D3">
            <w:pPr>
              <w:spacing w:line="312" w:lineRule="auto"/>
              <w:contextualSpacing/>
              <w:jc w:val="center"/>
              <w:rPr>
                <w:sz w:val="24"/>
                <w:szCs w:val="24"/>
              </w:rPr>
            </w:pPr>
            <w:r w:rsidRPr="00F5459E">
              <w:rPr>
                <w:sz w:val="24"/>
                <w:szCs w:val="24"/>
              </w:rPr>
              <w:t>A1.1</w:t>
            </w:r>
          </w:p>
          <w:p w14:paraId="42D6F505" w14:textId="77777777" w:rsidR="00C73ABD" w:rsidRPr="00F5459E" w:rsidRDefault="00C73ABD" w:rsidP="004569D3">
            <w:pPr>
              <w:spacing w:line="312" w:lineRule="auto"/>
              <w:contextualSpacing/>
              <w:jc w:val="center"/>
              <w:rPr>
                <w:sz w:val="24"/>
                <w:szCs w:val="24"/>
              </w:rPr>
            </w:pPr>
            <w:r w:rsidRPr="00F5459E">
              <w:rPr>
                <w:sz w:val="24"/>
                <w:szCs w:val="24"/>
              </w:rPr>
              <w:t xml:space="preserve"> A1.2</w:t>
            </w:r>
          </w:p>
          <w:p w14:paraId="4B82AA51" w14:textId="77777777" w:rsidR="00C73ABD" w:rsidRPr="00F5459E" w:rsidRDefault="00C73ABD" w:rsidP="004569D3">
            <w:pPr>
              <w:spacing w:line="312" w:lineRule="auto"/>
              <w:contextualSpacing/>
              <w:jc w:val="center"/>
              <w:rPr>
                <w:sz w:val="24"/>
                <w:szCs w:val="24"/>
              </w:rPr>
            </w:pPr>
          </w:p>
        </w:tc>
      </w:tr>
      <w:tr w:rsidR="00C73ABD" w:rsidRPr="00F5459E" w14:paraId="29DB5058" w14:textId="77777777" w:rsidTr="004569D3">
        <w:trPr>
          <w:gridAfter w:val="1"/>
          <w:wAfter w:w="21" w:type="dxa"/>
          <w:jc w:val="center"/>
        </w:trPr>
        <w:tc>
          <w:tcPr>
            <w:tcW w:w="568" w:type="dxa"/>
            <w:vMerge/>
          </w:tcPr>
          <w:p w14:paraId="3E6275EE" w14:textId="77777777" w:rsidR="00C73ABD" w:rsidRPr="00690151" w:rsidRDefault="00C73ABD" w:rsidP="004569D3">
            <w:pPr>
              <w:spacing w:line="312" w:lineRule="auto"/>
              <w:contextualSpacing/>
              <w:jc w:val="center"/>
              <w:rPr>
                <w:color w:val="000000" w:themeColor="text1"/>
                <w:sz w:val="24"/>
                <w:szCs w:val="24"/>
              </w:rPr>
            </w:pPr>
          </w:p>
        </w:tc>
        <w:tc>
          <w:tcPr>
            <w:tcW w:w="1133" w:type="dxa"/>
            <w:vAlign w:val="center"/>
          </w:tcPr>
          <w:p w14:paraId="6252FB68" w14:textId="77777777" w:rsidR="00C73ABD" w:rsidRPr="00690151" w:rsidRDefault="00C73ABD" w:rsidP="004569D3">
            <w:pPr>
              <w:spacing w:line="312" w:lineRule="auto"/>
              <w:contextualSpacing/>
              <w:jc w:val="center"/>
              <w:rPr>
                <w:color w:val="000000" w:themeColor="text1"/>
                <w:sz w:val="24"/>
                <w:szCs w:val="24"/>
              </w:rPr>
            </w:pPr>
          </w:p>
          <w:p w14:paraId="2483BDB8" w14:textId="77777777" w:rsidR="00C73ABD" w:rsidRPr="00690151" w:rsidRDefault="00C73ABD" w:rsidP="004569D3">
            <w:pPr>
              <w:spacing w:line="312" w:lineRule="auto"/>
              <w:contextualSpacing/>
              <w:jc w:val="center"/>
              <w:rPr>
                <w:color w:val="000000" w:themeColor="text1"/>
                <w:sz w:val="24"/>
                <w:szCs w:val="24"/>
              </w:rPr>
            </w:pPr>
            <w:r w:rsidRPr="00690151">
              <w:rPr>
                <w:color w:val="000000" w:themeColor="text1"/>
                <w:sz w:val="24"/>
                <w:szCs w:val="24"/>
              </w:rPr>
              <w:t>Post-class</w:t>
            </w:r>
          </w:p>
        </w:tc>
        <w:tc>
          <w:tcPr>
            <w:tcW w:w="851" w:type="dxa"/>
            <w:vAlign w:val="center"/>
          </w:tcPr>
          <w:p w14:paraId="6D11F5C3" w14:textId="77777777" w:rsidR="00C73ABD" w:rsidRPr="00690151" w:rsidRDefault="00C73ABD" w:rsidP="004569D3">
            <w:pPr>
              <w:spacing w:line="312" w:lineRule="auto"/>
              <w:ind w:right="-152"/>
              <w:contextualSpacing/>
              <w:jc w:val="center"/>
              <w:rPr>
                <w:color w:val="000000" w:themeColor="text1"/>
                <w:sz w:val="24"/>
                <w:szCs w:val="24"/>
              </w:rPr>
            </w:pPr>
            <w:r>
              <w:rPr>
                <w:color w:val="000000" w:themeColor="text1"/>
                <w:sz w:val="24"/>
                <w:szCs w:val="24"/>
              </w:rPr>
              <w:t>6</w:t>
            </w:r>
          </w:p>
        </w:tc>
        <w:tc>
          <w:tcPr>
            <w:tcW w:w="4678" w:type="dxa"/>
          </w:tcPr>
          <w:p w14:paraId="650E2356" w14:textId="77777777" w:rsidR="00C73ABD" w:rsidRPr="00690151" w:rsidRDefault="00C73ABD" w:rsidP="004569D3">
            <w:pPr>
              <w:spacing w:line="312" w:lineRule="auto"/>
              <w:contextualSpacing/>
              <w:jc w:val="both"/>
              <w:rPr>
                <w:sz w:val="24"/>
                <w:szCs w:val="24"/>
              </w:rPr>
            </w:pPr>
          </w:p>
          <w:p w14:paraId="6A6E90DA" w14:textId="77777777" w:rsidR="00C73ABD" w:rsidRPr="00690151" w:rsidRDefault="00C73ABD" w:rsidP="004569D3">
            <w:pPr>
              <w:spacing w:line="312" w:lineRule="auto"/>
              <w:contextualSpacing/>
              <w:jc w:val="both"/>
              <w:rPr>
                <w:sz w:val="24"/>
                <w:szCs w:val="24"/>
              </w:rPr>
            </w:pPr>
            <w:r w:rsidRPr="00690151">
              <w:rPr>
                <w:sz w:val="24"/>
                <w:szCs w:val="24"/>
              </w:rPr>
              <w:t>Revise all the units and prepare for the end of course test</w:t>
            </w:r>
          </w:p>
        </w:tc>
        <w:tc>
          <w:tcPr>
            <w:tcW w:w="1417" w:type="dxa"/>
            <w:vAlign w:val="center"/>
          </w:tcPr>
          <w:p w14:paraId="2EB7E9A4" w14:textId="77777777" w:rsidR="00C73ABD" w:rsidRPr="00690151" w:rsidRDefault="00C73ABD" w:rsidP="004569D3">
            <w:pPr>
              <w:jc w:val="center"/>
              <w:rPr>
                <w:sz w:val="24"/>
                <w:szCs w:val="24"/>
              </w:rPr>
            </w:pPr>
            <w:r w:rsidRPr="00690151">
              <w:rPr>
                <w:sz w:val="24"/>
                <w:szCs w:val="24"/>
              </w:rPr>
              <w:t>CLO2.1.2.1</w:t>
            </w:r>
          </w:p>
          <w:p w14:paraId="608B0860" w14:textId="77777777" w:rsidR="00C73ABD" w:rsidRPr="00690151" w:rsidRDefault="00C73ABD" w:rsidP="004569D3">
            <w:pPr>
              <w:spacing w:line="312" w:lineRule="auto"/>
              <w:contextualSpacing/>
              <w:jc w:val="center"/>
              <w:rPr>
                <w:color w:val="000000" w:themeColor="text1"/>
                <w:sz w:val="24"/>
                <w:szCs w:val="24"/>
              </w:rPr>
            </w:pPr>
          </w:p>
        </w:tc>
        <w:tc>
          <w:tcPr>
            <w:tcW w:w="780" w:type="dxa"/>
            <w:vAlign w:val="center"/>
          </w:tcPr>
          <w:p w14:paraId="50CD35DF" w14:textId="77777777" w:rsidR="00C73ABD" w:rsidRPr="00F5459E" w:rsidRDefault="00C73ABD" w:rsidP="004569D3">
            <w:pPr>
              <w:spacing w:line="312" w:lineRule="auto"/>
              <w:contextualSpacing/>
              <w:jc w:val="center"/>
              <w:rPr>
                <w:sz w:val="24"/>
                <w:szCs w:val="24"/>
              </w:rPr>
            </w:pPr>
            <w:r w:rsidRPr="00F5459E">
              <w:rPr>
                <w:sz w:val="24"/>
                <w:szCs w:val="24"/>
              </w:rPr>
              <w:t>A1.1</w:t>
            </w:r>
          </w:p>
          <w:p w14:paraId="6B989489" w14:textId="77777777" w:rsidR="00C73ABD" w:rsidRPr="00F5459E" w:rsidRDefault="00C73ABD" w:rsidP="004569D3">
            <w:pPr>
              <w:spacing w:line="312" w:lineRule="auto"/>
              <w:contextualSpacing/>
              <w:jc w:val="center"/>
              <w:rPr>
                <w:sz w:val="24"/>
                <w:szCs w:val="24"/>
              </w:rPr>
            </w:pPr>
            <w:r w:rsidRPr="00F5459E">
              <w:rPr>
                <w:sz w:val="24"/>
                <w:szCs w:val="24"/>
              </w:rPr>
              <w:t xml:space="preserve"> A1.2</w:t>
            </w:r>
          </w:p>
          <w:p w14:paraId="57873485" w14:textId="77777777" w:rsidR="00C73ABD" w:rsidRPr="00F5459E" w:rsidRDefault="00C73ABD" w:rsidP="004569D3">
            <w:pPr>
              <w:spacing w:line="312" w:lineRule="auto"/>
              <w:contextualSpacing/>
              <w:jc w:val="center"/>
              <w:rPr>
                <w:sz w:val="24"/>
                <w:szCs w:val="24"/>
              </w:rPr>
            </w:pPr>
            <w:r w:rsidRPr="00F5459E">
              <w:rPr>
                <w:sz w:val="24"/>
                <w:szCs w:val="24"/>
              </w:rPr>
              <w:t>A1.3</w:t>
            </w:r>
          </w:p>
          <w:p w14:paraId="78F6A9C1" w14:textId="77777777" w:rsidR="00C73ABD" w:rsidRPr="00F5459E" w:rsidRDefault="00C73ABD" w:rsidP="004569D3">
            <w:pPr>
              <w:spacing w:line="312" w:lineRule="auto"/>
              <w:contextualSpacing/>
              <w:jc w:val="center"/>
              <w:rPr>
                <w:sz w:val="24"/>
                <w:szCs w:val="24"/>
              </w:rPr>
            </w:pPr>
            <w:r>
              <w:rPr>
                <w:sz w:val="24"/>
                <w:szCs w:val="24"/>
              </w:rPr>
              <w:t>A2.1</w:t>
            </w:r>
          </w:p>
        </w:tc>
      </w:tr>
      <w:tr w:rsidR="00C73ABD" w:rsidRPr="00F5459E" w14:paraId="425608A8" w14:textId="77777777" w:rsidTr="004569D3">
        <w:trPr>
          <w:gridAfter w:val="1"/>
          <w:wAfter w:w="21" w:type="dxa"/>
          <w:jc w:val="center"/>
        </w:trPr>
        <w:tc>
          <w:tcPr>
            <w:tcW w:w="568" w:type="dxa"/>
            <w:shd w:val="clear" w:color="auto" w:fill="D86DCB" w:themeFill="accent5" w:themeFillTint="99"/>
          </w:tcPr>
          <w:p w14:paraId="5DA603ED" w14:textId="77777777" w:rsidR="00C73ABD" w:rsidRPr="00690151" w:rsidRDefault="00C73ABD" w:rsidP="004569D3">
            <w:pPr>
              <w:spacing w:line="312" w:lineRule="auto"/>
              <w:contextualSpacing/>
              <w:jc w:val="center"/>
              <w:rPr>
                <w:color w:val="000000" w:themeColor="text1"/>
                <w:sz w:val="24"/>
                <w:szCs w:val="24"/>
              </w:rPr>
            </w:pPr>
          </w:p>
        </w:tc>
        <w:tc>
          <w:tcPr>
            <w:tcW w:w="6662" w:type="dxa"/>
            <w:gridSpan w:val="3"/>
            <w:shd w:val="clear" w:color="auto" w:fill="D86DCB" w:themeFill="accent5" w:themeFillTint="99"/>
            <w:vAlign w:val="center"/>
          </w:tcPr>
          <w:p w14:paraId="44F191A2" w14:textId="77777777" w:rsidR="00C73ABD" w:rsidRDefault="00C73ABD" w:rsidP="004569D3">
            <w:pPr>
              <w:spacing w:line="312" w:lineRule="auto"/>
              <w:contextualSpacing/>
              <w:jc w:val="center"/>
              <w:rPr>
                <w:b/>
                <w:sz w:val="24"/>
                <w:szCs w:val="24"/>
              </w:rPr>
            </w:pPr>
            <w:r w:rsidRPr="00690151">
              <w:rPr>
                <w:b/>
                <w:sz w:val="24"/>
                <w:szCs w:val="24"/>
              </w:rPr>
              <w:t>Thi cuối kì (TTDBCL tổ chức)</w:t>
            </w:r>
          </w:p>
          <w:p w14:paraId="026CDB55" w14:textId="77777777" w:rsidR="00C73ABD" w:rsidRPr="00690151" w:rsidRDefault="00C73ABD" w:rsidP="004569D3">
            <w:pPr>
              <w:spacing w:line="312" w:lineRule="auto"/>
              <w:contextualSpacing/>
              <w:jc w:val="center"/>
              <w:rPr>
                <w:b/>
                <w:sz w:val="24"/>
                <w:szCs w:val="24"/>
              </w:rPr>
            </w:pPr>
          </w:p>
        </w:tc>
        <w:tc>
          <w:tcPr>
            <w:tcW w:w="1417" w:type="dxa"/>
            <w:shd w:val="clear" w:color="auto" w:fill="D86DCB" w:themeFill="accent5" w:themeFillTint="99"/>
            <w:vAlign w:val="center"/>
          </w:tcPr>
          <w:p w14:paraId="2526F970" w14:textId="77777777" w:rsidR="00C73ABD" w:rsidRPr="00690151" w:rsidRDefault="00C73ABD" w:rsidP="004569D3">
            <w:pPr>
              <w:jc w:val="center"/>
              <w:rPr>
                <w:sz w:val="24"/>
                <w:szCs w:val="24"/>
              </w:rPr>
            </w:pPr>
            <w:r w:rsidRPr="00690151">
              <w:rPr>
                <w:sz w:val="24"/>
                <w:szCs w:val="24"/>
              </w:rPr>
              <w:t>CLO3.2.2.1</w:t>
            </w:r>
          </w:p>
          <w:p w14:paraId="633C01F3" w14:textId="77777777" w:rsidR="00C73ABD" w:rsidRPr="00690151" w:rsidRDefault="00C73ABD" w:rsidP="004569D3">
            <w:pPr>
              <w:jc w:val="center"/>
              <w:rPr>
                <w:sz w:val="24"/>
                <w:szCs w:val="24"/>
              </w:rPr>
            </w:pPr>
            <w:r w:rsidRPr="00690151">
              <w:rPr>
                <w:sz w:val="24"/>
                <w:szCs w:val="24"/>
              </w:rPr>
              <w:t>CLO3.2.2.3</w:t>
            </w:r>
          </w:p>
        </w:tc>
        <w:tc>
          <w:tcPr>
            <w:tcW w:w="780" w:type="dxa"/>
            <w:shd w:val="clear" w:color="auto" w:fill="D86DCB" w:themeFill="accent5" w:themeFillTint="99"/>
            <w:vAlign w:val="center"/>
          </w:tcPr>
          <w:p w14:paraId="1023A3F8" w14:textId="77777777" w:rsidR="00C73ABD" w:rsidRPr="00F5459E" w:rsidRDefault="00C73ABD" w:rsidP="004569D3">
            <w:pPr>
              <w:spacing w:line="312" w:lineRule="auto"/>
              <w:contextualSpacing/>
              <w:jc w:val="center"/>
              <w:rPr>
                <w:sz w:val="24"/>
                <w:szCs w:val="24"/>
              </w:rPr>
            </w:pPr>
            <w:r w:rsidRPr="00F5459E">
              <w:rPr>
                <w:sz w:val="24"/>
                <w:szCs w:val="24"/>
              </w:rPr>
              <w:t>A2.1</w:t>
            </w:r>
          </w:p>
        </w:tc>
      </w:tr>
    </w:tbl>
    <w:p w14:paraId="7996EB45" w14:textId="77777777" w:rsidR="00C73ABD" w:rsidRPr="00690151" w:rsidRDefault="00C73ABD" w:rsidP="00C73ABD">
      <w:pPr>
        <w:spacing w:before="60" w:after="60" w:line="264" w:lineRule="auto"/>
        <w:ind w:left="5760"/>
        <w:rPr>
          <w:i/>
          <w:iCs/>
          <w:color w:val="000000" w:themeColor="text1"/>
          <w:sz w:val="24"/>
          <w:szCs w:val="24"/>
        </w:rPr>
      </w:pPr>
      <w:r w:rsidRPr="00690151">
        <w:rPr>
          <w:i/>
          <w:iCs/>
          <w:color w:val="000000" w:themeColor="text1"/>
          <w:sz w:val="24"/>
          <w:szCs w:val="24"/>
        </w:rPr>
        <w:t>Nghệ An, ngày…. tháng … năm 202</w:t>
      </w:r>
      <w:r>
        <w:rPr>
          <w:i/>
          <w:iCs/>
          <w:color w:val="000000" w:themeColor="text1"/>
          <w:sz w:val="24"/>
          <w:szCs w:val="24"/>
        </w:rPr>
        <w:t>5</w:t>
      </w:r>
    </w:p>
    <w:bookmarkEnd w:id="20"/>
    <w:bookmarkEnd w:id="21"/>
    <w:bookmarkEnd w:id="22"/>
    <w:bookmarkEnd w:id="23"/>
    <w:bookmarkEnd w:id="24"/>
    <w:bookmarkEnd w:id="25"/>
    <w:p w14:paraId="5B6062DD" w14:textId="77777777" w:rsidR="00C73ABD" w:rsidRDefault="00C73ABD" w:rsidP="00515861">
      <w:pPr>
        <w:spacing w:line="360" w:lineRule="auto"/>
        <w:rPr>
          <w:lang w:val="vi-VN"/>
        </w:rPr>
      </w:pPr>
    </w:p>
    <w:p w14:paraId="56E895C4" w14:textId="77777777" w:rsidR="00C73ABD" w:rsidRDefault="00C73ABD" w:rsidP="00515861">
      <w:pPr>
        <w:spacing w:line="360" w:lineRule="auto"/>
        <w:rPr>
          <w:lang w:val="vi-VN"/>
        </w:rPr>
      </w:pPr>
    </w:p>
    <w:p w14:paraId="5A9613E2" w14:textId="433EF61D" w:rsidR="00C73ABD" w:rsidRDefault="001242FB" w:rsidP="00515861">
      <w:pPr>
        <w:spacing w:line="360" w:lineRule="auto"/>
        <w:rPr>
          <w:b/>
          <w:bCs/>
          <w:lang w:val="vi-VN"/>
        </w:rPr>
      </w:pPr>
      <w:r w:rsidRPr="001242FB">
        <w:rPr>
          <w:b/>
          <w:bCs/>
          <w:lang w:val="vi-VN"/>
        </w:rPr>
        <w:t xml:space="preserve">Trưởng khoa </w:t>
      </w:r>
      <w:r>
        <w:rPr>
          <w:b/>
          <w:bCs/>
          <w:lang w:val="vi-VN"/>
        </w:rPr>
        <w:t xml:space="preserve">                                    </w:t>
      </w:r>
      <w:r w:rsidRPr="001242FB">
        <w:rPr>
          <w:b/>
          <w:bCs/>
          <w:lang w:val="vi-VN"/>
        </w:rPr>
        <w:t>Trưởng Bộ môn</w:t>
      </w:r>
      <w:r>
        <w:rPr>
          <w:b/>
          <w:bCs/>
          <w:lang w:val="vi-VN"/>
        </w:rPr>
        <w:t xml:space="preserve">                                               </w:t>
      </w:r>
      <w:r w:rsidRPr="001242FB">
        <w:rPr>
          <w:b/>
          <w:bCs/>
          <w:lang w:val="vi-VN"/>
        </w:rPr>
        <w:t xml:space="preserve"> Giảng viên</w:t>
      </w:r>
    </w:p>
    <w:p w14:paraId="21E43743" w14:textId="77777777" w:rsidR="001242FB" w:rsidRDefault="001242FB" w:rsidP="00515861">
      <w:pPr>
        <w:spacing w:line="360" w:lineRule="auto"/>
        <w:rPr>
          <w:b/>
          <w:bCs/>
          <w:lang w:val="vi-VN"/>
        </w:rPr>
      </w:pPr>
    </w:p>
    <w:p w14:paraId="760A474A" w14:textId="77777777" w:rsidR="001242FB" w:rsidRDefault="001242FB" w:rsidP="00515861">
      <w:pPr>
        <w:spacing w:line="360" w:lineRule="auto"/>
        <w:rPr>
          <w:b/>
          <w:bCs/>
          <w:lang w:val="vi-VN"/>
        </w:rPr>
      </w:pPr>
    </w:p>
    <w:p w14:paraId="446C4FAB" w14:textId="77777777" w:rsidR="001242FB" w:rsidRPr="001242FB" w:rsidRDefault="001242FB" w:rsidP="00515861">
      <w:pPr>
        <w:spacing w:line="360" w:lineRule="auto"/>
        <w:rPr>
          <w:b/>
          <w:bCs/>
          <w:lang w:val="vi-VN"/>
        </w:rPr>
      </w:pPr>
    </w:p>
    <w:p w14:paraId="5B22CA4F" w14:textId="50495F3E" w:rsidR="00515861" w:rsidRDefault="001242FB" w:rsidP="001242FB">
      <w:pPr>
        <w:spacing w:line="360" w:lineRule="auto"/>
        <w:jc w:val="right"/>
        <w:rPr>
          <w:b/>
          <w:i/>
          <w:iCs/>
          <w:color w:val="000000"/>
          <w:sz w:val="24"/>
          <w:szCs w:val="24"/>
          <w:lang w:val="vi-VN"/>
        </w:rPr>
      </w:pPr>
      <w:r w:rsidRPr="00690151">
        <w:rPr>
          <w:b/>
          <w:i/>
          <w:iCs/>
          <w:color w:val="000000"/>
          <w:sz w:val="24"/>
          <w:szCs w:val="24"/>
          <w:lang w:val="nl-NL"/>
        </w:rPr>
        <w:t>TS. Lê Thị Tuyết Hạnh</w:t>
      </w:r>
    </w:p>
    <w:p w14:paraId="738AE329" w14:textId="77777777" w:rsidR="00932D5B" w:rsidRDefault="00932D5B" w:rsidP="00CF7DEA">
      <w:pPr>
        <w:spacing w:line="360" w:lineRule="auto"/>
        <w:jc w:val="both"/>
        <w:rPr>
          <w:bCs/>
          <w:color w:val="000000"/>
          <w:sz w:val="24"/>
          <w:szCs w:val="24"/>
          <w:lang w:val="vi-VN"/>
        </w:rPr>
      </w:pPr>
    </w:p>
    <w:p w14:paraId="62AB505A" w14:textId="77777777" w:rsidR="00932D5B" w:rsidRDefault="00932D5B" w:rsidP="00CF7DEA">
      <w:pPr>
        <w:spacing w:line="360" w:lineRule="auto"/>
        <w:jc w:val="both"/>
        <w:rPr>
          <w:bCs/>
          <w:color w:val="000000"/>
          <w:sz w:val="24"/>
          <w:szCs w:val="24"/>
          <w:lang w:val="vi-VN"/>
        </w:rPr>
      </w:pPr>
    </w:p>
    <w:p w14:paraId="03EACF30" w14:textId="77777777" w:rsidR="00932D5B" w:rsidRDefault="00932D5B" w:rsidP="00CF7DEA">
      <w:pPr>
        <w:spacing w:line="360" w:lineRule="auto"/>
        <w:jc w:val="both"/>
        <w:rPr>
          <w:bCs/>
          <w:color w:val="000000"/>
          <w:sz w:val="24"/>
          <w:szCs w:val="24"/>
          <w:lang w:val="vi-VN"/>
        </w:rPr>
      </w:pPr>
    </w:p>
    <w:p w14:paraId="45EF8C7B" w14:textId="77777777" w:rsidR="00932D5B" w:rsidRDefault="00932D5B" w:rsidP="00CF7DEA">
      <w:pPr>
        <w:spacing w:line="360" w:lineRule="auto"/>
        <w:jc w:val="both"/>
        <w:rPr>
          <w:bCs/>
          <w:color w:val="000000"/>
          <w:sz w:val="24"/>
          <w:szCs w:val="24"/>
          <w:lang w:val="vi-VN"/>
        </w:rPr>
      </w:pPr>
    </w:p>
    <w:p w14:paraId="4FE72E23" w14:textId="77777777" w:rsidR="00932D5B" w:rsidRDefault="00932D5B" w:rsidP="00CF7DEA">
      <w:pPr>
        <w:spacing w:line="360" w:lineRule="auto"/>
        <w:jc w:val="both"/>
        <w:rPr>
          <w:bCs/>
          <w:color w:val="000000"/>
          <w:sz w:val="24"/>
          <w:szCs w:val="24"/>
          <w:lang w:val="vi-VN"/>
        </w:rPr>
      </w:pPr>
    </w:p>
    <w:p w14:paraId="5E2DB331" w14:textId="77777777" w:rsidR="00932D5B" w:rsidRDefault="00932D5B" w:rsidP="00CF7DEA">
      <w:pPr>
        <w:spacing w:line="360" w:lineRule="auto"/>
        <w:jc w:val="both"/>
        <w:rPr>
          <w:bCs/>
          <w:color w:val="000000"/>
          <w:sz w:val="24"/>
          <w:szCs w:val="24"/>
          <w:lang w:val="vi-VN"/>
        </w:rPr>
      </w:pPr>
    </w:p>
    <w:p w14:paraId="30B2103F" w14:textId="77777777" w:rsidR="00932D5B" w:rsidRDefault="00932D5B" w:rsidP="00CF7DEA">
      <w:pPr>
        <w:spacing w:line="360" w:lineRule="auto"/>
        <w:jc w:val="both"/>
        <w:rPr>
          <w:bCs/>
          <w:color w:val="000000"/>
          <w:sz w:val="24"/>
          <w:szCs w:val="24"/>
          <w:lang w:val="vi-VN"/>
        </w:rPr>
      </w:pPr>
    </w:p>
    <w:p w14:paraId="60977D5D" w14:textId="77777777" w:rsidR="00932D5B" w:rsidRDefault="00932D5B" w:rsidP="00CF7DEA">
      <w:pPr>
        <w:spacing w:line="360" w:lineRule="auto"/>
        <w:jc w:val="both"/>
        <w:rPr>
          <w:bCs/>
          <w:color w:val="000000"/>
          <w:sz w:val="24"/>
          <w:szCs w:val="24"/>
          <w:lang w:val="vi-VN"/>
        </w:rPr>
      </w:pPr>
    </w:p>
    <w:p w14:paraId="62E3C846" w14:textId="77777777" w:rsidR="00932D5B" w:rsidRDefault="00932D5B" w:rsidP="00CF7DEA">
      <w:pPr>
        <w:spacing w:line="360" w:lineRule="auto"/>
        <w:jc w:val="both"/>
        <w:rPr>
          <w:bCs/>
          <w:color w:val="000000"/>
          <w:sz w:val="24"/>
          <w:szCs w:val="24"/>
          <w:lang w:val="vi-VN"/>
        </w:rPr>
      </w:pPr>
    </w:p>
    <w:p w14:paraId="71FE8019" w14:textId="77777777" w:rsidR="00932D5B" w:rsidRDefault="00932D5B" w:rsidP="00CF7DEA">
      <w:pPr>
        <w:spacing w:line="360" w:lineRule="auto"/>
        <w:jc w:val="both"/>
        <w:rPr>
          <w:bCs/>
          <w:color w:val="000000"/>
          <w:sz w:val="24"/>
          <w:szCs w:val="24"/>
          <w:lang w:val="vi-VN"/>
        </w:rPr>
      </w:pPr>
    </w:p>
    <w:p w14:paraId="4DF15245" w14:textId="77777777" w:rsidR="00932D5B" w:rsidRDefault="00932D5B" w:rsidP="00CF7DEA">
      <w:pPr>
        <w:spacing w:line="360" w:lineRule="auto"/>
        <w:jc w:val="both"/>
        <w:rPr>
          <w:bCs/>
          <w:color w:val="000000"/>
          <w:sz w:val="24"/>
          <w:szCs w:val="24"/>
          <w:lang w:val="vi-VN"/>
        </w:rPr>
      </w:pPr>
    </w:p>
    <w:p w14:paraId="70ECE35A" w14:textId="77777777" w:rsidR="00932D5B" w:rsidRDefault="00932D5B" w:rsidP="00CF7DEA">
      <w:pPr>
        <w:spacing w:line="360" w:lineRule="auto"/>
        <w:jc w:val="both"/>
        <w:rPr>
          <w:bCs/>
          <w:color w:val="000000"/>
          <w:sz w:val="24"/>
          <w:szCs w:val="24"/>
          <w:lang w:val="vi-VN"/>
        </w:rPr>
      </w:pPr>
    </w:p>
    <w:p w14:paraId="4A6D0B84" w14:textId="77777777" w:rsidR="00932D5B" w:rsidRDefault="00932D5B" w:rsidP="00CF7DEA">
      <w:pPr>
        <w:spacing w:line="360" w:lineRule="auto"/>
        <w:jc w:val="both"/>
        <w:rPr>
          <w:bCs/>
          <w:color w:val="000000"/>
          <w:sz w:val="24"/>
          <w:szCs w:val="24"/>
          <w:lang w:val="vi-VN"/>
        </w:rPr>
      </w:pPr>
    </w:p>
    <w:p w14:paraId="71AB944E" w14:textId="77777777" w:rsidR="00932D5B" w:rsidRDefault="00932D5B" w:rsidP="00CF7DEA">
      <w:pPr>
        <w:spacing w:line="360" w:lineRule="auto"/>
        <w:jc w:val="both"/>
        <w:rPr>
          <w:bCs/>
          <w:color w:val="000000"/>
          <w:sz w:val="24"/>
          <w:szCs w:val="24"/>
          <w:lang w:val="vi-VN"/>
        </w:rPr>
      </w:pPr>
    </w:p>
    <w:p w14:paraId="753783AC" w14:textId="77777777" w:rsidR="00932D5B" w:rsidRDefault="00932D5B" w:rsidP="00CF7DEA">
      <w:pPr>
        <w:spacing w:line="360" w:lineRule="auto"/>
        <w:jc w:val="both"/>
        <w:rPr>
          <w:bCs/>
          <w:color w:val="000000"/>
          <w:sz w:val="24"/>
          <w:szCs w:val="24"/>
          <w:lang w:val="vi-VN"/>
        </w:rPr>
      </w:pPr>
    </w:p>
    <w:p w14:paraId="7A3EA2A5" w14:textId="77777777" w:rsidR="00932D5B" w:rsidRDefault="00932D5B" w:rsidP="00CF7DEA">
      <w:pPr>
        <w:spacing w:line="360" w:lineRule="auto"/>
        <w:jc w:val="both"/>
        <w:rPr>
          <w:bCs/>
          <w:color w:val="000000"/>
          <w:sz w:val="24"/>
          <w:szCs w:val="24"/>
          <w:lang w:val="vi-VN"/>
        </w:rPr>
      </w:pPr>
    </w:p>
    <w:p w14:paraId="27A02766" w14:textId="77777777" w:rsidR="00932D5B" w:rsidRDefault="00932D5B" w:rsidP="00CF7DEA">
      <w:pPr>
        <w:spacing w:line="360" w:lineRule="auto"/>
        <w:jc w:val="both"/>
        <w:rPr>
          <w:bCs/>
          <w:color w:val="000000"/>
          <w:sz w:val="24"/>
          <w:szCs w:val="24"/>
          <w:lang w:val="vi-VN"/>
        </w:rPr>
      </w:pPr>
    </w:p>
    <w:p w14:paraId="7D68067A" w14:textId="77777777" w:rsidR="001647BF" w:rsidRDefault="001647BF" w:rsidP="00CF7DEA">
      <w:pPr>
        <w:spacing w:line="360" w:lineRule="auto"/>
        <w:jc w:val="both"/>
        <w:rPr>
          <w:bCs/>
          <w:color w:val="000000"/>
          <w:sz w:val="24"/>
          <w:szCs w:val="24"/>
          <w:lang w:val="vi-VN"/>
        </w:rPr>
      </w:pPr>
    </w:p>
    <w:p w14:paraId="55C4B5CF" w14:textId="77777777" w:rsidR="001647BF" w:rsidRDefault="001647BF" w:rsidP="00CF7DEA">
      <w:pPr>
        <w:spacing w:line="360" w:lineRule="auto"/>
        <w:jc w:val="both"/>
        <w:rPr>
          <w:bCs/>
          <w:color w:val="000000"/>
          <w:sz w:val="24"/>
          <w:szCs w:val="24"/>
          <w:lang w:val="vi-VN"/>
        </w:rPr>
      </w:pPr>
    </w:p>
    <w:p w14:paraId="1BFCF0D9" w14:textId="77777777" w:rsidR="001647BF" w:rsidRDefault="001647BF" w:rsidP="00CF7DEA">
      <w:pPr>
        <w:spacing w:line="360" w:lineRule="auto"/>
        <w:jc w:val="both"/>
        <w:rPr>
          <w:bCs/>
          <w:color w:val="000000"/>
          <w:sz w:val="24"/>
          <w:szCs w:val="24"/>
          <w:lang w:val="vi-VN"/>
        </w:rPr>
      </w:pPr>
    </w:p>
    <w:p w14:paraId="101D687C" w14:textId="77777777" w:rsidR="00932D5B" w:rsidRDefault="00932D5B" w:rsidP="00CF7DEA">
      <w:pPr>
        <w:spacing w:line="360" w:lineRule="auto"/>
        <w:jc w:val="both"/>
        <w:rPr>
          <w:bCs/>
          <w:color w:val="000000"/>
          <w:sz w:val="24"/>
          <w:szCs w:val="24"/>
          <w:lang w:val="vi-VN"/>
        </w:rPr>
      </w:pPr>
    </w:p>
    <w:tbl>
      <w:tblPr>
        <w:tblStyle w:val="TableGrid"/>
        <w:tblpPr w:leftFromText="180" w:rightFromText="180" w:horzAnchor="margin" w:tblpXSpec="center" w:tblpY="-748"/>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4820"/>
        <w:gridCol w:w="2835"/>
      </w:tblGrid>
      <w:tr w:rsidR="001647BF" w:rsidRPr="005D005C" w14:paraId="0DEF1A37" w14:textId="77777777" w:rsidTr="000B652A">
        <w:trPr>
          <w:trHeight w:val="815"/>
        </w:trPr>
        <w:tc>
          <w:tcPr>
            <w:tcW w:w="2835" w:type="dxa"/>
          </w:tcPr>
          <w:p w14:paraId="18A32DFA" w14:textId="77777777" w:rsidR="001647BF" w:rsidRDefault="001647BF" w:rsidP="000B652A">
            <w:pPr>
              <w:tabs>
                <w:tab w:val="left" w:pos="1620"/>
                <w:tab w:val="center" w:pos="4677"/>
              </w:tabs>
              <w:spacing w:after="40"/>
              <w:ind w:left="0" w:hanging="106"/>
              <w:jc w:val="center"/>
              <w:rPr>
                <w:bCs/>
                <w:sz w:val="20"/>
                <w:szCs w:val="20"/>
                <w:lang w:val="vi-VN"/>
              </w:rPr>
            </w:pPr>
          </w:p>
          <w:p w14:paraId="51ED6BE4" w14:textId="77777777" w:rsidR="001647BF" w:rsidRDefault="001647BF" w:rsidP="000B652A">
            <w:pPr>
              <w:tabs>
                <w:tab w:val="left" w:pos="1620"/>
                <w:tab w:val="center" w:pos="4677"/>
              </w:tabs>
              <w:spacing w:after="40"/>
              <w:ind w:left="0" w:hanging="106"/>
              <w:jc w:val="center"/>
              <w:rPr>
                <w:bCs/>
                <w:sz w:val="20"/>
                <w:szCs w:val="20"/>
                <w:lang w:val="vi-VN"/>
              </w:rPr>
            </w:pPr>
          </w:p>
          <w:p w14:paraId="51B0695B" w14:textId="47278385" w:rsidR="001647BF" w:rsidRPr="005D005C" w:rsidRDefault="001647BF" w:rsidP="000B652A">
            <w:pPr>
              <w:tabs>
                <w:tab w:val="left" w:pos="1620"/>
                <w:tab w:val="center" w:pos="4677"/>
              </w:tabs>
              <w:spacing w:after="40"/>
              <w:ind w:left="0" w:hanging="106"/>
              <w:jc w:val="center"/>
              <w:rPr>
                <w:bCs/>
                <w:sz w:val="20"/>
                <w:szCs w:val="20"/>
              </w:rPr>
            </w:pPr>
            <w:r>
              <w:rPr>
                <w:bCs/>
                <w:sz w:val="20"/>
                <w:szCs w:val="20"/>
              </w:rPr>
              <w:t>TRƯỜNG ĐẠI HỌC VINH</w:t>
            </w:r>
          </w:p>
          <w:p w14:paraId="77C6AE8F" w14:textId="77777777" w:rsidR="001647BF" w:rsidRDefault="001647BF" w:rsidP="000B652A">
            <w:pPr>
              <w:tabs>
                <w:tab w:val="left" w:pos="1620"/>
                <w:tab w:val="center" w:pos="4677"/>
              </w:tabs>
              <w:spacing w:after="40"/>
              <w:ind w:left="0" w:hanging="106"/>
              <w:jc w:val="center"/>
              <w:rPr>
                <w:b/>
                <w:sz w:val="20"/>
                <w:szCs w:val="20"/>
              </w:rPr>
            </w:pPr>
            <w:r>
              <w:rPr>
                <w:b/>
                <w:sz w:val="20"/>
                <w:szCs w:val="20"/>
              </w:rPr>
              <w:t>TRƯỜNG SƯ PHẠM</w:t>
            </w:r>
          </w:p>
          <w:p w14:paraId="1C23905F" w14:textId="77777777" w:rsidR="001647BF" w:rsidRPr="00BD45C7" w:rsidRDefault="001647BF" w:rsidP="000B652A">
            <w:pPr>
              <w:tabs>
                <w:tab w:val="left" w:pos="1620"/>
                <w:tab w:val="center" w:pos="4677"/>
              </w:tabs>
              <w:spacing w:after="40"/>
              <w:ind w:left="0" w:hanging="106"/>
              <w:jc w:val="center"/>
              <w:rPr>
                <w:b/>
                <w:sz w:val="18"/>
                <w:szCs w:val="18"/>
              </w:rPr>
            </w:pPr>
            <w:r w:rsidRPr="005D005C">
              <w:rPr>
                <w:b/>
                <w:noProof/>
                <w:sz w:val="20"/>
                <w:szCs w:val="20"/>
              </w:rPr>
              <mc:AlternateContent>
                <mc:Choice Requires="wps">
                  <w:drawing>
                    <wp:anchor distT="0" distB="0" distL="114300" distR="114300" simplePos="0" relativeHeight="251881472" behindDoc="0" locked="0" layoutInCell="1" allowOverlap="1" wp14:anchorId="28CD5AFE" wp14:editId="69287FCA">
                      <wp:simplePos x="0" y="0"/>
                      <wp:positionH relativeFrom="column">
                        <wp:posOffset>310075</wp:posOffset>
                      </wp:positionH>
                      <wp:positionV relativeFrom="paragraph">
                        <wp:posOffset>165100</wp:posOffset>
                      </wp:positionV>
                      <wp:extent cx="990115" cy="5824"/>
                      <wp:effectExtent l="0" t="0" r="19685" b="32385"/>
                      <wp:wrapNone/>
                      <wp:docPr id="1367101367" name="Straight Connector 2"/>
                      <wp:cNvGraphicFramePr/>
                      <a:graphic xmlns:a="http://schemas.openxmlformats.org/drawingml/2006/main">
                        <a:graphicData uri="http://schemas.microsoft.com/office/word/2010/wordprocessingShape">
                          <wps:wsp>
                            <wps:cNvCnPr/>
                            <wps:spPr>
                              <a:xfrm>
                                <a:off x="0" y="0"/>
                                <a:ext cx="990115" cy="582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44DEAA" id="Straight Connector 2" o:spid="_x0000_s1026" style="position:absolute;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4pt,13pt" to="102.3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" strokecolor="black [3200]" strokeweight="1pt">
                      <v:stroke joinstyle="miter"/>
                    </v:line>
                  </w:pict>
                </mc:Fallback>
              </mc:AlternateContent>
            </w:r>
            <w:r>
              <w:rPr>
                <w:b/>
                <w:sz w:val="20"/>
                <w:szCs w:val="20"/>
              </w:rPr>
              <w:t xml:space="preserve"> </w:t>
            </w:r>
            <w:r w:rsidRPr="00BD45C7">
              <w:rPr>
                <w:b/>
                <w:sz w:val="18"/>
                <w:szCs w:val="18"/>
              </w:rPr>
              <w:t xml:space="preserve">KHOA </w:t>
            </w:r>
            <w:r>
              <w:rPr>
                <w:b/>
                <w:sz w:val="18"/>
                <w:szCs w:val="18"/>
              </w:rPr>
              <w:t>TÂM</w:t>
            </w:r>
            <w:r>
              <w:rPr>
                <w:b/>
                <w:sz w:val="18"/>
                <w:szCs w:val="18"/>
                <w:lang w:val="vi-VN"/>
              </w:rPr>
              <w:t xml:space="preserve"> LÝ - </w:t>
            </w:r>
            <w:r w:rsidRPr="00BD45C7">
              <w:rPr>
                <w:b/>
                <w:sz w:val="18"/>
                <w:szCs w:val="18"/>
              </w:rPr>
              <w:t xml:space="preserve">GIÁO DỤC </w:t>
            </w:r>
          </w:p>
        </w:tc>
        <w:tc>
          <w:tcPr>
            <w:tcW w:w="4820" w:type="dxa"/>
          </w:tcPr>
          <w:p w14:paraId="6A0F1CB1" w14:textId="77777777" w:rsidR="001647BF" w:rsidRDefault="001647BF" w:rsidP="000B652A">
            <w:pPr>
              <w:tabs>
                <w:tab w:val="left" w:pos="1620"/>
                <w:tab w:val="center" w:pos="4677"/>
              </w:tabs>
              <w:spacing w:after="40"/>
              <w:ind w:left="0" w:hanging="106"/>
              <w:jc w:val="center"/>
              <w:rPr>
                <w:b/>
                <w:sz w:val="24"/>
                <w:szCs w:val="24"/>
                <w:lang w:val="vi-VN"/>
              </w:rPr>
            </w:pPr>
          </w:p>
          <w:p w14:paraId="24371B16" w14:textId="77777777" w:rsidR="001647BF" w:rsidRDefault="001647BF" w:rsidP="000B652A">
            <w:pPr>
              <w:tabs>
                <w:tab w:val="left" w:pos="1620"/>
                <w:tab w:val="center" w:pos="4677"/>
              </w:tabs>
              <w:spacing w:after="40"/>
              <w:ind w:left="0" w:hanging="106"/>
              <w:jc w:val="center"/>
              <w:rPr>
                <w:b/>
                <w:sz w:val="24"/>
                <w:szCs w:val="24"/>
                <w:lang w:val="vi-VN"/>
              </w:rPr>
            </w:pPr>
          </w:p>
          <w:p w14:paraId="1B66600F" w14:textId="60CC99DA" w:rsidR="001647BF" w:rsidRDefault="001647BF" w:rsidP="000B652A">
            <w:pPr>
              <w:tabs>
                <w:tab w:val="left" w:pos="1620"/>
                <w:tab w:val="center" w:pos="4677"/>
              </w:tabs>
              <w:spacing w:after="40"/>
              <w:ind w:left="0" w:hanging="106"/>
              <w:jc w:val="center"/>
              <w:rPr>
                <w:b/>
                <w:sz w:val="24"/>
                <w:szCs w:val="24"/>
              </w:rPr>
            </w:pPr>
            <w:r w:rsidRPr="00A4612D">
              <w:rPr>
                <w:b/>
                <w:sz w:val="24"/>
                <w:szCs w:val="24"/>
              </w:rPr>
              <w:t>ĐỀ CƯƠNG HỌC PHẦ</w:t>
            </w:r>
            <w:r>
              <w:rPr>
                <w:b/>
                <w:sz w:val="24"/>
                <w:szCs w:val="24"/>
              </w:rPr>
              <w:t>N</w:t>
            </w:r>
          </w:p>
          <w:p w14:paraId="417FE73B" w14:textId="77777777" w:rsidR="001647BF" w:rsidRDefault="001647BF" w:rsidP="000B652A">
            <w:pPr>
              <w:tabs>
                <w:tab w:val="left" w:pos="1620"/>
                <w:tab w:val="center" w:pos="4677"/>
              </w:tabs>
              <w:spacing w:after="40"/>
              <w:ind w:left="0" w:hanging="106"/>
              <w:jc w:val="center"/>
              <w:rPr>
                <w:b/>
                <w:sz w:val="24"/>
                <w:szCs w:val="24"/>
                <w:lang w:val="vi-VN"/>
              </w:rPr>
            </w:pPr>
            <w:r>
              <w:rPr>
                <w:b/>
                <w:sz w:val="24"/>
                <w:szCs w:val="24"/>
              </w:rPr>
              <w:t>GIÁO</w:t>
            </w:r>
            <w:r>
              <w:rPr>
                <w:b/>
                <w:sz w:val="24"/>
                <w:szCs w:val="24"/>
                <w:lang w:val="vi-VN"/>
              </w:rPr>
              <w:t xml:space="preserve"> DỤC HỌC ĐẠI CƯƠNG</w:t>
            </w:r>
          </w:p>
          <w:p w14:paraId="62D69CB8" w14:textId="77777777" w:rsidR="001647BF" w:rsidRPr="00BD45C7" w:rsidRDefault="001647BF" w:rsidP="000B652A">
            <w:pPr>
              <w:tabs>
                <w:tab w:val="left" w:pos="1620"/>
                <w:tab w:val="center" w:pos="4677"/>
              </w:tabs>
              <w:spacing w:after="40"/>
              <w:ind w:left="0" w:hanging="106"/>
              <w:jc w:val="center"/>
              <w:rPr>
                <w:b/>
                <w:sz w:val="24"/>
                <w:szCs w:val="24"/>
              </w:rPr>
            </w:pPr>
            <w:r>
              <w:rPr>
                <w:b/>
                <w:sz w:val="24"/>
                <w:szCs w:val="24"/>
              </w:rPr>
              <w:t xml:space="preserve">(Hệ chính quy, áp dụng từ khoá 66) </w:t>
            </w:r>
          </w:p>
        </w:tc>
        <w:tc>
          <w:tcPr>
            <w:tcW w:w="2835" w:type="dxa"/>
          </w:tcPr>
          <w:p w14:paraId="14E16D6A" w14:textId="77777777" w:rsidR="001647BF" w:rsidRDefault="001647BF" w:rsidP="000B652A">
            <w:pPr>
              <w:tabs>
                <w:tab w:val="left" w:pos="1620"/>
                <w:tab w:val="center" w:pos="4677"/>
              </w:tabs>
              <w:spacing w:after="40"/>
              <w:ind w:left="0" w:hanging="106"/>
              <w:rPr>
                <w:bCs/>
                <w:lang w:val="vi-VN"/>
              </w:rPr>
            </w:pPr>
          </w:p>
          <w:p w14:paraId="5738D615" w14:textId="77777777" w:rsidR="001647BF" w:rsidRDefault="001647BF" w:rsidP="000B652A">
            <w:pPr>
              <w:tabs>
                <w:tab w:val="left" w:pos="1620"/>
                <w:tab w:val="center" w:pos="4677"/>
              </w:tabs>
              <w:spacing w:after="40"/>
              <w:ind w:left="0" w:hanging="106"/>
              <w:rPr>
                <w:bCs/>
                <w:lang w:val="vi-VN"/>
              </w:rPr>
            </w:pPr>
          </w:p>
          <w:p w14:paraId="5E473A53" w14:textId="272F28B1" w:rsidR="001647BF" w:rsidRPr="005D005C" w:rsidRDefault="001647BF" w:rsidP="000B652A">
            <w:pPr>
              <w:tabs>
                <w:tab w:val="left" w:pos="1620"/>
                <w:tab w:val="center" w:pos="4677"/>
              </w:tabs>
              <w:spacing w:after="40"/>
              <w:ind w:left="0" w:hanging="106"/>
              <w:rPr>
                <w:bCs/>
              </w:rPr>
            </w:pPr>
            <w:r w:rsidRPr="005D005C">
              <w:rPr>
                <w:bCs/>
              </w:rPr>
              <w:t>Lần ban hành:</w:t>
            </w:r>
          </w:p>
          <w:p w14:paraId="6D95692D" w14:textId="77777777" w:rsidR="001647BF" w:rsidRPr="005D005C" w:rsidRDefault="001647BF" w:rsidP="000B652A">
            <w:pPr>
              <w:tabs>
                <w:tab w:val="left" w:pos="1620"/>
                <w:tab w:val="center" w:pos="4677"/>
              </w:tabs>
              <w:spacing w:after="40"/>
              <w:ind w:left="0" w:hanging="106"/>
              <w:rPr>
                <w:bCs/>
              </w:rPr>
            </w:pPr>
            <w:r w:rsidRPr="005D005C">
              <w:rPr>
                <w:bCs/>
              </w:rPr>
              <w:t>Ngày ban hành:     /    /2025</w:t>
            </w:r>
          </w:p>
          <w:p w14:paraId="17F0DA30" w14:textId="77777777" w:rsidR="001647BF" w:rsidRPr="005D005C" w:rsidRDefault="001647BF" w:rsidP="000B652A">
            <w:pPr>
              <w:tabs>
                <w:tab w:val="left" w:pos="1620"/>
                <w:tab w:val="center" w:pos="4677"/>
              </w:tabs>
              <w:spacing w:after="40"/>
              <w:ind w:left="0" w:hanging="106"/>
              <w:rPr>
                <w:b/>
                <w:sz w:val="20"/>
                <w:szCs w:val="20"/>
              </w:rPr>
            </w:pPr>
            <w:r w:rsidRPr="005D005C">
              <w:rPr>
                <w:bCs/>
              </w:rPr>
              <w:t>Số trang:</w:t>
            </w:r>
            <w:r w:rsidRPr="0042430D">
              <w:rPr>
                <w:bCs/>
              </w:rPr>
              <w:t xml:space="preserve"> </w:t>
            </w:r>
            <w:r w:rsidRPr="0042430D">
              <w:fldChar w:fldCharType="begin"/>
            </w:r>
            <w:r w:rsidRPr="0042430D">
              <w:instrText xml:space="preserve"> PAGE  \* Arabic  \* MERGEFORMAT </w:instrText>
            </w:r>
            <w:r w:rsidRPr="0042430D">
              <w:fldChar w:fldCharType="separate"/>
            </w:r>
            <w:r>
              <w:rPr>
                <w:noProof/>
              </w:rPr>
              <w:t>1</w:t>
            </w:r>
            <w:r w:rsidRPr="0042430D">
              <w:fldChar w:fldCharType="end"/>
            </w:r>
            <w:r w:rsidRPr="0042430D">
              <w:t>/</w:t>
            </w:r>
            <w:fldSimple w:instr=" NUMPAGES  \* Arabic  \* MERGEFORMAT ">
              <w:r>
                <w:rPr>
                  <w:noProof/>
                </w:rPr>
                <w:t>1</w:t>
              </w:r>
            </w:fldSimple>
          </w:p>
        </w:tc>
      </w:tr>
    </w:tbl>
    <w:p w14:paraId="02043A35" w14:textId="4614340B" w:rsidR="001242FB" w:rsidRPr="00CF7DEA" w:rsidRDefault="00AB09D8" w:rsidP="00CF7DEA">
      <w:pPr>
        <w:spacing w:line="360" w:lineRule="auto"/>
        <w:jc w:val="both"/>
        <w:rPr>
          <w:bCs/>
          <w:color w:val="000000"/>
          <w:sz w:val="24"/>
          <w:szCs w:val="24"/>
          <w:lang w:val="vi-VN"/>
        </w:rPr>
      </w:pPr>
      <w:r w:rsidRPr="005D005C">
        <w:rPr>
          <w:bCs/>
          <w:noProof/>
        </w:rPr>
        <w:drawing>
          <wp:anchor distT="0" distB="0" distL="114300" distR="114300" simplePos="0" relativeHeight="251772928" behindDoc="1" locked="0" layoutInCell="1" allowOverlap="1" wp14:anchorId="40FB1E5A" wp14:editId="422EF693">
            <wp:simplePos x="0" y="0"/>
            <wp:positionH relativeFrom="column">
              <wp:posOffset>251948</wp:posOffset>
            </wp:positionH>
            <wp:positionV relativeFrom="paragraph">
              <wp:posOffset>507023</wp:posOffset>
            </wp:positionV>
            <wp:extent cx="431800" cy="431800"/>
            <wp:effectExtent l="0" t="0" r="6350" b="6350"/>
            <wp:wrapNone/>
            <wp:docPr id="472793154" name="Picture 4" descr="A logo with a globe and bi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757424" name="Picture 4" descr="A logo with a globe and bird&#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1800" cy="431800"/>
                    </a:xfrm>
                    <a:prstGeom prst="rect">
                      <a:avLst/>
                    </a:prstGeom>
                    <a:noFill/>
                  </pic:spPr>
                </pic:pic>
              </a:graphicData>
            </a:graphic>
            <wp14:sizeRelH relativeFrom="page">
              <wp14:pctWidth>0</wp14:pctWidth>
            </wp14:sizeRelH>
            <wp14:sizeRelV relativeFrom="page">
              <wp14:pctHeight>0</wp14:pctHeight>
            </wp14:sizeRelV>
          </wp:anchor>
        </w:drawing>
      </w:r>
    </w:p>
    <w:p w14:paraId="278BB6CE" w14:textId="77777777" w:rsidR="00AB09D8" w:rsidRDefault="00AB09D8" w:rsidP="001242FB">
      <w:pPr>
        <w:ind w:left="720" w:hanging="720"/>
        <w:rPr>
          <w:rFonts w:eastAsia="Tw Cen MT"/>
          <w:b/>
          <w:bCs/>
          <w:i/>
          <w:sz w:val="26"/>
          <w:szCs w:val="26"/>
          <w:lang w:val="vi-VN"/>
        </w:rPr>
      </w:pPr>
    </w:p>
    <w:p w14:paraId="7112976B" w14:textId="77777777" w:rsidR="00AB09D8" w:rsidRDefault="00AB09D8" w:rsidP="001242FB">
      <w:pPr>
        <w:ind w:left="720" w:hanging="720"/>
        <w:rPr>
          <w:rFonts w:eastAsia="Tw Cen MT"/>
          <w:b/>
          <w:bCs/>
          <w:i/>
          <w:sz w:val="26"/>
          <w:szCs w:val="26"/>
          <w:lang w:val="vi-VN"/>
        </w:rPr>
      </w:pPr>
    </w:p>
    <w:p w14:paraId="5729E0B4" w14:textId="35F0C717" w:rsidR="001242FB" w:rsidRPr="00453F64" w:rsidRDefault="001242FB" w:rsidP="001242FB">
      <w:pPr>
        <w:ind w:left="720" w:hanging="720"/>
        <w:rPr>
          <w:b/>
          <w:sz w:val="26"/>
          <w:szCs w:val="26"/>
        </w:rPr>
      </w:pPr>
      <w:r w:rsidRPr="00453F64">
        <w:rPr>
          <w:rFonts w:eastAsia="Tw Cen MT"/>
          <w:noProof/>
          <w:sz w:val="26"/>
          <w:szCs w:val="26"/>
        </w:rPr>
        <mc:AlternateContent>
          <mc:Choice Requires="wps">
            <w:drawing>
              <wp:anchor distT="0" distB="0" distL="114300" distR="114300" simplePos="0" relativeHeight="251703296" behindDoc="0" locked="0" layoutInCell="1" allowOverlap="1" wp14:anchorId="004FBEF4" wp14:editId="0E5D4579">
                <wp:simplePos x="0" y="0"/>
                <wp:positionH relativeFrom="column">
                  <wp:posOffset>-908897</wp:posOffset>
                </wp:positionH>
                <wp:positionV relativeFrom="paragraph">
                  <wp:posOffset>-728557</wp:posOffset>
                </wp:positionV>
                <wp:extent cx="103624" cy="496807"/>
                <wp:effectExtent l="0" t="0" r="0" b="0"/>
                <wp:wrapNone/>
                <wp:docPr id="730714253" name="Freeform: Shape 730714253"/>
                <wp:cNvGraphicFramePr/>
                <a:graphic xmlns:a="http://schemas.openxmlformats.org/drawingml/2006/main">
                  <a:graphicData uri="http://schemas.microsoft.com/office/word/2010/wordprocessingShape">
                    <wps:wsp>
                      <wps:cNvSpPr/>
                      <wps:spPr>
                        <a:xfrm>
                          <a:off x="0" y="0"/>
                          <a:ext cx="103624" cy="496807"/>
                        </a:xfrm>
                        <a:custGeom>
                          <a:avLst/>
                          <a:gdLst/>
                          <a:ahLst/>
                          <a:cxnLst/>
                          <a:rect l="0" t="0" r="0" b="0"/>
                          <a:pathLst>
                            <a:path w="103632" h="496824">
                              <a:moveTo>
                                <a:pt x="0" y="0"/>
                              </a:moveTo>
                              <a:lnTo>
                                <a:pt x="103632" y="0"/>
                              </a:lnTo>
                              <a:lnTo>
                                <a:pt x="103632" y="496824"/>
                              </a:lnTo>
                              <a:lnTo>
                                <a:pt x="0" y="496824"/>
                              </a:lnTo>
                              <a:lnTo>
                                <a:pt x="0" y="0"/>
                              </a:lnTo>
                            </a:path>
                          </a:pathLst>
                        </a:custGeom>
                        <a:solidFill>
                          <a:srgbClr val="FFFFFF"/>
                        </a:solidFill>
                        <a:ln w="0" cap="flat">
                          <a:noFill/>
                          <a:miter lim="127000"/>
                        </a:ln>
                        <a:effectLst/>
                      </wps:spPr>
                      <wps:bodyPr/>
                    </wps:wsp>
                  </a:graphicData>
                </a:graphic>
              </wp:anchor>
            </w:drawing>
          </mc:Choice>
          <mc:Fallback>
            <w:pict>
              <v:shape w14:anchorId="35C610DA" id="Freeform: Shape 730714253" o:spid="_x0000_s1026" style="position:absolute;margin-left:-71.55pt;margin-top:-57.35pt;width:8.15pt;height:39.1pt;z-index:251703296;visibility:visible;mso-wrap-style:square;mso-wrap-distance-left:9pt;mso-wrap-distance-top:0;mso-wrap-distance-right:9pt;mso-wrap-distance-bottom:0;mso-position-horizontal:absolute;mso-position-horizontal-relative:text;mso-position-vertical:absolute;mso-position-vertical-relative:text;v-text-anchor:top" coordsize="103632,496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" path="m,l103632,r,496824l,496824,,e" stroked="f" strokeweight="0">
                <v:stroke miterlimit="83231f" joinstyle="miter"/>
                <v:path arrowok="t" textboxrect="0,0,103632,496824"/>
              </v:shape>
            </w:pict>
          </mc:Fallback>
        </mc:AlternateContent>
      </w:r>
      <w:r w:rsidRPr="00453F64">
        <w:rPr>
          <w:rFonts w:eastAsia="Tw Cen MT"/>
          <w:b/>
          <w:bCs/>
          <w:i/>
          <w:sz w:val="26"/>
          <w:szCs w:val="26"/>
          <w:lang w:val="vi-VN"/>
        </w:rPr>
        <w:t xml:space="preserve"> </w:t>
      </w:r>
      <w:r w:rsidRPr="00453F64">
        <w:rPr>
          <w:b/>
          <w:sz w:val="26"/>
          <w:szCs w:val="26"/>
        </w:rPr>
        <w:t>1. Thông tin chung</w:t>
      </w:r>
    </w:p>
    <w:p w14:paraId="7C9E3E77" w14:textId="77777777" w:rsidR="001242FB" w:rsidRPr="00453F64" w:rsidRDefault="001242FB" w:rsidP="001242FB">
      <w:pPr>
        <w:spacing w:line="276" w:lineRule="auto"/>
        <w:jc w:val="both"/>
        <w:rPr>
          <w:rFonts w:eastAsia="Calibri"/>
          <w:b/>
          <w:iCs/>
          <w:sz w:val="26"/>
          <w:szCs w:val="26"/>
        </w:rPr>
      </w:pPr>
      <w:r w:rsidRPr="00453F64">
        <w:rPr>
          <w:rFonts w:eastAsia="Calibri"/>
          <w:b/>
          <w:iCs/>
          <w:sz w:val="26"/>
          <w:szCs w:val="26"/>
        </w:rPr>
        <w:t>Giảng viên 1: TS. Nguyễn Thị Quỳnh Anh</w:t>
      </w:r>
    </w:p>
    <w:p w14:paraId="5DCF5CB4" w14:textId="77777777" w:rsidR="001242FB" w:rsidRPr="00453F64" w:rsidRDefault="001242FB" w:rsidP="001242FB">
      <w:pPr>
        <w:spacing w:line="276" w:lineRule="auto"/>
        <w:ind w:left="567"/>
        <w:jc w:val="both"/>
        <w:rPr>
          <w:rFonts w:eastAsia="Calibri"/>
          <w:sz w:val="26"/>
          <w:szCs w:val="26"/>
        </w:rPr>
      </w:pPr>
      <w:r w:rsidRPr="00453F64">
        <w:rPr>
          <w:rFonts w:eastAsia="Calibri"/>
          <w:sz w:val="26"/>
          <w:szCs w:val="26"/>
        </w:rPr>
        <w:t>Địa chỉ liên hệ: Khoa Tâm lí - Giáo dục, Trường Sư phạm, Trường Đại học Vinh</w:t>
      </w:r>
    </w:p>
    <w:p w14:paraId="772460CB" w14:textId="77777777" w:rsidR="001242FB" w:rsidRPr="00453F64" w:rsidRDefault="001242FB" w:rsidP="001242FB">
      <w:pPr>
        <w:spacing w:line="276" w:lineRule="auto"/>
        <w:ind w:left="567"/>
        <w:jc w:val="both"/>
        <w:rPr>
          <w:rFonts w:eastAsia="Calibri"/>
          <w:sz w:val="26"/>
          <w:szCs w:val="26"/>
        </w:rPr>
      </w:pPr>
      <w:r w:rsidRPr="00453F64">
        <w:rPr>
          <w:rFonts w:eastAsia="Calibri"/>
          <w:sz w:val="26"/>
          <w:szCs w:val="26"/>
        </w:rPr>
        <w:t>Điện thoại: 0967.586.668, email: anhntq@vinhuni.edu.vn</w:t>
      </w:r>
    </w:p>
    <w:p w14:paraId="49A2522B" w14:textId="77777777" w:rsidR="001242FB" w:rsidRPr="00453F64" w:rsidRDefault="001242FB" w:rsidP="001242FB">
      <w:pPr>
        <w:spacing w:line="276" w:lineRule="auto"/>
        <w:ind w:left="567"/>
        <w:jc w:val="both"/>
        <w:rPr>
          <w:rFonts w:eastAsia="Calibri"/>
          <w:sz w:val="26"/>
          <w:szCs w:val="26"/>
        </w:rPr>
      </w:pPr>
      <w:r w:rsidRPr="00453F64">
        <w:rPr>
          <w:rFonts w:eastAsia="Calibri"/>
          <w:sz w:val="26"/>
          <w:szCs w:val="26"/>
        </w:rPr>
        <w:t>Các hướng nghiên cứu chính: Giáo dục học</w:t>
      </w:r>
    </w:p>
    <w:p w14:paraId="7337105D" w14:textId="77777777" w:rsidR="001242FB" w:rsidRPr="00453F64" w:rsidRDefault="001242FB" w:rsidP="001242FB">
      <w:pPr>
        <w:spacing w:line="276" w:lineRule="auto"/>
        <w:jc w:val="both"/>
        <w:rPr>
          <w:rFonts w:eastAsia="Calibri"/>
          <w:b/>
          <w:iCs/>
          <w:sz w:val="26"/>
          <w:szCs w:val="26"/>
        </w:rPr>
      </w:pPr>
      <w:r w:rsidRPr="00453F64">
        <w:rPr>
          <w:rFonts w:eastAsia="Calibri"/>
          <w:b/>
          <w:iCs/>
          <w:sz w:val="26"/>
          <w:szCs w:val="26"/>
        </w:rPr>
        <w:t>Giảng viên 2: TS. Bùi Văn Hùng</w:t>
      </w:r>
    </w:p>
    <w:p w14:paraId="227BAA56" w14:textId="77777777" w:rsidR="001242FB" w:rsidRPr="00453F64" w:rsidRDefault="001242FB" w:rsidP="001242FB">
      <w:pPr>
        <w:spacing w:line="276" w:lineRule="auto"/>
        <w:ind w:left="567"/>
        <w:jc w:val="both"/>
        <w:rPr>
          <w:rFonts w:eastAsia="Calibri"/>
          <w:sz w:val="26"/>
          <w:szCs w:val="26"/>
        </w:rPr>
      </w:pPr>
      <w:r w:rsidRPr="00453F64">
        <w:rPr>
          <w:rFonts w:eastAsia="Calibri"/>
          <w:sz w:val="26"/>
          <w:szCs w:val="26"/>
        </w:rPr>
        <w:t>Địa chỉ liên hệ: Khoa Tâm lí - Giáo dục, Trường Sư phạm, Trường Đại học Vinh</w:t>
      </w:r>
    </w:p>
    <w:p w14:paraId="7D42641B" w14:textId="77777777" w:rsidR="001242FB" w:rsidRPr="00453F64" w:rsidRDefault="001242FB" w:rsidP="001242FB">
      <w:pPr>
        <w:spacing w:line="276" w:lineRule="auto"/>
        <w:ind w:left="567"/>
        <w:jc w:val="both"/>
        <w:rPr>
          <w:rFonts w:eastAsia="Calibri"/>
          <w:sz w:val="26"/>
          <w:szCs w:val="26"/>
        </w:rPr>
      </w:pPr>
      <w:r w:rsidRPr="00453F64">
        <w:rPr>
          <w:rFonts w:eastAsia="Calibri"/>
          <w:sz w:val="26"/>
          <w:szCs w:val="26"/>
        </w:rPr>
        <w:t>Điện thoại: 0949328199, email: hungbv@vinhuni.edu.vn</w:t>
      </w:r>
    </w:p>
    <w:p w14:paraId="770748DB" w14:textId="77777777" w:rsidR="001242FB" w:rsidRPr="00453F64" w:rsidRDefault="001242FB" w:rsidP="001242FB">
      <w:pPr>
        <w:spacing w:line="276" w:lineRule="auto"/>
        <w:ind w:left="567"/>
        <w:jc w:val="both"/>
        <w:rPr>
          <w:rFonts w:eastAsia="Calibri"/>
          <w:sz w:val="26"/>
          <w:szCs w:val="26"/>
        </w:rPr>
      </w:pPr>
      <w:r w:rsidRPr="00453F64">
        <w:rPr>
          <w:rFonts w:eastAsia="Calibri"/>
          <w:sz w:val="26"/>
          <w:szCs w:val="26"/>
        </w:rPr>
        <w:t>Các hướng nghiên cứu chính: Lí luận giáo dục</w:t>
      </w:r>
    </w:p>
    <w:p w14:paraId="6D82ECDF" w14:textId="77777777" w:rsidR="001242FB" w:rsidRPr="00453F64" w:rsidRDefault="001242FB" w:rsidP="001242FB">
      <w:pPr>
        <w:spacing w:line="276" w:lineRule="auto"/>
        <w:jc w:val="both"/>
        <w:rPr>
          <w:rFonts w:eastAsia="Calibri"/>
          <w:b/>
          <w:iCs/>
          <w:sz w:val="26"/>
          <w:szCs w:val="26"/>
        </w:rPr>
      </w:pPr>
      <w:r w:rsidRPr="00453F64">
        <w:rPr>
          <w:rFonts w:eastAsia="Calibri"/>
          <w:b/>
          <w:iCs/>
          <w:sz w:val="26"/>
          <w:szCs w:val="26"/>
        </w:rPr>
        <w:t>Giảng viên 3: ThS. Nguyễn Trung Kiền</w:t>
      </w:r>
    </w:p>
    <w:p w14:paraId="52C615D4" w14:textId="77777777" w:rsidR="001242FB" w:rsidRPr="00453F64" w:rsidRDefault="001242FB" w:rsidP="001242FB">
      <w:pPr>
        <w:spacing w:line="276" w:lineRule="auto"/>
        <w:ind w:left="567"/>
        <w:jc w:val="both"/>
        <w:rPr>
          <w:rFonts w:eastAsia="Calibri"/>
          <w:sz w:val="26"/>
          <w:szCs w:val="26"/>
        </w:rPr>
      </w:pPr>
      <w:r w:rsidRPr="00453F64">
        <w:rPr>
          <w:rFonts w:eastAsia="Calibri"/>
          <w:sz w:val="26"/>
          <w:szCs w:val="26"/>
        </w:rPr>
        <w:t>Địa chỉ liên hệ: Khoa Tâm lí - Giáo dục, Trường Sư phạm, Trường Đại học Vinh</w:t>
      </w:r>
    </w:p>
    <w:p w14:paraId="144058BC" w14:textId="77777777" w:rsidR="001242FB" w:rsidRPr="00453F64" w:rsidRDefault="001242FB" w:rsidP="001242FB">
      <w:pPr>
        <w:spacing w:line="276" w:lineRule="auto"/>
        <w:ind w:left="567"/>
        <w:jc w:val="both"/>
        <w:rPr>
          <w:rFonts w:eastAsia="Calibri"/>
          <w:sz w:val="26"/>
          <w:szCs w:val="26"/>
        </w:rPr>
      </w:pPr>
      <w:r w:rsidRPr="00453F64">
        <w:rPr>
          <w:rFonts w:eastAsia="Calibri"/>
          <w:sz w:val="26"/>
          <w:szCs w:val="26"/>
        </w:rPr>
        <w:t xml:space="preserve">Điện thoại: </w:t>
      </w:r>
      <w:r w:rsidRPr="00453F64">
        <w:rPr>
          <w:rFonts w:eastAsia="Calibri"/>
          <w:sz w:val="26"/>
          <w:szCs w:val="26"/>
          <w:lang w:val="vi-VN"/>
        </w:rPr>
        <w:t>0918634904</w:t>
      </w:r>
      <w:r w:rsidRPr="00453F64">
        <w:rPr>
          <w:rFonts w:eastAsia="Calibri"/>
          <w:sz w:val="26"/>
          <w:szCs w:val="26"/>
        </w:rPr>
        <w:t>, email: kiennt@vinhuni.edu.vn</w:t>
      </w:r>
    </w:p>
    <w:p w14:paraId="0398DB4C" w14:textId="77777777" w:rsidR="001242FB" w:rsidRPr="00453F64" w:rsidRDefault="001242FB" w:rsidP="001242FB">
      <w:pPr>
        <w:spacing w:line="276" w:lineRule="auto"/>
        <w:ind w:left="567"/>
        <w:jc w:val="both"/>
        <w:rPr>
          <w:rFonts w:eastAsia="Calibri"/>
          <w:sz w:val="26"/>
          <w:szCs w:val="26"/>
        </w:rPr>
      </w:pPr>
      <w:r w:rsidRPr="00453F64">
        <w:rPr>
          <w:rFonts w:eastAsia="Calibri"/>
          <w:sz w:val="26"/>
          <w:szCs w:val="26"/>
        </w:rPr>
        <w:t>Các hướng nghiên cứu chính: Lí luận giáo dục</w:t>
      </w:r>
    </w:p>
    <w:p w14:paraId="1A21B287" w14:textId="77777777" w:rsidR="001242FB" w:rsidRPr="00453F64" w:rsidRDefault="001242FB" w:rsidP="001242FB">
      <w:pPr>
        <w:spacing w:line="276" w:lineRule="auto"/>
        <w:jc w:val="both"/>
        <w:rPr>
          <w:rFonts w:eastAsia="Calibri"/>
          <w:b/>
          <w:iCs/>
          <w:sz w:val="26"/>
          <w:szCs w:val="26"/>
        </w:rPr>
      </w:pPr>
      <w:r w:rsidRPr="00453F64">
        <w:rPr>
          <w:rFonts w:eastAsia="Calibri"/>
          <w:b/>
          <w:iCs/>
          <w:sz w:val="26"/>
          <w:szCs w:val="26"/>
        </w:rPr>
        <w:t>Giảng viên 4: ThS. Bùi Thị Thùy Dương</w:t>
      </w:r>
    </w:p>
    <w:p w14:paraId="19CA9633" w14:textId="77777777" w:rsidR="001242FB" w:rsidRPr="00453F64" w:rsidRDefault="001242FB" w:rsidP="001242FB">
      <w:pPr>
        <w:spacing w:line="276" w:lineRule="auto"/>
        <w:ind w:left="567"/>
        <w:jc w:val="both"/>
        <w:rPr>
          <w:rFonts w:eastAsia="Calibri"/>
          <w:sz w:val="26"/>
          <w:szCs w:val="26"/>
        </w:rPr>
      </w:pPr>
      <w:r w:rsidRPr="00453F64">
        <w:rPr>
          <w:rFonts w:eastAsia="Calibri"/>
          <w:sz w:val="26"/>
          <w:szCs w:val="26"/>
        </w:rPr>
        <w:t>Địa chỉ liên hệ: Khoa Tâm lí - Giáo dục, Trường Sư phạm, Trường Đại học Vinh</w:t>
      </w:r>
    </w:p>
    <w:p w14:paraId="0BF0DC00" w14:textId="77777777" w:rsidR="001242FB" w:rsidRPr="00453F64" w:rsidRDefault="001242FB" w:rsidP="001242FB">
      <w:pPr>
        <w:spacing w:line="276" w:lineRule="auto"/>
        <w:ind w:left="567"/>
        <w:jc w:val="both"/>
        <w:rPr>
          <w:rFonts w:eastAsia="Calibri"/>
          <w:sz w:val="26"/>
          <w:szCs w:val="26"/>
        </w:rPr>
      </w:pPr>
      <w:r w:rsidRPr="00453F64">
        <w:rPr>
          <w:rFonts w:eastAsia="Calibri"/>
          <w:sz w:val="26"/>
          <w:szCs w:val="26"/>
        </w:rPr>
        <w:t xml:space="preserve">Điện thoại: </w:t>
      </w:r>
      <w:r w:rsidRPr="00453F64">
        <w:rPr>
          <w:rFonts w:eastAsia="Calibri"/>
          <w:sz w:val="26"/>
          <w:szCs w:val="26"/>
          <w:lang w:val="vi-VN"/>
        </w:rPr>
        <w:t>0989761109</w:t>
      </w:r>
      <w:r w:rsidRPr="00453F64">
        <w:rPr>
          <w:rFonts w:eastAsia="Calibri"/>
          <w:sz w:val="26"/>
          <w:szCs w:val="26"/>
        </w:rPr>
        <w:t>, email: duongbtt@vinhuni.edu.vn</w:t>
      </w:r>
    </w:p>
    <w:p w14:paraId="3234ABB1" w14:textId="77777777" w:rsidR="001242FB" w:rsidRPr="00453F64" w:rsidRDefault="001242FB" w:rsidP="001242FB">
      <w:pPr>
        <w:spacing w:line="276" w:lineRule="auto"/>
        <w:ind w:left="567"/>
        <w:jc w:val="both"/>
        <w:rPr>
          <w:rFonts w:eastAsia="Calibri"/>
          <w:sz w:val="26"/>
          <w:szCs w:val="26"/>
        </w:rPr>
      </w:pPr>
      <w:r w:rsidRPr="00453F64">
        <w:rPr>
          <w:rFonts w:eastAsia="Calibri"/>
          <w:sz w:val="26"/>
          <w:szCs w:val="26"/>
        </w:rPr>
        <w:t>Các hướng nghiên cứu chính: Lí luận giáo dục</w:t>
      </w:r>
    </w:p>
    <w:p w14:paraId="29AB67EA" w14:textId="77777777" w:rsidR="001242FB" w:rsidRPr="00453F64" w:rsidRDefault="001242FB" w:rsidP="001242FB">
      <w:pPr>
        <w:spacing w:before="60" w:after="60" w:line="264" w:lineRule="auto"/>
        <w:jc w:val="both"/>
        <w:rPr>
          <w:b/>
          <w:i/>
          <w:sz w:val="26"/>
          <w:szCs w:val="26"/>
        </w:rPr>
      </w:pPr>
      <w:r w:rsidRPr="00453F64">
        <w:rPr>
          <w:b/>
          <w:i/>
          <w:sz w:val="26"/>
          <w:szCs w:val="26"/>
        </w:rPr>
        <w:t>1.2. Thông tin về học phần</w:t>
      </w:r>
    </w:p>
    <w:tbl>
      <w:tblPr>
        <w:tblStyle w:val="TableGrid74"/>
        <w:tblW w:w="9209" w:type="dxa"/>
        <w:tblLook w:val="04A0" w:firstRow="1" w:lastRow="0" w:firstColumn="1" w:lastColumn="0" w:noHBand="0" w:noVBand="1"/>
      </w:tblPr>
      <w:tblGrid>
        <w:gridCol w:w="4111"/>
        <w:gridCol w:w="2121"/>
        <w:gridCol w:w="2977"/>
      </w:tblGrid>
      <w:tr w:rsidR="001242FB" w:rsidRPr="00453F64" w14:paraId="1E1DB873" w14:textId="77777777" w:rsidTr="004569D3">
        <w:tc>
          <w:tcPr>
            <w:tcW w:w="9209" w:type="dxa"/>
            <w:gridSpan w:val="3"/>
          </w:tcPr>
          <w:p w14:paraId="2FBE41D8" w14:textId="77777777" w:rsidR="001242FB" w:rsidRPr="00453F64" w:rsidRDefault="001242FB" w:rsidP="004569D3">
            <w:pPr>
              <w:contextualSpacing/>
              <w:jc w:val="both"/>
              <w:rPr>
                <w:rFonts w:eastAsia="MS Mincho"/>
                <w:sz w:val="26"/>
                <w:szCs w:val="26"/>
                <w:lang w:val="vi-VN" w:eastAsia="ja-JP"/>
              </w:rPr>
            </w:pPr>
            <w:r w:rsidRPr="00453F64">
              <w:rPr>
                <w:sz w:val="26"/>
                <w:szCs w:val="26"/>
                <w:lang w:val="vi-VN"/>
              </w:rPr>
              <w:t>- Tên học phần (tiếng Việt)</w:t>
            </w:r>
            <w:r w:rsidRPr="00453F64">
              <w:rPr>
                <w:sz w:val="26"/>
                <w:szCs w:val="26"/>
                <w:lang w:val="en-GB"/>
              </w:rPr>
              <w:t xml:space="preserve">: </w:t>
            </w:r>
            <w:r w:rsidRPr="00453F64">
              <w:rPr>
                <w:rFonts w:eastAsia="MS Mincho"/>
                <w:sz w:val="26"/>
                <w:szCs w:val="26"/>
                <w:lang w:val="vi-VN" w:eastAsia="ja-JP"/>
              </w:rPr>
              <w:t>GIÁO DỤC HỌC ĐẠI CƯƠNG</w:t>
            </w:r>
          </w:p>
          <w:p w14:paraId="30F0BA09" w14:textId="77777777" w:rsidR="001242FB" w:rsidRPr="00453F64" w:rsidRDefault="001242FB" w:rsidP="004569D3">
            <w:pPr>
              <w:spacing w:before="20" w:line="264" w:lineRule="auto"/>
              <w:jc w:val="both"/>
              <w:rPr>
                <w:sz w:val="26"/>
                <w:szCs w:val="26"/>
              </w:rPr>
            </w:pPr>
            <w:r w:rsidRPr="00453F64">
              <w:rPr>
                <w:rFonts w:eastAsia="MS Mincho"/>
                <w:sz w:val="26"/>
                <w:szCs w:val="26"/>
                <w:lang w:val="vi-VN" w:eastAsia="ja-JP"/>
              </w:rPr>
              <w:tab/>
            </w:r>
            <w:r w:rsidRPr="00453F64">
              <w:rPr>
                <w:rFonts w:eastAsia="MS Mincho"/>
                <w:sz w:val="26"/>
                <w:szCs w:val="26"/>
                <w:lang w:val="vi-VN" w:eastAsia="ja-JP"/>
              </w:rPr>
              <w:tab/>
              <w:t xml:space="preserve">   (tiếng Anh): </w:t>
            </w:r>
            <w:r w:rsidRPr="00BD73B5">
              <w:rPr>
                <w:rFonts w:eastAsia="MS Mincho"/>
                <w:sz w:val="26"/>
                <w:szCs w:val="26"/>
                <w:lang w:val="vi-VN" w:eastAsia="ja-JP"/>
              </w:rPr>
              <w:t>GENERAL EDUCATION</w:t>
            </w:r>
          </w:p>
        </w:tc>
      </w:tr>
      <w:tr w:rsidR="001242FB" w:rsidRPr="00453F64" w14:paraId="45221456" w14:textId="77777777" w:rsidTr="004569D3">
        <w:tc>
          <w:tcPr>
            <w:tcW w:w="9209" w:type="dxa"/>
            <w:gridSpan w:val="3"/>
          </w:tcPr>
          <w:p w14:paraId="7539CAB2" w14:textId="77777777" w:rsidR="001242FB" w:rsidRPr="00453F64" w:rsidRDefault="001242FB" w:rsidP="004569D3">
            <w:pPr>
              <w:spacing w:before="20" w:line="264" w:lineRule="auto"/>
              <w:jc w:val="both"/>
              <w:rPr>
                <w:sz w:val="26"/>
                <w:szCs w:val="26"/>
              </w:rPr>
            </w:pPr>
            <w:r w:rsidRPr="00453F64">
              <w:rPr>
                <w:sz w:val="26"/>
                <w:szCs w:val="26"/>
              </w:rPr>
              <w:t>- Mã số học phần:  EDUa713g2</w:t>
            </w:r>
          </w:p>
        </w:tc>
      </w:tr>
      <w:tr w:rsidR="001242FB" w:rsidRPr="00453F64" w14:paraId="22425133" w14:textId="77777777" w:rsidTr="004569D3">
        <w:tc>
          <w:tcPr>
            <w:tcW w:w="9209" w:type="dxa"/>
            <w:gridSpan w:val="3"/>
          </w:tcPr>
          <w:p w14:paraId="477302E1" w14:textId="77777777" w:rsidR="001242FB" w:rsidRPr="00453F64" w:rsidRDefault="001242FB" w:rsidP="004569D3">
            <w:pPr>
              <w:spacing w:before="20" w:line="264" w:lineRule="auto"/>
              <w:jc w:val="both"/>
              <w:rPr>
                <w:sz w:val="26"/>
                <w:szCs w:val="26"/>
              </w:rPr>
            </w:pPr>
            <w:r w:rsidRPr="00453F64">
              <w:rPr>
                <w:sz w:val="26"/>
                <w:szCs w:val="26"/>
              </w:rPr>
              <w:t>- Thuộc ngành/nhóm ngành: Giáo dục học mầm non; Giáo dục học tiểu học; Quản lý giáo dục; Tâm lý học giáo dục</w:t>
            </w:r>
          </w:p>
        </w:tc>
      </w:tr>
      <w:tr w:rsidR="001242FB" w:rsidRPr="00453F64" w14:paraId="12EC8645" w14:textId="77777777" w:rsidTr="004569D3">
        <w:tc>
          <w:tcPr>
            <w:tcW w:w="4111" w:type="dxa"/>
            <w:tcBorders>
              <w:right w:val="nil"/>
            </w:tcBorders>
          </w:tcPr>
          <w:p w14:paraId="6531D4BC" w14:textId="77777777" w:rsidR="001242FB" w:rsidRPr="00453F64" w:rsidRDefault="001242FB" w:rsidP="004569D3">
            <w:pPr>
              <w:spacing w:before="20" w:line="264" w:lineRule="auto"/>
              <w:rPr>
                <w:sz w:val="26"/>
                <w:szCs w:val="26"/>
                <w:lang w:val="vi-VN"/>
              </w:rPr>
            </w:pPr>
            <w:r w:rsidRPr="00453F64">
              <w:rPr>
                <w:sz w:val="26"/>
                <w:szCs w:val="26"/>
                <w:lang w:val="vi-VN"/>
              </w:rPr>
              <w:t>- Thuộc khối kiến thức/kỹ năng:</w:t>
            </w:r>
          </w:p>
          <w:p w14:paraId="43BB2DE0" w14:textId="77777777" w:rsidR="001242FB" w:rsidRPr="00453F64" w:rsidRDefault="001242FB" w:rsidP="004569D3">
            <w:pPr>
              <w:spacing w:before="20" w:line="264" w:lineRule="auto"/>
              <w:rPr>
                <w:sz w:val="26"/>
                <w:szCs w:val="26"/>
                <w:lang w:val="vi-VN"/>
              </w:rPr>
            </w:pPr>
            <w:r w:rsidRPr="00453F64">
              <w:rPr>
                <w:noProof/>
                <w:sz w:val="26"/>
                <w:szCs w:val="26"/>
              </w:rPr>
              <mc:AlternateContent>
                <mc:Choice Requires="wps">
                  <w:drawing>
                    <wp:anchor distT="0" distB="0" distL="114300" distR="114300" simplePos="0" relativeHeight="251710464" behindDoc="0" locked="0" layoutInCell="1" allowOverlap="1" wp14:anchorId="2B3EFA97" wp14:editId="2A204D94">
                      <wp:simplePos x="0" y="0"/>
                      <wp:positionH relativeFrom="column">
                        <wp:posOffset>185773</wp:posOffset>
                      </wp:positionH>
                      <wp:positionV relativeFrom="paragraph">
                        <wp:posOffset>67027</wp:posOffset>
                      </wp:positionV>
                      <wp:extent cx="106680" cy="100965"/>
                      <wp:effectExtent l="0" t="0" r="26670" b="13335"/>
                      <wp:wrapNone/>
                      <wp:docPr id="2588132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680" cy="100965"/>
                              </a:xfrm>
                              <a:prstGeom prst="rect">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977B292" id="Rectangle 6" o:spid="_x0000_s1026" style="position:absolute;margin-left:14.65pt;margin-top:5.3pt;width:8.4pt;height:7.9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" fillcolor="windowText" strokecolor="windowText" strokeweight="2pt">
                      <v:path arrowok="t"/>
                    </v:rect>
                  </w:pict>
                </mc:Fallback>
              </mc:AlternateContent>
            </w:r>
            <w:r w:rsidRPr="00453F64">
              <w:rPr>
                <w:sz w:val="26"/>
                <w:szCs w:val="26"/>
                <w:lang w:val="vi-VN"/>
              </w:rPr>
              <w:t xml:space="preserve">          Kiến thức đại cương/chung</w:t>
            </w:r>
          </w:p>
          <w:p w14:paraId="7EDBD4B2" w14:textId="77777777" w:rsidR="001242FB" w:rsidRPr="00453F64" w:rsidRDefault="001242FB" w:rsidP="004569D3">
            <w:pPr>
              <w:spacing w:before="20" w:line="264" w:lineRule="auto"/>
              <w:rPr>
                <w:sz w:val="26"/>
                <w:szCs w:val="26"/>
                <w:lang w:val="vi-VN"/>
              </w:rPr>
            </w:pPr>
            <w:r w:rsidRPr="00453F64">
              <w:rPr>
                <w:sz w:val="26"/>
                <w:szCs w:val="26"/>
                <w:lang w:val="vi-VN"/>
              </w:rPr>
              <w:t xml:space="preserve">          Kiến thức cơ sở ngành</w:t>
            </w:r>
          </w:p>
          <w:p w14:paraId="527BA733" w14:textId="77777777" w:rsidR="001242FB" w:rsidRPr="00453F64" w:rsidRDefault="001242FB" w:rsidP="004569D3">
            <w:pPr>
              <w:spacing w:before="20" w:line="264" w:lineRule="auto"/>
              <w:rPr>
                <w:sz w:val="26"/>
                <w:szCs w:val="26"/>
                <w:lang w:val="vi-VN"/>
              </w:rPr>
            </w:pPr>
            <w:r w:rsidRPr="00453F64">
              <w:rPr>
                <w:noProof/>
                <w:sz w:val="26"/>
                <w:szCs w:val="26"/>
              </w:rPr>
              <mc:AlternateContent>
                <mc:Choice Requires="wps">
                  <w:drawing>
                    <wp:anchor distT="0" distB="0" distL="114300" distR="114300" simplePos="0" relativeHeight="251711488" behindDoc="0" locked="0" layoutInCell="1" allowOverlap="1" wp14:anchorId="344CE0D6" wp14:editId="045A42D2">
                      <wp:simplePos x="0" y="0"/>
                      <wp:positionH relativeFrom="column">
                        <wp:posOffset>178860</wp:posOffset>
                      </wp:positionH>
                      <wp:positionV relativeFrom="paragraph">
                        <wp:posOffset>15240</wp:posOffset>
                      </wp:positionV>
                      <wp:extent cx="106680" cy="100965"/>
                      <wp:effectExtent l="0" t="0" r="26670" b="13335"/>
                      <wp:wrapNone/>
                      <wp:docPr id="164574766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741C425B" w14:textId="77777777" w:rsidR="001242FB" w:rsidRDefault="001242FB" w:rsidP="001242F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4CE0D6" id="_x0000_s1049" type="#_x0000_t202" style="position:absolute;margin-left:14.1pt;margin-top:1.2pt;width:8.4pt;height:7.9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">
                      <v:textbox>
                        <w:txbxContent>
                          <w:p w14:paraId="741C425B" w14:textId="77777777" w:rsidR="001242FB" w:rsidRDefault="001242FB" w:rsidP="001242FB"/>
                        </w:txbxContent>
                      </v:textbox>
                    </v:shape>
                  </w:pict>
                </mc:Fallback>
              </mc:AlternateContent>
            </w:r>
            <w:r w:rsidRPr="00453F64">
              <w:rPr>
                <w:sz w:val="26"/>
                <w:szCs w:val="26"/>
                <w:lang w:val="vi-VN"/>
              </w:rPr>
              <w:t xml:space="preserve">          Kiến thức ngành</w:t>
            </w:r>
          </w:p>
        </w:tc>
        <w:tc>
          <w:tcPr>
            <w:tcW w:w="5098" w:type="dxa"/>
            <w:gridSpan w:val="2"/>
            <w:tcBorders>
              <w:left w:val="nil"/>
            </w:tcBorders>
          </w:tcPr>
          <w:p w14:paraId="6CCA3727" w14:textId="77777777" w:rsidR="001242FB" w:rsidRPr="00453F64" w:rsidRDefault="001242FB" w:rsidP="004569D3">
            <w:pPr>
              <w:spacing w:before="20" w:line="264" w:lineRule="auto"/>
              <w:rPr>
                <w:sz w:val="26"/>
                <w:szCs w:val="26"/>
                <w:lang w:val="vi-VN"/>
              </w:rPr>
            </w:pPr>
          </w:p>
          <w:p w14:paraId="24B2B507" w14:textId="77777777" w:rsidR="001242FB" w:rsidRPr="00453F64" w:rsidRDefault="001242FB" w:rsidP="004569D3">
            <w:pPr>
              <w:spacing w:before="20" w:line="264" w:lineRule="auto"/>
              <w:rPr>
                <w:sz w:val="26"/>
                <w:szCs w:val="26"/>
                <w:lang w:val="vi-VN"/>
              </w:rPr>
            </w:pPr>
            <w:r w:rsidRPr="00453F64">
              <w:rPr>
                <w:noProof/>
                <w:sz w:val="26"/>
                <w:szCs w:val="26"/>
              </w:rPr>
              <mc:AlternateContent>
                <mc:Choice Requires="wps">
                  <w:drawing>
                    <wp:anchor distT="0" distB="0" distL="114300" distR="114300" simplePos="0" relativeHeight="251708416" behindDoc="0" locked="0" layoutInCell="1" allowOverlap="1" wp14:anchorId="15C213EF" wp14:editId="518380A7">
                      <wp:simplePos x="0" y="0"/>
                      <wp:positionH relativeFrom="column">
                        <wp:posOffset>-18415</wp:posOffset>
                      </wp:positionH>
                      <wp:positionV relativeFrom="paragraph">
                        <wp:posOffset>37419</wp:posOffset>
                      </wp:positionV>
                      <wp:extent cx="106680" cy="100965"/>
                      <wp:effectExtent l="0" t="0" r="7620" b="13335"/>
                      <wp:wrapNone/>
                      <wp:docPr id="67975509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680" cy="100965"/>
                              </a:xfrm>
                              <a:prstGeom prst="rect">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3FD3DC8" id="Rectangle 4" o:spid="_x0000_s1026" style="position:absolute;margin-left:-1.45pt;margin-top:2.95pt;width:8.4pt;height:7.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" fillcolor="white [3201]" strokecolor="black [3200]" strokeweight="1.5pt">
                      <v:path arrowok="t"/>
                    </v:rect>
                  </w:pict>
                </mc:Fallback>
              </mc:AlternateContent>
            </w:r>
            <w:r w:rsidRPr="00453F64">
              <w:rPr>
                <w:sz w:val="26"/>
                <w:szCs w:val="26"/>
                <w:lang w:val="vi-VN"/>
              </w:rPr>
              <w:t xml:space="preserve">    Học phần chuyên về kỹ năng chung </w:t>
            </w:r>
          </w:p>
          <w:p w14:paraId="76D789B5" w14:textId="77777777" w:rsidR="001242FB" w:rsidRPr="00453F64" w:rsidRDefault="001242FB" w:rsidP="004569D3">
            <w:pPr>
              <w:spacing w:before="20" w:line="264" w:lineRule="auto"/>
              <w:rPr>
                <w:sz w:val="26"/>
                <w:szCs w:val="26"/>
                <w:lang w:val="vi-VN"/>
              </w:rPr>
            </w:pPr>
            <w:r w:rsidRPr="00453F64">
              <w:rPr>
                <w:noProof/>
                <w:sz w:val="26"/>
                <w:szCs w:val="26"/>
              </w:rPr>
              <mc:AlternateContent>
                <mc:Choice Requires="wps">
                  <w:drawing>
                    <wp:anchor distT="0" distB="0" distL="114300" distR="114300" simplePos="0" relativeHeight="251709440" behindDoc="0" locked="0" layoutInCell="1" allowOverlap="1" wp14:anchorId="3CEB75CA" wp14:editId="3012882C">
                      <wp:simplePos x="0" y="0"/>
                      <wp:positionH relativeFrom="column">
                        <wp:posOffset>-12595</wp:posOffset>
                      </wp:positionH>
                      <wp:positionV relativeFrom="paragraph">
                        <wp:posOffset>38100</wp:posOffset>
                      </wp:positionV>
                      <wp:extent cx="106680" cy="100965"/>
                      <wp:effectExtent l="0" t="0" r="26670" b="13335"/>
                      <wp:wrapNone/>
                      <wp:docPr id="62230602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7B2A897A" w14:textId="77777777" w:rsidR="001242FB" w:rsidRDefault="001242FB" w:rsidP="001242F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EB75CA" id="_x0000_s1050" type="#_x0000_t202" style="position:absolute;margin-left:-1pt;margin-top:3pt;width:8.4pt;height:7.9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">
                      <v:textbox>
                        <w:txbxContent>
                          <w:p w14:paraId="7B2A897A" w14:textId="77777777" w:rsidR="001242FB" w:rsidRDefault="001242FB" w:rsidP="001242FB"/>
                        </w:txbxContent>
                      </v:textbox>
                    </v:shape>
                  </w:pict>
                </mc:Fallback>
              </mc:AlternateContent>
            </w:r>
            <w:r w:rsidRPr="00453F64">
              <w:rPr>
                <w:sz w:val="26"/>
                <w:szCs w:val="26"/>
                <w:lang w:val="vi-VN"/>
              </w:rPr>
              <w:t xml:space="preserve">    Học phần dạy học dự án</w:t>
            </w:r>
          </w:p>
          <w:p w14:paraId="45CADF7D" w14:textId="77777777" w:rsidR="001242FB" w:rsidRPr="00453F64" w:rsidRDefault="001242FB" w:rsidP="004569D3">
            <w:pPr>
              <w:spacing w:before="20" w:line="264" w:lineRule="auto"/>
              <w:rPr>
                <w:sz w:val="26"/>
                <w:szCs w:val="26"/>
              </w:rPr>
            </w:pPr>
            <w:r w:rsidRPr="00453F64">
              <w:rPr>
                <w:noProof/>
                <w:sz w:val="26"/>
                <w:szCs w:val="26"/>
              </w:rPr>
              <mc:AlternateContent>
                <mc:Choice Requires="wps">
                  <w:drawing>
                    <wp:anchor distT="0" distB="0" distL="114300" distR="114300" simplePos="0" relativeHeight="251705344" behindDoc="0" locked="0" layoutInCell="1" allowOverlap="1" wp14:anchorId="51FEC5E4" wp14:editId="35FAA7BA">
                      <wp:simplePos x="0" y="0"/>
                      <wp:positionH relativeFrom="column">
                        <wp:posOffset>-9525</wp:posOffset>
                      </wp:positionH>
                      <wp:positionV relativeFrom="paragraph">
                        <wp:posOffset>28680</wp:posOffset>
                      </wp:positionV>
                      <wp:extent cx="106680" cy="100965"/>
                      <wp:effectExtent l="0" t="0" r="26670" b="13335"/>
                      <wp:wrapNone/>
                      <wp:docPr id="162098030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29E9073B" w14:textId="77777777" w:rsidR="001242FB" w:rsidRDefault="001242FB" w:rsidP="001242F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FEC5E4" id="_x0000_s1051" type="#_x0000_t202" style="position:absolute;margin-left:-.75pt;margin-top:2.25pt;width:8.4pt;height:7.9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">
                      <v:textbox>
                        <w:txbxContent>
                          <w:p w14:paraId="29E9073B" w14:textId="77777777" w:rsidR="001242FB" w:rsidRDefault="001242FB" w:rsidP="001242FB"/>
                        </w:txbxContent>
                      </v:textbox>
                    </v:shape>
                  </w:pict>
                </mc:Fallback>
              </mc:AlternateContent>
            </w:r>
            <w:r w:rsidRPr="00453F64">
              <w:rPr>
                <w:sz w:val="26"/>
                <w:szCs w:val="26"/>
                <w:lang w:val="vi-VN"/>
              </w:rPr>
              <w:t xml:space="preserve">    Kiến thức khác</w:t>
            </w:r>
          </w:p>
        </w:tc>
      </w:tr>
      <w:tr w:rsidR="001242FB" w:rsidRPr="00453F64" w14:paraId="70F3042F" w14:textId="77777777" w:rsidTr="004569D3">
        <w:tc>
          <w:tcPr>
            <w:tcW w:w="4111" w:type="dxa"/>
            <w:tcBorders>
              <w:right w:val="nil"/>
            </w:tcBorders>
          </w:tcPr>
          <w:p w14:paraId="16E7BFF6" w14:textId="77777777" w:rsidR="001242FB" w:rsidRPr="00453F64" w:rsidRDefault="001242FB" w:rsidP="004569D3">
            <w:pPr>
              <w:spacing w:before="20" w:line="264" w:lineRule="auto"/>
              <w:rPr>
                <w:sz w:val="26"/>
                <w:szCs w:val="26"/>
                <w:lang w:val="vi-VN"/>
              </w:rPr>
            </w:pPr>
            <w:r w:rsidRPr="00453F64">
              <w:rPr>
                <w:noProof/>
                <w:sz w:val="26"/>
                <w:szCs w:val="26"/>
              </w:rPr>
              <mc:AlternateContent>
                <mc:Choice Requires="wps">
                  <w:drawing>
                    <wp:anchor distT="0" distB="0" distL="114300" distR="114300" simplePos="0" relativeHeight="251704320" behindDoc="0" locked="0" layoutInCell="1" allowOverlap="1" wp14:anchorId="6C01539F" wp14:editId="09F1FECA">
                      <wp:simplePos x="0" y="0"/>
                      <wp:positionH relativeFrom="column">
                        <wp:posOffset>186055</wp:posOffset>
                      </wp:positionH>
                      <wp:positionV relativeFrom="paragraph">
                        <wp:posOffset>-389537</wp:posOffset>
                      </wp:positionV>
                      <wp:extent cx="106680" cy="100965"/>
                      <wp:effectExtent l="0" t="0" r="26670" b="13335"/>
                      <wp:wrapNone/>
                      <wp:docPr id="41137347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6BC72A4A" w14:textId="77777777" w:rsidR="001242FB" w:rsidRDefault="001242FB" w:rsidP="001242F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01539F" id="_x0000_s1052" type="#_x0000_t202" style="position:absolute;margin-left:14.65pt;margin-top:-30.65pt;width:8.4pt;height:7.9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">
                      <v:textbox>
                        <w:txbxContent>
                          <w:p w14:paraId="6BC72A4A" w14:textId="77777777" w:rsidR="001242FB" w:rsidRDefault="001242FB" w:rsidP="001242FB"/>
                        </w:txbxContent>
                      </v:textbox>
                    </v:shape>
                  </w:pict>
                </mc:Fallback>
              </mc:AlternateContent>
            </w:r>
            <w:r w:rsidRPr="00453F64">
              <w:rPr>
                <w:sz w:val="26"/>
                <w:szCs w:val="26"/>
                <w:lang w:val="vi-VN"/>
              </w:rPr>
              <w:t xml:space="preserve">- Thuộc loại học phần:         Bắt buộc                  </w:t>
            </w:r>
          </w:p>
        </w:tc>
        <w:tc>
          <w:tcPr>
            <w:tcW w:w="5098" w:type="dxa"/>
            <w:gridSpan w:val="2"/>
            <w:tcBorders>
              <w:left w:val="nil"/>
            </w:tcBorders>
          </w:tcPr>
          <w:p w14:paraId="53BC115D" w14:textId="77777777" w:rsidR="001242FB" w:rsidRPr="00453F64" w:rsidRDefault="001242FB" w:rsidP="004569D3">
            <w:pPr>
              <w:spacing w:before="20" w:line="264" w:lineRule="auto"/>
              <w:rPr>
                <w:sz w:val="26"/>
                <w:szCs w:val="26"/>
              </w:rPr>
            </w:pPr>
            <w:r w:rsidRPr="00453F64">
              <w:rPr>
                <w:noProof/>
                <w:sz w:val="26"/>
                <w:szCs w:val="26"/>
                <w:lang w:val="vi-VN"/>
              </w:rPr>
              <mc:AlternateContent>
                <mc:Choice Requires="wps">
                  <w:drawing>
                    <wp:anchor distT="0" distB="0" distL="114300" distR="114300" simplePos="0" relativeHeight="251712512" behindDoc="0" locked="0" layoutInCell="1" allowOverlap="1" wp14:anchorId="23C840F5" wp14:editId="5470CBF9">
                      <wp:simplePos x="0" y="0"/>
                      <wp:positionH relativeFrom="column">
                        <wp:posOffset>-19460</wp:posOffset>
                      </wp:positionH>
                      <wp:positionV relativeFrom="paragraph">
                        <wp:posOffset>222905</wp:posOffset>
                      </wp:positionV>
                      <wp:extent cx="2459990" cy="902602"/>
                      <wp:effectExtent l="0" t="0" r="3810" b="0"/>
                      <wp:wrapNone/>
                      <wp:docPr id="1003214612" name="Text Box 1"/>
                      <wp:cNvGraphicFramePr/>
                      <a:graphic xmlns:a="http://schemas.openxmlformats.org/drawingml/2006/main">
                        <a:graphicData uri="http://schemas.microsoft.com/office/word/2010/wordprocessingShape">
                          <wps:wsp>
                            <wps:cNvSpPr txBox="1"/>
                            <wps:spPr>
                              <a:xfrm>
                                <a:off x="0" y="0"/>
                                <a:ext cx="2459990" cy="902602"/>
                              </a:xfrm>
                              <a:prstGeom prst="rect">
                                <a:avLst/>
                              </a:prstGeom>
                              <a:solidFill>
                                <a:schemeClr val="lt1"/>
                              </a:solidFill>
                              <a:ln w="6350">
                                <a:noFill/>
                              </a:ln>
                            </wps:spPr>
                            <wps:txbx>
                              <w:txbxContent>
                                <w:p w14:paraId="52AE3A24" w14:textId="77777777" w:rsidR="001242FB" w:rsidRPr="001F7413" w:rsidRDefault="001242FB" w:rsidP="001242FB">
                                  <w:pPr>
                                    <w:spacing w:before="60" w:after="60" w:line="264" w:lineRule="auto"/>
                                    <w:jc w:val="both"/>
                                    <w:rPr>
                                      <w:sz w:val="26"/>
                                      <w:szCs w:val="26"/>
                                    </w:rPr>
                                  </w:pPr>
                                  <w:r w:rsidRPr="001F7413">
                                    <w:rPr>
                                      <w:sz w:val="26"/>
                                      <w:szCs w:val="26"/>
                                      <w:lang w:val="vi-VN"/>
                                    </w:rPr>
                                    <w:t xml:space="preserve">+ Số tiết </w:t>
                                  </w:r>
                                  <w:r w:rsidRPr="001F7413">
                                    <w:rPr>
                                      <w:sz w:val="26"/>
                                      <w:szCs w:val="26"/>
                                    </w:rPr>
                                    <w:t>thực tế: 0</w:t>
                                  </w:r>
                                </w:p>
                                <w:p w14:paraId="00F9483B" w14:textId="77777777" w:rsidR="001242FB" w:rsidRPr="001F7413" w:rsidRDefault="001242FB" w:rsidP="001242FB">
                                  <w:pPr>
                                    <w:spacing w:before="60" w:after="60" w:line="264" w:lineRule="auto"/>
                                    <w:jc w:val="both"/>
                                    <w:rPr>
                                      <w:sz w:val="26"/>
                                      <w:szCs w:val="26"/>
                                    </w:rPr>
                                  </w:pPr>
                                  <w:r w:rsidRPr="001F7413">
                                    <w:rPr>
                                      <w:sz w:val="26"/>
                                      <w:szCs w:val="26"/>
                                    </w:rPr>
                                    <w:t>+ Số tiết dạy học dự án: 0</w:t>
                                  </w:r>
                                </w:p>
                                <w:p w14:paraId="7654A80B" w14:textId="77777777" w:rsidR="001242FB" w:rsidRPr="00944C07" w:rsidRDefault="001242FB" w:rsidP="001242FB">
                                  <w:pPr>
                                    <w:rPr>
                                      <w:b/>
                                      <w:bCs/>
                                      <w:sz w:val="26"/>
                                      <w:szCs w:val="26"/>
                                    </w:rPr>
                                  </w:pPr>
                                  <w:r w:rsidRPr="00944C07">
                                    <w:rPr>
                                      <w:sz w:val="26"/>
                                      <w:szCs w:val="26"/>
                                    </w:rPr>
                                    <w:t xml:space="preserve">+ Số tiết tự học: </w:t>
                                  </w:r>
                                  <w:r>
                                    <w:rPr>
                                      <w:b/>
                                      <w:bCs/>
                                      <w:sz w:val="26"/>
                                      <w:szCs w:val="26"/>
                                    </w:rPr>
                                    <w:t>12</w:t>
                                  </w:r>
                                  <w:r w:rsidRPr="00944C07">
                                    <w:rPr>
                                      <w:b/>
                                      <w:bCs/>
                                      <w:sz w:val="26"/>
                                      <w:szCs w:val="26"/>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C840F5" id="_x0000_s1053" type="#_x0000_t202" style="position:absolute;margin-left:-1.55pt;margin-top:17.55pt;width:193.7pt;height:71.0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" fillcolor="white [3201]" stroked="f" strokeweight=".5pt">
                      <v:textbox>
                        <w:txbxContent>
                          <w:p w14:paraId="52AE3A24" w14:textId="77777777" w:rsidR="001242FB" w:rsidRPr="001F7413" w:rsidRDefault="001242FB" w:rsidP="001242FB">
                            <w:pPr>
                              <w:spacing w:before="60" w:after="60" w:line="264" w:lineRule="auto"/>
                              <w:jc w:val="both"/>
                              <w:rPr>
                                <w:sz w:val="26"/>
                                <w:szCs w:val="26"/>
                              </w:rPr>
                            </w:pPr>
                            <w:r w:rsidRPr="001F7413">
                              <w:rPr>
                                <w:sz w:val="26"/>
                                <w:szCs w:val="26"/>
                                <w:lang w:val="vi-VN"/>
                              </w:rPr>
                              <w:t xml:space="preserve">+ Số tiết </w:t>
                            </w:r>
                            <w:r w:rsidRPr="001F7413">
                              <w:rPr>
                                <w:sz w:val="26"/>
                                <w:szCs w:val="26"/>
                              </w:rPr>
                              <w:t>thực tế: 0</w:t>
                            </w:r>
                          </w:p>
                          <w:p w14:paraId="00F9483B" w14:textId="77777777" w:rsidR="001242FB" w:rsidRPr="001F7413" w:rsidRDefault="001242FB" w:rsidP="001242FB">
                            <w:pPr>
                              <w:spacing w:before="60" w:after="60" w:line="264" w:lineRule="auto"/>
                              <w:jc w:val="both"/>
                              <w:rPr>
                                <w:sz w:val="26"/>
                                <w:szCs w:val="26"/>
                              </w:rPr>
                            </w:pPr>
                            <w:r w:rsidRPr="001F7413">
                              <w:rPr>
                                <w:sz w:val="26"/>
                                <w:szCs w:val="26"/>
                              </w:rPr>
                              <w:t>+ Số tiết dạy học dự án: 0</w:t>
                            </w:r>
                          </w:p>
                          <w:p w14:paraId="7654A80B" w14:textId="77777777" w:rsidR="001242FB" w:rsidRPr="00944C07" w:rsidRDefault="001242FB" w:rsidP="001242FB">
                            <w:pPr>
                              <w:rPr>
                                <w:b/>
                                <w:bCs/>
                                <w:sz w:val="26"/>
                                <w:szCs w:val="26"/>
                              </w:rPr>
                            </w:pPr>
                            <w:r w:rsidRPr="00944C07">
                              <w:rPr>
                                <w:sz w:val="26"/>
                                <w:szCs w:val="26"/>
                              </w:rPr>
                              <w:t xml:space="preserve">+ Số tiết tự học: </w:t>
                            </w:r>
                            <w:r>
                              <w:rPr>
                                <w:b/>
                                <w:bCs/>
                                <w:sz w:val="26"/>
                                <w:szCs w:val="26"/>
                              </w:rPr>
                              <w:t>12</w:t>
                            </w:r>
                            <w:r w:rsidRPr="00944C07">
                              <w:rPr>
                                <w:b/>
                                <w:bCs/>
                                <w:sz w:val="26"/>
                                <w:szCs w:val="26"/>
                              </w:rPr>
                              <w:t>0</w:t>
                            </w:r>
                          </w:p>
                        </w:txbxContent>
                      </v:textbox>
                    </v:shape>
                  </w:pict>
                </mc:Fallback>
              </mc:AlternateContent>
            </w:r>
            <w:r w:rsidRPr="00453F64">
              <w:rPr>
                <w:sz w:val="26"/>
                <w:szCs w:val="26"/>
                <w:lang w:val="vi-VN"/>
              </w:rPr>
              <w:t xml:space="preserve">     </w:t>
            </w:r>
            <w:r w:rsidRPr="00453F64">
              <w:rPr>
                <w:sz w:val="26"/>
                <w:szCs w:val="26"/>
              </w:rPr>
              <w:t xml:space="preserve">Tự chọn </w:t>
            </w:r>
          </w:p>
        </w:tc>
      </w:tr>
      <w:tr w:rsidR="001242FB" w:rsidRPr="00453F64" w14:paraId="4FC72537" w14:textId="77777777" w:rsidTr="004569D3">
        <w:trPr>
          <w:trHeight w:val="1093"/>
        </w:trPr>
        <w:tc>
          <w:tcPr>
            <w:tcW w:w="9209" w:type="dxa"/>
            <w:gridSpan w:val="3"/>
          </w:tcPr>
          <w:p w14:paraId="35F47264" w14:textId="77777777" w:rsidR="001242FB" w:rsidRPr="00453F64" w:rsidRDefault="001242FB" w:rsidP="004569D3">
            <w:pPr>
              <w:spacing w:before="60" w:after="60" w:line="264" w:lineRule="auto"/>
              <w:jc w:val="both"/>
              <w:rPr>
                <w:b/>
                <w:bCs/>
                <w:sz w:val="26"/>
                <w:szCs w:val="26"/>
              </w:rPr>
            </w:pPr>
            <w:r w:rsidRPr="00453F64">
              <w:rPr>
                <w:noProof/>
                <w:sz w:val="26"/>
                <w:szCs w:val="26"/>
              </w:rPr>
              <mc:AlternateContent>
                <mc:Choice Requires="wps">
                  <w:drawing>
                    <wp:anchor distT="0" distB="0" distL="114300" distR="114300" simplePos="0" relativeHeight="251707392" behindDoc="0" locked="0" layoutInCell="1" allowOverlap="1" wp14:anchorId="064DE88D" wp14:editId="75DF1B92">
                      <wp:simplePos x="0" y="0"/>
                      <wp:positionH relativeFrom="column">
                        <wp:posOffset>1680493</wp:posOffset>
                      </wp:positionH>
                      <wp:positionV relativeFrom="paragraph">
                        <wp:posOffset>-143933</wp:posOffset>
                      </wp:positionV>
                      <wp:extent cx="106680" cy="100965"/>
                      <wp:effectExtent l="0" t="0" r="26670" b="13335"/>
                      <wp:wrapNone/>
                      <wp:docPr id="15578408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ysClr val="windowText" lastClr="000000"/>
                              </a:solidFill>
                              <a:ln w="9525">
                                <a:solidFill>
                                  <a:sysClr val="windowText" lastClr="000000"/>
                                </a:solidFill>
                                <a:miter lim="800000"/>
                                <a:headEnd/>
                                <a:tailEnd/>
                              </a:ln>
                            </wps:spPr>
                            <wps:txbx>
                              <w:txbxContent>
                                <w:p w14:paraId="28BF9912" w14:textId="77777777" w:rsidR="001242FB" w:rsidRDefault="001242FB" w:rsidP="001242F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4DE88D" id="_x0000_s1054" type="#_x0000_t202" style="position:absolute;left:0;text-align:left;margin-left:132.3pt;margin-top:-11.35pt;width:8.4pt;height:7.9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" fillcolor="windowText" strokecolor="windowText">
                      <v:textbox>
                        <w:txbxContent>
                          <w:p w14:paraId="28BF9912" w14:textId="77777777" w:rsidR="001242FB" w:rsidRDefault="001242FB" w:rsidP="001242FB"/>
                        </w:txbxContent>
                      </v:textbox>
                    </v:shape>
                  </w:pict>
                </mc:Fallback>
              </mc:AlternateContent>
            </w:r>
            <w:r w:rsidRPr="00453F64">
              <w:rPr>
                <w:noProof/>
                <w:sz w:val="26"/>
                <w:szCs w:val="26"/>
              </w:rPr>
              <mc:AlternateContent>
                <mc:Choice Requires="wps">
                  <w:drawing>
                    <wp:anchor distT="0" distB="0" distL="114300" distR="114300" simplePos="0" relativeHeight="251706368" behindDoc="0" locked="0" layoutInCell="1" allowOverlap="1" wp14:anchorId="0B31B2A5" wp14:editId="0C9F0823">
                      <wp:simplePos x="0" y="0"/>
                      <wp:positionH relativeFrom="column">
                        <wp:posOffset>2611614</wp:posOffset>
                      </wp:positionH>
                      <wp:positionV relativeFrom="paragraph">
                        <wp:posOffset>-145767</wp:posOffset>
                      </wp:positionV>
                      <wp:extent cx="106680" cy="100965"/>
                      <wp:effectExtent l="0" t="0" r="26670" b="13335"/>
                      <wp:wrapNone/>
                      <wp:docPr id="2742600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59601C48" w14:textId="77777777" w:rsidR="001242FB" w:rsidRDefault="001242FB" w:rsidP="001242F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B2A5" id="_x0000_s1055" type="#_x0000_t202" style="position:absolute;left:0;text-align:left;margin-left:205.65pt;margin-top:-11.5pt;width:8.4pt;height:7.9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">
                      <v:textbox>
                        <w:txbxContent>
                          <w:p w14:paraId="59601C48" w14:textId="77777777" w:rsidR="001242FB" w:rsidRDefault="001242FB" w:rsidP="001242FB"/>
                        </w:txbxContent>
                      </v:textbox>
                    </v:shape>
                  </w:pict>
                </mc:Fallback>
              </mc:AlternateContent>
            </w:r>
            <w:r w:rsidRPr="00453F64">
              <w:rPr>
                <w:sz w:val="26"/>
                <w:szCs w:val="26"/>
                <w:lang w:val="vi-VN"/>
              </w:rPr>
              <w:t>- Số tín chỉ:</w:t>
            </w:r>
            <w:r w:rsidRPr="00453F64">
              <w:rPr>
                <w:sz w:val="26"/>
                <w:szCs w:val="26"/>
              </w:rPr>
              <w:t xml:space="preserve"> </w:t>
            </w:r>
            <w:r w:rsidRPr="00453F64">
              <w:rPr>
                <w:b/>
                <w:bCs/>
                <w:sz w:val="26"/>
                <w:szCs w:val="26"/>
              </w:rPr>
              <w:t>4</w:t>
            </w:r>
          </w:p>
          <w:p w14:paraId="7DD52EC8" w14:textId="77777777" w:rsidR="001242FB" w:rsidRPr="00453F64" w:rsidRDefault="001242FB" w:rsidP="004569D3">
            <w:pPr>
              <w:spacing w:before="60" w:after="60" w:line="264" w:lineRule="auto"/>
              <w:jc w:val="both"/>
              <w:rPr>
                <w:b/>
                <w:bCs/>
                <w:sz w:val="26"/>
                <w:szCs w:val="26"/>
              </w:rPr>
            </w:pPr>
            <w:r w:rsidRPr="00453F64">
              <w:rPr>
                <w:sz w:val="26"/>
                <w:szCs w:val="26"/>
                <w:lang w:val="vi-VN"/>
              </w:rPr>
              <w:t xml:space="preserve">+ Số tiết </w:t>
            </w:r>
            <w:r w:rsidRPr="00453F64">
              <w:rPr>
                <w:sz w:val="26"/>
                <w:szCs w:val="26"/>
              </w:rPr>
              <w:t>lí thuyết</w:t>
            </w:r>
            <w:r w:rsidRPr="00453F64">
              <w:rPr>
                <w:sz w:val="26"/>
                <w:szCs w:val="26"/>
                <w:lang w:val="vi-VN"/>
              </w:rPr>
              <w:t>:</w:t>
            </w:r>
            <w:r w:rsidRPr="00453F64">
              <w:rPr>
                <w:sz w:val="26"/>
                <w:szCs w:val="26"/>
              </w:rPr>
              <w:t xml:space="preserve"> </w:t>
            </w:r>
            <w:r w:rsidRPr="00453F64">
              <w:rPr>
                <w:b/>
                <w:bCs/>
                <w:sz w:val="26"/>
                <w:szCs w:val="26"/>
              </w:rPr>
              <w:t>45</w:t>
            </w:r>
          </w:p>
          <w:p w14:paraId="7670A14B" w14:textId="77777777" w:rsidR="001242FB" w:rsidRPr="00453F64" w:rsidRDefault="001242FB" w:rsidP="004569D3">
            <w:pPr>
              <w:spacing w:before="60" w:after="60" w:line="264" w:lineRule="auto"/>
              <w:jc w:val="both"/>
              <w:rPr>
                <w:sz w:val="26"/>
                <w:szCs w:val="26"/>
              </w:rPr>
            </w:pPr>
            <w:r w:rsidRPr="00453F64">
              <w:rPr>
                <w:sz w:val="26"/>
                <w:szCs w:val="26"/>
              </w:rPr>
              <w:t xml:space="preserve">+ Số tiết bài tập, thảo luận: </w:t>
            </w:r>
            <w:r w:rsidRPr="00453F64">
              <w:rPr>
                <w:b/>
                <w:bCs/>
                <w:sz w:val="26"/>
                <w:szCs w:val="26"/>
              </w:rPr>
              <w:t>15</w:t>
            </w:r>
          </w:p>
          <w:p w14:paraId="59E8B726" w14:textId="77777777" w:rsidR="001242FB" w:rsidRPr="00453F64" w:rsidRDefault="001242FB" w:rsidP="004569D3">
            <w:pPr>
              <w:spacing w:before="60" w:after="60" w:line="264" w:lineRule="auto"/>
              <w:jc w:val="both"/>
              <w:rPr>
                <w:sz w:val="26"/>
                <w:szCs w:val="26"/>
              </w:rPr>
            </w:pPr>
            <w:r w:rsidRPr="00453F64">
              <w:rPr>
                <w:sz w:val="26"/>
                <w:szCs w:val="26"/>
                <w:lang w:val="vi-VN"/>
              </w:rPr>
              <w:t xml:space="preserve">+ Số tiết </w:t>
            </w:r>
            <w:r w:rsidRPr="00453F64">
              <w:rPr>
                <w:sz w:val="26"/>
                <w:szCs w:val="26"/>
              </w:rPr>
              <w:t>thực hành</w:t>
            </w:r>
            <w:r w:rsidRPr="00453F64">
              <w:rPr>
                <w:sz w:val="26"/>
                <w:szCs w:val="26"/>
                <w:lang w:val="vi-VN"/>
              </w:rPr>
              <w:t>:</w:t>
            </w:r>
            <w:r w:rsidRPr="00453F64">
              <w:rPr>
                <w:sz w:val="26"/>
                <w:szCs w:val="26"/>
              </w:rPr>
              <w:t xml:space="preserve"> 0</w:t>
            </w:r>
          </w:p>
        </w:tc>
      </w:tr>
      <w:tr w:rsidR="001242FB" w:rsidRPr="00453F64" w14:paraId="59E0178D" w14:textId="77777777" w:rsidTr="004569D3">
        <w:tc>
          <w:tcPr>
            <w:tcW w:w="6232" w:type="dxa"/>
            <w:gridSpan w:val="2"/>
            <w:tcBorders>
              <w:bottom w:val="nil"/>
              <w:right w:val="nil"/>
            </w:tcBorders>
          </w:tcPr>
          <w:p w14:paraId="25EB84DA" w14:textId="77777777" w:rsidR="001242FB" w:rsidRPr="00453F64" w:rsidRDefault="001242FB" w:rsidP="004569D3">
            <w:pPr>
              <w:spacing w:before="60" w:after="60" w:line="264" w:lineRule="auto"/>
              <w:jc w:val="both"/>
              <w:rPr>
                <w:sz w:val="26"/>
                <w:szCs w:val="26"/>
                <w:lang w:val="vi-VN"/>
              </w:rPr>
            </w:pPr>
            <w:r w:rsidRPr="00453F64">
              <w:rPr>
                <w:sz w:val="26"/>
                <w:szCs w:val="26"/>
                <w:lang w:val="vi-VN"/>
              </w:rPr>
              <w:t>- Điều kiện đăng ký học:</w:t>
            </w:r>
          </w:p>
        </w:tc>
        <w:tc>
          <w:tcPr>
            <w:tcW w:w="2977" w:type="dxa"/>
            <w:tcBorders>
              <w:left w:val="nil"/>
              <w:bottom w:val="nil"/>
            </w:tcBorders>
          </w:tcPr>
          <w:p w14:paraId="575458D0" w14:textId="77777777" w:rsidR="001242FB" w:rsidRPr="00453F64" w:rsidRDefault="001242FB" w:rsidP="004569D3">
            <w:pPr>
              <w:spacing w:before="60" w:after="60" w:line="264" w:lineRule="auto"/>
              <w:jc w:val="both"/>
              <w:rPr>
                <w:sz w:val="26"/>
                <w:szCs w:val="26"/>
                <w:lang w:val="vi-VN"/>
              </w:rPr>
            </w:pPr>
          </w:p>
        </w:tc>
      </w:tr>
      <w:tr w:rsidR="001242FB" w:rsidRPr="00453F64" w14:paraId="2D9EE996" w14:textId="77777777" w:rsidTr="004569D3">
        <w:tc>
          <w:tcPr>
            <w:tcW w:w="9209" w:type="dxa"/>
            <w:gridSpan w:val="3"/>
            <w:tcBorders>
              <w:top w:val="nil"/>
              <w:bottom w:val="nil"/>
            </w:tcBorders>
          </w:tcPr>
          <w:p w14:paraId="04F45CF6" w14:textId="77777777" w:rsidR="001242FB" w:rsidRPr="00453F64" w:rsidRDefault="001242FB" w:rsidP="004569D3">
            <w:pPr>
              <w:spacing w:before="60" w:after="60" w:line="264" w:lineRule="auto"/>
              <w:jc w:val="both"/>
              <w:rPr>
                <w:sz w:val="26"/>
                <w:szCs w:val="26"/>
              </w:rPr>
            </w:pPr>
            <w:r w:rsidRPr="00453F64">
              <w:rPr>
                <w:sz w:val="26"/>
                <w:szCs w:val="26"/>
              </w:rPr>
              <w:t>+ Học phần tiên quyết: Nhập môn sư phạm; Tâm lý học đại cương</w:t>
            </w:r>
          </w:p>
        </w:tc>
      </w:tr>
      <w:tr w:rsidR="001242FB" w:rsidRPr="00453F64" w14:paraId="76636D35" w14:textId="77777777" w:rsidTr="004569D3">
        <w:tc>
          <w:tcPr>
            <w:tcW w:w="6232" w:type="dxa"/>
            <w:gridSpan w:val="2"/>
            <w:tcBorders>
              <w:top w:val="nil"/>
              <w:right w:val="nil"/>
            </w:tcBorders>
          </w:tcPr>
          <w:p w14:paraId="4473FD61" w14:textId="77777777" w:rsidR="001242FB" w:rsidRPr="00453F64" w:rsidRDefault="001242FB" w:rsidP="004569D3">
            <w:pPr>
              <w:spacing w:before="60" w:after="60" w:line="264" w:lineRule="auto"/>
              <w:jc w:val="both"/>
              <w:rPr>
                <w:sz w:val="26"/>
                <w:szCs w:val="26"/>
              </w:rPr>
            </w:pPr>
            <w:r w:rsidRPr="00453F64">
              <w:rPr>
                <w:sz w:val="26"/>
                <w:szCs w:val="26"/>
              </w:rPr>
              <w:t xml:space="preserve">+ Học phần học trước: </w:t>
            </w:r>
          </w:p>
          <w:p w14:paraId="30CC3C92" w14:textId="77777777" w:rsidR="001242FB" w:rsidRPr="00453F64" w:rsidRDefault="001242FB" w:rsidP="004569D3">
            <w:pPr>
              <w:spacing w:before="60" w:after="60" w:line="264" w:lineRule="auto"/>
              <w:jc w:val="both"/>
              <w:rPr>
                <w:sz w:val="26"/>
                <w:szCs w:val="26"/>
              </w:rPr>
            </w:pPr>
            <w:r w:rsidRPr="00453F64">
              <w:rPr>
                <w:sz w:val="26"/>
                <w:szCs w:val="26"/>
              </w:rPr>
              <w:lastRenderedPageBreak/>
              <w:t xml:space="preserve">+ Học phần song hành: </w:t>
            </w:r>
          </w:p>
        </w:tc>
        <w:tc>
          <w:tcPr>
            <w:tcW w:w="2977" w:type="dxa"/>
            <w:tcBorders>
              <w:top w:val="nil"/>
              <w:left w:val="nil"/>
            </w:tcBorders>
          </w:tcPr>
          <w:p w14:paraId="263C67B6" w14:textId="77777777" w:rsidR="001242FB" w:rsidRPr="00453F64" w:rsidRDefault="001242FB" w:rsidP="004569D3">
            <w:pPr>
              <w:spacing w:before="60" w:after="60" w:line="264" w:lineRule="auto"/>
              <w:jc w:val="both"/>
              <w:rPr>
                <w:sz w:val="26"/>
                <w:szCs w:val="26"/>
              </w:rPr>
            </w:pPr>
          </w:p>
        </w:tc>
      </w:tr>
      <w:tr w:rsidR="001242FB" w:rsidRPr="00453F64" w14:paraId="75CC142A" w14:textId="77777777" w:rsidTr="004569D3">
        <w:tc>
          <w:tcPr>
            <w:tcW w:w="9209" w:type="dxa"/>
            <w:gridSpan w:val="3"/>
          </w:tcPr>
          <w:p w14:paraId="5F617E04" w14:textId="77777777" w:rsidR="001242FB" w:rsidRPr="00453F64" w:rsidRDefault="001242FB" w:rsidP="004569D3">
            <w:pPr>
              <w:spacing w:before="20" w:line="264" w:lineRule="auto"/>
              <w:jc w:val="both"/>
              <w:rPr>
                <w:sz w:val="26"/>
                <w:szCs w:val="26"/>
                <w:lang w:val="vi-VN"/>
              </w:rPr>
            </w:pPr>
            <w:r w:rsidRPr="00453F64">
              <w:rPr>
                <w:sz w:val="26"/>
                <w:szCs w:val="26"/>
                <w:lang w:val="vi-VN"/>
              </w:rPr>
              <w:t>- Yêu cầu của học phần</w:t>
            </w:r>
            <w:r w:rsidRPr="00453F64">
              <w:rPr>
                <w:sz w:val="26"/>
                <w:szCs w:val="26"/>
                <w:lang w:val="en-GB"/>
              </w:rPr>
              <w:t>:</w:t>
            </w:r>
            <w:r w:rsidRPr="00453F64">
              <w:rPr>
                <w:sz w:val="26"/>
                <w:szCs w:val="26"/>
              </w:rPr>
              <w:t xml:space="preserve"> </w:t>
            </w:r>
          </w:p>
          <w:p w14:paraId="3A2C51B8" w14:textId="77777777" w:rsidR="001242FB" w:rsidRPr="00453F64" w:rsidRDefault="001242FB" w:rsidP="004569D3">
            <w:pPr>
              <w:spacing w:before="20" w:line="264" w:lineRule="auto"/>
              <w:rPr>
                <w:sz w:val="26"/>
                <w:szCs w:val="26"/>
                <w:lang w:val="vi-VN"/>
              </w:rPr>
            </w:pPr>
            <w:r w:rsidRPr="00453F64">
              <w:rPr>
                <w:sz w:val="26"/>
                <w:szCs w:val="26"/>
                <w:lang w:val="vi-VN"/>
              </w:rPr>
              <w:t xml:space="preserve">+ Thời gian tối thiểu </w:t>
            </w:r>
            <w:r w:rsidRPr="00453F64">
              <w:rPr>
                <w:rFonts w:eastAsia="Arial"/>
                <w:sz w:val="26"/>
                <w:szCs w:val="26"/>
                <w:lang w:val="vi-VN"/>
              </w:rPr>
              <w:t>người học</w:t>
            </w:r>
            <w:r w:rsidRPr="00453F64">
              <w:rPr>
                <w:sz w:val="26"/>
                <w:szCs w:val="26"/>
                <w:lang w:val="vi-VN"/>
              </w:rPr>
              <w:t xml:space="preserve"> phải có mặt trên lớp: 80%</w:t>
            </w:r>
          </w:p>
          <w:p w14:paraId="5147D9C2" w14:textId="77777777" w:rsidR="001242FB" w:rsidRPr="00453F64" w:rsidRDefault="001242FB" w:rsidP="004569D3">
            <w:pPr>
              <w:spacing w:before="20" w:line="264" w:lineRule="auto"/>
              <w:rPr>
                <w:sz w:val="26"/>
                <w:szCs w:val="26"/>
                <w:lang w:val="vi-VN"/>
              </w:rPr>
            </w:pPr>
            <w:r w:rsidRPr="00453F64">
              <w:rPr>
                <w:sz w:val="26"/>
                <w:szCs w:val="26"/>
                <w:lang w:val="vi-VN"/>
              </w:rPr>
              <w:t xml:space="preserve">+ </w:t>
            </w:r>
            <w:r w:rsidRPr="00453F64">
              <w:rPr>
                <w:rFonts w:eastAsia="Arial"/>
                <w:sz w:val="26"/>
                <w:szCs w:val="26"/>
                <w:lang w:val="vi-VN"/>
              </w:rPr>
              <w:t>Người học</w:t>
            </w:r>
            <w:r w:rsidRPr="00453F64">
              <w:rPr>
                <w:sz w:val="26"/>
                <w:szCs w:val="26"/>
                <w:lang w:val="vi-VN"/>
              </w:rPr>
              <w:t xml:space="preserve"> phải </w:t>
            </w:r>
            <w:r w:rsidRPr="00453F64">
              <w:rPr>
                <w:sz w:val="26"/>
                <w:szCs w:val="26"/>
                <w:lang w:val="en-GB"/>
              </w:rPr>
              <w:t xml:space="preserve">hoàn thành các nhiệm vụ học tập trên </w:t>
            </w:r>
            <w:r w:rsidRPr="00453F64">
              <w:rPr>
                <w:sz w:val="26"/>
                <w:szCs w:val="26"/>
                <w:lang w:val="vi-VN"/>
              </w:rPr>
              <w:t>hệ thống LMS</w:t>
            </w:r>
            <w:r w:rsidRPr="00453F64">
              <w:rPr>
                <w:sz w:val="26"/>
                <w:szCs w:val="26"/>
                <w:lang w:val="vi-VN"/>
              </w:rPr>
              <w:br/>
              <w:t xml:space="preserve">+ Tham gia đầy đủ các bài </w:t>
            </w:r>
            <w:r w:rsidRPr="00453F64">
              <w:rPr>
                <w:sz w:val="26"/>
                <w:szCs w:val="26"/>
                <w:lang w:val="en-GB"/>
              </w:rPr>
              <w:t>thảo luận nhóm</w:t>
            </w:r>
          </w:p>
          <w:p w14:paraId="4C79C01E" w14:textId="77777777" w:rsidR="001242FB" w:rsidRPr="00453F64" w:rsidRDefault="001242FB" w:rsidP="004569D3">
            <w:pPr>
              <w:spacing w:before="20" w:line="264" w:lineRule="auto"/>
              <w:rPr>
                <w:sz w:val="26"/>
                <w:szCs w:val="26"/>
                <w:lang w:val="vi-VN"/>
              </w:rPr>
            </w:pPr>
            <w:r w:rsidRPr="00453F64">
              <w:rPr>
                <w:sz w:val="26"/>
                <w:szCs w:val="26"/>
                <w:lang w:val="vi-VN"/>
              </w:rPr>
              <w:t>+ Tham gia đầy đủ các bài kiểm tra đánh giá thường xuyên</w:t>
            </w:r>
          </w:p>
        </w:tc>
      </w:tr>
      <w:tr w:rsidR="001242FB" w:rsidRPr="00453F64" w14:paraId="60934703" w14:textId="77777777" w:rsidTr="004569D3">
        <w:tc>
          <w:tcPr>
            <w:tcW w:w="9209" w:type="dxa"/>
            <w:gridSpan w:val="3"/>
          </w:tcPr>
          <w:p w14:paraId="312E8439" w14:textId="77777777" w:rsidR="001242FB" w:rsidRPr="00453F64" w:rsidRDefault="001242FB" w:rsidP="004569D3">
            <w:pPr>
              <w:spacing w:before="20" w:line="264" w:lineRule="auto"/>
              <w:jc w:val="both"/>
              <w:rPr>
                <w:sz w:val="26"/>
                <w:szCs w:val="26"/>
                <w:lang w:val="vi-VN"/>
              </w:rPr>
            </w:pPr>
            <w:r w:rsidRPr="00453F64">
              <w:rPr>
                <w:sz w:val="26"/>
                <w:szCs w:val="26"/>
                <w:lang w:val="vi-VN"/>
              </w:rPr>
              <w:t>- Khoa phụ trách học phần:</w:t>
            </w:r>
            <w:r w:rsidRPr="00453F64">
              <w:rPr>
                <w:sz w:val="26"/>
                <w:szCs w:val="26"/>
                <w:lang w:val="en-GB"/>
              </w:rPr>
              <w:t xml:space="preserve"> Khoa Tâm lý - Giáo dục, Trường Sư phạm</w:t>
            </w:r>
            <w:r w:rsidRPr="00453F64">
              <w:rPr>
                <w:sz w:val="26"/>
                <w:szCs w:val="26"/>
                <w:lang w:val="vi-VN"/>
              </w:rPr>
              <w:t xml:space="preserve"> </w:t>
            </w:r>
          </w:p>
        </w:tc>
      </w:tr>
    </w:tbl>
    <w:p w14:paraId="0D1822CC" w14:textId="77777777" w:rsidR="001242FB" w:rsidRPr="00453F64" w:rsidRDefault="001242FB" w:rsidP="001242FB">
      <w:pPr>
        <w:spacing w:before="60" w:after="60" w:line="264" w:lineRule="auto"/>
        <w:jc w:val="both"/>
        <w:rPr>
          <w:b/>
          <w:sz w:val="26"/>
          <w:szCs w:val="26"/>
          <w:lang w:val="vi-VN"/>
        </w:rPr>
      </w:pPr>
      <w:r w:rsidRPr="00453F64">
        <w:rPr>
          <w:b/>
          <w:sz w:val="26"/>
          <w:szCs w:val="26"/>
          <w:lang w:val="vi-VN"/>
        </w:rPr>
        <w:t>2. Mô tả học phần</w:t>
      </w:r>
    </w:p>
    <w:p w14:paraId="71FBA461" w14:textId="77777777" w:rsidR="001242FB" w:rsidRPr="00453F64" w:rsidRDefault="001242FB" w:rsidP="00CF7DEA">
      <w:pPr>
        <w:jc w:val="both"/>
        <w:rPr>
          <w:rFonts w:eastAsia="Calibri"/>
          <w:sz w:val="26"/>
          <w:szCs w:val="26"/>
        </w:rPr>
      </w:pPr>
      <w:r w:rsidRPr="00453F64">
        <w:rPr>
          <w:rFonts w:eastAsia="Calibri"/>
          <w:sz w:val="26"/>
          <w:szCs w:val="26"/>
        </w:rPr>
        <w:t xml:space="preserve">    </w:t>
      </w:r>
      <w:r w:rsidRPr="00453F64">
        <w:rPr>
          <w:rFonts w:eastAsia="Calibri"/>
          <w:sz w:val="26"/>
          <w:szCs w:val="26"/>
        </w:rPr>
        <w:tab/>
        <w:t xml:space="preserve">Học phần </w:t>
      </w:r>
      <w:r w:rsidRPr="00453F64">
        <w:rPr>
          <w:rFonts w:eastAsia="Calibri"/>
          <w:i/>
          <w:iCs/>
          <w:sz w:val="26"/>
          <w:szCs w:val="26"/>
        </w:rPr>
        <w:t>Giáo dục học đại cương</w:t>
      </w:r>
      <w:r w:rsidRPr="00453F64">
        <w:rPr>
          <w:rFonts w:eastAsia="Calibri"/>
          <w:sz w:val="26"/>
          <w:szCs w:val="26"/>
        </w:rPr>
        <w:t xml:space="preserve"> là học phần bắt buộc thuộc khối kiến thức cơ sở của chương trình đào tạo giáo viên, chuyên viên giáo dục có trình độ Đại học.</w:t>
      </w:r>
    </w:p>
    <w:p w14:paraId="5DDE06E3" w14:textId="77777777" w:rsidR="001242FB" w:rsidRPr="00453F64" w:rsidRDefault="001242FB" w:rsidP="00CF7DEA">
      <w:pPr>
        <w:ind w:firstLine="567"/>
        <w:jc w:val="both"/>
        <w:rPr>
          <w:rFonts w:eastAsia="Calibri"/>
          <w:sz w:val="26"/>
          <w:szCs w:val="26"/>
        </w:rPr>
      </w:pPr>
      <w:r w:rsidRPr="00453F64">
        <w:rPr>
          <w:rFonts w:eastAsia="Calibri"/>
          <w:sz w:val="26"/>
          <w:szCs w:val="26"/>
        </w:rPr>
        <w:t>Học phần cung cấp cho người học những vấn đề khái quát của Giáo dục học: Giáo dục học là một khoa học; giáo dục và sự phát triển nhân cách; mục đích, nhiệm vụ giáo dục, lịch sử giáo dục và vấn đề đổi mới giáo dục trên thế giới và ở Việt Nam.</w:t>
      </w:r>
    </w:p>
    <w:p w14:paraId="29BB10CD" w14:textId="77777777" w:rsidR="001242FB" w:rsidRPr="00453F64" w:rsidRDefault="001242FB" w:rsidP="00CF7DEA">
      <w:pPr>
        <w:ind w:firstLine="567"/>
        <w:jc w:val="both"/>
        <w:rPr>
          <w:rFonts w:eastAsia="Calibri"/>
          <w:sz w:val="26"/>
          <w:szCs w:val="26"/>
        </w:rPr>
      </w:pPr>
      <w:r w:rsidRPr="00453F64">
        <w:rPr>
          <w:rFonts w:eastAsia="Calibri"/>
          <w:sz w:val="26"/>
          <w:szCs w:val="26"/>
        </w:rPr>
        <w:t>Trên cơ sở nghiên cứu lý luận, người học vận dụng vào đánh giá, phân tích được các tư tưởng giáo dục tiêu biểu, xu hướng giáo dục trên thế giới, ở Việt Nam</w:t>
      </w:r>
      <w:r w:rsidRPr="00453F64">
        <w:rPr>
          <w:sz w:val="26"/>
          <w:szCs w:val="26"/>
        </w:rPr>
        <w:t xml:space="preserve"> và </w:t>
      </w:r>
      <w:r w:rsidRPr="00453F64">
        <w:rPr>
          <w:rFonts w:eastAsia="Calibri"/>
          <w:sz w:val="26"/>
          <w:szCs w:val="26"/>
        </w:rPr>
        <w:t>những vấn đề đặt ra cho thực tiễn giáo dục hiện nay.</w:t>
      </w:r>
    </w:p>
    <w:p w14:paraId="08805640" w14:textId="77777777" w:rsidR="001242FB" w:rsidRPr="00453F64" w:rsidRDefault="001242FB" w:rsidP="00CF7DEA">
      <w:pPr>
        <w:ind w:firstLine="567"/>
        <w:jc w:val="both"/>
        <w:rPr>
          <w:sz w:val="26"/>
          <w:szCs w:val="26"/>
          <w:lang w:val="vi-VN"/>
        </w:rPr>
      </w:pPr>
      <w:r w:rsidRPr="00453F64">
        <w:rPr>
          <w:sz w:val="26"/>
          <w:szCs w:val="26"/>
          <w:lang w:val="vi-VN"/>
        </w:rPr>
        <w:t>Học phần này được phân nhiệm đáp ứng các PLO sau của CTĐT (theo QĐ số…. ngày… tháng… năm…</w:t>
      </w:r>
      <w:r w:rsidRPr="00453F64">
        <w:rPr>
          <w:sz w:val="26"/>
          <w:szCs w:val="26"/>
          <w:lang w:val="en-GB"/>
        </w:rPr>
        <w:t xml:space="preserve"> </w:t>
      </w:r>
      <w:r w:rsidRPr="00453F64">
        <w:rPr>
          <w:sz w:val="26"/>
          <w:szCs w:val="26"/>
          <w:lang w:val="vi-VN"/>
        </w:rPr>
        <w:t>của Hiệu trưởng Trường Đại học Vinh).</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2"/>
        <w:gridCol w:w="6748"/>
        <w:gridCol w:w="1843"/>
      </w:tblGrid>
      <w:tr w:rsidR="001242FB" w:rsidRPr="00453F64" w14:paraId="1E79A523" w14:textId="77777777" w:rsidTr="004569D3">
        <w:trPr>
          <w:jc w:val="center"/>
        </w:trPr>
        <w:tc>
          <w:tcPr>
            <w:tcW w:w="902" w:type="dxa"/>
            <w:shd w:val="clear" w:color="auto" w:fill="CAEDFB" w:themeFill="accent4" w:themeFillTint="33"/>
            <w:vAlign w:val="center"/>
          </w:tcPr>
          <w:p w14:paraId="3E799D8E" w14:textId="77777777" w:rsidR="001242FB" w:rsidRPr="00453F64" w:rsidRDefault="001242FB" w:rsidP="004569D3">
            <w:pPr>
              <w:spacing w:before="60" w:after="60" w:line="264" w:lineRule="auto"/>
              <w:jc w:val="center"/>
              <w:rPr>
                <w:b/>
                <w:bCs/>
                <w:iCs/>
                <w:sz w:val="26"/>
                <w:szCs w:val="26"/>
              </w:rPr>
            </w:pPr>
            <w:bookmarkStart w:id="26" w:name="_Hlk160025816"/>
            <w:bookmarkStart w:id="27" w:name="_Hlk163285250"/>
            <w:bookmarkStart w:id="28" w:name="_Hlk163561794"/>
            <w:r w:rsidRPr="00453F64">
              <w:rPr>
                <w:b/>
                <w:bCs/>
                <w:iCs/>
                <w:sz w:val="26"/>
                <w:szCs w:val="26"/>
              </w:rPr>
              <w:t>PLO</w:t>
            </w:r>
          </w:p>
        </w:tc>
        <w:tc>
          <w:tcPr>
            <w:tcW w:w="6748" w:type="dxa"/>
            <w:shd w:val="clear" w:color="auto" w:fill="CAEDFB" w:themeFill="accent4" w:themeFillTint="33"/>
            <w:vAlign w:val="center"/>
          </w:tcPr>
          <w:p w14:paraId="5A9E354A" w14:textId="77777777" w:rsidR="001242FB" w:rsidRPr="00453F64" w:rsidRDefault="001242FB" w:rsidP="004569D3">
            <w:pPr>
              <w:spacing w:before="60" w:after="60" w:line="264" w:lineRule="auto"/>
              <w:ind w:left="-144" w:right="-144"/>
              <w:jc w:val="center"/>
              <w:rPr>
                <w:b/>
                <w:bCs/>
                <w:iCs/>
                <w:sz w:val="26"/>
                <w:szCs w:val="26"/>
              </w:rPr>
            </w:pPr>
            <w:r w:rsidRPr="00453F64">
              <w:rPr>
                <w:b/>
                <w:bCs/>
                <w:iCs/>
                <w:sz w:val="26"/>
                <w:szCs w:val="26"/>
              </w:rPr>
              <w:t>Chuẩn đầu ra chương trình đào tạo (PLO)</w:t>
            </w:r>
          </w:p>
        </w:tc>
        <w:tc>
          <w:tcPr>
            <w:tcW w:w="1843" w:type="dxa"/>
            <w:shd w:val="clear" w:color="auto" w:fill="CAEDFB" w:themeFill="accent4" w:themeFillTint="33"/>
          </w:tcPr>
          <w:p w14:paraId="026F3685" w14:textId="77777777" w:rsidR="001242FB" w:rsidRPr="00453F64" w:rsidRDefault="001242FB" w:rsidP="004569D3">
            <w:pPr>
              <w:spacing w:before="60" w:after="60" w:line="264" w:lineRule="auto"/>
              <w:ind w:left="-144" w:right="-144"/>
              <w:jc w:val="center"/>
              <w:rPr>
                <w:b/>
                <w:bCs/>
                <w:iCs/>
                <w:sz w:val="26"/>
                <w:szCs w:val="26"/>
              </w:rPr>
            </w:pPr>
            <w:r w:rsidRPr="00453F64">
              <w:rPr>
                <w:b/>
                <w:bCs/>
                <w:iCs/>
                <w:sz w:val="26"/>
                <w:szCs w:val="26"/>
              </w:rPr>
              <w:t>Điểm NL trung bình tối thiểu</w:t>
            </w:r>
          </w:p>
          <w:p w14:paraId="7F8B4F99" w14:textId="77777777" w:rsidR="001242FB" w:rsidRPr="00453F64" w:rsidRDefault="001242FB" w:rsidP="004569D3">
            <w:pPr>
              <w:spacing w:before="60" w:after="60" w:line="264" w:lineRule="auto"/>
              <w:ind w:left="-144" w:right="-144"/>
              <w:jc w:val="center"/>
              <w:rPr>
                <w:b/>
                <w:bCs/>
                <w:iCs/>
                <w:sz w:val="26"/>
                <w:szCs w:val="26"/>
              </w:rPr>
            </w:pPr>
            <w:r w:rsidRPr="00453F64">
              <w:rPr>
                <w:b/>
                <w:bCs/>
                <w:iCs/>
                <w:sz w:val="26"/>
                <w:szCs w:val="26"/>
              </w:rPr>
              <w:t xml:space="preserve"> {Mức năng lực}</w:t>
            </w:r>
          </w:p>
        </w:tc>
      </w:tr>
      <w:tr w:rsidR="001242FB" w:rsidRPr="00453F64" w14:paraId="3BE66B86" w14:textId="77777777" w:rsidTr="004569D3">
        <w:trPr>
          <w:jc w:val="center"/>
        </w:trPr>
        <w:tc>
          <w:tcPr>
            <w:tcW w:w="902" w:type="dxa"/>
          </w:tcPr>
          <w:p w14:paraId="3BC0E032" w14:textId="77777777" w:rsidR="001242FB" w:rsidRPr="00453F64" w:rsidRDefault="001242FB" w:rsidP="004569D3">
            <w:pPr>
              <w:spacing w:before="60" w:after="60" w:line="264" w:lineRule="auto"/>
              <w:jc w:val="center"/>
              <w:rPr>
                <w:iCs/>
                <w:sz w:val="26"/>
                <w:szCs w:val="26"/>
              </w:rPr>
            </w:pPr>
            <w:r w:rsidRPr="00453F64">
              <w:rPr>
                <w:bCs/>
                <w:color w:val="000000" w:themeColor="text1"/>
                <w:sz w:val="26"/>
                <w:szCs w:val="26"/>
              </w:rPr>
              <w:t>1.1.2.</w:t>
            </w:r>
          </w:p>
        </w:tc>
        <w:tc>
          <w:tcPr>
            <w:tcW w:w="6748" w:type="dxa"/>
          </w:tcPr>
          <w:p w14:paraId="7165A5A5" w14:textId="77777777" w:rsidR="001242FB" w:rsidRPr="00453F64" w:rsidRDefault="001242FB" w:rsidP="004569D3">
            <w:pPr>
              <w:spacing w:before="60" w:after="60" w:line="264" w:lineRule="auto"/>
              <w:jc w:val="both"/>
              <w:rPr>
                <w:spacing w:val="-4"/>
                <w:sz w:val="26"/>
                <w:szCs w:val="26"/>
                <w:lang w:val="en-GB"/>
              </w:rPr>
            </w:pPr>
            <w:r w:rsidRPr="00453F64">
              <w:rPr>
                <w:color w:val="000000" w:themeColor="text1"/>
                <w:sz w:val="26"/>
                <w:szCs w:val="26"/>
              </w:rPr>
              <w:t>Kiến</w:t>
            </w:r>
            <w:r w:rsidRPr="00453F64">
              <w:rPr>
                <w:color w:val="000000" w:themeColor="text1"/>
                <w:spacing w:val="-4"/>
                <w:sz w:val="26"/>
                <w:szCs w:val="26"/>
              </w:rPr>
              <w:t xml:space="preserve"> </w:t>
            </w:r>
            <w:r w:rsidRPr="00453F64">
              <w:rPr>
                <w:color w:val="000000" w:themeColor="text1"/>
                <w:sz w:val="26"/>
                <w:szCs w:val="26"/>
              </w:rPr>
              <w:t>thức</w:t>
            </w:r>
            <w:r w:rsidRPr="00453F64">
              <w:rPr>
                <w:color w:val="000000" w:themeColor="text1"/>
                <w:sz w:val="26"/>
                <w:szCs w:val="26"/>
                <w:lang w:val="vi-VN"/>
              </w:rPr>
              <w:t xml:space="preserve"> đại cương </w:t>
            </w:r>
            <w:r w:rsidRPr="00453F64">
              <w:rPr>
                <w:color w:val="000000" w:themeColor="text1"/>
                <w:sz w:val="26"/>
                <w:szCs w:val="26"/>
              </w:rPr>
              <w:t>cho</w:t>
            </w:r>
            <w:r w:rsidRPr="00453F64">
              <w:rPr>
                <w:color w:val="000000" w:themeColor="text1"/>
                <w:sz w:val="26"/>
                <w:szCs w:val="26"/>
                <w:lang w:val="vi-VN"/>
              </w:rPr>
              <w:t xml:space="preserve"> nhóm ngành </w:t>
            </w:r>
            <w:r w:rsidRPr="00453F64">
              <w:rPr>
                <w:color w:val="000000" w:themeColor="text1"/>
                <w:sz w:val="26"/>
                <w:szCs w:val="26"/>
              </w:rPr>
              <w:t>(Tin học/Toán học/Khoa học tự nhiên/Khoa học xã hội…)</w:t>
            </w:r>
          </w:p>
        </w:tc>
        <w:tc>
          <w:tcPr>
            <w:tcW w:w="1843" w:type="dxa"/>
          </w:tcPr>
          <w:p w14:paraId="63908FB8" w14:textId="77777777" w:rsidR="001242FB" w:rsidRPr="00453F64" w:rsidRDefault="001242FB" w:rsidP="004569D3">
            <w:pPr>
              <w:spacing w:before="60" w:after="60" w:line="264" w:lineRule="auto"/>
              <w:jc w:val="center"/>
              <w:rPr>
                <w:sz w:val="26"/>
                <w:szCs w:val="26"/>
              </w:rPr>
            </w:pPr>
            <w:r w:rsidRPr="00453F64">
              <w:rPr>
                <w:sz w:val="26"/>
                <w:szCs w:val="26"/>
              </w:rPr>
              <w:t>2,5 {K3}</w:t>
            </w:r>
          </w:p>
        </w:tc>
      </w:tr>
      <w:tr w:rsidR="001242FB" w:rsidRPr="00453F64" w14:paraId="048CC1E0" w14:textId="77777777" w:rsidTr="004569D3">
        <w:trPr>
          <w:jc w:val="center"/>
        </w:trPr>
        <w:tc>
          <w:tcPr>
            <w:tcW w:w="902" w:type="dxa"/>
          </w:tcPr>
          <w:p w14:paraId="11B7B9D1" w14:textId="77777777" w:rsidR="001242FB" w:rsidRPr="00453F64" w:rsidRDefault="001242FB" w:rsidP="004569D3">
            <w:pPr>
              <w:spacing w:before="60" w:after="60" w:line="264" w:lineRule="auto"/>
              <w:jc w:val="center"/>
              <w:rPr>
                <w:iCs/>
                <w:sz w:val="26"/>
                <w:szCs w:val="26"/>
              </w:rPr>
            </w:pPr>
            <w:r w:rsidRPr="00453F64">
              <w:rPr>
                <w:iCs/>
                <w:sz w:val="26"/>
                <w:szCs w:val="26"/>
              </w:rPr>
              <w:t>2.1.2</w:t>
            </w:r>
          </w:p>
        </w:tc>
        <w:tc>
          <w:tcPr>
            <w:tcW w:w="6748" w:type="dxa"/>
          </w:tcPr>
          <w:p w14:paraId="50603B00" w14:textId="77777777" w:rsidR="001242FB" w:rsidRPr="00453F64" w:rsidRDefault="001242FB" w:rsidP="004569D3">
            <w:pPr>
              <w:spacing w:before="60" w:after="60" w:line="264" w:lineRule="auto"/>
              <w:jc w:val="both"/>
              <w:rPr>
                <w:iCs/>
                <w:sz w:val="26"/>
                <w:szCs w:val="26"/>
              </w:rPr>
            </w:pPr>
            <w:r w:rsidRPr="00453F64">
              <w:rPr>
                <w:spacing w:val="-4"/>
                <w:sz w:val="26"/>
                <w:szCs w:val="26"/>
                <w:lang w:val="en-GB"/>
              </w:rPr>
              <w:t xml:space="preserve">Nghiên cứu tài liệu và khám phá tri thức/Nghiên cứu hồ sơ/Tự học/ Tìm kiếm thông tin và tài liệu/Học tập suốt đời/Chiến lược học tập </w:t>
            </w:r>
          </w:p>
        </w:tc>
        <w:tc>
          <w:tcPr>
            <w:tcW w:w="1843" w:type="dxa"/>
          </w:tcPr>
          <w:p w14:paraId="16C4520F" w14:textId="77777777" w:rsidR="001242FB" w:rsidRPr="00453F64" w:rsidRDefault="001242FB" w:rsidP="004569D3">
            <w:pPr>
              <w:spacing w:before="60" w:after="60" w:line="264" w:lineRule="auto"/>
              <w:jc w:val="center"/>
              <w:rPr>
                <w:iCs/>
                <w:sz w:val="26"/>
                <w:szCs w:val="26"/>
              </w:rPr>
            </w:pPr>
            <w:r w:rsidRPr="00453F64">
              <w:rPr>
                <w:sz w:val="26"/>
                <w:szCs w:val="26"/>
              </w:rPr>
              <w:t>2,5 {S3}</w:t>
            </w:r>
          </w:p>
        </w:tc>
      </w:tr>
      <w:tr w:rsidR="001242FB" w:rsidRPr="00453F64" w14:paraId="78D56D89" w14:textId="77777777" w:rsidTr="004569D3">
        <w:trPr>
          <w:jc w:val="center"/>
        </w:trPr>
        <w:tc>
          <w:tcPr>
            <w:tcW w:w="902" w:type="dxa"/>
          </w:tcPr>
          <w:p w14:paraId="26F6593C" w14:textId="77777777" w:rsidR="001242FB" w:rsidRPr="00453F64" w:rsidRDefault="001242FB" w:rsidP="004569D3">
            <w:pPr>
              <w:spacing w:before="60" w:after="60" w:line="264" w:lineRule="auto"/>
              <w:jc w:val="center"/>
              <w:rPr>
                <w:iCs/>
                <w:sz w:val="26"/>
                <w:szCs w:val="26"/>
              </w:rPr>
            </w:pPr>
            <w:r w:rsidRPr="00453F64">
              <w:rPr>
                <w:iCs/>
                <w:sz w:val="26"/>
                <w:szCs w:val="26"/>
              </w:rPr>
              <w:t>2.2.2</w:t>
            </w:r>
          </w:p>
        </w:tc>
        <w:tc>
          <w:tcPr>
            <w:tcW w:w="6748" w:type="dxa"/>
          </w:tcPr>
          <w:p w14:paraId="53CA28BD" w14:textId="77777777" w:rsidR="001242FB" w:rsidRPr="00453F64" w:rsidRDefault="001242FB" w:rsidP="004569D3">
            <w:pPr>
              <w:spacing w:before="60" w:after="60" w:line="264" w:lineRule="auto"/>
              <w:jc w:val="both"/>
              <w:rPr>
                <w:spacing w:val="-4"/>
                <w:sz w:val="26"/>
                <w:szCs w:val="26"/>
                <w:lang w:val="en-GB"/>
              </w:rPr>
            </w:pPr>
            <w:r w:rsidRPr="00453F64">
              <w:rPr>
                <w:spacing w:val="-4"/>
                <w:sz w:val="26"/>
                <w:szCs w:val="26"/>
                <w:lang w:val="en-GB"/>
              </w:rPr>
              <w:t xml:space="preserve">Đạo đức, trách nhiệm nghề nghiệp </w:t>
            </w:r>
          </w:p>
        </w:tc>
        <w:tc>
          <w:tcPr>
            <w:tcW w:w="1843" w:type="dxa"/>
          </w:tcPr>
          <w:p w14:paraId="0D89C19D" w14:textId="77777777" w:rsidR="001242FB" w:rsidRPr="00453F64" w:rsidRDefault="001242FB" w:rsidP="004569D3">
            <w:pPr>
              <w:spacing w:before="60" w:after="60" w:line="264" w:lineRule="auto"/>
              <w:jc w:val="center"/>
              <w:rPr>
                <w:sz w:val="26"/>
                <w:szCs w:val="26"/>
              </w:rPr>
            </w:pPr>
            <w:r w:rsidRPr="00453F64">
              <w:rPr>
                <w:sz w:val="26"/>
                <w:szCs w:val="26"/>
              </w:rPr>
              <w:t>2,5 {A3}</w:t>
            </w:r>
          </w:p>
        </w:tc>
      </w:tr>
    </w:tbl>
    <w:p w14:paraId="2ED8283E" w14:textId="77777777" w:rsidR="001242FB" w:rsidRPr="00453F64" w:rsidRDefault="001242FB" w:rsidP="001242FB">
      <w:pPr>
        <w:spacing w:before="60" w:after="60" w:line="264" w:lineRule="auto"/>
        <w:jc w:val="both"/>
        <w:rPr>
          <w:b/>
          <w:iCs/>
          <w:sz w:val="26"/>
          <w:szCs w:val="26"/>
        </w:rPr>
      </w:pPr>
      <w:bookmarkStart w:id="29" w:name="_Hlk163513378"/>
      <w:bookmarkEnd w:id="26"/>
      <w:r w:rsidRPr="00453F64">
        <w:rPr>
          <w:b/>
          <w:iCs/>
          <w:sz w:val="26"/>
          <w:szCs w:val="26"/>
        </w:rPr>
        <w:t>3</w:t>
      </w:r>
      <w:r w:rsidRPr="00453F64">
        <w:rPr>
          <w:b/>
          <w:iCs/>
          <w:sz w:val="26"/>
          <w:szCs w:val="26"/>
          <w:lang w:val="vi-VN"/>
        </w:rPr>
        <w:t xml:space="preserve">. </w:t>
      </w:r>
      <w:r w:rsidRPr="00453F64">
        <w:rPr>
          <w:b/>
          <w:iCs/>
          <w:sz w:val="26"/>
          <w:szCs w:val="26"/>
        </w:rPr>
        <w:t>C</w:t>
      </w:r>
      <w:r w:rsidRPr="00453F64">
        <w:rPr>
          <w:b/>
          <w:iCs/>
          <w:sz w:val="26"/>
          <w:szCs w:val="26"/>
          <w:lang w:val="vi-VN"/>
        </w:rPr>
        <w:t xml:space="preserve">huẩn đầu ra học phần </w:t>
      </w:r>
    </w:p>
    <w:p w14:paraId="358C9596" w14:textId="77777777" w:rsidR="001242FB" w:rsidRPr="00453F64" w:rsidRDefault="001242FB" w:rsidP="001242FB">
      <w:pPr>
        <w:spacing w:before="60" w:after="60" w:line="264" w:lineRule="auto"/>
        <w:ind w:firstLine="567"/>
        <w:jc w:val="both"/>
        <w:rPr>
          <w:bCs/>
          <w:iCs/>
          <w:sz w:val="26"/>
          <w:szCs w:val="26"/>
          <w:lang w:val="vi-VN"/>
        </w:rPr>
      </w:pPr>
      <w:r w:rsidRPr="00453F64">
        <w:rPr>
          <w:bCs/>
          <w:iCs/>
          <w:sz w:val="26"/>
          <w:szCs w:val="26"/>
          <w:lang w:val="vi-VN"/>
        </w:rPr>
        <w:t>Sau khi học xong học phần này, người học cần đạt được:</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5"/>
        <w:gridCol w:w="5636"/>
        <w:gridCol w:w="1124"/>
        <w:gridCol w:w="910"/>
        <w:gridCol w:w="1111"/>
      </w:tblGrid>
      <w:tr w:rsidR="001242FB" w:rsidRPr="00453F64" w14:paraId="35948E94" w14:textId="77777777" w:rsidTr="004569D3">
        <w:trPr>
          <w:jc w:val="center"/>
        </w:trPr>
        <w:tc>
          <w:tcPr>
            <w:tcW w:w="996" w:type="dxa"/>
            <w:shd w:val="clear" w:color="auto" w:fill="CAEDFB" w:themeFill="accent4" w:themeFillTint="33"/>
            <w:vAlign w:val="center"/>
          </w:tcPr>
          <w:p w14:paraId="6D5364C5" w14:textId="77777777" w:rsidR="001242FB" w:rsidRPr="00453F64" w:rsidRDefault="001242FB" w:rsidP="004569D3">
            <w:pPr>
              <w:spacing w:before="60" w:after="60" w:line="264" w:lineRule="auto"/>
              <w:jc w:val="center"/>
              <w:rPr>
                <w:b/>
                <w:bCs/>
                <w:iCs/>
                <w:sz w:val="26"/>
                <w:szCs w:val="26"/>
              </w:rPr>
            </w:pPr>
            <w:bookmarkStart w:id="30" w:name="_Hlk159822948"/>
            <w:r w:rsidRPr="00453F64">
              <w:rPr>
                <w:b/>
                <w:bCs/>
                <w:iCs/>
                <w:sz w:val="26"/>
                <w:szCs w:val="26"/>
              </w:rPr>
              <w:t>CLO</w:t>
            </w:r>
          </w:p>
        </w:tc>
        <w:tc>
          <w:tcPr>
            <w:tcW w:w="5682" w:type="dxa"/>
            <w:shd w:val="clear" w:color="auto" w:fill="CAEDFB" w:themeFill="accent4" w:themeFillTint="33"/>
            <w:vAlign w:val="center"/>
          </w:tcPr>
          <w:p w14:paraId="334DCC22" w14:textId="77777777" w:rsidR="001242FB" w:rsidRPr="00453F64" w:rsidRDefault="001242FB" w:rsidP="004569D3">
            <w:pPr>
              <w:spacing w:before="60" w:after="60" w:line="264" w:lineRule="auto"/>
              <w:jc w:val="center"/>
              <w:rPr>
                <w:b/>
                <w:bCs/>
                <w:iCs/>
                <w:sz w:val="26"/>
                <w:szCs w:val="26"/>
              </w:rPr>
            </w:pPr>
            <w:r w:rsidRPr="00453F64">
              <w:rPr>
                <w:b/>
                <w:bCs/>
                <w:iCs/>
                <w:sz w:val="26"/>
                <w:szCs w:val="26"/>
              </w:rPr>
              <w:t>Chuẩn đầu ra học phần (CLO)</w:t>
            </w:r>
          </w:p>
        </w:tc>
        <w:tc>
          <w:tcPr>
            <w:tcW w:w="1127" w:type="dxa"/>
            <w:shd w:val="clear" w:color="auto" w:fill="CAEDFB" w:themeFill="accent4" w:themeFillTint="33"/>
            <w:vAlign w:val="center"/>
          </w:tcPr>
          <w:p w14:paraId="4A9D03DA" w14:textId="77777777" w:rsidR="001242FB" w:rsidRPr="00453F64" w:rsidRDefault="001242FB" w:rsidP="004569D3">
            <w:pPr>
              <w:spacing w:before="60" w:after="60" w:line="264" w:lineRule="auto"/>
              <w:jc w:val="center"/>
              <w:rPr>
                <w:b/>
                <w:bCs/>
                <w:iCs/>
                <w:sz w:val="26"/>
                <w:szCs w:val="26"/>
              </w:rPr>
            </w:pPr>
            <w:r w:rsidRPr="00453F64">
              <w:rPr>
                <w:b/>
                <w:bCs/>
                <w:iCs/>
                <w:sz w:val="26"/>
                <w:szCs w:val="26"/>
              </w:rPr>
              <w:t>Đóng góp cho PLO</w:t>
            </w:r>
          </w:p>
        </w:tc>
        <w:tc>
          <w:tcPr>
            <w:tcW w:w="857" w:type="dxa"/>
            <w:shd w:val="clear" w:color="auto" w:fill="CAEDFB" w:themeFill="accent4" w:themeFillTint="33"/>
            <w:vAlign w:val="center"/>
          </w:tcPr>
          <w:p w14:paraId="04A99153" w14:textId="77777777" w:rsidR="001242FB" w:rsidRPr="00453F64" w:rsidRDefault="001242FB" w:rsidP="004569D3">
            <w:pPr>
              <w:spacing w:before="60" w:after="60" w:line="264" w:lineRule="auto"/>
              <w:jc w:val="center"/>
              <w:rPr>
                <w:b/>
                <w:bCs/>
                <w:iCs/>
                <w:sz w:val="26"/>
                <w:szCs w:val="26"/>
              </w:rPr>
            </w:pPr>
            <w:r w:rsidRPr="00453F64">
              <w:rPr>
                <w:b/>
                <w:bCs/>
                <w:iCs/>
                <w:sz w:val="26"/>
                <w:szCs w:val="26"/>
              </w:rPr>
              <w:t>Trọng số</w:t>
            </w:r>
          </w:p>
        </w:tc>
        <w:tc>
          <w:tcPr>
            <w:tcW w:w="1114" w:type="dxa"/>
            <w:shd w:val="clear" w:color="auto" w:fill="CAEDFB" w:themeFill="accent4" w:themeFillTint="33"/>
            <w:vAlign w:val="center"/>
          </w:tcPr>
          <w:p w14:paraId="7838C96F" w14:textId="77777777" w:rsidR="001242FB" w:rsidRPr="00453F64" w:rsidRDefault="001242FB" w:rsidP="004569D3">
            <w:pPr>
              <w:spacing w:before="60" w:after="60" w:line="264" w:lineRule="auto"/>
              <w:jc w:val="center"/>
              <w:rPr>
                <w:b/>
                <w:bCs/>
                <w:iCs/>
                <w:sz w:val="26"/>
                <w:szCs w:val="26"/>
              </w:rPr>
            </w:pPr>
            <w:r w:rsidRPr="00453F64">
              <w:rPr>
                <w:b/>
                <w:bCs/>
                <w:iCs/>
                <w:sz w:val="26"/>
                <w:szCs w:val="26"/>
              </w:rPr>
              <w:t>Điểm năng lực cần đạt</w:t>
            </w:r>
          </w:p>
        </w:tc>
      </w:tr>
      <w:tr w:rsidR="001242FB" w:rsidRPr="00453F64" w14:paraId="0C628D22" w14:textId="77777777" w:rsidTr="004569D3">
        <w:trPr>
          <w:trHeight w:val="758"/>
          <w:jc w:val="center"/>
        </w:trPr>
        <w:tc>
          <w:tcPr>
            <w:tcW w:w="996" w:type="dxa"/>
            <w:vAlign w:val="center"/>
          </w:tcPr>
          <w:p w14:paraId="1F2E82EF" w14:textId="77777777" w:rsidR="001242FB" w:rsidRPr="00453F64" w:rsidRDefault="001242FB" w:rsidP="004569D3">
            <w:pPr>
              <w:spacing w:before="60" w:after="60" w:line="264" w:lineRule="auto"/>
              <w:jc w:val="center"/>
              <w:rPr>
                <w:iCs/>
                <w:sz w:val="26"/>
                <w:szCs w:val="26"/>
              </w:rPr>
            </w:pPr>
            <w:r w:rsidRPr="00453F64">
              <w:rPr>
                <w:bCs/>
                <w:color w:val="000000" w:themeColor="text1"/>
                <w:sz w:val="26"/>
                <w:szCs w:val="26"/>
              </w:rPr>
              <w:t>1.1.2.1</w:t>
            </w:r>
          </w:p>
        </w:tc>
        <w:tc>
          <w:tcPr>
            <w:tcW w:w="5682" w:type="dxa"/>
            <w:vAlign w:val="center"/>
          </w:tcPr>
          <w:p w14:paraId="7F83797E" w14:textId="49FDF860" w:rsidR="001242FB" w:rsidRPr="00453F64" w:rsidRDefault="001242FB" w:rsidP="00CF7DEA">
            <w:pPr>
              <w:spacing w:before="60" w:after="60" w:line="264" w:lineRule="auto"/>
              <w:jc w:val="both"/>
              <w:rPr>
                <w:rFonts w:eastAsia="Calibri"/>
                <w:sz w:val="26"/>
                <w:szCs w:val="26"/>
              </w:rPr>
            </w:pPr>
            <w:r w:rsidRPr="00F41FE6">
              <w:rPr>
                <w:i/>
                <w:iCs/>
                <w:noProof/>
                <w:color w:val="000000" w:themeColor="text1"/>
                <w:sz w:val="26"/>
                <w:szCs w:val="26"/>
                <w:lang w:val="vi-VN" w:eastAsia="zh-CN"/>
              </w:rPr>
              <w:t>Vận dụng</w:t>
            </w:r>
            <w:r w:rsidRPr="00453F64">
              <w:rPr>
                <w:noProof/>
                <w:color w:val="000000" w:themeColor="text1"/>
                <w:sz w:val="26"/>
                <w:szCs w:val="26"/>
                <w:lang w:val="vi-VN" w:eastAsia="zh-CN"/>
              </w:rPr>
              <w:t xml:space="preserve"> được kiến thức đại cương về Khoa học giáo dục vào các hoạt động học tập</w:t>
            </w:r>
            <w:r w:rsidRPr="00453F64">
              <w:rPr>
                <w:noProof/>
                <w:color w:val="000000" w:themeColor="text1"/>
                <w:sz w:val="26"/>
                <w:szCs w:val="26"/>
                <w:lang w:eastAsia="zh-CN"/>
              </w:rPr>
              <w:t>;</w:t>
            </w:r>
            <w:r w:rsidRPr="00453F64">
              <w:rPr>
                <w:noProof/>
                <w:color w:val="000000" w:themeColor="text1"/>
                <w:sz w:val="26"/>
                <w:szCs w:val="26"/>
                <w:lang w:val="vi-VN" w:eastAsia="zh-CN"/>
              </w:rPr>
              <w:t xml:space="preserve"> nghiên cứu</w:t>
            </w:r>
            <w:r w:rsidRPr="00453F64">
              <w:rPr>
                <w:noProof/>
                <w:color w:val="000000" w:themeColor="text1"/>
                <w:sz w:val="26"/>
                <w:szCs w:val="26"/>
                <w:lang w:eastAsia="zh-CN"/>
              </w:rPr>
              <w:t>;</w:t>
            </w:r>
            <w:r w:rsidRPr="00453F64">
              <w:rPr>
                <w:noProof/>
                <w:color w:val="000000" w:themeColor="text1"/>
                <w:sz w:val="26"/>
                <w:szCs w:val="26"/>
                <w:lang w:val="vi-VN" w:eastAsia="zh-CN"/>
              </w:rPr>
              <w:t xml:space="preserve"> </w:t>
            </w:r>
            <w:r w:rsidRPr="00453F64">
              <w:rPr>
                <w:noProof/>
                <w:color w:val="000000" w:themeColor="text1"/>
                <w:sz w:val="26"/>
                <w:szCs w:val="26"/>
                <w:lang w:eastAsia="zh-CN"/>
              </w:rPr>
              <w:t xml:space="preserve">tư vấn, hỗ trợ; </w:t>
            </w:r>
            <w:r w:rsidRPr="00453F64">
              <w:rPr>
                <w:noProof/>
                <w:color w:val="000000" w:themeColor="text1"/>
                <w:sz w:val="26"/>
                <w:szCs w:val="26"/>
                <w:lang w:val="vi-VN" w:eastAsia="zh-CN"/>
              </w:rPr>
              <w:t>dạy học</w:t>
            </w:r>
            <w:r w:rsidRPr="00453F64">
              <w:rPr>
                <w:noProof/>
                <w:color w:val="000000" w:themeColor="text1"/>
                <w:sz w:val="26"/>
                <w:szCs w:val="26"/>
                <w:lang w:eastAsia="zh-CN"/>
              </w:rPr>
              <w:t>;</w:t>
            </w:r>
            <w:r w:rsidRPr="00453F64">
              <w:rPr>
                <w:noProof/>
                <w:color w:val="000000" w:themeColor="text1"/>
                <w:sz w:val="26"/>
                <w:szCs w:val="26"/>
                <w:lang w:val="vi-VN" w:eastAsia="zh-CN"/>
              </w:rPr>
              <w:t xml:space="preserve"> giáo dục</w:t>
            </w:r>
            <w:r w:rsidRPr="00453F64">
              <w:rPr>
                <w:noProof/>
                <w:color w:val="000000" w:themeColor="text1"/>
                <w:sz w:val="26"/>
                <w:szCs w:val="26"/>
                <w:lang w:eastAsia="zh-CN"/>
              </w:rPr>
              <w:t>;</w:t>
            </w:r>
            <w:r w:rsidRPr="00453F64">
              <w:rPr>
                <w:noProof/>
                <w:color w:val="000000" w:themeColor="text1"/>
                <w:sz w:val="26"/>
                <w:szCs w:val="26"/>
                <w:lang w:val="vi-VN" w:eastAsia="zh-CN"/>
              </w:rPr>
              <w:t xml:space="preserve"> chăm sóc - nuôi dưỡng và giáo dục trẻ em</w:t>
            </w:r>
          </w:p>
        </w:tc>
        <w:tc>
          <w:tcPr>
            <w:tcW w:w="1127" w:type="dxa"/>
            <w:vMerge w:val="restart"/>
            <w:vAlign w:val="center"/>
          </w:tcPr>
          <w:p w14:paraId="71D8DF71" w14:textId="77777777" w:rsidR="001242FB" w:rsidRPr="00453F64" w:rsidRDefault="001242FB" w:rsidP="004569D3">
            <w:pPr>
              <w:spacing w:before="60" w:after="60" w:line="264" w:lineRule="auto"/>
              <w:jc w:val="center"/>
              <w:rPr>
                <w:sz w:val="26"/>
                <w:szCs w:val="26"/>
              </w:rPr>
            </w:pPr>
          </w:p>
          <w:p w14:paraId="2800D7E1" w14:textId="77777777" w:rsidR="001242FB" w:rsidRPr="00453F64" w:rsidRDefault="001242FB" w:rsidP="004569D3">
            <w:pPr>
              <w:spacing w:before="60" w:after="60" w:line="264" w:lineRule="auto"/>
              <w:jc w:val="center"/>
              <w:rPr>
                <w:sz w:val="26"/>
                <w:szCs w:val="26"/>
              </w:rPr>
            </w:pPr>
          </w:p>
          <w:p w14:paraId="4366A6E2" w14:textId="77777777" w:rsidR="001242FB" w:rsidRPr="00453F64" w:rsidRDefault="001242FB" w:rsidP="004569D3">
            <w:pPr>
              <w:spacing w:before="60" w:after="60" w:line="264" w:lineRule="auto"/>
              <w:jc w:val="center"/>
              <w:rPr>
                <w:sz w:val="26"/>
                <w:szCs w:val="26"/>
              </w:rPr>
            </w:pPr>
          </w:p>
          <w:p w14:paraId="541D0544" w14:textId="77777777" w:rsidR="001242FB" w:rsidRPr="00453F64" w:rsidRDefault="001242FB" w:rsidP="004569D3">
            <w:pPr>
              <w:spacing w:before="60" w:after="60" w:line="264" w:lineRule="auto"/>
              <w:jc w:val="center"/>
              <w:rPr>
                <w:sz w:val="26"/>
                <w:szCs w:val="26"/>
              </w:rPr>
            </w:pPr>
            <w:r w:rsidRPr="00453F64">
              <w:rPr>
                <w:sz w:val="26"/>
                <w:szCs w:val="26"/>
              </w:rPr>
              <w:t>1.1.2</w:t>
            </w:r>
          </w:p>
          <w:p w14:paraId="785FE162" w14:textId="77777777" w:rsidR="001242FB" w:rsidRPr="00453F64" w:rsidRDefault="001242FB" w:rsidP="004569D3">
            <w:pPr>
              <w:spacing w:before="60" w:after="60" w:line="264" w:lineRule="auto"/>
              <w:jc w:val="center"/>
              <w:rPr>
                <w:sz w:val="26"/>
                <w:szCs w:val="26"/>
              </w:rPr>
            </w:pPr>
          </w:p>
        </w:tc>
        <w:tc>
          <w:tcPr>
            <w:tcW w:w="857" w:type="dxa"/>
            <w:vAlign w:val="center"/>
          </w:tcPr>
          <w:p w14:paraId="11566B15" w14:textId="77777777" w:rsidR="001242FB" w:rsidRPr="00453F64" w:rsidRDefault="001242FB" w:rsidP="004569D3">
            <w:pPr>
              <w:spacing w:before="60" w:after="60" w:line="264" w:lineRule="auto"/>
              <w:jc w:val="center"/>
              <w:rPr>
                <w:sz w:val="26"/>
                <w:szCs w:val="26"/>
                <w:highlight w:val="yellow"/>
              </w:rPr>
            </w:pPr>
            <w:r w:rsidRPr="00453F64">
              <w:rPr>
                <w:sz w:val="26"/>
                <w:szCs w:val="26"/>
              </w:rPr>
              <w:t>10%</w:t>
            </w:r>
          </w:p>
        </w:tc>
        <w:tc>
          <w:tcPr>
            <w:tcW w:w="1114" w:type="dxa"/>
            <w:vAlign w:val="center"/>
          </w:tcPr>
          <w:p w14:paraId="3B56CF7C" w14:textId="77777777" w:rsidR="001242FB" w:rsidRPr="00453F64" w:rsidRDefault="001242FB" w:rsidP="004569D3">
            <w:pPr>
              <w:spacing w:before="60" w:after="60" w:line="264" w:lineRule="auto"/>
              <w:jc w:val="center"/>
              <w:rPr>
                <w:sz w:val="26"/>
                <w:szCs w:val="26"/>
              </w:rPr>
            </w:pPr>
            <w:r w:rsidRPr="00453F64">
              <w:rPr>
                <w:iCs/>
                <w:sz w:val="26"/>
                <w:szCs w:val="26"/>
              </w:rPr>
              <w:t>2.5</w:t>
            </w:r>
          </w:p>
        </w:tc>
      </w:tr>
      <w:tr w:rsidR="001242FB" w:rsidRPr="00453F64" w14:paraId="59107630" w14:textId="77777777" w:rsidTr="004569D3">
        <w:trPr>
          <w:trHeight w:val="758"/>
          <w:jc w:val="center"/>
        </w:trPr>
        <w:tc>
          <w:tcPr>
            <w:tcW w:w="996" w:type="dxa"/>
            <w:vAlign w:val="center"/>
          </w:tcPr>
          <w:p w14:paraId="3BCD16F6" w14:textId="77777777" w:rsidR="001242FB" w:rsidRPr="00453F64" w:rsidRDefault="001242FB" w:rsidP="004569D3">
            <w:pPr>
              <w:spacing w:before="60" w:after="60" w:line="264" w:lineRule="auto"/>
              <w:jc w:val="center"/>
              <w:rPr>
                <w:rFonts w:eastAsia="Calibri"/>
                <w:sz w:val="26"/>
                <w:szCs w:val="26"/>
              </w:rPr>
            </w:pPr>
            <w:r w:rsidRPr="00453F64">
              <w:rPr>
                <w:iCs/>
                <w:sz w:val="26"/>
                <w:szCs w:val="26"/>
              </w:rPr>
              <w:t>1.1.2.2</w:t>
            </w:r>
          </w:p>
        </w:tc>
        <w:tc>
          <w:tcPr>
            <w:tcW w:w="5682" w:type="dxa"/>
            <w:vAlign w:val="center"/>
          </w:tcPr>
          <w:p w14:paraId="45F6AB64" w14:textId="77777777" w:rsidR="001242FB" w:rsidRPr="00453F64" w:rsidRDefault="001242FB" w:rsidP="004569D3">
            <w:pPr>
              <w:spacing w:before="60" w:after="60" w:line="264" w:lineRule="auto"/>
              <w:jc w:val="both"/>
              <w:rPr>
                <w:rFonts w:eastAsia="Calibri"/>
                <w:sz w:val="26"/>
                <w:szCs w:val="26"/>
              </w:rPr>
            </w:pPr>
            <w:r w:rsidRPr="00F41FE6">
              <w:rPr>
                <w:rFonts w:eastAsia="Calibri"/>
                <w:i/>
                <w:iCs/>
                <w:sz w:val="26"/>
                <w:szCs w:val="26"/>
              </w:rPr>
              <w:t>Vận dụng</w:t>
            </w:r>
            <w:r w:rsidRPr="00453F64">
              <w:rPr>
                <w:rFonts w:eastAsia="Calibri"/>
                <w:sz w:val="26"/>
                <w:szCs w:val="26"/>
              </w:rPr>
              <w:t xml:space="preserve"> được những quan điểm, tư tưởng giáo dục hiện đại trong hoạt động tư vấn, hỗ trợ; dạy học; giáo dục </w:t>
            </w:r>
            <w:r w:rsidRPr="00453F64">
              <w:rPr>
                <w:spacing w:val="3"/>
                <w:sz w:val="26"/>
                <w:szCs w:val="26"/>
                <w:shd w:val="clear" w:color="auto" w:fill="FFFFFF"/>
              </w:rPr>
              <w:t xml:space="preserve">phù hợp với mỗi ngành đào tạo </w:t>
            </w:r>
          </w:p>
        </w:tc>
        <w:tc>
          <w:tcPr>
            <w:tcW w:w="1127" w:type="dxa"/>
            <w:vMerge/>
            <w:vAlign w:val="center"/>
          </w:tcPr>
          <w:p w14:paraId="2319F4DF" w14:textId="77777777" w:rsidR="001242FB" w:rsidRPr="00453F64" w:rsidRDefault="001242FB" w:rsidP="004569D3">
            <w:pPr>
              <w:spacing w:before="60" w:after="60" w:line="264" w:lineRule="auto"/>
              <w:jc w:val="center"/>
              <w:rPr>
                <w:sz w:val="26"/>
                <w:szCs w:val="26"/>
              </w:rPr>
            </w:pPr>
          </w:p>
        </w:tc>
        <w:tc>
          <w:tcPr>
            <w:tcW w:w="857" w:type="dxa"/>
            <w:vAlign w:val="center"/>
          </w:tcPr>
          <w:p w14:paraId="35D3C4D0" w14:textId="77777777" w:rsidR="001242FB" w:rsidRPr="00453F64" w:rsidRDefault="001242FB" w:rsidP="004569D3">
            <w:pPr>
              <w:spacing w:before="60" w:after="60" w:line="264" w:lineRule="auto"/>
              <w:jc w:val="center"/>
              <w:rPr>
                <w:sz w:val="26"/>
                <w:szCs w:val="26"/>
              </w:rPr>
            </w:pPr>
          </w:p>
          <w:p w14:paraId="18322313" w14:textId="77777777" w:rsidR="001242FB" w:rsidRPr="00453F64" w:rsidRDefault="001242FB" w:rsidP="004569D3">
            <w:pPr>
              <w:spacing w:before="60" w:after="60" w:line="264" w:lineRule="auto"/>
              <w:jc w:val="center"/>
              <w:rPr>
                <w:sz w:val="26"/>
                <w:szCs w:val="26"/>
                <w:highlight w:val="yellow"/>
              </w:rPr>
            </w:pPr>
            <w:r w:rsidRPr="00453F64">
              <w:rPr>
                <w:sz w:val="26"/>
                <w:szCs w:val="26"/>
              </w:rPr>
              <w:t>20%</w:t>
            </w:r>
          </w:p>
        </w:tc>
        <w:tc>
          <w:tcPr>
            <w:tcW w:w="1114" w:type="dxa"/>
            <w:vAlign w:val="center"/>
          </w:tcPr>
          <w:p w14:paraId="56785CA1" w14:textId="77777777" w:rsidR="001242FB" w:rsidRPr="00453F64" w:rsidRDefault="001242FB" w:rsidP="004569D3">
            <w:pPr>
              <w:spacing w:before="60" w:after="60" w:line="264" w:lineRule="auto"/>
              <w:jc w:val="center"/>
              <w:rPr>
                <w:sz w:val="26"/>
                <w:szCs w:val="26"/>
              </w:rPr>
            </w:pPr>
          </w:p>
          <w:p w14:paraId="62866653" w14:textId="77777777" w:rsidR="001242FB" w:rsidRPr="00453F64" w:rsidRDefault="001242FB" w:rsidP="004569D3">
            <w:pPr>
              <w:spacing w:before="60" w:after="60" w:line="264" w:lineRule="auto"/>
              <w:jc w:val="center"/>
              <w:rPr>
                <w:sz w:val="26"/>
                <w:szCs w:val="26"/>
              </w:rPr>
            </w:pPr>
            <w:r w:rsidRPr="00453F64">
              <w:rPr>
                <w:sz w:val="26"/>
                <w:szCs w:val="26"/>
              </w:rPr>
              <w:t xml:space="preserve">2,5 </w:t>
            </w:r>
          </w:p>
        </w:tc>
      </w:tr>
      <w:tr w:rsidR="001242FB" w:rsidRPr="00453F64" w14:paraId="75B4CC18" w14:textId="77777777" w:rsidTr="004569D3">
        <w:trPr>
          <w:trHeight w:val="758"/>
          <w:jc w:val="center"/>
        </w:trPr>
        <w:tc>
          <w:tcPr>
            <w:tcW w:w="996" w:type="dxa"/>
            <w:vAlign w:val="center"/>
          </w:tcPr>
          <w:p w14:paraId="6792E8D3" w14:textId="77777777" w:rsidR="001242FB" w:rsidRPr="00453F64" w:rsidRDefault="001242FB" w:rsidP="004569D3">
            <w:pPr>
              <w:spacing w:before="60" w:after="60" w:line="264" w:lineRule="auto"/>
              <w:jc w:val="center"/>
              <w:rPr>
                <w:iCs/>
                <w:sz w:val="26"/>
                <w:szCs w:val="26"/>
              </w:rPr>
            </w:pPr>
            <w:r w:rsidRPr="00453F64">
              <w:rPr>
                <w:iCs/>
                <w:sz w:val="26"/>
                <w:szCs w:val="26"/>
              </w:rPr>
              <w:lastRenderedPageBreak/>
              <w:t>2.1.2.1</w:t>
            </w:r>
          </w:p>
        </w:tc>
        <w:tc>
          <w:tcPr>
            <w:tcW w:w="5682" w:type="dxa"/>
            <w:vAlign w:val="center"/>
          </w:tcPr>
          <w:p w14:paraId="09FADB3F" w14:textId="77777777" w:rsidR="001242FB" w:rsidRPr="00453F64" w:rsidRDefault="001242FB" w:rsidP="004569D3">
            <w:pPr>
              <w:spacing w:before="60" w:after="60" w:line="264" w:lineRule="auto"/>
              <w:jc w:val="both"/>
              <w:rPr>
                <w:spacing w:val="-4"/>
                <w:sz w:val="26"/>
                <w:szCs w:val="26"/>
                <w:lang w:val="en-GB"/>
              </w:rPr>
            </w:pPr>
            <w:r w:rsidRPr="00453F64">
              <w:rPr>
                <w:i/>
                <w:iCs/>
                <w:spacing w:val="-4"/>
                <w:sz w:val="26"/>
                <w:szCs w:val="26"/>
                <w:lang w:val="en-GB"/>
              </w:rPr>
              <w:t>Thể hiện</w:t>
            </w:r>
            <w:r w:rsidRPr="00453F64">
              <w:rPr>
                <w:spacing w:val="-4"/>
                <w:sz w:val="26"/>
                <w:szCs w:val="26"/>
                <w:lang w:val="en-GB"/>
              </w:rPr>
              <w:t xml:space="preserve"> được khả năng tự học, tự nghiên cứu để cập nhật, mở rộng kiến thức, phát triển chuyên môn và kỹ năng nghề nghiệp </w:t>
            </w:r>
            <w:r w:rsidRPr="00453F64">
              <w:rPr>
                <w:spacing w:val="3"/>
                <w:sz w:val="26"/>
                <w:szCs w:val="26"/>
                <w:shd w:val="clear" w:color="auto" w:fill="FFFFFF"/>
              </w:rPr>
              <w:t>phù hợp với mỗi ngành đào tạo</w:t>
            </w:r>
          </w:p>
        </w:tc>
        <w:tc>
          <w:tcPr>
            <w:tcW w:w="1127" w:type="dxa"/>
            <w:vAlign w:val="center"/>
          </w:tcPr>
          <w:p w14:paraId="77B9A546" w14:textId="77777777" w:rsidR="001242FB" w:rsidRPr="00453F64" w:rsidRDefault="001242FB" w:rsidP="004569D3">
            <w:pPr>
              <w:spacing w:before="60" w:after="60" w:line="264" w:lineRule="auto"/>
              <w:jc w:val="center"/>
              <w:rPr>
                <w:sz w:val="26"/>
                <w:szCs w:val="26"/>
              </w:rPr>
            </w:pPr>
            <w:r w:rsidRPr="00453F64">
              <w:rPr>
                <w:sz w:val="26"/>
                <w:szCs w:val="26"/>
              </w:rPr>
              <w:t>2.1.2</w:t>
            </w:r>
          </w:p>
        </w:tc>
        <w:tc>
          <w:tcPr>
            <w:tcW w:w="857" w:type="dxa"/>
            <w:vAlign w:val="center"/>
          </w:tcPr>
          <w:p w14:paraId="280660C6" w14:textId="77777777" w:rsidR="001242FB" w:rsidRPr="00453F64" w:rsidRDefault="001242FB" w:rsidP="004569D3">
            <w:pPr>
              <w:spacing w:before="60" w:after="60" w:line="264" w:lineRule="auto"/>
              <w:jc w:val="center"/>
              <w:rPr>
                <w:sz w:val="26"/>
                <w:szCs w:val="26"/>
              </w:rPr>
            </w:pPr>
          </w:p>
          <w:p w14:paraId="17BB469A" w14:textId="77777777" w:rsidR="001242FB" w:rsidRPr="00453F64" w:rsidRDefault="001242FB" w:rsidP="004569D3">
            <w:pPr>
              <w:spacing w:before="60" w:after="60" w:line="264" w:lineRule="auto"/>
              <w:jc w:val="center"/>
              <w:rPr>
                <w:sz w:val="26"/>
                <w:szCs w:val="26"/>
                <w:highlight w:val="yellow"/>
              </w:rPr>
            </w:pPr>
            <w:r w:rsidRPr="00453F64">
              <w:rPr>
                <w:sz w:val="26"/>
                <w:szCs w:val="26"/>
              </w:rPr>
              <w:t>5 %</w:t>
            </w:r>
          </w:p>
        </w:tc>
        <w:tc>
          <w:tcPr>
            <w:tcW w:w="1114" w:type="dxa"/>
            <w:vAlign w:val="center"/>
          </w:tcPr>
          <w:p w14:paraId="06903E0B" w14:textId="77777777" w:rsidR="001242FB" w:rsidRPr="00453F64" w:rsidRDefault="001242FB" w:rsidP="004569D3">
            <w:pPr>
              <w:spacing w:before="60" w:after="60" w:line="264" w:lineRule="auto"/>
              <w:jc w:val="center"/>
              <w:rPr>
                <w:sz w:val="26"/>
                <w:szCs w:val="26"/>
              </w:rPr>
            </w:pPr>
          </w:p>
          <w:p w14:paraId="66A8D308" w14:textId="77777777" w:rsidR="001242FB" w:rsidRPr="00453F64" w:rsidRDefault="001242FB" w:rsidP="004569D3">
            <w:pPr>
              <w:spacing w:before="60" w:after="60" w:line="264" w:lineRule="auto"/>
              <w:jc w:val="center"/>
              <w:rPr>
                <w:sz w:val="26"/>
                <w:szCs w:val="26"/>
              </w:rPr>
            </w:pPr>
            <w:r w:rsidRPr="00453F64">
              <w:rPr>
                <w:sz w:val="26"/>
                <w:szCs w:val="26"/>
              </w:rPr>
              <w:t xml:space="preserve">2,5 </w:t>
            </w:r>
          </w:p>
        </w:tc>
      </w:tr>
      <w:tr w:rsidR="001242FB" w:rsidRPr="00453F64" w14:paraId="010622BC" w14:textId="77777777" w:rsidTr="004569D3">
        <w:trPr>
          <w:jc w:val="center"/>
        </w:trPr>
        <w:tc>
          <w:tcPr>
            <w:tcW w:w="996" w:type="dxa"/>
            <w:vAlign w:val="center"/>
          </w:tcPr>
          <w:p w14:paraId="3406AE07" w14:textId="77777777" w:rsidR="001242FB" w:rsidRPr="00453F64" w:rsidRDefault="001242FB" w:rsidP="004569D3">
            <w:pPr>
              <w:spacing w:before="60" w:after="60" w:line="264" w:lineRule="auto"/>
              <w:jc w:val="center"/>
              <w:rPr>
                <w:iCs/>
                <w:sz w:val="26"/>
                <w:szCs w:val="26"/>
              </w:rPr>
            </w:pPr>
            <w:r w:rsidRPr="00453F64">
              <w:rPr>
                <w:iCs/>
                <w:sz w:val="26"/>
                <w:szCs w:val="26"/>
              </w:rPr>
              <w:t>2.2.2.1</w:t>
            </w:r>
          </w:p>
        </w:tc>
        <w:tc>
          <w:tcPr>
            <w:tcW w:w="5682" w:type="dxa"/>
            <w:vAlign w:val="center"/>
          </w:tcPr>
          <w:p w14:paraId="7F4F1F60" w14:textId="77777777" w:rsidR="001242FB" w:rsidRPr="00453F64" w:rsidRDefault="001242FB" w:rsidP="004569D3">
            <w:pPr>
              <w:spacing w:before="60" w:after="60" w:line="264" w:lineRule="auto"/>
              <w:jc w:val="both"/>
              <w:rPr>
                <w:iCs/>
                <w:sz w:val="26"/>
                <w:szCs w:val="26"/>
              </w:rPr>
            </w:pPr>
            <w:r w:rsidRPr="00453F64">
              <w:rPr>
                <w:i/>
                <w:iCs/>
                <w:color w:val="000000" w:themeColor="text1"/>
                <w:spacing w:val="3"/>
                <w:sz w:val="26"/>
                <w:szCs w:val="26"/>
                <w:shd w:val="clear" w:color="auto" w:fill="FFFFFF"/>
              </w:rPr>
              <w:t>Thể hiện</w:t>
            </w:r>
            <w:r w:rsidRPr="00453F64">
              <w:rPr>
                <w:color w:val="000000" w:themeColor="text1"/>
                <w:spacing w:val="3"/>
                <w:sz w:val="26"/>
                <w:szCs w:val="26"/>
                <w:shd w:val="clear" w:color="auto" w:fill="FFFFFF"/>
              </w:rPr>
              <w:t xml:space="preserve"> tác phong chuẩn mực của nhà giáo, nhà nghiên cứu trong học tập và tổ chức các hoạt động dạy học, giáo dục, </w:t>
            </w:r>
            <w:r w:rsidRPr="00453F64">
              <w:rPr>
                <w:color w:val="000000" w:themeColor="text1"/>
                <w:spacing w:val="-4"/>
                <w:sz w:val="26"/>
                <w:szCs w:val="26"/>
                <w:lang w:val="en-GB"/>
              </w:rPr>
              <w:t>tư vấn, chăm sóc - nuôi dưỡng và giáo dục trẻ</w:t>
            </w:r>
          </w:p>
        </w:tc>
        <w:tc>
          <w:tcPr>
            <w:tcW w:w="1127" w:type="dxa"/>
            <w:vAlign w:val="center"/>
          </w:tcPr>
          <w:p w14:paraId="1973A81A" w14:textId="77777777" w:rsidR="001242FB" w:rsidRPr="00453F64" w:rsidRDefault="001242FB" w:rsidP="004569D3">
            <w:pPr>
              <w:spacing w:before="60" w:after="60" w:line="264" w:lineRule="auto"/>
              <w:jc w:val="center"/>
              <w:rPr>
                <w:sz w:val="26"/>
                <w:szCs w:val="26"/>
              </w:rPr>
            </w:pPr>
            <w:r w:rsidRPr="00453F64">
              <w:rPr>
                <w:sz w:val="26"/>
                <w:szCs w:val="26"/>
              </w:rPr>
              <w:t>2.2.2</w:t>
            </w:r>
          </w:p>
        </w:tc>
        <w:tc>
          <w:tcPr>
            <w:tcW w:w="857" w:type="dxa"/>
            <w:vAlign w:val="center"/>
          </w:tcPr>
          <w:p w14:paraId="0504BB99" w14:textId="77777777" w:rsidR="001242FB" w:rsidRPr="00453F64" w:rsidRDefault="001242FB" w:rsidP="004569D3">
            <w:pPr>
              <w:spacing w:before="60" w:after="60" w:line="264" w:lineRule="auto"/>
              <w:jc w:val="center"/>
              <w:rPr>
                <w:sz w:val="26"/>
                <w:szCs w:val="26"/>
              </w:rPr>
            </w:pPr>
          </w:p>
          <w:p w14:paraId="219DA15E" w14:textId="77777777" w:rsidR="001242FB" w:rsidRPr="00453F64" w:rsidRDefault="001242FB" w:rsidP="004569D3">
            <w:pPr>
              <w:spacing w:before="60" w:after="60" w:line="264" w:lineRule="auto"/>
              <w:jc w:val="center"/>
              <w:rPr>
                <w:sz w:val="26"/>
                <w:szCs w:val="26"/>
                <w:highlight w:val="yellow"/>
              </w:rPr>
            </w:pPr>
            <w:r w:rsidRPr="00453F64">
              <w:rPr>
                <w:sz w:val="26"/>
                <w:szCs w:val="26"/>
              </w:rPr>
              <w:t>10%</w:t>
            </w:r>
          </w:p>
        </w:tc>
        <w:tc>
          <w:tcPr>
            <w:tcW w:w="1114" w:type="dxa"/>
            <w:vAlign w:val="center"/>
          </w:tcPr>
          <w:p w14:paraId="3744633F" w14:textId="77777777" w:rsidR="001242FB" w:rsidRPr="00453F64" w:rsidRDefault="001242FB" w:rsidP="004569D3">
            <w:pPr>
              <w:spacing w:before="60" w:after="60" w:line="264" w:lineRule="auto"/>
              <w:jc w:val="center"/>
              <w:rPr>
                <w:sz w:val="26"/>
                <w:szCs w:val="26"/>
              </w:rPr>
            </w:pPr>
          </w:p>
          <w:p w14:paraId="55A04865" w14:textId="77777777" w:rsidR="001242FB" w:rsidRPr="00453F64" w:rsidRDefault="001242FB" w:rsidP="004569D3">
            <w:pPr>
              <w:spacing w:before="60" w:after="60" w:line="264" w:lineRule="auto"/>
              <w:jc w:val="center"/>
              <w:rPr>
                <w:sz w:val="26"/>
                <w:szCs w:val="26"/>
              </w:rPr>
            </w:pPr>
            <w:r w:rsidRPr="00453F64">
              <w:rPr>
                <w:sz w:val="26"/>
                <w:szCs w:val="26"/>
              </w:rPr>
              <w:t xml:space="preserve">2,5 </w:t>
            </w:r>
          </w:p>
        </w:tc>
      </w:tr>
    </w:tbl>
    <w:bookmarkEnd w:id="30"/>
    <w:p w14:paraId="636F4A2E" w14:textId="77777777" w:rsidR="001242FB" w:rsidRPr="00453F64" w:rsidRDefault="001242FB" w:rsidP="001242FB">
      <w:pPr>
        <w:spacing w:before="60" w:after="60" w:line="264" w:lineRule="auto"/>
        <w:jc w:val="both"/>
        <w:rPr>
          <w:b/>
          <w:sz w:val="26"/>
          <w:szCs w:val="26"/>
        </w:rPr>
      </w:pPr>
      <w:r w:rsidRPr="00453F64">
        <w:rPr>
          <w:b/>
          <w:sz w:val="26"/>
          <w:szCs w:val="26"/>
        </w:rPr>
        <w:t>4. Kiểm tra, đánh giá</w:t>
      </w:r>
    </w:p>
    <w:bookmarkEnd w:id="27"/>
    <w:p w14:paraId="3F7DB648" w14:textId="77777777" w:rsidR="001242FB" w:rsidRPr="00453F64" w:rsidRDefault="001242FB" w:rsidP="001242FB">
      <w:pPr>
        <w:spacing w:before="60" w:after="60" w:line="264" w:lineRule="auto"/>
        <w:jc w:val="both"/>
        <w:rPr>
          <w:b/>
          <w:i/>
          <w:iCs/>
          <w:sz w:val="26"/>
          <w:szCs w:val="26"/>
        </w:rPr>
      </w:pPr>
      <w:r w:rsidRPr="00453F64">
        <w:rPr>
          <w:b/>
          <w:i/>
          <w:iCs/>
          <w:sz w:val="26"/>
          <w:szCs w:val="26"/>
        </w:rPr>
        <w:t>4.1. Các bài đánh giá</w:t>
      </w:r>
    </w:p>
    <w:tbl>
      <w:tblPr>
        <w:tblStyle w:val="TableGrid74"/>
        <w:tblW w:w="9493" w:type="dxa"/>
        <w:jc w:val="center"/>
        <w:tblCellMar>
          <w:left w:w="57" w:type="dxa"/>
          <w:right w:w="57" w:type="dxa"/>
        </w:tblCellMar>
        <w:tblLook w:val="04A0" w:firstRow="1" w:lastRow="0" w:firstColumn="1" w:lastColumn="0" w:noHBand="0" w:noVBand="1"/>
      </w:tblPr>
      <w:tblGrid>
        <w:gridCol w:w="1044"/>
        <w:gridCol w:w="3629"/>
        <w:gridCol w:w="1276"/>
        <w:gridCol w:w="1417"/>
        <w:gridCol w:w="2127"/>
      </w:tblGrid>
      <w:tr w:rsidR="001242FB" w:rsidRPr="00453F64" w14:paraId="4672974E" w14:textId="77777777" w:rsidTr="004569D3">
        <w:trPr>
          <w:jc w:val="center"/>
        </w:trPr>
        <w:tc>
          <w:tcPr>
            <w:tcW w:w="1044" w:type="dxa"/>
            <w:tcBorders>
              <w:bottom w:val="single" w:sz="4" w:space="0" w:color="auto"/>
            </w:tcBorders>
            <w:shd w:val="clear" w:color="auto" w:fill="FAE2D5" w:themeFill="accent2" w:themeFillTint="33"/>
            <w:vAlign w:val="center"/>
          </w:tcPr>
          <w:p w14:paraId="54C6B8DA" w14:textId="77777777" w:rsidR="001242FB" w:rsidRPr="00453F64" w:rsidRDefault="001242FB" w:rsidP="004569D3">
            <w:pPr>
              <w:spacing w:before="60" w:after="60" w:line="264" w:lineRule="auto"/>
              <w:jc w:val="center"/>
              <w:rPr>
                <w:b/>
                <w:sz w:val="26"/>
                <w:szCs w:val="26"/>
              </w:rPr>
            </w:pPr>
            <w:bookmarkStart w:id="31" w:name="_Hlk160024369"/>
            <w:r w:rsidRPr="00453F64">
              <w:rPr>
                <w:b/>
                <w:sz w:val="26"/>
                <w:szCs w:val="26"/>
              </w:rPr>
              <w:t>Bài đánh giá (Trọng số)</w:t>
            </w:r>
          </w:p>
        </w:tc>
        <w:tc>
          <w:tcPr>
            <w:tcW w:w="3629" w:type="dxa"/>
            <w:tcBorders>
              <w:bottom w:val="single" w:sz="4" w:space="0" w:color="auto"/>
            </w:tcBorders>
            <w:shd w:val="clear" w:color="auto" w:fill="FAE2D5" w:themeFill="accent2" w:themeFillTint="33"/>
            <w:vAlign w:val="center"/>
          </w:tcPr>
          <w:p w14:paraId="66AE7516" w14:textId="77777777" w:rsidR="001242FB" w:rsidRPr="00453F64" w:rsidRDefault="001242FB" w:rsidP="004569D3">
            <w:pPr>
              <w:spacing w:before="60" w:after="60" w:line="264" w:lineRule="auto"/>
              <w:jc w:val="center"/>
              <w:rPr>
                <w:b/>
                <w:sz w:val="26"/>
                <w:szCs w:val="26"/>
              </w:rPr>
            </w:pPr>
          </w:p>
          <w:p w14:paraId="4DCEAA6D" w14:textId="77777777" w:rsidR="001242FB" w:rsidRPr="00453F64" w:rsidRDefault="001242FB" w:rsidP="004569D3">
            <w:pPr>
              <w:spacing w:before="60" w:after="60" w:line="264" w:lineRule="auto"/>
              <w:jc w:val="center"/>
              <w:rPr>
                <w:b/>
                <w:sz w:val="26"/>
                <w:szCs w:val="26"/>
              </w:rPr>
            </w:pPr>
            <w:r w:rsidRPr="00453F64">
              <w:rPr>
                <w:b/>
                <w:sz w:val="26"/>
                <w:szCs w:val="26"/>
              </w:rPr>
              <w:t>CLO và sử dụng kết quả bài đánh giá</w:t>
            </w:r>
          </w:p>
        </w:tc>
        <w:tc>
          <w:tcPr>
            <w:tcW w:w="1276" w:type="dxa"/>
            <w:tcBorders>
              <w:bottom w:val="single" w:sz="4" w:space="0" w:color="auto"/>
            </w:tcBorders>
            <w:shd w:val="clear" w:color="auto" w:fill="FAE2D5" w:themeFill="accent2" w:themeFillTint="33"/>
            <w:vAlign w:val="center"/>
          </w:tcPr>
          <w:p w14:paraId="0C6D04D9" w14:textId="77777777" w:rsidR="001242FB" w:rsidRPr="00453F64" w:rsidRDefault="001242FB" w:rsidP="004569D3">
            <w:pPr>
              <w:spacing w:before="60" w:after="60" w:line="264" w:lineRule="auto"/>
              <w:jc w:val="center"/>
              <w:rPr>
                <w:b/>
                <w:sz w:val="26"/>
                <w:szCs w:val="26"/>
              </w:rPr>
            </w:pPr>
            <w:r w:rsidRPr="00453F64">
              <w:rPr>
                <w:b/>
                <w:sz w:val="26"/>
                <w:szCs w:val="26"/>
              </w:rPr>
              <w:t xml:space="preserve">Điểm </w:t>
            </w:r>
            <w:r w:rsidRPr="00453F64">
              <w:rPr>
                <w:b/>
                <w:bCs/>
                <w:iCs/>
                <w:sz w:val="26"/>
                <w:szCs w:val="26"/>
              </w:rPr>
              <w:t>năng lực</w:t>
            </w:r>
            <w:r w:rsidRPr="00453F64">
              <w:rPr>
                <w:b/>
                <w:sz w:val="26"/>
                <w:szCs w:val="26"/>
              </w:rPr>
              <w:t xml:space="preserve"> cần đạt </w:t>
            </w:r>
          </w:p>
        </w:tc>
        <w:tc>
          <w:tcPr>
            <w:tcW w:w="1417" w:type="dxa"/>
            <w:tcBorders>
              <w:bottom w:val="single" w:sz="4" w:space="0" w:color="auto"/>
            </w:tcBorders>
            <w:shd w:val="clear" w:color="auto" w:fill="FAE2D5" w:themeFill="accent2" w:themeFillTint="33"/>
            <w:vAlign w:val="center"/>
          </w:tcPr>
          <w:p w14:paraId="4D5FA5DD" w14:textId="77777777" w:rsidR="001242FB" w:rsidRPr="00453F64" w:rsidRDefault="001242FB" w:rsidP="004569D3">
            <w:pPr>
              <w:spacing w:before="60" w:after="60" w:line="264" w:lineRule="auto"/>
              <w:jc w:val="center"/>
              <w:rPr>
                <w:b/>
                <w:sz w:val="26"/>
                <w:szCs w:val="26"/>
              </w:rPr>
            </w:pPr>
            <w:r w:rsidRPr="00453F64">
              <w:rPr>
                <w:b/>
                <w:sz w:val="26"/>
                <w:szCs w:val="26"/>
              </w:rPr>
              <w:t>Trọng số điểm cho bài đánh giá</w:t>
            </w:r>
          </w:p>
        </w:tc>
        <w:tc>
          <w:tcPr>
            <w:tcW w:w="2127" w:type="dxa"/>
            <w:tcBorders>
              <w:bottom w:val="single" w:sz="4" w:space="0" w:color="auto"/>
            </w:tcBorders>
            <w:shd w:val="clear" w:color="auto" w:fill="FAE2D5" w:themeFill="accent2" w:themeFillTint="33"/>
            <w:vAlign w:val="center"/>
          </w:tcPr>
          <w:p w14:paraId="696AEF7E" w14:textId="77777777" w:rsidR="001242FB" w:rsidRPr="00453F64" w:rsidRDefault="001242FB" w:rsidP="004569D3">
            <w:pPr>
              <w:spacing w:before="60" w:after="60" w:line="264" w:lineRule="auto"/>
              <w:jc w:val="center"/>
              <w:rPr>
                <w:b/>
                <w:sz w:val="26"/>
                <w:szCs w:val="26"/>
              </w:rPr>
            </w:pPr>
            <w:r w:rsidRPr="00453F64">
              <w:rPr>
                <w:b/>
                <w:sz w:val="26"/>
                <w:szCs w:val="26"/>
              </w:rPr>
              <w:t>Phương  thức và công cụ đánh giá</w:t>
            </w:r>
          </w:p>
        </w:tc>
      </w:tr>
      <w:tr w:rsidR="001242FB" w:rsidRPr="00453F64" w14:paraId="291B6A76" w14:textId="77777777" w:rsidTr="004569D3">
        <w:trPr>
          <w:jc w:val="center"/>
        </w:trPr>
        <w:tc>
          <w:tcPr>
            <w:tcW w:w="9493" w:type="dxa"/>
            <w:gridSpan w:val="5"/>
            <w:shd w:val="clear" w:color="auto" w:fill="CAEDFB" w:themeFill="accent4" w:themeFillTint="33"/>
            <w:vAlign w:val="center"/>
          </w:tcPr>
          <w:p w14:paraId="35235FB5" w14:textId="77777777" w:rsidR="001242FB" w:rsidRPr="00453F64" w:rsidRDefault="001242FB" w:rsidP="004569D3">
            <w:pPr>
              <w:spacing w:before="60" w:after="60" w:line="264" w:lineRule="auto"/>
              <w:jc w:val="both"/>
              <w:rPr>
                <w:b/>
                <w:sz w:val="26"/>
                <w:szCs w:val="26"/>
              </w:rPr>
            </w:pPr>
            <w:r w:rsidRPr="00453F64">
              <w:rPr>
                <w:b/>
                <w:sz w:val="26"/>
                <w:szCs w:val="26"/>
                <w:lang w:val="vi-VN"/>
              </w:rPr>
              <w:t>A1. Đánh giá thường xuyên</w:t>
            </w:r>
            <w:r w:rsidRPr="00453F64">
              <w:rPr>
                <w:b/>
                <w:sz w:val="26"/>
                <w:szCs w:val="26"/>
              </w:rPr>
              <w:t xml:space="preserve"> (</w:t>
            </w:r>
            <w:r w:rsidRPr="00453F64">
              <w:rPr>
                <w:bCs/>
                <w:i/>
                <w:iCs/>
                <w:sz w:val="26"/>
                <w:szCs w:val="26"/>
              </w:rPr>
              <w:t>chiếm 50% điểm số học phần</w:t>
            </w:r>
            <w:r w:rsidRPr="00453F64">
              <w:rPr>
                <w:b/>
                <w:sz w:val="26"/>
                <w:szCs w:val="26"/>
              </w:rPr>
              <w:t xml:space="preserve">) </w:t>
            </w:r>
          </w:p>
        </w:tc>
      </w:tr>
      <w:tr w:rsidR="001242FB" w:rsidRPr="00453F64" w14:paraId="63D2D68F" w14:textId="77777777" w:rsidTr="004569D3">
        <w:trPr>
          <w:jc w:val="center"/>
        </w:trPr>
        <w:tc>
          <w:tcPr>
            <w:tcW w:w="1044" w:type="dxa"/>
            <w:vAlign w:val="center"/>
          </w:tcPr>
          <w:p w14:paraId="1BD00431" w14:textId="77777777" w:rsidR="001242FB" w:rsidRPr="00453F64" w:rsidRDefault="001242FB" w:rsidP="004569D3">
            <w:pPr>
              <w:spacing w:before="60" w:after="60"/>
              <w:jc w:val="center"/>
              <w:rPr>
                <w:sz w:val="26"/>
                <w:szCs w:val="26"/>
              </w:rPr>
            </w:pPr>
            <w:r w:rsidRPr="00453F64">
              <w:rPr>
                <w:sz w:val="26"/>
                <w:szCs w:val="26"/>
              </w:rPr>
              <w:t>A1.1</w:t>
            </w:r>
          </w:p>
        </w:tc>
        <w:tc>
          <w:tcPr>
            <w:tcW w:w="3629" w:type="dxa"/>
            <w:vAlign w:val="center"/>
          </w:tcPr>
          <w:p w14:paraId="163D7EAE" w14:textId="77777777" w:rsidR="001242FB" w:rsidRPr="00453F64" w:rsidRDefault="001242FB" w:rsidP="004569D3">
            <w:pPr>
              <w:spacing w:before="60" w:after="60"/>
              <w:jc w:val="both"/>
              <w:rPr>
                <w:sz w:val="26"/>
                <w:szCs w:val="26"/>
              </w:rPr>
            </w:pPr>
            <w:r>
              <w:rPr>
                <w:i/>
                <w:iCs/>
                <w:color w:val="000000" w:themeColor="text1"/>
                <w:spacing w:val="3"/>
                <w:sz w:val="26"/>
                <w:szCs w:val="26"/>
                <w:shd w:val="clear" w:color="auto" w:fill="FFFFFF"/>
              </w:rPr>
              <w:t xml:space="preserve">CLO 2.2.2.1. </w:t>
            </w:r>
            <w:r w:rsidRPr="00453F64">
              <w:rPr>
                <w:i/>
                <w:iCs/>
                <w:color w:val="000000" w:themeColor="text1"/>
                <w:spacing w:val="3"/>
                <w:sz w:val="26"/>
                <w:szCs w:val="26"/>
                <w:shd w:val="clear" w:color="auto" w:fill="FFFFFF"/>
              </w:rPr>
              <w:t>Thể hiện</w:t>
            </w:r>
            <w:r w:rsidRPr="00453F64">
              <w:rPr>
                <w:color w:val="000000" w:themeColor="text1"/>
                <w:spacing w:val="3"/>
                <w:sz w:val="26"/>
                <w:szCs w:val="26"/>
                <w:shd w:val="clear" w:color="auto" w:fill="FFFFFF"/>
              </w:rPr>
              <w:t xml:space="preserve"> tác phong chuẩn mực của nhà giáo, nhà nghiên cứu trong học tập và tổ chức các hoạt động dạy học, giáo dục, </w:t>
            </w:r>
            <w:r w:rsidRPr="00453F64">
              <w:rPr>
                <w:color w:val="000000" w:themeColor="text1"/>
                <w:spacing w:val="-4"/>
                <w:sz w:val="26"/>
                <w:szCs w:val="26"/>
                <w:lang w:val="en-GB"/>
              </w:rPr>
              <w:t>tư vấn, chăm sóc - nuôi dưỡng và giáo dục trẻ</w:t>
            </w:r>
          </w:p>
        </w:tc>
        <w:tc>
          <w:tcPr>
            <w:tcW w:w="1276" w:type="dxa"/>
            <w:vAlign w:val="center"/>
          </w:tcPr>
          <w:p w14:paraId="50319980" w14:textId="77777777" w:rsidR="001242FB" w:rsidRPr="00453F64" w:rsidRDefault="001242FB" w:rsidP="004569D3">
            <w:pPr>
              <w:spacing w:before="60" w:after="60"/>
              <w:jc w:val="center"/>
              <w:rPr>
                <w:sz w:val="26"/>
                <w:szCs w:val="26"/>
              </w:rPr>
            </w:pPr>
            <w:r w:rsidRPr="00453F64">
              <w:rPr>
                <w:sz w:val="26"/>
                <w:szCs w:val="26"/>
              </w:rPr>
              <w:t>2,5</w:t>
            </w:r>
          </w:p>
        </w:tc>
        <w:tc>
          <w:tcPr>
            <w:tcW w:w="1417" w:type="dxa"/>
            <w:vAlign w:val="center"/>
          </w:tcPr>
          <w:p w14:paraId="19DA977F" w14:textId="77777777" w:rsidR="001242FB" w:rsidRPr="00453F64" w:rsidRDefault="001242FB" w:rsidP="004569D3">
            <w:pPr>
              <w:spacing w:before="60" w:after="60"/>
              <w:jc w:val="center"/>
              <w:rPr>
                <w:sz w:val="26"/>
                <w:szCs w:val="26"/>
              </w:rPr>
            </w:pPr>
            <w:r w:rsidRPr="00453F64">
              <w:rPr>
                <w:sz w:val="26"/>
                <w:szCs w:val="26"/>
              </w:rPr>
              <w:t>20%</w:t>
            </w:r>
          </w:p>
        </w:tc>
        <w:tc>
          <w:tcPr>
            <w:tcW w:w="2127" w:type="dxa"/>
            <w:vAlign w:val="center"/>
          </w:tcPr>
          <w:p w14:paraId="71F2AE5D" w14:textId="77777777" w:rsidR="001242FB" w:rsidRDefault="001242FB" w:rsidP="004569D3">
            <w:pPr>
              <w:spacing w:before="60" w:after="60"/>
              <w:rPr>
                <w:sz w:val="26"/>
                <w:szCs w:val="26"/>
              </w:rPr>
            </w:pPr>
            <w:r>
              <w:rPr>
                <w:sz w:val="26"/>
                <w:szCs w:val="26"/>
              </w:rPr>
              <w:t>-</w:t>
            </w:r>
            <w:r w:rsidRPr="00453F64">
              <w:rPr>
                <w:sz w:val="26"/>
                <w:szCs w:val="26"/>
              </w:rPr>
              <w:t>LMS thống kê</w:t>
            </w:r>
          </w:p>
          <w:p w14:paraId="06180DB7" w14:textId="77777777" w:rsidR="001242FB" w:rsidRPr="00453F64" w:rsidRDefault="001242FB" w:rsidP="004569D3">
            <w:pPr>
              <w:spacing w:before="60" w:after="60"/>
              <w:jc w:val="both"/>
              <w:rPr>
                <w:sz w:val="26"/>
                <w:szCs w:val="26"/>
              </w:rPr>
            </w:pPr>
            <w:r>
              <w:rPr>
                <w:sz w:val="26"/>
                <w:szCs w:val="26"/>
              </w:rPr>
              <w:t xml:space="preserve">- </w:t>
            </w:r>
            <w:r w:rsidRPr="00453F64">
              <w:rPr>
                <w:sz w:val="26"/>
                <w:szCs w:val="26"/>
              </w:rPr>
              <w:t>Quan sát quá trình học tập (Rubric),</w:t>
            </w:r>
          </w:p>
        </w:tc>
      </w:tr>
      <w:tr w:rsidR="001242FB" w:rsidRPr="00453F64" w14:paraId="70B9F6F6" w14:textId="77777777" w:rsidTr="004569D3">
        <w:trPr>
          <w:trHeight w:val="521"/>
          <w:jc w:val="center"/>
        </w:trPr>
        <w:tc>
          <w:tcPr>
            <w:tcW w:w="1044" w:type="dxa"/>
            <w:vAlign w:val="center"/>
          </w:tcPr>
          <w:p w14:paraId="2A7E04D1" w14:textId="77777777" w:rsidR="001242FB" w:rsidRPr="00453F64" w:rsidRDefault="001242FB" w:rsidP="004569D3">
            <w:pPr>
              <w:spacing w:before="60" w:after="60"/>
              <w:jc w:val="center"/>
              <w:rPr>
                <w:sz w:val="26"/>
                <w:szCs w:val="26"/>
              </w:rPr>
            </w:pPr>
            <w:r w:rsidRPr="00453F64">
              <w:rPr>
                <w:sz w:val="26"/>
                <w:szCs w:val="26"/>
              </w:rPr>
              <w:t>A1.</w:t>
            </w:r>
            <w:r>
              <w:rPr>
                <w:sz w:val="26"/>
                <w:szCs w:val="26"/>
              </w:rPr>
              <w:t>2</w:t>
            </w:r>
            <w:r w:rsidRPr="00453F64">
              <w:rPr>
                <w:sz w:val="26"/>
                <w:szCs w:val="26"/>
              </w:rPr>
              <w:t xml:space="preserve"> </w:t>
            </w:r>
          </w:p>
        </w:tc>
        <w:tc>
          <w:tcPr>
            <w:tcW w:w="3629" w:type="dxa"/>
            <w:vAlign w:val="center"/>
          </w:tcPr>
          <w:p w14:paraId="3F8B89BC" w14:textId="77777777" w:rsidR="001242FB" w:rsidRPr="00453F64" w:rsidRDefault="001242FB" w:rsidP="004569D3">
            <w:pPr>
              <w:spacing w:before="60" w:after="60"/>
              <w:jc w:val="both"/>
              <w:rPr>
                <w:sz w:val="26"/>
                <w:szCs w:val="26"/>
              </w:rPr>
            </w:pPr>
            <w:r>
              <w:rPr>
                <w:i/>
                <w:iCs/>
                <w:spacing w:val="-4"/>
                <w:sz w:val="26"/>
                <w:szCs w:val="26"/>
                <w:lang w:val="en-GB"/>
              </w:rPr>
              <w:t xml:space="preserve">CLO 2.1.2.1. </w:t>
            </w:r>
            <w:r w:rsidRPr="00453F64">
              <w:rPr>
                <w:i/>
                <w:iCs/>
                <w:spacing w:val="-4"/>
                <w:sz w:val="26"/>
                <w:szCs w:val="26"/>
                <w:lang w:val="en-GB"/>
              </w:rPr>
              <w:t>Thể hiện</w:t>
            </w:r>
            <w:r w:rsidRPr="00453F64">
              <w:rPr>
                <w:spacing w:val="-4"/>
                <w:sz w:val="26"/>
                <w:szCs w:val="26"/>
                <w:lang w:val="en-GB"/>
              </w:rPr>
              <w:t xml:space="preserve"> được khả năng tự học, tự nghiên cứu để cập nhật, mở rộng kiến thức, phát triển chuyên môn và kỹ năng nghề nghiệp </w:t>
            </w:r>
            <w:r w:rsidRPr="00453F64">
              <w:rPr>
                <w:spacing w:val="3"/>
                <w:sz w:val="26"/>
                <w:szCs w:val="26"/>
                <w:shd w:val="clear" w:color="auto" w:fill="FFFFFF"/>
              </w:rPr>
              <w:t>phù hợp với mỗi ngành đào tạo</w:t>
            </w:r>
          </w:p>
        </w:tc>
        <w:tc>
          <w:tcPr>
            <w:tcW w:w="1276" w:type="dxa"/>
            <w:vAlign w:val="center"/>
          </w:tcPr>
          <w:p w14:paraId="672FD9E5" w14:textId="77777777" w:rsidR="001242FB" w:rsidRPr="00453F64" w:rsidRDefault="001242FB" w:rsidP="004569D3">
            <w:pPr>
              <w:spacing w:before="60" w:after="60"/>
              <w:jc w:val="center"/>
              <w:rPr>
                <w:sz w:val="26"/>
                <w:szCs w:val="26"/>
              </w:rPr>
            </w:pPr>
            <w:r w:rsidRPr="00453F64">
              <w:rPr>
                <w:sz w:val="26"/>
                <w:szCs w:val="26"/>
              </w:rPr>
              <w:t>2,5</w:t>
            </w:r>
          </w:p>
        </w:tc>
        <w:tc>
          <w:tcPr>
            <w:tcW w:w="1417" w:type="dxa"/>
            <w:vAlign w:val="center"/>
          </w:tcPr>
          <w:p w14:paraId="31C715E9" w14:textId="77777777" w:rsidR="001242FB" w:rsidRPr="00453F64" w:rsidRDefault="001242FB" w:rsidP="004569D3">
            <w:pPr>
              <w:spacing w:before="60" w:after="60"/>
              <w:jc w:val="center"/>
              <w:rPr>
                <w:sz w:val="26"/>
                <w:szCs w:val="26"/>
              </w:rPr>
            </w:pPr>
            <w:r>
              <w:rPr>
                <w:sz w:val="26"/>
                <w:szCs w:val="26"/>
              </w:rPr>
              <w:t>8</w:t>
            </w:r>
            <w:r w:rsidRPr="00453F64">
              <w:rPr>
                <w:sz w:val="26"/>
                <w:szCs w:val="26"/>
              </w:rPr>
              <w:t>0%</w:t>
            </w:r>
          </w:p>
        </w:tc>
        <w:tc>
          <w:tcPr>
            <w:tcW w:w="2127" w:type="dxa"/>
            <w:vAlign w:val="center"/>
          </w:tcPr>
          <w:p w14:paraId="3DA05ED1" w14:textId="77777777" w:rsidR="001242FB" w:rsidRDefault="001242FB" w:rsidP="004569D3">
            <w:pPr>
              <w:spacing w:before="60" w:after="60"/>
              <w:rPr>
                <w:sz w:val="26"/>
                <w:szCs w:val="26"/>
              </w:rPr>
            </w:pPr>
            <w:r>
              <w:rPr>
                <w:sz w:val="26"/>
                <w:szCs w:val="26"/>
              </w:rPr>
              <w:t xml:space="preserve">- </w:t>
            </w:r>
            <w:r w:rsidRPr="00453F64">
              <w:rPr>
                <w:sz w:val="26"/>
                <w:szCs w:val="26"/>
              </w:rPr>
              <w:t xml:space="preserve">Bài tập cá nhân </w:t>
            </w:r>
          </w:p>
          <w:p w14:paraId="4C62433A" w14:textId="77777777" w:rsidR="001242FB" w:rsidRPr="00453F64" w:rsidRDefault="001242FB" w:rsidP="004569D3">
            <w:pPr>
              <w:spacing w:before="60" w:after="60"/>
              <w:rPr>
                <w:sz w:val="26"/>
                <w:szCs w:val="26"/>
              </w:rPr>
            </w:pPr>
            <w:r>
              <w:rPr>
                <w:sz w:val="26"/>
                <w:szCs w:val="26"/>
              </w:rPr>
              <w:t xml:space="preserve">- </w:t>
            </w:r>
            <w:r w:rsidRPr="00453F64">
              <w:rPr>
                <w:sz w:val="26"/>
                <w:szCs w:val="26"/>
              </w:rPr>
              <w:t>Bài tập nhóm</w:t>
            </w:r>
          </w:p>
        </w:tc>
      </w:tr>
      <w:tr w:rsidR="001242FB" w:rsidRPr="00453F64" w14:paraId="38B12D2B" w14:textId="77777777" w:rsidTr="004569D3">
        <w:trPr>
          <w:jc w:val="center"/>
        </w:trPr>
        <w:tc>
          <w:tcPr>
            <w:tcW w:w="9493" w:type="dxa"/>
            <w:gridSpan w:val="5"/>
            <w:shd w:val="clear" w:color="auto" w:fill="CAEDFB" w:themeFill="accent4" w:themeFillTint="33"/>
            <w:vAlign w:val="center"/>
          </w:tcPr>
          <w:p w14:paraId="294434FA" w14:textId="77777777" w:rsidR="001242FB" w:rsidRPr="00453F64" w:rsidRDefault="001242FB" w:rsidP="004569D3">
            <w:pPr>
              <w:spacing w:before="60" w:after="60" w:line="264" w:lineRule="auto"/>
              <w:jc w:val="both"/>
              <w:rPr>
                <w:b/>
                <w:sz w:val="26"/>
                <w:szCs w:val="26"/>
              </w:rPr>
            </w:pPr>
            <w:r w:rsidRPr="00453F64">
              <w:rPr>
                <w:b/>
                <w:sz w:val="26"/>
                <w:szCs w:val="26"/>
              </w:rPr>
              <w:t>A2. Đánh giá cuối kì (</w:t>
            </w:r>
            <w:r w:rsidRPr="00453F64">
              <w:rPr>
                <w:bCs/>
                <w:i/>
                <w:iCs/>
                <w:sz w:val="26"/>
                <w:szCs w:val="26"/>
              </w:rPr>
              <w:t>chiếm 50% điểm số học phần</w:t>
            </w:r>
            <w:r w:rsidRPr="00453F64">
              <w:rPr>
                <w:b/>
                <w:sz w:val="26"/>
                <w:szCs w:val="26"/>
              </w:rPr>
              <w:t>)</w:t>
            </w:r>
          </w:p>
        </w:tc>
      </w:tr>
      <w:bookmarkEnd w:id="28"/>
      <w:tr w:rsidR="001242FB" w:rsidRPr="00453F64" w14:paraId="2A9CAAC8" w14:textId="77777777" w:rsidTr="004569D3">
        <w:trPr>
          <w:jc w:val="center"/>
        </w:trPr>
        <w:tc>
          <w:tcPr>
            <w:tcW w:w="1044" w:type="dxa"/>
            <w:vMerge w:val="restart"/>
            <w:vAlign w:val="center"/>
          </w:tcPr>
          <w:p w14:paraId="001E9601" w14:textId="77777777" w:rsidR="001242FB" w:rsidRPr="00453F64" w:rsidRDefault="001242FB" w:rsidP="004569D3">
            <w:pPr>
              <w:spacing w:before="60" w:after="60" w:line="264" w:lineRule="auto"/>
              <w:jc w:val="center"/>
              <w:rPr>
                <w:sz w:val="26"/>
                <w:szCs w:val="26"/>
                <w:lang w:val="vi-VN"/>
              </w:rPr>
            </w:pPr>
          </w:p>
          <w:p w14:paraId="306D4D80" w14:textId="77777777" w:rsidR="001242FB" w:rsidRPr="00453F64" w:rsidRDefault="001242FB" w:rsidP="004569D3">
            <w:pPr>
              <w:spacing w:before="60" w:after="60" w:line="264" w:lineRule="auto"/>
              <w:jc w:val="center"/>
              <w:rPr>
                <w:sz w:val="26"/>
                <w:szCs w:val="26"/>
              </w:rPr>
            </w:pPr>
            <w:r w:rsidRPr="00453F64">
              <w:rPr>
                <w:sz w:val="26"/>
                <w:szCs w:val="26"/>
                <w:lang w:val="vi-VN"/>
              </w:rPr>
              <w:t>A2.1</w:t>
            </w:r>
            <w:r w:rsidRPr="00453F64">
              <w:rPr>
                <w:sz w:val="26"/>
                <w:szCs w:val="26"/>
              </w:rPr>
              <w:t xml:space="preserve"> </w:t>
            </w:r>
          </w:p>
        </w:tc>
        <w:tc>
          <w:tcPr>
            <w:tcW w:w="3629" w:type="dxa"/>
          </w:tcPr>
          <w:p w14:paraId="6C42F6A0" w14:textId="77777777" w:rsidR="001242FB" w:rsidRPr="00453F64" w:rsidRDefault="001242FB" w:rsidP="004569D3">
            <w:pPr>
              <w:spacing w:before="60" w:after="60" w:line="264" w:lineRule="auto"/>
              <w:jc w:val="both"/>
              <w:rPr>
                <w:sz w:val="26"/>
                <w:szCs w:val="26"/>
              </w:rPr>
            </w:pPr>
            <w:r w:rsidRPr="001B0542">
              <w:rPr>
                <w:sz w:val="26"/>
                <w:szCs w:val="26"/>
              </w:rPr>
              <w:t xml:space="preserve">CLO 1.1.2.1. </w:t>
            </w:r>
            <w:r w:rsidRPr="001B0542">
              <w:rPr>
                <w:noProof/>
                <w:color w:val="000000" w:themeColor="text1"/>
                <w:sz w:val="26"/>
                <w:szCs w:val="26"/>
                <w:lang w:val="vi-VN" w:eastAsia="zh-CN"/>
              </w:rPr>
              <w:t>Vận dụng được kiến thức đại cương về Khoa học giáo dục vào các hoạt động học tập</w:t>
            </w:r>
            <w:r w:rsidRPr="001B0542">
              <w:rPr>
                <w:noProof/>
                <w:color w:val="000000" w:themeColor="text1"/>
                <w:sz w:val="26"/>
                <w:szCs w:val="26"/>
                <w:lang w:eastAsia="zh-CN"/>
              </w:rPr>
              <w:t>;</w:t>
            </w:r>
            <w:r w:rsidRPr="001B0542">
              <w:rPr>
                <w:noProof/>
                <w:color w:val="000000" w:themeColor="text1"/>
                <w:sz w:val="26"/>
                <w:szCs w:val="26"/>
                <w:lang w:val="vi-VN" w:eastAsia="zh-CN"/>
              </w:rPr>
              <w:t xml:space="preserve"> nghiên cứu</w:t>
            </w:r>
            <w:r w:rsidRPr="001B0542">
              <w:rPr>
                <w:noProof/>
                <w:color w:val="000000" w:themeColor="text1"/>
                <w:sz w:val="26"/>
                <w:szCs w:val="26"/>
                <w:lang w:eastAsia="zh-CN"/>
              </w:rPr>
              <w:t>;</w:t>
            </w:r>
            <w:r w:rsidRPr="001B0542">
              <w:rPr>
                <w:noProof/>
                <w:color w:val="000000" w:themeColor="text1"/>
                <w:sz w:val="26"/>
                <w:szCs w:val="26"/>
                <w:lang w:val="vi-VN" w:eastAsia="zh-CN"/>
              </w:rPr>
              <w:t xml:space="preserve"> </w:t>
            </w:r>
            <w:r w:rsidRPr="001B0542">
              <w:rPr>
                <w:noProof/>
                <w:color w:val="000000" w:themeColor="text1"/>
                <w:sz w:val="26"/>
                <w:szCs w:val="26"/>
                <w:lang w:eastAsia="zh-CN"/>
              </w:rPr>
              <w:t xml:space="preserve">tư vấn, hỗ trợ; </w:t>
            </w:r>
            <w:r w:rsidRPr="001B0542">
              <w:rPr>
                <w:noProof/>
                <w:color w:val="000000" w:themeColor="text1"/>
                <w:sz w:val="26"/>
                <w:szCs w:val="26"/>
                <w:lang w:val="vi-VN" w:eastAsia="zh-CN"/>
              </w:rPr>
              <w:t>dạy học</w:t>
            </w:r>
            <w:r w:rsidRPr="001B0542">
              <w:rPr>
                <w:noProof/>
                <w:color w:val="000000" w:themeColor="text1"/>
                <w:sz w:val="26"/>
                <w:szCs w:val="26"/>
                <w:lang w:eastAsia="zh-CN"/>
              </w:rPr>
              <w:t>;</w:t>
            </w:r>
            <w:r w:rsidRPr="001B0542">
              <w:rPr>
                <w:noProof/>
                <w:color w:val="000000" w:themeColor="text1"/>
                <w:sz w:val="26"/>
                <w:szCs w:val="26"/>
                <w:lang w:val="vi-VN" w:eastAsia="zh-CN"/>
              </w:rPr>
              <w:t xml:space="preserve"> giáo dục</w:t>
            </w:r>
            <w:r w:rsidRPr="001B0542">
              <w:rPr>
                <w:noProof/>
                <w:color w:val="000000" w:themeColor="text1"/>
                <w:sz w:val="26"/>
                <w:szCs w:val="26"/>
                <w:lang w:eastAsia="zh-CN"/>
              </w:rPr>
              <w:t>;</w:t>
            </w:r>
            <w:r w:rsidRPr="001B0542">
              <w:rPr>
                <w:noProof/>
                <w:color w:val="000000" w:themeColor="text1"/>
                <w:sz w:val="26"/>
                <w:szCs w:val="26"/>
                <w:lang w:val="vi-VN" w:eastAsia="zh-CN"/>
              </w:rPr>
              <w:t xml:space="preserve"> chăm sóc - nuôi dưỡng và giáo dục trẻ em</w:t>
            </w:r>
          </w:p>
        </w:tc>
        <w:tc>
          <w:tcPr>
            <w:tcW w:w="1276" w:type="dxa"/>
            <w:vAlign w:val="center"/>
          </w:tcPr>
          <w:p w14:paraId="5FFC3928" w14:textId="77777777" w:rsidR="001242FB" w:rsidRPr="00453F64" w:rsidRDefault="001242FB" w:rsidP="004569D3">
            <w:pPr>
              <w:spacing w:before="60" w:after="60" w:line="264" w:lineRule="auto"/>
              <w:jc w:val="center"/>
              <w:rPr>
                <w:sz w:val="26"/>
                <w:szCs w:val="26"/>
              </w:rPr>
            </w:pPr>
            <w:r w:rsidRPr="00453F64">
              <w:rPr>
                <w:sz w:val="26"/>
                <w:szCs w:val="26"/>
              </w:rPr>
              <w:t>2,5</w:t>
            </w:r>
          </w:p>
        </w:tc>
        <w:tc>
          <w:tcPr>
            <w:tcW w:w="1417" w:type="dxa"/>
            <w:vAlign w:val="center"/>
          </w:tcPr>
          <w:p w14:paraId="6A29960F" w14:textId="77777777" w:rsidR="001242FB" w:rsidRPr="00453F64" w:rsidRDefault="001242FB" w:rsidP="004569D3">
            <w:pPr>
              <w:spacing w:before="60" w:after="60" w:line="264" w:lineRule="auto"/>
              <w:jc w:val="center"/>
              <w:rPr>
                <w:sz w:val="26"/>
                <w:szCs w:val="26"/>
              </w:rPr>
            </w:pPr>
            <w:r w:rsidRPr="00453F64">
              <w:rPr>
                <w:sz w:val="26"/>
                <w:szCs w:val="26"/>
              </w:rPr>
              <w:t>50%</w:t>
            </w:r>
          </w:p>
        </w:tc>
        <w:tc>
          <w:tcPr>
            <w:tcW w:w="2127" w:type="dxa"/>
            <w:vMerge w:val="restart"/>
            <w:vAlign w:val="center"/>
          </w:tcPr>
          <w:p w14:paraId="586EB82E" w14:textId="77777777" w:rsidR="001242FB" w:rsidRPr="00453F64" w:rsidRDefault="001242FB" w:rsidP="004569D3">
            <w:pPr>
              <w:spacing w:before="60" w:after="60" w:line="264" w:lineRule="auto"/>
              <w:jc w:val="center"/>
              <w:rPr>
                <w:sz w:val="26"/>
                <w:szCs w:val="26"/>
              </w:rPr>
            </w:pPr>
            <w:r w:rsidRPr="00453F64">
              <w:rPr>
                <w:sz w:val="26"/>
                <w:szCs w:val="26"/>
              </w:rPr>
              <w:t>Thi TNKQ</w:t>
            </w:r>
          </w:p>
        </w:tc>
      </w:tr>
      <w:tr w:rsidR="001242FB" w:rsidRPr="00453F64" w14:paraId="7293F5B7" w14:textId="77777777" w:rsidTr="004569D3">
        <w:trPr>
          <w:jc w:val="center"/>
        </w:trPr>
        <w:tc>
          <w:tcPr>
            <w:tcW w:w="1044" w:type="dxa"/>
            <w:vMerge/>
            <w:vAlign w:val="center"/>
          </w:tcPr>
          <w:p w14:paraId="57508DFA" w14:textId="77777777" w:rsidR="001242FB" w:rsidRPr="00453F64" w:rsidRDefault="001242FB" w:rsidP="004569D3">
            <w:pPr>
              <w:spacing w:before="60" w:after="60" w:line="264" w:lineRule="auto"/>
              <w:jc w:val="center"/>
              <w:rPr>
                <w:sz w:val="26"/>
                <w:szCs w:val="26"/>
                <w:lang w:val="vi-VN"/>
              </w:rPr>
            </w:pPr>
          </w:p>
        </w:tc>
        <w:tc>
          <w:tcPr>
            <w:tcW w:w="3629" w:type="dxa"/>
          </w:tcPr>
          <w:p w14:paraId="4863890F" w14:textId="77777777" w:rsidR="001242FB" w:rsidRPr="00453F64" w:rsidRDefault="001242FB" w:rsidP="004569D3">
            <w:pPr>
              <w:spacing w:before="60" w:after="60" w:line="264" w:lineRule="auto"/>
              <w:jc w:val="both"/>
              <w:rPr>
                <w:sz w:val="26"/>
                <w:szCs w:val="26"/>
                <w:lang w:val="vi-VN"/>
              </w:rPr>
            </w:pPr>
            <w:r w:rsidRPr="001B0542">
              <w:rPr>
                <w:sz w:val="26"/>
                <w:szCs w:val="26"/>
              </w:rPr>
              <w:t>CLO 1.1.2.</w:t>
            </w:r>
            <w:r>
              <w:rPr>
                <w:sz w:val="26"/>
                <w:szCs w:val="26"/>
              </w:rPr>
              <w:t xml:space="preserve">2. </w:t>
            </w:r>
            <w:r w:rsidRPr="001B0542">
              <w:rPr>
                <w:rFonts w:eastAsia="Calibri"/>
                <w:sz w:val="26"/>
                <w:szCs w:val="26"/>
              </w:rPr>
              <w:t xml:space="preserve">Vận dụng được những quan điểm, tư tưởng giáo dục hiện đại trong hoạt động tư vấn, hỗ trợ; dạy học; giáo dục </w:t>
            </w:r>
            <w:r w:rsidRPr="001B0542">
              <w:rPr>
                <w:spacing w:val="3"/>
                <w:sz w:val="26"/>
                <w:szCs w:val="26"/>
                <w:shd w:val="clear" w:color="auto" w:fill="FFFFFF"/>
              </w:rPr>
              <w:t>phù hợp với mỗi ngành đào tạo</w:t>
            </w:r>
          </w:p>
        </w:tc>
        <w:tc>
          <w:tcPr>
            <w:tcW w:w="1276" w:type="dxa"/>
            <w:vAlign w:val="center"/>
          </w:tcPr>
          <w:p w14:paraId="2D8DEB1A" w14:textId="77777777" w:rsidR="001242FB" w:rsidRPr="00453F64" w:rsidRDefault="001242FB" w:rsidP="004569D3">
            <w:pPr>
              <w:spacing w:before="60" w:after="60" w:line="264" w:lineRule="auto"/>
              <w:jc w:val="center"/>
              <w:rPr>
                <w:sz w:val="26"/>
                <w:szCs w:val="26"/>
              </w:rPr>
            </w:pPr>
            <w:r w:rsidRPr="00453F64">
              <w:rPr>
                <w:sz w:val="26"/>
                <w:szCs w:val="26"/>
              </w:rPr>
              <w:t>2,5</w:t>
            </w:r>
          </w:p>
        </w:tc>
        <w:tc>
          <w:tcPr>
            <w:tcW w:w="1417" w:type="dxa"/>
            <w:vAlign w:val="center"/>
          </w:tcPr>
          <w:p w14:paraId="38811871" w14:textId="77777777" w:rsidR="001242FB" w:rsidRPr="00453F64" w:rsidRDefault="001242FB" w:rsidP="004569D3">
            <w:pPr>
              <w:spacing w:before="60" w:after="60" w:line="264" w:lineRule="auto"/>
              <w:jc w:val="center"/>
              <w:rPr>
                <w:sz w:val="26"/>
                <w:szCs w:val="26"/>
              </w:rPr>
            </w:pPr>
            <w:r w:rsidRPr="00453F64">
              <w:rPr>
                <w:sz w:val="26"/>
                <w:szCs w:val="26"/>
              </w:rPr>
              <w:t>50%</w:t>
            </w:r>
          </w:p>
        </w:tc>
        <w:tc>
          <w:tcPr>
            <w:tcW w:w="2127" w:type="dxa"/>
            <w:vMerge/>
            <w:vAlign w:val="center"/>
          </w:tcPr>
          <w:p w14:paraId="4B937247" w14:textId="77777777" w:rsidR="001242FB" w:rsidRPr="00453F64" w:rsidRDefault="001242FB" w:rsidP="004569D3">
            <w:pPr>
              <w:spacing w:before="60" w:after="60" w:line="264" w:lineRule="auto"/>
              <w:jc w:val="center"/>
              <w:rPr>
                <w:sz w:val="26"/>
                <w:szCs w:val="26"/>
              </w:rPr>
            </w:pPr>
          </w:p>
        </w:tc>
      </w:tr>
    </w:tbl>
    <w:bookmarkEnd w:id="31"/>
    <w:p w14:paraId="31466B36" w14:textId="77777777" w:rsidR="001242FB" w:rsidRPr="00453F64" w:rsidRDefault="001242FB" w:rsidP="001242FB">
      <w:pPr>
        <w:spacing w:before="60" w:after="60" w:line="264" w:lineRule="auto"/>
        <w:jc w:val="both"/>
        <w:rPr>
          <w:iCs/>
          <w:noProof/>
          <w:sz w:val="26"/>
          <w:szCs w:val="26"/>
          <w:lang w:val="sv-SE" w:eastAsia="zh-CN"/>
        </w:rPr>
      </w:pPr>
      <w:r w:rsidRPr="00453F64">
        <w:rPr>
          <w:b/>
          <w:iCs/>
          <w:noProof/>
          <w:sz w:val="26"/>
          <w:szCs w:val="26"/>
          <w:lang w:val="sv-SE" w:eastAsia="zh-CN"/>
        </w:rPr>
        <w:t>Công thức tính điểm số đánh giá thường xuyên:</w:t>
      </w:r>
    </w:p>
    <w:tbl>
      <w:tblPr>
        <w:tblStyle w:val="TableGrid"/>
        <w:tblW w:w="0" w:type="auto"/>
        <w:jc w:val="center"/>
        <w:tblLook w:val="04A0" w:firstRow="1" w:lastRow="0" w:firstColumn="1" w:lastColumn="0" w:noHBand="0" w:noVBand="1"/>
      </w:tblPr>
      <w:tblGrid>
        <w:gridCol w:w="5524"/>
      </w:tblGrid>
      <w:tr w:rsidR="001242FB" w:rsidRPr="00453F64" w14:paraId="0E9DF7A1" w14:textId="77777777" w:rsidTr="004569D3">
        <w:trPr>
          <w:jc w:val="center"/>
        </w:trPr>
        <w:tc>
          <w:tcPr>
            <w:tcW w:w="5524" w:type="dxa"/>
          </w:tcPr>
          <w:bookmarkEnd w:id="29"/>
          <w:p w14:paraId="758BC8A9" w14:textId="77777777" w:rsidR="001242FB" w:rsidRPr="00453F64" w:rsidRDefault="001242FB" w:rsidP="004569D3">
            <w:pPr>
              <w:spacing w:before="60" w:after="60" w:line="264" w:lineRule="auto"/>
              <w:jc w:val="center"/>
              <w:rPr>
                <w:iCs/>
                <w:noProof/>
                <w:sz w:val="26"/>
                <w:szCs w:val="26"/>
                <w:lang w:val="sv-SE"/>
              </w:rPr>
            </w:pPr>
            <m:oMathPara>
              <m:oMath>
                <m:r>
                  <w:rPr>
                    <w:rFonts w:ascii="Cambria Math" w:hAnsi="Cambria Math"/>
                    <w:noProof/>
                    <w:sz w:val="26"/>
                    <w:szCs w:val="26"/>
                    <w:lang w:val="sv-SE"/>
                  </w:rPr>
                  <w:lastRenderedPageBreak/>
                  <m:t xml:space="preserve">A1= A1.1 </m:t>
                </m:r>
                <m:r>
                  <m:rPr>
                    <m:sty m:val="p"/>
                  </m:rPr>
                  <w:rPr>
                    <w:rFonts w:ascii="Cambria Math" w:hAnsi="Cambria Math"/>
                    <w:noProof/>
                    <w:sz w:val="26"/>
                    <w:szCs w:val="26"/>
                    <w:lang w:val="sv-SE"/>
                  </w:rPr>
                  <m:t>x 20</m:t>
                </m:r>
                <m:r>
                  <w:rPr>
                    <w:rFonts w:ascii="Cambria Math" w:hAnsi="Cambria Math"/>
                    <w:noProof/>
                    <w:sz w:val="26"/>
                    <w:szCs w:val="26"/>
                    <w:lang w:val="sv-SE"/>
                  </w:rPr>
                  <m:t xml:space="preserve">%+A1.2 </m:t>
                </m:r>
                <m:r>
                  <m:rPr>
                    <m:sty m:val="p"/>
                  </m:rPr>
                  <w:rPr>
                    <w:rFonts w:ascii="Cambria Math" w:hAnsi="Cambria Math"/>
                    <w:noProof/>
                    <w:sz w:val="26"/>
                    <w:szCs w:val="26"/>
                    <w:lang w:val="sv-SE"/>
                  </w:rPr>
                  <m:t>x 40</m:t>
                </m:r>
                <m:r>
                  <w:rPr>
                    <w:rFonts w:ascii="Cambria Math" w:hAnsi="Cambria Math"/>
                    <w:noProof/>
                    <w:sz w:val="26"/>
                    <w:szCs w:val="26"/>
                    <w:lang w:val="sv-SE"/>
                  </w:rPr>
                  <m:t xml:space="preserve">%+A1.3 </m:t>
                </m:r>
                <m:r>
                  <m:rPr>
                    <m:sty m:val="p"/>
                  </m:rPr>
                  <w:rPr>
                    <w:rFonts w:ascii="Cambria Math" w:hAnsi="Cambria Math"/>
                    <w:noProof/>
                    <w:sz w:val="26"/>
                    <w:szCs w:val="26"/>
                    <w:lang w:val="sv-SE"/>
                  </w:rPr>
                  <m:t>x 40</m:t>
                </m:r>
                <m:r>
                  <w:rPr>
                    <w:rFonts w:ascii="Cambria Math" w:hAnsi="Cambria Math"/>
                    <w:noProof/>
                    <w:sz w:val="26"/>
                    <w:szCs w:val="26"/>
                    <w:lang w:val="sv-SE"/>
                  </w:rPr>
                  <m:t>%</m:t>
                </m:r>
              </m:oMath>
            </m:oMathPara>
          </w:p>
        </w:tc>
      </w:tr>
    </w:tbl>
    <w:p w14:paraId="5D319542" w14:textId="77777777" w:rsidR="001242FB" w:rsidRPr="00453F64" w:rsidRDefault="001242FB" w:rsidP="001242FB">
      <w:pPr>
        <w:spacing w:before="60" w:after="60" w:line="264" w:lineRule="auto"/>
        <w:rPr>
          <w:iCs/>
          <w:noProof/>
          <w:sz w:val="26"/>
          <w:szCs w:val="26"/>
          <w:lang w:val="sv-SE" w:eastAsia="zh-CN"/>
        </w:rPr>
      </w:pPr>
      <w:r w:rsidRPr="00453F64">
        <w:rPr>
          <w:b/>
          <w:iCs/>
          <w:noProof/>
          <w:sz w:val="26"/>
          <w:szCs w:val="26"/>
          <w:lang w:val="sv-SE" w:eastAsia="zh-CN"/>
        </w:rPr>
        <w:t>Công thức tính điểm số cuối kỳ</w:t>
      </w:r>
      <w:r w:rsidRPr="00453F64">
        <w:rPr>
          <w:iCs/>
          <w:noProof/>
          <w:sz w:val="26"/>
          <w:szCs w:val="26"/>
          <w:lang w:val="sv-SE" w:eastAsia="zh-CN"/>
        </w:rPr>
        <w:t xml:space="preserve">: </w:t>
      </w:r>
    </w:p>
    <w:tbl>
      <w:tblPr>
        <w:tblStyle w:val="TableGrid"/>
        <w:tblW w:w="0" w:type="auto"/>
        <w:jc w:val="center"/>
        <w:tblLook w:val="04A0" w:firstRow="1" w:lastRow="0" w:firstColumn="1" w:lastColumn="0" w:noHBand="0" w:noVBand="1"/>
      </w:tblPr>
      <w:tblGrid>
        <w:gridCol w:w="4106"/>
      </w:tblGrid>
      <w:tr w:rsidR="001242FB" w:rsidRPr="00453F64" w14:paraId="44ADE6A0" w14:textId="77777777" w:rsidTr="004569D3">
        <w:trPr>
          <w:jc w:val="center"/>
        </w:trPr>
        <w:tc>
          <w:tcPr>
            <w:tcW w:w="4106" w:type="dxa"/>
          </w:tcPr>
          <w:p w14:paraId="5237E08A" w14:textId="77777777" w:rsidR="001242FB" w:rsidRPr="00453F64" w:rsidRDefault="001242FB" w:rsidP="004569D3">
            <w:pPr>
              <w:spacing w:before="60" w:after="60" w:line="264" w:lineRule="auto"/>
              <w:jc w:val="center"/>
              <w:rPr>
                <w:iCs/>
                <w:noProof/>
                <w:sz w:val="26"/>
                <w:szCs w:val="26"/>
                <w:lang w:val="sv-SE"/>
              </w:rPr>
            </w:pPr>
            <m:oMathPara>
              <m:oMath>
                <m:r>
                  <w:rPr>
                    <w:rFonts w:ascii="Cambria Math" w:hAnsi="Cambria Math"/>
                    <w:noProof/>
                    <w:sz w:val="26"/>
                    <w:szCs w:val="26"/>
                    <w:lang w:val="sv-SE"/>
                  </w:rPr>
                  <m:t xml:space="preserve">A2= A2.1 </m:t>
                </m:r>
                <m:r>
                  <m:rPr>
                    <m:sty m:val="p"/>
                  </m:rPr>
                  <w:rPr>
                    <w:rFonts w:ascii="Cambria Math" w:hAnsi="Cambria Math"/>
                    <w:noProof/>
                    <w:sz w:val="26"/>
                    <w:szCs w:val="26"/>
                    <w:lang w:val="sv-SE"/>
                  </w:rPr>
                  <m:t>x</m:t>
                </m:r>
                <m:r>
                  <w:rPr>
                    <w:rFonts w:ascii="Cambria Math" w:hAnsi="Cambria Math"/>
                    <w:noProof/>
                    <w:sz w:val="26"/>
                    <w:szCs w:val="26"/>
                    <w:lang w:val="sv-SE"/>
                  </w:rPr>
                  <m:t xml:space="preserve"> 100%</m:t>
                </m:r>
              </m:oMath>
            </m:oMathPara>
          </w:p>
        </w:tc>
      </w:tr>
    </w:tbl>
    <w:p w14:paraId="5E754F75" w14:textId="77777777" w:rsidR="001242FB" w:rsidRPr="00453F64" w:rsidRDefault="001242FB" w:rsidP="001242FB">
      <w:pPr>
        <w:spacing w:before="60" w:after="60" w:line="264" w:lineRule="auto"/>
        <w:jc w:val="both"/>
        <w:rPr>
          <w:b/>
          <w:iCs/>
          <w:noProof/>
          <w:sz w:val="26"/>
          <w:szCs w:val="26"/>
          <w:lang w:val="sv-SE" w:eastAsia="zh-CN"/>
        </w:rPr>
      </w:pPr>
      <w:r w:rsidRPr="00453F64">
        <w:rPr>
          <w:b/>
          <w:iCs/>
          <w:noProof/>
          <w:sz w:val="26"/>
          <w:szCs w:val="26"/>
          <w:lang w:val="sv-SE" w:eastAsia="zh-CN"/>
        </w:rPr>
        <w:t>Công thức tính điểm số của học phần:</w:t>
      </w:r>
    </w:p>
    <w:tbl>
      <w:tblPr>
        <w:tblStyle w:val="TableGrid"/>
        <w:tblW w:w="0" w:type="auto"/>
        <w:jc w:val="center"/>
        <w:tblLook w:val="04A0" w:firstRow="1" w:lastRow="0" w:firstColumn="1" w:lastColumn="0" w:noHBand="0" w:noVBand="1"/>
      </w:tblPr>
      <w:tblGrid>
        <w:gridCol w:w="5524"/>
      </w:tblGrid>
      <w:tr w:rsidR="001242FB" w:rsidRPr="00453F64" w14:paraId="2DAAA7D1" w14:textId="77777777" w:rsidTr="00CF7DEA">
        <w:trPr>
          <w:jc w:val="center"/>
        </w:trPr>
        <w:tc>
          <w:tcPr>
            <w:tcW w:w="5524" w:type="dxa"/>
          </w:tcPr>
          <w:p w14:paraId="55761258" w14:textId="77777777" w:rsidR="001242FB" w:rsidRPr="00453F64" w:rsidRDefault="001242FB" w:rsidP="00CF7DEA">
            <w:pPr>
              <w:spacing w:before="60" w:after="60" w:line="264" w:lineRule="auto"/>
              <w:ind w:left="0"/>
              <w:jc w:val="center"/>
              <w:rPr>
                <w:iCs/>
                <w:noProof/>
                <w:sz w:val="26"/>
                <w:szCs w:val="26"/>
                <w:lang w:val="sv-SE"/>
              </w:rPr>
            </w:pPr>
            <m:oMathPara>
              <m:oMath>
                <m:r>
                  <w:rPr>
                    <w:rFonts w:ascii="Cambria Math" w:hAnsi="Cambria Math"/>
                    <w:noProof/>
                    <w:sz w:val="26"/>
                    <w:szCs w:val="26"/>
                    <w:lang w:val="sv-SE"/>
                  </w:rPr>
                  <m:t>Điểm số HP= A1*50%+A2*50%</m:t>
                </m:r>
              </m:oMath>
            </m:oMathPara>
          </w:p>
        </w:tc>
      </w:tr>
    </w:tbl>
    <w:tbl>
      <w:tblPr>
        <w:tblW w:w="9468" w:type="dxa"/>
        <w:jc w:val="center"/>
        <w:tblLayout w:type="fixed"/>
        <w:tblLook w:val="04A0" w:firstRow="1" w:lastRow="0" w:firstColumn="1" w:lastColumn="0" w:noHBand="0" w:noVBand="1"/>
      </w:tblPr>
      <w:tblGrid>
        <w:gridCol w:w="588"/>
        <w:gridCol w:w="969"/>
        <w:gridCol w:w="851"/>
        <w:gridCol w:w="1099"/>
        <w:gridCol w:w="811"/>
        <w:gridCol w:w="925"/>
        <w:gridCol w:w="823"/>
        <w:gridCol w:w="886"/>
        <w:gridCol w:w="815"/>
        <w:gridCol w:w="886"/>
        <w:gridCol w:w="815"/>
      </w:tblGrid>
      <w:tr w:rsidR="001242FB" w:rsidRPr="00453F64" w14:paraId="6963E9FB" w14:textId="77777777" w:rsidTr="004569D3">
        <w:trPr>
          <w:trHeight w:val="1044"/>
          <w:jc w:val="center"/>
        </w:trPr>
        <w:tc>
          <w:tcPr>
            <w:tcW w:w="588" w:type="dxa"/>
            <w:tcBorders>
              <w:top w:val="single" w:sz="4" w:space="0" w:color="auto"/>
              <w:left w:val="single" w:sz="4" w:space="0" w:color="auto"/>
              <w:bottom w:val="single" w:sz="4" w:space="0" w:color="auto"/>
              <w:right w:val="single" w:sz="4" w:space="0" w:color="auto"/>
            </w:tcBorders>
            <w:vAlign w:val="center"/>
            <w:hideMark/>
          </w:tcPr>
          <w:p w14:paraId="06F4BB58" w14:textId="77777777" w:rsidR="001242FB" w:rsidRPr="00453F64" w:rsidRDefault="001242FB" w:rsidP="004569D3">
            <w:pPr>
              <w:ind w:left="-110" w:right="-77"/>
              <w:jc w:val="center"/>
              <w:rPr>
                <w:rFonts w:eastAsia="Calibri"/>
                <w:sz w:val="26"/>
                <w:szCs w:val="26"/>
              </w:rPr>
            </w:pPr>
            <w:r w:rsidRPr="00453F64">
              <w:rPr>
                <w:rFonts w:eastAsia="Calibri"/>
                <w:sz w:val="26"/>
                <w:szCs w:val="26"/>
              </w:rPr>
              <w:t>STT</w:t>
            </w:r>
          </w:p>
        </w:tc>
        <w:tc>
          <w:tcPr>
            <w:tcW w:w="969" w:type="dxa"/>
            <w:tcBorders>
              <w:top w:val="single" w:sz="4" w:space="0" w:color="auto"/>
              <w:left w:val="nil"/>
              <w:bottom w:val="single" w:sz="4" w:space="0" w:color="auto"/>
              <w:right w:val="single" w:sz="4" w:space="0" w:color="auto"/>
            </w:tcBorders>
            <w:shd w:val="clear" w:color="auto" w:fill="FDEBD3"/>
            <w:vAlign w:val="center"/>
            <w:hideMark/>
          </w:tcPr>
          <w:p w14:paraId="75C3DE35" w14:textId="77777777" w:rsidR="001242FB" w:rsidRPr="00453F64" w:rsidRDefault="001242FB" w:rsidP="004569D3">
            <w:pPr>
              <w:ind w:hanging="11"/>
              <w:jc w:val="center"/>
              <w:rPr>
                <w:rFonts w:eastAsia="Arial"/>
                <w:sz w:val="26"/>
                <w:szCs w:val="26"/>
              </w:rPr>
            </w:pPr>
            <w:r w:rsidRPr="00453F64">
              <w:rPr>
                <w:rFonts w:eastAsia="Arial"/>
                <w:sz w:val="26"/>
                <w:szCs w:val="26"/>
              </w:rPr>
              <w:t xml:space="preserve">Tỉ lệ hoàn thành </w:t>
            </w:r>
          </w:p>
        </w:tc>
        <w:tc>
          <w:tcPr>
            <w:tcW w:w="851" w:type="dxa"/>
            <w:tcBorders>
              <w:top w:val="single" w:sz="4" w:space="0" w:color="auto"/>
              <w:left w:val="nil"/>
              <w:bottom w:val="single" w:sz="4" w:space="0" w:color="auto"/>
              <w:right w:val="single" w:sz="4" w:space="0" w:color="auto"/>
            </w:tcBorders>
            <w:shd w:val="clear" w:color="auto" w:fill="FDEBD3"/>
            <w:vAlign w:val="center"/>
            <w:hideMark/>
          </w:tcPr>
          <w:p w14:paraId="76307CC7" w14:textId="77777777" w:rsidR="001242FB" w:rsidRPr="00453F64" w:rsidRDefault="001242FB" w:rsidP="004569D3">
            <w:pPr>
              <w:ind w:hanging="11"/>
              <w:jc w:val="center"/>
              <w:rPr>
                <w:rFonts w:eastAsia="Arial"/>
                <w:sz w:val="26"/>
                <w:szCs w:val="26"/>
              </w:rPr>
            </w:pPr>
            <w:r w:rsidRPr="00453F64">
              <w:rPr>
                <w:rFonts w:eastAsia="Arial"/>
                <w:sz w:val="26"/>
                <w:szCs w:val="26"/>
              </w:rPr>
              <w:t>Điểm năng lực</w:t>
            </w:r>
          </w:p>
        </w:tc>
        <w:tc>
          <w:tcPr>
            <w:tcW w:w="1099" w:type="dxa"/>
            <w:tcBorders>
              <w:top w:val="single" w:sz="4" w:space="0" w:color="auto"/>
              <w:left w:val="nil"/>
              <w:bottom w:val="single" w:sz="4" w:space="0" w:color="auto"/>
              <w:right w:val="single" w:sz="4" w:space="0" w:color="auto"/>
            </w:tcBorders>
            <w:vAlign w:val="center"/>
            <w:hideMark/>
          </w:tcPr>
          <w:p w14:paraId="3D2FE34B" w14:textId="77777777" w:rsidR="001242FB" w:rsidRPr="00453F64" w:rsidRDefault="001242FB" w:rsidP="004569D3">
            <w:pPr>
              <w:ind w:hanging="11"/>
              <w:jc w:val="center"/>
              <w:rPr>
                <w:rFonts w:eastAsia="Arial"/>
                <w:sz w:val="26"/>
                <w:szCs w:val="26"/>
              </w:rPr>
            </w:pPr>
            <w:r w:rsidRPr="00453F64">
              <w:rPr>
                <w:rFonts w:eastAsia="Arial"/>
                <w:sz w:val="26"/>
                <w:szCs w:val="26"/>
              </w:rPr>
              <w:t xml:space="preserve">Tỉ lệ hoàn thành </w:t>
            </w:r>
          </w:p>
        </w:tc>
        <w:tc>
          <w:tcPr>
            <w:tcW w:w="811" w:type="dxa"/>
            <w:tcBorders>
              <w:top w:val="single" w:sz="4" w:space="0" w:color="auto"/>
              <w:left w:val="nil"/>
              <w:bottom w:val="single" w:sz="4" w:space="0" w:color="auto"/>
              <w:right w:val="single" w:sz="4" w:space="0" w:color="auto"/>
            </w:tcBorders>
            <w:vAlign w:val="center"/>
            <w:hideMark/>
          </w:tcPr>
          <w:p w14:paraId="712F779B" w14:textId="77777777" w:rsidR="001242FB" w:rsidRPr="00453F64" w:rsidRDefault="001242FB" w:rsidP="004569D3">
            <w:pPr>
              <w:ind w:hanging="11"/>
              <w:jc w:val="center"/>
              <w:rPr>
                <w:rFonts w:eastAsia="Arial"/>
                <w:sz w:val="26"/>
                <w:szCs w:val="26"/>
              </w:rPr>
            </w:pPr>
            <w:r w:rsidRPr="00453F64">
              <w:rPr>
                <w:rFonts w:eastAsia="Arial"/>
                <w:sz w:val="26"/>
                <w:szCs w:val="26"/>
              </w:rPr>
              <w:t>Điểm năng lực</w:t>
            </w:r>
          </w:p>
        </w:tc>
        <w:tc>
          <w:tcPr>
            <w:tcW w:w="925" w:type="dxa"/>
            <w:tcBorders>
              <w:top w:val="single" w:sz="4" w:space="0" w:color="auto"/>
              <w:left w:val="nil"/>
              <w:bottom w:val="single" w:sz="4" w:space="0" w:color="auto"/>
              <w:right w:val="single" w:sz="4" w:space="0" w:color="auto"/>
            </w:tcBorders>
            <w:shd w:val="clear" w:color="auto" w:fill="FDEBD3"/>
            <w:vAlign w:val="center"/>
            <w:hideMark/>
          </w:tcPr>
          <w:p w14:paraId="450C5A76" w14:textId="77777777" w:rsidR="001242FB" w:rsidRPr="00453F64" w:rsidRDefault="001242FB" w:rsidP="004569D3">
            <w:pPr>
              <w:ind w:hanging="11"/>
              <w:jc w:val="center"/>
              <w:rPr>
                <w:rFonts w:eastAsia="Arial"/>
                <w:sz w:val="26"/>
                <w:szCs w:val="26"/>
              </w:rPr>
            </w:pPr>
            <w:r w:rsidRPr="00453F64">
              <w:rPr>
                <w:rFonts w:eastAsia="Arial"/>
                <w:sz w:val="26"/>
                <w:szCs w:val="26"/>
              </w:rPr>
              <w:t>Tỉ lệ hoàn thành</w:t>
            </w:r>
          </w:p>
        </w:tc>
        <w:tc>
          <w:tcPr>
            <w:tcW w:w="823" w:type="dxa"/>
            <w:tcBorders>
              <w:top w:val="single" w:sz="4" w:space="0" w:color="auto"/>
              <w:left w:val="nil"/>
              <w:bottom w:val="single" w:sz="4" w:space="0" w:color="auto"/>
              <w:right w:val="single" w:sz="4" w:space="0" w:color="auto"/>
            </w:tcBorders>
            <w:shd w:val="clear" w:color="auto" w:fill="FDEBD3"/>
            <w:vAlign w:val="center"/>
            <w:hideMark/>
          </w:tcPr>
          <w:p w14:paraId="05F7431A" w14:textId="77777777" w:rsidR="001242FB" w:rsidRPr="00453F64" w:rsidRDefault="001242FB" w:rsidP="004569D3">
            <w:pPr>
              <w:ind w:hanging="11"/>
              <w:jc w:val="center"/>
              <w:rPr>
                <w:rFonts w:eastAsia="Arial"/>
                <w:sz w:val="26"/>
                <w:szCs w:val="26"/>
              </w:rPr>
            </w:pPr>
            <w:r w:rsidRPr="00453F64">
              <w:rPr>
                <w:rFonts w:eastAsia="Arial"/>
                <w:sz w:val="26"/>
                <w:szCs w:val="26"/>
              </w:rPr>
              <w:t>Điểm năng lực</w:t>
            </w:r>
          </w:p>
        </w:tc>
        <w:tc>
          <w:tcPr>
            <w:tcW w:w="886" w:type="dxa"/>
            <w:tcBorders>
              <w:top w:val="single" w:sz="4" w:space="0" w:color="auto"/>
              <w:left w:val="nil"/>
              <w:bottom w:val="single" w:sz="4" w:space="0" w:color="auto"/>
              <w:right w:val="single" w:sz="4" w:space="0" w:color="auto"/>
            </w:tcBorders>
            <w:vAlign w:val="center"/>
            <w:hideMark/>
          </w:tcPr>
          <w:p w14:paraId="79D5F4F0" w14:textId="77777777" w:rsidR="001242FB" w:rsidRPr="00453F64" w:rsidRDefault="001242FB" w:rsidP="004569D3">
            <w:pPr>
              <w:ind w:hanging="11"/>
              <w:jc w:val="center"/>
              <w:rPr>
                <w:rFonts w:eastAsia="Arial"/>
                <w:sz w:val="26"/>
                <w:szCs w:val="26"/>
              </w:rPr>
            </w:pPr>
            <w:r w:rsidRPr="00453F64">
              <w:rPr>
                <w:rFonts w:eastAsia="Arial"/>
                <w:sz w:val="26"/>
                <w:szCs w:val="26"/>
              </w:rPr>
              <w:t>Tỉ lệ hoàn thành</w:t>
            </w:r>
          </w:p>
        </w:tc>
        <w:tc>
          <w:tcPr>
            <w:tcW w:w="815" w:type="dxa"/>
            <w:tcBorders>
              <w:top w:val="single" w:sz="4" w:space="0" w:color="auto"/>
              <w:left w:val="nil"/>
              <w:bottom w:val="single" w:sz="4" w:space="0" w:color="auto"/>
              <w:right w:val="single" w:sz="4" w:space="0" w:color="auto"/>
            </w:tcBorders>
            <w:vAlign w:val="center"/>
            <w:hideMark/>
          </w:tcPr>
          <w:p w14:paraId="202299BE" w14:textId="77777777" w:rsidR="001242FB" w:rsidRPr="00453F64" w:rsidRDefault="001242FB" w:rsidP="004569D3">
            <w:pPr>
              <w:ind w:hanging="11"/>
              <w:jc w:val="center"/>
              <w:rPr>
                <w:rFonts w:eastAsia="Arial"/>
                <w:sz w:val="26"/>
                <w:szCs w:val="26"/>
              </w:rPr>
            </w:pPr>
            <w:r w:rsidRPr="00453F64">
              <w:rPr>
                <w:rFonts w:eastAsia="Arial"/>
                <w:sz w:val="26"/>
                <w:szCs w:val="26"/>
              </w:rPr>
              <w:t>Điểm năng lực</w:t>
            </w:r>
          </w:p>
        </w:tc>
        <w:tc>
          <w:tcPr>
            <w:tcW w:w="886" w:type="dxa"/>
            <w:tcBorders>
              <w:top w:val="single" w:sz="4" w:space="0" w:color="auto"/>
              <w:left w:val="nil"/>
              <w:bottom w:val="single" w:sz="4" w:space="0" w:color="auto"/>
              <w:right w:val="single" w:sz="4" w:space="0" w:color="auto"/>
            </w:tcBorders>
            <w:shd w:val="clear" w:color="auto" w:fill="FDEBD3"/>
            <w:vAlign w:val="center"/>
            <w:hideMark/>
          </w:tcPr>
          <w:p w14:paraId="6A70DFEB" w14:textId="77777777" w:rsidR="001242FB" w:rsidRPr="00453F64" w:rsidRDefault="001242FB" w:rsidP="004569D3">
            <w:pPr>
              <w:ind w:hanging="11"/>
              <w:jc w:val="center"/>
              <w:rPr>
                <w:rFonts w:eastAsia="Arial"/>
                <w:sz w:val="26"/>
                <w:szCs w:val="26"/>
              </w:rPr>
            </w:pPr>
            <w:r w:rsidRPr="00453F64">
              <w:rPr>
                <w:rFonts w:eastAsia="Arial"/>
                <w:sz w:val="26"/>
                <w:szCs w:val="26"/>
              </w:rPr>
              <w:t>Tỉ lệ hoàn thành</w:t>
            </w:r>
          </w:p>
        </w:tc>
        <w:tc>
          <w:tcPr>
            <w:tcW w:w="815" w:type="dxa"/>
            <w:tcBorders>
              <w:top w:val="single" w:sz="4" w:space="0" w:color="auto"/>
              <w:left w:val="nil"/>
              <w:bottom w:val="single" w:sz="4" w:space="0" w:color="auto"/>
              <w:right w:val="single" w:sz="4" w:space="0" w:color="auto"/>
            </w:tcBorders>
            <w:shd w:val="clear" w:color="auto" w:fill="FDEBD3"/>
            <w:vAlign w:val="center"/>
            <w:hideMark/>
          </w:tcPr>
          <w:p w14:paraId="074B28AB" w14:textId="77777777" w:rsidR="001242FB" w:rsidRPr="00453F64" w:rsidRDefault="001242FB" w:rsidP="004569D3">
            <w:pPr>
              <w:ind w:hanging="11"/>
              <w:jc w:val="center"/>
              <w:rPr>
                <w:rFonts w:eastAsia="Arial"/>
                <w:sz w:val="26"/>
                <w:szCs w:val="26"/>
              </w:rPr>
            </w:pPr>
            <w:r w:rsidRPr="00453F64">
              <w:rPr>
                <w:rFonts w:eastAsia="Arial"/>
                <w:sz w:val="26"/>
                <w:szCs w:val="26"/>
              </w:rPr>
              <w:t>Điểm năng lực</w:t>
            </w:r>
          </w:p>
        </w:tc>
      </w:tr>
      <w:tr w:rsidR="001242FB" w:rsidRPr="00453F64" w14:paraId="554A60C5" w14:textId="77777777" w:rsidTr="004569D3">
        <w:trPr>
          <w:trHeight w:val="348"/>
          <w:jc w:val="center"/>
        </w:trPr>
        <w:tc>
          <w:tcPr>
            <w:tcW w:w="588" w:type="dxa"/>
            <w:tcBorders>
              <w:top w:val="single" w:sz="4" w:space="0" w:color="auto"/>
              <w:left w:val="single" w:sz="4" w:space="0" w:color="auto"/>
              <w:bottom w:val="single" w:sz="4" w:space="0" w:color="auto"/>
              <w:right w:val="single" w:sz="4" w:space="0" w:color="auto"/>
            </w:tcBorders>
            <w:noWrap/>
            <w:vAlign w:val="center"/>
            <w:hideMark/>
          </w:tcPr>
          <w:p w14:paraId="3914356D" w14:textId="77777777" w:rsidR="001242FB" w:rsidRPr="00453F64" w:rsidRDefault="001242FB" w:rsidP="004569D3">
            <w:pPr>
              <w:ind w:hanging="11"/>
              <w:jc w:val="center"/>
              <w:rPr>
                <w:rFonts w:eastAsia="Arial"/>
                <w:bCs/>
                <w:sz w:val="26"/>
                <w:szCs w:val="26"/>
              </w:rPr>
            </w:pPr>
            <w:r w:rsidRPr="00453F64">
              <w:rPr>
                <w:rFonts w:eastAsia="Arial"/>
                <w:bCs/>
                <w:sz w:val="26"/>
                <w:szCs w:val="26"/>
              </w:rPr>
              <w:t>1</w:t>
            </w:r>
          </w:p>
        </w:tc>
        <w:tc>
          <w:tcPr>
            <w:tcW w:w="969" w:type="dxa"/>
            <w:tcBorders>
              <w:top w:val="nil"/>
              <w:left w:val="nil"/>
              <w:bottom w:val="single" w:sz="4" w:space="0" w:color="auto"/>
              <w:right w:val="single" w:sz="4" w:space="0" w:color="auto"/>
            </w:tcBorders>
            <w:shd w:val="clear" w:color="auto" w:fill="FDEBD3"/>
            <w:noWrap/>
            <w:vAlign w:val="center"/>
            <w:hideMark/>
          </w:tcPr>
          <w:p w14:paraId="57525802" w14:textId="77777777" w:rsidR="001242FB" w:rsidRPr="00453F64" w:rsidRDefault="001242FB" w:rsidP="004569D3">
            <w:pPr>
              <w:ind w:hanging="10"/>
              <w:jc w:val="center"/>
              <w:rPr>
                <w:rFonts w:eastAsia="Arial"/>
                <w:b/>
                <w:bCs/>
                <w:sz w:val="26"/>
                <w:szCs w:val="26"/>
              </w:rPr>
            </w:pPr>
            <w:r w:rsidRPr="00453F64">
              <w:rPr>
                <w:rFonts w:eastAsia="Arial"/>
                <w:b/>
                <w:bCs/>
                <w:sz w:val="26"/>
                <w:szCs w:val="26"/>
              </w:rPr>
              <w:t>50%</w:t>
            </w:r>
          </w:p>
        </w:tc>
        <w:tc>
          <w:tcPr>
            <w:tcW w:w="851" w:type="dxa"/>
            <w:tcBorders>
              <w:top w:val="nil"/>
              <w:left w:val="nil"/>
              <w:bottom w:val="single" w:sz="4" w:space="0" w:color="auto"/>
              <w:right w:val="single" w:sz="4" w:space="0" w:color="auto"/>
            </w:tcBorders>
            <w:shd w:val="clear" w:color="auto" w:fill="FDEBD3"/>
            <w:noWrap/>
            <w:vAlign w:val="center"/>
            <w:hideMark/>
          </w:tcPr>
          <w:p w14:paraId="0D073486" w14:textId="77777777" w:rsidR="001242FB" w:rsidRPr="00453F64" w:rsidRDefault="001242FB" w:rsidP="004569D3">
            <w:pPr>
              <w:ind w:hanging="10"/>
              <w:jc w:val="center"/>
              <w:rPr>
                <w:rFonts w:eastAsia="Arial"/>
                <w:b/>
                <w:bCs/>
                <w:sz w:val="26"/>
                <w:szCs w:val="26"/>
              </w:rPr>
            </w:pPr>
            <w:r w:rsidRPr="00453F64">
              <w:rPr>
                <w:rFonts w:eastAsia="Arial"/>
                <w:b/>
                <w:bCs/>
                <w:sz w:val="26"/>
                <w:szCs w:val="26"/>
              </w:rPr>
              <w:t>0.5</w:t>
            </w:r>
          </w:p>
        </w:tc>
        <w:tc>
          <w:tcPr>
            <w:tcW w:w="1099" w:type="dxa"/>
            <w:tcBorders>
              <w:top w:val="nil"/>
              <w:left w:val="nil"/>
              <w:bottom w:val="single" w:sz="4" w:space="0" w:color="auto"/>
              <w:right w:val="single" w:sz="4" w:space="0" w:color="auto"/>
            </w:tcBorders>
            <w:noWrap/>
            <w:vAlign w:val="center"/>
            <w:hideMark/>
          </w:tcPr>
          <w:p w14:paraId="6876AC74" w14:textId="77777777" w:rsidR="001242FB" w:rsidRPr="00453F64" w:rsidRDefault="001242FB" w:rsidP="004569D3">
            <w:pPr>
              <w:ind w:hanging="10"/>
              <w:jc w:val="center"/>
              <w:rPr>
                <w:rFonts w:eastAsia="Arial"/>
                <w:b/>
                <w:bCs/>
                <w:sz w:val="26"/>
                <w:szCs w:val="26"/>
              </w:rPr>
            </w:pPr>
            <w:r w:rsidRPr="00453F64">
              <w:rPr>
                <w:rFonts w:eastAsia="Arial"/>
                <w:b/>
                <w:bCs/>
                <w:sz w:val="26"/>
                <w:szCs w:val="26"/>
              </w:rPr>
              <w:t>50%</w:t>
            </w:r>
          </w:p>
        </w:tc>
        <w:tc>
          <w:tcPr>
            <w:tcW w:w="811" w:type="dxa"/>
            <w:tcBorders>
              <w:top w:val="nil"/>
              <w:left w:val="nil"/>
              <w:bottom w:val="single" w:sz="4" w:space="0" w:color="auto"/>
              <w:right w:val="single" w:sz="4" w:space="0" w:color="auto"/>
            </w:tcBorders>
            <w:noWrap/>
            <w:vAlign w:val="center"/>
            <w:hideMark/>
          </w:tcPr>
          <w:p w14:paraId="2BC2CBB0" w14:textId="77777777" w:rsidR="001242FB" w:rsidRPr="00453F64" w:rsidRDefault="001242FB" w:rsidP="004569D3">
            <w:pPr>
              <w:ind w:hanging="10"/>
              <w:jc w:val="center"/>
              <w:rPr>
                <w:rFonts w:eastAsia="Arial"/>
                <w:b/>
                <w:bCs/>
                <w:sz w:val="26"/>
                <w:szCs w:val="26"/>
              </w:rPr>
            </w:pPr>
            <w:r w:rsidRPr="00453F64">
              <w:rPr>
                <w:rFonts w:eastAsia="Arial"/>
                <w:b/>
                <w:bCs/>
                <w:sz w:val="26"/>
                <w:szCs w:val="26"/>
              </w:rPr>
              <w:t>1.5</w:t>
            </w:r>
          </w:p>
        </w:tc>
        <w:tc>
          <w:tcPr>
            <w:tcW w:w="925" w:type="dxa"/>
            <w:tcBorders>
              <w:top w:val="nil"/>
              <w:left w:val="nil"/>
              <w:bottom w:val="single" w:sz="4" w:space="0" w:color="auto"/>
              <w:right w:val="single" w:sz="4" w:space="0" w:color="auto"/>
            </w:tcBorders>
            <w:shd w:val="clear" w:color="auto" w:fill="FDEBD3"/>
            <w:noWrap/>
            <w:vAlign w:val="center"/>
            <w:hideMark/>
          </w:tcPr>
          <w:p w14:paraId="6B0CE7D7" w14:textId="77777777" w:rsidR="001242FB" w:rsidRPr="00453F64" w:rsidRDefault="001242FB" w:rsidP="004569D3">
            <w:pPr>
              <w:ind w:hanging="10"/>
              <w:jc w:val="center"/>
              <w:rPr>
                <w:rFonts w:eastAsia="Arial"/>
                <w:b/>
                <w:bCs/>
                <w:sz w:val="26"/>
                <w:szCs w:val="26"/>
              </w:rPr>
            </w:pPr>
            <w:r w:rsidRPr="00453F64">
              <w:rPr>
                <w:rFonts w:eastAsia="Arial"/>
                <w:b/>
                <w:bCs/>
                <w:sz w:val="26"/>
                <w:szCs w:val="26"/>
              </w:rPr>
              <w:t>50%</w:t>
            </w:r>
          </w:p>
        </w:tc>
        <w:tc>
          <w:tcPr>
            <w:tcW w:w="823" w:type="dxa"/>
            <w:tcBorders>
              <w:top w:val="nil"/>
              <w:left w:val="nil"/>
              <w:bottom w:val="single" w:sz="4" w:space="0" w:color="auto"/>
              <w:right w:val="single" w:sz="4" w:space="0" w:color="auto"/>
            </w:tcBorders>
            <w:shd w:val="clear" w:color="auto" w:fill="FDEBD3"/>
            <w:noWrap/>
            <w:vAlign w:val="center"/>
            <w:hideMark/>
          </w:tcPr>
          <w:p w14:paraId="69271931" w14:textId="77777777" w:rsidR="001242FB" w:rsidRPr="00453F64" w:rsidRDefault="001242FB" w:rsidP="004569D3">
            <w:pPr>
              <w:ind w:hanging="10"/>
              <w:jc w:val="center"/>
              <w:rPr>
                <w:rFonts w:eastAsia="Arial"/>
                <w:b/>
                <w:bCs/>
                <w:sz w:val="26"/>
                <w:szCs w:val="26"/>
              </w:rPr>
            </w:pPr>
            <w:r w:rsidRPr="00453F64">
              <w:rPr>
                <w:rFonts w:eastAsia="Arial"/>
                <w:b/>
                <w:bCs/>
                <w:sz w:val="26"/>
                <w:szCs w:val="26"/>
              </w:rPr>
              <w:t>2.5</w:t>
            </w:r>
          </w:p>
        </w:tc>
        <w:tc>
          <w:tcPr>
            <w:tcW w:w="886" w:type="dxa"/>
            <w:tcBorders>
              <w:top w:val="nil"/>
              <w:left w:val="nil"/>
              <w:bottom w:val="single" w:sz="4" w:space="0" w:color="auto"/>
              <w:right w:val="single" w:sz="4" w:space="0" w:color="auto"/>
            </w:tcBorders>
            <w:noWrap/>
            <w:vAlign w:val="center"/>
            <w:hideMark/>
          </w:tcPr>
          <w:p w14:paraId="1BFE50D5" w14:textId="77777777" w:rsidR="001242FB" w:rsidRPr="00453F64" w:rsidRDefault="001242FB" w:rsidP="004569D3">
            <w:pPr>
              <w:ind w:hanging="10"/>
              <w:jc w:val="center"/>
              <w:rPr>
                <w:rFonts w:eastAsia="Arial"/>
                <w:b/>
                <w:bCs/>
                <w:sz w:val="26"/>
                <w:szCs w:val="26"/>
              </w:rPr>
            </w:pPr>
            <w:r w:rsidRPr="00453F64">
              <w:rPr>
                <w:rFonts w:eastAsia="Arial"/>
                <w:b/>
                <w:bCs/>
                <w:sz w:val="26"/>
                <w:szCs w:val="26"/>
              </w:rPr>
              <w:t>50%</w:t>
            </w:r>
          </w:p>
        </w:tc>
        <w:tc>
          <w:tcPr>
            <w:tcW w:w="815" w:type="dxa"/>
            <w:tcBorders>
              <w:top w:val="nil"/>
              <w:left w:val="nil"/>
              <w:bottom w:val="single" w:sz="4" w:space="0" w:color="auto"/>
              <w:right w:val="single" w:sz="4" w:space="0" w:color="auto"/>
            </w:tcBorders>
            <w:noWrap/>
            <w:vAlign w:val="center"/>
            <w:hideMark/>
          </w:tcPr>
          <w:p w14:paraId="066FC1AA" w14:textId="77777777" w:rsidR="001242FB" w:rsidRPr="00453F64" w:rsidRDefault="001242FB" w:rsidP="004569D3">
            <w:pPr>
              <w:ind w:hanging="10"/>
              <w:jc w:val="center"/>
              <w:rPr>
                <w:rFonts w:eastAsia="Arial"/>
                <w:b/>
                <w:bCs/>
                <w:sz w:val="26"/>
                <w:szCs w:val="26"/>
              </w:rPr>
            </w:pPr>
            <w:r w:rsidRPr="00453F64">
              <w:rPr>
                <w:rFonts w:eastAsia="Arial"/>
                <w:b/>
                <w:bCs/>
                <w:sz w:val="26"/>
                <w:szCs w:val="26"/>
              </w:rPr>
              <w:t>3.5</w:t>
            </w:r>
          </w:p>
        </w:tc>
        <w:tc>
          <w:tcPr>
            <w:tcW w:w="886" w:type="dxa"/>
            <w:tcBorders>
              <w:top w:val="single" w:sz="4" w:space="0" w:color="auto"/>
              <w:left w:val="nil"/>
              <w:bottom w:val="single" w:sz="4" w:space="0" w:color="auto"/>
              <w:right w:val="single" w:sz="4" w:space="0" w:color="auto"/>
            </w:tcBorders>
            <w:shd w:val="clear" w:color="auto" w:fill="FDEBD3"/>
            <w:noWrap/>
            <w:vAlign w:val="center"/>
            <w:hideMark/>
          </w:tcPr>
          <w:p w14:paraId="086558C6" w14:textId="77777777" w:rsidR="001242FB" w:rsidRPr="00453F64" w:rsidRDefault="001242FB" w:rsidP="004569D3">
            <w:pPr>
              <w:ind w:hanging="10"/>
              <w:jc w:val="center"/>
              <w:rPr>
                <w:rFonts w:eastAsia="Arial"/>
                <w:b/>
                <w:bCs/>
                <w:sz w:val="26"/>
                <w:szCs w:val="26"/>
              </w:rPr>
            </w:pPr>
            <w:r w:rsidRPr="00453F64">
              <w:rPr>
                <w:rFonts w:eastAsia="Arial"/>
                <w:b/>
                <w:bCs/>
                <w:sz w:val="26"/>
                <w:szCs w:val="26"/>
              </w:rPr>
              <w:t>50%</w:t>
            </w:r>
          </w:p>
        </w:tc>
        <w:tc>
          <w:tcPr>
            <w:tcW w:w="815" w:type="dxa"/>
            <w:tcBorders>
              <w:top w:val="single" w:sz="4" w:space="0" w:color="auto"/>
              <w:left w:val="nil"/>
              <w:bottom w:val="single" w:sz="4" w:space="0" w:color="auto"/>
              <w:right w:val="single" w:sz="4" w:space="0" w:color="auto"/>
            </w:tcBorders>
            <w:shd w:val="clear" w:color="auto" w:fill="FDEBD3"/>
            <w:noWrap/>
            <w:vAlign w:val="center"/>
            <w:hideMark/>
          </w:tcPr>
          <w:p w14:paraId="330B5861" w14:textId="77777777" w:rsidR="001242FB" w:rsidRPr="00453F64" w:rsidRDefault="001242FB" w:rsidP="004569D3">
            <w:pPr>
              <w:ind w:hanging="10"/>
              <w:jc w:val="center"/>
              <w:rPr>
                <w:rFonts w:eastAsia="Arial"/>
                <w:b/>
                <w:bCs/>
                <w:sz w:val="26"/>
                <w:szCs w:val="26"/>
              </w:rPr>
            </w:pPr>
            <w:r w:rsidRPr="00453F64">
              <w:rPr>
                <w:rFonts w:eastAsia="Arial"/>
                <w:b/>
                <w:bCs/>
                <w:sz w:val="26"/>
                <w:szCs w:val="26"/>
              </w:rPr>
              <w:t>4.5</w:t>
            </w:r>
          </w:p>
        </w:tc>
      </w:tr>
      <w:tr w:rsidR="001242FB" w:rsidRPr="00453F64" w14:paraId="0905B4FA" w14:textId="77777777" w:rsidTr="004569D3">
        <w:trPr>
          <w:trHeight w:val="348"/>
          <w:jc w:val="center"/>
        </w:trPr>
        <w:tc>
          <w:tcPr>
            <w:tcW w:w="588" w:type="dxa"/>
            <w:tcBorders>
              <w:top w:val="nil"/>
              <w:left w:val="single" w:sz="4" w:space="0" w:color="auto"/>
              <w:bottom w:val="single" w:sz="4" w:space="0" w:color="auto"/>
              <w:right w:val="single" w:sz="4" w:space="0" w:color="auto"/>
            </w:tcBorders>
            <w:noWrap/>
            <w:vAlign w:val="center"/>
            <w:hideMark/>
          </w:tcPr>
          <w:p w14:paraId="216F561C" w14:textId="77777777" w:rsidR="001242FB" w:rsidRPr="00453F64" w:rsidRDefault="001242FB" w:rsidP="004569D3">
            <w:pPr>
              <w:ind w:hanging="11"/>
              <w:jc w:val="center"/>
              <w:rPr>
                <w:rFonts w:eastAsia="Arial"/>
                <w:sz w:val="26"/>
                <w:szCs w:val="26"/>
              </w:rPr>
            </w:pPr>
            <w:r w:rsidRPr="00453F64">
              <w:rPr>
                <w:rFonts w:eastAsia="Arial"/>
                <w:sz w:val="26"/>
                <w:szCs w:val="26"/>
              </w:rPr>
              <w:t>2</w:t>
            </w:r>
          </w:p>
        </w:tc>
        <w:tc>
          <w:tcPr>
            <w:tcW w:w="969" w:type="dxa"/>
            <w:tcBorders>
              <w:top w:val="nil"/>
              <w:left w:val="nil"/>
              <w:bottom w:val="single" w:sz="4" w:space="0" w:color="auto"/>
              <w:right w:val="single" w:sz="4" w:space="0" w:color="auto"/>
            </w:tcBorders>
            <w:shd w:val="clear" w:color="auto" w:fill="FDEBD3"/>
            <w:noWrap/>
            <w:vAlign w:val="center"/>
            <w:hideMark/>
          </w:tcPr>
          <w:p w14:paraId="47474344" w14:textId="77777777" w:rsidR="001242FB" w:rsidRPr="00453F64" w:rsidRDefault="001242FB" w:rsidP="004569D3">
            <w:pPr>
              <w:ind w:hanging="10"/>
              <w:jc w:val="center"/>
              <w:rPr>
                <w:rFonts w:eastAsia="Arial"/>
                <w:sz w:val="26"/>
                <w:szCs w:val="26"/>
              </w:rPr>
            </w:pPr>
            <w:r w:rsidRPr="00453F64">
              <w:rPr>
                <w:rFonts w:eastAsia="Arial"/>
                <w:sz w:val="26"/>
                <w:szCs w:val="26"/>
              </w:rPr>
              <w:t>55%</w:t>
            </w:r>
          </w:p>
        </w:tc>
        <w:tc>
          <w:tcPr>
            <w:tcW w:w="851" w:type="dxa"/>
            <w:tcBorders>
              <w:top w:val="nil"/>
              <w:left w:val="nil"/>
              <w:bottom w:val="single" w:sz="4" w:space="0" w:color="auto"/>
              <w:right w:val="single" w:sz="4" w:space="0" w:color="auto"/>
            </w:tcBorders>
            <w:shd w:val="clear" w:color="auto" w:fill="FDEBD3"/>
            <w:noWrap/>
            <w:vAlign w:val="center"/>
            <w:hideMark/>
          </w:tcPr>
          <w:p w14:paraId="13EC7267" w14:textId="77777777" w:rsidR="001242FB" w:rsidRPr="00453F64" w:rsidRDefault="001242FB" w:rsidP="004569D3">
            <w:pPr>
              <w:ind w:hanging="10"/>
              <w:jc w:val="center"/>
              <w:rPr>
                <w:rFonts w:eastAsia="Arial"/>
                <w:sz w:val="26"/>
                <w:szCs w:val="26"/>
              </w:rPr>
            </w:pPr>
            <w:r w:rsidRPr="00453F64">
              <w:rPr>
                <w:rFonts w:eastAsia="Arial"/>
                <w:sz w:val="26"/>
                <w:szCs w:val="26"/>
              </w:rPr>
              <w:t>0.6</w:t>
            </w:r>
          </w:p>
        </w:tc>
        <w:tc>
          <w:tcPr>
            <w:tcW w:w="1099" w:type="dxa"/>
            <w:tcBorders>
              <w:top w:val="nil"/>
              <w:left w:val="nil"/>
              <w:bottom w:val="single" w:sz="4" w:space="0" w:color="auto"/>
              <w:right w:val="single" w:sz="4" w:space="0" w:color="auto"/>
            </w:tcBorders>
            <w:noWrap/>
            <w:vAlign w:val="center"/>
            <w:hideMark/>
          </w:tcPr>
          <w:p w14:paraId="70EDA611" w14:textId="77777777" w:rsidR="001242FB" w:rsidRPr="00453F64" w:rsidRDefault="001242FB" w:rsidP="004569D3">
            <w:pPr>
              <w:ind w:hanging="10"/>
              <w:jc w:val="center"/>
              <w:rPr>
                <w:rFonts w:eastAsia="Arial"/>
                <w:sz w:val="26"/>
                <w:szCs w:val="26"/>
              </w:rPr>
            </w:pPr>
            <w:r w:rsidRPr="00453F64">
              <w:rPr>
                <w:rFonts w:eastAsia="Arial"/>
                <w:sz w:val="26"/>
                <w:szCs w:val="26"/>
              </w:rPr>
              <w:t>55%</w:t>
            </w:r>
          </w:p>
        </w:tc>
        <w:tc>
          <w:tcPr>
            <w:tcW w:w="811" w:type="dxa"/>
            <w:tcBorders>
              <w:top w:val="nil"/>
              <w:left w:val="nil"/>
              <w:bottom w:val="single" w:sz="4" w:space="0" w:color="auto"/>
              <w:right w:val="single" w:sz="4" w:space="0" w:color="auto"/>
            </w:tcBorders>
            <w:noWrap/>
            <w:vAlign w:val="center"/>
            <w:hideMark/>
          </w:tcPr>
          <w:p w14:paraId="6808D368" w14:textId="77777777" w:rsidR="001242FB" w:rsidRPr="00453F64" w:rsidRDefault="001242FB" w:rsidP="004569D3">
            <w:pPr>
              <w:ind w:hanging="10"/>
              <w:jc w:val="center"/>
              <w:rPr>
                <w:rFonts w:eastAsia="Arial"/>
                <w:sz w:val="26"/>
                <w:szCs w:val="26"/>
              </w:rPr>
            </w:pPr>
            <w:r w:rsidRPr="00453F64">
              <w:rPr>
                <w:rFonts w:eastAsia="Arial"/>
                <w:sz w:val="26"/>
                <w:szCs w:val="26"/>
              </w:rPr>
              <w:t>1.6</w:t>
            </w:r>
          </w:p>
        </w:tc>
        <w:tc>
          <w:tcPr>
            <w:tcW w:w="925" w:type="dxa"/>
            <w:tcBorders>
              <w:top w:val="nil"/>
              <w:left w:val="nil"/>
              <w:bottom w:val="single" w:sz="4" w:space="0" w:color="auto"/>
              <w:right w:val="single" w:sz="4" w:space="0" w:color="auto"/>
            </w:tcBorders>
            <w:shd w:val="clear" w:color="auto" w:fill="FDEBD3"/>
            <w:noWrap/>
            <w:vAlign w:val="center"/>
            <w:hideMark/>
          </w:tcPr>
          <w:p w14:paraId="35A33917" w14:textId="77777777" w:rsidR="001242FB" w:rsidRPr="00453F64" w:rsidRDefault="001242FB" w:rsidP="004569D3">
            <w:pPr>
              <w:ind w:hanging="10"/>
              <w:jc w:val="center"/>
              <w:rPr>
                <w:rFonts w:eastAsia="Arial"/>
                <w:sz w:val="26"/>
                <w:szCs w:val="26"/>
              </w:rPr>
            </w:pPr>
            <w:r w:rsidRPr="00453F64">
              <w:rPr>
                <w:rFonts w:eastAsia="Arial"/>
                <w:sz w:val="26"/>
                <w:szCs w:val="26"/>
              </w:rPr>
              <w:t>55%</w:t>
            </w:r>
          </w:p>
        </w:tc>
        <w:tc>
          <w:tcPr>
            <w:tcW w:w="823" w:type="dxa"/>
            <w:tcBorders>
              <w:top w:val="nil"/>
              <w:left w:val="nil"/>
              <w:bottom w:val="single" w:sz="4" w:space="0" w:color="auto"/>
              <w:right w:val="single" w:sz="4" w:space="0" w:color="auto"/>
            </w:tcBorders>
            <w:shd w:val="clear" w:color="auto" w:fill="FDEBD3"/>
            <w:noWrap/>
            <w:vAlign w:val="center"/>
            <w:hideMark/>
          </w:tcPr>
          <w:p w14:paraId="51D1E7F1" w14:textId="77777777" w:rsidR="001242FB" w:rsidRPr="00453F64" w:rsidRDefault="001242FB" w:rsidP="004569D3">
            <w:pPr>
              <w:ind w:hanging="10"/>
              <w:jc w:val="center"/>
              <w:rPr>
                <w:rFonts w:eastAsia="Arial"/>
                <w:sz w:val="26"/>
                <w:szCs w:val="26"/>
              </w:rPr>
            </w:pPr>
            <w:r w:rsidRPr="00453F64">
              <w:rPr>
                <w:rFonts w:eastAsia="Arial"/>
                <w:sz w:val="26"/>
                <w:szCs w:val="26"/>
              </w:rPr>
              <w:t>2.6</w:t>
            </w:r>
          </w:p>
        </w:tc>
        <w:tc>
          <w:tcPr>
            <w:tcW w:w="886" w:type="dxa"/>
            <w:tcBorders>
              <w:top w:val="nil"/>
              <w:left w:val="nil"/>
              <w:bottom w:val="single" w:sz="4" w:space="0" w:color="auto"/>
              <w:right w:val="single" w:sz="4" w:space="0" w:color="auto"/>
            </w:tcBorders>
            <w:noWrap/>
            <w:vAlign w:val="center"/>
            <w:hideMark/>
          </w:tcPr>
          <w:p w14:paraId="7CBBF86A" w14:textId="77777777" w:rsidR="001242FB" w:rsidRPr="00453F64" w:rsidRDefault="001242FB" w:rsidP="004569D3">
            <w:pPr>
              <w:ind w:hanging="10"/>
              <w:jc w:val="center"/>
              <w:rPr>
                <w:rFonts w:eastAsia="Arial"/>
                <w:sz w:val="26"/>
                <w:szCs w:val="26"/>
              </w:rPr>
            </w:pPr>
            <w:r w:rsidRPr="00453F64">
              <w:rPr>
                <w:rFonts w:eastAsia="Arial"/>
                <w:sz w:val="26"/>
                <w:szCs w:val="26"/>
              </w:rPr>
              <w:t>55%</w:t>
            </w:r>
          </w:p>
        </w:tc>
        <w:tc>
          <w:tcPr>
            <w:tcW w:w="815" w:type="dxa"/>
            <w:tcBorders>
              <w:top w:val="nil"/>
              <w:left w:val="nil"/>
              <w:bottom w:val="single" w:sz="4" w:space="0" w:color="auto"/>
              <w:right w:val="single" w:sz="4" w:space="0" w:color="auto"/>
            </w:tcBorders>
            <w:noWrap/>
            <w:vAlign w:val="center"/>
            <w:hideMark/>
          </w:tcPr>
          <w:p w14:paraId="523601FA" w14:textId="77777777" w:rsidR="001242FB" w:rsidRPr="00453F64" w:rsidRDefault="001242FB" w:rsidP="004569D3">
            <w:pPr>
              <w:ind w:hanging="10"/>
              <w:jc w:val="center"/>
              <w:rPr>
                <w:rFonts w:eastAsia="Arial"/>
                <w:sz w:val="26"/>
                <w:szCs w:val="26"/>
              </w:rPr>
            </w:pPr>
            <w:r w:rsidRPr="00453F64">
              <w:rPr>
                <w:rFonts w:eastAsia="Arial"/>
                <w:sz w:val="26"/>
                <w:szCs w:val="26"/>
              </w:rPr>
              <w:t>3.6</w:t>
            </w:r>
          </w:p>
        </w:tc>
        <w:tc>
          <w:tcPr>
            <w:tcW w:w="886" w:type="dxa"/>
            <w:tcBorders>
              <w:top w:val="single" w:sz="4" w:space="0" w:color="auto"/>
              <w:left w:val="nil"/>
              <w:bottom w:val="single" w:sz="4" w:space="0" w:color="auto"/>
              <w:right w:val="single" w:sz="4" w:space="0" w:color="auto"/>
            </w:tcBorders>
            <w:shd w:val="clear" w:color="auto" w:fill="FDEBD3"/>
            <w:noWrap/>
            <w:vAlign w:val="center"/>
            <w:hideMark/>
          </w:tcPr>
          <w:p w14:paraId="7CF6BD3E" w14:textId="77777777" w:rsidR="001242FB" w:rsidRPr="00453F64" w:rsidRDefault="001242FB" w:rsidP="004569D3">
            <w:pPr>
              <w:ind w:hanging="10"/>
              <w:jc w:val="center"/>
              <w:rPr>
                <w:rFonts w:eastAsia="Arial"/>
                <w:sz w:val="26"/>
                <w:szCs w:val="26"/>
              </w:rPr>
            </w:pPr>
            <w:r w:rsidRPr="00453F64">
              <w:rPr>
                <w:rFonts w:eastAsia="Arial"/>
                <w:sz w:val="26"/>
                <w:szCs w:val="26"/>
              </w:rPr>
              <w:t>55%</w:t>
            </w:r>
          </w:p>
        </w:tc>
        <w:tc>
          <w:tcPr>
            <w:tcW w:w="815" w:type="dxa"/>
            <w:tcBorders>
              <w:top w:val="single" w:sz="4" w:space="0" w:color="auto"/>
              <w:left w:val="nil"/>
              <w:bottom w:val="single" w:sz="4" w:space="0" w:color="auto"/>
              <w:right w:val="single" w:sz="4" w:space="0" w:color="auto"/>
            </w:tcBorders>
            <w:shd w:val="clear" w:color="auto" w:fill="FDEBD3"/>
            <w:noWrap/>
            <w:vAlign w:val="center"/>
            <w:hideMark/>
          </w:tcPr>
          <w:p w14:paraId="20C6E32B" w14:textId="77777777" w:rsidR="001242FB" w:rsidRPr="00453F64" w:rsidRDefault="001242FB" w:rsidP="004569D3">
            <w:pPr>
              <w:ind w:hanging="10"/>
              <w:jc w:val="center"/>
              <w:rPr>
                <w:rFonts w:eastAsia="Arial"/>
                <w:sz w:val="26"/>
                <w:szCs w:val="26"/>
              </w:rPr>
            </w:pPr>
            <w:r w:rsidRPr="00453F64">
              <w:rPr>
                <w:rFonts w:eastAsia="Arial"/>
                <w:sz w:val="26"/>
                <w:szCs w:val="26"/>
              </w:rPr>
              <w:t>4.6</w:t>
            </w:r>
          </w:p>
        </w:tc>
      </w:tr>
      <w:tr w:rsidR="001242FB" w:rsidRPr="00453F64" w14:paraId="5092CDE1" w14:textId="77777777" w:rsidTr="004569D3">
        <w:trPr>
          <w:trHeight w:val="348"/>
          <w:jc w:val="center"/>
        </w:trPr>
        <w:tc>
          <w:tcPr>
            <w:tcW w:w="588" w:type="dxa"/>
            <w:tcBorders>
              <w:top w:val="nil"/>
              <w:left w:val="single" w:sz="4" w:space="0" w:color="auto"/>
              <w:bottom w:val="single" w:sz="4" w:space="0" w:color="auto"/>
              <w:right w:val="single" w:sz="4" w:space="0" w:color="auto"/>
            </w:tcBorders>
            <w:noWrap/>
            <w:vAlign w:val="center"/>
            <w:hideMark/>
          </w:tcPr>
          <w:p w14:paraId="3AFC91D1" w14:textId="77777777" w:rsidR="001242FB" w:rsidRPr="00453F64" w:rsidRDefault="001242FB" w:rsidP="004569D3">
            <w:pPr>
              <w:ind w:hanging="11"/>
              <w:jc w:val="center"/>
              <w:rPr>
                <w:rFonts w:eastAsia="Arial"/>
                <w:bCs/>
                <w:sz w:val="26"/>
                <w:szCs w:val="26"/>
              </w:rPr>
            </w:pPr>
            <w:r w:rsidRPr="00453F64">
              <w:rPr>
                <w:rFonts w:eastAsia="Arial"/>
                <w:bCs/>
                <w:sz w:val="26"/>
                <w:szCs w:val="26"/>
              </w:rPr>
              <w:t>3</w:t>
            </w:r>
          </w:p>
        </w:tc>
        <w:tc>
          <w:tcPr>
            <w:tcW w:w="969" w:type="dxa"/>
            <w:tcBorders>
              <w:top w:val="nil"/>
              <w:left w:val="nil"/>
              <w:bottom w:val="single" w:sz="4" w:space="0" w:color="auto"/>
              <w:right w:val="single" w:sz="4" w:space="0" w:color="auto"/>
            </w:tcBorders>
            <w:shd w:val="clear" w:color="auto" w:fill="FDEBD3"/>
            <w:noWrap/>
            <w:vAlign w:val="center"/>
            <w:hideMark/>
          </w:tcPr>
          <w:p w14:paraId="0672E535" w14:textId="77777777" w:rsidR="001242FB" w:rsidRPr="00453F64" w:rsidRDefault="001242FB" w:rsidP="004569D3">
            <w:pPr>
              <w:ind w:hanging="10"/>
              <w:jc w:val="center"/>
              <w:rPr>
                <w:rFonts w:eastAsia="Arial"/>
                <w:b/>
                <w:bCs/>
                <w:sz w:val="26"/>
                <w:szCs w:val="26"/>
              </w:rPr>
            </w:pPr>
            <w:r w:rsidRPr="00453F64">
              <w:rPr>
                <w:rFonts w:eastAsia="Arial"/>
                <w:b/>
                <w:bCs/>
                <w:sz w:val="26"/>
                <w:szCs w:val="26"/>
              </w:rPr>
              <w:t>60%</w:t>
            </w:r>
          </w:p>
        </w:tc>
        <w:tc>
          <w:tcPr>
            <w:tcW w:w="851" w:type="dxa"/>
            <w:tcBorders>
              <w:top w:val="nil"/>
              <w:left w:val="nil"/>
              <w:bottom w:val="single" w:sz="4" w:space="0" w:color="auto"/>
              <w:right w:val="single" w:sz="4" w:space="0" w:color="auto"/>
            </w:tcBorders>
            <w:shd w:val="clear" w:color="auto" w:fill="FDEBD3"/>
            <w:noWrap/>
            <w:vAlign w:val="center"/>
            <w:hideMark/>
          </w:tcPr>
          <w:p w14:paraId="00CFD369" w14:textId="77777777" w:rsidR="001242FB" w:rsidRPr="00453F64" w:rsidRDefault="001242FB" w:rsidP="004569D3">
            <w:pPr>
              <w:ind w:hanging="10"/>
              <w:jc w:val="center"/>
              <w:rPr>
                <w:rFonts w:eastAsia="Arial"/>
                <w:b/>
                <w:bCs/>
                <w:sz w:val="26"/>
                <w:szCs w:val="26"/>
              </w:rPr>
            </w:pPr>
            <w:r w:rsidRPr="00453F64">
              <w:rPr>
                <w:rFonts w:eastAsia="Arial"/>
                <w:b/>
                <w:bCs/>
                <w:sz w:val="26"/>
                <w:szCs w:val="26"/>
              </w:rPr>
              <w:t>0.7</w:t>
            </w:r>
          </w:p>
        </w:tc>
        <w:tc>
          <w:tcPr>
            <w:tcW w:w="1099" w:type="dxa"/>
            <w:tcBorders>
              <w:top w:val="nil"/>
              <w:left w:val="nil"/>
              <w:bottom w:val="single" w:sz="4" w:space="0" w:color="auto"/>
              <w:right w:val="single" w:sz="4" w:space="0" w:color="auto"/>
            </w:tcBorders>
            <w:noWrap/>
            <w:vAlign w:val="center"/>
            <w:hideMark/>
          </w:tcPr>
          <w:p w14:paraId="3FEE1C9D" w14:textId="77777777" w:rsidR="001242FB" w:rsidRPr="00453F64" w:rsidRDefault="001242FB" w:rsidP="004569D3">
            <w:pPr>
              <w:ind w:hanging="10"/>
              <w:jc w:val="center"/>
              <w:rPr>
                <w:rFonts w:eastAsia="Arial"/>
                <w:b/>
                <w:bCs/>
                <w:sz w:val="26"/>
                <w:szCs w:val="26"/>
              </w:rPr>
            </w:pPr>
            <w:r w:rsidRPr="00453F64">
              <w:rPr>
                <w:rFonts w:eastAsia="Arial"/>
                <w:b/>
                <w:bCs/>
                <w:sz w:val="26"/>
                <w:szCs w:val="26"/>
              </w:rPr>
              <w:t>60%</w:t>
            </w:r>
          </w:p>
        </w:tc>
        <w:tc>
          <w:tcPr>
            <w:tcW w:w="811" w:type="dxa"/>
            <w:tcBorders>
              <w:top w:val="nil"/>
              <w:left w:val="nil"/>
              <w:bottom w:val="single" w:sz="4" w:space="0" w:color="auto"/>
              <w:right w:val="single" w:sz="4" w:space="0" w:color="auto"/>
            </w:tcBorders>
            <w:noWrap/>
            <w:vAlign w:val="center"/>
            <w:hideMark/>
          </w:tcPr>
          <w:p w14:paraId="2CCC9917" w14:textId="77777777" w:rsidR="001242FB" w:rsidRPr="00453F64" w:rsidRDefault="001242FB" w:rsidP="004569D3">
            <w:pPr>
              <w:ind w:hanging="10"/>
              <w:jc w:val="center"/>
              <w:rPr>
                <w:rFonts w:eastAsia="Arial"/>
                <w:b/>
                <w:bCs/>
                <w:sz w:val="26"/>
                <w:szCs w:val="26"/>
              </w:rPr>
            </w:pPr>
            <w:r w:rsidRPr="00453F64">
              <w:rPr>
                <w:rFonts w:eastAsia="Arial"/>
                <w:b/>
                <w:bCs/>
                <w:sz w:val="26"/>
                <w:szCs w:val="26"/>
              </w:rPr>
              <w:t>1.7</w:t>
            </w:r>
          </w:p>
        </w:tc>
        <w:tc>
          <w:tcPr>
            <w:tcW w:w="925" w:type="dxa"/>
            <w:tcBorders>
              <w:top w:val="nil"/>
              <w:left w:val="nil"/>
              <w:bottom w:val="single" w:sz="4" w:space="0" w:color="auto"/>
              <w:right w:val="single" w:sz="4" w:space="0" w:color="auto"/>
            </w:tcBorders>
            <w:shd w:val="clear" w:color="auto" w:fill="FDEBD3"/>
            <w:noWrap/>
            <w:vAlign w:val="center"/>
            <w:hideMark/>
          </w:tcPr>
          <w:p w14:paraId="4019D56E" w14:textId="77777777" w:rsidR="001242FB" w:rsidRPr="00453F64" w:rsidRDefault="001242FB" w:rsidP="004569D3">
            <w:pPr>
              <w:ind w:hanging="10"/>
              <w:jc w:val="center"/>
              <w:rPr>
                <w:rFonts w:eastAsia="Arial"/>
                <w:b/>
                <w:bCs/>
                <w:sz w:val="26"/>
                <w:szCs w:val="26"/>
              </w:rPr>
            </w:pPr>
            <w:r w:rsidRPr="00453F64">
              <w:rPr>
                <w:rFonts w:eastAsia="Arial"/>
                <w:b/>
                <w:bCs/>
                <w:sz w:val="26"/>
                <w:szCs w:val="26"/>
              </w:rPr>
              <w:t>60%</w:t>
            </w:r>
          </w:p>
        </w:tc>
        <w:tc>
          <w:tcPr>
            <w:tcW w:w="823" w:type="dxa"/>
            <w:tcBorders>
              <w:top w:val="nil"/>
              <w:left w:val="nil"/>
              <w:bottom w:val="single" w:sz="4" w:space="0" w:color="auto"/>
              <w:right w:val="single" w:sz="4" w:space="0" w:color="auto"/>
            </w:tcBorders>
            <w:shd w:val="clear" w:color="auto" w:fill="FDEBD3"/>
            <w:noWrap/>
            <w:vAlign w:val="center"/>
            <w:hideMark/>
          </w:tcPr>
          <w:p w14:paraId="3A1DC124" w14:textId="77777777" w:rsidR="001242FB" w:rsidRPr="00453F64" w:rsidRDefault="001242FB" w:rsidP="004569D3">
            <w:pPr>
              <w:ind w:hanging="10"/>
              <w:jc w:val="center"/>
              <w:rPr>
                <w:rFonts w:eastAsia="Arial"/>
                <w:b/>
                <w:bCs/>
                <w:sz w:val="26"/>
                <w:szCs w:val="26"/>
              </w:rPr>
            </w:pPr>
            <w:r w:rsidRPr="00453F64">
              <w:rPr>
                <w:rFonts w:eastAsia="Arial"/>
                <w:b/>
                <w:bCs/>
                <w:sz w:val="26"/>
                <w:szCs w:val="26"/>
              </w:rPr>
              <w:t>2.7</w:t>
            </w:r>
          </w:p>
        </w:tc>
        <w:tc>
          <w:tcPr>
            <w:tcW w:w="886" w:type="dxa"/>
            <w:tcBorders>
              <w:top w:val="nil"/>
              <w:left w:val="nil"/>
              <w:bottom w:val="single" w:sz="4" w:space="0" w:color="auto"/>
              <w:right w:val="single" w:sz="4" w:space="0" w:color="auto"/>
            </w:tcBorders>
            <w:noWrap/>
            <w:vAlign w:val="center"/>
            <w:hideMark/>
          </w:tcPr>
          <w:p w14:paraId="2287564D" w14:textId="77777777" w:rsidR="001242FB" w:rsidRPr="00453F64" w:rsidRDefault="001242FB" w:rsidP="004569D3">
            <w:pPr>
              <w:ind w:hanging="10"/>
              <w:jc w:val="center"/>
              <w:rPr>
                <w:rFonts w:eastAsia="Arial"/>
                <w:b/>
                <w:bCs/>
                <w:sz w:val="26"/>
                <w:szCs w:val="26"/>
              </w:rPr>
            </w:pPr>
            <w:r w:rsidRPr="00453F64">
              <w:rPr>
                <w:rFonts w:eastAsia="Arial"/>
                <w:b/>
                <w:bCs/>
                <w:sz w:val="26"/>
                <w:szCs w:val="26"/>
              </w:rPr>
              <w:t>60%</w:t>
            </w:r>
          </w:p>
        </w:tc>
        <w:tc>
          <w:tcPr>
            <w:tcW w:w="815" w:type="dxa"/>
            <w:tcBorders>
              <w:top w:val="nil"/>
              <w:left w:val="nil"/>
              <w:bottom w:val="single" w:sz="4" w:space="0" w:color="auto"/>
              <w:right w:val="single" w:sz="4" w:space="0" w:color="auto"/>
            </w:tcBorders>
            <w:noWrap/>
            <w:vAlign w:val="center"/>
            <w:hideMark/>
          </w:tcPr>
          <w:p w14:paraId="3D0681BE" w14:textId="77777777" w:rsidR="001242FB" w:rsidRPr="00453F64" w:rsidRDefault="001242FB" w:rsidP="004569D3">
            <w:pPr>
              <w:ind w:hanging="10"/>
              <w:jc w:val="center"/>
              <w:rPr>
                <w:rFonts w:eastAsia="Arial"/>
                <w:b/>
                <w:bCs/>
                <w:sz w:val="26"/>
                <w:szCs w:val="26"/>
              </w:rPr>
            </w:pPr>
            <w:r w:rsidRPr="00453F64">
              <w:rPr>
                <w:rFonts w:eastAsia="Arial"/>
                <w:b/>
                <w:bCs/>
                <w:sz w:val="26"/>
                <w:szCs w:val="26"/>
              </w:rPr>
              <w:t>3.7</w:t>
            </w:r>
          </w:p>
        </w:tc>
        <w:tc>
          <w:tcPr>
            <w:tcW w:w="886" w:type="dxa"/>
            <w:tcBorders>
              <w:top w:val="single" w:sz="4" w:space="0" w:color="auto"/>
              <w:left w:val="nil"/>
              <w:bottom w:val="single" w:sz="4" w:space="0" w:color="auto"/>
              <w:right w:val="single" w:sz="4" w:space="0" w:color="auto"/>
            </w:tcBorders>
            <w:shd w:val="clear" w:color="auto" w:fill="FDEBD3"/>
            <w:noWrap/>
            <w:vAlign w:val="center"/>
            <w:hideMark/>
          </w:tcPr>
          <w:p w14:paraId="3DAC3196" w14:textId="77777777" w:rsidR="001242FB" w:rsidRPr="00453F64" w:rsidRDefault="001242FB" w:rsidP="004569D3">
            <w:pPr>
              <w:ind w:hanging="10"/>
              <w:jc w:val="center"/>
              <w:rPr>
                <w:rFonts w:eastAsia="Arial"/>
                <w:b/>
                <w:bCs/>
                <w:sz w:val="26"/>
                <w:szCs w:val="26"/>
              </w:rPr>
            </w:pPr>
            <w:r w:rsidRPr="00453F64">
              <w:rPr>
                <w:rFonts w:eastAsia="Arial"/>
                <w:b/>
                <w:bCs/>
                <w:sz w:val="26"/>
                <w:szCs w:val="26"/>
              </w:rPr>
              <w:t>60%</w:t>
            </w:r>
          </w:p>
        </w:tc>
        <w:tc>
          <w:tcPr>
            <w:tcW w:w="815" w:type="dxa"/>
            <w:tcBorders>
              <w:top w:val="single" w:sz="4" w:space="0" w:color="auto"/>
              <w:left w:val="nil"/>
              <w:bottom w:val="single" w:sz="4" w:space="0" w:color="auto"/>
              <w:right w:val="single" w:sz="4" w:space="0" w:color="auto"/>
            </w:tcBorders>
            <w:shd w:val="clear" w:color="auto" w:fill="FDEBD3"/>
            <w:noWrap/>
            <w:vAlign w:val="center"/>
            <w:hideMark/>
          </w:tcPr>
          <w:p w14:paraId="11F71FFC" w14:textId="77777777" w:rsidR="001242FB" w:rsidRPr="00453F64" w:rsidRDefault="001242FB" w:rsidP="004569D3">
            <w:pPr>
              <w:ind w:hanging="10"/>
              <w:jc w:val="center"/>
              <w:rPr>
                <w:rFonts w:eastAsia="Arial"/>
                <w:b/>
                <w:bCs/>
                <w:sz w:val="26"/>
                <w:szCs w:val="26"/>
              </w:rPr>
            </w:pPr>
            <w:r w:rsidRPr="00453F64">
              <w:rPr>
                <w:rFonts w:eastAsia="Arial"/>
                <w:b/>
                <w:bCs/>
                <w:sz w:val="26"/>
                <w:szCs w:val="26"/>
              </w:rPr>
              <w:t>4.6</w:t>
            </w:r>
          </w:p>
        </w:tc>
      </w:tr>
      <w:tr w:rsidR="001242FB" w:rsidRPr="00453F64" w14:paraId="73639820" w14:textId="77777777" w:rsidTr="004569D3">
        <w:trPr>
          <w:trHeight w:val="348"/>
          <w:jc w:val="center"/>
        </w:trPr>
        <w:tc>
          <w:tcPr>
            <w:tcW w:w="588" w:type="dxa"/>
            <w:tcBorders>
              <w:top w:val="nil"/>
              <w:left w:val="single" w:sz="4" w:space="0" w:color="auto"/>
              <w:bottom w:val="single" w:sz="4" w:space="0" w:color="auto"/>
              <w:right w:val="single" w:sz="4" w:space="0" w:color="auto"/>
            </w:tcBorders>
            <w:noWrap/>
            <w:vAlign w:val="center"/>
            <w:hideMark/>
          </w:tcPr>
          <w:p w14:paraId="2AF10795" w14:textId="77777777" w:rsidR="001242FB" w:rsidRPr="00453F64" w:rsidRDefault="001242FB" w:rsidP="004569D3">
            <w:pPr>
              <w:ind w:hanging="11"/>
              <w:jc w:val="center"/>
              <w:rPr>
                <w:rFonts w:eastAsia="Arial"/>
                <w:sz w:val="26"/>
                <w:szCs w:val="26"/>
              </w:rPr>
            </w:pPr>
            <w:r w:rsidRPr="00453F64">
              <w:rPr>
                <w:rFonts w:eastAsia="Arial"/>
                <w:sz w:val="26"/>
                <w:szCs w:val="26"/>
              </w:rPr>
              <w:t>4</w:t>
            </w:r>
          </w:p>
        </w:tc>
        <w:tc>
          <w:tcPr>
            <w:tcW w:w="969" w:type="dxa"/>
            <w:tcBorders>
              <w:top w:val="nil"/>
              <w:left w:val="nil"/>
              <w:bottom w:val="single" w:sz="4" w:space="0" w:color="auto"/>
              <w:right w:val="single" w:sz="4" w:space="0" w:color="auto"/>
            </w:tcBorders>
            <w:shd w:val="clear" w:color="auto" w:fill="FDEBD3"/>
            <w:noWrap/>
            <w:vAlign w:val="center"/>
            <w:hideMark/>
          </w:tcPr>
          <w:p w14:paraId="7BBCA69B" w14:textId="77777777" w:rsidR="001242FB" w:rsidRPr="00453F64" w:rsidRDefault="001242FB" w:rsidP="004569D3">
            <w:pPr>
              <w:ind w:hanging="10"/>
              <w:jc w:val="center"/>
              <w:rPr>
                <w:rFonts w:eastAsia="Arial"/>
                <w:sz w:val="26"/>
                <w:szCs w:val="26"/>
              </w:rPr>
            </w:pPr>
            <w:r w:rsidRPr="00453F64">
              <w:rPr>
                <w:rFonts w:eastAsia="Arial"/>
                <w:sz w:val="26"/>
                <w:szCs w:val="26"/>
              </w:rPr>
              <w:t>65%</w:t>
            </w:r>
          </w:p>
        </w:tc>
        <w:tc>
          <w:tcPr>
            <w:tcW w:w="851" w:type="dxa"/>
            <w:tcBorders>
              <w:top w:val="nil"/>
              <w:left w:val="nil"/>
              <w:bottom w:val="single" w:sz="4" w:space="0" w:color="auto"/>
              <w:right w:val="single" w:sz="4" w:space="0" w:color="auto"/>
            </w:tcBorders>
            <w:shd w:val="clear" w:color="auto" w:fill="FDEBD3"/>
            <w:noWrap/>
            <w:vAlign w:val="center"/>
            <w:hideMark/>
          </w:tcPr>
          <w:p w14:paraId="0F509374" w14:textId="77777777" w:rsidR="001242FB" w:rsidRPr="00453F64" w:rsidRDefault="001242FB" w:rsidP="004569D3">
            <w:pPr>
              <w:ind w:hanging="10"/>
              <w:jc w:val="center"/>
              <w:rPr>
                <w:rFonts w:eastAsia="Arial"/>
                <w:sz w:val="26"/>
                <w:szCs w:val="26"/>
              </w:rPr>
            </w:pPr>
            <w:r w:rsidRPr="00453F64">
              <w:rPr>
                <w:rFonts w:eastAsia="Arial"/>
                <w:sz w:val="26"/>
                <w:szCs w:val="26"/>
              </w:rPr>
              <w:t>0.8</w:t>
            </w:r>
          </w:p>
        </w:tc>
        <w:tc>
          <w:tcPr>
            <w:tcW w:w="1099" w:type="dxa"/>
            <w:tcBorders>
              <w:top w:val="nil"/>
              <w:left w:val="nil"/>
              <w:bottom w:val="single" w:sz="4" w:space="0" w:color="auto"/>
              <w:right w:val="single" w:sz="4" w:space="0" w:color="auto"/>
            </w:tcBorders>
            <w:noWrap/>
            <w:vAlign w:val="center"/>
            <w:hideMark/>
          </w:tcPr>
          <w:p w14:paraId="21358875" w14:textId="77777777" w:rsidR="001242FB" w:rsidRPr="00453F64" w:rsidRDefault="001242FB" w:rsidP="004569D3">
            <w:pPr>
              <w:ind w:hanging="10"/>
              <w:jc w:val="center"/>
              <w:rPr>
                <w:rFonts w:eastAsia="Arial"/>
                <w:sz w:val="26"/>
                <w:szCs w:val="26"/>
              </w:rPr>
            </w:pPr>
            <w:r w:rsidRPr="00453F64">
              <w:rPr>
                <w:rFonts w:eastAsia="Arial"/>
                <w:sz w:val="26"/>
                <w:szCs w:val="26"/>
              </w:rPr>
              <w:t>65%</w:t>
            </w:r>
          </w:p>
        </w:tc>
        <w:tc>
          <w:tcPr>
            <w:tcW w:w="811" w:type="dxa"/>
            <w:tcBorders>
              <w:top w:val="nil"/>
              <w:left w:val="nil"/>
              <w:bottom w:val="single" w:sz="4" w:space="0" w:color="auto"/>
              <w:right w:val="single" w:sz="4" w:space="0" w:color="auto"/>
            </w:tcBorders>
            <w:noWrap/>
            <w:vAlign w:val="center"/>
            <w:hideMark/>
          </w:tcPr>
          <w:p w14:paraId="1DC0B6A4" w14:textId="77777777" w:rsidR="001242FB" w:rsidRPr="00453F64" w:rsidRDefault="001242FB" w:rsidP="004569D3">
            <w:pPr>
              <w:ind w:hanging="10"/>
              <w:jc w:val="center"/>
              <w:rPr>
                <w:rFonts w:eastAsia="Arial"/>
                <w:sz w:val="26"/>
                <w:szCs w:val="26"/>
              </w:rPr>
            </w:pPr>
            <w:r w:rsidRPr="00453F64">
              <w:rPr>
                <w:rFonts w:eastAsia="Arial"/>
                <w:sz w:val="26"/>
                <w:szCs w:val="26"/>
              </w:rPr>
              <w:t>1.8</w:t>
            </w:r>
          </w:p>
        </w:tc>
        <w:tc>
          <w:tcPr>
            <w:tcW w:w="925" w:type="dxa"/>
            <w:tcBorders>
              <w:top w:val="nil"/>
              <w:left w:val="nil"/>
              <w:bottom w:val="single" w:sz="4" w:space="0" w:color="auto"/>
              <w:right w:val="single" w:sz="4" w:space="0" w:color="auto"/>
            </w:tcBorders>
            <w:shd w:val="clear" w:color="auto" w:fill="FDEBD3"/>
            <w:noWrap/>
            <w:vAlign w:val="center"/>
            <w:hideMark/>
          </w:tcPr>
          <w:p w14:paraId="052B65A8" w14:textId="77777777" w:rsidR="001242FB" w:rsidRPr="00453F64" w:rsidRDefault="001242FB" w:rsidP="004569D3">
            <w:pPr>
              <w:ind w:hanging="10"/>
              <w:jc w:val="center"/>
              <w:rPr>
                <w:rFonts w:eastAsia="Arial"/>
                <w:sz w:val="26"/>
                <w:szCs w:val="26"/>
              </w:rPr>
            </w:pPr>
            <w:r w:rsidRPr="00453F64">
              <w:rPr>
                <w:rFonts w:eastAsia="Arial"/>
                <w:sz w:val="26"/>
                <w:szCs w:val="26"/>
              </w:rPr>
              <w:t>65%</w:t>
            </w:r>
          </w:p>
        </w:tc>
        <w:tc>
          <w:tcPr>
            <w:tcW w:w="823" w:type="dxa"/>
            <w:tcBorders>
              <w:top w:val="nil"/>
              <w:left w:val="nil"/>
              <w:bottom w:val="single" w:sz="4" w:space="0" w:color="auto"/>
              <w:right w:val="single" w:sz="4" w:space="0" w:color="auto"/>
            </w:tcBorders>
            <w:shd w:val="clear" w:color="auto" w:fill="FDEBD3"/>
            <w:noWrap/>
            <w:vAlign w:val="center"/>
            <w:hideMark/>
          </w:tcPr>
          <w:p w14:paraId="6CE79AB9" w14:textId="77777777" w:rsidR="001242FB" w:rsidRPr="00453F64" w:rsidRDefault="001242FB" w:rsidP="004569D3">
            <w:pPr>
              <w:ind w:hanging="10"/>
              <w:jc w:val="center"/>
              <w:rPr>
                <w:rFonts w:eastAsia="Arial"/>
                <w:sz w:val="26"/>
                <w:szCs w:val="26"/>
              </w:rPr>
            </w:pPr>
            <w:r w:rsidRPr="00453F64">
              <w:rPr>
                <w:rFonts w:eastAsia="Arial"/>
                <w:sz w:val="26"/>
                <w:szCs w:val="26"/>
              </w:rPr>
              <w:t>2.8</w:t>
            </w:r>
          </w:p>
        </w:tc>
        <w:tc>
          <w:tcPr>
            <w:tcW w:w="886" w:type="dxa"/>
            <w:tcBorders>
              <w:top w:val="nil"/>
              <w:left w:val="nil"/>
              <w:bottom w:val="single" w:sz="4" w:space="0" w:color="auto"/>
              <w:right w:val="single" w:sz="4" w:space="0" w:color="auto"/>
            </w:tcBorders>
            <w:noWrap/>
            <w:vAlign w:val="center"/>
            <w:hideMark/>
          </w:tcPr>
          <w:p w14:paraId="0C2789FF" w14:textId="77777777" w:rsidR="001242FB" w:rsidRPr="00453F64" w:rsidRDefault="001242FB" w:rsidP="004569D3">
            <w:pPr>
              <w:ind w:hanging="10"/>
              <w:jc w:val="center"/>
              <w:rPr>
                <w:rFonts w:eastAsia="Arial"/>
                <w:sz w:val="26"/>
                <w:szCs w:val="26"/>
              </w:rPr>
            </w:pPr>
            <w:r w:rsidRPr="00453F64">
              <w:rPr>
                <w:rFonts w:eastAsia="Arial"/>
                <w:sz w:val="26"/>
                <w:szCs w:val="26"/>
              </w:rPr>
              <w:t>65%</w:t>
            </w:r>
          </w:p>
        </w:tc>
        <w:tc>
          <w:tcPr>
            <w:tcW w:w="815" w:type="dxa"/>
            <w:tcBorders>
              <w:top w:val="nil"/>
              <w:left w:val="nil"/>
              <w:bottom w:val="single" w:sz="4" w:space="0" w:color="auto"/>
              <w:right w:val="single" w:sz="4" w:space="0" w:color="auto"/>
            </w:tcBorders>
            <w:noWrap/>
            <w:vAlign w:val="center"/>
            <w:hideMark/>
          </w:tcPr>
          <w:p w14:paraId="63E5A692" w14:textId="77777777" w:rsidR="001242FB" w:rsidRPr="00453F64" w:rsidRDefault="001242FB" w:rsidP="004569D3">
            <w:pPr>
              <w:ind w:hanging="10"/>
              <w:jc w:val="center"/>
              <w:rPr>
                <w:rFonts w:eastAsia="Arial"/>
                <w:sz w:val="26"/>
                <w:szCs w:val="26"/>
              </w:rPr>
            </w:pPr>
            <w:r w:rsidRPr="00453F64">
              <w:rPr>
                <w:rFonts w:eastAsia="Arial"/>
                <w:sz w:val="26"/>
                <w:szCs w:val="26"/>
              </w:rPr>
              <w:t>3.8</w:t>
            </w:r>
          </w:p>
        </w:tc>
        <w:tc>
          <w:tcPr>
            <w:tcW w:w="886" w:type="dxa"/>
            <w:tcBorders>
              <w:top w:val="single" w:sz="4" w:space="0" w:color="auto"/>
              <w:left w:val="nil"/>
              <w:bottom w:val="single" w:sz="4" w:space="0" w:color="auto"/>
              <w:right w:val="single" w:sz="4" w:space="0" w:color="auto"/>
            </w:tcBorders>
            <w:shd w:val="clear" w:color="auto" w:fill="FDEBD3"/>
            <w:noWrap/>
            <w:vAlign w:val="center"/>
            <w:hideMark/>
          </w:tcPr>
          <w:p w14:paraId="7C340BF2" w14:textId="77777777" w:rsidR="001242FB" w:rsidRPr="00453F64" w:rsidRDefault="001242FB" w:rsidP="004569D3">
            <w:pPr>
              <w:ind w:hanging="10"/>
              <w:jc w:val="center"/>
              <w:rPr>
                <w:rFonts w:eastAsia="Arial"/>
                <w:sz w:val="26"/>
                <w:szCs w:val="26"/>
              </w:rPr>
            </w:pPr>
            <w:r w:rsidRPr="00453F64">
              <w:rPr>
                <w:rFonts w:eastAsia="Arial"/>
                <w:sz w:val="26"/>
                <w:szCs w:val="26"/>
              </w:rPr>
              <w:t>65%</w:t>
            </w:r>
          </w:p>
        </w:tc>
        <w:tc>
          <w:tcPr>
            <w:tcW w:w="815" w:type="dxa"/>
            <w:tcBorders>
              <w:top w:val="single" w:sz="4" w:space="0" w:color="auto"/>
              <w:left w:val="nil"/>
              <w:bottom w:val="single" w:sz="4" w:space="0" w:color="auto"/>
              <w:right w:val="single" w:sz="4" w:space="0" w:color="auto"/>
            </w:tcBorders>
            <w:shd w:val="clear" w:color="auto" w:fill="FDEBD3"/>
            <w:noWrap/>
            <w:vAlign w:val="center"/>
            <w:hideMark/>
          </w:tcPr>
          <w:p w14:paraId="73BB4C1B" w14:textId="77777777" w:rsidR="001242FB" w:rsidRPr="00453F64" w:rsidRDefault="001242FB" w:rsidP="004569D3">
            <w:pPr>
              <w:ind w:hanging="10"/>
              <w:jc w:val="center"/>
              <w:rPr>
                <w:rFonts w:eastAsia="Arial"/>
                <w:sz w:val="26"/>
                <w:szCs w:val="26"/>
              </w:rPr>
            </w:pPr>
            <w:r w:rsidRPr="00453F64">
              <w:rPr>
                <w:rFonts w:eastAsia="Arial"/>
                <w:sz w:val="26"/>
                <w:szCs w:val="26"/>
              </w:rPr>
              <w:t>4.7</w:t>
            </w:r>
          </w:p>
        </w:tc>
      </w:tr>
      <w:tr w:rsidR="001242FB" w:rsidRPr="00453F64" w14:paraId="077FD3C4" w14:textId="77777777" w:rsidTr="004569D3">
        <w:trPr>
          <w:trHeight w:val="348"/>
          <w:jc w:val="center"/>
        </w:trPr>
        <w:tc>
          <w:tcPr>
            <w:tcW w:w="588" w:type="dxa"/>
            <w:tcBorders>
              <w:top w:val="nil"/>
              <w:left w:val="single" w:sz="4" w:space="0" w:color="auto"/>
              <w:bottom w:val="single" w:sz="4" w:space="0" w:color="auto"/>
              <w:right w:val="single" w:sz="4" w:space="0" w:color="auto"/>
            </w:tcBorders>
            <w:noWrap/>
            <w:vAlign w:val="center"/>
            <w:hideMark/>
          </w:tcPr>
          <w:p w14:paraId="4ECFE841" w14:textId="77777777" w:rsidR="001242FB" w:rsidRPr="00453F64" w:rsidRDefault="001242FB" w:rsidP="004569D3">
            <w:pPr>
              <w:ind w:hanging="11"/>
              <w:jc w:val="center"/>
              <w:rPr>
                <w:rFonts w:eastAsia="Arial"/>
                <w:bCs/>
                <w:sz w:val="26"/>
                <w:szCs w:val="26"/>
              </w:rPr>
            </w:pPr>
            <w:r w:rsidRPr="00453F64">
              <w:rPr>
                <w:rFonts w:eastAsia="Arial"/>
                <w:bCs/>
                <w:sz w:val="26"/>
                <w:szCs w:val="26"/>
              </w:rPr>
              <w:t>5</w:t>
            </w:r>
          </w:p>
        </w:tc>
        <w:tc>
          <w:tcPr>
            <w:tcW w:w="969" w:type="dxa"/>
            <w:tcBorders>
              <w:top w:val="nil"/>
              <w:left w:val="nil"/>
              <w:bottom w:val="single" w:sz="4" w:space="0" w:color="auto"/>
              <w:right w:val="single" w:sz="4" w:space="0" w:color="auto"/>
            </w:tcBorders>
            <w:shd w:val="clear" w:color="auto" w:fill="FDEBD3"/>
            <w:noWrap/>
            <w:vAlign w:val="center"/>
            <w:hideMark/>
          </w:tcPr>
          <w:p w14:paraId="190DDD5B" w14:textId="77777777" w:rsidR="001242FB" w:rsidRPr="00453F64" w:rsidRDefault="001242FB" w:rsidP="004569D3">
            <w:pPr>
              <w:ind w:hanging="10"/>
              <w:jc w:val="center"/>
              <w:rPr>
                <w:rFonts w:eastAsia="Arial"/>
                <w:b/>
                <w:bCs/>
                <w:sz w:val="26"/>
                <w:szCs w:val="26"/>
              </w:rPr>
            </w:pPr>
            <w:r w:rsidRPr="00453F64">
              <w:rPr>
                <w:rFonts w:eastAsia="Arial"/>
                <w:b/>
                <w:bCs/>
                <w:sz w:val="26"/>
                <w:szCs w:val="26"/>
              </w:rPr>
              <w:t>70%</w:t>
            </w:r>
          </w:p>
        </w:tc>
        <w:tc>
          <w:tcPr>
            <w:tcW w:w="851" w:type="dxa"/>
            <w:tcBorders>
              <w:top w:val="nil"/>
              <w:left w:val="nil"/>
              <w:bottom w:val="single" w:sz="4" w:space="0" w:color="auto"/>
              <w:right w:val="single" w:sz="4" w:space="0" w:color="auto"/>
            </w:tcBorders>
            <w:shd w:val="clear" w:color="auto" w:fill="FDEBD3"/>
            <w:noWrap/>
            <w:vAlign w:val="center"/>
            <w:hideMark/>
          </w:tcPr>
          <w:p w14:paraId="43F1BA6F" w14:textId="77777777" w:rsidR="001242FB" w:rsidRPr="00453F64" w:rsidRDefault="001242FB" w:rsidP="004569D3">
            <w:pPr>
              <w:ind w:hanging="10"/>
              <w:jc w:val="center"/>
              <w:rPr>
                <w:rFonts w:eastAsia="Arial"/>
                <w:b/>
                <w:bCs/>
                <w:sz w:val="26"/>
                <w:szCs w:val="26"/>
              </w:rPr>
            </w:pPr>
            <w:r w:rsidRPr="00453F64">
              <w:rPr>
                <w:rFonts w:eastAsia="Arial"/>
                <w:b/>
                <w:bCs/>
                <w:sz w:val="26"/>
                <w:szCs w:val="26"/>
              </w:rPr>
              <w:t>0.9</w:t>
            </w:r>
          </w:p>
        </w:tc>
        <w:tc>
          <w:tcPr>
            <w:tcW w:w="1099" w:type="dxa"/>
            <w:tcBorders>
              <w:top w:val="nil"/>
              <w:left w:val="nil"/>
              <w:bottom w:val="single" w:sz="4" w:space="0" w:color="auto"/>
              <w:right w:val="single" w:sz="4" w:space="0" w:color="auto"/>
            </w:tcBorders>
            <w:noWrap/>
            <w:vAlign w:val="center"/>
            <w:hideMark/>
          </w:tcPr>
          <w:p w14:paraId="2B8A0E04" w14:textId="77777777" w:rsidR="001242FB" w:rsidRPr="00453F64" w:rsidRDefault="001242FB" w:rsidP="004569D3">
            <w:pPr>
              <w:ind w:hanging="10"/>
              <w:jc w:val="center"/>
              <w:rPr>
                <w:rFonts w:eastAsia="Arial"/>
                <w:b/>
                <w:bCs/>
                <w:sz w:val="26"/>
                <w:szCs w:val="26"/>
              </w:rPr>
            </w:pPr>
            <w:r w:rsidRPr="00453F64">
              <w:rPr>
                <w:rFonts w:eastAsia="Arial"/>
                <w:b/>
                <w:bCs/>
                <w:sz w:val="26"/>
                <w:szCs w:val="26"/>
              </w:rPr>
              <w:t>70%</w:t>
            </w:r>
          </w:p>
        </w:tc>
        <w:tc>
          <w:tcPr>
            <w:tcW w:w="811" w:type="dxa"/>
            <w:tcBorders>
              <w:top w:val="nil"/>
              <w:left w:val="nil"/>
              <w:bottom w:val="single" w:sz="4" w:space="0" w:color="auto"/>
              <w:right w:val="single" w:sz="4" w:space="0" w:color="auto"/>
            </w:tcBorders>
            <w:noWrap/>
            <w:vAlign w:val="center"/>
            <w:hideMark/>
          </w:tcPr>
          <w:p w14:paraId="6A487330" w14:textId="77777777" w:rsidR="001242FB" w:rsidRPr="00453F64" w:rsidRDefault="001242FB" w:rsidP="004569D3">
            <w:pPr>
              <w:ind w:hanging="10"/>
              <w:jc w:val="center"/>
              <w:rPr>
                <w:rFonts w:eastAsia="Arial"/>
                <w:b/>
                <w:bCs/>
                <w:sz w:val="26"/>
                <w:szCs w:val="26"/>
              </w:rPr>
            </w:pPr>
            <w:r w:rsidRPr="00453F64">
              <w:rPr>
                <w:rFonts w:eastAsia="Arial"/>
                <w:b/>
                <w:bCs/>
                <w:sz w:val="26"/>
                <w:szCs w:val="26"/>
              </w:rPr>
              <w:t>1.9</w:t>
            </w:r>
          </w:p>
        </w:tc>
        <w:tc>
          <w:tcPr>
            <w:tcW w:w="925" w:type="dxa"/>
            <w:tcBorders>
              <w:top w:val="nil"/>
              <w:left w:val="nil"/>
              <w:bottom w:val="single" w:sz="4" w:space="0" w:color="auto"/>
              <w:right w:val="single" w:sz="4" w:space="0" w:color="auto"/>
            </w:tcBorders>
            <w:shd w:val="clear" w:color="auto" w:fill="FDEBD3"/>
            <w:noWrap/>
            <w:vAlign w:val="center"/>
            <w:hideMark/>
          </w:tcPr>
          <w:p w14:paraId="7877DA11" w14:textId="77777777" w:rsidR="001242FB" w:rsidRPr="00453F64" w:rsidRDefault="001242FB" w:rsidP="004569D3">
            <w:pPr>
              <w:ind w:hanging="10"/>
              <w:jc w:val="center"/>
              <w:rPr>
                <w:rFonts w:eastAsia="Arial"/>
                <w:b/>
                <w:bCs/>
                <w:sz w:val="26"/>
                <w:szCs w:val="26"/>
              </w:rPr>
            </w:pPr>
            <w:r w:rsidRPr="00453F64">
              <w:rPr>
                <w:rFonts w:eastAsia="Arial"/>
                <w:b/>
                <w:bCs/>
                <w:sz w:val="26"/>
                <w:szCs w:val="26"/>
              </w:rPr>
              <w:t>70%</w:t>
            </w:r>
          </w:p>
        </w:tc>
        <w:tc>
          <w:tcPr>
            <w:tcW w:w="823" w:type="dxa"/>
            <w:tcBorders>
              <w:top w:val="nil"/>
              <w:left w:val="nil"/>
              <w:bottom w:val="single" w:sz="4" w:space="0" w:color="auto"/>
              <w:right w:val="single" w:sz="4" w:space="0" w:color="auto"/>
            </w:tcBorders>
            <w:shd w:val="clear" w:color="auto" w:fill="FDEBD3"/>
            <w:noWrap/>
            <w:vAlign w:val="center"/>
            <w:hideMark/>
          </w:tcPr>
          <w:p w14:paraId="28F5B204" w14:textId="77777777" w:rsidR="001242FB" w:rsidRPr="00453F64" w:rsidRDefault="001242FB" w:rsidP="004569D3">
            <w:pPr>
              <w:ind w:hanging="10"/>
              <w:jc w:val="center"/>
              <w:rPr>
                <w:rFonts w:eastAsia="Arial"/>
                <w:b/>
                <w:bCs/>
                <w:sz w:val="26"/>
                <w:szCs w:val="26"/>
              </w:rPr>
            </w:pPr>
            <w:r w:rsidRPr="00453F64">
              <w:rPr>
                <w:rFonts w:eastAsia="Arial"/>
                <w:b/>
                <w:bCs/>
                <w:sz w:val="26"/>
                <w:szCs w:val="26"/>
              </w:rPr>
              <w:t>2.9</w:t>
            </w:r>
          </w:p>
        </w:tc>
        <w:tc>
          <w:tcPr>
            <w:tcW w:w="886" w:type="dxa"/>
            <w:tcBorders>
              <w:top w:val="nil"/>
              <w:left w:val="nil"/>
              <w:bottom w:val="single" w:sz="4" w:space="0" w:color="auto"/>
              <w:right w:val="single" w:sz="4" w:space="0" w:color="auto"/>
            </w:tcBorders>
            <w:noWrap/>
            <w:vAlign w:val="center"/>
            <w:hideMark/>
          </w:tcPr>
          <w:p w14:paraId="74BB1665" w14:textId="77777777" w:rsidR="001242FB" w:rsidRPr="00453F64" w:rsidRDefault="001242FB" w:rsidP="004569D3">
            <w:pPr>
              <w:ind w:hanging="10"/>
              <w:jc w:val="center"/>
              <w:rPr>
                <w:rFonts w:eastAsia="Arial"/>
                <w:b/>
                <w:bCs/>
                <w:sz w:val="26"/>
                <w:szCs w:val="26"/>
              </w:rPr>
            </w:pPr>
            <w:r w:rsidRPr="00453F64">
              <w:rPr>
                <w:rFonts w:eastAsia="Arial"/>
                <w:b/>
                <w:bCs/>
                <w:sz w:val="26"/>
                <w:szCs w:val="26"/>
              </w:rPr>
              <w:t>70%</w:t>
            </w:r>
          </w:p>
        </w:tc>
        <w:tc>
          <w:tcPr>
            <w:tcW w:w="815" w:type="dxa"/>
            <w:tcBorders>
              <w:top w:val="nil"/>
              <w:left w:val="nil"/>
              <w:bottom w:val="single" w:sz="4" w:space="0" w:color="auto"/>
              <w:right w:val="single" w:sz="4" w:space="0" w:color="auto"/>
            </w:tcBorders>
            <w:noWrap/>
            <w:vAlign w:val="center"/>
            <w:hideMark/>
          </w:tcPr>
          <w:p w14:paraId="485723D1" w14:textId="77777777" w:rsidR="001242FB" w:rsidRPr="00453F64" w:rsidRDefault="001242FB" w:rsidP="004569D3">
            <w:pPr>
              <w:ind w:hanging="10"/>
              <w:jc w:val="center"/>
              <w:rPr>
                <w:rFonts w:eastAsia="Arial"/>
                <w:b/>
                <w:bCs/>
                <w:sz w:val="26"/>
                <w:szCs w:val="26"/>
              </w:rPr>
            </w:pPr>
            <w:r w:rsidRPr="00453F64">
              <w:rPr>
                <w:rFonts w:eastAsia="Arial"/>
                <w:b/>
                <w:bCs/>
                <w:sz w:val="26"/>
                <w:szCs w:val="26"/>
              </w:rPr>
              <w:t>3.9</w:t>
            </w:r>
          </w:p>
        </w:tc>
        <w:tc>
          <w:tcPr>
            <w:tcW w:w="886" w:type="dxa"/>
            <w:tcBorders>
              <w:top w:val="single" w:sz="4" w:space="0" w:color="auto"/>
              <w:left w:val="nil"/>
              <w:bottom w:val="single" w:sz="4" w:space="0" w:color="auto"/>
              <w:right w:val="single" w:sz="4" w:space="0" w:color="auto"/>
            </w:tcBorders>
            <w:shd w:val="clear" w:color="auto" w:fill="FDEBD3"/>
            <w:noWrap/>
            <w:vAlign w:val="center"/>
            <w:hideMark/>
          </w:tcPr>
          <w:p w14:paraId="5205DDF8" w14:textId="77777777" w:rsidR="001242FB" w:rsidRPr="00453F64" w:rsidRDefault="001242FB" w:rsidP="004569D3">
            <w:pPr>
              <w:ind w:hanging="10"/>
              <w:jc w:val="center"/>
              <w:rPr>
                <w:rFonts w:eastAsia="Arial"/>
                <w:b/>
                <w:bCs/>
                <w:sz w:val="26"/>
                <w:szCs w:val="26"/>
              </w:rPr>
            </w:pPr>
            <w:r w:rsidRPr="00453F64">
              <w:rPr>
                <w:rFonts w:eastAsia="Arial"/>
                <w:b/>
                <w:bCs/>
                <w:sz w:val="26"/>
                <w:szCs w:val="26"/>
              </w:rPr>
              <w:t>70%</w:t>
            </w:r>
          </w:p>
        </w:tc>
        <w:tc>
          <w:tcPr>
            <w:tcW w:w="815" w:type="dxa"/>
            <w:tcBorders>
              <w:top w:val="single" w:sz="4" w:space="0" w:color="auto"/>
              <w:left w:val="nil"/>
              <w:bottom w:val="single" w:sz="4" w:space="0" w:color="auto"/>
              <w:right w:val="single" w:sz="4" w:space="0" w:color="auto"/>
            </w:tcBorders>
            <w:shd w:val="clear" w:color="auto" w:fill="FDEBD3"/>
            <w:noWrap/>
            <w:vAlign w:val="center"/>
            <w:hideMark/>
          </w:tcPr>
          <w:p w14:paraId="46215327" w14:textId="77777777" w:rsidR="001242FB" w:rsidRPr="00453F64" w:rsidRDefault="001242FB" w:rsidP="004569D3">
            <w:pPr>
              <w:ind w:hanging="10"/>
              <w:jc w:val="center"/>
              <w:rPr>
                <w:rFonts w:eastAsia="Arial"/>
                <w:b/>
                <w:bCs/>
                <w:sz w:val="26"/>
                <w:szCs w:val="26"/>
              </w:rPr>
            </w:pPr>
            <w:r w:rsidRPr="00453F64">
              <w:rPr>
                <w:rFonts w:eastAsia="Arial"/>
                <w:b/>
                <w:bCs/>
                <w:sz w:val="26"/>
                <w:szCs w:val="26"/>
              </w:rPr>
              <w:t>4.7</w:t>
            </w:r>
          </w:p>
        </w:tc>
      </w:tr>
      <w:tr w:rsidR="001242FB" w:rsidRPr="00453F64" w14:paraId="326F1867" w14:textId="77777777" w:rsidTr="004569D3">
        <w:trPr>
          <w:trHeight w:val="348"/>
          <w:jc w:val="center"/>
        </w:trPr>
        <w:tc>
          <w:tcPr>
            <w:tcW w:w="588" w:type="dxa"/>
            <w:tcBorders>
              <w:top w:val="nil"/>
              <w:left w:val="single" w:sz="4" w:space="0" w:color="auto"/>
              <w:bottom w:val="single" w:sz="4" w:space="0" w:color="auto"/>
              <w:right w:val="single" w:sz="4" w:space="0" w:color="auto"/>
            </w:tcBorders>
            <w:noWrap/>
            <w:vAlign w:val="center"/>
            <w:hideMark/>
          </w:tcPr>
          <w:p w14:paraId="4DEBBC73" w14:textId="77777777" w:rsidR="001242FB" w:rsidRPr="00453F64" w:rsidRDefault="001242FB" w:rsidP="004569D3">
            <w:pPr>
              <w:ind w:hanging="11"/>
              <w:jc w:val="center"/>
              <w:rPr>
                <w:rFonts w:eastAsia="Arial"/>
                <w:sz w:val="26"/>
                <w:szCs w:val="26"/>
              </w:rPr>
            </w:pPr>
            <w:r w:rsidRPr="00453F64">
              <w:rPr>
                <w:rFonts w:eastAsia="Arial"/>
                <w:sz w:val="26"/>
                <w:szCs w:val="26"/>
              </w:rPr>
              <w:t>6</w:t>
            </w:r>
          </w:p>
        </w:tc>
        <w:tc>
          <w:tcPr>
            <w:tcW w:w="969" w:type="dxa"/>
            <w:tcBorders>
              <w:top w:val="nil"/>
              <w:left w:val="nil"/>
              <w:bottom w:val="single" w:sz="4" w:space="0" w:color="auto"/>
              <w:right w:val="single" w:sz="4" w:space="0" w:color="auto"/>
            </w:tcBorders>
            <w:shd w:val="clear" w:color="auto" w:fill="FDEBD3"/>
            <w:noWrap/>
            <w:vAlign w:val="center"/>
            <w:hideMark/>
          </w:tcPr>
          <w:p w14:paraId="67A97518" w14:textId="77777777" w:rsidR="001242FB" w:rsidRPr="00453F64" w:rsidRDefault="001242FB" w:rsidP="004569D3">
            <w:pPr>
              <w:ind w:hanging="10"/>
              <w:jc w:val="center"/>
              <w:rPr>
                <w:rFonts w:eastAsia="Arial"/>
                <w:sz w:val="26"/>
                <w:szCs w:val="26"/>
              </w:rPr>
            </w:pPr>
            <w:r w:rsidRPr="00453F64">
              <w:rPr>
                <w:rFonts w:eastAsia="Arial"/>
                <w:sz w:val="26"/>
                <w:szCs w:val="26"/>
              </w:rPr>
              <w:t>75%</w:t>
            </w:r>
          </w:p>
        </w:tc>
        <w:tc>
          <w:tcPr>
            <w:tcW w:w="851" w:type="dxa"/>
            <w:tcBorders>
              <w:top w:val="nil"/>
              <w:left w:val="nil"/>
              <w:bottom w:val="single" w:sz="4" w:space="0" w:color="auto"/>
              <w:right w:val="single" w:sz="4" w:space="0" w:color="auto"/>
            </w:tcBorders>
            <w:shd w:val="clear" w:color="auto" w:fill="FDEBD3"/>
            <w:noWrap/>
            <w:vAlign w:val="center"/>
            <w:hideMark/>
          </w:tcPr>
          <w:p w14:paraId="6AFE1A71" w14:textId="77777777" w:rsidR="001242FB" w:rsidRPr="00453F64" w:rsidRDefault="001242FB" w:rsidP="004569D3">
            <w:pPr>
              <w:ind w:hanging="10"/>
              <w:jc w:val="center"/>
              <w:rPr>
                <w:rFonts w:eastAsia="Arial"/>
                <w:sz w:val="26"/>
                <w:szCs w:val="26"/>
              </w:rPr>
            </w:pPr>
            <w:r w:rsidRPr="00453F64">
              <w:rPr>
                <w:rFonts w:eastAsia="Arial"/>
                <w:sz w:val="26"/>
                <w:szCs w:val="26"/>
              </w:rPr>
              <w:t>1.0</w:t>
            </w:r>
          </w:p>
        </w:tc>
        <w:tc>
          <w:tcPr>
            <w:tcW w:w="1099" w:type="dxa"/>
            <w:tcBorders>
              <w:top w:val="nil"/>
              <w:left w:val="nil"/>
              <w:bottom w:val="single" w:sz="4" w:space="0" w:color="auto"/>
              <w:right w:val="single" w:sz="4" w:space="0" w:color="auto"/>
            </w:tcBorders>
            <w:noWrap/>
            <w:vAlign w:val="center"/>
            <w:hideMark/>
          </w:tcPr>
          <w:p w14:paraId="31496381" w14:textId="77777777" w:rsidR="001242FB" w:rsidRPr="00453F64" w:rsidRDefault="001242FB" w:rsidP="004569D3">
            <w:pPr>
              <w:ind w:hanging="10"/>
              <w:jc w:val="center"/>
              <w:rPr>
                <w:rFonts w:eastAsia="Arial"/>
                <w:sz w:val="26"/>
                <w:szCs w:val="26"/>
              </w:rPr>
            </w:pPr>
            <w:r w:rsidRPr="00453F64">
              <w:rPr>
                <w:rFonts w:eastAsia="Arial"/>
                <w:sz w:val="26"/>
                <w:szCs w:val="26"/>
              </w:rPr>
              <w:t>75%</w:t>
            </w:r>
          </w:p>
        </w:tc>
        <w:tc>
          <w:tcPr>
            <w:tcW w:w="811" w:type="dxa"/>
            <w:tcBorders>
              <w:top w:val="nil"/>
              <w:left w:val="nil"/>
              <w:bottom w:val="single" w:sz="4" w:space="0" w:color="auto"/>
              <w:right w:val="single" w:sz="4" w:space="0" w:color="auto"/>
            </w:tcBorders>
            <w:noWrap/>
            <w:vAlign w:val="center"/>
            <w:hideMark/>
          </w:tcPr>
          <w:p w14:paraId="677B087A" w14:textId="77777777" w:rsidR="001242FB" w:rsidRPr="00453F64" w:rsidRDefault="001242FB" w:rsidP="004569D3">
            <w:pPr>
              <w:ind w:hanging="10"/>
              <w:jc w:val="center"/>
              <w:rPr>
                <w:rFonts w:eastAsia="Arial"/>
                <w:sz w:val="26"/>
                <w:szCs w:val="26"/>
              </w:rPr>
            </w:pPr>
            <w:r w:rsidRPr="00453F64">
              <w:rPr>
                <w:rFonts w:eastAsia="Arial"/>
                <w:sz w:val="26"/>
                <w:szCs w:val="26"/>
              </w:rPr>
              <w:t>2.0</w:t>
            </w:r>
          </w:p>
        </w:tc>
        <w:tc>
          <w:tcPr>
            <w:tcW w:w="925" w:type="dxa"/>
            <w:tcBorders>
              <w:top w:val="nil"/>
              <w:left w:val="nil"/>
              <w:bottom w:val="single" w:sz="4" w:space="0" w:color="auto"/>
              <w:right w:val="single" w:sz="4" w:space="0" w:color="auto"/>
            </w:tcBorders>
            <w:shd w:val="clear" w:color="auto" w:fill="FDEBD3"/>
            <w:noWrap/>
            <w:vAlign w:val="center"/>
            <w:hideMark/>
          </w:tcPr>
          <w:p w14:paraId="76012E7F" w14:textId="77777777" w:rsidR="001242FB" w:rsidRPr="00453F64" w:rsidRDefault="001242FB" w:rsidP="004569D3">
            <w:pPr>
              <w:ind w:hanging="10"/>
              <w:jc w:val="center"/>
              <w:rPr>
                <w:rFonts w:eastAsia="Arial"/>
                <w:sz w:val="26"/>
                <w:szCs w:val="26"/>
              </w:rPr>
            </w:pPr>
            <w:r w:rsidRPr="00453F64">
              <w:rPr>
                <w:rFonts w:eastAsia="Arial"/>
                <w:sz w:val="26"/>
                <w:szCs w:val="26"/>
              </w:rPr>
              <w:t>75%</w:t>
            </w:r>
          </w:p>
        </w:tc>
        <w:tc>
          <w:tcPr>
            <w:tcW w:w="823" w:type="dxa"/>
            <w:tcBorders>
              <w:top w:val="nil"/>
              <w:left w:val="nil"/>
              <w:bottom w:val="single" w:sz="4" w:space="0" w:color="auto"/>
              <w:right w:val="single" w:sz="4" w:space="0" w:color="auto"/>
            </w:tcBorders>
            <w:shd w:val="clear" w:color="auto" w:fill="FDEBD3"/>
            <w:noWrap/>
            <w:vAlign w:val="center"/>
            <w:hideMark/>
          </w:tcPr>
          <w:p w14:paraId="2661B9D8" w14:textId="77777777" w:rsidR="001242FB" w:rsidRPr="00453F64" w:rsidRDefault="001242FB" w:rsidP="004569D3">
            <w:pPr>
              <w:ind w:hanging="10"/>
              <w:jc w:val="center"/>
              <w:rPr>
                <w:rFonts w:eastAsia="Arial"/>
                <w:sz w:val="26"/>
                <w:szCs w:val="26"/>
              </w:rPr>
            </w:pPr>
            <w:r w:rsidRPr="00453F64">
              <w:rPr>
                <w:rFonts w:eastAsia="Arial"/>
                <w:sz w:val="26"/>
                <w:szCs w:val="26"/>
              </w:rPr>
              <w:t>3.0</w:t>
            </w:r>
          </w:p>
        </w:tc>
        <w:tc>
          <w:tcPr>
            <w:tcW w:w="886" w:type="dxa"/>
            <w:tcBorders>
              <w:top w:val="nil"/>
              <w:left w:val="nil"/>
              <w:bottom w:val="single" w:sz="4" w:space="0" w:color="auto"/>
              <w:right w:val="single" w:sz="4" w:space="0" w:color="auto"/>
            </w:tcBorders>
            <w:noWrap/>
            <w:vAlign w:val="center"/>
            <w:hideMark/>
          </w:tcPr>
          <w:p w14:paraId="0E23691D" w14:textId="77777777" w:rsidR="001242FB" w:rsidRPr="00453F64" w:rsidRDefault="001242FB" w:rsidP="004569D3">
            <w:pPr>
              <w:ind w:hanging="10"/>
              <w:jc w:val="center"/>
              <w:rPr>
                <w:rFonts w:eastAsia="Arial"/>
                <w:sz w:val="26"/>
                <w:szCs w:val="26"/>
              </w:rPr>
            </w:pPr>
            <w:r w:rsidRPr="00453F64">
              <w:rPr>
                <w:rFonts w:eastAsia="Arial"/>
                <w:sz w:val="26"/>
                <w:szCs w:val="26"/>
              </w:rPr>
              <w:t>75%</w:t>
            </w:r>
          </w:p>
        </w:tc>
        <w:tc>
          <w:tcPr>
            <w:tcW w:w="815" w:type="dxa"/>
            <w:tcBorders>
              <w:top w:val="nil"/>
              <w:left w:val="nil"/>
              <w:bottom w:val="single" w:sz="4" w:space="0" w:color="auto"/>
              <w:right w:val="single" w:sz="4" w:space="0" w:color="auto"/>
            </w:tcBorders>
            <w:noWrap/>
            <w:vAlign w:val="center"/>
            <w:hideMark/>
          </w:tcPr>
          <w:p w14:paraId="7F84489C" w14:textId="77777777" w:rsidR="001242FB" w:rsidRPr="00453F64" w:rsidRDefault="001242FB" w:rsidP="004569D3">
            <w:pPr>
              <w:ind w:hanging="10"/>
              <w:jc w:val="center"/>
              <w:rPr>
                <w:rFonts w:eastAsia="Arial"/>
                <w:sz w:val="26"/>
                <w:szCs w:val="26"/>
              </w:rPr>
            </w:pPr>
            <w:r w:rsidRPr="00453F64">
              <w:rPr>
                <w:rFonts w:eastAsia="Arial"/>
                <w:sz w:val="26"/>
                <w:szCs w:val="26"/>
              </w:rPr>
              <w:t>4.0</w:t>
            </w:r>
          </w:p>
        </w:tc>
        <w:tc>
          <w:tcPr>
            <w:tcW w:w="886" w:type="dxa"/>
            <w:tcBorders>
              <w:top w:val="single" w:sz="4" w:space="0" w:color="auto"/>
              <w:left w:val="nil"/>
              <w:bottom w:val="single" w:sz="4" w:space="0" w:color="auto"/>
              <w:right w:val="single" w:sz="4" w:space="0" w:color="auto"/>
            </w:tcBorders>
            <w:shd w:val="clear" w:color="auto" w:fill="FDEBD3"/>
            <w:noWrap/>
            <w:vAlign w:val="center"/>
            <w:hideMark/>
          </w:tcPr>
          <w:p w14:paraId="10E28907" w14:textId="77777777" w:rsidR="001242FB" w:rsidRPr="00453F64" w:rsidRDefault="001242FB" w:rsidP="004569D3">
            <w:pPr>
              <w:ind w:hanging="10"/>
              <w:jc w:val="center"/>
              <w:rPr>
                <w:rFonts w:eastAsia="Arial"/>
                <w:sz w:val="26"/>
                <w:szCs w:val="26"/>
              </w:rPr>
            </w:pPr>
            <w:r w:rsidRPr="00453F64">
              <w:rPr>
                <w:rFonts w:eastAsia="Arial"/>
                <w:sz w:val="26"/>
                <w:szCs w:val="26"/>
              </w:rPr>
              <w:t>75%</w:t>
            </w:r>
          </w:p>
        </w:tc>
        <w:tc>
          <w:tcPr>
            <w:tcW w:w="815" w:type="dxa"/>
            <w:tcBorders>
              <w:top w:val="single" w:sz="4" w:space="0" w:color="auto"/>
              <w:left w:val="nil"/>
              <w:bottom w:val="single" w:sz="4" w:space="0" w:color="auto"/>
              <w:right w:val="single" w:sz="4" w:space="0" w:color="auto"/>
            </w:tcBorders>
            <w:shd w:val="clear" w:color="auto" w:fill="FDEBD3"/>
            <w:noWrap/>
            <w:vAlign w:val="center"/>
            <w:hideMark/>
          </w:tcPr>
          <w:p w14:paraId="5DAF8ADD" w14:textId="77777777" w:rsidR="001242FB" w:rsidRPr="00453F64" w:rsidRDefault="001242FB" w:rsidP="004569D3">
            <w:pPr>
              <w:ind w:hanging="10"/>
              <w:jc w:val="center"/>
              <w:rPr>
                <w:rFonts w:eastAsia="Arial"/>
                <w:sz w:val="26"/>
                <w:szCs w:val="26"/>
              </w:rPr>
            </w:pPr>
            <w:r w:rsidRPr="00453F64">
              <w:rPr>
                <w:rFonts w:eastAsia="Arial"/>
                <w:sz w:val="26"/>
                <w:szCs w:val="26"/>
              </w:rPr>
              <w:t>4.8</w:t>
            </w:r>
          </w:p>
        </w:tc>
      </w:tr>
      <w:tr w:rsidR="001242FB" w:rsidRPr="00453F64" w14:paraId="7628D975" w14:textId="77777777" w:rsidTr="004569D3">
        <w:trPr>
          <w:trHeight w:val="348"/>
          <w:jc w:val="center"/>
        </w:trPr>
        <w:tc>
          <w:tcPr>
            <w:tcW w:w="588" w:type="dxa"/>
            <w:tcBorders>
              <w:top w:val="nil"/>
              <w:left w:val="single" w:sz="4" w:space="0" w:color="auto"/>
              <w:bottom w:val="single" w:sz="4" w:space="0" w:color="auto"/>
              <w:right w:val="single" w:sz="4" w:space="0" w:color="auto"/>
            </w:tcBorders>
            <w:noWrap/>
            <w:vAlign w:val="center"/>
            <w:hideMark/>
          </w:tcPr>
          <w:p w14:paraId="6B07F245" w14:textId="77777777" w:rsidR="001242FB" w:rsidRPr="00453F64" w:rsidRDefault="001242FB" w:rsidP="004569D3">
            <w:pPr>
              <w:ind w:hanging="11"/>
              <w:jc w:val="center"/>
              <w:rPr>
                <w:rFonts w:eastAsia="Arial"/>
                <w:bCs/>
                <w:sz w:val="26"/>
                <w:szCs w:val="26"/>
              </w:rPr>
            </w:pPr>
            <w:r w:rsidRPr="00453F64">
              <w:rPr>
                <w:rFonts w:eastAsia="Arial"/>
                <w:bCs/>
                <w:sz w:val="26"/>
                <w:szCs w:val="26"/>
              </w:rPr>
              <w:t>7</w:t>
            </w:r>
          </w:p>
        </w:tc>
        <w:tc>
          <w:tcPr>
            <w:tcW w:w="969" w:type="dxa"/>
            <w:tcBorders>
              <w:top w:val="nil"/>
              <w:left w:val="nil"/>
              <w:bottom w:val="single" w:sz="4" w:space="0" w:color="auto"/>
              <w:right w:val="single" w:sz="4" w:space="0" w:color="auto"/>
            </w:tcBorders>
            <w:shd w:val="clear" w:color="auto" w:fill="FDEBD3"/>
            <w:noWrap/>
            <w:vAlign w:val="center"/>
            <w:hideMark/>
          </w:tcPr>
          <w:p w14:paraId="2AE62C84" w14:textId="77777777" w:rsidR="001242FB" w:rsidRPr="00453F64" w:rsidRDefault="001242FB" w:rsidP="004569D3">
            <w:pPr>
              <w:ind w:hanging="10"/>
              <w:jc w:val="center"/>
              <w:rPr>
                <w:rFonts w:eastAsia="Arial"/>
                <w:b/>
                <w:bCs/>
                <w:sz w:val="26"/>
                <w:szCs w:val="26"/>
              </w:rPr>
            </w:pPr>
            <w:r w:rsidRPr="00453F64">
              <w:rPr>
                <w:rFonts w:eastAsia="Arial"/>
                <w:b/>
                <w:bCs/>
                <w:sz w:val="26"/>
                <w:szCs w:val="26"/>
              </w:rPr>
              <w:t>80%</w:t>
            </w:r>
          </w:p>
        </w:tc>
        <w:tc>
          <w:tcPr>
            <w:tcW w:w="851" w:type="dxa"/>
            <w:tcBorders>
              <w:top w:val="nil"/>
              <w:left w:val="nil"/>
              <w:bottom w:val="single" w:sz="4" w:space="0" w:color="auto"/>
              <w:right w:val="single" w:sz="4" w:space="0" w:color="auto"/>
            </w:tcBorders>
            <w:shd w:val="clear" w:color="auto" w:fill="FDEBD3"/>
            <w:noWrap/>
            <w:vAlign w:val="center"/>
            <w:hideMark/>
          </w:tcPr>
          <w:p w14:paraId="5B4689B6" w14:textId="77777777" w:rsidR="001242FB" w:rsidRPr="00453F64" w:rsidRDefault="001242FB" w:rsidP="004569D3">
            <w:pPr>
              <w:ind w:hanging="10"/>
              <w:jc w:val="center"/>
              <w:rPr>
                <w:rFonts w:eastAsia="Arial"/>
                <w:b/>
                <w:bCs/>
                <w:sz w:val="26"/>
                <w:szCs w:val="26"/>
              </w:rPr>
            </w:pPr>
            <w:r w:rsidRPr="00453F64">
              <w:rPr>
                <w:rFonts w:eastAsia="Arial"/>
                <w:b/>
                <w:bCs/>
                <w:sz w:val="26"/>
                <w:szCs w:val="26"/>
              </w:rPr>
              <w:t>1.0</w:t>
            </w:r>
          </w:p>
        </w:tc>
        <w:tc>
          <w:tcPr>
            <w:tcW w:w="1099" w:type="dxa"/>
            <w:tcBorders>
              <w:top w:val="nil"/>
              <w:left w:val="nil"/>
              <w:bottom w:val="single" w:sz="4" w:space="0" w:color="auto"/>
              <w:right w:val="single" w:sz="4" w:space="0" w:color="auto"/>
            </w:tcBorders>
            <w:noWrap/>
            <w:vAlign w:val="center"/>
            <w:hideMark/>
          </w:tcPr>
          <w:p w14:paraId="3C1DE914" w14:textId="77777777" w:rsidR="001242FB" w:rsidRPr="00453F64" w:rsidRDefault="001242FB" w:rsidP="004569D3">
            <w:pPr>
              <w:ind w:hanging="10"/>
              <w:jc w:val="center"/>
              <w:rPr>
                <w:rFonts w:eastAsia="Arial"/>
                <w:b/>
                <w:bCs/>
                <w:sz w:val="26"/>
                <w:szCs w:val="26"/>
              </w:rPr>
            </w:pPr>
            <w:r w:rsidRPr="00453F64">
              <w:rPr>
                <w:rFonts w:eastAsia="Arial"/>
                <w:b/>
                <w:bCs/>
                <w:sz w:val="26"/>
                <w:szCs w:val="26"/>
              </w:rPr>
              <w:t>80%</w:t>
            </w:r>
          </w:p>
        </w:tc>
        <w:tc>
          <w:tcPr>
            <w:tcW w:w="811" w:type="dxa"/>
            <w:tcBorders>
              <w:top w:val="nil"/>
              <w:left w:val="nil"/>
              <w:bottom w:val="single" w:sz="4" w:space="0" w:color="auto"/>
              <w:right w:val="single" w:sz="4" w:space="0" w:color="auto"/>
            </w:tcBorders>
            <w:noWrap/>
            <w:vAlign w:val="center"/>
            <w:hideMark/>
          </w:tcPr>
          <w:p w14:paraId="62837590" w14:textId="77777777" w:rsidR="001242FB" w:rsidRPr="00453F64" w:rsidRDefault="001242FB" w:rsidP="004569D3">
            <w:pPr>
              <w:ind w:hanging="10"/>
              <w:jc w:val="center"/>
              <w:rPr>
                <w:rFonts w:eastAsia="Arial"/>
                <w:b/>
                <w:bCs/>
                <w:sz w:val="26"/>
                <w:szCs w:val="26"/>
              </w:rPr>
            </w:pPr>
            <w:r w:rsidRPr="00453F64">
              <w:rPr>
                <w:rFonts w:eastAsia="Arial"/>
                <w:b/>
                <w:bCs/>
                <w:sz w:val="26"/>
                <w:szCs w:val="26"/>
              </w:rPr>
              <w:t>2.0</w:t>
            </w:r>
          </w:p>
        </w:tc>
        <w:tc>
          <w:tcPr>
            <w:tcW w:w="925" w:type="dxa"/>
            <w:tcBorders>
              <w:top w:val="nil"/>
              <w:left w:val="nil"/>
              <w:bottom w:val="single" w:sz="4" w:space="0" w:color="auto"/>
              <w:right w:val="single" w:sz="4" w:space="0" w:color="auto"/>
            </w:tcBorders>
            <w:shd w:val="clear" w:color="auto" w:fill="FDEBD3"/>
            <w:noWrap/>
            <w:vAlign w:val="center"/>
            <w:hideMark/>
          </w:tcPr>
          <w:p w14:paraId="6841F239" w14:textId="77777777" w:rsidR="001242FB" w:rsidRPr="00453F64" w:rsidRDefault="001242FB" w:rsidP="004569D3">
            <w:pPr>
              <w:ind w:hanging="10"/>
              <w:jc w:val="center"/>
              <w:rPr>
                <w:rFonts w:eastAsia="Arial"/>
                <w:b/>
                <w:bCs/>
                <w:sz w:val="26"/>
                <w:szCs w:val="26"/>
              </w:rPr>
            </w:pPr>
            <w:r w:rsidRPr="00453F64">
              <w:rPr>
                <w:rFonts w:eastAsia="Arial"/>
                <w:b/>
                <w:bCs/>
                <w:sz w:val="26"/>
                <w:szCs w:val="26"/>
              </w:rPr>
              <w:t>80%</w:t>
            </w:r>
          </w:p>
        </w:tc>
        <w:tc>
          <w:tcPr>
            <w:tcW w:w="823" w:type="dxa"/>
            <w:tcBorders>
              <w:top w:val="nil"/>
              <w:left w:val="nil"/>
              <w:bottom w:val="single" w:sz="4" w:space="0" w:color="auto"/>
              <w:right w:val="single" w:sz="4" w:space="0" w:color="auto"/>
            </w:tcBorders>
            <w:shd w:val="clear" w:color="auto" w:fill="FDEBD3"/>
            <w:noWrap/>
            <w:vAlign w:val="center"/>
            <w:hideMark/>
          </w:tcPr>
          <w:p w14:paraId="44F6578A" w14:textId="77777777" w:rsidR="001242FB" w:rsidRPr="00453F64" w:rsidRDefault="001242FB" w:rsidP="004569D3">
            <w:pPr>
              <w:ind w:hanging="10"/>
              <w:jc w:val="center"/>
              <w:rPr>
                <w:rFonts w:eastAsia="Arial"/>
                <w:b/>
                <w:bCs/>
                <w:sz w:val="26"/>
                <w:szCs w:val="26"/>
              </w:rPr>
            </w:pPr>
            <w:r w:rsidRPr="00453F64">
              <w:rPr>
                <w:rFonts w:eastAsia="Arial"/>
                <w:b/>
                <w:bCs/>
                <w:sz w:val="26"/>
                <w:szCs w:val="26"/>
              </w:rPr>
              <w:t>3.0</w:t>
            </w:r>
          </w:p>
        </w:tc>
        <w:tc>
          <w:tcPr>
            <w:tcW w:w="886" w:type="dxa"/>
            <w:tcBorders>
              <w:top w:val="nil"/>
              <w:left w:val="nil"/>
              <w:bottom w:val="single" w:sz="4" w:space="0" w:color="auto"/>
              <w:right w:val="single" w:sz="4" w:space="0" w:color="auto"/>
            </w:tcBorders>
            <w:noWrap/>
            <w:vAlign w:val="center"/>
            <w:hideMark/>
          </w:tcPr>
          <w:p w14:paraId="39891303" w14:textId="77777777" w:rsidR="001242FB" w:rsidRPr="00453F64" w:rsidRDefault="001242FB" w:rsidP="004569D3">
            <w:pPr>
              <w:ind w:hanging="10"/>
              <w:jc w:val="center"/>
              <w:rPr>
                <w:rFonts w:eastAsia="Arial"/>
                <w:b/>
                <w:bCs/>
                <w:sz w:val="26"/>
                <w:szCs w:val="26"/>
              </w:rPr>
            </w:pPr>
            <w:r w:rsidRPr="00453F64">
              <w:rPr>
                <w:rFonts w:eastAsia="Arial"/>
                <w:b/>
                <w:bCs/>
                <w:sz w:val="26"/>
                <w:szCs w:val="26"/>
              </w:rPr>
              <w:t>80%</w:t>
            </w:r>
          </w:p>
        </w:tc>
        <w:tc>
          <w:tcPr>
            <w:tcW w:w="815" w:type="dxa"/>
            <w:tcBorders>
              <w:top w:val="nil"/>
              <w:left w:val="nil"/>
              <w:bottom w:val="single" w:sz="4" w:space="0" w:color="auto"/>
              <w:right w:val="single" w:sz="4" w:space="0" w:color="auto"/>
            </w:tcBorders>
            <w:noWrap/>
            <w:vAlign w:val="center"/>
            <w:hideMark/>
          </w:tcPr>
          <w:p w14:paraId="5AAB37AD" w14:textId="77777777" w:rsidR="001242FB" w:rsidRPr="00453F64" w:rsidRDefault="001242FB" w:rsidP="004569D3">
            <w:pPr>
              <w:ind w:hanging="10"/>
              <w:jc w:val="center"/>
              <w:rPr>
                <w:rFonts w:eastAsia="Arial"/>
                <w:b/>
                <w:bCs/>
                <w:sz w:val="26"/>
                <w:szCs w:val="26"/>
              </w:rPr>
            </w:pPr>
            <w:r w:rsidRPr="00453F64">
              <w:rPr>
                <w:rFonts w:eastAsia="Arial"/>
                <w:b/>
                <w:bCs/>
                <w:sz w:val="26"/>
                <w:szCs w:val="26"/>
              </w:rPr>
              <w:t>4.0</w:t>
            </w:r>
          </w:p>
        </w:tc>
        <w:tc>
          <w:tcPr>
            <w:tcW w:w="886" w:type="dxa"/>
            <w:tcBorders>
              <w:top w:val="single" w:sz="4" w:space="0" w:color="auto"/>
              <w:left w:val="nil"/>
              <w:bottom w:val="single" w:sz="4" w:space="0" w:color="auto"/>
              <w:right w:val="single" w:sz="4" w:space="0" w:color="auto"/>
            </w:tcBorders>
            <w:shd w:val="clear" w:color="auto" w:fill="FDEBD3"/>
            <w:noWrap/>
            <w:vAlign w:val="center"/>
            <w:hideMark/>
          </w:tcPr>
          <w:p w14:paraId="7583BCAA" w14:textId="77777777" w:rsidR="001242FB" w:rsidRPr="00453F64" w:rsidRDefault="001242FB" w:rsidP="004569D3">
            <w:pPr>
              <w:ind w:hanging="10"/>
              <w:jc w:val="center"/>
              <w:rPr>
                <w:rFonts w:eastAsia="Arial"/>
                <w:b/>
                <w:bCs/>
                <w:sz w:val="26"/>
                <w:szCs w:val="26"/>
              </w:rPr>
            </w:pPr>
            <w:r w:rsidRPr="00453F64">
              <w:rPr>
                <w:rFonts w:eastAsia="Arial"/>
                <w:b/>
                <w:bCs/>
                <w:sz w:val="26"/>
                <w:szCs w:val="26"/>
              </w:rPr>
              <w:t>80%</w:t>
            </w:r>
          </w:p>
        </w:tc>
        <w:tc>
          <w:tcPr>
            <w:tcW w:w="815" w:type="dxa"/>
            <w:tcBorders>
              <w:top w:val="single" w:sz="4" w:space="0" w:color="auto"/>
              <w:left w:val="nil"/>
              <w:bottom w:val="single" w:sz="4" w:space="0" w:color="auto"/>
              <w:right w:val="single" w:sz="4" w:space="0" w:color="auto"/>
            </w:tcBorders>
            <w:shd w:val="clear" w:color="auto" w:fill="FDEBD3"/>
            <w:noWrap/>
            <w:vAlign w:val="center"/>
            <w:hideMark/>
          </w:tcPr>
          <w:p w14:paraId="59E9B746" w14:textId="77777777" w:rsidR="001242FB" w:rsidRPr="00453F64" w:rsidRDefault="001242FB" w:rsidP="004569D3">
            <w:pPr>
              <w:ind w:hanging="10"/>
              <w:jc w:val="center"/>
              <w:rPr>
                <w:rFonts w:eastAsia="Arial"/>
                <w:b/>
                <w:bCs/>
                <w:sz w:val="26"/>
                <w:szCs w:val="26"/>
              </w:rPr>
            </w:pPr>
            <w:r w:rsidRPr="00453F64">
              <w:rPr>
                <w:rFonts w:eastAsia="Arial"/>
                <w:b/>
                <w:bCs/>
                <w:sz w:val="26"/>
                <w:szCs w:val="26"/>
              </w:rPr>
              <w:t>4.8</w:t>
            </w:r>
          </w:p>
        </w:tc>
      </w:tr>
      <w:tr w:rsidR="001242FB" w:rsidRPr="00453F64" w14:paraId="4BA17702" w14:textId="77777777" w:rsidTr="004569D3">
        <w:trPr>
          <w:trHeight w:val="348"/>
          <w:jc w:val="center"/>
        </w:trPr>
        <w:tc>
          <w:tcPr>
            <w:tcW w:w="588" w:type="dxa"/>
            <w:tcBorders>
              <w:top w:val="nil"/>
              <w:left w:val="single" w:sz="4" w:space="0" w:color="auto"/>
              <w:bottom w:val="single" w:sz="4" w:space="0" w:color="auto"/>
              <w:right w:val="single" w:sz="4" w:space="0" w:color="auto"/>
            </w:tcBorders>
            <w:noWrap/>
            <w:vAlign w:val="center"/>
            <w:hideMark/>
          </w:tcPr>
          <w:p w14:paraId="182B6653" w14:textId="77777777" w:rsidR="001242FB" w:rsidRPr="00453F64" w:rsidRDefault="001242FB" w:rsidP="004569D3">
            <w:pPr>
              <w:ind w:hanging="11"/>
              <w:jc w:val="center"/>
              <w:rPr>
                <w:rFonts w:eastAsia="Arial"/>
                <w:sz w:val="26"/>
                <w:szCs w:val="26"/>
              </w:rPr>
            </w:pPr>
            <w:r w:rsidRPr="00453F64">
              <w:rPr>
                <w:rFonts w:eastAsia="Arial"/>
                <w:sz w:val="26"/>
                <w:szCs w:val="26"/>
              </w:rPr>
              <w:t>8</w:t>
            </w:r>
          </w:p>
        </w:tc>
        <w:tc>
          <w:tcPr>
            <w:tcW w:w="969" w:type="dxa"/>
            <w:tcBorders>
              <w:top w:val="nil"/>
              <w:left w:val="nil"/>
              <w:bottom w:val="single" w:sz="4" w:space="0" w:color="auto"/>
              <w:right w:val="single" w:sz="4" w:space="0" w:color="auto"/>
            </w:tcBorders>
            <w:shd w:val="clear" w:color="auto" w:fill="FDEBD3"/>
            <w:noWrap/>
            <w:vAlign w:val="center"/>
            <w:hideMark/>
          </w:tcPr>
          <w:p w14:paraId="54014BB4" w14:textId="77777777" w:rsidR="001242FB" w:rsidRPr="00453F64" w:rsidRDefault="001242FB" w:rsidP="004569D3">
            <w:pPr>
              <w:ind w:hanging="10"/>
              <w:jc w:val="center"/>
              <w:rPr>
                <w:rFonts w:eastAsia="Arial"/>
                <w:sz w:val="26"/>
                <w:szCs w:val="26"/>
              </w:rPr>
            </w:pPr>
            <w:r w:rsidRPr="00453F64">
              <w:rPr>
                <w:rFonts w:eastAsia="Arial"/>
                <w:sz w:val="26"/>
                <w:szCs w:val="26"/>
              </w:rPr>
              <w:t>85%</w:t>
            </w:r>
          </w:p>
        </w:tc>
        <w:tc>
          <w:tcPr>
            <w:tcW w:w="851" w:type="dxa"/>
            <w:tcBorders>
              <w:top w:val="nil"/>
              <w:left w:val="nil"/>
              <w:bottom w:val="single" w:sz="4" w:space="0" w:color="auto"/>
              <w:right w:val="single" w:sz="4" w:space="0" w:color="auto"/>
            </w:tcBorders>
            <w:shd w:val="clear" w:color="auto" w:fill="FDEBD3"/>
            <w:noWrap/>
            <w:vAlign w:val="center"/>
            <w:hideMark/>
          </w:tcPr>
          <w:p w14:paraId="50C21227" w14:textId="77777777" w:rsidR="001242FB" w:rsidRPr="00453F64" w:rsidRDefault="001242FB" w:rsidP="004569D3">
            <w:pPr>
              <w:ind w:hanging="10"/>
              <w:jc w:val="center"/>
              <w:rPr>
                <w:rFonts w:eastAsia="Arial"/>
                <w:sz w:val="26"/>
                <w:szCs w:val="26"/>
              </w:rPr>
            </w:pPr>
            <w:r w:rsidRPr="00453F64">
              <w:rPr>
                <w:rFonts w:eastAsia="Arial"/>
                <w:sz w:val="26"/>
                <w:szCs w:val="26"/>
              </w:rPr>
              <w:t>1.1</w:t>
            </w:r>
          </w:p>
        </w:tc>
        <w:tc>
          <w:tcPr>
            <w:tcW w:w="1099" w:type="dxa"/>
            <w:tcBorders>
              <w:top w:val="nil"/>
              <w:left w:val="nil"/>
              <w:bottom w:val="single" w:sz="4" w:space="0" w:color="auto"/>
              <w:right w:val="single" w:sz="4" w:space="0" w:color="auto"/>
            </w:tcBorders>
            <w:noWrap/>
            <w:vAlign w:val="center"/>
            <w:hideMark/>
          </w:tcPr>
          <w:p w14:paraId="403F533C" w14:textId="77777777" w:rsidR="001242FB" w:rsidRPr="00453F64" w:rsidRDefault="001242FB" w:rsidP="004569D3">
            <w:pPr>
              <w:ind w:hanging="10"/>
              <w:jc w:val="center"/>
              <w:rPr>
                <w:rFonts w:eastAsia="Arial"/>
                <w:sz w:val="26"/>
                <w:szCs w:val="26"/>
              </w:rPr>
            </w:pPr>
            <w:r w:rsidRPr="00453F64">
              <w:rPr>
                <w:rFonts w:eastAsia="Arial"/>
                <w:sz w:val="26"/>
                <w:szCs w:val="26"/>
              </w:rPr>
              <w:t>85%</w:t>
            </w:r>
          </w:p>
        </w:tc>
        <w:tc>
          <w:tcPr>
            <w:tcW w:w="811" w:type="dxa"/>
            <w:tcBorders>
              <w:top w:val="nil"/>
              <w:left w:val="nil"/>
              <w:bottom w:val="single" w:sz="4" w:space="0" w:color="auto"/>
              <w:right w:val="single" w:sz="4" w:space="0" w:color="auto"/>
            </w:tcBorders>
            <w:noWrap/>
            <w:vAlign w:val="center"/>
            <w:hideMark/>
          </w:tcPr>
          <w:p w14:paraId="5869024E" w14:textId="77777777" w:rsidR="001242FB" w:rsidRPr="00453F64" w:rsidRDefault="001242FB" w:rsidP="004569D3">
            <w:pPr>
              <w:ind w:hanging="10"/>
              <w:jc w:val="center"/>
              <w:rPr>
                <w:rFonts w:eastAsia="Arial"/>
                <w:sz w:val="26"/>
                <w:szCs w:val="26"/>
              </w:rPr>
            </w:pPr>
            <w:r w:rsidRPr="00453F64">
              <w:rPr>
                <w:rFonts w:eastAsia="Arial"/>
                <w:sz w:val="26"/>
                <w:szCs w:val="26"/>
              </w:rPr>
              <w:t>2.1</w:t>
            </w:r>
          </w:p>
        </w:tc>
        <w:tc>
          <w:tcPr>
            <w:tcW w:w="925" w:type="dxa"/>
            <w:tcBorders>
              <w:top w:val="nil"/>
              <w:left w:val="nil"/>
              <w:bottom w:val="single" w:sz="4" w:space="0" w:color="auto"/>
              <w:right w:val="single" w:sz="4" w:space="0" w:color="auto"/>
            </w:tcBorders>
            <w:shd w:val="clear" w:color="auto" w:fill="FDEBD3"/>
            <w:noWrap/>
            <w:vAlign w:val="center"/>
            <w:hideMark/>
          </w:tcPr>
          <w:p w14:paraId="4F8A5E8D" w14:textId="77777777" w:rsidR="001242FB" w:rsidRPr="00453F64" w:rsidRDefault="001242FB" w:rsidP="004569D3">
            <w:pPr>
              <w:ind w:hanging="10"/>
              <w:jc w:val="center"/>
              <w:rPr>
                <w:rFonts w:eastAsia="Arial"/>
                <w:sz w:val="26"/>
                <w:szCs w:val="26"/>
              </w:rPr>
            </w:pPr>
            <w:r w:rsidRPr="00453F64">
              <w:rPr>
                <w:rFonts w:eastAsia="Arial"/>
                <w:sz w:val="26"/>
                <w:szCs w:val="26"/>
              </w:rPr>
              <w:t>85%</w:t>
            </w:r>
          </w:p>
        </w:tc>
        <w:tc>
          <w:tcPr>
            <w:tcW w:w="823" w:type="dxa"/>
            <w:tcBorders>
              <w:top w:val="nil"/>
              <w:left w:val="nil"/>
              <w:bottom w:val="single" w:sz="4" w:space="0" w:color="auto"/>
              <w:right w:val="single" w:sz="4" w:space="0" w:color="auto"/>
            </w:tcBorders>
            <w:shd w:val="clear" w:color="auto" w:fill="FDEBD3"/>
            <w:noWrap/>
            <w:vAlign w:val="center"/>
            <w:hideMark/>
          </w:tcPr>
          <w:p w14:paraId="0A5A1680" w14:textId="77777777" w:rsidR="001242FB" w:rsidRPr="00453F64" w:rsidRDefault="001242FB" w:rsidP="004569D3">
            <w:pPr>
              <w:ind w:hanging="10"/>
              <w:jc w:val="center"/>
              <w:rPr>
                <w:rFonts w:eastAsia="Arial"/>
                <w:sz w:val="26"/>
                <w:szCs w:val="26"/>
              </w:rPr>
            </w:pPr>
            <w:r w:rsidRPr="00453F64">
              <w:rPr>
                <w:rFonts w:eastAsia="Arial"/>
                <w:sz w:val="26"/>
                <w:szCs w:val="26"/>
              </w:rPr>
              <w:t>3.1</w:t>
            </w:r>
          </w:p>
        </w:tc>
        <w:tc>
          <w:tcPr>
            <w:tcW w:w="886" w:type="dxa"/>
            <w:tcBorders>
              <w:top w:val="nil"/>
              <w:left w:val="nil"/>
              <w:bottom w:val="single" w:sz="4" w:space="0" w:color="auto"/>
              <w:right w:val="single" w:sz="4" w:space="0" w:color="auto"/>
            </w:tcBorders>
            <w:noWrap/>
            <w:vAlign w:val="center"/>
            <w:hideMark/>
          </w:tcPr>
          <w:p w14:paraId="3D1DE6B8" w14:textId="77777777" w:rsidR="001242FB" w:rsidRPr="00453F64" w:rsidRDefault="001242FB" w:rsidP="004569D3">
            <w:pPr>
              <w:ind w:hanging="10"/>
              <w:jc w:val="center"/>
              <w:rPr>
                <w:rFonts w:eastAsia="Arial"/>
                <w:sz w:val="26"/>
                <w:szCs w:val="26"/>
              </w:rPr>
            </w:pPr>
            <w:r w:rsidRPr="00453F64">
              <w:rPr>
                <w:rFonts w:eastAsia="Arial"/>
                <w:sz w:val="26"/>
                <w:szCs w:val="26"/>
              </w:rPr>
              <w:t>85%</w:t>
            </w:r>
          </w:p>
        </w:tc>
        <w:tc>
          <w:tcPr>
            <w:tcW w:w="815" w:type="dxa"/>
            <w:tcBorders>
              <w:top w:val="nil"/>
              <w:left w:val="nil"/>
              <w:bottom w:val="single" w:sz="4" w:space="0" w:color="auto"/>
              <w:right w:val="single" w:sz="4" w:space="0" w:color="auto"/>
            </w:tcBorders>
            <w:noWrap/>
            <w:vAlign w:val="center"/>
            <w:hideMark/>
          </w:tcPr>
          <w:p w14:paraId="3F28FFDA" w14:textId="77777777" w:rsidR="001242FB" w:rsidRPr="00453F64" w:rsidRDefault="001242FB" w:rsidP="004569D3">
            <w:pPr>
              <w:ind w:hanging="10"/>
              <w:jc w:val="center"/>
              <w:rPr>
                <w:rFonts w:eastAsia="Arial"/>
                <w:sz w:val="26"/>
                <w:szCs w:val="26"/>
              </w:rPr>
            </w:pPr>
            <w:r w:rsidRPr="00453F64">
              <w:rPr>
                <w:rFonts w:eastAsia="Arial"/>
                <w:sz w:val="26"/>
                <w:szCs w:val="26"/>
              </w:rPr>
              <w:t>4.1</w:t>
            </w:r>
          </w:p>
        </w:tc>
        <w:tc>
          <w:tcPr>
            <w:tcW w:w="886" w:type="dxa"/>
            <w:tcBorders>
              <w:top w:val="single" w:sz="4" w:space="0" w:color="auto"/>
              <w:left w:val="nil"/>
              <w:bottom w:val="single" w:sz="4" w:space="0" w:color="auto"/>
              <w:right w:val="single" w:sz="4" w:space="0" w:color="auto"/>
            </w:tcBorders>
            <w:shd w:val="clear" w:color="auto" w:fill="FDEBD3"/>
            <w:noWrap/>
            <w:vAlign w:val="center"/>
            <w:hideMark/>
          </w:tcPr>
          <w:p w14:paraId="22EC3453" w14:textId="77777777" w:rsidR="001242FB" w:rsidRPr="00453F64" w:rsidRDefault="001242FB" w:rsidP="004569D3">
            <w:pPr>
              <w:ind w:hanging="10"/>
              <w:jc w:val="center"/>
              <w:rPr>
                <w:rFonts w:eastAsia="Arial"/>
                <w:sz w:val="26"/>
                <w:szCs w:val="26"/>
              </w:rPr>
            </w:pPr>
            <w:r w:rsidRPr="00453F64">
              <w:rPr>
                <w:rFonts w:eastAsia="Arial"/>
                <w:sz w:val="26"/>
                <w:szCs w:val="26"/>
              </w:rPr>
              <w:t>85%</w:t>
            </w:r>
          </w:p>
        </w:tc>
        <w:tc>
          <w:tcPr>
            <w:tcW w:w="815" w:type="dxa"/>
            <w:tcBorders>
              <w:top w:val="single" w:sz="4" w:space="0" w:color="auto"/>
              <w:left w:val="nil"/>
              <w:bottom w:val="single" w:sz="4" w:space="0" w:color="auto"/>
              <w:right w:val="single" w:sz="4" w:space="0" w:color="auto"/>
            </w:tcBorders>
            <w:shd w:val="clear" w:color="auto" w:fill="FDEBD3"/>
            <w:noWrap/>
            <w:vAlign w:val="center"/>
            <w:hideMark/>
          </w:tcPr>
          <w:p w14:paraId="5AA01DBB" w14:textId="77777777" w:rsidR="001242FB" w:rsidRPr="00453F64" w:rsidRDefault="001242FB" w:rsidP="004569D3">
            <w:pPr>
              <w:ind w:hanging="10"/>
              <w:jc w:val="center"/>
              <w:rPr>
                <w:rFonts w:eastAsia="Arial"/>
                <w:sz w:val="26"/>
                <w:szCs w:val="26"/>
              </w:rPr>
            </w:pPr>
            <w:r w:rsidRPr="00453F64">
              <w:rPr>
                <w:rFonts w:eastAsia="Arial"/>
                <w:sz w:val="26"/>
                <w:szCs w:val="26"/>
              </w:rPr>
              <w:t>4.9</w:t>
            </w:r>
          </w:p>
        </w:tc>
      </w:tr>
      <w:tr w:rsidR="001242FB" w:rsidRPr="00453F64" w14:paraId="76A5566C" w14:textId="77777777" w:rsidTr="004569D3">
        <w:trPr>
          <w:trHeight w:val="348"/>
          <w:jc w:val="center"/>
        </w:trPr>
        <w:tc>
          <w:tcPr>
            <w:tcW w:w="588" w:type="dxa"/>
            <w:tcBorders>
              <w:top w:val="nil"/>
              <w:left w:val="single" w:sz="4" w:space="0" w:color="auto"/>
              <w:bottom w:val="single" w:sz="4" w:space="0" w:color="auto"/>
              <w:right w:val="single" w:sz="4" w:space="0" w:color="auto"/>
            </w:tcBorders>
            <w:noWrap/>
            <w:vAlign w:val="center"/>
            <w:hideMark/>
          </w:tcPr>
          <w:p w14:paraId="0C5F6D08" w14:textId="77777777" w:rsidR="001242FB" w:rsidRPr="00453F64" w:rsidRDefault="001242FB" w:rsidP="004569D3">
            <w:pPr>
              <w:ind w:hanging="11"/>
              <w:jc w:val="center"/>
              <w:rPr>
                <w:rFonts w:eastAsia="Arial"/>
                <w:bCs/>
                <w:sz w:val="26"/>
                <w:szCs w:val="26"/>
              </w:rPr>
            </w:pPr>
            <w:r w:rsidRPr="00453F64">
              <w:rPr>
                <w:rFonts w:eastAsia="Arial"/>
                <w:bCs/>
                <w:sz w:val="26"/>
                <w:szCs w:val="26"/>
              </w:rPr>
              <w:t>9</w:t>
            </w:r>
          </w:p>
        </w:tc>
        <w:tc>
          <w:tcPr>
            <w:tcW w:w="969" w:type="dxa"/>
            <w:tcBorders>
              <w:top w:val="nil"/>
              <w:left w:val="nil"/>
              <w:bottom w:val="single" w:sz="4" w:space="0" w:color="auto"/>
              <w:right w:val="single" w:sz="4" w:space="0" w:color="auto"/>
            </w:tcBorders>
            <w:shd w:val="clear" w:color="auto" w:fill="FDEBD3"/>
            <w:noWrap/>
            <w:vAlign w:val="center"/>
            <w:hideMark/>
          </w:tcPr>
          <w:p w14:paraId="43E69590" w14:textId="77777777" w:rsidR="001242FB" w:rsidRPr="00453F64" w:rsidRDefault="001242FB" w:rsidP="004569D3">
            <w:pPr>
              <w:ind w:hanging="10"/>
              <w:jc w:val="center"/>
              <w:rPr>
                <w:rFonts w:eastAsia="Arial"/>
                <w:b/>
                <w:bCs/>
                <w:sz w:val="26"/>
                <w:szCs w:val="26"/>
              </w:rPr>
            </w:pPr>
            <w:r w:rsidRPr="00453F64">
              <w:rPr>
                <w:rFonts w:eastAsia="Arial"/>
                <w:b/>
                <w:bCs/>
                <w:sz w:val="26"/>
                <w:szCs w:val="26"/>
              </w:rPr>
              <w:t>90%</w:t>
            </w:r>
          </w:p>
        </w:tc>
        <w:tc>
          <w:tcPr>
            <w:tcW w:w="851" w:type="dxa"/>
            <w:tcBorders>
              <w:top w:val="nil"/>
              <w:left w:val="nil"/>
              <w:bottom w:val="single" w:sz="4" w:space="0" w:color="auto"/>
              <w:right w:val="single" w:sz="4" w:space="0" w:color="auto"/>
            </w:tcBorders>
            <w:shd w:val="clear" w:color="auto" w:fill="FDEBD3"/>
            <w:noWrap/>
            <w:vAlign w:val="center"/>
            <w:hideMark/>
          </w:tcPr>
          <w:p w14:paraId="00047DFF" w14:textId="77777777" w:rsidR="001242FB" w:rsidRPr="00453F64" w:rsidRDefault="001242FB" w:rsidP="004569D3">
            <w:pPr>
              <w:ind w:hanging="10"/>
              <w:jc w:val="center"/>
              <w:rPr>
                <w:rFonts w:eastAsia="Arial"/>
                <w:b/>
                <w:bCs/>
                <w:sz w:val="26"/>
                <w:szCs w:val="26"/>
              </w:rPr>
            </w:pPr>
            <w:r w:rsidRPr="00453F64">
              <w:rPr>
                <w:rFonts w:eastAsia="Arial"/>
                <w:b/>
                <w:bCs/>
                <w:sz w:val="26"/>
                <w:szCs w:val="26"/>
              </w:rPr>
              <w:t>1.2</w:t>
            </w:r>
          </w:p>
        </w:tc>
        <w:tc>
          <w:tcPr>
            <w:tcW w:w="1099" w:type="dxa"/>
            <w:tcBorders>
              <w:top w:val="nil"/>
              <w:left w:val="nil"/>
              <w:bottom w:val="single" w:sz="4" w:space="0" w:color="auto"/>
              <w:right w:val="single" w:sz="4" w:space="0" w:color="auto"/>
            </w:tcBorders>
            <w:noWrap/>
            <w:vAlign w:val="center"/>
            <w:hideMark/>
          </w:tcPr>
          <w:p w14:paraId="47625A75" w14:textId="77777777" w:rsidR="001242FB" w:rsidRPr="00453F64" w:rsidRDefault="001242FB" w:rsidP="004569D3">
            <w:pPr>
              <w:ind w:hanging="10"/>
              <w:jc w:val="center"/>
              <w:rPr>
                <w:rFonts w:eastAsia="Arial"/>
                <w:b/>
                <w:bCs/>
                <w:sz w:val="26"/>
                <w:szCs w:val="26"/>
              </w:rPr>
            </w:pPr>
            <w:r w:rsidRPr="00453F64">
              <w:rPr>
                <w:rFonts w:eastAsia="Arial"/>
                <w:b/>
                <w:bCs/>
                <w:sz w:val="26"/>
                <w:szCs w:val="26"/>
              </w:rPr>
              <w:t>90%</w:t>
            </w:r>
          </w:p>
        </w:tc>
        <w:tc>
          <w:tcPr>
            <w:tcW w:w="811" w:type="dxa"/>
            <w:tcBorders>
              <w:top w:val="nil"/>
              <w:left w:val="nil"/>
              <w:bottom w:val="single" w:sz="4" w:space="0" w:color="auto"/>
              <w:right w:val="single" w:sz="4" w:space="0" w:color="auto"/>
            </w:tcBorders>
            <w:noWrap/>
            <w:vAlign w:val="center"/>
            <w:hideMark/>
          </w:tcPr>
          <w:p w14:paraId="23350489" w14:textId="77777777" w:rsidR="001242FB" w:rsidRPr="00453F64" w:rsidRDefault="001242FB" w:rsidP="004569D3">
            <w:pPr>
              <w:ind w:hanging="10"/>
              <w:jc w:val="center"/>
              <w:rPr>
                <w:rFonts w:eastAsia="Arial"/>
                <w:b/>
                <w:bCs/>
                <w:sz w:val="26"/>
                <w:szCs w:val="26"/>
              </w:rPr>
            </w:pPr>
            <w:r w:rsidRPr="00453F64">
              <w:rPr>
                <w:rFonts w:eastAsia="Arial"/>
                <w:b/>
                <w:bCs/>
                <w:sz w:val="26"/>
                <w:szCs w:val="26"/>
              </w:rPr>
              <w:t>2.2</w:t>
            </w:r>
          </w:p>
        </w:tc>
        <w:tc>
          <w:tcPr>
            <w:tcW w:w="925" w:type="dxa"/>
            <w:tcBorders>
              <w:top w:val="nil"/>
              <w:left w:val="nil"/>
              <w:bottom w:val="single" w:sz="4" w:space="0" w:color="auto"/>
              <w:right w:val="single" w:sz="4" w:space="0" w:color="auto"/>
            </w:tcBorders>
            <w:shd w:val="clear" w:color="auto" w:fill="FDEBD3"/>
            <w:noWrap/>
            <w:vAlign w:val="center"/>
            <w:hideMark/>
          </w:tcPr>
          <w:p w14:paraId="43FBCECA" w14:textId="77777777" w:rsidR="001242FB" w:rsidRPr="00453F64" w:rsidRDefault="001242FB" w:rsidP="004569D3">
            <w:pPr>
              <w:ind w:hanging="10"/>
              <w:jc w:val="center"/>
              <w:rPr>
                <w:rFonts w:eastAsia="Arial"/>
                <w:b/>
                <w:bCs/>
                <w:sz w:val="26"/>
                <w:szCs w:val="26"/>
              </w:rPr>
            </w:pPr>
            <w:r w:rsidRPr="00453F64">
              <w:rPr>
                <w:rFonts w:eastAsia="Arial"/>
                <w:b/>
                <w:bCs/>
                <w:sz w:val="26"/>
                <w:szCs w:val="26"/>
              </w:rPr>
              <w:t>90%</w:t>
            </w:r>
          </w:p>
        </w:tc>
        <w:tc>
          <w:tcPr>
            <w:tcW w:w="823" w:type="dxa"/>
            <w:tcBorders>
              <w:top w:val="nil"/>
              <w:left w:val="nil"/>
              <w:bottom w:val="single" w:sz="4" w:space="0" w:color="auto"/>
              <w:right w:val="single" w:sz="4" w:space="0" w:color="auto"/>
            </w:tcBorders>
            <w:shd w:val="clear" w:color="auto" w:fill="FDEBD3"/>
            <w:noWrap/>
            <w:vAlign w:val="center"/>
            <w:hideMark/>
          </w:tcPr>
          <w:p w14:paraId="2E38FF1D" w14:textId="77777777" w:rsidR="001242FB" w:rsidRPr="00453F64" w:rsidRDefault="001242FB" w:rsidP="004569D3">
            <w:pPr>
              <w:ind w:hanging="10"/>
              <w:jc w:val="center"/>
              <w:rPr>
                <w:rFonts w:eastAsia="Arial"/>
                <w:b/>
                <w:bCs/>
                <w:sz w:val="26"/>
                <w:szCs w:val="26"/>
              </w:rPr>
            </w:pPr>
            <w:r w:rsidRPr="00453F64">
              <w:rPr>
                <w:rFonts w:eastAsia="Arial"/>
                <w:b/>
                <w:bCs/>
                <w:sz w:val="26"/>
                <w:szCs w:val="26"/>
              </w:rPr>
              <w:t>3.2</w:t>
            </w:r>
          </w:p>
        </w:tc>
        <w:tc>
          <w:tcPr>
            <w:tcW w:w="886" w:type="dxa"/>
            <w:tcBorders>
              <w:top w:val="nil"/>
              <w:left w:val="nil"/>
              <w:bottom w:val="single" w:sz="4" w:space="0" w:color="auto"/>
              <w:right w:val="single" w:sz="4" w:space="0" w:color="auto"/>
            </w:tcBorders>
            <w:noWrap/>
            <w:vAlign w:val="center"/>
            <w:hideMark/>
          </w:tcPr>
          <w:p w14:paraId="5B9FCC4E" w14:textId="77777777" w:rsidR="001242FB" w:rsidRPr="00453F64" w:rsidRDefault="001242FB" w:rsidP="004569D3">
            <w:pPr>
              <w:ind w:hanging="10"/>
              <w:jc w:val="center"/>
              <w:rPr>
                <w:rFonts w:eastAsia="Arial"/>
                <w:b/>
                <w:bCs/>
                <w:sz w:val="26"/>
                <w:szCs w:val="26"/>
              </w:rPr>
            </w:pPr>
            <w:r w:rsidRPr="00453F64">
              <w:rPr>
                <w:rFonts w:eastAsia="Arial"/>
                <w:b/>
                <w:bCs/>
                <w:sz w:val="26"/>
                <w:szCs w:val="26"/>
              </w:rPr>
              <w:t>90%</w:t>
            </w:r>
          </w:p>
        </w:tc>
        <w:tc>
          <w:tcPr>
            <w:tcW w:w="815" w:type="dxa"/>
            <w:tcBorders>
              <w:top w:val="nil"/>
              <w:left w:val="nil"/>
              <w:bottom w:val="single" w:sz="4" w:space="0" w:color="auto"/>
              <w:right w:val="single" w:sz="4" w:space="0" w:color="auto"/>
            </w:tcBorders>
            <w:noWrap/>
            <w:vAlign w:val="center"/>
            <w:hideMark/>
          </w:tcPr>
          <w:p w14:paraId="1C6DC533" w14:textId="77777777" w:rsidR="001242FB" w:rsidRPr="00453F64" w:rsidRDefault="001242FB" w:rsidP="004569D3">
            <w:pPr>
              <w:ind w:hanging="10"/>
              <w:jc w:val="center"/>
              <w:rPr>
                <w:rFonts w:eastAsia="Arial"/>
                <w:b/>
                <w:bCs/>
                <w:sz w:val="26"/>
                <w:szCs w:val="26"/>
              </w:rPr>
            </w:pPr>
            <w:r w:rsidRPr="00453F64">
              <w:rPr>
                <w:rFonts w:eastAsia="Arial"/>
                <w:b/>
                <w:bCs/>
                <w:sz w:val="26"/>
                <w:szCs w:val="26"/>
              </w:rPr>
              <w:t>4.2</w:t>
            </w:r>
          </w:p>
        </w:tc>
        <w:tc>
          <w:tcPr>
            <w:tcW w:w="886" w:type="dxa"/>
            <w:tcBorders>
              <w:top w:val="single" w:sz="4" w:space="0" w:color="auto"/>
              <w:left w:val="nil"/>
              <w:bottom w:val="single" w:sz="4" w:space="0" w:color="auto"/>
              <w:right w:val="single" w:sz="4" w:space="0" w:color="auto"/>
            </w:tcBorders>
            <w:shd w:val="clear" w:color="auto" w:fill="FDEBD3"/>
            <w:noWrap/>
            <w:vAlign w:val="center"/>
            <w:hideMark/>
          </w:tcPr>
          <w:p w14:paraId="3A32E87B" w14:textId="77777777" w:rsidR="001242FB" w:rsidRPr="00453F64" w:rsidRDefault="001242FB" w:rsidP="004569D3">
            <w:pPr>
              <w:ind w:hanging="10"/>
              <w:jc w:val="center"/>
              <w:rPr>
                <w:rFonts w:eastAsia="Arial"/>
                <w:b/>
                <w:bCs/>
                <w:sz w:val="26"/>
                <w:szCs w:val="26"/>
              </w:rPr>
            </w:pPr>
            <w:r w:rsidRPr="00453F64">
              <w:rPr>
                <w:rFonts w:eastAsia="Arial"/>
                <w:b/>
                <w:bCs/>
                <w:sz w:val="26"/>
                <w:szCs w:val="26"/>
              </w:rPr>
              <w:t>90%</w:t>
            </w:r>
          </w:p>
        </w:tc>
        <w:tc>
          <w:tcPr>
            <w:tcW w:w="815" w:type="dxa"/>
            <w:tcBorders>
              <w:top w:val="single" w:sz="4" w:space="0" w:color="auto"/>
              <w:left w:val="nil"/>
              <w:bottom w:val="single" w:sz="4" w:space="0" w:color="auto"/>
              <w:right w:val="single" w:sz="4" w:space="0" w:color="auto"/>
            </w:tcBorders>
            <w:shd w:val="clear" w:color="auto" w:fill="FDEBD3"/>
            <w:noWrap/>
            <w:vAlign w:val="center"/>
            <w:hideMark/>
          </w:tcPr>
          <w:p w14:paraId="4E0D7DF1" w14:textId="77777777" w:rsidR="001242FB" w:rsidRPr="00453F64" w:rsidRDefault="001242FB" w:rsidP="004569D3">
            <w:pPr>
              <w:ind w:hanging="10"/>
              <w:jc w:val="center"/>
              <w:rPr>
                <w:rFonts w:eastAsia="Arial"/>
                <w:b/>
                <w:bCs/>
                <w:sz w:val="26"/>
                <w:szCs w:val="26"/>
              </w:rPr>
            </w:pPr>
            <w:r w:rsidRPr="00453F64">
              <w:rPr>
                <w:rFonts w:eastAsia="Arial"/>
                <w:b/>
                <w:bCs/>
                <w:sz w:val="26"/>
                <w:szCs w:val="26"/>
              </w:rPr>
              <w:t>4.9</w:t>
            </w:r>
          </w:p>
        </w:tc>
      </w:tr>
      <w:tr w:rsidR="001242FB" w:rsidRPr="00453F64" w14:paraId="53508D8A" w14:textId="77777777" w:rsidTr="004569D3">
        <w:trPr>
          <w:trHeight w:val="348"/>
          <w:jc w:val="center"/>
        </w:trPr>
        <w:tc>
          <w:tcPr>
            <w:tcW w:w="588" w:type="dxa"/>
            <w:tcBorders>
              <w:top w:val="nil"/>
              <w:left w:val="single" w:sz="4" w:space="0" w:color="auto"/>
              <w:bottom w:val="single" w:sz="4" w:space="0" w:color="auto"/>
              <w:right w:val="single" w:sz="4" w:space="0" w:color="auto"/>
            </w:tcBorders>
            <w:noWrap/>
            <w:vAlign w:val="center"/>
            <w:hideMark/>
          </w:tcPr>
          <w:p w14:paraId="3FF15F33" w14:textId="77777777" w:rsidR="001242FB" w:rsidRPr="00453F64" w:rsidRDefault="001242FB" w:rsidP="004569D3">
            <w:pPr>
              <w:ind w:hanging="11"/>
              <w:jc w:val="center"/>
              <w:rPr>
                <w:rFonts w:eastAsia="Arial"/>
                <w:sz w:val="26"/>
                <w:szCs w:val="26"/>
              </w:rPr>
            </w:pPr>
            <w:r w:rsidRPr="00453F64">
              <w:rPr>
                <w:rFonts w:eastAsia="Arial"/>
                <w:sz w:val="26"/>
                <w:szCs w:val="26"/>
              </w:rPr>
              <w:t>10</w:t>
            </w:r>
          </w:p>
        </w:tc>
        <w:tc>
          <w:tcPr>
            <w:tcW w:w="969" w:type="dxa"/>
            <w:tcBorders>
              <w:top w:val="nil"/>
              <w:left w:val="nil"/>
              <w:bottom w:val="single" w:sz="4" w:space="0" w:color="auto"/>
              <w:right w:val="single" w:sz="4" w:space="0" w:color="auto"/>
            </w:tcBorders>
            <w:shd w:val="clear" w:color="auto" w:fill="FDEBD3"/>
            <w:noWrap/>
            <w:vAlign w:val="center"/>
            <w:hideMark/>
          </w:tcPr>
          <w:p w14:paraId="29DE0C02" w14:textId="77777777" w:rsidR="001242FB" w:rsidRPr="00453F64" w:rsidRDefault="001242FB" w:rsidP="004569D3">
            <w:pPr>
              <w:ind w:hanging="10"/>
              <w:jc w:val="center"/>
              <w:rPr>
                <w:rFonts w:eastAsia="Arial"/>
                <w:sz w:val="26"/>
                <w:szCs w:val="26"/>
              </w:rPr>
            </w:pPr>
            <w:r w:rsidRPr="00453F64">
              <w:rPr>
                <w:rFonts w:eastAsia="Arial"/>
                <w:sz w:val="26"/>
                <w:szCs w:val="26"/>
              </w:rPr>
              <w:t>95%</w:t>
            </w:r>
          </w:p>
        </w:tc>
        <w:tc>
          <w:tcPr>
            <w:tcW w:w="851" w:type="dxa"/>
            <w:tcBorders>
              <w:top w:val="nil"/>
              <w:left w:val="nil"/>
              <w:bottom w:val="single" w:sz="4" w:space="0" w:color="auto"/>
              <w:right w:val="single" w:sz="4" w:space="0" w:color="auto"/>
            </w:tcBorders>
            <w:shd w:val="clear" w:color="auto" w:fill="FDEBD3"/>
            <w:noWrap/>
            <w:vAlign w:val="center"/>
            <w:hideMark/>
          </w:tcPr>
          <w:p w14:paraId="467F7275" w14:textId="77777777" w:rsidR="001242FB" w:rsidRPr="00453F64" w:rsidRDefault="001242FB" w:rsidP="004569D3">
            <w:pPr>
              <w:ind w:hanging="10"/>
              <w:jc w:val="center"/>
              <w:rPr>
                <w:rFonts w:eastAsia="Arial"/>
                <w:sz w:val="26"/>
                <w:szCs w:val="26"/>
              </w:rPr>
            </w:pPr>
            <w:r w:rsidRPr="00453F64">
              <w:rPr>
                <w:rFonts w:eastAsia="Arial"/>
                <w:sz w:val="26"/>
                <w:szCs w:val="26"/>
              </w:rPr>
              <w:t>1.3</w:t>
            </w:r>
          </w:p>
        </w:tc>
        <w:tc>
          <w:tcPr>
            <w:tcW w:w="1099" w:type="dxa"/>
            <w:tcBorders>
              <w:top w:val="nil"/>
              <w:left w:val="nil"/>
              <w:bottom w:val="single" w:sz="4" w:space="0" w:color="auto"/>
              <w:right w:val="single" w:sz="4" w:space="0" w:color="auto"/>
            </w:tcBorders>
            <w:noWrap/>
            <w:vAlign w:val="center"/>
            <w:hideMark/>
          </w:tcPr>
          <w:p w14:paraId="2256C228" w14:textId="77777777" w:rsidR="001242FB" w:rsidRPr="00453F64" w:rsidRDefault="001242FB" w:rsidP="004569D3">
            <w:pPr>
              <w:ind w:hanging="10"/>
              <w:jc w:val="center"/>
              <w:rPr>
                <w:rFonts w:eastAsia="Arial"/>
                <w:sz w:val="26"/>
                <w:szCs w:val="26"/>
              </w:rPr>
            </w:pPr>
            <w:r w:rsidRPr="00453F64">
              <w:rPr>
                <w:rFonts w:eastAsia="Arial"/>
                <w:sz w:val="26"/>
                <w:szCs w:val="26"/>
              </w:rPr>
              <w:t>95%</w:t>
            </w:r>
          </w:p>
        </w:tc>
        <w:tc>
          <w:tcPr>
            <w:tcW w:w="811" w:type="dxa"/>
            <w:tcBorders>
              <w:top w:val="nil"/>
              <w:left w:val="nil"/>
              <w:bottom w:val="single" w:sz="4" w:space="0" w:color="auto"/>
              <w:right w:val="single" w:sz="4" w:space="0" w:color="auto"/>
            </w:tcBorders>
            <w:noWrap/>
            <w:vAlign w:val="center"/>
            <w:hideMark/>
          </w:tcPr>
          <w:p w14:paraId="75632F3A" w14:textId="77777777" w:rsidR="001242FB" w:rsidRPr="00453F64" w:rsidRDefault="001242FB" w:rsidP="004569D3">
            <w:pPr>
              <w:ind w:hanging="10"/>
              <w:jc w:val="center"/>
              <w:rPr>
                <w:rFonts w:eastAsia="Arial"/>
                <w:sz w:val="26"/>
                <w:szCs w:val="26"/>
              </w:rPr>
            </w:pPr>
            <w:r w:rsidRPr="00453F64">
              <w:rPr>
                <w:rFonts w:eastAsia="Arial"/>
                <w:sz w:val="26"/>
                <w:szCs w:val="26"/>
              </w:rPr>
              <w:t>2.3</w:t>
            </w:r>
          </w:p>
        </w:tc>
        <w:tc>
          <w:tcPr>
            <w:tcW w:w="925" w:type="dxa"/>
            <w:tcBorders>
              <w:top w:val="nil"/>
              <w:left w:val="nil"/>
              <w:bottom w:val="single" w:sz="4" w:space="0" w:color="auto"/>
              <w:right w:val="single" w:sz="4" w:space="0" w:color="auto"/>
            </w:tcBorders>
            <w:shd w:val="clear" w:color="auto" w:fill="FDEBD3"/>
            <w:noWrap/>
            <w:vAlign w:val="center"/>
            <w:hideMark/>
          </w:tcPr>
          <w:p w14:paraId="7917B4D6" w14:textId="77777777" w:rsidR="001242FB" w:rsidRPr="00453F64" w:rsidRDefault="001242FB" w:rsidP="004569D3">
            <w:pPr>
              <w:ind w:hanging="10"/>
              <w:jc w:val="center"/>
              <w:rPr>
                <w:rFonts w:eastAsia="Arial"/>
                <w:sz w:val="26"/>
                <w:szCs w:val="26"/>
              </w:rPr>
            </w:pPr>
            <w:r w:rsidRPr="00453F64">
              <w:rPr>
                <w:rFonts w:eastAsia="Arial"/>
                <w:sz w:val="26"/>
                <w:szCs w:val="26"/>
              </w:rPr>
              <w:t>95%</w:t>
            </w:r>
          </w:p>
        </w:tc>
        <w:tc>
          <w:tcPr>
            <w:tcW w:w="823" w:type="dxa"/>
            <w:tcBorders>
              <w:top w:val="nil"/>
              <w:left w:val="nil"/>
              <w:bottom w:val="single" w:sz="4" w:space="0" w:color="auto"/>
              <w:right w:val="single" w:sz="4" w:space="0" w:color="auto"/>
            </w:tcBorders>
            <w:shd w:val="clear" w:color="auto" w:fill="FDEBD3"/>
            <w:noWrap/>
            <w:vAlign w:val="center"/>
            <w:hideMark/>
          </w:tcPr>
          <w:p w14:paraId="1D815DD2" w14:textId="77777777" w:rsidR="001242FB" w:rsidRPr="00453F64" w:rsidRDefault="001242FB" w:rsidP="004569D3">
            <w:pPr>
              <w:ind w:hanging="10"/>
              <w:jc w:val="center"/>
              <w:rPr>
                <w:rFonts w:eastAsia="Arial"/>
                <w:sz w:val="26"/>
                <w:szCs w:val="26"/>
              </w:rPr>
            </w:pPr>
            <w:r w:rsidRPr="00453F64">
              <w:rPr>
                <w:rFonts w:eastAsia="Arial"/>
                <w:sz w:val="26"/>
                <w:szCs w:val="26"/>
              </w:rPr>
              <w:t>3.3</w:t>
            </w:r>
          </w:p>
        </w:tc>
        <w:tc>
          <w:tcPr>
            <w:tcW w:w="886" w:type="dxa"/>
            <w:tcBorders>
              <w:top w:val="nil"/>
              <w:left w:val="nil"/>
              <w:bottom w:val="single" w:sz="4" w:space="0" w:color="auto"/>
              <w:right w:val="single" w:sz="4" w:space="0" w:color="auto"/>
            </w:tcBorders>
            <w:noWrap/>
            <w:vAlign w:val="center"/>
            <w:hideMark/>
          </w:tcPr>
          <w:p w14:paraId="06F9004F" w14:textId="77777777" w:rsidR="001242FB" w:rsidRPr="00453F64" w:rsidRDefault="001242FB" w:rsidP="004569D3">
            <w:pPr>
              <w:ind w:hanging="10"/>
              <w:jc w:val="center"/>
              <w:rPr>
                <w:rFonts w:eastAsia="Arial"/>
                <w:sz w:val="26"/>
                <w:szCs w:val="26"/>
              </w:rPr>
            </w:pPr>
            <w:r w:rsidRPr="00453F64">
              <w:rPr>
                <w:rFonts w:eastAsia="Arial"/>
                <w:sz w:val="26"/>
                <w:szCs w:val="26"/>
              </w:rPr>
              <w:t>95%</w:t>
            </w:r>
          </w:p>
        </w:tc>
        <w:tc>
          <w:tcPr>
            <w:tcW w:w="815" w:type="dxa"/>
            <w:tcBorders>
              <w:top w:val="nil"/>
              <w:left w:val="nil"/>
              <w:bottom w:val="single" w:sz="4" w:space="0" w:color="auto"/>
              <w:right w:val="single" w:sz="4" w:space="0" w:color="auto"/>
            </w:tcBorders>
            <w:noWrap/>
            <w:vAlign w:val="center"/>
            <w:hideMark/>
          </w:tcPr>
          <w:p w14:paraId="198D80F6" w14:textId="77777777" w:rsidR="001242FB" w:rsidRPr="00453F64" w:rsidRDefault="001242FB" w:rsidP="004569D3">
            <w:pPr>
              <w:ind w:hanging="10"/>
              <w:jc w:val="center"/>
              <w:rPr>
                <w:rFonts w:eastAsia="Arial"/>
                <w:sz w:val="26"/>
                <w:szCs w:val="26"/>
              </w:rPr>
            </w:pPr>
            <w:r w:rsidRPr="00453F64">
              <w:rPr>
                <w:rFonts w:eastAsia="Arial"/>
                <w:sz w:val="26"/>
                <w:szCs w:val="26"/>
              </w:rPr>
              <w:t>4.3</w:t>
            </w:r>
          </w:p>
        </w:tc>
        <w:tc>
          <w:tcPr>
            <w:tcW w:w="886" w:type="dxa"/>
            <w:tcBorders>
              <w:top w:val="single" w:sz="4" w:space="0" w:color="auto"/>
              <w:left w:val="nil"/>
              <w:bottom w:val="single" w:sz="4" w:space="0" w:color="auto"/>
              <w:right w:val="single" w:sz="4" w:space="0" w:color="auto"/>
            </w:tcBorders>
            <w:shd w:val="clear" w:color="auto" w:fill="FDEBD3"/>
            <w:noWrap/>
            <w:vAlign w:val="center"/>
            <w:hideMark/>
          </w:tcPr>
          <w:p w14:paraId="649921ED" w14:textId="77777777" w:rsidR="001242FB" w:rsidRPr="00453F64" w:rsidRDefault="001242FB" w:rsidP="004569D3">
            <w:pPr>
              <w:ind w:hanging="10"/>
              <w:jc w:val="center"/>
              <w:rPr>
                <w:rFonts w:eastAsia="Arial"/>
                <w:sz w:val="26"/>
                <w:szCs w:val="26"/>
              </w:rPr>
            </w:pPr>
            <w:r w:rsidRPr="00453F64">
              <w:rPr>
                <w:rFonts w:eastAsia="Arial"/>
                <w:sz w:val="26"/>
                <w:szCs w:val="26"/>
              </w:rPr>
              <w:t>95%</w:t>
            </w:r>
          </w:p>
        </w:tc>
        <w:tc>
          <w:tcPr>
            <w:tcW w:w="815" w:type="dxa"/>
            <w:tcBorders>
              <w:top w:val="single" w:sz="4" w:space="0" w:color="auto"/>
              <w:left w:val="nil"/>
              <w:bottom w:val="single" w:sz="4" w:space="0" w:color="auto"/>
              <w:right w:val="single" w:sz="4" w:space="0" w:color="auto"/>
            </w:tcBorders>
            <w:shd w:val="clear" w:color="auto" w:fill="FDEBD3"/>
            <w:noWrap/>
            <w:vAlign w:val="center"/>
            <w:hideMark/>
          </w:tcPr>
          <w:p w14:paraId="61B762A7" w14:textId="77777777" w:rsidR="001242FB" w:rsidRPr="00453F64" w:rsidRDefault="001242FB" w:rsidP="004569D3">
            <w:pPr>
              <w:ind w:hanging="10"/>
              <w:jc w:val="center"/>
              <w:rPr>
                <w:rFonts w:eastAsia="Arial"/>
                <w:sz w:val="26"/>
                <w:szCs w:val="26"/>
              </w:rPr>
            </w:pPr>
            <w:r w:rsidRPr="00453F64">
              <w:rPr>
                <w:rFonts w:eastAsia="Arial"/>
                <w:sz w:val="26"/>
                <w:szCs w:val="26"/>
              </w:rPr>
              <w:t>5.0</w:t>
            </w:r>
          </w:p>
        </w:tc>
      </w:tr>
      <w:tr w:rsidR="001242FB" w:rsidRPr="00453F64" w14:paraId="65147F1D" w14:textId="77777777" w:rsidTr="004569D3">
        <w:trPr>
          <w:trHeight w:val="348"/>
          <w:jc w:val="center"/>
        </w:trPr>
        <w:tc>
          <w:tcPr>
            <w:tcW w:w="588" w:type="dxa"/>
            <w:tcBorders>
              <w:top w:val="nil"/>
              <w:left w:val="single" w:sz="4" w:space="0" w:color="auto"/>
              <w:bottom w:val="single" w:sz="4" w:space="0" w:color="auto"/>
              <w:right w:val="single" w:sz="4" w:space="0" w:color="auto"/>
            </w:tcBorders>
            <w:noWrap/>
            <w:vAlign w:val="center"/>
            <w:hideMark/>
          </w:tcPr>
          <w:p w14:paraId="5452BE0C" w14:textId="77777777" w:rsidR="001242FB" w:rsidRPr="00453F64" w:rsidRDefault="001242FB" w:rsidP="004569D3">
            <w:pPr>
              <w:ind w:hanging="11"/>
              <w:jc w:val="center"/>
              <w:rPr>
                <w:rFonts w:eastAsia="Arial"/>
                <w:bCs/>
                <w:sz w:val="26"/>
                <w:szCs w:val="26"/>
              </w:rPr>
            </w:pPr>
            <w:r w:rsidRPr="00453F64">
              <w:rPr>
                <w:rFonts w:eastAsia="Arial"/>
                <w:bCs/>
                <w:sz w:val="26"/>
                <w:szCs w:val="26"/>
              </w:rPr>
              <w:t>11</w:t>
            </w:r>
          </w:p>
        </w:tc>
        <w:tc>
          <w:tcPr>
            <w:tcW w:w="969" w:type="dxa"/>
            <w:tcBorders>
              <w:top w:val="nil"/>
              <w:left w:val="nil"/>
              <w:bottom w:val="single" w:sz="4" w:space="0" w:color="auto"/>
              <w:right w:val="single" w:sz="4" w:space="0" w:color="auto"/>
            </w:tcBorders>
            <w:shd w:val="clear" w:color="auto" w:fill="FDEBD3"/>
            <w:noWrap/>
            <w:vAlign w:val="center"/>
            <w:hideMark/>
          </w:tcPr>
          <w:p w14:paraId="0551C72D" w14:textId="77777777" w:rsidR="001242FB" w:rsidRPr="00453F64" w:rsidRDefault="001242FB" w:rsidP="004569D3">
            <w:pPr>
              <w:ind w:hanging="10"/>
              <w:jc w:val="center"/>
              <w:rPr>
                <w:rFonts w:eastAsia="Arial"/>
                <w:b/>
                <w:bCs/>
                <w:sz w:val="26"/>
                <w:szCs w:val="26"/>
              </w:rPr>
            </w:pPr>
            <w:r w:rsidRPr="00453F64">
              <w:rPr>
                <w:rFonts w:eastAsia="Arial"/>
                <w:b/>
                <w:bCs/>
                <w:sz w:val="26"/>
                <w:szCs w:val="26"/>
              </w:rPr>
              <w:t>100%</w:t>
            </w:r>
          </w:p>
        </w:tc>
        <w:tc>
          <w:tcPr>
            <w:tcW w:w="851" w:type="dxa"/>
            <w:tcBorders>
              <w:top w:val="nil"/>
              <w:left w:val="nil"/>
              <w:bottom w:val="single" w:sz="4" w:space="0" w:color="auto"/>
              <w:right w:val="single" w:sz="4" w:space="0" w:color="auto"/>
            </w:tcBorders>
            <w:shd w:val="clear" w:color="auto" w:fill="FDEBD3"/>
            <w:noWrap/>
            <w:vAlign w:val="center"/>
            <w:hideMark/>
          </w:tcPr>
          <w:p w14:paraId="2D52C3A5" w14:textId="77777777" w:rsidR="001242FB" w:rsidRPr="00453F64" w:rsidRDefault="001242FB" w:rsidP="004569D3">
            <w:pPr>
              <w:ind w:hanging="10"/>
              <w:jc w:val="center"/>
              <w:rPr>
                <w:rFonts w:eastAsia="Arial"/>
                <w:b/>
                <w:bCs/>
                <w:sz w:val="26"/>
                <w:szCs w:val="26"/>
              </w:rPr>
            </w:pPr>
            <w:r w:rsidRPr="00453F64">
              <w:rPr>
                <w:rFonts w:eastAsia="Arial"/>
                <w:b/>
                <w:bCs/>
                <w:sz w:val="26"/>
                <w:szCs w:val="26"/>
              </w:rPr>
              <w:t>1.4</w:t>
            </w:r>
          </w:p>
        </w:tc>
        <w:tc>
          <w:tcPr>
            <w:tcW w:w="1099" w:type="dxa"/>
            <w:tcBorders>
              <w:top w:val="nil"/>
              <w:left w:val="nil"/>
              <w:bottom w:val="single" w:sz="4" w:space="0" w:color="auto"/>
              <w:right w:val="single" w:sz="4" w:space="0" w:color="auto"/>
            </w:tcBorders>
            <w:noWrap/>
            <w:vAlign w:val="center"/>
            <w:hideMark/>
          </w:tcPr>
          <w:p w14:paraId="5B28508E" w14:textId="77777777" w:rsidR="001242FB" w:rsidRPr="00453F64" w:rsidRDefault="001242FB" w:rsidP="004569D3">
            <w:pPr>
              <w:ind w:hanging="10"/>
              <w:jc w:val="center"/>
              <w:rPr>
                <w:rFonts w:eastAsia="Arial"/>
                <w:b/>
                <w:bCs/>
                <w:sz w:val="26"/>
                <w:szCs w:val="26"/>
              </w:rPr>
            </w:pPr>
            <w:r w:rsidRPr="00453F64">
              <w:rPr>
                <w:rFonts w:eastAsia="Arial"/>
                <w:b/>
                <w:bCs/>
                <w:sz w:val="26"/>
                <w:szCs w:val="26"/>
              </w:rPr>
              <w:t>100%</w:t>
            </w:r>
          </w:p>
        </w:tc>
        <w:tc>
          <w:tcPr>
            <w:tcW w:w="811" w:type="dxa"/>
            <w:tcBorders>
              <w:top w:val="nil"/>
              <w:left w:val="nil"/>
              <w:bottom w:val="single" w:sz="4" w:space="0" w:color="auto"/>
              <w:right w:val="single" w:sz="4" w:space="0" w:color="auto"/>
            </w:tcBorders>
            <w:noWrap/>
            <w:vAlign w:val="center"/>
            <w:hideMark/>
          </w:tcPr>
          <w:p w14:paraId="34A73998" w14:textId="77777777" w:rsidR="001242FB" w:rsidRPr="00453F64" w:rsidRDefault="001242FB" w:rsidP="004569D3">
            <w:pPr>
              <w:ind w:hanging="10"/>
              <w:jc w:val="center"/>
              <w:rPr>
                <w:rFonts w:eastAsia="Arial"/>
                <w:b/>
                <w:bCs/>
                <w:sz w:val="26"/>
                <w:szCs w:val="26"/>
              </w:rPr>
            </w:pPr>
            <w:r w:rsidRPr="00453F64">
              <w:rPr>
                <w:rFonts w:eastAsia="Arial"/>
                <w:b/>
                <w:bCs/>
                <w:sz w:val="26"/>
                <w:szCs w:val="26"/>
              </w:rPr>
              <w:t>2.4</w:t>
            </w:r>
          </w:p>
        </w:tc>
        <w:tc>
          <w:tcPr>
            <w:tcW w:w="925" w:type="dxa"/>
            <w:tcBorders>
              <w:top w:val="nil"/>
              <w:left w:val="nil"/>
              <w:bottom w:val="single" w:sz="4" w:space="0" w:color="auto"/>
              <w:right w:val="single" w:sz="4" w:space="0" w:color="auto"/>
            </w:tcBorders>
            <w:shd w:val="clear" w:color="auto" w:fill="FDEBD3"/>
            <w:noWrap/>
            <w:vAlign w:val="center"/>
            <w:hideMark/>
          </w:tcPr>
          <w:p w14:paraId="0E59462D" w14:textId="77777777" w:rsidR="001242FB" w:rsidRPr="00453F64" w:rsidRDefault="001242FB" w:rsidP="004569D3">
            <w:pPr>
              <w:ind w:hanging="10"/>
              <w:jc w:val="center"/>
              <w:rPr>
                <w:rFonts w:eastAsia="Arial"/>
                <w:b/>
                <w:bCs/>
                <w:sz w:val="26"/>
                <w:szCs w:val="26"/>
              </w:rPr>
            </w:pPr>
            <w:r w:rsidRPr="00453F64">
              <w:rPr>
                <w:rFonts w:eastAsia="Arial"/>
                <w:b/>
                <w:bCs/>
                <w:sz w:val="26"/>
                <w:szCs w:val="26"/>
              </w:rPr>
              <w:t>100%</w:t>
            </w:r>
          </w:p>
        </w:tc>
        <w:tc>
          <w:tcPr>
            <w:tcW w:w="823" w:type="dxa"/>
            <w:tcBorders>
              <w:top w:val="nil"/>
              <w:left w:val="nil"/>
              <w:bottom w:val="single" w:sz="4" w:space="0" w:color="auto"/>
              <w:right w:val="single" w:sz="4" w:space="0" w:color="auto"/>
            </w:tcBorders>
            <w:shd w:val="clear" w:color="auto" w:fill="FDEBD3"/>
            <w:noWrap/>
            <w:vAlign w:val="center"/>
            <w:hideMark/>
          </w:tcPr>
          <w:p w14:paraId="11E5EA8B" w14:textId="77777777" w:rsidR="001242FB" w:rsidRPr="00453F64" w:rsidRDefault="001242FB" w:rsidP="004569D3">
            <w:pPr>
              <w:ind w:hanging="10"/>
              <w:jc w:val="center"/>
              <w:rPr>
                <w:rFonts w:eastAsia="Arial"/>
                <w:b/>
                <w:bCs/>
                <w:sz w:val="26"/>
                <w:szCs w:val="26"/>
              </w:rPr>
            </w:pPr>
            <w:r w:rsidRPr="00453F64">
              <w:rPr>
                <w:rFonts w:eastAsia="Arial"/>
                <w:b/>
                <w:bCs/>
                <w:sz w:val="26"/>
                <w:szCs w:val="26"/>
              </w:rPr>
              <w:t>3.4</w:t>
            </w:r>
          </w:p>
        </w:tc>
        <w:tc>
          <w:tcPr>
            <w:tcW w:w="886" w:type="dxa"/>
            <w:tcBorders>
              <w:top w:val="nil"/>
              <w:left w:val="nil"/>
              <w:bottom w:val="single" w:sz="4" w:space="0" w:color="auto"/>
              <w:right w:val="single" w:sz="4" w:space="0" w:color="auto"/>
            </w:tcBorders>
            <w:noWrap/>
            <w:vAlign w:val="center"/>
            <w:hideMark/>
          </w:tcPr>
          <w:p w14:paraId="3C6380D5" w14:textId="77777777" w:rsidR="001242FB" w:rsidRPr="00453F64" w:rsidRDefault="001242FB" w:rsidP="004569D3">
            <w:pPr>
              <w:ind w:hanging="10"/>
              <w:jc w:val="center"/>
              <w:rPr>
                <w:rFonts w:eastAsia="Arial"/>
                <w:b/>
                <w:bCs/>
                <w:sz w:val="26"/>
                <w:szCs w:val="26"/>
              </w:rPr>
            </w:pPr>
            <w:r w:rsidRPr="00453F64">
              <w:rPr>
                <w:rFonts w:eastAsia="Arial"/>
                <w:b/>
                <w:bCs/>
                <w:sz w:val="26"/>
                <w:szCs w:val="26"/>
              </w:rPr>
              <w:t>100%</w:t>
            </w:r>
          </w:p>
        </w:tc>
        <w:tc>
          <w:tcPr>
            <w:tcW w:w="815" w:type="dxa"/>
            <w:tcBorders>
              <w:top w:val="nil"/>
              <w:left w:val="nil"/>
              <w:bottom w:val="single" w:sz="4" w:space="0" w:color="auto"/>
              <w:right w:val="single" w:sz="4" w:space="0" w:color="auto"/>
            </w:tcBorders>
            <w:noWrap/>
            <w:vAlign w:val="center"/>
            <w:hideMark/>
          </w:tcPr>
          <w:p w14:paraId="505236E8" w14:textId="77777777" w:rsidR="001242FB" w:rsidRPr="00453F64" w:rsidRDefault="001242FB" w:rsidP="004569D3">
            <w:pPr>
              <w:ind w:hanging="10"/>
              <w:jc w:val="center"/>
              <w:rPr>
                <w:rFonts w:eastAsia="Arial"/>
                <w:b/>
                <w:bCs/>
                <w:sz w:val="26"/>
                <w:szCs w:val="26"/>
              </w:rPr>
            </w:pPr>
            <w:r w:rsidRPr="00453F64">
              <w:rPr>
                <w:rFonts w:eastAsia="Arial"/>
                <w:b/>
                <w:bCs/>
                <w:sz w:val="26"/>
                <w:szCs w:val="26"/>
              </w:rPr>
              <w:t>4.4</w:t>
            </w:r>
          </w:p>
        </w:tc>
        <w:tc>
          <w:tcPr>
            <w:tcW w:w="886" w:type="dxa"/>
            <w:tcBorders>
              <w:top w:val="single" w:sz="4" w:space="0" w:color="auto"/>
              <w:left w:val="nil"/>
              <w:bottom w:val="single" w:sz="4" w:space="0" w:color="auto"/>
              <w:right w:val="single" w:sz="4" w:space="0" w:color="auto"/>
            </w:tcBorders>
            <w:shd w:val="clear" w:color="auto" w:fill="FDEBD3"/>
            <w:noWrap/>
            <w:vAlign w:val="center"/>
            <w:hideMark/>
          </w:tcPr>
          <w:p w14:paraId="7D113FB7" w14:textId="77777777" w:rsidR="001242FB" w:rsidRPr="00453F64" w:rsidRDefault="001242FB" w:rsidP="004569D3">
            <w:pPr>
              <w:ind w:hanging="10"/>
              <w:jc w:val="center"/>
              <w:rPr>
                <w:rFonts w:eastAsia="Arial"/>
                <w:b/>
                <w:bCs/>
                <w:sz w:val="26"/>
                <w:szCs w:val="26"/>
              </w:rPr>
            </w:pPr>
            <w:r w:rsidRPr="00453F64">
              <w:rPr>
                <w:rFonts w:eastAsia="Arial"/>
                <w:b/>
                <w:bCs/>
                <w:sz w:val="26"/>
                <w:szCs w:val="26"/>
              </w:rPr>
              <w:t>100%</w:t>
            </w:r>
          </w:p>
        </w:tc>
        <w:tc>
          <w:tcPr>
            <w:tcW w:w="815" w:type="dxa"/>
            <w:tcBorders>
              <w:top w:val="single" w:sz="4" w:space="0" w:color="auto"/>
              <w:left w:val="nil"/>
              <w:bottom w:val="single" w:sz="4" w:space="0" w:color="auto"/>
              <w:right w:val="single" w:sz="4" w:space="0" w:color="auto"/>
            </w:tcBorders>
            <w:shd w:val="clear" w:color="auto" w:fill="FDEBD3"/>
            <w:noWrap/>
            <w:vAlign w:val="center"/>
            <w:hideMark/>
          </w:tcPr>
          <w:p w14:paraId="19C63CBB" w14:textId="77777777" w:rsidR="001242FB" w:rsidRPr="00453F64" w:rsidRDefault="001242FB" w:rsidP="004569D3">
            <w:pPr>
              <w:ind w:hanging="10"/>
              <w:jc w:val="center"/>
              <w:rPr>
                <w:rFonts w:eastAsia="Arial"/>
                <w:b/>
                <w:bCs/>
                <w:sz w:val="26"/>
                <w:szCs w:val="26"/>
              </w:rPr>
            </w:pPr>
            <w:r w:rsidRPr="00453F64">
              <w:rPr>
                <w:rFonts w:eastAsia="Arial"/>
                <w:b/>
                <w:bCs/>
                <w:sz w:val="26"/>
                <w:szCs w:val="26"/>
              </w:rPr>
              <w:t>5.0</w:t>
            </w:r>
          </w:p>
        </w:tc>
      </w:tr>
    </w:tbl>
    <w:p w14:paraId="40AC1280" w14:textId="77777777" w:rsidR="001242FB" w:rsidRPr="004B51EA" w:rsidRDefault="001242FB" w:rsidP="001242FB">
      <w:pPr>
        <w:jc w:val="both"/>
        <w:rPr>
          <w:b/>
          <w:i/>
          <w:noProof/>
          <w:sz w:val="28"/>
          <w:szCs w:val="28"/>
          <w:lang w:val="sv-SE" w:eastAsia="zh-CN"/>
        </w:rPr>
      </w:pPr>
      <w:r w:rsidRPr="004B51EA">
        <w:rPr>
          <w:b/>
          <w:i/>
          <w:noProof/>
          <w:sz w:val="28"/>
          <w:szCs w:val="28"/>
          <w:lang w:val="sv-SE" w:eastAsia="zh-CN"/>
        </w:rPr>
        <w:t>4.3. Phiếu đánh giá bài A1.2</w:t>
      </w:r>
    </w:p>
    <w:tbl>
      <w:tblPr>
        <w:tblStyle w:val="TableGrid18"/>
        <w:tblW w:w="9630" w:type="dxa"/>
        <w:tblInd w:w="4" w:type="dxa"/>
        <w:tblLook w:val="04A0" w:firstRow="1" w:lastRow="0" w:firstColumn="1" w:lastColumn="0" w:noHBand="0" w:noVBand="1"/>
      </w:tblPr>
      <w:tblGrid>
        <w:gridCol w:w="762"/>
        <w:gridCol w:w="6604"/>
        <w:gridCol w:w="963"/>
        <w:gridCol w:w="1301"/>
      </w:tblGrid>
      <w:tr w:rsidR="001242FB" w:rsidRPr="004B51EA" w14:paraId="4FF752AD" w14:textId="77777777" w:rsidTr="004569D3">
        <w:trPr>
          <w:trHeight w:val="663"/>
        </w:trPr>
        <w:tc>
          <w:tcPr>
            <w:tcW w:w="7366" w:type="dxa"/>
            <w:gridSpan w:val="2"/>
            <w:tcBorders>
              <w:top w:val="single" w:sz="4" w:space="0" w:color="auto"/>
              <w:left w:val="single" w:sz="4" w:space="0" w:color="auto"/>
              <w:bottom w:val="single" w:sz="4" w:space="0" w:color="auto"/>
              <w:right w:val="single" w:sz="4" w:space="0" w:color="auto"/>
            </w:tcBorders>
            <w:vAlign w:val="center"/>
            <w:hideMark/>
          </w:tcPr>
          <w:p w14:paraId="244E8D9F" w14:textId="77777777" w:rsidR="001242FB" w:rsidRPr="004B51EA" w:rsidRDefault="001242FB" w:rsidP="004569D3">
            <w:pPr>
              <w:ind w:left="-57" w:right="-57"/>
              <w:jc w:val="center"/>
              <w:rPr>
                <w:b/>
                <w:bCs/>
                <w:color w:val="000000" w:themeColor="text1"/>
                <w:sz w:val="28"/>
                <w:szCs w:val="28"/>
              </w:rPr>
            </w:pPr>
            <w:r w:rsidRPr="004B51EA">
              <w:rPr>
                <w:rFonts w:eastAsia="Aptos"/>
                <w:b/>
                <w:bCs/>
                <w:sz w:val="28"/>
                <w:szCs w:val="28"/>
                <w:lang w:val="sv-SE"/>
              </w:rPr>
              <w:t xml:space="preserve">Tiêu chí đánh giá [2,5] </w:t>
            </w:r>
          </w:p>
        </w:tc>
        <w:tc>
          <w:tcPr>
            <w:tcW w:w="963" w:type="dxa"/>
            <w:tcBorders>
              <w:top w:val="single" w:sz="4" w:space="0" w:color="auto"/>
              <w:left w:val="single" w:sz="4" w:space="0" w:color="auto"/>
              <w:bottom w:val="single" w:sz="4" w:space="0" w:color="auto"/>
              <w:right w:val="single" w:sz="4" w:space="0" w:color="auto"/>
            </w:tcBorders>
            <w:vAlign w:val="center"/>
            <w:hideMark/>
          </w:tcPr>
          <w:p w14:paraId="749BCD6C" w14:textId="77777777" w:rsidR="001242FB" w:rsidRPr="00CF7DEA" w:rsidRDefault="001242FB" w:rsidP="004569D3">
            <w:pPr>
              <w:ind w:right="-113"/>
              <w:jc w:val="center"/>
              <w:rPr>
                <w:b/>
                <w:bCs/>
                <w:color w:val="000000" w:themeColor="text1"/>
                <w:sz w:val="24"/>
                <w:szCs w:val="24"/>
              </w:rPr>
            </w:pPr>
            <w:r w:rsidRPr="00CF7DEA">
              <w:rPr>
                <w:b/>
                <w:bCs/>
                <w:color w:val="000000" w:themeColor="text1"/>
                <w:sz w:val="24"/>
                <w:szCs w:val="24"/>
              </w:rPr>
              <w:t>Điểm chấm / Điểm tối đa</w:t>
            </w:r>
          </w:p>
        </w:tc>
        <w:tc>
          <w:tcPr>
            <w:tcW w:w="1301" w:type="dxa"/>
            <w:tcBorders>
              <w:top w:val="single" w:sz="4" w:space="0" w:color="auto"/>
              <w:left w:val="single" w:sz="4" w:space="0" w:color="auto"/>
              <w:bottom w:val="single" w:sz="4" w:space="0" w:color="auto"/>
              <w:right w:val="single" w:sz="4" w:space="0" w:color="auto"/>
            </w:tcBorders>
          </w:tcPr>
          <w:p w14:paraId="18249F13" w14:textId="77777777" w:rsidR="001242FB" w:rsidRPr="00CF7DEA" w:rsidRDefault="001242FB" w:rsidP="004569D3">
            <w:pPr>
              <w:ind w:left="-113" w:right="-113"/>
              <w:jc w:val="center"/>
              <w:rPr>
                <w:b/>
                <w:bCs/>
                <w:color w:val="000000" w:themeColor="text1"/>
                <w:sz w:val="24"/>
                <w:szCs w:val="24"/>
              </w:rPr>
            </w:pPr>
            <w:r w:rsidRPr="00CF7DEA">
              <w:rPr>
                <w:b/>
                <w:bCs/>
                <w:color w:val="000000" w:themeColor="text1"/>
                <w:sz w:val="24"/>
                <w:szCs w:val="24"/>
              </w:rPr>
              <w:t>Điểm năng lực</w:t>
            </w:r>
          </w:p>
        </w:tc>
      </w:tr>
      <w:tr w:rsidR="001242FB" w:rsidRPr="00F90126" w14:paraId="0A1D2DB1" w14:textId="77777777" w:rsidTr="004569D3">
        <w:trPr>
          <w:trHeight w:val="327"/>
        </w:trPr>
        <w:tc>
          <w:tcPr>
            <w:tcW w:w="7366" w:type="dxa"/>
            <w:gridSpan w:val="2"/>
            <w:tcBorders>
              <w:top w:val="single" w:sz="4" w:space="0" w:color="auto"/>
              <w:left w:val="single" w:sz="4" w:space="0" w:color="auto"/>
              <w:bottom w:val="single" w:sz="4" w:space="0" w:color="auto"/>
              <w:right w:val="single" w:sz="4" w:space="0" w:color="auto"/>
            </w:tcBorders>
            <w:vAlign w:val="center"/>
          </w:tcPr>
          <w:p w14:paraId="5E2B8838" w14:textId="77777777" w:rsidR="001242FB" w:rsidRPr="00F90126" w:rsidRDefault="001242FB" w:rsidP="004569D3">
            <w:pPr>
              <w:ind w:left="-57" w:right="-57"/>
              <w:jc w:val="both"/>
              <w:rPr>
                <w:b/>
                <w:color w:val="000000" w:themeColor="text1"/>
                <w:sz w:val="28"/>
                <w:szCs w:val="28"/>
              </w:rPr>
            </w:pPr>
            <w:r>
              <w:rPr>
                <w:i/>
                <w:iCs/>
                <w:color w:val="000000" w:themeColor="text1"/>
                <w:spacing w:val="3"/>
                <w:sz w:val="26"/>
                <w:szCs w:val="26"/>
                <w:shd w:val="clear" w:color="auto" w:fill="FFFFFF"/>
              </w:rPr>
              <w:t xml:space="preserve">CLO 2.2.2.1. </w:t>
            </w:r>
            <w:r w:rsidRPr="00453F64">
              <w:rPr>
                <w:i/>
                <w:iCs/>
                <w:color w:val="000000" w:themeColor="text1"/>
                <w:spacing w:val="3"/>
                <w:sz w:val="26"/>
                <w:szCs w:val="26"/>
                <w:shd w:val="clear" w:color="auto" w:fill="FFFFFF"/>
              </w:rPr>
              <w:t>Thể hiện</w:t>
            </w:r>
            <w:r w:rsidRPr="00453F64">
              <w:rPr>
                <w:color w:val="000000" w:themeColor="text1"/>
                <w:spacing w:val="3"/>
                <w:sz w:val="26"/>
                <w:szCs w:val="26"/>
                <w:shd w:val="clear" w:color="auto" w:fill="FFFFFF"/>
              </w:rPr>
              <w:t xml:space="preserve"> tác phong chuẩn mực của nhà giáo, nhà nghiên cứu trong học tập và tổ chức các hoạt động dạy học, giáo dục, </w:t>
            </w:r>
            <w:r w:rsidRPr="00453F64">
              <w:rPr>
                <w:color w:val="000000" w:themeColor="text1"/>
                <w:spacing w:val="-4"/>
                <w:sz w:val="26"/>
                <w:szCs w:val="26"/>
                <w:lang w:val="en-GB"/>
              </w:rPr>
              <w:t>tư vấn, chăm sóc - nuôi dưỡng và giáo dục trẻ</w:t>
            </w:r>
          </w:p>
        </w:tc>
        <w:tc>
          <w:tcPr>
            <w:tcW w:w="963" w:type="dxa"/>
            <w:tcBorders>
              <w:top w:val="single" w:sz="4" w:space="0" w:color="auto"/>
              <w:left w:val="single" w:sz="4" w:space="0" w:color="auto"/>
              <w:bottom w:val="single" w:sz="4" w:space="0" w:color="auto"/>
              <w:right w:val="single" w:sz="4" w:space="0" w:color="auto"/>
            </w:tcBorders>
            <w:vAlign w:val="center"/>
          </w:tcPr>
          <w:p w14:paraId="4715B039" w14:textId="77777777" w:rsidR="001242FB" w:rsidRPr="00F90126" w:rsidRDefault="001242FB" w:rsidP="004569D3">
            <w:pPr>
              <w:ind w:left="-57" w:right="-57"/>
              <w:rPr>
                <w:b/>
                <w:bCs/>
                <w:color w:val="000000" w:themeColor="text1"/>
                <w:sz w:val="28"/>
                <w:szCs w:val="28"/>
              </w:rPr>
            </w:pPr>
            <w:r w:rsidRPr="00F90126">
              <w:rPr>
                <w:b/>
                <w:bCs/>
                <w:color w:val="000000" w:themeColor="text1"/>
                <w:sz w:val="28"/>
                <w:szCs w:val="28"/>
              </w:rPr>
              <w:t>…/10</w:t>
            </w:r>
          </w:p>
        </w:tc>
        <w:tc>
          <w:tcPr>
            <w:tcW w:w="1301" w:type="dxa"/>
            <w:tcBorders>
              <w:top w:val="single" w:sz="4" w:space="0" w:color="auto"/>
              <w:left w:val="single" w:sz="4" w:space="0" w:color="auto"/>
              <w:bottom w:val="single" w:sz="4" w:space="0" w:color="auto"/>
              <w:right w:val="single" w:sz="4" w:space="0" w:color="auto"/>
            </w:tcBorders>
          </w:tcPr>
          <w:p w14:paraId="2616596B" w14:textId="77777777" w:rsidR="001242FB" w:rsidRPr="00F90126" w:rsidRDefault="001242FB" w:rsidP="004569D3">
            <w:pPr>
              <w:ind w:left="-57" w:right="-57"/>
              <w:jc w:val="center"/>
              <w:rPr>
                <w:b/>
                <w:bCs/>
                <w:color w:val="000000" w:themeColor="text1"/>
                <w:sz w:val="28"/>
                <w:szCs w:val="28"/>
              </w:rPr>
            </w:pPr>
          </w:p>
          <w:p w14:paraId="42712820" w14:textId="77777777" w:rsidR="001242FB" w:rsidRPr="00F90126" w:rsidRDefault="001242FB" w:rsidP="004569D3">
            <w:pPr>
              <w:ind w:left="-57" w:right="-57"/>
              <w:jc w:val="center"/>
              <w:rPr>
                <w:b/>
                <w:bCs/>
                <w:color w:val="000000" w:themeColor="text1"/>
                <w:sz w:val="28"/>
                <w:szCs w:val="28"/>
              </w:rPr>
            </w:pPr>
            <w:r>
              <w:rPr>
                <w:b/>
                <w:bCs/>
                <w:color w:val="000000" w:themeColor="text1"/>
                <w:sz w:val="28"/>
                <w:szCs w:val="28"/>
              </w:rPr>
              <w:t>2</w:t>
            </w:r>
            <w:r w:rsidRPr="00F90126">
              <w:rPr>
                <w:b/>
                <w:bCs/>
                <w:color w:val="000000" w:themeColor="text1"/>
                <w:sz w:val="28"/>
                <w:szCs w:val="28"/>
              </w:rPr>
              <w:t>,</w:t>
            </w:r>
            <w:r>
              <w:rPr>
                <w:b/>
                <w:bCs/>
                <w:color w:val="000000" w:themeColor="text1"/>
                <w:sz w:val="28"/>
                <w:szCs w:val="28"/>
              </w:rPr>
              <w:t>0</w:t>
            </w:r>
          </w:p>
        </w:tc>
      </w:tr>
      <w:tr w:rsidR="001242FB" w:rsidRPr="00F90126" w14:paraId="6FCF1610" w14:textId="77777777" w:rsidTr="004569D3">
        <w:trPr>
          <w:trHeight w:val="437"/>
        </w:trPr>
        <w:tc>
          <w:tcPr>
            <w:tcW w:w="762" w:type="dxa"/>
            <w:vMerge w:val="restart"/>
            <w:tcBorders>
              <w:top w:val="single" w:sz="4" w:space="0" w:color="auto"/>
              <w:left w:val="single" w:sz="4" w:space="0" w:color="auto"/>
              <w:right w:val="single" w:sz="4" w:space="0" w:color="auto"/>
            </w:tcBorders>
            <w:vAlign w:val="center"/>
            <w:hideMark/>
          </w:tcPr>
          <w:p w14:paraId="1C6E9F84" w14:textId="77777777" w:rsidR="001242FB" w:rsidRPr="00F90126" w:rsidRDefault="001242FB" w:rsidP="004569D3">
            <w:pPr>
              <w:jc w:val="center"/>
              <w:rPr>
                <w:b/>
                <w:bCs/>
                <w:color w:val="000000" w:themeColor="text1"/>
                <w:sz w:val="28"/>
                <w:szCs w:val="28"/>
              </w:rPr>
            </w:pPr>
            <w:r w:rsidRPr="00F90126">
              <w:rPr>
                <w:b/>
                <w:bCs/>
                <w:color w:val="000000" w:themeColor="text1"/>
                <w:sz w:val="28"/>
                <w:szCs w:val="28"/>
              </w:rPr>
              <w:t>Tiêu chí 1</w:t>
            </w:r>
          </w:p>
        </w:tc>
        <w:tc>
          <w:tcPr>
            <w:tcW w:w="6604" w:type="dxa"/>
            <w:tcBorders>
              <w:top w:val="single" w:sz="4" w:space="0" w:color="auto"/>
              <w:left w:val="single" w:sz="4" w:space="0" w:color="auto"/>
              <w:bottom w:val="single" w:sz="4" w:space="0" w:color="auto"/>
              <w:right w:val="single" w:sz="4" w:space="0" w:color="auto"/>
            </w:tcBorders>
          </w:tcPr>
          <w:p w14:paraId="5AEA57FA" w14:textId="77777777" w:rsidR="001242FB" w:rsidRPr="00F90126" w:rsidRDefault="001242FB" w:rsidP="004569D3">
            <w:pPr>
              <w:jc w:val="both"/>
              <w:rPr>
                <w:b/>
                <w:bCs/>
                <w:i/>
                <w:iCs/>
                <w:color w:val="000000" w:themeColor="text1"/>
                <w:sz w:val="28"/>
                <w:szCs w:val="28"/>
              </w:rPr>
            </w:pPr>
            <w:r w:rsidRPr="00F90126">
              <w:rPr>
                <w:b/>
                <w:bCs/>
                <w:i/>
                <w:iCs/>
                <w:color w:val="000000" w:themeColor="text1"/>
                <w:sz w:val="28"/>
                <w:szCs w:val="28"/>
              </w:rPr>
              <w:t>Thực hiện đúng quy chế, nội quy của nhà trường, quy định của học phần</w:t>
            </w:r>
          </w:p>
        </w:tc>
        <w:tc>
          <w:tcPr>
            <w:tcW w:w="963" w:type="dxa"/>
            <w:tcBorders>
              <w:top w:val="single" w:sz="4" w:space="0" w:color="auto"/>
              <w:left w:val="single" w:sz="4" w:space="0" w:color="auto"/>
              <w:bottom w:val="single" w:sz="4" w:space="0" w:color="auto"/>
              <w:right w:val="single" w:sz="4" w:space="0" w:color="auto"/>
            </w:tcBorders>
            <w:vAlign w:val="center"/>
            <w:hideMark/>
          </w:tcPr>
          <w:p w14:paraId="6B3E0788" w14:textId="77777777" w:rsidR="001242FB" w:rsidRPr="00F90126" w:rsidRDefault="001242FB" w:rsidP="004569D3">
            <w:pPr>
              <w:jc w:val="center"/>
              <w:rPr>
                <w:b/>
                <w:bCs/>
                <w:color w:val="000000" w:themeColor="text1"/>
                <w:sz w:val="28"/>
                <w:szCs w:val="28"/>
              </w:rPr>
            </w:pPr>
            <w:r w:rsidRPr="00F90126">
              <w:rPr>
                <w:b/>
                <w:bCs/>
                <w:color w:val="000000" w:themeColor="text1"/>
                <w:sz w:val="28"/>
                <w:szCs w:val="28"/>
              </w:rPr>
              <w:t>…/5</w:t>
            </w:r>
          </w:p>
        </w:tc>
        <w:tc>
          <w:tcPr>
            <w:tcW w:w="1301" w:type="dxa"/>
            <w:vMerge w:val="restart"/>
            <w:tcBorders>
              <w:top w:val="single" w:sz="4" w:space="0" w:color="auto"/>
              <w:left w:val="single" w:sz="4" w:space="0" w:color="auto"/>
              <w:right w:val="single" w:sz="4" w:space="0" w:color="auto"/>
            </w:tcBorders>
            <w:vAlign w:val="center"/>
          </w:tcPr>
          <w:p w14:paraId="45B3D3F5" w14:textId="77777777" w:rsidR="001242FB" w:rsidRPr="00F90126" w:rsidRDefault="001242FB" w:rsidP="004569D3">
            <w:pPr>
              <w:ind w:left="-113" w:right="-113"/>
              <w:jc w:val="center"/>
              <w:rPr>
                <w:b/>
                <w:bCs/>
                <w:color w:val="000000" w:themeColor="text1"/>
                <w:sz w:val="28"/>
                <w:szCs w:val="28"/>
              </w:rPr>
            </w:pPr>
            <w:r w:rsidRPr="00F90126">
              <w:rPr>
                <w:b/>
                <w:bCs/>
                <w:color w:val="000000" w:themeColor="text1"/>
                <w:sz w:val="28"/>
                <w:szCs w:val="28"/>
              </w:rPr>
              <w:t xml:space="preserve"> </w:t>
            </w:r>
          </w:p>
          <w:p w14:paraId="1ED7390B" w14:textId="77777777" w:rsidR="001242FB" w:rsidRPr="00F90126" w:rsidRDefault="001242FB" w:rsidP="004569D3">
            <w:pPr>
              <w:ind w:left="-113" w:right="-113"/>
              <w:jc w:val="center"/>
              <w:rPr>
                <w:b/>
                <w:bCs/>
                <w:color w:val="000000" w:themeColor="text1"/>
                <w:sz w:val="28"/>
                <w:szCs w:val="28"/>
              </w:rPr>
            </w:pPr>
          </w:p>
          <w:p w14:paraId="41B42912" w14:textId="77777777" w:rsidR="001242FB" w:rsidRPr="00F90126" w:rsidRDefault="001242FB" w:rsidP="004569D3">
            <w:pPr>
              <w:ind w:left="-113" w:right="-113"/>
              <w:jc w:val="center"/>
              <w:rPr>
                <w:b/>
                <w:bCs/>
                <w:color w:val="000000" w:themeColor="text1"/>
                <w:sz w:val="28"/>
                <w:szCs w:val="28"/>
              </w:rPr>
            </w:pPr>
          </w:p>
          <w:p w14:paraId="37987BB8" w14:textId="77777777" w:rsidR="001242FB" w:rsidRPr="00F90126" w:rsidRDefault="001242FB" w:rsidP="004569D3">
            <w:pPr>
              <w:ind w:left="-113" w:right="-113"/>
              <w:jc w:val="center"/>
              <w:rPr>
                <w:b/>
                <w:bCs/>
                <w:color w:val="000000" w:themeColor="text1"/>
                <w:sz w:val="28"/>
                <w:szCs w:val="28"/>
              </w:rPr>
            </w:pPr>
          </w:p>
        </w:tc>
      </w:tr>
      <w:tr w:rsidR="001242FB" w:rsidRPr="00F90126" w14:paraId="73FC3A20" w14:textId="77777777" w:rsidTr="004569D3">
        <w:trPr>
          <w:trHeight w:val="520"/>
        </w:trPr>
        <w:tc>
          <w:tcPr>
            <w:tcW w:w="762" w:type="dxa"/>
            <w:vMerge/>
            <w:tcBorders>
              <w:left w:val="single" w:sz="4" w:space="0" w:color="auto"/>
              <w:right w:val="single" w:sz="4" w:space="0" w:color="auto"/>
            </w:tcBorders>
            <w:vAlign w:val="center"/>
            <w:hideMark/>
          </w:tcPr>
          <w:p w14:paraId="768E43F1" w14:textId="77777777" w:rsidR="001242FB" w:rsidRPr="00F90126" w:rsidRDefault="001242FB" w:rsidP="004569D3">
            <w:pPr>
              <w:rPr>
                <w:color w:val="000000" w:themeColor="text1"/>
                <w:sz w:val="28"/>
                <w:szCs w:val="28"/>
              </w:rPr>
            </w:pPr>
          </w:p>
        </w:tc>
        <w:tc>
          <w:tcPr>
            <w:tcW w:w="6604" w:type="dxa"/>
            <w:tcBorders>
              <w:top w:val="single" w:sz="4" w:space="0" w:color="auto"/>
              <w:left w:val="single" w:sz="4" w:space="0" w:color="auto"/>
              <w:bottom w:val="single" w:sz="4" w:space="0" w:color="auto"/>
              <w:right w:val="single" w:sz="4" w:space="0" w:color="auto"/>
            </w:tcBorders>
            <w:vAlign w:val="center"/>
          </w:tcPr>
          <w:p w14:paraId="4AD1768D" w14:textId="77777777" w:rsidR="001242FB" w:rsidRPr="00F90126" w:rsidRDefault="001242FB" w:rsidP="004569D3">
            <w:pPr>
              <w:jc w:val="both"/>
              <w:rPr>
                <w:color w:val="000000" w:themeColor="text1"/>
                <w:sz w:val="28"/>
                <w:szCs w:val="28"/>
              </w:rPr>
            </w:pPr>
            <w:r w:rsidRPr="00F90126">
              <w:rPr>
                <w:b/>
                <w:bCs/>
                <w:color w:val="000000" w:themeColor="text1"/>
                <w:sz w:val="28"/>
                <w:szCs w:val="28"/>
              </w:rPr>
              <w:t>Chỉ báo 1:</w:t>
            </w:r>
            <w:r w:rsidRPr="00F90126">
              <w:rPr>
                <w:color w:val="000000" w:themeColor="text1"/>
                <w:sz w:val="28"/>
                <w:szCs w:val="28"/>
              </w:rPr>
              <w:t xml:space="preserve"> </w:t>
            </w:r>
            <w:r w:rsidRPr="00F90126">
              <w:rPr>
                <w:b/>
                <w:bCs/>
                <w:color w:val="000000" w:themeColor="text1"/>
                <w:sz w:val="28"/>
                <w:szCs w:val="28"/>
              </w:rPr>
              <w:t>Đảm bảo</w:t>
            </w:r>
            <w:r w:rsidRPr="00F90126">
              <w:rPr>
                <w:color w:val="000000" w:themeColor="text1"/>
                <w:sz w:val="28"/>
                <w:szCs w:val="28"/>
              </w:rPr>
              <w:t xml:space="preserve"> tham gia ≥80% các buổi học trên lớp, </w:t>
            </w:r>
            <w:r>
              <w:rPr>
                <w:color w:val="000000" w:themeColor="text1"/>
                <w:sz w:val="28"/>
                <w:szCs w:val="28"/>
              </w:rPr>
              <w:t>tích cực xây dựng bài trong giờ học</w:t>
            </w:r>
            <w:r w:rsidRPr="00F90126">
              <w:rPr>
                <w:color w:val="000000" w:themeColor="text1"/>
                <w:sz w:val="28"/>
                <w:szCs w:val="28"/>
              </w:rPr>
              <w:t>.</w:t>
            </w:r>
          </w:p>
        </w:tc>
        <w:tc>
          <w:tcPr>
            <w:tcW w:w="963" w:type="dxa"/>
            <w:tcBorders>
              <w:top w:val="single" w:sz="4" w:space="0" w:color="auto"/>
              <w:left w:val="single" w:sz="4" w:space="0" w:color="auto"/>
              <w:bottom w:val="single" w:sz="4" w:space="0" w:color="auto"/>
              <w:right w:val="single" w:sz="4" w:space="0" w:color="auto"/>
            </w:tcBorders>
            <w:vAlign w:val="center"/>
          </w:tcPr>
          <w:p w14:paraId="60BDDEC1" w14:textId="77777777" w:rsidR="001242FB" w:rsidRPr="00F90126" w:rsidRDefault="001242FB" w:rsidP="004569D3">
            <w:pPr>
              <w:jc w:val="center"/>
              <w:rPr>
                <w:i/>
                <w:iCs/>
                <w:color w:val="000000" w:themeColor="text1"/>
                <w:sz w:val="28"/>
                <w:szCs w:val="28"/>
              </w:rPr>
            </w:pPr>
            <w:r w:rsidRPr="00F90126">
              <w:rPr>
                <w:i/>
                <w:iCs/>
                <w:color w:val="000000" w:themeColor="text1"/>
                <w:sz w:val="28"/>
                <w:szCs w:val="28"/>
              </w:rPr>
              <w:t>2.5</w:t>
            </w:r>
          </w:p>
        </w:tc>
        <w:tc>
          <w:tcPr>
            <w:tcW w:w="1301" w:type="dxa"/>
            <w:vMerge/>
            <w:tcBorders>
              <w:left w:val="single" w:sz="4" w:space="0" w:color="auto"/>
              <w:right w:val="single" w:sz="4" w:space="0" w:color="auto"/>
            </w:tcBorders>
          </w:tcPr>
          <w:p w14:paraId="6F1782A7" w14:textId="77777777" w:rsidR="001242FB" w:rsidRPr="00F90126" w:rsidRDefault="001242FB" w:rsidP="004569D3">
            <w:pPr>
              <w:jc w:val="center"/>
              <w:rPr>
                <w:color w:val="000000" w:themeColor="text1"/>
                <w:sz w:val="28"/>
                <w:szCs w:val="28"/>
              </w:rPr>
            </w:pPr>
          </w:p>
        </w:tc>
      </w:tr>
      <w:tr w:rsidR="001242FB" w:rsidRPr="00F90126" w14:paraId="4A136972" w14:textId="77777777" w:rsidTr="004569D3">
        <w:trPr>
          <w:trHeight w:val="699"/>
        </w:trPr>
        <w:tc>
          <w:tcPr>
            <w:tcW w:w="762" w:type="dxa"/>
            <w:vMerge/>
            <w:tcBorders>
              <w:left w:val="single" w:sz="4" w:space="0" w:color="auto"/>
              <w:right w:val="single" w:sz="4" w:space="0" w:color="auto"/>
            </w:tcBorders>
            <w:vAlign w:val="center"/>
          </w:tcPr>
          <w:p w14:paraId="2E4EC866" w14:textId="77777777" w:rsidR="001242FB" w:rsidRPr="00F90126" w:rsidRDefault="001242FB" w:rsidP="004569D3">
            <w:pPr>
              <w:rPr>
                <w:color w:val="000000" w:themeColor="text1"/>
                <w:sz w:val="28"/>
                <w:szCs w:val="28"/>
              </w:rPr>
            </w:pPr>
          </w:p>
        </w:tc>
        <w:tc>
          <w:tcPr>
            <w:tcW w:w="6604" w:type="dxa"/>
            <w:tcBorders>
              <w:top w:val="single" w:sz="4" w:space="0" w:color="auto"/>
              <w:left w:val="single" w:sz="4" w:space="0" w:color="auto"/>
              <w:right w:val="single" w:sz="4" w:space="0" w:color="auto"/>
            </w:tcBorders>
            <w:vAlign w:val="center"/>
          </w:tcPr>
          <w:p w14:paraId="1F6AC4C0" w14:textId="77777777" w:rsidR="001242FB" w:rsidRPr="00F90126" w:rsidRDefault="001242FB" w:rsidP="004569D3">
            <w:pPr>
              <w:jc w:val="both"/>
              <w:rPr>
                <w:color w:val="000000" w:themeColor="text1"/>
                <w:sz w:val="28"/>
                <w:szCs w:val="28"/>
              </w:rPr>
            </w:pPr>
            <w:r w:rsidRPr="00F90126">
              <w:rPr>
                <w:b/>
                <w:bCs/>
                <w:color w:val="000000" w:themeColor="text1"/>
                <w:sz w:val="28"/>
                <w:szCs w:val="28"/>
              </w:rPr>
              <w:t xml:space="preserve">Chỉ báo 2: Tuân thủ </w:t>
            </w:r>
            <w:r w:rsidRPr="00F90126">
              <w:rPr>
                <w:color w:val="000000" w:themeColor="text1"/>
                <w:sz w:val="28"/>
                <w:szCs w:val="28"/>
              </w:rPr>
              <w:t>quy định về trang phục; ăn mặc giản dị, gọn gàng, lịch sự, phù hợp với nghề dạy học.</w:t>
            </w:r>
          </w:p>
        </w:tc>
        <w:tc>
          <w:tcPr>
            <w:tcW w:w="963" w:type="dxa"/>
            <w:tcBorders>
              <w:top w:val="single" w:sz="4" w:space="0" w:color="auto"/>
              <w:left w:val="single" w:sz="4" w:space="0" w:color="auto"/>
              <w:right w:val="single" w:sz="4" w:space="0" w:color="auto"/>
            </w:tcBorders>
            <w:vAlign w:val="center"/>
          </w:tcPr>
          <w:p w14:paraId="5E0ACF77" w14:textId="77777777" w:rsidR="001242FB" w:rsidRPr="00F90126" w:rsidRDefault="001242FB" w:rsidP="004569D3">
            <w:pPr>
              <w:jc w:val="center"/>
              <w:rPr>
                <w:i/>
                <w:iCs/>
                <w:color w:val="000000" w:themeColor="text1"/>
                <w:sz w:val="28"/>
                <w:szCs w:val="28"/>
              </w:rPr>
            </w:pPr>
            <w:r w:rsidRPr="00F90126">
              <w:rPr>
                <w:i/>
                <w:iCs/>
                <w:color w:val="000000" w:themeColor="text1"/>
                <w:sz w:val="28"/>
                <w:szCs w:val="28"/>
              </w:rPr>
              <w:t>2.5</w:t>
            </w:r>
          </w:p>
        </w:tc>
        <w:tc>
          <w:tcPr>
            <w:tcW w:w="1301" w:type="dxa"/>
            <w:vMerge/>
            <w:tcBorders>
              <w:left w:val="single" w:sz="4" w:space="0" w:color="auto"/>
              <w:right w:val="single" w:sz="4" w:space="0" w:color="auto"/>
            </w:tcBorders>
          </w:tcPr>
          <w:p w14:paraId="5FC600A3" w14:textId="77777777" w:rsidR="001242FB" w:rsidRPr="00F90126" w:rsidRDefault="001242FB" w:rsidP="004569D3">
            <w:pPr>
              <w:jc w:val="center"/>
              <w:rPr>
                <w:color w:val="000000" w:themeColor="text1"/>
                <w:sz w:val="28"/>
                <w:szCs w:val="28"/>
              </w:rPr>
            </w:pPr>
          </w:p>
        </w:tc>
      </w:tr>
      <w:tr w:rsidR="001242FB" w:rsidRPr="00F90126" w14:paraId="4240FB2C" w14:textId="77777777" w:rsidTr="004569D3">
        <w:trPr>
          <w:trHeight w:val="105"/>
        </w:trPr>
        <w:tc>
          <w:tcPr>
            <w:tcW w:w="762" w:type="dxa"/>
            <w:vMerge w:val="restart"/>
            <w:tcBorders>
              <w:top w:val="single" w:sz="4" w:space="0" w:color="auto"/>
              <w:left w:val="single" w:sz="4" w:space="0" w:color="auto"/>
              <w:right w:val="single" w:sz="4" w:space="0" w:color="auto"/>
            </w:tcBorders>
            <w:vAlign w:val="center"/>
          </w:tcPr>
          <w:p w14:paraId="65C11A65" w14:textId="77777777" w:rsidR="001242FB" w:rsidRPr="00F90126" w:rsidRDefault="001242FB" w:rsidP="004569D3">
            <w:pPr>
              <w:ind w:left="-57" w:right="-57"/>
              <w:jc w:val="both"/>
              <w:rPr>
                <w:b/>
                <w:bCs/>
                <w:color w:val="000000" w:themeColor="text1"/>
                <w:sz w:val="28"/>
                <w:szCs w:val="28"/>
              </w:rPr>
            </w:pPr>
            <w:r w:rsidRPr="00F90126">
              <w:rPr>
                <w:b/>
                <w:bCs/>
                <w:color w:val="000000" w:themeColor="text1"/>
                <w:sz w:val="28"/>
                <w:szCs w:val="28"/>
              </w:rPr>
              <w:t>Tiêu chí 2</w:t>
            </w:r>
          </w:p>
        </w:tc>
        <w:tc>
          <w:tcPr>
            <w:tcW w:w="6604" w:type="dxa"/>
            <w:tcBorders>
              <w:top w:val="single" w:sz="4" w:space="0" w:color="auto"/>
              <w:left w:val="single" w:sz="4" w:space="0" w:color="auto"/>
              <w:bottom w:val="single" w:sz="4" w:space="0" w:color="auto"/>
              <w:right w:val="single" w:sz="4" w:space="0" w:color="auto"/>
            </w:tcBorders>
            <w:vAlign w:val="center"/>
          </w:tcPr>
          <w:p w14:paraId="3C1E88AE" w14:textId="77777777" w:rsidR="001242FB" w:rsidRPr="00F90126" w:rsidRDefault="001242FB" w:rsidP="004569D3">
            <w:pPr>
              <w:ind w:right="-57"/>
              <w:jc w:val="both"/>
              <w:rPr>
                <w:b/>
                <w:bCs/>
                <w:i/>
                <w:iCs/>
                <w:color w:val="000000" w:themeColor="text1"/>
                <w:sz w:val="28"/>
                <w:szCs w:val="28"/>
              </w:rPr>
            </w:pPr>
            <w:r>
              <w:rPr>
                <w:b/>
                <w:bCs/>
                <w:i/>
                <w:iCs/>
                <w:color w:val="000000" w:themeColor="text1"/>
                <w:sz w:val="28"/>
                <w:szCs w:val="28"/>
              </w:rPr>
              <w:t>Nghiên cứu và thực hiện đầy đủ các nhiệm vụ học tập trên Elearning</w:t>
            </w:r>
          </w:p>
        </w:tc>
        <w:tc>
          <w:tcPr>
            <w:tcW w:w="963" w:type="dxa"/>
            <w:tcBorders>
              <w:top w:val="single" w:sz="4" w:space="0" w:color="auto"/>
              <w:left w:val="single" w:sz="4" w:space="0" w:color="auto"/>
              <w:right w:val="single" w:sz="4" w:space="0" w:color="auto"/>
            </w:tcBorders>
            <w:vAlign w:val="center"/>
            <w:hideMark/>
          </w:tcPr>
          <w:p w14:paraId="7A6E5BF1" w14:textId="77777777" w:rsidR="001242FB" w:rsidRPr="00F90126" w:rsidRDefault="001242FB" w:rsidP="004569D3">
            <w:pPr>
              <w:rPr>
                <w:b/>
                <w:bCs/>
                <w:color w:val="000000" w:themeColor="text1"/>
                <w:sz w:val="28"/>
                <w:szCs w:val="28"/>
              </w:rPr>
            </w:pPr>
            <w:r w:rsidRPr="00F90126">
              <w:rPr>
                <w:b/>
                <w:bCs/>
                <w:color w:val="000000" w:themeColor="text1"/>
                <w:sz w:val="28"/>
                <w:szCs w:val="28"/>
              </w:rPr>
              <w:t xml:space="preserve"> …/5</w:t>
            </w:r>
          </w:p>
        </w:tc>
        <w:tc>
          <w:tcPr>
            <w:tcW w:w="1301" w:type="dxa"/>
            <w:vMerge w:val="restart"/>
            <w:tcBorders>
              <w:top w:val="single" w:sz="4" w:space="0" w:color="auto"/>
              <w:left w:val="single" w:sz="4" w:space="0" w:color="auto"/>
              <w:right w:val="single" w:sz="4" w:space="0" w:color="auto"/>
            </w:tcBorders>
          </w:tcPr>
          <w:p w14:paraId="76CA197E" w14:textId="77777777" w:rsidR="001242FB" w:rsidRPr="00F90126" w:rsidRDefault="001242FB" w:rsidP="004569D3">
            <w:pPr>
              <w:ind w:right="-113"/>
              <w:jc w:val="center"/>
              <w:rPr>
                <w:b/>
                <w:bCs/>
                <w:color w:val="000000" w:themeColor="text1"/>
                <w:sz w:val="28"/>
                <w:szCs w:val="28"/>
              </w:rPr>
            </w:pPr>
          </w:p>
        </w:tc>
      </w:tr>
      <w:tr w:rsidR="001242FB" w:rsidRPr="00F90126" w14:paraId="1DCBAC95" w14:textId="77777777" w:rsidTr="004569D3">
        <w:trPr>
          <w:trHeight w:val="466"/>
        </w:trPr>
        <w:tc>
          <w:tcPr>
            <w:tcW w:w="762" w:type="dxa"/>
            <w:vMerge/>
            <w:tcBorders>
              <w:left w:val="single" w:sz="4" w:space="0" w:color="auto"/>
              <w:right w:val="single" w:sz="4" w:space="0" w:color="auto"/>
            </w:tcBorders>
            <w:vAlign w:val="center"/>
          </w:tcPr>
          <w:p w14:paraId="51F09F53" w14:textId="77777777" w:rsidR="001242FB" w:rsidRPr="00F90126" w:rsidRDefault="001242FB" w:rsidP="004569D3">
            <w:pPr>
              <w:ind w:left="-57" w:right="-57"/>
              <w:jc w:val="both"/>
              <w:rPr>
                <w:b/>
                <w:bCs/>
                <w:color w:val="000000" w:themeColor="text1"/>
                <w:sz w:val="28"/>
                <w:szCs w:val="28"/>
              </w:rPr>
            </w:pPr>
          </w:p>
        </w:tc>
        <w:tc>
          <w:tcPr>
            <w:tcW w:w="6604" w:type="dxa"/>
            <w:tcBorders>
              <w:top w:val="single" w:sz="4" w:space="0" w:color="auto"/>
              <w:left w:val="single" w:sz="4" w:space="0" w:color="auto"/>
              <w:bottom w:val="single" w:sz="4" w:space="0" w:color="auto"/>
              <w:right w:val="single" w:sz="4" w:space="0" w:color="auto"/>
            </w:tcBorders>
            <w:vAlign w:val="center"/>
          </w:tcPr>
          <w:p w14:paraId="171D12EA" w14:textId="77777777" w:rsidR="001242FB" w:rsidRPr="00F90126" w:rsidRDefault="001242FB" w:rsidP="004569D3">
            <w:pPr>
              <w:ind w:right="-57"/>
              <w:jc w:val="both"/>
              <w:rPr>
                <w:color w:val="000000" w:themeColor="text1"/>
                <w:sz w:val="28"/>
                <w:szCs w:val="28"/>
              </w:rPr>
            </w:pPr>
            <w:r w:rsidRPr="00F90126">
              <w:rPr>
                <w:b/>
                <w:bCs/>
                <w:color w:val="000000" w:themeColor="text1"/>
                <w:sz w:val="28"/>
                <w:szCs w:val="28"/>
              </w:rPr>
              <w:t>Chỉ báo 1:</w:t>
            </w:r>
            <w:r w:rsidRPr="00F90126">
              <w:rPr>
                <w:rFonts w:eastAsiaTheme="minorHAnsi"/>
                <w:sz w:val="28"/>
                <w:szCs w:val="28"/>
              </w:rPr>
              <w:t xml:space="preserve"> </w:t>
            </w:r>
            <w:r w:rsidRPr="00C729CD">
              <w:rPr>
                <w:rFonts w:eastAsiaTheme="minorHAnsi"/>
                <w:b/>
                <w:bCs/>
                <w:sz w:val="28"/>
                <w:szCs w:val="28"/>
              </w:rPr>
              <w:t>Nghiên cứu</w:t>
            </w:r>
            <w:r>
              <w:rPr>
                <w:rFonts w:eastAsiaTheme="minorHAnsi"/>
                <w:b/>
                <w:bCs/>
                <w:sz w:val="28"/>
                <w:szCs w:val="28"/>
              </w:rPr>
              <w:t xml:space="preserve"> </w:t>
            </w:r>
            <w:r w:rsidRPr="00C729CD">
              <w:rPr>
                <w:rFonts w:eastAsiaTheme="minorHAnsi"/>
                <w:sz w:val="28"/>
                <w:szCs w:val="28"/>
              </w:rPr>
              <w:t xml:space="preserve">các bài giảng trên </w:t>
            </w:r>
            <w:r w:rsidRPr="00C729CD">
              <w:rPr>
                <w:color w:val="000000" w:themeColor="text1"/>
                <w:sz w:val="28"/>
                <w:szCs w:val="28"/>
              </w:rPr>
              <w:t>Elearning</w:t>
            </w:r>
          </w:p>
        </w:tc>
        <w:tc>
          <w:tcPr>
            <w:tcW w:w="963" w:type="dxa"/>
            <w:tcBorders>
              <w:left w:val="single" w:sz="4" w:space="0" w:color="auto"/>
              <w:right w:val="single" w:sz="4" w:space="0" w:color="auto"/>
            </w:tcBorders>
            <w:vAlign w:val="center"/>
          </w:tcPr>
          <w:p w14:paraId="516B53BA" w14:textId="77777777" w:rsidR="001242FB" w:rsidRPr="00F90126" w:rsidRDefault="001242FB" w:rsidP="004569D3">
            <w:pPr>
              <w:jc w:val="center"/>
              <w:rPr>
                <w:i/>
                <w:iCs/>
                <w:color w:val="000000" w:themeColor="text1"/>
                <w:sz w:val="28"/>
                <w:szCs w:val="28"/>
              </w:rPr>
            </w:pPr>
            <w:r w:rsidRPr="00F90126">
              <w:rPr>
                <w:i/>
                <w:iCs/>
                <w:color w:val="000000" w:themeColor="text1"/>
                <w:sz w:val="28"/>
                <w:szCs w:val="28"/>
              </w:rPr>
              <w:t>2.5</w:t>
            </w:r>
          </w:p>
        </w:tc>
        <w:tc>
          <w:tcPr>
            <w:tcW w:w="1301" w:type="dxa"/>
            <w:vMerge/>
            <w:tcBorders>
              <w:left w:val="single" w:sz="4" w:space="0" w:color="auto"/>
              <w:right w:val="single" w:sz="4" w:space="0" w:color="auto"/>
            </w:tcBorders>
          </w:tcPr>
          <w:p w14:paraId="1D77F3AB" w14:textId="77777777" w:rsidR="001242FB" w:rsidRPr="00F90126" w:rsidRDefault="001242FB" w:rsidP="004569D3">
            <w:pPr>
              <w:ind w:right="-113"/>
              <w:jc w:val="center"/>
              <w:rPr>
                <w:b/>
                <w:bCs/>
                <w:color w:val="000000" w:themeColor="text1"/>
                <w:sz w:val="28"/>
                <w:szCs w:val="28"/>
              </w:rPr>
            </w:pPr>
          </w:p>
        </w:tc>
      </w:tr>
      <w:tr w:rsidR="001242FB" w:rsidRPr="00F90126" w14:paraId="453F2A32" w14:textId="77777777" w:rsidTr="004569D3">
        <w:trPr>
          <w:trHeight w:val="511"/>
        </w:trPr>
        <w:tc>
          <w:tcPr>
            <w:tcW w:w="762" w:type="dxa"/>
            <w:vMerge/>
            <w:tcBorders>
              <w:left w:val="single" w:sz="4" w:space="0" w:color="auto"/>
              <w:right w:val="single" w:sz="4" w:space="0" w:color="auto"/>
            </w:tcBorders>
            <w:vAlign w:val="center"/>
          </w:tcPr>
          <w:p w14:paraId="29A89238" w14:textId="77777777" w:rsidR="001242FB" w:rsidRPr="00F90126" w:rsidRDefault="001242FB" w:rsidP="004569D3">
            <w:pPr>
              <w:ind w:left="-57" w:right="-57"/>
              <w:jc w:val="both"/>
              <w:rPr>
                <w:b/>
                <w:bCs/>
                <w:color w:val="000000" w:themeColor="text1"/>
                <w:sz w:val="28"/>
                <w:szCs w:val="28"/>
              </w:rPr>
            </w:pPr>
          </w:p>
        </w:tc>
        <w:tc>
          <w:tcPr>
            <w:tcW w:w="6604" w:type="dxa"/>
            <w:tcBorders>
              <w:top w:val="single" w:sz="4" w:space="0" w:color="auto"/>
              <w:left w:val="single" w:sz="4" w:space="0" w:color="auto"/>
              <w:bottom w:val="single" w:sz="4" w:space="0" w:color="auto"/>
              <w:right w:val="single" w:sz="4" w:space="0" w:color="auto"/>
            </w:tcBorders>
            <w:vAlign w:val="center"/>
          </w:tcPr>
          <w:p w14:paraId="42FE29C3" w14:textId="77777777" w:rsidR="001242FB" w:rsidRPr="00F90126" w:rsidRDefault="001242FB" w:rsidP="004569D3">
            <w:pPr>
              <w:ind w:left="-57" w:right="-57"/>
              <w:jc w:val="both"/>
              <w:rPr>
                <w:b/>
                <w:bCs/>
                <w:color w:val="000000" w:themeColor="text1"/>
                <w:sz w:val="28"/>
                <w:szCs w:val="28"/>
              </w:rPr>
            </w:pPr>
            <w:r w:rsidRPr="00F90126">
              <w:rPr>
                <w:b/>
                <w:bCs/>
                <w:color w:val="000000" w:themeColor="text1"/>
                <w:sz w:val="28"/>
                <w:szCs w:val="28"/>
              </w:rPr>
              <w:t xml:space="preserve">Chỉ báo 2: </w:t>
            </w:r>
            <w:r>
              <w:rPr>
                <w:b/>
                <w:bCs/>
                <w:color w:val="000000" w:themeColor="text1"/>
                <w:sz w:val="28"/>
                <w:szCs w:val="28"/>
              </w:rPr>
              <w:t xml:space="preserve">Thực hiện </w:t>
            </w:r>
            <w:r w:rsidRPr="00C729CD">
              <w:rPr>
                <w:color w:val="000000" w:themeColor="text1"/>
                <w:sz w:val="28"/>
                <w:szCs w:val="28"/>
              </w:rPr>
              <w:t xml:space="preserve">các nhiệm vụ học tập trên </w:t>
            </w:r>
            <w:r w:rsidRPr="00C729CD">
              <w:rPr>
                <w:i/>
                <w:iCs/>
                <w:color w:val="000000" w:themeColor="text1"/>
                <w:sz w:val="28"/>
                <w:szCs w:val="28"/>
              </w:rPr>
              <w:t>Elearning</w:t>
            </w:r>
          </w:p>
        </w:tc>
        <w:tc>
          <w:tcPr>
            <w:tcW w:w="963" w:type="dxa"/>
            <w:tcBorders>
              <w:left w:val="single" w:sz="4" w:space="0" w:color="auto"/>
              <w:right w:val="single" w:sz="4" w:space="0" w:color="auto"/>
            </w:tcBorders>
            <w:vAlign w:val="center"/>
          </w:tcPr>
          <w:p w14:paraId="2B94F941" w14:textId="77777777" w:rsidR="001242FB" w:rsidRPr="00F90126" w:rsidRDefault="001242FB" w:rsidP="004569D3">
            <w:pPr>
              <w:jc w:val="center"/>
              <w:rPr>
                <w:i/>
                <w:iCs/>
                <w:color w:val="000000" w:themeColor="text1"/>
                <w:sz w:val="28"/>
                <w:szCs w:val="28"/>
              </w:rPr>
            </w:pPr>
            <w:r w:rsidRPr="00F90126">
              <w:rPr>
                <w:i/>
                <w:iCs/>
                <w:color w:val="000000" w:themeColor="text1"/>
                <w:sz w:val="28"/>
                <w:szCs w:val="28"/>
              </w:rPr>
              <w:t>2.5</w:t>
            </w:r>
          </w:p>
        </w:tc>
        <w:tc>
          <w:tcPr>
            <w:tcW w:w="1301" w:type="dxa"/>
            <w:vMerge/>
            <w:tcBorders>
              <w:left w:val="single" w:sz="4" w:space="0" w:color="auto"/>
              <w:right w:val="single" w:sz="4" w:space="0" w:color="auto"/>
            </w:tcBorders>
          </w:tcPr>
          <w:p w14:paraId="0D2AFD2C" w14:textId="77777777" w:rsidR="001242FB" w:rsidRPr="00F90126" w:rsidRDefault="001242FB" w:rsidP="004569D3">
            <w:pPr>
              <w:ind w:right="-113"/>
              <w:jc w:val="center"/>
              <w:rPr>
                <w:b/>
                <w:bCs/>
                <w:color w:val="000000" w:themeColor="text1"/>
                <w:sz w:val="28"/>
                <w:szCs w:val="28"/>
              </w:rPr>
            </w:pPr>
          </w:p>
        </w:tc>
      </w:tr>
    </w:tbl>
    <w:p w14:paraId="23429642" w14:textId="77777777" w:rsidR="001242FB" w:rsidRPr="00453F64" w:rsidRDefault="001242FB" w:rsidP="001242FB">
      <w:pPr>
        <w:spacing w:before="40" w:after="60" w:line="264" w:lineRule="auto"/>
        <w:jc w:val="both"/>
        <w:rPr>
          <w:b/>
          <w:sz w:val="26"/>
          <w:szCs w:val="26"/>
          <w:lang w:val="sv-SE"/>
        </w:rPr>
      </w:pPr>
      <w:r w:rsidRPr="00453F64">
        <w:rPr>
          <w:b/>
          <w:iCs/>
          <w:noProof/>
          <w:sz w:val="26"/>
          <w:szCs w:val="26"/>
          <w:lang w:val="sv-SE" w:eastAsia="zh-CN"/>
        </w:rPr>
        <w:t>4.</w:t>
      </w:r>
      <w:r>
        <w:rPr>
          <w:b/>
          <w:iCs/>
          <w:noProof/>
          <w:sz w:val="26"/>
          <w:szCs w:val="26"/>
          <w:lang w:val="sv-SE" w:eastAsia="zh-CN"/>
        </w:rPr>
        <w:t>4</w:t>
      </w:r>
      <w:r w:rsidRPr="00453F64">
        <w:rPr>
          <w:b/>
          <w:iCs/>
          <w:noProof/>
          <w:sz w:val="26"/>
          <w:szCs w:val="26"/>
          <w:lang w:val="sv-SE" w:eastAsia="zh-CN"/>
        </w:rPr>
        <w:t xml:space="preserve">. </w:t>
      </w:r>
      <w:r w:rsidRPr="00453F64">
        <w:rPr>
          <w:b/>
          <w:sz w:val="26"/>
          <w:szCs w:val="26"/>
          <w:lang w:val="sv-SE"/>
        </w:rPr>
        <w:t>Phiếu đánh giá bài A1.</w:t>
      </w:r>
      <w:r>
        <w:rPr>
          <w:b/>
          <w:sz w:val="26"/>
          <w:szCs w:val="26"/>
          <w:lang w:val="sv-SE"/>
        </w:rPr>
        <w:t>2</w:t>
      </w:r>
    </w:p>
    <w:tbl>
      <w:tblPr>
        <w:tblStyle w:val="TableGrid18"/>
        <w:tblW w:w="9634" w:type="dxa"/>
        <w:tblInd w:w="0" w:type="dxa"/>
        <w:tblLook w:val="04A0" w:firstRow="1" w:lastRow="0" w:firstColumn="1" w:lastColumn="0" w:noHBand="0" w:noVBand="1"/>
      </w:tblPr>
      <w:tblGrid>
        <w:gridCol w:w="1274"/>
        <w:gridCol w:w="6175"/>
        <w:gridCol w:w="1069"/>
        <w:gridCol w:w="1116"/>
      </w:tblGrid>
      <w:tr w:rsidR="001242FB" w:rsidRPr="005D6EA1" w14:paraId="34D2329C" w14:textId="77777777" w:rsidTr="004569D3">
        <w:trPr>
          <w:trHeight w:val="663"/>
        </w:trPr>
        <w:tc>
          <w:tcPr>
            <w:tcW w:w="7449" w:type="dxa"/>
            <w:gridSpan w:val="2"/>
            <w:tcBorders>
              <w:top w:val="single" w:sz="4" w:space="0" w:color="auto"/>
              <w:left w:val="single" w:sz="4" w:space="0" w:color="auto"/>
              <w:bottom w:val="single" w:sz="4" w:space="0" w:color="auto"/>
              <w:right w:val="single" w:sz="4" w:space="0" w:color="auto"/>
            </w:tcBorders>
            <w:vAlign w:val="center"/>
            <w:hideMark/>
          </w:tcPr>
          <w:p w14:paraId="4C8B3080" w14:textId="77777777" w:rsidR="001242FB" w:rsidRPr="005D6EA1" w:rsidRDefault="001242FB" w:rsidP="004569D3">
            <w:pPr>
              <w:spacing w:line="264" w:lineRule="auto"/>
              <w:ind w:left="-57" w:right="-57"/>
              <w:jc w:val="center"/>
              <w:rPr>
                <w:b/>
                <w:bCs/>
                <w:sz w:val="26"/>
                <w:szCs w:val="26"/>
                <w:lang w:val="sv-SE"/>
              </w:rPr>
            </w:pPr>
            <w:r w:rsidRPr="005D6EA1">
              <w:rPr>
                <w:b/>
                <w:bCs/>
                <w:sz w:val="26"/>
                <w:szCs w:val="26"/>
                <w:lang w:val="sv-SE"/>
              </w:rPr>
              <w:lastRenderedPageBreak/>
              <w:t>Chuẩn đầu ra đánh giá {mức năng lực, trọng số %}</w:t>
            </w:r>
          </w:p>
        </w:tc>
        <w:tc>
          <w:tcPr>
            <w:tcW w:w="1069" w:type="dxa"/>
            <w:tcBorders>
              <w:top w:val="single" w:sz="4" w:space="0" w:color="auto"/>
              <w:left w:val="single" w:sz="4" w:space="0" w:color="auto"/>
              <w:bottom w:val="single" w:sz="4" w:space="0" w:color="auto"/>
              <w:right w:val="single" w:sz="4" w:space="0" w:color="auto"/>
            </w:tcBorders>
            <w:vAlign w:val="center"/>
            <w:hideMark/>
          </w:tcPr>
          <w:p w14:paraId="12D08621" w14:textId="77777777" w:rsidR="001242FB" w:rsidRPr="005D6EA1" w:rsidRDefault="001242FB" w:rsidP="004569D3">
            <w:pPr>
              <w:spacing w:line="264" w:lineRule="auto"/>
              <w:ind w:left="-57" w:right="-57"/>
              <w:jc w:val="center"/>
              <w:rPr>
                <w:b/>
                <w:bCs/>
                <w:sz w:val="26"/>
                <w:szCs w:val="26"/>
              </w:rPr>
            </w:pPr>
            <w:r w:rsidRPr="005D6EA1">
              <w:rPr>
                <w:b/>
                <w:bCs/>
                <w:sz w:val="26"/>
                <w:szCs w:val="26"/>
              </w:rPr>
              <w:t>Điểm số</w:t>
            </w:r>
          </w:p>
        </w:tc>
        <w:tc>
          <w:tcPr>
            <w:tcW w:w="1116" w:type="dxa"/>
            <w:tcBorders>
              <w:top w:val="single" w:sz="4" w:space="0" w:color="auto"/>
              <w:left w:val="single" w:sz="4" w:space="0" w:color="auto"/>
              <w:bottom w:val="single" w:sz="4" w:space="0" w:color="auto"/>
              <w:right w:val="single" w:sz="4" w:space="0" w:color="auto"/>
            </w:tcBorders>
            <w:hideMark/>
          </w:tcPr>
          <w:p w14:paraId="64B65B7B" w14:textId="77777777" w:rsidR="001242FB" w:rsidRPr="005D6EA1" w:rsidRDefault="001242FB" w:rsidP="004569D3">
            <w:pPr>
              <w:spacing w:line="264" w:lineRule="auto"/>
              <w:ind w:left="-113" w:right="-113"/>
              <w:jc w:val="center"/>
              <w:rPr>
                <w:b/>
                <w:bCs/>
                <w:color w:val="000000" w:themeColor="text1"/>
                <w:sz w:val="26"/>
                <w:szCs w:val="26"/>
              </w:rPr>
            </w:pPr>
            <w:r w:rsidRPr="005D6EA1">
              <w:rPr>
                <w:b/>
                <w:bCs/>
                <w:color w:val="000000" w:themeColor="text1"/>
                <w:sz w:val="26"/>
                <w:szCs w:val="26"/>
              </w:rPr>
              <w:t>Điểm</w:t>
            </w:r>
            <w:r w:rsidRPr="005D6EA1">
              <w:rPr>
                <w:b/>
                <w:bCs/>
                <w:color w:val="000000" w:themeColor="text1"/>
                <w:sz w:val="26"/>
                <w:szCs w:val="26"/>
                <w:lang w:val="vi-VN"/>
              </w:rPr>
              <w:t xml:space="preserve"> </w:t>
            </w:r>
          </w:p>
          <w:p w14:paraId="42E06011" w14:textId="77777777" w:rsidR="001242FB" w:rsidRPr="005D6EA1" w:rsidRDefault="001242FB" w:rsidP="004569D3">
            <w:pPr>
              <w:spacing w:line="264" w:lineRule="auto"/>
              <w:ind w:left="-113" w:right="-113"/>
              <w:jc w:val="center"/>
              <w:rPr>
                <w:b/>
                <w:bCs/>
                <w:sz w:val="26"/>
                <w:szCs w:val="26"/>
              </w:rPr>
            </w:pPr>
            <w:r w:rsidRPr="005D6EA1">
              <w:rPr>
                <w:b/>
                <w:bCs/>
                <w:color w:val="000000" w:themeColor="text1"/>
                <w:sz w:val="26"/>
                <w:szCs w:val="26"/>
                <w:lang w:val="vi-VN"/>
              </w:rPr>
              <w:t>năng lực</w:t>
            </w:r>
          </w:p>
        </w:tc>
      </w:tr>
      <w:tr w:rsidR="001242FB" w:rsidRPr="005D6EA1" w14:paraId="47F6EF22" w14:textId="77777777" w:rsidTr="004569D3">
        <w:trPr>
          <w:trHeight w:val="663"/>
        </w:trPr>
        <w:tc>
          <w:tcPr>
            <w:tcW w:w="7449" w:type="dxa"/>
            <w:gridSpan w:val="2"/>
            <w:tcBorders>
              <w:top w:val="single" w:sz="4" w:space="0" w:color="auto"/>
              <w:left w:val="single" w:sz="4" w:space="0" w:color="auto"/>
              <w:bottom w:val="single" w:sz="4" w:space="0" w:color="auto"/>
              <w:right w:val="single" w:sz="4" w:space="0" w:color="auto"/>
            </w:tcBorders>
            <w:vAlign w:val="center"/>
          </w:tcPr>
          <w:p w14:paraId="7EEC5A9E" w14:textId="77777777" w:rsidR="001242FB" w:rsidRPr="005D6EA1" w:rsidRDefault="001242FB" w:rsidP="004569D3">
            <w:pPr>
              <w:spacing w:line="264" w:lineRule="auto"/>
              <w:ind w:left="-57" w:right="-57"/>
              <w:jc w:val="both"/>
              <w:rPr>
                <w:b/>
                <w:bCs/>
                <w:sz w:val="26"/>
                <w:szCs w:val="26"/>
                <w:lang w:val="sv-SE"/>
              </w:rPr>
            </w:pPr>
            <w:r>
              <w:rPr>
                <w:i/>
                <w:iCs/>
                <w:spacing w:val="-4"/>
                <w:sz w:val="26"/>
                <w:szCs w:val="26"/>
                <w:lang w:val="en-GB"/>
              </w:rPr>
              <w:t xml:space="preserve">CLO 2.1.2.1. </w:t>
            </w:r>
            <w:r w:rsidRPr="00453F64">
              <w:rPr>
                <w:i/>
                <w:iCs/>
                <w:spacing w:val="-4"/>
                <w:sz w:val="26"/>
                <w:szCs w:val="26"/>
                <w:lang w:val="en-GB"/>
              </w:rPr>
              <w:t>Thể hiện</w:t>
            </w:r>
            <w:r w:rsidRPr="00453F64">
              <w:rPr>
                <w:spacing w:val="-4"/>
                <w:sz w:val="26"/>
                <w:szCs w:val="26"/>
                <w:lang w:val="en-GB"/>
              </w:rPr>
              <w:t xml:space="preserve"> được khả năng tự học, tự nghiên cứu để cập nhật, mở rộng kiến thức, phát triển chuyên môn và kỹ năng nghề nghiệp </w:t>
            </w:r>
            <w:r w:rsidRPr="00453F64">
              <w:rPr>
                <w:spacing w:val="3"/>
                <w:sz w:val="26"/>
                <w:szCs w:val="26"/>
                <w:shd w:val="clear" w:color="auto" w:fill="FFFFFF"/>
              </w:rPr>
              <w:t>phù hợp với mỗi ngành đào tạo</w:t>
            </w:r>
          </w:p>
        </w:tc>
        <w:tc>
          <w:tcPr>
            <w:tcW w:w="1069" w:type="dxa"/>
            <w:tcBorders>
              <w:top w:val="single" w:sz="4" w:space="0" w:color="auto"/>
              <w:left w:val="single" w:sz="4" w:space="0" w:color="auto"/>
              <w:bottom w:val="single" w:sz="4" w:space="0" w:color="auto"/>
              <w:right w:val="single" w:sz="4" w:space="0" w:color="auto"/>
            </w:tcBorders>
            <w:vAlign w:val="center"/>
          </w:tcPr>
          <w:p w14:paraId="4C5D5855" w14:textId="77777777" w:rsidR="001242FB" w:rsidRPr="005D6EA1" w:rsidRDefault="001242FB" w:rsidP="004569D3">
            <w:pPr>
              <w:spacing w:line="264" w:lineRule="auto"/>
              <w:ind w:left="-57" w:right="-57"/>
              <w:jc w:val="center"/>
              <w:rPr>
                <w:b/>
                <w:bCs/>
                <w:sz w:val="26"/>
                <w:szCs w:val="26"/>
              </w:rPr>
            </w:pPr>
            <w:r>
              <w:rPr>
                <w:b/>
                <w:bCs/>
                <w:sz w:val="26"/>
                <w:szCs w:val="26"/>
              </w:rPr>
              <w:t>…/10</w:t>
            </w:r>
          </w:p>
        </w:tc>
        <w:tc>
          <w:tcPr>
            <w:tcW w:w="1116" w:type="dxa"/>
            <w:tcBorders>
              <w:top w:val="single" w:sz="4" w:space="0" w:color="auto"/>
              <w:left w:val="single" w:sz="4" w:space="0" w:color="auto"/>
              <w:bottom w:val="single" w:sz="4" w:space="0" w:color="auto"/>
              <w:right w:val="single" w:sz="4" w:space="0" w:color="auto"/>
            </w:tcBorders>
          </w:tcPr>
          <w:p w14:paraId="34129550" w14:textId="77777777" w:rsidR="001242FB" w:rsidRPr="005D6EA1" w:rsidRDefault="001242FB" w:rsidP="004569D3">
            <w:pPr>
              <w:spacing w:line="264" w:lineRule="auto"/>
              <w:ind w:left="-113" w:right="-113"/>
              <w:jc w:val="center"/>
              <w:rPr>
                <w:b/>
                <w:bCs/>
                <w:color w:val="000000" w:themeColor="text1"/>
                <w:sz w:val="26"/>
                <w:szCs w:val="26"/>
              </w:rPr>
            </w:pPr>
          </w:p>
        </w:tc>
      </w:tr>
      <w:tr w:rsidR="001242FB" w:rsidRPr="005D6EA1" w14:paraId="6A5285CE" w14:textId="77777777" w:rsidTr="004569D3">
        <w:tc>
          <w:tcPr>
            <w:tcW w:w="0" w:type="auto"/>
            <w:vMerge w:val="restart"/>
            <w:tcBorders>
              <w:top w:val="single" w:sz="4" w:space="0" w:color="auto"/>
              <w:left w:val="single" w:sz="4" w:space="0" w:color="auto"/>
              <w:right w:val="single" w:sz="4" w:space="0" w:color="auto"/>
            </w:tcBorders>
            <w:vAlign w:val="center"/>
          </w:tcPr>
          <w:p w14:paraId="6740D9B8" w14:textId="77777777" w:rsidR="001242FB" w:rsidRPr="00C23230" w:rsidRDefault="001242FB" w:rsidP="004569D3">
            <w:pPr>
              <w:jc w:val="center"/>
              <w:rPr>
                <w:b/>
                <w:bCs/>
                <w:sz w:val="26"/>
                <w:szCs w:val="26"/>
              </w:rPr>
            </w:pPr>
            <w:r w:rsidRPr="00C23230">
              <w:rPr>
                <w:b/>
                <w:bCs/>
                <w:sz w:val="26"/>
                <w:szCs w:val="26"/>
              </w:rPr>
              <w:t>Tiêu chí 1</w:t>
            </w:r>
          </w:p>
        </w:tc>
        <w:tc>
          <w:tcPr>
            <w:tcW w:w="6175" w:type="dxa"/>
            <w:tcBorders>
              <w:top w:val="single" w:sz="4" w:space="0" w:color="auto"/>
              <w:left w:val="single" w:sz="4" w:space="0" w:color="auto"/>
              <w:bottom w:val="single" w:sz="4" w:space="0" w:color="auto"/>
              <w:right w:val="single" w:sz="4" w:space="0" w:color="auto"/>
            </w:tcBorders>
          </w:tcPr>
          <w:p w14:paraId="3DED570A" w14:textId="77777777" w:rsidR="001242FB" w:rsidRPr="005D6EA1" w:rsidRDefault="001242FB" w:rsidP="004569D3">
            <w:pPr>
              <w:pStyle w:val="NormalWeb"/>
              <w:jc w:val="both"/>
              <w:rPr>
                <w:i/>
                <w:color w:val="000000" w:themeColor="text1"/>
                <w:sz w:val="26"/>
                <w:szCs w:val="26"/>
              </w:rPr>
            </w:pPr>
            <w:r w:rsidRPr="00F175F0">
              <w:rPr>
                <w:b/>
                <w:bCs/>
                <w:i/>
                <w:iCs/>
                <w:spacing w:val="-4"/>
                <w:sz w:val="26"/>
                <w:szCs w:val="26"/>
                <w:lang w:val="en-GB"/>
              </w:rPr>
              <w:t xml:space="preserve">Thể hiện được khả năng tự học, tự nghiên cứu trong các hoạt động </w:t>
            </w:r>
            <w:r>
              <w:rPr>
                <w:b/>
                <w:bCs/>
                <w:i/>
                <w:iCs/>
                <w:spacing w:val="-4"/>
                <w:sz w:val="26"/>
                <w:szCs w:val="26"/>
                <w:lang w:val="en-GB"/>
              </w:rPr>
              <w:t>cá nhân</w:t>
            </w:r>
          </w:p>
        </w:tc>
        <w:tc>
          <w:tcPr>
            <w:tcW w:w="1069" w:type="dxa"/>
            <w:tcBorders>
              <w:top w:val="single" w:sz="4" w:space="0" w:color="auto"/>
              <w:left w:val="single" w:sz="4" w:space="0" w:color="auto"/>
              <w:bottom w:val="single" w:sz="4" w:space="0" w:color="auto"/>
              <w:right w:val="single" w:sz="4" w:space="0" w:color="auto"/>
            </w:tcBorders>
          </w:tcPr>
          <w:p w14:paraId="5530E363" w14:textId="77777777" w:rsidR="001242FB" w:rsidRPr="000C37EA" w:rsidRDefault="001242FB" w:rsidP="004569D3">
            <w:pPr>
              <w:spacing w:line="264" w:lineRule="auto"/>
              <w:jc w:val="center"/>
              <w:rPr>
                <w:color w:val="000000" w:themeColor="text1"/>
                <w:sz w:val="26"/>
                <w:szCs w:val="26"/>
              </w:rPr>
            </w:pPr>
            <w:r>
              <w:rPr>
                <w:color w:val="000000" w:themeColor="text1"/>
                <w:sz w:val="26"/>
                <w:szCs w:val="26"/>
              </w:rPr>
              <w:t>…/5</w:t>
            </w:r>
          </w:p>
        </w:tc>
        <w:tc>
          <w:tcPr>
            <w:tcW w:w="1116" w:type="dxa"/>
            <w:tcBorders>
              <w:top w:val="single" w:sz="4" w:space="0" w:color="auto"/>
              <w:left w:val="single" w:sz="4" w:space="0" w:color="auto"/>
              <w:bottom w:val="dashSmallGap" w:sz="4" w:space="0" w:color="auto"/>
              <w:right w:val="single" w:sz="4" w:space="0" w:color="auto"/>
            </w:tcBorders>
          </w:tcPr>
          <w:p w14:paraId="4F90351D" w14:textId="77777777" w:rsidR="001242FB" w:rsidRPr="005D6EA1" w:rsidRDefault="001242FB" w:rsidP="004569D3">
            <w:pPr>
              <w:spacing w:line="264" w:lineRule="auto"/>
              <w:rPr>
                <w:sz w:val="26"/>
                <w:szCs w:val="26"/>
              </w:rPr>
            </w:pPr>
          </w:p>
        </w:tc>
      </w:tr>
      <w:tr w:rsidR="001242FB" w:rsidRPr="005D6EA1" w14:paraId="2435F9C2" w14:textId="77777777" w:rsidTr="004569D3">
        <w:tc>
          <w:tcPr>
            <w:tcW w:w="0" w:type="auto"/>
            <w:vMerge/>
            <w:tcBorders>
              <w:left w:val="single" w:sz="4" w:space="0" w:color="auto"/>
              <w:right w:val="single" w:sz="4" w:space="0" w:color="auto"/>
            </w:tcBorders>
            <w:vAlign w:val="center"/>
            <w:hideMark/>
          </w:tcPr>
          <w:p w14:paraId="7AE41BBB" w14:textId="77777777" w:rsidR="001242FB" w:rsidRPr="00C23230" w:rsidRDefault="001242FB" w:rsidP="004569D3">
            <w:pPr>
              <w:jc w:val="center"/>
              <w:rPr>
                <w:b/>
                <w:bCs/>
                <w:sz w:val="26"/>
                <w:szCs w:val="26"/>
              </w:rPr>
            </w:pPr>
          </w:p>
        </w:tc>
        <w:tc>
          <w:tcPr>
            <w:tcW w:w="6175" w:type="dxa"/>
            <w:tcBorders>
              <w:top w:val="single" w:sz="4" w:space="0" w:color="auto"/>
              <w:left w:val="single" w:sz="4" w:space="0" w:color="auto"/>
              <w:bottom w:val="single" w:sz="4" w:space="0" w:color="auto"/>
              <w:right w:val="single" w:sz="4" w:space="0" w:color="auto"/>
            </w:tcBorders>
            <w:hideMark/>
          </w:tcPr>
          <w:p w14:paraId="1C08C45B" w14:textId="77777777" w:rsidR="001242FB" w:rsidRPr="005D6EA1" w:rsidRDefault="001242FB" w:rsidP="004569D3">
            <w:pPr>
              <w:pStyle w:val="NormalWeb"/>
              <w:jc w:val="both"/>
              <w:rPr>
                <w:sz w:val="26"/>
                <w:szCs w:val="26"/>
              </w:rPr>
            </w:pPr>
            <w:r w:rsidRPr="005D6EA1">
              <w:rPr>
                <w:i/>
                <w:color w:val="000000" w:themeColor="text1"/>
                <w:sz w:val="26"/>
                <w:szCs w:val="26"/>
              </w:rPr>
              <w:t>Chỉ báo 1:</w:t>
            </w:r>
            <w:r w:rsidRPr="005D6EA1">
              <w:rPr>
                <w:iCs/>
                <w:color w:val="000000" w:themeColor="text1"/>
                <w:sz w:val="26"/>
                <w:szCs w:val="26"/>
              </w:rPr>
              <w:t xml:space="preserve"> </w:t>
            </w:r>
            <w:r>
              <w:rPr>
                <w:iCs/>
                <w:color w:val="000000" w:themeColor="text1"/>
                <w:sz w:val="26"/>
                <w:szCs w:val="26"/>
              </w:rPr>
              <w:t>Thực hiện đầy đủ các bài tập cá nhân được giao</w:t>
            </w:r>
          </w:p>
        </w:tc>
        <w:tc>
          <w:tcPr>
            <w:tcW w:w="1069" w:type="dxa"/>
            <w:tcBorders>
              <w:top w:val="single" w:sz="4" w:space="0" w:color="auto"/>
              <w:left w:val="single" w:sz="4" w:space="0" w:color="auto"/>
              <w:bottom w:val="single" w:sz="4" w:space="0" w:color="auto"/>
              <w:right w:val="single" w:sz="4" w:space="0" w:color="auto"/>
            </w:tcBorders>
            <w:hideMark/>
          </w:tcPr>
          <w:p w14:paraId="17618E6F" w14:textId="77777777" w:rsidR="001242FB" w:rsidRPr="000C37EA" w:rsidRDefault="001242FB" w:rsidP="004569D3">
            <w:pPr>
              <w:spacing w:line="264" w:lineRule="auto"/>
              <w:jc w:val="center"/>
              <w:rPr>
                <w:sz w:val="26"/>
                <w:szCs w:val="26"/>
              </w:rPr>
            </w:pPr>
            <w:r w:rsidRPr="005D6EA1">
              <w:rPr>
                <w:color w:val="000000" w:themeColor="text1"/>
                <w:sz w:val="26"/>
                <w:szCs w:val="26"/>
                <w:lang w:val="vi-VN"/>
              </w:rPr>
              <w:t>…/</w:t>
            </w:r>
            <w:r>
              <w:rPr>
                <w:color w:val="000000" w:themeColor="text1"/>
                <w:sz w:val="26"/>
                <w:szCs w:val="26"/>
              </w:rPr>
              <w:t>2.5</w:t>
            </w:r>
          </w:p>
        </w:tc>
        <w:tc>
          <w:tcPr>
            <w:tcW w:w="1116" w:type="dxa"/>
            <w:tcBorders>
              <w:top w:val="single" w:sz="4" w:space="0" w:color="auto"/>
              <w:left w:val="single" w:sz="4" w:space="0" w:color="auto"/>
              <w:bottom w:val="dashSmallGap" w:sz="4" w:space="0" w:color="auto"/>
              <w:right w:val="single" w:sz="4" w:space="0" w:color="auto"/>
            </w:tcBorders>
          </w:tcPr>
          <w:p w14:paraId="14A1F4B8" w14:textId="77777777" w:rsidR="001242FB" w:rsidRPr="005D6EA1" w:rsidRDefault="001242FB" w:rsidP="004569D3">
            <w:pPr>
              <w:spacing w:line="264" w:lineRule="auto"/>
              <w:rPr>
                <w:sz w:val="26"/>
                <w:szCs w:val="26"/>
              </w:rPr>
            </w:pPr>
          </w:p>
        </w:tc>
      </w:tr>
      <w:tr w:rsidR="001242FB" w:rsidRPr="005D6EA1" w14:paraId="535FF1A5" w14:textId="77777777" w:rsidTr="004569D3">
        <w:tc>
          <w:tcPr>
            <w:tcW w:w="0" w:type="auto"/>
            <w:vMerge/>
            <w:tcBorders>
              <w:left w:val="single" w:sz="4" w:space="0" w:color="auto"/>
              <w:bottom w:val="single" w:sz="4" w:space="0" w:color="auto"/>
              <w:right w:val="single" w:sz="4" w:space="0" w:color="auto"/>
            </w:tcBorders>
            <w:vAlign w:val="center"/>
            <w:hideMark/>
          </w:tcPr>
          <w:p w14:paraId="45BB42D2" w14:textId="77777777" w:rsidR="001242FB" w:rsidRPr="00C23230" w:rsidRDefault="001242FB" w:rsidP="004569D3">
            <w:pPr>
              <w:jc w:val="center"/>
              <w:rPr>
                <w:b/>
                <w:bCs/>
                <w:sz w:val="26"/>
                <w:szCs w:val="26"/>
              </w:rPr>
            </w:pPr>
          </w:p>
        </w:tc>
        <w:tc>
          <w:tcPr>
            <w:tcW w:w="6175" w:type="dxa"/>
            <w:tcBorders>
              <w:top w:val="single" w:sz="4" w:space="0" w:color="auto"/>
              <w:left w:val="single" w:sz="4" w:space="0" w:color="auto"/>
              <w:bottom w:val="single" w:sz="4" w:space="0" w:color="auto"/>
              <w:right w:val="single" w:sz="4" w:space="0" w:color="auto"/>
            </w:tcBorders>
            <w:hideMark/>
          </w:tcPr>
          <w:p w14:paraId="3BFF46BC" w14:textId="77777777" w:rsidR="001242FB" w:rsidRPr="005D6EA1" w:rsidRDefault="001242FB" w:rsidP="004569D3">
            <w:pPr>
              <w:pStyle w:val="NormalWeb"/>
              <w:jc w:val="both"/>
              <w:rPr>
                <w:sz w:val="26"/>
                <w:szCs w:val="26"/>
              </w:rPr>
            </w:pPr>
            <w:r w:rsidRPr="005D6EA1">
              <w:rPr>
                <w:i/>
                <w:color w:val="000000" w:themeColor="text1"/>
                <w:sz w:val="26"/>
                <w:szCs w:val="26"/>
              </w:rPr>
              <w:t>Chỉ báo 2:</w:t>
            </w:r>
            <w:r w:rsidRPr="005D6EA1">
              <w:rPr>
                <w:iCs/>
                <w:color w:val="000000" w:themeColor="text1"/>
                <w:sz w:val="26"/>
                <w:szCs w:val="26"/>
              </w:rPr>
              <w:t xml:space="preserve"> </w:t>
            </w:r>
            <w:r>
              <w:rPr>
                <w:iCs/>
                <w:color w:val="000000" w:themeColor="text1"/>
                <w:sz w:val="26"/>
                <w:szCs w:val="26"/>
              </w:rPr>
              <w:t>Thực hiện có chất lượng các bài tập cá nhân được giao</w:t>
            </w:r>
          </w:p>
        </w:tc>
        <w:tc>
          <w:tcPr>
            <w:tcW w:w="1069" w:type="dxa"/>
            <w:tcBorders>
              <w:top w:val="single" w:sz="4" w:space="0" w:color="auto"/>
              <w:left w:val="single" w:sz="4" w:space="0" w:color="auto"/>
              <w:bottom w:val="single" w:sz="4" w:space="0" w:color="auto"/>
              <w:right w:val="single" w:sz="4" w:space="0" w:color="auto"/>
            </w:tcBorders>
            <w:hideMark/>
          </w:tcPr>
          <w:p w14:paraId="4B4968F9" w14:textId="77777777" w:rsidR="001242FB" w:rsidRPr="000C37EA" w:rsidRDefault="001242FB" w:rsidP="004569D3">
            <w:pPr>
              <w:spacing w:line="264" w:lineRule="auto"/>
              <w:jc w:val="center"/>
              <w:rPr>
                <w:sz w:val="26"/>
                <w:szCs w:val="26"/>
              </w:rPr>
            </w:pPr>
            <w:r w:rsidRPr="005D6EA1">
              <w:rPr>
                <w:color w:val="000000" w:themeColor="text1"/>
                <w:sz w:val="26"/>
                <w:szCs w:val="26"/>
                <w:lang w:val="vi-VN"/>
              </w:rPr>
              <w:t>…/</w:t>
            </w:r>
            <w:r>
              <w:rPr>
                <w:color w:val="000000" w:themeColor="text1"/>
                <w:sz w:val="26"/>
                <w:szCs w:val="26"/>
              </w:rPr>
              <w:t>2.5</w:t>
            </w:r>
          </w:p>
        </w:tc>
        <w:tc>
          <w:tcPr>
            <w:tcW w:w="1116" w:type="dxa"/>
            <w:tcBorders>
              <w:top w:val="dashSmallGap" w:sz="4" w:space="0" w:color="auto"/>
              <w:left w:val="single" w:sz="4" w:space="0" w:color="auto"/>
              <w:bottom w:val="dashSmallGap" w:sz="4" w:space="0" w:color="auto"/>
              <w:right w:val="single" w:sz="4" w:space="0" w:color="auto"/>
            </w:tcBorders>
          </w:tcPr>
          <w:p w14:paraId="5A4CE7A8" w14:textId="77777777" w:rsidR="001242FB" w:rsidRPr="005D6EA1" w:rsidRDefault="001242FB" w:rsidP="004569D3">
            <w:pPr>
              <w:spacing w:line="264" w:lineRule="auto"/>
              <w:rPr>
                <w:sz w:val="26"/>
                <w:szCs w:val="26"/>
              </w:rPr>
            </w:pPr>
          </w:p>
        </w:tc>
      </w:tr>
      <w:tr w:rsidR="001242FB" w:rsidRPr="005D6EA1" w14:paraId="2E2DDBBC" w14:textId="77777777" w:rsidTr="004569D3">
        <w:tc>
          <w:tcPr>
            <w:tcW w:w="0" w:type="auto"/>
            <w:vMerge w:val="restart"/>
            <w:tcBorders>
              <w:top w:val="single" w:sz="4" w:space="0" w:color="auto"/>
              <w:left w:val="single" w:sz="4" w:space="0" w:color="auto"/>
              <w:right w:val="single" w:sz="4" w:space="0" w:color="auto"/>
            </w:tcBorders>
            <w:vAlign w:val="center"/>
          </w:tcPr>
          <w:p w14:paraId="22C62A13" w14:textId="77777777" w:rsidR="001242FB" w:rsidRPr="00C23230" w:rsidRDefault="001242FB" w:rsidP="004569D3">
            <w:pPr>
              <w:jc w:val="center"/>
              <w:rPr>
                <w:b/>
                <w:bCs/>
                <w:sz w:val="26"/>
                <w:szCs w:val="26"/>
              </w:rPr>
            </w:pPr>
            <w:r w:rsidRPr="00C23230">
              <w:rPr>
                <w:b/>
                <w:bCs/>
                <w:sz w:val="26"/>
                <w:szCs w:val="26"/>
              </w:rPr>
              <w:t>Tiêu chí 2</w:t>
            </w:r>
          </w:p>
        </w:tc>
        <w:tc>
          <w:tcPr>
            <w:tcW w:w="6175" w:type="dxa"/>
            <w:tcBorders>
              <w:top w:val="single" w:sz="4" w:space="0" w:color="auto"/>
              <w:left w:val="single" w:sz="4" w:space="0" w:color="auto"/>
              <w:bottom w:val="single" w:sz="4" w:space="0" w:color="auto"/>
              <w:right w:val="single" w:sz="4" w:space="0" w:color="auto"/>
            </w:tcBorders>
          </w:tcPr>
          <w:p w14:paraId="2748DA4B" w14:textId="77777777" w:rsidR="001242FB" w:rsidRPr="005D6EA1" w:rsidRDefault="001242FB" w:rsidP="004569D3">
            <w:pPr>
              <w:pStyle w:val="NormalWeb"/>
              <w:jc w:val="both"/>
              <w:rPr>
                <w:sz w:val="26"/>
                <w:szCs w:val="26"/>
              </w:rPr>
            </w:pPr>
            <w:r w:rsidRPr="00F175F0">
              <w:rPr>
                <w:b/>
                <w:bCs/>
                <w:i/>
                <w:iCs/>
                <w:spacing w:val="-4"/>
                <w:sz w:val="26"/>
                <w:szCs w:val="26"/>
                <w:lang w:val="en-GB"/>
              </w:rPr>
              <w:t xml:space="preserve">Thể hiện được khả năng tự học, tự nghiên cứu trong các hoạt động </w:t>
            </w:r>
            <w:r>
              <w:rPr>
                <w:b/>
                <w:bCs/>
                <w:i/>
                <w:iCs/>
                <w:spacing w:val="-4"/>
                <w:sz w:val="26"/>
                <w:szCs w:val="26"/>
                <w:lang w:val="en-GB"/>
              </w:rPr>
              <w:t>nhóm</w:t>
            </w:r>
          </w:p>
        </w:tc>
        <w:tc>
          <w:tcPr>
            <w:tcW w:w="1069" w:type="dxa"/>
            <w:tcBorders>
              <w:top w:val="single" w:sz="4" w:space="0" w:color="auto"/>
              <w:left w:val="single" w:sz="4" w:space="0" w:color="auto"/>
              <w:bottom w:val="single" w:sz="4" w:space="0" w:color="auto"/>
              <w:right w:val="single" w:sz="4" w:space="0" w:color="auto"/>
            </w:tcBorders>
          </w:tcPr>
          <w:p w14:paraId="30EB3C59" w14:textId="77777777" w:rsidR="001242FB" w:rsidRPr="007C5460" w:rsidRDefault="001242FB" w:rsidP="004569D3">
            <w:pPr>
              <w:spacing w:line="264" w:lineRule="auto"/>
              <w:jc w:val="center"/>
              <w:rPr>
                <w:color w:val="000000" w:themeColor="text1"/>
                <w:sz w:val="26"/>
                <w:szCs w:val="26"/>
              </w:rPr>
            </w:pPr>
            <w:r>
              <w:rPr>
                <w:color w:val="000000" w:themeColor="text1"/>
                <w:sz w:val="26"/>
                <w:szCs w:val="26"/>
              </w:rPr>
              <w:t>…./5</w:t>
            </w:r>
          </w:p>
        </w:tc>
        <w:tc>
          <w:tcPr>
            <w:tcW w:w="1116" w:type="dxa"/>
            <w:tcBorders>
              <w:top w:val="dashSmallGap" w:sz="4" w:space="0" w:color="auto"/>
              <w:left w:val="single" w:sz="4" w:space="0" w:color="auto"/>
              <w:bottom w:val="dashSmallGap" w:sz="4" w:space="0" w:color="auto"/>
              <w:right w:val="single" w:sz="4" w:space="0" w:color="auto"/>
            </w:tcBorders>
          </w:tcPr>
          <w:p w14:paraId="4B76F8A6" w14:textId="77777777" w:rsidR="001242FB" w:rsidRPr="005D6EA1" w:rsidRDefault="001242FB" w:rsidP="004569D3">
            <w:pPr>
              <w:spacing w:line="264" w:lineRule="auto"/>
              <w:rPr>
                <w:sz w:val="26"/>
                <w:szCs w:val="26"/>
              </w:rPr>
            </w:pPr>
          </w:p>
        </w:tc>
      </w:tr>
      <w:tr w:rsidR="001242FB" w:rsidRPr="005D6EA1" w14:paraId="31622149" w14:textId="77777777" w:rsidTr="004569D3">
        <w:tc>
          <w:tcPr>
            <w:tcW w:w="0" w:type="auto"/>
            <w:vMerge/>
            <w:tcBorders>
              <w:left w:val="single" w:sz="4" w:space="0" w:color="auto"/>
              <w:right w:val="single" w:sz="4" w:space="0" w:color="auto"/>
            </w:tcBorders>
            <w:vAlign w:val="center"/>
          </w:tcPr>
          <w:p w14:paraId="30539690" w14:textId="77777777" w:rsidR="001242FB" w:rsidRPr="005D6EA1" w:rsidRDefault="001242FB" w:rsidP="004569D3">
            <w:pPr>
              <w:rPr>
                <w:sz w:val="26"/>
                <w:szCs w:val="26"/>
              </w:rPr>
            </w:pPr>
          </w:p>
        </w:tc>
        <w:tc>
          <w:tcPr>
            <w:tcW w:w="6175" w:type="dxa"/>
            <w:tcBorders>
              <w:top w:val="single" w:sz="4" w:space="0" w:color="auto"/>
              <w:left w:val="single" w:sz="4" w:space="0" w:color="auto"/>
              <w:bottom w:val="single" w:sz="4" w:space="0" w:color="auto"/>
              <w:right w:val="single" w:sz="4" w:space="0" w:color="auto"/>
            </w:tcBorders>
          </w:tcPr>
          <w:p w14:paraId="11C3CEEF" w14:textId="77777777" w:rsidR="001242FB" w:rsidRPr="005D6EA1" w:rsidRDefault="001242FB" w:rsidP="004569D3">
            <w:pPr>
              <w:pStyle w:val="NormalWeb"/>
              <w:jc w:val="both"/>
              <w:rPr>
                <w:sz w:val="26"/>
                <w:szCs w:val="26"/>
              </w:rPr>
            </w:pPr>
            <w:r w:rsidRPr="005D6EA1">
              <w:rPr>
                <w:i/>
                <w:color w:val="000000" w:themeColor="text1"/>
                <w:sz w:val="26"/>
                <w:szCs w:val="26"/>
              </w:rPr>
              <w:t>Chỉ báo 1:</w:t>
            </w:r>
            <w:r w:rsidRPr="005D6EA1">
              <w:rPr>
                <w:iCs/>
                <w:color w:val="000000" w:themeColor="text1"/>
                <w:sz w:val="26"/>
                <w:szCs w:val="26"/>
              </w:rPr>
              <w:t xml:space="preserve"> </w:t>
            </w:r>
            <w:r>
              <w:rPr>
                <w:iCs/>
                <w:color w:val="000000" w:themeColor="text1"/>
                <w:sz w:val="26"/>
                <w:szCs w:val="26"/>
              </w:rPr>
              <w:t xml:space="preserve">Xác định và tự lực thực hiện nhiệm vụ được phân công </w:t>
            </w:r>
          </w:p>
        </w:tc>
        <w:tc>
          <w:tcPr>
            <w:tcW w:w="1069" w:type="dxa"/>
            <w:tcBorders>
              <w:top w:val="single" w:sz="4" w:space="0" w:color="auto"/>
              <w:left w:val="single" w:sz="4" w:space="0" w:color="auto"/>
              <w:bottom w:val="single" w:sz="4" w:space="0" w:color="auto"/>
              <w:right w:val="single" w:sz="4" w:space="0" w:color="auto"/>
            </w:tcBorders>
          </w:tcPr>
          <w:p w14:paraId="1FE65847" w14:textId="77777777" w:rsidR="001242FB" w:rsidRPr="007C5460" w:rsidRDefault="001242FB" w:rsidP="004569D3">
            <w:pPr>
              <w:spacing w:line="264" w:lineRule="auto"/>
              <w:jc w:val="center"/>
              <w:rPr>
                <w:color w:val="000000" w:themeColor="text1"/>
                <w:sz w:val="26"/>
                <w:szCs w:val="26"/>
              </w:rPr>
            </w:pPr>
            <w:r>
              <w:rPr>
                <w:color w:val="000000" w:themeColor="text1"/>
                <w:sz w:val="26"/>
                <w:szCs w:val="26"/>
              </w:rPr>
              <w:t>…./1.5</w:t>
            </w:r>
          </w:p>
        </w:tc>
        <w:tc>
          <w:tcPr>
            <w:tcW w:w="1116" w:type="dxa"/>
            <w:tcBorders>
              <w:top w:val="dashSmallGap" w:sz="4" w:space="0" w:color="auto"/>
              <w:left w:val="single" w:sz="4" w:space="0" w:color="auto"/>
              <w:bottom w:val="dashSmallGap" w:sz="4" w:space="0" w:color="auto"/>
              <w:right w:val="single" w:sz="4" w:space="0" w:color="auto"/>
            </w:tcBorders>
          </w:tcPr>
          <w:p w14:paraId="62D57122" w14:textId="77777777" w:rsidR="001242FB" w:rsidRPr="005D6EA1" w:rsidRDefault="001242FB" w:rsidP="004569D3">
            <w:pPr>
              <w:spacing w:line="264" w:lineRule="auto"/>
              <w:rPr>
                <w:sz w:val="26"/>
                <w:szCs w:val="26"/>
              </w:rPr>
            </w:pPr>
          </w:p>
        </w:tc>
      </w:tr>
      <w:tr w:rsidR="001242FB" w:rsidRPr="005D6EA1" w14:paraId="1E8C1BCD" w14:textId="77777777" w:rsidTr="004569D3">
        <w:tc>
          <w:tcPr>
            <w:tcW w:w="0" w:type="auto"/>
            <w:vMerge/>
            <w:tcBorders>
              <w:left w:val="single" w:sz="4" w:space="0" w:color="auto"/>
              <w:right w:val="single" w:sz="4" w:space="0" w:color="auto"/>
            </w:tcBorders>
            <w:vAlign w:val="center"/>
          </w:tcPr>
          <w:p w14:paraId="1CA3B1A2" w14:textId="77777777" w:rsidR="001242FB" w:rsidRPr="005D6EA1" w:rsidRDefault="001242FB" w:rsidP="004569D3">
            <w:pPr>
              <w:rPr>
                <w:sz w:val="26"/>
                <w:szCs w:val="26"/>
              </w:rPr>
            </w:pPr>
          </w:p>
        </w:tc>
        <w:tc>
          <w:tcPr>
            <w:tcW w:w="6175" w:type="dxa"/>
            <w:tcBorders>
              <w:top w:val="single" w:sz="4" w:space="0" w:color="auto"/>
              <w:left w:val="single" w:sz="4" w:space="0" w:color="auto"/>
              <w:bottom w:val="single" w:sz="4" w:space="0" w:color="auto"/>
              <w:right w:val="single" w:sz="4" w:space="0" w:color="auto"/>
            </w:tcBorders>
          </w:tcPr>
          <w:p w14:paraId="4EE24B99" w14:textId="77777777" w:rsidR="001242FB" w:rsidRPr="005D6EA1" w:rsidRDefault="001242FB" w:rsidP="004569D3">
            <w:pPr>
              <w:pStyle w:val="NormalWeb"/>
              <w:jc w:val="both"/>
              <w:rPr>
                <w:sz w:val="26"/>
                <w:szCs w:val="26"/>
              </w:rPr>
            </w:pPr>
            <w:r w:rsidRPr="005D6EA1">
              <w:rPr>
                <w:i/>
                <w:color w:val="000000" w:themeColor="text1"/>
                <w:sz w:val="26"/>
                <w:szCs w:val="26"/>
              </w:rPr>
              <w:t>Chỉ báo 2:</w:t>
            </w:r>
            <w:r w:rsidRPr="005D6EA1">
              <w:rPr>
                <w:iCs/>
                <w:color w:val="000000" w:themeColor="text1"/>
                <w:sz w:val="26"/>
                <w:szCs w:val="26"/>
              </w:rPr>
              <w:t xml:space="preserve"> </w:t>
            </w:r>
            <w:r>
              <w:rPr>
                <w:iCs/>
                <w:color w:val="000000" w:themeColor="text1"/>
                <w:sz w:val="26"/>
                <w:szCs w:val="26"/>
              </w:rPr>
              <w:t>Phối hợp hiệu quả với các thành viên khác trong hoạt động nhóm</w:t>
            </w:r>
          </w:p>
        </w:tc>
        <w:tc>
          <w:tcPr>
            <w:tcW w:w="1069" w:type="dxa"/>
            <w:tcBorders>
              <w:top w:val="single" w:sz="4" w:space="0" w:color="auto"/>
              <w:left w:val="single" w:sz="4" w:space="0" w:color="auto"/>
              <w:bottom w:val="single" w:sz="4" w:space="0" w:color="auto"/>
              <w:right w:val="single" w:sz="4" w:space="0" w:color="auto"/>
            </w:tcBorders>
          </w:tcPr>
          <w:p w14:paraId="5A7B0BD1" w14:textId="77777777" w:rsidR="001242FB" w:rsidRPr="007C5460" w:rsidRDefault="001242FB" w:rsidP="004569D3">
            <w:pPr>
              <w:spacing w:line="264" w:lineRule="auto"/>
              <w:jc w:val="center"/>
              <w:rPr>
                <w:color w:val="000000" w:themeColor="text1"/>
                <w:sz w:val="26"/>
                <w:szCs w:val="26"/>
              </w:rPr>
            </w:pPr>
            <w:r>
              <w:rPr>
                <w:color w:val="000000" w:themeColor="text1"/>
                <w:sz w:val="26"/>
                <w:szCs w:val="26"/>
              </w:rPr>
              <w:t>…./2.0</w:t>
            </w:r>
          </w:p>
        </w:tc>
        <w:tc>
          <w:tcPr>
            <w:tcW w:w="1116" w:type="dxa"/>
            <w:tcBorders>
              <w:top w:val="dashSmallGap" w:sz="4" w:space="0" w:color="auto"/>
              <w:left w:val="single" w:sz="4" w:space="0" w:color="auto"/>
              <w:bottom w:val="dashSmallGap" w:sz="4" w:space="0" w:color="auto"/>
              <w:right w:val="single" w:sz="4" w:space="0" w:color="auto"/>
            </w:tcBorders>
          </w:tcPr>
          <w:p w14:paraId="3D812598" w14:textId="77777777" w:rsidR="001242FB" w:rsidRPr="005D6EA1" w:rsidRDefault="001242FB" w:rsidP="004569D3">
            <w:pPr>
              <w:spacing w:line="264" w:lineRule="auto"/>
              <w:rPr>
                <w:sz w:val="26"/>
                <w:szCs w:val="26"/>
              </w:rPr>
            </w:pPr>
          </w:p>
        </w:tc>
      </w:tr>
      <w:tr w:rsidR="001242FB" w:rsidRPr="005D6EA1" w14:paraId="5D7C92EE" w14:textId="77777777" w:rsidTr="004569D3">
        <w:tc>
          <w:tcPr>
            <w:tcW w:w="0" w:type="auto"/>
            <w:vMerge/>
            <w:tcBorders>
              <w:left w:val="single" w:sz="4" w:space="0" w:color="auto"/>
              <w:bottom w:val="single" w:sz="4" w:space="0" w:color="auto"/>
              <w:right w:val="single" w:sz="4" w:space="0" w:color="auto"/>
            </w:tcBorders>
            <w:vAlign w:val="center"/>
          </w:tcPr>
          <w:p w14:paraId="00134A50" w14:textId="77777777" w:rsidR="001242FB" w:rsidRPr="005D6EA1" w:rsidRDefault="001242FB" w:rsidP="004569D3">
            <w:pPr>
              <w:rPr>
                <w:sz w:val="26"/>
                <w:szCs w:val="26"/>
              </w:rPr>
            </w:pPr>
          </w:p>
        </w:tc>
        <w:tc>
          <w:tcPr>
            <w:tcW w:w="6175" w:type="dxa"/>
            <w:tcBorders>
              <w:top w:val="single" w:sz="4" w:space="0" w:color="auto"/>
              <w:left w:val="single" w:sz="4" w:space="0" w:color="auto"/>
              <w:right w:val="single" w:sz="4" w:space="0" w:color="auto"/>
            </w:tcBorders>
          </w:tcPr>
          <w:p w14:paraId="7F16936F" w14:textId="77777777" w:rsidR="001242FB" w:rsidRPr="005D6EA1" w:rsidRDefault="001242FB" w:rsidP="004569D3">
            <w:pPr>
              <w:pStyle w:val="NormalWeb"/>
              <w:jc w:val="both"/>
              <w:rPr>
                <w:sz w:val="26"/>
                <w:szCs w:val="26"/>
              </w:rPr>
            </w:pPr>
            <w:r w:rsidRPr="005D6EA1">
              <w:rPr>
                <w:i/>
                <w:color w:val="000000" w:themeColor="text1"/>
                <w:sz w:val="26"/>
                <w:szCs w:val="26"/>
              </w:rPr>
              <w:t xml:space="preserve">Chỉ báo </w:t>
            </w:r>
            <w:r>
              <w:rPr>
                <w:i/>
                <w:color w:val="000000" w:themeColor="text1"/>
                <w:sz w:val="26"/>
                <w:szCs w:val="26"/>
              </w:rPr>
              <w:t>3</w:t>
            </w:r>
            <w:r w:rsidRPr="005D6EA1">
              <w:rPr>
                <w:i/>
                <w:color w:val="000000" w:themeColor="text1"/>
                <w:sz w:val="26"/>
                <w:szCs w:val="26"/>
              </w:rPr>
              <w:t>:</w:t>
            </w:r>
            <w:r w:rsidRPr="005D6EA1">
              <w:rPr>
                <w:iCs/>
                <w:color w:val="000000" w:themeColor="text1"/>
                <w:sz w:val="26"/>
                <w:szCs w:val="26"/>
              </w:rPr>
              <w:t xml:space="preserve"> </w:t>
            </w:r>
            <w:r>
              <w:rPr>
                <w:iCs/>
                <w:color w:val="000000" w:themeColor="text1"/>
                <w:sz w:val="26"/>
                <w:szCs w:val="26"/>
              </w:rPr>
              <w:t>Tự đánh giá và điều chỉnh bản thân trong quá trình hoạt động nhóm</w:t>
            </w:r>
          </w:p>
        </w:tc>
        <w:tc>
          <w:tcPr>
            <w:tcW w:w="1069" w:type="dxa"/>
            <w:tcBorders>
              <w:top w:val="single" w:sz="4" w:space="0" w:color="auto"/>
              <w:left w:val="single" w:sz="4" w:space="0" w:color="auto"/>
              <w:bottom w:val="single" w:sz="4" w:space="0" w:color="auto"/>
              <w:right w:val="single" w:sz="4" w:space="0" w:color="auto"/>
            </w:tcBorders>
          </w:tcPr>
          <w:p w14:paraId="20230842" w14:textId="77777777" w:rsidR="001242FB" w:rsidRPr="007C5460" w:rsidRDefault="001242FB" w:rsidP="004569D3">
            <w:pPr>
              <w:spacing w:line="264" w:lineRule="auto"/>
              <w:jc w:val="center"/>
              <w:rPr>
                <w:color w:val="000000" w:themeColor="text1"/>
                <w:sz w:val="26"/>
                <w:szCs w:val="26"/>
              </w:rPr>
            </w:pPr>
            <w:r>
              <w:rPr>
                <w:color w:val="000000" w:themeColor="text1"/>
                <w:sz w:val="26"/>
                <w:szCs w:val="26"/>
              </w:rPr>
              <w:t>…./1.5</w:t>
            </w:r>
          </w:p>
        </w:tc>
        <w:tc>
          <w:tcPr>
            <w:tcW w:w="1116" w:type="dxa"/>
            <w:tcBorders>
              <w:top w:val="dashSmallGap" w:sz="4" w:space="0" w:color="auto"/>
              <w:left w:val="single" w:sz="4" w:space="0" w:color="auto"/>
              <w:bottom w:val="single" w:sz="4" w:space="0" w:color="auto"/>
              <w:right w:val="single" w:sz="4" w:space="0" w:color="auto"/>
            </w:tcBorders>
          </w:tcPr>
          <w:p w14:paraId="7B0081B2" w14:textId="77777777" w:rsidR="001242FB" w:rsidRPr="005D6EA1" w:rsidRDefault="001242FB" w:rsidP="004569D3">
            <w:pPr>
              <w:spacing w:line="264" w:lineRule="auto"/>
              <w:rPr>
                <w:sz w:val="26"/>
                <w:szCs w:val="26"/>
              </w:rPr>
            </w:pPr>
          </w:p>
        </w:tc>
      </w:tr>
    </w:tbl>
    <w:p w14:paraId="0F1DABAD" w14:textId="77777777" w:rsidR="001242FB" w:rsidRDefault="001242FB" w:rsidP="001242FB">
      <w:pPr>
        <w:spacing w:line="360" w:lineRule="auto"/>
        <w:jc w:val="both"/>
        <w:rPr>
          <w:rFonts w:eastAsia="Calibri"/>
          <w:sz w:val="26"/>
          <w:szCs w:val="26"/>
          <w:lang w:val="vi-VN"/>
        </w:rPr>
      </w:pPr>
    </w:p>
    <w:p w14:paraId="0C0EDF46" w14:textId="77777777" w:rsidR="00CC6417" w:rsidRPr="00453F64" w:rsidRDefault="00CC6417" w:rsidP="00CC6417">
      <w:pPr>
        <w:spacing w:before="60" w:after="60" w:line="264" w:lineRule="auto"/>
        <w:jc w:val="both"/>
        <w:rPr>
          <w:b/>
          <w:sz w:val="26"/>
          <w:szCs w:val="26"/>
          <w:lang w:val="vi-VN"/>
        </w:rPr>
      </w:pPr>
      <w:r w:rsidRPr="00453F64">
        <w:rPr>
          <w:b/>
          <w:sz w:val="26"/>
          <w:szCs w:val="26"/>
          <w:lang w:val="sv-SE"/>
        </w:rPr>
        <w:t>5</w:t>
      </w:r>
      <w:r w:rsidRPr="00453F64">
        <w:rPr>
          <w:b/>
          <w:sz w:val="26"/>
          <w:szCs w:val="26"/>
          <w:lang w:val="vi-VN"/>
        </w:rPr>
        <w:t>. Tài liệu học tập</w:t>
      </w:r>
    </w:p>
    <w:p w14:paraId="3198322F" w14:textId="77777777" w:rsidR="00CC6417" w:rsidRPr="00453F64" w:rsidRDefault="00CC6417" w:rsidP="00CC6417">
      <w:pPr>
        <w:spacing w:before="60" w:after="60" w:line="264" w:lineRule="auto"/>
        <w:jc w:val="both"/>
        <w:rPr>
          <w:b/>
          <w:i/>
          <w:sz w:val="26"/>
          <w:szCs w:val="26"/>
        </w:rPr>
      </w:pPr>
      <w:r w:rsidRPr="00453F64">
        <w:rPr>
          <w:b/>
          <w:i/>
          <w:sz w:val="26"/>
          <w:szCs w:val="26"/>
          <w:lang w:val="sv-SE"/>
        </w:rPr>
        <w:t>5</w:t>
      </w:r>
      <w:r w:rsidRPr="00453F64">
        <w:rPr>
          <w:b/>
          <w:i/>
          <w:sz w:val="26"/>
          <w:szCs w:val="26"/>
          <w:lang w:val="vi-VN"/>
        </w:rPr>
        <w:t>.1. Giáo trình</w:t>
      </w:r>
    </w:p>
    <w:p w14:paraId="36C9FFEE" w14:textId="77777777" w:rsidR="00CC6417" w:rsidRPr="00453F64" w:rsidRDefault="00CC6417" w:rsidP="00CC6417">
      <w:pPr>
        <w:spacing w:before="60" w:after="60" w:line="264" w:lineRule="auto"/>
        <w:jc w:val="both"/>
        <w:rPr>
          <w:sz w:val="26"/>
          <w:szCs w:val="26"/>
        </w:rPr>
      </w:pPr>
      <w:r w:rsidRPr="00453F64">
        <w:rPr>
          <w:sz w:val="26"/>
          <w:szCs w:val="26"/>
          <w:lang w:val="vi-VN"/>
        </w:rPr>
        <w:t xml:space="preserve">[1] Nguyễn Thị Hường (Chủ biên), Phạm Minh Hùng, Nguyễn Như An, Nguyễn Thị Quỳnh Anh, Nguyễn Thị Nhân, Nguyễn Trung Kiền, </w:t>
      </w:r>
      <w:r w:rsidRPr="00453F64">
        <w:rPr>
          <w:i/>
          <w:iCs/>
          <w:sz w:val="26"/>
          <w:szCs w:val="26"/>
          <w:lang w:val="vi-VN"/>
        </w:rPr>
        <w:t>Giáo dục học</w:t>
      </w:r>
      <w:r w:rsidRPr="00453F64">
        <w:rPr>
          <w:sz w:val="26"/>
          <w:szCs w:val="26"/>
          <w:lang w:val="vi-VN"/>
        </w:rPr>
        <w:t>, NXB Nxb Đại học Vinh, 2022</w:t>
      </w:r>
    </w:p>
    <w:p w14:paraId="7E6C128B" w14:textId="77777777" w:rsidR="00CC6417" w:rsidRPr="00453F64" w:rsidRDefault="00CC6417" w:rsidP="00CC6417">
      <w:pPr>
        <w:spacing w:before="60" w:after="60" w:line="264" w:lineRule="auto"/>
        <w:jc w:val="both"/>
        <w:rPr>
          <w:b/>
          <w:bCs/>
          <w:i/>
          <w:iCs/>
          <w:sz w:val="26"/>
          <w:szCs w:val="26"/>
          <w:lang w:val="vi-VN"/>
        </w:rPr>
      </w:pPr>
      <w:r w:rsidRPr="00453F64">
        <w:rPr>
          <w:b/>
          <w:bCs/>
          <w:i/>
          <w:iCs/>
          <w:sz w:val="26"/>
          <w:szCs w:val="26"/>
        </w:rPr>
        <w:t>5</w:t>
      </w:r>
      <w:r w:rsidRPr="00453F64">
        <w:rPr>
          <w:b/>
          <w:bCs/>
          <w:i/>
          <w:iCs/>
          <w:sz w:val="26"/>
          <w:szCs w:val="26"/>
          <w:lang w:val="vi-VN"/>
        </w:rPr>
        <w:t>.2. Tài liệu tham khảo</w:t>
      </w:r>
    </w:p>
    <w:p w14:paraId="13104A79" w14:textId="77777777" w:rsidR="00CC6417" w:rsidRPr="00453F64" w:rsidRDefault="00CC6417" w:rsidP="00CC6417">
      <w:pPr>
        <w:spacing w:before="60" w:after="60" w:line="264" w:lineRule="auto"/>
        <w:jc w:val="both"/>
        <w:rPr>
          <w:sz w:val="26"/>
          <w:szCs w:val="26"/>
          <w:lang w:val="vi-VN"/>
        </w:rPr>
      </w:pPr>
      <w:r w:rsidRPr="00453F64">
        <w:rPr>
          <w:sz w:val="26"/>
          <w:szCs w:val="26"/>
          <w:lang w:val="vi-VN"/>
        </w:rPr>
        <w:t xml:space="preserve">[1] Nguyễn Tiến Đạt (2010), </w:t>
      </w:r>
      <w:r w:rsidRPr="00453F64">
        <w:rPr>
          <w:i/>
          <w:iCs/>
          <w:sz w:val="26"/>
          <w:szCs w:val="26"/>
          <w:lang w:val="vi-VN"/>
        </w:rPr>
        <w:t>Giáo dục so sánh</w:t>
      </w:r>
      <w:r w:rsidRPr="00453F64">
        <w:rPr>
          <w:sz w:val="26"/>
          <w:szCs w:val="26"/>
          <w:lang w:val="vi-VN"/>
        </w:rPr>
        <w:t>, Nxb ĐHQG</w:t>
      </w:r>
    </w:p>
    <w:p w14:paraId="7305ADB0" w14:textId="77777777" w:rsidR="00CC6417" w:rsidRPr="00453F64" w:rsidRDefault="00CC6417" w:rsidP="00CC6417">
      <w:pPr>
        <w:spacing w:before="60" w:after="60" w:line="264" w:lineRule="auto"/>
        <w:jc w:val="both"/>
        <w:rPr>
          <w:sz w:val="26"/>
          <w:szCs w:val="26"/>
          <w:lang w:val="vi-VN"/>
        </w:rPr>
      </w:pPr>
      <w:r w:rsidRPr="00453F64">
        <w:rPr>
          <w:sz w:val="26"/>
          <w:szCs w:val="26"/>
          <w:lang w:val="vi-VN"/>
        </w:rPr>
        <w:t xml:space="preserve">[2] Bùi Minh Hiền, Nguyễn Quốc Trị, (2018), </w:t>
      </w:r>
      <w:r w:rsidRPr="00453F64">
        <w:rPr>
          <w:i/>
          <w:iCs/>
          <w:sz w:val="26"/>
          <w:szCs w:val="26"/>
          <w:lang w:val="vi-VN"/>
        </w:rPr>
        <w:t>Lịch sử giáo dục thế giới</w:t>
      </w:r>
      <w:r w:rsidRPr="00453F64">
        <w:rPr>
          <w:sz w:val="26"/>
          <w:szCs w:val="26"/>
          <w:lang w:val="vi-VN"/>
        </w:rPr>
        <w:t xml:space="preserve">, Nxb ĐHSP </w:t>
      </w:r>
    </w:p>
    <w:p w14:paraId="3BE53FCF" w14:textId="77777777" w:rsidR="00CC6417" w:rsidRPr="00453F64" w:rsidRDefault="00CC6417" w:rsidP="00CC6417">
      <w:pPr>
        <w:spacing w:before="60" w:after="60" w:line="264" w:lineRule="auto"/>
        <w:jc w:val="both"/>
        <w:rPr>
          <w:sz w:val="26"/>
          <w:szCs w:val="26"/>
          <w:lang w:val="vi-VN"/>
        </w:rPr>
      </w:pPr>
      <w:r w:rsidRPr="00453F64">
        <w:rPr>
          <w:sz w:val="26"/>
          <w:szCs w:val="26"/>
          <w:lang w:val="vi-VN"/>
        </w:rPr>
        <w:t>[</w:t>
      </w:r>
      <w:r w:rsidRPr="00453F64">
        <w:rPr>
          <w:sz w:val="26"/>
          <w:szCs w:val="26"/>
        </w:rPr>
        <w:t>3</w:t>
      </w:r>
      <w:r w:rsidRPr="00453F64">
        <w:rPr>
          <w:sz w:val="26"/>
          <w:szCs w:val="26"/>
          <w:lang w:val="vi-VN"/>
        </w:rPr>
        <w:t>]</w:t>
      </w:r>
      <w:r w:rsidRPr="00453F64">
        <w:rPr>
          <w:sz w:val="26"/>
          <w:szCs w:val="26"/>
        </w:rPr>
        <w:t xml:space="preserve"> </w:t>
      </w:r>
      <w:r w:rsidRPr="00453F64">
        <w:rPr>
          <w:sz w:val="26"/>
          <w:szCs w:val="26"/>
          <w:lang w:val="vi-VN"/>
        </w:rPr>
        <w:t>Bùi Minh Hiền, Nguyễn Quốc Trị, (201</w:t>
      </w:r>
      <w:r w:rsidRPr="00453F64">
        <w:rPr>
          <w:sz w:val="26"/>
          <w:szCs w:val="26"/>
        </w:rPr>
        <w:t>9</w:t>
      </w:r>
      <w:r w:rsidRPr="00453F64">
        <w:rPr>
          <w:sz w:val="26"/>
          <w:szCs w:val="26"/>
          <w:lang w:val="vi-VN"/>
        </w:rPr>
        <w:t xml:space="preserve">), </w:t>
      </w:r>
      <w:r w:rsidRPr="00453F64">
        <w:rPr>
          <w:i/>
          <w:iCs/>
          <w:sz w:val="26"/>
          <w:szCs w:val="26"/>
          <w:lang w:val="vi-VN"/>
        </w:rPr>
        <w:t xml:space="preserve">Lịch sử giáo dục </w:t>
      </w:r>
      <w:r w:rsidRPr="00453F64">
        <w:rPr>
          <w:i/>
          <w:iCs/>
          <w:sz w:val="26"/>
          <w:szCs w:val="26"/>
        </w:rPr>
        <w:t>Việt Nam</w:t>
      </w:r>
      <w:r w:rsidRPr="00453F64">
        <w:rPr>
          <w:sz w:val="26"/>
          <w:szCs w:val="26"/>
          <w:lang w:val="vi-VN"/>
        </w:rPr>
        <w:t xml:space="preserve">, Nxb ĐHSP </w:t>
      </w:r>
    </w:p>
    <w:p w14:paraId="64CDC03D" w14:textId="77777777" w:rsidR="00CC6417" w:rsidRPr="00453F64" w:rsidRDefault="00CC6417" w:rsidP="00CC6417">
      <w:pPr>
        <w:spacing w:before="60" w:after="60" w:line="264" w:lineRule="auto"/>
        <w:jc w:val="both"/>
        <w:rPr>
          <w:b/>
          <w:bCs/>
          <w:sz w:val="26"/>
          <w:szCs w:val="26"/>
        </w:rPr>
      </w:pPr>
      <w:r w:rsidRPr="00453F64">
        <w:rPr>
          <w:b/>
          <w:bCs/>
          <w:sz w:val="26"/>
          <w:szCs w:val="26"/>
        </w:rPr>
        <w:t>6</w:t>
      </w:r>
      <w:r w:rsidRPr="00453F64">
        <w:rPr>
          <w:b/>
          <w:bCs/>
          <w:sz w:val="26"/>
          <w:szCs w:val="26"/>
          <w:lang w:val="vi-VN"/>
        </w:rPr>
        <w:t xml:space="preserve">. Kế hoạch </w:t>
      </w:r>
      <w:r w:rsidRPr="00453F64">
        <w:rPr>
          <w:b/>
          <w:bCs/>
          <w:sz w:val="26"/>
          <w:szCs w:val="26"/>
        </w:rPr>
        <w:t xml:space="preserve">dạy </w:t>
      </w:r>
      <w:r w:rsidRPr="00453F64">
        <w:rPr>
          <w:b/>
          <w:bCs/>
          <w:sz w:val="26"/>
          <w:szCs w:val="26"/>
          <w:lang w:val="vi-VN"/>
        </w:rPr>
        <w:t>học</w:t>
      </w:r>
      <w:r w:rsidRPr="00453F64">
        <w:rPr>
          <w:b/>
          <w:bCs/>
          <w:sz w:val="26"/>
          <w:szCs w:val="26"/>
        </w:rPr>
        <w:t xml:space="preserve"> </w:t>
      </w:r>
    </w:p>
    <w:tbl>
      <w:tblPr>
        <w:tblStyle w:val="TableGrid"/>
        <w:tblW w:w="9634" w:type="dxa"/>
        <w:jc w:val="center"/>
        <w:tblLook w:val="04A0" w:firstRow="1" w:lastRow="0" w:firstColumn="1" w:lastColumn="0" w:noHBand="0" w:noVBand="1"/>
      </w:tblPr>
      <w:tblGrid>
        <w:gridCol w:w="736"/>
        <w:gridCol w:w="2867"/>
        <w:gridCol w:w="1154"/>
        <w:gridCol w:w="767"/>
        <w:gridCol w:w="4110"/>
      </w:tblGrid>
      <w:tr w:rsidR="00CC6417" w:rsidRPr="00453F64" w14:paraId="4C8D8E01" w14:textId="77777777" w:rsidTr="00CC6417">
        <w:trPr>
          <w:jc w:val="center"/>
        </w:trPr>
        <w:tc>
          <w:tcPr>
            <w:tcW w:w="736" w:type="dxa"/>
          </w:tcPr>
          <w:p w14:paraId="4454CE69" w14:textId="77777777" w:rsidR="00CC6417" w:rsidRPr="00CF7DEA" w:rsidRDefault="00CC6417" w:rsidP="00CC6417">
            <w:pPr>
              <w:spacing w:before="60" w:after="60" w:line="264" w:lineRule="auto"/>
              <w:ind w:left="-111" w:firstLine="284"/>
              <w:jc w:val="center"/>
              <w:rPr>
                <w:b/>
                <w:bCs/>
                <w:sz w:val="24"/>
                <w:szCs w:val="24"/>
              </w:rPr>
            </w:pPr>
            <w:r w:rsidRPr="00CF7DEA">
              <w:rPr>
                <w:b/>
                <w:bCs/>
                <w:sz w:val="24"/>
                <w:szCs w:val="24"/>
              </w:rPr>
              <w:t>TT</w:t>
            </w:r>
          </w:p>
        </w:tc>
        <w:tc>
          <w:tcPr>
            <w:tcW w:w="2867" w:type="dxa"/>
          </w:tcPr>
          <w:p w14:paraId="047F5B5A" w14:textId="77777777" w:rsidR="00CC6417" w:rsidRPr="00CF7DEA" w:rsidRDefault="00CC6417" w:rsidP="00CC6417">
            <w:pPr>
              <w:spacing w:before="60" w:after="60" w:line="264" w:lineRule="auto"/>
              <w:ind w:left="-111" w:firstLine="284"/>
              <w:jc w:val="center"/>
              <w:rPr>
                <w:b/>
                <w:bCs/>
                <w:sz w:val="24"/>
                <w:szCs w:val="24"/>
              </w:rPr>
            </w:pPr>
            <w:r w:rsidRPr="00CF7DEA">
              <w:rPr>
                <w:b/>
                <w:bCs/>
                <w:sz w:val="24"/>
                <w:szCs w:val="24"/>
              </w:rPr>
              <w:t>NỘI DUNG DẠY HỌC, CĐR, BÀI ĐÁNH GIÁ</w:t>
            </w:r>
          </w:p>
        </w:tc>
        <w:tc>
          <w:tcPr>
            <w:tcW w:w="6031" w:type="dxa"/>
            <w:gridSpan w:val="3"/>
            <w:vAlign w:val="center"/>
          </w:tcPr>
          <w:p w14:paraId="24E050EE" w14:textId="77777777" w:rsidR="00CC6417" w:rsidRPr="00CF7DEA" w:rsidRDefault="00CC6417" w:rsidP="00CC6417">
            <w:pPr>
              <w:spacing w:before="60" w:after="60" w:line="264" w:lineRule="auto"/>
              <w:ind w:left="-111" w:firstLine="284"/>
              <w:jc w:val="center"/>
              <w:rPr>
                <w:b/>
                <w:bCs/>
                <w:sz w:val="24"/>
                <w:szCs w:val="24"/>
              </w:rPr>
            </w:pPr>
            <w:r w:rsidRPr="00CF7DEA">
              <w:rPr>
                <w:b/>
                <w:bCs/>
                <w:sz w:val="24"/>
                <w:szCs w:val="24"/>
              </w:rPr>
              <w:t>HOẠT ĐỘNG DẠY HỌC</w:t>
            </w:r>
          </w:p>
        </w:tc>
      </w:tr>
      <w:tr w:rsidR="00CC6417" w:rsidRPr="00453F64" w14:paraId="24E9C0E3" w14:textId="77777777" w:rsidTr="00CC6417">
        <w:trPr>
          <w:jc w:val="center"/>
        </w:trPr>
        <w:tc>
          <w:tcPr>
            <w:tcW w:w="736" w:type="dxa"/>
          </w:tcPr>
          <w:p w14:paraId="6D8DAA81" w14:textId="77777777" w:rsidR="00CC6417" w:rsidRPr="00CF7DEA" w:rsidRDefault="00CC6417" w:rsidP="00CC6417">
            <w:pPr>
              <w:spacing w:before="60" w:after="60" w:line="264" w:lineRule="auto"/>
              <w:ind w:left="-111" w:firstLine="284"/>
              <w:jc w:val="both"/>
              <w:rPr>
                <w:b/>
                <w:bCs/>
                <w:sz w:val="24"/>
                <w:szCs w:val="24"/>
              </w:rPr>
            </w:pPr>
          </w:p>
        </w:tc>
        <w:tc>
          <w:tcPr>
            <w:tcW w:w="2867" w:type="dxa"/>
          </w:tcPr>
          <w:p w14:paraId="6ED31783" w14:textId="77777777" w:rsidR="00CC6417" w:rsidRPr="00CF7DEA" w:rsidRDefault="00CC6417" w:rsidP="00CC6417">
            <w:pPr>
              <w:spacing w:before="60" w:after="60" w:line="264" w:lineRule="auto"/>
              <w:ind w:left="-111" w:firstLine="284"/>
              <w:jc w:val="both"/>
              <w:rPr>
                <w:b/>
                <w:bCs/>
                <w:sz w:val="24"/>
                <w:szCs w:val="24"/>
              </w:rPr>
            </w:pPr>
          </w:p>
        </w:tc>
        <w:tc>
          <w:tcPr>
            <w:tcW w:w="1154" w:type="dxa"/>
            <w:vAlign w:val="center"/>
          </w:tcPr>
          <w:p w14:paraId="3339F826" w14:textId="77777777" w:rsidR="00CC6417" w:rsidRPr="00CF7DEA" w:rsidRDefault="00CC6417" w:rsidP="00CC6417">
            <w:pPr>
              <w:spacing w:before="60" w:after="60" w:line="264" w:lineRule="auto"/>
              <w:ind w:left="-111" w:firstLine="284"/>
              <w:jc w:val="center"/>
              <w:rPr>
                <w:b/>
                <w:bCs/>
                <w:sz w:val="24"/>
                <w:szCs w:val="24"/>
              </w:rPr>
            </w:pPr>
            <w:r w:rsidRPr="00CF7DEA">
              <w:rPr>
                <w:b/>
                <w:bCs/>
                <w:sz w:val="24"/>
                <w:szCs w:val="24"/>
              </w:rPr>
              <w:t>Giai đoạn học tập</w:t>
            </w:r>
          </w:p>
        </w:tc>
        <w:tc>
          <w:tcPr>
            <w:tcW w:w="767" w:type="dxa"/>
            <w:vAlign w:val="center"/>
          </w:tcPr>
          <w:p w14:paraId="51F19183" w14:textId="77777777" w:rsidR="00CC6417" w:rsidRPr="00CF7DEA" w:rsidRDefault="00CC6417" w:rsidP="00CC6417">
            <w:pPr>
              <w:spacing w:before="60" w:after="60" w:line="264" w:lineRule="auto"/>
              <w:ind w:left="-111" w:firstLine="284"/>
              <w:jc w:val="center"/>
              <w:rPr>
                <w:b/>
                <w:bCs/>
                <w:sz w:val="24"/>
                <w:szCs w:val="24"/>
              </w:rPr>
            </w:pPr>
            <w:r w:rsidRPr="00CF7DEA">
              <w:rPr>
                <w:b/>
                <w:bCs/>
                <w:sz w:val="24"/>
                <w:szCs w:val="24"/>
              </w:rPr>
              <w:t>Số tiết</w:t>
            </w:r>
          </w:p>
        </w:tc>
        <w:tc>
          <w:tcPr>
            <w:tcW w:w="4110" w:type="dxa"/>
            <w:vAlign w:val="center"/>
          </w:tcPr>
          <w:p w14:paraId="3B6821E9" w14:textId="77777777" w:rsidR="00CC6417" w:rsidRPr="00CF7DEA" w:rsidRDefault="00CC6417" w:rsidP="00CC6417">
            <w:pPr>
              <w:spacing w:before="60" w:after="60" w:line="264" w:lineRule="auto"/>
              <w:ind w:left="-111" w:firstLine="284"/>
              <w:jc w:val="center"/>
              <w:rPr>
                <w:b/>
                <w:bCs/>
                <w:sz w:val="24"/>
                <w:szCs w:val="24"/>
              </w:rPr>
            </w:pPr>
            <w:r w:rsidRPr="00CF7DEA">
              <w:rPr>
                <w:b/>
                <w:bCs/>
                <w:sz w:val="24"/>
                <w:szCs w:val="24"/>
              </w:rPr>
              <w:t>Hoạt động học của SV</w:t>
            </w:r>
          </w:p>
        </w:tc>
      </w:tr>
      <w:tr w:rsidR="00CC6417" w:rsidRPr="00453F64" w14:paraId="6EF10D8C" w14:textId="77777777" w:rsidTr="00CC6417">
        <w:trPr>
          <w:jc w:val="center"/>
        </w:trPr>
        <w:tc>
          <w:tcPr>
            <w:tcW w:w="736" w:type="dxa"/>
          </w:tcPr>
          <w:p w14:paraId="369984C1" w14:textId="77777777" w:rsidR="00CC6417" w:rsidRPr="00CF7DEA" w:rsidRDefault="00CC6417" w:rsidP="00CC6417">
            <w:pPr>
              <w:spacing w:before="60" w:after="60" w:line="264" w:lineRule="auto"/>
              <w:ind w:left="-111" w:firstLine="284"/>
              <w:jc w:val="both"/>
              <w:rPr>
                <w:b/>
                <w:bCs/>
                <w:sz w:val="24"/>
                <w:szCs w:val="24"/>
              </w:rPr>
            </w:pPr>
          </w:p>
        </w:tc>
        <w:tc>
          <w:tcPr>
            <w:tcW w:w="8898" w:type="dxa"/>
            <w:gridSpan w:val="4"/>
            <w:vAlign w:val="center"/>
          </w:tcPr>
          <w:p w14:paraId="3A86B41C" w14:textId="77777777" w:rsidR="00CC6417" w:rsidRPr="00CF7DEA" w:rsidRDefault="00CC6417" w:rsidP="00CC6417">
            <w:pPr>
              <w:spacing w:before="60" w:after="60" w:line="264" w:lineRule="auto"/>
              <w:ind w:left="-111" w:firstLine="284"/>
              <w:jc w:val="center"/>
              <w:rPr>
                <w:b/>
                <w:sz w:val="24"/>
                <w:szCs w:val="24"/>
              </w:rPr>
            </w:pPr>
            <w:r w:rsidRPr="00CF7DEA">
              <w:rPr>
                <w:b/>
                <w:sz w:val="24"/>
                <w:szCs w:val="24"/>
              </w:rPr>
              <w:t xml:space="preserve">CHƯƠNG 1. GIÁO DỤC HỌC LÀ KHOA HỌC VỀ QUÁ TRÌNH GIÁO DỤC CON NGƯỜI </w:t>
            </w:r>
          </w:p>
          <w:p w14:paraId="5CB86166" w14:textId="77777777" w:rsidR="00CC6417" w:rsidRPr="00CF7DEA" w:rsidRDefault="00CC6417" w:rsidP="00CC6417">
            <w:pPr>
              <w:spacing w:before="60" w:after="60" w:line="264" w:lineRule="auto"/>
              <w:ind w:left="-111" w:firstLine="284"/>
              <w:jc w:val="center"/>
              <w:rPr>
                <w:b/>
                <w:sz w:val="24"/>
                <w:szCs w:val="24"/>
              </w:rPr>
            </w:pPr>
            <w:r w:rsidRPr="00CF7DEA">
              <w:rPr>
                <w:b/>
                <w:sz w:val="24"/>
                <w:szCs w:val="24"/>
              </w:rPr>
              <w:t xml:space="preserve">Chuẩn đầu ra: CLO </w:t>
            </w:r>
            <w:r w:rsidRPr="00CF7DEA">
              <w:rPr>
                <w:b/>
                <w:color w:val="000000" w:themeColor="text1"/>
                <w:sz w:val="24"/>
                <w:szCs w:val="24"/>
              </w:rPr>
              <w:t>1.1.2.1</w:t>
            </w:r>
          </w:p>
          <w:p w14:paraId="287D6DFB" w14:textId="77777777" w:rsidR="00CC6417" w:rsidRPr="00CF7DEA" w:rsidRDefault="00CC6417" w:rsidP="00CC6417">
            <w:pPr>
              <w:spacing w:before="60" w:after="60" w:line="264" w:lineRule="auto"/>
              <w:ind w:left="-111" w:firstLine="284"/>
              <w:jc w:val="center"/>
              <w:rPr>
                <w:b/>
                <w:bCs/>
                <w:sz w:val="24"/>
                <w:szCs w:val="24"/>
              </w:rPr>
            </w:pPr>
            <w:r w:rsidRPr="00CF7DEA">
              <w:rPr>
                <w:b/>
                <w:sz w:val="24"/>
                <w:szCs w:val="24"/>
              </w:rPr>
              <w:t>Bài đánh giá A 1.1; A1.2; A1.3; A2.1</w:t>
            </w:r>
          </w:p>
        </w:tc>
      </w:tr>
      <w:tr w:rsidR="00CC6417" w:rsidRPr="00453F64" w14:paraId="2DBF48D7" w14:textId="77777777" w:rsidTr="00CC6417">
        <w:trPr>
          <w:jc w:val="center"/>
        </w:trPr>
        <w:tc>
          <w:tcPr>
            <w:tcW w:w="736" w:type="dxa"/>
            <w:vMerge w:val="restart"/>
          </w:tcPr>
          <w:p w14:paraId="30A1AC1F" w14:textId="77777777" w:rsidR="00CC6417" w:rsidRPr="00453F64" w:rsidRDefault="00CC6417" w:rsidP="00CC6417">
            <w:pPr>
              <w:spacing w:before="60" w:after="60" w:line="264" w:lineRule="auto"/>
              <w:ind w:left="-111" w:firstLine="284"/>
              <w:jc w:val="both"/>
              <w:rPr>
                <w:b/>
                <w:bCs/>
                <w:sz w:val="26"/>
                <w:szCs w:val="26"/>
              </w:rPr>
            </w:pPr>
            <w:r w:rsidRPr="00453F64">
              <w:rPr>
                <w:b/>
                <w:bCs/>
                <w:sz w:val="26"/>
                <w:szCs w:val="26"/>
              </w:rPr>
              <w:t>1</w:t>
            </w:r>
          </w:p>
        </w:tc>
        <w:tc>
          <w:tcPr>
            <w:tcW w:w="2867" w:type="dxa"/>
            <w:vMerge w:val="restart"/>
          </w:tcPr>
          <w:p w14:paraId="4554E945" w14:textId="77777777" w:rsidR="00CC6417" w:rsidRPr="00453F64" w:rsidRDefault="00CC6417" w:rsidP="00CF7DEA">
            <w:pPr>
              <w:tabs>
                <w:tab w:val="left" w:pos="7020"/>
              </w:tabs>
              <w:ind w:left="-111" w:hanging="28"/>
              <w:contextualSpacing/>
              <w:jc w:val="both"/>
              <w:rPr>
                <w:color w:val="000000" w:themeColor="text1"/>
                <w:sz w:val="26"/>
                <w:szCs w:val="26"/>
              </w:rPr>
            </w:pPr>
            <w:r w:rsidRPr="00453F64">
              <w:rPr>
                <w:color w:val="000000" w:themeColor="text1"/>
                <w:sz w:val="26"/>
                <w:szCs w:val="26"/>
              </w:rPr>
              <w:t>1.1. Giáo dục là một hiện tượng xã hội đặc biệt</w:t>
            </w:r>
          </w:p>
          <w:p w14:paraId="6585C4E5" w14:textId="77777777" w:rsidR="00CC6417" w:rsidRPr="00453F64" w:rsidRDefault="00CC6417" w:rsidP="00CF7DEA">
            <w:pPr>
              <w:tabs>
                <w:tab w:val="left" w:pos="7020"/>
              </w:tabs>
              <w:ind w:left="-111" w:hanging="28"/>
              <w:contextualSpacing/>
              <w:jc w:val="both"/>
              <w:rPr>
                <w:sz w:val="26"/>
                <w:szCs w:val="26"/>
              </w:rPr>
            </w:pPr>
            <w:r w:rsidRPr="00453F64">
              <w:rPr>
                <w:sz w:val="26"/>
                <w:szCs w:val="26"/>
              </w:rPr>
              <w:lastRenderedPageBreak/>
              <w:t>1.1.1. Nguồn gốc của giáo dục</w:t>
            </w:r>
          </w:p>
          <w:p w14:paraId="57DF744F" w14:textId="77777777" w:rsidR="00CC6417" w:rsidRPr="00453F64" w:rsidRDefault="00CC6417" w:rsidP="00CF7DEA">
            <w:pPr>
              <w:tabs>
                <w:tab w:val="left" w:pos="7020"/>
              </w:tabs>
              <w:ind w:left="-111" w:hanging="28"/>
              <w:contextualSpacing/>
              <w:jc w:val="both"/>
              <w:rPr>
                <w:sz w:val="26"/>
                <w:szCs w:val="26"/>
              </w:rPr>
            </w:pPr>
            <w:r w:rsidRPr="00453F64">
              <w:rPr>
                <w:sz w:val="26"/>
                <w:szCs w:val="26"/>
              </w:rPr>
              <w:t>1.1.2. Tính chất của giáo dục</w:t>
            </w:r>
          </w:p>
          <w:p w14:paraId="327DE2DA" w14:textId="77777777" w:rsidR="00CC6417" w:rsidRPr="00453F64" w:rsidRDefault="00CC6417" w:rsidP="00CF7DEA">
            <w:pPr>
              <w:tabs>
                <w:tab w:val="left" w:pos="7020"/>
              </w:tabs>
              <w:ind w:left="-111" w:hanging="28"/>
              <w:contextualSpacing/>
              <w:jc w:val="both"/>
              <w:rPr>
                <w:sz w:val="26"/>
                <w:szCs w:val="26"/>
              </w:rPr>
            </w:pPr>
            <w:r w:rsidRPr="00453F64">
              <w:rPr>
                <w:sz w:val="26"/>
                <w:szCs w:val="26"/>
              </w:rPr>
              <w:t>1.1.3. Chức năng của giáo dục</w:t>
            </w:r>
          </w:p>
          <w:p w14:paraId="22748B1B" w14:textId="77777777" w:rsidR="00CC6417" w:rsidRPr="00453F64" w:rsidRDefault="00CC6417" w:rsidP="00CF7DEA">
            <w:pPr>
              <w:tabs>
                <w:tab w:val="left" w:pos="7020"/>
              </w:tabs>
              <w:ind w:left="-111" w:hanging="28"/>
              <w:contextualSpacing/>
              <w:jc w:val="both"/>
              <w:rPr>
                <w:bCs/>
                <w:sz w:val="26"/>
                <w:szCs w:val="26"/>
              </w:rPr>
            </w:pPr>
            <w:r w:rsidRPr="00453F64">
              <w:rPr>
                <w:sz w:val="26"/>
                <w:szCs w:val="26"/>
              </w:rPr>
              <w:t xml:space="preserve">1.2. </w:t>
            </w:r>
            <w:r w:rsidRPr="00453F64">
              <w:rPr>
                <w:bCs/>
                <w:sz w:val="26"/>
                <w:szCs w:val="26"/>
              </w:rPr>
              <w:t>Giáo dục học là một ngành khoa học</w:t>
            </w:r>
          </w:p>
          <w:p w14:paraId="6C095057" w14:textId="77777777" w:rsidR="00CC6417" w:rsidRPr="00453F64" w:rsidRDefault="00CC6417" w:rsidP="00CF7DEA">
            <w:pPr>
              <w:tabs>
                <w:tab w:val="left" w:pos="7020"/>
              </w:tabs>
              <w:ind w:left="-111" w:hanging="28"/>
              <w:contextualSpacing/>
              <w:jc w:val="both"/>
              <w:rPr>
                <w:sz w:val="26"/>
                <w:szCs w:val="26"/>
              </w:rPr>
            </w:pPr>
            <w:r w:rsidRPr="00453F64">
              <w:rPr>
                <w:sz w:val="26"/>
                <w:szCs w:val="26"/>
              </w:rPr>
              <w:t>1.2.1. Đối tượng và nhiệm vụ của giáo dục học</w:t>
            </w:r>
          </w:p>
          <w:p w14:paraId="3C5C0906" w14:textId="77777777" w:rsidR="00CC6417" w:rsidRPr="00453F64" w:rsidRDefault="00CC6417" w:rsidP="00CF7DEA">
            <w:pPr>
              <w:tabs>
                <w:tab w:val="left" w:pos="7020"/>
              </w:tabs>
              <w:ind w:left="-111" w:hanging="28"/>
              <w:contextualSpacing/>
              <w:jc w:val="both"/>
              <w:rPr>
                <w:sz w:val="26"/>
                <w:szCs w:val="26"/>
              </w:rPr>
            </w:pPr>
            <w:r w:rsidRPr="00453F64">
              <w:rPr>
                <w:sz w:val="26"/>
                <w:szCs w:val="26"/>
              </w:rPr>
              <w:t>1.2.2. Một số khái niệm cơ bản của giáo dục học</w:t>
            </w:r>
          </w:p>
          <w:p w14:paraId="31D308EB" w14:textId="77777777" w:rsidR="00CC6417" w:rsidRPr="00453F64" w:rsidRDefault="00CC6417" w:rsidP="00CF7DEA">
            <w:pPr>
              <w:tabs>
                <w:tab w:val="left" w:pos="7020"/>
              </w:tabs>
              <w:ind w:left="-111" w:hanging="28"/>
              <w:contextualSpacing/>
              <w:jc w:val="both"/>
              <w:rPr>
                <w:sz w:val="26"/>
                <w:szCs w:val="26"/>
              </w:rPr>
            </w:pPr>
            <w:r w:rsidRPr="00453F64">
              <w:rPr>
                <w:sz w:val="26"/>
                <w:szCs w:val="26"/>
              </w:rPr>
              <w:t>1.2.3. Mối quan hệ giữa Giáo dục học với các khoa học khác</w:t>
            </w:r>
          </w:p>
          <w:p w14:paraId="0809DBC4" w14:textId="77777777" w:rsidR="00CC6417" w:rsidRPr="00453F64" w:rsidRDefault="00CC6417" w:rsidP="00CF7DEA">
            <w:pPr>
              <w:spacing w:before="60" w:after="60" w:line="264" w:lineRule="auto"/>
              <w:ind w:left="-111" w:hanging="28"/>
              <w:jc w:val="both"/>
              <w:rPr>
                <w:b/>
                <w:bCs/>
                <w:sz w:val="26"/>
                <w:szCs w:val="26"/>
              </w:rPr>
            </w:pPr>
            <w:r w:rsidRPr="00453F64">
              <w:rPr>
                <w:sz w:val="26"/>
                <w:szCs w:val="26"/>
              </w:rPr>
              <w:t>1.2.4.</w:t>
            </w:r>
            <w:r w:rsidRPr="00453F64">
              <w:rPr>
                <w:b/>
                <w:bCs/>
                <w:sz w:val="26"/>
                <w:szCs w:val="26"/>
              </w:rPr>
              <w:t xml:space="preserve"> P</w:t>
            </w:r>
            <w:r w:rsidRPr="00453F64">
              <w:rPr>
                <w:sz w:val="26"/>
                <w:szCs w:val="26"/>
              </w:rPr>
              <w:t>hương pháp nghiên cứu giáo dục học</w:t>
            </w:r>
          </w:p>
        </w:tc>
        <w:tc>
          <w:tcPr>
            <w:tcW w:w="1154" w:type="dxa"/>
            <w:vAlign w:val="center"/>
          </w:tcPr>
          <w:p w14:paraId="7D40B11C" w14:textId="77777777" w:rsidR="00CC6417" w:rsidRPr="00453F64" w:rsidRDefault="00CC6417" w:rsidP="00CC6417">
            <w:pPr>
              <w:spacing w:before="60" w:after="60" w:line="264" w:lineRule="auto"/>
              <w:ind w:left="-111" w:firstLine="284"/>
              <w:jc w:val="center"/>
              <w:rPr>
                <w:sz w:val="26"/>
                <w:szCs w:val="26"/>
              </w:rPr>
            </w:pPr>
            <w:r w:rsidRPr="00453F64">
              <w:rPr>
                <w:sz w:val="26"/>
                <w:szCs w:val="26"/>
              </w:rPr>
              <w:lastRenderedPageBreak/>
              <w:t>Giai đoạn 1</w:t>
            </w:r>
          </w:p>
          <w:p w14:paraId="35D7873E" w14:textId="77777777" w:rsidR="00CC6417" w:rsidRPr="00453F64" w:rsidRDefault="00CC6417" w:rsidP="00CC6417">
            <w:pPr>
              <w:spacing w:before="60" w:after="60" w:line="264" w:lineRule="auto"/>
              <w:ind w:left="-111" w:firstLine="284"/>
              <w:jc w:val="both"/>
              <w:rPr>
                <w:b/>
                <w:bCs/>
                <w:sz w:val="26"/>
                <w:szCs w:val="26"/>
              </w:rPr>
            </w:pPr>
            <w:r w:rsidRPr="00453F64">
              <w:rPr>
                <w:sz w:val="26"/>
                <w:szCs w:val="26"/>
              </w:rPr>
              <w:lastRenderedPageBreak/>
              <w:t>{Trước khi đến lớp}</w:t>
            </w:r>
          </w:p>
        </w:tc>
        <w:tc>
          <w:tcPr>
            <w:tcW w:w="767" w:type="dxa"/>
            <w:vAlign w:val="center"/>
          </w:tcPr>
          <w:p w14:paraId="286C29F8" w14:textId="77777777" w:rsidR="00CC6417" w:rsidRPr="00453F64" w:rsidRDefault="00CC6417" w:rsidP="00CC6417">
            <w:pPr>
              <w:spacing w:before="60" w:after="60" w:line="264" w:lineRule="auto"/>
              <w:ind w:left="-111" w:firstLine="284"/>
              <w:jc w:val="both"/>
              <w:rPr>
                <w:b/>
                <w:bCs/>
                <w:sz w:val="26"/>
                <w:szCs w:val="26"/>
              </w:rPr>
            </w:pPr>
            <w:r>
              <w:rPr>
                <w:b/>
                <w:bCs/>
                <w:sz w:val="26"/>
                <w:szCs w:val="26"/>
              </w:rPr>
              <w:lastRenderedPageBreak/>
              <w:t>10</w:t>
            </w:r>
          </w:p>
        </w:tc>
        <w:tc>
          <w:tcPr>
            <w:tcW w:w="4110" w:type="dxa"/>
            <w:vAlign w:val="center"/>
          </w:tcPr>
          <w:p w14:paraId="5892DDC4" w14:textId="77777777" w:rsidR="00CC6417" w:rsidRPr="00453F64" w:rsidRDefault="00CC6417" w:rsidP="00CC6417">
            <w:pPr>
              <w:spacing w:before="60" w:after="60" w:line="264" w:lineRule="auto"/>
              <w:ind w:left="-111" w:firstLine="284"/>
              <w:jc w:val="both"/>
              <w:rPr>
                <w:sz w:val="26"/>
                <w:szCs w:val="26"/>
              </w:rPr>
            </w:pPr>
            <w:r w:rsidRPr="00453F64">
              <w:rPr>
                <w:sz w:val="26"/>
                <w:szCs w:val="26"/>
              </w:rPr>
              <w:t>- Nghiên cứu về đề cương học phần Giáo dục học đại cương</w:t>
            </w:r>
          </w:p>
          <w:p w14:paraId="15529DC5" w14:textId="77777777" w:rsidR="00CC6417" w:rsidRPr="00453F64" w:rsidRDefault="00CC6417" w:rsidP="00CC6417">
            <w:pPr>
              <w:spacing w:before="60" w:after="60" w:line="264" w:lineRule="auto"/>
              <w:ind w:left="-111" w:firstLine="284"/>
              <w:jc w:val="both"/>
              <w:rPr>
                <w:sz w:val="26"/>
                <w:szCs w:val="26"/>
              </w:rPr>
            </w:pPr>
            <w:r w:rsidRPr="00453F64">
              <w:rPr>
                <w:sz w:val="26"/>
                <w:szCs w:val="26"/>
              </w:rPr>
              <w:lastRenderedPageBreak/>
              <w:t>- Xem tài liệu và bài giảng trên Elearning</w:t>
            </w:r>
          </w:p>
          <w:p w14:paraId="1D7B41D2" w14:textId="77777777" w:rsidR="00CC6417" w:rsidRPr="00453F64" w:rsidRDefault="00CC6417" w:rsidP="00CC6417">
            <w:pPr>
              <w:spacing w:before="60" w:after="60" w:line="264" w:lineRule="auto"/>
              <w:ind w:left="-111" w:firstLine="284"/>
              <w:jc w:val="both"/>
              <w:rPr>
                <w:sz w:val="26"/>
                <w:szCs w:val="26"/>
              </w:rPr>
            </w:pPr>
            <w:r w:rsidRPr="00453F64">
              <w:rPr>
                <w:sz w:val="26"/>
                <w:szCs w:val="26"/>
              </w:rPr>
              <w:t>- Làm bài tập trắc nghiệm và bài tập cá nhân trên Elearning</w:t>
            </w:r>
          </w:p>
          <w:p w14:paraId="1C98D20F" w14:textId="77777777" w:rsidR="00CC6417" w:rsidRPr="00453F64" w:rsidRDefault="00CC6417" w:rsidP="00CC6417">
            <w:pPr>
              <w:spacing w:before="60" w:after="60" w:line="264" w:lineRule="auto"/>
              <w:ind w:left="-111" w:firstLine="284"/>
              <w:jc w:val="both"/>
              <w:rPr>
                <w:sz w:val="26"/>
                <w:szCs w:val="26"/>
              </w:rPr>
            </w:pPr>
            <w:r w:rsidRPr="00453F64">
              <w:rPr>
                <w:sz w:val="26"/>
                <w:szCs w:val="26"/>
              </w:rPr>
              <w:t>- Chuẩn bị các câu hỏi cần trao đổi trên lớp</w:t>
            </w:r>
          </w:p>
        </w:tc>
      </w:tr>
      <w:tr w:rsidR="00CC6417" w:rsidRPr="00453F64" w14:paraId="66C08A1D" w14:textId="77777777" w:rsidTr="00CC6417">
        <w:trPr>
          <w:jc w:val="center"/>
        </w:trPr>
        <w:tc>
          <w:tcPr>
            <w:tcW w:w="736" w:type="dxa"/>
            <w:vMerge/>
          </w:tcPr>
          <w:p w14:paraId="1E5A2D36" w14:textId="77777777" w:rsidR="00CC6417" w:rsidRPr="00453F64" w:rsidRDefault="00CC6417" w:rsidP="004569D3">
            <w:pPr>
              <w:spacing w:before="60" w:after="60" w:line="264" w:lineRule="auto"/>
              <w:jc w:val="both"/>
              <w:rPr>
                <w:b/>
                <w:bCs/>
                <w:sz w:val="26"/>
                <w:szCs w:val="26"/>
              </w:rPr>
            </w:pPr>
          </w:p>
        </w:tc>
        <w:tc>
          <w:tcPr>
            <w:tcW w:w="2867" w:type="dxa"/>
            <w:vMerge/>
          </w:tcPr>
          <w:p w14:paraId="04852093" w14:textId="77777777" w:rsidR="00CC6417" w:rsidRPr="00453F64" w:rsidRDefault="00CC6417" w:rsidP="004569D3">
            <w:pPr>
              <w:spacing w:before="60" w:after="60" w:line="264" w:lineRule="auto"/>
              <w:jc w:val="both"/>
              <w:rPr>
                <w:b/>
                <w:bCs/>
                <w:sz w:val="26"/>
                <w:szCs w:val="26"/>
              </w:rPr>
            </w:pPr>
          </w:p>
        </w:tc>
        <w:tc>
          <w:tcPr>
            <w:tcW w:w="1154" w:type="dxa"/>
            <w:vAlign w:val="center"/>
          </w:tcPr>
          <w:p w14:paraId="023F6479" w14:textId="77777777" w:rsidR="00CC6417" w:rsidRPr="00453F64" w:rsidRDefault="00CC6417" w:rsidP="00CC6417">
            <w:pPr>
              <w:spacing w:before="60" w:after="60" w:line="264" w:lineRule="auto"/>
              <w:ind w:left="-12" w:firstLine="12"/>
              <w:jc w:val="center"/>
              <w:rPr>
                <w:sz w:val="26"/>
                <w:szCs w:val="26"/>
              </w:rPr>
            </w:pPr>
            <w:r w:rsidRPr="00453F64">
              <w:rPr>
                <w:sz w:val="26"/>
                <w:szCs w:val="26"/>
              </w:rPr>
              <w:t>Giai đoạn 2</w:t>
            </w:r>
          </w:p>
          <w:p w14:paraId="54FE2ADB" w14:textId="77777777" w:rsidR="00CC6417" w:rsidRPr="00453F64" w:rsidRDefault="00CC6417" w:rsidP="00CC6417">
            <w:pPr>
              <w:spacing w:before="60" w:after="60" w:line="264" w:lineRule="auto"/>
              <w:ind w:left="-12" w:firstLine="12"/>
              <w:jc w:val="both"/>
              <w:rPr>
                <w:b/>
                <w:bCs/>
                <w:sz w:val="26"/>
                <w:szCs w:val="26"/>
              </w:rPr>
            </w:pPr>
            <w:r w:rsidRPr="00453F64">
              <w:rPr>
                <w:sz w:val="26"/>
                <w:szCs w:val="26"/>
              </w:rPr>
              <w:t>{</w:t>
            </w:r>
            <w:r w:rsidRPr="00453F64">
              <w:rPr>
                <w:i/>
                <w:iCs/>
                <w:sz w:val="26"/>
                <w:szCs w:val="26"/>
              </w:rPr>
              <w:t>Ở lớp</w:t>
            </w:r>
            <w:r w:rsidRPr="00453F64">
              <w:rPr>
                <w:sz w:val="26"/>
                <w:szCs w:val="26"/>
              </w:rPr>
              <w:t>}</w:t>
            </w:r>
          </w:p>
        </w:tc>
        <w:tc>
          <w:tcPr>
            <w:tcW w:w="767" w:type="dxa"/>
            <w:vAlign w:val="center"/>
          </w:tcPr>
          <w:p w14:paraId="35BEF68B" w14:textId="77777777" w:rsidR="00CC6417" w:rsidRPr="00453F64" w:rsidRDefault="00CC6417" w:rsidP="00CC6417">
            <w:pPr>
              <w:spacing w:before="60" w:after="60" w:line="264" w:lineRule="auto"/>
              <w:ind w:left="-12" w:firstLine="12"/>
              <w:jc w:val="both"/>
              <w:rPr>
                <w:b/>
                <w:bCs/>
                <w:sz w:val="26"/>
                <w:szCs w:val="26"/>
              </w:rPr>
            </w:pPr>
            <w:r>
              <w:rPr>
                <w:b/>
                <w:bCs/>
                <w:sz w:val="26"/>
                <w:szCs w:val="26"/>
              </w:rPr>
              <w:t>8</w:t>
            </w:r>
          </w:p>
        </w:tc>
        <w:tc>
          <w:tcPr>
            <w:tcW w:w="4110" w:type="dxa"/>
            <w:vAlign w:val="center"/>
          </w:tcPr>
          <w:p w14:paraId="7A04FAF3" w14:textId="77777777" w:rsidR="00CC6417" w:rsidRPr="00453F64" w:rsidRDefault="00CC6417" w:rsidP="00CC6417">
            <w:pPr>
              <w:spacing w:before="60" w:after="60" w:line="264" w:lineRule="auto"/>
              <w:ind w:left="-12" w:firstLine="12"/>
              <w:jc w:val="both"/>
              <w:rPr>
                <w:b/>
                <w:bCs/>
                <w:i/>
                <w:iCs/>
                <w:sz w:val="26"/>
                <w:szCs w:val="26"/>
              </w:rPr>
            </w:pPr>
            <w:r w:rsidRPr="00453F64">
              <w:rPr>
                <w:b/>
                <w:bCs/>
                <w:i/>
                <w:iCs/>
                <w:sz w:val="26"/>
                <w:szCs w:val="26"/>
              </w:rPr>
              <w:t>Giới thiệu về:</w:t>
            </w:r>
          </w:p>
          <w:p w14:paraId="2C1C2EEB" w14:textId="77777777" w:rsidR="00CC6417" w:rsidRPr="00453F64" w:rsidRDefault="00CC6417" w:rsidP="00CC6417">
            <w:pPr>
              <w:spacing w:before="60" w:after="60" w:line="264" w:lineRule="auto"/>
              <w:ind w:left="-12" w:firstLine="12"/>
              <w:jc w:val="both"/>
              <w:rPr>
                <w:sz w:val="26"/>
                <w:szCs w:val="26"/>
              </w:rPr>
            </w:pPr>
            <w:r w:rsidRPr="00453F64">
              <w:rPr>
                <w:sz w:val="26"/>
                <w:szCs w:val="26"/>
              </w:rPr>
              <w:t>- Nguồn gốc, tính chất, chức năng của giáo dục</w:t>
            </w:r>
          </w:p>
          <w:p w14:paraId="5040C3EA" w14:textId="77777777" w:rsidR="00CC6417" w:rsidRPr="00453F64" w:rsidRDefault="00CC6417" w:rsidP="00CC6417">
            <w:pPr>
              <w:spacing w:before="60" w:after="60" w:line="264" w:lineRule="auto"/>
              <w:ind w:left="-12" w:firstLine="12"/>
              <w:jc w:val="both"/>
              <w:rPr>
                <w:sz w:val="26"/>
                <w:szCs w:val="26"/>
              </w:rPr>
            </w:pPr>
            <w:r w:rsidRPr="00453F64">
              <w:rPr>
                <w:sz w:val="26"/>
                <w:szCs w:val="26"/>
              </w:rPr>
              <w:t>- Đối tượng, nhiệm vụ, một số khái niệm cơ bản, mối quan hệ với khoa học khác và các phương pháp nghiên cứu khoa học giáo dục</w:t>
            </w:r>
          </w:p>
          <w:p w14:paraId="5FA8B9FA" w14:textId="77777777" w:rsidR="00CC6417" w:rsidRPr="00453F64" w:rsidRDefault="00CC6417" w:rsidP="00CC6417">
            <w:pPr>
              <w:spacing w:before="60" w:after="60" w:line="264" w:lineRule="auto"/>
              <w:ind w:left="-12" w:firstLine="12"/>
              <w:jc w:val="both"/>
              <w:rPr>
                <w:b/>
                <w:bCs/>
                <w:i/>
                <w:iCs/>
                <w:sz w:val="26"/>
                <w:szCs w:val="26"/>
              </w:rPr>
            </w:pPr>
            <w:r w:rsidRPr="00453F64">
              <w:rPr>
                <w:b/>
                <w:bCs/>
                <w:i/>
                <w:iCs/>
                <w:sz w:val="26"/>
                <w:szCs w:val="26"/>
              </w:rPr>
              <w:t>Thảo luận về:</w:t>
            </w:r>
          </w:p>
          <w:p w14:paraId="66F3A115" w14:textId="77777777" w:rsidR="00CC6417" w:rsidRPr="00453F64" w:rsidRDefault="00CC6417" w:rsidP="00CC6417">
            <w:pPr>
              <w:ind w:left="-12" w:firstLine="12"/>
              <w:jc w:val="both"/>
              <w:rPr>
                <w:sz w:val="26"/>
                <w:szCs w:val="26"/>
              </w:rPr>
            </w:pPr>
            <w:r w:rsidRPr="00453F64">
              <w:rPr>
                <w:sz w:val="26"/>
                <w:szCs w:val="26"/>
              </w:rPr>
              <w:t>- Tại sao nói giáo dục là một hiện tượng xã hội đặc biệt?</w:t>
            </w:r>
          </w:p>
          <w:p w14:paraId="2B7786BC" w14:textId="77777777" w:rsidR="00CC6417" w:rsidRPr="00453F64" w:rsidRDefault="00CC6417" w:rsidP="00CC6417">
            <w:pPr>
              <w:ind w:left="-12" w:firstLine="12"/>
              <w:jc w:val="both"/>
              <w:rPr>
                <w:sz w:val="26"/>
                <w:szCs w:val="26"/>
              </w:rPr>
            </w:pPr>
            <w:r w:rsidRPr="00453F64">
              <w:rPr>
                <w:sz w:val="26"/>
                <w:szCs w:val="26"/>
              </w:rPr>
              <w:t>- Tại sao có thể khẳng định: Giáo dục và đào tạo là quốc sách hàng đầu, là động lực thúc đẩy sự phát triên KT – XH?</w:t>
            </w:r>
          </w:p>
          <w:p w14:paraId="2378A78D" w14:textId="77777777" w:rsidR="00CC6417" w:rsidRPr="00453F64" w:rsidRDefault="00CC6417" w:rsidP="00CC6417">
            <w:pPr>
              <w:spacing w:before="60" w:after="60" w:line="264" w:lineRule="auto"/>
              <w:ind w:left="-12" w:firstLine="12"/>
              <w:jc w:val="both"/>
              <w:rPr>
                <w:b/>
                <w:bCs/>
                <w:i/>
                <w:iCs/>
                <w:sz w:val="26"/>
                <w:szCs w:val="26"/>
              </w:rPr>
            </w:pPr>
            <w:r w:rsidRPr="00453F64">
              <w:rPr>
                <w:b/>
                <w:bCs/>
                <w:i/>
                <w:iCs/>
                <w:sz w:val="26"/>
                <w:szCs w:val="26"/>
              </w:rPr>
              <w:t>Chia sẻ, trao đổi về những vấn đề còn băn khoăn của SV</w:t>
            </w:r>
          </w:p>
        </w:tc>
      </w:tr>
      <w:tr w:rsidR="00CC6417" w:rsidRPr="00453F64" w14:paraId="3C3ADD1B" w14:textId="77777777" w:rsidTr="00CC6417">
        <w:trPr>
          <w:jc w:val="center"/>
        </w:trPr>
        <w:tc>
          <w:tcPr>
            <w:tcW w:w="736" w:type="dxa"/>
            <w:vMerge/>
          </w:tcPr>
          <w:p w14:paraId="037F55BA" w14:textId="77777777" w:rsidR="00CC6417" w:rsidRPr="00453F64" w:rsidRDefault="00CC6417" w:rsidP="004569D3">
            <w:pPr>
              <w:spacing w:before="60" w:after="60" w:line="264" w:lineRule="auto"/>
              <w:jc w:val="both"/>
              <w:rPr>
                <w:b/>
                <w:bCs/>
                <w:sz w:val="26"/>
                <w:szCs w:val="26"/>
              </w:rPr>
            </w:pPr>
          </w:p>
        </w:tc>
        <w:tc>
          <w:tcPr>
            <w:tcW w:w="2867" w:type="dxa"/>
            <w:vMerge/>
          </w:tcPr>
          <w:p w14:paraId="47087638" w14:textId="77777777" w:rsidR="00CC6417" w:rsidRPr="00453F64" w:rsidRDefault="00CC6417" w:rsidP="004569D3">
            <w:pPr>
              <w:spacing w:before="60" w:after="60" w:line="264" w:lineRule="auto"/>
              <w:jc w:val="both"/>
              <w:rPr>
                <w:b/>
                <w:bCs/>
                <w:sz w:val="26"/>
                <w:szCs w:val="26"/>
              </w:rPr>
            </w:pPr>
          </w:p>
        </w:tc>
        <w:tc>
          <w:tcPr>
            <w:tcW w:w="1154" w:type="dxa"/>
            <w:vAlign w:val="center"/>
          </w:tcPr>
          <w:p w14:paraId="2AAC1E48" w14:textId="77777777" w:rsidR="00CC6417" w:rsidRPr="00453F64" w:rsidRDefault="00CC6417" w:rsidP="00CC6417">
            <w:pPr>
              <w:spacing w:before="60" w:after="60" w:line="264" w:lineRule="auto"/>
              <w:ind w:left="-12" w:firstLine="12"/>
              <w:jc w:val="center"/>
              <w:rPr>
                <w:sz w:val="26"/>
                <w:szCs w:val="26"/>
              </w:rPr>
            </w:pPr>
            <w:r w:rsidRPr="00453F64">
              <w:rPr>
                <w:sz w:val="26"/>
                <w:szCs w:val="26"/>
              </w:rPr>
              <w:t>Giai đoạn 3</w:t>
            </w:r>
          </w:p>
          <w:p w14:paraId="28128520" w14:textId="77777777" w:rsidR="00CC6417" w:rsidRPr="00453F64" w:rsidRDefault="00CC6417" w:rsidP="00CC6417">
            <w:pPr>
              <w:spacing w:before="60" w:after="60" w:line="264" w:lineRule="auto"/>
              <w:ind w:left="-12" w:firstLine="12"/>
              <w:jc w:val="both"/>
              <w:rPr>
                <w:b/>
                <w:bCs/>
                <w:sz w:val="26"/>
                <w:szCs w:val="26"/>
              </w:rPr>
            </w:pPr>
            <w:r w:rsidRPr="00453F64">
              <w:rPr>
                <w:sz w:val="26"/>
                <w:szCs w:val="26"/>
              </w:rPr>
              <w:t xml:space="preserve">{Sau khi đến </w:t>
            </w:r>
            <w:r w:rsidRPr="00453F64">
              <w:rPr>
                <w:i/>
                <w:iCs/>
                <w:sz w:val="26"/>
                <w:szCs w:val="26"/>
              </w:rPr>
              <w:t>lớp</w:t>
            </w:r>
            <w:r w:rsidRPr="00453F64">
              <w:rPr>
                <w:sz w:val="26"/>
                <w:szCs w:val="26"/>
              </w:rPr>
              <w:t>}</w:t>
            </w:r>
          </w:p>
        </w:tc>
        <w:tc>
          <w:tcPr>
            <w:tcW w:w="767" w:type="dxa"/>
            <w:vAlign w:val="center"/>
          </w:tcPr>
          <w:p w14:paraId="6989F5B6" w14:textId="77777777" w:rsidR="00CC6417" w:rsidRPr="00453F64" w:rsidRDefault="00CC6417" w:rsidP="00CC6417">
            <w:pPr>
              <w:spacing w:before="60" w:after="60" w:line="264" w:lineRule="auto"/>
              <w:ind w:left="-12" w:firstLine="12"/>
              <w:jc w:val="both"/>
              <w:rPr>
                <w:b/>
                <w:bCs/>
                <w:sz w:val="26"/>
                <w:szCs w:val="26"/>
              </w:rPr>
            </w:pPr>
            <w:r>
              <w:rPr>
                <w:b/>
                <w:bCs/>
                <w:sz w:val="26"/>
                <w:szCs w:val="26"/>
              </w:rPr>
              <w:t>10</w:t>
            </w:r>
          </w:p>
        </w:tc>
        <w:tc>
          <w:tcPr>
            <w:tcW w:w="4110" w:type="dxa"/>
            <w:vAlign w:val="center"/>
          </w:tcPr>
          <w:p w14:paraId="6CA44631" w14:textId="77777777" w:rsidR="00CC6417" w:rsidRPr="005F05A7" w:rsidRDefault="00CC6417" w:rsidP="00CC6417">
            <w:pPr>
              <w:ind w:left="-12" w:firstLine="12"/>
              <w:rPr>
                <w:kern w:val="2"/>
                <w:sz w:val="26"/>
                <w:szCs w:val="26"/>
                <w14:ligatures w14:val="standardContextual"/>
              </w:rPr>
            </w:pPr>
            <w:r w:rsidRPr="005F05A7">
              <w:rPr>
                <w:kern w:val="2"/>
                <w:sz w:val="26"/>
                <w:szCs w:val="26"/>
                <w14:ligatures w14:val="standardContextual"/>
              </w:rPr>
              <w:t>- Tóm tắt nội dung chương 1 bằng bản đồ tư duy và nộp bài lên hệ thống LMS</w:t>
            </w:r>
          </w:p>
          <w:p w14:paraId="7525C866" w14:textId="77777777" w:rsidR="00CC6417" w:rsidRPr="005F05A7" w:rsidRDefault="00CC6417" w:rsidP="00CC6417">
            <w:pPr>
              <w:ind w:left="-12" w:firstLine="12"/>
              <w:rPr>
                <w:kern w:val="2"/>
                <w:sz w:val="26"/>
                <w:szCs w:val="26"/>
                <w14:ligatures w14:val="standardContextual"/>
              </w:rPr>
            </w:pPr>
            <w:r w:rsidRPr="005F05A7">
              <w:rPr>
                <w:kern w:val="2"/>
                <w:sz w:val="26"/>
                <w:szCs w:val="26"/>
                <w14:ligatures w14:val="standardContextual"/>
              </w:rPr>
              <w:t>- Làm bài tập 1.1 – 1.</w:t>
            </w:r>
            <w:r>
              <w:rPr>
                <w:kern w:val="2"/>
                <w:sz w:val="26"/>
                <w:szCs w:val="26"/>
                <w14:ligatures w14:val="standardContextual"/>
              </w:rPr>
              <w:t>2</w:t>
            </w:r>
            <w:r w:rsidRPr="005F05A7">
              <w:rPr>
                <w:kern w:val="2"/>
                <w:sz w:val="26"/>
                <w:szCs w:val="26"/>
                <w14:ligatures w14:val="standardContextual"/>
              </w:rPr>
              <w:t xml:space="preserve"> vào vở tự học.</w:t>
            </w:r>
          </w:p>
          <w:p w14:paraId="4585E1F9" w14:textId="77777777" w:rsidR="00CC6417" w:rsidRPr="005F05A7" w:rsidRDefault="00CC6417" w:rsidP="00CC6417">
            <w:pPr>
              <w:ind w:left="-12" w:firstLine="12"/>
              <w:rPr>
                <w:kern w:val="2"/>
                <w:sz w:val="24"/>
                <w:szCs w:val="24"/>
                <w14:ligatures w14:val="standardContextual"/>
              </w:rPr>
            </w:pPr>
            <w:r w:rsidRPr="005F05A7">
              <w:rPr>
                <w:kern w:val="2"/>
                <w:sz w:val="26"/>
                <w:szCs w:val="26"/>
                <w14:ligatures w14:val="standardContextual"/>
              </w:rPr>
              <w:t xml:space="preserve">- Đọc thêm tài liệu về chương </w:t>
            </w:r>
            <w:r>
              <w:rPr>
                <w:kern w:val="2"/>
                <w:sz w:val="26"/>
                <w:szCs w:val="26"/>
                <w14:ligatures w14:val="standardContextual"/>
              </w:rPr>
              <w:t>2</w:t>
            </w:r>
            <w:r w:rsidRPr="005F05A7">
              <w:rPr>
                <w:kern w:val="2"/>
                <w:sz w:val="26"/>
                <w:szCs w:val="26"/>
                <w14:ligatures w14:val="standardContextual"/>
              </w:rPr>
              <w:t>.</w:t>
            </w:r>
          </w:p>
        </w:tc>
      </w:tr>
      <w:tr w:rsidR="00CC6417" w:rsidRPr="00453F64" w14:paraId="6D145B29" w14:textId="77777777" w:rsidTr="00CC6417">
        <w:trPr>
          <w:jc w:val="center"/>
        </w:trPr>
        <w:tc>
          <w:tcPr>
            <w:tcW w:w="736" w:type="dxa"/>
          </w:tcPr>
          <w:p w14:paraId="394131DF" w14:textId="77777777" w:rsidR="00CC6417" w:rsidRPr="00453F64" w:rsidRDefault="00CC6417" w:rsidP="004569D3">
            <w:pPr>
              <w:spacing w:before="60" w:after="60" w:line="264" w:lineRule="auto"/>
              <w:jc w:val="both"/>
              <w:rPr>
                <w:b/>
                <w:bCs/>
                <w:sz w:val="26"/>
                <w:szCs w:val="26"/>
              </w:rPr>
            </w:pPr>
          </w:p>
        </w:tc>
        <w:tc>
          <w:tcPr>
            <w:tcW w:w="8898" w:type="dxa"/>
            <w:gridSpan w:val="4"/>
            <w:vAlign w:val="center"/>
          </w:tcPr>
          <w:p w14:paraId="1523026B" w14:textId="77777777" w:rsidR="00CC6417" w:rsidRPr="00453F64" w:rsidRDefault="00CC6417" w:rsidP="004569D3">
            <w:pPr>
              <w:spacing w:before="60" w:after="60" w:line="264" w:lineRule="auto"/>
              <w:jc w:val="center"/>
              <w:rPr>
                <w:b/>
                <w:sz w:val="26"/>
                <w:szCs w:val="26"/>
              </w:rPr>
            </w:pPr>
            <w:r w:rsidRPr="00453F64">
              <w:rPr>
                <w:b/>
                <w:sz w:val="26"/>
                <w:szCs w:val="26"/>
              </w:rPr>
              <w:t xml:space="preserve">CHƯƠNG 2. GIÁO DỤC VÀ SỰ PHÁT TRIỂN NHÂN CÁCH </w:t>
            </w:r>
          </w:p>
          <w:p w14:paraId="7B208481" w14:textId="77777777" w:rsidR="00CC6417" w:rsidRPr="00453F64" w:rsidRDefault="00CC6417" w:rsidP="004569D3">
            <w:pPr>
              <w:spacing w:before="60" w:after="60" w:line="264" w:lineRule="auto"/>
              <w:jc w:val="center"/>
              <w:rPr>
                <w:b/>
                <w:sz w:val="26"/>
                <w:szCs w:val="26"/>
              </w:rPr>
            </w:pPr>
            <w:r w:rsidRPr="00453F64">
              <w:rPr>
                <w:b/>
                <w:sz w:val="26"/>
                <w:szCs w:val="26"/>
              </w:rPr>
              <w:t xml:space="preserve">Chuẩn đầu ra: CLO </w:t>
            </w:r>
            <w:r w:rsidRPr="00453F64">
              <w:rPr>
                <w:b/>
                <w:color w:val="000000" w:themeColor="text1"/>
                <w:sz w:val="26"/>
                <w:szCs w:val="26"/>
              </w:rPr>
              <w:t>1.1.2.1</w:t>
            </w:r>
          </w:p>
          <w:p w14:paraId="29884D90" w14:textId="77777777" w:rsidR="00CC6417" w:rsidRPr="00453F64" w:rsidRDefault="00CC6417" w:rsidP="004569D3">
            <w:pPr>
              <w:spacing w:before="60" w:after="60" w:line="264" w:lineRule="auto"/>
              <w:jc w:val="center"/>
              <w:rPr>
                <w:b/>
                <w:bCs/>
                <w:sz w:val="26"/>
                <w:szCs w:val="26"/>
              </w:rPr>
            </w:pPr>
            <w:r w:rsidRPr="00453F64">
              <w:rPr>
                <w:b/>
                <w:sz w:val="26"/>
                <w:szCs w:val="26"/>
              </w:rPr>
              <w:t>Bài đánh giá A 1.1; A1.2; A1.3; A2.1</w:t>
            </w:r>
          </w:p>
        </w:tc>
      </w:tr>
      <w:tr w:rsidR="00CC6417" w:rsidRPr="00453F64" w14:paraId="053EC3F8" w14:textId="77777777" w:rsidTr="00CC6417">
        <w:trPr>
          <w:jc w:val="center"/>
        </w:trPr>
        <w:tc>
          <w:tcPr>
            <w:tcW w:w="736" w:type="dxa"/>
            <w:vMerge w:val="restart"/>
          </w:tcPr>
          <w:p w14:paraId="40FA2988" w14:textId="77777777" w:rsidR="00CC6417" w:rsidRPr="00453F64" w:rsidRDefault="00CC6417" w:rsidP="00CC6417">
            <w:pPr>
              <w:tabs>
                <w:tab w:val="left" w:pos="1418"/>
                <w:tab w:val="left" w:pos="4678"/>
              </w:tabs>
              <w:spacing w:before="60" w:after="60" w:line="264" w:lineRule="auto"/>
              <w:ind w:left="709"/>
              <w:jc w:val="both"/>
              <w:rPr>
                <w:b/>
                <w:bCs/>
                <w:sz w:val="26"/>
                <w:szCs w:val="26"/>
              </w:rPr>
            </w:pPr>
          </w:p>
        </w:tc>
        <w:tc>
          <w:tcPr>
            <w:tcW w:w="2867" w:type="dxa"/>
            <w:vMerge w:val="restart"/>
          </w:tcPr>
          <w:p w14:paraId="58182723" w14:textId="77777777" w:rsidR="00CC6417" w:rsidRPr="00453F64" w:rsidRDefault="00CC6417" w:rsidP="00CC6417">
            <w:pPr>
              <w:tabs>
                <w:tab w:val="left" w:pos="1418"/>
                <w:tab w:val="left" w:pos="4678"/>
                <w:tab w:val="left" w:pos="7020"/>
              </w:tabs>
              <w:ind w:left="-139" w:firstLine="139"/>
              <w:contextualSpacing/>
              <w:jc w:val="both"/>
              <w:rPr>
                <w:b/>
                <w:sz w:val="26"/>
                <w:szCs w:val="26"/>
              </w:rPr>
            </w:pPr>
            <w:r w:rsidRPr="00453F64">
              <w:rPr>
                <w:sz w:val="26"/>
                <w:szCs w:val="26"/>
              </w:rPr>
              <w:t>2.1.</w:t>
            </w:r>
            <w:r w:rsidRPr="00453F64">
              <w:rPr>
                <w:b/>
                <w:sz w:val="26"/>
                <w:szCs w:val="26"/>
              </w:rPr>
              <w:t xml:space="preserve"> </w:t>
            </w:r>
            <w:r w:rsidRPr="00453F64">
              <w:rPr>
                <w:bCs/>
                <w:sz w:val="26"/>
                <w:szCs w:val="26"/>
              </w:rPr>
              <w:t>Sự phát triển nhân cách của con người</w:t>
            </w:r>
          </w:p>
          <w:p w14:paraId="31A256A9" w14:textId="77777777" w:rsidR="00CC6417" w:rsidRPr="00453F64" w:rsidRDefault="00CC6417" w:rsidP="00CC6417">
            <w:pPr>
              <w:tabs>
                <w:tab w:val="left" w:pos="1418"/>
                <w:tab w:val="left" w:pos="4678"/>
                <w:tab w:val="left" w:pos="7020"/>
              </w:tabs>
              <w:ind w:left="-139" w:firstLine="139"/>
              <w:contextualSpacing/>
              <w:jc w:val="both"/>
              <w:rPr>
                <w:sz w:val="26"/>
                <w:szCs w:val="26"/>
              </w:rPr>
            </w:pPr>
            <w:r w:rsidRPr="00453F64">
              <w:rPr>
                <w:sz w:val="26"/>
                <w:szCs w:val="26"/>
              </w:rPr>
              <w:t>2.1.1. Khái niệm về con người, nhân cách.</w:t>
            </w:r>
          </w:p>
          <w:p w14:paraId="3BE36F48" w14:textId="77777777" w:rsidR="00CC6417" w:rsidRPr="00453F64" w:rsidRDefault="00CC6417" w:rsidP="00CC6417">
            <w:pPr>
              <w:tabs>
                <w:tab w:val="left" w:pos="1418"/>
                <w:tab w:val="left" w:pos="4678"/>
                <w:tab w:val="left" w:pos="7020"/>
              </w:tabs>
              <w:ind w:left="-139" w:firstLine="139"/>
              <w:contextualSpacing/>
              <w:jc w:val="both"/>
              <w:rPr>
                <w:sz w:val="26"/>
                <w:szCs w:val="26"/>
              </w:rPr>
            </w:pPr>
            <w:r w:rsidRPr="00453F64">
              <w:rPr>
                <w:sz w:val="26"/>
                <w:szCs w:val="26"/>
              </w:rPr>
              <w:t>2.1.2. Khái niệm về sự hình thành và phát triển nhân cách.</w:t>
            </w:r>
          </w:p>
          <w:p w14:paraId="1F30E77D" w14:textId="77777777" w:rsidR="00CC6417" w:rsidRPr="00453F64" w:rsidRDefault="00CC6417" w:rsidP="00CC6417">
            <w:pPr>
              <w:tabs>
                <w:tab w:val="left" w:pos="1418"/>
                <w:tab w:val="left" w:pos="4678"/>
                <w:tab w:val="left" w:pos="7020"/>
              </w:tabs>
              <w:ind w:left="-139" w:firstLine="139"/>
              <w:contextualSpacing/>
              <w:jc w:val="both"/>
              <w:rPr>
                <w:bCs/>
                <w:sz w:val="26"/>
                <w:szCs w:val="26"/>
              </w:rPr>
            </w:pPr>
            <w:r w:rsidRPr="00453F64">
              <w:rPr>
                <w:bCs/>
                <w:sz w:val="26"/>
                <w:szCs w:val="26"/>
              </w:rPr>
              <w:t>2.2 Các yếu tố ảnh hưởng đến sự phát triển nhân cách</w:t>
            </w:r>
          </w:p>
          <w:p w14:paraId="322D6115" w14:textId="77777777" w:rsidR="00CC6417" w:rsidRPr="00453F64" w:rsidRDefault="00CC6417" w:rsidP="00CC6417">
            <w:pPr>
              <w:tabs>
                <w:tab w:val="left" w:pos="1418"/>
                <w:tab w:val="left" w:pos="4678"/>
                <w:tab w:val="left" w:pos="7020"/>
              </w:tabs>
              <w:ind w:left="-139" w:firstLine="139"/>
              <w:contextualSpacing/>
              <w:jc w:val="both"/>
              <w:rPr>
                <w:sz w:val="26"/>
                <w:szCs w:val="26"/>
              </w:rPr>
            </w:pPr>
            <w:r w:rsidRPr="00453F64">
              <w:rPr>
                <w:sz w:val="26"/>
                <w:szCs w:val="26"/>
              </w:rPr>
              <w:t>2.2.1. Bẩm sinh, di truyền</w:t>
            </w:r>
          </w:p>
          <w:p w14:paraId="11F21EB9" w14:textId="77777777" w:rsidR="00CC6417" w:rsidRPr="00453F64" w:rsidRDefault="00CC6417" w:rsidP="00CC6417">
            <w:pPr>
              <w:tabs>
                <w:tab w:val="left" w:pos="1418"/>
                <w:tab w:val="left" w:pos="4678"/>
                <w:tab w:val="left" w:pos="7020"/>
              </w:tabs>
              <w:ind w:left="-139" w:firstLine="139"/>
              <w:contextualSpacing/>
              <w:jc w:val="both"/>
              <w:rPr>
                <w:sz w:val="26"/>
                <w:szCs w:val="26"/>
              </w:rPr>
            </w:pPr>
            <w:r w:rsidRPr="00453F64">
              <w:rPr>
                <w:sz w:val="26"/>
                <w:szCs w:val="26"/>
              </w:rPr>
              <w:t>2.2.2. Môi trường</w:t>
            </w:r>
          </w:p>
          <w:p w14:paraId="10916C9C" w14:textId="77777777" w:rsidR="00CC6417" w:rsidRPr="00453F64" w:rsidRDefault="00CC6417" w:rsidP="00CC6417">
            <w:pPr>
              <w:tabs>
                <w:tab w:val="left" w:pos="1418"/>
                <w:tab w:val="left" w:pos="4678"/>
                <w:tab w:val="left" w:pos="7020"/>
              </w:tabs>
              <w:ind w:left="-139" w:firstLine="139"/>
              <w:contextualSpacing/>
              <w:jc w:val="both"/>
              <w:rPr>
                <w:sz w:val="26"/>
                <w:szCs w:val="26"/>
              </w:rPr>
            </w:pPr>
            <w:r w:rsidRPr="00453F64">
              <w:rPr>
                <w:sz w:val="26"/>
                <w:szCs w:val="26"/>
              </w:rPr>
              <w:t>2.2.3. Giáo dục</w:t>
            </w:r>
          </w:p>
          <w:p w14:paraId="36006880" w14:textId="77777777" w:rsidR="00CC6417" w:rsidRPr="00453F64" w:rsidRDefault="00CC6417" w:rsidP="00CC6417">
            <w:pPr>
              <w:tabs>
                <w:tab w:val="left" w:pos="1418"/>
                <w:tab w:val="left" w:pos="4678"/>
              </w:tabs>
              <w:spacing w:line="200" w:lineRule="atLeast"/>
              <w:ind w:left="-139" w:firstLine="139"/>
              <w:contextualSpacing/>
              <w:jc w:val="both"/>
              <w:rPr>
                <w:sz w:val="26"/>
                <w:szCs w:val="26"/>
              </w:rPr>
            </w:pPr>
            <w:r w:rsidRPr="00453F64">
              <w:rPr>
                <w:sz w:val="26"/>
                <w:szCs w:val="26"/>
              </w:rPr>
              <w:lastRenderedPageBreak/>
              <w:t>2.2.4. Hoạt động</w:t>
            </w:r>
          </w:p>
          <w:p w14:paraId="48B5C972" w14:textId="77777777" w:rsidR="00CC6417" w:rsidRPr="00453F64" w:rsidRDefault="00CC6417" w:rsidP="00CC6417">
            <w:pPr>
              <w:tabs>
                <w:tab w:val="left" w:pos="1418"/>
                <w:tab w:val="left" w:pos="4678"/>
              </w:tabs>
              <w:spacing w:line="200" w:lineRule="atLeast"/>
              <w:ind w:left="-139" w:firstLine="139"/>
              <w:contextualSpacing/>
              <w:jc w:val="both"/>
              <w:rPr>
                <w:bCs/>
                <w:color w:val="000000" w:themeColor="text1"/>
                <w:sz w:val="26"/>
                <w:szCs w:val="26"/>
              </w:rPr>
            </w:pPr>
            <w:r w:rsidRPr="00453F64">
              <w:rPr>
                <w:bCs/>
                <w:color w:val="000000" w:themeColor="text1"/>
                <w:sz w:val="26"/>
                <w:szCs w:val="26"/>
              </w:rPr>
              <w:t>2.3. Giáo dục và sự phát triển nhân cách học sinh mầm non</w:t>
            </w:r>
          </w:p>
          <w:p w14:paraId="00FDF72E" w14:textId="77777777" w:rsidR="00CC6417" w:rsidRPr="00453F64" w:rsidRDefault="00CC6417" w:rsidP="00CC6417">
            <w:pPr>
              <w:tabs>
                <w:tab w:val="left" w:pos="1418"/>
                <w:tab w:val="left" w:pos="4678"/>
              </w:tabs>
              <w:spacing w:line="200" w:lineRule="atLeast"/>
              <w:ind w:left="-139" w:firstLine="139"/>
              <w:contextualSpacing/>
              <w:jc w:val="both"/>
              <w:rPr>
                <w:bCs/>
                <w:color w:val="000000" w:themeColor="text1"/>
                <w:sz w:val="26"/>
                <w:szCs w:val="26"/>
              </w:rPr>
            </w:pPr>
            <w:r w:rsidRPr="00453F64">
              <w:rPr>
                <w:bCs/>
                <w:color w:val="000000" w:themeColor="text1"/>
                <w:sz w:val="26"/>
                <w:szCs w:val="26"/>
              </w:rPr>
              <w:t>2.4. Giáo dục và sự phát triển nhân cách học sinh phổ thông</w:t>
            </w:r>
          </w:p>
          <w:p w14:paraId="2A004E3E" w14:textId="77777777" w:rsidR="00CC6417" w:rsidRPr="00453F64" w:rsidRDefault="00CC6417" w:rsidP="00CC6417">
            <w:pPr>
              <w:tabs>
                <w:tab w:val="left" w:pos="1418"/>
                <w:tab w:val="left" w:pos="4678"/>
              </w:tabs>
              <w:spacing w:line="200" w:lineRule="atLeast"/>
              <w:ind w:left="-139" w:firstLine="139"/>
              <w:contextualSpacing/>
              <w:jc w:val="both"/>
              <w:rPr>
                <w:sz w:val="26"/>
                <w:szCs w:val="26"/>
              </w:rPr>
            </w:pPr>
            <w:r w:rsidRPr="00453F64">
              <w:rPr>
                <w:color w:val="000000" w:themeColor="text1"/>
                <w:sz w:val="26"/>
                <w:szCs w:val="26"/>
              </w:rPr>
              <w:t>2.5. Yêu cầu về nhân cách của học sinh hiện nay</w:t>
            </w:r>
          </w:p>
        </w:tc>
        <w:tc>
          <w:tcPr>
            <w:tcW w:w="1154" w:type="dxa"/>
            <w:vAlign w:val="center"/>
          </w:tcPr>
          <w:p w14:paraId="68C672A5" w14:textId="77777777" w:rsidR="00CC6417" w:rsidRPr="00453F64" w:rsidRDefault="00CC6417" w:rsidP="00CC6417">
            <w:pPr>
              <w:tabs>
                <w:tab w:val="left" w:pos="1418"/>
                <w:tab w:val="left" w:pos="4678"/>
              </w:tabs>
              <w:spacing w:before="60" w:after="60" w:line="264" w:lineRule="auto"/>
              <w:ind w:left="-139" w:firstLine="139"/>
              <w:jc w:val="center"/>
              <w:rPr>
                <w:sz w:val="26"/>
                <w:szCs w:val="26"/>
              </w:rPr>
            </w:pPr>
            <w:r w:rsidRPr="00453F64">
              <w:rPr>
                <w:sz w:val="26"/>
                <w:szCs w:val="26"/>
              </w:rPr>
              <w:lastRenderedPageBreak/>
              <w:t>Giai đoạn 1</w:t>
            </w:r>
          </w:p>
          <w:p w14:paraId="20290C48" w14:textId="77777777" w:rsidR="00CC6417" w:rsidRPr="00453F64" w:rsidRDefault="00CC6417" w:rsidP="00CC6417">
            <w:pPr>
              <w:tabs>
                <w:tab w:val="left" w:pos="1418"/>
                <w:tab w:val="left" w:pos="4678"/>
              </w:tabs>
              <w:spacing w:before="60" w:after="60" w:line="264" w:lineRule="auto"/>
              <w:ind w:left="-139" w:firstLine="139"/>
              <w:jc w:val="center"/>
              <w:rPr>
                <w:sz w:val="26"/>
                <w:szCs w:val="26"/>
              </w:rPr>
            </w:pPr>
            <w:r w:rsidRPr="00453F64">
              <w:rPr>
                <w:sz w:val="26"/>
                <w:szCs w:val="26"/>
              </w:rPr>
              <w:t>{Trước khi đến lớp}</w:t>
            </w:r>
          </w:p>
          <w:p w14:paraId="61C8EA57" w14:textId="77777777" w:rsidR="00CC6417" w:rsidRPr="00453F64" w:rsidRDefault="00CC6417" w:rsidP="00CC6417">
            <w:pPr>
              <w:tabs>
                <w:tab w:val="left" w:pos="1418"/>
                <w:tab w:val="left" w:pos="4678"/>
              </w:tabs>
              <w:spacing w:before="60" w:after="60" w:line="264" w:lineRule="auto"/>
              <w:ind w:left="-139" w:firstLine="139"/>
              <w:jc w:val="center"/>
              <w:rPr>
                <w:sz w:val="26"/>
                <w:szCs w:val="26"/>
              </w:rPr>
            </w:pPr>
          </w:p>
        </w:tc>
        <w:tc>
          <w:tcPr>
            <w:tcW w:w="767" w:type="dxa"/>
            <w:vAlign w:val="center"/>
          </w:tcPr>
          <w:p w14:paraId="73D2F0AE" w14:textId="77777777" w:rsidR="00CC6417" w:rsidRPr="00453F64" w:rsidRDefault="00CC6417" w:rsidP="00CC6417">
            <w:pPr>
              <w:tabs>
                <w:tab w:val="left" w:pos="1418"/>
                <w:tab w:val="left" w:pos="4678"/>
              </w:tabs>
              <w:spacing w:before="60" w:after="60" w:line="264" w:lineRule="auto"/>
              <w:ind w:left="-139" w:firstLine="139"/>
              <w:jc w:val="both"/>
              <w:rPr>
                <w:b/>
                <w:bCs/>
                <w:sz w:val="26"/>
                <w:szCs w:val="26"/>
              </w:rPr>
            </w:pPr>
            <w:r>
              <w:rPr>
                <w:b/>
                <w:bCs/>
                <w:sz w:val="26"/>
                <w:szCs w:val="26"/>
              </w:rPr>
              <w:t>10</w:t>
            </w:r>
          </w:p>
        </w:tc>
        <w:tc>
          <w:tcPr>
            <w:tcW w:w="4110" w:type="dxa"/>
            <w:vAlign w:val="center"/>
          </w:tcPr>
          <w:p w14:paraId="7E6844AF" w14:textId="77777777" w:rsidR="00CC6417" w:rsidRPr="00453F64" w:rsidRDefault="00CC6417" w:rsidP="00CC6417">
            <w:pPr>
              <w:tabs>
                <w:tab w:val="left" w:pos="1418"/>
                <w:tab w:val="left" w:pos="4678"/>
              </w:tabs>
              <w:spacing w:before="60" w:after="60" w:line="264" w:lineRule="auto"/>
              <w:ind w:left="-139" w:firstLine="139"/>
              <w:jc w:val="both"/>
              <w:rPr>
                <w:sz w:val="26"/>
                <w:szCs w:val="26"/>
              </w:rPr>
            </w:pPr>
            <w:r w:rsidRPr="00453F64">
              <w:rPr>
                <w:sz w:val="26"/>
                <w:szCs w:val="26"/>
              </w:rPr>
              <w:t>- Nghiên cứu về đề cương học phần Giáo dục học đại cương</w:t>
            </w:r>
          </w:p>
          <w:p w14:paraId="011FE8FC" w14:textId="77777777" w:rsidR="00CC6417" w:rsidRPr="00453F64" w:rsidRDefault="00CC6417" w:rsidP="00CC6417">
            <w:pPr>
              <w:tabs>
                <w:tab w:val="left" w:pos="1418"/>
                <w:tab w:val="left" w:pos="4678"/>
              </w:tabs>
              <w:spacing w:before="60" w:after="60" w:line="264" w:lineRule="auto"/>
              <w:ind w:left="-139" w:firstLine="139"/>
              <w:jc w:val="both"/>
              <w:rPr>
                <w:sz w:val="26"/>
                <w:szCs w:val="26"/>
              </w:rPr>
            </w:pPr>
            <w:r w:rsidRPr="00453F64">
              <w:rPr>
                <w:sz w:val="26"/>
                <w:szCs w:val="26"/>
              </w:rPr>
              <w:t>- Xem tài liệu và bài giảng trên Elearning</w:t>
            </w:r>
          </w:p>
          <w:p w14:paraId="4039C551" w14:textId="77777777" w:rsidR="00CC6417" w:rsidRPr="00453F64" w:rsidRDefault="00CC6417" w:rsidP="00CC6417">
            <w:pPr>
              <w:tabs>
                <w:tab w:val="left" w:pos="1418"/>
                <w:tab w:val="left" w:pos="4678"/>
              </w:tabs>
              <w:spacing w:before="60" w:after="60" w:line="264" w:lineRule="auto"/>
              <w:ind w:left="-139" w:firstLine="139"/>
              <w:jc w:val="both"/>
              <w:rPr>
                <w:sz w:val="26"/>
                <w:szCs w:val="26"/>
              </w:rPr>
            </w:pPr>
            <w:r w:rsidRPr="00453F64">
              <w:rPr>
                <w:sz w:val="26"/>
                <w:szCs w:val="26"/>
              </w:rPr>
              <w:t>- Làm bài tập trắc nghiệm và bài tập cá nhân trên Elearning</w:t>
            </w:r>
          </w:p>
          <w:p w14:paraId="03538FFE" w14:textId="77777777" w:rsidR="00CC6417" w:rsidRDefault="00CC6417" w:rsidP="00CC6417">
            <w:pPr>
              <w:tabs>
                <w:tab w:val="left" w:pos="1418"/>
                <w:tab w:val="left" w:pos="4678"/>
              </w:tabs>
              <w:spacing w:before="60" w:after="60" w:line="264" w:lineRule="auto"/>
              <w:ind w:left="-139" w:firstLine="139"/>
              <w:jc w:val="both"/>
              <w:rPr>
                <w:sz w:val="26"/>
                <w:szCs w:val="26"/>
              </w:rPr>
            </w:pPr>
            <w:r w:rsidRPr="00453F64">
              <w:rPr>
                <w:sz w:val="26"/>
                <w:szCs w:val="26"/>
              </w:rPr>
              <w:t>- Chuẩn bị các câu hỏi cần trao đổi trên lớp</w:t>
            </w:r>
          </w:p>
          <w:p w14:paraId="37C7C0DE" w14:textId="77777777" w:rsidR="00CC6417" w:rsidRPr="00AD2716" w:rsidRDefault="00CC6417" w:rsidP="00CC6417">
            <w:pPr>
              <w:tabs>
                <w:tab w:val="left" w:pos="1418"/>
                <w:tab w:val="left" w:pos="4678"/>
              </w:tabs>
              <w:spacing w:before="60" w:after="60" w:line="264" w:lineRule="auto"/>
              <w:ind w:left="-139" w:firstLine="139"/>
              <w:jc w:val="both"/>
              <w:rPr>
                <w:sz w:val="26"/>
                <w:szCs w:val="26"/>
              </w:rPr>
            </w:pPr>
            <w:r w:rsidRPr="00AD2716">
              <w:rPr>
                <w:sz w:val="26"/>
                <w:szCs w:val="26"/>
              </w:rPr>
              <w:t>- Chuẩn bị cho các nội dung thảo luận</w:t>
            </w:r>
          </w:p>
        </w:tc>
      </w:tr>
      <w:tr w:rsidR="00CC6417" w:rsidRPr="00453F64" w14:paraId="4693FB8F" w14:textId="77777777" w:rsidTr="00CC6417">
        <w:trPr>
          <w:jc w:val="center"/>
        </w:trPr>
        <w:tc>
          <w:tcPr>
            <w:tcW w:w="736" w:type="dxa"/>
            <w:vMerge/>
          </w:tcPr>
          <w:p w14:paraId="53F0B7DE" w14:textId="77777777" w:rsidR="00CC6417" w:rsidRPr="00453F64" w:rsidRDefault="00CC6417" w:rsidP="00CC6417">
            <w:pPr>
              <w:tabs>
                <w:tab w:val="left" w:pos="1418"/>
                <w:tab w:val="left" w:pos="4678"/>
              </w:tabs>
              <w:spacing w:before="60" w:after="60" w:line="264" w:lineRule="auto"/>
              <w:ind w:left="709"/>
              <w:jc w:val="both"/>
              <w:rPr>
                <w:b/>
                <w:bCs/>
                <w:sz w:val="26"/>
                <w:szCs w:val="26"/>
              </w:rPr>
            </w:pPr>
          </w:p>
        </w:tc>
        <w:tc>
          <w:tcPr>
            <w:tcW w:w="2867" w:type="dxa"/>
            <w:vMerge/>
          </w:tcPr>
          <w:p w14:paraId="54CA9105" w14:textId="77777777" w:rsidR="00CC6417" w:rsidRPr="00453F64" w:rsidRDefault="00CC6417" w:rsidP="00CC6417">
            <w:pPr>
              <w:tabs>
                <w:tab w:val="left" w:pos="1418"/>
                <w:tab w:val="left" w:pos="4678"/>
              </w:tabs>
              <w:spacing w:before="60" w:after="60" w:line="264" w:lineRule="auto"/>
              <w:ind w:left="709"/>
              <w:jc w:val="both"/>
              <w:rPr>
                <w:b/>
                <w:bCs/>
                <w:sz w:val="26"/>
                <w:szCs w:val="26"/>
              </w:rPr>
            </w:pPr>
          </w:p>
        </w:tc>
        <w:tc>
          <w:tcPr>
            <w:tcW w:w="1154" w:type="dxa"/>
            <w:vAlign w:val="center"/>
          </w:tcPr>
          <w:p w14:paraId="7A2A50B1" w14:textId="77777777" w:rsidR="00CC6417" w:rsidRPr="00453F64" w:rsidRDefault="00CC6417" w:rsidP="00CC6417">
            <w:pPr>
              <w:tabs>
                <w:tab w:val="left" w:pos="1418"/>
                <w:tab w:val="left" w:pos="4678"/>
              </w:tabs>
              <w:spacing w:before="60" w:after="60" w:line="264" w:lineRule="auto"/>
              <w:ind w:left="-37"/>
              <w:jc w:val="center"/>
              <w:rPr>
                <w:sz w:val="26"/>
                <w:szCs w:val="26"/>
              </w:rPr>
            </w:pPr>
            <w:r w:rsidRPr="00453F64">
              <w:rPr>
                <w:sz w:val="26"/>
                <w:szCs w:val="26"/>
              </w:rPr>
              <w:t xml:space="preserve">Giai </w:t>
            </w:r>
            <w:r w:rsidRPr="00453F64">
              <w:rPr>
                <w:sz w:val="26"/>
                <w:szCs w:val="26"/>
              </w:rPr>
              <w:lastRenderedPageBreak/>
              <w:t>đoạn 2</w:t>
            </w:r>
          </w:p>
        </w:tc>
        <w:tc>
          <w:tcPr>
            <w:tcW w:w="767" w:type="dxa"/>
            <w:vAlign w:val="center"/>
          </w:tcPr>
          <w:p w14:paraId="44669B60" w14:textId="77777777" w:rsidR="00CC6417" w:rsidRPr="00453F64" w:rsidRDefault="00CC6417" w:rsidP="00CC6417">
            <w:pPr>
              <w:tabs>
                <w:tab w:val="left" w:pos="1418"/>
                <w:tab w:val="left" w:pos="4678"/>
              </w:tabs>
              <w:spacing w:before="60" w:after="60" w:line="264" w:lineRule="auto"/>
              <w:ind w:left="-37"/>
              <w:jc w:val="both"/>
              <w:rPr>
                <w:b/>
                <w:bCs/>
                <w:sz w:val="26"/>
                <w:szCs w:val="26"/>
              </w:rPr>
            </w:pPr>
            <w:r>
              <w:rPr>
                <w:b/>
                <w:bCs/>
                <w:sz w:val="26"/>
                <w:szCs w:val="26"/>
              </w:rPr>
              <w:lastRenderedPageBreak/>
              <w:t>8</w:t>
            </w:r>
          </w:p>
        </w:tc>
        <w:tc>
          <w:tcPr>
            <w:tcW w:w="4110" w:type="dxa"/>
            <w:vAlign w:val="center"/>
          </w:tcPr>
          <w:p w14:paraId="2F637C21" w14:textId="77777777" w:rsidR="00CC6417" w:rsidRPr="00D50C99" w:rsidRDefault="00CC6417" w:rsidP="00CC6417">
            <w:pPr>
              <w:tabs>
                <w:tab w:val="left" w:pos="1418"/>
                <w:tab w:val="left" w:pos="4678"/>
              </w:tabs>
              <w:spacing w:before="60" w:after="60" w:line="264" w:lineRule="auto"/>
              <w:ind w:left="-37"/>
              <w:jc w:val="both"/>
              <w:rPr>
                <w:b/>
                <w:bCs/>
                <w:i/>
                <w:iCs/>
                <w:sz w:val="26"/>
                <w:szCs w:val="26"/>
              </w:rPr>
            </w:pPr>
            <w:r w:rsidRPr="00D50C99">
              <w:rPr>
                <w:b/>
                <w:bCs/>
                <w:i/>
                <w:iCs/>
                <w:sz w:val="26"/>
                <w:szCs w:val="26"/>
              </w:rPr>
              <w:t>Giới thiệu về:</w:t>
            </w:r>
          </w:p>
          <w:p w14:paraId="169DD80E" w14:textId="77777777" w:rsidR="00CC6417" w:rsidRPr="00D50C99" w:rsidRDefault="00CC6417" w:rsidP="00CC6417">
            <w:pPr>
              <w:tabs>
                <w:tab w:val="left" w:pos="1418"/>
                <w:tab w:val="left" w:pos="4678"/>
              </w:tabs>
              <w:spacing w:before="60" w:after="60" w:line="264" w:lineRule="auto"/>
              <w:ind w:left="-37"/>
              <w:jc w:val="both"/>
              <w:rPr>
                <w:sz w:val="26"/>
                <w:szCs w:val="26"/>
              </w:rPr>
            </w:pPr>
            <w:r w:rsidRPr="00D50C99">
              <w:rPr>
                <w:sz w:val="26"/>
                <w:szCs w:val="26"/>
              </w:rPr>
              <w:lastRenderedPageBreak/>
              <w:t>- Nhân cách và sự hình thành, phát triển nhân cách</w:t>
            </w:r>
          </w:p>
          <w:p w14:paraId="4076514D" w14:textId="77777777" w:rsidR="00CC6417" w:rsidRDefault="00CC6417" w:rsidP="00CC6417">
            <w:pPr>
              <w:tabs>
                <w:tab w:val="left" w:pos="1418"/>
                <w:tab w:val="left" w:pos="4678"/>
              </w:tabs>
              <w:spacing w:before="60" w:after="60" w:line="264" w:lineRule="auto"/>
              <w:ind w:left="-37"/>
              <w:jc w:val="both"/>
              <w:rPr>
                <w:bCs/>
                <w:sz w:val="26"/>
                <w:szCs w:val="26"/>
              </w:rPr>
            </w:pPr>
            <w:r>
              <w:rPr>
                <w:b/>
                <w:bCs/>
                <w:sz w:val="26"/>
                <w:szCs w:val="26"/>
              </w:rPr>
              <w:t xml:space="preserve">- </w:t>
            </w:r>
            <w:r w:rsidRPr="00453F64">
              <w:rPr>
                <w:bCs/>
                <w:sz w:val="26"/>
                <w:szCs w:val="26"/>
              </w:rPr>
              <w:t>Các yếu tố ảnh hưởng đến sự phát triển nhân cách</w:t>
            </w:r>
          </w:p>
          <w:p w14:paraId="1619C400" w14:textId="77777777" w:rsidR="00CC6417" w:rsidRPr="00D50C99" w:rsidRDefault="00CC6417" w:rsidP="00CC6417">
            <w:pPr>
              <w:tabs>
                <w:tab w:val="left" w:pos="1418"/>
                <w:tab w:val="left" w:pos="4678"/>
              </w:tabs>
              <w:spacing w:before="60" w:after="60" w:line="264" w:lineRule="auto"/>
              <w:ind w:left="-37"/>
              <w:jc w:val="both"/>
              <w:rPr>
                <w:bCs/>
                <w:sz w:val="26"/>
                <w:szCs w:val="26"/>
              </w:rPr>
            </w:pPr>
            <w:r>
              <w:rPr>
                <w:bCs/>
                <w:sz w:val="26"/>
                <w:szCs w:val="26"/>
              </w:rPr>
              <w:t>-</w:t>
            </w:r>
            <w:r w:rsidRPr="00453F64">
              <w:rPr>
                <w:bCs/>
                <w:color w:val="000000" w:themeColor="text1"/>
                <w:sz w:val="26"/>
                <w:szCs w:val="26"/>
              </w:rPr>
              <w:t xml:space="preserve"> Giáo dục và sự phát triển nhân cách học sinh mầm non</w:t>
            </w:r>
          </w:p>
          <w:p w14:paraId="75810359" w14:textId="77777777" w:rsidR="00CC6417" w:rsidRPr="00453F64" w:rsidRDefault="00CC6417" w:rsidP="00CC6417">
            <w:pPr>
              <w:tabs>
                <w:tab w:val="left" w:pos="1418"/>
                <w:tab w:val="left" w:pos="4678"/>
              </w:tabs>
              <w:spacing w:line="200" w:lineRule="atLeast"/>
              <w:ind w:left="-37"/>
              <w:contextualSpacing/>
              <w:jc w:val="both"/>
              <w:rPr>
                <w:bCs/>
                <w:color w:val="000000" w:themeColor="text1"/>
                <w:sz w:val="26"/>
                <w:szCs w:val="26"/>
              </w:rPr>
            </w:pPr>
            <w:r>
              <w:rPr>
                <w:bCs/>
                <w:color w:val="000000" w:themeColor="text1"/>
                <w:sz w:val="26"/>
                <w:szCs w:val="26"/>
              </w:rPr>
              <w:t>-</w:t>
            </w:r>
            <w:r w:rsidRPr="00453F64">
              <w:rPr>
                <w:bCs/>
                <w:color w:val="000000" w:themeColor="text1"/>
                <w:sz w:val="26"/>
                <w:szCs w:val="26"/>
              </w:rPr>
              <w:t xml:space="preserve"> Giáo dục và sự phát triển nhân cách học sinh phổ thông</w:t>
            </w:r>
          </w:p>
          <w:p w14:paraId="716A54E1" w14:textId="77777777" w:rsidR="00CC6417" w:rsidRDefault="00CC6417" w:rsidP="00CC6417">
            <w:pPr>
              <w:tabs>
                <w:tab w:val="left" w:pos="1418"/>
                <w:tab w:val="left" w:pos="4678"/>
              </w:tabs>
              <w:spacing w:before="60" w:after="60" w:line="264" w:lineRule="auto"/>
              <w:ind w:left="-37"/>
              <w:jc w:val="both"/>
              <w:rPr>
                <w:color w:val="000000" w:themeColor="text1"/>
                <w:sz w:val="26"/>
                <w:szCs w:val="26"/>
              </w:rPr>
            </w:pPr>
            <w:r>
              <w:rPr>
                <w:color w:val="000000" w:themeColor="text1"/>
                <w:sz w:val="26"/>
                <w:szCs w:val="26"/>
              </w:rPr>
              <w:t>-</w:t>
            </w:r>
            <w:r w:rsidRPr="00453F64">
              <w:rPr>
                <w:color w:val="000000" w:themeColor="text1"/>
                <w:sz w:val="26"/>
                <w:szCs w:val="26"/>
              </w:rPr>
              <w:t xml:space="preserve"> Yêu cầu về nhân cách của học sinh hiện nay</w:t>
            </w:r>
          </w:p>
          <w:p w14:paraId="17473D24" w14:textId="77777777" w:rsidR="00CC6417" w:rsidRPr="00453F64" w:rsidRDefault="00CC6417" w:rsidP="00CC6417">
            <w:pPr>
              <w:tabs>
                <w:tab w:val="left" w:pos="1418"/>
                <w:tab w:val="left" w:pos="4678"/>
              </w:tabs>
              <w:spacing w:before="60" w:after="60" w:line="264" w:lineRule="auto"/>
              <w:ind w:left="-37"/>
              <w:jc w:val="both"/>
              <w:rPr>
                <w:b/>
                <w:bCs/>
                <w:i/>
                <w:iCs/>
                <w:sz w:val="26"/>
                <w:szCs w:val="26"/>
              </w:rPr>
            </w:pPr>
            <w:r w:rsidRPr="00453F64">
              <w:rPr>
                <w:b/>
                <w:bCs/>
                <w:i/>
                <w:iCs/>
                <w:sz w:val="26"/>
                <w:szCs w:val="26"/>
              </w:rPr>
              <w:t>Thảo luận về:</w:t>
            </w:r>
          </w:p>
          <w:p w14:paraId="23015C3B" w14:textId="77777777" w:rsidR="00CC6417" w:rsidRDefault="00CC6417" w:rsidP="00CC6417">
            <w:pPr>
              <w:tabs>
                <w:tab w:val="left" w:pos="1418"/>
                <w:tab w:val="left" w:pos="4678"/>
              </w:tabs>
              <w:spacing w:before="60" w:after="60" w:line="264" w:lineRule="auto"/>
              <w:ind w:left="-37"/>
              <w:jc w:val="both"/>
              <w:rPr>
                <w:sz w:val="26"/>
                <w:szCs w:val="26"/>
              </w:rPr>
            </w:pPr>
            <w:r w:rsidRPr="001A5180">
              <w:rPr>
                <w:sz w:val="26"/>
                <w:szCs w:val="26"/>
              </w:rPr>
              <w:t>- Vai trò của di truyền, môi trường, hoạt động và giáo dục đối với sự phát triển nhân cách học sinh</w:t>
            </w:r>
          </w:p>
          <w:p w14:paraId="063C0839" w14:textId="77777777" w:rsidR="00CC6417" w:rsidRPr="001A5180" w:rsidRDefault="00CC6417" w:rsidP="00CC6417">
            <w:pPr>
              <w:tabs>
                <w:tab w:val="left" w:pos="1418"/>
                <w:tab w:val="left" w:pos="4678"/>
              </w:tabs>
              <w:spacing w:before="60" w:after="60" w:line="264" w:lineRule="auto"/>
              <w:ind w:left="-37"/>
              <w:jc w:val="both"/>
              <w:rPr>
                <w:sz w:val="26"/>
                <w:szCs w:val="26"/>
              </w:rPr>
            </w:pPr>
            <w:r>
              <w:rPr>
                <w:sz w:val="26"/>
                <w:szCs w:val="26"/>
              </w:rPr>
              <w:t>- Các giải pháp để trau dồi rèn luyện nhân cách cho học sinh</w:t>
            </w:r>
          </w:p>
          <w:p w14:paraId="48141C71" w14:textId="77777777" w:rsidR="00CC6417" w:rsidRPr="00453F64" w:rsidRDefault="00CC6417" w:rsidP="00CC6417">
            <w:pPr>
              <w:tabs>
                <w:tab w:val="left" w:pos="1418"/>
                <w:tab w:val="left" w:pos="4678"/>
              </w:tabs>
              <w:spacing w:before="60" w:after="60" w:line="264" w:lineRule="auto"/>
              <w:ind w:left="-37"/>
              <w:jc w:val="both"/>
              <w:rPr>
                <w:b/>
                <w:bCs/>
                <w:sz w:val="26"/>
                <w:szCs w:val="26"/>
              </w:rPr>
            </w:pPr>
            <w:r w:rsidRPr="00453F64">
              <w:rPr>
                <w:b/>
                <w:bCs/>
                <w:i/>
                <w:iCs/>
                <w:sz w:val="26"/>
                <w:szCs w:val="26"/>
              </w:rPr>
              <w:t>Chia sẻ, trao đổi về những vấn đề còn băn khoăn của SV</w:t>
            </w:r>
          </w:p>
        </w:tc>
      </w:tr>
      <w:tr w:rsidR="00CC6417" w:rsidRPr="00453F64" w14:paraId="77727505" w14:textId="77777777" w:rsidTr="00CC6417">
        <w:trPr>
          <w:jc w:val="center"/>
        </w:trPr>
        <w:tc>
          <w:tcPr>
            <w:tcW w:w="736" w:type="dxa"/>
            <w:vMerge/>
          </w:tcPr>
          <w:p w14:paraId="362674FE" w14:textId="77777777" w:rsidR="00CC6417" w:rsidRPr="00453F64" w:rsidRDefault="00CC6417" w:rsidP="00CC6417">
            <w:pPr>
              <w:tabs>
                <w:tab w:val="left" w:pos="1418"/>
                <w:tab w:val="left" w:pos="4678"/>
              </w:tabs>
              <w:spacing w:before="60" w:after="60" w:line="264" w:lineRule="auto"/>
              <w:ind w:left="709"/>
              <w:jc w:val="both"/>
              <w:rPr>
                <w:b/>
                <w:bCs/>
                <w:sz w:val="26"/>
                <w:szCs w:val="26"/>
              </w:rPr>
            </w:pPr>
          </w:p>
        </w:tc>
        <w:tc>
          <w:tcPr>
            <w:tcW w:w="2867" w:type="dxa"/>
            <w:vMerge/>
          </w:tcPr>
          <w:p w14:paraId="7C62F828" w14:textId="77777777" w:rsidR="00CC6417" w:rsidRPr="00453F64" w:rsidRDefault="00CC6417" w:rsidP="00CC6417">
            <w:pPr>
              <w:tabs>
                <w:tab w:val="left" w:pos="1418"/>
                <w:tab w:val="left" w:pos="4678"/>
              </w:tabs>
              <w:spacing w:before="60" w:after="60" w:line="264" w:lineRule="auto"/>
              <w:ind w:left="709"/>
              <w:jc w:val="both"/>
              <w:rPr>
                <w:b/>
                <w:bCs/>
                <w:sz w:val="26"/>
                <w:szCs w:val="26"/>
              </w:rPr>
            </w:pPr>
          </w:p>
        </w:tc>
        <w:tc>
          <w:tcPr>
            <w:tcW w:w="1154" w:type="dxa"/>
            <w:vAlign w:val="center"/>
          </w:tcPr>
          <w:p w14:paraId="7BD70619" w14:textId="77777777" w:rsidR="00CC6417" w:rsidRPr="00453F64" w:rsidRDefault="00CC6417" w:rsidP="00CC6417">
            <w:pPr>
              <w:tabs>
                <w:tab w:val="left" w:pos="1418"/>
                <w:tab w:val="left" w:pos="4678"/>
              </w:tabs>
              <w:spacing w:before="60" w:after="60" w:line="264" w:lineRule="auto"/>
              <w:ind w:left="-37" w:hanging="142"/>
              <w:jc w:val="center"/>
              <w:rPr>
                <w:sz w:val="26"/>
                <w:szCs w:val="26"/>
              </w:rPr>
            </w:pPr>
            <w:r w:rsidRPr="00453F64">
              <w:rPr>
                <w:sz w:val="26"/>
                <w:szCs w:val="26"/>
              </w:rPr>
              <w:t>Giai đoạn 3</w:t>
            </w:r>
          </w:p>
          <w:p w14:paraId="0311D8C2" w14:textId="77777777" w:rsidR="00CC6417" w:rsidRPr="00453F64" w:rsidRDefault="00CC6417" w:rsidP="00CC6417">
            <w:pPr>
              <w:tabs>
                <w:tab w:val="left" w:pos="1418"/>
                <w:tab w:val="left" w:pos="4678"/>
              </w:tabs>
              <w:spacing w:before="60" w:after="60" w:line="264" w:lineRule="auto"/>
              <w:ind w:left="-37" w:hanging="142"/>
              <w:jc w:val="center"/>
              <w:rPr>
                <w:sz w:val="26"/>
                <w:szCs w:val="26"/>
              </w:rPr>
            </w:pPr>
          </w:p>
        </w:tc>
        <w:tc>
          <w:tcPr>
            <w:tcW w:w="767" w:type="dxa"/>
            <w:vAlign w:val="center"/>
          </w:tcPr>
          <w:p w14:paraId="5EB53EB3" w14:textId="77777777" w:rsidR="00CC6417" w:rsidRPr="00453F64" w:rsidRDefault="00CC6417" w:rsidP="00CC6417">
            <w:pPr>
              <w:tabs>
                <w:tab w:val="left" w:pos="1418"/>
                <w:tab w:val="left" w:pos="4678"/>
              </w:tabs>
              <w:spacing w:before="60" w:after="60" w:line="264" w:lineRule="auto"/>
              <w:ind w:left="-37" w:hanging="142"/>
              <w:jc w:val="both"/>
              <w:rPr>
                <w:b/>
                <w:bCs/>
                <w:sz w:val="26"/>
                <w:szCs w:val="26"/>
              </w:rPr>
            </w:pPr>
            <w:r>
              <w:rPr>
                <w:b/>
                <w:bCs/>
                <w:sz w:val="26"/>
                <w:szCs w:val="26"/>
              </w:rPr>
              <w:t>10</w:t>
            </w:r>
          </w:p>
        </w:tc>
        <w:tc>
          <w:tcPr>
            <w:tcW w:w="4110" w:type="dxa"/>
            <w:vAlign w:val="center"/>
          </w:tcPr>
          <w:p w14:paraId="6A334A05" w14:textId="77777777" w:rsidR="00CC6417" w:rsidRPr="005F05A7" w:rsidRDefault="00CC6417" w:rsidP="00CC6417">
            <w:pPr>
              <w:tabs>
                <w:tab w:val="left" w:pos="1418"/>
                <w:tab w:val="left" w:pos="4678"/>
              </w:tabs>
              <w:ind w:left="-37" w:hanging="142"/>
              <w:jc w:val="both"/>
              <w:rPr>
                <w:kern w:val="2"/>
                <w:sz w:val="26"/>
                <w:szCs w:val="26"/>
                <w14:ligatures w14:val="standardContextual"/>
              </w:rPr>
            </w:pPr>
            <w:r w:rsidRPr="005F05A7">
              <w:rPr>
                <w:kern w:val="2"/>
                <w:sz w:val="26"/>
                <w:szCs w:val="26"/>
                <w14:ligatures w14:val="standardContextual"/>
              </w:rPr>
              <w:t>- Tóm tắt nội dung chương 1 bằng bản đồ tư duy và nộp bài lên hệ thống LMS</w:t>
            </w:r>
          </w:p>
          <w:p w14:paraId="4CAB8F5C" w14:textId="77777777" w:rsidR="00CC6417" w:rsidRPr="005F05A7" w:rsidRDefault="00CC6417" w:rsidP="00CC6417">
            <w:pPr>
              <w:tabs>
                <w:tab w:val="left" w:pos="1418"/>
                <w:tab w:val="left" w:pos="4678"/>
              </w:tabs>
              <w:ind w:left="-37" w:hanging="142"/>
              <w:rPr>
                <w:kern w:val="2"/>
                <w:sz w:val="26"/>
                <w:szCs w:val="26"/>
                <w14:ligatures w14:val="standardContextual"/>
              </w:rPr>
            </w:pPr>
            <w:r w:rsidRPr="005F05A7">
              <w:rPr>
                <w:kern w:val="2"/>
                <w:sz w:val="26"/>
                <w:szCs w:val="26"/>
                <w14:ligatures w14:val="standardContextual"/>
              </w:rPr>
              <w:t xml:space="preserve">- Làm bài tập </w:t>
            </w:r>
            <w:r>
              <w:rPr>
                <w:kern w:val="2"/>
                <w:sz w:val="26"/>
                <w:szCs w:val="26"/>
                <w14:ligatures w14:val="standardContextual"/>
              </w:rPr>
              <w:t>2</w:t>
            </w:r>
            <w:r w:rsidRPr="005F05A7">
              <w:rPr>
                <w:kern w:val="2"/>
                <w:sz w:val="26"/>
                <w:szCs w:val="26"/>
                <w14:ligatures w14:val="standardContextual"/>
              </w:rPr>
              <w:t xml:space="preserve">.1 – </w:t>
            </w:r>
            <w:r>
              <w:rPr>
                <w:kern w:val="2"/>
                <w:sz w:val="26"/>
                <w:szCs w:val="26"/>
                <w14:ligatures w14:val="standardContextual"/>
              </w:rPr>
              <w:t>2</w:t>
            </w:r>
            <w:r w:rsidRPr="005F05A7">
              <w:rPr>
                <w:kern w:val="2"/>
                <w:sz w:val="26"/>
                <w:szCs w:val="26"/>
                <w14:ligatures w14:val="standardContextual"/>
              </w:rPr>
              <w:t>.</w:t>
            </w:r>
            <w:r>
              <w:rPr>
                <w:kern w:val="2"/>
                <w:sz w:val="26"/>
                <w:szCs w:val="26"/>
                <w14:ligatures w14:val="standardContextual"/>
              </w:rPr>
              <w:t>3</w:t>
            </w:r>
            <w:r w:rsidRPr="005F05A7">
              <w:rPr>
                <w:kern w:val="2"/>
                <w:sz w:val="26"/>
                <w:szCs w:val="26"/>
                <w14:ligatures w14:val="standardContextual"/>
              </w:rPr>
              <w:t xml:space="preserve"> vào vở tự học.</w:t>
            </w:r>
          </w:p>
          <w:p w14:paraId="6CA7ABB0" w14:textId="77777777" w:rsidR="00CC6417" w:rsidRPr="00453F64" w:rsidRDefault="00CC6417" w:rsidP="00CC6417">
            <w:pPr>
              <w:tabs>
                <w:tab w:val="left" w:pos="1418"/>
                <w:tab w:val="left" w:pos="4678"/>
              </w:tabs>
              <w:spacing w:before="60" w:after="60" w:line="264" w:lineRule="auto"/>
              <w:ind w:left="-37" w:hanging="142"/>
              <w:jc w:val="both"/>
              <w:rPr>
                <w:b/>
                <w:bCs/>
                <w:sz w:val="26"/>
                <w:szCs w:val="26"/>
              </w:rPr>
            </w:pPr>
            <w:r w:rsidRPr="005F05A7">
              <w:rPr>
                <w:kern w:val="2"/>
                <w:sz w:val="26"/>
                <w:szCs w:val="26"/>
                <w14:ligatures w14:val="standardContextual"/>
              </w:rPr>
              <w:t xml:space="preserve">- Đọc thêm tài liệu về chương </w:t>
            </w:r>
            <w:r>
              <w:rPr>
                <w:kern w:val="2"/>
                <w:sz w:val="26"/>
                <w:szCs w:val="26"/>
                <w14:ligatures w14:val="standardContextual"/>
              </w:rPr>
              <w:t>3</w:t>
            </w:r>
            <w:r w:rsidRPr="005F05A7">
              <w:rPr>
                <w:kern w:val="2"/>
                <w:sz w:val="26"/>
                <w:szCs w:val="26"/>
                <w14:ligatures w14:val="standardContextual"/>
              </w:rPr>
              <w:t>.</w:t>
            </w:r>
          </w:p>
        </w:tc>
      </w:tr>
      <w:tr w:rsidR="00CC6417" w:rsidRPr="00453F64" w14:paraId="59D78B0E" w14:textId="77777777" w:rsidTr="00CC6417">
        <w:trPr>
          <w:jc w:val="center"/>
        </w:trPr>
        <w:tc>
          <w:tcPr>
            <w:tcW w:w="736" w:type="dxa"/>
          </w:tcPr>
          <w:p w14:paraId="7D004B35" w14:textId="77777777" w:rsidR="00CC6417" w:rsidRPr="00453F64" w:rsidRDefault="00CC6417" w:rsidP="00CC6417">
            <w:pPr>
              <w:tabs>
                <w:tab w:val="left" w:pos="1418"/>
                <w:tab w:val="left" w:pos="4678"/>
              </w:tabs>
              <w:spacing w:before="60" w:after="60" w:line="264" w:lineRule="auto"/>
              <w:ind w:left="709"/>
              <w:jc w:val="both"/>
              <w:rPr>
                <w:b/>
                <w:bCs/>
                <w:sz w:val="26"/>
                <w:szCs w:val="26"/>
              </w:rPr>
            </w:pPr>
          </w:p>
        </w:tc>
        <w:tc>
          <w:tcPr>
            <w:tcW w:w="8898" w:type="dxa"/>
            <w:gridSpan w:val="4"/>
            <w:vAlign w:val="center"/>
          </w:tcPr>
          <w:p w14:paraId="0F521CFA" w14:textId="77777777" w:rsidR="00CC6417" w:rsidRPr="00453F64" w:rsidRDefault="00CC6417" w:rsidP="00CC6417">
            <w:pPr>
              <w:tabs>
                <w:tab w:val="left" w:pos="1418"/>
                <w:tab w:val="left" w:pos="4678"/>
              </w:tabs>
              <w:spacing w:before="60" w:after="60" w:line="264" w:lineRule="auto"/>
              <w:ind w:left="709"/>
              <w:jc w:val="center"/>
              <w:rPr>
                <w:b/>
                <w:sz w:val="26"/>
                <w:szCs w:val="26"/>
              </w:rPr>
            </w:pPr>
            <w:r w:rsidRPr="00453F64">
              <w:rPr>
                <w:b/>
                <w:sz w:val="26"/>
                <w:szCs w:val="26"/>
              </w:rPr>
              <w:t>CHƯƠNG 3: Mục đích, mục tiêu và nguyên lý giáo dục</w:t>
            </w:r>
          </w:p>
          <w:p w14:paraId="5C2E6BE0" w14:textId="77777777" w:rsidR="00CC6417" w:rsidRPr="00453F64" w:rsidRDefault="00CC6417" w:rsidP="00CC6417">
            <w:pPr>
              <w:tabs>
                <w:tab w:val="left" w:pos="1418"/>
                <w:tab w:val="left" w:pos="4678"/>
              </w:tabs>
              <w:spacing w:before="60" w:after="60" w:line="264" w:lineRule="auto"/>
              <w:ind w:left="709"/>
              <w:jc w:val="center"/>
              <w:rPr>
                <w:b/>
                <w:sz w:val="26"/>
                <w:szCs w:val="26"/>
              </w:rPr>
            </w:pPr>
            <w:r w:rsidRPr="00453F64">
              <w:rPr>
                <w:b/>
                <w:sz w:val="26"/>
                <w:szCs w:val="26"/>
              </w:rPr>
              <w:t xml:space="preserve">Chuẩn đầu ra: CLO </w:t>
            </w:r>
            <w:r w:rsidRPr="00453F64">
              <w:rPr>
                <w:b/>
                <w:color w:val="000000" w:themeColor="text1"/>
                <w:sz w:val="26"/>
                <w:szCs w:val="26"/>
              </w:rPr>
              <w:t>1.1.2.1</w:t>
            </w:r>
          </w:p>
          <w:p w14:paraId="7BED4E08" w14:textId="77777777" w:rsidR="00CC6417" w:rsidRPr="00453F64" w:rsidRDefault="00CC6417" w:rsidP="00CC6417">
            <w:pPr>
              <w:tabs>
                <w:tab w:val="left" w:pos="1418"/>
                <w:tab w:val="left" w:pos="4678"/>
              </w:tabs>
              <w:spacing w:before="60" w:after="60" w:line="264" w:lineRule="auto"/>
              <w:ind w:left="709"/>
              <w:jc w:val="center"/>
              <w:rPr>
                <w:b/>
                <w:bCs/>
                <w:sz w:val="26"/>
                <w:szCs w:val="26"/>
              </w:rPr>
            </w:pPr>
            <w:r w:rsidRPr="00453F64">
              <w:rPr>
                <w:b/>
                <w:sz w:val="26"/>
                <w:szCs w:val="26"/>
              </w:rPr>
              <w:t>Bài đánh giá A 1.1; A1.2; A1.3; A2.1</w:t>
            </w:r>
          </w:p>
        </w:tc>
      </w:tr>
      <w:tr w:rsidR="00CC6417" w:rsidRPr="00453F64" w14:paraId="20E0F3C1" w14:textId="77777777" w:rsidTr="00CC6417">
        <w:trPr>
          <w:jc w:val="center"/>
        </w:trPr>
        <w:tc>
          <w:tcPr>
            <w:tcW w:w="736" w:type="dxa"/>
            <w:vMerge w:val="restart"/>
          </w:tcPr>
          <w:p w14:paraId="3CFE858F" w14:textId="77777777" w:rsidR="00CC6417" w:rsidRPr="00453F64" w:rsidRDefault="00CC6417" w:rsidP="00CC6417">
            <w:pPr>
              <w:tabs>
                <w:tab w:val="left" w:pos="1418"/>
                <w:tab w:val="left" w:pos="4678"/>
              </w:tabs>
              <w:spacing w:before="60" w:after="60" w:line="264" w:lineRule="auto"/>
              <w:ind w:left="709"/>
              <w:jc w:val="both"/>
              <w:rPr>
                <w:b/>
                <w:bCs/>
                <w:sz w:val="26"/>
                <w:szCs w:val="26"/>
              </w:rPr>
            </w:pPr>
          </w:p>
        </w:tc>
        <w:tc>
          <w:tcPr>
            <w:tcW w:w="2867" w:type="dxa"/>
            <w:vMerge w:val="restart"/>
          </w:tcPr>
          <w:p w14:paraId="0B5680E4" w14:textId="77777777" w:rsidR="00CC6417" w:rsidRPr="00AB09D8" w:rsidRDefault="00CC6417" w:rsidP="00CC6417">
            <w:pPr>
              <w:tabs>
                <w:tab w:val="left" w:pos="1418"/>
                <w:tab w:val="left" w:pos="4678"/>
              </w:tabs>
              <w:spacing w:line="200" w:lineRule="atLeast"/>
              <w:ind w:left="-139"/>
              <w:contextualSpacing/>
              <w:jc w:val="both"/>
              <w:rPr>
                <w:b/>
                <w:sz w:val="24"/>
                <w:szCs w:val="24"/>
              </w:rPr>
            </w:pPr>
            <w:r w:rsidRPr="00AB09D8">
              <w:rPr>
                <w:b/>
                <w:sz w:val="24"/>
                <w:szCs w:val="24"/>
              </w:rPr>
              <w:t>Chương 3: MỤC ĐÍCH, MỤC TIÊU VÀ NGUYÊN LÝ GIÁO DỤC</w:t>
            </w:r>
          </w:p>
          <w:p w14:paraId="109B5850" w14:textId="77777777" w:rsidR="00CC6417" w:rsidRPr="00453F64" w:rsidRDefault="00CC6417" w:rsidP="00CC6417">
            <w:pPr>
              <w:tabs>
                <w:tab w:val="left" w:pos="1418"/>
                <w:tab w:val="left" w:pos="4678"/>
              </w:tabs>
              <w:ind w:left="-139"/>
              <w:contextualSpacing/>
              <w:jc w:val="both"/>
              <w:rPr>
                <w:sz w:val="26"/>
                <w:szCs w:val="26"/>
              </w:rPr>
            </w:pPr>
            <w:r w:rsidRPr="00453F64">
              <w:rPr>
                <w:sz w:val="26"/>
                <w:szCs w:val="26"/>
              </w:rPr>
              <w:t>3.1.Mục đích, mục tiêu giáo dục</w:t>
            </w:r>
          </w:p>
          <w:p w14:paraId="3297B25B" w14:textId="77777777" w:rsidR="00CC6417" w:rsidRPr="00453F64" w:rsidRDefault="00CC6417" w:rsidP="00CC6417">
            <w:pPr>
              <w:tabs>
                <w:tab w:val="left" w:pos="1418"/>
                <w:tab w:val="left" w:pos="4678"/>
              </w:tabs>
              <w:ind w:left="-139"/>
              <w:contextualSpacing/>
              <w:jc w:val="both"/>
              <w:rPr>
                <w:sz w:val="26"/>
                <w:szCs w:val="26"/>
              </w:rPr>
            </w:pPr>
            <w:r w:rsidRPr="00453F64">
              <w:rPr>
                <w:sz w:val="26"/>
                <w:szCs w:val="26"/>
              </w:rPr>
              <w:t>3.1.1. Khái niệm mục đích giáo dục</w:t>
            </w:r>
          </w:p>
          <w:p w14:paraId="00A216DE" w14:textId="77777777" w:rsidR="00CC6417" w:rsidRPr="00453F64" w:rsidRDefault="00CC6417" w:rsidP="00CC6417">
            <w:pPr>
              <w:tabs>
                <w:tab w:val="left" w:pos="1418"/>
                <w:tab w:val="left" w:pos="4678"/>
              </w:tabs>
              <w:ind w:left="-139"/>
              <w:contextualSpacing/>
              <w:jc w:val="both"/>
              <w:rPr>
                <w:sz w:val="26"/>
                <w:szCs w:val="26"/>
              </w:rPr>
            </w:pPr>
            <w:r w:rsidRPr="00453F64">
              <w:rPr>
                <w:sz w:val="26"/>
                <w:szCs w:val="26"/>
              </w:rPr>
              <w:t>3.1.2. Khái niệm mục tiêu giáo dục</w:t>
            </w:r>
          </w:p>
          <w:p w14:paraId="6553F2E6" w14:textId="77777777" w:rsidR="00CC6417" w:rsidRPr="00453F64" w:rsidRDefault="00CC6417" w:rsidP="00CC6417">
            <w:pPr>
              <w:tabs>
                <w:tab w:val="left" w:pos="1418"/>
                <w:tab w:val="left" w:pos="4678"/>
              </w:tabs>
              <w:ind w:left="-139"/>
              <w:contextualSpacing/>
              <w:jc w:val="both"/>
              <w:rPr>
                <w:sz w:val="26"/>
                <w:szCs w:val="26"/>
              </w:rPr>
            </w:pPr>
            <w:r w:rsidRPr="00453F64">
              <w:rPr>
                <w:sz w:val="26"/>
                <w:szCs w:val="26"/>
              </w:rPr>
              <w:t>3.1.3. Tính chất của mục đích giáo dục</w:t>
            </w:r>
          </w:p>
          <w:p w14:paraId="609A60DB" w14:textId="77777777" w:rsidR="00CC6417" w:rsidRPr="00453F64" w:rsidRDefault="00CC6417" w:rsidP="00CC6417">
            <w:pPr>
              <w:tabs>
                <w:tab w:val="left" w:pos="1418"/>
                <w:tab w:val="left" w:pos="4678"/>
              </w:tabs>
              <w:ind w:left="-139"/>
              <w:contextualSpacing/>
              <w:jc w:val="both"/>
              <w:rPr>
                <w:sz w:val="26"/>
                <w:szCs w:val="26"/>
              </w:rPr>
            </w:pPr>
            <w:r w:rsidRPr="00453F64">
              <w:rPr>
                <w:sz w:val="26"/>
                <w:szCs w:val="26"/>
              </w:rPr>
              <w:t>3.2. Mục đích giáo dục Việt Nam</w:t>
            </w:r>
          </w:p>
          <w:p w14:paraId="1D82AE2B" w14:textId="77777777" w:rsidR="00CC6417" w:rsidRPr="00453F64" w:rsidRDefault="00CC6417" w:rsidP="00CC6417">
            <w:pPr>
              <w:tabs>
                <w:tab w:val="left" w:pos="1418"/>
                <w:tab w:val="left" w:pos="4678"/>
              </w:tabs>
              <w:ind w:left="-139"/>
              <w:contextualSpacing/>
              <w:jc w:val="both"/>
              <w:rPr>
                <w:sz w:val="26"/>
                <w:szCs w:val="26"/>
              </w:rPr>
            </w:pPr>
            <w:r w:rsidRPr="00453F64">
              <w:rPr>
                <w:sz w:val="26"/>
                <w:szCs w:val="26"/>
              </w:rPr>
              <w:t>3.2.1. Mục tiêu cấp độ xã hội</w:t>
            </w:r>
          </w:p>
          <w:p w14:paraId="39605DB8" w14:textId="77777777" w:rsidR="00CC6417" w:rsidRPr="00453F64" w:rsidRDefault="00CC6417" w:rsidP="00CC6417">
            <w:pPr>
              <w:tabs>
                <w:tab w:val="left" w:pos="1418"/>
                <w:tab w:val="left" w:pos="4678"/>
              </w:tabs>
              <w:ind w:left="-139"/>
              <w:contextualSpacing/>
              <w:jc w:val="both"/>
              <w:rPr>
                <w:sz w:val="26"/>
                <w:szCs w:val="26"/>
              </w:rPr>
            </w:pPr>
            <w:r w:rsidRPr="00453F64">
              <w:rPr>
                <w:sz w:val="26"/>
                <w:szCs w:val="26"/>
              </w:rPr>
              <w:t xml:space="preserve">3.2.2. Mục tiêu cấp độ hệ </w:t>
            </w:r>
            <w:r w:rsidRPr="00453F64">
              <w:rPr>
                <w:sz w:val="26"/>
                <w:szCs w:val="26"/>
              </w:rPr>
              <w:lastRenderedPageBreak/>
              <w:t>thống giáo dục</w:t>
            </w:r>
          </w:p>
          <w:p w14:paraId="40F83B3A" w14:textId="77777777" w:rsidR="00CC6417" w:rsidRPr="00453F64" w:rsidRDefault="00CC6417" w:rsidP="00CC6417">
            <w:pPr>
              <w:tabs>
                <w:tab w:val="left" w:pos="1418"/>
                <w:tab w:val="left" w:pos="4678"/>
              </w:tabs>
              <w:ind w:left="-139"/>
              <w:contextualSpacing/>
              <w:jc w:val="both"/>
              <w:rPr>
                <w:sz w:val="26"/>
                <w:szCs w:val="26"/>
              </w:rPr>
            </w:pPr>
            <w:r w:rsidRPr="00453F64">
              <w:rPr>
                <w:sz w:val="26"/>
                <w:szCs w:val="26"/>
              </w:rPr>
              <w:t>3.2.3. Mục tiêu cấp độ môn học</w:t>
            </w:r>
          </w:p>
          <w:p w14:paraId="0E0502AE" w14:textId="77777777" w:rsidR="00CC6417" w:rsidRPr="00453F64" w:rsidRDefault="00CC6417" w:rsidP="00CC6417">
            <w:pPr>
              <w:tabs>
                <w:tab w:val="left" w:pos="1418"/>
                <w:tab w:val="left" w:pos="4678"/>
              </w:tabs>
              <w:ind w:left="-139"/>
              <w:contextualSpacing/>
              <w:jc w:val="both"/>
              <w:rPr>
                <w:sz w:val="26"/>
                <w:szCs w:val="26"/>
              </w:rPr>
            </w:pPr>
            <w:r w:rsidRPr="00453F64">
              <w:rPr>
                <w:sz w:val="26"/>
                <w:szCs w:val="26"/>
              </w:rPr>
              <w:t>3.2.4. Mục tiêu cấp độ cá nhân</w:t>
            </w:r>
          </w:p>
          <w:p w14:paraId="7144822F" w14:textId="77777777" w:rsidR="00CC6417" w:rsidRPr="00494A2D" w:rsidRDefault="00CC6417" w:rsidP="00CC6417">
            <w:pPr>
              <w:tabs>
                <w:tab w:val="left" w:pos="1418"/>
                <w:tab w:val="left" w:pos="4678"/>
              </w:tabs>
              <w:ind w:left="-139"/>
              <w:contextualSpacing/>
              <w:jc w:val="both"/>
              <w:rPr>
                <w:color w:val="000000" w:themeColor="text1"/>
                <w:sz w:val="26"/>
                <w:szCs w:val="26"/>
              </w:rPr>
            </w:pPr>
            <w:r>
              <w:rPr>
                <w:color w:val="000000" w:themeColor="text1"/>
                <w:sz w:val="26"/>
                <w:szCs w:val="26"/>
              </w:rPr>
              <w:t>3</w:t>
            </w:r>
            <w:r w:rsidRPr="00453F64">
              <w:rPr>
                <w:color w:val="000000" w:themeColor="text1"/>
                <w:sz w:val="26"/>
                <w:szCs w:val="26"/>
              </w:rPr>
              <w:t>.</w:t>
            </w:r>
            <w:r>
              <w:rPr>
                <w:color w:val="000000" w:themeColor="text1"/>
                <w:sz w:val="26"/>
                <w:szCs w:val="26"/>
              </w:rPr>
              <w:t>3</w:t>
            </w:r>
            <w:r w:rsidRPr="00453F64">
              <w:rPr>
                <w:color w:val="000000" w:themeColor="text1"/>
                <w:sz w:val="26"/>
                <w:szCs w:val="26"/>
              </w:rPr>
              <w:t>. Tính chất của nền giáo dục xã hội chủ nghĩa VN</w:t>
            </w:r>
          </w:p>
          <w:p w14:paraId="6C432F05" w14:textId="77777777" w:rsidR="00CC6417" w:rsidRPr="00453F64" w:rsidRDefault="00CC6417" w:rsidP="00CC6417">
            <w:pPr>
              <w:tabs>
                <w:tab w:val="left" w:pos="1418"/>
                <w:tab w:val="left" w:pos="4678"/>
              </w:tabs>
              <w:ind w:left="-139"/>
              <w:contextualSpacing/>
              <w:jc w:val="both"/>
              <w:rPr>
                <w:color w:val="000000" w:themeColor="text1"/>
                <w:sz w:val="26"/>
                <w:szCs w:val="26"/>
              </w:rPr>
            </w:pPr>
            <w:r w:rsidRPr="00453F64">
              <w:rPr>
                <w:color w:val="000000" w:themeColor="text1"/>
                <w:sz w:val="26"/>
                <w:szCs w:val="26"/>
              </w:rPr>
              <w:t>3.</w:t>
            </w:r>
            <w:r>
              <w:rPr>
                <w:color w:val="000000" w:themeColor="text1"/>
                <w:sz w:val="26"/>
                <w:szCs w:val="26"/>
              </w:rPr>
              <w:t>4</w:t>
            </w:r>
            <w:r w:rsidRPr="00453F64">
              <w:rPr>
                <w:color w:val="000000" w:themeColor="text1"/>
                <w:sz w:val="26"/>
                <w:szCs w:val="26"/>
              </w:rPr>
              <w:t>. Nguyên lý giáo dục</w:t>
            </w:r>
          </w:p>
          <w:p w14:paraId="686FCD06" w14:textId="77777777" w:rsidR="00CC6417" w:rsidRPr="00453F64" w:rsidRDefault="00CC6417" w:rsidP="00CC6417">
            <w:pPr>
              <w:tabs>
                <w:tab w:val="left" w:pos="1418"/>
                <w:tab w:val="left" w:pos="4678"/>
              </w:tabs>
              <w:spacing w:line="200" w:lineRule="atLeast"/>
              <w:ind w:left="-139"/>
              <w:contextualSpacing/>
              <w:jc w:val="both"/>
              <w:rPr>
                <w:bCs/>
                <w:sz w:val="26"/>
                <w:szCs w:val="26"/>
              </w:rPr>
            </w:pPr>
            <w:r w:rsidRPr="00453F64">
              <w:rPr>
                <w:bCs/>
                <w:sz w:val="26"/>
                <w:szCs w:val="26"/>
              </w:rPr>
              <w:t>3.</w:t>
            </w:r>
            <w:r>
              <w:rPr>
                <w:bCs/>
                <w:sz w:val="26"/>
                <w:szCs w:val="26"/>
              </w:rPr>
              <w:t>4</w:t>
            </w:r>
            <w:r w:rsidRPr="00453F64">
              <w:rPr>
                <w:bCs/>
                <w:sz w:val="26"/>
                <w:szCs w:val="26"/>
              </w:rPr>
              <w:t>.1. Khái niệm nguyên lý giáo dục</w:t>
            </w:r>
          </w:p>
          <w:p w14:paraId="241942E9" w14:textId="77777777" w:rsidR="00CC6417" w:rsidRPr="00453F64" w:rsidRDefault="00CC6417" w:rsidP="00CC6417">
            <w:pPr>
              <w:tabs>
                <w:tab w:val="left" w:pos="1418"/>
                <w:tab w:val="left" w:pos="4678"/>
              </w:tabs>
              <w:spacing w:line="200" w:lineRule="atLeast"/>
              <w:ind w:left="-139"/>
              <w:contextualSpacing/>
              <w:jc w:val="both"/>
              <w:rPr>
                <w:bCs/>
                <w:sz w:val="26"/>
                <w:szCs w:val="26"/>
              </w:rPr>
            </w:pPr>
            <w:r w:rsidRPr="00453F64">
              <w:rPr>
                <w:bCs/>
                <w:sz w:val="26"/>
                <w:szCs w:val="26"/>
              </w:rPr>
              <w:t>3.</w:t>
            </w:r>
            <w:r>
              <w:rPr>
                <w:bCs/>
                <w:sz w:val="26"/>
                <w:szCs w:val="26"/>
              </w:rPr>
              <w:t>4</w:t>
            </w:r>
            <w:r w:rsidRPr="00453F64">
              <w:rPr>
                <w:bCs/>
                <w:sz w:val="26"/>
                <w:szCs w:val="26"/>
              </w:rPr>
              <w:t>.2. Nội dung nguyên lý giáo dục</w:t>
            </w:r>
          </w:p>
          <w:p w14:paraId="7828B56A" w14:textId="77777777" w:rsidR="00CC6417" w:rsidRPr="00453F64" w:rsidRDefault="00CC6417" w:rsidP="00CC6417">
            <w:pPr>
              <w:tabs>
                <w:tab w:val="left" w:pos="1418"/>
                <w:tab w:val="left" w:pos="4678"/>
              </w:tabs>
              <w:spacing w:before="60" w:after="60" w:line="264" w:lineRule="auto"/>
              <w:ind w:left="-139"/>
              <w:jc w:val="both"/>
              <w:rPr>
                <w:b/>
                <w:bCs/>
                <w:sz w:val="26"/>
                <w:szCs w:val="26"/>
              </w:rPr>
            </w:pPr>
            <w:r w:rsidRPr="00453F64">
              <w:rPr>
                <w:bCs/>
                <w:sz w:val="26"/>
                <w:szCs w:val="26"/>
              </w:rPr>
              <w:t>3.</w:t>
            </w:r>
            <w:r>
              <w:rPr>
                <w:bCs/>
                <w:sz w:val="26"/>
                <w:szCs w:val="26"/>
              </w:rPr>
              <w:t>4</w:t>
            </w:r>
            <w:r w:rsidRPr="00453F64">
              <w:rPr>
                <w:bCs/>
                <w:sz w:val="26"/>
                <w:szCs w:val="26"/>
              </w:rPr>
              <w:t>.3. Phương hướng quán triệt nguyên lý giáo dục</w:t>
            </w:r>
          </w:p>
        </w:tc>
        <w:tc>
          <w:tcPr>
            <w:tcW w:w="1154" w:type="dxa"/>
            <w:vAlign w:val="center"/>
          </w:tcPr>
          <w:p w14:paraId="4CC49C5E" w14:textId="77777777" w:rsidR="00CC6417" w:rsidRPr="00453F64" w:rsidRDefault="00CC6417" w:rsidP="00CC6417">
            <w:pPr>
              <w:tabs>
                <w:tab w:val="left" w:pos="1418"/>
                <w:tab w:val="left" w:pos="4678"/>
              </w:tabs>
              <w:spacing w:before="60" w:after="60" w:line="264" w:lineRule="auto"/>
              <w:ind w:left="-139"/>
              <w:jc w:val="center"/>
              <w:rPr>
                <w:sz w:val="26"/>
                <w:szCs w:val="26"/>
              </w:rPr>
            </w:pPr>
            <w:r w:rsidRPr="00453F64">
              <w:rPr>
                <w:sz w:val="26"/>
                <w:szCs w:val="26"/>
              </w:rPr>
              <w:lastRenderedPageBreak/>
              <w:t>Giai đoạn 1</w:t>
            </w:r>
          </w:p>
          <w:p w14:paraId="2DAF9B8A" w14:textId="77777777" w:rsidR="00CC6417" w:rsidRPr="00453F64" w:rsidRDefault="00CC6417" w:rsidP="00CC6417">
            <w:pPr>
              <w:tabs>
                <w:tab w:val="left" w:pos="1418"/>
                <w:tab w:val="left" w:pos="4678"/>
              </w:tabs>
              <w:spacing w:before="60" w:after="60" w:line="264" w:lineRule="auto"/>
              <w:ind w:left="-139"/>
              <w:jc w:val="center"/>
              <w:rPr>
                <w:sz w:val="26"/>
                <w:szCs w:val="26"/>
              </w:rPr>
            </w:pPr>
            <w:r w:rsidRPr="00453F64">
              <w:rPr>
                <w:sz w:val="26"/>
                <w:szCs w:val="26"/>
              </w:rPr>
              <w:t>{Trước khi đến lớp}</w:t>
            </w:r>
          </w:p>
          <w:p w14:paraId="44EECB5C" w14:textId="77777777" w:rsidR="00CC6417" w:rsidRPr="00453F64" w:rsidRDefault="00CC6417" w:rsidP="00CC6417">
            <w:pPr>
              <w:tabs>
                <w:tab w:val="left" w:pos="1418"/>
                <w:tab w:val="left" w:pos="4678"/>
              </w:tabs>
              <w:spacing w:before="60" w:after="60" w:line="264" w:lineRule="auto"/>
              <w:ind w:left="-139"/>
              <w:jc w:val="center"/>
              <w:rPr>
                <w:sz w:val="26"/>
                <w:szCs w:val="26"/>
              </w:rPr>
            </w:pPr>
          </w:p>
        </w:tc>
        <w:tc>
          <w:tcPr>
            <w:tcW w:w="767" w:type="dxa"/>
            <w:vAlign w:val="center"/>
          </w:tcPr>
          <w:p w14:paraId="17FC542D" w14:textId="77777777" w:rsidR="00CC6417" w:rsidRPr="00453F64" w:rsidRDefault="00CC6417" w:rsidP="00CC6417">
            <w:pPr>
              <w:tabs>
                <w:tab w:val="left" w:pos="1418"/>
                <w:tab w:val="left" w:pos="4678"/>
              </w:tabs>
              <w:spacing w:before="60" w:after="60" w:line="264" w:lineRule="auto"/>
              <w:ind w:left="-139"/>
              <w:jc w:val="both"/>
              <w:rPr>
                <w:b/>
                <w:bCs/>
                <w:sz w:val="26"/>
                <w:szCs w:val="26"/>
              </w:rPr>
            </w:pPr>
            <w:r>
              <w:rPr>
                <w:b/>
                <w:bCs/>
                <w:sz w:val="26"/>
                <w:szCs w:val="26"/>
              </w:rPr>
              <w:t>10</w:t>
            </w:r>
          </w:p>
        </w:tc>
        <w:tc>
          <w:tcPr>
            <w:tcW w:w="4110" w:type="dxa"/>
            <w:vAlign w:val="center"/>
          </w:tcPr>
          <w:p w14:paraId="46360E53" w14:textId="77777777" w:rsidR="00CC6417" w:rsidRPr="00453F64" w:rsidRDefault="00CC6417" w:rsidP="00CC6417">
            <w:pPr>
              <w:tabs>
                <w:tab w:val="left" w:pos="1418"/>
                <w:tab w:val="left" w:pos="4678"/>
              </w:tabs>
              <w:spacing w:before="60" w:after="60" w:line="264" w:lineRule="auto"/>
              <w:ind w:left="-139"/>
              <w:jc w:val="both"/>
              <w:rPr>
                <w:sz w:val="26"/>
                <w:szCs w:val="26"/>
              </w:rPr>
            </w:pPr>
            <w:r w:rsidRPr="00453F64">
              <w:rPr>
                <w:sz w:val="26"/>
                <w:szCs w:val="26"/>
              </w:rPr>
              <w:t>- Nghiên cứu về đề cương học phần Giáo dục học đại cương</w:t>
            </w:r>
          </w:p>
          <w:p w14:paraId="22D06709" w14:textId="77777777" w:rsidR="00CC6417" w:rsidRPr="00453F64" w:rsidRDefault="00CC6417" w:rsidP="00CC6417">
            <w:pPr>
              <w:tabs>
                <w:tab w:val="left" w:pos="1418"/>
                <w:tab w:val="left" w:pos="4678"/>
              </w:tabs>
              <w:spacing w:before="60" w:after="60" w:line="264" w:lineRule="auto"/>
              <w:ind w:left="-139"/>
              <w:jc w:val="both"/>
              <w:rPr>
                <w:sz w:val="26"/>
                <w:szCs w:val="26"/>
              </w:rPr>
            </w:pPr>
            <w:r w:rsidRPr="00453F64">
              <w:rPr>
                <w:sz w:val="26"/>
                <w:szCs w:val="26"/>
              </w:rPr>
              <w:t>- Xem tài liệu và bài giảng trên Elearning</w:t>
            </w:r>
          </w:p>
          <w:p w14:paraId="300D98CA" w14:textId="77777777" w:rsidR="00CC6417" w:rsidRPr="00453F64" w:rsidRDefault="00CC6417" w:rsidP="00CC6417">
            <w:pPr>
              <w:tabs>
                <w:tab w:val="left" w:pos="1418"/>
                <w:tab w:val="left" w:pos="4678"/>
              </w:tabs>
              <w:spacing w:before="60" w:after="60" w:line="264" w:lineRule="auto"/>
              <w:ind w:left="-139"/>
              <w:jc w:val="both"/>
              <w:rPr>
                <w:sz w:val="26"/>
                <w:szCs w:val="26"/>
              </w:rPr>
            </w:pPr>
            <w:r w:rsidRPr="00453F64">
              <w:rPr>
                <w:sz w:val="26"/>
                <w:szCs w:val="26"/>
              </w:rPr>
              <w:t>- Làm bài tập trắc nghiệm và bài tập cá nhân trên Elearning</w:t>
            </w:r>
          </w:p>
          <w:p w14:paraId="14AB5307" w14:textId="77777777" w:rsidR="00CC6417" w:rsidRDefault="00CC6417" w:rsidP="00CC6417">
            <w:pPr>
              <w:tabs>
                <w:tab w:val="left" w:pos="1418"/>
                <w:tab w:val="left" w:pos="4678"/>
              </w:tabs>
              <w:spacing w:before="60" w:after="60" w:line="264" w:lineRule="auto"/>
              <w:ind w:left="-139"/>
              <w:jc w:val="both"/>
              <w:rPr>
                <w:sz w:val="26"/>
                <w:szCs w:val="26"/>
              </w:rPr>
            </w:pPr>
            <w:r w:rsidRPr="00453F64">
              <w:rPr>
                <w:sz w:val="26"/>
                <w:szCs w:val="26"/>
              </w:rPr>
              <w:t>- Chuẩn bị các câu hỏi cần trao đổi trên lớp</w:t>
            </w:r>
          </w:p>
          <w:p w14:paraId="0B9CFEA0" w14:textId="77777777" w:rsidR="00CC6417" w:rsidRPr="00453F64" w:rsidRDefault="00CC6417" w:rsidP="00CC6417">
            <w:pPr>
              <w:tabs>
                <w:tab w:val="left" w:pos="1418"/>
                <w:tab w:val="left" w:pos="4678"/>
              </w:tabs>
              <w:spacing w:before="60" w:after="60" w:line="264" w:lineRule="auto"/>
              <w:ind w:left="-139"/>
              <w:jc w:val="both"/>
              <w:rPr>
                <w:b/>
                <w:bCs/>
                <w:sz w:val="26"/>
                <w:szCs w:val="26"/>
              </w:rPr>
            </w:pPr>
            <w:r w:rsidRPr="00AD2716">
              <w:rPr>
                <w:sz w:val="26"/>
                <w:szCs w:val="26"/>
              </w:rPr>
              <w:t>- Chuẩn bị cho các nội dung thảo luận</w:t>
            </w:r>
          </w:p>
        </w:tc>
      </w:tr>
      <w:tr w:rsidR="00CC6417" w:rsidRPr="00453F64" w14:paraId="5A6770EC" w14:textId="77777777" w:rsidTr="00CC6417">
        <w:trPr>
          <w:jc w:val="center"/>
        </w:trPr>
        <w:tc>
          <w:tcPr>
            <w:tcW w:w="736" w:type="dxa"/>
            <w:vMerge/>
          </w:tcPr>
          <w:p w14:paraId="70F3EC5B" w14:textId="77777777" w:rsidR="00CC6417" w:rsidRPr="00453F64" w:rsidRDefault="00CC6417" w:rsidP="00CC6417">
            <w:pPr>
              <w:tabs>
                <w:tab w:val="left" w:pos="1418"/>
                <w:tab w:val="left" w:pos="4678"/>
              </w:tabs>
              <w:spacing w:before="60" w:after="60" w:line="264" w:lineRule="auto"/>
              <w:ind w:left="709"/>
              <w:jc w:val="both"/>
              <w:rPr>
                <w:b/>
                <w:bCs/>
                <w:sz w:val="26"/>
                <w:szCs w:val="26"/>
              </w:rPr>
            </w:pPr>
          </w:p>
        </w:tc>
        <w:tc>
          <w:tcPr>
            <w:tcW w:w="2867" w:type="dxa"/>
            <w:vMerge/>
          </w:tcPr>
          <w:p w14:paraId="58BF5691" w14:textId="77777777" w:rsidR="00CC6417" w:rsidRPr="00453F64" w:rsidRDefault="00CC6417" w:rsidP="00CC6417">
            <w:pPr>
              <w:tabs>
                <w:tab w:val="left" w:pos="1418"/>
                <w:tab w:val="left" w:pos="4678"/>
              </w:tabs>
              <w:spacing w:before="60" w:after="60" w:line="264" w:lineRule="auto"/>
              <w:ind w:left="-139"/>
              <w:jc w:val="both"/>
              <w:rPr>
                <w:b/>
                <w:bCs/>
                <w:sz w:val="26"/>
                <w:szCs w:val="26"/>
              </w:rPr>
            </w:pPr>
          </w:p>
        </w:tc>
        <w:tc>
          <w:tcPr>
            <w:tcW w:w="1154" w:type="dxa"/>
            <w:vAlign w:val="center"/>
          </w:tcPr>
          <w:p w14:paraId="3F68EE17" w14:textId="77777777" w:rsidR="00CC6417" w:rsidRPr="00453F64" w:rsidRDefault="00CC6417" w:rsidP="00CC6417">
            <w:pPr>
              <w:tabs>
                <w:tab w:val="left" w:pos="1418"/>
                <w:tab w:val="left" w:pos="4678"/>
              </w:tabs>
              <w:spacing w:before="60" w:after="60" w:line="264" w:lineRule="auto"/>
              <w:ind w:left="-139"/>
              <w:jc w:val="center"/>
              <w:rPr>
                <w:sz w:val="26"/>
                <w:szCs w:val="26"/>
              </w:rPr>
            </w:pPr>
            <w:r w:rsidRPr="00453F64">
              <w:rPr>
                <w:sz w:val="26"/>
                <w:szCs w:val="26"/>
              </w:rPr>
              <w:t>Giai đoạn 2</w:t>
            </w:r>
          </w:p>
        </w:tc>
        <w:tc>
          <w:tcPr>
            <w:tcW w:w="767" w:type="dxa"/>
            <w:vAlign w:val="center"/>
          </w:tcPr>
          <w:p w14:paraId="3782B409" w14:textId="77777777" w:rsidR="00CC6417" w:rsidRPr="00453F64" w:rsidRDefault="00CC6417" w:rsidP="00CC6417">
            <w:pPr>
              <w:tabs>
                <w:tab w:val="left" w:pos="1418"/>
                <w:tab w:val="left" w:pos="4678"/>
              </w:tabs>
              <w:spacing w:before="60" w:after="60" w:line="264" w:lineRule="auto"/>
              <w:ind w:left="-139"/>
              <w:jc w:val="both"/>
              <w:rPr>
                <w:b/>
                <w:bCs/>
                <w:sz w:val="26"/>
                <w:szCs w:val="26"/>
              </w:rPr>
            </w:pPr>
            <w:r>
              <w:rPr>
                <w:b/>
                <w:bCs/>
                <w:sz w:val="26"/>
                <w:szCs w:val="26"/>
              </w:rPr>
              <w:t>8</w:t>
            </w:r>
          </w:p>
        </w:tc>
        <w:tc>
          <w:tcPr>
            <w:tcW w:w="4110" w:type="dxa"/>
            <w:vAlign w:val="center"/>
          </w:tcPr>
          <w:p w14:paraId="2C418248" w14:textId="77777777" w:rsidR="00CC6417" w:rsidRPr="00D50C99" w:rsidRDefault="00CC6417" w:rsidP="00CC6417">
            <w:pPr>
              <w:tabs>
                <w:tab w:val="left" w:pos="1418"/>
                <w:tab w:val="left" w:pos="4678"/>
              </w:tabs>
              <w:spacing w:before="60" w:after="60" w:line="264" w:lineRule="auto"/>
              <w:ind w:left="-139"/>
              <w:jc w:val="both"/>
              <w:rPr>
                <w:b/>
                <w:bCs/>
                <w:i/>
                <w:iCs/>
                <w:sz w:val="26"/>
                <w:szCs w:val="26"/>
              </w:rPr>
            </w:pPr>
            <w:r w:rsidRPr="00D50C99">
              <w:rPr>
                <w:b/>
                <w:bCs/>
                <w:i/>
                <w:iCs/>
                <w:sz w:val="26"/>
                <w:szCs w:val="26"/>
              </w:rPr>
              <w:t>Giới thiệu về:</w:t>
            </w:r>
          </w:p>
          <w:p w14:paraId="682FC2CB" w14:textId="77777777" w:rsidR="00CC6417" w:rsidRDefault="00CC6417" w:rsidP="00CC6417">
            <w:pPr>
              <w:tabs>
                <w:tab w:val="left" w:pos="1418"/>
                <w:tab w:val="left" w:pos="4678"/>
              </w:tabs>
              <w:spacing w:before="60" w:after="60" w:line="264" w:lineRule="auto"/>
              <w:ind w:left="-139"/>
              <w:jc w:val="both"/>
              <w:rPr>
                <w:sz w:val="26"/>
                <w:szCs w:val="26"/>
              </w:rPr>
            </w:pPr>
            <w:r w:rsidRPr="00D50C99">
              <w:rPr>
                <w:sz w:val="26"/>
                <w:szCs w:val="26"/>
              </w:rPr>
              <w:t xml:space="preserve">- </w:t>
            </w:r>
            <w:r w:rsidRPr="00453F64">
              <w:rPr>
                <w:sz w:val="26"/>
                <w:szCs w:val="26"/>
              </w:rPr>
              <w:t>Mục đích, mục tiêu giáo dục</w:t>
            </w:r>
          </w:p>
          <w:p w14:paraId="0B50E042" w14:textId="77777777" w:rsidR="00CC6417" w:rsidRDefault="00CC6417" w:rsidP="00CC6417">
            <w:pPr>
              <w:tabs>
                <w:tab w:val="left" w:pos="1418"/>
                <w:tab w:val="left" w:pos="4678"/>
              </w:tabs>
              <w:spacing w:before="60" w:after="60" w:line="264" w:lineRule="auto"/>
              <w:ind w:left="-139"/>
              <w:jc w:val="both"/>
              <w:rPr>
                <w:sz w:val="26"/>
                <w:szCs w:val="26"/>
              </w:rPr>
            </w:pPr>
            <w:r>
              <w:rPr>
                <w:color w:val="000000" w:themeColor="text1"/>
                <w:sz w:val="26"/>
                <w:szCs w:val="26"/>
              </w:rPr>
              <w:t xml:space="preserve">- </w:t>
            </w:r>
            <w:r w:rsidRPr="00453F64">
              <w:rPr>
                <w:sz w:val="26"/>
                <w:szCs w:val="26"/>
              </w:rPr>
              <w:t>Mục đích giáo dục Việt Nam</w:t>
            </w:r>
          </w:p>
          <w:p w14:paraId="38B7F6C7" w14:textId="77777777" w:rsidR="00CC6417" w:rsidRDefault="00CC6417" w:rsidP="00CC6417">
            <w:pPr>
              <w:tabs>
                <w:tab w:val="left" w:pos="1418"/>
                <w:tab w:val="left" w:pos="4678"/>
              </w:tabs>
              <w:spacing w:before="60" w:after="60" w:line="264" w:lineRule="auto"/>
              <w:ind w:left="-139"/>
              <w:jc w:val="both"/>
              <w:rPr>
                <w:color w:val="000000" w:themeColor="text1"/>
                <w:sz w:val="26"/>
                <w:szCs w:val="26"/>
              </w:rPr>
            </w:pPr>
            <w:r>
              <w:rPr>
                <w:sz w:val="26"/>
                <w:szCs w:val="26"/>
              </w:rPr>
              <w:t xml:space="preserve">- </w:t>
            </w:r>
            <w:r w:rsidRPr="00453F64">
              <w:rPr>
                <w:color w:val="000000" w:themeColor="text1"/>
                <w:sz w:val="26"/>
                <w:szCs w:val="26"/>
              </w:rPr>
              <w:t>Nguyên lý giáo dục</w:t>
            </w:r>
          </w:p>
          <w:p w14:paraId="04830FFB" w14:textId="77777777" w:rsidR="00CC6417" w:rsidRDefault="00CC6417" w:rsidP="00CC6417">
            <w:pPr>
              <w:tabs>
                <w:tab w:val="left" w:pos="1418"/>
                <w:tab w:val="left" w:pos="4678"/>
              </w:tabs>
              <w:spacing w:before="60" w:after="60" w:line="264" w:lineRule="auto"/>
              <w:ind w:left="-139"/>
              <w:jc w:val="both"/>
              <w:rPr>
                <w:b/>
                <w:bCs/>
                <w:i/>
                <w:iCs/>
                <w:sz w:val="26"/>
                <w:szCs w:val="26"/>
              </w:rPr>
            </w:pPr>
            <w:r w:rsidRPr="00453F64">
              <w:rPr>
                <w:b/>
                <w:bCs/>
                <w:i/>
                <w:iCs/>
                <w:sz w:val="26"/>
                <w:szCs w:val="26"/>
              </w:rPr>
              <w:lastRenderedPageBreak/>
              <w:t>Thảo luận về:</w:t>
            </w:r>
          </w:p>
          <w:p w14:paraId="3308C1F0" w14:textId="77777777" w:rsidR="00CC6417" w:rsidRPr="0040265F" w:rsidRDefault="00CC6417" w:rsidP="00CC6417">
            <w:pPr>
              <w:tabs>
                <w:tab w:val="left" w:pos="1418"/>
                <w:tab w:val="left" w:pos="4678"/>
              </w:tabs>
              <w:spacing w:before="60" w:after="60" w:line="264" w:lineRule="auto"/>
              <w:ind w:left="-139"/>
              <w:jc w:val="both"/>
              <w:rPr>
                <w:sz w:val="26"/>
                <w:szCs w:val="26"/>
              </w:rPr>
            </w:pPr>
            <w:r w:rsidRPr="0040265F">
              <w:rPr>
                <w:sz w:val="26"/>
                <w:szCs w:val="26"/>
              </w:rPr>
              <w:t>- So sánh mục đích và mục tiêu giáo ducj</w:t>
            </w:r>
          </w:p>
          <w:p w14:paraId="7204DF0A" w14:textId="77777777" w:rsidR="00CC6417" w:rsidRPr="0040265F" w:rsidRDefault="00CC6417" w:rsidP="00CC6417">
            <w:pPr>
              <w:tabs>
                <w:tab w:val="left" w:pos="1418"/>
                <w:tab w:val="left" w:pos="4678"/>
              </w:tabs>
              <w:spacing w:before="60" w:after="60" w:line="264" w:lineRule="auto"/>
              <w:ind w:left="-139"/>
              <w:jc w:val="both"/>
              <w:rPr>
                <w:sz w:val="26"/>
                <w:szCs w:val="26"/>
              </w:rPr>
            </w:pPr>
            <w:r w:rsidRPr="0040265F">
              <w:rPr>
                <w:sz w:val="26"/>
                <w:szCs w:val="26"/>
              </w:rPr>
              <w:t>- Phân biệt các cấp độ mục đích giáo dục</w:t>
            </w:r>
          </w:p>
          <w:p w14:paraId="3FED6E15" w14:textId="77777777" w:rsidR="00CC6417" w:rsidRPr="0040265F" w:rsidRDefault="00CC6417" w:rsidP="00CC6417">
            <w:pPr>
              <w:tabs>
                <w:tab w:val="left" w:pos="1418"/>
                <w:tab w:val="left" w:pos="4678"/>
              </w:tabs>
              <w:spacing w:before="60" w:after="60" w:line="264" w:lineRule="auto"/>
              <w:ind w:left="-139"/>
              <w:jc w:val="both"/>
              <w:rPr>
                <w:sz w:val="26"/>
                <w:szCs w:val="26"/>
              </w:rPr>
            </w:pPr>
            <w:r w:rsidRPr="0040265F">
              <w:rPr>
                <w:sz w:val="26"/>
                <w:szCs w:val="26"/>
              </w:rPr>
              <w:t xml:space="preserve">- </w:t>
            </w:r>
            <w:r>
              <w:rPr>
                <w:sz w:val="26"/>
                <w:szCs w:val="26"/>
              </w:rPr>
              <w:t>Giải pháp để thực hiện các nguyên lý giáo dục</w:t>
            </w:r>
          </w:p>
          <w:p w14:paraId="12A4E164" w14:textId="77777777" w:rsidR="00CC6417" w:rsidRPr="00453F64" w:rsidRDefault="00CC6417" w:rsidP="00CC6417">
            <w:pPr>
              <w:tabs>
                <w:tab w:val="left" w:pos="1418"/>
                <w:tab w:val="left" w:pos="4678"/>
              </w:tabs>
              <w:spacing w:before="60" w:after="60" w:line="264" w:lineRule="auto"/>
              <w:ind w:left="-139"/>
              <w:jc w:val="both"/>
              <w:rPr>
                <w:b/>
                <w:bCs/>
                <w:sz w:val="26"/>
                <w:szCs w:val="26"/>
              </w:rPr>
            </w:pPr>
            <w:r w:rsidRPr="00453F64">
              <w:rPr>
                <w:b/>
                <w:bCs/>
                <w:i/>
                <w:iCs/>
                <w:sz w:val="26"/>
                <w:szCs w:val="26"/>
              </w:rPr>
              <w:t>Chia sẻ, trao đổi về những vấn đề còn băn khoăn của SV</w:t>
            </w:r>
          </w:p>
        </w:tc>
      </w:tr>
      <w:tr w:rsidR="00CC6417" w:rsidRPr="00453F64" w14:paraId="220D6226" w14:textId="77777777" w:rsidTr="00CC6417">
        <w:trPr>
          <w:jc w:val="center"/>
        </w:trPr>
        <w:tc>
          <w:tcPr>
            <w:tcW w:w="736" w:type="dxa"/>
            <w:vMerge/>
          </w:tcPr>
          <w:p w14:paraId="4D640565" w14:textId="77777777" w:rsidR="00CC6417" w:rsidRPr="00453F64" w:rsidRDefault="00CC6417" w:rsidP="00CC6417">
            <w:pPr>
              <w:tabs>
                <w:tab w:val="left" w:pos="1418"/>
                <w:tab w:val="left" w:pos="4678"/>
              </w:tabs>
              <w:spacing w:before="60" w:after="60" w:line="264" w:lineRule="auto"/>
              <w:ind w:left="709"/>
              <w:jc w:val="both"/>
              <w:rPr>
                <w:b/>
                <w:bCs/>
                <w:sz w:val="26"/>
                <w:szCs w:val="26"/>
              </w:rPr>
            </w:pPr>
          </w:p>
        </w:tc>
        <w:tc>
          <w:tcPr>
            <w:tcW w:w="2867" w:type="dxa"/>
            <w:vMerge/>
          </w:tcPr>
          <w:p w14:paraId="112FD09B" w14:textId="77777777" w:rsidR="00CC6417" w:rsidRPr="00453F64" w:rsidRDefault="00CC6417" w:rsidP="00CC6417">
            <w:pPr>
              <w:tabs>
                <w:tab w:val="left" w:pos="1418"/>
                <w:tab w:val="left" w:pos="4678"/>
              </w:tabs>
              <w:spacing w:before="60" w:after="60" w:line="264" w:lineRule="auto"/>
              <w:ind w:left="709"/>
              <w:jc w:val="both"/>
              <w:rPr>
                <w:b/>
                <w:bCs/>
                <w:sz w:val="26"/>
                <w:szCs w:val="26"/>
              </w:rPr>
            </w:pPr>
          </w:p>
        </w:tc>
        <w:tc>
          <w:tcPr>
            <w:tcW w:w="1154" w:type="dxa"/>
            <w:vAlign w:val="center"/>
          </w:tcPr>
          <w:p w14:paraId="726286C6" w14:textId="77777777" w:rsidR="00CC6417" w:rsidRPr="00453F64" w:rsidRDefault="00CC6417" w:rsidP="00CC6417">
            <w:pPr>
              <w:tabs>
                <w:tab w:val="left" w:pos="1418"/>
                <w:tab w:val="left" w:pos="4678"/>
              </w:tabs>
              <w:spacing w:before="60" w:after="60" w:line="264" w:lineRule="auto"/>
              <w:ind w:left="0"/>
              <w:jc w:val="center"/>
              <w:rPr>
                <w:sz w:val="26"/>
                <w:szCs w:val="26"/>
              </w:rPr>
            </w:pPr>
            <w:r w:rsidRPr="00453F64">
              <w:rPr>
                <w:sz w:val="26"/>
                <w:szCs w:val="26"/>
              </w:rPr>
              <w:t>Giai đoạn 3</w:t>
            </w:r>
          </w:p>
          <w:p w14:paraId="48D94A2C" w14:textId="77777777" w:rsidR="00CC6417" w:rsidRPr="00453F64" w:rsidRDefault="00CC6417" w:rsidP="00CC6417">
            <w:pPr>
              <w:tabs>
                <w:tab w:val="left" w:pos="1418"/>
                <w:tab w:val="left" w:pos="4678"/>
              </w:tabs>
              <w:spacing w:before="60" w:after="60" w:line="264" w:lineRule="auto"/>
              <w:ind w:left="0"/>
              <w:jc w:val="center"/>
              <w:rPr>
                <w:sz w:val="26"/>
                <w:szCs w:val="26"/>
              </w:rPr>
            </w:pPr>
          </w:p>
        </w:tc>
        <w:tc>
          <w:tcPr>
            <w:tcW w:w="767" w:type="dxa"/>
            <w:vAlign w:val="center"/>
          </w:tcPr>
          <w:p w14:paraId="52FF57B8" w14:textId="77777777" w:rsidR="00CC6417" w:rsidRPr="00453F64" w:rsidRDefault="00CC6417" w:rsidP="00CC6417">
            <w:pPr>
              <w:tabs>
                <w:tab w:val="left" w:pos="1418"/>
                <w:tab w:val="left" w:pos="4678"/>
              </w:tabs>
              <w:spacing w:before="60" w:after="60" w:line="264" w:lineRule="auto"/>
              <w:ind w:left="0"/>
              <w:jc w:val="both"/>
              <w:rPr>
                <w:b/>
                <w:bCs/>
                <w:sz w:val="26"/>
                <w:szCs w:val="26"/>
              </w:rPr>
            </w:pPr>
            <w:r>
              <w:rPr>
                <w:b/>
                <w:bCs/>
                <w:sz w:val="26"/>
                <w:szCs w:val="26"/>
              </w:rPr>
              <w:t>10</w:t>
            </w:r>
          </w:p>
        </w:tc>
        <w:tc>
          <w:tcPr>
            <w:tcW w:w="4110" w:type="dxa"/>
            <w:vAlign w:val="center"/>
          </w:tcPr>
          <w:p w14:paraId="28D5109A" w14:textId="77777777" w:rsidR="00CC6417" w:rsidRPr="005F05A7" w:rsidRDefault="00CC6417" w:rsidP="00CC6417">
            <w:pPr>
              <w:tabs>
                <w:tab w:val="left" w:pos="1418"/>
                <w:tab w:val="left" w:pos="4678"/>
              </w:tabs>
              <w:ind w:left="0"/>
              <w:jc w:val="both"/>
              <w:rPr>
                <w:kern w:val="2"/>
                <w:sz w:val="26"/>
                <w:szCs w:val="26"/>
                <w14:ligatures w14:val="standardContextual"/>
              </w:rPr>
            </w:pPr>
            <w:r w:rsidRPr="005F05A7">
              <w:rPr>
                <w:kern w:val="2"/>
                <w:sz w:val="26"/>
                <w:szCs w:val="26"/>
                <w14:ligatures w14:val="standardContextual"/>
              </w:rPr>
              <w:t>- Tóm tắt nội dung chương 1 bằng bản đồ tư duy và nộp bài lên hệ thống LMS</w:t>
            </w:r>
          </w:p>
          <w:p w14:paraId="10EAA6DC" w14:textId="77777777" w:rsidR="00CC6417" w:rsidRPr="005F05A7" w:rsidRDefault="00CC6417" w:rsidP="00CC6417">
            <w:pPr>
              <w:tabs>
                <w:tab w:val="left" w:pos="1418"/>
                <w:tab w:val="left" w:pos="4678"/>
              </w:tabs>
              <w:ind w:left="0"/>
              <w:rPr>
                <w:kern w:val="2"/>
                <w:sz w:val="26"/>
                <w:szCs w:val="26"/>
                <w14:ligatures w14:val="standardContextual"/>
              </w:rPr>
            </w:pPr>
            <w:r w:rsidRPr="005F05A7">
              <w:rPr>
                <w:kern w:val="2"/>
                <w:sz w:val="26"/>
                <w:szCs w:val="26"/>
                <w14:ligatures w14:val="standardContextual"/>
              </w:rPr>
              <w:t xml:space="preserve">- Làm bài tập </w:t>
            </w:r>
            <w:r>
              <w:rPr>
                <w:kern w:val="2"/>
                <w:sz w:val="26"/>
                <w:szCs w:val="26"/>
                <w14:ligatures w14:val="standardContextual"/>
              </w:rPr>
              <w:t>3</w:t>
            </w:r>
            <w:r w:rsidRPr="005F05A7">
              <w:rPr>
                <w:kern w:val="2"/>
                <w:sz w:val="26"/>
                <w:szCs w:val="26"/>
                <w14:ligatures w14:val="standardContextual"/>
              </w:rPr>
              <w:t xml:space="preserve">.1 – </w:t>
            </w:r>
            <w:r>
              <w:rPr>
                <w:kern w:val="2"/>
                <w:sz w:val="26"/>
                <w:szCs w:val="26"/>
                <w14:ligatures w14:val="standardContextual"/>
              </w:rPr>
              <w:t>3</w:t>
            </w:r>
            <w:r w:rsidRPr="005F05A7">
              <w:rPr>
                <w:kern w:val="2"/>
                <w:sz w:val="26"/>
                <w:szCs w:val="26"/>
                <w14:ligatures w14:val="standardContextual"/>
              </w:rPr>
              <w:t>.</w:t>
            </w:r>
            <w:r>
              <w:rPr>
                <w:kern w:val="2"/>
                <w:sz w:val="26"/>
                <w:szCs w:val="26"/>
                <w14:ligatures w14:val="standardContextual"/>
              </w:rPr>
              <w:t>2</w:t>
            </w:r>
            <w:r w:rsidRPr="005F05A7">
              <w:rPr>
                <w:kern w:val="2"/>
                <w:sz w:val="26"/>
                <w:szCs w:val="26"/>
                <w14:ligatures w14:val="standardContextual"/>
              </w:rPr>
              <w:t xml:space="preserve"> vào vở tự học.</w:t>
            </w:r>
          </w:p>
          <w:p w14:paraId="15100145" w14:textId="77777777" w:rsidR="00CC6417" w:rsidRPr="00453F64" w:rsidRDefault="00CC6417" w:rsidP="00CC6417">
            <w:pPr>
              <w:tabs>
                <w:tab w:val="left" w:pos="1418"/>
                <w:tab w:val="left" w:pos="4678"/>
              </w:tabs>
              <w:spacing w:before="60" w:after="60" w:line="264" w:lineRule="auto"/>
              <w:ind w:left="0"/>
              <w:jc w:val="both"/>
              <w:rPr>
                <w:b/>
                <w:bCs/>
                <w:sz w:val="26"/>
                <w:szCs w:val="26"/>
              </w:rPr>
            </w:pPr>
            <w:r w:rsidRPr="005F05A7">
              <w:rPr>
                <w:kern w:val="2"/>
                <w:sz w:val="26"/>
                <w:szCs w:val="26"/>
                <w14:ligatures w14:val="standardContextual"/>
              </w:rPr>
              <w:t xml:space="preserve">- Đọc thêm tài liệu về chương </w:t>
            </w:r>
            <w:r>
              <w:rPr>
                <w:kern w:val="2"/>
                <w:sz w:val="26"/>
                <w:szCs w:val="26"/>
                <w14:ligatures w14:val="standardContextual"/>
              </w:rPr>
              <w:t>4</w:t>
            </w:r>
            <w:r w:rsidRPr="005F05A7">
              <w:rPr>
                <w:kern w:val="2"/>
                <w:sz w:val="26"/>
                <w:szCs w:val="26"/>
                <w14:ligatures w14:val="standardContextual"/>
              </w:rPr>
              <w:t>.</w:t>
            </w:r>
          </w:p>
        </w:tc>
      </w:tr>
      <w:tr w:rsidR="00CC6417" w:rsidRPr="00453F64" w14:paraId="3395118F" w14:textId="77777777" w:rsidTr="004569D3">
        <w:trPr>
          <w:jc w:val="center"/>
        </w:trPr>
        <w:tc>
          <w:tcPr>
            <w:tcW w:w="9634" w:type="dxa"/>
            <w:gridSpan w:val="5"/>
            <w:vAlign w:val="center"/>
          </w:tcPr>
          <w:p w14:paraId="767B1A7A" w14:textId="77777777" w:rsidR="00CC6417" w:rsidRPr="00453F64" w:rsidRDefault="00CC6417" w:rsidP="00CC6417">
            <w:pPr>
              <w:tabs>
                <w:tab w:val="left" w:pos="1418"/>
                <w:tab w:val="left" w:pos="4678"/>
              </w:tabs>
              <w:spacing w:line="200" w:lineRule="atLeast"/>
              <w:ind w:left="709"/>
              <w:contextualSpacing/>
              <w:jc w:val="center"/>
              <w:rPr>
                <w:b/>
                <w:sz w:val="26"/>
                <w:szCs w:val="26"/>
              </w:rPr>
            </w:pPr>
            <w:r w:rsidRPr="00453F64">
              <w:rPr>
                <w:b/>
                <w:sz w:val="26"/>
                <w:szCs w:val="26"/>
              </w:rPr>
              <w:t>CHƯƠNG 4. HỆ THỐNG GIÁO DỤC QUỐC DÂN VIỆT NAM</w:t>
            </w:r>
          </w:p>
          <w:p w14:paraId="6BB3AFE1" w14:textId="77777777" w:rsidR="00CC6417" w:rsidRPr="00453F64" w:rsidRDefault="00CC6417" w:rsidP="00CC6417">
            <w:pPr>
              <w:tabs>
                <w:tab w:val="left" w:pos="1418"/>
                <w:tab w:val="left" w:pos="4678"/>
              </w:tabs>
              <w:spacing w:before="60" w:after="60" w:line="264" w:lineRule="auto"/>
              <w:ind w:left="709"/>
              <w:jc w:val="center"/>
              <w:rPr>
                <w:b/>
                <w:sz w:val="26"/>
                <w:szCs w:val="26"/>
              </w:rPr>
            </w:pPr>
            <w:r w:rsidRPr="00453F64">
              <w:rPr>
                <w:b/>
                <w:sz w:val="26"/>
                <w:szCs w:val="26"/>
              </w:rPr>
              <w:t xml:space="preserve">Chuẩn đầu ra: CLO </w:t>
            </w:r>
            <w:r w:rsidRPr="00453F64">
              <w:rPr>
                <w:b/>
                <w:color w:val="000000" w:themeColor="text1"/>
                <w:sz w:val="26"/>
                <w:szCs w:val="26"/>
              </w:rPr>
              <w:t>1.1.2.1</w:t>
            </w:r>
          </w:p>
          <w:p w14:paraId="676F4ACA" w14:textId="77777777" w:rsidR="00CC6417" w:rsidRPr="00453F64" w:rsidRDefault="00CC6417" w:rsidP="00CC6417">
            <w:pPr>
              <w:tabs>
                <w:tab w:val="left" w:pos="1418"/>
                <w:tab w:val="left" w:pos="4678"/>
              </w:tabs>
              <w:spacing w:before="60" w:after="60" w:line="264" w:lineRule="auto"/>
              <w:ind w:left="709"/>
              <w:jc w:val="center"/>
              <w:rPr>
                <w:b/>
                <w:bCs/>
                <w:sz w:val="26"/>
                <w:szCs w:val="26"/>
              </w:rPr>
            </w:pPr>
            <w:r w:rsidRPr="00453F64">
              <w:rPr>
                <w:b/>
                <w:sz w:val="26"/>
                <w:szCs w:val="26"/>
              </w:rPr>
              <w:t>Bài đánh giá A 1.1; A1.2; A1.3; A2.1</w:t>
            </w:r>
          </w:p>
        </w:tc>
      </w:tr>
      <w:tr w:rsidR="00CC6417" w:rsidRPr="00453F64" w14:paraId="29B7CFC7" w14:textId="77777777" w:rsidTr="00CC6417">
        <w:trPr>
          <w:jc w:val="center"/>
        </w:trPr>
        <w:tc>
          <w:tcPr>
            <w:tcW w:w="736" w:type="dxa"/>
            <w:vMerge w:val="restart"/>
          </w:tcPr>
          <w:p w14:paraId="78CF5D2F" w14:textId="77777777" w:rsidR="00CC6417" w:rsidRPr="00453F64" w:rsidRDefault="00CC6417" w:rsidP="00CC6417">
            <w:pPr>
              <w:tabs>
                <w:tab w:val="left" w:pos="1418"/>
                <w:tab w:val="left" w:pos="4678"/>
              </w:tabs>
              <w:spacing w:before="60" w:after="60" w:line="264" w:lineRule="auto"/>
              <w:ind w:left="709"/>
              <w:jc w:val="both"/>
              <w:rPr>
                <w:b/>
                <w:bCs/>
                <w:sz w:val="26"/>
                <w:szCs w:val="26"/>
              </w:rPr>
            </w:pPr>
          </w:p>
        </w:tc>
        <w:tc>
          <w:tcPr>
            <w:tcW w:w="2867" w:type="dxa"/>
            <w:vMerge w:val="restart"/>
          </w:tcPr>
          <w:p w14:paraId="4636C3CB" w14:textId="77777777" w:rsidR="00CC6417" w:rsidRPr="00453F64" w:rsidRDefault="00CC6417" w:rsidP="00CC6417">
            <w:pPr>
              <w:tabs>
                <w:tab w:val="left" w:pos="1418"/>
                <w:tab w:val="left" w:pos="4678"/>
              </w:tabs>
              <w:ind w:left="0" w:firstLine="3"/>
              <w:contextualSpacing/>
              <w:jc w:val="both"/>
              <w:rPr>
                <w:sz w:val="26"/>
                <w:szCs w:val="26"/>
              </w:rPr>
            </w:pPr>
            <w:r>
              <w:rPr>
                <w:sz w:val="26"/>
                <w:szCs w:val="26"/>
              </w:rPr>
              <w:t>4</w:t>
            </w:r>
            <w:r w:rsidRPr="00453F64">
              <w:rPr>
                <w:sz w:val="26"/>
                <w:szCs w:val="26"/>
              </w:rPr>
              <w:t xml:space="preserve">..1. Khái niệm hệ thống giáo dục quốc dân </w:t>
            </w:r>
          </w:p>
          <w:p w14:paraId="3E0215FE" w14:textId="77777777" w:rsidR="00CC6417" w:rsidRPr="00453F64" w:rsidRDefault="00CC6417" w:rsidP="00CC6417">
            <w:pPr>
              <w:tabs>
                <w:tab w:val="left" w:pos="1418"/>
                <w:tab w:val="left" w:pos="4678"/>
              </w:tabs>
              <w:ind w:left="0" w:firstLine="3"/>
              <w:contextualSpacing/>
              <w:jc w:val="both"/>
              <w:rPr>
                <w:color w:val="000000" w:themeColor="text1"/>
                <w:sz w:val="26"/>
                <w:szCs w:val="26"/>
              </w:rPr>
            </w:pPr>
            <w:r>
              <w:rPr>
                <w:color w:val="000000" w:themeColor="text1"/>
                <w:sz w:val="26"/>
                <w:szCs w:val="26"/>
              </w:rPr>
              <w:t>4</w:t>
            </w:r>
            <w:r w:rsidRPr="00453F64">
              <w:rPr>
                <w:color w:val="000000" w:themeColor="text1"/>
                <w:sz w:val="26"/>
                <w:szCs w:val="26"/>
              </w:rPr>
              <w:t>.2. Hệ thống giáo dục quốc dân Việt Nam</w:t>
            </w:r>
          </w:p>
          <w:p w14:paraId="7112838B" w14:textId="77777777" w:rsidR="00CC6417" w:rsidRPr="00453F64" w:rsidRDefault="00CC6417" w:rsidP="00CC6417">
            <w:pPr>
              <w:tabs>
                <w:tab w:val="left" w:pos="1418"/>
                <w:tab w:val="left" w:pos="4678"/>
                <w:tab w:val="left" w:pos="7020"/>
              </w:tabs>
              <w:ind w:left="0" w:firstLine="3"/>
              <w:contextualSpacing/>
              <w:jc w:val="both"/>
              <w:rPr>
                <w:color w:val="000000" w:themeColor="text1"/>
                <w:sz w:val="26"/>
                <w:szCs w:val="26"/>
              </w:rPr>
            </w:pPr>
            <w:r>
              <w:rPr>
                <w:color w:val="000000" w:themeColor="text1"/>
                <w:sz w:val="26"/>
                <w:szCs w:val="26"/>
              </w:rPr>
              <w:t>4</w:t>
            </w:r>
            <w:r w:rsidRPr="00453F64">
              <w:rPr>
                <w:color w:val="000000" w:themeColor="text1"/>
                <w:sz w:val="26"/>
                <w:szCs w:val="26"/>
              </w:rPr>
              <w:t>.</w:t>
            </w:r>
            <w:r>
              <w:rPr>
                <w:color w:val="000000" w:themeColor="text1"/>
                <w:sz w:val="26"/>
                <w:szCs w:val="26"/>
              </w:rPr>
              <w:t>3</w:t>
            </w:r>
            <w:r w:rsidRPr="00453F64">
              <w:rPr>
                <w:color w:val="000000" w:themeColor="text1"/>
                <w:sz w:val="26"/>
                <w:szCs w:val="26"/>
              </w:rPr>
              <w:t>. Các nhiệm vụ của nền giáo dục xã hội chủ nghĩa Việt Nam</w:t>
            </w:r>
          </w:p>
          <w:p w14:paraId="6E4D5644" w14:textId="77777777" w:rsidR="00CC6417" w:rsidRPr="00453F64" w:rsidRDefault="00CC6417" w:rsidP="00CC6417">
            <w:pPr>
              <w:tabs>
                <w:tab w:val="left" w:pos="0"/>
                <w:tab w:val="left" w:pos="709"/>
                <w:tab w:val="left" w:pos="1134"/>
                <w:tab w:val="left" w:pos="1418"/>
                <w:tab w:val="left" w:pos="4678"/>
              </w:tabs>
              <w:spacing w:after="120"/>
              <w:ind w:left="0" w:firstLine="3"/>
              <w:contextualSpacing/>
              <w:jc w:val="both"/>
              <w:rPr>
                <w:b/>
                <w:sz w:val="26"/>
                <w:szCs w:val="26"/>
              </w:rPr>
            </w:pPr>
            <w:r>
              <w:rPr>
                <w:sz w:val="26"/>
                <w:szCs w:val="26"/>
              </w:rPr>
              <w:t>4</w:t>
            </w:r>
            <w:r w:rsidRPr="00453F64">
              <w:rPr>
                <w:sz w:val="26"/>
                <w:szCs w:val="26"/>
              </w:rPr>
              <w:t>.</w:t>
            </w:r>
            <w:r>
              <w:rPr>
                <w:sz w:val="26"/>
                <w:szCs w:val="26"/>
              </w:rPr>
              <w:t>4</w:t>
            </w:r>
            <w:r w:rsidRPr="00453F64">
              <w:rPr>
                <w:sz w:val="26"/>
                <w:szCs w:val="26"/>
              </w:rPr>
              <w:t>.</w:t>
            </w:r>
            <w:r w:rsidRPr="00453F64">
              <w:rPr>
                <w:b/>
                <w:sz w:val="26"/>
                <w:szCs w:val="26"/>
              </w:rPr>
              <w:t xml:space="preserve"> </w:t>
            </w:r>
            <w:r w:rsidRPr="00453F64">
              <w:rPr>
                <w:bCs/>
                <w:sz w:val="26"/>
                <w:szCs w:val="26"/>
              </w:rPr>
              <w:t>Bối cảnh xã hội hiện đại và xu thế phát triển giáo dục trên thế giới</w:t>
            </w:r>
            <w:r w:rsidRPr="00453F64">
              <w:rPr>
                <w:b/>
                <w:sz w:val="26"/>
                <w:szCs w:val="26"/>
              </w:rPr>
              <w:t xml:space="preserve"> </w:t>
            </w:r>
          </w:p>
          <w:p w14:paraId="27F368C3" w14:textId="77777777" w:rsidR="00CC6417" w:rsidRPr="00453F64" w:rsidRDefault="00CC6417" w:rsidP="00CC6417">
            <w:pPr>
              <w:tabs>
                <w:tab w:val="left" w:pos="0"/>
                <w:tab w:val="left" w:pos="709"/>
                <w:tab w:val="left" w:pos="1134"/>
                <w:tab w:val="left" w:pos="1418"/>
                <w:tab w:val="left" w:pos="4678"/>
              </w:tabs>
              <w:ind w:left="0" w:firstLine="3"/>
              <w:contextualSpacing/>
              <w:jc w:val="both"/>
              <w:rPr>
                <w:bCs/>
                <w:sz w:val="26"/>
                <w:szCs w:val="26"/>
              </w:rPr>
            </w:pPr>
            <w:r>
              <w:rPr>
                <w:bCs/>
                <w:sz w:val="26"/>
                <w:szCs w:val="26"/>
              </w:rPr>
              <w:t>4</w:t>
            </w:r>
            <w:r w:rsidRPr="00453F64">
              <w:rPr>
                <w:bCs/>
                <w:sz w:val="26"/>
                <w:szCs w:val="26"/>
              </w:rPr>
              <w:t>.</w:t>
            </w:r>
            <w:r>
              <w:rPr>
                <w:bCs/>
                <w:sz w:val="26"/>
                <w:szCs w:val="26"/>
              </w:rPr>
              <w:t>5</w:t>
            </w:r>
            <w:r w:rsidRPr="00453F64">
              <w:rPr>
                <w:bCs/>
                <w:sz w:val="26"/>
                <w:szCs w:val="26"/>
              </w:rPr>
              <w:t>. Quan điểm và định hướng phát triển giáo dục của Việt Nam</w:t>
            </w:r>
          </w:p>
        </w:tc>
        <w:tc>
          <w:tcPr>
            <w:tcW w:w="1154" w:type="dxa"/>
            <w:vAlign w:val="center"/>
          </w:tcPr>
          <w:p w14:paraId="4006D6A2" w14:textId="77777777" w:rsidR="00CC6417" w:rsidRPr="00453F64" w:rsidRDefault="00CC6417" w:rsidP="00CC6417">
            <w:pPr>
              <w:tabs>
                <w:tab w:val="left" w:pos="1418"/>
                <w:tab w:val="left" w:pos="4678"/>
              </w:tabs>
              <w:spacing w:before="60" w:after="60" w:line="264" w:lineRule="auto"/>
              <w:ind w:left="0" w:firstLine="3"/>
              <w:jc w:val="center"/>
              <w:rPr>
                <w:sz w:val="26"/>
                <w:szCs w:val="26"/>
              </w:rPr>
            </w:pPr>
            <w:r w:rsidRPr="00453F64">
              <w:rPr>
                <w:sz w:val="26"/>
                <w:szCs w:val="26"/>
              </w:rPr>
              <w:t>Giai đoạn 1</w:t>
            </w:r>
          </w:p>
          <w:p w14:paraId="6164DDDD" w14:textId="77777777" w:rsidR="00CC6417" w:rsidRPr="00453F64" w:rsidRDefault="00CC6417" w:rsidP="00CC6417">
            <w:pPr>
              <w:tabs>
                <w:tab w:val="left" w:pos="1418"/>
                <w:tab w:val="left" w:pos="4678"/>
              </w:tabs>
              <w:spacing w:before="60" w:after="60" w:line="264" w:lineRule="auto"/>
              <w:ind w:left="0" w:firstLine="3"/>
              <w:jc w:val="center"/>
              <w:rPr>
                <w:sz w:val="26"/>
                <w:szCs w:val="26"/>
              </w:rPr>
            </w:pPr>
            <w:r w:rsidRPr="00453F64">
              <w:rPr>
                <w:sz w:val="26"/>
                <w:szCs w:val="26"/>
              </w:rPr>
              <w:t>{Trước khi đến lớp}</w:t>
            </w:r>
          </w:p>
          <w:p w14:paraId="75A05F64" w14:textId="77777777" w:rsidR="00CC6417" w:rsidRPr="00453F64" w:rsidRDefault="00CC6417" w:rsidP="00CC6417">
            <w:pPr>
              <w:tabs>
                <w:tab w:val="left" w:pos="1418"/>
                <w:tab w:val="left" w:pos="4678"/>
              </w:tabs>
              <w:spacing w:before="60" w:after="60" w:line="264" w:lineRule="auto"/>
              <w:ind w:left="0" w:firstLine="3"/>
              <w:jc w:val="center"/>
              <w:rPr>
                <w:sz w:val="26"/>
                <w:szCs w:val="26"/>
              </w:rPr>
            </w:pPr>
          </w:p>
        </w:tc>
        <w:tc>
          <w:tcPr>
            <w:tcW w:w="767" w:type="dxa"/>
            <w:vAlign w:val="center"/>
          </w:tcPr>
          <w:p w14:paraId="2478860D" w14:textId="77777777" w:rsidR="00CC6417" w:rsidRPr="00453F64" w:rsidRDefault="00CC6417" w:rsidP="00CC6417">
            <w:pPr>
              <w:tabs>
                <w:tab w:val="left" w:pos="1418"/>
                <w:tab w:val="left" w:pos="4678"/>
              </w:tabs>
              <w:spacing w:before="60" w:after="60" w:line="264" w:lineRule="auto"/>
              <w:ind w:left="0" w:firstLine="3"/>
              <w:jc w:val="both"/>
              <w:rPr>
                <w:b/>
                <w:bCs/>
                <w:sz w:val="26"/>
                <w:szCs w:val="26"/>
              </w:rPr>
            </w:pPr>
            <w:r>
              <w:rPr>
                <w:b/>
                <w:bCs/>
                <w:sz w:val="26"/>
                <w:szCs w:val="26"/>
              </w:rPr>
              <w:t>15</w:t>
            </w:r>
          </w:p>
        </w:tc>
        <w:tc>
          <w:tcPr>
            <w:tcW w:w="4110" w:type="dxa"/>
            <w:vAlign w:val="center"/>
          </w:tcPr>
          <w:p w14:paraId="3EBB6AFA" w14:textId="77777777" w:rsidR="00CC6417" w:rsidRPr="00453F64" w:rsidRDefault="00CC6417" w:rsidP="00CC6417">
            <w:pPr>
              <w:tabs>
                <w:tab w:val="left" w:pos="1418"/>
                <w:tab w:val="left" w:pos="4678"/>
              </w:tabs>
              <w:spacing w:before="60" w:after="60" w:line="264" w:lineRule="auto"/>
              <w:ind w:left="0" w:firstLine="3"/>
              <w:jc w:val="both"/>
              <w:rPr>
                <w:sz w:val="26"/>
                <w:szCs w:val="26"/>
              </w:rPr>
            </w:pPr>
            <w:r w:rsidRPr="00453F64">
              <w:rPr>
                <w:sz w:val="26"/>
                <w:szCs w:val="26"/>
              </w:rPr>
              <w:t>- Nghiên cứu về đề cương học phần Giáo dục học đại cương</w:t>
            </w:r>
          </w:p>
          <w:p w14:paraId="3703D2E3" w14:textId="77777777" w:rsidR="00CC6417" w:rsidRPr="00453F64" w:rsidRDefault="00CC6417" w:rsidP="00CC6417">
            <w:pPr>
              <w:tabs>
                <w:tab w:val="left" w:pos="1418"/>
                <w:tab w:val="left" w:pos="4678"/>
              </w:tabs>
              <w:spacing w:before="60" w:after="60" w:line="264" w:lineRule="auto"/>
              <w:ind w:left="0" w:firstLine="3"/>
              <w:jc w:val="both"/>
              <w:rPr>
                <w:sz w:val="26"/>
                <w:szCs w:val="26"/>
              </w:rPr>
            </w:pPr>
            <w:r w:rsidRPr="00453F64">
              <w:rPr>
                <w:sz w:val="26"/>
                <w:szCs w:val="26"/>
              </w:rPr>
              <w:t>- Xem tài liệu và bài giảng trên Elearning</w:t>
            </w:r>
          </w:p>
          <w:p w14:paraId="28BE0EAE" w14:textId="77777777" w:rsidR="00CC6417" w:rsidRPr="00453F64" w:rsidRDefault="00CC6417" w:rsidP="00CC6417">
            <w:pPr>
              <w:tabs>
                <w:tab w:val="left" w:pos="1418"/>
                <w:tab w:val="left" w:pos="4678"/>
              </w:tabs>
              <w:spacing w:before="60" w:after="60" w:line="264" w:lineRule="auto"/>
              <w:ind w:left="0" w:firstLine="3"/>
              <w:jc w:val="both"/>
              <w:rPr>
                <w:sz w:val="26"/>
                <w:szCs w:val="26"/>
              </w:rPr>
            </w:pPr>
            <w:r w:rsidRPr="00453F64">
              <w:rPr>
                <w:sz w:val="26"/>
                <w:szCs w:val="26"/>
              </w:rPr>
              <w:t>- Làm bài tập trắc nghiệm và bài tập cá nhân trên Elearning</w:t>
            </w:r>
          </w:p>
          <w:p w14:paraId="1E45F63D" w14:textId="77777777" w:rsidR="00CC6417" w:rsidRDefault="00CC6417" w:rsidP="00CC6417">
            <w:pPr>
              <w:tabs>
                <w:tab w:val="left" w:pos="1418"/>
                <w:tab w:val="left" w:pos="4678"/>
              </w:tabs>
              <w:spacing w:before="60" w:after="60" w:line="264" w:lineRule="auto"/>
              <w:ind w:left="0" w:firstLine="3"/>
              <w:jc w:val="both"/>
              <w:rPr>
                <w:sz w:val="26"/>
                <w:szCs w:val="26"/>
              </w:rPr>
            </w:pPr>
            <w:r w:rsidRPr="00453F64">
              <w:rPr>
                <w:sz w:val="26"/>
                <w:szCs w:val="26"/>
              </w:rPr>
              <w:t>- Chuẩn bị các câu hỏi cần trao đổi trên lớp</w:t>
            </w:r>
          </w:p>
          <w:p w14:paraId="7D045181" w14:textId="77777777" w:rsidR="00CC6417" w:rsidRPr="00453F64" w:rsidRDefault="00CC6417" w:rsidP="00CC6417">
            <w:pPr>
              <w:tabs>
                <w:tab w:val="left" w:pos="1418"/>
                <w:tab w:val="left" w:pos="4678"/>
              </w:tabs>
              <w:spacing w:before="60" w:after="60" w:line="264" w:lineRule="auto"/>
              <w:ind w:left="0" w:firstLine="3"/>
              <w:jc w:val="both"/>
              <w:rPr>
                <w:b/>
                <w:bCs/>
                <w:sz w:val="26"/>
                <w:szCs w:val="26"/>
              </w:rPr>
            </w:pPr>
            <w:r w:rsidRPr="00AD2716">
              <w:rPr>
                <w:sz w:val="26"/>
                <w:szCs w:val="26"/>
              </w:rPr>
              <w:t>- Chuẩn bị cho các nội dung thảo luận</w:t>
            </w:r>
          </w:p>
        </w:tc>
      </w:tr>
      <w:tr w:rsidR="00CC6417" w:rsidRPr="00453F64" w14:paraId="54060ED1" w14:textId="77777777" w:rsidTr="00CC6417">
        <w:trPr>
          <w:jc w:val="center"/>
        </w:trPr>
        <w:tc>
          <w:tcPr>
            <w:tcW w:w="736" w:type="dxa"/>
            <w:vMerge/>
          </w:tcPr>
          <w:p w14:paraId="0BAAE056" w14:textId="77777777" w:rsidR="00CC6417" w:rsidRPr="00453F64" w:rsidRDefault="00CC6417" w:rsidP="00CC6417">
            <w:pPr>
              <w:tabs>
                <w:tab w:val="left" w:pos="1418"/>
                <w:tab w:val="left" w:pos="4678"/>
              </w:tabs>
              <w:spacing w:before="60" w:after="60" w:line="264" w:lineRule="auto"/>
              <w:ind w:left="709"/>
              <w:jc w:val="both"/>
              <w:rPr>
                <w:b/>
                <w:bCs/>
                <w:sz w:val="26"/>
                <w:szCs w:val="26"/>
              </w:rPr>
            </w:pPr>
          </w:p>
        </w:tc>
        <w:tc>
          <w:tcPr>
            <w:tcW w:w="2867" w:type="dxa"/>
            <w:vMerge/>
          </w:tcPr>
          <w:p w14:paraId="356CEAF5" w14:textId="77777777" w:rsidR="00CC6417" w:rsidRPr="00453F64" w:rsidRDefault="00CC6417" w:rsidP="00CC6417">
            <w:pPr>
              <w:tabs>
                <w:tab w:val="left" w:pos="1418"/>
                <w:tab w:val="left" w:pos="4678"/>
              </w:tabs>
              <w:spacing w:before="60" w:after="60" w:line="264" w:lineRule="auto"/>
              <w:ind w:left="709"/>
              <w:jc w:val="both"/>
              <w:rPr>
                <w:b/>
                <w:bCs/>
                <w:sz w:val="26"/>
                <w:szCs w:val="26"/>
              </w:rPr>
            </w:pPr>
          </w:p>
        </w:tc>
        <w:tc>
          <w:tcPr>
            <w:tcW w:w="1154" w:type="dxa"/>
            <w:vAlign w:val="center"/>
          </w:tcPr>
          <w:p w14:paraId="2E7E76D2" w14:textId="77777777" w:rsidR="00CC6417" w:rsidRPr="00453F64" w:rsidRDefault="00CC6417" w:rsidP="00CC6417">
            <w:pPr>
              <w:tabs>
                <w:tab w:val="left" w:pos="1418"/>
                <w:tab w:val="left" w:pos="4678"/>
              </w:tabs>
              <w:spacing w:before="60" w:after="60" w:line="264" w:lineRule="auto"/>
              <w:ind w:left="0"/>
              <w:jc w:val="center"/>
              <w:rPr>
                <w:sz w:val="26"/>
                <w:szCs w:val="26"/>
              </w:rPr>
            </w:pPr>
            <w:r w:rsidRPr="00453F64">
              <w:rPr>
                <w:sz w:val="26"/>
                <w:szCs w:val="26"/>
              </w:rPr>
              <w:t>Giai đoạn 2</w:t>
            </w:r>
          </w:p>
        </w:tc>
        <w:tc>
          <w:tcPr>
            <w:tcW w:w="767" w:type="dxa"/>
            <w:vAlign w:val="center"/>
          </w:tcPr>
          <w:p w14:paraId="44A12A82" w14:textId="77777777" w:rsidR="00CC6417" w:rsidRPr="00453F64" w:rsidRDefault="00CC6417" w:rsidP="00CC6417">
            <w:pPr>
              <w:tabs>
                <w:tab w:val="left" w:pos="1418"/>
                <w:tab w:val="left" w:pos="4678"/>
              </w:tabs>
              <w:spacing w:before="60" w:after="60" w:line="264" w:lineRule="auto"/>
              <w:ind w:left="0"/>
              <w:jc w:val="both"/>
              <w:rPr>
                <w:b/>
                <w:bCs/>
                <w:sz w:val="26"/>
                <w:szCs w:val="26"/>
              </w:rPr>
            </w:pPr>
            <w:r>
              <w:rPr>
                <w:b/>
                <w:bCs/>
                <w:sz w:val="26"/>
                <w:szCs w:val="26"/>
              </w:rPr>
              <w:t>12</w:t>
            </w:r>
          </w:p>
        </w:tc>
        <w:tc>
          <w:tcPr>
            <w:tcW w:w="4110" w:type="dxa"/>
            <w:vAlign w:val="center"/>
          </w:tcPr>
          <w:p w14:paraId="75E89D5B" w14:textId="77777777" w:rsidR="00CC6417" w:rsidRPr="00D50C99" w:rsidRDefault="00CC6417" w:rsidP="00CC6417">
            <w:pPr>
              <w:tabs>
                <w:tab w:val="left" w:pos="1418"/>
                <w:tab w:val="left" w:pos="4678"/>
              </w:tabs>
              <w:spacing w:before="60" w:after="60" w:line="264" w:lineRule="auto"/>
              <w:ind w:left="0"/>
              <w:jc w:val="both"/>
              <w:rPr>
                <w:b/>
                <w:bCs/>
                <w:i/>
                <w:iCs/>
                <w:sz w:val="26"/>
                <w:szCs w:val="26"/>
              </w:rPr>
            </w:pPr>
            <w:r w:rsidRPr="00D50C99">
              <w:rPr>
                <w:b/>
                <w:bCs/>
                <w:i/>
                <w:iCs/>
                <w:sz w:val="26"/>
                <w:szCs w:val="26"/>
              </w:rPr>
              <w:t>Giới thiệu về:</w:t>
            </w:r>
          </w:p>
          <w:p w14:paraId="77E9ADFB" w14:textId="77777777" w:rsidR="00CC6417" w:rsidRPr="00453F64" w:rsidRDefault="00CC6417" w:rsidP="00CC6417">
            <w:pPr>
              <w:tabs>
                <w:tab w:val="left" w:pos="1418"/>
                <w:tab w:val="left" w:pos="4678"/>
              </w:tabs>
              <w:ind w:left="0"/>
              <w:contextualSpacing/>
              <w:jc w:val="both"/>
              <w:rPr>
                <w:sz w:val="26"/>
                <w:szCs w:val="26"/>
              </w:rPr>
            </w:pPr>
            <w:r w:rsidRPr="00D50C99">
              <w:rPr>
                <w:sz w:val="26"/>
                <w:szCs w:val="26"/>
              </w:rPr>
              <w:t xml:space="preserve">- </w:t>
            </w:r>
            <w:r w:rsidRPr="00453F64">
              <w:rPr>
                <w:sz w:val="26"/>
                <w:szCs w:val="26"/>
              </w:rPr>
              <w:t xml:space="preserve">Khái niệm hệ thống giáo dục quốc dân </w:t>
            </w:r>
          </w:p>
          <w:p w14:paraId="5AC47530" w14:textId="77777777" w:rsidR="00CC6417" w:rsidRPr="00453F64" w:rsidRDefault="00CC6417" w:rsidP="00CC6417">
            <w:pPr>
              <w:tabs>
                <w:tab w:val="left" w:pos="1418"/>
                <w:tab w:val="left" w:pos="4678"/>
              </w:tabs>
              <w:ind w:left="0"/>
              <w:contextualSpacing/>
              <w:jc w:val="both"/>
              <w:rPr>
                <w:color w:val="000000" w:themeColor="text1"/>
                <w:sz w:val="26"/>
                <w:szCs w:val="26"/>
              </w:rPr>
            </w:pPr>
            <w:r>
              <w:rPr>
                <w:color w:val="000000" w:themeColor="text1"/>
                <w:sz w:val="26"/>
                <w:szCs w:val="26"/>
              </w:rPr>
              <w:t xml:space="preserve">- </w:t>
            </w:r>
            <w:r w:rsidRPr="00453F64">
              <w:rPr>
                <w:color w:val="000000" w:themeColor="text1"/>
                <w:sz w:val="26"/>
                <w:szCs w:val="26"/>
              </w:rPr>
              <w:t>Hệ thống giáo dục quốc dân Việt Nam</w:t>
            </w:r>
          </w:p>
          <w:p w14:paraId="3DD087C8" w14:textId="77777777" w:rsidR="00CC6417" w:rsidRPr="00453F64" w:rsidRDefault="00CC6417" w:rsidP="00CC6417">
            <w:pPr>
              <w:tabs>
                <w:tab w:val="left" w:pos="1418"/>
                <w:tab w:val="left" w:pos="4678"/>
              </w:tabs>
              <w:ind w:left="0"/>
              <w:contextualSpacing/>
              <w:jc w:val="both"/>
              <w:rPr>
                <w:color w:val="000000" w:themeColor="text1"/>
                <w:sz w:val="26"/>
                <w:szCs w:val="26"/>
              </w:rPr>
            </w:pPr>
            <w:r>
              <w:rPr>
                <w:color w:val="000000" w:themeColor="text1"/>
                <w:sz w:val="26"/>
                <w:szCs w:val="26"/>
              </w:rPr>
              <w:t xml:space="preserve">- </w:t>
            </w:r>
            <w:r w:rsidRPr="00453F64">
              <w:rPr>
                <w:color w:val="000000" w:themeColor="text1"/>
                <w:sz w:val="26"/>
                <w:szCs w:val="26"/>
              </w:rPr>
              <w:t>Tính chất của nền giáo dục xã hội chủ nghĩa VN</w:t>
            </w:r>
          </w:p>
          <w:p w14:paraId="03F5D93A" w14:textId="77777777" w:rsidR="00CC6417" w:rsidRDefault="00CC6417" w:rsidP="00CC6417">
            <w:pPr>
              <w:tabs>
                <w:tab w:val="left" w:pos="1418"/>
                <w:tab w:val="left" w:pos="4678"/>
                <w:tab w:val="left" w:pos="7020"/>
              </w:tabs>
              <w:ind w:left="0"/>
              <w:contextualSpacing/>
              <w:jc w:val="both"/>
              <w:rPr>
                <w:color w:val="000000" w:themeColor="text1"/>
                <w:sz w:val="26"/>
                <w:szCs w:val="26"/>
              </w:rPr>
            </w:pPr>
            <w:r>
              <w:rPr>
                <w:color w:val="000000" w:themeColor="text1"/>
                <w:sz w:val="26"/>
                <w:szCs w:val="26"/>
              </w:rPr>
              <w:t xml:space="preserve">- </w:t>
            </w:r>
            <w:r w:rsidRPr="00453F64">
              <w:rPr>
                <w:color w:val="000000" w:themeColor="text1"/>
                <w:sz w:val="26"/>
                <w:szCs w:val="26"/>
              </w:rPr>
              <w:t>Các nhiệm vụ của nền giáo dục xã hội chủ nghĩa Việt Nam</w:t>
            </w:r>
          </w:p>
          <w:p w14:paraId="099B4A2F" w14:textId="77777777" w:rsidR="00CC6417" w:rsidRPr="00AB6BE7" w:rsidRDefault="00CC6417" w:rsidP="00CC6417">
            <w:pPr>
              <w:tabs>
                <w:tab w:val="left" w:pos="1418"/>
                <w:tab w:val="left" w:pos="4678"/>
                <w:tab w:val="left" w:pos="7020"/>
              </w:tabs>
              <w:ind w:left="0"/>
              <w:contextualSpacing/>
              <w:jc w:val="both"/>
              <w:rPr>
                <w:color w:val="000000" w:themeColor="text1"/>
                <w:sz w:val="26"/>
                <w:szCs w:val="26"/>
              </w:rPr>
            </w:pPr>
            <w:r>
              <w:rPr>
                <w:bCs/>
                <w:sz w:val="26"/>
                <w:szCs w:val="26"/>
              </w:rPr>
              <w:t xml:space="preserve">- </w:t>
            </w:r>
            <w:r w:rsidRPr="00453F64">
              <w:rPr>
                <w:bCs/>
                <w:sz w:val="26"/>
                <w:szCs w:val="26"/>
              </w:rPr>
              <w:t>Bối cảnh xã hội hiện đại và xu thế phát triển giáo dục trên thế giới</w:t>
            </w:r>
            <w:r w:rsidRPr="00453F64">
              <w:rPr>
                <w:b/>
                <w:sz w:val="26"/>
                <w:szCs w:val="26"/>
              </w:rPr>
              <w:t xml:space="preserve"> </w:t>
            </w:r>
          </w:p>
          <w:p w14:paraId="2579A4D3" w14:textId="77777777" w:rsidR="00CC6417" w:rsidRDefault="00CC6417" w:rsidP="00CC6417">
            <w:pPr>
              <w:tabs>
                <w:tab w:val="left" w:pos="1418"/>
                <w:tab w:val="left" w:pos="4678"/>
              </w:tabs>
              <w:spacing w:before="60" w:after="60" w:line="264" w:lineRule="auto"/>
              <w:ind w:left="0"/>
              <w:jc w:val="both"/>
              <w:rPr>
                <w:b/>
                <w:bCs/>
                <w:i/>
                <w:iCs/>
                <w:sz w:val="26"/>
                <w:szCs w:val="26"/>
              </w:rPr>
            </w:pPr>
            <w:r>
              <w:rPr>
                <w:bCs/>
                <w:sz w:val="26"/>
                <w:szCs w:val="26"/>
              </w:rPr>
              <w:t xml:space="preserve">- </w:t>
            </w:r>
            <w:r w:rsidRPr="00453F64">
              <w:rPr>
                <w:bCs/>
                <w:sz w:val="26"/>
                <w:szCs w:val="26"/>
              </w:rPr>
              <w:t>Quan điểm và định hướng phát triển giáo dục của Việt Nam</w:t>
            </w:r>
            <w:r w:rsidRPr="00453F64">
              <w:rPr>
                <w:b/>
                <w:bCs/>
                <w:i/>
                <w:iCs/>
                <w:sz w:val="26"/>
                <w:szCs w:val="26"/>
              </w:rPr>
              <w:t xml:space="preserve"> </w:t>
            </w:r>
          </w:p>
          <w:p w14:paraId="46B4EB86" w14:textId="77777777" w:rsidR="00CC6417" w:rsidRDefault="00CC6417" w:rsidP="00CC6417">
            <w:pPr>
              <w:tabs>
                <w:tab w:val="left" w:pos="1418"/>
                <w:tab w:val="left" w:pos="4678"/>
              </w:tabs>
              <w:spacing w:before="60" w:after="60" w:line="264" w:lineRule="auto"/>
              <w:ind w:left="0"/>
              <w:jc w:val="both"/>
              <w:rPr>
                <w:b/>
                <w:bCs/>
                <w:i/>
                <w:iCs/>
                <w:sz w:val="26"/>
                <w:szCs w:val="26"/>
              </w:rPr>
            </w:pPr>
            <w:r w:rsidRPr="00453F64">
              <w:rPr>
                <w:b/>
                <w:bCs/>
                <w:i/>
                <w:iCs/>
                <w:sz w:val="26"/>
                <w:szCs w:val="26"/>
              </w:rPr>
              <w:t>Thảo luận về:</w:t>
            </w:r>
          </w:p>
          <w:p w14:paraId="25BC485A" w14:textId="77777777" w:rsidR="00CC6417" w:rsidRDefault="00CC6417" w:rsidP="00CC6417">
            <w:pPr>
              <w:tabs>
                <w:tab w:val="left" w:pos="1418"/>
                <w:tab w:val="left" w:pos="4678"/>
              </w:tabs>
              <w:spacing w:before="60" w:after="60" w:line="264" w:lineRule="auto"/>
              <w:ind w:left="0"/>
              <w:jc w:val="both"/>
              <w:rPr>
                <w:sz w:val="26"/>
                <w:szCs w:val="26"/>
              </w:rPr>
            </w:pPr>
            <w:r w:rsidRPr="0040265F">
              <w:rPr>
                <w:sz w:val="26"/>
                <w:szCs w:val="26"/>
              </w:rPr>
              <w:lastRenderedPageBreak/>
              <w:t xml:space="preserve">- </w:t>
            </w:r>
            <w:r>
              <w:rPr>
                <w:sz w:val="26"/>
                <w:szCs w:val="26"/>
              </w:rPr>
              <w:t>Sơ đồ hóa hệ thống giáo dục quốc dân Việt Nam</w:t>
            </w:r>
          </w:p>
          <w:p w14:paraId="433061E9" w14:textId="77777777" w:rsidR="00CC6417" w:rsidRDefault="00CC6417" w:rsidP="00CC6417">
            <w:pPr>
              <w:tabs>
                <w:tab w:val="left" w:pos="1418"/>
                <w:tab w:val="left" w:pos="4678"/>
              </w:tabs>
              <w:spacing w:before="60" w:after="60" w:line="264" w:lineRule="auto"/>
              <w:ind w:left="0"/>
              <w:jc w:val="both"/>
              <w:rPr>
                <w:sz w:val="26"/>
                <w:szCs w:val="26"/>
              </w:rPr>
            </w:pPr>
            <w:r>
              <w:rPr>
                <w:sz w:val="26"/>
                <w:szCs w:val="26"/>
              </w:rPr>
              <w:t>- Khoa học công nghệ phát triển cùng với sự xuất hiện trí tuệ nhân tạo liệu có thay thế người giáo viên trong tương lai?</w:t>
            </w:r>
          </w:p>
          <w:p w14:paraId="322910D8" w14:textId="77777777" w:rsidR="00CC6417" w:rsidRDefault="00CC6417" w:rsidP="00CC6417">
            <w:pPr>
              <w:tabs>
                <w:tab w:val="left" w:pos="1418"/>
                <w:tab w:val="left" w:pos="4678"/>
              </w:tabs>
              <w:spacing w:before="60" w:after="60" w:line="264" w:lineRule="auto"/>
              <w:ind w:left="0"/>
              <w:jc w:val="both"/>
              <w:rPr>
                <w:sz w:val="26"/>
                <w:szCs w:val="26"/>
              </w:rPr>
            </w:pPr>
            <w:r>
              <w:rPr>
                <w:sz w:val="26"/>
                <w:szCs w:val="26"/>
              </w:rPr>
              <w:t>- Là người GV trong tương lai bạn cần làm gì để đáp ứng với những xú thế và định hướng phát triển GD?</w:t>
            </w:r>
          </w:p>
          <w:p w14:paraId="6C780934" w14:textId="77777777" w:rsidR="00CC6417" w:rsidRPr="00453F64" w:rsidRDefault="00CC6417" w:rsidP="00CC6417">
            <w:pPr>
              <w:tabs>
                <w:tab w:val="left" w:pos="1418"/>
                <w:tab w:val="left" w:pos="4678"/>
              </w:tabs>
              <w:spacing w:before="60" w:after="60" w:line="264" w:lineRule="auto"/>
              <w:ind w:left="0"/>
              <w:jc w:val="both"/>
              <w:rPr>
                <w:b/>
                <w:bCs/>
                <w:sz w:val="26"/>
                <w:szCs w:val="26"/>
              </w:rPr>
            </w:pPr>
            <w:r w:rsidRPr="00453F64">
              <w:rPr>
                <w:b/>
                <w:bCs/>
                <w:i/>
                <w:iCs/>
                <w:sz w:val="26"/>
                <w:szCs w:val="26"/>
              </w:rPr>
              <w:t>Chia sẻ, trao đổi về những vấn đề còn băn khoăn của SV</w:t>
            </w:r>
          </w:p>
        </w:tc>
      </w:tr>
      <w:tr w:rsidR="00CC6417" w:rsidRPr="00453F64" w14:paraId="0131EAE5" w14:textId="77777777" w:rsidTr="00CC6417">
        <w:trPr>
          <w:jc w:val="center"/>
        </w:trPr>
        <w:tc>
          <w:tcPr>
            <w:tcW w:w="736" w:type="dxa"/>
            <w:vMerge/>
          </w:tcPr>
          <w:p w14:paraId="07735CBE" w14:textId="77777777" w:rsidR="00CC6417" w:rsidRPr="00453F64" w:rsidRDefault="00CC6417" w:rsidP="00CC6417">
            <w:pPr>
              <w:tabs>
                <w:tab w:val="left" w:pos="1418"/>
                <w:tab w:val="left" w:pos="4678"/>
              </w:tabs>
              <w:spacing w:before="60" w:after="60" w:line="264" w:lineRule="auto"/>
              <w:ind w:left="709"/>
              <w:jc w:val="both"/>
              <w:rPr>
                <w:b/>
                <w:bCs/>
                <w:sz w:val="26"/>
                <w:szCs w:val="26"/>
              </w:rPr>
            </w:pPr>
          </w:p>
        </w:tc>
        <w:tc>
          <w:tcPr>
            <w:tcW w:w="2867" w:type="dxa"/>
            <w:vMerge/>
          </w:tcPr>
          <w:p w14:paraId="6FB99F51" w14:textId="77777777" w:rsidR="00CC6417" w:rsidRPr="00453F64" w:rsidRDefault="00CC6417" w:rsidP="00CC6417">
            <w:pPr>
              <w:tabs>
                <w:tab w:val="left" w:pos="1418"/>
                <w:tab w:val="left" w:pos="4678"/>
              </w:tabs>
              <w:spacing w:before="60" w:after="60" w:line="264" w:lineRule="auto"/>
              <w:ind w:left="709"/>
              <w:jc w:val="both"/>
              <w:rPr>
                <w:b/>
                <w:bCs/>
                <w:sz w:val="26"/>
                <w:szCs w:val="26"/>
              </w:rPr>
            </w:pPr>
          </w:p>
        </w:tc>
        <w:tc>
          <w:tcPr>
            <w:tcW w:w="1154" w:type="dxa"/>
            <w:vAlign w:val="center"/>
          </w:tcPr>
          <w:p w14:paraId="3F21CC67" w14:textId="77777777" w:rsidR="00CC6417" w:rsidRPr="00453F64" w:rsidRDefault="00CC6417" w:rsidP="00CC6417">
            <w:pPr>
              <w:tabs>
                <w:tab w:val="left" w:pos="1418"/>
                <w:tab w:val="left" w:pos="4678"/>
              </w:tabs>
              <w:spacing w:before="60" w:after="60" w:line="264" w:lineRule="auto"/>
              <w:ind w:left="0" w:hanging="160"/>
              <w:jc w:val="center"/>
              <w:rPr>
                <w:sz w:val="26"/>
                <w:szCs w:val="26"/>
              </w:rPr>
            </w:pPr>
            <w:r w:rsidRPr="00453F64">
              <w:rPr>
                <w:sz w:val="26"/>
                <w:szCs w:val="26"/>
              </w:rPr>
              <w:t>Giai đoạn 3</w:t>
            </w:r>
          </w:p>
          <w:p w14:paraId="0EAB6D81" w14:textId="77777777" w:rsidR="00CC6417" w:rsidRPr="00453F64" w:rsidRDefault="00CC6417" w:rsidP="00CC6417">
            <w:pPr>
              <w:tabs>
                <w:tab w:val="left" w:pos="1418"/>
                <w:tab w:val="left" w:pos="4678"/>
              </w:tabs>
              <w:spacing w:before="60" w:after="60" w:line="264" w:lineRule="auto"/>
              <w:ind w:left="0" w:hanging="160"/>
              <w:jc w:val="center"/>
              <w:rPr>
                <w:sz w:val="26"/>
                <w:szCs w:val="26"/>
              </w:rPr>
            </w:pPr>
          </w:p>
        </w:tc>
        <w:tc>
          <w:tcPr>
            <w:tcW w:w="767" w:type="dxa"/>
            <w:vAlign w:val="center"/>
          </w:tcPr>
          <w:p w14:paraId="6194986C" w14:textId="77777777" w:rsidR="00CC6417" w:rsidRPr="00453F64" w:rsidRDefault="00CC6417" w:rsidP="00CC6417">
            <w:pPr>
              <w:tabs>
                <w:tab w:val="left" w:pos="1418"/>
                <w:tab w:val="left" w:pos="4678"/>
              </w:tabs>
              <w:spacing w:before="60" w:after="60" w:line="264" w:lineRule="auto"/>
              <w:ind w:left="0" w:hanging="160"/>
              <w:jc w:val="both"/>
              <w:rPr>
                <w:b/>
                <w:bCs/>
                <w:sz w:val="26"/>
                <w:szCs w:val="26"/>
              </w:rPr>
            </w:pPr>
            <w:r>
              <w:rPr>
                <w:b/>
                <w:bCs/>
                <w:sz w:val="26"/>
                <w:szCs w:val="26"/>
              </w:rPr>
              <w:t>15</w:t>
            </w:r>
          </w:p>
        </w:tc>
        <w:tc>
          <w:tcPr>
            <w:tcW w:w="4110" w:type="dxa"/>
            <w:vAlign w:val="center"/>
          </w:tcPr>
          <w:p w14:paraId="1CA847AB" w14:textId="77777777" w:rsidR="00CC6417" w:rsidRPr="005F05A7" w:rsidRDefault="00CC6417" w:rsidP="00CC6417">
            <w:pPr>
              <w:tabs>
                <w:tab w:val="left" w:pos="1418"/>
                <w:tab w:val="left" w:pos="4678"/>
              </w:tabs>
              <w:ind w:left="0" w:hanging="160"/>
              <w:jc w:val="both"/>
              <w:rPr>
                <w:kern w:val="2"/>
                <w:sz w:val="26"/>
                <w:szCs w:val="26"/>
                <w14:ligatures w14:val="standardContextual"/>
              </w:rPr>
            </w:pPr>
            <w:r w:rsidRPr="005F05A7">
              <w:rPr>
                <w:kern w:val="2"/>
                <w:sz w:val="26"/>
                <w:szCs w:val="26"/>
                <w14:ligatures w14:val="standardContextual"/>
              </w:rPr>
              <w:t xml:space="preserve">- Tóm tắt nội dung chương </w:t>
            </w:r>
            <w:r>
              <w:rPr>
                <w:kern w:val="2"/>
                <w:sz w:val="26"/>
                <w:szCs w:val="26"/>
                <w14:ligatures w14:val="standardContextual"/>
              </w:rPr>
              <w:t>4</w:t>
            </w:r>
            <w:r w:rsidRPr="005F05A7">
              <w:rPr>
                <w:kern w:val="2"/>
                <w:sz w:val="26"/>
                <w:szCs w:val="26"/>
                <w14:ligatures w14:val="standardContextual"/>
              </w:rPr>
              <w:t xml:space="preserve"> bằng bản đồ tư duy và nộp bài lên hệ thống LMS</w:t>
            </w:r>
          </w:p>
          <w:p w14:paraId="7ED23C31" w14:textId="77777777" w:rsidR="00CC6417" w:rsidRPr="005F05A7" w:rsidRDefault="00CC6417" w:rsidP="00CC6417">
            <w:pPr>
              <w:tabs>
                <w:tab w:val="left" w:pos="1418"/>
                <w:tab w:val="left" w:pos="4678"/>
              </w:tabs>
              <w:ind w:left="0" w:hanging="160"/>
              <w:rPr>
                <w:kern w:val="2"/>
                <w:sz w:val="26"/>
                <w:szCs w:val="26"/>
                <w14:ligatures w14:val="standardContextual"/>
              </w:rPr>
            </w:pPr>
            <w:r w:rsidRPr="005F05A7">
              <w:rPr>
                <w:kern w:val="2"/>
                <w:sz w:val="26"/>
                <w:szCs w:val="26"/>
                <w14:ligatures w14:val="standardContextual"/>
              </w:rPr>
              <w:t xml:space="preserve">- Làm bài tập </w:t>
            </w:r>
            <w:r>
              <w:rPr>
                <w:kern w:val="2"/>
                <w:sz w:val="26"/>
                <w:szCs w:val="26"/>
                <w14:ligatures w14:val="standardContextual"/>
              </w:rPr>
              <w:t>3</w:t>
            </w:r>
            <w:r w:rsidRPr="005F05A7">
              <w:rPr>
                <w:kern w:val="2"/>
                <w:sz w:val="26"/>
                <w:szCs w:val="26"/>
                <w14:ligatures w14:val="standardContextual"/>
              </w:rPr>
              <w:t xml:space="preserve">.1 – </w:t>
            </w:r>
            <w:r>
              <w:rPr>
                <w:kern w:val="2"/>
                <w:sz w:val="26"/>
                <w:szCs w:val="26"/>
                <w14:ligatures w14:val="standardContextual"/>
              </w:rPr>
              <w:t>3</w:t>
            </w:r>
            <w:r w:rsidRPr="005F05A7">
              <w:rPr>
                <w:kern w:val="2"/>
                <w:sz w:val="26"/>
                <w:szCs w:val="26"/>
                <w14:ligatures w14:val="standardContextual"/>
              </w:rPr>
              <w:t>.</w:t>
            </w:r>
            <w:r>
              <w:rPr>
                <w:kern w:val="2"/>
                <w:sz w:val="26"/>
                <w:szCs w:val="26"/>
                <w14:ligatures w14:val="standardContextual"/>
              </w:rPr>
              <w:t>2</w:t>
            </w:r>
            <w:r w:rsidRPr="005F05A7">
              <w:rPr>
                <w:kern w:val="2"/>
                <w:sz w:val="26"/>
                <w:szCs w:val="26"/>
                <w14:ligatures w14:val="standardContextual"/>
              </w:rPr>
              <w:t xml:space="preserve"> vào vở tự học.</w:t>
            </w:r>
          </w:p>
          <w:p w14:paraId="625C122B" w14:textId="77777777" w:rsidR="00CC6417" w:rsidRPr="00453F64" w:rsidRDefault="00CC6417" w:rsidP="00CC6417">
            <w:pPr>
              <w:tabs>
                <w:tab w:val="left" w:pos="1418"/>
                <w:tab w:val="left" w:pos="4678"/>
              </w:tabs>
              <w:spacing w:before="60" w:after="60" w:line="264" w:lineRule="auto"/>
              <w:ind w:left="0" w:hanging="160"/>
              <w:jc w:val="both"/>
              <w:rPr>
                <w:b/>
                <w:bCs/>
                <w:sz w:val="26"/>
                <w:szCs w:val="26"/>
              </w:rPr>
            </w:pPr>
            <w:r w:rsidRPr="005F05A7">
              <w:rPr>
                <w:kern w:val="2"/>
                <w:sz w:val="26"/>
                <w:szCs w:val="26"/>
                <w14:ligatures w14:val="standardContextual"/>
              </w:rPr>
              <w:t xml:space="preserve">- Đọc thêm tài liệu về chương </w:t>
            </w:r>
            <w:r>
              <w:rPr>
                <w:kern w:val="2"/>
                <w:sz w:val="26"/>
                <w:szCs w:val="26"/>
                <w14:ligatures w14:val="standardContextual"/>
              </w:rPr>
              <w:t>5</w:t>
            </w:r>
            <w:r w:rsidRPr="005F05A7">
              <w:rPr>
                <w:kern w:val="2"/>
                <w:sz w:val="26"/>
                <w:szCs w:val="26"/>
                <w14:ligatures w14:val="standardContextual"/>
              </w:rPr>
              <w:t>.</w:t>
            </w:r>
          </w:p>
        </w:tc>
      </w:tr>
      <w:tr w:rsidR="00CC6417" w:rsidRPr="00453F64" w14:paraId="0A143586" w14:textId="77777777" w:rsidTr="004569D3">
        <w:trPr>
          <w:jc w:val="center"/>
        </w:trPr>
        <w:tc>
          <w:tcPr>
            <w:tcW w:w="9634" w:type="dxa"/>
            <w:gridSpan w:val="5"/>
            <w:vAlign w:val="center"/>
          </w:tcPr>
          <w:p w14:paraId="730CFC8D" w14:textId="77777777" w:rsidR="00CC6417" w:rsidRPr="00453F64" w:rsidRDefault="00CC6417" w:rsidP="00CC6417">
            <w:pPr>
              <w:tabs>
                <w:tab w:val="left" w:pos="1418"/>
                <w:tab w:val="left" w:pos="4678"/>
              </w:tabs>
              <w:spacing w:line="200" w:lineRule="atLeast"/>
              <w:ind w:left="709"/>
              <w:contextualSpacing/>
              <w:jc w:val="center"/>
              <w:rPr>
                <w:b/>
                <w:sz w:val="26"/>
                <w:szCs w:val="26"/>
              </w:rPr>
            </w:pPr>
            <w:r w:rsidRPr="00453F64">
              <w:rPr>
                <w:b/>
                <w:sz w:val="26"/>
                <w:szCs w:val="26"/>
              </w:rPr>
              <w:t>CHƯƠNG 5: NHỮNG TƯ TƯỞNG GIÁO DỤC TRONG LỊCH SỬ GIÁO DỤC THẾ GIỚI</w:t>
            </w:r>
          </w:p>
          <w:p w14:paraId="54419141" w14:textId="77777777" w:rsidR="00CC6417" w:rsidRPr="00453F64" w:rsidRDefault="00CC6417" w:rsidP="00CC6417">
            <w:pPr>
              <w:tabs>
                <w:tab w:val="left" w:pos="1418"/>
                <w:tab w:val="left" w:pos="4678"/>
              </w:tabs>
              <w:spacing w:before="60" w:after="60" w:line="264" w:lineRule="auto"/>
              <w:ind w:left="709"/>
              <w:jc w:val="center"/>
              <w:rPr>
                <w:b/>
                <w:sz w:val="26"/>
                <w:szCs w:val="26"/>
              </w:rPr>
            </w:pPr>
            <w:r w:rsidRPr="00453F64">
              <w:rPr>
                <w:b/>
                <w:sz w:val="26"/>
                <w:szCs w:val="26"/>
              </w:rPr>
              <w:t xml:space="preserve">Chuẩn đầu ra: CLO </w:t>
            </w:r>
            <w:r w:rsidRPr="00453F64">
              <w:rPr>
                <w:b/>
                <w:color w:val="000000" w:themeColor="text1"/>
                <w:sz w:val="26"/>
                <w:szCs w:val="26"/>
              </w:rPr>
              <w:t>1.1.2.1</w:t>
            </w:r>
          </w:p>
          <w:p w14:paraId="726E3C82" w14:textId="77777777" w:rsidR="00CC6417" w:rsidRPr="00453F64" w:rsidRDefault="00CC6417" w:rsidP="00CC6417">
            <w:pPr>
              <w:tabs>
                <w:tab w:val="left" w:pos="1418"/>
                <w:tab w:val="left" w:pos="4678"/>
              </w:tabs>
              <w:spacing w:line="200" w:lineRule="atLeast"/>
              <w:ind w:left="709"/>
              <w:contextualSpacing/>
              <w:jc w:val="center"/>
              <w:rPr>
                <w:b/>
                <w:sz w:val="26"/>
                <w:szCs w:val="26"/>
              </w:rPr>
            </w:pPr>
            <w:r w:rsidRPr="00453F64">
              <w:rPr>
                <w:b/>
                <w:sz w:val="26"/>
                <w:szCs w:val="26"/>
              </w:rPr>
              <w:t>Bài đánh giá A 1.1; A1.2; A1.3; A2.1</w:t>
            </w:r>
          </w:p>
        </w:tc>
      </w:tr>
      <w:tr w:rsidR="00CC6417" w:rsidRPr="00453F64" w14:paraId="308767D2" w14:textId="77777777" w:rsidTr="00CC6417">
        <w:trPr>
          <w:jc w:val="center"/>
        </w:trPr>
        <w:tc>
          <w:tcPr>
            <w:tcW w:w="736" w:type="dxa"/>
            <w:vMerge w:val="restart"/>
          </w:tcPr>
          <w:p w14:paraId="4456178B" w14:textId="77777777" w:rsidR="00CC6417" w:rsidRPr="00453F64" w:rsidRDefault="00CC6417" w:rsidP="00CC6417">
            <w:pPr>
              <w:tabs>
                <w:tab w:val="left" w:pos="1418"/>
                <w:tab w:val="left" w:pos="4678"/>
              </w:tabs>
              <w:spacing w:before="60" w:after="60" w:line="264" w:lineRule="auto"/>
              <w:ind w:left="709"/>
              <w:jc w:val="both"/>
              <w:rPr>
                <w:b/>
                <w:bCs/>
                <w:sz w:val="26"/>
                <w:szCs w:val="26"/>
              </w:rPr>
            </w:pPr>
          </w:p>
        </w:tc>
        <w:tc>
          <w:tcPr>
            <w:tcW w:w="2867" w:type="dxa"/>
            <w:vMerge w:val="restart"/>
          </w:tcPr>
          <w:p w14:paraId="35D1FC60" w14:textId="77777777" w:rsidR="00CC6417" w:rsidRPr="009061F7" w:rsidRDefault="00CC6417" w:rsidP="00CC6417">
            <w:pPr>
              <w:tabs>
                <w:tab w:val="left" w:pos="1418"/>
                <w:tab w:val="left" w:pos="4678"/>
              </w:tabs>
              <w:spacing w:line="200" w:lineRule="atLeast"/>
              <w:ind w:left="0"/>
              <w:contextualSpacing/>
              <w:jc w:val="both"/>
              <w:rPr>
                <w:bCs/>
                <w:sz w:val="26"/>
                <w:szCs w:val="26"/>
              </w:rPr>
            </w:pPr>
            <w:r>
              <w:rPr>
                <w:bCs/>
                <w:sz w:val="26"/>
                <w:szCs w:val="26"/>
              </w:rPr>
              <w:t>5</w:t>
            </w:r>
            <w:r w:rsidRPr="009061F7">
              <w:rPr>
                <w:bCs/>
                <w:sz w:val="26"/>
                <w:szCs w:val="26"/>
              </w:rPr>
              <w:t>.1. Giáo dục trong xã hội cộng sản nguyên thủy</w:t>
            </w:r>
          </w:p>
          <w:p w14:paraId="53CBB049" w14:textId="77777777" w:rsidR="00CC6417" w:rsidRPr="009061F7" w:rsidRDefault="00CC6417" w:rsidP="00CC6417">
            <w:pPr>
              <w:tabs>
                <w:tab w:val="left" w:pos="1418"/>
                <w:tab w:val="left" w:pos="4678"/>
              </w:tabs>
              <w:spacing w:line="200" w:lineRule="atLeast"/>
              <w:ind w:left="0"/>
              <w:contextualSpacing/>
              <w:jc w:val="both"/>
              <w:rPr>
                <w:bCs/>
                <w:sz w:val="26"/>
                <w:szCs w:val="26"/>
              </w:rPr>
            </w:pPr>
            <w:r>
              <w:rPr>
                <w:bCs/>
                <w:sz w:val="26"/>
                <w:szCs w:val="26"/>
              </w:rPr>
              <w:t>5</w:t>
            </w:r>
            <w:r w:rsidRPr="009061F7">
              <w:rPr>
                <w:bCs/>
                <w:sz w:val="26"/>
                <w:szCs w:val="26"/>
              </w:rPr>
              <w:t>.2. Giáo dục các nước phương Đông cổ đại</w:t>
            </w:r>
          </w:p>
          <w:p w14:paraId="4836D050" w14:textId="77777777" w:rsidR="00CC6417" w:rsidRPr="009061F7" w:rsidRDefault="00CC6417" w:rsidP="00CC6417">
            <w:pPr>
              <w:tabs>
                <w:tab w:val="left" w:pos="1418"/>
                <w:tab w:val="left" w:pos="4678"/>
              </w:tabs>
              <w:spacing w:line="200" w:lineRule="atLeast"/>
              <w:ind w:left="0"/>
              <w:contextualSpacing/>
              <w:jc w:val="both"/>
              <w:rPr>
                <w:bCs/>
                <w:sz w:val="26"/>
                <w:szCs w:val="26"/>
              </w:rPr>
            </w:pPr>
            <w:r>
              <w:rPr>
                <w:bCs/>
                <w:sz w:val="26"/>
                <w:szCs w:val="26"/>
              </w:rPr>
              <w:t>5</w:t>
            </w:r>
            <w:r w:rsidRPr="009061F7">
              <w:rPr>
                <w:bCs/>
                <w:sz w:val="26"/>
                <w:szCs w:val="26"/>
              </w:rPr>
              <w:t>.3. Giáo dục các nước phương Tây cổ đại</w:t>
            </w:r>
          </w:p>
          <w:p w14:paraId="79E26733" w14:textId="77777777" w:rsidR="00CC6417" w:rsidRPr="009061F7" w:rsidRDefault="00CC6417" w:rsidP="00CC6417">
            <w:pPr>
              <w:tabs>
                <w:tab w:val="left" w:pos="1418"/>
                <w:tab w:val="left" w:pos="4678"/>
              </w:tabs>
              <w:spacing w:line="200" w:lineRule="atLeast"/>
              <w:ind w:left="0"/>
              <w:contextualSpacing/>
              <w:jc w:val="both"/>
              <w:rPr>
                <w:bCs/>
                <w:sz w:val="26"/>
                <w:szCs w:val="26"/>
              </w:rPr>
            </w:pPr>
            <w:r>
              <w:rPr>
                <w:bCs/>
                <w:sz w:val="26"/>
                <w:szCs w:val="26"/>
              </w:rPr>
              <w:t>5</w:t>
            </w:r>
            <w:r w:rsidRPr="009061F7">
              <w:rPr>
                <w:bCs/>
                <w:sz w:val="26"/>
                <w:szCs w:val="26"/>
              </w:rPr>
              <w:t>.</w:t>
            </w:r>
            <w:r>
              <w:rPr>
                <w:bCs/>
                <w:sz w:val="26"/>
                <w:szCs w:val="26"/>
              </w:rPr>
              <w:t>4</w:t>
            </w:r>
            <w:r w:rsidRPr="009061F7">
              <w:rPr>
                <w:bCs/>
                <w:sz w:val="26"/>
                <w:szCs w:val="26"/>
              </w:rPr>
              <w:t>. Giáo dục phong kiến Tây Âu và Giáo dục thời kỳ văn hóa phục hưng</w:t>
            </w:r>
          </w:p>
          <w:p w14:paraId="7D9DFD12" w14:textId="77777777" w:rsidR="00CC6417" w:rsidRPr="009061F7" w:rsidRDefault="00CC6417" w:rsidP="00CC6417">
            <w:pPr>
              <w:tabs>
                <w:tab w:val="left" w:pos="1418"/>
                <w:tab w:val="left" w:pos="4678"/>
              </w:tabs>
              <w:spacing w:line="200" w:lineRule="atLeast"/>
              <w:ind w:left="0"/>
              <w:contextualSpacing/>
              <w:jc w:val="both"/>
              <w:rPr>
                <w:bCs/>
                <w:sz w:val="26"/>
                <w:szCs w:val="26"/>
              </w:rPr>
            </w:pPr>
            <w:r>
              <w:rPr>
                <w:bCs/>
                <w:sz w:val="26"/>
                <w:szCs w:val="26"/>
              </w:rPr>
              <w:t>5</w:t>
            </w:r>
            <w:r w:rsidRPr="009061F7">
              <w:rPr>
                <w:bCs/>
                <w:sz w:val="26"/>
                <w:szCs w:val="26"/>
              </w:rPr>
              <w:t>.</w:t>
            </w:r>
            <w:r>
              <w:rPr>
                <w:bCs/>
                <w:sz w:val="26"/>
                <w:szCs w:val="26"/>
              </w:rPr>
              <w:t>5</w:t>
            </w:r>
            <w:r w:rsidRPr="009061F7">
              <w:rPr>
                <w:bCs/>
                <w:sz w:val="26"/>
                <w:szCs w:val="26"/>
              </w:rPr>
              <w:t>. Giáo dục châu Âu thời kỳ tiền tư bản chủ nghĩa</w:t>
            </w:r>
          </w:p>
          <w:p w14:paraId="31028AF5" w14:textId="77777777" w:rsidR="00CC6417" w:rsidRPr="009061F7" w:rsidRDefault="00CC6417" w:rsidP="00CC6417">
            <w:pPr>
              <w:tabs>
                <w:tab w:val="left" w:pos="1418"/>
                <w:tab w:val="left" w:pos="4678"/>
              </w:tabs>
              <w:spacing w:line="200" w:lineRule="atLeast"/>
              <w:ind w:left="0"/>
              <w:contextualSpacing/>
              <w:jc w:val="both"/>
              <w:rPr>
                <w:bCs/>
                <w:sz w:val="26"/>
                <w:szCs w:val="26"/>
              </w:rPr>
            </w:pPr>
            <w:r>
              <w:rPr>
                <w:bCs/>
                <w:sz w:val="26"/>
                <w:szCs w:val="26"/>
              </w:rPr>
              <w:t>5</w:t>
            </w:r>
            <w:r w:rsidRPr="009061F7">
              <w:rPr>
                <w:bCs/>
                <w:sz w:val="26"/>
                <w:szCs w:val="26"/>
              </w:rPr>
              <w:t>.</w:t>
            </w:r>
            <w:r>
              <w:rPr>
                <w:bCs/>
                <w:sz w:val="26"/>
                <w:szCs w:val="26"/>
              </w:rPr>
              <w:t>6</w:t>
            </w:r>
            <w:r w:rsidRPr="009061F7">
              <w:rPr>
                <w:bCs/>
                <w:sz w:val="26"/>
                <w:szCs w:val="26"/>
              </w:rPr>
              <w:t>. Quan điểm giáo dục của các nhà XHCN không tưởng đầu thế kỷ XIX</w:t>
            </w:r>
          </w:p>
          <w:p w14:paraId="4999B6BD" w14:textId="77777777" w:rsidR="00CC6417" w:rsidRPr="009061F7" w:rsidRDefault="00CC6417" w:rsidP="00CC6417">
            <w:pPr>
              <w:tabs>
                <w:tab w:val="left" w:pos="1418"/>
                <w:tab w:val="left" w:pos="4678"/>
              </w:tabs>
              <w:spacing w:line="200" w:lineRule="atLeast"/>
              <w:ind w:left="0"/>
              <w:contextualSpacing/>
              <w:jc w:val="both"/>
              <w:rPr>
                <w:bCs/>
                <w:sz w:val="26"/>
                <w:szCs w:val="26"/>
              </w:rPr>
            </w:pPr>
            <w:r>
              <w:rPr>
                <w:bCs/>
                <w:sz w:val="26"/>
                <w:szCs w:val="26"/>
              </w:rPr>
              <w:t>5</w:t>
            </w:r>
            <w:r w:rsidRPr="009061F7">
              <w:rPr>
                <w:bCs/>
                <w:sz w:val="26"/>
                <w:szCs w:val="26"/>
              </w:rPr>
              <w:t>.</w:t>
            </w:r>
            <w:r>
              <w:rPr>
                <w:bCs/>
                <w:sz w:val="26"/>
                <w:szCs w:val="26"/>
              </w:rPr>
              <w:t>7</w:t>
            </w:r>
            <w:r w:rsidRPr="009061F7">
              <w:rPr>
                <w:bCs/>
                <w:sz w:val="26"/>
                <w:szCs w:val="26"/>
              </w:rPr>
              <w:t>. Tư tưởng giáo dục của Mác – Ăngghen, Lênin, Hồ Chí Minh</w:t>
            </w:r>
          </w:p>
          <w:p w14:paraId="2904536B" w14:textId="77777777" w:rsidR="00CC6417" w:rsidRPr="009061F7" w:rsidRDefault="00CC6417" w:rsidP="00CC6417">
            <w:pPr>
              <w:tabs>
                <w:tab w:val="left" w:pos="1418"/>
                <w:tab w:val="left" w:pos="4678"/>
              </w:tabs>
              <w:spacing w:line="200" w:lineRule="atLeast"/>
              <w:ind w:left="0"/>
              <w:contextualSpacing/>
              <w:jc w:val="both"/>
              <w:rPr>
                <w:bCs/>
                <w:sz w:val="26"/>
                <w:szCs w:val="26"/>
              </w:rPr>
            </w:pPr>
            <w:r>
              <w:rPr>
                <w:bCs/>
                <w:sz w:val="26"/>
                <w:szCs w:val="26"/>
              </w:rPr>
              <w:t>5</w:t>
            </w:r>
            <w:r w:rsidRPr="009061F7">
              <w:rPr>
                <w:bCs/>
                <w:sz w:val="26"/>
                <w:szCs w:val="26"/>
              </w:rPr>
              <w:t>.</w:t>
            </w:r>
            <w:r>
              <w:rPr>
                <w:bCs/>
                <w:sz w:val="26"/>
                <w:szCs w:val="26"/>
              </w:rPr>
              <w:t>8</w:t>
            </w:r>
            <w:r w:rsidRPr="009061F7">
              <w:rPr>
                <w:bCs/>
                <w:sz w:val="26"/>
                <w:szCs w:val="26"/>
              </w:rPr>
              <w:t xml:space="preserve"> Tư tưởng giáo dục của một số nhà giáo dục Xô Viết</w:t>
            </w:r>
          </w:p>
          <w:p w14:paraId="2600F2C9" w14:textId="77777777" w:rsidR="00CC6417" w:rsidRPr="00453F64" w:rsidRDefault="00CC6417" w:rsidP="00CC6417">
            <w:pPr>
              <w:tabs>
                <w:tab w:val="left" w:pos="1418"/>
                <w:tab w:val="left" w:pos="4678"/>
              </w:tabs>
              <w:spacing w:line="200" w:lineRule="atLeast"/>
              <w:ind w:left="0"/>
              <w:contextualSpacing/>
              <w:jc w:val="both"/>
              <w:rPr>
                <w:b/>
                <w:i/>
                <w:sz w:val="26"/>
                <w:szCs w:val="26"/>
              </w:rPr>
            </w:pPr>
            <w:r>
              <w:rPr>
                <w:bCs/>
                <w:sz w:val="26"/>
                <w:szCs w:val="26"/>
              </w:rPr>
              <w:t>5</w:t>
            </w:r>
            <w:r w:rsidRPr="009061F7">
              <w:rPr>
                <w:bCs/>
                <w:sz w:val="26"/>
                <w:szCs w:val="26"/>
              </w:rPr>
              <w:t>.</w:t>
            </w:r>
            <w:r>
              <w:rPr>
                <w:bCs/>
                <w:sz w:val="26"/>
                <w:szCs w:val="26"/>
              </w:rPr>
              <w:t>9</w:t>
            </w:r>
            <w:r w:rsidRPr="009061F7">
              <w:rPr>
                <w:bCs/>
                <w:sz w:val="26"/>
                <w:szCs w:val="26"/>
              </w:rPr>
              <w:t>. Những tư tưởng giáo dục thời hiện đại</w:t>
            </w:r>
          </w:p>
        </w:tc>
        <w:tc>
          <w:tcPr>
            <w:tcW w:w="1154" w:type="dxa"/>
            <w:vAlign w:val="center"/>
          </w:tcPr>
          <w:p w14:paraId="0D6EC45E" w14:textId="77777777" w:rsidR="00CC6417" w:rsidRPr="00453F64" w:rsidRDefault="00CC6417" w:rsidP="00CC6417">
            <w:pPr>
              <w:tabs>
                <w:tab w:val="left" w:pos="1418"/>
                <w:tab w:val="left" w:pos="4678"/>
              </w:tabs>
              <w:spacing w:before="60" w:after="60" w:line="264" w:lineRule="auto"/>
              <w:ind w:left="0"/>
              <w:jc w:val="center"/>
              <w:rPr>
                <w:sz w:val="26"/>
                <w:szCs w:val="26"/>
              </w:rPr>
            </w:pPr>
            <w:r w:rsidRPr="00453F64">
              <w:rPr>
                <w:sz w:val="26"/>
                <w:szCs w:val="26"/>
              </w:rPr>
              <w:t>Giai đoạn 1</w:t>
            </w:r>
          </w:p>
          <w:p w14:paraId="6D6FF83A" w14:textId="77777777" w:rsidR="00CC6417" w:rsidRPr="00453F64" w:rsidRDefault="00CC6417" w:rsidP="00CC6417">
            <w:pPr>
              <w:tabs>
                <w:tab w:val="left" w:pos="1418"/>
                <w:tab w:val="left" w:pos="4678"/>
              </w:tabs>
              <w:spacing w:before="60" w:after="60" w:line="264" w:lineRule="auto"/>
              <w:ind w:left="0"/>
              <w:jc w:val="center"/>
              <w:rPr>
                <w:sz w:val="26"/>
                <w:szCs w:val="26"/>
              </w:rPr>
            </w:pPr>
            <w:r w:rsidRPr="00453F64">
              <w:rPr>
                <w:sz w:val="26"/>
                <w:szCs w:val="26"/>
              </w:rPr>
              <w:t>{Trước khi đến lớp}</w:t>
            </w:r>
          </w:p>
          <w:p w14:paraId="7B92BE1B" w14:textId="77777777" w:rsidR="00CC6417" w:rsidRPr="00453F64" w:rsidRDefault="00CC6417" w:rsidP="00CC6417">
            <w:pPr>
              <w:tabs>
                <w:tab w:val="left" w:pos="1418"/>
                <w:tab w:val="left" w:pos="4678"/>
              </w:tabs>
              <w:spacing w:before="60" w:after="60" w:line="264" w:lineRule="auto"/>
              <w:ind w:left="0"/>
              <w:jc w:val="center"/>
              <w:rPr>
                <w:sz w:val="26"/>
                <w:szCs w:val="26"/>
              </w:rPr>
            </w:pPr>
          </w:p>
        </w:tc>
        <w:tc>
          <w:tcPr>
            <w:tcW w:w="767" w:type="dxa"/>
            <w:vAlign w:val="center"/>
          </w:tcPr>
          <w:p w14:paraId="47940785" w14:textId="77777777" w:rsidR="00CC6417" w:rsidRPr="00453F64" w:rsidRDefault="00CC6417" w:rsidP="00CC6417">
            <w:pPr>
              <w:tabs>
                <w:tab w:val="left" w:pos="1418"/>
                <w:tab w:val="left" w:pos="4678"/>
              </w:tabs>
              <w:spacing w:before="60" w:after="60" w:line="264" w:lineRule="auto"/>
              <w:ind w:left="0"/>
              <w:jc w:val="both"/>
              <w:rPr>
                <w:b/>
                <w:bCs/>
                <w:sz w:val="26"/>
                <w:szCs w:val="26"/>
              </w:rPr>
            </w:pPr>
            <w:r>
              <w:rPr>
                <w:b/>
                <w:bCs/>
                <w:sz w:val="26"/>
                <w:szCs w:val="26"/>
              </w:rPr>
              <w:t>50</w:t>
            </w:r>
          </w:p>
        </w:tc>
        <w:tc>
          <w:tcPr>
            <w:tcW w:w="4110" w:type="dxa"/>
            <w:vAlign w:val="center"/>
          </w:tcPr>
          <w:p w14:paraId="14F160F2" w14:textId="77777777" w:rsidR="00CC6417" w:rsidRPr="00453F64" w:rsidRDefault="00CC6417" w:rsidP="00CC6417">
            <w:pPr>
              <w:tabs>
                <w:tab w:val="left" w:pos="1418"/>
                <w:tab w:val="left" w:pos="4678"/>
              </w:tabs>
              <w:spacing w:before="60" w:after="60" w:line="264" w:lineRule="auto"/>
              <w:ind w:left="0"/>
              <w:jc w:val="both"/>
              <w:rPr>
                <w:sz w:val="26"/>
                <w:szCs w:val="26"/>
              </w:rPr>
            </w:pPr>
            <w:r w:rsidRPr="00453F64">
              <w:rPr>
                <w:sz w:val="26"/>
                <w:szCs w:val="26"/>
              </w:rPr>
              <w:t>- Nghiên cứu về đề cương học phần Giáo dục học đại cương</w:t>
            </w:r>
          </w:p>
          <w:p w14:paraId="0B20DF69" w14:textId="77777777" w:rsidR="00CC6417" w:rsidRPr="00453F64" w:rsidRDefault="00CC6417" w:rsidP="00CC6417">
            <w:pPr>
              <w:tabs>
                <w:tab w:val="left" w:pos="1418"/>
                <w:tab w:val="left" w:pos="4678"/>
              </w:tabs>
              <w:spacing w:before="60" w:after="60" w:line="264" w:lineRule="auto"/>
              <w:ind w:left="0"/>
              <w:jc w:val="both"/>
              <w:rPr>
                <w:sz w:val="26"/>
                <w:szCs w:val="26"/>
              </w:rPr>
            </w:pPr>
            <w:r w:rsidRPr="00453F64">
              <w:rPr>
                <w:sz w:val="26"/>
                <w:szCs w:val="26"/>
              </w:rPr>
              <w:t>- Xem tài liệu và bài giảng trên Elearning</w:t>
            </w:r>
          </w:p>
          <w:p w14:paraId="07277B2A" w14:textId="77777777" w:rsidR="00CC6417" w:rsidRPr="00453F64" w:rsidRDefault="00CC6417" w:rsidP="00CC6417">
            <w:pPr>
              <w:tabs>
                <w:tab w:val="left" w:pos="1418"/>
                <w:tab w:val="left" w:pos="4678"/>
              </w:tabs>
              <w:spacing w:before="60" w:after="60" w:line="264" w:lineRule="auto"/>
              <w:ind w:left="0"/>
              <w:jc w:val="both"/>
              <w:rPr>
                <w:sz w:val="26"/>
                <w:szCs w:val="26"/>
              </w:rPr>
            </w:pPr>
            <w:r w:rsidRPr="00453F64">
              <w:rPr>
                <w:sz w:val="26"/>
                <w:szCs w:val="26"/>
              </w:rPr>
              <w:t>- Làm bài tập trắc nghiệm và bài tập cá nhân trên Elearning</w:t>
            </w:r>
          </w:p>
          <w:p w14:paraId="10ACC0B2" w14:textId="77777777" w:rsidR="00CC6417" w:rsidRDefault="00CC6417" w:rsidP="00CC6417">
            <w:pPr>
              <w:tabs>
                <w:tab w:val="left" w:pos="1418"/>
                <w:tab w:val="left" w:pos="4678"/>
              </w:tabs>
              <w:spacing w:before="60" w:after="60" w:line="264" w:lineRule="auto"/>
              <w:ind w:left="0"/>
              <w:jc w:val="both"/>
              <w:rPr>
                <w:sz w:val="26"/>
                <w:szCs w:val="26"/>
              </w:rPr>
            </w:pPr>
            <w:r w:rsidRPr="00453F64">
              <w:rPr>
                <w:sz w:val="26"/>
                <w:szCs w:val="26"/>
              </w:rPr>
              <w:t>- Chuẩn bị các câu hỏi cần trao đổi trên lớp</w:t>
            </w:r>
          </w:p>
          <w:p w14:paraId="4E691640" w14:textId="77777777" w:rsidR="00CC6417" w:rsidRPr="00453F64" w:rsidRDefault="00CC6417" w:rsidP="00CC6417">
            <w:pPr>
              <w:tabs>
                <w:tab w:val="left" w:pos="1418"/>
                <w:tab w:val="left" w:pos="4678"/>
              </w:tabs>
              <w:spacing w:before="60" w:after="60" w:line="264" w:lineRule="auto"/>
              <w:ind w:left="0"/>
              <w:jc w:val="both"/>
              <w:rPr>
                <w:b/>
                <w:bCs/>
                <w:sz w:val="26"/>
                <w:szCs w:val="26"/>
              </w:rPr>
            </w:pPr>
            <w:r w:rsidRPr="00AD2716">
              <w:rPr>
                <w:sz w:val="26"/>
                <w:szCs w:val="26"/>
              </w:rPr>
              <w:t>- Chuẩn bị cho các nội dung thảo luận</w:t>
            </w:r>
          </w:p>
        </w:tc>
      </w:tr>
      <w:tr w:rsidR="00CC6417" w:rsidRPr="00453F64" w14:paraId="134DAF01" w14:textId="77777777" w:rsidTr="00CC6417">
        <w:trPr>
          <w:jc w:val="center"/>
        </w:trPr>
        <w:tc>
          <w:tcPr>
            <w:tcW w:w="736" w:type="dxa"/>
            <w:vMerge/>
          </w:tcPr>
          <w:p w14:paraId="55A6C392" w14:textId="77777777" w:rsidR="00CC6417" w:rsidRPr="00453F64" w:rsidRDefault="00CC6417" w:rsidP="00CC6417">
            <w:pPr>
              <w:tabs>
                <w:tab w:val="left" w:pos="1418"/>
                <w:tab w:val="left" w:pos="4678"/>
              </w:tabs>
              <w:spacing w:before="60" w:after="60" w:line="264" w:lineRule="auto"/>
              <w:ind w:left="709"/>
              <w:jc w:val="both"/>
              <w:rPr>
                <w:b/>
                <w:bCs/>
                <w:sz w:val="26"/>
                <w:szCs w:val="26"/>
              </w:rPr>
            </w:pPr>
          </w:p>
        </w:tc>
        <w:tc>
          <w:tcPr>
            <w:tcW w:w="2867" w:type="dxa"/>
            <w:vMerge/>
          </w:tcPr>
          <w:p w14:paraId="79A9A189" w14:textId="77777777" w:rsidR="00CC6417" w:rsidRPr="00453F64" w:rsidRDefault="00CC6417" w:rsidP="00CC6417">
            <w:pPr>
              <w:tabs>
                <w:tab w:val="left" w:pos="1418"/>
                <w:tab w:val="left" w:pos="4678"/>
              </w:tabs>
              <w:spacing w:before="60" w:after="60" w:line="264" w:lineRule="auto"/>
              <w:ind w:left="0"/>
              <w:jc w:val="both"/>
              <w:rPr>
                <w:b/>
                <w:bCs/>
                <w:sz w:val="26"/>
                <w:szCs w:val="26"/>
              </w:rPr>
            </w:pPr>
          </w:p>
        </w:tc>
        <w:tc>
          <w:tcPr>
            <w:tcW w:w="1154" w:type="dxa"/>
            <w:vAlign w:val="center"/>
          </w:tcPr>
          <w:p w14:paraId="7BA6FB61" w14:textId="77777777" w:rsidR="00CC6417" w:rsidRPr="00453F64" w:rsidRDefault="00CC6417" w:rsidP="00CC6417">
            <w:pPr>
              <w:tabs>
                <w:tab w:val="left" w:pos="1418"/>
                <w:tab w:val="left" w:pos="4678"/>
              </w:tabs>
              <w:spacing w:before="60" w:after="60" w:line="264" w:lineRule="auto"/>
              <w:ind w:left="0"/>
              <w:jc w:val="center"/>
              <w:rPr>
                <w:sz w:val="26"/>
                <w:szCs w:val="26"/>
              </w:rPr>
            </w:pPr>
            <w:r w:rsidRPr="00453F64">
              <w:rPr>
                <w:sz w:val="26"/>
                <w:szCs w:val="26"/>
              </w:rPr>
              <w:t>Giai đoạn 2</w:t>
            </w:r>
          </w:p>
        </w:tc>
        <w:tc>
          <w:tcPr>
            <w:tcW w:w="767" w:type="dxa"/>
            <w:vAlign w:val="center"/>
          </w:tcPr>
          <w:p w14:paraId="5006A6C2" w14:textId="77777777" w:rsidR="00CC6417" w:rsidRPr="00453F64" w:rsidRDefault="00CC6417" w:rsidP="00CC6417">
            <w:pPr>
              <w:tabs>
                <w:tab w:val="left" w:pos="1418"/>
                <w:tab w:val="left" w:pos="4678"/>
              </w:tabs>
              <w:spacing w:before="60" w:after="60" w:line="264" w:lineRule="auto"/>
              <w:ind w:left="0"/>
              <w:jc w:val="both"/>
              <w:rPr>
                <w:b/>
                <w:bCs/>
                <w:sz w:val="26"/>
                <w:szCs w:val="26"/>
              </w:rPr>
            </w:pPr>
            <w:r>
              <w:rPr>
                <w:b/>
                <w:bCs/>
                <w:sz w:val="26"/>
                <w:szCs w:val="26"/>
              </w:rPr>
              <w:t>25</w:t>
            </w:r>
          </w:p>
        </w:tc>
        <w:tc>
          <w:tcPr>
            <w:tcW w:w="4110" w:type="dxa"/>
            <w:vAlign w:val="center"/>
          </w:tcPr>
          <w:p w14:paraId="2A383752" w14:textId="77777777" w:rsidR="00CC6417" w:rsidRPr="00D50C99" w:rsidRDefault="00CC6417" w:rsidP="00CC6417">
            <w:pPr>
              <w:tabs>
                <w:tab w:val="left" w:pos="1418"/>
                <w:tab w:val="left" w:pos="4678"/>
              </w:tabs>
              <w:spacing w:before="60" w:after="60" w:line="264" w:lineRule="auto"/>
              <w:ind w:left="0"/>
              <w:jc w:val="both"/>
              <w:rPr>
                <w:b/>
                <w:bCs/>
                <w:i/>
                <w:iCs/>
                <w:sz w:val="26"/>
                <w:szCs w:val="26"/>
              </w:rPr>
            </w:pPr>
            <w:r w:rsidRPr="00D50C99">
              <w:rPr>
                <w:b/>
                <w:bCs/>
                <w:i/>
                <w:iCs/>
                <w:sz w:val="26"/>
                <w:szCs w:val="26"/>
              </w:rPr>
              <w:t>Giới thiệu về:</w:t>
            </w:r>
          </w:p>
          <w:p w14:paraId="49AF0C45" w14:textId="77777777" w:rsidR="00CC6417" w:rsidRPr="009061F7" w:rsidRDefault="00CC6417" w:rsidP="00CC6417">
            <w:pPr>
              <w:tabs>
                <w:tab w:val="left" w:pos="1418"/>
                <w:tab w:val="left" w:pos="4678"/>
              </w:tabs>
              <w:spacing w:line="200" w:lineRule="atLeast"/>
              <w:ind w:left="0"/>
              <w:contextualSpacing/>
              <w:jc w:val="both"/>
              <w:rPr>
                <w:bCs/>
                <w:sz w:val="26"/>
                <w:szCs w:val="26"/>
              </w:rPr>
            </w:pPr>
            <w:r>
              <w:rPr>
                <w:bCs/>
                <w:sz w:val="26"/>
                <w:szCs w:val="26"/>
              </w:rPr>
              <w:t>-</w:t>
            </w:r>
            <w:r w:rsidRPr="009061F7">
              <w:rPr>
                <w:bCs/>
                <w:sz w:val="26"/>
                <w:szCs w:val="26"/>
              </w:rPr>
              <w:t xml:space="preserve"> Giáo dục trong xã hội cộng sản nguyên thủy</w:t>
            </w:r>
          </w:p>
          <w:p w14:paraId="5B7697D8" w14:textId="77777777" w:rsidR="00CC6417" w:rsidRPr="009061F7" w:rsidRDefault="00CC6417" w:rsidP="00CC6417">
            <w:pPr>
              <w:tabs>
                <w:tab w:val="left" w:pos="1418"/>
                <w:tab w:val="left" w:pos="4678"/>
              </w:tabs>
              <w:spacing w:line="200" w:lineRule="atLeast"/>
              <w:ind w:left="0"/>
              <w:contextualSpacing/>
              <w:jc w:val="both"/>
              <w:rPr>
                <w:bCs/>
                <w:sz w:val="26"/>
                <w:szCs w:val="26"/>
              </w:rPr>
            </w:pPr>
            <w:r>
              <w:rPr>
                <w:bCs/>
                <w:sz w:val="26"/>
                <w:szCs w:val="26"/>
              </w:rPr>
              <w:t>-</w:t>
            </w:r>
            <w:r w:rsidRPr="009061F7">
              <w:rPr>
                <w:bCs/>
                <w:sz w:val="26"/>
                <w:szCs w:val="26"/>
              </w:rPr>
              <w:t xml:space="preserve"> Giáo dục các nước phương Đông cổ đại</w:t>
            </w:r>
          </w:p>
          <w:p w14:paraId="6FAC1F12" w14:textId="77777777" w:rsidR="00CC6417" w:rsidRPr="009061F7" w:rsidRDefault="00CC6417" w:rsidP="00CC6417">
            <w:pPr>
              <w:tabs>
                <w:tab w:val="left" w:pos="1418"/>
                <w:tab w:val="left" w:pos="4678"/>
              </w:tabs>
              <w:spacing w:line="200" w:lineRule="atLeast"/>
              <w:ind w:left="0"/>
              <w:contextualSpacing/>
              <w:jc w:val="both"/>
              <w:rPr>
                <w:bCs/>
                <w:sz w:val="26"/>
                <w:szCs w:val="26"/>
              </w:rPr>
            </w:pPr>
            <w:r>
              <w:rPr>
                <w:bCs/>
                <w:sz w:val="26"/>
                <w:szCs w:val="26"/>
              </w:rPr>
              <w:t>-</w:t>
            </w:r>
            <w:r w:rsidRPr="009061F7">
              <w:rPr>
                <w:bCs/>
                <w:sz w:val="26"/>
                <w:szCs w:val="26"/>
              </w:rPr>
              <w:t xml:space="preserve"> Giáo dục các nước phương Tây cổ đại</w:t>
            </w:r>
          </w:p>
          <w:p w14:paraId="3930DB11" w14:textId="77777777" w:rsidR="00CC6417" w:rsidRPr="009061F7" w:rsidRDefault="00CC6417" w:rsidP="00CC6417">
            <w:pPr>
              <w:tabs>
                <w:tab w:val="left" w:pos="1418"/>
                <w:tab w:val="left" w:pos="4678"/>
              </w:tabs>
              <w:spacing w:line="200" w:lineRule="atLeast"/>
              <w:ind w:left="0"/>
              <w:contextualSpacing/>
              <w:jc w:val="both"/>
              <w:rPr>
                <w:bCs/>
                <w:sz w:val="26"/>
                <w:szCs w:val="26"/>
              </w:rPr>
            </w:pPr>
            <w:r>
              <w:rPr>
                <w:bCs/>
                <w:sz w:val="26"/>
                <w:szCs w:val="26"/>
              </w:rPr>
              <w:t>-</w:t>
            </w:r>
            <w:r w:rsidRPr="009061F7">
              <w:rPr>
                <w:bCs/>
                <w:sz w:val="26"/>
                <w:szCs w:val="26"/>
              </w:rPr>
              <w:t xml:space="preserve"> Giáo dục phong kiến Tây Âu và Giáo dục thời kỳ văn hóa phục hưng</w:t>
            </w:r>
          </w:p>
          <w:p w14:paraId="2250F9D0" w14:textId="77777777" w:rsidR="00CC6417" w:rsidRPr="009061F7" w:rsidRDefault="00CC6417" w:rsidP="00CC6417">
            <w:pPr>
              <w:tabs>
                <w:tab w:val="left" w:pos="1418"/>
                <w:tab w:val="left" w:pos="4678"/>
              </w:tabs>
              <w:spacing w:line="200" w:lineRule="atLeast"/>
              <w:ind w:left="0"/>
              <w:contextualSpacing/>
              <w:jc w:val="both"/>
              <w:rPr>
                <w:bCs/>
                <w:sz w:val="26"/>
                <w:szCs w:val="26"/>
              </w:rPr>
            </w:pPr>
            <w:r>
              <w:rPr>
                <w:bCs/>
                <w:sz w:val="26"/>
                <w:szCs w:val="26"/>
              </w:rPr>
              <w:t>-</w:t>
            </w:r>
            <w:r w:rsidRPr="009061F7">
              <w:rPr>
                <w:bCs/>
                <w:sz w:val="26"/>
                <w:szCs w:val="26"/>
              </w:rPr>
              <w:t xml:space="preserve"> Giáo dục châu Âu thời kỳ tiền tư bản chủ nghĩa</w:t>
            </w:r>
          </w:p>
          <w:p w14:paraId="178C63DA" w14:textId="77777777" w:rsidR="00CC6417" w:rsidRPr="009061F7" w:rsidRDefault="00CC6417" w:rsidP="00CC6417">
            <w:pPr>
              <w:tabs>
                <w:tab w:val="left" w:pos="1418"/>
                <w:tab w:val="left" w:pos="4678"/>
              </w:tabs>
              <w:spacing w:line="200" w:lineRule="atLeast"/>
              <w:ind w:left="0"/>
              <w:contextualSpacing/>
              <w:jc w:val="both"/>
              <w:rPr>
                <w:bCs/>
                <w:sz w:val="26"/>
                <w:szCs w:val="26"/>
              </w:rPr>
            </w:pPr>
            <w:r>
              <w:rPr>
                <w:bCs/>
                <w:sz w:val="26"/>
                <w:szCs w:val="26"/>
              </w:rPr>
              <w:t>-</w:t>
            </w:r>
            <w:r w:rsidRPr="009061F7">
              <w:rPr>
                <w:bCs/>
                <w:sz w:val="26"/>
                <w:szCs w:val="26"/>
              </w:rPr>
              <w:t xml:space="preserve"> Quan điểm giáo dục của các nhà XHCN không tưởng đầu thế kỷ XIX</w:t>
            </w:r>
          </w:p>
          <w:p w14:paraId="7FDF5A03" w14:textId="77777777" w:rsidR="00CC6417" w:rsidRPr="009061F7" w:rsidRDefault="00CC6417" w:rsidP="00CC6417">
            <w:pPr>
              <w:tabs>
                <w:tab w:val="left" w:pos="1418"/>
                <w:tab w:val="left" w:pos="4678"/>
              </w:tabs>
              <w:spacing w:line="200" w:lineRule="atLeast"/>
              <w:ind w:left="0"/>
              <w:contextualSpacing/>
              <w:jc w:val="both"/>
              <w:rPr>
                <w:bCs/>
                <w:sz w:val="26"/>
                <w:szCs w:val="26"/>
              </w:rPr>
            </w:pPr>
            <w:r>
              <w:rPr>
                <w:bCs/>
                <w:sz w:val="26"/>
                <w:szCs w:val="26"/>
              </w:rPr>
              <w:t>-</w:t>
            </w:r>
            <w:r w:rsidRPr="009061F7">
              <w:rPr>
                <w:bCs/>
                <w:sz w:val="26"/>
                <w:szCs w:val="26"/>
              </w:rPr>
              <w:t xml:space="preserve"> Tư tưởng giáo dục của Mác – </w:t>
            </w:r>
            <w:r w:rsidRPr="009061F7">
              <w:rPr>
                <w:bCs/>
                <w:sz w:val="26"/>
                <w:szCs w:val="26"/>
              </w:rPr>
              <w:lastRenderedPageBreak/>
              <w:t>Ăngghen, Lênin, Hồ Chí Minh</w:t>
            </w:r>
          </w:p>
          <w:p w14:paraId="368D31A8" w14:textId="77777777" w:rsidR="00CC6417" w:rsidRPr="009061F7" w:rsidRDefault="00CC6417" w:rsidP="00CC6417">
            <w:pPr>
              <w:tabs>
                <w:tab w:val="left" w:pos="1418"/>
                <w:tab w:val="left" w:pos="4678"/>
              </w:tabs>
              <w:spacing w:line="200" w:lineRule="atLeast"/>
              <w:ind w:left="0"/>
              <w:contextualSpacing/>
              <w:jc w:val="both"/>
              <w:rPr>
                <w:bCs/>
                <w:sz w:val="26"/>
                <w:szCs w:val="26"/>
              </w:rPr>
            </w:pPr>
            <w:r>
              <w:rPr>
                <w:bCs/>
                <w:sz w:val="26"/>
                <w:szCs w:val="26"/>
              </w:rPr>
              <w:t>-</w:t>
            </w:r>
            <w:r w:rsidRPr="009061F7">
              <w:rPr>
                <w:bCs/>
                <w:sz w:val="26"/>
                <w:szCs w:val="26"/>
              </w:rPr>
              <w:t xml:space="preserve"> Tư tưởng giáo dục của một số nhà giáo dục Xô Viết </w:t>
            </w:r>
          </w:p>
          <w:p w14:paraId="61B6CA94" w14:textId="77777777" w:rsidR="00CC6417" w:rsidRDefault="00CC6417" w:rsidP="00CC6417">
            <w:pPr>
              <w:tabs>
                <w:tab w:val="left" w:pos="1418"/>
                <w:tab w:val="left" w:pos="4678"/>
              </w:tabs>
              <w:spacing w:before="60" w:after="60" w:line="264" w:lineRule="auto"/>
              <w:ind w:left="0"/>
              <w:jc w:val="both"/>
              <w:rPr>
                <w:b/>
                <w:bCs/>
                <w:i/>
                <w:iCs/>
                <w:sz w:val="26"/>
                <w:szCs w:val="26"/>
              </w:rPr>
            </w:pPr>
            <w:r>
              <w:rPr>
                <w:bCs/>
                <w:sz w:val="26"/>
                <w:szCs w:val="26"/>
              </w:rPr>
              <w:t xml:space="preserve">- </w:t>
            </w:r>
            <w:r w:rsidRPr="009061F7">
              <w:rPr>
                <w:bCs/>
                <w:sz w:val="26"/>
                <w:szCs w:val="26"/>
              </w:rPr>
              <w:t>Những tư tưởng giáo dục thời hiện đại</w:t>
            </w:r>
            <w:r w:rsidRPr="00453F64">
              <w:rPr>
                <w:b/>
                <w:bCs/>
                <w:i/>
                <w:iCs/>
                <w:sz w:val="26"/>
                <w:szCs w:val="26"/>
              </w:rPr>
              <w:t xml:space="preserve"> </w:t>
            </w:r>
          </w:p>
          <w:p w14:paraId="3C8673B8" w14:textId="77777777" w:rsidR="00CC6417" w:rsidRDefault="00CC6417" w:rsidP="00CC6417">
            <w:pPr>
              <w:tabs>
                <w:tab w:val="left" w:pos="1418"/>
                <w:tab w:val="left" w:pos="4678"/>
              </w:tabs>
              <w:spacing w:before="60" w:after="60" w:line="264" w:lineRule="auto"/>
              <w:ind w:left="0"/>
              <w:jc w:val="both"/>
              <w:rPr>
                <w:b/>
                <w:bCs/>
                <w:i/>
                <w:iCs/>
                <w:sz w:val="26"/>
                <w:szCs w:val="26"/>
              </w:rPr>
            </w:pPr>
            <w:r w:rsidRPr="00453F64">
              <w:rPr>
                <w:b/>
                <w:bCs/>
                <w:i/>
                <w:iCs/>
                <w:sz w:val="26"/>
                <w:szCs w:val="26"/>
              </w:rPr>
              <w:t>Thảo luận về:</w:t>
            </w:r>
          </w:p>
          <w:p w14:paraId="0D123F86" w14:textId="77777777" w:rsidR="00CC6417" w:rsidRDefault="00CC6417" w:rsidP="00CC6417">
            <w:pPr>
              <w:tabs>
                <w:tab w:val="left" w:pos="1418"/>
                <w:tab w:val="left" w:pos="4678"/>
              </w:tabs>
              <w:spacing w:before="60" w:after="60" w:line="264" w:lineRule="auto"/>
              <w:ind w:left="0"/>
              <w:jc w:val="both"/>
              <w:rPr>
                <w:sz w:val="26"/>
                <w:szCs w:val="26"/>
              </w:rPr>
            </w:pPr>
            <w:r w:rsidRPr="0040265F">
              <w:rPr>
                <w:sz w:val="26"/>
                <w:szCs w:val="26"/>
              </w:rPr>
              <w:t xml:space="preserve">- </w:t>
            </w:r>
            <w:r>
              <w:rPr>
                <w:sz w:val="26"/>
                <w:szCs w:val="26"/>
              </w:rPr>
              <w:t>Những quan điểm tư tưởng giáo dục của một số nhà giáo dục nổi tiếng</w:t>
            </w:r>
          </w:p>
          <w:p w14:paraId="101BBDD1" w14:textId="77777777" w:rsidR="00CC6417" w:rsidRPr="00453F64" w:rsidRDefault="00CC6417" w:rsidP="00CC6417">
            <w:pPr>
              <w:tabs>
                <w:tab w:val="left" w:pos="1418"/>
                <w:tab w:val="left" w:pos="4678"/>
              </w:tabs>
              <w:spacing w:before="60" w:after="60" w:line="264" w:lineRule="auto"/>
              <w:ind w:left="0"/>
              <w:jc w:val="both"/>
              <w:rPr>
                <w:b/>
                <w:bCs/>
                <w:sz w:val="26"/>
                <w:szCs w:val="26"/>
              </w:rPr>
            </w:pPr>
            <w:r w:rsidRPr="00453F64">
              <w:rPr>
                <w:b/>
                <w:bCs/>
                <w:i/>
                <w:iCs/>
                <w:sz w:val="26"/>
                <w:szCs w:val="26"/>
              </w:rPr>
              <w:t>Chia sẻ, trao đổi về những vấn đề còn băn khoăn của SV</w:t>
            </w:r>
          </w:p>
        </w:tc>
      </w:tr>
      <w:tr w:rsidR="00CC6417" w:rsidRPr="00453F64" w14:paraId="7C3A520A" w14:textId="77777777" w:rsidTr="00CC6417">
        <w:trPr>
          <w:jc w:val="center"/>
        </w:trPr>
        <w:tc>
          <w:tcPr>
            <w:tcW w:w="736" w:type="dxa"/>
            <w:vMerge/>
          </w:tcPr>
          <w:p w14:paraId="263F760F" w14:textId="77777777" w:rsidR="00CC6417" w:rsidRPr="00453F64" w:rsidRDefault="00CC6417" w:rsidP="00CC6417">
            <w:pPr>
              <w:tabs>
                <w:tab w:val="left" w:pos="1418"/>
                <w:tab w:val="left" w:pos="4678"/>
              </w:tabs>
              <w:spacing w:before="60" w:after="60" w:line="264" w:lineRule="auto"/>
              <w:ind w:left="709"/>
              <w:jc w:val="both"/>
              <w:rPr>
                <w:b/>
                <w:bCs/>
                <w:sz w:val="26"/>
                <w:szCs w:val="26"/>
              </w:rPr>
            </w:pPr>
          </w:p>
        </w:tc>
        <w:tc>
          <w:tcPr>
            <w:tcW w:w="2867" w:type="dxa"/>
            <w:vMerge/>
          </w:tcPr>
          <w:p w14:paraId="6BA0D5DE" w14:textId="77777777" w:rsidR="00CC6417" w:rsidRPr="00453F64" w:rsidRDefault="00CC6417" w:rsidP="00CC6417">
            <w:pPr>
              <w:tabs>
                <w:tab w:val="left" w:pos="1418"/>
                <w:tab w:val="left" w:pos="4678"/>
              </w:tabs>
              <w:spacing w:before="60" w:after="60" w:line="264" w:lineRule="auto"/>
              <w:ind w:left="0"/>
              <w:jc w:val="both"/>
              <w:rPr>
                <w:b/>
                <w:bCs/>
                <w:sz w:val="26"/>
                <w:szCs w:val="26"/>
              </w:rPr>
            </w:pPr>
          </w:p>
        </w:tc>
        <w:tc>
          <w:tcPr>
            <w:tcW w:w="1154" w:type="dxa"/>
            <w:vAlign w:val="center"/>
          </w:tcPr>
          <w:p w14:paraId="14399D3D" w14:textId="77777777" w:rsidR="00CC6417" w:rsidRPr="00453F64" w:rsidRDefault="00CC6417" w:rsidP="00CC6417">
            <w:pPr>
              <w:tabs>
                <w:tab w:val="left" w:pos="1418"/>
                <w:tab w:val="left" w:pos="4678"/>
              </w:tabs>
              <w:spacing w:before="60" w:after="60" w:line="264" w:lineRule="auto"/>
              <w:ind w:left="0"/>
              <w:jc w:val="center"/>
              <w:rPr>
                <w:sz w:val="26"/>
                <w:szCs w:val="26"/>
              </w:rPr>
            </w:pPr>
            <w:r w:rsidRPr="00453F64">
              <w:rPr>
                <w:sz w:val="26"/>
                <w:szCs w:val="26"/>
              </w:rPr>
              <w:t>Giai đoạn 3</w:t>
            </w:r>
          </w:p>
          <w:p w14:paraId="0151DCBE" w14:textId="77777777" w:rsidR="00CC6417" w:rsidRPr="00453F64" w:rsidRDefault="00CC6417" w:rsidP="00CC6417">
            <w:pPr>
              <w:tabs>
                <w:tab w:val="left" w:pos="1418"/>
                <w:tab w:val="left" w:pos="4678"/>
              </w:tabs>
              <w:spacing w:before="60" w:after="60" w:line="264" w:lineRule="auto"/>
              <w:ind w:left="0"/>
              <w:jc w:val="center"/>
              <w:rPr>
                <w:sz w:val="26"/>
                <w:szCs w:val="26"/>
              </w:rPr>
            </w:pPr>
          </w:p>
        </w:tc>
        <w:tc>
          <w:tcPr>
            <w:tcW w:w="767" w:type="dxa"/>
            <w:vAlign w:val="center"/>
          </w:tcPr>
          <w:p w14:paraId="3C8E259D" w14:textId="77777777" w:rsidR="00CC6417" w:rsidRPr="00453F64" w:rsidRDefault="00CC6417" w:rsidP="00CC6417">
            <w:pPr>
              <w:tabs>
                <w:tab w:val="left" w:pos="1418"/>
                <w:tab w:val="left" w:pos="4678"/>
              </w:tabs>
              <w:spacing w:before="60" w:after="60" w:line="264" w:lineRule="auto"/>
              <w:ind w:left="0"/>
              <w:jc w:val="both"/>
              <w:rPr>
                <w:b/>
                <w:bCs/>
                <w:sz w:val="26"/>
                <w:szCs w:val="26"/>
              </w:rPr>
            </w:pPr>
            <w:r>
              <w:rPr>
                <w:b/>
                <w:bCs/>
                <w:sz w:val="26"/>
                <w:szCs w:val="26"/>
              </w:rPr>
              <w:t>20</w:t>
            </w:r>
          </w:p>
        </w:tc>
        <w:tc>
          <w:tcPr>
            <w:tcW w:w="4110" w:type="dxa"/>
            <w:vAlign w:val="center"/>
          </w:tcPr>
          <w:p w14:paraId="3445C18B" w14:textId="77777777" w:rsidR="00CC6417" w:rsidRPr="005F05A7" w:rsidRDefault="00CC6417" w:rsidP="00CC6417">
            <w:pPr>
              <w:tabs>
                <w:tab w:val="left" w:pos="1418"/>
                <w:tab w:val="left" w:pos="4678"/>
              </w:tabs>
              <w:ind w:left="0"/>
              <w:jc w:val="both"/>
              <w:rPr>
                <w:kern w:val="2"/>
                <w:sz w:val="26"/>
                <w:szCs w:val="26"/>
                <w14:ligatures w14:val="standardContextual"/>
              </w:rPr>
            </w:pPr>
            <w:r w:rsidRPr="005F05A7">
              <w:rPr>
                <w:kern w:val="2"/>
                <w:sz w:val="26"/>
                <w:szCs w:val="26"/>
                <w14:ligatures w14:val="standardContextual"/>
              </w:rPr>
              <w:t xml:space="preserve">- Tóm tắt nội dung chương </w:t>
            </w:r>
            <w:r>
              <w:rPr>
                <w:kern w:val="2"/>
                <w:sz w:val="26"/>
                <w:szCs w:val="26"/>
                <w14:ligatures w14:val="standardContextual"/>
              </w:rPr>
              <w:t>5</w:t>
            </w:r>
            <w:r w:rsidRPr="005F05A7">
              <w:rPr>
                <w:kern w:val="2"/>
                <w:sz w:val="26"/>
                <w:szCs w:val="26"/>
                <w14:ligatures w14:val="standardContextual"/>
              </w:rPr>
              <w:t xml:space="preserve"> bằng bản đồ tư duy và nộp bài lên hệ thống LMS</w:t>
            </w:r>
          </w:p>
          <w:p w14:paraId="731EB7B3" w14:textId="77777777" w:rsidR="00CC6417" w:rsidRPr="005F05A7" w:rsidRDefault="00CC6417" w:rsidP="00CC6417">
            <w:pPr>
              <w:tabs>
                <w:tab w:val="left" w:pos="1418"/>
                <w:tab w:val="left" w:pos="4678"/>
              </w:tabs>
              <w:ind w:left="0"/>
              <w:rPr>
                <w:kern w:val="2"/>
                <w:sz w:val="26"/>
                <w:szCs w:val="26"/>
                <w14:ligatures w14:val="standardContextual"/>
              </w:rPr>
            </w:pPr>
            <w:r w:rsidRPr="005F05A7">
              <w:rPr>
                <w:kern w:val="2"/>
                <w:sz w:val="26"/>
                <w:szCs w:val="26"/>
                <w14:ligatures w14:val="standardContextual"/>
              </w:rPr>
              <w:t xml:space="preserve">- Làm bài tập </w:t>
            </w:r>
            <w:r>
              <w:rPr>
                <w:kern w:val="2"/>
                <w:sz w:val="26"/>
                <w:szCs w:val="26"/>
                <w14:ligatures w14:val="standardContextual"/>
              </w:rPr>
              <w:t>5</w:t>
            </w:r>
            <w:r w:rsidRPr="005F05A7">
              <w:rPr>
                <w:kern w:val="2"/>
                <w:sz w:val="26"/>
                <w:szCs w:val="26"/>
                <w14:ligatures w14:val="standardContextual"/>
              </w:rPr>
              <w:t xml:space="preserve">.1 – </w:t>
            </w:r>
            <w:r>
              <w:rPr>
                <w:kern w:val="2"/>
                <w:sz w:val="26"/>
                <w:szCs w:val="26"/>
                <w14:ligatures w14:val="standardContextual"/>
              </w:rPr>
              <w:t>5</w:t>
            </w:r>
            <w:r w:rsidRPr="005F05A7">
              <w:rPr>
                <w:kern w:val="2"/>
                <w:sz w:val="26"/>
                <w:szCs w:val="26"/>
                <w14:ligatures w14:val="standardContextual"/>
              </w:rPr>
              <w:t>.</w:t>
            </w:r>
            <w:r>
              <w:rPr>
                <w:kern w:val="2"/>
                <w:sz w:val="26"/>
                <w:szCs w:val="26"/>
                <w14:ligatures w14:val="standardContextual"/>
              </w:rPr>
              <w:t>5</w:t>
            </w:r>
            <w:r w:rsidRPr="005F05A7">
              <w:rPr>
                <w:kern w:val="2"/>
                <w:sz w:val="26"/>
                <w:szCs w:val="26"/>
                <w14:ligatures w14:val="standardContextual"/>
              </w:rPr>
              <w:t xml:space="preserve"> vào vở tự học.</w:t>
            </w:r>
          </w:p>
          <w:p w14:paraId="7C7A55CB" w14:textId="77777777" w:rsidR="00CC6417" w:rsidRPr="00453F64" w:rsidRDefault="00CC6417" w:rsidP="00CC6417">
            <w:pPr>
              <w:tabs>
                <w:tab w:val="left" w:pos="1418"/>
                <w:tab w:val="left" w:pos="4678"/>
              </w:tabs>
              <w:spacing w:before="60" w:after="60" w:line="264" w:lineRule="auto"/>
              <w:ind w:left="0"/>
              <w:jc w:val="both"/>
              <w:rPr>
                <w:b/>
                <w:bCs/>
                <w:sz w:val="26"/>
                <w:szCs w:val="26"/>
              </w:rPr>
            </w:pPr>
            <w:r w:rsidRPr="005F05A7">
              <w:rPr>
                <w:kern w:val="2"/>
                <w:sz w:val="26"/>
                <w:szCs w:val="26"/>
                <w14:ligatures w14:val="standardContextual"/>
              </w:rPr>
              <w:t xml:space="preserve">- Đọc thêm tài liệu về chương </w:t>
            </w:r>
            <w:r>
              <w:rPr>
                <w:kern w:val="2"/>
                <w:sz w:val="26"/>
                <w:szCs w:val="26"/>
                <w14:ligatures w14:val="standardContextual"/>
              </w:rPr>
              <w:t>5</w:t>
            </w:r>
            <w:r w:rsidRPr="005F05A7">
              <w:rPr>
                <w:kern w:val="2"/>
                <w:sz w:val="26"/>
                <w:szCs w:val="26"/>
                <w14:ligatures w14:val="standardContextual"/>
              </w:rPr>
              <w:t>.</w:t>
            </w:r>
          </w:p>
        </w:tc>
      </w:tr>
    </w:tbl>
    <w:p w14:paraId="646A4F3A" w14:textId="77777777" w:rsidR="00CC6417" w:rsidRPr="00453F64" w:rsidRDefault="00CC6417" w:rsidP="00CC6417">
      <w:pPr>
        <w:tabs>
          <w:tab w:val="left" w:pos="1418"/>
          <w:tab w:val="left" w:pos="4678"/>
        </w:tabs>
        <w:spacing w:before="60" w:after="60" w:line="264" w:lineRule="auto"/>
        <w:ind w:left="709"/>
        <w:jc w:val="both"/>
        <w:rPr>
          <w:b/>
          <w:bCs/>
          <w:sz w:val="26"/>
          <w:szCs w:val="26"/>
        </w:rPr>
      </w:pPr>
    </w:p>
    <w:p w14:paraId="5D6E5F2D" w14:textId="77777777" w:rsidR="00CC6417" w:rsidRPr="00453F64" w:rsidRDefault="00CC6417" w:rsidP="00CC6417">
      <w:pPr>
        <w:tabs>
          <w:tab w:val="left" w:pos="1418"/>
          <w:tab w:val="left" w:pos="4678"/>
        </w:tabs>
        <w:spacing w:before="60" w:after="60" w:line="264" w:lineRule="auto"/>
        <w:ind w:left="709"/>
        <w:jc w:val="right"/>
        <w:rPr>
          <w:i/>
          <w:iCs/>
          <w:sz w:val="26"/>
          <w:szCs w:val="26"/>
        </w:rPr>
      </w:pPr>
      <w:r w:rsidRPr="00453F64">
        <w:rPr>
          <w:i/>
          <w:iCs/>
          <w:sz w:val="26"/>
          <w:szCs w:val="26"/>
        </w:rPr>
        <w:t>Nghệ An, ngày 3 tháng 10 năm 2025</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4"/>
        <w:gridCol w:w="3115"/>
        <w:gridCol w:w="3115"/>
      </w:tblGrid>
      <w:tr w:rsidR="00CC6417" w:rsidRPr="00453F64" w14:paraId="4B128EB2" w14:textId="77777777" w:rsidTr="004569D3">
        <w:tc>
          <w:tcPr>
            <w:tcW w:w="3114" w:type="dxa"/>
            <w:hideMark/>
          </w:tcPr>
          <w:p w14:paraId="6E462BE5" w14:textId="77777777" w:rsidR="00CC6417" w:rsidRPr="00453F64" w:rsidRDefault="00CC6417" w:rsidP="00CC6417">
            <w:pPr>
              <w:tabs>
                <w:tab w:val="left" w:pos="1418"/>
                <w:tab w:val="left" w:pos="4678"/>
              </w:tabs>
              <w:spacing w:before="60" w:after="60" w:line="264" w:lineRule="auto"/>
              <w:ind w:left="709"/>
              <w:jc w:val="center"/>
              <w:rPr>
                <w:b/>
                <w:bCs/>
                <w:color w:val="000000" w:themeColor="text1"/>
                <w:sz w:val="26"/>
                <w:szCs w:val="26"/>
              </w:rPr>
            </w:pPr>
            <w:r w:rsidRPr="00453F64">
              <w:rPr>
                <w:b/>
                <w:bCs/>
                <w:color w:val="000000" w:themeColor="text1"/>
                <w:sz w:val="26"/>
                <w:szCs w:val="26"/>
              </w:rPr>
              <w:t>Trưởng</w:t>
            </w:r>
            <w:r w:rsidRPr="00453F64">
              <w:rPr>
                <w:b/>
                <w:bCs/>
                <w:color w:val="000000" w:themeColor="text1"/>
                <w:sz w:val="26"/>
                <w:szCs w:val="26"/>
                <w:lang w:val="vi-VN"/>
              </w:rPr>
              <w:t xml:space="preserve"> đơn vị cấp 2</w:t>
            </w:r>
          </w:p>
          <w:p w14:paraId="150ED546" w14:textId="77777777" w:rsidR="00CC6417" w:rsidRPr="00453F64" w:rsidRDefault="00CC6417" w:rsidP="00CC6417">
            <w:pPr>
              <w:tabs>
                <w:tab w:val="left" w:pos="1418"/>
                <w:tab w:val="left" w:pos="4678"/>
              </w:tabs>
              <w:spacing w:before="60" w:after="60" w:line="264" w:lineRule="auto"/>
              <w:ind w:left="709"/>
              <w:jc w:val="center"/>
              <w:rPr>
                <w:b/>
                <w:bCs/>
                <w:color w:val="000000" w:themeColor="text1"/>
                <w:sz w:val="26"/>
                <w:szCs w:val="26"/>
              </w:rPr>
            </w:pPr>
          </w:p>
          <w:p w14:paraId="75189340" w14:textId="77777777" w:rsidR="00CC6417" w:rsidRPr="00453F64" w:rsidRDefault="00CC6417" w:rsidP="00CC6417">
            <w:pPr>
              <w:tabs>
                <w:tab w:val="left" w:pos="1418"/>
                <w:tab w:val="left" w:pos="4678"/>
              </w:tabs>
              <w:spacing w:before="60" w:after="60" w:line="264" w:lineRule="auto"/>
              <w:ind w:left="709"/>
              <w:jc w:val="center"/>
              <w:rPr>
                <w:b/>
                <w:bCs/>
                <w:color w:val="000000" w:themeColor="text1"/>
                <w:sz w:val="26"/>
                <w:szCs w:val="26"/>
              </w:rPr>
            </w:pPr>
          </w:p>
          <w:p w14:paraId="4AD600A0" w14:textId="77777777" w:rsidR="00CC6417" w:rsidRPr="00453F64" w:rsidRDefault="00CC6417" w:rsidP="00CC6417">
            <w:pPr>
              <w:tabs>
                <w:tab w:val="left" w:pos="1418"/>
                <w:tab w:val="left" w:pos="4678"/>
              </w:tabs>
              <w:spacing w:before="60" w:after="60" w:line="264" w:lineRule="auto"/>
              <w:ind w:left="709"/>
              <w:jc w:val="center"/>
              <w:rPr>
                <w:b/>
                <w:bCs/>
                <w:color w:val="000000" w:themeColor="text1"/>
                <w:sz w:val="26"/>
                <w:szCs w:val="26"/>
              </w:rPr>
            </w:pPr>
          </w:p>
          <w:p w14:paraId="0EE2D611" w14:textId="77777777" w:rsidR="00CC6417" w:rsidRPr="00453F64" w:rsidRDefault="00CC6417" w:rsidP="00CC6417">
            <w:pPr>
              <w:tabs>
                <w:tab w:val="left" w:pos="1418"/>
                <w:tab w:val="left" w:pos="4678"/>
              </w:tabs>
              <w:spacing w:before="60" w:after="60" w:line="264" w:lineRule="auto"/>
              <w:ind w:left="709"/>
              <w:jc w:val="center"/>
              <w:rPr>
                <w:b/>
                <w:bCs/>
                <w:color w:val="000000" w:themeColor="text1"/>
                <w:sz w:val="26"/>
                <w:szCs w:val="26"/>
              </w:rPr>
            </w:pPr>
            <w:r w:rsidRPr="00453F64">
              <w:rPr>
                <w:b/>
                <w:bCs/>
                <w:color w:val="000000" w:themeColor="text1"/>
                <w:sz w:val="26"/>
                <w:szCs w:val="26"/>
              </w:rPr>
              <w:t>PGS.TS. Lưu Tiến Hưng</w:t>
            </w:r>
          </w:p>
          <w:p w14:paraId="2F3AF8C8" w14:textId="77777777" w:rsidR="00CC6417" w:rsidRPr="00453F64" w:rsidRDefault="00CC6417" w:rsidP="00CC6417">
            <w:pPr>
              <w:tabs>
                <w:tab w:val="left" w:pos="1418"/>
                <w:tab w:val="left" w:pos="4678"/>
              </w:tabs>
              <w:spacing w:before="60" w:after="60" w:line="264" w:lineRule="auto"/>
              <w:ind w:left="709"/>
              <w:jc w:val="center"/>
              <w:rPr>
                <w:b/>
                <w:bCs/>
                <w:color w:val="000000" w:themeColor="text1"/>
                <w:sz w:val="26"/>
                <w:szCs w:val="26"/>
              </w:rPr>
            </w:pPr>
          </w:p>
        </w:tc>
        <w:tc>
          <w:tcPr>
            <w:tcW w:w="3115" w:type="dxa"/>
            <w:hideMark/>
          </w:tcPr>
          <w:p w14:paraId="0466E9C0" w14:textId="77777777" w:rsidR="00CC6417" w:rsidRPr="00453F64" w:rsidRDefault="00CC6417" w:rsidP="00CC6417">
            <w:pPr>
              <w:tabs>
                <w:tab w:val="left" w:pos="1418"/>
                <w:tab w:val="left" w:pos="4678"/>
              </w:tabs>
              <w:spacing w:before="60" w:after="60" w:line="264" w:lineRule="auto"/>
              <w:ind w:left="709"/>
              <w:jc w:val="center"/>
              <w:rPr>
                <w:b/>
                <w:bCs/>
                <w:color w:val="000000" w:themeColor="text1"/>
                <w:sz w:val="26"/>
                <w:szCs w:val="26"/>
              </w:rPr>
            </w:pPr>
            <w:r w:rsidRPr="00453F64">
              <w:rPr>
                <w:b/>
                <w:bCs/>
                <w:color w:val="000000" w:themeColor="text1"/>
                <w:sz w:val="26"/>
                <w:szCs w:val="26"/>
              </w:rPr>
              <w:t>Trưởng</w:t>
            </w:r>
            <w:r w:rsidRPr="00453F64">
              <w:rPr>
                <w:b/>
                <w:bCs/>
                <w:color w:val="000000" w:themeColor="text1"/>
                <w:sz w:val="26"/>
                <w:szCs w:val="26"/>
                <w:lang w:val="vi-VN"/>
              </w:rPr>
              <w:t xml:space="preserve"> đơn vị cấp 3</w:t>
            </w:r>
          </w:p>
          <w:p w14:paraId="7B221D19" w14:textId="77777777" w:rsidR="00CC6417" w:rsidRPr="00453F64" w:rsidRDefault="00CC6417" w:rsidP="00CC6417">
            <w:pPr>
              <w:tabs>
                <w:tab w:val="left" w:pos="1418"/>
                <w:tab w:val="left" w:pos="4678"/>
              </w:tabs>
              <w:spacing w:before="60" w:after="60" w:line="264" w:lineRule="auto"/>
              <w:ind w:left="709"/>
              <w:jc w:val="center"/>
              <w:rPr>
                <w:b/>
                <w:bCs/>
                <w:color w:val="000000" w:themeColor="text1"/>
                <w:sz w:val="26"/>
                <w:szCs w:val="26"/>
              </w:rPr>
            </w:pPr>
          </w:p>
          <w:p w14:paraId="66C34AAE" w14:textId="77777777" w:rsidR="00CC6417" w:rsidRPr="00453F64" w:rsidRDefault="00CC6417" w:rsidP="00CC6417">
            <w:pPr>
              <w:tabs>
                <w:tab w:val="left" w:pos="1418"/>
                <w:tab w:val="left" w:pos="4678"/>
              </w:tabs>
              <w:spacing w:before="60" w:after="60" w:line="264" w:lineRule="auto"/>
              <w:ind w:left="709"/>
              <w:jc w:val="center"/>
              <w:rPr>
                <w:b/>
                <w:bCs/>
                <w:color w:val="000000" w:themeColor="text1"/>
                <w:sz w:val="26"/>
                <w:szCs w:val="26"/>
              </w:rPr>
            </w:pPr>
          </w:p>
          <w:p w14:paraId="6D14E620" w14:textId="77777777" w:rsidR="00CC6417" w:rsidRPr="00453F64" w:rsidRDefault="00CC6417" w:rsidP="00CC6417">
            <w:pPr>
              <w:tabs>
                <w:tab w:val="left" w:pos="1418"/>
                <w:tab w:val="left" w:pos="4678"/>
              </w:tabs>
              <w:spacing w:before="60" w:after="60" w:line="264" w:lineRule="auto"/>
              <w:ind w:left="709"/>
              <w:jc w:val="center"/>
              <w:rPr>
                <w:b/>
                <w:bCs/>
                <w:color w:val="000000" w:themeColor="text1"/>
                <w:sz w:val="26"/>
                <w:szCs w:val="26"/>
              </w:rPr>
            </w:pPr>
          </w:p>
          <w:p w14:paraId="55CD4F90" w14:textId="77777777" w:rsidR="00CC6417" w:rsidRPr="00453F64" w:rsidRDefault="00CC6417" w:rsidP="00CC6417">
            <w:pPr>
              <w:tabs>
                <w:tab w:val="left" w:pos="1418"/>
                <w:tab w:val="left" w:pos="4678"/>
              </w:tabs>
              <w:spacing w:before="60" w:after="60" w:line="264" w:lineRule="auto"/>
              <w:ind w:left="709"/>
              <w:jc w:val="center"/>
              <w:rPr>
                <w:b/>
                <w:bCs/>
                <w:color w:val="000000" w:themeColor="text1"/>
                <w:sz w:val="26"/>
                <w:szCs w:val="26"/>
              </w:rPr>
            </w:pPr>
            <w:r w:rsidRPr="00453F64">
              <w:rPr>
                <w:b/>
                <w:bCs/>
                <w:color w:val="000000" w:themeColor="text1"/>
                <w:sz w:val="26"/>
                <w:szCs w:val="26"/>
              </w:rPr>
              <w:t>TS. Bùi Văn Hùng</w:t>
            </w:r>
          </w:p>
        </w:tc>
        <w:tc>
          <w:tcPr>
            <w:tcW w:w="3115" w:type="dxa"/>
          </w:tcPr>
          <w:p w14:paraId="40721D8E" w14:textId="77777777" w:rsidR="00CC6417" w:rsidRPr="00453F64" w:rsidRDefault="00CC6417" w:rsidP="00CC6417">
            <w:pPr>
              <w:tabs>
                <w:tab w:val="left" w:pos="1418"/>
                <w:tab w:val="left" w:pos="4678"/>
              </w:tabs>
              <w:spacing w:line="264" w:lineRule="auto"/>
              <w:ind w:left="709"/>
              <w:jc w:val="center"/>
              <w:rPr>
                <w:b/>
                <w:bCs/>
                <w:color w:val="000000" w:themeColor="text1"/>
                <w:sz w:val="26"/>
                <w:szCs w:val="26"/>
              </w:rPr>
            </w:pPr>
            <w:r w:rsidRPr="00453F64">
              <w:rPr>
                <w:b/>
                <w:bCs/>
                <w:color w:val="000000" w:themeColor="text1"/>
                <w:sz w:val="26"/>
                <w:szCs w:val="26"/>
              </w:rPr>
              <w:t>Giảng viên chủ trì học phần</w:t>
            </w:r>
          </w:p>
          <w:p w14:paraId="74E4AD0B" w14:textId="77777777" w:rsidR="00CC6417" w:rsidRPr="00453F64" w:rsidRDefault="00CC6417" w:rsidP="00CC6417">
            <w:pPr>
              <w:tabs>
                <w:tab w:val="left" w:pos="1418"/>
                <w:tab w:val="left" w:pos="4678"/>
              </w:tabs>
              <w:spacing w:before="60" w:after="60" w:line="264" w:lineRule="auto"/>
              <w:ind w:left="709"/>
              <w:jc w:val="center"/>
              <w:rPr>
                <w:b/>
                <w:bCs/>
                <w:color w:val="000000" w:themeColor="text1"/>
                <w:sz w:val="26"/>
                <w:szCs w:val="26"/>
              </w:rPr>
            </w:pPr>
          </w:p>
          <w:p w14:paraId="03CF84BF" w14:textId="77777777" w:rsidR="00CC6417" w:rsidRPr="00453F64" w:rsidRDefault="00CC6417" w:rsidP="00CC6417">
            <w:pPr>
              <w:tabs>
                <w:tab w:val="left" w:pos="1418"/>
                <w:tab w:val="left" w:pos="4678"/>
              </w:tabs>
              <w:spacing w:before="60" w:after="60" w:line="264" w:lineRule="auto"/>
              <w:ind w:left="709"/>
              <w:jc w:val="center"/>
              <w:rPr>
                <w:b/>
                <w:bCs/>
                <w:color w:val="000000" w:themeColor="text1"/>
                <w:sz w:val="26"/>
                <w:szCs w:val="26"/>
              </w:rPr>
            </w:pPr>
          </w:p>
          <w:p w14:paraId="4B244FB4" w14:textId="77777777" w:rsidR="00CC6417" w:rsidRPr="00453F64" w:rsidRDefault="00CC6417" w:rsidP="00CC6417">
            <w:pPr>
              <w:tabs>
                <w:tab w:val="left" w:pos="1418"/>
                <w:tab w:val="left" w:pos="4678"/>
              </w:tabs>
              <w:spacing w:before="60" w:after="60" w:line="264" w:lineRule="auto"/>
              <w:ind w:left="709"/>
              <w:jc w:val="center"/>
              <w:rPr>
                <w:b/>
                <w:bCs/>
                <w:color w:val="000000" w:themeColor="text1"/>
                <w:sz w:val="26"/>
                <w:szCs w:val="26"/>
              </w:rPr>
            </w:pPr>
            <w:r w:rsidRPr="00453F64">
              <w:rPr>
                <w:b/>
                <w:bCs/>
                <w:color w:val="000000" w:themeColor="text1"/>
                <w:sz w:val="26"/>
                <w:szCs w:val="26"/>
              </w:rPr>
              <w:t>TS. Nguyễn Thị Quỳnh Anh</w:t>
            </w:r>
          </w:p>
        </w:tc>
      </w:tr>
      <w:tr w:rsidR="00CC6417" w:rsidRPr="00453F64" w14:paraId="2455F5ED" w14:textId="77777777" w:rsidTr="004569D3">
        <w:tc>
          <w:tcPr>
            <w:tcW w:w="9344" w:type="dxa"/>
            <w:gridSpan w:val="3"/>
          </w:tcPr>
          <w:p w14:paraId="21F9287E" w14:textId="77777777" w:rsidR="00CC6417" w:rsidRPr="00453F64" w:rsidRDefault="00CC6417" w:rsidP="004569D3">
            <w:pPr>
              <w:spacing w:line="264" w:lineRule="auto"/>
              <w:jc w:val="center"/>
              <w:rPr>
                <w:b/>
                <w:color w:val="000000" w:themeColor="text1"/>
                <w:sz w:val="26"/>
                <w:szCs w:val="26"/>
                <w:lang w:val="vi-VN"/>
              </w:rPr>
            </w:pPr>
          </w:p>
          <w:p w14:paraId="6E933DD7" w14:textId="77777777" w:rsidR="00CC6417" w:rsidRPr="00453F64" w:rsidRDefault="00CC6417" w:rsidP="004569D3">
            <w:pPr>
              <w:spacing w:line="264" w:lineRule="auto"/>
              <w:jc w:val="center"/>
              <w:rPr>
                <w:b/>
                <w:color w:val="000000" w:themeColor="text1"/>
                <w:sz w:val="26"/>
                <w:szCs w:val="26"/>
                <w:lang w:val="vi-VN"/>
              </w:rPr>
            </w:pPr>
          </w:p>
          <w:p w14:paraId="21B859AB" w14:textId="77777777" w:rsidR="00CC6417" w:rsidRPr="00453F64" w:rsidRDefault="00CC6417" w:rsidP="004569D3">
            <w:pPr>
              <w:spacing w:line="264" w:lineRule="auto"/>
              <w:jc w:val="center"/>
              <w:rPr>
                <w:b/>
                <w:color w:val="000000" w:themeColor="text1"/>
                <w:sz w:val="26"/>
                <w:szCs w:val="26"/>
                <w:lang w:val="vi-VN"/>
              </w:rPr>
            </w:pPr>
          </w:p>
          <w:p w14:paraId="3854B2A3" w14:textId="77777777" w:rsidR="00CC6417" w:rsidRPr="00453F64" w:rsidRDefault="00CC6417" w:rsidP="004569D3">
            <w:pPr>
              <w:spacing w:line="264" w:lineRule="auto"/>
              <w:jc w:val="center"/>
              <w:rPr>
                <w:b/>
                <w:color w:val="000000" w:themeColor="text1"/>
                <w:sz w:val="26"/>
                <w:szCs w:val="26"/>
                <w:lang w:val="vi-VN"/>
              </w:rPr>
            </w:pPr>
          </w:p>
        </w:tc>
      </w:tr>
    </w:tbl>
    <w:p w14:paraId="10C84F5B" w14:textId="77777777" w:rsidR="00CC6417" w:rsidRDefault="00CC6417" w:rsidP="00CC6417">
      <w:pPr>
        <w:spacing w:before="120" w:after="60" w:line="264" w:lineRule="auto"/>
        <w:jc w:val="both"/>
        <w:rPr>
          <w:b/>
          <w:bCs/>
          <w:sz w:val="26"/>
          <w:szCs w:val="26"/>
          <w:lang w:val="vi-VN"/>
        </w:rPr>
      </w:pPr>
    </w:p>
    <w:p w14:paraId="717F0E5C" w14:textId="77777777" w:rsidR="00CF7DEA" w:rsidRDefault="00CF7DEA" w:rsidP="00CC6417">
      <w:pPr>
        <w:spacing w:before="120" w:after="60" w:line="264" w:lineRule="auto"/>
        <w:jc w:val="both"/>
        <w:rPr>
          <w:b/>
          <w:bCs/>
          <w:sz w:val="26"/>
          <w:szCs w:val="26"/>
          <w:lang w:val="vi-VN"/>
        </w:rPr>
      </w:pPr>
    </w:p>
    <w:p w14:paraId="478C08F1" w14:textId="77777777" w:rsidR="00CF7DEA" w:rsidRDefault="00CF7DEA" w:rsidP="00CC6417">
      <w:pPr>
        <w:spacing w:before="120" w:after="60" w:line="264" w:lineRule="auto"/>
        <w:jc w:val="both"/>
        <w:rPr>
          <w:b/>
          <w:bCs/>
          <w:sz w:val="26"/>
          <w:szCs w:val="26"/>
          <w:lang w:val="vi-VN"/>
        </w:rPr>
      </w:pPr>
    </w:p>
    <w:p w14:paraId="05A6C980" w14:textId="77777777" w:rsidR="00162CBB" w:rsidRDefault="00162CBB" w:rsidP="00CC6417">
      <w:pPr>
        <w:spacing w:before="120" w:after="60" w:line="264" w:lineRule="auto"/>
        <w:jc w:val="both"/>
        <w:rPr>
          <w:b/>
          <w:bCs/>
          <w:sz w:val="26"/>
          <w:szCs w:val="26"/>
          <w:lang w:val="vi-VN"/>
        </w:rPr>
      </w:pPr>
    </w:p>
    <w:p w14:paraId="3AAB34D0" w14:textId="77777777" w:rsidR="00162CBB" w:rsidRDefault="00162CBB" w:rsidP="00CC6417">
      <w:pPr>
        <w:spacing w:before="120" w:after="60" w:line="264" w:lineRule="auto"/>
        <w:jc w:val="both"/>
        <w:rPr>
          <w:b/>
          <w:bCs/>
          <w:sz w:val="26"/>
          <w:szCs w:val="26"/>
          <w:lang w:val="vi-VN"/>
        </w:rPr>
      </w:pPr>
    </w:p>
    <w:p w14:paraId="424F211E" w14:textId="77777777" w:rsidR="00162CBB" w:rsidRDefault="00162CBB" w:rsidP="00CC6417">
      <w:pPr>
        <w:spacing w:before="120" w:after="60" w:line="264" w:lineRule="auto"/>
        <w:jc w:val="both"/>
        <w:rPr>
          <w:b/>
          <w:bCs/>
          <w:sz w:val="26"/>
          <w:szCs w:val="26"/>
          <w:lang w:val="vi-VN"/>
        </w:rPr>
      </w:pPr>
    </w:p>
    <w:p w14:paraId="208AC83C" w14:textId="77777777" w:rsidR="00162CBB" w:rsidRDefault="00162CBB" w:rsidP="00CC6417">
      <w:pPr>
        <w:spacing w:before="120" w:after="60" w:line="264" w:lineRule="auto"/>
        <w:jc w:val="both"/>
        <w:rPr>
          <w:b/>
          <w:bCs/>
          <w:sz w:val="26"/>
          <w:szCs w:val="26"/>
          <w:lang w:val="vi-VN"/>
        </w:rPr>
      </w:pPr>
    </w:p>
    <w:p w14:paraId="6994EDC8" w14:textId="77777777" w:rsidR="00162CBB" w:rsidRDefault="00162CBB" w:rsidP="00CC6417">
      <w:pPr>
        <w:spacing w:before="120" w:after="60" w:line="264" w:lineRule="auto"/>
        <w:jc w:val="both"/>
        <w:rPr>
          <w:b/>
          <w:bCs/>
          <w:sz w:val="26"/>
          <w:szCs w:val="26"/>
          <w:lang w:val="vi-VN"/>
        </w:rPr>
      </w:pPr>
    </w:p>
    <w:p w14:paraId="05C33F22" w14:textId="77777777" w:rsidR="00162CBB" w:rsidRDefault="00162CBB" w:rsidP="00CC6417">
      <w:pPr>
        <w:spacing w:before="120" w:after="60" w:line="264" w:lineRule="auto"/>
        <w:jc w:val="both"/>
        <w:rPr>
          <w:b/>
          <w:bCs/>
          <w:sz w:val="26"/>
          <w:szCs w:val="26"/>
          <w:lang w:val="vi-VN"/>
        </w:rPr>
      </w:pPr>
    </w:p>
    <w:tbl>
      <w:tblPr>
        <w:tblStyle w:val="TableGrid"/>
        <w:tblW w:w="10490"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4820"/>
        <w:gridCol w:w="2835"/>
      </w:tblGrid>
      <w:tr w:rsidR="00CF7DEA" w:rsidRPr="005D005C" w14:paraId="1C0F22E2" w14:textId="77777777" w:rsidTr="004569D3">
        <w:trPr>
          <w:trHeight w:val="815"/>
        </w:trPr>
        <w:tc>
          <w:tcPr>
            <w:tcW w:w="2835" w:type="dxa"/>
          </w:tcPr>
          <w:p w14:paraId="4389C78F" w14:textId="77777777" w:rsidR="00CF7DEA" w:rsidRPr="005D005C" w:rsidRDefault="00CF7DEA" w:rsidP="00CF7DEA">
            <w:pPr>
              <w:tabs>
                <w:tab w:val="left" w:pos="1620"/>
                <w:tab w:val="center" w:pos="4677"/>
              </w:tabs>
              <w:spacing w:after="40"/>
              <w:ind w:left="-142"/>
              <w:jc w:val="center"/>
              <w:rPr>
                <w:bCs/>
                <w:sz w:val="20"/>
                <w:szCs w:val="20"/>
              </w:rPr>
            </w:pPr>
            <w:r>
              <w:rPr>
                <w:bCs/>
                <w:sz w:val="20"/>
                <w:szCs w:val="20"/>
              </w:rPr>
              <w:lastRenderedPageBreak/>
              <w:t>TRƯỜNG ĐẠI HỌC VINH</w:t>
            </w:r>
          </w:p>
          <w:p w14:paraId="17B9A2AD" w14:textId="77777777" w:rsidR="00CF7DEA" w:rsidRDefault="00CF7DEA" w:rsidP="00CF7DEA">
            <w:pPr>
              <w:tabs>
                <w:tab w:val="left" w:pos="1620"/>
                <w:tab w:val="center" w:pos="4677"/>
              </w:tabs>
              <w:spacing w:after="40"/>
              <w:ind w:left="-142"/>
              <w:jc w:val="center"/>
              <w:rPr>
                <w:b/>
                <w:sz w:val="20"/>
                <w:szCs w:val="20"/>
              </w:rPr>
            </w:pPr>
            <w:r>
              <w:rPr>
                <w:b/>
                <w:sz w:val="20"/>
                <w:szCs w:val="20"/>
              </w:rPr>
              <w:t>TRƯỜNG SƯ PHẠM</w:t>
            </w:r>
          </w:p>
          <w:p w14:paraId="47A285A3" w14:textId="77777777" w:rsidR="00CF7DEA" w:rsidRPr="00BD45C7" w:rsidRDefault="00CF7DEA" w:rsidP="00CF7DEA">
            <w:pPr>
              <w:tabs>
                <w:tab w:val="left" w:pos="1620"/>
                <w:tab w:val="center" w:pos="4677"/>
              </w:tabs>
              <w:spacing w:after="40"/>
              <w:ind w:left="-142"/>
              <w:jc w:val="center"/>
              <w:rPr>
                <w:b/>
                <w:sz w:val="18"/>
                <w:szCs w:val="18"/>
              </w:rPr>
            </w:pPr>
            <w:r w:rsidRPr="005D005C">
              <w:rPr>
                <w:b/>
                <w:noProof/>
                <w:sz w:val="20"/>
                <w:szCs w:val="20"/>
              </w:rPr>
              <mc:AlternateContent>
                <mc:Choice Requires="wps">
                  <w:drawing>
                    <wp:anchor distT="0" distB="0" distL="114300" distR="114300" simplePos="0" relativeHeight="251749376" behindDoc="0" locked="0" layoutInCell="1" allowOverlap="1" wp14:anchorId="0BB9FD57" wp14:editId="79389FC9">
                      <wp:simplePos x="0" y="0"/>
                      <wp:positionH relativeFrom="column">
                        <wp:posOffset>310075</wp:posOffset>
                      </wp:positionH>
                      <wp:positionV relativeFrom="paragraph">
                        <wp:posOffset>165100</wp:posOffset>
                      </wp:positionV>
                      <wp:extent cx="990115" cy="5824"/>
                      <wp:effectExtent l="0" t="0" r="19685" b="32385"/>
                      <wp:wrapNone/>
                      <wp:docPr id="1157420192" name="Straight Connector 2"/>
                      <wp:cNvGraphicFramePr/>
                      <a:graphic xmlns:a="http://schemas.openxmlformats.org/drawingml/2006/main">
                        <a:graphicData uri="http://schemas.microsoft.com/office/word/2010/wordprocessingShape">
                          <wps:wsp>
                            <wps:cNvCnPr/>
                            <wps:spPr>
                              <a:xfrm>
                                <a:off x="0" y="0"/>
                                <a:ext cx="990115" cy="582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C32EF3" id="Straight Connector 2" o:spid="_x0000_s1026" style="position:absolute;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4pt,13pt" to="102.3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" strokecolor="black [3200]" strokeweight="1pt">
                      <v:stroke joinstyle="miter"/>
                    </v:line>
                  </w:pict>
                </mc:Fallback>
              </mc:AlternateContent>
            </w:r>
            <w:r>
              <w:rPr>
                <w:b/>
                <w:sz w:val="20"/>
                <w:szCs w:val="20"/>
              </w:rPr>
              <w:t xml:space="preserve"> </w:t>
            </w:r>
            <w:r w:rsidRPr="00BD45C7">
              <w:rPr>
                <w:b/>
                <w:sz w:val="18"/>
                <w:szCs w:val="18"/>
              </w:rPr>
              <w:t>KHOA GIÁO DỤC CHÍNH TRỊ</w:t>
            </w:r>
          </w:p>
        </w:tc>
        <w:tc>
          <w:tcPr>
            <w:tcW w:w="4820" w:type="dxa"/>
          </w:tcPr>
          <w:p w14:paraId="40EDA04C" w14:textId="77777777" w:rsidR="00CF7DEA" w:rsidRDefault="00CF7DEA" w:rsidP="00CF7DEA">
            <w:pPr>
              <w:tabs>
                <w:tab w:val="left" w:pos="1620"/>
                <w:tab w:val="center" w:pos="4677"/>
              </w:tabs>
              <w:spacing w:after="40"/>
              <w:ind w:left="-142"/>
              <w:jc w:val="center"/>
              <w:rPr>
                <w:b/>
                <w:sz w:val="24"/>
                <w:szCs w:val="24"/>
              </w:rPr>
            </w:pPr>
            <w:r w:rsidRPr="00A4612D">
              <w:rPr>
                <w:b/>
                <w:sz w:val="24"/>
                <w:szCs w:val="24"/>
              </w:rPr>
              <w:t>ĐỀ CƯƠNG HỌC PHẦ</w:t>
            </w:r>
            <w:r>
              <w:rPr>
                <w:b/>
                <w:sz w:val="24"/>
                <w:szCs w:val="24"/>
              </w:rPr>
              <w:t>N</w:t>
            </w:r>
          </w:p>
          <w:p w14:paraId="772B5487" w14:textId="290B17AE" w:rsidR="00CF7DEA" w:rsidRDefault="00CF7DEA" w:rsidP="00CF7DEA">
            <w:pPr>
              <w:tabs>
                <w:tab w:val="left" w:pos="1620"/>
                <w:tab w:val="center" w:pos="4677"/>
              </w:tabs>
              <w:spacing w:after="40"/>
              <w:ind w:left="-142"/>
              <w:jc w:val="center"/>
              <w:rPr>
                <w:b/>
                <w:sz w:val="24"/>
                <w:szCs w:val="24"/>
              </w:rPr>
            </w:pPr>
            <w:r>
              <w:rPr>
                <w:b/>
                <w:sz w:val="24"/>
                <w:szCs w:val="24"/>
              </w:rPr>
              <w:t>KINH</w:t>
            </w:r>
            <w:r>
              <w:rPr>
                <w:b/>
                <w:sz w:val="24"/>
                <w:szCs w:val="24"/>
                <w:lang w:val="vi-VN"/>
              </w:rPr>
              <w:t xml:space="preserve"> TẾ CHÍNH TRỊ </w:t>
            </w:r>
            <w:r>
              <w:rPr>
                <w:b/>
                <w:sz w:val="24"/>
                <w:szCs w:val="24"/>
              </w:rPr>
              <w:t>MÁC – LÊNIN</w:t>
            </w:r>
          </w:p>
          <w:p w14:paraId="5456C5D7" w14:textId="77777777" w:rsidR="00CF7DEA" w:rsidRPr="00BD45C7" w:rsidRDefault="00CF7DEA" w:rsidP="00CF7DEA">
            <w:pPr>
              <w:tabs>
                <w:tab w:val="left" w:pos="1620"/>
                <w:tab w:val="center" w:pos="4677"/>
              </w:tabs>
              <w:spacing w:after="40"/>
              <w:ind w:left="-142"/>
              <w:jc w:val="center"/>
              <w:rPr>
                <w:b/>
                <w:sz w:val="24"/>
                <w:szCs w:val="24"/>
              </w:rPr>
            </w:pPr>
            <w:r>
              <w:rPr>
                <w:b/>
                <w:sz w:val="24"/>
                <w:szCs w:val="24"/>
              </w:rPr>
              <w:t xml:space="preserve">(Hệ chính quy, áp dụng từ khoá 66) </w:t>
            </w:r>
          </w:p>
        </w:tc>
        <w:tc>
          <w:tcPr>
            <w:tcW w:w="2835" w:type="dxa"/>
          </w:tcPr>
          <w:p w14:paraId="1FF09A41" w14:textId="77777777" w:rsidR="00CF7DEA" w:rsidRPr="005D005C" w:rsidRDefault="00CF7DEA" w:rsidP="00CF7DEA">
            <w:pPr>
              <w:tabs>
                <w:tab w:val="left" w:pos="1620"/>
                <w:tab w:val="center" w:pos="4677"/>
              </w:tabs>
              <w:spacing w:after="40"/>
              <w:ind w:left="-142"/>
              <w:rPr>
                <w:bCs/>
              </w:rPr>
            </w:pPr>
            <w:r w:rsidRPr="005D005C">
              <w:rPr>
                <w:bCs/>
              </w:rPr>
              <w:t>Lần ban hành:</w:t>
            </w:r>
          </w:p>
          <w:p w14:paraId="6C5A7E96" w14:textId="77777777" w:rsidR="00CF7DEA" w:rsidRPr="005D005C" w:rsidRDefault="00CF7DEA" w:rsidP="00CF7DEA">
            <w:pPr>
              <w:tabs>
                <w:tab w:val="left" w:pos="1620"/>
                <w:tab w:val="center" w:pos="4677"/>
              </w:tabs>
              <w:spacing w:after="40"/>
              <w:ind w:left="-142"/>
              <w:rPr>
                <w:bCs/>
              </w:rPr>
            </w:pPr>
            <w:r w:rsidRPr="005D005C">
              <w:rPr>
                <w:bCs/>
              </w:rPr>
              <w:t>Ngày ban hành:     /    /2025</w:t>
            </w:r>
          </w:p>
          <w:p w14:paraId="66B72B90" w14:textId="77777777" w:rsidR="00CF7DEA" w:rsidRPr="005D005C" w:rsidRDefault="00CF7DEA" w:rsidP="00CF7DEA">
            <w:pPr>
              <w:tabs>
                <w:tab w:val="left" w:pos="1620"/>
                <w:tab w:val="center" w:pos="4677"/>
              </w:tabs>
              <w:spacing w:after="40"/>
              <w:ind w:left="-142"/>
              <w:rPr>
                <w:b/>
                <w:sz w:val="20"/>
                <w:szCs w:val="20"/>
              </w:rPr>
            </w:pPr>
            <w:r w:rsidRPr="005D005C">
              <w:rPr>
                <w:bCs/>
              </w:rPr>
              <w:t>Số trang:</w:t>
            </w:r>
            <w:r w:rsidRPr="0042430D">
              <w:rPr>
                <w:bCs/>
              </w:rPr>
              <w:t xml:space="preserve"> </w:t>
            </w:r>
            <w:r w:rsidRPr="0042430D">
              <w:fldChar w:fldCharType="begin"/>
            </w:r>
            <w:r w:rsidRPr="0042430D">
              <w:instrText xml:space="preserve"> PAGE  \* Arabic  \* MERGEFORMAT </w:instrText>
            </w:r>
            <w:r w:rsidRPr="0042430D">
              <w:fldChar w:fldCharType="separate"/>
            </w:r>
            <w:r>
              <w:rPr>
                <w:noProof/>
              </w:rPr>
              <w:t>1</w:t>
            </w:r>
            <w:r w:rsidRPr="0042430D">
              <w:fldChar w:fldCharType="end"/>
            </w:r>
            <w:r w:rsidRPr="0042430D">
              <w:t>/</w:t>
            </w:r>
            <w:fldSimple w:instr=" NUMPAGES  \* Arabic  \* MERGEFORMAT ">
              <w:r>
                <w:rPr>
                  <w:noProof/>
                </w:rPr>
                <w:t>1</w:t>
              </w:r>
            </w:fldSimple>
          </w:p>
        </w:tc>
      </w:tr>
    </w:tbl>
    <w:p w14:paraId="26CB4AF4" w14:textId="578ED2F6" w:rsidR="00CC6417" w:rsidRDefault="00AB09D8" w:rsidP="00CF7DEA">
      <w:pPr>
        <w:spacing w:before="120" w:after="60" w:line="264" w:lineRule="auto"/>
        <w:ind w:left="-142"/>
        <w:jc w:val="both"/>
        <w:rPr>
          <w:b/>
          <w:bCs/>
          <w:sz w:val="26"/>
          <w:szCs w:val="26"/>
          <w:lang w:val="vi-VN"/>
        </w:rPr>
      </w:pPr>
      <w:r w:rsidRPr="005D005C">
        <w:rPr>
          <w:bCs/>
          <w:noProof/>
        </w:rPr>
        <w:drawing>
          <wp:anchor distT="0" distB="0" distL="114300" distR="114300" simplePos="0" relativeHeight="251774976" behindDoc="1" locked="0" layoutInCell="1" allowOverlap="1" wp14:anchorId="1D40100B" wp14:editId="3A03EA4A">
            <wp:simplePos x="0" y="0"/>
            <wp:positionH relativeFrom="column">
              <wp:posOffset>205154</wp:posOffset>
            </wp:positionH>
            <wp:positionV relativeFrom="paragraph">
              <wp:posOffset>-635</wp:posOffset>
            </wp:positionV>
            <wp:extent cx="431800" cy="431800"/>
            <wp:effectExtent l="0" t="0" r="6350" b="6350"/>
            <wp:wrapNone/>
            <wp:docPr id="192636835" name="Picture 4" descr="A logo with a globe and bi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757424" name="Picture 4" descr="A logo with a globe and bird&#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1800" cy="431800"/>
                    </a:xfrm>
                    <a:prstGeom prst="rect">
                      <a:avLst/>
                    </a:prstGeom>
                    <a:noFill/>
                  </pic:spPr>
                </pic:pic>
              </a:graphicData>
            </a:graphic>
            <wp14:sizeRelH relativeFrom="page">
              <wp14:pctWidth>0</wp14:pctWidth>
            </wp14:sizeRelH>
            <wp14:sizeRelV relativeFrom="page">
              <wp14:pctHeight>0</wp14:pctHeight>
            </wp14:sizeRelV>
          </wp:anchor>
        </w:drawing>
      </w:r>
    </w:p>
    <w:p w14:paraId="0C3BC58C" w14:textId="77777777" w:rsidR="00AB09D8" w:rsidRDefault="00AB09D8" w:rsidP="00CC6417">
      <w:pPr>
        <w:tabs>
          <w:tab w:val="left" w:pos="1418"/>
        </w:tabs>
        <w:spacing w:before="120" w:after="120"/>
        <w:jc w:val="both"/>
        <w:rPr>
          <w:b/>
          <w:lang w:val="vi-VN"/>
        </w:rPr>
      </w:pPr>
    </w:p>
    <w:p w14:paraId="3FBA1557" w14:textId="463C23F2" w:rsidR="00CC6417" w:rsidRPr="005D005C" w:rsidRDefault="00CC6417" w:rsidP="00CC6417">
      <w:pPr>
        <w:tabs>
          <w:tab w:val="left" w:pos="1418"/>
        </w:tabs>
        <w:spacing w:before="120" w:after="120"/>
        <w:jc w:val="both"/>
        <w:rPr>
          <w:lang w:val="nl-NL"/>
        </w:rPr>
      </w:pPr>
      <w:r w:rsidRPr="005D005C">
        <w:rPr>
          <w:b/>
          <w:lang w:val="nl-NL"/>
        </w:rPr>
        <w:t>1. Thông tin chung</w:t>
      </w:r>
      <w:r w:rsidRPr="005D005C">
        <w:rPr>
          <w:lang w:val="nl-NL"/>
        </w:rPr>
        <w:t xml:space="preserve"> </w:t>
      </w:r>
    </w:p>
    <w:p w14:paraId="60D17F63" w14:textId="77777777" w:rsidR="00CC6417" w:rsidRPr="009850F8" w:rsidRDefault="00CC6417" w:rsidP="00CC6417">
      <w:pPr>
        <w:spacing w:before="120" w:after="120"/>
        <w:jc w:val="both"/>
        <w:rPr>
          <w:b/>
          <w:bCs/>
          <w:i/>
        </w:rPr>
      </w:pPr>
      <w:r w:rsidRPr="009850F8">
        <w:rPr>
          <w:b/>
          <w:bCs/>
          <w:i/>
        </w:rPr>
        <w:t>1.1. Thông tin về giảng viên</w:t>
      </w:r>
    </w:p>
    <w:p w14:paraId="6010D3C7" w14:textId="77777777" w:rsidR="00CC6417" w:rsidRPr="009850F8" w:rsidRDefault="00CC6417" w:rsidP="00CC6417">
      <w:pPr>
        <w:jc w:val="both"/>
        <w:rPr>
          <w:b/>
          <w:bCs/>
          <w:i/>
        </w:rPr>
      </w:pPr>
      <w:r w:rsidRPr="009850F8">
        <w:rPr>
          <w:bCs/>
          <w:i/>
        </w:rPr>
        <w:t xml:space="preserve">Giảng viên </w:t>
      </w:r>
      <w:r>
        <w:rPr>
          <w:bCs/>
          <w:i/>
        </w:rPr>
        <w:t>1</w:t>
      </w:r>
      <w:r w:rsidRPr="009850F8">
        <w:rPr>
          <w:bCs/>
          <w:i/>
        </w:rPr>
        <w:t>:</w:t>
      </w:r>
      <w:r w:rsidRPr="009850F8">
        <w:rPr>
          <w:b/>
          <w:i/>
        </w:rPr>
        <w:t xml:space="preserve"> </w:t>
      </w:r>
      <w:r w:rsidRPr="009850F8">
        <w:rPr>
          <w:b/>
          <w:iCs/>
        </w:rPr>
        <w:t xml:space="preserve">GVC. </w:t>
      </w:r>
      <w:r w:rsidRPr="009850F8">
        <w:rPr>
          <w:b/>
        </w:rPr>
        <w:t>TS</w:t>
      </w:r>
      <w:r w:rsidRPr="009850F8">
        <w:t xml:space="preserve"> </w:t>
      </w:r>
      <w:r w:rsidRPr="009850F8">
        <w:rPr>
          <w:rFonts w:eastAsia="Calibri"/>
          <w:b/>
        </w:rPr>
        <w:t>Nguyễn Thị Mỹ Hương</w:t>
      </w:r>
    </w:p>
    <w:p w14:paraId="009958D5" w14:textId="77777777" w:rsidR="00CC6417" w:rsidRPr="009850F8" w:rsidRDefault="00CC6417" w:rsidP="00CC6417">
      <w:pPr>
        <w:jc w:val="both"/>
      </w:pPr>
      <w:r w:rsidRPr="009850F8">
        <w:rPr>
          <w:lang w:val="vi-VN"/>
        </w:rPr>
        <w:t xml:space="preserve">Địa chỉ liên hệ: </w:t>
      </w:r>
      <w:r w:rsidRPr="009850F8">
        <w:rPr>
          <w:lang w:val="en-GB"/>
        </w:rPr>
        <w:t>Khoa Giáo dục chính trị, Trường Sư phạm</w:t>
      </w:r>
      <w:r w:rsidRPr="009850F8">
        <w:t>, Trường Đại học Vinh</w:t>
      </w:r>
    </w:p>
    <w:p w14:paraId="15F18733" w14:textId="77777777" w:rsidR="00CC6417" w:rsidRPr="009850F8" w:rsidRDefault="00CC6417" w:rsidP="00CC6417">
      <w:pPr>
        <w:jc w:val="both"/>
      </w:pPr>
      <w:r w:rsidRPr="009850F8">
        <w:rPr>
          <w:lang w:val="vi-VN"/>
        </w:rPr>
        <w:t>Điện thoại:</w:t>
      </w:r>
      <w:r w:rsidRPr="009850F8">
        <w:t xml:space="preserve"> </w:t>
      </w:r>
      <w:r w:rsidRPr="009850F8">
        <w:rPr>
          <w:rFonts w:eastAsia="Calibri"/>
        </w:rPr>
        <w:t xml:space="preserve">0915905578        Email: </w:t>
      </w:r>
      <w:r w:rsidRPr="009850F8">
        <w:t xml:space="preserve">hươngntm@vinhuni.edu.vn                             </w:t>
      </w:r>
      <w:r w:rsidRPr="009850F8">
        <w:rPr>
          <w:lang w:val="vi-VN"/>
        </w:rPr>
        <w:t xml:space="preserve">, </w:t>
      </w:r>
    </w:p>
    <w:p w14:paraId="6DDC5C42" w14:textId="77777777" w:rsidR="00CC6417" w:rsidRPr="009850F8" w:rsidRDefault="00CC6417" w:rsidP="00CC6417">
      <w:pPr>
        <w:jc w:val="both"/>
      </w:pPr>
      <w:r w:rsidRPr="009850F8">
        <w:rPr>
          <w:lang w:val="vi-VN"/>
        </w:rPr>
        <w:t xml:space="preserve">Các hướng nghiên cứu chính: </w:t>
      </w:r>
      <w:r w:rsidRPr="009850F8">
        <w:rPr>
          <w:lang w:val="pt-BR"/>
        </w:rPr>
        <w:t xml:space="preserve">Các vấn đề kinh tế của thời kỳ quá độ lên CNXH; </w:t>
      </w:r>
      <w:r w:rsidRPr="009850F8">
        <w:rPr>
          <w:bCs/>
          <w:lang w:val="pt-BR"/>
        </w:rPr>
        <w:t>Chủ nghĩa tư bản hiện đại</w:t>
      </w:r>
      <w:r w:rsidRPr="009850F8">
        <w:rPr>
          <w:lang w:val="pt-BR"/>
        </w:rPr>
        <w:t xml:space="preserve">; </w:t>
      </w:r>
      <w:r w:rsidRPr="009850F8">
        <w:t>T</w:t>
      </w:r>
      <w:r w:rsidRPr="009850F8">
        <w:rPr>
          <w:lang w:val="pt-BR"/>
        </w:rPr>
        <w:t>ác phẩm kinh điển KTCT của C. Mác</w:t>
      </w:r>
      <w:r w:rsidRPr="009850F8">
        <w:t xml:space="preserve">, </w:t>
      </w:r>
      <w:r w:rsidRPr="009850F8">
        <w:rPr>
          <w:lang w:val="en-GB"/>
        </w:rPr>
        <w:t>Kinh tế học, hội nhập kinh tế quốc tế</w:t>
      </w:r>
      <w:r w:rsidRPr="009850F8">
        <w:t>...</w:t>
      </w:r>
    </w:p>
    <w:p w14:paraId="39CC462D" w14:textId="77777777" w:rsidR="00CC6417" w:rsidRPr="009850F8" w:rsidRDefault="00CC6417" w:rsidP="00CC6417">
      <w:pPr>
        <w:jc w:val="both"/>
        <w:rPr>
          <w:b/>
        </w:rPr>
      </w:pPr>
      <w:r w:rsidRPr="009850F8">
        <w:rPr>
          <w:bCs/>
          <w:i/>
          <w:iCs/>
        </w:rPr>
        <w:t xml:space="preserve">Giảng viên </w:t>
      </w:r>
      <w:r>
        <w:rPr>
          <w:bCs/>
          <w:i/>
          <w:iCs/>
        </w:rPr>
        <w:t>2</w:t>
      </w:r>
      <w:r w:rsidRPr="009850F8">
        <w:rPr>
          <w:bCs/>
          <w:i/>
          <w:iCs/>
        </w:rPr>
        <w:t>:</w:t>
      </w:r>
      <w:r w:rsidRPr="009850F8">
        <w:rPr>
          <w:bCs/>
        </w:rPr>
        <w:t xml:space="preserve"> </w:t>
      </w:r>
      <w:r w:rsidRPr="009850F8">
        <w:rPr>
          <w:b/>
        </w:rPr>
        <w:t>GVC. ThS Nguyễn Thị Diệp</w:t>
      </w:r>
    </w:p>
    <w:p w14:paraId="6CAD07AF" w14:textId="77777777" w:rsidR="00CC6417" w:rsidRPr="009850F8" w:rsidRDefault="00CC6417" w:rsidP="00CC6417">
      <w:pPr>
        <w:jc w:val="both"/>
      </w:pPr>
      <w:r w:rsidRPr="009850F8">
        <w:t>Địa điểm làm việc:</w:t>
      </w:r>
      <w:r w:rsidRPr="009850F8">
        <w:rPr>
          <w:lang w:val="en-GB"/>
        </w:rPr>
        <w:t xml:space="preserve"> Khoa Giáo dục chính trị, Trường Sư phạm</w:t>
      </w:r>
      <w:r w:rsidRPr="009850F8">
        <w:t>, Trường Đại học Vinh</w:t>
      </w:r>
    </w:p>
    <w:p w14:paraId="450CAE86" w14:textId="77777777" w:rsidR="00CC6417" w:rsidRPr="009850F8" w:rsidRDefault="00CC6417" w:rsidP="00CC6417">
      <w:pPr>
        <w:jc w:val="both"/>
      </w:pPr>
      <w:r w:rsidRPr="009850F8">
        <w:t xml:space="preserve">Địa chỉ liên hệ: </w:t>
      </w:r>
      <w:r w:rsidRPr="009850F8">
        <w:rPr>
          <w:lang w:val="en-GB"/>
        </w:rPr>
        <w:t>Khoa Giáo dục chính trị, Trường Sư phạm</w:t>
      </w:r>
      <w:r w:rsidRPr="009850F8">
        <w:t>, Trường Đại học Vinh</w:t>
      </w:r>
    </w:p>
    <w:p w14:paraId="12901E87" w14:textId="77777777" w:rsidR="00CC6417" w:rsidRPr="009850F8" w:rsidRDefault="00CC6417" w:rsidP="00CC6417">
      <w:pPr>
        <w:jc w:val="both"/>
        <w:rPr>
          <w:lang w:val="en-GB"/>
        </w:rPr>
      </w:pPr>
      <w:r w:rsidRPr="009850F8">
        <w:t xml:space="preserve">Điện thoại: 0914447188        Email: </w:t>
      </w:r>
      <w:hyperlink r:id="rId31" w:history="1">
        <w:r w:rsidRPr="009850F8">
          <w:rPr>
            <w:rStyle w:val="Hyperlink"/>
          </w:rPr>
          <w:t>diepnt@vinhuni.edu.vn</w:t>
        </w:r>
      </w:hyperlink>
    </w:p>
    <w:p w14:paraId="3DEFDE56" w14:textId="77777777" w:rsidR="00CC6417" w:rsidRDefault="00CC6417" w:rsidP="00CC6417">
      <w:pPr>
        <w:tabs>
          <w:tab w:val="left" w:pos="1710"/>
        </w:tabs>
        <w:adjustRightInd w:val="0"/>
        <w:jc w:val="both"/>
        <w:rPr>
          <w:lang w:val="pt-BR"/>
        </w:rPr>
      </w:pPr>
      <w:r w:rsidRPr="009850F8">
        <w:t>Các hướng nghiên cứu chính:</w:t>
      </w:r>
      <w:r w:rsidRPr="009850F8">
        <w:rPr>
          <w:b/>
        </w:rPr>
        <w:t xml:space="preserve"> </w:t>
      </w:r>
      <w:r w:rsidRPr="009850F8">
        <w:t xml:space="preserve">Kinh tế chính trị, kinh tế học, lịch sử tư tưởng kinh tế, </w:t>
      </w:r>
      <w:r w:rsidRPr="009850F8">
        <w:rPr>
          <w:bCs/>
          <w:lang w:val="pt-BR"/>
        </w:rPr>
        <w:t>tác phẩm kinh điển KTCT của C.Mác</w:t>
      </w:r>
      <w:r w:rsidRPr="009850F8">
        <w:t xml:space="preserve">, </w:t>
      </w:r>
      <w:r w:rsidRPr="009850F8">
        <w:rPr>
          <w:lang w:val="pt-BR"/>
        </w:rPr>
        <w:t>Kinh tế phát triển.</w:t>
      </w:r>
    </w:p>
    <w:p w14:paraId="3631530C" w14:textId="77777777" w:rsidR="00CC6417" w:rsidRPr="009850F8" w:rsidRDefault="00CC6417" w:rsidP="00CC6417">
      <w:pPr>
        <w:jc w:val="both"/>
        <w:rPr>
          <w:bCs/>
        </w:rPr>
      </w:pPr>
      <w:r w:rsidRPr="009850F8">
        <w:rPr>
          <w:bCs/>
          <w:i/>
        </w:rPr>
        <w:t xml:space="preserve">Giảng viên </w:t>
      </w:r>
      <w:r>
        <w:rPr>
          <w:bCs/>
          <w:i/>
        </w:rPr>
        <w:t>3</w:t>
      </w:r>
      <w:r w:rsidRPr="009850F8">
        <w:rPr>
          <w:bCs/>
          <w:i/>
        </w:rPr>
        <w:t xml:space="preserve">: </w:t>
      </w:r>
      <w:r w:rsidRPr="009850F8">
        <w:rPr>
          <w:b/>
          <w:iCs/>
        </w:rPr>
        <w:t>GVC.</w:t>
      </w:r>
      <w:r w:rsidRPr="009850F8">
        <w:rPr>
          <w:b/>
        </w:rPr>
        <w:t>TS</w:t>
      </w:r>
      <w:r w:rsidRPr="009850F8">
        <w:rPr>
          <w:bCs/>
        </w:rPr>
        <w:t xml:space="preserve"> </w:t>
      </w:r>
      <w:r w:rsidRPr="009850F8">
        <w:rPr>
          <w:b/>
          <w:lang w:val="pt-BR"/>
        </w:rPr>
        <w:t>Nguyễn Thị Hải Yến</w:t>
      </w:r>
    </w:p>
    <w:p w14:paraId="1D4BC9FB" w14:textId="77777777" w:rsidR="00CC6417" w:rsidRPr="009850F8" w:rsidRDefault="00CC6417" w:rsidP="00CC6417">
      <w:pPr>
        <w:jc w:val="both"/>
        <w:rPr>
          <w:bCs/>
          <w:lang w:val="vi-VN"/>
        </w:rPr>
      </w:pPr>
      <w:r w:rsidRPr="009850F8">
        <w:rPr>
          <w:bCs/>
          <w:lang w:val="vi-VN"/>
        </w:rPr>
        <w:t xml:space="preserve">Địa chỉ liên hệ: </w:t>
      </w:r>
      <w:r w:rsidRPr="009850F8">
        <w:rPr>
          <w:lang w:val="en-GB"/>
        </w:rPr>
        <w:t>Khoa Giáo dục chính trị, Trường Sư phạm</w:t>
      </w:r>
      <w:r w:rsidRPr="009850F8">
        <w:t>, Trường Đại học Vinh</w:t>
      </w:r>
    </w:p>
    <w:p w14:paraId="7F9054C2" w14:textId="77777777" w:rsidR="00CC6417" w:rsidRPr="009850F8" w:rsidRDefault="00CC6417" w:rsidP="00CC6417">
      <w:pPr>
        <w:tabs>
          <w:tab w:val="left" w:pos="1710"/>
        </w:tabs>
        <w:adjustRightInd w:val="0"/>
        <w:jc w:val="both"/>
        <w:rPr>
          <w:bCs/>
          <w:lang w:val="pt-BR"/>
        </w:rPr>
      </w:pPr>
      <w:r w:rsidRPr="009850F8">
        <w:rPr>
          <w:bCs/>
          <w:lang w:val="vi-VN"/>
        </w:rPr>
        <w:t>Điện thoại:</w:t>
      </w:r>
      <w:r w:rsidRPr="009850F8">
        <w:rPr>
          <w:bCs/>
        </w:rPr>
        <w:t xml:space="preserve">  </w:t>
      </w:r>
      <w:r w:rsidRPr="009850F8">
        <w:t>0962662626      Email:</w:t>
      </w:r>
      <w:r w:rsidRPr="009850F8">
        <w:rPr>
          <w:lang w:val="en-GB"/>
        </w:rPr>
        <w:t xml:space="preserve">  </w:t>
      </w:r>
      <w:r w:rsidRPr="009850F8">
        <w:rPr>
          <w:bCs/>
          <w:lang w:val="pt-BR"/>
        </w:rPr>
        <w:t>yennth@vinhuni.edu.vn</w:t>
      </w:r>
    </w:p>
    <w:p w14:paraId="5F10879E" w14:textId="77777777" w:rsidR="00CC6417" w:rsidRPr="009850F8" w:rsidRDefault="00CC6417" w:rsidP="00CC6417">
      <w:pPr>
        <w:tabs>
          <w:tab w:val="left" w:pos="1710"/>
        </w:tabs>
        <w:adjustRightInd w:val="0"/>
        <w:jc w:val="both"/>
        <w:rPr>
          <w:lang w:val="pt-BR"/>
        </w:rPr>
      </w:pPr>
      <w:r w:rsidRPr="009850F8">
        <w:rPr>
          <w:bCs/>
          <w:lang w:val="vi-VN"/>
        </w:rPr>
        <w:t>Các hướng nghiên cứu chính:</w:t>
      </w:r>
      <w:r w:rsidRPr="009850F8">
        <w:rPr>
          <w:bCs/>
        </w:rPr>
        <w:t xml:space="preserve"> </w:t>
      </w:r>
      <w:r w:rsidRPr="009850F8">
        <w:t>Kinh tế chính trị; Q</w:t>
      </w:r>
      <w:r w:rsidRPr="009850F8">
        <w:rPr>
          <w:lang w:val="pt-BR"/>
        </w:rPr>
        <w:t>uản lý kinh tế</w:t>
      </w:r>
      <w:r w:rsidRPr="009850F8">
        <w:rPr>
          <w:bCs/>
          <w:lang w:val="pt-BR"/>
        </w:rPr>
        <w:t>; Tác phẩm kinh điển KTCT của C.Mác</w:t>
      </w:r>
      <w:r w:rsidRPr="009850F8">
        <w:t xml:space="preserve">; </w:t>
      </w:r>
      <w:r w:rsidRPr="009850F8">
        <w:rPr>
          <w:lang w:val="pt-BR"/>
        </w:rPr>
        <w:t>Kinh tế phát triển; chính trị học.</w:t>
      </w:r>
    </w:p>
    <w:p w14:paraId="182F9D08" w14:textId="77777777" w:rsidR="00CC6417" w:rsidRPr="009850F8" w:rsidRDefault="00CC6417" w:rsidP="00CC6417">
      <w:pPr>
        <w:adjustRightInd w:val="0"/>
        <w:jc w:val="both"/>
        <w:rPr>
          <w:b/>
          <w:lang w:val="pt-BR"/>
        </w:rPr>
      </w:pPr>
      <w:r w:rsidRPr="009850F8">
        <w:rPr>
          <w:bCs/>
          <w:i/>
          <w:iCs/>
        </w:rPr>
        <w:t xml:space="preserve">Giảng viên 4: </w:t>
      </w:r>
      <w:r w:rsidRPr="009850F8">
        <w:rPr>
          <w:b/>
        </w:rPr>
        <w:t xml:space="preserve">GVCC. PGS. TS </w:t>
      </w:r>
      <w:r w:rsidRPr="009850F8">
        <w:rPr>
          <w:b/>
          <w:lang w:val="pt-BR"/>
        </w:rPr>
        <w:t xml:space="preserve">Đinh Trung Thành </w:t>
      </w:r>
    </w:p>
    <w:p w14:paraId="75A7ED35" w14:textId="77777777" w:rsidR="00CC6417" w:rsidRPr="009850F8" w:rsidRDefault="00CC6417" w:rsidP="00CC6417">
      <w:pPr>
        <w:jc w:val="both"/>
      </w:pPr>
      <w:r w:rsidRPr="009850F8">
        <w:t xml:space="preserve">Chức danh, học hàm, học vị: </w:t>
      </w:r>
      <w:r w:rsidRPr="009850F8">
        <w:rPr>
          <w:bCs/>
          <w:iCs/>
        </w:rPr>
        <w:t>GVCC.PGS.TS</w:t>
      </w:r>
    </w:p>
    <w:p w14:paraId="4643F806" w14:textId="77777777" w:rsidR="00CC6417" w:rsidRPr="009850F8" w:rsidRDefault="00CC6417" w:rsidP="00CC6417">
      <w:pPr>
        <w:jc w:val="both"/>
      </w:pPr>
      <w:r w:rsidRPr="009850F8">
        <w:t>Địa điểm làm việc:</w:t>
      </w:r>
      <w:r w:rsidRPr="009850F8">
        <w:rPr>
          <w:lang w:val="en-GB"/>
        </w:rPr>
        <w:t xml:space="preserve"> Khoa Giáo dục chính trị, Trường Sư phạm</w:t>
      </w:r>
      <w:r w:rsidRPr="009850F8">
        <w:t>, Trường Đại học Vinh</w:t>
      </w:r>
    </w:p>
    <w:p w14:paraId="388EDC11" w14:textId="77777777" w:rsidR="00CC6417" w:rsidRPr="009850F8" w:rsidRDefault="00CC6417" w:rsidP="00CC6417">
      <w:pPr>
        <w:jc w:val="both"/>
      </w:pPr>
      <w:r w:rsidRPr="009850F8">
        <w:t xml:space="preserve">Điện thoại: 0904252425     Email: </w:t>
      </w:r>
      <w:r w:rsidRPr="009850F8">
        <w:rPr>
          <w:lang w:val="en-GB"/>
        </w:rPr>
        <w:t>t</w:t>
      </w:r>
      <w:r w:rsidRPr="009850F8">
        <w:t>hanhdt@vinhuni.edu.vn</w:t>
      </w:r>
    </w:p>
    <w:p w14:paraId="5B9D4281" w14:textId="77777777" w:rsidR="00CC6417" w:rsidRPr="009850F8" w:rsidRDefault="00CC6417" w:rsidP="00CC6417">
      <w:pPr>
        <w:tabs>
          <w:tab w:val="left" w:pos="1710"/>
        </w:tabs>
        <w:adjustRightInd w:val="0"/>
        <w:jc w:val="both"/>
      </w:pPr>
      <w:r w:rsidRPr="009850F8">
        <w:t xml:space="preserve">Các hướng nghiên cứu chính: </w:t>
      </w:r>
      <w:r w:rsidRPr="009850F8">
        <w:rPr>
          <w:bCs/>
          <w:lang w:val="pt-BR"/>
        </w:rPr>
        <w:t>Lịch sử kinh tế và chính sách kinh tế</w:t>
      </w:r>
      <w:r w:rsidRPr="009850F8">
        <w:rPr>
          <w:lang w:val="pt-BR"/>
        </w:rPr>
        <w:t xml:space="preserve">; </w:t>
      </w:r>
      <w:r w:rsidRPr="009850F8">
        <w:t>T</w:t>
      </w:r>
      <w:r w:rsidRPr="009850F8">
        <w:rPr>
          <w:lang w:val="pt-BR"/>
        </w:rPr>
        <w:t xml:space="preserve">ác phẩm kinh điển KTCT của V.I.Lênin, Hội nhập kinh tế quốc tế; </w:t>
      </w:r>
      <w:r w:rsidRPr="009850F8">
        <w:t>Chính sách công,</w:t>
      </w:r>
      <w:r w:rsidRPr="009850F8">
        <w:rPr>
          <w:lang w:val="en-GB"/>
        </w:rPr>
        <w:t xml:space="preserve"> </w:t>
      </w:r>
      <w:r w:rsidRPr="009850F8">
        <w:rPr>
          <w:lang w:val="pt-BR"/>
        </w:rPr>
        <w:t>Kinh tế phát triển</w:t>
      </w:r>
      <w:r w:rsidRPr="009850F8">
        <w:t xml:space="preserve"> ...</w:t>
      </w:r>
    </w:p>
    <w:p w14:paraId="3B0D2FE5" w14:textId="77777777" w:rsidR="00CC6417" w:rsidRPr="009850F8" w:rsidRDefault="00CC6417" w:rsidP="00CC6417">
      <w:pPr>
        <w:spacing w:before="120" w:after="120"/>
        <w:jc w:val="both"/>
        <w:rPr>
          <w:b/>
          <w:bCs/>
          <w:i/>
          <w:iCs/>
          <w:lang w:val="de-DE"/>
        </w:rPr>
      </w:pPr>
      <w:r w:rsidRPr="009850F8">
        <w:rPr>
          <w:b/>
          <w:bCs/>
          <w:i/>
          <w:iCs/>
          <w:lang w:val="de-DE"/>
        </w:rPr>
        <w:t>1.2. Thông tin về học phần</w:t>
      </w:r>
    </w:p>
    <w:tbl>
      <w:tblPr>
        <w:tblStyle w:val="TableGrid"/>
        <w:tblW w:w="9498" w:type="dxa"/>
        <w:tblInd w:w="-5" w:type="dxa"/>
        <w:tblLook w:val="04A0" w:firstRow="1" w:lastRow="0" w:firstColumn="1" w:lastColumn="0" w:noHBand="0" w:noVBand="1"/>
      </w:tblPr>
      <w:tblGrid>
        <w:gridCol w:w="4962"/>
        <w:gridCol w:w="4536"/>
      </w:tblGrid>
      <w:tr w:rsidR="00CC6417" w:rsidRPr="009850F8" w14:paraId="7E35BA94" w14:textId="77777777" w:rsidTr="004569D3">
        <w:tc>
          <w:tcPr>
            <w:tcW w:w="9498" w:type="dxa"/>
            <w:gridSpan w:val="2"/>
          </w:tcPr>
          <w:p w14:paraId="03F346A7" w14:textId="77777777" w:rsidR="00CC6417" w:rsidRPr="009850F8" w:rsidRDefault="00CC6417" w:rsidP="004569D3">
            <w:pPr>
              <w:jc w:val="both"/>
            </w:pPr>
            <w:r w:rsidRPr="009850F8">
              <w:rPr>
                <w:lang w:val="vi-VN"/>
              </w:rPr>
              <w:t>- Tên học phần:</w:t>
            </w:r>
            <w:r w:rsidRPr="009850F8">
              <w:t xml:space="preserve"> Kinh tế </w:t>
            </w:r>
            <w:r>
              <w:t>chính trị Mác-Lênin</w:t>
            </w:r>
          </w:p>
          <w:p w14:paraId="26EA1BB5" w14:textId="77777777" w:rsidR="00CC6417" w:rsidRPr="009850F8" w:rsidRDefault="00CC6417" w:rsidP="004569D3">
            <w:pPr>
              <w:jc w:val="both"/>
            </w:pPr>
            <w:r w:rsidRPr="009850F8">
              <w:t xml:space="preserve"> (Tên tiếng Anh):</w:t>
            </w:r>
            <w:r w:rsidRPr="009850F8">
              <w:rPr>
                <w:rFonts w:eastAsia="Calibri"/>
                <w:b/>
              </w:rPr>
              <w:t xml:space="preserve"> </w:t>
            </w:r>
            <w:r w:rsidRPr="0083734C">
              <w:t>Political economics of Marxism and Leninism</w:t>
            </w:r>
          </w:p>
        </w:tc>
      </w:tr>
      <w:tr w:rsidR="00CC6417" w:rsidRPr="009850F8" w14:paraId="371FEABD" w14:textId="77777777" w:rsidTr="004569D3">
        <w:tc>
          <w:tcPr>
            <w:tcW w:w="9498" w:type="dxa"/>
            <w:gridSpan w:val="2"/>
            <w:tcBorders>
              <w:bottom w:val="single" w:sz="4" w:space="0" w:color="auto"/>
            </w:tcBorders>
          </w:tcPr>
          <w:p w14:paraId="6E43B912" w14:textId="77777777" w:rsidR="00CC6417" w:rsidRPr="009850F8" w:rsidRDefault="00CC6417" w:rsidP="004569D3">
            <w:pPr>
              <w:spacing w:after="40"/>
              <w:jc w:val="both"/>
            </w:pPr>
            <w:r w:rsidRPr="009850F8">
              <w:rPr>
                <w:lang w:val="de-DE"/>
              </w:rPr>
              <w:t xml:space="preserve">- Mã số học phần: </w:t>
            </w:r>
            <w:r>
              <w:rPr>
                <w:lang w:val="de-DE"/>
              </w:rPr>
              <w:t xml:space="preserve">POEa71302 </w:t>
            </w:r>
          </w:p>
        </w:tc>
      </w:tr>
      <w:tr w:rsidR="00CC6417" w:rsidRPr="009850F8" w14:paraId="03BE328E" w14:textId="77777777" w:rsidTr="004569D3">
        <w:tc>
          <w:tcPr>
            <w:tcW w:w="9498" w:type="dxa"/>
            <w:gridSpan w:val="2"/>
            <w:tcBorders>
              <w:bottom w:val="single" w:sz="4" w:space="0" w:color="auto"/>
            </w:tcBorders>
          </w:tcPr>
          <w:p w14:paraId="5E7D3098" w14:textId="77777777" w:rsidR="00CC6417" w:rsidRPr="009850F8" w:rsidRDefault="00CC6417" w:rsidP="004569D3">
            <w:pPr>
              <w:spacing w:after="40"/>
              <w:jc w:val="both"/>
            </w:pPr>
            <w:r w:rsidRPr="009850F8">
              <w:rPr>
                <w:lang w:val="de-DE"/>
              </w:rPr>
              <w:t xml:space="preserve">- Thuộc CTĐT trình độ đại học ngành: </w:t>
            </w:r>
            <w:r w:rsidRPr="0083734C">
              <w:rPr>
                <w:lang w:val="en-GB"/>
              </w:rPr>
              <w:t>Tất cả các chuyên ngành đào tạo đại học</w:t>
            </w:r>
          </w:p>
        </w:tc>
      </w:tr>
      <w:tr w:rsidR="00CC6417" w:rsidRPr="009850F8" w14:paraId="3A999739" w14:textId="77777777" w:rsidTr="004569D3">
        <w:tc>
          <w:tcPr>
            <w:tcW w:w="9498" w:type="dxa"/>
            <w:gridSpan w:val="2"/>
            <w:tcBorders>
              <w:top w:val="single" w:sz="4" w:space="0" w:color="auto"/>
              <w:left w:val="single" w:sz="4" w:space="0" w:color="auto"/>
              <w:bottom w:val="single" w:sz="4" w:space="0" w:color="auto"/>
              <w:right w:val="single" w:sz="4" w:space="0" w:color="auto"/>
            </w:tcBorders>
          </w:tcPr>
          <w:p w14:paraId="32A62450" w14:textId="77777777" w:rsidR="00CC6417" w:rsidRPr="009850F8" w:rsidRDefault="00CC6417" w:rsidP="004569D3">
            <w:pPr>
              <w:spacing w:after="40"/>
              <w:rPr>
                <w:lang w:val="vi-VN"/>
              </w:rPr>
            </w:pPr>
            <w:r w:rsidRPr="009850F8">
              <w:rPr>
                <w:lang w:val="vi-VN"/>
              </w:rPr>
              <w:t>- Thuộc khối</w:t>
            </w:r>
            <w:r w:rsidRPr="009850F8">
              <w:t xml:space="preserve"> học phần</w:t>
            </w:r>
            <w:r w:rsidRPr="009850F8">
              <w:rPr>
                <w:lang w:val="vi-VN"/>
              </w:rPr>
              <w:t>:</w:t>
            </w:r>
          </w:p>
          <w:p w14:paraId="2ACBE9C7" w14:textId="77777777" w:rsidR="00CC6417" w:rsidRPr="009850F8" w:rsidRDefault="00CC6417" w:rsidP="004569D3">
            <w:pPr>
              <w:spacing w:after="40"/>
            </w:pPr>
            <w:r w:rsidRPr="009850F8">
              <w:rPr>
                <w:noProof/>
                <w:lang w:val="en-GB" w:eastAsia="en-GB"/>
              </w:rPr>
              <mc:AlternateContent>
                <mc:Choice Requires="wps">
                  <w:drawing>
                    <wp:anchor distT="0" distB="0" distL="114300" distR="114300" simplePos="0" relativeHeight="251718656" behindDoc="0" locked="0" layoutInCell="1" allowOverlap="1" wp14:anchorId="4A2E7BDC" wp14:editId="74528255">
                      <wp:simplePos x="0" y="0"/>
                      <wp:positionH relativeFrom="column">
                        <wp:posOffset>136525</wp:posOffset>
                      </wp:positionH>
                      <wp:positionV relativeFrom="paragraph">
                        <wp:posOffset>71755</wp:posOffset>
                      </wp:positionV>
                      <wp:extent cx="106680" cy="100965"/>
                      <wp:effectExtent l="0" t="0" r="26670" b="13335"/>
                      <wp:wrapNone/>
                      <wp:docPr id="1366739987" name="Rectangle 1366739987"/>
                      <wp:cNvGraphicFramePr/>
                      <a:graphic xmlns:a="http://schemas.openxmlformats.org/drawingml/2006/main">
                        <a:graphicData uri="http://schemas.microsoft.com/office/word/2010/wordprocessingShape">
                          <wps:wsp>
                            <wps:cNvSpPr/>
                            <wps:spPr>
                              <a:xfrm>
                                <a:off x="0" y="0"/>
                                <a:ext cx="106680" cy="10096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046DE5" id="Rectangle 1366739987" o:spid="_x0000_s1026" style="position:absolute;margin-left:10.75pt;margin-top:5.65pt;width:8.4pt;height:7.9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" fillcolor="black [3213]" strokecolor="black [3213]" strokeweight="1.5pt"/>
                  </w:pict>
                </mc:Fallback>
              </mc:AlternateContent>
            </w:r>
            <w:r w:rsidRPr="009850F8">
              <w:rPr>
                <w:lang w:val="vi-VN"/>
              </w:rPr>
              <w:t xml:space="preserve">        </w:t>
            </w:r>
            <w:r w:rsidRPr="009850F8">
              <w:t>Học phần đại cương chung và nhóm ngành</w:t>
            </w:r>
          </w:p>
          <w:p w14:paraId="6BD45387" w14:textId="77777777" w:rsidR="00CC6417" w:rsidRPr="009850F8" w:rsidRDefault="00CC6417" w:rsidP="004569D3">
            <w:pPr>
              <w:spacing w:after="40"/>
              <w:rPr>
                <w:lang w:val="vi-VN"/>
              </w:rPr>
            </w:pPr>
            <w:r w:rsidRPr="009850F8">
              <w:rPr>
                <w:noProof/>
                <w:lang w:val="en-GB" w:eastAsia="en-GB"/>
              </w:rPr>
              <mc:AlternateContent>
                <mc:Choice Requires="wps">
                  <w:drawing>
                    <wp:anchor distT="0" distB="0" distL="114300" distR="114300" simplePos="0" relativeHeight="251719680" behindDoc="0" locked="0" layoutInCell="1" allowOverlap="1" wp14:anchorId="1C5EE7CC" wp14:editId="7FEF4CC1">
                      <wp:simplePos x="0" y="0"/>
                      <wp:positionH relativeFrom="column">
                        <wp:posOffset>130175</wp:posOffset>
                      </wp:positionH>
                      <wp:positionV relativeFrom="paragraph">
                        <wp:posOffset>40005</wp:posOffset>
                      </wp:positionV>
                      <wp:extent cx="106680" cy="100965"/>
                      <wp:effectExtent l="0" t="0" r="26670" b="13335"/>
                      <wp:wrapNone/>
                      <wp:docPr id="157629226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439AD4BC" w14:textId="77777777" w:rsidR="00CC6417" w:rsidRDefault="00CC6417" w:rsidP="00CC64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5EE7CC" id="_x0000_s1056" type="#_x0000_t202" style="position:absolute;left:0;text-align:left;margin-left:10.25pt;margin-top:3.15pt;width:8.4pt;height:7.9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">
                      <v:textbox>
                        <w:txbxContent>
                          <w:p w14:paraId="439AD4BC" w14:textId="77777777" w:rsidR="00CC6417" w:rsidRDefault="00CC6417" w:rsidP="00CC6417"/>
                        </w:txbxContent>
                      </v:textbox>
                    </v:shape>
                  </w:pict>
                </mc:Fallback>
              </mc:AlternateContent>
            </w:r>
            <w:r w:rsidRPr="009850F8">
              <w:rPr>
                <w:lang w:val="vi-VN"/>
              </w:rPr>
              <w:t xml:space="preserve">        </w:t>
            </w:r>
            <w:r w:rsidRPr="009850F8">
              <w:t>Học phần</w:t>
            </w:r>
            <w:r w:rsidRPr="009850F8">
              <w:rPr>
                <w:lang w:val="vi-VN"/>
              </w:rPr>
              <w:t xml:space="preserve"> cơ sở ngành</w:t>
            </w:r>
          </w:p>
          <w:p w14:paraId="4B9552E2" w14:textId="77777777" w:rsidR="00CC6417" w:rsidRPr="009850F8" w:rsidRDefault="00CC6417" w:rsidP="004569D3">
            <w:pPr>
              <w:spacing w:after="40"/>
            </w:pPr>
            <w:r w:rsidRPr="009850F8">
              <w:rPr>
                <w:noProof/>
                <w:lang w:val="en-GB" w:eastAsia="en-GB"/>
              </w:rPr>
              <mc:AlternateContent>
                <mc:Choice Requires="wps">
                  <w:drawing>
                    <wp:anchor distT="0" distB="0" distL="114300" distR="114300" simplePos="0" relativeHeight="251716608" behindDoc="0" locked="0" layoutInCell="1" allowOverlap="1" wp14:anchorId="1A608B8A" wp14:editId="04D5F7B1">
                      <wp:simplePos x="0" y="0"/>
                      <wp:positionH relativeFrom="column">
                        <wp:posOffset>121920</wp:posOffset>
                      </wp:positionH>
                      <wp:positionV relativeFrom="paragraph">
                        <wp:posOffset>38735</wp:posOffset>
                      </wp:positionV>
                      <wp:extent cx="106680" cy="100965"/>
                      <wp:effectExtent l="0" t="0" r="26670" b="13335"/>
                      <wp:wrapNone/>
                      <wp:docPr id="211325716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1EE632E8" w14:textId="77777777" w:rsidR="00CC6417" w:rsidRDefault="00CC6417" w:rsidP="00CC64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608B8A" id="_x0000_s1057" type="#_x0000_t202" style="position:absolute;left:0;text-align:left;margin-left:9.6pt;margin-top:3.05pt;width:8.4pt;height:7.9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">
                      <v:textbox>
                        <w:txbxContent>
                          <w:p w14:paraId="1EE632E8" w14:textId="77777777" w:rsidR="00CC6417" w:rsidRDefault="00CC6417" w:rsidP="00CC6417"/>
                        </w:txbxContent>
                      </v:textbox>
                    </v:shape>
                  </w:pict>
                </mc:Fallback>
              </mc:AlternateContent>
            </w:r>
            <w:r w:rsidRPr="009850F8">
              <w:rPr>
                <w:lang w:val="vi-VN"/>
              </w:rPr>
              <w:t xml:space="preserve">        </w:t>
            </w:r>
            <w:r w:rsidRPr="009850F8">
              <w:t>Học phần chuyên ngành</w:t>
            </w:r>
          </w:p>
        </w:tc>
      </w:tr>
      <w:tr w:rsidR="00CC6417" w:rsidRPr="009850F8" w14:paraId="76FD06E4" w14:textId="77777777" w:rsidTr="004569D3">
        <w:tc>
          <w:tcPr>
            <w:tcW w:w="4962" w:type="dxa"/>
            <w:tcBorders>
              <w:top w:val="single" w:sz="4" w:space="0" w:color="auto"/>
              <w:left w:val="single" w:sz="4" w:space="0" w:color="auto"/>
              <w:bottom w:val="single" w:sz="4" w:space="0" w:color="auto"/>
              <w:right w:val="single" w:sz="4" w:space="0" w:color="auto"/>
            </w:tcBorders>
          </w:tcPr>
          <w:p w14:paraId="314B277F" w14:textId="77777777" w:rsidR="00CC6417" w:rsidRPr="009850F8" w:rsidRDefault="00CC6417" w:rsidP="004569D3">
            <w:pPr>
              <w:spacing w:after="40"/>
              <w:rPr>
                <w:lang w:val="vi-VN"/>
              </w:rPr>
            </w:pPr>
            <w:r w:rsidRPr="009850F8">
              <w:rPr>
                <w:noProof/>
                <w:lang w:val="en-GB" w:eastAsia="en-GB"/>
              </w:rPr>
              <mc:AlternateContent>
                <mc:Choice Requires="wps">
                  <w:drawing>
                    <wp:anchor distT="0" distB="0" distL="114300" distR="114300" simplePos="0" relativeHeight="251715584" behindDoc="0" locked="0" layoutInCell="1" allowOverlap="1" wp14:anchorId="1F8BEA83" wp14:editId="55B079AE">
                      <wp:simplePos x="0" y="0"/>
                      <wp:positionH relativeFrom="column">
                        <wp:posOffset>1659890</wp:posOffset>
                      </wp:positionH>
                      <wp:positionV relativeFrom="paragraph">
                        <wp:posOffset>49530</wp:posOffset>
                      </wp:positionV>
                      <wp:extent cx="106680" cy="100965"/>
                      <wp:effectExtent l="0" t="0" r="26670" b="13335"/>
                      <wp:wrapNone/>
                      <wp:docPr id="587595444" name="Rectangle 587595444"/>
                      <wp:cNvGraphicFramePr/>
                      <a:graphic xmlns:a="http://schemas.openxmlformats.org/drawingml/2006/main">
                        <a:graphicData uri="http://schemas.microsoft.com/office/word/2010/wordprocessingShape">
                          <wps:wsp>
                            <wps:cNvSpPr/>
                            <wps:spPr>
                              <a:xfrm>
                                <a:off x="0" y="0"/>
                                <a:ext cx="106680" cy="10096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E55165" id="Rectangle 587595444" o:spid="_x0000_s1026" style="position:absolute;margin-left:130.7pt;margin-top:3.9pt;width:8.4pt;height:7.9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" fillcolor="black [3213]" strokecolor="black [3213]" strokeweight="1.5pt"/>
                  </w:pict>
                </mc:Fallback>
              </mc:AlternateContent>
            </w:r>
            <w:r w:rsidRPr="009850F8">
              <w:rPr>
                <w:lang w:val="vi-VN"/>
              </w:rPr>
              <w:t xml:space="preserve">- Thuộc loại học phần: </w:t>
            </w:r>
            <w:r w:rsidRPr="009850F8">
              <w:t xml:space="preserve">        </w:t>
            </w:r>
            <w:r w:rsidRPr="009850F8">
              <w:rPr>
                <w:lang w:val="vi-VN"/>
              </w:rPr>
              <w:t xml:space="preserve">Bắt buộc                  </w:t>
            </w:r>
          </w:p>
        </w:tc>
        <w:tc>
          <w:tcPr>
            <w:tcW w:w="4536" w:type="dxa"/>
            <w:tcBorders>
              <w:top w:val="single" w:sz="4" w:space="0" w:color="auto"/>
              <w:left w:val="single" w:sz="4" w:space="0" w:color="auto"/>
              <w:bottom w:val="single" w:sz="4" w:space="0" w:color="auto"/>
              <w:right w:val="single" w:sz="4" w:space="0" w:color="auto"/>
            </w:tcBorders>
          </w:tcPr>
          <w:p w14:paraId="2B36F90C" w14:textId="77777777" w:rsidR="00CC6417" w:rsidRPr="009850F8" w:rsidRDefault="00CC6417" w:rsidP="004569D3">
            <w:pPr>
              <w:spacing w:after="40"/>
            </w:pPr>
            <w:r w:rsidRPr="009850F8">
              <w:rPr>
                <w:noProof/>
                <w:lang w:val="en-GB" w:eastAsia="en-GB"/>
              </w:rPr>
              <mc:AlternateContent>
                <mc:Choice Requires="wps">
                  <w:drawing>
                    <wp:anchor distT="0" distB="0" distL="114300" distR="114300" simplePos="0" relativeHeight="251714560" behindDoc="0" locked="0" layoutInCell="1" allowOverlap="1" wp14:anchorId="6E38FD19" wp14:editId="1B528FB6">
                      <wp:simplePos x="0" y="0"/>
                      <wp:positionH relativeFrom="column">
                        <wp:posOffset>-19685</wp:posOffset>
                      </wp:positionH>
                      <wp:positionV relativeFrom="paragraph">
                        <wp:posOffset>51435</wp:posOffset>
                      </wp:positionV>
                      <wp:extent cx="106680" cy="100965"/>
                      <wp:effectExtent l="0" t="0" r="26670" b="13335"/>
                      <wp:wrapNone/>
                      <wp:docPr id="43594665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0D20857A" w14:textId="77777777" w:rsidR="00CC6417" w:rsidRDefault="00CC6417" w:rsidP="00CC64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38FD19" id="_x0000_s1058" type="#_x0000_t202" style="position:absolute;left:0;text-align:left;margin-left:-1.55pt;margin-top:4.05pt;width:8.4pt;height:7.9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">
                      <v:textbox>
                        <w:txbxContent>
                          <w:p w14:paraId="0D20857A" w14:textId="77777777" w:rsidR="00CC6417" w:rsidRDefault="00CC6417" w:rsidP="00CC6417"/>
                        </w:txbxContent>
                      </v:textbox>
                    </v:shape>
                  </w:pict>
                </mc:Fallback>
              </mc:AlternateContent>
            </w:r>
            <w:r w:rsidRPr="009850F8">
              <w:rPr>
                <w:lang w:val="vi-VN"/>
              </w:rPr>
              <w:t xml:space="preserve">     </w:t>
            </w:r>
            <w:r w:rsidRPr="009850F8">
              <w:t xml:space="preserve">Tự chọn </w:t>
            </w:r>
          </w:p>
        </w:tc>
      </w:tr>
      <w:tr w:rsidR="00CC6417" w:rsidRPr="009850F8" w14:paraId="37A19485" w14:textId="77777777" w:rsidTr="004569D3">
        <w:tc>
          <w:tcPr>
            <w:tcW w:w="4962" w:type="dxa"/>
            <w:tcBorders>
              <w:top w:val="single" w:sz="4" w:space="0" w:color="auto"/>
              <w:left w:val="single" w:sz="4" w:space="0" w:color="auto"/>
              <w:bottom w:val="single" w:sz="4" w:space="0" w:color="auto"/>
              <w:right w:val="single" w:sz="4" w:space="0" w:color="auto"/>
            </w:tcBorders>
          </w:tcPr>
          <w:p w14:paraId="63FE483F" w14:textId="77777777" w:rsidR="00CC6417" w:rsidRPr="009850F8" w:rsidRDefault="00CC6417" w:rsidP="004569D3">
            <w:pPr>
              <w:spacing w:after="40"/>
              <w:rPr>
                <w:noProof/>
              </w:rPr>
            </w:pPr>
            <w:r w:rsidRPr="009850F8">
              <w:rPr>
                <w:noProof/>
              </w:rPr>
              <w:t xml:space="preserve">- Phương pháp dạy học:       </w:t>
            </w:r>
          </w:p>
        </w:tc>
        <w:tc>
          <w:tcPr>
            <w:tcW w:w="4536" w:type="dxa"/>
            <w:tcBorders>
              <w:top w:val="single" w:sz="4" w:space="0" w:color="auto"/>
              <w:left w:val="single" w:sz="4" w:space="0" w:color="auto"/>
              <w:bottom w:val="single" w:sz="4" w:space="0" w:color="auto"/>
              <w:right w:val="single" w:sz="4" w:space="0" w:color="auto"/>
            </w:tcBorders>
          </w:tcPr>
          <w:p w14:paraId="2D2676A0" w14:textId="77777777" w:rsidR="00CC6417" w:rsidRPr="009850F8" w:rsidRDefault="00CC6417" w:rsidP="004569D3">
            <w:pPr>
              <w:spacing w:after="40"/>
              <w:rPr>
                <w:noProof/>
              </w:rPr>
            </w:pPr>
            <w:r w:rsidRPr="009850F8">
              <w:rPr>
                <w:noProof/>
                <w:lang w:val="en-GB" w:eastAsia="en-GB"/>
              </w:rPr>
              <mc:AlternateContent>
                <mc:Choice Requires="wps">
                  <w:drawing>
                    <wp:anchor distT="0" distB="0" distL="114300" distR="114300" simplePos="0" relativeHeight="251717632" behindDoc="0" locked="0" layoutInCell="1" allowOverlap="1" wp14:anchorId="495FF4AF" wp14:editId="013AC6ED">
                      <wp:simplePos x="0" y="0"/>
                      <wp:positionH relativeFrom="column">
                        <wp:posOffset>-22225</wp:posOffset>
                      </wp:positionH>
                      <wp:positionV relativeFrom="paragraph">
                        <wp:posOffset>47625</wp:posOffset>
                      </wp:positionV>
                      <wp:extent cx="106680" cy="100965"/>
                      <wp:effectExtent l="0" t="0" r="26670" b="13335"/>
                      <wp:wrapNone/>
                      <wp:docPr id="131393511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1A680E29" w14:textId="77777777" w:rsidR="00CC6417" w:rsidRDefault="00CC6417" w:rsidP="00CC64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5FF4AF" id="_x0000_s1059" type="#_x0000_t202" style="position:absolute;left:0;text-align:left;margin-left:-1.75pt;margin-top:3.75pt;width:8.4pt;height:7.9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">
                      <v:textbox>
                        <w:txbxContent>
                          <w:p w14:paraId="1A680E29" w14:textId="77777777" w:rsidR="00CC6417" w:rsidRDefault="00CC6417" w:rsidP="00CC6417"/>
                        </w:txbxContent>
                      </v:textbox>
                    </v:shape>
                  </w:pict>
                </mc:Fallback>
              </mc:AlternateContent>
            </w:r>
            <w:r w:rsidRPr="009850F8">
              <w:rPr>
                <w:noProof/>
              </w:rPr>
              <w:t xml:space="preserve">    Phương pháp dạy học khác</w:t>
            </w:r>
          </w:p>
        </w:tc>
      </w:tr>
      <w:tr w:rsidR="00CC6417" w:rsidRPr="009850F8" w14:paraId="51B3DC68" w14:textId="77777777" w:rsidTr="004569D3">
        <w:trPr>
          <w:trHeight w:val="818"/>
        </w:trPr>
        <w:tc>
          <w:tcPr>
            <w:tcW w:w="9498" w:type="dxa"/>
            <w:gridSpan w:val="2"/>
            <w:tcBorders>
              <w:top w:val="single" w:sz="4" w:space="0" w:color="auto"/>
              <w:left w:val="single" w:sz="4" w:space="0" w:color="auto"/>
              <w:bottom w:val="single" w:sz="4" w:space="0" w:color="auto"/>
              <w:right w:val="single" w:sz="4" w:space="0" w:color="auto"/>
            </w:tcBorders>
          </w:tcPr>
          <w:p w14:paraId="4CCB753A" w14:textId="77777777" w:rsidR="00CC6417" w:rsidRPr="009850F8" w:rsidRDefault="00CC6417" w:rsidP="004569D3">
            <w:pPr>
              <w:spacing w:after="40"/>
              <w:jc w:val="both"/>
            </w:pPr>
            <w:r w:rsidRPr="009850F8">
              <w:t xml:space="preserve">- </w:t>
            </w:r>
            <w:r w:rsidRPr="009850F8">
              <w:rPr>
                <w:lang w:val="vi-VN"/>
              </w:rPr>
              <w:t>Số tín chỉ:</w:t>
            </w:r>
            <w:r w:rsidRPr="009850F8">
              <w:t xml:space="preserve"> </w:t>
            </w:r>
            <w:r>
              <w:t>2</w:t>
            </w:r>
          </w:p>
          <w:p w14:paraId="345D13C7" w14:textId="77777777" w:rsidR="00CC6417" w:rsidRPr="009850F8" w:rsidRDefault="00CC6417" w:rsidP="004569D3">
            <w:pPr>
              <w:spacing w:after="40"/>
              <w:jc w:val="both"/>
            </w:pPr>
            <w:r w:rsidRPr="009850F8">
              <w:t>- Phân tiết:</w:t>
            </w:r>
            <w:r w:rsidRPr="009850F8">
              <w:rPr>
                <w:noProof/>
              </w:rPr>
              <w:t xml:space="preserve"> </w:t>
            </w:r>
          </w:p>
          <w:p w14:paraId="71CC8DBC" w14:textId="77777777" w:rsidR="00CC6417" w:rsidRPr="009850F8" w:rsidRDefault="00CC6417" w:rsidP="004569D3">
            <w:pPr>
              <w:spacing w:after="40"/>
              <w:jc w:val="both"/>
            </w:pPr>
            <w:r w:rsidRPr="009850F8">
              <w:t xml:space="preserve">+ Số tiết tự học trên LMS trước khi đến lớp </w:t>
            </w:r>
            <w:r w:rsidRPr="00CA3C1E">
              <w:t>(LMS</w:t>
            </w:r>
            <w:r w:rsidRPr="00CA3C1E">
              <w:rPr>
                <w:vertAlign w:val="subscript"/>
              </w:rPr>
              <w:t>1</w:t>
            </w:r>
            <w:r w:rsidRPr="00CA3C1E">
              <w:t>):</w:t>
            </w:r>
            <w:r>
              <w:t xml:space="preserve"> </w:t>
            </w:r>
          </w:p>
          <w:p w14:paraId="4F665A56" w14:textId="77777777" w:rsidR="00CC6417" w:rsidRPr="009850F8" w:rsidRDefault="00CC6417" w:rsidP="004569D3">
            <w:pPr>
              <w:spacing w:after="40"/>
              <w:jc w:val="both"/>
            </w:pPr>
            <w:r w:rsidRPr="009850F8">
              <w:t>+ Số tiết học lý thuyết trực tiếp trên lớp bao gồm bài tập, thảo luận (LT):</w:t>
            </w:r>
            <w:r>
              <w:t xml:space="preserve"> 30</w:t>
            </w:r>
          </w:p>
          <w:p w14:paraId="24A46498" w14:textId="77777777" w:rsidR="00CC6417" w:rsidRPr="009850F8" w:rsidRDefault="00CC6417" w:rsidP="004569D3">
            <w:pPr>
              <w:spacing w:after="40"/>
              <w:jc w:val="both"/>
            </w:pPr>
            <w:r w:rsidRPr="009850F8">
              <w:t xml:space="preserve">+ Số tiết tự học, luyện tập ở nhà sau thời gian lên </w:t>
            </w:r>
            <w:r w:rsidRPr="00CA3C1E">
              <w:t>lớp (LMS</w:t>
            </w:r>
            <w:r w:rsidRPr="00CA3C1E">
              <w:rPr>
                <w:vertAlign w:val="subscript"/>
              </w:rPr>
              <w:t>2</w:t>
            </w:r>
            <w:r w:rsidRPr="00CA3C1E">
              <w:t>):</w:t>
            </w:r>
            <w:r>
              <w:t xml:space="preserve"> </w:t>
            </w:r>
          </w:p>
        </w:tc>
      </w:tr>
      <w:tr w:rsidR="00CC6417" w:rsidRPr="009850F8" w14:paraId="4883A08B" w14:textId="77777777" w:rsidTr="004569D3">
        <w:tc>
          <w:tcPr>
            <w:tcW w:w="9498" w:type="dxa"/>
            <w:gridSpan w:val="2"/>
            <w:tcBorders>
              <w:top w:val="single" w:sz="4" w:space="0" w:color="auto"/>
              <w:left w:val="single" w:sz="4" w:space="0" w:color="auto"/>
              <w:bottom w:val="single" w:sz="4" w:space="0" w:color="auto"/>
              <w:right w:val="single" w:sz="4" w:space="0" w:color="auto"/>
            </w:tcBorders>
          </w:tcPr>
          <w:p w14:paraId="7C1B5CAA" w14:textId="77777777" w:rsidR="00CC6417" w:rsidRPr="009850F8" w:rsidRDefault="00CC6417" w:rsidP="004569D3">
            <w:pPr>
              <w:spacing w:after="40"/>
              <w:jc w:val="both"/>
            </w:pPr>
            <w:r w:rsidRPr="009850F8">
              <w:rPr>
                <w:lang w:val="vi-VN"/>
              </w:rPr>
              <w:t>- Điều kiện đăng ký học:</w:t>
            </w:r>
          </w:p>
          <w:p w14:paraId="40BEF2A0" w14:textId="77777777" w:rsidR="00CC6417" w:rsidRPr="009850F8" w:rsidRDefault="00CC6417" w:rsidP="004569D3">
            <w:pPr>
              <w:spacing w:after="40"/>
              <w:jc w:val="both"/>
            </w:pPr>
            <w:r w:rsidRPr="009850F8">
              <w:t>+ Học phần tiên quyết: {</w:t>
            </w:r>
            <w:r w:rsidRPr="009850F8">
              <w:rPr>
                <w:i/>
                <w:iCs/>
              </w:rPr>
              <w:t>Tên học phần (Mã học phần)</w:t>
            </w:r>
            <w:r w:rsidRPr="009850F8">
              <w:t>}</w:t>
            </w:r>
          </w:p>
          <w:p w14:paraId="786EAA2E" w14:textId="77777777" w:rsidR="00CC6417" w:rsidRPr="009850F8" w:rsidRDefault="00CC6417" w:rsidP="004569D3">
            <w:pPr>
              <w:spacing w:after="40"/>
              <w:jc w:val="both"/>
            </w:pPr>
            <w:r w:rsidRPr="009850F8">
              <w:t>+ Học phần học trước: {</w:t>
            </w:r>
            <w:r w:rsidRPr="009850F8">
              <w:rPr>
                <w:i/>
                <w:iCs/>
              </w:rPr>
              <w:t>Tên học phần (Mã học phần)</w:t>
            </w:r>
            <w:r w:rsidRPr="009850F8">
              <w:t>}</w:t>
            </w:r>
          </w:p>
        </w:tc>
      </w:tr>
      <w:tr w:rsidR="00CC6417" w:rsidRPr="009850F8" w14:paraId="6ABA7EFA" w14:textId="77777777" w:rsidTr="004569D3">
        <w:tc>
          <w:tcPr>
            <w:tcW w:w="9498" w:type="dxa"/>
            <w:gridSpan w:val="2"/>
            <w:tcBorders>
              <w:top w:val="single" w:sz="4" w:space="0" w:color="auto"/>
              <w:left w:val="single" w:sz="4" w:space="0" w:color="auto"/>
              <w:bottom w:val="single" w:sz="4" w:space="0" w:color="auto"/>
              <w:right w:val="single" w:sz="4" w:space="0" w:color="auto"/>
            </w:tcBorders>
          </w:tcPr>
          <w:p w14:paraId="7CB2DBD2" w14:textId="77777777" w:rsidR="00CC6417" w:rsidRPr="009850F8" w:rsidRDefault="00CC6417" w:rsidP="004569D3">
            <w:r w:rsidRPr="009850F8">
              <w:t xml:space="preserve">- Điều kiện được thi cuối kỳ: Thực hiện theo Quy chế đào tạo của Trường Đại học Vinh. Cụ thể: </w:t>
            </w:r>
          </w:p>
          <w:p w14:paraId="74A7F3A2" w14:textId="77777777" w:rsidR="00CC6417" w:rsidRPr="009850F8" w:rsidRDefault="00CC6417" w:rsidP="004569D3">
            <w:r w:rsidRPr="009850F8">
              <w:lastRenderedPageBreak/>
              <w:t xml:space="preserve">+ Thời gian tối thiểu sinh viên phải có mặt trên lớp: trên 80% </w:t>
            </w:r>
            <w:r w:rsidRPr="00E664AA">
              <w:rPr>
                <w:color w:val="3333FF"/>
              </w:rPr>
              <w:t>tổng số giờ lên lớp</w:t>
            </w:r>
            <w:r>
              <w:t xml:space="preserve"> </w:t>
            </w:r>
          </w:p>
          <w:p w14:paraId="6A3A80DD" w14:textId="77777777" w:rsidR="00CC6417" w:rsidRPr="009850F8" w:rsidRDefault="00CC6417" w:rsidP="004569D3">
            <w:r w:rsidRPr="009850F8">
              <w:t>+</w:t>
            </w:r>
            <w:r w:rsidRPr="009850F8">
              <w:rPr>
                <w:lang w:val="vi-VN"/>
              </w:rPr>
              <w:t xml:space="preserve"> Điểm nghe bài giảng SCORM phải đạt từ 8,0 trở lên</w:t>
            </w:r>
            <w:r w:rsidRPr="009850F8">
              <w:t xml:space="preserve">; </w:t>
            </w:r>
          </w:p>
          <w:p w14:paraId="616E9798" w14:textId="77777777" w:rsidR="00CC6417" w:rsidRPr="009850F8" w:rsidRDefault="00CC6417" w:rsidP="004569D3">
            <w:r w:rsidRPr="009850F8">
              <w:t>+ Sinh viên phải nộp đầy đủ bài tập qua hệ thống LMS (Mục 5.1).</w:t>
            </w:r>
            <w:r w:rsidRPr="009850F8">
              <w:br/>
              <w:t>+ Tham gia đầy đủ các buổi thảo luận nhóm.</w:t>
            </w:r>
          </w:p>
        </w:tc>
      </w:tr>
      <w:tr w:rsidR="00CC6417" w:rsidRPr="009850F8" w14:paraId="11BA97CE" w14:textId="77777777" w:rsidTr="004569D3">
        <w:tc>
          <w:tcPr>
            <w:tcW w:w="9498" w:type="dxa"/>
            <w:gridSpan w:val="2"/>
            <w:tcBorders>
              <w:top w:val="single" w:sz="4" w:space="0" w:color="auto"/>
              <w:left w:val="single" w:sz="4" w:space="0" w:color="auto"/>
              <w:bottom w:val="single" w:sz="4" w:space="0" w:color="auto"/>
              <w:right w:val="single" w:sz="4" w:space="0" w:color="auto"/>
            </w:tcBorders>
          </w:tcPr>
          <w:p w14:paraId="0FA63815" w14:textId="77777777" w:rsidR="00CC6417" w:rsidRPr="009850F8" w:rsidRDefault="00CC6417" w:rsidP="004569D3">
            <w:pPr>
              <w:spacing w:after="40"/>
              <w:jc w:val="both"/>
            </w:pPr>
            <w:r w:rsidRPr="009850F8">
              <w:rPr>
                <w:lang w:val="vi-VN"/>
              </w:rPr>
              <w:lastRenderedPageBreak/>
              <w:t xml:space="preserve">- </w:t>
            </w:r>
            <w:r w:rsidRPr="009850F8">
              <w:t xml:space="preserve">Giảng viên chủ trì </w:t>
            </w:r>
            <w:r w:rsidRPr="009850F8">
              <w:rPr>
                <w:lang w:val="vi-VN"/>
              </w:rPr>
              <w:t>họ</w:t>
            </w:r>
            <w:r w:rsidRPr="009850F8">
              <w:t>c phần</w:t>
            </w:r>
            <w:r w:rsidRPr="009850F8">
              <w:rPr>
                <w:lang w:val="vi-VN"/>
              </w:rPr>
              <w:t>:</w:t>
            </w:r>
            <w:r w:rsidRPr="009850F8">
              <w:t xml:space="preserve"> TS Nguyễn Thị </w:t>
            </w:r>
            <w:r>
              <w:t>Mỹ Hương</w:t>
            </w:r>
          </w:p>
          <w:p w14:paraId="76C22962" w14:textId="77777777" w:rsidR="00CC6417" w:rsidRPr="00B33545" w:rsidRDefault="00CC6417" w:rsidP="004569D3">
            <w:pPr>
              <w:tabs>
                <w:tab w:val="left" w:pos="1710"/>
              </w:tabs>
              <w:adjustRightInd w:val="0"/>
              <w:jc w:val="both"/>
              <w:rPr>
                <w:bCs/>
                <w:lang w:val="pt-BR"/>
              </w:rPr>
            </w:pPr>
            <w:r w:rsidRPr="009850F8">
              <w:rPr>
                <w:lang w:val="vi-VN"/>
              </w:rPr>
              <w:t>Điện thoại:</w:t>
            </w:r>
            <w:r w:rsidRPr="009850F8">
              <w:t xml:space="preserve"> 09</w:t>
            </w:r>
            <w:r>
              <w:t>15905578</w:t>
            </w:r>
            <w:r w:rsidRPr="009850F8">
              <w:rPr>
                <w:lang w:val="vi-VN"/>
              </w:rPr>
              <w:t>, email</w:t>
            </w:r>
            <w:r w:rsidRPr="009850F8">
              <w:t>:</w:t>
            </w:r>
            <w:r w:rsidRPr="009850F8">
              <w:rPr>
                <w:bCs/>
                <w:lang w:val="pt-BR"/>
              </w:rPr>
              <w:t xml:space="preserve"> </w:t>
            </w:r>
            <w:r>
              <w:rPr>
                <w:bCs/>
                <w:lang w:val="pt-BR"/>
              </w:rPr>
              <w:t>huongntm</w:t>
            </w:r>
            <w:r w:rsidRPr="009850F8">
              <w:rPr>
                <w:bCs/>
                <w:lang w:val="pt-BR"/>
              </w:rPr>
              <w:t>@vinhuni.edu.vn</w:t>
            </w:r>
          </w:p>
        </w:tc>
      </w:tr>
    </w:tbl>
    <w:p w14:paraId="3E5E6F69" w14:textId="77777777" w:rsidR="00CC6417" w:rsidRPr="009850F8" w:rsidRDefault="00CC6417" w:rsidP="00CC6417">
      <w:pPr>
        <w:spacing w:before="240" w:line="312" w:lineRule="auto"/>
        <w:jc w:val="both"/>
        <w:rPr>
          <w:b/>
          <w:lang w:val="nl-NL"/>
        </w:rPr>
      </w:pPr>
      <w:r w:rsidRPr="009850F8">
        <w:rPr>
          <w:b/>
          <w:lang w:val="nl-NL"/>
        </w:rPr>
        <w:t>2. Mô tả học phần</w:t>
      </w:r>
    </w:p>
    <w:p w14:paraId="47E4E41D" w14:textId="77777777" w:rsidR="00CC6417" w:rsidRPr="00DA1EB3" w:rsidRDefault="00CC6417" w:rsidP="00CC6417">
      <w:pPr>
        <w:ind w:firstLine="720"/>
        <w:jc w:val="both"/>
        <w:rPr>
          <w:lang w:val="en-GB"/>
        </w:rPr>
      </w:pPr>
      <w:r w:rsidRPr="00DA1EB3">
        <w:rPr>
          <w:position w:val="-2"/>
          <w:lang w:val="en-GB"/>
        </w:rPr>
        <w:t>Kinh tế chính trị Mác - Lênin là học phần</w:t>
      </w:r>
      <w:r w:rsidRPr="00DA1EB3">
        <w:rPr>
          <w:position w:val="-2"/>
        </w:rPr>
        <w:t xml:space="preserve"> </w:t>
      </w:r>
      <w:r w:rsidRPr="00DA1EB3">
        <w:rPr>
          <w:position w:val="-2"/>
          <w:lang w:val="en-GB"/>
        </w:rPr>
        <w:t xml:space="preserve">bắt buộc </w:t>
      </w:r>
      <w:r w:rsidRPr="00DA1EB3">
        <w:rPr>
          <w:position w:val="-2"/>
        </w:rPr>
        <w:t xml:space="preserve">thuộc khối kiến thức cơ bản của các ngành đào tạo trình độ đại học. </w:t>
      </w:r>
      <w:r w:rsidRPr="00DA1EB3">
        <w:rPr>
          <w:lang w:val="en-GB"/>
        </w:rPr>
        <w:t>H</w:t>
      </w:r>
      <w:r w:rsidRPr="0083734C">
        <w:t xml:space="preserve">ọc </w:t>
      </w:r>
      <w:r w:rsidRPr="00DA1EB3">
        <w:rPr>
          <w:lang w:val="en-GB"/>
        </w:rPr>
        <w:t xml:space="preserve">phần có </w:t>
      </w:r>
      <w:r w:rsidRPr="0083734C">
        <w:t xml:space="preserve">6 chương, </w:t>
      </w:r>
      <w:r w:rsidRPr="00DA1EB3">
        <w:rPr>
          <w:lang w:val="en-GB"/>
        </w:rPr>
        <w:t xml:space="preserve">bao </w:t>
      </w:r>
      <w:r w:rsidRPr="0083734C">
        <w:t xml:space="preserve">gồm </w:t>
      </w:r>
      <w:r w:rsidRPr="00DA1EB3">
        <w:rPr>
          <w:lang w:val="en-GB"/>
        </w:rPr>
        <w:t xml:space="preserve">hệ thống tri thức về </w:t>
      </w:r>
      <w:r w:rsidRPr="00E664AA">
        <w:rPr>
          <w:lang w:val="en-GB"/>
        </w:rPr>
        <w:t xml:space="preserve">hàng hóa, thị trường, </w:t>
      </w:r>
      <w:r w:rsidRPr="00DA1EB3">
        <w:rPr>
          <w:lang w:val="en-GB"/>
        </w:rPr>
        <w:t xml:space="preserve">giá trị thặng dư, cạnh tranh và độc quyền trong nền kinh tế thị trường, về kinh thế thị trường định hướng XHCN và các quan hệ </w:t>
      </w:r>
      <w:r w:rsidRPr="009C29B6">
        <w:rPr>
          <w:lang w:val="en-GB"/>
        </w:rPr>
        <w:t>lợi ích kinh tế, về công nghiệp hóa, hiện đại hóa và hội nhập kinh tế quốc tế của Việt Nam. Trên cơ sở đó, trang bị cho sinh viên cơ sở lý luận để nhận thức đúng bản chất của các hiện tượng, các quan hệ kinh tế trong nền kinh tế thị trường và hội nhập kinh tế quốc tế của Việt Nam. Đồng thời,</w:t>
      </w:r>
      <w:r w:rsidRPr="009C29B6">
        <w:t xml:space="preserve"> </w:t>
      </w:r>
      <w:r w:rsidRPr="009C29B6">
        <w:rPr>
          <w:lang w:val="en-GB"/>
        </w:rPr>
        <w:t xml:space="preserve">góp phần hình thành kỹ năng </w:t>
      </w:r>
      <w:r w:rsidRPr="00E664AA">
        <w:rPr>
          <w:lang w:val="en-GB"/>
        </w:rPr>
        <w:t xml:space="preserve">thực hiện các hoạt động kinh tế, </w:t>
      </w:r>
      <w:r w:rsidRPr="009C29B6">
        <w:rPr>
          <w:lang w:val="en-GB"/>
        </w:rPr>
        <w:t>nâng cao bản lĩnh chính trị cho sinh viên.</w:t>
      </w:r>
    </w:p>
    <w:p w14:paraId="331005A0" w14:textId="77777777" w:rsidR="00CC6417" w:rsidRPr="005D005C" w:rsidRDefault="00CC6417" w:rsidP="00FE0728">
      <w:pPr>
        <w:widowControl/>
        <w:numPr>
          <w:ilvl w:val="0"/>
          <w:numId w:val="5"/>
        </w:numPr>
        <w:tabs>
          <w:tab w:val="left" w:pos="597"/>
        </w:tabs>
        <w:autoSpaceDE/>
        <w:autoSpaceDN/>
        <w:spacing w:after="120"/>
        <w:ind w:firstLine="709"/>
        <w:rPr>
          <w:lang w:val="vi-VN"/>
        </w:rPr>
      </w:pPr>
      <w:r w:rsidRPr="005D005C">
        <w:rPr>
          <w:lang w:val="vi-VN"/>
        </w:rPr>
        <w:t xml:space="preserve">Học phần này được phân nhiệm đáp ứng các </w:t>
      </w:r>
      <w:r w:rsidRPr="005D005C">
        <w:t xml:space="preserve">chuẩn đầu ra </w:t>
      </w:r>
      <w:r w:rsidRPr="005D005C">
        <w:rPr>
          <w:lang w:val="vi-VN"/>
        </w:rPr>
        <w:t>CTĐT</w:t>
      </w:r>
      <w:r w:rsidRPr="005D005C">
        <w:t xml:space="preserve"> sau</w:t>
      </w:r>
      <w:r w:rsidRPr="005D005C">
        <w:rPr>
          <w:lang w:val="vi-VN"/>
        </w:rPr>
        <w:t xml:space="preserve"> (theo QĐ số...</w:t>
      </w:r>
      <w:r w:rsidRPr="005D005C">
        <w:t xml:space="preserve"> </w:t>
      </w:r>
      <w:r w:rsidRPr="005D005C">
        <w:rPr>
          <w:lang w:val="vi-VN"/>
        </w:rPr>
        <w:t>ngày... tháng... năm... của Hiệu trưởng Trường Đại học Vinh)</w:t>
      </w:r>
      <w:r w:rsidRPr="005D005C">
        <w:t>:</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6"/>
        <w:gridCol w:w="6499"/>
        <w:gridCol w:w="2258"/>
      </w:tblGrid>
      <w:tr w:rsidR="00CC6417" w:rsidRPr="005D005C" w14:paraId="7CB1B961" w14:textId="77777777" w:rsidTr="004569D3">
        <w:trPr>
          <w:jc w:val="center"/>
        </w:trPr>
        <w:tc>
          <w:tcPr>
            <w:tcW w:w="736" w:type="dxa"/>
            <w:vAlign w:val="center"/>
          </w:tcPr>
          <w:p w14:paraId="08B4A3D8" w14:textId="77777777" w:rsidR="00CC6417" w:rsidRPr="005D005C" w:rsidRDefault="00CC6417" w:rsidP="004569D3">
            <w:pPr>
              <w:spacing w:before="60" w:after="60" w:line="264" w:lineRule="auto"/>
              <w:jc w:val="center"/>
              <w:rPr>
                <w:iCs/>
              </w:rPr>
            </w:pPr>
            <w:r w:rsidRPr="005D005C">
              <w:rPr>
                <w:iCs/>
              </w:rPr>
              <w:t>PLO</w:t>
            </w:r>
          </w:p>
        </w:tc>
        <w:tc>
          <w:tcPr>
            <w:tcW w:w="6499" w:type="dxa"/>
            <w:vAlign w:val="center"/>
          </w:tcPr>
          <w:p w14:paraId="14FE4B58" w14:textId="77777777" w:rsidR="00CC6417" w:rsidRPr="005D005C" w:rsidRDefault="00CC6417" w:rsidP="004569D3">
            <w:pPr>
              <w:spacing w:before="60" w:after="60" w:line="264" w:lineRule="auto"/>
              <w:jc w:val="center"/>
              <w:rPr>
                <w:iCs/>
              </w:rPr>
            </w:pPr>
            <w:r w:rsidRPr="005D005C">
              <w:rPr>
                <w:iCs/>
              </w:rPr>
              <w:t>Chuẩn đầu ra chương trình đào tạo (PLO)</w:t>
            </w:r>
          </w:p>
        </w:tc>
        <w:tc>
          <w:tcPr>
            <w:tcW w:w="2258" w:type="dxa"/>
          </w:tcPr>
          <w:p w14:paraId="7A9D3972" w14:textId="77777777" w:rsidR="00CC6417" w:rsidRPr="0001643A" w:rsidRDefault="00CC6417" w:rsidP="004569D3">
            <w:pPr>
              <w:spacing w:before="60" w:after="60"/>
              <w:ind w:right="-11"/>
              <w:jc w:val="center"/>
              <w:rPr>
                <w:iCs/>
                <w:color w:val="000000" w:themeColor="text1"/>
              </w:rPr>
            </w:pPr>
            <w:r w:rsidRPr="0001643A">
              <w:rPr>
                <w:iCs/>
                <w:color w:val="000000" w:themeColor="text1"/>
              </w:rPr>
              <w:t>Điểm năng lực trung bình tối thiểu {Mức năng lực}</w:t>
            </w:r>
          </w:p>
        </w:tc>
      </w:tr>
      <w:tr w:rsidR="00CC6417" w:rsidRPr="005D005C" w14:paraId="65D186EA" w14:textId="77777777" w:rsidTr="004569D3">
        <w:trPr>
          <w:jc w:val="center"/>
        </w:trPr>
        <w:tc>
          <w:tcPr>
            <w:tcW w:w="736" w:type="dxa"/>
            <w:vAlign w:val="center"/>
          </w:tcPr>
          <w:p w14:paraId="4921BEE4" w14:textId="77777777" w:rsidR="00CC6417" w:rsidRPr="00733013" w:rsidRDefault="00CC6417" w:rsidP="004569D3">
            <w:pPr>
              <w:jc w:val="center"/>
              <w:rPr>
                <w:iCs/>
              </w:rPr>
            </w:pPr>
            <w:r w:rsidRPr="00733013">
              <w:t>1.</w:t>
            </w:r>
            <w:r>
              <w:t>1</w:t>
            </w:r>
            <w:r w:rsidRPr="00733013">
              <w:t>.1</w:t>
            </w:r>
          </w:p>
        </w:tc>
        <w:tc>
          <w:tcPr>
            <w:tcW w:w="6499" w:type="dxa"/>
          </w:tcPr>
          <w:p w14:paraId="2EA50606" w14:textId="77777777" w:rsidR="00CC6417" w:rsidRPr="00733013" w:rsidRDefault="00CC6417" w:rsidP="004569D3">
            <w:pPr>
              <w:jc w:val="both"/>
            </w:pPr>
            <w:r w:rsidRPr="00733013">
              <w:t xml:space="preserve">Vận dụng được kiến thức cơ </w:t>
            </w:r>
            <w:r>
              <w:t>bản về khoa học chính trị và pháp luật vào các hoạt động nghề nghiệp</w:t>
            </w:r>
            <w:r w:rsidRPr="00733013">
              <w:t xml:space="preserve"> </w:t>
            </w:r>
          </w:p>
        </w:tc>
        <w:tc>
          <w:tcPr>
            <w:tcW w:w="2258" w:type="dxa"/>
          </w:tcPr>
          <w:p w14:paraId="0BE4DBD1" w14:textId="77777777" w:rsidR="00CC6417" w:rsidRPr="00733013" w:rsidRDefault="00CC6417" w:rsidP="004569D3">
            <w:pPr>
              <w:jc w:val="center"/>
              <w:rPr>
                <w:iCs/>
              </w:rPr>
            </w:pPr>
            <w:r w:rsidRPr="00733013">
              <w:rPr>
                <w:iCs/>
              </w:rPr>
              <w:t>2,5 {Mức 3}</w:t>
            </w:r>
          </w:p>
        </w:tc>
      </w:tr>
      <w:tr w:rsidR="00CC6417" w:rsidRPr="005D005C" w14:paraId="526C795E" w14:textId="77777777" w:rsidTr="004569D3">
        <w:trPr>
          <w:jc w:val="center"/>
        </w:trPr>
        <w:tc>
          <w:tcPr>
            <w:tcW w:w="736" w:type="dxa"/>
            <w:vAlign w:val="center"/>
          </w:tcPr>
          <w:p w14:paraId="32319C5F" w14:textId="77777777" w:rsidR="00CC6417" w:rsidRPr="00733013" w:rsidRDefault="00CC6417" w:rsidP="004569D3">
            <w:pPr>
              <w:jc w:val="center"/>
              <w:rPr>
                <w:iCs/>
              </w:rPr>
            </w:pPr>
            <w:r w:rsidRPr="00733013">
              <w:t>2.1.1</w:t>
            </w:r>
          </w:p>
        </w:tc>
        <w:tc>
          <w:tcPr>
            <w:tcW w:w="6499" w:type="dxa"/>
          </w:tcPr>
          <w:p w14:paraId="3448A86D" w14:textId="77777777" w:rsidR="00CC6417" w:rsidRPr="00733013" w:rsidRDefault="00CC6417" w:rsidP="004569D3">
            <w:pPr>
              <w:jc w:val="both"/>
            </w:pPr>
            <w:r w:rsidRPr="00733013">
              <w:t>Áp dụng được kỹ năng tư duy (tư duy phản biện, tư duy sáng tạo, tư duy hệ thống…), kỹ năng giải quyết vấn đề</w:t>
            </w:r>
          </w:p>
        </w:tc>
        <w:tc>
          <w:tcPr>
            <w:tcW w:w="2258" w:type="dxa"/>
          </w:tcPr>
          <w:p w14:paraId="6272351D" w14:textId="77777777" w:rsidR="00CC6417" w:rsidRPr="00733013" w:rsidRDefault="00CC6417" w:rsidP="004569D3">
            <w:pPr>
              <w:jc w:val="center"/>
              <w:rPr>
                <w:iCs/>
              </w:rPr>
            </w:pPr>
            <w:r w:rsidRPr="00733013">
              <w:rPr>
                <w:iCs/>
              </w:rPr>
              <w:t>2,5 {Mức 3}</w:t>
            </w:r>
          </w:p>
        </w:tc>
      </w:tr>
      <w:tr w:rsidR="00CC6417" w:rsidRPr="005D005C" w14:paraId="3B8D6D98" w14:textId="77777777" w:rsidTr="004569D3">
        <w:trPr>
          <w:jc w:val="center"/>
        </w:trPr>
        <w:tc>
          <w:tcPr>
            <w:tcW w:w="736" w:type="dxa"/>
            <w:vAlign w:val="center"/>
          </w:tcPr>
          <w:p w14:paraId="2678F134" w14:textId="77777777" w:rsidR="00CC6417" w:rsidRPr="00A0378D" w:rsidRDefault="00CC6417" w:rsidP="004569D3">
            <w:pPr>
              <w:jc w:val="center"/>
              <w:rPr>
                <w:iCs/>
              </w:rPr>
            </w:pPr>
            <w:r w:rsidRPr="00A0378D">
              <w:t>2.2.1</w:t>
            </w:r>
          </w:p>
        </w:tc>
        <w:tc>
          <w:tcPr>
            <w:tcW w:w="6499" w:type="dxa"/>
          </w:tcPr>
          <w:p w14:paraId="08CA1A81" w14:textId="77777777" w:rsidR="00CC6417" w:rsidRPr="00A0378D" w:rsidRDefault="00CC6417" w:rsidP="004569D3">
            <w:pPr>
              <w:jc w:val="both"/>
            </w:pPr>
            <w:r w:rsidRPr="00A0378D">
              <w:t>Tôn trọng phẩm chất trung thực, kiên trì, chủ động trong các hoạt động giáo dục, dạy học và nghiên cứu khoa học</w:t>
            </w:r>
          </w:p>
        </w:tc>
        <w:tc>
          <w:tcPr>
            <w:tcW w:w="2258" w:type="dxa"/>
          </w:tcPr>
          <w:p w14:paraId="4C678CB2" w14:textId="77777777" w:rsidR="00CC6417" w:rsidRPr="00A0378D" w:rsidRDefault="00CC6417" w:rsidP="004569D3">
            <w:pPr>
              <w:jc w:val="center"/>
              <w:rPr>
                <w:iCs/>
              </w:rPr>
            </w:pPr>
            <w:r w:rsidRPr="00A0378D">
              <w:rPr>
                <w:iCs/>
              </w:rPr>
              <w:t>2,5 {Mức 3}</w:t>
            </w:r>
          </w:p>
        </w:tc>
      </w:tr>
    </w:tbl>
    <w:p w14:paraId="3BB22D65" w14:textId="77777777" w:rsidR="00CC6417" w:rsidRPr="005D005C" w:rsidRDefault="00CC6417" w:rsidP="00CC6417">
      <w:pPr>
        <w:tabs>
          <w:tab w:val="left" w:pos="567"/>
        </w:tabs>
        <w:spacing w:before="240" w:after="120"/>
        <w:jc w:val="both"/>
        <w:rPr>
          <w:b/>
          <w:bCs/>
          <w:lang w:val="pt-BR"/>
        </w:rPr>
      </w:pPr>
      <w:r w:rsidRPr="005D005C">
        <w:rPr>
          <w:b/>
          <w:bCs/>
          <w:lang w:val="pt-BR"/>
        </w:rPr>
        <w:t>3. Chuẩn đầu ra học phần</w:t>
      </w:r>
    </w:p>
    <w:p w14:paraId="3D8458FA" w14:textId="77777777" w:rsidR="00CC6417" w:rsidRPr="005D005C" w:rsidRDefault="00CC6417" w:rsidP="00CC6417">
      <w:pPr>
        <w:spacing w:before="120" w:after="120"/>
        <w:ind w:firstLine="567"/>
        <w:jc w:val="both"/>
        <w:rPr>
          <w:bCs/>
          <w:lang w:val="nl-NL"/>
        </w:rPr>
      </w:pPr>
      <w:r w:rsidRPr="005D005C">
        <w:rPr>
          <w:bCs/>
          <w:lang w:val="nl-NL"/>
        </w:rPr>
        <w:t>Sau khi học xong học phần này, người học cần đạt được:</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1"/>
        <w:gridCol w:w="5018"/>
        <w:gridCol w:w="988"/>
        <w:gridCol w:w="992"/>
        <w:gridCol w:w="1564"/>
      </w:tblGrid>
      <w:tr w:rsidR="00CC6417" w:rsidRPr="00BF1A6D" w14:paraId="20A069A2" w14:textId="77777777" w:rsidTr="004569D3">
        <w:trPr>
          <w:trHeight w:val="1036"/>
          <w:jc w:val="center"/>
        </w:trPr>
        <w:tc>
          <w:tcPr>
            <w:tcW w:w="931" w:type="dxa"/>
            <w:vAlign w:val="center"/>
          </w:tcPr>
          <w:p w14:paraId="19564E22" w14:textId="77777777" w:rsidR="00CC6417" w:rsidRPr="00BF1A6D" w:rsidRDefault="00CC6417" w:rsidP="004569D3">
            <w:pPr>
              <w:jc w:val="center"/>
              <w:rPr>
                <w:iCs/>
              </w:rPr>
            </w:pPr>
            <w:r w:rsidRPr="00BF1A6D">
              <w:rPr>
                <w:iCs/>
              </w:rPr>
              <w:t>CLO</w:t>
            </w:r>
          </w:p>
        </w:tc>
        <w:tc>
          <w:tcPr>
            <w:tcW w:w="5018" w:type="dxa"/>
            <w:vAlign w:val="center"/>
          </w:tcPr>
          <w:p w14:paraId="1F0023A1" w14:textId="77777777" w:rsidR="00CC6417" w:rsidRPr="00BF1A6D" w:rsidRDefault="00CC6417" w:rsidP="004569D3">
            <w:pPr>
              <w:jc w:val="center"/>
              <w:rPr>
                <w:iCs/>
              </w:rPr>
            </w:pPr>
            <w:r w:rsidRPr="00BF1A6D">
              <w:rPr>
                <w:iCs/>
              </w:rPr>
              <w:t>Chuẩn đầu ra học phần (CLO)</w:t>
            </w:r>
          </w:p>
        </w:tc>
        <w:tc>
          <w:tcPr>
            <w:tcW w:w="988" w:type="dxa"/>
          </w:tcPr>
          <w:p w14:paraId="63639095" w14:textId="77777777" w:rsidR="00CC6417" w:rsidRPr="00BF1A6D" w:rsidRDefault="00CC6417" w:rsidP="004569D3">
            <w:pPr>
              <w:ind w:left="-108" w:right="-109"/>
              <w:jc w:val="center"/>
              <w:rPr>
                <w:iCs/>
              </w:rPr>
            </w:pPr>
            <w:r w:rsidRPr="00BF1A6D">
              <w:rPr>
                <w:iCs/>
              </w:rPr>
              <w:t>Đóng góp cho PLO</w:t>
            </w:r>
          </w:p>
        </w:tc>
        <w:tc>
          <w:tcPr>
            <w:tcW w:w="992" w:type="dxa"/>
          </w:tcPr>
          <w:p w14:paraId="7DAE8DB3" w14:textId="77777777" w:rsidR="00CC6417" w:rsidRPr="00BF1A6D" w:rsidRDefault="00CC6417" w:rsidP="004569D3">
            <w:pPr>
              <w:jc w:val="center"/>
              <w:rPr>
                <w:iCs/>
              </w:rPr>
            </w:pPr>
            <w:r w:rsidRPr="00BF1A6D">
              <w:rPr>
                <w:iCs/>
              </w:rPr>
              <w:t>Trọng số của CTĐT</w:t>
            </w:r>
          </w:p>
        </w:tc>
        <w:tc>
          <w:tcPr>
            <w:tcW w:w="1564" w:type="dxa"/>
          </w:tcPr>
          <w:p w14:paraId="2C7F099C" w14:textId="77777777" w:rsidR="00CC6417" w:rsidRPr="00BF1A6D" w:rsidRDefault="00CC6417" w:rsidP="004569D3">
            <w:pPr>
              <w:jc w:val="center"/>
              <w:rPr>
                <w:iCs/>
              </w:rPr>
            </w:pPr>
            <w:r w:rsidRPr="00BF1A6D">
              <w:rPr>
                <w:iCs/>
              </w:rPr>
              <w:t>Điểm năng lực cần đạt</w:t>
            </w:r>
          </w:p>
        </w:tc>
      </w:tr>
      <w:tr w:rsidR="00CC6417" w:rsidRPr="00BF1A6D" w14:paraId="027DBEF1" w14:textId="77777777" w:rsidTr="004569D3">
        <w:trPr>
          <w:trHeight w:val="250"/>
          <w:jc w:val="center"/>
        </w:trPr>
        <w:tc>
          <w:tcPr>
            <w:tcW w:w="931" w:type="dxa"/>
            <w:vAlign w:val="center"/>
          </w:tcPr>
          <w:p w14:paraId="45013C06" w14:textId="77777777" w:rsidR="00CC6417" w:rsidRPr="00BF1A6D" w:rsidRDefault="00CC6417" w:rsidP="004569D3">
            <w:pPr>
              <w:jc w:val="center"/>
              <w:rPr>
                <w:iCs/>
              </w:rPr>
            </w:pPr>
            <w:r w:rsidRPr="00BF1A6D">
              <w:t>1.</w:t>
            </w:r>
            <w:r>
              <w:t>1.1.1</w:t>
            </w:r>
          </w:p>
        </w:tc>
        <w:tc>
          <w:tcPr>
            <w:tcW w:w="5018" w:type="dxa"/>
            <w:vAlign w:val="center"/>
          </w:tcPr>
          <w:p w14:paraId="5B6899A8" w14:textId="77777777" w:rsidR="00CC6417" w:rsidRPr="00E664AA" w:rsidRDefault="00CC6417" w:rsidP="004569D3">
            <w:pPr>
              <w:jc w:val="both"/>
              <w:rPr>
                <w:lang w:val="vi-VN"/>
              </w:rPr>
            </w:pPr>
            <w:r w:rsidRPr="009E0DA0">
              <w:rPr>
                <w:lang w:val="vi-VN"/>
              </w:rPr>
              <w:t xml:space="preserve">Vận dụng được lý luận kinh tế chính trị của chủ nghĩa Mác - Lênin về nền sản xuất </w:t>
            </w:r>
            <w:r w:rsidRPr="00513636">
              <w:rPr>
                <w:lang w:val="vi-VN"/>
              </w:rPr>
              <w:t>tư bản chủ nghĩa</w:t>
            </w:r>
            <w:r w:rsidRPr="009E0DA0">
              <w:rPr>
                <w:lang w:val="vi-VN"/>
              </w:rPr>
              <w:t xml:space="preserve"> trong học tập, nghiên cứu về nển kinh tế thị trường hiện đại</w:t>
            </w:r>
          </w:p>
        </w:tc>
        <w:tc>
          <w:tcPr>
            <w:tcW w:w="988" w:type="dxa"/>
            <w:vMerge w:val="restart"/>
            <w:vAlign w:val="center"/>
          </w:tcPr>
          <w:p w14:paraId="56DB95F3" w14:textId="77777777" w:rsidR="00CC6417" w:rsidRPr="00BF1A6D" w:rsidRDefault="00CC6417" w:rsidP="004569D3">
            <w:pPr>
              <w:jc w:val="center"/>
            </w:pPr>
            <w:r w:rsidRPr="00BF1A6D">
              <w:t>1.</w:t>
            </w:r>
            <w:r>
              <w:t>1.1</w:t>
            </w:r>
          </w:p>
        </w:tc>
        <w:tc>
          <w:tcPr>
            <w:tcW w:w="992" w:type="dxa"/>
            <w:vAlign w:val="center"/>
          </w:tcPr>
          <w:p w14:paraId="411475E7" w14:textId="77777777" w:rsidR="00CC6417" w:rsidRPr="00E664AA" w:rsidRDefault="00CC6417" w:rsidP="004569D3">
            <w:pPr>
              <w:jc w:val="center"/>
              <w:rPr>
                <w:color w:val="3333FF"/>
              </w:rPr>
            </w:pPr>
            <w:r w:rsidRPr="00E664AA">
              <w:rPr>
                <w:color w:val="3333FF"/>
              </w:rPr>
              <w:t>8%</w:t>
            </w:r>
          </w:p>
        </w:tc>
        <w:tc>
          <w:tcPr>
            <w:tcW w:w="1564" w:type="dxa"/>
            <w:vAlign w:val="center"/>
          </w:tcPr>
          <w:p w14:paraId="48FBE49A" w14:textId="77777777" w:rsidR="00CC6417" w:rsidRPr="00BF1A6D" w:rsidRDefault="00CC6417" w:rsidP="004569D3">
            <w:pPr>
              <w:jc w:val="center"/>
            </w:pPr>
            <w:r w:rsidRPr="00BF1A6D">
              <w:rPr>
                <w:iCs/>
              </w:rPr>
              <w:t>2,5 {Mức 3}</w:t>
            </w:r>
          </w:p>
        </w:tc>
      </w:tr>
      <w:tr w:rsidR="00CC6417" w:rsidRPr="00BF1A6D" w14:paraId="206AED42" w14:textId="77777777" w:rsidTr="004569D3">
        <w:trPr>
          <w:trHeight w:val="250"/>
          <w:jc w:val="center"/>
        </w:trPr>
        <w:tc>
          <w:tcPr>
            <w:tcW w:w="931" w:type="dxa"/>
            <w:vAlign w:val="center"/>
          </w:tcPr>
          <w:p w14:paraId="2D12D29B" w14:textId="77777777" w:rsidR="00CC6417" w:rsidRPr="00402CDF" w:rsidRDefault="00CC6417" w:rsidP="004569D3">
            <w:pPr>
              <w:jc w:val="center"/>
              <w:rPr>
                <w:highlight w:val="green"/>
              </w:rPr>
            </w:pPr>
            <w:r w:rsidRPr="00E91967">
              <w:t>1.1.1.2</w:t>
            </w:r>
          </w:p>
        </w:tc>
        <w:tc>
          <w:tcPr>
            <w:tcW w:w="5018" w:type="dxa"/>
            <w:vAlign w:val="center"/>
          </w:tcPr>
          <w:p w14:paraId="462660D9" w14:textId="77777777" w:rsidR="00CC6417" w:rsidRPr="00E664AA" w:rsidRDefault="00CC6417" w:rsidP="004569D3">
            <w:pPr>
              <w:jc w:val="both"/>
            </w:pPr>
            <w:r w:rsidRPr="009E0DA0">
              <w:rPr>
                <w:lang w:val="vi-VN"/>
              </w:rPr>
              <w:t>Vận dụng được kiến thức kinh tế chính trị để làm rõ những vấn đề kinh tế chính trị cơ bản trong thời kỳ quá độ lên CNXH ở Việt Nam</w:t>
            </w:r>
            <w:r w:rsidRPr="009E0DA0">
              <w:t>.</w:t>
            </w:r>
          </w:p>
        </w:tc>
        <w:tc>
          <w:tcPr>
            <w:tcW w:w="988" w:type="dxa"/>
            <w:vMerge/>
            <w:vAlign w:val="center"/>
          </w:tcPr>
          <w:p w14:paraId="495E3BD3" w14:textId="77777777" w:rsidR="00CC6417" w:rsidRPr="00BF1A6D" w:rsidRDefault="00CC6417" w:rsidP="004569D3">
            <w:pPr>
              <w:jc w:val="center"/>
            </w:pPr>
          </w:p>
        </w:tc>
        <w:tc>
          <w:tcPr>
            <w:tcW w:w="992" w:type="dxa"/>
            <w:vAlign w:val="center"/>
          </w:tcPr>
          <w:p w14:paraId="3F29E312" w14:textId="77777777" w:rsidR="00CC6417" w:rsidRPr="00E664AA" w:rsidRDefault="00CC6417" w:rsidP="004569D3">
            <w:pPr>
              <w:jc w:val="center"/>
              <w:rPr>
                <w:color w:val="3333FF"/>
              </w:rPr>
            </w:pPr>
            <w:r w:rsidRPr="00E664AA">
              <w:rPr>
                <w:color w:val="3333FF"/>
              </w:rPr>
              <w:t>7%</w:t>
            </w:r>
          </w:p>
        </w:tc>
        <w:tc>
          <w:tcPr>
            <w:tcW w:w="1564" w:type="dxa"/>
            <w:vAlign w:val="center"/>
          </w:tcPr>
          <w:p w14:paraId="44F90613" w14:textId="77777777" w:rsidR="00CC6417" w:rsidRPr="00BF1A6D" w:rsidRDefault="00CC6417" w:rsidP="004569D3">
            <w:pPr>
              <w:jc w:val="center"/>
              <w:rPr>
                <w:iCs/>
              </w:rPr>
            </w:pPr>
            <w:r w:rsidRPr="00BF1A6D">
              <w:rPr>
                <w:iCs/>
              </w:rPr>
              <w:t>2,5 {Mức 3}</w:t>
            </w:r>
          </w:p>
        </w:tc>
      </w:tr>
      <w:tr w:rsidR="00CC6417" w:rsidRPr="00BF1A6D" w14:paraId="42490D26" w14:textId="77777777" w:rsidTr="004569D3">
        <w:trPr>
          <w:trHeight w:val="222"/>
          <w:jc w:val="center"/>
        </w:trPr>
        <w:tc>
          <w:tcPr>
            <w:tcW w:w="931" w:type="dxa"/>
            <w:vAlign w:val="center"/>
          </w:tcPr>
          <w:p w14:paraId="411CB519" w14:textId="77777777" w:rsidR="00CC6417" w:rsidRPr="00BF1A6D" w:rsidRDefault="00CC6417" w:rsidP="004569D3">
            <w:pPr>
              <w:jc w:val="center"/>
              <w:rPr>
                <w:iCs/>
              </w:rPr>
            </w:pPr>
            <w:r w:rsidRPr="00BF1A6D">
              <w:t>2.1.1.1</w:t>
            </w:r>
          </w:p>
        </w:tc>
        <w:tc>
          <w:tcPr>
            <w:tcW w:w="5018" w:type="dxa"/>
            <w:vAlign w:val="center"/>
          </w:tcPr>
          <w:p w14:paraId="055C5BCC" w14:textId="77777777" w:rsidR="00CC6417" w:rsidRPr="00BF1A6D" w:rsidRDefault="00CC6417" w:rsidP="004569D3">
            <w:pPr>
              <w:jc w:val="both"/>
              <w:rPr>
                <w:iCs/>
              </w:rPr>
            </w:pPr>
            <w:r>
              <w:rPr>
                <w:lang w:val="vi-VN"/>
              </w:rPr>
              <w:t xml:space="preserve">Thể hiện được tư </w:t>
            </w:r>
            <w:r w:rsidRPr="000C3689">
              <w:rPr>
                <w:lang w:val="vi-VN"/>
              </w:rPr>
              <w:t>duy phản biện trong học tập, nghiên cứu các quan điểm, tư tưởng kinh tế chính trị</w:t>
            </w:r>
          </w:p>
        </w:tc>
        <w:tc>
          <w:tcPr>
            <w:tcW w:w="988" w:type="dxa"/>
            <w:vAlign w:val="center"/>
          </w:tcPr>
          <w:p w14:paraId="433A612C" w14:textId="77777777" w:rsidR="00CC6417" w:rsidRPr="00BF1A6D" w:rsidRDefault="00CC6417" w:rsidP="004569D3">
            <w:pPr>
              <w:jc w:val="center"/>
            </w:pPr>
            <w:r w:rsidRPr="00BF1A6D">
              <w:t>2.1.1</w:t>
            </w:r>
          </w:p>
        </w:tc>
        <w:tc>
          <w:tcPr>
            <w:tcW w:w="992" w:type="dxa"/>
            <w:vAlign w:val="center"/>
          </w:tcPr>
          <w:p w14:paraId="31AEBA70" w14:textId="77777777" w:rsidR="00CC6417" w:rsidRPr="00E664AA" w:rsidRDefault="00CC6417" w:rsidP="004569D3">
            <w:pPr>
              <w:jc w:val="center"/>
              <w:rPr>
                <w:color w:val="3333FF"/>
              </w:rPr>
            </w:pPr>
            <w:r w:rsidRPr="00E664AA">
              <w:rPr>
                <w:color w:val="3333FF"/>
              </w:rPr>
              <w:t>5%</w:t>
            </w:r>
          </w:p>
        </w:tc>
        <w:tc>
          <w:tcPr>
            <w:tcW w:w="1564" w:type="dxa"/>
          </w:tcPr>
          <w:p w14:paraId="17333248" w14:textId="77777777" w:rsidR="00CC6417" w:rsidRDefault="00CC6417" w:rsidP="004569D3">
            <w:pPr>
              <w:jc w:val="center"/>
              <w:rPr>
                <w:iCs/>
              </w:rPr>
            </w:pPr>
          </w:p>
          <w:p w14:paraId="221CB499" w14:textId="77777777" w:rsidR="00CC6417" w:rsidRPr="00BF1A6D" w:rsidRDefault="00CC6417" w:rsidP="004569D3">
            <w:pPr>
              <w:jc w:val="center"/>
            </w:pPr>
            <w:r w:rsidRPr="00BF1A6D">
              <w:rPr>
                <w:iCs/>
              </w:rPr>
              <w:t>2,5 {Mức 3}</w:t>
            </w:r>
          </w:p>
        </w:tc>
      </w:tr>
      <w:tr w:rsidR="00CC6417" w:rsidRPr="00BF1A6D" w14:paraId="59E37617" w14:textId="77777777" w:rsidTr="004569D3">
        <w:trPr>
          <w:trHeight w:val="339"/>
          <w:jc w:val="center"/>
        </w:trPr>
        <w:tc>
          <w:tcPr>
            <w:tcW w:w="931" w:type="dxa"/>
            <w:vAlign w:val="center"/>
          </w:tcPr>
          <w:p w14:paraId="078A5428" w14:textId="77777777" w:rsidR="00CC6417" w:rsidRPr="00BF1A6D" w:rsidRDefault="00CC6417" w:rsidP="004569D3">
            <w:pPr>
              <w:jc w:val="center"/>
              <w:rPr>
                <w:iCs/>
              </w:rPr>
            </w:pPr>
            <w:r w:rsidRPr="00BF1A6D">
              <w:t>2.2.1.1</w:t>
            </w:r>
          </w:p>
        </w:tc>
        <w:tc>
          <w:tcPr>
            <w:tcW w:w="5018" w:type="dxa"/>
          </w:tcPr>
          <w:p w14:paraId="60CB44D7" w14:textId="77777777" w:rsidR="00CC6417" w:rsidRPr="00BF1A6D" w:rsidRDefault="00CC6417" w:rsidP="004569D3">
            <w:pPr>
              <w:jc w:val="both"/>
              <w:rPr>
                <w:iCs/>
              </w:rPr>
            </w:pPr>
            <w:r w:rsidRPr="004017F5">
              <w:rPr>
                <w:lang w:val="vi-VN"/>
              </w:rPr>
              <w:t xml:space="preserve">Tôn trọng yêu cầu </w:t>
            </w:r>
            <w:r>
              <w:rPr>
                <w:lang w:val="vi-VN"/>
              </w:rPr>
              <w:t xml:space="preserve">về tinh thần trách nhiệm, tính trung </w:t>
            </w:r>
            <w:r w:rsidRPr="00720ECF">
              <w:rPr>
                <w:spacing w:val="-2"/>
                <w:lang w:val="vi-VN"/>
              </w:rPr>
              <w:t>thực, tích cực</w:t>
            </w:r>
            <w:r>
              <w:rPr>
                <w:spacing w:val="-2"/>
                <w:lang w:val="vi-VN"/>
              </w:rPr>
              <w:t xml:space="preserve"> </w:t>
            </w:r>
            <w:r w:rsidRPr="00720ECF">
              <w:rPr>
                <w:lang w:val="vi-VN"/>
              </w:rPr>
              <w:t xml:space="preserve">trong học tập, nghiên cứu học phần </w:t>
            </w:r>
            <w:r w:rsidRPr="0091352E">
              <w:rPr>
                <w:lang w:val="vi-VN"/>
              </w:rPr>
              <w:t>Kinh tế chính trị Mác - Lênin</w:t>
            </w:r>
          </w:p>
        </w:tc>
        <w:tc>
          <w:tcPr>
            <w:tcW w:w="988" w:type="dxa"/>
            <w:vAlign w:val="center"/>
          </w:tcPr>
          <w:p w14:paraId="711CE2CA" w14:textId="77777777" w:rsidR="00CC6417" w:rsidRPr="00BF1A6D" w:rsidRDefault="00CC6417" w:rsidP="004569D3">
            <w:pPr>
              <w:jc w:val="center"/>
            </w:pPr>
            <w:r w:rsidRPr="00BF1A6D">
              <w:t>2.2.1</w:t>
            </w:r>
          </w:p>
        </w:tc>
        <w:tc>
          <w:tcPr>
            <w:tcW w:w="992" w:type="dxa"/>
            <w:vAlign w:val="center"/>
          </w:tcPr>
          <w:p w14:paraId="7C3554CB" w14:textId="77777777" w:rsidR="00CC6417" w:rsidRPr="00E664AA" w:rsidRDefault="00CC6417" w:rsidP="004569D3">
            <w:pPr>
              <w:jc w:val="center"/>
              <w:rPr>
                <w:color w:val="3333FF"/>
              </w:rPr>
            </w:pPr>
            <w:r w:rsidRPr="00E664AA">
              <w:rPr>
                <w:color w:val="3333FF"/>
              </w:rPr>
              <w:t>8%</w:t>
            </w:r>
          </w:p>
        </w:tc>
        <w:tc>
          <w:tcPr>
            <w:tcW w:w="1564" w:type="dxa"/>
          </w:tcPr>
          <w:p w14:paraId="2502E1DD" w14:textId="77777777" w:rsidR="00CC6417" w:rsidRDefault="00CC6417" w:rsidP="004569D3">
            <w:pPr>
              <w:jc w:val="center"/>
              <w:rPr>
                <w:iCs/>
              </w:rPr>
            </w:pPr>
          </w:p>
          <w:p w14:paraId="7A9FA756" w14:textId="77777777" w:rsidR="00CC6417" w:rsidRPr="00BF1A6D" w:rsidRDefault="00CC6417" w:rsidP="004569D3">
            <w:pPr>
              <w:jc w:val="center"/>
            </w:pPr>
            <w:r w:rsidRPr="00BF1A6D">
              <w:rPr>
                <w:iCs/>
              </w:rPr>
              <w:t>2,5 {Mức 3}</w:t>
            </w:r>
          </w:p>
        </w:tc>
      </w:tr>
    </w:tbl>
    <w:p w14:paraId="06364745" w14:textId="77777777" w:rsidR="00CC6417" w:rsidRPr="005D005C" w:rsidRDefault="00CC6417" w:rsidP="00CC6417">
      <w:pPr>
        <w:spacing w:before="120" w:after="120"/>
        <w:jc w:val="both"/>
        <w:rPr>
          <w:b/>
          <w:lang w:val="nl-NL"/>
        </w:rPr>
      </w:pPr>
      <w:r w:rsidRPr="005D005C">
        <w:rPr>
          <w:b/>
          <w:lang w:val="nl-NL"/>
        </w:rPr>
        <w:t>4. Kiểm tra, đánh giá</w:t>
      </w:r>
    </w:p>
    <w:p w14:paraId="6B58DFA8" w14:textId="77777777" w:rsidR="00CC6417" w:rsidRPr="005D005C" w:rsidRDefault="00CC6417" w:rsidP="00CC6417">
      <w:pPr>
        <w:spacing w:before="120" w:after="120"/>
        <w:jc w:val="both"/>
        <w:rPr>
          <w:b/>
          <w:i/>
          <w:lang w:val="nl-NL"/>
        </w:rPr>
      </w:pPr>
      <w:r w:rsidRPr="005D005C">
        <w:rPr>
          <w:b/>
          <w:i/>
          <w:lang w:val="nl-NL"/>
        </w:rPr>
        <w:t>4.1. Các bài đánh giá</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3969"/>
        <w:gridCol w:w="1134"/>
        <w:gridCol w:w="1451"/>
        <w:gridCol w:w="1526"/>
      </w:tblGrid>
      <w:tr w:rsidR="00CC6417" w:rsidRPr="005D005C" w14:paraId="78C9FF30" w14:textId="77777777" w:rsidTr="004569D3">
        <w:trPr>
          <w:trHeight w:val="1018"/>
        </w:trPr>
        <w:tc>
          <w:tcPr>
            <w:tcW w:w="1276" w:type="dxa"/>
            <w:vAlign w:val="center"/>
          </w:tcPr>
          <w:p w14:paraId="4B8915B5" w14:textId="77777777" w:rsidR="00CC6417" w:rsidRPr="005D005C" w:rsidRDefault="00CC6417" w:rsidP="004569D3">
            <w:pPr>
              <w:ind w:right="-106"/>
              <w:jc w:val="center"/>
              <w:rPr>
                <w:b/>
              </w:rPr>
            </w:pPr>
            <w:r w:rsidRPr="005D005C">
              <w:rPr>
                <w:b/>
              </w:rPr>
              <w:t>Bài đánh giá (Trọng số)</w:t>
            </w:r>
          </w:p>
        </w:tc>
        <w:tc>
          <w:tcPr>
            <w:tcW w:w="3969" w:type="dxa"/>
            <w:vAlign w:val="center"/>
          </w:tcPr>
          <w:p w14:paraId="6512AD53" w14:textId="77777777" w:rsidR="00CC6417" w:rsidRPr="005D005C" w:rsidRDefault="00CC6417" w:rsidP="004569D3">
            <w:pPr>
              <w:tabs>
                <w:tab w:val="left" w:pos="603"/>
              </w:tabs>
              <w:jc w:val="center"/>
              <w:rPr>
                <w:b/>
              </w:rPr>
            </w:pPr>
            <w:r w:rsidRPr="005D005C">
              <w:rPr>
                <w:b/>
              </w:rPr>
              <w:t>CLO và sử dụng kết quả bài đánh giá</w:t>
            </w:r>
          </w:p>
        </w:tc>
        <w:tc>
          <w:tcPr>
            <w:tcW w:w="1134" w:type="dxa"/>
            <w:vAlign w:val="center"/>
          </w:tcPr>
          <w:p w14:paraId="18902A90" w14:textId="77777777" w:rsidR="00CC6417" w:rsidRPr="005D005C" w:rsidRDefault="00CC6417" w:rsidP="004569D3">
            <w:pPr>
              <w:tabs>
                <w:tab w:val="left" w:pos="603"/>
              </w:tabs>
              <w:jc w:val="center"/>
              <w:rPr>
                <w:b/>
              </w:rPr>
            </w:pPr>
            <w:r w:rsidRPr="005D005C">
              <w:rPr>
                <w:b/>
              </w:rPr>
              <w:t>Điểm năng lực cần đạt</w:t>
            </w:r>
          </w:p>
        </w:tc>
        <w:tc>
          <w:tcPr>
            <w:tcW w:w="1451" w:type="dxa"/>
            <w:vAlign w:val="center"/>
          </w:tcPr>
          <w:p w14:paraId="6DBD8EE2" w14:textId="77777777" w:rsidR="00CC6417" w:rsidRPr="005D005C" w:rsidRDefault="00CC6417" w:rsidP="004569D3">
            <w:pPr>
              <w:tabs>
                <w:tab w:val="left" w:pos="603"/>
              </w:tabs>
              <w:jc w:val="center"/>
              <w:rPr>
                <w:b/>
              </w:rPr>
            </w:pPr>
            <w:r w:rsidRPr="005D005C">
              <w:rPr>
                <w:b/>
              </w:rPr>
              <w:t>Trọng số điểm cho bài đánh giá</w:t>
            </w:r>
          </w:p>
        </w:tc>
        <w:tc>
          <w:tcPr>
            <w:tcW w:w="1526" w:type="dxa"/>
            <w:vAlign w:val="center"/>
          </w:tcPr>
          <w:p w14:paraId="1C1F5343" w14:textId="77777777" w:rsidR="00CC6417" w:rsidRPr="0010637C" w:rsidRDefault="00CC6417" w:rsidP="004569D3">
            <w:pPr>
              <w:tabs>
                <w:tab w:val="left" w:pos="603"/>
              </w:tabs>
              <w:jc w:val="center"/>
              <w:rPr>
                <w:b/>
                <w:color w:val="000000" w:themeColor="text1"/>
              </w:rPr>
            </w:pPr>
            <w:r w:rsidRPr="0010637C">
              <w:rPr>
                <w:b/>
                <w:color w:val="000000" w:themeColor="text1"/>
              </w:rPr>
              <w:t>Hình thức đánh giá</w:t>
            </w:r>
          </w:p>
        </w:tc>
      </w:tr>
      <w:tr w:rsidR="00CC6417" w:rsidRPr="005D005C" w14:paraId="28081BA3" w14:textId="77777777" w:rsidTr="004569D3">
        <w:trPr>
          <w:trHeight w:val="359"/>
        </w:trPr>
        <w:tc>
          <w:tcPr>
            <w:tcW w:w="9356" w:type="dxa"/>
            <w:gridSpan w:val="5"/>
            <w:vAlign w:val="center"/>
          </w:tcPr>
          <w:p w14:paraId="784FCA12" w14:textId="77777777" w:rsidR="00CC6417" w:rsidRPr="005D005C" w:rsidRDefault="00CC6417" w:rsidP="004569D3">
            <w:pPr>
              <w:tabs>
                <w:tab w:val="left" w:pos="603"/>
              </w:tabs>
              <w:rPr>
                <w:b/>
              </w:rPr>
            </w:pPr>
            <w:r w:rsidRPr="005D005C">
              <w:rPr>
                <w:b/>
              </w:rPr>
              <w:t>A1. Đánh giá thường xuyên (chiếm 50% điểm số học phần)</w:t>
            </w:r>
          </w:p>
        </w:tc>
      </w:tr>
      <w:tr w:rsidR="00CC6417" w:rsidRPr="005D005C" w14:paraId="62B76812" w14:textId="77777777" w:rsidTr="004569D3">
        <w:trPr>
          <w:trHeight w:val="345"/>
        </w:trPr>
        <w:tc>
          <w:tcPr>
            <w:tcW w:w="1276" w:type="dxa"/>
            <w:vAlign w:val="center"/>
          </w:tcPr>
          <w:p w14:paraId="5A1902DF" w14:textId="77777777" w:rsidR="00CC6417" w:rsidRPr="005D005C" w:rsidRDefault="00CC6417" w:rsidP="004569D3">
            <w:pPr>
              <w:tabs>
                <w:tab w:val="left" w:pos="603"/>
              </w:tabs>
              <w:spacing w:before="60" w:after="60"/>
              <w:jc w:val="center"/>
              <w:rPr>
                <w:b/>
              </w:rPr>
            </w:pPr>
            <w:r w:rsidRPr="005D005C">
              <w:rPr>
                <w:b/>
              </w:rPr>
              <w:t>A1.1</w:t>
            </w:r>
          </w:p>
          <w:p w14:paraId="0C9009DE" w14:textId="77777777" w:rsidR="00CC6417" w:rsidRPr="005D005C" w:rsidRDefault="00CC6417" w:rsidP="004569D3">
            <w:pPr>
              <w:tabs>
                <w:tab w:val="left" w:pos="603"/>
              </w:tabs>
              <w:spacing w:before="60" w:after="60"/>
              <w:jc w:val="center"/>
              <w:rPr>
                <w:bCs/>
              </w:rPr>
            </w:pPr>
            <w:r w:rsidRPr="005D005C">
              <w:rPr>
                <w:b/>
              </w:rPr>
              <w:lastRenderedPageBreak/>
              <w:t>(</w:t>
            </w:r>
            <w:r>
              <w:rPr>
                <w:b/>
              </w:rPr>
              <w:t>40</w:t>
            </w:r>
            <w:r w:rsidRPr="005D005C">
              <w:rPr>
                <w:b/>
              </w:rPr>
              <w:t>%)</w:t>
            </w:r>
          </w:p>
        </w:tc>
        <w:tc>
          <w:tcPr>
            <w:tcW w:w="3969" w:type="dxa"/>
            <w:tcBorders>
              <w:bottom w:val="single" w:sz="4" w:space="0" w:color="auto"/>
            </w:tcBorders>
          </w:tcPr>
          <w:p w14:paraId="0CD74FDC" w14:textId="77777777" w:rsidR="00CC6417" w:rsidRPr="005D005C" w:rsidRDefault="00CC6417" w:rsidP="004569D3">
            <w:pPr>
              <w:tabs>
                <w:tab w:val="left" w:pos="603"/>
              </w:tabs>
              <w:spacing w:before="60" w:after="60"/>
              <w:jc w:val="both"/>
              <w:rPr>
                <w:bCs/>
              </w:rPr>
            </w:pPr>
            <w:r w:rsidRPr="005D005C">
              <w:rPr>
                <w:bCs/>
              </w:rPr>
              <w:lastRenderedPageBreak/>
              <w:t xml:space="preserve">CLO </w:t>
            </w:r>
            <w:r>
              <w:rPr>
                <w:bCs/>
              </w:rPr>
              <w:t>2.2.1.1</w:t>
            </w:r>
            <w:r w:rsidRPr="005D005C">
              <w:rPr>
                <w:bCs/>
              </w:rPr>
              <w:t xml:space="preserve"> </w:t>
            </w:r>
            <w:r w:rsidRPr="005D005C">
              <w:rPr>
                <w:bCs/>
                <w:lang w:val="vi-VN"/>
              </w:rPr>
              <w:t>{điểm số và điểm năng lực}</w:t>
            </w:r>
          </w:p>
        </w:tc>
        <w:tc>
          <w:tcPr>
            <w:tcW w:w="1134" w:type="dxa"/>
            <w:tcBorders>
              <w:bottom w:val="single" w:sz="4" w:space="0" w:color="auto"/>
            </w:tcBorders>
            <w:vAlign w:val="center"/>
          </w:tcPr>
          <w:p w14:paraId="3B1F65F7" w14:textId="77777777" w:rsidR="00CC6417" w:rsidRPr="005D005C" w:rsidRDefault="00CC6417" w:rsidP="004569D3">
            <w:pPr>
              <w:tabs>
                <w:tab w:val="left" w:pos="603"/>
              </w:tabs>
              <w:spacing w:before="60" w:after="60"/>
              <w:jc w:val="center"/>
              <w:rPr>
                <w:rFonts w:eastAsia="Arial"/>
                <w:bCs/>
              </w:rPr>
            </w:pPr>
            <w:r>
              <w:rPr>
                <w:rFonts w:eastAsia="Arial"/>
                <w:bCs/>
              </w:rPr>
              <w:t>2</w:t>
            </w:r>
            <w:r w:rsidRPr="005D005C">
              <w:rPr>
                <w:rFonts w:eastAsia="Arial"/>
                <w:bCs/>
              </w:rPr>
              <w:t>,5</w:t>
            </w:r>
          </w:p>
        </w:tc>
        <w:tc>
          <w:tcPr>
            <w:tcW w:w="1451" w:type="dxa"/>
            <w:tcBorders>
              <w:bottom w:val="single" w:sz="4" w:space="0" w:color="auto"/>
            </w:tcBorders>
          </w:tcPr>
          <w:p w14:paraId="3E9793AA" w14:textId="77777777" w:rsidR="00CC6417" w:rsidRPr="005D005C" w:rsidRDefault="00CC6417" w:rsidP="004569D3">
            <w:pPr>
              <w:tabs>
                <w:tab w:val="left" w:pos="603"/>
              </w:tabs>
              <w:spacing w:before="60" w:after="60"/>
              <w:jc w:val="center"/>
              <w:rPr>
                <w:bCs/>
              </w:rPr>
            </w:pPr>
            <w:r w:rsidRPr="005D005C">
              <w:rPr>
                <w:bCs/>
              </w:rPr>
              <w:t>100%</w:t>
            </w:r>
          </w:p>
        </w:tc>
        <w:tc>
          <w:tcPr>
            <w:tcW w:w="1526" w:type="dxa"/>
            <w:vAlign w:val="center"/>
          </w:tcPr>
          <w:p w14:paraId="5808BFEA" w14:textId="77777777" w:rsidR="00CC6417" w:rsidRPr="00344E3B" w:rsidRDefault="00CC6417" w:rsidP="004569D3">
            <w:pPr>
              <w:tabs>
                <w:tab w:val="left" w:pos="603"/>
              </w:tabs>
              <w:spacing w:before="60" w:after="60"/>
              <w:jc w:val="center"/>
              <w:rPr>
                <w:bCs/>
              </w:rPr>
            </w:pPr>
            <w:r w:rsidRPr="00344E3B">
              <w:t xml:space="preserve">LMS thống </w:t>
            </w:r>
            <w:r w:rsidRPr="00344E3B">
              <w:lastRenderedPageBreak/>
              <w:t xml:space="preserve">kê; </w:t>
            </w:r>
            <w:r w:rsidRPr="00344E3B">
              <w:rPr>
                <w:lang w:val="en-GB"/>
              </w:rPr>
              <w:t>Quan sát</w:t>
            </w:r>
          </w:p>
        </w:tc>
      </w:tr>
      <w:tr w:rsidR="00CC6417" w:rsidRPr="005D005C" w14:paraId="50EDF24B" w14:textId="77777777" w:rsidTr="004569D3">
        <w:trPr>
          <w:trHeight w:val="345"/>
        </w:trPr>
        <w:tc>
          <w:tcPr>
            <w:tcW w:w="1276" w:type="dxa"/>
            <w:vAlign w:val="center"/>
          </w:tcPr>
          <w:p w14:paraId="3120623E" w14:textId="77777777" w:rsidR="00CC6417" w:rsidRPr="005D005C" w:rsidRDefault="00CC6417" w:rsidP="004569D3">
            <w:pPr>
              <w:tabs>
                <w:tab w:val="left" w:pos="603"/>
              </w:tabs>
              <w:spacing w:before="60" w:after="60"/>
              <w:jc w:val="center"/>
              <w:rPr>
                <w:b/>
              </w:rPr>
            </w:pPr>
            <w:r w:rsidRPr="005D005C">
              <w:rPr>
                <w:b/>
              </w:rPr>
              <w:lastRenderedPageBreak/>
              <w:t>A1.</w:t>
            </w:r>
            <w:r>
              <w:rPr>
                <w:b/>
              </w:rPr>
              <w:t>2</w:t>
            </w:r>
          </w:p>
          <w:p w14:paraId="4265A6FC" w14:textId="77777777" w:rsidR="00CC6417" w:rsidRPr="005D005C" w:rsidRDefault="00CC6417" w:rsidP="004569D3">
            <w:pPr>
              <w:tabs>
                <w:tab w:val="left" w:pos="603"/>
              </w:tabs>
              <w:spacing w:before="60" w:after="60"/>
              <w:jc w:val="center"/>
              <w:rPr>
                <w:bCs/>
              </w:rPr>
            </w:pPr>
            <w:r w:rsidRPr="005D005C">
              <w:rPr>
                <w:b/>
              </w:rPr>
              <w:t>(</w:t>
            </w:r>
            <w:r>
              <w:rPr>
                <w:b/>
              </w:rPr>
              <w:t>60</w:t>
            </w:r>
            <w:r w:rsidRPr="005D005C">
              <w:rPr>
                <w:b/>
              </w:rPr>
              <w:t>%)</w:t>
            </w:r>
          </w:p>
        </w:tc>
        <w:tc>
          <w:tcPr>
            <w:tcW w:w="3969" w:type="dxa"/>
            <w:tcBorders>
              <w:top w:val="single" w:sz="4" w:space="0" w:color="auto"/>
            </w:tcBorders>
            <w:vAlign w:val="center"/>
          </w:tcPr>
          <w:p w14:paraId="50C3EFCE" w14:textId="77777777" w:rsidR="00CC6417" w:rsidRPr="005D005C" w:rsidRDefault="00CC6417" w:rsidP="004569D3">
            <w:pPr>
              <w:tabs>
                <w:tab w:val="left" w:pos="603"/>
              </w:tabs>
              <w:spacing w:before="60" w:after="60"/>
              <w:jc w:val="both"/>
              <w:rPr>
                <w:bCs/>
              </w:rPr>
            </w:pPr>
            <w:r w:rsidRPr="005D005C">
              <w:rPr>
                <w:bCs/>
                <w:lang w:val="vi-VN"/>
              </w:rPr>
              <w:t>CLO</w:t>
            </w:r>
            <w:r w:rsidRPr="005D005C">
              <w:rPr>
                <w:bCs/>
              </w:rPr>
              <w:t xml:space="preserve"> </w:t>
            </w:r>
            <w:r>
              <w:rPr>
                <w:bCs/>
              </w:rPr>
              <w:t>2.1.</w:t>
            </w:r>
            <w:r w:rsidRPr="005D005C">
              <w:rPr>
                <w:bCs/>
              </w:rPr>
              <w:t>1.1</w:t>
            </w:r>
            <w:r w:rsidRPr="005D005C">
              <w:rPr>
                <w:bCs/>
                <w:lang w:val="vi-VN"/>
              </w:rPr>
              <w:t>{điểm số</w:t>
            </w:r>
            <w:r>
              <w:rPr>
                <w:bCs/>
              </w:rPr>
              <w:t xml:space="preserve"> và điểm năng lực</w:t>
            </w:r>
            <w:r w:rsidRPr="005D005C">
              <w:rPr>
                <w:bCs/>
                <w:lang w:val="vi-VN"/>
              </w:rPr>
              <w:t>}</w:t>
            </w:r>
          </w:p>
        </w:tc>
        <w:tc>
          <w:tcPr>
            <w:tcW w:w="1134" w:type="dxa"/>
            <w:tcBorders>
              <w:top w:val="single" w:sz="4" w:space="0" w:color="auto"/>
            </w:tcBorders>
            <w:vAlign w:val="center"/>
          </w:tcPr>
          <w:p w14:paraId="07D39F03" w14:textId="77777777" w:rsidR="00CC6417" w:rsidRPr="005D005C" w:rsidRDefault="00CC6417" w:rsidP="004569D3">
            <w:pPr>
              <w:tabs>
                <w:tab w:val="left" w:pos="603"/>
              </w:tabs>
              <w:spacing w:before="60" w:after="60"/>
              <w:jc w:val="center"/>
              <w:rPr>
                <w:rFonts w:eastAsia="Arial"/>
                <w:bCs/>
              </w:rPr>
            </w:pPr>
            <w:r>
              <w:rPr>
                <w:rFonts w:eastAsia="Arial"/>
                <w:bCs/>
              </w:rPr>
              <w:t>2,5</w:t>
            </w:r>
          </w:p>
        </w:tc>
        <w:tc>
          <w:tcPr>
            <w:tcW w:w="1451" w:type="dxa"/>
            <w:tcBorders>
              <w:top w:val="single" w:sz="4" w:space="0" w:color="auto"/>
            </w:tcBorders>
            <w:vAlign w:val="center"/>
          </w:tcPr>
          <w:p w14:paraId="5C87DC27" w14:textId="77777777" w:rsidR="00CC6417" w:rsidRPr="005D005C" w:rsidRDefault="00CC6417" w:rsidP="004569D3">
            <w:pPr>
              <w:tabs>
                <w:tab w:val="left" w:pos="603"/>
              </w:tabs>
              <w:spacing w:before="60" w:after="60"/>
              <w:jc w:val="center"/>
              <w:rPr>
                <w:bCs/>
              </w:rPr>
            </w:pPr>
            <w:r>
              <w:rPr>
                <w:bCs/>
              </w:rPr>
              <w:t>100%</w:t>
            </w:r>
          </w:p>
        </w:tc>
        <w:tc>
          <w:tcPr>
            <w:tcW w:w="1526" w:type="dxa"/>
            <w:vAlign w:val="center"/>
          </w:tcPr>
          <w:p w14:paraId="6315A87F" w14:textId="77777777" w:rsidR="00CC6417" w:rsidRPr="005D005C" w:rsidRDefault="00CC6417" w:rsidP="004569D3">
            <w:pPr>
              <w:tabs>
                <w:tab w:val="left" w:pos="603"/>
              </w:tabs>
              <w:spacing w:before="60" w:after="60"/>
              <w:jc w:val="center"/>
              <w:rPr>
                <w:bCs/>
              </w:rPr>
            </w:pPr>
            <w:r w:rsidRPr="00D932E9">
              <w:rPr>
                <w:sz w:val="24"/>
                <w:szCs w:val="24"/>
                <w:lang w:val="en-GB"/>
              </w:rPr>
              <w:t xml:space="preserve">Bài tập </w:t>
            </w:r>
            <w:r>
              <w:rPr>
                <w:sz w:val="24"/>
                <w:szCs w:val="24"/>
                <w:lang w:val="en-GB"/>
              </w:rPr>
              <w:t>tự luận</w:t>
            </w:r>
          </w:p>
        </w:tc>
      </w:tr>
      <w:tr w:rsidR="00CC6417" w:rsidRPr="005D005C" w14:paraId="4A6CBE07" w14:textId="77777777" w:rsidTr="004569D3">
        <w:trPr>
          <w:trHeight w:val="345"/>
        </w:trPr>
        <w:tc>
          <w:tcPr>
            <w:tcW w:w="9356" w:type="dxa"/>
            <w:gridSpan w:val="5"/>
            <w:vAlign w:val="center"/>
          </w:tcPr>
          <w:p w14:paraId="5374FF23" w14:textId="77777777" w:rsidR="00CC6417" w:rsidRPr="005D005C" w:rsidRDefault="00CC6417" w:rsidP="004569D3">
            <w:pPr>
              <w:tabs>
                <w:tab w:val="left" w:pos="603"/>
              </w:tabs>
              <w:spacing w:before="60" w:after="60"/>
              <w:rPr>
                <w:b/>
              </w:rPr>
            </w:pPr>
            <w:r w:rsidRPr="005D005C">
              <w:rPr>
                <w:b/>
              </w:rPr>
              <w:t>A2. Đánh giá cuối kỳ (chiếm 50% điểm số học phần)</w:t>
            </w:r>
          </w:p>
        </w:tc>
      </w:tr>
      <w:tr w:rsidR="00CC6417" w:rsidRPr="005D005C" w14:paraId="0BA7DF4D" w14:textId="77777777" w:rsidTr="004569D3">
        <w:trPr>
          <w:trHeight w:val="250"/>
        </w:trPr>
        <w:tc>
          <w:tcPr>
            <w:tcW w:w="1276" w:type="dxa"/>
            <w:vMerge w:val="restart"/>
            <w:vAlign w:val="center"/>
          </w:tcPr>
          <w:p w14:paraId="48C2E3FD" w14:textId="77777777" w:rsidR="00CC6417" w:rsidRPr="005D005C" w:rsidRDefault="00CC6417" w:rsidP="004569D3">
            <w:pPr>
              <w:tabs>
                <w:tab w:val="left" w:pos="603"/>
              </w:tabs>
              <w:spacing w:before="60" w:after="60"/>
              <w:jc w:val="center"/>
              <w:rPr>
                <w:b/>
              </w:rPr>
            </w:pPr>
            <w:r w:rsidRPr="005D005C">
              <w:rPr>
                <w:b/>
              </w:rPr>
              <w:t>A 2.1</w:t>
            </w:r>
          </w:p>
          <w:p w14:paraId="77B14BC1" w14:textId="77777777" w:rsidR="00CC6417" w:rsidRPr="005D005C" w:rsidRDefault="00CC6417" w:rsidP="004569D3">
            <w:pPr>
              <w:tabs>
                <w:tab w:val="left" w:pos="603"/>
              </w:tabs>
              <w:spacing w:before="60" w:after="60"/>
              <w:jc w:val="center"/>
              <w:rPr>
                <w:bCs/>
              </w:rPr>
            </w:pPr>
            <w:r w:rsidRPr="005D005C">
              <w:rPr>
                <w:b/>
              </w:rPr>
              <w:t>(100%)</w:t>
            </w:r>
          </w:p>
        </w:tc>
        <w:tc>
          <w:tcPr>
            <w:tcW w:w="3969" w:type="dxa"/>
          </w:tcPr>
          <w:p w14:paraId="67B42C10" w14:textId="77777777" w:rsidR="00CC6417" w:rsidRPr="006C1AFD" w:rsidRDefault="00CC6417" w:rsidP="004569D3">
            <w:pPr>
              <w:tabs>
                <w:tab w:val="left" w:pos="603"/>
              </w:tabs>
              <w:spacing w:before="60" w:after="60"/>
              <w:jc w:val="both"/>
              <w:rPr>
                <w:bCs/>
                <w:lang w:val="vi-VN"/>
              </w:rPr>
            </w:pPr>
            <w:r w:rsidRPr="005D005C">
              <w:rPr>
                <w:bCs/>
                <w:lang w:val="vi-VN"/>
              </w:rPr>
              <w:t>CLO</w:t>
            </w:r>
            <w:r w:rsidRPr="005D005C">
              <w:rPr>
                <w:bCs/>
              </w:rPr>
              <w:t xml:space="preserve"> 1.</w:t>
            </w:r>
            <w:r>
              <w:rPr>
                <w:bCs/>
              </w:rPr>
              <w:t>1.1.1</w:t>
            </w:r>
            <w:r w:rsidRPr="005D005C">
              <w:rPr>
                <w:bCs/>
                <w:lang w:val="vi-VN"/>
              </w:rPr>
              <w:t xml:space="preserve"> {điểm số và điểm năng lực}</w:t>
            </w:r>
          </w:p>
        </w:tc>
        <w:tc>
          <w:tcPr>
            <w:tcW w:w="1134" w:type="dxa"/>
            <w:vAlign w:val="center"/>
          </w:tcPr>
          <w:p w14:paraId="060B52E2" w14:textId="77777777" w:rsidR="00CC6417" w:rsidRPr="005D005C" w:rsidRDefault="00CC6417" w:rsidP="004569D3">
            <w:pPr>
              <w:tabs>
                <w:tab w:val="left" w:pos="603"/>
              </w:tabs>
              <w:spacing w:before="60" w:after="60"/>
              <w:jc w:val="center"/>
              <w:rPr>
                <w:bCs/>
              </w:rPr>
            </w:pPr>
            <w:r w:rsidRPr="005D005C">
              <w:rPr>
                <w:bCs/>
              </w:rPr>
              <w:t>2,5</w:t>
            </w:r>
          </w:p>
        </w:tc>
        <w:tc>
          <w:tcPr>
            <w:tcW w:w="1451" w:type="dxa"/>
          </w:tcPr>
          <w:p w14:paraId="7B775F3F" w14:textId="77777777" w:rsidR="00CC6417" w:rsidRPr="007C5C36" w:rsidRDefault="00CC6417" w:rsidP="004569D3">
            <w:pPr>
              <w:tabs>
                <w:tab w:val="left" w:pos="603"/>
              </w:tabs>
              <w:spacing w:before="60" w:after="60"/>
              <w:jc w:val="center"/>
              <w:rPr>
                <w:bCs/>
              </w:rPr>
            </w:pPr>
            <w:r w:rsidRPr="007C5C36">
              <w:rPr>
                <w:bCs/>
              </w:rPr>
              <w:t>50%</w:t>
            </w:r>
          </w:p>
        </w:tc>
        <w:tc>
          <w:tcPr>
            <w:tcW w:w="1526" w:type="dxa"/>
            <w:vMerge w:val="restart"/>
            <w:vAlign w:val="center"/>
          </w:tcPr>
          <w:p w14:paraId="2D8DE81A" w14:textId="77777777" w:rsidR="00CC6417" w:rsidRPr="005D005C" w:rsidRDefault="00CC6417" w:rsidP="004569D3">
            <w:pPr>
              <w:tabs>
                <w:tab w:val="left" w:pos="603"/>
              </w:tabs>
              <w:spacing w:before="60" w:after="60"/>
              <w:jc w:val="center"/>
              <w:rPr>
                <w:bCs/>
              </w:rPr>
            </w:pPr>
            <w:r>
              <w:rPr>
                <w:bCs/>
              </w:rPr>
              <w:t>Trắc nghiệm khách quan</w:t>
            </w:r>
          </w:p>
          <w:p w14:paraId="380DFCCC" w14:textId="77777777" w:rsidR="00CC6417" w:rsidRPr="005D005C" w:rsidRDefault="00CC6417" w:rsidP="004569D3">
            <w:pPr>
              <w:tabs>
                <w:tab w:val="left" w:pos="603"/>
              </w:tabs>
              <w:spacing w:before="60" w:after="60"/>
              <w:jc w:val="center"/>
              <w:rPr>
                <w:bCs/>
              </w:rPr>
            </w:pPr>
          </w:p>
        </w:tc>
      </w:tr>
      <w:tr w:rsidR="00CC6417" w:rsidRPr="005D005C" w14:paraId="3B40D2A7" w14:textId="77777777" w:rsidTr="004569D3">
        <w:trPr>
          <w:trHeight w:val="250"/>
        </w:trPr>
        <w:tc>
          <w:tcPr>
            <w:tcW w:w="1276" w:type="dxa"/>
            <w:vMerge/>
            <w:vAlign w:val="center"/>
          </w:tcPr>
          <w:p w14:paraId="422E417F" w14:textId="77777777" w:rsidR="00CC6417" w:rsidRPr="005D005C" w:rsidRDefault="00CC6417" w:rsidP="004569D3">
            <w:pPr>
              <w:tabs>
                <w:tab w:val="left" w:pos="603"/>
              </w:tabs>
              <w:spacing w:before="60" w:after="60"/>
              <w:jc w:val="center"/>
              <w:rPr>
                <w:b/>
              </w:rPr>
            </w:pPr>
          </w:p>
        </w:tc>
        <w:tc>
          <w:tcPr>
            <w:tcW w:w="3969" w:type="dxa"/>
            <w:tcBorders>
              <w:bottom w:val="single" w:sz="4" w:space="0" w:color="auto"/>
            </w:tcBorders>
          </w:tcPr>
          <w:p w14:paraId="03938BA5" w14:textId="77777777" w:rsidR="00CC6417" w:rsidRPr="007C5C36" w:rsidRDefault="00CC6417" w:rsidP="004569D3">
            <w:pPr>
              <w:tabs>
                <w:tab w:val="left" w:pos="603"/>
              </w:tabs>
              <w:spacing w:before="60" w:after="60"/>
              <w:jc w:val="both"/>
              <w:rPr>
                <w:bCs/>
                <w:lang w:val="vi-VN"/>
              </w:rPr>
            </w:pPr>
            <w:r w:rsidRPr="007C5C36">
              <w:rPr>
                <w:bCs/>
                <w:lang w:val="vi-VN"/>
              </w:rPr>
              <w:t>CLO</w:t>
            </w:r>
            <w:r w:rsidRPr="007C5C36">
              <w:rPr>
                <w:bCs/>
              </w:rPr>
              <w:t xml:space="preserve"> 1.1.1.2</w:t>
            </w:r>
            <w:r w:rsidRPr="007C5C36">
              <w:rPr>
                <w:bCs/>
                <w:lang w:val="vi-VN"/>
              </w:rPr>
              <w:t xml:space="preserve"> {điểm số và điểm năng lực}</w:t>
            </w:r>
          </w:p>
          <w:p w14:paraId="4E60D8A3" w14:textId="77777777" w:rsidR="00CC6417" w:rsidRPr="007C5C36" w:rsidRDefault="00CC6417" w:rsidP="004569D3">
            <w:pPr>
              <w:tabs>
                <w:tab w:val="left" w:pos="603"/>
              </w:tabs>
              <w:spacing w:before="60" w:after="60"/>
              <w:jc w:val="both"/>
              <w:rPr>
                <w:bCs/>
                <w:lang w:val="vi-VN"/>
              </w:rPr>
            </w:pPr>
          </w:p>
        </w:tc>
        <w:tc>
          <w:tcPr>
            <w:tcW w:w="1134" w:type="dxa"/>
            <w:tcBorders>
              <w:bottom w:val="single" w:sz="4" w:space="0" w:color="auto"/>
            </w:tcBorders>
            <w:vAlign w:val="center"/>
          </w:tcPr>
          <w:p w14:paraId="7463B8AF" w14:textId="77777777" w:rsidR="00CC6417" w:rsidRPr="005D005C" w:rsidRDefault="00CC6417" w:rsidP="004569D3">
            <w:pPr>
              <w:tabs>
                <w:tab w:val="left" w:pos="603"/>
              </w:tabs>
              <w:spacing w:before="60" w:after="60"/>
              <w:jc w:val="center"/>
              <w:rPr>
                <w:bCs/>
              </w:rPr>
            </w:pPr>
            <w:r w:rsidRPr="005D005C">
              <w:rPr>
                <w:bCs/>
              </w:rPr>
              <w:t>2,5</w:t>
            </w:r>
          </w:p>
        </w:tc>
        <w:tc>
          <w:tcPr>
            <w:tcW w:w="1451" w:type="dxa"/>
            <w:tcBorders>
              <w:bottom w:val="single" w:sz="4" w:space="0" w:color="auto"/>
            </w:tcBorders>
          </w:tcPr>
          <w:p w14:paraId="30B0F8C0" w14:textId="77777777" w:rsidR="00CC6417" w:rsidRPr="007C5C36" w:rsidRDefault="00CC6417" w:rsidP="004569D3">
            <w:pPr>
              <w:tabs>
                <w:tab w:val="left" w:pos="603"/>
              </w:tabs>
              <w:spacing w:before="60" w:after="60"/>
              <w:jc w:val="center"/>
              <w:rPr>
                <w:bCs/>
              </w:rPr>
            </w:pPr>
          </w:p>
          <w:p w14:paraId="1043BC3D" w14:textId="77777777" w:rsidR="00CC6417" w:rsidRPr="007C5C36" w:rsidRDefault="00CC6417" w:rsidP="004569D3">
            <w:pPr>
              <w:tabs>
                <w:tab w:val="left" w:pos="603"/>
              </w:tabs>
              <w:spacing w:before="60" w:after="60"/>
              <w:jc w:val="center"/>
              <w:rPr>
                <w:bCs/>
              </w:rPr>
            </w:pPr>
            <w:r w:rsidRPr="007C5C36">
              <w:rPr>
                <w:bCs/>
              </w:rPr>
              <w:t>50%</w:t>
            </w:r>
          </w:p>
        </w:tc>
        <w:tc>
          <w:tcPr>
            <w:tcW w:w="1526" w:type="dxa"/>
            <w:vMerge/>
            <w:vAlign w:val="center"/>
          </w:tcPr>
          <w:p w14:paraId="11992583" w14:textId="77777777" w:rsidR="00CC6417" w:rsidRPr="005D005C" w:rsidRDefault="00CC6417" w:rsidP="004569D3">
            <w:pPr>
              <w:tabs>
                <w:tab w:val="left" w:pos="603"/>
              </w:tabs>
              <w:spacing w:before="60" w:after="60"/>
              <w:jc w:val="center"/>
              <w:rPr>
                <w:bCs/>
              </w:rPr>
            </w:pPr>
          </w:p>
        </w:tc>
      </w:tr>
    </w:tbl>
    <w:p w14:paraId="40DE361F" w14:textId="77777777" w:rsidR="00CC6417" w:rsidRPr="005D005C" w:rsidRDefault="00CC6417" w:rsidP="00CC6417">
      <w:pPr>
        <w:spacing w:before="60" w:after="60" w:line="264" w:lineRule="auto"/>
        <w:jc w:val="both"/>
        <w:rPr>
          <w:b/>
          <w:iCs/>
          <w:noProof/>
          <w:lang w:val="sv-SE" w:eastAsia="zh-CN"/>
        </w:rPr>
      </w:pPr>
    </w:p>
    <w:p w14:paraId="27CF1ADB" w14:textId="77777777" w:rsidR="00CC6417" w:rsidRPr="005D005C" w:rsidRDefault="00CC6417" w:rsidP="00CC6417">
      <w:pPr>
        <w:spacing w:before="60" w:after="60" w:line="264" w:lineRule="auto"/>
        <w:jc w:val="both"/>
        <w:rPr>
          <w:iCs/>
          <w:noProof/>
          <w:lang w:val="sv-SE" w:eastAsia="zh-CN"/>
        </w:rPr>
      </w:pPr>
      <w:r w:rsidRPr="005D005C">
        <w:rPr>
          <w:b/>
          <w:iCs/>
          <w:noProof/>
          <w:lang w:val="sv-SE" w:eastAsia="zh-CN"/>
        </w:rPr>
        <w:t>Công thức tính điểm số đánh giá thường xuyên:</w:t>
      </w:r>
    </w:p>
    <w:tbl>
      <w:tblPr>
        <w:tblStyle w:val="TableGrid"/>
        <w:tblW w:w="0" w:type="auto"/>
        <w:jc w:val="center"/>
        <w:tblLayout w:type="fixed"/>
        <w:tblLook w:val="04A0" w:firstRow="1" w:lastRow="0" w:firstColumn="1" w:lastColumn="0" w:noHBand="0" w:noVBand="1"/>
      </w:tblPr>
      <w:tblGrid>
        <w:gridCol w:w="4585"/>
      </w:tblGrid>
      <w:tr w:rsidR="00CC6417" w:rsidRPr="005D005C" w14:paraId="4C142F91" w14:textId="77777777" w:rsidTr="004569D3">
        <w:trPr>
          <w:trHeight w:val="848"/>
          <w:jc w:val="center"/>
        </w:trPr>
        <w:tc>
          <w:tcPr>
            <w:tcW w:w="4585" w:type="dxa"/>
          </w:tcPr>
          <w:p w14:paraId="4F4603FF" w14:textId="77777777" w:rsidR="00CC6417" w:rsidRPr="005D005C" w:rsidRDefault="00CC6417" w:rsidP="004569D3">
            <w:pPr>
              <w:spacing w:before="60" w:after="60" w:line="264" w:lineRule="auto"/>
              <w:rPr>
                <w:iCs/>
                <w:noProof/>
                <w:lang w:val="sv-SE"/>
              </w:rPr>
            </w:pPr>
            <m:oMath>
              <m:r>
                <w:rPr>
                  <w:rFonts w:ascii="Cambria Math" w:hAnsi="Cambria Math"/>
                  <w:noProof/>
                  <w:lang w:val="sv-SE"/>
                </w:rPr>
                <m:t>A1= A1.1*40%</m:t>
              </m:r>
            </m:oMath>
            <w:r w:rsidRPr="005D005C">
              <w:rPr>
                <w:rFonts w:eastAsiaTheme="minorEastAsia"/>
                <w:noProof/>
                <w:lang w:val="sv-SE"/>
              </w:rPr>
              <w:t xml:space="preserve"> + A1</w:t>
            </w:r>
            <w:r>
              <w:rPr>
                <w:rFonts w:eastAsiaTheme="minorEastAsia"/>
                <w:noProof/>
                <w:lang w:val="sv-SE"/>
              </w:rPr>
              <w:t>.</w:t>
            </w:r>
            <w:r w:rsidRPr="005D005C">
              <w:rPr>
                <w:rFonts w:eastAsiaTheme="minorEastAsia"/>
                <w:noProof/>
                <w:lang w:val="sv-SE"/>
              </w:rPr>
              <w:t>2</w:t>
            </w:r>
            <m:oMath>
              <m:r>
                <w:rPr>
                  <w:rFonts w:ascii="Cambria Math" w:hAnsi="Cambria Math"/>
                  <w:noProof/>
                  <w:lang w:val="sv-SE"/>
                </w:rPr>
                <m:t>*6</m:t>
              </m:r>
            </m:oMath>
            <w:r>
              <w:rPr>
                <w:rFonts w:eastAsiaTheme="minorEastAsia"/>
                <w:i/>
                <w:iCs/>
                <w:noProof/>
                <w:lang w:val="sv-SE"/>
              </w:rPr>
              <w:t>0</w:t>
            </w:r>
            <w:r w:rsidRPr="005D005C">
              <w:rPr>
                <w:rFonts w:eastAsiaTheme="minorEastAsia"/>
                <w:noProof/>
                <w:lang w:val="sv-SE"/>
              </w:rPr>
              <w:t>%</w:t>
            </w:r>
          </w:p>
        </w:tc>
      </w:tr>
    </w:tbl>
    <w:p w14:paraId="3D71B707" w14:textId="77777777" w:rsidR="00CC6417" w:rsidRPr="005D005C" w:rsidRDefault="00CC6417" w:rsidP="00CC6417">
      <w:pPr>
        <w:spacing w:before="60" w:after="60" w:line="264" w:lineRule="auto"/>
        <w:rPr>
          <w:iCs/>
          <w:noProof/>
          <w:lang w:val="sv-SE" w:eastAsia="zh-CN"/>
        </w:rPr>
      </w:pPr>
      <w:r w:rsidRPr="005D005C">
        <w:rPr>
          <w:b/>
          <w:iCs/>
          <w:noProof/>
          <w:lang w:val="sv-SE" w:eastAsia="zh-CN"/>
        </w:rPr>
        <w:t>Công thức tính điểm số cuối kỳ</w:t>
      </w:r>
      <w:r w:rsidRPr="005D005C">
        <w:rPr>
          <w:iCs/>
          <w:noProof/>
          <w:lang w:val="sv-SE" w:eastAsia="zh-CN"/>
        </w:rPr>
        <w:t xml:space="preserve">: </w:t>
      </w:r>
    </w:p>
    <w:tbl>
      <w:tblPr>
        <w:tblStyle w:val="TableGrid"/>
        <w:tblW w:w="0" w:type="auto"/>
        <w:jc w:val="center"/>
        <w:tblLayout w:type="fixed"/>
        <w:tblLook w:val="04A0" w:firstRow="1" w:lastRow="0" w:firstColumn="1" w:lastColumn="0" w:noHBand="0" w:noVBand="1"/>
      </w:tblPr>
      <w:tblGrid>
        <w:gridCol w:w="3681"/>
      </w:tblGrid>
      <w:tr w:rsidR="00CC6417" w:rsidRPr="005D005C" w14:paraId="372926E2" w14:textId="77777777" w:rsidTr="004569D3">
        <w:trPr>
          <w:jc w:val="center"/>
        </w:trPr>
        <w:tc>
          <w:tcPr>
            <w:tcW w:w="3681" w:type="dxa"/>
          </w:tcPr>
          <w:p w14:paraId="4E8749DB" w14:textId="77777777" w:rsidR="00CC6417" w:rsidRPr="005D005C" w:rsidRDefault="00CC6417" w:rsidP="004569D3">
            <w:pPr>
              <w:spacing w:before="60" w:after="60" w:line="264" w:lineRule="auto"/>
              <w:jc w:val="center"/>
              <w:rPr>
                <w:iCs/>
                <w:noProof/>
                <w:lang w:val="sv-SE"/>
              </w:rPr>
            </w:pPr>
            <m:oMathPara>
              <m:oMath>
                <m:r>
                  <w:rPr>
                    <w:rFonts w:ascii="Cambria Math" w:hAnsi="Cambria Math"/>
                    <w:noProof/>
                    <w:lang w:val="sv-SE"/>
                  </w:rPr>
                  <m:t>A2= A2.1*100%</m:t>
                </m:r>
              </m:oMath>
            </m:oMathPara>
          </w:p>
        </w:tc>
      </w:tr>
    </w:tbl>
    <w:p w14:paraId="40C57B27" w14:textId="77777777" w:rsidR="00CC6417" w:rsidRPr="005D005C" w:rsidRDefault="00CC6417" w:rsidP="00CC6417">
      <w:pPr>
        <w:spacing w:before="60" w:after="60" w:line="264" w:lineRule="auto"/>
        <w:jc w:val="both"/>
        <w:rPr>
          <w:b/>
          <w:iCs/>
          <w:noProof/>
          <w:lang w:val="sv-SE" w:eastAsia="zh-CN"/>
        </w:rPr>
      </w:pPr>
      <w:r w:rsidRPr="005D005C">
        <w:rPr>
          <w:b/>
          <w:iCs/>
          <w:noProof/>
          <w:lang w:val="sv-SE" w:eastAsia="zh-CN"/>
        </w:rPr>
        <w:t>Công thức tính điểm số của học phần:</w:t>
      </w:r>
    </w:p>
    <w:p w14:paraId="731252D8" w14:textId="77777777" w:rsidR="00CC6417" w:rsidRPr="005D005C" w:rsidRDefault="00CC6417" w:rsidP="00CC6417">
      <w:pPr>
        <w:spacing w:before="60" w:after="60" w:line="264" w:lineRule="auto"/>
        <w:jc w:val="both"/>
        <w:rPr>
          <w:iCs/>
          <w:noProof/>
          <w:lang w:val="sv-SE" w:eastAsia="zh-CN"/>
        </w:rPr>
      </w:pPr>
      <m:oMathPara>
        <m:oMath>
          <m:r>
            <w:rPr>
              <w:rFonts w:ascii="Cambria Math" w:hAnsi="Cambria Math"/>
              <w:noProof/>
              <w:lang w:val="sv-SE" w:eastAsia="zh-CN"/>
            </w:rPr>
            <m:t>Điểm số HP= A1*50%+A2*50%</m:t>
          </m:r>
        </m:oMath>
      </m:oMathPara>
    </w:p>
    <w:p w14:paraId="210113D8" w14:textId="77777777" w:rsidR="00CC6417" w:rsidRPr="00BD6B28" w:rsidRDefault="00CC6417" w:rsidP="00CC6417">
      <w:pPr>
        <w:spacing w:after="60" w:line="264" w:lineRule="auto"/>
        <w:jc w:val="both"/>
        <w:rPr>
          <w:b/>
          <w:i/>
          <w:noProof/>
          <w:lang w:val="sv-SE" w:eastAsia="zh-CN"/>
        </w:rPr>
      </w:pPr>
      <w:r w:rsidRPr="00BD6B28">
        <w:rPr>
          <w:b/>
          <w:i/>
          <w:noProof/>
          <w:lang w:val="sv-SE" w:eastAsia="zh-CN"/>
        </w:rPr>
        <w:t>4.2. Ma trận năng lực của bài đánh giá A1.1</w:t>
      </w:r>
    </w:p>
    <w:p w14:paraId="4163042F" w14:textId="77777777" w:rsidR="00CC6417" w:rsidRPr="00945015" w:rsidRDefault="00CC6417" w:rsidP="00CC6417">
      <w:pPr>
        <w:spacing w:line="264" w:lineRule="auto"/>
        <w:jc w:val="both"/>
        <w:rPr>
          <w:i/>
          <w:noProof/>
          <w:lang w:val="sv-SE" w:eastAsia="zh-CN"/>
        </w:rPr>
      </w:pPr>
      <w:r w:rsidRPr="00945015">
        <w:rPr>
          <w:i/>
          <w:noProof/>
          <w:lang w:val="sv-SE" w:eastAsia="zh-CN"/>
        </w:rPr>
        <w:t>Phiếu đánh giá chuẩn đầu ra</w:t>
      </w:r>
      <w:r>
        <w:rPr>
          <w:i/>
          <w:noProof/>
          <w:lang w:val="sv-SE" w:eastAsia="zh-CN"/>
        </w:rPr>
        <w:t xml:space="preserve"> phẩm chất</w:t>
      </w:r>
      <w:r w:rsidRPr="00945015">
        <w:rPr>
          <w:i/>
          <w:noProof/>
          <w:lang w:val="sv-SE" w:eastAsia="zh-CN"/>
        </w:rPr>
        <w:t xml:space="preserve">, thái độ </w:t>
      </w:r>
    </w:p>
    <w:p w14:paraId="0EA45A31" w14:textId="77777777" w:rsidR="00CC6417" w:rsidRPr="00945015" w:rsidRDefault="00CC6417" w:rsidP="00CC6417">
      <w:pPr>
        <w:spacing w:line="256" w:lineRule="auto"/>
        <w:jc w:val="center"/>
        <w:rPr>
          <w:rFonts w:eastAsia="Calibri"/>
          <w:b/>
          <w:lang w:val="sv-SE"/>
        </w:rPr>
      </w:pPr>
      <w:r w:rsidRPr="00945015">
        <w:rPr>
          <w:rFonts w:eastAsia="Calibri"/>
          <w:b/>
          <w:lang w:val="sv-SE"/>
        </w:rPr>
        <w:t>PHIẾU ĐÁNH GIÁ</w:t>
      </w:r>
    </w:p>
    <w:p w14:paraId="5224B87B" w14:textId="77777777" w:rsidR="00CC6417" w:rsidRPr="00945015" w:rsidRDefault="00CC6417" w:rsidP="00CC6417">
      <w:pPr>
        <w:spacing w:line="256" w:lineRule="auto"/>
        <w:jc w:val="center"/>
        <w:rPr>
          <w:rFonts w:eastAsia="Calibri"/>
          <w:b/>
          <w:bCs/>
          <w:iCs/>
          <w:lang w:val="sv-SE"/>
        </w:rPr>
      </w:pPr>
      <w:r w:rsidRPr="00945015">
        <w:rPr>
          <w:rFonts w:eastAsia="Calibri"/>
          <w:b/>
          <w:bCs/>
          <w:iCs/>
          <w:lang w:val="sv-SE"/>
        </w:rPr>
        <w:t>Bài đánh giá A.1.1</w:t>
      </w:r>
    </w:p>
    <w:p w14:paraId="65C626BD" w14:textId="77777777" w:rsidR="00CC6417" w:rsidRPr="00945015" w:rsidRDefault="00CC6417" w:rsidP="00CC6417">
      <w:pPr>
        <w:tabs>
          <w:tab w:val="left" w:pos="284"/>
          <w:tab w:val="left" w:leader="dot" w:pos="8789"/>
        </w:tabs>
        <w:jc w:val="both"/>
        <w:rPr>
          <w:rFonts w:eastAsia="Calibri"/>
          <w:lang w:val="sv-SE"/>
        </w:rPr>
      </w:pPr>
      <w:r w:rsidRPr="00945015">
        <w:rPr>
          <w:rFonts w:eastAsia="Calibri"/>
          <w:lang w:val="sv-SE"/>
        </w:rPr>
        <w:t xml:space="preserve">1. Họ và tên </w:t>
      </w:r>
      <w:r>
        <w:rPr>
          <w:rFonts w:eastAsia="Calibri"/>
          <w:lang w:val="sv-SE"/>
        </w:rPr>
        <w:t>sinh</w:t>
      </w:r>
      <w:r w:rsidRPr="00945015">
        <w:rPr>
          <w:rFonts w:eastAsia="Calibri"/>
          <w:lang w:val="sv-SE"/>
        </w:rPr>
        <w:t xml:space="preserve"> viên: …………………………; Ngày sinh: …/……/</w:t>
      </w:r>
      <w:r w:rsidRPr="00945015">
        <w:rPr>
          <w:rFonts w:eastAsia="Calibri"/>
          <w:lang w:val="sv-SE"/>
        </w:rPr>
        <w:tab/>
      </w:r>
    </w:p>
    <w:p w14:paraId="7DC91B9D" w14:textId="77777777" w:rsidR="00CC6417" w:rsidRPr="00945015" w:rsidRDefault="00CC6417" w:rsidP="00CC6417">
      <w:pPr>
        <w:tabs>
          <w:tab w:val="left" w:pos="284"/>
          <w:tab w:val="left" w:leader="dot" w:pos="8789"/>
        </w:tabs>
        <w:jc w:val="both"/>
        <w:rPr>
          <w:rFonts w:eastAsia="Calibri"/>
          <w:lang w:val="sv-SE"/>
        </w:rPr>
      </w:pPr>
      <w:r w:rsidRPr="00945015">
        <w:rPr>
          <w:rFonts w:eastAsia="Calibri"/>
          <w:lang w:val="sv-SE"/>
        </w:rPr>
        <w:t>2.</w:t>
      </w:r>
      <w:r w:rsidRPr="00945015">
        <w:rPr>
          <w:rFonts w:eastAsia="Calibri"/>
          <w:lang w:val="sv-SE"/>
        </w:rPr>
        <w:tab/>
        <w:t xml:space="preserve">Mã </w:t>
      </w:r>
      <w:r>
        <w:rPr>
          <w:rFonts w:eastAsia="Calibri"/>
          <w:lang w:val="sv-SE"/>
        </w:rPr>
        <w:t>sinh</w:t>
      </w:r>
      <w:r w:rsidRPr="00945015">
        <w:rPr>
          <w:rFonts w:eastAsia="Calibri"/>
          <w:lang w:val="sv-SE"/>
        </w:rPr>
        <w:t xml:space="preserve"> viên: ………………………………..; Lớp:</w:t>
      </w:r>
      <w:r w:rsidRPr="00945015">
        <w:rPr>
          <w:rFonts w:eastAsia="Calibri"/>
          <w:lang w:val="sv-SE"/>
        </w:rPr>
        <w:tab/>
      </w:r>
    </w:p>
    <w:p w14:paraId="27355903" w14:textId="77777777" w:rsidR="00CC6417" w:rsidRPr="00B41800" w:rsidRDefault="00CC6417" w:rsidP="00CC6417">
      <w:pPr>
        <w:tabs>
          <w:tab w:val="left" w:pos="284"/>
          <w:tab w:val="left" w:leader="dot" w:pos="8789"/>
        </w:tabs>
        <w:jc w:val="both"/>
        <w:rPr>
          <w:rFonts w:eastAsia="Calibri"/>
        </w:rPr>
      </w:pPr>
      <w:r w:rsidRPr="00945015">
        <w:rPr>
          <w:rFonts w:eastAsia="Calibri"/>
          <w:lang w:val="sv-SE"/>
        </w:rPr>
        <w:t>3.</w:t>
      </w:r>
      <w:r w:rsidRPr="00945015">
        <w:rPr>
          <w:rFonts w:eastAsia="Calibri"/>
          <w:lang w:val="sv-SE"/>
        </w:rPr>
        <w:tab/>
        <w:t xml:space="preserve">Học phần: </w:t>
      </w:r>
      <w:r>
        <w:rPr>
          <w:rFonts w:eastAsia="Calibri"/>
          <w:i/>
          <w:iCs/>
        </w:rPr>
        <w:t>Kinh tế chính trị</w:t>
      </w:r>
    </w:p>
    <w:p w14:paraId="44A48F0C" w14:textId="77777777" w:rsidR="00CC6417" w:rsidRDefault="00CC6417" w:rsidP="00CC6417">
      <w:pPr>
        <w:spacing w:line="360" w:lineRule="auto"/>
        <w:jc w:val="both"/>
        <w:rPr>
          <w:rFonts w:eastAsia="Calibri"/>
          <w:lang w:val="sv-SE"/>
        </w:rPr>
      </w:pPr>
      <w:r w:rsidRPr="00945015">
        <w:rPr>
          <w:rFonts w:eastAsia="Calibri"/>
          <w:lang w:val="sv-SE"/>
        </w:rPr>
        <w:t>4. Tiêu chí đánh giá:</w:t>
      </w:r>
    </w:p>
    <w:tbl>
      <w:tblPr>
        <w:tblStyle w:val="TableGrid18"/>
        <w:tblW w:w="9595" w:type="dxa"/>
        <w:tblInd w:w="0" w:type="dxa"/>
        <w:tblLook w:val="04A0" w:firstRow="1" w:lastRow="0" w:firstColumn="1" w:lastColumn="0" w:noHBand="0" w:noVBand="1"/>
      </w:tblPr>
      <w:tblGrid>
        <w:gridCol w:w="1075"/>
        <w:gridCol w:w="6120"/>
        <w:gridCol w:w="1136"/>
        <w:gridCol w:w="1264"/>
      </w:tblGrid>
      <w:tr w:rsidR="00CC6417" w:rsidRPr="0035261F" w14:paraId="019C86D5" w14:textId="77777777" w:rsidTr="004569D3">
        <w:trPr>
          <w:trHeight w:val="663"/>
        </w:trPr>
        <w:tc>
          <w:tcPr>
            <w:tcW w:w="7195" w:type="dxa"/>
            <w:gridSpan w:val="2"/>
            <w:tcBorders>
              <w:top w:val="single" w:sz="4" w:space="0" w:color="auto"/>
              <w:left w:val="single" w:sz="4" w:space="0" w:color="auto"/>
              <w:bottom w:val="single" w:sz="4" w:space="0" w:color="auto"/>
              <w:right w:val="single" w:sz="4" w:space="0" w:color="auto"/>
            </w:tcBorders>
            <w:shd w:val="clear" w:color="auto" w:fill="F6C5AC" w:themeFill="accent2" w:themeFillTint="66"/>
            <w:vAlign w:val="center"/>
            <w:hideMark/>
          </w:tcPr>
          <w:p w14:paraId="781099B8" w14:textId="77777777" w:rsidR="00CC6417" w:rsidRPr="0035261F" w:rsidRDefault="00CC6417" w:rsidP="004569D3">
            <w:pPr>
              <w:ind w:left="-57" w:right="-57"/>
              <w:jc w:val="center"/>
              <w:rPr>
                <w:i/>
                <w:lang w:eastAsia="ja-JP"/>
              </w:rPr>
            </w:pPr>
            <w:r w:rsidRPr="0035261F">
              <w:rPr>
                <w:rFonts w:eastAsia="Aptos"/>
                <w:b/>
                <w:bCs/>
                <w:lang w:val="sv-SE"/>
              </w:rPr>
              <w:t xml:space="preserve">Chuẩn đầu ra đánh giá CLO 2.2.1.1 </w:t>
            </w:r>
            <w:r w:rsidRPr="0035261F">
              <w:rPr>
                <w:b/>
                <w:bCs/>
              </w:rPr>
              <w:t>[MNL: 3 (2.5-3.4)]</w:t>
            </w:r>
            <w:r w:rsidRPr="0035261F">
              <w:rPr>
                <w:i/>
                <w:lang w:eastAsia="ja-JP"/>
              </w:rPr>
              <w:t xml:space="preserve"> </w:t>
            </w:r>
          </w:p>
          <w:p w14:paraId="2FE62A4C" w14:textId="77777777" w:rsidR="00CC6417" w:rsidRPr="0035261F" w:rsidRDefault="00CC6417" w:rsidP="004569D3">
            <w:pPr>
              <w:ind w:left="-57" w:right="-57"/>
              <w:jc w:val="center"/>
              <w:rPr>
                <w:b/>
                <w:bCs/>
                <w:lang w:val="vi-VN"/>
              </w:rPr>
            </w:pPr>
            <w:r w:rsidRPr="0035261F">
              <w:rPr>
                <w:rFonts w:eastAsia="Aptos"/>
                <w:b/>
                <w:bCs/>
                <w:lang w:val="sv-SE"/>
              </w:rPr>
              <w:t>{Trọng số 100 %}</w:t>
            </w:r>
          </w:p>
        </w:tc>
        <w:tc>
          <w:tcPr>
            <w:tcW w:w="1136" w:type="dxa"/>
            <w:tcBorders>
              <w:top w:val="single" w:sz="4" w:space="0" w:color="auto"/>
              <w:left w:val="single" w:sz="4" w:space="0" w:color="auto"/>
              <w:bottom w:val="single" w:sz="4" w:space="0" w:color="auto"/>
              <w:right w:val="single" w:sz="4" w:space="0" w:color="auto"/>
            </w:tcBorders>
            <w:shd w:val="clear" w:color="auto" w:fill="F6C5AC" w:themeFill="accent2" w:themeFillTint="66"/>
            <w:vAlign w:val="center"/>
            <w:hideMark/>
          </w:tcPr>
          <w:p w14:paraId="2BF1623A" w14:textId="77777777" w:rsidR="00CC6417" w:rsidRPr="0035261F" w:rsidRDefault="00CC6417" w:rsidP="004569D3">
            <w:pPr>
              <w:ind w:left="-57" w:right="-57"/>
              <w:jc w:val="center"/>
              <w:rPr>
                <w:b/>
                <w:bCs/>
                <w:lang w:val="vi-VN"/>
              </w:rPr>
            </w:pPr>
            <w:r w:rsidRPr="0035261F">
              <w:rPr>
                <w:b/>
                <w:bCs/>
                <w:lang w:val="vi-VN"/>
              </w:rPr>
              <w:t>Điểm số</w:t>
            </w:r>
          </w:p>
        </w:tc>
        <w:tc>
          <w:tcPr>
            <w:tcW w:w="1264" w:type="dxa"/>
            <w:tcBorders>
              <w:top w:val="single" w:sz="4" w:space="0" w:color="auto"/>
              <w:left w:val="single" w:sz="4" w:space="0" w:color="auto"/>
              <w:bottom w:val="single" w:sz="4" w:space="0" w:color="auto"/>
              <w:right w:val="single" w:sz="4" w:space="0" w:color="auto"/>
            </w:tcBorders>
            <w:shd w:val="clear" w:color="auto" w:fill="F6C5AC" w:themeFill="accent2" w:themeFillTint="66"/>
            <w:hideMark/>
          </w:tcPr>
          <w:p w14:paraId="665222E2" w14:textId="77777777" w:rsidR="00CC6417" w:rsidRPr="0035261F" w:rsidRDefault="00CC6417" w:rsidP="004569D3">
            <w:pPr>
              <w:ind w:left="-113" w:right="-113"/>
              <w:jc w:val="center"/>
              <w:rPr>
                <w:b/>
                <w:bCs/>
                <w:lang w:val="vi-VN"/>
              </w:rPr>
            </w:pPr>
            <w:r w:rsidRPr="0035261F">
              <w:rPr>
                <w:b/>
                <w:bCs/>
                <w:lang w:val="vi-VN"/>
              </w:rPr>
              <w:t xml:space="preserve">Điểm </w:t>
            </w:r>
          </w:p>
          <w:p w14:paraId="781133CE" w14:textId="77777777" w:rsidR="00CC6417" w:rsidRPr="0035261F" w:rsidRDefault="00CC6417" w:rsidP="004569D3">
            <w:pPr>
              <w:ind w:left="-113" w:right="-113"/>
              <w:jc w:val="center"/>
              <w:rPr>
                <w:b/>
                <w:bCs/>
                <w:lang w:val="vi-VN"/>
              </w:rPr>
            </w:pPr>
            <w:r w:rsidRPr="0035261F">
              <w:rPr>
                <w:b/>
                <w:bCs/>
                <w:lang w:val="vi-VN"/>
              </w:rPr>
              <w:t>năng lực</w:t>
            </w:r>
          </w:p>
          <w:p w14:paraId="46FD61C4" w14:textId="77777777" w:rsidR="00CC6417" w:rsidRPr="0035261F" w:rsidRDefault="00CC6417" w:rsidP="004569D3">
            <w:pPr>
              <w:ind w:left="-113" w:right="-113"/>
              <w:jc w:val="center"/>
              <w:rPr>
                <w:b/>
                <w:bCs/>
                <w:lang w:val="vi-VN"/>
              </w:rPr>
            </w:pPr>
          </w:p>
        </w:tc>
      </w:tr>
      <w:tr w:rsidR="00CC6417" w:rsidRPr="0035261F" w14:paraId="01E9194B" w14:textId="77777777" w:rsidTr="004569D3">
        <w:trPr>
          <w:trHeight w:val="327"/>
        </w:trPr>
        <w:tc>
          <w:tcPr>
            <w:tcW w:w="7195" w:type="dxa"/>
            <w:gridSpan w:val="2"/>
            <w:tcBorders>
              <w:top w:val="single" w:sz="4" w:space="0" w:color="auto"/>
              <w:left w:val="single" w:sz="4" w:space="0" w:color="auto"/>
              <w:bottom w:val="single" w:sz="4" w:space="0" w:color="auto"/>
              <w:right w:val="single" w:sz="4" w:space="0" w:color="auto"/>
            </w:tcBorders>
            <w:shd w:val="clear" w:color="auto" w:fill="A5C9EB" w:themeFill="text2" w:themeFillTint="40"/>
          </w:tcPr>
          <w:p w14:paraId="6CED38B2" w14:textId="77777777" w:rsidR="00CC6417" w:rsidRPr="0035261F" w:rsidRDefault="00CC6417" w:rsidP="004569D3">
            <w:pPr>
              <w:spacing w:before="60" w:after="60"/>
              <w:jc w:val="both"/>
              <w:rPr>
                <w:b/>
                <w:lang w:val="vi-VN"/>
              </w:rPr>
            </w:pPr>
            <w:r w:rsidRPr="0035261F">
              <w:rPr>
                <w:b/>
                <w:i/>
              </w:rPr>
              <w:t>CLO 2.2.1.1</w:t>
            </w:r>
            <w:r w:rsidRPr="0035261F">
              <w:rPr>
                <w:b/>
                <w:iCs/>
              </w:rPr>
              <w:t xml:space="preserve"> Thể hiện </w:t>
            </w:r>
            <w:r w:rsidRPr="0035261F">
              <w:rPr>
                <w:b/>
                <w:iCs/>
                <w:lang w:val="en-SG"/>
              </w:rPr>
              <w:t>phẩm chất</w:t>
            </w:r>
            <w:r w:rsidRPr="0035261F">
              <w:rPr>
                <w:b/>
                <w:iCs/>
                <w:lang w:val="en-GB"/>
              </w:rPr>
              <w:t xml:space="preserve"> trung thực, chủ động trong học tập, </w:t>
            </w:r>
            <w:r w:rsidRPr="0035261F">
              <w:rPr>
                <w:b/>
                <w:bCs/>
                <w:lang w:val="en-GB"/>
              </w:rPr>
              <w:t xml:space="preserve">nghiên cứu học phần kinh tế </w:t>
            </w:r>
            <w:r>
              <w:rPr>
                <w:b/>
                <w:bCs/>
                <w:lang w:val="en-GB"/>
              </w:rPr>
              <w:t>chính trị</w:t>
            </w:r>
          </w:p>
        </w:tc>
        <w:tc>
          <w:tcPr>
            <w:tcW w:w="1136" w:type="dxa"/>
            <w:tcBorders>
              <w:top w:val="single" w:sz="4" w:space="0" w:color="auto"/>
              <w:left w:val="single" w:sz="4" w:space="0" w:color="auto"/>
              <w:bottom w:val="single" w:sz="4" w:space="0" w:color="auto"/>
              <w:right w:val="single" w:sz="4" w:space="0" w:color="auto"/>
            </w:tcBorders>
            <w:shd w:val="clear" w:color="auto" w:fill="A5C9EB" w:themeFill="text2" w:themeFillTint="40"/>
            <w:vAlign w:val="center"/>
          </w:tcPr>
          <w:p w14:paraId="63A50205" w14:textId="77777777" w:rsidR="00CC6417" w:rsidRPr="0035261F" w:rsidRDefault="00CC6417" w:rsidP="004569D3">
            <w:pPr>
              <w:ind w:left="-57" w:right="-57"/>
              <w:jc w:val="center"/>
              <w:rPr>
                <w:b/>
                <w:bCs/>
                <w:lang w:val="vi-VN"/>
              </w:rPr>
            </w:pPr>
            <w:r w:rsidRPr="0035261F">
              <w:rPr>
                <w:b/>
                <w:bCs/>
                <w:lang w:val="vi-VN"/>
              </w:rPr>
              <w:t>.../10</w:t>
            </w:r>
          </w:p>
        </w:tc>
        <w:tc>
          <w:tcPr>
            <w:tcW w:w="1264" w:type="dxa"/>
            <w:tcBorders>
              <w:top w:val="single" w:sz="4" w:space="0" w:color="auto"/>
              <w:left w:val="single" w:sz="4" w:space="0" w:color="auto"/>
              <w:bottom w:val="single" w:sz="4" w:space="0" w:color="auto"/>
              <w:right w:val="single" w:sz="4" w:space="0" w:color="auto"/>
            </w:tcBorders>
            <w:shd w:val="clear" w:color="auto" w:fill="A5C9EB" w:themeFill="text2" w:themeFillTint="40"/>
            <w:vAlign w:val="center"/>
          </w:tcPr>
          <w:p w14:paraId="4C4B5AD9" w14:textId="77777777" w:rsidR="00CC6417" w:rsidRPr="0035261F" w:rsidRDefault="00CC6417" w:rsidP="004569D3">
            <w:pPr>
              <w:ind w:right="-113"/>
              <w:jc w:val="center"/>
              <w:rPr>
                <w:b/>
                <w:bCs/>
                <w:lang w:val="vi-VN"/>
              </w:rPr>
            </w:pPr>
          </w:p>
        </w:tc>
      </w:tr>
      <w:tr w:rsidR="00CC6417" w:rsidRPr="0035261F" w14:paraId="0FA7BEEB" w14:textId="77777777" w:rsidTr="004569D3">
        <w:tc>
          <w:tcPr>
            <w:tcW w:w="1075" w:type="dxa"/>
            <w:vMerge w:val="restart"/>
            <w:tcBorders>
              <w:top w:val="single" w:sz="4" w:space="0" w:color="auto"/>
              <w:left w:val="single" w:sz="4" w:space="0" w:color="auto"/>
              <w:right w:val="single" w:sz="4" w:space="0" w:color="auto"/>
            </w:tcBorders>
            <w:hideMark/>
          </w:tcPr>
          <w:p w14:paraId="667BF948" w14:textId="77777777" w:rsidR="00CC6417" w:rsidRPr="0035261F" w:rsidRDefault="00CC6417" w:rsidP="004569D3">
            <w:pPr>
              <w:ind w:hanging="20"/>
              <w:jc w:val="center"/>
              <w:rPr>
                <w:b/>
                <w:bCs/>
                <w:i/>
                <w:iCs/>
                <w:lang w:val="vi-VN"/>
              </w:rPr>
            </w:pPr>
            <w:r w:rsidRPr="0035261F">
              <w:rPr>
                <w:b/>
                <w:bCs/>
                <w:i/>
                <w:iCs/>
                <w:lang w:val="vi-VN"/>
              </w:rPr>
              <w:t>Tiêu chí 1</w:t>
            </w:r>
          </w:p>
        </w:tc>
        <w:tc>
          <w:tcPr>
            <w:tcW w:w="6120" w:type="dxa"/>
            <w:tcBorders>
              <w:top w:val="single" w:sz="4" w:space="0" w:color="auto"/>
              <w:left w:val="single" w:sz="4" w:space="0" w:color="auto"/>
              <w:bottom w:val="single" w:sz="4" w:space="0" w:color="auto"/>
              <w:right w:val="single" w:sz="4" w:space="0" w:color="auto"/>
            </w:tcBorders>
            <w:shd w:val="clear" w:color="auto" w:fill="84E290" w:themeFill="accent3" w:themeFillTint="66"/>
            <w:vAlign w:val="center"/>
            <w:hideMark/>
          </w:tcPr>
          <w:p w14:paraId="3D17315A" w14:textId="77777777" w:rsidR="00CC6417" w:rsidRPr="0035261F" w:rsidRDefault="00CC6417" w:rsidP="004569D3">
            <w:pPr>
              <w:jc w:val="both"/>
              <w:rPr>
                <w:b/>
                <w:bCs/>
                <w:i/>
                <w:iCs/>
                <w:lang w:val="vi-VN"/>
              </w:rPr>
            </w:pPr>
            <w:r w:rsidRPr="0035261F">
              <w:rPr>
                <w:b/>
              </w:rPr>
              <w:t>Nghe bài giảng SCORM</w:t>
            </w:r>
            <w:r w:rsidRPr="0035261F">
              <w:rPr>
                <w:b/>
                <w:i/>
              </w:rPr>
              <w:t xml:space="preserve"> (</w:t>
            </w:r>
            <w:r>
              <w:rPr>
                <w:b/>
                <w:i/>
              </w:rPr>
              <w:t>2</w:t>
            </w:r>
            <w:r w:rsidRPr="0035261F">
              <w:rPr>
                <w:b/>
                <w:i/>
              </w:rPr>
              <w:t xml:space="preserve"> điểm)</w:t>
            </w:r>
          </w:p>
        </w:tc>
        <w:tc>
          <w:tcPr>
            <w:tcW w:w="1136" w:type="dxa"/>
            <w:tcBorders>
              <w:top w:val="single" w:sz="4" w:space="0" w:color="auto"/>
              <w:left w:val="single" w:sz="4" w:space="0" w:color="auto"/>
              <w:bottom w:val="single" w:sz="4" w:space="0" w:color="auto"/>
              <w:right w:val="single" w:sz="4" w:space="0" w:color="auto"/>
            </w:tcBorders>
            <w:shd w:val="clear" w:color="auto" w:fill="84E290" w:themeFill="accent3" w:themeFillTint="66"/>
            <w:vAlign w:val="center"/>
          </w:tcPr>
          <w:p w14:paraId="3DCD0D48" w14:textId="77777777" w:rsidR="00CC6417" w:rsidRPr="00473F3C" w:rsidRDefault="00CC6417" w:rsidP="004569D3">
            <w:pPr>
              <w:jc w:val="center"/>
              <w:rPr>
                <w:b/>
                <w:bCs/>
              </w:rPr>
            </w:pPr>
            <w:r w:rsidRPr="0035261F">
              <w:rPr>
                <w:b/>
                <w:bCs/>
                <w:lang w:val="vi-VN"/>
              </w:rPr>
              <w:t>.../</w:t>
            </w:r>
            <w:r>
              <w:rPr>
                <w:b/>
                <w:bCs/>
              </w:rPr>
              <w:t>2</w:t>
            </w:r>
          </w:p>
        </w:tc>
        <w:tc>
          <w:tcPr>
            <w:tcW w:w="1264" w:type="dxa"/>
            <w:tcBorders>
              <w:top w:val="single" w:sz="4" w:space="0" w:color="auto"/>
              <w:left w:val="single" w:sz="4" w:space="0" w:color="auto"/>
              <w:bottom w:val="single" w:sz="4" w:space="0" w:color="auto"/>
              <w:right w:val="single" w:sz="4" w:space="0" w:color="auto"/>
            </w:tcBorders>
            <w:shd w:val="clear" w:color="auto" w:fill="84E290" w:themeFill="accent3" w:themeFillTint="66"/>
          </w:tcPr>
          <w:p w14:paraId="7E8356D9" w14:textId="77777777" w:rsidR="00CC6417" w:rsidRPr="0035261F" w:rsidRDefault="00CC6417" w:rsidP="004569D3">
            <w:pPr>
              <w:jc w:val="center"/>
              <w:rPr>
                <w:b/>
                <w:bCs/>
                <w:lang w:val="vi-VN"/>
              </w:rPr>
            </w:pPr>
          </w:p>
        </w:tc>
      </w:tr>
      <w:tr w:rsidR="00CC6417" w:rsidRPr="0035261F" w14:paraId="5A0EA05A" w14:textId="77777777" w:rsidTr="004569D3">
        <w:tc>
          <w:tcPr>
            <w:tcW w:w="1075" w:type="dxa"/>
            <w:vMerge/>
            <w:tcBorders>
              <w:left w:val="single" w:sz="4" w:space="0" w:color="auto"/>
              <w:right w:val="single" w:sz="4" w:space="0" w:color="auto"/>
            </w:tcBorders>
            <w:vAlign w:val="center"/>
            <w:hideMark/>
          </w:tcPr>
          <w:p w14:paraId="3153E90E" w14:textId="77777777" w:rsidR="00CC6417" w:rsidRPr="0035261F" w:rsidRDefault="00CC6417" w:rsidP="004569D3">
            <w:pPr>
              <w:jc w:val="center"/>
              <w:rPr>
                <w:b/>
                <w:bCs/>
                <w:i/>
                <w:iCs/>
                <w:lang w:val="vi-VN"/>
              </w:rPr>
            </w:pPr>
          </w:p>
        </w:tc>
        <w:tc>
          <w:tcPr>
            <w:tcW w:w="6120" w:type="dxa"/>
            <w:tcBorders>
              <w:top w:val="single" w:sz="4" w:space="0" w:color="auto"/>
              <w:left w:val="single" w:sz="4" w:space="0" w:color="auto"/>
              <w:bottom w:val="single" w:sz="4" w:space="0" w:color="auto"/>
              <w:right w:val="single" w:sz="4" w:space="0" w:color="auto"/>
            </w:tcBorders>
            <w:hideMark/>
          </w:tcPr>
          <w:p w14:paraId="7B2093F3" w14:textId="77777777" w:rsidR="00CC6417" w:rsidRPr="00A979A4" w:rsidRDefault="00CC6417" w:rsidP="004569D3">
            <w:pPr>
              <w:jc w:val="both"/>
              <w:rPr>
                <w:color w:val="3333FF"/>
                <w:lang w:val="vi-VN"/>
              </w:rPr>
            </w:pPr>
            <w:r w:rsidRPr="00A979A4">
              <w:rPr>
                <w:color w:val="3333FF"/>
                <w:lang w:val="en-SG"/>
              </w:rPr>
              <w:t>Nghe từ 96-100% bài giảng SCORM</w:t>
            </w:r>
          </w:p>
        </w:tc>
        <w:tc>
          <w:tcPr>
            <w:tcW w:w="1136" w:type="dxa"/>
            <w:tcBorders>
              <w:top w:val="single" w:sz="4" w:space="0" w:color="auto"/>
              <w:left w:val="single" w:sz="4" w:space="0" w:color="auto"/>
              <w:bottom w:val="single" w:sz="4" w:space="0" w:color="auto"/>
              <w:right w:val="single" w:sz="4" w:space="0" w:color="auto"/>
            </w:tcBorders>
            <w:vAlign w:val="center"/>
          </w:tcPr>
          <w:p w14:paraId="2BD8D7A0" w14:textId="77777777" w:rsidR="00CC6417" w:rsidRPr="00A979A4" w:rsidRDefault="00CC6417" w:rsidP="004569D3">
            <w:pPr>
              <w:jc w:val="center"/>
              <w:rPr>
                <w:color w:val="3333FF"/>
                <w:lang w:val="vi-VN"/>
              </w:rPr>
            </w:pPr>
            <w:r w:rsidRPr="00A979A4">
              <w:rPr>
                <w:color w:val="3333FF"/>
              </w:rPr>
              <w:t>0,5</w:t>
            </w:r>
          </w:p>
        </w:tc>
        <w:tc>
          <w:tcPr>
            <w:tcW w:w="1264" w:type="dxa"/>
            <w:tcBorders>
              <w:top w:val="single" w:sz="4" w:space="0" w:color="auto"/>
              <w:left w:val="single" w:sz="4" w:space="0" w:color="auto"/>
              <w:bottom w:val="dashSmallGap" w:sz="4" w:space="0" w:color="auto"/>
              <w:right w:val="single" w:sz="4" w:space="0" w:color="auto"/>
            </w:tcBorders>
          </w:tcPr>
          <w:p w14:paraId="38D4E2D4" w14:textId="77777777" w:rsidR="00CC6417" w:rsidRPr="0035261F" w:rsidRDefault="00CC6417" w:rsidP="004569D3">
            <w:pPr>
              <w:jc w:val="both"/>
              <w:rPr>
                <w:lang w:val="vi-VN"/>
              </w:rPr>
            </w:pPr>
          </w:p>
        </w:tc>
      </w:tr>
      <w:tr w:rsidR="00CC6417" w:rsidRPr="0035261F" w14:paraId="2E854921" w14:textId="77777777" w:rsidTr="004569D3">
        <w:tc>
          <w:tcPr>
            <w:tcW w:w="1075" w:type="dxa"/>
            <w:vMerge/>
            <w:tcBorders>
              <w:left w:val="single" w:sz="4" w:space="0" w:color="auto"/>
              <w:right w:val="single" w:sz="4" w:space="0" w:color="auto"/>
            </w:tcBorders>
            <w:vAlign w:val="center"/>
          </w:tcPr>
          <w:p w14:paraId="7E2A8584" w14:textId="77777777" w:rsidR="00CC6417" w:rsidRPr="0035261F" w:rsidRDefault="00CC6417" w:rsidP="004569D3">
            <w:pPr>
              <w:jc w:val="center"/>
              <w:rPr>
                <w:b/>
                <w:bCs/>
                <w:i/>
                <w:iCs/>
                <w:lang w:val="vi-VN"/>
              </w:rPr>
            </w:pPr>
          </w:p>
        </w:tc>
        <w:tc>
          <w:tcPr>
            <w:tcW w:w="6120" w:type="dxa"/>
            <w:tcBorders>
              <w:top w:val="single" w:sz="4" w:space="0" w:color="auto"/>
              <w:left w:val="single" w:sz="4" w:space="0" w:color="auto"/>
              <w:bottom w:val="single" w:sz="4" w:space="0" w:color="auto"/>
              <w:right w:val="single" w:sz="4" w:space="0" w:color="auto"/>
            </w:tcBorders>
          </w:tcPr>
          <w:p w14:paraId="40511D94" w14:textId="77777777" w:rsidR="00CC6417" w:rsidRPr="00A979A4" w:rsidRDefault="00CC6417" w:rsidP="004569D3">
            <w:pPr>
              <w:jc w:val="both"/>
              <w:rPr>
                <w:color w:val="3333FF"/>
                <w:lang w:val="en-SG"/>
              </w:rPr>
            </w:pPr>
            <w:r w:rsidRPr="00A979A4">
              <w:rPr>
                <w:color w:val="3333FF"/>
                <w:lang w:val="en-SG"/>
              </w:rPr>
              <w:t>Nghe từ 91-95% bài giảng SCORM</w:t>
            </w:r>
          </w:p>
        </w:tc>
        <w:tc>
          <w:tcPr>
            <w:tcW w:w="1136" w:type="dxa"/>
            <w:tcBorders>
              <w:top w:val="single" w:sz="4" w:space="0" w:color="auto"/>
              <w:left w:val="single" w:sz="4" w:space="0" w:color="auto"/>
              <w:bottom w:val="single" w:sz="4" w:space="0" w:color="auto"/>
              <w:right w:val="single" w:sz="4" w:space="0" w:color="auto"/>
            </w:tcBorders>
            <w:vAlign w:val="center"/>
          </w:tcPr>
          <w:p w14:paraId="02E87DBA" w14:textId="77777777" w:rsidR="00CC6417" w:rsidRPr="00A979A4" w:rsidRDefault="00CC6417" w:rsidP="004569D3">
            <w:pPr>
              <w:jc w:val="center"/>
              <w:rPr>
                <w:color w:val="3333FF"/>
              </w:rPr>
            </w:pPr>
            <w:r w:rsidRPr="00A979A4">
              <w:rPr>
                <w:color w:val="3333FF"/>
              </w:rPr>
              <w:t>0,5</w:t>
            </w:r>
          </w:p>
        </w:tc>
        <w:tc>
          <w:tcPr>
            <w:tcW w:w="1264" w:type="dxa"/>
            <w:tcBorders>
              <w:top w:val="single" w:sz="4" w:space="0" w:color="auto"/>
              <w:left w:val="single" w:sz="4" w:space="0" w:color="auto"/>
              <w:bottom w:val="dashSmallGap" w:sz="4" w:space="0" w:color="auto"/>
              <w:right w:val="single" w:sz="4" w:space="0" w:color="auto"/>
            </w:tcBorders>
          </w:tcPr>
          <w:p w14:paraId="2C2BFC92" w14:textId="77777777" w:rsidR="00CC6417" w:rsidRPr="0035261F" w:rsidRDefault="00CC6417" w:rsidP="004569D3">
            <w:pPr>
              <w:jc w:val="both"/>
              <w:rPr>
                <w:lang w:val="vi-VN"/>
              </w:rPr>
            </w:pPr>
          </w:p>
        </w:tc>
      </w:tr>
      <w:tr w:rsidR="00CC6417" w:rsidRPr="0035261F" w14:paraId="0B9ACCBB" w14:textId="77777777" w:rsidTr="004569D3">
        <w:tc>
          <w:tcPr>
            <w:tcW w:w="1075" w:type="dxa"/>
            <w:vMerge/>
            <w:tcBorders>
              <w:left w:val="single" w:sz="4" w:space="0" w:color="auto"/>
              <w:right w:val="single" w:sz="4" w:space="0" w:color="auto"/>
            </w:tcBorders>
            <w:vAlign w:val="center"/>
          </w:tcPr>
          <w:p w14:paraId="4A534A88" w14:textId="77777777" w:rsidR="00CC6417" w:rsidRPr="0035261F" w:rsidRDefault="00CC6417" w:rsidP="004569D3">
            <w:pPr>
              <w:jc w:val="center"/>
              <w:rPr>
                <w:b/>
                <w:bCs/>
                <w:i/>
                <w:iCs/>
                <w:lang w:val="vi-VN"/>
              </w:rPr>
            </w:pPr>
          </w:p>
        </w:tc>
        <w:tc>
          <w:tcPr>
            <w:tcW w:w="6120" w:type="dxa"/>
            <w:tcBorders>
              <w:top w:val="single" w:sz="4" w:space="0" w:color="auto"/>
              <w:left w:val="single" w:sz="4" w:space="0" w:color="auto"/>
              <w:bottom w:val="single" w:sz="4" w:space="0" w:color="auto"/>
              <w:right w:val="single" w:sz="4" w:space="0" w:color="auto"/>
            </w:tcBorders>
          </w:tcPr>
          <w:p w14:paraId="785F318C" w14:textId="77777777" w:rsidR="00CC6417" w:rsidRPr="00A979A4" w:rsidRDefault="00CC6417" w:rsidP="004569D3">
            <w:pPr>
              <w:jc w:val="both"/>
              <w:rPr>
                <w:color w:val="3333FF"/>
                <w:lang w:val="en-SG"/>
              </w:rPr>
            </w:pPr>
            <w:r w:rsidRPr="00A979A4">
              <w:rPr>
                <w:color w:val="3333FF"/>
                <w:lang w:val="en-SG"/>
              </w:rPr>
              <w:t>Nghe từ 86-90% bài giảng SCORM</w:t>
            </w:r>
          </w:p>
        </w:tc>
        <w:tc>
          <w:tcPr>
            <w:tcW w:w="1136" w:type="dxa"/>
            <w:tcBorders>
              <w:top w:val="single" w:sz="4" w:space="0" w:color="auto"/>
              <w:left w:val="single" w:sz="4" w:space="0" w:color="auto"/>
              <w:bottom w:val="single" w:sz="4" w:space="0" w:color="auto"/>
              <w:right w:val="single" w:sz="4" w:space="0" w:color="auto"/>
            </w:tcBorders>
            <w:vAlign w:val="center"/>
          </w:tcPr>
          <w:p w14:paraId="76FCC882" w14:textId="77777777" w:rsidR="00CC6417" w:rsidRPr="00A979A4" w:rsidRDefault="00CC6417" w:rsidP="004569D3">
            <w:pPr>
              <w:jc w:val="center"/>
              <w:rPr>
                <w:color w:val="3333FF"/>
              </w:rPr>
            </w:pPr>
            <w:r w:rsidRPr="00A979A4">
              <w:rPr>
                <w:color w:val="3333FF"/>
              </w:rPr>
              <w:t>0,5</w:t>
            </w:r>
          </w:p>
        </w:tc>
        <w:tc>
          <w:tcPr>
            <w:tcW w:w="1264" w:type="dxa"/>
            <w:tcBorders>
              <w:top w:val="single" w:sz="4" w:space="0" w:color="auto"/>
              <w:left w:val="single" w:sz="4" w:space="0" w:color="auto"/>
              <w:bottom w:val="dashSmallGap" w:sz="4" w:space="0" w:color="auto"/>
              <w:right w:val="single" w:sz="4" w:space="0" w:color="auto"/>
            </w:tcBorders>
          </w:tcPr>
          <w:p w14:paraId="5AA51EC8" w14:textId="77777777" w:rsidR="00CC6417" w:rsidRPr="0035261F" w:rsidRDefault="00CC6417" w:rsidP="004569D3">
            <w:pPr>
              <w:jc w:val="both"/>
              <w:rPr>
                <w:lang w:val="vi-VN"/>
              </w:rPr>
            </w:pPr>
          </w:p>
        </w:tc>
      </w:tr>
      <w:tr w:rsidR="00CC6417" w:rsidRPr="0035261F" w14:paraId="3C429765" w14:textId="77777777" w:rsidTr="004569D3">
        <w:tc>
          <w:tcPr>
            <w:tcW w:w="1075" w:type="dxa"/>
            <w:vMerge/>
            <w:tcBorders>
              <w:left w:val="single" w:sz="4" w:space="0" w:color="auto"/>
              <w:right w:val="single" w:sz="4" w:space="0" w:color="auto"/>
            </w:tcBorders>
            <w:vAlign w:val="center"/>
          </w:tcPr>
          <w:p w14:paraId="4CACCEE4" w14:textId="77777777" w:rsidR="00CC6417" w:rsidRPr="0035261F" w:rsidRDefault="00CC6417" w:rsidP="004569D3">
            <w:pPr>
              <w:jc w:val="center"/>
              <w:rPr>
                <w:b/>
                <w:bCs/>
                <w:i/>
                <w:iCs/>
                <w:lang w:val="vi-VN"/>
              </w:rPr>
            </w:pPr>
          </w:p>
        </w:tc>
        <w:tc>
          <w:tcPr>
            <w:tcW w:w="6120" w:type="dxa"/>
            <w:tcBorders>
              <w:top w:val="single" w:sz="4" w:space="0" w:color="auto"/>
              <w:left w:val="single" w:sz="4" w:space="0" w:color="auto"/>
              <w:bottom w:val="single" w:sz="4" w:space="0" w:color="auto"/>
              <w:right w:val="single" w:sz="4" w:space="0" w:color="auto"/>
            </w:tcBorders>
          </w:tcPr>
          <w:p w14:paraId="1C89DA12" w14:textId="77777777" w:rsidR="00CC6417" w:rsidRPr="00A979A4" w:rsidRDefault="00CC6417" w:rsidP="004569D3">
            <w:pPr>
              <w:jc w:val="both"/>
              <w:rPr>
                <w:color w:val="3333FF"/>
                <w:lang w:val="en-SG"/>
              </w:rPr>
            </w:pPr>
            <w:r w:rsidRPr="00A979A4">
              <w:rPr>
                <w:color w:val="3333FF"/>
                <w:lang w:val="en-SG"/>
              </w:rPr>
              <w:t>Nghe từ 80-85% bài giảng SCORM</w:t>
            </w:r>
          </w:p>
        </w:tc>
        <w:tc>
          <w:tcPr>
            <w:tcW w:w="1136" w:type="dxa"/>
            <w:tcBorders>
              <w:top w:val="single" w:sz="4" w:space="0" w:color="auto"/>
              <w:left w:val="single" w:sz="4" w:space="0" w:color="auto"/>
              <w:bottom w:val="single" w:sz="4" w:space="0" w:color="auto"/>
              <w:right w:val="single" w:sz="4" w:space="0" w:color="auto"/>
            </w:tcBorders>
            <w:vAlign w:val="center"/>
          </w:tcPr>
          <w:p w14:paraId="6F7FA4D3" w14:textId="77777777" w:rsidR="00CC6417" w:rsidRPr="00A979A4" w:rsidRDefault="00CC6417" w:rsidP="004569D3">
            <w:pPr>
              <w:jc w:val="center"/>
              <w:rPr>
                <w:color w:val="3333FF"/>
              </w:rPr>
            </w:pPr>
            <w:r w:rsidRPr="00A979A4">
              <w:rPr>
                <w:color w:val="3333FF"/>
              </w:rPr>
              <w:t>0,5</w:t>
            </w:r>
          </w:p>
        </w:tc>
        <w:tc>
          <w:tcPr>
            <w:tcW w:w="1264" w:type="dxa"/>
            <w:tcBorders>
              <w:top w:val="single" w:sz="4" w:space="0" w:color="auto"/>
              <w:left w:val="single" w:sz="4" w:space="0" w:color="auto"/>
              <w:bottom w:val="dashSmallGap" w:sz="4" w:space="0" w:color="auto"/>
              <w:right w:val="single" w:sz="4" w:space="0" w:color="auto"/>
            </w:tcBorders>
          </w:tcPr>
          <w:p w14:paraId="0EE32D03" w14:textId="77777777" w:rsidR="00CC6417" w:rsidRPr="0035261F" w:rsidRDefault="00CC6417" w:rsidP="004569D3">
            <w:pPr>
              <w:jc w:val="both"/>
              <w:rPr>
                <w:lang w:val="vi-VN"/>
              </w:rPr>
            </w:pPr>
          </w:p>
        </w:tc>
      </w:tr>
      <w:tr w:rsidR="00CC6417" w:rsidRPr="0035261F" w14:paraId="712FA67D" w14:textId="77777777" w:rsidTr="004569D3">
        <w:tc>
          <w:tcPr>
            <w:tcW w:w="1075" w:type="dxa"/>
            <w:vMerge w:val="restart"/>
            <w:tcBorders>
              <w:top w:val="single" w:sz="4" w:space="0" w:color="auto"/>
              <w:left w:val="single" w:sz="4" w:space="0" w:color="auto"/>
              <w:right w:val="single" w:sz="4" w:space="0" w:color="auto"/>
            </w:tcBorders>
            <w:vAlign w:val="center"/>
          </w:tcPr>
          <w:p w14:paraId="61B6C638" w14:textId="77777777" w:rsidR="00CC6417" w:rsidRPr="0035261F" w:rsidRDefault="00CC6417" w:rsidP="004569D3">
            <w:pPr>
              <w:jc w:val="center"/>
              <w:rPr>
                <w:b/>
                <w:bCs/>
                <w:i/>
                <w:iCs/>
                <w:lang w:val="vi-VN"/>
              </w:rPr>
            </w:pPr>
            <w:r w:rsidRPr="0035261F">
              <w:rPr>
                <w:b/>
                <w:bCs/>
                <w:i/>
                <w:iCs/>
                <w:lang w:val="vi-VN"/>
              </w:rPr>
              <w:t>Tiêu chí 2</w:t>
            </w:r>
          </w:p>
        </w:tc>
        <w:tc>
          <w:tcPr>
            <w:tcW w:w="6120" w:type="dxa"/>
            <w:tcBorders>
              <w:top w:val="single" w:sz="4" w:space="0" w:color="auto"/>
              <w:left w:val="single" w:sz="4" w:space="0" w:color="auto"/>
              <w:bottom w:val="single" w:sz="4" w:space="0" w:color="auto"/>
              <w:right w:val="single" w:sz="4" w:space="0" w:color="auto"/>
            </w:tcBorders>
            <w:shd w:val="clear" w:color="auto" w:fill="84E290" w:themeFill="accent3" w:themeFillTint="66"/>
          </w:tcPr>
          <w:p w14:paraId="3BDF4BF4" w14:textId="77777777" w:rsidR="00CC6417" w:rsidRPr="0035261F" w:rsidRDefault="00CC6417" w:rsidP="004569D3">
            <w:pPr>
              <w:ind w:hanging="12"/>
              <w:jc w:val="both"/>
              <w:rPr>
                <w:b/>
                <w:bCs/>
                <w:i/>
                <w:iCs/>
                <w:lang w:val="vi-VN"/>
              </w:rPr>
            </w:pPr>
            <w:r w:rsidRPr="0035261F">
              <w:rPr>
                <w:b/>
              </w:rPr>
              <w:t>Tinh thần, thái độ tham</w:t>
            </w:r>
            <w:r w:rsidRPr="0035261F">
              <w:rPr>
                <w:b/>
                <w:spacing w:val="-10"/>
              </w:rPr>
              <w:t xml:space="preserve"> </w:t>
            </w:r>
            <w:r w:rsidRPr="0035261F">
              <w:rPr>
                <w:b/>
              </w:rPr>
              <w:t>gia</w:t>
            </w:r>
            <w:r w:rsidRPr="0035261F">
              <w:rPr>
                <w:b/>
                <w:spacing w:val="-12"/>
              </w:rPr>
              <w:t xml:space="preserve"> </w:t>
            </w:r>
            <w:r w:rsidRPr="0035261F">
              <w:rPr>
                <w:b/>
              </w:rPr>
              <w:t>lớp</w:t>
            </w:r>
            <w:r w:rsidRPr="0035261F">
              <w:rPr>
                <w:b/>
                <w:spacing w:val="-10"/>
              </w:rPr>
              <w:t xml:space="preserve"> </w:t>
            </w:r>
            <w:r w:rsidRPr="0035261F">
              <w:rPr>
                <w:b/>
              </w:rPr>
              <w:t xml:space="preserve">học trực tiếp </w:t>
            </w:r>
            <w:r w:rsidRPr="0035261F">
              <w:rPr>
                <w:b/>
                <w:i/>
                <w:iCs/>
              </w:rPr>
              <w:t>(5 điểm)</w:t>
            </w:r>
          </w:p>
        </w:tc>
        <w:tc>
          <w:tcPr>
            <w:tcW w:w="1136" w:type="dxa"/>
            <w:tcBorders>
              <w:top w:val="single" w:sz="4" w:space="0" w:color="auto"/>
              <w:left w:val="single" w:sz="4" w:space="0" w:color="auto"/>
              <w:bottom w:val="single" w:sz="4" w:space="0" w:color="auto"/>
              <w:right w:val="single" w:sz="4" w:space="0" w:color="auto"/>
            </w:tcBorders>
            <w:shd w:val="clear" w:color="auto" w:fill="84E290" w:themeFill="accent3" w:themeFillTint="66"/>
            <w:vAlign w:val="center"/>
          </w:tcPr>
          <w:p w14:paraId="0071A1EB" w14:textId="77777777" w:rsidR="00CC6417" w:rsidRPr="0035261F" w:rsidRDefault="00CC6417" w:rsidP="004569D3">
            <w:pPr>
              <w:jc w:val="center"/>
              <w:rPr>
                <w:b/>
                <w:bCs/>
              </w:rPr>
            </w:pPr>
            <w:r w:rsidRPr="0035261F">
              <w:rPr>
                <w:b/>
                <w:bCs/>
                <w:lang w:val="vi-VN"/>
              </w:rPr>
              <w:t>.../</w:t>
            </w:r>
            <w:r w:rsidRPr="0035261F">
              <w:rPr>
                <w:b/>
                <w:bCs/>
              </w:rPr>
              <w:t>5</w:t>
            </w:r>
          </w:p>
        </w:tc>
        <w:tc>
          <w:tcPr>
            <w:tcW w:w="1264" w:type="dxa"/>
            <w:tcBorders>
              <w:top w:val="dashSmallGap" w:sz="4" w:space="0" w:color="auto"/>
              <w:left w:val="single" w:sz="4" w:space="0" w:color="auto"/>
              <w:bottom w:val="single" w:sz="4" w:space="0" w:color="auto"/>
              <w:right w:val="single" w:sz="4" w:space="0" w:color="auto"/>
            </w:tcBorders>
            <w:shd w:val="clear" w:color="auto" w:fill="84E290" w:themeFill="accent3" w:themeFillTint="66"/>
          </w:tcPr>
          <w:p w14:paraId="225D526B" w14:textId="77777777" w:rsidR="00CC6417" w:rsidRPr="0035261F" w:rsidRDefault="00CC6417" w:rsidP="004569D3">
            <w:pPr>
              <w:jc w:val="both"/>
              <w:rPr>
                <w:lang w:val="vi-VN"/>
              </w:rPr>
            </w:pPr>
          </w:p>
        </w:tc>
      </w:tr>
      <w:tr w:rsidR="00CC6417" w:rsidRPr="0035261F" w14:paraId="08446BB6" w14:textId="77777777" w:rsidTr="004569D3">
        <w:tc>
          <w:tcPr>
            <w:tcW w:w="1075" w:type="dxa"/>
            <w:vMerge/>
            <w:tcBorders>
              <w:left w:val="single" w:sz="4" w:space="0" w:color="auto"/>
              <w:right w:val="single" w:sz="4" w:space="0" w:color="auto"/>
            </w:tcBorders>
            <w:vAlign w:val="center"/>
          </w:tcPr>
          <w:p w14:paraId="4C130A06" w14:textId="77777777" w:rsidR="00CC6417" w:rsidRPr="0035261F" w:rsidRDefault="00CC6417" w:rsidP="004569D3">
            <w:pPr>
              <w:jc w:val="center"/>
              <w:rPr>
                <w:lang w:val="vi-VN"/>
              </w:rPr>
            </w:pPr>
          </w:p>
        </w:tc>
        <w:tc>
          <w:tcPr>
            <w:tcW w:w="6120" w:type="dxa"/>
            <w:tcBorders>
              <w:top w:val="single" w:sz="4" w:space="0" w:color="auto"/>
              <w:left w:val="single" w:sz="4" w:space="0" w:color="auto"/>
              <w:bottom w:val="single" w:sz="4" w:space="0" w:color="auto"/>
              <w:right w:val="single" w:sz="4" w:space="0" w:color="auto"/>
            </w:tcBorders>
          </w:tcPr>
          <w:p w14:paraId="11746D1C" w14:textId="77777777" w:rsidR="00CC6417" w:rsidRPr="00A979A4" w:rsidRDefault="00CC6417" w:rsidP="004569D3">
            <w:pPr>
              <w:ind w:hanging="12"/>
              <w:jc w:val="both"/>
              <w:rPr>
                <w:color w:val="3333FF"/>
                <w:lang w:val="vi-VN"/>
              </w:rPr>
            </w:pPr>
            <w:r w:rsidRPr="00A979A4">
              <w:rPr>
                <w:color w:val="3333FF"/>
                <w:lang w:val="en-SG"/>
              </w:rPr>
              <w:t xml:space="preserve">Tham gia từ 96-100% </w:t>
            </w:r>
            <w:r w:rsidRPr="00A979A4">
              <w:rPr>
                <w:color w:val="3333FF"/>
                <w:lang w:val="en-GB"/>
              </w:rPr>
              <w:t xml:space="preserve">tổng số giờ lên lớp theo </w:t>
            </w:r>
            <w:r w:rsidRPr="00A979A4">
              <w:rPr>
                <w:color w:val="3333FF"/>
                <w:spacing w:val="-52"/>
              </w:rPr>
              <w:t xml:space="preserve"> </w:t>
            </w:r>
            <w:r w:rsidRPr="00A979A4">
              <w:rPr>
                <w:color w:val="3333FF"/>
              </w:rPr>
              <w:t>quy</w:t>
            </w:r>
            <w:r w:rsidRPr="00A979A4">
              <w:rPr>
                <w:color w:val="3333FF"/>
                <w:spacing w:val="-3"/>
              </w:rPr>
              <w:t xml:space="preserve"> </w:t>
            </w:r>
            <w:r w:rsidRPr="00A979A4">
              <w:rPr>
                <w:color w:val="3333FF"/>
              </w:rPr>
              <w:t>định</w:t>
            </w:r>
          </w:p>
        </w:tc>
        <w:tc>
          <w:tcPr>
            <w:tcW w:w="1136" w:type="dxa"/>
            <w:tcBorders>
              <w:top w:val="single" w:sz="4" w:space="0" w:color="auto"/>
              <w:left w:val="single" w:sz="4" w:space="0" w:color="auto"/>
              <w:bottom w:val="single" w:sz="4" w:space="0" w:color="auto"/>
              <w:right w:val="single" w:sz="4" w:space="0" w:color="auto"/>
            </w:tcBorders>
            <w:vAlign w:val="center"/>
          </w:tcPr>
          <w:p w14:paraId="3A8A9859" w14:textId="77777777" w:rsidR="00CC6417" w:rsidRPr="00A979A4" w:rsidRDefault="00CC6417" w:rsidP="004569D3">
            <w:pPr>
              <w:jc w:val="center"/>
              <w:rPr>
                <w:color w:val="3333FF"/>
                <w:lang w:val="vi-VN"/>
              </w:rPr>
            </w:pPr>
            <w:r w:rsidRPr="00A979A4">
              <w:rPr>
                <w:color w:val="3333FF"/>
                <w:lang w:val="en-GB"/>
              </w:rPr>
              <w:t>1</w:t>
            </w:r>
            <w:r w:rsidRPr="00A979A4">
              <w:rPr>
                <w:color w:val="3333FF"/>
                <w:lang w:val="vi-VN"/>
              </w:rPr>
              <w:t>,0</w:t>
            </w:r>
          </w:p>
        </w:tc>
        <w:tc>
          <w:tcPr>
            <w:tcW w:w="1264" w:type="dxa"/>
            <w:tcBorders>
              <w:top w:val="dashSmallGap" w:sz="4" w:space="0" w:color="auto"/>
              <w:left w:val="single" w:sz="4" w:space="0" w:color="auto"/>
              <w:bottom w:val="single" w:sz="4" w:space="0" w:color="auto"/>
              <w:right w:val="single" w:sz="4" w:space="0" w:color="auto"/>
            </w:tcBorders>
          </w:tcPr>
          <w:p w14:paraId="72036B9D" w14:textId="77777777" w:rsidR="00CC6417" w:rsidRPr="0035261F" w:rsidRDefault="00CC6417" w:rsidP="004569D3">
            <w:pPr>
              <w:jc w:val="both"/>
              <w:rPr>
                <w:lang w:val="vi-VN"/>
              </w:rPr>
            </w:pPr>
          </w:p>
        </w:tc>
      </w:tr>
      <w:tr w:rsidR="00CC6417" w:rsidRPr="0035261F" w14:paraId="5F627BA6" w14:textId="77777777" w:rsidTr="004569D3">
        <w:tc>
          <w:tcPr>
            <w:tcW w:w="1075" w:type="dxa"/>
            <w:vMerge/>
            <w:tcBorders>
              <w:left w:val="single" w:sz="4" w:space="0" w:color="auto"/>
              <w:right w:val="single" w:sz="4" w:space="0" w:color="auto"/>
            </w:tcBorders>
            <w:vAlign w:val="center"/>
          </w:tcPr>
          <w:p w14:paraId="43E4DA64" w14:textId="77777777" w:rsidR="00CC6417" w:rsidRPr="0035261F" w:rsidRDefault="00CC6417" w:rsidP="004569D3">
            <w:pPr>
              <w:jc w:val="center"/>
              <w:rPr>
                <w:lang w:val="vi-VN"/>
              </w:rPr>
            </w:pPr>
          </w:p>
        </w:tc>
        <w:tc>
          <w:tcPr>
            <w:tcW w:w="6120" w:type="dxa"/>
            <w:tcBorders>
              <w:top w:val="single" w:sz="4" w:space="0" w:color="auto"/>
              <w:left w:val="single" w:sz="4" w:space="0" w:color="auto"/>
              <w:bottom w:val="single" w:sz="4" w:space="0" w:color="auto"/>
              <w:right w:val="single" w:sz="4" w:space="0" w:color="auto"/>
            </w:tcBorders>
          </w:tcPr>
          <w:p w14:paraId="3D9B0DCA" w14:textId="77777777" w:rsidR="00CC6417" w:rsidRPr="00A979A4" w:rsidRDefault="00CC6417" w:rsidP="004569D3">
            <w:pPr>
              <w:ind w:hanging="12"/>
              <w:jc w:val="both"/>
              <w:rPr>
                <w:color w:val="3333FF"/>
                <w:lang w:val="en-SG"/>
              </w:rPr>
            </w:pPr>
            <w:r w:rsidRPr="00A979A4">
              <w:rPr>
                <w:color w:val="3333FF"/>
                <w:lang w:val="en-SG"/>
              </w:rPr>
              <w:t xml:space="preserve">Tham gia từ 91-95% </w:t>
            </w:r>
            <w:r w:rsidRPr="00A979A4">
              <w:rPr>
                <w:color w:val="3333FF"/>
                <w:lang w:val="en-GB"/>
              </w:rPr>
              <w:t xml:space="preserve">tổng số giờ lên lớp theo </w:t>
            </w:r>
            <w:r w:rsidRPr="00A979A4">
              <w:rPr>
                <w:color w:val="3333FF"/>
                <w:spacing w:val="-52"/>
              </w:rPr>
              <w:t xml:space="preserve"> </w:t>
            </w:r>
            <w:r w:rsidRPr="00A979A4">
              <w:rPr>
                <w:color w:val="3333FF"/>
              </w:rPr>
              <w:t>quy</w:t>
            </w:r>
            <w:r w:rsidRPr="00A979A4">
              <w:rPr>
                <w:color w:val="3333FF"/>
                <w:spacing w:val="-3"/>
              </w:rPr>
              <w:t xml:space="preserve"> </w:t>
            </w:r>
            <w:r w:rsidRPr="00A979A4">
              <w:rPr>
                <w:color w:val="3333FF"/>
              </w:rPr>
              <w:t>định</w:t>
            </w:r>
          </w:p>
        </w:tc>
        <w:tc>
          <w:tcPr>
            <w:tcW w:w="1136" w:type="dxa"/>
            <w:tcBorders>
              <w:top w:val="single" w:sz="4" w:space="0" w:color="auto"/>
              <w:left w:val="single" w:sz="4" w:space="0" w:color="auto"/>
              <w:bottom w:val="single" w:sz="4" w:space="0" w:color="auto"/>
              <w:right w:val="single" w:sz="4" w:space="0" w:color="auto"/>
            </w:tcBorders>
            <w:vAlign w:val="center"/>
          </w:tcPr>
          <w:p w14:paraId="006CC199" w14:textId="77777777" w:rsidR="00CC6417" w:rsidRPr="00A979A4" w:rsidRDefault="00CC6417" w:rsidP="004569D3">
            <w:pPr>
              <w:jc w:val="center"/>
              <w:rPr>
                <w:color w:val="3333FF"/>
              </w:rPr>
            </w:pPr>
            <w:r w:rsidRPr="00A979A4">
              <w:rPr>
                <w:color w:val="3333FF"/>
              </w:rPr>
              <w:t>1,0</w:t>
            </w:r>
          </w:p>
        </w:tc>
        <w:tc>
          <w:tcPr>
            <w:tcW w:w="1264" w:type="dxa"/>
            <w:tcBorders>
              <w:top w:val="dashSmallGap" w:sz="4" w:space="0" w:color="auto"/>
              <w:left w:val="single" w:sz="4" w:space="0" w:color="auto"/>
              <w:bottom w:val="single" w:sz="4" w:space="0" w:color="auto"/>
              <w:right w:val="single" w:sz="4" w:space="0" w:color="auto"/>
            </w:tcBorders>
          </w:tcPr>
          <w:p w14:paraId="674BBB6F" w14:textId="77777777" w:rsidR="00CC6417" w:rsidRPr="0035261F" w:rsidRDefault="00CC6417" w:rsidP="004569D3">
            <w:pPr>
              <w:jc w:val="both"/>
              <w:rPr>
                <w:lang w:val="vi-VN"/>
              </w:rPr>
            </w:pPr>
          </w:p>
        </w:tc>
      </w:tr>
      <w:tr w:rsidR="00CC6417" w:rsidRPr="0035261F" w14:paraId="20BD19A2" w14:textId="77777777" w:rsidTr="004569D3">
        <w:tc>
          <w:tcPr>
            <w:tcW w:w="1075" w:type="dxa"/>
            <w:vMerge/>
            <w:tcBorders>
              <w:left w:val="single" w:sz="4" w:space="0" w:color="auto"/>
              <w:right w:val="single" w:sz="4" w:space="0" w:color="auto"/>
            </w:tcBorders>
            <w:vAlign w:val="center"/>
          </w:tcPr>
          <w:p w14:paraId="602E6AF1" w14:textId="77777777" w:rsidR="00CC6417" w:rsidRPr="0035261F" w:rsidRDefault="00CC6417" w:rsidP="004569D3">
            <w:pPr>
              <w:jc w:val="center"/>
              <w:rPr>
                <w:lang w:val="vi-VN"/>
              </w:rPr>
            </w:pPr>
          </w:p>
        </w:tc>
        <w:tc>
          <w:tcPr>
            <w:tcW w:w="6120" w:type="dxa"/>
            <w:tcBorders>
              <w:top w:val="single" w:sz="4" w:space="0" w:color="auto"/>
              <w:left w:val="single" w:sz="4" w:space="0" w:color="auto"/>
              <w:bottom w:val="single" w:sz="4" w:space="0" w:color="auto"/>
              <w:right w:val="single" w:sz="4" w:space="0" w:color="auto"/>
            </w:tcBorders>
          </w:tcPr>
          <w:p w14:paraId="6FC97F02" w14:textId="77777777" w:rsidR="00CC6417" w:rsidRPr="00A979A4" w:rsidRDefault="00CC6417" w:rsidP="004569D3">
            <w:pPr>
              <w:ind w:hanging="12"/>
              <w:jc w:val="both"/>
              <w:rPr>
                <w:color w:val="3333FF"/>
                <w:lang w:val="en-SG"/>
              </w:rPr>
            </w:pPr>
            <w:r w:rsidRPr="00A979A4">
              <w:rPr>
                <w:color w:val="3333FF"/>
                <w:lang w:val="en-SG"/>
              </w:rPr>
              <w:t xml:space="preserve">Tham gia từ 86-90% </w:t>
            </w:r>
            <w:r w:rsidRPr="00A979A4">
              <w:rPr>
                <w:color w:val="3333FF"/>
                <w:lang w:val="en-GB"/>
              </w:rPr>
              <w:t xml:space="preserve">tổng số giờ lên lớp theo </w:t>
            </w:r>
            <w:r w:rsidRPr="00A979A4">
              <w:rPr>
                <w:color w:val="3333FF"/>
                <w:spacing w:val="-52"/>
              </w:rPr>
              <w:t xml:space="preserve"> </w:t>
            </w:r>
            <w:r w:rsidRPr="00A979A4">
              <w:rPr>
                <w:color w:val="3333FF"/>
              </w:rPr>
              <w:t>quy</w:t>
            </w:r>
            <w:r w:rsidRPr="00A979A4">
              <w:rPr>
                <w:color w:val="3333FF"/>
                <w:spacing w:val="-3"/>
              </w:rPr>
              <w:t xml:space="preserve"> </w:t>
            </w:r>
            <w:r w:rsidRPr="00A979A4">
              <w:rPr>
                <w:color w:val="3333FF"/>
              </w:rPr>
              <w:t>định</w:t>
            </w:r>
          </w:p>
        </w:tc>
        <w:tc>
          <w:tcPr>
            <w:tcW w:w="1136" w:type="dxa"/>
            <w:tcBorders>
              <w:top w:val="single" w:sz="4" w:space="0" w:color="auto"/>
              <w:left w:val="single" w:sz="4" w:space="0" w:color="auto"/>
              <w:bottom w:val="single" w:sz="4" w:space="0" w:color="auto"/>
              <w:right w:val="single" w:sz="4" w:space="0" w:color="auto"/>
            </w:tcBorders>
            <w:vAlign w:val="center"/>
          </w:tcPr>
          <w:p w14:paraId="201A594E" w14:textId="77777777" w:rsidR="00CC6417" w:rsidRPr="00A979A4" w:rsidRDefault="00CC6417" w:rsidP="004569D3">
            <w:pPr>
              <w:jc w:val="center"/>
              <w:rPr>
                <w:color w:val="3333FF"/>
              </w:rPr>
            </w:pPr>
            <w:r w:rsidRPr="00A979A4">
              <w:rPr>
                <w:color w:val="3333FF"/>
              </w:rPr>
              <w:t>1,0</w:t>
            </w:r>
          </w:p>
        </w:tc>
        <w:tc>
          <w:tcPr>
            <w:tcW w:w="1264" w:type="dxa"/>
            <w:tcBorders>
              <w:top w:val="dashSmallGap" w:sz="4" w:space="0" w:color="auto"/>
              <w:left w:val="single" w:sz="4" w:space="0" w:color="auto"/>
              <w:bottom w:val="single" w:sz="4" w:space="0" w:color="auto"/>
              <w:right w:val="single" w:sz="4" w:space="0" w:color="auto"/>
            </w:tcBorders>
          </w:tcPr>
          <w:p w14:paraId="2DE0B644" w14:textId="77777777" w:rsidR="00CC6417" w:rsidRPr="0035261F" w:rsidRDefault="00CC6417" w:rsidP="004569D3">
            <w:pPr>
              <w:jc w:val="both"/>
              <w:rPr>
                <w:lang w:val="vi-VN"/>
              </w:rPr>
            </w:pPr>
          </w:p>
        </w:tc>
      </w:tr>
      <w:tr w:rsidR="00CC6417" w:rsidRPr="0035261F" w14:paraId="283F6F2E" w14:textId="77777777" w:rsidTr="004569D3">
        <w:tc>
          <w:tcPr>
            <w:tcW w:w="1075" w:type="dxa"/>
            <w:vMerge/>
            <w:tcBorders>
              <w:left w:val="single" w:sz="4" w:space="0" w:color="auto"/>
              <w:right w:val="single" w:sz="4" w:space="0" w:color="auto"/>
            </w:tcBorders>
            <w:vAlign w:val="center"/>
          </w:tcPr>
          <w:p w14:paraId="118D27E8" w14:textId="77777777" w:rsidR="00CC6417" w:rsidRPr="0035261F" w:rsidRDefault="00CC6417" w:rsidP="004569D3">
            <w:pPr>
              <w:jc w:val="center"/>
              <w:rPr>
                <w:lang w:val="vi-VN"/>
              </w:rPr>
            </w:pPr>
          </w:p>
        </w:tc>
        <w:tc>
          <w:tcPr>
            <w:tcW w:w="6120" w:type="dxa"/>
            <w:tcBorders>
              <w:top w:val="single" w:sz="4" w:space="0" w:color="auto"/>
              <w:left w:val="single" w:sz="4" w:space="0" w:color="auto"/>
              <w:bottom w:val="single" w:sz="4" w:space="0" w:color="auto"/>
              <w:right w:val="single" w:sz="4" w:space="0" w:color="auto"/>
            </w:tcBorders>
          </w:tcPr>
          <w:p w14:paraId="6F40B0C4" w14:textId="77777777" w:rsidR="00CC6417" w:rsidRPr="00A979A4" w:rsidRDefault="00CC6417" w:rsidP="004569D3">
            <w:pPr>
              <w:ind w:hanging="12"/>
              <w:jc w:val="both"/>
              <w:rPr>
                <w:color w:val="3333FF"/>
                <w:lang w:val="en-SG"/>
              </w:rPr>
            </w:pPr>
            <w:r w:rsidRPr="00A979A4">
              <w:rPr>
                <w:color w:val="3333FF"/>
                <w:lang w:val="en-SG"/>
              </w:rPr>
              <w:t xml:space="preserve">Tham gia từ 80-85% </w:t>
            </w:r>
            <w:r w:rsidRPr="00A979A4">
              <w:rPr>
                <w:color w:val="3333FF"/>
                <w:lang w:val="en-GB"/>
              </w:rPr>
              <w:t xml:space="preserve">tổng số giờ lên lớp theo </w:t>
            </w:r>
            <w:r w:rsidRPr="00A979A4">
              <w:rPr>
                <w:color w:val="3333FF"/>
                <w:spacing w:val="-52"/>
              </w:rPr>
              <w:t xml:space="preserve"> </w:t>
            </w:r>
            <w:r w:rsidRPr="00A979A4">
              <w:rPr>
                <w:color w:val="3333FF"/>
              </w:rPr>
              <w:t>quy</w:t>
            </w:r>
            <w:r w:rsidRPr="00A979A4">
              <w:rPr>
                <w:color w:val="3333FF"/>
                <w:spacing w:val="-3"/>
              </w:rPr>
              <w:t xml:space="preserve"> </w:t>
            </w:r>
            <w:r w:rsidRPr="00A979A4">
              <w:rPr>
                <w:color w:val="3333FF"/>
              </w:rPr>
              <w:t>định</w:t>
            </w:r>
          </w:p>
        </w:tc>
        <w:tc>
          <w:tcPr>
            <w:tcW w:w="1136" w:type="dxa"/>
            <w:tcBorders>
              <w:top w:val="single" w:sz="4" w:space="0" w:color="auto"/>
              <w:left w:val="single" w:sz="4" w:space="0" w:color="auto"/>
              <w:bottom w:val="single" w:sz="4" w:space="0" w:color="auto"/>
              <w:right w:val="single" w:sz="4" w:space="0" w:color="auto"/>
            </w:tcBorders>
            <w:vAlign w:val="center"/>
          </w:tcPr>
          <w:p w14:paraId="1FCA45F7" w14:textId="77777777" w:rsidR="00CC6417" w:rsidRPr="00A979A4" w:rsidRDefault="00CC6417" w:rsidP="004569D3">
            <w:pPr>
              <w:jc w:val="center"/>
              <w:rPr>
                <w:color w:val="3333FF"/>
              </w:rPr>
            </w:pPr>
            <w:r w:rsidRPr="00A979A4">
              <w:rPr>
                <w:color w:val="3333FF"/>
              </w:rPr>
              <w:t>1,0</w:t>
            </w:r>
          </w:p>
        </w:tc>
        <w:tc>
          <w:tcPr>
            <w:tcW w:w="1264" w:type="dxa"/>
            <w:tcBorders>
              <w:top w:val="dashSmallGap" w:sz="4" w:space="0" w:color="auto"/>
              <w:left w:val="single" w:sz="4" w:space="0" w:color="auto"/>
              <w:bottom w:val="single" w:sz="4" w:space="0" w:color="auto"/>
              <w:right w:val="single" w:sz="4" w:space="0" w:color="auto"/>
            </w:tcBorders>
          </w:tcPr>
          <w:p w14:paraId="2DEAEAD3" w14:textId="77777777" w:rsidR="00CC6417" w:rsidRPr="0035261F" w:rsidRDefault="00CC6417" w:rsidP="004569D3">
            <w:pPr>
              <w:jc w:val="both"/>
              <w:rPr>
                <w:lang w:val="vi-VN"/>
              </w:rPr>
            </w:pPr>
          </w:p>
        </w:tc>
      </w:tr>
      <w:tr w:rsidR="00CC6417" w:rsidRPr="0035261F" w14:paraId="49676CC8" w14:textId="77777777" w:rsidTr="004569D3">
        <w:tc>
          <w:tcPr>
            <w:tcW w:w="1075" w:type="dxa"/>
            <w:vMerge/>
            <w:tcBorders>
              <w:left w:val="single" w:sz="4" w:space="0" w:color="auto"/>
              <w:bottom w:val="single" w:sz="4" w:space="0" w:color="auto"/>
              <w:right w:val="single" w:sz="4" w:space="0" w:color="auto"/>
            </w:tcBorders>
            <w:vAlign w:val="center"/>
          </w:tcPr>
          <w:p w14:paraId="2498F8FA" w14:textId="77777777" w:rsidR="00CC6417" w:rsidRPr="0035261F" w:rsidRDefault="00CC6417" w:rsidP="004569D3">
            <w:pPr>
              <w:jc w:val="center"/>
              <w:rPr>
                <w:lang w:val="vi-VN"/>
              </w:rPr>
            </w:pPr>
          </w:p>
        </w:tc>
        <w:tc>
          <w:tcPr>
            <w:tcW w:w="6120" w:type="dxa"/>
            <w:tcBorders>
              <w:top w:val="single" w:sz="4" w:space="0" w:color="auto"/>
              <w:left w:val="single" w:sz="4" w:space="0" w:color="auto"/>
              <w:bottom w:val="single" w:sz="4" w:space="0" w:color="auto"/>
              <w:right w:val="single" w:sz="4" w:space="0" w:color="auto"/>
            </w:tcBorders>
          </w:tcPr>
          <w:p w14:paraId="1B944A51" w14:textId="77777777" w:rsidR="00CC6417" w:rsidRPr="0035261F" w:rsidRDefault="00CC6417" w:rsidP="004569D3">
            <w:pPr>
              <w:ind w:hanging="12"/>
              <w:jc w:val="both"/>
            </w:pPr>
            <w:r w:rsidRPr="0035261F">
              <w:t>Tinh thần, thái độ nghiêm túc trong lớp học</w:t>
            </w:r>
          </w:p>
        </w:tc>
        <w:tc>
          <w:tcPr>
            <w:tcW w:w="1136" w:type="dxa"/>
            <w:tcBorders>
              <w:top w:val="single" w:sz="4" w:space="0" w:color="auto"/>
              <w:left w:val="single" w:sz="4" w:space="0" w:color="auto"/>
              <w:bottom w:val="single" w:sz="4" w:space="0" w:color="auto"/>
              <w:right w:val="single" w:sz="4" w:space="0" w:color="auto"/>
            </w:tcBorders>
            <w:vAlign w:val="center"/>
          </w:tcPr>
          <w:p w14:paraId="22F3C172" w14:textId="77777777" w:rsidR="00CC6417" w:rsidRPr="0035261F" w:rsidRDefault="00CC6417" w:rsidP="004569D3">
            <w:pPr>
              <w:jc w:val="center"/>
              <w:rPr>
                <w:lang w:val="vi-VN"/>
              </w:rPr>
            </w:pPr>
            <w:r>
              <w:t>1</w:t>
            </w:r>
            <w:r w:rsidRPr="0035261F">
              <w:rPr>
                <w:lang w:val="vi-VN"/>
              </w:rPr>
              <w:t>,0</w:t>
            </w:r>
          </w:p>
        </w:tc>
        <w:tc>
          <w:tcPr>
            <w:tcW w:w="1264" w:type="dxa"/>
            <w:tcBorders>
              <w:top w:val="dashSmallGap" w:sz="4" w:space="0" w:color="auto"/>
              <w:left w:val="single" w:sz="4" w:space="0" w:color="auto"/>
              <w:bottom w:val="single" w:sz="4" w:space="0" w:color="auto"/>
              <w:right w:val="single" w:sz="4" w:space="0" w:color="auto"/>
            </w:tcBorders>
          </w:tcPr>
          <w:p w14:paraId="7C50F8D8" w14:textId="77777777" w:rsidR="00CC6417" w:rsidRPr="0035261F" w:rsidRDefault="00CC6417" w:rsidP="004569D3">
            <w:pPr>
              <w:jc w:val="both"/>
              <w:rPr>
                <w:lang w:val="vi-VN"/>
              </w:rPr>
            </w:pPr>
          </w:p>
        </w:tc>
      </w:tr>
      <w:tr w:rsidR="00CC6417" w:rsidRPr="0035261F" w14:paraId="541979F5" w14:textId="77777777" w:rsidTr="004569D3">
        <w:tc>
          <w:tcPr>
            <w:tcW w:w="1075" w:type="dxa"/>
            <w:vMerge w:val="restart"/>
            <w:tcBorders>
              <w:left w:val="single" w:sz="4" w:space="0" w:color="auto"/>
              <w:right w:val="single" w:sz="4" w:space="0" w:color="auto"/>
            </w:tcBorders>
            <w:vAlign w:val="center"/>
          </w:tcPr>
          <w:p w14:paraId="1FC5074E" w14:textId="77777777" w:rsidR="00CC6417" w:rsidRPr="0035261F" w:rsidRDefault="00CC6417" w:rsidP="004569D3">
            <w:pPr>
              <w:jc w:val="center"/>
              <w:rPr>
                <w:b/>
                <w:bCs/>
                <w:i/>
                <w:iCs/>
                <w:lang w:val="vi-VN"/>
              </w:rPr>
            </w:pPr>
            <w:r w:rsidRPr="0035261F">
              <w:rPr>
                <w:b/>
                <w:bCs/>
                <w:i/>
                <w:iCs/>
                <w:lang w:val="vi-VN"/>
              </w:rPr>
              <w:t>Tiêu chí 3</w:t>
            </w:r>
          </w:p>
        </w:tc>
        <w:tc>
          <w:tcPr>
            <w:tcW w:w="6120" w:type="dxa"/>
            <w:tcBorders>
              <w:top w:val="single" w:sz="4" w:space="0" w:color="auto"/>
              <w:left w:val="single" w:sz="4" w:space="0" w:color="auto"/>
              <w:bottom w:val="single" w:sz="4" w:space="0" w:color="auto"/>
              <w:right w:val="single" w:sz="4" w:space="0" w:color="auto"/>
            </w:tcBorders>
            <w:shd w:val="clear" w:color="auto" w:fill="84E290" w:themeFill="accent3" w:themeFillTint="66"/>
          </w:tcPr>
          <w:p w14:paraId="64B5FC39" w14:textId="77777777" w:rsidR="00CC6417" w:rsidRPr="0035261F" w:rsidRDefault="00CC6417" w:rsidP="004569D3">
            <w:pPr>
              <w:pStyle w:val="TableParagraph"/>
              <w:ind w:left="107"/>
              <w:rPr>
                <w:b/>
                <w:bCs/>
                <w:i/>
                <w:iCs/>
                <w:sz w:val="26"/>
                <w:szCs w:val="26"/>
                <w:lang w:val="vi-VN"/>
              </w:rPr>
            </w:pPr>
            <w:r>
              <w:rPr>
                <w:b/>
                <w:sz w:val="26"/>
                <w:szCs w:val="26"/>
                <w:lang w:val="en-US"/>
              </w:rPr>
              <w:t xml:space="preserve">Tinh thần, hiệu quả </w:t>
            </w:r>
            <w:r w:rsidRPr="0035261F">
              <w:rPr>
                <w:b/>
                <w:sz w:val="26"/>
                <w:szCs w:val="26"/>
                <w:lang w:val="en-US"/>
              </w:rPr>
              <w:t xml:space="preserve">xây dựng bài </w:t>
            </w:r>
            <w:r w:rsidRPr="0035261F">
              <w:rPr>
                <w:b/>
                <w:i/>
                <w:iCs/>
                <w:sz w:val="26"/>
                <w:szCs w:val="26"/>
                <w:lang w:val="en-US"/>
              </w:rPr>
              <w:t>(</w:t>
            </w:r>
            <w:r>
              <w:rPr>
                <w:b/>
                <w:i/>
                <w:iCs/>
                <w:sz w:val="26"/>
                <w:szCs w:val="26"/>
                <w:lang w:val="en-US"/>
              </w:rPr>
              <w:t>3</w:t>
            </w:r>
            <w:r w:rsidRPr="0035261F">
              <w:rPr>
                <w:b/>
                <w:i/>
                <w:iCs/>
                <w:sz w:val="26"/>
                <w:szCs w:val="26"/>
                <w:lang w:val="en-US"/>
              </w:rPr>
              <w:t xml:space="preserve"> điểm)</w:t>
            </w:r>
          </w:p>
        </w:tc>
        <w:tc>
          <w:tcPr>
            <w:tcW w:w="1136" w:type="dxa"/>
            <w:tcBorders>
              <w:top w:val="single" w:sz="4" w:space="0" w:color="auto"/>
              <w:left w:val="single" w:sz="4" w:space="0" w:color="auto"/>
              <w:bottom w:val="single" w:sz="4" w:space="0" w:color="auto"/>
              <w:right w:val="single" w:sz="4" w:space="0" w:color="auto"/>
            </w:tcBorders>
            <w:shd w:val="clear" w:color="auto" w:fill="84E290" w:themeFill="accent3" w:themeFillTint="66"/>
            <w:vAlign w:val="center"/>
          </w:tcPr>
          <w:p w14:paraId="3499FC16" w14:textId="77777777" w:rsidR="00CC6417" w:rsidRPr="00473F3C" w:rsidRDefault="00CC6417" w:rsidP="004569D3">
            <w:pPr>
              <w:jc w:val="center"/>
              <w:rPr>
                <w:b/>
                <w:bCs/>
              </w:rPr>
            </w:pPr>
            <w:r w:rsidRPr="0035261F">
              <w:rPr>
                <w:b/>
                <w:bCs/>
                <w:lang w:val="vi-VN"/>
              </w:rPr>
              <w:t>.../</w:t>
            </w:r>
            <w:r>
              <w:rPr>
                <w:b/>
                <w:bCs/>
              </w:rPr>
              <w:t>3</w:t>
            </w:r>
          </w:p>
        </w:tc>
        <w:tc>
          <w:tcPr>
            <w:tcW w:w="1264" w:type="dxa"/>
            <w:tcBorders>
              <w:top w:val="dashSmallGap" w:sz="4" w:space="0" w:color="auto"/>
              <w:left w:val="single" w:sz="4" w:space="0" w:color="auto"/>
              <w:bottom w:val="single" w:sz="4" w:space="0" w:color="auto"/>
              <w:right w:val="single" w:sz="4" w:space="0" w:color="auto"/>
            </w:tcBorders>
            <w:shd w:val="clear" w:color="auto" w:fill="84E290" w:themeFill="accent3" w:themeFillTint="66"/>
          </w:tcPr>
          <w:p w14:paraId="1268A89E" w14:textId="77777777" w:rsidR="00CC6417" w:rsidRPr="0035261F" w:rsidRDefault="00CC6417" w:rsidP="004569D3">
            <w:pPr>
              <w:jc w:val="both"/>
              <w:rPr>
                <w:lang w:val="vi-VN"/>
              </w:rPr>
            </w:pPr>
          </w:p>
        </w:tc>
      </w:tr>
      <w:tr w:rsidR="00CC6417" w:rsidRPr="0035261F" w14:paraId="73836CCE" w14:textId="77777777" w:rsidTr="004569D3">
        <w:trPr>
          <w:trHeight w:val="656"/>
        </w:trPr>
        <w:tc>
          <w:tcPr>
            <w:tcW w:w="1075" w:type="dxa"/>
            <w:vMerge/>
            <w:tcBorders>
              <w:left w:val="single" w:sz="4" w:space="0" w:color="auto"/>
              <w:right w:val="single" w:sz="4" w:space="0" w:color="auto"/>
            </w:tcBorders>
            <w:vAlign w:val="center"/>
          </w:tcPr>
          <w:p w14:paraId="70688D8F" w14:textId="77777777" w:rsidR="00CC6417" w:rsidRPr="0035261F" w:rsidRDefault="00CC6417" w:rsidP="004569D3">
            <w:pPr>
              <w:jc w:val="both"/>
              <w:rPr>
                <w:lang w:val="vi-VN"/>
              </w:rPr>
            </w:pPr>
          </w:p>
        </w:tc>
        <w:tc>
          <w:tcPr>
            <w:tcW w:w="6120" w:type="dxa"/>
            <w:tcBorders>
              <w:top w:val="single" w:sz="4" w:space="0" w:color="auto"/>
              <w:left w:val="single" w:sz="4" w:space="0" w:color="auto"/>
              <w:bottom w:val="single" w:sz="4" w:space="0" w:color="auto"/>
              <w:right w:val="single" w:sz="4" w:space="0" w:color="auto"/>
            </w:tcBorders>
          </w:tcPr>
          <w:p w14:paraId="760B93D1" w14:textId="77777777" w:rsidR="00CC6417" w:rsidRPr="0035261F" w:rsidRDefault="00CC6417" w:rsidP="004569D3">
            <w:pPr>
              <w:ind w:hanging="12"/>
              <w:jc w:val="both"/>
              <w:rPr>
                <w:lang w:val="vi-VN"/>
              </w:rPr>
            </w:pPr>
            <w:r w:rsidRPr="0035261F">
              <w:t>Tích cự</w:t>
            </w:r>
            <w:r>
              <w:t>c</w:t>
            </w:r>
            <w:r w:rsidRPr="0035261F">
              <w:rPr>
                <w:lang w:val="en-SG"/>
              </w:rPr>
              <w:t xml:space="preserve"> </w:t>
            </w:r>
            <w:r w:rsidRPr="0035261F">
              <w:rPr>
                <w:lang w:val="en-GB"/>
              </w:rPr>
              <w:t>phát biểu xây dựng bài, trả lời đúng câu hỏi giảng viên đặt ra</w:t>
            </w:r>
          </w:p>
        </w:tc>
        <w:tc>
          <w:tcPr>
            <w:tcW w:w="1136" w:type="dxa"/>
            <w:tcBorders>
              <w:top w:val="single" w:sz="4" w:space="0" w:color="auto"/>
              <w:left w:val="single" w:sz="4" w:space="0" w:color="auto"/>
              <w:bottom w:val="single" w:sz="4" w:space="0" w:color="auto"/>
              <w:right w:val="single" w:sz="4" w:space="0" w:color="auto"/>
            </w:tcBorders>
            <w:vAlign w:val="center"/>
          </w:tcPr>
          <w:p w14:paraId="3532B648" w14:textId="77777777" w:rsidR="00CC6417" w:rsidRPr="0035261F" w:rsidRDefault="00CC6417" w:rsidP="004569D3">
            <w:pPr>
              <w:jc w:val="center"/>
              <w:rPr>
                <w:lang w:val="vi-VN"/>
              </w:rPr>
            </w:pPr>
            <w:r w:rsidRPr="0035261F">
              <w:rPr>
                <w:lang w:val="vi-VN"/>
              </w:rPr>
              <w:t>1,0</w:t>
            </w:r>
          </w:p>
        </w:tc>
        <w:tc>
          <w:tcPr>
            <w:tcW w:w="1264" w:type="dxa"/>
            <w:tcBorders>
              <w:top w:val="dashSmallGap" w:sz="4" w:space="0" w:color="auto"/>
              <w:left w:val="single" w:sz="4" w:space="0" w:color="auto"/>
              <w:bottom w:val="single" w:sz="4" w:space="0" w:color="auto"/>
              <w:right w:val="single" w:sz="4" w:space="0" w:color="auto"/>
            </w:tcBorders>
          </w:tcPr>
          <w:p w14:paraId="7587BDA6" w14:textId="77777777" w:rsidR="00CC6417" w:rsidRPr="0035261F" w:rsidRDefault="00CC6417" w:rsidP="004569D3">
            <w:pPr>
              <w:jc w:val="both"/>
              <w:rPr>
                <w:lang w:val="vi-VN"/>
              </w:rPr>
            </w:pPr>
          </w:p>
        </w:tc>
      </w:tr>
      <w:tr w:rsidR="00CC6417" w:rsidRPr="0035261F" w14:paraId="11C7F165" w14:textId="77777777" w:rsidTr="004569D3">
        <w:trPr>
          <w:trHeight w:val="782"/>
        </w:trPr>
        <w:tc>
          <w:tcPr>
            <w:tcW w:w="1075" w:type="dxa"/>
            <w:vMerge/>
            <w:tcBorders>
              <w:left w:val="single" w:sz="4" w:space="0" w:color="auto"/>
              <w:right w:val="single" w:sz="4" w:space="0" w:color="auto"/>
            </w:tcBorders>
            <w:vAlign w:val="center"/>
          </w:tcPr>
          <w:p w14:paraId="13F2236F" w14:textId="77777777" w:rsidR="00CC6417" w:rsidRPr="0035261F" w:rsidRDefault="00CC6417" w:rsidP="004569D3">
            <w:pPr>
              <w:jc w:val="both"/>
              <w:rPr>
                <w:lang w:val="vi-VN"/>
              </w:rPr>
            </w:pPr>
          </w:p>
        </w:tc>
        <w:tc>
          <w:tcPr>
            <w:tcW w:w="6120" w:type="dxa"/>
            <w:tcBorders>
              <w:top w:val="single" w:sz="4" w:space="0" w:color="auto"/>
              <w:left w:val="single" w:sz="4" w:space="0" w:color="auto"/>
              <w:bottom w:val="single" w:sz="4" w:space="0" w:color="auto"/>
              <w:right w:val="single" w:sz="4" w:space="0" w:color="auto"/>
            </w:tcBorders>
          </w:tcPr>
          <w:p w14:paraId="4B4611E5" w14:textId="77777777" w:rsidR="00CC6417" w:rsidRPr="00931722" w:rsidRDefault="00CC6417" w:rsidP="004569D3">
            <w:pPr>
              <w:ind w:hanging="12"/>
              <w:jc w:val="both"/>
            </w:pPr>
            <w:r w:rsidRPr="00931722">
              <w:rPr>
                <w:lang w:val="en-SG"/>
              </w:rPr>
              <w:t>T</w:t>
            </w:r>
            <w:r w:rsidRPr="00931722">
              <w:rPr>
                <w:shd w:val="clear" w:color="auto" w:fill="FFFFFF"/>
              </w:rPr>
              <w:t>ranh luận</w:t>
            </w:r>
            <w:r w:rsidRPr="00931722">
              <w:rPr>
                <w:shd w:val="clear" w:color="auto" w:fill="FFFFFF"/>
                <w:lang w:val="en-GB"/>
              </w:rPr>
              <w:t xml:space="preserve"> hiệu quả trong buổi thảo luận, đưa ra được nhiều dẫn chứng thuyết phục</w:t>
            </w:r>
          </w:p>
        </w:tc>
        <w:tc>
          <w:tcPr>
            <w:tcW w:w="1136" w:type="dxa"/>
            <w:tcBorders>
              <w:top w:val="single" w:sz="4" w:space="0" w:color="auto"/>
              <w:left w:val="single" w:sz="4" w:space="0" w:color="auto"/>
              <w:bottom w:val="single" w:sz="4" w:space="0" w:color="auto"/>
              <w:right w:val="single" w:sz="4" w:space="0" w:color="auto"/>
            </w:tcBorders>
            <w:vAlign w:val="center"/>
          </w:tcPr>
          <w:p w14:paraId="5A295D59" w14:textId="77777777" w:rsidR="00CC6417" w:rsidRPr="00D847DF" w:rsidRDefault="00CC6417" w:rsidP="004569D3">
            <w:pPr>
              <w:jc w:val="center"/>
            </w:pPr>
            <w:r>
              <w:t>1,0</w:t>
            </w:r>
          </w:p>
        </w:tc>
        <w:tc>
          <w:tcPr>
            <w:tcW w:w="1264" w:type="dxa"/>
            <w:tcBorders>
              <w:top w:val="dashSmallGap" w:sz="4" w:space="0" w:color="auto"/>
              <w:left w:val="single" w:sz="4" w:space="0" w:color="auto"/>
              <w:bottom w:val="single" w:sz="4" w:space="0" w:color="auto"/>
              <w:right w:val="single" w:sz="4" w:space="0" w:color="auto"/>
            </w:tcBorders>
          </w:tcPr>
          <w:p w14:paraId="7FEF1364" w14:textId="77777777" w:rsidR="00CC6417" w:rsidRPr="0035261F" w:rsidRDefault="00CC6417" w:rsidP="004569D3">
            <w:pPr>
              <w:jc w:val="both"/>
              <w:rPr>
                <w:lang w:val="vi-VN"/>
              </w:rPr>
            </w:pPr>
          </w:p>
        </w:tc>
      </w:tr>
      <w:tr w:rsidR="00CC6417" w:rsidRPr="0035261F" w14:paraId="1EDAB37A" w14:textId="77777777" w:rsidTr="004569D3">
        <w:trPr>
          <w:trHeight w:val="782"/>
        </w:trPr>
        <w:tc>
          <w:tcPr>
            <w:tcW w:w="1075" w:type="dxa"/>
            <w:tcBorders>
              <w:left w:val="single" w:sz="4" w:space="0" w:color="auto"/>
              <w:right w:val="single" w:sz="4" w:space="0" w:color="auto"/>
            </w:tcBorders>
            <w:vAlign w:val="center"/>
          </w:tcPr>
          <w:p w14:paraId="3E847227" w14:textId="77777777" w:rsidR="00CC6417" w:rsidRPr="0035261F" w:rsidRDefault="00CC6417" w:rsidP="004569D3">
            <w:pPr>
              <w:jc w:val="both"/>
              <w:rPr>
                <w:lang w:val="vi-VN"/>
              </w:rPr>
            </w:pPr>
          </w:p>
        </w:tc>
        <w:tc>
          <w:tcPr>
            <w:tcW w:w="6120" w:type="dxa"/>
            <w:tcBorders>
              <w:top w:val="single" w:sz="4" w:space="0" w:color="auto"/>
              <w:left w:val="single" w:sz="4" w:space="0" w:color="auto"/>
              <w:bottom w:val="single" w:sz="4" w:space="0" w:color="auto"/>
              <w:right w:val="single" w:sz="4" w:space="0" w:color="auto"/>
            </w:tcBorders>
          </w:tcPr>
          <w:p w14:paraId="7A1C206D" w14:textId="77777777" w:rsidR="00CC6417" w:rsidRPr="00931722" w:rsidRDefault="00CC6417" w:rsidP="004569D3">
            <w:pPr>
              <w:ind w:hanging="12"/>
              <w:jc w:val="both"/>
              <w:rPr>
                <w:lang w:val="en-SG"/>
              </w:rPr>
            </w:pPr>
            <w:r>
              <w:rPr>
                <w:lang w:val="en-SG"/>
              </w:rPr>
              <w:t>Giải quyết tốt nội dung, mục tiêu của vấn đề thảo luận</w:t>
            </w:r>
          </w:p>
        </w:tc>
        <w:tc>
          <w:tcPr>
            <w:tcW w:w="1136" w:type="dxa"/>
            <w:tcBorders>
              <w:top w:val="single" w:sz="4" w:space="0" w:color="auto"/>
              <w:left w:val="single" w:sz="4" w:space="0" w:color="auto"/>
              <w:bottom w:val="single" w:sz="4" w:space="0" w:color="auto"/>
              <w:right w:val="single" w:sz="4" w:space="0" w:color="auto"/>
            </w:tcBorders>
            <w:vAlign w:val="center"/>
          </w:tcPr>
          <w:p w14:paraId="2414E2C5" w14:textId="77777777" w:rsidR="00CC6417" w:rsidRDefault="00CC6417" w:rsidP="004569D3">
            <w:pPr>
              <w:jc w:val="center"/>
            </w:pPr>
            <w:r>
              <w:t>1,0</w:t>
            </w:r>
          </w:p>
        </w:tc>
        <w:tc>
          <w:tcPr>
            <w:tcW w:w="1264" w:type="dxa"/>
            <w:tcBorders>
              <w:top w:val="dashSmallGap" w:sz="4" w:space="0" w:color="auto"/>
              <w:left w:val="single" w:sz="4" w:space="0" w:color="auto"/>
              <w:bottom w:val="single" w:sz="4" w:space="0" w:color="auto"/>
              <w:right w:val="single" w:sz="4" w:space="0" w:color="auto"/>
            </w:tcBorders>
          </w:tcPr>
          <w:p w14:paraId="504C6C11" w14:textId="77777777" w:rsidR="00CC6417" w:rsidRPr="0035261F" w:rsidRDefault="00CC6417" w:rsidP="004569D3">
            <w:pPr>
              <w:jc w:val="both"/>
              <w:rPr>
                <w:lang w:val="vi-VN"/>
              </w:rPr>
            </w:pPr>
          </w:p>
        </w:tc>
      </w:tr>
      <w:tr w:rsidR="00CC6417" w:rsidRPr="0035261F" w14:paraId="72E634F0" w14:textId="77777777" w:rsidTr="004569D3">
        <w:trPr>
          <w:trHeight w:val="482"/>
        </w:trPr>
        <w:tc>
          <w:tcPr>
            <w:tcW w:w="7195" w:type="dxa"/>
            <w:gridSpan w:val="2"/>
            <w:tcBorders>
              <w:top w:val="single" w:sz="4" w:space="0" w:color="auto"/>
              <w:left w:val="single" w:sz="4" w:space="0" w:color="auto"/>
              <w:bottom w:val="single" w:sz="4" w:space="0" w:color="auto"/>
              <w:right w:val="single" w:sz="4" w:space="0" w:color="auto"/>
            </w:tcBorders>
            <w:shd w:val="clear" w:color="auto" w:fill="F6C5AC" w:themeFill="accent2" w:themeFillTint="66"/>
            <w:vAlign w:val="center"/>
            <w:hideMark/>
          </w:tcPr>
          <w:p w14:paraId="472406FE" w14:textId="77777777" w:rsidR="00CC6417" w:rsidRPr="0035261F" w:rsidRDefault="00CC6417" w:rsidP="004569D3">
            <w:pPr>
              <w:jc w:val="center"/>
              <w:rPr>
                <w:b/>
                <w:bCs/>
                <w:lang w:val="vi-VN"/>
              </w:rPr>
            </w:pPr>
            <w:r w:rsidRPr="0035261F">
              <w:rPr>
                <w:b/>
                <w:bCs/>
                <w:iCs/>
                <w:lang w:val="vi-VN"/>
              </w:rPr>
              <w:t>Điểm tổng kết bài A1.1</w:t>
            </w:r>
          </w:p>
        </w:tc>
        <w:tc>
          <w:tcPr>
            <w:tcW w:w="1136" w:type="dxa"/>
            <w:tcBorders>
              <w:top w:val="single" w:sz="4" w:space="0" w:color="auto"/>
              <w:left w:val="single" w:sz="4" w:space="0" w:color="auto"/>
              <w:bottom w:val="single" w:sz="4" w:space="0" w:color="auto"/>
              <w:right w:val="single" w:sz="4" w:space="0" w:color="auto"/>
            </w:tcBorders>
            <w:shd w:val="clear" w:color="auto" w:fill="F6C5AC" w:themeFill="accent2" w:themeFillTint="66"/>
            <w:vAlign w:val="center"/>
          </w:tcPr>
          <w:p w14:paraId="4C2D168A" w14:textId="77777777" w:rsidR="00CC6417" w:rsidRPr="0035261F" w:rsidRDefault="00CC6417" w:rsidP="004569D3">
            <w:pPr>
              <w:jc w:val="center"/>
              <w:rPr>
                <w:b/>
                <w:bCs/>
                <w:lang w:val="vi-VN"/>
              </w:rPr>
            </w:pPr>
            <w:r w:rsidRPr="0035261F">
              <w:rPr>
                <w:b/>
                <w:bCs/>
                <w:lang w:val="en-GB"/>
              </w:rPr>
              <w:t>…</w:t>
            </w:r>
            <w:r w:rsidRPr="0035261F">
              <w:rPr>
                <w:b/>
                <w:bCs/>
                <w:lang w:val="vi-VN"/>
              </w:rPr>
              <w:t>/10</w:t>
            </w:r>
          </w:p>
        </w:tc>
        <w:tc>
          <w:tcPr>
            <w:tcW w:w="1264" w:type="dxa"/>
            <w:tcBorders>
              <w:top w:val="single" w:sz="4" w:space="0" w:color="auto"/>
              <w:left w:val="single" w:sz="4" w:space="0" w:color="auto"/>
              <w:bottom w:val="single" w:sz="4" w:space="0" w:color="auto"/>
              <w:right w:val="single" w:sz="4" w:space="0" w:color="auto"/>
            </w:tcBorders>
            <w:shd w:val="clear" w:color="auto" w:fill="F6C5AC" w:themeFill="accent2" w:themeFillTint="66"/>
            <w:vAlign w:val="center"/>
            <w:hideMark/>
          </w:tcPr>
          <w:p w14:paraId="78C684EB" w14:textId="77777777" w:rsidR="00CC6417" w:rsidRPr="0035261F" w:rsidRDefault="00CC6417" w:rsidP="004569D3">
            <w:pPr>
              <w:jc w:val="right"/>
              <w:rPr>
                <w:b/>
                <w:bCs/>
                <w:lang w:val="vi-VN"/>
              </w:rPr>
            </w:pPr>
          </w:p>
        </w:tc>
      </w:tr>
    </w:tbl>
    <w:p w14:paraId="0489C7EA" w14:textId="77777777" w:rsidR="00CC6417" w:rsidRPr="00945015" w:rsidRDefault="00CC6417" w:rsidP="00CC6417">
      <w:pPr>
        <w:spacing w:line="264" w:lineRule="auto"/>
        <w:ind w:firstLine="720"/>
        <w:jc w:val="both"/>
        <w:rPr>
          <w:noProof/>
          <w:lang w:val="sv-SE" w:eastAsia="zh-CN"/>
        </w:rPr>
      </w:pPr>
      <w:r w:rsidRPr="00945015">
        <w:rPr>
          <w:noProof/>
          <w:lang w:val="sv-SE" w:eastAsia="zh-CN"/>
        </w:rPr>
        <w:t>5. Kết quả:</w:t>
      </w:r>
    </w:p>
    <w:p w14:paraId="34C6FEB3" w14:textId="77777777" w:rsidR="00CC6417" w:rsidRPr="00945015" w:rsidRDefault="00CC6417" w:rsidP="00CC6417">
      <w:pPr>
        <w:spacing w:line="264" w:lineRule="auto"/>
        <w:ind w:firstLine="720"/>
        <w:jc w:val="both"/>
        <w:rPr>
          <w:noProof/>
          <w:lang w:val="sv-SE" w:eastAsia="zh-CN"/>
        </w:rPr>
      </w:pPr>
      <w:r w:rsidRPr="00945015">
        <w:rPr>
          <w:noProof/>
          <w:lang w:val="sv-SE" w:eastAsia="zh-CN"/>
        </w:rPr>
        <w:t>5.1. Điểm số: .................................................................................</w:t>
      </w:r>
      <w:r w:rsidRPr="00945015">
        <w:rPr>
          <w:noProof/>
          <w:lang w:val="sv-SE" w:eastAsia="zh-CN"/>
        </w:rPr>
        <w:tab/>
      </w:r>
    </w:p>
    <w:p w14:paraId="5125F6B0" w14:textId="77777777" w:rsidR="00CC6417" w:rsidRPr="00945015" w:rsidRDefault="00CC6417" w:rsidP="00CC6417">
      <w:pPr>
        <w:spacing w:line="264" w:lineRule="auto"/>
        <w:ind w:firstLine="720"/>
        <w:jc w:val="both"/>
        <w:rPr>
          <w:noProof/>
          <w:lang w:val="sv-SE" w:eastAsia="zh-CN"/>
        </w:rPr>
      </w:pPr>
      <w:r w:rsidRPr="00945015">
        <w:rPr>
          <w:noProof/>
          <w:lang w:val="sv-SE" w:eastAsia="zh-CN"/>
        </w:rPr>
        <w:t xml:space="preserve">       Bằng chữ: ...............................................................................</w:t>
      </w:r>
    </w:p>
    <w:p w14:paraId="387599BA" w14:textId="77777777" w:rsidR="00CC6417" w:rsidRPr="00945015" w:rsidRDefault="00CC6417" w:rsidP="00CC6417">
      <w:pPr>
        <w:spacing w:line="264" w:lineRule="auto"/>
        <w:ind w:firstLine="720"/>
        <w:jc w:val="both"/>
        <w:rPr>
          <w:noProof/>
          <w:lang w:val="sv-SE" w:eastAsia="zh-CN"/>
        </w:rPr>
      </w:pPr>
      <w:r w:rsidRPr="00945015">
        <w:rPr>
          <w:noProof/>
          <w:lang w:val="sv-SE" w:eastAsia="zh-CN"/>
        </w:rPr>
        <w:t>5.2. Điểm năng lực theo CLO:........................................................</w:t>
      </w:r>
    </w:p>
    <w:p w14:paraId="12973B9B" w14:textId="77777777" w:rsidR="00CC6417" w:rsidRPr="00945015" w:rsidRDefault="00CC6417" w:rsidP="00CC6417">
      <w:pPr>
        <w:spacing w:line="264" w:lineRule="auto"/>
        <w:ind w:firstLine="720"/>
        <w:jc w:val="both"/>
        <w:rPr>
          <w:noProof/>
          <w:lang w:val="sv-SE" w:eastAsia="zh-CN"/>
        </w:rPr>
      </w:pPr>
    </w:p>
    <w:p w14:paraId="4ED66447" w14:textId="77777777" w:rsidR="00CC6417" w:rsidRPr="00945015" w:rsidRDefault="00CC6417" w:rsidP="00CC6417">
      <w:pPr>
        <w:spacing w:line="264" w:lineRule="auto"/>
        <w:ind w:firstLine="720"/>
        <w:jc w:val="both"/>
        <w:rPr>
          <w:noProof/>
          <w:lang w:val="sv-SE" w:eastAsia="zh-CN"/>
        </w:rPr>
      </w:pPr>
      <w:r w:rsidRPr="00945015">
        <w:rPr>
          <w:noProof/>
          <w:lang w:val="sv-SE" w:eastAsia="zh-CN"/>
        </w:rPr>
        <w:tab/>
      </w:r>
      <w:r w:rsidRPr="00945015">
        <w:rPr>
          <w:noProof/>
          <w:lang w:val="sv-SE" w:eastAsia="zh-CN"/>
        </w:rPr>
        <w:tab/>
      </w:r>
      <w:r w:rsidRPr="00945015">
        <w:rPr>
          <w:noProof/>
          <w:lang w:val="sv-SE" w:eastAsia="zh-CN"/>
        </w:rPr>
        <w:tab/>
        <w:t xml:space="preserve">                                                           GIẢNG VIÊN </w:t>
      </w:r>
    </w:p>
    <w:p w14:paraId="11D1CFC3" w14:textId="77777777" w:rsidR="00CC6417" w:rsidRPr="00945015" w:rsidRDefault="00CC6417" w:rsidP="00CC6417">
      <w:pPr>
        <w:spacing w:line="264" w:lineRule="auto"/>
        <w:ind w:firstLine="720"/>
        <w:jc w:val="both"/>
        <w:rPr>
          <w:i/>
          <w:iCs/>
          <w:noProof/>
          <w:lang w:val="sv-SE" w:eastAsia="zh-CN"/>
        </w:rPr>
      </w:pPr>
      <w:r w:rsidRPr="00945015">
        <w:rPr>
          <w:i/>
          <w:iCs/>
          <w:noProof/>
          <w:lang w:val="sv-SE" w:eastAsia="zh-CN"/>
        </w:rPr>
        <w:t xml:space="preserve">                                                                                        (Ký, ghi rõ họ và tên)</w:t>
      </w:r>
    </w:p>
    <w:p w14:paraId="391C28C2" w14:textId="77777777" w:rsidR="00CC6417" w:rsidRDefault="00CC6417" w:rsidP="00CC6417">
      <w:pPr>
        <w:spacing w:after="60" w:line="264" w:lineRule="auto"/>
        <w:jc w:val="both"/>
        <w:rPr>
          <w:b/>
          <w:i/>
          <w:noProof/>
          <w:highlight w:val="yellow"/>
          <w:lang w:val="sv-SE" w:eastAsia="zh-CN"/>
        </w:rPr>
      </w:pPr>
    </w:p>
    <w:p w14:paraId="085467CE" w14:textId="77777777" w:rsidR="00CC6417" w:rsidRDefault="00CC6417" w:rsidP="00CC6417">
      <w:pPr>
        <w:spacing w:after="60" w:line="264" w:lineRule="auto"/>
        <w:jc w:val="both"/>
        <w:rPr>
          <w:b/>
          <w:i/>
          <w:noProof/>
          <w:lang w:val="sv-SE" w:eastAsia="zh-CN"/>
        </w:rPr>
      </w:pPr>
      <w:r w:rsidRPr="00CA3C1E">
        <w:rPr>
          <w:b/>
          <w:i/>
          <w:noProof/>
          <w:lang w:val="sv-SE" w:eastAsia="zh-CN"/>
        </w:rPr>
        <w:t xml:space="preserve">4.3. </w:t>
      </w:r>
      <w:r w:rsidRPr="005D005C">
        <w:rPr>
          <w:b/>
          <w:i/>
          <w:noProof/>
          <w:lang w:val="sv-SE" w:eastAsia="zh-CN"/>
        </w:rPr>
        <w:t>Ma trận năng lực của bài đánh giá A</w:t>
      </w:r>
      <w:r>
        <w:rPr>
          <w:b/>
          <w:i/>
          <w:noProof/>
          <w:lang w:val="sv-SE" w:eastAsia="zh-CN"/>
        </w:rPr>
        <w:t>1.2</w:t>
      </w:r>
    </w:p>
    <w:tbl>
      <w:tblPr>
        <w:tblW w:w="9355" w:type="dxa"/>
        <w:tblCellMar>
          <w:left w:w="0" w:type="dxa"/>
          <w:right w:w="0" w:type="dxa"/>
        </w:tblCellMar>
        <w:tblLook w:val="04A0" w:firstRow="1" w:lastRow="0" w:firstColumn="1" w:lastColumn="0" w:noHBand="0" w:noVBand="1"/>
      </w:tblPr>
      <w:tblGrid>
        <w:gridCol w:w="916"/>
        <w:gridCol w:w="978"/>
        <w:gridCol w:w="1209"/>
        <w:gridCol w:w="1341"/>
        <w:gridCol w:w="1041"/>
        <w:gridCol w:w="3870"/>
      </w:tblGrid>
      <w:tr w:rsidR="00CC6417" w:rsidRPr="00A8490F" w14:paraId="4A1FDA5C" w14:textId="77777777" w:rsidTr="004569D3">
        <w:trPr>
          <w:trHeight w:val="20"/>
        </w:trPr>
        <w:tc>
          <w:tcPr>
            <w:tcW w:w="1894" w:type="dxa"/>
            <w:gridSpan w:val="2"/>
            <w:tcBorders>
              <w:top w:val="single" w:sz="4" w:space="0" w:color="auto"/>
              <w:left w:val="single" w:sz="4" w:space="0" w:color="auto"/>
              <w:bottom w:val="single" w:sz="4" w:space="0" w:color="auto"/>
              <w:right w:val="single" w:sz="4" w:space="0" w:color="auto"/>
            </w:tcBorders>
            <w:shd w:val="clear" w:color="auto" w:fill="F6C5AC" w:themeFill="accent2" w:themeFillTint="66"/>
            <w:tcMar>
              <w:top w:w="15" w:type="dxa"/>
              <w:left w:w="98" w:type="dxa"/>
              <w:bottom w:w="0" w:type="dxa"/>
              <w:right w:w="98" w:type="dxa"/>
            </w:tcMar>
            <w:vAlign w:val="center"/>
            <w:hideMark/>
          </w:tcPr>
          <w:p w14:paraId="291F0EB2" w14:textId="77777777" w:rsidR="00CC6417" w:rsidRPr="00A8490F" w:rsidRDefault="00CC6417" w:rsidP="004569D3">
            <w:pPr>
              <w:jc w:val="center"/>
              <w:rPr>
                <w:rFonts w:eastAsia="Arial"/>
                <w:b/>
                <w:bCs/>
              </w:rPr>
            </w:pPr>
            <w:r w:rsidRPr="00A8490F">
              <w:rPr>
                <w:rFonts w:eastAsia="Arial"/>
                <w:b/>
                <w:bCs/>
              </w:rPr>
              <w:t>Chuẩn đầu ra CLO</w:t>
            </w:r>
          </w:p>
        </w:tc>
        <w:tc>
          <w:tcPr>
            <w:tcW w:w="1209" w:type="dxa"/>
            <w:tcBorders>
              <w:top w:val="single" w:sz="4" w:space="0" w:color="auto"/>
              <w:left w:val="single" w:sz="4" w:space="0" w:color="auto"/>
              <w:bottom w:val="single" w:sz="4" w:space="0" w:color="auto"/>
              <w:right w:val="single" w:sz="4" w:space="0" w:color="auto"/>
            </w:tcBorders>
            <w:shd w:val="clear" w:color="auto" w:fill="F6C5AC" w:themeFill="accent2" w:themeFillTint="66"/>
            <w:tcMar>
              <w:top w:w="15" w:type="dxa"/>
              <w:left w:w="98" w:type="dxa"/>
              <w:bottom w:w="0" w:type="dxa"/>
              <w:right w:w="98" w:type="dxa"/>
            </w:tcMar>
            <w:vAlign w:val="center"/>
            <w:hideMark/>
          </w:tcPr>
          <w:p w14:paraId="278399BC" w14:textId="77777777" w:rsidR="00CC6417" w:rsidRPr="00A8490F" w:rsidRDefault="00CC6417" w:rsidP="004569D3">
            <w:pPr>
              <w:ind w:hanging="35"/>
              <w:jc w:val="center"/>
              <w:rPr>
                <w:rFonts w:eastAsia="Arial"/>
                <w:b/>
                <w:bCs/>
              </w:rPr>
            </w:pPr>
            <w:r w:rsidRPr="00A8490F">
              <w:rPr>
                <w:rFonts w:eastAsia="Arial"/>
                <w:b/>
                <w:bCs/>
              </w:rPr>
              <w:t>Loại câu hỏi</w:t>
            </w:r>
          </w:p>
        </w:tc>
        <w:tc>
          <w:tcPr>
            <w:tcW w:w="1341" w:type="dxa"/>
            <w:tcBorders>
              <w:top w:val="single" w:sz="4" w:space="0" w:color="auto"/>
              <w:left w:val="single" w:sz="4" w:space="0" w:color="auto"/>
              <w:bottom w:val="single" w:sz="4" w:space="0" w:color="auto"/>
              <w:right w:val="single" w:sz="4" w:space="0" w:color="auto"/>
            </w:tcBorders>
            <w:shd w:val="clear" w:color="auto" w:fill="F6C5AC" w:themeFill="accent2" w:themeFillTint="66"/>
            <w:tcMar>
              <w:top w:w="15" w:type="dxa"/>
              <w:left w:w="98" w:type="dxa"/>
              <w:bottom w:w="0" w:type="dxa"/>
              <w:right w:w="98" w:type="dxa"/>
            </w:tcMar>
            <w:vAlign w:val="center"/>
            <w:hideMark/>
          </w:tcPr>
          <w:p w14:paraId="7EAD7751" w14:textId="77777777" w:rsidR="00CC6417" w:rsidRPr="00A8490F" w:rsidRDefault="00CC6417" w:rsidP="004569D3">
            <w:pPr>
              <w:ind w:firstLine="22"/>
              <w:jc w:val="center"/>
              <w:rPr>
                <w:rFonts w:eastAsia="Arial"/>
                <w:b/>
                <w:bCs/>
              </w:rPr>
            </w:pPr>
            <w:r w:rsidRPr="00A8490F">
              <w:rPr>
                <w:rFonts w:eastAsia="Arial"/>
                <w:b/>
                <w:bCs/>
              </w:rPr>
              <w:t>Điểm số theo MNL</w:t>
            </w:r>
          </w:p>
        </w:tc>
        <w:tc>
          <w:tcPr>
            <w:tcW w:w="1041" w:type="dxa"/>
            <w:tcBorders>
              <w:top w:val="single" w:sz="4" w:space="0" w:color="auto"/>
              <w:left w:val="single" w:sz="4" w:space="0" w:color="auto"/>
              <w:bottom w:val="single" w:sz="4" w:space="0" w:color="auto"/>
              <w:right w:val="single" w:sz="4" w:space="0" w:color="auto"/>
            </w:tcBorders>
            <w:shd w:val="clear" w:color="auto" w:fill="F6C5AC" w:themeFill="accent2" w:themeFillTint="66"/>
            <w:tcMar>
              <w:top w:w="15" w:type="dxa"/>
              <w:left w:w="98" w:type="dxa"/>
              <w:bottom w:w="0" w:type="dxa"/>
              <w:right w:w="98" w:type="dxa"/>
            </w:tcMar>
            <w:vAlign w:val="center"/>
            <w:hideMark/>
          </w:tcPr>
          <w:p w14:paraId="5FC75D34" w14:textId="77777777" w:rsidR="00CC6417" w:rsidRPr="00A8490F" w:rsidRDefault="00CC6417" w:rsidP="004569D3">
            <w:pPr>
              <w:jc w:val="center"/>
              <w:rPr>
                <w:rFonts w:eastAsia="Arial"/>
                <w:b/>
                <w:bCs/>
              </w:rPr>
            </w:pPr>
            <w:r w:rsidRPr="00A8490F">
              <w:rPr>
                <w:rFonts w:eastAsia="Arial"/>
                <w:b/>
                <w:bCs/>
              </w:rPr>
              <w:t>Số điểm cần đạt (50%)</w:t>
            </w:r>
          </w:p>
        </w:tc>
        <w:tc>
          <w:tcPr>
            <w:tcW w:w="3870" w:type="dxa"/>
            <w:tcBorders>
              <w:top w:val="single" w:sz="4" w:space="0" w:color="auto"/>
              <w:left w:val="single" w:sz="4" w:space="0" w:color="auto"/>
              <w:bottom w:val="single" w:sz="4" w:space="0" w:color="auto"/>
              <w:right w:val="single" w:sz="4" w:space="0" w:color="auto"/>
            </w:tcBorders>
            <w:shd w:val="clear" w:color="auto" w:fill="F6C5AC" w:themeFill="accent2" w:themeFillTint="66"/>
            <w:tcMar>
              <w:top w:w="15" w:type="dxa"/>
              <w:left w:w="98" w:type="dxa"/>
              <w:bottom w:w="0" w:type="dxa"/>
              <w:right w:w="98" w:type="dxa"/>
            </w:tcMar>
            <w:vAlign w:val="center"/>
            <w:hideMark/>
          </w:tcPr>
          <w:p w14:paraId="7E4F7A9D" w14:textId="77777777" w:rsidR="00CC6417" w:rsidRPr="00A8490F" w:rsidRDefault="00CC6417" w:rsidP="004569D3">
            <w:pPr>
              <w:jc w:val="center"/>
              <w:rPr>
                <w:rFonts w:eastAsia="Arial"/>
                <w:b/>
                <w:bCs/>
              </w:rPr>
            </w:pPr>
            <w:r w:rsidRPr="00A8490F">
              <w:rPr>
                <w:rFonts w:eastAsia="Arial"/>
                <w:b/>
                <w:bCs/>
              </w:rPr>
              <w:t>Mô tả yêu cầu cơ bản</w:t>
            </w:r>
          </w:p>
        </w:tc>
      </w:tr>
      <w:tr w:rsidR="00CC6417" w:rsidRPr="00A8490F" w14:paraId="022B7492" w14:textId="77777777" w:rsidTr="004569D3">
        <w:trPr>
          <w:trHeight w:val="485"/>
        </w:trPr>
        <w:tc>
          <w:tcPr>
            <w:tcW w:w="916" w:type="dxa"/>
            <w:vMerge w:val="restart"/>
            <w:tcBorders>
              <w:top w:val="single" w:sz="4" w:space="0" w:color="auto"/>
              <w:left w:val="single" w:sz="4" w:space="0" w:color="auto"/>
              <w:bottom w:val="single" w:sz="4" w:space="0" w:color="auto"/>
              <w:right w:val="single" w:sz="4" w:space="0" w:color="auto"/>
            </w:tcBorders>
            <w:tcMar>
              <w:top w:w="15" w:type="dxa"/>
              <w:left w:w="98" w:type="dxa"/>
              <w:bottom w:w="0" w:type="dxa"/>
              <w:right w:w="98" w:type="dxa"/>
            </w:tcMar>
            <w:vAlign w:val="center"/>
            <w:hideMark/>
          </w:tcPr>
          <w:p w14:paraId="4308E90B" w14:textId="77777777" w:rsidR="00CC6417" w:rsidRPr="00A8490F" w:rsidRDefault="00CC6417" w:rsidP="004569D3">
            <w:pPr>
              <w:spacing w:line="400" w:lineRule="exact"/>
              <w:jc w:val="center"/>
              <w:rPr>
                <w:rFonts w:eastAsia="Arial"/>
              </w:rPr>
            </w:pPr>
            <w:r w:rsidRPr="00A8490F">
              <w:rPr>
                <w:bCs/>
              </w:rPr>
              <w:t>2.1.1.1</w:t>
            </w:r>
            <w:r w:rsidRPr="00A8490F">
              <w:rPr>
                <w:rFonts w:eastAsia="Arial"/>
              </w:rPr>
              <w:t xml:space="preserve"> (100%)</w:t>
            </w:r>
          </w:p>
        </w:tc>
        <w:tc>
          <w:tcPr>
            <w:tcW w:w="978" w:type="dxa"/>
            <w:tcBorders>
              <w:top w:val="single" w:sz="4" w:space="0" w:color="auto"/>
              <w:left w:val="single" w:sz="4" w:space="0" w:color="auto"/>
              <w:right w:val="single" w:sz="4" w:space="0" w:color="auto"/>
            </w:tcBorders>
            <w:tcMar>
              <w:top w:w="15" w:type="dxa"/>
              <w:left w:w="98" w:type="dxa"/>
              <w:bottom w:w="0" w:type="dxa"/>
              <w:right w:w="98" w:type="dxa"/>
            </w:tcMar>
            <w:vAlign w:val="center"/>
          </w:tcPr>
          <w:p w14:paraId="47E11ADF" w14:textId="77777777" w:rsidR="00CC6417" w:rsidRPr="00A8490F" w:rsidRDefault="00CC6417" w:rsidP="004569D3">
            <w:pPr>
              <w:spacing w:line="400" w:lineRule="exact"/>
              <w:jc w:val="center"/>
              <w:rPr>
                <w:rFonts w:eastAsia="Arial"/>
              </w:rPr>
            </w:pPr>
            <w:r w:rsidRPr="00A8490F">
              <w:rPr>
                <w:rFonts w:eastAsia="Arial"/>
              </w:rPr>
              <w:t>Mức 2</w:t>
            </w:r>
          </w:p>
        </w:tc>
        <w:tc>
          <w:tcPr>
            <w:tcW w:w="1209" w:type="dxa"/>
            <w:vMerge w:val="restart"/>
            <w:tcBorders>
              <w:top w:val="single" w:sz="4" w:space="0" w:color="auto"/>
              <w:left w:val="single" w:sz="4" w:space="0" w:color="auto"/>
              <w:bottom w:val="single" w:sz="4" w:space="0" w:color="auto"/>
              <w:right w:val="single" w:sz="4" w:space="0" w:color="auto"/>
            </w:tcBorders>
            <w:tcMar>
              <w:top w:w="15" w:type="dxa"/>
              <w:left w:w="98" w:type="dxa"/>
              <w:bottom w:w="0" w:type="dxa"/>
              <w:right w:w="98" w:type="dxa"/>
            </w:tcMar>
            <w:vAlign w:val="center"/>
          </w:tcPr>
          <w:p w14:paraId="21D0A89E" w14:textId="77777777" w:rsidR="00CC6417" w:rsidRPr="00A8490F" w:rsidRDefault="00CC6417" w:rsidP="004569D3">
            <w:pPr>
              <w:spacing w:line="400" w:lineRule="exact"/>
              <w:jc w:val="center"/>
              <w:rPr>
                <w:rFonts w:eastAsia="Arial"/>
              </w:rPr>
            </w:pPr>
            <w:r w:rsidRPr="00A8490F">
              <w:rPr>
                <w:rFonts w:eastAsia="Arial"/>
              </w:rPr>
              <w:t>10 điểm</w:t>
            </w:r>
          </w:p>
        </w:tc>
        <w:tc>
          <w:tcPr>
            <w:tcW w:w="1341" w:type="dxa"/>
            <w:tcBorders>
              <w:top w:val="single" w:sz="4" w:space="0" w:color="auto"/>
              <w:left w:val="single" w:sz="4" w:space="0" w:color="auto"/>
              <w:bottom w:val="single" w:sz="4" w:space="0" w:color="auto"/>
              <w:right w:val="single" w:sz="4" w:space="0" w:color="auto"/>
            </w:tcBorders>
            <w:tcMar>
              <w:top w:w="15" w:type="dxa"/>
              <w:left w:w="98" w:type="dxa"/>
              <w:bottom w:w="0" w:type="dxa"/>
              <w:right w:w="98" w:type="dxa"/>
            </w:tcMar>
            <w:vAlign w:val="center"/>
          </w:tcPr>
          <w:p w14:paraId="5CE17370" w14:textId="77777777" w:rsidR="00CC6417" w:rsidRPr="00A8490F" w:rsidRDefault="00CC6417" w:rsidP="004569D3">
            <w:pPr>
              <w:spacing w:line="400" w:lineRule="exact"/>
              <w:jc w:val="center"/>
              <w:rPr>
                <w:rFonts w:eastAsia="Arial"/>
              </w:rPr>
            </w:pPr>
            <w:r w:rsidRPr="00A8490F">
              <w:rPr>
                <w:rFonts w:eastAsia="Arial"/>
              </w:rPr>
              <w:t>4,0</w:t>
            </w:r>
          </w:p>
        </w:tc>
        <w:tc>
          <w:tcPr>
            <w:tcW w:w="1041" w:type="dxa"/>
            <w:tcBorders>
              <w:top w:val="single" w:sz="4" w:space="0" w:color="auto"/>
              <w:left w:val="single" w:sz="4" w:space="0" w:color="auto"/>
              <w:bottom w:val="single" w:sz="4" w:space="0" w:color="auto"/>
              <w:right w:val="single" w:sz="4" w:space="0" w:color="auto"/>
            </w:tcBorders>
            <w:tcMar>
              <w:top w:w="15" w:type="dxa"/>
              <w:left w:w="98" w:type="dxa"/>
              <w:bottom w:w="0" w:type="dxa"/>
              <w:right w:w="98" w:type="dxa"/>
            </w:tcMar>
            <w:vAlign w:val="center"/>
          </w:tcPr>
          <w:p w14:paraId="501678D0" w14:textId="77777777" w:rsidR="00CC6417" w:rsidRPr="00A8490F" w:rsidRDefault="00CC6417" w:rsidP="004569D3">
            <w:pPr>
              <w:jc w:val="center"/>
              <w:rPr>
                <w:rFonts w:eastAsia="Arial"/>
              </w:rPr>
            </w:pPr>
          </w:p>
        </w:tc>
        <w:tc>
          <w:tcPr>
            <w:tcW w:w="3870" w:type="dxa"/>
            <w:tcBorders>
              <w:top w:val="single" w:sz="4" w:space="0" w:color="auto"/>
              <w:left w:val="single" w:sz="4" w:space="0" w:color="auto"/>
              <w:bottom w:val="single" w:sz="4" w:space="0" w:color="auto"/>
              <w:right w:val="single" w:sz="4" w:space="0" w:color="auto"/>
            </w:tcBorders>
            <w:tcMar>
              <w:top w:w="15" w:type="dxa"/>
              <w:left w:w="98" w:type="dxa"/>
              <w:bottom w:w="0" w:type="dxa"/>
              <w:right w:w="98" w:type="dxa"/>
            </w:tcMar>
            <w:vAlign w:val="center"/>
          </w:tcPr>
          <w:p w14:paraId="09259756" w14:textId="77777777" w:rsidR="00CC6417" w:rsidRPr="00A8490F" w:rsidRDefault="00CC6417" w:rsidP="004569D3">
            <w:pPr>
              <w:spacing w:line="400" w:lineRule="exact"/>
              <w:jc w:val="both"/>
              <w:rPr>
                <w:rFonts w:eastAsia="Arial"/>
              </w:rPr>
            </w:pPr>
            <w:r w:rsidRPr="00A8490F">
              <w:rPr>
                <w:rFonts w:eastAsia="Arial"/>
              </w:rPr>
              <w:t xml:space="preserve">Hiểu được những kiến thức cơ bản của kinh tế </w:t>
            </w:r>
            <w:r>
              <w:rPr>
                <w:rFonts w:eastAsia="Arial"/>
              </w:rPr>
              <w:t>chính trị</w:t>
            </w:r>
          </w:p>
        </w:tc>
      </w:tr>
      <w:tr w:rsidR="00CC6417" w:rsidRPr="00A8490F" w14:paraId="5E1A8B0F" w14:textId="77777777" w:rsidTr="004569D3">
        <w:trPr>
          <w:trHeight w:val="121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823AC9A" w14:textId="77777777" w:rsidR="00CC6417" w:rsidRPr="00A8490F" w:rsidRDefault="00CC6417" w:rsidP="004569D3">
            <w:pPr>
              <w:jc w:val="center"/>
              <w:rPr>
                <w:rFonts w:eastAsia="Arial"/>
              </w:rPr>
            </w:pPr>
          </w:p>
        </w:tc>
        <w:tc>
          <w:tcPr>
            <w:tcW w:w="978" w:type="dxa"/>
            <w:tcBorders>
              <w:top w:val="single" w:sz="4" w:space="0" w:color="auto"/>
              <w:left w:val="single" w:sz="4" w:space="0" w:color="auto"/>
              <w:bottom w:val="single" w:sz="4" w:space="0" w:color="auto"/>
              <w:right w:val="single" w:sz="4" w:space="0" w:color="auto"/>
            </w:tcBorders>
            <w:tcMar>
              <w:top w:w="15" w:type="dxa"/>
              <w:left w:w="98" w:type="dxa"/>
              <w:bottom w:w="0" w:type="dxa"/>
              <w:right w:w="98" w:type="dxa"/>
            </w:tcMar>
            <w:vAlign w:val="center"/>
            <w:hideMark/>
          </w:tcPr>
          <w:p w14:paraId="6BA16630" w14:textId="77777777" w:rsidR="00CC6417" w:rsidRPr="00A8490F" w:rsidRDefault="00CC6417" w:rsidP="004569D3">
            <w:pPr>
              <w:spacing w:line="400" w:lineRule="exact"/>
              <w:jc w:val="center"/>
              <w:rPr>
                <w:rFonts w:eastAsia="Arial"/>
                <w:b/>
                <w:bCs/>
              </w:rPr>
            </w:pPr>
            <w:r w:rsidRPr="00A8490F">
              <w:rPr>
                <w:rFonts w:eastAsia="Arial"/>
                <w:b/>
                <w:bCs/>
              </w:rPr>
              <w:t>Mức 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9DA32E7" w14:textId="77777777" w:rsidR="00CC6417" w:rsidRPr="00A8490F" w:rsidRDefault="00CC6417" w:rsidP="004569D3">
            <w:pPr>
              <w:jc w:val="center"/>
              <w:rPr>
                <w:rFonts w:eastAsia="Arial"/>
              </w:rPr>
            </w:pPr>
          </w:p>
        </w:tc>
        <w:tc>
          <w:tcPr>
            <w:tcW w:w="1341" w:type="dxa"/>
            <w:tcBorders>
              <w:top w:val="single" w:sz="4" w:space="0" w:color="auto"/>
              <w:left w:val="single" w:sz="4" w:space="0" w:color="auto"/>
              <w:bottom w:val="single" w:sz="4" w:space="0" w:color="auto"/>
              <w:right w:val="single" w:sz="4" w:space="0" w:color="auto"/>
            </w:tcBorders>
            <w:tcMar>
              <w:top w:w="15" w:type="dxa"/>
              <w:left w:w="98" w:type="dxa"/>
              <w:bottom w:w="0" w:type="dxa"/>
              <w:right w:w="98" w:type="dxa"/>
            </w:tcMar>
            <w:vAlign w:val="center"/>
          </w:tcPr>
          <w:p w14:paraId="32DF9E50" w14:textId="77777777" w:rsidR="00CC6417" w:rsidRPr="00A8490F" w:rsidRDefault="00CC6417" w:rsidP="004569D3">
            <w:pPr>
              <w:spacing w:line="400" w:lineRule="exact"/>
              <w:jc w:val="center"/>
              <w:rPr>
                <w:rFonts w:eastAsia="Arial"/>
                <w:b/>
                <w:bCs/>
              </w:rPr>
            </w:pPr>
            <w:r w:rsidRPr="00A8490F">
              <w:rPr>
                <w:rFonts w:eastAsia="Arial"/>
                <w:b/>
                <w:bCs/>
              </w:rPr>
              <w:t>6,0</w:t>
            </w:r>
          </w:p>
        </w:tc>
        <w:tc>
          <w:tcPr>
            <w:tcW w:w="1041" w:type="dxa"/>
            <w:tcBorders>
              <w:top w:val="single" w:sz="4" w:space="0" w:color="auto"/>
              <w:left w:val="single" w:sz="4" w:space="0" w:color="auto"/>
              <w:bottom w:val="single" w:sz="4" w:space="0" w:color="auto"/>
              <w:right w:val="single" w:sz="4" w:space="0" w:color="auto"/>
            </w:tcBorders>
            <w:tcMar>
              <w:top w:w="15" w:type="dxa"/>
              <w:left w:w="98" w:type="dxa"/>
              <w:bottom w:w="0" w:type="dxa"/>
              <w:right w:w="98" w:type="dxa"/>
            </w:tcMar>
            <w:vAlign w:val="center"/>
          </w:tcPr>
          <w:p w14:paraId="47C92719" w14:textId="77777777" w:rsidR="00CC6417" w:rsidRPr="00A8490F" w:rsidRDefault="00CC6417" w:rsidP="004569D3">
            <w:pPr>
              <w:spacing w:line="400" w:lineRule="exact"/>
              <w:jc w:val="center"/>
              <w:rPr>
                <w:rFonts w:eastAsia="Arial"/>
                <w:b/>
                <w:bCs/>
              </w:rPr>
            </w:pPr>
            <w:r w:rsidRPr="00A8490F">
              <w:rPr>
                <w:rFonts w:eastAsia="Arial"/>
                <w:b/>
                <w:bCs/>
              </w:rPr>
              <w:t>3,0</w:t>
            </w:r>
          </w:p>
        </w:tc>
        <w:tc>
          <w:tcPr>
            <w:tcW w:w="3870" w:type="dxa"/>
            <w:tcBorders>
              <w:top w:val="single" w:sz="4" w:space="0" w:color="auto"/>
              <w:left w:val="single" w:sz="4" w:space="0" w:color="auto"/>
              <w:bottom w:val="single" w:sz="4" w:space="0" w:color="auto"/>
              <w:right w:val="single" w:sz="4" w:space="0" w:color="auto"/>
            </w:tcBorders>
            <w:tcMar>
              <w:top w:w="15" w:type="dxa"/>
              <w:left w:w="98" w:type="dxa"/>
              <w:bottom w:w="0" w:type="dxa"/>
              <w:right w:w="98" w:type="dxa"/>
            </w:tcMar>
            <w:vAlign w:val="center"/>
          </w:tcPr>
          <w:p w14:paraId="0AEDC13A" w14:textId="77777777" w:rsidR="00CC6417" w:rsidRPr="00A8490F" w:rsidRDefault="00CC6417" w:rsidP="004569D3">
            <w:pPr>
              <w:spacing w:line="400" w:lineRule="exact"/>
              <w:jc w:val="both"/>
              <w:rPr>
                <w:rFonts w:eastAsia="Arial"/>
                <w:b/>
                <w:bCs/>
              </w:rPr>
            </w:pPr>
            <w:r w:rsidRPr="00A8490F">
              <w:rPr>
                <w:i/>
              </w:rPr>
              <w:t>Thể hiện</w:t>
            </w:r>
            <w:r w:rsidRPr="00A8490F">
              <w:t xml:space="preserve"> </w:t>
            </w:r>
            <w:r w:rsidRPr="00A8490F">
              <w:rPr>
                <w:iCs/>
              </w:rPr>
              <w:t xml:space="preserve">tư duy </w:t>
            </w:r>
            <w:r>
              <w:rPr>
                <w:iCs/>
              </w:rPr>
              <w:t>phản biện</w:t>
            </w:r>
            <w:r w:rsidRPr="00A8490F">
              <w:t xml:space="preserve"> </w:t>
            </w:r>
            <w:r w:rsidRPr="00A8490F">
              <w:rPr>
                <w:lang w:val="en-GB"/>
              </w:rPr>
              <w:t xml:space="preserve">trong nghiên cứu và </w:t>
            </w:r>
            <w:r w:rsidRPr="00A8490F">
              <w:rPr>
                <w:iCs/>
              </w:rPr>
              <w:t xml:space="preserve">giải quyết </w:t>
            </w:r>
            <w:r w:rsidRPr="00A8490F">
              <w:rPr>
                <w:iCs/>
                <w:lang w:val="en-GB"/>
              </w:rPr>
              <w:t xml:space="preserve">các </w:t>
            </w:r>
            <w:r w:rsidRPr="00A8490F">
              <w:rPr>
                <w:iCs/>
              </w:rPr>
              <w:t>vấn đề</w:t>
            </w:r>
            <w:r w:rsidRPr="00A8490F">
              <w:rPr>
                <w:i/>
                <w:iCs/>
              </w:rPr>
              <w:t xml:space="preserve"> </w:t>
            </w:r>
            <w:r w:rsidRPr="00A8490F">
              <w:rPr>
                <w:iCs/>
                <w:lang w:val="en-GB"/>
              </w:rPr>
              <w:t>liên quan đến kinh tế</w:t>
            </w:r>
            <w:r>
              <w:rPr>
                <w:iCs/>
                <w:lang w:val="en-GB"/>
              </w:rPr>
              <w:t xml:space="preserve"> chính trị</w:t>
            </w:r>
          </w:p>
        </w:tc>
      </w:tr>
      <w:tr w:rsidR="00CC6417" w:rsidRPr="00A8490F" w14:paraId="76EBE4BB" w14:textId="77777777" w:rsidTr="004569D3">
        <w:trPr>
          <w:trHeight w:val="20"/>
        </w:trPr>
        <w:tc>
          <w:tcPr>
            <w:tcW w:w="3103" w:type="dxa"/>
            <w:gridSpan w:val="3"/>
            <w:tcBorders>
              <w:top w:val="single" w:sz="4" w:space="0" w:color="auto"/>
              <w:left w:val="single" w:sz="4" w:space="0" w:color="auto"/>
              <w:bottom w:val="single" w:sz="4" w:space="0" w:color="auto"/>
              <w:right w:val="single" w:sz="4" w:space="0" w:color="auto"/>
            </w:tcBorders>
            <w:shd w:val="clear" w:color="auto" w:fill="F6C5AC" w:themeFill="accent2" w:themeFillTint="66"/>
            <w:tcMar>
              <w:top w:w="15" w:type="dxa"/>
              <w:left w:w="98" w:type="dxa"/>
              <w:bottom w:w="0" w:type="dxa"/>
              <w:right w:w="98" w:type="dxa"/>
            </w:tcMar>
            <w:vAlign w:val="center"/>
            <w:hideMark/>
          </w:tcPr>
          <w:p w14:paraId="3B55B91C" w14:textId="77777777" w:rsidR="00CC6417" w:rsidRPr="00A8490F" w:rsidRDefault="00CC6417" w:rsidP="004569D3">
            <w:pPr>
              <w:jc w:val="center"/>
              <w:rPr>
                <w:rFonts w:eastAsia="Arial"/>
                <w:b/>
                <w:bCs/>
              </w:rPr>
            </w:pPr>
            <w:r w:rsidRPr="00A8490F">
              <w:rPr>
                <w:rFonts w:eastAsia="Arial"/>
                <w:b/>
                <w:bCs/>
              </w:rPr>
              <w:t>Tổng</w:t>
            </w:r>
          </w:p>
        </w:tc>
        <w:tc>
          <w:tcPr>
            <w:tcW w:w="1341" w:type="dxa"/>
            <w:tcBorders>
              <w:top w:val="single" w:sz="4" w:space="0" w:color="auto"/>
              <w:left w:val="single" w:sz="4" w:space="0" w:color="auto"/>
              <w:bottom w:val="single" w:sz="4" w:space="0" w:color="auto"/>
              <w:right w:val="single" w:sz="4" w:space="0" w:color="auto"/>
            </w:tcBorders>
            <w:shd w:val="clear" w:color="auto" w:fill="F6C5AC" w:themeFill="accent2" w:themeFillTint="66"/>
            <w:tcMar>
              <w:top w:w="15" w:type="dxa"/>
              <w:left w:w="98" w:type="dxa"/>
              <w:bottom w:w="0" w:type="dxa"/>
              <w:right w:w="98" w:type="dxa"/>
            </w:tcMar>
            <w:vAlign w:val="center"/>
            <w:hideMark/>
          </w:tcPr>
          <w:p w14:paraId="62AB27E8" w14:textId="77777777" w:rsidR="00CC6417" w:rsidRPr="00A8490F" w:rsidRDefault="00CC6417" w:rsidP="004569D3">
            <w:pPr>
              <w:spacing w:line="400" w:lineRule="exact"/>
              <w:jc w:val="center"/>
              <w:rPr>
                <w:rFonts w:eastAsia="Arial"/>
                <w:b/>
                <w:bCs/>
              </w:rPr>
            </w:pPr>
            <w:r w:rsidRPr="00A8490F">
              <w:rPr>
                <w:rFonts w:eastAsia="Arial"/>
                <w:b/>
                <w:bCs/>
              </w:rPr>
              <w:t>10</w:t>
            </w:r>
          </w:p>
        </w:tc>
        <w:tc>
          <w:tcPr>
            <w:tcW w:w="1041" w:type="dxa"/>
            <w:tcBorders>
              <w:top w:val="single" w:sz="4" w:space="0" w:color="auto"/>
              <w:left w:val="single" w:sz="4" w:space="0" w:color="auto"/>
              <w:bottom w:val="single" w:sz="4" w:space="0" w:color="auto"/>
              <w:right w:val="single" w:sz="4" w:space="0" w:color="auto"/>
            </w:tcBorders>
            <w:shd w:val="clear" w:color="auto" w:fill="F6C5AC" w:themeFill="accent2" w:themeFillTint="66"/>
            <w:tcMar>
              <w:top w:w="15" w:type="dxa"/>
              <w:left w:w="98" w:type="dxa"/>
              <w:bottom w:w="0" w:type="dxa"/>
              <w:right w:w="98" w:type="dxa"/>
            </w:tcMar>
            <w:vAlign w:val="center"/>
            <w:hideMark/>
          </w:tcPr>
          <w:p w14:paraId="5B26ED16" w14:textId="77777777" w:rsidR="00CC6417" w:rsidRPr="00A8490F" w:rsidRDefault="00CC6417" w:rsidP="004569D3">
            <w:pPr>
              <w:spacing w:line="400" w:lineRule="exact"/>
              <w:jc w:val="center"/>
              <w:rPr>
                <w:rFonts w:eastAsia="Arial"/>
                <w:b/>
                <w:bCs/>
              </w:rPr>
            </w:pPr>
            <w:r w:rsidRPr="00A8490F">
              <w:rPr>
                <w:rFonts w:eastAsia="Arial"/>
                <w:b/>
                <w:bCs/>
              </w:rPr>
              <w:t>3,0</w:t>
            </w:r>
          </w:p>
        </w:tc>
        <w:tc>
          <w:tcPr>
            <w:tcW w:w="3870" w:type="dxa"/>
            <w:tcBorders>
              <w:top w:val="single" w:sz="4" w:space="0" w:color="auto"/>
              <w:left w:val="single" w:sz="4" w:space="0" w:color="auto"/>
              <w:bottom w:val="single" w:sz="4" w:space="0" w:color="auto"/>
              <w:right w:val="single" w:sz="4" w:space="0" w:color="auto"/>
            </w:tcBorders>
            <w:shd w:val="clear" w:color="auto" w:fill="F6C5AC" w:themeFill="accent2" w:themeFillTint="66"/>
            <w:tcMar>
              <w:top w:w="15" w:type="dxa"/>
              <w:left w:w="98" w:type="dxa"/>
              <w:bottom w:w="0" w:type="dxa"/>
              <w:right w:w="98" w:type="dxa"/>
            </w:tcMar>
            <w:vAlign w:val="center"/>
            <w:hideMark/>
          </w:tcPr>
          <w:p w14:paraId="7F623DDB" w14:textId="77777777" w:rsidR="00CC6417" w:rsidRPr="00A8490F" w:rsidRDefault="00CC6417" w:rsidP="004569D3">
            <w:pPr>
              <w:jc w:val="center"/>
              <w:rPr>
                <w:rFonts w:eastAsia="Arial"/>
                <w:b/>
                <w:bCs/>
              </w:rPr>
            </w:pPr>
          </w:p>
        </w:tc>
      </w:tr>
    </w:tbl>
    <w:p w14:paraId="52B2C29C" w14:textId="77777777" w:rsidR="00CC6417" w:rsidRDefault="00CC6417" w:rsidP="00CC6417">
      <w:pPr>
        <w:spacing w:after="60" w:line="264" w:lineRule="auto"/>
        <w:jc w:val="both"/>
        <w:rPr>
          <w:b/>
          <w:i/>
          <w:noProof/>
          <w:highlight w:val="yellow"/>
          <w:lang w:val="sv-SE" w:eastAsia="zh-CN"/>
        </w:rPr>
      </w:pPr>
    </w:p>
    <w:p w14:paraId="5BDA3FAB" w14:textId="77777777" w:rsidR="00CC6417" w:rsidRPr="005D005C" w:rsidRDefault="00CC6417" w:rsidP="00CC6417">
      <w:pPr>
        <w:spacing w:after="60" w:line="264" w:lineRule="auto"/>
        <w:jc w:val="both"/>
        <w:rPr>
          <w:b/>
          <w:i/>
          <w:noProof/>
          <w:lang w:val="sv-SE" w:eastAsia="zh-CN"/>
        </w:rPr>
      </w:pPr>
      <w:r w:rsidRPr="00EA719E">
        <w:rPr>
          <w:b/>
          <w:i/>
          <w:noProof/>
          <w:lang w:val="sv-SE" w:eastAsia="zh-CN"/>
        </w:rPr>
        <w:t>4.4. Ma trận năng lực của bài đánh giá A2.1</w:t>
      </w:r>
    </w:p>
    <w:tbl>
      <w:tblPr>
        <w:tblStyle w:val="TableGrid"/>
        <w:tblW w:w="9634" w:type="dxa"/>
        <w:tblLook w:val="04A0" w:firstRow="1" w:lastRow="0" w:firstColumn="1" w:lastColumn="0" w:noHBand="0" w:noVBand="1"/>
      </w:tblPr>
      <w:tblGrid>
        <w:gridCol w:w="988"/>
        <w:gridCol w:w="1042"/>
        <w:gridCol w:w="1118"/>
        <w:gridCol w:w="958"/>
        <w:gridCol w:w="5528"/>
      </w:tblGrid>
      <w:tr w:rsidR="00CC6417" w:rsidRPr="00A0589A" w14:paraId="4B8D3FC5" w14:textId="77777777" w:rsidTr="004569D3">
        <w:trPr>
          <w:trHeight w:val="816"/>
        </w:trPr>
        <w:tc>
          <w:tcPr>
            <w:tcW w:w="2030" w:type="dxa"/>
            <w:gridSpan w:val="2"/>
            <w:vAlign w:val="center"/>
          </w:tcPr>
          <w:p w14:paraId="5EC97469" w14:textId="77777777" w:rsidR="00CC6417" w:rsidRPr="00A0589A" w:rsidRDefault="00CC6417" w:rsidP="00D524DF">
            <w:pPr>
              <w:ind w:left="0" w:firstLine="31"/>
              <w:jc w:val="center"/>
              <w:rPr>
                <w:b/>
                <w:noProof/>
                <w:lang w:val="sv-SE"/>
              </w:rPr>
            </w:pPr>
            <w:r w:rsidRPr="00A0589A">
              <w:rPr>
                <w:b/>
                <w:noProof/>
                <w:lang w:val="sv-SE"/>
              </w:rPr>
              <w:t>CLO</w:t>
            </w:r>
          </w:p>
        </w:tc>
        <w:tc>
          <w:tcPr>
            <w:tcW w:w="1118" w:type="dxa"/>
            <w:vAlign w:val="center"/>
          </w:tcPr>
          <w:p w14:paraId="7183D28F" w14:textId="77777777" w:rsidR="00CC6417" w:rsidRPr="00A0589A" w:rsidRDefault="00CC6417" w:rsidP="00D524DF">
            <w:pPr>
              <w:ind w:left="0" w:firstLine="31"/>
              <w:jc w:val="center"/>
              <w:rPr>
                <w:b/>
                <w:noProof/>
                <w:lang w:val="sv-SE"/>
              </w:rPr>
            </w:pPr>
            <w:r>
              <w:rPr>
                <w:b/>
                <w:noProof/>
                <w:lang w:val="sv-SE"/>
              </w:rPr>
              <w:t>Số câu</w:t>
            </w:r>
          </w:p>
        </w:tc>
        <w:tc>
          <w:tcPr>
            <w:tcW w:w="958" w:type="dxa"/>
            <w:vAlign w:val="center"/>
          </w:tcPr>
          <w:p w14:paraId="69319FCC" w14:textId="77777777" w:rsidR="00CC6417" w:rsidRPr="00A0589A" w:rsidRDefault="00CC6417" w:rsidP="00D524DF">
            <w:pPr>
              <w:ind w:left="0" w:firstLine="31"/>
              <w:jc w:val="center"/>
              <w:rPr>
                <w:b/>
                <w:noProof/>
                <w:lang w:val="sv-SE"/>
              </w:rPr>
            </w:pPr>
            <w:r w:rsidRPr="00A0589A">
              <w:rPr>
                <w:b/>
                <w:noProof/>
                <w:lang w:val="sv-SE"/>
              </w:rPr>
              <w:t xml:space="preserve">Số </w:t>
            </w:r>
            <w:r>
              <w:rPr>
                <w:b/>
                <w:noProof/>
                <w:lang w:val="sv-SE"/>
              </w:rPr>
              <w:t>câu</w:t>
            </w:r>
            <w:r w:rsidRPr="00A0589A">
              <w:rPr>
                <w:b/>
                <w:noProof/>
                <w:lang w:val="sv-SE"/>
              </w:rPr>
              <w:t xml:space="preserve"> cần đạt (50%)</w:t>
            </w:r>
          </w:p>
        </w:tc>
        <w:tc>
          <w:tcPr>
            <w:tcW w:w="5528" w:type="dxa"/>
          </w:tcPr>
          <w:p w14:paraId="2FCC4C06" w14:textId="77777777" w:rsidR="00CC6417" w:rsidRPr="00A0589A" w:rsidRDefault="00CC6417" w:rsidP="00D524DF">
            <w:pPr>
              <w:ind w:left="0" w:firstLine="31"/>
              <w:jc w:val="center"/>
              <w:rPr>
                <w:b/>
                <w:noProof/>
                <w:lang w:val="sv-SE"/>
              </w:rPr>
            </w:pPr>
            <w:r w:rsidRPr="00A0589A">
              <w:rPr>
                <w:b/>
                <w:noProof/>
                <w:lang w:val="sv-SE"/>
              </w:rPr>
              <w:t>Mô tả yêu cầu cơ bản</w:t>
            </w:r>
          </w:p>
        </w:tc>
      </w:tr>
      <w:tr w:rsidR="00D524DF" w:rsidRPr="006C1592" w14:paraId="4DE57096" w14:textId="77777777" w:rsidTr="004569D3">
        <w:trPr>
          <w:trHeight w:val="1082"/>
        </w:trPr>
        <w:tc>
          <w:tcPr>
            <w:tcW w:w="988" w:type="dxa"/>
            <w:vMerge w:val="restart"/>
            <w:vAlign w:val="center"/>
          </w:tcPr>
          <w:p w14:paraId="04D44E3F" w14:textId="77777777" w:rsidR="00CC6417" w:rsidRPr="007D2733" w:rsidRDefault="00CC6417" w:rsidP="00D524DF">
            <w:pPr>
              <w:ind w:left="0" w:firstLine="142"/>
              <w:jc w:val="center"/>
              <w:rPr>
                <w:b/>
                <w:noProof/>
                <w:lang w:val="sv-SE"/>
              </w:rPr>
            </w:pPr>
            <w:r>
              <w:rPr>
                <w:b/>
                <w:noProof/>
                <w:lang w:val="sv-SE"/>
              </w:rPr>
              <w:t>1</w:t>
            </w:r>
            <w:r w:rsidRPr="007D2733">
              <w:rPr>
                <w:b/>
                <w:noProof/>
                <w:lang w:val="sv-SE"/>
              </w:rPr>
              <w:t>.</w:t>
            </w:r>
            <w:r>
              <w:rPr>
                <w:b/>
                <w:noProof/>
                <w:lang w:val="sv-SE"/>
              </w:rPr>
              <w:t>1</w:t>
            </w:r>
            <w:r w:rsidRPr="007D2733">
              <w:rPr>
                <w:b/>
                <w:noProof/>
                <w:lang w:val="sv-SE"/>
              </w:rPr>
              <w:t>.1.1</w:t>
            </w:r>
          </w:p>
          <w:p w14:paraId="5FCA8D05" w14:textId="77777777" w:rsidR="00CC6417" w:rsidRPr="00157C33" w:rsidRDefault="00CC6417" w:rsidP="00D524DF">
            <w:pPr>
              <w:ind w:left="0" w:firstLine="142"/>
              <w:jc w:val="center"/>
              <w:rPr>
                <w:noProof/>
                <w:lang w:val="sv-SE"/>
              </w:rPr>
            </w:pPr>
            <w:r>
              <w:rPr>
                <w:b/>
                <w:noProof/>
                <w:lang w:val="sv-SE"/>
              </w:rPr>
              <w:t>(50</w:t>
            </w:r>
            <w:r w:rsidRPr="007D2733">
              <w:rPr>
                <w:b/>
                <w:noProof/>
                <w:lang w:val="sv-SE"/>
              </w:rPr>
              <w:t>%)</w:t>
            </w:r>
          </w:p>
        </w:tc>
        <w:tc>
          <w:tcPr>
            <w:tcW w:w="1042" w:type="dxa"/>
            <w:vAlign w:val="center"/>
          </w:tcPr>
          <w:p w14:paraId="7890D340" w14:textId="77777777" w:rsidR="00CC6417" w:rsidRPr="00157C33" w:rsidRDefault="00CC6417" w:rsidP="00D524DF">
            <w:pPr>
              <w:ind w:left="0" w:firstLine="142"/>
              <w:jc w:val="center"/>
              <w:rPr>
                <w:noProof/>
                <w:lang w:val="sv-SE"/>
              </w:rPr>
            </w:pPr>
            <w:r>
              <w:rPr>
                <w:noProof/>
                <w:lang w:val="sv-SE"/>
              </w:rPr>
              <w:t>Mức 1</w:t>
            </w:r>
          </w:p>
        </w:tc>
        <w:tc>
          <w:tcPr>
            <w:tcW w:w="1118" w:type="dxa"/>
            <w:vAlign w:val="center"/>
          </w:tcPr>
          <w:p w14:paraId="670547AB" w14:textId="77777777" w:rsidR="00CC6417" w:rsidRDefault="00CC6417" w:rsidP="00D524DF">
            <w:pPr>
              <w:ind w:left="0" w:firstLine="142"/>
              <w:jc w:val="center"/>
              <w:rPr>
                <w:noProof/>
                <w:lang w:val="sv-SE"/>
              </w:rPr>
            </w:pPr>
            <w:r>
              <w:rPr>
                <w:noProof/>
                <w:lang w:val="sv-SE"/>
              </w:rPr>
              <w:t>3</w:t>
            </w:r>
          </w:p>
        </w:tc>
        <w:tc>
          <w:tcPr>
            <w:tcW w:w="958" w:type="dxa"/>
            <w:vAlign w:val="center"/>
          </w:tcPr>
          <w:p w14:paraId="509B4A0E" w14:textId="77777777" w:rsidR="00CC6417" w:rsidRPr="00157C33" w:rsidRDefault="00CC6417" w:rsidP="00D524DF">
            <w:pPr>
              <w:ind w:left="0" w:firstLine="142"/>
              <w:jc w:val="center"/>
              <w:rPr>
                <w:noProof/>
                <w:lang w:val="sv-SE"/>
              </w:rPr>
            </w:pPr>
          </w:p>
        </w:tc>
        <w:tc>
          <w:tcPr>
            <w:tcW w:w="5528" w:type="dxa"/>
            <w:vAlign w:val="center"/>
          </w:tcPr>
          <w:p w14:paraId="7074DA3E" w14:textId="77777777" w:rsidR="00CC6417" w:rsidRPr="006C1592" w:rsidRDefault="00CC6417" w:rsidP="00D524DF">
            <w:pPr>
              <w:ind w:left="0" w:firstLine="142"/>
              <w:jc w:val="center"/>
              <w:rPr>
                <w:noProof/>
              </w:rPr>
            </w:pPr>
            <w:r>
              <w:rPr>
                <w:lang w:val="en-GB"/>
              </w:rPr>
              <w:t xml:space="preserve">Biết </w:t>
            </w:r>
            <w:r w:rsidRPr="009E0DA0">
              <w:rPr>
                <w:lang w:val="vi-VN"/>
              </w:rPr>
              <w:t xml:space="preserve">được lý luận kinh tế chính trị của chủ nghĩa Mác - Lênin về nền sản xuất </w:t>
            </w:r>
            <w:r w:rsidRPr="00513636">
              <w:rPr>
                <w:lang w:val="vi-VN"/>
              </w:rPr>
              <w:t>tư bản chủ nghĩa</w:t>
            </w:r>
            <w:r>
              <w:rPr>
                <w:lang w:val="vi-VN"/>
              </w:rPr>
              <w:t>.</w:t>
            </w:r>
          </w:p>
        </w:tc>
      </w:tr>
      <w:tr w:rsidR="00D524DF" w:rsidRPr="006C1592" w14:paraId="267A174D" w14:textId="77777777" w:rsidTr="00D524DF">
        <w:trPr>
          <w:trHeight w:val="699"/>
        </w:trPr>
        <w:tc>
          <w:tcPr>
            <w:tcW w:w="988" w:type="dxa"/>
            <w:vMerge/>
            <w:vAlign w:val="center"/>
          </w:tcPr>
          <w:p w14:paraId="761D1244" w14:textId="77777777" w:rsidR="00CC6417" w:rsidRDefault="00CC6417" w:rsidP="00D524DF">
            <w:pPr>
              <w:ind w:left="0" w:firstLine="142"/>
              <w:jc w:val="center"/>
              <w:rPr>
                <w:b/>
                <w:noProof/>
                <w:lang w:val="sv-SE"/>
              </w:rPr>
            </w:pPr>
          </w:p>
        </w:tc>
        <w:tc>
          <w:tcPr>
            <w:tcW w:w="1042" w:type="dxa"/>
            <w:vAlign w:val="center"/>
          </w:tcPr>
          <w:p w14:paraId="5452AA7F" w14:textId="77777777" w:rsidR="00CC6417" w:rsidRDefault="00CC6417" w:rsidP="00D524DF">
            <w:pPr>
              <w:ind w:left="0" w:firstLine="142"/>
              <w:jc w:val="center"/>
              <w:rPr>
                <w:noProof/>
                <w:lang w:val="sv-SE"/>
              </w:rPr>
            </w:pPr>
            <w:r>
              <w:rPr>
                <w:noProof/>
                <w:lang w:val="sv-SE"/>
              </w:rPr>
              <w:t>Mức 2</w:t>
            </w:r>
          </w:p>
        </w:tc>
        <w:tc>
          <w:tcPr>
            <w:tcW w:w="1118" w:type="dxa"/>
            <w:vAlign w:val="center"/>
          </w:tcPr>
          <w:p w14:paraId="0263A448" w14:textId="77777777" w:rsidR="00CC6417" w:rsidRDefault="00CC6417" w:rsidP="00D524DF">
            <w:pPr>
              <w:ind w:left="0" w:firstLine="142"/>
              <w:jc w:val="center"/>
              <w:rPr>
                <w:noProof/>
                <w:lang w:val="sv-SE"/>
              </w:rPr>
            </w:pPr>
            <w:r>
              <w:rPr>
                <w:noProof/>
                <w:lang w:val="sv-SE"/>
              </w:rPr>
              <w:t>5</w:t>
            </w:r>
          </w:p>
        </w:tc>
        <w:tc>
          <w:tcPr>
            <w:tcW w:w="958" w:type="dxa"/>
            <w:vAlign w:val="center"/>
          </w:tcPr>
          <w:p w14:paraId="43A1FEFA" w14:textId="77777777" w:rsidR="00CC6417" w:rsidRPr="00157C33" w:rsidRDefault="00CC6417" w:rsidP="00D524DF">
            <w:pPr>
              <w:ind w:left="0" w:firstLine="142"/>
              <w:jc w:val="center"/>
              <w:rPr>
                <w:noProof/>
                <w:lang w:val="sv-SE"/>
              </w:rPr>
            </w:pPr>
          </w:p>
        </w:tc>
        <w:tc>
          <w:tcPr>
            <w:tcW w:w="5528" w:type="dxa"/>
          </w:tcPr>
          <w:p w14:paraId="38BF85BB" w14:textId="77777777" w:rsidR="00CC6417" w:rsidRDefault="00CC6417" w:rsidP="00D524DF">
            <w:pPr>
              <w:ind w:left="0" w:firstLine="142"/>
              <w:jc w:val="both"/>
              <w:rPr>
                <w:spacing w:val="-2"/>
              </w:rPr>
            </w:pPr>
            <w:r>
              <w:rPr>
                <w:lang w:val="en-GB"/>
              </w:rPr>
              <w:t xml:space="preserve">Hiểu được </w:t>
            </w:r>
            <w:r w:rsidRPr="009E0DA0">
              <w:rPr>
                <w:lang w:val="vi-VN"/>
              </w:rPr>
              <w:t xml:space="preserve">lý luận kinh tế chính trị của chủ nghĩa Mác - Lênin về nền sản xuất </w:t>
            </w:r>
            <w:r w:rsidRPr="00513636">
              <w:rPr>
                <w:lang w:val="vi-VN"/>
              </w:rPr>
              <w:t>tư bản chủ nghĩa</w:t>
            </w:r>
            <w:r>
              <w:rPr>
                <w:lang w:val="vi-VN"/>
              </w:rPr>
              <w:t>.</w:t>
            </w:r>
          </w:p>
        </w:tc>
      </w:tr>
      <w:tr w:rsidR="00D524DF" w:rsidRPr="00157C33" w14:paraId="5CB17737" w14:textId="77777777" w:rsidTr="00D524DF">
        <w:trPr>
          <w:trHeight w:val="1027"/>
        </w:trPr>
        <w:tc>
          <w:tcPr>
            <w:tcW w:w="988" w:type="dxa"/>
            <w:vMerge/>
            <w:vAlign w:val="center"/>
          </w:tcPr>
          <w:p w14:paraId="34DC9993" w14:textId="77777777" w:rsidR="00CC6417" w:rsidRPr="00157C33" w:rsidRDefault="00CC6417" w:rsidP="00D524DF">
            <w:pPr>
              <w:ind w:left="0" w:firstLine="142"/>
              <w:jc w:val="center"/>
              <w:rPr>
                <w:noProof/>
                <w:lang w:val="sv-SE"/>
              </w:rPr>
            </w:pPr>
          </w:p>
        </w:tc>
        <w:tc>
          <w:tcPr>
            <w:tcW w:w="1042" w:type="dxa"/>
            <w:vAlign w:val="center"/>
          </w:tcPr>
          <w:p w14:paraId="0DFC6383" w14:textId="77777777" w:rsidR="00CC6417" w:rsidRPr="00A0589A" w:rsidRDefault="00CC6417" w:rsidP="00D524DF">
            <w:pPr>
              <w:ind w:left="0" w:firstLine="142"/>
              <w:jc w:val="center"/>
              <w:rPr>
                <w:b/>
                <w:noProof/>
                <w:lang w:val="sv-SE"/>
              </w:rPr>
            </w:pPr>
            <w:r w:rsidRPr="00A0589A">
              <w:rPr>
                <w:b/>
                <w:noProof/>
                <w:lang w:val="sv-SE"/>
              </w:rPr>
              <w:t>Mức 3</w:t>
            </w:r>
          </w:p>
        </w:tc>
        <w:tc>
          <w:tcPr>
            <w:tcW w:w="1118" w:type="dxa"/>
            <w:vAlign w:val="center"/>
          </w:tcPr>
          <w:p w14:paraId="26825A87" w14:textId="77777777" w:rsidR="00CC6417" w:rsidRPr="009D3F23" w:rsidRDefault="00CC6417" w:rsidP="00D524DF">
            <w:pPr>
              <w:ind w:left="0" w:firstLine="142"/>
              <w:jc w:val="center"/>
              <w:rPr>
                <w:b/>
                <w:noProof/>
                <w:lang w:val="sv-SE"/>
              </w:rPr>
            </w:pPr>
            <w:r>
              <w:rPr>
                <w:b/>
                <w:noProof/>
                <w:lang w:val="sv-SE"/>
              </w:rPr>
              <w:t>12</w:t>
            </w:r>
          </w:p>
        </w:tc>
        <w:tc>
          <w:tcPr>
            <w:tcW w:w="958" w:type="dxa"/>
            <w:vAlign w:val="center"/>
          </w:tcPr>
          <w:p w14:paraId="71D7C0E3" w14:textId="77777777" w:rsidR="00CC6417" w:rsidRPr="00A0589A" w:rsidRDefault="00CC6417" w:rsidP="00D524DF">
            <w:pPr>
              <w:ind w:left="0" w:firstLine="142"/>
              <w:jc w:val="center"/>
              <w:rPr>
                <w:b/>
                <w:noProof/>
                <w:lang w:val="sv-SE"/>
              </w:rPr>
            </w:pPr>
            <w:r>
              <w:rPr>
                <w:b/>
                <w:noProof/>
                <w:lang w:val="sv-SE"/>
              </w:rPr>
              <w:t>6</w:t>
            </w:r>
          </w:p>
        </w:tc>
        <w:tc>
          <w:tcPr>
            <w:tcW w:w="5528" w:type="dxa"/>
          </w:tcPr>
          <w:p w14:paraId="7D0FA81E" w14:textId="77777777" w:rsidR="00CC6417" w:rsidRPr="00157C33" w:rsidRDefault="00CC6417" w:rsidP="00D524DF">
            <w:pPr>
              <w:ind w:left="0" w:firstLine="142"/>
              <w:jc w:val="both"/>
              <w:rPr>
                <w:noProof/>
                <w:lang w:val="sv-SE"/>
              </w:rPr>
            </w:pPr>
            <w:r w:rsidRPr="009E0DA0">
              <w:rPr>
                <w:lang w:val="vi-VN"/>
              </w:rPr>
              <w:t xml:space="preserve">Vận dụng được lý luận kinh tế chính trị của chủ nghĩa Mác - Lênin về nền sản xuất </w:t>
            </w:r>
            <w:r w:rsidRPr="00513636">
              <w:rPr>
                <w:lang w:val="vi-VN"/>
              </w:rPr>
              <w:t>tư bản chủ nghĩa</w:t>
            </w:r>
            <w:r w:rsidRPr="009E0DA0">
              <w:rPr>
                <w:lang w:val="vi-VN"/>
              </w:rPr>
              <w:t xml:space="preserve"> trong học tập, nghiên cứu về nển kinh tế thị trường hiện đại</w:t>
            </w:r>
          </w:p>
        </w:tc>
      </w:tr>
      <w:tr w:rsidR="00D524DF" w:rsidRPr="00DB6F8D" w14:paraId="464AD4FF" w14:textId="77777777" w:rsidTr="00D524DF">
        <w:trPr>
          <w:trHeight w:val="686"/>
        </w:trPr>
        <w:tc>
          <w:tcPr>
            <w:tcW w:w="988" w:type="dxa"/>
            <w:vMerge w:val="restart"/>
            <w:vAlign w:val="center"/>
          </w:tcPr>
          <w:p w14:paraId="1F375D9D" w14:textId="77777777" w:rsidR="00CC6417" w:rsidRPr="009D3F23" w:rsidRDefault="00CC6417" w:rsidP="00D524DF">
            <w:pPr>
              <w:ind w:left="0" w:firstLine="142"/>
              <w:jc w:val="center"/>
              <w:rPr>
                <w:b/>
                <w:noProof/>
                <w:lang w:val="sv-SE"/>
              </w:rPr>
            </w:pPr>
            <w:r w:rsidRPr="009D3F23">
              <w:rPr>
                <w:b/>
                <w:noProof/>
                <w:lang w:val="sv-SE"/>
              </w:rPr>
              <w:t>1.1.1.2</w:t>
            </w:r>
          </w:p>
          <w:p w14:paraId="2A0F0157" w14:textId="77777777" w:rsidR="00CC6417" w:rsidRPr="00157C33" w:rsidRDefault="00CC6417" w:rsidP="00D524DF">
            <w:pPr>
              <w:ind w:left="0" w:firstLine="142"/>
              <w:jc w:val="center"/>
              <w:rPr>
                <w:noProof/>
                <w:lang w:val="sv-SE"/>
              </w:rPr>
            </w:pPr>
            <w:r w:rsidRPr="009D3F23">
              <w:rPr>
                <w:b/>
                <w:noProof/>
                <w:lang w:val="sv-SE"/>
              </w:rPr>
              <w:t>(50%)</w:t>
            </w:r>
          </w:p>
        </w:tc>
        <w:tc>
          <w:tcPr>
            <w:tcW w:w="1042" w:type="dxa"/>
            <w:vAlign w:val="center"/>
          </w:tcPr>
          <w:p w14:paraId="1CB32E04" w14:textId="77777777" w:rsidR="00CC6417" w:rsidRPr="009D3F23" w:rsidRDefault="00CC6417" w:rsidP="00D524DF">
            <w:pPr>
              <w:ind w:left="0" w:firstLine="142"/>
              <w:jc w:val="center"/>
              <w:rPr>
                <w:noProof/>
                <w:lang w:val="sv-SE"/>
              </w:rPr>
            </w:pPr>
            <w:r w:rsidRPr="009D3F23">
              <w:rPr>
                <w:noProof/>
                <w:lang w:val="sv-SE"/>
              </w:rPr>
              <w:t xml:space="preserve">Mức </w:t>
            </w:r>
            <w:r>
              <w:rPr>
                <w:noProof/>
                <w:lang w:val="sv-SE"/>
              </w:rPr>
              <w:t>1</w:t>
            </w:r>
          </w:p>
        </w:tc>
        <w:tc>
          <w:tcPr>
            <w:tcW w:w="1118" w:type="dxa"/>
            <w:vAlign w:val="center"/>
          </w:tcPr>
          <w:p w14:paraId="20F906E7" w14:textId="77777777" w:rsidR="00CC6417" w:rsidRDefault="00CC6417" w:rsidP="00D524DF">
            <w:pPr>
              <w:ind w:left="0" w:firstLine="142"/>
              <w:jc w:val="center"/>
              <w:rPr>
                <w:noProof/>
                <w:lang w:val="sv-SE"/>
              </w:rPr>
            </w:pPr>
            <w:r>
              <w:rPr>
                <w:noProof/>
                <w:lang w:val="sv-SE"/>
              </w:rPr>
              <w:t>3</w:t>
            </w:r>
          </w:p>
        </w:tc>
        <w:tc>
          <w:tcPr>
            <w:tcW w:w="958" w:type="dxa"/>
            <w:vAlign w:val="center"/>
          </w:tcPr>
          <w:p w14:paraId="0C8A8F48" w14:textId="77777777" w:rsidR="00CC6417" w:rsidRPr="00A0589A" w:rsidRDefault="00CC6417" w:rsidP="00D524DF">
            <w:pPr>
              <w:ind w:left="0" w:firstLine="142"/>
              <w:jc w:val="center"/>
              <w:rPr>
                <w:b/>
                <w:noProof/>
                <w:lang w:val="sv-SE"/>
              </w:rPr>
            </w:pPr>
          </w:p>
        </w:tc>
        <w:tc>
          <w:tcPr>
            <w:tcW w:w="5528" w:type="dxa"/>
          </w:tcPr>
          <w:p w14:paraId="3AA77BF2" w14:textId="77777777" w:rsidR="00CC6417" w:rsidRPr="00DB6F8D" w:rsidRDefault="00CC6417" w:rsidP="00D524DF">
            <w:pPr>
              <w:ind w:left="0" w:firstLine="142"/>
              <w:jc w:val="both"/>
            </w:pPr>
            <w:r>
              <w:rPr>
                <w:lang w:val="en-GB"/>
              </w:rPr>
              <w:t>Biết</w:t>
            </w:r>
            <w:r w:rsidRPr="009E0DA0">
              <w:rPr>
                <w:lang w:val="vi-VN"/>
              </w:rPr>
              <w:t xml:space="preserve"> được kiến thức cơ bản </w:t>
            </w:r>
            <w:r>
              <w:rPr>
                <w:lang w:val="en-GB"/>
              </w:rPr>
              <w:t xml:space="preserve">về </w:t>
            </w:r>
            <w:r w:rsidRPr="009E0DA0">
              <w:rPr>
                <w:lang w:val="vi-VN"/>
              </w:rPr>
              <w:t>kinh tế chính trị trong thời kỳ quá độ lên CNXH ở Việt Nam</w:t>
            </w:r>
            <w:r w:rsidRPr="009E0DA0">
              <w:t>.</w:t>
            </w:r>
          </w:p>
        </w:tc>
      </w:tr>
      <w:tr w:rsidR="00D524DF" w:rsidRPr="00DB6F8D" w14:paraId="5EAD6815" w14:textId="77777777" w:rsidTr="00D524DF">
        <w:trPr>
          <w:trHeight w:val="568"/>
        </w:trPr>
        <w:tc>
          <w:tcPr>
            <w:tcW w:w="988" w:type="dxa"/>
            <w:vMerge/>
            <w:vAlign w:val="center"/>
          </w:tcPr>
          <w:p w14:paraId="3FDA0B8F" w14:textId="77777777" w:rsidR="00CC6417" w:rsidRPr="009D3F23" w:rsidRDefault="00CC6417" w:rsidP="00D524DF">
            <w:pPr>
              <w:ind w:left="0" w:firstLine="142"/>
              <w:jc w:val="center"/>
              <w:rPr>
                <w:b/>
                <w:noProof/>
                <w:lang w:val="sv-SE"/>
              </w:rPr>
            </w:pPr>
          </w:p>
        </w:tc>
        <w:tc>
          <w:tcPr>
            <w:tcW w:w="1042" w:type="dxa"/>
            <w:vAlign w:val="center"/>
          </w:tcPr>
          <w:p w14:paraId="2AFA4D62" w14:textId="77777777" w:rsidR="00CC6417" w:rsidRPr="009D3F23" w:rsidRDefault="00CC6417" w:rsidP="00D524DF">
            <w:pPr>
              <w:ind w:left="0" w:firstLine="142"/>
              <w:jc w:val="center"/>
              <w:rPr>
                <w:noProof/>
                <w:lang w:val="sv-SE"/>
              </w:rPr>
            </w:pPr>
            <w:r>
              <w:rPr>
                <w:noProof/>
                <w:lang w:val="sv-SE"/>
              </w:rPr>
              <w:t>Mức 2</w:t>
            </w:r>
          </w:p>
        </w:tc>
        <w:tc>
          <w:tcPr>
            <w:tcW w:w="1118" w:type="dxa"/>
            <w:vAlign w:val="center"/>
          </w:tcPr>
          <w:p w14:paraId="5F7779AC" w14:textId="77777777" w:rsidR="00CC6417" w:rsidRDefault="00CC6417" w:rsidP="00D524DF">
            <w:pPr>
              <w:ind w:left="0" w:firstLine="142"/>
              <w:jc w:val="center"/>
              <w:rPr>
                <w:noProof/>
                <w:lang w:val="sv-SE"/>
              </w:rPr>
            </w:pPr>
            <w:r>
              <w:rPr>
                <w:noProof/>
                <w:lang w:val="sv-SE"/>
              </w:rPr>
              <w:t>5</w:t>
            </w:r>
          </w:p>
        </w:tc>
        <w:tc>
          <w:tcPr>
            <w:tcW w:w="958" w:type="dxa"/>
            <w:vAlign w:val="center"/>
          </w:tcPr>
          <w:p w14:paraId="0583A9DC" w14:textId="77777777" w:rsidR="00CC6417" w:rsidRPr="00A0589A" w:rsidRDefault="00CC6417" w:rsidP="00D524DF">
            <w:pPr>
              <w:ind w:left="0" w:firstLine="142"/>
              <w:jc w:val="center"/>
              <w:rPr>
                <w:b/>
                <w:noProof/>
                <w:lang w:val="sv-SE"/>
              </w:rPr>
            </w:pPr>
          </w:p>
        </w:tc>
        <w:tc>
          <w:tcPr>
            <w:tcW w:w="5528" w:type="dxa"/>
          </w:tcPr>
          <w:p w14:paraId="2717FF64" w14:textId="77777777" w:rsidR="00CC6417" w:rsidRDefault="00CC6417" w:rsidP="00D524DF">
            <w:pPr>
              <w:ind w:left="0" w:firstLine="142"/>
              <w:jc w:val="both"/>
            </w:pPr>
            <w:r>
              <w:rPr>
                <w:lang w:val="en-GB"/>
              </w:rPr>
              <w:t>Hiểu</w:t>
            </w:r>
            <w:r w:rsidRPr="009E0DA0">
              <w:rPr>
                <w:lang w:val="vi-VN"/>
              </w:rPr>
              <w:t xml:space="preserve"> được kiến thức </w:t>
            </w:r>
            <w:r>
              <w:rPr>
                <w:lang w:val="en-GB"/>
              </w:rPr>
              <w:t xml:space="preserve">cơ bản về </w:t>
            </w:r>
            <w:r w:rsidRPr="009E0DA0">
              <w:rPr>
                <w:lang w:val="vi-VN"/>
              </w:rPr>
              <w:t>kinh tế chính trị trong thời kỳ quá độ lên CNXH ở Việt Nam</w:t>
            </w:r>
            <w:r w:rsidRPr="009E0DA0">
              <w:t>.</w:t>
            </w:r>
          </w:p>
        </w:tc>
      </w:tr>
      <w:tr w:rsidR="00D524DF" w:rsidRPr="00CE0EA1" w14:paraId="7612AA3A" w14:textId="77777777" w:rsidTr="00D524DF">
        <w:trPr>
          <w:trHeight w:val="548"/>
        </w:trPr>
        <w:tc>
          <w:tcPr>
            <w:tcW w:w="988" w:type="dxa"/>
            <w:vMerge/>
            <w:vAlign w:val="center"/>
          </w:tcPr>
          <w:p w14:paraId="3D7ED5C8" w14:textId="77777777" w:rsidR="00CC6417" w:rsidRPr="00157C33" w:rsidRDefault="00CC6417" w:rsidP="00D524DF">
            <w:pPr>
              <w:ind w:left="0" w:firstLine="142"/>
              <w:jc w:val="center"/>
              <w:rPr>
                <w:noProof/>
                <w:lang w:val="sv-SE"/>
              </w:rPr>
            </w:pPr>
          </w:p>
        </w:tc>
        <w:tc>
          <w:tcPr>
            <w:tcW w:w="1042" w:type="dxa"/>
            <w:vAlign w:val="center"/>
          </w:tcPr>
          <w:p w14:paraId="45DC1F90" w14:textId="77777777" w:rsidR="00CC6417" w:rsidRPr="00A0589A" w:rsidRDefault="00CC6417" w:rsidP="00D524DF">
            <w:pPr>
              <w:ind w:left="0" w:firstLine="142"/>
              <w:jc w:val="center"/>
              <w:rPr>
                <w:b/>
                <w:noProof/>
                <w:lang w:val="sv-SE"/>
              </w:rPr>
            </w:pPr>
            <w:r>
              <w:rPr>
                <w:b/>
                <w:noProof/>
                <w:lang w:val="sv-SE"/>
              </w:rPr>
              <w:t>Mức 3</w:t>
            </w:r>
          </w:p>
        </w:tc>
        <w:tc>
          <w:tcPr>
            <w:tcW w:w="1118" w:type="dxa"/>
            <w:vAlign w:val="center"/>
          </w:tcPr>
          <w:p w14:paraId="28B3C336" w14:textId="77777777" w:rsidR="00CC6417" w:rsidRPr="009D3F23" w:rsidRDefault="00CC6417" w:rsidP="00D524DF">
            <w:pPr>
              <w:ind w:left="0" w:firstLine="142"/>
              <w:jc w:val="center"/>
              <w:rPr>
                <w:b/>
                <w:noProof/>
                <w:lang w:val="sv-SE"/>
              </w:rPr>
            </w:pPr>
            <w:r>
              <w:rPr>
                <w:b/>
                <w:noProof/>
                <w:lang w:val="sv-SE"/>
              </w:rPr>
              <w:t>12</w:t>
            </w:r>
          </w:p>
        </w:tc>
        <w:tc>
          <w:tcPr>
            <w:tcW w:w="958" w:type="dxa"/>
            <w:vAlign w:val="center"/>
          </w:tcPr>
          <w:p w14:paraId="1354B7AD" w14:textId="77777777" w:rsidR="00CC6417" w:rsidRPr="00A0589A" w:rsidRDefault="00CC6417" w:rsidP="00D524DF">
            <w:pPr>
              <w:ind w:left="0" w:firstLine="142"/>
              <w:jc w:val="center"/>
              <w:rPr>
                <w:b/>
                <w:noProof/>
                <w:lang w:val="sv-SE"/>
              </w:rPr>
            </w:pPr>
            <w:r>
              <w:rPr>
                <w:b/>
                <w:noProof/>
                <w:lang w:val="sv-SE"/>
              </w:rPr>
              <w:t>6</w:t>
            </w:r>
          </w:p>
        </w:tc>
        <w:tc>
          <w:tcPr>
            <w:tcW w:w="5528" w:type="dxa"/>
          </w:tcPr>
          <w:p w14:paraId="34171F25" w14:textId="77777777" w:rsidR="00CC6417" w:rsidRPr="00CE0EA1" w:rsidRDefault="00CC6417" w:rsidP="00D524DF">
            <w:pPr>
              <w:ind w:left="0" w:firstLine="142"/>
              <w:jc w:val="both"/>
              <w:rPr>
                <w:lang w:val="vi-VN"/>
              </w:rPr>
            </w:pPr>
            <w:r w:rsidRPr="009E0DA0">
              <w:rPr>
                <w:lang w:val="vi-VN"/>
              </w:rPr>
              <w:t>Vận dụng được kiến thức kinh tế chính trị để làm rõ những vấn đề kinh tế chính trị cơ bản trong thời kỳ quá độ lên CNXH ở Việt Nam</w:t>
            </w:r>
            <w:r w:rsidRPr="009E0DA0">
              <w:t>.</w:t>
            </w:r>
          </w:p>
        </w:tc>
      </w:tr>
      <w:tr w:rsidR="00CC6417" w:rsidRPr="00CE0EA1" w14:paraId="638F2AF8" w14:textId="77777777" w:rsidTr="004569D3">
        <w:trPr>
          <w:trHeight w:val="561"/>
        </w:trPr>
        <w:tc>
          <w:tcPr>
            <w:tcW w:w="2030" w:type="dxa"/>
            <w:gridSpan w:val="2"/>
            <w:vAlign w:val="center"/>
          </w:tcPr>
          <w:p w14:paraId="45196077" w14:textId="77777777" w:rsidR="00CC6417" w:rsidRDefault="00CC6417" w:rsidP="00D524DF">
            <w:pPr>
              <w:ind w:left="0" w:firstLine="142"/>
              <w:jc w:val="center"/>
              <w:rPr>
                <w:b/>
                <w:noProof/>
                <w:lang w:val="sv-SE"/>
              </w:rPr>
            </w:pPr>
            <w:r w:rsidRPr="003C5FD1">
              <w:rPr>
                <w:b/>
                <w:noProof/>
                <w:lang w:val="sv-SE"/>
              </w:rPr>
              <w:t>Tổng</w:t>
            </w:r>
          </w:p>
        </w:tc>
        <w:tc>
          <w:tcPr>
            <w:tcW w:w="1118" w:type="dxa"/>
            <w:vAlign w:val="center"/>
          </w:tcPr>
          <w:p w14:paraId="7996968F" w14:textId="77777777" w:rsidR="00CC6417" w:rsidRPr="009D3F23" w:rsidRDefault="00CC6417" w:rsidP="00D524DF">
            <w:pPr>
              <w:ind w:left="0" w:firstLine="142"/>
              <w:jc w:val="center"/>
              <w:rPr>
                <w:b/>
                <w:noProof/>
                <w:lang w:val="sv-SE"/>
              </w:rPr>
            </w:pPr>
            <w:r>
              <w:rPr>
                <w:b/>
                <w:noProof/>
                <w:lang w:val="sv-SE"/>
              </w:rPr>
              <w:t>40</w:t>
            </w:r>
          </w:p>
        </w:tc>
        <w:tc>
          <w:tcPr>
            <w:tcW w:w="958" w:type="dxa"/>
            <w:vAlign w:val="center"/>
          </w:tcPr>
          <w:p w14:paraId="211AEA48" w14:textId="77777777" w:rsidR="00CC6417" w:rsidRDefault="00CC6417" w:rsidP="00D524DF">
            <w:pPr>
              <w:ind w:left="0" w:firstLine="142"/>
              <w:jc w:val="center"/>
              <w:rPr>
                <w:b/>
                <w:noProof/>
                <w:lang w:val="sv-SE"/>
              </w:rPr>
            </w:pPr>
            <w:r>
              <w:rPr>
                <w:b/>
                <w:noProof/>
                <w:lang w:val="sv-SE"/>
              </w:rPr>
              <w:t>12</w:t>
            </w:r>
          </w:p>
        </w:tc>
        <w:tc>
          <w:tcPr>
            <w:tcW w:w="5528" w:type="dxa"/>
          </w:tcPr>
          <w:p w14:paraId="209A893A" w14:textId="77777777" w:rsidR="00CC6417" w:rsidRPr="00CE0EA1" w:rsidRDefault="00CC6417" w:rsidP="00D524DF">
            <w:pPr>
              <w:ind w:left="0" w:firstLine="142"/>
              <w:jc w:val="both"/>
            </w:pPr>
          </w:p>
        </w:tc>
      </w:tr>
    </w:tbl>
    <w:p w14:paraId="06704F14" w14:textId="77777777" w:rsidR="00CC6417" w:rsidRPr="005D005C" w:rsidRDefault="00CC6417" w:rsidP="00D524DF">
      <w:pPr>
        <w:spacing w:before="240" w:after="120" w:line="264" w:lineRule="auto"/>
        <w:ind w:firstLine="142"/>
        <w:jc w:val="both"/>
        <w:rPr>
          <w:b/>
        </w:rPr>
      </w:pPr>
      <w:r w:rsidRPr="005D005C">
        <w:rPr>
          <w:b/>
          <w:lang w:val="sv-SE"/>
        </w:rPr>
        <w:lastRenderedPageBreak/>
        <w:t>5</w:t>
      </w:r>
      <w:r w:rsidRPr="005D005C">
        <w:rPr>
          <w:b/>
          <w:lang w:val="vi-VN"/>
        </w:rPr>
        <w:t>. Tài liệu học tập</w:t>
      </w:r>
    </w:p>
    <w:p w14:paraId="1D9663B9" w14:textId="77777777" w:rsidR="00CC6417" w:rsidRPr="00300BA3" w:rsidRDefault="00CC6417" w:rsidP="00CC6417">
      <w:pPr>
        <w:spacing w:before="60" w:after="60" w:line="264" w:lineRule="auto"/>
        <w:jc w:val="both"/>
        <w:rPr>
          <w:b/>
          <w:i/>
          <w:lang w:val="vi-VN"/>
        </w:rPr>
      </w:pPr>
      <w:r w:rsidRPr="00300BA3">
        <w:rPr>
          <w:b/>
          <w:i/>
          <w:lang w:val="sv-SE"/>
        </w:rPr>
        <w:t>5</w:t>
      </w:r>
      <w:r w:rsidRPr="00300BA3">
        <w:rPr>
          <w:b/>
          <w:i/>
          <w:lang w:val="vi-VN"/>
        </w:rPr>
        <w:t>.1. Giáo trình:</w:t>
      </w:r>
    </w:p>
    <w:p w14:paraId="2D7C5F30" w14:textId="77777777" w:rsidR="00CC6417" w:rsidRPr="0083734C" w:rsidRDefault="00CC6417" w:rsidP="00CC6417">
      <w:pPr>
        <w:jc w:val="both"/>
        <w:outlineLvl w:val="0"/>
        <w:rPr>
          <w:lang w:val="en-GB"/>
        </w:rPr>
      </w:pPr>
      <w:r>
        <w:rPr>
          <w:lang w:val="en-GB"/>
        </w:rPr>
        <w:t>[</w:t>
      </w:r>
      <w:r w:rsidRPr="0083734C">
        <w:rPr>
          <w:lang w:val="en-GB"/>
        </w:rPr>
        <w:t>1</w:t>
      </w:r>
      <w:r w:rsidRPr="0083734C">
        <w:t xml:space="preserve">] </w:t>
      </w:r>
      <w:r w:rsidRPr="0083734C">
        <w:rPr>
          <w:lang w:val="en-GB"/>
        </w:rPr>
        <w:t xml:space="preserve">Bộ Giáo dục và Đào tạo, </w:t>
      </w:r>
      <w:r w:rsidRPr="0083734C">
        <w:rPr>
          <w:i/>
        </w:rPr>
        <w:t>Giáo trình Kinh tế chính trị Mác - Lênin</w:t>
      </w:r>
      <w:r w:rsidRPr="0083734C">
        <w:t xml:space="preserve"> (Dành cho bậc đại học </w:t>
      </w:r>
      <w:r w:rsidRPr="0083734C">
        <w:rPr>
          <w:lang w:val="en-GB"/>
        </w:rPr>
        <w:t>hệ</w:t>
      </w:r>
      <w:r w:rsidRPr="0083734C">
        <w:t xml:space="preserve"> không chuyên lý luận chính trị), N</w:t>
      </w:r>
      <w:r w:rsidRPr="0083734C">
        <w:rPr>
          <w:lang w:val="en-GB"/>
        </w:rPr>
        <w:t>XB</w:t>
      </w:r>
      <w:r w:rsidRPr="0083734C">
        <w:t xml:space="preserve"> Chính trị </w:t>
      </w:r>
      <w:r w:rsidRPr="0083734C">
        <w:rPr>
          <w:lang w:val="en-GB"/>
        </w:rPr>
        <w:t>Q</w:t>
      </w:r>
      <w:r w:rsidRPr="0083734C">
        <w:t xml:space="preserve">uốc gia </w:t>
      </w:r>
      <w:r w:rsidRPr="0083734C">
        <w:rPr>
          <w:lang w:val="en-GB"/>
        </w:rPr>
        <w:t xml:space="preserve">Sự thật, </w:t>
      </w:r>
      <w:r w:rsidRPr="0083734C">
        <w:t>Hà Nội</w:t>
      </w:r>
      <w:r w:rsidRPr="0083734C">
        <w:rPr>
          <w:lang w:val="en-GB"/>
        </w:rPr>
        <w:t>,</w:t>
      </w:r>
      <w:r w:rsidRPr="0083734C">
        <w:t xml:space="preserve"> 20</w:t>
      </w:r>
      <w:r w:rsidRPr="0083734C">
        <w:rPr>
          <w:lang w:val="en-GB"/>
        </w:rPr>
        <w:t>2</w:t>
      </w:r>
      <w:r w:rsidRPr="0083734C">
        <w:t>1</w:t>
      </w:r>
    </w:p>
    <w:p w14:paraId="175C8A02" w14:textId="77777777" w:rsidR="00CC6417" w:rsidRPr="0083734C" w:rsidRDefault="00CC6417" w:rsidP="00CC6417">
      <w:pPr>
        <w:jc w:val="both"/>
        <w:rPr>
          <w:b/>
          <w:i/>
        </w:rPr>
      </w:pPr>
      <w:r>
        <w:rPr>
          <w:b/>
          <w:i/>
          <w:lang w:val="en-GB"/>
        </w:rPr>
        <w:t>5</w:t>
      </w:r>
      <w:r w:rsidRPr="0083734C">
        <w:rPr>
          <w:b/>
          <w:i/>
          <w:lang w:val="en-GB"/>
        </w:rPr>
        <w:t xml:space="preserve">.2. </w:t>
      </w:r>
      <w:r w:rsidRPr="0083734C">
        <w:rPr>
          <w:b/>
          <w:i/>
        </w:rPr>
        <w:t>Tài liệu tham khảo:</w:t>
      </w:r>
    </w:p>
    <w:p w14:paraId="542732D6" w14:textId="77777777" w:rsidR="00CC6417" w:rsidRPr="0083734C" w:rsidRDefault="00CC6417" w:rsidP="00CC6417">
      <w:pPr>
        <w:jc w:val="both"/>
        <w:outlineLvl w:val="0"/>
        <w:rPr>
          <w:lang w:val="en-GB"/>
        </w:rPr>
      </w:pPr>
      <w:r w:rsidRPr="0083734C">
        <w:t>[</w:t>
      </w:r>
      <w:r w:rsidRPr="0083734C">
        <w:rPr>
          <w:lang w:val="en-GB"/>
        </w:rPr>
        <w:t>2</w:t>
      </w:r>
      <w:r w:rsidRPr="0083734C">
        <w:t xml:space="preserve">] </w:t>
      </w:r>
      <w:r w:rsidRPr="0083734C">
        <w:rPr>
          <w:lang w:val="en-GB"/>
        </w:rPr>
        <w:t>PGS.TS Phạm Quang Phan, PGS.TS Vũ Anh Tuấn, TS Tô Đức Hạnh (Đồng chủ biên)</w:t>
      </w:r>
      <w:r w:rsidRPr="0083734C">
        <w:rPr>
          <w:i/>
        </w:rPr>
        <w:t xml:space="preserve"> </w:t>
      </w:r>
      <w:r w:rsidRPr="0083734C">
        <w:rPr>
          <w:i/>
          <w:lang w:val="en-GB"/>
        </w:rPr>
        <w:t xml:space="preserve">Hướng dẫn học môn Kinh tế chính trị </w:t>
      </w:r>
      <w:r w:rsidRPr="0083734C">
        <w:rPr>
          <w:i/>
        </w:rPr>
        <w:t>Mác - Lênin</w:t>
      </w:r>
      <w:r w:rsidRPr="0083734C">
        <w:t xml:space="preserve">, NXB </w:t>
      </w:r>
      <w:r w:rsidRPr="0083734C">
        <w:rPr>
          <w:lang w:val="en-GB"/>
        </w:rPr>
        <w:t>Thống kê</w:t>
      </w:r>
      <w:r w:rsidRPr="0083734C">
        <w:t>, 200</w:t>
      </w:r>
      <w:r w:rsidRPr="0083734C">
        <w:rPr>
          <w:lang w:val="en-GB"/>
        </w:rPr>
        <w:t>5</w:t>
      </w:r>
      <w:r w:rsidRPr="0083734C">
        <w:t>.</w:t>
      </w:r>
    </w:p>
    <w:p w14:paraId="7ED619D9" w14:textId="77777777" w:rsidR="00CC6417" w:rsidRPr="0083734C" w:rsidRDefault="00CC6417" w:rsidP="00CC6417">
      <w:pPr>
        <w:jc w:val="both"/>
        <w:rPr>
          <w:lang w:val="en-GB"/>
        </w:rPr>
      </w:pPr>
      <w:r w:rsidRPr="0083734C">
        <w:rPr>
          <w:lang w:val="en-GB"/>
        </w:rPr>
        <w:t xml:space="preserve">[3] PGS.TS An Như Hải (Chủ biên), </w:t>
      </w:r>
      <w:r w:rsidRPr="0083734C">
        <w:rPr>
          <w:i/>
          <w:lang w:val="en-GB"/>
        </w:rPr>
        <w:t xml:space="preserve">110 câu hỏi và bài tập Kinh tế chính </w:t>
      </w:r>
      <w:r w:rsidRPr="0083734C">
        <w:rPr>
          <w:i/>
        </w:rPr>
        <w:t>trị Mác</w:t>
      </w:r>
      <w:r w:rsidRPr="0083734C">
        <w:rPr>
          <w:i/>
          <w:lang w:val="en-GB"/>
        </w:rPr>
        <w:t>-</w:t>
      </w:r>
      <w:r w:rsidRPr="0083734C">
        <w:rPr>
          <w:i/>
        </w:rPr>
        <w:t xml:space="preserve"> Lênin</w:t>
      </w:r>
      <w:r w:rsidRPr="0083734C">
        <w:t>, N</w:t>
      </w:r>
      <w:r w:rsidRPr="0083734C">
        <w:rPr>
          <w:lang w:val="en-GB"/>
        </w:rPr>
        <w:t>XB</w:t>
      </w:r>
      <w:r w:rsidRPr="0083734C">
        <w:t xml:space="preserve"> </w:t>
      </w:r>
      <w:r w:rsidRPr="0083734C">
        <w:rPr>
          <w:lang w:val="en-GB"/>
        </w:rPr>
        <w:t xml:space="preserve">Lý luận </w:t>
      </w:r>
      <w:r w:rsidRPr="0083734C">
        <w:t>Chính trị</w:t>
      </w:r>
      <w:r w:rsidRPr="0083734C">
        <w:rPr>
          <w:lang w:val="en-GB"/>
        </w:rPr>
        <w:t xml:space="preserve">, </w:t>
      </w:r>
      <w:r w:rsidRPr="0083734C">
        <w:t>Hà Nội</w:t>
      </w:r>
      <w:r w:rsidRPr="0083734C">
        <w:rPr>
          <w:lang w:val="en-GB"/>
        </w:rPr>
        <w:t>, 2014</w:t>
      </w:r>
      <w:r w:rsidRPr="0083734C">
        <w:t>.</w:t>
      </w:r>
    </w:p>
    <w:p w14:paraId="76AA9F6D" w14:textId="77777777" w:rsidR="00CC6417" w:rsidRDefault="00CC6417" w:rsidP="00CC6417">
      <w:pPr>
        <w:ind w:left="284" w:hanging="284"/>
        <w:jc w:val="both"/>
        <w:rPr>
          <w:b/>
          <w:lang w:val="nl-NL"/>
        </w:rPr>
      </w:pPr>
      <w:r w:rsidRPr="005D005C">
        <w:rPr>
          <w:b/>
          <w:lang w:val="nl-NL"/>
        </w:rPr>
        <w:t>6. Kế hoạch dạy học</w:t>
      </w:r>
    </w:p>
    <w:tbl>
      <w:tblPr>
        <w:tblStyle w:val="TableGrid74"/>
        <w:tblW w:w="8951" w:type="dxa"/>
        <w:jc w:val="center"/>
        <w:tblLook w:val="04A0" w:firstRow="1" w:lastRow="0" w:firstColumn="1" w:lastColumn="0" w:noHBand="0" w:noVBand="1"/>
      </w:tblPr>
      <w:tblGrid>
        <w:gridCol w:w="561"/>
        <w:gridCol w:w="1449"/>
        <w:gridCol w:w="809"/>
        <w:gridCol w:w="4257"/>
        <w:gridCol w:w="821"/>
        <w:gridCol w:w="1045"/>
        <w:gridCol w:w="9"/>
      </w:tblGrid>
      <w:tr w:rsidR="00CC6417" w:rsidRPr="005D005C" w14:paraId="10DB3CAC" w14:textId="77777777" w:rsidTr="006F355D">
        <w:trPr>
          <w:gridAfter w:val="1"/>
          <w:wAfter w:w="9" w:type="dxa"/>
          <w:jc w:val="center"/>
        </w:trPr>
        <w:tc>
          <w:tcPr>
            <w:tcW w:w="563" w:type="dxa"/>
            <w:tcBorders>
              <w:bottom w:val="single" w:sz="4" w:space="0" w:color="auto"/>
            </w:tcBorders>
            <w:shd w:val="clear" w:color="auto" w:fill="FAE2D5" w:themeFill="accent2" w:themeFillTint="33"/>
            <w:vAlign w:val="center"/>
          </w:tcPr>
          <w:p w14:paraId="0AB313B5" w14:textId="77777777" w:rsidR="00CC6417" w:rsidRPr="005D005C" w:rsidRDefault="00CC6417" w:rsidP="004569D3">
            <w:pPr>
              <w:spacing w:before="60" w:after="60" w:line="264" w:lineRule="auto"/>
              <w:jc w:val="center"/>
              <w:rPr>
                <w:b/>
                <w:szCs w:val="24"/>
              </w:rPr>
            </w:pPr>
            <w:r w:rsidRPr="00515606">
              <w:rPr>
                <w:b/>
                <w:color w:val="FF0000"/>
                <w:szCs w:val="24"/>
              </w:rPr>
              <w:t>TT</w:t>
            </w:r>
          </w:p>
        </w:tc>
        <w:tc>
          <w:tcPr>
            <w:tcW w:w="1449" w:type="dxa"/>
            <w:tcBorders>
              <w:bottom w:val="single" w:sz="4" w:space="0" w:color="auto"/>
            </w:tcBorders>
            <w:shd w:val="clear" w:color="auto" w:fill="FAE2D5" w:themeFill="accent2" w:themeFillTint="33"/>
            <w:vAlign w:val="center"/>
          </w:tcPr>
          <w:p w14:paraId="1307CB04" w14:textId="77777777" w:rsidR="00CC6417" w:rsidRPr="005D005C" w:rsidRDefault="00CC6417" w:rsidP="004569D3">
            <w:pPr>
              <w:spacing w:before="60" w:after="60" w:line="264" w:lineRule="auto"/>
              <w:jc w:val="center"/>
              <w:rPr>
                <w:b/>
                <w:szCs w:val="24"/>
              </w:rPr>
            </w:pPr>
            <w:r w:rsidRPr="00A64088">
              <w:rPr>
                <w:b/>
                <w:color w:val="FF0000"/>
                <w:szCs w:val="24"/>
              </w:rPr>
              <w:t>Chương/Chủ đề/Bài</w:t>
            </w:r>
          </w:p>
        </w:tc>
        <w:tc>
          <w:tcPr>
            <w:tcW w:w="818" w:type="dxa"/>
            <w:tcBorders>
              <w:bottom w:val="single" w:sz="4" w:space="0" w:color="auto"/>
            </w:tcBorders>
            <w:shd w:val="clear" w:color="auto" w:fill="FAE2D5" w:themeFill="accent2" w:themeFillTint="33"/>
            <w:vAlign w:val="center"/>
          </w:tcPr>
          <w:p w14:paraId="2D041E23" w14:textId="77777777" w:rsidR="00CC6417" w:rsidRPr="005D005C" w:rsidRDefault="00CC6417" w:rsidP="004569D3">
            <w:pPr>
              <w:spacing w:before="60" w:after="60" w:line="264" w:lineRule="auto"/>
              <w:ind w:left="-144" w:right="-144"/>
              <w:jc w:val="center"/>
              <w:rPr>
                <w:b/>
                <w:szCs w:val="24"/>
              </w:rPr>
            </w:pPr>
            <w:r w:rsidRPr="005D005C">
              <w:rPr>
                <w:b/>
                <w:szCs w:val="24"/>
              </w:rPr>
              <w:t>Thời lượng (tiết)</w:t>
            </w:r>
          </w:p>
        </w:tc>
        <w:tc>
          <w:tcPr>
            <w:tcW w:w="4395" w:type="dxa"/>
            <w:tcBorders>
              <w:bottom w:val="single" w:sz="4" w:space="0" w:color="auto"/>
            </w:tcBorders>
            <w:shd w:val="clear" w:color="auto" w:fill="FAE2D5" w:themeFill="accent2" w:themeFillTint="33"/>
            <w:vAlign w:val="center"/>
          </w:tcPr>
          <w:p w14:paraId="1204FBB6" w14:textId="77777777" w:rsidR="00CC6417" w:rsidRPr="005D005C" w:rsidRDefault="00CC6417" w:rsidP="004569D3">
            <w:pPr>
              <w:spacing w:before="60" w:after="60" w:line="264" w:lineRule="auto"/>
              <w:jc w:val="center"/>
              <w:rPr>
                <w:b/>
                <w:szCs w:val="24"/>
              </w:rPr>
            </w:pPr>
            <w:r w:rsidRPr="005D005C">
              <w:rPr>
                <w:b/>
                <w:szCs w:val="24"/>
              </w:rPr>
              <w:t>Hoạt động dạy học</w:t>
            </w:r>
          </w:p>
        </w:tc>
        <w:tc>
          <w:tcPr>
            <w:tcW w:w="656" w:type="dxa"/>
            <w:tcBorders>
              <w:bottom w:val="single" w:sz="4" w:space="0" w:color="auto"/>
            </w:tcBorders>
            <w:shd w:val="clear" w:color="auto" w:fill="FAE2D5" w:themeFill="accent2" w:themeFillTint="33"/>
            <w:vAlign w:val="center"/>
          </w:tcPr>
          <w:p w14:paraId="6439242C" w14:textId="77777777" w:rsidR="00CC6417" w:rsidRPr="005D005C" w:rsidRDefault="00CC6417" w:rsidP="004569D3">
            <w:pPr>
              <w:spacing w:before="60" w:after="60" w:line="264" w:lineRule="auto"/>
              <w:jc w:val="center"/>
              <w:rPr>
                <w:b/>
                <w:szCs w:val="24"/>
              </w:rPr>
            </w:pPr>
            <w:r w:rsidRPr="005D005C">
              <w:rPr>
                <w:b/>
                <w:szCs w:val="24"/>
              </w:rPr>
              <w:t>CLO</w:t>
            </w:r>
          </w:p>
        </w:tc>
        <w:tc>
          <w:tcPr>
            <w:tcW w:w="1061" w:type="dxa"/>
            <w:tcBorders>
              <w:bottom w:val="single" w:sz="4" w:space="0" w:color="auto"/>
            </w:tcBorders>
            <w:shd w:val="clear" w:color="auto" w:fill="FAE2D5" w:themeFill="accent2" w:themeFillTint="33"/>
            <w:vAlign w:val="center"/>
          </w:tcPr>
          <w:p w14:paraId="7F2D8884" w14:textId="77777777" w:rsidR="00CC6417" w:rsidRPr="005D005C" w:rsidRDefault="00CC6417" w:rsidP="004569D3">
            <w:pPr>
              <w:spacing w:before="60" w:after="60" w:line="264" w:lineRule="auto"/>
              <w:jc w:val="center"/>
              <w:rPr>
                <w:b/>
                <w:szCs w:val="24"/>
              </w:rPr>
            </w:pPr>
            <w:r w:rsidRPr="005D005C">
              <w:rPr>
                <w:b/>
                <w:szCs w:val="24"/>
              </w:rPr>
              <w:t>Bài đánh giá</w:t>
            </w:r>
          </w:p>
        </w:tc>
      </w:tr>
      <w:tr w:rsidR="00CC6417" w:rsidRPr="005D005C" w14:paraId="7C619205" w14:textId="77777777" w:rsidTr="006F355D">
        <w:trPr>
          <w:jc w:val="center"/>
        </w:trPr>
        <w:tc>
          <w:tcPr>
            <w:tcW w:w="563" w:type="dxa"/>
            <w:shd w:val="clear" w:color="auto" w:fill="CAEDFB" w:themeFill="accent4" w:themeFillTint="33"/>
            <w:vAlign w:val="center"/>
          </w:tcPr>
          <w:p w14:paraId="45B34AC1" w14:textId="77777777" w:rsidR="00CC6417" w:rsidRPr="005D005C" w:rsidRDefault="00CC6417" w:rsidP="004569D3">
            <w:pPr>
              <w:spacing w:before="60" w:after="60" w:line="264" w:lineRule="auto"/>
              <w:jc w:val="center"/>
              <w:rPr>
                <w:b/>
                <w:szCs w:val="24"/>
              </w:rPr>
            </w:pPr>
            <w:r w:rsidRPr="005D005C">
              <w:rPr>
                <w:b/>
                <w:szCs w:val="24"/>
              </w:rPr>
              <w:t>1</w:t>
            </w:r>
          </w:p>
        </w:tc>
        <w:tc>
          <w:tcPr>
            <w:tcW w:w="8388" w:type="dxa"/>
            <w:gridSpan w:val="6"/>
            <w:shd w:val="clear" w:color="auto" w:fill="CAEDFB" w:themeFill="accent4" w:themeFillTint="33"/>
            <w:vAlign w:val="center"/>
          </w:tcPr>
          <w:p w14:paraId="0A47B7C4" w14:textId="77777777" w:rsidR="00CC6417" w:rsidRPr="00C77F16" w:rsidRDefault="00CC6417" w:rsidP="004569D3">
            <w:pPr>
              <w:ind w:left="41" w:right="116"/>
              <w:jc w:val="both"/>
              <w:outlineLvl w:val="0"/>
              <w:rPr>
                <w:b/>
              </w:rPr>
            </w:pPr>
            <w:r w:rsidRPr="00C77F16">
              <w:rPr>
                <w:b/>
                <w:iCs/>
              </w:rPr>
              <w:t>Chương 1</w:t>
            </w:r>
            <w:r w:rsidRPr="00C77F16">
              <w:rPr>
                <w:b/>
              </w:rPr>
              <w:t>: Đối tượng phương pháp nghiên cứu và chức năng của Kinh tế chính trị Mác - Lênin</w:t>
            </w:r>
          </w:p>
        </w:tc>
      </w:tr>
      <w:tr w:rsidR="00CC6417" w:rsidRPr="005D005C" w14:paraId="5D14BB8F" w14:textId="77777777" w:rsidTr="006F355D">
        <w:trPr>
          <w:gridAfter w:val="1"/>
          <w:wAfter w:w="9" w:type="dxa"/>
          <w:jc w:val="center"/>
        </w:trPr>
        <w:tc>
          <w:tcPr>
            <w:tcW w:w="563" w:type="dxa"/>
            <w:vMerge w:val="restart"/>
          </w:tcPr>
          <w:p w14:paraId="462BD662" w14:textId="77777777" w:rsidR="00CC6417" w:rsidRPr="005D005C" w:rsidRDefault="00CC6417" w:rsidP="004569D3">
            <w:pPr>
              <w:spacing w:before="60" w:after="60" w:line="264" w:lineRule="auto"/>
              <w:jc w:val="center"/>
              <w:rPr>
                <w:szCs w:val="24"/>
              </w:rPr>
            </w:pPr>
          </w:p>
        </w:tc>
        <w:tc>
          <w:tcPr>
            <w:tcW w:w="1449" w:type="dxa"/>
            <w:vMerge w:val="restart"/>
            <w:vAlign w:val="center"/>
          </w:tcPr>
          <w:p w14:paraId="1ACC3E27" w14:textId="77777777" w:rsidR="00CC6417" w:rsidRPr="005D005C" w:rsidRDefault="00CC6417" w:rsidP="004569D3">
            <w:pPr>
              <w:spacing w:before="60" w:after="60" w:line="264" w:lineRule="auto"/>
              <w:jc w:val="center"/>
              <w:rPr>
                <w:szCs w:val="24"/>
              </w:rPr>
            </w:pPr>
          </w:p>
          <w:p w14:paraId="28791BC3" w14:textId="77777777" w:rsidR="00CC6417" w:rsidRPr="005D005C" w:rsidRDefault="00CC6417" w:rsidP="004569D3">
            <w:pPr>
              <w:spacing w:before="60" w:after="60" w:line="264" w:lineRule="auto"/>
              <w:jc w:val="center"/>
              <w:rPr>
                <w:szCs w:val="24"/>
              </w:rPr>
            </w:pPr>
            <w:r w:rsidRPr="005D005C">
              <w:rPr>
                <w:szCs w:val="24"/>
              </w:rPr>
              <w:t>Giai đoạn 1</w:t>
            </w:r>
          </w:p>
          <w:p w14:paraId="492AC727" w14:textId="77777777" w:rsidR="00CC6417" w:rsidRPr="005D005C" w:rsidRDefault="00CC6417" w:rsidP="004569D3">
            <w:pPr>
              <w:spacing w:before="60" w:after="60" w:line="264" w:lineRule="auto"/>
              <w:jc w:val="center"/>
              <w:rPr>
                <w:szCs w:val="24"/>
              </w:rPr>
            </w:pPr>
            <w:r>
              <w:rPr>
                <w:i/>
                <w:iCs/>
                <w:szCs w:val="24"/>
              </w:rPr>
              <w:t>(</w:t>
            </w:r>
            <w:r w:rsidRPr="00A83D97">
              <w:rPr>
                <w:i/>
                <w:iCs/>
                <w:szCs w:val="24"/>
              </w:rPr>
              <w:t>T</w:t>
            </w:r>
            <w:r w:rsidRPr="005D005C">
              <w:rPr>
                <w:i/>
                <w:iCs/>
                <w:szCs w:val="24"/>
              </w:rPr>
              <w:t>rước khi đến lớp</w:t>
            </w:r>
            <w:r>
              <w:rPr>
                <w:i/>
                <w:iCs/>
                <w:szCs w:val="24"/>
              </w:rPr>
              <w:t>)</w:t>
            </w:r>
          </w:p>
        </w:tc>
        <w:tc>
          <w:tcPr>
            <w:tcW w:w="818" w:type="dxa"/>
            <w:vAlign w:val="center"/>
          </w:tcPr>
          <w:p w14:paraId="09270FAB" w14:textId="77777777" w:rsidR="00CC6417" w:rsidRPr="005D005C" w:rsidRDefault="00CC6417" w:rsidP="004569D3">
            <w:pPr>
              <w:spacing w:before="60" w:after="60" w:line="264" w:lineRule="auto"/>
              <w:ind w:right="-152"/>
              <w:jc w:val="center"/>
              <w:rPr>
                <w:szCs w:val="24"/>
              </w:rPr>
            </w:pPr>
            <w:r>
              <w:rPr>
                <w:szCs w:val="24"/>
              </w:rPr>
              <w:t>1</w:t>
            </w:r>
          </w:p>
        </w:tc>
        <w:tc>
          <w:tcPr>
            <w:tcW w:w="4395" w:type="dxa"/>
          </w:tcPr>
          <w:p w14:paraId="3A90C732" w14:textId="77777777" w:rsidR="00CC6417" w:rsidRDefault="00CC6417" w:rsidP="004569D3">
            <w:pPr>
              <w:jc w:val="both"/>
              <w:rPr>
                <w:szCs w:val="24"/>
              </w:rPr>
            </w:pPr>
            <w:r w:rsidRPr="005D005C">
              <w:rPr>
                <w:szCs w:val="24"/>
              </w:rPr>
              <w:t>Học bài giảng e-learning (LMS)</w:t>
            </w:r>
            <w:r>
              <w:rPr>
                <w:szCs w:val="24"/>
              </w:rPr>
              <w:t xml:space="preserve"> về:</w:t>
            </w:r>
          </w:p>
          <w:p w14:paraId="5F36AC38" w14:textId="77777777" w:rsidR="00CC6417" w:rsidRPr="00C77F16" w:rsidRDefault="00CC6417" w:rsidP="004569D3">
            <w:pPr>
              <w:tabs>
                <w:tab w:val="left" w:pos="1022"/>
              </w:tabs>
              <w:ind w:left="41" w:right="116"/>
              <w:jc w:val="both"/>
              <w:outlineLvl w:val="0"/>
            </w:pPr>
            <w:r w:rsidRPr="0083734C">
              <w:t xml:space="preserve">1. Khái quát sự hình thành và phát triển của Kinh tế chính trị Mác - Lênin </w:t>
            </w:r>
          </w:p>
        </w:tc>
        <w:tc>
          <w:tcPr>
            <w:tcW w:w="656" w:type="dxa"/>
            <w:vAlign w:val="center"/>
          </w:tcPr>
          <w:p w14:paraId="4F79BF21" w14:textId="77777777" w:rsidR="00CC6417" w:rsidRPr="005D005C" w:rsidRDefault="00CC6417" w:rsidP="004569D3">
            <w:pPr>
              <w:spacing w:before="60" w:after="60" w:line="264" w:lineRule="auto"/>
              <w:jc w:val="center"/>
              <w:rPr>
                <w:szCs w:val="24"/>
              </w:rPr>
            </w:pPr>
            <w:r>
              <w:rPr>
                <w:szCs w:val="24"/>
              </w:rPr>
              <w:t>2.2.1.1</w:t>
            </w:r>
          </w:p>
        </w:tc>
        <w:tc>
          <w:tcPr>
            <w:tcW w:w="1061" w:type="dxa"/>
            <w:vAlign w:val="center"/>
          </w:tcPr>
          <w:p w14:paraId="0CA62637" w14:textId="77777777" w:rsidR="00CC6417" w:rsidRPr="005D005C" w:rsidRDefault="00CC6417" w:rsidP="004569D3">
            <w:pPr>
              <w:spacing w:before="60" w:after="60" w:line="264" w:lineRule="auto"/>
              <w:jc w:val="center"/>
              <w:rPr>
                <w:szCs w:val="24"/>
              </w:rPr>
            </w:pPr>
            <w:r>
              <w:rPr>
                <w:szCs w:val="24"/>
              </w:rPr>
              <w:t>A1.1</w:t>
            </w:r>
          </w:p>
        </w:tc>
      </w:tr>
      <w:tr w:rsidR="00CC6417" w:rsidRPr="005D005C" w14:paraId="13C3A200" w14:textId="77777777" w:rsidTr="006F355D">
        <w:trPr>
          <w:gridAfter w:val="1"/>
          <w:wAfter w:w="9" w:type="dxa"/>
          <w:jc w:val="center"/>
        </w:trPr>
        <w:tc>
          <w:tcPr>
            <w:tcW w:w="563" w:type="dxa"/>
            <w:vMerge/>
          </w:tcPr>
          <w:p w14:paraId="7F6C43E6" w14:textId="77777777" w:rsidR="00CC6417" w:rsidRPr="005D005C" w:rsidRDefault="00CC6417" w:rsidP="004569D3">
            <w:pPr>
              <w:spacing w:before="60" w:after="60" w:line="264" w:lineRule="auto"/>
              <w:jc w:val="center"/>
              <w:rPr>
                <w:szCs w:val="24"/>
              </w:rPr>
            </w:pPr>
          </w:p>
        </w:tc>
        <w:tc>
          <w:tcPr>
            <w:tcW w:w="1449" w:type="dxa"/>
            <w:vMerge/>
            <w:vAlign w:val="center"/>
          </w:tcPr>
          <w:p w14:paraId="7775BE6B" w14:textId="77777777" w:rsidR="00CC6417" w:rsidRPr="005D005C" w:rsidRDefault="00CC6417" w:rsidP="004569D3">
            <w:pPr>
              <w:spacing w:before="60" w:after="60" w:line="264" w:lineRule="auto"/>
              <w:jc w:val="center"/>
              <w:rPr>
                <w:szCs w:val="24"/>
              </w:rPr>
            </w:pPr>
          </w:p>
        </w:tc>
        <w:tc>
          <w:tcPr>
            <w:tcW w:w="818" w:type="dxa"/>
            <w:vAlign w:val="center"/>
          </w:tcPr>
          <w:p w14:paraId="7B17166A" w14:textId="77777777" w:rsidR="00CC6417" w:rsidRPr="005D005C" w:rsidRDefault="00CC6417" w:rsidP="004569D3">
            <w:pPr>
              <w:spacing w:before="60" w:after="60" w:line="264" w:lineRule="auto"/>
              <w:ind w:right="-152"/>
              <w:jc w:val="center"/>
              <w:rPr>
                <w:szCs w:val="24"/>
              </w:rPr>
            </w:pPr>
            <w:r>
              <w:rPr>
                <w:szCs w:val="24"/>
              </w:rPr>
              <w:t>2</w:t>
            </w:r>
          </w:p>
        </w:tc>
        <w:tc>
          <w:tcPr>
            <w:tcW w:w="4395" w:type="dxa"/>
          </w:tcPr>
          <w:p w14:paraId="3FC3D0FA" w14:textId="77777777" w:rsidR="00CC6417" w:rsidRDefault="00CC6417" w:rsidP="004569D3">
            <w:pPr>
              <w:spacing w:before="60" w:after="60" w:line="264" w:lineRule="auto"/>
              <w:rPr>
                <w:szCs w:val="24"/>
                <w:lang w:val="en-GB"/>
              </w:rPr>
            </w:pPr>
            <w:r>
              <w:rPr>
                <w:szCs w:val="24"/>
                <w:lang w:val="en-GB"/>
              </w:rPr>
              <w:t>Đọc giáo trình [1], tr 11- 32</w:t>
            </w:r>
          </w:p>
          <w:p w14:paraId="5634D305" w14:textId="77777777" w:rsidR="00CC6417" w:rsidRPr="00C77F16" w:rsidRDefault="00CC6417" w:rsidP="004569D3">
            <w:pPr>
              <w:spacing w:before="60" w:after="60" w:line="264" w:lineRule="auto"/>
              <w:rPr>
                <w:lang w:val="en-GB"/>
              </w:rPr>
            </w:pPr>
            <w:r w:rsidRPr="00B54A71">
              <w:rPr>
                <w:szCs w:val="24"/>
                <w:lang w:val="vi-VN"/>
              </w:rPr>
              <w:t>Chuẩn bị nội dung cho giai đoạn 2:</w:t>
            </w:r>
            <w:r>
              <w:rPr>
                <w:szCs w:val="24"/>
              </w:rPr>
              <w:t xml:space="preserve"> </w:t>
            </w:r>
            <w:r w:rsidRPr="0083734C">
              <w:t>Đối tượng  và phương pháp nghiên cứu Kinh tế chính trị Mác – Lênin</w:t>
            </w:r>
          </w:p>
        </w:tc>
        <w:tc>
          <w:tcPr>
            <w:tcW w:w="656" w:type="dxa"/>
            <w:vAlign w:val="center"/>
          </w:tcPr>
          <w:p w14:paraId="43905C9B" w14:textId="77777777" w:rsidR="00CC6417" w:rsidRPr="005D005C" w:rsidRDefault="00CC6417" w:rsidP="004569D3">
            <w:pPr>
              <w:spacing w:before="60" w:after="60" w:line="264" w:lineRule="auto"/>
              <w:jc w:val="center"/>
              <w:rPr>
                <w:szCs w:val="24"/>
              </w:rPr>
            </w:pPr>
            <w:r>
              <w:rPr>
                <w:szCs w:val="24"/>
              </w:rPr>
              <w:t>2.2.1.1</w:t>
            </w:r>
          </w:p>
        </w:tc>
        <w:tc>
          <w:tcPr>
            <w:tcW w:w="1061" w:type="dxa"/>
            <w:vAlign w:val="center"/>
          </w:tcPr>
          <w:p w14:paraId="143D6E78" w14:textId="77777777" w:rsidR="00CC6417" w:rsidRPr="005D005C" w:rsidRDefault="00CC6417" w:rsidP="004569D3">
            <w:pPr>
              <w:spacing w:before="60" w:after="60" w:line="264" w:lineRule="auto"/>
              <w:jc w:val="center"/>
              <w:rPr>
                <w:szCs w:val="24"/>
              </w:rPr>
            </w:pPr>
            <w:r>
              <w:rPr>
                <w:szCs w:val="24"/>
              </w:rPr>
              <w:t>A1.1</w:t>
            </w:r>
          </w:p>
        </w:tc>
      </w:tr>
      <w:tr w:rsidR="00CC6417" w:rsidRPr="005D005C" w14:paraId="23664D81" w14:textId="77777777" w:rsidTr="006F355D">
        <w:trPr>
          <w:gridAfter w:val="1"/>
          <w:wAfter w:w="9" w:type="dxa"/>
          <w:jc w:val="center"/>
        </w:trPr>
        <w:tc>
          <w:tcPr>
            <w:tcW w:w="563" w:type="dxa"/>
            <w:vMerge/>
          </w:tcPr>
          <w:p w14:paraId="532A9A83" w14:textId="77777777" w:rsidR="00CC6417" w:rsidRPr="005D005C" w:rsidRDefault="00CC6417" w:rsidP="004569D3">
            <w:pPr>
              <w:spacing w:before="60" w:after="60" w:line="264" w:lineRule="auto"/>
              <w:jc w:val="center"/>
              <w:rPr>
                <w:szCs w:val="24"/>
              </w:rPr>
            </w:pPr>
          </w:p>
        </w:tc>
        <w:tc>
          <w:tcPr>
            <w:tcW w:w="1449" w:type="dxa"/>
            <w:vMerge w:val="restart"/>
            <w:vAlign w:val="center"/>
          </w:tcPr>
          <w:p w14:paraId="24767C7E" w14:textId="77777777" w:rsidR="00CC6417" w:rsidRPr="005D005C" w:rsidRDefault="00CC6417" w:rsidP="004569D3">
            <w:pPr>
              <w:spacing w:before="60" w:after="60" w:line="264" w:lineRule="auto"/>
              <w:jc w:val="center"/>
              <w:rPr>
                <w:szCs w:val="24"/>
              </w:rPr>
            </w:pPr>
            <w:r w:rsidRPr="005D005C">
              <w:rPr>
                <w:szCs w:val="24"/>
              </w:rPr>
              <w:t>Giai đoạn 2</w:t>
            </w:r>
          </w:p>
          <w:p w14:paraId="7092ACA3" w14:textId="77777777" w:rsidR="00CC6417" w:rsidRPr="005D005C" w:rsidRDefault="00CC6417" w:rsidP="004569D3">
            <w:pPr>
              <w:spacing w:before="60" w:after="60" w:line="264" w:lineRule="auto"/>
              <w:jc w:val="center"/>
              <w:rPr>
                <w:szCs w:val="24"/>
              </w:rPr>
            </w:pPr>
            <w:r>
              <w:rPr>
                <w:i/>
                <w:iCs/>
                <w:szCs w:val="24"/>
              </w:rPr>
              <w:t>(</w:t>
            </w:r>
            <w:r w:rsidRPr="005D005C">
              <w:rPr>
                <w:i/>
                <w:iCs/>
                <w:szCs w:val="24"/>
              </w:rPr>
              <w:t>Ở lớp</w:t>
            </w:r>
            <w:r>
              <w:rPr>
                <w:i/>
                <w:iCs/>
                <w:szCs w:val="24"/>
              </w:rPr>
              <w:t>)</w:t>
            </w:r>
          </w:p>
        </w:tc>
        <w:tc>
          <w:tcPr>
            <w:tcW w:w="818" w:type="dxa"/>
            <w:vAlign w:val="center"/>
          </w:tcPr>
          <w:p w14:paraId="45F5D244" w14:textId="77777777" w:rsidR="00CC6417" w:rsidRPr="005D005C" w:rsidRDefault="00CC6417" w:rsidP="004569D3">
            <w:pPr>
              <w:spacing w:before="60" w:after="60" w:line="264" w:lineRule="auto"/>
              <w:ind w:right="-152"/>
              <w:jc w:val="center"/>
              <w:rPr>
                <w:szCs w:val="24"/>
              </w:rPr>
            </w:pPr>
            <w:r>
              <w:rPr>
                <w:szCs w:val="24"/>
              </w:rPr>
              <w:t>2</w:t>
            </w:r>
          </w:p>
        </w:tc>
        <w:tc>
          <w:tcPr>
            <w:tcW w:w="4395" w:type="dxa"/>
          </w:tcPr>
          <w:p w14:paraId="029047A9" w14:textId="77777777" w:rsidR="00CC6417" w:rsidRDefault="00CC6417" w:rsidP="004569D3">
            <w:pPr>
              <w:spacing w:before="60" w:after="60" w:line="264" w:lineRule="auto"/>
              <w:jc w:val="both"/>
              <w:rPr>
                <w:szCs w:val="24"/>
              </w:rPr>
            </w:pPr>
            <w:r>
              <w:rPr>
                <w:szCs w:val="24"/>
              </w:rPr>
              <w:t>Nghe giảng:</w:t>
            </w:r>
          </w:p>
          <w:p w14:paraId="7419C069" w14:textId="77777777" w:rsidR="00CC6417" w:rsidRPr="005C6177" w:rsidRDefault="00CC6417" w:rsidP="004569D3">
            <w:pPr>
              <w:ind w:left="41" w:right="116"/>
              <w:jc w:val="both"/>
              <w:outlineLvl w:val="0"/>
              <w:rPr>
                <w:lang w:val="en-GB"/>
              </w:rPr>
            </w:pPr>
            <w:r w:rsidRPr="0083734C">
              <w:rPr>
                <w:spacing w:val="-12"/>
              </w:rPr>
              <w:t xml:space="preserve">1. </w:t>
            </w:r>
            <w:r w:rsidRPr="0083734C">
              <w:t>Đối tượng  và phương pháp nghiên cứu Kinh tế chính trị Mác – Lênin</w:t>
            </w:r>
          </w:p>
        </w:tc>
        <w:tc>
          <w:tcPr>
            <w:tcW w:w="656" w:type="dxa"/>
            <w:vAlign w:val="center"/>
          </w:tcPr>
          <w:p w14:paraId="1AF767D2" w14:textId="77777777" w:rsidR="00CC6417" w:rsidRDefault="00CC6417" w:rsidP="004569D3">
            <w:pPr>
              <w:spacing w:before="60" w:after="60" w:line="264" w:lineRule="auto"/>
              <w:jc w:val="center"/>
              <w:rPr>
                <w:szCs w:val="24"/>
              </w:rPr>
            </w:pPr>
            <w:r>
              <w:rPr>
                <w:szCs w:val="24"/>
              </w:rPr>
              <w:t>1.1.1.1</w:t>
            </w:r>
          </w:p>
          <w:p w14:paraId="2056AE72" w14:textId="77777777" w:rsidR="00CC6417" w:rsidRPr="005D005C" w:rsidRDefault="00CC6417" w:rsidP="004569D3">
            <w:pPr>
              <w:spacing w:before="60" w:after="60" w:line="264" w:lineRule="auto"/>
              <w:jc w:val="center"/>
              <w:rPr>
                <w:szCs w:val="24"/>
              </w:rPr>
            </w:pPr>
            <w:r>
              <w:rPr>
                <w:szCs w:val="24"/>
              </w:rPr>
              <w:t>2.1.1.1</w:t>
            </w:r>
          </w:p>
        </w:tc>
        <w:tc>
          <w:tcPr>
            <w:tcW w:w="1061" w:type="dxa"/>
            <w:vAlign w:val="center"/>
          </w:tcPr>
          <w:p w14:paraId="386F0602" w14:textId="77777777" w:rsidR="00CC6417" w:rsidRDefault="00CC6417" w:rsidP="004569D3">
            <w:pPr>
              <w:spacing w:before="60" w:after="60" w:line="264" w:lineRule="auto"/>
              <w:jc w:val="center"/>
              <w:rPr>
                <w:szCs w:val="24"/>
              </w:rPr>
            </w:pPr>
            <w:r>
              <w:rPr>
                <w:szCs w:val="24"/>
              </w:rPr>
              <w:t>A2.1</w:t>
            </w:r>
          </w:p>
          <w:p w14:paraId="16465638" w14:textId="77777777" w:rsidR="00CC6417" w:rsidRPr="005D005C" w:rsidRDefault="00CC6417" w:rsidP="004569D3">
            <w:pPr>
              <w:spacing w:before="60" w:after="60" w:line="264" w:lineRule="auto"/>
              <w:jc w:val="center"/>
              <w:rPr>
                <w:szCs w:val="24"/>
              </w:rPr>
            </w:pPr>
            <w:r>
              <w:rPr>
                <w:szCs w:val="24"/>
              </w:rPr>
              <w:t>A1.2</w:t>
            </w:r>
          </w:p>
        </w:tc>
      </w:tr>
      <w:tr w:rsidR="00CC6417" w:rsidRPr="005D005C" w14:paraId="58515B5F" w14:textId="77777777" w:rsidTr="006F355D">
        <w:trPr>
          <w:gridAfter w:val="1"/>
          <w:wAfter w:w="9" w:type="dxa"/>
          <w:jc w:val="center"/>
        </w:trPr>
        <w:tc>
          <w:tcPr>
            <w:tcW w:w="563" w:type="dxa"/>
            <w:vMerge/>
          </w:tcPr>
          <w:p w14:paraId="26B81951" w14:textId="77777777" w:rsidR="00CC6417" w:rsidRPr="005D005C" w:rsidRDefault="00CC6417" w:rsidP="004569D3">
            <w:pPr>
              <w:spacing w:before="60" w:after="60" w:line="264" w:lineRule="auto"/>
              <w:jc w:val="center"/>
              <w:rPr>
                <w:szCs w:val="24"/>
              </w:rPr>
            </w:pPr>
          </w:p>
        </w:tc>
        <w:tc>
          <w:tcPr>
            <w:tcW w:w="1449" w:type="dxa"/>
            <w:vMerge/>
            <w:vAlign w:val="center"/>
          </w:tcPr>
          <w:p w14:paraId="7FB00EE4" w14:textId="77777777" w:rsidR="00CC6417" w:rsidRPr="005D005C" w:rsidRDefault="00CC6417" w:rsidP="004569D3">
            <w:pPr>
              <w:spacing w:before="60" w:after="60" w:line="264" w:lineRule="auto"/>
              <w:jc w:val="center"/>
              <w:rPr>
                <w:szCs w:val="24"/>
              </w:rPr>
            </w:pPr>
          </w:p>
        </w:tc>
        <w:tc>
          <w:tcPr>
            <w:tcW w:w="818" w:type="dxa"/>
            <w:vAlign w:val="center"/>
          </w:tcPr>
          <w:p w14:paraId="20383232" w14:textId="77777777" w:rsidR="00CC6417" w:rsidRPr="005D005C" w:rsidRDefault="00CC6417" w:rsidP="004569D3">
            <w:pPr>
              <w:spacing w:before="60" w:after="60" w:line="264" w:lineRule="auto"/>
              <w:ind w:right="-152"/>
              <w:jc w:val="center"/>
              <w:rPr>
                <w:szCs w:val="24"/>
              </w:rPr>
            </w:pPr>
            <w:r>
              <w:rPr>
                <w:szCs w:val="24"/>
              </w:rPr>
              <w:t>1</w:t>
            </w:r>
          </w:p>
        </w:tc>
        <w:tc>
          <w:tcPr>
            <w:tcW w:w="4395" w:type="dxa"/>
          </w:tcPr>
          <w:p w14:paraId="26EA7B43" w14:textId="77777777" w:rsidR="00CC6417" w:rsidRPr="005D005C" w:rsidRDefault="00CC6417" w:rsidP="004569D3">
            <w:pPr>
              <w:tabs>
                <w:tab w:val="left" w:pos="1022"/>
              </w:tabs>
              <w:ind w:left="41" w:right="116"/>
              <w:jc w:val="both"/>
              <w:outlineLvl w:val="0"/>
              <w:rPr>
                <w:szCs w:val="24"/>
              </w:rPr>
            </w:pPr>
            <w:r w:rsidRPr="002E10ED">
              <w:rPr>
                <w:szCs w:val="24"/>
              </w:rPr>
              <w:t>Thảo luận:</w:t>
            </w:r>
            <w:r>
              <w:rPr>
                <w:szCs w:val="24"/>
              </w:rPr>
              <w:t xml:space="preserve"> Sự </w:t>
            </w:r>
            <w:r w:rsidRPr="0083734C">
              <w:t xml:space="preserve">hình thành và phát triển của Kinh tế chính trị Mác </w:t>
            </w:r>
            <w:r>
              <w:t>–</w:t>
            </w:r>
            <w:r w:rsidRPr="0083734C">
              <w:t xml:space="preserve"> Lênin</w:t>
            </w:r>
            <w:r>
              <w:t xml:space="preserve"> và đóng góp của Mác.</w:t>
            </w:r>
          </w:p>
        </w:tc>
        <w:tc>
          <w:tcPr>
            <w:tcW w:w="656" w:type="dxa"/>
            <w:vAlign w:val="center"/>
          </w:tcPr>
          <w:p w14:paraId="0C877DAE" w14:textId="77777777" w:rsidR="00CC6417" w:rsidRPr="005D005C" w:rsidRDefault="00CC6417" w:rsidP="004569D3">
            <w:pPr>
              <w:spacing w:before="60" w:after="60" w:line="264" w:lineRule="auto"/>
              <w:jc w:val="center"/>
              <w:rPr>
                <w:szCs w:val="24"/>
              </w:rPr>
            </w:pPr>
            <w:r>
              <w:rPr>
                <w:szCs w:val="24"/>
              </w:rPr>
              <w:t>2.2.1.1</w:t>
            </w:r>
          </w:p>
        </w:tc>
        <w:tc>
          <w:tcPr>
            <w:tcW w:w="1061" w:type="dxa"/>
            <w:vAlign w:val="center"/>
          </w:tcPr>
          <w:p w14:paraId="44ED2280" w14:textId="77777777" w:rsidR="00CC6417" w:rsidRPr="005D005C" w:rsidRDefault="00CC6417" w:rsidP="004569D3">
            <w:pPr>
              <w:spacing w:before="60" w:after="60" w:line="264" w:lineRule="auto"/>
              <w:jc w:val="center"/>
              <w:rPr>
                <w:szCs w:val="24"/>
              </w:rPr>
            </w:pPr>
            <w:r>
              <w:rPr>
                <w:szCs w:val="24"/>
              </w:rPr>
              <w:t>A1.1</w:t>
            </w:r>
          </w:p>
        </w:tc>
      </w:tr>
      <w:tr w:rsidR="00CC6417" w:rsidRPr="005D005C" w14:paraId="03B289F2" w14:textId="77777777" w:rsidTr="006F355D">
        <w:trPr>
          <w:gridAfter w:val="1"/>
          <w:wAfter w:w="9" w:type="dxa"/>
          <w:jc w:val="center"/>
        </w:trPr>
        <w:tc>
          <w:tcPr>
            <w:tcW w:w="563" w:type="dxa"/>
            <w:vMerge/>
          </w:tcPr>
          <w:p w14:paraId="442B214E" w14:textId="77777777" w:rsidR="00CC6417" w:rsidRPr="005D005C" w:rsidRDefault="00CC6417" w:rsidP="004569D3">
            <w:pPr>
              <w:spacing w:before="60" w:after="60" w:line="264" w:lineRule="auto"/>
              <w:jc w:val="center"/>
              <w:rPr>
                <w:szCs w:val="24"/>
              </w:rPr>
            </w:pPr>
          </w:p>
        </w:tc>
        <w:tc>
          <w:tcPr>
            <w:tcW w:w="1449" w:type="dxa"/>
            <w:vAlign w:val="center"/>
          </w:tcPr>
          <w:p w14:paraId="45A9865A" w14:textId="77777777" w:rsidR="00CC6417" w:rsidRPr="005D005C" w:rsidRDefault="00CC6417" w:rsidP="004569D3">
            <w:pPr>
              <w:spacing w:before="60" w:after="60" w:line="264" w:lineRule="auto"/>
              <w:jc w:val="center"/>
              <w:rPr>
                <w:szCs w:val="24"/>
              </w:rPr>
            </w:pPr>
            <w:r w:rsidRPr="005D005C">
              <w:rPr>
                <w:szCs w:val="24"/>
              </w:rPr>
              <w:t>Giai đoạn 3</w:t>
            </w:r>
          </w:p>
          <w:p w14:paraId="1393FC72" w14:textId="77777777" w:rsidR="00CC6417" w:rsidRPr="005D005C" w:rsidRDefault="00CC6417" w:rsidP="004569D3">
            <w:pPr>
              <w:spacing w:before="60" w:after="60" w:line="264" w:lineRule="auto"/>
              <w:jc w:val="center"/>
              <w:rPr>
                <w:szCs w:val="24"/>
              </w:rPr>
            </w:pPr>
            <w:r>
              <w:rPr>
                <w:i/>
                <w:iCs/>
                <w:szCs w:val="24"/>
              </w:rPr>
              <w:t>(</w:t>
            </w:r>
            <w:r w:rsidRPr="005D005C">
              <w:rPr>
                <w:i/>
                <w:iCs/>
                <w:szCs w:val="24"/>
              </w:rPr>
              <w:t>C</w:t>
            </w:r>
            <w:r>
              <w:rPr>
                <w:i/>
                <w:iCs/>
                <w:szCs w:val="24"/>
              </w:rPr>
              <w:t>ủ</w:t>
            </w:r>
            <w:r w:rsidRPr="005D005C">
              <w:rPr>
                <w:i/>
                <w:iCs/>
                <w:szCs w:val="24"/>
              </w:rPr>
              <w:t>ng cố kiến thức, phát triển kỹ năng</w:t>
            </w:r>
            <w:r>
              <w:rPr>
                <w:i/>
                <w:iCs/>
                <w:szCs w:val="24"/>
              </w:rPr>
              <w:t>)</w:t>
            </w:r>
          </w:p>
        </w:tc>
        <w:tc>
          <w:tcPr>
            <w:tcW w:w="818" w:type="dxa"/>
            <w:vAlign w:val="center"/>
          </w:tcPr>
          <w:p w14:paraId="2F485B69" w14:textId="77777777" w:rsidR="00CC6417" w:rsidRPr="005D005C" w:rsidRDefault="00CC6417" w:rsidP="004569D3">
            <w:pPr>
              <w:spacing w:before="60" w:after="60" w:line="264" w:lineRule="auto"/>
              <w:ind w:right="-152"/>
              <w:jc w:val="center"/>
              <w:rPr>
                <w:szCs w:val="24"/>
              </w:rPr>
            </w:pPr>
            <w:r>
              <w:rPr>
                <w:szCs w:val="24"/>
              </w:rPr>
              <w:t>3</w:t>
            </w:r>
          </w:p>
        </w:tc>
        <w:tc>
          <w:tcPr>
            <w:tcW w:w="4395" w:type="dxa"/>
          </w:tcPr>
          <w:p w14:paraId="05E79541" w14:textId="77777777" w:rsidR="00CC6417" w:rsidRPr="005D005C" w:rsidRDefault="00CC6417" w:rsidP="004569D3">
            <w:pPr>
              <w:spacing w:before="60" w:after="60" w:line="264" w:lineRule="auto"/>
              <w:jc w:val="both"/>
              <w:rPr>
                <w:szCs w:val="24"/>
              </w:rPr>
            </w:pPr>
            <w:r w:rsidRPr="005D005C">
              <w:rPr>
                <w:szCs w:val="24"/>
              </w:rPr>
              <w:t>Ôn tập</w:t>
            </w:r>
            <w:r>
              <w:rPr>
                <w:szCs w:val="24"/>
              </w:rPr>
              <w:t xml:space="preserve"> chương 1 </w:t>
            </w:r>
          </w:p>
        </w:tc>
        <w:tc>
          <w:tcPr>
            <w:tcW w:w="656" w:type="dxa"/>
            <w:vAlign w:val="center"/>
          </w:tcPr>
          <w:p w14:paraId="20558461" w14:textId="77777777" w:rsidR="00CC6417" w:rsidRPr="005D005C" w:rsidRDefault="00CC6417" w:rsidP="004569D3">
            <w:pPr>
              <w:spacing w:before="60" w:after="60" w:line="264" w:lineRule="auto"/>
              <w:jc w:val="center"/>
              <w:rPr>
                <w:szCs w:val="24"/>
              </w:rPr>
            </w:pPr>
            <w:r>
              <w:rPr>
                <w:szCs w:val="24"/>
              </w:rPr>
              <w:t>1.1.1.1</w:t>
            </w:r>
          </w:p>
        </w:tc>
        <w:tc>
          <w:tcPr>
            <w:tcW w:w="1061" w:type="dxa"/>
            <w:vAlign w:val="center"/>
          </w:tcPr>
          <w:p w14:paraId="0BC445B3" w14:textId="77777777" w:rsidR="00CC6417" w:rsidRPr="005D005C" w:rsidRDefault="00CC6417" w:rsidP="004569D3">
            <w:pPr>
              <w:spacing w:before="60" w:after="60" w:line="264" w:lineRule="auto"/>
              <w:jc w:val="center"/>
              <w:rPr>
                <w:szCs w:val="24"/>
              </w:rPr>
            </w:pPr>
            <w:r>
              <w:rPr>
                <w:szCs w:val="24"/>
              </w:rPr>
              <w:t>A2.1</w:t>
            </w:r>
          </w:p>
        </w:tc>
      </w:tr>
      <w:tr w:rsidR="00CC6417" w:rsidRPr="005D005C" w14:paraId="0565446C" w14:textId="77777777" w:rsidTr="006F355D">
        <w:trPr>
          <w:jc w:val="center"/>
        </w:trPr>
        <w:tc>
          <w:tcPr>
            <w:tcW w:w="563" w:type="dxa"/>
            <w:shd w:val="clear" w:color="auto" w:fill="CAEDFB" w:themeFill="accent4" w:themeFillTint="33"/>
            <w:vAlign w:val="center"/>
          </w:tcPr>
          <w:p w14:paraId="7362B8F1" w14:textId="77777777" w:rsidR="00CC6417" w:rsidRPr="005D005C" w:rsidRDefault="00CC6417" w:rsidP="004569D3">
            <w:pPr>
              <w:spacing w:before="60" w:after="60" w:line="264" w:lineRule="auto"/>
              <w:jc w:val="center"/>
              <w:rPr>
                <w:b/>
                <w:szCs w:val="24"/>
              </w:rPr>
            </w:pPr>
            <w:r>
              <w:rPr>
                <w:b/>
                <w:szCs w:val="24"/>
              </w:rPr>
              <w:t>2</w:t>
            </w:r>
          </w:p>
        </w:tc>
        <w:tc>
          <w:tcPr>
            <w:tcW w:w="8388" w:type="dxa"/>
            <w:gridSpan w:val="6"/>
            <w:shd w:val="clear" w:color="auto" w:fill="CAEDFB" w:themeFill="accent4" w:themeFillTint="33"/>
            <w:vAlign w:val="center"/>
          </w:tcPr>
          <w:p w14:paraId="2D5DDFF3" w14:textId="77777777" w:rsidR="00CC6417" w:rsidRPr="005C6177" w:rsidRDefault="00CC6417" w:rsidP="004569D3">
            <w:pPr>
              <w:ind w:right="115"/>
              <w:jc w:val="center"/>
              <w:outlineLvl w:val="0"/>
              <w:rPr>
                <w:b/>
              </w:rPr>
            </w:pPr>
            <w:r w:rsidRPr="005C6177">
              <w:rPr>
                <w:b/>
              </w:rPr>
              <w:t>Chương 2: Hàng hóa, thị trường và vai trò của các chủ thể tham gia thị trường</w:t>
            </w:r>
          </w:p>
        </w:tc>
      </w:tr>
      <w:tr w:rsidR="00CC6417" w:rsidRPr="005D005C" w14:paraId="496741C8" w14:textId="77777777" w:rsidTr="006F355D">
        <w:trPr>
          <w:gridAfter w:val="1"/>
          <w:wAfter w:w="9" w:type="dxa"/>
          <w:jc w:val="center"/>
        </w:trPr>
        <w:tc>
          <w:tcPr>
            <w:tcW w:w="563" w:type="dxa"/>
            <w:vMerge w:val="restart"/>
          </w:tcPr>
          <w:p w14:paraId="18FEA03B" w14:textId="77777777" w:rsidR="00CC6417" w:rsidRPr="005D005C" w:rsidRDefault="00CC6417" w:rsidP="004569D3">
            <w:pPr>
              <w:spacing w:before="60" w:after="60" w:line="264" w:lineRule="auto"/>
              <w:jc w:val="center"/>
              <w:rPr>
                <w:szCs w:val="24"/>
              </w:rPr>
            </w:pPr>
          </w:p>
        </w:tc>
        <w:tc>
          <w:tcPr>
            <w:tcW w:w="1449" w:type="dxa"/>
            <w:vMerge w:val="restart"/>
            <w:vAlign w:val="center"/>
          </w:tcPr>
          <w:p w14:paraId="7B55A55D" w14:textId="77777777" w:rsidR="00CC6417" w:rsidRPr="005D005C" w:rsidRDefault="00CC6417" w:rsidP="004569D3">
            <w:pPr>
              <w:spacing w:before="60" w:after="60" w:line="264" w:lineRule="auto"/>
              <w:jc w:val="center"/>
              <w:rPr>
                <w:szCs w:val="24"/>
              </w:rPr>
            </w:pPr>
          </w:p>
          <w:p w14:paraId="1FB5C7E4" w14:textId="77777777" w:rsidR="00CC6417" w:rsidRPr="005D005C" w:rsidRDefault="00CC6417" w:rsidP="004569D3">
            <w:pPr>
              <w:spacing w:before="60" w:after="60" w:line="264" w:lineRule="auto"/>
              <w:jc w:val="center"/>
              <w:rPr>
                <w:szCs w:val="24"/>
              </w:rPr>
            </w:pPr>
            <w:r w:rsidRPr="005D005C">
              <w:rPr>
                <w:szCs w:val="24"/>
              </w:rPr>
              <w:t>Giai đoạn 1</w:t>
            </w:r>
          </w:p>
          <w:p w14:paraId="1BC226E9" w14:textId="77777777" w:rsidR="00CC6417" w:rsidRPr="005D005C" w:rsidRDefault="00CC6417" w:rsidP="004569D3">
            <w:pPr>
              <w:spacing w:before="60" w:after="60" w:line="264" w:lineRule="auto"/>
              <w:jc w:val="center"/>
              <w:rPr>
                <w:szCs w:val="24"/>
              </w:rPr>
            </w:pPr>
            <w:r>
              <w:rPr>
                <w:i/>
                <w:iCs/>
                <w:szCs w:val="24"/>
              </w:rPr>
              <w:t>(</w:t>
            </w:r>
            <w:r w:rsidRPr="00A83D97">
              <w:rPr>
                <w:i/>
                <w:iCs/>
                <w:szCs w:val="24"/>
              </w:rPr>
              <w:t>T</w:t>
            </w:r>
            <w:r w:rsidRPr="005D005C">
              <w:rPr>
                <w:i/>
                <w:iCs/>
                <w:szCs w:val="24"/>
              </w:rPr>
              <w:t>rước khi đến lớp</w:t>
            </w:r>
            <w:r>
              <w:rPr>
                <w:i/>
                <w:iCs/>
                <w:szCs w:val="24"/>
              </w:rPr>
              <w:t>)</w:t>
            </w:r>
          </w:p>
        </w:tc>
        <w:tc>
          <w:tcPr>
            <w:tcW w:w="818" w:type="dxa"/>
            <w:vAlign w:val="center"/>
          </w:tcPr>
          <w:p w14:paraId="025B6B26" w14:textId="77777777" w:rsidR="00CC6417" w:rsidRPr="005D005C" w:rsidRDefault="00CC6417" w:rsidP="004569D3">
            <w:pPr>
              <w:spacing w:before="60" w:after="60" w:line="264" w:lineRule="auto"/>
              <w:ind w:right="-152"/>
              <w:jc w:val="center"/>
              <w:rPr>
                <w:szCs w:val="24"/>
              </w:rPr>
            </w:pPr>
            <w:r>
              <w:rPr>
                <w:szCs w:val="24"/>
              </w:rPr>
              <w:t>3</w:t>
            </w:r>
          </w:p>
        </w:tc>
        <w:tc>
          <w:tcPr>
            <w:tcW w:w="4395" w:type="dxa"/>
          </w:tcPr>
          <w:p w14:paraId="082A549E" w14:textId="77777777" w:rsidR="00CC6417" w:rsidRDefault="00CC6417" w:rsidP="004569D3">
            <w:pPr>
              <w:ind w:right="116"/>
              <w:jc w:val="both"/>
              <w:rPr>
                <w:lang w:val="en-GB"/>
              </w:rPr>
            </w:pPr>
            <w:r w:rsidRPr="0083734C">
              <w:rPr>
                <w:rFonts w:eastAsia="Calibri"/>
                <w:lang w:val="nl-NL"/>
              </w:rPr>
              <w:t>- N</w:t>
            </w:r>
            <w:r w:rsidRPr="0083734C">
              <w:rPr>
                <w:lang w:val="en-GB"/>
              </w:rPr>
              <w:t>ghe bài giảng Elearning Chương 2</w:t>
            </w:r>
            <w:r>
              <w:rPr>
                <w:lang w:val="en-GB"/>
              </w:rPr>
              <w:t xml:space="preserve"> về: </w:t>
            </w:r>
          </w:p>
          <w:p w14:paraId="5AFCF3A3" w14:textId="77777777" w:rsidR="00CC6417" w:rsidRDefault="00CC6417" w:rsidP="004569D3">
            <w:pPr>
              <w:ind w:right="116"/>
              <w:jc w:val="both"/>
              <w:rPr>
                <w:lang w:val="en-GB"/>
              </w:rPr>
            </w:pPr>
            <w:r>
              <w:rPr>
                <w:lang w:val="en-GB"/>
              </w:rPr>
              <w:t>Sản xuất hàng hóa, 2 thuộc tính của hàng hóa.</w:t>
            </w:r>
          </w:p>
          <w:p w14:paraId="351B9490" w14:textId="77777777" w:rsidR="00CC6417" w:rsidRPr="005C6177" w:rsidRDefault="00CC6417" w:rsidP="004569D3">
            <w:pPr>
              <w:ind w:right="116"/>
              <w:jc w:val="both"/>
              <w:rPr>
                <w:rFonts w:eastAsia="Calibri"/>
                <w:lang w:val="nl-NL"/>
              </w:rPr>
            </w:pPr>
            <w:r w:rsidRPr="0083734C">
              <w:rPr>
                <w:lang w:val="en-GB"/>
              </w:rPr>
              <w:t>V</w:t>
            </w:r>
            <w:r w:rsidRPr="0083734C">
              <w:t xml:space="preserve">ai trò của </w:t>
            </w:r>
            <w:r w:rsidRPr="0083734C">
              <w:rPr>
                <w:lang w:val="en-GB"/>
              </w:rPr>
              <w:t>một số</w:t>
            </w:r>
            <w:r w:rsidRPr="0083734C">
              <w:t xml:space="preserve"> chủ thể tham gia thị trường</w:t>
            </w:r>
          </w:p>
        </w:tc>
        <w:tc>
          <w:tcPr>
            <w:tcW w:w="656" w:type="dxa"/>
            <w:vAlign w:val="center"/>
          </w:tcPr>
          <w:p w14:paraId="7E1F397E" w14:textId="77777777" w:rsidR="00CC6417" w:rsidRPr="005D005C" w:rsidRDefault="00CC6417" w:rsidP="004569D3">
            <w:pPr>
              <w:spacing w:before="60" w:after="60" w:line="264" w:lineRule="auto"/>
              <w:jc w:val="center"/>
              <w:rPr>
                <w:szCs w:val="24"/>
              </w:rPr>
            </w:pPr>
            <w:r>
              <w:rPr>
                <w:szCs w:val="24"/>
              </w:rPr>
              <w:t>2.2.1.1</w:t>
            </w:r>
          </w:p>
        </w:tc>
        <w:tc>
          <w:tcPr>
            <w:tcW w:w="1061" w:type="dxa"/>
            <w:vAlign w:val="center"/>
          </w:tcPr>
          <w:p w14:paraId="0EED872B" w14:textId="77777777" w:rsidR="00CC6417" w:rsidRPr="005D005C" w:rsidRDefault="00CC6417" w:rsidP="004569D3">
            <w:pPr>
              <w:spacing w:before="60" w:after="60" w:line="264" w:lineRule="auto"/>
              <w:jc w:val="center"/>
              <w:rPr>
                <w:szCs w:val="24"/>
              </w:rPr>
            </w:pPr>
            <w:r>
              <w:rPr>
                <w:szCs w:val="24"/>
              </w:rPr>
              <w:t>A1.1</w:t>
            </w:r>
          </w:p>
        </w:tc>
      </w:tr>
      <w:tr w:rsidR="00CC6417" w:rsidRPr="005D005C" w14:paraId="5DD9F46F" w14:textId="77777777" w:rsidTr="006F355D">
        <w:trPr>
          <w:gridAfter w:val="1"/>
          <w:wAfter w:w="9" w:type="dxa"/>
          <w:jc w:val="center"/>
        </w:trPr>
        <w:tc>
          <w:tcPr>
            <w:tcW w:w="563" w:type="dxa"/>
            <w:vMerge/>
          </w:tcPr>
          <w:p w14:paraId="1953623C" w14:textId="77777777" w:rsidR="00CC6417" w:rsidRPr="005D005C" w:rsidRDefault="00CC6417" w:rsidP="004569D3">
            <w:pPr>
              <w:spacing w:before="60" w:after="60" w:line="264" w:lineRule="auto"/>
              <w:jc w:val="center"/>
              <w:rPr>
                <w:szCs w:val="24"/>
              </w:rPr>
            </w:pPr>
          </w:p>
        </w:tc>
        <w:tc>
          <w:tcPr>
            <w:tcW w:w="1449" w:type="dxa"/>
            <w:vMerge/>
            <w:vAlign w:val="center"/>
          </w:tcPr>
          <w:p w14:paraId="2EEC63B3" w14:textId="77777777" w:rsidR="00CC6417" w:rsidRPr="005D005C" w:rsidRDefault="00CC6417" w:rsidP="004569D3">
            <w:pPr>
              <w:spacing w:before="60" w:after="60" w:line="264" w:lineRule="auto"/>
              <w:jc w:val="center"/>
              <w:rPr>
                <w:szCs w:val="24"/>
              </w:rPr>
            </w:pPr>
          </w:p>
        </w:tc>
        <w:tc>
          <w:tcPr>
            <w:tcW w:w="818" w:type="dxa"/>
            <w:vAlign w:val="center"/>
          </w:tcPr>
          <w:p w14:paraId="3DB9A3F1" w14:textId="77777777" w:rsidR="00CC6417" w:rsidRPr="005D005C" w:rsidRDefault="00CC6417" w:rsidP="004569D3">
            <w:pPr>
              <w:spacing w:before="60" w:after="60" w:line="264" w:lineRule="auto"/>
              <w:ind w:right="-152"/>
              <w:jc w:val="center"/>
              <w:rPr>
                <w:szCs w:val="24"/>
              </w:rPr>
            </w:pPr>
            <w:r>
              <w:rPr>
                <w:szCs w:val="24"/>
              </w:rPr>
              <w:t>3</w:t>
            </w:r>
          </w:p>
        </w:tc>
        <w:tc>
          <w:tcPr>
            <w:tcW w:w="4395" w:type="dxa"/>
          </w:tcPr>
          <w:p w14:paraId="15D32D32" w14:textId="77777777" w:rsidR="00CC6417" w:rsidRDefault="00CC6417" w:rsidP="004569D3">
            <w:pPr>
              <w:spacing w:before="60" w:after="60" w:line="264" w:lineRule="auto"/>
              <w:rPr>
                <w:rFonts w:eastAsia="Calibri"/>
                <w:lang w:val="nl-NL"/>
              </w:rPr>
            </w:pPr>
            <w:r>
              <w:rPr>
                <w:rFonts w:eastAsia="Calibri"/>
                <w:lang w:val="nl-NL"/>
              </w:rPr>
              <w:t xml:space="preserve">- </w:t>
            </w:r>
            <w:r w:rsidRPr="0083734C">
              <w:rPr>
                <w:rFonts w:eastAsia="Calibri"/>
                <w:lang w:val="nl-NL"/>
              </w:rPr>
              <w:t>Đọc giáo trình [1]</w:t>
            </w:r>
            <w:r>
              <w:rPr>
                <w:rFonts w:eastAsia="Calibri"/>
                <w:lang w:val="nl-NL"/>
              </w:rPr>
              <w:t>, tr 34-82</w:t>
            </w:r>
          </w:p>
          <w:p w14:paraId="61798611" w14:textId="77777777" w:rsidR="00CC6417" w:rsidRPr="00237CE7" w:rsidRDefault="00CC6417" w:rsidP="004569D3">
            <w:pPr>
              <w:spacing w:before="60" w:after="60" w:line="264" w:lineRule="auto"/>
              <w:rPr>
                <w:szCs w:val="24"/>
              </w:rPr>
            </w:pPr>
            <w:r>
              <w:rPr>
                <w:szCs w:val="24"/>
                <w:lang w:val="en-GB"/>
              </w:rPr>
              <w:t xml:space="preserve">- </w:t>
            </w:r>
            <w:r w:rsidRPr="00B54A71">
              <w:rPr>
                <w:szCs w:val="24"/>
                <w:lang w:val="vi-VN"/>
              </w:rPr>
              <w:t>Chuẩn bị nội dung cho giai đoạn 2:</w:t>
            </w:r>
            <w:r>
              <w:rPr>
                <w:szCs w:val="24"/>
              </w:rPr>
              <w:t xml:space="preserve"> </w:t>
            </w:r>
          </w:p>
        </w:tc>
        <w:tc>
          <w:tcPr>
            <w:tcW w:w="656" w:type="dxa"/>
            <w:vAlign w:val="center"/>
          </w:tcPr>
          <w:p w14:paraId="0E192F24" w14:textId="77777777" w:rsidR="00CC6417" w:rsidRPr="005D005C" w:rsidRDefault="00CC6417" w:rsidP="004569D3">
            <w:pPr>
              <w:spacing w:before="60" w:after="60" w:line="264" w:lineRule="auto"/>
              <w:jc w:val="center"/>
              <w:rPr>
                <w:szCs w:val="24"/>
              </w:rPr>
            </w:pPr>
            <w:r>
              <w:rPr>
                <w:szCs w:val="24"/>
              </w:rPr>
              <w:t>2.2.1.1</w:t>
            </w:r>
          </w:p>
        </w:tc>
        <w:tc>
          <w:tcPr>
            <w:tcW w:w="1061" w:type="dxa"/>
            <w:vAlign w:val="center"/>
          </w:tcPr>
          <w:p w14:paraId="7732404E" w14:textId="77777777" w:rsidR="00CC6417" w:rsidRPr="005D005C" w:rsidRDefault="00CC6417" w:rsidP="004569D3">
            <w:pPr>
              <w:spacing w:before="60" w:after="60" w:line="264" w:lineRule="auto"/>
              <w:jc w:val="center"/>
              <w:rPr>
                <w:szCs w:val="24"/>
              </w:rPr>
            </w:pPr>
            <w:r>
              <w:rPr>
                <w:szCs w:val="24"/>
              </w:rPr>
              <w:t>A1.1</w:t>
            </w:r>
          </w:p>
        </w:tc>
      </w:tr>
      <w:tr w:rsidR="00CC6417" w:rsidRPr="005D005C" w14:paraId="363BFB4B" w14:textId="77777777" w:rsidTr="006F355D">
        <w:trPr>
          <w:gridAfter w:val="1"/>
          <w:wAfter w:w="9" w:type="dxa"/>
          <w:jc w:val="center"/>
        </w:trPr>
        <w:tc>
          <w:tcPr>
            <w:tcW w:w="563" w:type="dxa"/>
            <w:vMerge/>
          </w:tcPr>
          <w:p w14:paraId="0D832928" w14:textId="77777777" w:rsidR="00CC6417" w:rsidRPr="005D005C" w:rsidRDefault="00CC6417" w:rsidP="004569D3">
            <w:pPr>
              <w:spacing w:before="60" w:after="60" w:line="264" w:lineRule="auto"/>
              <w:jc w:val="center"/>
              <w:rPr>
                <w:szCs w:val="24"/>
              </w:rPr>
            </w:pPr>
          </w:p>
        </w:tc>
        <w:tc>
          <w:tcPr>
            <w:tcW w:w="1449" w:type="dxa"/>
            <w:vMerge w:val="restart"/>
            <w:vAlign w:val="center"/>
          </w:tcPr>
          <w:p w14:paraId="7BCEAD68" w14:textId="77777777" w:rsidR="00CC6417" w:rsidRPr="005D005C" w:rsidRDefault="00CC6417" w:rsidP="004569D3">
            <w:pPr>
              <w:spacing w:before="60" w:after="60" w:line="264" w:lineRule="auto"/>
              <w:jc w:val="center"/>
              <w:rPr>
                <w:szCs w:val="24"/>
              </w:rPr>
            </w:pPr>
            <w:r w:rsidRPr="005D005C">
              <w:rPr>
                <w:szCs w:val="24"/>
              </w:rPr>
              <w:t>Giai đoạn 2</w:t>
            </w:r>
          </w:p>
          <w:p w14:paraId="42DF72BB" w14:textId="77777777" w:rsidR="00CC6417" w:rsidRPr="005D005C" w:rsidRDefault="00CC6417" w:rsidP="004569D3">
            <w:pPr>
              <w:spacing w:before="60" w:after="60" w:line="264" w:lineRule="auto"/>
              <w:jc w:val="center"/>
              <w:rPr>
                <w:szCs w:val="24"/>
              </w:rPr>
            </w:pPr>
            <w:r>
              <w:rPr>
                <w:i/>
                <w:iCs/>
                <w:szCs w:val="24"/>
              </w:rPr>
              <w:t>(</w:t>
            </w:r>
            <w:r w:rsidRPr="005D005C">
              <w:rPr>
                <w:i/>
                <w:iCs/>
                <w:szCs w:val="24"/>
              </w:rPr>
              <w:t>Ở lớp</w:t>
            </w:r>
            <w:r>
              <w:rPr>
                <w:i/>
                <w:iCs/>
                <w:szCs w:val="24"/>
              </w:rPr>
              <w:t>)</w:t>
            </w:r>
          </w:p>
        </w:tc>
        <w:tc>
          <w:tcPr>
            <w:tcW w:w="818" w:type="dxa"/>
            <w:vAlign w:val="center"/>
          </w:tcPr>
          <w:p w14:paraId="114144D5" w14:textId="77777777" w:rsidR="00CC6417" w:rsidRPr="005D005C" w:rsidRDefault="00CC6417" w:rsidP="004569D3">
            <w:pPr>
              <w:spacing w:before="60" w:after="60" w:line="264" w:lineRule="auto"/>
              <w:ind w:right="-152"/>
              <w:jc w:val="center"/>
              <w:rPr>
                <w:szCs w:val="24"/>
              </w:rPr>
            </w:pPr>
            <w:r>
              <w:rPr>
                <w:szCs w:val="24"/>
              </w:rPr>
              <w:t>4</w:t>
            </w:r>
          </w:p>
        </w:tc>
        <w:tc>
          <w:tcPr>
            <w:tcW w:w="4395" w:type="dxa"/>
          </w:tcPr>
          <w:p w14:paraId="0FFA4B24" w14:textId="77777777" w:rsidR="00CC6417" w:rsidRDefault="00CC6417" w:rsidP="004569D3">
            <w:pPr>
              <w:spacing w:before="60" w:after="60" w:line="264" w:lineRule="auto"/>
              <w:jc w:val="both"/>
              <w:rPr>
                <w:szCs w:val="24"/>
              </w:rPr>
            </w:pPr>
            <w:r>
              <w:rPr>
                <w:szCs w:val="24"/>
              </w:rPr>
              <w:t>Nghe giảng:</w:t>
            </w:r>
          </w:p>
          <w:p w14:paraId="10215A8E" w14:textId="77777777" w:rsidR="00CC6417" w:rsidRPr="0083734C" w:rsidRDefault="00CC6417" w:rsidP="004569D3">
            <w:pPr>
              <w:ind w:right="115"/>
              <w:jc w:val="both"/>
              <w:outlineLvl w:val="0"/>
            </w:pPr>
            <w:r w:rsidRPr="0083734C">
              <w:t>1. Lý luận của C.Mác về sản xuất hàng hóa và hàng hóa</w:t>
            </w:r>
          </w:p>
          <w:p w14:paraId="6A9BAF15" w14:textId="77777777" w:rsidR="00CC6417" w:rsidRPr="005D005C" w:rsidRDefault="00CC6417" w:rsidP="004569D3">
            <w:pPr>
              <w:spacing w:before="60" w:after="60" w:line="264" w:lineRule="auto"/>
              <w:rPr>
                <w:szCs w:val="24"/>
              </w:rPr>
            </w:pPr>
            <w:r w:rsidRPr="0083734C">
              <w:t>2. Thị trường và</w:t>
            </w:r>
            <w:r w:rsidRPr="0083734C">
              <w:rPr>
                <w:lang w:val="en-GB"/>
              </w:rPr>
              <w:t xml:space="preserve"> nền kinh tế thị trường</w:t>
            </w:r>
            <w:r>
              <w:rPr>
                <w:szCs w:val="24"/>
              </w:rPr>
              <w:t xml:space="preserve"> </w:t>
            </w:r>
          </w:p>
        </w:tc>
        <w:tc>
          <w:tcPr>
            <w:tcW w:w="656" w:type="dxa"/>
            <w:vAlign w:val="center"/>
          </w:tcPr>
          <w:p w14:paraId="7198ACFD" w14:textId="77777777" w:rsidR="00CC6417" w:rsidRDefault="00CC6417" w:rsidP="004569D3">
            <w:pPr>
              <w:spacing w:before="60" w:after="60" w:line="264" w:lineRule="auto"/>
              <w:jc w:val="center"/>
              <w:rPr>
                <w:szCs w:val="24"/>
              </w:rPr>
            </w:pPr>
            <w:r>
              <w:rPr>
                <w:szCs w:val="24"/>
              </w:rPr>
              <w:t>1.1.1.1</w:t>
            </w:r>
          </w:p>
          <w:p w14:paraId="0931697D" w14:textId="77777777" w:rsidR="00CC6417" w:rsidRPr="005D005C" w:rsidRDefault="00CC6417" w:rsidP="004569D3">
            <w:pPr>
              <w:spacing w:before="60" w:after="60" w:line="264" w:lineRule="auto"/>
              <w:jc w:val="center"/>
              <w:rPr>
                <w:szCs w:val="24"/>
              </w:rPr>
            </w:pPr>
            <w:r>
              <w:rPr>
                <w:szCs w:val="24"/>
              </w:rPr>
              <w:t>2.1.1.1</w:t>
            </w:r>
          </w:p>
        </w:tc>
        <w:tc>
          <w:tcPr>
            <w:tcW w:w="1061" w:type="dxa"/>
            <w:vAlign w:val="center"/>
          </w:tcPr>
          <w:p w14:paraId="47A89263" w14:textId="77777777" w:rsidR="00CC6417" w:rsidRDefault="00CC6417" w:rsidP="004569D3">
            <w:pPr>
              <w:spacing w:before="60" w:after="60" w:line="264" w:lineRule="auto"/>
              <w:jc w:val="center"/>
              <w:rPr>
                <w:szCs w:val="24"/>
              </w:rPr>
            </w:pPr>
            <w:r>
              <w:rPr>
                <w:szCs w:val="24"/>
              </w:rPr>
              <w:t>A2.1</w:t>
            </w:r>
          </w:p>
          <w:p w14:paraId="2904BFBA" w14:textId="77777777" w:rsidR="00CC6417" w:rsidRPr="005D005C" w:rsidRDefault="00CC6417" w:rsidP="004569D3">
            <w:pPr>
              <w:spacing w:before="60" w:after="60" w:line="264" w:lineRule="auto"/>
              <w:jc w:val="center"/>
              <w:rPr>
                <w:szCs w:val="24"/>
              </w:rPr>
            </w:pPr>
            <w:r>
              <w:rPr>
                <w:szCs w:val="24"/>
              </w:rPr>
              <w:t>A1.2</w:t>
            </w:r>
          </w:p>
        </w:tc>
      </w:tr>
      <w:tr w:rsidR="00CC6417" w:rsidRPr="005D005C" w14:paraId="5256A8BF" w14:textId="77777777" w:rsidTr="006F355D">
        <w:trPr>
          <w:gridAfter w:val="1"/>
          <w:wAfter w:w="9" w:type="dxa"/>
          <w:jc w:val="center"/>
        </w:trPr>
        <w:tc>
          <w:tcPr>
            <w:tcW w:w="563" w:type="dxa"/>
            <w:vMerge/>
          </w:tcPr>
          <w:p w14:paraId="362432FB" w14:textId="77777777" w:rsidR="00CC6417" w:rsidRPr="005D005C" w:rsidRDefault="00CC6417" w:rsidP="004569D3">
            <w:pPr>
              <w:spacing w:before="60" w:after="60" w:line="264" w:lineRule="auto"/>
              <w:jc w:val="center"/>
              <w:rPr>
                <w:szCs w:val="24"/>
              </w:rPr>
            </w:pPr>
          </w:p>
        </w:tc>
        <w:tc>
          <w:tcPr>
            <w:tcW w:w="1449" w:type="dxa"/>
            <w:vMerge/>
            <w:vAlign w:val="center"/>
          </w:tcPr>
          <w:p w14:paraId="25C48CA5" w14:textId="77777777" w:rsidR="00CC6417" w:rsidRPr="005D005C" w:rsidRDefault="00CC6417" w:rsidP="004569D3">
            <w:pPr>
              <w:spacing w:before="60" w:after="60" w:line="264" w:lineRule="auto"/>
              <w:jc w:val="center"/>
              <w:rPr>
                <w:szCs w:val="24"/>
              </w:rPr>
            </w:pPr>
          </w:p>
        </w:tc>
        <w:tc>
          <w:tcPr>
            <w:tcW w:w="818" w:type="dxa"/>
            <w:vAlign w:val="center"/>
          </w:tcPr>
          <w:p w14:paraId="00545808" w14:textId="77777777" w:rsidR="00CC6417" w:rsidRPr="005D005C" w:rsidRDefault="00CC6417" w:rsidP="004569D3">
            <w:pPr>
              <w:spacing w:before="60" w:after="60" w:line="264" w:lineRule="auto"/>
              <w:ind w:right="-152"/>
              <w:jc w:val="center"/>
              <w:rPr>
                <w:szCs w:val="24"/>
              </w:rPr>
            </w:pPr>
            <w:r>
              <w:rPr>
                <w:szCs w:val="24"/>
              </w:rPr>
              <w:t>3</w:t>
            </w:r>
          </w:p>
        </w:tc>
        <w:tc>
          <w:tcPr>
            <w:tcW w:w="4395" w:type="dxa"/>
          </w:tcPr>
          <w:p w14:paraId="3EC1E653" w14:textId="77777777" w:rsidR="00CC6417" w:rsidRDefault="00CC6417" w:rsidP="004569D3">
            <w:pPr>
              <w:spacing w:before="60" w:after="60" w:line="264" w:lineRule="auto"/>
              <w:rPr>
                <w:szCs w:val="24"/>
              </w:rPr>
            </w:pPr>
            <w:r>
              <w:rPr>
                <w:szCs w:val="24"/>
              </w:rPr>
              <w:t xml:space="preserve">Thảo luận:  </w:t>
            </w:r>
          </w:p>
          <w:p w14:paraId="2FADD991" w14:textId="77777777" w:rsidR="00CC6417" w:rsidRDefault="00CC6417" w:rsidP="004569D3">
            <w:pPr>
              <w:spacing w:before="60" w:after="60" w:line="264" w:lineRule="auto"/>
              <w:rPr>
                <w:szCs w:val="24"/>
              </w:rPr>
            </w:pPr>
            <w:r>
              <w:rPr>
                <w:szCs w:val="24"/>
              </w:rPr>
              <w:t>- Lượng giá ttrị hàng hóa và các nhân tố ảnh hưởng đến lượng giá trị hàng hóa</w:t>
            </w:r>
          </w:p>
          <w:p w14:paraId="3B80689E" w14:textId="77777777" w:rsidR="00CC6417" w:rsidRPr="005D005C" w:rsidRDefault="00CC6417" w:rsidP="004569D3">
            <w:pPr>
              <w:spacing w:before="60" w:after="60" w:line="264" w:lineRule="auto"/>
              <w:rPr>
                <w:szCs w:val="24"/>
              </w:rPr>
            </w:pPr>
            <w:r>
              <w:rPr>
                <w:szCs w:val="24"/>
              </w:rPr>
              <w:lastRenderedPageBreak/>
              <w:t>- Tính chất hai mặt của lao động sản xuất hàng hóa</w:t>
            </w:r>
          </w:p>
        </w:tc>
        <w:tc>
          <w:tcPr>
            <w:tcW w:w="656" w:type="dxa"/>
            <w:vAlign w:val="center"/>
          </w:tcPr>
          <w:p w14:paraId="483A402D" w14:textId="77777777" w:rsidR="00CC6417" w:rsidRPr="005D005C" w:rsidRDefault="00CC6417" w:rsidP="004569D3">
            <w:pPr>
              <w:spacing w:before="60" w:after="60" w:line="264" w:lineRule="auto"/>
              <w:jc w:val="center"/>
              <w:rPr>
                <w:szCs w:val="24"/>
              </w:rPr>
            </w:pPr>
            <w:r>
              <w:rPr>
                <w:szCs w:val="24"/>
              </w:rPr>
              <w:lastRenderedPageBreak/>
              <w:t>2.1.1.1</w:t>
            </w:r>
          </w:p>
        </w:tc>
        <w:tc>
          <w:tcPr>
            <w:tcW w:w="1061" w:type="dxa"/>
            <w:vAlign w:val="center"/>
          </w:tcPr>
          <w:p w14:paraId="7DBCE2D3" w14:textId="77777777" w:rsidR="00CC6417" w:rsidRPr="005D005C" w:rsidRDefault="00CC6417" w:rsidP="004569D3">
            <w:pPr>
              <w:spacing w:before="60" w:after="60" w:line="264" w:lineRule="auto"/>
              <w:jc w:val="center"/>
              <w:rPr>
                <w:szCs w:val="24"/>
              </w:rPr>
            </w:pPr>
            <w:r>
              <w:rPr>
                <w:szCs w:val="24"/>
              </w:rPr>
              <w:t>A1.1</w:t>
            </w:r>
          </w:p>
        </w:tc>
      </w:tr>
      <w:tr w:rsidR="00CC6417" w:rsidRPr="005D005C" w14:paraId="35ABCF9F" w14:textId="77777777" w:rsidTr="006F355D">
        <w:trPr>
          <w:gridAfter w:val="1"/>
          <w:wAfter w:w="9" w:type="dxa"/>
          <w:jc w:val="center"/>
        </w:trPr>
        <w:tc>
          <w:tcPr>
            <w:tcW w:w="563" w:type="dxa"/>
            <w:vMerge/>
          </w:tcPr>
          <w:p w14:paraId="61947709" w14:textId="77777777" w:rsidR="00CC6417" w:rsidRPr="005D005C" w:rsidRDefault="00CC6417" w:rsidP="004569D3">
            <w:pPr>
              <w:spacing w:before="60" w:after="60" w:line="264" w:lineRule="auto"/>
              <w:jc w:val="center"/>
              <w:rPr>
                <w:szCs w:val="24"/>
              </w:rPr>
            </w:pPr>
          </w:p>
        </w:tc>
        <w:tc>
          <w:tcPr>
            <w:tcW w:w="1449" w:type="dxa"/>
            <w:vAlign w:val="center"/>
          </w:tcPr>
          <w:p w14:paraId="17A77155" w14:textId="77777777" w:rsidR="00CC6417" w:rsidRPr="005D005C" w:rsidRDefault="00CC6417" w:rsidP="004569D3">
            <w:pPr>
              <w:spacing w:before="60" w:after="60" w:line="264" w:lineRule="auto"/>
              <w:jc w:val="center"/>
              <w:rPr>
                <w:szCs w:val="24"/>
              </w:rPr>
            </w:pPr>
            <w:r w:rsidRPr="005D005C">
              <w:rPr>
                <w:szCs w:val="24"/>
              </w:rPr>
              <w:t>Giai đoạn 3</w:t>
            </w:r>
          </w:p>
          <w:p w14:paraId="0DB39449" w14:textId="0DAA4FB3" w:rsidR="00CC6417" w:rsidRPr="005D005C" w:rsidRDefault="00CC6417" w:rsidP="004569D3">
            <w:pPr>
              <w:spacing w:before="60" w:after="60" w:line="264" w:lineRule="auto"/>
              <w:jc w:val="center"/>
              <w:rPr>
                <w:szCs w:val="24"/>
              </w:rPr>
            </w:pPr>
          </w:p>
        </w:tc>
        <w:tc>
          <w:tcPr>
            <w:tcW w:w="818" w:type="dxa"/>
            <w:vAlign w:val="center"/>
          </w:tcPr>
          <w:p w14:paraId="3D4C7628" w14:textId="77777777" w:rsidR="00CC6417" w:rsidRPr="005D005C" w:rsidRDefault="00CC6417" w:rsidP="004569D3">
            <w:pPr>
              <w:spacing w:before="60" w:after="60" w:line="264" w:lineRule="auto"/>
              <w:ind w:right="-152"/>
              <w:jc w:val="center"/>
              <w:rPr>
                <w:szCs w:val="24"/>
              </w:rPr>
            </w:pPr>
            <w:r>
              <w:rPr>
                <w:szCs w:val="24"/>
              </w:rPr>
              <w:t>6</w:t>
            </w:r>
          </w:p>
        </w:tc>
        <w:tc>
          <w:tcPr>
            <w:tcW w:w="4395" w:type="dxa"/>
          </w:tcPr>
          <w:p w14:paraId="395DBADE" w14:textId="77777777" w:rsidR="00CC6417" w:rsidRPr="005D005C" w:rsidRDefault="00CC6417" w:rsidP="004569D3">
            <w:pPr>
              <w:spacing w:before="60" w:after="60" w:line="264" w:lineRule="auto"/>
              <w:rPr>
                <w:szCs w:val="24"/>
              </w:rPr>
            </w:pPr>
            <w:r w:rsidRPr="002C04A0">
              <w:rPr>
                <w:szCs w:val="24"/>
              </w:rPr>
              <w:t>Ôn tập</w:t>
            </w:r>
            <w:r>
              <w:rPr>
                <w:szCs w:val="24"/>
              </w:rPr>
              <w:t xml:space="preserve"> chương 2.</w:t>
            </w:r>
          </w:p>
        </w:tc>
        <w:tc>
          <w:tcPr>
            <w:tcW w:w="656" w:type="dxa"/>
            <w:vAlign w:val="center"/>
          </w:tcPr>
          <w:p w14:paraId="5BD6A46C" w14:textId="77777777" w:rsidR="00CC6417" w:rsidRPr="005D005C" w:rsidRDefault="00CC6417" w:rsidP="004569D3">
            <w:pPr>
              <w:spacing w:before="60" w:after="60" w:line="264" w:lineRule="auto"/>
              <w:jc w:val="center"/>
              <w:rPr>
                <w:szCs w:val="24"/>
              </w:rPr>
            </w:pPr>
            <w:r>
              <w:rPr>
                <w:szCs w:val="24"/>
              </w:rPr>
              <w:t>1.1.1.1</w:t>
            </w:r>
          </w:p>
        </w:tc>
        <w:tc>
          <w:tcPr>
            <w:tcW w:w="1061" w:type="dxa"/>
            <w:vAlign w:val="center"/>
          </w:tcPr>
          <w:p w14:paraId="546EB1E7" w14:textId="77777777" w:rsidR="00CC6417" w:rsidRPr="005D005C" w:rsidRDefault="00CC6417" w:rsidP="004569D3">
            <w:pPr>
              <w:spacing w:before="60" w:after="60" w:line="264" w:lineRule="auto"/>
              <w:jc w:val="center"/>
              <w:rPr>
                <w:szCs w:val="24"/>
              </w:rPr>
            </w:pPr>
            <w:r>
              <w:rPr>
                <w:szCs w:val="24"/>
              </w:rPr>
              <w:t>A2.1</w:t>
            </w:r>
          </w:p>
        </w:tc>
      </w:tr>
      <w:tr w:rsidR="00CC6417" w:rsidRPr="005D005C" w14:paraId="365F10CB" w14:textId="77777777" w:rsidTr="006F355D">
        <w:trPr>
          <w:jc w:val="center"/>
        </w:trPr>
        <w:tc>
          <w:tcPr>
            <w:tcW w:w="563" w:type="dxa"/>
            <w:shd w:val="clear" w:color="auto" w:fill="CAEDFB" w:themeFill="accent4" w:themeFillTint="33"/>
            <w:vAlign w:val="center"/>
          </w:tcPr>
          <w:p w14:paraId="1B48E566" w14:textId="77777777" w:rsidR="00CC6417" w:rsidRPr="005D005C" w:rsidRDefault="00CC6417" w:rsidP="004569D3">
            <w:pPr>
              <w:spacing w:before="60" w:after="60" w:line="264" w:lineRule="auto"/>
              <w:jc w:val="center"/>
              <w:rPr>
                <w:b/>
                <w:szCs w:val="24"/>
              </w:rPr>
            </w:pPr>
            <w:r>
              <w:rPr>
                <w:b/>
                <w:szCs w:val="24"/>
              </w:rPr>
              <w:t>3</w:t>
            </w:r>
          </w:p>
        </w:tc>
        <w:tc>
          <w:tcPr>
            <w:tcW w:w="8388" w:type="dxa"/>
            <w:gridSpan w:val="6"/>
            <w:shd w:val="clear" w:color="auto" w:fill="CAEDFB" w:themeFill="accent4" w:themeFillTint="33"/>
            <w:vAlign w:val="center"/>
          </w:tcPr>
          <w:p w14:paraId="56953D57" w14:textId="77777777" w:rsidR="00CC6417" w:rsidRPr="00237CE7" w:rsidRDefault="00CC6417" w:rsidP="004569D3">
            <w:pPr>
              <w:tabs>
                <w:tab w:val="left" w:pos="0"/>
                <w:tab w:val="num" w:pos="630"/>
                <w:tab w:val="left" w:pos="1008"/>
              </w:tabs>
              <w:ind w:right="115"/>
              <w:jc w:val="center"/>
              <w:rPr>
                <w:b/>
              </w:rPr>
            </w:pPr>
            <w:r w:rsidRPr="00237CE7">
              <w:rPr>
                <w:b/>
              </w:rPr>
              <w:t>Chương 3: Giá trị thặng dư trong nền kinh tế thị trường</w:t>
            </w:r>
          </w:p>
        </w:tc>
      </w:tr>
      <w:tr w:rsidR="00CC6417" w:rsidRPr="005D005C" w14:paraId="7DCE1B17" w14:textId="77777777" w:rsidTr="006F355D">
        <w:trPr>
          <w:gridAfter w:val="1"/>
          <w:wAfter w:w="9" w:type="dxa"/>
          <w:jc w:val="center"/>
        </w:trPr>
        <w:tc>
          <w:tcPr>
            <w:tcW w:w="563" w:type="dxa"/>
            <w:vMerge w:val="restart"/>
          </w:tcPr>
          <w:p w14:paraId="7813FB95" w14:textId="77777777" w:rsidR="00CC6417" w:rsidRPr="005D005C" w:rsidRDefault="00CC6417" w:rsidP="004569D3">
            <w:pPr>
              <w:spacing w:before="60" w:after="60" w:line="264" w:lineRule="auto"/>
              <w:jc w:val="center"/>
              <w:rPr>
                <w:szCs w:val="24"/>
              </w:rPr>
            </w:pPr>
          </w:p>
        </w:tc>
        <w:tc>
          <w:tcPr>
            <w:tcW w:w="1449" w:type="dxa"/>
            <w:vMerge w:val="restart"/>
            <w:vAlign w:val="center"/>
          </w:tcPr>
          <w:p w14:paraId="31A77A0B" w14:textId="77777777" w:rsidR="00CC6417" w:rsidRPr="005D005C" w:rsidRDefault="00CC6417" w:rsidP="004569D3">
            <w:pPr>
              <w:spacing w:before="60" w:after="60" w:line="264" w:lineRule="auto"/>
              <w:jc w:val="center"/>
              <w:rPr>
                <w:szCs w:val="24"/>
              </w:rPr>
            </w:pPr>
          </w:p>
          <w:p w14:paraId="0101B5AB" w14:textId="77777777" w:rsidR="00CC6417" w:rsidRPr="005D005C" w:rsidRDefault="00CC6417" w:rsidP="004569D3">
            <w:pPr>
              <w:spacing w:before="60" w:after="60" w:line="264" w:lineRule="auto"/>
              <w:jc w:val="center"/>
              <w:rPr>
                <w:szCs w:val="24"/>
              </w:rPr>
            </w:pPr>
            <w:r w:rsidRPr="005D005C">
              <w:rPr>
                <w:szCs w:val="24"/>
              </w:rPr>
              <w:t>Giai đoạn 1</w:t>
            </w:r>
          </w:p>
          <w:p w14:paraId="39A3010B" w14:textId="77777777" w:rsidR="00CC6417" w:rsidRPr="005D005C" w:rsidRDefault="00CC6417" w:rsidP="004569D3">
            <w:pPr>
              <w:spacing w:before="60" w:after="60" w:line="264" w:lineRule="auto"/>
              <w:jc w:val="center"/>
              <w:rPr>
                <w:szCs w:val="24"/>
              </w:rPr>
            </w:pPr>
            <w:r>
              <w:rPr>
                <w:i/>
                <w:iCs/>
                <w:szCs w:val="24"/>
              </w:rPr>
              <w:t>(</w:t>
            </w:r>
            <w:r w:rsidRPr="00A83D97">
              <w:rPr>
                <w:i/>
                <w:iCs/>
                <w:szCs w:val="24"/>
              </w:rPr>
              <w:t>T</w:t>
            </w:r>
            <w:r w:rsidRPr="005D005C">
              <w:rPr>
                <w:i/>
                <w:iCs/>
                <w:szCs w:val="24"/>
              </w:rPr>
              <w:t>rước khi đến lớp</w:t>
            </w:r>
            <w:r>
              <w:rPr>
                <w:i/>
                <w:iCs/>
                <w:szCs w:val="24"/>
              </w:rPr>
              <w:t>)</w:t>
            </w:r>
          </w:p>
        </w:tc>
        <w:tc>
          <w:tcPr>
            <w:tcW w:w="818" w:type="dxa"/>
            <w:vAlign w:val="center"/>
          </w:tcPr>
          <w:p w14:paraId="3D6BC502" w14:textId="77777777" w:rsidR="00CC6417" w:rsidRPr="005D005C" w:rsidRDefault="00CC6417" w:rsidP="004569D3">
            <w:pPr>
              <w:spacing w:before="60" w:after="60" w:line="264" w:lineRule="auto"/>
              <w:ind w:right="-152"/>
              <w:jc w:val="center"/>
              <w:rPr>
                <w:szCs w:val="24"/>
              </w:rPr>
            </w:pPr>
            <w:r>
              <w:rPr>
                <w:szCs w:val="24"/>
              </w:rPr>
              <w:t>6</w:t>
            </w:r>
          </w:p>
        </w:tc>
        <w:tc>
          <w:tcPr>
            <w:tcW w:w="4395" w:type="dxa"/>
          </w:tcPr>
          <w:p w14:paraId="6A71C400" w14:textId="77777777" w:rsidR="00CC6417" w:rsidRPr="00FB30F4" w:rsidRDefault="00CC6417" w:rsidP="004569D3">
            <w:pPr>
              <w:spacing w:before="60" w:after="60" w:line="264" w:lineRule="auto"/>
              <w:rPr>
                <w:lang w:val="en-GB"/>
              </w:rPr>
            </w:pPr>
            <w:r w:rsidRPr="0083734C">
              <w:rPr>
                <w:rFonts w:eastAsia="Calibri"/>
                <w:lang w:val="nl-NL"/>
              </w:rPr>
              <w:t>N</w:t>
            </w:r>
            <w:r w:rsidRPr="0083734C">
              <w:rPr>
                <w:lang w:val="en-GB"/>
              </w:rPr>
              <w:t>ghe bài giảng Elearning</w:t>
            </w:r>
            <w:r>
              <w:rPr>
                <w:lang w:val="en-GB"/>
              </w:rPr>
              <w:t xml:space="preserve"> Chương 3</w:t>
            </w:r>
            <w:r w:rsidRPr="0083734C">
              <w:rPr>
                <w:lang w:val="en-GB"/>
              </w:rPr>
              <w:t xml:space="preserve"> </w:t>
            </w:r>
            <w:r>
              <w:rPr>
                <w:lang w:val="en-GB"/>
              </w:rPr>
              <w:t>(Phần 1,2,3)</w:t>
            </w:r>
          </w:p>
        </w:tc>
        <w:tc>
          <w:tcPr>
            <w:tcW w:w="656" w:type="dxa"/>
            <w:vAlign w:val="center"/>
          </w:tcPr>
          <w:p w14:paraId="297931E2" w14:textId="77777777" w:rsidR="00CC6417" w:rsidRPr="005D005C" w:rsidRDefault="00CC6417" w:rsidP="004569D3">
            <w:pPr>
              <w:spacing w:before="60" w:after="60" w:line="264" w:lineRule="auto"/>
              <w:jc w:val="center"/>
              <w:rPr>
                <w:szCs w:val="24"/>
              </w:rPr>
            </w:pPr>
            <w:r>
              <w:rPr>
                <w:szCs w:val="24"/>
              </w:rPr>
              <w:t>2.2.1.1</w:t>
            </w:r>
          </w:p>
        </w:tc>
        <w:tc>
          <w:tcPr>
            <w:tcW w:w="1061" w:type="dxa"/>
            <w:vAlign w:val="center"/>
          </w:tcPr>
          <w:p w14:paraId="297B6493" w14:textId="77777777" w:rsidR="00CC6417" w:rsidRPr="005D005C" w:rsidRDefault="00CC6417" w:rsidP="004569D3">
            <w:pPr>
              <w:spacing w:before="60" w:after="60" w:line="264" w:lineRule="auto"/>
              <w:jc w:val="center"/>
              <w:rPr>
                <w:szCs w:val="24"/>
              </w:rPr>
            </w:pPr>
            <w:r>
              <w:rPr>
                <w:szCs w:val="24"/>
              </w:rPr>
              <w:t>A1.1</w:t>
            </w:r>
          </w:p>
        </w:tc>
      </w:tr>
      <w:tr w:rsidR="00CC6417" w:rsidRPr="005D005C" w14:paraId="52A42022" w14:textId="77777777" w:rsidTr="006F355D">
        <w:trPr>
          <w:gridAfter w:val="1"/>
          <w:wAfter w:w="9" w:type="dxa"/>
          <w:jc w:val="center"/>
        </w:trPr>
        <w:tc>
          <w:tcPr>
            <w:tcW w:w="563" w:type="dxa"/>
            <w:vMerge/>
          </w:tcPr>
          <w:p w14:paraId="66F22A54" w14:textId="77777777" w:rsidR="00CC6417" w:rsidRPr="005D005C" w:rsidRDefault="00CC6417" w:rsidP="004569D3">
            <w:pPr>
              <w:spacing w:before="60" w:after="60" w:line="264" w:lineRule="auto"/>
              <w:jc w:val="center"/>
              <w:rPr>
                <w:szCs w:val="24"/>
              </w:rPr>
            </w:pPr>
          </w:p>
        </w:tc>
        <w:tc>
          <w:tcPr>
            <w:tcW w:w="1449" w:type="dxa"/>
            <w:vMerge/>
            <w:vAlign w:val="center"/>
          </w:tcPr>
          <w:p w14:paraId="734EC4C9" w14:textId="77777777" w:rsidR="00CC6417" w:rsidRPr="005D005C" w:rsidRDefault="00CC6417" w:rsidP="004569D3">
            <w:pPr>
              <w:spacing w:before="60" w:after="60" w:line="264" w:lineRule="auto"/>
              <w:jc w:val="center"/>
              <w:rPr>
                <w:szCs w:val="24"/>
              </w:rPr>
            </w:pPr>
          </w:p>
        </w:tc>
        <w:tc>
          <w:tcPr>
            <w:tcW w:w="818" w:type="dxa"/>
            <w:vAlign w:val="center"/>
          </w:tcPr>
          <w:p w14:paraId="2FE03EEB" w14:textId="77777777" w:rsidR="00CC6417" w:rsidRPr="005D005C" w:rsidRDefault="00CC6417" w:rsidP="004569D3">
            <w:pPr>
              <w:spacing w:before="60" w:after="60" w:line="264" w:lineRule="auto"/>
              <w:ind w:right="-152"/>
              <w:jc w:val="center"/>
              <w:rPr>
                <w:szCs w:val="24"/>
              </w:rPr>
            </w:pPr>
            <w:r>
              <w:rPr>
                <w:szCs w:val="24"/>
              </w:rPr>
              <w:t>4</w:t>
            </w:r>
          </w:p>
        </w:tc>
        <w:tc>
          <w:tcPr>
            <w:tcW w:w="4395" w:type="dxa"/>
          </w:tcPr>
          <w:p w14:paraId="48DA866D" w14:textId="77777777" w:rsidR="00CC6417" w:rsidRDefault="00CC6417" w:rsidP="004569D3">
            <w:pPr>
              <w:spacing w:before="60" w:after="60" w:line="264" w:lineRule="auto"/>
              <w:rPr>
                <w:rFonts w:eastAsia="Calibri"/>
                <w:lang w:val="nl-NL"/>
              </w:rPr>
            </w:pPr>
            <w:r>
              <w:rPr>
                <w:rFonts w:eastAsia="Calibri"/>
                <w:lang w:val="nl-NL"/>
              </w:rPr>
              <w:t xml:space="preserve">- </w:t>
            </w:r>
            <w:r w:rsidRPr="0083734C">
              <w:rPr>
                <w:rFonts w:eastAsia="Calibri"/>
                <w:lang w:val="nl-NL"/>
              </w:rPr>
              <w:t>Đọc giáo trình [1]</w:t>
            </w:r>
            <w:r>
              <w:rPr>
                <w:rFonts w:eastAsia="Calibri"/>
                <w:lang w:val="nl-NL"/>
              </w:rPr>
              <w:t>, tr 84-122</w:t>
            </w:r>
          </w:p>
          <w:p w14:paraId="0263E143" w14:textId="77777777" w:rsidR="00CC6417" w:rsidRPr="005D005C" w:rsidRDefault="00CC6417" w:rsidP="004569D3">
            <w:pPr>
              <w:spacing w:before="60" w:after="60" w:line="264" w:lineRule="auto"/>
              <w:rPr>
                <w:szCs w:val="24"/>
              </w:rPr>
            </w:pPr>
            <w:r>
              <w:rPr>
                <w:szCs w:val="24"/>
                <w:lang w:val="en-GB"/>
              </w:rPr>
              <w:t xml:space="preserve">- </w:t>
            </w:r>
            <w:r w:rsidRPr="00B54A71">
              <w:rPr>
                <w:szCs w:val="24"/>
                <w:lang w:val="vi-VN"/>
              </w:rPr>
              <w:t>Chuẩn bị nội dung cho giai đoạn 2:</w:t>
            </w:r>
          </w:p>
        </w:tc>
        <w:tc>
          <w:tcPr>
            <w:tcW w:w="656" w:type="dxa"/>
            <w:vAlign w:val="center"/>
          </w:tcPr>
          <w:p w14:paraId="4CC57CC3" w14:textId="77777777" w:rsidR="00CC6417" w:rsidRPr="005D005C" w:rsidRDefault="00CC6417" w:rsidP="004569D3">
            <w:pPr>
              <w:spacing w:before="60" w:after="60" w:line="264" w:lineRule="auto"/>
              <w:jc w:val="center"/>
              <w:rPr>
                <w:szCs w:val="24"/>
              </w:rPr>
            </w:pPr>
            <w:r>
              <w:rPr>
                <w:szCs w:val="24"/>
              </w:rPr>
              <w:t>2.2.1.1</w:t>
            </w:r>
          </w:p>
        </w:tc>
        <w:tc>
          <w:tcPr>
            <w:tcW w:w="1061" w:type="dxa"/>
            <w:vAlign w:val="center"/>
          </w:tcPr>
          <w:p w14:paraId="4F50323D" w14:textId="77777777" w:rsidR="00CC6417" w:rsidRPr="005D005C" w:rsidRDefault="00CC6417" w:rsidP="004569D3">
            <w:pPr>
              <w:spacing w:before="60" w:after="60" w:line="264" w:lineRule="auto"/>
              <w:jc w:val="center"/>
              <w:rPr>
                <w:szCs w:val="24"/>
              </w:rPr>
            </w:pPr>
            <w:r>
              <w:rPr>
                <w:szCs w:val="24"/>
              </w:rPr>
              <w:t>A1.1</w:t>
            </w:r>
          </w:p>
        </w:tc>
      </w:tr>
      <w:tr w:rsidR="00CC6417" w:rsidRPr="005D005C" w14:paraId="14739FFF" w14:textId="77777777" w:rsidTr="006F355D">
        <w:trPr>
          <w:gridAfter w:val="1"/>
          <w:wAfter w:w="9" w:type="dxa"/>
          <w:jc w:val="center"/>
        </w:trPr>
        <w:tc>
          <w:tcPr>
            <w:tcW w:w="563" w:type="dxa"/>
            <w:vMerge/>
          </w:tcPr>
          <w:p w14:paraId="7D71873F" w14:textId="77777777" w:rsidR="00CC6417" w:rsidRPr="005D005C" w:rsidRDefault="00CC6417" w:rsidP="004569D3">
            <w:pPr>
              <w:spacing w:before="60" w:after="60" w:line="264" w:lineRule="auto"/>
              <w:jc w:val="center"/>
              <w:rPr>
                <w:szCs w:val="24"/>
              </w:rPr>
            </w:pPr>
          </w:p>
        </w:tc>
        <w:tc>
          <w:tcPr>
            <w:tcW w:w="1449" w:type="dxa"/>
            <w:vMerge w:val="restart"/>
            <w:vAlign w:val="center"/>
          </w:tcPr>
          <w:p w14:paraId="075E865C" w14:textId="77777777" w:rsidR="00CC6417" w:rsidRPr="005D005C" w:rsidRDefault="00CC6417" w:rsidP="004569D3">
            <w:pPr>
              <w:spacing w:before="60" w:after="60" w:line="264" w:lineRule="auto"/>
              <w:jc w:val="center"/>
              <w:rPr>
                <w:szCs w:val="24"/>
              </w:rPr>
            </w:pPr>
            <w:r w:rsidRPr="005D005C">
              <w:rPr>
                <w:szCs w:val="24"/>
              </w:rPr>
              <w:t>Giai đoạn 2</w:t>
            </w:r>
          </w:p>
          <w:p w14:paraId="50551E4F" w14:textId="77777777" w:rsidR="00CC6417" w:rsidRPr="005D005C" w:rsidRDefault="00CC6417" w:rsidP="004569D3">
            <w:pPr>
              <w:spacing w:before="60" w:after="60" w:line="264" w:lineRule="auto"/>
              <w:jc w:val="center"/>
              <w:rPr>
                <w:szCs w:val="24"/>
              </w:rPr>
            </w:pPr>
            <w:r>
              <w:rPr>
                <w:i/>
                <w:iCs/>
                <w:szCs w:val="24"/>
              </w:rPr>
              <w:t>(</w:t>
            </w:r>
            <w:r w:rsidRPr="005D005C">
              <w:rPr>
                <w:i/>
                <w:iCs/>
                <w:szCs w:val="24"/>
              </w:rPr>
              <w:t>Ở lớp</w:t>
            </w:r>
            <w:r>
              <w:rPr>
                <w:i/>
                <w:iCs/>
                <w:szCs w:val="24"/>
              </w:rPr>
              <w:t>)</w:t>
            </w:r>
          </w:p>
        </w:tc>
        <w:tc>
          <w:tcPr>
            <w:tcW w:w="818" w:type="dxa"/>
            <w:vAlign w:val="center"/>
          </w:tcPr>
          <w:p w14:paraId="6C78A0F3" w14:textId="77777777" w:rsidR="00CC6417" w:rsidRPr="005D005C" w:rsidRDefault="00CC6417" w:rsidP="004569D3">
            <w:pPr>
              <w:spacing w:before="60" w:after="60" w:line="264" w:lineRule="auto"/>
              <w:ind w:right="-152"/>
              <w:jc w:val="center"/>
              <w:rPr>
                <w:szCs w:val="24"/>
              </w:rPr>
            </w:pPr>
            <w:r>
              <w:rPr>
                <w:szCs w:val="24"/>
              </w:rPr>
              <w:t>6</w:t>
            </w:r>
          </w:p>
        </w:tc>
        <w:tc>
          <w:tcPr>
            <w:tcW w:w="4395" w:type="dxa"/>
          </w:tcPr>
          <w:p w14:paraId="6AC38BD3" w14:textId="77777777" w:rsidR="00CC6417" w:rsidRDefault="00CC6417" w:rsidP="004569D3">
            <w:pPr>
              <w:spacing w:before="60" w:after="60" w:line="264" w:lineRule="auto"/>
              <w:rPr>
                <w:szCs w:val="24"/>
              </w:rPr>
            </w:pPr>
            <w:r>
              <w:rPr>
                <w:szCs w:val="24"/>
              </w:rPr>
              <w:t>Nghe giảng:</w:t>
            </w:r>
          </w:p>
          <w:p w14:paraId="6AD8201A" w14:textId="77777777" w:rsidR="00CC6417" w:rsidRDefault="00CC6417" w:rsidP="004569D3">
            <w:pPr>
              <w:spacing w:before="60" w:after="60" w:line="264" w:lineRule="auto"/>
              <w:rPr>
                <w:szCs w:val="24"/>
              </w:rPr>
            </w:pPr>
            <w:r>
              <w:rPr>
                <w:szCs w:val="24"/>
              </w:rPr>
              <w:t>1. Nguồn gốc và bản chất của giá trị thặng dư</w:t>
            </w:r>
          </w:p>
          <w:p w14:paraId="0054685B" w14:textId="77777777" w:rsidR="00CC6417" w:rsidRDefault="00CC6417" w:rsidP="004569D3">
            <w:pPr>
              <w:spacing w:before="60" w:after="60" w:line="264" w:lineRule="auto"/>
              <w:rPr>
                <w:szCs w:val="24"/>
              </w:rPr>
            </w:pPr>
            <w:r>
              <w:rPr>
                <w:szCs w:val="24"/>
              </w:rPr>
              <w:t>2. Các phương pháp sản xuất giá trị thựng dư</w:t>
            </w:r>
          </w:p>
          <w:p w14:paraId="4134158B" w14:textId="77777777" w:rsidR="00CC6417" w:rsidRPr="005D005C" w:rsidRDefault="00CC6417" w:rsidP="004569D3">
            <w:pPr>
              <w:spacing w:before="60" w:after="60" w:line="264" w:lineRule="auto"/>
              <w:rPr>
                <w:szCs w:val="24"/>
              </w:rPr>
            </w:pPr>
            <w:r>
              <w:rPr>
                <w:szCs w:val="24"/>
              </w:rPr>
              <w:t>3. Lợi nhận và các nhân tố ảnh hưởng đến tỷ suất lợi nhuận</w:t>
            </w:r>
          </w:p>
        </w:tc>
        <w:tc>
          <w:tcPr>
            <w:tcW w:w="656" w:type="dxa"/>
            <w:vAlign w:val="center"/>
          </w:tcPr>
          <w:p w14:paraId="062B4EF7" w14:textId="77777777" w:rsidR="00CC6417" w:rsidRDefault="00CC6417" w:rsidP="004569D3">
            <w:pPr>
              <w:spacing w:before="60" w:after="60" w:line="264" w:lineRule="auto"/>
              <w:jc w:val="center"/>
              <w:rPr>
                <w:szCs w:val="24"/>
              </w:rPr>
            </w:pPr>
            <w:r>
              <w:rPr>
                <w:szCs w:val="24"/>
              </w:rPr>
              <w:t>1.1.1.1</w:t>
            </w:r>
          </w:p>
          <w:p w14:paraId="468116F2" w14:textId="77777777" w:rsidR="00CC6417" w:rsidRPr="005D005C" w:rsidRDefault="00CC6417" w:rsidP="004569D3">
            <w:pPr>
              <w:spacing w:before="60" w:after="60" w:line="264" w:lineRule="auto"/>
              <w:jc w:val="center"/>
              <w:rPr>
                <w:szCs w:val="24"/>
              </w:rPr>
            </w:pPr>
            <w:r>
              <w:rPr>
                <w:szCs w:val="24"/>
              </w:rPr>
              <w:t>2.1.1.1</w:t>
            </w:r>
          </w:p>
        </w:tc>
        <w:tc>
          <w:tcPr>
            <w:tcW w:w="1061" w:type="dxa"/>
            <w:vAlign w:val="center"/>
          </w:tcPr>
          <w:p w14:paraId="615A2B1D" w14:textId="77777777" w:rsidR="00CC6417" w:rsidRDefault="00CC6417" w:rsidP="004569D3">
            <w:pPr>
              <w:spacing w:before="60" w:after="60" w:line="264" w:lineRule="auto"/>
              <w:jc w:val="center"/>
              <w:rPr>
                <w:szCs w:val="24"/>
              </w:rPr>
            </w:pPr>
            <w:r>
              <w:rPr>
                <w:szCs w:val="24"/>
              </w:rPr>
              <w:t>A2.1</w:t>
            </w:r>
          </w:p>
          <w:p w14:paraId="5B34D246" w14:textId="77777777" w:rsidR="00CC6417" w:rsidRPr="005D005C" w:rsidRDefault="00CC6417" w:rsidP="004569D3">
            <w:pPr>
              <w:spacing w:before="60" w:after="60" w:line="264" w:lineRule="auto"/>
              <w:jc w:val="center"/>
              <w:rPr>
                <w:szCs w:val="24"/>
              </w:rPr>
            </w:pPr>
            <w:r>
              <w:rPr>
                <w:szCs w:val="24"/>
              </w:rPr>
              <w:t>A1.2</w:t>
            </w:r>
          </w:p>
        </w:tc>
      </w:tr>
      <w:tr w:rsidR="00CC6417" w:rsidRPr="005D005C" w14:paraId="23F7A59D" w14:textId="77777777" w:rsidTr="006F355D">
        <w:trPr>
          <w:gridAfter w:val="1"/>
          <w:wAfter w:w="9" w:type="dxa"/>
          <w:jc w:val="center"/>
        </w:trPr>
        <w:tc>
          <w:tcPr>
            <w:tcW w:w="563" w:type="dxa"/>
            <w:vMerge/>
          </w:tcPr>
          <w:p w14:paraId="32CDC7F0" w14:textId="77777777" w:rsidR="00CC6417" w:rsidRPr="005D005C" w:rsidRDefault="00CC6417" w:rsidP="004569D3">
            <w:pPr>
              <w:spacing w:before="60" w:after="60" w:line="264" w:lineRule="auto"/>
              <w:jc w:val="center"/>
              <w:rPr>
                <w:szCs w:val="24"/>
              </w:rPr>
            </w:pPr>
          </w:p>
        </w:tc>
        <w:tc>
          <w:tcPr>
            <w:tcW w:w="1449" w:type="dxa"/>
            <w:vMerge/>
            <w:vAlign w:val="center"/>
          </w:tcPr>
          <w:p w14:paraId="1B7C14E9" w14:textId="77777777" w:rsidR="00CC6417" w:rsidRPr="005D005C" w:rsidRDefault="00CC6417" w:rsidP="004569D3">
            <w:pPr>
              <w:spacing w:before="60" w:after="60" w:line="264" w:lineRule="auto"/>
              <w:jc w:val="center"/>
              <w:rPr>
                <w:szCs w:val="24"/>
              </w:rPr>
            </w:pPr>
          </w:p>
        </w:tc>
        <w:tc>
          <w:tcPr>
            <w:tcW w:w="818" w:type="dxa"/>
            <w:vAlign w:val="center"/>
          </w:tcPr>
          <w:p w14:paraId="023AF681" w14:textId="77777777" w:rsidR="00CC6417" w:rsidRPr="005D005C" w:rsidRDefault="00CC6417" w:rsidP="004569D3">
            <w:pPr>
              <w:spacing w:before="60" w:after="60" w:line="264" w:lineRule="auto"/>
              <w:ind w:right="-152"/>
              <w:jc w:val="center"/>
              <w:rPr>
                <w:szCs w:val="24"/>
              </w:rPr>
            </w:pPr>
            <w:r>
              <w:rPr>
                <w:szCs w:val="24"/>
              </w:rPr>
              <w:t>3</w:t>
            </w:r>
          </w:p>
        </w:tc>
        <w:tc>
          <w:tcPr>
            <w:tcW w:w="4395" w:type="dxa"/>
          </w:tcPr>
          <w:p w14:paraId="2B0F6DC2" w14:textId="77777777" w:rsidR="00CC6417" w:rsidRDefault="00CC6417" w:rsidP="004569D3">
            <w:pPr>
              <w:spacing w:before="60" w:after="60" w:line="264" w:lineRule="auto"/>
              <w:rPr>
                <w:szCs w:val="24"/>
              </w:rPr>
            </w:pPr>
            <w:r w:rsidRPr="00293D22">
              <w:rPr>
                <w:i/>
                <w:szCs w:val="24"/>
              </w:rPr>
              <w:t>Thảo luận:</w:t>
            </w:r>
            <w:r>
              <w:rPr>
                <w:szCs w:val="24"/>
              </w:rPr>
              <w:t xml:space="preserve"> </w:t>
            </w:r>
          </w:p>
          <w:p w14:paraId="09F27C7B" w14:textId="77777777" w:rsidR="00CC6417" w:rsidRDefault="00CC6417" w:rsidP="004569D3">
            <w:pPr>
              <w:spacing w:before="60" w:after="60" w:line="264" w:lineRule="auto"/>
              <w:rPr>
                <w:szCs w:val="24"/>
              </w:rPr>
            </w:pPr>
            <w:r>
              <w:rPr>
                <w:szCs w:val="24"/>
              </w:rPr>
              <w:t>- Lý luận hàng hóa sức lao động và ý nghĩa thực tiễn</w:t>
            </w:r>
          </w:p>
          <w:p w14:paraId="369E2C5D" w14:textId="77777777" w:rsidR="00CC6417" w:rsidRPr="005D005C" w:rsidRDefault="00CC6417" w:rsidP="004569D3">
            <w:pPr>
              <w:spacing w:before="60" w:after="60" w:line="264" w:lineRule="auto"/>
              <w:rPr>
                <w:szCs w:val="24"/>
              </w:rPr>
            </w:pPr>
            <w:r>
              <w:rPr>
                <w:szCs w:val="24"/>
              </w:rPr>
              <w:t>- Hai phương pháp sản xuất giá trị thặng dư và ý nghĩa thực tiễn</w:t>
            </w:r>
          </w:p>
        </w:tc>
        <w:tc>
          <w:tcPr>
            <w:tcW w:w="656" w:type="dxa"/>
            <w:vAlign w:val="center"/>
          </w:tcPr>
          <w:p w14:paraId="6D18AFAB" w14:textId="77777777" w:rsidR="00CC6417" w:rsidRPr="005D005C" w:rsidRDefault="00CC6417" w:rsidP="004569D3">
            <w:pPr>
              <w:spacing w:before="60" w:after="60" w:line="264" w:lineRule="auto"/>
              <w:jc w:val="center"/>
              <w:rPr>
                <w:szCs w:val="24"/>
              </w:rPr>
            </w:pPr>
            <w:r>
              <w:rPr>
                <w:szCs w:val="24"/>
              </w:rPr>
              <w:t>2.2.1.1</w:t>
            </w:r>
          </w:p>
        </w:tc>
        <w:tc>
          <w:tcPr>
            <w:tcW w:w="1061" w:type="dxa"/>
            <w:vAlign w:val="center"/>
          </w:tcPr>
          <w:p w14:paraId="671822B0" w14:textId="77777777" w:rsidR="00CC6417" w:rsidRPr="005D005C" w:rsidRDefault="00CC6417" w:rsidP="004569D3">
            <w:pPr>
              <w:spacing w:before="60" w:after="60" w:line="264" w:lineRule="auto"/>
              <w:jc w:val="center"/>
              <w:rPr>
                <w:szCs w:val="24"/>
              </w:rPr>
            </w:pPr>
            <w:r>
              <w:rPr>
                <w:szCs w:val="24"/>
              </w:rPr>
              <w:t>A1.1</w:t>
            </w:r>
          </w:p>
        </w:tc>
      </w:tr>
      <w:tr w:rsidR="00CC6417" w:rsidRPr="005D005C" w14:paraId="0CF97E26" w14:textId="77777777" w:rsidTr="006F355D">
        <w:trPr>
          <w:gridAfter w:val="1"/>
          <w:wAfter w:w="9" w:type="dxa"/>
          <w:jc w:val="center"/>
        </w:trPr>
        <w:tc>
          <w:tcPr>
            <w:tcW w:w="563" w:type="dxa"/>
            <w:vMerge/>
          </w:tcPr>
          <w:p w14:paraId="6E992C2F" w14:textId="77777777" w:rsidR="00CC6417" w:rsidRPr="005D005C" w:rsidRDefault="00CC6417" w:rsidP="004569D3">
            <w:pPr>
              <w:spacing w:before="60" w:after="60" w:line="264" w:lineRule="auto"/>
              <w:jc w:val="center"/>
              <w:rPr>
                <w:szCs w:val="24"/>
              </w:rPr>
            </w:pPr>
          </w:p>
        </w:tc>
        <w:tc>
          <w:tcPr>
            <w:tcW w:w="1449" w:type="dxa"/>
            <w:vAlign w:val="center"/>
          </w:tcPr>
          <w:p w14:paraId="0540F11A" w14:textId="77777777" w:rsidR="00CC6417" w:rsidRPr="005D005C" w:rsidRDefault="00CC6417" w:rsidP="004569D3">
            <w:pPr>
              <w:spacing w:before="60" w:after="60" w:line="264" w:lineRule="auto"/>
              <w:jc w:val="center"/>
              <w:rPr>
                <w:szCs w:val="24"/>
              </w:rPr>
            </w:pPr>
            <w:r w:rsidRPr="005D005C">
              <w:rPr>
                <w:szCs w:val="24"/>
              </w:rPr>
              <w:t>Giai đoạn 3</w:t>
            </w:r>
          </w:p>
          <w:p w14:paraId="276E26D2" w14:textId="77777777" w:rsidR="00CC6417" w:rsidRPr="005D005C" w:rsidRDefault="00CC6417" w:rsidP="004569D3">
            <w:pPr>
              <w:spacing w:before="60" w:after="60" w:line="264" w:lineRule="auto"/>
              <w:jc w:val="center"/>
              <w:rPr>
                <w:szCs w:val="24"/>
              </w:rPr>
            </w:pPr>
            <w:r>
              <w:rPr>
                <w:i/>
                <w:iCs/>
                <w:szCs w:val="24"/>
              </w:rPr>
              <w:t>(</w:t>
            </w:r>
            <w:r w:rsidRPr="005D005C">
              <w:rPr>
                <w:i/>
                <w:iCs/>
                <w:szCs w:val="24"/>
              </w:rPr>
              <w:t>C</w:t>
            </w:r>
            <w:r>
              <w:rPr>
                <w:i/>
                <w:iCs/>
                <w:szCs w:val="24"/>
              </w:rPr>
              <w:t>ủ</w:t>
            </w:r>
            <w:r w:rsidRPr="005D005C">
              <w:rPr>
                <w:i/>
                <w:iCs/>
                <w:szCs w:val="24"/>
              </w:rPr>
              <w:t>ng cố kiến thức, phát triển kỹ năng</w:t>
            </w:r>
            <w:r>
              <w:rPr>
                <w:i/>
                <w:iCs/>
                <w:szCs w:val="24"/>
              </w:rPr>
              <w:t>)</w:t>
            </w:r>
          </w:p>
        </w:tc>
        <w:tc>
          <w:tcPr>
            <w:tcW w:w="818" w:type="dxa"/>
            <w:vAlign w:val="center"/>
          </w:tcPr>
          <w:p w14:paraId="47D41EDB" w14:textId="77777777" w:rsidR="00CC6417" w:rsidRPr="005D005C" w:rsidRDefault="00CC6417" w:rsidP="004569D3">
            <w:pPr>
              <w:spacing w:before="60" w:after="60" w:line="264" w:lineRule="auto"/>
              <w:ind w:right="-152"/>
              <w:jc w:val="center"/>
              <w:rPr>
                <w:szCs w:val="24"/>
              </w:rPr>
            </w:pPr>
            <w:r>
              <w:rPr>
                <w:szCs w:val="24"/>
              </w:rPr>
              <w:t>8</w:t>
            </w:r>
          </w:p>
        </w:tc>
        <w:tc>
          <w:tcPr>
            <w:tcW w:w="4395" w:type="dxa"/>
          </w:tcPr>
          <w:p w14:paraId="2FB085DC" w14:textId="77777777" w:rsidR="00CC6417" w:rsidRPr="00FB30F4" w:rsidRDefault="00CC6417" w:rsidP="004569D3">
            <w:pPr>
              <w:jc w:val="both"/>
              <w:rPr>
                <w:szCs w:val="24"/>
              </w:rPr>
            </w:pPr>
            <w:r>
              <w:rPr>
                <w:szCs w:val="24"/>
              </w:rPr>
              <w:t xml:space="preserve">- </w:t>
            </w:r>
            <w:r w:rsidRPr="00FB30F4">
              <w:rPr>
                <w:szCs w:val="24"/>
              </w:rPr>
              <w:t>Ôn tập nội dung ch</w:t>
            </w:r>
            <w:r>
              <w:rPr>
                <w:szCs w:val="24"/>
              </w:rPr>
              <w:t>ươ</w:t>
            </w:r>
            <w:r w:rsidRPr="00FB30F4">
              <w:rPr>
                <w:szCs w:val="24"/>
              </w:rPr>
              <w:t>ng 3</w:t>
            </w:r>
          </w:p>
          <w:p w14:paraId="220C1BA5" w14:textId="77777777" w:rsidR="00CC6417" w:rsidRPr="005D005C" w:rsidRDefault="00CC6417" w:rsidP="004569D3">
            <w:pPr>
              <w:jc w:val="both"/>
              <w:rPr>
                <w:szCs w:val="24"/>
              </w:rPr>
            </w:pPr>
            <w:r>
              <w:rPr>
                <w:szCs w:val="24"/>
              </w:rPr>
              <w:t xml:space="preserve">- </w:t>
            </w:r>
            <w:r w:rsidRPr="00772CBC">
              <w:rPr>
                <w:szCs w:val="24"/>
              </w:rPr>
              <w:t>Nghiên cứu các nội dung sẽ kiểm tra tự luận</w:t>
            </w:r>
          </w:p>
        </w:tc>
        <w:tc>
          <w:tcPr>
            <w:tcW w:w="656" w:type="dxa"/>
            <w:vAlign w:val="center"/>
          </w:tcPr>
          <w:p w14:paraId="458D50CC" w14:textId="77777777" w:rsidR="00CC6417" w:rsidRPr="005D005C" w:rsidRDefault="00CC6417" w:rsidP="004569D3">
            <w:pPr>
              <w:spacing w:before="60" w:after="60" w:line="264" w:lineRule="auto"/>
              <w:jc w:val="center"/>
              <w:rPr>
                <w:szCs w:val="24"/>
              </w:rPr>
            </w:pPr>
            <w:r>
              <w:rPr>
                <w:szCs w:val="24"/>
              </w:rPr>
              <w:t>1.1.1.1</w:t>
            </w:r>
          </w:p>
        </w:tc>
        <w:tc>
          <w:tcPr>
            <w:tcW w:w="1061" w:type="dxa"/>
            <w:vAlign w:val="center"/>
          </w:tcPr>
          <w:p w14:paraId="5961835D" w14:textId="77777777" w:rsidR="00CC6417" w:rsidRPr="005D005C" w:rsidRDefault="00CC6417" w:rsidP="004569D3">
            <w:pPr>
              <w:spacing w:before="60" w:after="60" w:line="264" w:lineRule="auto"/>
              <w:jc w:val="center"/>
              <w:rPr>
                <w:szCs w:val="24"/>
              </w:rPr>
            </w:pPr>
            <w:r>
              <w:rPr>
                <w:szCs w:val="24"/>
              </w:rPr>
              <w:t>A2.1</w:t>
            </w:r>
          </w:p>
        </w:tc>
      </w:tr>
      <w:tr w:rsidR="00CC6417" w:rsidRPr="005D005C" w14:paraId="55569E3C" w14:textId="77777777" w:rsidTr="006F355D">
        <w:trPr>
          <w:gridAfter w:val="1"/>
          <w:wAfter w:w="9" w:type="dxa"/>
          <w:jc w:val="center"/>
        </w:trPr>
        <w:tc>
          <w:tcPr>
            <w:tcW w:w="563" w:type="dxa"/>
          </w:tcPr>
          <w:p w14:paraId="5A6938D7" w14:textId="77777777" w:rsidR="00CC6417" w:rsidRPr="005D005C" w:rsidRDefault="00CC6417" w:rsidP="004569D3">
            <w:pPr>
              <w:spacing w:before="60" w:after="60" w:line="264" w:lineRule="auto"/>
              <w:jc w:val="center"/>
              <w:rPr>
                <w:szCs w:val="24"/>
              </w:rPr>
            </w:pPr>
          </w:p>
        </w:tc>
        <w:tc>
          <w:tcPr>
            <w:tcW w:w="1449" w:type="dxa"/>
            <w:vAlign w:val="center"/>
          </w:tcPr>
          <w:p w14:paraId="11B6836C" w14:textId="77777777" w:rsidR="00CC6417" w:rsidRPr="005D005C" w:rsidRDefault="00CC6417" w:rsidP="004569D3">
            <w:pPr>
              <w:spacing w:before="60" w:after="60" w:line="264" w:lineRule="auto"/>
              <w:jc w:val="center"/>
              <w:rPr>
                <w:szCs w:val="24"/>
              </w:rPr>
            </w:pPr>
          </w:p>
        </w:tc>
        <w:tc>
          <w:tcPr>
            <w:tcW w:w="818" w:type="dxa"/>
            <w:vAlign w:val="center"/>
          </w:tcPr>
          <w:p w14:paraId="21DC8E9E" w14:textId="77777777" w:rsidR="00CC6417" w:rsidRDefault="00CC6417" w:rsidP="004569D3">
            <w:pPr>
              <w:spacing w:before="60" w:after="60" w:line="264" w:lineRule="auto"/>
              <w:ind w:right="-152"/>
              <w:jc w:val="center"/>
              <w:rPr>
                <w:szCs w:val="24"/>
              </w:rPr>
            </w:pPr>
            <w:r>
              <w:rPr>
                <w:szCs w:val="24"/>
              </w:rPr>
              <w:t>1</w:t>
            </w:r>
          </w:p>
        </w:tc>
        <w:tc>
          <w:tcPr>
            <w:tcW w:w="4395" w:type="dxa"/>
          </w:tcPr>
          <w:p w14:paraId="255808B6" w14:textId="77777777" w:rsidR="00CC6417" w:rsidRPr="009B23D5" w:rsidRDefault="00CC6417" w:rsidP="004569D3">
            <w:pPr>
              <w:jc w:val="both"/>
              <w:rPr>
                <w:color w:val="FF0000"/>
                <w:szCs w:val="24"/>
              </w:rPr>
            </w:pPr>
            <w:r w:rsidRPr="009B23D5">
              <w:rPr>
                <w:b/>
                <w:color w:val="FF0000"/>
                <w:szCs w:val="24"/>
              </w:rPr>
              <w:t>Bài kiểm tra giữa kỳ</w:t>
            </w:r>
          </w:p>
        </w:tc>
        <w:tc>
          <w:tcPr>
            <w:tcW w:w="656" w:type="dxa"/>
            <w:vAlign w:val="center"/>
          </w:tcPr>
          <w:p w14:paraId="3D52E245" w14:textId="77777777" w:rsidR="00CC6417" w:rsidRPr="009B23D5" w:rsidRDefault="00CC6417" w:rsidP="004569D3">
            <w:pPr>
              <w:spacing w:before="60" w:after="60" w:line="264" w:lineRule="auto"/>
              <w:jc w:val="center"/>
              <w:rPr>
                <w:color w:val="FF0000"/>
                <w:szCs w:val="24"/>
              </w:rPr>
            </w:pPr>
            <w:r w:rsidRPr="009B23D5">
              <w:rPr>
                <w:color w:val="FF0000"/>
                <w:szCs w:val="24"/>
              </w:rPr>
              <w:t>2.</w:t>
            </w:r>
            <w:r>
              <w:rPr>
                <w:color w:val="FF0000"/>
                <w:szCs w:val="24"/>
              </w:rPr>
              <w:t>1</w:t>
            </w:r>
            <w:r w:rsidRPr="009B23D5">
              <w:rPr>
                <w:color w:val="FF0000"/>
                <w:szCs w:val="24"/>
              </w:rPr>
              <w:t>.1.1</w:t>
            </w:r>
          </w:p>
        </w:tc>
        <w:tc>
          <w:tcPr>
            <w:tcW w:w="1061" w:type="dxa"/>
            <w:vAlign w:val="center"/>
          </w:tcPr>
          <w:p w14:paraId="2FBF34BA" w14:textId="77777777" w:rsidR="00CC6417" w:rsidRPr="009B23D5" w:rsidRDefault="00CC6417" w:rsidP="004569D3">
            <w:pPr>
              <w:spacing w:before="60" w:after="60" w:line="264" w:lineRule="auto"/>
              <w:jc w:val="center"/>
              <w:rPr>
                <w:color w:val="FF0000"/>
                <w:szCs w:val="24"/>
              </w:rPr>
            </w:pPr>
            <w:r w:rsidRPr="009B23D5">
              <w:rPr>
                <w:color w:val="FF0000"/>
                <w:szCs w:val="24"/>
              </w:rPr>
              <w:t>A1.2</w:t>
            </w:r>
          </w:p>
        </w:tc>
      </w:tr>
      <w:tr w:rsidR="00CC6417" w:rsidRPr="005D005C" w14:paraId="79AAC8E1" w14:textId="77777777" w:rsidTr="006F355D">
        <w:trPr>
          <w:jc w:val="center"/>
        </w:trPr>
        <w:tc>
          <w:tcPr>
            <w:tcW w:w="563" w:type="dxa"/>
            <w:shd w:val="clear" w:color="auto" w:fill="CAEDFB" w:themeFill="accent4" w:themeFillTint="33"/>
            <w:vAlign w:val="center"/>
          </w:tcPr>
          <w:p w14:paraId="77013564" w14:textId="77777777" w:rsidR="00CC6417" w:rsidRPr="005D005C" w:rsidRDefault="00CC6417" w:rsidP="004569D3">
            <w:pPr>
              <w:spacing w:before="60" w:after="60" w:line="264" w:lineRule="auto"/>
              <w:jc w:val="center"/>
              <w:rPr>
                <w:b/>
                <w:szCs w:val="24"/>
              </w:rPr>
            </w:pPr>
            <w:r>
              <w:rPr>
                <w:b/>
                <w:szCs w:val="24"/>
              </w:rPr>
              <w:t>4</w:t>
            </w:r>
          </w:p>
        </w:tc>
        <w:tc>
          <w:tcPr>
            <w:tcW w:w="8388" w:type="dxa"/>
            <w:gridSpan w:val="6"/>
            <w:shd w:val="clear" w:color="auto" w:fill="CAEDFB" w:themeFill="accent4" w:themeFillTint="33"/>
            <w:vAlign w:val="center"/>
          </w:tcPr>
          <w:p w14:paraId="046A361E" w14:textId="77777777" w:rsidR="00CC6417" w:rsidRPr="00FB30F4" w:rsidRDefault="00CC6417" w:rsidP="004569D3">
            <w:pPr>
              <w:ind w:right="134"/>
              <w:jc w:val="center"/>
              <w:outlineLvl w:val="0"/>
              <w:rPr>
                <w:b/>
              </w:rPr>
            </w:pPr>
            <w:r w:rsidRPr="00FB30F4">
              <w:rPr>
                <w:b/>
              </w:rPr>
              <w:t>Chương 4: Cạnh tranh và độc quyền trong nền kinh tế thị trường</w:t>
            </w:r>
          </w:p>
        </w:tc>
      </w:tr>
      <w:tr w:rsidR="00CC6417" w:rsidRPr="005D005C" w14:paraId="2128E932" w14:textId="77777777" w:rsidTr="006F355D">
        <w:trPr>
          <w:gridAfter w:val="1"/>
          <w:wAfter w:w="9" w:type="dxa"/>
          <w:jc w:val="center"/>
        </w:trPr>
        <w:tc>
          <w:tcPr>
            <w:tcW w:w="563" w:type="dxa"/>
            <w:vMerge w:val="restart"/>
          </w:tcPr>
          <w:p w14:paraId="27E9517B" w14:textId="77777777" w:rsidR="00CC6417" w:rsidRPr="005D005C" w:rsidRDefault="00CC6417" w:rsidP="004569D3">
            <w:pPr>
              <w:spacing w:before="60" w:after="60" w:line="264" w:lineRule="auto"/>
              <w:jc w:val="center"/>
              <w:rPr>
                <w:szCs w:val="24"/>
              </w:rPr>
            </w:pPr>
          </w:p>
        </w:tc>
        <w:tc>
          <w:tcPr>
            <w:tcW w:w="1449" w:type="dxa"/>
            <w:vMerge w:val="restart"/>
            <w:vAlign w:val="center"/>
          </w:tcPr>
          <w:p w14:paraId="3CE7AB55" w14:textId="77777777" w:rsidR="00CC6417" w:rsidRPr="005D005C" w:rsidRDefault="00CC6417" w:rsidP="004569D3">
            <w:pPr>
              <w:spacing w:before="60" w:after="60" w:line="264" w:lineRule="auto"/>
              <w:jc w:val="center"/>
              <w:rPr>
                <w:szCs w:val="24"/>
              </w:rPr>
            </w:pPr>
          </w:p>
          <w:p w14:paraId="1EA4B8F1" w14:textId="77777777" w:rsidR="00CC6417" w:rsidRPr="005D005C" w:rsidRDefault="00CC6417" w:rsidP="004569D3">
            <w:pPr>
              <w:spacing w:before="60" w:after="60" w:line="264" w:lineRule="auto"/>
              <w:jc w:val="center"/>
              <w:rPr>
                <w:szCs w:val="24"/>
              </w:rPr>
            </w:pPr>
            <w:r w:rsidRPr="005D005C">
              <w:rPr>
                <w:szCs w:val="24"/>
              </w:rPr>
              <w:t>Giai đoạn 1</w:t>
            </w:r>
          </w:p>
          <w:p w14:paraId="3057BFF5" w14:textId="77777777" w:rsidR="00CC6417" w:rsidRPr="005D005C" w:rsidRDefault="00CC6417" w:rsidP="004569D3">
            <w:pPr>
              <w:spacing w:before="60" w:after="60" w:line="264" w:lineRule="auto"/>
              <w:jc w:val="center"/>
              <w:rPr>
                <w:szCs w:val="24"/>
              </w:rPr>
            </w:pPr>
            <w:r>
              <w:rPr>
                <w:i/>
                <w:iCs/>
                <w:szCs w:val="24"/>
              </w:rPr>
              <w:t>(</w:t>
            </w:r>
            <w:r w:rsidRPr="00A83D97">
              <w:rPr>
                <w:i/>
                <w:iCs/>
                <w:szCs w:val="24"/>
              </w:rPr>
              <w:t>T</w:t>
            </w:r>
            <w:r w:rsidRPr="005D005C">
              <w:rPr>
                <w:i/>
                <w:iCs/>
                <w:szCs w:val="24"/>
              </w:rPr>
              <w:t>rước khi đến lớp</w:t>
            </w:r>
            <w:r>
              <w:rPr>
                <w:i/>
                <w:iCs/>
                <w:szCs w:val="24"/>
              </w:rPr>
              <w:t>)</w:t>
            </w:r>
          </w:p>
        </w:tc>
        <w:tc>
          <w:tcPr>
            <w:tcW w:w="818" w:type="dxa"/>
            <w:vAlign w:val="center"/>
          </w:tcPr>
          <w:p w14:paraId="316BDBA4" w14:textId="77777777" w:rsidR="00CC6417" w:rsidRPr="005D005C" w:rsidRDefault="00CC6417" w:rsidP="004569D3">
            <w:pPr>
              <w:spacing w:before="60" w:after="60" w:line="264" w:lineRule="auto"/>
              <w:ind w:right="-152"/>
              <w:jc w:val="center"/>
              <w:rPr>
                <w:szCs w:val="24"/>
              </w:rPr>
            </w:pPr>
            <w:r>
              <w:rPr>
                <w:szCs w:val="24"/>
              </w:rPr>
              <w:t>2</w:t>
            </w:r>
          </w:p>
        </w:tc>
        <w:tc>
          <w:tcPr>
            <w:tcW w:w="4395" w:type="dxa"/>
          </w:tcPr>
          <w:p w14:paraId="11D600EA" w14:textId="77777777" w:rsidR="00CC6417" w:rsidRDefault="00CC6417" w:rsidP="004569D3">
            <w:pPr>
              <w:jc w:val="both"/>
              <w:rPr>
                <w:szCs w:val="24"/>
              </w:rPr>
            </w:pPr>
            <w:r>
              <w:rPr>
                <w:szCs w:val="24"/>
              </w:rPr>
              <w:t xml:space="preserve">Nghe </w:t>
            </w:r>
            <w:r w:rsidRPr="005D005C">
              <w:rPr>
                <w:szCs w:val="24"/>
              </w:rPr>
              <w:t>bài giảng e-learning (LMS)</w:t>
            </w:r>
            <w:r>
              <w:rPr>
                <w:szCs w:val="24"/>
              </w:rPr>
              <w:t xml:space="preserve">  (Phần 1, 2)</w:t>
            </w:r>
          </w:p>
          <w:p w14:paraId="59EDDEC8" w14:textId="77777777" w:rsidR="00CC6417" w:rsidRPr="005D005C" w:rsidRDefault="00CC6417" w:rsidP="004569D3">
            <w:pPr>
              <w:spacing w:before="60" w:after="60" w:line="264" w:lineRule="auto"/>
              <w:rPr>
                <w:szCs w:val="24"/>
              </w:rPr>
            </w:pPr>
          </w:p>
        </w:tc>
        <w:tc>
          <w:tcPr>
            <w:tcW w:w="656" w:type="dxa"/>
            <w:vAlign w:val="center"/>
          </w:tcPr>
          <w:p w14:paraId="15888D54" w14:textId="77777777" w:rsidR="00CC6417" w:rsidRPr="00FB30F4" w:rsidRDefault="00CC6417" w:rsidP="004569D3">
            <w:pPr>
              <w:spacing w:before="60" w:after="60" w:line="264" w:lineRule="auto"/>
              <w:jc w:val="center"/>
              <w:rPr>
                <w:b/>
                <w:szCs w:val="24"/>
              </w:rPr>
            </w:pPr>
            <w:r w:rsidRPr="008C09BD">
              <w:rPr>
                <w:szCs w:val="24"/>
              </w:rPr>
              <w:t>2</w:t>
            </w:r>
            <w:r w:rsidRPr="00FB30F4">
              <w:rPr>
                <w:szCs w:val="24"/>
              </w:rPr>
              <w:t>.2.1.1</w:t>
            </w:r>
          </w:p>
        </w:tc>
        <w:tc>
          <w:tcPr>
            <w:tcW w:w="1061" w:type="dxa"/>
            <w:vAlign w:val="center"/>
          </w:tcPr>
          <w:p w14:paraId="32A28DDB" w14:textId="77777777" w:rsidR="00CC6417" w:rsidRPr="005D005C" w:rsidRDefault="00CC6417" w:rsidP="004569D3">
            <w:pPr>
              <w:spacing w:before="60" w:after="60" w:line="264" w:lineRule="auto"/>
              <w:jc w:val="center"/>
              <w:rPr>
                <w:szCs w:val="24"/>
              </w:rPr>
            </w:pPr>
            <w:r>
              <w:rPr>
                <w:szCs w:val="24"/>
              </w:rPr>
              <w:t>A1.1</w:t>
            </w:r>
          </w:p>
        </w:tc>
      </w:tr>
      <w:tr w:rsidR="00CC6417" w:rsidRPr="005D005C" w14:paraId="2227EBA3" w14:textId="77777777" w:rsidTr="006F355D">
        <w:trPr>
          <w:gridAfter w:val="1"/>
          <w:wAfter w:w="9" w:type="dxa"/>
          <w:jc w:val="center"/>
        </w:trPr>
        <w:tc>
          <w:tcPr>
            <w:tcW w:w="563" w:type="dxa"/>
            <w:vMerge/>
          </w:tcPr>
          <w:p w14:paraId="3986E673" w14:textId="77777777" w:rsidR="00CC6417" w:rsidRPr="005D005C" w:rsidRDefault="00CC6417" w:rsidP="004569D3">
            <w:pPr>
              <w:spacing w:before="60" w:after="60" w:line="264" w:lineRule="auto"/>
              <w:jc w:val="center"/>
              <w:rPr>
                <w:szCs w:val="24"/>
              </w:rPr>
            </w:pPr>
          </w:p>
        </w:tc>
        <w:tc>
          <w:tcPr>
            <w:tcW w:w="1449" w:type="dxa"/>
            <w:vMerge/>
            <w:vAlign w:val="center"/>
          </w:tcPr>
          <w:p w14:paraId="0743A7F7" w14:textId="77777777" w:rsidR="00CC6417" w:rsidRPr="005D005C" w:rsidRDefault="00CC6417" w:rsidP="004569D3">
            <w:pPr>
              <w:spacing w:before="60" w:after="60" w:line="264" w:lineRule="auto"/>
              <w:jc w:val="center"/>
              <w:rPr>
                <w:szCs w:val="24"/>
              </w:rPr>
            </w:pPr>
          </w:p>
        </w:tc>
        <w:tc>
          <w:tcPr>
            <w:tcW w:w="818" w:type="dxa"/>
            <w:vAlign w:val="center"/>
          </w:tcPr>
          <w:p w14:paraId="498F6E92" w14:textId="77777777" w:rsidR="00CC6417" w:rsidRPr="005D005C" w:rsidRDefault="00CC6417" w:rsidP="004569D3">
            <w:pPr>
              <w:spacing w:before="60" w:after="60" w:line="264" w:lineRule="auto"/>
              <w:ind w:right="-152"/>
              <w:jc w:val="center"/>
              <w:rPr>
                <w:szCs w:val="24"/>
              </w:rPr>
            </w:pPr>
            <w:r>
              <w:rPr>
                <w:szCs w:val="24"/>
              </w:rPr>
              <w:t>3</w:t>
            </w:r>
          </w:p>
        </w:tc>
        <w:tc>
          <w:tcPr>
            <w:tcW w:w="4395" w:type="dxa"/>
          </w:tcPr>
          <w:p w14:paraId="1E91A797" w14:textId="77777777" w:rsidR="00CC6417" w:rsidRDefault="00CC6417" w:rsidP="004569D3">
            <w:pPr>
              <w:spacing w:before="60" w:after="60" w:line="264" w:lineRule="auto"/>
              <w:rPr>
                <w:rFonts w:eastAsia="Calibri"/>
                <w:lang w:val="nl-NL"/>
              </w:rPr>
            </w:pPr>
            <w:r>
              <w:rPr>
                <w:rFonts w:eastAsia="Calibri"/>
                <w:lang w:val="nl-NL"/>
              </w:rPr>
              <w:t xml:space="preserve">- </w:t>
            </w:r>
            <w:r w:rsidRPr="0083734C">
              <w:rPr>
                <w:rFonts w:eastAsia="Calibri"/>
                <w:lang w:val="nl-NL"/>
              </w:rPr>
              <w:t>Đọc giáo trình [1]</w:t>
            </w:r>
            <w:r>
              <w:rPr>
                <w:rFonts w:eastAsia="Calibri"/>
                <w:lang w:val="nl-NL"/>
              </w:rPr>
              <w:t>, tr 124-167</w:t>
            </w:r>
          </w:p>
          <w:p w14:paraId="54D70972" w14:textId="77777777" w:rsidR="00CC6417" w:rsidRPr="005D005C" w:rsidRDefault="00CC6417" w:rsidP="004569D3">
            <w:pPr>
              <w:spacing w:before="60" w:after="60" w:line="264" w:lineRule="auto"/>
              <w:rPr>
                <w:szCs w:val="24"/>
              </w:rPr>
            </w:pPr>
            <w:r>
              <w:rPr>
                <w:szCs w:val="24"/>
                <w:lang w:val="en-GB"/>
              </w:rPr>
              <w:t xml:space="preserve">- </w:t>
            </w:r>
            <w:r w:rsidRPr="00B54A71">
              <w:rPr>
                <w:szCs w:val="24"/>
                <w:lang w:val="vi-VN"/>
              </w:rPr>
              <w:t>Chuẩn bị nội dung cho giai đoạn 2:</w:t>
            </w:r>
          </w:p>
        </w:tc>
        <w:tc>
          <w:tcPr>
            <w:tcW w:w="656" w:type="dxa"/>
            <w:vAlign w:val="center"/>
          </w:tcPr>
          <w:p w14:paraId="58924017" w14:textId="77777777" w:rsidR="00CC6417" w:rsidRPr="005D005C" w:rsidRDefault="00CC6417" w:rsidP="004569D3">
            <w:pPr>
              <w:spacing w:before="60" w:after="60" w:line="264" w:lineRule="auto"/>
              <w:jc w:val="center"/>
              <w:rPr>
                <w:szCs w:val="24"/>
              </w:rPr>
            </w:pPr>
            <w:r>
              <w:rPr>
                <w:szCs w:val="24"/>
              </w:rPr>
              <w:t>2.2.1.1</w:t>
            </w:r>
          </w:p>
        </w:tc>
        <w:tc>
          <w:tcPr>
            <w:tcW w:w="1061" w:type="dxa"/>
            <w:vAlign w:val="center"/>
          </w:tcPr>
          <w:p w14:paraId="7DB19ED9" w14:textId="77777777" w:rsidR="00CC6417" w:rsidRPr="005D005C" w:rsidRDefault="00CC6417" w:rsidP="004569D3">
            <w:pPr>
              <w:spacing w:before="60" w:after="60" w:line="264" w:lineRule="auto"/>
              <w:jc w:val="center"/>
              <w:rPr>
                <w:szCs w:val="24"/>
              </w:rPr>
            </w:pPr>
            <w:r>
              <w:rPr>
                <w:szCs w:val="24"/>
              </w:rPr>
              <w:t>A1.1</w:t>
            </w:r>
          </w:p>
        </w:tc>
      </w:tr>
      <w:tr w:rsidR="00CC6417" w:rsidRPr="005D005C" w14:paraId="6BAB5739" w14:textId="77777777" w:rsidTr="006F355D">
        <w:trPr>
          <w:gridAfter w:val="1"/>
          <w:wAfter w:w="9" w:type="dxa"/>
          <w:jc w:val="center"/>
        </w:trPr>
        <w:tc>
          <w:tcPr>
            <w:tcW w:w="563" w:type="dxa"/>
            <w:vMerge/>
          </w:tcPr>
          <w:p w14:paraId="708788FB" w14:textId="77777777" w:rsidR="00CC6417" w:rsidRPr="005D005C" w:rsidRDefault="00CC6417" w:rsidP="004569D3">
            <w:pPr>
              <w:spacing w:before="60" w:after="60" w:line="264" w:lineRule="auto"/>
              <w:jc w:val="center"/>
              <w:rPr>
                <w:szCs w:val="24"/>
              </w:rPr>
            </w:pPr>
          </w:p>
        </w:tc>
        <w:tc>
          <w:tcPr>
            <w:tcW w:w="1449" w:type="dxa"/>
            <w:vMerge w:val="restart"/>
            <w:vAlign w:val="center"/>
          </w:tcPr>
          <w:p w14:paraId="1A9EEAF0" w14:textId="77777777" w:rsidR="00CC6417" w:rsidRPr="005D005C" w:rsidRDefault="00CC6417" w:rsidP="004569D3">
            <w:pPr>
              <w:spacing w:before="60" w:after="60" w:line="264" w:lineRule="auto"/>
              <w:jc w:val="center"/>
              <w:rPr>
                <w:szCs w:val="24"/>
              </w:rPr>
            </w:pPr>
            <w:r w:rsidRPr="005D005C">
              <w:rPr>
                <w:szCs w:val="24"/>
              </w:rPr>
              <w:t>Giai đoạn 2</w:t>
            </w:r>
          </w:p>
          <w:p w14:paraId="5DA7C670" w14:textId="77777777" w:rsidR="00CC6417" w:rsidRPr="005D005C" w:rsidRDefault="00CC6417" w:rsidP="004569D3">
            <w:pPr>
              <w:spacing w:before="60" w:after="60" w:line="264" w:lineRule="auto"/>
              <w:jc w:val="center"/>
              <w:rPr>
                <w:szCs w:val="24"/>
              </w:rPr>
            </w:pPr>
            <w:r>
              <w:rPr>
                <w:i/>
                <w:iCs/>
                <w:szCs w:val="24"/>
              </w:rPr>
              <w:t>(</w:t>
            </w:r>
            <w:r w:rsidRPr="005D005C">
              <w:rPr>
                <w:i/>
                <w:iCs/>
                <w:szCs w:val="24"/>
              </w:rPr>
              <w:t>Ở lớp</w:t>
            </w:r>
            <w:r>
              <w:rPr>
                <w:i/>
                <w:iCs/>
                <w:szCs w:val="24"/>
              </w:rPr>
              <w:t>)</w:t>
            </w:r>
          </w:p>
        </w:tc>
        <w:tc>
          <w:tcPr>
            <w:tcW w:w="818" w:type="dxa"/>
            <w:vAlign w:val="center"/>
          </w:tcPr>
          <w:p w14:paraId="08749AF2" w14:textId="77777777" w:rsidR="00CC6417" w:rsidRPr="005D005C" w:rsidRDefault="00CC6417" w:rsidP="004569D3">
            <w:pPr>
              <w:spacing w:before="60" w:after="60" w:line="264" w:lineRule="auto"/>
              <w:ind w:right="-152"/>
              <w:jc w:val="center"/>
              <w:rPr>
                <w:szCs w:val="24"/>
              </w:rPr>
            </w:pPr>
            <w:r>
              <w:rPr>
                <w:szCs w:val="24"/>
              </w:rPr>
              <w:t>3</w:t>
            </w:r>
          </w:p>
        </w:tc>
        <w:tc>
          <w:tcPr>
            <w:tcW w:w="4395" w:type="dxa"/>
          </w:tcPr>
          <w:p w14:paraId="7C68EABC" w14:textId="77777777" w:rsidR="00CC6417" w:rsidRDefault="00CC6417" w:rsidP="004569D3">
            <w:pPr>
              <w:spacing w:before="60" w:after="60" w:line="264" w:lineRule="auto"/>
              <w:rPr>
                <w:szCs w:val="24"/>
              </w:rPr>
            </w:pPr>
            <w:r>
              <w:rPr>
                <w:szCs w:val="24"/>
              </w:rPr>
              <w:t>Nghe giảng:</w:t>
            </w:r>
          </w:p>
          <w:p w14:paraId="600230AC" w14:textId="77777777" w:rsidR="00CC6417" w:rsidRPr="0083734C" w:rsidRDefault="00CC6417" w:rsidP="004569D3">
            <w:pPr>
              <w:ind w:right="134"/>
              <w:jc w:val="both"/>
              <w:outlineLvl w:val="0"/>
              <w:rPr>
                <w:lang w:val="en-GB"/>
              </w:rPr>
            </w:pPr>
            <w:r>
              <w:rPr>
                <w:lang w:val="en-GB"/>
              </w:rPr>
              <w:t>1.</w:t>
            </w:r>
            <w:r w:rsidRPr="0083734C">
              <w:rPr>
                <w:lang w:val="en-GB"/>
              </w:rPr>
              <w:t xml:space="preserve"> Lý luận của V.I.Lênin về các đặc điểm kinh tế của độc quyền và độc quyền nhà nước trong nền kinh tế thị trường TBCN</w:t>
            </w:r>
          </w:p>
          <w:p w14:paraId="4F12126C" w14:textId="77777777" w:rsidR="00CC6417" w:rsidRPr="005D005C" w:rsidRDefault="00CC6417" w:rsidP="004569D3">
            <w:pPr>
              <w:spacing w:before="60" w:after="60" w:line="264" w:lineRule="auto"/>
              <w:rPr>
                <w:szCs w:val="24"/>
              </w:rPr>
            </w:pPr>
            <w:r>
              <w:rPr>
                <w:lang w:val="en-GB"/>
              </w:rPr>
              <w:t>2</w:t>
            </w:r>
            <w:r w:rsidRPr="0083734C">
              <w:rPr>
                <w:lang w:val="en-GB"/>
              </w:rPr>
              <w:t>. Biểu hiện mới của độc quyền và độc quyền nhà nước trong điều kiện ngày nay, vai trò lịch sử của chủ nghĩa tư bản</w:t>
            </w:r>
          </w:p>
        </w:tc>
        <w:tc>
          <w:tcPr>
            <w:tcW w:w="656" w:type="dxa"/>
            <w:vAlign w:val="center"/>
          </w:tcPr>
          <w:p w14:paraId="03598E35" w14:textId="77777777" w:rsidR="00CC6417" w:rsidRDefault="00CC6417" w:rsidP="004569D3">
            <w:pPr>
              <w:spacing w:before="60" w:after="60" w:line="264" w:lineRule="auto"/>
              <w:jc w:val="center"/>
              <w:rPr>
                <w:szCs w:val="24"/>
              </w:rPr>
            </w:pPr>
            <w:r>
              <w:rPr>
                <w:szCs w:val="24"/>
              </w:rPr>
              <w:t>1.1.1.1</w:t>
            </w:r>
          </w:p>
          <w:p w14:paraId="1DB139FC" w14:textId="77777777" w:rsidR="00CC6417" w:rsidRPr="005D005C" w:rsidRDefault="00CC6417" w:rsidP="004569D3">
            <w:pPr>
              <w:spacing w:before="60" w:after="60" w:line="264" w:lineRule="auto"/>
              <w:jc w:val="center"/>
              <w:rPr>
                <w:szCs w:val="24"/>
              </w:rPr>
            </w:pPr>
          </w:p>
        </w:tc>
        <w:tc>
          <w:tcPr>
            <w:tcW w:w="1061" w:type="dxa"/>
            <w:vAlign w:val="center"/>
          </w:tcPr>
          <w:p w14:paraId="330A2AE6" w14:textId="77777777" w:rsidR="00CC6417" w:rsidRDefault="00CC6417" w:rsidP="004569D3">
            <w:pPr>
              <w:spacing w:before="60" w:after="60" w:line="264" w:lineRule="auto"/>
              <w:jc w:val="center"/>
              <w:rPr>
                <w:szCs w:val="24"/>
              </w:rPr>
            </w:pPr>
            <w:r>
              <w:rPr>
                <w:szCs w:val="24"/>
              </w:rPr>
              <w:t>A2.1</w:t>
            </w:r>
          </w:p>
          <w:p w14:paraId="281C95CB" w14:textId="77777777" w:rsidR="00CC6417" w:rsidRPr="005D005C" w:rsidRDefault="00CC6417" w:rsidP="004569D3">
            <w:pPr>
              <w:spacing w:before="60" w:after="60" w:line="264" w:lineRule="auto"/>
              <w:jc w:val="center"/>
              <w:rPr>
                <w:szCs w:val="24"/>
              </w:rPr>
            </w:pPr>
          </w:p>
        </w:tc>
      </w:tr>
      <w:tr w:rsidR="00CC6417" w:rsidRPr="005D005C" w14:paraId="1180AB62" w14:textId="77777777" w:rsidTr="006F355D">
        <w:trPr>
          <w:gridAfter w:val="1"/>
          <w:wAfter w:w="9" w:type="dxa"/>
          <w:jc w:val="center"/>
        </w:trPr>
        <w:tc>
          <w:tcPr>
            <w:tcW w:w="563" w:type="dxa"/>
            <w:vMerge/>
          </w:tcPr>
          <w:p w14:paraId="273E14AD" w14:textId="77777777" w:rsidR="00CC6417" w:rsidRPr="005D005C" w:rsidRDefault="00CC6417" w:rsidP="004569D3">
            <w:pPr>
              <w:spacing w:before="60" w:after="60" w:line="264" w:lineRule="auto"/>
              <w:jc w:val="center"/>
              <w:rPr>
                <w:szCs w:val="24"/>
              </w:rPr>
            </w:pPr>
          </w:p>
        </w:tc>
        <w:tc>
          <w:tcPr>
            <w:tcW w:w="1449" w:type="dxa"/>
            <w:vMerge/>
            <w:vAlign w:val="center"/>
          </w:tcPr>
          <w:p w14:paraId="13AC0B24" w14:textId="77777777" w:rsidR="00CC6417" w:rsidRPr="005D005C" w:rsidRDefault="00CC6417" w:rsidP="004569D3">
            <w:pPr>
              <w:spacing w:before="60" w:after="60" w:line="264" w:lineRule="auto"/>
              <w:jc w:val="center"/>
              <w:rPr>
                <w:szCs w:val="24"/>
              </w:rPr>
            </w:pPr>
          </w:p>
        </w:tc>
        <w:tc>
          <w:tcPr>
            <w:tcW w:w="818" w:type="dxa"/>
            <w:vAlign w:val="center"/>
          </w:tcPr>
          <w:p w14:paraId="4A3412D5" w14:textId="77777777" w:rsidR="00CC6417" w:rsidRPr="005D005C" w:rsidRDefault="00CC6417" w:rsidP="004569D3">
            <w:pPr>
              <w:spacing w:before="60" w:after="60" w:line="264" w:lineRule="auto"/>
              <w:ind w:right="-152"/>
              <w:jc w:val="center"/>
              <w:rPr>
                <w:szCs w:val="24"/>
              </w:rPr>
            </w:pPr>
            <w:r>
              <w:rPr>
                <w:szCs w:val="24"/>
              </w:rPr>
              <w:t>1</w:t>
            </w:r>
          </w:p>
        </w:tc>
        <w:tc>
          <w:tcPr>
            <w:tcW w:w="4395" w:type="dxa"/>
          </w:tcPr>
          <w:p w14:paraId="4AC35C68" w14:textId="77777777" w:rsidR="00CC6417" w:rsidRPr="005D005C" w:rsidRDefault="00CC6417" w:rsidP="004569D3">
            <w:pPr>
              <w:spacing w:before="60" w:after="60" w:line="264" w:lineRule="auto"/>
              <w:rPr>
                <w:szCs w:val="24"/>
              </w:rPr>
            </w:pPr>
            <w:r>
              <w:rPr>
                <w:szCs w:val="24"/>
              </w:rPr>
              <w:t>Thảo luận về: Vai trò, hạn chế và xu hướng vận động của chủ nghĩa tư bản</w:t>
            </w:r>
          </w:p>
        </w:tc>
        <w:tc>
          <w:tcPr>
            <w:tcW w:w="656" w:type="dxa"/>
            <w:vAlign w:val="center"/>
          </w:tcPr>
          <w:p w14:paraId="43BCD241" w14:textId="77777777" w:rsidR="00CC6417" w:rsidRPr="005D005C" w:rsidRDefault="00CC6417" w:rsidP="004569D3">
            <w:pPr>
              <w:spacing w:before="60" w:after="60" w:line="264" w:lineRule="auto"/>
              <w:jc w:val="center"/>
              <w:rPr>
                <w:szCs w:val="24"/>
              </w:rPr>
            </w:pPr>
            <w:r>
              <w:rPr>
                <w:szCs w:val="24"/>
              </w:rPr>
              <w:t>2.1.1.1</w:t>
            </w:r>
          </w:p>
        </w:tc>
        <w:tc>
          <w:tcPr>
            <w:tcW w:w="1061" w:type="dxa"/>
            <w:vAlign w:val="center"/>
          </w:tcPr>
          <w:p w14:paraId="3DDAE49A" w14:textId="77777777" w:rsidR="00CC6417" w:rsidRPr="005D005C" w:rsidRDefault="00CC6417" w:rsidP="004569D3">
            <w:pPr>
              <w:spacing w:before="60" w:after="60" w:line="264" w:lineRule="auto"/>
              <w:jc w:val="center"/>
              <w:rPr>
                <w:szCs w:val="24"/>
              </w:rPr>
            </w:pPr>
            <w:r>
              <w:rPr>
                <w:szCs w:val="24"/>
              </w:rPr>
              <w:t>A1.1</w:t>
            </w:r>
          </w:p>
        </w:tc>
      </w:tr>
      <w:tr w:rsidR="00CC6417" w:rsidRPr="005D005C" w14:paraId="432D402D" w14:textId="77777777" w:rsidTr="006F355D">
        <w:trPr>
          <w:gridAfter w:val="1"/>
          <w:wAfter w:w="9" w:type="dxa"/>
          <w:jc w:val="center"/>
        </w:trPr>
        <w:tc>
          <w:tcPr>
            <w:tcW w:w="563" w:type="dxa"/>
            <w:vMerge/>
          </w:tcPr>
          <w:p w14:paraId="103B945D" w14:textId="77777777" w:rsidR="00CC6417" w:rsidRPr="005D005C" w:rsidRDefault="00CC6417" w:rsidP="004569D3">
            <w:pPr>
              <w:spacing w:before="60" w:after="60" w:line="264" w:lineRule="auto"/>
              <w:jc w:val="center"/>
              <w:rPr>
                <w:szCs w:val="24"/>
              </w:rPr>
            </w:pPr>
          </w:p>
        </w:tc>
        <w:tc>
          <w:tcPr>
            <w:tcW w:w="1449" w:type="dxa"/>
            <w:vAlign w:val="center"/>
          </w:tcPr>
          <w:p w14:paraId="58B76B61" w14:textId="77777777" w:rsidR="00CC6417" w:rsidRPr="005D005C" w:rsidRDefault="00CC6417" w:rsidP="004569D3">
            <w:pPr>
              <w:spacing w:before="60" w:after="60" w:line="264" w:lineRule="auto"/>
              <w:jc w:val="center"/>
              <w:rPr>
                <w:szCs w:val="24"/>
              </w:rPr>
            </w:pPr>
            <w:r w:rsidRPr="005D005C">
              <w:rPr>
                <w:szCs w:val="24"/>
              </w:rPr>
              <w:t>Giai đoạn 3</w:t>
            </w:r>
          </w:p>
          <w:p w14:paraId="0F9F5FE7" w14:textId="77777777" w:rsidR="00CC6417" w:rsidRPr="005D005C" w:rsidRDefault="00CC6417" w:rsidP="004569D3">
            <w:pPr>
              <w:spacing w:before="60" w:after="60" w:line="264" w:lineRule="auto"/>
              <w:jc w:val="center"/>
              <w:rPr>
                <w:szCs w:val="24"/>
              </w:rPr>
            </w:pPr>
            <w:r>
              <w:rPr>
                <w:i/>
                <w:iCs/>
                <w:szCs w:val="24"/>
              </w:rPr>
              <w:t>(</w:t>
            </w:r>
            <w:r w:rsidRPr="005D005C">
              <w:rPr>
                <w:i/>
                <w:iCs/>
                <w:szCs w:val="24"/>
              </w:rPr>
              <w:t>C</w:t>
            </w:r>
            <w:r>
              <w:rPr>
                <w:i/>
                <w:iCs/>
                <w:szCs w:val="24"/>
              </w:rPr>
              <w:t>ủ</w:t>
            </w:r>
            <w:r w:rsidRPr="005D005C">
              <w:rPr>
                <w:i/>
                <w:iCs/>
                <w:szCs w:val="24"/>
              </w:rPr>
              <w:t xml:space="preserve">ng cố kiến thức, phát triển kỹ </w:t>
            </w:r>
            <w:r w:rsidRPr="005D005C">
              <w:rPr>
                <w:i/>
                <w:iCs/>
                <w:szCs w:val="24"/>
              </w:rPr>
              <w:lastRenderedPageBreak/>
              <w:t>năng</w:t>
            </w:r>
            <w:r>
              <w:rPr>
                <w:i/>
                <w:iCs/>
                <w:szCs w:val="24"/>
              </w:rPr>
              <w:t>)</w:t>
            </w:r>
          </w:p>
        </w:tc>
        <w:tc>
          <w:tcPr>
            <w:tcW w:w="818" w:type="dxa"/>
            <w:vAlign w:val="center"/>
          </w:tcPr>
          <w:p w14:paraId="702ED777" w14:textId="77777777" w:rsidR="00CC6417" w:rsidRPr="005D005C" w:rsidRDefault="00CC6417" w:rsidP="004569D3">
            <w:pPr>
              <w:spacing w:before="60" w:after="60" w:line="264" w:lineRule="auto"/>
              <w:ind w:right="-152"/>
              <w:jc w:val="center"/>
              <w:rPr>
                <w:szCs w:val="24"/>
              </w:rPr>
            </w:pPr>
            <w:r>
              <w:rPr>
                <w:szCs w:val="24"/>
              </w:rPr>
              <w:lastRenderedPageBreak/>
              <w:t>3</w:t>
            </w:r>
          </w:p>
        </w:tc>
        <w:tc>
          <w:tcPr>
            <w:tcW w:w="4395" w:type="dxa"/>
          </w:tcPr>
          <w:p w14:paraId="500CD30F" w14:textId="77777777" w:rsidR="00CC6417" w:rsidRPr="005D005C" w:rsidRDefault="00CC6417" w:rsidP="004569D3">
            <w:pPr>
              <w:spacing w:before="60" w:after="60" w:line="264" w:lineRule="auto"/>
              <w:rPr>
                <w:szCs w:val="24"/>
              </w:rPr>
            </w:pPr>
            <w:r w:rsidRPr="0068320D">
              <w:rPr>
                <w:szCs w:val="24"/>
              </w:rPr>
              <w:t>Ôn tập</w:t>
            </w:r>
            <w:r>
              <w:rPr>
                <w:szCs w:val="24"/>
              </w:rPr>
              <w:t xml:space="preserve"> chương 4</w:t>
            </w:r>
          </w:p>
        </w:tc>
        <w:tc>
          <w:tcPr>
            <w:tcW w:w="656" w:type="dxa"/>
            <w:vAlign w:val="center"/>
          </w:tcPr>
          <w:p w14:paraId="1709D6C5" w14:textId="77777777" w:rsidR="00CC6417" w:rsidRPr="005D005C" w:rsidRDefault="00CC6417" w:rsidP="004569D3">
            <w:pPr>
              <w:spacing w:before="60" w:after="60" w:line="264" w:lineRule="auto"/>
              <w:jc w:val="center"/>
              <w:rPr>
                <w:szCs w:val="24"/>
              </w:rPr>
            </w:pPr>
            <w:r>
              <w:rPr>
                <w:szCs w:val="24"/>
              </w:rPr>
              <w:t>1.1.1.2</w:t>
            </w:r>
          </w:p>
        </w:tc>
        <w:tc>
          <w:tcPr>
            <w:tcW w:w="1061" w:type="dxa"/>
            <w:vAlign w:val="center"/>
          </w:tcPr>
          <w:p w14:paraId="6F8101C1" w14:textId="77777777" w:rsidR="00CC6417" w:rsidRPr="005D005C" w:rsidRDefault="00CC6417" w:rsidP="004569D3">
            <w:pPr>
              <w:spacing w:before="60" w:after="60" w:line="264" w:lineRule="auto"/>
              <w:jc w:val="center"/>
              <w:rPr>
                <w:szCs w:val="24"/>
              </w:rPr>
            </w:pPr>
            <w:r>
              <w:rPr>
                <w:szCs w:val="24"/>
              </w:rPr>
              <w:t>A2.1</w:t>
            </w:r>
          </w:p>
        </w:tc>
      </w:tr>
      <w:tr w:rsidR="00CC6417" w:rsidRPr="005D005C" w14:paraId="1D022356" w14:textId="77777777" w:rsidTr="006F355D">
        <w:trPr>
          <w:jc w:val="center"/>
        </w:trPr>
        <w:tc>
          <w:tcPr>
            <w:tcW w:w="563" w:type="dxa"/>
            <w:shd w:val="clear" w:color="auto" w:fill="CAEDFB" w:themeFill="accent4" w:themeFillTint="33"/>
            <w:vAlign w:val="center"/>
          </w:tcPr>
          <w:p w14:paraId="3A03C9F3" w14:textId="77777777" w:rsidR="00CC6417" w:rsidRPr="005D005C" w:rsidRDefault="00CC6417" w:rsidP="004569D3">
            <w:pPr>
              <w:spacing w:before="60" w:after="60" w:line="264" w:lineRule="auto"/>
              <w:jc w:val="center"/>
              <w:rPr>
                <w:b/>
                <w:szCs w:val="24"/>
              </w:rPr>
            </w:pPr>
            <w:r>
              <w:rPr>
                <w:b/>
                <w:szCs w:val="24"/>
              </w:rPr>
              <w:t>5</w:t>
            </w:r>
          </w:p>
        </w:tc>
        <w:tc>
          <w:tcPr>
            <w:tcW w:w="8388" w:type="dxa"/>
            <w:gridSpan w:val="6"/>
            <w:shd w:val="clear" w:color="auto" w:fill="CAEDFB" w:themeFill="accent4" w:themeFillTint="33"/>
            <w:vAlign w:val="center"/>
          </w:tcPr>
          <w:p w14:paraId="3E6753AF" w14:textId="77777777" w:rsidR="00CC6417" w:rsidRPr="008C09BD" w:rsidRDefault="00CC6417" w:rsidP="004569D3">
            <w:pPr>
              <w:ind w:right="134"/>
              <w:jc w:val="center"/>
              <w:outlineLvl w:val="0"/>
            </w:pPr>
            <w:r w:rsidRPr="0083734C">
              <w:t>Chương 5: Kinh tế thị trường định hướng xã hội chủ nghĩa và các quan hệ lợi ích kinh tế ở Việt Nam</w:t>
            </w:r>
          </w:p>
        </w:tc>
      </w:tr>
      <w:tr w:rsidR="00CC6417" w:rsidRPr="005D005C" w14:paraId="76387557" w14:textId="77777777" w:rsidTr="006F355D">
        <w:trPr>
          <w:gridAfter w:val="1"/>
          <w:wAfter w:w="9" w:type="dxa"/>
          <w:jc w:val="center"/>
        </w:trPr>
        <w:tc>
          <w:tcPr>
            <w:tcW w:w="563" w:type="dxa"/>
            <w:vMerge w:val="restart"/>
          </w:tcPr>
          <w:p w14:paraId="76126E02" w14:textId="77777777" w:rsidR="00CC6417" w:rsidRPr="005D005C" w:rsidRDefault="00CC6417" w:rsidP="004569D3">
            <w:pPr>
              <w:spacing w:before="60" w:after="60" w:line="264" w:lineRule="auto"/>
              <w:jc w:val="center"/>
              <w:rPr>
                <w:szCs w:val="24"/>
              </w:rPr>
            </w:pPr>
          </w:p>
        </w:tc>
        <w:tc>
          <w:tcPr>
            <w:tcW w:w="1449" w:type="dxa"/>
            <w:vMerge w:val="restart"/>
            <w:vAlign w:val="center"/>
          </w:tcPr>
          <w:p w14:paraId="3C1345C7" w14:textId="77777777" w:rsidR="00CC6417" w:rsidRPr="005D005C" w:rsidRDefault="00CC6417" w:rsidP="004569D3">
            <w:pPr>
              <w:spacing w:before="60" w:after="60" w:line="264" w:lineRule="auto"/>
              <w:jc w:val="center"/>
              <w:rPr>
                <w:szCs w:val="24"/>
              </w:rPr>
            </w:pPr>
          </w:p>
          <w:p w14:paraId="4A68B14B" w14:textId="77777777" w:rsidR="00CC6417" w:rsidRPr="005D005C" w:rsidRDefault="00CC6417" w:rsidP="004569D3">
            <w:pPr>
              <w:spacing w:before="60" w:after="60" w:line="264" w:lineRule="auto"/>
              <w:jc w:val="center"/>
              <w:rPr>
                <w:szCs w:val="24"/>
              </w:rPr>
            </w:pPr>
            <w:r w:rsidRPr="005D005C">
              <w:rPr>
                <w:szCs w:val="24"/>
              </w:rPr>
              <w:t>Giai đoạn 1</w:t>
            </w:r>
          </w:p>
          <w:p w14:paraId="2D666775" w14:textId="77777777" w:rsidR="00CC6417" w:rsidRPr="005D005C" w:rsidRDefault="00CC6417" w:rsidP="004569D3">
            <w:pPr>
              <w:spacing w:before="60" w:after="60" w:line="264" w:lineRule="auto"/>
              <w:jc w:val="center"/>
              <w:rPr>
                <w:szCs w:val="24"/>
              </w:rPr>
            </w:pPr>
            <w:r>
              <w:rPr>
                <w:i/>
                <w:iCs/>
                <w:szCs w:val="24"/>
              </w:rPr>
              <w:t>(</w:t>
            </w:r>
            <w:r w:rsidRPr="00A83D97">
              <w:rPr>
                <w:i/>
                <w:iCs/>
                <w:szCs w:val="24"/>
              </w:rPr>
              <w:t>T</w:t>
            </w:r>
            <w:r w:rsidRPr="005D005C">
              <w:rPr>
                <w:i/>
                <w:iCs/>
                <w:szCs w:val="24"/>
              </w:rPr>
              <w:t>rước khi đến lớp</w:t>
            </w:r>
            <w:r>
              <w:rPr>
                <w:i/>
                <w:iCs/>
                <w:szCs w:val="24"/>
              </w:rPr>
              <w:t>)</w:t>
            </w:r>
          </w:p>
        </w:tc>
        <w:tc>
          <w:tcPr>
            <w:tcW w:w="818" w:type="dxa"/>
            <w:vAlign w:val="center"/>
          </w:tcPr>
          <w:p w14:paraId="4C9BCBD8" w14:textId="77777777" w:rsidR="00CC6417" w:rsidRPr="005D005C" w:rsidRDefault="00CC6417" w:rsidP="004569D3">
            <w:pPr>
              <w:spacing w:before="60" w:after="60" w:line="264" w:lineRule="auto"/>
              <w:ind w:right="-152"/>
              <w:jc w:val="center"/>
              <w:rPr>
                <w:szCs w:val="24"/>
              </w:rPr>
            </w:pPr>
            <w:r>
              <w:rPr>
                <w:szCs w:val="24"/>
              </w:rPr>
              <w:t>2</w:t>
            </w:r>
          </w:p>
        </w:tc>
        <w:tc>
          <w:tcPr>
            <w:tcW w:w="4395" w:type="dxa"/>
          </w:tcPr>
          <w:p w14:paraId="0FE7FD3B" w14:textId="77777777" w:rsidR="00CC6417" w:rsidRPr="00E00072" w:rsidRDefault="00CC6417" w:rsidP="004569D3">
            <w:pPr>
              <w:jc w:val="both"/>
              <w:rPr>
                <w:bCs/>
                <w:sz w:val="24"/>
                <w:szCs w:val="24"/>
              </w:rPr>
            </w:pPr>
            <w:r>
              <w:rPr>
                <w:bCs/>
                <w:sz w:val="24"/>
                <w:szCs w:val="24"/>
              </w:rPr>
              <w:t>Nghe</w:t>
            </w:r>
            <w:r w:rsidRPr="00E00072">
              <w:rPr>
                <w:bCs/>
                <w:sz w:val="24"/>
                <w:szCs w:val="24"/>
              </w:rPr>
              <w:t xml:space="preserve"> bài giảng e-learning (LMS):</w:t>
            </w:r>
            <w:r>
              <w:rPr>
                <w:bCs/>
                <w:sz w:val="24"/>
                <w:szCs w:val="24"/>
              </w:rPr>
              <w:t xml:space="preserve"> Chương 4</w:t>
            </w:r>
          </w:p>
          <w:p w14:paraId="51EA7927" w14:textId="77777777" w:rsidR="00CC6417" w:rsidRPr="005D005C" w:rsidRDefault="00CC6417" w:rsidP="004569D3">
            <w:pPr>
              <w:spacing w:before="60" w:after="60" w:line="264" w:lineRule="auto"/>
              <w:rPr>
                <w:szCs w:val="24"/>
              </w:rPr>
            </w:pPr>
          </w:p>
        </w:tc>
        <w:tc>
          <w:tcPr>
            <w:tcW w:w="656" w:type="dxa"/>
            <w:vAlign w:val="center"/>
          </w:tcPr>
          <w:p w14:paraId="2B36BA44" w14:textId="77777777" w:rsidR="00CC6417" w:rsidRPr="005D005C" w:rsidRDefault="00CC6417" w:rsidP="004569D3">
            <w:pPr>
              <w:spacing w:before="60" w:after="60" w:line="264" w:lineRule="auto"/>
              <w:jc w:val="center"/>
              <w:rPr>
                <w:szCs w:val="24"/>
              </w:rPr>
            </w:pPr>
            <w:r>
              <w:rPr>
                <w:szCs w:val="24"/>
              </w:rPr>
              <w:t>2.2.1.1</w:t>
            </w:r>
          </w:p>
        </w:tc>
        <w:tc>
          <w:tcPr>
            <w:tcW w:w="1061" w:type="dxa"/>
            <w:vAlign w:val="center"/>
          </w:tcPr>
          <w:p w14:paraId="6D948829" w14:textId="77777777" w:rsidR="00CC6417" w:rsidRPr="005D005C" w:rsidRDefault="00CC6417" w:rsidP="004569D3">
            <w:pPr>
              <w:spacing w:before="60" w:after="60" w:line="264" w:lineRule="auto"/>
              <w:jc w:val="center"/>
              <w:rPr>
                <w:szCs w:val="24"/>
              </w:rPr>
            </w:pPr>
            <w:r>
              <w:rPr>
                <w:szCs w:val="24"/>
              </w:rPr>
              <w:t>A1.1</w:t>
            </w:r>
          </w:p>
        </w:tc>
      </w:tr>
      <w:tr w:rsidR="00CC6417" w:rsidRPr="005D005C" w14:paraId="41EB6824" w14:textId="77777777" w:rsidTr="006F355D">
        <w:trPr>
          <w:gridAfter w:val="1"/>
          <w:wAfter w:w="9" w:type="dxa"/>
          <w:jc w:val="center"/>
        </w:trPr>
        <w:tc>
          <w:tcPr>
            <w:tcW w:w="563" w:type="dxa"/>
            <w:vMerge/>
          </w:tcPr>
          <w:p w14:paraId="6EFA92E6" w14:textId="77777777" w:rsidR="00CC6417" w:rsidRPr="005D005C" w:rsidRDefault="00CC6417" w:rsidP="004569D3">
            <w:pPr>
              <w:spacing w:before="60" w:after="60" w:line="264" w:lineRule="auto"/>
              <w:jc w:val="center"/>
              <w:rPr>
                <w:szCs w:val="24"/>
              </w:rPr>
            </w:pPr>
          </w:p>
        </w:tc>
        <w:tc>
          <w:tcPr>
            <w:tcW w:w="1449" w:type="dxa"/>
            <w:vMerge/>
            <w:vAlign w:val="center"/>
          </w:tcPr>
          <w:p w14:paraId="1DE26AFB" w14:textId="77777777" w:rsidR="00CC6417" w:rsidRPr="005D005C" w:rsidRDefault="00CC6417" w:rsidP="004569D3">
            <w:pPr>
              <w:spacing w:before="60" w:after="60" w:line="264" w:lineRule="auto"/>
              <w:jc w:val="center"/>
              <w:rPr>
                <w:szCs w:val="24"/>
              </w:rPr>
            </w:pPr>
          </w:p>
        </w:tc>
        <w:tc>
          <w:tcPr>
            <w:tcW w:w="818" w:type="dxa"/>
            <w:vAlign w:val="center"/>
          </w:tcPr>
          <w:p w14:paraId="122EE88B" w14:textId="77777777" w:rsidR="00CC6417" w:rsidRPr="005D005C" w:rsidRDefault="00CC6417" w:rsidP="004569D3">
            <w:pPr>
              <w:spacing w:before="60" w:after="60" w:line="264" w:lineRule="auto"/>
              <w:ind w:right="-152"/>
              <w:jc w:val="center"/>
              <w:rPr>
                <w:szCs w:val="24"/>
              </w:rPr>
            </w:pPr>
            <w:r>
              <w:rPr>
                <w:szCs w:val="24"/>
              </w:rPr>
              <w:t>3</w:t>
            </w:r>
          </w:p>
        </w:tc>
        <w:tc>
          <w:tcPr>
            <w:tcW w:w="4395" w:type="dxa"/>
          </w:tcPr>
          <w:p w14:paraId="2C9BC94E" w14:textId="77777777" w:rsidR="00CC6417" w:rsidRDefault="00CC6417" w:rsidP="004569D3">
            <w:pPr>
              <w:spacing w:before="60" w:after="60" w:line="264" w:lineRule="auto"/>
              <w:rPr>
                <w:rFonts w:eastAsia="Calibri"/>
                <w:lang w:val="nl-NL"/>
              </w:rPr>
            </w:pPr>
            <w:r>
              <w:rPr>
                <w:rFonts w:eastAsia="Calibri"/>
                <w:lang w:val="nl-NL"/>
              </w:rPr>
              <w:t xml:space="preserve">- </w:t>
            </w:r>
            <w:r w:rsidRPr="0083734C">
              <w:rPr>
                <w:rFonts w:eastAsia="Calibri"/>
                <w:lang w:val="nl-NL"/>
              </w:rPr>
              <w:t>Đọc giáo trình [1]</w:t>
            </w:r>
            <w:r>
              <w:rPr>
                <w:rFonts w:eastAsia="Calibri"/>
                <w:lang w:val="nl-NL"/>
              </w:rPr>
              <w:t>, tr 169-221</w:t>
            </w:r>
          </w:p>
          <w:p w14:paraId="6F8680A3" w14:textId="77777777" w:rsidR="00CC6417" w:rsidRPr="005D005C" w:rsidRDefault="00CC6417" w:rsidP="004569D3">
            <w:pPr>
              <w:spacing w:before="60" w:after="60" w:line="264" w:lineRule="auto"/>
              <w:rPr>
                <w:szCs w:val="24"/>
              </w:rPr>
            </w:pPr>
            <w:r>
              <w:rPr>
                <w:szCs w:val="24"/>
                <w:lang w:val="en-GB"/>
              </w:rPr>
              <w:t xml:space="preserve">- </w:t>
            </w:r>
            <w:r w:rsidRPr="00B54A71">
              <w:rPr>
                <w:szCs w:val="24"/>
                <w:lang w:val="vi-VN"/>
              </w:rPr>
              <w:t>Chuẩn bị nội dung cho giai đoạn 2:</w:t>
            </w:r>
          </w:p>
        </w:tc>
        <w:tc>
          <w:tcPr>
            <w:tcW w:w="656" w:type="dxa"/>
            <w:vAlign w:val="center"/>
          </w:tcPr>
          <w:p w14:paraId="1601DC1D" w14:textId="77777777" w:rsidR="00CC6417" w:rsidRPr="005D005C" w:rsidRDefault="00CC6417" w:rsidP="004569D3">
            <w:pPr>
              <w:spacing w:before="60" w:after="60" w:line="264" w:lineRule="auto"/>
              <w:jc w:val="center"/>
              <w:rPr>
                <w:szCs w:val="24"/>
              </w:rPr>
            </w:pPr>
            <w:r>
              <w:rPr>
                <w:szCs w:val="24"/>
              </w:rPr>
              <w:t>2.2.1.1</w:t>
            </w:r>
          </w:p>
        </w:tc>
        <w:tc>
          <w:tcPr>
            <w:tcW w:w="1061" w:type="dxa"/>
            <w:vAlign w:val="center"/>
          </w:tcPr>
          <w:p w14:paraId="6065F16A" w14:textId="77777777" w:rsidR="00CC6417" w:rsidRPr="005D005C" w:rsidRDefault="00CC6417" w:rsidP="004569D3">
            <w:pPr>
              <w:spacing w:before="60" w:after="60" w:line="264" w:lineRule="auto"/>
              <w:jc w:val="center"/>
              <w:rPr>
                <w:szCs w:val="24"/>
              </w:rPr>
            </w:pPr>
            <w:r>
              <w:rPr>
                <w:szCs w:val="24"/>
              </w:rPr>
              <w:t>A1.1</w:t>
            </w:r>
          </w:p>
        </w:tc>
      </w:tr>
      <w:tr w:rsidR="00CC6417" w:rsidRPr="005D005C" w14:paraId="58A89E2C" w14:textId="77777777" w:rsidTr="006F355D">
        <w:trPr>
          <w:gridAfter w:val="1"/>
          <w:wAfter w:w="9" w:type="dxa"/>
          <w:jc w:val="center"/>
        </w:trPr>
        <w:tc>
          <w:tcPr>
            <w:tcW w:w="563" w:type="dxa"/>
            <w:vMerge/>
          </w:tcPr>
          <w:p w14:paraId="7F0717D9" w14:textId="77777777" w:rsidR="00CC6417" w:rsidRPr="005D005C" w:rsidRDefault="00CC6417" w:rsidP="004569D3">
            <w:pPr>
              <w:spacing w:before="60" w:after="60" w:line="264" w:lineRule="auto"/>
              <w:jc w:val="center"/>
              <w:rPr>
                <w:szCs w:val="24"/>
              </w:rPr>
            </w:pPr>
          </w:p>
        </w:tc>
        <w:tc>
          <w:tcPr>
            <w:tcW w:w="1449" w:type="dxa"/>
            <w:vMerge w:val="restart"/>
            <w:vAlign w:val="center"/>
          </w:tcPr>
          <w:p w14:paraId="4E2AD9D1" w14:textId="77777777" w:rsidR="00CC6417" w:rsidRPr="005D005C" w:rsidRDefault="00CC6417" w:rsidP="004569D3">
            <w:pPr>
              <w:spacing w:before="60" w:after="60" w:line="264" w:lineRule="auto"/>
              <w:jc w:val="center"/>
              <w:rPr>
                <w:szCs w:val="24"/>
              </w:rPr>
            </w:pPr>
            <w:r w:rsidRPr="005D005C">
              <w:rPr>
                <w:szCs w:val="24"/>
              </w:rPr>
              <w:t>Giai đoạn 2</w:t>
            </w:r>
          </w:p>
          <w:p w14:paraId="5CF2F5AD" w14:textId="77777777" w:rsidR="00CC6417" w:rsidRPr="005D005C" w:rsidRDefault="00CC6417" w:rsidP="004569D3">
            <w:pPr>
              <w:spacing w:before="60" w:after="60" w:line="264" w:lineRule="auto"/>
              <w:jc w:val="center"/>
              <w:rPr>
                <w:szCs w:val="24"/>
              </w:rPr>
            </w:pPr>
            <w:r>
              <w:rPr>
                <w:i/>
                <w:iCs/>
                <w:szCs w:val="24"/>
              </w:rPr>
              <w:t>(</w:t>
            </w:r>
            <w:r w:rsidRPr="005D005C">
              <w:rPr>
                <w:i/>
                <w:iCs/>
                <w:szCs w:val="24"/>
              </w:rPr>
              <w:t>Ở lớp</w:t>
            </w:r>
            <w:r>
              <w:rPr>
                <w:i/>
                <w:iCs/>
                <w:szCs w:val="24"/>
              </w:rPr>
              <w:t>)</w:t>
            </w:r>
          </w:p>
        </w:tc>
        <w:tc>
          <w:tcPr>
            <w:tcW w:w="818" w:type="dxa"/>
            <w:vAlign w:val="center"/>
          </w:tcPr>
          <w:p w14:paraId="6FC7C403" w14:textId="77777777" w:rsidR="00CC6417" w:rsidRPr="005D005C" w:rsidRDefault="00CC6417" w:rsidP="004569D3">
            <w:pPr>
              <w:spacing w:before="60" w:after="60" w:line="264" w:lineRule="auto"/>
              <w:ind w:right="-152"/>
              <w:jc w:val="center"/>
              <w:rPr>
                <w:szCs w:val="24"/>
              </w:rPr>
            </w:pPr>
            <w:r>
              <w:rPr>
                <w:szCs w:val="24"/>
              </w:rPr>
              <w:t>3</w:t>
            </w:r>
          </w:p>
        </w:tc>
        <w:tc>
          <w:tcPr>
            <w:tcW w:w="4395" w:type="dxa"/>
          </w:tcPr>
          <w:p w14:paraId="5DB7A2F2" w14:textId="77777777" w:rsidR="00CC6417" w:rsidRDefault="00CC6417" w:rsidP="004569D3">
            <w:pPr>
              <w:spacing w:before="60" w:after="60" w:line="264" w:lineRule="auto"/>
              <w:rPr>
                <w:szCs w:val="24"/>
              </w:rPr>
            </w:pPr>
            <w:r>
              <w:rPr>
                <w:szCs w:val="24"/>
              </w:rPr>
              <w:t>Nghe giảng:</w:t>
            </w:r>
          </w:p>
          <w:p w14:paraId="68F3017E" w14:textId="77777777" w:rsidR="00CC6417" w:rsidRDefault="00CC6417" w:rsidP="004569D3">
            <w:pPr>
              <w:spacing w:before="60" w:after="60" w:line="264" w:lineRule="auto"/>
              <w:rPr>
                <w:szCs w:val="24"/>
              </w:rPr>
            </w:pPr>
            <w:r>
              <w:rPr>
                <w:szCs w:val="24"/>
              </w:rPr>
              <w:t>1. Đặc trưng bản chất của kinh tế thị trường định hướng xã hội chủ nghĩa Việt Nam</w:t>
            </w:r>
          </w:p>
          <w:p w14:paraId="4D8D27F9" w14:textId="77777777" w:rsidR="00CC6417" w:rsidRPr="005D005C" w:rsidRDefault="00CC6417" w:rsidP="004569D3">
            <w:pPr>
              <w:spacing w:before="60" w:after="60" w:line="264" w:lineRule="auto"/>
              <w:rPr>
                <w:szCs w:val="24"/>
              </w:rPr>
            </w:pPr>
            <w:r>
              <w:rPr>
                <w:szCs w:val="24"/>
              </w:rPr>
              <w:t xml:space="preserve">2. </w:t>
            </w:r>
            <w:r w:rsidRPr="0083734C">
              <w:rPr>
                <w:spacing w:val="-6"/>
              </w:rPr>
              <w:t>Q</w:t>
            </w:r>
            <w:r w:rsidRPr="0083734C">
              <w:t>uan hệ lợi ích kinh tế ở Việt Nam</w:t>
            </w:r>
          </w:p>
        </w:tc>
        <w:tc>
          <w:tcPr>
            <w:tcW w:w="656" w:type="dxa"/>
            <w:vAlign w:val="center"/>
          </w:tcPr>
          <w:p w14:paraId="3B435632" w14:textId="77777777" w:rsidR="00CC6417" w:rsidRDefault="00CC6417" w:rsidP="004569D3">
            <w:pPr>
              <w:spacing w:before="60" w:after="60" w:line="264" w:lineRule="auto"/>
              <w:jc w:val="center"/>
              <w:rPr>
                <w:szCs w:val="24"/>
              </w:rPr>
            </w:pPr>
            <w:r>
              <w:rPr>
                <w:szCs w:val="24"/>
              </w:rPr>
              <w:t>1.1.1.1</w:t>
            </w:r>
          </w:p>
          <w:p w14:paraId="214E94BB" w14:textId="77777777" w:rsidR="00CC6417" w:rsidRPr="005D005C" w:rsidRDefault="00CC6417" w:rsidP="004569D3">
            <w:pPr>
              <w:spacing w:before="60" w:after="60" w:line="264" w:lineRule="auto"/>
              <w:jc w:val="center"/>
              <w:rPr>
                <w:szCs w:val="24"/>
              </w:rPr>
            </w:pPr>
          </w:p>
        </w:tc>
        <w:tc>
          <w:tcPr>
            <w:tcW w:w="1061" w:type="dxa"/>
            <w:vAlign w:val="center"/>
          </w:tcPr>
          <w:p w14:paraId="5EAC983B" w14:textId="77777777" w:rsidR="00CC6417" w:rsidRDefault="00CC6417" w:rsidP="004569D3">
            <w:pPr>
              <w:spacing w:before="60" w:after="60" w:line="264" w:lineRule="auto"/>
              <w:jc w:val="center"/>
              <w:rPr>
                <w:szCs w:val="24"/>
              </w:rPr>
            </w:pPr>
            <w:r>
              <w:rPr>
                <w:szCs w:val="24"/>
              </w:rPr>
              <w:t>A2.1</w:t>
            </w:r>
          </w:p>
          <w:p w14:paraId="1E590885" w14:textId="77777777" w:rsidR="00CC6417" w:rsidRPr="005D005C" w:rsidRDefault="00CC6417" w:rsidP="004569D3">
            <w:pPr>
              <w:spacing w:before="60" w:after="60" w:line="264" w:lineRule="auto"/>
              <w:jc w:val="center"/>
              <w:rPr>
                <w:szCs w:val="24"/>
              </w:rPr>
            </w:pPr>
          </w:p>
        </w:tc>
      </w:tr>
      <w:tr w:rsidR="00CC6417" w:rsidRPr="005D005C" w14:paraId="4B70F225" w14:textId="77777777" w:rsidTr="006F355D">
        <w:trPr>
          <w:gridAfter w:val="1"/>
          <w:wAfter w:w="9" w:type="dxa"/>
          <w:jc w:val="center"/>
        </w:trPr>
        <w:tc>
          <w:tcPr>
            <w:tcW w:w="563" w:type="dxa"/>
            <w:vMerge/>
          </w:tcPr>
          <w:p w14:paraId="57C8DF3D" w14:textId="77777777" w:rsidR="00CC6417" w:rsidRPr="005D005C" w:rsidRDefault="00CC6417" w:rsidP="004569D3">
            <w:pPr>
              <w:spacing w:before="60" w:after="60" w:line="264" w:lineRule="auto"/>
              <w:jc w:val="center"/>
              <w:rPr>
                <w:szCs w:val="24"/>
              </w:rPr>
            </w:pPr>
          </w:p>
        </w:tc>
        <w:tc>
          <w:tcPr>
            <w:tcW w:w="1449" w:type="dxa"/>
            <w:vMerge/>
            <w:vAlign w:val="center"/>
          </w:tcPr>
          <w:p w14:paraId="50291E85" w14:textId="77777777" w:rsidR="00CC6417" w:rsidRPr="005D005C" w:rsidRDefault="00CC6417" w:rsidP="004569D3">
            <w:pPr>
              <w:spacing w:before="60" w:after="60" w:line="264" w:lineRule="auto"/>
              <w:jc w:val="center"/>
              <w:rPr>
                <w:szCs w:val="24"/>
              </w:rPr>
            </w:pPr>
          </w:p>
        </w:tc>
        <w:tc>
          <w:tcPr>
            <w:tcW w:w="818" w:type="dxa"/>
            <w:vAlign w:val="center"/>
          </w:tcPr>
          <w:p w14:paraId="5484BBB7" w14:textId="77777777" w:rsidR="00CC6417" w:rsidRPr="005D005C" w:rsidRDefault="00CC6417" w:rsidP="004569D3">
            <w:pPr>
              <w:spacing w:before="60" w:after="60" w:line="264" w:lineRule="auto"/>
              <w:ind w:right="-152"/>
              <w:jc w:val="center"/>
              <w:rPr>
                <w:szCs w:val="24"/>
              </w:rPr>
            </w:pPr>
            <w:r>
              <w:rPr>
                <w:szCs w:val="24"/>
              </w:rPr>
              <w:t>1</w:t>
            </w:r>
          </w:p>
        </w:tc>
        <w:tc>
          <w:tcPr>
            <w:tcW w:w="4395" w:type="dxa"/>
          </w:tcPr>
          <w:p w14:paraId="03224ECD" w14:textId="77777777" w:rsidR="00CC6417" w:rsidRPr="005D005C" w:rsidRDefault="00CC6417" w:rsidP="004569D3">
            <w:pPr>
              <w:spacing w:before="60" w:after="60" w:line="264" w:lineRule="auto"/>
              <w:rPr>
                <w:szCs w:val="24"/>
              </w:rPr>
            </w:pPr>
            <w:r>
              <w:rPr>
                <w:szCs w:val="24"/>
              </w:rPr>
              <w:t>Thảo luận nhóm: So sánh dặc trưng bản chất của kinh tế thị trường định hướng xã hội chủ nghĩa Việt Nam với nền kinh tế thị trường tư bản chủ nghĩa</w:t>
            </w:r>
          </w:p>
        </w:tc>
        <w:tc>
          <w:tcPr>
            <w:tcW w:w="656" w:type="dxa"/>
            <w:vAlign w:val="center"/>
          </w:tcPr>
          <w:p w14:paraId="5635B07D" w14:textId="77777777" w:rsidR="00CC6417" w:rsidRPr="005D005C" w:rsidRDefault="00CC6417" w:rsidP="004569D3">
            <w:pPr>
              <w:spacing w:before="60" w:after="60" w:line="264" w:lineRule="auto"/>
              <w:jc w:val="center"/>
              <w:rPr>
                <w:szCs w:val="24"/>
              </w:rPr>
            </w:pPr>
            <w:r>
              <w:rPr>
                <w:szCs w:val="24"/>
              </w:rPr>
              <w:t>2.1.1.1</w:t>
            </w:r>
          </w:p>
        </w:tc>
        <w:tc>
          <w:tcPr>
            <w:tcW w:w="1061" w:type="dxa"/>
            <w:vAlign w:val="center"/>
          </w:tcPr>
          <w:p w14:paraId="64C09715" w14:textId="77777777" w:rsidR="00CC6417" w:rsidRPr="005D005C" w:rsidRDefault="00CC6417" w:rsidP="004569D3">
            <w:pPr>
              <w:spacing w:before="60" w:after="60" w:line="264" w:lineRule="auto"/>
              <w:jc w:val="center"/>
              <w:rPr>
                <w:szCs w:val="24"/>
              </w:rPr>
            </w:pPr>
            <w:r>
              <w:rPr>
                <w:szCs w:val="24"/>
              </w:rPr>
              <w:t>A1.1</w:t>
            </w:r>
          </w:p>
        </w:tc>
      </w:tr>
      <w:tr w:rsidR="00CC6417" w:rsidRPr="005D005C" w14:paraId="26BD1202" w14:textId="77777777" w:rsidTr="006F355D">
        <w:trPr>
          <w:gridAfter w:val="1"/>
          <w:wAfter w:w="9" w:type="dxa"/>
          <w:jc w:val="center"/>
        </w:trPr>
        <w:tc>
          <w:tcPr>
            <w:tcW w:w="563" w:type="dxa"/>
            <w:vMerge/>
          </w:tcPr>
          <w:p w14:paraId="47065666" w14:textId="77777777" w:rsidR="00CC6417" w:rsidRPr="005D005C" w:rsidRDefault="00CC6417" w:rsidP="004569D3">
            <w:pPr>
              <w:spacing w:before="60" w:after="60" w:line="264" w:lineRule="auto"/>
              <w:jc w:val="center"/>
              <w:rPr>
                <w:szCs w:val="24"/>
              </w:rPr>
            </w:pPr>
          </w:p>
        </w:tc>
        <w:tc>
          <w:tcPr>
            <w:tcW w:w="1449" w:type="dxa"/>
            <w:vAlign w:val="center"/>
          </w:tcPr>
          <w:p w14:paraId="592D628A" w14:textId="77777777" w:rsidR="00CC6417" w:rsidRPr="005D005C" w:rsidRDefault="00CC6417" w:rsidP="004569D3">
            <w:pPr>
              <w:spacing w:before="60" w:after="60" w:line="264" w:lineRule="auto"/>
              <w:jc w:val="center"/>
              <w:rPr>
                <w:szCs w:val="24"/>
              </w:rPr>
            </w:pPr>
            <w:r w:rsidRPr="005D005C">
              <w:rPr>
                <w:szCs w:val="24"/>
              </w:rPr>
              <w:t>Giai đoạn 3</w:t>
            </w:r>
          </w:p>
          <w:p w14:paraId="3D2A4005" w14:textId="77777777" w:rsidR="00CC6417" w:rsidRPr="005D005C" w:rsidRDefault="00CC6417" w:rsidP="004569D3">
            <w:pPr>
              <w:spacing w:before="60" w:after="60" w:line="264" w:lineRule="auto"/>
              <w:jc w:val="center"/>
              <w:rPr>
                <w:szCs w:val="24"/>
              </w:rPr>
            </w:pPr>
            <w:r>
              <w:rPr>
                <w:i/>
                <w:iCs/>
                <w:szCs w:val="24"/>
              </w:rPr>
              <w:t>(</w:t>
            </w:r>
            <w:r w:rsidRPr="005D005C">
              <w:rPr>
                <w:i/>
                <w:iCs/>
                <w:szCs w:val="24"/>
              </w:rPr>
              <w:t>C</w:t>
            </w:r>
            <w:r>
              <w:rPr>
                <w:i/>
                <w:iCs/>
                <w:szCs w:val="24"/>
              </w:rPr>
              <w:t>ủ</w:t>
            </w:r>
            <w:r w:rsidRPr="005D005C">
              <w:rPr>
                <w:i/>
                <w:iCs/>
                <w:szCs w:val="24"/>
              </w:rPr>
              <w:t>ng cố kiến thức, phát triển kỹ năng</w:t>
            </w:r>
            <w:r>
              <w:rPr>
                <w:i/>
                <w:iCs/>
                <w:szCs w:val="24"/>
              </w:rPr>
              <w:t>)</w:t>
            </w:r>
          </w:p>
        </w:tc>
        <w:tc>
          <w:tcPr>
            <w:tcW w:w="818" w:type="dxa"/>
            <w:vAlign w:val="center"/>
          </w:tcPr>
          <w:p w14:paraId="18E6CB46" w14:textId="77777777" w:rsidR="00CC6417" w:rsidRPr="005D005C" w:rsidRDefault="00CC6417" w:rsidP="004569D3">
            <w:pPr>
              <w:spacing w:before="60" w:after="60" w:line="264" w:lineRule="auto"/>
              <w:ind w:right="-152"/>
              <w:jc w:val="center"/>
              <w:rPr>
                <w:szCs w:val="24"/>
              </w:rPr>
            </w:pPr>
            <w:r>
              <w:rPr>
                <w:szCs w:val="24"/>
              </w:rPr>
              <w:t>3</w:t>
            </w:r>
          </w:p>
        </w:tc>
        <w:tc>
          <w:tcPr>
            <w:tcW w:w="4395" w:type="dxa"/>
          </w:tcPr>
          <w:p w14:paraId="6910EC88" w14:textId="77777777" w:rsidR="00CC6417" w:rsidRPr="008C09BD" w:rsidRDefault="00CC6417" w:rsidP="004569D3">
            <w:pPr>
              <w:spacing w:before="60" w:after="60" w:line="264" w:lineRule="auto"/>
              <w:rPr>
                <w:szCs w:val="24"/>
              </w:rPr>
            </w:pPr>
            <w:r w:rsidRPr="008C09BD">
              <w:rPr>
                <w:szCs w:val="24"/>
              </w:rPr>
              <w:t xml:space="preserve">Ôn tập chương 5 </w:t>
            </w:r>
          </w:p>
        </w:tc>
        <w:tc>
          <w:tcPr>
            <w:tcW w:w="656" w:type="dxa"/>
            <w:vAlign w:val="center"/>
          </w:tcPr>
          <w:p w14:paraId="494F0EC6" w14:textId="77777777" w:rsidR="00CC6417" w:rsidRPr="005D005C" w:rsidRDefault="00CC6417" w:rsidP="004569D3">
            <w:pPr>
              <w:spacing w:before="60" w:after="60" w:line="264" w:lineRule="auto"/>
              <w:jc w:val="center"/>
              <w:rPr>
                <w:szCs w:val="24"/>
              </w:rPr>
            </w:pPr>
            <w:r>
              <w:rPr>
                <w:szCs w:val="24"/>
              </w:rPr>
              <w:t>1.1.1.2</w:t>
            </w:r>
          </w:p>
        </w:tc>
        <w:tc>
          <w:tcPr>
            <w:tcW w:w="1061" w:type="dxa"/>
            <w:vAlign w:val="center"/>
          </w:tcPr>
          <w:p w14:paraId="78F694F2" w14:textId="77777777" w:rsidR="00CC6417" w:rsidRPr="005D005C" w:rsidRDefault="00CC6417" w:rsidP="004569D3">
            <w:pPr>
              <w:spacing w:before="60" w:after="60" w:line="264" w:lineRule="auto"/>
              <w:jc w:val="center"/>
              <w:rPr>
                <w:szCs w:val="24"/>
              </w:rPr>
            </w:pPr>
            <w:r>
              <w:rPr>
                <w:szCs w:val="24"/>
              </w:rPr>
              <w:t>A2.1</w:t>
            </w:r>
          </w:p>
        </w:tc>
      </w:tr>
      <w:tr w:rsidR="00CC6417" w:rsidRPr="005D005C" w14:paraId="008F98D9" w14:textId="77777777" w:rsidTr="006F355D">
        <w:trPr>
          <w:jc w:val="center"/>
        </w:trPr>
        <w:tc>
          <w:tcPr>
            <w:tcW w:w="563" w:type="dxa"/>
            <w:shd w:val="clear" w:color="auto" w:fill="CAEDFB" w:themeFill="accent4" w:themeFillTint="33"/>
            <w:vAlign w:val="center"/>
          </w:tcPr>
          <w:p w14:paraId="3E68A793" w14:textId="77777777" w:rsidR="00CC6417" w:rsidRPr="005D005C" w:rsidRDefault="00CC6417" w:rsidP="004569D3">
            <w:pPr>
              <w:spacing w:before="60" w:after="60" w:line="264" w:lineRule="auto"/>
              <w:jc w:val="center"/>
              <w:rPr>
                <w:b/>
                <w:szCs w:val="24"/>
              </w:rPr>
            </w:pPr>
            <w:r>
              <w:rPr>
                <w:b/>
                <w:szCs w:val="24"/>
              </w:rPr>
              <w:t>6</w:t>
            </w:r>
          </w:p>
        </w:tc>
        <w:tc>
          <w:tcPr>
            <w:tcW w:w="8388" w:type="dxa"/>
            <w:gridSpan w:val="6"/>
            <w:shd w:val="clear" w:color="auto" w:fill="CAEDFB" w:themeFill="accent4" w:themeFillTint="33"/>
            <w:vAlign w:val="center"/>
          </w:tcPr>
          <w:p w14:paraId="4FF18BDE" w14:textId="77777777" w:rsidR="00CC6417" w:rsidRPr="00AB09D8" w:rsidRDefault="00CC6417" w:rsidP="004569D3">
            <w:pPr>
              <w:jc w:val="center"/>
              <w:outlineLvl w:val="0"/>
              <w:rPr>
                <w:b/>
                <w:bCs/>
              </w:rPr>
            </w:pPr>
            <w:r w:rsidRPr="00AB09D8">
              <w:rPr>
                <w:b/>
                <w:bCs/>
              </w:rPr>
              <w:t>Chương 6: Công nghiệp hóa, hiện đại hóa và hội nhập kinh tế quốc tế của Việt Nam</w:t>
            </w:r>
          </w:p>
        </w:tc>
      </w:tr>
      <w:tr w:rsidR="00CC6417" w:rsidRPr="005D005C" w14:paraId="3C2EDB8F" w14:textId="77777777" w:rsidTr="006F355D">
        <w:trPr>
          <w:gridAfter w:val="1"/>
          <w:wAfter w:w="9" w:type="dxa"/>
          <w:jc w:val="center"/>
        </w:trPr>
        <w:tc>
          <w:tcPr>
            <w:tcW w:w="563" w:type="dxa"/>
            <w:vMerge w:val="restart"/>
          </w:tcPr>
          <w:p w14:paraId="1FE75E1A" w14:textId="77777777" w:rsidR="00CC6417" w:rsidRPr="005D005C" w:rsidRDefault="00CC6417" w:rsidP="004569D3">
            <w:pPr>
              <w:spacing w:before="60" w:after="60" w:line="264" w:lineRule="auto"/>
              <w:jc w:val="center"/>
              <w:rPr>
                <w:szCs w:val="24"/>
              </w:rPr>
            </w:pPr>
          </w:p>
        </w:tc>
        <w:tc>
          <w:tcPr>
            <w:tcW w:w="1449" w:type="dxa"/>
            <w:vMerge w:val="restart"/>
            <w:vAlign w:val="center"/>
          </w:tcPr>
          <w:p w14:paraId="0A11D7CD" w14:textId="77777777" w:rsidR="00CC6417" w:rsidRPr="005D005C" w:rsidRDefault="00CC6417" w:rsidP="004569D3">
            <w:pPr>
              <w:spacing w:before="60" w:after="60" w:line="264" w:lineRule="auto"/>
              <w:jc w:val="center"/>
              <w:rPr>
                <w:szCs w:val="24"/>
              </w:rPr>
            </w:pPr>
          </w:p>
          <w:p w14:paraId="699095F8" w14:textId="77777777" w:rsidR="00CC6417" w:rsidRPr="005D005C" w:rsidRDefault="00CC6417" w:rsidP="004569D3">
            <w:pPr>
              <w:spacing w:before="60" w:after="60" w:line="264" w:lineRule="auto"/>
              <w:jc w:val="center"/>
              <w:rPr>
                <w:szCs w:val="24"/>
              </w:rPr>
            </w:pPr>
            <w:r w:rsidRPr="005D005C">
              <w:rPr>
                <w:szCs w:val="24"/>
              </w:rPr>
              <w:t>Giai đoạn 1</w:t>
            </w:r>
          </w:p>
          <w:p w14:paraId="6AD64004" w14:textId="77777777" w:rsidR="00CC6417" w:rsidRPr="005D005C" w:rsidRDefault="00CC6417" w:rsidP="004569D3">
            <w:pPr>
              <w:spacing w:before="60" w:after="60" w:line="264" w:lineRule="auto"/>
              <w:jc w:val="center"/>
              <w:rPr>
                <w:szCs w:val="24"/>
              </w:rPr>
            </w:pPr>
            <w:r>
              <w:rPr>
                <w:i/>
                <w:iCs/>
                <w:szCs w:val="24"/>
              </w:rPr>
              <w:t>(</w:t>
            </w:r>
            <w:r w:rsidRPr="00A83D97">
              <w:rPr>
                <w:i/>
                <w:iCs/>
                <w:szCs w:val="24"/>
              </w:rPr>
              <w:t>T</w:t>
            </w:r>
            <w:r w:rsidRPr="005D005C">
              <w:rPr>
                <w:i/>
                <w:iCs/>
                <w:szCs w:val="24"/>
              </w:rPr>
              <w:t>rước khi đến lớp</w:t>
            </w:r>
            <w:r>
              <w:rPr>
                <w:i/>
                <w:iCs/>
                <w:szCs w:val="24"/>
              </w:rPr>
              <w:t>)</w:t>
            </w:r>
          </w:p>
        </w:tc>
        <w:tc>
          <w:tcPr>
            <w:tcW w:w="818" w:type="dxa"/>
            <w:vAlign w:val="center"/>
          </w:tcPr>
          <w:p w14:paraId="3862D7C8" w14:textId="77777777" w:rsidR="00CC6417" w:rsidRPr="009A0B62" w:rsidRDefault="00CC6417" w:rsidP="004569D3">
            <w:pPr>
              <w:spacing w:before="60" w:after="60" w:line="264" w:lineRule="auto"/>
              <w:ind w:right="-152"/>
              <w:jc w:val="center"/>
              <w:rPr>
                <w:szCs w:val="24"/>
                <w:lang w:val="vi-VN"/>
              </w:rPr>
            </w:pPr>
            <w:r>
              <w:rPr>
                <w:szCs w:val="24"/>
                <w:lang w:val="vi-VN"/>
              </w:rPr>
              <w:t>2</w:t>
            </w:r>
          </w:p>
        </w:tc>
        <w:tc>
          <w:tcPr>
            <w:tcW w:w="4395" w:type="dxa"/>
          </w:tcPr>
          <w:p w14:paraId="42FCF716" w14:textId="77777777" w:rsidR="00CC6417" w:rsidRDefault="00CC6417" w:rsidP="004569D3">
            <w:pPr>
              <w:spacing w:before="60" w:after="60" w:line="264" w:lineRule="auto"/>
              <w:rPr>
                <w:szCs w:val="24"/>
                <w:lang w:val="vi-VN"/>
              </w:rPr>
            </w:pPr>
            <w:r>
              <w:rPr>
                <w:szCs w:val="24"/>
              </w:rPr>
              <w:t>Nghe bài giảng e-learning (LMS): Chương 6</w:t>
            </w:r>
          </w:p>
          <w:p w14:paraId="7D9FE240" w14:textId="77777777" w:rsidR="00CC6417" w:rsidRPr="00AA0A9B" w:rsidRDefault="00CC6417" w:rsidP="004569D3">
            <w:pPr>
              <w:spacing w:before="60" w:after="60" w:line="264" w:lineRule="auto"/>
              <w:rPr>
                <w:szCs w:val="24"/>
                <w:lang w:val="vi-VN"/>
              </w:rPr>
            </w:pPr>
          </w:p>
        </w:tc>
        <w:tc>
          <w:tcPr>
            <w:tcW w:w="656" w:type="dxa"/>
            <w:vAlign w:val="center"/>
          </w:tcPr>
          <w:p w14:paraId="79B7BA97" w14:textId="77777777" w:rsidR="00CC6417" w:rsidRPr="005D005C" w:rsidRDefault="00CC6417" w:rsidP="004569D3">
            <w:pPr>
              <w:spacing w:before="60" w:after="60" w:line="264" w:lineRule="auto"/>
              <w:jc w:val="center"/>
              <w:rPr>
                <w:szCs w:val="24"/>
              </w:rPr>
            </w:pPr>
            <w:r>
              <w:rPr>
                <w:szCs w:val="24"/>
              </w:rPr>
              <w:t>2.2.1.1</w:t>
            </w:r>
          </w:p>
        </w:tc>
        <w:tc>
          <w:tcPr>
            <w:tcW w:w="1061" w:type="dxa"/>
            <w:vAlign w:val="center"/>
          </w:tcPr>
          <w:p w14:paraId="187E311D" w14:textId="77777777" w:rsidR="00CC6417" w:rsidRPr="005D005C" w:rsidRDefault="00CC6417" w:rsidP="004569D3">
            <w:pPr>
              <w:spacing w:before="60" w:after="60" w:line="264" w:lineRule="auto"/>
              <w:jc w:val="center"/>
              <w:rPr>
                <w:szCs w:val="24"/>
              </w:rPr>
            </w:pPr>
            <w:r>
              <w:rPr>
                <w:szCs w:val="24"/>
              </w:rPr>
              <w:t>A1.1</w:t>
            </w:r>
          </w:p>
        </w:tc>
      </w:tr>
      <w:tr w:rsidR="00CC6417" w:rsidRPr="005D005C" w14:paraId="22638F59" w14:textId="77777777" w:rsidTr="006F355D">
        <w:trPr>
          <w:gridAfter w:val="1"/>
          <w:wAfter w:w="9" w:type="dxa"/>
          <w:jc w:val="center"/>
        </w:trPr>
        <w:tc>
          <w:tcPr>
            <w:tcW w:w="563" w:type="dxa"/>
            <w:vMerge/>
          </w:tcPr>
          <w:p w14:paraId="6CA9D55D" w14:textId="77777777" w:rsidR="00CC6417" w:rsidRPr="005D005C" w:rsidRDefault="00CC6417" w:rsidP="004569D3">
            <w:pPr>
              <w:spacing w:before="60" w:after="60" w:line="264" w:lineRule="auto"/>
              <w:jc w:val="center"/>
              <w:rPr>
                <w:szCs w:val="24"/>
              </w:rPr>
            </w:pPr>
          </w:p>
        </w:tc>
        <w:tc>
          <w:tcPr>
            <w:tcW w:w="1449" w:type="dxa"/>
            <w:vMerge/>
            <w:vAlign w:val="center"/>
          </w:tcPr>
          <w:p w14:paraId="4A6B3783" w14:textId="77777777" w:rsidR="00CC6417" w:rsidRPr="005D005C" w:rsidRDefault="00CC6417" w:rsidP="004569D3">
            <w:pPr>
              <w:spacing w:before="60" w:after="60" w:line="264" w:lineRule="auto"/>
              <w:jc w:val="center"/>
              <w:rPr>
                <w:szCs w:val="24"/>
              </w:rPr>
            </w:pPr>
          </w:p>
        </w:tc>
        <w:tc>
          <w:tcPr>
            <w:tcW w:w="818" w:type="dxa"/>
            <w:vAlign w:val="center"/>
          </w:tcPr>
          <w:p w14:paraId="0E3D77A2" w14:textId="77777777" w:rsidR="00CC6417" w:rsidRPr="009C339F" w:rsidRDefault="00CC6417" w:rsidP="004569D3">
            <w:pPr>
              <w:spacing w:before="60" w:after="60" w:line="264" w:lineRule="auto"/>
              <w:ind w:right="-152"/>
              <w:jc w:val="center"/>
              <w:rPr>
                <w:szCs w:val="24"/>
                <w:lang w:val="en-GB"/>
              </w:rPr>
            </w:pPr>
            <w:r>
              <w:rPr>
                <w:szCs w:val="24"/>
                <w:lang w:val="en-GB"/>
              </w:rPr>
              <w:t>3</w:t>
            </w:r>
          </w:p>
        </w:tc>
        <w:tc>
          <w:tcPr>
            <w:tcW w:w="4395" w:type="dxa"/>
          </w:tcPr>
          <w:p w14:paraId="67232990" w14:textId="77777777" w:rsidR="00CC6417" w:rsidRDefault="00CC6417" w:rsidP="004569D3">
            <w:pPr>
              <w:spacing w:before="60" w:after="60" w:line="264" w:lineRule="auto"/>
              <w:rPr>
                <w:rFonts w:eastAsia="Calibri"/>
                <w:lang w:val="nl-NL"/>
              </w:rPr>
            </w:pPr>
            <w:r>
              <w:rPr>
                <w:rFonts w:eastAsia="Calibri"/>
                <w:lang w:val="nl-NL"/>
              </w:rPr>
              <w:t xml:space="preserve">- </w:t>
            </w:r>
            <w:r w:rsidRPr="0083734C">
              <w:rPr>
                <w:rFonts w:eastAsia="Calibri"/>
                <w:lang w:val="nl-NL"/>
              </w:rPr>
              <w:t>Đọc giáo trình [1]</w:t>
            </w:r>
            <w:r>
              <w:rPr>
                <w:rFonts w:eastAsia="Calibri"/>
                <w:lang w:val="nl-NL"/>
              </w:rPr>
              <w:t>, tr 224-284</w:t>
            </w:r>
          </w:p>
          <w:p w14:paraId="4AFE5D7E" w14:textId="77777777" w:rsidR="00CC6417" w:rsidRPr="002B7BEF" w:rsidRDefault="00CC6417" w:rsidP="004569D3">
            <w:pPr>
              <w:spacing w:before="60" w:after="60" w:line="264" w:lineRule="auto"/>
              <w:jc w:val="both"/>
              <w:rPr>
                <w:szCs w:val="24"/>
                <w:lang w:val="vi-VN"/>
              </w:rPr>
            </w:pPr>
            <w:r>
              <w:rPr>
                <w:szCs w:val="24"/>
                <w:lang w:val="en-GB"/>
              </w:rPr>
              <w:t xml:space="preserve">- </w:t>
            </w:r>
            <w:r w:rsidRPr="00B54A71">
              <w:rPr>
                <w:szCs w:val="24"/>
                <w:lang w:val="vi-VN"/>
              </w:rPr>
              <w:t>Chuẩn bị nội dung cho giai đoạn 2:</w:t>
            </w:r>
          </w:p>
        </w:tc>
        <w:tc>
          <w:tcPr>
            <w:tcW w:w="656" w:type="dxa"/>
            <w:vAlign w:val="center"/>
          </w:tcPr>
          <w:p w14:paraId="1B557EFF" w14:textId="77777777" w:rsidR="00CC6417" w:rsidRPr="005D005C" w:rsidRDefault="00CC6417" w:rsidP="004569D3">
            <w:pPr>
              <w:spacing w:before="60" w:after="60" w:line="264" w:lineRule="auto"/>
              <w:jc w:val="center"/>
              <w:rPr>
                <w:szCs w:val="24"/>
              </w:rPr>
            </w:pPr>
            <w:r>
              <w:rPr>
                <w:szCs w:val="24"/>
              </w:rPr>
              <w:t>2.2.1.1</w:t>
            </w:r>
          </w:p>
        </w:tc>
        <w:tc>
          <w:tcPr>
            <w:tcW w:w="1061" w:type="dxa"/>
            <w:vAlign w:val="center"/>
          </w:tcPr>
          <w:p w14:paraId="39F5B668" w14:textId="77777777" w:rsidR="00CC6417" w:rsidRPr="005D005C" w:rsidRDefault="00CC6417" w:rsidP="004569D3">
            <w:pPr>
              <w:spacing w:before="60" w:after="60" w:line="264" w:lineRule="auto"/>
              <w:jc w:val="center"/>
              <w:rPr>
                <w:szCs w:val="24"/>
              </w:rPr>
            </w:pPr>
            <w:r>
              <w:rPr>
                <w:szCs w:val="24"/>
              </w:rPr>
              <w:t>A1.1</w:t>
            </w:r>
          </w:p>
        </w:tc>
      </w:tr>
      <w:tr w:rsidR="00CC6417" w:rsidRPr="005D005C" w14:paraId="11D9D9AD" w14:textId="77777777" w:rsidTr="006F355D">
        <w:trPr>
          <w:gridAfter w:val="1"/>
          <w:wAfter w:w="9" w:type="dxa"/>
          <w:jc w:val="center"/>
        </w:trPr>
        <w:tc>
          <w:tcPr>
            <w:tcW w:w="563" w:type="dxa"/>
            <w:vMerge/>
          </w:tcPr>
          <w:p w14:paraId="607EFB75" w14:textId="77777777" w:rsidR="00CC6417" w:rsidRPr="005D005C" w:rsidRDefault="00CC6417" w:rsidP="004569D3">
            <w:pPr>
              <w:spacing w:before="60" w:after="60" w:line="264" w:lineRule="auto"/>
              <w:jc w:val="center"/>
              <w:rPr>
                <w:szCs w:val="24"/>
              </w:rPr>
            </w:pPr>
          </w:p>
        </w:tc>
        <w:tc>
          <w:tcPr>
            <w:tcW w:w="1449" w:type="dxa"/>
            <w:vMerge w:val="restart"/>
            <w:vAlign w:val="center"/>
          </w:tcPr>
          <w:p w14:paraId="0281A534" w14:textId="77777777" w:rsidR="00CC6417" w:rsidRPr="005D005C" w:rsidRDefault="00CC6417" w:rsidP="004569D3">
            <w:pPr>
              <w:spacing w:before="60" w:after="60" w:line="264" w:lineRule="auto"/>
              <w:jc w:val="center"/>
              <w:rPr>
                <w:szCs w:val="24"/>
              </w:rPr>
            </w:pPr>
            <w:r w:rsidRPr="005D005C">
              <w:rPr>
                <w:szCs w:val="24"/>
              </w:rPr>
              <w:t>Giai đoạn 2</w:t>
            </w:r>
          </w:p>
          <w:p w14:paraId="42AB6C5F" w14:textId="77777777" w:rsidR="00CC6417" w:rsidRPr="005D005C" w:rsidRDefault="00CC6417" w:rsidP="004569D3">
            <w:pPr>
              <w:spacing w:before="60" w:after="60" w:line="264" w:lineRule="auto"/>
              <w:jc w:val="center"/>
              <w:rPr>
                <w:szCs w:val="24"/>
              </w:rPr>
            </w:pPr>
            <w:r>
              <w:rPr>
                <w:i/>
                <w:iCs/>
                <w:szCs w:val="24"/>
              </w:rPr>
              <w:t>(</w:t>
            </w:r>
            <w:r w:rsidRPr="005D005C">
              <w:rPr>
                <w:i/>
                <w:iCs/>
                <w:szCs w:val="24"/>
              </w:rPr>
              <w:t>Ở lớp</w:t>
            </w:r>
            <w:r>
              <w:rPr>
                <w:i/>
                <w:iCs/>
                <w:szCs w:val="24"/>
              </w:rPr>
              <w:t>)</w:t>
            </w:r>
          </w:p>
        </w:tc>
        <w:tc>
          <w:tcPr>
            <w:tcW w:w="818" w:type="dxa"/>
            <w:vAlign w:val="center"/>
          </w:tcPr>
          <w:p w14:paraId="45693FFF" w14:textId="77777777" w:rsidR="00CC6417" w:rsidRPr="009A0B62" w:rsidRDefault="00CC6417" w:rsidP="004569D3">
            <w:pPr>
              <w:spacing w:before="60" w:after="60" w:line="264" w:lineRule="auto"/>
              <w:ind w:right="-152"/>
              <w:jc w:val="center"/>
              <w:rPr>
                <w:szCs w:val="24"/>
                <w:lang w:val="vi-VN"/>
              </w:rPr>
            </w:pPr>
            <w:r>
              <w:rPr>
                <w:szCs w:val="24"/>
                <w:lang w:val="vi-VN"/>
              </w:rPr>
              <w:t>3</w:t>
            </w:r>
          </w:p>
        </w:tc>
        <w:tc>
          <w:tcPr>
            <w:tcW w:w="4395" w:type="dxa"/>
          </w:tcPr>
          <w:p w14:paraId="71C8EF0D" w14:textId="77777777" w:rsidR="00CC6417" w:rsidRDefault="00CC6417" w:rsidP="004569D3">
            <w:pPr>
              <w:spacing w:before="60" w:after="60" w:line="264" w:lineRule="auto"/>
              <w:jc w:val="both"/>
              <w:rPr>
                <w:szCs w:val="24"/>
                <w:lang w:val="vi-VN"/>
              </w:rPr>
            </w:pPr>
            <w:r w:rsidRPr="00FE7FCC">
              <w:rPr>
                <w:szCs w:val="24"/>
              </w:rPr>
              <w:t>Nghe giảng:</w:t>
            </w:r>
          </w:p>
          <w:p w14:paraId="4487C89F" w14:textId="77777777" w:rsidR="00CC6417" w:rsidRPr="0083734C" w:rsidRDefault="00CC6417" w:rsidP="004569D3">
            <w:r w:rsidRPr="00FE7FCC">
              <w:rPr>
                <w:szCs w:val="24"/>
                <w:lang w:val="vi-VN"/>
              </w:rPr>
              <w:t xml:space="preserve">1. </w:t>
            </w:r>
            <w:r>
              <w:rPr>
                <w:szCs w:val="24"/>
                <w:lang w:val="en-GB"/>
              </w:rPr>
              <w:t>Tính tất yếu khách quan và nội dung c</w:t>
            </w:r>
            <w:r w:rsidRPr="0083734C">
              <w:t>ông nghiệp hóa, hiện đại hóa ở Việt Nam</w:t>
            </w:r>
          </w:p>
          <w:p w14:paraId="28286231" w14:textId="77777777" w:rsidR="00CC6417" w:rsidRPr="00FE7FCC" w:rsidRDefault="00CC6417" w:rsidP="004569D3">
            <w:pPr>
              <w:spacing w:before="60" w:after="60" w:line="264" w:lineRule="auto"/>
              <w:jc w:val="both"/>
              <w:rPr>
                <w:szCs w:val="24"/>
                <w:lang w:val="vi-VN"/>
              </w:rPr>
            </w:pPr>
            <w:r>
              <w:t>2. Phương hướng nâng cao hiệu quả h</w:t>
            </w:r>
            <w:r w:rsidRPr="0083734C">
              <w:t>ội nhập kinh tế quốc tế của Việt Nam</w:t>
            </w:r>
          </w:p>
        </w:tc>
        <w:tc>
          <w:tcPr>
            <w:tcW w:w="656" w:type="dxa"/>
            <w:vAlign w:val="center"/>
          </w:tcPr>
          <w:p w14:paraId="304BB0E4" w14:textId="77777777" w:rsidR="00CC6417" w:rsidRPr="005D005C" w:rsidRDefault="00CC6417" w:rsidP="004569D3">
            <w:pPr>
              <w:spacing w:before="60" w:after="60" w:line="264" w:lineRule="auto"/>
              <w:jc w:val="center"/>
              <w:rPr>
                <w:szCs w:val="24"/>
              </w:rPr>
            </w:pPr>
            <w:r>
              <w:rPr>
                <w:szCs w:val="24"/>
              </w:rPr>
              <w:t>1.1.1.2</w:t>
            </w:r>
          </w:p>
        </w:tc>
        <w:tc>
          <w:tcPr>
            <w:tcW w:w="1061" w:type="dxa"/>
            <w:vAlign w:val="center"/>
          </w:tcPr>
          <w:p w14:paraId="62CDF26B" w14:textId="77777777" w:rsidR="00CC6417" w:rsidRPr="005D005C" w:rsidRDefault="00CC6417" w:rsidP="004569D3">
            <w:pPr>
              <w:spacing w:before="60" w:after="60" w:line="264" w:lineRule="auto"/>
              <w:jc w:val="center"/>
              <w:rPr>
                <w:szCs w:val="24"/>
              </w:rPr>
            </w:pPr>
            <w:r>
              <w:rPr>
                <w:szCs w:val="24"/>
              </w:rPr>
              <w:t>A2.1</w:t>
            </w:r>
          </w:p>
        </w:tc>
      </w:tr>
      <w:tr w:rsidR="00CC6417" w:rsidRPr="005D005C" w14:paraId="521FFD0C" w14:textId="77777777" w:rsidTr="006F355D">
        <w:trPr>
          <w:gridAfter w:val="1"/>
          <w:wAfter w:w="9" w:type="dxa"/>
          <w:jc w:val="center"/>
        </w:trPr>
        <w:tc>
          <w:tcPr>
            <w:tcW w:w="563" w:type="dxa"/>
            <w:vMerge/>
          </w:tcPr>
          <w:p w14:paraId="6D807D6A" w14:textId="77777777" w:rsidR="00CC6417" w:rsidRPr="005D005C" w:rsidRDefault="00CC6417" w:rsidP="004569D3">
            <w:pPr>
              <w:spacing w:before="60" w:after="60" w:line="264" w:lineRule="auto"/>
              <w:jc w:val="center"/>
              <w:rPr>
                <w:szCs w:val="24"/>
              </w:rPr>
            </w:pPr>
          </w:p>
        </w:tc>
        <w:tc>
          <w:tcPr>
            <w:tcW w:w="1449" w:type="dxa"/>
            <w:vMerge/>
            <w:vAlign w:val="center"/>
          </w:tcPr>
          <w:p w14:paraId="755834DB" w14:textId="77777777" w:rsidR="00CC6417" w:rsidRPr="005D005C" w:rsidRDefault="00CC6417" w:rsidP="004569D3">
            <w:pPr>
              <w:spacing w:before="60" w:after="60" w:line="264" w:lineRule="auto"/>
              <w:jc w:val="center"/>
              <w:rPr>
                <w:szCs w:val="24"/>
              </w:rPr>
            </w:pPr>
          </w:p>
        </w:tc>
        <w:tc>
          <w:tcPr>
            <w:tcW w:w="818" w:type="dxa"/>
            <w:vAlign w:val="center"/>
          </w:tcPr>
          <w:p w14:paraId="53F09E62" w14:textId="77777777" w:rsidR="00CC6417" w:rsidRPr="005D005C" w:rsidRDefault="00CC6417" w:rsidP="004569D3">
            <w:pPr>
              <w:spacing w:before="60" w:after="60" w:line="264" w:lineRule="auto"/>
              <w:ind w:right="-152"/>
              <w:jc w:val="center"/>
              <w:rPr>
                <w:szCs w:val="24"/>
              </w:rPr>
            </w:pPr>
            <w:r>
              <w:rPr>
                <w:szCs w:val="24"/>
              </w:rPr>
              <w:t>1</w:t>
            </w:r>
          </w:p>
        </w:tc>
        <w:tc>
          <w:tcPr>
            <w:tcW w:w="4395" w:type="dxa"/>
          </w:tcPr>
          <w:p w14:paraId="50F8F3F0" w14:textId="77777777" w:rsidR="00CC6417" w:rsidRPr="00C76025" w:rsidRDefault="00CC6417" w:rsidP="004569D3">
            <w:pPr>
              <w:spacing w:before="60" w:after="60" w:line="264" w:lineRule="auto"/>
              <w:jc w:val="both"/>
              <w:rPr>
                <w:i/>
                <w:iCs/>
                <w:szCs w:val="24"/>
                <w:u w:val="single"/>
                <w:lang w:val="vi-VN"/>
              </w:rPr>
            </w:pPr>
            <w:r w:rsidRPr="005D005C">
              <w:rPr>
                <w:szCs w:val="24"/>
              </w:rPr>
              <w:t>Thảo luận</w:t>
            </w:r>
            <w:r>
              <w:rPr>
                <w:szCs w:val="24"/>
              </w:rPr>
              <w:t>: Tác động của Cách mạng công nghiệp 4.0 đến nền kinh tế Việt Nam</w:t>
            </w:r>
          </w:p>
        </w:tc>
        <w:tc>
          <w:tcPr>
            <w:tcW w:w="656" w:type="dxa"/>
            <w:vAlign w:val="center"/>
          </w:tcPr>
          <w:p w14:paraId="79B30BF6" w14:textId="77777777" w:rsidR="00CC6417" w:rsidRPr="005D005C" w:rsidRDefault="00CC6417" w:rsidP="004569D3">
            <w:pPr>
              <w:spacing w:before="60" w:after="60" w:line="264" w:lineRule="auto"/>
              <w:jc w:val="center"/>
              <w:rPr>
                <w:szCs w:val="24"/>
              </w:rPr>
            </w:pPr>
            <w:r>
              <w:rPr>
                <w:szCs w:val="24"/>
              </w:rPr>
              <w:t>2.1.1.1</w:t>
            </w:r>
          </w:p>
        </w:tc>
        <w:tc>
          <w:tcPr>
            <w:tcW w:w="1061" w:type="dxa"/>
            <w:vAlign w:val="center"/>
          </w:tcPr>
          <w:p w14:paraId="64DECB09" w14:textId="77777777" w:rsidR="00CC6417" w:rsidRPr="005D005C" w:rsidRDefault="00CC6417" w:rsidP="004569D3">
            <w:pPr>
              <w:spacing w:before="60" w:after="60" w:line="264" w:lineRule="auto"/>
              <w:jc w:val="center"/>
              <w:rPr>
                <w:szCs w:val="24"/>
              </w:rPr>
            </w:pPr>
            <w:r>
              <w:rPr>
                <w:szCs w:val="24"/>
              </w:rPr>
              <w:t>A1.1</w:t>
            </w:r>
          </w:p>
        </w:tc>
      </w:tr>
      <w:tr w:rsidR="00CC6417" w:rsidRPr="005D005C" w14:paraId="0A626542" w14:textId="77777777" w:rsidTr="006F355D">
        <w:trPr>
          <w:gridAfter w:val="1"/>
          <w:wAfter w:w="9" w:type="dxa"/>
          <w:jc w:val="center"/>
        </w:trPr>
        <w:tc>
          <w:tcPr>
            <w:tcW w:w="563" w:type="dxa"/>
            <w:vMerge/>
          </w:tcPr>
          <w:p w14:paraId="303B9AF7" w14:textId="77777777" w:rsidR="00CC6417" w:rsidRPr="005D005C" w:rsidRDefault="00CC6417" w:rsidP="004569D3">
            <w:pPr>
              <w:spacing w:before="60" w:after="60" w:line="264" w:lineRule="auto"/>
              <w:jc w:val="center"/>
              <w:rPr>
                <w:szCs w:val="24"/>
              </w:rPr>
            </w:pPr>
          </w:p>
        </w:tc>
        <w:tc>
          <w:tcPr>
            <w:tcW w:w="1449" w:type="dxa"/>
            <w:vAlign w:val="center"/>
          </w:tcPr>
          <w:p w14:paraId="79B4B4E4" w14:textId="77777777" w:rsidR="00CC6417" w:rsidRPr="005D005C" w:rsidRDefault="00CC6417" w:rsidP="004569D3">
            <w:pPr>
              <w:spacing w:before="60" w:after="60" w:line="264" w:lineRule="auto"/>
              <w:jc w:val="center"/>
              <w:rPr>
                <w:szCs w:val="24"/>
              </w:rPr>
            </w:pPr>
            <w:r w:rsidRPr="005D005C">
              <w:rPr>
                <w:szCs w:val="24"/>
              </w:rPr>
              <w:t>Giai đoạn 3</w:t>
            </w:r>
          </w:p>
          <w:p w14:paraId="248C93C1" w14:textId="5DE320FF" w:rsidR="00CC6417" w:rsidRPr="005D005C" w:rsidRDefault="00CC6417" w:rsidP="004569D3">
            <w:pPr>
              <w:spacing w:before="60" w:after="60" w:line="264" w:lineRule="auto"/>
              <w:jc w:val="center"/>
              <w:rPr>
                <w:szCs w:val="24"/>
              </w:rPr>
            </w:pPr>
          </w:p>
        </w:tc>
        <w:tc>
          <w:tcPr>
            <w:tcW w:w="818" w:type="dxa"/>
            <w:vAlign w:val="center"/>
          </w:tcPr>
          <w:p w14:paraId="400D0F95" w14:textId="77777777" w:rsidR="00CC6417" w:rsidRPr="005D005C" w:rsidRDefault="00CC6417" w:rsidP="004569D3">
            <w:pPr>
              <w:spacing w:before="60" w:after="60" w:line="264" w:lineRule="auto"/>
              <w:ind w:right="-152"/>
              <w:jc w:val="center"/>
              <w:rPr>
                <w:szCs w:val="24"/>
              </w:rPr>
            </w:pPr>
            <w:r>
              <w:rPr>
                <w:szCs w:val="24"/>
              </w:rPr>
              <w:t>3</w:t>
            </w:r>
          </w:p>
        </w:tc>
        <w:tc>
          <w:tcPr>
            <w:tcW w:w="4395" w:type="dxa"/>
          </w:tcPr>
          <w:p w14:paraId="501B9102" w14:textId="77777777" w:rsidR="00CC6417" w:rsidRPr="005D005C" w:rsidRDefault="00CC6417" w:rsidP="004569D3">
            <w:pPr>
              <w:spacing w:before="60" w:after="60" w:line="264" w:lineRule="auto"/>
              <w:rPr>
                <w:szCs w:val="24"/>
              </w:rPr>
            </w:pPr>
            <w:r w:rsidRPr="005D005C">
              <w:rPr>
                <w:szCs w:val="24"/>
              </w:rPr>
              <w:t xml:space="preserve">Ôn </w:t>
            </w:r>
            <w:r>
              <w:rPr>
                <w:szCs w:val="24"/>
              </w:rPr>
              <w:t>tập chương 6</w:t>
            </w:r>
          </w:p>
        </w:tc>
        <w:tc>
          <w:tcPr>
            <w:tcW w:w="656" w:type="dxa"/>
            <w:vAlign w:val="center"/>
          </w:tcPr>
          <w:p w14:paraId="4C96D750" w14:textId="77777777" w:rsidR="00CC6417" w:rsidRPr="005D005C" w:rsidRDefault="00CC6417" w:rsidP="004569D3">
            <w:pPr>
              <w:spacing w:before="60" w:after="60" w:line="264" w:lineRule="auto"/>
              <w:jc w:val="center"/>
              <w:rPr>
                <w:szCs w:val="24"/>
              </w:rPr>
            </w:pPr>
            <w:r>
              <w:rPr>
                <w:szCs w:val="24"/>
              </w:rPr>
              <w:t>1.1.1.2</w:t>
            </w:r>
          </w:p>
        </w:tc>
        <w:tc>
          <w:tcPr>
            <w:tcW w:w="1061" w:type="dxa"/>
            <w:vAlign w:val="center"/>
          </w:tcPr>
          <w:p w14:paraId="51CEECE1" w14:textId="77777777" w:rsidR="00CC6417" w:rsidRPr="005D005C" w:rsidRDefault="00CC6417" w:rsidP="004569D3">
            <w:pPr>
              <w:spacing w:before="60" w:after="60" w:line="264" w:lineRule="auto"/>
              <w:jc w:val="center"/>
              <w:rPr>
                <w:szCs w:val="24"/>
              </w:rPr>
            </w:pPr>
            <w:r>
              <w:rPr>
                <w:szCs w:val="24"/>
              </w:rPr>
              <w:t>A2.1</w:t>
            </w:r>
          </w:p>
        </w:tc>
      </w:tr>
      <w:tr w:rsidR="00CC6417" w:rsidRPr="005D005C" w14:paraId="3937D1D2" w14:textId="77777777" w:rsidTr="006F355D">
        <w:trPr>
          <w:gridAfter w:val="1"/>
          <w:wAfter w:w="9" w:type="dxa"/>
          <w:jc w:val="center"/>
        </w:trPr>
        <w:tc>
          <w:tcPr>
            <w:tcW w:w="563" w:type="dxa"/>
            <w:shd w:val="clear" w:color="auto" w:fill="CAEDFB" w:themeFill="accent4" w:themeFillTint="33"/>
          </w:tcPr>
          <w:p w14:paraId="7BD34F91" w14:textId="77777777" w:rsidR="00CC6417" w:rsidRPr="005D005C" w:rsidRDefault="00CC6417" w:rsidP="004569D3">
            <w:pPr>
              <w:spacing w:before="60" w:after="60" w:line="264" w:lineRule="auto"/>
              <w:jc w:val="center"/>
              <w:rPr>
                <w:szCs w:val="24"/>
              </w:rPr>
            </w:pPr>
          </w:p>
        </w:tc>
        <w:tc>
          <w:tcPr>
            <w:tcW w:w="1449" w:type="dxa"/>
            <w:shd w:val="clear" w:color="auto" w:fill="CAEDFB" w:themeFill="accent4" w:themeFillTint="33"/>
            <w:vAlign w:val="center"/>
          </w:tcPr>
          <w:p w14:paraId="74A06F86" w14:textId="77777777" w:rsidR="00CC6417" w:rsidRPr="005D005C" w:rsidRDefault="00CC6417" w:rsidP="004569D3">
            <w:pPr>
              <w:spacing w:before="60" w:after="60" w:line="264" w:lineRule="auto"/>
              <w:jc w:val="center"/>
              <w:rPr>
                <w:szCs w:val="24"/>
              </w:rPr>
            </w:pPr>
            <w:r w:rsidRPr="005D005C">
              <w:rPr>
                <w:szCs w:val="24"/>
              </w:rPr>
              <w:t>Bài thi kết thúc HP</w:t>
            </w:r>
          </w:p>
        </w:tc>
        <w:tc>
          <w:tcPr>
            <w:tcW w:w="818" w:type="dxa"/>
            <w:shd w:val="clear" w:color="auto" w:fill="CAEDFB" w:themeFill="accent4" w:themeFillTint="33"/>
            <w:vAlign w:val="center"/>
          </w:tcPr>
          <w:p w14:paraId="49E35FA4" w14:textId="77777777" w:rsidR="00CC6417" w:rsidRPr="005D005C" w:rsidRDefault="00CC6417" w:rsidP="004569D3">
            <w:pPr>
              <w:spacing w:before="60" w:after="60" w:line="264" w:lineRule="auto"/>
              <w:ind w:right="-152"/>
              <w:jc w:val="center"/>
              <w:rPr>
                <w:b/>
                <w:bCs/>
                <w:szCs w:val="24"/>
              </w:rPr>
            </w:pPr>
          </w:p>
        </w:tc>
        <w:tc>
          <w:tcPr>
            <w:tcW w:w="4395" w:type="dxa"/>
            <w:shd w:val="clear" w:color="auto" w:fill="CAEDFB" w:themeFill="accent4" w:themeFillTint="33"/>
          </w:tcPr>
          <w:p w14:paraId="32D8E913" w14:textId="77777777" w:rsidR="00CC6417" w:rsidRPr="005D005C" w:rsidRDefault="00CC6417" w:rsidP="004569D3">
            <w:pPr>
              <w:spacing w:before="60" w:after="60" w:line="264" w:lineRule="auto"/>
              <w:rPr>
                <w:b/>
                <w:bCs/>
                <w:szCs w:val="24"/>
              </w:rPr>
            </w:pPr>
            <w:r>
              <w:rPr>
                <w:b/>
                <w:bCs/>
                <w:szCs w:val="24"/>
              </w:rPr>
              <w:t>Trắc nghiệm</w:t>
            </w:r>
            <w:r w:rsidRPr="005D005C">
              <w:rPr>
                <w:b/>
                <w:bCs/>
                <w:szCs w:val="24"/>
              </w:rPr>
              <w:t xml:space="preserve"> theo ma trận bài A2.1</w:t>
            </w:r>
          </w:p>
        </w:tc>
        <w:tc>
          <w:tcPr>
            <w:tcW w:w="656" w:type="dxa"/>
            <w:shd w:val="clear" w:color="auto" w:fill="CAEDFB" w:themeFill="accent4" w:themeFillTint="33"/>
            <w:vAlign w:val="center"/>
          </w:tcPr>
          <w:p w14:paraId="46725738" w14:textId="77777777" w:rsidR="00CC6417" w:rsidRPr="005D005C" w:rsidRDefault="00CC6417" w:rsidP="004569D3">
            <w:pPr>
              <w:spacing w:before="60" w:after="60" w:line="264" w:lineRule="auto"/>
              <w:jc w:val="center"/>
              <w:rPr>
                <w:b/>
                <w:bCs/>
                <w:szCs w:val="24"/>
              </w:rPr>
            </w:pPr>
          </w:p>
        </w:tc>
        <w:tc>
          <w:tcPr>
            <w:tcW w:w="1061" w:type="dxa"/>
            <w:shd w:val="clear" w:color="auto" w:fill="CAEDFB" w:themeFill="accent4" w:themeFillTint="33"/>
            <w:vAlign w:val="center"/>
          </w:tcPr>
          <w:p w14:paraId="2B88C69A" w14:textId="77777777" w:rsidR="00CC6417" w:rsidRPr="005D005C" w:rsidRDefault="00CC6417" w:rsidP="004569D3">
            <w:pPr>
              <w:spacing w:before="60" w:after="60" w:line="264" w:lineRule="auto"/>
              <w:jc w:val="center"/>
              <w:rPr>
                <w:b/>
                <w:bCs/>
                <w:szCs w:val="24"/>
              </w:rPr>
            </w:pPr>
            <w:r w:rsidRPr="005D005C">
              <w:rPr>
                <w:b/>
                <w:bCs/>
                <w:szCs w:val="24"/>
              </w:rPr>
              <w:t>A2.1</w:t>
            </w:r>
          </w:p>
        </w:tc>
      </w:tr>
      <w:tr w:rsidR="00CC6417" w:rsidRPr="005D005C" w14:paraId="0E85BA14" w14:textId="77777777" w:rsidTr="006F355D">
        <w:trPr>
          <w:gridAfter w:val="1"/>
          <w:wAfter w:w="9" w:type="dxa"/>
          <w:jc w:val="center"/>
        </w:trPr>
        <w:tc>
          <w:tcPr>
            <w:tcW w:w="563" w:type="dxa"/>
          </w:tcPr>
          <w:p w14:paraId="2D7930E5" w14:textId="77777777" w:rsidR="00CC6417" w:rsidRPr="005D005C" w:rsidRDefault="00CC6417" w:rsidP="004569D3">
            <w:pPr>
              <w:spacing w:before="60" w:after="60" w:line="264" w:lineRule="auto"/>
              <w:jc w:val="center"/>
              <w:rPr>
                <w:szCs w:val="24"/>
              </w:rPr>
            </w:pPr>
          </w:p>
        </w:tc>
        <w:tc>
          <w:tcPr>
            <w:tcW w:w="1449" w:type="dxa"/>
            <w:vAlign w:val="center"/>
          </w:tcPr>
          <w:p w14:paraId="1D557F3C" w14:textId="77777777" w:rsidR="00CC6417" w:rsidRPr="005D005C" w:rsidRDefault="00CC6417" w:rsidP="004569D3">
            <w:pPr>
              <w:spacing w:before="60" w:after="60" w:line="264" w:lineRule="auto"/>
              <w:jc w:val="center"/>
              <w:rPr>
                <w:szCs w:val="24"/>
              </w:rPr>
            </w:pPr>
            <w:r w:rsidRPr="005D005C">
              <w:rPr>
                <w:szCs w:val="24"/>
              </w:rPr>
              <w:t>Lấy ý kiến phản hồi</w:t>
            </w:r>
          </w:p>
        </w:tc>
        <w:tc>
          <w:tcPr>
            <w:tcW w:w="818" w:type="dxa"/>
            <w:vAlign w:val="center"/>
          </w:tcPr>
          <w:p w14:paraId="73FEE38E" w14:textId="77777777" w:rsidR="00CC6417" w:rsidRPr="005D005C" w:rsidRDefault="00CC6417" w:rsidP="004569D3">
            <w:pPr>
              <w:spacing w:before="60" w:after="60" w:line="264" w:lineRule="auto"/>
              <w:ind w:right="-152"/>
              <w:jc w:val="center"/>
              <w:rPr>
                <w:b/>
                <w:bCs/>
                <w:szCs w:val="24"/>
              </w:rPr>
            </w:pPr>
          </w:p>
        </w:tc>
        <w:tc>
          <w:tcPr>
            <w:tcW w:w="4395" w:type="dxa"/>
          </w:tcPr>
          <w:p w14:paraId="146CB8B9" w14:textId="77777777" w:rsidR="00CC6417" w:rsidRPr="005D005C" w:rsidRDefault="00CC6417" w:rsidP="004569D3">
            <w:pPr>
              <w:spacing w:before="60" w:after="60" w:line="264" w:lineRule="auto"/>
              <w:ind w:left="-144" w:right="-144"/>
              <w:jc w:val="center"/>
              <w:rPr>
                <w:b/>
                <w:bCs/>
                <w:szCs w:val="24"/>
              </w:rPr>
            </w:pPr>
            <w:r w:rsidRPr="005D005C">
              <w:rPr>
                <w:b/>
                <w:bCs/>
                <w:szCs w:val="24"/>
              </w:rPr>
              <w:t>Ngay sau khi kết thúc bài thi A2.1</w:t>
            </w:r>
          </w:p>
        </w:tc>
        <w:tc>
          <w:tcPr>
            <w:tcW w:w="1717" w:type="dxa"/>
            <w:gridSpan w:val="2"/>
          </w:tcPr>
          <w:p w14:paraId="29F747AE" w14:textId="77777777" w:rsidR="00CC6417" w:rsidRPr="005D005C" w:rsidRDefault="00CC6417" w:rsidP="004569D3">
            <w:pPr>
              <w:spacing w:before="60" w:after="60" w:line="264" w:lineRule="auto"/>
              <w:rPr>
                <w:szCs w:val="24"/>
              </w:rPr>
            </w:pPr>
            <w:r w:rsidRPr="005D005C">
              <w:rPr>
                <w:szCs w:val="24"/>
              </w:rPr>
              <w:t xml:space="preserve">Đăng ký để xem kết quả thi </w:t>
            </w:r>
          </w:p>
        </w:tc>
      </w:tr>
    </w:tbl>
    <w:p w14:paraId="3B4038E7" w14:textId="77777777" w:rsidR="00CC6417" w:rsidRDefault="00CC6417" w:rsidP="00CC6417">
      <w:pPr>
        <w:ind w:left="284" w:hanging="284"/>
        <w:jc w:val="both"/>
        <w:rPr>
          <w:b/>
          <w:lang w:val="nl-NL"/>
        </w:rPr>
      </w:pPr>
    </w:p>
    <w:p w14:paraId="29D3D321" w14:textId="77777777" w:rsidR="00CC6417" w:rsidRPr="005D005C" w:rsidRDefault="00CC6417" w:rsidP="00CC6417">
      <w:pPr>
        <w:tabs>
          <w:tab w:val="left" w:pos="284"/>
          <w:tab w:val="left" w:pos="426"/>
        </w:tabs>
        <w:spacing w:line="264" w:lineRule="auto"/>
        <w:jc w:val="right"/>
        <w:rPr>
          <w:b/>
          <w:i/>
          <w:iCs/>
          <w:lang w:val="nl-NL"/>
        </w:rPr>
      </w:pPr>
      <w:r w:rsidRPr="005D005C">
        <w:rPr>
          <w:b/>
          <w:i/>
          <w:iCs/>
          <w:lang w:val="nl-NL"/>
        </w:rPr>
        <w:t>Nghệ An, ngày........tháng.......năm 2025</w:t>
      </w:r>
    </w:p>
    <w:tbl>
      <w:tblPr>
        <w:tblW w:w="9753" w:type="dxa"/>
        <w:tblInd w:w="-5" w:type="dxa"/>
        <w:tblLayout w:type="fixed"/>
        <w:tblLook w:val="04A0" w:firstRow="1" w:lastRow="0" w:firstColumn="1" w:lastColumn="0" w:noHBand="0" w:noVBand="1"/>
      </w:tblPr>
      <w:tblGrid>
        <w:gridCol w:w="2948"/>
        <w:gridCol w:w="3006"/>
        <w:gridCol w:w="3799"/>
      </w:tblGrid>
      <w:tr w:rsidR="00CC6417" w:rsidRPr="005D005C" w14:paraId="54DB8665" w14:textId="77777777" w:rsidTr="004569D3">
        <w:tc>
          <w:tcPr>
            <w:tcW w:w="2948" w:type="dxa"/>
          </w:tcPr>
          <w:p w14:paraId="3E577154" w14:textId="77777777" w:rsidR="00CC6417" w:rsidRPr="005D005C" w:rsidRDefault="00CC6417" w:rsidP="004569D3">
            <w:pPr>
              <w:shd w:val="clear" w:color="auto" w:fill="FFFFFF"/>
              <w:spacing w:line="264" w:lineRule="auto"/>
              <w:jc w:val="center"/>
              <w:rPr>
                <w:b/>
              </w:rPr>
            </w:pPr>
            <w:r w:rsidRPr="005D005C">
              <w:rPr>
                <w:b/>
              </w:rPr>
              <w:t>Trưởng đơn vị cấp 2</w:t>
            </w:r>
          </w:p>
        </w:tc>
        <w:tc>
          <w:tcPr>
            <w:tcW w:w="3006" w:type="dxa"/>
            <w:hideMark/>
          </w:tcPr>
          <w:p w14:paraId="3BA38346" w14:textId="77777777" w:rsidR="00CC6417" w:rsidRPr="005D005C" w:rsidRDefault="00CC6417" w:rsidP="004569D3">
            <w:pPr>
              <w:shd w:val="clear" w:color="auto" w:fill="FFFFFF"/>
              <w:spacing w:line="264" w:lineRule="auto"/>
              <w:jc w:val="center"/>
              <w:rPr>
                <w:b/>
              </w:rPr>
            </w:pPr>
            <w:r w:rsidRPr="005D005C">
              <w:rPr>
                <w:b/>
              </w:rPr>
              <w:t>Trưởng đơn vị cấp 3</w:t>
            </w:r>
          </w:p>
          <w:p w14:paraId="0AEFF384" w14:textId="77777777" w:rsidR="00CC6417" w:rsidRPr="005D005C" w:rsidRDefault="00CC6417" w:rsidP="004569D3">
            <w:pPr>
              <w:shd w:val="clear" w:color="auto" w:fill="FFFFFF"/>
              <w:spacing w:line="264" w:lineRule="auto"/>
              <w:jc w:val="center"/>
              <w:rPr>
                <w:b/>
              </w:rPr>
            </w:pPr>
          </w:p>
        </w:tc>
        <w:tc>
          <w:tcPr>
            <w:tcW w:w="3799" w:type="dxa"/>
            <w:hideMark/>
          </w:tcPr>
          <w:p w14:paraId="325DD5B0" w14:textId="77777777" w:rsidR="00CC6417" w:rsidRPr="005D005C" w:rsidRDefault="00CC6417" w:rsidP="004569D3">
            <w:pPr>
              <w:shd w:val="clear" w:color="auto" w:fill="FFFFFF"/>
              <w:spacing w:line="264" w:lineRule="auto"/>
              <w:jc w:val="center"/>
              <w:rPr>
                <w:b/>
              </w:rPr>
            </w:pPr>
            <w:r w:rsidRPr="005D005C">
              <w:rPr>
                <w:b/>
              </w:rPr>
              <w:t>Giảng viên chủ trì học phần</w:t>
            </w:r>
          </w:p>
        </w:tc>
      </w:tr>
    </w:tbl>
    <w:p w14:paraId="04BFB925" w14:textId="77777777" w:rsidR="00CC6417" w:rsidRDefault="00CC6417" w:rsidP="00CC6417"/>
    <w:p w14:paraId="0FF1A02F" w14:textId="77777777" w:rsidR="00CC6417" w:rsidRDefault="00CC6417" w:rsidP="00CC6417">
      <w:pPr>
        <w:spacing w:before="120" w:after="60" w:line="264" w:lineRule="auto"/>
        <w:jc w:val="both"/>
        <w:rPr>
          <w:b/>
          <w:bCs/>
          <w:sz w:val="26"/>
          <w:szCs w:val="26"/>
          <w:lang w:val="vi-VN"/>
        </w:rPr>
      </w:pPr>
    </w:p>
    <w:p w14:paraId="495276D3" w14:textId="77777777" w:rsidR="00CC6417" w:rsidRDefault="00CC6417" w:rsidP="00CC6417">
      <w:pPr>
        <w:spacing w:before="120" w:after="60" w:line="264" w:lineRule="auto"/>
        <w:jc w:val="both"/>
        <w:rPr>
          <w:b/>
          <w:bCs/>
          <w:sz w:val="26"/>
          <w:szCs w:val="26"/>
          <w:lang w:val="vi-VN"/>
        </w:rPr>
      </w:pPr>
    </w:p>
    <w:tbl>
      <w:tblPr>
        <w:tblStyle w:val="TableGrid"/>
        <w:tblpPr w:leftFromText="180" w:rightFromText="180" w:vertAnchor="text" w:horzAnchor="margin" w:tblpXSpec="center" w:tblpY="-728"/>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4820"/>
        <w:gridCol w:w="2835"/>
      </w:tblGrid>
      <w:tr w:rsidR="00D524DF" w:rsidRPr="005D005C" w14:paraId="727124C6" w14:textId="77777777" w:rsidTr="00D524DF">
        <w:trPr>
          <w:trHeight w:val="815"/>
        </w:trPr>
        <w:tc>
          <w:tcPr>
            <w:tcW w:w="2835" w:type="dxa"/>
          </w:tcPr>
          <w:p w14:paraId="6B8D94C9" w14:textId="77777777" w:rsidR="006A41C1" w:rsidRDefault="006A41C1" w:rsidP="00D524DF">
            <w:pPr>
              <w:tabs>
                <w:tab w:val="left" w:pos="1620"/>
                <w:tab w:val="center" w:pos="4677"/>
              </w:tabs>
              <w:ind w:left="173"/>
              <w:jc w:val="center"/>
              <w:rPr>
                <w:bCs/>
                <w:sz w:val="20"/>
                <w:szCs w:val="20"/>
                <w:lang w:val="vi-VN"/>
              </w:rPr>
            </w:pPr>
          </w:p>
          <w:p w14:paraId="56A9011C" w14:textId="74E40B2C" w:rsidR="00D524DF" w:rsidRPr="005D005C" w:rsidRDefault="00D524DF" w:rsidP="00D524DF">
            <w:pPr>
              <w:tabs>
                <w:tab w:val="left" w:pos="1620"/>
                <w:tab w:val="center" w:pos="4677"/>
              </w:tabs>
              <w:ind w:left="173"/>
              <w:jc w:val="center"/>
              <w:rPr>
                <w:bCs/>
                <w:sz w:val="20"/>
                <w:szCs w:val="20"/>
              </w:rPr>
            </w:pPr>
            <w:r>
              <w:rPr>
                <w:bCs/>
                <w:sz w:val="20"/>
                <w:szCs w:val="20"/>
              </w:rPr>
              <w:t>TRƯỜNG ĐẠI HỌC VINH</w:t>
            </w:r>
          </w:p>
          <w:p w14:paraId="2C9C6724" w14:textId="77777777" w:rsidR="00D524DF" w:rsidRDefault="00D524DF" w:rsidP="00D524DF">
            <w:pPr>
              <w:tabs>
                <w:tab w:val="left" w:pos="1620"/>
                <w:tab w:val="center" w:pos="4677"/>
              </w:tabs>
              <w:ind w:left="173"/>
              <w:jc w:val="center"/>
              <w:rPr>
                <w:b/>
                <w:sz w:val="20"/>
                <w:szCs w:val="20"/>
              </w:rPr>
            </w:pPr>
            <w:r w:rsidRPr="005D005C">
              <w:rPr>
                <w:bCs/>
                <w:noProof/>
              </w:rPr>
              <w:drawing>
                <wp:anchor distT="0" distB="0" distL="114300" distR="114300" simplePos="0" relativeHeight="251730944" behindDoc="1" locked="0" layoutInCell="1" allowOverlap="1" wp14:anchorId="799CBDBB" wp14:editId="0D27AE3D">
                  <wp:simplePos x="0" y="0"/>
                  <wp:positionH relativeFrom="column">
                    <wp:posOffset>420370</wp:posOffset>
                  </wp:positionH>
                  <wp:positionV relativeFrom="paragraph">
                    <wp:posOffset>379095</wp:posOffset>
                  </wp:positionV>
                  <wp:extent cx="431800" cy="431800"/>
                  <wp:effectExtent l="0" t="0" r="6350" b="6350"/>
                  <wp:wrapNone/>
                  <wp:docPr id="1667133815" name="Picture 4" descr="A logo with a globe and bi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757424" name="Picture 4" descr="A logo with a globe and bird&#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1800" cy="431800"/>
                          </a:xfrm>
                          <a:prstGeom prst="rect">
                            <a:avLst/>
                          </a:prstGeom>
                          <a:noFill/>
                        </pic:spPr>
                      </pic:pic>
                    </a:graphicData>
                  </a:graphic>
                  <wp14:sizeRelH relativeFrom="page">
                    <wp14:pctWidth>0</wp14:pctWidth>
                  </wp14:sizeRelH>
                  <wp14:sizeRelV relativeFrom="page">
                    <wp14:pctHeight>0</wp14:pctHeight>
                  </wp14:sizeRelV>
                </wp:anchor>
              </w:drawing>
            </w:r>
            <w:r>
              <w:rPr>
                <w:b/>
                <w:sz w:val="20"/>
                <w:szCs w:val="20"/>
              </w:rPr>
              <w:t xml:space="preserve">TRƯỜNG SƯ PHẠM </w:t>
            </w:r>
          </w:p>
          <w:p w14:paraId="072D8D00" w14:textId="77777777" w:rsidR="00D524DF" w:rsidRPr="005D005C" w:rsidRDefault="00D524DF" w:rsidP="00D524DF">
            <w:pPr>
              <w:tabs>
                <w:tab w:val="left" w:pos="1620"/>
                <w:tab w:val="center" w:pos="4677"/>
              </w:tabs>
              <w:ind w:left="173"/>
              <w:jc w:val="center"/>
              <w:rPr>
                <w:b/>
                <w:sz w:val="20"/>
                <w:szCs w:val="20"/>
              </w:rPr>
            </w:pPr>
            <w:r w:rsidRPr="005D005C">
              <w:rPr>
                <w:b/>
                <w:noProof/>
                <w:sz w:val="20"/>
                <w:szCs w:val="20"/>
              </w:rPr>
              <mc:AlternateContent>
                <mc:Choice Requires="wps">
                  <w:drawing>
                    <wp:anchor distT="0" distB="0" distL="114300" distR="114300" simplePos="0" relativeHeight="251729920" behindDoc="0" locked="0" layoutInCell="1" allowOverlap="1" wp14:anchorId="46542503" wp14:editId="251CCF8A">
                      <wp:simplePos x="0" y="0"/>
                      <wp:positionH relativeFrom="column">
                        <wp:posOffset>250190</wp:posOffset>
                      </wp:positionH>
                      <wp:positionV relativeFrom="paragraph">
                        <wp:posOffset>165100</wp:posOffset>
                      </wp:positionV>
                      <wp:extent cx="1085215" cy="0"/>
                      <wp:effectExtent l="0" t="0" r="19685" b="19050"/>
                      <wp:wrapNone/>
                      <wp:docPr id="1762554215" name="Straight Connector 2"/>
                      <wp:cNvGraphicFramePr/>
                      <a:graphic xmlns:a="http://schemas.openxmlformats.org/drawingml/2006/main">
                        <a:graphicData uri="http://schemas.microsoft.com/office/word/2010/wordprocessingShape">
                          <wps:wsp>
                            <wps:cNvCnPr/>
                            <wps:spPr>
                              <a:xfrm>
                                <a:off x="0" y="0"/>
                                <a:ext cx="108521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0E9CB9" id="Straight Connector 2" o:spid="_x0000_s1026" style="position:absolute;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7pt,13pt" to="105.1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" strokecolor="black [3200]" strokeweight="1pt">
                      <v:stroke joinstyle="miter"/>
                    </v:line>
                  </w:pict>
                </mc:Fallback>
              </mc:AlternateContent>
            </w:r>
            <w:r>
              <w:rPr>
                <w:b/>
                <w:sz w:val="20"/>
                <w:szCs w:val="20"/>
              </w:rPr>
              <w:t>KHOA GDCT</w:t>
            </w:r>
          </w:p>
        </w:tc>
        <w:tc>
          <w:tcPr>
            <w:tcW w:w="4820" w:type="dxa"/>
          </w:tcPr>
          <w:p w14:paraId="44A45501" w14:textId="77777777" w:rsidR="006A41C1" w:rsidRDefault="006A41C1" w:rsidP="00D524DF">
            <w:pPr>
              <w:tabs>
                <w:tab w:val="left" w:pos="1620"/>
                <w:tab w:val="center" w:pos="4677"/>
              </w:tabs>
              <w:spacing w:after="40"/>
              <w:ind w:left="173"/>
              <w:jc w:val="center"/>
              <w:rPr>
                <w:b/>
                <w:sz w:val="24"/>
                <w:szCs w:val="24"/>
                <w:lang w:val="vi-VN"/>
              </w:rPr>
            </w:pPr>
          </w:p>
          <w:p w14:paraId="7986DFF6" w14:textId="3191E253" w:rsidR="00D524DF" w:rsidRPr="00A4612D" w:rsidRDefault="00D524DF" w:rsidP="00D524DF">
            <w:pPr>
              <w:tabs>
                <w:tab w:val="left" w:pos="1620"/>
                <w:tab w:val="center" w:pos="4677"/>
              </w:tabs>
              <w:spacing w:after="40"/>
              <w:ind w:left="173"/>
              <w:jc w:val="center"/>
              <w:rPr>
                <w:b/>
                <w:sz w:val="24"/>
                <w:szCs w:val="24"/>
              </w:rPr>
            </w:pPr>
            <w:r w:rsidRPr="00A4612D">
              <w:rPr>
                <w:b/>
                <w:sz w:val="24"/>
                <w:szCs w:val="24"/>
              </w:rPr>
              <w:t>ĐỀ CƯƠNG HỌC PHẦN</w:t>
            </w:r>
          </w:p>
          <w:p w14:paraId="464ACB97" w14:textId="1505F107" w:rsidR="00D524DF" w:rsidRPr="005D005C" w:rsidRDefault="00D524DF" w:rsidP="00D524DF">
            <w:pPr>
              <w:tabs>
                <w:tab w:val="left" w:pos="1620"/>
                <w:tab w:val="center" w:pos="4677"/>
              </w:tabs>
              <w:spacing w:after="40"/>
              <w:ind w:left="173"/>
              <w:jc w:val="center"/>
              <w:rPr>
                <w:bCs/>
                <w:sz w:val="20"/>
                <w:szCs w:val="20"/>
              </w:rPr>
            </w:pPr>
            <w:r>
              <w:t>CHỦ NGHĨA XÃ HỘI KHOA HỌC</w:t>
            </w:r>
          </w:p>
        </w:tc>
        <w:tc>
          <w:tcPr>
            <w:tcW w:w="2835" w:type="dxa"/>
          </w:tcPr>
          <w:p w14:paraId="0238DB2D" w14:textId="77777777" w:rsidR="006A41C1" w:rsidRDefault="006A41C1" w:rsidP="00D524DF">
            <w:pPr>
              <w:tabs>
                <w:tab w:val="left" w:pos="1620"/>
                <w:tab w:val="center" w:pos="4677"/>
              </w:tabs>
              <w:spacing w:after="40"/>
              <w:ind w:left="173"/>
              <w:rPr>
                <w:bCs/>
                <w:lang w:val="vi-VN"/>
              </w:rPr>
            </w:pPr>
          </w:p>
          <w:p w14:paraId="3E7136FF" w14:textId="6F5DF2CF" w:rsidR="00D524DF" w:rsidRPr="005D005C" w:rsidRDefault="00D524DF" w:rsidP="00D524DF">
            <w:pPr>
              <w:tabs>
                <w:tab w:val="left" w:pos="1620"/>
                <w:tab w:val="center" w:pos="4677"/>
              </w:tabs>
              <w:spacing w:after="40"/>
              <w:ind w:left="173"/>
              <w:rPr>
                <w:bCs/>
              </w:rPr>
            </w:pPr>
            <w:r w:rsidRPr="005D005C">
              <w:rPr>
                <w:bCs/>
              </w:rPr>
              <w:t>Lần ban hành:</w:t>
            </w:r>
          </w:p>
          <w:p w14:paraId="1857B7FF" w14:textId="77777777" w:rsidR="00D524DF" w:rsidRPr="005D005C" w:rsidRDefault="00D524DF" w:rsidP="00D524DF">
            <w:pPr>
              <w:tabs>
                <w:tab w:val="left" w:pos="1620"/>
                <w:tab w:val="center" w:pos="4677"/>
              </w:tabs>
              <w:spacing w:after="40"/>
              <w:ind w:left="173"/>
              <w:rPr>
                <w:bCs/>
              </w:rPr>
            </w:pPr>
            <w:r w:rsidRPr="005D005C">
              <w:rPr>
                <w:bCs/>
              </w:rPr>
              <w:t>Ngày ban hành:     /    /2025</w:t>
            </w:r>
          </w:p>
          <w:p w14:paraId="783A5F91" w14:textId="77777777" w:rsidR="00D524DF" w:rsidRPr="005D005C" w:rsidRDefault="00D524DF" w:rsidP="00D524DF">
            <w:pPr>
              <w:tabs>
                <w:tab w:val="left" w:pos="1620"/>
                <w:tab w:val="center" w:pos="4677"/>
              </w:tabs>
              <w:spacing w:after="40"/>
              <w:ind w:left="173"/>
              <w:rPr>
                <w:b/>
                <w:sz w:val="20"/>
                <w:szCs w:val="20"/>
              </w:rPr>
            </w:pPr>
            <w:r w:rsidRPr="005D005C">
              <w:rPr>
                <w:bCs/>
              </w:rPr>
              <w:t>Số trang:</w:t>
            </w:r>
            <w:r w:rsidRPr="0042430D">
              <w:rPr>
                <w:bCs/>
              </w:rPr>
              <w:t xml:space="preserve"> </w:t>
            </w:r>
            <w:r w:rsidRPr="0042430D">
              <w:fldChar w:fldCharType="begin"/>
            </w:r>
            <w:r w:rsidRPr="0042430D">
              <w:instrText xml:space="preserve"> PAGE  \* Arabic  \* MERGEFORMAT </w:instrText>
            </w:r>
            <w:r w:rsidRPr="0042430D">
              <w:fldChar w:fldCharType="separate"/>
            </w:r>
            <w:r>
              <w:rPr>
                <w:noProof/>
              </w:rPr>
              <w:t>2</w:t>
            </w:r>
            <w:r w:rsidRPr="0042430D">
              <w:fldChar w:fldCharType="end"/>
            </w:r>
            <w:r w:rsidRPr="0042430D">
              <w:t>/</w:t>
            </w:r>
            <w:fldSimple w:instr=" NUMPAGES  \* Arabic  \* MERGEFORMAT ">
              <w:r>
                <w:rPr>
                  <w:noProof/>
                </w:rPr>
                <w:t>14</w:t>
              </w:r>
            </w:fldSimple>
          </w:p>
        </w:tc>
      </w:tr>
    </w:tbl>
    <w:p w14:paraId="462100CF" w14:textId="11DDF07B" w:rsidR="00CC6417" w:rsidRPr="005D005C" w:rsidRDefault="00CC6417" w:rsidP="00CC6417">
      <w:pPr>
        <w:tabs>
          <w:tab w:val="left" w:pos="1418"/>
        </w:tabs>
        <w:spacing w:before="120" w:after="120"/>
        <w:jc w:val="both"/>
        <w:rPr>
          <w:lang w:val="nl-NL"/>
        </w:rPr>
      </w:pPr>
      <w:r w:rsidRPr="005D005C">
        <w:rPr>
          <w:b/>
          <w:lang w:val="nl-NL"/>
        </w:rPr>
        <w:t xml:space="preserve"> Thông tin chung</w:t>
      </w:r>
      <w:r w:rsidRPr="005D005C">
        <w:rPr>
          <w:lang w:val="nl-NL"/>
        </w:rPr>
        <w:t xml:space="preserve"> </w:t>
      </w:r>
    </w:p>
    <w:p w14:paraId="7B28D19F" w14:textId="77777777" w:rsidR="00CC6417" w:rsidRPr="005D005C" w:rsidRDefault="00CC6417" w:rsidP="00CC6417">
      <w:pPr>
        <w:spacing w:before="120" w:after="120"/>
        <w:jc w:val="both"/>
        <w:rPr>
          <w:b/>
          <w:bCs/>
          <w:i/>
        </w:rPr>
      </w:pPr>
      <w:r w:rsidRPr="005D005C">
        <w:rPr>
          <w:b/>
          <w:bCs/>
          <w:i/>
        </w:rPr>
        <w:t>1.1. Thông tin về giảng viên</w:t>
      </w:r>
    </w:p>
    <w:p w14:paraId="67FECB74" w14:textId="77777777" w:rsidR="00CC6417" w:rsidRPr="005D005C" w:rsidRDefault="00CC6417" w:rsidP="00D524DF">
      <w:pPr>
        <w:spacing w:line="276" w:lineRule="auto"/>
        <w:jc w:val="both"/>
      </w:pPr>
      <w:r w:rsidRPr="005D005C">
        <w:rPr>
          <w:bCs/>
          <w:i/>
        </w:rPr>
        <w:t>Giả</w:t>
      </w:r>
      <w:r>
        <w:rPr>
          <w:bCs/>
          <w:i/>
        </w:rPr>
        <w:t>ng viên 1</w:t>
      </w:r>
      <w:r w:rsidRPr="005D005C">
        <w:rPr>
          <w:bCs/>
          <w:i/>
        </w:rPr>
        <w:t>:</w:t>
      </w:r>
      <w:r w:rsidRPr="005D005C">
        <w:rPr>
          <w:b/>
          <w:i/>
        </w:rPr>
        <w:t xml:space="preserve"> </w:t>
      </w:r>
      <w:r w:rsidRPr="005D005C">
        <w:t>T</w:t>
      </w:r>
      <w:r>
        <w:t>h</w:t>
      </w:r>
      <w:r w:rsidRPr="005D005C">
        <w:t>S</w:t>
      </w:r>
      <w:r>
        <w:t>. Hoàng Thị Nga</w:t>
      </w:r>
    </w:p>
    <w:p w14:paraId="34D0035F" w14:textId="77777777" w:rsidR="00CC6417" w:rsidRPr="005738FA" w:rsidRDefault="00CC6417" w:rsidP="00D524DF">
      <w:pPr>
        <w:spacing w:line="276" w:lineRule="auto"/>
        <w:jc w:val="both"/>
        <w:rPr>
          <w:bCs/>
        </w:rPr>
      </w:pPr>
      <w:r w:rsidRPr="005D005C">
        <w:rPr>
          <w:lang w:val="vi-VN"/>
        </w:rPr>
        <w:t xml:space="preserve">Địa chỉ liên hệ: </w:t>
      </w:r>
      <w:r>
        <w:rPr>
          <w:bCs/>
        </w:rPr>
        <w:t>Khoa Giáo dục Chính trị, Trường Sư phạm, Trường Đại học Vinh</w:t>
      </w:r>
    </w:p>
    <w:p w14:paraId="2B1E325F" w14:textId="77777777" w:rsidR="00CC6417" w:rsidRPr="005D005C" w:rsidRDefault="00CC6417" w:rsidP="00D524DF">
      <w:pPr>
        <w:spacing w:line="276" w:lineRule="auto"/>
        <w:jc w:val="both"/>
      </w:pPr>
      <w:r w:rsidRPr="005D005C">
        <w:rPr>
          <w:lang w:val="vi-VN"/>
        </w:rPr>
        <w:t>Điện thoại:</w:t>
      </w:r>
      <w:r w:rsidRPr="005D005C">
        <w:t xml:space="preserve"> </w:t>
      </w:r>
      <w:r>
        <w:t>0983067973</w:t>
      </w:r>
      <w:r w:rsidRPr="005D005C">
        <w:rPr>
          <w:lang w:val="vi-VN"/>
        </w:rPr>
        <w:t>, email:</w:t>
      </w:r>
      <w:r>
        <w:t xml:space="preserve"> htnga</w:t>
      </w:r>
      <w:r w:rsidRPr="005D005C">
        <w:t>@vinhuni.edu.vn</w:t>
      </w:r>
    </w:p>
    <w:p w14:paraId="407F3EB4" w14:textId="77777777" w:rsidR="00CC6417" w:rsidRDefault="00CC6417" w:rsidP="00D524DF">
      <w:pPr>
        <w:spacing w:line="276" w:lineRule="auto"/>
        <w:jc w:val="both"/>
        <w:rPr>
          <w:lang w:val="vi-VN"/>
        </w:rPr>
      </w:pPr>
      <w:r w:rsidRPr="005D005C">
        <w:rPr>
          <w:lang w:val="vi-VN"/>
        </w:rPr>
        <w:t xml:space="preserve">Các hướng nghiên cứu chính:   </w:t>
      </w:r>
    </w:p>
    <w:p w14:paraId="6C955136" w14:textId="77777777" w:rsidR="00CC6417" w:rsidRPr="001E3517" w:rsidRDefault="00CC6417" w:rsidP="00D524DF">
      <w:pPr>
        <w:spacing w:line="276" w:lineRule="auto"/>
        <w:jc w:val="both"/>
        <w:rPr>
          <w:bCs/>
        </w:rPr>
      </w:pPr>
      <w:r w:rsidRPr="001E3517">
        <w:rPr>
          <w:bCs/>
          <w:i/>
        </w:rPr>
        <w:t xml:space="preserve">Giảng viên 2: </w:t>
      </w:r>
      <w:r w:rsidRPr="001E3517">
        <w:rPr>
          <w:bCs/>
        </w:rPr>
        <w:t>TS. Vũ Thị Phương Lê</w:t>
      </w:r>
    </w:p>
    <w:p w14:paraId="37596BF2" w14:textId="77777777" w:rsidR="00CC6417" w:rsidRPr="001E3517" w:rsidRDefault="00CC6417" w:rsidP="00D524DF">
      <w:pPr>
        <w:spacing w:line="276" w:lineRule="auto"/>
        <w:jc w:val="both"/>
        <w:rPr>
          <w:bCs/>
        </w:rPr>
      </w:pPr>
      <w:r w:rsidRPr="001E3517">
        <w:rPr>
          <w:bCs/>
          <w:lang w:val="vi-VN"/>
        </w:rPr>
        <w:t xml:space="preserve">Địa chỉ liên hệ: </w:t>
      </w:r>
      <w:r w:rsidRPr="001E3517">
        <w:rPr>
          <w:bCs/>
        </w:rPr>
        <w:t>Khoa Chính trị và Báo chí, Trường Khoa học Xã hội và Nhân văn, Trường Đại học Vinh</w:t>
      </w:r>
    </w:p>
    <w:p w14:paraId="7C8EE8F8" w14:textId="77777777" w:rsidR="00CC6417" w:rsidRPr="001E3517" w:rsidRDefault="00CC6417" w:rsidP="00D524DF">
      <w:pPr>
        <w:spacing w:line="276" w:lineRule="auto"/>
        <w:jc w:val="both"/>
        <w:rPr>
          <w:bCs/>
        </w:rPr>
      </w:pPr>
      <w:r w:rsidRPr="001E3517">
        <w:rPr>
          <w:bCs/>
          <w:lang w:val="vi-VN"/>
        </w:rPr>
        <w:t>Điện thoại:</w:t>
      </w:r>
      <w:r w:rsidRPr="001E3517">
        <w:rPr>
          <w:bCs/>
        </w:rPr>
        <w:t xml:space="preserve"> 0946209888</w:t>
      </w:r>
      <w:r w:rsidRPr="001E3517">
        <w:rPr>
          <w:bCs/>
          <w:lang w:val="vi-VN"/>
        </w:rPr>
        <w:t>, email:</w:t>
      </w:r>
      <w:r w:rsidRPr="001E3517">
        <w:rPr>
          <w:bCs/>
        </w:rPr>
        <w:t xml:space="preserve"> levtp@vinhuni.edu.vn</w:t>
      </w:r>
    </w:p>
    <w:p w14:paraId="118C6BEE" w14:textId="77777777" w:rsidR="00CC6417" w:rsidRPr="001E3517" w:rsidRDefault="00CC6417" w:rsidP="00D524DF">
      <w:pPr>
        <w:spacing w:line="276" w:lineRule="auto"/>
        <w:jc w:val="both"/>
      </w:pPr>
      <w:r w:rsidRPr="001E3517">
        <w:rPr>
          <w:bCs/>
          <w:lang w:val="vi-VN"/>
        </w:rPr>
        <w:t>Các hướng nghiên cứu chính:</w:t>
      </w:r>
      <w:r w:rsidRPr="001E3517">
        <w:t xml:space="preserve"> chính trị học, chủ nghĩa xã hội khoa học, quản lý nhà nước</w:t>
      </w:r>
    </w:p>
    <w:p w14:paraId="53154A6C" w14:textId="77777777" w:rsidR="00CC6417" w:rsidRPr="001E3517" w:rsidRDefault="00CC6417" w:rsidP="00D524DF">
      <w:pPr>
        <w:spacing w:line="276" w:lineRule="auto"/>
        <w:jc w:val="both"/>
      </w:pPr>
      <w:r w:rsidRPr="001E3517">
        <w:rPr>
          <w:bCs/>
          <w:i/>
        </w:rPr>
        <w:t>Giảng viên 3:</w:t>
      </w:r>
      <w:r w:rsidRPr="001E3517">
        <w:rPr>
          <w:b/>
          <w:i/>
        </w:rPr>
        <w:t xml:space="preserve"> </w:t>
      </w:r>
      <w:r w:rsidRPr="001E3517">
        <w:t>TS. Phạm Thị Thúy Hồng</w:t>
      </w:r>
    </w:p>
    <w:p w14:paraId="72D4FD94" w14:textId="77777777" w:rsidR="00CC6417" w:rsidRPr="001E3517" w:rsidRDefault="00CC6417" w:rsidP="00D524DF">
      <w:pPr>
        <w:spacing w:line="276" w:lineRule="auto"/>
        <w:jc w:val="both"/>
        <w:rPr>
          <w:bCs/>
        </w:rPr>
      </w:pPr>
      <w:r w:rsidRPr="001E3517">
        <w:rPr>
          <w:lang w:val="vi-VN"/>
        </w:rPr>
        <w:t xml:space="preserve">Địa chỉ liên hệ: </w:t>
      </w:r>
      <w:r w:rsidRPr="001E3517">
        <w:rPr>
          <w:bCs/>
        </w:rPr>
        <w:t>Khoa Chính trị và Báo chí, Trường Khoa học Xã hội và Nhân văn, Trường Đại học Vinh</w:t>
      </w:r>
    </w:p>
    <w:p w14:paraId="701109A1" w14:textId="77777777" w:rsidR="00CC6417" w:rsidRPr="001E3517" w:rsidRDefault="00CC6417" w:rsidP="00D524DF">
      <w:pPr>
        <w:spacing w:line="276" w:lineRule="auto"/>
        <w:jc w:val="both"/>
      </w:pPr>
      <w:r w:rsidRPr="001E3517">
        <w:rPr>
          <w:lang w:val="vi-VN"/>
        </w:rPr>
        <w:t>Điện thoại:</w:t>
      </w:r>
      <w:r w:rsidRPr="001E3517">
        <w:t xml:space="preserve"> 0837677777</w:t>
      </w:r>
      <w:r w:rsidRPr="001E3517">
        <w:rPr>
          <w:lang w:val="vi-VN"/>
        </w:rPr>
        <w:t>, email:</w:t>
      </w:r>
      <w:r w:rsidRPr="001E3517">
        <w:t xml:space="preserve"> thuyhong@vinhuni.edu.vn</w:t>
      </w:r>
    </w:p>
    <w:p w14:paraId="58AB50DC" w14:textId="77777777" w:rsidR="00CC6417" w:rsidRPr="001E3517" w:rsidRDefault="00CC6417" w:rsidP="00D524DF">
      <w:pPr>
        <w:spacing w:line="276" w:lineRule="auto"/>
        <w:jc w:val="both"/>
      </w:pPr>
      <w:r w:rsidRPr="001E3517">
        <w:rPr>
          <w:lang w:val="vi-VN"/>
        </w:rPr>
        <w:t xml:space="preserve">Các hướng nghiên cứu chính: </w:t>
      </w:r>
      <w:r w:rsidRPr="001E3517">
        <w:t>chính trị học, chủ nghĩa xã hội khoa học, quản lý nhà nước</w:t>
      </w:r>
      <w:r w:rsidRPr="001E3517">
        <w:rPr>
          <w:lang w:val="vi-VN"/>
        </w:rPr>
        <w:t xml:space="preserve">  </w:t>
      </w:r>
    </w:p>
    <w:p w14:paraId="3F49ED00" w14:textId="77777777" w:rsidR="00CC6417" w:rsidRPr="001E3517" w:rsidRDefault="00CC6417" w:rsidP="00D524DF">
      <w:pPr>
        <w:spacing w:line="276" w:lineRule="auto"/>
        <w:jc w:val="both"/>
      </w:pPr>
      <w:r w:rsidRPr="001E3517">
        <w:rPr>
          <w:bCs/>
          <w:i/>
        </w:rPr>
        <w:t>Giảng viên 2:</w:t>
      </w:r>
      <w:r w:rsidRPr="001E3517">
        <w:rPr>
          <w:b/>
          <w:i/>
        </w:rPr>
        <w:t xml:space="preserve"> </w:t>
      </w:r>
      <w:r w:rsidRPr="001E3517">
        <w:t>TS. Nguyễn Thị Lê Vinh</w:t>
      </w:r>
    </w:p>
    <w:p w14:paraId="1215F41E" w14:textId="77777777" w:rsidR="00CC6417" w:rsidRPr="001E3517" w:rsidRDefault="00CC6417" w:rsidP="00D524DF">
      <w:pPr>
        <w:spacing w:line="276" w:lineRule="auto"/>
        <w:jc w:val="both"/>
        <w:rPr>
          <w:bCs/>
        </w:rPr>
      </w:pPr>
      <w:r w:rsidRPr="001E3517">
        <w:rPr>
          <w:lang w:val="vi-VN"/>
        </w:rPr>
        <w:t xml:space="preserve">Địa chỉ liên hệ: </w:t>
      </w:r>
      <w:r w:rsidRPr="001E3517">
        <w:rPr>
          <w:bCs/>
        </w:rPr>
        <w:t>Khoa Chính trị và Báo chí, Trường Khoa học Xã hội và Nhân văn, Trường Đại học Vinh</w:t>
      </w:r>
    </w:p>
    <w:p w14:paraId="6F42D194" w14:textId="77777777" w:rsidR="00CC6417" w:rsidRPr="001E3517" w:rsidRDefault="00CC6417" w:rsidP="00D524DF">
      <w:pPr>
        <w:spacing w:line="276" w:lineRule="auto"/>
        <w:jc w:val="both"/>
      </w:pPr>
      <w:r w:rsidRPr="001E3517">
        <w:rPr>
          <w:lang w:val="vi-VN"/>
        </w:rPr>
        <w:t>Điện thoại:</w:t>
      </w:r>
      <w:r w:rsidRPr="001E3517">
        <w:t xml:space="preserve"> 0846081188</w:t>
      </w:r>
      <w:r w:rsidRPr="001E3517">
        <w:rPr>
          <w:lang w:val="vi-VN"/>
        </w:rPr>
        <w:t>, email:</w:t>
      </w:r>
      <w:r>
        <w:t xml:space="preserve"> </w:t>
      </w:r>
      <w:r w:rsidRPr="001E3517">
        <w:t>vinhntl@vinhuni.edu.vn</w:t>
      </w:r>
    </w:p>
    <w:p w14:paraId="716EFAD2" w14:textId="77777777" w:rsidR="00CC6417" w:rsidRPr="001E3517" w:rsidRDefault="00CC6417" w:rsidP="00D524DF">
      <w:pPr>
        <w:spacing w:line="276" w:lineRule="auto"/>
        <w:jc w:val="both"/>
      </w:pPr>
      <w:r w:rsidRPr="001E3517">
        <w:rPr>
          <w:lang w:val="vi-VN"/>
        </w:rPr>
        <w:t xml:space="preserve">Các hướng nghiên cứu chính: </w:t>
      </w:r>
      <w:r w:rsidRPr="001E3517">
        <w:t>chính trị học, quan hệ quốc tế, chủ nghĩa xã hội khoa học, quản lý nhà nước</w:t>
      </w:r>
    </w:p>
    <w:p w14:paraId="49994565" w14:textId="77777777" w:rsidR="00CC6417" w:rsidRPr="005D005C" w:rsidRDefault="00CC6417" w:rsidP="00D524DF">
      <w:pPr>
        <w:spacing w:line="276" w:lineRule="auto"/>
        <w:jc w:val="both"/>
        <w:rPr>
          <w:b/>
          <w:bCs/>
          <w:i/>
          <w:iCs/>
          <w:lang w:val="de-DE"/>
        </w:rPr>
      </w:pPr>
      <w:r w:rsidRPr="005D005C">
        <w:rPr>
          <w:b/>
          <w:bCs/>
          <w:i/>
          <w:iCs/>
          <w:lang w:val="de-DE"/>
        </w:rPr>
        <w:t>1.2. Thông tin về học phần</w:t>
      </w:r>
    </w:p>
    <w:tbl>
      <w:tblPr>
        <w:tblStyle w:val="TableGrid"/>
        <w:tblW w:w="9498" w:type="dxa"/>
        <w:tblInd w:w="-5" w:type="dxa"/>
        <w:tblLook w:val="04A0" w:firstRow="1" w:lastRow="0" w:firstColumn="1" w:lastColumn="0" w:noHBand="0" w:noVBand="1"/>
      </w:tblPr>
      <w:tblGrid>
        <w:gridCol w:w="4962"/>
        <w:gridCol w:w="4536"/>
      </w:tblGrid>
      <w:tr w:rsidR="00CC6417" w:rsidRPr="005D005C" w14:paraId="0A7FCF1D" w14:textId="77777777" w:rsidTr="004569D3">
        <w:tc>
          <w:tcPr>
            <w:tcW w:w="9498" w:type="dxa"/>
            <w:gridSpan w:val="2"/>
          </w:tcPr>
          <w:p w14:paraId="18081E51" w14:textId="77777777" w:rsidR="00CC6417" w:rsidRPr="005D005C" w:rsidRDefault="00CC6417" w:rsidP="004569D3">
            <w:pPr>
              <w:spacing w:after="40"/>
              <w:jc w:val="both"/>
            </w:pPr>
            <w:r w:rsidRPr="005D005C">
              <w:rPr>
                <w:lang w:val="vi-VN"/>
              </w:rPr>
              <w:t xml:space="preserve">- Tên học phần: </w:t>
            </w:r>
            <w:r>
              <w:t xml:space="preserve">Chủ nghĩa xã hội khoa học </w:t>
            </w:r>
            <w:r w:rsidRPr="005D005C">
              <w:t>(</w:t>
            </w:r>
            <w:r>
              <w:rPr>
                <w:i/>
                <w:iCs/>
              </w:rPr>
              <w:t>Scientific socialism</w:t>
            </w:r>
            <w:r w:rsidRPr="005D005C">
              <w:t>)</w:t>
            </w:r>
          </w:p>
        </w:tc>
      </w:tr>
      <w:tr w:rsidR="00CC6417" w:rsidRPr="005D005C" w14:paraId="02C5ECAE" w14:textId="77777777" w:rsidTr="004569D3">
        <w:tc>
          <w:tcPr>
            <w:tcW w:w="9498" w:type="dxa"/>
            <w:gridSpan w:val="2"/>
            <w:tcBorders>
              <w:bottom w:val="single" w:sz="4" w:space="0" w:color="auto"/>
            </w:tcBorders>
          </w:tcPr>
          <w:p w14:paraId="64393C29" w14:textId="77777777" w:rsidR="00CC6417" w:rsidRPr="005D005C" w:rsidRDefault="00CC6417" w:rsidP="004569D3">
            <w:pPr>
              <w:spacing w:after="40"/>
              <w:jc w:val="both"/>
            </w:pPr>
            <w:r w:rsidRPr="005D005C">
              <w:rPr>
                <w:lang w:val="de-DE"/>
              </w:rPr>
              <w:t xml:space="preserve">- Mã số học phần: </w:t>
            </w:r>
            <w:r>
              <w:rPr>
                <w:lang w:val="de-DE"/>
              </w:rPr>
              <w:t>POEa71303</w:t>
            </w:r>
          </w:p>
        </w:tc>
      </w:tr>
      <w:tr w:rsidR="00CC6417" w:rsidRPr="005D005C" w14:paraId="1AAAE6F5" w14:textId="77777777" w:rsidTr="004569D3">
        <w:tc>
          <w:tcPr>
            <w:tcW w:w="9498" w:type="dxa"/>
            <w:gridSpan w:val="2"/>
            <w:tcBorders>
              <w:bottom w:val="single" w:sz="4" w:space="0" w:color="auto"/>
            </w:tcBorders>
          </w:tcPr>
          <w:p w14:paraId="7E158561" w14:textId="77777777" w:rsidR="00CC6417" w:rsidRPr="005D005C" w:rsidRDefault="00CC6417" w:rsidP="004569D3">
            <w:pPr>
              <w:spacing w:after="40"/>
              <w:jc w:val="both"/>
            </w:pPr>
            <w:r w:rsidRPr="005D005C">
              <w:rPr>
                <w:lang w:val="de-DE"/>
              </w:rPr>
              <w:t xml:space="preserve">- </w:t>
            </w:r>
            <w:r w:rsidRPr="002034AF">
              <w:rPr>
                <w:lang w:val="de-DE"/>
              </w:rPr>
              <w:t xml:space="preserve">Thuộc CTĐT trình độ đại học </w:t>
            </w:r>
            <w:r w:rsidRPr="002034AF">
              <w:t>tất cả các ngành học hệ chính quy</w:t>
            </w:r>
          </w:p>
        </w:tc>
      </w:tr>
      <w:tr w:rsidR="00CC6417" w:rsidRPr="005D005C" w14:paraId="63F9EEA5" w14:textId="77777777" w:rsidTr="004569D3">
        <w:tc>
          <w:tcPr>
            <w:tcW w:w="9498" w:type="dxa"/>
            <w:gridSpan w:val="2"/>
            <w:tcBorders>
              <w:top w:val="single" w:sz="4" w:space="0" w:color="auto"/>
              <w:left w:val="single" w:sz="4" w:space="0" w:color="auto"/>
              <w:bottom w:val="single" w:sz="4" w:space="0" w:color="auto"/>
              <w:right w:val="single" w:sz="4" w:space="0" w:color="auto"/>
            </w:tcBorders>
          </w:tcPr>
          <w:p w14:paraId="296B1434" w14:textId="77777777" w:rsidR="00CC6417" w:rsidRPr="005D005C" w:rsidRDefault="00CC6417" w:rsidP="004569D3">
            <w:pPr>
              <w:spacing w:after="40"/>
              <w:rPr>
                <w:lang w:val="vi-VN"/>
              </w:rPr>
            </w:pPr>
            <w:r w:rsidRPr="005D005C">
              <w:rPr>
                <w:lang w:val="vi-VN"/>
              </w:rPr>
              <w:t>- Thuộc khối</w:t>
            </w:r>
            <w:r w:rsidRPr="005D005C">
              <w:t xml:space="preserve"> học phần</w:t>
            </w:r>
            <w:r w:rsidRPr="005D005C">
              <w:rPr>
                <w:lang w:val="vi-VN"/>
              </w:rPr>
              <w:t>:</w:t>
            </w:r>
          </w:p>
          <w:p w14:paraId="0BF2E882" w14:textId="77777777" w:rsidR="00CC6417" w:rsidRPr="005D005C" w:rsidRDefault="00CC6417" w:rsidP="004569D3">
            <w:pPr>
              <w:spacing w:after="40"/>
            </w:pPr>
            <w:r w:rsidRPr="005D005C">
              <w:rPr>
                <w:noProof/>
              </w:rPr>
              <mc:AlternateContent>
                <mc:Choice Requires="wps">
                  <w:drawing>
                    <wp:anchor distT="0" distB="0" distL="114300" distR="114300" simplePos="0" relativeHeight="251723776" behindDoc="0" locked="0" layoutInCell="1" allowOverlap="1" wp14:anchorId="5EC26332" wp14:editId="62645200">
                      <wp:simplePos x="0" y="0"/>
                      <wp:positionH relativeFrom="column">
                        <wp:posOffset>116840</wp:posOffset>
                      </wp:positionH>
                      <wp:positionV relativeFrom="paragraph">
                        <wp:posOffset>53340</wp:posOffset>
                      </wp:positionV>
                      <wp:extent cx="106680" cy="100965"/>
                      <wp:effectExtent l="0" t="0" r="26670" b="13335"/>
                      <wp:wrapNone/>
                      <wp:docPr id="194768047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chemeClr val="tx1"/>
                              </a:solidFill>
                              <a:ln w="9525">
                                <a:solidFill>
                                  <a:srgbClr val="000000"/>
                                </a:solidFill>
                                <a:miter lim="800000"/>
                                <a:headEnd/>
                                <a:tailEnd/>
                              </a:ln>
                            </wps:spPr>
                            <wps:txbx>
                              <w:txbxContent>
                                <w:p w14:paraId="7F4CE797" w14:textId="77777777" w:rsidR="00CC6417" w:rsidRDefault="00CC6417" w:rsidP="00CC64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C26332" id="_x0000_s1060" type="#_x0000_t202" style="position:absolute;left:0;text-align:left;margin-left:9.2pt;margin-top:4.2pt;width:8.4pt;height:7.9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" fillcolor="black [3213]">
                      <v:textbox>
                        <w:txbxContent>
                          <w:p w14:paraId="7F4CE797" w14:textId="77777777" w:rsidR="00CC6417" w:rsidRDefault="00CC6417" w:rsidP="00CC6417"/>
                        </w:txbxContent>
                      </v:textbox>
                    </v:shape>
                  </w:pict>
                </mc:Fallback>
              </mc:AlternateContent>
            </w:r>
            <w:r w:rsidRPr="005D005C">
              <w:rPr>
                <w:lang w:val="vi-VN"/>
              </w:rPr>
              <w:t xml:space="preserve">        </w:t>
            </w:r>
            <w:r w:rsidRPr="005D005C">
              <w:t>Học phần đại cương chung và nhóm ngành</w:t>
            </w:r>
          </w:p>
          <w:p w14:paraId="00CE7FFF" w14:textId="77777777" w:rsidR="00CC6417" w:rsidRPr="005D005C" w:rsidRDefault="00CC6417" w:rsidP="004569D3">
            <w:pPr>
              <w:spacing w:after="40"/>
              <w:rPr>
                <w:lang w:val="vi-VN"/>
              </w:rPr>
            </w:pPr>
            <w:r w:rsidRPr="005D005C">
              <w:rPr>
                <w:noProof/>
              </w:rPr>
              <mc:AlternateContent>
                <mc:Choice Requires="wps">
                  <w:drawing>
                    <wp:anchor distT="0" distB="0" distL="114300" distR="114300" simplePos="0" relativeHeight="251725824" behindDoc="0" locked="0" layoutInCell="1" allowOverlap="1" wp14:anchorId="3DAAA5DD" wp14:editId="56A9DD49">
                      <wp:simplePos x="0" y="0"/>
                      <wp:positionH relativeFrom="column">
                        <wp:posOffset>119541</wp:posOffset>
                      </wp:positionH>
                      <wp:positionV relativeFrom="paragraph">
                        <wp:posOffset>44450</wp:posOffset>
                      </wp:positionV>
                      <wp:extent cx="106680" cy="100965"/>
                      <wp:effectExtent l="0" t="0" r="26670" b="13335"/>
                      <wp:wrapNone/>
                      <wp:docPr id="591861275" name="Rectangle 591861275"/>
                      <wp:cNvGraphicFramePr/>
                      <a:graphic xmlns:a="http://schemas.openxmlformats.org/drawingml/2006/main">
                        <a:graphicData uri="http://schemas.microsoft.com/office/word/2010/wordprocessingShape">
                          <wps:wsp>
                            <wps:cNvSpPr/>
                            <wps:spPr>
                              <a:xfrm>
                                <a:off x="0" y="0"/>
                                <a:ext cx="106680" cy="10096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18FA6B" id="Rectangle 591861275" o:spid="_x0000_s1026" style="position:absolute;margin-left:9.4pt;margin-top:3.5pt;width:8.4pt;height:7.9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" filled="f" strokecolor="black [3213]" strokeweight="1.5pt"/>
                  </w:pict>
                </mc:Fallback>
              </mc:AlternateContent>
            </w:r>
            <w:r w:rsidRPr="005D005C">
              <w:rPr>
                <w:lang w:val="vi-VN"/>
              </w:rPr>
              <w:t xml:space="preserve">        </w:t>
            </w:r>
            <w:r w:rsidRPr="005D005C">
              <w:t>Học phần</w:t>
            </w:r>
            <w:r w:rsidRPr="005D005C">
              <w:rPr>
                <w:lang w:val="vi-VN"/>
              </w:rPr>
              <w:t xml:space="preserve"> cơ sở ngành</w:t>
            </w:r>
          </w:p>
          <w:p w14:paraId="0D111908" w14:textId="77777777" w:rsidR="00CC6417" w:rsidRPr="005D005C" w:rsidRDefault="00CC6417" w:rsidP="004569D3">
            <w:pPr>
              <w:spacing w:after="40"/>
            </w:pPr>
            <w:r w:rsidRPr="005D005C">
              <w:rPr>
                <w:noProof/>
              </w:rPr>
              <mc:AlternateContent>
                <mc:Choice Requires="wps">
                  <w:drawing>
                    <wp:anchor distT="0" distB="0" distL="114300" distR="114300" simplePos="0" relativeHeight="251724800" behindDoc="0" locked="0" layoutInCell="1" allowOverlap="1" wp14:anchorId="4D9B16BB" wp14:editId="51C3DC46">
                      <wp:simplePos x="0" y="0"/>
                      <wp:positionH relativeFrom="column">
                        <wp:posOffset>121920</wp:posOffset>
                      </wp:positionH>
                      <wp:positionV relativeFrom="paragraph">
                        <wp:posOffset>38735</wp:posOffset>
                      </wp:positionV>
                      <wp:extent cx="106680" cy="100965"/>
                      <wp:effectExtent l="0" t="0" r="26670" b="13335"/>
                      <wp:wrapNone/>
                      <wp:docPr id="211813486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55B017BA" w14:textId="77777777" w:rsidR="00CC6417" w:rsidRDefault="00CC6417" w:rsidP="00CC64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9B16BB" id="_x0000_s1061" type="#_x0000_t202" style="position:absolute;left:0;text-align:left;margin-left:9.6pt;margin-top:3.05pt;width:8.4pt;height:7.9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">
                      <v:textbox>
                        <w:txbxContent>
                          <w:p w14:paraId="55B017BA" w14:textId="77777777" w:rsidR="00CC6417" w:rsidRDefault="00CC6417" w:rsidP="00CC6417"/>
                        </w:txbxContent>
                      </v:textbox>
                    </v:shape>
                  </w:pict>
                </mc:Fallback>
              </mc:AlternateContent>
            </w:r>
            <w:r w:rsidRPr="005D005C">
              <w:rPr>
                <w:lang w:val="vi-VN"/>
              </w:rPr>
              <w:t xml:space="preserve">        </w:t>
            </w:r>
            <w:r w:rsidRPr="005D005C">
              <w:t>Học phần chuyên ngành</w:t>
            </w:r>
          </w:p>
        </w:tc>
      </w:tr>
      <w:tr w:rsidR="00CC6417" w:rsidRPr="005D005C" w14:paraId="4EC38053" w14:textId="77777777" w:rsidTr="004569D3">
        <w:tc>
          <w:tcPr>
            <w:tcW w:w="4962" w:type="dxa"/>
            <w:tcBorders>
              <w:top w:val="single" w:sz="4" w:space="0" w:color="auto"/>
              <w:left w:val="single" w:sz="4" w:space="0" w:color="auto"/>
              <w:bottom w:val="single" w:sz="4" w:space="0" w:color="auto"/>
              <w:right w:val="single" w:sz="4" w:space="0" w:color="auto"/>
            </w:tcBorders>
          </w:tcPr>
          <w:p w14:paraId="064511C4" w14:textId="77777777" w:rsidR="00CC6417" w:rsidRPr="005D005C" w:rsidRDefault="00CC6417" w:rsidP="004569D3">
            <w:pPr>
              <w:spacing w:after="40"/>
              <w:rPr>
                <w:lang w:val="vi-VN"/>
              </w:rPr>
            </w:pPr>
            <w:r w:rsidRPr="005D005C">
              <w:rPr>
                <w:noProof/>
              </w:rPr>
              <mc:AlternateContent>
                <mc:Choice Requires="wps">
                  <w:drawing>
                    <wp:anchor distT="0" distB="0" distL="114300" distR="114300" simplePos="0" relativeHeight="251722752" behindDoc="0" locked="0" layoutInCell="1" allowOverlap="1" wp14:anchorId="61E64930" wp14:editId="5A929585">
                      <wp:simplePos x="0" y="0"/>
                      <wp:positionH relativeFrom="column">
                        <wp:posOffset>1659890</wp:posOffset>
                      </wp:positionH>
                      <wp:positionV relativeFrom="paragraph">
                        <wp:posOffset>49530</wp:posOffset>
                      </wp:positionV>
                      <wp:extent cx="106680" cy="100965"/>
                      <wp:effectExtent l="0" t="0" r="26670" b="13335"/>
                      <wp:wrapNone/>
                      <wp:docPr id="636550208" name="Rectangle 636550208"/>
                      <wp:cNvGraphicFramePr/>
                      <a:graphic xmlns:a="http://schemas.openxmlformats.org/drawingml/2006/main">
                        <a:graphicData uri="http://schemas.microsoft.com/office/word/2010/wordprocessingShape">
                          <wps:wsp>
                            <wps:cNvSpPr/>
                            <wps:spPr>
                              <a:xfrm>
                                <a:off x="0" y="0"/>
                                <a:ext cx="106680" cy="10096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E2BF06" id="Rectangle 636550208" o:spid="_x0000_s1026" style="position:absolute;margin-left:130.7pt;margin-top:3.9pt;width:8.4pt;height:7.9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" fillcolor="black [3213]" strokecolor="black [3213]" strokeweight="1.5pt"/>
                  </w:pict>
                </mc:Fallback>
              </mc:AlternateContent>
            </w:r>
            <w:r w:rsidRPr="005D005C">
              <w:rPr>
                <w:lang w:val="vi-VN"/>
              </w:rPr>
              <w:t xml:space="preserve">- Thuộc loại học phần: </w:t>
            </w:r>
            <w:r w:rsidRPr="005D005C">
              <w:t xml:space="preserve">        </w:t>
            </w:r>
            <w:r w:rsidRPr="005D005C">
              <w:rPr>
                <w:lang w:val="vi-VN"/>
              </w:rPr>
              <w:t xml:space="preserve">Bắt buộc                  </w:t>
            </w:r>
          </w:p>
        </w:tc>
        <w:tc>
          <w:tcPr>
            <w:tcW w:w="4536" w:type="dxa"/>
            <w:tcBorders>
              <w:top w:val="single" w:sz="4" w:space="0" w:color="auto"/>
              <w:left w:val="single" w:sz="4" w:space="0" w:color="auto"/>
              <w:bottom w:val="single" w:sz="4" w:space="0" w:color="auto"/>
              <w:right w:val="single" w:sz="4" w:space="0" w:color="auto"/>
            </w:tcBorders>
          </w:tcPr>
          <w:p w14:paraId="22C73185" w14:textId="77777777" w:rsidR="00CC6417" w:rsidRPr="005D005C" w:rsidRDefault="00CC6417" w:rsidP="004569D3">
            <w:pPr>
              <w:spacing w:after="40"/>
            </w:pPr>
            <w:r w:rsidRPr="005D005C">
              <w:rPr>
                <w:noProof/>
              </w:rPr>
              <mc:AlternateContent>
                <mc:Choice Requires="wps">
                  <w:drawing>
                    <wp:anchor distT="0" distB="0" distL="114300" distR="114300" simplePos="0" relativeHeight="251721728" behindDoc="0" locked="0" layoutInCell="1" allowOverlap="1" wp14:anchorId="447EFC69" wp14:editId="56A633F7">
                      <wp:simplePos x="0" y="0"/>
                      <wp:positionH relativeFrom="column">
                        <wp:posOffset>-19685</wp:posOffset>
                      </wp:positionH>
                      <wp:positionV relativeFrom="paragraph">
                        <wp:posOffset>51435</wp:posOffset>
                      </wp:positionV>
                      <wp:extent cx="106680" cy="100965"/>
                      <wp:effectExtent l="0" t="0" r="26670" b="13335"/>
                      <wp:wrapNone/>
                      <wp:docPr id="79612698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778C1B71" w14:textId="77777777" w:rsidR="00CC6417" w:rsidRDefault="00CC6417" w:rsidP="00CC64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7EFC69" id="_x0000_s1062" type="#_x0000_t202" style="position:absolute;left:0;text-align:left;margin-left:-1.55pt;margin-top:4.05pt;width:8.4pt;height:7.9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">
                      <v:textbox>
                        <w:txbxContent>
                          <w:p w14:paraId="778C1B71" w14:textId="77777777" w:rsidR="00CC6417" w:rsidRDefault="00CC6417" w:rsidP="00CC6417"/>
                        </w:txbxContent>
                      </v:textbox>
                    </v:shape>
                  </w:pict>
                </mc:Fallback>
              </mc:AlternateContent>
            </w:r>
            <w:r w:rsidRPr="005D005C">
              <w:rPr>
                <w:lang w:val="vi-VN"/>
              </w:rPr>
              <w:t xml:space="preserve">     </w:t>
            </w:r>
            <w:r w:rsidRPr="005D005C">
              <w:t xml:space="preserve">Tự chọn </w:t>
            </w:r>
          </w:p>
        </w:tc>
      </w:tr>
      <w:tr w:rsidR="00CC6417" w:rsidRPr="005D005C" w14:paraId="679F4D03" w14:textId="77777777" w:rsidTr="004569D3">
        <w:tc>
          <w:tcPr>
            <w:tcW w:w="4962" w:type="dxa"/>
            <w:tcBorders>
              <w:top w:val="single" w:sz="4" w:space="0" w:color="auto"/>
              <w:left w:val="single" w:sz="4" w:space="0" w:color="auto"/>
              <w:bottom w:val="single" w:sz="4" w:space="0" w:color="auto"/>
              <w:right w:val="single" w:sz="4" w:space="0" w:color="auto"/>
            </w:tcBorders>
          </w:tcPr>
          <w:p w14:paraId="3D1ED528" w14:textId="77777777" w:rsidR="00CC6417" w:rsidRPr="005D005C" w:rsidRDefault="00CC6417" w:rsidP="004569D3">
            <w:pPr>
              <w:spacing w:after="40"/>
              <w:rPr>
                <w:noProof/>
              </w:rPr>
            </w:pPr>
            <w:r w:rsidRPr="005D005C">
              <w:rPr>
                <w:noProof/>
              </w:rPr>
              <mc:AlternateContent>
                <mc:Choice Requires="wps">
                  <w:drawing>
                    <wp:anchor distT="0" distB="0" distL="114300" distR="114300" simplePos="0" relativeHeight="251727872" behindDoc="0" locked="0" layoutInCell="1" allowOverlap="1" wp14:anchorId="4124732E" wp14:editId="2E638D7E">
                      <wp:simplePos x="0" y="0"/>
                      <wp:positionH relativeFrom="column">
                        <wp:posOffset>1663065</wp:posOffset>
                      </wp:positionH>
                      <wp:positionV relativeFrom="paragraph">
                        <wp:posOffset>47625</wp:posOffset>
                      </wp:positionV>
                      <wp:extent cx="106680" cy="100965"/>
                      <wp:effectExtent l="0" t="0" r="26670" b="13335"/>
                      <wp:wrapNone/>
                      <wp:docPr id="296300550" name="Rectangle 296300550"/>
                      <wp:cNvGraphicFramePr/>
                      <a:graphic xmlns:a="http://schemas.openxmlformats.org/drawingml/2006/main">
                        <a:graphicData uri="http://schemas.microsoft.com/office/word/2010/wordprocessingShape">
                          <wps:wsp>
                            <wps:cNvSpPr/>
                            <wps:spPr>
                              <a:xfrm>
                                <a:off x="0" y="0"/>
                                <a:ext cx="106680" cy="10096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8CE697" id="Rectangle 296300550" o:spid="_x0000_s1026" style="position:absolute;margin-left:130.95pt;margin-top:3.75pt;width:8.4pt;height:7.9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" filled="f" strokecolor="black [3213]" strokeweight="1.5pt"/>
                  </w:pict>
                </mc:Fallback>
              </mc:AlternateContent>
            </w:r>
            <w:r w:rsidRPr="005D005C">
              <w:rPr>
                <w:noProof/>
              </w:rPr>
              <w:t>- Phương pháp dạy học:       Dạy học dự án</w:t>
            </w:r>
          </w:p>
        </w:tc>
        <w:tc>
          <w:tcPr>
            <w:tcW w:w="4536" w:type="dxa"/>
            <w:tcBorders>
              <w:top w:val="single" w:sz="4" w:space="0" w:color="auto"/>
              <w:left w:val="single" w:sz="4" w:space="0" w:color="auto"/>
              <w:bottom w:val="single" w:sz="4" w:space="0" w:color="auto"/>
              <w:right w:val="single" w:sz="4" w:space="0" w:color="auto"/>
            </w:tcBorders>
          </w:tcPr>
          <w:p w14:paraId="62E433AD" w14:textId="77777777" w:rsidR="00CC6417" w:rsidRPr="005D005C" w:rsidRDefault="00CC6417" w:rsidP="004569D3">
            <w:pPr>
              <w:spacing w:after="40"/>
              <w:rPr>
                <w:noProof/>
              </w:rPr>
            </w:pPr>
            <w:r w:rsidRPr="005D005C">
              <w:rPr>
                <w:noProof/>
              </w:rPr>
              <mc:AlternateContent>
                <mc:Choice Requires="wps">
                  <w:drawing>
                    <wp:anchor distT="0" distB="0" distL="114300" distR="114300" simplePos="0" relativeHeight="251726848" behindDoc="0" locked="0" layoutInCell="1" allowOverlap="1" wp14:anchorId="3C37F630" wp14:editId="49EC59FE">
                      <wp:simplePos x="0" y="0"/>
                      <wp:positionH relativeFrom="column">
                        <wp:posOffset>-22225</wp:posOffset>
                      </wp:positionH>
                      <wp:positionV relativeFrom="paragraph">
                        <wp:posOffset>47625</wp:posOffset>
                      </wp:positionV>
                      <wp:extent cx="106680" cy="100965"/>
                      <wp:effectExtent l="0" t="0" r="26670" b="13335"/>
                      <wp:wrapNone/>
                      <wp:docPr id="209400062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chemeClr val="tx1"/>
                              </a:solidFill>
                              <a:ln w="9525">
                                <a:solidFill>
                                  <a:srgbClr val="000000"/>
                                </a:solidFill>
                                <a:miter lim="800000"/>
                                <a:headEnd/>
                                <a:tailEnd/>
                              </a:ln>
                            </wps:spPr>
                            <wps:txbx>
                              <w:txbxContent>
                                <w:p w14:paraId="54F3DCE1" w14:textId="77777777" w:rsidR="00CC6417" w:rsidRDefault="00CC6417" w:rsidP="00CC64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37F630" id="_x0000_s1063" type="#_x0000_t202" style="position:absolute;left:0;text-align:left;margin-left:-1.75pt;margin-top:3.75pt;width:8.4pt;height:7.9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" fillcolor="black [3213]">
                      <v:textbox>
                        <w:txbxContent>
                          <w:p w14:paraId="54F3DCE1" w14:textId="77777777" w:rsidR="00CC6417" w:rsidRDefault="00CC6417" w:rsidP="00CC6417"/>
                        </w:txbxContent>
                      </v:textbox>
                    </v:shape>
                  </w:pict>
                </mc:Fallback>
              </mc:AlternateContent>
            </w:r>
            <w:r w:rsidRPr="005D005C">
              <w:rPr>
                <w:noProof/>
              </w:rPr>
              <w:t xml:space="preserve">    Phương pháp dạy học khác</w:t>
            </w:r>
          </w:p>
        </w:tc>
      </w:tr>
      <w:tr w:rsidR="00CC6417" w:rsidRPr="005D005C" w14:paraId="023B9CCA" w14:textId="77777777" w:rsidTr="004569D3">
        <w:trPr>
          <w:trHeight w:val="1093"/>
        </w:trPr>
        <w:tc>
          <w:tcPr>
            <w:tcW w:w="9498" w:type="dxa"/>
            <w:gridSpan w:val="2"/>
            <w:tcBorders>
              <w:top w:val="single" w:sz="4" w:space="0" w:color="auto"/>
              <w:left w:val="single" w:sz="4" w:space="0" w:color="auto"/>
              <w:bottom w:val="single" w:sz="4" w:space="0" w:color="auto"/>
              <w:right w:val="single" w:sz="4" w:space="0" w:color="auto"/>
            </w:tcBorders>
          </w:tcPr>
          <w:p w14:paraId="655A4BC5" w14:textId="77777777" w:rsidR="00CC6417" w:rsidRPr="00A031FA" w:rsidRDefault="00CC6417" w:rsidP="004569D3">
            <w:pPr>
              <w:spacing w:after="40"/>
              <w:jc w:val="both"/>
            </w:pPr>
            <w:r w:rsidRPr="005D005C">
              <w:t xml:space="preserve">- </w:t>
            </w:r>
            <w:r w:rsidRPr="005D005C">
              <w:rPr>
                <w:lang w:val="vi-VN"/>
              </w:rPr>
              <w:t>Số tín chỉ:</w:t>
            </w:r>
            <w:r>
              <w:t xml:space="preserve"> 02</w:t>
            </w:r>
          </w:p>
          <w:p w14:paraId="5419C30B" w14:textId="77777777" w:rsidR="00CC6417" w:rsidRPr="005D005C" w:rsidRDefault="00CC6417" w:rsidP="004569D3">
            <w:pPr>
              <w:spacing w:after="40"/>
              <w:jc w:val="both"/>
            </w:pPr>
            <w:r w:rsidRPr="005D005C">
              <w:t>- Phân tiết:</w:t>
            </w:r>
            <w:r w:rsidRPr="005D005C">
              <w:rPr>
                <w:noProof/>
              </w:rPr>
              <w:t xml:space="preserve"> </w:t>
            </w:r>
          </w:p>
          <w:p w14:paraId="7B5C6E36" w14:textId="77777777" w:rsidR="00CC6417" w:rsidRPr="002034AF" w:rsidRDefault="00CC6417" w:rsidP="004569D3">
            <w:pPr>
              <w:spacing w:after="40"/>
              <w:jc w:val="both"/>
            </w:pPr>
            <w:r w:rsidRPr="002034AF">
              <w:t>+ Số tiết tự học trên LMS trước khi đến lớp (LMS</w:t>
            </w:r>
            <w:r w:rsidRPr="002034AF">
              <w:rPr>
                <w:vertAlign w:val="subscript"/>
              </w:rPr>
              <w:t>1</w:t>
            </w:r>
            <w:r w:rsidRPr="002034AF">
              <w:t xml:space="preserve">): </w:t>
            </w:r>
            <w:r>
              <w:t>27</w:t>
            </w:r>
          </w:p>
          <w:p w14:paraId="23FCF911" w14:textId="77777777" w:rsidR="00CC6417" w:rsidRPr="002034AF" w:rsidRDefault="00CC6417" w:rsidP="004569D3">
            <w:pPr>
              <w:spacing w:after="40"/>
              <w:jc w:val="both"/>
            </w:pPr>
            <w:r w:rsidRPr="002034AF">
              <w:t xml:space="preserve">+ Số tiết học lý thuyết trực tiếp trên lớp bao gồm bài tập, thảo luận (LT): </w:t>
            </w:r>
            <w:r>
              <w:t>30</w:t>
            </w:r>
          </w:p>
          <w:p w14:paraId="3AEBC6EF" w14:textId="77777777" w:rsidR="00CC6417" w:rsidRPr="005D005C" w:rsidRDefault="00CC6417" w:rsidP="004569D3">
            <w:pPr>
              <w:spacing w:after="40"/>
              <w:jc w:val="both"/>
            </w:pPr>
            <w:r w:rsidRPr="002034AF">
              <w:t>+ Số tiết tự học, luyện tập ở nhà sau thời gian lên lớp (LMS</w:t>
            </w:r>
            <w:r w:rsidRPr="002034AF">
              <w:rPr>
                <w:vertAlign w:val="subscript"/>
              </w:rPr>
              <w:t>2</w:t>
            </w:r>
            <w:r w:rsidRPr="002034AF">
              <w:t xml:space="preserve">): </w:t>
            </w:r>
            <w:r>
              <w:t>33</w:t>
            </w:r>
          </w:p>
        </w:tc>
      </w:tr>
      <w:tr w:rsidR="00CC6417" w:rsidRPr="005D005C" w14:paraId="37A91515" w14:textId="77777777" w:rsidTr="004569D3">
        <w:tc>
          <w:tcPr>
            <w:tcW w:w="9498" w:type="dxa"/>
            <w:gridSpan w:val="2"/>
            <w:tcBorders>
              <w:top w:val="single" w:sz="4" w:space="0" w:color="auto"/>
              <w:left w:val="single" w:sz="4" w:space="0" w:color="auto"/>
              <w:bottom w:val="single" w:sz="4" w:space="0" w:color="auto"/>
              <w:right w:val="single" w:sz="4" w:space="0" w:color="auto"/>
            </w:tcBorders>
          </w:tcPr>
          <w:p w14:paraId="43FA9C51" w14:textId="77777777" w:rsidR="00CC6417" w:rsidRPr="005D005C" w:rsidRDefault="00CC6417" w:rsidP="004569D3">
            <w:pPr>
              <w:spacing w:after="40"/>
              <w:jc w:val="both"/>
            </w:pPr>
            <w:r w:rsidRPr="005D005C">
              <w:rPr>
                <w:lang w:val="vi-VN"/>
              </w:rPr>
              <w:t>- Điều kiện đăng ký học:</w:t>
            </w:r>
          </w:p>
          <w:p w14:paraId="004BAC58" w14:textId="77777777" w:rsidR="00CC6417" w:rsidRPr="005D005C" w:rsidRDefault="00CC6417" w:rsidP="004569D3">
            <w:pPr>
              <w:spacing w:after="40"/>
              <w:jc w:val="both"/>
            </w:pPr>
            <w:r w:rsidRPr="005D005C">
              <w:t>+ Học phần tiên quyết: {</w:t>
            </w:r>
            <w:r w:rsidRPr="005D005C">
              <w:rPr>
                <w:i/>
                <w:iCs/>
              </w:rPr>
              <w:t>Tên học phần (Mã học phần)</w:t>
            </w:r>
            <w:r w:rsidRPr="005D005C">
              <w:t>}</w:t>
            </w:r>
          </w:p>
          <w:p w14:paraId="721F5913" w14:textId="77777777" w:rsidR="00CC6417" w:rsidRPr="005D005C" w:rsidRDefault="00CC6417" w:rsidP="004569D3">
            <w:pPr>
              <w:spacing w:after="40"/>
              <w:jc w:val="both"/>
            </w:pPr>
            <w:r w:rsidRPr="005D005C">
              <w:t>+ Học phần học trước: {</w:t>
            </w:r>
            <w:r>
              <w:rPr>
                <w:i/>
                <w:iCs/>
              </w:rPr>
              <w:t>Triết học</w:t>
            </w:r>
            <w:r w:rsidRPr="005D005C">
              <w:rPr>
                <w:i/>
                <w:iCs/>
              </w:rPr>
              <w:t xml:space="preserve"> (</w:t>
            </w:r>
            <w:r>
              <w:rPr>
                <w:i/>
                <w:iCs/>
              </w:rPr>
              <w:t>POLa713th</w:t>
            </w:r>
            <w:r w:rsidRPr="005D005C">
              <w:rPr>
                <w:i/>
                <w:iCs/>
              </w:rPr>
              <w:t>)</w:t>
            </w:r>
            <w:r w:rsidRPr="005D005C">
              <w:t>}</w:t>
            </w:r>
          </w:p>
        </w:tc>
      </w:tr>
      <w:tr w:rsidR="00CC6417" w:rsidRPr="005D005C" w14:paraId="5E0899DA" w14:textId="77777777" w:rsidTr="004569D3">
        <w:tc>
          <w:tcPr>
            <w:tcW w:w="9498" w:type="dxa"/>
            <w:gridSpan w:val="2"/>
            <w:tcBorders>
              <w:top w:val="single" w:sz="4" w:space="0" w:color="auto"/>
              <w:left w:val="single" w:sz="4" w:space="0" w:color="auto"/>
              <w:bottom w:val="single" w:sz="4" w:space="0" w:color="auto"/>
              <w:right w:val="single" w:sz="4" w:space="0" w:color="auto"/>
            </w:tcBorders>
          </w:tcPr>
          <w:p w14:paraId="6C9A8D22" w14:textId="77777777" w:rsidR="00CC6417" w:rsidRPr="005D005C" w:rsidRDefault="00CC6417" w:rsidP="004569D3">
            <w:pPr>
              <w:spacing w:after="40"/>
              <w:jc w:val="both"/>
            </w:pPr>
            <w:r w:rsidRPr="005D005C">
              <w:t>- Điều kiện được thi cuối kỳ:</w:t>
            </w:r>
          </w:p>
          <w:p w14:paraId="00254EA3" w14:textId="77777777" w:rsidR="00CC6417" w:rsidRPr="002034AF" w:rsidRDefault="00CC6417" w:rsidP="004569D3">
            <w:pPr>
              <w:spacing w:after="40"/>
              <w:jc w:val="both"/>
            </w:pPr>
            <w:r w:rsidRPr="002034AF">
              <w:t>+ Tham gia học trên lớp từ 80% số tiết trở lên.</w:t>
            </w:r>
          </w:p>
          <w:p w14:paraId="32466B4D" w14:textId="77777777" w:rsidR="00CC6417" w:rsidRPr="002034AF" w:rsidRDefault="00CC6417" w:rsidP="004569D3">
            <w:pPr>
              <w:spacing w:after="40"/>
              <w:jc w:val="both"/>
            </w:pPr>
            <w:r w:rsidRPr="002034AF">
              <w:t>+ Điểm Scorm từ 8.0 trở lên</w:t>
            </w:r>
          </w:p>
          <w:p w14:paraId="528F49A1" w14:textId="77777777" w:rsidR="00CC6417" w:rsidRPr="005D005C" w:rsidRDefault="00CC6417" w:rsidP="004569D3">
            <w:pPr>
              <w:spacing w:after="40"/>
              <w:jc w:val="both"/>
            </w:pPr>
            <w:r w:rsidRPr="002034AF">
              <w:t>+ Làm đầy đủ</w:t>
            </w:r>
            <w:r>
              <w:t xml:space="preserve"> các B</w:t>
            </w:r>
            <w:r w:rsidRPr="002034AF">
              <w:t xml:space="preserve">ài </w:t>
            </w:r>
            <w:r>
              <w:t>đánh giá</w:t>
            </w:r>
            <w:r w:rsidRPr="002034AF">
              <w:t xml:space="preserve"> trên LMS</w:t>
            </w:r>
            <w:r>
              <w:t xml:space="preserve"> </w:t>
            </w:r>
            <w:r w:rsidRPr="002034AF">
              <w:t xml:space="preserve">  </w:t>
            </w:r>
          </w:p>
        </w:tc>
      </w:tr>
      <w:tr w:rsidR="00CC6417" w:rsidRPr="005D005C" w14:paraId="41944005" w14:textId="77777777" w:rsidTr="004569D3">
        <w:tc>
          <w:tcPr>
            <w:tcW w:w="9498" w:type="dxa"/>
            <w:gridSpan w:val="2"/>
            <w:tcBorders>
              <w:top w:val="single" w:sz="4" w:space="0" w:color="auto"/>
              <w:left w:val="single" w:sz="4" w:space="0" w:color="auto"/>
              <w:bottom w:val="single" w:sz="4" w:space="0" w:color="auto"/>
              <w:right w:val="single" w:sz="4" w:space="0" w:color="auto"/>
            </w:tcBorders>
          </w:tcPr>
          <w:p w14:paraId="0B031D69" w14:textId="77777777" w:rsidR="00CC6417" w:rsidRPr="00E643A0" w:rsidRDefault="00CC6417" w:rsidP="004569D3">
            <w:pPr>
              <w:spacing w:after="40"/>
              <w:jc w:val="both"/>
            </w:pPr>
            <w:r w:rsidRPr="005D005C">
              <w:rPr>
                <w:lang w:val="vi-VN"/>
              </w:rPr>
              <w:t xml:space="preserve">- </w:t>
            </w:r>
            <w:r w:rsidRPr="005D005C">
              <w:t xml:space="preserve">Giảng viên chủ trì </w:t>
            </w:r>
            <w:r w:rsidRPr="005D005C">
              <w:rPr>
                <w:lang w:val="vi-VN"/>
              </w:rPr>
              <w:t>họ</w:t>
            </w:r>
            <w:r w:rsidRPr="005D005C">
              <w:t>c phần</w:t>
            </w:r>
            <w:r w:rsidRPr="005D005C">
              <w:rPr>
                <w:lang w:val="vi-VN"/>
              </w:rPr>
              <w:t>:</w:t>
            </w:r>
            <w:r>
              <w:t xml:space="preserve"> ThS. Hoàng Thị Nga</w:t>
            </w:r>
          </w:p>
          <w:p w14:paraId="118BF720" w14:textId="77777777" w:rsidR="00CC6417" w:rsidRPr="005D005C" w:rsidRDefault="00CC6417" w:rsidP="004569D3">
            <w:pPr>
              <w:jc w:val="both"/>
            </w:pPr>
            <w:r w:rsidRPr="005D005C">
              <w:rPr>
                <w:lang w:val="vi-VN"/>
              </w:rPr>
              <w:t>Điện thoại:</w:t>
            </w:r>
            <w:r w:rsidRPr="005D005C">
              <w:t xml:space="preserve"> </w:t>
            </w:r>
            <w:r>
              <w:t>0983067973</w:t>
            </w:r>
            <w:r w:rsidRPr="005D005C">
              <w:rPr>
                <w:lang w:val="vi-VN"/>
              </w:rPr>
              <w:t>, email:</w:t>
            </w:r>
            <w:r>
              <w:t>htnga</w:t>
            </w:r>
            <w:r w:rsidRPr="005D005C">
              <w:t>@vinhuni.edu.vn</w:t>
            </w:r>
          </w:p>
        </w:tc>
      </w:tr>
    </w:tbl>
    <w:p w14:paraId="6F68DEE6" w14:textId="77777777" w:rsidR="00CC6417" w:rsidRDefault="00CC6417" w:rsidP="00CC6417">
      <w:pPr>
        <w:spacing w:line="312" w:lineRule="auto"/>
        <w:jc w:val="both"/>
        <w:rPr>
          <w:b/>
          <w:lang w:val="nl-NL"/>
        </w:rPr>
      </w:pPr>
      <w:r w:rsidRPr="005D005C">
        <w:rPr>
          <w:b/>
          <w:lang w:val="nl-NL"/>
        </w:rPr>
        <w:lastRenderedPageBreak/>
        <w:t>2. Mô tả học phần</w:t>
      </w:r>
    </w:p>
    <w:p w14:paraId="253C0AA7" w14:textId="77777777" w:rsidR="00CC6417" w:rsidRPr="00D833DB" w:rsidRDefault="00CC6417" w:rsidP="00CC6417">
      <w:pPr>
        <w:spacing w:line="312" w:lineRule="auto"/>
        <w:ind w:firstLine="709"/>
        <w:jc w:val="both"/>
        <w:rPr>
          <w:b/>
          <w:lang w:val="nl-NL"/>
        </w:rPr>
      </w:pPr>
      <w:r>
        <w:rPr>
          <w:rFonts w:eastAsia="Calibri"/>
          <w:bCs/>
          <w:szCs w:val="24"/>
          <w:lang w:val="nl-NL"/>
        </w:rPr>
        <w:t>Học phần Chủ nghĩa xã hội khoa học</w:t>
      </w:r>
      <w:r w:rsidRPr="00D833DB">
        <w:rPr>
          <w:rFonts w:eastAsia="Calibri"/>
          <w:bCs/>
          <w:szCs w:val="24"/>
          <w:lang w:val="nl-NL"/>
        </w:rPr>
        <w:t xml:space="preserve"> là học phần thuộc khối kiến thức giáo dục đại cương, bắt buộc đối với sinh viên tất cả các ngành theo quy định của Bộ Giáo dục và Đào tạo. Học phần cung cấp cho sinh viên những</w:t>
      </w:r>
      <w:r w:rsidRPr="00D833DB">
        <w:rPr>
          <w:rFonts w:eastAsia="Calibri"/>
          <w:bCs/>
          <w:i/>
          <w:szCs w:val="24"/>
          <w:lang w:val="nl-NL"/>
        </w:rPr>
        <w:t xml:space="preserve"> </w:t>
      </w:r>
      <w:r w:rsidRPr="00D833DB">
        <w:rPr>
          <w:rFonts w:eastAsia="Calibri"/>
          <w:bCs/>
          <w:iCs/>
          <w:szCs w:val="24"/>
          <w:lang w:val="nl-NL"/>
        </w:rPr>
        <w:t>kiến thức lý luận cơ bản, hệ thống về chủ nghĩa xã hội: về sứ mệnh lịch sử của giai cấp công nhân, về dân chủ và nhà nước xã hội chủ nghĩa, về vấn đề dân tộc và tôn giáo, về vấn đề gia đình trong thời kỳ quá độ lên chủ nghĩa xã hội và việc vận dụng những lý luận đó vào thời kỳ quá độ lên chủ nghĩa xã hội ở Việt Nam hiện nay.</w:t>
      </w:r>
    </w:p>
    <w:p w14:paraId="0B716E21" w14:textId="77777777" w:rsidR="00CC6417" w:rsidRPr="005D005C" w:rsidRDefault="00CC6417" w:rsidP="00FE0728">
      <w:pPr>
        <w:widowControl/>
        <w:numPr>
          <w:ilvl w:val="0"/>
          <w:numId w:val="5"/>
        </w:numPr>
        <w:tabs>
          <w:tab w:val="left" w:pos="597"/>
        </w:tabs>
        <w:autoSpaceDE/>
        <w:autoSpaceDN/>
        <w:spacing w:after="120"/>
        <w:ind w:firstLine="709"/>
        <w:rPr>
          <w:lang w:val="vi-VN"/>
        </w:rPr>
      </w:pPr>
      <w:r w:rsidRPr="005D005C">
        <w:rPr>
          <w:lang w:val="vi-VN"/>
        </w:rPr>
        <w:t xml:space="preserve">Học phần này được phân nhiệm đáp ứng các </w:t>
      </w:r>
      <w:r w:rsidRPr="005D005C">
        <w:t xml:space="preserve">chuẩn đầu ra </w:t>
      </w:r>
      <w:r w:rsidRPr="005D005C">
        <w:rPr>
          <w:lang w:val="vi-VN"/>
        </w:rPr>
        <w:t>CTĐT</w:t>
      </w:r>
      <w:r w:rsidRPr="005D005C">
        <w:t xml:space="preserve"> sau</w:t>
      </w:r>
      <w:r w:rsidRPr="005D005C">
        <w:rPr>
          <w:lang w:val="vi-VN"/>
        </w:rPr>
        <w:t xml:space="preserve"> (theo QĐ số...</w:t>
      </w:r>
      <w:r w:rsidRPr="005D005C">
        <w:t xml:space="preserve"> </w:t>
      </w:r>
      <w:r w:rsidRPr="005D005C">
        <w:rPr>
          <w:lang w:val="vi-VN"/>
        </w:rPr>
        <w:t>ngày... tháng... năm... của Hiệu trưởng Trường Đại học Vinh)</w:t>
      </w:r>
      <w:r w:rsidRPr="005D005C">
        <w:t>:</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6"/>
        <w:gridCol w:w="6499"/>
        <w:gridCol w:w="2258"/>
      </w:tblGrid>
      <w:tr w:rsidR="00CC6417" w:rsidRPr="005D005C" w14:paraId="59DD5476" w14:textId="77777777" w:rsidTr="004569D3">
        <w:trPr>
          <w:jc w:val="center"/>
        </w:trPr>
        <w:tc>
          <w:tcPr>
            <w:tcW w:w="736" w:type="dxa"/>
            <w:vAlign w:val="center"/>
          </w:tcPr>
          <w:p w14:paraId="199AAA14" w14:textId="77777777" w:rsidR="00CC6417" w:rsidRPr="005D005C" w:rsidRDefault="00CC6417" w:rsidP="004569D3">
            <w:pPr>
              <w:spacing w:before="60" w:after="60" w:line="264" w:lineRule="auto"/>
              <w:jc w:val="center"/>
              <w:rPr>
                <w:iCs/>
              </w:rPr>
            </w:pPr>
            <w:r w:rsidRPr="005D005C">
              <w:rPr>
                <w:iCs/>
              </w:rPr>
              <w:t>PLO</w:t>
            </w:r>
          </w:p>
        </w:tc>
        <w:tc>
          <w:tcPr>
            <w:tcW w:w="6499" w:type="dxa"/>
            <w:vAlign w:val="center"/>
          </w:tcPr>
          <w:p w14:paraId="5D7B7CAF" w14:textId="77777777" w:rsidR="00CC6417" w:rsidRPr="005D005C" w:rsidRDefault="00CC6417" w:rsidP="004569D3">
            <w:pPr>
              <w:spacing w:before="60" w:after="60" w:line="264" w:lineRule="auto"/>
              <w:jc w:val="center"/>
              <w:rPr>
                <w:iCs/>
              </w:rPr>
            </w:pPr>
            <w:r w:rsidRPr="005D005C">
              <w:rPr>
                <w:iCs/>
              </w:rPr>
              <w:t>Chuẩn đầu ra chương trình đào tạo (PLO)</w:t>
            </w:r>
          </w:p>
        </w:tc>
        <w:tc>
          <w:tcPr>
            <w:tcW w:w="2258" w:type="dxa"/>
          </w:tcPr>
          <w:p w14:paraId="656B20FC" w14:textId="77777777" w:rsidR="00CC6417" w:rsidRPr="005D005C" w:rsidRDefault="00CC6417" w:rsidP="004569D3">
            <w:pPr>
              <w:spacing w:before="60" w:after="60"/>
              <w:ind w:right="-11"/>
              <w:jc w:val="center"/>
              <w:rPr>
                <w:iCs/>
              </w:rPr>
            </w:pPr>
            <w:r w:rsidRPr="00956948">
              <w:rPr>
                <w:iCs/>
              </w:rPr>
              <w:t>Điểm năng lực trung bình tối thiểu {Mức năng lực}</w:t>
            </w:r>
          </w:p>
        </w:tc>
      </w:tr>
      <w:tr w:rsidR="00CC6417" w:rsidRPr="005D005C" w14:paraId="21095F2D" w14:textId="77777777" w:rsidTr="004569D3">
        <w:trPr>
          <w:jc w:val="center"/>
        </w:trPr>
        <w:tc>
          <w:tcPr>
            <w:tcW w:w="736" w:type="dxa"/>
            <w:vAlign w:val="center"/>
          </w:tcPr>
          <w:p w14:paraId="1AFE28CF" w14:textId="77777777" w:rsidR="00CC6417" w:rsidRPr="005D005C" w:rsidRDefault="00CC6417" w:rsidP="004569D3">
            <w:pPr>
              <w:jc w:val="center"/>
              <w:rPr>
                <w:iCs/>
              </w:rPr>
            </w:pPr>
            <w:r>
              <w:t>1.1.1</w:t>
            </w:r>
          </w:p>
        </w:tc>
        <w:tc>
          <w:tcPr>
            <w:tcW w:w="6499" w:type="dxa"/>
          </w:tcPr>
          <w:p w14:paraId="23703CEE" w14:textId="77777777" w:rsidR="00CC6417" w:rsidRPr="005D005C" w:rsidRDefault="00CC6417" w:rsidP="004569D3">
            <w:pPr>
              <w:jc w:val="both"/>
            </w:pPr>
            <w:r w:rsidRPr="002034AF">
              <w:rPr>
                <w:lang w:val="vi-VN"/>
              </w:rPr>
              <w:t>Vận dụng</w:t>
            </w:r>
            <w:r w:rsidRPr="002034AF">
              <w:rPr>
                <w:color w:val="FF0000"/>
                <w:lang w:val="vi-VN"/>
              </w:rPr>
              <w:t xml:space="preserve"> </w:t>
            </w:r>
            <w:r w:rsidRPr="002034AF">
              <w:rPr>
                <w:lang w:val="vi-VN"/>
              </w:rPr>
              <w:t>kiến thức cơ bản về khoa học chính trị và pháp luật.</w:t>
            </w:r>
            <w:r>
              <w:t xml:space="preserve"> </w:t>
            </w:r>
          </w:p>
        </w:tc>
        <w:tc>
          <w:tcPr>
            <w:tcW w:w="2258" w:type="dxa"/>
          </w:tcPr>
          <w:p w14:paraId="23DE44FD" w14:textId="77777777" w:rsidR="00CC6417" w:rsidRPr="005D005C" w:rsidRDefault="00CC6417" w:rsidP="004569D3">
            <w:pPr>
              <w:jc w:val="center"/>
              <w:rPr>
                <w:iCs/>
              </w:rPr>
            </w:pPr>
            <w:r w:rsidRPr="005D005C">
              <w:rPr>
                <w:iCs/>
              </w:rPr>
              <w:t>2,5 {Mức 3}</w:t>
            </w:r>
          </w:p>
        </w:tc>
      </w:tr>
      <w:tr w:rsidR="00CC6417" w:rsidRPr="005D005C" w14:paraId="422C414A" w14:textId="77777777" w:rsidTr="004569D3">
        <w:trPr>
          <w:jc w:val="center"/>
        </w:trPr>
        <w:tc>
          <w:tcPr>
            <w:tcW w:w="736" w:type="dxa"/>
            <w:vAlign w:val="center"/>
          </w:tcPr>
          <w:p w14:paraId="7F94FCD6" w14:textId="77777777" w:rsidR="00CC6417" w:rsidRPr="005D005C" w:rsidRDefault="00CC6417" w:rsidP="004569D3">
            <w:pPr>
              <w:jc w:val="center"/>
              <w:rPr>
                <w:iCs/>
              </w:rPr>
            </w:pPr>
            <w:r w:rsidRPr="005D005C">
              <w:t>2.1.1</w:t>
            </w:r>
          </w:p>
        </w:tc>
        <w:tc>
          <w:tcPr>
            <w:tcW w:w="6499" w:type="dxa"/>
          </w:tcPr>
          <w:p w14:paraId="11B4A67D" w14:textId="77777777" w:rsidR="00CC6417" w:rsidRPr="005D005C" w:rsidRDefault="00CC6417" w:rsidP="004569D3">
            <w:pPr>
              <w:jc w:val="both"/>
            </w:pPr>
            <w:r w:rsidRPr="002034AF">
              <w:rPr>
                <w:rStyle w:val="fontstyle01"/>
              </w:rPr>
              <w:t>Áp dụng được kỹ năng tư duy (tư duy phản biện, tư duy sáng tạo, tư duy</w:t>
            </w:r>
            <w:r w:rsidRPr="002034AF">
              <w:rPr>
                <w:color w:val="000000"/>
              </w:rPr>
              <w:t xml:space="preserve"> </w:t>
            </w:r>
            <w:r w:rsidRPr="002034AF">
              <w:rPr>
                <w:rStyle w:val="fontstyle01"/>
              </w:rPr>
              <w:t>hệ thống…), kỹ năng giải quyết vấn đề</w:t>
            </w:r>
            <w:r w:rsidRPr="002034AF">
              <w:t xml:space="preserve"> </w:t>
            </w:r>
          </w:p>
        </w:tc>
        <w:tc>
          <w:tcPr>
            <w:tcW w:w="2258" w:type="dxa"/>
          </w:tcPr>
          <w:p w14:paraId="5A63CFEB" w14:textId="77777777" w:rsidR="00CC6417" w:rsidRPr="005D005C" w:rsidRDefault="00CC6417" w:rsidP="004569D3">
            <w:pPr>
              <w:jc w:val="center"/>
              <w:rPr>
                <w:iCs/>
              </w:rPr>
            </w:pPr>
            <w:r w:rsidRPr="005D005C">
              <w:rPr>
                <w:iCs/>
              </w:rPr>
              <w:t>2,5 {Mức 3}</w:t>
            </w:r>
          </w:p>
        </w:tc>
      </w:tr>
      <w:tr w:rsidR="00CC6417" w:rsidRPr="005D005C" w14:paraId="2528E965" w14:textId="77777777" w:rsidTr="004569D3">
        <w:trPr>
          <w:jc w:val="center"/>
        </w:trPr>
        <w:tc>
          <w:tcPr>
            <w:tcW w:w="736" w:type="dxa"/>
            <w:vAlign w:val="center"/>
          </w:tcPr>
          <w:p w14:paraId="36D18255" w14:textId="77777777" w:rsidR="00CC6417" w:rsidRPr="005D005C" w:rsidRDefault="00CC6417" w:rsidP="004569D3">
            <w:pPr>
              <w:jc w:val="center"/>
              <w:rPr>
                <w:iCs/>
              </w:rPr>
            </w:pPr>
            <w:r>
              <w:t>2</w:t>
            </w:r>
            <w:r w:rsidRPr="005D005C">
              <w:t>.2.1</w:t>
            </w:r>
          </w:p>
        </w:tc>
        <w:tc>
          <w:tcPr>
            <w:tcW w:w="6499" w:type="dxa"/>
          </w:tcPr>
          <w:p w14:paraId="1E81D78A" w14:textId="77777777" w:rsidR="00CC6417" w:rsidRPr="005D005C" w:rsidRDefault="00CC6417" w:rsidP="004569D3">
            <w:pPr>
              <w:jc w:val="both"/>
            </w:pPr>
            <w:r w:rsidRPr="002034AF">
              <w:rPr>
                <w:rStyle w:val="fontstyle01"/>
              </w:rPr>
              <w:t>Tôn trọng phẩm chất trung thực, kiên trì, chủ động trong các hoạt</w:t>
            </w:r>
            <w:r>
              <w:rPr>
                <w:color w:val="000000"/>
              </w:rPr>
              <w:t xml:space="preserve"> </w:t>
            </w:r>
            <w:r w:rsidRPr="002034AF">
              <w:rPr>
                <w:rStyle w:val="fontstyle01"/>
              </w:rPr>
              <w:t>động giáo dục, dạy học và nghiên cứu khoa học</w:t>
            </w:r>
            <w:r>
              <w:t>.</w:t>
            </w:r>
          </w:p>
        </w:tc>
        <w:tc>
          <w:tcPr>
            <w:tcW w:w="2258" w:type="dxa"/>
          </w:tcPr>
          <w:p w14:paraId="763688BE" w14:textId="77777777" w:rsidR="00CC6417" w:rsidRPr="005D005C" w:rsidRDefault="00CC6417" w:rsidP="004569D3">
            <w:pPr>
              <w:jc w:val="center"/>
              <w:rPr>
                <w:iCs/>
              </w:rPr>
            </w:pPr>
            <w:r>
              <w:rPr>
                <w:iCs/>
              </w:rPr>
              <w:t>2</w:t>
            </w:r>
            <w:r w:rsidRPr="005D005C">
              <w:rPr>
                <w:iCs/>
              </w:rPr>
              <w:t>,5 {Mứ</w:t>
            </w:r>
            <w:r>
              <w:rPr>
                <w:iCs/>
              </w:rPr>
              <w:t>c 3</w:t>
            </w:r>
            <w:r w:rsidRPr="005D005C">
              <w:rPr>
                <w:iCs/>
              </w:rPr>
              <w:t>}</w:t>
            </w:r>
          </w:p>
        </w:tc>
      </w:tr>
    </w:tbl>
    <w:p w14:paraId="2D8E91A6" w14:textId="77777777" w:rsidR="00CC6417" w:rsidRPr="005D005C" w:rsidRDefault="00CC6417" w:rsidP="00CC6417">
      <w:pPr>
        <w:tabs>
          <w:tab w:val="left" w:pos="567"/>
        </w:tabs>
        <w:spacing w:before="240" w:after="120"/>
        <w:jc w:val="both"/>
        <w:rPr>
          <w:b/>
          <w:bCs/>
          <w:lang w:val="pt-BR"/>
        </w:rPr>
      </w:pPr>
      <w:r w:rsidRPr="005D005C">
        <w:rPr>
          <w:b/>
          <w:bCs/>
          <w:lang w:val="pt-BR"/>
        </w:rPr>
        <w:t>3. Chuẩn đầu ra học phần</w:t>
      </w:r>
    </w:p>
    <w:p w14:paraId="51764B7F" w14:textId="77777777" w:rsidR="00CC6417" w:rsidRPr="005D005C" w:rsidRDefault="00CC6417" w:rsidP="00CC6417">
      <w:pPr>
        <w:spacing w:before="120" w:after="120"/>
        <w:ind w:firstLine="567"/>
        <w:jc w:val="both"/>
        <w:rPr>
          <w:bCs/>
          <w:lang w:val="nl-NL"/>
        </w:rPr>
      </w:pPr>
      <w:r w:rsidRPr="005D005C">
        <w:rPr>
          <w:bCs/>
          <w:lang w:val="nl-NL"/>
        </w:rPr>
        <w:t>Sau khi học xong học phần này, người học cần đạt được:</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1"/>
        <w:gridCol w:w="5018"/>
        <w:gridCol w:w="988"/>
        <w:gridCol w:w="992"/>
        <w:gridCol w:w="1564"/>
      </w:tblGrid>
      <w:tr w:rsidR="00CC6417" w:rsidRPr="005D005C" w14:paraId="6BCA7BA0" w14:textId="77777777" w:rsidTr="004569D3">
        <w:trPr>
          <w:trHeight w:val="1036"/>
          <w:jc w:val="center"/>
        </w:trPr>
        <w:tc>
          <w:tcPr>
            <w:tcW w:w="931" w:type="dxa"/>
            <w:vAlign w:val="center"/>
          </w:tcPr>
          <w:p w14:paraId="423B17D6" w14:textId="77777777" w:rsidR="00CC6417" w:rsidRPr="005D005C" w:rsidRDefault="00CC6417" w:rsidP="004569D3">
            <w:pPr>
              <w:jc w:val="center"/>
              <w:rPr>
                <w:iCs/>
              </w:rPr>
            </w:pPr>
            <w:r w:rsidRPr="005D005C">
              <w:rPr>
                <w:iCs/>
              </w:rPr>
              <w:t>CLO</w:t>
            </w:r>
          </w:p>
        </w:tc>
        <w:tc>
          <w:tcPr>
            <w:tcW w:w="5018" w:type="dxa"/>
            <w:vAlign w:val="center"/>
          </w:tcPr>
          <w:p w14:paraId="700E3844" w14:textId="77777777" w:rsidR="00CC6417" w:rsidRPr="005D005C" w:rsidRDefault="00CC6417" w:rsidP="004569D3">
            <w:pPr>
              <w:jc w:val="center"/>
              <w:rPr>
                <w:iCs/>
              </w:rPr>
            </w:pPr>
            <w:r w:rsidRPr="005D005C">
              <w:rPr>
                <w:iCs/>
              </w:rPr>
              <w:t>Chuẩn đầu ra học phần (CLO)</w:t>
            </w:r>
          </w:p>
        </w:tc>
        <w:tc>
          <w:tcPr>
            <w:tcW w:w="988" w:type="dxa"/>
          </w:tcPr>
          <w:p w14:paraId="6C918C80" w14:textId="77777777" w:rsidR="00CC6417" w:rsidRPr="005D005C" w:rsidRDefault="00CC6417" w:rsidP="004569D3">
            <w:pPr>
              <w:ind w:left="-108" w:right="-109"/>
              <w:jc w:val="center"/>
              <w:rPr>
                <w:iCs/>
              </w:rPr>
            </w:pPr>
            <w:r w:rsidRPr="005D005C">
              <w:rPr>
                <w:iCs/>
              </w:rPr>
              <w:t>Đóng góp cho PLO</w:t>
            </w:r>
          </w:p>
        </w:tc>
        <w:tc>
          <w:tcPr>
            <w:tcW w:w="992" w:type="dxa"/>
          </w:tcPr>
          <w:p w14:paraId="26C7F7D2" w14:textId="77777777" w:rsidR="00CC6417" w:rsidRPr="005D005C" w:rsidRDefault="00CC6417" w:rsidP="004569D3">
            <w:pPr>
              <w:jc w:val="center"/>
              <w:rPr>
                <w:iCs/>
              </w:rPr>
            </w:pPr>
            <w:r w:rsidRPr="005D005C">
              <w:rPr>
                <w:iCs/>
              </w:rPr>
              <w:t>Trọng số của CTĐT</w:t>
            </w:r>
          </w:p>
        </w:tc>
        <w:tc>
          <w:tcPr>
            <w:tcW w:w="1564" w:type="dxa"/>
          </w:tcPr>
          <w:p w14:paraId="607B0DBA" w14:textId="77777777" w:rsidR="00CC6417" w:rsidRPr="005D005C" w:rsidRDefault="00CC6417" w:rsidP="004569D3">
            <w:pPr>
              <w:jc w:val="center"/>
              <w:rPr>
                <w:iCs/>
              </w:rPr>
            </w:pPr>
            <w:r w:rsidRPr="005D005C">
              <w:rPr>
                <w:iCs/>
              </w:rPr>
              <w:t>Điểm năng lực cần đạt</w:t>
            </w:r>
          </w:p>
        </w:tc>
      </w:tr>
      <w:tr w:rsidR="00CC6417" w:rsidRPr="005D005C" w14:paraId="75B3AEDD" w14:textId="77777777" w:rsidTr="004569D3">
        <w:trPr>
          <w:trHeight w:val="250"/>
          <w:jc w:val="center"/>
        </w:trPr>
        <w:tc>
          <w:tcPr>
            <w:tcW w:w="931" w:type="dxa"/>
            <w:vAlign w:val="center"/>
          </w:tcPr>
          <w:p w14:paraId="51F587E9" w14:textId="77777777" w:rsidR="00CC6417" w:rsidRPr="005D005C" w:rsidRDefault="00CC6417" w:rsidP="004569D3">
            <w:pPr>
              <w:jc w:val="center"/>
              <w:rPr>
                <w:iCs/>
              </w:rPr>
            </w:pPr>
            <w:r>
              <w:t>1.1.1</w:t>
            </w:r>
            <w:r w:rsidRPr="005D005C">
              <w:t>.1</w:t>
            </w:r>
          </w:p>
        </w:tc>
        <w:tc>
          <w:tcPr>
            <w:tcW w:w="5018" w:type="dxa"/>
          </w:tcPr>
          <w:p w14:paraId="536BC6F1" w14:textId="77777777" w:rsidR="00CC6417" w:rsidRPr="005D005C" w:rsidRDefault="00CC6417" w:rsidP="004569D3">
            <w:pPr>
              <w:jc w:val="both"/>
              <w:rPr>
                <w:iCs/>
              </w:rPr>
            </w:pPr>
            <w:r w:rsidRPr="00CE0EA1">
              <w:rPr>
                <w:spacing w:val="-2"/>
                <w:lang w:val="vi-VN"/>
              </w:rPr>
              <w:t>Vận dụng được những quan điểm cơ bản của chủ nghĩa Mác – Lênin về chủ nghĩa xã hội vào thực tiễn thế giới hiện nay.</w:t>
            </w:r>
          </w:p>
        </w:tc>
        <w:tc>
          <w:tcPr>
            <w:tcW w:w="988" w:type="dxa"/>
            <w:vAlign w:val="center"/>
          </w:tcPr>
          <w:p w14:paraId="68BBE876" w14:textId="77777777" w:rsidR="00CC6417" w:rsidRPr="005D005C" w:rsidRDefault="00CC6417" w:rsidP="004569D3">
            <w:pPr>
              <w:jc w:val="center"/>
            </w:pPr>
            <w:r>
              <w:t>1.1.1</w:t>
            </w:r>
          </w:p>
        </w:tc>
        <w:tc>
          <w:tcPr>
            <w:tcW w:w="992" w:type="dxa"/>
            <w:vAlign w:val="center"/>
          </w:tcPr>
          <w:p w14:paraId="0BD1D9B3" w14:textId="77777777" w:rsidR="00CC6417" w:rsidRPr="005D005C" w:rsidRDefault="00CC6417" w:rsidP="004569D3">
            <w:pPr>
              <w:jc w:val="center"/>
            </w:pPr>
            <w:r>
              <w:t>8</w:t>
            </w:r>
            <w:r w:rsidRPr="005D005C">
              <w:t>%</w:t>
            </w:r>
          </w:p>
        </w:tc>
        <w:tc>
          <w:tcPr>
            <w:tcW w:w="1564" w:type="dxa"/>
            <w:vAlign w:val="center"/>
          </w:tcPr>
          <w:p w14:paraId="0C9971E9" w14:textId="77777777" w:rsidR="00CC6417" w:rsidRPr="005D005C" w:rsidRDefault="00CC6417" w:rsidP="004569D3">
            <w:pPr>
              <w:jc w:val="center"/>
            </w:pPr>
            <w:r>
              <w:rPr>
                <w:iCs/>
              </w:rPr>
              <w:t>2</w:t>
            </w:r>
            <w:r w:rsidRPr="005D005C">
              <w:rPr>
                <w:iCs/>
              </w:rPr>
              <w:t>,5 {Mứ</w:t>
            </w:r>
            <w:r>
              <w:rPr>
                <w:iCs/>
              </w:rPr>
              <w:t>c 3</w:t>
            </w:r>
            <w:r w:rsidRPr="005D005C">
              <w:rPr>
                <w:iCs/>
              </w:rPr>
              <w:t>}</w:t>
            </w:r>
          </w:p>
        </w:tc>
      </w:tr>
      <w:tr w:rsidR="00CC6417" w:rsidRPr="005D005C" w14:paraId="4A9075FF" w14:textId="77777777" w:rsidTr="004569D3">
        <w:trPr>
          <w:trHeight w:val="250"/>
          <w:jc w:val="center"/>
        </w:trPr>
        <w:tc>
          <w:tcPr>
            <w:tcW w:w="931" w:type="dxa"/>
            <w:vAlign w:val="center"/>
          </w:tcPr>
          <w:p w14:paraId="09484F79" w14:textId="77777777" w:rsidR="00CC6417" w:rsidRDefault="00CC6417" w:rsidP="004569D3">
            <w:pPr>
              <w:jc w:val="center"/>
            </w:pPr>
            <w:r>
              <w:t>1.1.1.2</w:t>
            </w:r>
          </w:p>
        </w:tc>
        <w:tc>
          <w:tcPr>
            <w:tcW w:w="5018" w:type="dxa"/>
          </w:tcPr>
          <w:p w14:paraId="361D79BF" w14:textId="77777777" w:rsidR="00CC6417" w:rsidRPr="00E146DC" w:rsidRDefault="00CC6417" w:rsidP="004569D3">
            <w:pPr>
              <w:jc w:val="both"/>
              <w:rPr>
                <w:szCs w:val="24"/>
                <w:highlight w:val="yellow"/>
              </w:rPr>
            </w:pPr>
            <w:r w:rsidRPr="00CE0EA1">
              <w:t xml:space="preserve">Vận dụng </w:t>
            </w:r>
            <w:r w:rsidRPr="00CE0EA1">
              <w:rPr>
                <w:lang w:val="vi-VN"/>
              </w:rPr>
              <w:t xml:space="preserve">được những quan điểm cơ bản của chủ nghĩa Mác – Lênin về chủ nghĩa xã hội </w:t>
            </w:r>
            <w:r w:rsidRPr="00CE0EA1">
              <w:t>vào thực tiễn Việt Nam hiện nay.</w:t>
            </w:r>
          </w:p>
        </w:tc>
        <w:tc>
          <w:tcPr>
            <w:tcW w:w="988" w:type="dxa"/>
            <w:vAlign w:val="center"/>
          </w:tcPr>
          <w:p w14:paraId="23D47559" w14:textId="77777777" w:rsidR="00CC6417" w:rsidRDefault="00CC6417" w:rsidP="004569D3">
            <w:pPr>
              <w:jc w:val="center"/>
            </w:pPr>
            <w:r>
              <w:t>1.1.1</w:t>
            </w:r>
          </w:p>
        </w:tc>
        <w:tc>
          <w:tcPr>
            <w:tcW w:w="992" w:type="dxa"/>
            <w:vAlign w:val="center"/>
          </w:tcPr>
          <w:p w14:paraId="28A68C75" w14:textId="77777777" w:rsidR="00CC6417" w:rsidRDefault="00CC6417" w:rsidP="004569D3">
            <w:pPr>
              <w:jc w:val="center"/>
            </w:pPr>
            <w:r>
              <w:t>7%</w:t>
            </w:r>
          </w:p>
        </w:tc>
        <w:tc>
          <w:tcPr>
            <w:tcW w:w="1564" w:type="dxa"/>
            <w:vAlign w:val="center"/>
          </w:tcPr>
          <w:p w14:paraId="18673607" w14:textId="77777777" w:rsidR="00CC6417" w:rsidRDefault="00CC6417" w:rsidP="004569D3">
            <w:pPr>
              <w:jc w:val="center"/>
              <w:rPr>
                <w:iCs/>
              </w:rPr>
            </w:pPr>
            <w:r>
              <w:rPr>
                <w:iCs/>
              </w:rPr>
              <w:t xml:space="preserve">2,5 </w:t>
            </w:r>
            <w:r w:rsidRPr="005D005C">
              <w:rPr>
                <w:iCs/>
              </w:rPr>
              <w:t>{Mức 3}</w:t>
            </w:r>
          </w:p>
        </w:tc>
      </w:tr>
      <w:tr w:rsidR="00CC6417" w:rsidRPr="005D005C" w14:paraId="6EDC5807" w14:textId="77777777" w:rsidTr="004569D3">
        <w:trPr>
          <w:trHeight w:val="222"/>
          <w:jc w:val="center"/>
        </w:trPr>
        <w:tc>
          <w:tcPr>
            <w:tcW w:w="931" w:type="dxa"/>
            <w:vAlign w:val="center"/>
          </w:tcPr>
          <w:p w14:paraId="230B8E1B" w14:textId="77777777" w:rsidR="00CC6417" w:rsidRPr="005D005C" w:rsidRDefault="00CC6417" w:rsidP="004569D3">
            <w:pPr>
              <w:jc w:val="center"/>
              <w:rPr>
                <w:iCs/>
              </w:rPr>
            </w:pPr>
            <w:r w:rsidRPr="005D005C">
              <w:t>2.1.1.1</w:t>
            </w:r>
          </w:p>
        </w:tc>
        <w:tc>
          <w:tcPr>
            <w:tcW w:w="5018" w:type="dxa"/>
          </w:tcPr>
          <w:p w14:paraId="0D576CD1" w14:textId="77777777" w:rsidR="00CC6417" w:rsidRPr="005D005C" w:rsidRDefault="00CC6417" w:rsidP="004569D3">
            <w:pPr>
              <w:jc w:val="both"/>
              <w:rPr>
                <w:iCs/>
              </w:rPr>
            </w:pPr>
            <w:r w:rsidRPr="00CE0EA1">
              <w:rPr>
                <w:lang w:val="vi-VN"/>
              </w:rPr>
              <w:t>Thực hiện được tư duy phản biện trong đấu tranh chống luận điệu sai trái về CNXH</w:t>
            </w:r>
            <w:r w:rsidRPr="00CE0EA1">
              <w:t>.</w:t>
            </w:r>
            <w:r w:rsidRPr="00CE0EA1">
              <w:rPr>
                <w:lang w:val="vi-VN"/>
              </w:rPr>
              <w:t xml:space="preserve"> </w:t>
            </w:r>
          </w:p>
        </w:tc>
        <w:tc>
          <w:tcPr>
            <w:tcW w:w="988" w:type="dxa"/>
            <w:vAlign w:val="center"/>
          </w:tcPr>
          <w:p w14:paraId="6DF63A95" w14:textId="77777777" w:rsidR="00CC6417" w:rsidRPr="005D005C" w:rsidRDefault="00CC6417" w:rsidP="004569D3">
            <w:pPr>
              <w:jc w:val="center"/>
            </w:pPr>
            <w:r w:rsidRPr="005D005C">
              <w:t>2.1.1</w:t>
            </w:r>
          </w:p>
        </w:tc>
        <w:tc>
          <w:tcPr>
            <w:tcW w:w="992" w:type="dxa"/>
            <w:vAlign w:val="center"/>
          </w:tcPr>
          <w:p w14:paraId="1A3249DC" w14:textId="77777777" w:rsidR="00CC6417" w:rsidRPr="005D005C" w:rsidRDefault="00CC6417" w:rsidP="004569D3">
            <w:pPr>
              <w:jc w:val="center"/>
            </w:pPr>
            <w:r>
              <w:t>5</w:t>
            </w:r>
            <w:r w:rsidRPr="005D005C">
              <w:t>%</w:t>
            </w:r>
          </w:p>
        </w:tc>
        <w:tc>
          <w:tcPr>
            <w:tcW w:w="1564" w:type="dxa"/>
          </w:tcPr>
          <w:p w14:paraId="16484DC6" w14:textId="77777777" w:rsidR="00CC6417" w:rsidRPr="005D005C" w:rsidRDefault="00CC6417" w:rsidP="004569D3">
            <w:pPr>
              <w:jc w:val="center"/>
            </w:pPr>
            <w:r w:rsidRPr="005D005C">
              <w:rPr>
                <w:iCs/>
              </w:rPr>
              <w:t>2,5 {Mức 3}</w:t>
            </w:r>
          </w:p>
        </w:tc>
      </w:tr>
      <w:tr w:rsidR="00CC6417" w:rsidRPr="005D005C" w14:paraId="746D40FF" w14:textId="77777777" w:rsidTr="004569D3">
        <w:trPr>
          <w:trHeight w:val="339"/>
          <w:jc w:val="center"/>
        </w:trPr>
        <w:tc>
          <w:tcPr>
            <w:tcW w:w="931" w:type="dxa"/>
            <w:vAlign w:val="center"/>
          </w:tcPr>
          <w:p w14:paraId="162A001A" w14:textId="77777777" w:rsidR="00CC6417" w:rsidRPr="005D005C" w:rsidRDefault="00CC6417" w:rsidP="004569D3">
            <w:pPr>
              <w:jc w:val="center"/>
              <w:rPr>
                <w:iCs/>
              </w:rPr>
            </w:pPr>
            <w:r>
              <w:t>2.2</w:t>
            </w:r>
            <w:r w:rsidRPr="005D005C">
              <w:t>.1.1</w:t>
            </w:r>
          </w:p>
        </w:tc>
        <w:tc>
          <w:tcPr>
            <w:tcW w:w="5018" w:type="dxa"/>
          </w:tcPr>
          <w:p w14:paraId="6452AD26" w14:textId="77777777" w:rsidR="00CC6417" w:rsidRPr="005D005C" w:rsidRDefault="00CC6417" w:rsidP="004569D3">
            <w:pPr>
              <w:jc w:val="both"/>
              <w:rPr>
                <w:iCs/>
              </w:rPr>
            </w:pPr>
            <w:r w:rsidRPr="00CE0EA1">
              <w:rPr>
                <w:spacing w:val="-6"/>
                <w:lang w:val="vi-VN"/>
              </w:rPr>
              <w:t>Tôn trọng yêu cầu về tinh thần trách nhiệm</w:t>
            </w:r>
            <w:r w:rsidRPr="00CE0EA1">
              <w:rPr>
                <w:spacing w:val="-6"/>
              </w:rPr>
              <w:t xml:space="preserve"> và tính </w:t>
            </w:r>
            <w:r w:rsidRPr="00CE0EA1">
              <w:rPr>
                <w:spacing w:val="-6"/>
                <w:lang w:val="vi-VN"/>
              </w:rPr>
              <w:t>tích cực trong học tập, nghiên cứu học phần Chủ nghĩa xã hội khoa học</w:t>
            </w:r>
            <w:r>
              <w:rPr>
                <w:spacing w:val="-6"/>
              </w:rPr>
              <w:t>.</w:t>
            </w:r>
          </w:p>
        </w:tc>
        <w:tc>
          <w:tcPr>
            <w:tcW w:w="988" w:type="dxa"/>
            <w:vAlign w:val="center"/>
          </w:tcPr>
          <w:p w14:paraId="52C9847D" w14:textId="77777777" w:rsidR="00CC6417" w:rsidRPr="005D005C" w:rsidRDefault="00CC6417" w:rsidP="004569D3">
            <w:pPr>
              <w:jc w:val="center"/>
            </w:pPr>
            <w:r>
              <w:t>2</w:t>
            </w:r>
            <w:r w:rsidRPr="005D005C">
              <w:t>.2.1</w:t>
            </w:r>
          </w:p>
        </w:tc>
        <w:tc>
          <w:tcPr>
            <w:tcW w:w="992" w:type="dxa"/>
            <w:vAlign w:val="center"/>
          </w:tcPr>
          <w:p w14:paraId="17EC88A7" w14:textId="77777777" w:rsidR="00CC6417" w:rsidRPr="005D005C" w:rsidRDefault="00CC6417" w:rsidP="004569D3">
            <w:pPr>
              <w:jc w:val="center"/>
            </w:pPr>
            <w:r>
              <w:t>8</w:t>
            </w:r>
            <w:r w:rsidRPr="005D005C">
              <w:t>%</w:t>
            </w:r>
          </w:p>
        </w:tc>
        <w:tc>
          <w:tcPr>
            <w:tcW w:w="1564" w:type="dxa"/>
          </w:tcPr>
          <w:p w14:paraId="68432EF4" w14:textId="77777777" w:rsidR="00CC6417" w:rsidRPr="005D005C" w:rsidRDefault="00CC6417" w:rsidP="004569D3">
            <w:pPr>
              <w:jc w:val="center"/>
            </w:pPr>
            <w:r w:rsidRPr="005D005C">
              <w:rPr>
                <w:iCs/>
              </w:rPr>
              <w:t>2,5 {Mứ</w:t>
            </w:r>
            <w:r>
              <w:rPr>
                <w:iCs/>
              </w:rPr>
              <w:t>c 3</w:t>
            </w:r>
            <w:r w:rsidRPr="005D005C">
              <w:rPr>
                <w:iCs/>
              </w:rPr>
              <w:t>}</w:t>
            </w:r>
          </w:p>
        </w:tc>
      </w:tr>
    </w:tbl>
    <w:p w14:paraId="1E63683B" w14:textId="77777777" w:rsidR="00CC6417" w:rsidRPr="005D005C" w:rsidRDefault="00CC6417" w:rsidP="00CC6417">
      <w:pPr>
        <w:spacing w:before="120" w:after="120"/>
        <w:jc w:val="both"/>
        <w:rPr>
          <w:b/>
          <w:lang w:val="nl-NL"/>
        </w:rPr>
      </w:pPr>
      <w:r w:rsidRPr="005D005C">
        <w:rPr>
          <w:b/>
          <w:lang w:val="nl-NL"/>
        </w:rPr>
        <w:t>4. Kiểm tra, đánh giá</w:t>
      </w:r>
    </w:p>
    <w:p w14:paraId="66A260FE" w14:textId="77777777" w:rsidR="00CC6417" w:rsidRPr="005D005C" w:rsidRDefault="00CC6417" w:rsidP="00CC6417">
      <w:pPr>
        <w:spacing w:before="120" w:after="120"/>
        <w:jc w:val="both"/>
        <w:rPr>
          <w:b/>
          <w:i/>
          <w:lang w:val="nl-NL"/>
        </w:rPr>
      </w:pPr>
      <w:r w:rsidRPr="005D005C">
        <w:rPr>
          <w:b/>
          <w:i/>
          <w:lang w:val="nl-NL"/>
        </w:rPr>
        <w:t>4.1. Các bài đánh giá</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3969"/>
        <w:gridCol w:w="1134"/>
        <w:gridCol w:w="1701"/>
        <w:gridCol w:w="1276"/>
      </w:tblGrid>
      <w:tr w:rsidR="00CC6417" w:rsidRPr="005D005C" w14:paraId="3AA0DE3E" w14:textId="77777777" w:rsidTr="004569D3">
        <w:trPr>
          <w:trHeight w:val="1018"/>
        </w:trPr>
        <w:tc>
          <w:tcPr>
            <w:tcW w:w="1276" w:type="dxa"/>
            <w:vAlign w:val="center"/>
          </w:tcPr>
          <w:p w14:paraId="7E6FEE00" w14:textId="77777777" w:rsidR="00CC6417" w:rsidRPr="005D005C" w:rsidRDefault="00CC6417" w:rsidP="004569D3">
            <w:pPr>
              <w:ind w:right="-106"/>
              <w:jc w:val="center"/>
              <w:rPr>
                <w:b/>
              </w:rPr>
            </w:pPr>
            <w:r w:rsidRPr="005D005C">
              <w:rPr>
                <w:b/>
              </w:rPr>
              <w:t>Bài đánh giá (Trọng số)</w:t>
            </w:r>
          </w:p>
        </w:tc>
        <w:tc>
          <w:tcPr>
            <w:tcW w:w="3969" w:type="dxa"/>
            <w:vAlign w:val="center"/>
          </w:tcPr>
          <w:p w14:paraId="270A6E43" w14:textId="77777777" w:rsidR="00CC6417" w:rsidRPr="005D005C" w:rsidRDefault="00CC6417" w:rsidP="004569D3">
            <w:pPr>
              <w:tabs>
                <w:tab w:val="left" w:pos="603"/>
              </w:tabs>
              <w:jc w:val="center"/>
              <w:rPr>
                <w:b/>
              </w:rPr>
            </w:pPr>
            <w:r w:rsidRPr="005D005C">
              <w:rPr>
                <w:b/>
              </w:rPr>
              <w:t>CLO và sử dụng kết quả bài đánh giá</w:t>
            </w:r>
          </w:p>
        </w:tc>
        <w:tc>
          <w:tcPr>
            <w:tcW w:w="1134" w:type="dxa"/>
            <w:vAlign w:val="center"/>
          </w:tcPr>
          <w:p w14:paraId="5634C858" w14:textId="77777777" w:rsidR="00CC6417" w:rsidRPr="005D005C" w:rsidRDefault="00CC6417" w:rsidP="004569D3">
            <w:pPr>
              <w:tabs>
                <w:tab w:val="left" w:pos="603"/>
              </w:tabs>
              <w:jc w:val="center"/>
              <w:rPr>
                <w:b/>
              </w:rPr>
            </w:pPr>
            <w:r w:rsidRPr="005D005C">
              <w:rPr>
                <w:b/>
              </w:rPr>
              <w:t>Điểm năng lực cần đạt</w:t>
            </w:r>
          </w:p>
        </w:tc>
        <w:tc>
          <w:tcPr>
            <w:tcW w:w="1701" w:type="dxa"/>
            <w:vAlign w:val="center"/>
          </w:tcPr>
          <w:p w14:paraId="41F6C72A" w14:textId="77777777" w:rsidR="00CC6417" w:rsidRPr="005D005C" w:rsidRDefault="00CC6417" w:rsidP="004569D3">
            <w:pPr>
              <w:tabs>
                <w:tab w:val="left" w:pos="603"/>
              </w:tabs>
              <w:jc w:val="center"/>
              <w:rPr>
                <w:b/>
              </w:rPr>
            </w:pPr>
            <w:r w:rsidRPr="005D005C">
              <w:rPr>
                <w:b/>
              </w:rPr>
              <w:t>Trọng số điểm cho bài đánh giá</w:t>
            </w:r>
          </w:p>
        </w:tc>
        <w:tc>
          <w:tcPr>
            <w:tcW w:w="1276" w:type="dxa"/>
            <w:vAlign w:val="center"/>
          </w:tcPr>
          <w:p w14:paraId="33435F04" w14:textId="77777777" w:rsidR="00CC6417" w:rsidRPr="005D005C" w:rsidRDefault="00CC6417" w:rsidP="004569D3">
            <w:pPr>
              <w:tabs>
                <w:tab w:val="left" w:pos="603"/>
              </w:tabs>
              <w:jc w:val="center"/>
              <w:rPr>
                <w:b/>
              </w:rPr>
            </w:pPr>
            <w:r w:rsidRPr="00C9309C">
              <w:rPr>
                <w:b/>
              </w:rPr>
              <w:t>Hình thức đánh giá</w:t>
            </w:r>
          </w:p>
        </w:tc>
      </w:tr>
      <w:tr w:rsidR="00CC6417" w:rsidRPr="005D005C" w14:paraId="26B585DC" w14:textId="77777777" w:rsidTr="004569D3">
        <w:trPr>
          <w:trHeight w:val="359"/>
        </w:trPr>
        <w:tc>
          <w:tcPr>
            <w:tcW w:w="9356" w:type="dxa"/>
            <w:gridSpan w:val="5"/>
            <w:vAlign w:val="center"/>
          </w:tcPr>
          <w:p w14:paraId="487AB66E" w14:textId="77777777" w:rsidR="00CC6417" w:rsidRPr="005D005C" w:rsidRDefault="00CC6417" w:rsidP="004569D3">
            <w:pPr>
              <w:tabs>
                <w:tab w:val="left" w:pos="603"/>
              </w:tabs>
              <w:rPr>
                <w:b/>
              </w:rPr>
            </w:pPr>
            <w:r w:rsidRPr="005D005C">
              <w:rPr>
                <w:b/>
              </w:rPr>
              <w:t>A1. Đánh giá thường xuyên (chiếm 50% điểm số học phần)</w:t>
            </w:r>
          </w:p>
        </w:tc>
      </w:tr>
      <w:tr w:rsidR="00CC6417" w:rsidRPr="005D005C" w14:paraId="6E4332FC" w14:textId="77777777" w:rsidTr="004569D3">
        <w:trPr>
          <w:trHeight w:val="345"/>
        </w:trPr>
        <w:tc>
          <w:tcPr>
            <w:tcW w:w="1276" w:type="dxa"/>
            <w:vAlign w:val="center"/>
          </w:tcPr>
          <w:p w14:paraId="1CDD11FB" w14:textId="77777777" w:rsidR="00CC6417" w:rsidRPr="005D005C" w:rsidRDefault="00CC6417" w:rsidP="004569D3">
            <w:pPr>
              <w:tabs>
                <w:tab w:val="left" w:pos="603"/>
              </w:tabs>
              <w:spacing w:before="60" w:after="60"/>
              <w:jc w:val="center"/>
              <w:rPr>
                <w:b/>
              </w:rPr>
            </w:pPr>
            <w:r w:rsidRPr="005D005C">
              <w:rPr>
                <w:b/>
              </w:rPr>
              <w:t>A1.1</w:t>
            </w:r>
          </w:p>
          <w:p w14:paraId="6807817B" w14:textId="77777777" w:rsidR="00CC6417" w:rsidRPr="005D005C" w:rsidRDefault="00CC6417" w:rsidP="004569D3">
            <w:pPr>
              <w:tabs>
                <w:tab w:val="left" w:pos="603"/>
              </w:tabs>
              <w:spacing w:before="60" w:after="60"/>
              <w:jc w:val="center"/>
              <w:rPr>
                <w:bCs/>
              </w:rPr>
            </w:pPr>
          </w:p>
        </w:tc>
        <w:tc>
          <w:tcPr>
            <w:tcW w:w="3969" w:type="dxa"/>
            <w:tcBorders>
              <w:bottom w:val="single" w:sz="4" w:space="0" w:color="auto"/>
            </w:tcBorders>
          </w:tcPr>
          <w:p w14:paraId="02FF277A" w14:textId="77777777" w:rsidR="00CC6417" w:rsidRPr="005D005C" w:rsidRDefault="00CC6417" w:rsidP="004569D3">
            <w:pPr>
              <w:tabs>
                <w:tab w:val="left" w:pos="603"/>
              </w:tabs>
              <w:spacing w:before="60" w:after="60"/>
              <w:jc w:val="both"/>
              <w:rPr>
                <w:bCs/>
              </w:rPr>
            </w:pPr>
            <w:r w:rsidRPr="005D005C">
              <w:rPr>
                <w:bCs/>
              </w:rPr>
              <w:t xml:space="preserve">CLO </w:t>
            </w:r>
            <w:r>
              <w:rPr>
                <w:bCs/>
              </w:rPr>
              <w:t>2.2.1.1</w:t>
            </w:r>
            <w:r w:rsidRPr="005D005C">
              <w:rPr>
                <w:bCs/>
              </w:rPr>
              <w:t xml:space="preserve"> </w:t>
            </w:r>
            <w:r w:rsidRPr="005D005C">
              <w:rPr>
                <w:bCs/>
                <w:lang w:val="vi-VN"/>
              </w:rPr>
              <w:t>{điểm số và điểm năng lực}</w:t>
            </w:r>
          </w:p>
        </w:tc>
        <w:tc>
          <w:tcPr>
            <w:tcW w:w="1134" w:type="dxa"/>
            <w:tcBorders>
              <w:bottom w:val="single" w:sz="4" w:space="0" w:color="auto"/>
            </w:tcBorders>
            <w:vAlign w:val="center"/>
          </w:tcPr>
          <w:p w14:paraId="119A13FE" w14:textId="77777777" w:rsidR="00CC6417" w:rsidRPr="005D005C" w:rsidRDefault="00CC6417" w:rsidP="004569D3">
            <w:pPr>
              <w:tabs>
                <w:tab w:val="left" w:pos="603"/>
              </w:tabs>
              <w:spacing w:before="60" w:after="60"/>
              <w:jc w:val="center"/>
              <w:rPr>
                <w:rFonts w:eastAsia="Arial"/>
                <w:bCs/>
              </w:rPr>
            </w:pPr>
            <w:r>
              <w:rPr>
                <w:rFonts w:eastAsia="Arial"/>
                <w:bCs/>
              </w:rPr>
              <w:t>2</w:t>
            </w:r>
            <w:r w:rsidRPr="005D005C">
              <w:rPr>
                <w:rFonts w:eastAsia="Arial"/>
                <w:bCs/>
              </w:rPr>
              <w:t>,5</w:t>
            </w:r>
          </w:p>
        </w:tc>
        <w:tc>
          <w:tcPr>
            <w:tcW w:w="1701" w:type="dxa"/>
            <w:tcBorders>
              <w:bottom w:val="single" w:sz="4" w:space="0" w:color="auto"/>
            </w:tcBorders>
          </w:tcPr>
          <w:p w14:paraId="5EFDB23E" w14:textId="77777777" w:rsidR="00CC6417" w:rsidRPr="005D005C" w:rsidRDefault="00CC6417" w:rsidP="004569D3">
            <w:pPr>
              <w:tabs>
                <w:tab w:val="left" w:pos="603"/>
              </w:tabs>
              <w:spacing w:before="60" w:after="60"/>
              <w:jc w:val="center"/>
              <w:rPr>
                <w:bCs/>
              </w:rPr>
            </w:pPr>
            <w:r>
              <w:rPr>
                <w:bCs/>
              </w:rPr>
              <w:t>50</w:t>
            </w:r>
            <w:r w:rsidRPr="005D005C">
              <w:rPr>
                <w:bCs/>
              </w:rPr>
              <w:t>%</w:t>
            </w:r>
          </w:p>
        </w:tc>
        <w:tc>
          <w:tcPr>
            <w:tcW w:w="1276" w:type="dxa"/>
            <w:vAlign w:val="center"/>
          </w:tcPr>
          <w:p w14:paraId="45ABE37E" w14:textId="77777777" w:rsidR="00CC6417" w:rsidRPr="005D005C" w:rsidRDefault="00CC6417" w:rsidP="004569D3">
            <w:pPr>
              <w:tabs>
                <w:tab w:val="left" w:pos="603"/>
              </w:tabs>
              <w:spacing w:before="60" w:after="60"/>
              <w:jc w:val="center"/>
              <w:rPr>
                <w:bCs/>
              </w:rPr>
            </w:pPr>
            <w:r>
              <w:rPr>
                <w:bCs/>
              </w:rPr>
              <w:t>LMS, quan sát</w:t>
            </w:r>
          </w:p>
        </w:tc>
      </w:tr>
      <w:tr w:rsidR="00CC6417" w:rsidRPr="005D005C" w14:paraId="43C2B53D" w14:textId="77777777" w:rsidTr="004569D3">
        <w:trPr>
          <w:trHeight w:val="667"/>
        </w:trPr>
        <w:tc>
          <w:tcPr>
            <w:tcW w:w="1276" w:type="dxa"/>
            <w:vAlign w:val="center"/>
          </w:tcPr>
          <w:p w14:paraId="2307E210" w14:textId="77777777" w:rsidR="00CC6417" w:rsidRPr="005D005C" w:rsidRDefault="00CC6417" w:rsidP="004569D3">
            <w:pPr>
              <w:tabs>
                <w:tab w:val="left" w:pos="603"/>
              </w:tabs>
              <w:spacing w:before="60" w:after="60"/>
              <w:jc w:val="center"/>
              <w:rPr>
                <w:b/>
              </w:rPr>
            </w:pPr>
            <w:r w:rsidRPr="005D005C">
              <w:rPr>
                <w:b/>
              </w:rPr>
              <w:t>A1.2</w:t>
            </w:r>
          </w:p>
          <w:p w14:paraId="007844AD" w14:textId="77777777" w:rsidR="00CC6417" w:rsidRPr="005D005C" w:rsidRDefault="00CC6417" w:rsidP="004569D3">
            <w:pPr>
              <w:tabs>
                <w:tab w:val="left" w:pos="603"/>
              </w:tabs>
              <w:spacing w:before="60" w:after="60"/>
              <w:jc w:val="center"/>
              <w:rPr>
                <w:bCs/>
              </w:rPr>
            </w:pPr>
          </w:p>
        </w:tc>
        <w:tc>
          <w:tcPr>
            <w:tcW w:w="3969" w:type="dxa"/>
          </w:tcPr>
          <w:p w14:paraId="20EF518E" w14:textId="77777777" w:rsidR="00CC6417" w:rsidRPr="005D005C" w:rsidRDefault="00CC6417" w:rsidP="004569D3">
            <w:pPr>
              <w:tabs>
                <w:tab w:val="left" w:pos="603"/>
              </w:tabs>
              <w:spacing w:before="60" w:after="60"/>
              <w:jc w:val="both"/>
              <w:rPr>
                <w:bCs/>
              </w:rPr>
            </w:pPr>
            <w:r w:rsidRPr="005D005C">
              <w:rPr>
                <w:bCs/>
                <w:lang w:val="vi-VN"/>
              </w:rPr>
              <w:t>CLO</w:t>
            </w:r>
            <w:r w:rsidRPr="005D005C">
              <w:rPr>
                <w:bCs/>
              </w:rPr>
              <w:t xml:space="preserve"> </w:t>
            </w:r>
            <w:r>
              <w:rPr>
                <w:bCs/>
              </w:rPr>
              <w:t>2.1.1.1</w:t>
            </w:r>
            <w:r w:rsidRPr="005D005C">
              <w:rPr>
                <w:bCs/>
                <w:lang w:val="vi-VN"/>
              </w:rPr>
              <w:t xml:space="preserve"> {điểm số và điểm năng lực}</w:t>
            </w:r>
          </w:p>
        </w:tc>
        <w:tc>
          <w:tcPr>
            <w:tcW w:w="1134" w:type="dxa"/>
            <w:vAlign w:val="center"/>
          </w:tcPr>
          <w:p w14:paraId="18186A9D" w14:textId="77777777" w:rsidR="00CC6417" w:rsidRPr="005D005C" w:rsidRDefault="00CC6417" w:rsidP="004569D3">
            <w:pPr>
              <w:tabs>
                <w:tab w:val="left" w:pos="603"/>
              </w:tabs>
              <w:spacing w:before="60" w:after="60"/>
              <w:jc w:val="center"/>
              <w:rPr>
                <w:bCs/>
              </w:rPr>
            </w:pPr>
            <w:r w:rsidRPr="005D005C">
              <w:rPr>
                <w:bCs/>
              </w:rPr>
              <w:t>2,5</w:t>
            </w:r>
          </w:p>
          <w:p w14:paraId="7BBEC696" w14:textId="77777777" w:rsidR="00CC6417" w:rsidRPr="005D005C" w:rsidRDefault="00CC6417" w:rsidP="004569D3">
            <w:pPr>
              <w:tabs>
                <w:tab w:val="left" w:pos="603"/>
              </w:tabs>
              <w:spacing w:before="60" w:after="60"/>
              <w:jc w:val="center"/>
              <w:rPr>
                <w:rFonts w:eastAsia="Arial"/>
                <w:bCs/>
              </w:rPr>
            </w:pPr>
          </w:p>
        </w:tc>
        <w:tc>
          <w:tcPr>
            <w:tcW w:w="1701" w:type="dxa"/>
          </w:tcPr>
          <w:p w14:paraId="60D55DDE" w14:textId="77777777" w:rsidR="00CC6417" w:rsidRPr="005D005C" w:rsidRDefault="00CC6417" w:rsidP="004569D3">
            <w:pPr>
              <w:tabs>
                <w:tab w:val="left" w:pos="603"/>
              </w:tabs>
              <w:spacing w:before="60" w:after="60"/>
              <w:jc w:val="center"/>
              <w:rPr>
                <w:bCs/>
              </w:rPr>
            </w:pPr>
            <w:r>
              <w:rPr>
                <w:bCs/>
              </w:rPr>
              <w:t>50%</w:t>
            </w:r>
          </w:p>
        </w:tc>
        <w:tc>
          <w:tcPr>
            <w:tcW w:w="1276" w:type="dxa"/>
            <w:vAlign w:val="center"/>
          </w:tcPr>
          <w:p w14:paraId="747EE922" w14:textId="77777777" w:rsidR="00CC6417" w:rsidRPr="005D005C" w:rsidRDefault="00CC6417" w:rsidP="004569D3">
            <w:pPr>
              <w:tabs>
                <w:tab w:val="left" w:pos="603"/>
              </w:tabs>
              <w:spacing w:before="60" w:after="60"/>
              <w:jc w:val="center"/>
              <w:rPr>
                <w:bCs/>
              </w:rPr>
            </w:pPr>
            <w:r w:rsidRPr="005D005C">
              <w:rPr>
                <w:bCs/>
              </w:rPr>
              <w:t xml:space="preserve">Bài tập </w:t>
            </w:r>
            <w:r>
              <w:rPr>
                <w:bCs/>
              </w:rPr>
              <w:t>cá nhân</w:t>
            </w:r>
          </w:p>
        </w:tc>
      </w:tr>
      <w:tr w:rsidR="00CC6417" w:rsidRPr="005D005C" w14:paraId="32174D81" w14:textId="77777777" w:rsidTr="004569D3">
        <w:trPr>
          <w:trHeight w:val="345"/>
        </w:trPr>
        <w:tc>
          <w:tcPr>
            <w:tcW w:w="9356" w:type="dxa"/>
            <w:gridSpan w:val="5"/>
            <w:vAlign w:val="center"/>
          </w:tcPr>
          <w:p w14:paraId="1FAFB09E" w14:textId="77777777" w:rsidR="00CC6417" w:rsidRPr="005D005C" w:rsidRDefault="00CC6417" w:rsidP="004569D3">
            <w:pPr>
              <w:tabs>
                <w:tab w:val="left" w:pos="603"/>
              </w:tabs>
              <w:spacing w:before="60" w:after="60"/>
              <w:rPr>
                <w:b/>
              </w:rPr>
            </w:pPr>
            <w:r w:rsidRPr="005D005C">
              <w:rPr>
                <w:b/>
              </w:rPr>
              <w:t>A2. Đánh giá cuối kỳ (chiếm 50% điểm số học phần)</w:t>
            </w:r>
          </w:p>
        </w:tc>
      </w:tr>
      <w:tr w:rsidR="00CC6417" w:rsidRPr="005D005C" w14:paraId="460D8A3E" w14:textId="77777777" w:rsidTr="004569D3">
        <w:trPr>
          <w:trHeight w:val="250"/>
        </w:trPr>
        <w:tc>
          <w:tcPr>
            <w:tcW w:w="1276" w:type="dxa"/>
            <w:vMerge w:val="restart"/>
            <w:vAlign w:val="center"/>
          </w:tcPr>
          <w:p w14:paraId="430518DE" w14:textId="77777777" w:rsidR="00CC6417" w:rsidRPr="005D005C" w:rsidRDefault="00CC6417" w:rsidP="004569D3">
            <w:pPr>
              <w:tabs>
                <w:tab w:val="left" w:pos="603"/>
              </w:tabs>
              <w:spacing w:before="60" w:after="60"/>
              <w:jc w:val="center"/>
              <w:rPr>
                <w:b/>
              </w:rPr>
            </w:pPr>
            <w:r>
              <w:rPr>
                <w:b/>
              </w:rPr>
              <w:t>A</w:t>
            </w:r>
            <w:r w:rsidRPr="005D005C">
              <w:rPr>
                <w:b/>
              </w:rPr>
              <w:t>2.1</w:t>
            </w:r>
          </w:p>
          <w:p w14:paraId="3597CFAC" w14:textId="77777777" w:rsidR="00CC6417" w:rsidRPr="005D005C" w:rsidRDefault="00CC6417" w:rsidP="004569D3">
            <w:pPr>
              <w:tabs>
                <w:tab w:val="left" w:pos="603"/>
              </w:tabs>
              <w:spacing w:before="60" w:after="60"/>
              <w:jc w:val="center"/>
              <w:rPr>
                <w:bCs/>
              </w:rPr>
            </w:pPr>
          </w:p>
        </w:tc>
        <w:tc>
          <w:tcPr>
            <w:tcW w:w="3969" w:type="dxa"/>
            <w:tcBorders>
              <w:bottom w:val="single" w:sz="4" w:space="0" w:color="auto"/>
            </w:tcBorders>
          </w:tcPr>
          <w:p w14:paraId="1C06B6DA" w14:textId="77777777" w:rsidR="00CC6417" w:rsidRPr="005D005C" w:rsidRDefault="00CC6417" w:rsidP="004569D3">
            <w:pPr>
              <w:tabs>
                <w:tab w:val="left" w:pos="603"/>
              </w:tabs>
              <w:spacing w:before="60" w:after="60"/>
              <w:jc w:val="both"/>
              <w:rPr>
                <w:bCs/>
              </w:rPr>
            </w:pPr>
            <w:r w:rsidRPr="005D005C">
              <w:rPr>
                <w:bCs/>
                <w:lang w:val="vi-VN"/>
              </w:rPr>
              <w:lastRenderedPageBreak/>
              <w:t>CLO</w:t>
            </w:r>
            <w:r>
              <w:rPr>
                <w:bCs/>
              </w:rPr>
              <w:t xml:space="preserve"> 1.1.1.1</w:t>
            </w:r>
            <w:r w:rsidRPr="005D005C">
              <w:rPr>
                <w:bCs/>
                <w:lang w:val="vi-VN"/>
              </w:rPr>
              <w:t xml:space="preserve"> {điểm số}</w:t>
            </w:r>
          </w:p>
        </w:tc>
        <w:tc>
          <w:tcPr>
            <w:tcW w:w="1134" w:type="dxa"/>
            <w:tcBorders>
              <w:bottom w:val="single" w:sz="4" w:space="0" w:color="auto"/>
            </w:tcBorders>
            <w:vAlign w:val="center"/>
          </w:tcPr>
          <w:p w14:paraId="48A199F8" w14:textId="77777777" w:rsidR="00CC6417" w:rsidRPr="005D005C" w:rsidRDefault="00CC6417" w:rsidP="004569D3">
            <w:pPr>
              <w:tabs>
                <w:tab w:val="left" w:pos="603"/>
              </w:tabs>
              <w:spacing w:before="60" w:after="60"/>
              <w:jc w:val="center"/>
              <w:rPr>
                <w:bCs/>
              </w:rPr>
            </w:pPr>
            <w:r>
              <w:rPr>
                <w:bCs/>
              </w:rPr>
              <w:t>1</w:t>
            </w:r>
            <w:r w:rsidRPr="005D005C">
              <w:rPr>
                <w:bCs/>
              </w:rPr>
              <w:t>,5</w:t>
            </w:r>
          </w:p>
        </w:tc>
        <w:tc>
          <w:tcPr>
            <w:tcW w:w="1701" w:type="dxa"/>
            <w:tcBorders>
              <w:bottom w:val="single" w:sz="4" w:space="0" w:color="auto"/>
            </w:tcBorders>
          </w:tcPr>
          <w:p w14:paraId="7A9C9196" w14:textId="77777777" w:rsidR="00CC6417" w:rsidRPr="005D005C" w:rsidRDefault="00CC6417" w:rsidP="004569D3">
            <w:pPr>
              <w:tabs>
                <w:tab w:val="left" w:pos="603"/>
              </w:tabs>
              <w:spacing w:before="60" w:after="60"/>
              <w:jc w:val="center"/>
              <w:rPr>
                <w:bCs/>
              </w:rPr>
            </w:pPr>
            <w:r>
              <w:rPr>
                <w:bCs/>
              </w:rPr>
              <w:t>2</w:t>
            </w:r>
            <w:r w:rsidRPr="005D005C">
              <w:rPr>
                <w:bCs/>
              </w:rPr>
              <w:t>0%</w:t>
            </w:r>
          </w:p>
        </w:tc>
        <w:tc>
          <w:tcPr>
            <w:tcW w:w="1276" w:type="dxa"/>
            <w:vMerge w:val="restart"/>
            <w:vAlign w:val="center"/>
          </w:tcPr>
          <w:p w14:paraId="638A272B" w14:textId="77777777" w:rsidR="00CC6417" w:rsidRPr="005D005C" w:rsidRDefault="00CC6417" w:rsidP="004569D3">
            <w:pPr>
              <w:tabs>
                <w:tab w:val="left" w:pos="603"/>
              </w:tabs>
              <w:spacing w:before="60" w:after="60"/>
              <w:jc w:val="center"/>
              <w:rPr>
                <w:bCs/>
              </w:rPr>
            </w:pPr>
            <w:r>
              <w:rPr>
                <w:bCs/>
              </w:rPr>
              <w:t xml:space="preserve">Trắc </w:t>
            </w:r>
            <w:r>
              <w:rPr>
                <w:bCs/>
              </w:rPr>
              <w:lastRenderedPageBreak/>
              <w:t>nghiệm</w:t>
            </w:r>
          </w:p>
        </w:tc>
      </w:tr>
      <w:tr w:rsidR="00CC6417" w:rsidRPr="005D005C" w14:paraId="7417A28B" w14:textId="77777777" w:rsidTr="004569D3">
        <w:trPr>
          <w:trHeight w:val="250"/>
        </w:trPr>
        <w:tc>
          <w:tcPr>
            <w:tcW w:w="1276" w:type="dxa"/>
            <w:vMerge/>
            <w:vAlign w:val="center"/>
          </w:tcPr>
          <w:p w14:paraId="107D3C66" w14:textId="77777777" w:rsidR="00CC6417" w:rsidRPr="005D005C" w:rsidRDefault="00CC6417" w:rsidP="004569D3">
            <w:pPr>
              <w:tabs>
                <w:tab w:val="left" w:pos="603"/>
              </w:tabs>
              <w:spacing w:before="60" w:after="60"/>
              <w:jc w:val="center"/>
              <w:rPr>
                <w:b/>
              </w:rPr>
            </w:pPr>
          </w:p>
        </w:tc>
        <w:tc>
          <w:tcPr>
            <w:tcW w:w="3969" w:type="dxa"/>
            <w:tcBorders>
              <w:bottom w:val="single" w:sz="4" w:space="0" w:color="auto"/>
            </w:tcBorders>
          </w:tcPr>
          <w:p w14:paraId="2F82E0A9" w14:textId="77777777" w:rsidR="00CC6417" w:rsidRPr="00715D78" w:rsidRDefault="00CC6417" w:rsidP="004569D3">
            <w:pPr>
              <w:tabs>
                <w:tab w:val="left" w:pos="603"/>
              </w:tabs>
              <w:spacing w:before="60" w:after="60"/>
              <w:jc w:val="both"/>
              <w:rPr>
                <w:bCs/>
              </w:rPr>
            </w:pPr>
            <w:r>
              <w:rPr>
                <w:bCs/>
              </w:rPr>
              <w:t xml:space="preserve">CLO 1.1.1.2 </w:t>
            </w:r>
            <w:r w:rsidRPr="005D005C">
              <w:rPr>
                <w:bCs/>
                <w:lang w:val="vi-VN"/>
              </w:rPr>
              <w:t>{điểm số}</w:t>
            </w:r>
          </w:p>
        </w:tc>
        <w:tc>
          <w:tcPr>
            <w:tcW w:w="1134" w:type="dxa"/>
            <w:tcBorders>
              <w:bottom w:val="single" w:sz="4" w:space="0" w:color="auto"/>
            </w:tcBorders>
            <w:vAlign w:val="center"/>
          </w:tcPr>
          <w:p w14:paraId="4AF1716F" w14:textId="77777777" w:rsidR="00CC6417" w:rsidRDefault="00CC6417" w:rsidP="004569D3">
            <w:pPr>
              <w:tabs>
                <w:tab w:val="left" w:pos="603"/>
              </w:tabs>
              <w:spacing w:before="60" w:after="60"/>
              <w:jc w:val="center"/>
              <w:rPr>
                <w:bCs/>
              </w:rPr>
            </w:pPr>
            <w:r>
              <w:rPr>
                <w:bCs/>
              </w:rPr>
              <w:t>1,5</w:t>
            </w:r>
          </w:p>
        </w:tc>
        <w:tc>
          <w:tcPr>
            <w:tcW w:w="1701" w:type="dxa"/>
            <w:tcBorders>
              <w:bottom w:val="single" w:sz="4" w:space="0" w:color="auto"/>
            </w:tcBorders>
          </w:tcPr>
          <w:p w14:paraId="2B999873" w14:textId="77777777" w:rsidR="00CC6417" w:rsidRPr="005D005C" w:rsidRDefault="00CC6417" w:rsidP="004569D3">
            <w:pPr>
              <w:tabs>
                <w:tab w:val="left" w:pos="603"/>
              </w:tabs>
              <w:spacing w:before="60" w:after="60"/>
              <w:jc w:val="center"/>
              <w:rPr>
                <w:bCs/>
              </w:rPr>
            </w:pPr>
            <w:r>
              <w:rPr>
                <w:bCs/>
              </w:rPr>
              <w:t>20%</w:t>
            </w:r>
          </w:p>
        </w:tc>
        <w:tc>
          <w:tcPr>
            <w:tcW w:w="1276" w:type="dxa"/>
            <w:vMerge/>
            <w:vAlign w:val="center"/>
          </w:tcPr>
          <w:p w14:paraId="3E7A478C" w14:textId="77777777" w:rsidR="00CC6417" w:rsidRDefault="00CC6417" w:rsidP="004569D3">
            <w:pPr>
              <w:tabs>
                <w:tab w:val="left" w:pos="603"/>
              </w:tabs>
              <w:spacing w:before="60" w:after="60"/>
              <w:jc w:val="center"/>
              <w:rPr>
                <w:bCs/>
              </w:rPr>
            </w:pPr>
          </w:p>
        </w:tc>
      </w:tr>
      <w:tr w:rsidR="00CC6417" w:rsidRPr="005D005C" w14:paraId="71836A86" w14:textId="77777777" w:rsidTr="004569D3">
        <w:trPr>
          <w:trHeight w:val="250"/>
        </w:trPr>
        <w:tc>
          <w:tcPr>
            <w:tcW w:w="1276" w:type="dxa"/>
            <w:vMerge/>
            <w:vAlign w:val="center"/>
          </w:tcPr>
          <w:p w14:paraId="49C3A2C9" w14:textId="77777777" w:rsidR="00CC6417" w:rsidRPr="005D005C" w:rsidRDefault="00CC6417" w:rsidP="004569D3">
            <w:pPr>
              <w:tabs>
                <w:tab w:val="left" w:pos="603"/>
              </w:tabs>
              <w:spacing w:before="60" w:after="60"/>
              <w:jc w:val="center"/>
              <w:rPr>
                <w:b/>
              </w:rPr>
            </w:pPr>
          </w:p>
        </w:tc>
        <w:tc>
          <w:tcPr>
            <w:tcW w:w="3969" w:type="dxa"/>
            <w:tcBorders>
              <w:bottom w:val="single" w:sz="4" w:space="0" w:color="auto"/>
            </w:tcBorders>
          </w:tcPr>
          <w:p w14:paraId="7148CF42" w14:textId="77777777" w:rsidR="00CC6417" w:rsidRPr="005D005C" w:rsidRDefault="00CC6417" w:rsidP="004569D3">
            <w:pPr>
              <w:tabs>
                <w:tab w:val="left" w:pos="603"/>
              </w:tabs>
              <w:spacing w:before="60" w:after="60"/>
              <w:jc w:val="both"/>
              <w:rPr>
                <w:bCs/>
                <w:lang w:val="vi-VN"/>
              </w:rPr>
            </w:pPr>
            <w:r w:rsidRPr="005D005C">
              <w:rPr>
                <w:bCs/>
                <w:lang w:val="vi-VN"/>
              </w:rPr>
              <w:t>CLO</w:t>
            </w:r>
            <w:r>
              <w:rPr>
                <w:bCs/>
              </w:rPr>
              <w:t xml:space="preserve"> 1.1.1.1</w:t>
            </w:r>
            <w:r w:rsidRPr="005D005C">
              <w:rPr>
                <w:bCs/>
                <w:lang w:val="vi-VN"/>
              </w:rPr>
              <w:t xml:space="preserve"> {điểm số và điểm năng lực}</w:t>
            </w:r>
          </w:p>
        </w:tc>
        <w:tc>
          <w:tcPr>
            <w:tcW w:w="1134" w:type="dxa"/>
            <w:tcBorders>
              <w:bottom w:val="single" w:sz="4" w:space="0" w:color="auto"/>
            </w:tcBorders>
            <w:vAlign w:val="center"/>
          </w:tcPr>
          <w:p w14:paraId="114419CE" w14:textId="77777777" w:rsidR="00CC6417" w:rsidRDefault="00CC6417" w:rsidP="004569D3">
            <w:pPr>
              <w:tabs>
                <w:tab w:val="left" w:pos="603"/>
              </w:tabs>
              <w:spacing w:before="60" w:after="60"/>
              <w:jc w:val="center"/>
              <w:rPr>
                <w:bCs/>
              </w:rPr>
            </w:pPr>
            <w:r>
              <w:rPr>
                <w:bCs/>
              </w:rPr>
              <w:t>2,5</w:t>
            </w:r>
          </w:p>
        </w:tc>
        <w:tc>
          <w:tcPr>
            <w:tcW w:w="1701" w:type="dxa"/>
            <w:tcBorders>
              <w:bottom w:val="single" w:sz="4" w:space="0" w:color="auto"/>
            </w:tcBorders>
          </w:tcPr>
          <w:p w14:paraId="7C9EAD01" w14:textId="77777777" w:rsidR="00CC6417" w:rsidRPr="005D005C" w:rsidRDefault="00CC6417" w:rsidP="004569D3">
            <w:pPr>
              <w:tabs>
                <w:tab w:val="left" w:pos="603"/>
              </w:tabs>
              <w:spacing w:before="60" w:after="60"/>
              <w:jc w:val="center"/>
              <w:rPr>
                <w:bCs/>
              </w:rPr>
            </w:pPr>
            <w:r>
              <w:rPr>
                <w:bCs/>
              </w:rPr>
              <w:t>30%</w:t>
            </w:r>
          </w:p>
        </w:tc>
        <w:tc>
          <w:tcPr>
            <w:tcW w:w="1276" w:type="dxa"/>
            <w:vMerge/>
            <w:vAlign w:val="center"/>
          </w:tcPr>
          <w:p w14:paraId="6E5FEFE7" w14:textId="77777777" w:rsidR="00CC6417" w:rsidRDefault="00CC6417" w:rsidP="004569D3">
            <w:pPr>
              <w:tabs>
                <w:tab w:val="left" w:pos="603"/>
              </w:tabs>
              <w:spacing w:before="60" w:after="60"/>
              <w:jc w:val="center"/>
              <w:rPr>
                <w:bCs/>
              </w:rPr>
            </w:pPr>
          </w:p>
        </w:tc>
      </w:tr>
      <w:tr w:rsidR="00CC6417" w:rsidRPr="005D005C" w14:paraId="069250F6" w14:textId="77777777" w:rsidTr="004569D3">
        <w:trPr>
          <w:trHeight w:val="250"/>
        </w:trPr>
        <w:tc>
          <w:tcPr>
            <w:tcW w:w="1276" w:type="dxa"/>
            <w:vMerge/>
            <w:vAlign w:val="center"/>
          </w:tcPr>
          <w:p w14:paraId="599A8F63" w14:textId="77777777" w:rsidR="00CC6417" w:rsidRPr="005D005C" w:rsidRDefault="00CC6417" w:rsidP="004569D3">
            <w:pPr>
              <w:tabs>
                <w:tab w:val="left" w:pos="603"/>
              </w:tabs>
              <w:spacing w:before="60" w:after="60"/>
              <w:jc w:val="center"/>
            </w:pPr>
          </w:p>
        </w:tc>
        <w:tc>
          <w:tcPr>
            <w:tcW w:w="3969" w:type="dxa"/>
            <w:tcBorders>
              <w:top w:val="single" w:sz="4" w:space="0" w:color="auto"/>
            </w:tcBorders>
            <w:vAlign w:val="center"/>
          </w:tcPr>
          <w:p w14:paraId="197BBAC9" w14:textId="77777777" w:rsidR="00CC6417" w:rsidRPr="005D005C" w:rsidRDefault="00CC6417" w:rsidP="004569D3">
            <w:pPr>
              <w:tabs>
                <w:tab w:val="left" w:pos="603"/>
              </w:tabs>
              <w:spacing w:before="60" w:after="60"/>
              <w:jc w:val="both"/>
              <w:rPr>
                <w:lang w:val="vi-VN"/>
              </w:rPr>
            </w:pPr>
            <w:r>
              <w:t xml:space="preserve">CLO 1.1.1.2 </w:t>
            </w:r>
            <w:r w:rsidRPr="005D005C">
              <w:t>{điểm số và điểm năng lực}</w:t>
            </w:r>
          </w:p>
        </w:tc>
        <w:tc>
          <w:tcPr>
            <w:tcW w:w="1134" w:type="dxa"/>
            <w:tcBorders>
              <w:top w:val="single" w:sz="4" w:space="0" w:color="auto"/>
            </w:tcBorders>
            <w:vAlign w:val="center"/>
          </w:tcPr>
          <w:p w14:paraId="3AB96120" w14:textId="77777777" w:rsidR="00CC6417" w:rsidRPr="005D005C" w:rsidRDefault="00CC6417" w:rsidP="004569D3">
            <w:pPr>
              <w:tabs>
                <w:tab w:val="left" w:pos="603"/>
              </w:tabs>
              <w:spacing w:before="60" w:after="60"/>
              <w:jc w:val="center"/>
            </w:pPr>
            <w:r>
              <w:rPr>
                <w:bCs/>
              </w:rPr>
              <w:t>2</w:t>
            </w:r>
            <w:r w:rsidRPr="005D005C">
              <w:rPr>
                <w:bCs/>
              </w:rPr>
              <w:t>,5</w:t>
            </w:r>
          </w:p>
        </w:tc>
        <w:tc>
          <w:tcPr>
            <w:tcW w:w="1701" w:type="dxa"/>
            <w:tcBorders>
              <w:top w:val="single" w:sz="4" w:space="0" w:color="auto"/>
            </w:tcBorders>
          </w:tcPr>
          <w:p w14:paraId="74CFD3A0" w14:textId="77777777" w:rsidR="00CC6417" w:rsidRPr="005D005C" w:rsidRDefault="00CC6417" w:rsidP="004569D3">
            <w:pPr>
              <w:tabs>
                <w:tab w:val="left" w:pos="603"/>
              </w:tabs>
              <w:spacing w:before="60" w:after="60"/>
              <w:jc w:val="center"/>
            </w:pPr>
            <w:r>
              <w:t>3</w:t>
            </w:r>
            <w:r w:rsidRPr="005D005C">
              <w:t>0%</w:t>
            </w:r>
          </w:p>
        </w:tc>
        <w:tc>
          <w:tcPr>
            <w:tcW w:w="1276" w:type="dxa"/>
            <w:vMerge/>
            <w:vAlign w:val="center"/>
          </w:tcPr>
          <w:p w14:paraId="63F69A82" w14:textId="77777777" w:rsidR="00CC6417" w:rsidRPr="005D005C" w:rsidRDefault="00CC6417" w:rsidP="004569D3">
            <w:pPr>
              <w:tabs>
                <w:tab w:val="left" w:pos="603"/>
              </w:tabs>
              <w:spacing w:before="60" w:after="60"/>
              <w:jc w:val="center"/>
            </w:pPr>
          </w:p>
        </w:tc>
      </w:tr>
    </w:tbl>
    <w:p w14:paraId="363897C7" w14:textId="77777777" w:rsidR="00CC6417" w:rsidRPr="005D005C" w:rsidRDefault="00CC6417" w:rsidP="00CC6417">
      <w:pPr>
        <w:spacing w:before="60" w:after="60" w:line="264" w:lineRule="auto"/>
        <w:jc w:val="both"/>
        <w:rPr>
          <w:b/>
          <w:iCs/>
          <w:noProof/>
          <w:lang w:val="sv-SE" w:eastAsia="zh-CN"/>
        </w:rPr>
      </w:pPr>
    </w:p>
    <w:p w14:paraId="34237FCA" w14:textId="77777777" w:rsidR="00CC6417" w:rsidRPr="005D005C" w:rsidRDefault="00CC6417" w:rsidP="00CC6417">
      <w:pPr>
        <w:spacing w:before="60" w:after="60" w:line="264" w:lineRule="auto"/>
        <w:jc w:val="both"/>
        <w:rPr>
          <w:iCs/>
          <w:noProof/>
          <w:lang w:val="sv-SE" w:eastAsia="zh-CN"/>
        </w:rPr>
      </w:pPr>
      <w:r w:rsidRPr="005D005C">
        <w:rPr>
          <w:b/>
          <w:iCs/>
          <w:noProof/>
          <w:lang w:val="sv-SE" w:eastAsia="zh-CN"/>
        </w:rPr>
        <w:t>Công thức tính điểm số đánh giá thường xuyên:</w:t>
      </w:r>
    </w:p>
    <w:tbl>
      <w:tblPr>
        <w:tblStyle w:val="TableGrid"/>
        <w:tblW w:w="0" w:type="auto"/>
        <w:jc w:val="center"/>
        <w:tblLayout w:type="fixed"/>
        <w:tblLook w:val="04A0" w:firstRow="1" w:lastRow="0" w:firstColumn="1" w:lastColumn="0" w:noHBand="0" w:noVBand="1"/>
      </w:tblPr>
      <w:tblGrid>
        <w:gridCol w:w="4989"/>
      </w:tblGrid>
      <w:tr w:rsidR="00CC6417" w:rsidRPr="005D005C" w14:paraId="45E73749" w14:textId="77777777" w:rsidTr="004569D3">
        <w:trPr>
          <w:trHeight w:val="547"/>
          <w:jc w:val="center"/>
        </w:trPr>
        <w:tc>
          <w:tcPr>
            <w:tcW w:w="4989" w:type="dxa"/>
          </w:tcPr>
          <w:p w14:paraId="50EA41B2" w14:textId="77777777" w:rsidR="00CC6417" w:rsidRPr="005D005C" w:rsidRDefault="00CC6417" w:rsidP="004569D3">
            <w:pPr>
              <w:spacing w:before="60" w:after="60" w:line="264" w:lineRule="auto"/>
              <w:rPr>
                <w:iCs/>
                <w:noProof/>
                <w:lang w:val="sv-SE"/>
              </w:rPr>
            </w:pPr>
            <m:oMath>
              <m:r>
                <w:rPr>
                  <w:rFonts w:ascii="Cambria Math" w:hAnsi="Cambria Math"/>
                  <w:noProof/>
                  <w:lang w:val="sv-SE"/>
                </w:rPr>
                <m:t>A1= A1.1*50%</m:t>
              </m:r>
            </m:oMath>
            <w:r w:rsidRPr="005D005C">
              <w:rPr>
                <w:rFonts w:eastAsiaTheme="minorEastAsia"/>
                <w:noProof/>
                <w:lang w:val="sv-SE"/>
              </w:rPr>
              <w:t xml:space="preserve"> + A1</w:t>
            </w:r>
            <w:r>
              <w:rPr>
                <w:rFonts w:eastAsiaTheme="minorEastAsia"/>
                <w:noProof/>
                <w:lang w:val="sv-SE"/>
              </w:rPr>
              <w:t>.</w:t>
            </w:r>
            <w:r w:rsidRPr="005D005C">
              <w:rPr>
                <w:rFonts w:eastAsiaTheme="minorEastAsia"/>
                <w:noProof/>
                <w:lang w:val="sv-SE"/>
              </w:rPr>
              <w:t>2</w:t>
            </w:r>
            <m:oMath>
              <m:r>
                <w:rPr>
                  <w:rFonts w:ascii="Cambria Math" w:hAnsi="Cambria Math"/>
                  <w:noProof/>
                  <w:lang w:val="sv-SE"/>
                </w:rPr>
                <m:t>*</m:t>
              </m:r>
            </m:oMath>
            <w:r w:rsidRPr="005529E8">
              <w:rPr>
                <w:rFonts w:eastAsiaTheme="minorEastAsia"/>
                <w:iCs/>
                <w:noProof/>
                <w:lang w:val="sv-SE"/>
              </w:rPr>
              <w:t>50</w:t>
            </w:r>
            <w:r w:rsidRPr="005529E8">
              <w:rPr>
                <w:rFonts w:eastAsiaTheme="minorEastAsia"/>
                <w:noProof/>
                <w:lang w:val="sv-SE"/>
              </w:rPr>
              <w:t>%</w:t>
            </w:r>
          </w:p>
        </w:tc>
      </w:tr>
    </w:tbl>
    <w:p w14:paraId="5240BB64" w14:textId="77777777" w:rsidR="00CC6417" w:rsidRPr="005D005C" w:rsidRDefault="00CC6417" w:rsidP="00CC6417">
      <w:pPr>
        <w:spacing w:before="60" w:after="60" w:line="264" w:lineRule="auto"/>
        <w:rPr>
          <w:iCs/>
          <w:noProof/>
          <w:lang w:val="sv-SE" w:eastAsia="zh-CN"/>
        </w:rPr>
      </w:pPr>
      <w:r w:rsidRPr="005D005C">
        <w:rPr>
          <w:b/>
          <w:iCs/>
          <w:noProof/>
          <w:lang w:val="sv-SE" w:eastAsia="zh-CN"/>
        </w:rPr>
        <w:t>Công thức tính điểm số cuối kỳ</w:t>
      </w:r>
      <w:r w:rsidRPr="005D005C">
        <w:rPr>
          <w:iCs/>
          <w:noProof/>
          <w:lang w:val="sv-SE" w:eastAsia="zh-CN"/>
        </w:rPr>
        <w:t xml:space="preserve">: </w:t>
      </w:r>
    </w:p>
    <w:tbl>
      <w:tblPr>
        <w:tblStyle w:val="TableGrid"/>
        <w:tblW w:w="0" w:type="auto"/>
        <w:jc w:val="center"/>
        <w:tblLayout w:type="fixed"/>
        <w:tblLook w:val="04A0" w:firstRow="1" w:lastRow="0" w:firstColumn="1" w:lastColumn="0" w:noHBand="0" w:noVBand="1"/>
      </w:tblPr>
      <w:tblGrid>
        <w:gridCol w:w="3681"/>
      </w:tblGrid>
      <w:tr w:rsidR="00CC6417" w:rsidRPr="005D005C" w14:paraId="7D736AA6" w14:textId="77777777" w:rsidTr="004569D3">
        <w:trPr>
          <w:jc w:val="center"/>
        </w:trPr>
        <w:tc>
          <w:tcPr>
            <w:tcW w:w="3681" w:type="dxa"/>
          </w:tcPr>
          <w:p w14:paraId="1861DD4C" w14:textId="77777777" w:rsidR="00CC6417" w:rsidRPr="005D005C" w:rsidRDefault="00CC6417" w:rsidP="004569D3">
            <w:pPr>
              <w:spacing w:before="60" w:after="60" w:line="264" w:lineRule="auto"/>
              <w:jc w:val="center"/>
              <w:rPr>
                <w:iCs/>
                <w:noProof/>
                <w:lang w:val="sv-SE"/>
              </w:rPr>
            </w:pPr>
            <m:oMathPara>
              <m:oMath>
                <m:r>
                  <w:rPr>
                    <w:rFonts w:ascii="Cambria Math" w:hAnsi="Cambria Math"/>
                    <w:noProof/>
                    <w:lang w:val="sv-SE"/>
                  </w:rPr>
                  <m:t>A2= A2.1*100%</m:t>
                </m:r>
              </m:oMath>
            </m:oMathPara>
          </w:p>
        </w:tc>
      </w:tr>
    </w:tbl>
    <w:p w14:paraId="4FCF4B6E" w14:textId="77777777" w:rsidR="00CC6417" w:rsidRPr="005D005C" w:rsidRDefault="00CC6417" w:rsidP="00CC6417">
      <w:pPr>
        <w:spacing w:before="60" w:after="60" w:line="264" w:lineRule="auto"/>
        <w:jc w:val="both"/>
        <w:rPr>
          <w:b/>
          <w:iCs/>
          <w:noProof/>
          <w:lang w:val="sv-SE" w:eastAsia="zh-CN"/>
        </w:rPr>
      </w:pPr>
      <w:r w:rsidRPr="005D005C">
        <w:rPr>
          <w:b/>
          <w:iCs/>
          <w:noProof/>
          <w:lang w:val="sv-SE" w:eastAsia="zh-CN"/>
        </w:rPr>
        <w:t>Công thức tính điểm số của học phần:</w:t>
      </w:r>
    </w:p>
    <w:p w14:paraId="5E8D8ECE" w14:textId="77777777" w:rsidR="00CC6417" w:rsidRPr="005D005C" w:rsidRDefault="00CC6417" w:rsidP="00CC6417">
      <w:pPr>
        <w:spacing w:before="60" w:after="60" w:line="264" w:lineRule="auto"/>
        <w:jc w:val="both"/>
        <w:rPr>
          <w:iCs/>
          <w:noProof/>
          <w:lang w:val="sv-SE" w:eastAsia="zh-CN"/>
        </w:rPr>
      </w:pPr>
      <m:oMathPara>
        <m:oMath>
          <m:r>
            <w:rPr>
              <w:rFonts w:ascii="Cambria Math" w:hAnsi="Cambria Math"/>
              <w:noProof/>
              <w:lang w:val="sv-SE" w:eastAsia="zh-CN"/>
            </w:rPr>
            <m:t>Điểm số HP= A1*50%+A2*50%</m:t>
          </m:r>
        </m:oMath>
      </m:oMathPara>
    </w:p>
    <w:p w14:paraId="77AC587D" w14:textId="77777777" w:rsidR="00CC6417" w:rsidRDefault="00CC6417" w:rsidP="00CC6417">
      <w:pPr>
        <w:spacing w:after="60" w:line="264" w:lineRule="auto"/>
        <w:jc w:val="both"/>
        <w:rPr>
          <w:b/>
          <w:i/>
          <w:noProof/>
          <w:lang w:val="sv-SE" w:eastAsia="zh-CN"/>
        </w:rPr>
      </w:pPr>
      <w:r w:rsidRPr="005D005C">
        <w:rPr>
          <w:b/>
          <w:i/>
          <w:noProof/>
          <w:lang w:val="sv-SE" w:eastAsia="zh-CN"/>
        </w:rPr>
        <w:t xml:space="preserve">4.2. </w:t>
      </w:r>
      <w:r>
        <w:rPr>
          <w:b/>
          <w:i/>
          <w:noProof/>
          <w:lang w:val="sv-SE" w:eastAsia="zh-CN"/>
        </w:rPr>
        <w:t>Phiếu</w:t>
      </w:r>
      <w:r w:rsidRPr="005D005C">
        <w:rPr>
          <w:b/>
          <w:i/>
          <w:noProof/>
          <w:lang w:val="sv-SE" w:eastAsia="zh-CN"/>
        </w:rPr>
        <w:t xml:space="preserve"> đánh giá </w:t>
      </w:r>
      <w:r>
        <w:rPr>
          <w:b/>
          <w:i/>
          <w:noProof/>
          <w:lang w:val="sv-SE" w:eastAsia="zh-CN"/>
        </w:rPr>
        <w:t xml:space="preserve">bài </w:t>
      </w:r>
      <w:r w:rsidRPr="005D005C">
        <w:rPr>
          <w:b/>
          <w:i/>
          <w:noProof/>
          <w:lang w:val="sv-SE" w:eastAsia="zh-CN"/>
        </w:rPr>
        <w:t>A1.1</w:t>
      </w:r>
    </w:p>
    <w:tbl>
      <w:tblPr>
        <w:tblW w:w="9276" w:type="dxa"/>
        <w:jc w:val="center"/>
        <w:tblLayout w:type="fixed"/>
        <w:tblLook w:val="01E0" w:firstRow="1" w:lastRow="1" w:firstColumn="1" w:lastColumn="1" w:noHBand="0" w:noVBand="0"/>
      </w:tblPr>
      <w:tblGrid>
        <w:gridCol w:w="4020"/>
        <w:gridCol w:w="5256"/>
      </w:tblGrid>
      <w:tr w:rsidR="00CC6417" w:rsidRPr="00BC3311" w14:paraId="19B6529E" w14:textId="77777777" w:rsidTr="004569D3">
        <w:trPr>
          <w:trHeight w:val="902"/>
          <w:jc w:val="center"/>
        </w:trPr>
        <w:tc>
          <w:tcPr>
            <w:tcW w:w="4017" w:type="dxa"/>
            <w:hideMark/>
          </w:tcPr>
          <w:p w14:paraId="29CBA394" w14:textId="77777777" w:rsidR="00CC6417" w:rsidRPr="00BC3311" w:rsidRDefault="00CC6417" w:rsidP="004569D3">
            <w:pPr>
              <w:spacing w:line="256" w:lineRule="auto"/>
              <w:contextualSpacing/>
              <w:jc w:val="center"/>
              <w:rPr>
                <w:b/>
                <w:spacing w:val="-10"/>
                <w:kern w:val="28"/>
                <w:sz w:val="24"/>
                <w:szCs w:val="24"/>
                <w:lang w:val="sv-SE"/>
                <w14:ligatures w14:val="standardContextual"/>
              </w:rPr>
            </w:pPr>
            <w:r w:rsidRPr="00BC3311">
              <w:rPr>
                <w:spacing w:val="-10"/>
                <w:kern w:val="28"/>
                <w:sz w:val="24"/>
                <w:szCs w:val="24"/>
                <w:lang w:val="sv-SE"/>
                <w14:ligatures w14:val="standardContextual"/>
              </w:rPr>
              <w:t>TRƯỜNG ĐẠI HỌC VINH</w:t>
            </w:r>
          </w:p>
          <w:p w14:paraId="044F3B76" w14:textId="77777777" w:rsidR="00CC6417" w:rsidRPr="00BC3311" w:rsidRDefault="00CC6417" w:rsidP="004569D3">
            <w:pPr>
              <w:spacing w:line="256" w:lineRule="auto"/>
              <w:contextualSpacing/>
              <w:jc w:val="center"/>
              <w:rPr>
                <w:bCs/>
                <w:spacing w:val="-10"/>
                <w:kern w:val="28"/>
                <w:sz w:val="24"/>
                <w:szCs w:val="24"/>
                <w:lang w:val="vi-VN"/>
                <w14:ligatures w14:val="standardContextual"/>
              </w:rPr>
            </w:pPr>
            <w:r w:rsidRPr="00BC3311">
              <w:rPr>
                <w:bCs/>
                <w:spacing w:val="-10"/>
                <w:kern w:val="28"/>
                <w:sz w:val="24"/>
                <w:szCs w:val="24"/>
                <w:lang w:val="sv-SE"/>
                <w14:ligatures w14:val="standardContextual"/>
              </w:rPr>
              <w:t xml:space="preserve">TRƯỜNG </w:t>
            </w:r>
            <w:r w:rsidRPr="00BC3311">
              <w:rPr>
                <w:bCs/>
                <w:spacing w:val="-10"/>
                <w:kern w:val="28"/>
                <w:sz w:val="24"/>
                <w:szCs w:val="24"/>
                <w:lang w:val="vi-VN"/>
                <w14:ligatures w14:val="standardContextual"/>
              </w:rPr>
              <w:t>SƯ PHẠM</w:t>
            </w:r>
          </w:p>
          <w:p w14:paraId="6EA8D769" w14:textId="77777777" w:rsidR="00CC6417" w:rsidRPr="00BC3311" w:rsidRDefault="00CC6417" w:rsidP="004569D3">
            <w:pPr>
              <w:spacing w:line="256" w:lineRule="auto"/>
              <w:contextualSpacing/>
              <w:jc w:val="center"/>
              <w:rPr>
                <w:b/>
                <w:spacing w:val="-10"/>
                <w:kern w:val="28"/>
                <w:sz w:val="24"/>
                <w:szCs w:val="24"/>
                <w:lang w:val="sv-SE"/>
                <w14:ligatures w14:val="standardContextual"/>
              </w:rPr>
            </w:pPr>
            <w:r w:rsidRPr="00BC3311">
              <w:rPr>
                <w:b/>
                <w:spacing w:val="-10"/>
                <w:kern w:val="28"/>
                <w:sz w:val="24"/>
                <w:szCs w:val="24"/>
                <w:lang w:val="sv-SE"/>
                <w14:ligatures w14:val="standardContextual"/>
              </w:rPr>
              <w:t xml:space="preserve">Khoa </w:t>
            </w:r>
            <w:r w:rsidRPr="00BC3311">
              <w:rPr>
                <w:b/>
                <w:spacing w:val="-10"/>
                <w:kern w:val="28"/>
                <w:sz w:val="24"/>
                <w:szCs w:val="24"/>
                <w:lang w:val="vi-VN"/>
                <w14:ligatures w14:val="standardContextual"/>
              </w:rPr>
              <w:t>GDCT</w:t>
            </w:r>
          </w:p>
        </w:tc>
        <w:tc>
          <w:tcPr>
            <w:tcW w:w="5253" w:type="dxa"/>
            <w:hideMark/>
          </w:tcPr>
          <w:p w14:paraId="5E5CC42A" w14:textId="77777777" w:rsidR="00CC6417" w:rsidRPr="00BC3311" w:rsidRDefault="00CC6417" w:rsidP="004569D3">
            <w:pPr>
              <w:spacing w:line="256" w:lineRule="auto"/>
              <w:contextualSpacing/>
              <w:jc w:val="center"/>
              <w:rPr>
                <w:b/>
                <w:spacing w:val="-10"/>
                <w:kern w:val="28"/>
                <w:sz w:val="24"/>
                <w:szCs w:val="24"/>
                <w:lang w:val="sv-SE"/>
                <w14:ligatures w14:val="standardContextual"/>
              </w:rPr>
            </w:pPr>
            <w:r w:rsidRPr="00BC3311">
              <w:rPr>
                <w:spacing w:val="-10"/>
                <w:kern w:val="28"/>
                <w:sz w:val="24"/>
                <w:szCs w:val="24"/>
                <w:lang w:val="sv-SE"/>
                <w14:ligatures w14:val="standardContextual"/>
              </w:rPr>
              <w:t>CỘNG HÒA XÃ HỘI CHỦ NGHĨA VIỆT NAM</w:t>
            </w:r>
          </w:p>
          <w:p w14:paraId="27DE6430" w14:textId="77777777" w:rsidR="00CC6417" w:rsidRPr="00BC3311" w:rsidRDefault="00CC6417" w:rsidP="004569D3">
            <w:pPr>
              <w:spacing w:line="256" w:lineRule="auto"/>
              <w:contextualSpacing/>
              <w:jc w:val="center"/>
              <w:rPr>
                <w:b/>
                <w:bCs/>
                <w:spacing w:val="-10"/>
                <w:kern w:val="28"/>
                <w:sz w:val="24"/>
                <w:szCs w:val="24"/>
                <w:u w:val="single"/>
                <w:lang w:val="sv-SE"/>
                <w14:ligatures w14:val="standardContextual"/>
              </w:rPr>
            </w:pPr>
            <w:r w:rsidRPr="00BC3311">
              <w:rPr>
                <w:b/>
                <w:bCs/>
                <w:spacing w:val="-10"/>
                <w:kern w:val="28"/>
                <w:sz w:val="24"/>
                <w:szCs w:val="24"/>
                <w:u w:val="single"/>
                <w:lang w:val="sv-SE"/>
                <w14:ligatures w14:val="standardContextual"/>
              </w:rPr>
              <w:t>Độc lập – Tự do – Hạnh phúc</w:t>
            </w:r>
          </w:p>
        </w:tc>
      </w:tr>
    </w:tbl>
    <w:p w14:paraId="028C2E53" w14:textId="77777777" w:rsidR="00CC6417" w:rsidRPr="00BC3311" w:rsidRDefault="00CC6417" w:rsidP="00CC6417">
      <w:pPr>
        <w:spacing w:line="256" w:lineRule="auto"/>
        <w:rPr>
          <w:b/>
          <w:iCs/>
          <w:noProof/>
          <w:sz w:val="24"/>
          <w:szCs w:val="24"/>
          <w:lang w:val="sv-SE" w:eastAsia="zh-CN"/>
        </w:rPr>
      </w:pPr>
    </w:p>
    <w:p w14:paraId="56D9DF19" w14:textId="77777777" w:rsidR="00CC6417" w:rsidRPr="00BC3311" w:rsidRDefault="00CC6417" w:rsidP="00CC6417">
      <w:pPr>
        <w:spacing w:line="256" w:lineRule="auto"/>
        <w:ind w:left="2880" w:firstLine="720"/>
        <w:rPr>
          <w:rFonts w:eastAsia="Calibri"/>
          <w:b/>
          <w:kern w:val="2"/>
          <w:sz w:val="24"/>
          <w:szCs w:val="24"/>
          <w:lang w:val="sv-SE"/>
          <w14:ligatures w14:val="standardContextual"/>
        </w:rPr>
      </w:pPr>
      <w:r w:rsidRPr="00BC3311">
        <w:rPr>
          <w:rFonts w:eastAsia="Calibri"/>
          <w:b/>
          <w:kern w:val="2"/>
          <w:sz w:val="24"/>
          <w:szCs w:val="24"/>
          <w:lang w:val="sv-SE"/>
          <w14:ligatures w14:val="standardContextual"/>
        </w:rPr>
        <w:t>PHIẾU ĐÁNH GIÁ</w:t>
      </w:r>
    </w:p>
    <w:p w14:paraId="7F509DB8" w14:textId="77777777" w:rsidR="00CC6417" w:rsidRPr="001D437A" w:rsidRDefault="00CC6417" w:rsidP="00CC6417">
      <w:pPr>
        <w:spacing w:line="256" w:lineRule="auto"/>
        <w:jc w:val="center"/>
        <w:rPr>
          <w:rFonts w:eastAsia="Calibri"/>
          <w:b/>
          <w:bCs/>
          <w:iCs/>
          <w:kern w:val="2"/>
          <w:sz w:val="24"/>
          <w:szCs w:val="24"/>
          <w:lang w:val="sv-SE"/>
          <w14:ligatures w14:val="standardContextual"/>
        </w:rPr>
      </w:pPr>
      <w:r w:rsidRPr="001D437A">
        <w:rPr>
          <w:rFonts w:eastAsia="Calibri"/>
          <w:b/>
          <w:bCs/>
          <w:iCs/>
          <w:kern w:val="2"/>
          <w:sz w:val="24"/>
          <w:szCs w:val="24"/>
          <w:lang w:val="sv-SE"/>
          <w14:ligatures w14:val="standardContextual"/>
        </w:rPr>
        <w:t>Bài đánh giá A.1.1</w:t>
      </w:r>
    </w:p>
    <w:p w14:paraId="52BF924E" w14:textId="77777777" w:rsidR="00CC6417" w:rsidRPr="001D437A" w:rsidRDefault="00CC6417" w:rsidP="00CC6417">
      <w:pPr>
        <w:tabs>
          <w:tab w:val="left" w:pos="284"/>
          <w:tab w:val="left" w:leader="dot" w:pos="8789"/>
        </w:tabs>
        <w:jc w:val="both"/>
        <w:rPr>
          <w:rFonts w:eastAsia="Calibri"/>
          <w:kern w:val="2"/>
          <w:sz w:val="24"/>
          <w:szCs w:val="24"/>
          <w:lang w:val="sv-SE"/>
          <w14:ligatures w14:val="standardContextual"/>
        </w:rPr>
      </w:pPr>
      <w:r w:rsidRPr="001D437A">
        <w:rPr>
          <w:rFonts w:eastAsia="Calibri"/>
          <w:kern w:val="2"/>
          <w:sz w:val="24"/>
          <w:szCs w:val="24"/>
          <w:lang w:val="sv-SE"/>
          <w14:ligatures w14:val="standardContextual"/>
        </w:rPr>
        <w:t>1.</w:t>
      </w:r>
      <w:r w:rsidRPr="001D437A">
        <w:rPr>
          <w:rFonts w:eastAsia="Calibri"/>
          <w:kern w:val="2"/>
          <w:sz w:val="24"/>
          <w:szCs w:val="24"/>
          <w:lang w:val="vi-VN"/>
          <w14:ligatures w14:val="standardContextual"/>
        </w:rPr>
        <w:t xml:space="preserve"> </w:t>
      </w:r>
      <w:r w:rsidRPr="001D437A">
        <w:rPr>
          <w:rFonts w:eastAsia="Calibri"/>
          <w:kern w:val="2"/>
          <w:sz w:val="24"/>
          <w:szCs w:val="24"/>
          <w:lang w:val="sv-SE"/>
          <w14:ligatures w14:val="standardContextual"/>
        </w:rPr>
        <w:t>Họ và tên sinh viên: …………………………; Ngày sinh: …/……/</w:t>
      </w:r>
      <w:r w:rsidRPr="001D437A">
        <w:rPr>
          <w:rFonts w:eastAsia="Calibri"/>
          <w:kern w:val="2"/>
          <w:sz w:val="24"/>
          <w:szCs w:val="24"/>
          <w:lang w:val="sv-SE"/>
          <w14:ligatures w14:val="standardContextual"/>
        </w:rPr>
        <w:tab/>
      </w:r>
    </w:p>
    <w:p w14:paraId="1A5C9AEC" w14:textId="77777777" w:rsidR="00CC6417" w:rsidRPr="001D437A" w:rsidRDefault="00CC6417" w:rsidP="00CC6417">
      <w:pPr>
        <w:tabs>
          <w:tab w:val="left" w:pos="284"/>
          <w:tab w:val="left" w:leader="dot" w:pos="8789"/>
        </w:tabs>
        <w:jc w:val="both"/>
        <w:rPr>
          <w:rFonts w:eastAsia="Calibri"/>
          <w:kern w:val="2"/>
          <w:sz w:val="24"/>
          <w:szCs w:val="24"/>
          <w:lang w:val="sv-SE"/>
          <w14:ligatures w14:val="standardContextual"/>
        </w:rPr>
      </w:pPr>
      <w:r w:rsidRPr="001D437A">
        <w:rPr>
          <w:rFonts w:eastAsia="Calibri"/>
          <w:kern w:val="2"/>
          <w:sz w:val="24"/>
          <w:szCs w:val="24"/>
          <w:lang w:val="sv-SE"/>
          <w14:ligatures w14:val="standardContextual"/>
        </w:rPr>
        <w:t>2.</w:t>
      </w:r>
      <w:r w:rsidRPr="001D437A">
        <w:rPr>
          <w:rFonts w:eastAsia="Calibri"/>
          <w:kern w:val="2"/>
          <w:sz w:val="24"/>
          <w:szCs w:val="24"/>
          <w:lang w:val="sv-SE"/>
          <w14:ligatures w14:val="standardContextual"/>
        </w:rPr>
        <w:tab/>
        <w:t>Mã sinh viên: ………………………………..; Lớp:</w:t>
      </w:r>
      <w:r w:rsidRPr="001D437A">
        <w:rPr>
          <w:rFonts w:eastAsia="Calibri"/>
          <w:kern w:val="2"/>
          <w:sz w:val="24"/>
          <w:szCs w:val="24"/>
          <w:lang w:val="sv-SE"/>
          <w14:ligatures w14:val="standardContextual"/>
        </w:rPr>
        <w:tab/>
      </w:r>
    </w:p>
    <w:p w14:paraId="6DB00861" w14:textId="77777777" w:rsidR="00CC6417" w:rsidRPr="001D437A" w:rsidRDefault="00CC6417" w:rsidP="00CC6417">
      <w:pPr>
        <w:tabs>
          <w:tab w:val="left" w:pos="284"/>
          <w:tab w:val="left" w:leader="dot" w:pos="8789"/>
        </w:tabs>
        <w:jc w:val="both"/>
        <w:rPr>
          <w:rFonts w:eastAsia="Calibri"/>
          <w:kern w:val="2"/>
          <w:sz w:val="24"/>
          <w:szCs w:val="24"/>
          <w:lang w:val="sv-SE"/>
          <w14:ligatures w14:val="standardContextual"/>
        </w:rPr>
      </w:pPr>
      <w:r w:rsidRPr="001D437A">
        <w:rPr>
          <w:rFonts w:eastAsia="Calibri"/>
          <w:kern w:val="2"/>
          <w:sz w:val="24"/>
          <w:szCs w:val="24"/>
          <w:lang w:val="sv-SE"/>
          <w14:ligatures w14:val="standardContextual"/>
        </w:rPr>
        <w:t>3.</w:t>
      </w:r>
      <w:r w:rsidRPr="001D437A">
        <w:rPr>
          <w:rFonts w:eastAsia="Calibri"/>
          <w:kern w:val="2"/>
          <w:sz w:val="24"/>
          <w:szCs w:val="24"/>
          <w:lang w:val="sv-SE"/>
          <w14:ligatures w14:val="standardContextual"/>
        </w:rPr>
        <w:tab/>
        <w:t xml:space="preserve">Học phần: </w:t>
      </w:r>
      <w:bookmarkStart w:id="32" w:name="_Hlk204844534"/>
      <w:r w:rsidRPr="001D437A">
        <w:rPr>
          <w:rFonts w:eastAsia="Calibri"/>
          <w:bCs/>
          <w:i/>
          <w:iCs/>
          <w:kern w:val="2"/>
          <w:sz w:val="24"/>
          <w:szCs w:val="24"/>
          <w14:ligatures w14:val="standardContextual"/>
        </w:rPr>
        <w:t>Chủ nghĩa xã hội khoa học</w:t>
      </w:r>
      <w:bookmarkEnd w:id="32"/>
    </w:p>
    <w:p w14:paraId="153E575E" w14:textId="77777777" w:rsidR="00CC6417" w:rsidRPr="00BC3311" w:rsidRDefault="00CC6417" w:rsidP="00CC6417">
      <w:pPr>
        <w:spacing w:line="360" w:lineRule="auto"/>
        <w:jc w:val="both"/>
        <w:rPr>
          <w:rFonts w:eastAsia="Calibri"/>
          <w:kern w:val="2"/>
          <w:sz w:val="24"/>
          <w:szCs w:val="24"/>
          <w:lang w:val="sv-SE"/>
          <w14:ligatures w14:val="standardContextual"/>
        </w:rPr>
      </w:pPr>
      <w:r w:rsidRPr="001D437A">
        <w:rPr>
          <w:rFonts w:eastAsia="Calibri"/>
          <w:kern w:val="2"/>
          <w:sz w:val="24"/>
          <w:szCs w:val="24"/>
          <w:lang w:val="sv-SE"/>
          <w14:ligatures w14:val="standardContextual"/>
        </w:rPr>
        <w:t>4. Tiêu chí đánh giá:</w:t>
      </w:r>
    </w:p>
    <w:tbl>
      <w:tblPr>
        <w:tblStyle w:val="TableGrid181"/>
        <w:tblW w:w="9595" w:type="dxa"/>
        <w:tblLook w:val="04A0" w:firstRow="1" w:lastRow="0" w:firstColumn="1" w:lastColumn="0" w:noHBand="0" w:noVBand="1"/>
      </w:tblPr>
      <w:tblGrid>
        <w:gridCol w:w="1271"/>
        <w:gridCol w:w="5812"/>
        <w:gridCol w:w="1246"/>
        <w:gridCol w:w="1266"/>
      </w:tblGrid>
      <w:tr w:rsidR="00CC6417" w:rsidRPr="00BC3311" w14:paraId="173AEEBF" w14:textId="77777777" w:rsidTr="004569D3">
        <w:trPr>
          <w:trHeight w:val="663"/>
        </w:trPr>
        <w:tc>
          <w:tcPr>
            <w:tcW w:w="7083" w:type="dxa"/>
            <w:gridSpan w:val="2"/>
            <w:tcBorders>
              <w:top w:val="single" w:sz="4" w:space="0" w:color="auto"/>
              <w:left w:val="single" w:sz="4" w:space="0" w:color="auto"/>
              <w:bottom w:val="single" w:sz="4" w:space="0" w:color="auto"/>
              <w:right w:val="single" w:sz="4" w:space="0" w:color="auto"/>
            </w:tcBorders>
            <w:vAlign w:val="center"/>
            <w:hideMark/>
          </w:tcPr>
          <w:p w14:paraId="13AA7ACE" w14:textId="77777777" w:rsidR="00CC6417" w:rsidRPr="00BC3311" w:rsidRDefault="00CC6417" w:rsidP="004569D3">
            <w:pPr>
              <w:spacing w:line="264" w:lineRule="auto"/>
              <w:ind w:left="-57" w:right="-57"/>
              <w:jc w:val="center"/>
              <w:rPr>
                <w:b/>
                <w:bCs/>
                <w:sz w:val="24"/>
                <w:szCs w:val="24"/>
                <w:lang w:val="sv-SE"/>
              </w:rPr>
            </w:pPr>
            <w:r w:rsidRPr="00BC3311">
              <w:rPr>
                <w:b/>
                <w:bCs/>
                <w:sz w:val="24"/>
                <w:szCs w:val="24"/>
                <w:lang w:val="sv-SE"/>
              </w:rPr>
              <w:t>Tiêu chí đánh giá [Điểm năng lực cần đạt]</w:t>
            </w:r>
            <w:r w:rsidRPr="00EE7844">
              <w:rPr>
                <w:rFonts w:eastAsia="Aptos"/>
                <w:b/>
                <w:bCs/>
                <w:sz w:val="24"/>
                <w:szCs w:val="24"/>
                <w:lang w:val="sv-SE"/>
              </w:rPr>
              <w:t xml:space="preserve"> {Trọng số 100 %}</w:t>
            </w:r>
          </w:p>
        </w:tc>
        <w:tc>
          <w:tcPr>
            <w:tcW w:w="1246" w:type="dxa"/>
            <w:tcBorders>
              <w:top w:val="single" w:sz="4" w:space="0" w:color="auto"/>
              <w:left w:val="single" w:sz="4" w:space="0" w:color="auto"/>
              <w:bottom w:val="single" w:sz="4" w:space="0" w:color="auto"/>
              <w:right w:val="single" w:sz="4" w:space="0" w:color="auto"/>
            </w:tcBorders>
            <w:vAlign w:val="center"/>
            <w:hideMark/>
          </w:tcPr>
          <w:p w14:paraId="0E35F985" w14:textId="77777777" w:rsidR="00CC6417" w:rsidRPr="00BC3311" w:rsidRDefault="00CC6417" w:rsidP="004569D3">
            <w:pPr>
              <w:spacing w:line="264" w:lineRule="auto"/>
              <w:ind w:left="-57" w:right="-57"/>
              <w:jc w:val="center"/>
              <w:rPr>
                <w:b/>
                <w:bCs/>
                <w:sz w:val="24"/>
                <w:szCs w:val="24"/>
              </w:rPr>
            </w:pPr>
            <w:r w:rsidRPr="00BC3311">
              <w:rPr>
                <w:b/>
                <w:bCs/>
                <w:sz w:val="24"/>
                <w:szCs w:val="24"/>
              </w:rPr>
              <w:t>Điểm số</w:t>
            </w:r>
          </w:p>
        </w:tc>
        <w:tc>
          <w:tcPr>
            <w:tcW w:w="1266" w:type="dxa"/>
            <w:tcBorders>
              <w:top w:val="single" w:sz="4" w:space="0" w:color="auto"/>
              <w:left w:val="single" w:sz="4" w:space="0" w:color="auto"/>
              <w:bottom w:val="single" w:sz="4" w:space="0" w:color="auto"/>
              <w:right w:val="single" w:sz="4" w:space="0" w:color="auto"/>
            </w:tcBorders>
            <w:hideMark/>
          </w:tcPr>
          <w:p w14:paraId="47B21E23" w14:textId="77777777" w:rsidR="00CC6417" w:rsidRPr="00BC3311" w:rsidRDefault="00CC6417" w:rsidP="004569D3">
            <w:pPr>
              <w:spacing w:line="264" w:lineRule="auto"/>
              <w:ind w:left="-113" w:right="-113"/>
              <w:jc w:val="center"/>
              <w:rPr>
                <w:b/>
                <w:bCs/>
                <w:sz w:val="24"/>
                <w:szCs w:val="24"/>
                <w:lang w:val="vi-VN"/>
              </w:rPr>
            </w:pPr>
            <w:r w:rsidRPr="00BC3311">
              <w:rPr>
                <w:b/>
                <w:bCs/>
                <w:sz w:val="24"/>
                <w:szCs w:val="24"/>
              </w:rPr>
              <w:t>Điểm năng lực</w:t>
            </w:r>
            <w:r w:rsidRPr="00BC3311">
              <w:rPr>
                <w:b/>
                <w:bCs/>
                <w:sz w:val="24"/>
                <w:szCs w:val="24"/>
                <w:lang w:val="vi-VN"/>
              </w:rPr>
              <w:t xml:space="preserve"> </w:t>
            </w:r>
          </w:p>
        </w:tc>
      </w:tr>
      <w:tr w:rsidR="00CC6417" w:rsidRPr="00BC3311" w14:paraId="4617BFD8" w14:textId="77777777" w:rsidTr="004569D3">
        <w:trPr>
          <w:trHeight w:val="327"/>
        </w:trPr>
        <w:tc>
          <w:tcPr>
            <w:tcW w:w="7083" w:type="dxa"/>
            <w:gridSpan w:val="2"/>
            <w:tcBorders>
              <w:top w:val="single" w:sz="4" w:space="0" w:color="auto"/>
              <w:left w:val="single" w:sz="4" w:space="0" w:color="auto"/>
              <w:bottom w:val="single" w:sz="4" w:space="0" w:color="auto"/>
              <w:right w:val="single" w:sz="4" w:space="0" w:color="auto"/>
            </w:tcBorders>
            <w:shd w:val="clear" w:color="auto" w:fill="FFF2CC"/>
            <w:hideMark/>
          </w:tcPr>
          <w:p w14:paraId="4AE5DA8C" w14:textId="77777777" w:rsidR="00CC6417" w:rsidRPr="0046384E" w:rsidRDefault="00CC6417" w:rsidP="004569D3">
            <w:pPr>
              <w:spacing w:before="60" w:after="60" w:line="264" w:lineRule="auto"/>
              <w:jc w:val="both"/>
              <w:rPr>
                <w:b/>
                <w:sz w:val="24"/>
                <w:szCs w:val="24"/>
              </w:rPr>
            </w:pPr>
            <w:r>
              <w:rPr>
                <w:b/>
                <w:kern w:val="2"/>
                <w:sz w:val="24"/>
                <w:szCs w:val="24"/>
                <w:lang w:val="vi-VN"/>
                <w14:ligatures w14:val="standardContextual"/>
              </w:rPr>
              <w:t>CLO</w:t>
            </w:r>
            <w:r>
              <w:rPr>
                <w:b/>
                <w:kern w:val="2"/>
                <w:sz w:val="24"/>
                <w:szCs w:val="24"/>
                <w14:ligatures w14:val="standardContextual"/>
              </w:rPr>
              <w:t>2.2.1</w:t>
            </w:r>
            <w:r w:rsidRPr="0093429C">
              <w:rPr>
                <w:b/>
                <w:kern w:val="2"/>
                <w:sz w:val="24"/>
                <w:szCs w:val="24"/>
                <w14:ligatures w14:val="standardContextual"/>
              </w:rPr>
              <w:t>.1</w:t>
            </w:r>
            <w:r w:rsidRPr="00BC3311">
              <w:rPr>
                <w:b/>
                <w:kern w:val="2"/>
                <w:sz w:val="24"/>
                <w:szCs w:val="24"/>
                <w14:ligatures w14:val="standardContextual"/>
              </w:rPr>
              <w:t>.</w:t>
            </w:r>
            <w:r w:rsidRPr="00BC3311">
              <w:rPr>
                <w:b/>
                <w:kern w:val="2"/>
                <w:sz w:val="24"/>
                <w:szCs w:val="24"/>
                <w:lang w:val="vi-VN"/>
                <w14:ligatures w14:val="standardContextual"/>
              </w:rPr>
              <w:t xml:space="preserve"> </w:t>
            </w:r>
            <w:r w:rsidRPr="003E55F6">
              <w:rPr>
                <w:b/>
                <w:spacing w:val="-6"/>
                <w:lang w:val="vi-VN"/>
              </w:rPr>
              <w:t>Tôn trọng yêu cầu về tinh thần trách nhiệm</w:t>
            </w:r>
            <w:r w:rsidRPr="003E55F6">
              <w:rPr>
                <w:b/>
                <w:spacing w:val="-6"/>
              </w:rPr>
              <w:t xml:space="preserve"> và tính </w:t>
            </w:r>
            <w:r w:rsidRPr="003E55F6">
              <w:rPr>
                <w:b/>
                <w:spacing w:val="-6"/>
                <w:lang w:val="vi-VN"/>
              </w:rPr>
              <w:t>tích cực trong học tập, nghiên cứu học phần Chủ nghĩa xã hội khoa học</w:t>
            </w:r>
            <w:r w:rsidRPr="003E55F6">
              <w:rPr>
                <w:b/>
                <w:spacing w:val="-6"/>
              </w:rPr>
              <w:t>.</w:t>
            </w:r>
            <w:r w:rsidRPr="00BC3311">
              <w:rPr>
                <w:b/>
                <w:sz w:val="24"/>
                <w:szCs w:val="24"/>
                <w:lang w:val="vi-VN"/>
              </w:rPr>
              <w:t xml:space="preserve"> [</w:t>
            </w:r>
            <w:r>
              <w:rPr>
                <w:b/>
                <w:sz w:val="24"/>
                <w:szCs w:val="24"/>
              </w:rPr>
              <w:t xml:space="preserve">MNL: 2 </w:t>
            </w:r>
            <w:r w:rsidRPr="00EE7844">
              <w:rPr>
                <w:rFonts w:eastAsia="Aptos"/>
                <w:b/>
                <w:bCs/>
                <w:sz w:val="24"/>
                <w:szCs w:val="24"/>
                <w:lang w:val="sv-SE"/>
              </w:rPr>
              <w:t>(</w:t>
            </w:r>
            <w:r>
              <w:rPr>
                <w:rFonts w:eastAsia="Aptos"/>
                <w:b/>
                <w:bCs/>
                <w:sz w:val="24"/>
                <w:szCs w:val="24"/>
                <w:lang w:val="sv-SE"/>
              </w:rPr>
              <w:t>2.5-3</w:t>
            </w:r>
            <w:r w:rsidRPr="00EE7844">
              <w:rPr>
                <w:rFonts w:eastAsia="Aptos"/>
                <w:b/>
                <w:bCs/>
                <w:sz w:val="24"/>
                <w:szCs w:val="24"/>
                <w:lang w:val="sv-SE"/>
              </w:rPr>
              <w:t>.4)</w:t>
            </w:r>
            <w:r w:rsidRPr="00BC3311">
              <w:rPr>
                <w:b/>
                <w:sz w:val="24"/>
                <w:szCs w:val="24"/>
                <w:lang w:val="vi-VN"/>
              </w:rPr>
              <w:t>]</w:t>
            </w:r>
            <w:r>
              <w:rPr>
                <w:b/>
                <w:sz w:val="24"/>
                <w:szCs w:val="24"/>
              </w:rPr>
              <w:t xml:space="preserve"> </w:t>
            </w:r>
          </w:p>
        </w:tc>
        <w:tc>
          <w:tcPr>
            <w:tcW w:w="1246" w:type="dxa"/>
            <w:tcBorders>
              <w:top w:val="single" w:sz="4" w:space="0" w:color="auto"/>
              <w:left w:val="single" w:sz="4" w:space="0" w:color="auto"/>
              <w:bottom w:val="single" w:sz="4" w:space="0" w:color="auto"/>
              <w:right w:val="single" w:sz="4" w:space="0" w:color="auto"/>
            </w:tcBorders>
            <w:shd w:val="clear" w:color="auto" w:fill="FFF2CC"/>
            <w:vAlign w:val="center"/>
          </w:tcPr>
          <w:p w14:paraId="6EFDF96F" w14:textId="77777777" w:rsidR="00CC6417" w:rsidRPr="00BC3311" w:rsidRDefault="00CC6417" w:rsidP="004569D3">
            <w:pPr>
              <w:spacing w:line="264" w:lineRule="auto"/>
              <w:ind w:left="-57" w:right="-57"/>
              <w:jc w:val="center"/>
              <w:rPr>
                <w:b/>
                <w:bCs/>
                <w:sz w:val="24"/>
                <w:szCs w:val="24"/>
                <w:lang w:val="en-GB"/>
              </w:rPr>
            </w:pPr>
            <w:r w:rsidRPr="00BC3311">
              <w:rPr>
                <w:b/>
                <w:bCs/>
                <w:sz w:val="24"/>
                <w:szCs w:val="24"/>
                <w:lang w:val="en-GB"/>
              </w:rPr>
              <w:t>10</w:t>
            </w:r>
          </w:p>
        </w:tc>
        <w:tc>
          <w:tcPr>
            <w:tcW w:w="1266" w:type="dxa"/>
            <w:tcBorders>
              <w:top w:val="single" w:sz="4" w:space="0" w:color="auto"/>
              <w:left w:val="single" w:sz="4" w:space="0" w:color="auto"/>
              <w:bottom w:val="single" w:sz="4" w:space="0" w:color="auto"/>
              <w:right w:val="single" w:sz="4" w:space="0" w:color="auto"/>
            </w:tcBorders>
            <w:shd w:val="clear" w:color="auto" w:fill="FFF2CC"/>
            <w:vAlign w:val="center"/>
            <w:hideMark/>
          </w:tcPr>
          <w:p w14:paraId="20570998" w14:textId="77777777" w:rsidR="00CC6417" w:rsidRPr="008F4AD8" w:rsidRDefault="00CC6417" w:rsidP="004569D3">
            <w:pPr>
              <w:spacing w:line="264" w:lineRule="auto"/>
              <w:ind w:right="-113"/>
              <w:jc w:val="center"/>
              <w:rPr>
                <w:b/>
                <w:bCs/>
                <w:sz w:val="24"/>
                <w:szCs w:val="24"/>
              </w:rPr>
            </w:pPr>
            <w:r>
              <w:rPr>
                <w:b/>
                <w:bCs/>
                <w:sz w:val="24"/>
                <w:szCs w:val="24"/>
              </w:rPr>
              <w:t>2,5-3,4</w:t>
            </w:r>
          </w:p>
        </w:tc>
      </w:tr>
      <w:tr w:rsidR="00CC6417" w:rsidRPr="00BC3311" w14:paraId="3588E0F0" w14:textId="77777777" w:rsidTr="004569D3">
        <w:tc>
          <w:tcPr>
            <w:tcW w:w="1271" w:type="dxa"/>
            <w:vMerge w:val="restart"/>
            <w:tcBorders>
              <w:top w:val="single" w:sz="4" w:space="0" w:color="auto"/>
              <w:left w:val="single" w:sz="4" w:space="0" w:color="auto"/>
              <w:bottom w:val="single" w:sz="4" w:space="0" w:color="auto"/>
              <w:right w:val="single" w:sz="4" w:space="0" w:color="auto"/>
            </w:tcBorders>
            <w:vAlign w:val="center"/>
            <w:hideMark/>
          </w:tcPr>
          <w:p w14:paraId="1827A114" w14:textId="77777777" w:rsidR="00CC6417" w:rsidRPr="00324784" w:rsidRDefault="00CC6417" w:rsidP="004569D3">
            <w:pPr>
              <w:jc w:val="both"/>
              <w:rPr>
                <w:b/>
                <w:sz w:val="24"/>
                <w:szCs w:val="24"/>
              </w:rPr>
            </w:pPr>
            <w:r w:rsidRPr="00324784">
              <w:rPr>
                <w:b/>
                <w:sz w:val="24"/>
                <w:szCs w:val="24"/>
              </w:rPr>
              <w:t>Ti</w:t>
            </w:r>
            <w:r>
              <w:rPr>
                <w:b/>
                <w:sz w:val="24"/>
                <w:szCs w:val="24"/>
              </w:rPr>
              <w:t xml:space="preserve">êu </w:t>
            </w:r>
            <w:r w:rsidRPr="00324784">
              <w:rPr>
                <w:b/>
                <w:sz w:val="24"/>
                <w:szCs w:val="24"/>
              </w:rPr>
              <w:t>chí 1</w:t>
            </w:r>
          </w:p>
        </w:tc>
        <w:tc>
          <w:tcPr>
            <w:tcW w:w="5812" w:type="dxa"/>
            <w:tcBorders>
              <w:top w:val="single" w:sz="4" w:space="0" w:color="auto"/>
              <w:left w:val="single" w:sz="4" w:space="0" w:color="auto"/>
              <w:bottom w:val="single" w:sz="4" w:space="0" w:color="auto"/>
              <w:right w:val="single" w:sz="4" w:space="0" w:color="auto"/>
            </w:tcBorders>
            <w:hideMark/>
          </w:tcPr>
          <w:p w14:paraId="435B4D6A" w14:textId="77777777" w:rsidR="00CC6417" w:rsidRPr="00BC3311" w:rsidRDefault="00CC6417" w:rsidP="004569D3">
            <w:pPr>
              <w:spacing w:line="264" w:lineRule="auto"/>
              <w:jc w:val="both"/>
              <w:rPr>
                <w:b/>
                <w:kern w:val="2"/>
                <w:sz w:val="24"/>
                <w:szCs w:val="24"/>
                <w14:ligatures w14:val="standardContextual"/>
              </w:rPr>
            </w:pPr>
            <w:r w:rsidRPr="00BC3311">
              <w:rPr>
                <w:b/>
                <w:kern w:val="2"/>
                <w:sz w:val="24"/>
                <w:szCs w:val="24"/>
                <w14:ligatures w14:val="standardContextual"/>
              </w:rPr>
              <w:t>Tương tác trên Elearning</w:t>
            </w:r>
          </w:p>
          <w:p w14:paraId="20B5AA7C" w14:textId="77777777" w:rsidR="00CC6417" w:rsidRPr="00BC3311" w:rsidRDefault="00CC6417" w:rsidP="004569D3">
            <w:pPr>
              <w:spacing w:line="264" w:lineRule="auto"/>
              <w:jc w:val="both"/>
              <w:rPr>
                <w:sz w:val="24"/>
                <w:szCs w:val="24"/>
                <w:lang w:val="vi-VN"/>
              </w:rPr>
            </w:pPr>
          </w:p>
        </w:tc>
        <w:tc>
          <w:tcPr>
            <w:tcW w:w="1246" w:type="dxa"/>
            <w:tcBorders>
              <w:top w:val="single" w:sz="4" w:space="0" w:color="auto"/>
              <w:left w:val="single" w:sz="4" w:space="0" w:color="auto"/>
              <w:bottom w:val="single" w:sz="4" w:space="0" w:color="auto"/>
              <w:right w:val="single" w:sz="4" w:space="0" w:color="auto"/>
            </w:tcBorders>
            <w:vAlign w:val="center"/>
            <w:hideMark/>
          </w:tcPr>
          <w:p w14:paraId="745A1BC1" w14:textId="77777777" w:rsidR="00CC6417" w:rsidRPr="00324784" w:rsidRDefault="00CC6417" w:rsidP="004569D3">
            <w:pPr>
              <w:spacing w:line="264" w:lineRule="auto"/>
              <w:jc w:val="center"/>
              <w:rPr>
                <w:b/>
                <w:sz w:val="24"/>
                <w:szCs w:val="24"/>
                <w:lang w:val="vi-VN"/>
              </w:rPr>
            </w:pPr>
            <w:r w:rsidRPr="00324784">
              <w:rPr>
                <w:b/>
                <w:sz w:val="24"/>
                <w:szCs w:val="24"/>
                <w:lang w:val="en-GB"/>
              </w:rPr>
              <w:t>2,0</w:t>
            </w:r>
            <w:r>
              <w:rPr>
                <w:b/>
                <w:sz w:val="24"/>
                <w:szCs w:val="24"/>
                <w:lang w:val="en-GB"/>
              </w:rPr>
              <w:t>/10</w:t>
            </w:r>
          </w:p>
        </w:tc>
        <w:tc>
          <w:tcPr>
            <w:tcW w:w="1266" w:type="dxa"/>
            <w:tcBorders>
              <w:top w:val="single" w:sz="4" w:space="0" w:color="auto"/>
              <w:left w:val="single" w:sz="4" w:space="0" w:color="auto"/>
              <w:bottom w:val="dashSmallGap" w:sz="4" w:space="0" w:color="auto"/>
              <w:right w:val="single" w:sz="4" w:space="0" w:color="auto"/>
            </w:tcBorders>
          </w:tcPr>
          <w:p w14:paraId="3FE7AA9B" w14:textId="77777777" w:rsidR="00CC6417" w:rsidRPr="00BC3311" w:rsidRDefault="00CC6417" w:rsidP="004569D3">
            <w:pPr>
              <w:spacing w:line="264" w:lineRule="auto"/>
              <w:jc w:val="both"/>
              <w:rPr>
                <w:sz w:val="24"/>
                <w:szCs w:val="24"/>
              </w:rPr>
            </w:pPr>
          </w:p>
        </w:tc>
      </w:tr>
      <w:tr w:rsidR="00CC6417" w:rsidRPr="00BC3311" w14:paraId="57A7C0C9" w14:textId="77777777" w:rsidTr="004569D3">
        <w:tc>
          <w:tcPr>
            <w:tcW w:w="1271" w:type="dxa"/>
            <w:vMerge/>
            <w:tcBorders>
              <w:top w:val="single" w:sz="4" w:space="0" w:color="auto"/>
              <w:left w:val="single" w:sz="4" w:space="0" w:color="auto"/>
              <w:bottom w:val="single" w:sz="4" w:space="0" w:color="auto"/>
              <w:right w:val="single" w:sz="4" w:space="0" w:color="auto"/>
            </w:tcBorders>
            <w:vAlign w:val="center"/>
            <w:hideMark/>
          </w:tcPr>
          <w:p w14:paraId="5F2A2EDA" w14:textId="77777777" w:rsidR="00CC6417" w:rsidRPr="00324784" w:rsidRDefault="00CC6417" w:rsidP="004569D3">
            <w:pPr>
              <w:jc w:val="both"/>
              <w:rPr>
                <w:b/>
                <w:sz w:val="24"/>
                <w:szCs w:val="24"/>
                <w:lang w:val="vi-VN"/>
              </w:rPr>
            </w:pPr>
          </w:p>
        </w:tc>
        <w:tc>
          <w:tcPr>
            <w:tcW w:w="5812" w:type="dxa"/>
            <w:tcBorders>
              <w:top w:val="single" w:sz="4" w:space="0" w:color="auto"/>
              <w:left w:val="single" w:sz="4" w:space="0" w:color="auto"/>
              <w:bottom w:val="single" w:sz="4" w:space="0" w:color="auto"/>
              <w:right w:val="single" w:sz="4" w:space="0" w:color="auto"/>
            </w:tcBorders>
            <w:hideMark/>
          </w:tcPr>
          <w:p w14:paraId="70544EF6" w14:textId="77777777" w:rsidR="00CC6417" w:rsidRPr="0046384E" w:rsidRDefault="00CC6417" w:rsidP="004569D3">
            <w:pPr>
              <w:spacing w:line="264" w:lineRule="auto"/>
              <w:ind w:hanging="12"/>
              <w:jc w:val="both"/>
              <w:rPr>
                <w:sz w:val="24"/>
                <w:szCs w:val="24"/>
              </w:rPr>
            </w:pPr>
            <w:r w:rsidRPr="00EE7844">
              <w:rPr>
                <w:sz w:val="24"/>
                <w:szCs w:val="24"/>
              </w:rPr>
              <w:t>Nghe bài giảng SCORM phải đạt từ 8 điểm trở lên</w:t>
            </w:r>
          </w:p>
        </w:tc>
        <w:tc>
          <w:tcPr>
            <w:tcW w:w="1246" w:type="dxa"/>
            <w:tcBorders>
              <w:top w:val="single" w:sz="4" w:space="0" w:color="auto"/>
              <w:left w:val="single" w:sz="4" w:space="0" w:color="auto"/>
              <w:bottom w:val="single" w:sz="4" w:space="0" w:color="auto"/>
              <w:right w:val="single" w:sz="4" w:space="0" w:color="auto"/>
            </w:tcBorders>
            <w:vAlign w:val="center"/>
            <w:hideMark/>
          </w:tcPr>
          <w:p w14:paraId="6D66378A" w14:textId="77777777" w:rsidR="00CC6417" w:rsidRPr="00BC3311" w:rsidRDefault="00CC6417" w:rsidP="004569D3">
            <w:pPr>
              <w:spacing w:line="264" w:lineRule="auto"/>
              <w:jc w:val="center"/>
              <w:rPr>
                <w:sz w:val="24"/>
                <w:szCs w:val="24"/>
              </w:rPr>
            </w:pPr>
            <w:r>
              <w:rPr>
                <w:sz w:val="24"/>
                <w:szCs w:val="24"/>
              </w:rPr>
              <w:t>1,5</w:t>
            </w:r>
          </w:p>
        </w:tc>
        <w:tc>
          <w:tcPr>
            <w:tcW w:w="1266" w:type="dxa"/>
            <w:tcBorders>
              <w:top w:val="dashSmallGap" w:sz="4" w:space="0" w:color="auto"/>
              <w:left w:val="single" w:sz="4" w:space="0" w:color="auto"/>
              <w:bottom w:val="dashSmallGap" w:sz="4" w:space="0" w:color="auto"/>
              <w:right w:val="single" w:sz="4" w:space="0" w:color="auto"/>
            </w:tcBorders>
          </w:tcPr>
          <w:p w14:paraId="056D92DC" w14:textId="77777777" w:rsidR="00CC6417" w:rsidRPr="00BC3311" w:rsidRDefault="00CC6417" w:rsidP="004569D3">
            <w:pPr>
              <w:spacing w:line="264" w:lineRule="auto"/>
              <w:jc w:val="both"/>
              <w:rPr>
                <w:sz w:val="24"/>
                <w:szCs w:val="24"/>
                <w:lang w:val="vi-VN"/>
              </w:rPr>
            </w:pPr>
          </w:p>
        </w:tc>
      </w:tr>
      <w:tr w:rsidR="00CC6417" w:rsidRPr="00BC3311" w14:paraId="5AE18636" w14:textId="77777777" w:rsidTr="004569D3">
        <w:tc>
          <w:tcPr>
            <w:tcW w:w="1271" w:type="dxa"/>
            <w:vMerge/>
            <w:tcBorders>
              <w:top w:val="single" w:sz="4" w:space="0" w:color="auto"/>
              <w:left w:val="single" w:sz="4" w:space="0" w:color="auto"/>
              <w:bottom w:val="single" w:sz="4" w:space="0" w:color="auto"/>
              <w:right w:val="single" w:sz="4" w:space="0" w:color="auto"/>
            </w:tcBorders>
            <w:vAlign w:val="center"/>
            <w:hideMark/>
          </w:tcPr>
          <w:p w14:paraId="599BC811" w14:textId="77777777" w:rsidR="00CC6417" w:rsidRPr="00324784" w:rsidRDefault="00CC6417" w:rsidP="004569D3">
            <w:pPr>
              <w:jc w:val="both"/>
              <w:rPr>
                <w:b/>
                <w:sz w:val="24"/>
                <w:szCs w:val="24"/>
                <w:lang w:val="vi-VN"/>
              </w:rPr>
            </w:pPr>
          </w:p>
        </w:tc>
        <w:tc>
          <w:tcPr>
            <w:tcW w:w="5812" w:type="dxa"/>
            <w:tcBorders>
              <w:top w:val="single" w:sz="4" w:space="0" w:color="auto"/>
              <w:left w:val="single" w:sz="4" w:space="0" w:color="auto"/>
              <w:bottom w:val="single" w:sz="4" w:space="0" w:color="auto"/>
              <w:right w:val="single" w:sz="4" w:space="0" w:color="auto"/>
            </w:tcBorders>
            <w:hideMark/>
          </w:tcPr>
          <w:p w14:paraId="48572757" w14:textId="77777777" w:rsidR="00CC6417" w:rsidRPr="00BC3311" w:rsidRDefault="00CC6417" w:rsidP="004569D3">
            <w:pPr>
              <w:spacing w:line="264" w:lineRule="auto"/>
              <w:jc w:val="both"/>
              <w:rPr>
                <w:sz w:val="24"/>
                <w:szCs w:val="24"/>
                <w:lang w:val="vi-VN"/>
              </w:rPr>
            </w:pPr>
            <w:r>
              <w:rPr>
                <w:kern w:val="2"/>
                <w:sz w:val="24"/>
                <w:szCs w:val="24"/>
                <w:lang w:val="en-GB"/>
                <w14:ligatures w14:val="standardContextual"/>
              </w:rPr>
              <w:t>Nộp các bài tập</w:t>
            </w:r>
            <w:r w:rsidRPr="00BC3311">
              <w:rPr>
                <w:kern w:val="2"/>
                <w:sz w:val="24"/>
                <w:szCs w:val="24"/>
                <w:lang w:val="en-GB"/>
                <w14:ligatures w14:val="standardContextual"/>
              </w:rPr>
              <w:t xml:space="preserve"> </w:t>
            </w:r>
            <w:r>
              <w:rPr>
                <w:kern w:val="2"/>
                <w:sz w:val="24"/>
                <w:szCs w:val="24"/>
                <w:lang w:val="en-GB"/>
                <w14:ligatures w14:val="standardContextual"/>
              </w:rPr>
              <w:t xml:space="preserve">lên hệ thống </w:t>
            </w:r>
            <w:r w:rsidRPr="00BC3311">
              <w:rPr>
                <w:kern w:val="2"/>
                <w:sz w:val="24"/>
                <w:szCs w:val="24"/>
                <w:lang w:val="en-GB"/>
                <w14:ligatures w14:val="standardContextual"/>
              </w:rPr>
              <w:t>đúng tiến độ</w:t>
            </w:r>
          </w:p>
        </w:tc>
        <w:tc>
          <w:tcPr>
            <w:tcW w:w="1246" w:type="dxa"/>
            <w:tcBorders>
              <w:top w:val="single" w:sz="4" w:space="0" w:color="auto"/>
              <w:left w:val="single" w:sz="4" w:space="0" w:color="auto"/>
              <w:bottom w:val="single" w:sz="4" w:space="0" w:color="auto"/>
              <w:right w:val="single" w:sz="4" w:space="0" w:color="auto"/>
            </w:tcBorders>
            <w:vAlign w:val="center"/>
            <w:hideMark/>
          </w:tcPr>
          <w:p w14:paraId="528D1569" w14:textId="77777777" w:rsidR="00CC6417" w:rsidRPr="00BC3311" w:rsidRDefault="00CC6417" w:rsidP="004569D3">
            <w:pPr>
              <w:spacing w:line="264" w:lineRule="auto"/>
              <w:jc w:val="center"/>
              <w:rPr>
                <w:sz w:val="24"/>
                <w:szCs w:val="24"/>
              </w:rPr>
            </w:pPr>
            <w:r>
              <w:rPr>
                <w:sz w:val="24"/>
                <w:szCs w:val="24"/>
              </w:rPr>
              <w:t>0,5</w:t>
            </w:r>
          </w:p>
        </w:tc>
        <w:tc>
          <w:tcPr>
            <w:tcW w:w="1266" w:type="dxa"/>
            <w:tcBorders>
              <w:top w:val="dashSmallGap" w:sz="4" w:space="0" w:color="auto"/>
              <w:left w:val="single" w:sz="4" w:space="0" w:color="auto"/>
              <w:bottom w:val="single" w:sz="4" w:space="0" w:color="auto"/>
              <w:right w:val="single" w:sz="4" w:space="0" w:color="auto"/>
            </w:tcBorders>
          </w:tcPr>
          <w:p w14:paraId="097B5110" w14:textId="77777777" w:rsidR="00CC6417" w:rsidRPr="00BC3311" w:rsidRDefault="00CC6417" w:rsidP="004569D3">
            <w:pPr>
              <w:spacing w:line="264" w:lineRule="auto"/>
              <w:jc w:val="both"/>
              <w:rPr>
                <w:sz w:val="24"/>
                <w:szCs w:val="24"/>
                <w:lang w:val="vi-VN"/>
              </w:rPr>
            </w:pPr>
          </w:p>
        </w:tc>
      </w:tr>
      <w:tr w:rsidR="00CC6417" w:rsidRPr="00BC3311" w14:paraId="66A95CC1" w14:textId="77777777" w:rsidTr="004569D3">
        <w:tc>
          <w:tcPr>
            <w:tcW w:w="1271" w:type="dxa"/>
            <w:vMerge w:val="restart"/>
            <w:tcBorders>
              <w:top w:val="single" w:sz="4" w:space="0" w:color="auto"/>
              <w:left w:val="single" w:sz="4" w:space="0" w:color="auto"/>
              <w:bottom w:val="single" w:sz="4" w:space="0" w:color="auto"/>
              <w:right w:val="single" w:sz="4" w:space="0" w:color="auto"/>
            </w:tcBorders>
            <w:hideMark/>
          </w:tcPr>
          <w:p w14:paraId="18E6B6B0" w14:textId="77777777" w:rsidR="00CC6417" w:rsidRPr="00324784" w:rsidRDefault="00CC6417" w:rsidP="004569D3">
            <w:pPr>
              <w:spacing w:line="264" w:lineRule="auto"/>
              <w:ind w:left="-18" w:hanging="20"/>
              <w:jc w:val="both"/>
              <w:rPr>
                <w:b/>
                <w:sz w:val="24"/>
                <w:szCs w:val="24"/>
                <w:lang w:val="vi-VN"/>
              </w:rPr>
            </w:pPr>
            <w:r w:rsidRPr="00324784">
              <w:rPr>
                <w:b/>
                <w:sz w:val="24"/>
                <w:szCs w:val="24"/>
                <w:lang w:val="vi-VN"/>
              </w:rPr>
              <w:t>Tiêu chí 2</w:t>
            </w:r>
          </w:p>
        </w:tc>
        <w:tc>
          <w:tcPr>
            <w:tcW w:w="5812" w:type="dxa"/>
            <w:tcBorders>
              <w:top w:val="single" w:sz="4" w:space="0" w:color="auto"/>
              <w:left w:val="single" w:sz="4" w:space="0" w:color="auto"/>
              <w:bottom w:val="single" w:sz="4" w:space="0" w:color="auto"/>
              <w:right w:val="single" w:sz="4" w:space="0" w:color="auto"/>
            </w:tcBorders>
            <w:vAlign w:val="center"/>
            <w:hideMark/>
          </w:tcPr>
          <w:p w14:paraId="65FB3515" w14:textId="77777777" w:rsidR="00CC6417" w:rsidRPr="00BC3311" w:rsidRDefault="00CC6417" w:rsidP="004569D3">
            <w:pPr>
              <w:rPr>
                <w:sz w:val="24"/>
                <w:szCs w:val="24"/>
              </w:rPr>
            </w:pPr>
            <w:r w:rsidRPr="00BC3311">
              <w:rPr>
                <w:b/>
                <w:sz w:val="24"/>
                <w:szCs w:val="24"/>
              </w:rPr>
              <w:t>Tham</w:t>
            </w:r>
            <w:r w:rsidRPr="00BC3311">
              <w:rPr>
                <w:b/>
                <w:spacing w:val="-10"/>
                <w:sz w:val="24"/>
                <w:szCs w:val="24"/>
              </w:rPr>
              <w:t xml:space="preserve"> </w:t>
            </w:r>
            <w:r w:rsidRPr="00BC3311">
              <w:rPr>
                <w:b/>
                <w:sz w:val="24"/>
                <w:szCs w:val="24"/>
              </w:rPr>
              <w:t>gia</w:t>
            </w:r>
            <w:r w:rsidRPr="00BC3311">
              <w:rPr>
                <w:b/>
                <w:spacing w:val="-12"/>
                <w:sz w:val="24"/>
                <w:szCs w:val="24"/>
              </w:rPr>
              <w:t xml:space="preserve"> </w:t>
            </w:r>
            <w:r w:rsidRPr="00BC3311">
              <w:rPr>
                <w:b/>
                <w:sz w:val="24"/>
                <w:szCs w:val="24"/>
              </w:rPr>
              <w:t>lớp</w:t>
            </w:r>
            <w:r w:rsidRPr="00BC3311">
              <w:rPr>
                <w:b/>
                <w:spacing w:val="-10"/>
                <w:sz w:val="24"/>
                <w:szCs w:val="24"/>
              </w:rPr>
              <w:t xml:space="preserve"> </w:t>
            </w:r>
            <w:r w:rsidRPr="00BC3311">
              <w:rPr>
                <w:b/>
                <w:sz w:val="24"/>
                <w:szCs w:val="24"/>
              </w:rPr>
              <w:t xml:space="preserve">học </w:t>
            </w:r>
          </w:p>
        </w:tc>
        <w:tc>
          <w:tcPr>
            <w:tcW w:w="1246" w:type="dxa"/>
            <w:tcBorders>
              <w:top w:val="single" w:sz="4" w:space="0" w:color="auto"/>
              <w:left w:val="single" w:sz="4" w:space="0" w:color="auto"/>
              <w:bottom w:val="single" w:sz="4" w:space="0" w:color="auto"/>
              <w:right w:val="single" w:sz="4" w:space="0" w:color="auto"/>
            </w:tcBorders>
            <w:vAlign w:val="center"/>
          </w:tcPr>
          <w:p w14:paraId="71305AD7" w14:textId="77777777" w:rsidR="00CC6417" w:rsidRPr="00324784" w:rsidRDefault="00CC6417" w:rsidP="004569D3">
            <w:pPr>
              <w:jc w:val="center"/>
              <w:rPr>
                <w:b/>
                <w:sz w:val="24"/>
                <w:szCs w:val="24"/>
              </w:rPr>
            </w:pPr>
            <w:r w:rsidRPr="00324784">
              <w:rPr>
                <w:b/>
                <w:sz w:val="24"/>
                <w:szCs w:val="24"/>
              </w:rPr>
              <w:t>8,0</w:t>
            </w:r>
            <w:r>
              <w:rPr>
                <w:b/>
                <w:sz w:val="24"/>
                <w:szCs w:val="24"/>
              </w:rPr>
              <w:t>/10</w:t>
            </w:r>
          </w:p>
        </w:tc>
        <w:tc>
          <w:tcPr>
            <w:tcW w:w="1266" w:type="dxa"/>
            <w:tcBorders>
              <w:top w:val="single" w:sz="4" w:space="0" w:color="auto"/>
              <w:left w:val="single" w:sz="4" w:space="0" w:color="auto"/>
              <w:bottom w:val="single" w:sz="4" w:space="0" w:color="auto"/>
              <w:right w:val="single" w:sz="4" w:space="0" w:color="auto"/>
            </w:tcBorders>
            <w:hideMark/>
          </w:tcPr>
          <w:p w14:paraId="6719DFBE" w14:textId="77777777" w:rsidR="00CC6417" w:rsidRPr="00BC3311" w:rsidRDefault="00CC6417" w:rsidP="004569D3">
            <w:pPr>
              <w:spacing w:line="264" w:lineRule="auto"/>
              <w:jc w:val="center"/>
              <w:rPr>
                <w:b/>
                <w:bCs/>
                <w:sz w:val="24"/>
                <w:szCs w:val="24"/>
                <w:lang w:val="vi-VN"/>
              </w:rPr>
            </w:pPr>
          </w:p>
        </w:tc>
      </w:tr>
      <w:tr w:rsidR="00CC6417" w:rsidRPr="00BC3311" w14:paraId="4124CA12" w14:textId="77777777" w:rsidTr="004569D3">
        <w:tc>
          <w:tcPr>
            <w:tcW w:w="1271" w:type="dxa"/>
            <w:vMerge/>
            <w:tcBorders>
              <w:top w:val="single" w:sz="4" w:space="0" w:color="auto"/>
              <w:left w:val="single" w:sz="4" w:space="0" w:color="auto"/>
              <w:bottom w:val="single" w:sz="4" w:space="0" w:color="auto"/>
              <w:right w:val="single" w:sz="4" w:space="0" w:color="auto"/>
            </w:tcBorders>
            <w:vAlign w:val="center"/>
            <w:hideMark/>
          </w:tcPr>
          <w:p w14:paraId="0A584510" w14:textId="77777777" w:rsidR="00CC6417" w:rsidRPr="00BC3311" w:rsidRDefault="00CC6417" w:rsidP="004569D3">
            <w:pPr>
              <w:jc w:val="both"/>
              <w:rPr>
                <w:sz w:val="24"/>
                <w:szCs w:val="24"/>
                <w:lang w:val="vi-VN"/>
              </w:rPr>
            </w:pPr>
          </w:p>
        </w:tc>
        <w:tc>
          <w:tcPr>
            <w:tcW w:w="5812" w:type="dxa"/>
            <w:tcBorders>
              <w:top w:val="single" w:sz="4" w:space="0" w:color="auto"/>
              <w:left w:val="single" w:sz="4" w:space="0" w:color="auto"/>
              <w:bottom w:val="single" w:sz="4" w:space="0" w:color="auto"/>
              <w:right w:val="single" w:sz="4" w:space="0" w:color="auto"/>
            </w:tcBorders>
            <w:hideMark/>
          </w:tcPr>
          <w:p w14:paraId="775E2E55" w14:textId="77777777" w:rsidR="00CC6417" w:rsidRPr="00BC3311" w:rsidRDefault="00CC6417" w:rsidP="004569D3">
            <w:pPr>
              <w:spacing w:line="264" w:lineRule="auto"/>
              <w:ind w:hanging="12"/>
              <w:jc w:val="both"/>
              <w:rPr>
                <w:sz w:val="24"/>
                <w:szCs w:val="24"/>
                <w:lang w:val="vi-VN"/>
              </w:rPr>
            </w:pPr>
            <w:r w:rsidRPr="00BC3311">
              <w:rPr>
                <w:kern w:val="2"/>
                <w:sz w:val="24"/>
                <w:szCs w:val="24"/>
                <w:lang w:val="en-SG"/>
                <w14:ligatures w14:val="standardContextual"/>
              </w:rPr>
              <w:t>Tham gia từ 80%</w:t>
            </w:r>
            <w:r w:rsidRPr="00BC3311">
              <w:rPr>
                <w:kern w:val="2"/>
                <w:sz w:val="24"/>
                <w:szCs w:val="24"/>
                <w:lang w:val="en-GB"/>
                <w14:ligatures w14:val="standardContextual"/>
              </w:rPr>
              <w:t xml:space="preserve"> tổng số giờ lên lớp theo </w:t>
            </w:r>
            <w:r w:rsidRPr="00BC3311">
              <w:rPr>
                <w:spacing w:val="-52"/>
                <w:kern w:val="2"/>
                <w:sz w:val="24"/>
                <w:szCs w:val="24"/>
                <w:lang w:val="vi-VN"/>
                <w14:ligatures w14:val="standardContextual"/>
              </w:rPr>
              <w:t xml:space="preserve"> </w:t>
            </w:r>
            <w:r w:rsidRPr="00BC3311">
              <w:rPr>
                <w:kern w:val="2"/>
                <w:sz w:val="24"/>
                <w:szCs w:val="24"/>
                <w:lang w:val="vi-VN"/>
                <w14:ligatures w14:val="standardContextual"/>
              </w:rPr>
              <w:t>quy</w:t>
            </w:r>
            <w:r w:rsidRPr="00BC3311">
              <w:rPr>
                <w:spacing w:val="-3"/>
                <w:kern w:val="2"/>
                <w:sz w:val="24"/>
                <w:szCs w:val="24"/>
                <w:lang w:val="vi-VN"/>
                <w14:ligatures w14:val="standardContextual"/>
              </w:rPr>
              <w:t xml:space="preserve"> </w:t>
            </w:r>
            <w:r w:rsidRPr="00BC3311">
              <w:rPr>
                <w:kern w:val="2"/>
                <w:sz w:val="24"/>
                <w:szCs w:val="24"/>
                <w:lang w:val="vi-VN"/>
                <w14:ligatures w14:val="standardContextual"/>
              </w:rPr>
              <w:t>định</w:t>
            </w:r>
          </w:p>
        </w:tc>
        <w:tc>
          <w:tcPr>
            <w:tcW w:w="1246" w:type="dxa"/>
            <w:tcBorders>
              <w:top w:val="single" w:sz="4" w:space="0" w:color="auto"/>
              <w:left w:val="single" w:sz="4" w:space="0" w:color="auto"/>
              <w:bottom w:val="single" w:sz="4" w:space="0" w:color="auto"/>
              <w:right w:val="single" w:sz="4" w:space="0" w:color="auto"/>
            </w:tcBorders>
            <w:vAlign w:val="center"/>
          </w:tcPr>
          <w:p w14:paraId="73246391" w14:textId="77777777" w:rsidR="00CC6417" w:rsidRPr="00BC3311" w:rsidRDefault="00CC6417" w:rsidP="004569D3">
            <w:pPr>
              <w:spacing w:line="264" w:lineRule="auto"/>
              <w:jc w:val="center"/>
              <w:rPr>
                <w:sz w:val="24"/>
                <w:szCs w:val="24"/>
                <w:lang w:val="vi-VN"/>
              </w:rPr>
            </w:pPr>
            <w:r>
              <w:rPr>
                <w:sz w:val="24"/>
                <w:szCs w:val="24"/>
                <w:lang w:val="en-GB"/>
              </w:rPr>
              <w:t>6,</w:t>
            </w:r>
            <w:r w:rsidRPr="00BC3311">
              <w:rPr>
                <w:sz w:val="24"/>
                <w:szCs w:val="24"/>
                <w:lang w:val="en-GB"/>
              </w:rPr>
              <w:t>0</w:t>
            </w:r>
          </w:p>
        </w:tc>
        <w:tc>
          <w:tcPr>
            <w:tcW w:w="1266" w:type="dxa"/>
            <w:tcBorders>
              <w:top w:val="single" w:sz="4" w:space="0" w:color="auto"/>
              <w:left w:val="single" w:sz="4" w:space="0" w:color="auto"/>
              <w:bottom w:val="dashSmallGap" w:sz="4" w:space="0" w:color="auto"/>
              <w:right w:val="single" w:sz="4" w:space="0" w:color="auto"/>
            </w:tcBorders>
          </w:tcPr>
          <w:p w14:paraId="560CB912" w14:textId="77777777" w:rsidR="00CC6417" w:rsidRPr="00BC3311" w:rsidRDefault="00CC6417" w:rsidP="004569D3">
            <w:pPr>
              <w:spacing w:line="264" w:lineRule="auto"/>
              <w:jc w:val="both"/>
              <w:rPr>
                <w:sz w:val="24"/>
                <w:szCs w:val="24"/>
                <w:lang w:val="vi-VN"/>
              </w:rPr>
            </w:pPr>
          </w:p>
        </w:tc>
      </w:tr>
      <w:tr w:rsidR="00CC6417" w:rsidRPr="00BC3311" w14:paraId="09AA88F5" w14:textId="77777777" w:rsidTr="004569D3">
        <w:tc>
          <w:tcPr>
            <w:tcW w:w="1271" w:type="dxa"/>
            <w:vMerge/>
            <w:tcBorders>
              <w:top w:val="single" w:sz="4" w:space="0" w:color="auto"/>
              <w:left w:val="single" w:sz="4" w:space="0" w:color="auto"/>
              <w:bottom w:val="single" w:sz="4" w:space="0" w:color="auto"/>
              <w:right w:val="single" w:sz="4" w:space="0" w:color="auto"/>
            </w:tcBorders>
            <w:vAlign w:val="center"/>
            <w:hideMark/>
          </w:tcPr>
          <w:p w14:paraId="3B68E8E9" w14:textId="77777777" w:rsidR="00CC6417" w:rsidRPr="00BC3311" w:rsidRDefault="00CC6417" w:rsidP="004569D3">
            <w:pPr>
              <w:jc w:val="both"/>
              <w:rPr>
                <w:sz w:val="24"/>
                <w:szCs w:val="24"/>
                <w:lang w:val="vi-VN"/>
              </w:rPr>
            </w:pPr>
          </w:p>
        </w:tc>
        <w:tc>
          <w:tcPr>
            <w:tcW w:w="5812" w:type="dxa"/>
            <w:tcBorders>
              <w:top w:val="single" w:sz="4" w:space="0" w:color="auto"/>
              <w:left w:val="single" w:sz="4" w:space="0" w:color="auto"/>
              <w:bottom w:val="single" w:sz="4" w:space="0" w:color="auto"/>
              <w:right w:val="single" w:sz="4" w:space="0" w:color="auto"/>
            </w:tcBorders>
            <w:hideMark/>
          </w:tcPr>
          <w:p w14:paraId="42BBFA5A" w14:textId="77777777" w:rsidR="00CC6417" w:rsidRPr="00BC3311" w:rsidRDefault="00CC6417" w:rsidP="004569D3">
            <w:pPr>
              <w:spacing w:line="264" w:lineRule="auto"/>
              <w:ind w:hanging="12"/>
              <w:jc w:val="both"/>
              <w:rPr>
                <w:sz w:val="24"/>
                <w:szCs w:val="24"/>
              </w:rPr>
            </w:pPr>
            <w:r w:rsidRPr="00BC3311">
              <w:rPr>
                <w:sz w:val="24"/>
                <w:szCs w:val="24"/>
              </w:rPr>
              <w:t>Có phát biểu xây dựng bài</w:t>
            </w:r>
          </w:p>
        </w:tc>
        <w:tc>
          <w:tcPr>
            <w:tcW w:w="1246" w:type="dxa"/>
            <w:tcBorders>
              <w:top w:val="single" w:sz="4" w:space="0" w:color="auto"/>
              <w:left w:val="single" w:sz="4" w:space="0" w:color="auto"/>
              <w:bottom w:val="single" w:sz="4" w:space="0" w:color="auto"/>
              <w:right w:val="single" w:sz="4" w:space="0" w:color="auto"/>
            </w:tcBorders>
            <w:vAlign w:val="center"/>
          </w:tcPr>
          <w:p w14:paraId="40802204" w14:textId="77777777" w:rsidR="00CC6417" w:rsidRPr="00BC3311" w:rsidRDefault="00CC6417" w:rsidP="004569D3">
            <w:pPr>
              <w:spacing w:line="264" w:lineRule="auto"/>
              <w:jc w:val="center"/>
              <w:rPr>
                <w:sz w:val="24"/>
                <w:szCs w:val="24"/>
              </w:rPr>
            </w:pPr>
            <w:r>
              <w:rPr>
                <w:sz w:val="24"/>
                <w:szCs w:val="24"/>
              </w:rPr>
              <w:t>2,</w:t>
            </w:r>
            <w:r w:rsidRPr="00BC3311">
              <w:rPr>
                <w:sz w:val="24"/>
                <w:szCs w:val="24"/>
              </w:rPr>
              <w:t>0</w:t>
            </w:r>
          </w:p>
        </w:tc>
        <w:tc>
          <w:tcPr>
            <w:tcW w:w="1266" w:type="dxa"/>
            <w:tcBorders>
              <w:top w:val="dashSmallGap" w:sz="4" w:space="0" w:color="auto"/>
              <w:left w:val="single" w:sz="4" w:space="0" w:color="auto"/>
              <w:bottom w:val="dashSmallGap" w:sz="4" w:space="0" w:color="auto"/>
              <w:right w:val="single" w:sz="4" w:space="0" w:color="auto"/>
            </w:tcBorders>
          </w:tcPr>
          <w:p w14:paraId="0EA5CCB2" w14:textId="77777777" w:rsidR="00CC6417" w:rsidRPr="00BC3311" w:rsidRDefault="00CC6417" w:rsidP="004569D3">
            <w:pPr>
              <w:spacing w:line="264" w:lineRule="auto"/>
              <w:jc w:val="both"/>
              <w:rPr>
                <w:sz w:val="24"/>
                <w:szCs w:val="24"/>
                <w:lang w:val="vi-VN"/>
              </w:rPr>
            </w:pPr>
          </w:p>
        </w:tc>
      </w:tr>
      <w:tr w:rsidR="00CC6417" w:rsidRPr="00BC3311" w14:paraId="00660031" w14:textId="77777777" w:rsidTr="004569D3">
        <w:tc>
          <w:tcPr>
            <w:tcW w:w="7083" w:type="dxa"/>
            <w:gridSpan w:val="2"/>
            <w:tcBorders>
              <w:top w:val="single" w:sz="4" w:space="0" w:color="auto"/>
              <w:left w:val="single" w:sz="4" w:space="0" w:color="auto"/>
              <w:bottom w:val="single" w:sz="4" w:space="0" w:color="auto"/>
              <w:right w:val="single" w:sz="4" w:space="0" w:color="auto"/>
            </w:tcBorders>
            <w:vAlign w:val="center"/>
          </w:tcPr>
          <w:p w14:paraId="6E54CCA2" w14:textId="77777777" w:rsidR="00CC6417" w:rsidRPr="008F4AD8" w:rsidRDefault="00CC6417" w:rsidP="004569D3">
            <w:pPr>
              <w:spacing w:line="264" w:lineRule="auto"/>
              <w:ind w:hanging="12"/>
              <w:jc w:val="center"/>
              <w:rPr>
                <w:b/>
                <w:sz w:val="24"/>
                <w:szCs w:val="24"/>
              </w:rPr>
            </w:pPr>
            <w:r w:rsidRPr="008F4AD8">
              <w:rPr>
                <w:b/>
                <w:sz w:val="24"/>
                <w:szCs w:val="24"/>
              </w:rPr>
              <w:t xml:space="preserve">Điểm </w:t>
            </w:r>
            <w:r>
              <w:rPr>
                <w:b/>
                <w:sz w:val="24"/>
                <w:szCs w:val="24"/>
              </w:rPr>
              <w:t>bài đánh giá</w:t>
            </w:r>
          </w:p>
        </w:tc>
        <w:tc>
          <w:tcPr>
            <w:tcW w:w="1246" w:type="dxa"/>
            <w:tcBorders>
              <w:top w:val="single" w:sz="4" w:space="0" w:color="auto"/>
              <w:left w:val="single" w:sz="4" w:space="0" w:color="auto"/>
              <w:bottom w:val="single" w:sz="4" w:space="0" w:color="auto"/>
              <w:right w:val="single" w:sz="4" w:space="0" w:color="auto"/>
            </w:tcBorders>
            <w:vAlign w:val="center"/>
          </w:tcPr>
          <w:p w14:paraId="463B5471" w14:textId="77777777" w:rsidR="00CC6417" w:rsidRPr="008F4AD8" w:rsidRDefault="00CC6417" w:rsidP="004569D3">
            <w:pPr>
              <w:spacing w:line="264" w:lineRule="auto"/>
              <w:jc w:val="center"/>
              <w:rPr>
                <w:b/>
                <w:sz w:val="24"/>
                <w:szCs w:val="24"/>
              </w:rPr>
            </w:pPr>
            <w:r w:rsidRPr="008F4AD8">
              <w:rPr>
                <w:b/>
                <w:sz w:val="24"/>
                <w:szCs w:val="24"/>
              </w:rPr>
              <w:t>…/10</w:t>
            </w:r>
          </w:p>
        </w:tc>
        <w:tc>
          <w:tcPr>
            <w:tcW w:w="1266" w:type="dxa"/>
            <w:tcBorders>
              <w:top w:val="dashSmallGap" w:sz="4" w:space="0" w:color="auto"/>
              <w:left w:val="single" w:sz="4" w:space="0" w:color="auto"/>
              <w:bottom w:val="dashSmallGap" w:sz="4" w:space="0" w:color="auto"/>
              <w:right w:val="single" w:sz="4" w:space="0" w:color="auto"/>
            </w:tcBorders>
          </w:tcPr>
          <w:p w14:paraId="6D235AF9" w14:textId="77777777" w:rsidR="00CC6417" w:rsidRPr="00BC3311" w:rsidRDefault="00CC6417" w:rsidP="004569D3">
            <w:pPr>
              <w:spacing w:line="264" w:lineRule="auto"/>
              <w:jc w:val="both"/>
              <w:rPr>
                <w:sz w:val="24"/>
                <w:szCs w:val="24"/>
                <w:lang w:val="vi-VN"/>
              </w:rPr>
            </w:pPr>
          </w:p>
        </w:tc>
      </w:tr>
    </w:tbl>
    <w:p w14:paraId="6422037B" w14:textId="77777777" w:rsidR="00CC6417" w:rsidRPr="00BC3311" w:rsidRDefault="00CC6417" w:rsidP="00CC6417">
      <w:pPr>
        <w:spacing w:before="40" w:after="60" w:line="264" w:lineRule="auto"/>
        <w:ind w:firstLine="720"/>
        <w:jc w:val="both"/>
        <w:rPr>
          <w:noProof/>
          <w:sz w:val="24"/>
          <w:szCs w:val="24"/>
          <w:lang w:val="sv-SE" w:eastAsia="zh-CN"/>
        </w:rPr>
      </w:pPr>
    </w:p>
    <w:p w14:paraId="07EC81EB" w14:textId="77777777" w:rsidR="00CC6417" w:rsidRPr="00BC3311" w:rsidRDefault="00CC6417" w:rsidP="00CC6417">
      <w:pPr>
        <w:spacing w:before="40" w:after="60" w:line="264" w:lineRule="auto"/>
        <w:ind w:firstLine="720"/>
        <w:jc w:val="both"/>
        <w:rPr>
          <w:noProof/>
          <w:sz w:val="24"/>
          <w:szCs w:val="24"/>
          <w:lang w:val="sv-SE" w:eastAsia="zh-CN"/>
        </w:rPr>
      </w:pPr>
      <w:r w:rsidRPr="00BC3311">
        <w:rPr>
          <w:noProof/>
          <w:sz w:val="24"/>
          <w:szCs w:val="24"/>
          <w:lang w:val="sv-SE" w:eastAsia="zh-CN"/>
        </w:rPr>
        <w:t>5. Kết quả:</w:t>
      </w:r>
    </w:p>
    <w:p w14:paraId="1740DC61" w14:textId="77777777" w:rsidR="00CC6417" w:rsidRPr="00BC3311" w:rsidRDefault="00CC6417" w:rsidP="00CC6417">
      <w:pPr>
        <w:spacing w:before="40" w:after="60" w:line="264" w:lineRule="auto"/>
        <w:ind w:firstLine="720"/>
        <w:jc w:val="both"/>
        <w:rPr>
          <w:noProof/>
          <w:sz w:val="24"/>
          <w:szCs w:val="24"/>
          <w:lang w:val="sv-SE" w:eastAsia="zh-CN"/>
        </w:rPr>
      </w:pPr>
      <w:r w:rsidRPr="00BC3311">
        <w:rPr>
          <w:noProof/>
          <w:sz w:val="24"/>
          <w:szCs w:val="24"/>
          <w:lang w:val="sv-SE" w:eastAsia="zh-CN"/>
        </w:rPr>
        <w:t>5.1. Điểm số: .................................................................................</w:t>
      </w:r>
      <w:r w:rsidRPr="00BC3311">
        <w:rPr>
          <w:noProof/>
          <w:sz w:val="24"/>
          <w:szCs w:val="24"/>
          <w:lang w:val="sv-SE" w:eastAsia="zh-CN"/>
        </w:rPr>
        <w:tab/>
      </w:r>
    </w:p>
    <w:p w14:paraId="2E533E12" w14:textId="77777777" w:rsidR="00CC6417" w:rsidRPr="00BC3311" w:rsidRDefault="00CC6417" w:rsidP="00CC6417">
      <w:pPr>
        <w:spacing w:before="40" w:after="60" w:line="264" w:lineRule="auto"/>
        <w:ind w:firstLine="720"/>
        <w:jc w:val="both"/>
        <w:rPr>
          <w:noProof/>
          <w:sz w:val="24"/>
          <w:szCs w:val="24"/>
          <w:lang w:val="sv-SE" w:eastAsia="zh-CN"/>
        </w:rPr>
      </w:pPr>
      <w:r w:rsidRPr="00BC3311">
        <w:rPr>
          <w:noProof/>
          <w:sz w:val="24"/>
          <w:szCs w:val="24"/>
          <w:lang w:val="sv-SE" w:eastAsia="zh-CN"/>
        </w:rPr>
        <w:t xml:space="preserve">       Bằng chữ: ...............................................................................</w:t>
      </w:r>
    </w:p>
    <w:p w14:paraId="4A81014B" w14:textId="77777777" w:rsidR="00CC6417" w:rsidRPr="00BC3311" w:rsidRDefault="00CC6417" w:rsidP="00CC6417">
      <w:pPr>
        <w:spacing w:before="40" w:after="60" w:line="264" w:lineRule="auto"/>
        <w:ind w:firstLine="720"/>
        <w:jc w:val="both"/>
        <w:rPr>
          <w:noProof/>
          <w:sz w:val="24"/>
          <w:szCs w:val="24"/>
          <w:lang w:val="sv-SE" w:eastAsia="zh-CN"/>
        </w:rPr>
      </w:pPr>
      <w:r w:rsidRPr="00BC3311">
        <w:rPr>
          <w:noProof/>
          <w:sz w:val="24"/>
          <w:szCs w:val="24"/>
          <w:lang w:val="sv-SE" w:eastAsia="zh-CN"/>
        </w:rPr>
        <w:t>5.2. Điểm năng lực theo CLO:........................................................</w:t>
      </w:r>
    </w:p>
    <w:p w14:paraId="521B8265" w14:textId="77777777" w:rsidR="00CC6417" w:rsidRPr="00BC3311" w:rsidRDefault="00CC6417" w:rsidP="00CC6417">
      <w:pPr>
        <w:spacing w:before="40" w:after="60" w:line="264" w:lineRule="auto"/>
        <w:ind w:firstLine="720"/>
        <w:jc w:val="both"/>
        <w:rPr>
          <w:noProof/>
          <w:sz w:val="24"/>
          <w:szCs w:val="24"/>
          <w:lang w:val="sv-SE" w:eastAsia="zh-CN"/>
        </w:rPr>
      </w:pPr>
      <w:r w:rsidRPr="00BC3311">
        <w:rPr>
          <w:noProof/>
          <w:sz w:val="24"/>
          <w:szCs w:val="24"/>
          <w:lang w:val="sv-SE" w:eastAsia="zh-CN"/>
        </w:rPr>
        <w:tab/>
      </w:r>
      <w:r w:rsidRPr="00BC3311">
        <w:rPr>
          <w:noProof/>
          <w:sz w:val="24"/>
          <w:szCs w:val="24"/>
          <w:lang w:val="sv-SE" w:eastAsia="zh-CN"/>
        </w:rPr>
        <w:tab/>
      </w:r>
      <w:r w:rsidRPr="00BC3311">
        <w:rPr>
          <w:noProof/>
          <w:sz w:val="24"/>
          <w:szCs w:val="24"/>
          <w:lang w:val="sv-SE" w:eastAsia="zh-CN"/>
        </w:rPr>
        <w:tab/>
        <w:t xml:space="preserve">                                                           GIẢNG VIÊN </w:t>
      </w:r>
    </w:p>
    <w:p w14:paraId="046648F7" w14:textId="77777777" w:rsidR="00CC6417" w:rsidRDefault="00CC6417" w:rsidP="00CC6417">
      <w:pPr>
        <w:spacing w:before="40" w:after="60" w:line="264" w:lineRule="auto"/>
        <w:ind w:firstLine="720"/>
        <w:jc w:val="both"/>
        <w:rPr>
          <w:i/>
          <w:iCs/>
          <w:noProof/>
          <w:sz w:val="24"/>
          <w:szCs w:val="24"/>
          <w:lang w:val="sv-SE" w:eastAsia="zh-CN"/>
        </w:rPr>
      </w:pPr>
      <w:r w:rsidRPr="00BC3311">
        <w:rPr>
          <w:i/>
          <w:iCs/>
          <w:noProof/>
          <w:sz w:val="24"/>
          <w:szCs w:val="24"/>
          <w:lang w:val="sv-SE" w:eastAsia="zh-CN"/>
        </w:rPr>
        <w:t xml:space="preserve">                                                                                        (Ký, ghi rõ họ và tên)</w:t>
      </w:r>
    </w:p>
    <w:p w14:paraId="6309F143" w14:textId="77777777" w:rsidR="00CC6417" w:rsidRDefault="00CC6417" w:rsidP="00CC6417">
      <w:pPr>
        <w:spacing w:after="60" w:line="264" w:lineRule="auto"/>
        <w:jc w:val="both"/>
        <w:rPr>
          <w:b/>
          <w:i/>
          <w:noProof/>
          <w:lang w:val="vi-VN" w:eastAsia="zh-CN"/>
        </w:rPr>
      </w:pPr>
    </w:p>
    <w:p w14:paraId="000B1BBD" w14:textId="77777777" w:rsidR="006A41C1" w:rsidRDefault="006A41C1" w:rsidP="00CC6417">
      <w:pPr>
        <w:spacing w:after="60" w:line="264" w:lineRule="auto"/>
        <w:jc w:val="both"/>
        <w:rPr>
          <w:b/>
          <w:i/>
          <w:noProof/>
          <w:lang w:val="vi-VN" w:eastAsia="zh-CN"/>
        </w:rPr>
      </w:pPr>
    </w:p>
    <w:p w14:paraId="0F7986C3" w14:textId="77777777" w:rsidR="00CC6417" w:rsidRDefault="00CC6417" w:rsidP="00CC6417">
      <w:pPr>
        <w:spacing w:after="60" w:line="264" w:lineRule="auto"/>
        <w:jc w:val="both"/>
        <w:rPr>
          <w:b/>
          <w:i/>
          <w:noProof/>
          <w:lang w:val="sv-SE" w:eastAsia="zh-CN"/>
        </w:rPr>
      </w:pPr>
      <w:r>
        <w:rPr>
          <w:b/>
          <w:i/>
          <w:noProof/>
          <w:lang w:val="sv-SE" w:eastAsia="zh-CN"/>
        </w:rPr>
        <w:lastRenderedPageBreak/>
        <w:t>4.3. Ma trận năng lực của bài đánh giá A1.2</w:t>
      </w:r>
    </w:p>
    <w:tbl>
      <w:tblPr>
        <w:tblStyle w:val="TableGrid"/>
        <w:tblW w:w="0" w:type="auto"/>
        <w:tblLook w:val="04A0" w:firstRow="1" w:lastRow="0" w:firstColumn="1" w:lastColumn="0" w:noHBand="0" w:noVBand="1"/>
      </w:tblPr>
      <w:tblGrid>
        <w:gridCol w:w="996"/>
        <w:gridCol w:w="984"/>
        <w:gridCol w:w="1417"/>
        <w:gridCol w:w="1276"/>
        <w:gridCol w:w="1134"/>
        <w:gridCol w:w="3537"/>
      </w:tblGrid>
      <w:tr w:rsidR="00CC6417" w:rsidRPr="00A0589A" w14:paraId="46E2A239" w14:textId="77777777" w:rsidTr="004569D3">
        <w:tc>
          <w:tcPr>
            <w:tcW w:w="1980" w:type="dxa"/>
            <w:gridSpan w:val="2"/>
          </w:tcPr>
          <w:p w14:paraId="44339E23" w14:textId="77777777" w:rsidR="00CC6417" w:rsidRPr="00A0589A" w:rsidRDefault="00CC6417" w:rsidP="00D524DF">
            <w:pPr>
              <w:spacing w:after="60" w:line="264" w:lineRule="auto"/>
              <w:ind w:left="31" w:hanging="31"/>
              <w:jc w:val="center"/>
              <w:rPr>
                <w:b/>
                <w:noProof/>
                <w:lang w:val="sv-SE"/>
              </w:rPr>
            </w:pPr>
            <w:r w:rsidRPr="00A0589A">
              <w:rPr>
                <w:b/>
                <w:noProof/>
                <w:lang w:val="sv-SE"/>
              </w:rPr>
              <w:t>Chuẩn đầu ra CLO</w:t>
            </w:r>
          </w:p>
        </w:tc>
        <w:tc>
          <w:tcPr>
            <w:tcW w:w="1417" w:type="dxa"/>
          </w:tcPr>
          <w:p w14:paraId="0B468081" w14:textId="77777777" w:rsidR="00CC6417" w:rsidRPr="00A0589A" w:rsidRDefault="00CC6417" w:rsidP="00D524DF">
            <w:pPr>
              <w:spacing w:after="60" w:line="264" w:lineRule="auto"/>
              <w:ind w:left="31" w:hanging="31"/>
              <w:jc w:val="center"/>
              <w:rPr>
                <w:b/>
                <w:noProof/>
                <w:lang w:val="sv-SE"/>
              </w:rPr>
            </w:pPr>
            <w:r w:rsidRPr="00A0589A">
              <w:rPr>
                <w:b/>
                <w:noProof/>
                <w:lang w:val="sv-SE"/>
              </w:rPr>
              <w:t>Loại câu hỏi</w:t>
            </w:r>
          </w:p>
        </w:tc>
        <w:tc>
          <w:tcPr>
            <w:tcW w:w="1276" w:type="dxa"/>
          </w:tcPr>
          <w:p w14:paraId="2ABC9BE6" w14:textId="77777777" w:rsidR="00CC6417" w:rsidRPr="00A0589A" w:rsidRDefault="00CC6417" w:rsidP="00D524DF">
            <w:pPr>
              <w:spacing w:after="60" w:line="264" w:lineRule="auto"/>
              <w:ind w:left="31" w:hanging="31"/>
              <w:jc w:val="center"/>
              <w:rPr>
                <w:b/>
                <w:noProof/>
                <w:lang w:val="sv-SE"/>
              </w:rPr>
            </w:pPr>
            <w:r w:rsidRPr="00A0589A">
              <w:rPr>
                <w:b/>
                <w:noProof/>
                <w:lang w:val="sv-SE"/>
              </w:rPr>
              <w:t>Điểm số theo MNL</w:t>
            </w:r>
          </w:p>
        </w:tc>
        <w:tc>
          <w:tcPr>
            <w:tcW w:w="1134" w:type="dxa"/>
          </w:tcPr>
          <w:p w14:paraId="20B58187" w14:textId="77777777" w:rsidR="00CC6417" w:rsidRPr="00A0589A" w:rsidRDefault="00CC6417" w:rsidP="00D524DF">
            <w:pPr>
              <w:spacing w:after="60" w:line="264" w:lineRule="auto"/>
              <w:ind w:left="31" w:hanging="31"/>
              <w:jc w:val="center"/>
              <w:rPr>
                <w:b/>
                <w:noProof/>
                <w:lang w:val="sv-SE"/>
              </w:rPr>
            </w:pPr>
            <w:r w:rsidRPr="00A0589A">
              <w:rPr>
                <w:b/>
                <w:noProof/>
                <w:lang w:val="sv-SE"/>
              </w:rPr>
              <w:t>Số điểm cần đạt (50%)</w:t>
            </w:r>
          </w:p>
        </w:tc>
        <w:tc>
          <w:tcPr>
            <w:tcW w:w="3538" w:type="dxa"/>
          </w:tcPr>
          <w:p w14:paraId="6E36C9A5" w14:textId="77777777" w:rsidR="00CC6417" w:rsidRPr="00A0589A" w:rsidRDefault="00CC6417" w:rsidP="00D524DF">
            <w:pPr>
              <w:spacing w:after="60" w:line="264" w:lineRule="auto"/>
              <w:ind w:left="0"/>
              <w:jc w:val="center"/>
              <w:rPr>
                <w:b/>
                <w:noProof/>
                <w:lang w:val="sv-SE"/>
              </w:rPr>
            </w:pPr>
            <w:r w:rsidRPr="00A0589A">
              <w:rPr>
                <w:b/>
                <w:noProof/>
                <w:lang w:val="sv-SE"/>
              </w:rPr>
              <w:t>Mô tả yêu cầu cơ bản</w:t>
            </w:r>
          </w:p>
        </w:tc>
      </w:tr>
      <w:tr w:rsidR="00CC6417" w:rsidRPr="00157C33" w14:paraId="58673906" w14:textId="77777777" w:rsidTr="004569D3">
        <w:tc>
          <w:tcPr>
            <w:tcW w:w="996" w:type="dxa"/>
            <w:vMerge w:val="restart"/>
          </w:tcPr>
          <w:p w14:paraId="7F76321B" w14:textId="77777777" w:rsidR="00CC6417" w:rsidRPr="007D2733" w:rsidRDefault="00CC6417" w:rsidP="00D524DF">
            <w:pPr>
              <w:spacing w:after="60" w:line="264" w:lineRule="auto"/>
              <w:ind w:left="31" w:hanging="31"/>
              <w:jc w:val="center"/>
              <w:rPr>
                <w:b/>
                <w:noProof/>
                <w:lang w:val="sv-SE"/>
              </w:rPr>
            </w:pPr>
            <w:r>
              <w:rPr>
                <w:b/>
                <w:noProof/>
                <w:lang w:val="sv-SE"/>
              </w:rPr>
              <w:t>2.1</w:t>
            </w:r>
            <w:r w:rsidRPr="007D2733">
              <w:rPr>
                <w:b/>
                <w:noProof/>
                <w:lang w:val="sv-SE"/>
              </w:rPr>
              <w:t>.1.1</w:t>
            </w:r>
          </w:p>
          <w:p w14:paraId="746D27FF" w14:textId="77777777" w:rsidR="00CC6417" w:rsidRPr="00157C33" w:rsidRDefault="00CC6417" w:rsidP="00D524DF">
            <w:pPr>
              <w:spacing w:after="60" w:line="264" w:lineRule="auto"/>
              <w:ind w:left="31" w:hanging="31"/>
              <w:jc w:val="center"/>
              <w:rPr>
                <w:noProof/>
                <w:lang w:val="sv-SE"/>
              </w:rPr>
            </w:pPr>
            <w:r w:rsidRPr="007D2733">
              <w:rPr>
                <w:b/>
                <w:noProof/>
                <w:lang w:val="sv-SE"/>
              </w:rPr>
              <w:t>(100%)</w:t>
            </w:r>
          </w:p>
        </w:tc>
        <w:tc>
          <w:tcPr>
            <w:tcW w:w="984" w:type="dxa"/>
          </w:tcPr>
          <w:p w14:paraId="1AA45AF3" w14:textId="77777777" w:rsidR="00CC6417" w:rsidRPr="00157C33" w:rsidRDefault="00CC6417" w:rsidP="00D524DF">
            <w:pPr>
              <w:spacing w:after="60" w:line="264" w:lineRule="auto"/>
              <w:ind w:left="31" w:hanging="31"/>
              <w:jc w:val="center"/>
              <w:rPr>
                <w:noProof/>
                <w:lang w:val="sv-SE"/>
              </w:rPr>
            </w:pPr>
            <w:r>
              <w:rPr>
                <w:noProof/>
                <w:lang w:val="sv-SE"/>
              </w:rPr>
              <w:t>Mức 2</w:t>
            </w:r>
          </w:p>
        </w:tc>
        <w:tc>
          <w:tcPr>
            <w:tcW w:w="1417" w:type="dxa"/>
            <w:vMerge w:val="restart"/>
          </w:tcPr>
          <w:p w14:paraId="2E41D2C0" w14:textId="77777777" w:rsidR="00CC6417" w:rsidRPr="00157C33" w:rsidRDefault="00CC6417" w:rsidP="00D524DF">
            <w:pPr>
              <w:spacing w:after="60" w:line="264" w:lineRule="auto"/>
              <w:ind w:left="31" w:hanging="31"/>
              <w:jc w:val="center"/>
              <w:rPr>
                <w:noProof/>
                <w:lang w:val="sv-SE"/>
              </w:rPr>
            </w:pPr>
            <w:r>
              <w:rPr>
                <w:noProof/>
                <w:lang w:val="sv-SE"/>
              </w:rPr>
              <w:t>Câu 10 điểm</w:t>
            </w:r>
          </w:p>
        </w:tc>
        <w:tc>
          <w:tcPr>
            <w:tcW w:w="1276" w:type="dxa"/>
          </w:tcPr>
          <w:p w14:paraId="2E3EEB9D" w14:textId="77777777" w:rsidR="00CC6417" w:rsidRPr="00157C33" w:rsidRDefault="00CC6417" w:rsidP="00D524DF">
            <w:pPr>
              <w:spacing w:after="60" w:line="264" w:lineRule="auto"/>
              <w:ind w:left="31" w:hanging="31"/>
              <w:jc w:val="center"/>
              <w:rPr>
                <w:noProof/>
                <w:lang w:val="sv-SE"/>
              </w:rPr>
            </w:pPr>
            <w:r>
              <w:rPr>
                <w:noProof/>
                <w:lang w:val="sv-SE"/>
              </w:rPr>
              <w:t>4,0</w:t>
            </w:r>
          </w:p>
        </w:tc>
        <w:tc>
          <w:tcPr>
            <w:tcW w:w="1134" w:type="dxa"/>
          </w:tcPr>
          <w:p w14:paraId="3EE1B409" w14:textId="77777777" w:rsidR="00CC6417" w:rsidRPr="00157C33" w:rsidRDefault="00CC6417" w:rsidP="00D524DF">
            <w:pPr>
              <w:spacing w:after="60" w:line="264" w:lineRule="auto"/>
              <w:ind w:left="31" w:hanging="31"/>
              <w:jc w:val="center"/>
              <w:rPr>
                <w:noProof/>
                <w:lang w:val="sv-SE"/>
              </w:rPr>
            </w:pPr>
          </w:p>
        </w:tc>
        <w:tc>
          <w:tcPr>
            <w:tcW w:w="3538" w:type="dxa"/>
          </w:tcPr>
          <w:p w14:paraId="73C49A7A" w14:textId="77777777" w:rsidR="00CC6417" w:rsidRPr="003E55F6" w:rsidRDefault="00CC6417" w:rsidP="00D524DF">
            <w:pPr>
              <w:spacing w:after="60" w:line="264" w:lineRule="auto"/>
              <w:ind w:left="0"/>
              <w:jc w:val="both"/>
              <w:rPr>
                <w:noProof/>
              </w:rPr>
            </w:pPr>
            <w:r>
              <w:rPr>
                <w:spacing w:val="-2"/>
              </w:rPr>
              <w:t xml:space="preserve">Trình bày </w:t>
            </w:r>
            <w:r w:rsidRPr="00CE0EA1">
              <w:rPr>
                <w:spacing w:val="-2"/>
                <w:lang w:val="vi-VN"/>
              </w:rPr>
              <w:t xml:space="preserve">quan điểm cơ bản của chủ nghĩa Mác – Lênin về </w:t>
            </w:r>
            <w:r>
              <w:rPr>
                <w:spacing w:val="-2"/>
              </w:rPr>
              <w:t>CNXH.</w:t>
            </w:r>
          </w:p>
        </w:tc>
      </w:tr>
      <w:tr w:rsidR="00CC6417" w:rsidRPr="00157C33" w14:paraId="4C5571F6" w14:textId="77777777" w:rsidTr="004569D3">
        <w:tc>
          <w:tcPr>
            <w:tcW w:w="996" w:type="dxa"/>
            <w:vMerge/>
          </w:tcPr>
          <w:p w14:paraId="0B037B04" w14:textId="77777777" w:rsidR="00CC6417" w:rsidRPr="00157C33" w:rsidRDefault="00CC6417" w:rsidP="00D524DF">
            <w:pPr>
              <w:spacing w:after="60" w:line="264" w:lineRule="auto"/>
              <w:ind w:left="31" w:hanging="31"/>
              <w:jc w:val="center"/>
              <w:rPr>
                <w:noProof/>
                <w:lang w:val="sv-SE"/>
              </w:rPr>
            </w:pPr>
          </w:p>
        </w:tc>
        <w:tc>
          <w:tcPr>
            <w:tcW w:w="984" w:type="dxa"/>
          </w:tcPr>
          <w:p w14:paraId="1F930825" w14:textId="77777777" w:rsidR="00CC6417" w:rsidRPr="00A0589A" w:rsidRDefault="00CC6417" w:rsidP="00D524DF">
            <w:pPr>
              <w:spacing w:after="60" w:line="264" w:lineRule="auto"/>
              <w:ind w:left="31" w:hanging="31"/>
              <w:jc w:val="center"/>
              <w:rPr>
                <w:b/>
                <w:noProof/>
                <w:lang w:val="sv-SE"/>
              </w:rPr>
            </w:pPr>
            <w:r w:rsidRPr="00A0589A">
              <w:rPr>
                <w:b/>
                <w:noProof/>
                <w:lang w:val="sv-SE"/>
              </w:rPr>
              <w:t>Mức 3</w:t>
            </w:r>
          </w:p>
        </w:tc>
        <w:tc>
          <w:tcPr>
            <w:tcW w:w="1417" w:type="dxa"/>
            <w:vMerge/>
          </w:tcPr>
          <w:p w14:paraId="66AC360D" w14:textId="77777777" w:rsidR="00CC6417" w:rsidRDefault="00CC6417" w:rsidP="00D524DF">
            <w:pPr>
              <w:spacing w:after="60" w:line="264" w:lineRule="auto"/>
              <w:ind w:left="31" w:hanging="31"/>
              <w:jc w:val="center"/>
              <w:rPr>
                <w:noProof/>
                <w:lang w:val="sv-SE"/>
              </w:rPr>
            </w:pPr>
          </w:p>
        </w:tc>
        <w:tc>
          <w:tcPr>
            <w:tcW w:w="1276" w:type="dxa"/>
          </w:tcPr>
          <w:p w14:paraId="77A27CEB" w14:textId="77777777" w:rsidR="00CC6417" w:rsidRPr="00A0589A" w:rsidRDefault="00CC6417" w:rsidP="00D524DF">
            <w:pPr>
              <w:spacing w:after="60" w:line="264" w:lineRule="auto"/>
              <w:ind w:left="31" w:hanging="31"/>
              <w:jc w:val="center"/>
              <w:rPr>
                <w:b/>
                <w:noProof/>
                <w:lang w:val="sv-SE"/>
              </w:rPr>
            </w:pPr>
            <w:r w:rsidRPr="00A0589A">
              <w:rPr>
                <w:b/>
                <w:noProof/>
                <w:lang w:val="sv-SE"/>
              </w:rPr>
              <w:t>6,0</w:t>
            </w:r>
          </w:p>
        </w:tc>
        <w:tc>
          <w:tcPr>
            <w:tcW w:w="1134" w:type="dxa"/>
          </w:tcPr>
          <w:p w14:paraId="2F9F284D" w14:textId="77777777" w:rsidR="00CC6417" w:rsidRPr="00A0589A" w:rsidRDefault="00CC6417" w:rsidP="00D524DF">
            <w:pPr>
              <w:spacing w:after="60" w:line="264" w:lineRule="auto"/>
              <w:ind w:left="31" w:hanging="31"/>
              <w:jc w:val="center"/>
              <w:rPr>
                <w:b/>
                <w:noProof/>
                <w:lang w:val="sv-SE"/>
              </w:rPr>
            </w:pPr>
            <w:r w:rsidRPr="00A0589A">
              <w:rPr>
                <w:b/>
                <w:noProof/>
                <w:lang w:val="sv-SE"/>
              </w:rPr>
              <w:t>3,0</w:t>
            </w:r>
          </w:p>
        </w:tc>
        <w:tc>
          <w:tcPr>
            <w:tcW w:w="3538" w:type="dxa"/>
          </w:tcPr>
          <w:p w14:paraId="07D9DF3A" w14:textId="77777777" w:rsidR="00CC6417" w:rsidRPr="00157C33" w:rsidRDefault="00CC6417" w:rsidP="00D524DF">
            <w:pPr>
              <w:spacing w:after="60" w:line="264" w:lineRule="auto"/>
              <w:ind w:left="0"/>
              <w:jc w:val="both"/>
              <w:rPr>
                <w:noProof/>
                <w:lang w:val="sv-SE"/>
              </w:rPr>
            </w:pPr>
            <w:r w:rsidRPr="00CE0EA1">
              <w:rPr>
                <w:lang w:val="vi-VN"/>
              </w:rPr>
              <w:t>Thực hiện được tư duy phản biện trong đấu tranh chống luận điệu sai trái về CNXH</w:t>
            </w:r>
            <w:r w:rsidRPr="00CE0EA1">
              <w:t>.</w:t>
            </w:r>
          </w:p>
        </w:tc>
      </w:tr>
      <w:tr w:rsidR="00CC6417" w:rsidRPr="00157C33" w14:paraId="7D25F59B" w14:textId="77777777" w:rsidTr="004569D3">
        <w:tc>
          <w:tcPr>
            <w:tcW w:w="3397" w:type="dxa"/>
            <w:gridSpan w:val="3"/>
          </w:tcPr>
          <w:p w14:paraId="0501C58F" w14:textId="77777777" w:rsidR="00CC6417" w:rsidRPr="00A0589A" w:rsidRDefault="00CC6417" w:rsidP="00D524DF">
            <w:pPr>
              <w:spacing w:after="60" w:line="264" w:lineRule="auto"/>
              <w:ind w:left="31" w:hanging="31"/>
              <w:jc w:val="center"/>
              <w:rPr>
                <w:b/>
                <w:noProof/>
                <w:lang w:val="sv-SE"/>
              </w:rPr>
            </w:pPr>
            <w:r w:rsidRPr="00A0589A">
              <w:rPr>
                <w:b/>
                <w:noProof/>
                <w:lang w:val="sv-SE"/>
              </w:rPr>
              <w:t>Tổng</w:t>
            </w:r>
          </w:p>
        </w:tc>
        <w:tc>
          <w:tcPr>
            <w:tcW w:w="1276" w:type="dxa"/>
          </w:tcPr>
          <w:p w14:paraId="3004B499" w14:textId="77777777" w:rsidR="00CC6417" w:rsidRPr="00A0589A" w:rsidRDefault="00CC6417" w:rsidP="00D524DF">
            <w:pPr>
              <w:spacing w:after="60" w:line="264" w:lineRule="auto"/>
              <w:ind w:left="31" w:hanging="31"/>
              <w:jc w:val="center"/>
              <w:rPr>
                <w:b/>
                <w:noProof/>
                <w:lang w:val="sv-SE"/>
              </w:rPr>
            </w:pPr>
            <w:r w:rsidRPr="00A0589A">
              <w:rPr>
                <w:b/>
                <w:noProof/>
                <w:lang w:val="sv-SE"/>
              </w:rPr>
              <w:t>10</w:t>
            </w:r>
          </w:p>
        </w:tc>
        <w:tc>
          <w:tcPr>
            <w:tcW w:w="1134" w:type="dxa"/>
          </w:tcPr>
          <w:p w14:paraId="3F912D85" w14:textId="77777777" w:rsidR="00CC6417" w:rsidRPr="00A0589A" w:rsidRDefault="00CC6417" w:rsidP="00D524DF">
            <w:pPr>
              <w:spacing w:after="60" w:line="264" w:lineRule="auto"/>
              <w:ind w:left="31" w:hanging="31"/>
              <w:jc w:val="center"/>
              <w:rPr>
                <w:b/>
                <w:noProof/>
                <w:lang w:val="sv-SE"/>
              </w:rPr>
            </w:pPr>
            <w:r w:rsidRPr="00A0589A">
              <w:rPr>
                <w:b/>
                <w:noProof/>
                <w:lang w:val="sv-SE"/>
              </w:rPr>
              <w:t>3,0</w:t>
            </w:r>
          </w:p>
        </w:tc>
        <w:tc>
          <w:tcPr>
            <w:tcW w:w="3538" w:type="dxa"/>
          </w:tcPr>
          <w:p w14:paraId="3F8C1C49" w14:textId="77777777" w:rsidR="00CC6417" w:rsidRPr="00157C33" w:rsidRDefault="00CC6417" w:rsidP="004569D3">
            <w:pPr>
              <w:spacing w:after="60" w:line="264" w:lineRule="auto"/>
              <w:jc w:val="center"/>
              <w:rPr>
                <w:noProof/>
                <w:lang w:val="sv-SE"/>
              </w:rPr>
            </w:pPr>
          </w:p>
        </w:tc>
      </w:tr>
    </w:tbl>
    <w:p w14:paraId="344C3A63" w14:textId="77777777" w:rsidR="00CC6417" w:rsidRPr="005D005C" w:rsidRDefault="00CC6417" w:rsidP="00CC6417">
      <w:pPr>
        <w:spacing w:after="60" w:line="264" w:lineRule="auto"/>
        <w:jc w:val="both"/>
        <w:rPr>
          <w:b/>
          <w:i/>
          <w:noProof/>
          <w:lang w:val="sv-SE" w:eastAsia="zh-CN"/>
        </w:rPr>
      </w:pPr>
    </w:p>
    <w:p w14:paraId="6B68C433" w14:textId="77777777" w:rsidR="00CC6417" w:rsidRPr="005D005C" w:rsidRDefault="00CC6417" w:rsidP="00CC6417">
      <w:pPr>
        <w:spacing w:after="60" w:line="264" w:lineRule="auto"/>
        <w:jc w:val="both"/>
        <w:rPr>
          <w:b/>
          <w:i/>
          <w:noProof/>
          <w:lang w:val="sv-SE" w:eastAsia="zh-CN"/>
        </w:rPr>
      </w:pPr>
      <w:r>
        <w:rPr>
          <w:b/>
          <w:i/>
          <w:noProof/>
          <w:lang w:val="sv-SE" w:eastAsia="zh-CN"/>
        </w:rPr>
        <w:t>4.4</w:t>
      </w:r>
      <w:r w:rsidRPr="005D005C">
        <w:rPr>
          <w:b/>
          <w:i/>
          <w:noProof/>
          <w:lang w:val="sv-SE" w:eastAsia="zh-CN"/>
        </w:rPr>
        <w:t xml:space="preserve">. Ma trận </w:t>
      </w:r>
      <w:r>
        <w:rPr>
          <w:b/>
          <w:i/>
          <w:noProof/>
          <w:lang w:val="sv-SE" w:eastAsia="zh-CN"/>
        </w:rPr>
        <w:t>bài thi trắc nghiệm khách quan</w:t>
      </w:r>
      <w:r w:rsidRPr="005D005C">
        <w:rPr>
          <w:b/>
          <w:i/>
          <w:noProof/>
          <w:lang w:val="sv-SE" w:eastAsia="zh-CN"/>
        </w:rPr>
        <w:t xml:space="preserve"> A2.1</w:t>
      </w:r>
    </w:p>
    <w:tbl>
      <w:tblPr>
        <w:tblStyle w:val="TableGrid"/>
        <w:tblW w:w="0" w:type="auto"/>
        <w:tblLook w:val="04A0" w:firstRow="1" w:lastRow="0" w:firstColumn="1" w:lastColumn="0" w:noHBand="0" w:noVBand="1"/>
      </w:tblPr>
      <w:tblGrid>
        <w:gridCol w:w="1363"/>
        <w:gridCol w:w="1200"/>
        <w:gridCol w:w="976"/>
        <w:gridCol w:w="1134"/>
        <w:gridCol w:w="4458"/>
      </w:tblGrid>
      <w:tr w:rsidR="00CC6417" w:rsidRPr="00A0589A" w14:paraId="570FA620" w14:textId="77777777" w:rsidTr="00CF7DEA">
        <w:trPr>
          <w:trHeight w:val="241"/>
        </w:trPr>
        <w:tc>
          <w:tcPr>
            <w:tcW w:w="2563" w:type="dxa"/>
            <w:gridSpan w:val="2"/>
          </w:tcPr>
          <w:p w14:paraId="2D3BC95F" w14:textId="77777777" w:rsidR="00CC6417" w:rsidRPr="00A0589A" w:rsidRDefault="00CC6417" w:rsidP="00D524DF">
            <w:pPr>
              <w:spacing w:after="60" w:line="264" w:lineRule="auto"/>
              <w:ind w:left="31"/>
              <w:jc w:val="center"/>
              <w:rPr>
                <w:b/>
                <w:noProof/>
                <w:lang w:val="sv-SE"/>
              </w:rPr>
            </w:pPr>
            <w:r w:rsidRPr="00A0589A">
              <w:rPr>
                <w:b/>
                <w:noProof/>
                <w:lang w:val="sv-SE"/>
              </w:rPr>
              <w:t>CLO</w:t>
            </w:r>
          </w:p>
        </w:tc>
        <w:tc>
          <w:tcPr>
            <w:tcW w:w="976" w:type="dxa"/>
          </w:tcPr>
          <w:p w14:paraId="69A90A44" w14:textId="77777777" w:rsidR="00CC6417" w:rsidRPr="00A0589A" w:rsidRDefault="00CC6417" w:rsidP="00D524DF">
            <w:pPr>
              <w:spacing w:after="60" w:line="264" w:lineRule="auto"/>
              <w:ind w:left="31"/>
              <w:jc w:val="center"/>
              <w:rPr>
                <w:b/>
                <w:noProof/>
                <w:lang w:val="sv-SE"/>
              </w:rPr>
            </w:pPr>
            <w:r>
              <w:rPr>
                <w:b/>
                <w:noProof/>
                <w:lang w:val="sv-SE"/>
              </w:rPr>
              <w:t>Số câu</w:t>
            </w:r>
          </w:p>
        </w:tc>
        <w:tc>
          <w:tcPr>
            <w:tcW w:w="1134" w:type="dxa"/>
          </w:tcPr>
          <w:p w14:paraId="14FBBADB" w14:textId="77777777" w:rsidR="00CC6417" w:rsidRPr="00A0589A" w:rsidRDefault="00CC6417" w:rsidP="00D524DF">
            <w:pPr>
              <w:spacing w:after="60" w:line="264" w:lineRule="auto"/>
              <w:ind w:left="31"/>
              <w:jc w:val="center"/>
              <w:rPr>
                <w:b/>
                <w:noProof/>
                <w:lang w:val="sv-SE"/>
              </w:rPr>
            </w:pPr>
            <w:r w:rsidRPr="00A0589A">
              <w:rPr>
                <w:b/>
                <w:noProof/>
                <w:lang w:val="sv-SE"/>
              </w:rPr>
              <w:t xml:space="preserve">Số </w:t>
            </w:r>
            <w:r>
              <w:rPr>
                <w:b/>
                <w:noProof/>
                <w:lang w:val="sv-SE"/>
              </w:rPr>
              <w:t>câu</w:t>
            </w:r>
            <w:r w:rsidRPr="00A0589A">
              <w:rPr>
                <w:b/>
                <w:noProof/>
                <w:lang w:val="sv-SE"/>
              </w:rPr>
              <w:t xml:space="preserve"> cần đạt (50%)</w:t>
            </w:r>
          </w:p>
        </w:tc>
        <w:tc>
          <w:tcPr>
            <w:tcW w:w="4458" w:type="dxa"/>
          </w:tcPr>
          <w:p w14:paraId="183C2978" w14:textId="77777777" w:rsidR="00CC6417" w:rsidRPr="00A0589A" w:rsidRDefault="00CC6417" w:rsidP="00D524DF">
            <w:pPr>
              <w:spacing w:after="60" w:line="264" w:lineRule="auto"/>
              <w:ind w:left="31"/>
              <w:jc w:val="center"/>
              <w:rPr>
                <w:b/>
                <w:noProof/>
                <w:lang w:val="sv-SE"/>
              </w:rPr>
            </w:pPr>
            <w:r w:rsidRPr="00A0589A">
              <w:rPr>
                <w:b/>
                <w:noProof/>
                <w:lang w:val="sv-SE"/>
              </w:rPr>
              <w:t>Mô tả yêu cầu cơ bản</w:t>
            </w:r>
          </w:p>
        </w:tc>
      </w:tr>
      <w:tr w:rsidR="00CC6417" w:rsidRPr="00157C33" w14:paraId="61AD8B38" w14:textId="77777777" w:rsidTr="00CF7DEA">
        <w:trPr>
          <w:trHeight w:val="1082"/>
        </w:trPr>
        <w:tc>
          <w:tcPr>
            <w:tcW w:w="1363" w:type="dxa"/>
            <w:vMerge w:val="restart"/>
          </w:tcPr>
          <w:p w14:paraId="0E65090C" w14:textId="77777777" w:rsidR="00CC6417" w:rsidRPr="007D2733" w:rsidRDefault="00CC6417" w:rsidP="00D524DF">
            <w:pPr>
              <w:spacing w:after="60" w:line="264" w:lineRule="auto"/>
              <w:ind w:left="-111"/>
              <w:jc w:val="center"/>
              <w:rPr>
                <w:b/>
                <w:noProof/>
                <w:lang w:val="sv-SE"/>
              </w:rPr>
            </w:pPr>
            <w:r>
              <w:rPr>
                <w:b/>
                <w:noProof/>
                <w:lang w:val="sv-SE"/>
              </w:rPr>
              <w:t>1</w:t>
            </w:r>
            <w:r w:rsidRPr="007D2733">
              <w:rPr>
                <w:b/>
                <w:noProof/>
                <w:lang w:val="sv-SE"/>
              </w:rPr>
              <w:t>.</w:t>
            </w:r>
            <w:r>
              <w:rPr>
                <w:b/>
                <w:noProof/>
                <w:lang w:val="sv-SE"/>
              </w:rPr>
              <w:t>1</w:t>
            </w:r>
            <w:r w:rsidRPr="007D2733">
              <w:rPr>
                <w:b/>
                <w:noProof/>
                <w:lang w:val="sv-SE"/>
              </w:rPr>
              <w:t>.1.1</w:t>
            </w:r>
          </w:p>
          <w:p w14:paraId="5518C8A8" w14:textId="77777777" w:rsidR="00CC6417" w:rsidRDefault="00CC6417" w:rsidP="00D524DF">
            <w:pPr>
              <w:spacing w:after="60" w:line="264" w:lineRule="auto"/>
              <w:ind w:left="-111"/>
              <w:jc w:val="center"/>
              <w:rPr>
                <w:b/>
                <w:noProof/>
                <w:lang w:val="sv-SE"/>
              </w:rPr>
            </w:pPr>
            <w:r>
              <w:rPr>
                <w:b/>
                <w:noProof/>
                <w:lang w:val="sv-SE"/>
              </w:rPr>
              <w:t>(50</w:t>
            </w:r>
            <w:r w:rsidRPr="007D2733">
              <w:rPr>
                <w:b/>
                <w:noProof/>
                <w:lang w:val="sv-SE"/>
              </w:rPr>
              <w:t>%)</w:t>
            </w:r>
          </w:p>
        </w:tc>
        <w:tc>
          <w:tcPr>
            <w:tcW w:w="1200" w:type="dxa"/>
          </w:tcPr>
          <w:p w14:paraId="32D6B0D2" w14:textId="77777777" w:rsidR="00CC6417" w:rsidRDefault="00CC6417" w:rsidP="00D524DF">
            <w:pPr>
              <w:spacing w:after="60" w:line="264" w:lineRule="auto"/>
              <w:ind w:left="-111"/>
              <w:jc w:val="center"/>
              <w:rPr>
                <w:noProof/>
                <w:lang w:val="sv-SE"/>
              </w:rPr>
            </w:pPr>
            <w:r>
              <w:rPr>
                <w:noProof/>
                <w:lang w:val="sv-SE"/>
              </w:rPr>
              <w:t>Mức 1</w:t>
            </w:r>
          </w:p>
        </w:tc>
        <w:tc>
          <w:tcPr>
            <w:tcW w:w="976" w:type="dxa"/>
          </w:tcPr>
          <w:p w14:paraId="714A2F52" w14:textId="77777777" w:rsidR="00CC6417" w:rsidRDefault="00CC6417" w:rsidP="00D524DF">
            <w:pPr>
              <w:spacing w:after="60" w:line="264" w:lineRule="auto"/>
              <w:ind w:left="-111"/>
              <w:jc w:val="center"/>
              <w:rPr>
                <w:noProof/>
                <w:lang w:val="sv-SE"/>
              </w:rPr>
            </w:pPr>
            <w:r>
              <w:rPr>
                <w:noProof/>
                <w:lang w:val="sv-SE"/>
              </w:rPr>
              <w:t>4</w:t>
            </w:r>
          </w:p>
        </w:tc>
        <w:tc>
          <w:tcPr>
            <w:tcW w:w="1134" w:type="dxa"/>
          </w:tcPr>
          <w:p w14:paraId="46063E1F" w14:textId="77777777" w:rsidR="00CC6417" w:rsidRPr="00157C33" w:rsidRDefault="00CC6417" w:rsidP="00D524DF">
            <w:pPr>
              <w:spacing w:after="60" w:line="264" w:lineRule="auto"/>
              <w:ind w:left="-111"/>
              <w:jc w:val="center"/>
              <w:rPr>
                <w:noProof/>
                <w:lang w:val="sv-SE"/>
              </w:rPr>
            </w:pPr>
          </w:p>
        </w:tc>
        <w:tc>
          <w:tcPr>
            <w:tcW w:w="4458" w:type="dxa"/>
          </w:tcPr>
          <w:p w14:paraId="788A034D" w14:textId="77777777" w:rsidR="00CC6417" w:rsidRDefault="00CC6417" w:rsidP="00D524DF">
            <w:pPr>
              <w:spacing w:after="60" w:line="264" w:lineRule="auto"/>
              <w:ind w:left="-111"/>
              <w:jc w:val="both"/>
              <w:rPr>
                <w:spacing w:val="-2"/>
              </w:rPr>
            </w:pPr>
            <w:r>
              <w:rPr>
                <w:spacing w:val="-2"/>
              </w:rPr>
              <w:t xml:space="preserve">Nhắc lại </w:t>
            </w:r>
            <w:r w:rsidRPr="00CE0EA1">
              <w:rPr>
                <w:spacing w:val="-2"/>
                <w:lang w:val="vi-VN"/>
              </w:rPr>
              <w:t>những quan điểm cơ bản của chủ nghĩa Mác – Lênin về chủ nghĩa xã hội</w:t>
            </w:r>
            <w:r>
              <w:rPr>
                <w:spacing w:val="-2"/>
              </w:rPr>
              <w:t>.</w:t>
            </w:r>
          </w:p>
        </w:tc>
      </w:tr>
      <w:tr w:rsidR="00CC6417" w:rsidRPr="00157C33" w14:paraId="1329EE33" w14:textId="77777777" w:rsidTr="00CF7DEA">
        <w:trPr>
          <w:trHeight w:val="1082"/>
        </w:trPr>
        <w:tc>
          <w:tcPr>
            <w:tcW w:w="1363" w:type="dxa"/>
            <w:vMerge/>
          </w:tcPr>
          <w:p w14:paraId="59C2D310" w14:textId="77777777" w:rsidR="00CC6417" w:rsidRPr="00157C33" w:rsidRDefault="00CC6417" w:rsidP="00D524DF">
            <w:pPr>
              <w:spacing w:after="60" w:line="264" w:lineRule="auto"/>
              <w:ind w:left="-111"/>
              <w:jc w:val="center"/>
              <w:rPr>
                <w:noProof/>
                <w:lang w:val="sv-SE"/>
              </w:rPr>
            </w:pPr>
          </w:p>
        </w:tc>
        <w:tc>
          <w:tcPr>
            <w:tcW w:w="1200" w:type="dxa"/>
          </w:tcPr>
          <w:p w14:paraId="2227DFFC" w14:textId="77777777" w:rsidR="00CC6417" w:rsidRPr="00157C33" w:rsidRDefault="00CC6417" w:rsidP="00D524DF">
            <w:pPr>
              <w:spacing w:after="60" w:line="264" w:lineRule="auto"/>
              <w:ind w:left="-111"/>
              <w:jc w:val="center"/>
              <w:rPr>
                <w:noProof/>
                <w:lang w:val="sv-SE"/>
              </w:rPr>
            </w:pPr>
            <w:r>
              <w:rPr>
                <w:noProof/>
                <w:lang w:val="sv-SE"/>
              </w:rPr>
              <w:t>Mức 2</w:t>
            </w:r>
          </w:p>
        </w:tc>
        <w:tc>
          <w:tcPr>
            <w:tcW w:w="976" w:type="dxa"/>
          </w:tcPr>
          <w:p w14:paraId="6EC891D9" w14:textId="77777777" w:rsidR="00CC6417" w:rsidRDefault="00CC6417" w:rsidP="00D524DF">
            <w:pPr>
              <w:spacing w:after="60" w:line="264" w:lineRule="auto"/>
              <w:ind w:left="-111"/>
              <w:jc w:val="center"/>
              <w:rPr>
                <w:noProof/>
                <w:lang w:val="sv-SE"/>
              </w:rPr>
            </w:pPr>
            <w:r>
              <w:rPr>
                <w:noProof/>
                <w:lang w:val="sv-SE"/>
              </w:rPr>
              <w:t>4</w:t>
            </w:r>
          </w:p>
        </w:tc>
        <w:tc>
          <w:tcPr>
            <w:tcW w:w="1134" w:type="dxa"/>
          </w:tcPr>
          <w:p w14:paraId="1F9020BA" w14:textId="77777777" w:rsidR="00CC6417" w:rsidRPr="00157C33" w:rsidRDefault="00CC6417" w:rsidP="00D524DF">
            <w:pPr>
              <w:spacing w:after="60" w:line="264" w:lineRule="auto"/>
              <w:ind w:left="-111"/>
              <w:jc w:val="center"/>
              <w:rPr>
                <w:noProof/>
                <w:lang w:val="sv-SE"/>
              </w:rPr>
            </w:pPr>
          </w:p>
        </w:tc>
        <w:tc>
          <w:tcPr>
            <w:tcW w:w="4458" w:type="dxa"/>
          </w:tcPr>
          <w:p w14:paraId="774452D0" w14:textId="77777777" w:rsidR="00CC6417" w:rsidRPr="006C1592" w:rsidRDefault="00CC6417" w:rsidP="00D524DF">
            <w:pPr>
              <w:spacing w:after="60" w:line="264" w:lineRule="auto"/>
              <w:ind w:left="-111"/>
              <w:jc w:val="both"/>
              <w:rPr>
                <w:noProof/>
              </w:rPr>
            </w:pPr>
            <w:r>
              <w:rPr>
                <w:spacing w:val="-2"/>
              </w:rPr>
              <w:t xml:space="preserve">Giải thích được </w:t>
            </w:r>
            <w:r w:rsidRPr="00CE0EA1">
              <w:rPr>
                <w:spacing w:val="-2"/>
                <w:lang w:val="vi-VN"/>
              </w:rPr>
              <w:t>những quan điểm cơ bản của chủ nghĩa Mác – Lênin về chủ nghĩa xã hội</w:t>
            </w:r>
            <w:r>
              <w:rPr>
                <w:spacing w:val="-2"/>
              </w:rPr>
              <w:t>.</w:t>
            </w:r>
          </w:p>
        </w:tc>
      </w:tr>
      <w:tr w:rsidR="00CC6417" w:rsidRPr="00157C33" w14:paraId="030BFE9A" w14:textId="77777777" w:rsidTr="00CF7DEA">
        <w:trPr>
          <w:trHeight w:val="983"/>
        </w:trPr>
        <w:tc>
          <w:tcPr>
            <w:tcW w:w="1363" w:type="dxa"/>
            <w:vMerge/>
          </w:tcPr>
          <w:p w14:paraId="4AA3DF16" w14:textId="77777777" w:rsidR="00CC6417" w:rsidRPr="00157C33" w:rsidRDefault="00CC6417" w:rsidP="00D524DF">
            <w:pPr>
              <w:spacing w:after="60" w:line="264" w:lineRule="auto"/>
              <w:ind w:left="-111"/>
              <w:jc w:val="center"/>
              <w:rPr>
                <w:noProof/>
                <w:lang w:val="sv-SE"/>
              </w:rPr>
            </w:pPr>
          </w:p>
        </w:tc>
        <w:tc>
          <w:tcPr>
            <w:tcW w:w="1200" w:type="dxa"/>
          </w:tcPr>
          <w:p w14:paraId="0BB2308D" w14:textId="77777777" w:rsidR="00CC6417" w:rsidRPr="00A0589A" w:rsidRDefault="00CC6417" w:rsidP="00D524DF">
            <w:pPr>
              <w:spacing w:after="60" w:line="264" w:lineRule="auto"/>
              <w:ind w:left="-111"/>
              <w:jc w:val="center"/>
              <w:rPr>
                <w:b/>
                <w:noProof/>
                <w:lang w:val="sv-SE"/>
              </w:rPr>
            </w:pPr>
            <w:r w:rsidRPr="00A0589A">
              <w:rPr>
                <w:b/>
                <w:noProof/>
                <w:lang w:val="sv-SE"/>
              </w:rPr>
              <w:t>Mức 3</w:t>
            </w:r>
          </w:p>
        </w:tc>
        <w:tc>
          <w:tcPr>
            <w:tcW w:w="976" w:type="dxa"/>
          </w:tcPr>
          <w:p w14:paraId="4DFD57BB" w14:textId="77777777" w:rsidR="00CC6417" w:rsidRPr="009D3F23" w:rsidRDefault="00CC6417" w:rsidP="00D524DF">
            <w:pPr>
              <w:spacing w:after="60" w:line="264" w:lineRule="auto"/>
              <w:ind w:left="-111"/>
              <w:jc w:val="center"/>
              <w:rPr>
                <w:b/>
                <w:noProof/>
                <w:lang w:val="sv-SE"/>
              </w:rPr>
            </w:pPr>
            <w:r>
              <w:rPr>
                <w:b/>
                <w:noProof/>
                <w:lang w:val="sv-SE"/>
              </w:rPr>
              <w:t>12</w:t>
            </w:r>
          </w:p>
        </w:tc>
        <w:tc>
          <w:tcPr>
            <w:tcW w:w="1134" w:type="dxa"/>
          </w:tcPr>
          <w:p w14:paraId="0B1B77DB" w14:textId="77777777" w:rsidR="00CC6417" w:rsidRPr="00A0589A" w:rsidRDefault="00CC6417" w:rsidP="00D524DF">
            <w:pPr>
              <w:spacing w:after="60" w:line="264" w:lineRule="auto"/>
              <w:ind w:left="-111"/>
              <w:jc w:val="center"/>
              <w:rPr>
                <w:b/>
                <w:noProof/>
                <w:lang w:val="sv-SE"/>
              </w:rPr>
            </w:pPr>
            <w:r>
              <w:rPr>
                <w:b/>
                <w:noProof/>
                <w:lang w:val="sv-SE"/>
              </w:rPr>
              <w:t>6</w:t>
            </w:r>
          </w:p>
        </w:tc>
        <w:tc>
          <w:tcPr>
            <w:tcW w:w="4458" w:type="dxa"/>
          </w:tcPr>
          <w:p w14:paraId="37D1B4A5" w14:textId="77777777" w:rsidR="00CC6417" w:rsidRPr="00157C33" w:rsidRDefault="00CC6417" w:rsidP="00D524DF">
            <w:pPr>
              <w:spacing w:after="60" w:line="264" w:lineRule="auto"/>
              <w:ind w:left="-111"/>
              <w:jc w:val="both"/>
              <w:rPr>
                <w:noProof/>
                <w:lang w:val="sv-SE"/>
              </w:rPr>
            </w:pPr>
            <w:r w:rsidRPr="00CE0EA1">
              <w:rPr>
                <w:spacing w:val="-2"/>
                <w:lang w:val="vi-VN"/>
              </w:rPr>
              <w:t>Vận dụng được những quan điểm cơ bản của chủ nghĩa Mác – Lênin về chủ nghĩa xã hội vào thực tiễn thế giới hiện nay.</w:t>
            </w:r>
          </w:p>
        </w:tc>
      </w:tr>
      <w:tr w:rsidR="00CC6417" w:rsidRPr="00157C33" w14:paraId="5F77CE77" w14:textId="77777777" w:rsidTr="00880FCF">
        <w:trPr>
          <w:trHeight w:val="1125"/>
        </w:trPr>
        <w:tc>
          <w:tcPr>
            <w:tcW w:w="1363" w:type="dxa"/>
            <w:vMerge w:val="restart"/>
          </w:tcPr>
          <w:p w14:paraId="7E33198E" w14:textId="77777777" w:rsidR="00CC6417" w:rsidRPr="009D3F23" w:rsidRDefault="00CC6417" w:rsidP="00D524DF">
            <w:pPr>
              <w:spacing w:after="60" w:line="264" w:lineRule="auto"/>
              <w:ind w:left="-111"/>
              <w:jc w:val="center"/>
              <w:rPr>
                <w:b/>
                <w:noProof/>
                <w:lang w:val="sv-SE"/>
              </w:rPr>
            </w:pPr>
            <w:r w:rsidRPr="009D3F23">
              <w:rPr>
                <w:b/>
                <w:noProof/>
                <w:lang w:val="sv-SE"/>
              </w:rPr>
              <w:t>1.1.1.2</w:t>
            </w:r>
          </w:p>
          <w:p w14:paraId="096864F6" w14:textId="77777777" w:rsidR="00CC6417" w:rsidRPr="009D3F23" w:rsidRDefault="00CC6417" w:rsidP="00D524DF">
            <w:pPr>
              <w:spacing w:after="60" w:line="264" w:lineRule="auto"/>
              <w:ind w:left="-111"/>
              <w:jc w:val="center"/>
              <w:rPr>
                <w:b/>
                <w:noProof/>
                <w:lang w:val="sv-SE"/>
              </w:rPr>
            </w:pPr>
            <w:r w:rsidRPr="009D3F23">
              <w:rPr>
                <w:b/>
                <w:noProof/>
                <w:lang w:val="sv-SE"/>
              </w:rPr>
              <w:t>(50%)</w:t>
            </w:r>
          </w:p>
        </w:tc>
        <w:tc>
          <w:tcPr>
            <w:tcW w:w="1200" w:type="dxa"/>
          </w:tcPr>
          <w:p w14:paraId="04F5EC0A" w14:textId="77777777" w:rsidR="00CC6417" w:rsidRPr="009D3F23" w:rsidRDefault="00CC6417" w:rsidP="00D524DF">
            <w:pPr>
              <w:spacing w:after="60" w:line="264" w:lineRule="auto"/>
              <w:ind w:left="-111"/>
              <w:jc w:val="center"/>
              <w:rPr>
                <w:noProof/>
                <w:lang w:val="sv-SE"/>
              </w:rPr>
            </w:pPr>
            <w:r>
              <w:rPr>
                <w:noProof/>
                <w:lang w:val="sv-SE"/>
              </w:rPr>
              <w:t>Mức 1</w:t>
            </w:r>
          </w:p>
        </w:tc>
        <w:tc>
          <w:tcPr>
            <w:tcW w:w="976" w:type="dxa"/>
          </w:tcPr>
          <w:p w14:paraId="696CF7B9" w14:textId="77777777" w:rsidR="00CC6417" w:rsidRDefault="00CC6417" w:rsidP="00D524DF">
            <w:pPr>
              <w:spacing w:after="60" w:line="264" w:lineRule="auto"/>
              <w:ind w:left="-111"/>
              <w:jc w:val="center"/>
              <w:rPr>
                <w:noProof/>
                <w:lang w:val="sv-SE"/>
              </w:rPr>
            </w:pPr>
            <w:r>
              <w:rPr>
                <w:noProof/>
                <w:lang w:val="sv-SE"/>
              </w:rPr>
              <w:t>4</w:t>
            </w:r>
          </w:p>
        </w:tc>
        <w:tc>
          <w:tcPr>
            <w:tcW w:w="1134" w:type="dxa"/>
          </w:tcPr>
          <w:p w14:paraId="146867F9" w14:textId="77777777" w:rsidR="00CC6417" w:rsidRPr="00A0589A" w:rsidRDefault="00CC6417" w:rsidP="00D524DF">
            <w:pPr>
              <w:spacing w:after="60" w:line="264" w:lineRule="auto"/>
              <w:ind w:left="-111"/>
              <w:jc w:val="center"/>
              <w:rPr>
                <w:b/>
                <w:noProof/>
                <w:lang w:val="sv-SE"/>
              </w:rPr>
            </w:pPr>
          </w:p>
        </w:tc>
        <w:tc>
          <w:tcPr>
            <w:tcW w:w="4458" w:type="dxa"/>
          </w:tcPr>
          <w:p w14:paraId="0469874A" w14:textId="77777777" w:rsidR="00CC6417" w:rsidRDefault="00CC6417" w:rsidP="00D524DF">
            <w:pPr>
              <w:spacing w:after="60" w:line="264" w:lineRule="auto"/>
              <w:ind w:left="-111"/>
              <w:jc w:val="both"/>
            </w:pPr>
            <w:r>
              <w:t xml:space="preserve">Nêu được </w:t>
            </w:r>
            <w:r w:rsidRPr="00CE0EA1">
              <w:rPr>
                <w:lang w:val="vi-VN"/>
              </w:rPr>
              <w:t>những quan điể</w:t>
            </w:r>
            <w:r>
              <w:rPr>
                <w:lang w:val="vi-VN"/>
              </w:rPr>
              <w:t xml:space="preserve">m, </w:t>
            </w:r>
            <w:r>
              <w:t>chính sách</w:t>
            </w:r>
            <w:r w:rsidRPr="00CE0EA1">
              <w:rPr>
                <w:lang w:val="vi-VN"/>
              </w:rPr>
              <w:t xml:space="preserve"> của </w:t>
            </w:r>
            <w:r>
              <w:t>Đảng và Nhà nước</w:t>
            </w:r>
            <w:r w:rsidRPr="00CE0EA1">
              <w:rPr>
                <w:lang w:val="vi-VN"/>
              </w:rPr>
              <w:t xml:space="preserve"> về </w:t>
            </w:r>
            <w:r>
              <w:t>những vấn đề chính trị - xã hội trong tiến trình cách mạng xã hội chủ nghĩa.</w:t>
            </w:r>
          </w:p>
        </w:tc>
      </w:tr>
      <w:tr w:rsidR="00CC6417" w:rsidRPr="00157C33" w14:paraId="49389005" w14:textId="77777777" w:rsidTr="00880FCF">
        <w:trPr>
          <w:trHeight w:val="970"/>
        </w:trPr>
        <w:tc>
          <w:tcPr>
            <w:tcW w:w="1363" w:type="dxa"/>
            <w:vMerge/>
          </w:tcPr>
          <w:p w14:paraId="123887FF" w14:textId="77777777" w:rsidR="00CC6417" w:rsidRPr="00157C33" w:rsidRDefault="00CC6417" w:rsidP="00D524DF">
            <w:pPr>
              <w:spacing w:after="60" w:line="264" w:lineRule="auto"/>
              <w:ind w:left="-111"/>
              <w:jc w:val="center"/>
              <w:rPr>
                <w:noProof/>
                <w:lang w:val="sv-SE"/>
              </w:rPr>
            </w:pPr>
          </w:p>
        </w:tc>
        <w:tc>
          <w:tcPr>
            <w:tcW w:w="1200" w:type="dxa"/>
          </w:tcPr>
          <w:p w14:paraId="1DC5F02B" w14:textId="77777777" w:rsidR="00CC6417" w:rsidRPr="009D3F23" w:rsidRDefault="00CC6417" w:rsidP="00D524DF">
            <w:pPr>
              <w:spacing w:after="60" w:line="264" w:lineRule="auto"/>
              <w:ind w:left="-111"/>
              <w:jc w:val="center"/>
              <w:rPr>
                <w:noProof/>
                <w:lang w:val="sv-SE"/>
              </w:rPr>
            </w:pPr>
            <w:r w:rsidRPr="009D3F23">
              <w:rPr>
                <w:noProof/>
                <w:lang w:val="sv-SE"/>
              </w:rPr>
              <w:t>Mức 2</w:t>
            </w:r>
          </w:p>
        </w:tc>
        <w:tc>
          <w:tcPr>
            <w:tcW w:w="976" w:type="dxa"/>
          </w:tcPr>
          <w:p w14:paraId="4D9B73BE" w14:textId="77777777" w:rsidR="00CC6417" w:rsidRDefault="00CC6417" w:rsidP="00D524DF">
            <w:pPr>
              <w:spacing w:after="60" w:line="264" w:lineRule="auto"/>
              <w:ind w:left="-111"/>
              <w:jc w:val="center"/>
              <w:rPr>
                <w:noProof/>
                <w:lang w:val="sv-SE"/>
              </w:rPr>
            </w:pPr>
            <w:r>
              <w:rPr>
                <w:noProof/>
                <w:lang w:val="sv-SE"/>
              </w:rPr>
              <w:t>4</w:t>
            </w:r>
          </w:p>
        </w:tc>
        <w:tc>
          <w:tcPr>
            <w:tcW w:w="1134" w:type="dxa"/>
          </w:tcPr>
          <w:p w14:paraId="5FB41CDC" w14:textId="77777777" w:rsidR="00CC6417" w:rsidRPr="00A0589A" w:rsidRDefault="00CC6417" w:rsidP="00D524DF">
            <w:pPr>
              <w:spacing w:after="60" w:line="264" w:lineRule="auto"/>
              <w:ind w:left="-111"/>
              <w:jc w:val="center"/>
              <w:rPr>
                <w:b/>
                <w:noProof/>
                <w:lang w:val="sv-SE"/>
              </w:rPr>
            </w:pPr>
          </w:p>
        </w:tc>
        <w:tc>
          <w:tcPr>
            <w:tcW w:w="4458" w:type="dxa"/>
          </w:tcPr>
          <w:p w14:paraId="1BC3FFC9" w14:textId="77777777" w:rsidR="00CC6417" w:rsidRPr="00DB6F8D" w:rsidRDefault="00CC6417" w:rsidP="00D524DF">
            <w:pPr>
              <w:spacing w:after="60" w:line="264" w:lineRule="auto"/>
              <w:ind w:left="-111"/>
              <w:jc w:val="both"/>
            </w:pPr>
            <w:r>
              <w:t xml:space="preserve">Giải thích </w:t>
            </w:r>
            <w:r w:rsidRPr="00CE0EA1">
              <w:rPr>
                <w:lang w:val="vi-VN"/>
              </w:rPr>
              <w:t>được những quan điể</w:t>
            </w:r>
            <w:r>
              <w:rPr>
                <w:lang w:val="vi-VN"/>
              </w:rPr>
              <w:t xml:space="preserve">m, </w:t>
            </w:r>
            <w:r>
              <w:t>chính sách</w:t>
            </w:r>
            <w:r w:rsidRPr="00CE0EA1">
              <w:rPr>
                <w:lang w:val="vi-VN"/>
              </w:rPr>
              <w:t xml:space="preserve"> của </w:t>
            </w:r>
            <w:r>
              <w:t>Đảng và Nhà nước</w:t>
            </w:r>
            <w:r w:rsidRPr="00CE0EA1">
              <w:rPr>
                <w:lang w:val="vi-VN"/>
              </w:rPr>
              <w:t xml:space="preserve"> về </w:t>
            </w:r>
            <w:r>
              <w:t>những vấn đề chính trị - xã hội trong tiến trình cách mạng xã hội chủ nghĩa.</w:t>
            </w:r>
          </w:p>
        </w:tc>
      </w:tr>
      <w:tr w:rsidR="00CC6417" w:rsidRPr="00157C33" w14:paraId="237A6854" w14:textId="77777777" w:rsidTr="00880FCF">
        <w:trPr>
          <w:trHeight w:val="842"/>
        </w:trPr>
        <w:tc>
          <w:tcPr>
            <w:tcW w:w="1363" w:type="dxa"/>
            <w:vMerge/>
          </w:tcPr>
          <w:p w14:paraId="19F9ED08" w14:textId="77777777" w:rsidR="00CC6417" w:rsidRPr="00157C33" w:rsidRDefault="00CC6417" w:rsidP="00D524DF">
            <w:pPr>
              <w:spacing w:after="60" w:line="264" w:lineRule="auto"/>
              <w:ind w:left="-111"/>
              <w:jc w:val="center"/>
              <w:rPr>
                <w:noProof/>
                <w:lang w:val="sv-SE"/>
              </w:rPr>
            </w:pPr>
          </w:p>
        </w:tc>
        <w:tc>
          <w:tcPr>
            <w:tcW w:w="1200" w:type="dxa"/>
          </w:tcPr>
          <w:p w14:paraId="2406FDE3" w14:textId="77777777" w:rsidR="00CC6417" w:rsidRPr="00A0589A" w:rsidRDefault="00CC6417" w:rsidP="00D524DF">
            <w:pPr>
              <w:spacing w:after="60" w:line="264" w:lineRule="auto"/>
              <w:ind w:left="-111"/>
              <w:jc w:val="center"/>
              <w:rPr>
                <w:b/>
                <w:noProof/>
                <w:lang w:val="sv-SE"/>
              </w:rPr>
            </w:pPr>
            <w:r>
              <w:rPr>
                <w:b/>
                <w:noProof/>
                <w:lang w:val="sv-SE"/>
              </w:rPr>
              <w:t>Mức 3</w:t>
            </w:r>
          </w:p>
        </w:tc>
        <w:tc>
          <w:tcPr>
            <w:tcW w:w="976" w:type="dxa"/>
          </w:tcPr>
          <w:p w14:paraId="3B46A6DC" w14:textId="77777777" w:rsidR="00CC6417" w:rsidRPr="009D3F23" w:rsidRDefault="00CC6417" w:rsidP="00D524DF">
            <w:pPr>
              <w:spacing w:after="60" w:line="264" w:lineRule="auto"/>
              <w:ind w:left="-111"/>
              <w:jc w:val="center"/>
              <w:rPr>
                <w:b/>
                <w:noProof/>
                <w:lang w:val="sv-SE"/>
              </w:rPr>
            </w:pPr>
            <w:r>
              <w:rPr>
                <w:b/>
                <w:noProof/>
                <w:lang w:val="sv-SE"/>
              </w:rPr>
              <w:t>12</w:t>
            </w:r>
          </w:p>
        </w:tc>
        <w:tc>
          <w:tcPr>
            <w:tcW w:w="1134" w:type="dxa"/>
          </w:tcPr>
          <w:p w14:paraId="207C2502" w14:textId="77777777" w:rsidR="00CC6417" w:rsidRPr="00A0589A" w:rsidRDefault="00CC6417" w:rsidP="00D524DF">
            <w:pPr>
              <w:spacing w:after="60" w:line="264" w:lineRule="auto"/>
              <w:ind w:left="-111"/>
              <w:jc w:val="center"/>
              <w:rPr>
                <w:b/>
                <w:noProof/>
                <w:lang w:val="sv-SE"/>
              </w:rPr>
            </w:pPr>
            <w:r>
              <w:rPr>
                <w:b/>
                <w:noProof/>
                <w:lang w:val="sv-SE"/>
              </w:rPr>
              <w:t>6</w:t>
            </w:r>
          </w:p>
        </w:tc>
        <w:tc>
          <w:tcPr>
            <w:tcW w:w="4458" w:type="dxa"/>
          </w:tcPr>
          <w:p w14:paraId="55A48475" w14:textId="77777777" w:rsidR="00CC6417" w:rsidRPr="00CE0EA1" w:rsidRDefault="00CC6417" w:rsidP="00D524DF">
            <w:pPr>
              <w:spacing w:after="60" w:line="264" w:lineRule="auto"/>
              <w:ind w:left="-111"/>
              <w:jc w:val="both"/>
              <w:rPr>
                <w:lang w:val="vi-VN"/>
              </w:rPr>
            </w:pPr>
            <w:r w:rsidRPr="00CE0EA1">
              <w:t xml:space="preserve">Vận dụng </w:t>
            </w:r>
            <w:r w:rsidRPr="00CE0EA1">
              <w:rPr>
                <w:lang w:val="vi-VN"/>
              </w:rPr>
              <w:t xml:space="preserve">được những quan điểm cơ bản của chủ nghĩa Mác – Lênin về chủ nghĩa xã hội </w:t>
            </w:r>
            <w:r w:rsidRPr="00CE0EA1">
              <w:t>vào thực tiễn Việt Nam hiện nay.</w:t>
            </w:r>
          </w:p>
        </w:tc>
      </w:tr>
      <w:tr w:rsidR="00CC6417" w:rsidRPr="00157C33" w14:paraId="74B53E17" w14:textId="77777777" w:rsidTr="00880FCF">
        <w:trPr>
          <w:trHeight w:val="798"/>
        </w:trPr>
        <w:tc>
          <w:tcPr>
            <w:tcW w:w="2563" w:type="dxa"/>
            <w:gridSpan w:val="2"/>
          </w:tcPr>
          <w:p w14:paraId="2A01209B" w14:textId="77777777" w:rsidR="00CC6417" w:rsidRDefault="00CC6417" w:rsidP="00D524DF">
            <w:pPr>
              <w:spacing w:after="60" w:line="264" w:lineRule="auto"/>
              <w:ind w:left="-111"/>
              <w:jc w:val="center"/>
              <w:rPr>
                <w:b/>
                <w:noProof/>
                <w:lang w:val="sv-SE"/>
              </w:rPr>
            </w:pPr>
            <w:r w:rsidRPr="003C5FD1">
              <w:rPr>
                <w:b/>
                <w:noProof/>
                <w:lang w:val="sv-SE"/>
              </w:rPr>
              <w:t>Tổng</w:t>
            </w:r>
          </w:p>
        </w:tc>
        <w:tc>
          <w:tcPr>
            <w:tcW w:w="976" w:type="dxa"/>
          </w:tcPr>
          <w:p w14:paraId="084C95BB" w14:textId="77777777" w:rsidR="00CC6417" w:rsidRPr="009D3F23" w:rsidRDefault="00CC6417" w:rsidP="00D524DF">
            <w:pPr>
              <w:spacing w:after="60" w:line="264" w:lineRule="auto"/>
              <w:ind w:left="-111"/>
              <w:jc w:val="center"/>
              <w:rPr>
                <w:b/>
                <w:noProof/>
                <w:lang w:val="sv-SE"/>
              </w:rPr>
            </w:pPr>
            <w:r>
              <w:rPr>
                <w:b/>
                <w:noProof/>
                <w:lang w:val="sv-SE"/>
              </w:rPr>
              <w:t>40</w:t>
            </w:r>
          </w:p>
        </w:tc>
        <w:tc>
          <w:tcPr>
            <w:tcW w:w="1134" w:type="dxa"/>
          </w:tcPr>
          <w:p w14:paraId="7D18DBFB" w14:textId="77777777" w:rsidR="00CC6417" w:rsidRDefault="00CC6417" w:rsidP="00D524DF">
            <w:pPr>
              <w:spacing w:after="60" w:line="264" w:lineRule="auto"/>
              <w:ind w:left="-111"/>
              <w:jc w:val="center"/>
              <w:rPr>
                <w:b/>
                <w:noProof/>
                <w:lang w:val="sv-SE"/>
              </w:rPr>
            </w:pPr>
            <w:r>
              <w:rPr>
                <w:b/>
                <w:noProof/>
                <w:lang w:val="sv-SE"/>
              </w:rPr>
              <w:t>12</w:t>
            </w:r>
          </w:p>
        </w:tc>
        <w:tc>
          <w:tcPr>
            <w:tcW w:w="4458" w:type="dxa"/>
          </w:tcPr>
          <w:p w14:paraId="3DBC1D1A" w14:textId="77777777" w:rsidR="00CC6417" w:rsidRPr="00CE0EA1" w:rsidRDefault="00CC6417" w:rsidP="00D524DF">
            <w:pPr>
              <w:spacing w:after="60" w:line="264" w:lineRule="auto"/>
              <w:ind w:left="-111"/>
              <w:jc w:val="both"/>
            </w:pPr>
          </w:p>
        </w:tc>
      </w:tr>
    </w:tbl>
    <w:p w14:paraId="681BFBC7" w14:textId="77777777" w:rsidR="00CC6417" w:rsidRPr="005D005C" w:rsidRDefault="00CC6417" w:rsidP="00CC6417">
      <w:pPr>
        <w:spacing w:after="60" w:line="264" w:lineRule="auto"/>
        <w:ind w:firstLine="567"/>
        <w:jc w:val="both"/>
        <w:rPr>
          <w:bCs/>
          <w:i/>
          <w:noProof/>
          <w:lang w:val="sv-SE" w:eastAsia="zh-CN"/>
        </w:rPr>
      </w:pPr>
    </w:p>
    <w:p w14:paraId="1496F236" w14:textId="77777777" w:rsidR="00CC6417" w:rsidRPr="005D005C" w:rsidRDefault="00CC6417" w:rsidP="00CC6417">
      <w:pPr>
        <w:spacing w:line="264" w:lineRule="auto"/>
        <w:jc w:val="both"/>
        <w:rPr>
          <w:b/>
        </w:rPr>
      </w:pPr>
      <w:r w:rsidRPr="005D005C">
        <w:rPr>
          <w:b/>
          <w:lang w:val="sv-SE"/>
        </w:rPr>
        <w:t>5</w:t>
      </w:r>
      <w:r w:rsidRPr="005D005C">
        <w:rPr>
          <w:b/>
          <w:lang w:val="vi-VN"/>
        </w:rPr>
        <w:t>. Tài liệu học tập</w:t>
      </w:r>
    </w:p>
    <w:p w14:paraId="7DD6D130" w14:textId="77777777" w:rsidR="00CC6417" w:rsidRPr="00300BA3" w:rsidRDefault="00CC6417" w:rsidP="00CC6417">
      <w:pPr>
        <w:spacing w:line="264" w:lineRule="auto"/>
        <w:jc w:val="both"/>
        <w:rPr>
          <w:b/>
          <w:i/>
          <w:lang w:val="vi-VN"/>
        </w:rPr>
      </w:pPr>
      <w:r w:rsidRPr="00300BA3">
        <w:rPr>
          <w:b/>
          <w:i/>
          <w:lang w:val="sv-SE"/>
        </w:rPr>
        <w:t>5</w:t>
      </w:r>
      <w:r w:rsidRPr="00300BA3">
        <w:rPr>
          <w:b/>
          <w:i/>
          <w:lang w:val="vi-VN"/>
        </w:rPr>
        <w:t>.1. Giáo trình:</w:t>
      </w:r>
    </w:p>
    <w:p w14:paraId="35241AE5" w14:textId="77777777" w:rsidR="00CC6417" w:rsidRPr="00BD6F56" w:rsidRDefault="00CC6417" w:rsidP="00CC6417">
      <w:pPr>
        <w:spacing w:line="360" w:lineRule="exact"/>
        <w:jc w:val="both"/>
        <w:rPr>
          <w:b/>
          <w:szCs w:val="24"/>
        </w:rPr>
      </w:pPr>
      <w:r w:rsidRPr="00300BA3">
        <w:rPr>
          <w:lang w:val="vi-VN"/>
        </w:rPr>
        <w:t xml:space="preserve">[1] </w:t>
      </w:r>
      <w:r w:rsidRPr="00BD6F56">
        <w:rPr>
          <w:szCs w:val="24"/>
        </w:rPr>
        <w:t>Bộ Giáo dục và đào tạo</w:t>
      </w:r>
      <w:r w:rsidRPr="00300BA3">
        <w:t xml:space="preserve"> (</w:t>
      </w:r>
      <w:r>
        <w:t>2021</w:t>
      </w:r>
      <w:r w:rsidRPr="00300BA3">
        <w:t>)</w:t>
      </w:r>
      <w:r w:rsidRPr="00300BA3">
        <w:rPr>
          <w:lang w:val="vi-VN"/>
        </w:rPr>
        <w:t xml:space="preserve">, </w:t>
      </w:r>
      <w:r w:rsidRPr="00BD6F56">
        <w:rPr>
          <w:i/>
          <w:szCs w:val="24"/>
        </w:rPr>
        <w:t>Giáo trình Chủ nghĩa xã hội khoa học</w:t>
      </w:r>
      <w:r w:rsidRPr="00300BA3">
        <w:rPr>
          <w:lang w:val="vi-VN"/>
        </w:rPr>
        <w:t xml:space="preserve">, </w:t>
      </w:r>
      <w:r w:rsidRPr="00BD6F56">
        <w:rPr>
          <w:iCs/>
          <w:szCs w:val="24"/>
        </w:rPr>
        <w:t>Nxb Chính trị quốc gia Sự thật</w:t>
      </w:r>
      <w:r w:rsidRPr="00BD6F56">
        <w:rPr>
          <w:szCs w:val="24"/>
        </w:rPr>
        <w:t>, Hà Nội.</w:t>
      </w:r>
    </w:p>
    <w:p w14:paraId="452891CB" w14:textId="77777777" w:rsidR="00CC6417" w:rsidRPr="00300BA3" w:rsidRDefault="00CC6417" w:rsidP="00CC6417">
      <w:pPr>
        <w:spacing w:line="264" w:lineRule="auto"/>
        <w:jc w:val="both"/>
        <w:rPr>
          <w:iCs/>
          <w:lang w:val="vi-VN"/>
        </w:rPr>
      </w:pPr>
      <w:r w:rsidRPr="00300BA3">
        <w:rPr>
          <w:b/>
          <w:i/>
          <w:lang w:val="vi-VN"/>
        </w:rPr>
        <w:t>5.2. Tài liệu tham khảo</w:t>
      </w:r>
      <w:r w:rsidRPr="00300BA3">
        <w:rPr>
          <w:b/>
          <w:iCs/>
          <w:lang w:val="vi-VN"/>
        </w:rPr>
        <w:t>:</w:t>
      </w:r>
    </w:p>
    <w:p w14:paraId="406DE0FA" w14:textId="77777777" w:rsidR="00CC6417" w:rsidRPr="00BD6F56" w:rsidRDefault="00CC6417" w:rsidP="00CC6417">
      <w:pPr>
        <w:spacing w:line="360" w:lineRule="exact"/>
        <w:jc w:val="both"/>
        <w:rPr>
          <w:szCs w:val="24"/>
        </w:rPr>
      </w:pPr>
      <w:r w:rsidRPr="00BD6F56">
        <w:rPr>
          <w:szCs w:val="24"/>
        </w:rPr>
        <w:t xml:space="preserve">[2] Học viện Chính trị Quốc gia Hồ Chí Minh – Viện Chủ nghĩa xã hội khoa học (2016), </w:t>
      </w:r>
      <w:r w:rsidRPr="00BD6F56">
        <w:rPr>
          <w:i/>
          <w:szCs w:val="24"/>
        </w:rPr>
        <w:t>Hỏi – đáp môn Chủ nghĩa xã hội khoa học,</w:t>
      </w:r>
      <w:r w:rsidRPr="00BD6F56">
        <w:rPr>
          <w:szCs w:val="24"/>
        </w:rPr>
        <w:t xml:space="preserve"> Nxb Chính trị quốc gia</w:t>
      </w:r>
      <w:r>
        <w:rPr>
          <w:szCs w:val="24"/>
        </w:rPr>
        <w:t>, Hà Nội</w:t>
      </w:r>
      <w:r w:rsidRPr="00BD6F56">
        <w:rPr>
          <w:szCs w:val="24"/>
        </w:rPr>
        <w:t>.</w:t>
      </w:r>
    </w:p>
    <w:p w14:paraId="525CB48E" w14:textId="77777777" w:rsidR="00CC6417" w:rsidRPr="00BD6F56" w:rsidRDefault="00CC6417" w:rsidP="00CC6417">
      <w:pPr>
        <w:spacing w:line="360" w:lineRule="exact"/>
        <w:jc w:val="both"/>
        <w:rPr>
          <w:szCs w:val="24"/>
        </w:rPr>
      </w:pPr>
      <w:r w:rsidRPr="00BD6F56">
        <w:rPr>
          <w:szCs w:val="24"/>
        </w:rPr>
        <w:lastRenderedPageBreak/>
        <w:t xml:space="preserve">[3] Hoàng Chí Bảo, Dương Xuân Ngọc, Đỗ Thị Thạch, Bùi Ngọc Lan (2021), </w:t>
      </w:r>
      <w:r w:rsidRPr="00BD6F56">
        <w:rPr>
          <w:i/>
          <w:szCs w:val="24"/>
        </w:rPr>
        <w:t>Hướng dẫn ôn thi hiệu quả môn Chủ nghĩa xã hội khoa học,</w:t>
      </w:r>
      <w:r>
        <w:rPr>
          <w:szCs w:val="24"/>
        </w:rPr>
        <w:t xml:space="preserve"> Nxb</w:t>
      </w:r>
      <w:r w:rsidRPr="00BD6F56">
        <w:rPr>
          <w:szCs w:val="24"/>
        </w:rPr>
        <w:t xml:space="preserve"> Đại học Sư phạm</w:t>
      </w:r>
      <w:r>
        <w:rPr>
          <w:szCs w:val="24"/>
        </w:rPr>
        <w:t>, Hà Nội</w:t>
      </w:r>
      <w:r w:rsidRPr="00BD6F56">
        <w:rPr>
          <w:szCs w:val="24"/>
        </w:rPr>
        <w:t>.</w:t>
      </w:r>
    </w:p>
    <w:p w14:paraId="49878E57" w14:textId="77777777" w:rsidR="00CC6417" w:rsidRPr="005D005C" w:rsidRDefault="00CC6417" w:rsidP="00CC6417">
      <w:pPr>
        <w:ind w:left="284" w:hanging="284"/>
        <w:jc w:val="both"/>
        <w:rPr>
          <w:b/>
          <w:lang w:val="nl-NL"/>
        </w:rPr>
      </w:pPr>
      <w:r w:rsidRPr="005D005C">
        <w:rPr>
          <w:b/>
          <w:lang w:val="nl-NL"/>
        </w:rPr>
        <w:t>6. Kế hoạch dạy học</w:t>
      </w:r>
    </w:p>
    <w:tbl>
      <w:tblPr>
        <w:tblStyle w:val="TableGrid74"/>
        <w:tblW w:w="9535" w:type="dxa"/>
        <w:jc w:val="center"/>
        <w:tblLook w:val="04A0" w:firstRow="1" w:lastRow="0" w:firstColumn="1" w:lastColumn="0" w:noHBand="0" w:noVBand="1"/>
      </w:tblPr>
      <w:tblGrid>
        <w:gridCol w:w="563"/>
        <w:gridCol w:w="1559"/>
        <w:gridCol w:w="1134"/>
        <w:gridCol w:w="4252"/>
        <w:gridCol w:w="963"/>
        <w:gridCol w:w="1064"/>
      </w:tblGrid>
      <w:tr w:rsidR="00CC6417" w:rsidRPr="005D005C" w14:paraId="44042432" w14:textId="77777777" w:rsidTr="00880FCF">
        <w:trPr>
          <w:jc w:val="center"/>
        </w:trPr>
        <w:tc>
          <w:tcPr>
            <w:tcW w:w="563" w:type="dxa"/>
            <w:tcBorders>
              <w:bottom w:val="single" w:sz="4" w:space="0" w:color="auto"/>
            </w:tcBorders>
            <w:shd w:val="clear" w:color="auto" w:fill="FAE2D5" w:themeFill="accent2" w:themeFillTint="33"/>
            <w:vAlign w:val="center"/>
          </w:tcPr>
          <w:p w14:paraId="706C88E1" w14:textId="77777777" w:rsidR="00CC6417" w:rsidRPr="005D005C" w:rsidRDefault="00CC6417" w:rsidP="004569D3">
            <w:pPr>
              <w:spacing w:before="60" w:after="60" w:line="264" w:lineRule="auto"/>
              <w:jc w:val="center"/>
              <w:rPr>
                <w:b/>
                <w:szCs w:val="24"/>
              </w:rPr>
            </w:pPr>
            <w:r w:rsidRPr="00515606">
              <w:rPr>
                <w:b/>
                <w:color w:val="FF0000"/>
                <w:szCs w:val="24"/>
              </w:rPr>
              <w:t>TT</w:t>
            </w:r>
          </w:p>
        </w:tc>
        <w:tc>
          <w:tcPr>
            <w:tcW w:w="1559" w:type="dxa"/>
            <w:tcBorders>
              <w:bottom w:val="single" w:sz="4" w:space="0" w:color="auto"/>
            </w:tcBorders>
            <w:shd w:val="clear" w:color="auto" w:fill="FAE2D5" w:themeFill="accent2" w:themeFillTint="33"/>
            <w:vAlign w:val="center"/>
          </w:tcPr>
          <w:p w14:paraId="0ECC0173" w14:textId="77777777" w:rsidR="00CC6417" w:rsidRPr="005D005C" w:rsidRDefault="00CC6417" w:rsidP="004569D3">
            <w:pPr>
              <w:spacing w:before="60" w:after="60" w:line="264" w:lineRule="auto"/>
              <w:jc w:val="center"/>
              <w:rPr>
                <w:b/>
                <w:szCs w:val="24"/>
              </w:rPr>
            </w:pPr>
            <w:r w:rsidRPr="00A64088">
              <w:rPr>
                <w:b/>
                <w:color w:val="FF0000"/>
                <w:szCs w:val="24"/>
              </w:rPr>
              <w:t>Chương/Chủ đề/Bài</w:t>
            </w:r>
          </w:p>
        </w:tc>
        <w:tc>
          <w:tcPr>
            <w:tcW w:w="1134" w:type="dxa"/>
            <w:tcBorders>
              <w:bottom w:val="single" w:sz="4" w:space="0" w:color="auto"/>
            </w:tcBorders>
            <w:shd w:val="clear" w:color="auto" w:fill="FAE2D5" w:themeFill="accent2" w:themeFillTint="33"/>
            <w:vAlign w:val="center"/>
          </w:tcPr>
          <w:p w14:paraId="436046DC" w14:textId="77777777" w:rsidR="00CC6417" w:rsidRPr="005D005C" w:rsidRDefault="00CC6417" w:rsidP="004569D3">
            <w:pPr>
              <w:spacing w:before="60" w:after="60" w:line="264" w:lineRule="auto"/>
              <w:ind w:left="-144" w:right="-144"/>
              <w:jc w:val="center"/>
              <w:rPr>
                <w:b/>
                <w:szCs w:val="24"/>
              </w:rPr>
            </w:pPr>
            <w:r w:rsidRPr="005D005C">
              <w:rPr>
                <w:b/>
                <w:szCs w:val="24"/>
              </w:rPr>
              <w:t>Thời lượng (tiết)</w:t>
            </w:r>
          </w:p>
        </w:tc>
        <w:tc>
          <w:tcPr>
            <w:tcW w:w="4252" w:type="dxa"/>
            <w:tcBorders>
              <w:bottom w:val="single" w:sz="4" w:space="0" w:color="auto"/>
            </w:tcBorders>
            <w:shd w:val="clear" w:color="auto" w:fill="FAE2D5" w:themeFill="accent2" w:themeFillTint="33"/>
            <w:vAlign w:val="center"/>
          </w:tcPr>
          <w:p w14:paraId="5F8B3498" w14:textId="77777777" w:rsidR="00CC6417" w:rsidRPr="005D005C" w:rsidRDefault="00CC6417" w:rsidP="004569D3">
            <w:pPr>
              <w:spacing w:before="60" w:after="60" w:line="264" w:lineRule="auto"/>
              <w:jc w:val="center"/>
              <w:rPr>
                <w:b/>
                <w:szCs w:val="24"/>
              </w:rPr>
            </w:pPr>
            <w:r w:rsidRPr="005D005C">
              <w:rPr>
                <w:b/>
                <w:szCs w:val="24"/>
              </w:rPr>
              <w:t>Hoạt động dạy học</w:t>
            </w:r>
          </w:p>
        </w:tc>
        <w:tc>
          <w:tcPr>
            <w:tcW w:w="963" w:type="dxa"/>
            <w:tcBorders>
              <w:bottom w:val="single" w:sz="4" w:space="0" w:color="auto"/>
            </w:tcBorders>
            <w:shd w:val="clear" w:color="auto" w:fill="FAE2D5" w:themeFill="accent2" w:themeFillTint="33"/>
            <w:vAlign w:val="center"/>
          </w:tcPr>
          <w:p w14:paraId="7A6DA0C7" w14:textId="77777777" w:rsidR="00CC6417" w:rsidRPr="005D005C" w:rsidRDefault="00CC6417" w:rsidP="004569D3">
            <w:pPr>
              <w:spacing w:before="60" w:after="60" w:line="264" w:lineRule="auto"/>
              <w:jc w:val="center"/>
              <w:rPr>
                <w:b/>
                <w:szCs w:val="24"/>
              </w:rPr>
            </w:pPr>
            <w:r w:rsidRPr="005D005C">
              <w:rPr>
                <w:b/>
                <w:szCs w:val="24"/>
              </w:rPr>
              <w:t>CLO</w:t>
            </w:r>
          </w:p>
        </w:tc>
        <w:tc>
          <w:tcPr>
            <w:tcW w:w="1064" w:type="dxa"/>
            <w:tcBorders>
              <w:bottom w:val="single" w:sz="4" w:space="0" w:color="auto"/>
            </w:tcBorders>
            <w:shd w:val="clear" w:color="auto" w:fill="FAE2D5" w:themeFill="accent2" w:themeFillTint="33"/>
            <w:vAlign w:val="center"/>
          </w:tcPr>
          <w:p w14:paraId="5ABDF245" w14:textId="77777777" w:rsidR="00CC6417" w:rsidRPr="005D005C" w:rsidRDefault="00CC6417" w:rsidP="004569D3">
            <w:pPr>
              <w:spacing w:before="60" w:after="60" w:line="264" w:lineRule="auto"/>
              <w:jc w:val="center"/>
              <w:rPr>
                <w:b/>
                <w:szCs w:val="24"/>
              </w:rPr>
            </w:pPr>
            <w:r w:rsidRPr="005D005C">
              <w:rPr>
                <w:b/>
                <w:szCs w:val="24"/>
              </w:rPr>
              <w:t>Bài đánh giá</w:t>
            </w:r>
          </w:p>
        </w:tc>
      </w:tr>
      <w:tr w:rsidR="00CC6417" w:rsidRPr="005D005C" w14:paraId="0575DB5A" w14:textId="77777777" w:rsidTr="004569D3">
        <w:trPr>
          <w:jc w:val="center"/>
        </w:trPr>
        <w:tc>
          <w:tcPr>
            <w:tcW w:w="563" w:type="dxa"/>
            <w:shd w:val="clear" w:color="auto" w:fill="CAEDFB" w:themeFill="accent4" w:themeFillTint="33"/>
            <w:vAlign w:val="center"/>
          </w:tcPr>
          <w:p w14:paraId="6DED77EA" w14:textId="77777777" w:rsidR="00CC6417" w:rsidRPr="005D005C" w:rsidRDefault="00CC6417" w:rsidP="004569D3">
            <w:pPr>
              <w:spacing w:before="60" w:after="60" w:line="264" w:lineRule="auto"/>
              <w:jc w:val="center"/>
              <w:rPr>
                <w:b/>
                <w:szCs w:val="24"/>
              </w:rPr>
            </w:pPr>
            <w:r w:rsidRPr="005D005C">
              <w:rPr>
                <w:b/>
                <w:szCs w:val="24"/>
              </w:rPr>
              <w:t>1</w:t>
            </w:r>
          </w:p>
        </w:tc>
        <w:tc>
          <w:tcPr>
            <w:tcW w:w="8972" w:type="dxa"/>
            <w:gridSpan w:val="5"/>
            <w:shd w:val="clear" w:color="auto" w:fill="CAEDFB" w:themeFill="accent4" w:themeFillTint="33"/>
            <w:vAlign w:val="center"/>
          </w:tcPr>
          <w:p w14:paraId="4A1E3F79" w14:textId="77777777" w:rsidR="00CC6417" w:rsidRPr="005D005C" w:rsidRDefault="00CC6417" w:rsidP="004569D3">
            <w:pPr>
              <w:spacing w:before="60" w:after="60" w:line="264" w:lineRule="auto"/>
              <w:jc w:val="both"/>
              <w:rPr>
                <w:bCs/>
                <w:i/>
                <w:iCs/>
                <w:szCs w:val="24"/>
              </w:rPr>
            </w:pPr>
            <w:r w:rsidRPr="005D005C">
              <w:rPr>
                <w:b/>
                <w:szCs w:val="24"/>
              </w:rPr>
              <w:t>Chương</w:t>
            </w:r>
            <w:r>
              <w:rPr>
                <w:b/>
                <w:szCs w:val="24"/>
              </w:rPr>
              <w:t xml:space="preserve"> 1: Nhập môn Chủ nghĩa xã hội khoa học</w:t>
            </w:r>
          </w:p>
        </w:tc>
      </w:tr>
      <w:tr w:rsidR="00CC6417" w:rsidRPr="005D005C" w14:paraId="0E5D523B" w14:textId="77777777" w:rsidTr="00880FCF">
        <w:trPr>
          <w:jc w:val="center"/>
        </w:trPr>
        <w:tc>
          <w:tcPr>
            <w:tcW w:w="563" w:type="dxa"/>
            <w:vMerge w:val="restart"/>
          </w:tcPr>
          <w:p w14:paraId="156CCFBC" w14:textId="77777777" w:rsidR="00CC6417" w:rsidRPr="005D005C" w:rsidRDefault="00CC6417" w:rsidP="004569D3">
            <w:pPr>
              <w:spacing w:before="60" w:after="60" w:line="264" w:lineRule="auto"/>
              <w:jc w:val="center"/>
              <w:rPr>
                <w:szCs w:val="24"/>
              </w:rPr>
            </w:pPr>
          </w:p>
        </w:tc>
        <w:tc>
          <w:tcPr>
            <w:tcW w:w="1559" w:type="dxa"/>
            <w:vMerge w:val="restart"/>
          </w:tcPr>
          <w:p w14:paraId="0A6A1014" w14:textId="77777777" w:rsidR="00CC6417" w:rsidRPr="005D005C" w:rsidRDefault="00CC6417" w:rsidP="004569D3">
            <w:pPr>
              <w:spacing w:before="60" w:after="60" w:line="264" w:lineRule="auto"/>
              <w:jc w:val="center"/>
              <w:rPr>
                <w:szCs w:val="24"/>
              </w:rPr>
            </w:pPr>
          </w:p>
          <w:p w14:paraId="21F78C42" w14:textId="77777777" w:rsidR="00CC6417" w:rsidRPr="005D005C" w:rsidRDefault="00CC6417" w:rsidP="004569D3">
            <w:pPr>
              <w:spacing w:before="60" w:after="60" w:line="264" w:lineRule="auto"/>
              <w:jc w:val="center"/>
              <w:rPr>
                <w:szCs w:val="24"/>
              </w:rPr>
            </w:pPr>
            <w:r w:rsidRPr="005D005C">
              <w:rPr>
                <w:szCs w:val="24"/>
              </w:rPr>
              <w:t>Giai đoạn 1</w:t>
            </w:r>
          </w:p>
          <w:p w14:paraId="30CC9446" w14:textId="77777777" w:rsidR="00CC6417" w:rsidRPr="005D005C" w:rsidRDefault="00CC6417" w:rsidP="004569D3">
            <w:pPr>
              <w:spacing w:before="60" w:after="60" w:line="264" w:lineRule="auto"/>
              <w:jc w:val="center"/>
              <w:rPr>
                <w:szCs w:val="24"/>
              </w:rPr>
            </w:pPr>
            <w:r>
              <w:rPr>
                <w:i/>
                <w:iCs/>
                <w:szCs w:val="24"/>
              </w:rPr>
              <w:t>(</w:t>
            </w:r>
            <w:r w:rsidRPr="00A83D97">
              <w:rPr>
                <w:i/>
                <w:iCs/>
                <w:szCs w:val="24"/>
              </w:rPr>
              <w:t>T</w:t>
            </w:r>
            <w:r w:rsidRPr="005D005C">
              <w:rPr>
                <w:i/>
                <w:iCs/>
                <w:szCs w:val="24"/>
              </w:rPr>
              <w:t>rước khi đến lớp</w:t>
            </w:r>
            <w:r>
              <w:rPr>
                <w:i/>
                <w:iCs/>
                <w:szCs w:val="24"/>
              </w:rPr>
              <w:t>)</w:t>
            </w:r>
          </w:p>
        </w:tc>
        <w:tc>
          <w:tcPr>
            <w:tcW w:w="1134" w:type="dxa"/>
          </w:tcPr>
          <w:p w14:paraId="3361022B" w14:textId="77777777" w:rsidR="00CC6417" w:rsidRPr="005D005C" w:rsidRDefault="00CC6417" w:rsidP="004569D3">
            <w:pPr>
              <w:spacing w:before="60" w:after="60" w:line="264" w:lineRule="auto"/>
              <w:ind w:right="-152"/>
              <w:jc w:val="center"/>
              <w:rPr>
                <w:szCs w:val="24"/>
              </w:rPr>
            </w:pPr>
            <w:r>
              <w:rPr>
                <w:szCs w:val="24"/>
              </w:rPr>
              <w:t>1</w:t>
            </w:r>
          </w:p>
        </w:tc>
        <w:tc>
          <w:tcPr>
            <w:tcW w:w="4252" w:type="dxa"/>
          </w:tcPr>
          <w:p w14:paraId="2B9D0310" w14:textId="77777777" w:rsidR="00CC6417" w:rsidRDefault="00CC6417" w:rsidP="004569D3">
            <w:pPr>
              <w:jc w:val="both"/>
              <w:rPr>
                <w:szCs w:val="24"/>
              </w:rPr>
            </w:pPr>
            <w:r w:rsidRPr="005D005C">
              <w:rPr>
                <w:szCs w:val="24"/>
              </w:rPr>
              <w:t>Học bài giảng e-learning (LMS)</w:t>
            </w:r>
            <w:r>
              <w:rPr>
                <w:szCs w:val="24"/>
              </w:rPr>
              <w:t xml:space="preserve"> về:</w:t>
            </w:r>
          </w:p>
          <w:p w14:paraId="418B55AD" w14:textId="77777777" w:rsidR="00CC6417" w:rsidRPr="00CC1E1D" w:rsidRDefault="00CC6417" w:rsidP="004569D3">
            <w:pPr>
              <w:jc w:val="both"/>
              <w:rPr>
                <w:szCs w:val="24"/>
              </w:rPr>
            </w:pPr>
            <w:r>
              <w:rPr>
                <w:szCs w:val="24"/>
              </w:rPr>
              <w:t>1. Sự ra đời của chủ nghĩa xã hội khoa học</w:t>
            </w:r>
          </w:p>
        </w:tc>
        <w:tc>
          <w:tcPr>
            <w:tcW w:w="963" w:type="dxa"/>
          </w:tcPr>
          <w:p w14:paraId="1962B806" w14:textId="77777777" w:rsidR="00CC6417" w:rsidRPr="005D005C" w:rsidRDefault="00CC6417" w:rsidP="004569D3">
            <w:pPr>
              <w:spacing w:before="60" w:after="60" w:line="264" w:lineRule="auto"/>
              <w:rPr>
                <w:szCs w:val="24"/>
              </w:rPr>
            </w:pPr>
            <w:r>
              <w:rPr>
                <w:szCs w:val="24"/>
              </w:rPr>
              <w:t>2.2.1.1</w:t>
            </w:r>
          </w:p>
        </w:tc>
        <w:tc>
          <w:tcPr>
            <w:tcW w:w="1064" w:type="dxa"/>
          </w:tcPr>
          <w:p w14:paraId="7B3A806A" w14:textId="77777777" w:rsidR="00CC6417" w:rsidRPr="005D005C" w:rsidRDefault="00CC6417" w:rsidP="004569D3">
            <w:pPr>
              <w:spacing w:before="60" w:after="60" w:line="264" w:lineRule="auto"/>
              <w:rPr>
                <w:szCs w:val="24"/>
              </w:rPr>
            </w:pPr>
            <w:r>
              <w:rPr>
                <w:szCs w:val="24"/>
              </w:rPr>
              <w:t>A1.1</w:t>
            </w:r>
          </w:p>
        </w:tc>
      </w:tr>
      <w:tr w:rsidR="00CC6417" w:rsidRPr="005D005C" w14:paraId="355472AA" w14:textId="77777777" w:rsidTr="00880FCF">
        <w:trPr>
          <w:jc w:val="center"/>
        </w:trPr>
        <w:tc>
          <w:tcPr>
            <w:tcW w:w="563" w:type="dxa"/>
            <w:vMerge/>
          </w:tcPr>
          <w:p w14:paraId="2D284E51" w14:textId="77777777" w:rsidR="00CC6417" w:rsidRPr="005D005C" w:rsidRDefault="00CC6417" w:rsidP="004569D3">
            <w:pPr>
              <w:spacing w:before="60" w:after="60" w:line="264" w:lineRule="auto"/>
              <w:jc w:val="center"/>
              <w:rPr>
                <w:szCs w:val="24"/>
              </w:rPr>
            </w:pPr>
          </w:p>
        </w:tc>
        <w:tc>
          <w:tcPr>
            <w:tcW w:w="1559" w:type="dxa"/>
            <w:vMerge/>
          </w:tcPr>
          <w:p w14:paraId="7E514BB2" w14:textId="77777777" w:rsidR="00CC6417" w:rsidRPr="005D005C" w:rsidRDefault="00CC6417" w:rsidP="004569D3">
            <w:pPr>
              <w:spacing w:before="60" w:after="60" w:line="264" w:lineRule="auto"/>
              <w:jc w:val="center"/>
              <w:rPr>
                <w:szCs w:val="24"/>
              </w:rPr>
            </w:pPr>
          </w:p>
        </w:tc>
        <w:tc>
          <w:tcPr>
            <w:tcW w:w="1134" w:type="dxa"/>
          </w:tcPr>
          <w:p w14:paraId="0FD1D671" w14:textId="77777777" w:rsidR="00CC6417" w:rsidRPr="005D005C" w:rsidRDefault="00CC6417" w:rsidP="004569D3">
            <w:pPr>
              <w:spacing w:before="60" w:after="60" w:line="264" w:lineRule="auto"/>
              <w:ind w:right="-152"/>
              <w:jc w:val="center"/>
              <w:rPr>
                <w:szCs w:val="24"/>
              </w:rPr>
            </w:pPr>
            <w:r>
              <w:rPr>
                <w:szCs w:val="24"/>
              </w:rPr>
              <w:t>2</w:t>
            </w:r>
          </w:p>
        </w:tc>
        <w:tc>
          <w:tcPr>
            <w:tcW w:w="4252" w:type="dxa"/>
          </w:tcPr>
          <w:p w14:paraId="001C5A63" w14:textId="77777777" w:rsidR="00CC6417" w:rsidRDefault="00CC6417" w:rsidP="004569D3">
            <w:pPr>
              <w:spacing w:before="60" w:after="60" w:line="264" w:lineRule="auto"/>
              <w:rPr>
                <w:szCs w:val="24"/>
              </w:rPr>
            </w:pPr>
            <w:r w:rsidRPr="00B54A71">
              <w:rPr>
                <w:szCs w:val="24"/>
                <w:lang w:val="vi-VN"/>
              </w:rPr>
              <w:t>Chuẩn bị nội dung cho giai đoạn 2:</w:t>
            </w:r>
            <w:r>
              <w:rPr>
                <w:szCs w:val="24"/>
              </w:rPr>
              <w:t xml:space="preserve"> </w:t>
            </w:r>
          </w:p>
          <w:p w14:paraId="5AC43751" w14:textId="77777777" w:rsidR="00CC6417" w:rsidRDefault="00CC6417" w:rsidP="004569D3">
            <w:pPr>
              <w:spacing w:before="60" w:after="60" w:line="264" w:lineRule="auto"/>
              <w:rPr>
                <w:szCs w:val="24"/>
              </w:rPr>
            </w:pPr>
            <w:r>
              <w:rPr>
                <w:szCs w:val="24"/>
              </w:rPr>
              <w:t xml:space="preserve">1. Các giai đoạn phát triển cơ bản của chủ nghĩa xã hội khoa học </w:t>
            </w:r>
          </w:p>
          <w:p w14:paraId="348B16D7" w14:textId="77777777" w:rsidR="00CC6417" w:rsidRPr="005D005C" w:rsidRDefault="00CC6417" w:rsidP="004569D3">
            <w:pPr>
              <w:spacing w:before="60" w:after="60" w:line="264" w:lineRule="auto"/>
              <w:rPr>
                <w:szCs w:val="24"/>
              </w:rPr>
            </w:pPr>
            <w:r>
              <w:rPr>
                <w:szCs w:val="24"/>
              </w:rPr>
              <w:t>2. Đối tượng, phương pháp và ý nghĩa của việc nghiên cứu chủ nghĩa xã hội khoa học</w:t>
            </w:r>
          </w:p>
        </w:tc>
        <w:tc>
          <w:tcPr>
            <w:tcW w:w="963" w:type="dxa"/>
          </w:tcPr>
          <w:p w14:paraId="56F7F3FF" w14:textId="77777777" w:rsidR="00CC6417" w:rsidRPr="005D005C" w:rsidRDefault="00CC6417" w:rsidP="004569D3">
            <w:pPr>
              <w:spacing w:before="60" w:after="60" w:line="264" w:lineRule="auto"/>
              <w:rPr>
                <w:szCs w:val="24"/>
              </w:rPr>
            </w:pPr>
            <w:r>
              <w:rPr>
                <w:szCs w:val="24"/>
              </w:rPr>
              <w:t>2.2.1.1</w:t>
            </w:r>
          </w:p>
        </w:tc>
        <w:tc>
          <w:tcPr>
            <w:tcW w:w="1064" w:type="dxa"/>
          </w:tcPr>
          <w:p w14:paraId="015858D4" w14:textId="77777777" w:rsidR="00CC6417" w:rsidRPr="005D005C" w:rsidRDefault="00CC6417" w:rsidP="004569D3">
            <w:pPr>
              <w:spacing w:before="60" w:after="60" w:line="264" w:lineRule="auto"/>
              <w:rPr>
                <w:szCs w:val="24"/>
              </w:rPr>
            </w:pPr>
            <w:r>
              <w:rPr>
                <w:szCs w:val="24"/>
              </w:rPr>
              <w:t>A1.1</w:t>
            </w:r>
          </w:p>
        </w:tc>
      </w:tr>
      <w:tr w:rsidR="00CC6417" w:rsidRPr="005D005C" w14:paraId="050107E6" w14:textId="77777777" w:rsidTr="00880FCF">
        <w:trPr>
          <w:jc w:val="center"/>
        </w:trPr>
        <w:tc>
          <w:tcPr>
            <w:tcW w:w="563" w:type="dxa"/>
            <w:vMerge/>
          </w:tcPr>
          <w:p w14:paraId="03BFBFB3" w14:textId="77777777" w:rsidR="00CC6417" w:rsidRPr="005D005C" w:rsidRDefault="00CC6417" w:rsidP="004569D3">
            <w:pPr>
              <w:spacing w:before="60" w:after="60" w:line="264" w:lineRule="auto"/>
              <w:jc w:val="center"/>
              <w:rPr>
                <w:szCs w:val="24"/>
              </w:rPr>
            </w:pPr>
          </w:p>
        </w:tc>
        <w:tc>
          <w:tcPr>
            <w:tcW w:w="1559" w:type="dxa"/>
            <w:vMerge w:val="restart"/>
          </w:tcPr>
          <w:p w14:paraId="6E29F022" w14:textId="77777777" w:rsidR="00CC6417" w:rsidRPr="005D005C" w:rsidRDefault="00CC6417" w:rsidP="004569D3">
            <w:pPr>
              <w:spacing w:before="60" w:after="60" w:line="264" w:lineRule="auto"/>
              <w:jc w:val="center"/>
              <w:rPr>
                <w:szCs w:val="24"/>
              </w:rPr>
            </w:pPr>
            <w:r w:rsidRPr="005D005C">
              <w:rPr>
                <w:szCs w:val="24"/>
              </w:rPr>
              <w:t>Giai đoạn 2</w:t>
            </w:r>
          </w:p>
          <w:p w14:paraId="59EE3017" w14:textId="77777777" w:rsidR="00CC6417" w:rsidRPr="005D005C" w:rsidRDefault="00CC6417" w:rsidP="004569D3">
            <w:pPr>
              <w:spacing w:before="60" w:after="60" w:line="264" w:lineRule="auto"/>
              <w:jc w:val="center"/>
              <w:rPr>
                <w:szCs w:val="24"/>
              </w:rPr>
            </w:pPr>
            <w:r>
              <w:rPr>
                <w:i/>
                <w:iCs/>
                <w:szCs w:val="24"/>
              </w:rPr>
              <w:t>(</w:t>
            </w:r>
            <w:r w:rsidRPr="005D005C">
              <w:rPr>
                <w:i/>
                <w:iCs/>
                <w:szCs w:val="24"/>
              </w:rPr>
              <w:t>Ở lớp</w:t>
            </w:r>
            <w:r>
              <w:rPr>
                <w:i/>
                <w:iCs/>
                <w:szCs w:val="24"/>
              </w:rPr>
              <w:t>)</w:t>
            </w:r>
          </w:p>
        </w:tc>
        <w:tc>
          <w:tcPr>
            <w:tcW w:w="1134" w:type="dxa"/>
          </w:tcPr>
          <w:p w14:paraId="21B7BB99" w14:textId="77777777" w:rsidR="00CC6417" w:rsidRPr="005D005C" w:rsidRDefault="00CC6417" w:rsidP="004569D3">
            <w:pPr>
              <w:spacing w:before="60" w:after="60" w:line="264" w:lineRule="auto"/>
              <w:ind w:right="-152"/>
              <w:jc w:val="center"/>
              <w:rPr>
                <w:szCs w:val="24"/>
              </w:rPr>
            </w:pPr>
            <w:r>
              <w:rPr>
                <w:szCs w:val="24"/>
              </w:rPr>
              <w:t>3</w:t>
            </w:r>
          </w:p>
        </w:tc>
        <w:tc>
          <w:tcPr>
            <w:tcW w:w="4252" w:type="dxa"/>
          </w:tcPr>
          <w:p w14:paraId="20A49CDF" w14:textId="77777777" w:rsidR="00CC6417" w:rsidRDefault="00CC6417" w:rsidP="004569D3">
            <w:pPr>
              <w:spacing w:before="60" w:after="60" w:line="264" w:lineRule="auto"/>
              <w:jc w:val="both"/>
              <w:rPr>
                <w:szCs w:val="24"/>
              </w:rPr>
            </w:pPr>
            <w:r>
              <w:rPr>
                <w:szCs w:val="24"/>
              </w:rPr>
              <w:t>Nghe giảng:</w:t>
            </w:r>
          </w:p>
          <w:p w14:paraId="6622EB01" w14:textId="77777777" w:rsidR="00CC6417" w:rsidRDefault="00CC6417" w:rsidP="004569D3">
            <w:pPr>
              <w:spacing w:before="60" w:after="60" w:line="264" w:lineRule="auto"/>
              <w:rPr>
                <w:szCs w:val="24"/>
              </w:rPr>
            </w:pPr>
            <w:r>
              <w:rPr>
                <w:szCs w:val="24"/>
              </w:rPr>
              <w:t xml:space="preserve">1. Các giai đoạn phát triển cơ bản của chủ nghĩa xã hội khoa học </w:t>
            </w:r>
          </w:p>
          <w:p w14:paraId="649E76F4" w14:textId="77777777" w:rsidR="00CC6417" w:rsidRPr="005D005C" w:rsidRDefault="00CC6417" w:rsidP="004569D3">
            <w:pPr>
              <w:spacing w:before="60" w:after="60" w:line="264" w:lineRule="auto"/>
              <w:jc w:val="both"/>
              <w:rPr>
                <w:szCs w:val="24"/>
              </w:rPr>
            </w:pPr>
            <w:r>
              <w:rPr>
                <w:szCs w:val="24"/>
              </w:rPr>
              <w:t>2. Đối tượng, phương pháp và ý nghĩa của việc nghiên cứu chủ nghĩa xã hội khoa học</w:t>
            </w:r>
          </w:p>
        </w:tc>
        <w:tc>
          <w:tcPr>
            <w:tcW w:w="963" w:type="dxa"/>
          </w:tcPr>
          <w:p w14:paraId="2E465691" w14:textId="77777777" w:rsidR="00CC6417" w:rsidRPr="005D005C" w:rsidRDefault="00CC6417" w:rsidP="004569D3">
            <w:pPr>
              <w:spacing w:before="60" w:after="60" w:line="264" w:lineRule="auto"/>
              <w:rPr>
                <w:szCs w:val="24"/>
              </w:rPr>
            </w:pPr>
            <w:r>
              <w:rPr>
                <w:szCs w:val="24"/>
              </w:rPr>
              <w:t>1.1.1.1</w:t>
            </w:r>
          </w:p>
        </w:tc>
        <w:tc>
          <w:tcPr>
            <w:tcW w:w="1064" w:type="dxa"/>
          </w:tcPr>
          <w:p w14:paraId="5B73D00A" w14:textId="77777777" w:rsidR="00CC6417" w:rsidRPr="005D005C" w:rsidRDefault="00CC6417" w:rsidP="004569D3">
            <w:pPr>
              <w:spacing w:before="60" w:after="60" w:line="264" w:lineRule="auto"/>
              <w:rPr>
                <w:szCs w:val="24"/>
              </w:rPr>
            </w:pPr>
            <w:r>
              <w:rPr>
                <w:szCs w:val="24"/>
              </w:rPr>
              <w:t>A2.1</w:t>
            </w:r>
          </w:p>
        </w:tc>
      </w:tr>
      <w:tr w:rsidR="00CC6417" w:rsidRPr="005D005C" w14:paraId="21B25401" w14:textId="77777777" w:rsidTr="00880FCF">
        <w:trPr>
          <w:jc w:val="center"/>
        </w:trPr>
        <w:tc>
          <w:tcPr>
            <w:tcW w:w="563" w:type="dxa"/>
            <w:vMerge/>
          </w:tcPr>
          <w:p w14:paraId="1398A420" w14:textId="77777777" w:rsidR="00CC6417" w:rsidRPr="005D005C" w:rsidRDefault="00CC6417" w:rsidP="004569D3">
            <w:pPr>
              <w:spacing w:before="60" w:after="60" w:line="264" w:lineRule="auto"/>
              <w:jc w:val="center"/>
              <w:rPr>
                <w:szCs w:val="24"/>
              </w:rPr>
            </w:pPr>
          </w:p>
        </w:tc>
        <w:tc>
          <w:tcPr>
            <w:tcW w:w="1559" w:type="dxa"/>
            <w:vMerge/>
          </w:tcPr>
          <w:p w14:paraId="61DD217C" w14:textId="77777777" w:rsidR="00CC6417" w:rsidRPr="005D005C" w:rsidRDefault="00CC6417" w:rsidP="004569D3">
            <w:pPr>
              <w:spacing w:before="60" w:after="60" w:line="264" w:lineRule="auto"/>
              <w:jc w:val="center"/>
              <w:rPr>
                <w:szCs w:val="24"/>
              </w:rPr>
            </w:pPr>
          </w:p>
        </w:tc>
        <w:tc>
          <w:tcPr>
            <w:tcW w:w="1134" w:type="dxa"/>
          </w:tcPr>
          <w:p w14:paraId="7B5A8549" w14:textId="77777777" w:rsidR="00CC6417" w:rsidRPr="005D005C" w:rsidRDefault="00CC6417" w:rsidP="004569D3">
            <w:pPr>
              <w:spacing w:before="60" w:after="60" w:line="264" w:lineRule="auto"/>
              <w:ind w:right="-152"/>
              <w:jc w:val="center"/>
              <w:rPr>
                <w:szCs w:val="24"/>
              </w:rPr>
            </w:pPr>
            <w:r>
              <w:rPr>
                <w:szCs w:val="24"/>
              </w:rPr>
              <w:t>1</w:t>
            </w:r>
          </w:p>
        </w:tc>
        <w:tc>
          <w:tcPr>
            <w:tcW w:w="4252" w:type="dxa"/>
          </w:tcPr>
          <w:p w14:paraId="5AB8294B" w14:textId="77777777" w:rsidR="00CC6417" w:rsidRPr="005D005C" w:rsidRDefault="00CC6417" w:rsidP="004569D3">
            <w:pPr>
              <w:spacing w:before="60" w:after="60" w:line="264" w:lineRule="auto"/>
              <w:jc w:val="both"/>
              <w:rPr>
                <w:szCs w:val="24"/>
              </w:rPr>
            </w:pPr>
            <w:r w:rsidRPr="002E10ED">
              <w:rPr>
                <w:szCs w:val="24"/>
              </w:rPr>
              <w:t>Thảo luận</w:t>
            </w:r>
            <w:r>
              <w:rPr>
                <w:szCs w:val="24"/>
              </w:rPr>
              <w:t xml:space="preserve"> về</w:t>
            </w:r>
            <w:r w:rsidRPr="002E10ED">
              <w:rPr>
                <w:szCs w:val="24"/>
              </w:rPr>
              <w:t>:</w:t>
            </w:r>
            <w:r>
              <w:rPr>
                <w:szCs w:val="24"/>
              </w:rPr>
              <w:t xml:space="preserve"> Các tiền đề tư tưởng lý luận cho sự ra đời của chủ nghĩa xã hội khoa học</w:t>
            </w:r>
          </w:p>
        </w:tc>
        <w:tc>
          <w:tcPr>
            <w:tcW w:w="963" w:type="dxa"/>
          </w:tcPr>
          <w:p w14:paraId="6615121D" w14:textId="77777777" w:rsidR="00CC6417" w:rsidRPr="005D005C" w:rsidRDefault="00CC6417" w:rsidP="004569D3">
            <w:pPr>
              <w:spacing w:before="60" w:after="60" w:line="264" w:lineRule="auto"/>
              <w:rPr>
                <w:szCs w:val="24"/>
              </w:rPr>
            </w:pPr>
            <w:r>
              <w:rPr>
                <w:szCs w:val="24"/>
              </w:rPr>
              <w:t>2.1.1.1</w:t>
            </w:r>
          </w:p>
        </w:tc>
        <w:tc>
          <w:tcPr>
            <w:tcW w:w="1064" w:type="dxa"/>
          </w:tcPr>
          <w:p w14:paraId="5164C3A4" w14:textId="77777777" w:rsidR="00CC6417" w:rsidRPr="005D005C" w:rsidRDefault="00CC6417" w:rsidP="004569D3">
            <w:pPr>
              <w:spacing w:before="60" w:after="60" w:line="264" w:lineRule="auto"/>
              <w:rPr>
                <w:szCs w:val="24"/>
              </w:rPr>
            </w:pPr>
          </w:p>
        </w:tc>
      </w:tr>
      <w:tr w:rsidR="00CC6417" w:rsidRPr="005D005C" w14:paraId="1292A98A" w14:textId="77777777" w:rsidTr="00880FCF">
        <w:trPr>
          <w:jc w:val="center"/>
        </w:trPr>
        <w:tc>
          <w:tcPr>
            <w:tcW w:w="563" w:type="dxa"/>
            <w:vMerge/>
          </w:tcPr>
          <w:p w14:paraId="514D73A4" w14:textId="77777777" w:rsidR="00CC6417" w:rsidRPr="005D005C" w:rsidRDefault="00CC6417" w:rsidP="004569D3">
            <w:pPr>
              <w:spacing w:before="60" w:after="60" w:line="264" w:lineRule="auto"/>
              <w:jc w:val="center"/>
              <w:rPr>
                <w:szCs w:val="24"/>
              </w:rPr>
            </w:pPr>
          </w:p>
        </w:tc>
        <w:tc>
          <w:tcPr>
            <w:tcW w:w="1559" w:type="dxa"/>
          </w:tcPr>
          <w:p w14:paraId="235A4D25" w14:textId="77777777" w:rsidR="00CC6417" w:rsidRPr="005D005C" w:rsidRDefault="00CC6417" w:rsidP="004569D3">
            <w:pPr>
              <w:spacing w:before="60" w:after="60" w:line="264" w:lineRule="auto"/>
              <w:jc w:val="center"/>
              <w:rPr>
                <w:szCs w:val="24"/>
              </w:rPr>
            </w:pPr>
            <w:r w:rsidRPr="005D005C">
              <w:rPr>
                <w:szCs w:val="24"/>
              </w:rPr>
              <w:t>Giai đoạn 3</w:t>
            </w:r>
          </w:p>
          <w:p w14:paraId="5A4E53DD" w14:textId="77777777" w:rsidR="00CC6417" w:rsidRPr="005D005C" w:rsidRDefault="00CC6417" w:rsidP="004569D3">
            <w:pPr>
              <w:spacing w:before="60" w:after="60" w:line="264" w:lineRule="auto"/>
              <w:jc w:val="center"/>
              <w:rPr>
                <w:szCs w:val="24"/>
              </w:rPr>
            </w:pPr>
            <w:r>
              <w:rPr>
                <w:i/>
                <w:iCs/>
                <w:szCs w:val="24"/>
              </w:rPr>
              <w:t>(</w:t>
            </w:r>
            <w:r w:rsidRPr="005D005C">
              <w:rPr>
                <w:i/>
                <w:iCs/>
                <w:szCs w:val="24"/>
              </w:rPr>
              <w:t>C</w:t>
            </w:r>
            <w:r>
              <w:rPr>
                <w:i/>
                <w:iCs/>
                <w:szCs w:val="24"/>
              </w:rPr>
              <w:t>ủ</w:t>
            </w:r>
            <w:r w:rsidRPr="005D005C">
              <w:rPr>
                <w:i/>
                <w:iCs/>
                <w:szCs w:val="24"/>
              </w:rPr>
              <w:t>ng cố kiến thức, phát triển kỹ năng</w:t>
            </w:r>
            <w:r>
              <w:rPr>
                <w:i/>
                <w:iCs/>
                <w:szCs w:val="24"/>
              </w:rPr>
              <w:t>)</w:t>
            </w:r>
          </w:p>
        </w:tc>
        <w:tc>
          <w:tcPr>
            <w:tcW w:w="1134" w:type="dxa"/>
          </w:tcPr>
          <w:p w14:paraId="09F433CF" w14:textId="77777777" w:rsidR="00CC6417" w:rsidRPr="005D005C" w:rsidRDefault="00CC6417" w:rsidP="004569D3">
            <w:pPr>
              <w:spacing w:before="60" w:after="60" w:line="264" w:lineRule="auto"/>
              <w:ind w:right="-152"/>
              <w:jc w:val="center"/>
              <w:rPr>
                <w:szCs w:val="24"/>
              </w:rPr>
            </w:pPr>
            <w:r>
              <w:rPr>
                <w:szCs w:val="24"/>
              </w:rPr>
              <w:t>4</w:t>
            </w:r>
          </w:p>
        </w:tc>
        <w:tc>
          <w:tcPr>
            <w:tcW w:w="4252" w:type="dxa"/>
          </w:tcPr>
          <w:p w14:paraId="78743C9A" w14:textId="77777777" w:rsidR="00CC6417" w:rsidRPr="005D005C" w:rsidRDefault="00CC6417" w:rsidP="004569D3">
            <w:pPr>
              <w:spacing w:before="60" w:after="60" w:line="264" w:lineRule="auto"/>
              <w:jc w:val="both"/>
              <w:rPr>
                <w:szCs w:val="24"/>
              </w:rPr>
            </w:pPr>
            <w:r w:rsidRPr="005D005C">
              <w:rPr>
                <w:szCs w:val="24"/>
              </w:rPr>
              <w:t>Ôn tập</w:t>
            </w:r>
            <w:r>
              <w:rPr>
                <w:szCs w:val="24"/>
              </w:rPr>
              <w:t xml:space="preserve">: Sự ra đời và các giai đoạn phát triển cơ bản của chủ nghĩa xã hội khoa học </w:t>
            </w:r>
          </w:p>
        </w:tc>
        <w:tc>
          <w:tcPr>
            <w:tcW w:w="963" w:type="dxa"/>
          </w:tcPr>
          <w:p w14:paraId="1E45C6D3" w14:textId="77777777" w:rsidR="00CC6417" w:rsidRPr="005D005C" w:rsidRDefault="00CC6417" w:rsidP="004569D3">
            <w:pPr>
              <w:spacing w:before="60" w:after="60" w:line="264" w:lineRule="auto"/>
              <w:rPr>
                <w:szCs w:val="24"/>
              </w:rPr>
            </w:pPr>
            <w:r>
              <w:rPr>
                <w:szCs w:val="24"/>
              </w:rPr>
              <w:t>1.1.1.1</w:t>
            </w:r>
          </w:p>
        </w:tc>
        <w:tc>
          <w:tcPr>
            <w:tcW w:w="1064" w:type="dxa"/>
          </w:tcPr>
          <w:p w14:paraId="75E94F43" w14:textId="77777777" w:rsidR="00CC6417" w:rsidRPr="005D005C" w:rsidRDefault="00CC6417" w:rsidP="004569D3">
            <w:pPr>
              <w:spacing w:before="60" w:after="60" w:line="264" w:lineRule="auto"/>
              <w:rPr>
                <w:szCs w:val="24"/>
              </w:rPr>
            </w:pPr>
            <w:r>
              <w:rPr>
                <w:szCs w:val="24"/>
              </w:rPr>
              <w:t>A2.1</w:t>
            </w:r>
          </w:p>
        </w:tc>
      </w:tr>
      <w:tr w:rsidR="00CC6417" w:rsidRPr="005D005C" w14:paraId="2418E12E" w14:textId="77777777" w:rsidTr="004569D3">
        <w:trPr>
          <w:jc w:val="center"/>
        </w:trPr>
        <w:tc>
          <w:tcPr>
            <w:tcW w:w="563" w:type="dxa"/>
            <w:shd w:val="clear" w:color="auto" w:fill="CAEDFB" w:themeFill="accent4" w:themeFillTint="33"/>
            <w:vAlign w:val="center"/>
          </w:tcPr>
          <w:p w14:paraId="1F7ED1B3" w14:textId="77777777" w:rsidR="00CC6417" w:rsidRPr="005D005C" w:rsidRDefault="00CC6417" w:rsidP="004569D3">
            <w:pPr>
              <w:spacing w:before="60" w:after="60" w:line="264" w:lineRule="auto"/>
              <w:jc w:val="center"/>
              <w:rPr>
                <w:b/>
                <w:szCs w:val="24"/>
              </w:rPr>
            </w:pPr>
            <w:r>
              <w:rPr>
                <w:b/>
                <w:szCs w:val="24"/>
              </w:rPr>
              <w:t>2</w:t>
            </w:r>
          </w:p>
        </w:tc>
        <w:tc>
          <w:tcPr>
            <w:tcW w:w="8972" w:type="dxa"/>
            <w:gridSpan w:val="5"/>
            <w:shd w:val="clear" w:color="auto" w:fill="CAEDFB" w:themeFill="accent4" w:themeFillTint="33"/>
            <w:vAlign w:val="center"/>
          </w:tcPr>
          <w:p w14:paraId="5F3F8D34" w14:textId="77777777" w:rsidR="00CC6417" w:rsidRPr="005D005C" w:rsidRDefault="00CC6417" w:rsidP="004569D3">
            <w:pPr>
              <w:spacing w:before="60" w:after="60" w:line="264" w:lineRule="auto"/>
              <w:jc w:val="both"/>
              <w:rPr>
                <w:bCs/>
                <w:i/>
                <w:iCs/>
                <w:szCs w:val="24"/>
              </w:rPr>
            </w:pPr>
            <w:r>
              <w:rPr>
                <w:b/>
                <w:szCs w:val="24"/>
              </w:rPr>
              <w:t>Chương 2: Sứ mệnh lịch sử của giai cấp công nhân</w:t>
            </w:r>
          </w:p>
        </w:tc>
      </w:tr>
      <w:tr w:rsidR="00CC6417" w:rsidRPr="005D005C" w14:paraId="75A186D1" w14:textId="77777777" w:rsidTr="00880FCF">
        <w:trPr>
          <w:jc w:val="center"/>
        </w:trPr>
        <w:tc>
          <w:tcPr>
            <w:tcW w:w="563" w:type="dxa"/>
            <w:vMerge w:val="restart"/>
          </w:tcPr>
          <w:p w14:paraId="69835AA7" w14:textId="77777777" w:rsidR="00CC6417" w:rsidRPr="005D005C" w:rsidRDefault="00CC6417" w:rsidP="004569D3">
            <w:pPr>
              <w:spacing w:before="60" w:after="60" w:line="264" w:lineRule="auto"/>
              <w:jc w:val="center"/>
              <w:rPr>
                <w:szCs w:val="24"/>
              </w:rPr>
            </w:pPr>
          </w:p>
        </w:tc>
        <w:tc>
          <w:tcPr>
            <w:tcW w:w="1559" w:type="dxa"/>
            <w:vMerge w:val="restart"/>
          </w:tcPr>
          <w:p w14:paraId="6F39BAAA" w14:textId="77777777" w:rsidR="00CC6417" w:rsidRPr="005D005C" w:rsidRDefault="00CC6417" w:rsidP="004569D3">
            <w:pPr>
              <w:spacing w:before="60" w:after="60" w:line="264" w:lineRule="auto"/>
              <w:jc w:val="center"/>
              <w:rPr>
                <w:szCs w:val="24"/>
              </w:rPr>
            </w:pPr>
          </w:p>
          <w:p w14:paraId="14BB1195" w14:textId="77777777" w:rsidR="00CC6417" w:rsidRPr="005D005C" w:rsidRDefault="00CC6417" w:rsidP="004569D3">
            <w:pPr>
              <w:spacing w:before="60" w:after="60" w:line="264" w:lineRule="auto"/>
              <w:jc w:val="center"/>
              <w:rPr>
                <w:szCs w:val="24"/>
              </w:rPr>
            </w:pPr>
            <w:r w:rsidRPr="005D005C">
              <w:rPr>
                <w:szCs w:val="24"/>
              </w:rPr>
              <w:t>Giai đoạn 1</w:t>
            </w:r>
          </w:p>
          <w:p w14:paraId="679E447D" w14:textId="77777777" w:rsidR="00CC6417" w:rsidRPr="005D005C" w:rsidRDefault="00CC6417" w:rsidP="004569D3">
            <w:pPr>
              <w:spacing w:before="60" w:after="60" w:line="264" w:lineRule="auto"/>
              <w:jc w:val="center"/>
              <w:rPr>
                <w:szCs w:val="24"/>
              </w:rPr>
            </w:pPr>
            <w:r>
              <w:rPr>
                <w:i/>
                <w:iCs/>
                <w:szCs w:val="24"/>
              </w:rPr>
              <w:t>(</w:t>
            </w:r>
            <w:r w:rsidRPr="00A83D97">
              <w:rPr>
                <w:i/>
                <w:iCs/>
                <w:szCs w:val="24"/>
              </w:rPr>
              <w:t>T</w:t>
            </w:r>
            <w:r w:rsidRPr="005D005C">
              <w:rPr>
                <w:i/>
                <w:iCs/>
                <w:szCs w:val="24"/>
              </w:rPr>
              <w:t>rước khi đến lớp</w:t>
            </w:r>
            <w:r>
              <w:rPr>
                <w:i/>
                <w:iCs/>
                <w:szCs w:val="24"/>
              </w:rPr>
              <w:t>)</w:t>
            </w:r>
          </w:p>
        </w:tc>
        <w:tc>
          <w:tcPr>
            <w:tcW w:w="1134" w:type="dxa"/>
          </w:tcPr>
          <w:p w14:paraId="3DB65490" w14:textId="77777777" w:rsidR="00CC6417" w:rsidRPr="005D005C" w:rsidRDefault="00CC6417" w:rsidP="004569D3">
            <w:pPr>
              <w:spacing w:before="60" w:after="60" w:line="264" w:lineRule="auto"/>
              <w:ind w:right="-152"/>
              <w:jc w:val="center"/>
              <w:rPr>
                <w:szCs w:val="24"/>
              </w:rPr>
            </w:pPr>
            <w:r>
              <w:rPr>
                <w:szCs w:val="24"/>
              </w:rPr>
              <w:t>2</w:t>
            </w:r>
          </w:p>
        </w:tc>
        <w:tc>
          <w:tcPr>
            <w:tcW w:w="4252" w:type="dxa"/>
          </w:tcPr>
          <w:p w14:paraId="16D6FA65" w14:textId="77777777" w:rsidR="00CC6417" w:rsidRDefault="00CC6417" w:rsidP="004569D3">
            <w:pPr>
              <w:jc w:val="both"/>
              <w:rPr>
                <w:szCs w:val="24"/>
              </w:rPr>
            </w:pPr>
            <w:r w:rsidRPr="005D005C">
              <w:rPr>
                <w:szCs w:val="24"/>
              </w:rPr>
              <w:t>Học bài giảng e-learning (LMS)</w:t>
            </w:r>
            <w:r>
              <w:rPr>
                <w:szCs w:val="24"/>
              </w:rPr>
              <w:t xml:space="preserve"> về:</w:t>
            </w:r>
          </w:p>
          <w:p w14:paraId="5050C59D" w14:textId="77777777" w:rsidR="00CC6417" w:rsidRDefault="00CC6417" w:rsidP="004569D3">
            <w:pPr>
              <w:jc w:val="both"/>
              <w:rPr>
                <w:szCs w:val="24"/>
              </w:rPr>
            </w:pPr>
            <w:r>
              <w:rPr>
                <w:szCs w:val="24"/>
              </w:rPr>
              <w:t>1. Khái niệm giai cấp công nhân</w:t>
            </w:r>
          </w:p>
          <w:p w14:paraId="45B9F878" w14:textId="77777777" w:rsidR="00CC6417" w:rsidRPr="005D005C" w:rsidRDefault="00CC6417" w:rsidP="004569D3">
            <w:pPr>
              <w:spacing w:before="60" w:after="60" w:line="264" w:lineRule="auto"/>
              <w:rPr>
                <w:szCs w:val="24"/>
              </w:rPr>
            </w:pPr>
            <w:r>
              <w:rPr>
                <w:szCs w:val="24"/>
              </w:rPr>
              <w:t>2. Sứ mệnh lịch sử của giai cấp công nhân Việt Nam</w:t>
            </w:r>
          </w:p>
        </w:tc>
        <w:tc>
          <w:tcPr>
            <w:tcW w:w="963" w:type="dxa"/>
          </w:tcPr>
          <w:p w14:paraId="0A7DE4AB" w14:textId="77777777" w:rsidR="00CC6417" w:rsidRPr="005D005C" w:rsidRDefault="00CC6417" w:rsidP="004569D3">
            <w:pPr>
              <w:spacing w:before="60" w:after="60" w:line="264" w:lineRule="auto"/>
              <w:rPr>
                <w:szCs w:val="24"/>
              </w:rPr>
            </w:pPr>
            <w:r>
              <w:rPr>
                <w:szCs w:val="24"/>
              </w:rPr>
              <w:t>2.2.1.1</w:t>
            </w:r>
          </w:p>
        </w:tc>
        <w:tc>
          <w:tcPr>
            <w:tcW w:w="1064" w:type="dxa"/>
          </w:tcPr>
          <w:p w14:paraId="1ABA3C21" w14:textId="77777777" w:rsidR="00CC6417" w:rsidRPr="005D005C" w:rsidRDefault="00CC6417" w:rsidP="004569D3">
            <w:pPr>
              <w:spacing w:before="60" w:after="60" w:line="264" w:lineRule="auto"/>
              <w:rPr>
                <w:szCs w:val="24"/>
              </w:rPr>
            </w:pPr>
            <w:r>
              <w:rPr>
                <w:szCs w:val="24"/>
              </w:rPr>
              <w:t>A1.1</w:t>
            </w:r>
          </w:p>
        </w:tc>
      </w:tr>
      <w:tr w:rsidR="00CC6417" w:rsidRPr="005D005C" w14:paraId="06C0A611" w14:textId="77777777" w:rsidTr="00880FCF">
        <w:trPr>
          <w:jc w:val="center"/>
        </w:trPr>
        <w:tc>
          <w:tcPr>
            <w:tcW w:w="563" w:type="dxa"/>
            <w:vMerge/>
          </w:tcPr>
          <w:p w14:paraId="50BDEF0B" w14:textId="77777777" w:rsidR="00CC6417" w:rsidRPr="005D005C" w:rsidRDefault="00CC6417" w:rsidP="004569D3">
            <w:pPr>
              <w:spacing w:before="60" w:after="60" w:line="264" w:lineRule="auto"/>
              <w:jc w:val="center"/>
              <w:rPr>
                <w:szCs w:val="24"/>
              </w:rPr>
            </w:pPr>
          </w:p>
        </w:tc>
        <w:tc>
          <w:tcPr>
            <w:tcW w:w="1559" w:type="dxa"/>
            <w:vMerge/>
          </w:tcPr>
          <w:p w14:paraId="21886139" w14:textId="77777777" w:rsidR="00CC6417" w:rsidRPr="005D005C" w:rsidRDefault="00CC6417" w:rsidP="004569D3">
            <w:pPr>
              <w:spacing w:before="60" w:after="60" w:line="264" w:lineRule="auto"/>
              <w:jc w:val="center"/>
              <w:rPr>
                <w:szCs w:val="24"/>
              </w:rPr>
            </w:pPr>
          </w:p>
        </w:tc>
        <w:tc>
          <w:tcPr>
            <w:tcW w:w="1134" w:type="dxa"/>
          </w:tcPr>
          <w:p w14:paraId="08069496" w14:textId="77777777" w:rsidR="00CC6417" w:rsidRPr="005D005C" w:rsidRDefault="00CC6417" w:rsidP="004569D3">
            <w:pPr>
              <w:spacing w:before="60" w:after="60" w:line="264" w:lineRule="auto"/>
              <w:ind w:right="-152"/>
              <w:jc w:val="center"/>
              <w:rPr>
                <w:szCs w:val="24"/>
              </w:rPr>
            </w:pPr>
            <w:r>
              <w:rPr>
                <w:szCs w:val="24"/>
              </w:rPr>
              <w:t>2</w:t>
            </w:r>
          </w:p>
        </w:tc>
        <w:tc>
          <w:tcPr>
            <w:tcW w:w="4252" w:type="dxa"/>
          </w:tcPr>
          <w:p w14:paraId="7F7EFFE7" w14:textId="77777777" w:rsidR="00CC6417" w:rsidRDefault="00CC6417" w:rsidP="004569D3">
            <w:pPr>
              <w:spacing w:before="60" w:after="60" w:line="264" w:lineRule="auto"/>
              <w:rPr>
                <w:szCs w:val="24"/>
              </w:rPr>
            </w:pPr>
            <w:r w:rsidRPr="00B54A71">
              <w:rPr>
                <w:szCs w:val="24"/>
                <w:lang w:val="vi-VN"/>
              </w:rPr>
              <w:t>Chuẩn bị nội dung cho giai đoạn 2:</w:t>
            </w:r>
            <w:r>
              <w:rPr>
                <w:szCs w:val="24"/>
              </w:rPr>
              <w:t xml:space="preserve"> </w:t>
            </w:r>
          </w:p>
          <w:p w14:paraId="462C30B6" w14:textId="77777777" w:rsidR="00CC6417" w:rsidRDefault="00CC6417" w:rsidP="004569D3">
            <w:pPr>
              <w:spacing w:before="60" w:after="60" w:line="264" w:lineRule="auto"/>
              <w:rPr>
                <w:szCs w:val="24"/>
              </w:rPr>
            </w:pPr>
            <w:r>
              <w:rPr>
                <w:szCs w:val="24"/>
              </w:rPr>
              <w:t>1. Nội dung sứ mệnh lịch sử của giai cấp công nhân</w:t>
            </w:r>
          </w:p>
          <w:p w14:paraId="28559042" w14:textId="77777777" w:rsidR="00CC6417" w:rsidRDefault="00CC6417" w:rsidP="004569D3">
            <w:pPr>
              <w:spacing w:before="60" w:after="60" w:line="264" w:lineRule="auto"/>
              <w:rPr>
                <w:szCs w:val="24"/>
              </w:rPr>
            </w:pPr>
            <w:r>
              <w:rPr>
                <w:szCs w:val="24"/>
              </w:rPr>
              <w:t>2. Những điều kiện quy định sứ mệnh lịch sử của giai cấp công nhân</w:t>
            </w:r>
          </w:p>
          <w:p w14:paraId="758BFB28" w14:textId="77777777" w:rsidR="00CC6417" w:rsidRPr="005D005C" w:rsidRDefault="00CC6417" w:rsidP="004569D3">
            <w:pPr>
              <w:spacing w:before="60" w:after="60" w:line="264" w:lineRule="auto"/>
              <w:rPr>
                <w:szCs w:val="24"/>
              </w:rPr>
            </w:pPr>
            <w:r>
              <w:rPr>
                <w:szCs w:val="24"/>
              </w:rPr>
              <w:t>3. Giai cấp công nhân và việc thực hiện sứ mệnh lịch sử của giai cấp công nhân hiện nay</w:t>
            </w:r>
          </w:p>
        </w:tc>
        <w:tc>
          <w:tcPr>
            <w:tcW w:w="963" w:type="dxa"/>
          </w:tcPr>
          <w:p w14:paraId="162F1CCD" w14:textId="77777777" w:rsidR="00CC6417" w:rsidRPr="005D005C" w:rsidRDefault="00CC6417" w:rsidP="004569D3">
            <w:pPr>
              <w:spacing w:before="60" w:after="60" w:line="264" w:lineRule="auto"/>
              <w:rPr>
                <w:szCs w:val="24"/>
              </w:rPr>
            </w:pPr>
            <w:r>
              <w:rPr>
                <w:szCs w:val="24"/>
              </w:rPr>
              <w:t>2.2.1.1</w:t>
            </w:r>
          </w:p>
        </w:tc>
        <w:tc>
          <w:tcPr>
            <w:tcW w:w="1064" w:type="dxa"/>
          </w:tcPr>
          <w:p w14:paraId="2870B446" w14:textId="77777777" w:rsidR="00CC6417" w:rsidRPr="005D005C" w:rsidRDefault="00CC6417" w:rsidP="004569D3">
            <w:pPr>
              <w:spacing w:before="60" w:after="60" w:line="264" w:lineRule="auto"/>
              <w:rPr>
                <w:szCs w:val="24"/>
              </w:rPr>
            </w:pPr>
            <w:r>
              <w:rPr>
                <w:szCs w:val="24"/>
              </w:rPr>
              <w:t>A1.1</w:t>
            </w:r>
          </w:p>
        </w:tc>
      </w:tr>
      <w:tr w:rsidR="00CC6417" w:rsidRPr="005D005C" w14:paraId="7D11097B" w14:textId="77777777" w:rsidTr="00880FCF">
        <w:trPr>
          <w:jc w:val="center"/>
        </w:trPr>
        <w:tc>
          <w:tcPr>
            <w:tcW w:w="563" w:type="dxa"/>
            <w:vMerge/>
          </w:tcPr>
          <w:p w14:paraId="27AF9C57" w14:textId="77777777" w:rsidR="00CC6417" w:rsidRPr="005D005C" w:rsidRDefault="00CC6417" w:rsidP="004569D3">
            <w:pPr>
              <w:spacing w:before="60" w:after="60" w:line="264" w:lineRule="auto"/>
              <w:jc w:val="center"/>
              <w:rPr>
                <w:szCs w:val="24"/>
              </w:rPr>
            </w:pPr>
          </w:p>
        </w:tc>
        <w:tc>
          <w:tcPr>
            <w:tcW w:w="1559" w:type="dxa"/>
            <w:vMerge w:val="restart"/>
          </w:tcPr>
          <w:p w14:paraId="170D77FF" w14:textId="77777777" w:rsidR="00CC6417" w:rsidRPr="005D005C" w:rsidRDefault="00CC6417" w:rsidP="004569D3">
            <w:pPr>
              <w:spacing w:before="60" w:after="60" w:line="264" w:lineRule="auto"/>
              <w:jc w:val="center"/>
              <w:rPr>
                <w:szCs w:val="24"/>
              </w:rPr>
            </w:pPr>
            <w:r w:rsidRPr="005D005C">
              <w:rPr>
                <w:szCs w:val="24"/>
              </w:rPr>
              <w:t>Giai đoạn 2</w:t>
            </w:r>
          </w:p>
          <w:p w14:paraId="7AC12290" w14:textId="77777777" w:rsidR="00CC6417" w:rsidRPr="005D005C" w:rsidRDefault="00CC6417" w:rsidP="004569D3">
            <w:pPr>
              <w:spacing w:before="60" w:after="60" w:line="264" w:lineRule="auto"/>
              <w:jc w:val="center"/>
              <w:rPr>
                <w:szCs w:val="24"/>
              </w:rPr>
            </w:pPr>
            <w:r>
              <w:rPr>
                <w:i/>
                <w:iCs/>
                <w:szCs w:val="24"/>
              </w:rPr>
              <w:t>(</w:t>
            </w:r>
            <w:r w:rsidRPr="005D005C">
              <w:rPr>
                <w:i/>
                <w:iCs/>
                <w:szCs w:val="24"/>
              </w:rPr>
              <w:t>Ở lớp</w:t>
            </w:r>
            <w:r>
              <w:rPr>
                <w:i/>
                <w:iCs/>
                <w:szCs w:val="24"/>
              </w:rPr>
              <w:t>)</w:t>
            </w:r>
          </w:p>
        </w:tc>
        <w:tc>
          <w:tcPr>
            <w:tcW w:w="1134" w:type="dxa"/>
          </w:tcPr>
          <w:p w14:paraId="5E57DF9A" w14:textId="77777777" w:rsidR="00CC6417" w:rsidRPr="005D005C" w:rsidRDefault="00CC6417" w:rsidP="004569D3">
            <w:pPr>
              <w:spacing w:before="60" w:after="60" w:line="264" w:lineRule="auto"/>
              <w:ind w:right="-152"/>
              <w:jc w:val="center"/>
              <w:rPr>
                <w:szCs w:val="24"/>
              </w:rPr>
            </w:pPr>
            <w:r>
              <w:rPr>
                <w:szCs w:val="24"/>
              </w:rPr>
              <w:t>4</w:t>
            </w:r>
          </w:p>
        </w:tc>
        <w:tc>
          <w:tcPr>
            <w:tcW w:w="4252" w:type="dxa"/>
          </w:tcPr>
          <w:p w14:paraId="6C2A095C" w14:textId="77777777" w:rsidR="00CC6417" w:rsidRDefault="00CC6417" w:rsidP="004569D3">
            <w:pPr>
              <w:spacing w:before="60" w:after="60" w:line="264" w:lineRule="auto"/>
              <w:jc w:val="both"/>
              <w:rPr>
                <w:szCs w:val="24"/>
              </w:rPr>
            </w:pPr>
            <w:r>
              <w:rPr>
                <w:szCs w:val="24"/>
              </w:rPr>
              <w:t>Nghe giảng:</w:t>
            </w:r>
          </w:p>
          <w:p w14:paraId="23B5F646" w14:textId="77777777" w:rsidR="00CC6417" w:rsidRDefault="00CC6417" w:rsidP="004569D3">
            <w:pPr>
              <w:spacing w:before="60" w:after="60" w:line="264" w:lineRule="auto"/>
              <w:jc w:val="both"/>
              <w:rPr>
                <w:szCs w:val="24"/>
              </w:rPr>
            </w:pPr>
            <w:r>
              <w:rPr>
                <w:szCs w:val="24"/>
              </w:rPr>
              <w:t>1. Nội dung sứ mệnh lịch sử của giai cấp công nhân</w:t>
            </w:r>
          </w:p>
          <w:p w14:paraId="16B5ABFB" w14:textId="77777777" w:rsidR="00CC6417" w:rsidRDefault="00CC6417" w:rsidP="004569D3">
            <w:pPr>
              <w:spacing w:before="60" w:after="60" w:line="264" w:lineRule="auto"/>
              <w:jc w:val="both"/>
              <w:rPr>
                <w:szCs w:val="24"/>
              </w:rPr>
            </w:pPr>
            <w:r>
              <w:rPr>
                <w:szCs w:val="24"/>
              </w:rPr>
              <w:t>2. Những điều kiện quy định sứ mệnh lịch sử của giai cấp công nhân</w:t>
            </w:r>
          </w:p>
          <w:p w14:paraId="529379C6" w14:textId="77777777" w:rsidR="00CC6417" w:rsidRPr="005D005C" w:rsidRDefault="00CC6417" w:rsidP="004569D3">
            <w:pPr>
              <w:spacing w:before="60" w:after="60" w:line="264" w:lineRule="auto"/>
              <w:rPr>
                <w:szCs w:val="24"/>
              </w:rPr>
            </w:pPr>
            <w:r>
              <w:rPr>
                <w:szCs w:val="24"/>
              </w:rPr>
              <w:t>3. Giai cấp công nhân và việc thực hiện sứ mệnh lịch sử của giai cấp công nhân hiện nay</w:t>
            </w:r>
          </w:p>
        </w:tc>
        <w:tc>
          <w:tcPr>
            <w:tcW w:w="963" w:type="dxa"/>
          </w:tcPr>
          <w:p w14:paraId="7EB3869B" w14:textId="77777777" w:rsidR="00CC6417" w:rsidRDefault="00CC6417" w:rsidP="004569D3">
            <w:pPr>
              <w:spacing w:before="60" w:after="60" w:line="264" w:lineRule="auto"/>
              <w:rPr>
                <w:szCs w:val="24"/>
              </w:rPr>
            </w:pPr>
            <w:r>
              <w:rPr>
                <w:szCs w:val="24"/>
              </w:rPr>
              <w:t>1.1.1.1</w:t>
            </w:r>
          </w:p>
          <w:p w14:paraId="483FD4CE" w14:textId="77777777" w:rsidR="00CC6417" w:rsidRPr="005D005C" w:rsidRDefault="00CC6417" w:rsidP="004569D3">
            <w:pPr>
              <w:spacing w:before="60" w:after="60" w:line="264" w:lineRule="auto"/>
              <w:rPr>
                <w:szCs w:val="24"/>
              </w:rPr>
            </w:pPr>
            <w:r>
              <w:rPr>
                <w:szCs w:val="24"/>
              </w:rPr>
              <w:t>1.1.1.2</w:t>
            </w:r>
          </w:p>
        </w:tc>
        <w:tc>
          <w:tcPr>
            <w:tcW w:w="1064" w:type="dxa"/>
          </w:tcPr>
          <w:p w14:paraId="53D3BD46" w14:textId="77777777" w:rsidR="00CC6417" w:rsidRPr="005D005C" w:rsidRDefault="00CC6417" w:rsidP="004569D3">
            <w:pPr>
              <w:spacing w:before="60" w:after="60" w:line="264" w:lineRule="auto"/>
              <w:rPr>
                <w:szCs w:val="24"/>
              </w:rPr>
            </w:pPr>
            <w:r>
              <w:rPr>
                <w:szCs w:val="24"/>
              </w:rPr>
              <w:t>A2.1</w:t>
            </w:r>
          </w:p>
        </w:tc>
      </w:tr>
      <w:tr w:rsidR="00CC6417" w:rsidRPr="005D005C" w14:paraId="63D8D683" w14:textId="77777777" w:rsidTr="00880FCF">
        <w:trPr>
          <w:jc w:val="center"/>
        </w:trPr>
        <w:tc>
          <w:tcPr>
            <w:tcW w:w="563" w:type="dxa"/>
            <w:vMerge/>
          </w:tcPr>
          <w:p w14:paraId="11A5B8D6" w14:textId="77777777" w:rsidR="00CC6417" w:rsidRPr="005D005C" w:rsidRDefault="00CC6417" w:rsidP="004569D3">
            <w:pPr>
              <w:spacing w:before="60" w:after="60" w:line="264" w:lineRule="auto"/>
              <w:jc w:val="center"/>
              <w:rPr>
                <w:szCs w:val="24"/>
              </w:rPr>
            </w:pPr>
          </w:p>
        </w:tc>
        <w:tc>
          <w:tcPr>
            <w:tcW w:w="1559" w:type="dxa"/>
            <w:vMerge/>
          </w:tcPr>
          <w:p w14:paraId="1DB094AE" w14:textId="77777777" w:rsidR="00CC6417" w:rsidRPr="005D005C" w:rsidRDefault="00CC6417" w:rsidP="004569D3">
            <w:pPr>
              <w:spacing w:before="60" w:after="60" w:line="264" w:lineRule="auto"/>
              <w:jc w:val="center"/>
              <w:rPr>
                <w:szCs w:val="24"/>
              </w:rPr>
            </w:pPr>
          </w:p>
        </w:tc>
        <w:tc>
          <w:tcPr>
            <w:tcW w:w="1134" w:type="dxa"/>
          </w:tcPr>
          <w:p w14:paraId="1A448DC3" w14:textId="77777777" w:rsidR="00CC6417" w:rsidRPr="005D005C" w:rsidRDefault="00CC6417" w:rsidP="004569D3">
            <w:pPr>
              <w:spacing w:before="60" w:after="60" w:line="264" w:lineRule="auto"/>
              <w:ind w:right="-152"/>
              <w:jc w:val="center"/>
              <w:rPr>
                <w:szCs w:val="24"/>
              </w:rPr>
            </w:pPr>
            <w:r>
              <w:rPr>
                <w:szCs w:val="24"/>
              </w:rPr>
              <w:t>1</w:t>
            </w:r>
          </w:p>
        </w:tc>
        <w:tc>
          <w:tcPr>
            <w:tcW w:w="4252" w:type="dxa"/>
          </w:tcPr>
          <w:p w14:paraId="52FF2E4E" w14:textId="77777777" w:rsidR="00CC6417" w:rsidRPr="005D005C" w:rsidRDefault="00CC6417" w:rsidP="004569D3">
            <w:pPr>
              <w:spacing w:before="60" w:after="60" w:line="264" w:lineRule="auto"/>
              <w:rPr>
                <w:szCs w:val="24"/>
              </w:rPr>
            </w:pPr>
            <w:r>
              <w:rPr>
                <w:szCs w:val="24"/>
              </w:rPr>
              <w:t>Thảo luận về</w:t>
            </w:r>
            <w:r w:rsidRPr="002E10ED">
              <w:rPr>
                <w:szCs w:val="24"/>
              </w:rPr>
              <w:t>:</w:t>
            </w:r>
            <w:r>
              <w:rPr>
                <w:szCs w:val="24"/>
              </w:rPr>
              <w:t xml:space="preserve"> Giai cấp công nhân Việt Nam </w:t>
            </w:r>
            <w:r>
              <w:rPr>
                <w:szCs w:val="24"/>
              </w:rPr>
              <w:lastRenderedPageBreak/>
              <w:t>chuyển mình đáp ứng xu hướng “trí tuệ hoá” như thế nào trong sự nghiệp công nghiệp hoá, hiện đại hoá đất nước?</w:t>
            </w:r>
          </w:p>
        </w:tc>
        <w:tc>
          <w:tcPr>
            <w:tcW w:w="963" w:type="dxa"/>
          </w:tcPr>
          <w:p w14:paraId="22A05695" w14:textId="77777777" w:rsidR="00CC6417" w:rsidRPr="005D005C" w:rsidRDefault="00CC6417" w:rsidP="004569D3">
            <w:pPr>
              <w:spacing w:before="60" w:after="60" w:line="264" w:lineRule="auto"/>
              <w:rPr>
                <w:szCs w:val="24"/>
              </w:rPr>
            </w:pPr>
            <w:r>
              <w:rPr>
                <w:szCs w:val="24"/>
              </w:rPr>
              <w:lastRenderedPageBreak/>
              <w:t>2.1.1.1</w:t>
            </w:r>
          </w:p>
        </w:tc>
        <w:tc>
          <w:tcPr>
            <w:tcW w:w="1064" w:type="dxa"/>
          </w:tcPr>
          <w:p w14:paraId="7C264959" w14:textId="77777777" w:rsidR="00CC6417" w:rsidRPr="005D005C" w:rsidRDefault="00CC6417" w:rsidP="004569D3">
            <w:pPr>
              <w:spacing w:before="60" w:after="60" w:line="264" w:lineRule="auto"/>
              <w:rPr>
                <w:szCs w:val="24"/>
              </w:rPr>
            </w:pPr>
          </w:p>
        </w:tc>
      </w:tr>
      <w:tr w:rsidR="00CC6417" w:rsidRPr="005D005C" w14:paraId="2DDD9DA0" w14:textId="77777777" w:rsidTr="00880FCF">
        <w:trPr>
          <w:jc w:val="center"/>
        </w:trPr>
        <w:tc>
          <w:tcPr>
            <w:tcW w:w="563" w:type="dxa"/>
            <w:vMerge/>
          </w:tcPr>
          <w:p w14:paraId="10AA511C" w14:textId="77777777" w:rsidR="00CC6417" w:rsidRPr="005D005C" w:rsidRDefault="00CC6417" w:rsidP="004569D3">
            <w:pPr>
              <w:spacing w:before="60" w:after="60" w:line="264" w:lineRule="auto"/>
              <w:jc w:val="center"/>
              <w:rPr>
                <w:szCs w:val="24"/>
              </w:rPr>
            </w:pPr>
          </w:p>
        </w:tc>
        <w:tc>
          <w:tcPr>
            <w:tcW w:w="1559" w:type="dxa"/>
          </w:tcPr>
          <w:p w14:paraId="70F659C3" w14:textId="77777777" w:rsidR="00CC6417" w:rsidRPr="005D005C" w:rsidRDefault="00CC6417" w:rsidP="004569D3">
            <w:pPr>
              <w:spacing w:before="60" w:after="60" w:line="264" w:lineRule="auto"/>
              <w:jc w:val="center"/>
              <w:rPr>
                <w:szCs w:val="24"/>
              </w:rPr>
            </w:pPr>
            <w:r w:rsidRPr="005D005C">
              <w:rPr>
                <w:szCs w:val="24"/>
              </w:rPr>
              <w:t>Giai đoạn 3</w:t>
            </w:r>
          </w:p>
          <w:p w14:paraId="35DE8FB1" w14:textId="77777777" w:rsidR="00CC6417" w:rsidRPr="005D005C" w:rsidRDefault="00CC6417" w:rsidP="004569D3">
            <w:pPr>
              <w:spacing w:before="60" w:after="60" w:line="264" w:lineRule="auto"/>
              <w:jc w:val="center"/>
              <w:rPr>
                <w:szCs w:val="24"/>
              </w:rPr>
            </w:pPr>
            <w:r>
              <w:rPr>
                <w:i/>
                <w:iCs/>
                <w:szCs w:val="24"/>
              </w:rPr>
              <w:t>(</w:t>
            </w:r>
            <w:r w:rsidRPr="005D005C">
              <w:rPr>
                <w:i/>
                <w:iCs/>
                <w:szCs w:val="24"/>
              </w:rPr>
              <w:t>C</w:t>
            </w:r>
            <w:r>
              <w:rPr>
                <w:i/>
                <w:iCs/>
                <w:szCs w:val="24"/>
              </w:rPr>
              <w:t>ủ</w:t>
            </w:r>
            <w:r w:rsidRPr="005D005C">
              <w:rPr>
                <w:i/>
                <w:iCs/>
                <w:szCs w:val="24"/>
              </w:rPr>
              <w:t>ng cố kiến thức, phát triển kỹ năng</w:t>
            </w:r>
            <w:r>
              <w:rPr>
                <w:i/>
                <w:iCs/>
                <w:szCs w:val="24"/>
              </w:rPr>
              <w:t>)</w:t>
            </w:r>
          </w:p>
        </w:tc>
        <w:tc>
          <w:tcPr>
            <w:tcW w:w="1134" w:type="dxa"/>
          </w:tcPr>
          <w:p w14:paraId="363B4AE6" w14:textId="77777777" w:rsidR="00CC6417" w:rsidRPr="005D005C" w:rsidRDefault="00CC6417" w:rsidP="004569D3">
            <w:pPr>
              <w:spacing w:before="60" w:after="60" w:line="264" w:lineRule="auto"/>
              <w:ind w:right="-152"/>
              <w:jc w:val="center"/>
              <w:rPr>
                <w:szCs w:val="24"/>
              </w:rPr>
            </w:pPr>
            <w:r>
              <w:rPr>
                <w:szCs w:val="24"/>
              </w:rPr>
              <w:t>5</w:t>
            </w:r>
          </w:p>
        </w:tc>
        <w:tc>
          <w:tcPr>
            <w:tcW w:w="4252" w:type="dxa"/>
          </w:tcPr>
          <w:p w14:paraId="1BB52BFA" w14:textId="77777777" w:rsidR="00CC6417" w:rsidRPr="005D005C" w:rsidRDefault="00CC6417" w:rsidP="004569D3">
            <w:pPr>
              <w:spacing w:before="60" w:after="60" w:line="264" w:lineRule="auto"/>
              <w:rPr>
                <w:szCs w:val="24"/>
              </w:rPr>
            </w:pPr>
            <w:r w:rsidRPr="002C04A0">
              <w:rPr>
                <w:szCs w:val="24"/>
              </w:rPr>
              <w:t>Ôn tập:</w:t>
            </w:r>
            <w:r>
              <w:rPr>
                <w:i/>
                <w:szCs w:val="24"/>
              </w:rPr>
              <w:t xml:space="preserve"> </w:t>
            </w:r>
            <w:r w:rsidRPr="00293D22">
              <w:rPr>
                <w:szCs w:val="24"/>
              </w:rPr>
              <w:t>Các nội dung về</w:t>
            </w:r>
            <w:r w:rsidRPr="00293D22">
              <w:rPr>
                <w:i/>
                <w:szCs w:val="24"/>
              </w:rPr>
              <w:t xml:space="preserve"> </w:t>
            </w:r>
            <w:r w:rsidRPr="00293D22">
              <w:rPr>
                <w:szCs w:val="24"/>
              </w:rPr>
              <w:t>sứ mệnh lịch sử của giai cấp công nhân</w:t>
            </w:r>
            <w:r>
              <w:rPr>
                <w:szCs w:val="24"/>
              </w:rPr>
              <w:t>.</w:t>
            </w:r>
          </w:p>
        </w:tc>
        <w:tc>
          <w:tcPr>
            <w:tcW w:w="963" w:type="dxa"/>
          </w:tcPr>
          <w:p w14:paraId="1064E82B" w14:textId="77777777" w:rsidR="00CC6417" w:rsidRDefault="00CC6417" w:rsidP="004569D3">
            <w:pPr>
              <w:spacing w:before="60" w:after="60" w:line="264" w:lineRule="auto"/>
              <w:rPr>
                <w:szCs w:val="24"/>
              </w:rPr>
            </w:pPr>
            <w:r>
              <w:rPr>
                <w:szCs w:val="24"/>
              </w:rPr>
              <w:t>1.1.1.1</w:t>
            </w:r>
          </w:p>
          <w:p w14:paraId="0A2B8501" w14:textId="77777777" w:rsidR="00CC6417" w:rsidRPr="005D005C" w:rsidRDefault="00CC6417" w:rsidP="004569D3">
            <w:pPr>
              <w:spacing w:before="60" w:after="60" w:line="264" w:lineRule="auto"/>
              <w:rPr>
                <w:szCs w:val="24"/>
              </w:rPr>
            </w:pPr>
            <w:r>
              <w:rPr>
                <w:szCs w:val="24"/>
              </w:rPr>
              <w:t>1.1.1.2</w:t>
            </w:r>
          </w:p>
        </w:tc>
        <w:tc>
          <w:tcPr>
            <w:tcW w:w="1064" w:type="dxa"/>
          </w:tcPr>
          <w:p w14:paraId="429A2080" w14:textId="77777777" w:rsidR="00CC6417" w:rsidRPr="005D005C" w:rsidRDefault="00CC6417" w:rsidP="004569D3">
            <w:pPr>
              <w:spacing w:before="60" w:after="60" w:line="264" w:lineRule="auto"/>
              <w:rPr>
                <w:szCs w:val="24"/>
              </w:rPr>
            </w:pPr>
            <w:r>
              <w:rPr>
                <w:szCs w:val="24"/>
              </w:rPr>
              <w:t>A2.1</w:t>
            </w:r>
          </w:p>
        </w:tc>
      </w:tr>
      <w:tr w:rsidR="00CC6417" w:rsidRPr="005D005C" w14:paraId="6319B04D" w14:textId="77777777" w:rsidTr="004569D3">
        <w:trPr>
          <w:jc w:val="center"/>
        </w:trPr>
        <w:tc>
          <w:tcPr>
            <w:tcW w:w="563" w:type="dxa"/>
            <w:shd w:val="clear" w:color="auto" w:fill="CAEDFB" w:themeFill="accent4" w:themeFillTint="33"/>
            <w:vAlign w:val="center"/>
          </w:tcPr>
          <w:p w14:paraId="29F4D5C6" w14:textId="77777777" w:rsidR="00CC6417" w:rsidRPr="005D005C" w:rsidRDefault="00CC6417" w:rsidP="004569D3">
            <w:pPr>
              <w:spacing w:before="60" w:after="60" w:line="264" w:lineRule="auto"/>
              <w:jc w:val="center"/>
              <w:rPr>
                <w:b/>
                <w:szCs w:val="24"/>
              </w:rPr>
            </w:pPr>
            <w:r>
              <w:rPr>
                <w:b/>
                <w:szCs w:val="24"/>
              </w:rPr>
              <w:t>3</w:t>
            </w:r>
          </w:p>
        </w:tc>
        <w:tc>
          <w:tcPr>
            <w:tcW w:w="8972" w:type="dxa"/>
            <w:gridSpan w:val="5"/>
            <w:shd w:val="clear" w:color="auto" w:fill="CAEDFB" w:themeFill="accent4" w:themeFillTint="33"/>
            <w:vAlign w:val="center"/>
          </w:tcPr>
          <w:p w14:paraId="30B9CDD2" w14:textId="77777777" w:rsidR="00CC6417" w:rsidRPr="005D005C" w:rsidRDefault="00CC6417" w:rsidP="004569D3">
            <w:pPr>
              <w:spacing w:before="60" w:after="60" w:line="264" w:lineRule="auto"/>
              <w:jc w:val="both"/>
              <w:rPr>
                <w:bCs/>
                <w:i/>
                <w:iCs/>
                <w:szCs w:val="24"/>
              </w:rPr>
            </w:pPr>
            <w:r>
              <w:rPr>
                <w:b/>
                <w:szCs w:val="24"/>
              </w:rPr>
              <w:t>Chương 3: Chủ nghĩa xã hội và thời kỳ quá độ lên chủ nghĩa xã hội</w:t>
            </w:r>
          </w:p>
        </w:tc>
      </w:tr>
      <w:tr w:rsidR="00CC6417" w:rsidRPr="005D005C" w14:paraId="1A0CFD4F" w14:textId="77777777" w:rsidTr="00880FCF">
        <w:trPr>
          <w:jc w:val="center"/>
        </w:trPr>
        <w:tc>
          <w:tcPr>
            <w:tcW w:w="563" w:type="dxa"/>
            <w:vMerge w:val="restart"/>
          </w:tcPr>
          <w:p w14:paraId="6B8D70F5" w14:textId="77777777" w:rsidR="00CC6417" w:rsidRPr="005D005C" w:rsidRDefault="00CC6417" w:rsidP="004569D3">
            <w:pPr>
              <w:spacing w:before="60" w:after="60" w:line="264" w:lineRule="auto"/>
              <w:jc w:val="center"/>
              <w:rPr>
                <w:szCs w:val="24"/>
              </w:rPr>
            </w:pPr>
          </w:p>
        </w:tc>
        <w:tc>
          <w:tcPr>
            <w:tcW w:w="1559" w:type="dxa"/>
            <w:vMerge w:val="restart"/>
          </w:tcPr>
          <w:p w14:paraId="2C3351EE" w14:textId="77777777" w:rsidR="00CC6417" w:rsidRPr="005D005C" w:rsidRDefault="00CC6417" w:rsidP="004569D3">
            <w:pPr>
              <w:spacing w:before="60" w:after="60" w:line="264" w:lineRule="auto"/>
              <w:jc w:val="center"/>
              <w:rPr>
                <w:szCs w:val="24"/>
              </w:rPr>
            </w:pPr>
          </w:p>
          <w:p w14:paraId="47DAD2BB" w14:textId="77777777" w:rsidR="00CC6417" w:rsidRPr="005D005C" w:rsidRDefault="00CC6417" w:rsidP="004569D3">
            <w:pPr>
              <w:spacing w:before="60" w:after="60" w:line="264" w:lineRule="auto"/>
              <w:jc w:val="center"/>
              <w:rPr>
                <w:szCs w:val="24"/>
              </w:rPr>
            </w:pPr>
            <w:r w:rsidRPr="005D005C">
              <w:rPr>
                <w:szCs w:val="24"/>
              </w:rPr>
              <w:t>Giai đoạn 1</w:t>
            </w:r>
          </w:p>
          <w:p w14:paraId="30D31D69" w14:textId="77777777" w:rsidR="00CC6417" w:rsidRPr="005D005C" w:rsidRDefault="00CC6417" w:rsidP="004569D3">
            <w:pPr>
              <w:spacing w:before="60" w:after="60" w:line="264" w:lineRule="auto"/>
              <w:jc w:val="center"/>
              <w:rPr>
                <w:szCs w:val="24"/>
              </w:rPr>
            </w:pPr>
            <w:r>
              <w:rPr>
                <w:i/>
                <w:iCs/>
                <w:szCs w:val="24"/>
              </w:rPr>
              <w:t>(</w:t>
            </w:r>
            <w:r w:rsidRPr="00A83D97">
              <w:rPr>
                <w:i/>
                <w:iCs/>
                <w:szCs w:val="24"/>
              </w:rPr>
              <w:t>T</w:t>
            </w:r>
            <w:r w:rsidRPr="005D005C">
              <w:rPr>
                <w:i/>
                <w:iCs/>
                <w:szCs w:val="24"/>
              </w:rPr>
              <w:t>rước khi đến lớp</w:t>
            </w:r>
            <w:r>
              <w:rPr>
                <w:i/>
                <w:iCs/>
                <w:szCs w:val="24"/>
              </w:rPr>
              <w:t>)</w:t>
            </w:r>
          </w:p>
        </w:tc>
        <w:tc>
          <w:tcPr>
            <w:tcW w:w="1134" w:type="dxa"/>
          </w:tcPr>
          <w:p w14:paraId="2E1C17F1" w14:textId="77777777" w:rsidR="00CC6417" w:rsidRPr="005D005C" w:rsidRDefault="00CC6417" w:rsidP="004569D3">
            <w:pPr>
              <w:spacing w:before="60" w:after="60" w:line="264" w:lineRule="auto"/>
              <w:ind w:right="-152"/>
              <w:jc w:val="center"/>
              <w:rPr>
                <w:szCs w:val="24"/>
              </w:rPr>
            </w:pPr>
            <w:r>
              <w:rPr>
                <w:szCs w:val="24"/>
              </w:rPr>
              <w:t>2</w:t>
            </w:r>
          </w:p>
        </w:tc>
        <w:tc>
          <w:tcPr>
            <w:tcW w:w="4252" w:type="dxa"/>
          </w:tcPr>
          <w:p w14:paraId="06CF4761" w14:textId="77777777" w:rsidR="00CC6417" w:rsidRDefault="00CC6417" w:rsidP="004569D3">
            <w:pPr>
              <w:jc w:val="both"/>
              <w:rPr>
                <w:szCs w:val="24"/>
              </w:rPr>
            </w:pPr>
            <w:r w:rsidRPr="005D005C">
              <w:rPr>
                <w:szCs w:val="24"/>
              </w:rPr>
              <w:t>Học bài giảng e-learning (LMS)</w:t>
            </w:r>
            <w:r>
              <w:rPr>
                <w:szCs w:val="24"/>
              </w:rPr>
              <w:t>:</w:t>
            </w:r>
          </w:p>
          <w:p w14:paraId="58F20B02" w14:textId="77777777" w:rsidR="00CC6417" w:rsidRDefault="00CC6417" w:rsidP="004569D3">
            <w:pPr>
              <w:jc w:val="both"/>
              <w:rPr>
                <w:szCs w:val="24"/>
              </w:rPr>
            </w:pPr>
            <w:r>
              <w:rPr>
                <w:szCs w:val="24"/>
              </w:rPr>
              <w:t>1. Chủ nghĩa xã hội, giai đoạn đầu của hình thái kinh tế - xã hội cộng sản chủ nghĩa.</w:t>
            </w:r>
          </w:p>
          <w:p w14:paraId="589D4376" w14:textId="77777777" w:rsidR="00CC6417" w:rsidRPr="009B58D6" w:rsidRDefault="00CC6417" w:rsidP="004569D3">
            <w:pPr>
              <w:jc w:val="both"/>
              <w:rPr>
                <w:bCs/>
                <w:sz w:val="24"/>
                <w:szCs w:val="24"/>
                <w:lang w:val="vi-VN"/>
              </w:rPr>
            </w:pPr>
            <w:r>
              <w:rPr>
                <w:szCs w:val="24"/>
              </w:rPr>
              <w:t>2. Điều kiện ra đời của chủ nghĩa xã hội.</w:t>
            </w:r>
          </w:p>
          <w:p w14:paraId="2431E9C0" w14:textId="77777777" w:rsidR="00CC6417" w:rsidRPr="005D005C" w:rsidRDefault="00CC6417" w:rsidP="004569D3">
            <w:pPr>
              <w:spacing w:before="60" w:after="60" w:line="264" w:lineRule="auto"/>
              <w:rPr>
                <w:szCs w:val="24"/>
              </w:rPr>
            </w:pPr>
            <w:r w:rsidRPr="005C3CCA">
              <w:rPr>
                <w:bCs/>
                <w:sz w:val="24"/>
                <w:szCs w:val="24"/>
                <w:lang w:val="vi-VN"/>
              </w:rPr>
              <w:t>3. Những đặc trưng cơ bản của chủ nghĩa xã hội.</w:t>
            </w:r>
          </w:p>
        </w:tc>
        <w:tc>
          <w:tcPr>
            <w:tcW w:w="963" w:type="dxa"/>
          </w:tcPr>
          <w:p w14:paraId="29E12319" w14:textId="77777777" w:rsidR="00CC6417" w:rsidRPr="005D005C" w:rsidRDefault="00CC6417" w:rsidP="004569D3">
            <w:pPr>
              <w:spacing w:before="60" w:after="60" w:line="264" w:lineRule="auto"/>
              <w:rPr>
                <w:szCs w:val="24"/>
              </w:rPr>
            </w:pPr>
            <w:r>
              <w:rPr>
                <w:szCs w:val="24"/>
              </w:rPr>
              <w:t>2.2.1.1</w:t>
            </w:r>
          </w:p>
        </w:tc>
        <w:tc>
          <w:tcPr>
            <w:tcW w:w="1064" w:type="dxa"/>
          </w:tcPr>
          <w:p w14:paraId="3D0C4056" w14:textId="77777777" w:rsidR="00CC6417" w:rsidRPr="005D005C" w:rsidRDefault="00CC6417" w:rsidP="004569D3">
            <w:pPr>
              <w:spacing w:before="60" w:after="60" w:line="264" w:lineRule="auto"/>
              <w:rPr>
                <w:szCs w:val="24"/>
              </w:rPr>
            </w:pPr>
            <w:r>
              <w:rPr>
                <w:szCs w:val="24"/>
              </w:rPr>
              <w:t>A1.1</w:t>
            </w:r>
          </w:p>
        </w:tc>
      </w:tr>
      <w:tr w:rsidR="00CC6417" w:rsidRPr="005D005C" w14:paraId="5AD1AA8A" w14:textId="77777777" w:rsidTr="00880FCF">
        <w:trPr>
          <w:jc w:val="center"/>
        </w:trPr>
        <w:tc>
          <w:tcPr>
            <w:tcW w:w="563" w:type="dxa"/>
            <w:vMerge/>
          </w:tcPr>
          <w:p w14:paraId="7F5E7FE9" w14:textId="77777777" w:rsidR="00CC6417" w:rsidRPr="005D005C" w:rsidRDefault="00CC6417" w:rsidP="004569D3">
            <w:pPr>
              <w:spacing w:before="60" w:after="60" w:line="264" w:lineRule="auto"/>
              <w:jc w:val="center"/>
              <w:rPr>
                <w:szCs w:val="24"/>
              </w:rPr>
            </w:pPr>
          </w:p>
        </w:tc>
        <w:tc>
          <w:tcPr>
            <w:tcW w:w="1559" w:type="dxa"/>
            <w:vMerge/>
          </w:tcPr>
          <w:p w14:paraId="675E0108" w14:textId="77777777" w:rsidR="00CC6417" w:rsidRPr="005D005C" w:rsidRDefault="00CC6417" w:rsidP="004569D3">
            <w:pPr>
              <w:spacing w:before="60" w:after="60" w:line="264" w:lineRule="auto"/>
              <w:jc w:val="center"/>
              <w:rPr>
                <w:szCs w:val="24"/>
              </w:rPr>
            </w:pPr>
          </w:p>
        </w:tc>
        <w:tc>
          <w:tcPr>
            <w:tcW w:w="1134" w:type="dxa"/>
          </w:tcPr>
          <w:p w14:paraId="1C5A859F" w14:textId="77777777" w:rsidR="00CC6417" w:rsidRPr="005D005C" w:rsidRDefault="00CC6417" w:rsidP="004569D3">
            <w:pPr>
              <w:spacing w:before="60" w:after="60" w:line="264" w:lineRule="auto"/>
              <w:ind w:right="-152"/>
              <w:jc w:val="center"/>
              <w:rPr>
                <w:szCs w:val="24"/>
              </w:rPr>
            </w:pPr>
            <w:r>
              <w:rPr>
                <w:szCs w:val="24"/>
              </w:rPr>
              <w:t>2</w:t>
            </w:r>
          </w:p>
        </w:tc>
        <w:tc>
          <w:tcPr>
            <w:tcW w:w="4252" w:type="dxa"/>
          </w:tcPr>
          <w:p w14:paraId="57C4E5F3" w14:textId="77777777" w:rsidR="00CC6417" w:rsidRDefault="00CC6417" w:rsidP="004569D3">
            <w:pPr>
              <w:spacing w:before="60" w:after="60" w:line="264" w:lineRule="auto"/>
              <w:rPr>
                <w:szCs w:val="24"/>
              </w:rPr>
            </w:pPr>
            <w:r w:rsidRPr="00B54A71">
              <w:rPr>
                <w:szCs w:val="24"/>
                <w:lang w:val="vi-VN"/>
              </w:rPr>
              <w:t>Chuẩn bị nội dung cho giai đoạn 2:</w:t>
            </w:r>
            <w:r>
              <w:rPr>
                <w:szCs w:val="24"/>
              </w:rPr>
              <w:t xml:space="preserve"> </w:t>
            </w:r>
          </w:p>
          <w:p w14:paraId="37B6762B" w14:textId="77777777" w:rsidR="00CC6417" w:rsidRDefault="00CC6417" w:rsidP="004569D3">
            <w:pPr>
              <w:spacing w:before="60" w:after="60" w:line="264" w:lineRule="auto"/>
              <w:rPr>
                <w:szCs w:val="24"/>
              </w:rPr>
            </w:pPr>
            <w:r>
              <w:rPr>
                <w:szCs w:val="24"/>
              </w:rPr>
              <w:t>1. Tính tất yếu của thời kỳ quá độ lên chủ nghĩa xã hội.</w:t>
            </w:r>
          </w:p>
          <w:p w14:paraId="6DE00FC2" w14:textId="77777777" w:rsidR="00CC6417" w:rsidRDefault="00CC6417" w:rsidP="004569D3">
            <w:pPr>
              <w:spacing w:before="60" w:after="60" w:line="264" w:lineRule="auto"/>
              <w:rPr>
                <w:szCs w:val="24"/>
              </w:rPr>
            </w:pPr>
            <w:r>
              <w:rPr>
                <w:szCs w:val="24"/>
              </w:rPr>
              <w:t>2. Đặc điểm của thời kỳ quá độ lên chủ nghĩa xã hội.</w:t>
            </w:r>
          </w:p>
          <w:p w14:paraId="47C971E6" w14:textId="77777777" w:rsidR="00CC6417" w:rsidRDefault="00CC6417" w:rsidP="004569D3">
            <w:pPr>
              <w:spacing w:before="60" w:after="60" w:line="264" w:lineRule="auto"/>
              <w:rPr>
                <w:szCs w:val="24"/>
              </w:rPr>
            </w:pPr>
            <w:r w:rsidRPr="005C3CCA">
              <w:rPr>
                <w:szCs w:val="24"/>
              </w:rPr>
              <w:t>3. Quá độ lên chủ ng</w:t>
            </w:r>
            <w:r>
              <w:rPr>
                <w:szCs w:val="24"/>
              </w:rPr>
              <w:t>hĩa xã hội bỏ qua chế độ tư bản chủ nghĩa.</w:t>
            </w:r>
          </w:p>
          <w:p w14:paraId="1623581A" w14:textId="77777777" w:rsidR="00CC6417" w:rsidRPr="005D005C" w:rsidRDefault="00CC6417" w:rsidP="004569D3">
            <w:pPr>
              <w:spacing w:before="60" w:after="60" w:line="264" w:lineRule="auto"/>
              <w:rPr>
                <w:szCs w:val="24"/>
              </w:rPr>
            </w:pPr>
            <w:r>
              <w:rPr>
                <w:szCs w:val="24"/>
              </w:rPr>
              <w:t>4. Những đặc trưng của chủ nghĩa xã hội và phương hướng xây dựng chủ nghĩa xã hội ở Việt Nam hiện nay.</w:t>
            </w:r>
          </w:p>
        </w:tc>
        <w:tc>
          <w:tcPr>
            <w:tcW w:w="963" w:type="dxa"/>
          </w:tcPr>
          <w:p w14:paraId="64F7A53A" w14:textId="77777777" w:rsidR="00CC6417" w:rsidRPr="005D005C" w:rsidRDefault="00CC6417" w:rsidP="004569D3">
            <w:pPr>
              <w:spacing w:before="60" w:after="60" w:line="264" w:lineRule="auto"/>
              <w:rPr>
                <w:szCs w:val="24"/>
              </w:rPr>
            </w:pPr>
            <w:r>
              <w:rPr>
                <w:szCs w:val="24"/>
              </w:rPr>
              <w:t>2.2.1.1</w:t>
            </w:r>
          </w:p>
        </w:tc>
        <w:tc>
          <w:tcPr>
            <w:tcW w:w="1064" w:type="dxa"/>
          </w:tcPr>
          <w:p w14:paraId="0B8A7C5D" w14:textId="77777777" w:rsidR="00CC6417" w:rsidRPr="005D005C" w:rsidRDefault="00CC6417" w:rsidP="004569D3">
            <w:pPr>
              <w:spacing w:before="60" w:after="60" w:line="264" w:lineRule="auto"/>
              <w:rPr>
                <w:szCs w:val="24"/>
              </w:rPr>
            </w:pPr>
            <w:r>
              <w:rPr>
                <w:szCs w:val="24"/>
              </w:rPr>
              <w:t>A1.1</w:t>
            </w:r>
          </w:p>
        </w:tc>
      </w:tr>
      <w:tr w:rsidR="00CC6417" w:rsidRPr="005D005C" w14:paraId="205D4B23" w14:textId="77777777" w:rsidTr="00880FCF">
        <w:trPr>
          <w:jc w:val="center"/>
        </w:trPr>
        <w:tc>
          <w:tcPr>
            <w:tcW w:w="563" w:type="dxa"/>
            <w:vMerge/>
          </w:tcPr>
          <w:p w14:paraId="38885729" w14:textId="77777777" w:rsidR="00CC6417" w:rsidRPr="005D005C" w:rsidRDefault="00CC6417" w:rsidP="004569D3">
            <w:pPr>
              <w:spacing w:before="60" w:after="60" w:line="264" w:lineRule="auto"/>
              <w:jc w:val="center"/>
              <w:rPr>
                <w:szCs w:val="24"/>
              </w:rPr>
            </w:pPr>
          </w:p>
        </w:tc>
        <w:tc>
          <w:tcPr>
            <w:tcW w:w="1559" w:type="dxa"/>
            <w:vMerge w:val="restart"/>
          </w:tcPr>
          <w:p w14:paraId="6184905E" w14:textId="77777777" w:rsidR="00CC6417" w:rsidRPr="005D005C" w:rsidRDefault="00CC6417" w:rsidP="004569D3">
            <w:pPr>
              <w:spacing w:before="60" w:after="60" w:line="264" w:lineRule="auto"/>
              <w:jc w:val="center"/>
              <w:rPr>
                <w:szCs w:val="24"/>
              </w:rPr>
            </w:pPr>
            <w:r w:rsidRPr="005D005C">
              <w:rPr>
                <w:szCs w:val="24"/>
              </w:rPr>
              <w:t>Giai đoạn 2</w:t>
            </w:r>
          </w:p>
          <w:p w14:paraId="35A34323" w14:textId="77777777" w:rsidR="00CC6417" w:rsidRPr="005D005C" w:rsidRDefault="00CC6417" w:rsidP="004569D3">
            <w:pPr>
              <w:spacing w:before="60" w:after="60" w:line="264" w:lineRule="auto"/>
              <w:jc w:val="center"/>
              <w:rPr>
                <w:szCs w:val="24"/>
              </w:rPr>
            </w:pPr>
            <w:r>
              <w:rPr>
                <w:i/>
                <w:iCs/>
                <w:szCs w:val="24"/>
              </w:rPr>
              <w:t>(</w:t>
            </w:r>
            <w:r w:rsidRPr="005D005C">
              <w:rPr>
                <w:i/>
                <w:iCs/>
                <w:szCs w:val="24"/>
              </w:rPr>
              <w:t>Ở lớp</w:t>
            </w:r>
            <w:r>
              <w:rPr>
                <w:i/>
                <w:iCs/>
                <w:szCs w:val="24"/>
              </w:rPr>
              <w:t>)</w:t>
            </w:r>
          </w:p>
        </w:tc>
        <w:tc>
          <w:tcPr>
            <w:tcW w:w="1134" w:type="dxa"/>
          </w:tcPr>
          <w:p w14:paraId="53535926" w14:textId="77777777" w:rsidR="00CC6417" w:rsidRPr="005D005C" w:rsidRDefault="00CC6417" w:rsidP="004569D3">
            <w:pPr>
              <w:spacing w:before="60" w:after="60" w:line="264" w:lineRule="auto"/>
              <w:ind w:right="-152"/>
              <w:jc w:val="center"/>
              <w:rPr>
                <w:szCs w:val="24"/>
              </w:rPr>
            </w:pPr>
            <w:r>
              <w:rPr>
                <w:szCs w:val="24"/>
              </w:rPr>
              <w:t>3</w:t>
            </w:r>
          </w:p>
        </w:tc>
        <w:tc>
          <w:tcPr>
            <w:tcW w:w="4252" w:type="dxa"/>
          </w:tcPr>
          <w:p w14:paraId="3F8FF2ED" w14:textId="77777777" w:rsidR="00CC6417" w:rsidRDefault="00CC6417" w:rsidP="004569D3">
            <w:pPr>
              <w:spacing w:before="60" w:after="60" w:line="264" w:lineRule="auto"/>
              <w:rPr>
                <w:szCs w:val="24"/>
              </w:rPr>
            </w:pPr>
            <w:r>
              <w:rPr>
                <w:szCs w:val="24"/>
              </w:rPr>
              <w:t>Nghe giảng:</w:t>
            </w:r>
          </w:p>
          <w:p w14:paraId="10674C10" w14:textId="77777777" w:rsidR="00CC6417" w:rsidRDefault="00CC6417" w:rsidP="004569D3">
            <w:pPr>
              <w:spacing w:before="60" w:after="60" w:line="264" w:lineRule="auto"/>
              <w:rPr>
                <w:szCs w:val="24"/>
              </w:rPr>
            </w:pPr>
            <w:r>
              <w:rPr>
                <w:szCs w:val="24"/>
              </w:rPr>
              <w:t>1. Tính tất yếu của thời kỳ quá độ lên chủ nghĩa xã hội.</w:t>
            </w:r>
          </w:p>
          <w:p w14:paraId="65DDACBF" w14:textId="77777777" w:rsidR="00CC6417" w:rsidRDefault="00CC6417" w:rsidP="004569D3">
            <w:pPr>
              <w:spacing w:before="60" w:after="60" w:line="264" w:lineRule="auto"/>
              <w:rPr>
                <w:szCs w:val="24"/>
              </w:rPr>
            </w:pPr>
            <w:r>
              <w:rPr>
                <w:szCs w:val="24"/>
              </w:rPr>
              <w:t>2. Đặc điểm của thời kỳ quá độ lên chủ nghĩa xã hội.</w:t>
            </w:r>
          </w:p>
          <w:p w14:paraId="0438F84D" w14:textId="77777777" w:rsidR="00CC6417" w:rsidRDefault="00CC6417" w:rsidP="004569D3">
            <w:pPr>
              <w:spacing w:before="60" w:after="60" w:line="264" w:lineRule="auto"/>
              <w:rPr>
                <w:szCs w:val="24"/>
              </w:rPr>
            </w:pPr>
            <w:r w:rsidRPr="005C3CCA">
              <w:rPr>
                <w:szCs w:val="24"/>
              </w:rPr>
              <w:t>3. Quá độ lên chủ ng</w:t>
            </w:r>
            <w:r>
              <w:rPr>
                <w:szCs w:val="24"/>
              </w:rPr>
              <w:t>hĩa xã hội bỏ qua chế độ tư bản chủ nghĩa.</w:t>
            </w:r>
          </w:p>
          <w:p w14:paraId="189A5E71" w14:textId="77777777" w:rsidR="00CC6417" w:rsidRPr="005D005C" w:rsidRDefault="00CC6417" w:rsidP="004569D3">
            <w:pPr>
              <w:spacing w:before="60" w:after="60" w:line="264" w:lineRule="auto"/>
              <w:rPr>
                <w:szCs w:val="24"/>
              </w:rPr>
            </w:pPr>
            <w:r>
              <w:rPr>
                <w:szCs w:val="24"/>
              </w:rPr>
              <w:t>4. Những đặc trưng của chủ nghĩa xã hội và phương hướng xây dựng chủ nghĩa xã hội ở Việt Nam hiện nay.</w:t>
            </w:r>
          </w:p>
        </w:tc>
        <w:tc>
          <w:tcPr>
            <w:tcW w:w="963" w:type="dxa"/>
          </w:tcPr>
          <w:p w14:paraId="7525DEED" w14:textId="77777777" w:rsidR="00CC6417" w:rsidRDefault="00CC6417" w:rsidP="004569D3">
            <w:pPr>
              <w:spacing w:before="60" w:after="60" w:line="264" w:lineRule="auto"/>
              <w:rPr>
                <w:szCs w:val="24"/>
              </w:rPr>
            </w:pPr>
            <w:r>
              <w:rPr>
                <w:szCs w:val="24"/>
              </w:rPr>
              <w:t>1.1.1.1</w:t>
            </w:r>
          </w:p>
          <w:p w14:paraId="48E62E0C" w14:textId="77777777" w:rsidR="00CC6417" w:rsidRDefault="00CC6417" w:rsidP="004569D3">
            <w:pPr>
              <w:spacing w:before="60" w:after="60" w:line="264" w:lineRule="auto"/>
              <w:rPr>
                <w:szCs w:val="24"/>
              </w:rPr>
            </w:pPr>
            <w:r>
              <w:rPr>
                <w:szCs w:val="24"/>
              </w:rPr>
              <w:t>1.1.1.2</w:t>
            </w:r>
          </w:p>
          <w:p w14:paraId="41815741" w14:textId="77777777" w:rsidR="00CC6417" w:rsidRPr="005D005C" w:rsidRDefault="00CC6417" w:rsidP="004569D3">
            <w:pPr>
              <w:spacing w:before="60" w:after="60" w:line="264" w:lineRule="auto"/>
              <w:rPr>
                <w:szCs w:val="24"/>
              </w:rPr>
            </w:pPr>
          </w:p>
        </w:tc>
        <w:tc>
          <w:tcPr>
            <w:tcW w:w="1064" w:type="dxa"/>
          </w:tcPr>
          <w:p w14:paraId="19FD2ABD" w14:textId="77777777" w:rsidR="00CC6417" w:rsidRPr="005D005C" w:rsidRDefault="00CC6417" w:rsidP="004569D3">
            <w:pPr>
              <w:spacing w:before="60" w:after="60" w:line="264" w:lineRule="auto"/>
              <w:rPr>
                <w:szCs w:val="24"/>
              </w:rPr>
            </w:pPr>
            <w:r>
              <w:rPr>
                <w:szCs w:val="24"/>
              </w:rPr>
              <w:t>A2.1</w:t>
            </w:r>
          </w:p>
        </w:tc>
      </w:tr>
      <w:tr w:rsidR="00CC6417" w:rsidRPr="005D005C" w14:paraId="201633F7" w14:textId="77777777" w:rsidTr="00880FCF">
        <w:trPr>
          <w:jc w:val="center"/>
        </w:trPr>
        <w:tc>
          <w:tcPr>
            <w:tcW w:w="563" w:type="dxa"/>
            <w:vMerge/>
          </w:tcPr>
          <w:p w14:paraId="36183337" w14:textId="77777777" w:rsidR="00CC6417" w:rsidRPr="005D005C" w:rsidRDefault="00CC6417" w:rsidP="004569D3">
            <w:pPr>
              <w:spacing w:before="60" w:after="60" w:line="264" w:lineRule="auto"/>
              <w:jc w:val="center"/>
              <w:rPr>
                <w:szCs w:val="24"/>
              </w:rPr>
            </w:pPr>
          </w:p>
        </w:tc>
        <w:tc>
          <w:tcPr>
            <w:tcW w:w="1559" w:type="dxa"/>
            <w:vMerge/>
          </w:tcPr>
          <w:p w14:paraId="597192FB" w14:textId="77777777" w:rsidR="00CC6417" w:rsidRPr="005D005C" w:rsidRDefault="00CC6417" w:rsidP="004569D3">
            <w:pPr>
              <w:spacing w:before="60" w:after="60" w:line="264" w:lineRule="auto"/>
              <w:jc w:val="center"/>
              <w:rPr>
                <w:szCs w:val="24"/>
              </w:rPr>
            </w:pPr>
          </w:p>
        </w:tc>
        <w:tc>
          <w:tcPr>
            <w:tcW w:w="1134" w:type="dxa"/>
          </w:tcPr>
          <w:p w14:paraId="75208464" w14:textId="77777777" w:rsidR="00CC6417" w:rsidRPr="005D005C" w:rsidRDefault="00CC6417" w:rsidP="004569D3">
            <w:pPr>
              <w:spacing w:before="60" w:after="60" w:line="264" w:lineRule="auto"/>
              <w:ind w:right="-152"/>
              <w:jc w:val="center"/>
              <w:rPr>
                <w:szCs w:val="24"/>
              </w:rPr>
            </w:pPr>
            <w:r>
              <w:rPr>
                <w:szCs w:val="24"/>
              </w:rPr>
              <w:t>1</w:t>
            </w:r>
          </w:p>
        </w:tc>
        <w:tc>
          <w:tcPr>
            <w:tcW w:w="4252" w:type="dxa"/>
          </w:tcPr>
          <w:p w14:paraId="7B83EF07" w14:textId="77777777" w:rsidR="00CC6417" w:rsidRPr="005D005C" w:rsidRDefault="00CC6417" w:rsidP="004569D3">
            <w:pPr>
              <w:spacing w:before="60" w:after="60" w:line="264" w:lineRule="auto"/>
              <w:rPr>
                <w:szCs w:val="24"/>
              </w:rPr>
            </w:pPr>
            <w:r w:rsidRPr="00BE0850">
              <w:rPr>
                <w:szCs w:val="24"/>
              </w:rPr>
              <w:t>Thảo luận</w:t>
            </w:r>
            <w:r>
              <w:rPr>
                <w:szCs w:val="24"/>
              </w:rPr>
              <w:t xml:space="preserve"> về</w:t>
            </w:r>
            <w:r w:rsidRPr="00BE0850">
              <w:rPr>
                <w:szCs w:val="24"/>
              </w:rPr>
              <w:t>:</w:t>
            </w:r>
            <w:r>
              <w:rPr>
                <w:szCs w:val="24"/>
              </w:rPr>
              <w:t xml:space="preserve"> Quá độ lên chủ nghĩa xã hội bỏ qua chế độ tư bản chủ nghĩa là một tất yếu khách quan? Những đặc trưng của chủ nghĩa xã hội và phương hướng xây dựng chủ nghĩa xã hội ở Việt Nam hiện nay.</w:t>
            </w:r>
          </w:p>
        </w:tc>
        <w:tc>
          <w:tcPr>
            <w:tcW w:w="963" w:type="dxa"/>
          </w:tcPr>
          <w:p w14:paraId="0F75E5BE" w14:textId="77777777" w:rsidR="00CC6417" w:rsidRPr="005D005C" w:rsidRDefault="00CC6417" w:rsidP="004569D3">
            <w:pPr>
              <w:spacing w:before="60" w:after="60" w:line="264" w:lineRule="auto"/>
              <w:rPr>
                <w:szCs w:val="24"/>
              </w:rPr>
            </w:pPr>
            <w:r>
              <w:rPr>
                <w:szCs w:val="24"/>
              </w:rPr>
              <w:t>2.1.1.1</w:t>
            </w:r>
          </w:p>
        </w:tc>
        <w:tc>
          <w:tcPr>
            <w:tcW w:w="1064" w:type="dxa"/>
          </w:tcPr>
          <w:p w14:paraId="38FB69CA" w14:textId="77777777" w:rsidR="00CC6417" w:rsidRPr="005D005C" w:rsidRDefault="00CC6417" w:rsidP="004569D3">
            <w:pPr>
              <w:spacing w:before="60" w:after="60" w:line="264" w:lineRule="auto"/>
              <w:rPr>
                <w:szCs w:val="24"/>
              </w:rPr>
            </w:pPr>
          </w:p>
        </w:tc>
      </w:tr>
      <w:tr w:rsidR="00CC6417" w:rsidRPr="005D005C" w14:paraId="611914CE" w14:textId="77777777" w:rsidTr="00880FCF">
        <w:trPr>
          <w:jc w:val="center"/>
        </w:trPr>
        <w:tc>
          <w:tcPr>
            <w:tcW w:w="563" w:type="dxa"/>
            <w:vMerge/>
          </w:tcPr>
          <w:p w14:paraId="0ED44C72" w14:textId="77777777" w:rsidR="00CC6417" w:rsidRPr="005D005C" w:rsidRDefault="00CC6417" w:rsidP="004569D3">
            <w:pPr>
              <w:spacing w:before="60" w:after="60" w:line="264" w:lineRule="auto"/>
              <w:jc w:val="center"/>
              <w:rPr>
                <w:szCs w:val="24"/>
              </w:rPr>
            </w:pPr>
          </w:p>
        </w:tc>
        <w:tc>
          <w:tcPr>
            <w:tcW w:w="1559" w:type="dxa"/>
          </w:tcPr>
          <w:p w14:paraId="0185705C" w14:textId="77777777" w:rsidR="00CC6417" w:rsidRPr="005D005C" w:rsidRDefault="00CC6417" w:rsidP="004569D3">
            <w:pPr>
              <w:spacing w:before="60" w:after="60" w:line="264" w:lineRule="auto"/>
              <w:jc w:val="center"/>
              <w:rPr>
                <w:szCs w:val="24"/>
              </w:rPr>
            </w:pPr>
            <w:r w:rsidRPr="005D005C">
              <w:rPr>
                <w:szCs w:val="24"/>
              </w:rPr>
              <w:t>Giai đoạn 3</w:t>
            </w:r>
          </w:p>
          <w:p w14:paraId="77341CB6" w14:textId="77777777" w:rsidR="00CC6417" w:rsidRPr="005D005C" w:rsidRDefault="00CC6417" w:rsidP="004569D3">
            <w:pPr>
              <w:spacing w:before="60" w:after="60" w:line="264" w:lineRule="auto"/>
              <w:jc w:val="center"/>
              <w:rPr>
                <w:szCs w:val="24"/>
              </w:rPr>
            </w:pPr>
            <w:r>
              <w:rPr>
                <w:i/>
                <w:iCs/>
                <w:szCs w:val="24"/>
              </w:rPr>
              <w:t>(</w:t>
            </w:r>
            <w:r w:rsidRPr="005D005C">
              <w:rPr>
                <w:i/>
                <w:iCs/>
                <w:szCs w:val="24"/>
              </w:rPr>
              <w:t>C</w:t>
            </w:r>
            <w:r>
              <w:rPr>
                <w:i/>
                <w:iCs/>
                <w:szCs w:val="24"/>
              </w:rPr>
              <w:t>ủ</w:t>
            </w:r>
            <w:r w:rsidRPr="005D005C">
              <w:rPr>
                <w:i/>
                <w:iCs/>
                <w:szCs w:val="24"/>
              </w:rPr>
              <w:t>ng cố kiến thức, phát triển kỹ năng</w:t>
            </w:r>
            <w:r>
              <w:rPr>
                <w:i/>
                <w:iCs/>
                <w:szCs w:val="24"/>
              </w:rPr>
              <w:t>)</w:t>
            </w:r>
          </w:p>
        </w:tc>
        <w:tc>
          <w:tcPr>
            <w:tcW w:w="1134" w:type="dxa"/>
          </w:tcPr>
          <w:p w14:paraId="253E612A" w14:textId="77777777" w:rsidR="00CC6417" w:rsidRPr="005D005C" w:rsidRDefault="00CC6417" w:rsidP="004569D3">
            <w:pPr>
              <w:spacing w:before="60" w:after="60" w:line="264" w:lineRule="auto"/>
              <w:ind w:right="-152"/>
              <w:jc w:val="center"/>
              <w:rPr>
                <w:szCs w:val="24"/>
              </w:rPr>
            </w:pPr>
            <w:r>
              <w:rPr>
                <w:szCs w:val="24"/>
              </w:rPr>
              <w:t>4</w:t>
            </w:r>
          </w:p>
        </w:tc>
        <w:tc>
          <w:tcPr>
            <w:tcW w:w="4252" w:type="dxa"/>
          </w:tcPr>
          <w:p w14:paraId="65224E9D" w14:textId="77777777" w:rsidR="00CC6417" w:rsidRPr="00BE0850" w:rsidRDefault="00CC6417" w:rsidP="004569D3">
            <w:pPr>
              <w:jc w:val="both"/>
              <w:rPr>
                <w:szCs w:val="24"/>
              </w:rPr>
            </w:pPr>
            <w:r w:rsidRPr="00BE0850">
              <w:rPr>
                <w:szCs w:val="24"/>
              </w:rPr>
              <w:t>Ôn tập: Các nội dung về chủ nghĩa xã hội và thời kỳ quá độ đi lên chủ nghĩa xã hội.</w:t>
            </w:r>
          </w:p>
          <w:p w14:paraId="702ECC60" w14:textId="77777777" w:rsidR="00CC6417" w:rsidRPr="005D005C" w:rsidRDefault="00CC6417" w:rsidP="004569D3">
            <w:pPr>
              <w:spacing w:before="60" w:after="60" w:line="264" w:lineRule="auto"/>
              <w:rPr>
                <w:szCs w:val="24"/>
              </w:rPr>
            </w:pPr>
            <w:r>
              <w:rPr>
                <w:szCs w:val="24"/>
              </w:rPr>
              <w:t xml:space="preserve">- </w:t>
            </w:r>
            <w:r w:rsidRPr="00772CBC">
              <w:rPr>
                <w:szCs w:val="24"/>
              </w:rPr>
              <w:t>Nghiên cứu các nội dung sẽ kiểm tra tự luận</w:t>
            </w:r>
          </w:p>
        </w:tc>
        <w:tc>
          <w:tcPr>
            <w:tcW w:w="963" w:type="dxa"/>
          </w:tcPr>
          <w:p w14:paraId="4E637BEE" w14:textId="77777777" w:rsidR="00CC6417" w:rsidRDefault="00CC6417" w:rsidP="004569D3">
            <w:pPr>
              <w:spacing w:before="60" w:after="60" w:line="264" w:lineRule="auto"/>
              <w:rPr>
                <w:szCs w:val="24"/>
              </w:rPr>
            </w:pPr>
            <w:r>
              <w:rPr>
                <w:szCs w:val="24"/>
              </w:rPr>
              <w:t>1.1.1.1</w:t>
            </w:r>
          </w:p>
          <w:p w14:paraId="59963971" w14:textId="77777777" w:rsidR="00CC6417" w:rsidRDefault="00CC6417" w:rsidP="004569D3">
            <w:pPr>
              <w:spacing w:before="60" w:after="60" w:line="264" w:lineRule="auto"/>
              <w:rPr>
                <w:szCs w:val="24"/>
              </w:rPr>
            </w:pPr>
            <w:r>
              <w:rPr>
                <w:szCs w:val="24"/>
              </w:rPr>
              <w:t>1.1.1.2</w:t>
            </w:r>
          </w:p>
          <w:p w14:paraId="73269809" w14:textId="77777777" w:rsidR="00CC6417" w:rsidRPr="005D005C" w:rsidRDefault="00CC6417" w:rsidP="004569D3">
            <w:pPr>
              <w:spacing w:before="60" w:after="60" w:line="264" w:lineRule="auto"/>
              <w:rPr>
                <w:szCs w:val="24"/>
              </w:rPr>
            </w:pPr>
          </w:p>
        </w:tc>
        <w:tc>
          <w:tcPr>
            <w:tcW w:w="1064" w:type="dxa"/>
          </w:tcPr>
          <w:p w14:paraId="2AA3985E" w14:textId="77777777" w:rsidR="00CC6417" w:rsidRPr="005D005C" w:rsidRDefault="00CC6417" w:rsidP="004569D3">
            <w:pPr>
              <w:spacing w:before="60" w:after="60" w:line="264" w:lineRule="auto"/>
              <w:rPr>
                <w:szCs w:val="24"/>
              </w:rPr>
            </w:pPr>
            <w:r>
              <w:rPr>
                <w:szCs w:val="24"/>
              </w:rPr>
              <w:t>A2.1</w:t>
            </w:r>
          </w:p>
        </w:tc>
      </w:tr>
      <w:tr w:rsidR="00CC6417" w:rsidRPr="005D005C" w14:paraId="681F77A2" w14:textId="77777777" w:rsidTr="004569D3">
        <w:trPr>
          <w:jc w:val="center"/>
        </w:trPr>
        <w:tc>
          <w:tcPr>
            <w:tcW w:w="563" w:type="dxa"/>
            <w:shd w:val="clear" w:color="auto" w:fill="CAEDFB" w:themeFill="accent4" w:themeFillTint="33"/>
            <w:vAlign w:val="center"/>
          </w:tcPr>
          <w:p w14:paraId="1A4007B1" w14:textId="77777777" w:rsidR="00CC6417" w:rsidRPr="005D005C" w:rsidRDefault="00CC6417" w:rsidP="004569D3">
            <w:pPr>
              <w:spacing w:before="60" w:after="60" w:line="264" w:lineRule="auto"/>
              <w:jc w:val="center"/>
              <w:rPr>
                <w:b/>
                <w:szCs w:val="24"/>
              </w:rPr>
            </w:pPr>
            <w:r>
              <w:rPr>
                <w:b/>
                <w:szCs w:val="24"/>
              </w:rPr>
              <w:t>4</w:t>
            </w:r>
          </w:p>
        </w:tc>
        <w:tc>
          <w:tcPr>
            <w:tcW w:w="8972" w:type="dxa"/>
            <w:gridSpan w:val="5"/>
            <w:shd w:val="clear" w:color="auto" w:fill="CAEDFB" w:themeFill="accent4" w:themeFillTint="33"/>
            <w:vAlign w:val="center"/>
          </w:tcPr>
          <w:p w14:paraId="2573D783" w14:textId="77777777" w:rsidR="00CC6417" w:rsidRPr="005D005C" w:rsidRDefault="00CC6417" w:rsidP="004569D3">
            <w:pPr>
              <w:spacing w:before="60" w:after="60" w:line="264" w:lineRule="auto"/>
              <w:jc w:val="both"/>
              <w:rPr>
                <w:bCs/>
                <w:i/>
                <w:iCs/>
                <w:szCs w:val="24"/>
              </w:rPr>
            </w:pPr>
            <w:r>
              <w:rPr>
                <w:b/>
                <w:szCs w:val="24"/>
              </w:rPr>
              <w:t>Chương 4: Dân chủ xã hội chủ nghĩa và nhà nước xã hội chủ nghĩa</w:t>
            </w:r>
          </w:p>
        </w:tc>
      </w:tr>
      <w:tr w:rsidR="00CC6417" w:rsidRPr="005D005C" w14:paraId="1142826F" w14:textId="77777777" w:rsidTr="00880FCF">
        <w:trPr>
          <w:jc w:val="center"/>
        </w:trPr>
        <w:tc>
          <w:tcPr>
            <w:tcW w:w="563" w:type="dxa"/>
            <w:vMerge w:val="restart"/>
          </w:tcPr>
          <w:p w14:paraId="1A3D60CA" w14:textId="77777777" w:rsidR="00CC6417" w:rsidRPr="005D005C" w:rsidRDefault="00CC6417" w:rsidP="004569D3">
            <w:pPr>
              <w:spacing w:before="60" w:after="60" w:line="264" w:lineRule="auto"/>
              <w:jc w:val="center"/>
              <w:rPr>
                <w:szCs w:val="24"/>
              </w:rPr>
            </w:pPr>
          </w:p>
        </w:tc>
        <w:tc>
          <w:tcPr>
            <w:tcW w:w="1559" w:type="dxa"/>
            <w:vMerge w:val="restart"/>
          </w:tcPr>
          <w:p w14:paraId="3FB6DE2E" w14:textId="77777777" w:rsidR="00CC6417" w:rsidRPr="005D005C" w:rsidRDefault="00CC6417" w:rsidP="004569D3">
            <w:pPr>
              <w:spacing w:before="60" w:after="60" w:line="264" w:lineRule="auto"/>
              <w:jc w:val="center"/>
              <w:rPr>
                <w:szCs w:val="24"/>
              </w:rPr>
            </w:pPr>
          </w:p>
          <w:p w14:paraId="65765869" w14:textId="77777777" w:rsidR="00CC6417" w:rsidRPr="005D005C" w:rsidRDefault="00CC6417" w:rsidP="004569D3">
            <w:pPr>
              <w:spacing w:before="60" w:after="60" w:line="264" w:lineRule="auto"/>
              <w:jc w:val="center"/>
              <w:rPr>
                <w:szCs w:val="24"/>
              </w:rPr>
            </w:pPr>
            <w:r w:rsidRPr="005D005C">
              <w:rPr>
                <w:szCs w:val="24"/>
              </w:rPr>
              <w:lastRenderedPageBreak/>
              <w:t>Giai đoạn 1</w:t>
            </w:r>
          </w:p>
          <w:p w14:paraId="082A9BD9" w14:textId="77777777" w:rsidR="00CC6417" w:rsidRPr="005D005C" w:rsidRDefault="00CC6417" w:rsidP="004569D3">
            <w:pPr>
              <w:spacing w:before="60" w:after="60" w:line="264" w:lineRule="auto"/>
              <w:jc w:val="center"/>
              <w:rPr>
                <w:szCs w:val="24"/>
              </w:rPr>
            </w:pPr>
            <w:r>
              <w:rPr>
                <w:i/>
                <w:iCs/>
                <w:szCs w:val="24"/>
              </w:rPr>
              <w:t>(</w:t>
            </w:r>
            <w:r w:rsidRPr="00A83D97">
              <w:rPr>
                <w:i/>
                <w:iCs/>
                <w:szCs w:val="24"/>
              </w:rPr>
              <w:t>T</w:t>
            </w:r>
            <w:r w:rsidRPr="005D005C">
              <w:rPr>
                <w:i/>
                <w:iCs/>
                <w:szCs w:val="24"/>
              </w:rPr>
              <w:t>rước khi đến lớp</w:t>
            </w:r>
            <w:r>
              <w:rPr>
                <w:i/>
                <w:iCs/>
                <w:szCs w:val="24"/>
              </w:rPr>
              <w:t>)</w:t>
            </w:r>
          </w:p>
        </w:tc>
        <w:tc>
          <w:tcPr>
            <w:tcW w:w="1134" w:type="dxa"/>
          </w:tcPr>
          <w:p w14:paraId="65A9964B" w14:textId="77777777" w:rsidR="00CC6417" w:rsidRPr="005D005C" w:rsidRDefault="00CC6417" w:rsidP="004569D3">
            <w:pPr>
              <w:spacing w:before="60" w:after="60" w:line="264" w:lineRule="auto"/>
              <w:ind w:right="-152"/>
              <w:jc w:val="center"/>
              <w:rPr>
                <w:szCs w:val="24"/>
              </w:rPr>
            </w:pPr>
            <w:r>
              <w:rPr>
                <w:szCs w:val="24"/>
              </w:rPr>
              <w:lastRenderedPageBreak/>
              <w:t>2</w:t>
            </w:r>
          </w:p>
        </w:tc>
        <w:tc>
          <w:tcPr>
            <w:tcW w:w="4252" w:type="dxa"/>
          </w:tcPr>
          <w:p w14:paraId="35F79982" w14:textId="77777777" w:rsidR="00CC6417" w:rsidRDefault="00CC6417" w:rsidP="004569D3">
            <w:pPr>
              <w:jc w:val="both"/>
              <w:rPr>
                <w:szCs w:val="24"/>
              </w:rPr>
            </w:pPr>
            <w:r w:rsidRPr="005D005C">
              <w:rPr>
                <w:szCs w:val="24"/>
              </w:rPr>
              <w:t>Học bài giảng e-learning (LMS)</w:t>
            </w:r>
            <w:r>
              <w:rPr>
                <w:szCs w:val="24"/>
              </w:rPr>
              <w:t xml:space="preserve"> về:</w:t>
            </w:r>
          </w:p>
          <w:p w14:paraId="76C8D708" w14:textId="77777777" w:rsidR="00CC6417" w:rsidRPr="005D005C" w:rsidRDefault="00CC6417" w:rsidP="004569D3">
            <w:pPr>
              <w:spacing w:before="60" w:after="60" w:line="264" w:lineRule="auto"/>
              <w:rPr>
                <w:szCs w:val="24"/>
              </w:rPr>
            </w:pPr>
            <w:r>
              <w:rPr>
                <w:szCs w:val="24"/>
              </w:rPr>
              <w:t xml:space="preserve">Dân chủ XHCN và nhà nước pháp quyền </w:t>
            </w:r>
            <w:r>
              <w:rPr>
                <w:szCs w:val="24"/>
              </w:rPr>
              <w:lastRenderedPageBreak/>
              <w:t>XHCN ở Việt Nam</w:t>
            </w:r>
          </w:p>
        </w:tc>
        <w:tc>
          <w:tcPr>
            <w:tcW w:w="963" w:type="dxa"/>
          </w:tcPr>
          <w:p w14:paraId="11EE40B3" w14:textId="77777777" w:rsidR="00CC6417" w:rsidRPr="005D005C" w:rsidRDefault="00CC6417" w:rsidP="004569D3">
            <w:pPr>
              <w:spacing w:before="60" w:after="60" w:line="264" w:lineRule="auto"/>
              <w:rPr>
                <w:szCs w:val="24"/>
              </w:rPr>
            </w:pPr>
            <w:r>
              <w:rPr>
                <w:szCs w:val="24"/>
              </w:rPr>
              <w:lastRenderedPageBreak/>
              <w:t>2.2.1.1</w:t>
            </w:r>
          </w:p>
        </w:tc>
        <w:tc>
          <w:tcPr>
            <w:tcW w:w="1064" w:type="dxa"/>
          </w:tcPr>
          <w:p w14:paraId="7C34D0FD" w14:textId="77777777" w:rsidR="00CC6417" w:rsidRPr="005D005C" w:rsidRDefault="00CC6417" w:rsidP="004569D3">
            <w:pPr>
              <w:spacing w:before="60" w:after="60" w:line="264" w:lineRule="auto"/>
              <w:rPr>
                <w:szCs w:val="24"/>
              </w:rPr>
            </w:pPr>
            <w:r>
              <w:rPr>
                <w:szCs w:val="24"/>
              </w:rPr>
              <w:t>A1.1</w:t>
            </w:r>
          </w:p>
        </w:tc>
      </w:tr>
      <w:tr w:rsidR="00CC6417" w:rsidRPr="005D005C" w14:paraId="51C84E00" w14:textId="77777777" w:rsidTr="00880FCF">
        <w:trPr>
          <w:jc w:val="center"/>
        </w:trPr>
        <w:tc>
          <w:tcPr>
            <w:tcW w:w="563" w:type="dxa"/>
            <w:vMerge/>
          </w:tcPr>
          <w:p w14:paraId="3F928E01" w14:textId="77777777" w:rsidR="00CC6417" w:rsidRPr="005D005C" w:rsidRDefault="00CC6417" w:rsidP="004569D3">
            <w:pPr>
              <w:spacing w:before="60" w:after="60" w:line="264" w:lineRule="auto"/>
              <w:jc w:val="center"/>
              <w:rPr>
                <w:szCs w:val="24"/>
              </w:rPr>
            </w:pPr>
          </w:p>
        </w:tc>
        <w:tc>
          <w:tcPr>
            <w:tcW w:w="1559" w:type="dxa"/>
            <w:vMerge/>
          </w:tcPr>
          <w:p w14:paraId="745E803F" w14:textId="77777777" w:rsidR="00CC6417" w:rsidRPr="005D005C" w:rsidRDefault="00CC6417" w:rsidP="004569D3">
            <w:pPr>
              <w:spacing w:before="60" w:after="60" w:line="264" w:lineRule="auto"/>
              <w:jc w:val="center"/>
              <w:rPr>
                <w:szCs w:val="24"/>
              </w:rPr>
            </w:pPr>
          </w:p>
        </w:tc>
        <w:tc>
          <w:tcPr>
            <w:tcW w:w="1134" w:type="dxa"/>
          </w:tcPr>
          <w:p w14:paraId="686AE074" w14:textId="77777777" w:rsidR="00CC6417" w:rsidRPr="005D005C" w:rsidRDefault="00CC6417" w:rsidP="004569D3">
            <w:pPr>
              <w:spacing w:before="60" w:after="60" w:line="264" w:lineRule="auto"/>
              <w:ind w:right="-152"/>
              <w:jc w:val="center"/>
              <w:rPr>
                <w:szCs w:val="24"/>
              </w:rPr>
            </w:pPr>
            <w:r>
              <w:rPr>
                <w:szCs w:val="24"/>
              </w:rPr>
              <w:t>2</w:t>
            </w:r>
          </w:p>
        </w:tc>
        <w:tc>
          <w:tcPr>
            <w:tcW w:w="4252" w:type="dxa"/>
          </w:tcPr>
          <w:p w14:paraId="6731ADCF" w14:textId="77777777" w:rsidR="00CC6417" w:rsidRDefault="00CC6417" w:rsidP="004569D3">
            <w:pPr>
              <w:spacing w:before="60" w:after="60" w:line="264" w:lineRule="auto"/>
              <w:rPr>
                <w:szCs w:val="24"/>
              </w:rPr>
            </w:pPr>
            <w:r w:rsidRPr="00B54A71">
              <w:rPr>
                <w:szCs w:val="24"/>
                <w:lang w:val="vi-VN"/>
              </w:rPr>
              <w:t>Chuẩn bị nội dung cho giai đoạn 2:</w:t>
            </w:r>
            <w:r>
              <w:rPr>
                <w:szCs w:val="24"/>
              </w:rPr>
              <w:t xml:space="preserve"> </w:t>
            </w:r>
          </w:p>
          <w:p w14:paraId="77E5DF13" w14:textId="77777777" w:rsidR="00CC6417" w:rsidRDefault="00CC6417" w:rsidP="004569D3">
            <w:pPr>
              <w:spacing w:before="60" w:after="60" w:line="264" w:lineRule="auto"/>
              <w:rPr>
                <w:szCs w:val="24"/>
              </w:rPr>
            </w:pPr>
            <w:r>
              <w:rPr>
                <w:szCs w:val="24"/>
              </w:rPr>
              <w:t>1. Dân chủ và dân chủ XHCN</w:t>
            </w:r>
          </w:p>
          <w:p w14:paraId="48ABC5ED" w14:textId="77777777" w:rsidR="00CC6417" w:rsidRPr="005D005C" w:rsidRDefault="00CC6417" w:rsidP="004569D3">
            <w:pPr>
              <w:spacing w:before="60" w:after="60" w:line="264" w:lineRule="auto"/>
              <w:rPr>
                <w:szCs w:val="24"/>
              </w:rPr>
            </w:pPr>
            <w:r>
              <w:rPr>
                <w:szCs w:val="24"/>
              </w:rPr>
              <w:t>2. Nhà nước XHCN</w:t>
            </w:r>
          </w:p>
        </w:tc>
        <w:tc>
          <w:tcPr>
            <w:tcW w:w="963" w:type="dxa"/>
          </w:tcPr>
          <w:p w14:paraId="00D4EFD7" w14:textId="77777777" w:rsidR="00CC6417" w:rsidRPr="005D005C" w:rsidRDefault="00CC6417" w:rsidP="004569D3">
            <w:pPr>
              <w:spacing w:before="60" w:after="60" w:line="264" w:lineRule="auto"/>
              <w:rPr>
                <w:szCs w:val="24"/>
              </w:rPr>
            </w:pPr>
            <w:r>
              <w:rPr>
                <w:szCs w:val="24"/>
              </w:rPr>
              <w:t>2.2.1.1</w:t>
            </w:r>
          </w:p>
        </w:tc>
        <w:tc>
          <w:tcPr>
            <w:tcW w:w="1064" w:type="dxa"/>
          </w:tcPr>
          <w:p w14:paraId="0401BD50" w14:textId="77777777" w:rsidR="00CC6417" w:rsidRPr="005D005C" w:rsidRDefault="00CC6417" w:rsidP="004569D3">
            <w:pPr>
              <w:spacing w:before="60" w:after="60" w:line="264" w:lineRule="auto"/>
              <w:rPr>
                <w:szCs w:val="24"/>
              </w:rPr>
            </w:pPr>
            <w:r>
              <w:rPr>
                <w:szCs w:val="24"/>
              </w:rPr>
              <w:t>A1.1</w:t>
            </w:r>
          </w:p>
        </w:tc>
      </w:tr>
      <w:tr w:rsidR="00CC6417" w:rsidRPr="005D005C" w14:paraId="5D325037" w14:textId="77777777" w:rsidTr="00880FCF">
        <w:trPr>
          <w:jc w:val="center"/>
        </w:trPr>
        <w:tc>
          <w:tcPr>
            <w:tcW w:w="563" w:type="dxa"/>
            <w:vMerge/>
          </w:tcPr>
          <w:p w14:paraId="0C653439" w14:textId="77777777" w:rsidR="00CC6417" w:rsidRPr="005D005C" w:rsidRDefault="00CC6417" w:rsidP="004569D3">
            <w:pPr>
              <w:spacing w:before="60" w:after="60" w:line="264" w:lineRule="auto"/>
              <w:jc w:val="center"/>
              <w:rPr>
                <w:szCs w:val="24"/>
              </w:rPr>
            </w:pPr>
          </w:p>
        </w:tc>
        <w:tc>
          <w:tcPr>
            <w:tcW w:w="1559" w:type="dxa"/>
            <w:vMerge w:val="restart"/>
          </w:tcPr>
          <w:p w14:paraId="2191173F" w14:textId="77777777" w:rsidR="00CC6417" w:rsidRPr="005D005C" w:rsidRDefault="00CC6417" w:rsidP="004569D3">
            <w:pPr>
              <w:spacing w:before="60" w:after="60" w:line="264" w:lineRule="auto"/>
              <w:jc w:val="center"/>
              <w:rPr>
                <w:szCs w:val="24"/>
              </w:rPr>
            </w:pPr>
            <w:r w:rsidRPr="005D005C">
              <w:rPr>
                <w:szCs w:val="24"/>
              </w:rPr>
              <w:t>Giai đoạn 2</w:t>
            </w:r>
          </w:p>
          <w:p w14:paraId="563589A0" w14:textId="77777777" w:rsidR="00CC6417" w:rsidRPr="005D005C" w:rsidRDefault="00CC6417" w:rsidP="004569D3">
            <w:pPr>
              <w:spacing w:before="60" w:after="60" w:line="264" w:lineRule="auto"/>
              <w:jc w:val="center"/>
              <w:rPr>
                <w:szCs w:val="24"/>
              </w:rPr>
            </w:pPr>
            <w:r>
              <w:rPr>
                <w:i/>
                <w:iCs/>
                <w:szCs w:val="24"/>
              </w:rPr>
              <w:t>(</w:t>
            </w:r>
            <w:r w:rsidRPr="005D005C">
              <w:rPr>
                <w:i/>
                <w:iCs/>
                <w:szCs w:val="24"/>
              </w:rPr>
              <w:t>Ở lớp</w:t>
            </w:r>
            <w:r>
              <w:rPr>
                <w:i/>
                <w:iCs/>
                <w:szCs w:val="24"/>
              </w:rPr>
              <w:t>)</w:t>
            </w:r>
          </w:p>
        </w:tc>
        <w:tc>
          <w:tcPr>
            <w:tcW w:w="1134" w:type="dxa"/>
          </w:tcPr>
          <w:p w14:paraId="5EEDB2BD" w14:textId="77777777" w:rsidR="00CC6417" w:rsidRPr="005D005C" w:rsidRDefault="00CC6417" w:rsidP="004569D3">
            <w:pPr>
              <w:spacing w:before="60" w:after="60" w:line="264" w:lineRule="auto"/>
              <w:ind w:right="-152"/>
              <w:jc w:val="center"/>
              <w:rPr>
                <w:szCs w:val="24"/>
              </w:rPr>
            </w:pPr>
            <w:r>
              <w:rPr>
                <w:szCs w:val="24"/>
              </w:rPr>
              <w:t>2</w:t>
            </w:r>
          </w:p>
        </w:tc>
        <w:tc>
          <w:tcPr>
            <w:tcW w:w="4252" w:type="dxa"/>
          </w:tcPr>
          <w:p w14:paraId="5FEEE0EA" w14:textId="77777777" w:rsidR="00CC6417" w:rsidRDefault="00CC6417" w:rsidP="004569D3">
            <w:pPr>
              <w:spacing w:before="60" w:after="60" w:line="264" w:lineRule="auto"/>
              <w:rPr>
                <w:szCs w:val="24"/>
              </w:rPr>
            </w:pPr>
            <w:r>
              <w:rPr>
                <w:szCs w:val="24"/>
              </w:rPr>
              <w:t>Nghe giảng:</w:t>
            </w:r>
          </w:p>
          <w:p w14:paraId="6A374C31" w14:textId="77777777" w:rsidR="00CC6417" w:rsidRDefault="00CC6417" w:rsidP="004569D3">
            <w:pPr>
              <w:spacing w:before="60" w:after="60" w:line="264" w:lineRule="auto"/>
              <w:rPr>
                <w:szCs w:val="24"/>
              </w:rPr>
            </w:pPr>
            <w:r>
              <w:rPr>
                <w:szCs w:val="24"/>
              </w:rPr>
              <w:t>1. Dân chủ và dân chủ XHCN</w:t>
            </w:r>
          </w:p>
          <w:p w14:paraId="6672F62D" w14:textId="77777777" w:rsidR="00CC6417" w:rsidRPr="005D005C" w:rsidRDefault="00CC6417" w:rsidP="004569D3">
            <w:pPr>
              <w:spacing w:before="60" w:after="60" w:line="264" w:lineRule="auto"/>
              <w:rPr>
                <w:szCs w:val="24"/>
              </w:rPr>
            </w:pPr>
            <w:r>
              <w:rPr>
                <w:szCs w:val="24"/>
              </w:rPr>
              <w:t>2. Nhà nước XHCN</w:t>
            </w:r>
          </w:p>
        </w:tc>
        <w:tc>
          <w:tcPr>
            <w:tcW w:w="963" w:type="dxa"/>
          </w:tcPr>
          <w:p w14:paraId="635AF848" w14:textId="77777777" w:rsidR="00CC6417" w:rsidRDefault="00CC6417" w:rsidP="004569D3">
            <w:pPr>
              <w:spacing w:before="60" w:after="60" w:line="264" w:lineRule="auto"/>
              <w:rPr>
                <w:szCs w:val="24"/>
              </w:rPr>
            </w:pPr>
            <w:r>
              <w:rPr>
                <w:szCs w:val="24"/>
              </w:rPr>
              <w:t>1.1.1.1</w:t>
            </w:r>
          </w:p>
          <w:p w14:paraId="33F3DD7D" w14:textId="77777777" w:rsidR="00CC6417" w:rsidRPr="005D005C" w:rsidRDefault="00CC6417" w:rsidP="004569D3">
            <w:pPr>
              <w:spacing w:before="60" w:after="60" w:line="264" w:lineRule="auto"/>
              <w:rPr>
                <w:szCs w:val="24"/>
              </w:rPr>
            </w:pPr>
            <w:r>
              <w:rPr>
                <w:szCs w:val="24"/>
              </w:rPr>
              <w:t>1.1.1.2</w:t>
            </w:r>
          </w:p>
        </w:tc>
        <w:tc>
          <w:tcPr>
            <w:tcW w:w="1064" w:type="dxa"/>
          </w:tcPr>
          <w:p w14:paraId="2D84DD80" w14:textId="77777777" w:rsidR="00CC6417" w:rsidRPr="005D005C" w:rsidRDefault="00CC6417" w:rsidP="004569D3">
            <w:pPr>
              <w:spacing w:before="60" w:after="60" w:line="264" w:lineRule="auto"/>
              <w:rPr>
                <w:szCs w:val="24"/>
              </w:rPr>
            </w:pPr>
            <w:r>
              <w:rPr>
                <w:szCs w:val="24"/>
              </w:rPr>
              <w:t>A2.1</w:t>
            </w:r>
          </w:p>
        </w:tc>
      </w:tr>
      <w:tr w:rsidR="00CC6417" w:rsidRPr="005D005C" w14:paraId="48013F6F" w14:textId="77777777" w:rsidTr="00880FCF">
        <w:trPr>
          <w:jc w:val="center"/>
        </w:trPr>
        <w:tc>
          <w:tcPr>
            <w:tcW w:w="563" w:type="dxa"/>
            <w:vMerge/>
          </w:tcPr>
          <w:p w14:paraId="6E3C2A37" w14:textId="77777777" w:rsidR="00CC6417" w:rsidRPr="005D005C" w:rsidRDefault="00CC6417" w:rsidP="004569D3">
            <w:pPr>
              <w:spacing w:before="60" w:after="60" w:line="264" w:lineRule="auto"/>
              <w:jc w:val="center"/>
              <w:rPr>
                <w:szCs w:val="24"/>
              </w:rPr>
            </w:pPr>
          </w:p>
        </w:tc>
        <w:tc>
          <w:tcPr>
            <w:tcW w:w="1559" w:type="dxa"/>
            <w:vMerge/>
          </w:tcPr>
          <w:p w14:paraId="152C70D3" w14:textId="77777777" w:rsidR="00CC6417" w:rsidRPr="005D005C" w:rsidRDefault="00CC6417" w:rsidP="004569D3">
            <w:pPr>
              <w:spacing w:before="60" w:after="60" w:line="264" w:lineRule="auto"/>
              <w:jc w:val="center"/>
              <w:rPr>
                <w:szCs w:val="24"/>
              </w:rPr>
            </w:pPr>
          </w:p>
        </w:tc>
        <w:tc>
          <w:tcPr>
            <w:tcW w:w="1134" w:type="dxa"/>
          </w:tcPr>
          <w:p w14:paraId="64F11768" w14:textId="77777777" w:rsidR="00CC6417" w:rsidRPr="005D005C" w:rsidRDefault="00CC6417" w:rsidP="004569D3">
            <w:pPr>
              <w:spacing w:before="60" w:after="60" w:line="264" w:lineRule="auto"/>
              <w:ind w:right="-152"/>
              <w:jc w:val="center"/>
              <w:rPr>
                <w:szCs w:val="24"/>
              </w:rPr>
            </w:pPr>
            <w:r>
              <w:rPr>
                <w:szCs w:val="24"/>
              </w:rPr>
              <w:t>2</w:t>
            </w:r>
          </w:p>
        </w:tc>
        <w:tc>
          <w:tcPr>
            <w:tcW w:w="4252" w:type="dxa"/>
          </w:tcPr>
          <w:p w14:paraId="101BD8EF" w14:textId="77777777" w:rsidR="00CC6417" w:rsidRPr="005D005C" w:rsidRDefault="00CC6417" w:rsidP="004569D3">
            <w:pPr>
              <w:spacing w:before="60" w:after="60" w:line="264" w:lineRule="auto"/>
              <w:rPr>
                <w:szCs w:val="24"/>
              </w:rPr>
            </w:pPr>
            <w:r>
              <w:rPr>
                <w:szCs w:val="24"/>
              </w:rPr>
              <w:t>Thảo luận về: Dân chủ XHCN và nhà nước pháp quyền XHCN ở Việt Nam</w:t>
            </w:r>
          </w:p>
        </w:tc>
        <w:tc>
          <w:tcPr>
            <w:tcW w:w="963" w:type="dxa"/>
          </w:tcPr>
          <w:p w14:paraId="175E0EBC" w14:textId="77777777" w:rsidR="00CC6417" w:rsidRPr="005D005C" w:rsidRDefault="00CC6417" w:rsidP="004569D3">
            <w:pPr>
              <w:spacing w:before="60" w:after="60" w:line="264" w:lineRule="auto"/>
              <w:rPr>
                <w:szCs w:val="24"/>
              </w:rPr>
            </w:pPr>
            <w:r>
              <w:rPr>
                <w:szCs w:val="24"/>
              </w:rPr>
              <w:t>2.1.1.1</w:t>
            </w:r>
          </w:p>
        </w:tc>
        <w:tc>
          <w:tcPr>
            <w:tcW w:w="1064" w:type="dxa"/>
          </w:tcPr>
          <w:p w14:paraId="0E6807D5" w14:textId="77777777" w:rsidR="00CC6417" w:rsidRPr="005D005C" w:rsidRDefault="00CC6417" w:rsidP="004569D3">
            <w:pPr>
              <w:spacing w:before="60" w:after="60" w:line="264" w:lineRule="auto"/>
              <w:rPr>
                <w:szCs w:val="24"/>
              </w:rPr>
            </w:pPr>
            <w:r>
              <w:rPr>
                <w:szCs w:val="24"/>
              </w:rPr>
              <w:t>A1.1</w:t>
            </w:r>
          </w:p>
        </w:tc>
      </w:tr>
      <w:tr w:rsidR="00CC6417" w:rsidRPr="005D005C" w14:paraId="16B69299" w14:textId="77777777" w:rsidTr="00880FCF">
        <w:trPr>
          <w:jc w:val="center"/>
        </w:trPr>
        <w:tc>
          <w:tcPr>
            <w:tcW w:w="563" w:type="dxa"/>
            <w:vMerge/>
          </w:tcPr>
          <w:p w14:paraId="72EB62FB" w14:textId="77777777" w:rsidR="00CC6417" w:rsidRPr="005D005C" w:rsidRDefault="00CC6417" w:rsidP="004569D3">
            <w:pPr>
              <w:spacing w:before="60" w:after="60" w:line="264" w:lineRule="auto"/>
              <w:jc w:val="center"/>
              <w:rPr>
                <w:szCs w:val="24"/>
              </w:rPr>
            </w:pPr>
          </w:p>
        </w:tc>
        <w:tc>
          <w:tcPr>
            <w:tcW w:w="1559" w:type="dxa"/>
            <w:vMerge/>
          </w:tcPr>
          <w:p w14:paraId="4B413955" w14:textId="77777777" w:rsidR="00CC6417" w:rsidRPr="005D005C" w:rsidRDefault="00CC6417" w:rsidP="004569D3">
            <w:pPr>
              <w:spacing w:before="60" w:after="60" w:line="264" w:lineRule="auto"/>
              <w:jc w:val="center"/>
              <w:rPr>
                <w:szCs w:val="24"/>
              </w:rPr>
            </w:pPr>
          </w:p>
        </w:tc>
        <w:tc>
          <w:tcPr>
            <w:tcW w:w="1134" w:type="dxa"/>
          </w:tcPr>
          <w:p w14:paraId="20415F5A" w14:textId="77777777" w:rsidR="00CC6417" w:rsidRPr="005D005C" w:rsidRDefault="00CC6417" w:rsidP="004569D3">
            <w:pPr>
              <w:spacing w:before="60" w:after="60" w:line="264" w:lineRule="auto"/>
              <w:ind w:right="-152"/>
              <w:jc w:val="center"/>
              <w:rPr>
                <w:szCs w:val="24"/>
              </w:rPr>
            </w:pPr>
            <w:r>
              <w:rPr>
                <w:szCs w:val="24"/>
              </w:rPr>
              <w:t>1</w:t>
            </w:r>
          </w:p>
        </w:tc>
        <w:tc>
          <w:tcPr>
            <w:tcW w:w="4252" w:type="dxa"/>
          </w:tcPr>
          <w:p w14:paraId="06F3C1A3" w14:textId="77777777" w:rsidR="00CC6417" w:rsidRPr="00985B4D" w:rsidRDefault="00CC6417" w:rsidP="004569D3">
            <w:pPr>
              <w:spacing w:before="60" w:after="60" w:line="264" w:lineRule="auto"/>
              <w:rPr>
                <w:b/>
                <w:szCs w:val="24"/>
              </w:rPr>
            </w:pPr>
            <w:r w:rsidRPr="00985B4D">
              <w:rPr>
                <w:b/>
                <w:szCs w:val="24"/>
              </w:rPr>
              <w:t xml:space="preserve">Bài kiểm tra </w:t>
            </w:r>
            <w:r>
              <w:rPr>
                <w:b/>
                <w:szCs w:val="24"/>
              </w:rPr>
              <w:t>cá nhân</w:t>
            </w:r>
          </w:p>
        </w:tc>
        <w:tc>
          <w:tcPr>
            <w:tcW w:w="963" w:type="dxa"/>
          </w:tcPr>
          <w:p w14:paraId="505837B2" w14:textId="77777777" w:rsidR="00CC6417" w:rsidRPr="005D005C" w:rsidRDefault="00CC6417" w:rsidP="004569D3">
            <w:pPr>
              <w:spacing w:before="60" w:after="60" w:line="264" w:lineRule="auto"/>
              <w:rPr>
                <w:szCs w:val="24"/>
              </w:rPr>
            </w:pPr>
            <w:r>
              <w:rPr>
                <w:szCs w:val="24"/>
              </w:rPr>
              <w:t>2.2.1.1</w:t>
            </w:r>
          </w:p>
        </w:tc>
        <w:tc>
          <w:tcPr>
            <w:tcW w:w="1064" w:type="dxa"/>
          </w:tcPr>
          <w:p w14:paraId="635D8B51" w14:textId="77777777" w:rsidR="00CC6417" w:rsidRPr="005D005C" w:rsidRDefault="00CC6417" w:rsidP="004569D3">
            <w:pPr>
              <w:spacing w:before="60" w:after="60" w:line="264" w:lineRule="auto"/>
              <w:rPr>
                <w:szCs w:val="24"/>
              </w:rPr>
            </w:pPr>
            <w:r>
              <w:rPr>
                <w:szCs w:val="24"/>
              </w:rPr>
              <w:t>A1.2</w:t>
            </w:r>
          </w:p>
        </w:tc>
      </w:tr>
      <w:tr w:rsidR="00CC6417" w:rsidRPr="005D005C" w14:paraId="05DE27DC" w14:textId="77777777" w:rsidTr="00880FCF">
        <w:trPr>
          <w:jc w:val="center"/>
        </w:trPr>
        <w:tc>
          <w:tcPr>
            <w:tcW w:w="563" w:type="dxa"/>
            <w:vMerge/>
          </w:tcPr>
          <w:p w14:paraId="7522A7D5" w14:textId="77777777" w:rsidR="00CC6417" w:rsidRPr="005D005C" w:rsidRDefault="00CC6417" w:rsidP="004569D3">
            <w:pPr>
              <w:spacing w:before="60" w:after="60" w:line="264" w:lineRule="auto"/>
              <w:jc w:val="center"/>
              <w:rPr>
                <w:szCs w:val="24"/>
              </w:rPr>
            </w:pPr>
          </w:p>
        </w:tc>
        <w:tc>
          <w:tcPr>
            <w:tcW w:w="1559" w:type="dxa"/>
          </w:tcPr>
          <w:p w14:paraId="4D8D95AE" w14:textId="77777777" w:rsidR="00CC6417" w:rsidRPr="005D005C" w:rsidRDefault="00CC6417" w:rsidP="004569D3">
            <w:pPr>
              <w:spacing w:before="60" w:after="60" w:line="264" w:lineRule="auto"/>
              <w:jc w:val="center"/>
              <w:rPr>
                <w:szCs w:val="24"/>
              </w:rPr>
            </w:pPr>
            <w:r w:rsidRPr="005D005C">
              <w:rPr>
                <w:szCs w:val="24"/>
              </w:rPr>
              <w:t>Giai đoạn 3</w:t>
            </w:r>
          </w:p>
          <w:p w14:paraId="4BB4256D" w14:textId="77777777" w:rsidR="00CC6417" w:rsidRPr="005D005C" w:rsidRDefault="00CC6417" w:rsidP="004569D3">
            <w:pPr>
              <w:spacing w:before="60" w:after="60" w:line="264" w:lineRule="auto"/>
              <w:jc w:val="center"/>
              <w:rPr>
                <w:szCs w:val="24"/>
              </w:rPr>
            </w:pPr>
            <w:r>
              <w:rPr>
                <w:i/>
                <w:iCs/>
                <w:szCs w:val="24"/>
              </w:rPr>
              <w:t>(</w:t>
            </w:r>
            <w:r w:rsidRPr="005D005C">
              <w:rPr>
                <w:i/>
                <w:iCs/>
                <w:szCs w:val="24"/>
              </w:rPr>
              <w:t>C</w:t>
            </w:r>
            <w:r>
              <w:rPr>
                <w:i/>
                <w:iCs/>
                <w:szCs w:val="24"/>
              </w:rPr>
              <w:t>ủ</w:t>
            </w:r>
            <w:r w:rsidRPr="005D005C">
              <w:rPr>
                <w:i/>
                <w:iCs/>
                <w:szCs w:val="24"/>
              </w:rPr>
              <w:t>ng cố kiến thức, phát triển kỹ năng</w:t>
            </w:r>
            <w:r>
              <w:rPr>
                <w:i/>
                <w:iCs/>
                <w:szCs w:val="24"/>
              </w:rPr>
              <w:t>)</w:t>
            </w:r>
          </w:p>
        </w:tc>
        <w:tc>
          <w:tcPr>
            <w:tcW w:w="1134" w:type="dxa"/>
          </w:tcPr>
          <w:p w14:paraId="590CB20B" w14:textId="77777777" w:rsidR="00CC6417" w:rsidRPr="005D005C" w:rsidRDefault="00CC6417" w:rsidP="004569D3">
            <w:pPr>
              <w:spacing w:before="60" w:after="60" w:line="264" w:lineRule="auto"/>
              <w:ind w:right="-152"/>
              <w:jc w:val="center"/>
              <w:rPr>
                <w:szCs w:val="24"/>
              </w:rPr>
            </w:pPr>
            <w:r>
              <w:rPr>
                <w:szCs w:val="24"/>
              </w:rPr>
              <w:t>5</w:t>
            </w:r>
          </w:p>
        </w:tc>
        <w:tc>
          <w:tcPr>
            <w:tcW w:w="4252" w:type="dxa"/>
          </w:tcPr>
          <w:p w14:paraId="57173BF7" w14:textId="77777777" w:rsidR="00CC6417" w:rsidRPr="005D005C" w:rsidRDefault="00CC6417" w:rsidP="004569D3">
            <w:pPr>
              <w:spacing w:before="60" w:after="60" w:line="264" w:lineRule="auto"/>
              <w:rPr>
                <w:szCs w:val="24"/>
              </w:rPr>
            </w:pPr>
            <w:r w:rsidRPr="0068320D">
              <w:rPr>
                <w:szCs w:val="24"/>
              </w:rPr>
              <w:t>Ôn tập:</w:t>
            </w:r>
            <w:r w:rsidRPr="00D863B4">
              <w:rPr>
                <w:szCs w:val="24"/>
              </w:rPr>
              <w:t xml:space="preserve"> Dân chủ xã hội chủ nghĩa và nhà nước xã hội chủ nghĩa</w:t>
            </w:r>
          </w:p>
        </w:tc>
        <w:tc>
          <w:tcPr>
            <w:tcW w:w="963" w:type="dxa"/>
          </w:tcPr>
          <w:p w14:paraId="3164691E" w14:textId="77777777" w:rsidR="00CC6417" w:rsidRDefault="00CC6417" w:rsidP="004569D3">
            <w:pPr>
              <w:spacing w:before="60" w:after="60" w:line="264" w:lineRule="auto"/>
              <w:rPr>
                <w:szCs w:val="24"/>
              </w:rPr>
            </w:pPr>
            <w:r>
              <w:rPr>
                <w:szCs w:val="24"/>
              </w:rPr>
              <w:t>1.1.1.1</w:t>
            </w:r>
          </w:p>
          <w:p w14:paraId="74217D6F" w14:textId="77777777" w:rsidR="00CC6417" w:rsidRPr="005D005C" w:rsidRDefault="00CC6417" w:rsidP="004569D3">
            <w:pPr>
              <w:spacing w:before="60" w:after="60" w:line="264" w:lineRule="auto"/>
              <w:rPr>
                <w:szCs w:val="24"/>
              </w:rPr>
            </w:pPr>
            <w:r>
              <w:rPr>
                <w:szCs w:val="24"/>
              </w:rPr>
              <w:t>1.1.1.2</w:t>
            </w:r>
          </w:p>
        </w:tc>
        <w:tc>
          <w:tcPr>
            <w:tcW w:w="1064" w:type="dxa"/>
          </w:tcPr>
          <w:p w14:paraId="43D60DD9" w14:textId="77777777" w:rsidR="00CC6417" w:rsidRPr="005D005C" w:rsidRDefault="00CC6417" w:rsidP="004569D3">
            <w:pPr>
              <w:spacing w:before="60" w:after="60" w:line="264" w:lineRule="auto"/>
              <w:rPr>
                <w:szCs w:val="24"/>
              </w:rPr>
            </w:pPr>
            <w:r>
              <w:rPr>
                <w:szCs w:val="24"/>
              </w:rPr>
              <w:t>A2.1</w:t>
            </w:r>
          </w:p>
        </w:tc>
      </w:tr>
      <w:tr w:rsidR="00CC6417" w:rsidRPr="005D005C" w14:paraId="5129BDC2" w14:textId="77777777" w:rsidTr="004569D3">
        <w:trPr>
          <w:jc w:val="center"/>
        </w:trPr>
        <w:tc>
          <w:tcPr>
            <w:tcW w:w="563" w:type="dxa"/>
            <w:shd w:val="clear" w:color="auto" w:fill="CAEDFB" w:themeFill="accent4" w:themeFillTint="33"/>
            <w:vAlign w:val="center"/>
          </w:tcPr>
          <w:p w14:paraId="36ABD739" w14:textId="77777777" w:rsidR="00CC6417" w:rsidRPr="005D005C" w:rsidRDefault="00CC6417" w:rsidP="004569D3">
            <w:pPr>
              <w:spacing w:before="60" w:after="60" w:line="264" w:lineRule="auto"/>
              <w:jc w:val="center"/>
              <w:rPr>
                <w:b/>
                <w:szCs w:val="24"/>
              </w:rPr>
            </w:pPr>
            <w:r>
              <w:rPr>
                <w:b/>
                <w:szCs w:val="24"/>
              </w:rPr>
              <w:t>5</w:t>
            </w:r>
          </w:p>
        </w:tc>
        <w:tc>
          <w:tcPr>
            <w:tcW w:w="8972" w:type="dxa"/>
            <w:gridSpan w:val="5"/>
            <w:shd w:val="clear" w:color="auto" w:fill="CAEDFB" w:themeFill="accent4" w:themeFillTint="33"/>
            <w:vAlign w:val="center"/>
          </w:tcPr>
          <w:p w14:paraId="796C774D" w14:textId="77777777" w:rsidR="00CC6417" w:rsidRPr="005D005C" w:rsidRDefault="00CC6417" w:rsidP="004569D3">
            <w:pPr>
              <w:spacing w:before="60" w:after="60" w:line="264" w:lineRule="auto"/>
              <w:jc w:val="both"/>
              <w:rPr>
                <w:bCs/>
                <w:i/>
                <w:iCs/>
                <w:szCs w:val="24"/>
              </w:rPr>
            </w:pPr>
            <w:r>
              <w:rPr>
                <w:b/>
                <w:szCs w:val="24"/>
              </w:rPr>
              <w:t>Chương 5: Cơ cấu xã hội – giai cấp và liên minh giai cấp, tầng lớp trong thời kỳ quá độ lên chủ nghĩa xã hội</w:t>
            </w:r>
          </w:p>
        </w:tc>
      </w:tr>
      <w:tr w:rsidR="00CC6417" w:rsidRPr="005D005C" w14:paraId="556EA772" w14:textId="77777777" w:rsidTr="00880FCF">
        <w:trPr>
          <w:jc w:val="center"/>
        </w:trPr>
        <w:tc>
          <w:tcPr>
            <w:tcW w:w="563" w:type="dxa"/>
            <w:vMerge w:val="restart"/>
          </w:tcPr>
          <w:p w14:paraId="49618DD3" w14:textId="77777777" w:rsidR="00CC6417" w:rsidRPr="005D005C" w:rsidRDefault="00CC6417" w:rsidP="004569D3">
            <w:pPr>
              <w:spacing w:before="60" w:after="60" w:line="264" w:lineRule="auto"/>
              <w:jc w:val="center"/>
              <w:rPr>
                <w:szCs w:val="24"/>
              </w:rPr>
            </w:pPr>
          </w:p>
        </w:tc>
        <w:tc>
          <w:tcPr>
            <w:tcW w:w="1559" w:type="dxa"/>
            <w:vMerge w:val="restart"/>
          </w:tcPr>
          <w:p w14:paraId="3E8AA308" w14:textId="77777777" w:rsidR="00CC6417" w:rsidRPr="005D005C" w:rsidRDefault="00CC6417" w:rsidP="004569D3">
            <w:pPr>
              <w:spacing w:before="60" w:after="60" w:line="264" w:lineRule="auto"/>
              <w:jc w:val="center"/>
              <w:rPr>
                <w:szCs w:val="24"/>
              </w:rPr>
            </w:pPr>
          </w:p>
          <w:p w14:paraId="679D3967" w14:textId="77777777" w:rsidR="00CC6417" w:rsidRPr="005D005C" w:rsidRDefault="00CC6417" w:rsidP="004569D3">
            <w:pPr>
              <w:spacing w:before="60" w:after="60" w:line="264" w:lineRule="auto"/>
              <w:jc w:val="center"/>
              <w:rPr>
                <w:szCs w:val="24"/>
              </w:rPr>
            </w:pPr>
            <w:r w:rsidRPr="005D005C">
              <w:rPr>
                <w:szCs w:val="24"/>
              </w:rPr>
              <w:t>Giai đoạn 1</w:t>
            </w:r>
          </w:p>
          <w:p w14:paraId="15B019E9" w14:textId="77777777" w:rsidR="00CC6417" w:rsidRPr="005D005C" w:rsidRDefault="00CC6417" w:rsidP="004569D3">
            <w:pPr>
              <w:spacing w:before="60" w:after="60" w:line="264" w:lineRule="auto"/>
              <w:jc w:val="center"/>
              <w:rPr>
                <w:szCs w:val="24"/>
              </w:rPr>
            </w:pPr>
            <w:r>
              <w:rPr>
                <w:i/>
                <w:iCs/>
                <w:szCs w:val="24"/>
              </w:rPr>
              <w:t>(</w:t>
            </w:r>
            <w:r w:rsidRPr="00A83D97">
              <w:rPr>
                <w:i/>
                <w:iCs/>
                <w:szCs w:val="24"/>
              </w:rPr>
              <w:t>T</w:t>
            </w:r>
            <w:r w:rsidRPr="005D005C">
              <w:rPr>
                <w:i/>
                <w:iCs/>
                <w:szCs w:val="24"/>
              </w:rPr>
              <w:t>rước khi đến lớp</w:t>
            </w:r>
            <w:r>
              <w:rPr>
                <w:i/>
                <w:iCs/>
                <w:szCs w:val="24"/>
              </w:rPr>
              <w:t>)</w:t>
            </w:r>
          </w:p>
        </w:tc>
        <w:tc>
          <w:tcPr>
            <w:tcW w:w="1134" w:type="dxa"/>
          </w:tcPr>
          <w:p w14:paraId="1FDEABEE" w14:textId="77777777" w:rsidR="00CC6417" w:rsidRPr="005D005C" w:rsidRDefault="00CC6417" w:rsidP="004569D3">
            <w:pPr>
              <w:spacing w:before="60" w:after="60" w:line="264" w:lineRule="auto"/>
              <w:ind w:right="-152"/>
              <w:jc w:val="center"/>
              <w:rPr>
                <w:szCs w:val="24"/>
              </w:rPr>
            </w:pPr>
            <w:r>
              <w:rPr>
                <w:szCs w:val="24"/>
              </w:rPr>
              <w:t>2</w:t>
            </w:r>
          </w:p>
        </w:tc>
        <w:tc>
          <w:tcPr>
            <w:tcW w:w="4252" w:type="dxa"/>
          </w:tcPr>
          <w:p w14:paraId="3C768A59" w14:textId="77777777" w:rsidR="00CC6417" w:rsidRPr="00E00072" w:rsidRDefault="00CC6417" w:rsidP="004569D3">
            <w:pPr>
              <w:jc w:val="both"/>
              <w:rPr>
                <w:bCs/>
                <w:sz w:val="24"/>
                <w:szCs w:val="24"/>
              </w:rPr>
            </w:pPr>
            <w:r w:rsidRPr="00E00072">
              <w:rPr>
                <w:bCs/>
                <w:sz w:val="24"/>
                <w:szCs w:val="24"/>
              </w:rPr>
              <w:t>Học bài giảng e-learning (LMS):</w:t>
            </w:r>
          </w:p>
          <w:p w14:paraId="2AA65DB6" w14:textId="77777777" w:rsidR="00CC6417" w:rsidRPr="00E00072" w:rsidRDefault="00CC6417" w:rsidP="004569D3">
            <w:pPr>
              <w:jc w:val="both"/>
              <w:rPr>
                <w:bCs/>
                <w:sz w:val="24"/>
                <w:szCs w:val="24"/>
              </w:rPr>
            </w:pPr>
            <w:r>
              <w:rPr>
                <w:bCs/>
                <w:sz w:val="24"/>
                <w:szCs w:val="24"/>
              </w:rPr>
              <w:t xml:space="preserve">1.  </w:t>
            </w:r>
            <w:r w:rsidRPr="00E00072">
              <w:rPr>
                <w:bCs/>
                <w:sz w:val="24"/>
                <w:szCs w:val="24"/>
              </w:rPr>
              <w:t>Khái niệm và vị trí của cơ cấu xã hội – giai cấp trong cơ cấu xã hội.</w:t>
            </w:r>
          </w:p>
          <w:p w14:paraId="4B65DFBD" w14:textId="77777777" w:rsidR="00CC6417" w:rsidRPr="005D005C" w:rsidRDefault="00CC6417" w:rsidP="004569D3">
            <w:pPr>
              <w:spacing w:before="60" w:after="60" w:line="264" w:lineRule="auto"/>
              <w:rPr>
                <w:szCs w:val="24"/>
              </w:rPr>
            </w:pPr>
            <w:r>
              <w:rPr>
                <w:bCs/>
                <w:sz w:val="24"/>
                <w:szCs w:val="24"/>
              </w:rPr>
              <w:t>2. Sự biến đổi có tính quy luật của cơ cấu xã hội – giai cấp trong thời kỳ quá độ lên chủ nghĩa xã hội.</w:t>
            </w:r>
          </w:p>
        </w:tc>
        <w:tc>
          <w:tcPr>
            <w:tcW w:w="963" w:type="dxa"/>
          </w:tcPr>
          <w:p w14:paraId="1E454096" w14:textId="77777777" w:rsidR="00CC6417" w:rsidRPr="005D005C" w:rsidRDefault="00CC6417" w:rsidP="004569D3">
            <w:pPr>
              <w:spacing w:before="60" w:after="60" w:line="264" w:lineRule="auto"/>
              <w:rPr>
                <w:szCs w:val="24"/>
              </w:rPr>
            </w:pPr>
            <w:r>
              <w:rPr>
                <w:szCs w:val="24"/>
              </w:rPr>
              <w:t>2.2.1.1</w:t>
            </w:r>
          </w:p>
        </w:tc>
        <w:tc>
          <w:tcPr>
            <w:tcW w:w="1064" w:type="dxa"/>
          </w:tcPr>
          <w:p w14:paraId="61CB75AF" w14:textId="77777777" w:rsidR="00CC6417" w:rsidRPr="005D005C" w:rsidRDefault="00CC6417" w:rsidP="004569D3">
            <w:pPr>
              <w:spacing w:before="60" w:after="60" w:line="264" w:lineRule="auto"/>
              <w:rPr>
                <w:szCs w:val="24"/>
              </w:rPr>
            </w:pPr>
            <w:r>
              <w:rPr>
                <w:szCs w:val="24"/>
              </w:rPr>
              <w:t>A1.1</w:t>
            </w:r>
          </w:p>
        </w:tc>
      </w:tr>
      <w:tr w:rsidR="00CC6417" w:rsidRPr="005D005C" w14:paraId="70275AC7" w14:textId="77777777" w:rsidTr="00880FCF">
        <w:trPr>
          <w:jc w:val="center"/>
        </w:trPr>
        <w:tc>
          <w:tcPr>
            <w:tcW w:w="563" w:type="dxa"/>
            <w:vMerge/>
          </w:tcPr>
          <w:p w14:paraId="111A9756" w14:textId="77777777" w:rsidR="00CC6417" w:rsidRPr="005D005C" w:rsidRDefault="00CC6417" w:rsidP="004569D3">
            <w:pPr>
              <w:spacing w:before="60" w:after="60" w:line="264" w:lineRule="auto"/>
              <w:jc w:val="center"/>
              <w:rPr>
                <w:szCs w:val="24"/>
              </w:rPr>
            </w:pPr>
          </w:p>
        </w:tc>
        <w:tc>
          <w:tcPr>
            <w:tcW w:w="1559" w:type="dxa"/>
            <w:vMerge/>
          </w:tcPr>
          <w:p w14:paraId="442C6654" w14:textId="77777777" w:rsidR="00CC6417" w:rsidRPr="005D005C" w:rsidRDefault="00CC6417" w:rsidP="004569D3">
            <w:pPr>
              <w:spacing w:before="60" w:after="60" w:line="264" w:lineRule="auto"/>
              <w:jc w:val="center"/>
              <w:rPr>
                <w:szCs w:val="24"/>
              </w:rPr>
            </w:pPr>
          </w:p>
        </w:tc>
        <w:tc>
          <w:tcPr>
            <w:tcW w:w="1134" w:type="dxa"/>
          </w:tcPr>
          <w:p w14:paraId="765E852C" w14:textId="77777777" w:rsidR="00CC6417" w:rsidRPr="005D005C" w:rsidRDefault="00CC6417" w:rsidP="004569D3">
            <w:pPr>
              <w:spacing w:before="60" w:after="60" w:line="264" w:lineRule="auto"/>
              <w:ind w:right="-152"/>
              <w:jc w:val="center"/>
              <w:rPr>
                <w:szCs w:val="24"/>
              </w:rPr>
            </w:pPr>
            <w:r>
              <w:rPr>
                <w:szCs w:val="24"/>
              </w:rPr>
              <w:t>2</w:t>
            </w:r>
          </w:p>
        </w:tc>
        <w:tc>
          <w:tcPr>
            <w:tcW w:w="4252" w:type="dxa"/>
          </w:tcPr>
          <w:p w14:paraId="2327CEF7" w14:textId="77777777" w:rsidR="00CC6417" w:rsidRDefault="00CC6417" w:rsidP="004569D3">
            <w:pPr>
              <w:spacing w:before="60" w:after="60" w:line="264" w:lineRule="auto"/>
              <w:rPr>
                <w:szCs w:val="24"/>
              </w:rPr>
            </w:pPr>
            <w:r w:rsidRPr="00B54A71">
              <w:rPr>
                <w:szCs w:val="24"/>
                <w:lang w:val="vi-VN"/>
              </w:rPr>
              <w:t>Chuẩn bị nội dung cho giai đoạn 2:</w:t>
            </w:r>
            <w:r>
              <w:rPr>
                <w:szCs w:val="24"/>
              </w:rPr>
              <w:t xml:space="preserve"> </w:t>
            </w:r>
          </w:p>
          <w:p w14:paraId="493B9573" w14:textId="77777777" w:rsidR="00CC6417" w:rsidRDefault="00CC6417" w:rsidP="004569D3">
            <w:pPr>
              <w:spacing w:before="60" w:after="60" w:line="264" w:lineRule="auto"/>
              <w:rPr>
                <w:szCs w:val="24"/>
              </w:rPr>
            </w:pPr>
            <w:r>
              <w:rPr>
                <w:szCs w:val="24"/>
              </w:rPr>
              <w:t>1.Liên minh giai cấp, tầng lớp trong thời kỳ quá độ lên chủ nghĩa xã hội.</w:t>
            </w:r>
          </w:p>
          <w:p w14:paraId="0DE12DB4" w14:textId="77777777" w:rsidR="00CC6417" w:rsidRDefault="00CC6417" w:rsidP="004569D3">
            <w:pPr>
              <w:spacing w:before="60" w:after="60" w:line="264" w:lineRule="auto"/>
              <w:rPr>
                <w:szCs w:val="24"/>
              </w:rPr>
            </w:pPr>
            <w:r>
              <w:rPr>
                <w:szCs w:val="24"/>
              </w:rPr>
              <w:t>2. Cơ cấu xã hội – giai cấp trong thời kỳ quá độ lên chủ nghĩa xã hội ở Việt Nam.</w:t>
            </w:r>
          </w:p>
          <w:p w14:paraId="12A30C77" w14:textId="77777777" w:rsidR="00CC6417" w:rsidRPr="005D005C" w:rsidRDefault="00CC6417" w:rsidP="004569D3">
            <w:pPr>
              <w:spacing w:before="60" w:after="60" w:line="264" w:lineRule="auto"/>
              <w:rPr>
                <w:szCs w:val="24"/>
              </w:rPr>
            </w:pPr>
            <w:r>
              <w:rPr>
                <w:szCs w:val="24"/>
              </w:rPr>
              <w:t>3. Liên minh giai cấp, tầng lớp trong thời kỳ quá độ lên chủ nghĩa xã hội ở Việt Nam.</w:t>
            </w:r>
          </w:p>
        </w:tc>
        <w:tc>
          <w:tcPr>
            <w:tcW w:w="963" w:type="dxa"/>
          </w:tcPr>
          <w:p w14:paraId="1421DBF1" w14:textId="77777777" w:rsidR="00CC6417" w:rsidRPr="005D005C" w:rsidRDefault="00CC6417" w:rsidP="004569D3">
            <w:pPr>
              <w:spacing w:before="60" w:after="60" w:line="264" w:lineRule="auto"/>
              <w:rPr>
                <w:szCs w:val="24"/>
              </w:rPr>
            </w:pPr>
            <w:r>
              <w:rPr>
                <w:szCs w:val="24"/>
              </w:rPr>
              <w:t>2.2.1.1</w:t>
            </w:r>
          </w:p>
        </w:tc>
        <w:tc>
          <w:tcPr>
            <w:tcW w:w="1064" w:type="dxa"/>
          </w:tcPr>
          <w:p w14:paraId="71FF748E" w14:textId="77777777" w:rsidR="00CC6417" w:rsidRPr="005D005C" w:rsidRDefault="00CC6417" w:rsidP="004569D3">
            <w:pPr>
              <w:spacing w:before="60" w:after="60" w:line="264" w:lineRule="auto"/>
              <w:rPr>
                <w:szCs w:val="24"/>
              </w:rPr>
            </w:pPr>
            <w:r>
              <w:rPr>
                <w:szCs w:val="24"/>
              </w:rPr>
              <w:t>A1.1</w:t>
            </w:r>
          </w:p>
        </w:tc>
      </w:tr>
      <w:tr w:rsidR="00CC6417" w:rsidRPr="005D005C" w14:paraId="3B7B4D29" w14:textId="77777777" w:rsidTr="00880FCF">
        <w:trPr>
          <w:jc w:val="center"/>
        </w:trPr>
        <w:tc>
          <w:tcPr>
            <w:tcW w:w="563" w:type="dxa"/>
            <w:vMerge/>
          </w:tcPr>
          <w:p w14:paraId="30D2736A" w14:textId="77777777" w:rsidR="00CC6417" w:rsidRPr="005D005C" w:rsidRDefault="00CC6417" w:rsidP="004569D3">
            <w:pPr>
              <w:spacing w:before="60" w:after="60" w:line="264" w:lineRule="auto"/>
              <w:jc w:val="center"/>
              <w:rPr>
                <w:szCs w:val="24"/>
              </w:rPr>
            </w:pPr>
          </w:p>
        </w:tc>
        <w:tc>
          <w:tcPr>
            <w:tcW w:w="1559" w:type="dxa"/>
            <w:vMerge w:val="restart"/>
          </w:tcPr>
          <w:p w14:paraId="14A26B5F" w14:textId="77777777" w:rsidR="00CC6417" w:rsidRPr="005D005C" w:rsidRDefault="00CC6417" w:rsidP="004569D3">
            <w:pPr>
              <w:spacing w:before="60" w:after="60" w:line="264" w:lineRule="auto"/>
              <w:jc w:val="center"/>
              <w:rPr>
                <w:szCs w:val="24"/>
              </w:rPr>
            </w:pPr>
            <w:r w:rsidRPr="005D005C">
              <w:rPr>
                <w:szCs w:val="24"/>
              </w:rPr>
              <w:t>Giai đoạn 2</w:t>
            </w:r>
          </w:p>
          <w:p w14:paraId="35FDE864" w14:textId="77777777" w:rsidR="00CC6417" w:rsidRPr="005D005C" w:rsidRDefault="00CC6417" w:rsidP="004569D3">
            <w:pPr>
              <w:spacing w:before="60" w:after="60" w:line="264" w:lineRule="auto"/>
              <w:jc w:val="center"/>
              <w:rPr>
                <w:szCs w:val="24"/>
              </w:rPr>
            </w:pPr>
            <w:r>
              <w:rPr>
                <w:i/>
                <w:iCs/>
                <w:szCs w:val="24"/>
              </w:rPr>
              <w:t>(</w:t>
            </w:r>
            <w:r w:rsidRPr="005D005C">
              <w:rPr>
                <w:i/>
                <w:iCs/>
                <w:szCs w:val="24"/>
              </w:rPr>
              <w:t>Ở lớp</w:t>
            </w:r>
            <w:r>
              <w:rPr>
                <w:i/>
                <w:iCs/>
                <w:szCs w:val="24"/>
              </w:rPr>
              <w:t>)</w:t>
            </w:r>
          </w:p>
        </w:tc>
        <w:tc>
          <w:tcPr>
            <w:tcW w:w="1134" w:type="dxa"/>
          </w:tcPr>
          <w:p w14:paraId="68C905BD" w14:textId="77777777" w:rsidR="00CC6417" w:rsidRPr="005D005C" w:rsidRDefault="00CC6417" w:rsidP="004569D3">
            <w:pPr>
              <w:spacing w:before="60" w:after="60" w:line="264" w:lineRule="auto"/>
              <w:ind w:right="-152"/>
              <w:jc w:val="center"/>
              <w:rPr>
                <w:szCs w:val="24"/>
              </w:rPr>
            </w:pPr>
            <w:r>
              <w:rPr>
                <w:szCs w:val="24"/>
              </w:rPr>
              <w:t>2</w:t>
            </w:r>
          </w:p>
        </w:tc>
        <w:tc>
          <w:tcPr>
            <w:tcW w:w="4252" w:type="dxa"/>
          </w:tcPr>
          <w:p w14:paraId="02EE1375" w14:textId="77777777" w:rsidR="00CC6417" w:rsidRDefault="00CC6417" w:rsidP="004569D3">
            <w:pPr>
              <w:spacing w:before="60" w:after="60" w:line="264" w:lineRule="auto"/>
              <w:rPr>
                <w:szCs w:val="24"/>
              </w:rPr>
            </w:pPr>
            <w:r>
              <w:rPr>
                <w:szCs w:val="24"/>
              </w:rPr>
              <w:t>Nghe giảng:</w:t>
            </w:r>
          </w:p>
          <w:p w14:paraId="026D2349" w14:textId="77777777" w:rsidR="00CC6417" w:rsidRDefault="00CC6417" w:rsidP="004569D3">
            <w:pPr>
              <w:spacing w:before="60" w:after="60" w:line="264" w:lineRule="auto"/>
              <w:rPr>
                <w:szCs w:val="24"/>
              </w:rPr>
            </w:pPr>
            <w:r>
              <w:rPr>
                <w:szCs w:val="24"/>
              </w:rPr>
              <w:t>1.Liên minh giai cấp, tầng lớp trong thời kỳ quá độ lên chủ nghĩa xã hội.</w:t>
            </w:r>
          </w:p>
          <w:p w14:paraId="2FEF4857" w14:textId="77777777" w:rsidR="00CC6417" w:rsidRDefault="00CC6417" w:rsidP="004569D3">
            <w:pPr>
              <w:spacing w:before="60" w:after="60" w:line="264" w:lineRule="auto"/>
              <w:rPr>
                <w:szCs w:val="24"/>
              </w:rPr>
            </w:pPr>
            <w:r>
              <w:rPr>
                <w:szCs w:val="24"/>
              </w:rPr>
              <w:t>2. Cơ cấu xã hội – giai cấp trong thời kỳ quá độ lên chủ nghĩa xã hội ở Việt Nam.</w:t>
            </w:r>
          </w:p>
          <w:p w14:paraId="09B71183" w14:textId="77777777" w:rsidR="00CC6417" w:rsidRPr="005D005C" w:rsidRDefault="00CC6417" w:rsidP="004569D3">
            <w:pPr>
              <w:spacing w:before="60" w:after="60" w:line="264" w:lineRule="auto"/>
              <w:rPr>
                <w:szCs w:val="24"/>
              </w:rPr>
            </w:pPr>
            <w:r>
              <w:rPr>
                <w:szCs w:val="24"/>
              </w:rPr>
              <w:t>3. Liên minh giai cấp, tầng lớp trong thời kỳ quá độ lên chủ nghĩa xã hội ở Việt Nam.</w:t>
            </w:r>
          </w:p>
        </w:tc>
        <w:tc>
          <w:tcPr>
            <w:tcW w:w="963" w:type="dxa"/>
          </w:tcPr>
          <w:p w14:paraId="4F278D9B" w14:textId="77777777" w:rsidR="00CC6417" w:rsidRDefault="00CC6417" w:rsidP="004569D3">
            <w:pPr>
              <w:spacing w:before="60" w:after="60" w:line="264" w:lineRule="auto"/>
              <w:rPr>
                <w:szCs w:val="24"/>
              </w:rPr>
            </w:pPr>
            <w:r>
              <w:rPr>
                <w:szCs w:val="24"/>
              </w:rPr>
              <w:t>1.1.1.1</w:t>
            </w:r>
          </w:p>
          <w:p w14:paraId="3B7043EF" w14:textId="77777777" w:rsidR="00CC6417" w:rsidRPr="005D005C" w:rsidRDefault="00CC6417" w:rsidP="004569D3">
            <w:pPr>
              <w:spacing w:before="60" w:after="60" w:line="264" w:lineRule="auto"/>
              <w:rPr>
                <w:szCs w:val="24"/>
              </w:rPr>
            </w:pPr>
            <w:r>
              <w:rPr>
                <w:szCs w:val="24"/>
              </w:rPr>
              <w:t>1.1.1.2</w:t>
            </w:r>
          </w:p>
        </w:tc>
        <w:tc>
          <w:tcPr>
            <w:tcW w:w="1064" w:type="dxa"/>
          </w:tcPr>
          <w:p w14:paraId="5CEAEC62" w14:textId="77777777" w:rsidR="00CC6417" w:rsidRPr="005D005C" w:rsidRDefault="00CC6417" w:rsidP="004569D3">
            <w:pPr>
              <w:spacing w:before="60" w:after="60" w:line="264" w:lineRule="auto"/>
              <w:rPr>
                <w:szCs w:val="24"/>
              </w:rPr>
            </w:pPr>
            <w:r>
              <w:rPr>
                <w:szCs w:val="24"/>
              </w:rPr>
              <w:t>A2.1</w:t>
            </w:r>
          </w:p>
        </w:tc>
      </w:tr>
      <w:tr w:rsidR="00CC6417" w:rsidRPr="005D005C" w14:paraId="4D9B61C6" w14:textId="77777777" w:rsidTr="00880FCF">
        <w:trPr>
          <w:jc w:val="center"/>
        </w:trPr>
        <w:tc>
          <w:tcPr>
            <w:tcW w:w="563" w:type="dxa"/>
            <w:vMerge/>
          </w:tcPr>
          <w:p w14:paraId="044BE468" w14:textId="77777777" w:rsidR="00CC6417" w:rsidRPr="005D005C" w:rsidRDefault="00CC6417" w:rsidP="004569D3">
            <w:pPr>
              <w:spacing w:before="60" w:after="60" w:line="264" w:lineRule="auto"/>
              <w:jc w:val="center"/>
              <w:rPr>
                <w:szCs w:val="24"/>
              </w:rPr>
            </w:pPr>
          </w:p>
        </w:tc>
        <w:tc>
          <w:tcPr>
            <w:tcW w:w="1559" w:type="dxa"/>
            <w:vMerge/>
          </w:tcPr>
          <w:p w14:paraId="6E861A55" w14:textId="77777777" w:rsidR="00CC6417" w:rsidRPr="005D005C" w:rsidRDefault="00CC6417" w:rsidP="004569D3">
            <w:pPr>
              <w:spacing w:before="60" w:after="60" w:line="264" w:lineRule="auto"/>
              <w:jc w:val="center"/>
              <w:rPr>
                <w:szCs w:val="24"/>
              </w:rPr>
            </w:pPr>
          </w:p>
        </w:tc>
        <w:tc>
          <w:tcPr>
            <w:tcW w:w="1134" w:type="dxa"/>
          </w:tcPr>
          <w:p w14:paraId="29AD23B2" w14:textId="77777777" w:rsidR="00CC6417" w:rsidRPr="005D005C" w:rsidRDefault="00CC6417" w:rsidP="004569D3">
            <w:pPr>
              <w:spacing w:before="60" w:after="60" w:line="264" w:lineRule="auto"/>
              <w:ind w:right="-152"/>
              <w:jc w:val="center"/>
              <w:rPr>
                <w:szCs w:val="24"/>
              </w:rPr>
            </w:pPr>
            <w:r>
              <w:rPr>
                <w:szCs w:val="24"/>
              </w:rPr>
              <w:t>2</w:t>
            </w:r>
          </w:p>
        </w:tc>
        <w:tc>
          <w:tcPr>
            <w:tcW w:w="4252" w:type="dxa"/>
          </w:tcPr>
          <w:p w14:paraId="723F1E08" w14:textId="77777777" w:rsidR="00CC6417" w:rsidRPr="005D005C" w:rsidRDefault="00CC6417" w:rsidP="004569D3">
            <w:pPr>
              <w:spacing w:before="60" w:after="60" w:line="264" w:lineRule="auto"/>
              <w:rPr>
                <w:szCs w:val="24"/>
              </w:rPr>
            </w:pPr>
            <w:r>
              <w:rPr>
                <w:szCs w:val="24"/>
              </w:rPr>
              <w:t>Thảo luận về: Cơ cấu xã hội – giai cấp trong thời kỳ quá độ lên chủ nghĩa xã hội ở Việt Nam.</w:t>
            </w:r>
          </w:p>
        </w:tc>
        <w:tc>
          <w:tcPr>
            <w:tcW w:w="963" w:type="dxa"/>
          </w:tcPr>
          <w:p w14:paraId="7A7005D9" w14:textId="77777777" w:rsidR="00CC6417" w:rsidRPr="005D005C" w:rsidRDefault="00CC6417" w:rsidP="004569D3">
            <w:pPr>
              <w:spacing w:before="60" w:after="60" w:line="264" w:lineRule="auto"/>
              <w:rPr>
                <w:szCs w:val="24"/>
              </w:rPr>
            </w:pPr>
            <w:r>
              <w:rPr>
                <w:szCs w:val="24"/>
              </w:rPr>
              <w:t>2.1.1.1</w:t>
            </w:r>
          </w:p>
        </w:tc>
        <w:tc>
          <w:tcPr>
            <w:tcW w:w="1064" w:type="dxa"/>
          </w:tcPr>
          <w:p w14:paraId="369D5A3B" w14:textId="77777777" w:rsidR="00CC6417" w:rsidRPr="005D005C" w:rsidRDefault="00CC6417" w:rsidP="004569D3">
            <w:pPr>
              <w:spacing w:before="60" w:after="60" w:line="264" w:lineRule="auto"/>
              <w:rPr>
                <w:szCs w:val="24"/>
              </w:rPr>
            </w:pPr>
            <w:r>
              <w:rPr>
                <w:szCs w:val="24"/>
              </w:rPr>
              <w:t>A1.1</w:t>
            </w:r>
          </w:p>
        </w:tc>
      </w:tr>
      <w:tr w:rsidR="00CC6417" w:rsidRPr="005D005C" w14:paraId="57456459" w14:textId="77777777" w:rsidTr="00880FCF">
        <w:trPr>
          <w:jc w:val="center"/>
        </w:trPr>
        <w:tc>
          <w:tcPr>
            <w:tcW w:w="563" w:type="dxa"/>
            <w:vMerge/>
          </w:tcPr>
          <w:p w14:paraId="5D02C8B0" w14:textId="77777777" w:rsidR="00CC6417" w:rsidRPr="005D005C" w:rsidRDefault="00CC6417" w:rsidP="004569D3">
            <w:pPr>
              <w:spacing w:before="60" w:after="60" w:line="264" w:lineRule="auto"/>
              <w:jc w:val="center"/>
              <w:rPr>
                <w:szCs w:val="24"/>
              </w:rPr>
            </w:pPr>
          </w:p>
        </w:tc>
        <w:tc>
          <w:tcPr>
            <w:tcW w:w="1559" w:type="dxa"/>
          </w:tcPr>
          <w:p w14:paraId="4ED9E705" w14:textId="77777777" w:rsidR="00CC6417" w:rsidRPr="005D005C" w:rsidRDefault="00CC6417" w:rsidP="004569D3">
            <w:pPr>
              <w:spacing w:before="60" w:after="60" w:line="264" w:lineRule="auto"/>
              <w:jc w:val="center"/>
              <w:rPr>
                <w:szCs w:val="24"/>
              </w:rPr>
            </w:pPr>
            <w:r w:rsidRPr="005D005C">
              <w:rPr>
                <w:szCs w:val="24"/>
              </w:rPr>
              <w:t>Giai đoạn 3</w:t>
            </w:r>
          </w:p>
          <w:p w14:paraId="188097EA" w14:textId="77777777" w:rsidR="00CC6417" w:rsidRPr="005D005C" w:rsidRDefault="00CC6417" w:rsidP="004569D3">
            <w:pPr>
              <w:spacing w:before="60" w:after="60" w:line="264" w:lineRule="auto"/>
              <w:jc w:val="center"/>
              <w:rPr>
                <w:szCs w:val="24"/>
              </w:rPr>
            </w:pPr>
            <w:r>
              <w:rPr>
                <w:i/>
                <w:iCs/>
                <w:szCs w:val="24"/>
              </w:rPr>
              <w:t>(</w:t>
            </w:r>
            <w:r w:rsidRPr="005D005C">
              <w:rPr>
                <w:i/>
                <w:iCs/>
                <w:szCs w:val="24"/>
              </w:rPr>
              <w:t>C</w:t>
            </w:r>
            <w:r>
              <w:rPr>
                <w:i/>
                <w:iCs/>
                <w:szCs w:val="24"/>
              </w:rPr>
              <w:t>ủ</w:t>
            </w:r>
            <w:r w:rsidRPr="005D005C">
              <w:rPr>
                <w:i/>
                <w:iCs/>
                <w:szCs w:val="24"/>
              </w:rPr>
              <w:t>ng cố kiến thức, phát triển kỹ năng</w:t>
            </w:r>
            <w:r>
              <w:rPr>
                <w:i/>
                <w:iCs/>
                <w:szCs w:val="24"/>
              </w:rPr>
              <w:t>)</w:t>
            </w:r>
          </w:p>
        </w:tc>
        <w:tc>
          <w:tcPr>
            <w:tcW w:w="1134" w:type="dxa"/>
          </w:tcPr>
          <w:p w14:paraId="1850B178" w14:textId="77777777" w:rsidR="00CC6417" w:rsidRPr="005D005C" w:rsidRDefault="00CC6417" w:rsidP="004569D3">
            <w:pPr>
              <w:spacing w:before="60" w:after="60" w:line="264" w:lineRule="auto"/>
              <w:ind w:right="-152"/>
              <w:jc w:val="center"/>
              <w:rPr>
                <w:szCs w:val="24"/>
              </w:rPr>
            </w:pPr>
            <w:r>
              <w:rPr>
                <w:szCs w:val="24"/>
              </w:rPr>
              <w:t>5</w:t>
            </w:r>
          </w:p>
        </w:tc>
        <w:tc>
          <w:tcPr>
            <w:tcW w:w="4252" w:type="dxa"/>
          </w:tcPr>
          <w:p w14:paraId="6AB50AAE" w14:textId="77777777" w:rsidR="00CC6417" w:rsidRPr="005D005C" w:rsidRDefault="00CC6417" w:rsidP="004569D3">
            <w:pPr>
              <w:spacing w:before="60" w:after="60" w:line="264" w:lineRule="auto"/>
              <w:rPr>
                <w:szCs w:val="24"/>
              </w:rPr>
            </w:pPr>
            <w:r w:rsidRPr="001F4521">
              <w:rPr>
                <w:szCs w:val="24"/>
              </w:rPr>
              <w:t>Ôn tập:</w:t>
            </w:r>
            <w:r w:rsidRPr="00D863B4">
              <w:rPr>
                <w:szCs w:val="24"/>
              </w:rPr>
              <w:t xml:space="preserve"> </w:t>
            </w:r>
            <w:r w:rsidRPr="009478D1">
              <w:rPr>
                <w:szCs w:val="24"/>
              </w:rPr>
              <w:t>Cơ cấu xã hội – giai cấp và</w:t>
            </w:r>
            <w:r>
              <w:rPr>
                <w:szCs w:val="24"/>
              </w:rPr>
              <w:t xml:space="preserve"> liên minh giai cấp tầng lớp trong thời kỳ quá độ lên chủ nghĩa xã hội.</w:t>
            </w:r>
          </w:p>
        </w:tc>
        <w:tc>
          <w:tcPr>
            <w:tcW w:w="963" w:type="dxa"/>
          </w:tcPr>
          <w:p w14:paraId="3E6796FE" w14:textId="77777777" w:rsidR="00CC6417" w:rsidRDefault="00CC6417" w:rsidP="004569D3">
            <w:pPr>
              <w:spacing w:before="60" w:after="60" w:line="264" w:lineRule="auto"/>
              <w:rPr>
                <w:szCs w:val="24"/>
              </w:rPr>
            </w:pPr>
            <w:r>
              <w:rPr>
                <w:szCs w:val="24"/>
              </w:rPr>
              <w:t>1.1.1.1</w:t>
            </w:r>
          </w:p>
          <w:p w14:paraId="271869B0" w14:textId="77777777" w:rsidR="00CC6417" w:rsidRPr="005D005C" w:rsidRDefault="00CC6417" w:rsidP="004569D3">
            <w:pPr>
              <w:spacing w:before="60" w:after="60" w:line="264" w:lineRule="auto"/>
              <w:rPr>
                <w:szCs w:val="24"/>
              </w:rPr>
            </w:pPr>
            <w:r>
              <w:rPr>
                <w:szCs w:val="24"/>
              </w:rPr>
              <w:t>1.1.1.2</w:t>
            </w:r>
          </w:p>
        </w:tc>
        <w:tc>
          <w:tcPr>
            <w:tcW w:w="1064" w:type="dxa"/>
          </w:tcPr>
          <w:p w14:paraId="6E9B4F7D" w14:textId="77777777" w:rsidR="00CC6417" w:rsidRPr="005D005C" w:rsidRDefault="00CC6417" w:rsidP="004569D3">
            <w:pPr>
              <w:spacing w:before="60" w:after="60" w:line="264" w:lineRule="auto"/>
              <w:rPr>
                <w:szCs w:val="24"/>
              </w:rPr>
            </w:pPr>
            <w:r>
              <w:rPr>
                <w:szCs w:val="24"/>
              </w:rPr>
              <w:t>A2.1</w:t>
            </w:r>
          </w:p>
        </w:tc>
      </w:tr>
      <w:tr w:rsidR="00CC6417" w:rsidRPr="005D005C" w14:paraId="690FF4AB" w14:textId="77777777" w:rsidTr="004569D3">
        <w:trPr>
          <w:jc w:val="center"/>
        </w:trPr>
        <w:tc>
          <w:tcPr>
            <w:tcW w:w="563" w:type="dxa"/>
            <w:shd w:val="clear" w:color="auto" w:fill="CAEDFB" w:themeFill="accent4" w:themeFillTint="33"/>
            <w:vAlign w:val="center"/>
          </w:tcPr>
          <w:p w14:paraId="1C278094" w14:textId="77777777" w:rsidR="00CC6417" w:rsidRPr="005D005C" w:rsidRDefault="00CC6417" w:rsidP="004569D3">
            <w:pPr>
              <w:spacing w:before="60" w:after="60" w:line="264" w:lineRule="auto"/>
              <w:jc w:val="center"/>
              <w:rPr>
                <w:b/>
                <w:szCs w:val="24"/>
              </w:rPr>
            </w:pPr>
            <w:r>
              <w:rPr>
                <w:b/>
                <w:szCs w:val="24"/>
              </w:rPr>
              <w:lastRenderedPageBreak/>
              <w:t>6</w:t>
            </w:r>
          </w:p>
        </w:tc>
        <w:tc>
          <w:tcPr>
            <w:tcW w:w="8972" w:type="dxa"/>
            <w:gridSpan w:val="5"/>
            <w:shd w:val="clear" w:color="auto" w:fill="CAEDFB" w:themeFill="accent4" w:themeFillTint="33"/>
            <w:vAlign w:val="center"/>
          </w:tcPr>
          <w:p w14:paraId="327C63DD" w14:textId="77777777" w:rsidR="00CC6417" w:rsidRPr="005D005C" w:rsidRDefault="00CC6417" w:rsidP="004569D3">
            <w:pPr>
              <w:spacing w:before="60" w:after="60" w:line="264" w:lineRule="auto"/>
              <w:jc w:val="both"/>
              <w:rPr>
                <w:bCs/>
                <w:i/>
                <w:iCs/>
                <w:szCs w:val="24"/>
              </w:rPr>
            </w:pPr>
            <w:r>
              <w:rPr>
                <w:b/>
                <w:szCs w:val="24"/>
              </w:rPr>
              <w:t>Chương 6: Vấn đề dân tộc và tôn giáo trong thời kỳ quá độ lên chủ nghĩa xã hội</w:t>
            </w:r>
          </w:p>
        </w:tc>
      </w:tr>
      <w:tr w:rsidR="00CC6417" w:rsidRPr="005D005C" w14:paraId="78BB2BDE" w14:textId="77777777" w:rsidTr="00880FCF">
        <w:trPr>
          <w:jc w:val="center"/>
        </w:trPr>
        <w:tc>
          <w:tcPr>
            <w:tcW w:w="563" w:type="dxa"/>
            <w:vMerge w:val="restart"/>
          </w:tcPr>
          <w:p w14:paraId="242A26BB" w14:textId="77777777" w:rsidR="00CC6417" w:rsidRPr="005D005C" w:rsidRDefault="00CC6417" w:rsidP="004569D3">
            <w:pPr>
              <w:spacing w:before="60" w:after="60" w:line="264" w:lineRule="auto"/>
              <w:jc w:val="center"/>
              <w:rPr>
                <w:szCs w:val="24"/>
              </w:rPr>
            </w:pPr>
          </w:p>
        </w:tc>
        <w:tc>
          <w:tcPr>
            <w:tcW w:w="1559" w:type="dxa"/>
            <w:vMerge w:val="restart"/>
          </w:tcPr>
          <w:p w14:paraId="001C88EA" w14:textId="77777777" w:rsidR="00CC6417" w:rsidRPr="005D005C" w:rsidRDefault="00CC6417" w:rsidP="004569D3">
            <w:pPr>
              <w:spacing w:before="60" w:after="60" w:line="264" w:lineRule="auto"/>
              <w:jc w:val="center"/>
              <w:rPr>
                <w:szCs w:val="24"/>
              </w:rPr>
            </w:pPr>
          </w:p>
          <w:p w14:paraId="61BD163A" w14:textId="77777777" w:rsidR="00CC6417" w:rsidRPr="005D005C" w:rsidRDefault="00CC6417" w:rsidP="004569D3">
            <w:pPr>
              <w:spacing w:before="60" w:after="60" w:line="264" w:lineRule="auto"/>
              <w:jc w:val="center"/>
              <w:rPr>
                <w:szCs w:val="24"/>
              </w:rPr>
            </w:pPr>
            <w:r w:rsidRPr="005D005C">
              <w:rPr>
                <w:szCs w:val="24"/>
              </w:rPr>
              <w:t>Giai đoạn 1</w:t>
            </w:r>
          </w:p>
          <w:p w14:paraId="2E0AA922" w14:textId="77777777" w:rsidR="00CC6417" w:rsidRPr="005D005C" w:rsidRDefault="00CC6417" w:rsidP="004569D3">
            <w:pPr>
              <w:spacing w:before="60" w:after="60" w:line="264" w:lineRule="auto"/>
              <w:jc w:val="center"/>
              <w:rPr>
                <w:szCs w:val="24"/>
              </w:rPr>
            </w:pPr>
            <w:r>
              <w:rPr>
                <w:i/>
                <w:iCs/>
                <w:szCs w:val="24"/>
              </w:rPr>
              <w:t>(</w:t>
            </w:r>
            <w:r w:rsidRPr="00A83D97">
              <w:rPr>
                <w:i/>
                <w:iCs/>
                <w:szCs w:val="24"/>
              </w:rPr>
              <w:t>T</w:t>
            </w:r>
            <w:r w:rsidRPr="005D005C">
              <w:rPr>
                <w:i/>
                <w:iCs/>
                <w:szCs w:val="24"/>
              </w:rPr>
              <w:t>rước khi đến lớp</w:t>
            </w:r>
            <w:r>
              <w:rPr>
                <w:i/>
                <w:iCs/>
                <w:szCs w:val="24"/>
              </w:rPr>
              <w:t>)</w:t>
            </w:r>
          </w:p>
        </w:tc>
        <w:tc>
          <w:tcPr>
            <w:tcW w:w="1134" w:type="dxa"/>
          </w:tcPr>
          <w:p w14:paraId="6A073B17" w14:textId="77777777" w:rsidR="00CC6417" w:rsidRPr="009A0B62" w:rsidRDefault="00CC6417" w:rsidP="004569D3">
            <w:pPr>
              <w:spacing w:before="60" w:after="60" w:line="264" w:lineRule="auto"/>
              <w:ind w:right="-152"/>
              <w:jc w:val="center"/>
              <w:rPr>
                <w:szCs w:val="24"/>
                <w:lang w:val="vi-VN"/>
              </w:rPr>
            </w:pPr>
            <w:r>
              <w:rPr>
                <w:szCs w:val="24"/>
                <w:lang w:val="vi-VN"/>
              </w:rPr>
              <w:t>2</w:t>
            </w:r>
          </w:p>
        </w:tc>
        <w:tc>
          <w:tcPr>
            <w:tcW w:w="4252" w:type="dxa"/>
          </w:tcPr>
          <w:p w14:paraId="3272D4F9" w14:textId="77777777" w:rsidR="00CC6417" w:rsidRDefault="00CC6417" w:rsidP="004569D3">
            <w:pPr>
              <w:spacing w:before="60" w:after="60" w:line="264" w:lineRule="auto"/>
              <w:rPr>
                <w:szCs w:val="24"/>
                <w:lang w:val="vi-VN"/>
              </w:rPr>
            </w:pPr>
            <w:r w:rsidRPr="005D005C">
              <w:rPr>
                <w:szCs w:val="24"/>
              </w:rPr>
              <w:t xml:space="preserve">Học bài giảng e-learning (LMS) </w:t>
            </w:r>
            <w:r>
              <w:rPr>
                <w:szCs w:val="24"/>
              </w:rPr>
              <w:t>về</w:t>
            </w:r>
            <w:r>
              <w:rPr>
                <w:szCs w:val="24"/>
                <w:lang w:val="vi-VN"/>
              </w:rPr>
              <w:t>:</w:t>
            </w:r>
          </w:p>
          <w:p w14:paraId="7A611258" w14:textId="77777777" w:rsidR="00CC6417" w:rsidRDefault="00CC6417" w:rsidP="004569D3">
            <w:pPr>
              <w:spacing w:before="60" w:after="60" w:line="264" w:lineRule="auto"/>
              <w:rPr>
                <w:szCs w:val="24"/>
                <w:lang w:val="vi-VN"/>
              </w:rPr>
            </w:pPr>
            <w:r>
              <w:rPr>
                <w:lang w:val="vi-VN"/>
              </w:rPr>
              <w:t>1.</w:t>
            </w:r>
            <w:r>
              <w:t xml:space="preserve"> </w:t>
            </w:r>
            <w:r w:rsidRPr="00660946">
              <w:rPr>
                <w:szCs w:val="24"/>
              </w:rPr>
              <w:t xml:space="preserve">Chủ nghĩa Mác – Lênin về dân </w:t>
            </w:r>
            <w:r>
              <w:rPr>
                <w:szCs w:val="24"/>
              </w:rPr>
              <w:t>tộc</w:t>
            </w:r>
            <w:r>
              <w:rPr>
                <w:szCs w:val="24"/>
                <w:lang w:val="vi-VN"/>
              </w:rPr>
              <w:t xml:space="preserve">; </w:t>
            </w:r>
          </w:p>
          <w:p w14:paraId="7909BB84" w14:textId="77777777" w:rsidR="00CC6417" w:rsidRPr="00AA0A9B" w:rsidRDefault="00CC6417" w:rsidP="004569D3">
            <w:pPr>
              <w:spacing w:before="60" w:after="60" w:line="264" w:lineRule="auto"/>
              <w:rPr>
                <w:szCs w:val="24"/>
                <w:lang w:val="vi-VN"/>
              </w:rPr>
            </w:pPr>
            <w:r>
              <w:rPr>
                <w:szCs w:val="24"/>
                <w:lang w:val="vi-VN"/>
              </w:rPr>
              <w:t xml:space="preserve">2. </w:t>
            </w:r>
            <w:r w:rsidRPr="003D404A">
              <w:rPr>
                <w:szCs w:val="24"/>
                <w:lang w:val="vi-VN"/>
              </w:rPr>
              <w:t>Chủ nghĩa Mác - Lênin về tôn giáo</w:t>
            </w:r>
          </w:p>
        </w:tc>
        <w:tc>
          <w:tcPr>
            <w:tcW w:w="963" w:type="dxa"/>
          </w:tcPr>
          <w:p w14:paraId="056BB968" w14:textId="77777777" w:rsidR="00CC6417" w:rsidRPr="005D005C" w:rsidRDefault="00CC6417" w:rsidP="004569D3">
            <w:pPr>
              <w:spacing w:before="60" w:after="60" w:line="264" w:lineRule="auto"/>
              <w:rPr>
                <w:szCs w:val="24"/>
              </w:rPr>
            </w:pPr>
            <w:r>
              <w:rPr>
                <w:szCs w:val="24"/>
              </w:rPr>
              <w:t>2.2.1.1</w:t>
            </w:r>
          </w:p>
        </w:tc>
        <w:tc>
          <w:tcPr>
            <w:tcW w:w="1064" w:type="dxa"/>
          </w:tcPr>
          <w:p w14:paraId="10B48767" w14:textId="77777777" w:rsidR="00CC6417" w:rsidRPr="005D005C" w:rsidRDefault="00CC6417" w:rsidP="004569D3">
            <w:pPr>
              <w:spacing w:before="60" w:after="60" w:line="264" w:lineRule="auto"/>
              <w:rPr>
                <w:szCs w:val="24"/>
              </w:rPr>
            </w:pPr>
            <w:r>
              <w:rPr>
                <w:szCs w:val="24"/>
              </w:rPr>
              <w:t>A1.1</w:t>
            </w:r>
          </w:p>
        </w:tc>
      </w:tr>
      <w:tr w:rsidR="00CC6417" w:rsidRPr="005D005C" w14:paraId="5370EA2E" w14:textId="77777777" w:rsidTr="00880FCF">
        <w:trPr>
          <w:jc w:val="center"/>
        </w:trPr>
        <w:tc>
          <w:tcPr>
            <w:tcW w:w="563" w:type="dxa"/>
            <w:vMerge/>
          </w:tcPr>
          <w:p w14:paraId="3F8EDF5B" w14:textId="77777777" w:rsidR="00CC6417" w:rsidRPr="005D005C" w:rsidRDefault="00CC6417" w:rsidP="004569D3">
            <w:pPr>
              <w:spacing w:before="60" w:after="60" w:line="264" w:lineRule="auto"/>
              <w:jc w:val="center"/>
              <w:rPr>
                <w:szCs w:val="24"/>
              </w:rPr>
            </w:pPr>
          </w:p>
        </w:tc>
        <w:tc>
          <w:tcPr>
            <w:tcW w:w="1559" w:type="dxa"/>
            <w:vMerge/>
          </w:tcPr>
          <w:p w14:paraId="671B7BB3" w14:textId="77777777" w:rsidR="00CC6417" w:rsidRPr="005D005C" w:rsidRDefault="00CC6417" w:rsidP="004569D3">
            <w:pPr>
              <w:spacing w:before="60" w:after="60" w:line="264" w:lineRule="auto"/>
              <w:jc w:val="center"/>
              <w:rPr>
                <w:szCs w:val="24"/>
              </w:rPr>
            </w:pPr>
          </w:p>
        </w:tc>
        <w:tc>
          <w:tcPr>
            <w:tcW w:w="1134" w:type="dxa"/>
          </w:tcPr>
          <w:p w14:paraId="24657379" w14:textId="77777777" w:rsidR="00CC6417" w:rsidRPr="009A0B62" w:rsidRDefault="00CC6417" w:rsidP="004569D3">
            <w:pPr>
              <w:spacing w:before="60" w:after="60" w:line="264" w:lineRule="auto"/>
              <w:ind w:right="-152"/>
              <w:jc w:val="center"/>
              <w:rPr>
                <w:szCs w:val="24"/>
                <w:lang w:val="vi-VN"/>
              </w:rPr>
            </w:pPr>
            <w:r>
              <w:rPr>
                <w:szCs w:val="24"/>
                <w:lang w:val="vi-VN"/>
              </w:rPr>
              <w:t>2</w:t>
            </w:r>
          </w:p>
        </w:tc>
        <w:tc>
          <w:tcPr>
            <w:tcW w:w="4252" w:type="dxa"/>
          </w:tcPr>
          <w:p w14:paraId="630B9C95" w14:textId="77777777" w:rsidR="00CC6417" w:rsidRDefault="00CC6417" w:rsidP="004569D3">
            <w:pPr>
              <w:spacing w:before="60" w:after="60" w:line="264" w:lineRule="auto"/>
              <w:jc w:val="both"/>
              <w:rPr>
                <w:szCs w:val="24"/>
                <w:lang w:val="vi-VN"/>
              </w:rPr>
            </w:pPr>
            <w:r w:rsidRPr="005D005C">
              <w:rPr>
                <w:szCs w:val="24"/>
              </w:rPr>
              <w:t>Chuẩn bị nội dung cho GĐ 2:</w:t>
            </w:r>
          </w:p>
          <w:p w14:paraId="4F82DFBD" w14:textId="77777777" w:rsidR="00CC6417" w:rsidRDefault="00CC6417" w:rsidP="004569D3">
            <w:pPr>
              <w:spacing w:before="60" w:after="60" w:line="264" w:lineRule="auto"/>
              <w:jc w:val="both"/>
              <w:rPr>
                <w:szCs w:val="24"/>
                <w:lang w:val="vi-VN"/>
              </w:rPr>
            </w:pPr>
            <w:r>
              <w:rPr>
                <w:szCs w:val="24"/>
                <w:lang w:val="vi-VN"/>
              </w:rPr>
              <w:t xml:space="preserve">1. Khái niệm, đặc trưng cơ bản của dân tộc; </w:t>
            </w:r>
            <w:r w:rsidRPr="003D2458">
              <w:rPr>
                <w:szCs w:val="24"/>
                <w:lang w:val="vi-VN"/>
              </w:rPr>
              <w:t>Quan điểm và chính sách dân tộc của Đảng, Nhà nước Việt Nam</w:t>
            </w:r>
          </w:p>
          <w:p w14:paraId="6ACE26CE" w14:textId="77777777" w:rsidR="00CC6417" w:rsidRDefault="00CC6417" w:rsidP="004569D3">
            <w:pPr>
              <w:spacing w:before="60" w:after="60" w:line="264" w:lineRule="auto"/>
              <w:jc w:val="both"/>
              <w:rPr>
                <w:szCs w:val="24"/>
                <w:lang w:val="vi-VN"/>
              </w:rPr>
            </w:pPr>
            <w:r>
              <w:rPr>
                <w:szCs w:val="24"/>
                <w:lang w:val="vi-VN"/>
              </w:rPr>
              <w:t xml:space="preserve">2. </w:t>
            </w:r>
            <w:r w:rsidRPr="00FE7FCC">
              <w:rPr>
                <w:szCs w:val="24"/>
                <w:lang w:val="vi-VN"/>
              </w:rPr>
              <w:t xml:space="preserve">Chính sách của Đảng, Nhà nước Việt Nam đối với tín ngưỡng, tôn giáo, hiện </w:t>
            </w:r>
            <w:r>
              <w:rPr>
                <w:szCs w:val="24"/>
                <w:lang w:val="vi-VN"/>
              </w:rPr>
              <w:t>nay.</w:t>
            </w:r>
          </w:p>
          <w:p w14:paraId="01B3A22E" w14:textId="77777777" w:rsidR="00CC6417" w:rsidRPr="002B7BEF" w:rsidRDefault="00CC6417" w:rsidP="004569D3">
            <w:pPr>
              <w:spacing w:before="60" w:after="60" w:line="264" w:lineRule="auto"/>
              <w:jc w:val="both"/>
              <w:rPr>
                <w:szCs w:val="24"/>
                <w:lang w:val="vi-VN"/>
              </w:rPr>
            </w:pPr>
            <w:r>
              <w:rPr>
                <w:szCs w:val="24"/>
                <w:lang w:val="vi-VN"/>
              </w:rPr>
              <w:t xml:space="preserve">3. </w:t>
            </w:r>
            <w:r w:rsidRPr="00A312A6">
              <w:rPr>
                <w:szCs w:val="24"/>
                <w:lang w:val="vi-VN"/>
              </w:rPr>
              <w:t>Quan hệ dân tộc và tôn giáo ở Việt Nam</w:t>
            </w:r>
          </w:p>
        </w:tc>
        <w:tc>
          <w:tcPr>
            <w:tcW w:w="963" w:type="dxa"/>
          </w:tcPr>
          <w:p w14:paraId="63615D34" w14:textId="77777777" w:rsidR="00CC6417" w:rsidRPr="005D005C" w:rsidRDefault="00CC6417" w:rsidP="004569D3">
            <w:pPr>
              <w:spacing w:before="60" w:after="60" w:line="264" w:lineRule="auto"/>
              <w:rPr>
                <w:szCs w:val="24"/>
              </w:rPr>
            </w:pPr>
            <w:r>
              <w:rPr>
                <w:szCs w:val="24"/>
              </w:rPr>
              <w:t>2.2.1.1</w:t>
            </w:r>
          </w:p>
        </w:tc>
        <w:tc>
          <w:tcPr>
            <w:tcW w:w="1064" w:type="dxa"/>
          </w:tcPr>
          <w:p w14:paraId="29419153" w14:textId="77777777" w:rsidR="00CC6417" w:rsidRPr="005D005C" w:rsidRDefault="00CC6417" w:rsidP="004569D3">
            <w:pPr>
              <w:spacing w:before="60" w:after="60" w:line="264" w:lineRule="auto"/>
              <w:rPr>
                <w:szCs w:val="24"/>
              </w:rPr>
            </w:pPr>
            <w:r>
              <w:rPr>
                <w:szCs w:val="24"/>
              </w:rPr>
              <w:t>A1.1</w:t>
            </w:r>
          </w:p>
        </w:tc>
      </w:tr>
      <w:tr w:rsidR="00CC6417" w:rsidRPr="005D005C" w14:paraId="612D226B" w14:textId="77777777" w:rsidTr="00880FCF">
        <w:trPr>
          <w:jc w:val="center"/>
        </w:trPr>
        <w:tc>
          <w:tcPr>
            <w:tcW w:w="563" w:type="dxa"/>
            <w:vMerge/>
          </w:tcPr>
          <w:p w14:paraId="2DD4B610" w14:textId="77777777" w:rsidR="00CC6417" w:rsidRPr="005D005C" w:rsidRDefault="00CC6417" w:rsidP="004569D3">
            <w:pPr>
              <w:spacing w:before="60" w:after="60" w:line="264" w:lineRule="auto"/>
              <w:jc w:val="center"/>
              <w:rPr>
                <w:szCs w:val="24"/>
              </w:rPr>
            </w:pPr>
          </w:p>
        </w:tc>
        <w:tc>
          <w:tcPr>
            <w:tcW w:w="1559" w:type="dxa"/>
            <w:vMerge w:val="restart"/>
          </w:tcPr>
          <w:p w14:paraId="54594500" w14:textId="77777777" w:rsidR="00CC6417" w:rsidRPr="005D005C" w:rsidRDefault="00CC6417" w:rsidP="004569D3">
            <w:pPr>
              <w:spacing w:before="60" w:after="60" w:line="264" w:lineRule="auto"/>
              <w:jc w:val="center"/>
              <w:rPr>
                <w:szCs w:val="24"/>
              </w:rPr>
            </w:pPr>
            <w:r w:rsidRPr="005D005C">
              <w:rPr>
                <w:szCs w:val="24"/>
              </w:rPr>
              <w:t>Giai đoạn 2</w:t>
            </w:r>
          </w:p>
          <w:p w14:paraId="7FB8EBE2" w14:textId="77777777" w:rsidR="00CC6417" w:rsidRPr="005D005C" w:rsidRDefault="00CC6417" w:rsidP="004569D3">
            <w:pPr>
              <w:spacing w:before="60" w:after="60" w:line="264" w:lineRule="auto"/>
              <w:jc w:val="center"/>
              <w:rPr>
                <w:szCs w:val="24"/>
              </w:rPr>
            </w:pPr>
            <w:r>
              <w:rPr>
                <w:i/>
                <w:iCs/>
                <w:szCs w:val="24"/>
              </w:rPr>
              <w:t>(</w:t>
            </w:r>
            <w:r w:rsidRPr="005D005C">
              <w:rPr>
                <w:i/>
                <w:iCs/>
                <w:szCs w:val="24"/>
              </w:rPr>
              <w:t>Ở lớp</w:t>
            </w:r>
            <w:r>
              <w:rPr>
                <w:i/>
                <w:iCs/>
                <w:szCs w:val="24"/>
              </w:rPr>
              <w:t>)</w:t>
            </w:r>
          </w:p>
        </w:tc>
        <w:tc>
          <w:tcPr>
            <w:tcW w:w="1134" w:type="dxa"/>
          </w:tcPr>
          <w:p w14:paraId="743E49F7" w14:textId="77777777" w:rsidR="00CC6417" w:rsidRPr="009A0B62" w:rsidRDefault="00CC6417" w:rsidP="004569D3">
            <w:pPr>
              <w:spacing w:before="60" w:after="60" w:line="264" w:lineRule="auto"/>
              <w:ind w:right="-152"/>
              <w:jc w:val="center"/>
              <w:rPr>
                <w:szCs w:val="24"/>
                <w:lang w:val="vi-VN"/>
              </w:rPr>
            </w:pPr>
            <w:r>
              <w:rPr>
                <w:szCs w:val="24"/>
                <w:lang w:val="vi-VN"/>
              </w:rPr>
              <w:t>3</w:t>
            </w:r>
          </w:p>
        </w:tc>
        <w:tc>
          <w:tcPr>
            <w:tcW w:w="4252" w:type="dxa"/>
          </w:tcPr>
          <w:p w14:paraId="14A87528" w14:textId="77777777" w:rsidR="00CC6417" w:rsidRDefault="00CC6417" w:rsidP="004569D3">
            <w:pPr>
              <w:spacing w:before="60" w:after="60" w:line="264" w:lineRule="auto"/>
              <w:jc w:val="both"/>
              <w:rPr>
                <w:szCs w:val="24"/>
                <w:lang w:val="vi-VN"/>
              </w:rPr>
            </w:pPr>
            <w:r w:rsidRPr="00FE7FCC">
              <w:rPr>
                <w:szCs w:val="24"/>
              </w:rPr>
              <w:t>Nghe giảng:</w:t>
            </w:r>
          </w:p>
          <w:p w14:paraId="1DA32CB7" w14:textId="77777777" w:rsidR="00CC6417" w:rsidRPr="00FE7FCC" w:rsidRDefault="00CC6417" w:rsidP="004569D3">
            <w:pPr>
              <w:spacing w:before="60" w:after="60" w:line="264" w:lineRule="auto"/>
              <w:jc w:val="both"/>
              <w:rPr>
                <w:szCs w:val="24"/>
                <w:lang w:val="vi-VN"/>
              </w:rPr>
            </w:pPr>
            <w:r w:rsidRPr="00FE7FCC">
              <w:rPr>
                <w:szCs w:val="24"/>
                <w:lang w:val="vi-VN"/>
              </w:rPr>
              <w:t>1. Khái niệm, đặc trưng cơ bản của dân tộc; Quan điểm và chính sách dân tộc của Đảng, Nhà nước Việt Nam</w:t>
            </w:r>
          </w:p>
          <w:p w14:paraId="17F73044" w14:textId="77777777" w:rsidR="00CC6417" w:rsidRDefault="00CC6417" w:rsidP="004569D3">
            <w:pPr>
              <w:spacing w:before="60" w:after="60" w:line="264" w:lineRule="auto"/>
              <w:jc w:val="both"/>
              <w:rPr>
                <w:szCs w:val="24"/>
                <w:lang w:val="vi-VN"/>
              </w:rPr>
            </w:pPr>
            <w:r w:rsidRPr="00FE7FCC">
              <w:rPr>
                <w:szCs w:val="24"/>
                <w:lang w:val="vi-VN"/>
              </w:rPr>
              <w:t xml:space="preserve">2. Chính sách của Đảng, Nhà nước Việt Nam đối với tín ngưỡng, tôn giáo, hiện </w:t>
            </w:r>
            <w:r>
              <w:rPr>
                <w:szCs w:val="24"/>
                <w:lang w:val="vi-VN"/>
              </w:rPr>
              <w:t>nay.</w:t>
            </w:r>
          </w:p>
          <w:p w14:paraId="010354A2" w14:textId="77777777" w:rsidR="00CC6417" w:rsidRPr="00FE7FCC" w:rsidRDefault="00CC6417" w:rsidP="004569D3">
            <w:pPr>
              <w:spacing w:before="60" w:after="60" w:line="264" w:lineRule="auto"/>
              <w:jc w:val="both"/>
              <w:rPr>
                <w:szCs w:val="24"/>
                <w:lang w:val="vi-VN"/>
              </w:rPr>
            </w:pPr>
            <w:r w:rsidRPr="00330ED8">
              <w:rPr>
                <w:szCs w:val="24"/>
                <w:lang w:val="vi-VN"/>
              </w:rPr>
              <w:t>3. Quan hệ dân tộc và tôn giáo ở Việt Nam</w:t>
            </w:r>
          </w:p>
        </w:tc>
        <w:tc>
          <w:tcPr>
            <w:tcW w:w="963" w:type="dxa"/>
          </w:tcPr>
          <w:p w14:paraId="77D2799B" w14:textId="77777777" w:rsidR="00CC6417" w:rsidRDefault="00CC6417" w:rsidP="004569D3">
            <w:pPr>
              <w:spacing w:before="60" w:after="60" w:line="264" w:lineRule="auto"/>
              <w:rPr>
                <w:szCs w:val="24"/>
              </w:rPr>
            </w:pPr>
            <w:r>
              <w:rPr>
                <w:szCs w:val="24"/>
              </w:rPr>
              <w:t>1.1.1.1</w:t>
            </w:r>
          </w:p>
          <w:p w14:paraId="60901656" w14:textId="77777777" w:rsidR="00CC6417" w:rsidRPr="005D005C" w:rsidRDefault="00CC6417" w:rsidP="004569D3">
            <w:pPr>
              <w:spacing w:before="60" w:after="60" w:line="264" w:lineRule="auto"/>
              <w:rPr>
                <w:szCs w:val="24"/>
              </w:rPr>
            </w:pPr>
            <w:r>
              <w:rPr>
                <w:szCs w:val="24"/>
              </w:rPr>
              <w:t>1.1.1.2</w:t>
            </w:r>
          </w:p>
        </w:tc>
        <w:tc>
          <w:tcPr>
            <w:tcW w:w="1064" w:type="dxa"/>
          </w:tcPr>
          <w:p w14:paraId="12B5BD55" w14:textId="77777777" w:rsidR="00CC6417" w:rsidRPr="005D005C" w:rsidRDefault="00CC6417" w:rsidP="004569D3">
            <w:pPr>
              <w:spacing w:before="60" w:after="60" w:line="264" w:lineRule="auto"/>
              <w:rPr>
                <w:szCs w:val="24"/>
              </w:rPr>
            </w:pPr>
            <w:r>
              <w:rPr>
                <w:szCs w:val="24"/>
              </w:rPr>
              <w:t>A2.1</w:t>
            </w:r>
          </w:p>
        </w:tc>
      </w:tr>
      <w:tr w:rsidR="00CC6417" w:rsidRPr="005D005C" w14:paraId="785F1291" w14:textId="77777777" w:rsidTr="00880FCF">
        <w:trPr>
          <w:jc w:val="center"/>
        </w:trPr>
        <w:tc>
          <w:tcPr>
            <w:tcW w:w="563" w:type="dxa"/>
            <w:vMerge/>
          </w:tcPr>
          <w:p w14:paraId="1B8E5A16" w14:textId="77777777" w:rsidR="00CC6417" w:rsidRPr="005D005C" w:rsidRDefault="00CC6417" w:rsidP="004569D3">
            <w:pPr>
              <w:spacing w:before="60" w:after="60" w:line="264" w:lineRule="auto"/>
              <w:jc w:val="center"/>
              <w:rPr>
                <w:szCs w:val="24"/>
              </w:rPr>
            </w:pPr>
          </w:p>
        </w:tc>
        <w:tc>
          <w:tcPr>
            <w:tcW w:w="1559" w:type="dxa"/>
            <w:vMerge/>
          </w:tcPr>
          <w:p w14:paraId="3F22B118" w14:textId="77777777" w:rsidR="00CC6417" w:rsidRPr="005D005C" w:rsidRDefault="00CC6417" w:rsidP="004569D3">
            <w:pPr>
              <w:spacing w:before="60" w:after="60" w:line="264" w:lineRule="auto"/>
              <w:jc w:val="center"/>
              <w:rPr>
                <w:szCs w:val="24"/>
              </w:rPr>
            </w:pPr>
          </w:p>
        </w:tc>
        <w:tc>
          <w:tcPr>
            <w:tcW w:w="1134" w:type="dxa"/>
          </w:tcPr>
          <w:p w14:paraId="30F0BAEA" w14:textId="77777777" w:rsidR="00CC6417" w:rsidRPr="005D005C" w:rsidRDefault="00CC6417" w:rsidP="004569D3">
            <w:pPr>
              <w:spacing w:before="60" w:after="60" w:line="264" w:lineRule="auto"/>
              <w:ind w:right="-152"/>
              <w:jc w:val="center"/>
              <w:rPr>
                <w:szCs w:val="24"/>
              </w:rPr>
            </w:pPr>
            <w:r>
              <w:rPr>
                <w:szCs w:val="24"/>
              </w:rPr>
              <w:t>2</w:t>
            </w:r>
          </w:p>
        </w:tc>
        <w:tc>
          <w:tcPr>
            <w:tcW w:w="4252" w:type="dxa"/>
          </w:tcPr>
          <w:p w14:paraId="1E3F6AA4" w14:textId="77777777" w:rsidR="00CC6417" w:rsidRPr="00C76025" w:rsidRDefault="00CC6417" w:rsidP="004569D3">
            <w:pPr>
              <w:spacing w:before="60" w:after="60" w:line="264" w:lineRule="auto"/>
              <w:jc w:val="both"/>
              <w:rPr>
                <w:i/>
                <w:iCs/>
                <w:szCs w:val="24"/>
                <w:u w:val="single"/>
                <w:lang w:val="vi-VN"/>
              </w:rPr>
            </w:pPr>
            <w:r>
              <w:rPr>
                <w:szCs w:val="24"/>
              </w:rPr>
              <w:t>Thảo luận về: Đ</w:t>
            </w:r>
            <w:r w:rsidRPr="00997F80">
              <w:rPr>
                <w:szCs w:val="24"/>
                <w:lang w:val="vi-VN"/>
              </w:rPr>
              <w:t>ặc điểm</w:t>
            </w:r>
            <w:r>
              <w:rPr>
                <w:szCs w:val="24"/>
                <w:lang w:val="vi-VN"/>
              </w:rPr>
              <w:t xml:space="preserve"> dân tộc,</w:t>
            </w:r>
            <w:r w:rsidRPr="00997F80">
              <w:rPr>
                <w:szCs w:val="24"/>
                <w:lang w:val="vi-VN"/>
              </w:rPr>
              <w:t xml:space="preserve"> tôn giáo ở Việt Nam</w:t>
            </w:r>
          </w:p>
        </w:tc>
        <w:tc>
          <w:tcPr>
            <w:tcW w:w="963" w:type="dxa"/>
          </w:tcPr>
          <w:p w14:paraId="01EAE1EF" w14:textId="77777777" w:rsidR="00CC6417" w:rsidRPr="005D005C" w:rsidRDefault="00CC6417" w:rsidP="004569D3">
            <w:pPr>
              <w:spacing w:before="60" w:after="60" w:line="264" w:lineRule="auto"/>
              <w:rPr>
                <w:szCs w:val="24"/>
              </w:rPr>
            </w:pPr>
            <w:r>
              <w:rPr>
                <w:szCs w:val="24"/>
              </w:rPr>
              <w:t>2.1.1.1</w:t>
            </w:r>
          </w:p>
        </w:tc>
        <w:tc>
          <w:tcPr>
            <w:tcW w:w="1064" w:type="dxa"/>
          </w:tcPr>
          <w:p w14:paraId="2AEA44D3" w14:textId="77777777" w:rsidR="00CC6417" w:rsidRPr="005D005C" w:rsidRDefault="00CC6417" w:rsidP="004569D3">
            <w:pPr>
              <w:spacing w:before="60" w:after="60" w:line="264" w:lineRule="auto"/>
              <w:rPr>
                <w:szCs w:val="24"/>
              </w:rPr>
            </w:pPr>
            <w:r>
              <w:rPr>
                <w:szCs w:val="24"/>
              </w:rPr>
              <w:t>A1.1</w:t>
            </w:r>
          </w:p>
        </w:tc>
      </w:tr>
      <w:tr w:rsidR="00CC6417" w:rsidRPr="005D005C" w14:paraId="536582DE" w14:textId="77777777" w:rsidTr="00880FCF">
        <w:trPr>
          <w:jc w:val="center"/>
        </w:trPr>
        <w:tc>
          <w:tcPr>
            <w:tcW w:w="563" w:type="dxa"/>
            <w:vMerge/>
          </w:tcPr>
          <w:p w14:paraId="72583331" w14:textId="77777777" w:rsidR="00CC6417" w:rsidRPr="005D005C" w:rsidRDefault="00CC6417" w:rsidP="004569D3">
            <w:pPr>
              <w:spacing w:before="60" w:after="60" w:line="264" w:lineRule="auto"/>
              <w:jc w:val="center"/>
              <w:rPr>
                <w:szCs w:val="24"/>
              </w:rPr>
            </w:pPr>
          </w:p>
        </w:tc>
        <w:tc>
          <w:tcPr>
            <w:tcW w:w="1559" w:type="dxa"/>
          </w:tcPr>
          <w:p w14:paraId="3CB0DC02" w14:textId="77777777" w:rsidR="00CC6417" w:rsidRPr="005D005C" w:rsidRDefault="00CC6417" w:rsidP="004569D3">
            <w:pPr>
              <w:spacing w:before="60" w:after="60" w:line="264" w:lineRule="auto"/>
              <w:jc w:val="center"/>
              <w:rPr>
                <w:szCs w:val="24"/>
              </w:rPr>
            </w:pPr>
            <w:r w:rsidRPr="005D005C">
              <w:rPr>
                <w:szCs w:val="24"/>
              </w:rPr>
              <w:t>Giai đoạn 3</w:t>
            </w:r>
          </w:p>
          <w:p w14:paraId="67F50048" w14:textId="77777777" w:rsidR="00CC6417" w:rsidRPr="005D005C" w:rsidRDefault="00CC6417" w:rsidP="004569D3">
            <w:pPr>
              <w:spacing w:before="60" w:after="60" w:line="264" w:lineRule="auto"/>
              <w:jc w:val="center"/>
              <w:rPr>
                <w:szCs w:val="24"/>
              </w:rPr>
            </w:pPr>
            <w:r>
              <w:rPr>
                <w:i/>
                <w:iCs/>
                <w:szCs w:val="24"/>
              </w:rPr>
              <w:t>(</w:t>
            </w:r>
            <w:r w:rsidRPr="005D005C">
              <w:rPr>
                <w:i/>
                <w:iCs/>
                <w:szCs w:val="24"/>
              </w:rPr>
              <w:t>C</w:t>
            </w:r>
            <w:r>
              <w:rPr>
                <w:i/>
                <w:iCs/>
                <w:szCs w:val="24"/>
              </w:rPr>
              <w:t>ủ</w:t>
            </w:r>
            <w:r w:rsidRPr="005D005C">
              <w:rPr>
                <w:i/>
                <w:iCs/>
                <w:szCs w:val="24"/>
              </w:rPr>
              <w:t>ng cố kiến thức, phát triển kỹ năng</w:t>
            </w:r>
            <w:r>
              <w:rPr>
                <w:i/>
                <w:iCs/>
                <w:szCs w:val="24"/>
              </w:rPr>
              <w:t>)</w:t>
            </w:r>
          </w:p>
        </w:tc>
        <w:tc>
          <w:tcPr>
            <w:tcW w:w="1134" w:type="dxa"/>
          </w:tcPr>
          <w:p w14:paraId="3D18B5E7" w14:textId="77777777" w:rsidR="00CC6417" w:rsidRPr="005D005C" w:rsidRDefault="00CC6417" w:rsidP="004569D3">
            <w:pPr>
              <w:spacing w:before="60" w:after="60" w:line="264" w:lineRule="auto"/>
              <w:ind w:right="-152"/>
              <w:jc w:val="center"/>
              <w:rPr>
                <w:szCs w:val="24"/>
              </w:rPr>
            </w:pPr>
            <w:r>
              <w:rPr>
                <w:szCs w:val="24"/>
              </w:rPr>
              <w:t>5</w:t>
            </w:r>
          </w:p>
        </w:tc>
        <w:tc>
          <w:tcPr>
            <w:tcW w:w="4252" w:type="dxa"/>
          </w:tcPr>
          <w:p w14:paraId="78074066" w14:textId="77777777" w:rsidR="00CC6417" w:rsidRPr="005D005C" w:rsidRDefault="00CC6417" w:rsidP="004569D3">
            <w:pPr>
              <w:spacing w:before="60" w:after="60" w:line="264" w:lineRule="auto"/>
              <w:rPr>
                <w:szCs w:val="24"/>
              </w:rPr>
            </w:pPr>
            <w:r w:rsidRPr="005D005C">
              <w:rPr>
                <w:szCs w:val="24"/>
              </w:rPr>
              <w:t xml:space="preserve">Ôn </w:t>
            </w:r>
            <w:r>
              <w:rPr>
                <w:szCs w:val="24"/>
              </w:rPr>
              <w:t>tập</w:t>
            </w:r>
            <w:r>
              <w:rPr>
                <w:szCs w:val="24"/>
                <w:lang w:val="vi-VN"/>
              </w:rPr>
              <w:t xml:space="preserve">: </w:t>
            </w:r>
            <w:r w:rsidRPr="00C318EC">
              <w:rPr>
                <w:szCs w:val="24"/>
              </w:rPr>
              <w:t>Vấn đề dân tộc và tôn giáo trong thời kỳ quá độ lên chủ nghĩa xã hội</w:t>
            </w:r>
          </w:p>
        </w:tc>
        <w:tc>
          <w:tcPr>
            <w:tcW w:w="963" w:type="dxa"/>
          </w:tcPr>
          <w:p w14:paraId="493E6EF5" w14:textId="77777777" w:rsidR="00CC6417" w:rsidRDefault="00CC6417" w:rsidP="004569D3">
            <w:pPr>
              <w:spacing w:before="60" w:after="60" w:line="264" w:lineRule="auto"/>
              <w:rPr>
                <w:szCs w:val="24"/>
              </w:rPr>
            </w:pPr>
            <w:r>
              <w:rPr>
                <w:szCs w:val="24"/>
              </w:rPr>
              <w:t>1.1.1.1</w:t>
            </w:r>
          </w:p>
          <w:p w14:paraId="7B33880A" w14:textId="77777777" w:rsidR="00CC6417" w:rsidRPr="005D005C" w:rsidRDefault="00CC6417" w:rsidP="004569D3">
            <w:pPr>
              <w:spacing w:before="60" w:after="60" w:line="264" w:lineRule="auto"/>
              <w:rPr>
                <w:szCs w:val="24"/>
              </w:rPr>
            </w:pPr>
            <w:r>
              <w:rPr>
                <w:szCs w:val="24"/>
              </w:rPr>
              <w:t>1.1.1.2</w:t>
            </w:r>
          </w:p>
        </w:tc>
        <w:tc>
          <w:tcPr>
            <w:tcW w:w="1064" w:type="dxa"/>
          </w:tcPr>
          <w:p w14:paraId="02F6DC13" w14:textId="77777777" w:rsidR="00CC6417" w:rsidRPr="005D005C" w:rsidRDefault="00CC6417" w:rsidP="004569D3">
            <w:pPr>
              <w:spacing w:before="60" w:after="60" w:line="264" w:lineRule="auto"/>
              <w:rPr>
                <w:szCs w:val="24"/>
              </w:rPr>
            </w:pPr>
            <w:r>
              <w:rPr>
                <w:szCs w:val="24"/>
              </w:rPr>
              <w:t>A2.1</w:t>
            </w:r>
          </w:p>
        </w:tc>
      </w:tr>
      <w:tr w:rsidR="00CC6417" w:rsidRPr="005D005C" w14:paraId="5255B22E" w14:textId="77777777" w:rsidTr="004569D3">
        <w:trPr>
          <w:jc w:val="center"/>
        </w:trPr>
        <w:tc>
          <w:tcPr>
            <w:tcW w:w="563" w:type="dxa"/>
            <w:shd w:val="clear" w:color="auto" w:fill="CAEDFB" w:themeFill="accent4" w:themeFillTint="33"/>
            <w:vAlign w:val="center"/>
          </w:tcPr>
          <w:p w14:paraId="785A60CE" w14:textId="77777777" w:rsidR="00CC6417" w:rsidRPr="00985B4D" w:rsidRDefault="00CC6417" w:rsidP="004569D3">
            <w:pPr>
              <w:spacing w:before="60" w:after="60" w:line="264" w:lineRule="auto"/>
              <w:jc w:val="center"/>
              <w:rPr>
                <w:b/>
                <w:iCs/>
                <w:szCs w:val="24"/>
              </w:rPr>
            </w:pPr>
            <w:r w:rsidRPr="00985B4D">
              <w:rPr>
                <w:b/>
                <w:iCs/>
                <w:szCs w:val="24"/>
              </w:rPr>
              <w:t>7</w:t>
            </w:r>
          </w:p>
        </w:tc>
        <w:tc>
          <w:tcPr>
            <w:tcW w:w="8972" w:type="dxa"/>
            <w:gridSpan w:val="5"/>
            <w:shd w:val="clear" w:color="auto" w:fill="CAEDFB" w:themeFill="accent4" w:themeFillTint="33"/>
            <w:vAlign w:val="center"/>
          </w:tcPr>
          <w:p w14:paraId="3E40ADBB" w14:textId="77777777" w:rsidR="00CC6417" w:rsidRPr="005D005C" w:rsidRDefault="00CC6417" w:rsidP="004569D3">
            <w:pPr>
              <w:spacing w:before="60" w:after="60" w:line="264" w:lineRule="auto"/>
              <w:jc w:val="both"/>
              <w:rPr>
                <w:bCs/>
                <w:i/>
                <w:iCs/>
                <w:szCs w:val="24"/>
              </w:rPr>
            </w:pPr>
            <w:r w:rsidRPr="005D005C">
              <w:rPr>
                <w:b/>
                <w:szCs w:val="24"/>
              </w:rPr>
              <w:t>Chương</w:t>
            </w:r>
            <w:r>
              <w:rPr>
                <w:b/>
                <w:szCs w:val="24"/>
              </w:rPr>
              <w:t xml:space="preserve"> 7: Vấn đề gia đình trong thời kỳ quá độ lên chủ nghĩa xã hội</w:t>
            </w:r>
          </w:p>
        </w:tc>
      </w:tr>
      <w:tr w:rsidR="00CC6417" w:rsidRPr="005D005C" w14:paraId="0F22D386" w14:textId="77777777" w:rsidTr="00880FCF">
        <w:trPr>
          <w:jc w:val="center"/>
        </w:trPr>
        <w:tc>
          <w:tcPr>
            <w:tcW w:w="563" w:type="dxa"/>
            <w:vMerge w:val="restart"/>
          </w:tcPr>
          <w:p w14:paraId="3CA160FC" w14:textId="77777777" w:rsidR="00CC6417" w:rsidRPr="005D005C" w:rsidRDefault="00CC6417" w:rsidP="004569D3">
            <w:pPr>
              <w:spacing w:before="60" w:after="60" w:line="264" w:lineRule="auto"/>
              <w:jc w:val="center"/>
              <w:rPr>
                <w:szCs w:val="24"/>
              </w:rPr>
            </w:pPr>
          </w:p>
        </w:tc>
        <w:tc>
          <w:tcPr>
            <w:tcW w:w="1559" w:type="dxa"/>
            <w:vMerge w:val="restart"/>
          </w:tcPr>
          <w:p w14:paraId="161267F6" w14:textId="77777777" w:rsidR="00CC6417" w:rsidRPr="005D005C" w:rsidRDefault="00CC6417" w:rsidP="004569D3">
            <w:pPr>
              <w:spacing w:before="60" w:after="60" w:line="264" w:lineRule="auto"/>
              <w:jc w:val="center"/>
              <w:rPr>
                <w:szCs w:val="24"/>
              </w:rPr>
            </w:pPr>
          </w:p>
          <w:p w14:paraId="5B2AF59F" w14:textId="77777777" w:rsidR="00CC6417" w:rsidRPr="005D005C" w:rsidRDefault="00CC6417" w:rsidP="004569D3">
            <w:pPr>
              <w:spacing w:before="60" w:after="60" w:line="264" w:lineRule="auto"/>
              <w:jc w:val="center"/>
              <w:rPr>
                <w:szCs w:val="24"/>
              </w:rPr>
            </w:pPr>
            <w:r w:rsidRPr="005D005C">
              <w:rPr>
                <w:szCs w:val="24"/>
              </w:rPr>
              <w:t>Giai đoạn 1</w:t>
            </w:r>
          </w:p>
          <w:p w14:paraId="1A1DC9E1" w14:textId="77777777" w:rsidR="00CC6417" w:rsidRPr="005D005C" w:rsidRDefault="00CC6417" w:rsidP="004569D3">
            <w:pPr>
              <w:spacing w:before="60" w:after="60" w:line="264" w:lineRule="auto"/>
              <w:jc w:val="center"/>
              <w:rPr>
                <w:szCs w:val="24"/>
              </w:rPr>
            </w:pPr>
            <w:r>
              <w:rPr>
                <w:i/>
                <w:iCs/>
                <w:szCs w:val="24"/>
              </w:rPr>
              <w:t>(</w:t>
            </w:r>
            <w:r w:rsidRPr="00A83D97">
              <w:rPr>
                <w:i/>
                <w:iCs/>
                <w:szCs w:val="24"/>
              </w:rPr>
              <w:t>T</w:t>
            </w:r>
            <w:r w:rsidRPr="005D005C">
              <w:rPr>
                <w:i/>
                <w:iCs/>
                <w:szCs w:val="24"/>
              </w:rPr>
              <w:t>rước khi đến lớp</w:t>
            </w:r>
            <w:r>
              <w:rPr>
                <w:i/>
                <w:iCs/>
                <w:szCs w:val="24"/>
              </w:rPr>
              <w:t>)</w:t>
            </w:r>
          </w:p>
        </w:tc>
        <w:tc>
          <w:tcPr>
            <w:tcW w:w="1134" w:type="dxa"/>
          </w:tcPr>
          <w:p w14:paraId="03D66C8C" w14:textId="77777777" w:rsidR="00CC6417" w:rsidRPr="008D0FC7" w:rsidRDefault="00CC6417" w:rsidP="004569D3">
            <w:pPr>
              <w:spacing w:before="60" w:after="60" w:line="264" w:lineRule="auto"/>
              <w:ind w:right="-152"/>
              <w:jc w:val="center"/>
              <w:rPr>
                <w:szCs w:val="24"/>
                <w:lang w:val="vi-VN"/>
              </w:rPr>
            </w:pPr>
            <w:r>
              <w:rPr>
                <w:szCs w:val="24"/>
                <w:lang w:val="vi-VN"/>
              </w:rPr>
              <w:t>1</w:t>
            </w:r>
          </w:p>
        </w:tc>
        <w:tc>
          <w:tcPr>
            <w:tcW w:w="4252" w:type="dxa"/>
          </w:tcPr>
          <w:p w14:paraId="540EE5FD" w14:textId="77777777" w:rsidR="00CC6417" w:rsidRPr="005D005C" w:rsidRDefault="00CC6417" w:rsidP="004569D3">
            <w:pPr>
              <w:spacing w:before="60" w:after="60" w:line="264" w:lineRule="auto"/>
              <w:ind w:right="-144"/>
              <w:jc w:val="both"/>
              <w:rPr>
                <w:spacing w:val="-4"/>
                <w:szCs w:val="24"/>
              </w:rPr>
            </w:pPr>
            <w:r w:rsidRPr="005D005C">
              <w:rPr>
                <w:spacing w:val="-4"/>
                <w:szCs w:val="24"/>
              </w:rPr>
              <w:t>Học bài giảng e-learning (LMS) về</w:t>
            </w:r>
            <w:r>
              <w:t xml:space="preserve"> k</w:t>
            </w:r>
            <w:r w:rsidRPr="007F583E">
              <w:rPr>
                <w:spacing w:val="-4"/>
                <w:szCs w:val="24"/>
              </w:rPr>
              <w:t>hái niệm, vị trí và chức năng của gia đình</w:t>
            </w:r>
          </w:p>
        </w:tc>
        <w:tc>
          <w:tcPr>
            <w:tcW w:w="963" w:type="dxa"/>
          </w:tcPr>
          <w:p w14:paraId="5A99FE6A" w14:textId="77777777" w:rsidR="00CC6417" w:rsidRPr="005D005C" w:rsidRDefault="00CC6417" w:rsidP="004569D3">
            <w:pPr>
              <w:spacing w:before="60" w:after="60" w:line="264" w:lineRule="auto"/>
              <w:rPr>
                <w:szCs w:val="24"/>
              </w:rPr>
            </w:pPr>
            <w:r>
              <w:rPr>
                <w:szCs w:val="24"/>
              </w:rPr>
              <w:t>2.2.1.1</w:t>
            </w:r>
          </w:p>
        </w:tc>
        <w:tc>
          <w:tcPr>
            <w:tcW w:w="1064" w:type="dxa"/>
          </w:tcPr>
          <w:p w14:paraId="60C20ABD" w14:textId="77777777" w:rsidR="00CC6417" w:rsidRPr="005D005C" w:rsidRDefault="00CC6417" w:rsidP="004569D3">
            <w:pPr>
              <w:spacing w:before="60" w:after="60" w:line="264" w:lineRule="auto"/>
              <w:rPr>
                <w:szCs w:val="24"/>
              </w:rPr>
            </w:pPr>
            <w:r>
              <w:rPr>
                <w:szCs w:val="24"/>
              </w:rPr>
              <w:t>A1.1</w:t>
            </w:r>
          </w:p>
        </w:tc>
      </w:tr>
      <w:tr w:rsidR="00CC6417" w:rsidRPr="005D005C" w14:paraId="5EC28CE6" w14:textId="77777777" w:rsidTr="00880FCF">
        <w:trPr>
          <w:jc w:val="center"/>
        </w:trPr>
        <w:tc>
          <w:tcPr>
            <w:tcW w:w="563" w:type="dxa"/>
            <w:vMerge/>
          </w:tcPr>
          <w:p w14:paraId="46196D82" w14:textId="77777777" w:rsidR="00CC6417" w:rsidRPr="005D005C" w:rsidRDefault="00CC6417" w:rsidP="004569D3">
            <w:pPr>
              <w:spacing w:before="60" w:after="60" w:line="264" w:lineRule="auto"/>
              <w:jc w:val="center"/>
              <w:rPr>
                <w:szCs w:val="24"/>
              </w:rPr>
            </w:pPr>
          </w:p>
        </w:tc>
        <w:tc>
          <w:tcPr>
            <w:tcW w:w="1559" w:type="dxa"/>
            <w:vMerge/>
          </w:tcPr>
          <w:p w14:paraId="588AE60C" w14:textId="77777777" w:rsidR="00CC6417" w:rsidRPr="005D005C" w:rsidRDefault="00CC6417" w:rsidP="004569D3">
            <w:pPr>
              <w:spacing w:before="60" w:after="60" w:line="264" w:lineRule="auto"/>
              <w:rPr>
                <w:szCs w:val="24"/>
              </w:rPr>
            </w:pPr>
          </w:p>
        </w:tc>
        <w:tc>
          <w:tcPr>
            <w:tcW w:w="1134" w:type="dxa"/>
          </w:tcPr>
          <w:p w14:paraId="63A841AF" w14:textId="77777777" w:rsidR="00CC6417" w:rsidRPr="00835997" w:rsidRDefault="00CC6417" w:rsidP="004569D3">
            <w:pPr>
              <w:spacing w:before="60" w:after="60" w:line="264" w:lineRule="auto"/>
              <w:ind w:right="-152"/>
              <w:jc w:val="center"/>
              <w:rPr>
                <w:szCs w:val="24"/>
                <w:lang w:val="vi-VN"/>
              </w:rPr>
            </w:pPr>
            <w:r>
              <w:rPr>
                <w:szCs w:val="24"/>
                <w:lang w:val="vi-VN"/>
              </w:rPr>
              <w:t>3</w:t>
            </w:r>
          </w:p>
        </w:tc>
        <w:tc>
          <w:tcPr>
            <w:tcW w:w="4252" w:type="dxa"/>
          </w:tcPr>
          <w:p w14:paraId="48ECC2EC" w14:textId="77777777" w:rsidR="00CC6417" w:rsidRDefault="00CC6417" w:rsidP="004569D3">
            <w:pPr>
              <w:spacing w:before="60" w:after="60" w:line="264" w:lineRule="auto"/>
              <w:jc w:val="both"/>
              <w:rPr>
                <w:szCs w:val="24"/>
                <w:lang w:val="vi-VN"/>
              </w:rPr>
            </w:pPr>
            <w:r w:rsidRPr="005D005C">
              <w:rPr>
                <w:szCs w:val="24"/>
              </w:rPr>
              <w:t xml:space="preserve">Chuẩn bị nội dung cho GĐ </w:t>
            </w:r>
            <w:r>
              <w:rPr>
                <w:szCs w:val="24"/>
              </w:rPr>
              <w:t>2</w:t>
            </w:r>
            <w:r>
              <w:rPr>
                <w:szCs w:val="24"/>
                <w:lang w:val="vi-VN"/>
              </w:rPr>
              <w:t>:</w:t>
            </w:r>
          </w:p>
          <w:p w14:paraId="3DFEA43D" w14:textId="77777777" w:rsidR="00CC6417" w:rsidRDefault="00CC6417" w:rsidP="004569D3">
            <w:pPr>
              <w:spacing w:before="60" w:after="60" w:line="264" w:lineRule="auto"/>
              <w:jc w:val="both"/>
              <w:rPr>
                <w:szCs w:val="24"/>
                <w:lang w:val="vi-VN"/>
              </w:rPr>
            </w:pPr>
            <w:r>
              <w:rPr>
                <w:szCs w:val="24"/>
                <w:lang w:val="vi-VN"/>
              </w:rPr>
              <w:t>1.</w:t>
            </w:r>
            <w:r>
              <w:t xml:space="preserve"> </w:t>
            </w:r>
            <w:r w:rsidRPr="0091009A">
              <w:rPr>
                <w:szCs w:val="24"/>
                <w:lang w:val="vi-VN"/>
              </w:rPr>
              <w:t>Cơ sở xây dựng gia đình trong thời kỳ quá độ lên chủ nghĩa xã hội</w:t>
            </w:r>
          </w:p>
          <w:p w14:paraId="6CEF7D17" w14:textId="77777777" w:rsidR="00CC6417" w:rsidRPr="007F583E" w:rsidRDefault="00CC6417" w:rsidP="004569D3">
            <w:pPr>
              <w:spacing w:before="60" w:after="60" w:line="264" w:lineRule="auto"/>
              <w:jc w:val="both"/>
              <w:rPr>
                <w:szCs w:val="24"/>
                <w:lang w:val="vi-VN"/>
              </w:rPr>
            </w:pPr>
            <w:r>
              <w:rPr>
                <w:szCs w:val="24"/>
                <w:lang w:val="vi-VN"/>
              </w:rPr>
              <w:t xml:space="preserve">2. </w:t>
            </w:r>
            <w:r w:rsidRPr="00D94BA8">
              <w:rPr>
                <w:szCs w:val="24"/>
                <w:lang w:val="vi-VN"/>
              </w:rPr>
              <w:t>3. Xây dựng gia đình Việt Nam trong thời kỳ quá độ lên chủ nghĩa xã hội</w:t>
            </w:r>
          </w:p>
        </w:tc>
        <w:tc>
          <w:tcPr>
            <w:tcW w:w="963" w:type="dxa"/>
          </w:tcPr>
          <w:p w14:paraId="3A9EDFC1" w14:textId="77777777" w:rsidR="00CC6417" w:rsidRPr="005D005C" w:rsidRDefault="00CC6417" w:rsidP="004569D3">
            <w:pPr>
              <w:spacing w:before="60" w:after="60" w:line="264" w:lineRule="auto"/>
              <w:rPr>
                <w:szCs w:val="24"/>
              </w:rPr>
            </w:pPr>
            <w:r>
              <w:rPr>
                <w:szCs w:val="24"/>
              </w:rPr>
              <w:t>2.2.1.1</w:t>
            </w:r>
          </w:p>
        </w:tc>
        <w:tc>
          <w:tcPr>
            <w:tcW w:w="1064" w:type="dxa"/>
          </w:tcPr>
          <w:p w14:paraId="7BFAC773" w14:textId="77777777" w:rsidR="00CC6417" w:rsidRPr="005D005C" w:rsidRDefault="00CC6417" w:rsidP="004569D3">
            <w:pPr>
              <w:spacing w:before="60" w:after="60" w:line="264" w:lineRule="auto"/>
              <w:rPr>
                <w:szCs w:val="24"/>
              </w:rPr>
            </w:pPr>
            <w:r>
              <w:rPr>
                <w:szCs w:val="24"/>
              </w:rPr>
              <w:t>A1.1</w:t>
            </w:r>
          </w:p>
        </w:tc>
      </w:tr>
      <w:tr w:rsidR="00CC6417" w:rsidRPr="005D005C" w14:paraId="05CFE786" w14:textId="77777777" w:rsidTr="00880FCF">
        <w:trPr>
          <w:jc w:val="center"/>
        </w:trPr>
        <w:tc>
          <w:tcPr>
            <w:tcW w:w="563" w:type="dxa"/>
            <w:vMerge/>
          </w:tcPr>
          <w:p w14:paraId="68A432C9" w14:textId="77777777" w:rsidR="00CC6417" w:rsidRPr="005D005C" w:rsidRDefault="00CC6417" w:rsidP="004569D3">
            <w:pPr>
              <w:spacing w:before="60" w:after="60" w:line="264" w:lineRule="auto"/>
              <w:jc w:val="center"/>
              <w:rPr>
                <w:szCs w:val="24"/>
              </w:rPr>
            </w:pPr>
          </w:p>
        </w:tc>
        <w:tc>
          <w:tcPr>
            <w:tcW w:w="1559" w:type="dxa"/>
            <w:vMerge w:val="restart"/>
          </w:tcPr>
          <w:p w14:paraId="7E3D440C" w14:textId="77777777" w:rsidR="00CC6417" w:rsidRPr="005D005C" w:rsidRDefault="00CC6417" w:rsidP="004569D3">
            <w:pPr>
              <w:spacing w:before="60" w:after="60" w:line="264" w:lineRule="auto"/>
              <w:jc w:val="center"/>
              <w:rPr>
                <w:szCs w:val="24"/>
              </w:rPr>
            </w:pPr>
            <w:r w:rsidRPr="005D005C">
              <w:rPr>
                <w:szCs w:val="24"/>
              </w:rPr>
              <w:t>Giai đoạn 2</w:t>
            </w:r>
          </w:p>
          <w:p w14:paraId="0F688A4E" w14:textId="77777777" w:rsidR="00CC6417" w:rsidRPr="005D005C" w:rsidRDefault="00CC6417" w:rsidP="004569D3">
            <w:pPr>
              <w:spacing w:before="60" w:after="60" w:line="264" w:lineRule="auto"/>
              <w:jc w:val="center"/>
              <w:rPr>
                <w:szCs w:val="24"/>
              </w:rPr>
            </w:pPr>
            <w:r>
              <w:rPr>
                <w:i/>
                <w:iCs/>
                <w:szCs w:val="24"/>
              </w:rPr>
              <w:t>(</w:t>
            </w:r>
            <w:r w:rsidRPr="005D005C">
              <w:rPr>
                <w:i/>
                <w:iCs/>
                <w:szCs w:val="24"/>
              </w:rPr>
              <w:t>Ở lớp</w:t>
            </w:r>
            <w:r>
              <w:rPr>
                <w:i/>
                <w:iCs/>
                <w:szCs w:val="24"/>
              </w:rPr>
              <w:t>)</w:t>
            </w:r>
          </w:p>
        </w:tc>
        <w:tc>
          <w:tcPr>
            <w:tcW w:w="1134" w:type="dxa"/>
          </w:tcPr>
          <w:p w14:paraId="388E953F" w14:textId="77777777" w:rsidR="00CC6417" w:rsidRPr="00835997" w:rsidRDefault="00CC6417" w:rsidP="004569D3">
            <w:pPr>
              <w:spacing w:before="60" w:after="60" w:line="264" w:lineRule="auto"/>
              <w:ind w:right="-152"/>
              <w:jc w:val="center"/>
              <w:rPr>
                <w:szCs w:val="24"/>
                <w:lang w:val="vi-VN"/>
              </w:rPr>
            </w:pPr>
            <w:r>
              <w:rPr>
                <w:szCs w:val="24"/>
                <w:lang w:val="vi-VN"/>
              </w:rPr>
              <w:t>2</w:t>
            </w:r>
          </w:p>
        </w:tc>
        <w:tc>
          <w:tcPr>
            <w:tcW w:w="4252" w:type="dxa"/>
          </w:tcPr>
          <w:p w14:paraId="51007398" w14:textId="77777777" w:rsidR="00CC6417" w:rsidRDefault="00CC6417" w:rsidP="004569D3">
            <w:pPr>
              <w:spacing w:before="60" w:after="60" w:line="264" w:lineRule="auto"/>
              <w:jc w:val="both"/>
              <w:rPr>
                <w:szCs w:val="24"/>
                <w:lang w:val="vi-VN"/>
              </w:rPr>
            </w:pPr>
            <w:r>
              <w:rPr>
                <w:szCs w:val="24"/>
              </w:rPr>
              <w:t>Nghe</w:t>
            </w:r>
            <w:r>
              <w:rPr>
                <w:szCs w:val="24"/>
                <w:lang w:val="vi-VN"/>
              </w:rPr>
              <w:t xml:space="preserve"> giảng: </w:t>
            </w:r>
          </w:p>
          <w:p w14:paraId="195F62AA" w14:textId="77777777" w:rsidR="00CC6417" w:rsidRPr="00533F19" w:rsidRDefault="00CC6417" w:rsidP="004569D3">
            <w:pPr>
              <w:spacing w:before="60" w:after="60" w:line="264" w:lineRule="auto"/>
              <w:jc w:val="both"/>
              <w:rPr>
                <w:szCs w:val="24"/>
                <w:lang w:val="vi-VN"/>
              </w:rPr>
            </w:pPr>
            <w:r w:rsidRPr="00533F19">
              <w:rPr>
                <w:szCs w:val="24"/>
                <w:lang w:val="vi-VN"/>
              </w:rPr>
              <w:t>1. Cơ sở xây dựng gia đình trong thời kỳ quá độ lên chủ nghĩa xã hội</w:t>
            </w:r>
          </w:p>
          <w:p w14:paraId="7B58E26E" w14:textId="77777777" w:rsidR="00CC6417" w:rsidRPr="00C318EC" w:rsidRDefault="00CC6417" w:rsidP="004569D3">
            <w:pPr>
              <w:spacing w:before="60" w:after="60" w:line="264" w:lineRule="auto"/>
              <w:jc w:val="both"/>
              <w:rPr>
                <w:szCs w:val="24"/>
                <w:lang w:val="vi-VN"/>
              </w:rPr>
            </w:pPr>
            <w:r w:rsidRPr="00533F19">
              <w:rPr>
                <w:szCs w:val="24"/>
                <w:lang w:val="vi-VN"/>
              </w:rPr>
              <w:t>2. Xây dựng gia đình Việt Nam trong thời kỳ quá độ lên chủ nghĩa xã hội</w:t>
            </w:r>
          </w:p>
        </w:tc>
        <w:tc>
          <w:tcPr>
            <w:tcW w:w="963" w:type="dxa"/>
          </w:tcPr>
          <w:p w14:paraId="1BF38B87" w14:textId="77777777" w:rsidR="00CC6417" w:rsidRDefault="00CC6417" w:rsidP="004569D3">
            <w:pPr>
              <w:spacing w:before="60" w:after="60" w:line="264" w:lineRule="auto"/>
              <w:rPr>
                <w:szCs w:val="24"/>
              </w:rPr>
            </w:pPr>
            <w:r>
              <w:rPr>
                <w:szCs w:val="24"/>
              </w:rPr>
              <w:t>1.1.1.1</w:t>
            </w:r>
          </w:p>
          <w:p w14:paraId="693C6D5E" w14:textId="77777777" w:rsidR="00CC6417" w:rsidRPr="005D005C" w:rsidRDefault="00CC6417" w:rsidP="004569D3">
            <w:pPr>
              <w:spacing w:before="60" w:after="60" w:line="264" w:lineRule="auto"/>
              <w:rPr>
                <w:szCs w:val="24"/>
              </w:rPr>
            </w:pPr>
            <w:r>
              <w:rPr>
                <w:szCs w:val="24"/>
              </w:rPr>
              <w:t>1.1.1.2</w:t>
            </w:r>
          </w:p>
        </w:tc>
        <w:tc>
          <w:tcPr>
            <w:tcW w:w="1064" w:type="dxa"/>
          </w:tcPr>
          <w:p w14:paraId="4E3C993F" w14:textId="77777777" w:rsidR="00CC6417" w:rsidRPr="005D005C" w:rsidRDefault="00CC6417" w:rsidP="004569D3">
            <w:pPr>
              <w:spacing w:before="60" w:after="60" w:line="264" w:lineRule="auto"/>
              <w:rPr>
                <w:szCs w:val="24"/>
              </w:rPr>
            </w:pPr>
            <w:r>
              <w:rPr>
                <w:szCs w:val="24"/>
              </w:rPr>
              <w:t>A2.1</w:t>
            </w:r>
          </w:p>
        </w:tc>
      </w:tr>
      <w:tr w:rsidR="00CC6417" w:rsidRPr="005D005C" w14:paraId="1F6BED69" w14:textId="77777777" w:rsidTr="00880FCF">
        <w:trPr>
          <w:jc w:val="center"/>
        </w:trPr>
        <w:tc>
          <w:tcPr>
            <w:tcW w:w="563" w:type="dxa"/>
            <w:vMerge/>
          </w:tcPr>
          <w:p w14:paraId="13F1A6CC" w14:textId="77777777" w:rsidR="00CC6417" w:rsidRPr="005D005C" w:rsidRDefault="00CC6417" w:rsidP="004569D3">
            <w:pPr>
              <w:spacing w:before="60" w:after="60" w:line="264" w:lineRule="auto"/>
              <w:jc w:val="center"/>
              <w:rPr>
                <w:szCs w:val="24"/>
              </w:rPr>
            </w:pPr>
          </w:p>
        </w:tc>
        <w:tc>
          <w:tcPr>
            <w:tcW w:w="1559" w:type="dxa"/>
            <w:vMerge/>
          </w:tcPr>
          <w:p w14:paraId="38988C8B" w14:textId="77777777" w:rsidR="00CC6417" w:rsidRPr="005D005C" w:rsidRDefault="00CC6417" w:rsidP="004569D3">
            <w:pPr>
              <w:spacing w:before="60" w:after="60" w:line="264" w:lineRule="auto"/>
              <w:rPr>
                <w:szCs w:val="24"/>
              </w:rPr>
            </w:pPr>
          </w:p>
        </w:tc>
        <w:tc>
          <w:tcPr>
            <w:tcW w:w="1134" w:type="dxa"/>
          </w:tcPr>
          <w:p w14:paraId="4F547F52" w14:textId="77777777" w:rsidR="00CC6417" w:rsidRPr="00835997" w:rsidRDefault="00CC6417" w:rsidP="004569D3">
            <w:pPr>
              <w:spacing w:before="60" w:after="60" w:line="264" w:lineRule="auto"/>
              <w:ind w:right="-152"/>
              <w:jc w:val="center"/>
              <w:rPr>
                <w:szCs w:val="24"/>
                <w:lang w:val="vi-VN"/>
              </w:rPr>
            </w:pPr>
            <w:r>
              <w:rPr>
                <w:szCs w:val="24"/>
                <w:lang w:val="vi-VN"/>
              </w:rPr>
              <w:t>1</w:t>
            </w:r>
          </w:p>
        </w:tc>
        <w:tc>
          <w:tcPr>
            <w:tcW w:w="4252" w:type="dxa"/>
          </w:tcPr>
          <w:p w14:paraId="77A549EC" w14:textId="77777777" w:rsidR="00CC6417" w:rsidRPr="00533F19" w:rsidRDefault="00CC6417" w:rsidP="004569D3">
            <w:pPr>
              <w:spacing w:before="60" w:after="60" w:line="264" w:lineRule="auto"/>
              <w:rPr>
                <w:i/>
                <w:iCs/>
                <w:szCs w:val="24"/>
                <w:u w:val="single"/>
                <w:lang w:val="vi-VN"/>
              </w:rPr>
            </w:pPr>
            <w:r>
              <w:rPr>
                <w:szCs w:val="24"/>
              </w:rPr>
              <w:t>Thảo luận về: S</w:t>
            </w:r>
            <w:r>
              <w:rPr>
                <w:szCs w:val="24"/>
                <w:lang w:val="vi-VN"/>
              </w:rPr>
              <w:t>ự biến đổi của gia đình Việt Nam trong thời kỳ quá độ lên CNXH.</w:t>
            </w:r>
          </w:p>
        </w:tc>
        <w:tc>
          <w:tcPr>
            <w:tcW w:w="963" w:type="dxa"/>
          </w:tcPr>
          <w:p w14:paraId="1B11DA79" w14:textId="77777777" w:rsidR="00CC6417" w:rsidRPr="005D005C" w:rsidRDefault="00CC6417" w:rsidP="004569D3">
            <w:pPr>
              <w:spacing w:before="60" w:after="60" w:line="264" w:lineRule="auto"/>
              <w:rPr>
                <w:szCs w:val="24"/>
              </w:rPr>
            </w:pPr>
            <w:r>
              <w:rPr>
                <w:szCs w:val="24"/>
              </w:rPr>
              <w:t>2.1.1.1</w:t>
            </w:r>
          </w:p>
        </w:tc>
        <w:tc>
          <w:tcPr>
            <w:tcW w:w="1064" w:type="dxa"/>
          </w:tcPr>
          <w:p w14:paraId="16F711A0" w14:textId="77777777" w:rsidR="00CC6417" w:rsidRPr="005D005C" w:rsidRDefault="00CC6417" w:rsidP="004569D3">
            <w:pPr>
              <w:spacing w:before="60" w:after="60" w:line="264" w:lineRule="auto"/>
              <w:rPr>
                <w:szCs w:val="24"/>
              </w:rPr>
            </w:pPr>
          </w:p>
        </w:tc>
      </w:tr>
      <w:tr w:rsidR="00CC6417" w:rsidRPr="005D005C" w14:paraId="5A32FD33" w14:textId="77777777" w:rsidTr="00880FCF">
        <w:trPr>
          <w:jc w:val="center"/>
        </w:trPr>
        <w:tc>
          <w:tcPr>
            <w:tcW w:w="563" w:type="dxa"/>
            <w:vMerge/>
          </w:tcPr>
          <w:p w14:paraId="0A7F9729" w14:textId="77777777" w:rsidR="00CC6417" w:rsidRPr="005D005C" w:rsidRDefault="00CC6417" w:rsidP="004569D3">
            <w:pPr>
              <w:spacing w:before="60" w:after="60" w:line="264" w:lineRule="auto"/>
              <w:jc w:val="center"/>
              <w:rPr>
                <w:szCs w:val="24"/>
              </w:rPr>
            </w:pPr>
          </w:p>
        </w:tc>
        <w:tc>
          <w:tcPr>
            <w:tcW w:w="1559" w:type="dxa"/>
          </w:tcPr>
          <w:p w14:paraId="5BD6B458" w14:textId="77777777" w:rsidR="00CC6417" w:rsidRPr="005D005C" w:rsidRDefault="00CC6417" w:rsidP="004569D3">
            <w:pPr>
              <w:spacing w:before="60" w:after="60" w:line="264" w:lineRule="auto"/>
              <w:jc w:val="center"/>
              <w:rPr>
                <w:szCs w:val="24"/>
              </w:rPr>
            </w:pPr>
            <w:r w:rsidRPr="005D005C">
              <w:rPr>
                <w:szCs w:val="24"/>
              </w:rPr>
              <w:t>Giai đoạn 3</w:t>
            </w:r>
          </w:p>
          <w:p w14:paraId="56D17380" w14:textId="77777777" w:rsidR="00CC6417" w:rsidRPr="005D005C" w:rsidRDefault="00CC6417" w:rsidP="004569D3">
            <w:pPr>
              <w:spacing w:before="60" w:after="60" w:line="264" w:lineRule="auto"/>
              <w:jc w:val="center"/>
              <w:rPr>
                <w:szCs w:val="24"/>
              </w:rPr>
            </w:pPr>
            <w:r>
              <w:rPr>
                <w:i/>
                <w:iCs/>
                <w:szCs w:val="24"/>
              </w:rPr>
              <w:t>(</w:t>
            </w:r>
            <w:r w:rsidRPr="005D005C">
              <w:rPr>
                <w:i/>
                <w:iCs/>
                <w:szCs w:val="24"/>
              </w:rPr>
              <w:t>C</w:t>
            </w:r>
            <w:r>
              <w:rPr>
                <w:i/>
                <w:iCs/>
                <w:szCs w:val="24"/>
              </w:rPr>
              <w:t>ủ</w:t>
            </w:r>
            <w:r w:rsidRPr="005D005C">
              <w:rPr>
                <w:i/>
                <w:iCs/>
                <w:szCs w:val="24"/>
              </w:rPr>
              <w:t>ng cố kiến thức, phát triển kỹ năng</w:t>
            </w:r>
            <w:r>
              <w:rPr>
                <w:i/>
                <w:iCs/>
                <w:szCs w:val="24"/>
              </w:rPr>
              <w:t>)</w:t>
            </w:r>
          </w:p>
        </w:tc>
        <w:tc>
          <w:tcPr>
            <w:tcW w:w="1134" w:type="dxa"/>
          </w:tcPr>
          <w:p w14:paraId="3C48E60B" w14:textId="77777777" w:rsidR="00CC6417" w:rsidRPr="00835997" w:rsidRDefault="00CC6417" w:rsidP="004569D3">
            <w:pPr>
              <w:spacing w:before="60" w:after="60" w:line="264" w:lineRule="auto"/>
              <w:ind w:right="-152"/>
              <w:jc w:val="center"/>
              <w:rPr>
                <w:szCs w:val="24"/>
                <w:lang w:val="vi-VN"/>
              </w:rPr>
            </w:pPr>
            <w:r>
              <w:rPr>
                <w:szCs w:val="24"/>
                <w:lang w:val="vi-VN"/>
              </w:rPr>
              <w:t>5</w:t>
            </w:r>
          </w:p>
        </w:tc>
        <w:tc>
          <w:tcPr>
            <w:tcW w:w="4252" w:type="dxa"/>
          </w:tcPr>
          <w:p w14:paraId="53AE0717" w14:textId="77777777" w:rsidR="00CC6417" w:rsidRPr="005D005C" w:rsidRDefault="00CC6417" w:rsidP="004569D3">
            <w:pPr>
              <w:spacing w:before="60" w:after="60" w:line="264" w:lineRule="auto"/>
              <w:rPr>
                <w:szCs w:val="24"/>
              </w:rPr>
            </w:pPr>
            <w:r w:rsidRPr="005D005C">
              <w:rPr>
                <w:szCs w:val="24"/>
              </w:rPr>
              <w:t>Ôn tập</w:t>
            </w:r>
            <w:r>
              <w:t xml:space="preserve"> về</w:t>
            </w:r>
            <w:r>
              <w:rPr>
                <w:lang w:val="vi-VN"/>
              </w:rPr>
              <w:t xml:space="preserve"> v</w:t>
            </w:r>
            <w:r w:rsidRPr="00533F19">
              <w:rPr>
                <w:szCs w:val="24"/>
              </w:rPr>
              <w:t>ấn đề gia đình trong thời kỳ quá độ lên chủ nghĩa xã hội</w:t>
            </w:r>
          </w:p>
        </w:tc>
        <w:tc>
          <w:tcPr>
            <w:tcW w:w="963" w:type="dxa"/>
          </w:tcPr>
          <w:p w14:paraId="5652E80D" w14:textId="77777777" w:rsidR="00CC6417" w:rsidRDefault="00CC6417" w:rsidP="004569D3">
            <w:pPr>
              <w:spacing w:before="60" w:after="60" w:line="264" w:lineRule="auto"/>
              <w:rPr>
                <w:szCs w:val="24"/>
              </w:rPr>
            </w:pPr>
            <w:r>
              <w:rPr>
                <w:szCs w:val="24"/>
              </w:rPr>
              <w:t>1.1.1.1</w:t>
            </w:r>
          </w:p>
          <w:p w14:paraId="459D2DBD" w14:textId="77777777" w:rsidR="00CC6417" w:rsidRPr="005D005C" w:rsidRDefault="00CC6417" w:rsidP="004569D3">
            <w:pPr>
              <w:spacing w:before="60" w:after="60" w:line="264" w:lineRule="auto"/>
              <w:rPr>
                <w:szCs w:val="24"/>
              </w:rPr>
            </w:pPr>
            <w:r>
              <w:rPr>
                <w:szCs w:val="24"/>
              </w:rPr>
              <w:t>1.1.1.2</w:t>
            </w:r>
          </w:p>
        </w:tc>
        <w:tc>
          <w:tcPr>
            <w:tcW w:w="1064" w:type="dxa"/>
          </w:tcPr>
          <w:p w14:paraId="39F07E88" w14:textId="77777777" w:rsidR="00CC6417" w:rsidRPr="005D005C" w:rsidRDefault="00CC6417" w:rsidP="004569D3">
            <w:pPr>
              <w:spacing w:before="60" w:after="60" w:line="264" w:lineRule="auto"/>
              <w:rPr>
                <w:szCs w:val="24"/>
              </w:rPr>
            </w:pPr>
            <w:r>
              <w:rPr>
                <w:szCs w:val="24"/>
              </w:rPr>
              <w:t>A2.1</w:t>
            </w:r>
          </w:p>
        </w:tc>
      </w:tr>
      <w:tr w:rsidR="00CC6417" w:rsidRPr="005D005C" w14:paraId="65541618" w14:textId="77777777" w:rsidTr="00880FCF">
        <w:trPr>
          <w:jc w:val="center"/>
        </w:trPr>
        <w:tc>
          <w:tcPr>
            <w:tcW w:w="563" w:type="dxa"/>
            <w:shd w:val="clear" w:color="auto" w:fill="CAEDFB" w:themeFill="accent4" w:themeFillTint="33"/>
          </w:tcPr>
          <w:p w14:paraId="7128668A" w14:textId="77777777" w:rsidR="00CC6417" w:rsidRPr="005D005C" w:rsidRDefault="00CC6417" w:rsidP="004569D3">
            <w:pPr>
              <w:spacing w:before="60" w:after="60" w:line="264" w:lineRule="auto"/>
              <w:jc w:val="center"/>
              <w:rPr>
                <w:szCs w:val="24"/>
              </w:rPr>
            </w:pPr>
          </w:p>
        </w:tc>
        <w:tc>
          <w:tcPr>
            <w:tcW w:w="1559" w:type="dxa"/>
            <w:shd w:val="clear" w:color="auto" w:fill="CAEDFB" w:themeFill="accent4" w:themeFillTint="33"/>
          </w:tcPr>
          <w:p w14:paraId="35F2B43E" w14:textId="77777777" w:rsidR="00CC6417" w:rsidRPr="005D005C" w:rsidRDefault="00CC6417" w:rsidP="004569D3">
            <w:pPr>
              <w:spacing w:before="60" w:after="60" w:line="264" w:lineRule="auto"/>
              <w:jc w:val="center"/>
              <w:rPr>
                <w:szCs w:val="24"/>
              </w:rPr>
            </w:pPr>
            <w:r w:rsidRPr="005D005C">
              <w:rPr>
                <w:szCs w:val="24"/>
              </w:rPr>
              <w:t>Bài thi kết thúc HP</w:t>
            </w:r>
          </w:p>
        </w:tc>
        <w:tc>
          <w:tcPr>
            <w:tcW w:w="1134" w:type="dxa"/>
            <w:shd w:val="clear" w:color="auto" w:fill="CAEDFB" w:themeFill="accent4" w:themeFillTint="33"/>
          </w:tcPr>
          <w:p w14:paraId="3AF98EF5" w14:textId="77777777" w:rsidR="00CC6417" w:rsidRPr="005D005C" w:rsidRDefault="00CC6417" w:rsidP="004569D3">
            <w:pPr>
              <w:spacing w:before="60" w:after="60" w:line="264" w:lineRule="auto"/>
              <w:ind w:right="-152"/>
              <w:jc w:val="center"/>
              <w:rPr>
                <w:b/>
                <w:bCs/>
                <w:szCs w:val="24"/>
              </w:rPr>
            </w:pPr>
          </w:p>
        </w:tc>
        <w:tc>
          <w:tcPr>
            <w:tcW w:w="4252" w:type="dxa"/>
            <w:shd w:val="clear" w:color="auto" w:fill="CAEDFB" w:themeFill="accent4" w:themeFillTint="33"/>
          </w:tcPr>
          <w:p w14:paraId="12EE1E14" w14:textId="77777777" w:rsidR="00CC6417" w:rsidRPr="005D005C" w:rsidRDefault="00CC6417" w:rsidP="004569D3">
            <w:pPr>
              <w:spacing w:before="60" w:after="60" w:line="264" w:lineRule="auto"/>
              <w:rPr>
                <w:b/>
                <w:bCs/>
                <w:szCs w:val="24"/>
              </w:rPr>
            </w:pPr>
            <w:r>
              <w:rPr>
                <w:b/>
                <w:bCs/>
                <w:szCs w:val="24"/>
              </w:rPr>
              <w:t>Trắc nghiệm</w:t>
            </w:r>
            <w:r w:rsidRPr="005D005C">
              <w:rPr>
                <w:b/>
                <w:bCs/>
                <w:szCs w:val="24"/>
              </w:rPr>
              <w:t xml:space="preserve"> theo ma trận bài A2.1</w:t>
            </w:r>
          </w:p>
        </w:tc>
        <w:tc>
          <w:tcPr>
            <w:tcW w:w="963" w:type="dxa"/>
            <w:shd w:val="clear" w:color="auto" w:fill="CAEDFB" w:themeFill="accent4" w:themeFillTint="33"/>
          </w:tcPr>
          <w:p w14:paraId="5404AD45" w14:textId="77777777" w:rsidR="00CC6417" w:rsidRPr="005D005C" w:rsidRDefault="00CC6417" w:rsidP="004569D3">
            <w:pPr>
              <w:spacing w:before="60" w:after="60" w:line="264" w:lineRule="auto"/>
              <w:rPr>
                <w:b/>
                <w:bCs/>
                <w:szCs w:val="24"/>
              </w:rPr>
            </w:pPr>
          </w:p>
        </w:tc>
        <w:tc>
          <w:tcPr>
            <w:tcW w:w="1064" w:type="dxa"/>
            <w:shd w:val="clear" w:color="auto" w:fill="CAEDFB" w:themeFill="accent4" w:themeFillTint="33"/>
          </w:tcPr>
          <w:p w14:paraId="52781F42" w14:textId="77777777" w:rsidR="00CC6417" w:rsidRPr="005D005C" w:rsidRDefault="00CC6417" w:rsidP="004569D3">
            <w:pPr>
              <w:spacing w:before="60" w:after="60" w:line="264" w:lineRule="auto"/>
              <w:rPr>
                <w:b/>
                <w:bCs/>
                <w:szCs w:val="24"/>
              </w:rPr>
            </w:pPr>
            <w:r w:rsidRPr="005D005C">
              <w:rPr>
                <w:b/>
                <w:bCs/>
                <w:szCs w:val="24"/>
              </w:rPr>
              <w:t>A2.1</w:t>
            </w:r>
          </w:p>
        </w:tc>
      </w:tr>
      <w:tr w:rsidR="00CC6417" w:rsidRPr="005D005C" w14:paraId="554B1885" w14:textId="77777777" w:rsidTr="00880FCF">
        <w:trPr>
          <w:jc w:val="center"/>
        </w:trPr>
        <w:tc>
          <w:tcPr>
            <w:tcW w:w="563" w:type="dxa"/>
          </w:tcPr>
          <w:p w14:paraId="65E07EDE" w14:textId="77777777" w:rsidR="00CC6417" w:rsidRPr="005D005C" w:rsidRDefault="00CC6417" w:rsidP="004569D3">
            <w:pPr>
              <w:spacing w:before="60" w:after="60" w:line="264" w:lineRule="auto"/>
              <w:jc w:val="center"/>
              <w:rPr>
                <w:szCs w:val="24"/>
              </w:rPr>
            </w:pPr>
          </w:p>
        </w:tc>
        <w:tc>
          <w:tcPr>
            <w:tcW w:w="1559" w:type="dxa"/>
          </w:tcPr>
          <w:p w14:paraId="706FF6EB" w14:textId="77777777" w:rsidR="00CC6417" w:rsidRPr="005D005C" w:rsidRDefault="00CC6417" w:rsidP="004569D3">
            <w:pPr>
              <w:spacing w:before="60" w:after="60" w:line="264" w:lineRule="auto"/>
              <w:jc w:val="center"/>
              <w:rPr>
                <w:szCs w:val="24"/>
              </w:rPr>
            </w:pPr>
            <w:r w:rsidRPr="005D005C">
              <w:rPr>
                <w:szCs w:val="24"/>
              </w:rPr>
              <w:t>Lấy ý kiến phản hồi</w:t>
            </w:r>
          </w:p>
        </w:tc>
        <w:tc>
          <w:tcPr>
            <w:tcW w:w="1134" w:type="dxa"/>
          </w:tcPr>
          <w:p w14:paraId="12608145" w14:textId="77777777" w:rsidR="00CC6417" w:rsidRPr="005D005C" w:rsidRDefault="00CC6417" w:rsidP="004569D3">
            <w:pPr>
              <w:spacing w:before="60" w:after="60" w:line="264" w:lineRule="auto"/>
              <w:ind w:right="-152"/>
              <w:jc w:val="center"/>
              <w:rPr>
                <w:b/>
                <w:bCs/>
                <w:szCs w:val="24"/>
              </w:rPr>
            </w:pPr>
          </w:p>
        </w:tc>
        <w:tc>
          <w:tcPr>
            <w:tcW w:w="4252" w:type="dxa"/>
          </w:tcPr>
          <w:p w14:paraId="1B4BFD20" w14:textId="77777777" w:rsidR="00CC6417" w:rsidRPr="005D005C" w:rsidRDefault="00CC6417" w:rsidP="004569D3">
            <w:pPr>
              <w:spacing w:before="60" w:after="60" w:line="264" w:lineRule="auto"/>
              <w:ind w:left="-144" w:right="-144"/>
              <w:jc w:val="center"/>
              <w:rPr>
                <w:b/>
                <w:bCs/>
                <w:szCs w:val="24"/>
              </w:rPr>
            </w:pPr>
            <w:r w:rsidRPr="005D005C">
              <w:rPr>
                <w:b/>
                <w:bCs/>
                <w:szCs w:val="24"/>
              </w:rPr>
              <w:t>Ngay sau khi kết thúc bài thi A2.1</w:t>
            </w:r>
          </w:p>
        </w:tc>
        <w:tc>
          <w:tcPr>
            <w:tcW w:w="2027" w:type="dxa"/>
            <w:gridSpan w:val="2"/>
          </w:tcPr>
          <w:p w14:paraId="4D3A6BEC" w14:textId="77777777" w:rsidR="00CC6417" w:rsidRPr="005D005C" w:rsidRDefault="00CC6417" w:rsidP="004569D3">
            <w:pPr>
              <w:spacing w:before="60" w:after="60" w:line="264" w:lineRule="auto"/>
              <w:rPr>
                <w:szCs w:val="24"/>
              </w:rPr>
            </w:pPr>
            <w:r w:rsidRPr="005D005C">
              <w:rPr>
                <w:szCs w:val="24"/>
              </w:rPr>
              <w:t xml:space="preserve">Đăng ký để xem kết quả thi </w:t>
            </w:r>
          </w:p>
        </w:tc>
      </w:tr>
    </w:tbl>
    <w:p w14:paraId="3CF893B6" w14:textId="77777777" w:rsidR="00CC6417" w:rsidRPr="005D005C" w:rsidRDefault="00CC6417" w:rsidP="00CC6417">
      <w:pPr>
        <w:rPr>
          <w:b/>
          <w:lang w:val="nl-NL"/>
        </w:rPr>
      </w:pPr>
    </w:p>
    <w:p w14:paraId="27478E73" w14:textId="77777777" w:rsidR="00CC6417" w:rsidRDefault="00CC6417" w:rsidP="00CC6417">
      <w:pPr>
        <w:tabs>
          <w:tab w:val="left" w:pos="284"/>
          <w:tab w:val="left" w:pos="426"/>
        </w:tabs>
        <w:spacing w:line="264" w:lineRule="auto"/>
        <w:jc w:val="right"/>
        <w:rPr>
          <w:b/>
          <w:i/>
          <w:iCs/>
          <w:lang w:val="vi-VN"/>
        </w:rPr>
      </w:pPr>
      <w:r w:rsidRPr="005D005C">
        <w:rPr>
          <w:b/>
          <w:i/>
          <w:iCs/>
          <w:lang w:val="nl-NL"/>
        </w:rPr>
        <w:t>Nghệ An, ngày........tháng.......năm 2025</w:t>
      </w:r>
    </w:p>
    <w:p w14:paraId="0EC71AA5" w14:textId="77777777" w:rsidR="00880FCF" w:rsidRDefault="00880FCF" w:rsidP="00CC6417">
      <w:pPr>
        <w:tabs>
          <w:tab w:val="left" w:pos="284"/>
          <w:tab w:val="left" w:pos="426"/>
        </w:tabs>
        <w:spacing w:line="264" w:lineRule="auto"/>
        <w:jc w:val="right"/>
        <w:rPr>
          <w:b/>
          <w:i/>
          <w:iCs/>
          <w:lang w:val="vi-VN"/>
        </w:rPr>
      </w:pPr>
    </w:p>
    <w:p w14:paraId="06968475" w14:textId="77777777" w:rsidR="00880FCF" w:rsidRPr="00880FCF" w:rsidRDefault="00880FCF" w:rsidP="00CC6417">
      <w:pPr>
        <w:tabs>
          <w:tab w:val="left" w:pos="284"/>
          <w:tab w:val="left" w:pos="426"/>
        </w:tabs>
        <w:spacing w:line="264" w:lineRule="auto"/>
        <w:jc w:val="right"/>
        <w:rPr>
          <w:b/>
          <w:i/>
          <w:iCs/>
          <w:lang w:val="vi-VN"/>
        </w:rPr>
      </w:pPr>
    </w:p>
    <w:tbl>
      <w:tblPr>
        <w:tblW w:w="9753" w:type="dxa"/>
        <w:tblInd w:w="-5" w:type="dxa"/>
        <w:tblLayout w:type="fixed"/>
        <w:tblLook w:val="04A0" w:firstRow="1" w:lastRow="0" w:firstColumn="1" w:lastColumn="0" w:noHBand="0" w:noVBand="1"/>
      </w:tblPr>
      <w:tblGrid>
        <w:gridCol w:w="2948"/>
        <w:gridCol w:w="3006"/>
        <w:gridCol w:w="3799"/>
      </w:tblGrid>
      <w:tr w:rsidR="00CC6417" w:rsidRPr="005D005C" w14:paraId="676E5E5B" w14:textId="77777777" w:rsidTr="004569D3">
        <w:tc>
          <w:tcPr>
            <w:tcW w:w="2948" w:type="dxa"/>
          </w:tcPr>
          <w:p w14:paraId="7F30A9BD" w14:textId="77777777" w:rsidR="00CC6417" w:rsidRPr="005D005C" w:rsidRDefault="00CC6417" w:rsidP="004569D3">
            <w:pPr>
              <w:shd w:val="clear" w:color="auto" w:fill="FFFFFF"/>
              <w:spacing w:line="264" w:lineRule="auto"/>
              <w:jc w:val="center"/>
              <w:rPr>
                <w:b/>
              </w:rPr>
            </w:pPr>
            <w:r w:rsidRPr="005D005C">
              <w:rPr>
                <w:b/>
              </w:rPr>
              <w:t>Trưởng đơn vị cấp 2</w:t>
            </w:r>
          </w:p>
        </w:tc>
        <w:tc>
          <w:tcPr>
            <w:tcW w:w="3006" w:type="dxa"/>
            <w:hideMark/>
          </w:tcPr>
          <w:p w14:paraId="08ECC14F" w14:textId="77777777" w:rsidR="00CC6417" w:rsidRPr="005D005C" w:rsidRDefault="00CC6417" w:rsidP="004569D3">
            <w:pPr>
              <w:shd w:val="clear" w:color="auto" w:fill="FFFFFF"/>
              <w:spacing w:line="264" w:lineRule="auto"/>
              <w:jc w:val="center"/>
              <w:rPr>
                <w:b/>
              </w:rPr>
            </w:pPr>
            <w:r w:rsidRPr="005D005C">
              <w:rPr>
                <w:b/>
              </w:rPr>
              <w:t>Trưởng đơn vị cấp 3</w:t>
            </w:r>
          </w:p>
          <w:p w14:paraId="7DC09ABC" w14:textId="77777777" w:rsidR="00CC6417" w:rsidRPr="005D005C" w:rsidRDefault="00CC6417" w:rsidP="004569D3">
            <w:pPr>
              <w:shd w:val="clear" w:color="auto" w:fill="FFFFFF"/>
              <w:spacing w:line="264" w:lineRule="auto"/>
              <w:jc w:val="center"/>
              <w:rPr>
                <w:b/>
              </w:rPr>
            </w:pPr>
          </w:p>
        </w:tc>
        <w:tc>
          <w:tcPr>
            <w:tcW w:w="3799" w:type="dxa"/>
            <w:hideMark/>
          </w:tcPr>
          <w:p w14:paraId="60FD107C" w14:textId="77777777" w:rsidR="00CC6417" w:rsidRPr="005D005C" w:rsidRDefault="00CC6417" w:rsidP="004569D3">
            <w:pPr>
              <w:shd w:val="clear" w:color="auto" w:fill="FFFFFF"/>
              <w:spacing w:line="264" w:lineRule="auto"/>
              <w:jc w:val="center"/>
              <w:rPr>
                <w:b/>
              </w:rPr>
            </w:pPr>
            <w:r w:rsidRPr="005D005C">
              <w:rPr>
                <w:b/>
              </w:rPr>
              <w:t>Giảng viên chủ trì học phần</w:t>
            </w:r>
          </w:p>
        </w:tc>
      </w:tr>
    </w:tbl>
    <w:p w14:paraId="1026A5D3" w14:textId="77777777" w:rsidR="00CC6417" w:rsidRDefault="00CC6417" w:rsidP="00CC6417">
      <w:pPr>
        <w:rPr>
          <w:lang w:val="vi-VN"/>
        </w:rPr>
      </w:pPr>
    </w:p>
    <w:p w14:paraId="35B8B567" w14:textId="77777777" w:rsidR="00880FCF" w:rsidRDefault="00880FCF" w:rsidP="00CC6417">
      <w:pPr>
        <w:rPr>
          <w:lang w:val="vi-VN"/>
        </w:rPr>
      </w:pPr>
    </w:p>
    <w:p w14:paraId="3CCC23CE" w14:textId="77777777" w:rsidR="00880FCF" w:rsidRDefault="00880FCF" w:rsidP="00CC6417">
      <w:pPr>
        <w:rPr>
          <w:lang w:val="vi-VN"/>
        </w:rPr>
      </w:pPr>
    </w:p>
    <w:p w14:paraId="06F58BD5" w14:textId="77777777" w:rsidR="00880FCF" w:rsidRPr="00880FCF" w:rsidRDefault="00880FCF" w:rsidP="00CC6417">
      <w:pPr>
        <w:rPr>
          <w:lang w:val="vi-VN"/>
        </w:rPr>
      </w:pPr>
    </w:p>
    <w:p w14:paraId="35B43E2F" w14:textId="77777777" w:rsidR="00CC6417" w:rsidRPr="00985B4D" w:rsidRDefault="00CC6417" w:rsidP="00CC6417">
      <w:pPr>
        <w:ind w:left="5760" w:firstLine="720"/>
        <w:rPr>
          <w:b/>
        </w:rPr>
      </w:pPr>
      <w:r>
        <w:t xml:space="preserve">    </w:t>
      </w:r>
      <w:r w:rsidRPr="00985B4D">
        <w:rPr>
          <w:b/>
        </w:rPr>
        <w:t>ThS. Hoàng Thị Nga</w:t>
      </w:r>
    </w:p>
    <w:p w14:paraId="3FCD95A0" w14:textId="77777777" w:rsidR="00CC6417" w:rsidRDefault="00CC6417" w:rsidP="00CC6417">
      <w:pPr>
        <w:spacing w:before="120" w:after="60" w:line="264" w:lineRule="auto"/>
        <w:jc w:val="both"/>
        <w:rPr>
          <w:b/>
          <w:bCs/>
          <w:sz w:val="26"/>
          <w:szCs w:val="26"/>
          <w:lang w:val="vi-VN"/>
        </w:rPr>
      </w:pPr>
    </w:p>
    <w:p w14:paraId="749BD5DC" w14:textId="77777777" w:rsidR="00674656" w:rsidRDefault="00674656" w:rsidP="00CC6417">
      <w:pPr>
        <w:spacing w:before="120" w:after="60" w:line="264" w:lineRule="auto"/>
        <w:jc w:val="both"/>
        <w:rPr>
          <w:b/>
          <w:bCs/>
          <w:sz w:val="26"/>
          <w:szCs w:val="26"/>
          <w:lang w:val="vi-VN"/>
        </w:rPr>
      </w:pPr>
    </w:p>
    <w:p w14:paraId="52163F0C" w14:textId="77777777" w:rsidR="00674656" w:rsidRDefault="00674656" w:rsidP="00CC6417">
      <w:pPr>
        <w:spacing w:before="120" w:after="60" w:line="264" w:lineRule="auto"/>
        <w:jc w:val="both"/>
        <w:rPr>
          <w:b/>
          <w:bCs/>
          <w:sz w:val="26"/>
          <w:szCs w:val="26"/>
          <w:lang w:val="vi-VN"/>
        </w:rPr>
      </w:pPr>
    </w:p>
    <w:p w14:paraId="3A6BF807" w14:textId="77777777" w:rsidR="00880FCF" w:rsidRDefault="00880FCF" w:rsidP="00CC6417">
      <w:pPr>
        <w:spacing w:before="120" w:after="60" w:line="264" w:lineRule="auto"/>
        <w:jc w:val="both"/>
        <w:rPr>
          <w:b/>
          <w:bCs/>
          <w:sz w:val="26"/>
          <w:szCs w:val="26"/>
          <w:lang w:val="vi-VN"/>
        </w:rPr>
      </w:pPr>
    </w:p>
    <w:p w14:paraId="1B2712EA" w14:textId="77777777" w:rsidR="00880FCF" w:rsidRDefault="00880FCF" w:rsidP="00CC6417">
      <w:pPr>
        <w:spacing w:before="120" w:after="60" w:line="264" w:lineRule="auto"/>
        <w:jc w:val="both"/>
        <w:rPr>
          <w:b/>
          <w:bCs/>
          <w:sz w:val="26"/>
          <w:szCs w:val="26"/>
          <w:lang w:val="vi-VN"/>
        </w:rPr>
      </w:pPr>
    </w:p>
    <w:p w14:paraId="2E4E9144" w14:textId="77777777" w:rsidR="00880FCF" w:rsidRDefault="00880FCF" w:rsidP="00CC6417">
      <w:pPr>
        <w:spacing w:before="120" w:after="60" w:line="264" w:lineRule="auto"/>
        <w:jc w:val="both"/>
        <w:rPr>
          <w:b/>
          <w:bCs/>
          <w:sz w:val="26"/>
          <w:szCs w:val="26"/>
          <w:lang w:val="vi-VN"/>
        </w:rPr>
      </w:pPr>
    </w:p>
    <w:p w14:paraId="691DE826" w14:textId="77777777" w:rsidR="00880FCF" w:rsidRDefault="00880FCF" w:rsidP="00CC6417">
      <w:pPr>
        <w:spacing w:before="120" w:after="60" w:line="264" w:lineRule="auto"/>
        <w:jc w:val="both"/>
        <w:rPr>
          <w:b/>
          <w:bCs/>
          <w:sz w:val="26"/>
          <w:szCs w:val="26"/>
          <w:lang w:val="vi-VN"/>
        </w:rPr>
      </w:pPr>
    </w:p>
    <w:p w14:paraId="6AD07E5D" w14:textId="77777777" w:rsidR="00880FCF" w:rsidRDefault="00880FCF" w:rsidP="00CC6417">
      <w:pPr>
        <w:spacing w:before="120" w:after="60" w:line="264" w:lineRule="auto"/>
        <w:jc w:val="both"/>
        <w:rPr>
          <w:b/>
          <w:bCs/>
          <w:sz w:val="26"/>
          <w:szCs w:val="26"/>
          <w:lang w:val="vi-VN"/>
        </w:rPr>
      </w:pPr>
    </w:p>
    <w:p w14:paraId="3DD2D7D1" w14:textId="77777777" w:rsidR="00880FCF" w:rsidRDefault="00880FCF" w:rsidP="00CC6417">
      <w:pPr>
        <w:spacing w:before="120" w:after="60" w:line="264" w:lineRule="auto"/>
        <w:jc w:val="both"/>
        <w:rPr>
          <w:b/>
          <w:bCs/>
          <w:sz w:val="26"/>
          <w:szCs w:val="26"/>
          <w:lang w:val="vi-VN"/>
        </w:rPr>
      </w:pPr>
    </w:p>
    <w:p w14:paraId="234E10DA" w14:textId="77777777" w:rsidR="00880FCF" w:rsidRDefault="00880FCF" w:rsidP="00CC6417">
      <w:pPr>
        <w:spacing w:before="120" w:after="60" w:line="264" w:lineRule="auto"/>
        <w:jc w:val="both"/>
        <w:rPr>
          <w:b/>
          <w:bCs/>
          <w:sz w:val="26"/>
          <w:szCs w:val="26"/>
          <w:lang w:val="vi-VN"/>
        </w:rPr>
      </w:pPr>
    </w:p>
    <w:p w14:paraId="05FA313F" w14:textId="77777777" w:rsidR="00880FCF" w:rsidRDefault="00880FCF" w:rsidP="00CC6417">
      <w:pPr>
        <w:spacing w:before="120" w:after="60" w:line="264" w:lineRule="auto"/>
        <w:jc w:val="both"/>
        <w:rPr>
          <w:b/>
          <w:bCs/>
          <w:sz w:val="26"/>
          <w:szCs w:val="26"/>
          <w:lang w:val="vi-VN"/>
        </w:rPr>
      </w:pPr>
    </w:p>
    <w:p w14:paraId="345D1477" w14:textId="77777777" w:rsidR="00880FCF" w:rsidRDefault="00880FCF" w:rsidP="00CC6417">
      <w:pPr>
        <w:spacing w:before="120" w:after="60" w:line="264" w:lineRule="auto"/>
        <w:jc w:val="both"/>
        <w:rPr>
          <w:b/>
          <w:bCs/>
          <w:sz w:val="26"/>
          <w:szCs w:val="26"/>
          <w:lang w:val="vi-VN"/>
        </w:rPr>
      </w:pPr>
    </w:p>
    <w:p w14:paraId="408F932C" w14:textId="77777777" w:rsidR="00880FCF" w:rsidRDefault="00880FCF" w:rsidP="00CC6417">
      <w:pPr>
        <w:spacing w:before="120" w:after="60" w:line="264" w:lineRule="auto"/>
        <w:jc w:val="both"/>
        <w:rPr>
          <w:b/>
          <w:bCs/>
          <w:sz w:val="26"/>
          <w:szCs w:val="26"/>
          <w:lang w:val="vi-VN"/>
        </w:rPr>
      </w:pPr>
    </w:p>
    <w:p w14:paraId="32521C2B" w14:textId="77777777" w:rsidR="00880FCF" w:rsidRDefault="00880FCF" w:rsidP="00CC6417">
      <w:pPr>
        <w:spacing w:before="120" w:after="60" w:line="264" w:lineRule="auto"/>
        <w:jc w:val="both"/>
        <w:rPr>
          <w:b/>
          <w:bCs/>
          <w:sz w:val="26"/>
          <w:szCs w:val="26"/>
          <w:lang w:val="vi-VN"/>
        </w:rPr>
      </w:pPr>
    </w:p>
    <w:p w14:paraId="52C5C2C8" w14:textId="77777777" w:rsidR="00880FCF" w:rsidRDefault="00880FCF" w:rsidP="00CC6417">
      <w:pPr>
        <w:spacing w:before="120" w:after="60" w:line="264" w:lineRule="auto"/>
        <w:jc w:val="both"/>
        <w:rPr>
          <w:b/>
          <w:bCs/>
          <w:sz w:val="26"/>
          <w:szCs w:val="26"/>
          <w:lang w:val="vi-VN"/>
        </w:rPr>
      </w:pPr>
    </w:p>
    <w:p w14:paraId="105F358E" w14:textId="77777777" w:rsidR="00880FCF" w:rsidRDefault="00880FCF" w:rsidP="00CC6417">
      <w:pPr>
        <w:spacing w:before="120" w:after="60" w:line="264" w:lineRule="auto"/>
        <w:jc w:val="both"/>
        <w:rPr>
          <w:b/>
          <w:bCs/>
          <w:sz w:val="26"/>
          <w:szCs w:val="26"/>
          <w:lang w:val="vi-VN"/>
        </w:rPr>
      </w:pPr>
    </w:p>
    <w:p w14:paraId="42F19F31" w14:textId="77777777" w:rsidR="00263359" w:rsidRDefault="00263359" w:rsidP="00CC6417">
      <w:pPr>
        <w:spacing w:before="120" w:after="60" w:line="264" w:lineRule="auto"/>
        <w:jc w:val="both"/>
        <w:rPr>
          <w:b/>
          <w:bCs/>
          <w:sz w:val="26"/>
          <w:szCs w:val="26"/>
          <w:lang w:val="vi-VN"/>
        </w:rPr>
      </w:pPr>
    </w:p>
    <w:p w14:paraId="02D19527" w14:textId="77777777" w:rsidR="00263359" w:rsidRDefault="00263359" w:rsidP="00CC6417">
      <w:pPr>
        <w:spacing w:before="120" w:after="60" w:line="264" w:lineRule="auto"/>
        <w:jc w:val="both"/>
        <w:rPr>
          <w:b/>
          <w:bCs/>
          <w:sz w:val="26"/>
          <w:szCs w:val="26"/>
          <w:lang w:val="vi-VN"/>
        </w:rPr>
      </w:pPr>
    </w:p>
    <w:p w14:paraId="4D555027" w14:textId="77777777" w:rsidR="00263359" w:rsidRDefault="00263359" w:rsidP="00CC6417">
      <w:pPr>
        <w:spacing w:before="120" w:after="60" w:line="264" w:lineRule="auto"/>
        <w:jc w:val="both"/>
        <w:rPr>
          <w:b/>
          <w:bCs/>
          <w:sz w:val="26"/>
          <w:szCs w:val="26"/>
          <w:lang w:val="vi-VN"/>
        </w:rPr>
      </w:pPr>
    </w:p>
    <w:p w14:paraId="19754DBD" w14:textId="77777777" w:rsidR="00263359" w:rsidRDefault="00263359" w:rsidP="00CC6417">
      <w:pPr>
        <w:spacing w:before="120" w:after="60" w:line="264" w:lineRule="auto"/>
        <w:jc w:val="both"/>
        <w:rPr>
          <w:b/>
          <w:bCs/>
          <w:sz w:val="26"/>
          <w:szCs w:val="26"/>
          <w:lang w:val="vi-VN"/>
        </w:rPr>
      </w:pPr>
    </w:p>
    <w:p w14:paraId="1DE8E42F" w14:textId="77777777" w:rsidR="00263359" w:rsidRDefault="00263359" w:rsidP="00CC6417">
      <w:pPr>
        <w:spacing w:before="120" w:after="60" w:line="264" w:lineRule="auto"/>
        <w:jc w:val="both"/>
        <w:rPr>
          <w:b/>
          <w:bCs/>
          <w:sz w:val="26"/>
          <w:szCs w:val="26"/>
          <w:lang w:val="vi-VN"/>
        </w:rPr>
      </w:pPr>
    </w:p>
    <w:p w14:paraId="303D927D" w14:textId="77777777" w:rsidR="00880FCF" w:rsidRDefault="00880FCF" w:rsidP="00CC6417">
      <w:pPr>
        <w:spacing w:before="120" w:after="60" w:line="264" w:lineRule="auto"/>
        <w:jc w:val="both"/>
        <w:rPr>
          <w:b/>
          <w:bCs/>
          <w:sz w:val="26"/>
          <w:szCs w:val="26"/>
          <w:lang w:val="vi-VN"/>
        </w:rPr>
      </w:pPr>
    </w:p>
    <w:tbl>
      <w:tblPr>
        <w:tblStyle w:val="TableGrid"/>
        <w:tblW w:w="10490"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4820"/>
        <w:gridCol w:w="2835"/>
      </w:tblGrid>
      <w:tr w:rsidR="00AB09D8" w:rsidRPr="005D005C" w14:paraId="7A175C13" w14:textId="77777777" w:rsidTr="004569D3">
        <w:trPr>
          <w:trHeight w:val="815"/>
        </w:trPr>
        <w:tc>
          <w:tcPr>
            <w:tcW w:w="2835" w:type="dxa"/>
          </w:tcPr>
          <w:p w14:paraId="248178EB" w14:textId="77777777" w:rsidR="00AB09D8" w:rsidRPr="005D005C" w:rsidRDefault="00AB09D8" w:rsidP="004569D3">
            <w:pPr>
              <w:tabs>
                <w:tab w:val="left" w:pos="1620"/>
                <w:tab w:val="center" w:pos="4677"/>
              </w:tabs>
              <w:spacing w:after="40"/>
              <w:ind w:left="0"/>
              <w:jc w:val="center"/>
              <w:rPr>
                <w:bCs/>
                <w:sz w:val="20"/>
                <w:szCs w:val="20"/>
              </w:rPr>
            </w:pPr>
            <w:r>
              <w:rPr>
                <w:bCs/>
                <w:sz w:val="20"/>
                <w:szCs w:val="20"/>
              </w:rPr>
              <w:lastRenderedPageBreak/>
              <w:t>TRƯỜNG ĐẠI HỌC VINH</w:t>
            </w:r>
          </w:p>
          <w:p w14:paraId="1608A611" w14:textId="77777777" w:rsidR="00AB09D8" w:rsidRDefault="00AB09D8" w:rsidP="004569D3">
            <w:pPr>
              <w:tabs>
                <w:tab w:val="left" w:pos="1620"/>
                <w:tab w:val="center" w:pos="4677"/>
              </w:tabs>
              <w:spacing w:after="40"/>
              <w:ind w:left="0"/>
              <w:jc w:val="center"/>
              <w:rPr>
                <w:b/>
                <w:sz w:val="20"/>
                <w:szCs w:val="20"/>
              </w:rPr>
            </w:pPr>
            <w:r>
              <w:rPr>
                <w:b/>
                <w:sz w:val="20"/>
                <w:szCs w:val="20"/>
              </w:rPr>
              <w:t>TRƯỜNG SƯ PHẠM</w:t>
            </w:r>
          </w:p>
          <w:p w14:paraId="64D793B8" w14:textId="77777777" w:rsidR="00AB09D8" w:rsidRPr="00BD45C7" w:rsidRDefault="00AB09D8" w:rsidP="004569D3">
            <w:pPr>
              <w:tabs>
                <w:tab w:val="left" w:pos="1620"/>
                <w:tab w:val="center" w:pos="4677"/>
              </w:tabs>
              <w:spacing w:after="40"/>
              <w:ind w:left="0"/>
              <w:jc w:val="center"/>
              <w:rPr>
                <w:b/>
                <w:sz w:val="18"/>
                <w:szCs w:val="18"/>
              </w:rPr>
            </w:pPr>
            <w:r w:rsidRPr="005D005C">
              <w:rPr>
                <w:b/>
                <w:noProof/>
                <w:sz w:val="20"/>
                <w:szCs w:val="20"/>
              </w:rPr>
              <mc:AlternateContent>
                <mc:Choice Requires="wps">
                  <w:drawing>
                    <wp:anchor distT="0" distB="0" distL="114300" distR="114300" simplePos="0" relativeHeight="251785216" behindDoc="0" locked="0" layoutInCell="1" allowOverlap="1" wp14:anchorId="6D344F71" wp14:editId="0AD89CB6">
                      <wp:simplePos x="0" y="0"/>
                      <wp:positionH relativeFrom="column">
                        <wp:posOffset>310075</wp:posOffset>
                      </wp:positionH>
                      <wp:positionV relativeFrom="paragraph">
                        <wp:posOffset>165100</wp:posOffset>
                      </wp:positionV>
                      <wp:extent cx="990115" cy="5824"/>
                      <wp:effectExtent l="0" t="0" r="19685" b="32385"/>
                      <wp:wrapNone/>
                      <wp:docPr id="1563864457" name="Straight Connector 2"/>
                      <wp:cNvGraphicFramePr/>
                      <a:graphic xmlns:a="http://schemas.openxmlformats.org/drawingml/2006/main">
                        <a:graphicData uri="http://schemas.microsoft.com/office/word/2010/wordprocessingShape">
                          <wps:wsp>
                            <wps:cNvCnPr/>
                            <wps:spPr>
                              <a:xfrm>
                                <a:off x="0" y="0"/>
                                <a:ext cx="990115" cy="582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B3B117" id="Straight Connector 2" o:spid="_x0000_s1026" style="position:absolute;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4pt,13pt" to="102.3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" strokecolor="black [3200]" strokeweight="1pt">
                      <v:stroke joinstyle="miter"/>
                    </v:line>
                  </w:pict>
                </mc:Fallback>
              </mc:AlternateContent>
            </w:r>
            <w:r>
              <w:rPr>
                <w:b/>
                <w:sz w:val="20"/>
                <w:szCs w:val="20"/>
              </w:rPr>
              <w:t xml:space="preserve"> </w:t>
            </w:r>
            <w:r w:rsidRPr="00BD45C7">
              <w:rPr>
                <w:b/>
                <w:sz w:val="18"/>
                <w:szCs w:val="18"/>
              </w:rPr>
              <w:t>KHOA GIÁO DỤC CHÍNH TRỊ</w:t>
            </w:r>
          </w:p>
        </w:tc>
        <w:tc>
          <w:tcPr>
            <w:tcW w:w="4820" w:type="dxa"/>
          </w:tcPr>
          <w:p w14:paraId="3D4AE6DD" w14:textId="77777777" w:rsidR="00AB09D8" w:rsidRDefault="00AB09D8" w:rsidP="004569D3">
            <w:pPr>
              <w:tabs>
                <w:tab w:val="left" w:pos="1620"/>
                <w:tab w:val="center" w:pos="4677"/>
              </w:tabs>
              <w:spacing w:after="40"/>
              <w:ind w:left="0"/>
              <w:jc w:val="center"/>
              <w:rPr>
                <w:b/>
                <w:sz w:val="24"/>
                <w:szCs w:val="24"/>
                <w:lang w:val="vi-VN"/>
              </w:rPr>
            </w:pPr>
            <w:r w:rsidRPr="00A4612D">
              <w:rPr>
                <w:b/>
                <w:sz w:val="24"/>
                <w:szCs w:val="24"/>
              </w:rPr>
              <w:t>ĐỀ CƯƠNG HỌC PHẦ</w:t>
            </w:r>
            <w:r>
              <w:rPr>
                <w:b/>
                <w:sz w:val="24"/>
                <w:szCs w:val="24"/>
              </w:rPr>
              <w:t>N</w:t>
            </w:r>
          </w:p>
          <w:p w14:paraId="36B00A6B" w14:textId="58483790" w:rsidR="003F1CE3" w:rsidRPr="003F1CE3" w:rsidRDefault="003F1CE3" w:rsidP="004569D3">
            <w:pPr>
              <w:tabs>
                <w:tab w:val="left" w:pos="1620"/>
                <w:tab w:val="center" w:pos="4677"/>
              </w:tabs>
              <w:spacing w:after="40"/>
              <w:ind w:left="0"/>
              <w:jc w:val="center"/>
              <w:rPr>
                <w:b/>
                <w:sz w:val="24"/>
                <w:szCs w:val="24"/>
                <w:lang w:val="vi-VN"/>
              </w:rPr>
            </w:pPr>
            <w:r w:rsidRPr="00411489">
              <w:rPr>
                <w:rFonts w:eastAsia="Arial"/>
              </w:rPr>
              <w:t>LỊCH SỬ ĐẢNG CỘNG SẢN VIỆT NAM</w:t>
            </w:r>
          </w:p>
          <w:p w14:paraId="54D7D849" w14:textId="77777777" w:rsidR="00AB09D8" w:rsidRPr="00BD45C7" w:rsidRDefault="00AB09D8" w:rsidP="004569D3">
            <w:pPr>
              <w:tabs>
                <w:tab w:val="left" w:pos="1620"/>
                <w:tab w:val="center" w:pos="4677"/>
              </w:tabs>
              <w:spacing w:after="40"/>
              <w:ind w:left="0"/>
              <w:jc w:val="center"/>
              <w:rPr>
                <w:b/>
                <w:sz w:val="24"/>
                <w:szCs w:val="24"/>
              </w:rPr>
            </w:pPr>
            <w:r>
              <w:rPr>
                <w:b/>
                <w:sz w:val="24"/>
                <w:szCs w:val="24"/>
              </w:rPr>
              <w:t xml:space="preserve">(Hệ chính quy, áp dụng từ khoá 66) </w:t>
            </w:r>
          </w:p>
        </w:tc>
        <w:tc>
          <w:tcPr>
            <w:tcW w:w="2835" w:type="dxa"/>
          </w:tcPr>
          <w:p w14:paraId="77914A00" w14:textId="77777777" w:rsidR="00AB09D8" w:rsidRPr="005D005C" w:rsidRDefault="00AB09D8" w:rsidP="004569D3">
            <w:pPr>
              <w:tabs>
                <w:tab w:val="left" w:pos="1620"/>
                <w:tab w:val="center" w:pos="4677"/>
              </w:tabs>
              <w:spacing w:after="40"/>
              <w:ind w:left="0"/>
              <w:rPr>
                <w:bCs/>
              </w:rPr>
            </w:pPr>
            <w:r w:rsidRPr="005D005C">
              <w:rPr>
                <w:bCs/>
              </w:rPr>
              <w:t>Lần ban hành:</w:t>
            </w:r>
          </w:p>
          <w:p w14:paraId="1BD0C7E8" w14:textId="77777777" w:rsidR="00AB09D8" w:rsidRPr="005D005C" w:rsidRDefault="00AB09D8" w:rsidP="004569D3">
            <w:pPr>
              <w:tabs>
                <w:tab w:val="left" w:pos="1620"/>
                <w:tab w:val="center" w:pos="4677"/>
              </w:tabs>
              <w:spacing w:after="40"/>
              <w:ind w:left="0"/>
              <w:rPr>
                <w:bCs/>
              </w:rPr>
            </w:pPr>
            <w:r w:rsidRPr="005D005C">
              <w:rPr>
                <w:bCs/>
              </w:rPr>
              <w:t>Ngày ban hành:     /    /2025</w:t>
            </w:r>
          </w:p>
          <w:p w14:paraId="3391C3F5" w14:textId="77777777" w:rsidR="00AB09D8" w:rsidRPr="005D005C" w:rsidRDefault="00AB09D8" w:rsidP="004569D3">
            <w:pPr>
              <w:tabs>
                <w:tab w:val="left" w:pos="1620"/>
                <w:tab w:val="center" w:pos="4677"/>
              </w:tabs>
              <w:spacing w:after="40"/>
              <w:ind w:left="0"/>
              <w:rPr>
                <w:b/>
                <w:sz w:val="20"/>
                <w:szCs w:val="20"/>
              </w:rPr>
            </w:pPr>
            <w:r w:rsidRPr="005D005C">
              <w:rPr>
                <w:bCs/>
              </w:rPr>
              <w:t>Số trang:</w:t>
            </w:r>
            <w:r w:rsidRPr="0042430D">
              <w:rPr>
                <w:bCs/>
              </w:rPr>
              <w:t xml:space="preserve"> </w:t>
            </w:r>
            <w:r w:rsidRPr="0042430D">
              <w:fldChar w:fldCharType="begin"/>
            </w:r>
            <w:r w:rsidRPr="0042430D">
              <w:instrText xml:space="preserve"> PAGE  \* Arabic  \* MERGEFORMAT </w:instrText>
            </w:r>
            <w:r w:rsidRPr="0042430D">
              <w:fldChar w:fldCharType="separate"/>
            </w:r>
            <w:r>
              <w:rPr>
                <w:noProof/>
              </w:rPr>
              <w:t>1</w:t>
            </w:r>
            <w:r w:rsidRPr="0042430D">
              <w:fldChar w:fldCharType="end"/>
            </w:r>
            <w:r w:rsidRPr="0042430D">
              <w:t>/</w:t>
            </w:r>
            <w:fldSimple w:instr=" NUMPAGES  \* Arabic  \* MERGEFORMAT ">
              <w:r>
                <w:rPr>
                  <w:noProof/>
                </w:rPr>
                <w:t>1</w:t>
              </w:r>
            </w:fldSimple>
          </w:p>
        </w:tc>
      </w:tr>
    </w:tbl>
    <w:p w14:paraId="3CDD32DF" w14:textId="297527A0" w:rsidR="00AB09D8" w:rsidRDefault="00AB09D8" w:rsidP="00AB09D8">
      <w:pPr>
        <w:tabs>
          <w:tab w:val="left" w:pos="1418"/>
        </w:tabs>
        <w:spacing w:before="120" w:after="120"/>
        <w:jc w:val="both"/>
        <w:rPr>
          <w:b/>
          <w:lang w:val="vi-VN"/>
        </w:rPr>
      </w:pPr>
      <w:r w:rsidRPr="005D005C">
        <w:rPr>
          <w:bCs/>
          <w:noProof/>
        </w:rPr>
        <w:drawing>
          <wp:anchor distT="0" distB="0" distL="114300" distR="114300" simplePos="0" relativeHeight="251787264" behindDoc="1" locked="0" layoutInCell="1" allowOverlap="1" wp14:anchorId="0E7DFB4C" wp14:editId="224F0092">
            <wp:simplePos x="0" y="0"/>
            <wp:positionH relativeFrom="column">
              <wp:posOffset>351692</wp:posOffset>
            </wp:positionH>
            <wp:positionV relativeFrom="paragraph">
              <wp:posOffset>-635</wp:posOffset>
            </wp:positionV>
            <wp:extent cx="431800" cy="431800"/>
            <wp:effectExtent l="0" t="0" r="6350" b="6350"/>
            <wp:wrapNone/>
            <wp:docPr id="1718113871" name="Picture 4" descr="A logo with a globe and bi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757424" name="Picture 4" descr="A logo with a globe and bird&#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1800" cy="431800"/>
                    </a:xfrm>
                    <a:prstGeom prst="rect">
                      <a:avLst/>
                    </a:prstGeom>
                    <a:noFill/>
                  </pic:spPr>
                </pic:pic>
              </a:graphicData>
            </a:graphic>
            <wp14:sizeRelH relativeFrom="page">
              <wp14:pctWidth>0</wp14:pctWidth>
            </wp14:sizeRelH>
            <wp14:sizeRelV relativeFrom="page">
              <wp14:pctHeight>0</wp14:pctHeight>
            </wp14:sizeRelV>
          </wp:anchor>
        </w:drawing>
      </w:r>
    </w:p>
    <w:p w14:paraId="71D1560F" w14:textId="77777777" w:rsidR="00AB09D8" w:rsidRDefault="00AB09D8" w:rsidP="00AB09D8">
      <w:pPr>
        <w:tabs>
          <w:tab w:val="left" w:pos="1418"/>
        </w:tabs>
        <w:spacing w:before="120" w:after="120"/>
        <w:jc w:val="both"/>
        <w:rPr>
          <w:b/>
          <w:lang w:val="vi-VN"/>
        </w:rPr>
      </w:pPr>
    </w:p>
    <w:p w14:paraId="1B186C18" w14:textId="3D228EE9" w:rsidR="00AB09D8" w:rsidRPr="00411489" w:rsidRDefault="00AB09D8" w:rsidP="00AB09D8">
      <w:pPr>
        <w:tabs>
          <w:tab w:val="left" w:pos="1418"/>
        </w:tabs>
        <w:spacing w:before="120" w:after="120"/>
        <w:jc w:val="both"/>
        <w:rPr>
          <w:lang w:val="nl-NL"/>
        </w:rPr>
      </w:pPr>
      <w:r w:rsidRPr="00411489">
        <w:rPr>
          <w:b/>
          <w:lang w:val="nl-NL"/>
        </w:rPr>
        <w:t>1. Thông tin chung</w:t>
      </w:r>
      <w:r w:rsidRPr="00411489">
        <w:rPr>
          <w:lang w:val="nl-NL"/>
        </w:rPr>
        <w:t xml:space="preserve"> </w:t>
      </w:r>
    </w:p>
    <w:p w14:paraId="12F79370" w14:textId="77777777" w:rsidR="00AB09D8" w:rsidRPr="00411489" w:rsidRDefault="00AB09D8" w:rsidP="00AB09D8">
      <w:pPr>
        <w:spacing w:before="120" w:after="120"/>
        <w:jc w:val="both"/>
        <w:rPr>
          <w:b/>
          <w:bCs/>
          <w:i/>
        </w:rPr>
      </w:pPr>
      <w:r w:rsidRPr="00411489">
        <w:rPr>
          <w:b/>
          <w:bCs/>
          <w:i/>
        </w:rPr>
        <w:t>1.1. Thông tin về giảng viên</w:t>
      </w:r>
    </w:p>
    <w:p w14:paraId="3EDFE470" w14:textId="77777777" w:rsidR="00AB09D8" w:rsidRPr="00411489" w:rsidRDefault="00AB09D8" w:rsidP="00AB09D8">
      <w:pPr>
        <w:jc w:val="both"/>
        <w:rPr>
          <w:bCs/>
          <w:lang w:val="vi-VN"/>
        </w:rPr>
      </w:pPr>
      <w:r w:rsidRPr="00411489">
        <w:rPr>
          <w:bCs/>
          <w:i/>
        </w:rPr>
        <w:t xml:space="preserve">Giảng viên 1: </w:t>
      </w:r>
      <w:r w:rsidRPr="00411489">
        <w:rPr>
          <w:bCs/>
          <w:lang w:val="vi-VN"/>
        </w:rPr>
        <w:t xml:space="preserve">Trần Cao Nguyên </w:t>
      </w:r>
    </w:p>
    <w:p w14:paraId="2E4B71BC" w14:textId="77777777" w:rsidR="00AB09D8" w:rsidRPr="00411489" w:rsidRDefault="00AB09D8" w:rsidP="00AB09D8">
      <w:pPr>
        <w:jc w:val="both"/>
        <w:rPr>
          <w:bCs/>
          <w:lang w:val="vi-VN"/>
        </w:rPr>
      </w:pPr>
      <w:r w:rsidRPr="00411489">
        <w:rPr>
          <w:bCs/>
          <w:lang w:val="vi-VN"/>
        </w:rPr>
        <w:t>Chức danh, học hàm, học vị:  GV</w:t>
      </w:r>
      <w:r w:rsidRPr="00411489">
        <w:rPr>
          <w:bCs/>
        </w:rPr>
        <w:t>C</w:t>
      </w:r>
      <w:r w:rsidRPr="00411489">
        <w:rPr>
          <w:bCs/>
          <w:lang w:val="vi-VN"/>
        </w:rPr>
        <w:t>, TS</w:t>
      </w:r>
    </w:p>
    <w:p w14:paraId="1F56F2FE" w14:textId="77777777" w:rsidR="00AB09D8" w:rsidRPr="00411489" w:rsidRDefault="00AB09D8" w:rsidP="00AB09D8">
      <w:pPr>
        <w:jc w:val="both"/>
        <w:rPr>
          <w:bCs/>
          <w:lang w:val="vi-VN"/>
        </w:rPr>
      </w:pPr>
      <w:r w:rsidRPr="00411489">
        <w:rPr>
          <w:bCs/>
          <w:lang w:val="vi-VN"/>
        </w:rPr>
        <w:t>Thời gian, địa điểm làm việc: Khoa Giáo dục Chính trị</w:t>
      </w:r>
      <w:r w:rsidRPr="00411489">
        <w:rPr>
          <w:bCs/>
          <w:lang w:val="en-SG"/>
        </w:rPr>
        <w:t xml:space="preserve"> - Trường Sư phạm - T</w:t>
      </w:r>
      <w:r w:rsidRPr="00411489">
        <w:rPr>
          <w:bCs/>
          <w:lang w:val="vi-VN"/>
        </w:rPr>
        <w:t>rường Đại học Vinh</w:t>
      </w:r>
    </w:p>
    <w:p w14:paraId="65B4CEDE" w14:textId="77777777" w:rsidR="00AB09D8" w:rsidRPr="00411489" w:rsidRDefault="00AB09D8" w:rsidP="00AB09D8">
      <w:pPr>
        <w:jc w:val="both"/>
        <w:rPr>
          <w:bCs/>
          <w:lang w:val="vi-VN"/>
        </w:rPr>
      </w:pPr>
      <w:r w:rsidRPr="00411489">
        <w:rPr>
          <w:bCs/>
          <w:lang w:val="vi-VN"/>
        </w:rPr>
        <w:t>Địa chỉ liên hệ: 182 Lê Duẩn, Phường Trường Vinh, tỉnh Nghệ An</w:t>
      </w:r>
    </w:p>
    <w:p w14:paraId="6470F742" w14:textId="77777777" w:rsidR="00AB09D8" w:rsidRPr="00411489" w:rsidRDefault="00AB09D8" w:rsidP="00AB09D8">
      <w:pPr>
        <w:jc w:val="both"/>
        <w:rPr>
          <w:bCs/>
          <w:lang w:val="vi-VN"/>
        </w:rPr>
      </w:pPr>
      <w:r w:rsidRPr="00411489">
        <w:rPr>
          <w:bCs/>
          <w:lang w:val="vi-VN"/>
        </w:rPr>
        <w:t>Điện thoại: 09678.54.555        Email: nguyentc@vinhuni.edu.vn</w:t>
      </w:r>
    </w:p>
    <w:p w14:paraId="5CCA8C4C" w14:textId="77777777" w:rsidR="00AB09D8" w:rsidRPr="00411489" w:rsidRDefault="00AB09D8" w:rsidP="00AB09D8">
      <w:pPr>
        <w:jc w:val="both"/>
        <w:rPr>
          <w:bCs/>
          <w:lang w:val="vi-VN"/>
        </w:rPr>
      </w:pPr>
      <w:r w:rsidRPr="00411489">
        <w:rPr>
          <w:bCs/>
          <w:lang w:val="vi-VN"/>
        </w:rPr>
        <w:t>Các hướng nghiên cứu chính: Lịch sử Đảng CS Việt Nam, Đường lối cách mạng Đảng CS Việt Nam, Xây dựng Đảng, Chính trị học, TTHCM, Văn hóa</w:t>
      </w:r>
    </w:p>
    <w:p w14:paraId="617519F9" w14:textId="77777777" w:rsidR="00AB09D8" w:rsidRPr="00411489" w:rsidRDefault="00AB09D8" w:rsidP="00AB09D8">
      <w:pPr>
        <w:jc w:val="both"/>
        <w:rPr>
          <w:bCs/>
        </w:rPr>
      </w:pPr>
      <w:r w:rsidRPr="00411489">
        <w:rPr>
          <w:bCs/>
          <w:i/>
        </w:rPr>
        <w:t>Giảng viên 2:</w:t>
      </w:r>
      <w:r w:rsidRPr="00411489">
        <w:rPr>
          <w:b/>
          <w:i/>
        </w:rPr>
        <w:t xml:space="preserve"> </w:t>
      </w:r>
      <w:r w:rsidRPr="00411489">
        <w:rPr>
          <w:bCs/>
        </w:rPr>
        <w:t>Nguyễn Văn Trung</w:t>
      </w:r>
    </w:p>
    <w:p w14:paraId="6472418B" w14:textId="77777777" w:rsidR="00AB09D8" w:rsidRPr="00411489" w:rsidRDefault="00AB09D8" w:rsidP="00AB09D8">
      <w:pPr>
        <w:jc w:val="both"/>
        <w:rPr>
          <w:bCs/>
        </w:rPr>
      </w:pPr>
      <w:r w:rsidRPr="00411489">
        <w:rPr>
          <w:bCs/>
        </w:rPr>
        <w:t>Chức danh, học hàm, học vị:  GVC, TS</w:t>
      </w:r>
    </w:p>
    <w:p w14:paraId="0E495468" w14:textId="77777777" w:rsidR="00AB09D8" w:rsidRPr="00411489" w:rsidRDefault="00AB09D8" w:rsidP="00AB09D8">
      <w:pPr>
        <w:jc w:val="both"/>
        <w:rPr>
          <w:bCs/>
        </w:rPr>
      </w:pPr>
      <w:r w:rsidRPr="00411489">
        <w:rPr>
          <w:bCs/>
        </w:rPr>
        <w:t>Thời gian, địa điểm làm việc: Khoa Du lịch và Công tác xã hội - Trường KHXH &amp; NV - Trường Đại học Vinh</w:t>
      </w:r>
    </w:p>
    <w:p w14:paraId="2E37C444" w14:textId="77777777" w:rsidR="00AB09D8" w:rsidRPr="00411489" w:rsidRDefault="00AB09D8" w:rsidP="00AB09D8">
      <w:pPr>
        <w:jc w:val="both"/>
        <w:rPr>
          <w:bCs/>
        </w:rPr>
      </w:pPr>
      <w:r w:rsidRPr="00411489">
        <w:rPr>
          <w:bCs/>
        </w:rPr>
        <w:t xml:space="preserve">Địa chỉ liên hệ: 182 Lê Duẩn, </w:t>
      </w:r>
      <w:r w:rsidRPr="00411489">
        <w:rPr>
          <w:bCs/>
          <w:lang w:val="vi-VN"/>
        </w:rPr>
        <w:t>Phường Trường Vinh</w:t>
      </w:r>
      <w:r w:rsidRPr="00411489">
        <w:rPr>
          <w:bCs/>
        </w:rPr>
        <w:t>, tỉnh Nghệ An</w:t>
      </w:r>
    </w:p>
    <w:p w14:paraId="2C713E2B" w14:textId="77777777" w:rsidR="00AB09D8" w:rsidRPr="00411489" w:rsidRDefault="00AB09D8" w:rsidP="00AB09D8">
      <w:pPr>
        <w:jc w:val="both"/>
        <w:rPr>
          <w:bCs/>
        </w:rPr>
      </w:pPr>
      <w:r w:rsidRPr="00411489">
        <w:rPr>
          <w:bCs/>
        </w:rPr>
        <w:t>Điện thoại: 0915052736        Email: trunglsd@ vinhuni.edu.vn</w:t>
      </w:r>
    </w:p>
    <w:p w14:paraId="0F6ACCD1" w14:textId="77777777" w:rsidR="00AB09D8" w:rsidRPr="00411489" w:rsidRDefault="00AB09D8" w:rsidP="00AB09D8">
      <w:pPr>
        <w:jc w:val="both"/>
        <w:rPr>
          <w:bCs/>
          <w:lang w:val="vi-VN"/>
        </w:rPr>
      </w:pPr>
      <w:r w:rsidRPr="00411489">
        <w:rPr>
          <w:bCs/>
          <w:lang w:val="vi-VN"/>
        </w:rPr>
        <w:t>Các hướng nghiên cứu chính: Lịch sử Đảng CS Việt Nam, Đường lối cách mạng Đảng CS Việt Nam, Xây dựng Đảng…</w:t>
      </w:r>
    </w:p>
    <w:p w14:paraId="0F40358F" w14:textId="77777777" w:rsidR="00AB09D8" w:rsidRPr="00411489" w:rsidRDefault="00AB09D8" w:rsidP="00AB09D8">
      <w:pPr>
        <w:jc w:val="both"/>
        <w:rPr>
          <w:bCs/>
          <w:lang w:val="vi-VN"/>
        </w:rPr>
      </w:pPr>
      <w:r w:rsidRPr="00411489">
        <w:rPr>
          <w:bCs/>
          <w:i/>
          <w:lang w:val="vi-VN"/>
        </w:rPr>
        <w:t>Giảng viên 3:</w:t>
      </w:r>
      <w:r w:rsidRPr="00411489">
        <w:rPr>
          <w:bCs/>
          <w:lang w:val="vi-VN"/>
        </w:rPr>
        <w:t xml:space="preserve"> Dương Thị Mai Hoa</w:t>
      </w:r>
    </w:p>
    <w:p w14:paraId="2D537B4D" w14:textId="77777777" w:rsidR="00AB09D8" w:rsidRPr="00411489" w:rsidRDefault="00AB09D8" w:rsidP="00AB09D8">
      <w:pPr>
        <w:jc w:val="both"/>
        <w:rPr>
          <w:bCs/>
          <w:lang w:val="vi-VN"/>
        </w:rPr>
      </w:pPr>
      <w:r w:rsidRPr="00411489">
        <w:rPr>
          <w:bCs/>
          <w:lang w:val="vi-VN"/>
        </w:rPr>
        <w:t>Chức danh, học hàm, học vị:  GV, TS</w:t>
      </w:r>
    </w:p>
    <w:p w14:paraId="76AE1655" w14:textId="77777777" w:rsidR="00AB09D8" w:rsidRPr="00411489" w:rsidRDefault="00AB09D8" w:rsidP="00AB09D8">
      <w:pPr>
        <w:jc w:val="both"/>
        <w:rPr>
          <w:bCs/>
          <w:lang w:val="en-SG"/>
        </w:rPr>
      </w:pPr>
      <w:r w:rsidRPr="00411489">
        <w:rPr>
          <w:bCs/>
          <w:lang w:val="vi-VN"/>
        </w:rPr>
        <w:t>Thời gian, địa điểm làm việc: Khoa Giáo dục Chính trị</w:t>
      </w:r>
      <w:r w:rsidRPr="00411489">
        <w:rPr>
          <w:bCs/>
          <w:lang w:val="en-SG"/>
        </w:rPr>
        <w:t xml:space="preserve"> - Trường Sư phạm - T</w:t>
      </w:r>
      <w:r w:rsidRPr="00411489">
        <w:rPr>
          <w:bCs/>
          <w:lang w:val="vi-VN"/>
        </w:rPr>
        <w:t xml:space="preserve">rường Đại học Vinh </w:t>
      </w:r>
    </w:p>
    <w:p w14:paraId="0F9BA129" w14:textId="77777777" w:rsidR="00AB09D8" w:rsidRPr="00411489" w:rsidRDefault="00AB09D8" w:rsidP="00AB09D8">
      <w:pPr>
        <w:jc w:val="both"/>
        <w:rPr>
          <w:bCs/>
          <w:lang w:val="vi-VN"/>
        </w:rPr>
      </w:pPr>
      <w:r w:rsidRPr="00411489">
        <w:rPr>
          <w:bCs/>
          <w:lang w:val="vi-VN"/>
        </w:rPr>
        <w:t>Địa chỉ liên hệ: 182 Lê Duẩn, TP Vinh, tỉnh Nghệ An</w:t>
      </w:r>
    </w:p>
    <w:p w14:paraId="6082531F" w14:textId="77777777" w:rsidR="00AB09D8" w:rsidRPr="00411489" w:rsidRDefault="00AB09D8" w:rsidP="00AB09D8">
      <w:pPr>
        <w:jc w:val="both"/>
        <w:rPr>
          <w:bCs/>
          <w:lang w:val="vi-VN"/>
        </w:rPr>
      </w:pPr>
      <w:r w:rsidRPr="00411489">
        <w:rPr>
          <w:bCs/>
          <w:lang w:val="vi-VN"/>
        </w:rPr>
        <w:t>Điện thoại: 0972989797       Email: hoaduong.project@ vinhuni.edu.vn</w:t>
      </w:r>
    </w:p>
    <w:p w14:paraId="02BBB311" w14:textId="77777777" w:rsidR="00AB09D8" w:rsidRPr="00411489" w:rsidRDefault="00AB09D8" w:rsidP="00AB09D8">
      <w:pPr>
        <w:jc w:val="both"/>
        <w:rPr>
          <w:bCs/>
          <w:lang w:val="vi-VN"/>
        </w:rPr>
      </w:pPr>
      <w:r w:rsidRPr="00411489">
        <w:rPr>
          <w:bCs/>
          <w:lang w:val="vi-VN"/>
        </w:rPr>
        <w:t>Các hướng nghiên cứu chính: Lịch sử Đảng CS Việt Nam, Đường lối cách mạng Đảng CS Việt Nam, Xây dựng Đảng…</w:t>
      </w:r>
    </w:p>
    <w:p w14:paraId="75D14EBE" w14:textId="77777777" w:rsidR="00AB09D8" w:rsidRPr="00411489" w:rsidRDefault="00AB09D8" w:rsidP="00AB09D8">
      <w:pPr>
        <w:jc w:val="both"/>
        <w:rPr>
          <w:bCs/>
          <w:lang w:val="vi-VN"/>
        </w:rPr>
      </w:pPr>
      <w:r w:rsidRPr="00411489">
        <w:rPr>
          <w:lang w:val="vi-VN"/>
        </w:rPr>
        <w:t xml:space="preserve"> </w:t>
      </w:r>
      <w:r w:rsidRPr="00411489">
        <w:rPr>
          <w:bCs/>
          <w:i/>
          <w:lang w:val="vi-VN"/>
        </w:rPr>
        <w:t>Giảng viên 4:</w:t>
      </w:r>
      <w:r w:rsidRPr="00411489">
        <w:rPr>
          <w:bCs/>
          <w:lang w:val="vi-VN"/>
        </w:rPr>
        <w:t xml:space="preserve"> Trần Thị Hạnh  </w:t>
      </w:r>
    </w:p>
    <w:p w14:paraId="79C6B85F" w14:textId="77777777" w:rsidR="00AB09D8" w:rsidRPr="00411489" w:rsidRDefault="00AB09D8" w:rsidP="00AB09D8">
      <w:pPr>
        <w:jc w:val="both"/>
        <w:rPr>
          <w:bCs/>
          <w:lang w:val="vi-VN"/>
        </w:rPr>
      </w:pPr>
      <w:r w:rsidRPr="00411489">
        <w:rPr>
          <w:bCs/>
          <w:lang w:val="vi-VN"/>
        </w:rPr>
        <w:t>Chức danh, học hàm, học vị:  GV, ThS</w:t>
      </w:r>
    </w:p>
    <w:p w14:paraId="579C1443" w14:textId="77777777" w:rsidR="00AB09D8" w:rsidRPr="00411489" w:rsidRDefault="00AB09D8" w:rsidP="00AB09D8">
      <w:pPr>
        <w:jc w:val="both"/>
        <w:rPr>
          <w:bCs/>
          <w:lang w:val="en-SG"/>
        </w:rPr>
      </w:pPr>
      <w:r w:rsidRPr="00411489">
        <w:rPr>
          <w:bCs/>
          <w:lang w:val="vi-VN"/>
        </w:rPr>
        <w:t>Thời gian, địa điểm làm việc: Khoa Giáo dục Chính trị</w:t>
      </w:r>
      <w:r w:rsidRPr="00411489">
        <w:rPr>
          <w:bCs/>
          <w:lang w:val="en-SG"/>
        </w:rPr>
        <w:t xml:space="preserve"> - Trường Sư phạm - T</w:t>
      </w:r>
      <w:r w:rsidRPr="00411489">
        <w:rPr>
          <w:bCs/>
          <w:lang w:val="vi-VN"/>
        </w:rPr>
        <w:t xml:space="preserve">rường Đại học Vinh </w:t>
      </w:r>
    </w:p>
    <w:p w14:paraId="19C24301" w14:textId="77777777" w:rsidR="00AB09D8" w:rsidRPr="00411489" w:rsidRDefault="00AB09D8" w:rsidP="00AB09D8">
      <w:pPr>
        <w:jc w:val="both"/>
        <w:rPr>
          <w:bCs/>
          <w:lang w:val="vi-VN"/>
        </w:rPr>
      </w:pPr>
      <w:r w:rsidRPr="00411489">
        <w:rPr>
          <w:bCs/>
          <w:lang w:val="vi-VN"/>
        </w:rPr>
        <w:t>Địa chỉ liên hệ: 182 Lê Duẩn, TP Vinh, tỉnh Nghệ An</w:t>
      </w:r>
    </w:p>
    <w:p w14:paraId="4C915015" w14:textId="77777777" w:rsidR="00AB09D8" w:rsidRPr="00411489" w:rsidRDefault="00AB09D8" w:rsidP="00AB09D8">
      <w:pPr>
        <w:jc w:val="both"/>
        <w:rPr>
          <w:bCs/>
          <w:lang w:val="vi-VN"/>
        </w:rPr>
      </w:pPr>
      <w:r w:rsidRPr="00411489">
        <w:rPr>
          <w:bCs/>
          <w:lang w:val="vi-VN"/>
        </w:rPr>
        <w:t>Điện thoại: 0905797656        Email: hanhtran2202@ vinhuni.edu.vn</w:t>
      </w:r>
    </w:p>
    <w:p w14:paraId="7DBA23D8" w14:textId="77777777" w:rsidR="00AB09D8" w:rsidRPr="00411489" w:rsidRDefault="00AB09D8" w:rsidP="00AB09D8">
      <w:pPr>
        <w:jc w:val="both"/>
        <w:rPr>
          <w:bCs/>
          <w:lang w:val="vi-VN"/>
        </w:rPr>
      </w:pPr>
      <w:r w:rsidRPr="00411489">
        <w:rPr>
          <w:bCs/>
          <w:lang w:val="vi-VN"/>
        </w:rPr>
        <w:t>Các hướng nghiên cứu chính: Lịch sử Đảng CS Việt Nam, Đường lối cách mạng Đảng CS Việt Nam, Xây dựng Đảng…</w:t>
      </w:r>
    </w:p>
    <w:p w14:paraId="68FE1D16" w14:textId="77777777" w:rsidR="00AB09D8" w:rsidRPr="00411489" w:rsidRDefault="00AB09D8" w:rsidP="00AB09D8">
      <w:pPr>
        <w:jc w:val="both"/>
        <w:rPr>
          <w:bCs/>
          <w:lang w:val="vi-VN"/>
        </w:rPr>
      </w:pPr>
      <w:r w:rsidRPr="00411489">
        <w:rPr>
          <w:bCs/>
          <w:i/>
          <w:lang w:val="vi-VN"/>
        </w:rPr>
        <w:t>Giảng viên 5:</w:t>
      </w:r>
      <w:r w:rsidRPr="00411489">
        <w:rPr>
          <w:bCs/>
          <w:lang w:val="vi-VN"/>
        </w:rPr>
        <w:t xml:space="preserve"> Phan Thị Nhuần</w:t>
      </w:r>
    </w:p>
    <w:p w14:paraId="77AECC80" w14:textId="77777777" w:rsidR="00AB09D8" w:rsidRPr="00411489" w:rsidRDefault="00AB09D8" w:rsidP="00AB09D8">
      <w:pPr>
        <w:jc w:val="both"/>
        <w:rPr>
          <w:bCs/>
          <w:lang w:val="vi-VN"/>
        </w:rPr>
      </w:pPr>
      <w:r w:rsidRPr="00411489">
        <w:rPr>
          <w:bCs/>
          <w:lang w:val="vi-VN"/>
        </w:rPr>
        <w:t>Chức danh, học hàm, học vị:  GV, ThS</w:t>
      </w:r>
    </w:p>
    <w:p w14:paraId="07E83FD7" w14:textId="77777777" w:rsidR="00AB09D8" w:rsidRPr="00411489" w:rsidRDefault="00AB09D8" w:rsidP="00AB09D8">
      <w:pPr>
        <w:jc w:val="both"/>
        <w:rPr>
          <w:bCs/>
          <w:lang w:val="en-SG"/>
        </w:rPr>
      </w:pPr>
      <w:r w:rsidRPr="00411489">
        <w:rPr>
          <w:bCs/>
          <w:lang w:val="vi-VN"/>
        </w:rPr>
        <w:t>Thời gian, địa điểm làm việc: Khoa Giáo dục Chính trị</w:t>
      </w:r>
      <w:r w:rsidRPr="00411489">
        <w:rPr>
          <w:bCs/>
          <w:lang w:val="en-SG"/>
        </w:rPr>
        <w:t xml:space="preserve"> - Trường Sư phạm - T</w:t>
      </w:r>
      <w:r w:rsidRPr="00411489">
        <w:rPr>
          <w:bCs/>
          <w:lang w:val="vi-VN"/>
        </w:rPr>
        <w:t xml:space="preserve">rường Đại học Vinh </w:t>
      </w:r>
    </w:p>
    <w:p w14:paraId="73E5DFF6" w14:textId="77777777" w:rsidR="00AB09D8" w:rsidRPr="00411489" w:rsidRDefault="00AB09D8" w:rsidP="00AB09D8">
      <w:pPr>
        <w:jc w:val="both"/>
        <w:rPr>
          <w:bCs/>
          <w:lang w:val="vi-VN"/>
        </w:rPr>
      </w:pPr>
      <w:r w:rsidRPr="00411489">
        <w:rPr>
          <w:bCs/>
          <w:lang w:val="vi-VN"/>
        </w:rPr>
        <w:t>Địa chỉ liên hệ: 182 Lê Duẩn, TP Vinh, tỉnh Nghệ An</w:t>
      </w:r>
    </w:p>
    <w:p w14:paraId="54CDDDCC" w14:textId="77777777" w:rsidR="00AB09D8" w:rsidRPr="00411489" w:rsidRDefault="00AB09D8" w:rsidP="00AB09D8">
      <w:pPr>
        <w:jc w:val="both"/>
        <w:rPr>
          <w:bCs/>
          <w:lang w:val="vi-VN"/>
        </w:rPr>
      </w:pPr>
      <w:r w:rsidRPr="00411489">
        <w:rPr>
          <w:bCs/>
          <w:lang w:val="vi-VN"/>
        </w:rPr>
        <w:t>Điện thoại: 0933698094          Email: phannhuandhv@ vinhuni.edu.vn</w:t>
      </w:r>
    </w:p>
    <w:p w14:paraId="78C2B7A5" w14:textId="77777777" w:rsidR="00AB09D8" w:rsidRPr="00411489" w:rsidRDefault="00AB09D8" w:rsidP="00AB09D8">
      <w:pPr>
        <w:jc w:val="both"/>
        <w:rPr>
          <w:bCs/>
          <w:lang w:val="vi-VN"/>
        </w:rPr>
      </w:pPr>
      <w:r w:rsidRPr="00411489">
        <w:rPr>
          <w:bCs/>
          <w:lang w:val="vi-VN"/>
        </w:rPr>
        <w:t>Các hướng nghiên cứu chính: Lịch sử Đảng CS Việt Nam, Đường lối cách mạng Đảng CS Việt Nam, Xây dựng Đảng…</w:t>
      </w:r>
    </w:p>
    <w:p w14:paraId="610C1B4B" w14:textId="77777777" w:rsidR="00AB09D8" w:rsidRPr="00411489" w:rsidRDefault="00AB09D8" w:rsidP="00AB09D8">
      <w:pPr>
        <w:jc w:val="both"/>
        <w:rPr>
          <w:rFonts w:eastAsia="MS Mincho"/>
          <w:b/>
          <w:i/>
          <w:lang w:val="vi-VN" w:eastAsia="ja-JP"/>
        </w:rPr>
      </w:pPr>
      <w:r w:rsidRPr="00411489">
        <w:rPr>
          <w:rFonts w:eastAsia="MS Mincho"/>
          <w:b/>
          <w:i/>
          <w:lang w:val="vi-VN" w:eastAsia="ja-JP"/>
        </w:rPr>
        <w:t>1.2. Thông tin về học phần:</w:t>
      </w:r>
    </w:p>
    <w:tbl>
      <w:tblPr>
        <w:tblStyle w:val="TableGrid1"/>
        <w:tblW w:w="9498" w:type="dxa"/>
        <w:tblInd w:w="108" w:type="dxa"/>
        <w:tblLook w:val="04A0" w:firstRow="1" w:lastRow="0" w:firstColumn="1" w:lastColumn="0" w:noHBand="0" w:noVBand="1"/>
      </w:tblPr>
      <w:tblGrid>
        <w:gridCol w:w="4820"/>
        <w:gridCol w:w="1701"/>
        <w:gridCol w:w="2977"/>
      </w:tblGrid>
      <w:tr w:rsidR="00AB09D8" w:rsidRPr="00411489" w14:paraId="3922EB27" w14:textId="77777777" w:rsidTr="004569D3">
        <w:tc>
          <w:tcPr>
            <w:tcW w:w="9498" w:type="dxa"/>
            <w:gridSpan w:val="3"/>
          </w:tcPr>
          <w:p w14:paraId="287FEAE2" w14:textId="77777777" w:rsidR="00AB09D8" w:rsidRPr="00411489" w:rsidRDefault="00AB09D8" w:rsidP="004569D3">
            <w:pPr>
              <w:rPr>
                <w:rFonts w:eastAsia="Arial"/>
              </w:rPr>
            </w:pPr>
            <w:r w:rsidRPr="00411489">
              <w:rPr>
                <w:rFonts w:eastAsia="Arial"/>
              </w:rPr>
              <w:t>- Tên học phần (tiếng Việt): Lịch sử Đảng Cộng sản Việt Nam</w:t>
            </w:r>
          </w:p>
          <w:p w14:paraId="4E62A363" w14:textId="77777777" w:rsidR="00AB09D8" w:rsidRPr="00411489" w:rsidRDefault="00AB09D8" w:rsidP="004569D3">
            <w:pPr>
              <w:jc w:val="both"/>
              <w:rPr>
                <w:rFonts w:eastAsia="Arial"/>
              </w:rPr>
            </w:pPr>
            <w:r w:rsidRPr="00411489">
              <w:rPr>
                <w:rFonts w:eastAsia="Arial"/>
              </w:rPr>
              <w:tab/>
            </w:r>
            <w:r w:rsidRPr="00411489">
              <w:rPr>
                <w:rFonts w:eastAsia="Arial"/>
              </w:rPr>
              <w:tab/>
              <w:t>(tiếng Anh): The history of the Communist Party of Vietnam.</w:t>
            </w:r>
          </w:p>
        </w:tc>
      </w:tr>
      <w:tr w:rsidR="00AB09D8" w:rsidRPr="00411489" w14:paraId="2C47D847" w14:textId="77777777" w:rsidTr="004569D3">
        <w:tc>
          <w:tcPr>
            <w:tcW w:w="9498" w:type="dxa"/>
            <w:gridSpan w:val="3"/>
            <w:tcBorders>
              <w:bottom w:val="single" w:sz="4" w:space="0" w:color="auto"/>
            </w:tcBorders>
          </w:tcPr>
          <w:p w14:paraId="0BA3F703" w14:textId="77777777" w:rsidR="00AB09D8" w:rsidRPr="00411489" w:rsidRDefault="00AB09D8" w:rsidP="004569D3">
            <w:pPr>
              <w:jc w:val="both"/>
              <w:rPr>
                <w:rFonts w:eastAsia="Arial"/>
              </w:rPr>
            </w:pPr>
            <w:r w:rsidRPr="00411489">
              <w:rPr>
                <w:rFonts w:eastAsia="Arial"/>
              </w:rPr>
              <w:t>- Mã số học phần: POE</w:t>
            </w:r>
            <w:r w:rsidRPr="00411489">
              <w:rPr>
                <w:rFonts w:eastAsia="Arial"/>
                <w:lang w:val="vi-VN"/>
              </w:rPr>
              <w:t>a</w:t>
            </w:r>
            <w:r w:rsidRPr="00411489">
              <w:rPr>
                <w:rFonts w:eastAsia="Arial"/>
              </w:rPr>
              <w:t>71304</w:t>
            </w:r>
          </w:p>
        </w:tc>
      </w:tr>
      <w:tr w:rsidR="00AB09D8" w:rsidRPr="00411489" w14:paraId="61E06A47" w14:textId="77777777" w:rsidTr="004569D3">
        <w:tc>
          <w:tcPr>
            <w:tcW w:w="9498" w:type="dxa"/>
            <w:gridSpan w:val="3"/>
            <w:tcBorders>
              <w:bottom w:val="single" w:sz="4" w:space="0" w:color="auto"/>
            </w:tcBorders>
          </w:tcPr>
          <w:p w14:paraId="5B40D962" w14:textId="77777777" w:rsidR="00AB09D8" w:rsidRPr="00411489" w:rsidRDefault="00AB09D8" w:rsidP="004569D3">
            <w:pPr>
              <w:jc w:val="both"/>
              <w:rPr>
                <w:rFonts w:eastAsia="Arial"/>
              </w:rPr>
            </w:pPr>
            <w:r w:rsidRPr="00411489">
              <w:rPr>
                <w:rFonts w:eastAsia="Arial"/>
              </w:rPr>
              <w:t>- Thuộc CTĐT ngành:</w:t>
            </w:r>
          </w:p>
        </w:tc>
      </w:tr>
      <w:tr w:rsidR="00AB09D8" w:rsidRPr="00411489" w14:paraId="21DA9875" w14:textId="77777777" w:rsidTr="004569D3">
        <w:tc>
          <w:tcPr>
            <w:tcW w:w="4820" w:type="dxa"/>
            <w:tcBorders>
              <w:top w:val="single" w:sz="4" w:space="0" w:color="auto"/>
              <w:left w:val="single" w:sz="4" w:space="0" w:color="auto"/>
              <w:bottom w:val="single" w:sz="4" w:space="0" w:color="auto"/>
              <w:right w:val="nil"/>
            </w:tcBorders>
          </w:tcPr>
          <w:p w14:paraId="795A1249" w14:textId="77777777" w:rsidR="00AB09D8" w:rsidRPr="00411489" w:rsidRDefault="00AB09D8" w:rsidP="004569D3">
            <w:pPr>
              <w:rPr>
                <w:rFonts w:eastAsia="Arial"/>
                <w:lang w:val="vi-VN"/>
              </w:rPr>
            </w:pPr>
            <w:r w:rsidRPr="00411489">
              <w:rPr>
                <w:rFonts w:eastAsia="Arial"/>
                <w:lang w:val="vi-VN"/>
              </w:rPr>
              <w:t>- Thuộc khối kiến thức/kỹ năng:</w:t>
            </w:r>
          </w:p>
          <w:p w14:paraId="0F7C7B53" w14:textId="77777777" w:rsidR="00AB09D8" w:rsidRPr="00411489" w:rsidRDefault="00AB09D8" w:rsidP="004569D3">
            <w:pPr>
              <w:rPr>
                <w:rFonts w:eastAsia="Arial"/>
              </w:rPr>
            </w:pPr>
            <w:r w:rsidRPr="00411489">
              <w:rPr>
                <w:rFonts w:eastAsia="Arial"/>
              </w:rPr>
              <w:t xml:space="preserve">    </w:t>
            </w:r>
            <w:sdt>
              <w:sdtPr>
                <w:rPr>
                  <w:rFonts w:eastAsia="Arial"/>
                </w:rPr>
                <w:tag w:val="goog_rdk_6"/>
                <w:id w:val="-37291525"/>
              </w:sdtPr>
              <w:sdtContent>
                <w:r w:rsidRPr="00411489">
                  <w:rPr>
                    <w:rFonts w:ascii="Segoe UI Symbol" w:eastAsia="Arial" w:hAnsi="Segoe UI Symbol" w:cs="Segoe UI Symbol"/>
                  </w:rPr>
                  <w:t>☑</w:t>
                </w:r>
              </w:sdtContent>
            </w:sdt>
            <w:r w:rsidRPr="00411489">
              <w:rPr>
                <w:rFonts w:eastAsia="Arial"/>
              </w:rPr>
              <w:t xml:space="preserve"> Kiến thức chung</w:t>
            </w:r>
          </w:p>
          <w:p w14:paraId="3593DBEC" w14:textId="77777777" w:rsidR="00AB09D8" w:rsidRPr="00411489" w:rsidRDefault="00AB09D8" w:rsidP="004569D3">
            <w:pPr>
              <w:rPr>
                <w:rFonts w:eastAsia="Arial"/>
                <w:lang w:val="vi-VN"/>
              </w:rPr>
            </w:pPr>
            <w:r w:rsidRPr="00411489">
              <w:rPr>
                <w:rFonts w:eastAsia="Arial"/>
                <w:noProof/>
              </w:rPr>
              <mc:AlternateContent>
                <mc:Choice Requires="wps">
                  <w:drawing>
                    <wp:anchor distT="0" distB="0" distL="114300" distR="114300" simplePos="0" relativeHeight="251781120" behindDoc="0" locked="0" layoutInCell="1" allowOverlap="1" wp14:anchorId="61CABD28" wp14:editId="39C79AFF">
                      <wp:simplePos x="0" y="0"/>
                      <wp:positionH relativeFrom="column">
                        <wp:posOffset>170180</wp:posOffset>
                      </wp:positionH>
                      <wp:positionV relativeFrom="paragraph">
                        <wp:posOffset>50165</wp:posOffset>
                      </wp:positionV>
                      <wp:extent cx="106680" cy="100965"/>
                      <wp:effectExtent l="0" t="0" r="26670" b="13335"/>
                      <wp:wrapNone/>
                      <wp:docPr id="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5A1DD2C7" w14:textId="77777777" w:rsidR="00AB09D8" w:rsidRDefault="00AB09D8" w:rsidP="00AB09D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CABD28" id="Text Box 19" o:spid="_x0000_s1064" type="#_x0000_t202" style="position:absolute;margin-left:13.4pt;margin-top:3.95pt;width:8.4pt;height:7.9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">
                      <v:textbox>
                        <w:txbxContent>
                          <w:p w14:paraId="5A1DD2C7" w14:textId="77777777" w:rsidR="00AB09D8" w:rsidRDefault="00AB09D8" w:rsidP="00AB09D8"/>
                        </w:txbxContent>
                      </v:textbox>
                    </v:shape>
                  </w:pict>
                </mc:Fallback>
              </mc:AlternateContent>
            </w:r>
            <w:r w:rsidRPr="00411489">
              <w:rPr>
                <w:rFonts w:eastAsia="Arial"/>
                <w:lang w:val="vi-VN"/>
              </w:rPr>
              <w:t xml:space="preserve"> </w:t>
            </w:r>
            <w:r w:rsidRPr="00411489">
              <w:rPr>
                <w:rFonts w:eastAsia="Arial"/>
              </w:rPr>
              <w:t xml:space="preserve">     </w:t>
            </w:r>
            <w:r w:rsidRPr="00411489">
              <w:rPr>
                <w:rFonts w:eastAsia="Arial"/>
                <w:lang w:val="vi-VN"/>
              </w:rPr>
              <w:t xml:space="preserve">  Kiến thức cơ sở ngành</w:t>
            </w:r>
          </w:p>
          <w:p w14:paraId="0468AC21" w14:textId="77777777" w:rsidR="00AB09D8" w:rsidRPr="00411489" w:rsidRDefault="00AB09D8" w:rsidP="004569D3">
            <w:pPr>
              <w:rPr>
                <w:rFonts w:eastAsia="Arial"/>
                <w:lang w:val="vi-VN"/>
              </w:rPr>
            </w:pPr>
            <w:r w:rsidRPr="00411489">
              <w:rPr>
                <w:rFonts w:eastAsia="Arial"/>
                <w:noProof/>
              </w:rPr>
              <mc:AlternateContent>
                <mc:Choice Requires="wps">
                  <w:drawing>
                    <wp:anchor distT="0" distB="0" distL="114300" distR="114300" simplePos="0" relativeHeight="251780096" behindDoc="0" locked="0" layoutInCell="1" allowOverlap="1" wp14:anchorId="3991FEF4" wp14:editId="30EEBA12">
                      <wp:simplePos x="0" y="0"/>
                      <wp:positionH relativeFrom="column">
                        <wp:posOffset>176530</wp:posOffset>
                      </wp:positionH>
                      <wp:positionV relativeFrom="paragraph">
                        <wp:posOffset>55880</wp:posOffset>
                      </wp:positionV>
                      <wp:extent cx="106680" cy="100965"/>
                      <wp:effectExtent l="0" t="0" r="26670" b="13335"/>
                      <wp:wrapNone/>
                      <wp:docPr id="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452BEFC3" w14:textId="77777777" w:rsidR="00AB09D8" w:rsidRDefault="00AB09D8" w:rsidP="00AB09D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91FEF4" id="_x0000_s1065" type="#_x0000_t202" style="position:absolute;margin-left:13.9pt;margin-top:4.4pt;width:8.4pt;height:7.9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">
                      <v:textbox>
                        <w:txbxContent>
                          <w:p w14:paraId="452BEFC3" w14:textId="77777777" w:rsidR="00AB09D8" w:rsidRDefault="00AB09D8" w:rsidP="00AB09D8"/>
                        </w:txbxContent>
                      </v:textbox>
                    </v:shape>
                  </w:pict>
                </mc:Fallback>
              </mc:AlternateContent>
            </w:r>
            <w:r w:rsidRPr="00411489">
              <w:rPr>
                <w:rFonts w:eastAsia="Arial"/>
              </w:rPr>
              <w:t xml:space="preserve">        </w:t>
            </w:r>
            <w:r w:rsidRPr="00411489">
              <w:rPr>
                <w:rFonts w:eastAsia="Arial"/>
                <w:lang w:val="vi-VN"/>
              </w:rPr>
              <w:t>Kiến thức ngành</w:t>
            </w:r>
          </w:p>
        </w:tc>
        <w:tc>
          <w:tcPr>
            <w:tcW w:w="4678" w:type="dxa"/>
            <w:gridSpan w:val="2"/>
            <w:tcBorders>
              <w:top w:val="single" w:sz="4" w:space="0" w:color="auto"/>
              <w:left w:val="nil"/>
              <w:bottom w:val="single" w:sz="4" w:space="0" w:color="auto"/>
              <w:right w:val="single" w:sz="4" w:space="0" w:color="auto"/>
            </w:tcBorders>
          </w:tcPr>
          <w:p w14:paraId="3EA014BA" w14:textId="77777777" w:rsidR="00AB09D8" w:rsidRPr="00411489" w:rsidRDefault="00AB09D8" w:rsidP="004569D3">
            <w:pPr>
              <w:rPr>
                <w:rFonts w:eastAsia="Arial"/>
                <w:lang w:val="vi-VN"/>
              </w:rPr>
            </w:pPr>
          </w:p>
          <w:p w14:paraId="1E47F9E4" w14:textId="77777777" w:rsidR="00AB09D8" w:rsidRPr="00411489" w:rsidRDefault="00AB09D8" w:rsidP="004569D3">
            <w:pPr>
              <w:rPr>
                <w:rFonts w:eastAsia="Arial"/>
                <w:lang w:val="vi-VN"/>
              </w:rPr>
            </w:pPr>
            <w:r w:rsidRPr="00411489">
              <w:rPr>
                <w:rFonts w:eastAsia="Arial"/>
                <w:noProof/>
              </w:rPr>
              <mc:AlternateContent>
                <mc:Choice Requires="wps">
                  <w:drawing>
                    <wp:anchor distT="0" distB="0" distL="114300" distR="114300" simplePos="0" relativeHeight="251782144" behindDoc="0" locked="0" layoutInCell="1" allowOverlap="1" wp14:anchorId="51651FCD" wp14:editId="2F81DE74">
                      <wp:simplePos x="0" y="0"/>
                      <wp:positionH relativeFrom="column">
                        <wp:posOffset>635</wp:posOffset>
                      </wp:positionH>
                      <wp:positionV relativeFrom="paragraph">
                        <wp:posOffset>27305</wp:posOffset>
                      </wp:positionV>
                      <wp:extent cx="106680" cy="100965"/>
                      <wp:effectExtent l="0" t="0" r="26670" b="13335"/>
                      <wp:wrapNone/>
                      <wp:docPr id="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4199F304" w14:textId="77777777" w:rsidR="00AB09D8" w:rsidRDefault="00AB09D8" w:rsidP="00AB09D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651FCD" id="Text Box 20" o:spid="_x0000_s1066" type="#_x0000_t202" style="position:absolute;margin-left:.05pt;margin-top:2.15pt;width:8.4pt;height:7.9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">
                      <v:textbox>
                        <w:txbxContent>
                          <w:p w14:paraId="4199F304" w14:textId="77777777" w:rsidR="00AB09D8" w:rsidRDefault="00AB09D8" w:rsidP="00AB09D8"/>
                        </w:txbxContent>
                      </v:textbox>
                    </v:shape>
                  </w:pict>
                </mc:Fallback>
              </mc:AlternateContent>
            </w:r>
            <w:r w:rsidRPr="00411489">
              <w:rPr>
                <w:rFonts w:eastAsia="Arial"/>
                <w:lang w:val="vi-VN"/>
              </w:rPr>
              <w:t xml:space="preserve">    Học phần chuyên về kỹ năng chung </w:t>
            </w:r>
          </w:p>
          <w:p w14:paraId="4A4A5CE5" w14:textId="77777777" w:rsidR="00AB09D8" w:rsidRPr="00411489" w:rsidRDefault="00AB09D8" w:rsidP="004569D3">
            <w:pPr>
              <w:rPr>
                <w:rFonts w:eastAsia="Arial"/>
              </w:rPr>
            </w:pPr>
            <w:r w:rsidRPr="00411489">
              <w:rPr>
                <w:rFonts w:eastAsia="Arial"/>
                <w:noProof/>
              </w:rPr>
              <mc:AlternateContent>
                <mc:Choice Requires="wps">
                  <w:drawing>
                    <wp:anchor distT="0" distB="0" distL="114300" distR="114300" simplePos="0" relativeHeight="251783168" behindDoc="0" locked="0" layoutInCell="1" allowOverlap="1" wp14:anchorId="243FDFF5" wp14:editId="417F8F59">
                      <wp:simplePos x="0" y="0"/>
                      <wp:positionH relativeFrom="column">
                        <wp:posOffset>-1905</wp:posOffset>
                      </wp:positionH>
                      <wp:positionV relativeFrom="paragraph">
                        <wp:posOffset>57785</wp:posOffset>
                      </wp:positionV>
                      <wp:extent cx="106680" cy="100965"/>
                      <wp:effectExtent l="0" t="0" r="26670" b="13335"/>
                      <wp:wrapNone/>
                      <wp:docPr id="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4A0CBEDD" w14:textId="77777777" w:rsidR="00AB09D8" w:rsidRDefault="00AB09D8" w:rsidP="00AB09D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3FDFF5" id="Text Box 18" o:spid="_x0000_s1067" type="#_x0000_t202" style="position:absolute;margin-left:-.15pt;margin-top:4.55pt;width:8.4pt;height:7.9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">
                      <v:textbox>
                        <w:txbxContent>
                          <w:p w14:paraId="4A0CBEDD" w14:textId="77777777" w:rsidR="00AB09D8" w:rsidRDefault="00AB09D8" w:rsidP="00AB09D8"/>
                        </w:txbxContent>
                      </v:textbox>
                    </v:shape>
                  </w:pict>
                </mc:Fallback>
              </mc:AlternateContent>
            </w:r>
            <w:r w:rsidRPr="00411489">
              <w:rPr>
                <w:rFonts w:eastAsia="Arial"/>
              </w:rPr>
              <w:t xml:space="preserve">    </w:t>
            </w:r>
            <w:r w:rsidRPr="00411489">
              <w:rPr>
                <w:rFonts w:eastAsia="Arial"/>
                <w:lang w:val="vi-VN"/>
              </w:rPr>
              <w:t>Kiến thức khác</w:t>
            </w:r>
          </w:p>
        </w:tc>
      </w:tr>
      <w:tr w:rsidR="00AB09D8" w:rsidRPr="00411489" w14:paraId="5FB2629B" w14:textId="77777777" w:rsidTr="004569D3">
        <w:tc>
          <w:tcPr>
            <w:tcW w:w="4820" w:type="dxa"/>
            <w:tcBorders>
              <w:top w:val="single" w:sz="4" w:space="0" w:color="auto"/>
              <w:left w:val="single" w:sz="4" w:space="0" w:color="auto"/>
              <w:bottom w:val="single" w:sz="4" w:space="0" w:color="auto"/>
              <w:right w:val="nil"/>
            </w:tcBorders>
          </w:tcPr>
          <w:p w14:paraId="5A177D1F" w14:textId="77777777" w:rsidR="00AB09D8" w:rsidRPr="00411489" w:rsidRDefault="00AB09D8" w:rsidP="004569D3">
            <w:pPr>
              <w:rPr>
                <w:rFonts w:eastAsia="Arial"/>
                <w:lang w:val="vi-VN"/>
              </w:rPr>
            </w:pPr>
            <w:r w:rsidRPr="00411489">
              <w:rPr>
                <w:rFonts w:eastAsia="Arial"/>
                <w:lang w:val="vi-VN"/>
              </w:rPr>
              <w:t xml:space="preserve">- Thuộc loại học phần:       </w:t>
            </w:r>
            <w:sdt>
              <w:sdtPr>
                <w:rPr>
                  <w:rFonts w:eastAsia="Arial"/>
                </w:rPr>
                <w:tag w:val="goog_rdk_6"/>
                <w:id w:val="-17469198"/>
              </w:sdtPr>
              <w:sdtContent>
                <w:r w:rsidRPr="00411489">
                  <w:rPr>
                    <w:rFonts w:ascii="Segoe UI Symbol" w:eastAsia="Arial" w:hAnsi="Segoe UI Symbol" w:cs="Segoe UI Symbol"/>
                  </w:rPr>
                  <w:t>☑</w:t>
                </w:r>
              </w:sdtContent>
            </w:sdt>
            <w:r w:rsidRPr="00411489">
              <w:rPr>
                <w:rFonts w:eastAsia="Arial"/>
                <w:lang w:val="vi-VN"/>
              </w:rPr>
              <w:t xml:space="preserve">  Bắt buộc                  </w:t>
            </w:r>
          </w:p>
        </w:tc>
        <w:tc>
          <w:tcPr>
            <w:tcW w:w="4678" w:type="dxa"/>
            <w:gridSpan w:val="2"/>
            <w:tcBorders>
              <w:top w:val="single" w:sz="4" w:space="0" w:color="auto"/>
              <w:left w:val="nil"/>
              <w:bottom w:val="single" w:sz="4" w:space="0" w:color="auto"/>
              <w:right w:val="single" w:sz="4" w:space="0" w:color="auto"/>
            </w:tcBorders>
          </w:tcPr>
          <w:p w14:paraId="5227E614" w14:textId="77777777" w:rsidR="00AB09D8" w:rsidRPr="00411489" w:rsidRDefault="00AB09D8" w:rsidP="004569D3">
            <w:pPr>
              <w:rPr>
                <w:rFonts w:eastAsia="Arial"/>
              </w:rPr>
            </w:pPr>
            <w:r w:rsidRPr="00411489">
              <w:rPr>
                <w:rFonts w:eastAsia="Arial"/>
                <w:noProof/>
              </w:rPr>
              <mc:AlternateContent>
                <mc:Choice Requires="wps">
                  <w:drawing>
                    <wp:anchor distT="0" distB="0" distL="114300" distR="114300" simplePos="0" relativeHeight="251779072" behindDoc="0" locked="0" layoutInCell="1" allowOverlap="1" wp14:anchorId="55AB1EE6" wp14:editId="20CD4808">
                      <wp:simplePos x="0" y="0"/>
                      <wp:positionH relativeFrom="column">
                        <wp:posOffset>-27940</wp:posOffset>
                      </wp:positionH>
                      <wp:positionV relativeFrom="paragraph">
                        <wp:posOffset>48895</wp:posOffset>
                      </wp:positionV>
                      <wp:extent cx="106680" cy="100965"/>
                      <wp:effectExtent l="0" t="0" r="26670" b="13335"/>
                      <wp:wrapNone/>
                      <wp:docPr id="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6602F907" w14:textId="77777777" w:rsidR="00AB09D8" w:rsidRDefault="00AB09D8" w:rsidP="00AB09D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AB1EE6" id="_x0000_s1068" type="#_x0000_t202" style="position:absolute;margin-left:-2.2pt;margin-top:3.85pt;width:8.4pt;height:7.9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">
                      <v:textbox>
                        <w:txbxContent>
                          <w:p w14:paraId="6602F907" w14:textId="77777777" w:rsidR="00AB09D8" w:rsidRDefault="00AB09D8" w:rsidP="00AB09D8"/>
                        </w:txbxContent>
                      </v:textbox>
                    </v:shape>
                  </w:pict>
                </mc:Fallback>
              </mc:AlternateContent>
            </w:r>
            <w:r w:rsidRPr="00411489">
              <w:rPr>
                <w:rFonts w:eastAsia="Arial"/>
                <w:lang w:val="vi-VN"/>
              </w:rPr>
              <w:t xml:space="preserve">     </w:t>
            </w:r>
            <w:r w:rsidRPr="00411489">
              <w:rPr>
                <w:rFonts w:eastAsia="Arial"/>
              </w:rPr>
              <w:t>Tự chọn</w:t>
            </w:r>
          </w:p>
        </w:tc>
      </w:tr>
      <w:tr w:rsidR="00AB09D8" w:rsidRPr="00411489" w14:paraId="4AAA9EA2" w14:textId="77777777" w:rsidTr="004569D3">
        <w:tc>
          <w:tcPr>
            <w:tcW w:w="9498" w:type="dxa"/>
            <w:gridSpan w:val="3"/>
            <w:tcBorders>
              <w:top w:val="single" w:sz="4" w:space="0" w:color="auto"/>
              <w:left w:val="single" w:sz="4" w:space="0" w:color="auto"/>
              <w:bottom w:val="single" w:sz="4" w:space="0" w:color="auto"/>
              <w:right w:val="single" w:sz="4" w:space="0" w:color="auto"/>
            </w:tcBorders>
          </w:tcPr>
          <w:p w14:paraId="597DD03D" w14:textId="77777777" w:rsidR="00AB09D8" w:rsidRPr="00411489" w:rsidRDefault="00AB09D8" w:rsidP="004569D3">
            <w:pPr>
              <w:jc w:val="both"/>
              <w:rPr>
                <w:rFonts w:eastAsia="Arial"/>
              </w:rPr>
            </w:pPr>
            <w:r w:rsidRPr="00411489">
              <w:lastRenderedPageBreak/>
              <w:t xml:space="preserve">- </w:t>
            </w:r>
            <w:r w:rsidRPr="00411489">
              <w:rPr>
                <w:lang w:val="vi-VN"/>
              </w:rPr>
              <w:t>Số tín chỉ:</w:t>
            </w:r>
            <w:r w:rsidRPr="00411489">
              <w:t xml:space="preserve"> 2</w:t>
            </w:r>
          </w:p>
        </w:tc>
      </w:tr>
      <w:tr w:rsidR="00AB09D8" w:rsidRPr="00411489" w14:paraId="73A3DE99" w14:textId="77777777" w:rsidTr="004569D3">
        <w:tc>
          <w:tcPr>
            <w:tcW w:w="9498" w:type="dxa"/>
            <w:gridSpan w:val="3"/>
            <w:tcBorders>
              <w:top w:val="single" w:sz="4" w:space="0" w:color="auto"/>
              <w:left w:val="single" w:sz="4" w:space="0" w:color="auto"/>
              <w:bottom w:val="single" w:sz="4" w:space="0" w:color="auto"/>
              <w:right w:val="single" w:sz="4" w:space="0" w:color="auto"/>
            </w:tcBorders>
          </w:tcPr>
          <w:p w14:paraId="0E948AF7" w14:textId="77777777" w:rsidR="00AB09D8" w:rsidRPr="00411489" w:rsidRDefault="00AB09D8" w:rsidP="004569D3">
            <w:pPr>
              <w:jc w:val="both"/>
              <w:rPr>
                <w:rFonts w:eastAsia="Arial"/>
              </w:rPr>
            </w:pPr>
            <w:r w:rsidRPr="00411489">
              <w:t>- Phân tiết:</w:t>
            </w:r>
            <w:r w:rsidRPr="00411489">
              <w:rPr>
                <w:noProof/>
              </w:rPr>
              <w:t xml:space="preserve"> </w:t>
            </w:r>
          </w:p>
        </w:tc>
      </w:tr>
      <w:tr w:rsidR="00AB09D8" w:rsidRPr="00411489" w14:paraId="342F00C4" w14:textId="77777777" w:rsidTr="004569D3">
        <w:tc>
          <w:tcPr>
            <w:tcW w:w="9498" w:type="dxa"/>
            <w:gridSpan w:val="3"/>
            <w:tcBorders>
              <w:top w:val="single" w:sz="4" w:space="0" w:color="auto"/>
              <w:left w:val="single" w:sz="4" w:space="0" w:color="auto"/>
              <w:bottom w:val="single" w:sz="4" w:space="0" w:color="auto"/>
              <w:right w:val="single" w:sz="4" w:space="0" w:color="auto"/>
            </w:tcBorders>
          </w:tcPr>
          <w:p w14:paraId="709F8E9D" w14:textId="77777777" w:rsidR="00AB09D8" w:rsidRPr="00411489" w:rsidRDefault="00AB09D8" w:rsidP="004569D3">
            <w:pPr>
              <w:jc w:val="both"/>
              <w:rPr>
                <w:rFonts w:eastAsia="Arial"/>
                <w:lang w:val="vi-VN"/>
              </w:rPr>
            </w:pPr>
            <w:r w:rsidRPr="00411489">
              <w:t>+ Số tiết tự học trên LMS trước khi đến lớp (LMS</w:t>
            </w:r>
            <w:r w:rsidRPr="00411489">
              <w:rPr>
                <w:vertAlign w:val="subscript"/>
              </w:rPr>
              <w:t>1</w:t>
            </w:r>
            <w:r w:rsidRPr="00411489">
              <w:t xml:space="preserve">): </w:t>
            </w:r>
          </w:p>
        </w:tc>
      </w:tr>
      <w:tr w:rsidR="00AB09D8" w:rsidRPr="00411489" w14:paraId="68693C2F" w14:textId="77777777" w:rsidTr="004569D3">
        <w:tc>
          <w:tcPr>
            <w:tcW w:w="9498" w:type="dxa"/>
            <w:gridSpan w:val="3"/>
            <w:tcBorders>
              <w:top w:val="single" w:sz="4" w:space="0" w:color="auto"/>
              <w:left w:val="single" w:sz="4" w:space="0" w:color="auto"/>
              <w:bottom w:val="single" w:sz="4" w:space="0" w:color="auto"/>
              <w:right w:val="single" w:sz="4" w:space="0" w:color="auto"/>
            </w:tcBorders>
          </w:tcPr>
          <w:p w14:paraId="0A3D300E" w14:textId="77777777" w:rsidR="00AB09D8" w:rsidRPr="00411489" w:rsidRDefault="00AB09D8" w:rsidP="004569D3">
            <w:pPr>
              <w:jc w:val="both"/>
              <w:rPr>
                <w:rFonts w:eastAsia="Arial"/>
                <w:lang w:val="vi-VN"/>
              </w:rPr>
            </w:pPr>
            <w:r w:rsidRPr="00411489">
              <w:t>+ Số tiết học lý thuyết trực tiếp trên lớp bao gồm bài tập, thảo luận (LT): 30</w:t>
            </w:r>
          </w:p>
        </w:tc>
      </w:tr>
      <w:tr w:rsidR="00AB09D8" w:rsidRPr="00411489" w14:paraId="5A3B587B" w14:textId="77777777" w:rsidTr="004569D3">
        <w:tc>
          <w:tcPr>
            <w:tcW w:w="9498" w:type="dxa"/>
            <w:gridSpan w:val="3"/>
            <w:tcBorders>
              <w:top w:val="single" w:sz="4" w:space="0" w:color="auto"/>
              <w:left w:val="single" w:sz="4" w:space="0" w:color="auto"/>
              <w:bottom w:val="single" w:sz="4" w:space="0" w:color="auto"/>
              <w:right w:val="single" w:sz="4" w:space="0" w:color="auto"/>
            </w:tcBorders>
          </w:tcPr>
          <w:p w14:paraId="2836D2A2" w14:textId="77777777" w:rsidR="00AB09D8" w:rsidRPr="00411489" w:rsidRDefault="00AB09D8" w:rsidP="004569D3">
            <w:pPr>
              <w:jc w:val="both"/>
              <w:rPr>
                <w:rFonts w:eastAsia="Arial"/>
              </w:rPr>
            </w:pPr>
            <w:r w:rsidRPr="00411489">
              <w:t>+ Số tiết tự học, luyện tập ở nhà sau thời gian lên lớp (LMS</w:t>
            </w:r>
            <w:r w:rsidRPr="00411489">
              <w:rPr>
                <w:vertAlign w:val="subscript"/>
              </w:rPr>
              <w:t>2</w:t>
            </w:r>
            <w:r w:rsidRPr="00411489">
              <w:t xml:space="preserve">): </w:t>
            </w:r>
          </w:p>
        </w:tc>
      </w:tr>
      <w:tr w:rsidR="00AB09D8" w:rsidRPr="00411489" w14:paraId="1F2377CA" w14:textId="77777777" w:rsidTr="004569D3">
        <w:tc>
          <w:tcPr>
            <w:tcW w:w="6521" w:type="dxa"/>
            <w:gridSpan w:val="2"/>
            <w:tcBorders>
              <w:top w:val="single" w:sz="4" w:space="0" w:color="auto"/>
              <w:left w:val="single" w:sz="4" w:space="0" w:color="auto"/>
              <w:bottom w:val="nil"/>
              <w:right w:val="nil"/>
            </w:tcBorders>
          </w:tcPr>
          <w:p w14:paraId="31BE5966" w14:textId="77777777" w:rsidR="00AB09D8" w:rsidRPr="00411489" w:rsidRDefault="00AB09D8" w:rsidP="004569D3">
            <w:pPr>
              <w:jc w:val="both"/>
              <w:rPr>
                <w:rFonts w:eastAsia="Arial"/>
                <w:lang w:val="vi-VN"/>
              </w:rPr>
            </w:pPr>
            <w:r w:rsidRPr="00411489">
              <w:rPr>
                <w:rFonts w:eastAsia="Arial"/>
                <w:lang w:val="vi-VN"/>
              </w:rPr>
              <w:t>- Điều kiện đăng ký học:</w:t>
            </w:r>
          </w:p>
        </w:tc>
        <w:tc>
          <w:tcPr>
            <w:tcW w:w="2977" w:type="dxa"/>
            <w:tcBorders>
              <w:top w:val="single" w:sz="4" w:space="0" w:color="auto"/>
              <w:left w:val="nil"/>
              <w:bottom w:val="nil"/>
              <w:right w:val="single" w:sz="4" w:space="0" w:color="auto"/>
            </w:tcBorders>
          </w:tcPr>
          <w:p w14:paraId="6E787B6A" w14:textId="77777777" w:rsidR="00AB09D8" w:rsidRPr="00411489" w:rsidRDefault="00AB09D8" w:rsidP="004569D3">
            <w:pPr>
              <w:jc w:val="both"/>
              <w:rPr>
                <w:rFonts w:eastAsia="Arial"/>
                <w:lang w:val="vi-VN"/>
              </w:rPr>
            </w:pPr>
          </w:p>
        </w:tc>
      </w:tr>
      <w:tr w:rsidR="00AB09D8" w:rsidRPr="00411489" w14:paraId="55D947E3" w14:textId="77777777" w:rsidTr="004569D3">
        <w:tc>
          <w:tcPr>
            <w:tcW w:w="6521" w:type="dxa"/>
            <w:gridSpan w:val="2"/>
            <w:tcBorders>
              <w:top w:val="nil"/>
              <w:left w:val="single" w:sz="4" w:space="0" w:color="auto"/>
              <w:bottom w:val="nil"/>
              <w:right w:val="nil"/>
            </w:tcBorders>
          </w:tcPr>
          <w:p w14:paraId="2EB7319D" w14:textId="77777777" w:rsidR="00AB09D8" w:rsidRPr="00411489" w:rsidRDefault="00AB09D8" w:rsidP="004569D3">
            <w:pPr>
              <w:ind w:left="318"/>
              <w:jc w:val="both"/>
              <w:rPr>
                <w:rFonts w:eastAsia="Arial"/>
              </w:rPr>
            </w:pPr>
            <w:r w:rsidRPr="00411489">
              <w:rPr>
                <w:rFonts w:eastAsia="Arial"/>
              </w:rPr>
              <w:t>+ Học phần tiên quyết: Triết học Mác - Lênin</w:t>
            </w:r>
          </w:p>
        </w:tc>
        <w:tc>
          <w:tcPr>
            <w:tcW w:w="2977" w:type="dxa"/>
            <w:tcBorders>
              <w:top w:val="nil"/>
              <w:left w:val="nil"/>
              <w:bottom w:val="nil"/>
              <w:right w:val="single" w:sz="4" w:space="0" w:color="auto"/>
            </w:tcBorders>
          </w:tcPr>
          <w:p w14:paraId="44F71479" w14:textId="77777777" w:rsidR="00AB09D8" w:rsidRPr="00411489" w:rsidRDefault="00AB09D8" w:rsidP="004569D3">
            <w:pPr>
              <w:jc w:val="both"/>
              <w:rPr>
                <w:rFonts w:eastAsia="Arial"/>
                <w:lang w:val="vi-VN"/>
              </w:rPr>
            </w:pPr>
            <w:r w:rsidRPr="00411489">
              <w:rPr>
                <w:rFonts w:eastAsia="Arial"/>
              </w:rPr>
              <w:t>Mã số HP</w:t>
            </w:r>
            <w:r w:rsidRPr="00411489">
              <w:rPr>
                <w:rFonts w:eastAsia="Arial"/>
                <w:lang w:val="vi-VN"/>
              </w:rPr>
              <w:t>: POEa71301</w:t>
            </w:r>
          </w:p>
        </w:tc>
      </w:tr>
      <w:tr w:rsidR="00AB09D8" w:rsidRPr="00411489" w14:paraId="4698B07C" w14:textId="77777777" w:rsidTr="004569D3">
        <w:tc>
          <w:tcPr>
            <w:tcW w:w="6521" w:type="dxa"/>
            <w:gridSpan w:val="2"/>
            <w:tcBorders>
              <w:top w:val="nil"/>
              <w:left w:val="single" w:sz="4" w:space="0" w:color="auto"/>
              <w:bottom w:val="single" w:sz="4" w:space="0" w:color="auto"/>
              <w:right w:val="nil"/>
            </w:tcBorders>
          </w:tcPr>
          <w:p w14:paraId="0BA7B8D1" w14:textId="77777777" w:rsidR="00AB09D8" w:rsidRPr="00411489" w:rsidRDefault="00AB09D8" w:rsidP="004569D3">
            <w:pPr>
              <w:ind w:left="318"/>
              <w:jc w:val="both"/>
              <w:rPr>
                <w:rFonts w:eastAsia="Arial"/>
              </w:rPr>
            </w:pPr>
            <w:r w:rsidRPr="00411489">
              <w:rPr>
                <w:rFonts w:eastAsia="Arial"/>
              </w:rPr>
              <w:t>+ Học phần học trước:</w:t>
            </w:r>
          </w:p>
        </w:tc>
        <w:tc>
          <w:tcPr>
            <w:tcW w:w="2977" w:type="dxa"/>
            <w:tcBorders>
              <w:top w:val="nil"/>
              <w:left w:val="nil"/>
              <w:bottom w:val="single" w:sz="4" w:space="0" w:color="auto"/>
              <w:right w:val="single" w:sz="4" w:space="0" w:color="auto"/>
            </w:tcBorders>
          </w:tcPr>
          <w:p w14:paraId="3C69EC3D" w14:textId="77777777" w:rsidR="00AB09D8" w:rsidRPr="00411489" w:rsidRDefault="00AB09D8" w:rsidP="004569D3">
            <w:pPr>
              <w:jc w:val="both"/>
              <w:rPr>
                <w:rFonts w:eastAsia="Arial"/>
              </w:rPr>
            </w:pPr>
            <w:r w:rsidRPr="00411489">
              <w:rPr>
                <w:rFonts w:eastAsia="Arial"/>
              </w:rPr>
              <w:t>Mã số HP:</w:t>
            </w:r>
          </w:p>
        </w:tc>
      </w:tr>
      <w:tr w:rsidR="00AB09D8" w:rsidRPr="00411489" w14:paraId="629CF5E3" w14:textId="77777777" w:rsidTr="004569D3">
        <w:tc>
          <w:tcPr>
            <w:tcW w:w="9498" w:type="dxa"/>
            <w:gridSpan w:val="3"/>
            <w:tcBorders>
              <w:top w:val="single" w:sz="4" w:space="0" w:color="auto"/>
              <w:left w:val="single" w:sz="4" w:space="0" w:color="auto"/>
              <w:bottom w:val="single" w:sz="4" w:space="0" w:color="auto"/>
              <w:right w:val="single" w:sz="4" w:space="0" w:color="auto"/>
            </w:tcBorders>
          </w:tcPr>
          <w:p w14:paraId="6AB75418" w14:textId="77777777" w:rsidR="00AB09D8" w:rsidRPr="00D631B1" w:rsidRDefault="00AB09D8" w:rsidP="004569D3">
            <w:r w:rsidRPr="00D631B1">
              <w:t xml:space="preserve">- Điều kiện được thi cuối kỳ: Thực hiện theo Quy chế đào tạo của Trường Đại học Vinh. Cụ thể: </w:t>
            </w:r>
          </w:p>
          <w:p w14:paraId="16220EC3" w14:textId="77777777" w:rsidR="00AB09D8" w:rsidRPr="00D631B1" w:rsidRDefault="00AB09D8" w:rsidP="004569D3">
            <w:r w:rsidRPr="00D631B1">
              <w:t xml:space="preserve">+ Thời gian tối thiểu sinh viên phải có mặt trên lớp: trên 80% tổng số giờ lên lớp </w:t>
            </w:r>
          </w:p>
          <w:p w14:paraId="339D13DA" w14:textId="77777777" w:rsidR="00AB09D8" w:rsidRPr="00D631B1" w:rsidRDefault="00AB09D8" w:rsidP="004569D3">
            <w:r w:rsidRPr="00D631B1">
              <w:t>+</w:t>
            </w:r>
            <w:r w:rsidRPr="00D631B1">
              <w:rPr>
                <w:lang w:val="vi-VN"/>
              </w:rPr>
              <w:t xml:space="preserve"> Điểm nghe bài giảng SCORM phải đạt từ 8,0 trở lên</w:t>
            </w:r>
            <w:r w:rsidRPr="00D631B1">
              <w:t xml:space="preserve">; </w:t>
            </w:r>
          </w:p>
          <w:p w14:paraId="2C0F50D6" w14:textId="77777777" w:rsidR="00AB09D8" w:rsidRPr="00411489" w:rsidRDefault="00AB09D8" w:rsidP="004569D3">
            <w:pPr>
              <w:ind w:left="318"/>
              <w:rPr>
                <w:rFonts w:eastAsia="Arial"/>
              </w:rPr>
            </w:pPr>
            <w:r w:rsidRPr="00411489">
              <w:t>+ Sinh viên phải nộp đầy đủ bài tập qua hệ thống LMS (Mục 5.1).</w:t>
            </w:r>
            <w:r w:rsidRPr="00411489">
              <w:br/>
              <w:t>+ Tham gia đầy đủ các buổi thảo luận nhóm.</w:t>
            </w:r>
          </w:p>
        </w:tc>
      </w:tr>
      <w:tr w:rsidR="00AB09D8" w:rsidRPr="00411489" w14:paraId="44F1BE1A" w14:textId="77777777" w:rsidTr="004569D3">
        <w:tc>
          <w:tcPr>
            <w:tcW w:w="9498" w:type="dxa"/>
            <w:gridSpan w:val="3"/>
            <w:tcBorders>
              <w:top w:val="single" w:sz="4" w:space="0" w:color="auto"/>
              <w:left w:val="single" w:sz="4" w:space="0" w:color="auto"/>
              <w:bottom w:val="single" w:sz="4" w:space="0" w:color="auto"/>
              <w:right w:val="single" w:sz="4" w:space="0" w:color="auto"/>
            </w:tcBorders>
          </w:tcPr>
          <w:p w14:paraId="3A91DEA1" w14:textId="77777777" w:rsidR="00AB09D8" w:rsidRPr="00F844C7" w:rsidRDefault="00AB09D8" w:rsidP="004569D3">
            <w:pPr>
              <w:spacing w:after="40"/>
              <w:jc w:val="both"/>
            </w:pPr>
            <w:r w:rsidRPr="00F844C7">
              <w:rPr>
                <w:lang w:val="vi-VN"/>
              </w:rPr>
              <w:t xml:space="preserve">- </w:t>
            </w:r>
            <w:r w:rsidRPr="00F844C7">
              <w:t xml:space="preserve">Giảng viên chủ trì </w:t>
            </w:r>
            <w:r w:rsidRPr="00F844C7">
              <w:rPr>
                <w:lang w:val="vi-VN"/>
              </w:rPr>
              <w:t>họ</w:t>
            </w:r>
            <w:r w:rsidRPr="00F844C7">
              <w:t>c phần</w:t>
            </w:r>
            <w:r w:rsidRPr="00F844C7">
              <w:rPr>
                <w:lang w:val="vi-VN"/>
              </w:rPr>
              <w:t>:</w:t>
            </w:r>
            <w:r w:rsidRPr="00411489">
              <w:t xml:space="preserve"> TS Trần Cao Nguyên</w:t>
            </w:r>
          </w:p>
          <w:p w14:paraId="0916A62D" w14:textId="77777777" w:rsidR="00AB09D8" w:rsidRPr="00411489" w:rsidRDefault="00AB09D8" w:rsidP="004569D3">
            <w:pPr>
              <w:ind w:left="318"/>
              <w:jc w:val="both"/>
              <w:rPr>
                <w:rFonts w:eastAsia="Arial"/>
              </w:rPr>
            </w:pPr>
            <w:r w:rsidRPr="00411489">
              <w:rPr>
                <w:lang w:val="vi-VN"/>
              </w:rPr>
              <w:t>Điện thoại:</w:t>
            </w:r>
            <w:r w:rsidRPr="00411489">
              <w:t xml:space="preserve"> 09678.54.555</w:t>
            </w:r>
            <w:r w:rsidRPr="00411489">
              <w:rPr>
                <w:lang w:val="vi-VN"/>
              </w:rPr>
              <w:t>, email</w:t>
            </w:r>
            <w:r w:rsidRPr="00411489">
              <w:t>: nguyentc@vinhuni.edu.vn</w:t>
            </w:r>
          </w:p>
        </w:tc>
      </w:tr>
    </w:tbl>
    <w:p w14:paraId="0916B64D" w14:textId="77777777" w:rsidR="00AB09D8" w:rsidRPr="00411489" w:rsidRDefault="00AB09D8" w:rsidP="00AB09D8">
      <w:pPr>
        <w:jc w:val="both"/>
        <w:rPr>
          <w:rFonts w:eastAsia="MS Mincho"/>
          <w:b/>
          <w:lang w:eastAsia="ja-JP"/>
        </w:rPr>
      </w:pPr>
      <w:r w:rsidRPr="00411489">
        <w:rPr>
          <w:rFonts w:eastAsia="MS Mincho"/>
          <w:b/>
          <w:lang w:eastAsia="ja-JP"/>
        </w:rPr>
        <w:t>2</w:t>
      </w:r>
      <w:r w:rsidRPr="00411489">
        <w:rPr>
          <w:rFonts w:eastAsia="MS Mincho"/>
          <w:b/>
          <w:lang w:val="vi-VN" w:eastAsia="ja-JP"/>
        </w:rPr>
        <w:t>. Mô tả học phần</w:t>
      </w:r>
    </w:p>
    <w:p w14:paraId="475C6D0E" w14:textId="77777777" w:rsidR="00AB09D8" w:rsidRPr="00411489" w:rsidRDefault="00AB09D8" w:rsidP="00AB09D8">
      <w:pPr>
        <w:jc w:val="both"/>
        <w:rPr>
          <w:rFonts w:eastAsia="MS Mincho"/>
          <w:lang w:eastAsia="ja-JP"/>
        </w:rPr>
      </w:pPr>
      <w:r w:rsidRPr="00411489">
        <w:rPr>
          <w:rFonts w:eastAsia="MS Mincho"/>
          <w:lang w:eastAsia="ja-JP"/>
        </w:rPr>
        <w:t xml:space="preserve">Học phần Lịch sử Đảng là học phần bắt buộc thuộc khối khối kiến thức chung của các ngành đào tạo. </w:t>
      </w:r>
      <w:r w:rsidRPr="00411489">
        <w:rPr>
          <w:rFonts w:eastAsia="MS Mincho"/>
          <w:lang w:val="vi-VN" w:eastAsia="ja-JP"/>
        </w:rPr>
        <w:t xml:space="preserve">Học phần trang bị những </w:t>
      </w:r>
      <w:r w:rsidRPr="00411489">
        <w:rPr>
          <w:rFonts w:eastAsia="MS Mincho"/>
          <w:lang w:eastAsia="ja-JP"/>
        </w:rPr>
        <w:t xml:space="preserve">nội dung </w:t>
      </w:r>
      <w:r w:rsidRPr="00411489">
        <w:rPr>
          <w:rFonts w:eastAsia="MS Mincho"/>
          <w:lang w:val="vi-VN" w:eastAsia="ja-JP"/>
        </w:rPr>
        <w:t xml:space="preserve">bản </w:t>
      </w:r>
      <w:r w:rsidRPr="00411489">
        <w:rPr>
          <w:rFonts w:eastAsia="MS Mincho"/>
          <w:lang w:eastAsia="ja-JP"/>
        </w:rPr>
        <w:t>về sự ra đời của Đảng Cộng sản Việt Nam và vai trò lãnh đạo của Đảng trong tiến trình cách mạng Việt Nam. Qua học tập sinh viên c</w:t>
      </w:r>
      <w:r w:rsidRPr="00411489">
        <w:rPr>
          <w:rFonts w:eastAsia="MS Mincho"/>
          <w:bCs/>
          <w:lang w:val="vi-VN" w:eastAsia="ja-JP"/>
        </w:rPr>
        <w:t xml:space="preserve">ó </w:t>
      </w:r>
      <w:r w:rsidRPr="00411489">
        <w:rPr>
          <w:rFonts w:eastAsia="MS Mincho"/>
          <w:bCs/>
          <w:lang w:eastAsia="ja-JP"/>
        </w:rPr>
        <w:t>niềm tin vào sự lãnh đạo của Đảng</w:t>
      </w:r>
      <w:r w:rsidRPr="00411489">
        <w:rPr>
          <w:rFonts w:eastAsia="MS Mincho"/>
          <w:lang w:eastAsia="ja-JP"/>
        </w:rPr>
        <w:t>, có bản lĩnh chính trị, tư tưởng. Học phần không những cung cấp những kiến thức cơ bản về sự ra đời và lãnh đạo của Đảng, mà còn hình thành cho sinh viên năng lực phân tích các sự kiện Lịch sử Đảng, bài học kinh nghiệm qua các thời kỳ.</w:t>
      </w:r>
    </w:p>
    <w:p w14:paraId="3FD09E0F" w14:textId="77777777" w:rsidR="00AB09D8" w:rsidRPr="00411489" w:rsidRDefault="00AB09D8" w:rsidP="00AB09D8">
      <w:pPr>
        <w:jc w:val="both"/>
        <w:rPr>
          <w:rFonts w:eastAsia="MS Mincho"/>
          <w:b/>
          <w:lang w:eastAsia="ja-JP"/>
        </w:rPr>
      </w:pPr>
      <w:r w:rsidRPr="00411489">
        <w:rPr>
          <w:rFonts w:eastAsia="MS Mincho"/>
          <w:b/>
          <w:lang w:eastAsia="ja-JP"/>
        </w:rPr>
        <w:t>3</w:t>
      </w:r>
      <w:r w:rsidRPr="00411489">
        <w:rPr>
          <w:rFonts w:eastAsia="MS Mincho"/>
          <w:b/>
          <w:lang w:val="vi-VN" w:eastAsia="ja-JP"/>
        </w:rPr>
        <w:t>. M</w:t>
      </w:r>
      <w:r w:rsidRPr="00411489">
        <w:rPr>
          <w:rFonts w:eastAsia="MS Mincho"/>
          <w:b/>
          <w:lang w:eastAsia="ja-JP"/>
        </w:rPr>
        <w:t>ục tiêu học phần</w:t>
      </w:r>
    </w:p>
    <w:p w14:paraId="414C7579" w14:textId="77777777" w:rsidR="00AB09D8" w:rsidRPr="00411489" w:rsidRDefault="00AB09D8" w:rsidP="00AB09D8">
      <w:pPr>
        <w:ind w:firstLine="720"/>
        <w:jc w:val="both"/>
        <w:rPr>
          <w:rFonts w:eastAsia="MS Mincho"/>
          <w:lang w:eastAsia="ja-JP"/>
        </w:rPr>
      </w:pPr>
      <w:r w:rsidRPr="00411489">
        <w:rPr>
          <w:rFonts w:eastAsia="MS Mincho"/>
          <w:lang w:eastAsia="ja-JP"/>
        </w:rPr>
        <w:t xml:space="preserve">Học phần Lịch sử Đảng nhằm cung cấp cho sinh viên những kiến thức </w:t>
      </w:r>
      <w:r w:rsidRPr="00411489">
        <w:rPr>
          <w:rFonts w:eastAsia="MS Mincho"/>
          <w:lang w:val="vi-VN" w:eastAsia="ja-JP"/>
        </w:rPr>
        <w:t xml:space="preserve">cơ bản về </w:t>
      </w:r>
      <w:r w:rsidRPr="00411489">
        <w:rPr>
          <w:rFonts w:eastAsia="MS Mincho"/>
          <w:lang w:eastAsia="ja-JP"/>
        </w:rPr>
        <w:t xml:space="preserve">sự ra đời và đường lối chính trị </w:t>
      </w:r>
      <w:r w:rsidRPr="00411489">
        <w:rPr>
          <w:rFonts w:eastAsia="MS Mincho"/>
          <w:lang w:val="vi-VN" w:eastAsia="ja-JP"/>
        </w:rPr>
        <w:t xml:space="preserve">của Đảng Cộng sản Việt Nam trong </w:t>
      </w:r>
      <w:r w:rsidRPr="00411489">
        <w:rPr>
          <w:rFonts w:eastAsia="MS Mincho"/>
          <w:lang w:eastAsia="ja-JP"/>
        </w:rPr>
        <w:t>tiến trình lãnh đạo cách mạng Việt Nam. T</w:t>
      </w:r>
      <w:r w:rsidRPr="00411489">
        <w:rPr>
          <w:rFonts w:eastAsia="MS Mincho"/>
          <w:lang w:val="vi-VN" w:eastAsia="ja-JP"/>
        </w:rPr>
        <w:t>hông qua học tập học phần Lịch sử Đảng Cộng sản Việt Nam</w:t>
      </w:r>
      <w:r w:rsidRPr="00411489">
        <w:rPr>
          <w:rFonts w:eastAsia="MS Mincho"/>
          <w:lang w:eastAsia="ja-JP"/>
        </w:rPr>
        <w:t xml:space="preserve"> giúp sinh viên c</w:t>
      </w:r>
      <w:r w:rsidRPr="00411489">
        <w:rPr>
          <w:rFonts w:eastAsia="MS Mincho"/>
          <w:bCs/>
          <w:lang w:val="vi-VN" w:eastAsia="ja-JP"/>
        </w:rPr>
        <w:t xml:space="preserve">ó </w:t>
      </w:r>
      <w:r w:rsidRPr="00411489">
        <w:rPr>
          <w:rFonts w:eastAsia="MS Mincho"/>
          <w:bCs/>
          <w:lang w:eastAsia="ja-JP"/>
        </w:rPr>
        <w:t xml:space="preserve">niềm tin vào sự lãnh đạo của Đảng, </w:t>
      </w:r>
      <w:r w:rsidRPr="00411489">
        <w:rPr>
          <w:rFonts w:eastAsia="MS Mincho"/>
          <w:lang w:eastAsia="ja-JP"/>
        </w:rPr>
        <w:t>bảo vệ đường lối lãnh đạo của Đảng. Đồng thời rèn luyện sinh viên có bản lĩnh chính trị, tư tưởng vững vàng, năng lực phân tích sự kiện và đúc rút bài học kinh nghiệm.</w:t>
      </w:r>
    </w:p>
    <w:p w14:paraId="2D437C7F" w14:textId="77777777" w:rsidR="00AB09D8" w:rsidRPr="00411489" w:rsidRDefault="00AB09D8" w:rsidP="00AB09D8">
      <w:pPr>
        <w:tabs>
          <w:tab w:val="left" w:pos="567"/>
        </w:tabs>
        <w:spacing w:before="240" w:after="120"/>
        <w:jc w:val="both"/>
        <w:rPr>
          <w:b/>
          <w:bCs/>
          <w:lang w:val="pt-BR"/>
        </w:rPr>
      </w:pPr>
      <w:r w:rsidRPr="00411489">
        <w:rPr>
          <w:b/>
          <w:bCs/>
          <w:lang w:val="pt-BR"/>
        </w:rPr>
        <w:t>3. Chuẩn đầu ra học phần</w:t>
      </w:r>
    </w:p>
    <w:p w14:paraId="110BF04D" w14:textId="77777777" w:rsidR="00AB09D8" w:rsidRPr="00411489" w:rsidRDefault="00AB09D8" w:rsidP="00AB09D8">
      <w:pPr>
        <w:spacing w:before="120" w:after="120"/>
        <w:ind w:firstLine="567"/>
        <w:jc w:val="both"/>
        <w:rPr>
          <w:bCs/>
          <w:lang w:val="nl-NL"/>
        </w:rPr>
      </w:pPr>
      <w:r w:rsidRPr="00411489">
        <w:rPr>
          <w:bCs/>
          <w:lang w:val="nl-NL"/>
        </w:rPr>
        <w:t>Sau khi học xong học phần này, người học cần đạt được:</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1"/>
        <w:gridCol w:w="5018"/>
        <w:gridCol w:w="988"/>
        <w:gridCol w:w="992"/>
        <w:gridCol w:w="1564"/>
      </w:tblGrid>
      <w:tr w:rsidR="00AB09D8" w:rsidRPr="00411489" w14:paraId="49BDAA73" w14:textId="77777777" w:rsidTr="004569D3">
        <w:trPr>
          <w:trHeight w:val="1036"/>
          <w:jc w:val="center"/>
        </w:trPr>
        <w:tc>
          <w:tcPr>
            <w:tcW w:w="931" w:type="dxa"/>
            <w:vAlign w:val="center"/>
          </w:tcPr>
          <w:p w14:paraId="120E7D7C" w14:textId="77777777" w:rsidR="00AB09D8" w:rsidRPr="00411489" w:rsidRDefault="00AB09D8" w:rsidP="004569D3">
            <w:pPr>
              <w:jc w:val="center"/>
              <w:rPr>
                <w:iCs/>
              </w:rPr>
            </w:pPr>
            <w:r w:rsidRPr="00411489">
              <w:rPr>
                <w:iCs/>
              </w:rPr>
              <w:t>CLO</w:t>
            </w:r>
          </w:p>
        </w:tc>
        <w:tc>
          <w:tcPr>
            <w:tcW w:w="5018" w:type="dxa"/>
            <w:vAlign w:val="center"/>
          </w:tcPr>
          <w:p w14:paraId="50F0CAC6" w14:textId="77777777" w:rsidR="00AB09D8" w:rsidRPr="00411489" w:rsidRDefault="00AB09D8" w:rsidP="004569D3">
            <w:pPr>
              <w:jc w:val="center"/>
              <w:rPr>
                <w:iCs/>
              </w:rPr>
            </w:pPr>
            <w:r w:rsidRPr="00411489">
              <w:rPr>
                <w:iCs/>
              </w:rPr>
              <w:t>Chuẩn đầu ra học phần (CLO)</w:t>
            </w:r>
          </w:p>
        </w:tc>
        <w:tc>
          <w:tcPr>
            <w:tcW w:w="988" w:type="dxa"/>
          </w:tcPr>
          <w:p w14:paraId="409FE7C5" w14:textId="77777777" w:rsidR="00AB09D8" w:rsidRPr="00411489" w:rsidRDefault="00AB09D8" w:rsidP="004569D3">
            <w:pPr>
              <w:ind w:left="-108" w:right="-109"/>
              <w:jc w:val="center"/>
              <w:rPr>
                <w:iCs/>
              </w:rPr>
            </w:pPr>
            <w:r w:rsidRPr="00411489">
              <w:rPr>
                <w:iCs/>
              </w:rPr>
              <w:t>Đóng góp cho PLO</w:t>
            </w:r>
          </w:p>
        </w:tc>
        <w:tc>
          <w:tcPr>
            <w:tcW w:w="992" w:type="dxa"/>
          </w:tcPr>
          <w:p w14:paraId="518B423D" w14:textId="77777777" w:rsidR="00AB09D8" w:rsidRPr="00411489" w:rsidRDefault="00AB09D8" w:rsidP="004569D3">
            <w:pPr>
              <w:jc w:val="center"/>
              <w:rPr>
                <w:iCs/>
              </w:rPr>
            </w:pPr>
            <w:r w:rsidRPr="00411489">
              <w:rPr>
                <w:iCs/>
              </w:rPr>
              <w:t>Trọng số của CTĐT</w:t>
            </w:r>
          </w:p>
        </w:tc>
        <w:tc>
          <w:tcPr>
            <w:tcW w:w="1564" w:type="dxa"/>
          </w:tcPr>
          <w:p w14:paraId="6678F78C" w14:textId="77777777" w:rsidR="00AB09D8" w:rsidRPr="00411489" w:rsidRDefault="00AB09D8" w:rsidP="004569D3">
            <w:pPr>
              <w:jc w:val="center"/>
              <w:rPr>
                <w:iCs/>
              </w:rPr>
            </w:pPr>
            <w:r w:rsidRPr="00411489">
              <w:rPr>
                <w:iCs/>
              </w:rPr>
              <w:t>Điểm năng lực cần đạt</w:t>
            </w:r>
          </w:p>
        </w:tc>
      </w:tr>
      <w:tr w:rsidR="00AB09D8" w:rsidRPr="00411489" w14:paraId="6D0871C2" w14:textId="77777777" w:rsidTr="004569D3">
        <w:trPr>
          <w:trHeight w:val="1036"/>
          <w:jc w:val="center"/>
        </w:trPr>
        <w:tc>
          <w:tcPr>
            <w:tcW w:w="931" w:type="dxa"/>
            <w:vAlign w:val="center"/>
          </w:tcPr>
          <w:p w14:paraId="0C40C989" w14:textId="77777777" w:rsidR="00AB09D8" w:rsidRPr="00411489" w:rsidRDefault="00AB09D8" w:rsidP="004569D3">
            <w:pPr>
              <w:jc w:val="center"/>
              <w:rPr>
                <w:iCs/>
              </w:rPr>
            </w:pPr>
            <w:r w:rsidRPr="00411489">
              <w:t>1.1.1.1</w:t>
            </w:r>
          </w:p>
        </w:tc>
        <w:tc>
          <w:tcPr>
            <w:tcW w:w="5018" w:type="dxa"/>
            <w:vAlign w:val="center"/>
          </w:tcPr>
          <w:p w14:paraId="2C803263" w14:textId="77777777" w:rsidR="00AB09D8" w:rsidRPr="00411489" w:rsidRDefault="00AB09D8" w:rsidP="004569D3">
            <w:pPr>
              <w:jc w:val="both"/>
              <w:rPr>
                <w:iCs/>
              </w:rPr>
            </w:pPr>
            <w:r w:rsidRPr="00411489">
              <w:rPr>
                <w:rFonts w:eastAsia="Calibri"/>
                <w:sz w:val="24"/>
                <w:szCs w:val="24"/>
                <w:lang w:val="vi-VN"/>
              </w:rPr>
              <w:t>Vận dụng được những nội dung cơ bản về đường lối cách mạng của Đảng Cộng sản Việt Nam trong thời kỳ cách mạng cách mạng dân tộc dân chủ nhân dân.</w:t>
            </w:r>
          </w:p>
        </w:tc>
        <w:tc>
          <w:tcPr>
            <w:tcW w:w="988" w:type="dxa"/>
            <w:vMerge w:val="restart"/>
          </w:tcPr>
          <w:p w14:paraId="4D19BA7C" w14:textId="77777777" w:rsidR="00AB09D8" w:rsidRPr="00411489" w:rsidRDefault="00AB09D8" w:rsidP="004569D3">
            <w:pPr>
              <w:jc w:val="center"/>
              <w:rPr>
                <w:lang w:val="vi-VN"/>
              </w:rPr>
            </w:pPr>
          </w:p>
          <w:p w14:paraId="6F13FB90" w14:textId="77777777" w:rsidR="00AB09D8" w:rsidRPr="00411489" w:rsidRDefault="00AB09D8" w:rsidP="004569D3">
            <w:pPr>
              <w:jc w:val="center"/>
              <w:rPr>
                <w:lang w:val="vi-VN"/>
              </w:rPr>
            </w:pPr>
          </w:p>
          <w:p w14:paraId="6CA6BF51" w14:textId="77777777" w:rsidR="00AB09D8" w:rsidRPr="00411489" w:rsidRDefault="00AB09D8" w:rsidP="004569D3">
            <w:pPr>
              <w:jc w:val="center"/>
              <w:rPr>
                <w:lang w:val="vi-VN"/>
              </w:rPr>
            </w:pPr>
          </w:p>
          <w:p w14:paraId="540677F1" w14:textId="77777777" w:rsidR="00AB09D8" w:rsidRPr="00411489" w:rsidRDefault="00AB09D8" w:rsidP="004569D3">
            <w:pPr>
              <w:jc w:val="center"/>
              <w:rPr>
                <w:iCs/>
              </w:rPr>
            </w:pPr>
            <w:r w:rsidRPr="00411489">
              <w:rPr>
                <w:lang w:val="vi-VN"/>
              </w:rPr>
              <w:t>1.1.1</w:t>
            </w:r>
          </w:p>
        </w:tc>
        <w:tc>
          <w:tcPr>
            <w:tcW w:w="992" w:type="dxa"/>
          </w:tcPr>
          <w:p w14:paraId="17343996" w14:textId="77777777" w:rsidR="00AB09D8" w:rsidRPr="00411489" w:rsidRDefault="00AB09D8" w:rsidP="004569D3">
            <w:pPr>
              <w:jc w:val="center"/>
            </w:pPr>
          </w:p>
          <w:p w14:paraId="4991EB96" w14:textId="77777777" w:rsidR="00AB09D8" w:rsidRPr="00411489" w:rsidRDefault="00AB09D8" w:rsidP="004569D3">
            <w:pPr>
              <w:jc w:val="center"/>
              <w:rPr>
                <w:iCs/>
              </w:rPr>
            </w:pPr>
            <w:r w:rsidRPr="00411489">
              <w:t>7%</w:t>
            </w:r>
          </w:p>
        </w:tc>
        <w:tc>
          <w:tcPr>
            <w:tcW w:w="1564" w:type="dxa"/>
          </w:tcPr>
          <w:p w14:paraId="7E07A6E4" w14:textId="77777777" w:rsidR="00AB09D8" w:rsidRPr="00411489" w:rsidRDefault="00AB09D8" w:rsidP="004569D3">
            <w:pPr>
              <w:jc w:val="center"/>
              <w:rPr>
                <w:iCs/>
                <w:lang w:val="vi-VN"/>
              </w:rPr>
            </w:pPr>
          </w:p>
          <w:p w14:paraId="069A6B06" w14:textId="77777777" w:rsidR="00AB09D8" w:rsidRPr="00411489" w:rsidRDefault="00AB09D8" w:rsidP="004569D3">
            <w:pPr>
              <w:jc w:val="center"/>
              <w:rPr>
                <w:iCs/>
                <w:lang w:val="vi-VN"/>
              </w:rPr>
            </w:pPr>
            <w:r w:rsidRPr="00411489">
              <w:rPr>
                <w:iCs/>
                <w:lang w:val="vi-VN"/>
              </w:rPr>
              <w:t>2,5</w:t>
            </w:r>
          </w:p>
        </w:tc>
      </w:tr>
      <w:tr w:rsidR="00AB09D8" w:rsidRPr="00411489" w14:paraId="18104163" w14:textId="77777777" w:rsidTr="004569D3">
        <w:trPr>
          <w:trHeight w:val="897"/>
          <w:jc w:val="center"/>
        </w:trPr>
        <w:tc>
          <w:tcPr>
            <w:tcW w:w="931" w:type="dxa"/>
            <w:vAlign w:val="center"/>
          </w:tcPr>
          <w:p w14:paraId="78012299" w14:textId="77777777" w:rsidR="00AB09D8" w:rsidRPr="00411489" w:rsidRDefault="00AB09D8" w:rsidP="004569D3">
            <w:pPr>
              <w:jc w:val="center"/>
              <w:rPr>
                <w:iCs/>
              </w:rPr>
            </w:pPr>
            <w:r w:rsidRPr="00411489">
              <w:t>1.1.1.2</w:t>
            </w:r>
          </w:p>
        </w:tc>
        <w:tc>
          <w:tcPr>
            <w:tcW w:w="5018" w:type="dxa"/>
            <w:vAlign w:val="center"/>
          </w:tcPr>
          <w:p w14:paraId="5E9942FD" w14:textId="77777777" w:rsidR="00AB09D8" w:rsidRPr="00411489" w:rsidRDefault="00AB09D8" w:rsidP="004569D3">
            <w:pPr>
              <w:jc w:val="both"/>
              <w:rPr>
                <w:iCs/>
              </w:rPr>
            </w:pPr>
            <w:r w:rsidRPr="00411489">
              <w:rPr>
                <w:rFonts w:eastAsia="Calibri"/>
                <w:sz w:val="24"/>
                <w:szCs w:val="24"/>
                <w:lang w:val="vi-VN"/>
              </w:rPr>
              <w:t>Vận dụng được những nội dung cơ bản về đường lối cách mạng của Đảng Cộng sản Việt Nam trong thời kỳ cách mạng xã hội chủ nghĩa.</w:t>
            </w:r>
          </w:p>
        </w:tc>
        <w:tc>
          <w:tcPr>
            <w:tcW w:w="988" w:type="dxa"/>
            <w:vMerge/>
            <w:vAlign w:val="center"/>
          </w:tcPr>
          <w:p w14:paraId="38ABC40B" w14:textId="77777777" w:rsidR="00AB09D8" w:rsidRPr="00411489" w:rsidRDefault="00AB09D8" w:rsidP="004569D3">
            <w:pPr>
              <w:jc w:val="center"/>
              <w:rPr>
                <w:lang w:val="vi-VN"/>
              </w:rPr>
            </w:pPr>
          </w:p>
        </w:tc>
        <w:tc>
          <w:tcPr>
            <w:tcW w:w="992" w:type="dxa"/>
            <w:vAlign w:val="center"/>
          </w:tcPr>
          <w:p w14:paraId="308CB58F" w14:textId="77777777" w:rsidR="00AB09D8" w:rsidRPr="00411489" w:rsidRDefault="00AB09D8" w:rsidP="004569D3">
            <w:pPr>
              <w:jc w:val="center"/>
            </w:pPr>
            <w:r w:rsidRPr="00411489">
              <w:t xml:space="preserve">8% </w:t>
            </w:r>
          </w:p>
        </w:tc>
        <w:tc>
          <w:tcPr>
            <w:tcW w:w="1564" w:type="dxa"/>
            <w:vAlign w:val="center"/>
          </w:tcPr>
          <w:p w14:paraId="211E0771" w14:textId="77777777" w:rsidR="00AB09D8" w:rsidRPr="00411489" w:rsidRDefault="00AB09D8" w:rsidP="004569D3">
            <w:pPr>
              <w:jc w:val="center"/>
            </w:pPr>
            <w:r w:rsidRPr="00411489">
              <w:rPr>
                <w:iCs/>
              </w:rPr>
              <w:t>2,5</w:t>
            </w:r>
          </w:p>
        </w:tc>
      </w:tr>
      <w:tr w:rsidR="00AB09D8" w:rsidRPr="00411489" w14:paraId="6A56E34E" w14:textId="77777777" w:rsidTr="004569D3">
        <w:trPr>
          <w:trHeight w:val="222"/>
          <w:jc w:val="center"/>
        </w:trPr>
        <w:tc>
          <w:tcPr>
            <w:tcW w:w="931" w:type="dxa"/>
            <w:vAlign w:val="center"/>
          </w:tcPr>
          <w:p w14:paraId="42A92372" w14:textId="77777777" w:rsidR="00AB09D8" w:rsidRPr="00411489" w:rsidRDefault="00AB09D8" w:rsidP="004569D3">
            <w:pPr>
              <w:jc w:val="center"/>
              <w:rPr>
                <w:iCs/>
              </w:rPr>
            </w:pPr>
            <w:r w:rsidRPr="00411489">
              <w:t>2.1.1.1</w:t>
            </w:r>
          </w:p>
        </w:tc>
        <w:tc>
          <w:tcPr>
            <w:tcW w:w="5018" w:type="dxa"/>
            <w:vAlign w:val="center"/>
          </w:tcPr>
          <w:p w14:paraId="6DC193E5" w14:textId="77777777" w:rsidR="00AB09D8" w:rsidRPr="00411489" w:rsidRDefault="00AB09D8" w:rsidP="004569D3">
            <w:pPr>
              <w:jc w:val="both"/>
              <w:rPr>
                <w:iCs/>
              </w:rPr>
            </w:pPr>
            <w:r w:rsidRPr="00411489">
              <w:rPr>
                <w:rFonts w:eastAsia="Calibri"/>
                <w:sz w:val="24"/>
                <w:szCs w:val="24"/>
                <w:lang w:val="vi-VN"/>
              </w:rPr>
              <w:t>Thực hiện được tư duy phản biện trong việc bảo vệ quan điểm, đường lối của Đảng Cộng sản Việt Nam</w:t>
            </w:r>
            <w:r w:rsidRPr="00411489">
              <w:rPr>
                <w:rFonts w:eastAsia="Calibri"/>
                <w:sz w:val="24"/>
                <w:szCs w:val="24"/>
              </w:rPr>
              <w:t>.</w:t>
            </w:r>
          </w:p>
        </w:tc>
        <w:tc>
          <w:tcPr>
            <w:tcW w:w="988" w:type="dxa"/>
            <w:vAlign w:val="center"/>
          </w:tcPr>
          <w:p w14:paraId="36539CF9" w14:textId="77777777" w:rsidR="00AB09D8" w:rsidRPr="00411489" w:rsidRDefault="00AB09D8" w:rsidP="004569D3">
            <w:pPr>
              <w:jc w:val="center"/>
            </w:pPr>
            <w:r w:rsidRPr="00411489">
              <w:t>2.1.1</w:t>
            </w:r>
          </w:p>
        </w:tc>
        <w:tc>
          <w:tcPr>
            <w:tcW w:w="992" w:type="dxa"/>
            <w:vAlign w:val="center"/>
          </w:tcPr>
          <w:p w14:paraId="40B9BBC6" w14:textId="77777777" w:rsidR="00AB09D8" w:rsidRPr="00411489" w:rsidRDefault="00AB09D8" w:rsidP="004569D3">
            <w:pPr>
              <w:jc w:val="center"/>
            </w:pPr>
            <w:r w:rsidRPr="00411489">
              <w:t>5%</w:t>
            </w:r>
          </w:p>
        </w:tc>
        <w:tc>
          <w:tcPr>
            <w:tcW w:w="1564" w:type="dxa"/>
          </w:tcPr>
          <w:p w14:paraId="30656110" w14:textId="77777777" w:rsidR="00AB09D8" w:rsidRPr="00411489" w:rsidRDefault="00AB09D8" w:rsidP="004569D3">
            <w:pPr>
              <w:jc w:val="center"/>
              <w:rPr>
                <w:iCs/>
              </w:rPr>
            </w:pPr>
          </w:p>
          <w:p w14:paraId="3C497D40" w14:textId="77777777" w:rsidR="00AB09D8" w:rsidRPr="00411489" w:rsidRDefault="00AB09D8" w:rsidP="004569D3">
            <w:pPr>
              <w:jc w:val="center"/>
            </w:pPr>
            <w:r w:rsidRPr="00411489">
              <w:rPr>
                <w:iCs/>
              </w:rPr>
              <w:t>2,5</w:t>
            </w:r>
          </w:p>
        </w:tc>
      </w:tr>
      <w:tr w:rsidR="00AB09D8" w:rsidRPr="00411489" w14:paraId="2B653FD6" w14:textId="77777777" w:rsidTr="004569D3">
        <w:trPr>
          <w:trHeight w:val="339"/>
          <w:jc w:val="center"/>
        </w:trPr>
        <w:tc>
          <w:tcPr>
            <w:tcW w:w="931" w:type="dxa"/>
            <w:vAlign w:val="center"/>
          </w:tcPr>
          <w:p w14:paraId="225B061F" w14:textId="77777777" w:rsidR="00AB09D8" w:rsidRPr="00411489" w:rsidRDefault="00AB09D8" w:rsidP="004569D3">
            <w:pPr>
              <w:jc w:val="center"/>
              <w:rPr>
                <w:iCs/>
              </w:rPr>
            </w:pPr>
            <w:r w:rsidRPr="00411489">
              <w:t>2.2.1.1</w:t>
            </w:r>
          </w:p>
        </w:tc>
        <w:tc>
          <w:tcPr>
            <w:tcW w:w="5018" w:type="dxa"/>
            <w:vAlign w:val="center"/>
          </w:tcPr>
          <w:p w14:paraId="1906A47D" w14:textId="77777777" w:rsidR="00AB09D8" w:rsidRPr="00411489" w:rsidRDefault="00AB09D8" w:rsidP="004569D3">
            <w:pPr>
              <w:spacing w:before="120" w:after="60"/>
              <w:jc w:val="both"/>
              <w:rPr>
                <w:rFonts w:eastAsia="Calibri"/>
                <w:sz w:val="24"/>
                <w:szCs w:val="24"/>
              </w:rPr>
            </w:pPr>
            <w:r w:rsidRPr="005E2D1F">
              <w:rPr>
                <w:rFonts w:eastAsia="Calibri"/>
                <w:sz w:val="24"/>
                <w:szCs w:val="24"/>
                <w:lang w:val="vi-VN"/>
              </w:rPr>
              <w:t>Tôn trọng yêu cầu về tinh thần trách nhiệm</w:t>
            </w:r>
            <w:r w:rsidRPr="005E2D1F">
              <w:rPr>
                <w:rFonts w:eastAsia="Calibri"/>
                <w:sz w:val="24"/>
                <w:szCs w:val="24"/>
              </w:rPr>
              <w:t xml:space="preserve"> </w:t>
            </w:r>
            <w:r w:rsidRPr="005E2D1F">
              <w:rPr>
                <w:rFonts w:eastAsia="Calibri"/>
                <w:spacing w:val="-2"/>
                <w:sz w:val="24"/>
                <w:szCs w:val="24"/>
              </w:rPr>
              <w:t xml:space="preserve">và tính </w:t>
            </w:r>
            <w:r w:rsidRPr="005E2D1F">
              <w:rPr>
                <w:rFonts w:eastAsia="Calibri"/>
                <w:spacing w:val="-2"/>
                <w:sz w:val="24"/>
                <w:szCs w:val="24"/>
                <w:lang w:val="vi-VN"/>
              </w:rPr>
              <w:t xml:space="preserve">tích cực </w:t>
            </w:r>
            <w:r w:rsidRPr="005E2D1F">
              <w:rPr>
                <w:rFonts w:eastAsia="Calibri"/>
                <w:sz w:val="24"/>
                <w:szCs w:val="24"/>
                <w:lang w:val="vi-VN"/>
              </w:rPr>
              <w:t>trong học tập, nghiên cứu học phần Lịch sử Đảng Cộng sản Việt Nam.</w:t>
            </w:r>
          </w:p>
        </w:tc>
        <w:tc>
          <w:tcPr>
            <w:tcW w:w="988" w:type="dxa"/>
            <w:vAlign w:val="center"/>
          </w:tcPr>
          <w:p w14:paraId="2EE0FEFE" w14:textId="77777777" w:rsidR="00AB09D8" w:rsidRPr="00411489" w:rsidRDefault="00AB09D8" w:rsidP="004569D3">
            <w:pPr>
              <w:jc w:val="center"/>
            </w:pPr>
            <w:r w:rsidRPr="00411489">
              <w:t>2.2.1</w:t>
            </w:r>
          </w:p>
        </w:tc>
        <w:tc>
          <w:tcPr>
            <w:tcW w:w="992" w:type="dxa"/>
            <w:vAlign w:val="center"/>
          </w:tcPr>
          <w:p w14:paraId="08A316DE" w14:textId="77777777" w:rsidR="00AB09D8" w:rsidRPr="00411489" w:rsidRDefault="00AB09D8" w:rsidP="004569D3">
            <w:pPr>
              <w:jc w:val="center"/>
            </w:pPr>
            <w:r w:rsidRPr="00411489">
              <w:t>8%</w:t>
            </w:r>
          </w:p>
        </w:tc>
        <w:tc>
          <w:tcPr>
            <w:tcW w:w="1564" w:type="dxa"/>
          </w:tcPr>
          <w:p w14:paraId="73B0E5C9" w14:textId="77777777" w:rsidR="00AB09D8" w:rsidRPr="00411489" w:rsidRDefault="00AB09D8" w:rsidP="004569D3">
            <w:pPr>
              <w:jc w:val="center"/>
              <w:rPr>
                <w:iCs/>
              </w:rPr>
            </w:pPr>
          </w:p>
          <w:p w14:paraId="646C577D" w14:textId="77777777" w:rsidR="00AB09D8" w:rsidRPr="00411489" w:rsidRDefault="00AB09D8" w:rsidP="004569D3">
            <w:pPr>
              <w:jc w:val="center"/>
            </w:pPr>
            <w:r w:rsidRPr="00411489">
              <w:rPr>
                <w:iCs/>
              </w:rPr>
              <w:t xml:space="preserve">2,5 </w:t>
            </w:r>
          </w:p>
        </w:tc>
      </w:tr>
    </w:tbl>
    <w:p w14:paraId="664EBE05" w14:textId="77777777" w:rsidR="00AB09D8" w:rsidRPr="008C1B0D" w:rsidRDefault="00AB09D8" w:rsidP="00AB09D8">
      <w:pPr>
        <w:spacing w:before="120" w:after="120"/>
        <w:jc w:val="both"/>
        <w:rPr>
          <w:b/>
          <w:lang w:val="nl-NL"/>
        </w:rPr>
      </w:pPr>
      <w:r w:rsidRPr="008C1B0D">
        <w:rPr>
          <w:b/>
          <w:lang w:val="nl-NL"/>
        </w:rPr>
        <w:t>4. Kiểm tra, đánh giá</w:t>
      </w:r>
    </w:p>
    <w:p w14:paraId="75DCB861" w14:textId="77777777" w:rsidR="00AB09D8" w:rsidRPr="008C1B0D" w:rsidRDefault="00AB09D8" w:rsidP="00AB09D8">
      <w:pPr>
        <w:spacing w:before="120" w:after="120"/>
        <w:jc w:val="both"/>
        <w:rPr>
          <w:b/>
          <w:i/>
          <w:lang w:val="nl-NL"/>
        </w:rPr>
      </w:pPr>
      <w:r w:rsidRPr="008C1B0D">
        <w:rPr>
          <w:b/>
          <w:i/>
          <w:lang w:val="nl-NL"/>
        </w:rPr>
        <w:t>4.1. Các bài đánh giá</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3969"/>
        <w:gridCol w:w="1134"/>
        <w:gridCol w:w="1451"/>
        <w:gridCol w:w="1526"/>
      </w:tblGrid>
      <w:tr w:rsidR="00AB09D8" w:rsidRPr="008C1B0D" w14:paraId="6B1ED29F" w14:textId="77777777" w:rsidTr="004569D3">
        <w:trPr>
          <w:trHeight w:val="1018"/>
        </w:trPr>
        <w:tc>
          <w:tcPr>
            <w:tcW w:w="1276" w:type="dxa"/>
            <w:vAlign w:val="center"/>
          </w:tcPr>
          <w:p w14:paraId="2F9A5707" w14:textId="77777777" w:rsidR="00AB09D8" w:rsidRPr="008C1B0D" w:rsidRDefault="00AB09D8" w:rsidP="004569D3">
            <w:pPr>
              <w:ind w:right="-106"/>
              <w:jc w:val="center"/>
              <w:rPr>
                <w:b/>
              </w:rPr>
            </w:pPr>
            <w:r w:rsidRPr="008C1B0D">
              <w:rPr>
                <w:b/>
              </w:rPr>
              <w:lastRenderedPageBreak/>
              <w:t>Bài đánh giá (Trọng số)</w:t>
            </w:r>
          </w:p>
        </w:tc>
        <w:tc>
          <w:tcPr>
            <w:tcW w:w="3969" w:type="dxa"/>
            <w:vAlign w:val="center"/>
          </w:tcPr>
          <w:p w14:paraId="4F096FB3" w14:textId="77777777" w:rsidR="00AB09D8" w:rsidRPr="008C1B0D" w:rsidRDefault="00AB09D8" w:rsidP="004569D3">
            <w:pPr>
              <w:tabs>
                <w:tab w:val="left" w:pos="603"/>
              </w:tabs>
              <w:jc w:val="center"/>
              <w:rPr>
                <w:b/>
              </w:rPr>
            </w:pPr>
            <w:r w:rsidRPr="008C1B0D">
              <w:rPr>
                <w:b/>
              </w:rPr>
              <w:t>CLO và sử dụng kết quả bài đánh giá</w:t>
            </w:r>
          </w:p>
        </w:tc>
        <w:tc>
          <w:tcPr>
            <w:tcW w:w="1134" w:type="dxa"/>
            <w:vAlign w:val="center"/>
          </w:tcPr>
          <w:p w14:paraId="380EFCCC" w14:textId="77777777" w:rsidR="00AB09D8" w:rsidRPr="008C1B0D" w:rsidRDefault="00AB09D8" w:rsidP="004569D3">
            <w:pPr>
              <w:tabs>
                <w:tab w:val="left" w:pos="603"/>
              </w:tabs>
              <w:jc w:val="center"/>
              <w:rPr>
                <w:b/>
              </w:rPr>
            </w:pPr>
            <w:r w:rsidRPr="008C1B0D">
              <w:rPr>
                <w:b/>
              </w:rPr>
              <w:t>Điểm năng lực cần đạt</w:t>
            </w:r>
          </w:p>
        </w:tc>
        <w:tc>
          <w:tcPr>
            <w:tcW w:w="1451" w:type="dxa"/>
            <w:vAlign w:val="center"/>
          </w:tcPr>
          <w:p w14:paraId="3204DEA0" w14:textId="77777777" w:rsidR="00AB09D8" w:rsidRPr="008C1B0D" w:rsidRDefault="00AB09D8" w:rsidP="004569D3">
            <w:pPr>
              <w:tabs>
                <w:tab w:val="left" w:pos="603"/>
              </w:tabs>
              <w:jc w:val="center"/>
              <w:rPr>
                <w:b/>
              </w:rPr>
            </w:pPr>
            <w:r w:rsidRPr="008C1B0D">
              <w:rPr>
                <w:b/>
              </w:rPr>
              <w:t>Trọng số điểm cho bài đánh giá</w:t>
            </w:r>
          </w:p>
        </w:tc>
        <w:tc>
          <w:tcPr>
            <w:tcW w:w="1526" w:type="dxa"/>
            <w:vAlign w:val="center"/>
          </w:tcPr>
          <w:p w14:paraId="7FDD62A8" w14:textId="77777777" w:rsidR="00AB09D8" w:rsidRPr="008C1B0D" w:rsidRDefault="00AB09D8" w:rsidP="004569D3">
            <w:pPr>
              <w:tabs>
                <w:tab w:val="left" w:pos="603"/>
              </w:tabs>
              <w:jc w:val="center"/>
              <w:rPr>
                <w:b/>
              </w:rPr>
            </w:pPr>
            <w:r w:rsidRPr="008C1B0D">
              <w:rPr>
                <w:b/>
              </w:rPr>
              <w:t>Hình thức đánh giá</w:t>
            </w:r>
          </w:p>
        </w:tc>
      </w:tr>
      <w:tr w:rsidR="00AB09D8" w:rsidRPr="008C1B0D" w14:paraId="75AC064F" w14:textId="77777777" w:rsidTr="004569D3">
        <w:trPr>
          <w:trHeight w:val="359"/>
        </w:trPr>
        <w:tc>
          <w:tcPr>
            <w:tcW w:w="9356" w:type="dxa"/>
            <w:gridSpan w:val="5"/>
            <w:vAlign w:val="center"/>
          </w:tcPr>
          <w:p w14:paraId="188306E4" w14:textId="77777777" w:rsidR="00AB09D8" w:rsidRPr="008C1B0D" w:rsidRDefault="00AB09D8" w:rsidP="004569D3">
            <w:pPr>
              <w:tabs>
                <w:tab w:val="left" w:pos="603"/>
              </w:tabs>
              <w:rPr>
                <w:b/>
              </w:rPr>
            </w:pPr>
            <w:r w:rsidRPr="008C1B0D">
              <w:rPr>
                <w:b/>
              </w:rPr>
              <w:t>A1. Đánh giá thường xuyên (chiếm 50% điểm số học phần)</w:t>
            </w:r>
          </w:p>
        </w:tc>
      </w:tr>
      <w:tr w:rsidR="00AB09D8" w:rsidRPr="008C1B0D" w14:paraId="60585E2C" w14:textId="77777777" w:rsidTr="004569D3">
        <w:trPr>
          <w:trHeight w:val="345"/>
        </w:trPr>
        <w:tc>
          <w:tcPr>
            <w:tcW w:w="1276" w:type="dxa"/>
            <w:vAlign w:val="center"/>
          </w:tcPr>
          <w:p w14:paraId="637AE85A" w14:textId="77777777" w:rsidR="00AB09D8" w:rsidRPr="008C1B0D" w:rsidRDefault="00AB09D8" w:rsidP="004569D3">
            <w:pPr>
              <w:tabs>
                <w:tab w:val="left" w:pos="603"/>
              </w:tabs>
              <w:spacing w:before="60" w:after="60"/>
              <w:jc w:val="center"/>
              <w:rPr>
                <w:b/>
              </w:rPr>
            </w:pPr>
            <w:r w:rsidRPr="008C1B0D">
              <w:rPr>
                <w:b/>
              </w:rPr>
              <w:t>A1.1</w:t>
            </w:r>
          </w:p>
          <w:p w14:paraId="7D30B502" w14:textId="77777777" w:rsidR="00AB09D8" w:rsidRPr="008C1B0D" w:rsidRDefault="00AB09D8" w:rsidP="004569D3">
            <w:pPr>
              <w:tabs>
                <w:tab w:val="left" w:pos="603"/>
              </w:tabs>
              <w:spacing w:before="60" w:after="60"/>
              <w:jc w:val="center"/>
              <w:rPr>
                <w:bCs/>
              </w:rPr>
            </w:pPr>
            <w:r w:rsidRPr="008C1B0D">
              <w:rPr>
                <w:b/>
              </w:rPr>
              <w:t>(40%)</w:t>
            </w:r>
          </w:p>
        </w:tc>
        <w:tc>
          <w:tcPr>
            <w:tcW w:w="3969" w:type="dxa"/>
            <w:tcBorders>
              <w:bottom w:val="single" w:sz="4" w:space="0" w:color="auto"/>
            </w:tcBorders>
          </w:tcPr>
          <w:p w14:paraId="509D18A5" w14:textId="77777777" w:rsidR="00AB09D8" w:rsidRPr="008C1B0D" w:rsidRDefault="00AB09D8" w:rsidP="004569D3">
            <w:pPr>
              <w:tabs>
                <w:tab w:val="left" w:pos="603"/>
              </w:tabs>
              <w:spacing w:before="60" w:after="60"/>
              <w:jc w:val="both"/>
              <w:rPr>
                <w:bCs/>
              </w:rPr>
            </w:pPr>
            <w:r w:rsidRPr="008C1B0D">
              <w:rPr>
                <w:bCs/>
              </w:rPr>
              <w:t xml:space="preserve">CLO 2.2.1.1 </w:t>
            </w:r>
            <w:r w:rsidRPr="008C1B0D">
              <w:rPr>
                <w:bCs/>
                <w:lang w:val="vi-VN"/>
              </w:rPr>
              <w:t>{điểm số và điểm năng lực}</w:t>
            </w:r>
          </w:p>
        </w:tc>
        <w:tc>
          <w:tcPr>
            <w:tcW w:w="1134" w:type="dxa"/>
            <w:tcBorders>
              <w:bottom w:val="single" w:sz="4" w:space="0" w:color="auto"/>
            </w:tcBorders>
            <w:vAlign w:val="center"/>
          </w:tcPr>
          <w:p w14:paraId="35C742CA" w14:textId="77777777" w:rsidR="00AB09D8" w:rsidRPr="008C1B0D" w:rsidRDefault="00AB09D8" w:rsidP="004569D3">
            <w:pPr>
              <w:tabs>
                <w:tab w:val="left" w:pos="603"/>
              </w:tabs>
              <w:spacing w:before="60" w:after="60"/>
              <w:jc w:val="center"/>
              <w:rPr>
                <w:rFonts w:eastAsia="Arial"/>
                <w:bCs/>
              </w:rPr>
            </w:pPr>
            <w:r w:rsidRPr="008C1B0D">
              <w:rPr>
                <w:rFonts w:eastAsia="Arial"/>
                <w:bCs/>
              </w:rPr>
              <w:t>2,5</w:t>
            </w:r>
          </w:p>
        </w:tc>
        <w:tc>
          <w:tcPr>
            <w:tcW w:w="1451" w:type="dxa"/>
            <w:tcBorders>
              <w:bottom w:val="single" w:sz="4" w:space="0" w:color="auto"/>
            </w:tcBorders>
          </w:tcPr>
          <w:p w14:paraId="385A18D9" w14:textId="77777777" w:rsidR="00AB09D8" w:rsidRPr="008C1B0D" w:rsidRDefault="00AB09D8" w:rsidP="004569D3">
            <w:pPr>
              <w:tabs>
                <w:tab w:val="left" w:pos="603"/>
              </w:tabs>
              <w:spacing w:before="60" w:after="60"/>
              <w:jc w:val="center"/>
              <w:rPr>
                <w:bCs/>
              </w:rPr>
            </w:pPr>
            <w:r w:rsidRPr="008C1B0D">
              <w:rPr>
                <w:bCs/>
              </w:rPr>
              <w:t>100%</w:t>
            </w:r>
          </w:p>
        </w:tc>
        <w:tc>
          <w:tcPr>
            <w:tcW w:w="1526" w:type="dxa"/>
            <w:vAlign w:val="center"/>
          </w:tcPr>
          <w:p w14:paraId="73781206" w14:textId="77777777" w:rsidR="00AB09D8" w:rsidRPr="008C1B0D" w:rsidRDefault="00AB09D8" w:rsidP="004569D3">
            <w:pPr>
              <w:tabs>
                <w:tab w:val="left" w:pos="603"/>
              </w:tabs>
              <w:spacing w:before="60" w:after="60"/>
              <w:jc w:val="center"/>
              <w:rPr>
                <w:bCs/>
              </w:rPr>
            </w:pPr>
            <w:r w:rsidRPr="008C1B0D">
              <w:t xml:space="preserve">LMS thống kê; </w:t>
            </w:r>
            <w:r w:rsidRPr="008C1B0D">
              <w:rPr>
                <w:lang w:val="en-GB"/>
              </w:rPr>
              <w:t>Quan sát</w:t>
            </w:r>
          </w:p>
        </w:tc>
      </w:tr>
      <w:tr w:rsidR="00AB09D8" w:rsidRPr="008C1B0D" w14:paraId="2EFE8D82" w14:textId="77777777" w:rsidTr="004569D3">
        <w:trPr>
          <w:trHeight w:val="345"/>
        </w:trPr>
        <w:tc>
          <w:tcPr>
            <w:tcW w:w="1276" w:type="dxa"/>
            <w:vAlign w:val="center"/>
          </w:tcPr>
          <w:p w14:paraId="3921B0B3" w14:textId="77777777" w:rsidR="00AB09D8" w:rsidRPr="008C1B0D" w:rsidRDefault="00AB09D8" w:rsidP="004569D3">
            <w:pPr>
              <w:tabs>
                <w:tab w:val="left" w:pos="603"/>
              </w:tabs>
              <w:spacing w:before="60" w:after="60"/>
              <w:jc w:val="center"/>
              <w:rPr>
                <w:b/>
              </w:rPr>
            </w:pPr>
            <w:r w:rsidRPr="008C1B0D">
              <w:rPr>
                <w:b/>
              </w:rPr>
              <w:t>A1.2</w:t>
            </w:r>
          </w:p>
          <w:p w14:paraId="5C84A063" w14:textId="77777777" w:rsidR="00AB09D8" w:rsidRPr="008C1B0D" w:rsidRDefault="00AB09D8" w:rsidP="004569D3">
            <w:pPr>
              <w:tabs>
                <w:tab w:val="left" w:pos="603"/>
              </w:tabs>
              <w:spacing w:before="60" w:after="60"/>
              <w:jc w:val="center"/>
              <w:rPr>
                <w:bCs/>
              </w:rPr>
            </w:pPr>
            <w:r w:rsidRPr="008C1B0D">
              <w:rPr>
                <w:b/>
              </w:rPr>
              <w:t>(60%)</w:t>
            </w:r>
          </w:p>
        </w:tc>
        <w:tc>
          <w:tcPr>
            <w:tcW w:w="3969" w:type="dxa"/>
            <w:tcBorders>
              <w:top w:val="single" w:sz="4" w:space="0" w:color="auto"/>
            </w:tcBorders>
            <w:vAlign w:val="center"/>
          </w:tcPr>
          <w:p w14:paraId="6709DC3D" w14:textId="77777777" w:rsidR="00AB09D8" w:rsidRPr="008C1B0D" w:rsidRDefault="00AB09D8" w:rsidP="004569D3">
            <w:pPr>
              <w:tabs>
                <w:tab w:val="left" w:pos="603"/>
              </w:tabs>
              <w:spacing w:before="60" w:after="60"/>
              <w:jc w:val="both"/>
              <w:rPr>
                <w:bCs/>
              </w:rPr>
            </w:pPr>
            <w:r w:rsidRPr="008C1B0D">
              <w:rPr>
                <w:bCs/>
                <w:lang w:val="vi-VN"/>
              </w:rPr>
              <w:t>CLO</w:t>
            </w:r>
            <w:r w:rsidRPr="008C1B0D">
              <w:rPr>
                <w:bCs/>
              </w:rPr>
              <w:t xml:space="preserve"> 2.1.1.1</w:t>
            </w:r>
            <w:r w:rsidRPr="008C1B0D">
              <w:rPr>
                <w:bCs/>
                <w:lang w:val="vi-VN"/>
              </w:rPr>
              <w:t>{điểm số</w:t>
            </w:r>
            <w:r w:rsidRPr="008C1B0D">
              <w:rPr>
                <w:bCs/>
              </w:rPr>
              <w:t xml:space="preserve"> và điểm năng lực</w:t>
            </w:r>
            <w:r w:rsidRPr="008C1B0D">
              <w:rPr>
                <w:bCs/>
                <w:lang w:val="vi-VN"/>
              </w:rPr>
              <w:t>}</w:t>
            </w:r>
          </w:p>
        </w:tc>
        <w:tc>
          <w:tcPr>
            <w:tcW w:w="1134" w:type="dxa"/>
            <w:tcBorders>
              <w:top w:val="single" w:sz="4" w:space="0" w:color="auto"/>
            </w:tcBorders>
            <w:vAlign w:val="center"/>
          </w:tcPr>
          <w:p w14:paraId="00530E0B" w14:textId="77777777" w:rsidR="00AB09D8" w:rsidRPr="008C1B0D" w:rsidRDefault="00AB09D8" w:rsidP="004569D3">
            <w:pPr>
              <w:tabs>
                <w:tab w:val="left" w:pos="603"/>
              </w:tabs>
              <w:spacing w:before="60" w:after="60"/>
              <w:jc w:val="center"/>
              <w:rPr>
                <w:rFonts w:eastAsia="Arial"/>
                <w:bCs/>
              </w:rPr>
            </w:pPr>
            <w:r w:rsidRPr="008C1B0D">
              <w:rPr>
                <w:rFonts w:eastAsia="Arial"/>
                <w:bCs/>
              </w:rPr>
              <w:t>2,5</w:t>
            </w:r>
          </w:p>
        </w:tc>
        <w:tc>
          <w:tcPr>
            <w:tcW w:w="1451" w:type="dxa"/>
            <w:tcBorders>
              <w:top w:val="single" w:sz="4" w:space="0" w:color="auto"/>
            </w:tcBorders>
            <w:vAlign w:val="center"/>
          </w:tcPr>
          <w:p w14:paraId="0D4E7578" w14:textId="77777777" w:rsidR="00AB09D8" w:rsidRPr="008C1B0D" w:rsidRDefault="00AB09D8" w:rsidP="004569D3">
            <w:pPr>
              <w:tabs>
                <w:tab w:val="left" w:pos="603"/>
              </w:tabs>
              <w:spacing w:before="60" w:after="60"/>
              <w:jc w:val="center"/>
              <w:rPr>
                <w:bCs/>
              </w:rPr>
            </w:pPr>
            <w:r w:rsidRPr="008C1B0D">
              <w:rPr>
                <w:bCs/>
              </w:rPr>
              <w:t>100%</w:t>
            </w:r>
          </w:p>
        </w:tc>
        <w:tc>
          <w:tcPr>
            <w:tcW w:w="1526" w:type="dxa"/>
            <w:vAlign w:val="center"/>
          </w:tcPr>
          <w:p w14:paraId="15FD3C4A" w14:textId="77777777" w:rsidR="00AB09D8" w:rsidRPr="008C1B0D" w:rsidRDefault="00AB09D8" w:rsidP="004569D3">
            <w:pPr>
              <w:tabs>
                <w:tab w:val="left" w:pos="603"/>
              </w:tabs>
              <w:spacing w:before="60" w:after="60"/>
              <w:jc w:val="center"/>
              <w:rPr>
                <w:bCs/>
              </w:rPr>
            </w:pPr>
            <w:r w:rsidRPr="008C1B0D">
              <w:rPr>
                <w:sz w:val="24"/>
                <w:szCs w:val="24"/>
                <w:lang w:val="en-GB"/>
              </w:rPr>
              <w:t>Bài tập tự luận</w:t>
            </w:r>
          </w:p>
        </w:tc>
      </w:tr>
      <w:tr w:rsidR="00AB09D8" w:rsidRPr="008C1B0D" w14:paraId="492146C2" w14:textId="77777777" w:rsidTr="004569D3">
        <w:trPr>
          <w:trHeight w:val="345"/>
        </w:trPr>
        <w:tc>
          <w:tcPr>
            <w:tcW w:w="9356" w:type="dxa"/>
            <w:gridSpan w:val="5"/>
            <w:vAlign w:val="center"/>
          </w:tcPr>
          <w:p w14:paraId="76878C60" w14:textId="77777777" w:rsidR="00AB09D8" w:rsidRPr="008C1B0D" w:rsidRDefault="00AB09D8" w:rsidP="004569D3">
            <w:pPr>
              <w:tabs>
                <w:tab w:val="left" w:pos="603"/>
              </w:tabs>
              <w:spacing w:before="60" w:after="60"/>
              <w:rPr>
                <w:b/>
              </w:rPr>
            </w:pPr>
            <w:r w:rsidRPr="008C1B0D">
              <w:rPr>
                <w:b/>
              </w:rPr>
              <w:t>A2. Đánh giá cuối kỳ (chiếm 50% điểm số học phần)</w:t>
            </w:r>
          </w:p>
        </w:tc>
      </w:tr>
      <w:tr w:rsidR="00AB09D8" w:rsidRPr="008C1B0D" w14:paraId="79DFE88E" w14:textId="77777777" w:rsidTr="004569D3">
        <w:trPr>
          <w:trHeight w:val="250"/>
        </w:trPr>
        <w:tc>
          <w:tcPr>
            <w:tcW w:w="1276" w:type="dxa"/>
            <w:vMerge w:val="restart"/>
            <w:vAlign w:val="center"/>
          </w:tcPr>
          <w:p w14:paraId="1CA456B9" w14:textId="77777777" w:rsidR="00AB09D8" w:rsidRPr="008C1B0D" w:rsidRDefault="00AB09D8" w:rsidP="004569D3">
            <w:pPr>
              <w:tabs>
                <w:tab w:val="left" w:pos="603"/>
              </w:tabs>
              <w:spacing w:before="60" w:after="60"/>
              <w:jc w:val="center"/>
              <w:rPr>
                <w:b/>
              </w:rPr>
            </w:pPr>
            <w:r w:rsidRPr="008C1B0D">
              <w:rPr>
                <w:b/>
              </w:rPr>
              <w:t>A 2.1</w:t>
            </w:r>
          </w:p>
          <w:p w14:paraId="679FAD4E" w14:textId="77777777" w:rsidR="00AB09D8" w:rsidRPr="008C1B0D" w:rsidRDefault="00AB09D8" w:rsidP="004569D3">
            <w:pPr>
              <w:tabs>
                <w:tab w:val="left" w:pos="603"/>
              </w:tabs>
              <w:spacing w:before="60" w:after="60"/>
              <w:jc w:val="center"/>
              <w:rPr>
                <w:bCs/>
              </w:rPr>
            </w:pPr>
            <w:r w:rsidRPr="008C1B0D">
              <w:rPr>
                <w:b/>
              </w:rPr>
              <w:t>(100%)</w:t>
            </w:r>
          </w:p>
        </w:tc>
        <w:tc>
          <w:tcPr>
            <w:tcW w:w="3969" w:type="dxa"/>
          </w:tcPr>
          <w:p w14:paraId="73C868B8" w14:textId="77777777" w:rsidR="00AB09D8" w:rsidRPr="008C1B0D" w:rsidRDefault="00AB09D8" w:rsidP="004569D3">
            <w:pPr>
              <w:tabs>
                <w:tab w:val="left" w:pos="603"/>
              </w:tabs>
              <w:spacing w:before="60" w:after="60"/>
              <w:jc w:val="both"/>
              <w:rPr>
                <w:bCs/>
                <w:lang w:val="vi-VN"/>
              </w:rPr>
            </w:pPr>
            <w:r w:rsidRPr="008C1B0D">
              <w:rPr>
                <w:bCs/>
                <w:lang w:val="vi-VN"/>
              </w:rPr>
              <w:t>CLO</w:t>
            </w:r>
            <w:r w:rsidRPr="008C1B0D">
              <w:rPr>
                <w:bCs/>
              </w:rPr>
              <w:t xml:space="preserve"> 1.1.1.1</w:t>
            </w:r>
            <w:r w:rsidRPr="008C1B0D">
              <w:rPr>
                <w:bCs/>
                <w:lang w:val="vi-VN"/>
              </w:rPr>
              <w:t xml:space="preserve"> {điểm số và điểm năng lực}</w:t>
            </w:r>
          </w:p>
        </w:tc>
        <w:tc>
          <w:tcPr>
            <w:tcW w:w="1134" w:type="dxa"/>
            <w:vAlign w:val="center"/>
          </w:tcPr>
          <w:p w14:paraId="6A663D72" w14:textId="77777777" w:rsidR="00AB09D8" w:rsidRPr="008C1B0D" w:rsidRDefault="00AB09D8" w:rsidP="004569D3">
            <w:pPr>
              <w:tabs>
                <w:tab w:val="left" w:pos="603"/>
              </w:tabs>
              <w:spacing w:before="60" w:after="60"/>
              <w:jc w:val="center"/>
              <w:rPr>
                <w:bCs/>
              </w:rPr>
            </w:pPr>
            <w:r w:rsidRPr="008C1B0D">
              <w:rPr>
                <w:bCs/>
              </w:rPr>
              <w:t>2,5</w:t>
            </w:r>
          </w:p>
        </w:tc>
        <w:tc>
          <w:tcPr>
            <w:tcW w:w="1451" w:type="dxa"/>
          </w:tcPr>
          <w:p w14:paraId="6F50401D" w14:textId="77777777" w:rsidR="00AB09D8" w:rsidRPr="008C1B0D" w:rsidRDefault="00AB09D8" w:rsidP="004569D3">
            <w:pPr>
              <w:tabs>
                <w:tab w:val="left" w:pos="603"/>
              </w:tabs>
              <w:spacing w:before="60" w:after="60"/>
              <w:jc w:val="center"/>
              <w:rPr>
                <w:bCs/>
              </w:rPr>
            </w:pPr>
            <w:r w:rsidRPr="008C1B0D">
              <w:rPr>
                <w:bCs/>
              </w:rPr>
              <w:t>50%</w:t>
            </w:r>
          </w:p>
        </w:tc>
        <w:tc>
          <w:tcPr>
            <w:tcW w:w="1526" w:type="dxa"/>
            <w:vMerge w:val="restart"/>
            <w:vAlign w:val="center"/>
          </w:tcPr>
          <w:p w14:paraId="74B8827B" w14:textId="77777777" w:rsidR="00AB09D8" w:rsidRPr="008C1B0D" w:rsidRDefault="00AB09D8" w:rsidP="004569D3">
            <w:pPr>
              <w:tabs>
                <w:tab w:val="left" w:pos="603"/>
              </w:tabs>
              <w:spacing w:before="60" w:after="60"/>
              <w:jc w:val="center"/>
              <w:rPr>
                <w:bCs/>
              </w:rPr>
            </w:pPr>
            <w:r w:rsidRPr="008C1B0D">
              <w:rPr>
                <w:bCs/>
              </w:rPr>
              <w:t>Trắc nghiệm khách quan</w:t>
            </w:r>
          </w:p>
          <w:p w14:paraId="6572A2E4" w14:textId="77777777" w:rsidR="00AB09D8" w:rsidRPr="008C1B0D" w:rsidRDefault="00AB09D8" w:rsidP="004569D3">
            <w:pPr>
              <w:tabs>
                <w:tab w:val="left" w:pos="603"/>
              </w:tabs>
              <w:spacing w:before="60" w:after="60"/>
              <w:jc w:val="center"/>
              <w:rPr>
                <w:bCs/>
              </w:rPr>
            </w:pPr>
          </w:p>
        </w:tc>
      </w:tr>
      <w:tr w:rsidR="00AB09D8" w:rsidRPr="008C1B0D" w14:paraId="6C65E618" w14:textId="77777777" w:rsidTr="004569D3">
        <w:trPr>
          <w:trHeight w:val="250"/>
        </w:trPr>
        <w:tc>
          <w:tcPr>
            <w:tcW w:w="1276" w:type="dxa"/>
            <w:vMerge/>
            <w:vAlign w:val="center"/>
          </w:tcPr>
          <w:p w14:paraId="1DE986B9" w14:textId="77777777" w:rsidR="00AB09D8" w:rsidRPr="008C1B0D" w:rsidRDefault="00AB09D8" w:rsidP="004569D3">
            <w:pPr>
              <w:tabs>
                <w:tab w:val="left" w:pos="603"/>
              </w:tabs>
              <w:spacing w:before="60" w:after="60"/>
              <w:jc w:val="center"/>
              <w:rPr>
                <w:b/>
              </w:rPr>
            </w:pPr>
          </w:p>
        </w:tc>
        <w:tc>
          <w:tcPr>
            <w:tcW w:w="3969" w:type="dxa"/>
            <w:tcBorders>
              <w:bottom w:val="single" w:sz="4" w:space="0" w:color="auto"/>
            </w:tcBorders>
          </w:tcPr>
          <w:p w14:paraId="22E239DB" w14:textId="77777777" w:rsidR="00AB09D8" w:rsidRPr="008C1B0D" w:rsidRDefault="00AB09D8" w:rsidP="004569D3">
            <w:pPr>
              <w:tabs>
                <w:tab w:val="left" w:pos="603"/>
              </w:tabs>
              <w:spacing w:before="60" w:after="60"/>
              <w:jc w:val="both"/>
              <w:rPr>
                <w:bCs/>
                <w:lang w:val="vi-VN"/>
              </w:rPr>
            </w:pPr>
            <w:r w:rsidRPr="008C1B0D">
              <w:rPr>
                <w:bCs/>
                <w:lang w:val="vi-VN"/>
              </w:rPr>
              <w:t>CLO</w:t>
            </w:r>
            <w:r w:rsidRPr="008C1B0D">
              <w:rPr>
                <w:bCs/>
              </w:rPr>
              <w:t xml:space="preserve"> 1.1.1.2</w:t>
            </w:r>
            <w:r w:rsidRPr="008C1B0D">
              <w:rPr>
                <w:bCs/>
                <w:lang w:val="vi-VN"/>
              </w:rPr>
              <w:t xml:space="preserve"> {điểm số và điểm năng lực}</w:t>
            </w:r>
          </w:p>
        </w:tc>
        <w:tc>
          <w:tcPr>
            <w:tcW w:w="1134" w:type="dxa"/>
            <w:tcBorders>
              <w:bottom w:val="single" w:sz="4" w:space="0" w:color="auto"/>
            </w:tcBorders>
            <w:vAlign w:val="center"/>
          </w:tcPr>
          <w:p w14:paraId="5BD24772" w14:textId="77777777" w:rsidR="00AB09D8" w:rsidRPr="008C1B0D" w:rsidRDefault="00AB09D8" w:rsidP="004569D3">
            <w:pPr>
              <w:tabs>
                <w:tab w:val="left" w:pos="603"/>
              </w:tabs>
              <w:spacing w:before="60" w:after="60"/>
              <w:jc w:val="center"/>
              <w:rPr>
                <w:bCs/>
              </w:rPr>
            </w:pPr>
            <w:r w:rsidRPr="008C1B0D">
              <w:rPr>
                <w:bCs/>
              </w:rPr>
              <w:t>2,5</w:t>
            </w:r>
          </w:p>
        </w:tc>
        <w:tc>
          <w:tcPr>
            <w:tcW w:w="1451" w:type="dxa"/>
            <w:tcBorders>
              <w:bottom w:val="single" w:sz="4" w:space="0" w:color="auto"/>
            </w:tcBorders>
          </w:tcPr>
          <w:p w14:paraId="2D0BC5CB" w14:textId="77777777" w:rsidR="00AB09D8" w:rsidRPr="008C1B0D" w:rsidRDefault="00AB09D8" w:rsidP="004569D3">
            <w:pPr>
              <w:tabs>
                <w:tab w:val="left" w:pos="603"/>
              </w:tabs>
              <w:spacing w:before="60" w:after="60"/>
              <w:jc w:val="center"/>
              <w:rPr>
                <w:bCs/>
              </w:rPr>
            </w:pPr>
          </w:p>
          <w:p w14:paraId="37AFCD5F" w14:textId="77777777" w:rsidR="00AB09D8" w:rsidRPr="008C1B0D" w:rsidRDefault="00AB09D8" w:rsidP="004569D3">
            <w:pPr>
              <w:tabs>
                <w:tab w:val="left" w:pos="603"/>
              </w:tabs>
              <w:spacing w:before="60" w:after="60"/>
              <w:jc w:val="center"/>
              <w:rPr>
                <w:bCs/>
              </w:rPr>
            </w:pPr>
            <w:r w:rsidRPr="008C1B0D">
              <w:rPr>
                <w:bCs/>
              </w:rPr>
              <w:t>50%</w:t>
            </w:r>
          </w:p>
        </w:tc>
        <w:tc>
          <w:tcPr>
            <w:tcW w:w="1526" w:type="dxa"/>
            <w:vMerge/>
            <w:vAlign w:val="center"/>
          </w:tcPr>
          <w:p w14:paraId="6E667A12" w14:textId="77777777" w:rsidR="00AB09D8" w:rsidRPr="008C1B0D" w:rsidRDefault="00AB09D8" w:rsidP="004569D3">
            <w:pPr>
              <w:tabs>
                <w:tab w:val="left" w:pos="603"/>
              </w:tabs>
              <w:spacing w:before="60" w:after="60"/>
              <w:jc w:val="center"/>
              <w:rPr>
                <w:bCs/>
              </w:rPr>
            </w:pPr>
          </w:p>
        </w:tc>
      </w:tr>
    </w:tbl>
    <w:p w14:paraId="1C3913BE" w14:textId="77777777" w:rsidR="00AB09D8" w:rsidRPr="008C1B0D" w:rsidRDefault="00AB09D8" w:rsidP="00AB09D8">
      <w:pPr>
        <w:spacing w:before="60" w:after="60" w:line="264" w:lineRule="auto"/>
        <w:jc w:val="both"/>
        <w:rPr>
          <w:iCs/>
          <w:noProof/>
          <w:lang w:val="sv-SE" w:eastAsia="zh-CN"/>
        </w:rPr>
      </w:pPr>
      <w:r w:rsidRPr="008C1B0D">
        <w:rPr>
          <w:b/>
          <w:iCs/>
          <w:noProof/>
          <w:lang w:val="sv-SE" w:eastAsia="zh-CN"/>
        </w:rPr>
        <w:t>Công thức tính điểm số đánh giá thường xuyên:</w:t>
      </w:r>
    </w:p>
    <w:tbl>
      <w:tblPr>
        <w:tblStyle w:val="TableGrid2"/>
        <w:tblW w:w="0" w:type="auto"/>
        <w:jc w:val="center"/>
        <w:tblLayout w:type="fixed"/>
        <w:tblLook w:val="04A0" w:firstRow="1" w:lastRow="0" w:firstColumn="1" w:lastColumn="0" w:noHBand="0" w:noVBand="1"/>
      </w:tblPr>
      <w:tblGrid>
        <w:gridCol w:w="4585"/>
      </w:tblGrid>
      <w:tr w:rsidR="00AB09D8" w:rsidRPr="008C1B0D" w14:paraId="101D5409" w14:textId="77777777" w:rsidTr="004569D3">
        <w:trPr>
          <w:trHeight w:val="848"/>
          <w:jc w:val="center"/>
        </w:trPr>
        <w:tc>
          <w:tcPr>
            <w:tcW w:w="4585" w:type="dxa"/>
          </w:tcPr>
          <w:p w14:paraId="54B71E96" w14:textId="77777777" w:rsidR="00AB09D8" w:rsidRPr="008C1B0D" w:rsidRDefault="00AB09D8" w:rsidP="004569D3">
            <w:pPr>
              <w:spacing w:before="60" w:after="60" w:line="264" w:lineRule="auto"/>
              <w:rPr>
                <w:iCs/>
                <w:noProof/>
                <w:lang w:val="sv-SE" w:eastAsia="zh-CN"/>
              </w:rPr>
            </w:pPr>
            <m:oMath>
              <m:r>
                <w:rPr>
                  <w:rFonts w:ascii="Cambria Math" w:hAnsi="Cambria Math"/>
                  <w:noProof/>
                  <w:lang w:val="sv-SE" w:eastAsia="zh-CN"/>
                </w:rPr>
                <m:t>A1= A1.1*40%</m:t>
              </m:r>
            </m:oMath>
            <w:r w:rsidRPr="008C1B0D">
              <w:rPr>
                <w:rFonts w:eastAsiaTheme="minorEastAsia"/>
                <w:noProof/>
                <w:lang w:val="sv-SE" w:eastAsia="zh-CN"/>
              </w:rPr>
              <w:t xml:space="preserve"> + A1.2</w:t>
            </w:r>
            <m:oMath>
              <m:r>
                <w:rPr>
                  <w:rFonts w:ascii="Cambria Math" w:hAnsi="Cambria Math"/>
                  <w:noProof/>
                  <w:lang w:val="sv-SE" w:eastAsia="zh-CN"/>
                </w:rPr>
                <m:t>*6</m:t>
              </m:r>
            </m:oMath>
            <w:r w:rsidRPr="008C1B0D">
              <w:rPr>
                <w:rFonts w:eastAsiaTheme="minorEastAsia"/>
                <w:i/>
                <w:iCs/>
                <w:noProof/>
                <w:lang w:val="sv-SE" w:eastAsia="zh-CN"/>
              </w:rPr>
              <w:t>0</w:t>
            </w:r>
            <w:r w:rsidRPr="008C1B0D">
              <w:rPr>
                <w:rFonts w:eastAsiaTheme="minorEastAsia"/>
                <w:noProof/>
                <w:lang w:val="sv-SE" w:eastAsia="zh-CN"/>
              </w:rPr>
              <w:t>%</w:t>
            </w:r>
          </w:p>
        </w:tc>
      </w:tr>
    </w:tbl>
    <w:p w14:paraId="502D9431" w14:textId="77777777" w:rsidR="00AB09D8" w:rsidRPr="008C1B0D" w:rsidRDefault="00AB09D8" w:rsidP="00AB09D8">
      <w:pPr>
        <w:spacing w:before="60" w:after="60" w:line="264" w:lineRule="auto"/>
        <w:rPr>
          <w:iCs/>
          <w:noProof/>
          <w:lang w:val="sv-SE" w:eastAsia="zh-CN"/>
        </w:rPr>
      </w:pPr>
      <w:r w:rsidRPr="008C1B0D">
        <w:rPr>
          <w:b/>
          <w:iCs/>
          <w:noProof/>
          <w:lang w:val="sv-SE" w:eastAsia="zh-CN"/>
        </w:rPr>
        <w:t>Công thức tính điểm số cuối kỳ</w:t>
      </w:r>
      <w:r w:rsidRPr="008C1B0D">
        <w:rPr>
          <w:iCs/>
          <w:noProof/>
          <w:lang w:val="sv-SE" w:eastAsia="zh-CN"/>
        </w:rPr>
        <w:t xml:space="preserve">: </w:t>
      </w:r>
    </w:p>
    <w:tbl>
      <w:tblPr>
        <w:tblStyle w:val="TableGrid2"/>
        <w:tblW w:w="0" w:type="auto"/>
        <w:jc w:val="center"/>
        <w:tblLayout w:type="fixed"/>
        <w:tblLook w:val="04A0" w:firstRow="1" w:lastRow="0" w:firstColumn="1" w:lastColumn="0" w:noHBand="0" w:noVBand="1"/>
      </w:tblPr>
      <w:tblGrid>
        <w:gridCol w:w="3681"/>
      </w:tblGrid>
      <w:tr w:rsidR="00AB09D8" w:rsidRPr="008C1B0D" w14:paraId="77A03CCE" w14:textId="77777777" w:rsidTr="004569D3">
        <w:trPr>
          <w:jc w:val="center"/>
        </w:trPr>
        <w:tc>
          <w:tcPr>
            <w:tcW w:w="3681" w:type="dxa"/>
          </w:tcPr>
          <w:p w14:paraId="7F9AFB1B" w14:textId="77777777" w:rsidR="00AB09D8" w:rsidRPr="008C1B0D" w:rsidRDefault="00AB09D8" w:rsidP="004569D3">
            <w:pPr>
              <w:spacing w:before="60" w:after="60" w:line="264" w:lineRule="auto"/>
              <w:jc w:val="center"/>
              <w:rPr>
                <w:iCs/>
                <w:noProof/>
                <w:lang w:val="sv-SE" w:eastAsia="zh-CN"/>
              </w:rPr>
            </w:pPr>
            <m:oMathPara>
              <m:oMath>
                <m:r>
                  <w:rPr>
                    <w:rFonts w:ascii="Cambria Math" w:hAnsi="Cambria Math"/>
                    <w:noProof/>
                    <w:lang w:val="sv-SE" w:eastAsia="zh-CN"/>
                  </w:rPr>
                  <m:t>A2= A2.1*100%</m:t>
                </m:r>
              </m:oMath>
            </m:oMathPara>
          </w:p>
        </w:tc>
      </w:tr>
    </w:tbl>
    <w:p w14:paraId="5949B0BB" w14:textId="77777777" w:rsidR="00AB09D8" w:rsidRPr="008C1B0D" w:rsidRDefault="00AB09D8" w:rsidP="00AB09D8">
      <w:pPr>
        <w:spacing w:before="60" w:after="60" w:line="264" w:lineRule="auto"/>
        <w:jc w:val="both"/>
        <w:rPr>
          <w:b/>
          <w:iCs/>
          <w:noProof/>
          <w:lang w:val="sv-SE" w:eastAsia="zh-CN"/>
        </w:rPr>
      </w:pPr>
      <w:r w:rsidRPr="008C1B0D">
        <w:rPr>
          <w:b/>
          <w:iCs/>
          <w:noProof/>
          <w:lang w:val="sv-SE" w:eastAsia="zh-CN"/>
        </w:rPr>
        <w:t>Công thức tính điểm số của học phần:</w:t>
      </w:r>
    </w:p>
    <w:p w14:paraId="7B0DE68C" w14:textId="77777777" w:rsidR="00AB09D8" w:rsidRPr="008C1B0D" w:rsidRDefault="00AB09D8" w:rsidP="00AB09D8">
      <w:pPr>
        <w:spacing w:before="60" w:after="60" w:line="264" w:lineRule="auto"/>
        <w:jc w:val="both"/>
        <w:rPr>
          <w:iCs/>
          <w:noProof/>
          <w:lang w:val="sv-SE" w:eastAsia="zh-CN"/>
        </w:rPr>
      </w:pPr>
      <m:oMathPara>
        <m:oMath>
          <m:r>
            <w:rPr>
              <w:rFonts w:ascii="Cambria Math" w:hAnsi="Cambria Math"/>
              <w:noProof/>
              <w:lang w:val="sv-SE" w:eastAsia="zh-CN"/>
            </w:rPr>
            <m:t>Điểm số HP= A1*50%+A2*50%</m:t>
          </m:r>
        </m:oMath>
      </m:oMathPara>
    </w:p>
    <w:p w14:paraId="5F528949" w14:textId="77777777" w:rsidR="00AB09D8" w:rsidRPr="008C1B0D" w:rsidRDefault="00AB09D8" w:rsidP="00AB09D8">
      <w:pPr>
        <w:spacing w:after="60" w:line="264" w:lineRule="auto"/>
        <w:jc w:val="both"/>
        <w:rPr>
          <w:b/>
          <w:i/>
          <w:noProof/>
          <w:lang w:val="sv-SE" w:eastAsia="zh-CN"/>
        </w:rPr>
      </w:pPr>
      <w:r w:rsidRPr="008C1B0D">
        <w:rPr>
          <w:b/>
          <w:i/>
          <w:noProof/>
          <w:lang w:val="sv-SE" w:eastAsia="zh-CN"/>
        </w:rPr>
        <w:t>4.2. Ma trận năng lực của bài đánh giá A1.1</w:t>
      </w:r>
    </w:p>
    <w:p w14:paraId="7C699C3E" w14:textId="77777777" w:rsidR="00AB09D8" w:rsidRPr="00411489" w:rsidRDefault="00AB09D8" w:rsidP="00AB09D8">
      <w:pPr>
        <w:spacing w:line="264" w:lineRule="auto"/>
        <w:jc w:val="both"/>
        <w:rPr>
          <w:i/>
          <w:noProof/>
          <w:lang w:val="sv-SE" w:eastAsia="zh-CN"/>
        </w:rPr>
      </w:pPr>
      <w:r w:rsidRPr="008C1B0D">
        <w:rPr>
          <w:i/>
          <w:noProof/>
          <w:lang w:val="sv-SE" w:eastAsia="zh-CN"/>
        </w:rPr>
        <w:t xml:space="preserve">Phiếu đánh giá chuẩn đầu ra phẩm chất, thái độ </w:t>
      </w:r>
    </w:p>
    <w:p w14:paraId="7A9BF7D9" w14:textId="77777777" w:rsidR="00AB09D8" w:rsidRPr="008C1B0D" w:rsidRDefault="00AB09D8" w:rsidP="00AB09D8">
      <w:pPr>
        <w:spacing w:line="264" w:lineRule="auto"/>
        <w:jc w:val="both"/>
        <w:rPr>
          <w:i/>
          <w:noProof/>
          <w:lang w:val="sv-SE" w:eastAsia="zh-CN"/>
        </w:rPr>
      </w:pPr>
    </w:p>
    <w:p w14:paraId="4C802D74" w14:textId="77777777" w:rsidR="00AB09D8" w:rsidRPr="002D1F59" w:rsidRDefault="00AB09D8" w:rsidP="00AB09D8">
      <w:pPr>
        <w:spacing w:line="256" w:lineRule="auto"/>
        <w:jc w:val="center"/>
        <w:rPr>
          <w:rFonts w:eastAsia="Calibri"/>
          <w:b/>
          <w:lang w:val="sv-SE"/>
        </w:rPr>
      </w:pPr>
      <w:r w:rsidRPr="002D1F59">
        <w:rPr>
          <w:rFonts w:eastAsia="Calibri"/>
          <w:b/>
          <w:lang w:val="sv-SE"/>
        </w:rPr>
        <w:t>PHIẾU ĐÁNH GIÁ</w:t>
      </w:r>
    </w:p>
    <w:p w14:paraId="6C5C8B16" w14:textId="77777777" w:rsidR="00AB09D8" w:rsidRPr="002D1F59" w:rsidRDefault="00AB09D8" w:rsidP="00AB09D8">
      <w:pPr>
        <w:spacing w:line="256" w:lineRule="auto"/>
        <w:jc w:val="center"/>
        <w:rPr>
          <w:rFonts w:eastAsia="Calibri"/>
          <w:b/>
          <w:bCs/>
          <w:iCs/>
          <w:lang w:val="sv-SE"/>
        </w:rPr>
      </w:pPr>
      <w:r w:rsidRPr="002D1F59">
        <w:rPr>
          <w:rFonts w:eastAsia="Calibri"/>
          <w:b/>
          <w:bCs/>
          <w:iCs/>
          <w:lang w:val="sv-SE"/>
        </w:rPr>
        <w:t>Bài đánh giá A.1.1</w:t>
      </w:r>
    </w:p>
    <w:p w14:paraId="3550C3ED" w14:textId="77777777" w:rsidR="00AB09D8" w:rsidRPr="002D1F59" w:rsidRDefault="00AB09D8" w:rsidP="00AB09D8">
      <w:pPr>
        <w:tabs>
          <w:tab w:val="left" w:pos="284"/>
          <w:tab w:val="left" w:leader="dot" w:pos="8789"/>
        </w:tabs>
        <w:jc w:val="both"/>
        <w:rPr>
          <w:rFonts w:eastAsia="Calibri"/>
          <w:lang w:val="sv-SE"/>
        </w:rPr>
      </w:pPr>
      <w:r w:rsidRPr="002D1F59">
        <w:rPr>
          <w:rFonts w:eastAsia="Calibri"/>
          <w:lang w:val="sv-SE"/>
        </w:rPr>
        <w:t>1. Họ và tên sinh viên: …………………………; Ngày sinh: …/……/</w:t>
      </w:r>
      <w:r w:rsidRPr="002D1F59">
        <w:rPr>
          <w:rFonts w:eastAsia="Calibri"/>
          <w:lang w:val="sv-SE"/>
        </w:rPr>
        <w:tab/>
      </w:r>
    </w:p>
    <w:p w14:paraId="76793B87" w14:textId="77777777" w:rsidR="00AB09D8" w:rsidRPr="002D1F59" w:rsidRDefault="00AB09D8" w:rsidP="00AB09D8">
      <w:pPr>
        <w:tabs>
          <w:tab w:val="left" w:pos="284"/>
          <w:tab w:val="left" w:leader="dot" w:pos="8789"/>
        </w:tabs>
        <w:jc w:val="both"/>
        <w:rPr>
          <w:rFonts w:eastAsia="Calibri"/>
          <w:lang w:val="sv-SE"/>
        </w:rPr>
      </w:pPr>
      <w:r w:rsidRPr="002D1F59">
        <w:rPr>
          <w:rFonts w:eastAsia="Calibri"/>
          <w:lang w:val="sv-SE"/>
        </w:rPr>
        <w:t>2.</w:t>
      </w:r>
      <w:r w:rsidRPr="002D1F59">
        <w:rPr>
          <w:rFonts w:eastAsia="Calibri"/>
          <w:lang w:val="sv-SE"/>
        </w:rPr>
        <w:tab/>
        <w:t>Mã sinh viên: ………………………………..; Lớp:</w:t>
      </w:r>
      <w:r w:rsidRPr="002D1F59">
        <w:rPr>
          <w:rFonts w:eastAsia="Calibri"/>
          <w:lang w:val="sv-SE"/>
        </w:rPr>
        <w:tab/>
      </w:r>
    </w:p>
    <w:p w14:paraId="23EDA17B" w14:textId="77777777" w:rsidR="00AB09D8" w:rsidRPr="002D1F59" w:rsidRDefault="00AB09D8" w:rsidP="00AB09D8">
      <w:pPr>
        <w:tabs>
          <w:tab w:val="left" w:pos="284"/>
          <w:tab w:val="left" w:leader="dot" w:pos="8789"/>
        </w:tabs>
        <w:jc w:val="both"/>
        <w:rPr>
          <w:rFonts w:eastAsia="Calibri"/>
        </w:rPr>
      </w:pPr>
      <w:r w:rsidRPr="002D1F59">
        <w:rPr>
          <w:rFonts w:eastAsia="Calibri"/>
          <w:lang w:val="sv-SE"/>
        </w:rPr>
        <w:t>3.</w:t>
      </w:r>
      <w:r w:rsidRPr="002D1F59">
        <w:rPr>
          <w:rFonts w:eastAsia="Calibri"/>
          <w:lang w:val="sv-SE"/>
        </w:rPr>
        <w:tab/>
        <w:t xml:space="preserve">Học phần: </w:t>
      </w:r>
      <w:r w:rsidRPr="00411489">
        <w:rPr>
          <w:rFonts w:eastAsia="Calibri"/>
          <w:i/>
          <w:iCs/>
        </w:rPr>
        <w:t>Lịch sử Đảng Cộng sản Việt Nam</w:t>
      </w:r>
    </w:p>
    <w:p w14:paraId="6E58B3D6" w14:textId="77777777" w:rsidR="00AB09D8" w:rsidRPr="002D1F59" w:rsidRDefault="00AB09D8" w:rsidP="00AB09D8">
      <w:pPr>
        <w:spacing w:line="360" w:lineRule="auto"/>
        <w:jc w:val="both"/>
        <w:rPr>
          <w:rFonts w:eastAsia="Calibri"/>
          <w:lang w:val="sv-SE"/>
        </w:rPr>
      </w:pPr>
      <w:r w:rsidRPr="002D1F59">
        <w:rPr>
          <w:rFonts w:eastAsia="Calibri"/>
          <w:lang w:val="sv-SE"/>
        </w:rPr>
        <w:t>4. Tiêu chí đánh giá:</w:t>
      </w:r>
    </w:p>
    <w:tbl>
      <w:tblPr>
        <w:tblStyle w:val="TableGrid181"/>
        <w:tblW w:w="9595" w:type="dxa"/>
        <w:tblLook w:val="04A0" w:firstRow="1" w:lastRow="0" w:firstColumn="1" w:lastColumn="0" w:noHBand="0" w:noVBand="1"/>
      </w:tblPr>
      <w:tblGrid>
        <w:gridCol w:w="1075"/>
        <w:gridCol w:w="6120"/>
        <w:gridCol w:w="1136"/>
        <w:gridCol w:w="1264"/>
      </w:tblGrid>
      <w:tr w:rsidR="00AB09D8" w:rsidRPr="002D1F59" w14:paraId="6385D75B" w14:textId="77777777" w:rsidTr="004569D3">
        <w:trPr>
          <w:trHeight w:val="663"/>
        </w:trPr>
        <w:tc>
          <w:tcPr>
            <w:tcW w:w="7195" w:type="dxa"/>
            <w:gridSpan w:val="2"/>
            <w:tcBorders>
              <w:top w:val="single" w:sz="4" w:space="0" w:color="auto"/>
              <w:left w:val="single" w:sz="4" w:space="0" w:color="auto"/>
              <w:bottom w:val="single" w:sz="4" w:space="0" w:color="auto"/>
              <w:right w:val="single" w:sz="4" w:space="0" w:color="auto"/>
            </w:tcBorders>
            <w:shd w:val="clear" w:color="auto" w:fill="F6C5AC" w:themeFill="accent2" w:themeFillTint="66"/>
            <w:vAlign w:val="center"/>
            <w:hideMark/>
          </w:tcPr>
          <w:p w14:paraId="5BF815DF" w14:textId="77777777" w:rsidR="00AB09D8" w:rsidRPr="002D1F59" w:rsidRDefault="00AB09D8" w:rsidP="004569D3">
            <w:pPr>
              <w:ind w:left="-57" w:right="-57"/>
              <w:jc w:val="center"/>
              <w:rPr>
                <w:i/>
                <w:lang w:eastAsia="ja-JP"/>
              </w:rPr>
            </w:pPr>
            <w:r w:rsidRPr="002D1F59">
              <w:rPr>
                <w:rFonts w:eastAsia="Aptos"/>
                <w:b/>
                <w:bCs/>
                <w:lang w:val="sv-SE"/>
              </w:rPr>
              <w:t xml:space="preserve">Chuẩn đầu ra đánh giá CLO 2.2.1.1 </w:t>
            </w:r>
            <w:r w:rsidRPr="002D1F59">
              <w:rPr>
                <w:b/>
                <w:bCs/>
              </w:rPr>
              <w:t>[MNL: 3 (2.5-3.4)]</w:t>
            </w:r>
            <w:r w:rsidRPr="002D1F59">
              <w:rPr>
                <w:i/>
                <w:lang w:eastAsia="ja-JP"/>
              </w:rPr>
              <w:t xml:space="preserve"> </w:t>
            </w:r>
          </w:p>
          <w:p w14:paraId="576BF309" w14:textId="77777777" w:rsidR="00AB09D8" w:rsidRPr="002D1F59" w:rsidRDefault="00AB09D8" w:rsidP="004569D3">
            <w:pPr>
              <w:ind w:left="-57" w:right="-57"/>
              <w:jc w:val="center"/>
              <w:rPr>
                <w:b/>
                <w:bCs/>
                <w:lang w:val="vi-VN"/>
              </w:rPr>
            </w:pPr>
            <w:r w:rsidRPr="002D1F59">
              <w:rPr>
                <w:rFonts w:eastAsia="Aptos"/>
                <w:b/>
                <w:bCs/>
                <w:lang w:val="sv-SE"/>
              </w:rPr>
              <w:t>{Trọng số 100 %}</w:t>
            </w:r>
          </w:p>
        </w:tc>
        <w:tc>
          <w:tcPr>
            <w:tcW w:w="1136" w:type="dxa"/>
            <w:tcBorders>
              <w:top w:val="single" w:sz="4" w:space="0" w:color="auto"/>
              <w:left w:val="single" w:sz="4" w:space="0" w:color="auto"/>
              <w:bottom w:val="single" w:sz="4" w:space="0" w:color="auto"/>
              <w:right w:val="single" w:sz="4" w:space="0" w:color="auto"/>
            </w:tcBorders>
            <w:shd w:val="clear" w:color="auto" w:fill="F6C5AC" w:themeFill="accent2" w:themeFillTint="66"/>
            <w:vAlign w:val="center"/>
            <w:hideMark/>
          </w:tcPr>
          <w:p w14:paraId="6357971B" w14:textId="77777777" w:rsidR="00AB09D8" w:rsidRPr="002D1F59" w:rsidRDefault="00AB09D8" w:rsidP="004569D3">
            <w:pPr>
              <w:ind w:left="-57" w:right="-57"/>
              <w:jc w:val="center"/>
              <w:rPr>
                <w:b/>
                <w:bCs/>
                <w:lang w:val="vi-VN"/>
              </w:rPr>
            </w:pPr>
            <w:r w:rsidRPr="002D1F59">
              <w:rPr>
                <w:b/>
                <w:bCs/>
                <w:lang w:val="vi-VN"/>
              </w:rPr>
              <w:t>Điểm số</w:t>
            </w:r>
          </w:p>
        </w:tc>
        <w:tc>
          <w:tcPr>
            <w:tcW w:w="1264" w:type="dxa"/>
            <w:tcBorders>
              <w:top w:val="single" w:sz="4" w:space="0" w:color="auto"/>
              <w:left w:val="single" w:sz="4" w:space="0" w:color="auto"/>
              <w:bottom w:val="single" w:sz="4" w:space="0" w:color="auto"/>
              <w:right w:val="single" w:sz="4" w:space="0" w:color="auto"/>
            </w:tcBorders>
            <w:shd w:val="clear" w:color="auto" w:fill="F6C5AC" w:themeFill="accent2" w:themeFillTint="66"/>
            <w:hideMark/>
          </w:tcPr>
          <w:p w14:paraId="324CC3CC" w14:textId="77777777" w:rsidR="00AB09D8" w:rsidRPr="002D1F59" w:rsidRDefault="00AB09D8" w:rsidP="004569D3">
            <w:pPr>
              <w:ind w:left="-113" w:right="-113"/>
              <w:jc w:val="center"/>
              <w:rPr>
                <w:b/>
                <w:bCs/>
                <w:lang w:val="vi-VN"/>
              </w:rPr>
            </w:pPr>
            <w:r w:rsidRPr="002D1F59">
              <w:rPr>
                <w:b/>
                <w:bCs/>
                <w:lang w:val="vi-VN"/>
              </w:rPr>
              <w:t xml:space="preserve">Điểm </w:t>
            </w:r>
          </w:p>
          <w:p w14:paraId="46002C8B" w14:textId="77777777" w:rsidR="00AB09D8" w:rsidRPr="002D1F59" w:rsidRDefault="00AB09D8" w:rsidP="004569D3">
            <w:pPr>
              <w:ind w:left="-113" w:right="-113"/>
              <w:jc w:val="center"/>
              <w:rPr>
                <w:b/>
                <w:bCs/>
                <w:lang w:val="vi-VN"/>
              </w:rPr>
            </w:pPr>
            <w:r w:rsidRPr="002D1F59">
              <w:rPr>
                <w:b/>
                <w:bCs/>
                <w:lang w:val="vi-VN"/>
              </w:rPr>
              <w:t>năng lực</w:t>
            </w:r>
          </w:p>
          <w:p w14:paraId="0FB9BC9F" w14:textId="77777777" w:rsidR="00AB09D8" w:rsidRPr="002D1F59" w:rsidRDefault="00AB09D8" w:rsidP="004569D3">
            <w:pPr>
              <w:ind w:left="-113" w:right="-113"/>
              <w:jc w:val="center"/>
              <w:rPr>
                <w:b/>
                <w:bCs/>
                <w:lang w:val="vi-VN"/>
              </w:rPr>
            </w:pPr>
          </w:p>
        </w:tc>
      </w:tr>
      <w:tr w:rsidR="00AB09D8" w:rsidRPr="002D1F59" w14:paraId="634193CB" w14:textId="77777777" w:rsidTr="004569D3">
        <w:trPr>
          <w:trHeight w:val="327"/>
        </w:trPr>
        <w:tc>
          <w:tcPr>
            <w:tcW w:w="7195" w:type="dxa"/>
            <w:gridSpan w:val="2"/>
            <w:tcBorders>
              <w:top w:val="single" w:sz="4" w:space="0" w:color="auto"/>
              <w:left w:val="single" w:sz="4" w:space="0" w:color="auto"/>
              <w:bottom w:val="single" w:sz="4" w:space="0" w:color="auto"/>
              <w:right w:val="single" w:sz="4" w:space="0" w:color="auto"/>
            </w:tcBorders>
            <w:shd w:val="clear" w:color="auto" w:fill="A5C9EB" w:themeFill="text2" w:themeFillTint="40"/>
          </w:tcPr>
          <w:p w14:paraId="20A3B5B9" w14:textId="77777777" w:rsidR="00AB09D8" w:rsidRPr="002D1F59" w:rsidRDefault="00AB09D8" w:rsidP="004569D3">
            <w:pPr>
              <w:spacing w:before="60" w:after="60"/>
              <w:jc w:val="both"/>
              <w:rPr>
                <w:b/>
                <w:lang w:val="vi-VN"/>
              </w:rPr>
            </w:pPr>
            <w:r w:rsidRPr="002D1F59">
              <w:rPr>
                <w:b/>
                <w:i/>
              </w:rPr>
              <w:t>CLO 2.2.1.1</w:t>
            </w:r>
            <w:r w:rsidRPr="002D1F59">
              <w:rPr>
                <w:b/>
                <w:iCs/>
              </w:rPr>
              <w:t xml:space="preserve"> Thể hiện </w:t>
            </w:r>
            <w:r w:rsidRPr="00411489">
              <w:rPr>
                <w:b/>
                <w:iCs/>
              </w:rPr>
              <w:t xml:space="preserve">được </w:t>
            </w:r>
            <w:r w:rsidRPr="00411489">
              <w:rPr>
                <w:b/>
                <w:iCs/>
                <w:lang w:val="vi-VN"/>
              </w:rPr>
              <w:t>tinh thần trách nhiệm</w:t>
            </w:r>
            <w:r w:rsidRPr="00411489">
              <w:rPr>
                <w:b/>
                <w:iCs/>
              </w:rPr>
              <w:t xml:space="preserve"> và tính </w:t>
            </w:r>
            <w:r w:rsidRPr="00411489">
              <w:rPr>
                <w:b/>
                <w:iCs/>
                <w:lang w:val="vi-VN"/>
              </w:rPr>
              <w:t>tích cực trong học tập, nghiên cứu học phần Lịch sử Đảng Cộng sản Việt Nam.</w:t>
            </w:r>
          </w:p>
        </w:tc>
        <w:tc>
          <w:tcPr>
            <w:tcW w:w="1136" w:type="dxa"/>
            <w:tcBorders>
              <w:top w:val="single" w:sz="4" w:space="0" w:color="auto"/>
              <w:left w:val="single" w:sz="4" w:space="0" w:color="auto"/>
              <w:bottom w:val="single" w:sz="4" w:space="0" w:color="auto"/>
              <w:right w:val="single" w:sz="4" w:space="0" w:color="auto"/>
            </w:tcBorders>
            <w:shd w:val="clear" w:color="auto" w:fill="A5C9EB" w:themeFill="text2" w:themeFillTint="40"/>
            <w:vAlign w:val="center"/>
          </w:tcPr>
          <w:p w14:paraId="437F30C1" w14:textId="77777777" w:rsidR="00AB09D8" w:rsidRPr="002D1F59" w:rsidRDefault="00AB09D8" w:rsidP="004569D3">
            <w:pPr>
              <w:ind w:left="-57" w:right="-57"/>
              <w:jc w:val="center"/>
              <w:rPr>
                <w:b/>
                <w:bCs/>
                <w:lang w:val="vi-VN"/>
              </w:rPr>
            </w:pPr>
            <w:r w:rsidRPr="002D1F59">
              <w:rPr>
                <w:b/>
                <w:bCs/>
                <w:lang w:val="vi-VN"/>
              </w:rPr>
              <w:t>.../10</w:t>
            </w:r>
          </w:p>
        </w:tc>
        <w:tc>
          <w:tcPr>
            <w:tcW w:w="1264" w:type="dxa"/>
            <w:tcBorders>
              <w:top w:val="single" w:sz="4" w:space="0" w:color="auto"/>
              <w:left w:val="single" w:sz="4" w:space="0" w:color="auto"/>
              <w:bottom w:val="single" w:sz="4" w:space="0" w:color="auto"/>
              <w:right w:val="single" w:sz="4" w:space="0" w:color="auto"/>
            </w:tcBorders>
            <w:shd w:val="clear" w:color="auto" w:fill="A5C9EB" w:themeFill="text2" w:themeFillTint="40"/>
            <w:vAlign w:val="center"/>
          </w:tcPr>
          <w:p w14:paraId="017E3EF3" w14:textId="77777777" w:rsidR="00AB09D8" w:rsidRPr="002D1F59" w:rsidRDefault="00AB09D8" w:rsidP="004569D3">
            <w:pPr>
              <w:ind w:right="-113"/>
              <w:jc w:val="center"/>
              <w:rPr>
                <w:b/>
                <w:bCs/>
                <w:lang w:val="vi-VN"/>
              </w:rPr>
            </w:pPr>
          </w:p>
        </w:tc>
      </w:tr>
      <w:tr w:rsidR="00AB09D8" w:rsidRPr="002D1F59" w14:paraId="7F168EA1" w14:textId="77777777" w:rsidTr="004569D3">
        <w:tc>
          <w:tcPr>
            <w:tcW w:w="1075" w:type="dxa"/>
            <w:vMerge w:val="restart"/>
            <w:tcBorders>
              <w:top w:val="single" w:sz="4" w:space="0" w:color="auto"/>
              <w:left w:val="single" w:sz="4" w:space="0" w:color="auto"/>
              <w:right w:val="single" w:sz="4" w:space="0" w:color="auto"/>
            </w:tcBorders>
            <w:hideMark/>
          </w:tcPr>
          <w:p w14:paraId="65CFB055" w14:textId="77777777" w:rsidR="00AB09D8" w:rsidRPr="002D1F59" w:rsidRDefault="00AB09D8" w:rsidP="004569D3">
            <w:pPr>
              <w:ind w:hanging="20"/>
              <w:jc w:val="center"/>
              <w:rPr>
                <w:b/>
                <w:bCs/>
                <w:i/>
                <w:iCs/>
                <w:lang w:val="vi-VN"/>
              </w:rPr>
            </w:pPr>
            <w:r w:rsidRPr="002D1F59">
              <w:rPr>
                <w:b/>
                <w:bCs/>
                <w:i/>
                <w:iCs/>
                <w:lang w:val="vi-VN"/>
              </w:rPr>
              <w:t>Tiêu chí 1</w:t>
            </w:r>
          </w:p>
        </w:tc>
        <w:tc>
          <w:tcPr>
            <w:tcW w:w="6120" w:type="dxa"/>
            <w:tcBorders>
              <w:top w:val="single" w:sz="4" w:space="0" w:color="auto"/>
              <w:left w:val="single" w:sz="4" w:space="0" w:color="auto"/>
              <w:bottom w:val="single" w:sz="4" w:space="0" w:color="auto"/>
              <w:right w:val="single" w:sz="4" w:space="0" w:color="auto"/>
            </w:tcBorders>
            <w:shd w:val="clear" w:color="auto" w:fill="84E290" w:themeFill="accent3" w:themeFillTint="66"/>
            <w:vAlign w:val="center"/>
            <w:hideMark/>
          </w:tcPr>
          <w:p w14:paraId="6BAC8D29" w14:textId="77777777" w:rsidR="00AB09D8" w:rsidRPr="002D1F59" w:rsidRDefault="00AB09D8" w:rsidP="004569D3">
            <w:pPr>
              <w:jc w:val="both"/>
              <w:rPr>
                <w:b/>
                <w:bCs/>
                <w:i/>
                <w:iCs/>
                <w:lang w:val="vi-VN"/>
              </w:rPr>
            </w:pPr>
            <w:r w:rsidRPr="002D1F59">
              <w:rPr>
                <w:b/>
              </w:rPr>
              <w:t>Nghe bài giảng SCORM</w:t>
            </w:r>
            <w:r w:rsidRPr="002D1F59">
              <w:rPr>
                <w:b/>
                <w:i/>
              </w:rPr>
              <w:t xml:space="preserve"> (2 điểm)</w:t>
            </w:r>
          </w:p>
        </w:tc>
        <w:tc>
          <w:tcPr>
            <w:tcW w:w="1136" w:type="dxa"/>
            <w:tcBorders>
              <w:top w:val="single" w:sz="4" w:space="0" w:color="auto"/>
              <w:left w:val="single" w:sz="4" w:space="0" w:color="auto"/>
              <w:bottom w:val="single" w:sz="4" w:space="0" w:color="auto"/>
              <w:right w:val="single" w:sz="4" w:space="0" w:color="auto"/>
            </w:tcBorders>
            <w:shd w:val="clear" w:color="auto" w:fill="84E290" w:themeFill="accent3" w:themeFillTint="66"/>
            <w:vAlign w:val="center"/>
          </w:tcPr>
          <w:p w14:paraId="55B04764" w14:textId="77777777" w:rsidR="00AB09D8" w:rsidRPr="002D1F59" w:rsidRDefault="00AB09D8" w:rsidP="004569D3">
            <w:pPr>
              <w:jc w:val="center"/>
              <w:rPr>
                <w:b/>
                <w:bCs/>
              </w:rPr>
            </w:pPr>
            <w:r w:rsidRPr="002D1F59">
              <w:rPr>
                <w:b/>
                <w:bCs/>
                <w:lang w:val="vi-VN"/>
              </w:rPr>
              <w:t>.../</w:t>
            </w:r>
            <w:r w:rsidRPr="002D1F59">
              <w:rPr>
                <w:b/>
                <w:bCs/>
              </w:rPr>
              <w:t>2</w:t>
            </w:r>
          </w:p>
        </w:tc>
        <w:tc>
          <w:tcPr>
            <w:tcW w:w="1264" w:type="dxa"/>
            <w:tcBorders>
              <w:top w:val="single" w:sz="4" w:space="0" w:color="auto"/>
              <w:left w:val="single" w:sz="4" w:space="0" w:color="auto"/>
              <w:bottom w:val="single" w:sz="4" w:space="0" w:color="auto"/>
              <w:right w:val="single" w:sz="4" w:space="0" w:color="auto"/>
            </w:tcBorders>
            <w:shd w:val="clear" w:color="auto" w:fill="84E290" w:themeFill="accent3" w:themeFillTint="66"/>
          </w:tcPr>
          <w:p w14:paraId="66AFBDF0" w14:textId="77777777" w:rsidR="00AB09D8" w:rsidRPr="002D1F59" w:rsidRDefault="00AB09D8" w:rsidP="004569D3">
            <w:pPr>
              <w:jc w:val="center"/>
              <w:rPr>
                <w:b/>
                <w:bCs/>
                <w:lang w:val="vi-VN"/>
              </w:rPr>
            </w:pPr>
          </w:p>
        </w:tc>
      </w:tr>
      <w:tr w:rsidR="00AB09D8" w:rsidRPr="002D1F59" w14:paraId="07B040F6" w14:textId="77777777" w:rsidTr="004569D3">
        <w:tc>
          <w:tcPr>
            <w:tcW w:w="1075" w:type="dxa"/>
            <w:vMerge/>
            <w:tcBorders>
              <w:left w:val="single" w:sz="4" w:space="0" w:color="auto"/>
              <w:right w:val="single" w:sz="4" w:space="0" w:color="auto"/>
            </w:tcBorders>
            <w:vAlign w:val="center"/>
            <w:hideMark/>
          </w:tcPr>
          <w:p w14:paraId="1F6AACA7" w14:textId="77777777" w:rsidR="00AB09D8" w:rsidRPr="002D1F59" w:rsidRDefault="00AB09D8" w:rsidP="004569D3">
            <w:pPr>
              <w:jc w:val="center"/>
              <w:rPr>
                <w:b/>
                <w:bCs/>
                <w:i/>
                <w:iCs/>
                <w:lang w:val="vi-VN"/>
              </w:rPr>
            </w:pPr>
          </w:p>
        </w:tc>
        <w:tc>
          <w:tcPr>
            <w:tcW w:w="6120" w:type="dxa"/>
            <w:tcBorders>
              <w:top w:val="single" w:sz="4" w:space="0" w:color="auto"/>
              <w:left w:val="single" w:sz="4" w:space="0" w:color="auto"/>
              <w:bottom w:val="single" w:sz="4" w:space="0" w:color="auto"/>
              <w:right w:val="single" w:sz="4" w:space="0" w:color="auto"/>
            </w:tcBorders>
            <w:hideMark/>
          </w:tcPr>
          <w:p w14:paraId="5A6E4760" w14:textId="77777777" w:rsidR="00AB09D8" w:rsidRPr="002D1F59" w:rsidRDefault="00AB09D8" w:rsidP="004569D3">
            <w:pPr>
              <w:jc w:val="both"/>
              <w:rPr>
                <w:lang w:val="vi-VN"/>
              </w:rPr>
            </w:pPr>
            <w:r w:rsidRPr="002D1F59">
              <w:rPr>
                <w:lang w:val="en-SG"/>
              </w:rPr>
              <w:t>Nghe từ 96-100% bài giảng SCORM</w:t>
            </w:r>
          </w:p>
        </w:tc>
        <w:tc>
          <w:tcPr>
            <w:tcW w:w="1136" w:type="dxa"/>
            <w:tcBorders>
              <w:top w:val="single" w:sz="4" w:space="0" w:color="auto"/>
              <w:left w:val="single" w:sz="4" w:space="0" w:color="auto"/>
              <w:bottom w:val="single" w:sz="4" w:space="0" w:color="auto"/>
              <w:right w:val="single" w:sz="4" w:space="0" w:color="auto"/>
            </w:tcBorders>
            <w:vAlign w:val="center"/>
          </w:tcPr>
          <w:p w14:paraId="53B51D5E" w14:textId="77777777" w:rsidR="00AB09D8" w:rsidRPr="002D1F59" w:rsidRDefault="00AB09D8" w:rsidP="004569D3">
            <w:pPr>
              <w:jc w:val="center"/>
              <w:rPr>
                <w:lang w:val="vi-VN"/>
              </w:rPr>
            </w:pPr>
            <w:r w:rsidRPr="002D1F59">
              <w:t>0,5</w:t>
            </w:r>
          </w:p>
        </w:tc>
        <w:tc>
          <w:tcPr>
            <w:tcW w:w="1264" w:type="dxa"/>
            <w:tcBorders>
              <w:top w:val="single" w:sz="4" w:space="0" w:color="auto"/>
              <w:left w:val="single" w:sz="4" w:space="0" w:color="auto"/>
              <w:bottom w:val="dashSmallGap" w:sz="4" w:space="0" w:color="auto"/>
              <w:right w:val="single" w:sz="4" w:space="0" w:color="auto"/>
            </w:tcBorders>
          </w:tcPr>
          <w:p w14:paraId="663483C6" w14:textId="77777777" w:rsidR="00AB09D8" w:rsidRPr="002D1F59" w:rsidRDefault="00AB09D8" w:rsidP="004569D3">
            <w:pPr>
              <w:jc w:val="both"/>
              <w:rPr>
                <w:lang w:val="vi-VN"/>
              </w:rPr>
            </w:pPr>
          </w:p>
        </w:tc>
      </w:tr>
      <w:tr w:rsidR="00AB09D8" w:rsidRPr="002D1F59" w14:paraId="7C5D7F31" w14:textId="77777777" w:rsidTr="004569D3">
        <w:tc>
          <w:tcPr>
            <w:tcW w:w="1075" w:type="dxa"/>
            <w:vMerge/>
            <w:tcBorders>
              <w:left w:val="single" w:sz="4" w:space="0" w:color="auto"/>
              <w:right w:val="single" w:sz="4" w:space="0" w:color="auto"/>
            </w:tcBorders>
            <w:vAlign w:val="center"/>
          </w:tcPr>
          <w:p w14:paraId="0FB8E4C7" w14:textId="77777777" w:rsidR="00AB09D8" w:rsidRPr="002D1F59" w:rsidRDefault="00AB09D8" w:rsidP="004569D3">
            <w:pPr>
              <w:jc w:val="center"/>
              <w:rPr>
                <w:b/>
                <w:bCs/>
                <w:i/>
                <w:iCs/>
                <w:lang w:val="vi-VN"/>
              </w:rPr>
            </w:pPr>
          </w:p>
        </w:tc>
        <w:tc>
          <w:tcPr>
            <w:tcW w:w="6120" w:type="dxa"/>
            <w:tcBorders>
              <w:top w:val="single" w:sz="4" w:space="0" w:color="auto"/>
              <w:left w:val="single" w:sz="4" w:space="0" w:color="auto"/>
              <w:bottom w:val="single" w:sz="4" w:space="0" w:color="auto"/>
              <w:right w:val="single" w:sz="4" w:space="0" w:color="auto"/>
            </w:tcBorders>
          </w:tcPr>
          <w:p w14:paraId="432D5DBD" w14:textId="77777777" w:rsidR="00AB09D8" w:rsidRPr="002D1F59" w:rsidRDefault="00AB09D8" w:rsidP="004569D3">
            <w:pPr>
              <w:jc w:val="both"/>
              <w:rPr>
                <w:lang w:val="en-SG"/>
              </w:rPr>
            </w:pPr>
            <w:r w:rsidRPr="002D1F59">
              <w:rPr>
                <w:lang w:val="en-SG"/>
              </w:rPr>
              <w:t>Nghe từ 91-95% bài giảng SCORM</w:t>
            </w:r>
          </w:p>
        </w:tc>
        <w:tc>
          <w:tcPr>
            <w:tcW w:w="1136" w:type="dxa"/>
            <w:tcBorders>
              <w:top w:val="single" w:sz="4" w:space="0" w:color="auto"/>
              <w:left w:val="single" w:sz="4" w:space="0" w:color="auto"/>
              <w:bottom w:val="single" w:sz="4" w:space="0" w:color="auto"/>
              <w:right w:val="single" w:sz="4" w:space="0" w:color="auto"/>
            </w:tcBorders>
            <w:vAlign w:val="center"/>
          </w:tcPr>
          <w:p w14:paraId="3E720562" w14:textId="77777777" w:rsidR="00AB09D8" w:rsidRPr="002D1F59" w:rsidRDefault="00AB09D8" w:rsidP="004569D3">
            <w:pPr>
              <w:jc w:val="center"/>
            </w:pPr>
            <w:r w:rsidRPr="002D1F59">
              <w:t>0,5</w:t>
            </w:r>
          </w:p>
        </w:tc>
        <w:tc>
          <w:tcPr>
            <w:tcW w:w="1264" w:type="dxa"/>
            <w:tcBorders>
              <w:top w:val="single" w:sz="4" w:space="0" w:color="auto"/>
              <w:left w:val="single" w:sz="4" w:space="0" w:color="auto"/>
              <w:bottom w:val="dashSmallGap" w:sz="4" w:space="0" w:color="auto"/>
              <w:right w:val="single" w:sz="4" w:space="0" w:color="auto"/>
            </w:tcBorders>
          </w:tcPr>
          <w:p w14:paraId="374565C1" w14:textId="77777777" w:rsidR="00AB09D8" w:rsidRPr="002D1F59" w:rsidRDefault="00AB09D8" w:rsidP="004569D3">
            <w:pPr>
              <w:jc w:val="both"/>
              <w:rPr>
                <w:lang w:val="vi-VN"/>
              </w:rPr>
            </w:pPr>
          </w:p>
        </w:tc>
      </w:tr>
      <w:tr w:rsidR="00AB09D8" w:rsidRPr="002D1F59" w14:paraId="0D07049B" w14:textId="77777777" w:rsidTr="004569D3">
        <w:tc>
          <w:tcPr>
            <w:tcW w:w="1075" w:type="dxa"/>
            <w:vMerge/>
            <w:tcBorders>
              <w:left w:val="single" w:sz="4" w:space="0" w:color="auto"/>
              <w:right w:val="single" w:sz="4" w:space="0" w:color="auto"/>
            </w:tcBorders>
            <w:vAlign w:val="center"/>
          </w:tcPr>
          <w:p w14:paraId="29E57217" w14:textId="77777777" w:rsidR="00AB09D8" w:rsidRPr="002D1F59" w:rsidRDefault="00AB09D8" w:rsidP="004569D3">
            <w:pPr>
              <w:jc w:val="center"/>
              <w:rPr>
                <w:b/>
                <w:bCs/>
                <w:i/>
                <w:iCs/>
                <w:lang w:val="vi-VN"/>
              </w:rPr>
            </w:pPr>
          </w:p>
        </w:tc>
        <w:tc>
          <w:tcPr>
            <w:tcW w:w="6120" w:type="dxa"/>
            <w:tcBorders>
              <w:top w:val="single" w:sz="4" w:space="0" w:color="auto"/>
              <w:left w:val="single" w:sz="4" w:space="0" w:color="auto"/>
              <w:bottom w:val="single" w:sz="4" w:space="0" w:color="auto"/>
              <w:right w:val="single" w:sz="4" w:space="0" w:color="auto"/>
            </w:tcBorders>
          </w:tcPr>
          <w:p w14:paraId="6256966C" w14:textId="77777777" w:rsidR="00AB09D8" w:rsidRPr="002D1F59" w:rsidRDefault="00AB09D8" w:rsidP="004569D3">
            <w:pPr>
              <w:jc w:val="both"/>
              <w:rPr>
                <w:lang w:val="en-SG"/>
              </w:rPr>
            </w:pPr>
            <w:r w:rsidRPr="002D1F59">
              <w:rPr>
                <w:lang w:val="en-SG"/>
              </w:rPr>
              <w:t>Nghe từ 86-90% bài giảng SCORM</w:t>
            </w:r>
          </w:p>
        </w:tc>
        <w:tc>
          <w:tcPr>
            <w:tcW w:w="1136" w:type="dxa"/>
            <w:tcBorders>
              <w:top w:val="single" w:sz="4" w:space="0" w:color="auto"/>
              <w:left w:val="single" w:sz="4" w:space="0" w:color="auto"/>
              <w:bottom w:val="single" w:sz="4" w:space="0" w:color="auto"/>
              <w:right w:val="single" w:sz="4" w:space="0" w:color="auto"/>
            </w:tcBorders>
            <w:vAlign w:val="center"/>
          </w:tcPr>
          <w:p w14:paraId="2ED5A4AC" w14:textId="77777777" w:rsidR="00AB09D8" w:rsidRPr="002D1F59" w:rsidRDefault="00AB09D8" w:rsidP="004569D3">
            <w:pPr>
              <w:jc w:val="center"/>
            </w:pPr>
            <w:r w:rsidRPr="002D1F59">
              <w:t>0,5</w:t>
            </w:r>
          </w:p>
        </w:tc>
        <w:tc>
          <w:tcPr>
            <w:tcW w:w="1264" w:type="dxa"/>
            <w:tcBorders>
              <w:top w:val="single" w:sz="4" w:space="0" w:color="auto"/>
              <w:left w:val="single" w:sz="4" w:space="0" w:color="auto"/>
              <w:bottom w:val="dashSmallGap" w:sz="4" w:space="0" w:color="auto"/>
              <w:right w:val="single" w:sz="4" w:space="0" w:color="auto"/>
            </w:tcBorders>
          </w:tcPr>
          <w:p w14:paraId="551B227D" w14:textId="77777777" w:rsidR="00AB09D8" w:rsidRPr="002D1F59" w:rsidRDefault="00AB09D8" w:rsidP="004569D3">
            <w:pPr>
              <w:jc w:val="both"/>
              <w:rPr>
                <w:lang w:val="vi-VN"/>
              </w:rPr>
            </w:pPr>
          </w:p>
        </w:tc>
      </w:tr>
      <w:tr w:rsidR="00AB09D8" w:rsidRPr="002D1F59" w14:paraId="7BD2EF96" w14:textId="77777777" w:rsidTr="004569D3">
        <w:tc>
          <w:tcPr>
            <w:tcW w:w="1075" w:type="dxa"/>
            <w:vMerge/>
            <w:tcBorders>
              <w:left w:val="single" w:sz="4" w:space="0" w:color="auto"/>
              <w:right w:val="single" w:sz="4" w:space="0" w:color="auto"/>
            </w:tcBorders>
            <w:vAlign w:val="center"/>
          </w:tcPr>
          <w:p w14:paraId="61487710" w14:textId="77777777" w:rsidR="00AB09D8" w:rsidRPr="002D1F59" w:rsidRDefault="00AB09D8" w:rsidP="004569D3">
            <w:pPr>
              <w:jc w:val="center"/>
              <w:rPr>
                <w:b/>
                <w:bCs/>
                <w:i/>
                <w:iCs/>
                <w:lang w:val="vi-VN"/>
              </w:rPr>
            </w:pPr>
          </w:p>
        </w:tc>
        <w:tc>
          <w:tcPr>
            <w:tcW w:w="6120" w:type="dxa"/>
            <w:tcBorders>
              <w:top w:val="single" w:sz="4" w:space="0" w:color="auto"/>
              <w:left w:val="single" w:sz="4" w:space="0" w:color="auto"/>
              <w:bottom w:val="single" w:sz="4" w:space="0" w:color="auto"/>
              <w:right w:val="single" w:sz="4" w:space="0" w:color="auto"/>
            </w:tcBorders>
          </w:tcPr>
          <w:p w14:paraId="340C88F7" w14:textId="77777777" w:rsidR="00AB09D8" w:rsidRPr="002D1F59" w:rsidRDefault="00AB09D8" w:rsidP="004569D3">
            <w:pPr>
              <w:jc w:val="both"/>
              <w:rPr>
                <w:lang w:val="en-SG"/>
              </w:rPr>
            </w:pPr>
            <w:r w:rsidRPr="002D1F59">
              <w:rPr>
                <w:lang w:val="en-SG"/>
              </w:rPr>
              <w:t>Nghe từ 80-85% bài giảng SCORM</w:t>
            </w:r>
          </w:p>
        </w:tc>
        <w:tc>
          <w:tcPr>
            <w:tcW w:w="1136" w:type="dxa"/>
            <w:tcBorders>
              <w:top w:val="single" w:sz="4" w:space="0" w:color="auto"/>
              <w:left w:val="single" w:sz="4" w:space="0" w:color="auto"/>
              <w:bottom w:val="single" w:sz="4" w:space="0" w:color="auto"/>
              <w:right w:val="single" w:sz="4" w:space="0" w:color="auto"/>
            </w:tcBorders>
            <w:vAlign w:val="center"/>
          </w:tcPr>
          <w:p w14:paraId="5FEF31A3" w14:textId="77777777" w:rsidR="00AB09D8" w:rsidRPr="002D1F59" w:rsidRDefault="00AB09D8" w:rsidP="004569D3">
            <w:pPr>
              <w:jc w:val="center"/>
            </w:pPr>
            <w:r w:rsidRPr="002D1F59">
              <w:t>0,5</w:t>
            </w:r>
          </w:p>
        </w:tc>
        <w:tc>
          <w:tcPr>
            <w:tcW w:w="1264" w:type="dxa"/>
            <w:tcBorders>
              <w:top w:val="single" w:sz="4" w:space="0" w:color="auto"/>
              <w:left w:val="single" w:sz="4" w:space="0" w:color="auto"/>
              <w:bottom w:val="dashSmallGap" w:sz="4" w:space="0" w:color="auto"/>
              <w:right w:val="single" w:sz="4" w:space="0" w:color="auto"/>
            </w:tcBorders>
          </w:tcPr>
          <w:p w14:paraId="7650261C" w14:textId="77777777" w:rsidR="00AB09D8" w:rsidRPr="002D1F59" w:rsidRDefault="00AB09D8" w:rsidP="004569D3">
            <w:pPr>
              <w:jc w:val="both"/>
              <w:rPr>
                <w:lang w:val="vi-VN"/>
              </w:rPr>
            </w:pPr>
          </w:p>
        </w:tc>
      </w:tr>
      <w:tr w:rsidR="00AB09D8" w:rsidRPr="002D1F59" w14:paraId="45B22A3A" w14:textId="77777777" w:rsidTr="004569D3">
        <w:tc>
          <w:tcPr>
            <w:tcW w:w="1075" w:type="dxa"/>
            <w:vMerge w:val="restart"/>
            <w:tcBorders>
              <w:top w:val="single" w:sz="4" w:space="0" w:color="auto"/>
              <w:left w:val="single" w:sz="4" w:space="0" w:color="auto"/>
              <w:right w:val="single" w:sz="4" w:space="0" w:color="auto"/>
            </w:tcBorders>
            <w:vAlign w:val="center"/>
          </w:tcPr>
          <w:p w14:paraId="663E5197" w14:textId="77777777" w:rsidR="00AB09D8" w:rsidRPr="002D1F59" w:rsidRDefault="00AB09D8" w:rsidP="004569D3">
            <w:pPr>
              <w:jc w:val="center"/>
              <w:rPr>
                <w:b/>
                <w:bCs/>
                <w:i/>
                <w:iCs/>
                <w:lang w:val="vi-VN"/>
              </w:rPr>
            </w:pPr>
            <w:r w:rsidRPr="002D1F59">
              <w:rPr>
                <w:b/>
                <w:bCs/>
                <w:i/>
                <w:iCs/>
                <w:lang w:val="vi-VN"/>
              </w:rPr>
              <w:t>Tiêu chí 2</w:t>
            </w:r>
          </w:p>
        </w:tc>
        <w:tc>
          <w:tcPr>
            <w:tcW w:w="6120" w:type="dxa"/>
            <w:tcBorders>
              <w:top w:val="single" w:sz="4" w:space="0" w:color="auto"/>
              <w:left w:val="single" w:sz="4" w:space="0" w:color="auto"/>
              <w:bottom w:val="single" w:sz="4" w:space="0" w:color="auto"/>
              <w:right w:val="single" w:sz="4" w:space="0" w:color="auto"/>
            </w:tcBorders>
            <w:shd w:val="clear" w:color="auto" w:fill="84E290" w:themeFill="accent3" w:themeFillTint="66"/>
          </w:tcPr>
          <w:p w14:paraId="7FCCF0AF" w14:textId="77777777" w:rsidR="00AB09D8" w:rsidRPr="002D1F59" w:rsidRDefault="00AB09D8" w:rsidP="004569D3">
            <w:pPr>
              <w:ind w:hanging="12"/>
              <w:jc w:val="both"/>
              <w:rPr>
                <w:b/>
                <w:bCs/>
                <w:i/>
                <w:iCs/>
                <w:lang w:val="vi-VN"/>
              </w:rPr>
            </w:pPr>
            <w:r w:rsidRPr="002D1F59">
              <w:rPr>
                <w:b/>
              </w:rPr>
              <w:t>Tinh thần, thái độ tham</w:t>
            </w:r>
            <w:r w:rsidRPr="002D1F59">
              <w:rPr>
                <w:b/>
                <w:spacing w:val="-10"/>
              </w:rPr>
              <w:t xml:space="preserve"> </w:t>
            </w:r>
            <w:r w:rsidRPr="002D1F59">
              <w:rPr>
                <w:b/>
              </w:rPr>
              <w:t>gia</w:t>
            </w:r>
            <w:r w:rsidRPr="002D1F59">
              <w:rPr>
                <w:b/>
                <w:spacing w:val="-12"/>
              </w:rPr>
              <w:t xml:space="preserve"> </w:t>
            </w:r>
            <w:r w:rsidRPr="002D1F59">
              <w:rPr>
                <w:b/>
              </w:rPr>
              <w:t>lớp</w:t>
            </w:r>
            <w:r w:rsidRPr="002D1F59">
              <w:rPr>
                <w:b/>
                <w:spacing w:val="-10"/>
              </w:rPr>
              <w:t xml:space="preserve"> </w:t>
            </w:r>
            <w:r w:rsidRPr="002D1F59">
              <w:rPr>
                <w:b/>
              </w:rPr>
              <w:t xml:space="preserve">học trực tiếp </w:t>
            </w:r>
            <w:r w:rsidRPr="002D1F59">
              <w:rPr>
                <w:b/>
                <w:i/>
                <w:iCs/>
              </w:rPr>
              <w:t>(5 điểm)</w:t>
            </w:r>
          </w:p>
        </w:tc>
        <w:tc>
          <w:tcPr>
            <w:tcW w:w="1136" w:type="dxa"/>
            <w:tcBorders>
              <w:top w:val="single" w:sz="4" w:space="0" w:color="auto"/>
              <w:left w:val="single" w:sz="4" w:space="0" w:color="auto"/>
              <w:bottom w:val="single" w:sz="4" w:space="0" w:color="auto"/>
              <w:right w:val="single" w:sz="4" w:space="0" w:color="auto"/>
            </w:tcBorders>
            <w:shd w:val="clear" w:color="auto" w:fill="84E290" w:themeFill="accent3" w:themeFillTint="66"/>
            <w:vAlign w:val="center"/>
          </w:tcPr>
          <w:p w14:paraId="743A59D0" w14:textId="77777777" w:rsidR="00AB09D8" w:rsidRPr="002D1F59" w:rsidRDefault="00AB09D8" w:rsidP="004569D3">
            <w:pPr>
              <w:jc w:val="center"/>
              <w:rPr>
                <w:b/>
                <w:bCs/>
              </w:rPr>
            </w:pPr>
            <w:r w:rsidRPr="002D1F59">
              <w:rPr>
                <w:b/>
                <w:bCs/>
                <w:lang w:val="vi-VN"/>
              </w:rPr>
              <w:t>.../</w:t>
            </w:r>
            <w:r w:rsidRPr="002D1F59">
              <w:rPr>
                <w:b/>
                <w:bCs/>
              </w:rPr>
              <w:t>5</w:t>
            </w:r>
          </w:p>
        </w:tc>
        <w:tc>
          <w:tcPr>
            <w:tcW w:w="1264" w:type="dxa"/>
            <w:tcBorders>
              <w:top w:val="dashSmallGap" w:sz="4" w:space="0" w:color="auto"/>
              <w:left w:val="single" w:sz="4" w:space="0" w:color="auto"/>
              <w:bottom w:val="single" w:sz="4" w:space="0" w:color="auto"/>
              <w:right w:val="single" w:sz="4" w:space="0" w:color="auto"/>
            </w:tcBorders>
            <w:shd w:val="clear" w:color="auto" w:fill="84E290" w:themeFill="accent3" w:themeFillTint="66"/>
          </w:tcPr>
          <w:p w14:paraId="7D9484A8" w14:textId="77777777" w:rsidR="00AB09D8" w:rsidRPr="002D1F59" w:rsidRDefault="00AB09D8" w:rsidP="004569D3">
            <w:pPr>
              <w:jc w:val="both"/>
              <w:rPr>
                <w:lang w:val="vi-VN"/>
              </w:rPr>
            </w:pPr>
          </w:p>
        </w:tc>
      </w:tr>
      <w:tr w:rsidR="00AB09D8" w:rsidRPr="002D1F59" w14:paraId="7D04FDB1" w14:textId="77777777" w:rsidTr="004569D3">
        <w:tc>
          <w:tcPr>
            <w:tcW w:w="1075" w:type="dxa"/>
            <w:vMerge/>
            <w:tcBorders>
              <w:left w:val="single" w:sz="4" w:space="0" w:color="auto"/>
              <w:right w:val="single" w:sz="4" w:space="0" w:color="auto"/>
            </w:tcBorders>
            <w:vAlign w:val="center"/>
          </w:tcPr>
          <w:p w14:paraId="5F0ABD06" w14:textId="77777777" w:rsidR="00AB09D8" w:rsidRPr="002D1F59" w:rsidRDefault="00AB09D8" w:rsidP="004569D3">
            <w:pPr>
              <w:jc w:val="center"/>
              <w:rPr>
                <w:lang w:val="vi-VN"/>
              </w:rPr>
            </w:pPr>
          </w:p>
        </w:tc>
        <w:tc>
          <w:tcPr>
            <w:tcW w:w="6120" w:type="dxa"/>
            <w:tcBorders>
              <w:top w:val="single" w:sz="4" w:space="0" w:color="auto"/>
              <w:left w:val="single" w:sz="4" w:space="0" w:color="auto"/>
              <w:bottom w:val="single" w:sz="4" w:space="0" w:color="auto"/>
              <w:right w:val="single" w:sz="4" w:space="0" w:color="auto"/>
            </w:tcBorders>
          </w:tcPr>
          <w:p w14:paraId="3A0273BC" w14:textId="77777777" w:rsidR="00AB09D8" w:rsidRPr="002D1F59" w:rsidRDefault="00AB09D8" w:rsidP="004569D3">
            <w:pPr>
              <w:ind w:hanging="12"/>
              <w:jc w:val="both"/>
              <w:rPr>
                <w:lang w:val="vi-VN"/>
              </w:rPr>
            </w:pPr>
            <w:r w:rsidRPr="002D1F59">
              <w:rPr>
                <w:lang w:val="en-SG"/>
              </w:rPr>
              <w:t xml:space="preserve">Tham gia từ 96-100% </w:t>
            </w:r>
            <w:r w:rsidRPr="002D1F59">
              <w:rPr>
                <w:lang w:val="en-GB"/>
              </w:rPr>
              <w:t xml:space="preserve">tổng số giờ lên lớp theo </w:t>
            </w:r>
            <w:r w:rsidRPr="002D1F59">
              <w:rPr>
                <w:spacing w:val="-52"/>
              </w:rPr>
              <w:t xml:space="preserve"> </w:t>
            </w:r>
            <w:r w:rsidRPr="002D1F59">
              <w:t>quy</w:t>
            </w:r>
            <w:r w:rsidRPr="002D1F59">
              <w:rPr>
                <w:spacing w:val="-3"/>
              </w:rPr>
              <w:t xml:space="preserve"> </w:t>
            </w:r>
            <w:r w:rsidRPr="002D1F59">
              <w:t>định</w:t>
            </w:r>
          </w:p>
        </w:tc>
        <w:tc>
          <w:tcPr>
            <w:tcW w:w="1136" w:type="dxa"/>
            <w:tcBorders>
              <w:top w:val="single" w:sz="4" w:space="0" w:color="auto"/>
              <w:left w:val="single" w:sz="4" w:space="0" w:color="auto"/>
              <w:bottom w:val="single" w:sz="4" w:space="0" w:color="auto"/>
              <w:right w:val="single" w:sz="4" w:space="0" w:color="auto"/>
            </w:tcBorders>
            <w:vAlign w:val="center"/>
          </w:tcPr>
          <w:p w14:paraId="0B1EC400" w14:textId="77777777" w:rsidR="00AB09D8" w:rsidRPr="002D1F59" w:rsidRDefault="00AB09D8" w:rsidP="004569D3">
            <w:pPr>
              <w:jc w:val="center"/>
              <w:rPr>
                <w:lang w:val="vi-VN"/>
              </w:rPr>
            </w:pPr>
            <w:r w:rsidRPr="002D1F59">
              <w:rPr>
                <w:lang w:val="en-GB"/>
              </w:rPr>
              <w:t>1</w:t>
            </w:r>
            <w:r w:rsidRPr="002D1F59">
              <w:rPr>
                <w:lang w:val="vi-VN"/>
              </w:rPr>
              <w:t>,0</w:t>
            </w:r>
          </w:p>
        </w:tc>
        <w:tc>
          <w:tcPr>
            <w:tcW w:w="1264" w:type="dxa"/>
            <w:tcBorders>
              <w:top w:val="dashSmallGap" w:sz="4" w:space="0" w:color="auto"/>
              <w:left w:val="single" w:sz="4" w:space="0" w:color="auto"/>
              <w:bottom w:val="single" w:sz="4" w:space="0" w:color="auto"/>
              <w:right w:val="single" w:sz="4" w:space="0" w:color="auto"/>
            </w:tcBorders>
          </w:tcPr>
          <w:p w14:paraId="3651D92A" w14:textId="77777777" w:rsidR="00AB09D8" w:rsidRPr="002D1F59" w:rsidRDefault="00AB09D8" w:rsidP="004569D3">
            <w:pPr>
              <w:jc w:val="both"/>
              <w:rPr>
                <w:lang w:val="vi-VN"/>
              </w:rPr>
            </w:pPr>
          </w:p>
        </w:tc>
      </w:tr>
      <w:tr w:rsidR="00AB09D8" w:rsidRPr="002D1F59" w14:paraId="326AC5CE" w14:textId="77777777" w:rsidTr="004569D3">
        <w:tc>
          <w:tcPr>
            <w:tcW w:w="1075" w:type="dxa"/>
            <w:vMerge/>
            <w:tcBorders>
              <w:left w:val="single" w:sz="4" w:space="0" w:color="auto"/>
              <w:right w:val="single" w:sz="4" w:space="0" w:color="auto"/>
            </w:tcBorders>
            <w:vAlign w:val="center"/>
          </w:tcPr>
          <w:p w14:paraId="43855C8C" w14:textId="77777777" w:rsidR="00AB09D8" w:rsidRPr="002D1F59" w:rsidRDefault="00AB09D8" w:rsidP="004569D3">
            <w:pPr>
              <w:jc w:val="center"/>
              <w:rPr>
                <w:lang w:val="vi-VN"/>
              </w:rPr>
            </w:pPr>
          </w:p>
        </w:tc>
        <w:tc>
          <w:tcPr>
            <w:tcW w:w="6120" w:type="dxa"/>
            <w:tcBorders>
              <w:top w:val="single" w:sz="4" w:space="0" w:color="auto"/>
              <w:left w:val="single" w:sz="4" w:space="0" w:color="auto"/>
              <w:bottom w:val="single" w:sz="4" w:space="0" w:color="auto"/>
              <w:right w:val="single" w:sz="4" w:space="0" w:color="auto"/>
            </w:tcBorders>
          </w:tcPr>
          <w:p w14:paraId="6E3C3A67" w14:textId="77777777" w:rsidR="00AB09D8" w:rsidRPr="002D1F59" w:rsidRDefault="00AB09D8" w:rsidP="004569D3">
            <w:pPr>
              <w:ind w:hanging="12"/>
              <w:jc w:val="both"/>
              <w:rPr>
                <w:lang w:val="en-SG"/>
              </w:rPr>
            </w:pPr>
            <w:r w:rsidRPr="002D1F59">
              <w:rPr>
                <w:lang w:val="en-SG"/>
              </w:rPr>
              <w:t xml:space="preserve">Tham gia từ 91-95% </w:t>
            </w:r>
            <w:r w:rsidRPr="002D1F59">
              <w:rPr>
                <w:lang w:val="en-GB"/>
              </w:rPr>
              <w:t xml:space="preserve">tổng số giờ lên lớp theo </w:t>
            </w:r>
            <w:r w:rsidRPr="002D1F59">
              <w:rPr>
                <w:spacing w:val="-52"/>
              </w:rPr>
              <w:t xml:space="preserve"> </w:t>
            </w:r>
            <w:r w:rsidRPr="002D1F59">
              <w:t>quy</w:t>
            </w:r>
            <w:r w:rsidRPr="002D1F59">
              <w:rPr>
                <w:spacing w:val="-3"/>
              </w:rPr>
              <w:t xml:space="preserve"> </w:t>
            </w:r>
            <w:r w:rsidRPr="002D1F59">
              <w:t>định</w:t>
            </w:r>
          </w:p>
        </w:tc>
        <w:tc>
          <w:tcPr>
            <w:tcW w:w="1136" w:type="dxa"/>
            <w:tcBorders>
              <w:top w:val="single" w:sz="4" w:space="0" w:color="auto"/>
              <w:left w:val="single" w:sz="4" w:space="0" w:color="auto"/>
              <w:bottom w:val="single" w:sz="4" w:space="0" w:color="auto"/>
              <w:right w:val="single" w:sz="4" w:space="0" w:color="auto"/>
            </w:tcBorders>
            <w:vAlign w:val="center"/>
          </w:tcPr>
          <w:p w14:paraId="17996F91" w14:textId="77777777" w:rsidR="00AB09D8" w:rsidRPr="002D1F59" w:rsidRDefault="00AB09D8" w:rsidP="004569D3">
            <w:pPr>
              <w:jc w:val="center"/>
            </w:pPr>
            <w:r w:rsidRPr="002D1F59">
              <w:t>1,0</w:t>
            </w:r>
          </w:p>
        </w:tc>
        <w:tc>
          <w:tcPr>
            <w:tcW w:w="1264" w:type="dxa"/>
            <w:tcBorders>
              <w:top w:val="dashSmallGap" w:sz="4" w:space="0" w:color="auto"/>
              <w:left w:val="single" w:sz="4" w:space="0" w:color="auto"/>
              <w:bottom w:val="single" w:sz="4" w:space="0" w:color="auto"/>
              <w:right w:val="single" w:sz="4" w:space="0" w:color="auto"/>
            </w:tcBorders>
          </w:tcPr>
          <w:p w14:paraId="7459C1C0" w14:textId="77777777" w:rsidR="00AB09D8" w:rsidRPr="002D1F59" w:rsidRDefault="00AB09D8" w:rsidP="004569D3">
            <w:pPr>
              <w:jc w:val="both"/>
              <w:rPr>
                <w:lang w:val="vi-VN"/>
              </w:rPr>
            </w:pPr>
          </w:p>
        </w:tc>
      </w:tr>
      <w:tr w:rsidR="00AB09D8" w:rsidRPr="002D1F59" w14:paraId="48B14507" w14:textId="77777777" w:rsidTr="004569D3">
        <w:tc>
          <w:tcPr>
            <w:tcW w:w="1075" w:type="dxa"/>
            <w:vMerge/>
            <w:tcBorders>
              <w:left w:val="single" w:sz="4" w:space="0" w:color="auto"/>
              <w:right w:val="single" w:sz="4" w:space="0" w:color="auto"/>
            </w:tcBorders>
            <w:vAlign w:val="center"/>
          </w:tcPr>
          <w:p w14:paraId="45334EC5" w14:textId="77777777" w:rsidR="00AB09D8" w:rsidRPr="002D1F59" w:rsidRDefault="00AB09D8" w:rsidP="004569D3">
            <w:pPr>
              <w:jc w:val="center"/>
              <w:rPr>
                <w:lang w:val="vi-VN"/>
              </w:rPr>
            </w:pPr>
          </w:p>
        </w:tc>
        <w:tc>
          <w:tcPr>
            <w:tcW w:w="6120" w:type="dxa"/>
            <w:tcBorders>
              <w:top w:val="single" w:sz="4" w:space="0" w:color="auto"/>
              <w:left w:val="single" w:sz="4" w:space="0" w:color="auto"/>
              <w:bottom w:val="single" w:sz="4" w:space="0" w:color="auto"/>
              <w:right w:val="single" w:sz="4" w:space="0" w:color="auto"/>
            </w:tcBorders>
          </w:tcPr>
          <w:p w14:paraId="5C61BAB9" w14:textId="77777777" w:rsidR="00AB09D8" w:rsidRPr="002D1F59" w:rsidRDefault="00AB09D8" w:rsidP="004569D3">
            <w:pPr>
              <w:ind w:hanging="12"/>
              <w:jc w:val="both"/>
              <w:rPr>
                <w:lang w:val="en-SG"/>
              </w:rPr>
            </w:pPr>
            <w:r w:rsidRPr="002D1F59">
              <w:rPr>
                <w:lang w:val="en-SG"/>
              </w:rPr>
              <w:t xml:space="preserve">Tham gia từ 86-90% </w:t>
            </w:r>
            <w:r w:rsidRPr="002D1F59">
              <w:rPr>
                <w:lang w:val="en-GB"/>
              </w:rPr>
              <w:t xml:space="preserve">tổng số giờ lên lớp theo </w:t>
            </w:r>
            <w:r w:rsidRPr="002D1F59">
              <w:rPr>
                <w:spacing w:val="-52"/>
              </w:rPr>
              <w:t xml:space="preserve"> </w:t>
            </w:r>
            <w:r w:rsidRPr="002D1F59">
              <w:t>quy</w:t>
            </w:r>
            <w:r w:rsidRPr="002D1F59">
              <w:rPr>
                <w:spacing w:val="-3"/>
              </w:rPr>
              <w:t xml:space="preserve"> </w:t>
            </w:r>
            <w:r w:rsidRPr="002D1F59">
              <w:t>định</w:t>
            </w:r>
          </w:p>
        </w:tc>
        <w:tc>
          <w:tcPr>
            <w:tcW w:w="1136" w:type="dxa"/>
            <w:tcBorders>
              <w:top w:val="single" w:sz="4" w:space="0" w:color="auto"/>
              <w:left w:val="single" w:sz="4" w:space="0" w:color="auto"/>
              <w:bottom w:val="single" w:sz="4" w:space="0" w:color="auto"/>
              <w:right w:val="single" w:sz="4" w:space="0" w:color="auto"/>
            </w:tcBorders>
            <w:vAlign w:val="center"/>
          </w:tcPr>
          <w:p w14:paraId="2C453F46" w14:textId="77777777" w:rsidR="00AB09D8" w:rsidRPr="002D1F59" w:rsidRDefault="00AB09D8" w:rsidP="004569D3">
            <w:pPr>
              <w:jc w:val="center"/>
            </w:pPr>
            <w:r w:rsidRPr="002D1F59">
              <w:t>1,0</w:t>
            </w:r>
          </w:p>
        </w:tc>
        <w:tc>
          <w:tcPr>
            <w:tcW w:w="1264" w:type="dxa"/>
            <w:tcBorders>
              <w:top w:val="dashSmallGap" w:sz="4" w:space="0" w:color="auto"/>
              <w:left w:val="single" w:sz="4" w:space="0" w:color="auto"/>
              <w:bottom w:val="single" w:sz="4" w:space="0" w:color="auto"/>
              <w:right w:val="single" w:sz="4" w:space="0" w:color="auto"/>
            </w:tcBorders>
          </w:tcPr>
          <w:p w14:paraId="779921C4" w14:textId="77777777" w:rsidR="00AB09D8" w:rsidRPr="002D1F59" w:rsidRDefault="00AB09D8" w:rsidP="004569D3">
            <w:pPr>
              <w:jc w:val="both"/>
              <w:rPr>
                <w:lang w:val="vi-VN"/>
              </w:rPr>
            </w:pPr>
          </w:p>
        </w:tc>
      </w:tr>
      <w:tr w:rsidR="00AB09D8" w:rsidRPr="002D1F59" w14:paraId="6A1D0DB7" w14:textId="77777777" w:rsidTr="004569D3">
        <w:tc>
          <w:tcPr>
            <w:tcW w:w="1075" w:type="dxa"/>
            <w:vMerge/>
            <w:tcBorders>
              <w:left w:val="single" w:sz="4" w:space="0" w:color="auto"/>
              <w:right w:val="single" w:sz="4" w:space="0" w:color="auto"/>
            </w:tcBorders>
            <w:vAlign w:val="center"/>
          </w:tcPr>
          <w:p w14:paraId="53B1FBE0" w14:textId="77777777" w:rsidR="00AB09D8" w:rsidRPr="002D1F59" w:rsidRDefault="00AB09D8" w:rsidP="004569D3">
            <w:pPr>
              <w:jc w:val="center"/>
              <w:rPr>
                <w:lang w:val="vi-VN"/>
              </w:rPr>
            </w:pPr>
          </w:p>
        </w:tc>
        <w:tc>
          <w:tcPr>
            <w:tcW w:w="6120" w:type="dxa"/>
            <w:tcBorders>
              <w:top w:val="single" w:sz="4" w:space="0" w:color="auto"/>
              <w:left w:val="single" w:sz="4" w:space="0" w:color="auto"/>
              <w:bottom w:val="single" w:sz="4" w:space="0" w:color="auto"/>
              <w:right w:val="single" w:sz="4" w:space="0" w:color="auto"/>
            </w:tcBorders>
          </w:tcPr>
          <w:p w14:paraId="6E18B483" w14:textId="77777777" w:rsidR="00AB09D8" w:rsidRPr="002D1F59" w:rsidRDefault="00AB09D8" w:rsidP="004569D3">
            <w:pPr>
              <w:ind w:hanging="12"/>
              <w:jc w:val="both"/>
              <w:rPr>
                <w:lang w:val="en-SG"/>
              </w:rPr>
            </w:pPr>
            <w:r w:rsidRPr="002D1F59">
              <w:rPr>
                <w:lang w:val="en-SG"/>
              </w:rPr>
              <w:t xml:space="preserve">Tham gia từ 80-85% </w:t>
            </w:r>
            <w:r w:rsidRPr="002D1F59">
              <w:rPr>
                <w:lang w:val="en-GB"/>
              </w:rPr>
              <w:t xml:space="preserve">tổng số giờ lên lớp theo </w:t>
            </w:r>
            <w:r w:rsidRPr="002D1F59">
              <w:rPr>
                <w:spacing w:val="-52"/>
              </w:rPr>
              <w:t xml:space="preserve"> </w:t>
            </w:r>
            <w:r w:rsidRPr="002D1F59">
              <w:t>quy</w:t>
            </w:r>
            <w:r w:rsidRPr="002D1F59">
              <w:rPr>
                <w:spacing w:val="-3"/>
              </w:rPr>
              <w:t xml:space="preserve"> </w:t>
            </w:r>
            <w:r w:rsidRPr="002D1F59">
              <w:t>định</w:t>
            </w:r>
          </w:p>
        </w:tc>
        <w:tc>
          <w:tcPr>
            <w:tcW w:w="1136" w:type="dxa"/>
            <w:tcBorders>
              <w:top w:val="single" w:sz="4" w:space="0" w:color="auto"/>
              <w:left w:val="single" w:sz="4" w:space="0" w:color="auto"/>
              <w:bottom w:val="single" w:sz="4" w:space="0" w:color="auto"/>
              <w:right w:val="single" w:sz="4" w:space="0" w:color="auto"/>
            </w:tcBorders>
            <w:vAlign w:val="center"/>
          </w:tcPr>
          <w:p w14:paraId="44D1F442" w14:textId="77777777" w:rsidR="00AB09D8" w:rsidRPr="002D1F59" w:rsidRDefault="00AB09D8" w:rsidP="004569D3">
            <w:pPr>
              <w:jc w:val="center"/>
            </w:pPr>
            <w:r w:rsidRPr="002D1F59">
              <w:t>1,0</w:t>
            </w:r>
          </w:p>
        </w:tc>
        <w:tc>
          <w:tcPr>
            <w:tcW w:w="1264" w:type="dxa"/>
            <w:tcBorders>
              <w:top w:val="dashSmallGap" w:sz="4" w:space="0" w:color="auto"/>
              <w:left w:val="single" w:sz="4" w:space="0" w:color="auto"/>
              <w:bottom w:val="single" w:sz="4" w:space="0" w:color="auto"/>
              <w:right w:val="single" w:sz="4" w:space="0" w:color="auto"/>
            </w:tcBorders>
          </w:tcPr>
          <w:p w14:paraId="45946CC1" w14:textId="77777777" w:rsidR="00AB09D8" w:rsidRPr="002D1F59" w:rsidRDefault="00AB09D8" w:rsidP="004569D3">
            <w:pPr>
              <w:jc w:val="both"/>
              <w:rPr>
                <w:lang w:val="vi-VN"/>
              </w:rPr>
            </w:pPr>
          </w:p>
        </w:tc>
      </w:tr>
      <w:tr w:rsidR="00AB09D8" w:rsidRPr="002D1F59" w14:paraId="72C4AFDB" w14:textId="77777777" w:rsidTr="004569D3">
        <w:tc>
          <w:tcPr>
            <w:tcW w:w="1075" w:type="dxa"/>
            <w:vMerge/>
            <w:tcBorders>
              <w:left w:val="single" w:sz="4" w:space="0" w:color="auto"/>
              <w:bottom w:val="single" w:sz="4" w:space="0" w:color="auto"/>
              <w:right w:val="single" w:sz="4" w:space="0" w:color="auto"/>
            </w:tcBorders>
            <w:vAlign w:val="center"/>
          </w:tcPr>
          <w:p w14:paraId="77A40B01" w14:textId="77777777" w:rsidR="00AB09D8" w:rsidRPr="002D1F59" w:rsidRDefault="00AB09D8" w:rsidP="004569D3">
            <w:pPr>
              <w:jc w:val="center"/>
              <w:rPr>
                <w:lang w:val="vi-VN"/>
              </w:rPr>
            </w:pPr>
          </w:p>
        </w:tc>
        <w:tc>
          <w:tcPr>
            <w:tcW w:w="6120" w:type="dxa"/>
            <w:tcBorders>
              <w:top w:val="single" w:sz="4" w:space="0" w:color="auto"/>
              <w:left w:val="single" w:sz="4" w:space="0" w:color="auto"/>
              <w:bottom w:val="single" w:sz="4" w:space="0" w:color="auto"/>
              <w:right w:val="single" w:sz="4" w:space="0" w:color="auto"/>
            </w:tcBorders>
          </w:tcPr>
          <w:p w14:paraId="6B472A49" w14:textId="77777777" w:rsidR="00AB09D8" w:rsidRPr="002D1F59" w:rsidRDefault="00AB09D8" w:rsidP="004569D3">
            <w:pPr>
              <w:ind w:hanging="12"/>
              <w:jc w:val="both"/>
            </w:pPr>
            <w:r w:rsidRPr="002D1F59">
              <w:t>Tinh thần, thái độ nghiêm túc trong lớp học</w:t>
            </w:r>
          </w:p>
        </w:tc>
        <w:tc>
          <w:tcPr>
            <w:tcW w:w="1136" w:type="dxa"/>
            <w:tcBorders>
              <w:top w:val="single" w:sz="4" w:space="0" w:color="auto"/>
              <w:left w:val="single" w:sz="4" w:space="0" w:color="auto"/>
              <w:bottom w:val="single" w:sz="4" w:space="0" w:color="auto"/>
              <w:right w:val="single" w:sz="4" w:space="0" w:color="auto"/>
            </w:tcBorders>
            <w:vAlign w:val="center"/>
          </w:tcPr>
          <w:p w14:paraId="242E155A" w14:textId="77777777" w:rsidR="00AB09D8" w:rsidRPr="002D1F59" w:rsidRDefault="00AB09D8" w:rsidP="004569D3">
            <w:pPr>
              <w:jc w:val="center"/>
              <w:rPr>
                <w:lang w:val="vi-VN"/>
              </w:rPr>
            </w:pPr>
            <w:r w:rsidRPr="002D1F59">
              <w:t>1</w:t>
            </w:r>
            <w:r w:rsidRPr="002D1F59">
              <w:rPr>
                <w:lang w:val="vi-VN"/>
              </w:rPr>
              <w:t>,0</w:t>
            </w:r>
          </w:p>
        </w:tc>
        <w:tc>
          <w:tcPr>
            <w:tcW w:w="1264" w:type="dxa"/>
            <w:tcBorders>
              <w:top w:val="dashSmallGap" w:sz="4" w:space="0" w:color="auto"/>
              <w:left w:val="single" w:sz="4" w:space="0" w:color="auto"/>
              <w:bottom w:val="single" w:sz="4" w:space="0" w:color="auto"/>
              <w:right w:val="single" w:sz="4" w:space="0" w:color="auto"/>
            </w:tcBorders>
          </w:tcPr>
          <w:p w14:paraId="16F5E7A7" w14:textId="77777777" w:rsidR="00AB09D8" w:rsidRPr="002D1F59" w:rsidRDefault="00AB09D8" w:rsidP="004569D3">
            <w:pPr>
              <w:jc w:val="both"/>
              <w:rPr>
                <w:lang w:val="vi-VN"/>
              </w:rPr>
            </w:pPr>
          </w:p>
        </w:tc>
      </w:tr>
      <w:tr w:rsidR="00AB09D8" w:rsidRPr="002D1F59" w14:paraId="0D881DFA" w14:textId="77777777" w:rsidTr="004569D3">
        <w:tc>
          <w:tcPr>
            <w:tcW w:w="1075" w:type="dxa"/>
            <w:vMerge w:val="restart"/>
            <w:tcBorders>
              <w:left w:val="single" w:sz="4" w:space="0" w:color="auto"/>
              <w:right w:val="single" w:sz="4" w:space="0" w:color="auto"/>
            </w:tcBorders>
            <w:vAlign w:val="center"/>
          </w:tcPr>
          <w:p w14:paraId="7E9B5B9E" w14:textId="77777777" w:rsidR="00AB09D8" w:rsidRPr="002D1F59" w:rsidRDefault="00AB09D8" w:rsidP="004569D3">
            <w:pPr>
              <w:jc w:val="center"/>
              <w:rPr>
                <w:b/>
                <w:bCs/>
                <w:i/>
                <w:iCs/>
                <w:lang w:val="vi-VN"/>
              </w:rPr>
            </w:pPr>
            <w:r w:rsidRPr="002D1F59">
              <w:rPr>
                <w:b/>
                <w:bCs/>
                <w:i/>
                <w:iCs/>
                <w:lang w:val="vi-VN"/>
              </w:rPr>
              <w:t xml:space="preserve">Tiêu chí </w:t>
            </w:r>
            <w:r w:rsidRPr="002D1F59">
              <w:rPr>
                <w:b/>
                <w:bCs/>
                <w:i/>
                <w:iCs/>
                <w:lang w:val="vi-VN"/>
              </w:rPr>
              <w:lastRenderedPageBreak/>
              <w:t>3</w:t>
            </w:r>
          </w:p>
        </w:tc>
        <w:tc>
          <w:tcPr>
            <w:tcW w:w="6120" w:type="dxa"/>
            <w:tcBorders>
              <w:top w:val="single" w:sz="4" w:space="0" w:color="auto"/>
              <w:left w:val="single" w:sz="4" w:space="0" w:color="auto"/>
              <w:bottom w:val="single" w:sz="4" w:space="0" w:color="auto"/>
              <w:right w:val="single" w:sz="4" w:space="0" w:color="auto"/>
            </w:tcBorders>
            <w:shd w:val="clear" w:color="auto" w:fill="84E290" w:themeFill="accent3" w:themeFillTint="66"/>
          </w:tcPr>
          <w:p w14:paraId="2916AE5E" w14:textId="77777777" w:rsidR="00AB09D8" w:rsidRPr="002D1F59" w:rsidRDefault="00AB09D8" w:rsidP="004569D3">
            <w:pPr>
              <w:ind w:left="107"/>
              <w:rPr>
                <w:b/>
                <w:bCs/>
                <w:i/>
                <w:iCs/>
                <w:lang w:val="vi-VN"/>
              </w:rPr>
            </w:pPr>
            <w:r w:rsidRPr="002D1F59">
              <w:rPr>
                <w:b/>
              </w:rPr>
              <w:lastRenderedPageBreak/>
              <w:t xml:space="preserve">Tinh thần, hiệu quả xây dựng bài </w:t>
            </w:r>
            <w:r w:rsidRPr="002D1F59">
              <w:rPr>
                <w:b/>
                <w:i/>
                <w:iCs/>
              </w:rPr>
              <w:t>(3 điểm)</w:t>
            </w:r>
          </w:p>
        </w:tc>
        <w:tc>
          <w:tcPr>
            <w:tcW w:w="1136" w:type="dxa"/>
            <w:tcBorders>
              <w:top w:val="single" w:sz="4" w:space="0" w:color="auto"/>
              <w:left w:val="single" w:sz="4" w:space="0" w:color="auto"/>
              <w:bottom w:val="single" w:sz="4" w:space="0" w:color="auto"/>
              <w:right w:val="single" w:sz="4" w:space="0" w:color="auto"/>
            </w:tcBorders>
            <w:shd w:val="clear" w:color="auto" w:fill="84E290" w:themeFill="accent3" w:themeFillTint="66"/>
            <w:vAlign w:val="center"/>
          </w:tcPr>
          <w:p w14:paraId="662C0A43" w14:textId="77777777" w:rsidR="00AB09D8" w:rsidRPr="002D1F59" w:rsidRDefault="00AB09D8" w:rsidP="004569D3">
            <w:pPr>
              <w:jc w:val="center"/>
              <w:rPr>
                <w:b/>
                <w:bCs/>
              </w:rPr>
            </w:pPr>
            <w:r w:rsidRPr="002D1F59">
              <w:rPr>
                <w:b/>
                <w:bCs/>
                <w:lang w:val="vi-VN"/>
              </w:rPr>
              <w:t>.../</w:t>
            </w:r>
            <w:r w:rsidRPr="002D1F59">
              <w:rPr>
                <w:b/>
                <w:bCs/>
              </w:rPr>
              <w:t>3</w:t>
            </w:r>
          </w:p>
        </w:tc>
        <w:tc>
          <w:tcPr>
            <w:tcW w:w="1264" w:type="dxa"/>
            <w:tcBorders>
              <w:top w:val="dashSmallGap" w:sz="4" w:space="0" w:color="auto"/>
              <w:left w:val="single" w:sz="4" w:space="0" w:color="auto"/>
              <w:bottom w:val="single" w:sz="4" w:space="0" w:color="auto"/>
              <w:right w:val="single" w:sz="4" w:space="0" w:color="auto"/>
            </w:tcBorders>
            <w:shd w:val="clear" w:color="auto" w:fill="84E290" w:themeFill="accent3" w:themeFillTint="66"/>
          </w:tcPr>
          <w:p w14:paraId="42929C6F" w14:textId="77777777" w:rsidR="00AB09D8" w:rsidRPr="002D1F59" w:rsidRDefault="00AB09D8" w:rsidP="004569D3">
            <w:pPr>
              <w:jc w:val="both"/>
              <w:rPr>
                <w:lang w:val="vi-VN"/>
              </w:rPr>
            </w:pPr>
          </w:p>
        </w:tc>
      </w:tr>
      <w:tr w:rsidR="00AB09D8" w:rsidRPr="002D1F59" w14:paraId="6220709C" w14:textId="77777777" w:rsidTr="004569D3">
        <w:trPr>
          <w:trHeight w:val="656"/>
        </w:trPr>
        <w:tc>
          <w:tcPr>
            <w:tcW w:w="1075" w:type="dxa"/>
            <w:vMerge/>
            <w:tcBorders>
              <w:left w:val="single" w:sz="4" w:space="0" w:color="auto"/>
              <w:right w:val="single" w:sz="4" w:space="0" w:color="auto"/>
            </w:tcBorders>
            <w:vAlign w:val="center"/>
          </w:tcPr>
          <w:p w14:paraId="39F2B685" w14:textId="77777777" w:rsidR="00AB09D8" w:rsidRPr="002D1F59" w:rsidRDefault="00AB09D8" w:rsidP="004569D3">
            <w:pPr>
              <w:jc w:val="both"/>
              <w:rPr>
                <w:lang w:val="vi-VN"/>
              </w:rPr>
            </w:pPr>
          </w:p>
        </w:tc>
        <w:tc>
          <w:tcPr>
            <w:tcW w:w="6120" w:type="dxa"/>
            <w:tcBorders>
              <w:top w:val="single" w:sz="4" w:space="0" w:color="auto"/>
              <w:left w:val="single" w:sz="4" w:space="0" w:color="auto"/>
              <w:bottom w:val="single" w:sz="4" w:space="0" w:color="auto"/>
              <w:right w:val="single" w:sz="4" w:space="0" w:color="auto"/>
            </w:tcBorders>
          </w:tcPr>
          <w:p w14:paraId="2F50D6B9" w14:textId="77777777" w:rsidR="00AB09D8" w:rsidRPr="002D1F59" w:rsidRDefault="00AB09D8" w:rsidP="004569D3">
            <w:pPr>
              <w:ind w:hanging="12"/>
              <w:jc w:val="both"/>
              <w:rPr>
                <w:lang w:val="vi-VN"/>
              </w:rPr>
            </w:pPr>
            <w:r w:rsidRPr="002D1F59">
              <w:t>Tích cực</w:t>
            </w:r>
            <w:r w:rsidRPr="002D1F59">
              <w:rPr>
                <w:lang w:val="en-SG"/>
              </w:rPr>
              <w:t xml:space="preserve"> </w:t>
            </w:r>
            <w:r w:rsidRPr="002D1F59">
              <w:rPr>
                <w:lang w:val="en-GB"/>
              </w:rPr>
              <w:t>phát biểu xây dựng bài, trả lời đúng câu hỏi giảng viên đặt ra</w:t>
            </w:r>
          </w:p>
        </w:tc>
        <w:tc>
          <w:tcPr>
            <w:tcW w:w="1136" w:type="dxa"/>
            <w:tcBorders>
              <w:top w:val="single" w:sz="4" w:space="0" w:color="auto"/>
              <w:left w:val="single" w:sz="4" w:space="0" w:color="auto"/>
              <w:bottom w:val="single" w:sz="4" w:space="0" w:color="auto"/>
              <w:right w:val="single" w:sz="4" w:space="0" w:color="auto"/>
            </w:tcBorders>
            <w:vAlign w:val="center"/>
          </w:tcPr>
          <w:p w14:paraId="4B4A38D8" w14:textId="77777777" w:rsidR="00AB09D8" w:rsidRPr="002D1F59" w:rsidRDefault="00AB09D8" w:rsidP="004569D3">
            <w:pPr>
              <w:jc w:val="center"/>
              <w:rPr>
                <w:lang w:val="vi-VN"/>
              </w:rPr>
            </w:pPr>
            <w:r w:rsidRPr="002D1F59">
              <w:rPr>
                <w:lang w:val="vi-VN"/>
              </w:rPr>
              <w:t>1,0</w:t>
            </w:r>
          </w:p>
        </w:tc>
        <w:tc>
          <w:tcPr>
            <w:tcW w:w="1264" w:type="dxa"/>
            <w:tcBorders>
              <w:top w:val="dashSmallGap" w:sz="4" w:space="0" w:color="auto"/>
              <w:left w:val="single" w:sz="4" w:space="0" w:color="auto"/>
              <w:bottom w:val="single" w:sz="4" w:space="0" w:color="auto"/>
              <w:right w:val="single" w:sz="4" w:space="0" w:color="auto"/>
            </w:tcBorders>
          </w:tcPr>
          <w:p w14:paraId="797394CD" w14:textId="77777777" w:rsidR="00AB09D8" w:rsidRPr="002D1F59" w:rsidRDefault="00AB09D8" w:rsidP="004569D3">
            <w:pPr>
              <w:jc w:val="both"/>
              <w:rPr>
                <w:lang w:val="vi-VN"/>
              </w:rPr>
            </w:pPr>
          </w:p>
        </w:tc>
      </w:tr>
      <w:tr w:rsidR="00AB09D8" w:rsidRPr="002D1F59" w14:paraId="408607F7" w14:textId="77777777" w:rsidTr="00AB09D8">
        <w:trPr>
          <w:trHeight w:val="530"/>
        </w:trPr>
        <w:tc>
          <w:tcPr>
            <w:tcW w:w="1075" w:type="dxa"/>
            <w:vMerge/>
            <w:tcBorders>
              <w:left w:val="single" w:sz="4" w:space="0" w:color="auto"/>
              <w:right w:val="single" w:sz="4" w:space="0" w:color="auto"/>
            </w:tcBorders>
            <w:vAlign w:val="center"/>
          </w:tcPr>
          <w:p w14:paraId="118CFF7E" w14:textId="77777777" w:rsidR="00AB09D8" w:rsidRPr="002D1F59" w:rsidRDefault="00AB09D8" w:rsidP="004569D3">
            <w:pPr>
              <w:jc w:val="both"/>
              <w:rPr>
                <w:lang w:val="vi-VN"/>
              </w:rPr>
            </w:pPr>
          </w:p>
        </w:tc>
        <w:tc>
          <w:tcPr>
            <w:tcW w:w="6120" w:type="dxa"/>
            <w:tcBorders>
              <w:top w:val="single" w:sz="4" w:space="0" w:color="auto"/>
              <w:left w:val="single" w:sz="4" w:space="0" w:color="auto"/>
              <w:bottom w:val="single" w:sz="4" w:space="0" w:color="auto"/>
              <w:right w:val="single" w:sz="4" w:space="0" w:color="auto"/>
            </w:tcBorders>
          </w:tcPr>
          <w:p w14:paraId="6932510C" w14:textId="77777777" w:rsidR="00AB09D8" w:rsidRPr="002D1F59" w:rsidRDefault="00AB09D8" w:rsidP="004569D3">
            <w:pPr>
              <w:ind w:hanging="12"/>
              <w:jc w:val="both"/>
            </w:pPr>
            <w:r w:rsidRPr="002D1F59">
              <w:rPr>
                <w:lang w:val="en-SG"/>
              </w:rPr>
              <w:t>T</w:t>
            </w:r>
            <w:r w:rsidRPr="002D1F59">
              <w:rPr>
                <w:shd w:val="clear" w:color="auto" w:fill="FFFFFF"/>
              </w:rPr>
              <w:t>ranh luận</w:t>
            </w:r>
            <w:r w:rsidRPr="002D1F59">
              <w:rPr>
                <w:shd w:val="clear" w:color="auto" w:fill="FFFFFF"/>
                <w:lang w:val="en-GB"/>
              </w:rPr>
              <w:t xml:space="preserve"> hiệu quả trong buổi thảo luận, đưa ra được nhiều dẫn chứng thuyết phục</w:t>
            </w:r>
          </w:p>
        </w:tc>
        <w:tc>
          <w:tcPr>
            <w:tcW w:w="1136" w:type="dxa"/>
            <w:tcBorders>
              <w:top w:val="single" w:sz="4" w:space="0" w:color="auto"/>
              <w:left w:val="single" w:sz="4" w:space="0" w:color="auto"/>
              <w:bottom w:val="single" w:sz="4" w:space="0" w:color="auto"/>
              <w:right w:val="single" w:sz="4" w:space="0" w:color="auto"/>
            </w:tcBorders>
            <w:vAlign w:val="center"/>
          </w:tcPr>
          <w:p w14:paraId="4A5C361D" w14:textId="77777777" w:rsidR="00AB09D8" w:rsidRPr="002D1F59" w:rsidRDefault="00AB09D8" w:rsidP="004569D3">
            <w:pPr>
              <w:jc w:val="center"/>
            </w:pPr>
            <w:r w:rsidRPr="002D1F59">
              <w:t>1,0</w:t>
            </w:r>
          </w:p>
        </w:tc>
        <w:tc>
          <w:tcPr>
            <w:tcW w:w="1264" w:type="dxa"/>
            <w:tcBorders>
              <w:top w:val="dashSmallGap" w:sz="4" w:space="0" w:color="auto"/>
              <w:left w:val="single" w:sz="4" w:space="0" w:color="auto"/>
              <w:bottom w:val="single" w:sz="4" w:space="0" w:color="auto"/>
              <w:right w:val="single" w:sz="4" w:space="0" w:color="auto"/>
            </w:tcBorders>
          </w:tcPr>
          <w:p w14:paraId="4E94E0EF" w14:textId="77777777" w:rsidR="00AB09D8" w:rsidRPr="002D1F59" w:rsidRDefault="00AB09D8" w:rsidP="004569D3">
            <w:pPr>
              <w:jc w:val="both"/>
              <w:rPr>
                <w:lang w:val="vi-VN"/>
              </w:rPr>
            </w:pPr>
          </w:p>
        </w:tc>
      </w:tr>
      <w:tr w:rsidR="00AB09D8" w:rsidRPr="002D1F59" w14:paraId="32B9ADA6" w14:textId="77777777" w:rsidTr="00AB09D8">
        <w:trPr>
          <w:trHeight w:val="442"/>
        </w:trPr>
        <w:tc>
          <w:tcPr>
            <w:tcW w:w="1075" w:type="dxa"/>
            <w:tcBorders>
              <w:left w:val="single" w:sz="4" w:space="0" w:color="auto"/>
              <w:right w:val="single" w:sz="4" w:space="0" w:color="auto"/>
            </w:tcBorders>
            <w:vAlign w:val="center"/>
          </w:tcPr>
          <w:p w14:paraId="70EC7215" w14:textId="77777777" w:rsidR="00AB09D8" w:rsidRPr="002D1F59" w:rsidRDefault="00AB09D8" w:rsidP="004569D3">
            <w:pPr>
              <w:jc w:val="both"/>
              <w:rPr>
                <w:lang w:val="vi-VN"/>
              </w:rPr>
            </w:pPr>
          </w:p>
        </w:tc>
        <w:tc>
          <w:tcPr>
            <w:tcW w:w="6120" w:type="dxa"/>
            <w:tcBorders>
              <w:top w:val="single" w:sz="4" w:space="0" w:color="auto"/>
              <w:left w:val="single" w:sz="4" w:space="0" w:color="auto"/>
              <w:bottom w:val="single" w:sz="4" w:space="0" w:color="auto"/>
              <w:right w:val="single" w:sz="4" w:space="0" w:color="auto"/>
            </w:tcBorders>
          </w:tcPr>
          <w:p w14:paraId="39E18A4A" w14:textId="77777777" w:rsidR="00AB09D8" w:rsidRPr="002D1F59" w:rsidRDefault="00AB09D8" w:rsidP="004569D3">
            <w:pPr>
              <w:ind w:hanging="12"/>
              <w:jc w:val="both"/>
              <w:rPr>
                <w:lang w:val="en-SG"/>
              </w:rPr>
            </w:pPr>
            <w:r w:rsidRPr="002D1F59">
              <w:rPr>
                <w:lang w:val="en-SG"/>
              </w:rPr>
              <w:t>Giải quyết tốt nội dung, mục tiêu của vấn đề thảo luận</w:t>
            </w:r>
          </w:p>
        </w:tc>
        <w:tc>
          <w:tcPr>
            <w:tcW w:w="1136" w:type="dxa"/>
            <w:tcBorders>
              <w:top w:val="single" w:sz="4" w:space="0" w:color="auto"/>
              <w:left w:val="single" w:sz="4" w:space="0" w:color="auto"/>
              <w:bottom w:val="single" w:sz="4" w:space="0" w:color="auto"/>
              <w:right w:val="single" w:sz="4" w:space="0" w:color="auto"/>
            </w:tcBorders>
            <w:vAlign w:val="center"/>
          </w:tcPr>
          <w:p w14:paraId="1C82F9B3" w14:textId="77777777" w:rsidR="00AB09D8" w:rsidRPr="002D1F59" w:rsidRDefault="00AB09D8" w:rsidP="004569D3">
            <w:pPr>
              <w:jc w:val="center"/>
            </w:pPr>
            <w:r w:rsidRPr="002D1F59">
              <w:t>1,0</w:t>
            </w:r>
          </w:p>
        </w:tc>
        <w:tc>
          <w:tcPr>
            <w:tcW w:w="1264" w:type="dxa"/>
            <w:tcBorders>
              <w:top w:val="dashSmallGap" w:sz="4" w:space="0" w:color="auto"/>
              <w:left w:val="single" w:sz="4" w:space="0" w:color="auto"/>
              <w:bottom w:val="single" w:sz="4" w:space="0" w:color="auto"/>
              <w:right w:val="single" w:sz="4" w:space="0" w:color="auto"/>
            </w:tcBorders>
          </w:tcPr>
          <w:p w14:paraId="67B20012" w14:textId="77777777" w:rsidR="00AB09D8" w:rsidRPr="002D1F59" w:rsidRDefault="00AB09D8" w:rsidP="004569D3">
            <w:pPr>
              <w:jc w:val="both"/>
              <w:rPr>
                <w:lang w:val="vi-VN"/>
              </w:rPr>
            </w:pPr>
          </w:p>
        </w:tc>
      </w:tr>
      <w:tr w:rsidR="00AB09D8" w:rsidRPr="002D1F59" w14:paraId="04E078BA" w14:textId="77777777" w:rsidTr="004569D3">
        <w:trPr>
          <w:trHeight w:val="482"/>
        </w:trPr>
        <w:tc>
          <w:tcPr>
            <w:tcW w:w="7195" w:type="dxa"/>
            <w:gridSpan w:val="2"/>
            <w:tcBorders>
              <w:top w:val="single" w:sz="4" w:space="0" w:color="auto"/>
              <w:left w:val="single" w:sz="4" w:space="0" w:color="auto"/>
              <w:bottom w:val="single" w:sz="4" w:space="0" w:color="auto"/>
              <w:right w:val="single" w:sz="4" w:space="0" w:color="auto"/>
            </w:tcBorders>
            <w:shd w:val="clear" w:color="auto" w:fill="F6C5AC" w:themeFill="accent2" w:themeFillTint="66"/>
            <w:vAlign w:val="center"/>
            <w:hideMark/>
          </w:tcPr>
          <w:p w14:paraId="18477D7E" w14:textId="77777777" w:rsidR="00AB09D8" w:rsidRPr="002D1F59" w:rsidRDefault="00AB09D8" w:rsidP="004569D3">
            <w:pPr>
              <w:jc w:val="center"/>
              <w:rPr>
                <w:b/>
                <w:bCs/>
                <w:lang w:val="vi-VN"/>
              </w:rPr>
            </w:pPr>
            <w:r w:rsidRPr="002D1F59">
              <w:rPr>
                <w:b/>
                <w:bCs/>
                <w:iCs/>
                <w:lang w:val="vi-VN"/>
              </w:rPr>
              <w:t>Điểm tổng kết bài A1.1</w:t>
            </w:r>
          </w:p>
        </w:tc>
        <w:tc>
          <w:tcPr>
            <w:tcW w:w="1136" w:type="dxa"/>
            <w:tcBorders>
              <w:top w:val="single" w:sz="4" w:space="0" w:color="auto"/>
              <w:left w:val="single" w:sz="4" w:space="0" w:color="auto"/>
              <w:bottom w:val="single" w:sz="4" w:space="0" w:color="auto"/>
              <w:right w:val="single" w:sz="4" w:space="0" w:color="auto"/>
            </w:tcBorders>
            <w:shd w:val="clear" w:color="auto" w:fill="F6C5AC" w:themeFill="accent2" w:themeFillTint="66"/>
            <w:vAlign w:val="center"/>
          </w:tcPr>
          <w:p w14:paraId="09A6097E" w14:textId="77777777" w:rsidR="00AB09D8" w:rsidRPr="002D1F59" w:rsidRDefault="00AB09D8" w:rsidP="004569D3">
            <w:pPr>
              <w:jc w:val="center"/>
              <w:rPr>
                <w:b/>
                <w:bCs/>
                <w:lang w:val="vi-VN"/>
              </w:rPr>
            </w:pPr>
            <w:r w:rsidRPr="002D1F59">
              <w:rPr>
                <w:b/>
                <w:bCs/>
                <w:lang w:val="en-GB"/>
              </w:rPr>
              <w:t>…</w:t>
            </w:r>
            <w:r w:rsidRPr="002D1F59">
              <w:rPr>
                <w:b/>
                <w:bCs/>
                <w:lang w:val="vi-VN"/>
              </w:rPr>
              <w:t>/10</w:t>
            </w:r>
          </w:p>
        </w:tc>
        <w:tc>
          <w:tcPr>
            <w:tcW w:w="1264" w:type="dxa"/>
            <w:tcBorders>
              <w:top w:val="single" w:sz="4" w:space="0" w:color="auto"/>
              <w:left w:val="single" w:sz="4" w:space="0" w:color="auto"/>
              <w:bottom w:val="single" w:sz="4" w:space="0" w:color="auto"/>
              <w:right w:val="single" w:sz="4" w:space="0" w:color="auto"/>
            </w:tcBorders>
            <w:shd w:val="clear" w:color="auto" w:fill="F6C5AC" w:themeFill="accent2" w:themeFillTint="66"/>
            <w:vAlign w:val="center"/>
            <w:hideMark/>
          </w:tcPr>
          <w:p w14:paraId="41C6DB86" w14:textId="77777777" w:rsidR="00AB09D8" w:rsidRPr="002D1F59" w:rsidRDefault="00AB09D8" w:rsidP="004569D3">
            <w:pPr>
              <w:jc w:val="right"/>
              <w:rPr>
                <w:b/>
                <w:bCs/>
                <w:lang w:val="vi-VN"/>
              </w:rPr>
            </w:pPr>
          </w:p>
        </w:tc>
      </w:tr>
    </w:tbl>
    <w:p w14:paraId="32843144" w14:textId="77777777" w:rsidR="00AB09D8" w:rsidRPr="002D1F59" w:rsidRDefault="00AB09D8" w:rsidP="00AB09D8">
      <w:pPr>
        <w:spacing w:line="264" w:lineRule="auto"/>
        <w:ind w:firstLine="720"/>
        <w:jc w:val="both"/>
        <w:rPr>
          <w:noProof/>
          <w:lang w:val="sv-SE" w:eastAsia="zh-CN"/>
        </w:rPr>
      </w:pPr>
      <w:r w:rsidRPr="002D1F59">
        <w:rPr>
          <w:noProof/>
          <w:lang w:val="sv-SE" w:eastAsia="zh-CN"/>
        </w:rPr>
        <w:t>5. Kết quả:</w:t>
      </w:r>
    </w:p>
    <w:p w14:paraId="1462D24D" w14:textId="77777777" w:rsidR="00AB09D8" w:rsidRPr="002D1F59" w:rsidRDefault="00AB09D8" w:rsidP="00AB09D8">
      <w:pPr>
        <w:spacing w:line="264" w:lineRule="auto"/>
        <w:ind w:firstLine="720"/>
        <w:jc w:val="both"/>
        <w:rPr>
          <w:noProof/>
          <w:lang w:val="sv-SE" w:eastAsia="zh-CN"/>
        </w:rPr>
      </w:pPr>
      <w:r w:rsidRPr="002D1F59">
        <w:rPr>
          <w:noProof/>
          <w:lang w:val="sv-SE" w:eastAsia="zh-CN"/>
        </w:rPr>
        <w:t>5.1. Điểm số: .................................................................................</w:t>
      </w:r>
      <w:r w:rsidRPr="002D1F59">
        <w:rPr>
          <w:noProof/>
          <w:lang w:val="sv-SE" w:eastAsia="zh-CN"/>
        </w:rPr>
        <w:tab/>
      </w:r>
    </w:p>
    <w:p w14:paraId="2E2A8A39" w14:textId="77777777" w:rsidR="00AB09D8" w:rsidRPr="002D1F59" w:rsidRDefault="00AB09D8" w:rsidP="00AB09D8">
      <w:pPr>
        <w:spacing w:line="264" w:lineRule="auto"/>
        <w:ind w:firstLine="720"/>
        <w:jc w:val="both"/>
        <w:rPr>
          <w:noProof/>
          <w:lang w:val="sv-SE" w:eastAsia="zh-CN"/>
        </w:rPr>
      </w:pPr>
      <w:r w:rsidRPr="002D1F59">
        <w:rPr>
          <w:noProof/>
          <w:lang w:val="sv-SE" w:eastAsia="zh-CN"/>
        </w:rPr>
        <w:t xml:space="preserve">       Bằng chữ: ...............................................................................</w:t>
      </w:r>
    </w:p>
    <w:p w14:paraId="310573AA" w14:textId="77777777" w:rsidR="00AB09D8" w:rsidRPr="002D1F59" w:rsidRDefault="00AB09D8" w:rsidP="00AB09D8">
      <w:pPr>
        <w:spacing w:line="264" w:lineRule="auto"/>
        <w:ind w:firstLine="720"/>
        <w:jc w:val="both"/>
        <w:rPr>
          <w:noProof/>
          <w:lang w:val="sv-SE" w:eastAsia="zh-CN"/>
        </w:rPr>
      </w:pPr>
      <w:r w:rsidRPr="002D1F59">
        <w:rPr>
          <w:noProof/>
          <w:lang w:val="sv-SE" w:eastAsia="zh-CN"/>
        </w:rPr>
        <w:t>5.2. Điểm năng lực theo CLO:........................................................</w:t>
      </w:r>
    </w:p>
    <w:p w14:paraId="39331B1F" w14:textId="77777777" w:rsidR="00AB09D8" w:rsidRPr="002D1F59" w:rsidRDefault="00AB09D8" w:rsidP="00AB09D8">
      <w:pPr>
        <w:spacing w:line="264" w:lineRule="auto"/>
        <w:ind w:firstLine="720"/>
        <w:jc w:val="both"/>
        <w:rPr>
          <w:noProof/>
          <w:lang w:val="sv-SE" w:eastAsia="zh-CN"/>
        </w:rPr>
      </w:pPr>
    </w:p>
    <w:p w14:paraId="78A45058" w14:textId="77777777" w:rsidR="00AB09D8" w:rsidRPr="002D1F59" w:rsidRDefault="00AB09D8" w:rsidP="00AB09D8">
      <w:pPr>
        <w:spacing w:line="264" w:lineRule="auto"/>
        <w:ind w:firstLine="720"/>
        <w:jc w:val="both"/>
        <w:rPr>
          <w:noProof/>
          <w:lang w:val="sv-SE" w:eastAsia="zh-CN"/>
        </w:rPr>
      </w:pPr>
      <w:r w:rsidRPr="002D1F59">
        <w:rPr>
          <w:noProof/>
          <w:lang w:val="sv-SE" w:eastAsia="zh-CN"/>
        </w:rPr>
        <w:tab/>
      </w:r>
      <w:r w:rsidRPr="002D1F59">
        <w:rPr>
          <w:noProof/>
          <w:lang w:val="sv-SE" w:eastAsia="zh-CN"/>
        </w:rPr>
        <w:tab/>
      </w:r>
      <w:r w:rsidRPr="002D1F59">
        <w:rPr>
          <w:noProof/>
          <w:lang w:val="sv-SE" w:eastAsia="zh-CN"/>
        </w:rPr>
        <w:tab/>
        <w:t xml:space="preserve">                                                           GIẢNG VIÊN </w:t>
      </w:r>
    </w:p>
    <w:p w14:paraId="52AB493D" w14:textId="77777777" w:rsidR="00AB09D8" w:rsidRPr="00411489" w:rsidRDefault="00AB09D8" w:rsidP="00AB09D8">
      <w:pPr>
        <w:spacing w:line="264" w:lineRule="auto"/>
        <w:ind w:firstLine="720"/>
        <w:jc w:val="both"/>
        <w:rPr>
          <w:i/>
          <w:iCs/>
          <w:noProof/>
          <w:lang w:val="sv-SE" w:eastAsia="zh-CN"/>
        </w:rPr>
      </w:pPr>
      <w:r w:rsidRPr="002D1F59">
        <w:rPr>
          <w:i/>
          <w:iCs/>
          <w:noProof/>
          <w:lang w:val="sv-SE" w:eastAsia="zh-CN"/>
        </w:rPr>
        <w:t xml:space="preserve">                                                                                        (Ký, ghi rõ họ và tên)</w:t>
      </w:r>
    </w:p>
    <w:p w14:paraId="10257A03" w14:textId="77777777" w:rsidR="00AB09D8" w:rsidRPr="00411489" w:rsidRDefault="00AB09D8" w:rsidP="00AB09D8">
      <w:pPr>
        <w:spacing w:line="264" w:lineRule="auto"/>
        <w:ind w:firstLine="720"/>
        <w:jc w:val="both"/>
        <w:rPr>
          <w:i/>
          <w:iCs/>
          <w:noProof/>
          <w:lang w:val="sv-SE" w:eastAsia="zh-CN"/>
        </w:rPr>
      </w:pPr>
    </w:p>
    <w:p w14:paraId="02999D4E" w14:textId="77777777" w:rsidR="00AB09D8" w:rsidRPr="00FA5297" w:rsidRDefault="00AB09D8" w:rsidP="00AB09D8">
      <w:pPr>
        <w:spacing w:after="60" w:line="264" w:lineRule="auto"/>
        <w:jc w:val="both"/>
        <w:rPr>
          <w:b/>
          <w:i/>
          <w:noProof/>
          <w:sz w:val="24"/>
          <w:szCs w:val="24"/>
          <w:lang w:val="sv-SE" w:eastAsia="zh-CN"/>
        </w:rPr>
      </w:pPr>
      <w:r w:rsidRPr="00FA5297">
        <w:rPr>
          <w:b/>
          <w:i/>
          <w:noProof/>
          <w:sz w:val="24"/>
          <w:szCs w:val="24"/>
          <w:lang w:val="sv-SE" w:eastAsia="zh-CN"/>
        </w:rPr>
        <w:t>4.3. Ma trận năng lực của bài đánh giá A1.2</w:t>
      </w:r>
    </w:p>
    <w:tbl>
      <w:tblPr>
        <w:tblW w:w="9355" w:type="dxa"/>
        <w:tblCellMar>
          <w:left w:w="0" w:type="dxa"/>
          <w:right w:w="0" w:type="dxa"/>
        </w:tblCellMar>
        <w:tblLook w:val="04A0" w:firstRow="1" w:lastRow="0" w:firstColumn="1" w:lastColumn="0" w:noHBand="0" w:noVBand="1"/>
      </w:tblPr>
      <w:tblGrid>
        <w:gridCol w:w="916"/>
        <w:gridCol w:w="978"/>
        <w:gridCol w:w="1209"/>
        <w:gridCol w:w="1341"/>
        <w:gridCol w:w="1041"/>
        <w:gridCol w:w="3870"/>
      </w:tblGrid>
      <w:tr w:rsidR="00AB09D8" w:rsidRPr="00FA5297" w14:paraId="18C95F4B" w14:textId="77777777" w:rsidTr="004569D3">
        <w:trPr>
          <w:trHeight w:val="20"/>
        </w:trPr>
        <w:tc>
          <w:tcPr>
            <w:tcW w:w="1894" w:type="dxa"/>
            <w:gridSpan w:val="2"/>
            <w:tcBorders>
              <w:top w:val="single" w:sz="4" w:space="0" w:color="auto"/>
              <w:left w:val="single" w:sz="4" w:space="0" w:color="auto"/>
              <w:bottom w:val="single" w:sz="4" w:space="0" w:color="auto"/>
              <w:right w:val="single" w:sz="4" w:space="0" w:color="auto"/>
            </w:tcBorders>
            <w:shd w:val="clear" w:color="auto" w:fill="F6C5AC" w:themeFill="accent2" w:themeFillTint="66"/>
            <w:tcMar>
              <w:top w:w="15" w:type="dxa"/>
              <w:left w:w="98" w:type="dxa"/>
              <w:bottom w:w="0" w:type="dxa"/>
              <w:right w:w="98" w:type="dxa"/>
            </w:tcMar>
            <w:vAlign w:val="center"/>
            <w:hideMark/>
          </w:tcPr>
          <w:p w14:paraId="5A347BA5" w14:textId="77777777" w:rsidR="00AB09D8" w:rsidRPr="00FA5297" w:rsidRDefault="00AB09D8" w:rsidP="004569D3">
            <w:pPr>
              <w:jc w:val="center"/>
              <w:rPr>
                <w:rFonts w:eastAsia="Arial"/>
                <w:b/>
                <w:bCs/>
                <w:sz w:val="24"/>
                <w:szCs w:val="24"/>
              </w:rPr>
            </w:pPr>
            <w:r w:rsidRPr="00FA5297">
              <w:rPr>
                <w:rFonts w:eastAsia="Arial"/>
                <w:b/>
                <w:bCs/>
                <w:sz w:val="24"/>
                <w:szCs w:val="24"/>
              </w:rPr>
              <w:t>Chuẩn đầu ra CLO</w:t>
            </w:r>
          </w:p>
        </w:tc>
        <w:tc>
          <w:tcPr>
            <w:tcW w:w="1209" w:type="dxa"/>
            <w:tcBorders>
              <w:top w:val="single" w:sz="4" w:space="0" w:color="auto"/>
              <w:left w:val="single" w:sz="4" w:space="0" w:color="auto"/>
              <w:bottom w:val="single" w:sz="4" w:space="0" w:color="auto"/>
              <w:right w:val="single" w:sz="4" w:space="0" w:color="auto"/>
            </w:tcBorders>
            <w:shd w:val="clear" w:color="auto" w:fill="F6C5AC" w:themeFill="accent2" w:themeFillTint="66"/>
            <w:tcMar>
              <w:top w:w="15" w:type="dxa"/>
              <w:left w:w="98" w:type="dxa"/>
              <w:bottom w:w="0" w:type="dxa"/>
              <w:right w:w="98" w:type="dxa"/>
            </w:tcMar>
            <w:vAlign w:val="center"/>
            <w:hideMark/>
          </w:tcPr>
          <w:p w14:paraId="2A785FA2" w14:textId="77777777" w:rsidR="00AB09D8" w:rsidRPr="00FA5297" w:rsidRDefault="00AB09D8" w:rsidP="004569D3">
            <w:pPr>
              <w:ind w:hanging="35"/>
              <w:jc w:val="center"/>
              <w:rPr>
                <w:rFonts w:eastAsia="Arial"/>
                <w:b/>
                <w:bCs/>
                <w:sz w:val="24"/>
                <w:szCs w:val="24"/>
              </w:rPr>
            </w:pPr>
            <w:r w:rsidRPr="00FA5297">
              <w:rPr>
                <w:rFonts w:eastAsia="Arial"/>
                <w:b/>
                <w:bCs/>
                <w:sz w:val="24"/>
                <w:szCs w:val="24"/>
              </w:rPr>
              <w:t>Loại câu hỏi</w:t>
            </w:r>
          </w:p>
        </w:tc>
        <w:tc>
          <w:tcPr>
            <w:tcW w:w="1341" w:type="dxa"/>
            <w:tcBorders>
              <w:top w:val="single" w:sz="4" w:space="0" w:color="auto"/>
              <w:left w:val="single" w:sz="4" w:space="0" w:color="auto"/>
              <w:bottom w:val="single" w:sz="4" w:space="0" w:color="auto"/>
              <w:right w:val="single" w:sz="4" w:space="0" w:color="auto"/>
            </w:tcBorders>
            <w:shd w:val="clear" w:color="auto" w:fill="F6C5AC" w:themeFill="accent2" w:themeFillTint="66"/>
            <w:tcMar>
              <w:top w:w="15" w:type="dxa"/>
              <w:left w:w="98" w:type="dxa"/>
              <w:bottom w:w="0" w:type="dxa"/>
              <w:right w:w="98" w:type="dxa"/>
            </w:tcMar>
            <w:vAlign w:val="center"/>
            <w:hideMark/>
          </w:tcPr>
          <w:p w14:paraId="66F9898A" w14:textId="77777777" w:rsidR="00AB09D8" w:rsidRPr="00FA5297" w:rsidRDefault="00AB09D8" w:rsidP="004569D3">
            <w:pPr>
              <w:ind w:firstLine="22"/>
              <w:jc w:val="center"/>
              <w:rPr>
                <w:rFonts w:eastAsia="Arial"/>
                <w:b/>
                <w:bCs/>
                <w:sz w:val="24"/>
                <w:szCs w:val="24"/>
              </w:rPr>
            </w:pPr>
            <w:r w:rsidRPr="00FA5297">
              <w:rPr>
                <w:rFonts w:eastAsia="Arial"/>
                <w:b/>
                <w:bCs/>
                <w:sz w:val="24"/>
                <w:szCs w:val="24"/>
              </w:rPr>
              <w:t>Điểm số theo MNL</w:t>
            </w:r>
          </w:p>
        </w:tc>
        <w:tc>
          <w:tcPr>
            <w:tcW w:w="1041" w:type="dxa"/>
            <w:tcBorders>
              <w:top w:val="single" w:sz="4" w:space="0" w:color="auto"/>
              <w:left w:val="single" w:sz="4" w:space="0" w:color="auto"/>
              <w:bottom w:val="single" w:sz="4" w:space="0" w:color="auto"/>
              <w:right w:val="single" w:sz="4" w:space="0" w:color="auto"/>
            </w:tcBorders>
            <w:shd w:val="clear" w:color="auto" w:fill="F6C5AC" w:themeFill="accent2" w:themeFillTint="66"/>
            <w:tcMar>
              <w:top w:w="15" w:type="dxa"/>
              <w:left w:w="98" w:type="dxa"/>
              <w:bottom w:w="0" w:type="dxa"/>
              <w:right w:w="98" w:type="dxa"/>
            </w:tcMar>
            <w:vAlign w:val="center"/>
            <w:hideMark/>
          </w:tcPr>
          <w:p w14:paraId="0E1E5C1C" w14:textId="77777777" w:rsidR="00AB09D8" w:rsidRPr="00FA5297" w:rsidRDefault="00AB09D8" w:rsidP="004569D3">
            <w:pPr>
              <w:jc w:val="center"/>
              <w:rPr>
                <w:rFonts w:eastAsia="Arial"/>
                <w:b/>
                <w:bCs/>
                <w:sz w:val="24"/>
                <w:szCs w:val="24"/>
              </w:rPr>
            </w:pPr>
            <w:r w:rsidRPr="00FA5297">
              <w:rPr>
                <w:rFonts w:eastAsia="Arial"/>
                <w:b/>
                <w:bCs/>
                <w:sz w:val="24"/>
                <w:szCs w:val="24"/>
              </w:rPr>
              <w:t>Số điểm cần đạt (50%)</w:t>
            </w:r>
          </w:p>
        </w:tc>
        <w:tc>
          <w:tcPr>
            <w:tcW w:w="3870" w:type="dxa"/>
            <w:tcBorders>
              <w:top w:val="single" w:sz="4" w:space="0" w:color="auto"/>
              <w:left w:val="single" w:sz="4" w:space="0" w:color="auto"/>
              <w:bottom w:val="single" w:sz="4" w:space="0" w:color="auto"/>
              <w:right w:val="single" w:sz="4" w:space="0" w:color="auto"/>
            </w:tcBorders>
            <w:shd w:val="clear" w:color="auto" w:fill="F6C5AC" w:themeFill="accent2" w:themeFillTint="66"/>
            <w:tcMar>
              <w:top w:w="15" w:type="dxa"/>
              <w:left w:w="98" w:type="dxa"/>
              <w:bottom w:w="0" w:type="dxa"/>
              <w:right w:w="98" w:type="dxa"/>
            </w:tcMar>
            <w:vAlign w:val="center"/>
            <w:hideMark/>
          </w:tcPr>
          <w:p w14:paraId="3DC06401" w14:textId="77777777" w:rsidR="00AB09D8" w:rsidRPr="00FA5297" w:rsidRDefault="00AB09D8" w:rsidP="004569D3">
            <w:pPr>
              <w:jc w:val="center"/>
              <w:rPr>
                <w:rFonts w:eastAsia="Arial"/>
                <w:b/>
                <w:bCs/>
                <w:sz w:val="24"/>
                <w:szCs w:val="24"/>
              </w:rPr>
            </w:pPr>
            <w:r w:rsidRPr="00FA5297">
              <w:rPr>
                <w:rFonts w:eastAsia="Arial"/>
                <w:b/>
                <w:bCs/>
                <w:sz w:val="24"/>
                <w:szCs w:val="24"/>
              </w:rPr>
              <w:t>Mô tả yêu cầu cơ bản</w:t>
            </w:r>
          </w:p>
        </w:tc>
      </w:tr>
      <w:tr w:rsidR="00AB09D8" w:rsidRPr="00FA5297" w14:paraId="475CC083" w14:textId="77777777" w:rsidTr="004569D3">
        <w:trPr>
          <w:trHeight w:val="485"/>
        </w:trPr>
        <w:tc>
          <w:tcPr>
            <w:tcW w:w="916" w:type="dxa"/>
            <w:vMerge w:val="restart"/>
            <w:tcBorders>
              <w:top w:val="single" w:sz="4" w:space="0" w:color="auto"/>
              <w:left w:val="single" w:sz="4" w:space="0" w:color="auto"/>
              <w:bottom w:val="single" w:sz="4" w:space="0" w:color="auto"/>
              <w:right w:val="single" w:sz="4" w:space="0" w:color="auto"/>
            </w:tcBorders>
            <w:tcMar>
              <w:top w:w="15" w:type="dxa"/>
              <w:left w:w="98" w:type="dxa"/>
              <w:bottom w:w="0" w:type="dxa"/>
              <w:right w:w="98" w:type="dxa"/>
            </w:tcMar>
            <w:vAlign w:val="center"/>
            <w:hideMark/>
          </w:tcPr>
          <w:p w14:paraId="00598D6D" w14:textId="77777777" w:rsidR="00AB09D8" w:rsidRPr="00FA5297" w:rsidRDefault="00AB09D8" w:rsidP="004569D3">
            <w:pPr>
              <w:spacing w:line="400" w:lineRule="exact"/>
              <w:jc w:val="center"/>
              <w:rPr>
                <w:rFonts w:eastAsia="Arial"/>
                <w:sz w:val="24"/>
                <w:szCs w:val="24"/>
              </w:rPr>
            </w:pPr>
            <w:r w:rsidRPr="00FA5297">
              <w:rPr>
                <w:bCs/>
                <w:sz w:val="24"/>
                <w:szCs w:val="24"/>
              </w:rPr>
              <w:t>2.1.1.1</w:t>
            </w:r>
            <w:r w:rsidRPr="00FA5297">
              <w:rPr>
                <w:rFonts w:eastAsia="Arial"/>
                <w:sz w:val="24"/>
                <w:szCs w:val="24"/>
              </w:rPr>
              <w:t xml:space="preserve"> (100%)</w:t>
            </w:r>
          </w:p>
        </w:tc>
        <w:tc>
          <w:tcPr>
            <w:tcW w:w="978" w:type="dxa"/>
            <w:tcBorders>
              <w:top w:val="single" w:sz="4" w:space="0" w:color="auto"/>
              <w:left w:val="single" w:sz="4" w:space="0" w:color="auto"/>
              <w:bottom w:val="single" w:sz="4" w:space="0" w:color="auto"/>
              <w:right w:val="single" w:sz="4" w:space="0" w:color="auto"/>
            </w:tcBorders>
            <w:tcMar>
              <w:top w:w="15" w:type="dxa"/>
              <w:left w:w="98" w:type="dxa"/>
              <w:bottom w:w="0" w:type="dxa"/>
              <w:right w:w="98" w:type="dxa"/>
            </w:tcMar>
            <w:vAlign w:val="center"/>
          </w:tcPr>
          <w:p w14:paraId="06934586" w14:textId="77777777" w:rsidR="00AB09D8" w:rsidRPr="00FA5297" w:rsidRDefault="00AB09D8" w:rsidP="004569D3">
            <w:pPr>
              <w:spacing w:line="400" w:lineRule="exact"/>
              <w:jc w:val="center"/>
              <w:rPr>
                <w:rFonts w:eastAsia="Arial"/>
                <w:sz w:val="24"/>
                <w:szCs w:val="24"/>
              </w:rPr>
            </w:pPr>
            <w:r w:rsidRPr="00FA5297">
              <w:rPr>
                <w:rFonts w:eastAsia="Arial"/>
                <w:sz w:val="24"/>
                <w:szCs w:val="24"/>
              </w:rPr>
              <w:t>Mức 2</w:t>
            </w:r>
          </w:p>
        </w:tc>
        <w:tc>
          <w:tcPr>
            <w:tcW w:w="1209" w:type="dxa"/>
            <w:vMerge w:val="restart"/>
            <w:tcBorders>
              <w:top w:val="single" w:sz="4" w:space="0" w:color="auto"/>
              <w:left w:val="single" w:sz="4" w:space="0" w:color="auto"/>
              <w:bottom w:val="single" w:sz="4" w:space="0" w:color="auto"/>
              <w:right w:val="single" w:sz="4" w:space="0" w:color="auto"/>
            </w:tcBorders>
            <w:tcMar>
              <w:top w:w="15" w:type="dxa"/>
              <w:left w:w="98" w:type="dxa"/>
              <w:bottom w:w="0" w:type="dxa"/>
              <w:right w:w="98" w:type="dxa"/>
            </w:tcMar>
            <w:vAlign w:val="center"/>
          </w:tcPr>
          <w:p w14:paraId="5ADEDEA0" w14:textId="77777777" w:rsidR="00AB09D8" w:rsidRPr="00FA5297" w:rsidRDefault="00AB09D8" w:rsidP="004569D3">
            <w:pPr>
              <w:spacing w:line="400" w:lineRule="exact"/>
              <w:jc w:val="center"/>
              <w:rPr>
                <w:rFonts w:eastAsia="Arial"/>
                <w:sz w:val="24"/>
                <w:szCs w:val="24"/>
              </w:rPr>
            </w:pPr>
            <w:r w:rsidRPr="00FA5297">
              <w:rPr>
                <w:rFonts w:eastAsia="Arial"/>
                <w:sz w:val="24"/>
                <w:szCs w:val="24"/>
              </w:rPr>
              <w:t>10 điểm</w:t>
            </w:r>
          </w:p>
        </w:tc>
        <w:tc>
          <w:tcPr>
            <w:tcW w:w="1341" w:type="dxa"/>
            <w:tcBorders>
              <w:top w:val="single" w:sz="4" w:space="0" w:color="auto"/>
              <w:left w:val="single" w:sz="4" w:space="0" w:color="auto"/>
              <w:bottom w:val="single" w:sz="4" w:space="0" w:color="auto"/>
              <w:right w:val="single" w:sz="4" w:space="0" w:color="auto"/>
            </w:tcBorders>
            <w:tcMar>
              <w:top w:w="15" w:type="dxa"/>
              <w:left w:w="98" w:type="dxa"/>
              <w:bottom w:w="0" w:type="dxa"/>
              <w:right w:w="98" w:type="dxa"/>
            </w:tcMar>
            <w:vAlign w:val="center"/>
          </w:tcPr>
          <w:p w14:paraId="330F8A23" w14:textId="77777777" w:rsidR="00AB09D8" w:rsidRPr="00FA5297" w:rsidRDefault="00AB09D8" w:rsidP="004569D3">
            <w:pPr>
              <w:spacing w:line="400" w:lineRule="exact"/>
              <w:jc w:val="center"/>
              <w:rPr>
                <w:rFonts w:eastAsia="Arial"/>
                <w:sz w:val="24"/>
                <w:szCs w:val="24"/>
              </w:rPr>
            </w:pPr>
            <w:r w:rsidRPr="00FA5297">
              <w:rPr>
                <w:rFonts w:eastAsia="Arial"/>
                <w:sz w:val="24"/>
                <w:szCs w:val="24"/>
              </w:rPr>
              <w:t>4,0</w:t>
            </w:r>
          </w:p>
        </w:tc>
        <w:tc>
          <w:tcPr>
            <w:tcW w:w="1041" w:type="dxa"/>
            <w:tcBorders>
              <w:top w:val="single" w:sz="4" w:space="0" w:color="auto"/>
              <w:left w:val="single" w:sz="4" w:space="0" w:color="auto"/>
              <w:bottom w:val="single" w:sz="4" w:space="0" w:color="auto"/>
              <w:right w:val="single" w:sz="4" w:space="0" w:color="auto"/>
            </w:tcBorders>
            <w:tcMar>
              <w:top w:w="15" w:type="dxa"/>
              <w:left w:w="98" w:type="dxa"/>
              <w:bottom w:w="0" w:type="dxa"/>
              <w:right w:w="98" w:type="dxa"/>
            </w:tcMar>
            <w:vAlign w:val="center"/>
          </w:tcPr>
          <w:p w14:paraId="76332486" w14:textId="77777777" w:rsidR="00AB09D8" w:rsidRPr="00FA5297" w:rsidRDefault="00AB09D8" w:rsidP="004569D3">
            <w:pPr>
              <w:jc w:val="center"/>
              <w:rPr>
                <w:rFonts w:eastAsia="Arial"/>
                <w:sz w:val="24"/>
                <w:szCs w:val="24"/>
              </w:rPr>
            </w:pPr>
          </w:p>
        </w:tc>
        <w:tc>
          <w:tcPr>
            <w:tcW w:w="3870" w:type="dxa"/>
            <w:tcBorders>
              <w:top w:val="single" w:sz="4" w:space="0" w:color="auto"/>
              <w:left w:val="single" w:sz="4" w:space="0" w:color="auto"/>
              <w:bottom w:val="single" w:sz="4" w:space="0" w:color="auto"/>
              <w:right w:val="single" w:sz="4" w:space="0" w:color="auto"/>
            </w:tcBorders>
            <w:tcMar>
              <w:top w:w="15" w:type="dxa"/>
              <w:left w:w="98" w:type="dxa"/>
              <w:bottom w:w="0" w:type="dxa"/>
              <w:right w:w="98" w:type="dxa"/>
            </w:tcMar>
            <w:vAlign w:val="center"/>
          </w:tcPr>
          <w:p w14:paraId="230D1148" w14:textId="77777777" w:rsidR="00AB09D8" w:rsidRPr="00FA5297" w:rsidRDefault="00AB09D8" w:rsidP="004569D3">
            <w:pPr>
              <w:spacing w:line="400" w:lineRule="exact"/>
              <w:jc w:val="both"/>
              <w:rPr>
                <w:rFonts w:eastAsia="Arial"/>
                <w:sz w:val="24"/>
                <w:szCs w:val="24"/>
              </w:rPr>
            </w:pPr>
            <w:r w:rsidRPr="00FA5297">
              <w:rPr>
                <w:rFonts w:eastAsia="Arial"/>
                <w:sz w:val="24"/>
                <w:szCs w:val="24"/>
              </w:rPr>
              <w:t xml:space="preserve">Hiểu được những kiến thức cơ bản của </w:t>
            </w:r>
            <w:r w:rsidRPr="00411489">
              <w:rPr>
                <w:rFonts w:eastAsia="Arial"/>
                <w:sz w:val="24"/>
                <w:szCs w:val="24"/>
              </w:rPr>
              <w:t>Lịch sử Đảng Cộng sản Việt Nam</w:t>
            </w:r>
          </w:p>
        </w:tc>
      </w:tr>
      <w:tr w:rsidR="00AB09D8" w:rsidRPr="00FA5297" w14:paraId="2E13683E" w14:textId="77777777" w:rsidTr="00AB09D8">
        <w:trPr>
          <w:trHeight w:val="40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5234C3" w14:textId="77777777" w:rsidR="00AB09D8" w:rsidRPr="00FA5297" w:rsidRDefault="00AB09D8" w:rsidP="004569D3">
            <w:pPr>
              <w:jc w:val="center"/>
              <w:rPr>
                <w:rFonts w:eastAsia="Arial"/>
                <w:sz w:val="24"/>
                <w:szCs w:val="24"/>
              </w:rPr>
            </w:pPr>
          </w:p>
        </w:tc>
        <w:tc>
          <w:tcPr>
            <w:tcW w:w="978" w:type="dxa"/>
            <w:tcBorders>
              <w:top w:val="single" w:sz="4" w:space="0" w:color="auto"/>
              <w:left w:val="single" w:sz="4" w:space="0" w:color="auto"/>
              <w:bottom w:val="single" w:sz="4" w:space="0" w:color="auto"/>
              <w:right w:val="single" w:sz="4" w:space="0" w:color="auto"/>
            </w:tcBorders>
            <w:tcMar>
              <w:top w:w="15" w:type="dxa"/>
              <w:left w:w="98" w:type="dxa"/>
              <w:bottom w:w="0" w:type="dxa"/>
              <w:right w:w="98" w:type="dxa"/>
            </w:tcMar>
            <w:vAlign w:val="center"/>
            <w:hideMark/>
          </w:tcPr>
          <w:p w14:paraId="08BEE825" w14:textId="77777777" w:rsidR="00AB09D8" w:rsidRPr="00FA5297" w:rsidRDefault="00AB09D8" w:rsidP="004569D3">
            <w:pPr>
              <w:spacing w:line="400" w:lineRule="exact"/>
              <w:jc w:val="center"/>
              <w:rPr>
                <w:rFonts w:eastAsia="Arial"/>
                <w:b/>
                <w:bCs/>
                <w:sz w:val="24"/>
                <w:szCs w:val="24"/>
              </w:rPr>
            </w:pPr>
            <w:r w:rsidRPr="00FA5297">
              <w:rPr>
                <w:rFonts w:eastAsia="Arial"/>
                <w:b/>
                <w:bCs/>
                <w:sz w:val="24"/>
                <w:szCs w:val="24"/>
              </w:rPr>
              <w:t>Mức 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EDC9BF9" w14:textId="77777777" w:rsidR="00AB09D8" w:rsidRPr="00FA5297" w:rsidRDefault="00AB09D8" w:rsidP="004569D3">
            <w:pPr>
              <w:jc w:val="center"/>
              <w:rPr>
                <w:rFonts w:eastAsia="Arial"/>
                <w:sz w:val="24"/>
                <w:szCs w:val="24"/>
              </w:rPr>
            </w:pPr>
          </w:p>
        </w:tc>
        <w:tc>
          <w:tcPr>
            <w:tcW w:w="1341" w:type="dxa"/>
            <w:tcBorders>
              <w:top w:val="single" w:sz="4" w:space="0" w:color="auto"/>
              <w:left w:val="single" w:sz="4" w:space="0" w:color="auto"/>
              <w:bottom w:val="single" w:sz="4" w:space="0" w:color="auto"/>
              <w:right w:val="single" w:sz="4" w:space="0" w:color="auto"/>
            </w:tcBorders>
            <w:tcMar>
              <w:top w:w="15" w:type="dxa"/>
              <w:left w:w="98" w:type="dxa"/>
              <w:bottom w:w="0" w:type="dxa"/>
              <w:right w:w="98" w:type="dxa"/>
            </w:tcMar>
            <w:vAlign w:val="center"/>
          </w:tcPr>
          <w:p w14:paraId="105872B5" w14:textId="77777777" w:rsidR="00AB09D8" w:rsidRPr="00FA5297" w:rsidRDefault="00AB09D8" w:rsidP="004569D3">
            <w:pPr>
              <w:spacing w:line="400" w:lineRule="exact"/>
              <w:jc w:val="center"/>
              <w:rPr>
                <w:rFonts w:eastAsia="Arial"/>
                <w:b/>
                <w:bCs/>
                <w:sz w:val="24"/>
                <w:szCs w:val="24"/>
              </w:rPr>
            </w:pPr>
            <w:r w:rsidRPr="00FA5297">
              <w:rPr>
                <w:rFonts w:eastAsia="Arial"/>
                <w:b/>
                <w:bCs/>
                <w:sz w:val="24"/>
                <w:szCs w:val="24"/>
              </w:rPr>
              <w:t>6,0</w:t>
            </w:r>
          </w:p>
        </w:tc>
        <w:tc>
          <w:tcPr>
            <w:tcW w:w="1041" w:type="dxa"/>
            <w:tcBorders>
              <w:top w:val="single" w:sz="4" w:space="0" w:color="auto"/>
              <w:left w:val="single" w:sz="4" w:space="0" w:color="auto"/>
              <w:bottom w:val="single" w:sz="4" w:space="0" w:color="auto"/>
              <w:right w:val="single" w:sz="4" w:space="0" w:color="auto"/>
            </w:tcBorders>
            <w:tcMar>
              <w:top w:w="15" w:type="dxa"/>
              <w:left w:w="98" w:type="dxa"/>
              <w:bottom w:w="0" w:type="dxa"/>
              <w:right w:w="98" w:type="dxa"/>
            </w:tcMar>
            <w:vAlign w:val="center"/>
          </w:tcPr>
          <w:p w14:paraId="2C3535AA" w14:textId="77777777" w:rsidR="00AB09D8" w:rsidRPr="00FA5297" w:rsidRDefault="00AB09D8" w:rsidP="004569D3">
            <w:pPr>
              <w:spacing w:line="400" w:lineRule="exact"/>
              <w:jc w:val="center"/>
              <w:rPr>
                <w:rFonts w:eastAsia="Arial"/>
                <w:b/>
                <w:bCs/>
                <w:sz w:val="24"/>
                <w:szCs w:val="24"/>
              </w:rPr>
            </w:pPr>
            <w:r w:rsidRPr="00FA5297">
              <w:rPr>
                <w:rFonts w:eastAsia="Arial"/>
                <w:b/>
                <w:bCs/>
                <w:sz w:val="24"/>
                <w:szCs w:val="24"/>
              </w:rPr>
              <w:t>3,0</w:t>
            </w:r>
          </w:p>
        </w:tc>
        <w:tc>
          <w:tcPr>
            <w:tcW w:w="3870" w:type="dxa"/>
            <w:tcBorders>
              <w:top w:val="single" w:sz="4" w:space="0" w:color="auto"/>
              <w:left w:val="single" w:sz="4" w:space="0" w:color="auto"/>
              <w:bottom w:val="single" w:sz="4" w:space="0" w:color="auto"/>
              <w:right w:val="single" w:sz="4" w:space="0" w:color="auto"/>
            </w:tcBorders>
            <w:tcMar>
              <w:top w:w="15" w:type="dxa"/>
              <w:left w:w="98" w:type="dxa"/>
              <w:bottom w:w="0" w:type="dxa"/>
              <w:right w:w="98" w:type="dxa"/>
            </w:tcMar>
            <w:vAlign w:val="center"/>
          </w:tcPr>
          <w:p w14:paraId="10587F2C" w14:textId="77777777" w:rsidR="00AB09D8" w:rsidRPr="00FA5297" w:rsidRDefault="00AB09D8" w:rsidP="004569D3">
            <w:pPr>
              <w:spacing w:line="400" w:lineRule="exact"/>
              <w:jc w:val="both"/>
              <w:rPr>
                <w:rFonts w:eastAsia="Arial"/>
                <w:b/>
                <w:bCs/>
                <w:sz w:val="24"/>
                <w:szCs w:val="24"/>
              </w:rPr>
            </w:pPr>
            <w:r w:rsidRPr="00FA5297">
              <w:rPr>
                <w:sz w:val="24"/>
                <w:szCs w:val="24"/>
              </w:rPr>
              <w:t xml:space="preserve">Thể hiện </w:t>
            </w:r>
            <w:r w:rsidRPr="00FA5297">
              <w:rPr>
                <w:iCs/>
                <w:sz w:val="24"/>
                <w:szCs w:val="24"/>
              </w:rPr>
              <w:t>tư duy phản biện</w:t>
            </w:r>
            <w:r w:rsidRPr="00FA5297">
              <w:rPr>
                <w:sz w:val="24"/>
                <w:szCs w:val="24"/>
              </w:rPr>
              <w:t xml:space="preserve"> </w:t>
            </w:r>
            <w:r w:rsidRPr="00FA5297">
              <w:rPr>
                <w:sz w:val="24"/>
                <w:szCs w:val="24"/>
                <w:lang w:val="en-GB"/>
              </w:rPr>
              <w:t xml:space="preserve">trong nghiên cứu và </w:t>
            </w:r>
            <w:r w:rsidRPr="00FA5297">
              <w:rPr>
                <w:iCs/>
                <w:sz w:val="24"/>
                <w:szCs w:val="24"/>
              </w:rPr>
              <w:t xml:space="preserve">giải quyết </w:t>
            </w:r>
            <w:r w:rsidRPr="00FA5297">
              <w:rPr>
                <w:iCs/>
                <w:sz w:val="24"/>
                <w:szCs w:val="24"/>
                <w:lang w:val="en-GB"/>
              </w:rPr>
              <w:t xml:space="preserve">các </w:t>
            </w:r>
            <w:r w:rsidRPr="00FA5297">
              <w:rPr>
                <w:iCs/>
                <w:sz w:val="24"/>
                <w:szCs w:val="24"/>
              </w:rPr>
              <w:t>vấn đề</w:t>
            </w:r>
            <w:r w:rsidRPr="00FA5297">
              <w:rPr>
                <w:i/>
                <w:iCs/>
                <w:sz w:val="24"/>
                <w:szCs w:val="24"/>
              </w:rPr>
              <w:t xml:space="preserve"> </w:t>
            </w:r>
            <w:r w:rsidRPr="00FA5297">
              <w:rPr>
                <w:iCs/>
                <w:sz w:val="24"/>
                <w:szCs w:val="24"/>
                <w:lang w:val="en-GB"/>
              </w:rPr>
              <w:t xml:space="preserve">liên quan đến </w:t>
            </w:r>
            <w:r w:rsidRPr="00411489">
              <w:rPr>
                <w:rFonts w:eastAsia="Arial"/>
                <w:sz w:val="24"/>
                <w:szCs w:val="24"/>
              </w:rPr>
              <w:t>Lịch sử Đảng Cộng sản Việt Nam</w:t>
            </w:r>
          </w:p>
        </w:tc>
      </w:tr>
      <w:tr w:rsidR="00AB09D8" w:rsidRPr="00FA5297" w14:paraId="5B842F03" w14:textId="77777777" w:rsidTr="004569D3">
        <w:trPr>
          <w:trHeight w:val="20"/>
        </w:trPr>
        <w:tc>
          <w:tcPr>
            <w:tcW w:w="3103" w:type="dxa"/>
            <w:gridSpan w:val="3"/>
            <w:tcBorders>
              <w:top w:val="single" w:sz="4" w:space="0" w:color="auto"/>
              <w:left w:val="single" w:sz="4" w:space="0" w:color="auto"/>
              <w:bottom w:val="single" w:sz="4" w:space="0" w:color="auto"/>
              <w:right w:val="single" w:sz="4" w:space="0" w:color="auto"/>
            </w:tcBorders>
            <w:shd w:val="clear" w:color="auto" w:fill="F6C5AC" w:themeFill="accent2" w:themeFillTint="66"/>
            <w:tcMar>
              <w:top w:w="15" w:type="dxa"/>
              <w:left w:w="98" w:type="dxa"/>
              <w:bottom w:w="0" w:type="dxa"/>
              <w:right w:w="98" w:type="dxa"/>
            </w:tcMar>
            <w:vAlign w:val="center"/>
            <w:hideMark/>
          </w:tcPr>
          <w:p w14:paraId="3992E146" w14:textId="77777777" w:rsidR="00AB09D8" w:rsidRPr="00FA5297" w:rsidRDefault="00AB09D8" w:rsidP="004569D3">
            <w:pPr>
              <w:jc w:val="center"/>
              <w:rPr>
                <w:rFonts w:eastAsia="Arial"/>
                <w:b/>
                <w:bCs/>
                <w:sz w:val="24"/>
                <w:szCs w:val="24"/>
              </w:rPr>
            </w:pPr>
            <w:r w:rsidRPr="00FA5297">
              <w:rPr>
                <w:rFonts w:eastAsia="Arial"/>
                <w:b/>
                <w:bCs/>
                <w:sz w:val="24"/>
                <w:szCs w:val="24"/>
              </w:rPr>
              <w:t>Tổng</w:t>
            </w:r>
          </w:p>
        </w:tc>
        <w:tc>
          <w:tcPr>
            <w:tcW w:w="1341" w:type="dxa"/>
            <w:tcBorders>
              <w:top w:val="single" w:sz="4" w:space="0" w:color="auto"/>
              <w:left w:val="single" w:sz="4" w:space="0" w:color="auto"/>
              <w:bottom w:val="single" w:sz="4" w:space="0" w:color="auto"/>
              <w:right w:val="single" w:sz="4" w:space="0" w:color="auto"/>
            </w:tcBorders>
            <w:shd w:val="clear" w:color="auto" w:fill="F6C5AC" w:themeFill="accent2" w:themeFillTint="66"/>
            <w:tcMar>
              <w:top w:w="15" w:type="dxa"/>
              <w:left w:w="98" w:type="dxa"/>
              <w:bottom w:w="0" w:type="dxa"/>
              <w:right w:w="98" w:type="dxa"/>
            </w:tcMar>
            <w:vAlign w:val="center"/>
            <w:hideMark/>
          </w:tcPr>
          <w:p w14:paraId="52D91099" w14:textId="77777777" w:rsidR="00AB09D8" w:rsidRPr="00FA5297" w:rsidRDefault="00AB09D8" w:rsidP="004569D3">
            <w:pPr>
              <w:spacing w:line="400" w:lineRule="exact"/>
              <w:jc w:val="center"/>
              <w:rPr>
                <w:rFonts w:eastAsia="Arial"/>
                <w:b/>
                <w:bCs/>
                <w:sz w:val="24"/>
                <w:szCs w:val="24"/>
              </w:rPr>
            </w:pPr>
            <w:r w:rsidRPr="00FA5297">
              <w:rPr>
                <w:rFonts w:eastAsia="Arial"/>
                <w:b/>
                <w:bCs/>
                <w:sz w:val="24"/>
                <w:szCs w:val="24"/>
              </w:rPr>
              <w:t>10</w:t>
            </w:r>
          </w:p>
        </w:tc>
        <w:tc>
          <w:tcPr>
            <w:tcW w:w="1041" w:type="dxa"/>
            <w:tcBorders>
              <w:top w:val="single" w:sz="4" w:space="0" w:color="auto"/>
              <w:left w:val="single" w:sz="4" w:space="0" w:color="auto"/>
              <w:bottom w:val="single" w:sz="4" w:space="0" w:color="auto"/>
              <w:right w:val="single" w:sz="4" w:space="0" w:color="auto"/>
            </w:tcBorders>
            <w:shd w:val="clear" w:color="auto" w:fill="F6C5AC" w:themeFill="accent2" w:themeFillTint="66"/>
            <w:tcMar>
              <w:top w:w="15" w:type="dxa"/>
              <w:left w:w="98" w:type="dxa"/>
              <w:bottom w:w="0" w:type="dxa"/>
              <w:right w:w="98" w:type="dxa"/>
            </w:tcMar>
            <w:vAlign w:val="center"/>
            <w:hideMark/>
          </w:tcPr>
          <w:p w14:paraId="6C5E9313" w14:textId="77777777" w:rsidR="00AB09D8" w:rsidRPr="00FA5297" w:rsidRDefault="00AB09D8" w:rsidP="004569D3">
            <w:pPr>
              <w:spacing w:line="400" w:lineRule="exact"/>
              <w:jc w:val="center"/>
              <w:rPr>
                <w:rFonts w:eastAsia="Arial"/>
                <w:b/>
                <w:bCs/>
                <w:sz w:val="24"/>
                <w:szCs w:val="24"/>
              </w:rPr>
            </w:pPr>
            <w:r w:rsidRPr="00FA5297">
              <w:rPr>
                <w:rFonts w:eastAsia="Arial"/>
                <w:b/>
                <w:bCs/>
                <w:sz w:val="24"/>
                <w:szCs w:val="24"/>
              </w:rPr>
              <w:t>3,0</w:t>
            </w:r>
          </w:p>
        </w:tc>
        <w:tc>
          <w:tcPr>
            <w:tcW w:w="3870" w:type="dxa"/>
            <w:tcBorders>
              <w:top w:val="single" w:sz="4" w:space="0" w:color="auto"/>
              <w:left w:val="single" w:sz="4" w:space="0" w:color="auto"/>
              <w:bottom w:val="single" w:sz="4" w:space="0" w:color="auto"/>
              <w:right w:val="single" w:sz="4" w:space="0" w:color="auto"/>
            </w:tcBorders>
            <w:shd w:val="clear" w:color="auto" w:fill="F6C5AC" w:themeFill="accent2" w:themeFillTint="66"/>
            <w:tcMar>
              <w:top w:w="15" w:type="dxa"/>
              <w:left w:w="98" w:type="dxa"/>
              <w:bottom w:w="0" w:type="dxa"/>
              <w:right w:w="98" w:type="dxa"/>
            </w:tcMar>
            <w:vAlign w:val="center"/>
            <w:hideMark/>
          </w:tcPr>
          <w:p w14:paraId="033D2369" w14:textId="77777777" w:rsidR="00AB09D8" w:rsidRPr="00FA5297" w:rsidRDefault="00AB09D8" w:rsidP="004569D3">
            <w:pPr>
              <w:jc w:val="center"/>
              <w:rPr>
                <w:rFonts w:eastAsia="Arial"/>
                <w:b/>
                <w:bCs/>
                <w:sz w:val="24"/>
                <w:szCs w:val="24"/>
              </w:rPr>
            </w:pPr>
          </w:p>
        </w:tc>
      </w:tr>
    </w:tbl>
    <w:p w14:paraId="790C64F3" w14:textId="77777777" w:rsidR="00AB09D8" w:rsidRPr="00FA5297" w:rsidRDefault="00AB09D8" w:rsidP="00AB09D8">
      <w:pPr>
        <w:spacing w:after="60" w:line="264" w:lineRule="auto"/>
        <w:jc w:val="both"/>
        <w:rPr>
          <w:b/>
          <w:i/>
          <w:noProof/>
          <w:sz w:val="24"/>
          <w:szCs w:val="24"/>
          <w:highlight w:val="yellow"/>
          <w:lang w:val="sv-SE" w:eastAsia="zh-CN"/>
        </w:rPr>
      </w:pPr>
    </w:p>
    <w:p w14:paraId="6B89AD78" w14:textId="77777777" w:rsidR="00AB09D8" w:rsidRPr="00296C96" w:rsidRDefault="00AB09D8" w:rsidP="00AB09D8">
      <w:pPr>
        <w:spacing w:after="60" w:line="264" w:lineRule="auto"/>
        <w:jc w:val="both"/>
        <w:rPr>
          <w:b/>
          <w:i/>
          <w:noProof/>
          <w:sz w:val="24"/>
          <w:szCs w:val="24"/>
          <w:lang w:val="sv-SE" w:eastAsia="zh-CN"/>
        </w:rPr>
      </w:pPr>
      <w:r w:rsidRPr="00296C96">
        <w:rPr>
          <w:b/>
          <w:i/>
          <w:noProof/>
          <w:sz w:val="24"/>
          <w:szCs w:val="24"/>
          <w:lang w:val="sv-SE" w:eastAsia="zh-CN"/>
        </w:rPr>
        <w:t>4.4. Ma trận năng lực của bài đánh giá A2.1</w:t>
      </w:r>
    </w:p>
    <w:tbl>
      <w:tblPr>
        <w:tblStyle w:val="TableGrid3"/>
        <w:tblW w:w="9634" w:type="dxa"/>
        <w:tblInd w:w="0" w:type="dxa"/>
        <w:tblLook w:val="04A0" w:firstRow="1" w:lastRow="0" w:firstColumn="1" w:lastColumn="0" w:noHBand="0" w:noVBand="1"/>
      </w:tblPr>
      <w:tblGrid>
        <w:gridCol w:w="988"/>
        <w:gridCol w:w="1042"/>
        <w:gridCol w:w="1118"/>
        <w:gridCol w:w="958"/>
        <w:gridCol w:w="5528"/>
      </w:tblGrid>
      <w:tr w:rsidR="00AB09D8" w:rsidRPr="00296C96" w14:paraId="16FC9D52" w14:textId="77777777" w:rsidTr="004569D3">
        <w:trPr>
          <w:trHeight w:val="816"/>
        </w:trPr>
        <w:tc>
          <w:tcPr>
            <w:tcW w:w="2030" w:type="dxa"/>
            <w:gridSpan w:val="2"/>
            <w:vAlign w:val="center"/>
          </w:tcPr>
          <w:p w14:paraId="1BD0C3B7" w14:textId="77777777" w:rsidR="00AB09D8" w:rsidRPr="00296C96" w:rsidRDefault="00AB09D8" w:rsidP="004569D3">
            <w:pPr>
              <w:jc w:val="center"/>
              <w:rPr>
                <w:b/>
                <w:noProof/>
                <w:sz w:val="24"/>
                <w:szCs w:val="24"/>
                <w:lang w:val="sv-SE" w:eastAsia="zh-CN"/>
              </w:rPr>
            </w:pPr>
            <w:r w:rsidRPr="00296C96">
              <w:rPr>
                <w:b/>
                <w:noProof/>
                <w:sz w:val="24"/>
                <w:szCs w:val="24"/>
                <w:lang w:val="sv-SE" w:eastAsia="zh-CN"/>
              </w:rPr>
              <w:t>CLO</w:t>
            </w:r>
          </w:p>
        </w:tc>
        <w:tc>
          <w:tcPr>
            <w:tcW w:w="1118" w:type="dxa"/>
            <w:vAlign w:val="center"/>
          </w:tcPr>
          <w:p w14:paraId="32F10558" w14:textId="77777777" w:rsidR="00AB09D8" w:rsidRPr="00296C96" w:rsidRDefault="00AB09D8" w:rsidP="004569D3">
            <w:pPr>
              <w:jc w:val="center"/>
              <w:rPr>
                <w:b/>
                <w:noProof/>
                <w:sz w:val="24"/>
                <w:szCs w:val="24"/>
                <w:lang w:val="sv-SE" w:eastAsia="zh-CN"/>
              </w:rPr>
            </w:pPr>
            <w:r w:rsidRPr="00296C96">
              <w:rPr>
                <w:b/>
                <w:noProof/>
                <w:sz w:val="24"/>
                <w:szCs w:val="24"/>
                <w:lang w:val="sv-SE" w:eastAsia="zh-CN"/>
              </w:rPr>
              <w:t>Số câu</w:t>
            </w:r>
          </w:p>
        </w:tc>
        <w:tc>
          <w:tcPr>
            <w:tcW w:w="958" w:type="dxa"/>
            <w:vAlign w:val="center"/>
          </w:tcPr>
          <w:p w14:paraId="6366CDD8" w14:textId="77777777" w:rsidR="00AB09D8" w:rsidRPr="00296C96" w:rsidRDefault="00AB09D8" w:rsidP="004569D3">
            <w:pPr>
              <w:jc w:val="center"/>
              <w:rPr>
                <w:b/>
                <w:noProof/>
                <w:sz w:val="24"/>
                <w:szCs w:val="24"/>
                <w:lang w:val="sv-SE" w:eastAsia="zh-CN"/>
              </w:rPr>
            </w:pPr>
            <w:r w:rsidRPr="00296C96">
              <w:rPr>
                <w:b/>
                <w:noProof/>
                <w:sz w:val="24"/>
                <w:szCs w:val="24"/>
                <w:lang w:val="sv-SE" w:eastAsia="zh-CN"/>
              </w:rPr>
              <w:t>Số câu cần đạt (50%)</w:t>
            </w:r>
          </w:p>
        </w:tc>
        <w:tc>
          <w:tcPr>
            <w:tcW w:w="5528" w:type="dxa"/>
          </w:tcPr>
          <w:p w14:paraId="79F3BF3E" w14:textId="77777777" w:rsidR="00AB09D8" w:rsidRPr="00296C96" w:rsidRDefault="00AB09D8" w:rsidP="004569D3">
            <w:pPr>
              <w:jc w:val="center"/>
              <w:rPr>
                <w:b/>
                <w:noProof/>
                <w:sz w:val="24"/>
                <w:szCs w:val="24"/>
                <w:lang w:val="sv-SE" w:eastAsia="zh-CN"/>
              </w:rPr>
            </w:pPr>
            <w:r w:rsidRPr="00296C96">
              <w:rPr>
                <w:b/>
                <w:noProof/>
                <w:sz w:val="24"/>
                <w:szCs w:val="24"/>
                <w:lang w:val="sv-SE" w:eastAsia="zh-CN"/>
              </w:rPr>
              <w:t>Mô tả yêu cầu cơ bản</w:t>
            </w:r>
          </w:p>
        </w:tc>
      </w:tr>
      <w:tr w:rsidR="00AB09D8" w:rsidRPr="00296C96" w14:paraId="341F943E" w14:textId="77777777" w:rsidTr="004569D3">
        <w:trPr>
          <w:trHeight w:val="1082"/>
        </w:trPr>
        <w:tc>
          <w:tcPr>
            <w:tcW w:w="988" w:type="dxa"/>
            <w:vMerge w:val="restart"/>
            <w:vAlign w:val="center"/>
          </w:tcPr>
          <w:p w14:paraId="742C0690" w14:textId="77777777" w:rsidR="00AB09D8" w:rsidRPr="00296C96" w:rsidRDefault="00AB09D8" w:rsidP="004569D3">
            <w:pPr>
              <w:jc w:val="center"/>
              <w:rPr>
                <w:b/>
                <w:noProof/>
                <w:sz w:val="24"/>
                <w:szCs w:val="24"/>
                <w:lang w:val="sv-SE" w:eastAsia="zh-CN"/>
              </w:rPr>
            </w:pPr>
            <w:r w:rsidRPr="00296C96">
              <w:rPr>
                <w:b/>
                <w:noProof/>
                <w:sz w:val="24"/>
                <w:szCs w:val="24"/>
                <w:lang w:val="sv-SE" w:eastAsia="zh-CN"/>
              </w:rPr>
              <w:t>1.1.1.1</w:t>
            </w:r>
          </w:p>
          <w:p w14:paraId="5804AFDB" w14:textId="77777777" w:rsidR="00AB09D8" w:rsidRPr="00296C96" w:rsidRDefault="00AB09D8" w:rsidP="004569D3">
            <w:pPr>
              <w:jc w:val="center"/>
              <w:rPr>
                <w:noProof/>
                <w:sz w:val="24"/>
                <w:szCs w:val="24"/>
                <w:lang w:val="sv-SE" w:eastAsia="zh-CN"/>
              </w:rPr>
            </w:pPr>
            <w:r w:rsidRPr="00296C96">
              <w:rPr>
                <w:b/>
                <w:noProof/>
                <w:sz w:val="24"/>
                <w:szCs w:val="24"/>
                <w:lang w:val="sv-SE" w:eastAsia="zh-CN"/>
              </w:rPr>
              <w:t>(50%)</w:t>
            </w:r>
          </w:p>
        </w:tc>
        <w:tc>
          <w:tcPr>
            <w:tcW w:w="1042" w:type="dxa"/>
            <w:vAlign w:val="center"/>
          </w:tcPr>
          <w:p w14:paraId="46DB53FA" w14:textId="77777777" w:rsidR="00AB09D8" w:rsidRPr="00296C96" w:rsidRDefault="00AB09D8" w:rsidP="004569D3">
            <w:pPr>
              <w:jc w:val="center"/>
              <w:rPr>
                <w:noProof/>
                <w:sz w:val="24"/>
                <w:szCs w:val="24"/>
                <w:lang w:val="sv-SE" w:eastAsia="zh-CN"/>
              </w:rPr>
            </w:pPr>
            <w:r w:rsidRPr="00296C96">
              <w:rPr>
                <w:noProof/>
                <w:sz w:val="24"/>
                <w:szCs w:val="24"/>
                <w:lang w:val="sv-SE" w:eastAsia="zh-CN"/>
              </w:rPr>
              <w:t>Mức 1</w:t>
            </w:r>
          </w:p>
        </w:tc>
        <w:tc>
          <w:tcPr>
            <w:tcW w:w="1118" w:type="dxa"/>
            <w:vAlign w:val="center"/>
          </w:tcPr>
          <w:p w14:paraId="67317B7B" w14:textId="77777777" w:rsidR="00AB09D8" w:rsidRPr="00296C96" w:rsidRDefault="00AB09D8" w:rsidP="004569D3">
            <w:pPr>
              <w:jc w:val="center"/>
              <w:rPr>
                <w:noProof/>
                <w:sz w:val="24"/>
                <w:szCs w:val="24"/>
                <w:lang w:val="sv-SE" w:eastAsia="zh-CN"/>
              </w:rPr>
            </w:pPr>
            <w:r w:rsidRPr="00296C96">
              <w:rPr>
                <w:noProof/>
                <w:sz w:val="24"/>
                <w:szCs w:val="24"/>
                <w:lang w:val="sv-SE" w:eastAsia="zh-CN"/>
              </w:rPr>
              <w:t>3</w:t>
            </w:r>
          </w:p>
        </w:tc>
        <w:tc>
          <w:tcPr>
            <w:tcW w:w="958" w:type="dxa"/>
            <w:vAlign w:val="center"/>
          </w:tcPr>
          <w:p w14:paraId="705AF978" w14:textId="77777777" w:rsidR="00AB09D8" w:rsidRPr="00296C96" w:rsidRDefault="00AB09D8" w:rsidP="004569D3">
            <w:pPr>
              <w:jc w:val="center"/>
              <w:rPr>
                <w:noProof/>
                <w:sz w:val="24"/>
                <w:szCs w:val="24"/>
                <w:lang w:val="sv-SE" w:eastAsia="zh-CN"/>
              </w:rPr>
            </w:pPr>
          </w:p>
        </w:tc>
        <w:tc>
          <w:tcPr>
            <w:tcW w:w="5528" w:type="dxa"/>
            <w:vAlign w:val="center"/>
          </w:tcPr>
          <w:p w14:paraId="6D215DFD" w14:textId="77777777" w:rsidR="00AB09D8" w:rsidRPr="00296C96" w:rsidRDefault="00AB09D8" w:rsidP="004569D3">
            <w:pPr>
              <w:jc w:val="both"/>
              <w:rPr>
                <w:sz w:val="24"/>
                <w:szCs w:val="24"/>
                <w:lang w:val="en-GB"/>
              </w:rPr>
            </w:pPr>
            <w:r w:rsidRPr="00296C96">
              <w:rPr>
                <w:sz w:val="24"/>
                <w:szCs w:val="24"/>
                <w:lang w:val="en-GB"/>
              </w:rPr>
              <w:t xml:space="preserve">Biết </w:t>
            </w:r>
            <w:r w:rsidRPr="00411489">
              <w:rPr>
                <w:rFonts w:eastAsia="Calibri"/>
                <w:sz w:val="24"/>
                <w:szCs w:val="24"/>
                <w:lang w:val="vi-VN"/>
              </w:rPr>
              <w:t>được những nội dung cơ bản về đường lối cách mạng của Đảng Cộng sản Việt Nam trong thời kỳ cách mạng cách mạng dân tộc dân chủ nhân dân.</w:t>
            </w:r>
          </w:p>
        </w:tc>
      </w:tr>
      <w:tr w:rsidR="00AB09D8" w:rsidRPr="00296C96" w14:paraId="6185196C" w14:textId="77777777" w:rsidTr="004569D3">
        <w:trPr>
          <w:trHeight w:val="863"/>
        </w:trPr>
        <w:tc>
          <w:tcPr>
            <w:tcW w:w="988" w:type="dxa"/>
            <w:vMerge/>
            <w:vAlign w:val="center"/>
          </w:tcPr>
          <w:p w14:paraId="3A86E691" w14:textId="77777777" w:rsidR="00AB09D8" w:rsidRPr="00296C96" w:rsidRDefault="00AB09D8" w:rsidP="004569D3">
            <w:pPr>
              <w:jc w:val="center"/>
              <w:rPr>
                <w:b/>
                <w:noProof/>
                <w:sz w:val="24"/>
                <w:szCs w:val="24"/>
                <w:lang w:val="sv-SE" w:eastAsia="zh-CN"/>
              </w:rPr>
            </w:pPr>
          </w:p>
        </w:tc>
        <w:tc>
          <w:tcPr>
            <w:tcW w:w="1042" w:type="dxa"/>
            <w:vAlign w:val="center"/>
          </w:tcPr>
          <w:p w14:paraId="64480C8F" w14:textId="77777777" w:rsidR="00AB09D8" w:rsidRPr="00296C96" w:rsidRDefault="00AB09D8" w:rsidP="004569D3">
            <w:pPr>
              <w:jc w:val="center"/>
              <w:rPr>
                <w:noProof/>
                <w:sz w:val="24"/>
                <w:szCs w:val="24"/>
                <w:lang w:val="sv-SE" w:eastAsia="zh-CN"/>
              </w:rPr>
            </w:pPr>
            <w:r w:rsidRPr="00296C96">
              <w:rPr>
                <w:noProof/>
                <w:sz w:val="24"/>
                <w:szCs w:val="24"/>
                <w:lang w:val="sv-SE" w:eastAsia="zh-CN"/>
              </w:rPr>
              <w:t>Mức 2</w:t>
            </w:r>
          </w:p>
        </w:tc>
        <w:tc>
          <w:tcPr>
            <w:tcW w:w="1118" w:type="dxa"/>
            <w:vAlign w:val="center"/>
          </w:tcPr>
          <w:p w14:paraId="3B16B985" w14:textId="77777777" w:rsidR="00AB09D8" w:rsidRPr="00296C96" w:rsidRDefault="00AB09D8" w:rsidP="004569D3">
            <w:pPr>
              <w:jc w:val="center"/>
              <w:rPr>
                <w:noProof/>
                <w:sz w:val="24"/>
                <w:szCs w:val="24"/>
                <w:lang w:val="sv-SE" w:eastAsia="zh-CN"/>
              </w:rPr>
            </w:pPr>
            <w:r w:rsidRPr="00296C96">
              <w:rPr>
                <w:noProof/>
                <w:sz w:val="24"/>
                <w:szCs w:val="24"/>
                <w:lang w:val="sv-SE" w:eastAsia="zh-CN"/>
              </w:rPr>
              <w:t>5</w:t>
            </w:r>
          </w:p>
        </w:tc>
        <w:tc>
          <w:tcPr>
            <w:tcW w:w="958" w:type="dxa"/>
            <w:vAlign w:val="center"/>
          </w:tcPr>
          <w:p w14:paraId="71D7E88C" w14:textId="77777777" w:rsidR="00AB09D8" w:rsidRPr="00296C96" w:rsidRDefault="00AB09D8" w:rsidP="004569D3">
            <w:pPr>
              <w:jc w:val="center"/>
              <w:rPr>
                <w:noProof/>
                <w:sz w:val="24"/>
                <w:szCs w:val="24"/>
                <w:lang w:val="sv-SE" w:eastAsia="zh-CN"/>
              </w:rPr>
            </w:pPr>
          </w:p>
        </w:tc>
        <w:tc>
          <w:tcPr>
            <w:tcW w:w="5528" w:type="dxa"/>
          </w:tcPr>
          <w:p w14:paraId="03013CC6" w14:textId="77777777" w:rsidR="00AB09D8" w:rsidRPr="00296C96" w:rsidRDefault="00AB09D8" w:rsidP="004569D3">
            <w:pPr>
              <w:jc w:val="both"/>
              <w:rPr>
                <w:spacing w:val="-2"/>
                <w:sz w:val="24"/>
                <w:szCs w:val="24"/>
              </w:rPr>
            </w:pPr>
            <w:r w:rsidRPr="00296C96">
              <w:rPr>
                <w:sz w:val="24"/>
                <w:szCs w:val="24"/>
                <w:lang w:val="en-GB"/>
              </w:rPr>
              <w:t xml:space="preserve">Hiểu </w:t>
            </w:r>
            <w:r w:rsidRPr="00411489">
              <w:rPr>
                <w:rFonts w:eastAsia="Calibri"/>
                <w:sz w:val="24"/>
                <w:szCs w:val="24"/>
                <w:lang w:val="vi-VN"/>
              </w:rPr>
              <w:t>được những nội dung cơ bản về đường lối cách mạng của Đảng Cộng sản Việt Nam trong thời kỳ cách mạng cách mạng dân tộc dân chủ nhân dân.</w:t>
            </w:r>
          </w:p>
        </w:tc>
      </w:tr>
      <w:tr w:rsidR="00AB09D8" w:rsidRPr="00296C96" w14:paraId="618EE69D" w14:textId="77777777" w:rsidTr="004569D3">
        <w:trPr>
          <w:trHeight w:val="1442"/>
        </w:trPr>
        <w:tc>
          <w:tcPr>
            <w:tcW w:w="988" w:type="dxa"/>
            <w:vMerge/>
            <w:vAlign w:val="center"/>
          </w:tcPr>
          <w:p w14:paraId="4A2D257E" w14:textId="77777777" w:rsidR="00AB09D8" w:rsidRPr="00296C96" w:rsidRDefault="00AB09D8" w:rsidP="004569D3">
            <w:pPr>
              <w:jc w:val="center"/>
              <w:rPr>
                <w:noProof/>
                <w:sz w:val="24"/>
                <w:szCs w:val="24"/>
                <w:lang w:val="sv-SE" w:eastAsia="zh-CN"/>
              </w:rPr>
            </w:pPr>
          </w:p>
        </w:tc>
        <w:tc>
          <w:tcPr>
            <w:tcW w:w="1042" w:type="dxa"/>
            <w:vAlign w:val="center"/>
          </w:tcPr>
          <w:p w14:paraId="41043AC6" w14:textId="77777777" w:rsidR="00AB09D8" w:rsidRPr="00296C96" w:rsidRDefault="00AB09D8" w:rsidP="004569D3">
            <w:pPr>
              <w:jc w:val="center"/>
              <w:rPr>
                <w:b/>
                <w:noProof/>
                <w:sz w:val="24"/>
                <w:szCs w:val="24"/>
                <w:lang w:val="sv-SE" w:eastAsia="zh-CN"/>
              </w:rPr>
            </w:pPr>
            <w:r w:rsidRPr="00296C96">
              <w:rPr>
                <w:b/>
                <w:noProof/>
                <w:sz w:val="24"/>
                <w:szCs w:val="24"/>
                <w:lang w:val="sv-SE" w:eastAsia="zh-CN"/>
              </w:rPr>
              <w:t>Mức 3</w:t>
            </w:r>
          </w:p>
        </w:tc>
        <w:tc>
          <w:tcPr>
            <w:tcW w:w="1118" w:type="dxa"/>
            <w:vAlign w:val="center"/>
          </w:tcPr>
          <w:p w14:paraId="5A4F9C43" w14:textId="77777777" w:rsidR="00AB09D8" w:rsidRPr="00296C96" w:rsidRDefault="00AB09D8" w:rsidP="004569D3">
            <w:pPr>
              <w:jc w:val="center"/>
              <w:rPr>
                <w:b/>
                <w:noProof/>
                <w:sz w:val="24"/>
                <w:szCs w:val="24"/>
                <w:lang w:val="sv-SE" w:eastAsia="zh-CN"/>
              </w:rPr>
            </w:pPr>
            <w:r w:rsidRPr="00296C96">
              <w:rPr>
                <w:b/>
                <w:noProof/>
                <w:sz w:val="24"/>
                <w:szCs w:val="24"/>
                <w:lang w:val="sv-SE" w:eastAsia="zh-CN"/>
              </w:rPr>
              <w:t>12</w:t>
            </w:r>
          </w:p>
        </w:tc>
        <w:tc>
          <w:tcPr>
            <w:tcW w:w="958" w:type="dxa"/>
            <w:vAlign w:val="center"/>
          </w:tcPr>
          <w:p w14:paraId="3B2AAA7B" w14:textId="77777777" w:rsidR="00AB09D8" w:rsidRPr="00296C96" w:rsidRDefault="00AB09D8" w:rsidP="004569D3">
            <w:pPr>
              <w:jc w:val="center"/>
              <w:rPr>
                <w:b/>
                <w:noProof/>
                <w:sz w:val="24"/>
                <w:szCs w:val="24"/>
                <w:lang w:val="sv-SE" w:eastAsia="zh-CN"/>
              </w:rPr>
            </w:pPr>
            <w:r w:rsidRPr="00296C96">
              <w:rPr>
                <w:b/>
                <w:noProof/>
                <w:sz w:val="24"/>
                <w:szCs w:val="24"/>
                <w:lang w:val="sv-SE" w:eastAsia="zh-CN"/>
              </w:rPr>
              <w:t>6</w:t>
            </w:r>
          </w:p>
        </w:tc>
        <w:tc>
          <w:tcPr>
            <w:tcW w:w="5528" w:type="dxa"/>
          </w:tcPr>
          <w:p w14:paraId="6EDAF8FD" w14:textId="77777777" w:rsidR="00AB09D8" w:rsidRPr="00296C96" w:rsidRDefault="00AB09D8" w:rsidP="004569D3">
            <w:pPr>
              <w:jc w:val="both"/>
              <w:rPr>
                <w:noProof/>
                <w:sz w:val="24"/>
                <w:szCs w:val="24"/>
                <w:lang w:eastAsia="zh-CN"/>
              </w:rPr>
            </w:pPr>
            <w:r w:rsidRPr="00296C96">
              <w:rPr>
                <w:sz w:val="24"/>
                <w:szCs w:val="24"/>
                <w:lang w:val="vi-VN"/>
              </w:rPr>
              <w:t>Vận dụng được</w:t>
            </w:r>
            <w:r w:rsidRPr="00411489">
              <w:rPr>
                <w:rFonts w:eastAsia="Calibri"/>
                <w:sz w:val="24"/>
                <w:szCs w:val="24"/>
                <w:lang w:val="vi-VN"/>
              </w:rPr>
              <w:t xml:space="preserve"> được những nội dung cơ bản về đường lối cách mạng của Đảng Cộng sản Việt Nam trong thời kỳ cách mạng cách mạng dân tộc dân chủ nhân dân,</w:t>
            </w:r>
            <w:r w:rsidRPr="00296C96">
              <w:rPr>
                <w:sz w:val="24"/>
                <w:szCs w:val="24"/>
                <w:lang w:val="vi-VN"/>
              </w:rPr>
              <w:t xml:space="preserve"> trong học tập, nghiên cứu về </w:t>
            </w:r>
            <w:r w:rsidRPr="00411489">
              <w:rPr>
                <w:sz w:val="24"/>
                <w:szCs w:val="24"/>
              </w:rPr>
              <w:t>công cuộc xây dựng chủ nghĩa xã hội hiện nay.</w:t>
            </w:r>
          </w:p>
        </w:tc>
      </w:tr>
      <w:tr w:rsidR="00AB09D8" w:rsidRPr="00296C96" w14:paraId="14596602" w14:textId="77777777" w:rsidTr="004569D3">
        <w:trPr>
          <w:trHeight w:val="935"/>
        </w:trPr>
        <w:tc>
          <w:tcPr>
            <w:tcW w:w="988" w:type="dxa"/>
            <w:vMerge w:val="restart"/>
            <w:vAlign w:val="center"/>
          </w:tcPr>
          <w:p w14:paraId="4231F3AB" w14:textId="77777777" w:rsidR="00AB09D8" w:rsidRPr="00296C96" w:rsidRDefault="00AB09D8" w:rsidP="004569D3">
            <w:pPr>
              <w:jc w:val="center"/>
              <w:rPr>
                <w:b/>
                <w:noProof/>
                <w:sz w:val="24"/>
                <w:szCs w:val="24"/>
                <w:lang w:val="sv-SE" w:eastAsia="zh-CN"/>
              </w:rPr>
            </w:pPr>
            <w:r w:rsidRPr="00296C96">
              <w:rPr>
                <w:b/>
                <w:noProof/>
                <w:sz w:val="24"/>
                <w:szCs w:val="24"/>
                <w:lang w:val="sv-SE" w:eastAsia="zh-CN"/>
              </w:rPr>
              <w:lastRenderedPageBreak/>
              <w:t>1.1.1.2</w:t>
            </w:r>
          </w:p>
          <w:p w14:paraId="115DD0C6" w14:textId="77777777" w:rsidR="00AB09D8" w:rsidRPr="00296C96" w:rsidRDefault="00AB09D8" w:rsidP="004569D3">
            <w:pPr>
              <w:jc w:val="center"/>
              <w:rPr>
                <w:noProof/>
                <w:sz w:val="24"/>
                <w:szCs w:val="24"/>
                <w:lang w:val="sv-SE" w:eastAsia="zh-CN"/>
              </w:rPr>
            </w:pPr>
            <w:r w:rsidRPr="00296C96">
              <w:rPr>
                <w:b/>
                <w:noProof/>
                <w:sz w:val="24"/>
                <w:szCs w:val="24"/>
                <w:lang w:val="sv-SE" w:eastAsia="zh-CN"/>
              </w:rPr>
              <w:t>(50%)</w:t>
            </w:r>
          </w:p>
        </w:tc>
        <w:tc>
          <w:tcPr>
            <w:tcW w:w="1042" w:type="dxa"/>
            <w:vAlign w:val="center"/>
          </w:tcPr>
          <w:p w14:paraId="571EF3C0" w14:textId="77777777" w:rsidR="00AB09D8" w:rsidRPr="00296C96" w:rsidRDefault="00AB09D8" w:rsidP="004569D3">
            <w:pPr>
              <w:jc w:val="center"/>
              <w:rPr>
                <w:noProof/>
                <w:sz w:val="24"/>
                <w:szCs w:val="24"/>
                <w:lang w:val="sv-SE" w:eastAsia="zh-CN"/>
              </w:rPr>
            </w:pPr>
            <w:r w:rsidRPr="00296C96">
              <w:rPr>
                <w:noProof/>
                <w:sz w:val="24"/>
                <w:szCs w:val="24"/>
                <w:lang w:val="sv-SE" w:eastAsia="zh-CN"/>
              </w:rPr>
              <w:t>Mức 1</w:t>
            </w:r>
          </w:p>
        </w:tc>
        <w:tc>
          <w:tcPr>
            <w:tcW w:w="1118" w:type="dxa"/>
            <w:vAlign w:val="center"/>
          </w:tcPr>
          <w:p w14:paraId="5979F2F3" w14:textId="77777777" w:rsidR="00AB09D8" w:rsidRPr="00296C96" w:rsidRDefault="00AB09D8" w:rsidP="004569D3">
            <w:pPr>
              <w:jc w:val="center"/>
              <w:rPr>
                <w:noProof/>
                <w:sz w:val="24"/>
                <w:szCs w:val="24"/>
                <w:lang w:val="sv-SE" w:eastAsia="zh-CN"/>
              </w:rPr>
            </w:pPr>
            <w:r w:rsidRPr="00296C96">
              <w:rPr>
                <w:noProof/>
                <w:sz w:val="24"/>
                <w:szCs w:val="24"/>
                <w:lang w:val="sv-SE" w:eastAsia="zh-CN"/>
              </w:rPr>
              <w:t>3</w:t>
            </w:r>
          </w:p>
        </w:tc>
        <w:tc>
          <w:tcPr>
            <w:tcW w:w="958" w:type="dxa"/>
            <w:vAlign w:val="center"/>
          </w:tcPr>
          <w:p w14:paraId="366A4B30" w14:textId="77777777" w:rsidR="00AB09D8" w:rsidRPr="00296C96" w:rsidRDefault="00AB09D8" w:rsidP="004569D3">
            <w:pPr>
              <w:jc w:val="center"/>
              <w:rPr>
                <w:b/>
                <w:noProof/>
                <w:sz w:val="24"/>
                <w:szCs w:val="24"/>
                <w:lang w:val="sv-SE" w:eastAsia="zh-CN"/>
              </w:rPr>
            </w:pPr>
          </w:p>
        </w:tc>
        <w:tc>
          <w:tcPr>
            <w:tcW w:w="5528" w:type="dxa"/>
          </w:tcPr>
          <w:p w14:paraId="26D35465" w14:textId="77777777" w:rsidR="00AB09D8" w:rsidRPr="00296C96" w:rsidRDefault="00AB09D8" w:rsidP="004569D3">
            <w:pPr>
              <w:jc w:val="both"/>
              <w:rPr>
                <w:sz w:val="24"/>
                <w:szCs w:val="24"/>
                <w:lang w:val="en-GB"/>
              </w:rPr>
            </w:pPr>
            <w:r w:rsidRPr="00411489">
              <w:rPr>
                <w:rFonts w:eastAsia="Calibri"/>
                <w:sz w:val="24"/>
                <w:szCs w:val="24"/>
              </w:rPr>
              <w:t xml:space="preserve">Biết </w:t>
            </w:r>
            <w:r w:rsidRPr="00411489">
              <w:rPr>
                <w:rFonts w:eastAsia="Calibri"/>
                <w:sz w:val="24"/>
                <w:szCs w:val="24"/>
                <w:lang w:val="vi-VN"/>
              </w:rPr>
              <w:t>được những nội dung cơ bản về đường lối cách mạng của Đảng Cộng sản Việt Nam trong thời kỳ cách mạng xã hội chủ nghĩa.</w:t>
            </w:r>
          </w:p>
        </w:tc>
      </w:tr>
      <w:tr w:rsidR="00AB09D8" w:rsidRPr="00296C96" w14:paraId="318232A2" w14:textId="77777777" w:rsidTr="004569D3">
        <w:trPr>
          <w:trHeight w:val="908"/>
        </w:trPr>
        <w:tc>
          <w:tcPr>
            <w:tcW w:w="988" w:type="dxa"/>
            <w:vMerge/>
            <w:vAlign w:val="center"/>
          </w:tcPr>
          <w:p w14:paraId="44AB20DC" w14:textId="77777777" w:rsidR="00AB09D8" w:rsidRPr="00296C96" w:rsidRDefault="00AB09D8" w:rsidP="004569D3">
            <w:pPr>
              <w:jc w:val="center"/>
              <w:rPr>
                <w:b/>
                <w:noProof/>
                <w:sz w:val="24"/>
                <w:szCs w:val="24"/>
                <w:lang w:val="sv-SE" w:eastAsia="zh-CN"/>
              </w:rPr>
            </w:pPr>
          </w:p>
        </w:tc>
        <w:tc>
          <w:tcPr>
            <w:tcW w:w="1042" w:type="dxa"/>
            <w:vAlign w:val="center"/>
          </w:tcPr>
          <w:p w14:paraId="7418725C" w14:textId="77777777" w:rsidR="00AB09D8" w:rsidRPr="00296C96" w:rsidRDefault="00AB09D8" w:rsidP="004569D3">
            <w:pPr>
              <w:jc w:val="center"/>
              <w:rPr>
                <w:noProof/>
                <w:sz w:val="24"/>
                <w:szCs w:val="24"/>
                <w:lang w:val="sv-SE" w:eastAsia="zh-CN"/>
              </w:rPr>
            </w:pPr>
            <w:r w:rsidRPr="00296C96">
              <w:rPr>
                <w:noProof/>
                <w:sz w:val="24"/>
                <w:szCs w:val="24"/>
                <w:lang w:val="sv-SE" w:eastAsia="zh-CN"/>
              </w:rPr>
              <w:t>Mức 2</w:t>
            </w:r>
          </w:p>
        </w:tc>
        <w:tc>
          <w:tcPr>
            <w:tcW w:w="1118" w:type="dxa"/>
            <w:vAlign w:val="center"/>
          </w:tcPr>
          <w:p w14:paraId="68E8167A" w14:textId="77777777" w:rsidR="00AB09D8" w:rsidRPr="00296C96" w:rsidRDefault="00AB09D8" w:rsidP="004569D3">
            <w:pPr>
              <w:jc w:val="center"/>
              <w:rPr>
                <w:noProof/>
                <w:sz w:val="24"/>
                <w:szCs w:val="24"/>
                <w:lang w:val="sv-SE" w:eastAsia="zh-CN"/>
              </w:rPr>
            </w:pPr>
            <w:r w:rsidRPr="00296C96">
              <w:rPr>
                <w:noProof/>
                <w:sz w:val="24"/>
                <w:szCs w:val="24"/>
                <w:lang w:val="sv-SE" w:eastAsia="zh-CN"/>
              </w:rPr>
              <w:t>5</w:t>
            </w:r>
          </w:p>
        </w:tc>
        <w:tc>
          <w:tcPr>
            <w:tcW w:w="958" w:type="dxa"/>
            <w:vAlign w:val="center"/>
          </w:tcPr>
          <w:p w14:paraId="2AB32542" w14:textId="77777777" w:rsidR="00AB09D8" w:rsidRPr="00296C96" w:rsidRDefault="00AB09D8" w:rsidP="004569D3">
            <w:pPr>
              <w:jc w:val="center"/>
              <w:rPr>
                <w:b/>
                <w:noProof/>
                <w:sz w:val="24"/>
                <w:szCs w:val="24"/>
                <w:lang w:val="sv-SE" w:eastAsia="zh-CN"/>
              </w:rPr>
            </w:pPr>
          </w:p>
        </w:tc>
        <w:tc>
          <w:tcPr>
            <w:tcW w:w="5528" w:type="dxa"/>
          </w:tcPr>
          <w:p w14:paraId="35A90DC6" w14:textId="77777777" w:rsidR="00AB09D8" w:rsidRPr="00296C96" w:rsidRDefault="00AB09D8" w:rsidP="004569D3">
            <w:pPr>
              <w:jc w:val="both"/>
              <w:rPr>
                <w:sz w:val="24"/>
                <w:szCs w:val="24"/>
              </w:rPr>
            </w:pPr>
            <w:r w:rsidRPr="00296C96">
              <w:rPr>
                <w:sz w:val="24"/>
                <w:szCs w:val="24"/>
                <w:lang w:val="en-GB"/>
              </w:rPr>
              <w:t>Hiểu</w:t>
            </w:r>
            <w:r w:rsidRPr="00296C96">
              <w:rPr>
                <w:sz w:val="24"/>
                <w:szCs w:val="24"/>
                <w:lang w:val="vi-VN"/>
              </w:rPr>
              <w:t xml:space="preserve"> </w:t>
            </w:r>
            <w:r w:rsidRPr="00411489">
              <w:rPr>
                <w:rFonts w:eastAsia="Calibri"/>
                <w:sz w:val="24"/>
                <w:szCs w:val="24"/>
                <w:lang w:val="vi-VN"/>
              </w:rPr>
              <w:t>được những nội dung cơ bản về đường lối cách mạng của Đảng Cộng sản Việt Nam trong thời kỳ cách mạng xã hội chủ nghĩa.</w:t>
            </w:r>
          </w:p>
        </w:tc>
      </w:tr>
      <w:tr w:rsidR="00AB09D8" w:rsidRPr="00296C96" w14:paraId="0D14B07C" w14:textId="77777777" w:rsidTr="004569D3">
        <w:trPr>
          <w:trHeight w:val="1442"/>
        </w:trPr>
        <w:tc>
          <w:tcPr>
            <w:tcW w:w="988" w:type="dxa"/>
            <w:vMerge/>
            <w:vAlign w:val="center"/>
          </w:tcPr>
          <w:p w14:paraId="6ADD3230" w14:textId="77777777" w:rsidR="00AB09D8" w:rsidRPr="00296C96" w:rsidRDefault="00AB09D8" w:rsidP="004569D3">
            <w:pPr>
              <w:jc w:val="center"/>
              <w:rPr>
                <w:noProof/>
                <w:sz w:val="24"/>
                <w:szCs w:val="24"/>
                <w:lang w:val="sv-SE" w:eastAsia="zh-CN"/>
              </w:rPr>
            </w:pPr>
          </w:p>
        </w:tc>
        <w:tc>
          <w:tcPr>
            <w:tcW w:w="1042" w:type="dxa"/>
            <w:vAlign w:val="center"/>
          </w:tcPr>
          <w:p w14:paraId="42DB4443" w14:textId="77777777" w:rsidR="00AB09D8" w:rsidRPr="00296C96" w:rsidRDefault="00AB09D8" w:rsidP="004569D3">
            <w:pPr>
              <w:jc w:val="center"/>
              <w:rPr>
                <w:b/>
                <w:noProof/>
                <w:sz w:val="24"/>
                <w:szCs w:val="24"/>
                <w:lang w:val="sv-SE" w:eastAsia="zh-CN"/>
              </w:rPr>
            </w:pPr>
            <w:r w:rsidRPr="00296C96">
              <w:rPr>
                <w:b/>
                <w:noProof/>
                <w:sz w:val="24"/>
                <w:szCs w:val="24"/>
                <w:lang w:val="sv-SE" w:eastAsia="zh-CN"/>
              </w:rPr>
              <w:t>Mức 3</w:t>
            </w:r>
          </w:p>
        </w:tc>
        <w:tc>
          <w:tcPr>
            <w:tcW w:w="1118" w:type="dxa"/>
            <w:vAlign w:val="center"/>
          </w:tcPr>
          <w:p w14:paraId="70D69CAC" w14:textId="77777777" w:rsidR="00AB09D8" w:rsidRPr="00296C96" w:rsidRDefault="00AB09D8" w:rsidP="004569D3">
            <w:pPr>
              <w:jc w:val="center"/>
              <w:rPr>
                <w:b/>
                <w:noProof/>
                <w:sz w:val="24"/>
                <w:szCs w:val="24"/>
                <w:lang w:val="sv-SE" w:eastAsia="zh-CN"/>
              </w:rPr>
            </w:pPr>
            <w:r w:rsidRPr="00296C96">
              <w:rPr>
                <w:b/>
                <w:noProof/>
                <w:sz w:val="24"/>
                <w:szCs w:val="24"/>
                <w:lang w:val="sv-SE" w:eastAsia="zh-CN"/>
              </w:rPr>
              <w:t>12</w:t>
            </w:r>
          </w:p>
        </w:tc>
        <w:tc>
          <w:tcPr>
            <w:tcW w:w="958" w:type="dxa"/>
            <w:vAlign w:val="center"/>
          </w:tcPr>
          <w:p w14:paraId="7445669F" w14:textId="77777777" w:rsidR="00AB09D8" w:rsidRPr="00296C96" w:rsidRDefault="00AB09D8" w:rsidP="004569D3">
            <w:pPr>
              <w:jc w:val="center"/>
              <w:rPr>
                <w:b/>
                <w:noProof/>
                <w:sz w:val="24"/>
                <w:szCs w:val="24"/>
                <w:lang w:val="sv-SE" w:eastAsia="zh-CN"/>
              </w:rPr>
            </w:pPr>
            <w:r w:rsidRPr="00296C96">
              <w:rPr>
                <w:b/>
                <w:noProof/>
                <w:sz w:val="24"/>
                <w:szCs w:val="24"/>
                <w:lang w:val="sv-SE" w:eastAsia="zh-CN"/>
              </w:rPr>
              <w:t>6</w:t>
            </w:r>
          </w:p>
        </w:tc>
        <w:tc>
          <w:tcPr>
            <w:tcW w:w="5528" w:type="dxa"/>
          </w:tcPr>
          <w:p w14:paraId="257ED095" w14:textId="77777777" w:rsidR="00AB09D8" w:rsidRPr="00296C96" w:rsidRDefault="00AB09D8" w:rsidP="004569D3">
            <w:pPr>
              <w:jc w:val="both"/>
              <w:rPr>
                <w:sz w:val="24"/>
                <w:szCs w:val="24"/>
                <w:lang w:val="vi-VN"/>
              </w:rPr>
            </w:pPr>
            <w:r w:rsidRPr="00296C96">
              <w:rPr>
                <w:sz w:val="24"/>
                <w:szCs w:val="24"/>
                <w:lang w:val="vi-VN"/>
              </w:rPr>
              <w:t xml:space="preserve">Vận dụng </w:t>
            </w:r>
            <w:r w:rsidRPr="00411489">
              <w:rPr>
                <w:rFonts w:eastAsia="Calibri"/>
                <w:sz w:val="24"/>
                <w:szCs w:val="24"/>
                <w:lang w:val="vi-VN"/>
              </w:rPr>
              <w:t>được những nội dung cơ bản về đường lối cách mạng của Đảng Cộng sản Việt Nam trong thời kỳ cách mạng xã hội chủ nghĩa</w:t>
            </w:r>
            <w:r w:rsidRPr="00411489">
              <w:rPr>
                <w:sz w:val="24"/>
                <w:szCs w:val="24"/>
                <w:lang w:val="vi-VN"/>
              </w:rPr>
              <w:t>.</w:t>
            </w:r>
          </w:p>
        </w:tc>
      </w:tr>
      <w:tr w:rsidR="00AB09D8" w:rsidRPr="00296C96" w14:paraId="52043233" w14:textId="77777777" w:rsidTr="004569D3">
        <w:trPr>
          <w:trHeight w:val="561"/>
        </w:trPr>
        <w:tc>
          <w:tcPr>
            <w:tcW w:w="2030" w:type="dxa"/>
            <w:gridSpan w:val="2"/>
            <w:vAlign w:val="center"/>
          </w:tcPr>
          <w:p w14:paraId="6DC33C0B" w14:textId="77777777" w:rsidR="00AB09D8" w:rsidRPr="00296C96" w:rsidRDefault="00AB09D8" w:rsidP="004569D3">
            <w:pPr>
              <w:jc w:val="center"/>
              <w:rPr>
                <w:b/>
                <w:noProof/>
                <w:sz w:val="24"/>
                <w:szCs w:val="24"/>
                <w:lang w:val="sv-SE" w:eastAsia="zh-CN"/>
              </w:rPr>
            </w:pPr>
            <w:r w:rsidRPr="00296C96">
              <w:rPr>
                <w:b/>
                <w:noProof/>
                <w:sz w:val="24"/>
                <w:szCs w:val="24"/>
                <w:lang w:val="sv-SE" w:eastAsia="zh-CN"/>
              </w:rPr>
              <w:t>Tổng</w:t>
            </w:r>
          </w:p>
        </w:tc>
        <w:tc>
          <w:tcPr>
            <w:tcW w:w="1118" w:type="dxa"/>
            <w:vAlign w:val="center"/>
          </w:tcPr>
          <w:p w14:paraId="75E35845" w14:textId="77777777" w:rsidR="00AB09D8" w:rsidRPr="00296C96" w:rsidRDefault="00AB09D8" w:rsidP="004569D3">
            <w:pPr>
              <w:jc w:val="center"/>
              <w:rPr>
                <w:b/>
                <w:noProof/>
                <w:sz w:val="24"/>
                <w:szCs w:val="24"/>
                <w:lang w:val="sv-SE" w:eastAsia="zh-CN"/>
              </w:rPr>
            </w:pPr>
            <w:r w:rsidRPr="00296C96">
              <w:rPr>
                <w:b/>
                <w:noProof/>
                <w:sz w:val="24"/>
                <w:szCs w:val="24"/>
                <w:lang w:val="sv-SE" w:eastAsia="zh-CN"/>
              </w:rPr>
              <w:t>40</w:t>
            </w:r>
          </w:p>
        </w:tc>
        <w:tc>
          <w:tcPr>
            <w:tcW w:w="958" w:type="dxa"/>
            <w:vAlign w:val="center"/>
          </w:tcPr>
          <w:p w14:paraId="2DBE4D06" w14:textId="77777777" w:rsidR="00AB09D8" w:rsidRPr="00296C96" w:rsidRDefault="00AB09D8" w:rsidP="004569D3">
            <w:pPr>
              <w:jc w:val="center"/>
              <w:rPr>
                <w:b/>
                <w:noProof/>
                <w:sz w:val="24"/>
                <w:szCs w:val="24"/>
                <w:lang w:val="sv-SE" w:eastAsia="zh-CN"/>
              </w:rPr>
            </w:pPr>
            <w:r w:rsidRPr="00296C96">
              <w:rPr>
                <w:b/>
                <w:noProof/>
                <w:sz w:val="24"/>
                <w:szCs w:val="24"/>
                <w:lang w:val="sv-SE" w:eastAsia="zh-CN"/>
              </w:rPr>
              <w:t>12</w:t>
            </w:r>
          </w:p>
        </w:tc>
        <w:tc>
          <w:tcPr>
            <w:tcW w:w="5528" w:type="dxa"/>
          </w:tcPr>
          <w:p w14:paraId="789D9FB1" w14:textId="77777777" w:rsidR="00AB09D8" w:rsidRPr="00296C96" w:rsidRDefault="00AB09D8" w:rsidP="004569D3">
            <w:pPr>
              <w:jc w:val="both"/>
              <w:rPr>
                <w:sz w:val="24"/>
                <w:szCs w:val="24"/>
              </w:rPr>
            </w:pPr>
          </w:p>
        </w:tc>
      </w:tr>
    </w:tbl>
    <w:p w14:paraId="0606B3C2" w14:textId="77777777" w:rsidR="00AB09D8" w:rsidRPr="00FA5297" w:rsidRDefault="00AB09D8" w:rsidP="00AB09D8">
      <w:pPr>
        <w:spacing w:after="60" w:line="264" w:lineRule="auto"/>
        <w:jc w:val="both"/>
        <w:rPr>
          <w:noProof/>
          <w:lang w:val="sv-SE" w:eastAsia="zh-CN"/>
        </w:rPr>
      </w:pPr>
    </w:p>
    <w:p w14:paraId="4A2ADC2A" w14:textId="77777777" w:rsidR="00AB09D8" w:rsidRPr="00411489" w:rsidRDefault="00AB09D8" w:rsidP="00AB09D8">
      <w:pPr>
        <w:spacing w:before="240" w:after="120" w:line="264" w:lineRule="auto"/>
        <w:jc w:val="both"/>
        <w:rPr>
          <w:b/>
        </w:rPr>
      </w:pPr>
      <w:r w:rsidRPr="00411489">
        <w:rPr>
          <w:b/>
          <w:lang w:val="sv-SE"/>
        </w:rPr>
        <w:t>5</w:t>
      </w:r>
      <w:r w:rsidRPr="00411489">
        <w:rPr>
          <w:b/>
          <w:lang w:val="vi-VN"/>
        </w:rPr>
        <w:t>. Tài liệu học tập</w:t>
      </w:r>
    </w:p>
    <w:p w14:paraId="694D040F" w14:textId="77777777" w:rsidR="00AB09D8" w:rsidRPr="00411489" w:rsidRDefault="00AB09D8" w:rsidP="00AB09D8">
      <w:pPr>
        <w:spacing w:before="60" w:after="60" w:line="264" w:lineRule="auto"/>
        <w:jc w:val="both"/>
        <w:rPr>
          <w:b/>
          <w:i/>
          <w:lang w:val="vi-VN"/>
        </w:rPr>
      </w:pPr>
      <w:r w:rsidRPr="00411489">
        <w:rPr>
          <w:b/>
          <w:i/>
          <w:lang w:val="sv-SE"/>
        </w:rPr>
        <w:t>5</w:t>
      </w:r>
      <w:r w:rsidRPr="00411489">
        <w:rPr>
          <w:b/>
          <w:i/>
          <w:lang w:val="vi-VN"/>
        </w:rPr>
        <w:t>.1. Giáo trình (bắt buộc):</w:t>
      </w:r>
    </w:p>
    <w:p w14:paraId="4AA19442" w14:textId="77777777" w:rsidR="00AB09D8" w:rsidRPr="00411489" w:rsidRDefault="00AB09D8" w:rsidP="00AB09D8">
      <w:pPr>
        <w:spacing w:before="60" w:after="60" w:line="264" w:lineRule="auto"/>
        <w:jc w:val="both"/>
        <w:rPr>
          <w:lang w:val="vi-VN"/>
        </w:rPr>
      </w:pPr>
      <w:r w:rsidRPr="00411489">
        <w:rPr>
          <w:lang w:val="vi-VN"/>
        </w:rPr>
        <w:t>[1] Bộ Giáo dục và Đào tạo</w:t>
      </w:r>
      <w:r w:rsidRPr="00411489">
        <w:t xml:space="preserve"> (2021)</w:t>
      </w:r>
      <w:r w:rsidRPr="00411489">
        <w:rPr>
          <w:lang w:val="vi-VN"/>
        </w:rPr>
        <w:t xml:space="preserve">, </w:t>
      </w:r>
      <w:r w:rsidRPr="00411489">
        <w:rPr>
          <w:i/>
        </w:rPr>
        <w:t xml:space="preserve">Giáo trình </w:t>
      </w:r>
      <w:r w:rsidRPr="00411489">
        <w:rPr>
          <w:i/>
          <w:lang w:val="vi-VN"/>
        </w:rPr>
        <w:t xml:space="preserve">Lịch sử Đảng Cộng sản Việt Nam </w:t>
      </w:r>
      <w:r w:rsidRPr="00411489">
        <w:rPr>
          <w:i/>
          <w:iCs/>
        </w:rPr>
        <w:t>(dùng cho bậc đại học hệ không chuyên lý luận chính trị,)</w:t>
      </w:r>
      <w:r w:rsidRPr="00411489">
        <w:rPr>
          <w:lang w:val="vi-VN"/>
        </w:rPr>
        <w:t xml:space="preserve"> NXB Chính trị quốc gia</w:t>
      </w:r>
      <w:r w:rsidRPr="00411489">
        <w:t xml:space="preserve"> Sự thật</w:t>
      </w:r>
      <w:r w:rsidRPr="00411489">
        <w:rPr>
          <w:lang w:val="vi-VN"/>
        </w:rPr>
        <w:t xml:space="preserve">, </w:t>
      </w:r>
      <w:r w:rsidRPr="00411489">
        <w:t>Hà Nội</w:t>
      </w:r>
      <w:r w:rsidRPr="00411489">
        <w:rPr>
          <w:lang w:val="vi-VN"/>
        </w:rPr>
        <w:t>.</w:t>
      </w:r>
    </w:p>
    <w:p w14:paraId="33C17587" w14:textId="77777777" w:rsidR="00AB09D8" w:rsidRPr="00411489" w:rsidRDefault="00AB09D8" w:rsidP="00AB09D8">
      <w:pPr>
        <w:spacing w:before="60" w:after="60" w:line="264" w:lineRule="auto"/>
        <w:jc w:val="both"/>
        <w:rPr>
          <w:b/>
          <w:iCs/>
          <w:lang w:val="vi-VN"/>
        </w:rPr>
      </w:pPr>
      <w:r w:rsidRPr="00411489">
        <w:rPr>
          <w:b/>
          <w:i/>
          <w:lang w:val="vi-VN"/>
        </w:rPr>
        <w:t>5.2. Tài liệu tham khảo</w:t>
      </w:r>
      <w:r w:rsidRPr="00411489">
        <w:rPr>
          <w:b/>
          <w:iCs/>
          <w:lang w:val="vi-VN"/>
        </w:rPr>
        <w:t>:</w:t>
      </w:r>
    </w:p>
    <w:p w14:paraId="1FC695CF" w14:textId="77777777" w:rsidR="00AB09D8" w:rsidRPr="00411489" w:rsidRDefault="00AB09D8" w:rsidP="00AB09D8">
      <w:pPr>
        <w:spacing w:before="60" w:after="60" w:line="264" w:lineRule="auto"/>
        <w:jc w:val="both"/>
        <w:rPr>
          <w:lang w:val="vi-VN"/>
        </w:rPr>
      </w:pPr>
      <w:r w:rsidRPr="00411489">
        <w:rPr>
          <w:lang w:val="vi-VN"/>
        </w:rPr>
        <w:t>[2] Bộ Giáo dục và Đào tạo</w:t>
      </w:r>
      <w:r w:rsidRPr="00411489">
        <w:t xml:space="preserve"> (2006)</w:t>
      </w:r>
      <w:r w:rsidRPr="00411489">
        <w:rPr>
          <w:lang w:val="vi-VN"/>
        </w:rPr>
        <w:t xml:space="preserve">, </w:t>
      </w:r>
      <w:r w:rsidRPr="00411489">
        <w:rPr>
          <w:i/>
          <w:lang w:val="vi-VN"/>
        </w:rPr>
        <w:t xml:space="preserve">Lịch sử Đảng Cộng sản Việt Nam </w:t>
      </w:r>
      <w:r w:rsidRPr="00411489">
        <w:rPr>
          <w:i/>
          <w:iCs/>
        </w:rPr>
        <w:t>(dùng trong các trường đại học, cao đẳng),</w:t>
      </w:r>
      <w:r w:rsidRPr="00411489">
        <w:rPr>
          <w:lang w:val="vi-VN"/>
        </w:rPr>
        <w:t xml:space="preserve"> NXB Chính trị quốc gia</w:t>
      </w:r>
      <w:r w:rsidRPr="00411489">
        <w:t xml:space="preserve"> Sự thật</w:t>
      </w:r>
      <w:r w:rsidRPr="00411489">
        <w:rPr>
          <w:lang w:val="vi-VN"/>
        </w:rPr>
        <w:t xml:space="preserve">, </w:t>
      </w:r>
      <w:r w:rsidRPr="00411489">
        <w:t>Hà Nội</w:t>
      </w:r>
      <w:r w:rsidRPr="00411489">
        <w:rPr>
          <w:lang w:val="vi-VN"/>
        </w:rPr>
        <w:t>.</w:t>
      </w:r>
    </w:p>
    <w:p w14:paraId="206DF0E8" w14:textId="77777777" w:rsidR="00AB09D8" w:rsidRPr="00B73D6C" w:rsidRDefault="00AB09D8" w:rsidP="00AB09D8">
      <w:pPr>
        <w:spacing w:before="60" w:after="60" w:line="264" w:lineRule="auto"/>
        <w:jc w:val="both"/>
        <w:rPr>
          <w:rFonts w:eastAsia="MS Mincho"/>
          <w:lang w:val="vi-VN" w:eastAsia="ja-JP"/>
        </w:rPr>
      </w:pPr>
      <w:r w:rsidRPr="00411489">
        <w:rPr>
          <w:rFonts w:eastAsia="MS Mincho"/>
          <w:lang w:val="en-SG" w:eastAsia="ja-JP"/>
        </w:rPr>
        <w:t xml:space="preserve"> [3]</w:t>
      </w:r>
      <w:r w:rsidRPr="00411489">
        <w:rPr>
          <w:rFonts w:eastAsia="MS Mincho"/>
          <w:lang w:val="vi-VN" w:eastAsia="ja-JP"/>
        </w:rPr>
        <w:t>. Bộ Giáo dục và Đào tạo, Một số chuyên đề về</w:t>
      </w:r>
      <w:r w:rsidRPr="00411489">
        <w:rPr>
          <w:rFonts w:eastAsia="MS Mincho"/>
          <w:lang w:eastAsia="ja-JP"/>
        </w:rPr>
        <w:t xml:space="preserve"> L</w:t>
      </w:r>
      <w:r w:rsidRPr="00411489">
        <w:rPr>
          <w:rFonts w:eastAsia="MS Mincho"/>
          <w:lang w:val="vi-VN" w:eastAsia="ja-JP"/>
        </w:rPr>
        <w:t>ịch sử Đảng Công sản Việt Nam, Nxb Chính trị quốc gia, HN 2008.</w:t>
      </w:r>
    </w:p>
    <w:p w14:paraId="34BFAB6E" w14:textId="77777777" w:rsidR="00AB09D8" w:rsidRPr="00411489" w:rsidRDefault="00AB09D8" w:rsidP="00AB09D8">
      <w:pPr>
        <w:spacing w:before="60" w:after="60" w:line="264" w:lineRule="auto"/>
        <w:jc w:val="both"/>
        <w:rPr>
          <w:lang w:val="vi-VN"/>
        </w:rPr>
      </w:pPr>
      <w:r w:rsidRPr="00411489">
        <w:rPr>
          <w:b/>
          <w:lang w:val="nl-NL"/>
        </w:rPr>
        <w:t>6. Kế hoạch dạy học</w:t>
      </w:r>
    </w:p>
    <w:tbl>
      <w:tblPr>
        <w:tblStyle w:val="TableGrid74"/>
        <w:tblpPr w:leftFromText="180" w:rightFromText="180" w:vertAnchor="text" w:tblpXSpec="center" w:tblpY="1"/>
        <w:tblOverlap w:val="never"/>
        <w:tblW w:w="9535" w:type="dxa"/>
        <w:tblLayout w:type="fixed"/>
        <w:tblLook w:val="04A0" w:firstRow="1" w:lastRow="0" w:firstColumn="1" w:lastColumn="0" w:noHBand="0" w:noVBand="1"/>
      </w:tblPr>
      <w:tblGrid>
        <w:gridCol w:w="563"/>
        <w:gridCol w:w="1275"/>
        <w:gridCol w:w="677"/>
        <w:gridCol w:w="5277"/>
        <w:gridCol w:w="992"/>
        <w:gridCol w:w="751"/>
      </w:tblGrid>
      <w:tr w:rsidR="00AB09D8" w:rsidRPr="00411489" w14:paraId="236DE78E" w14:textId="77777777" w:rsidTr="004569D3">
        <w:tc>
          <w:tcPr>
            <w:tcW w:w="563" w:type="dxa"/>
            <w:tcBorders>
              <w:bottom w:val="single" w:sz="4" w:space="0" w:color="auto"/>
            </w:tcBorders>
            <w:shd w:val="clear" w:color="auto" w:fill="FAE2D5" w:themeFill="accent2" w:themeFillTint="33"/>
            <w:vAlign w:val="center"/>
          </w:tcPr>
          <w:p w14:paraId="382068D0" w14:textId="77777777" w:rsidR="00AB09D8" w:rsidRPr="00411489" w:rsidRDefault="00AB09D8" w:rsidP="004569D3">
            <w:pPr>
              <w:spacing w:before="60" w:after="60" w:line="264" w:lineRule="auto"/>
              <w:jc w:val="center"/>
              <w:rPr>
                <w:b/>
              </w:rPr>
            </w:pPr>
            <w:r w:rsidRPr="00411489">
              <w:rPr>
                <w:b/>
              </w:rPr>
              <w:t>TT</w:t>
            </w:r>
          </w:p>
        </w:tc>
        <w:tc>
          <w:tcPr>
            <w:tcW w:w="1275" w:type="dxa"/>
            <w:tcBorders>
              <w:bottom w:val="single" w:sz="4" w:space="0" w:color="auto"/>
            </w:tcBorders>
            <w:shd w:val="clear" w:color="auto" w:fill="FAE2D5" w:themeFill="accent2" w:themeFillTint="33"/>
            <w:vAlign w:val="center"/>
          </w:tcPr>
          <w:p w14:paraId="4E61C2D6" w14:textId="77777777" w:rsidR="00AB09D8" w:rsidRPr="00411489" w:rsidRDefault="00AB09D8" w:rsidP="004569D3">
            <w:pPr>
              <w:spacing w:before="60" w:after="60" w:line="264" w:lineRule="auto"/>
              <w:jc w:val="center"/>
              <w:rPr>
                <w:b/>
              </w:rPr>
            </w:pPr>
            <w:r w:rsidRPr="00411489">
              <w:rPr>
                <w:b/>
              </w:rPr>
              <w:t>Chương/Chủ đề/Bài</w:t>
            </w:r>
          </w:p>
        </w:tc>
        <w:tc>
          <w:tcPr>
            <w:tcW w:w="677" w:type="dxa"/>
            <w:tcBorders>
              <w:bottom w:val="single" w:sz="4" w:space="0" w:color="auto"/>
            </w:tcBorders>
            <w:shd w:val="clear" w:color="auto" w:fill="FAE2D5" w:themeFill="accent2" w:themeFillTint="33"/>
            <w:vAlign w:val="center"/>
          </w:tcPr>
          <w:p w14:paraId="177C6C54" w14:textId="77777777" w:rsidR="00AB09D8" w:rsidRPr="00411489" w:rsidRDefault="00AB09D8" w:rsidP="004569D3">
            <w:pPr>
              <w:spacing w:before="60" w:after="60" w:line="264" w:lineRule="auto"/>
              <w:ind w:left="-144" w:right="-144"/>
              <w:jc w:val="center"/>
              <w:rPr>
                <w:b/>
              </w:rPr>
            </w:pPr>
            <w:r w:rsidRPr="00411489">
              <w:rPr>
                <w:b/>
              </w:rPr>
              <w:t>Thời lượng (tiết)</w:t>
            </w:r>
          </w:p>
        </w:tc>
        <w:tc>
          <w:tcPr>
            <w:tcW w:w="5277" w:type="dxa"/>
            <w:tcBorders>
              <w:bottom w:val="single" w:sz="4" w:space="0" w:color="auto"/>
            </w:tcBorders>
            <w:shd w:val="clear" w:color="auto" w:fill="FAE2D5" w:themeFill="accent2" w:themeFillTint="33"/>
            <w:vAlign w:val="center"/>
          </w:tcPr>
          <w:p w14:paraId="1B548B2A" w14:textId="77777777" w:rsidR="00AB09D8" w:rsidRPr="00411489" w:rsidRDefault="00AB09D8" w:rsidP="004569D3">
            <w:pPr>
              <w:spacing w:before="60" w:after="60" w:line="264" w:lineRule="auto"/>
              <w:jc w:val="center"/>
              <w:rPr>
                <w:b/>
              </w:rPr>
            </w:pPr>
            <w:r w:rsidRPr="00411489">
              <w:rPr>
                <w:b/>
              </w:rPr>
              <w:t>Hoạt động dạy học</w:t>
            </w:r>
          </w:p>
        </w:tc>
        <w:tc>
          <w:tcPr>
            <w:tcW w:w="992" w:type="dxa"/>
            <w:tcBorders>
              <w:bottom w:val="single" w:sz="4" w:space="0" w:color="auto"/>
            </w:tcBorders>
            <w:shd w:val="clear" w:color="auto" w:fill="FAE2D5" w:themeFill="accent2" w:themeFillTint="33"/>
            <w:vAlign w:val="center"/>
          </w:tcPr>
          <w:p w14:paraId="156B8A06" w14:textId="77777777" w:rsidR="00AB09D8" w:rsidRPr="00411489" w:rsidRDefault="00AB09D8" w:rsidP="004569D3">
            <w:pPr>
              <w:spacing w:before="60" w:after="60" w:line="264" w:lineRule="auto"/>
              <w:jc w:val="center"/>
              <w:rPr>
                <w:b/>
              </w:rPr>
            </w:pPr>
            <w:r w:rsidRPr="00411489">
              <w:rPr>
                <w:b/>
              </w:rPr>
              <w:t>CLO</w:t>
            </w:r>
          </w:p>
        </w:tc>
        <w:tc>
          <w:tcPr>
            <w:tcW w:w="751" w:type="dxa"/>
            <w:tcBorders>
              <w:bottom w:val="single" w:sz="4" w:space="0" w:color="auto"/>
            </w:tcBorders>
            <w:shd w:val="clear" w:color="auto" w:fill="FAE2D5" w:themeFill="accent2" w:themeFillTint="33"/>
            <w:vAlign w:val="center"/>
          </w:tcPr>
          <w:p w14:paraId="599AD1C2" w14:textId="77777777" w:rsidR="00AB09D8" w:rsidRPr="00411489" w:rsidRDefault="00AB09D8" w:rsidP="004569D3">
            <w:pPr>
              <w:spacing w:before="60" w:after="60" w:line="264" w:lineRule="auto"/>
              <w:jc w:val="center"/>
              <w:rPr>
                <w:b/>
              </w:rPr>
            </w:pPr>
            <w:r w:rsidRPr="00411489">
              <w:rPr>
                <w:b/>
              </w:rPr>
              <w:t>Bài đánh giá</w:t>
            </w:r>
          </w:p>
        </w:tc>
      </w:tr>
      <w:tr w:rsidR="00AB09D8" w:rsidRPr="00411489" w14:paraId="57994937" w14:textId="77777777" w:rsidTr="004569D3">
        <w:tc>
          <w:tcPr>
            <w:tcW w:w="563" w:type="dxa"/>
            <w:shd w:val="clear" w:color="auto" w:fill="CAEDFB" w:themeFill="accent4" w:themeFillTint="33"/>
            <w:vAlign w:val="center"/>
          </w:tcPr>
          <w:p w14:paraId="4A58F187" w14:textId="77777777" w:rsidR="00AB09D8" w:rsidRPr="00411489" w:rsidRDefault="00AB09D8" w:rsidP="004569D3">
            <w:pPr>
              <w:spacing w:before="60" w:after="60" w:line="264" w:lineRule="auto"/>
              <w:jc w:val="center"/>
              <w:rPr>
                <w:b/>
              </w:rPr>
            </w:pPr>
            <w:r w:rsidRPr="00411489">
              <w:rPr>
                <w:b/>
              </w:rPr>
              <w:t>1</w:t>
            </w:r>
          </w:p>
        </w:tc>
        <w:tc>
          <w:tcPr>
            <w:tcW w:w="8972" w:type="dxa"/>
            <w:gridSpan w:val="5"/>
            <w:shd w:val="clear" w:color="auto" w:fill="CAEDFB" w:themeFill="accent4" w:themeFillTint="33"/>
            <w:vAlign w:val="center"/>
          </w:tcPr>
          <w:p w14:paraId="513691B2" w14:textId="77777777" w:rsidR="00AB09D8" w:rsidRPr="00411489" w:rsidRDefault="00AB09D8" w:rsidP="004569D3">
            <w:pPr>
              <w:spacing w:before="60" w:after="60" w:line="264" w:lineRule="auto"/>
              <w:jc w:val="both"/>
              <w:rPr>
                <w:b/>
                <w:bCs/>
                <w:iCs/>
                <w:lang w:val="vi-VN"/>
              </w:rPr>
            </w:pPr>
            <w:r w:rsidRPr="00411489">
              <w:rPr>
                <w:b/>
              </w:rPr>
              <w:t>Chương 1:</w:t>
            </w:r>
            <w:r w:rsidRPr="00411489">
              <w:rPr>
                <w:b/>
                <w:bCs/>
                <w:iCs/>
                <w:lang w:val="vi-VN"/>
              </w:rPr>
              <w:t xml:space="preserve"> Đảng Cộng sản Việt Nam ra đời và lãnh đạo</w:t>
            </w:r>
            <w:r w:rsidRPr="00411489">
              <w:rPr>
                <w:b/>
                <w:bCs/>
                <w:iCs/>
                <w:lang w:val="en-SG"/>
              </w:rPr>
              <w:t xml:space="preserve"> </w:t>
            </w:r>
            <w:r w:rsidRPr="00411489">
              <w:rPr>
                <w:b/>
                <w:bCs/>
                <w:iCs/>
                <w:lang w:val="vi-VN"/>
              </w:rPr>
              <w:t>đấu tranh giành chính quyền (1930 - 1945)</w:t>
            </w:r>
          </w:p>
          <w:p w14:paraId="157228F0" w14:textId="71F168EB" w:rsidR="00AB09D8" w:rsidRPr="00520BA3" w:rsidRDefault="00AB09D8" w:rsidP="00F57173">
            <w:pPr>
              <w:spacing w:before="60" w:after="60" w:line="264" w:lineRule="auto"/>
              <w:jc w:val="center"/>
              <w:rPr>
                <w:b/>
                <w:bCs/>
                <w:i/>
                <w:iCs/>
              </w:rPr>
            </w:pPr>
            <w:r w:rsidRPr="00411489">
              <w:rPr>
                <w:b/>
                <w:bCs/>
                <w:i/>
                <w:iCs/>
              </w:rPr>
              <w:t xml:space="preserve">Lý thuyết:  6 tiết </w:t>
            </w:r>
            <w:r w:rsidR="00F57173">
              <w:rPr>
                <w:b/>
                <w:bCs/>
                <w:i/>
                <w:iCs/>
                <w:lang w:val="vi-VN"/>
              </w:rPr>
              <w:t xml:space="preserve">, </w:t>
            </w:r>
            <w:r w:rsidRPr="00411489">
              <w:rPr>
                <w:b/>
                <w:bCs/>
                <w:i/>
                <w:iCs/>
              </w:rPr>
              <w:t>Thảo luận: 2 tiết</w:t>
            </w:r>
          </w:p>
        </w:tc>
      </w:tr>
      <w:tr w:rsidR="00AB09D8" w:rsidRPr="00411489" w14:paraId="2B041BCD" w14:textId="77777777" w:rsidTr="004569D3">
        <w:tc>
          <w:tcPr>
            <w:tcW w:w="563" w:type="dxa"/>
            <w:vMerge w:val="restart"/>
          </w:tcPr>
          <w:p w14:paraId="2E9AAE81" w14:textId="77777777" w:rsidR="00AB09D8" w:rsidRPr="00411489" w:rsidRDefault="00AB09D8" w:rsidP="004569D3">
            <w:pPr>
              <w:spacing w:before="60" w:after="60" w:line="264" w:lineRule="auto"/>
              <w:jc w:val="center"/>
            </w:pPr>
          </w:p>
        </w:tc>
        <w:tc>
          <w:tcPr>
            <w:tcW w:w="1275" w:type="dxa"/>
            <w:vMerge w:val="restart"/>
          </w:tcPr>
          <w:p w14:paraId="7F255770" w14:textId="77777777" w:rsidR="00AB09D8" w:rsidRPr="00411489" w:rsidRDefault="00AB09D8" w:rsidP="004569D3">
            <w:pPr>
              <w:spacing w:before="60" w:after="60" w:line="264" w:lineRule="auto"/>
              <w:jc w:val="center"/>
            </w:pPr>
          </w:p>
          <w:p w14:paraId="569855F4" w14:textId="77777777" w:rsidR="00AB09D8" w:rsidRPr="00411489" w:rsidRDefault="00AB09D8" w:rsidP="004569D3">
            <w:pPr>
              <w:spacing w:before="60" w:after="60" w:line="264" w:lineRule="auto"/>
              <w:jc w:val="center"/>
            </w:pPr>
            <w:r w:rsidRPr="00411489">
              <w:t>Giai đoạn 1</w:t>
            </w:r>
          </w:p>
          <w:p w14:paraId="2D264BA2" w14:textId="77777777" w:rsidR="00AB09D8" w:rsidRPr="00411489" w:rsidRDefault="00AB09D8" w:rsidP="004569D3">
            <w:pPr>
              <w:spacing w:before="60" w:after="60" w:line="264" w:lineRule="auto"/>
              <w:jc w:val="center"/>
            </w:pPr>
            <w:r w:rsidRPr="00411489">
              <w:rPr>
                <w:i/>
                <w:iCs/>
              </w:rPr>
              <w:t>(Trước khi đến lớp)</w:t>
            </w:r>
          </w:p>
        </w:tc>
        <w:tc>
          <w:tcPr>
            <w:tcW w:w="677" w:type="dxa"/>
          </w:tcPr>
          <w:p w14:paraId="31303F19" w14:textId="77777777" w:rsidR="00AB09D8" w:rsidRPr="00411489" w:rsidRDefault="00AB09D8" w:rsidP="004569D3">
            <w:pPr>
              <w:spacing w:before="60" w:after="60" w:line="264" w:lineRule="auto"/>
              <w:ind w:right="-152"/>
              <w:jc w:val="center"/>
            </w:pPr>
            <w:r w:rsidRPr="00411489">
              <w:t>4</w:t>
            </w:r>
          </w:p>
        </w:tc>
        <w:tc>
          <w:tcPr>
            <w:tcW w:w="5277" w:type="dxa"/>
          </w:tcPr>
          <w:p w14:paraId="22F1733B" w14:textId="77777777" w:rsidR="00AB09D8" w:rsidRPr="00411489" w:rsidRDefault="00AB09D8" w:rsidP="004569D3">
            <w:pPr>
              <w:spacing w:before="60" w:after="60" w:line="264" w:lineRule="auto"/>
            </w:pPr>
            <w:r w:rsidRPr="00411489">
              <w:rPr>
                <w:b/>
              </w:rPr>
              <w:t>HỌC TRỰC TUYẾN</w:t>
            </w:r>
            <w:r w:rsidRPr="00411489">
              <w:t xml:space="preserve"> </w:t>
            </w:r>
          </w:p>
          <w:p w14:paraId="23DE6D69" w14:textId="77777777" w:rsidR="00AB09D8" w:rsidRPr="00411489" w:rsidRDefault="00AB09D8" w:rsidP="00FE0728">
            <w:pPr>
              <w:pStyle w:val="ListParagraph"/>
              <w:widowControl/>
              <w:numPr>
                <w:ilvl w:val="1"/>
                <w:numId w:val="11"/>
              </w:numPr>
              <w:autoSpaceDE/>
              <w:autoSpaceDN/>
              <w:spacing w:before="60" w:after="60" w:line="264" w:lineRule="auto"/>
              <w:rPr>
                <w:b/>
              </w:rPr>
            </w:pPr>
            <w:r w:rsidRPr="00411489">
              <w:rPr>
                <w:b/>
              </w:rPr>
              <w:t>Bài giảng e-learning (LMS):</w:t>
            </w:r>
          </w:p>
          <w:p w14:paraId="271819DB" w14:textId="77777777" w:rsidR="00AB09D8" w:rsidRPr="00411489" w:rsidRDefault="00AB09D8" w:rsidP="004569D3">
            <w:pPr>
              <w:spacing w:before="60" w:after="60" w:line="264" w:lineRule="auto"/>
              <w:rPr>
                <w:b/>
                <w:bCs/>
                <w:iCs/>
              </w:rPr>
            </w:pPr>
            <w:r w:rsidRPr="00411489">
              <w:rPr>
                <w:b/>
              </w:rPr>
              <w:t xml:space="preserve">I. </w:t>
            </w:r>
            <w:r w:rsidRPr="00411489">
              <w:rPr>
                <w:b/>
                <w:bCs/>
                <w:iCs/>
                <w:lang w:val="vi-VN"/>
              </w:rPr>
              <w:t>Đảng Cộng sản Việt Nam ra đời</w:t>
            </w:r>
            <w:r w:rsidRPr="00411489">
              <w:rPr>
                <w:b/>
                <w:bCs/>
                <w:iCs/>
              </w:rPr>
              <w:t xml:space="preserve"> và Cương lĩnh chính trị đầu tiên của Đảng</w:t>
            </w:r>
          </w:p>
          <w:p w14:paraId="62A4AFB0" w14:textId="77777777" w:rsidR="00AB09D8" w:rsidRPr="00411489" w:rsidRDefault="00AB09D8" w:rsidP="004569D3">
            <w:pPr>
              <w:spacing w:before="60" w:after="60" w:line="264" w:lineRule="auto"/>
            </w:pPr>
            <w:r w:rsidRPr="00411489">
              <w:t>1.Bối cảnh lịch sử (GT [1] từ tr.36 đến tr. 48)</w:t>
            </w:r>
          </w:p>
          <w:p w14:paraId="62F4D790" w14:textId="77777777" w:rsidR="00AB09D8" w:rsidRPr="00411489" w:rsidRDefault="00AB09D8" w:rsidP="004569D3">
            <w:pPr>
              <w:spacing w:before="60" w:after="60" w:line="264" w:lineRule="auto"/>
            </w:pPr>
            <w:r w:rsidRPr="00411489">
              <w:t>- Thế giới</w:t>
            </w:r>
          </w:p>
          <w:p w14:paraId="65FEAD57" w14:textId="77777777" w:rsidR="00AB09D8" w:rsidRPr="00411489" w:rsidRDefault="00AB09D8" w:rsidP="004569D3">
            <w:pPr>
              <w:spacing w:before="60" w:after="60" w:line="264" w:lineRule="auto"/>
            </w:pPr>
            <w:r w:rsidRPr="00411489">
              <w:t>- Trong nước</w:t>
            </w:r>
          </w:p>
          <w:p w14:paraId="764CD05F" w14:textId="77777777" w:rsidR="00AB09D8" w:rsidRPr="00411489" w:rsidRDefault="00AB09D8" w:rsidP="004569D3">
            <w:pPr>
              <w:spacing w:before="60" w:after="60" w:line="264" w:lineRule="auto"/>
              <w:rPr>
                <w:rFonts w:eastAsia="MS Mincho"/>
                <w:lang w:eastAsia="ja-JP"/>
              </w:rPr>
            </w:pPr>
            <w:r w:rsidRPr="00411489">
              <w:rPr>
                <w:rFonts w:eastAsia="MS Mincho"/>
                <w:lang w:val="vi-VN" w:eastAsia="ja-JP"/>
              </w:rPr>
              <w:t>2. Nguyễn Ái Quốc chuẩn bị các điều kiện thành lập Đảng</w:t>
            </w:r>
            <w:r w:rsidRPr="00411489">
              <w:rPr>
                <w:rFonts w:eastAsia="MS Mincho"/>
                <w:lang w:eastAsia="ja-JP"/>
              </w:rPr>
              <w:t xml:space="preserve"> (GT [1] từ tr.49 đến tr. 58)</w:t>
            </w:r>
          </w:p>
          <w:p w14:paraId="7BE2D0AF" w14:textId="77777777" w:rsidR="00AB09D8" w:rsidRPr="00411489" w:rsidRDefault="00AB09D8" w:rsidP="004569D3">
            <w:pPr>
              <w:spacing w:before="60" w:after="60" w:line="264" w:lineRule="auto"/>
              <w:rPr>
                <w:rFonts w:eastAsia="MS Mincho"/>
                <w:lang w:val="en-SG" w:eastAsia="ja-JP"/>
              </w:rPr>
            </w:pPr>
            <w:r w:rsidRPr="00411489">
              <w:rPr>
                <w:rFonts w:eastAsia="MS Mincho"/>
                <w:lang w:val="en-SG" w:eastAsia="ja-JP"/>
              </w:rPr>
              <w:t>3. Thành lập ĐCS Việt Nam và Cương lĩnh chính trị đầu tiên của Đảng (GT [1] từ tr.58 đến tr. 68)</w:t>
            </w:r>
          </w:p>
          <w:p w14:paraId="476CB34C" w14:textId="77777777" w:rsidR="00AB09D8" w:rsidRPr="00411489" w:rsidRDefault="00AB09D8" w:rsidP="004569D3">
            <w:pPr>
              <w:spacing w:before="60" w:after="60" w:line="264" w:lineRule="auto"/>
              <w:rPr>
                <w:rFonts w:eastAsia="MS Mincho"/>
                <w:lang w:val="en-SG" w:eastAsia="ja-JP"/>
              </w:rPr>
            </w:pPr>
            <w:r w:rsidRPr="00411489">
              <w:rPr>
                <w:rFonts w:eastAsia="MS Mincho"/>
                <w:b/>
                <w:lang w:val="vi-VN" w:eastAsia="ja-JP"/>
              </w:rPr>
              <w:t xml:space="preserve">II. </w:t>
            </w:r>
            <w:r w:rsidRPr="00411489">
              <w:rPr>
                <w:rFonts w:eastAsia="MS Mincho"/>
                <w:b/>
                <w:lang w:eastAsia="ja-JP"/>
              </w:rPr>
              <w:t>L</w:t>
            </w:r>
            <w:r w:rsidRPr="00411489">
              <w:rPr>
                <w:rFonts w:eastAsia="MS Mincho"/>
                <w:b/>
                <w:lang w:val="vi-VN" w:eastAsia="ja-JP"/>
              </w:rPr>
              <w:t>ãnh đạo quá trình đấu tranh giải phóng dân tộc, giành chính quyền (1930-1945)</w:t>
            </w:r>
          </w:p>
          <w:p w14:paraId="30274FD7" w14:textId="77777777" w:rsidR="00AB09D8" w:rsidRPr="00411489" w:rsidRDefault="00AB09D8" w:rsidP="004569D3">
            <w:pPr>
              <w:spacing w:before="60" w:after="60" w:line="264" w:lineRule="auto"/>
              <w:jc w:val="both"/>
              <w:rPr>
                <w:rFonts w:eastAsia="MS Mincho"/>
                <w:lang w:val="en-SG" w:eastAsia="ja-JP"/>
              </w:rPr>
            </w:pPr>
            <w:r w:rsidRPr="00411489">
              <w:t xml:space="preserve">1. Phong trào cách mạng 1930-1935 </w:t>
            </w:r>
            <w:r w:rsidRPr="00411489">
              <w:rPr>
                <w:rFonts w:eastAsia="Calibri"/>
                <w:lang w:val="nl-NL" w:eastAsia="ja-JP"/>
              </w:rPr>
              <w:t>GT[1] từ tr.71 đến tr.82</w:t>
            </w:r>
          </w:p>
          <w:p w14:paraId="6F2EADCA" w14:textId="77777777" w:rsidR="00AB09D8" w:rsidRPr="00411489" w:rsidRDefault="00AB09D8" w:rsidP="004569D3">
            <w:pPr>
              <w:spacing w:before="60" w:after="60" w:line="264" w:lineRule="auto"/>
              <w:jc w:val="both"/>
              <w:rPr>
                <w:lang w:val="nl-NL"/>
              </w:rPr>
            </w:pPr>
            <w:r w:rsidRPr="00411489">
              <w:lastRenderedPageBreak/>
              <w:t xml:space="preserve">2. Cuộc vận động dân chủ 1936-1939 </w:t>
            </w:r>
            <w:r w:rsidRPr="00411489">
              <w:rPr>
                <w:lang w:val="nl-NL"/>
              </w:rPr>
              <w:t>GT[1] từ tr.83 đến tr.91</w:t>
            </w:r>
          </w:p>
          <w:p w14:paraId="6CCE118C" w14:textId="77777777" w:rsidR="00AB09D8" w:rsidRPr="00411489" w:rsidRDefault="00AB09D8" w:rsidP="004569D3">
            <w:pPr>
              <w:jc w:val="both"/>
              <w:rPr>
                <w:rFonts w:eastAsia="MS Mincho"/>
                <w:lang w:eastAsia="ja-JP"/>
              </w:rPr>
            </w:pPr>
            <w:r w:rsidRPr="00411489">
              <w:rPr>
                <w:rFonts w:eastAsia="MS Mincho"/>
                <w:lang w:val="vi-VN" w:eastAsia="ja-JP"/>
              </w:rPr>
              <w:t>3. Phong trào giải phóng dân tộc 1939-1945</w:t>
            </w:r>
            <w:r w:rsidRPr="00411489">
              <w:t xml:space="preserve"> </w:t>
            </w:r>
            <w:r w:rsidRPr="00411489">
              <w:rPr>
                <w:rFonts w:eastAsia="MS Mincho"/>
                <w:lang w:val="vi-VN" w:eastAsia="ja-JP"/>
              </w:rPr>
              <w:t>GT[1] từ tr.92 đến tr.11</w:t>
            </w:r>
            <w:r w:rsidRPr="00411489">
              <w:rPr>
                <w:rFonts w:eastAsia="MS Mincho"/>
                <w:lang w:eastAsia="ja-JP"/>
              </w:rPr>
              <w:t>8</w:t>
            </w:r>
          </w:p>
        </w:tc>
        <w:tc>
          <w:tcPr>
            <w:tcW w:w="992" w:type="dxa"/>
            <w:vMerge w:val="restart"/>
          </w:tcPr>
          <w:p w14:paraId="388408BE" w14:textId="77777777" w:rsidR="00AB09D8" w:rsidRPr="00411489" w:rsidRDefault="00AB09D8" w:rsidP="004569D3">
            <w:pPr>
              <w:spacing w:before="60" w:after="60" w:line="264" w:lineRule="auto"/>
            </w:pPr>
            <w:r w:rsidRPr="00411489">
              <w:lastRenderedPageBreak/>
              <w:t>CLO</w:t>
            </w:r>
          </w:p>
          <w:p w14:paraId="3C50359E" w14:textId="77777777" w:rsidR="00AB09D8" w:rsidRPr="00411489" w:rsidRDefault="00AB09D8" w:rsidP="004569D3">
            <w:pPr>
              <w:spacing w:before="60" w:after="60" w:line="264" w:lineRule="auto"/>
            </w:pPr>
            <w:r w:rsidRPr="00411489">
              <w:t>2.2.1.1</w:t>
            </w:r>
          </w:p>
        </w:tc>
        <w:tc>
          <w:tcPr>
            <w:tcW w:w="751" w:type="dxa"/>
            <w:vMerge w:val="restart"/>
          </w:tcPr>
          <w:p w14:paraId="6C25CB02" w14:textId="77777777" w:rsidR="00AB09D8" w:rsidRPr="00411489" w:rsidRDefault="00AB09D8" w:rsidP="004569D3">
            <w:pPr>
              <w:spacing w:before="60" w:after="60" w:line="264" w:lineRule="auto"/>
            </w:pPr>
            <w:r w:rsidRPr="00411489">
              <w:t>A1.1</w:t>
            </w:r>
          </w:p>
          <w:p w14:paraId="00E9F90D" w14:textId="77777777" w:rsidR="00AB09D8" w:rsidRPr="00411489" w:rsidRDefault="00AB09D8" w:rsidP="004569D3">
            <w:pPr>
              <w:spacing w:before="60" w:after="60" w:line="264" w:lineRule="auto"/>
            </w:pPr>
          </w:p>
        </w:tc>
      </w:tr>
      <w:tr w:rsidR="00AB09D8" w:rsidRPr="00411489" w14:paraId="4BCBE757" w14:textId="77777777" w:rsidTr="004569D3">
        <w:tc>
          <w:tcPr>
            <w:tcW w:w="563" w:type="dxa"/>
            <w:vMerge/>
          </w:tcPr>
          <w:p w14:paraId="57AB442A" w14:textId="77777777" w:rsidR="00AB09D8" w:rsidRPr="00411489" w:rsidRDefault="00AB09D8" w:rsidP="004569D3">
            <w:pPr>
              <w:spacing w:before="60" w:after="60" w:line="264" w:lineRule="auto"/>
              <w:jc w:val="center"/>
            </w:pPr>
          </w:p>
        </w:tc>
        <w:tc>
          <w:tcPr>
            <w:tcW w:w="1275" w:type="dxa"/>
            <w:vMerge/>
          </w:tcPr>
          <w:p w14:paraId="6062E98B" w14:textId="77777777" w:rsidR="00AB09D8" w:rsidRPr="00411489" w:rsidRDefault="00AB09D8" w:rsidP="004569D3">
            <w:pPr>
              <w:spacing w:before="60" w:after="60" w:line="264" w:lineRule="auto"/>
              <w:jc w:val="center"/>
            </w:pPr>
          </w:p>
        </w:tc>
        <w:tc>
          <w:tcPr>
            <w:tcW w:w="677" w:type="dxa"/>
          </w:tcPr>
          <w:p w14:paraId="4DA65967" w14:textId="77777777" w:rsidR="00AB09D8" w:rsidRPr="00411489" w:rsidRDefault="00AB09D8" w:rsidP="004569D3">
            <w:pPr>
              <w:spacing w:before="60" w:after="60" w:line="264" w:lineRule="auto"/>
              <w:ind w:right="-152"/>
              <w:jc w:val="center"/>
            </w:pPr>
            <w:r w:rsidRPr="00411489">
              <w:t>2</w:t>
            </w:r>
          </w:p>
        </w:tc>
        <w:tc>
          <w:tcPr>
            <w:tcW w:w="5277" w:type="dxa"/>
          </w:tcPr>
          <w:p w14:paraId="01C0B171" w14:textId="77777777" w:rsidR="00AB09D8" w:rsidRPr="00411489" w:rsidRDefault="00AB09D8" w:rsidP="004569D3">
            <w:pPr>
              <w:spacing w:before="60" w:after="60" w:line="264" w:lineRule="auto"/>
              <w:rPr>
                <w:b/>
              </w:rPr>
            </w:pPr>
            <w:r w:rsidRPr="00411489">
              <w:rPr>
                <w:b/>
              </w:rPr>
              <w:t>1.2. Đọc, nghiên cứu Giáo trình, tài liệu</w:t>
            </w:r>
          </w:p>
          <w:p w14:paraId="5863FA8A" w14:textId="77777777" w:rsidR="00AB09D8" w:rsidRPr="00411489" w:rsidRDefault="00AB09D8" w:rsidP="004569D3">
            <w:pPr>
              <w:spacing w:before="60" w:after="60" w:line="264" w:lineRule="auto"/>
            </w:pPr>
            <w:r w:rsidRPr="00411489">
              <w:t>Chuẩn bị nội dung cho GĐ 2 học ở lớp: Nghiên cứu Giáo trình số [1] từ tr.11 – tr.126.</w:t>
            </w:r>
          </w:p>
        </w:tc>
        <w:tc>
          <w:tcPr>
            <w:tcW w:w="992" w:type="dxa"/>
            <w:vMerge/>
          </w:tcPr>
          <w:p w14:paraId="0E8F6CB6" w14:textId="77777777" w:rsidR="00AB09D8" w:rsidRPr="00411489" w:rsidRDefault="00AB09D8" w:rsidP="004569D3">
            <w:pPr>
              <w:spacing w:before="60" w:after="60" w:line="264" w:lineRule="auto"/>
            </w:pPr>
          </w:p>
        </w:tc>
        <w:tc>
          <w:tcPr>
            <w:tcW w:w="751" w:type="dxa"/>
            <w:vMerge/>
          </w:tcPr>
          <w:p w14:paraId="2F4A2DCD" w14:textId="77777777" w:rsidR="00AB09D8" w:rsidRPr="00411489" w:rsidRDefault="00AB09D8" w:rsidP="004569D3">
            <w:pPr>
              <w:spacing w:before="60" w:after="60" w:line="264" w:lineRule="auto"/>
            </w:pPr>
          </w:p>
        </w:tc>
      </w:tr>
      <w:tr w:rsidR="00AB09D8" w:rsidRPr="00411489" w14:paraId="47D7F915" w14:textId="77777777" w:rsidTr="004569D3">
        <w:tc>
          <w:tcPr>
            <w:tcW w:w="563" w:type="dxa"/>
            <w:vMerge/>
          </w:tcPr>
          <w:p w14:paraId="6876D496" w14:textId="77777777" w:rsidR="00AB09D8" w:rsidRPr="00411489" w:rsidRDefault="00AB09D8" w:rsidP="004569D3">
            <w:pPr>
              <w:spacing w:before="60" w:after="60" w:line="264" w:lineRule="auto"/>
              <w:jc w:val="center"/>
            </w:pPr>
          </w:p>
        </w:tc>
        <w:tc>
          <w:tcPr>
            <w:tcW w:w="1275" w:type="dxa"/>
            <w:vMerge w:val="restart"/>
          </w:tcPr>
          <w:p w14:paraId="31C6727B" w14:textId="77777777" w:rsidR="00AB09D8" w:rsidRPr="00411489" w:rsidRDefault="00AB09D8" w:rsidP="004569D3">
            <w:pPr>
              <w:spacing w:before="60" w:after="60" w:line="264" w:lineRule="auto"/>
              <w:jc w:val="center"/>
            </w:pPr>
            <w:r w:rsidRPr="00411489">
              <w:t>Giai đoạn 2</w:t>
            </w:r>
          </w:p>
          <w:p w14:paraId="2522B96B" w14:textId="77777777" w:rsidR="00AB09D8" w:rsidRPr="00411489" w:rsidRDefault="00AB09D8" w:rsidP="004569D3">
            <w:pPr>
              <w:spacing w:before="60" w:after="60" w:line="264" w:lineRule="auto"/>
              <w:jc w:val="center"/>
            </w:pPr>
            <w:r w:rsidRPr="00411489">
              <w:rPr>
                <w:i/>
                <w:iCs/>
              </w:rPr>
              <w:t>(Ở lớp)</w:t>
            </w:r>
          </w:p>
        </w:tc>
        <w:tc>
          <w:tcPr>
            <w:tcW w:w="677" w:type="dxa"/>
            <w:shd w:val="clear" w:color="auto" w:fill="FFFFFF" w:themeFill="background1"/>
          </w:tcPr>
          <w:p w14:paraId="40300474" w14:textId="77777777" w:rsidR="00AB09D8" w:rsidRPr="00411489" w:rsidRDefault="00AB09D8" w:rsidP="004569D3">
            <w:pPr>
              <w:spacing w:before="60" w:after="60" w:line="264" w:lineRule="auto"/>
              <w:ind w:right="-152"/>
              <w:jc w:val="center"/>
            </w:pPr>
            <w:r w:rsidRPr="00411489">
              <w:t>6</w:t>
            </w:r>
          </w:p>
        </w:tc>
        <w:tc>
          <w:tcPr>
            <w:tcW w:w="5277" w:type="dxa"/>
          </w:tcPr>
          <w:p w14:paraId="0D27B407" w14:textId="77777777" w:rsidR="00AB09D8" w:rsidRPr="00411489" w:rsidRDefault="00AB09D8" w:rsidP="004569D3">
            <w:pPr>
              <w:spacing w:before="60" w:after="60" w:line="264" w:lineRule="auto"/>
              <w:rPr>
                <w:b/>
              </w:rPr>
            </w:pPr>
            <w:r w:rsidRPr="00411489">
              <w:rPr>
                <w:b/>
              </w:rPr>
              <w:t>DẠY – HỌC TRỰC TIẾP</w:t>
            </w:r>
          </w:p>
          <w:p w14:paraId="47323ADF" w14:textId="77777777" w:rsidR="00AB09D8" w:rsidRPr="00411489" w:rsidRDefault="00AB09D8" w:rsidP="004569D3">
            <w:pPr>
              <w:spacing w:before="60" w:after="60" w:line="264" w:lineRule="auto"/>
              <w:rPr>
                <w:b/>
              </w:rPr>
            </w:pPr>
            <w:r w:rsidRPr="00411489">
              <w:rPr>
                <w:b/>
              </w:rPr>
              <w:t>2.1. Lý thuyết (nghe giảng)</w:t>
            </w:r>
          </w:p>
          <w:p w14:paraId="6D095E0B" w14:textId="77777777" w:rsidR="00AB09D8" w:rsidRPr="00411489" w:rsidRDefault="00AB09D8" w:rsidP="004569D3">
            <w:pPr>
              <w:spacing w:before="60" w:after="60" w:line="264" w:lineRule="auto"/>
              <w:rPr>
                <w:b/>
              </w:rPr>
            </w:pPr>
            <w:r w:rsidRPr="00411489">
              <w:rPr>
                <w:b/>
              </w:rPr>
              <w:t>Chương nhập môn:</w:t>
            </w:r>
            <w:r w:rsidRPr="00411489">
              <w:t xml:space="preserve"> (GT [1] từ tr.11 đến tr. 35)</w:t>
            </w:r>
          </w:p>
          <w:p w14:paraId="1B69AE74" w14:textId="77777777" w:rsidR="00AB09D8" w:rsidRPr="00411489" w:rsidRDefault="00AB09D8" w:rsidP="004569D3">
            <w:pPr>
              <w:spacing w:before="60" w:after="60" w:line="264" w:lineRule="auto"/>
              <w:rPr>
                <w:b/>
              </w:rPr>
            </w:pPr>
            <w:r w:rsidRPr="00411489">
              <w:rPr>
                <w:b/>
              </w:rPr>
              <w:t xml:space="preserve">I. Đối tượng nghiên cứu của môn học Lịch sử Đảng Cộng sản Việt Nam </w:t>
            </w:r>
          </w:p>
          <w:p w14:paraId="405665B1" w14:textId="77777777" w:rsidR="00AB09D8" w:rsidRPr="00411489" w:rsidRDefault="00AB09D8" w:rsidP="004569D3">
            <w:pPr>
              <w:spacing w:before="60" w:after="60" w:line="264" w:lineRule="auto"/>
              <w:rPr>
                <w:b/>
              </w:rPr>
            </w:pPr>
            <w:r w:rsidRPr="00411489">
              <w:rPr>
                <w:b/>
              </w:rPr>
              <w:t>II. Chức năng, nhiệm vụ của môn học Lịch sử Đảng Cộng sản Việt Nam</w:t>
            </w:r>
          </w:p>
          <w:p w14:paraId="4D881110" w14:textId="77777777" w:rsidR="00AB09D8" w:rsidRPr="00411489" w:rsidRDefault="00AB09D8" w:rsidP="004569D3">
            <w:pPr>
              <w:spacing w:before="60" w:after="60" w:line="264" w:lineRule="auto"/>
              <w:rPr>
                <w:b/>
              </w:rPr>
            </w:pPr>
            <w:r w:rsidRPr="00411489">
              <w:rPr>
                <w:b/>
              </w:rPr>
              <w:t>III. Phương pháp nghiên cứu, học tập môn học Lịch sử Đảng Cộng sản Việt Nam</w:t>
            </w:r>
          </w:p>
          <w:p w14:paraId="780383E0" w14:textId="77777777" w:rsidR="00AB09D8" w:rsidRPr="00411489" w:rsidRDefault="00AB09D8" w:rsidP="004569D3">
            <w:pPr>
              <w:jc w:val="both"/>
              <w:rPr>
                <w:rFonts w:eastAsia="MS Mincho"/>
                <w:b/>
                <w:lang w:val="vi-VN" w:eastAsia="ja-JP"/>
              </w:rPr>
            </w:pPr>
            <w:r w:rsidRPr="003A3361">
              <w:rPr>
                <w:rFonts w:eastAsia="MS Mincho"/>
                <w:b/>
                <w:lang w:val="vi-VN" w:eastAsia="ja-JP"/>
              </w:rPr>
              <w:t>Chương 1. Đảng Cộng sản Việt Nam ra đời và lãnh đạo</w:t>
            </w:r>
            <w:r w:rsidRPr="003A3361">
              <w:rPr>
                <w:rFonts w:eastAsia="MS Mincho"/>
                <w:b/>
                <w:lang w:val="en-SG" w:eastAsia="ja-JP"/>
              </w:rPr>
              <w:t xml:space="preserve"> </w:t>
            </w:r>
            <w:r w:rsidRPr="003A3361">
              <w:rPr>
                <w:rFonts w:eastAsia="MS Mincho"/>
                <w:b/>
                <w:lang w:val="vi-VN" w:eastAsia="ja-JP"/>
              </w:rPr>
              <w:t>đấu tranh giành chính quyền (1930 - 1945)</w:t>
            </w:r>
          </w:p>
          <w:p w14:paraId="39E72C40" w14:textId="77777777" w:rsidR="00AB09D8" w:rsidRPr="00411489" w:rsidRDefault="00AB09D8" w:rsidP="004569D3">
            <w:pPr>
              <w:spacing w:before="60" w:after="60" w:line="264" w:lineRule="auto"/>
              <w:rPr>
                <w:b/>
              </w:rPr>
            </w:pPr>
            <w:r w:rsidRPr="00411489">
              <w:rPr>
                <w:b/>
              </w:rPr>
              <w:t>I. Đảng Cộng sản Việt Nam ra đời và Cương lĩnh chính trị đầu tiên của Đảng</w:t>
            </w:r>
          </w:p>
          <w:p w14:paraId="74996119" w14:textId="77777777" w:rsidR="00AB09D8" w:rsidRPr="00411489" w:rsidRDefault="00AB09D8" w:rsidP="004569D3">
            <w:pPr>
              <w:spacing w:before="60" w:after="60" w:line="264" w:lineRule="auto"/>
              <w:jc w:val="both"/>
            </w:pPr>
            <w:r w:rsidRPr="00411489">
              <w:t>1.Bối cảnh lịch sử (GT [1] từ tr.36 đến tr. 48)</w:t>
            </w:r>
          </w:p>
          <w:p w14:paraId="3B2EF1B8" w14:textId="77777777" w:rsidR="00AB09D8" w:rsidRPr="00411489" w:rsidRDefault="00AB09D8" w:rsidP="004569D3">
            <w:pPr>
              <w:spacing w:before="60" w:after="60" w:line="264" w:lineRule="auto"/>
            </w:pPr>
            <w:r w:rsidRPr="00411489">
              <w:t>- Thế giới</w:t>
            </w:r>
          </w:p>
          <w:p w14:paraId="12FC0094" w14:textId="77777777" w:rsidR="00AB09D8" w:rsidRPr="00411489" w:rsidRDefault="00AB09D8" w:rsidP="004569D3">
            <w:pPr>
              <w:spacing w:before="60" w:after="60" w:line="264" w:lineRule="auto"/>
            </w:pPr>
            <w:r w:rsidRPr="00411489">
              <w:t>- Trong nước</w:t>
            </w:r>
          </w:p>
          <w:p w14:paraId="68AEF459" w14:textId="77777777" w:rsidR="00AB09D8" w:rsidRPr="00411489" w:rsidRDefault="00AB09D8" w:rsidP="004569D3">
            <w:pPr>
              <w:spacing w:before="60" w:after="60" w:line="264" w:lineRule="auto"/>
              <w:jc w:val="both"/>
            </w:pPr>
            <w:r w:rsidRPr="00411489">
              <w:rPr>
                <w:lang w:val="vi-VN"/>
              </w:rPr>
              <w:t>2. Nguyễn Ái Quốc chuẩn bị các điều kiện thành lập Đảng</w:t>
            </w:r>
            <w:r w:rsidRPr="00411489">
              <w:t>(GT [1] từ tr.49 đến tr. 58)</w:t>
            </w:r>
          </w:p>
          <w:p w14:paraId="1AE0D838" w14:textId="77777777" w:rsidR="00AB09D8" w:rsidRPr="00411489" w:rsidRDefault="00AB09D8" w:rsidP="004569D3">
            <w:pPr>
              <w:spacing w:before="60" w:after="60" w:line="264" w:lineRule="auto"/>
              <w:jc w:val="both"/>
              <w:rPr>
                <w:rFonts w:eastAsia="MS Mincho"/>
                <w:lang w:val="en-SG" w:eastAsia="ja-JP"/>
              </w:rPr>
            </w:pPr>
            <w:r w:rsidRPr="00411489">
              <w:rPr>
                <w:rFonts w:eastAsia="MS Mincho"/>
                <w:lang w:val="en-SG" w:eastAsia="ja-JP"/>
              </w:rPr>
              <w:t>3. Thành lập ĐCS Việt Nam và Cương lĩnh chính trị đầu tiên của Đảng (GT [1] từ tr.58 đến tr. 68)</w:t>
            </w:r>
          </w:p>
          <w:p w14:paraId="3ED3A6AC" w14:textId="77777777" w:rsidR="00AB09D8" w:rsidRPr="00411489" w:rsidRDefault="00AB09D8" w:rsidP="004569D3">
            <w:pPr>
              <w:spacing w:before="60" w:after="60" w:line="264" w:lineRule="auto"/>
              <w:rPr>
                <w:rFonts w:eastAsia="MS Mincho"/>
                <w:lang w:val="en-SG" w:eastAsia="ja-JP"/>
              </w:rPr>
            </w:pPr>
            <w:r w:rsidRPr="00411489">
              <w:rPr>
                <w:rFonts w:eastAsia="MS Mincho"/>
                <w:b/>
                <w:lang w:val="vi-VN" w:eastAsia="ja-JP"/>
              </w:rPr>
              <w:t xml:space="preserve">II. </w:t>
            </w:r>
            <w:r w:rsidRPr="00411489">
              <w:rPr>
                <w:rFonts w:eastAsia="MS Mincho"/>
                <w:b/>
                <w:lang w:eastAsia="ja-JP"/>
              </w:rPr>
              <w:t>L</w:t>
            </w:r>
            <w:r w:rsidRPr="00411489">
              <w:rPr>
                <w:rFonts w:eastAsia="MS Mincho"/>
                <w:b/>
                <w:lang w:val="vi-VN" w:eastAsia="ja-JP"/>
              </w:rPr>
              <w:t>ãnh đạo quá trình đấu tranh giải phóng dân tộc, giành chính quyền (1930-1945)</w:t>
            </w:r>
          </w:p>
          <w:p w14:paraId="58ADF584" w14:textId="77777777" w:rsidR="00AB09D8" w:rsidRPr="00411489" w:rsidRDefault="00AB09D8" w:rsidP="004569D3">
            <w:pPr>
              <w:spacing w:before="60" w:after="60" w:line="264" w:lineRule="auto"/>
              <w:jc w:val="both"/>
              <w:rPr>
                <w:rFonts w:eastAsia="MS Mincho"/>
                <w:lang w:val="en-SG" w:eastAsia="ja-JP"/>
              </w:rPr>
            </w:pPr>
            <w:r w:rsidRPr="00411489">
              <w:rPr>
                <w:rFonts w:eastAsia="MS Mincho"/>
                <w:lang w:eastAsia="ja-JP"/>
              </w:rPr>
              <w:t xml:space="preserve">1. Phong trào cách mạng 1930-1935 </w:t>
            </w:r>
            <w:r w:rsidRPr="00411489">
              <w:rPr>
                <w:rFonts w:eastAsia="MS Mincho"/>
                <w:lang w:val="nl-NL" w:eastAsia="ja-JP"/>
              </w:rPr>
              <w:t>GT[1] từ tr.71 đến tr.82</w:t>
            </w:r>
          </w:p>
          <w:p w14:paraId="24B0AB69" w14:textId="77777777" w:rsidR="00AB09D8" w:rsidRPr="00411489" w:rsidRDefault="00AB09D8" w:rsidP="004569D3">
            <w:pPr>
              <w:spacing w:before="60" w:after="60" w:line="264" w:lineRule="auto"/>
              <w:jc w:val="both"/>
              <w:rPr>
                <w:rFonts w:eastAsia="MS Mincho"/>
                <w:lang w:val="nl-NL" w:eastAsia="ja-JP"/>
              </w:rPr>
            </w:pPr>
            <w:r w:rsidRPr="00411489">
              <w:rPr>
                <w:rFonts w:eastAsia="MS Mincho"/>
                <w:lang w:eastAsia="ja-JP"/>
              </w:rPr>
              <w:t xml:space="preserve">2. Cuộc vận động dân chủ 1936-1939 </w:t>
            </w:r>
            <w:r w:rsidRPr="00411489">
              <w:rPr>
                <w:rFonts w:eastAsia="MS Mincho"/>
                <w:lang w:val="nl-NL" w:eastAsia="ja-JP"/>
              </w:rPr>
              <w:t>GT[1] từ tr.83 đến tr.91</w:t>
            </w:r>
          </w:p>
          <w:p w14:paraId="28ACA88C" w14:textId="77777777" w:rsidR="00AB09D8" w:rsidRPr="00411489" w:rsidRDefault="00AB09D8" w:rsidP="004569D3">
            <w:pPr>
              <w:spacing w:before="60" w:after="60" w:line="264" w:lineRule="auto"/>
              <w:jc w:val="both"/>
              <w:rPr>
                <w:rFonts w:eastAsia="MS Mincho"/>
                <w:lang w:val="en-SG" w:eastAsia="ja-JP"/>
              </w:rPr>
            </w:pPr>
            <w:r w:rsidRPr="00411489">
              <w:rPr>
                <w:rFonts w:eastAsia="MS Mincho"/>
                <w:lang w:val="vi-VN" w:eastAsia="ja-JP"/>
              </w:rPr>
              <w:t>3. Phong trào giải phóng dân tộc 1939-1945</w:t>
            </w:r>
            <w:r w:rsidRPr="00411489">
              <w:rPr>
                <w:rFonts w:eastAsia="MS Mincho"/>
                <w:lang w:eastAsia="ja-JP"/>
              </w:rPr>
              <w:t xml:space="preserve"> </w:t>
            </w:r>
            <w:r w:rsidRPr="00411489">
              <w:rPr>
                <w:rFonts w:eastAsia="MS Mincho"/>
                <w:lang w:val="vi-VN" w:eastAsia="ja-JP"/>
              </w:rPr>
              <w:t>GT[1] từ tr.92 đến tr.11</w:t>
            </w:r>
            <w:r w:rsidRPr="00411489">
              <w:rPr>
                <w:rFonts w:eastAsia="MS Mincho"/>
                <w:lang w:eastAsia="ja-JP"/>
              </w:rPr>
              <w:t>8</w:t>
            </w:r>
          </w:p>
          <w:p w14:paraId="02CACEB1" w14:textId="77777777" w:rsidR="00AB09D8" w:rsidRPr="00411489" w:rsidRDefault="00AB09D8" w:rsidP="004569D3">
            <w:pPr>
              <w:jc w:val="both"/>
              <w:rPr>
                <w:rFonts w:eastAsia="MS Mincho"/>
                <w:lang w:val="en-SG" w:eastAsia="ja-JP"/>
              </w:rPr>
            </w:pPr>
            <w:r w:rsidRPr="00411489">
              <w:rPr>
                <w:rFonts w:eastAsia="MS Mincho"/>
                <w:lang w:val="vi-VN" w:eastAsia="ja-JP"/>
              </w:rPr>
              <w:t xml:space="preserve">4. Tính chất, ý nghĩa và kinh nghiệm của Cách mạng Tháng Tám năm 1945 </w:t>
            </w:r>
            <w:r w:rsidRPr="00411489">
              <w:rPr>
                <w:rFonts w:eastAsia="MS Mincho"/>
                <w:i/>
                <w:lang w:val="vi-VN" w:eastAsia="ja-JP"/>
              </w:rPr>
              <w:t>(Tự học)</w:t>
            </w:r>
            <w:r w:rsidRPr="00411489">
              <w:rPr>
                <w:rFonts w:eastAsia="MS Mincho"/>
                <w:lang w:val="en-SG" w:eastAsia="ja-JP"/>
              </w:rPr>
              <w:t xml:space="preserve"> (GT [1] từ tr.119 đến tr. 126).</w:t>
            </w:r>
          </w:p>
        </w:tc>
        <w:tc>
          <w:tcPr>
            <w:tcW w:w="992" w:type="dxa"/>
          </w:tcPr>
          <w:p w14:paraId="396808E2" w14:textId="77777777" w:rsidR="00AB09D8" w:rsidRPr="00411489" w:rsidRDefault="00AB09D8" w:rsidP="004569D3">
            <w:pPr>
              <w:spacing w:before="60" w:after="60" w:line="264" w:lineRule="auto"/>
            </w:pPr>
            <w:r w:rsidRPr="00411489">
              <w:t>CLO</w:t>
            </w:r>
          </w:p>
          <w:p w14:paraId="6729A2DD" w14:textId="77777777" w:rsidR="00AB09D8" w:rsidRPr="00411489" w:rsidRDefault="00AB09D8" w:rsidP="004569D3">
            <w:pPr>
              <w:spacing w:before="60" w:after="60" w:line="264" w:lineRule="auto"/>
            </w:pPr>
            <w:r w:rsidRPr="00411489">
              <w:t>1.1.1.12.2.1.1</w:t>
            </w:r>
          </w:p>
          <w:p w14:paraId="4359E42F" w14:textId="77777777" w:rsidR="00AB09D8" w:rsidRPr="00411489" w:rsidRDefault="00AB09D8" w:rsidP="004569D3">
            <w:pPr>
              <w:spacing w:before="60" w:after="60" w:line="264" w:lineRule="auto"/>
            </w:pPr>
          </w:p>
        </w:tc>
        <w:tc>
          <w:tcPr>
            <w:tcW w:w="751" w:type="dxa"/>
          </w:tcPr>
          <w:p w14:paraId="6A93A821" w14:textId="77777777" w:rsidR="00AB09D8" w:rsidRPr="00411489" w:rsidRDefault="00AB09D8" w:rsidP="004569D3">
            <w:pPr>
              <w:spacing w:before="60" w:after="60" w:line="264" w:lineRule="auto"/>
            </w:pPr>
            <w:r w:rsidRPr="00411489">
              <w:t>A2.1</w:t>
            </w:r>
          </w:p>
          <w:p w14:paraId="3DA5D7A6" w14:textId="77777777" w:rsidR="00AB09D8" w:rsidRPr="00411489" w:rsidRDefault="00AB09D8" w:rsidP="004569D3">
            <w:pPr>
              <w:spacing w:before="60" w:after="60" w:line="264" w:lineRule="auto"/>
            </w:pPr>
            <w:r w:rsidRPr="00411489">
              <w:t>A1.2</w:t>
            </w:r>
          </w:p>
          <w:p w14:paraId="1E4ED718" w14:textId="77777777" w:rsidR="00AB09D8" w:rsidRPr="00411489" w:rsidRDefault="00AB09D8" w:rsidP="004569D3">
            <w:pPr>
              <w:spacing w:before="60" w:after="60" w:line="264" w:lineRule="auto"/>
            </w:pPr>
          </w:p>
          <w:p w14:paraId="519E7AC0" w14:textId="77777777" w:rsidR="00AB09D8" w:rsidRPr="00411489" w:rsidRDefault="00AB09D8" w:rsidP="004569D3">
            <w:pPr>
              <w:spacing w:before="60" w:after="60" w:line="264" w:lineRule="auto"/>
            </w:pPr>
          </w:p>
        </w:tc>
      </w:tr>
      <w:tr w:rsidR="00AB09D8" w:rsidRPr="00411489" w14:paraId="1EC63061" w14:textId="77777777" w:rsidTr="004569D3">
        <w:tc>
          <w:tcPr>
            <w:tcW w:w="563" w:type="dxa"/>
            <w:vMerge/>
          </w:tcPr>
          <w:p w14:paraId="437B7298" w14:textId="77777777" w:rsidR="00AB09D8" w:rsidRPr="00411489" w:rsidRDefault="00AB09D8" w:rsidP="004569D3">
            <w:pPr>
              <w:spacing w:before="60" w:after="60" w:line="264" w:lineRule="auto"/>
              <w:jc w:val="center"/>
            </w:pPr>
          </w:p>
        </w:tc>
        <w:tc>
          <w:tcPr>
            <w:tcW w:w="1275" w:type="dxa"/>
            <w:vMerge/>
          </w:tcPr>
          <w:p w14:paraId="71E8147F" w14:textId="77777777" w:rsidR="00AB09D8" w:rsidRPr="00411489" w:rsidRDefault="00AB09D8" w:rsidP="004569D3">
            <w:pPr>
              <w:spacing w:before="60" w:after="60" w:line="264" w:lineRule="auto"/>
              <w:jc w:val="center"/>
            </w:pPr>
          </w:p>
        </w:tc>
        <w:tc>
          <w:tcPr>
            <w:tcW w:w="677" w:type="dxa"/>
            <w:shd w:val="clear" w:color="auto" w:fill="FFFFFF" w:themeFill="background1"/>
          </w:tcPr>
          <w:p w14:paraId="6F673FD3" w14:textId="77777777" w:rsidR="00AB09D8" w:rsidRPr="00411489" w:rsidRDefault="00AB09D8" w:rsidP="004569D3">
            <w:pPr>
              <w:spacing w:before="60" w:after="60" w:line="264" w:lineRule="auto"/>
              <w:ind w:right="-152"/>
            </w:pPr>
            <w:r w:rsidRPr="00411489">
              <w:t xml:space="preserve">   2</w:t>
            </w:r>
          </w:p>
        </w:tc>
        <w:tc>
          <w:tcPr>
            <w:tcW w:w="5277" w:type="dxa"/>
          </w:tcPr>
          <w:p w14:paraId="67086CDF" w14:textId="77777777" w:rsidR="00AB09D8" w:rsidRPr="00411489" w:rsidRDefault="00AB09D8" w:rsidP="004569D3">
            <w:pPr>
              <w:spacing w:before="60" w:after="60" w:line="264" w:lineRule="auto"/>
              <w:rPr>
                <w:b/>
              </w:rPr>
            </w:pPr>
            <w:r w:rsidRPr="00411489">
              <w:rPr>
                <w:b/>
              </w:rPr>
              <w:t>2.2. Thảo luận nhóm: Mối quan hệ giữa hai nhiệm vụ dân tộc vàn dân chủ được Đảng ta nhận thưc và giải quyết như thế nào trong giai đoạn 1930 – 1945?</w:t>
            </w:r>
          </w:p>
        </w:tc>
        <w:tc>
          <w:tcPr>
            <w:tcW w:w="992" w:type="dxa"/>
          </w:tcPr>
          <w:p w14:paraId="4945A484" w14:textId="77777777" w:rsidR="00AB09D8" w:rsidRPr="00411489" w:rsidRDefault="00AB09D8" w:rsidP="004569D3">
            <w:pPr>
              <w:spacing w:before="60" w:after="60" w:line="264" w:lineRule="auto"/>
            </w:pPr>
            <w:r w:rsidRPr="00411489">
              <w:t>2.2.1.1</w:t>
            </w:r>
          </w:p>
        </w:tc>
        <w:tc>
          <w:tcPr>
            <w:tcW w:w="751" w:type="dxa"/>
          </w:tcPr>
          <w:p w14:paraId="0FC53F50" w14:textId="77777777" w:rsidR="00AB09D8" w:rsidRPr="00411489" w:rsidRDefault="00AB09D8" w:rsidP="004569D3">
            <w:pPr>
              <w:spacing w:before="60" w:after="60" w:line="264" w:lineRule="auto"/>
            </w:pPr>
            <w:r w:rsidRPr="00411489">
              <w:t>A1.1</w:t>
            </w:r>
          </w:p>
          <w:p w14:paraId="1D1A8DFF" w14:textId="77777777" w:rsidR="00AB09D8" w:rsidRPr="00411489" w:rsidRDefault="00AB09D8" w:rsidP="004569D3">
            <w:pPr>
              <w:spacing w:before="60" w:after="60" w:line="264" w:lineRule="auto"/>
            </w:pPr>
          </w:p>
        </w:tc>
      </w:tr>
      <w:tr w:rsidR="00AB09D8" w:rsidRPr="00411489" w14:paraId="71E2B6D9" w14:textId="77777777" w:rsidTr="004569D3">
        <w:tc>
          <w:tcPr>
            <w:tcW w:w="563" w:type="dxa"/>
            <w:vMerge/>
          </w:tcPr>
          <w:p w14:paraId="343AAA51" w14:textId="77777777" w:rsidR="00AB09D8" w:rsidRPr="00411489" w:rsidRDefault="00AB09D8" w:rsidP="004569D3">
            <w:pPr>
              <w:spacing w:before="60" w:after="60" w:line="264" w:lineRule="auto"/>
              <w:jc w:val="center"/>
            </w:pPr>
          </w:p>
        </w:tc>
        <w:tc>
          <w:tcPr>
            <w:tcW w:w="1275" w:type="dxa"/>
            <w:vMerge w:val="restart"/>
          </w:tcPr>
          <w:p w14:paraId="49A4BE4A" w14:textId="77777777" w:rsidR="00AB09D8" w:rsidRPr="00411489" w:rsidRDefault="00AB09D8" w:rsidP="004569D3">
            <w:pPr>
              <w:spacing w:before="60" w:after="60" w:line="264" w:lineRule="auto"/>
              <w:jc w:val="center"/>
            </w:pPr>
            <w:r w:rsidRPr="00411489">
              <w:t>Giai đoạn 3</w:t>
            </w:r>
          </w:p>
          <w:p w14:paraId="5025070E" w14:textId="77777777" w:rsidR="00AB09D8" w:rsidRPr="00411489" w:rsidRDefault="00AB09D8" w:rsidP="004569D3">
            <w:pPr>
              <w:spacing w:before="60" w:after="60" w:line="264" w:lineRule="auto"/>
              <w:jc w:val="center"/>
            </w:pPr>
            <w:r w:rsidRPr="00411489">
              <w:rPr>
                <w:i/>
                <w:iCs/>
              </w:rPr>
              <w:t>(Củng cố kiến thức, phát triển kỹ năng)</w:t>
            </w:r>
          </w:p>
        </w:tc>
        <w:tc>
          <w:tcPr>
            <w:tcW w:w="677" w:type="dxa"/>
            <w:shd w:val="clear" w:color="auto" w:fill="FFFFFF" w:themeFill="background1"/>
          </w:tcPr>
          <w:p w14:paraId="378C8CB0" w14:textId="77777777" w:rsidR="00AB09D8" w:rsidRPr="00411489" w:rsidRDefault="00AB09D8" w:rsidP="004569D3">
            <w:pPr>
              <w:spacing w:before="60" w:after="60" w:line="264" w:lineRule="auto"/>
              <w:ind w:right="-152"/>
              <w:jc w:val="center"/>
            </w:pPr>
            <w:r w:rsidRPr="00411489">
              <w:t>4</w:t>
            </w:r>
          </w:p>
        </w:tc>
        <w:tc>
          <w:tcPr>
            <w:tcW w:w="5277" w:type="dxa"/>
          </w:tcPr>
          <w:p w14:paraId="25FE054B" w14:textId="77777777" w:rsidR="00AB09D8" w:rsidRPr="00411489" w:rsidRDefault="00AB09D8" w:rsidP="004569D3">
            <w:pPr>
              <w:spacing w:before="60" w:after="60" w:line="264" w:lineRule="auto"/>
            </w:pPr>
            <w:r w:rsidRPr="00411489">
              <w:t>3.1. Ôn tập nội dung chương 1</w:t>
            </w:r>
          </w:p>
        </w:tc>
        <w:tc>
          <w:tcPr>
            <w:tcW w:w="992" w:type="dxa"/>
            <w:vMerge w:val="restart"/>
          </w:tcPr>
          <w:p w14:paraId="1D1DE16B" w14:textId="77777777" w:rsidR="00AB09D8" w:rsidRPr="00411489" w:rsidRDefault="00AB09D8" w:rsidP="004569D3">
            <w:pPr>
              <w:spacing w:before="60" w:after="60" w:line="264" w:lineRule="auto"/>
            </w:pPr>
            <w:r w:rsidRPr="00411489">
              <w:t>CLO</w:t>
            </w:r>
          </w:p>
          <w:p w14:paraId="1E5D912D" w14:textId="77777777" w:rsidR="00AB09D8" w:rsidRPr="00411489" w:rsidRDefault="00AB09D8" w:rsidP="004569D3">
            <w:pPr>
              <w:spacing w:before="60" w:after="60" w:line="264" w:lineRule="auto"/>
            </w:pPr>
            <w:r w:rsidRPr="00411489">
              <w:t>2.2.1.1</w:t>
            </w:r>
          </w:p>
          <w:p w14:paraId="069733E2" w14:textId="77777777" w:rsidR="00AB09D8" w:rsidRPr="00411489" w:rsidRDefault="00AB09D8" w:rsidP="004569D3">
            <w:pPr>
              <w:spacing w:before="60" w:after="60" w:line="264" w:lineRule="auto"/>
            </w:pPr>
          </w:p>
        </w:tc>
        <w:tc>
          <w:tcPr>
            <w:tcW w:w="751" w:type="dxa"/>
            <w:vMerge w:val="restart"/>
          </w:tcPr>
          <w:p w14:paraId="71AE11FB" w14:textId="77777777" w:rsidR="00AB09D8" w:rsidRPr="00411489" w:rsidRDefault="00AB09D8" w:rsidP="004569D3">
            <w:pPr>
              <w:spacing w:before="60" w:after="60" w:line="264" w:lineRule="auto"/>
            </w:pPr>
            <w:r w:rsidRPr="00411489">
              <w:t>A2.1</w:t>
            </w:r>
          </w:p>
          <w:p w14:paraId="3DF4C2D2" w14:textId="77777777" w:rsidR="00AB09D8" w:rsidRPr="00411489" w:rsidRDefault="00AB09D8" w:rsidP="004569D3">
            <w:pPr>
              <w:spacing w:before="60" w:after="60" w:line="264" w:lineRule="auto"/>
            </w:pPr>
          </w:p>
        </w:tc>
      </w:tr>
      <w:tr w:rsidR="00AB09D8" w:rsidRPr="00411489" w14:paraId="5371CAC3" w14:textId="77777777" w:rsidTr="004569D3">
        <w:tc>
          <w:tcPr>
            <w:tcW w:w="563" w:type="dxa"/>
            <w:vMerge/>
          </w:tcPr>
          <w:p w14:paraId="218D8464" w14:textId="77777777" w:rsidR="00AB09D8" w:rsidRPr="00411489" w:rsidRDefault="00AB09D8" w:rsidP="004569D3">
            <w:pPr>
              <w:spacing w:before="60" w:after="60" w:line="264" w:lineRule="auto"/>
              <w:jc w:val="center"/>
            </w:pPr>
          </w:p>
        </w:tc>
        <w:tc>
          <w:tcPr>
            <w:tcW w:w="1275" w:type="dxa"/>
            <w:vMerge/>
          </w:tcPr>
          <w:p w14:paraId="4D1CB6FC" w14:textId="77777777" w:rsidR="00AB09D8" w:rsidRPr="00411489" w:rsidRDefault="00AB09D8" w:rsidP="004569D3">
            <w:pPr>
              <w:spacing w:before="60" w:after="60" w:line="264" w:lineRule="auto"/>
              <w:jc w:val="center"/>
            </w:pPr>
          </w:p>
        </w:tc>
        <w:tc>
          <w:tcPr>
            <w:tcW w:w="677" w:type="dxa"/>
            <w:shd w:val="clear" w:color="auto" w:fill="FFFFFF" w:themeFill="background1"/>
          </w:tcPr>
          <w:p w14:paraId="61A4C666" w14:textId="77777777" w:rsidR="00AB09D8" w:rsidRPr="00411489" w:rsidRDefault="00AB09D8" w:rsidP="004569D3">
            <w:pPr>
              <w:spacing w:before="60" w:after="60" w:line="264" w:lineRule="auto"/>
              <w:ind w:right="-152"/>
              <w:jc w:val="center"/>
            </w:pPr>
            <w:r w:rsidRPr="00411489">
              <w:t>2</w:t>
            </w:r>
          </w:p>
        </w:tc>
        <w:tc>
          <w:tcPr>
            <w:tcW w:w="5277" w:type="dxa"/>
          </w:tcPr>
          <w:p w14:paraId="095C23A1" w14:textId="77777777" w:rsidR="00AB09D8" w:rsidRPr="00411489" w:rsidRDefault="00AB09D8" w:rsidP="004569D3">
            <w:pPr>
              <w:spacing w:before="60" w:after="60" w:line="264" w:lineRule="auto"/>
            </w:pPr>
            <w:r w:rsidRPr="00411489">
              <w:t>3.2. Đọc tài liệu tham khảo số 2, 3.</w:t>
            </w:r>
          </w:p>
        </w:tc>
        <w:tc>
          <w:tcPr>
            <w:tcW w:w="992" w:type="dxa"/>
            <w:vMerge/>
          </w:tcPr>
          <w:p w14:paraId="2ECF9288" w14:textId="77777777" w:rsidR="00AB09D8" w:rsidRPr="00411489" w:rsidRDefault="00AB09D8" w:rsidP="004569D3">
            <w:pPr>
              <w:spacing w:before="60" w:after="60" w:line="264" w:lineRule="auto"/>
            </w:pPr>
          </w:p>
        </w:tc>
        <w:tc>
          <w:tcPr>
            <w:tcW w:w="751" w:type="dxa"/>
            <w:vMerge/>
          </w:tcPr>
          <w:p w14:paraId="6C354A57" w14:textId="77777777" w:rsidR="00AB09D8" w:rsidRPr="00411489" w:rsidRDefault="00AB09D8" w:rsidP="004569D3">
            <w:pPr>
              <w:spacing w:before="60" w:after="60" w:line="264" w:lineRule="auto"/>
            </w:pPr>
          </w:p>
        </w:tc>
      </w:tr>
      <w:tr w:rsidR="00AB09D8" w:rsidRPr="00411489" w14:paraId="506A2B0C" w14:textId="77777777" w:rsidTr="004569D3">
        <w:tc>
          <w:tcPr>
            <w:tcW w:w="563" w:type="dxa"/>
            <w:vMerge w:val="restart"/>
          </w:tcPr>
          <w:p w14:paraId="4F7C8F0E" w14:textId="77777777" w:rsidR="00AB09D8" w:rsidRPr="00411489" w:rsidRDefault="00AB09D8" w:rsidP="004569D3">
            <w:pPr>
              <w:spacing w:before="60" w:after="60" w:line="264" w:lineRule="auto"/>
              <w:jc w:val="center"/>
            </w:pPr>
            <w:r w:rsidRPr="00411489">
              <w:lastRenderedPageBreak/>
              <w:t>2</w:t>
            </w:r>
          </w:p>
        </w:tc>
        <w:tc>
          <w:tcPr>
            <w:tcW w:w="8972" w:type="dxa"/>
            <w:gridSpan w:val="5"/>
            <w:shd w:val="clear" w:color="auto" w:fill="CAEDFB" w:themeFill="accent4" w:themeFillTint="33"/>
          </w:tcPr>
          <w:p w14:paraId="7888DB5B" w14:textId="77777777" w:rsidR="00AB09D8" w:rsidRPr="00411489" w:rsidRDefault="00AB09D8" w:rsidP="004569D3">
            <w:pPr>
              <w:spacing w:before="60" w:after="60" w:line="264" w:lineRule="auto"/>
              <w:jc w:val="center"/>
              <w:rPr>
                <w:b/>
              </w:rPr>
            </w:pPr>
            <w:r w:rsidRPr="00411489">
              <w:rPr>
                <w:b/>
              </w:rPr>
              <w:t>Chương 2</w:t>
            </w:r>
          </w:p>
          <w:p w14:paraId="35543901" w14:textId="77777777" w:rsidR="00AB09D8" w:rsidRPr="00411489" w:rsidRDefault="00AB09D8" w:rsidP="004569D3">
            <w:pPr>
              <w:spacing w:before="60" w:after="60" w:line="264" w:lineRule="auto"/>
              <w:jc w:val="center"/>
              <w:rPr>
                <w:b/>
              </w:rPr>
            </w:pPr>
            <w:r w:rsidRPr="00411489">
              <w:rPr>
                <w:b/>
              </w:rPr>
              <w:t>Đảng lãnh đạo hai cuộc kháng chiến giành độc lập hoàn toàn, thống nhất đất nước (1945 - 1975)</w:t>
            </w:r>
          </w:p>
          <w:p w14:paraId="7B1BBA72" w14:textId="77777777" w:rsidR="00AB09D8" w:rsidRPr="00411489" w:rsidRDefault="00AB09D8" w:rsidP="004569D3">
            <w:pPr>
              <w:spacing w:before="60" w:after="60" w:line="264" w:lineRule="auto"/>
              <w:jc w:val="center"/>
              <w:rPr>
                <w:b/>
                <w:bCs/>
                <w:i/>
                <w:iCs/>
              </w:rPr>
            </w:pPr>
            <w:r w:rsidRPr="00411489">
              <w:rPr>
                <w:b/>
                <w:bCs/>
                <w:i/>
                <w:iCs/>
              </w:rPr>
              <w:t>Lý thuyết:  4 tiết</w:t>
            </w:r>
          </w:p>
          <w:p w14:paraId="71CC9482" w14:textId="77777777" w:rsidR="00AB09D8" w:rsidRPr="00520BA3" w:rsidRDefault="00AB09D8" w:rsidP="004569D3">
            <w:pPr>
              <w:spacing w:before="60" w:after="60" w:line="264" w:lineRule="auto"/>
              <w:jc w:val="center"/>
              <w:rPr>
                <w:b/>
                <w:bCs/>
                <w:i/>
                <w:iCs/>
              </w:rPr>
            </w:pPr>
            <w:r w:rsidRPr="00411489">
              <w:rPr>
                <w:b/>
                <w:bCs/>
                <w:i/>
                <w:iCs/>
              </w:rPr>
              <w:t>Thảo luận: 4 tiết</w:t>
            </w:r>
          </w:p>
        </w:tc>
      </w:tr>
      <w:tr w:rsidR="00AB09D8" w:rsidRPr="00411489" w14:paraId="7748854D" w14:textId="77777777" w:rsidTr="004569D3">
        <w:trPr>
          <w:trHeight w:val="246"/>
        </w:trPr>
        <w:tc>
          <w:tcPr>
            <w:tcW w:w="563" w:type="dxa"/>
            <w:vMerge/>
          </w:tcPr>
          <w:p w14:paraId="140253E3" w14:textId="77777777" w:rsidR="00AB09D8" w:rsidRPr="00411489" w:rsidRDefault="00AB09D8" w:rsidP="004569D3">
            <w:pPr>
              <w:spacing w:before="60" w:after="60" w:line="264" w:lineRule="auto"/>
              <w:jc w:val="center"/>
            </w:pPr>
          </w:p>
        </w:tc>
        <w:tc>
          <w:tcPr>
            <w:tcW w:w="1275" w:type="dxa"/>
            <w:vMerge w:val="restart"/>
          </w:tcPr>
          <w:p w14:paraId="3858EDDA" w14:textId="77777777" w:rsidR="00AB09D8" w:rsidRPr="00411489" w:rsidRDefault="00AB09D8" w:rsidP="004569D3">
            <w:pPr>
              <w:spacing w:before="60" w:after="60" w:line="264" w:lineRule="auto"/>
              <w:jc w:val="center"/>
            </w:pPr>
          </w:p>
          <w:p w14:paraId="46A99B7D" w14:textId="77777777" w:rsidR="00AB09D8" w:rsidRPr="00411489" w:rsidRDefault="00AB09D8" w:rsidP="004569D3">
            <w:pPr>
              <w:spacing w:before="60" w:after="60" w:line="264" w:lineRule="auto"/>
              <w:jc w:val="center"/>
            </w:pPr>
            <w:r w:rsidRPr="00411489">
              <w:t>Giai đoạn 1</w:t>
            </w:r>
          </w:p>
          <w:p w14:paraId="73BED556" w14:textId="77777777" w:rsidR="00AB09D8" w:rsidRPr="00411489" w:rsidRDefault="00AB09D8" w:rsidP="004569D3">
            <w:pPr>
              <w:spacing w:before="60" w:after="60" w:line="264" w:lineRule="auto"/>
              <w:jc w:val="center"/>
            </w:pPr>
            <w:r w:rsidRPr="00411489">
              <w:rPr>
                <w:i/>
                <w:iCs/>
              </w:rPr>
              <w:t>(Trước khi đến lớp)</w:t>
            </w:r>
          </w:p>
        </w:tc>
        <w:tc>
          <w:tcPr>
            <w:tcW w:w="677" w:type="dxa"/>
            <w:vMerge w:val="restart"/>
          </w:tcPr>
          <w:p w14:paraId="7B0B36A8" w14:textId="77777777" w:rsidR="00AB09D8" w:rsidRPr="00411489" w:rsidRDefault="00AB09D8" w:rsidP="004569D3">
            <w:pPr>
              <w:spacing w:before="60" w:after="60" w:line="264" w:lineRule="auto"/>
              <w:ind w:right="-152"/>
              <w:jc w:val="center"/>
            </w:pPr>
          </w:p>
          <w:p w14:paraId="783CB2F4" w14:textId="77777777" w:rsidR="00AB09D8" w:rsidRPr="00411489" w:rsidRDefault="00AB09D8" w:rsidP="004569D3">
            <w:pPr>
              <w:spacing w:before="60" w:after="60" w:line="264" w:lineRule="auto"/>
              <w:ind w:right="-152"/>
              <w:jc w:val="center"/>
            </w:pPr>
            <w:r w:rsidRPr="00411489">
              <w:t>4</w:t>
            </w:r>
          </w:p>
        </w:tc>
        <w:tc>
          <w:tcPr>
            <w:tcW w:w="5277" w:type="dxa"/>
          </w:tcPr>
          <w:p w14:paraId="4BAA3872" w14:textId="77777777" w:rsidR="00AB09D8" w:rsidRPr="00411489" w:rsidRDefault="00AB09D8" w:rsidP="004569D3">
            <w:pPr>
              <w:spacing w:before="60" w:after="60" w:line="264" w:lineRule="auto"/>
            </w:pPr>
            <w:r w:rsidRPr="00411489">
              <w:rPr>
                <w:b/>
              </w:rPr>
              <w:t>HỌC TRỰC TUYẾN</w:t>
            </w:r>
            <w:r w:rsidRPr="00411489">
              <w:t xml:space="preserve"> </w:t>
            </w:r>
          </w:p>
          <w:p w14:paraId="5C44465A" w14:textId="77777777" w:rsidR="00AB09D8" w:rsidRPr="00411489" w:rsidRDefault="00AB09D8" w:rsidP="004569D3">
            <w:pPr>
              <w:spacing w:before="60" w:after="60" w:line="264" w:lineRule="auto"/>
              <w:rPr>
                <w:b/>
              </w:rPr>
            </w:pPr>
            <w:r w:rsidRPr="00411489">
              <w:rPr>
                <w:b/>
              </w:rPr>
              <w:t>1.1. Bài giảng e-learning (LMS):</w:t>
            </w:r>
          </w:p>
        </w:tc>
        <w:tc>
          <w:tcPr>
            <w:tcW w:w="992" w:type="dxa"/>
            <w:vMerge w:val="restart"/>
          </w:tcPr>
          <w:p w14:paraId="424BDBD6" w14:textId="77777777" w:rsidR="00AB09D8" w:rsidRPr="00411489" w:rsidRDefault="00AB09D8" w:rsidP="004569D3">
            <w:pPr>
              <w:spacing w:before="60" w:after="60" w:line="264" w:lineRule="auto"/>
            </w:pPr>
            <w:r w:rsidRPr="00411489">
              <w:t>CLO</w:t>
            </w:r>
          </w:p>
          <w:p w14:paraId="733D8538" w14:textId="77777777" w:rsidR="00AB09D8" w:rsidRPr="00411489" w:rsidRDefault="00AB09D8" w:rsidP="004569D3">
            <w:pPr>
              <w:spacing w:before="60" w:after="60" w:line="264" w:lineRule="auto"/>
            </w:pPr>
            <w:r w:rsidRPr="00411489">
              <w:t>2.2.1.1</w:t>
            </w:r>
          </w:p>
          <w:p w14:paraId="1A2CA570" w14:textId="77777777" w:rsidR="00AB09D8" w:rsidRPr="00411489" w:rsidRDefault="00AB09D8" w:rsidP="004569D3">
            <w:pPr>
              <w:spacing w:before="60" w:after="60" w:line="264" w:lineRule="auto"/>
            </w:pPr>
          </w:p>
        </w:tc>
        <w:tc>
          <w:tcPr>
            <w:tcW w:w="751" w:type="dxa"/>
            <w:vMerge w:val="restart"/>
          </w:tcPr>
          <w:p w14:paraId="3DD38956" w14:textId="77777777" w:rsidR="00AB09D8" w:rsidRPr="00411489" w:rsidRDefault="00AB09D8" w:rsidP="004569D3">
            <w:pPr>
              <w:spacing w:before="60" w:after="60" w:line="264" w:lineRule="auto"/>
            </w:pPr>
            <w:r w:rsidRPr="00411489">
              <w:t>A1.1</w:t>
            </w:r>
          </w:p>
        </w:tc>
      </w:tr>
      <w:tr w:rsidR="00AB09D8" w:rsidRPr="00411489" w14:paraId="7BC7B347" w14:textId="77777777" w:rsidTr="001B5F98">
        <w:trPr>
          <w:trHeight w:val="6613"/>
        </w:trPr>
        <w:tc>
          <w:tcPr>
            <w:tcW w:w="563" w:type="dxa"/>
            <w:vMerge/>
          </w:tcPr>
          <w:p w14:paraId="342ECBBE" w14:textId="77777777" w:rsidR="00AB09D8" w:rsidRPr="00411489" w:rsidRDefault="00AB09D8" w:rsidP="004569D3">
            <w:pPr>
              <w:spacing w:before="60" w:after="60" w:line="264" w:lineRule="auto"/>
              <w:jc w:val="center"/>
            </w:pPr>
          </w:p>
        </w:tc>
        <w:tc>
          <w:tcPr>
            <w:tcW w:w="1275" w:type="dxa"/>
            <w:vMerge/>
          </w:tcPr>
          <w:p w14:paraId="024AF9BD" w14:textId="77777777" w:rsidR="00AB09D8" w:rsidRPr="00411489" w:rsidRDefault="00AB09D8" w:rsidP="004569D3">
            <w:pPr>
              <w:spacing w:before="60" w:after="60" w:line="264" w:lineRule="auto"/>
              <w:jc w:val="center"/>
            </w:pPr>
          </w:p>
        </w:tc>
        <w:tc>
          <w:tcPr>
            <w:tcW w:w="677" w:type="dxa"/>
            <w:vMerge/>
          </w:tcPr>
          <w:p w14:paraId="115B869A" w14:textId="77777777" w:rsidR="00AB09D8" w:rsidRPr="00411489" w:rsidRDefault="00AB09D8" w:rsidP="004569D3">
            <w:pPr>
              <w:spacing w:before="60" w:after="60" w:line="264" w:lineRule="auto"/>
              <w:ind w:right="-152"/>
              <w:jc w:val="center"/>
            </w:pPr>
          </w:p>
        </w:tc>
        <w:tc>
          <w:tcPr>
            <w:tcW w:w="5277" w:type="dxa"/>
          </w:tcPr>
          <w:p w14:paraId="7F478B99" w14:textId="77777777" w:rsidR="00AB09D8" w:rsidRPr="00411489" w:rsidRDefault="00AB09D8" w:rsidP="004569D3">
            <w:pPr>
              <w:spacing w:before="60" w:after="60" w:line="264" w:lineRule="auto"/>
              <w:jc w:val="both"/>
              <w:rPr>
                <w:b/>
              </w:rPr>
            </w:pPr>
            <w:r w:rsidRPr="00411489">
              <w:rPr>
                <w:b/>
              </w:rPr>
              <w:t>I. Lãnh đạo xây dựng, bảo vệ chính quyền cách mạng và kháng chiến chống thực dân Pháp xâm lược (1945-1954)</w:t>
            </w:r>
          </w:p>
          <w:p w14:paraId="76C372A0" w14:textId="77777777" w:rsidR="00AB09D8" w:rsidRPr="00411489" w:rsidRDefault="00AB09D8" w:rsidP="004569D3">
            <w:pPr>
              <w:spacing w:before="60" w:after="60" w:line="264" w:lineRule="auto"/>
              <w:jc w:val="both"/>
            </w:pPr>
            <w:r w:rsidRPr="00411489">
              <w:t>1. Xây dựng và bảo vệ chính quyền cách mạng non trẻ (1945-1946)</w:t>
            </w:r>
            <w:r w:rsidRPr="00411489">
              <w:rPr>
                <w:rFonts w:eastAsia="MS Mincho"/>
                <w:lang w:val="en-SG" w:eastAsia="ja-JP"/>
              </w:rPr>
              <w:t xml:space="preserve"> (GT [1] từ tr.128 đến tr. 144).</w:t>
            </w:r>
          </w:p>
          <w:p w14:paraId="431162AE" w14:textId="77777777" w:rsidR="00AB09D8" w:rsidRPr="00411489" w:rsidRDefault="00AB09D8" w:rsidP="004569D3">
            <w:pPr>
              <w:spacing w:before="60" w:after="60" w:line="264" w:lineRule="auto"/>
              <w:jc w:val="both"/>
            </w:pPr>
            <w:r w:rsidRPr="00411489">
              <w:t xml:space="preserve">2. Đường lối kháng chiến toàn quốc và quá trình tổ chức thực hiện từ năm 1946 đến năm 1950 </w:t>
            </w:r>
            <w:r w:rsidRPr="00411489">
              <w:rPr>
                <w:rFonts w:eastAsia="MS Mincho"/>
                <w:lang w:val="en-SG" w:eastAsia="ja-JP"/>
              </w:rPr>
              <w:t>(GT [1] từ tr.145 đến tr. 159).</w:t>
            </w:r>
          </w:p>
          <w:p w14:paraId="0D037F1C" w14:textId="77777777" w:rsidR="00AB09D8" w:rsidRPr="00411489" w:rsidRDefault="00AB09D8" w:rsidP="004569D3">
            <w:pPr>
              <w:spacing w:before="60" w:after="60" w:line="264" w:lineRule="auto"/>
              <w:jc w:val="both"/>
            </w:pPr>
            <w:r w:rsidRPr="00411489">
              <w:t>3. Đẩy mạnh cuộc kháng chiến đến thắng lợi (1951-1954)</w:t>
            </w:r>
            <w:r w:rsidRPr="00411489">
              <w:rPr>
                <w:rFonts w:eastAsia="MS Mincho"/>
                <w:lang w:val="en-SG" w:eastAsia="ja-JP"/>
              </w:rPr>
              <w:t xml:space="preserve"> (GT [1] từ tr.159 đến tr. 174).</w:t>
            </w:r>
          </w:p>
          <w:p w14:paraId="5A301D1A" w14:textId="77777777" w:rsidR="00AB09D8" w:rsidRPr="00411489" w:rsidRDefault="00AB09D8" w:rsidP="004569D3">
            <w:pPr>
              <w:spacing w:before="60" w:after="60" w:line="264" w:lineRule="auto"/>
              <w:jc w:val="both"/>
            </w:pPr>
            <w:r w:rsidRPr="00411489">
              <w:t xml:space="preserve">4. Ý nghĩa lịch sử và kinh nghiệm của Đảng về lãnh đạo kháng chiến </w:t>
            </w:r>
            <w:r w:rsidRPr="00411489">
              <w:rPr>
                <w:i/>
              </w:rPr>
              <w:t>(Tự học)</w:t>
            </w:r>
            <w:r w:rsidRPr="00411489">
              <w:rPr>
                <w:rFonts w:eastAsia="MS Mincho"/>
                <w:lang w:val="en-SG" w:eastAsia="ja-JP"/>
              </w:rPr>
              <w:t xml:space="preserve"> (GT [1] từ tr.175 đến tr. 179).</w:t>
            </w:r>
          </w:p>
          <w:p w14:paraId="02D956AD" w14:textId="77777777" w:rsidR="00AB09D8" w:rsidRPr="00411489" w:rsidRDefault="00AB09D8" w:rsidP="004569D3">
            <w:pPr>
              <w:spacing w:before="60" w:after="60" w:line="264" w:lineRule="auto"/>
              <w:jc w:val="both"/>
              <w:rPr>
                <w:b/>
              </w:rPr>
            </w:pPr>
            <w:r w:rsidRPr="00411489">
              <w:rPr>
                <w:rFonts w:eastAsia="MS Mincho"/>
                <w:b/>
                <w:lang w:val="vi-VN" w:eastAsia="ja-JP"/>
              </w:rPr>
              <w:t>II. Lãnh đạo xây dựng chủ nghĩa xã hội ở miền Bắc và kháng chiến chống đế quốc Mỹ xâm lược, giải phóng miền Nam, thống nhất đất nước (1954-1975)</w:t>
            </w:r>
          </w:p>
          <w:p w14:paraId="66DED15C" w14:textId="77777777" w:rsidR="00AB09D8" w:rsidRPr="00411489" w:rsidRDefault="00AB09D8" w:rsidP="004569D3">
            <w:pPr>
              <w:spacing w:before="60" w:after="60" w:line="264" w:lineRule="auto"/>
              <w:jc w:val="both"/>
            </w:pPr>
            <w:r w:rsidRPr="00411489">
              <w:rPr>
                <w:rFonts w:eastAsia="MS Mincho"/>
                <w:lang w:val="vi-VN" w:eastAsia="ja-JP"/>
              </w:rPr>
              <w:t>1. Trong giai đoạn 1954-1965</w:t>
            </w:r>
            <w:r w:rsidRPr="00411489">
              <w:rPr>
                <w:rFonts w:eastAsia="MS Mincho"/>
                <w:lang w:val="en-SG" w:eastAsia="ja-JP"/>
              </w:rPr>
              <w:t>(GT [1] từ tr.180 đến tr.204).</w:t>
            </w:r>
          </w:p>
          <w:p w14:paraId="0D129E34" w14:textId="77777777" w:rsidR="00AB09D8" w:rsidRPr="00411489" w:rsidRDefault="00AB09D8" w:rsidP="004569D3">
            <w:pPr>
              <w:spacing w:before="60" w:after="60" w:line="264" w:lineRule="auto"/>
              <w:jc w:val="both"/>
            </w:pPr>
            <w:r w:rsidRPr="00411489">
              <w:rPr>
                <w:rFonts w:eastAsia="MS Mincho"/>
                <w:lang w:val="vi-VN" w:eastAsia="ja-JP"/>
              </w:rPr>
              <w:t xml:space="preserve">2. Trong giai đoạn 1965-1975 </w:t>
            </w:r>
            <w:r w:rsidRPr="00411489">
              <w:rPr>
                <w:rFonts w:eastAsia="MS Mincho"/>
                <w:lang w:val="en-SG" w:eastAsia="ja-JP"/>
              </w:rPr>
              <w:t>(GT [1] từ tr.205 đến tr.232).</w:t>
            </w:r>
            <w:r w:rsidRPr="00411489">
              <w:rPr>
                <w:rFonts w:eastAsia="MS Mincho"/>
                <w:lang w:val="vi-VN" w:eastAsia="ja-JP"/>
              </w:rPr>
              <w:t xml:space="preserve"> </w:t>
            </w:r>
          </w:p>
          <w:p w14:paraId="1E4BEAF6" w14:textId="77777777" w:rsidR="00AB09D8" w:rsidRPr="00411489" w:rsidRDefault="00AB09D8" w:rsidP="004569D3">
            <w:pPr>
              <w:spacing w:before="60" w:after="60" w:line="264" w:lineRule="auto"/>
              <w:jc w:val="both"/>
            </w:pPr>
            <w:r w:rsidRPr="00411489">
              <w:rPr>
                <w:rFonts w:eastAsia="MS Mincho"/>
                <w:lang w:val="vi-VN" w:eastAsia="ja-JP"/>
              </w:rPr>
              <w:t xml:space="preserve">3. </w:t>
            </w:r>
            <w:r w:rsidRPr="00411489">
              <w:rPr>
                <w:rFonts w:eastAsia="MS Mincho"/>
                <w:lang w:eastAsia="ja-JP"/>
              </w:rPr>
              <w:t xml:space="preserve">Ý nghĩa </w:t>
            </w:r>
            <w:r w:rsidRPr="00411489">
              <w:rPr>
                <w:rFonts w:eastAsia="MS Mincho"/>
                <w:lang w:val="vi-VN" w:eastAsia="ja-JP"/>
              </w:rPr>
              <w:t xml:space="preserve">và kinh nghiệm lãnh đạo của Đảng thời kỳ 1954 - 1975 </w:t>
            </w:r>
            <w:r w:rsidRPr="00411489">
              <w:rPr>
                <w:rFonts w:eastAsia="MS Mincho"/>
                <w:i/>
                <w:lang w:val="vi-VN" w:eastAsia="ja-JP"/>
              </w:rPr>
              <w:t>(Tự học)</w:t>
            </w:r>
            <w:r w:rsidRPr="00411489">
              <w:rPr>
                <w:rFonts w:eastAsia="MS Mincho"/>
                <w:lang w:val="en-SG" w:eastAsia="ja-JP"/>
              </w:rPr>
              <w:t xml:space="preserve"> (GT [1] từ tr.223 đến tr. 237).</w:t>
            </w:r>
          </w:p>
        </w:tc>
        <w:tc>
          <w:tcPr>
            <w:tcW w:w="992" w:type="dxa"/>
            <w:vMerge/>
          </w:tcPr>
          <w:p w14:paraId="6181B070" w14:textId="77777777" w:rsidR="00AB09D8" w:rsidRPr="00411489" w:rsidRDefault="00AB09D8" w:rsidP="004569D3">
            <w:pPr>
              <w:spacing w:before="60" w:after="60" w:line="264" w:lineRule="auto"/>
            </w:pPr>
          </w:p>
        </w:tc>
        <w:tc>
          <w:tcPr>
            <w:tcW w:w="751" w:type="dxa"/>
            <w:vMerge/>
          </w:tcPr>
          <w:p w14:paraId="475AA70F" w14:textId="77777777" w:rsidR="00AB09D8" w:rsidRPr="00411489" w:rsidRDefault="00AB09D8" w:rsidP="004569D3">
            <w:pPr>
              <w:spacing w:before="60" w:after="60" w:line="264" w:lineRule="auto"/>
            </w:pPr>
          </w:p>
        </w:tc>
      </w:tr>
      <w:tr w:rsidR="00AB09D8" w:rsidRPr="00411489" w14:paraId="7D7F0180" w14:textId="77777777" w:rsidTr="004569D3">
        <w:tc>
          <w:tcPr>
            <w:tcW w:w="563" w:type="dxa"/>
            <w:vMerge/>
          </w:tcPr>
          <w:p w14:paraId="373599EA" w14:textId="77777777" w:rsidR="00AB09D8" w:rsidRPr="00411489" w:rsidRDefault="00AB09D8" w:rsidP="004569D3">
            <w:pPr>
              <w:spacing w:before="60" w:after="60" w:line="264" w:lineRule="auto"/>
              <w:jc w:val="center"/>
            </w:pPr>
          </w:p>
        </w:tc>
        <w:tc>
          <w:tcPr>
            <w:tcW w:w="1275" w:type="dxa"/>
            <w:vMerge/>
          </w:tcPr>
          <w:p w14:paraId="1E5E67DF" w14:textId="77777777" w:rsidR="00AB09D8" w:rsidRPr="00411489" w:rsidRDefault="00AB09D8" w:rsidP="004569D3">
            <w:pPr>
              <w:spacing w:before="60" w:after="60" w:line="264" w:lineRule="auto"/>
              <w:jc w:val="center"/>
            </w:pPr>
          </w:p>
        </w:tc>
        <w:tc>
          <w:tcPr>
            <w:tcW w:w="677" w:type="dxa"/>
          </w:tcPr>
          <w:p w14:paraId="26C3A2E4" w14:textId="77777777" w:rsidR="00AB09D8" w:rsidRPr="00411489" w:rsidRDefault="00AB09D8" w:rsidP="004569D3">
            <w:pPr>
              <w:spacing w:before="60" w:after="60" w:line="264" w:lineRule="auto"/>
              <w:ind w:right="-152"/>
              <w:jc w:val="center"/>
            </w:pPr>
            <w:r w:rsidRPr="00411489">
              <w:t>8</w:t>
            </w:r>
          </w:p>
        </w:tc>
        <w:tc>
          <w:tcPr>
            <w:tcW w:w="5277" w:type="dxa"/>
          </w:tcPr>
          <w:p w14:paraId="3A4CC63E" w14:textId="77777777" w:rsidR="00AB09D8" w:rsidRPr="00411489" w:rsidRDefault="00AB09D8" w:rsidP="004569D3">
            <w:pPr>
              <w:spacing w:before="60" w:after="60" w:line="264" w:lineRule="auto"/>
              <w:rPr>
                <w:b/>
              </w:rPr>
            </w:pPr>
            <w:r w:rsidRPr="00411489">
              <w:rPr>
                <w:b/>
              </w:rPr>
              <w:t>1.2. Đọc, nghiên cứu Giáo trình, tài liệu</w:t>
            </w:r>
          </w:p>
          <w:p w14:paraId="2E5E01F4" w14:textId="77777777" w:rsidR="00AB09D8" w:rsidRPr="00411489" w:rsidRDefault="00AB09D8" w:rsidP="004569D3">
            <w:pPr>
              <w:spacing w:before="60" w:after="60" w:line="264" w:lineRule="auto"/>
            </w:pPr>
            <w:r w:rsidRPr="00411489">
              <w:t xml:space="preserve">Chuẩn bị nội dung cho GĐ 2 học ở lớp: </w:t>
            </w:r>
          </w:p>
          <w:p w14:paraId="677DC7C7" w14:textId="77777777" w:rsidR="00AB09D8" w:rsidRPr="00411489" w:rsidRDefault="00AB09D8" w:rsidP="004569D3">
            <w:pPr>
              <w:spacing w:before="60" w:after="60" w:line="264" w:lineRule="auto"/>
            </w:pPr>
            <w:r w:rsidRPr="00411489">
              <w:rPr>
                <w:lang w:val="en-SG"/>
              </w:rPr>
              <w:t>(GT [1] từ tr.128 đến tr. 144).</w:t>
            </w:r>
          </w:p>
          <w:p w14:paraId="5F660AD6" w14:textId="77777777" w:rsidR="00AB09D8" w:rsidRPr="00411489" w:rsidRDefault="00AB09D8" w:rsidP="004569D3">
            <w:pPr>
              <w:spacing w:before="60" w:after="60" w:line="264" w:lineRule="auto"/>
            </w:pPr>
            <w:r w:rsidRPr="00411489">
              <w:rPr>
                <w:lang w:val="en-SG"/>
              </w:rPr>
              <w:t>(GT [1] từ tr.145 đến tr. 159).</w:t>
            </w:r>
          </w:p>
          <w:p w14:paraId="68BAA302" w14:textId="77777777" w:rsidR="00AB09D8" w:rsidRPr="00411489" w:rsidRDefault="00AB09D8" w:rsidP="004569D3">
            <w:pPr>
              <w:spacing w:before="60" w:after="60" w:line="264" w:lineRule="auto"/>
            </w:pPr>
            <w:r w:rsidRPr="00411489">
              <w:rPr>
                <w:lang w:val="en-SG"/>
              </w:rPr>
              <w:t>(GT [1] từ tr.159 đến tr. 174).</w:t>
            </w:r>
          </w:p>
        </w:tc>
        <w:tc>
          <w:tcPr>
            <w:tcW w:w="992" w:type="dxa"/>
            <w:vMerge/>
          </w:tcPr>
          <w:p w14:paraId="5B0C79D0" w14:textId="77777777" w:rsidR="00AB09D8" w:rsidRPr="00411489" w:rsidRDefault="00AB09D8" w:rsidP="004569D3">
            <w:pPr>
              <w:spacing w:before="60" w:after="60" w:line="264" w:lineRule="auto"/>
            </w:pPr>
          </w:p>
        </w:tc>
        <w:tc>
          <w:tcPr>
            <w:tcW w:w="751" w:type="dxa"/>
            <w:vMerge/>
          </w:tcPr>
          <w:p w14:paraId="08AA0498" w14:textId="77777777" w:rsidR="00AB09D8" w:rsidRPr="00411489" w:rsidRDefault="00AB09D8" w:rsidP="004569D3">
            <w:pPr>
              <w:spacing w:before="60" w:after="60" w:line="264" w:lineRule="auto"/>
            </w:pPr>
          </w:p>
        </w:tc>
      </w:tr>
      <w:tr w:rsidR="00AB09D8" w:rsidRPr="00411489" w14:paraId="5766F978" w14:textId="77777777" w:rsidTr="004569D3">
        <w:tc>
          <w:tcPr>
            <w:tcW w:w="563" w:type="dxa"/>
            <w:vMerge/>
          </w:tcPr>
          <w:p w14:paraId="0C6973E1" w14:textId="77777777" w:rsidR="00AB09D8" w:rsidRPr="00411489" w:rsidRDefault="00AB09D8" w:rsidP="004569D3">
            <w:pPr>
              <w:spacing w:before="60" w:after="60" w:line="264" w:lineRule="auto"/>
              <w:jc w:val="center"/>
            </w:pPr>
          </w:p>
        </w:tc>
        <w:tc>
          <w:tcPr>
            <w:tcW w:w="1275" w:type="dxa"/>
            <w:vMerge w:val="restart"/>
          </w:tcPr>
          <w:p w14:paraId="448F3343" w14:textId="77777777" w:rsidR="00AB09D8" w:rsidRPr="00411489" w:rsidRDefault="00AB09D8" w:rsidP="004569D3">
            <w:pPr>
              <w:spacing w:before="60" w:after="60" w:line="264" w:lineRule="auto"/>
              <w:jc w:val="center"/>
            </w:pPr>
            <w:r w:rsidRPr="00411489">
              <w:t>Giai đoạn 2</w:t>
            </w:r>
          </w:p>
          <w:p w14:paraId="44AE77D7" w14:textId="77777777" w:rsidR="00AB09D8" w:rsidRPr="00411489" w:rsidRDefault="00AB09D8" w:rsidP="004569D3">
            <w:pPr>
              <w:spacing w:before="60" w:after="60" w:line="264" w:lineRule="auto"/>
              <w:jc w:val="center"/>
            </w:pPr>
            <w:r w:rsidRPr="00411489">
              <w:rPr>
                <w:i/>
                <w:iCs/>
              </w:rPr>
              <w:t>(Ở lớp)</w:t>
            </w:r>
          </w:p>
        </w:tc>
        <w:tc>
          <w:tcPr>
            <w:tcW w:w="677" w:type="dxa"/>
          </w:tcPr>
          <w:p w14:paraId="74385F86" w14:textId="77777777" w:rsidR="00AB09D8" w:rsidRPr="00411489" w:rsidRDefault="00AB09D8" w:rsidP="004569D3">
            <w:pPr>
              <w:spacing w:before="60" w:after="60" w:line="264" w:lineRule="auto"/>
              <w:ind w:right="-152"/>
              <w:jc w:val="center"/>
            </w:pPr>
            <w:r w:rsidRPr="00411489">
              <w:t>4</w:t>
            </w:r>
          </w:p>
          <w:p w14:paraId="31B59184" w14:textId="77777777" w:rsidR="00AB09D8" w:rsidRPr="00411489" w:rsidRDefault="00AB09D8" w:rsidP="004569D3">
            <w:pPr>
              <w:spacing w:before="60" w:after="60" w:line="264" w:lineRule="auto"/>
              <w:ind w:right="-152"/>
            </w:pPr>
          </w:p>
          <w:p w14:paraId="1D9C35EB" w14:textId="77777777" w:rsidR="00AB09D8" w:rsidRPr="00411489" w:rsidRDefault="00AB09D8" w:rsidP="004569D3">
            <w:pPr>
              <w:spacing w:before="60" w:after="60" w:line="264" w:lineRule="auto"/>
              <w:ind w:right="-152"/>
            </w:pPr>
            <w:r w:rsidRPr="00411489">
              <w:t xml:space="preserve">  </w:t>
            </w:r>
          </w:p>
        </w:tc>
        <w:tc>
          <w:tcPr>
            <w:tcW w:w="5277" w:type="dxa"/>
          </w:tcPr>
          <w:p w14:paraId="0CCD3E5C" w14:textId="77777777" w:rsidR="00AB09D8" w:rsidRPr="00411489" w:rsidRDefault="00AB09D8" w:rsidP="004569D3">
            <w:pPr>
              <w:spacing w:before="60" w:after="60" w:line="264" w:lineRule="auto"/>
              <w:jc w:val="both"/>
              <w:rPr>
                <w:b/>
              </w:rPr>
            </w:pPr>
            <w:r w:rsidRPr="00411489">
              <w:rPr>
                <w:b/>
              </w:rPr>
              <w:t>Nghe giảng:</w:t>
            </w:r>
          </w:p>
          <w:p w14:paraId="38DDF590" w14:textId="77777777" w:rsidR="00AB09D8" w:rsidRPr="00411489" w:rsidRDefault="00AB09D8" w:rsidP="004569D3">
            <w:pPr>
              <w:spacing w:before="60" w:after="60" w:line="264" w:lineRule="auto"/>
              <w:jc w:val="both"/>
              <w:rPr>
                <w:b/>
              </w:rPr>
            </w:pPr>
            <w:r w:rsidRPr="00411489">
              <w:rPr>
                <w:b/>
              </w:rPr>
              <w:t>I. Lãnh đạo xây dựng, bảo vệ chính quyền cách mạng và kháng chiến chống thực dân Pháp xâm lược (1945-1954)</w:t>
            </w:r>
          </w:p>
          <w:p w14:paraId="36225A3F" w14:textId="77777777" w:rsidR="00AB09D8" w:rsidRPr="00411489" w:rsidRDefault="00AB09D8" w:rsidP="004569D3">
            <w:pPr>
              <w:spacing w:before="60" w:after="60" w:line="264" w:lineRule="auto"/>
              <w:jc w:val="both"/>
            </w:pPr>
            <w:r w:rsidRPr="00411489">
              <w:t>1. Xây dựng và bảo vệ chính quyền cách mạng non trẻ (1945-1946)</w:t>
            </w:r>
            <w:r w:rsidRPr="00411489">
              <w:rPr>
                <w:rFonts w:eastAsia="MS Mincho"/>
                <w:lang w:val="en-SG" w:eastAsia="ja-JP"/>
              </w:rPr>
              <w:t xml:space="preserve"> (GT [1] từ tr.128 đến tr. 144).</w:t>
            </w:r>
          </w:p>
          <w:p w14:paraId="5EED00EC" w14:textId="77777777" w:rsidR="00AB09D8" w:rsidRPr="00411489" w:rsidRDefault="00AB09D8" w:rsidP="004569D3">
            <w:pPr>
              <w:spacing w:before="60" w:after="60" w:line="264" w:lineRule="auto"/>
              <w:jc w:val="both"/>
            </w:pPr>
            <w:r w:rsidRPr="00411489">
              <w:t xml:space="preserve">2. Đường lối kháng chiến toàn quốc và quá trình tổ chức thực hiện từ năm 1946 đến năm 1950 </w:t>
            </w:r>
            <w:r w:rsidRPr="00411489">
              <w:rPr>
                <w:rFonts w:eastAsia="MS Mincho"/>
                <w:lang w:val="en-SG" w:eastAsia="ja-JP"/>
              </w:rPr>
              <w:t>(GT [1] từ tr.145 đến tr. 159).</w:t>
            </w:r>
          </w:p>
          <w:p w14:paraId="45493600" w14:textId="77777777" w:rsidR="00AB09D8" w:rsidRPr="00411489" w:rsidRDefault="00AB09D8" w:rsidP="004569D3">
            <w:pPr>
              <w:spacing w:before="60" w:after="60" w:line="264" w:lineRule="auto"/>
              <w:jc w:val="both"/>
            </w:pPr>
            <w:r w:rsidRPr="00411489">
              <w:t>3. Đẩy mạnh cuộc kháng chiến đến thắng lợi (1951-1954)</w:t>
            </w:r>
            <w:r w:rsidRPr="00411489">
              <w:rPr>
                <w:rFonts w:eastAsia="MS Mincho"/>
                <w:lang w:val="en-SG" w:eastAsia="ja-JP"/>
              </w:rPr>
              <w:t xml:space="preserve"> (GT [1] từ tr.159 đến tr. 174).</w:t>
            </w:r>
          </w:p>
          <w:p w14:paraId="24A976CB" w14:textId="77777777" w:rsidR="00AB09D8" w:rsidRPr="00411489" w:rsidRDefault="00AB09D8" w:rsidP="004569D3">
            <w:pPr>
              <w:spacing w:before="60" w:after="60" w:line="264" w:lineRule="auto"/>
              <w:jc w:val="both"/>
              <w:rPr>
                <w:b/>
              </w:rPr>
            </w:pPr>
            <w:r w:rsidRPr="00411489">
              <w:rPr>
                <w:rFonts w:eastAsia="MS Mincho"/>
                <w:b/>
                <w:lang w:val="vi-VN" w:eastAsia="ja-JP"/>
              </w:rPr>
              <w:t xml:space="preserve">II. Lãnh đạo xây dựng chủ nghĩa xã hội ở miền Bắc và </w:t>
            </w:r>
            <w:r w:rsidRPr="00411489">
              <w:rPr>
                <w:rFonts w:eastAsia="MS Mincho"/>
                <w:b/>
                <w:lang w:val="vi-VN" w:eastAsia="ja-JP"/>
              </w:rPr>
              <w:lastRenderedPageBreak/>
              <w:t>kháng chiến chống đế quốc Mỹ xâm lược, giải phóng miền Nam, thống nhất đất nước (1954-1975)</w:t>
            </w:r>
          </w:p>
          <w:p w14:paraId="143F0697" w14:textId="77777777" w:rsidR="00AB09D8" w:rsidRPr="00411489" w:rsidRDefault="00AB09D8" w:rsidP="004569D3">
            <w:pPr>
              <w:spacing w:before="60" w:after="60" w:line="264" w:lineRule="auto"/>
              <w:jc w:val="both"/>
            </w:pPr>
            <w:r w:rsidRPr="00411489">
              <w:rPr>
                <w:rFonts w:eastAsia="MS Mincho"/>
                <w:lang w:val="vi-VN" w:eastAsia="ja-JP"/>
              </w:rPr>
              <w:t>1. Trong giai đoạn 1954-1965</w:t>
            </w:r>
            <w:r w:rsidRPr="00411489">
              <w:rPr>
                <w:rFonts w:eastAsia="MS Mincho"/>
                <w:lang w:val="en-SG" w:eastAsia="ja-JP"/>
              </w:rPr>
              <w:t>(GT [1] từ tr.180 đến tr.204).</w:t>
            </w:r>
          </w:p>
          <w:p w14:paraId="50EC9536" w14:textId="77777777" w:rsidR="00AB09D8" w:rsidRPr="00411489" w:rsidRDefault="00AB09D8" w:rsidP="004569D3">
            <w:pPr>
              <w:spacing w:before="60" w:after="60" w:line="264" w:lineRule="auto"/>
              <w:jc w:val="both"/>
            </w:pPr>
            <w:r w:rsidRPr="00411489">
              <w:rPr>
                <w:rFonts w:eastAsia="MS Mincho"/>
                <w:lang w:val="vi-VN" w:eastAsia="ja-JP"/>
              </w:rPr>
              <w:t xml:space="preserve">2. Trong giai đoạn 1965-1975 </w:t>
            </w:r>
            <w:r w:rsidRPr="00411489">
              <w:rPr>
                <w:rFonts w:eastAsia="MS Mincho"/>
                <w:lang w:val="en-SG" w:eastAsia="ja-JP"/>
              </w:rPr>
              <w:t>(GT [1] từ tr.205 đến tr.232).</w:t>
            </w:r>
            <w:r w:rsidRPr="00411489">
              <w:rPr>
                <w:rFonts w:eastAsia="MS Mincho"/>
                <w:lang w:val="vi-VN" w:eastAsia="ja-JP"/>
              </w:rPr>
              <w:t xml:space="preserve"> </w:t>
            </w:r>
          </w:p>
        </w:tc>
        <w:tc>
          <w:tcPr>
            <w:tcW w:w="992" w:type="dxa"/>
          </w:tcPr>
          <w:p w14:paraId="1F2527F7" w14:textId="77777777" w:rsidR="00AB09D8" w:rsidRPr="00411489" w:rsidRDefault="00AB09D8" w:rsidP="004569D3">
            <w:pPr>
              <w:spacing w:before="60" w:after="60" w:line="264" w:lineRule="auto"/>
            </w:pPr>
            <w:r w:rsidRPr="00411489">
              <w:lastRenderedPageBreak/>
              <w:t>CLO</w:t>
            </w:r>
          </w:p>
          <w:p w14:paraId="6F7ADF0F" w14:textId="77777777" w:rsidR="00AB09D8" w:rsidRPr="00411489" w:rsidRDefault="00AB09D8" w:rsidP="004569D3">
            <w:pPr>
              <w:spacing w:before="60" w:after="60" w:line="264" w:lineRule="auto"/>
            </w:pPr>
          </w:p>
          <w:p w14:paraId="57CC225B" w14:textId="77777777" w:rsidR="00AB09D8" w:rsidRPr="00411489" w:rsidRDefault="00AB09D8" w:rsidP="004569D3">
            <w:pPr>
              <w:spacing w:before="60" w:after="60" w:line="264" w:lineRule="auto"/>
            </w:pPr>
            <w:r w:rsidRPr="00411489">
              <w:t>1.1.1.1</w:t>
            </w:r>
          </w:p>
          <w:p w14:paraId="4D4EEA14" w14:textId="77777777" w:rsidR="00AB09D8" w:rsidRPr="00411489" w:rsidRDefault="00AB09D8" w:rsidP="004569D3">
            <w:pPr>
              <w:spacing w:before="60" w:after="60" w:line="264" w:lineRule="auto"/>
            </w:pPr>
            <w:r w:rsidRPr="00411489">
              <w:t>2.1.1.1</w:t>
            </w:r>
          </w:p>
        </w:tc>
        <w:tc>
          <w:tcPr>
            <w:tcW w:w="751" w:type="dxa"/>
          </w:tcPr>
          <w:p w14:paraId="6776E61E" w14:textId="77777777" w:rsidR="00AB09D8" w:rsidRPr="00411489" w:rsidRDefault="00AB09D8" w:rsidP="004569D3">
            <w:pPr>
              <w:spacing w:before="60" w:after="60" w:line="264" w:lineRule="auto"/>
            </w:pPr>
            <w:r w:rsidRPr="00411489">
              <w:t>A1.1</w:t>
            </w:r>
          </w:p>
        </w:tc>
      </w:tr>
      <w:tr w:rsidR="00AB09D8" w:rsidRPr="00411489" w14:paraId="3C63C133" w14:textId="77777777" w:rsidTr="004569D3">
        <w:tc>
          <w:tcPr>
            <w:tcW w:w="563" w:type="dxa"/>
            <w:vMerge/>
          </w:tcPr>
          <w:p w14:paraId="247D5201" w14:textId="77777777" w:rsidR="00AB09D8" w:rsidRPr="00411489" w:rsidRDefault="00AB09D8" w:rsidP="004569D3">
            <w:pPr>
              <w:spacing w:before="60" w:after="60" w:line="264" w:lineRule="auto"/>
              <w:jc w:val="center"/>
            </w:pPr>
          </w:p>
        </w:tc>
        <w:tc>
          <w:tcPr>
            <w:tcW w:w="1275" w:type="dxa"/>
            <w:vMerge/>
          </w:tcPr>
          <w:p w14:paraId="76BFA8EE" w14:textId="77777777" w:rsidR="00AB09D8" w:rsidRPr="00411489" w:rsidRDefault="00AB09D8" w:rsidP="004569D3">
            <w:pPr>
              <w:spacing w:before="60" w:after="60" w:line="264" w:lineRule="auto"/>
              <w:jc w:val="center"/>
            </w:pPr>
          </w:p>
        </w:tc>
        <w:tc>
          <w:tcPr>
            <w:tcW w:w="677" w:type="dxa"/>
            <w:shd w:val="clear" w:color="auto" w:fill="FFFFFF" w:themeFill="background1"/>
          </w:tcPr>
          <w:p w14:paraId="31C0B7FC" w14:textId="77777777" w:rsidR="00AB09D8" w:rsidRPr="00411489" w:rsidRDefault="00AB09D8" w:rsidP="004569D3">
            <w:pPr>
              <w:spacing w:before="60" w:after="60" w:line="264" w:lineRule="auto"/>
              <w:ind w:right="-152"/>
              <w:jc w:val="center"/>
            </w:pPr>
            <w:r w:rsidRPr="00411489">
              <w:t>4</w:t>
            </w:r>
          </w:p>
        </w:tc>
        <w:tc>
          <w:tcPr>
            <w:tcW w:w="5277" w:type="dxa"/>
          </w:tcPr>
          <w:p w14:paraId="495F0C66" w14:textId="77777777" w:rsidR="00AB09D8" w:rsidRPr="00411489" w:rsidRDefault="00AB09D8" w:rsidP="004569D3">
            <w:pPr>
              <w:spacing w:before="60" w:after="60" w:line="264" w:lineRule="auto"/>
              <w:rPr>
                <w:b/>
              </w:rPr>
            </w:pPr>
            <w:r w:rsidRPr="00411489">
              <w:rPr>
                <w:b/>
              </w:rPr>
              <w:t>2.2. Thảo luận nhóm</w:t>
            </w:r>
          </w:p>
          <w:p w14:paraId="5E6B7454" w14:textId="77777777" w:rsidR="00AB09D8" w:rsidRPr="00411489" w:rsidRDefault="00AB09D8" w:rsidP="004569D3">
            <w:pPr>
              <w:spacing w:before="60" w:after="60" w:line="264" w:lineRule="auto"/>
              <w:jc w:val="both"/>
              <w:rPr>
                <w:b/>
              </w:rPr>
            </w:pPr>
            <w:r w:rsidRPr="00411489">
              <w:rPr>
                <w:b/>
              </w:rPr>
              <w:t>- Làm rõ quá trình hình thành và nội dung đường lối kháng chiến chống thực dân Pháp của Đảng ta giai đoạn 1946 - 1951?</w:t>
            </w:r>
          </w:p>
          <w:p w14:paraId="5B5A9B19" w14:textId="77777777" w:rsidR="00AB09D8" w:rsidRPr="00411489" w:rsidRDefault="00AB09D8" w:rsidP="004569D3">
            <w:pPr>
              <w:spacing w:before="60" w:after="60" w:line="264" w:lineRule="auto"/>
              <w:jc w:val="both"/>
              <w:rPr>
                <w:b/>
              </w:rPr>
            </w:pPr>
            <w:r w:rsidRPr="00411489">
              <w:rPr>
                <w:b/>
              </w:rPr>
              <w:t>- Cách mạng xã hội chủ nghĩa và những thành tựu về xây dựng CNXH ở miền Bắc (1954 – 1975)?</w:t>
            </w:r>
          </w:p>
        </w:tc>
        <w:tc>
          <w:tcPr>
            <w:tcW w:w="992" w:type="dxa"/>
          </w:tcPr>
          <w:p w14:paraId="3DFCED17" w14:textId="77777777" w:rsidR="00AB09D8" w:rsidRPr="00411489" w:rsidRDefault="00AB09D8" w:rsidP="004569D3">
            <w:pPr>
              <w:spacing w:before="60" w:after="60" w:line="264" w:lineRule="auto"/>
            </w:pPr>
            <w:r w:rsidRPr="00411489">
              <w:t>CLO</w:t>
            </w:r>
          </w:p>
          <w:p w14:paraId="2B20717C" w14:textId="77777777" w:rsidR="00AB09D8" w:rsidRPr="00411489" w:rsidRDefault="00AB09D8" w:rsidP="004569D3">
            <w:pPr>
              <w:spacing w:before="60" w:after="60" w:line="264" w:lineRule="auto"/>
            </w:pPr>
            <w:r w:rsidRPr="00411489">
              <w:t>2.1.1.1</w:t>
            </w:r>
          </w:p>
        </w:tc>
        <w:tc>
          <w:tcPr>
            <w:tcW w:w="751" w:type="dxa"/>
          </w:tcPr>
          <w:p w14:paraId="16AE6BA1" w14:textId="77777777" w:rsidR="00AB09D8" w:rsidRPr="00411489" w:rsidRDefault="00AB09D8" w:rsidP="004569D3">
            <w:pPr>
              <w:spacing w:before="60" w:after="60" w:line="264" w:lineRule="auto"/>
            </w:pPr>
            <w:r w:rsidRPr="00411489">
              <w:t>A1.1</w:t>
            </w:r>
          </w:p>
        </w:tc>
      </w:tr>
      <w:tr w:rsidR="00AB09D8" w:rsidRPr="00411489" w14:paraId="6CFB492E" w14:textId="77777777" w:rsidTr="004569D3">
        <w:tc>
          <w:tcPr>
            <w:tcW w:w="563" w:type="dxa"/>
            <w:vMerge/>
          </w:tcPr>
          <w:p w14:paraId="59F7A6D4" w14:textId="77777777" w:rsidR="00AB09D8" w:rsidRPr="00411489" w:rsidRDefault="00AB09D8" w:rsidP="004569D3">
            <w:pPr>
              <w:spacing w:before="60" w:after="60" w:line="264" w:lineRule="auto"/>
              <w:jc w:val="center"/>
            </w:pPr>
          </w:p>
        </w:tc>
        <w:tc>
          <w:tcPr>
            <w:tcW w:w="1275" w:type="dxa"/>
            <w:vMerge w:val="restart"/>
          </w:tcPr>
          <w:p w14:paraId="0CC80309" w14:textId="77777777" w:rsidR="00AB09D8" w:rsidRPr="00411489" w:rsidRDefault="00AB09D8" w:rsidP="004569D3">
            <w:pPr>
              <w:spacing w:before="60" w:after="60" w:line="264" w:lineRule="auto"/>
              <w:jc w:val="center"/>
            </w:pPr>
            <w:r w:rsidRPr="00411489">
              <w:t>Giai đoạn 3</w:t>
            </w:r>
          </w:p>
          <w:p w14:paraId="702938F3" w14:textId="77777777" w:rsidR="00AB09D8" w:rsidRPr="00411489" w:rsidRDefault="00AB09D8" w:rsidP="004569D3">
            <w:pPr>
              <w:spacing w:before="60" w:after="60" w:line="264" w:lineRule="auto"/>
              <w:jc w:val="center"/>
            </w:pPr>
            <w:r w:rsidRPr="00411489">
              <w:rPr>
                <w:i/>
                <w:iCs/>
              </w:rPr>
              <w:t>(Củng cố kiến thức, phát triển kỹ năng)</w:t>
            </w:r>
          </w:p>
        </w:tc>
        <w:tc>
          <w:tcPr>
            <w:tcW w:w="677" w:type="dxa"/>
          </w:tcPr>
          <w:p w14:paraId="787AA375" w14:textId="77777777" w:rsidR="00AB09D8" w:rsidRPr="00411489" w:rsidRDefault="00AB09D8" w:rsidP="004569D3">
            <w:pPr>
              <w:spacing w:before="60" w:after="60" w:line="264" w:lineRule="auto"/>
              <w:ind w:right="-152"/>
              <w:jc w:val="center"/>
            </w:pPr>
            <w:r w:rsidRPr="00411489">
              <w:t>10</w:t>
            </w:r>
          </w:p>
        </w:tc>
        <w:tc>
          <w:tcPr>
            <w:tcW w:w="5277" w:type="dxa"/>
          </w:tcPr>
          <w:p w14:paraId="13DDAFF9" w14:textId="77777777" w:rsidR="00AB09D8" w:rsidRPr="00411489" w:rsidRDefault="00AB09D8" w:rsidP="004569D3">
            <w:pPr>
              <w:spacing w:before="60" w:after="60" w:line="264" w:lineRule="auto"/>
            </w:pPr>
            <w:r w:rsidRPr="00411489">
              <w:t>3.1. Ôn tập nội dung chương 2</w:t>
            </w:r>
          </w:p>
        </w:tc>
        <w:tc>
          <w:tcPr>
            <w:tcW w:w="992" w:type="dxa"/>
            <w:vMerge w:val="restart"/>
          </w:tcPr>
          <w:p w14:paraId="3AB4AFA9" w14:textId="77777777" w:rsidR="00AB09D8" w:rsidRPr="00411489" w:rsidRDefault="00AB09D8" w:rsidP="004569D3">
            <w:pPr>
              <w:spacing w:before="60" w:after="60" w:line="264" w:lineRule="auto"/>
            </w:pPr>
            <w:r w:rsidRPr="00411489">
              <w:t>CLO</w:t>
            </w:r>
          </w:p>
          <w:p w14:paraId="40C3B5D2" w14:textId="77777777" w:rsidR="00AB09D8" w:rsidRPr="00411489" w:rsidRDefault="00AB09D8" w:rsidP="004569D3">
            <w:pPr>
              <w:spacing w:before="60" w:after="60" w:line="264" w:lineRule="auto"/>
            </w:pPr>
            <w:r w:rsidRPr="00411489">
              <w:t>2.2.1.1</w:t>
            </w:r>
          </w:p>
        </w:tc>
        <w:tc>
          <w:tcPr>
            <w:tcW w:w="751" w:type="dxa"/>
            <w:vMerge w:val="restart"/>
          </w:tcPr>
          <w:p w14:paraId="2F230172" w14:textId="77777777" w:rsidR="00AB09D8" w:rsidRPr="00411489" w:rsidRDefault="00AB09D8" w:rsidP="004569D3">
            <w:pPr>
              <w:spacing w:before="60" w:after="60" w:line="264" w:lineRule="auto"/>
            </w:pPr>
            <w:r w:rsidRPr="00411489">
              <w:t>A1.1</w:t>
            </w:r>
          </w:p>
        </w:tc>
      </w:tr>
      <w:tr w:rsidR="00AB09D8" w:rsidRPr="00411489" w14:paraId="2D663672" w14:textId="77777777" w:rsidTr="004569D3">
        <w:tc>
          <w:tcPr>
            <w:tcW w:w="563" w:type="dxa"/>
            <w:vMerge/>
          </w:tcPr>
          <w:p w14:paraId="7F335095" w14:textId="77777777" w:rsidR="00AB09D8" w:rsidRPr="00411489" w:rsidRDefault="00AB09D8" w:rsidP="004569D3">
            <w:pPr>
              <w:spacing w:before="60" w:after="60" w:line="264" w:lineRule="auto"/>
              <w:jc w:val="center"/>
            </w:pPr>
          </w:p>
        </w:tc>
        <w:tc>
          <w:tcPr>
            <w:tcW w:w="1275" w:type="dxa"/>
            <w:vMerge/>
          </w:tcPr>
          <w:p w14:paraId="6EA77377" w14:textId="77777777" w:rsidR="00AB09D8" w:rsidRPr="00411489" w:rsidRDefault="00AB09D8" w:rsidP="004569D3">
            <w:pPr>
              <w:spacing w:before="60" w:after="60" w:line="264" w:lineRule="auto"/>
            </w:pPr>
          </w:p>
        </w:tc>
        <w:tc>
          <w:tcPr>
            <w:tcW w:w="677" w:type="dxa"/>
          </w:tcPr>
          <w:p w14:paraId="29058881" w14:textId="77777777" w:rsidR="00AB09D8" w:rsidRPr="00411489" w:rsidRDefault="00AB09D8" w:rsidP="004569D3">
            <w:pPr>
              <w:spacing w:before="60" w:after="60" w:line="264" w:lineRule="auto"/>
              <w:ind w:right="-152"/>
              <w:jc w:val="center"/>
            </w:pPr>
            <w:r w:rsidRPr="00411489">
              <w:t>6</w:t>
            </w:r>
          </w:p>
        </w:tc>
        <w:tc>
          <w:tcPr>
            <w:tcW w:w="5277" w:type="dxa"/>
          </w:tcPr>
          <w:p w14:paraId="54528279" w14:textId="77777777" w:rsidR="00AB09D8" w:rsidRPr="00411489" w:rsidRDefault="00AB09D8" w:rsidP="004569D3">
            <w:pPr>
              <w:spacing w:before="60" w:after="60" w:line="264" w:lineRule="auto"/>
            </w:pPr>
            <w:r w:rsidRPr="00411489">
              <w:t xml:space="preserve">3.2. Đọc tài liệu tham khảo số 2, 3. </w:t>
            </w:r>
          </w:p>
        </w:tc>
        <w:tc>
          <w:tcPr>
            <w:tcW w:w="992" w:type="dxa"/>
            <w:vMerge/>
          </w:tcPr>
          <w:p w14:paraId="7C642BFA" w14:textId="77777777" w:rsidR="00AB09D8" w:rsidRPr="00411489" w:rsidRDefault="00AB09D8" w:rsidP="004569D3">
            <w:pPr>
              <w:spacing w:before="60" w:after="60" w:line="264" w:lineRule="auto"/>
            </w:pPr>
          </w:p>
        </w:tc>
        <w:tc>
          <w:tcPr>
            <w:tcW w:w="751" w:type="dxa"/>
            <w:vMerge/>
          </w:tcPr>
          <w:p w14:paraId="29F815B9" w14:textId="77777777" w:rsidR="00AB09D8" w:rsidRPr="00411489" w:rsidRDefault="00AB09D8" w:rsidP="004569D3">
            <w:pPr>
              <w:spacing w:before="60" w:after="60" w:line="264" w:lineRule="auto"/>
            </w:pPr>
          </w:p>
        </w:tc>
      </w:tr>
      <w:tr w:rsidR="00AB09D8" w:rsidRPr="00411489" w14:paraId="581818E6" w14:textId="77777777" w:rsidTr="004569D3">
        <w:tc>
          <w:tcPr>
            <w:tcW w:w="563" w:type="dxa"/>
            <w:vMerge/>
          </w:tcPr>
          <w:p w14:paraId="45437DE5" w14:textId="77777777" w:rsidR="00AB09D8" w:rsidRPr="00411489" w:rsidRDefault="00AB09D8" w:rsidP="004569D3">
            <w:pPr>
              <w:spacing w:before="60" w:after="60" w:line="264" w:lineRule="auto"/>
              <w:jc w:val="center"/>
            </w:pPr>
          </w:p>
        </w:tc>
        <w:tc>
          <w:tcPr>
            <w:tcW w:w="1275" w:type="dxa"/>
            <w:vMerge/>
          </w:tcPr>
          <w:p w14:paraId="494182CC" w14:textId="77777777" w:rsidR="00AB09D8" w:rsidRPr="00411489" w:rsidRDefault="00AB09D8" w:rsidP="004569D3">
            <w:pPr>
              <w:spacing w:before="60" w:after="60" w:line="264" w:lineRule="auto"/>
            </w:pPr>
          </w:p>
        </w:tc>
        <w:tc>
          <w:tcPr>
            <w:tcW w:w="677" w:type="dxa"/>
          </w:tcPr>
          <w:p w14:paraId="7143A652" w14:textId="77777777" w:rsidR="00AB09D8" w:rsidRPr="00411489" w:rsidRDefault="00AB09D8" w:rsidP="004569D3">
            <w:pPr>
              <w:spacing w:before="60" w:after="60" w:line="264" w:lineRule="auto"/>
            </w:pPr>
            <w:r w:rsidRPr="00411489">
              <w:t xml:space="preserve">             2</w:t>
            </w:r>
          </w:p>
        </w:tc>
        <w:tc>
          <w:tcPr>
            <w:tcW w:w="5277" w:type="dxa"/>
          </w:tcPr>
          <w:p w14:paraId="4B508C4D" w14:textId="77777777" w:rsidR="00AB09D8" w:rsidRPr="00411489" w:rsidRDefault="00AB09D8" w:rsidP="004569D3">
            <w:pPr>
              <w:spacing w:before="60" w:after="60" w:line="264" w:lineRule="auto"/>
              <w:jc w:val="both"/>
            </w:pPr>
            <w:r w:rsidRPr="00411489">
              <w:t>3.3. Làm bài A1.2 (Bài tự luận), nạp bài trên LMS</w:t>
            </w:r>
          </w:p>
          <w:p w14:paraId="6C235131" w14:textId="77777777" w:rsidR="00AB09D8" w:rsidRPr="00411489" w:rsidRDefault="00AB09D8" w:rsidP="004569D3">
            <w:pPr>
              <w:spacing w:before="60" w:after="60" w:line="264" w:lineRule="auto"/>
              <w:jc w:val="both"/>
            </w:pPr>
            <w:r w:rsidRPr="00411489">
              <w:rPr>
                <w:i/>
              </w:rPr>
              <w:t>Lưu ý:</w:t>
            </w:r>
            <w:r w:rsidRPr="00411489">
              <w:t xml:space="preserve"> Bài A1.2 chỉ ra đề trong nội dung chương 2.</w:t>
            </w:r>
          </w:p>
        </w:tc>
        <w:tc>
          <w:tcPr>
            <w:tcW w:w="992" w:type="dxa"/>
          </w:tcPr>
          <w:p w14:paraId="21EEC23C" w14:textId="77777777" w:rsidR="00AB09D8" w:rsidRPr="00411489" w:rsidRDefault="00AB09D8" w:rsidP="004569D3">
            <w:pPr>
              <w:spacing w:before="60" w:after="60" w:line="264" w:lineRule="auto"/>
            </w:pPr>
            <w:r w:rsidRPr="00411489">
              <w:t>CLO</w:t>
            </w:r>
          </w:p>
          <w:p w14:paraId="5F9E2DF8" w14:textId="77777777" w:rsidR="00AB09D8" w:rsidRPr="00411489" w:rsidRDefault="00AB09D8" w:rsidP="004569D3">
            <w:pPr>
              <w:spacing w:before="60" w:after="60" w:line="264" w:lineRule="auto"/>
            </w:pPr>
            <w:r w:rsidRPr="00411489">
              <w:t>2.1.1.1</w:t>
            </w:r>
          </w:p>
        </w:tc>
        <w:tc>
          <w:tcPr>
            <w:tcW w:w="751" w:type="dxa"/>
          </w:tcPr>
          <w:p w14:paraId="52566972" w14:textId="77777777" w:rsidR="00AB09D8" w:rsidRPr="00411489" w:rsidRDefault="00AB09D8" w:rsidP="004569D3">
            <w:pPr>
              <w:spacing w:before="60" w:after="60" w:line="264" w:lineRule="auto"/>
            </w:pPr>
            <w:r w:rsidRPr="00411489">
              <w:t>A1.2</w:t>
            </w:r>
          </w:p>
        </w:tc>
      </w:tr>
      <w:tr w:rsidR="00AB09D8" w:rsidRPr="00411489" w14:paraId="6878A561" w14:textId="77777777" w:rsidTr="004569D3">
        <w:tc>
          <w:tcPr>
            <w:tcW w:w="563" w:type="dxa"/>
            <w:shd w:val="clear" w:color="auto" w:fill="CAEDFB" w:themeFill="accent4" w:themeFillTint="33"/>
            <w:vAlign w:val="center"/>
          </w:tcPr>
          <w:p w14:paraId="2F800B45" w14:textId="77777777" w:rsidR="00AB09D8" w:rsidRPr="00411489" w:rsidRDefault="00AB09D8" w:rsidP="004569D3">
            <w:pPr>
              <w:spacing w:before="60" w:after="60" w:line="264" w:lineRule="auto"/>
              <w:jc w:val="center"/>
              <w:rPr>
                <w:iCs/>
              </w:rPr>
            </w:pPr>
            <w:r w:rsidRPr="00411489">
              <w:rPr>
                <w:iCs/>
              </w:rPr>
              <w:t>3</w:t>
            </w:r>
          </w:p>
        </w:tc>
        <w:tc>
          <w:tcPr>
            <w:tcW w:w="8972" w:type="dxa"/>
            <w:gridSpan w:val="5"/>
            <w:shd w:val="clear" w:color="auto" w:fill="CAEDFB" w:themeFill="accent4" w:themeFillTint="33"/>
            <w:vAlign w:val="center"/>
          </w:tcPr>
          <w:p w14:paraId="5E3D1621" w14:textId="77777777" w:rsidR="00AB09D8" w:rsidRPr="00411489" w:rsidRDefault="00AB09D8" w:rsidP="004569D3">
            <w:pPr>
              <w:spacing w:before="60" w:after="60" w:line="264" w:lineRule="auto"/>
              <w:jc w:val="center"/>
              <w:rPr>
                <w:b/>
              </w:rPr>
            </w:pPr>
            <w:r w:rsidRPr="00411489">
              <w:rPr>
                <w:b/>
              </w:rPr>
              <w:t>Chương 3: Đảng lãnh đạo cả nước quá độ lên chủ nghĩa xã hội và tiến hành công cuộc đổi mới (1975 – đến nay)</w:t>
            </w:r>
          </w:p>
          <w:p w14:paraId="17B727A5" w14:textId="6E7AE699" w:rsidR="00AB09D8" w:rsidRPr="00520BA3" w:rsidRDefault="00AB09D8" w:rsidP="009B242C">
            <w:pPr>
              <w:spacing w:before="60" w:after="60" w:line="264" w:lineRule="auto"/>
              <w:jc w:val="center"/>
              <w:rPr>
                <w:b/>
                <w:bCs/>
                <w:i/>
                <w:iCs/>
              </w:rPr>
            </w:pPr>
            <w:r w:rsidRPr="00411489">
              <w:rPr>
                <w:b/>
                <w:bCs/>
                <w:i/>
                <w:iCs/>
              </w:rPr>
              <w:t xml:space="preserve">Lý thuyết:  10 </w:t>
            </w:r>
            <w:r w:rsidR="009B242C">
              <w:rPr>
                <w:b/>
                <w:bCs/>
                <w:i/>
                <w:iCs/>
              </w:rPr>
              <w:t>tiết</w:t>
            </w:r>
            <w:r w:rsidR="009B242C">
              <w:rPr>
                <w:b/>
                <w:bCs/>
                <w:i/>
                <w:iCs/>
                <w:lang w:val="vi-VN"/>
              </w:rPr>
              <w:t xml:space="preserve">, </w:t>
            </w:r>
            <w:r>
              <w:rPr>
                <w:b/>
                <w:bCs/>
                <w:i/>
                <w:iCs/>
              </w:rPr>
              <w:t xml:space="preserve">Thảo luận: 4 </w:t>
            </w:r>
            <w:r w:rsidRPr="00411489">
              <w:rPr>
                <w:b/>
                <w:bCs/>
                <w:i/>
                <w:iCs/>
              </w:rPr>
              <w:t>tiết</w:t>
            </w:r>
          </w:p>
        </w:tc>
      </w:tr>
      <w:tr w:rsidR="00AB09D8" w:rsidRPr="00411489" w14:paraId="4627980B" w14:textId="77777777" w:rsidTr="00E355F8">
        <w:trPr>
          <w:trHeight w:val="3393"/>
        </w:trPr>
        <w:tc>
          <w:tcPr>
            <w:tcW w:w="563" w:type="dxa"/>
          </w:tcPr>
          <w:p w14:paraId="776D5C2B" w14:textId="77777777" w:rsidR="00AB09D8" w:rsidRPr="00411489" w:rsidRDefault="00AB09D8" w:rsidP="004569D3">
            <w:pPr>
              <w:spacing w:before="60" w:after="60" w:line="264" w:lineRule="auto"/>
              <w:jc w:val="center"/>
            </w:pPr>
          </w:p>
        </w:tc>
        <w:tc>
          <w:tcPr>
            <w:tcW w:w="1275" w:type="dxa"/>
          </w:tcPr>
          <w:p w14:paraId="3975C6F9" w14:textId="77777777" w:rsidR="00AB09D8" w:rsidRPr="00411489" w:rsidRDefault="00AB09D8" w:rsidP="004569D3">
            <w:pPr>
              <w:spacing w:before="60" w:after="60" w:line="264" w:lineRule="auto"/>
              <w:jc w:val="center"/>
            </w:pPr>
          </w:p>
          <w:p w14:paraId="765F00EA" w14:textId="77777777" w:rsidR="00AB09D8" w:rsidRPr="00411489" w:rsidRDefault="00AB09D8" w:rsidP="004569D3">
            <w:pPr>
              <w:spacing w:before="60" w:after="60" w:line="264" w:lineRule="auto"/>
              <w:jc w:val="center"/>
            </w:pPr>
            <w:r w:rsidRPr="00411489">
              <w:t>Giai đoạn 1</w:t>
            </w:r>
          </w:p>
          <w:p w14:paraId="35B315A2" w14:textId="77777777" w:rsidR="00AB09D8" w:rsidRPr="00411489" w:rsidRDefault="00AB09D8" w:rsidP="004569D3">
            <w:pPr>
              <w:spacing w:before="60" w:after="60" w:line="264" w:lineRule="auto"/>
              <w:jc w:val="center"/>
            </w:pPr>
            <w:r w:rsidRPr="00411489">
              <w:rPr>
                <w:i/>
                <w:iCs/>
              </w:rPr>
              <w:t>(Trước khi đến lớp)</w:t>
            </w:r>
          </w:p>
        </w:tc>
        <w:tc>
          <w:tcPr>
            <w:tcW w:w="677" w:type="dxa"/>
          </w:tcPr>
          <w:p w14:paraId="3251AECF" w14:textId="77777777" w:rsidR="00AB09D8" w:rsidRPr="00411489" w:rsidRDefault="00AB09D8" w:rsidP="004569D3">
            <w:pPr>
              <w:spacing w:before="60" w:after="60" w:line="264" w:lineRule="auto"/>
              <w:ind w:right="-152"/>
              <w:jc w:val="center"/>
              <w:rPr>
                <w:b/>
                <w:bCs/>
              </w:rPr>
            </w:pPr>
            <w:r w:rsidRPr="00411489">
              <w:t>16</w:t>
            </w:r>
          </w:p>
        </w:tc>
        <w:tc>
          <w:tcPr>
            <w:tcW w:w="5277" w:type="dxa"/>
            <w:tcBorders>
              <w:bottom w:val="single" w:sz="4" w:space="0" w:color="auto"/>
            </w:tcBorders>
          </w:tcPr>
          <w:p w14:paraId="02AC1591" w14:textId="77777777" w:rsidR="00AB09D8" w:rsidRPr="00411489" w:rsidRDefault="00AB09D8" w:rsidP="004569D3">
            <w:pPr>
              <w:spacing w:before="60" w:after="60" w:line="264" w:lineRule="auto"/>
            </w:pPr>
            <w:r w:rsidRPr="00411489">
              <w:rPr>
                <w:b/>
              </w:rPr>
              <w:t>HỌC TRỰC TUYẾN</w:t>
            </w:r>
            <w:r w:rsidRPr="00411489">
              <w:t xml:space="preserve"> </w:t>
            </w:r>
          </w:p>
          <w:p w14:paraId="492C7DE1" w14:textId="4AE609F0" w:rsidR="00AB09D8" w:rsidRPr="001B5F98" w:rsidRDefault="00AB09D8" w:rsidP="001B5F98">
            <w:pPr>
              <w:pStyle w:val="ListParagraph"/>
              <w:numPr>
                <w:ilvl w:val="1"/>
                <w:numId w:val="20"/>
              </w:numPr>
              <w:spacing w:before="60" w:after="60" w:line="264" w:lineRule="auto"/>
              <w:rPr>
                <w:b/>
                <w:lang w:val="vi-VN"/>
              </w:rPr>
            </w:pPr>
            <w:r w:rsidRPr="001B5F98">
              <w:rPr>
                <w:b/>
              </w:rPr>
              <w:t>Bài giảng e-learning (LMS):</w:t>
            </w:r>
          </w:p>
          <w:p w14:paraId="2C848F6A" w14:textId="77777777" w:rsidR="001B5F98" w:rsidRPr="00411489" w:rsidRDefault="001B5F98" w:rsidP="001B5F98">
            <w:pPr>
              <w:jc w:val="both"/>
              <w:rPr>
                <w:rFonts w:eastAsia="MS Mincho"/>
                <w:lang w:val="vi-VN" w:eastAsia="ja-JP"/>
              </w:rPr>
            </w:pPr>
            <w:r w:rsidRPr="00411489">
              <w:rPr>
                <w:rFonts w:eastAsia="MS Mincho"/>
                <w:lang w:val="vi-VN" w:eastAsia="ja-JP"/>
              </w:rPr>
              <w:t>I</w:t>
            </w:r>
            <w:r w:rsidRPr="00411489">
              <w:rPr>
                <w:rFonts w:eastAsia="MS Mincho"/>
                <w:b/>
                <w:lang w:val="vi-VN" w:eastAsia="ja-JP"/>
              </w:rPr>
              <w:t>. Lãnh đạo xây dựng chủ nghĩa xã hội và bảo vệ Tổ quốc (1975-1986)</w:t>
            </w:r>
            <w:r w:rsidRPr="00411489">
              <w:rPr>
                <w:rFonts w:eastAsia="MS Mincho"/>
                <w:lang w:val="en-SG" w:eastAsia="ja-JP"/>
              </w:rPr>
              <w:t xml:space="preserve"> (GT [1] từ tr.237 đến tr.260).</w:t>
            </w:r>
          </w:p>
          <w:p w14:paraId="747EB138" w14:textId="77777777" w:rsidR="001B5F98" w:rsidRPr="00411489" w:rsidRDefault="001B5F98" w:rsidP="001B5F98">
            <w:pPr>
              <w:spacing w:before="60" w:after="60" w:line="264" w:lineRule="auto"/>
              <w:jc w:val="both"/>
            </w:pPr>
            <w:r w:rsidRPr="00411489">
              <w:t>1. Bước đầu xây dựng chủ nghĩa xã hội và bảo vệ Tổ quốc (1975-1981)</w:t>
            </w:r>
            <w:r w:rsidRPr="00411489">
              <w:rPr>
                <w:rFonts w:eastAsia="MS Mincho"/>
                <w:lang w:val="en-SG" w:eastAsia="ja-JP"/>
              </w:rPr>
              <w:t xml:space="preserve"> </w:t>
            </w:r>
            <w:r w:rsidRPr="00411489">
              <w:rPr>
                <w:lang w:val="en-SG"/>
              </w:rPr>
              <w:t>(GT [1] từ tr.238 đến tr.251).</w:t>
            </w:r>
          </w:p>
          <w:p w14:paraId="3B6197C5" w14:textId="77777777" w:rsidR="001B5F98" w:rsidRPr="00411489" w:rsidRDefault="001B5F98" w:rsidP="001B5F98">
            <w:pPr>
              <w:spacing w:before="60" w:after="60" w:line="264" w:lineRule="auto"/>
              <w:jc w:val="both"/>
            </w:pPr>
            <w:r w:rsidRPr="00411489">
              <w:t>2. Đại hội đại biểu toàn quốc lần thứ V của Đảng và các bước đột phá tiếp tục đổi mới kinh tế (Tự học)</w:t>
            </w:r>
            <w:r w:rsidRPr="00411489">
              <w:rPr>
                <w:rFonts w:eastAsia="MS Mincho"/>
                <w:lang w:val="en-SG" w:eastAsia="ja-JP"/>
              </w:rPr>
              <w:t xml:space="preserve"> </w:t>
            </w:r>
            <w:r w:rsidRPr="00411489">
              <w:rPr>
                <w:lang w:val="en-SG"/>
              </w:rPr>
              <w:t>(GT [1] từ tr.251 đến tr.260).</w:t>
            </w:r>
          </w:p>
          <w:p w14:paraId="2A084619" w14:textId="77777777" w:rsidR="001B5F98" w:rsidRPr="00411489" w:rsidRDefault="001B5F98" w:rsidP="001B5F98">
            <w:pPr>
              <w:spacing w:before="60" w:after="60" w:line="264" w:lineRule="auto"/>
              <w:jc w:val="both"/>
            </w:pPr>
            <w:r w:rsidRPr="00411489">
              <w:rPr>
                <w:b/>
              </w:rPr>
              <w:t>II. Lãnh đạo công cuộc đổi mới, đẩy mạnh công nghiệp hóa, hiện đại hóa và hội nhập quốc tế (1986-nay)</w:t>
            </w:r>
            <w:r w:rsidRPr="00411489">
              <w:t xml:space="preserve"> </w:t>
            </w:r>
            <w:r w:rsidRPr="00411489">
              <w:rPr>
                <w:lang w:val="en-SG"/>
              </w:rPr>
              <w:t>(GT [1] từ tr.260 đến tr.393).</w:t>
            </w:r>
          </w:p>
          <w:p w14:paraId="1A75E548" w14:textId="77777777" w:rsidR="001B5F98" w:rsidRPr="00411489" w:rsidRDefault="001B5F98" w:rsidP="001B5F98">
            <w:pPr>
              <w:spacing w:before="60" w:after="60" w:line="264" w:lineRule="auto"/>
              <w:jc w:val="both"/>
            </w:pPr>
            <w:r w:rsidRPr="00411489">
              <w:t>1. Đổi mới toàn diện, đưa đất nước ra khỏi khủng hoảng kinh tế-xã hội (1986-1996)</w:t>
            </w:r>
            <w:r w:rsidRPr="00411489">
              <w:rPr>
                <w:rFonts w:eastAsia="MS Mincho"/>
                <w:lang w:val="en-SG" w:eastAsia="ja-JP"/>
              </w:rPr>
              <w:t xml:space="preserve"> </w:t>
            </w:r>
            <w:r w:rsidRPr="00411489">
              <w:rPr>
                <w:lang w:val="en-SG"/>
              </w:rPr>
              <w:t>(GT [1] từ tr.260 đến tr.285).</w:t>
            </w:r>
          </w:p>
          <w:p w14:paraId="37E9B779" w14:textId="77777777" w:rsidR="001B5F98" w:rsidRPr="00411489" w:rsidRDefault="001B5F98" w:rsidP="001B5F98">
            <w:pPr>
              <w:spacing w:before="60" w:after="60" w:line="264" w:lineRule="auto"/>
              <w:jc w:val="both"/>
            </w:pPr>
            <w:r w:rsidRPr="00411489">
              <w:t xml:space="preserve">2. Tiếp tục công cuộc đổi mới, đẩy mạnh công nghiệp hoá, hiện đại hoá và hội nhập quốc tế (1996-nay) </w:t>
            </w:r>
            <w:r w:rsidRPr="00411489">
              <w:rPr>
                <w:lang w:val="en-SG"/>
              </w:rPr>
              <w:t>(GT [1] từ tr.285 đến tr.393).</w:t>
            </w:r>
          </w:p>
          <w:p w14:paraId="1C307F44" w14:textId="77777777" w:rsidR="001B5F98" w:rsidRPr="00411489" w:rsidRDefault="001B5F98" w:rsidP="001B5F98">
            <w:pPr>
              <w:spacing w:before="60" w:after="60" w:line="264" w:lineRule="auto"/>
              <w:jc w:val="both"/>
            </w:pPr>
            <w:r w:rsidRPr="00411489">
              <w:rPr>
                <w:lang w:val="vi-VN"/>
              </w:rPr>
              <w:t>KẾT LUẬN</w:t>
            </w:r>
            <w:r w:rsidRPr="00411489">
              <w:t xml:space="preserve"> (tự học)</w:t>
            </w:r>
            <w:r w:rsidRPr="00411489">
              <w:rPr>
                <w:lang w:val="en-SG"/>
              </w:rPr>
              <w:t xml:space="preserve"> (GT [1] từ tr.393 đến tr.434).</w:t>
            </w:r>
          </w:p>
          <w:p w14:paraId="0B8F132C" w14:textId="77777777" w:rsidR="001B5F98" w:rsidRPr="00411489" w:rsidRDefault="001B5F98" w:rsidP="001B5F98">
            <w:pPr>
              <w:spacing w:before="60" w:after="60" w:line="264" w:lineRule="auto"/>
              <w:jc w:val="both"/>
              <w:rPr>
                <w:lang w:val="vi-VN"/>
              </w:rPr>
            </w:pPr>
            <w:r w:rsidRPr="00411489">
              <w:rPr>
                <w:lang w:val="vi-VN"/>
              </w:rPr>
              <w:t xml:space="preserve">I. Những thắng lợi vĩ đại của cách mạng Việt Nam </w:t>
            </w:r>
          </w:p>
          <w:p w14:paraId="1EC41167" w14:textId="0ADF2CB2" w:rsidR="001B5F98" w:rsidRPr="001B5F98" w:rsidRDefault="001B5F98" w:rsidP="001B5F98">
            <w:pPr>
              <w:pStyle w:val="ListParagraph"/>
              <w:spacing w:before="60" w:after="60" w:line="264" w:lineRule="auto"/>
              <w:ind w:left="384"/>
              <w:rPr>
                <w:b/>
                <w:lang w:val="vi-VN"/>
              </w:rPr>
            </w:pPr>
            <w:r w:rsidRPr="00411489">
              <w:rPr>
                <w:lang w:val="vi-VN"/>
              </w:rPr>
              <w:t>II. Những bài học lớn về sự lãnh đạo của Đảng</w:t>
            </w:r>
          </w:p>
        </w:tc>
        <w:tc>
          <w:tcPr>
            <w:tcW w:w="992" w:type="dxa"/>
          </w:tcPr>
          <w:p w14:paraId="62DC58F6" w14:textId="77777777" w:rsidR="00AB09D8" w:rsidRPr="00411489" w:rsidRDefault="00AB09D8" w:rsidP="004569D3">
            <w:pPr>
              <w:spacing w:before="60" w:after="60" w:line="264" w:lineRule="auto"/>
            </w:pPr>
            <w:r w:rsidRPr="00411489">
              <w:t>CLO</w:t>
            </w:r>
          </w:p>
          <w:p w14:paraId="3A4DBD38" w14:textId="77777777" w:rsidR="00AB09D8" w:rsidRPr="00411489" w:rsidRDefault="00AB09D8" w:rsidP="004569D3">
            <w:pPr>
              <w:spacing w:before="60" w:after="60" w:line="264" w:lineRule="auto"/>
              <w:rPr>
                <w:b/>
                <w:bCs/>
              </w:rPr>
            </w:pPr>
            <w:r w:rsidRPr="00411489">
              <w:t>2.2.1.1</w:t>
            </w:r>
          </w:p>
        </w:tc>
        <w:tc>
          <w:tcPr>
            <w:tcW w:w="751" w:type="dxa"/>
          </w:tcPr>
          <w:p w14:paraId="5360DDBE" w14:textId="77777777" w:rsidR="00AB09D8" w:rsidRPr="00411489" w:rsidRDefault="00AB09D8" w:rsidP="004569D3">
            <w:pPr>
              <w:spacing w:before="60" w:after="60" w:line="264" w:lineRule="auto"/>
              <w:rPr>
                <w:b/>
                <w:bCs/>
              </w:rPr>
            </w:pPr>
            <w:r w:rsidRPr="00411489">
              <w:t>A1.1</w:t>
            </w:r>
          </w:p>
        </w:tc>
      </w:tr>
      <w:tr w:rsidR="00AB09D8" w:rsidRPr="00411489" w14:paraId="5D1FB302" w14:textId="77777777" w:rsidTr="004569D3">
        <w:tc>
          <w:tcPr>
            <w:tcW w:w="563" w:type="dxa"/>
            <w:tcBorders>
              <w:bottom w:val="single" w:sz="4" w:space="0" w:color="auto"/>
            </w:tcBorders>
          </w:tcPr>
          <w:p w14:paraId="2456D6E7" w14:textId="77777777" w:rsidR="00AB09D8" w:rsidRPr="00411489" w:rsidRDefault="00AB09D8" w:rsidP="004569D3">
            <w:pPr>
              <w:spacing w:before="60" w:after="60" w:line="264" w:lineRule="auto"/>
              <w:jc w:val="center"/>
            </w:pPr>
          </w:p>
        </w:tc>
        <w:tc>
          <w:tcPr>
            <w:tcW w:w="1275" w:type="dxa"/>
            <w:vMerge w:val="restart"/>
          </w:tcPr>
          <w:p w14:paraId="327F1ED5" w14:textId="77777777" w:rsidR="00AB09D8" w:rsidRPr="00411489" w:rsidRDefault="00AB09D8" w:rsidP="004569D3">
            <w:pPr>
              <w:spacing w:before="60" w:after="60" w:line="264" w:lineRule="auto"/>
              <w:jc w:val="center"/>
            </w:pPr>
            <w:r w:rsidRPr="00411489">
              <w:t>Giai đoạn 2</w:t>
            </w:r>
          </w:p>
          <w:p w14:paraId="51CE8CB9" w14:textId="77777777" w:rsidR="00AB09D8" w:rsidRPr="00411489" w:rsidRDefault="00AB09D8" w:rsidP="004569D3">
            <w:pPr>
              <w:spacing w:before="60" w:after="60" w:line="264" w:lineRule="auto"/>
              <w:jc w:val="center"/>
            </w:pPr>
            <w:r w:rsidRPr="00411489">
              <w:rPr>
                <w:i/>
                <w:iCs/>
              </w:rPr>
              <w:t>(Ở lớp)</w:t>
            </w:r>
          </w:p>
        </w:tc>
        <w:tc>
          <w:tcPr>
            <w:tcW w:w="677" w:type="dxa"/>
            <w:tcBorders>
              <w:bottom w:val="single" w:sz="4" w:space="0" w:color="auto"/>
            </w:tcBorders>
          </w:tcPr>
          <w:p w14:paraId="7BF969A6" w14:textId="77777777" w:rsidR="00AB09D8" w:rsidRPr="00411489" w:rsidRDefault="00AB09D8" w:rsidP="004569D3">
            <w:pPr>
              <w:spacing w:before="60" w:after="60" w:line="264" w:lineRule="auto"/>
              <w:ind w:right="-152"/>
              <w:jc w:val="center"/>
            </w:pPr>
            <w:r w:rsidRPr="00411489">
              <w:t xml:space="preserve">10 </w:t>
            </w:r>
          </w:p>
        </w:tc>
        <w:tc>
          <w:tcPr>
            <w:tcW w:w="5277" w:type="dxa"/>
            <w:tcBorders>
              <w:bottom w:val="single" w:sz="4" w:space="0" w:color="auto"/>
            </w:tcBorders>
          </w:tcPr>
          <w:p w14:paraId="2A56FA58" w14:textId="77777777" w:rsidR="00AB09D8" w:rsidRPr="00411489" w:rsidRDefault="00AB09D8" w:rsidP="004569D3">
            <w:pPr>
              <w:spacing w:before="60" w:after="60" w:line="264" w:lineRule="auto"/>
              <w:jc w:val="both"/>
              <w:rPr>
                <w:b/>
              </w:rPr>
            </w:pPr>
            <w:r w:rsidRPr="00411489">
              <w:rPr>
                <w:b/>
              </w:rPr>
              <w:t>Nghe giảng:</w:t>
            </w:r>
          </w:p>
          <w:p w14:paraId="65CED151" w14:textId="77777777" w:rsidR="00AB09D8" w:rsidRPr="00411489" w:rsidRDefault="00AB09D8" w:rsidP="004569D3">
            <w:pPr>
              <w:spacing w:before="60" w:after="60" w:line="264" w:lineRule="auto"/>
              <w:rPr>
                <w:b/>
              </w:rPr>
            </w:pPr>
            <w:r w:rsidRPr="00411489">
              <w:rPr>
                <w:b/>
              </w:rPr>
              <w:t>2.1. Lý thuyết</w:t>
            </w:r>
          </w:p>
          <w:p w14:paraId="4A40F7FA" w14:textId="77777777" w:rsidR="00AB09D8" w:rsidRPr="00411489" w:rsidRDefault="00AB09D8" w:rsidP="004569D3">
            <w:pPr>
              <w:jc w:val="both"/>
              <w:rPr>
                <w:rFonts w:eastAsia="MS Mincho"/>
                <w:lang w:val="vi-VN" w:eastAsia="ja-JP"/>
              </w:rPr>
            </w:pPr>
            <w:r w:rsidRPr="00411489">
              <w:rPr>
                <w:u w:val="single"/>
              </w:rPr>
              <w:t xml:space="preserve"> </w:t>
            </w:r>
            <w:r w:rsidRPr="00411489">
              <w:rPr>
                <w:rFonts w:eastAsia="MS Mincho"/>
                <w:lang w:val="vi-VN" w:eastAsia="ja-JP"/>
              </w:rPr>
              <w:t>I</w:t>
            </w:r>
            <w:r w:rsidRPr="00411489">
              <w:rPr>
                <w:rFonts w:eastAsia="MS Mincho"/>
                <w:b/>
                <w:lang w:val="vi-VN" w:eastAsia="ja-JP"/>
              </w:rPr>
              <w:t>. Lãnh đạo xây dựng chủ nghĩa xã hội và bảo vệ Tổ quốc (1975-1986)</w:t>
            </w:r>
            <w:r w:rsidRPr="00411489">
              <w:rPr>
                <w:rFonts w:eastAsia="MS Mincho"/>
                <w:lang w:val="en-SG" w:eastAsia="ja-JP"/>
              </w:rPr>
              <w:t xml:space="preserve"> (GT [1] từ tr.237 đến tr.260).</w:t>
            </w:r>
          </w:p>
          <w:p w14:paraId="39760CB6" w14:textId="77777777" w:rsidR="00AB09D8" w:rsidRPr="00411489" w:rsidRDefault="00AB09D8" w:rsidP="004569D3">
            <w:pPr>
              <w:spacing w:before="60" w:after="60" w:line="264" w:lineRule="auto"/>
              <w:jc w:val="both"/>
            </w:pPr>
            <w:r w:rsidRPr="00411489">
              <w:t>1. Bước đầu xây dựng chủ nghĩa xã hội và bảo vệ Tổ quốc (1975-1981)</w:t>
            </w:r>
            <w:r w:rsidRPr="00411489">
              <w:rPr>
                <w:rFonts w:eastAsia="MS Mincho"/>
                <w:lang w:val="en-SG" w:eastAsia="ja-JP"/>
              </w:rPr>
              <w:t xml:space="preserve"> </w:t>
            </w:r>
            <w:r w:rsidRPr="00411489">
              <w:rPr>
                <w:lang w:val="en-SG"/>
              </w:rPr>
              <w:t>(GT [1] từ tr.238 đến tr.251).</w:t>
            </w:r>
          </w:p>
          <w:p w14:paraId="00D26243" w14:textId="77777777" w:rsidR="00AB09D8" w:rsidRPr="00411489" w:rsidRDefault="00AB09D8" w:rsidP="004569D3">
            <w:pPr>
              <w:spacing w:before="60" w:after="60" w:line="264" w:lineRule="auto"/>
              <w:jc w:val="both"/>
            </w:pPr>
            <w:r w:rsidRPr="00411489">
              <w:lastRenderedPageBreak/>
              <w:t>2. Đại hội đại biểu toàn quốc lần thứ V của Đảng và các bước đột phá tiếp tục đổi mới kinh tế (Tự học)</w:t>
            </w:r>
            <w:r w:rsidRPr="00411489">
              <w:rPr>
                <w:rFonts w:eastAsia="MS Mincho"/>
                <w:lang w:val="en-SG" w:eastAsia="ja-JP"/>
              </w:rPr>
              <w:t xml:space="preserve"> </w:t>
            </w:r>
            <w:r w:rsidRPr="00411489">
              <w:rPr>
                <w:lang w:val="en-SG"/>
              </w:rPr>
              <w:t>(GT [1] từ tr.251 đến tr.260).</w:t>
            </w:r>
          </w:p>
          <w:p w14:paraId="22104409" w14:textId="77777777" w:rsidR="00AB09D8" w:rsidRPr="00411489" w:rsidRDefault="00AB09D8" w:rsidP="004569D3">
            <w:pPr>
              <w:spacing w:before="60" w:after="60" w:line="264" w:lineRule="auto"/>
              <w:jc w:val="both"/>
            </w:pPr>
            <w:r w:rsidRPr="00411489">
              <w:rPr>
                <w:b/>
              </w:rPr>
              <w:t>II. Lãnh đạo công cuộc đổi mới, đẩy mạnh công nghiệp hóa, hiện đại hóa và hội nhập quốc tế (1986-nay)</w:t>
            </w:r>
            <w:r w:rsidRPr="00411489">
              <w:t xml:space="preserve"> </w:t>
            </w:r>
            <w:r w:rsidRPr="00411489">
              <w:rPr>
                <w:lang w:val="en-SG"/>
              </w:rPr>
              <w:t>(GT [1] từ tr.260 đến tr.393).</w:t>
            </w:r>
          </w:p>
          <w:p w14:paraId="650EE0BD" w14:textId="77777777" w:rsidR="00AB09D8" w:rsidRPr="00411489" w:rsidRDefault="00AB09D8" w:rsidP="004569D3">
            <w:pPr>
              <w:spacing w:before="60" w:after="60" w:line="264" w:lineRule="auto"/>
              <w:jc w:val="both"/>
            </w:pPr>
            <w:r w:rsidRPr="00411489">
              <w:t>1. Đổi mới toàn diện, đưa đất nước ra khỏi khủng hoảng kinh tế-xã hội (1986-1996)</w:t>
            </w:r>
            <w:r w:rsidRPr="00411489">
              <w:rPr>
                <w:rFonts w:eastAsia="MS Mincho"/>
                <w:lang w:val="en-SG" w:eastAsia="ja-JP"/>
              </w:rPr>
              <w:t xml:space="preserve"> </w:t>
            </w:r>
            <w:r w:rsidRPr="00411489">
              <w:rPr>
                <w:lang w:val="en-SG"/>
              </w:rPr>
              <w:t>(GT [1] từ tr.260 đến tr.285).</w:t>
            </w:r>
          </w:p>
          <w:p w14:paraId="06D0A557" w14:textId="77777777" w:rsidR="00AB09D8" w:rsidRPr="00411489" w:rsidRDefault="00AB09D8" w:rsidP="004569D3">
            <w:pPr>
              <w:spacing w:before="60" w:after="60" w:line="264" w:lineRule="auto"/>
              <w:jc w:val="both"/>
            </w:pPr>
            <w:r w:rsidRPr="00411489">
              <w:t xml:space="preserve">2. Tiếp tục công cuộc đổi mới, đẩy mạnh công nghiệp hoá, hiện đại hoá và hội nhập quốc tế (1996-nay) </w:t>
            </w:r>
            <w:r w:rsidRPr="00411489">
              <w:rPr>
                <w:lang w:val="en-SG"/>
              </w:rPr>
              <w:t>(GT [1] từ tr.285 đến tr.393).</w:t>
            </w:r>
          </w:p>
        </w:tc>
        <w:tc>
          <w:tcPr>
            <w:tcW w:w="992" w:type="dxa"/>
            <w:vMerge w:val="restart"/>
          </w:tcPr>
          <w:p w14:paraId="0D63C157" w14:textId="77777777" w:rsidR="00AB09D8" w:rsidRPr="00411489" w:rsidRDefault="00AB09D8" w:rsidP="004569D3">
            <w:pPr>
              <w:spacing w:before="60" w:after="60" w:line="264" w:lineRule="auto"/>
            </w:pPr>
            <w:r w:rsidRPr="00411489">
              <w:lastRenderedPageBreak/>
              <w:t>CLO</w:t>
            </w:r>
          </w:p>
          <w:p w14:paraId="46FCEC10" w14:textId="77777777" w:rsidR="00AB09D8" w:rsidRPr="00411489" w:rsidRDefault="00AB09D8" w:rsidP="004569D3">
            <w:pPr>
              <w:spacing w:before="60" w:after="60" w:line="264" w:lineRule="auto"/>
            </w:pPr>
            <w:r w:rsidRPr="00411489">
              <w:t>1.1.1.1</w:t>
            </w:r>
          </w:p>
          <w:p w14:paraId="6FF90A43" w14:textId="77777777" w:rsidR="00AB09D8" w:rsidRPr="00411489" w:rsidRDefault="00AB09D8" w:rsidP="004569D3">
            <w:pPr>
              <w:spacing w:before="60" w:after="60" w:line="264" w:lineRule="auto"/>
            </w:pPr>
          </w:p>
          <w:p w14:paraId="400B8E1F" w14:textId="77777777" w:rsidR="00AB09D8" w:rsidRPr="00411489" w:rsidRDefault="00AB09D8" w:rsidP="004569D3">
            <w:pPr>
              <w:spacing w:before="60" w:after="60" w:line="264" w:lineRule="auto"/>
            </w:pPr>
          </w:p>
          <w:p w14:paraId="165816C1" w14:textId="77777777" w:rsidR="00AB09D8" w:rsidRPr="00411489" w:rsidRDefault="00AB09D8" w:rsidP="004569D3">
            <w:pPr>
              <w:spacing w:before="60" w:after="60" w:line="264" w:lineRule="auto"/>
            </w:pPr>
          </w:p>
          <w:p w14:paraId="4C6D9546" w14:textId="77777777" w:rsidR="00AB09D8" w:rsidRPr="00411489" w:rsidRDefault="00AB09D8" w:rsidP="004569D3">
            <w:pPr>
              <w:spacing w:before="60" w:after="60" w:line="264" w:lineRule="auto"/>
            </w:pPr>
          </w:p>
          <w:p w14:paraId="230469E2" w14:textId="77777777" w:rsidR="00AB09D8" w:rsidRPr="00411489" w:rsidRDefault="00AB09D8" w:rsidP="004569D3">
            <w:pPr>
              <w:spacing w:before="60" w:after="60" w:line="264" w:lineRule="auto"/>
            </w:pPr>
          </w:p>
          <w:p w14:paraId="7B5ED991" w14:textId="77777777" w:rsidR="00AB09D8" w:rsidRPr="00411489" w:rsidRDefault="00AB09D8" w:rsidP="004569D3">
            <w:pPr>
              <w:spacing w:before="60" w:after="60" w:line="264" w:lineRule="auto"/>
            </w:pPr>
          </w:p>
          <w:p w14:paraId="00CD810C" w14:textId="77777777" w:rsidR="00AB09D8" w:rsidRPr="00411489" w:rsidRDefault="00AB09D8" w:rsidP="004569D3">
            <w:pPr>
              <w:spacing w:before="60" w:after="60" w:line="264" w:lineRule="auto"/>
            </w:pPr>
          </w:p>
          <w:p w14:paraId="66DC5617" w14:textId="77777777" w:rsidR="00AB09D8" w:rsidRPr="00411489" w:rsidRDefault="00AB09D8" w:rsidP="004569D3">
            <w:pPr>
              <w:spacing w:before="60" w:after="60" w:line="264" w:lineRule="auto"/>
            </w:pPr>
          </w:p>
          <w:p w14:paraId="2DDF9B0E" w14:textId="77777777" w:rsidR="00AB09D8" w:rsidRPr="00411489" w:rsidRDefault="00AB09D8" w:rsidP="004569D3">
            <w:pPr>
              <w:spacing w:before="60" w:after="60" w:line="264" w:lineRule="auto"/>
            </w:pPr>
          </w:p>
          <w:p w14:paraId="764C4033" w14:textId="77777777" w:rsidR="00AB09D8" w:rsidRPr="00411489" w:rsidRDefault="00AB09D8" w:rsidP="004569D3">
            <w:pPr>
              <w:spacing w:before="60" w:after="60" w:line="264" w:lineRule="auto"/>
            </w:pPr>
          </w:p>
          <w:p w14:paraId="6647D5BE" w14:textId="77777777" w:rsidR="00AB09D8" w:rsidRPr="00411489" w:rsidRDefault="00AB09D8" w:rsidP="004569D3">
            <w:pPr>
              <w:spacing w:before="60" w:after="60" w:line="264" w:lineRule="auto"/>
            </w:pPr>
          </w:p>
          <w:p w14:paraId="6CDFC58B" w14:textId="77777777" w:rsidR="00AB09D8" w:rsidRPr="00411489" w:rsidRDefault="00AB09D8" w:rsidP="004569D3">
            <w:pPr>
              <w:spacing w:before="60" w:after="60" w:line="264" w:lineRule="auto"/>
            </w:pPr>
          </w:p>
          <w:p w14:paraId="5FAA586F" w14:textId="77777777" w:rsidR="00AB09D8" w:rsidRPr="00411489" w:rsidRDefault="00AB09D8" w:rsidP="004569D3">
            <w:pPr>
              <w:spacing w:before="60" w:after="60" w:line="264" w:lineRule="auto"/>
            </w:pPr>
          </w:p>
          <w:p w14:paraId="250F8CBE" w14:textId="77777777" w:rsidR="00AB09D8" w:rsidRPr="00411489" w:rsidRDefault="00AB09D8" w:rsidP="004569D3">
            <w:pPr>
              <w:spacing w:before="60" w:after="60" w:line="264" w:lineRule="auto"/>
            </w:pPr>
          </w:p>
          <w:p w14:paraId="60971682" w14:textId="77777777" w:rsidR="00AB09D8" w:rsidRPr="00411489" w:rsidRDefault="00AB09D8" w:rsidP="004569D3">
            <w:pPr>
              <w:spacing w:before="60" w:after="60" w:line="264" w:lineRule="auto"/>
            </w:pPr>
          </w:p>
          <w:p w14:paraId="1F476FFD" w14:textId="77777777" w:rsidR="00AB09D8" w:rsidRPr="00411489" w:rsidRDefault="00AB09D8" w:rsidP="004569D3">
            <w:pPr>
              <w:spacing w:before="60" w:after="60" w:line="264" w:lineRule="auto"/>
            </w:pPr>
          </w:p>
          <w:p w14:paraId="12A012EE" w14:textId="77777777" w:rsidR="00AB09D8" w:rsidRPr="00411489" w:rsidRDefault="00AB09D8" w:rsidP="004569D3">
            <w:pPr>
              <w:spacing w:before="60" w:after="60" w:line="264" w:lineRule="auto"/>
            </w:pPr>
          </w:p>
          <w:p w14:paraId="2202FC05" w14:textId="77777777" w:rsidR="00AB09D8" w:rsidRPr="00411489" w:rsidRDefault="00AB09D8" w:rsidP="004569D3">
            <w:pPr>
              <w:spacing w:before="60" w:after="60" w:line="264" w:lineRule="auto"/>
              <w:rPr>
                <w:b/>
                <w:bCs/>
              </w:rPr>
            </w:pPr>
            <w:r w:rsidRPr="00411489">
              <w:t>2.1.1.1</w:t>
            </w:r>
          </w:p>
        </w:tc>
        <w:tc>
          <w:tcPr>
            <w:tcW w:w="751" w:type="dxa"/>
            <w:vMerge w:val="restart"/>
          </w:tcPr>
          <w:p w14:paraId="678B1133" w14:textId="77777777" w:rsidR="00AB09D8" w:rsidRPr="00411489" w:rsidRDefault="00AB09D8" w:rsidP="004569D3">
            <w:pPr>
              <w:spacing w:before="60" w:after="60" w:line="264" w:lineRule="auto"/>
              <w:rPr>
                <w:b/>
                <w:bCs/>
              </w:rPr>
            </w:pPr>
            <w:r w:rsidRPr="00411489">
              <w:lastRenderedPageBreak/>
              <w:t>A1.1</w:t>
            </w:r>
          </w:p>
        </w:tc>
      </w:tr>
      <w:tr w:rsidR="00AB09D8" w:rsidRPr="00411489" w14:paraId="31FE53F0" w14:textId="77777777" w:rsidTr="004569D3">
        <w:tc>
          <w:tcPr>
            <w:tcW w:w="563" w:type="dxa"/>
            <w:tcBorders>
              <w:bottom w:val="single" w:sz="4" w:space="0" w:color="auto"/>
            </w:tcBorders>
          </w:tcPr>
          <w:p w14:paraId="242339A2" w14:textId="77777777" w:rsidR="00AB09D8" w:rsidRPr="00411489" w:rsidRDefault="00AB09D8" w:rsidP="004569D3">
            <w:pPr>
              <w:spacing w:before="60" w:after="60" w:line="264" w:lineRule="auto"/>
              <w:jc w:val="center"/>
            </w:pPr>
          </w:p>
        </w:tc>
        <w:tc>
          <w:tcPr>
            <w:tcW w:w="1275" w:type="dxa"/>
            <w:vMerge/>
            <w:tcBorders>
              <w:bottom w:val="single" w:sz="4" w:space="0" w:color="auto"/>
            </w:tcBorders>
          </w:tcPr>
          <w:p w14:paraId="7666B086" w14:textId="77777777" w:rsidR="00AB09D8" w:rsidRPr="00411489" w:rsidRDefault="00AB09D8" w:rsidP="004569D3">
            <w:pPr>
              <w:spacing w:before="60" w:after="60" w:line="264" w:lineRule="auto"/>
              <w:jc w:val="center"/>
            </w:pPr>
          </w:p>
        </w:tc>
        <w:tc>
          <w:tcPr>
            <w:tcW w:w="677" w:type="dxa"/>
            <w:tcBorders>
              <w:bottom w:val="single" w:sz="4" w:space="0" w:color="auto"/>
            </w:tcBorders>
            <w:shd w:val="clear" w:color="auto" w:fill="FFFFFF" w:themeFill="background1"/>
          </w:tcPr>
          <w:p w14:paraId="5C8EF91E" w14:textId="77777777" w:rsidR="00AB09D8" w:rsidRPr="00411489" w:rsidRDefault="00AB09D8" w:rsidP="004569D3">
            <w:pPr>
              <w:spacing w:before="60" w:after="60" w:line="264" w:lineRule="auto"/>
              <w:ind w:right="-152"/>
              <w:jc w:val="center"/>
            </w:pPr>
            <w:r w:rsidRPr="00411489">
              <w:t>4</w:t>
            </w:r>
          </w:p>
        </w:tc>
        <w:tc>
          <w:tcPr>
            <w:tcW w:w="5277" w:type="dxa"/>
            <w:tcBorders>
              <w:bottom w:val="single" w:sz="4" w:space="0" w:color="auto"/>
            </w:tcBorders>
          </w:tcPr>
          <w:p w14:paraId="73F7D839" w14:textId="77777777" w:rsidR="00AB09D8" w:rsidRPr="00411489" w:rsidRDefault="00AB09D8" w:rsidP="004569D3">
            <w:pPr>
              <w:spacing w:before="60" w:after="60" w:line="264" w:lineRule="auto"/>
              <w:rPr>
                <w:b/>
              </w:rPr>
            </w:pPr>
            <w:r w:rsidRPr="00411489">
              <w:rPr>
                <w:b/>
              </w:rPr>
              <w:t>2.2. Thảo luận nhóm</w:t>
            </w:r>
          </w:p>
          <w:p w14:paraId="062F0B3B" w14:textId="77777777" w:rsidR="00AB09D8" w:rsidRPr="00411489" w:rsidRDefault="00AB09D8" w:rsidP="004569D3">
            <w:pPr>
              <w:spacing w:before="60" w:after="60" w:line="264" w:lineRule="auto"/>
            </w:pPr>
            <w:r w:rsidRPr="00411489">
              <w:t>Thảo luận nhóm về các nội dung chương 3:</w:t>
            </w:r>
          </w:p>
          <w:p w14:paraId="55CE881C" w14:textId="77777777" w:rsidR="00AB09D8" w:rsidRPr="00411489" w:rsidRDefault="00AB09D8" w:rsidP="004569D3">
            <w:pPr>
              <w:shd w:val="clear" w:color="auto" w:fill="FFFFFF"/>
              <w:spacing w:line="332" w:lineRule="exact"/>
              <w:ind w:firstLine="397"/>
              <w:jc w:val="both"/>
            </w:pPr>
            <w:r w:rsidRPr="00411489">
              <w:t>1. Khái quát quá trình xây dựng CNXH trên cả nước và quá trình tìm con đường đổi mới đất nước?</w:t>
            </w:r>
          </w:p>
          <w:p w14:paraId="6F48846B" w14:textId="77777777" w:rsidR="00AB09D8" w:rsidRPr="00411489" w:rsidRDefault="00AB09D8" w:rsidP="004569D3">
            <w:pPr>
              <w:shd w:val="clear" w:color="auto" w:fill="FFFFFF"/>
              <w:spacing w:line="332" w:lineRule="exact"/>
              <w:ind w:firstLine="397"/>
              <w:jc w:val="both"/>
              <w:rPr>
                <w:spacing w:val="2"/>
              </w:rPr>
            </w:pPr>
            <w:r w:rsidRPr="00411489">
              <w:t xml:space="preserve">2. </w:t>
            </w:r>
            <w:r w:rsidRPr="00411489">
              <w:rPr>
                <w:spacing w:val="2"/>
              </w:rPr>
              <w:t>Nội dung Cương lĩnh xây dựng đất nước trong thời kỳ quá độ lên chủ nghĩa xã hội (năm 1991 bổ sung phát triển 2011)?</w:t>
            </w:r>
          </w:p>
        </w:tc>
        <w:tc>
          <w:tcPr>
            <w:tcW w:w="992" w:type="dxa"/>
            <w:vMerge/>
            <w:tcBorders>
              <w:bottom w:val="single" w:sz="4" w:space="0" w:color="auto"/>
            </w:tcBorders>
          </w:tcPr>
          <w:p w14:paraId="4C0CEC70" w14:textId="77777777" w:rsidR="00AB09D8" w:rsidRPr="00411489" w:rsidRDefault="00AB09D8" w:rsidP="004569D3">
            <w:pPr>
              <w:spacing w:before="60" w:after="60" w:line="264" w:lineRule="auto"/>
              <w:rPr>
                <w:b/>
                <w:bCs/>
              </w:rPr>
            </w:pPr>
          </w:p>
        </w:tc>
        <w:tc>
          <w:tcPr>
            <w:tcW w:w="751" w:type="dxa"/>
            <w:vMerge/>
            <w:tcBorders>
              <w:bottom w:val="single" w:sz="4" w:space="0" w:color="auto"/>
            </w:tcBorders>
          </w:tcPr>
          <w:p w14:paraId="26D7705C" w14:textId="77777777" w:rsidR="00AB09D8" w:rsidRPr="00411489" w:rsidRDefault="00AB09D8" w:rsidP="004569D3">
            <w:pPr>
              <w:spacing w:before="60" w:after="60" w:line="264" w:lineRule="auto"/>
              <w:rPr>
                <w:b/>
                <w:bCs/>
              </w:rPr>
            </w:pPr>
          </w:p>
        </w:tc>
      </w:tr>
      <w:tr w:rsidR="00AB09D8" w:rsidRPr="00411489" w14:paraId="4C97F4AB" w14:textId="77777777" w:rsidTr="004569D3">
        <w:tc>
          <w:tcPr>
            <w:tcW w:w="563" w:type="dxa"/>
            <w:vMerge w:val="restart"/>
          </w:tcPr>
          <w:p w14:paraId="04E6E1DA" w14:textId="77777777" w:rsidR="00AB09D8" w:rsidRPr="00411489" w:rsidRDefault="00AB09D8" w:rsidP="004569D3">
            <w:pPr>
              <w:spacing w:before="60" w:after="60" w:line="264" w:lineRule="auto"/>
              <w:jc w:val="center"/>
            </w:pPr>
          </w:p>
        </w:tc>
        <w:tc>
          <w:tcPr>
            <w:tcW w:w="1275" w:type="dxa"/>
            <w:vMerge w:val="restart"/>
          </w:tcPr>
          <w:p w14:paraId="28731C7F" w14:textId="77777777" w:rsidR="00AB09D8" w:rsidRPr="00411489" w:rsidRDefault="00AB09D8" w:rsidP="004569D3">
            <w:pPr>
              <w:spacing w:before="60" w:after="60" w:line="264" w:lineRule="auto"/>
              <w:jc w:val="center"/>
            </w:pPr>
            <w:r w:rsidRPr="00411489">
              <w:t>Giai đoạn 3</w:t>
            </w:r>
          </w:p>
          <w:p w14:paraId="631905BB" w14:textId="77777777" w:rsidR="00AB09D8" w:rsidRPr="00411489" w:rsidRDefault="00AB09D8" w:rsidP="004569D3">
            <w:pPr>
              <w:spacing w:before="60" w:after="60" w:line="264" w:lineRule="auto"/>
              <w:jc w:val="center"/>
            </w:pPr>
            <w:r w:rsidRPr="00411489">
              <w:rPr>
                <w:i/>
                <w:iCs/>
              </w:rPr>
              <w:t>(Củng cố kiến thức, phát triển kỹ năng)</w:t>
            </w:r>
          </w:p>
        </w:tc>
        <w:tc>
          <w:tcPr>
            <w:tcW w:w="677" w:type="dxa"/>
            <w:tcBorders>
              <w:bottom w:val="single" w:sz="4" w:space="0" w:color="auto"/>
            </w:tcBorders>
          </w:tcPr>
          <w:p w14:paraId="51FDCFB8" w14:textId="77777777" w:rsidR="00AB09D8" w:rsidRPr="00411489" w:rsidRDefault="00AB09D8" w:rsidP="004569D3">
            <w:pPr>
              <w:spacing w:before="60" w:after="60" w:line="264" w:lineRule="auto"/>
              <w:ind w:right="-152"/>
              <w:jc w:val="center"/>
            </w:pPr>
            <w:r w:rsidRPr="00411489">
              <w:t>10</w:t>
            </w:r>
          </w:p>
        </w:tc>
        <w:tc>
          <w:tcPr>
            <w:tcW w:w="5277" w:type="dxa"/>
            <w:tcBorders>
              <w:bottom w:val="single" w:sz="4" w:space="0" w:color="auto"/>
            </w:tcBorders>
          </w:tcPr>
          <w:p w14:paraId="11169831" w14:textId="77777777" w:rsidR="00AB09D8" w:rsidRPr="00411489" w:rsidRDefault="00AB09D8" w:rsidP="004569D3">
            <w:pPr>
              <w:spacing w:before="60" w:after="60" w:line="264" w:lineRule="auto"/>
            </w:pPr>
            <w:r w:rsidRPr="00411489">
              <w:t>3.1. Ôn tập nội dung chương 3</w:t>
            </w:r>
          </w:p>
        </w:tc>
        <w:tc>
          <w:tcPr>
            <w:tcW w:w="992" w:type="dxa"/>
            <w:vMerge w:val="restart"/>
          </w:tcPr>
          <w:p w14:paraId="2AD95B2E" w14:textId="77777777" w:rsidR="00AB09D8" w:rsidRPr="00411489" w:rsidRDefault="00AB09D8" w:rsidP="004569D3">
            <w:pPr>
              <w:spacing w:before="60" w:after="60" w:line="264" w:lineRule="auto"/>
              <w:rPr>
                <w:bCs/>
              </w:rPr>
            </w:pPr>
            <w:r w:rsidRPr="00411489">
              <w:rPr>
                <w:bCs/>
              </w:rPr>
              <w:t>CLO</w:t>
            </w:r>
          </w:p>
          <w:p w14:paraId="6F8BC335" w14:textId="77777777" w:rsidR="00AB09D8" w:rsidRPr="00411489" w:rsidRDefault="00AB09D8" w:rsidP="004569D3">
            <w:pPr>
              <w:spacing w:before="60" w:after="60" w:line="264" w:lineRule="auto"/>
              <w:rPr>
                <w:b/>
                <w:bCs/>
              </w:rPr>
            </w:pPr>
            <w:r w:rsidRPr="00411489">
              <w:rPr>
                <w:bCs/>
              </w:rPr>
              <w:t>1.1.1.2</w:t>
            </w:r>
          </w:p>
        </w:tc>
        <w:tc>
          <w:tcPr>
            <w:tcW w:w="751" w:type="dxa"/>
            <w:vMerge w:val="restart"/>
          </w:tcPr>
          <w:p w14:paraId="5FCCBDBD" w14:textId="77777777" w:rsidR="00AB09D8" w:rsidRPr="00411489" w:rsidRDefault="00AB09D8" w:rsidP="004569D3">
            <w:pPr>
              <w:spacing w:before="60" w:after="60" w:line="264" w:lineRule="auto"/>
              <w:rPr>
                <w:bCs/>
              </w:rPr>
            </w:pPr>
            <w:r w:rsidRPr="00411489">
              <w:rPr>
                <w:bCs/>
              </w:rPr>
              <w:t>A1.1</w:t>
            </w:r>
          </w:p>
        </w:tc>
      </w:tr>
      <w:tr w:rsidR="00AB09D8" w:rsidRPr="00411489" w14:paraId="3D63E83B" w14:textId="77777777" w:rsidTr="004569D3">
        <w:tc>
          <w:tcPr>
            <w:tcW w:w="563" w:type="dxa"/>
            <w:vMerge/>
          </w:tcPr>
          <w:p w14:paraId="7C922B5E" w14:textId="77777777" w:rsidR="00AB09D8" w:rsidRPr="00411489" w:rsidRDefault="00AB09D8" w:rsidP="004569D3">
            <w:pPr>
              <w:spacing w:before="60" w:after="60" w:line="264" w:lineRule="auto"/>
              <w:jc w:val="center"/>
            </w:pPr>
          </w:p>
        </w:tc>
        <w:tc>
          <w:tcPr>
            <w:tcW w:w="1275" w:type="dxa"/>
            <w:vMerge/>
          </w:tcPr>
          <w:p w14:paraId="0E96C0E5" w14:textId="77777777" w:rsidR="00AB09D8" w:rsidRPr="00411489" w:rsidRDefault="00AB09D8" w:rsidP="004569D3">
            <w:pPr>
              <w:spacing w:before="60" w:after="60" w:line="264" w:lineRule="auto"/>
              <w:jc w:val="center"/>
            </w:pPr>
          </w:p>
        </w:tc>
        <w:tc>
          <w:tcPr>
            <w:tcW w:w="677" w:type="dxa"/>
            <w:tcBorders>
              <w:bottom w:val="single" w:sz="4" w:space="0" w:color="auto"/>
            </w:tcBorders>
          </w:tcPr>
          <w:p w14:paraId="4872BB87" w14:textId="77777777" w:rsidR="00AB09D8" w:rsidRPr="00411489" w:rsidRDefault="00AB09D8" w:rsidP="004569D3">
            <w:pPr>
              <w:spacing w:before="60" w:after="60" w:line="264" w:lineRule="auto"/>
              <w:ind w:right="-152"/>
              <w:jc w:val="center"/>
            </w:pPr>
            <w:r w:rsidRPr="00411489">
              <w:t>11</w:t>
            </w:r>
          </w:p>
        </w:tc>
        <w:tc>
          <w:tcPr>
            <w:tcW w:w="5277" w:type="dxa"/>
            <w:tcBorders>
              <w:bottom w:val="single" w:sz="4" w:space="0" w:color="auto"/>
            </w:tcBorders>
          </w:tcPr>
          <w:p w14:paraId="7490F591" w14:textId="77777777" w:rsidR="00AB09D8" w:rsidRPr="00411489" w:rsidRDefault="00AB09D8" w:rsidP="004569D3">
            <w:pPr>
              <w:spacing w:before="60" w:after="60" w:line="264" w:lineRule="auto"/>
            </w:pPr>
            <w:r w:rsidRPr="00411489">
              <w:t>3.2. Đọc tài liệu tham khảo số 2, 3.</w:t>
            </w:r>
          </w:p>
        </w:tc>
        <w:tc>
          <w:tcPr>
            <w:tcW w:w="992" w:type="dxa"/>
            <w:vMerge/>
          </w:tcPr>
          <w:p w14:paraId="7829BF79" w14:textId="77777777" w:rsidR="00AB09D8" w:rsidRPr="00411489" w:rsidRDefault="00AB09D8" w:rsidP="004569D3">
            <w:pPr>
              <w:spacing w:before="60" w:after="60" w:line="264" w:lineRule="auto"/>
              <w:rPr>
                <w:b/>
                <w:bCs/>
              </w:rPr>
            </w:pPr>
          </w:p>
        </w:tc>
        <w:tc>
          <w:tcPr>
            <w:tcW w:w="751" w:type="dxa"/>
            <w:vMerge/>
          </w:tcPr>
          <w:p w14:paraId="74A37246" w14:textId="77777777" w:rsidR="00AB09D8" w:rsidRPr="00411489" w:rsidRDefault="00AB09D8" w:rsidP="004569D3">
            <w:pPr>
              <w:spacing w:before="60" w:after="60" w:line="264" w:lineRule="auto"/>
              <w:rPr>
                <w:b/>
                <w:bCs/>
              </w:rPr>
            </w:pPr>
          </w:p>
        </w:tc>
      </w:tr>
      <w:tr w:rsidR="00AB09D8" w:rsidRPr="00411489" w14:paraId="4CACBC29" w14:textId="77777777" w:rsidTr="004569D3">
        <w:tc>
          <w:tcPr>
            <w:tcW w:w="563" w:type="dxa"/>
            <w:shd w:val="clear" w:color="auto" w:fill="CAEDFB" w:themeFill="accent4" w:themeFillTint="33"/>
          </w:tcPr>
          <w:p w14:paraId="3CD10290" w14:textId="77777777" w:rsidR="00AB09D8" w:rsidRPr="00411489" w:rsidRDefault="00AB09D8" w:rsidP="004569D3">
            <w:pPr>
              <w:spacing w:before="60" w:after="60" w:line="264" w:lineRule="auto"/>
              <w:jc w:val="center"/>
            </w:pPr>
          </w:p>
        </w:tc>
        <w:tc>
          <w:tcPr>
            <w:tcW w:w="1275" w:type="dxa"/>
            <w:shd w:val="clear" w:color="auto" w:fill="CAEDFB" w:themeFill="accent4" w:themeFillTint="33"/>
          </w:tcPr>
          <w:p w14:paraId="395C3411" w14:textId="77777777" w:rsidR="00AB09D8" w:rsidRPr="00411489" w:rsidRDefault="00AB09D8" w:rsidP="004569D3">
            <w:pPr>
              <w:spacing w:before="60" w:after="60" w:line="264" w:lineRule="auto"/>
              <w:jc w:val="center"/>
            </w:pPr>
            <w:r w:rsidRPr="00411489">
              <w:t>Bài thi kết thúc HP</w:t>
            </w:r>
          </w:p>
        </w:tc>
        <w:tc>
          <w:tcPr>
            <w:tcW w:w="677" w:type="dxa"/>
            <w:shd w:val="clear" w:color="auto" w:fill="CAEDFB" w:themeFill="accent4" w:themeFillTint="33"/>
          </w:tcPr>
          <w:p w14:paraId="21463D47" w14:textId="77777777" w:rsidR="00AB09D8" w:rsidRPr="00411489" w:rsidRDefault="00AB09D8" w:rsidP="004569D3">
            <w:pPr>
              <w:spacing w:before="60" w:after="60" w:line="264" w:lineRule="auto"/>
              <w:ind w:right="-152"/>
              <w:jc w:val="center"/>
              <w:rPr>
                <w:b/>
                <w:bCs/>
              </w:rPr>
            </w:pPr>
          </w:p>
        </w:tc>
        <w:tc>
          <w:tcPr>
            <w:tcW w:w="5277" w:type="dxa"/>
            <w:shd w:val="clear" w:color="auto" w:fill="CAEDFB" w:themeFill="accent4" w:themeFillTint="33"/>
          </w:tcPr>
          <w:p w14:paraId="1EA9A31D" w14:textId="77777777" w:rsidR="00AB09D8" w:rsidRPr="00411489" w:rsidRDefault="00AB09D8" w:rsidP="004569D3">
            <w:pPr>
              <w:spacing w:before="60" w:after="60" w:line="264" w:lineRule="auto"/>
              <w:rPr>
                <w:b/>
                <w:bCs/>
              </w:rPr>
            </w:pPr>
            <w:r w:rsidRPr="00411489">
              <w:rPr>
                <w:b/>
                <w:bCs/>
              </w:rPr>
              <w:t>Bài TNKQ theo ma trận bài A2.1</w:t>
            </w:r>
          </w:p>
        </w:tc>
        <w:tc>
          <w:tcPr>
            <w:tcW w:w="992" w:type="dxa"/>
            <w:shd w:val="clear" w:color="auto" w:fill="CAEDFB" w:themeFill="accent4" w:themeFillTint="33"/>
          </w:tcPr>
          <w:p w14:paraId="6CE34C99" w14:textId="77777777" w:rsidR="00AB09D8" w:rsidRPr="00411489" w:rsidRDefault="00AB09D8" w:rsidP="004569D3">
            <w:pPr>
              <w:spacing w:before="60" w:after="60" w:line="264" w:lineRule="auto"/>
              <w:rPr>
                <w:bCs/>
              </w:rPr>
            </w:pPr>
            <w:r w:rsidRPr="00411489">
              <w:rPr>
                <w:bCs/>
              </w:rPr>
              <w:t>CLO</w:t>
            </w:r>
          </w:p>
          <w:p w14:paraId="66FE8B35" w14:textId="77777777" w:rsidR="00AB09D8" w:rsidRPr="00411489" w:rsidRDefault="00AB09D8" w:rsidP="004569D3">
            <w:pPr>
              <w:spacing w:before="60" w:after="60" w:line="264" w:lineRule="auto"/>
              <w:rPr>
                <w:bCs/>
              </w:rPr>
            </w:pPr>
            <w:r w:rsidRPr="00411489">
              <w:rPr>
                <w:bCs/>
              </w:rPr>
              <w:t>1.1.1.1</w:t>
            </w:r>
          </w:p>
          <w:p w14:paraId="4E2F5362" w14:textId="77777777" w:rsidR="00AB09D8" w:rsidRPr="00411489" w:rsidRDefault="00AB09D8" w:rsidP="004569D3">
            <w:pPr>
              <w:spacing w:before="60" w:after="60" w:line="264" w:lineRule="auto"/>
              <w:rPr>
                <w:bCs/>
              </w:rPr>
            </w:pPr>
            <w:r w:rsidRPr="00411489">
              <w:rPr>
                <w:bCs/>
              </w:rPr>
              <w:t>1.1.1.2</w:t>
            </w:r>
          </w:p>
        </w:tc>
        <w:tc>
          <w:tcPr>
            <w:tcW w:w="751" w:type="dxa"/>
            <w:shd w:val="clear" w:color="auto" w:fill="CAEDFB" w:themeFill="accent4" w:themeFillTint="33"/>
          </w:tcPr>
          <w:p w14:paraId="089EBC5C" w14:textId="77777777" w:rsidR="00AB09D8" w:rsidRPr="00411489" w:rsidRDefault="00AB09D8" w:rsidP="004569D3">
            <w:pPr>
              <w:spacing w:before="60" w:after="60" w:line="264" w:lineRule="auto"/>
              <w:rPr>
                <w:b/>
                <w:bCs/>
              </w:rPr>
            </w:pPr>
            <w:r w:rsidRPr="00411489">
              <w:rPr>
                <w:b/>
                <w:bCs/>
              </w:rPr>
              <w:t>A2.1</w:t>
            </w:r>
          </w:p>
        </w:tc>
      </w:tr>
      <w:tr w:rsidR="00AB09D8" w:rsidRPr="00411489" w14:paraId="77A6CC64" w14:textId="77777777" w:rsidTr="004569D3">
        <w:tc>
          <w:tcPr>
            <w:tcW w:w="563" w:type="dxa"/>
          </w:tcPr>
          <w:p w14:paraId="19BB4737" w14:textId="77777777" w:rsidR="00AB09D8" w:rsidRPr="00411489" w:rsidRDefault="00AB09D8" w:rsidP="004569D3">
            <w:pPr>
              <w:spacing w:before="60" w:after="60" w:line="264" w:lineRule="auto"/>
              <w:jc w:val="center"/>
            </w:pPr>
          </w:p>
        </w:tc>
        <w:tc>
          <w:tcPr>
            <w:tcW w:w="1275" w:type="dxa"/>
          </w:tcPr>
          <w:p w14:paraId="40A7C60C" w14:textId="77777777" w:rsidR="00AB09D8" w:rsidRPr="00411489" w:rsidRDefault="00AB09D8" w:rsidP="004569D3">
            <w:pPr>
              <w:spacing w:before="60" w:after="60" w:line="264" w:lineRule="auto"/>
              <w:jc w:val="center"/>
            </w:pPr>
            <w:r w:rsidRPr="00411489">
              <w:t>Lấy ý kiến phản hồi</w:t>
            </w:r>
          </w:p>
        </w:tc>
        <w:tc>
          <w:tcPr>
            <w:tcW w:w="677" w:type="dxa"/>
          </w:tcPr>
          <w:p w14:paraId="7F65959E" w14:textId="77777777" w:rsidR="00AB09D8" w:rsidRPr="00411489" w:rsidRDefault="00AB09D8" w:rsidP="004569D3">
            <w:pPr>
              <w:spacing w:before="60" w:after="60" w:line="264" w:lineRule="auto"/>
              <w:ind w:right="-152"/>
              <w:jc w:val="center"/>
              <w:rPr>
                <w:b/>
                <w:bCs/>
              </w:rPr>
            </w:pPr>
          </w:p>
        </w:tc>
        <w:tc>
          <w:tcPr>
            <w:tcW w:w="5277" w:type="dxa"/>
          </w:tcPr>
          <w:p w14:paraId="7729D7BD" w14:textId="77777777" w:rsidR="00AB09D8" w:rsidRPr="00411489" w:rsidRDefault="00AB09D8" w:rsidP="004569D3">
            <w:pPr>
              <w:spacing w:before="60" w:after="60" w:line="264" w:lineRule="auto"/>
              <w:ind w:left="-144" w:right="-144"/>
              <w:jc w:val="center"/>
              <w:rPr>
                <w:b/>
                <w:bCs/>
              </w:rPr>
            </w:pPr>
            <w:r w:rsidRPr="00411489">
              <w:rPr>
                <w:b/>
                <w:bCs/>
              </w:rPr>
              <w:t>Ngay sau khi kết thúc bài thi A2.1</w:t>
            </w:r>
          </w:p>
        </w:tc>
        <w:tc>
          <w:tcPr>
            <w:tcW w:w="1743" w:type="dxa"/>
            <w:gridSpan w:val="2"/>
          </w:tcPr>
          <w:p w14:paraId="1B466BEB" w14:textId="77777777" w:rsidR="00AB09D8" w:rsidRPr="00411489" w:rsidRDefault="00AB09D8" w:rsidP="004569D3">
            <w:pPr>
              <w:spacing w:before="60" w:after="60" w:line="264" w:lineRule="auto"/>
            </w:pPr>
            <w:r w:rsidRPr="00411489">
              <w:t xml:space="preserve">Đăng ký để xem kết quả thi </w:t>
            </w:r>
          </w:p>
        </w:tc>
      </w:tr>
      <w:tr w:rsidR="00AB09D8" w:rsidRPr="00411489" w14:paraId="36C4147C" w14:textId="77777777" w:rsidTr="004569D3">
        <w:tc>
          <w:tcPr>
            <w:tcW w:w="563" w:type="dxa"/>
            <w:tcBorders>
              <w:bottom w:val="single" w:sz="4" w:space="0" w:color="auto"/>
            </w:tcBorders>
          </w:tcPr>
          <w:p w14:paraId="54FC171B" w14:textId="77777777" w:rsidR="00AB09D8" w:rsidRPr="00411489" w:rsidRDefault="00AB09D8" w:rsidP="004569D3">
            <w:pPr>
              <w:spacing w:before="60" w:after="60" w:line="264" w:lineRule="auto"/>
              <w:jc w:val="center"/>
            </w:pPr>
          </w:p>
        </w:tc>
        <w:tc>
          <w:tcPr>
            <w:tcW w:w="1275" w:type="dxa"/>
            <w:tcBorders>
              <w:bottom w:val="single" w:sz="4" w:space="0" w:color="auto"/>
            </w:tcBorders>
          </w:tcPr>
          <w:p w14:paraId="660F4D89" w14:textId="77777777" w:rsidR="00AB09D8" w:rsidRPr="00411489" w:rsidRDefault="00AB09D8" w:rsidP="004569D3">
            <w:pPr>
              <w:spacing w:before="60" w:after="60" w:line="264" w:lineRule="auto"/>
              <w:jc w:val="center"/>
            </w:pPr>
          </w:p>
        </w:tc>
        <w:tc>
          <w:tcPr>
            <w:tcW w:w="677" w:type="dxa"/>
            <w:tcBorders>
              <w:bottom w:val="single" w:sz="4" w:space="0" w:color="auto"/>
            </w:tcBorders>
          </w:tcPr>
          <w:p w14:paraId="741E5BBB" w14:textId="77777777" w:rsidR="00AB09D8" w:rsidRPr="00411489" w:rsidRDefault="00AB09D8" w:rsidP="004569D3">
            <w:pPr>
              <w:spacing w:before="60" w:after="60" w:line="264" w:lineRule="auto"/>
              <w:ind w:right="-152"/>
            </w:pPr>
          </w:p>
        </w:tc>
        <w:tc>
          <w:tcPr>
            <w:tcW w:w="5277" w:type="dxa"/>
            <w:tcBorders>
              <w:bottom w:val="single" w:sz="4" w:space="0" w:color="auto"/>
            </w:tcBorders>
          </w:tcPr>
          <w:p w14:paraId="4BB20267" w14:textId="77777777" w:rsidR="00AB09D8" w:rsidRPr="00411489" w:rsidRDefault="00AB09D8" w:rsidP="004569D3">
            <w:pPr>
              <w:spacing w:before="60" w:after="60" w:line="264" w:lineRule="auto"/>
            </w:pPr>
          </w:p>
        </w:tc>
        <w:tc>
          <w:tcPr>
            <w:tcW w:w="992" w:type="dxa"/>
            <w:tcBorders>
              <w:bottom w:val="single" w:sz="4" w:space="0" w:color="auto"/>
            </w:tcBorders>
          </w:tcPr>
          <w:p w14:paraId="071311CC" w14:textId="77777777" w:rsidR="00AB09D8" w:rsidRPr="00411489" w:rsidRDefault="00AB09D8" w:rsidP="004569D3">
            <w:pPr>
              <w:spacing w:before="60" w:after="60" w:line="264" w:lineRule="auto"/>
              <w:rPr>
                <w:b/>
                <w:bCs/>
              </w:rPr>
            </w:pPr>
          </w:p>
        </w:tc>
        <w:tc>
          <w:tcPr>
            <w:tcW w:w="751" w:type="dxa"/>
            <w:tcBorders>
              <w:bottom w:val="single" w:sz="4" w:space="0" w:color="auto"/>
            </w:tcBorders>
          </w:tcPr>
          <w:p w14:paraId="019E7390" w14:textId="77777777" w:rsidR="00AB09D8" w:rsidRPr="00411489" w:rsidRDefault="00AB09D8" w:rsidP="004569D3">
            <w:pPr>
              <w:spacing w:before="60" w:after="60" w:line="264" w:lineRule="auto"/>
              <w:rPr>
                <w:b/>
                <w:bCs/>
              </w:rPr>
            </w:pPr>
          </w:p>
        </w:tc>
      </w:tr>
    </w:tbl>
    <w:p w14:paraId="1B52A33B" w14:textId="77777777" w:rsidR="00AB09D8" w:rsidRPr="00411489" w:rsidRDefault="00AB09D8" w:rsidP="00AB09D8">
      <w:pPr>
        <w:rPr>
          <w:b/>
          <w:lang w:val="nl-NL"/>
        </w:rPr>
      </w:pPr>
      <w:r>
        <w:rPr>
          <w:b/>
          <w:lang w:val="nl-NL"/>
        </w:rPr>
        <w:br w:type="textWrapping" w:clear="all"/>
      </w:r>
    </w:p>
    <w:p w14:paraId="4C4CC6A1" w14:textId="77777777" w:rsidR="00AB09D8" w:rsidRPr="00411489" w:rsidRDefault="00AB09D8" w:rsidP="00AB09D8">
      <w:pPr>
        <w:tabs>
          <w:tab w:val="left" w:pos="284"/>
          <w:tab w:val="left" w:pos="426"/>
        </w:tabs>
        <w:spacing w:line="264" w:lineRule="auto"/>
        <w:jc w:val="right"/>
        <w:rPr>
          <w:b/>
          <w:i/>
          <w:iCs/>
          <w:lang w:val="nl-NL"/>
        </w:rPr>
      </w:pPr>
      <w:r w:rsidRPr="00411489">
        <w:rPr>
          <w:b/>
          <w:i/>
          <w:iCs/>
          <w:lang w:val="nl-NL"/>
        </w:rPr>
        <w:t>Nghệ</w:t>
      </w:r>
      <w:r>
        <w:rPr>
          <w:b/>
          <w:i/>
          <w:iCs/>
          <w:lang w:val="nl-NL"/>
        </w:rPr>
        <w:t xml:space="preserve"> An, ngày 10 tháng 10</w:t>
      </w:r>
      <w:r w:rsidRPr="00411489">
        <w:rPr>
          <w:b/>
          <w:i/>
          <w:iCs/>
          <w:lang w:val="nl-NL"/>
        </w:rPr>
        <w:t xml:space="preserve"> năm 2025</w:t>
      </w:r>
    </w:p>
    <w:tbl>
      <w:tblPr>
        <w:tblW w:w="9753" w:type="dxa"/>
        <w:tblInd w:w="-5" w:type="dxa"/>
        <w:tblLayout w:type="fixed"/>
        <w:tblLook w:val="04A0" w:firstRow="1" w:lastRow="0" w:firstColumn="1" w:lastColumn="0" w:noHBand="0" w:noVBand="1"/>
      </w:tblPr>
      <w:tblGrid>
        <w:gridCol w:w="2948"/>
        <w:gridCol w:w="3006"/>
        <w:gridCol w:w="3799"/>
      </w:tblGrid>
      <w:tr w:rsidR="00AB09D8" w:rsidRPr="00411489" w14:paraId="3C11471D" w14:textId="77777777" w:rsidTr="004569D3">
        <w:tc>
          <w:tcPr>
            <w:tcW w:w="2948" w:type="dxa"/>
          </w:tcPr>
          <w:p w14:paraId="386CF12B" w14:textId="77777777" w:rsidR="00AB09D8" w:rsidRPr="00411489" w:rsidRDefault="00AB09D8" w:rsidP="004569D3">
            <w:pPr>
              <w:shd w:val="clear" w:color="auto" w:fill="FFFFFF"/>
              <w:spacing w:line="264" w:lineRule="auto"/>
              <w:jc w:val="center"/>
              <w:rPr>
                <w:b/>
              </w:rPr>
            </w:pPr>
            <w:r w:rsidRPr="00411489">
              <w:rPr>
                <w:b/>
              </w:rPr>
              <w:t>Trưởng đơn vị cấp 2</w:t>
            </w:r>
          </w:p>
        </w:tc>
        <w:tc>
          <w:tcPr>
            <w:tcW w:w="3006" w:type="dxa"/>
            <w:hideMark/>
          </w:tcPr>
          <w:p w14:paraId="466CE0ED" w14:textId="77777777" w:rsidR="00AB09D8" w:rsidRPr="00411489" w:rsidRDefault="00AB09D8" w:rsidP="004569D3">
            <w:pPr>
              <w:shd w:val="clear" w:color="auto" w:fill="FFFFFF"/>
              <w:spacing w:line="264" w:lineRule="auto"/>
              <w:jc w:val="center"/>
              <w:rPr>
                <w:b/>
              </w:rPr>
            </w:pPr>
            <w:r w:rsidRPr="00411489">
              <w:rPr>
                <w:b/>
              </w:rPr>
              <w:t>Trưởng đơn vị cấp 3</w:t>
            </w:r>
          </w:p>
          <w:p w14:paraId="59FDC9ED" w14:textId="77777777" w:rsidR="00AB09D8" w:rsidRPr="00411489" w:rsidRDefault="00AB09D8" w:rsidP="004569D3">
            <w:pPr>
              <w:shd w:val="clear" w:color="auto" w:fill="FFFFFF"/>
              <w:spacing w:line="264" w:lineRule="auto"/>
              <w:jc w:val="center"/>
              <w:rPr>
                <w:b/>
              </w:rPr>
            </w:pPr>
          </w:p>
        </w:tc>
        <w:tc>
          <w:tcPr>
            <w:tcW w:w="3799" w:type="dxa"/>
            <w:hideMark/>
          </w:tcPr>
          <w:p w14:paraId="78385D2A" w14:textId="77777777" w:rsidR="00AB09D8" w:rsidRPr="00411489" w:rsidRDefault="00AB09D8" w:rsidP="004569D3">
            <w:pPr>
              <w:shd w:val="clear" w:color="auto" w:fill="FFFFFF"/>
              <w:spacing w:line="264" w:lineRule="auto"/>
              <w:jc w:val="center"/>
              <w:rPr>
                <w:b/>
              </w:rPr>
            </w:pPr>
            <w:r w:rsidRPr="00411489">
              <w:rPr>
                <w:b/>
              </w:rPr>
              <w:t>Giảng viên chủ trì học phần</w:t>
            </w:r>
          </w:p>
          <w:p w14:paraId="255B0CD2" w14:textId="77777777" w:rsidR="00AB09D8" w:rsidRPr="00411489" w:rsidRDefault="00AB09D8" w:rsidP="004569D3">
            <w:pPr>
              <w:shd w:val="clear" w:color="auto" w:fill="FFFFFF"/>
              <w:spacing w:line="264" w:lineRule="auto"/>
              <w:rPr>
                <w:b/>
              </w:rPr>
            </w:pPr>
          </w:p>
          <w:p w14:paraId="310791CE" w14:textId="77777777" w:rsidR="00AB09D8" w:rsidRPr="00411489" w:rsidRDefault="00AB09D8" w:rsidP="004569D3">
            <w:pPr>
              <w:shd w:val="clear" w:color="auto" w:fill="FFFFFF"/>
              <w:spacing w:line="264" w:lineRule="auto"/>
              <w:rPr>
                <w:b/>
              </w:rPr>
            </w:pPr>
          </w:p>
          <w:p w14:paraId="0DA2034B" w14:textId="77777777" w:rsidR="00AB09D8" w:rsidRDefault="00AB09D8" w:rsidP="004569D3">
            <w:pPr>
              <w:shd w:val="clear" w:color="auto" w:fill="FFFFFF"/>
              <w:spacing w:line="264" w:lineRule="auto"/>
              <w:jc w:val="center"/>
              <w:rPr>
                <w:b/>
                <w:lang w:val="vi-VN"/>
              </w:rPr>
            </w:pPr>
            <w:r w:rsidRPr="00411489">
              <w:rPr>
                <w:b/>
              </w:rPr>
              <w:t>Trần Cao Nguyên</w:t>
            </w:r>
          </w:p>
          <w:p w14:paraId="0D509C9B" w14:textId="77777777" w:rsidR="00E355F8" w:rsidRDefault="00E355F8" w:rsidP="004569D3">
            <w:pPr>
              <w:shd w:val="clear" w:color="auto" w:fill="FFFFFF"/>
              <w:spacing w:line="264" w:lineRule="auto"/>
              <w:jc w:val="center"/>
              <w:rPr>
                <w:b/>
                <w:lang w:val="vi-VN"/>
              </w:rPr>
            </w:pPr>
          </w:p>
          <w:p w14:paraId="2B299FAC" w14:textId="77777777" w:rsidR="00E355F8" w:rsidRDefault="00E355F8" w:rsidP="004569D3">
            <w:pPr>
              <w:shd w:val="clear" w:color="auto" w:fill="FFFFFF"/>
              <w:spacing w:line="264" w:lineRule="auto"/>
              <w:jc w:val="center"/>
              <w:rPr>
                <w:b/>
                <w:lang w:val="vi-VN"/>
              </w:rPr>
            </w:pPr>
          </w:p>
          <w:p w14:paraId="6F886023" w14:textId="77777777" w:rsidR="00E355F8" w:rsidRDefault="00E355F8" w:rsidP="004569D3">
            <w:pPr>
              <w:shd w:val="clear" w:color="auto" w:fill="FFFFFF"/>
              <w:spacing w:line="264" w:lineRule="auto"/>
              <w:jc w:val="center"/>
              <w:rPr>
                <w:b/>
                <w:lang w:val="vi-VN"/>
              </w:rPr>
            </w:pPr>
          </w:p>
          <w:p w14:paraId="04F28667" w14:textId="77777777" w:rsidR="00E355F8" w:rsidRDefault="00E355F8" w:rsidP="004569D3">
            <w:pPr>
              <w:shd w:val="clear" w:color="auto" w:fill="FFFFFF"/>
              <w:spacing w:line="264" w:lineRule="auto"/>
              <w:jc w:val="center"/>
              <w:rPr>
                <w:b/>
                <w:lang w:val="vi-VN"/>
              </w:rPr>
            </w:pPr>
          </w:p>
          <w:p w14:paraId="07F57396" w14:textId="77777777" w:rsidR="00E355F8" w:rsidRDefault="00E355F8" w:rsidP="004569D3">
            <w:pPr>
              <w:shd w:val="clear" w:color="auto" w:fill="FFFFFF"/>
              <w:spacing w:line="264" w:lineRule="auto"/>
              <w:jc w:val="center"/>
              <w:rPr>
                <w:b/>
                <w:lang w:val="vi-VN"/>
              </w:rPr>
            </w:pPr>
          </w:p>
          <w:p w14:paraId="7339F4C5" w14:textId="77777777" w:rsidR="00E355F8" w:rsidRDefault="00E355F8" w:rsidP="004569D3">
            <w:pPr>
              <w:shd w:val="clear" w:color="auto" w:fill="FFFFFF"/>
              <w:spacing w:line="264" w:lineRule="auto"/>
              <w:jc w:val="center"/>
              <w:rPr>
                <w:b/>
                <w:lang w:val="vi-VN"/>
              </w:rPr>
            </w:pPr>
          </w:p>
          <w:p w14:paraId="163045A1" w14:textId="77777777" w:rsidR="00E355F8" w:rsidRDefault="00E355F8" w:rsidP="004569D3">
            <w:pPr>
              <w:shd w:val="clear" w:color="auto" w:fill="FFFFFF"/>
              <w:spacing w:line="264" w:lineRule="auto"/>
              <w:jc w:val="center"/>
              <w:rPr>
                <w:b/>
                <w:lang w:val="vi-VN"/>
              </w:rPr>
            </w:pPr>
          </w:p>
          <w:p w14:paraId="782ECFBC" w14:textId="77777777" w:rsidR="00E355F8" w:rsidRDefault="00E355F8" w:rsidP="004569D3">
            <w:pPr>
              <w:shd w:val="clear" w:color="auto" w:fill="FFFFFF"/>
              <w:spacing w:line="264" w:lineRule="auto"/>
              <w:jc w:val="center"/>
              <w:rPr>
                <w:b/>
                <w:lang w:val="vi-VN"/>
              </w:rPr>
            </w:pPr>
          </w:p>
          <w:p w14:paraId="0A716A8D" w14:textId="77777777" w:rsidR="00E355F8" w:rsidRPr="00E355F8" w:rsidRDefault="00E355F8" w:rsidP="004569D3">
            <w:pPr>
              <w:shd w:val="clear" w:color="auto" w:fill="FFFFFF"/>
              <w:spacing w:line="264" w:lineRule="auto"/>
              <w:jc w:val="center"/>
              <w:rPr>
                <w:b/>
                <w:lang w:val="vi-VN"/>
              </w:rPr>
            </w:pPr>
          </w:p>
        </w:tc>
      </w:tr>
    </w:tbl>
    <w:p w14:paraId="7DE1FD98" w14:textId="77777777" w:rsidR="00AB09D8" w:rsidRDefault="00AB09D8" w:rsidP="00AB09D8">
      <w:pPr>
        <w:rPr>
          <w:lang w:val="vi-VN"/>
        </w:rPr>
      </w:pPr>
    </w:p>
    <w:p w14:paraId="2DD4DE66" w14:textId="77777777" w:rsidR="00E355F8" w:rsidRDefault="00E355F8" w:rsidP="00AB09D8">
      <w:pPr>
        <w:rPr>
          <w:lang w:val="vi-VN"/>
        </w:rPr>
      </w:pPr>
    </w:p>
    <w:tbl>
      <w:tblPr>
        <w:tblStyle w:val="TableGrid"/>
        <w:tblW w:w="10490"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4820"/>
        <w:gridCol w:w="2835"/>
      </w:tblGrid>
      <w:tr w:rsidR="00880FCF" w:rsidRPr="005D005C" w14:paraId="7FE9DDF9" w14:textId="77777777" w:rsidTr="004569D3">
        <w:trPr>
          <w:trHeight w:val="815"/>
        </w:trPr>
        <w:tc>
          <w:tcPr>
            <w:tcW w:w="2835" w:type="dxa"/>
          </w:tcPr>
          <w:p w14:paraId="754430F4" w14:textId="2948EC5A" w:rsidR="00880FCF" w:rsidRPr="005D005C" w:rsidRDefault="00880FCF" w:rsidP="00880FCF">
            <w:pPr>
              <w:tabs>
                <w:tab w:val="left" w:pos="1620"/>
                <w:tab w:val="center" w:pos="4677"/>
              </w:tabs>
              <w:spacing w:after="40"/>
              <w:ind w:left="0"/>
              <w:jc w:val="center"/>
              <w:rPr>
                <w:bCs/>
                <w:sz w:val="20"/>
                <w:szCs w:val="20"/>
              </w:rPr>
            </w:pPr>
            <w:r>
              <w:rPr>
                <w:bCs/>
                <w:sz w:val="20"/>
                <w:szCs w:val="20"/>
              </w:rPr>
              <w:lastRenderedPageBreak/>
              <w:t>TRƯỜNG ĐẠI HỌC VINH</w:t>
            </w:r>
          </w:p>
          <w:p w14:paraId="5416FEAB" w14:textId="77777777" w:rsidR="00880FCF" w:rsidRDefault="00880FCF" w:rsidP="00880FCF">
            <w:pPr>
              <w:tabs>
                <w:tab w:val="left" w:pos="1620"/>
                <w:tab w:val="center" w:pos="4677"/>
              </w:tabs>
              <w:spacing w:after="40"/>
              <w:ind w:left="0"/>
              <w:jc w:val="center"/>
              <w:rPr>
                <w:b/>
                <w:sz w:val="20"/>
                <w:szCs w:val="20"/>
              </w:rPr>
            </w:pPr>
            <w:r>
              <w:rPr>
                <w:b/>
                <w:sz w:val="20"/>
                <w:szCs w:val="20"/>
              </w:rPr>
              <w:t>TRƯỜNG SƯ PHẠM</w:t>
            </w:r>
          </w:p>
          <w:p w14:paraId="1134D40B" w14:textId="77777777" w:rsidR="00880FCF" w:rsidRPr="00BD45C7" w:rsidRDefault="00880FCF" w:rsidP="00880FCF">
            <w:pPr>
              <w:tabs>
                <w:tab w:val="left" w:pos="1620"/>
                <w:tab w:val="center" w:pos="4677"/>
              </w:tabs>
              <w:spacing w:after="40"/>
              <w:ind w:left="0"/>
              <w:jc w:val="center"/>
              <w:rPr>
                <w:b/>
                <w:sz w:val="18"/>
                <w:szCs w:val="18"/>
              </w:rPr>
            </w:pPr>
            <w:r w:rsidRPr="005D005C">
              <w:rPr>
                <w:b/>
                <w:noProof/>
                <w:sz w:val="20"/>
                <w:szCs w:val="20"/>
              </w:rPr>
              <mc:AlternateContent>
                <mc:Choice Requires="wps">
                  <w:drawing>
                    <wp:anchor distT="0" distB="0" distL="114300" distR="114300" simplePos="0" relativeHeight="251751424" behindDoc="0" locked="0" layoutInCell="1" allowOverlap="1" wp14:anchorId="49F59FF4" wp14:editId="6F062F46">
                      <wp:simplePos x="0" y="0"/>
                      <wp:positionH relativeFrom="column">
                        <wp:posOffset>310075</wp:posOffset>
                      </wp:positionH>
                      <wp:positionV relativeFrom="paragraph">
                        <wp:posOffset>165100</wp:posOffset>
                      </wp:positionV>
                      <wp:extent cx="990115" cy="5824"/>
                      <wp:effectExtent l="0" t="0" r="19685" b="32385"/>
                      <wp:wrapNone/>
                      <wp:docPr id="1848681201" name="Straight Connector 2"/>
                      <wp:cNvGraphicFramePr/>
                      <a:graphic xmlns:a="http://schemas.openxmlformats.org/drawingml/2006/main">
                        <a:graphicData uri="http://schemas.microsoft.com/office/word/2010/wordprocessingShape">
                          <wps:wsp>
                            <wps:cNvCnPr/>
                            <wps:spPr>
                              <a:xfrm>
                                <a:off x="0" y="0"/>
                                <a:ext cx="990115" cy="582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9AFCF5" id="Straight Connector 2" o:spid="_x0000_s1026" style="position:absolute;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4pt,13pt" to="102.3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" strokecolor="black [3200]" strokeweight="1pt">
                      <v:stroke joinstyle="miter"/>
                    </v:line>
                  </w:pict>
                </mc:Fallback>
              </mc:AlternateContent>
            </w:r>
            <w:r>
              <w:rPr>
                <w:b/>
                <w:sz w:val="20"/>
                <w:szCs w:val="20"/>
              </w:rPr>
              <w:t xml:space="preserve"> </w:t>
            </w:r>
            <w:r w:rsidRPr="00BD45C7">
              <w:rPr>
                <w:b/>
                <w:sz w:val="18"/>
                <w:szCs w:val="18"/>
              </w:rPr>
              <w:t>KHOA GIÁO DỤC CHÍNH TRỊ</w:t>
            </w:r>
          </w:p>
        </w:tc>
        <w:tc>
          <w:tcPr>
            <w:tcW w:w="4820" w:type="dxa"/>
          </w:tcPr>
          <w:p w14:paraId="32B76F61" w14:textId="77777777" w:rsidR="00880FCF" w:rsidRDefault="00880FCF" w:rsidP="00880FCF">
            <w:pPr>
              <w:tabs>
                <w:tab w:val="left" w:pos="1620"/>
                <w:tab w:val="center" w:pos="4677"/>
              </w:tabs>
              <w:spacing w:after="40"/>
              <w:ind w:left="0"/>
              <w:jc w:val="center"/>
              <w:rPr>
                <w:b/>
                <w:sz w:val="24"/>
                <w:szCs w:val="24"/>
              </w:rPr>
            </w:pPr>
            <w:r w:rsidRPr="00A4612D">
              <w:rPr>
                <w:b/>
                <w:sz w:val="24"/>
                <w:szCs w:val="24"/>
              </w:rPr>
              <w:t>ĐỀ CƯƠNG HỌC PHẦ</w:t>
            </w:r>
            <w:r>
              <w:rPr>
                <w:b/>
                <w:sz w:val="24"/>
                <w:szCs w:val="24"/>
              </w:rPr>
              <w:t>N</w:t>
            </w:r>
          </w:p>
          <w:p w14:paraId="1D99A15B" w14:textId="77777777" w:rsidR="00AB09D8" w:rsidRDefault="00AB09D8" w:rsidP="00880FCF">
            <w:pPr>
              <w:tabs>
                <w:tab w:val="left" w:pos="1620"/>
                <w:tab w:val="center" w:pos="4677"/>
              </w:tabs>
              <w:spacing w:after="40"/>
              <w:ind w:left="0"/>
              <w:jc w:val="center"/>
              <w:rPr>
                <w:b/>
                <w:sz w:val="24"/>
                <w:szCs w:val="24"/>
                <w:lang w:val="vi-VN"/>
              </w:rPr>
            </w:pPr>
            <w:r>
              <w:rPr>
                <w:b/>
                <w:sz w:val="24"/>
                <w:szCs w:val="24"/>
              </w:rPr>
              <w:t>TƯ</w:t>
            </w:r>
            <w:r>
              <w:rPr>
                <w:b/>
                <w:sz w:val="24"/>
                <w:szCs w:val="24"/>
                <w:lang w:val="vi-VN"/>
              </w:rPr>
              <w:t xml:space="preserve"> TƯỞNG HỒ CHÍ MINH</w:t>
            </w:r>
          </w:p>
          <w:p w14:paraId="15D321C0" w14:textId="4D003FBA" w:rsidR="00880FCF" w:rsidRPr="00BD45C7" w:rsidRDefault="00880FCF" w:rsidP="00880FCF">
            <w:pPr>
              <w:tabs>
                <w:tab w:val="left" w:pos="1620"/>
                <w:tab w:val="center" w:pos="4677"/>
              </w:tabs>
              <w:spacing w:after="40"/>
              <w:ind w:left="0"/>
              <w:jc w:val="center"/>
              <w:rPr>
                <w:b/>
                <w:sz w:val="24"/>
                <w:szCs w:val="24"/>
              </w:rPr>
            </w:pPr>
            <w:r>
              <w:rPr>
                <w:b/>
                <w:sz w:val="24"/>
                <w:szCs w:val="24"/>
              </w:rPr>
              <w:t xml:space="preserve">(Hệ chính quy, áp dụng từ khoá 66) </w:t>
            </w:r>
          </w:p>
        </w:tc>
        <w:tc>
          <w:tcPr>
            <w:tcW w:w="2835" w:type="dxa"/>
          </w:tcPr>
          <w:p w14:paraId="5FC2776C" w14:textId="77777777" w:rsidR="00880FCF" w:rsidRPr="005D005C" w:rsidRDefault="00880FCF" w:rsidP="00880FCF">
            <w:pPr>
              <w:tabs>
                <w:tab w:val="left" w:pos="1620"/>
                <w:tab w:val="center" w:pos="4677"/>
              </w:tabs>
              <w:spacing w:after="40"/>
              <w:ind w:left="0"/>
              <w:rPr>
                <w:bCs/>
              </w:rPr>
            </w:pPr>
            <w:r w:rsidRPr="005D005C">
              <w:rPr>
                <w:bCs/>
              </w:rPr>
              <w:t>Lần ban hành:</w:t>
            </w:r>
          </w:p>
          <w:p w14:paraId="426C5EAC" w14:textId="77777777" w:rsidR="00880FCF" w:rsidRPr="005D005C" w:rsidRDefault="00880FCF" w:rsidP="00880FCF">
            <w:pPr>
              <w:tabs>
                <w:tab w:val="left" w:pos="1620"/>
                <w:tab w:val="center" w:pos="4677"/>
              </w:tabs>
              <w:spacing w:after="40"/>
              <w:ind w:left="0"/>
              <w:rPr>
                <w:bCs/>
              </w:rPr>
            </w:pPr>
            <w:r w:rsidRPr="005D005C">
              <w:rPr>
                <w:bCs/>
              </w:rPr>
              <w:t>Ngày ban hành:     /    /2025</w:t>
            </w:r>
          </w:p>
          <w:p w14:paraId="5278D0AA" w14:textId="77777777" w:rsidR="00880FCF" w:rsidRPr="005D005C" w:rsidRDefault="00880FCF" w:rsidP="00880FCF">
            <w:pPr>
              <w:tabs>
                <w:tab w:val="left" w:pos="1620"/>
                <w:tab w:val="center" w:pos="4677"/>
              </w:tabs>
              <w:spacing w:after="40"/>
              <w:ind w:left="0"/>
              <w:rPr>
                <w:b/>
                <w:sz w:val="20"/>
                <w:szCs w:val="20"/>
              </w:rPr>
            </w:pPr>
            <w:r w:rsidRPr="005D005C">
              <w:rPr>
                <w:bCs/>
              </w:rPr>
              <w:t>Số trang:</w:t>
            </w:r>
            <w:r w:rsidRPr="0042430D">
              <w:rPr>
                <w:bCs/>
              </w:rPr>
              <w:t xml:space="preserve"> </w:t>
            </w:r>
            <w:r w:rsidRPr="0042430D">
              <w:fldChar w:fldCharType="begin"/>
            </w:r>
            <w:r w:rsidRPr="0042430D">
              <w:instrText xml:space="preserve"> PAGE  \* Arabic  \* MERGEFORMAT </w:instrText>
            </w:r>
            <w:r w:rsidRPr="0042430D">
              <w:fldChar w:fldCharType="separate"/>
            </w:r>
            <w:r>
              <w:rPr>
                <w:noProof/>
              </w:rPr>
              <w:t>1</w:t>
            </w:r>
            <w:r w:rsidRPr="0042430D">
              <w:fldChar w:fldCharType="end"/>
            </w:r>
            <w:r w:rsidRPr="0042430D">
              <w:t>/</w:t>
            </w:r>
            <w:fldSimple w:instr=" NUMPAGES  \* Arabic  \* MERGEFORMAT ">
              <w:r>
                <w:rPr>
                  <w:noProof/>
                </w:rPr>
                <w:t>1</w:t>
              </w:r>
            </w:fldSimple>
          </w:p>
        </w:tc>
      </w:tr>
    </w:tbl>
    <w:p w14:paraId="65A49064" w14:textId="3067286E" w:rsidR="00880FCF" w:rsidRDefault="00880FCF" w:rsidP="00CC6417">
      <w:pPr>
        <w:spacing w:before="120" w:after="60" w:line="264" w:lineRule="auto"/>
        <w:jc w:val="both"/>
        <w:rPr>
          <w:b/>
          <w:bCs/>
          <w:sz w:val="26"/>
          <w:szCs w:val="26"/>
          <w:lang w:val="vi-VN"/>
        </w:rPr>
      </w:pPr>
      <w:r w:rsidRPr="005D005C">
        <w:rPr>
          <w:bCs/>
          <w:noProof/>
        </w:rPr>
        <w:drawing>
          <wp:anchor distT="0" distB="0" distL="114300" distR="114300" simplePos="0" relativeHeight="251753472" behindDoc="1" locked="0" layoutInCell="1" allowOverlap="1" wp14:anchorId="0086D93C" wp14:editId="50487B08">
            <wp:simplePos x="0" y="0"/>
            <wp:positionH relativeFrom="column">
              <wp:posOffset>0</wp:posOffset>
            </wp:positionH>
            <wp:positionV relativeFrom="paragraph">
              <wp:posOffset>-635</wp:posOffset>
            </wp:positionV>
            <wp:extent cx="431800" cy="431800"/>
            <wp:effectExtent l="0" t="0" r="6350" b="6350"/>
            <wp:wrapNone/>
            <wp:docPr id="1809461973" name="Picture 4" descr="A logo with a globe and bi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757424" name="Picture 4" descr="A logo with a globe and bird&#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1800" cy="431800"/>
                    </a:xfrm>
                    <a:prstGeom prst="rect">
                      <a:avLst/>
                    </a:prstGeom>
                    <a:noFill/>
                  </pic:spPr>
                </pic:pic>
              </a:graphicData>
            </a:graphic>
            <wp14:sizeRelH relativeFrom="page">
              <wp14:pctWidth>0</wp14:pctWidth>
            </wp14:sizeRelH>
            <wp14:sizeRelV relativeFrom="page">
              <wp14:pctHeight>0</wp14:pctHeight>
            </wp14:sizeRelV>
          </wp:anchor>
        </w:drawing>
      </w:r>
    </w:p>
    <w:p w14:paraId="7B47AF3E" w14:textId="77777777" w:rsidR="00674656" w:rsidRDefault="00674656" w:rsidP="00CC6417">
      <w:pPr>
        <w:spacing w:before="120" w:after="60" w:line="264" w:lineRule="auto"/>
        <w:jc w:val="both"/>
        <w:rPr>
          <w:b/>
          <w:bCs/>
          <w:sz w:val="26"/>
          <w:szCs w:val="26"/>
          <w:lang w:val="vi-VN"/>
        </w:rPr>
      </w:pPr>
    </w:p>
    <w:p w14:paraId="0BE5AEB0" w14:textId="77777777" w:rsidR="00D524DF" w:rsidRPr="005D005C" w:rsidRDefault="00D524DF" w:rsidP="00D524DF">
      <w:pPr>
        <w:tabs>
          <w:tab w:val="left" w:pos="1418"/>
        </w:tabs>
        <w:spacing w:before="120" w:after="120"/>
        <w:jc w:val="both"/>
        <w:rPr>
          <w:lang w:val="nl-NL"/>
        </w:rPr>
      </w:pPr>
      <w:r w:rsidRPr="005D005C">
        <w:rPr>
          <w:b/>
          <w:lang w:val="nl-NL"/>
        </w:rPr>
        <w:t>1. Thông tin chung</w:t>
      </w:r>
      <w:r w:rsidRPr="005D005C">
        <w:rPr>
          <w:lang w:val="nl-NL"/>
        </w:rPr>
        <w:t xml:space="preserve"> </w:t>
      </w:r>
    </w:p>
    <w:p w14:paraId="056B510F" w14:textId="77777777" w:rsidR="00D524DF" w:rsidRPr="005D005C" w:rsidRDefault="00D524DF" w:rsidP="00D524DF">
      <w:pPr>
        <w:spacing w:before="120" w:after="120"/>
        <w:jc w:val="both"/>
        <w:rPr>
          <w:b/>
          <w:bCs/>
          <w:i/>
        </w:rPr>
      </w:pPr>
      <w:r w:rsidRPr="005D005C">
        <w:rPr>
          <w:b/>
          <w:bCs/>
          <w:i/>
        </w:rPr>
        <w:t>1.1. Thông tin về giảng viên</w:t>
      </w:r>
    </w:p>
    <w:p w14:paraId="01116BFE" w14:textId="77777777" w:rsidR="00D524DF" w:rsidRPr="00764B45" w:rsidRDefault="00D524DF" w:rsidP="00D524DF">
      <w:pPr>
        <w:spacing w:line="312" w:lineRule="auto"/>
        <w:jc w:val="both"/>
        <w:rPr>
          <w:b/>
          <w:bCs/>
          <w:i/>
          <w:iCs/>
        </w:rPr>
      </w:pPr>
      <w:r w:rsidRPr="00764B45">
        <w:rPr>
          <w:b/>
          <w:i/>
        </w:rPr>
        <w:t>Giảng viên 1:</w:t>
      </w:r>
      <w:r w:rsidRPr="00764B45">
        <w:rPr>
          <w:b/>
          <w:bCs/>
          <w:i/>
          <w:iCs/>
        </w:rPr>
        <w:t xml:space="preserve"> </w:t>
      </w:r>
      <w:r w:rsidRPr="00764B45">
        <w:rPr>
          <w:b/>
          <w:bCs/>
          <w:iCs/>
        </w:rPr>
        <w:t xml:space="preserve">TS. </w:t>
      </w:r>
      <w:r w:rsidRPr="00764B45">
        <w:rPr>
          <w:b/>
        </w:rPr>
        <w:t xml:space="preserve">Bùi Thị Cần </w:t>
      </w:r>
    </w:p>
    <w:p w14:paraId="1468A3F3" w14:textId="77777777" w:rsidR="00D524DF" w:rsidRPr="00A34BD6" w:rsidRDefault="00D524DF" w:rsidP="00D524DF">
      <w:pPr>
        <w:spacing w:line="312" w:lineRule="auto"/>
        <w:jc w:val="both"/>
      </w:pPr>
      <w:r>
        <w:t>Địa chỉ liên hệ: Khoa Giáo dục Chính trị, T</w:t>
      </w:r>
      <w:r w:rsidRPr="00A34BD6">
        <w:t>rường Sư phạm, Trường Đại học Vinh</w:t>
      </w:r>
    </w:p>
    <w:p w14:paraId="0D666F5B" w14:textId="77777777" w:rsidR="00D524DF" w:rsidRPr="00A34BD6" w:rsidRDefault="00D524DF" w:rsidP="00D524DF">
      <w:pPr>
        <w:spacing w:line="312" w:lineRule="auto"/>
        <w:jc w:val="both"/>
      </w:pPr>
      <w:r>
        <w:t>182 Lê Duẩn, phường Trường</w:t>
      </w:r>
      <w:r w:rsidRPr="00A34BD6">
        <w:t xml:space="preserve"> Vinh, tỉnh Nghệ An</w:t>
      </w:r>
    </w:p>
    <w:p w14:paraId="2DCABF61" w14:textId="77777777" w:rsidR="00D524DF" w:rsidRPr="00F7692D" w:rsidRDefault="00D524DF" w:rsidP="00D524DF">
      <w:pPr>
        <w:spacing w:line="312" w:lineRule="auto"/>
        <w:jc w:val="both"/>
      </w:pPr>
      <w:r w:rsidRPr="00A34BD6">
        <w:t xml:space="preserve">Điện thoại: </w:t>
      </w:r>
      <w:r w:rsidRPr="00A34BD6">
        <w:tab/>
        <w:t>0916.811.309</w:t>
      </w:r>
      <w:r w:rsidRPr="00A34BD6">
        <w:tab/>
      </w:r>
      <w:r w:rsidRPr="00A34BD6">
        <w:tab/>
        <w:t xml:space="preserve">Email: </w:t>
      </w:r>
      <w:r w:rsidRPr="00A34BD6">
        <w:rPr>
          <w:b/>
          <w:bCs/>
        </w:rPr>
        <w:t xml:space="preserve"> </w:t>
      </w:r>
      <w:r w:rsidRPr="00F7692D">
        <w:rPr>
          <w:bCs/>
        </w:rPr>
        <w:t>canbt@vinhuni.edu.vn</w:t>
      </w:r>
    </w:p>
    <w:p w14:paraId="561CA8BE" w14:textId="77777777" w:rsidR="00D524DF" w:rsidRPr="00A34BD6" w:rsidRDefault="00D524DF" w:rsidP="00D524DF">
      <w:pPr>
        <w:spacing w:line="312" w:lineRule="auto"/>
        <w:jc w:val="both"/>
      </w:pPr>
      <w:r w:rsidRPr="00A34BD6">
        <w:t xml:space="preserve">Các hướng nghiên cứu chính: Tư tưởng Hồ Chí Minh, </w:t>
      </w:r>
      <w:r>
        <w:t>C</w:t>
      </w:r>
      <w:r w:rsidRPr="00A34BD6">
        <w:t>hính trị học.</w:t>
      </w:r>
    </w:p>
    <w:p w14:paraId="24826192" w14:textId="77777777" w:rsidR="00D524DF" w:rsidRPr="00764B45" w:rsidRDefault="00D524DF" w:rsidP="00D524DF">
      <w:pPr>
        <w:spacing w:line="312" w:lineRule="auto"/>
        <w:jc w:val="both"/>
        <w:rPr>
          <w:b/>
          <w:bCs/>
          <w:i/>
          <w:iCs/>
        </w:rPr>
      </w:pPr>
      <w:r w:rsidRPr="00764B45">
        <w:rPr>
          <w:b/>
          <w:i/>
        </w:rPr>
        <w:t>Giảng viên 2:</w:t>
      </w:r>
      <w:r w:rsidRPr="00764B45">
        <w:rPr>
          <w:b/>
          <w:bCs/>
          <w:i/>
          <w:iCs/>
        </w:rPr>
        <w:t xml:space="preserve"> </w:t>
      </w:r>
      <w:r w:rsidRPr="00764B45">
        <w:rPr>
          <w:rFonts w:eastAsia="Calibri"/>
          <w:b/>
        </w:rPr>
        <w:t xml:space="preserve">TS. </w:t>
      </w:r>
      <w:r w:rsidRPr="00764B45">
        <w:rPr>
          <w:b/>
          <w:bCs/>
          <w:iCs/>
        </w:rPr>
        <w:t>Phan Văn Tu</w:t>
      </w:r>
      <w:r w:rsidRPr="00764B45">
        <w:rPr>
          <w:b/>
        </w:rPr>
        <w:t xml:space="preserve">ấn </w:t>
      </w:r>
      <w:r w:rsidRPr="00764B45">
        <w:rPr>
          <w:b/>
        </w:rPr>
        <w:tab/>
      </w:r>
    </w:p>
    <w:p w14:paraId="38E5E66C" w14:textId="77777777" w:rsidR="00D524DF" w:rsidRPr="00A34BD6" w:rsidRDefault="00D524DF" w:rsidP="00D524DF">
      <w:pPr>
        <w:spacing w:line="312" w:lineRule="auto"/>
        <w:jc w:val="both"/>
      </w:pPr>
      <w:r w:rsidRPr="00A34BD6">
        <w:t xml:space="preserve">Địa chỉ liên hệ: Khoa </w:t>
      </w:r>
      <w:r>
        <w:t>Chính trị và Báo chí, T</w:t>
      </w:r>
      <w:r w:rsidRPr="00A34BD6">
        <w:t>rường KHXH&amp;NV, Trường Đại học Vinh</w:t>
      </w:r>
    </w:p>
    <w:p w14:paraId="66C5828A" w14:textId="77777777" w:rsidR="00D524DF" w:rsidRPr="00A34BD6" w:rsidRDefault="00D524DF" w:rsidP="00D524DF">
      <w:pPr>
        <w:spacing w:line="312" w:lineRule="auto"/>
        <w:jc w:val="both"/>
      </w:pPr>
      <w:r w:rsidRPr="00A34BD6">
        <w:t xml:space="preserve">182 Lê Duẩn, </w:t>
      </w:r>
      <w:r>
        <w:t>phường Trường</w:t>
      </w:r>
      <w:r w:rsidRPr="00A34BD6">
        <w:t xml:space="preserve"> Vinh, tỉnh Nghệ An</w:t>
      </w:r>
    </w:p>
    <w:p w14:paraId="422DE902" w14:textId="77777777" w:rsidR="00D524DF" w:rsidRPr="00A34BD6" w:rsidRDefault="00D524DF" w:rsidP="00D524DF">
      <w:pPr>
        <w:spacing w:line="312" w:lineRule="auto"/>
        <w:jc w:val="both"/>
      </w:pPr>
      <w:r w:rsidRPr="00A34BD6">
        <w:t>Điện thoại:</w:t>
      </w:r>
      <w:r w:rsidRPr="00A34BD6">
        <w:tab/>
        <w:t>0985.520211</w:t>
      </w:r>
      <w:r w:rsidRPr="00A34BD6">
        <w:tab/>
      </w:r>
      <w:r w:rsidRPr="00A34BD6">
        <w:tab/>
      </w:r>
      <w:r>
        <w:tab/>
      </w:r>
      <w:r w:rsidRPr="00A34BD6">
        <w:t xml:space="preserve">Email: </w:t>
      </w:r>
      <w:hyperlink r:id="rId32" w:tgtFrame="_blank" w:history="1">
        <w:r w:rsidRPr="00BC30C3">
          <w:rPr>
            <w:shd w:val="clear" w:color="auto" w:fill="FFFFFF"/>
          </w:rPr>
          <w:t>phanvantuan@vinhuni.edu.vn</w:t>
        </w:r>
      </w:hyperlink>
    </w:p>
    <w:p w14:paraId="7650DBBF" w14:textId="77777777" w:rsidR="00D524DF" w:rsidRPr="00A34BD6" w:rsidRDefault="00D524DF" w:rsidP="00D524DF">
      <w:pPr>
        <w:spacing w:line="312" w:lineRule="auto"/>
        <w:jc w:val="both"/>
      </w:pPr>
      <w:r w:rsidRPr="00A34BD6">
        <w:t>Các hướng nghiên cứ</w:t>
      </w:r>
      <w:r>
        <w:t>u chính: Tư tưởng Hồ Chí Minh, C</w:t>
      </w:r>
      <w:r w:rsidRPr="00A34BD6">
        <w:t>hính trị học.</w:t>
      </w:r>
    </w:p>
    <w:p w14:paraId="170B2F6B" w14:textId="77777777" w:rsidR="00D524DF" w:rsidRPr="00764B45" w:rsidRDefault="00D524DF" w:rsidP="00D524DF">
      <w:pPr>
        <w:spacing w:line="312" w:lineRule="auto"/>
        <w:jc w:val="both"/>
        <w:rPr>
          <w:b/>
          <w:bCs/>
          <w:i/>
          <w:iCs/>
        </w:rPr>
      </w:pPr>
      <w:r w:rsidRPr="00764B45">
        <w:rPr>
          <w:b/>
          <w:i/>
        </w:rPr>
        <w:t>Giảng viên 3:</w:t>
      </w:r>
      <w:r w:rsidRPr="00764B45">
        <w:rPr>
          <w:b/>
          <w:bCs/>
          <w:i/>
          <w:iCs/>
        </w:rPr>
        <w:t xml:space="preserve"> </w:t>
      </w:r>
      <w:r w:rsidRPr="00764B45">
        <w:rPr>
          <w:b/>
          <w:bCs/>
          <w:iCs/>
        </w:rPr>
        <w:t xml:space="preserve">Ths. Nguyễn Thị Kim Thi </w:t>
      </w:r>
    </w:p>
    <w:p w14:paraId="2326C742" w14:textId="77777777" w:rsidR="00D524DF" w:rsidRPr="00A34BD6" w:rsidRDefault="00D524DF" w:rsidP="00D524DF">
      <w:pPr>
        <w:spacing w:line="312" w:lineRule="auto"/>
        <w:jc w:val="both"/>
      </w:pPr>
      <w:r w:rsidRPr="00A34BD6">
        <w:rPr>
          <w:rFonts w:eastAsia="Calibri"/>
        </w:rPr>
        <w:t xml:space="preserve">Địa chỉ liên hệ: </w:t>
      </w:r>
      <w:r>
        <w:t>Khoa Giáo dục Chính trị, T</w:t>
      </w:r>
      <w:r w:rsidRPr="00A34BD6">
        <w:t>rường Sư phạm, Trường Đại học Vinh</w:t>
      </w:r>
    </w:p>
    <w:p w14:paraId="21B6E8F9" w14:textId="77777777" w:rsidR="00D524DF" w:rsidRPr="00670136" w:rsidRDefault="00D524DF" w:rsidP="00D524DF">
      <w:pPr>
        <w:spacing w:line="312" w:lineRule="auto"/>
        <w:jc w:val="both"/>
      </w:pPr>
      <w:r>
        <w:t>182 Lê Duẩn, phường Trường</w:t>
      </w:r>
      <w:r w:rsidRPr="00A34BD6">
        <w:t xml:space="preserve"> Vinh, tỉnh Nghệ An</w:t>
      </w:r>
    </w:p>
    <w:p w14:paraId="01146291" w14:textId="77777777" w:rsidR="00D524DF" w:rsidRPr="00A34BD6" w:rsidRDefault="00D524DF" w:rsidP="00D524DF">
      <w:pPr>
        <w:spacing w:line="312" w:lineRule="auto"/>
        <w:jc w:val="both"/>
        <w:rPr>
          <w:rFonts w:eastAsia="Calibri"/>
        </w:rPr>
      </w:pPr>
      <w:r w:rsidRPr="00A34BD6">
        <w:rPr>
          <w:rFonts w:eastAsia="Calibri"/>
        </w:rPr>
        <w:t>Điện thoại:</w:t>
      </w:r>
      <w:r w:rsidRPr="00A34BD6">
        <w:rPr>
          <w:rFonts w:eastAsia="Calibri"/>
        </w:rPr>
        <w:tab/>
        <w:t>0978.503.623;</w:t>
      </w:r>
      <w:r>
        <w:rPr>
          <w:rFonts w:eastAsia="Calibri"/>
        </w:rPr>
        <w:t xml:space="preserve"> </w:t>
      </w:r>
      <w:r>
        <w:rPr>
          <w:rFonts w:eastAsia="Calibri"/>
        </w:rPr>
        <w:tab/>
      </w:r>
      <w:r>
        <w:rPr>
          <w:rFonts w:eastAsia="Calibri"/>
        </w:rPr>
        <w:tab/>
      </w:r>
      <w:r w:rsidRPr="00A34BD6">
        <w:rPr>
          <w:rFonts w:eastAsia="Calibri"/>
        </w:rPr>
        <w:t>Email</w:t>
      </w:r>
      <w:r w:rsidRPr="00654358">
        <w:rPr>
          <w:rFonts w:eastAsia="Calibri"/>
        </w:rPr>
        <w:t xml:space="preserve">: </w:t>
      </w:r>
      <w:hyperlink r:id="rId33" w:tgtFrame="_blank" w:history="1">
        <w:r w:rsidRPr="00654358">
          <w:rPr>
            <w:shd w:val="clear" w:color="auto" w:fill="FFFFFF"/>
          </w:rPr>
          <w:t>kimthi@vinhuni.edu.vn</w:t>
        </w:r>
      </w:hyperlink>
    </w:p>
    <w:p w14:paraId="0615FA72" w14:textId="77777777" w:rsidR="00D524DF" w:rsidRPr="00A34BD6" w:rsidRDefault="00D524DF" w:rsidP="00D524DF">
      <w:pPr>
        <w:spacing w:line="312" w:lineRule="auto"/>
        <w:jc w:val="both"/>
        <w:rPr>
          <w:rFonts w:eastAsia="Calibri"/>
          <w:spacing w:val="-6"/>
        </w:rPr>
      </w:pPr>
      <w:r w:rsidRPr="00A34BD6">
        <w:rPr>
          <w:rFonts w:eastAsia="Calibri"/>
          <w:spacing w:val="-6"/>
        </w:rPr>
        <w:t>Các hướng nghiên cứu chính: Tư tưởng Hồ Chí Minh, phương pháp giảng dạy.</w:t>
      </w:r>
    </w:p>
    <w:p w14:paraId="14358983" w14:textId="77777777" w:rsidR="00D524DF" w:rsidRPr="00764B45" w:rsidRDefault="00D524DF" w:rsidP="00D524DF">
      <w:pPr>
        <w:spacing w:line="312" w:lineRule="auto"/>
        <w:jc w:val="both"/>
        <w:rPr>
          <w:b/>
          <w:bCs/>
          <w:i/>
          <w:iCs/>
        </w:rPr>
      </w:pPr>
      <w:r w:rsidRPr="00764B45">
        <w:rPr>
          <w:b/>
          <w:i/>
        </w:rPr>
        <w:t xml:space="preserve">Giảng viên 4: </w:t>
      </w:r>
      <w:r w:rsidRPr="00764B45">
        <w:rPr>
          <w:rFonts w:eastAsia="Calibri"/>
          <w:b/>
        </w:rPr>
        <w:t xml:space="preserve">Ths. </w:t>
      </w:r>
      <w:r w:rsidRPr="00764B45">
        <w:rPr>
          <w:b/>
          <w:bCs/>
          <w:iCs/>
        </w:rPr>
        <w:t xml:space="preserve">Nguyễn Thị Kim Chi </w:t>
      </w:r>
    </w:p>
    <w:p w14:paraId="64E91800" w14:textId="77777777" w:rsidR="00D524DF" w:rsidRPr="00A34BD6" w:rsidRDefault="00D524DF" w:rsidP="00D524DF">
      <w:pPr>
        <w:spacing w:line="312" w:lineRule="auto"/>
        <w:jc w:val="both"/>
      </w:pPr>
      <w:r w:rsidRPr="003F7BFA">
        <w:rPr>
          <w:rFonts w:eastAsia="Calibri"/>
        </w:rPr>
        <w:t xml:space="preserve">Địa chỉ liên hệ: </w:t>
      </w:r>
      <w:r>
        <w:t>Khoa Giáo dục Chính trị, T</w:t>
      </w:r>
      <w:r w:rsidRPr="00A34BD6">
        <w:t>rường Sư phạm, Trường Đại học Vinh</w:t>
      </w:r>
    </w:p>
    <w:p w14:paraId="5D4A956A" w14:textId="77777777" w:rsidR="00D524DF" w:rsidRPr="00670136" w:rsidRDefault="00D524DF" w:rsidP="00D524DF">
      <w:pPr>
        <w:spacing w:line="312" w:lineRule="auto"/>
        <w:jc w:val="both"/>
      </w:pPr>
      <w:r>
        <w:t>182 Lê Duẩn, phường Trường</w:t>
      </w:r>
      <w:r w:rsidRPr="00A34BD6">
        <w:t xml:space="preserve"> Vinh, tỉnh Nghệ An</w:t>
      </w:r>
    </w:p>
    <w:p w14:paraId="1152F8A0" w14:textId="77777777" w:rsidR="00D524DF" w:rsidRPr="003F7BFA" w:rsidRDefault="00D524DF" w:rsidP="00D524DF">
      <w:pPr>
        <w:spacing w:line="312" w:lineRule="auto"/>
        <w:jc w:val="both"/>
        <w:rPr>
          <w:rFonts w:eastAsia="Calibri"/>
        </w:rPr>
      </w:pPr>
      <w:r w:rsidRPr="003F7BFA">
        <w:rPr>
          <w:rFonts w:eastAsia="Calibri"/>
        </w:rPr>
        <w:t>Điện thoại: 0943572456</w:t>
      </w:r>
      <w:r w:rsidRPr="003F7BFA">
        <w:rPr>
          <w:rFonts w:eastAsia="Calibri"/>
        </w:rPr>
        <w:tab/>
      </w:r>
      <w:r>
        <w:rPr>
          <w:rFonts w:eastAsia="Calibri"/>
        </w:rPr>
        <w:tab/>
      </w:r>
      <w:r>
        <w:rPr>
          <w:rFonts w:eastAsia="Calibri"/>
        </w:rPr>
        <w:tab/>
      </w:r>
      <w:r w:rsidRPr="003F7BFA">
        <w:t xml:space="preserve">Email: </w:t>
      </w:r>
      <w:hyperlink r:id="rId34" w:tgtFrame="_blank" w:history="1">
        <w:r w:rsidRPr="003F7BFA">
          <w:rPr>
            <w:shd w:val="clear" w:color="auto" w:fill="FFFFFF"/>
          </w:rPr>
          <w:t>Ntkchi@vinhuni.edu.vn</w:t>
        </w:r>
      </w:hyperlink>
      <w:r w:rsidRPr="003F7BFA">
        <w:rPr>
          <w:rFonts w:ascii="Arial" w:hAnsi="Arial" w:cs="Arial"/>
          <w:shd w:val="clear" w:color="auto" w:fill="FFFFFF"/>
        </w:rPr>
        <w:t> </w:t>
      </w:r>
    </w:p>
    <w:p w14:paraId="3718C1EE" w14:textId="77777777" w:rsidR="00D524DF" w:rsidRPr="00A34BD6" w:rsidRDefault="00D524DF" w:rsidP="00D524DF">
      <w:pPr>
        <w:spacing w:line="312" w:lineRule="auto"/>
        <w:jc w:val="both"/>
        <w:rPr>
          <w:rFonts w:eastAsia="Calibri"/>
          <w:spacing w:val="-6"/>
        </w:rPr>
      </w:pPr>
      <w:r w:rsidRPr="00A34BD6">
        <w:rPr>
          <w:rFonts w:eastAsia="Calibri"/>
          <w:spacing w:val="-6"/>
        </w:rPr>
        <w:t>Các hướng nghiên cứu chính: Tư tưởng Hồ Chí Minh, phương pháp giảng dạy.</w:t>
      </w:r>
    </w:p>
    <w:p w14:paraId="4BD49CF4" w14:textId="77777777" w:rsidR="00D524DF" w:rsidRPr="00764B45" w:rsidRDefault="00D524DF" w:rsidP="00D524DF">
      <w:pPr>
        <w:spacing w:line="312" w:lineRule="auto"/>
        <w:jc w:val="both"/>
        <w:rPr>
          <w:b/>
          <w:bCs/>
          <w:iCs/>
        </w:rPr>
      </w:pPr>
      <w:r w:rsidRPr="00764B45">
        <w:rPr>
          <w:b/>
          <w:i/>
        </w:rPr>
        <w:t>Giảng viên 5:</w:t>
      </w:r>
      <w:r w:rsidRPr="00764B45">
        <w:rPr>
          <w:b/>
          <w:bCs/>
          <w:i/>
          <w:iCs/>
        </w:rPr>
        <w:t xml:space="preserve"> </w:t>
      </w:r>
      <w:r w:rsidRPr="00764B45">
        <w:rPr>
          <w:b/>
          <w:bCs/>
          <w:iCs/>
        </w:rPr>
        <w:t xml:space="preserve">TS. Lê Thị Thanh Hiếu </w:t>
      </w:r>
    </w:p>
    <w:p w14:paraId="36962025" w14:textId="77777777" w:rsidR="00D524DF" w:rsidRPr="00A34BD6" w:rsidRDefault="00D524DF" w:rsidP="00D524DF">
      <w:pPr>
        <w:spacing w:line="312" w:lineRule="auto"/>
        <w:jc w:val="both"/>
      </w:pPr>
      <w:r w:rsidRPr="00A34BD6">
        <w:t xml:space="preserve">Địa chỉ liên hệ: Khoa </w:t>
      </w:r>
      <w:r>
        <w:t>Chính trị và Báo chí, T</w:t>
      </w:r>
      <w:r w:rsidRPr="00A34BD6">
        <w:t>rường KHXH&amp;NV, Trường Đại học Vinh</w:t>
      </w:r>
    </w:p>
    <w:p w14:paraId="385C0DAC" w14:textId="77777777" w:rsidR="00D524DF" w:rsidRPr="00A34BD6" w:rsidRDefault="00D524DF" w:rsidP="00D524DF">
      <w:pPr>
        <w:spacing w:line="312" w:lineRule="auto"/>
        <w:jc w:val="both"/>
      </w:pPr>
      <w:r w:rsidRPr="00A34BD6">
        <w:t xml:space="preserve">182 Lê Duẩn, </w:t>
      </w:r>
      <w:r>
        <w:t>phường Trường</w:t>
      </w:r>
      <w:r w:rsidRPr="00A34BD6">
        <w:t xml:space="preserve"> Vinh, tỉnh Nghệ An</w:t>
      </w:r>
    </w:p>
    <w:p w14:paraId="3E855E58" w14:textId="77777777" w:rsidR="00D524DF" w:rsidRPr="00A34BD6" w:rsidRDefault="00D524DF" w:rsidP="00D524DF">
      <w:pPr>
        <w:spacing w:line="312" w:lineRule="auto"/>
        <w:jc w:val="both"/>
      </w:pPr>
      <w:r w:rsidRPr="00A34BD6">
        <w:t>Điện thoại:</w:t>
      </w:r>
      <w:r w:rsidRPr="00A34BD6">
        <w:tab/>
        <w:t xml:space="preserve">0918.528.917;                  Email: </w:t>
      </w:r>
      <w:hyperlink r:id="rId35" w:tgtFrame="_blank" w:history="1">
        <w:r w:rsidRPr="009B3558">
          <w:rPr>
            <w:shd w:val="clear" w:color="auto" w:fill="FFFFFF"/>
          </w:rPr>
          <w:t>Ltthieu@vinhuni.edu.vn</w:t>
        </w:r>
      </w:hyperlink>
    </w:p>
    <w:p w14:paraId="1D812E29" w14:textId="77777777" w:rsidR="00D524DF" w:rsidRPr="00642AF4" w:rsidRDefault="00D524DF" w:rsidP="00D524DF">
      <w:pPr>
        <w:spacing w:line="312" w:lineRule="auto"/>
        <w:jc w:val="both"/>
      </w:pPr>
      <w:r w:rsidRPr="00A34BD6">
        <w:t>Các hướng nghiên cứ</w:t>
      </w:r>
      <w:r>
        <w:t>u chính: Tư tưởng Hồ Chí Minh, C</w:t>
      </w:r>
      <w:r w:rsidRPr="00A34BD6">
        <w:t>hính trị học.</w:t>
      </w:r>
    </w:p>
    <w:p w14:paraId="7FD4ACB6" w14:textId="77777777" w:rsidR="00D524DF" w:rsidRPr="005D005C" w:rsidRDefault="00D524DF" w:rsidP="00D524DF">
      <w:pPr>
        <w:spacing w:before="120" w:after="120"/>
        <w:jc w:val="both"/>
        <w:rPr>
          <w:b/>
          <w:bCs/>
          <w:i/>
          <w:iCs/>
          <w:lang w:val="de-DE"/>
        </w:rPr>
      </w:pPr>
      <w:r w:rsidRPr="005D005C">
        <w:rPr>
          <w:b/>
          <w:bCs/>
          <w:i/>
          <w:iCs/>
          <w:lang w:val="de-DE"/>
        </w:rPr>
        <w:t>1.2. Thông tin về học phần</w:t>
      </w:r>
    </w:p>
    <w:tbl>
      <w:tblPr>
        <w:tblStyle w:val="TableGrid"/>
        <w:tblW w:w="9498" w:type="dxa"/>
        <w:tblInd w:w="-5" w:type="dxa"/>
        <w:tblLook w:val="04A0" w:firstRow="1" w:lastRow="0" w:firstColumn="1" w:lastColumn="0" w:noHBand="0" w:noVBand="1"/>
      </w:tblPr>
      <w:tblGrid>
        <w:gridCol w:w="4962"/>
        <w:gridCol w:w="4536"/>
      </w:tblGrid>
      <w:tr w:rsidR="00D524DF" w:rsidRPr="005D005C" w14:paraId="6898FD72" w14:textId="77777777" w:rsidTr="004569D3">
        <w:tc>
          <w:tcPr>
            <w:tcW w:w="9498" w:type="dxa"/>
            <w:gridSpan w:val="2"/>
          </w:tcPr>
          <w:p w14:paraId="1CF2CFCF" w14:textId="77777777" w:rsidR="00D524DF" w:rsidRPr="00642AF4" w:rsidRDefault="00D524DF" w:rsidP="00BD5DEF">
            <w:pPr>
              <w:spacing w:after="40"/>
              <w:ind w:left="173"/>
              <w:jc w:val="both"/>
            </w:pPr>
            <w:r w:rsidRPr="005D005C">
              <w:rPr>
                <w:lang w:val="vi-VN"/>
              </w:rPr>
              <w:t>- Tên học phầ</w:t>
            </w:r>
            <w:r>
              <w:rPr>
                <w:lang w:val="vi-VN"/>
              </w:rPr>
              <w:t>n</w:t>
            </w:r>
            <w:r w:rsidRPr="0084568F">
              <w:rPr>
                <w:lang w:val="vi-VN"/>
              </w:rPr>
              <w:t xml:space="preserve"> (tiếng Việt):</w:t>
            </w:r>
            <w:r w:rsidRPr="00012E9F">
              <w:rPr>
                <w:szCs w:val="24"/>
              </w:rPr>
              <w:t xml:space="preserve"> </w:t>
            </w:r>
            <w:r w:rsidRPr="00A534B1">
              <w:rPr>
                <w:b/>
                <w:szCs w:val="24"/>
              </w:rPr>
              <w:t>Tư tưởng Hồ Chí Minh</w:t>
            </w:r>
          </w:p>
          <w:p w14:paraId="2A1AFE42" w14:textId="77777777" w:rsidR="00D524DF" w:rsidRPr="005D005C" w:rsidRDefault="00D524DF" w:rsidP="00BD5DEF">
            <w:pPr>
              <w:spacing w:after="40"/>
              <w:ind w:left="173"/>
              <w:jc w:val="both"/>
            </w:pPr>
            <w:r w:rsidRPr="0084568F">
              <w:rPr>
                <w:lang w:val="vi-VN"/>
              </w:rPr>
              <w:tab/>
            </w:r>
            <w:r w:rsidRPr="0084568F">
              <w:rPr>
                <w:lang w:val="vi-VN"/>
              </w:rPr>
              <w:tab/>
            </w:r>
            <w:r w:rsidRPr="00B20A1E">
              <w:rPr>
                <w:lang w:val="vi-VN"/>
              </w:rPr>
              <w:t xml:space="preserve">   </w:t>
            </w:r>
            <w:r w:rsidRPr="0084568F">
              <w:t>(tiếng Anh):</w:t>
            </w:r>
            <w:r>
              <w:t xml:space="preserve"> </w:t>
            </w:r>
            <w:r w:rsidRPr="00012E9F">
              <w:rPr>
                <w:szCs w:val="24"/>
              </w:rPr>
              <w:t>Ho Chi Minh Thought</w:t>
            </w:r>
          </w:p>
        </w:tc>
      </w:tr>
      <w:tr w:rsidR="00D524DF" w:rsidRPr="005D005C" w14:paraId="3E57B044" w14:textId="77777777" w:rsidTr="004569D3">
        <w:tc>
          <w:tcPr>
            <w:tcW w:w="9498" w:type="dxa"/>
            <w:gridSpan w:val="2"/>
            <w:tcBorders>
              <w:bottom w:val="single" w:sz="4" w:space="0" w:color="auto"/>
            </w:tcBorders>
          </w:tcPr>
          <w:p w14:paraId="503FE597" w14:textId="77777777" w:rsidR="00D524DF" w:rsidRPr="005D005C" w:rsidRDefault="00D524DF" w:rsidP="00BD5DEF">
            <w:pPr>
              <w:spacing w:after="40"/>
              <w:ind w:left="173"/>
              <w:jc w:val="both"/>
            </w:pPr>
            <w:r w:rsidRPr="005D005C">
              <w:rPr>
                <w:lang w:val="de-DE"/>
              </w:rPr>
              <w:t xml:space="preserve">- Mã </w:t>
            </w:r>
            <w:r w:rsidRPr="007D2548">
              <w:rPr>
                <w:lang w:val="de-DE"/>
              </w:rPr>
              <w:t xml:space="preserve">số học phần: </w:t>
            </w:r>
            <w:r w:rsidRPr="007D2548">
              <w:t>POEa71305</w:t>
            </w:r>
          </w:p>
        </w:tc>
      </w:tr>
      <w:tr w:rsidR="00D524DF" w:rsidRPr="005D005C" w14:paraId="5D0200F6" w14:textId="77777777" w:rsidTr="004569D3">
        <w:tc>
          <w:tcPr>
            <w:tcW w:w="9498" w:type="dxa"/>
            <w:gridSpan w:val="2"/>
            <w:tcBorders>
              <w:bottom w:val="single" w:sz="4" w:space="0" w:color="auto"/>
            </w:tcBorders>
          </w:tcPr>
          <w:p w14:paraId="4511F572" w14:textId="77777777" w:rsidR="00D524DF" w:rsidRPr="005D005C" w:rsidRDefault="00D524DF" w:rsidP="00BD5DEF">
            <w:pPr>
              <w:spacing w:after="40"/>
              <w:ind w:left="173"/>
              <w:jc w:val="both"/>
            </w:pPr>
            <w:r w:rsidRPr="005D005C">
              <w:rPr>
                <w:lang w:val="de-DE"/>
              </w:rPr>
              <w:t xml:space="preserve">- Thuộc CTĐT trình độ đại học (các) ngành: </w:t>
            </w:r>
            <w:r>
              <w:rPr>
                <w:lang w:val="de-DE"/>
              </w:rPr>
              <w:t>tất cả các ngành đại học chính quy</w:t>
            </w:r>
          </w:p>
        </w:tc>
      </w:tr>
      <w:tr w:rsidR="00D524DF" w:rsidRPr="005D005C" w14:paraId="42D96551" w14:textId="77777777" w:rsidTr="004569D3">
        <w:tc>
          <w:tcPr>
            <w:tcW w:w="9498" w:type="dxa"/>
            <w:gridSpan w:val="2"/>
            <w:tcBorders>
              <w:top w:val="single" w:sz="4" w:space="0" w:color="auto"/>
              <w:left w:val="single" w:sz="4" w:space="0" w:color="auto"/>
              <w:bottom w:val="single" w:sz="4" w:space="0" w:color="auto"/>
              <w:right w:val="single" w:sz="4" w:space="0" w:color="auto"/>
            </w:tcBorders>
          </w:tcPr>
          <w:p w14:paraId="30EBC272" w14:textId="77777777" w:rsidR="00D524DF" w:rsidRPr="005D005C" w:rsidRDefault="00D524DF" w:rsidP="00BD5DEF">
            <w:pPr>
              <w:spacing w:after="40"/>
              <w:ind w:left="173"/>
              <w:rPr>
                <w:lang w:val="vi-VN"/>
              </w:rPr>
            </w:pPr>
            <w:r w:rsidRPr="005D005C">
              <w:rPr>
                <w:lang w:val="vi-VN"/>
              </w:rPr>
              <w:t>- Thuộc khối</w:t>
            </w:r>
            <w:r w:rsidRPr="005D005C">
              <w:t xml:space="preserve"> học phần</w:t>
            </w:r>
            <w:r w:rsidRPr="005D005C">
              <w:rPr>
                <w:lang w:val="vi-VN"/>
              </w:rPr>
              <w:t>:</w:t>
            </w:r>
          </w:p>
          <w:p w14:paraId="5F8F6A86" w14:textId="77777777" w:rsidR="00D524DF" w:rsidRPr="005D005C" w:rsidRDefault="00D524DF" w:rsidP="00BD5DEF">
            <w:pPr>
              <w:spacing w:after="40"/>
              <w:ind w:left="173"/>
            </w:pPr>
            <w:r w:rsidRPr="005D005C">
              <w:rPr>
                <w:noProof/>
              </w:rPr>
              <mc:AlternateContent>
                <mc:Choice Requires="wps">
                  <w:drawing>
                    <wp:anchor distT="0" distB="0" distL="114300" distR="114300" simplePos="0" relativeHeight="251736064" behindDoc="0" locked="0" layoutInCell="1" allowOverlap="1" wp14:anchorId="11D2F5D7" wp14:editId="652DE6BC">
                      <wp:simplePos x="0" y="0"/>
                      <wp:positionH relativeFrom="column">
                        <wp:posOffset>119380</wp:posOffset>
                      </wp:positionH>
                      <wp:positionV relativeFrom="paragraph">
                        <wp:posOffset>51435</wp:posOffset>
                      </wp:positionV>
                      <wp:extent cx="106680" cy="100965"/>
                      <wp:effectExtent l="0" t="0" r="26670" b="13335"/>
                      <wp:wrapNone/>
                      <wp:docPr id="635565894" name="Rectangle 635565894"/>
                      <wp:cNvGraphicFramePr/>
                      <a:graphic xmlns:a="http://schemas.openxmlformats.org/drawingml/2006/main">
                        <a:graphicData uri="http://schemas.microsoft.com/office/word/2010/wordprocessingShape">
                          <wps:wsp>
                            <wps:cNvSpPr/>
                            <wps:spPr>
                              <a:xfrm>
                                <a:off x="0" y="0"/>
                                <a:ext cx="106680" cy="10096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A04DB7" id="Rectangle 635565894" o:spid="_x0000_s1026" style="position:absolute;margin-left:9.4pt;margin-top:4.05pt;width:8.4pt;height:7.9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" fillcolor="black [3213]" strokecolor="black [3213]" strokeweight="1.5pt"/>
                  </w:pict>
                </mc:Fallback>
              </mc:AlternateContent>
            </w:r>
            <w:r w:rsidRPr="005D005C">
              <w:rPr>
                <w:lang w:val="vi-VN"/>
              </w:rPr>
              <w:t xml:space="preserve">        </w:t>
            </w:r>
            <w:r w:rsidRPr="005D005C">
              <w:t>Học phần đại cương chung và nhóm ngành</w:t>
            </w:r>
          </w:p>
          <w:p w14:paraId="1BF69217" w14:textId="77777777" w:rsidR="00D524DF" w:rsidRPr="005D005C" w:rsidRDefault="00D524DF" w:rsidP="00BD5DEF">
            <w:pPr>
              <w:spacing w:after="40"/>
              <w:ind w:left="173"/>
              <w:rPr>
                <w:lang w:val="vi-VN"/>
              </w:rPr>
            </w:pPr>
            <w:r w:rsidRPr="005D005C">
              <w:rPr>
                <w:noProof/>
              </w:rPr>
              <mc:AlternateContent>
                <mc:Choice Requires="wps">
                  <w:drawing>
                    <wp:anchor distT="0" distB="0" distL="114300" distR="114300" simplePos="0" relativeHeight="251739136" behindDoc="0" locked="0" layoutInCell="1" allowOverlap="1" wp14:anchorId="2CF9ABE4" wp14:editId="01440B65">
                      <wp:simplePos x="0" y="0"/>
                      <wp:positionH relativeFrom="column">
                        <wp:posOffset>100965</wp:posOffset>
                      </wp:positionH>
                      <wp:positionV relativeFrom="paragraph">
                        <wp:posOffset>56515</wp:posOffset>
                      </wp:positionV>
                      <wp:extent cx="106680" cy="100965"/>
                      <wp:effectExtent l="0" t="0" r="26670" b="13335"/>
                      <wp:wrapNone/>
                      <wp:docPr id="61376123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7CBCFB8B" w14:textId="77777777" w:rsidR="00D524DF" w:rsidRDefault="00D524DF" w:rsidP="00D524D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F9ABE4" id="_x0000_s1069" type="#_x0000_t202" style="position:absolute;left:0;text-align:left;margin-left:7.95pt;margin-top:4.45pt;width:8.4pt;height:7.9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">
                      <v:textbox>
                        <w:txbxContent>
                          <w:p w14:paraId="7CBCFB8B" w14:textId="77777777" w:rsidR="00D524DF" w:rsidRDefault="00D524DF" w:rsidP="00D524DF"/>
                        </w:txbxContent>
                      </v:textbox>
                    </v:shape>
                  </w:pict>
                </mc:Fallback>
              </mc:AlternateContent>
            </w:r>
            <w:r w:rsidRPr="005D005C">
              <w:rPr>
                <w:lang w:val="vi-VN"/>
              </w:rPr>
              <w:t xml:space="preserve">        </w:t>
            </w:r>
            <w:r w:rsidRPr="005D005C">
              <w:t>Học phần</w:t>
            </w:r>
            <w:r w:rsidRPr="005D005C">
              <w:rPr>
                <w:lang w:val="vi-VN"/>
              </w:rPr>
              <w:t xml:space="preserve"> cơ sở ngành</w:t>
            </w:r>
          </w:p>
          <w:p w14:paraId="5D4F360C" w14:textId="77777777" w:rsidR="00D524DF" w:rsidRPr="005D005C" w:rsidRDefault="00D524DF" w:rsidP="00BD5DEF">
            <w:pPr>
              <w:spacing w:after="40"/>
              <w:ind w:left="173"/>
            </w:pPr>
            <w:r w:rsidRPr="005D005C">
              <w:rPr>
                <w:noProof/>
              </w:rPr>
              <mc:AlternateContent>
                <mc:Choice Requires="wps">
                  <w:drawing>
                    <wp:anchor distT="0" distB="0" distL="114300" distR="114300" simplePos="0" relativeHeight="251735040" behindDoc="0" locked="0" layoutInCell="1" allowOverlap="1" wp14:anchorId="2A75D2B2" wp14:editId="0520C891">
                      <wp:simplePos x="0" y="0"/>
                      <wp:positionH relativeFrom="column">
                        <wp:posOffset>121920</wp:posOffset>
                      </wp:positionH>
                      <wp:positionV relativeFrom="paragraph">
                        <wp:posOffset>38735</wp:posOffset>
                      </wp:positionV>
                      <wp:extent cx="106680" cy="100965"/>
                      <wp:effectExtent l="0" t="0" r="26670" b="13335"/>
                      <wp:wrapNone/>
                      <wp:docPr id="144528300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3790F0A7" w14:textId="77777777" w:rsidR="00D524DF" w:rsidRDefault="00D524DF" w:rsidP="00D524D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75D2B2" id="_x0000_s1070" type="#_x0000_t202" style="position:absolute;left:0;text-align:left;margin-left:9.6pt;margin-top:3.05pt;width:8.4pt;height:7.9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">
                      <v:textbox>
                        <w:txbxContent>
                          <w:p w14:paraId="3790F0A7" w14:textId="77777777" w:rsidR="00D524DF" w:rsidRDefault="00D524DF" w:rsidP="00D524DF"/>
                        </w:txbxContent>
                      </v:textbox>
                    </v:shape>
                  </w:pict>
                </mc:Fallback>
              </mc:AlternateContent>
            </w:r>
            <w:r w:rsidRPr="005D005C">
              <w:rPr>
                <w:lang w:val="vi-VN"/>
              </w:rPr>
              <w:t xml:space="preserve">        </w:t>
            </w:r>
            <w:r w:rsidRPr="005D005C">
              <w:t>Học phần chuyên ngành</w:t>
            </w:r>
          </w:p>
        </w:tc>
      </w:tr>
      <w:tr w:rsidR="00D524DF" w:rsidRPr="005D005C" w14:paraId="2D7EE238" w14:textId="77777777" w:rsidTr="004569D3">
        <w:tc>
          <w:tcPr>
            <w:tcW w:w="4962" w:type="dxa"/>
            <w:tcBorders>
              <w:top w:val="single" w:sz="4" w:space="0" w:color="auto"/>
              <w:left w:val="single" w:sz="4" w:space="0" w:color="auto"/>
              <w:bottom w:val="single" w:sz="4" w:space="0" w:color="auto"/>
              <w:right w:val="single" w:sz="4" w:space="0" w:color="auto"/>
            </w:tcBorders>
          </w:tcPr>
          <w:p w14:paraId="2910B10A" w14:textId="77777777" w:rsidR="00D524DF" w:rsidRPr="005D005C" w:rsidRDefault="00D524DF" w:rsidP="00BD5DEF">
            <w:pPr>
              <w:spacing w:after="40"/>
              <w:ind w:left="173"/>
              <w:rPr>
                <w:lang w:val="vi-VN"/>
              </w:rPr>
            </w:pPr>
            <w:r w:rsidRPr="005D005C">
              <w:rPr>
                <w:noProof/>
              </w:rPr>
              <mc:AlternateContent>
                <mc:Choice Requires="wps">
                  <w:drawing>
                    <wp:anchor distT="0" distB="0" distL="114300" distR="114300" simplePos="0" relativeHeight="251734016" behindDoc="0" locked="0" layoutInCell="1" allowOverlap="1" wp14:anchorId="55BB0FBF" wp14:editId="75D423EA">
                      <wp:simplePos x="0" y="0"/>
                      <wp:positionH relativeFrom="column">
                        <wp:posOffset>1501629</wp:posOffset>
                      </wp:positionH>
                      <wp:positionV relativeFrom="paragraph">
                        <wp:posOffset>49530</wp:posOffset>
                      </wp:positionV>
                      <wp:extent cx="106680" cy="100965"/>
                      <wp:effectExtent l="0" t="0" r="26670" b="13335"/>
                      <wp:wrapNone/>
                      <wp:docPr id="1293353249" name="Rectangle 1293353249"/>
                      <wp:cNvGraphicFramePr/>
                      <a:graphic xmlns:a="http://schemas.openxmlformats.org/drawingml/2006/main">
                        <a:graphicData uri="http://schemas.microsoft.com/office/word/2010/wordprocessingShape">
                          <wps:wsp>
                            <wps:cNvSpPr/>
                            <wps:spPr>
                              <a:xfrm>
                                <a:off x="0" y="0"/>
                                <a:ext cx="106680" cy="10096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BDB4D8" id="Rectangle 1293353249" o:spid="_x0000_s1026" style="position:absolute;margin-left:118.25pt;margin-top:3.9pt;width:8.4pt;height:7.9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" fillcolor="black [3213]" strokecolor="black [3213]" strokeweight="1.5pt"/>
                  </w:pict>
                </mc:Fallback>
              </mc:AlternateContent>
            </w:r>
            <w:r w:rsidRPr="005D005C">
              <w:rPr>
                <w:lang w:val="vi-VN"/>
              </w:rPr>
              <w:t xml:space="preserve">- Thuộc loại học phần: </w:t>
            </w:r>
            <w:r w:rsidRPr="005D005C">
              <w:t xml:space="preserve">        </w:t>
            </w:r>
            <w:r w:rsidRPr="005D005C">
              <w:rPr>
                <w:lang w:val="vi-VN"/>
              </w:rPr>
              <w:t xml:space="preserve">Bắt buộc                  </w:t>
            </w:r>
          </w:p>
        </w:tc>
        <w:tc>
          <w:tcPr>
            <w:tcW w:w="4536" w:type="dxa"/>
            <w:tcBorders>
              <w:top w:val="single" w:sz="4" w:space="0" w:color="auto"/>
              <w:left w:val="single" w:sz="4" w:space="0" w:color="auto"/>
              <w:bottom w:val="single" w:sz="4" w:space="0" w:color="auto"/>
              <w:right w:val="single" w:sz="4" w:space="0" w:color="auto"/>
            </w:tcBorders>
          </w:tcPr>
          <w:p w14:paraId="00649398" w14:textId="77777777" w:rsidR="00D524DF" w:rsidRPr="005D005C" w:rsidRDefault="00D524DF" w:rsidP="00BD5DEF">
            <w:pPr>
              <w:spacing w:after="40"/>
              <w:ind w:left="173"/>
            </w:pPr>
            <w:r w:rsidRPr="005D005C">
              <w:rPr>
                <w:noProof/>
              </w:rPr>
              <mc:AlternateContent>
                <mc:Choice Requires="wps">
                  <w:drawing>
                    <wp:anchor distT="0" distB="0" distL="114300" distR="114300" simplePos="0" relativeHeight="251732992" behindDoc="0" locked="0" layoutInCell="1" allowOverlap="1" wp14:anchorId="3AA85EE2" wp14:editId="684CC8F5">
                      <wp:simplePos x="0" y="0"/>
                      <wp:positionH relativeFrom="column">
                        <wp:posOffset>-19685</wp:posOffset>
                      </wp:positionH>
                      <wp:positionV relativeFrom="paragraph">
                        <wp:posOffset>51435</wp:posOffset>
                      </wp:positionV>
                      <wp:extent cx="106680" cy="100965"/>
                      <wp:effectExtent l="0" t="0" r="26670" b="13335"/>
                      <wp:wrapNone/>
                      <wp:docPr id="145440849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48BD614C" w14:textId="77777777" w:rsidR="00D524DF" w:rsidRDefault="00D524DF" w:rsidP="00D524D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A85EE2" id="_x0000_s1071" type="#_x0000_t202" style="position:absolute;left:0;text-align:left;margin-left:-1.55pt;margin-top:4.05pt;width:8.4pt;height:7.9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">
                      <v:textbox>
                        <w:txbxContent>
                          <w:p w14:paraId="48BD614C" w14:textId="77777777" w:rsidR="00D524DF" w:rsidRDefault="00D524DF" w:rsidP="00D524DF"/>
                        </w:txbxContent>
                      </v:textbox>
                    </v:shape>
                  </w:pict>
                </mc:Fallback>
              </mc:AlternateContent>
            </w:r>
            <w:r w:rsidRPr="005D005C">
              <w:rPr>
                <w:lang w:val="vi-VN"/>
              </w:rPr>
              <w:t xml:space="preserve">     </w:t>
            </w:r>
            <w:r w:rsidRPr="005D005C">
              <w:t xml:space="preserve">Tự chọn </w:t>
            </w:r>
          </w:p>
        </w:tc>
      </w:tr>
      <w:tr w:rsidR="00D524DF" w:rsidRPr="005D005C" w14:paraId="50EECCAA" w14:textId="77777777" w:rsidTr="004569D3">
        <w:tc>
          <w:tcPr>
            <w:tcW w:w="4962" w:type="dxa"/>
            <w:tcBorders>
              <w:top w:val="single" w:sz="4" w:space="0" w:color="auto"/>
              <w:left w:val="single" w:sz="4" w:space="0" w:color="auto"/>
              <w:bottom w:val="single" w:sz="4" w:space="0" w:color="auto"/>
              <w:right w:val="single" w:sz="4" w:space="0" w:color="auto"/>
            </w:tcBorders>
          </w:tcPr>
          <w:p w14:paraId="77B95A6E" w14:textId="77777777" w:rsidR="00D524DF" w:rsidRPr="005D005C" w:rsidRDefault="00D524DF" w:rsidP="00BD5DEF">
            <w:pPr>
              <w:ind w:left="173"/>
            </w:pPr>
            <w:r w:rsidRPr="005D005C">
              <w:rPr>
                <w:noProof/>
              </w:rPr>
              <mc:AlternateContent>
                <mc:Choice Requires="wps">
                  <w:drawing>
                    <wp:anchor distT="0" distB="0" distL="114300" distR="114300" simplePos="0" relativeHeight="251738112" behindDoc="0" locked="0" layoutInCell="1" allowOverlap="1" wp14:anchorId="64C65C6F" wp14:editId="52303FB0">
                      <wp:simplePos x="0" y="0"/>
                      <wp:positionH relativeFrom="column">
                        <wp:posOffset>1500212</wp:posOffset>
                      </wp:positionH>
                      <wp:positionV relativeFrom="paragraph">
                        <wp:posOffset>45085</wp:posOffset>
                      </wp:positionV>
                      <wp:extent cx="106680" cy="100965"/>
                      <wp:effectExtent l="0" t="0" r="26670" b="13335"/>
                      <wp:wrapNone/>
                      <wp:docPr id="35805531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5637773E" w14:textId="77777777" w:rsidR="00D524DF" w:rsidRDefault="00D524DF" w:rsidP="00D524D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C65C6F" id="_x0000_s1072" type="#_x0000_t202" style="position:absolute;left:0;text-align:left;margin-left:118.15pt;margin-top:3.55pt;width:8.4pt;height:7.9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">
                      <v:textbox>
                        <w:txbxContent>
                          <w:p w14:paraId="5637773E" w14:textId="77777777" w:rsidR="00D524DF" w:rsidRDefault="00D524DF" w:rsidP="00D524DF"/>
                        </w:txbxContent>
                      </v:textbox>
                    </v:shape>
                  </w:pict>
                </mc:Fallback>
              </mc:AlternateContent>
            </w:r>
            <w:r w:rsidRPr="005D005C">
              <w:rPr>
                <w:noProof/>
              </w:rPr>
              <w:t>- Phương pháp dạy học:</w:t>
            </w:r>
            <w:r>
              <w:rPr>
                <w:noProof/>
              </w:rPr>
              <w:t xml:space="preserve">   </w:t>
            </w:r>
            <w:r w:rsidRPr="005D005C">
              <w:rPr>
                <w:noProof/>
              </w:rPr>
              <w:t xml:space="preserve">  Dạy học dự án</w:t>
            </w:r>
          </w:p>
        </w:tc>
        <w:tc>
          <w:tcPr>
            <w:tcW w:w="4536" w:type="dxa"/>
            <w:tcBorders>
              <w:top w:val="single" w:sz="4" w:space="0" w:color="auto"/>
              <w:left w:val="single" w:sz="4" w:space="0" w:color="auto"/>
              <w:bottom w:val="single" w:sz="4" w:space="0" w:color="auto"/>
              <w:right w:val="single" w:sz="4" w:space="0" w:color="auto"/>
            </w:tcBorders>
          </w:tcPr>
          <w:p w14:paraId="1CCF1F41" w14:textId="77777777" w:rsidR="00D524DF" w:rsidRPr="005D005C" w:rsidRDefault="00D524DF" w:rsidP="00BD5DEF">
            <w:pPr>
              <w:spacing w:after="40"/>
              <w:ind w:left="173"/>
              <w:rPr>
                <w:noProof/>
              </w:rPr>
            </w:pPr>
            <w:r w:rsidRPr="005D005C">
              <w:rPr>
                <w:noProof/>
              </w:rPr>
              <mc:AlternateContent>
                <mc:Choice Requires="wps">
                  <w:drawing>
                    <wp:anchor distT="0" distB="0" distL="114300" distR="114300" simplePos="0" relativeHeight="251737088" behindDoc="0" locked="0" layoutInCell="1" allowOverlap="1" wp14:anchorId="0B3D2089" wp14:editId="4315E822">
                      <wp:simplePos x="0" y="0"/>
                      <wp:positionH relativeFrom="column">
                        <wp:posOffset>-22225</wp:posOffset>
                      </wp:positionH>
                      <wp:positionV relativeFrom="paragraph">
                        <wp:posOffset>47625</wp:posOffset>
                      </wp:positionV>
                      <wp:extent cx="106680" cy="100965"/>
                      <wp:effectExtent l="0" t="0" r="26670" b="13335"/>
                      <wp:wrapNone/>
                      <wp:docPr id="74646092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2D3AD28A" w14:textId="77777777" w:rsidR="00D524DF" w:rsidRDefault="00D524DF" w:rsidP="00D524D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D2089" id="_x0000_s1073" type="#_x0000_t202" style="position:absolute;left:0;text-align:left;margin-left:-1.75pt;margin-top:3.75pt;width:8.4pt;height:7.9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">
                      <v:textbox>
                        <w:txbxContent>
                          <w:p w14:paraId="2D3AD28A" w14:textId="77777777" w:rsidR="00D524DF" w:rsidRDefault="00D524DF" w:rsidP="00D524DF"/>
                        </w:txbxContent>
                      </v:textbox>
                    </v:shape>
                  </w:pict>
                </mc:Fallback>
              </mc:AlternateContent>
            </w:r>
            <w:r w:rsidRPr="005D005C">
              <w:rPr>
                <w:noProof/>
              </w:rPr>
              <w:t xml:space="preserve">    Phương pháp dạy học khác</w:t>
            </w:r>
          </w:p>
        </w:tc>
      </w:tr>
      <w:tr w:rsidR="00D524DF" w:rsidRPr="005D005C" w14:paraId="0ECF8961" w14:textId="77777777" w:rsidTr="004569D3">
        <w:trPr>
          <w:trHeight w:val="1093"/>
        </w:trPr>
        <w:tc>
          <w:tcPr>
            <w:tcW w:w="9498" w:type="dxa"/>
            <w:gridSpan w:val="2"/>
            <w:tcBorders>
              <w:top w:val="single" w:sz="4" w:space="0" w:color="auto"/>
              <w:left w:val="single" w:sz="4" w:space="0" w:color="auto"/>
              <w:bottom w:val="single" w:sz="4" w:space="0" w:color="auto"/>
              <w:right w:val="single" w:sz="4" w:space="0" w:color="auto"/>
            </w:tcBorders>
          </w:tcPr>
          <w:p w14:paraId="742E7D9B" w14:textId="77777777" w:rsidR="00D524DF" w:rsidRPr="00AA32CF" w:rsidRDefault="00D524DF" w:rsidP="00BD5DEF">
            <w:pPr>
              <w:spacing w:after="40"/>
              <w:ind w:left="315"/>
              <w:jc w:val="both"/>
              <w:rPr>
                <w:b/>
              </w:rPr>
            </w:pPr>
            <w:r w:rsidRPr="00AA32CF">
              <w:rPr>
                <w:b/>
              </w:rPr>
              <w:lastRenderedPageBreak/>
              <w:t xml:space="preserve">- </w:t>
            </w:r>
            <w:r w:rsidRPr="00AA32CF">
              <w:rPr>
                <w:b/>
                <w:lang w:val="vi-VN"/>
              </w:rPr>
              <w:t>Số tín chỉ:</w:t>
            </w:r>
            <w:r w:rsidRPr="00AA32CF">
              <w:rPr>
                <w:b/>
              </w:rPr>
              <w:t xml:space="preserve"> 02</w:t>
            </w:r>
          </w:p>
          <w:p w14:paraId="36959A12" w14:textId="77777777" w:rsidR="00D524DF" w:rsidRPr="005D005C" w:rsidRDefault="00D524DF" w:rsidP="00BD5DEF">
            <w:pPr>
              <w:spacing w:after="40"/>
              <w:ind w:left="315"/>
              <w:jc w:val="both"/>
            </w:pPr>
            <w:r w:rsidRPr="005D005C">
              <w:t>- Phân tiết:</w:t>
            </w:r>
            <w:r w:rsidRPr="005D005C">
              <w:rPr>
                <w:noProof/>
              </w:rPr>
              <w:t xml:space="preserve"> </w:t>
            </w:r>
          </w:p>
          <w:p w14:paraId="24447AA2" w14:textId="77777777" w:rsidR="00D524DF" w:rsidRPr="005D005C" w:rsidRDefault="00D524DF" w:rsidP="00BD5DEF">
            <w:pPr>
              <w:spacing w:after="40"/>
              <w:ind w:left="315"/>
              <w:jc w:val="both"/>
            </w:pPr>
            <w:r w:rsidRPr="005D005C">
              <w:t>+ Số tiết tự học trên LMS trước khi đến lớp (LMS</w:t>
            </w:r>
            <w:r w:rsidRPr="005D005C">
              <w:rPr>
                <w:vertAlign w:val="subscript"/>
              </w:rPr>
              <w:t>1</w:t>
            </w:r>
            <w:r w:rsidRPr="005D005C">
              <w:t>):</w:t>
            </w:r>
            <w:r>
              <w:t xml:space="preserve"> 35</w:t>
            </w:r>
          </w:p>
          <w:p w14:paraId="72216760" w14:textId="77777777" w:rsidR="00D524DF" w:rsidRPr="00074B41" w:rsidRDefault="00D524DF" w:rsidP="00BD5DEF">
            <w:pPr>
              <w:spacing w:after="40"/>
              <w:ind w:left="315"/>
              <w:jc w:val="both"/>
              <w:rPr>
                <w:b/>
              </w:rPr>
            </w:pPr>
            <w:r w:rsidRPr="00074B41">
              <w:rPr>
                <w:b/>
              </w:rPr>
              <w:t>+ Số tiết học lý thuyết trực tiếp trên lớp bao gồm bài tập, thảo luận (LT):</w:t>
            </w:r>
            <w:r>
              <w:rPr>
                <w:b/>
              </w:rPr>
              <w:t xml:space="preserve"> 30 (20;</w:t>
            </w:r>
            <w:r w:rsidRPr="00074B41">
              <w:rPr>
                <w:b/>
              </w:rPr>
              <w:t>10)</w:t>
            </w:r>
          </w:p>
          <w:p w14:paraId="0687B581" w14:textId="77777777" w:rsidR="00D524DF" w:rsidRPr="005D005C" w:rsidRDefault="00D524DF" w:rsidP="00BD5DEF">
            <w:pPr>
              <w:spacing w:after="40"/>
              <w:ind w:left="315"/>
              <w:jc w:val="both"/>
            </w:pPr>
            <w:r w:rsidRPr="005D005C">
              <w:t>+ Số tiết học ở phòng thí nghiệm hoặc địa điểm thực hành trong trường (TH):</w:t>
            </w:r>
            <w:r>
              <w:t xml:space="preserve"> 0</w:t>
            </w:r>
          </w:p>
          <w:p w14:paraId="1F4AD16F" w14:textId="77777777" w:rsidR="00D524DF" w:rsidRPr="005D005C" w:rsidRDefault="00D524DF" w:rsidP="00BD5DEF">
            <w:pPr>
              <w:spacing w:after="40"/>
              <w:ind w:left="315"/>
              <w:jc w:val="both"/>
            </w:pPr>
            <w:r w:rsidRPr="005D005C">
              <w:t>+ Số tiết học triển khai tại các cơ sở thực hành, thực tập ngoài trường (NT):</w:t>
            </w:r>
            <w:r>
              <w:t xml:space="preserve"> 0 </w:t>
            </w:r>
          </w:p>
          <w:p w14:paraId="14515250" w14:textId="77777777" w:rsidR="00D524DF" w:rsidRPr="005D005C" w:rsidRDefault="00D524DF" w:rsidP="00BD5DEF">
            <w:pPr>
              <w:spacing w:after="40"/>
              <w:ind w:left="315"/>
              <w:jc w:val="both"/>
            </w:pPr>
            <w:r w:rsidRPr="005D005C">
              <w:t>+ Số tiết tự học, luyện tập ở nhà sau thời gian lên lớp (LMS</w:t>
            </w:r>
            <w:r w:rsidRPr="005D005C">
              <w:rPr>
                <w:vertAlign w:val="subscript"/>
              </w:rPr>
              <w:t>2</w:t>
            </w:r>
            <w:r w:rsidRPr="005D005C">
              <w:t>):</w:t>
            </w:r>
            <w:r>
              <w:t xml:space="preserve"> 35</w:t>
            </w:r>
          </w:p>
        </w:tc>
      </w:tr>
      <w:tr w:rsidR="00D524DF" w:rsidRPr="005D005C" w14:paraId="58AB726C" w14:textId="77777777" w:rsidTr="004569D3">
        <w:tc>
          <w:tcPr>
            <w:tcW w:w="9498" w:type="dxa"/>
            <w:gridSpan w:val="2"/>
            <w:tcBorders>
              <w:top w:val="single" w:sz="4" w:space="0" w:color="auto"/>
              <w:left w:val="single" w:sz="4" w:space="0" w:color="auto"/>
              <w:bottom w:val="single" w:sz="4" w:space="0" w:color="auto"/>
              <w:right w:val="single" w:sz="4" w:space="0" w:color="auto"/>
            </w:tcBorders>
          </w:tcPr>
          <w:p w14:paraId="4AD5F833" w14:textId="77777777" w:rsidR="00D524DF" w:rsidRPr="005D005C" w:rsidRDefault="00D524DF" w:rsidP="00BD5DEF">
            <w:pPr>
              <w:spacing w:after="40"/>
              <w:ind w:left="315"/>
              <w:jc w:val="both"/>
            </w:pPr>
            <w:r w:rsidRPr="005D005C">
              <w:rPr>
                <w:lang w:val="vi-VN"/>
              </w:rPr>
              <w:t>- Điều kiện đăng ký học:</w:t>
            </w:r>
          </w:p>
          <w:p w14:paraId="0D9F8B95" w14:textId="77777777" w:rsidR="00D524DF" w:rsidRDefault="00D524DF" w:rsidP="00BD5DEF">
            <w:pPr>
              <w:spacing w:after="40"/>
              <w:ind w:left="315"/>
              <w:jc w:val="both"/>
            </w:pPr>
            <w:r w:rsidRPr="005D005C">
              <w:t xml:space="preserve">+ Học phần tiên quyết: </w:t>
            </w:r>
          </w:p>
          <w:p w14:paraId="3CBA7872" w14:textId="77777777" w:rsidR="00D524DF" w:rsidRPr="005D005C" w:rsidRDefault="00D524DF" w:rsidP="00BD5DEF">
            <w:pPr>
              <w:spacing w:after="40"/>
              <w:ind w:left="315"/>
              <w:jc w:val="both"/>
            </w:pPr>
            <w:r w:rsidRPr="005D005C">
              <w:t xml:space="preserve">+ Học phần học trước: </w:t>
            </w:r>
            <w:r>
              <w:t xml:space="preserve">Triết học Mác - Lênin (POEa71301), Kinh tế chính trị Mác - Lênin (POEa71302), Chủ nghĩa xã hội khoa học (POEa71303), Lịch sử Đảng Cộng sản Việt Nam (POEa71304). </w:t>
            </w:r>
          </w:p>
        </w:tc>
      </w:tr>
      <w:tr w:rsidR="00D524DF" w:rsidRPr="005D005C" w14:paraId="1AB462A8" w14:textId="77777777" w:rsidTr="004569D3">
        <w:tc>
          <w:tcPr>
            <w:tcW w:w="9498" w:type="dxa"/>
            <w:gridSpan w:val="2"/>
            <w:tcBorders>
              <w:top w:val="single" w:sz="4" w:space="0" w:color="auto"/>
              <w:left w:val="single" w:sz="4" w:space="0" w:color="auto"/>
              <w:bottom w:val="single" w:sz="4" w:space="0" w:color="auto"/>
              <w:right w:val="single" w:sz="4" w:space="0" w:color="auto"/>
            </w:tcBorders>
          </w:tcPr>
          <w:p w14:paraId="44517E3D" w14:textId="77777777" w:rsidR="00D524DF" w:rsidRDefault="00D524DF" w:rsidP="00BD5DEF">
            <w:pPr>
              <w:spacing w:after="40"/>
              <w:ind w:left="315"/>
              <w:jc w:val="both"/>
            </w:pPr>
            <w:r w:rsidRPr="00AA32CF">
              <w:rPr>
                <w:b/>
              </w:rPr>
              <w:t>- Điều kiện được thi cuối kỳ:</w:t>
            </w:r>
            <w:r>
              <w:t xml:space="preserve"> </w:t>
            </w:r>
            <w:r w:rsidRPr="009928D0">
              <w:t>Thực hiện theo Quy chế đào tạo của Trường Đại họ</w:t>
            </w:r>
            <w:r>
              <w:t>c Vinh và quy định của bộ môn.</w:t>
            </w:r>
            <w:r w:rsidRPr="009928D0">
              <w:t xml:space="preserve"> Cụ thể: </w:t>
            </w:r>
          </w:p>
          <w:p w14:paraId="0564BE4F" w14:textId="77777777" w:rsidR="00D524DF" w:rsidRDefault="00D524DF" w:rsidP="00BD5DEF">
            <w:pPr>
              <w:spacing w:after="40"/>
              <w:ind w:left="315"/>
              <w:jc w:val="both"/>
            </w:pPr>
            <w:r w:rsidRPr="00DD3B6E">
              <w:rPr>
                <w:rFonts w:eastAsia="Arial"/>
              </w:rPr>
              <w:t>+ Thời gian tối thiểu sinh viên phải có mặt trên lớp:</w:t>
            </w:r>
            <w:r w:rsidRPr="00DD3B6E">
              <w:t xml:space="preserve"> </w:t>
            </w:r>
            <w:r w:rsidRPr="00DD3B6E">
              <w:rPr>
                <w:rFonts w:eastAsia="Arial"/>
              </w:rPr>
              <w:t>80% tổng thời lượng của học phần</w:t>
            </w:r>
          </w:p>
          <w:p w14:paraId="04E58F81" w14:textId="77777777" w:rsidR="00D524DF" w:rsidRDefault="00D524DF" w:rsidP="00BD5DEF">
            <w:pPr>
              <w:spacing w:after="40"/>
              <w:ind w:left="315"/>
              <w:jc w:val="both"/>
            </w:pPr>
            <w:r w:rsidRPr="00DD3B6E">
              <w:rPr>
                <w:rFonts w:eastAsia="Arial"/>
              </w:rPr>
              <w:t xml:space="preserve">+ Sinh viên phải </w:t>
            </w:r>
            <w:r>
              <w:rPr>
                <w:rFonts w:eastAsia="Arial"/>
              </w:rPr>
              <w:t xml:space="preserve">học tối thiểu đủ 80% scorm các chương học phần trên LMS; </w:t>
            </w:r>
            <w:r w:rsidRPr="00DD3B6E">
              <w:rPr>
                <w:rFonts w:eastAsia="Arial"/>
              </w:rPr>
              <w:t>nộp đầy đủ bài tậ</w:t>
            </w:r>
            <w:r>
              <w:rPr>
                <w:rFonts w:eastAsia="Arial"/>
              </w:rPr>
              <w:t xml:space="preserve">p, bài kiểm tra </w:t>
            </w:r>
            <w:r w:rsidRPr="00DD3B6E">
              <w:rPr>
                <w:rFonts w:eastAsia="Arial"/>
              </w:rPr>
              <w:t>học phầ</w:t>
            </w:r>
            <w:r>
              <w:rPr>
                <w:rFonts w:eastAsia="Arial"/>
              </w:rPr>
              <w:t xml:space="preserve">n qua LMS đúng thời hạn. </w:t>
            </w:r>
          </w:p>
          <w:p w14:paraId="75BF012E" w14:textId="77777777" w:rsidR="00D524DF" w:rsidRDefault="00D524DF" w:rsidP="00BD5DEF">
            <w:pPr>
              <w:spacing w:after="40"/>
              <w:ind w:left="315"/>
              <w:jc w:val="both"/>
              <w:rPr>
                <w:rFonts w:eastAsia="Arial"/>
              </w:rPr>
            </w:pPr>
            <w:r w:rsidRPr="00DD3B6E">
              <w:rPr>
                <w:rFonts w:eastAsia="Arial"/>
              </w:rPr>
              <w:t>+ Tham gia đầy đủ các bài thảo luận, làm việ</w:t>
            </w:r>
            <w:r>
              <w:rPr>
                <w:rFonts w:eastAsia="Arial"/>
              </w:rPr>
              <w:t xml:space="preserve">c nhóm. </w:t>
            </w:r>
          </w:p>
          <w:p w14:paraId="3B9D4031" w14:textId="77777777" w:rsidR="00D524DF" w:rsidRPr="00F75575" w:rsidRDefault="00D524DF" w:rsidP="00BD5DEF">
            <w:pPr>
              <w:spacing w:after="40"/>
              <w:ind w:left="315"/>
              <w:jc w:val="both"/>
            </w:pPr>
            <w:r w:rsidRPr="00B047EA">
              <w:rPr>
                <w:rFonts w:eastAsia="Arial"/>
                <w:b/>
              </w:rPr>
              <w:t>Cấm thi trong trường hợp:</w:t>
            </w:r>
            <w:r w:rsidRPr="00F75575">
              <w:rPr>
                <w:rFonts w:eastAsia="Arial"/>
              </w:rPr>
              <w:t xml:space="preserve"> </w:t>
            </w:r>
            <w:r>
              <w:rPr>
                <w:rFonts w:eastAsia="Arial"/>
              </w:rPr>
              <w:t xml:space="preserve">SV không đảm bảo các điều kiện nêu trên và GV có thể bổ sung một số quy định cụ thể theo từng lớp học.  </w:t>
            </w:r>
          </w:p>
        </w:tc>
      </w:tr>
      <w:tr w:rsidR="00D524DF" w:rsidRPr="005D005C" w14:paraId="1B08EB41" w14:textId="77777777" w:rsidTr="004569D3">
        <w:tc>
          <w:tcPr>
            <w:tcW w:w="9498" w:type="dxa"/>
            <w:gridSpan w:val="2"/>
            <w:tcBorders>
              <w:top w:val="single" w:sz="4" w:space="0" w:color="auto"/>
              <w:left w:val="single" w:sz="4" w:space="0" w:color="auto"/>
              <w:bottom w:val="single" w:sz="4" w:space="0" w:color="auto"/>
              <w:right w:val="single" w:sz="4" w:space="0" w:color="auto"/>
            </w:tcBorders>
          </w:tcPr>
          <w:p w14:paraId="15398C1E" w14:textId="77777777" w:rsidR="00D524DF" w:rsidRPr="00F7345E" w:rsidRDefault="00D524DF" w:rsidP="00BD5DEF">
            <w:pPr>
              <w:spacing w:after="40"/>
              <w:ind w:left="315"/>
              <w:jc w:val="both"/>
            </w:pPr>
            <w:r w:rsidRPr="005D005C">
              <w:rPr>
                <w:lang w:val="vi-VN"/>
              </w:rPr>
              <w:t xml:space="preserve">- </w:t>
            </w:r>
            <w:r w:rsidRPr="005D005C">
              <w:t xml:space="preserve">Giảng viên chủ trì </w:t>
            </w:r>
            <w:r w:rsidRPr="005D005C">
              <w:rPr>
                <w:lang w:val="vi-VN"/>
              </w:rPr>
              <w:t>họ</w:t>
            </w:r>
            <w:r w:rsidRPr="005D005C">
              <w:t>c phần</w:t>
            </w:r>
            <w:r w:rsidRPr="005D005C">
              <w:rPr>
                <w:lang w:val="vi-VN"/>
              </w:rPr>
              <w:t>:</w:t>
            </w:r>
            <w:r>
              <w:t xml:space="preserve"> TS. Bùi Thị Cần</w:t>
            </w:r>
          </w:p>
          <w:p w14:paraId="5BC12081" w14:textId="77777777" w:rsidR="00D524DF" w:rsidRPr="007217EA" w:rsidRDefault="00D524DF" w:rsidP="00BD5DEF">
            <w:pPr>
              <w:spacing w:after="40"/>
              <w:ind w:left="315"/>
              <w:jc w:val="both"/>
            </w:pPr>
            <w:r w:rsidRPr="005D005C">
              <w:rPr>
                <w:lang w:val="vi-VN"/>
              </w:rPr>
              <w:t>Điện thoại:</w:t>
            </w:r>
            <w:r w:rsidRPr="005D005C">
              <w:t xml:space="preserve">    </w:t>
            </w:r>
            <w:r>
              <w:t>0916.811309</w:t>
            </w:r>
            <w:r w:rsidRPr="005D005C">
              <w:rPr>
                <w:lang w:val="vi-VN"/>
              </w:rPr>
              <w:t>, email:</w:t>
            </w:r>
            <w:r>
              <w:t xml:space="preserve"> </w:t>
            </w:r>
            <w:r w:rsidRPr="00F7692D">
              <w:rPr>
                <w:bCs/>
              </w:rPr>
              <w:t>canbt@vinhuni.edu.vn</w:t>
            </w:r>
          </w:p>
        </w:tc>
      </w:tr>
    </w:tbl>
    <w:p w14:paraId="4035CFCA" w14:textId="77777777" w:rsidR="00D524DF" w:rsidRPr="005D005C" w:rsidRDefault="00D524DF" w:rsidP="00D524DF">
      <w:pPr>
        <w:spacing w:before="240" w:line="312" w:lineRule="auto"/>
        <w:jc w:val="both"/>
        <w:rPr>
          <w:b/>
          <w:lang w:val="nl-NL"/>
        </w:rPr>
      </w:pPr>
      <w:r w:rsidRPr="005D005C">
        <w:rPr>
          <w:b/>
          <w:lang w:val="nl-NL"/>
        </w:rPr>
        <w:t>2. Mô tả học phần</w:t>
      </w:r>
    </w:p>
    <w:p w14:paraId="6B71548B" w14:textId="77777777" w:rsidR="00D524DF" w:rsidRPr="00982CDB" w:rsidRDefault="00D524DF" w:rsidP="00D524DF">
      <w:pPr>
        <w:spacing w:line="312" w:lineRule="auto"/>
        <w:ind w:firstLine="567"/>
        <w:jc w:val="both"/>
      </w:pPr>
      <w:r w:rsidRPr="00A34BD6">
        <w:rPr>
          <w:rFonts w:eastAsia="Arial"/>
        </w:rPr>
        <w:t>Học phần Tư tưởng Hồ Chí Minh</w:t>
      </w:r>
      <w:r>
        <w:rPr>
          <w:rFonts w:eastAsia="Arial"/>
        </w:rPr>
        <w:t xml:space="preserve"> là một trong 5 học phần </w:t>
      </w:r>
      <w:r w:rsidRPr="00A34BD6">
        <w:t>lý luận chính trị</w:t>
      </w:r>
      <w:r>
        <w:t xml:space="preserve"> thuộc khối kiến thức giáo dục đại cương bắt buộc của các chương trình đào tạo đại học. </w:t>
      </w:r>
      <w:r w:rsidRPr="00A34BD6">
        <w:t xml:space="preserve">Học phần gồm 6 chương, giúp người học hiểu được nội dung, vai trò, vị trí và ý nghĩa của tư tưởng Hồ Chí </w:t>
      </w:r>
      <w:r>
        <w:t xml:space="preserve">Minh, từ đó vận dụng, liên hệ trong thực tiễn học tập, rèn luyện và công tác </w:t>
      </w:r>
      <w:r w:rsidRPr="00A34BD6">
        <w:t xml:space="preserve">để trở thành công dân tốt, </w:t>
      </w:r>
      <w:r>
        <w:t xml:space="preserve">đáp ứng được yêu cầu nghề nghiệp, đóng góp vào công cuộc xây dựng, phát triển </w:t>
      </w:r>
      <w:r w:rsidRPr="00A34BD6">
        <w:t>đất nước.</w:t>
      </w:r>
    </w:p>
    <w:p w14:paraId="75C5425E" w14:textId="77777777" w:rsidR="00D524DF" w:rsidRPr="005D005C" w:rsidRDefault="00D524DF" w:rsidP="00FE0728">
      <w:pPr>
        <w:widowControl/>
        <w:numPr>
          <w:ilvl w:val="0"/>
          <w:numId w:val="5"/>
        </w:numPr>
        <w:tabs>
          <w:tab w:val="left" w:pos="597"/>
        </w:tabs>
        <w:autoSpaceDE/>
        <w:autoSpaceDN/>
        <w:spacing w:after="120"/>
        <w:ind w:firstLine="709"/>
        <w:rPr>
          <w:lang w:val="vi-VN"/>
        </w:rPr>
      </w:pPr>
      <w:r w:rsidRPr="005D005C">
        <w:rPr>
          <w:lang w:val="vi-VN"/>
        </w:rPr>
        <w:t xml:space="preserve">Học phần này được phân nhiệm đáp ứng các </w:t>
      </w:r>
      <w:r w:rsidRPr="005D005C">
        <w:t xml:space="preserve">chuẩn đầu ra </w:t>
      </w:r>
      <w:r w:rsidRPr="005D005C">
        <w:rPr>
          <w:lang w:val="vi-VN"/>
        </w:rPr>
        <w:t>CTĐT</w:t>
      </w:r>
      <w:r w:rsidRPr="005D005C">
        <w:t xml:space="preserve"> sau</w:t>
      </w:r>
      <w:r w:rsidRPr="005D005C">
        <w:rPr>
          <w:lang w:val="vi-VN"/>
        </w:rPr>
        <w:t xml:space="preserve"> (theo QĐ số...</w:t>
      </w:r>
      <w:r w:rsidRPr="005D005C">
        <w:t xml:space="preserve"> </w:t>
      </w:r>
      <w:r w:rsidRPr="005D005C">
        <w:rPr>
          <w:lang w:val="vi-VN"/>
        </w:rPr>
        <w:t>ngày... tháng... năm... của Hiệu trưởng Trường Đại học Vinh)</w:t>
      </w:r>
      <w:r w:rsidRPr="005D005C">
        <w:t>:</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6"/>
        <w:gridCol w:w="6499"/>
        <w:gridCol w:w="2258"/>
      </w:tblGrid>
      <w:tr w:rsidR="00D524DF" w:rsidRPr="005D005C" w14:paraId="1F59C3F8" w14:textId="77777777" w:rsidTr="004569D3">
        <w:trPr>
          <w:jc w:val="center"/>
        </w:trPr>
        <w:tc>
          <w:tcPr>
            <w:tcW w:w="736" w:type="dxa"/>
            <w:vAlign w:val="center"/>
          </w:tcPr>
          <w:p w14:paraId="2B900351" w14:textId="77777777" w:rsidR="00D524DF" w:rsidRPr="005D005C" w:rsidRDefault="00D524DF" w:rsidP="004569D3">
            <w:pPr>
              <w:spacing w:before="60" w:after="60" w:line="264" w:lineRule="auto"/>
              <w:jc w:val="center"/>
              <w:rPr>
                <w:iCs/>
              </w:rPr>
            </w:pPr>
            <w:r w:rsidRPr="005D005C">
              <w:rPr>
                <w:iCs/>
              </w:rPr>
              <w:t>PLO</w:t>
            </w:r>
          </w:p>
        </w:tc>
        <w:tc>
          <w:tcPr>
            <w:tcW w:w="6499" w:type="dxa"/>
            <w:vAlign w:val="center"/>
          </w:tcPr>
          <w:p w14:paraId="4EDBF4F2" w14:textId="77777777" w:rsidR="00D524DF" w:rsidRPr="005D005C" w:rsidRDefault="00D524DF" w:rsidP="004569D3">
            <w:pPr>
              <w:spacing w:before="60" w:after="60" w:line="264" w:lineRule="auto"/>
              <w:jc w:val="center"/>
              <w:rPr>
                <w:iCs/>
              </w:rPr>
            </w:pPr>
            <w:r w:rsidRPr="005D005C">
              <w:rPr>
                <w:iCs/>
              </w:rPr>
              <w:t>Chuẩn đầu ra chương trình đào tạo (PLO)</w:t>
            </w:r>
          </w:p>
        </w:tc>
        <w:tc>
          <w:tcPr>
            <w:tcW w:w="2258" w:type="dxa"/>
          </w:tcPr>
          <w:p w14:paraId="6750BC6E" w14:textId="77777777" w:rsidR="00D524DF" w:rsidRPr="005D005C" w:rsidRDefault="00D524DF" w:rsidP="004569D3">
            <w:pPr>
              <w:spacing w:before="60" w:after="60"/>
              <w:ind w:right="-11"/>
              <w:jc w:val="center"/>
              <w:rPr>
                <w:iCs/>
              </w:rPr>
            </w:pPr>
            <w:r w:rsidRPr="003B320D">
              <w:rPr>
                <w:iCs/>
              </w:rPr>
              <w:t>Điểm năng lực trung bình tối thiểu {Mức năng lực}</w:t>
            </w:r>
          </w:p>
        </w:tc>
      </w:tr>
      <w:tr w:rsidR="00D524DF" w:rsidRPr="005D005C" w14:paraId="6F3A8252" w14:textId="77777777" w:rsidTr="004569D3">
        <w:trPr>
          <w:jc w:val="center"/>
        </w:trPr>
        <w:tc>
          <w:tcPr>
            <w:tcW w:w="736" w:type="dxa"/>
            <w:vAlign w:val="center"/>
          </w:tcPr>
          <w:p w14:paraId="51BFCC2C" w14:textId="77777777" w:rsidR="00D524DF" w:rsidRPr="005D005C" w:rsidRDefault="00D524DF" w:rsidP="004569D3">
            <w:pPr>
              <w:jc w:val="center"/>
              <w:rPr>
                <w:iCs/>
              </w:rPr>
            </w:pPr>
            <w:r>
              <w:t>1.1.1</w:t>
            </w:r>
          </w:p>
        </w:tc>
        <w:tc>
          <w:tcPr>
            <w:tcW w:w="6499" w:type="dxa"/>
          </w:tcPr>
          <w:p w14:paraId="46088DF9" w14:textId="77777777" w:rsidR="00D524DF" w:rsidRPr="005D005C" w:rsidRDefault="00D524DF" w:rsidP="004569D3">
            <w:pPr>
              <w:jc w:val="both"/>
            </w:pPr>
            <w:r w:rsidRPr="005D005C">
              <w:rPr>
                <w:lang w:val="vi-VN"/>
              </w:rPr>
              <w:t>Vận dụng kiến thức cơ bản về khoa học chính trị và pháp luật.</w:t>
            </w:r>
          </w:p>
        </w:tc>
        <w:tc>
          <w:tcPr>
            <w:tcW w:w="2258" w:type="dxa"/>
          </w:tcPr>
          <w:p w14:paraId="513B6911" w14:textId="77777777" w:rsidR="00D524DF" w:rsidRPr="005D005C" w:rsidRDefault="00D524DF" w:rsidP="004569D3">
            <w:pPr>
              <w:jc w:val="center"/>
              <w:rPr>
                <w:iCs/>
              </w:rPr>
            </w:pPr>
            <w:r w:rsidRPr="005D005C">
              <w:rPr>
                <w:iCs/>
              </w:rPr>
              <w:t>2,5 {Mức 3}</w:t>
            </w:r>
          </w:p>
        </w:tc>
      </w:tr>
      <w:tr w:rsidR="00D524DF" w:rsidRPr="005D005C" w14:paraId="1B39A5F2" w14:textId="77777777" w:rsidTr="004569D3">
        <w:trPr>
          <w:jc w:val="center"/>
        </w:trPr>
        <w:tc>
          <w:tcPr>
            <w:tcW w:w="736" w:type="dxa"/>
            <w:vAlign w:val="center"/>
          </w:tcPr>
          <w:p w14:paraId="32A67921" w14:textId="77777777" w:rsidR="00D524DF" w:rsidRPr="005D005C" w:rsidRDefault="00D524DF" w:rsidP="004569D3">
            <w:pPr>
              <w:jc w:val="center"/>
              <w:rPr>
                <w:iCs/>
              </w:rPr>
            </w:pPr>
            <w:r w:rsidRPr="005D005C">
              <w:t>2.1.1</w:t>
            </w:r>
          </w:p>
        </w:tc>
        <w:tc>
          <w:tcPr>
            <w:tcW w:w="6499" w:type="dxa"/>
          </w:tcPr>
          <w:p w14:paraId="3781ABD9" w14:textId="77777777" w:rsidR="00D524DF" w:rsidRPr="005D005C" w:rsidRDefault="00D524DF" w:rsidP="004569D3">
            <w:pPr>
              <w:jc w:val="both"/>
            </w:pPr>
            <w:r w:rsidRPr="005D005C">
              <w:t>Kỹ</w:t>
            </w:r>
            <w:r>
              <w:t xml:space="preserve"> năng tư duy</w:t>
            </w:r>
          </w:p>
        </w:tc>
        <w:tc>
          <w:tcPr>
            <w:tcW w:w="2258" w:type="dxa"/>
          </w:tcPr>
          <w:p w14:paraId="04AA7AE7" w14:textId="77777777" w:rsidR="00D524DF" w:rsidRPr="005D005C" w:rsidRDefault="00D524DF" w:rsidP="004569D3">
            <w:pPr>
              <w:jc w:val="center"/>
              <w:rPr>
                <w:iCs/>
              </w:rPr>
            </w:pPr>
            <w:r w:rsidRPr="005D005C">
              <w:rPr>
                <w:iCs/>
              </w:rPr>
              <w:t>2,5 {Mức 3}</w:t>
            </w:r>
          </w:p>
        </w:tc>
      </w:tr>
      <w:tr w:rsidR="00D524DF" w:rsidRPr="005D005C" w14:paraId="039CF1B4" w14:textId="77777777" w:rsidTr="004569D3">
        <w:trPr>
          <w:jc w:val="center"/>
        </w:trPr>
        <w:tc>
          <w:tcPr>
            <w:tcW w:w="736" w:type="dxa"/>
            <w:vAlign w:val="center"/>
          </w:tcPr>
          <w:p w14:paraId="0D9FE6F8" w14:textId="77777777" w:rsidR="00D524DF" w:rsidRPr="005D005C" w:rsidRDefault="00D524DF" w:rsidP="004569D3">
            <w:pPr>
              <w:jc w:val="center"/>
              <w:rPr>
                <w:iCs/>
              </w:rPr>
            </w:pPr>
            <w:r>
              <w:t>2</w:t>
            </w:r>
            <w:r w:rsidRPr="005D005C">
              <w:t>.2.1</w:t>
            </w:r>
          </w:p>
        </w:tc>
        <w:tc>
          <w:tcPr>
            <w:tcW w:w="6499" w:type="dxa"/>
          </w:tcPr>
          <w:p w14:paraId="4A6C7875" w14:textId="77777777" w:rsidR="00D524DF" w:rsidRPr="005D005C" w:rsidRDefault="00D524DF" w:rsidP="004569D3">
            <w:pPr>
              <w:jc w:val="both"/>
            </w:pPr>
            <w:r w:rsidRPr="005D005C">
              <w:t>Phẩm chấ</w:t>
            </w:r>
            <w:r>
              <w:t>t cá nhân</w:t>
            </w:r>
          </w:p>
        </w:tc>
        <w:tc>
          <w:tcPr>
            <w:tcW w:w="2258" w:type="dxa"/>
          </w:tcPr>
          <w:p w14:paraId="3E55FB78" w14:textId="77777777" w:rsidR="00D524DF" w:rsidRPr="005D005C" w:rsidRDefault="00D524DF" w:rsidP="004569D3">
            <w:pPr>
              <w:jc w:val="center"/>
              <w:rPr>
                <w:iCs/>
              </w:rPr>
            </w:pPr>
            <w:r>
              <w:rPr>
                <w:iCs/>
              </w:rPr>
              <w:t>2</w:t>
            </w:r>
            <w:r w:rsidRPr="005D005C">
              <w:rPr>
                <w:iCs/>
              </w:rPr>
              <w:t>,5 {Mứ</w:t>
            </w:r>
            <w:r>
              <w:rPr>
                <w:iCs/>
              </w:rPr>
              <w:t>c 3</w:t>
            </w:r>
            <w:r w:rsidRPr="005D005C">
              <w:rPr>
                <w:iCs/>
              </w:rPr>
              <w:t>}</w:t>
            </w:r>
          </w:p>
        </w:tc>
      </w:tr>
    </w:tbl>
    <w:p w14:paraId="36F14854" w14:textId="77777777" w:rsidR="00D524DF" w:rsidRPr="005D005C" w:rsidRDefault="00D524DF" w:rsidP="00D524DF">
      <w:pPr>
        <w:tabs>
          <w:tab w:val="left" w:pos="567"/>
        </w:tabs>
        <w:spacing w:before="240" w:after="120"/>
        <w:jc w:val="both"/>
        <w:rPr>
          <w:b/>
          <w:bCs/>
          <w:lang w:val="pt-BR"/>
        </w:rPr>
      </w:pPr>
      <w:r w:rsidRPr="005D005C">
        <w:rPr>
          <w:b/>
          <w:bCs/>
          <w:lang w:val="pt-BR"/>
        </w:rPr>
        <w:t>3. Chuẩn đầu ra học phần</w:t>
      </w:r>
    </w:p>
    <w:p w14:paraId="6170925C" w14:textId="77777777" w:rsidR="00D524DF" w:rsidRPr="005D005C" w:rsidRDefault="00D524DF" w:rsidP="00D524DF">
      <w:pPr>
        <w:spacing w:before="120" w:after="120"/>
        <w:ind w:firstLine="567"/>
        <w:jc w:val="both"/>
        <w:rPr>
          <w:bCs/>
          <w:lang w:val="nl-NL"/>
        </w:rPr>
      </w:pPr>
      <w:r w:rsidRPr="005D005C">
        <w:rPr>
          <w:bCs/>
          <w:lang w:val="nl-NL"/>
        </w:rPr>
        <w:t>Sau khi học xong học phần này, người học cần đạt được:</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1"/>
        <w:gridCol w:w="5018"/>
        <w:gridCol w:w="988"/>
        <w:gridCol w:w="992"/>
        <w:gridCol w:w="1564"/>
      </w:tblGrid>
      <w:tr w:rsidR="00D524DF" w:rsidRPr="005D005C" w14:paraId="62CAB805" w14:textId="77777777" w:rsidTr="004569D3">
        <w:trPr>
          <w:trHeight w:val="1475"/>
          <w:jc w:val="center"/>
        </w:trPr>
        <w:tc>
          <w:tcPr>
            <w:tcW w:w="931" w:type="dxa"/>
            <w:vAlign w:val="center"/>
          </w:tcPr>
          <w:p w14:paraId="36ABB714" w14:textId="77777777" w:rsidR="00D524DF" w:rsidRPr="005D005C" w:rsidRDefault="00D524DF" w:rsidP="004569D3">
            <w:pPr>
              <w:jc w:val="center"/>
              <w:rPr>
                <w:iCs/>
              </w:rPr>
            </w:pPr>
            <w:r w:rsidRPr="005D005C">
              <w:rPr>
                <w:iCs/>
              </w:rPr>
              <w:t>CLO</w:t>
            </w:r>
          </w:p>
        </w:tc>
        <w:tc>
          <w:tcPr>
            <w:tcW w:w="5018" w:type="dxa"/>
            <w:vAlign w:val="center"/>
          </w:tcPr>
          <w:p w14:paraId="749B4411" w14:textId="77777777" w:rsidR="00D524DF" w:rsidRPr="005D005C" w:rsidRDefault="00D524DF" w:rsidP="004569D3">
            <w:pPr>
              <w:jc w:val="center"/>
              <w:rPr>
                <w:iCs/>
              </w:rPr>
            </w:pPr>
            <w:r w:rsidRPr="005D005C">
              <w:rPr>
                <w:iCs/>
              </w:rPr>
              <w:t>Chuẩn đầu ra học phần (CLO)</w:t>
            </w:r>
          </w:p>
        </w:tc>
        <w:tc>
          <w:tcPr>
            <w:tcW w:w="988" w:type="dxa"/>
          </w:tcPr>
          <w:p w14:paraId="038F3D29" w14:textId="77777777" w:rsidR="00D524DF" w:rsidRPr="005D005C" w:rsidRDefault="00D524DF" w:rsidP="004569D3">
            <w:pPr>
              <w:ind w:left="-108" w:right="-109"/>
              <w:jc w:val="center"/>
              <w:rPr>
                <w:iCs/>
              </w:rPr>
            </w:pPr>
            <w:r w:rsidRPr="005D005C">
              <w:rPr>
                <w:iCs/>
              </w:rPr>
              <w:t>Đóng góp cho PLO</w:t>
            </w:r>
          </w:p>
        </w:tc>
        <w:tc>
          <w:tcPr>
            <w:tcW w:w="992" w:type="dxa"/>
          </w:tcPr>
          <w:p w14:paraId="292A0079" w14:textId="77777777" w:rsidR="00D524DF" w:rsidRDefault="00D524DF" w:rsidP="004569D3">
            <w:pPr>
              <w:jc w:val="center"/>
              <w:rPr>
                <w:iCs/>
              </w:rPr>
            </w:pPr>
            <w:r w:rsidRPr="005D005C">
              <w:rPr>
                <w:iCs/>
              </w:rPr>
              <w:t>Trọng số của CTĐT</w:t>
            </w:r>
          </w:p>
          <w:p w14:paraId="4B60ECBC" w14:textId="77777777" w:rsidR="00D524DF" w:rsidRPr="007D6301" w:rsidRDefault="00D524DF" w:rsidP="004569D3">
            <w:pPr>
              <w:jc w:val="center"/>
              <w:rPr>
                <w:i/>
                <w:iCs/>
                <w:sz w:val="20"/>
                <w:szCs w:val="20"/>
              </w:rPr>
            </w:pPr>
            <w:r w:rsidRPr="002747A8">
              <w:rPr>
                <w:i/>
                <w:iCs/>
                <w:color w:val="FF0000"/>
                <w:sz w:val="20"/>
                <w:szCs w:val="20"/>
              </w:rPr>
              <w:t>(Ngành GDCT)</w:t>
            </w:r>
          </w:p>
        </w:tc>
        <w:tc>
          <w:tcPr>
            <w:tcW w:w="1564" w:type="dxa"/>
          </w:tcPr>
          <w:p w14:paraId="6066CCC6" w14:textId="77777777" w:rsidR="00D524DF" w:rsidRPr="005D005C" w:rsidRDefault="00D524DF" w:rsidP="004569D3">
            <w:pPr>
              <w:jc w:val="center"/>
              <w:rPr>
                <w:iCs/>
              </w:rPr>
            </w:pPr>
            <w:r w:rsidRPr="005D005C">
              <w:rPr>
                <w:iCs/>
              </w:rPr>
              <w:t>Điểm năng lực cần đạt</w:t>
            </w:r>
          </w:p>
        </w:tc>
      </w:tr>
      <w:tr w:rsidR="00D524DF" w:rsidRPr="005D005C" w14:paraId="5758A956" w14:textId="77777777" w:rsidTr="004569D3">
        <w:trPr>
          <w:trHeight w:val="250"/>
          <w:jc w:val="center"/>
        </w:trPr>
        <w:tc>
          <w:tcPr>
            <w:tcW w:w="931" w:type="dxa"/>
            <w:vAlign w:val="center"/>
          </w:tcPr>
          <w:p w14:paraId="16028DD5" w14:textId="77777777" w:rsidR="00D524DF" w:rsidRPr="005D005C" w:rsidRDefault="00D524DF" w:rsidP="004569D3">
            <w:pPr>
              <w:jc w:val="center"/>
              <w:rPr>
                <w:iCs/>
              </w:rPr>
            </w:pPr>
            <w:r>
              <w:t>1.1.1</w:t>
            </w:r>
            <w:r w:rsidRPr="005D005C">
              <w:t>.1</w:t>
            </w:r>
          </w:p>
        </w:tc>
        <w:tc>
          <w:tcPr>
            <w:tcW w:w="5018" w:type="dxa"/>
            <w:vAlign w:val="center"/>
          </w:tcPr>
          <w:p w14:paraId="7B07DB13" w14:textId="77777777" w:rsidR="00D524DF" w:rsidRPr="005D005C" w:rsidRDefault="00D524DF" w:rsidP="004569D3">
            <w:pPr>
              <w:jc w:val="both"/>
              <w:rPr>
                <w:iCs/>
              </w:rPr>
            </w:pPr>
            <w:r w:rsidRPr="00CE0EA1">
              <w:rPr>
                <w:spacing w:val="-4"/>
                <w:lang w:val="vi-VN"/>
              </w:rPr>
              <w:t>Vận dụng được tư tưởng Hồ Chí Minh về độc lập dân tộc và chủ nghĩa xã hội, về Đảng Cộng sản Việt Nam và Nhà nước của Nhân dân, do Nhân dân, vì Nhân dân</w:t>
            </w:r>
            <w:r w:rsidRPr="00CE0EA1">
              <w:rPr>
                <w:spacing w:val="-4"/>
              </w:rPr>
              <w:t xml:space="preserve"> vào thực tiễn Việt Nam hiện nay.</w:t>
            </w:r>
          </w:p>
        </w:tc>
        <w:tc>
          <w:tcPr>
            <w:tcW w:w="988" w:type="dxa"/>
            <w:vAlign w:val="center"/>
          </w:tcPr>
          <w:p w14:paraId="776C58AB" w14:textId="77777777" w:rsidR="00D524DF" w:rsidRPr="005D005C" w:rsidRDefault="00D524DF" w:rsidP="004569D3">
            <w:pPr>
              <w:jc w:val="center"/>
            </w:pPr>
            <w:r>
              <w:t>1.1.1</w:t>
            </w:r>
          </w:p>
        </w:tc>
        <w:tc>
          <w:tcPr>
            <w:tcW w:w="992" w:type="dxa"/>
            <w:vAlign w:val="center"/>
          </w:tcPr>
          <w:p w14:paraId="12928033" w14:textId="77777777" w:rsidR="00D524DF" w:rsidRDefault="00D524DF" w:rsidP="004569D3">
            <w:pPr>
              <w:jc w:val="center"/>
            </w:pPr>
          </w:p>
          <w:p w14:paraId="194CE38B" w14:textId="77777777" w:rsidR="00D524DF" w:rsidRPr="005D005C" w:rsidRDefault="00D524DF" w:rsidP="004569D3">
            <w:pPr>
              <w:jc w:val="center"/>
            </w:pPr>
            <w:r>
              <w:t>7</w:t>
            </w:r>
            <w:r w:rsidRPr="005D005C">
              <w:t>%</w:t>
            </w:r>
          </w:p>
          <w:p w14:paraId="35C21C1F" w14:textId="77777777" w:rsidR="00D524DF" w:rsidRPr="005D005C" w:rsidRDefault="00D524DF" w:rsidP="004569D3">
            <w:pPr>
              <w:jc w:val="center"/>
            </w:pPr>
          </w:p>
        </w:tc>
        <w:tc>
          <w:tcPr>
            <w:tcW w:w="1564" w:type="dxa"/>
            <w:vMerge w:val="restart"/>
            <w:vAlign w:val="center"/>
          </w:tcPr>
          <w:p w14:paraId="72BD95D1" w14:textId="77777777" w:rsidR="00D524DF" w:rsidRDefault="00D524DF" w:rsidP="004569D3">
            <w:pPr>
              <w:jc w:val="center"/>
              <w:rPr>
                <w:iCs/>
              </w:rPr>
            </w:pPr>
          </w:p>
          <w:p w14:paraId="6E297AD8" w14:textId="77777777" w:rsidR="00D524DF" w:rsidRPr="005D005C" w:rsidRDefault="00D524DF" w:rsidP="004569D3">
            <w:pPr>
              <w:jc w:val="center"/>
            </w:pPr>
            <w:r>
              <w:rPr>
                <w:iCs/>
              </w:rPr>
              <w:t>2</w:t>
            </w:r>
            <w:r w:rsidRPr="005D005C">
              <w:rPr>
                <w:iCs/>
              </w:rPr>
              <w:t>,5 {Mứ</w:t>
            </w:r>
            <w:r>
              <w:rPr>
                <w:iCs/>
              </w:rPr>
              <w:t>c 3</w:t>
            </w:r>
            <w:r w:rsidRPr="005D005C">
              <w:rPr>
                <w:iCs/>
              </w:rPr>
              <w:t>}</w:t>
            </w:r>
          </w:p>
          <w:p w14:paraId="485A9D7D" w14:textId="77777777" w:rsidR="00D524DF" w:rsidRPr="005D005C" w:rsidRDefault="00D524DF" w:rsidP="004569D3">
            <w:pPr>
              <w:jc w:val="center"/>
            </w:pPr>
          </w:p>
        </w:tc>
      </w:tr>
      <w:tr w:rsidR="00D524DF" w:rsidRPr="005D005C" w14:paraId="44A767A9" w14:textId="77777777" w:rsidTr="004569D3">
        <w:trPr>
          <w:trHeight w:val="1489"/>
          <w:jc w:val="center"/>
        </w:trPr>
        <w:tc>
          <w:tcPr>
            <w:tcW w:w="931" w:type="dxa"/>
            <w:vAlign w:val="center"/>
          </w:tcPr>
          <w:p w14:paraId="7F653BC7" w14:textId="77777777" w:rsidR="00D524DF" w:rsidRPr="005D005C" w:rsidRDefault="00D524DF" w:rsidP="004569D3">
            <w:pPr>
              <w:jc w:val="center"/>
              <w:rPr>
                <w:iCs/>
              </w:rPr>
            </w:pPr>
            <w:r>
              <w:lastRenderedPageBreak/>
              <w:t>1.1.1</w:t>
            </w:r>
            <w:r w:rsidRPr="005D005C">
              <w:t>.2</w:t>
            </w:r>
          </w:p>
        </w:tc>
        <w:tc>
          <w:tcPr>
            <w:tcW w:w="5018" w:type="dxa"/>
            <w:vAlign w:val="center"/>
          </w:tcPr>
          <w:p w14:paraId="69B344F1" w14:textId="77777777" w:rsidR="00D524DF" w:rsidRPr="005D005C" w:rsidRDefault="00D524DF" w:rsidP="004569D3">
            <w:pPr>
              <w:jc w:val="both"/>
              <w:rPr>
                <w:iCs/>
              </w:rPr>
            </w:pPr>
            <w:r w:rsidRPr="00CE0EA1">
              <w:t>V</w:t>
            </w:r>
            <w:r w:rsidRPr="00CE0EA1">
              <w:rPr>
                <w:lang w:val="vi-VN"/>
              </w:rPr>
              <w:t xml:space="preserve">ận dụng được tư tưởng Hồ Chí Minh </w:t>
            </w:r>
            <w:r w:rsidRPr="00CE0EA1">
              <w:t xml:space="preserve">về đoàn kết toàn dân tộc, đoàn kết quốc tế, về văn hóa, đạo đức, con người… vào thực tiễn </w:t>
            </w:r>
            <w:r w:rsidRPr="00CE0EA1">
              <w:rPr>
                <w:spacing w:val="-4"/>
              </w:rPr>
              <w:t>Việt Nam hiện nay.</w:t>
            </w:r>
          </w:p>
        </w:tc>
        <w:tc>
          <w:tcPr>
            <w:tcW w:w="988" w:type="dxa"/>
            <w:vAlign w:val="center"/>
          </w:tcPr>
          <w:p w14:paraId="1D68B0F0" w14:textId="77777777" w:rsidR="00D524DF" w:rsidRPr="005D005C" w:rsidRDefault="00D524DF" w:rsidP="004569D3">
            <w:pPr>
              <w:jc w:val="center"/>
            </w:pPr>
            <w:r>
              <w:t>1.1.1</w:t>
            </w:r>
          </w:p>
        </w:tc>
        <w:tc>
          <w:tcPr>
            <w:tcW w:w="992" w:type="dxa"/>
            <w:vAlign w:val="center"/>
          </w:tcPr>
          <w:p w14:paraId="5458A36E" w14:textId="77777777" w:rsidR="00D524DF" w:rsidRDefault="00D524DF" w:rsidP="004569D3">
            <w:pPr>
              <w:jc w:val="center"/>
            </w:pPr>
          </w:p>
          <w:p w14:paraId="67828E4C" w14:textId="77777777" w:rsidR="00D524DF" w:rsidRPr="005D005C" w:rsidRDefault="00D524DF" w:rsidP="004569D3">
            <w:pPr>
              <w:jc w:val="center"/>
            </w:pPr>
            <w:r>
              <w:t>8</w:t>
            </w:r>
            <w:r w:rsidRPr="005D005C">
              <w:t>%</w:t>
            </w:r>
          </w:p>
          <w:p w14:paraId="1699E390" w14:textId="77777777" w:rsidR="00D524DF" w:rsidRPr="005D005C" w:rsidRDefault="00D524DF" w:rsidP="004569D3">
            <w:pPr>
              <w:jc w:val="center"/>
            </w:pPr>
          </w:p>
        </w:tc>
        <w:tc>
          <w:tcPr>
            <w:tcW w:w="1564" w:type="dxa"/>
            <w:vMerge/>
            <w:vAlign w:val="center"/>
          </w:tcPr>
          <w:p w14:paraId="28BBB8A5" w14:textId="77777777" w:rsidR="00D524DF" w:rsidRPr="005D005C" w:rsidRDefault="00D524DF" w:rsidP="004569D3">
            <w:pPr>
              <w:jc w:val="center"/>
            </w:pPr>
          </w:p>
        </w:tc>
      </w:tr>
      <w:tr w:rsidR="00D524DF" w:rsidRPr="005D005C" w14:paraId="63235022" w14:textId="77777777" w:rsidTr="004569D3">
        <w:trPr>
          <w:trHeight w:val="222"/>
          <w:jc w:val="center"/>
        </w:trPr>
        <w:tc>
          <w:tcPr>
            <w:tcW w:w="931" w:type="dxa"/>
            <w:vAlign w:val="center"/>
          </w:tcPr>
          <w:p w14:paraId="65409070" w14:textId="77777777" w:rsidR="00D524DF" w:rsidRPr="005D005C" w:rsidRDefault="00D524DF" w:rsidP="004569D3">
            <w:pPr>
              <w:jc w:val="center"/>
              <w:rPr>
                <w:iCs/>
              </w:rPr>
            </w:pPr>
            <w:r w:rsidRPr="005D005C">
              <w:t>2.1.1.1</w:t>
            </w:r>
          </w:p>
        </w:tc>
        <w:tc>
          <w:tcPr>
            <w:tcW w:w="5018" w:type="dxa"/>
            <w:vAlign w:val="center"/>
          </w:tcPr>
          <w:p w14:paraId="78F214EA" w14:textId="77777777" w:rsidR="00D524DF" w:rsidRPr="005D005C" w:rsidRDefault="00D524DF" w:rsidP="004569D3">
            <w:pPr>
              <w:jc w:val="both"/>
              <w:rPr>
                <w:iCs/>
              </w:rPr>
            </w:pPr>
            <w:r w:rsidRPr="00CE0EA1">
              <w:rPr>
                <w:lang w:val="vi-VN"/>
              </w:rPr>
              <w:t>Thực hiện được tư duy logic trong học tập và thảo luận các nội dung về Tư tưởng Hồ Chí Minh.</w:t>
            </w:r>
          </w:p>
        </w:tc>
        <w:tc>
          <w:tcPr>
            <w:tcW w:w="988" w:type="dxa"/>
            <w:vAlign w:val="center"/>
          </w:tcPr>
          <w:p w14:paraId="7A195B5A" w14:textId="77777777" w:rsidR="00D524DF" w:rsidRPr="005D005C" w:rsidRDefault="00D524DF" w:rsidP="004569D3">
            <w:pPr>
              <w:jc w:val="center"/>
            </w:pPr>
            <w:r w:rsidRPr="005D005C">
              <w:t>2.1.1</w:t>
            </w:r>
          </w:p>
        </w:tc>
        <w:tc>
          <w:tcPr>
            <w:tcW w:w="992" w:type="dxa"/>
            <w:vAlign w:val="center"/>
          </w:tcPr>
          <w:p w14:paraId="39D27FC3" w14:textId="77777777" w:rsidR="00D524DF" w:rsidRPr="005D005C" w:rsidRDefault="00D524DF" w:rsidP="004569D3">
            <w:pPr>
              <w:jc w:val="center"/>
            </w:pPr>
            <w:r>
              <w:t>5</w:t>
            </w:r>
            <w:r w:rsidRPr="005D005C">
              <w:t>%</w:t>
            </w:r>
          </w:p>
        </w:tc>
        <w:tc>
          <w:tcPr>
            <w:tcW w:w="1564" w:type="dxa"/>
          </w:tcPr>
          <w:p w14:paraId="5B7C1D40" w14:textId="77777777" w:rsidR="00D524DF" w:rsidRDefault="00D524DF" w:rsidP="004569D3">
            <w:pPr>
              <w:jc w:val="center"/>
              <w:rPr>
                <w:iCs/>
              </w:rPr>
            </w:pPr>
          </w:p>
          <w:p w14:paraId="437B100B" w14:textId="77777777" w:rsidR="00D524DF" w:rsidRPr="005D005C" w:rsidRDefault="00D524DF" w:rsidP="004569D3">
            <w:pPr>
              <w:jc w:val="center"/>
            </w:pPr>
            <w:r w:rsidRPr="005D005C">
              <w:rPr>
                <w:iCs/>
              </w:rPr>
              <w:t>2,5 {Mức 3}</w:t>
            </w:r>
          </w:p>
        </w:tc>
      </w:tr>
      <w:tr w:rsidR="00D524DF" w:rsidRPr="005D005C" w14:paraId="3EB777A7" w14:textId="77777777" w:rsidTr="004569D3">
        <w:trPr>
          <w:trHeight w:val="339"/>
          <w:jc w:val="center"/>
        </w:trPr>
        <w:tc>
          <w:tcPr>
            <w:tcW w:w="931" w:type="dxa"/>
            <w:vAlign w:val="center"/>
          </w:tcPr>
          <w:p w14:paraId="5CC615E5" w14:textId="77777777" w:rsidR="00D524DF" w:rsidRPr="005D005C" w:rsidRDefault="00D524DF" w:rsidP="004569D3">
            <w:pPr>
              <w:jc w:val="center"/>
              <w:rPr>
                <w:iCs/>
              </w:rPr>
            </w:pPr>
            <w:r>
              <w:t>2.2.2</w:t>
            </w:r>
            <w:r w:rsidRPr="005D005C">
              <w:t>.1</w:t>
            </w:r>
          </w:p>
        </w:tc>
        <w:tc>
          <w:tcPr>
            <w:tcW w:w="5018" w:type="dxa"/>
          </w:tcPr>
          <w:p w14:paraId="3642E176" w14:textId="77777777" w:rsidR="00D524DF" w:rsidRPr="005D005C" w:rsidRDefault="00D524DF" w:rsidP="004569D3">
            <w:pPr>
              <w:jc w:val="both"/>
              <w:rPr>
                <w:iCs/>
              </w:rPr>
            </w:pPr>
            <w:r w:rsidRPr="00CE0EA1">
              <w:rPr>
                <w:lang w:val="vi-VN"/>
              </w:rPr>
              <w:t>Tôn trọng yêu cầu về tinh thần trách nhiệm</w:t>
            </w:r>
            <w:r w:rsidRPr="00CE0EA1">
              <w:t xml:space="preserve"> </w:t>
            </w:r>
            <w:r w:rsidRPr="00CE0EA1">
              <w:rPr>
                <w:spacing w:val="-2"/>
              </w:rPr>
              <w:t xml:space="preserve">và tính </w:t>
            </w:r>
            <w:r w:rsidRPr="00CE0EA1">
              <w:rPr>
                <w:spacing w:val="-2"/>
                <w:lang w:val="vi-VN"/>
              </w:rPr>
              <w:t xml:space="preserve">tích cực </w:t>
            </w:r>
            <w:r w:rsidRPr="00CE0EA1">
              <w:rPr>
                <w:lang w:val="vi-VN"/>
              </w:rPr>
              <w:t>trong học tập, nghiên cứu học phần Tư tưởng Hồ Chí Minh</w:t>
            </w:r>
            <w:r>
              <w:t>.</w:t>
            </w:r>
          </w:p>
        </w:tc>
        <w:tc>
          <w:tcPr>
            <w:tcW w:w="988" w:type="dxa"/>
            <w:vAlign w:val="center"/>
          </w:tcPr>
          <w:p w14:paraId="3ED03B97" w14:textId="77777777" w:rsidR="00D524DF" w:rsidRPr="005D005C" w:rsidRDefault="00D524DF" w:rsidP="004569D3">
            <w:pPr>
              <w:jc w:val="center"/>
            </w:pPr>
            <w:r>
              <w:t>2</w:t>
            </w:r>
            <w:r w:rsidRPr="005D005C">
              <w:t>.2.1</w:t>
            </w:r>
          </w:p>
        </w:tc>
        <w:tc>
          <w:tcPr>
            <w:tcW w:w="992" w:type="dxa"/>
            <w:vAlign w:val="center"/>
          </w:tcPr>
          <w:p w14:paraId="558AF3E2" w14:textId="77777777" w:rsidR="00D524DF" w:rsidRPr="005D005C" w:rsidRDefault="00D524DF" w:rsidP="004569D3">
            <w:pPr>
              <w:jc w:val="center"/>
            </w:pPr>
            <w:r>
              <w:t>8</w:t>
            </w:r>
            <w:r w:rsidRPr="005D005C">
              <w:t>%</w:t>
            </w:r>
          </w:p>
        </w:tc>
        <w:tc>
          <w:tcPr>
            <w:tcW w:w="1564" w:type="dxa"/>
          </w:tcPr>
          <w:p w14:paraId="4EBB11BF" w14:textId="77777777" w:rsidR="00D524DF" w:rsidRDefault="00D524DF" w:rsidP="004569D3">
            <w:pPr>
              <w:jc w:val="center"/>
              <w:rPr>
                <w:iCs/>
              </w:rPr>
            </w:pPr>
          </w:p>
          <w:p w14:paraId="79A4B4C2" w14:textId="77777777" w:rsidR="00D524DF" w:rsidRPr="005D005C" w:rsidRDefault="00D524DF" w:rsidP="004569D3">
            <w:pPr>
              <w:jc w:val="center"/>
            </w:pPr>
            <w:r w:rsidRPr="005D005C">
              <w:rPr>
                <w:iCs/>
              </w:rPr>
              <w:t>2,5 {Mứ</w:t>
            </w:r>
            <w:r>
              <w:rPr>
                <w:iCs/>
              </w:rPr>
              <w:t>c 3</w:t>
            </w:r>
            <w:r w:rsidRPr="005D005C">
              <w:rPr>
                <w:iCs/>
              </w:rPr>
              <w:t>}</w:t>
            </w:r>
          </w:p>
        </w:tc>
      </w:tr>
    </w:tbl>
    <w:p w14:paraId="1F762134" w14:textId="77777777" w:rsidR="00D524DF" w:rsidRPr="005D005C" w:rsidRDefault="00D524DF" w:rsidP="00D524DF">
      <w:pPr>
        <w:spacing w:before="120" w:after="120"/>
        <w:jc w:val="both"/>
        <w:rPr>
          <w:b/>
          <w:lang w:val="nl-NL"/>
        </w:rPr>
      </w:pPr>
      <w:r w:rsidRPr="005D005C">
        <w:rPr>
          <w:b/>
          <w:lang w:val="nl-NL"/>
        </w:rPr>
        <w:t>4. Kiểm tra, đánh giá</w:t>
      </w:r>
    </w:p>
    <w:p w14:paraId="11E49213" w14:textId="77777777" w:rsidR="00D524DF" w:rsidRPr="005D005C" w:rsidRDefault="00D524DF" w:rsidP="00D524DF">
      <w:pPr>
        <w:spacing w:before="120" w:after="120"/>
        <w:jc w:val="both"/>
        <w:rPr>
          <w:b/>
          <w:i/>
          <w:lang w:val="nl-NL"/>
        </w:rPr>
      </w:pPr>
      <w:r w:rsidRPr="005D005C">
        <w:rPr>
          <w:b/>
          <w:i/>
          <w:lang w:val="nl-NL"/>
        </w:rPr>
        <w:t>4.1. Các bài đánh giá</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1537"/>
        <w:gridCol w:w="2432"/>
        <w:gridCol w:w="1134"/>
        <w:gridCol w:w="1384"/>
        <w:gridCol w:w="1593"/>
      </w:tblGrid>
      <w:tr w:rsidR="00D524DF" w:rsidRPr="005D005C" w14:paraId="2B0B4D45" w14:textId="77777777" w:rsidTr="004569D3">
        <w:trPr>
          <w:trHeight w:val="1018"/>
        </w:trPr>
        <w:tc>
          <w:tcPr>
            <w:tcW w:w="1276" w:type="dxa"/>
            <w:vAlign w:val="center"/>
          </w:tcPr>
          <w:p w14:paraId="08C48FA3" w14:textId="77777777" w:rsidR="00D524DF" w:rsidRPr="005D005C" w:rsidRDefault="00D524DF" w:rsidP="004569D3">
            <w:pPr>
              <w:ind w:right="-106"/>
              <w:jc w:val="center"/>
              <w:rPr>
                <w:b/>
              </w:rPr>
            </w:pPr>
            <w:r w:rsidRPr="005D005C">
              <w:rPr>
                <w:b/>
              </w:rPr>
              <w:t>Bài đánh giá (Trọng số)</w:t>
            </w:r>
          </w:p>
        </w:tc>
        <w:tc>
          <w:tcPr>
            <w:tcW w:w="3969" w:type="dxa"/>
            <w:gridSpan w:val="2"/>
            <w:vAlign w:val="center"/>
          </w:tcPr>
          <w:p w14:paraId="77C7248C" w14:textId="77777777" w:rsidR="00D524DF" w:rsidRPr="005D005C" w:rsidRDefault="00D524DF" w:rsidP="004569D3">
            <w:pPr>
              <w:tabs>
                <w:tab w:val="left" w:pos="603"/>
              </w:tabs>
              <w:jc w:val="center"/>
              <w:rPr>
                <w:b/>
              </w:rPr>
            </w:pPr>
            <w:r w:rsidRPr="005D005C">
              <w:rPr>
                <w:b/>
              </w:rPr>
              <w:t>CLO và sử dụng kết quả bài đánh giá</w:t>
            </w:r>
          </w:p>
        </w:tc>
        <w:tc>
          <w:tcPr>
            <w:tcW w:w="1134" w:type="dxa"/>
            <w:vAlign w:val="center"/>
          </w:tcPr>
          <w:p w14:paraId="2DD201E0" w14:textId="77777777" w:rsidR="00D524DF" w:rsidRPr="005D005C" w:rsidRDefault="00D524DF" w:rsidP="004569D3">
            <w:pPr>
              <w:tabs>
                <w:tab w:val="left" w:pos="603"/>
              </w:tabs>
              <w:jc w:val="center"/>
              <w:rPr>
                <w:b/>
              </w:rPr>
            </w:pPr>
            <w:r w:rsidRPr="005D005C">
              <w:rPr>
                <w:b/>
              </w:rPr>
              <w:t>Điểm năng lực cần đạt</w:t>
            </w:r>
          </w:p>
        </w:tc>
        <w:tc>
          <w:tcPr>
            <w:tcW w:w="1384" w:type="dxa"/>
            <w:vAlign w:val="center"/>
          </w:tcPr>
          <w:p w14:paraId="6C9EC151" w14:textId="77777777" w:rsidR="00D524DF" w:rsidRPr="005D005C" w:rsidRDefault="00D524DF" w:rsidP="004569D3">
            <w:pPr>
              <w:tabs>
                <w:tab w:val="left" w:pos="603"/>
              </w:tabs>
              <w:jc w:val="center"/>
              <w:rPr>
                <w:b/>
              </w:rPr>
            </w:pPr>
            <w:r w:rsidRPr="005D005C">
              <w:rPr>
                <w:b/>
              </w:rPr>
              <w:t>Trọng số điểm cho bài đánh giá</w:t>
            </w:r>
          </w:p>
        </w:tc>
        <w:tc>
          <w:tcPr>
            <w:tcW w:w="1593" w:type="dxa"/>
            <w:vAlign w:val="center"/>
          </w:tcPr>
          <w:p w14:paraId="216B438D" w14:textId="77777777" w:rsidR="00D524DF" w:rsidRPr="005D005C" w:rsidRDefault="00D524DF" w:rsidP="004569D3">
            <w:pPr>
              <w:tabs>
                <w:tab w:val="left" w:pos="603"/>
              </w:tabs>
              <w:jc w:val="center"/>
              <w:rPr>
                <w:b/>
              </w:rPr>
            </w:pPr>
            <w:r w:rsidRPr="0011488D">
              <w:rPr>
                <w:b/>
              </w:rPr>
              <w:t>Hình thức đánh giá</w:t>
            </w:r>
          </w:p>
        </w:tc>
      </w:tr>
      <w:tr w:rsidR="00D524DF" w:rsidRPr="005D005C" w14:paraId="75A3526E" w14:textId="77777777" w:rsidTr="004569D3">
        <w:trPr>
          <w:trHeight w:val="359"/>
        </w:trPr>
        <w:tc>
          <w:tcPr>
            <w:tcW w:w="9356" w:type="dxa"/>
            <w:gridSpan w:val="6"/>
            <w:vAlign w:val="center"/>
          </w:tcPr>
          <w:p w14:paraId="6BA009C2" w14:textId="77777777" w:rsidR="00D524DF" w:rsidRPr="005D005C" w:rsidRDefault="00D524DF" w:rsidP="004569D3">
            <w:pPr>
              <w:tabs>
                <w:tab w:val="left" w:pos="603"/>
              </w:tabs>
              <w:rPr>
                <w:b/>
              </w:rPr>
            </w:pPr>
            <w:r w:rsidRPr="005D005C">
              <w:rPr>
                <w:b/>
              </w:rPr>
              <w:t>A1. Đánh giá thường xuyên (chiếm 50% điểm số học phần)</w:t>
            </w:r>
          </w:p>
        </w:tc>
      </w:tr>
      <w:tr w:rsidR="00D524DF" w:rsidRPr="005D005C" w14:paraId="65FB5015" w14:textId="77777777" w:rsidTr="004569D3">
        <w:trPr>
          <w:trHeight w:val="638"/>
        </w:trPr>
        <w:tc>
          <w:tcPr>
            <w:tcW w:w="1276" w:type="dxa"/>
            <w:vMerge w:val="restart"/>
            <w:vAlign w:val="center"/>
          </w:tcPr>
          <w:p w14:paraId="159E4903" w14:textId="77777777" w:rsidR="00D524DF" w:rsidRPr="00050D16" w:rsidRDefault="00D524DF" w:rsidP="004569D3">
            <w:pPr>
              <w:tabs>
                <w:tab w:val="left" w:pos="603"/>
              </w:tabs>
              <w:spacing w:before="60" w:after="60"/>
              <w:jc w:val="center"/>
              <w:rPr>
                <w:b/>
              </w:rPr>
            </w:pPr>
            <w:r w:rsidRPr="00050D16">
              <w:rPr>
                <w:b/>
              </w:rPr>
              <w:t>A1.1</w:t>
            </w:r>
          </w:p>
          <w:p w14:paraId="7463C616" w14:textId="77777777" w:rsidR="00D524DF" w:rsidRPr="00050D16" w:rsidRDefault="00D524DF" w:rsidP="004569D3">
            <w:pPr>
              <w:tabs>
                <w:tab w:val="left" w:pos="603"/>
              </w:tabs>
              <w:spacing w:before="60" w:after="60"/>
              <w:jc w:val="center"/>
              <w:rPr>
                <w:bCs/>
              </w:rPr>
            </w:pPr>
            <w:r w:rsidRPr="00050D16">
              <w:rPr>
                <w:b/>
              </w:rPr>
              <w:t>(</w:t>
            </w:r>
            <w:r w:rsidRPr="00050D16">
              <w:rPr>
                <w:b/>
                <w:iCs/>
              </w:rPr>
              <w:t>50</w:t>
            </w:r>
            <w:r w:rsidRPr="00050D16">
              <w:rPr>
                <w:b/>
              </w:rPr>
              <w:t>%)</w:t>
            </w:r>
          </w:p>
        </w:tc>
        <w:tc>
          <w:tcPr>
            <w:tcW w:w="1537" w:type="dxa"/>
            <w:vMerge w:val="restart"/>
            <w:vAlign w:val="center"/>
          </w:tcPr>
          <w:p w14:paraId="32B33D91" w14:textId="77777777" w:rsidR="00D524DF" w:rsidRPr="00BA51AF" w:rsidRDefault="00D524DF" w:rsidP="004569D3">
            <w:pPr>
              <w:tabs>
                <w:tab w:val="left" w:pos="603"/>
              </w:tabs>
              <w:spacing w:before="60" w:after="60"/>
              <w:rPr>
                <w:bCs/>
              </w:rPr>
            </w:pPr>
            <w:r>
              <w:rPr>
                <w:bCs/>
              </w:rPr>
              <w:t>CLO</w:t>
            </w:r>
            <w:r>
              <w:t>2.2.2</w:t>
            </w:r>
            <w:r w:rsidRPr="005D005C">
              <w:t>.1</w:t>
            </w:r>
            <w:r>
              <w:rPr>
                <w:bCs/>
              </w:rPr>
              <w:t xml:space="preserve"> </w:t>
            </w:r>
            <w:r w:rsidRPr="005D005C">
              <w:rPr>
                <w:bCs/>
                <w:lang w:val="vi-VN"/>
              </w:rPr>
              <w:t>{điểm số và điểm năng lực}</w:t>
            </w:r>
          </w:p>
        </w:tc>
        <w:tc>
          <w:tcPr>
            <w:tcW w:w="2432" w:type="dxa"/>
            <w:tcBorders>
              <w:bottom w:val="single" w:sz="4" w:space="0" w:color="auto"/>
            </w:tcBorders>
            <w:vAlign w:val="center"/>
          </w:tcPr>
          <w:p w14:paraId="214DBC05" w14:textId="77777777" w:rsidR="00D524DF" w:rsidRPr="00BA51AF" w:rsidRDefault="00D524DF" w:rsidP="004569D3">
            <w:pPr>
              <w:tabs>
                <w:tab w:val="left" w:pos="603"/>
              </w:tabs>
              <w:spacing w:before="60" w:after="60"/>
              <w:rPr>
                <w:bCs/>
              </w:rPr>
            </w:pPr>
            <w:r>
              <w:rPr>
                <w:bCs/>
              </w:rPr>
              <w:t>Điểm danh chuyên cần (50%)</w:t>
            </w:r>
          </w:p>
        </w:tc>
        <w:tc>
          <w:tcPr>
            <w:tcW w:w="1134" w:type="dxa"/>
            <w:vMerge w:val="restart"/>
            <w:vAlign w:val="center"/>
          </w:tcPr>
          <w:p w14:paraId="3E32C536" w14:textId="77777777" w:rsidR="00D524DF" w:rsidRPr="005D005C" w:rsidRDefault="00D524DF" w:rsidP="004569D3">
            <w:pPr>
              <w:tabs>
                <w:tab w:val="left" w:pos="603"/>
              </w:tabs>
              <w:spacing w:before="60" w:after="60"/>
              <w:jc w:val="center"/>
              <w:rPr>
                <w:rFonts w:eastAsia="Arial"/>
                <w:bCs/>
              </w:rPr>
            </w:pPr>
            <w:r>
              <w:rPr>
                <w:rFonts w:eastAsia="Arial"/>
                <w:bCs/>
              </w:rPr>
              <w:t>2</w:t>
            </w:r>
            <w:r w:rsidRPr="005D005C">
              <w:rPr>
                <w:rFonts w:eastAsia="Arial"/>
                <w:bCs/>
              </w:rPr>
              <w:t>,5</w:t>
            </w:r>
          </w:p>
        </w:tc>
        <w:tc>
          <w:tcPr>
            <w:tcW w:w="1384" w:type="dxa"/>
            <w:vMerge w:val="restart"/>
            <w:vAlign w:val="center"/>
          </w:tcPr>
          <w:p w14:paraId="3CC487B4" w14:textId="77777777" w:rsidR="00D524DF" w:rsidRPr="005D005C" w:rsidRDefault="00D524DF" w:rsidP="004569D3">
            <w:pPr>
              <w:tabs>
                <w:tab w:val="left" w:pos="603"/>
              </w:tabs>
              <w:spacing w:before="60" w:after="60"/>
              <w:jc w:val="center"/>
              <w:rPr>
                <w:bCs/>
              </w:rPr>
            </w:pPr>
            <w:r w:rsidRPr="005D005C">
              <w:rPr>
                <w:bCs/>
              </w:rPr>
              <w:t>100%</w:t>
            </w:r>
          </w:p>
        </w:tc>
        <w:tc>
          <w:tcPr>
            <w:tcW w:w="1593" w:type="dxa"/>
            <w:vMerge w:val="restart"/>
            <w:vAlign w:val="center"/>
          </w:tcPr>
          <w:p w14:paraId="5A96CB1F" w14:textId="77777777" w:rsidR="00D524DF" w:rsidRPr="003C567A" w:rsidRDefault="00D524DF" w:rsidP="004569D3">
            <w:pPr>
              <w:jc w:val="both"/>
              <w:rPr>
                <w:lang w:val="en-SG"/>
              </w:rPr>
            </w:pPr>
            <w:r w:rsidRPr="00224FD5">
              <w:rPr>
                <w:lang w:val="en-GB"/>
              </w:rPr>
              <w:t>Quan sát,</w:t>
            </w:r>
            <w:r w:rsidRPr="00224FD5">
              <w:rPr>
                <w:lang w:val="en-SG"/>
              </w:rPr>
              <w:t xml:space="preserve"> điểm danh</w:t>
            </w:r>
            <w:r>
              <w:rPr>
                <w:lang w:val="en-SG"/>
              </w:rPr>
              <w:t xml:space="preserve"> </w:t>
            </w:r>
            <w:r w:rsidRPr="00224FD5">
              <w:rPr>
                <w:lang w:val="en-SG"/>
              </w:rPr>
              <w:t>/thống kê LMS/ Hồ sơ học tập</w:t>
            </w:r>
          </w:p>
        </w:tc>
      </w:tr>
      <w:tr w:rsidR="00D524DF" w:rsidRPr="005D005C" w14:paraId="5C0C2052" w14:textId="77777777" w:rsidTr="004569D3">
        <w:trPr>
          <w:trHeight w:val="710"/>
        </w:trPr>
        <w:tc>
          <w:tcPr>
            <w:tcW w:w="1276" w:type="dxa"/>
            <w:vMerge/>
            <w:vAlign w:val="center"/>
          </w:tcPr>
          <w:p w14:paraId="753C1E13" w14:textId="77777777" w:rsidR="00D524DF" w:rsidRPr="00050D16" w:rsidRDefault="00D524DF" w:rsidP="004569D3">
            <w:pPr>
              <w:tabs>
                <w:tab w:val="left" w:pos="603"/>
              </w:tabs>
              <w:spacing w:before="60" w:after="60"/>
              <w:jc w:val="center"/>
              <w:rPr>
                <w:b/>
              </w:rPr>
            </w:pPr>
          </w:p>
        </w:tc>
        <w:tc>
          <w:tcPr>
            <w:tcW w:w="1537" w:type="dxa"/>
            <w:vMerge/>
            <w:vAlign w:val="center"/>
          </w:tcPr>
          <w:p w14:paraId="1E5AC70D" w14:textId="77777777" w:rsidR="00D524DF" w:rsidRDefault="00D524DF" w:rsidP="004569D3">
            <w:pPr>
              <w:tabs>
                <w:tab w:val="left" w:pos="603"/>
              </w:tabs>
              <w:spacing w:before="60" w:after="60"/>
              <w:rPr>
                <w:bCs/>
              </w:rPr>
            </w:pPr>
          </w:p>
        </w:tc>
        <w:tc>
          <w:tcPr>
            <w:tcW w:w="2432" w:type="dxa"/>
            <w:tcBorders>
              <w:bottom w:val="single" w:sz="4" w:space="0" w:color="auto"/>
            </w:tcBorders>
            <w:vAlign w:val="center"/>
          </w:tcPr>
          <w:p w14:paraId="1B92F2D9" w14:textId="77777777" w:rsidR="00D524DF" w:rsidRDefault="00D524DF" w:rsidP="004569D3">
            <w:pPr>
              <w:tabs>
                <w:tab w:val="left" w:pos="603"/>
              </w:tabs>
              <w:spacing w:before="60" w:after="60"/>
              <w:rPr>
                <w:bCs/>
              </w:rPr>
            </w:pPr>
            <w:r>
              <w:rPr>
                <w:bCs/>
              </w:rPr>
              <w:t>Học scorm BG (20%)</w:t>
            </w:r>
          </w:p>
        </w:tc>
        <w:tc>
          <w:tcPr>
            <w:tcW w:w="1134" w:type="dxa"/>
            <w:vMerge/>
            <w:vAlign w:val="center"/>
          </w:tcPr>
          <w:p w14:paraId="6F7B405A" w14:textId="77777777" w:rsidR="00D524DF" w:rsidRDefault="00D524DF" w:rsidP="004569D3">
            <w:pPr>
              <w:tabs>
                <w:tab w:val="left" w:pos="603"/>
              </w:tabs>
              <w:spacing w:before="60" w:after="60"/>
              <w:jc w:val="center"/>
              <w:rPr>
                <w:rFonts w:eastAsia="Arial"/>
                <w:bCs/>
              </w:rPr>
            </w:pPr>
          </w:p>
        </w:tc>
        <w:tc>
          <w:tcPr>
            <w:tcW w:w="1384" w:type="dxa"/>
            <w:vMerge/>
            <w:vAlign w:val="center"/>
          </w:tcPr>
          <w:p w14:paraId="6660AE82" w14:textId="77777777" w:rsidR="00D524DF" w:rsidRPr="005D005C" w:rsidRDefault="00D524DF" w:rsidP="004569D3">
            <w:pPr>
              <w:tabs>
                <w:tab w:val="left" w:pos="603"/>
              </w:tabs>
              <w:spacing w:before="60" w:after="60"/>
              <w:jc w:val="center"/>
              <w:rPr>
                <w:bCs/>
              </w:rPr>
            </w:pPr>
          </w:p>
        </w:tc>
        <w:tc>
          <w:tcPr>
            <w:tcW w:w="1593" w:type="dxa"/>
            <w:vMerge/>
            <w:vAlign w:val="center"/>
          </w:tcPr>
          <w:p w14:paraId="2613AE22" w14:textId="77777777" w:rsidR="00D524DF" w:rsidRPr="00224FD5" w:rsidRDefault="00D524DF" w:rsidP="004569D3">
            <w:pPr>
              <w:jc w:val="both"/>
              <w:rPr>
                <w:lang w:val="en-GB"/>
              </w:rPr>
            </w:pPr>
          </w:p>
        </w:tc>
      </w:tr>
      <w:tr w:rsidR="00D524DF" w:rsidRPr="005D005C" w14:paraId="4F68AB80" w14:textId="77777777" w:rsidTr="004569D3">
        <w:trPr>
          <w:trHeight w:val="194"/>
        </w:trPr>
        <w:tc>
          <w:tcPr>
            <w:tcW w:w="1276" w:type="dxa"/>
            <w:vMerge/>
            <w:vAlign w:val="center"/>
          </w:tcPr>
          <w:p w14:paraId="5840DF0D" w14:textId="77777777" w:rsidR="00D524DF" w:rsidRPr="00050D16" w:rsidRDefault="00D524DF" w:rsidP="004569D3">
            <w:pPr>
              <w:tabs>
                <w:tab w:val="left" w:pos="603"/>
              </w:tabs>
              <w:spacing w:before="60" w:after="60"/>
              <w:jc w:val="center"/>
              <w:rPr>
                <w:b/>
              </w:rPr>
            </w:pPr>
          </w:p>
        </w:tc>
        <w:tc>
          <w:tcPr>
            <w:tcW w:w="1537" w:type="dxa"/>
            <w:vMerge/>
            <w:tcBorders>
              <w:bottom w:val="single" w:sz="4" w:space="0" w:color="auto"/>
            </w:tcBorders>
            <w:vAlign w:val="center"/>
          </w:tcPr>
          <w:p w14:paraId="4BB9D9D4" w14:textId="77777777" w:rsidR="00D524DF" w:rsidRDefault="00D524DF" w:rsidP="004569D3">
            <w:pPr>
              <w:tabs>
                <w:tab w:val="left" w:pos="603"/>
              </w:tabs>
              <w:spacing w:before="60" w:after="60"/>
              <w:rPr>
                <w:bCs/>
              </w:rPr>
            </w:pPr>
          </w:p>
        </w:tc>
        <w:tc>
          <w:tcPr>
            <w:tcW w:w="2432" w:type="dxa"/>
            <w:tcBorders>
              <w:bottom w:val="single" w:sz="4" w:space="0" w:color="auto"/>
            </w:tcBorders>
            <w:vAlign w:val="center"/>
          </w:tcPr>
          <w:p w14:paraId="33E66745" w14:textId="77777777" w:rsidR="00D524DF" w:rsidRDefault="00D524DF" w:rsidP="004569D3">
            <w:pPr>
              <w:tabs>
                <w:tab w:val="left" w:pos="603"/>
              </w:tabs>
              <w:spacing w:before="60" w:after="60"/>
              <w:rPr>
                <w:bCs/>
              </w:rPr>
            </w:pPr>
            <w:r>
              <w:rPr>
                <w:bCs/>
              </w:rPr>
              <w:t>Phát biểu (30%)</w:t>
            </w:r>
          </w:p>
        </w:tc>
        <w:tc>
          <w:tcPr>
            <w:tcW w:w="1134" w:type="dxa"/>
            <w:vMerge/>
            <w:tcBorders>
              <w:bottom w:val="single" w:sz="4" w:space="0" w:color="auto"/>
            </w:tcBorders>
            <w:vAlign w:val="center"/>
          </w:tcPr>
          <w:p w14:paraId="29147FF5" w14:textId="77777777" w:rsidR="00D524DF" w:rsidRDefault="00D524DF" w:rsidP="004569D3">
            <w:pPr>
              <w:tabs>
                <w:tab w:val="left" w:pos="603"/>
              </w:tabs>
              <w:spacing w:before="60" w:after="60"/>
              <w:jc w:val="center"/>
              <w:rPr>
                <w:rFonts w:eastAsia="Arial"/>
                <w:bCs/>
              </w:rPr>
            </w:pPr>
          </w:p>
        </w:tc>
        <w:tc>
          <w:tcPr>
            <w:tcW w:w="1384" w:type="dxa"/>
            <w:vMerge/>
            <w:tcBorders>
              <w:bottom w:val="single" w:sz="4" w:space="0" w:color="auto"/>
            </w:tcBorders>
            <w:vAlign w:val="center"/>
          </w:tcPr>
          <w:p w14:paraId="127DB532" w14:textId="77777777" w:rsidR="00D524DF" w:rsidRPr="005D005C" w:rsidRDefault="00D524DF" w:rsidP="004569D3">
            <w:pPr>
              <w:tabs>
                <w:tab w:val="left" w:pos="603"/>
              </w:tabs>
              <w:spacing w:before="60" w:after="60"/>
              <w:jc w:val="center"/>
              <w:rPr>
                <w:bCs/>
              </w:rPr>
            </w:pPr>
          </w:p>
        </w:tc>
        <w:tc>
          <w:tcPr>
            <w:tcW w:w="1593" w:type="dxa"/>
            <w:vMerge/>
            <w:vAlign w:val="center"/>
          </w:tcPr>
          <w:p w14:paraId="7B9CF4CF" w14:textId="77777777" w:rsidR="00D524DF" w:rsidRPr="00224FD5" w:rsidRDefault="00D524DF" w:rsidP="004569D3">
            <w:pPr>
              <w:jc w:val="both"/>
              <w:rPr>
                <w:lang w:val="en-GB"/>
              </w:rPr>
            </w:pPr>
          </w:p>
        </w:tc>
      </w:tr>
      <w:tr w:rsidR="00D524DF" w:rsidRPr="005D005C" w14:paraId="11A08B48" w14:textId="77777777" w:rsidTr="004569D3">
        <w:trPr>
          <w:trHeight w:val="1007"/>
        </w:trPr>
        <w:tc>
          <w:tcPr>
            <w:tcW w:w="1276" w:type="dxa"/>
            <w:vAlign w:val="center"/>
          </w:tcPr>
          <w:p w14:paraId="7D88228A" w14:textId="77777777" w:rsidR="00D524DF" w:rsidRPr="00050D16" w:rsidRDefault="00D524DF" w:rsidP="004569D3">
            <w:pPr>
              <w:tabs>
                <w:tab w:val="left" w:pos="603"/>
              </w:tabs>
              <w:spacing w:before="60" w:after="60"/>
              <w:rPr>
                <w:b/>
              </w:rPr>
            </w:pPr>
            <w:r w:rsidRPr="00050D16">
              <w:rPr>
                <w:b/>
              </w:rPr>
              <w:t xml:space="preserve">    A1.2</w:t>
            </w:r>
          </w:p>
          <w:p w14:paraId="6AA20E8D" w14:textId="77777777" w:rsidR="00D524DF" w:rsidRPr="00050D16" w:rsidRDefault="00D524DF" w:rsidP="004569D3">
            <w:pPr>
              <w:tabs>
                <w:tab w:val="left" w:pos="603"/>
              </w:tabs>
              <w:spacing w:before="60" w:after="60"/>
              <w:jc w:val="center"/>
              <w:rPr>
                <w:bCs/>
              </w:rPr>
            </w:pPr>
            <w:r w:rsidRPr="00050D16">
              <w:rPr>
                <w:b/>
              </w:rPr>
              <w:t>(</w:t>
            </w:r>
            <w:r w:rsidRPr="00050D16">
              <w:rPr>
                <w:b/>
                <w:iCs/>
              </w:rPr>
              <w:t>50</w:t>
            </w:r>
            <w:r w:rsidRPr="00050D16">
              <w:rPr>
                <w:b/>
              </w:rPr>
              <w:t>%)</w:t>
            </w:r>
          </w:p>
        </w:tc>
        <w:tc>
          <w:tcPr>
            <w:tcW w:w="3969" w:type="dxa"/>
            <w:gridSpan w:val="2"/>
            <w:vAlign w:val="center"/>
          </w:tcPr>
          <w:p w14:paraId="66153254" w14:textId="77777777" w:rsidR="00D524DF" w:rsidRPr="00C07202" w:rsidRDefault="00D524DF" w:rsidP="004569D3">
            <w:pPr>
              <w:tabs>
                <w:tab w:val="left" w:pos="603"/>
              </w:tabs>
              <w:spacing w:before="60" w:after="60"/>
              <w:jc w:val="both"/>
              <w:rPr>
                <w:bCs/>
              </w:rPr>
            </w:pPr>
            <w:r w:rsidRPr="00C07202">
              <w:t xml:space="preserve">CLO2.1.1.1 </w:t>
            </w:r>
            <w:r w:rsidRPr="00C07202">
              <w:rPr>
                <w:bCs/>
                <w:lang w:val="vi-VN"/>
              </w:rPr>
              <w:t>{điểm số</w:t>
            </w:r>
            <w:r w:rsidRPr="00C07202">
              <w:rPr>
                <w:bCs/>
              </w:rPr>
              <w:t xml:space="preserve"> </w:t>
            </w:r>
            <w:r w:rsidRPr="00C07202">
              <w:rPr>
                <w:bCs/>
                <w:lang w:val="vi-VN"/>
              </w:rPr>
              <w:t>và điểm năng lực}</w:t>
            </w:r>
          </w:p>
          <w:p w14:paraId="5638AB10" w14:textId="77777777" w:rsidR="00D524DF" w:rsidRPr="00C07202" w:rsidRDefault="00D524DF" w:rsidP="004569D3">
            <w:pPr>
              <w:tabs>
                <w:tab w:val="left" w:pos="603"/>
              </w:tabs>
              <w:spacing w:before="60" w:after="60"/>
              <w:jc w:val="both"/>
              <w:rPr>
                <w:bCs/>
                <w:i/>
              </w:rPr>
            </w:pPr>
            <w:r w:rsidRPr="00C07202">
              <w:rPr>
                <w:bCs/>
                <w:i/>
              </w:rPr>
              <w:t>GV ra đề cho SV làm bài thi tự luận tại lớp; nộp lên elearning, GV chấm và lưu HS trên elearning.</w:t>
            </w:r>
          </w:p>
        </w:tc>
        <w:tc>
          <w:tcPr>
            <w:tcW w:w="1134" w:type="dxa"/>
            <w:vAlign w:val="center"/>
          </w:tcPr>
          <w:p w14:paraId="570769E4" w14:textId="77777777" w:rsidR="00D524DF" w:rsidRPr="005D005C" w:rsidRDefault="00D524DF" w:rsidP="004569D3">
            <w:pPr>
              <w:tabs>
                <w:tab w:val="left" w:pos="603"/>
              </w:tabs>
              <w:spacing w:before="60" w:after="60"/>
              <w:jc w:val="center"/>
              <w:rPr>
                <w:rFonts w:eastAsia="Arial"/>
                <w:bCs/>
              </w:rPr>
            </w:pPr>
            <w:r>
              <w:rPr>
                <w:rFonts w:eastAsia="Arial"/>
                <w:bCs/>
              </w:rPr>
              <w:t>2,5</w:t>
            </w:r>
          </w:p>
        </w:tc>
        <w:tc>
          <w:tcPr>
            <w:tcW w:w="1384" w:type="dxa"/>
            <w:vAlign w:val="center"/>
          </w:tcPr>
          <w:p w14:paraId="52762AF1" w14:textId="77777777" w:rsidR="00D524DF" w:rsidRPr="005D005C" w:rsidRDefault="00D524DF" w:rsidP="004569D3">
            <w:pPr>
              <w:tabs>
                <w:tab w:val="left" w:pos="603"/>
              </w:tabs>
              <w:spacing w:before="60" w:after="60"/>
              <w:jc w:val="center"/>
              <w:rPr>
                <w:bCs/>
              </w:rPr>
            </w:pPr>
            <w:r>
              <w:rPr>
                <w:bCs/>
              </w:rPr>
              <w:t>100%</w:t>
            </w:r>
          </w:p>
        </w:tc>
        <w:tc>
          <w:tcPr>
            <w:tcW w:w="1593" w:type="dxa"/>
            <w:vAlign w:val="center"/>
          </w:tcPr>
          <w:p w14:paraId="1A5A3499" w14:textId="77777777" w:rsidR="00D524DF" w:rsidRPr="005D005C" w:rsidRDefault="00D524DF" w:rsidP="004569D3">
            <w:pPr>
              <w:tabs>
                <w:tab w:val="left" w:pos="603"/>
              </w:tabs>
              <w:spacing w:before="60" w:after="60"/>
              <w:jc w:val="center"/>
              <w:rPr>
                <w:bCs/>
              </w:rPr>
            </w:pPr>
            <w:r>
              <w:rPr>
                <w:bCs/>
              </w:rPr>
              <w:t>Tự luận</w:t>
            </w:r>
          </w:p>
        </w:tc>
      </w:tr>
      <w:tr w:rsidR="00D524DF" w:rsidRPr="005D005C" w14:paraId="011E6D95" w14:textId="77777777" w:rsidTr="004569D3">
        <w:trPr>
          <w:trHeight w:val="345"/>
        </w:trPr>
        <w:tc>
          <w:tcPr>
            <w:tcW w:w="9356" w:type="dxa"/>
            <w:gridSpan w:val="6"/>
            <w:vAlign w:val="center"/>
          </w:tcPr>
          <w:p w14:paraId="570BF763" w14:textId="77777777" w:rsidR="00D524DF" w:rsidRPr="005D005C" w:rsidRDefault="00D524DF" w:rsidP="004569D3">
            <w:pPr>
              <w:tabs>
                <w:tab w:val="left" w:pos="603"/>
              </w:tabs>
              <w:spacing w:before="60" w:after="60"/>
              <w:rPr>
                <w:b/>
              </w:rPr>
            </w:pPr>
            <w:r w:rsidRPr="005D005C">
              <w:rPr>
                <w:b/>
              </w:rPr>
              <w:t>A2. Đánh giá cuối kỳ (chiếm 50% điểm số học phần)</w:t>
            </w:r>
          </w:p>
        </w:tc>
      </w:tr>
      <w:tr w:rsidR="00D524DF" w:rsidRPr="005D005C" w14:paraId="4DBFCBB3" w14:textId="77777777" w:rsidTr="004569D3">
        <w:trPr>
          <w:trHeight w:val="250"/>
        </w:trPr>
        <w:tc>
          <w:tcPr>
            <w:tcW w:w="1276" w:type="dxa"/>
            <w:vMerge w:val="restart"/>
            <w:vAlign w:val="center"/>
          </w:tcPr>
          <w:p w14:paraId="075E8DBA" w14:textId="77777777" w:rsidR="00D524DF" w:rsidRPr="005D005C" w:rsidRDefault="00D524DF" w:rsidP="004569D3">
            <w:pPr>
              <w:tabs>
                <w:tab w:val="left" w:pos="603"/>
              </w:tabs>
              <w:spacing w:before="60" w:after="60"/>
              <w:jc w:val="center"/>
              <w:rPr>
                <w:b/>
              </w:rPr>
            </w:pPr>
            <w:r>
              <w:rPr>
                <w:b/>
              </w:rPr>
              <w:t>A</w:t>
            </w:r>
            <w:r w:rsidRPr="005D005C">
              <w:rPr>
                <w:b/>
              </w:rPr>
              <w:t>2.1</w:t>
            </w:r>
          </w:p>
          <w:p w14:paraId="516FCC92" w14:textId="77777777" w:rsidR="00D524DF" w:rsidRPr="005D005C" w:rsidRDefault="00D524DF" w:rsidP="004569D3">
            <w:pPr>
              <w:tabs>
                <w:tab w:val="left" w:pos="603"/>
              </w:tabs>
              <w:spacing w:before="60" w:after="60"/>
              <w:jc w:val="center"/>
              <w:rPr>
                <w:bCs/>
              </w:rPr>
            </w:pPr>
            <w:r w:rsidRPr="00050D16">
              <w:rPr>
                <w:b/>
              </w:rPr>
              <w:t>(100%)</w:t>
            </w:r>
          </w:p>
        </w:tc>
        <w:tc>
          <w:tcPr>
            <w:tcW w:w="3969" w:type="dxa"/>
            <w:gridSpan w:val="2"/>
            <w:tcBorders>
              <w:bottom w:val="dotted" w:sz="4" w:space="0" w:color="auto"/>
            </w:tcBorders>
          </w:tcPr>
          <w:p w14:paraId="4907E4A1" w14:textId="77777777" w:rsidR="00D524DF" w:rsidRPr="00913308" w:rsidRDefault="00D524DF" w:rsidP="004569D3">
            <w:pPr>
              <w:tabs>
                <w:tab w:val="left" w:pos="603"/>
              </w:tabs>
              <w:spacing w:before="60" w:after="60"/>
              <w:jc w:val="both"/>
              <w:rPr>
                <w:bCs/>
              </w:rPr>
            </w:pPr>
            <w:r w:rsidRPr="005D005C">
              <w:rPr>
                <w:bCs/>
                <w:lang w:val="vi-VN"/>
              </w:rPr>
              <w:t>CLO</w:t>
            </w:r>
            <w:r>
              <w:rPr>
                <w:bCs/>
              </w:rPr>
              <w:t>1.1.1.1</w:t>
            </w:r>
            <w:r w:rsidRPr="005D005C">
              <w:rPr>
                <w:bCs/>
                <w:lang w:val="vi-VN"/>
              </w:rPr>
              <w:t xml:space="preserve"> {điểm số</w:t>
            </w:r>
            <w:r>
              <w:rPr>
                <w:bCs/>
              </w:rPr>
              <w:t xml:space="preserve"> </w:t>
            </w:r>
            <w:r w:rsidRPr="005D005C">
              <w:rPr>
                <w:bCs/>
                <w:lang w:val="vi-VN"/>
              </w:rPr>
              <w:t>và điểm năng lực}</w:t>
            </w:r>
          </w:p>
        </w:tc>
        <w:tc>
          <w:tcPr>
            <w:tcW w:w="1134" w:type="dxa"/>
            <w:tcBorders>
              <w:bottom w:val="dotted" w:sz="4" w:space="0" w:color="auto"/>
            </w:tcBorders>
            <w:vAlign w:val="center"/>
          </w:tcPr>
          <w:p w14:paraId="4EDABFB7" w14:textId="77777777" w:rsidR="00D524DF" w:rsidRPr="005D005C" w:rsidRDefault="00D524DF" w:rsidP="004569D3">
            <w:pPr>
              <w:tabs>
                <w:tab w:val="left" w:pos="603"/>
              </w:tabs>
              <w:spacing w:before="60" w:after="60"/>
              <w:jc w:val="center"/>
              <w:rPr>
                <w:bCs/>
              </w:rPr>
            </w:pPr>
            <w:r w:rsidRPr="005D005C">
              <w:rPr>
                <w:bCs/>
              </w:rPr>
              <w:t>2,5</w:t>
            </w:r>
          </w:p>
        </w:tc>
        <w:tc>
          <w:tcPr>
            <w:tcW w:w="1384" w:type="dxa"/>
            <w:tcBorders>
              <w:bottom w:val="dotted" w:sz="4" w:space="0" w:color="auto"/>
            </w:tcBorders>
            <w:vAlign w:val="center"/>
          </w:tcPr>
          <w:p w14:paraId="38F9B768" w14:textId="77777777" w:rsidR="00D524DF" w:rsidRPr="005D005C" w:rsidRDefault="00D524DF" w:rsidP="004569D3">
            <w:pPr>
              <w:tabs>
                <w:tab w:val="left" w:pos="603"/>
              </w:tabs>
              <w:spacing w:before="60" w:after="60"/>
              <w:jc w:val="center"/>
              <w:rPr>
                <w:bCs/>
              </w:rPr>
            </w:pPr>
            <w:r>
              <w:rPr>
                <w:bCs/>
              </w:rPr>
              <w:t>5</w:t>
            </w:r>
            <w:r w:rsidRPr="005D005C">
              <w:rPr>
                <w:bCs/>
              </w:rPr>
              <w:t>0%</w:t>
            </w:r>
          </w:p>
        </w:tc>
        <w:tc>
          <w:tcPr>
            <w:tcW w:w="1593" w:type="dxa"/>
            <w:vMerge w:val="restart"/>
            <w:vAlign w:val="center"/>
          </w:tcPr>
          <w:p w14:paraId="5EFDE825" w14:textId="77777777" w:rsidR="00D524DF" w:rsidRPr="005D005C" w:rsidRDefault="00D524DF" w:rsidP="004569D3">
            <w:pPr>
              <w:tabs>
                <w:tab w:val="left" w:pos="603"/>
              </w:tabs>
              <w:spacing w:before="60" w:after="60"/>
              <w:jc w:val="center"/>
              <w:rPr>
                <w:bCs/>
              </w:rPr>
            </w:pPr>
            <w:r>
              <w:rPr>
                <w:bCs/>
              </w:rPr>
              <w:t>Trắc nghiệm khách quan</w:t>
            </w:r>
          </w:p>
        </w:tc>
      </w:tr>
      <w:tr w:rsidR="00D524DF" w:rsidRPr="005D005C" w14:paraId="763306C4" w14:textId="77777777" w:rsidTr="004569D3">
        <w:trPr>
          <w:trHeight w:val="250"/>
        </w:trPr>
        <w:tc>
          <w:tcPr>
            <w:tcW w:w="1276" w:type="dxa"/>
            <w:vMerge/>
            <w:vAlign w:val="center"/>
          </w:tcPr>
          <w:p w14:paraId="51F68052" w14:textId="77777777" w:rsidR="00D524DF" w:rsidRPr="005D005C" w:rsidRDefault="00D524DF" w:rsidP="004569D3">
            <w:pPr>
              <w:tabs>
                <w:tab w:val="left" w:pos="603"/>
              </w:tabs>
              <w:spacing w:before="60" w:after="60"/>
              <w:jc w:val="center"/>
            </w:pPr>
          </w:p>
        </w:tc>
        <w:tc>
          <w:tcPr>
            <w:tcW w:w="3969" w:type="dxa"/>
            <w:gridSpan w:val="2"/>
            <w:tcBorders>
              <w:top w:val="dotted" w:sz="4" w:space="0" w:color="auto"/>
            </w:tcBorders>
            <w:vAlign w:val="center"/>
          </w:tcPr>
          <w:p w14:paraId="78A5B203" w14:textId="77777777" w:rsidR="00D524DF" w:rsidRPr="005D005C" w:rsidRDefault="00D524DF" w:rsidP="004569D3">
            <w:pPr>
              <w:tabs>
                <w:tab w:val="left" w:pos="603"/>
              </w:tabs>
              <w:spacing w:before="60" w:after="60"/>
              <w:jc w:val="both"/>
              <w:rPr>
                <w:lang w:val="vi-VN"/>
              </w:rPr>
            </w:pPr>
            <w:r>
              <w:t xml:space="preserve">CLO1.1.1.2 </w:t>
            </w:r>
            <w:r w:rsidRPr="005D005C">
              <w:t>{điểm số</w:t>
            </w:r>
            <w:r>
              <w:t xml:space="preserve"> </w:t>
            </w:r>
            <w:r w:rsidRPr="005D005C">
              <w:rPr>
                <w:bCs/>
                <w:lang w:val="vi-VN"/>
              </w:rPr>
              <w:t>và điểm năng lực}</w:t>
            </w:r>
          </w:p>
        </w:tc>
        <w:tc>
          <w:tcPr>
            <w:tcW w:w="1134" w:type="dxa"/>
            <w:tcBorders>
              <w:top w:val="dotted" w:sz="4" w:space="0" w:color="auto"/>
            </w:tcBorders>
            <w:vAlign w:val="center"/>
          </w:tcPr>
          <w:p w14:paraId="07AB1055" w14:textId="77777777" w:rsidR="00D524DF" w:rsidRPr="005D005C" w:rsidRDefault="00D524DF" w:rsidP="004569D3">
            <w:pPr>
              <w:tabs>
                <w:tab w:val="left" w:pos="603"/>
              </w:tabs>
              <w:spacing w:before="60" w:after="60"/>
              <w:jc w:val="center"/>
            </w:pPr>
            <w:r>
              <w:rPr>
                <w:bCs/>
              </w:rPr>
              <w:t>2</w:t>
            </w:r>
            <w:r w:rsidRPr="005D005C">
              <w:rPr>
                <w:bCs/>
              </w:rPr>
              <w:t>,5</w:t>
            </w:r>
          </w:p>
        </w:tc>
        <w:tc>
          <w:tcPr>
            <w:tcW w:w="1384" w:type="dxa"/>
            <w:tcBorders>
              <w:top w:val="dotted" w:sz="4" w:space="0" w:color="auto"/>
            </w:tcBorders>
            <w:vAlign w:val="center"/>
          </w:tcPr>
          <w:p w14:paraId="489E4E71" w14:textId="77777777" w:rsidR="00D524DF" w:rsidRPr="005D005C" w:rsidRDefault="00D524DF" w:rsidP="004569D3">
            <w:pPr>
              <w:tabs>
                <w:tab w:val="left" w:pos="603"/>
              </w:tabs>
              <w:spacing w:before="60" w:after="60"/>
              <w:jc w:val="center"/>
            </w:pPr>
            <w:r>
              <w:t>5</w:t>
            </w:r>
            <w:r w:rsidRPr="005D005C">
              <w:t>0%</w:t>
            </w:r>
          </w:p>
        </w:tc>
        <w:tc>
          <w:tcPr>
            <w:tcW w:w="1593" w:type="dxa"/>
            <w:vMerge/>
            <w:vAlign w:val="center"/>
          </w:tcPr>
          <w:p w14:paraId="7C341C6A" w14:textId="77777777" w:rsidR="00D524DF" w:rsidRPr="005D005C" w:rsidRDefault="00D524DF" w:rsidP="004569D3">
            <w:pPr>
              <w:tabs>
                <w:tab w:val="left" w:pos="603"/>
              </w:tabs>
              <w:spacing w:before="60" w:after="60"/>
              <w:jc w:val="center"/>
            </w:pPr>
          </w:p>
        </w:tc>
      </w:tr>
    </w:tbl>
    <w:p w14:paraId="1E977B93" w14:textId="77777777" w:rsidR="00D524DF" w:rsidRPr="005D005C" w:rsidRDefault="00D524DF" w:rsidP="00D524DF">
      <w:pPr>
        <w:spacing w:before="60" w:after="60" w:line="264" w:lineRule="auto"/>
        <w:jc w:val="both"/>
        <w:rPr>
          <w:b/>
          <w:iCs/>
          <w:noProof/>
          <w:lang w:val="sv-SE" w:eastAsia="zh-CN"/>
        </w:rPr>
      </w:pPr>
    </w:p>
    <w:p w14:paraId="346C7F4F" w14:textId="77777777" w:rsidR="00D524DF" w:rsidRPr="005D005C" w:rsidRDefault="00D524DF" w:rsidP="00D524DF">
      <w:pPr>
        <w:spacing w:before="60" w:after="60" w:line="264" w:lineRule="auto"/>
        <w:jc w:val="both"/>
        <w:rPr>
          <w:iCs/>
          <w:noProof/>
          <w:lang w:val="sv-SE" w:eastAsia="zh-CN"/>
        </w:rPr>
      </w:pPr>
      <w:r w:rsidRPr="005D005C">
        <w:rPr>
          <w:b/>
          <w:iCs/>
          <w:noProof/>
          <w:lang w:val="sv-SE" w:eastAsia="zh-CN"/>
        </w:rPr>
        <w:t>Công thức tính điểm số đánh giá thường xuyên:</w:t>
      </w:r>
    </w:p>
    <w:tbl>
      <w:tblPr>
        <w:tblStyle w:val="TableGrid"/>
        <w:tblW w:w="0" w:type="auto"/>
        <w:jc w:val="center"/>
        <w:tblLayout w:type="fixed"/>
        <w:tblLook w:val="04A0" w:firstRow="1" w:lastRow="0" w:firstColumn="1" w:lastColumn="0" w:noHBand="0" w:noVBand="1"/>
      </w:tblPr>
      <w:tblGrid>
        <w:gridCol w:w="4531"/>
      </w:tblGrid>
      <w:tr w:rsidR="00D524DF" w:rsidRPr="005D005C" w14:paraId="1FA81844" w14:textId="77777777" w:rsidTr="004569D3">
        <w:trPr>
          <w:jc w:val="center"/>
        </w:trPr>
        <w:tc>
          <w:tcPr>
            <w:tcW w:w="4531" w:type="dxa"/>
          </w:tcPr>
          <w:p w14:paraId="415CC96C" w14:textId="77777777" w:rsidR="00D524DF" w:rsidRPr="005D005C" w:rsidRDefault="00D524DF" w:rsidP="004569D3">
            <w:pPr>
              <w:spacing w:before="60" w:after="60" w:line="264" w:lineRule="auto"/>
              <w:rPr>
                <w:iCs/>
                <w:noProof/>
                <w:lang w:val="sv-SE"/>
              </w:rPr>
            </w:pPr>
            <m:oMath>
              <m:r>
                <w:rPr>
                  <w:rFonts w:ascii="Cambria Math" w:hAnsi="Cambria Math"/>
                  <w:noProof/>
                  <w:lang w:val="sv-SE"/>
                </w:rPr>
                <m:t>A1= A1.1*50%</m:t>
              </m:r>
            </m:oMath>
            <w:r w:rsidRPr="005D005C">
              <w:rPr>
                <w:rFonts w:eastAsiaTheme="minorEastAsia"/>
                <w:noProof/>
                <w:lang w:val="sv-SE"/>
              </w:rPr>
              <w:t xml:space="preserve"> + A1</w:t>
            </w:r>
            <w:r>
              <w:rPr>
                <w:rFonts w:eastAsiaTheme="minorEastAsia"/>
                <w:noProof/>
                <w:lang w:val="sv-SE"/>
              </w:rPr>
              <w:t>.</w:t>
            </w:r>
            <w:r w:rsidRPr="005D005C">
              <w:rPr>
                <w:rFonts w:eastAsiaTheme="minorEastAsia"/>
                <w:noProof/>
                <w:lang w:val="sv-SE"/>
              </w:rPr>
              <w:t>2</w:t>
            </w:r>
            <m:oMath>
              <m:r>
                <w:rPr>
                  <w:rFonts w:ascii="Cambria Math" w:hAnsi="Cambria Math"/>
                  <w:noProof/>
                  <w:lang w:val="sv-SE"/>
                </w:rPr>
                <m:t>*</m:t>
              </m:r>
            </m:oMath>
            <w:r>
              <w:rPr>
                <w:rFonts w:eastAsiaTheme="minorEastAsia"/>
                <w:i/>
                <w:iCs/>
                <w:noProof/>
                <w:lang w:val="sv-SE"/>
              </w:rPr>
              <w:t>50</w:t>
            </w:r>
            <w:r w:rsidRPr="005D005C">
              <w:rPr>
                <w:rFonts w:eastAsiaTheme="minorEastAsia"/>
                <w:noProof/>
                <w:lang w:val="sv-SE"/>
              </w:rPr>
              <w:t>%</w:t>
            </w:r>
          </w:p>
        </w:tc>
      </w:tr>
    </w:tbl>
    <w:p w14:paraId="0EB7AEFD" w14:textId="77777777" w:rsidR="00D524DF" w:rsidRPr="005D005C" w:rsidRDefault="00D524DF" w:rsidP="00D524DF">
      <w:pPr>
        <w:spacing w:before="60" w:after="60" w:line="264" w:lineRule="auto"/>
        <w:rPr>
          <w:iCs/>
          <w:noProof/>
          <w:lang w:val="sv-SE" w:eastAsia="zh-CN"/>
        </w:rPr>
      </w:pPr>
      <w:r w:rsidRPr="005D005C">
        <w:rPr>
          <w:b/>
          <w:iCs/>
          <w:noProof/>
          <w:lang w:val="sv-SE" w:eastAsia="zh-CN"/>
        </w:rPr>
        <w:t>Công thức tính điểm số cuối kỳ</w:t>
      </w:r>
      <w:r w:rsidRPr="005D005C">
        <w:rPr>
          <w:iCs/>
          <w:noProof/>
          <w:lang w:val="sv-SE" w:eastAsia="zh-CN"/>
        </w:rPr>
        <w:t xml:space="preserve">: </w:t>
      </w:r>
    </w:p>
    <w:tbl>
      <w:tblPr>
        <w:tblStyle w:val="TableGrid"/>
        <w:tblW w:w="0" w:type="auto"/>
        <w:jc w:val="center"/>
        <w:tblLayout w:type="fixed"/>
        <w:tblLook w:val="04A0" w:firstRow="1" w:lastRow="0" w:firstColumn="1" w:lastColumn="0" w:noHBand="0" w:noVBand="1"/>
      </w:tblPr>
      <w:tblGrid>
        <w:gridCol w:w="3681"/>
      </w:tblGrid>
      <w:tr w:rsidR="00D524DF" w:rsidRPr="005D005C" w14:paraId="7DA7F58B" w14:textId="77777777" w:rsidTr="004569D3">
        <w:trPr>
          <w:jc w:val="center"/>
        </w:trPr>
        <w:tc>
          <w:tcPr>
            <w:tcW w:w="3681" w:type="dxa"/>
          </w:tcPr>
          <w:p w14:paraId="37C0E1EC" w14:textId="77777777" w:rsidR="00D524DF" w:rsidRPr="005D005C" w:rsidRDefault="00D524DF" w:rsidP="004569D3">
            <w:pPr>
              <w:spacing w:before="60" w:after="60" w:line="264" w:lineRule="auto"/>
              <w:jc w:val="center"/>
              <w:rPr>
                <w:iCs/>
                <w:noProof/>
                <w:lang w:val="sv-SE"/>
              </w:rPr>
            </w:pPr>
            <m:oMathPara>
              <m:oMath>
                <m:r>
                  <w:rPr>
                    <w:rFonts w:ascii="Cambria Math" w:hAnsi="Cambria Math"/>
                    <w:noProof/>
                    <w:lang w:val="sv-SE"/>
                  </w:rPr>
                  <m:t>A2= A2.1*100%</m:t>
                </m:r>
              </m:oMath>
            </m:oMathPara>
          </w:p>
        </w:tc>
      </w:tr>
    </w:tbl>
    <w:p w14:paraId="2F83DB65" w14:textId="77777777" w:rsidR="00D524DF" w:rsidRPr="005D005C" w:rsidRDefault="00D524DF" w:rsidP="00D524DF">
      <w:pPr>
        <w:spacing w:before="60" w:after="60" w:line="264" w:lineRule="auto"/>
        <w:jc w:val="both"/>
        <w:rPr>
          <w:b/>
          <w:iCs/>
          <w:noProof/>
          <w:lang w:val="sv-SE" w:eastAsia="zh-CN"/>
        </w:rPr>
      </w:pPr>
      <w:r w:rsidRPr="005D005C">
        <w:rPr>
          <w:b/>
          <w:iCs/>
          <w:noProof/>
          <w:lang w:val="sv-SE" w:eastAsia="zh-CN"/>
        </w:rPr>
        <w:t>Công thức tính điểm số của học phần:</w:t>
      </w:r>
    </w:p>
    <w:p w14:paraId="70847BF1" w14:textId="77777777" w:rsidR="00D524DF" w:rsidRPr="001C452C" w:rsidRDefault="00D524DF" w:rsidP="00D524DF">
      <w:pPr>
        <w:spacing w:before="60" w:after="60" w:line="264" w:lineRule="auto"/>
        <w:jc w:val="both"/>
        <w:rPr>
          <w:iCs/>
          <w:noProof/>
          <w:lang w:val="sv-SE" w:eastAsia="zh-CN"/>
        </w:rPr>
      </w:pPr>
      <m:oMathPara>
        <m:oMath>
          <m:r>
            <w:rPr>
              <w:rFonts w:ascii="Cambria Math" w:hAnsi="Cambria Math"/>
              <w:noProof/>
              <w:lang w:val="sv-SE" w:eastAsia="zh-CN"/>
            </w:rPr>
            <m:t>Điểm số HP= A1*50%+A2*50%</m:t>
          </m:r>
        </m:oMath>
      </m:oMathPara>
    </w:p>
    <w:p w14:paraId="2593CCFB" w14:textId="77777777" w:rsidR="00D524DF" w:rsidRPr="0009210D" w:rsidRDefault="00D524DF" w:rsidP="00D524DF">
      <w:pPr>
        <w:spacing w:after="60" w:line="264" w:lineRule="auto"/>
        <w:jc w:val="both"/>
        <w:rPr>
          <w:b/>
          <w:i/>
          <w:noProof/>
          <w:lang w:val="sv-SE" w:eastAsia="zh-CN"/>
        </w:rPr>
      </w:pPr>
      <w:r w:rsidRPr="00FA6ADF">
        <w:rPr>
          <w:b/>
          <w:i/>
          <w:noProof/>
          <w:lang w:val="sv-SE" w:eastAsia="zh-CN"/>
        </w:rPr>
        <w:t>4.2. Ma trận năng lực của bài đánh giá A1.1</w:t>
      </w:r>
    </w:p>
    <w:p w14:paraId="322B798C" w14:textId="77777777" w:rsidR="00D524DF" w:rsidRDefault="00D524DF" w:rsidP="00D524DF">
      <w:pPr>
        <w:rPr>
          <w:rFonts w:eastAsiaTheme="minorEastAsia"/>
          <w:b/>
          <w:bCs/>
        </w:rPr>
      </w:pPr>
    </w:p>
    <w:p w14:paraId="48E2CAD2" w14:textId="77777777" w:rsidR="00D524DF" w:rsidRDefault="00D524DF" w:rsidP="00D524DF">
      <w:pPr>
        <w:jc w:val="center"/>
        <w:rPr>
          <w:rFonts w:eastAsia="Arial"/>
          <w:b/>
        </w:rPr>
      </w:pPr>
      <w:r w:rsidRPr="00A34BD6">
        <w:rPr>
          <w:rFonts w:eastAsiaTheme="minorEastAsia"/>
          <w:b/>
          <w:bCs/>
        </w:rPr>
        <w:t xml:space="preserve">Bảng 1. Rubric đánh giá </w:t>
      </w:r>
      <w:r>
        <w:rPr>
          <w:rFonts w:eastAsiaTheme="minorEastAsia"/>
          <w:b/>
          <w:bCs/>
        </w:rPr>
        <w:t xml:space="preserve">bài </w:t>
      </w:r>
      <w:r w:rsidRPr="00761FEC">
        <w:rPr>
          <w:rFonts w:eastAsiaTheme="minorEastAsia"/>
          <w:b/>
          <w:bCs/>
        </w:rPr>
        <w:t xml:space="preserve">A1.1; </w:t>
      </w:r>
      <w:r>
        <w:rPr>
          <w:rFonts w:eastAsia="Arial"/>
          <w:b/>
        </w:rPr>
        <w:t>CLO2.2.2.1</w:t>
      </w:r>
    </w:p>
    <w:p w14:paraId="3F8BC7C2" w14:textId="77777777" w:rsidR="00D524DF" w:rsidRDefault="00D524DF" w:rsidP="00D524DF">
      <w:pPr>
        <w:jc w:val="center"/>
        <w:rPr>
          <w:rFonts w:eastAsiaTheme="minorEastAsia"/>
          <w:b/>
          <w:bCs/>
        </w:rPr>
      </w:pPr>
      <w:r w:rsidRPr="00A34BD6">
        <w:rPr>
          <w:rFonts w:eastAsiaTheme="minorEastAsia"/>
          <w:b/>
          <w:bCs/>
        </w:rPr>
        <w:t>(GV đánh giá)</w:t>
      </w:r>
    </w:p>
    <w:tbl>
      <w:tblPr>
        <w:tblStyle w:val="TableGrid"/>
        <w:tblW w:w="9738" w:type="dxa"/>
        <w:tblLook w:val="04A0" w:firstRow="1" w:lastRow="0" w:firstColumn="1" w:lastColumn="0" w:noHBand="0" w:noVBand="1"/>
      </w:tblPr>
      <w:tblGrid>
        <w:gridCol w:w="1784"/>
        <w:gridCol w:w="4203"/>
        <w:gridCol w:w="1851"/>
        <w:gridCol w:w="1900"/>
      </w:tblGrid>
      <w:tr w:rsidR="00D524DF" w14:paraId="2056D6F0" w14:textId="77777777" w:rsidTr="004569D3">
        <w:tc>
          <w:tcPr>
            <w:tcW w:w="1548" w:type="dxa"/>
          </w:tcPr>
          <w:p w14:paraId="707B45C6" w14:textId="77777777" w:rsidR="00D524DF" w:rsidRDefault="00D524DF" w:rsidP="004569D3">
            <w:pPr>
              <w:jc w:val="center"/>
              <w:rPr>
                <w:rFonts w:eastAsiaTheme="minorEastAsia"/>
                <w:b/>
                <w:bCs/>
              </w:rPr>
            </w:pPr>
          </w:p>
        </w:tc>
        <w:tc>
          <w:tcPr>
            <w:tcW w:w="4832" w:type="dxa"/>
          </w:tcPr>
          <w:p w14:paraId="4430B723" w14:textId="77777777" w:rsidR="00D524DF" w:rsidRPr="003A3BC3" w:rsidRDefault="00D524DF" w:rsidP="004569D3">
            <w:pPr>
              <w:jc w:val="center"/>
              <w:rPr>
                <w:rFonts w:eastAsiaTheme="minorEastAsia"/>
                <w:b/>
                <w:bCs/>
              </w:rPr>
            </w:pPr>
            <w:r w:rsidRPr="003A3BC3">
              <w:rPr>
                <w:b/>
                <w:bCs/>
              </w:rPr>
              <w:t>CLO</w:t>
            </w:r>
            <w:r w:rsidRPr="003A3BC3">
              <w:rPr>
                <w:b/>
              </w:rPr>
              <w:t>2.2.2.1</w:t>
            </w:r>
            <w:r w:rsidRPr="003A3BC3">
              <w:rPr>
                <w:b/>
                <w:bCs/>
              </w:rPr>
              <w:t xml:space="preserve"> </w:t>
            </w:r>
            <w:r w:rsidRPr="003A3BC3">
              <w:rPr>
                <w:b/>
                <w:bCs/>
                <w:lang w:val="vi-VN"/>
              </w:rPr>
              <w:t>{điểm số và điểm năng lực}</w:t>
            </w:r>
            <w:r>
              <w:rPr>
                <w:b/>
                <w:bCs/>
              </w:rPr>
              <w:t>[M</w:t>
            </w:r>
            <w:r w:rsidRPr="003A3BC3">
              <w:rPr>
                <w:b/>
                <w:bCs/>
              </w:rPr>
              <w:t>ức 3</w:t>
            </w:r>
            <w:r>
              <w:rPr>
                <w:b/>
                <w:bCs/>
              </w:rPr>
              <w:t>: 2.5</w:t>
            </w:r>
            <w:r w:rsidRPr="003A3BC3">
              <w:rPr>
                <w:b/>
                <w:bCs/>
              </w:rPr>
              <w:t>]</w:t>
            </w:r>
          </w:p>
        </w:tc>
        <w:tc>
          <w:tcPr>
            <w:tcW w:w="1580" w:type="dxa"/>
          </w:tcPr>
          <w:p w14:paraId="1BEE9D72" w14:textId="77777777" w:rsidR="00D524DF" w:rsidRDefault="00D524DF" w:rsidP="004569D3">
            <w:pPr>
              <w:jc w:val="center"/>
              <w:rPr>
                <w:rFonts w:eastAsiaTheme="minorEastAsia"/>
                <w:b/>
                <w:bCs/>
              </w:rPr>
            </w:pPr>
            <w:r>
              <w:rPr>
                <w:rFonts w:eastAsiaTheme="minorEastAsia"/>
                <w:b/>
                <w:bCs/>
              </w:rPr>
              <w:t>Điểm số</w:t>
            </w:r>
          </w:p>
        </w:tc>
        <w:tc>
          <w:tcPr>
            <w:tcW w:w="1778" w:type="dxa"/>
          </w:tcPr>
          <w:p w14:paraId="2C1AEF30" w14:textId="77777777" w:rsidR="00D524DF" w:rsidRDefault="00D524DF" w:rsidP="004569D3">
            <w:pPr>
              <w:jc w:val="center"/>
              <w:rPr>
                <w:rFonts w:eastAsiaTheme="minorEastAsia"/>
                <w:b/>
                <w:bCs/>
              </w:rPr>
            </w:pPr>
            <w:r>
              <w:rPr>
                <w:rFonts w:eastAsiaTheme="minorEastAsia"/>
                <w:b/>
                <w:bCs/>
              </w:rPr>
              <w:t>%</w:t>
            </w:r>
          </w:p>
        </w:tc>
      </w:tr>
      <w:tr w:rsidR="00D524DF" w14:paraId="59D9DE0B" w14:textId="77777777" w:rsidTr="004569D3">
        <w:tc>
          <w:tcPr>
            <w:tcW w:w="1548" w:type="dxa"/>
            <w:vMerge w:val="restart"/>
          </w:tcPr>
          <w:p w14:paraId="3E806824" w14:textId="77777777" w:rsidR="00D524DF" w:rsidRDefault="00D524DF" w:rsidP="004569D3">
            <w:pPr>
              <w:tabs>
                <w:tab w:val="left" w:pos="603"/>
              </w:tabs>
              <w:spacing w:before="60" w:after="60"/>
              <w:jc w:val="center"/>
              <w:rPr>
                <w:b/>
              </w:rPr>
            </w:pPr>
          </w:p>
          <w:p w14:paraId="5F27F455" w14:textId="77777777" w:rsidR="00D524DF" w:rsidRPr="00F618BC" w:rsidRDefault="00D524DF" w:rsidP="004569D3">
            <w:pPr>
              <w:tabs>
                <w:tab w:val="left" w:pos="603"/>
              </w:tabs>
              <w:spacing w:before="60" w:after="60"/>
              <w:jc w:val="center"/>
              <w:rPr>
                <w:b/>
              </w:rPr>
            </w:pPr>
            <w:r>
              <w:rPr>
                <w:b/>
              </w:rPr>
              <w:t>A1.1</w:t>
            </w:r>
          </w:p>
        </w:tc>
        <w:tc>
          <w:tcPr>
            <w:tcW w:w="4832" w:type="dxa"/>
          </w:tcPr>
          <w:p w14:paraId="1AD5571E" w14:textId="77777777" w:rsidR="00D524DF" w:rsidRPr="00F618BC" w:rsidRDefault="00D524DF" w:rsidP="004569D3">
            <w:pPr>
              <w:jc w:val="both"/>
              <w:rPr>
                <w:bCs/>
              </w:rPr>
            </w:pPr>
            <w:r w:rsidRPr="007E75B5">
              <w:rPr>
                <w:bCs/>
              </w:rPr>
              <w:t>Họ</w:t>
            </w:r>
            <w:r>
              <w:rPr>
                <w:bCs/>
              </w:rPr>
              <w:t>c scorm bài giảng elearning</w:t>
            </w:r>
            <w:r w:rsidRPr="007E75B5">
              <w:rPr>
                <w:bCs/>
              </w:rPr>
              <w:t xml:space="preserve"> (20%)</w:t>
            </w:r>
          </w:p>
        </w:tc>
        <w:tc>
          <w:tcPr>
            <w:tcW w:w="1580" w:type="dxa"/>
          </w:tcPr>
          <w:p w14:paraId="057BE581" w14:textId="77777777" w:rsidR="00D524DF" w:rsidRPr="007E75B5" w:rsidRDefault="00D524DF" w:rsidP="004569D3">
            <w:pPr>
              <w:jc w:val="center"/>
              <w:rPr>
                <w:rFonts w:eastAsiaTheme="minorEastAsia"/>
                <w:bCs/>
              </w:rPr>
            </w:pPr>
            <w:r>
              <w:rPr>
                <w:rFonts w:eastAsiaTheme="minorEastAsia"/>
                <w:bCs/>
              </w:rPr>
              <w:t>2</w:t>
            </w:r>
            <w:r w:rsidRPr="007E75B5">
              <w:rPr>
                <w:rFonts w:eastAsiaTheme="minorEastAsia"/>
                <w:bCs/>
              </w:rPr>
              <w:t xml:space="preserve"> điểm</w:t>
            </w:r>
          </w:p>
        </w:tc>
        <w:tc>
          <w:tcPr>
            <w:tcW w:w="1778" w:type="dxa"/>
          </w:tcPr>
          <w:p w14:paraId="7D2043E7" w14:textId="77777777" w:rsidR="00D524DF" w:rsidRPr="00F322D1" w:rsidRDefault="00D524DF" w:rsidP="004569D3">
            <w:pPr>
              <w:jc w:val="center"/>
              <w:rPr>
                <w:rFonts w:eastAsiaTheme="minorEastAsia"/>
                <w:bCs/>
              </w:rPr>
            </w:pPr>
            <w:r>
              <w:rPr>
                <w:rFonts w:eastAsiaTheme="minorEastAsia"/>
                <w:bCs/>
              </w:rPr>
              <w:t>2</w:t>
            </w:r>
            <w:r w:rsidRPr="00F322D1">
              <w:rPr>
                <w:rFonts w:eastAsiaTheme="minorEastAsia"/>
                <w:bCs/>
              </w:rPr>
              <w:t>0%</w:t>
            </w:r>
          </w:p>
        </w:tc>
      </w:tr>
      <w:tr w:rsidR="00D524DF" w14:paraId="01D0FEE5" w14:textId="77777777" w:rsidTr="004569D3">
        <w:tc>
          <w:tcPr>
            <w:tcW w:w="1548" w:type="dxa"/>
            <w:vMerge/>
          </w:tcPr>
          <w:p w14:paraId="16281FD8" w14:textId="77777777" w:rsidR="00D524DF" w:rsidRPr="005D005C" w:rsidRDefault="00D524DF" w:rsidP="004569D3">
            <w:pPr>
              <w:tabs>
                <w:tab w:val="left" w:pos="603"/>
              </w:tabs>
              <w:spacing w:before="60" w:after="60"/>
              <w:jc w:val="center"/>
              <w:rPr>
                <w:b/>
              </w:rPr>
            </w:pPr>
          </w:p>
        </w:tc>
        <w:tc>
          <w:tcPr>
            <w:tcW w:w="4832" w:type="dxa"/>
          </w:tcPr>
          <w:p w14:paraId="1C5A5EC3" w14:textId="77777777" w:rsidR="00D524DF" w:rsidRPr="007E75B5" w:rsidRDefault="00D524DF" w:rsidP="004569D3">
            <w:pPr>
              <w:jc w:val="both"/>
              <w:rPr>
                <w:bCs/>
              </w:rPr>
            </w:pPr>
            <w:r w:rsidRPr="007E75B5">
              <w:rPr>
                <w:bCs/>
              </w:rPr>
              <w:t>Điểm danh chuyên cần (50%)</w:t>
            </w:r>
          </w:p>
        </w:tc>
        <w:tc>
          <w:tcPr>
            <w:tcW w:w="1580" w:type="dxa"/>
          </w:tcPr>
          <w:p w14:paraId="51F228A5" w14:textId="77777777" w:rsidR="00D524DF" w:rsidRPr="007E75B5" w:rsidRDefault="00D524DF" w:rsidP="004569D3">
            <w:pPr>
              <w:jc w:val="center"/>
              <w:rPr>
                <w:rFonts w:eastAsiaTheme="minorEastAsia"/>
                <w:bCs/>
              </w:rPr>
            </w:pPr>
            <w:r>
              <w:rPr>
                <w:rFonts w:eastAsiaTheme="minorEastAsia"/>
                <w:bCs/>
              </w:rPr>
              <w:t>5</w:t>
            </w:r>
            <w:r w:rsidRPr="007E75B5">
              <w:rPr>
                <w:rFonts w:eastAsiaTheme="minorEastAsia"/>
                <w:bCs/>
              </w:rPr>
              <w:t xml:space="preserve"> điểm</w:t>
            </w:r>
          </w:p>
        </w:tc>
        <w:tc>
          <w:tcPr>
            <w:tcW w:w="1778" w:type="dxa"/>
          </w:tcPr>
          <w:p w14:paraId="520E188F" w14:textId="77777777" w:rsidR="00D524DF" w:rsidRPr="00F322D1" w:rsidRDefault="00D524DF" w:rsidP="004569D3">
            <w:pPr>
              <w:jc w:val="center"/>
              <w:rPr>
                <w:rFonts w:eastAsiaTheme="minorEastAsia"/>
                <w:bCs/>
              </w:rPr>
            </w:pPr>
            <w:r>
              <w:rPr>
                <w:rFonts w:eastAsiaTheme="minorEastAsia"/>
                <w:bCs/>
              </w:rPr>
              <w:t>5</w:t>
            </w:r>
            <w:r w:rsidRPr="00F322D1">
              <w:rPr>
                <w:rFonts w:eastAsiaTheme="minorEastAsia"/>
                <w:bCs/>
              </w:rPr>
              <w:t>0%</w:t>
            </w:r>
          </w:p>
        </w:tc>
      </w:tr>
      <w:tr w:rsidR="00D524DF" w14:paraId="06A2F493" w14:textId="77777777" w:rsidTr="004569D3">
        <w:trPr>
          <w:trHeight w:val="260"/>
        </w:trPr>
        <w:tc>
          <w:tcPr>
            <w:tcW w:w="1548" w:type="dxa"/>
            <w:vMerge/>
          </w:tcPr>
          <w:p w14:paraId="49CF3B9B" w14:textId="77777777" w:rsidR="00D524DF" w:rsidRPr="005D005C" w:rsidRDefault="00D524DF" w:rsidP="004569D3">
            <w:pPr>
              <w:tabs>
                <w:tab w:val="left" w:pos="603"/>
              </w:tabs>
              <w:spacing w:before="60" w:after="60"/>
              <w:jc w:val="center"/>
              <w:rPr>
                <w:b/>
              </w:rPr>
            </w:pPr>
          </w:p>
        </w:tc>
        <w:tc>
          <w:tcPr>
            <w:tcW w:w="4832" w:type="dxa"/>
          </w:tcPr>
          <w:p w14:paraId="2E2E8DCB" w14:textId="77777777" w:rsidR="00D524DF" w:rsidRPr="007E75B5" w:rsidRDefault="00D524DF" w:rsidP="004569D3">
            <w:pPr>
              <w:jc w:val="both"/>
              <w:rPr>
                <w:rFonts w:eastAsiaTheme="minorEastAsia"/>
                <w:bCs/>
              </w:rPr>
            </w:pPr>
            <w:r w:rsidRPr="007E75B5">
              <w:rPr>
                <w:bCs/>
              </w:rPr>
              <w:t>Phát biểu (30%)</w:t>
            </w:r>
          </w:p>
        </w:tc>
        <w:tc>
          <w:tcPr>
            <w:tcW w:w="1580" w:type="dxa"/>
          </w:tcPr>
          <w:p w14:paraId="4B025F1D" w14:textId="77777777" w:rsidR="00D524DF" w:rsidRPr="007E75B5" w:rsidRDefault="00D524DF" w:rsidP="004569D3">
            <w:pPr>
              <w:jc w:val="center"/>
              <w:rPr>
                <w:rFonts w:eastAsiaTheme="minorEastAsia"/>
                <w:bCs/>
              </w:rPr>
            </w:pPr>
            <w:r w:rsidRPr="007E75B5">
              <w:rPr>
                <w:rFonts w:eastAsiaTheme="minorEastAsia"/>
                <w:bCs/>
              </w:rPr>
              <w:t>3 điểm</w:t>
            </w:r>
          </w:p>
        </w:tc>
        <w:tc>
          <w:tcPr>
            <w:tcW w:w="1778" w:type="dxa"/>
          </w:tcPr>
          <w:p w14:paraId="3507C87B" w14:textId="77777777" w:rsidR="00D524DF" w:rsidRPr="00F322D1" w:rsidRDefault="00D524DF" w:rsidP="004569D3">
            <w:pPr>
              <w:jc w:val="center"/>
              <w:rPr>
                <w:rFonts w:eastAsiaTheme="minorEastAsia"/>
                <w:bCs/>
              </w:rPr>
            </w:pPr>
            <w:r w:rsidRPr="00F322D1">
              <w:rPr>
                <w:rFonts w:eastAsiaTheme="minorEastAsia"/>
                <w:bCs/>
              </w:rPr>
              <w:t>30%</w:t>
            </w:r>
          </w:p>
        </w:tc>
      </w:tr>
      <w:tr w:rsidR="00D524DF" w14:paraId="717D2614" w14:textId="77777777" w:rsidTr="004569D3">
        <w:tc>
          <w:tcPr>
            <w:tcW w:w="1548" w:type="dxa"/>
          </w:tcPr>
          <w:p w14:paraId="348D4F5E" w14:textId="77777777" w:rsidR="00D524DF" w:rsidRPr="005D005C" w:rsidRDefault="00D524DF" w:rsidP="004569D3">
            <w:pPr>
              <w:tabs>
                <w:tab w:val="left" w:pos="603"/>
              </w:tabs>
              <w:spacing w:before="60" w:after="60"/>
              <w:jc w:val="center"/>
              <w:rPr>
                <w:b/>
              </w:rPr>
            </w:pPr>
          </w:p>
        </w:tc>
        <w:tc>
          <w:tcPr>
            <w:tcW w:w="4832" w:type="dxa"/>
          </w:tcPr>
          <w:p w14:paraId="2C2AAA2F" w14:textId="77777777" w:rsidR="00D524DF" w:rsidRPr="007E75B5" w:rsidRDefault="00D524DF" w:rsidP="004569D3">
            <w:pPr>
              <w:jc w:val="both"/>
              <w:rPr>
                <w:b/>
                <w:bCs/>
              </w:rPr>
            </w:pPr>
            <w:r w:rsidRPr="007E75B5">
              <w:rPr>
                <w:b/>
                <w:bCs/>
              </w:rPr>
              <w:t>Tổng</w:t>
            </w:r>
          </w:p>
        </w:tc>
        <w:tc>
          <w:tcPr>
            <w:tcW w:w="1580" w:type="dxa"/>
          </w:tcPr>
          <w:p w14:paraId="7BCF892A" w14:textId="77777777" w:rsidR="00D524DF" w:rsidRDefault="00D524DF" w:rsidP="004569D3">
            <w:pPr>
              <w:jc w:val="center"/>
              <w:rPr>
                <w:rFonts w:eastAsiaTheme="minorEastAsia"/>
                <w:b/>
                <w:bCs/>
              </w:rPr>
            </w:pPr>
            <w:r>
              <w:rPr>
                <w:rFonts w:eastAsiaTheme="minorEastAsia"/>
                <w:b/>
                <w:bCs/>
              </w:rPr>
              <w:t>10 điểm</w:t>
            </w:r>
          </w:p>
        </w:tc>
        <w:tc>
          <w:tcPr>
            <w:tcW w:w="1778" w:type="dxa"/>
          </w:tcPr>
          <w:p w14:paraId="63CE0405" w14:textId="77777777" w:rsidR="00D524DF" w:rsidRDefault="00D524DF" w:rsidP="004569D3">
            <w:pPr>
              <w:jc w:val="center"/>
              <w:rPr>
                <w:rFonts w:eastAsiaTheme="minorEastAsia"/>
                <w:b/>
                <w:bCs/>
              </w:rPr>
            </w:pPr>
            <w:r>
              <w:rPr>
                <w:rFonts w:eastAsiaTheme="minorEastAsia"/>
                <w:b/>
                <w:bCs/>
              </w:rPr>
              <w:t>100%</w:t>
            </w:r>
          </w:p>
        </w:tc>
      </w:tr>
    </w:tbl>
    <w:p w14:paraId="692ACD8A" w14:textId="77777777" w:rsidR="00D524DF" w:rsidRDefault="00D524DF" w:rsidP="00D524DF">
      <w:pPr>
        <w:rPr>
          <w:rFonts w:eastAsiaTheme="minorEastAsia"/>
          <w:b/>
          <w:bCs/>
        </w:rPr>
      </w:pPr>
    </w:p>
    <w:p w14:paraId="3C07B4BF" w14:textId="77777777" w:rsidR="00D524DF" w:rsidRPr="00945015" w:rsidRDefault="00D524DF" w:rsidP="00D524DF">
      <w:pPr>
        <w:spacing w:line="264" w:lineRule="auto"/>
        <w:jc w:val="both"/>
        <w:rPr>
          <w:i/>
          <w:noProof/>
          <w:lang w:val="sv-SE" w:eastAsia="zh-CN"/>
        </w:rPr>
      </w:pPr>
      <w:r w:rsidRPr="00945015">
        <w:rPr>
          <w:i/>
          <w:noProof/>
          <w:lang w:val="sv-SE" w:eastAsia="zh-CN"/>
        </w:rPr>
        <w:t>Phiếu đánh giá chuẩn đầu ra</w:t>
      </w:r>
      <w:r>
        <w:rPr>
          <w:i/>
          <w:noProof/>
          <w:lang w:val="sv-SE" w:eastAsia="zh-CN"/>
        </w:rPr>
        <w:t xml:space="preserve"> phẩm chất</w:t>
      </w:r>
      <w:r w:rsidRPr="00945015">
        <w:rPr>
          <w:i/>
          <w:noProof/>
          <w:lang w:val="sv-SE" w:eastAsia="zh-CN"/>
        </w:rPr>
        <w:t xml:space="preserve">, thái độ </w:t>
      </w:r>
    </w:p>
    <w:p w14:paraId="0EADD211" w14:textId="77777777" w:rsidR="00D524DF" w:rsidRPr="00945015" w:rsidRDefault="00D524DF" w:rsidP="00D524DF">
      <w:pPr>
        <w:spacing w:line="256" w:lineRule="auto"/>
        <w:jc w:val="center"/>
        <w:rPr>
          <w:rFonts w:eastAsia="Calibri"/>
          <w:b/>
          <w:lang w:val="sv-SE"/>
        </w:rPr>
      </w:pPr>
      <w:r w:rsidRPr="00945015">
        <w:rPr>
          <w:rFonts w:eastAsia="Calibri"/>
          <w:b/>
          <w:lang w:val="sv-SE"/>
        </w:rPr>
        <w:t>PHIẾU ĐÁNH GIÁ</w:t>
      </w:r>
    </w:p>
    <w:p w14:paraId="3D607F03" w14:textId="77777777" w:rsidR="00D524DF" w:rsidRPr="00945015" w:rsidRDefault="00D524DF" w:rsidP="00D524DF">
      <w:pPr>
        <w:spacing w:line="256" w:lineRule="auto"/>
        <w:jc w:val="center"/>
        <w:rPr>
          <w:rFonts w:eastAsia="Calibri"/>
          <w:b/>
          <w:bCs/>
          <w:iCs/>
          <w:lang w:val="sv-SE"/>
        </w:rPr>
      </w:pPr>
      <w:r w:rsidRPr="00945015">
        <w:rPr>
          <w:rFonts w:eastAsia="Calibri"/>
          <w:b/>
          <w:bCs/>
          <w:iCs/>
          <w:lang w:val="sv-SE"/>
        </w:rPr>
        <w:t>Bài đánh giá A.1.1</w:t>
      </w:r>
    </w:p>
    <w:p w14:paraId="39F56FB4" w14:textId="77777777" w:rsidR="00D524DF" w:rsidRPr="00945015" w:rsidRDefault="00D524DF" w:rsidP="00D524DF">
      <w:pPr>
        <w:tabs>
          <w:tab w:val="left" w:pos="284"/>
          <w:tab w:val="left" w:leader="dot" w:pos="8789"/>
        </w:tabs>
        <w:jc w:val="both"/>
        <w:rPr>
          <w:rFonts w:eastAsia="Calibri"/>
          <w:lang w:val="sv-SE"/>
        </w:rPr>
      </w:pPr>
      <w:r w:rsidRPr="00945015">
        <w:rPr>
          <w:rFonts w:eastAsia="Calibri"/>
          <w:lang w:val="sv-SE"/>
        </w:rPr>
        <w:t xml:space="preserve">1. Họ và tên </w:t>
      </w:r>
      <w:r>
        <w:rPr>
          <w:rFonts w:eastAsia="Calibri"/>
          <w:lang w:val="sv-SE"/>
        </w:rPr>
        <w:t>sinh</w:t>
      </w:r>
      <w:r w:rsidRPr="00945015">
        <w:rPr>
          <w:rFonts w:eastAsia="Calibri"/>
          <w:lang w:val="sv-SE"/>
        </w:rPr>
        <w:t xml:space="preserve"> viên: …………………………; Ngày sinh: …/……/</w:t>
      </w:r>
      <w:r w:rsidRPr="00945015">
        <w:rPr>
          <w:rFonts w:eastAsia="Calibri"/>
          <w:lang w:val="sv-SE"/>
        </w:rPr>
        <w:tab/>
      </w:r>
    </w:p>
    <w:p w14:paraId="17CB2F86" w14:textId="77777777" w:rsidR="00D524DF" w:rsidRPr="00945015" w:rsidRDefault="00D524DF" w:rsidP="00D524DF">
      <w:pPr>
        <w:tabs>
          <w:tab w:val="left" w:pos="284"/>
          <w:tab w:val="left" w:leader="dot" w:pos="8789"/>
        </w:tabs>
        <w:jc w:val="both"/>
        <w:rPr>
          <w:rFonts w:eastAsia="Calibri"/>
          <w:lang w:val="sv-SE"/>
        </w:rPr>
      </w:pPr>
      <w:r w:rsidRPr="00945015">
        <w:rPr>
          <w:rFonts w:eastAsia="Calibri"/>
          <w:lang w:val="sv-SE"/>
        </w:rPr>
        <w:t>2.</w:t>
      </w:r>
      <w:r w:rsidRPr="00945015">
        <w:rPr>
          <w:rFonts w:eastAsia="Calibri"/>
          <w:lang w:val="sv-SE"/>
        </w:rPr>
        <w:tab/>
        <w:t xml:space="preserve">Mã </w:t>
      </w:r>
      <w:r>
        <w:rPr>
          <w:rFonts w:eastAsia="Calibri"/>
          <w:lang w:val="sv-SE"/>
        </w:rPr>
        <w:t>sinh</w:t>
      </w:r>
      <w:r w:rsidRPr="00945015">
        <w:rPr>
          <w:rFonts w:eastAsia="Calibri"/>
          <w:lang w:val="sv-SE"/>
        </w:rPr>
        <w:t xml:space="preserve"> viên: ………………………………..; Lớp:</w:t>
      </w:r>
      <w:r w:rsidRPr="00945015">
        <w:rPr>
          <w:rFonts w:eastAsia="Calibri"/>
          <w:lang w:val="sv-SE"/>
        </w:rPr>
        <w:tab/>
      </w:r>
    </w:p>
    <w:p w14:paraId="68EAE711" w14:textId="77777777" w:rsidR="00D524DF" w:rsidRPr="00B41800" w:rsidRDefault="00D524DF" w:rsidP="00D524DF">
      <w:pPr>
        <w:tabs>
          <w:tab w:val="left" w:pos="284"/>
          <w:tab w:val="left" w:leader="dot" w:pos="8789"/>
        </w:tabs>
        <w:jc w:val="both"/>
        <w:rPr>
          <w:rFonts w:eastAsia="Calibri"/>
        </w:rPr>
      </w:pPr>
      <w:r w:rsidRPr="00945015">
        <w:rPr>
          <w:rFonts w:eastAsia="Calibri"/>
          <w:lang w:val="sv-SE"/>
        </w:rPr>
        <w:t>3.</w:t>
      </w:r>
      <w:r w:rsidRPr="00945015">
        <w:rPr>
          <w:rFonts w:eastAsia="Calibri"/>
          <w:lang w:val="sv-SE"/>
        </w:rPr>
        <w:tab/>
        <w:t xml:space="preserve">Học phần: </w:t>
      </w:r>
      <w:r>
        <w:rPr>
          <w:rFonts w:eastAsia="Calibri"/>
          <w:i/>
          <w:iCs/>
        </w:rPr>
        <w:t>Tư tưởng Hồ Chí Minh</w:t>
      </w:r>
    </w:p>
    <w:p w14:paraId="16AF6AA5" w14:textId="77777777" w:rsidR="00D524DF" w:rsidRDefault="00D524DF" w:rsidP="00D524DF">
      <w:pPr>
        <w:spacing w:line="360" w:lineRule="auto"/>
        <w:jc w:val="both"/>
        <w:rPr>
          <w:rFonts w:eastAsia="Calibri"/>
          <w:lang w:val="sv-SE"/>
        </w:rPr>
      </w:pPr>
      <w:r w:rsidRPr="00945015">
        <w:rPr>
          <w:rFonts w:eastAsia="Calibri"/>
          <w:lang w:val="sv-SE"/>
        </w:rPr>
        <w:t>4. Tiêu chí đánh giá:</w:t>
      </w:r>
    </w:p>
    <w:tbl>
      <w:tblPr>
        <w:tblStyle w:val="TableGrid18"/>
        <w:tblW w:w="9595" w:type="dxa"/>
        <w:tblInd w:w="-113" w:type="dxa"/>
        <w:tblLook w:val="04A0" w:firstRow="1" w:lastRow="0" w:firstColumn="1" w:lastColumn="0" w:noHBand="0" w:noVBand="1"/>
      </w:tblPr>
      <w:tblGrid>
        <w:gridCol w:w="1075"/>
        <w:gridCol w:w="6120"/>
        <w:gridCol w:w="1136"/>
        <w:gridCol w:w="1264"/>
      </w:tblGrid>
      <w:tr w:rsidR="00D524DF" w:rsidRPr="0035261F" w14:paraId="43DBB2D7" w14:textId="77777777" w:rsidTr="004569D3">
        <w:trPr>
          <w:trHeight w:val="663"/>
        </w:trPr>
        <w:tc>
          <w:tcPr>
            <w:tcW w:w="7195" w:type="dxa"/>
            <w:gridSpan w:val="2"/>
            <w:tcBorders>
              <w:top w:val="single" w:sz="4" w:space="0" w:color="auto"/>
              <w:left w:val="single" w:sz="4" w:space="0" w:color="auto"/>
              <w:bottom w:val="single" w:sz="4" w:space="0" w:color="auto"/>
              <w:right w:val="single" w:sz="4" w:space="0" w:color="auto"/>
            </w:tcBorders>
            <w:shd w:val="clear" w:color="auto" w:fill="F6C5AC" w:themeFill="accent2" w:themeFillTint="66"/>
            <w:vAlign w:val="center"/>
            <w:hideMark/>
          </w:tcPr>
          <w:p w14:paraId="629AEBE5" w14:textId="77777777" w:rsidR="00D524DF" w:rsidRPr="0035261F" w:rsidRDefault="00D524DF" w:rsidP="004569D3">
            <w:pPr>
              <w:ind w:left="-57" w:right="-57"/>
              <w:jc w:val="center"/>
              <w:rPr>
                <w:i/>
                <w:lang w:eastAsia="ja-JP"/>
              </w:rPr>
            </w:pPr>
            <w:r w:rsidRPr="0035261F">
              <w:rPr>
                <w:rFonts w:eastAsia="Aptos"/>
                <w:b/>
                <w:bCs/>
                <w:lang w:val="sv-SE"/>
              </w:rPr>
              <w:t xml:space="preserve">Chuẩn đầu ra đánh giá CLO 2.2.1.1 </w:t>
            </w:r>
            <w:r w:rsidRPr="0035261F">
              <w:rPr>
                <w:b/>
                <w:bCs/>
              </w:rPr>
              <w:t>[MNL: 3 (2.5-3.4)]</w:t>
            </w:r>
            <w:r w:rsidRPr="0035261F">
              <w:rPr>
                <w:i/>
                <w:lang w:eastAsia="ja-JP"/>
              </w:rPr>
              <w:t xml:space="preserve"> </w:t>
            </w:r>
          </w:p>
          <w:p w14:paraId="6C58939E" w14:textId="77777777" w:rsidR="00D524DF" w:rsidRPr="0035261F" w:rsidRDefault="00D524DF" w:rsidP="004569D3">
            <w:pPr>
              <w:ind w:left="-57" w:right="-57"/>
              <w:jc w:val="center"/>
              <w:rPr>
                <w:b/>
                <w:bCs/>
                <w:lang w:val="vi-VN"/>
              </w:rPr>
            </w:pPr>
            <w:r w:rsidRPr="0035261F">
              <w:rPr>
                <w:rFonts w:eastAsia="Aptos"/>
                <w:b/>
                <w:bCs/>
                <w:lang w:val="sv-SE"/>
              </w:rPr>
              <w:t>{Trọng số 100 %}</w:t>
            </w:r>
          </w:p>
        </w:tc>
        <w:tc>
          <w:tcPr>
            <w:tcW w:w="1136" w:type="dxa"/>
            <w:tcBorders>
              <w:top w:val="single" w:sz="4" w:space="0" w:color="auto"/>
              <w:left w:val="single" w:sz="4" w:space="0" w:color="auto"/>
              <w:bottom w:val="single" w:sz="4" w:space="0" w:color="auto"/>
              <w:right w:val="single" w:sz="4" w:space="0" w:color="auto"/>
            </w:tcBorders>
            <w:shd w:val="clear" w:color="auto" w:fill="F6C5AC" w:themeFill="accent2" w:themeFillTint="66"/>
            <w:vAlign w:val="center"/>
            <w:hideMark/>
          </w:tcPr>
          <w:p w14:paraId="1D241607" w14:textId="77777777" w:rsidR="00D524DF" w:rsidRPr="0035261F" w:rsidRDefault="00D524DF" w:rsidP="004569D3">
            <w:pPr>
              <w:ind w:left="-57" w:right="-57"/>
              <w:jc w:val="center"/>
              <w:rPr>
                <w:b/>
                <w:bCs/>
                <w:lang w:val="vi-VN"/>
              </w:rPr>
            </w:pPr>
            <w:r w:rsidRPr="0035261F">
              <w:rPr>
                <w:b/>
                <w:bCs/>
                <w:lang w:val="vi-VN"/>
              </w:rPr>
              <w:t>Điểm số</w:t>
            </w:r>
          </w:p>
        </w:tc>
        <w:tc>
          <w:tcPr>
            <w:tcW w:w="1264" w:type="dxa"/>
            <w:tcBorders>
              <w:top w:val="single" w:sz="4" w:space="0" w:color="auto"/>
              <w:left w:val="single" w:sz="4" w:space="0" w:color="auto"/>
              <w:bottom w:val="single" w:sz="4" w:space="0" w:color="auto"/>
              <w:right w:val="single" w:sz="4" w:space="0" w:color="auto"/>
            </w:tcBorders>
            <w:shd w:val="clear" w:color="auto" w:fill="F6C5AC" w:themeFill="accent2" w:themeFillTint="66"/>
            <w:hideMark/>
          </w:tcPr>
          <w:p w14:paraId="0C6DC750" w14:textId="77777777" w:rsidR="00D524DF" w:rsidRPr="0035261F" w:rsidRDefault="00D524DF" w:rsidP="004569D3">
            <w:pPr>
              <w:ind w:left="-113" w:right="-113"/>
              <w:jc w:val="center"/>
              <w:rPr>
                <w:b/>
                <w:bCs/>
                <w:lang w:val="vi-VN"/>
              </w:rPr>
            </w:pPr>
            <w:r w:rsidRPr="0035261F">
              <w:rPr>
                <w:b/>
                <w:bCs/>
                <w:lang w:val="vi-VN"/>
              </w:rPr>
              <w:t xml:space="preserve">Điểm </w:t>
            </w:r>
          </w:p>
          <w:p w14:paraId="6A840773" w14:textId="77777777" w:rsidR="00D524DF" w:rsidRPr="0035261F" w:rsidRDefault="00D524DF" w:rsidP="004569D3">
            <w:pPr>
              <w:ind w:left="-113" w:right="-113"/>
              <w:jc w:val="center"/>
              <w:rPr>
                <w:b/>
                <w:bCs/>
                <w:lang w:val="vi-VN"/>
              </w:rPr>
            </w:pPr>
            <w:r w:rsidRPr="0035261F">
              <w:rPr>
                <w:b/>
                <w:bCs/>
                <w:lang w:val="vi-VN"/>
              </w:rPr>
              <w:t>năng lực</w:t>
            </w:r>
          </w:p>
          <w:p w14:paraId="661EBA3D" w14:textId="77777777" w:rsidR="00D524DF" w:rsidRPr="0035261F" w:rsidRDefault="00D524DF" w:rsidP="004569D3">
            <w:pPr>
              <w:ind w:left="-113" w:right="-113"/>
              <w:jc w:val="center"/>
              <w:rPr>
                <w:b/>
                <w:bCs/>
                <w:lang w:val="vi-VN"/>
              </w:rPr>
            </w:pPr>
          </w:p>
        </w:tc>
      </w:tr>
      <w:tr w:rsidR="00D524DF" w:rsidRPr="0035261F" w14:paraId="67AC115B" w14:textId="77777777" w:rsidTr="004569D3">
        <w:trPr>
          <w:trHeight w:val="327"/>
        </w:trPr>
        <w:tc>
          <w:tcPr>
            <w:tcW w:w="7195" w:type="dxa"/>
            <w:gridSpan w:val="2"/>
            <w:tcBorders>
              <w:top w:val="single" w:sz="4" w:space="0" w:color="auto"/>
              <w:left w:val="single" w:sz="4" w:space="0" w:color="auto"/>
              <w:bottom w:val="single" w:sz="4" w:space="0" w:color="auto"/>
              <w:right w:val="single" w:sz="4" w:space="0" w:color="auto"/>
            </w:tcBorders>
            <w:shd w:val="clear" w:color="auto" w:fill="A5C9EB" w:themeFill="text2" w:themeFillTint="40"/>
          </w:tcPr>
          <w:p w14:paraId="5E68C589" w14:textId="77777777" w:rsidR="00D524DF" w:rsidRPr="00F618BC" w:rsidRDefault="00D524DF" w:rsidP="004569D3">
            <w:pPr>
              <w:spacing w:before="60" w:after="60"/>
              <w:jc w:val="both"/>
              <w:rPr>
                <w:b/>
                <w:iCs/>
              </w:rPr>
            </w:pPr>
            <w:r>
              <w:rPr>
                <w:b/>
                <w:i/>
              </w:rPr>
              <w:t>CLO 2.2.2</w:t>
            </w:r>
            <w:r w:rsidRPr="0035261F">
              <w:rPr>
                <w:b/>
                <w:i/>
              </w:rPr>
              <w:t>.1</w:t>
            </w:r>
            <w:r>
              <w:rPr>
                <w:b/>
                <w:iCs/>
              </w:rPr>
              <w:t xml:space="preserve">. </w:t>
            </w:r>
            <w:r w:rsidRPr="00CE0EA1">
              <w:rPr>
                <w:lang w:val="vi-VN"/>
              </w:rPr>
              <w:t>Tôn trọng yêu cầu về tinh thần trách nhiệm</w:t>
            </w:r>
            <w:r w:rsidRPr="00CE0EA1">
              <w:t xml:space="preserve"> </w:t>
            </w:r>
            <w:r w:rsidRPr="00CE0EA1">
              <w:rPr>
                <w:spacing w:val="-2"/>
              </w:rPr>
              <w:t xml:space="preserve">và tính </w:t>
            </w:r>
            <w:r w:rsidRPr="00CE0EA1">
              <w:rPr>
                <w:spacing w:val="-2"/>
                <w:lang w:val="vi-VN"/>
              </w:rPr>
              <w:t xml:space="preserve">tích cực </w:t>
            </w:r>
            <w:r w:rsidRPr="00CE0EA1">
              <w:rPr>
                <w:lang w:val="vi-VN"/>
              </w:rPr>
              <w:t>trong học tập, nghiên cứu học phần Tư tưởng Hồ Chí Minh</w:t>
            </w:r>
            <w:r>
              <w:t>.</w:t>
            </w:r>
          </w:p>
        </w:tc>
        <w:tc>
          <w:tcPr>
            <w:tcW w:w="1136" w:type="dxa"/>
            <w:tcBorders>
              <w:top w:val="single" w:sz="4" w:space="0" w:color="auto"/>
              <w:left w:val="single" w:sz="4" w:space="0" w:color="auto"/>
              <w:bottom w:val="single" w:sz="4" w:space="0" w:color="auto"/>
              <w:right w:val="single" w:sz="4" w:space="0" w:color="auto"/>
            </w:tcBorders>
            <w:shd w:val="clear" w:color="auto" w:fill="A5C9EB" w:themeFill="text2" w:themeFillTint="40"/>
            <w:vAlign w:val="center"/>
          </w:tcPr>
          <w:p w14:paraId="746EF408" w14:textId="77777777" w:rsidR="00D524DF" w:rsidRPr="0035261F" w:rsidRDefault="00D524DF" w:rsidP="004569D3">
            <w:pPr>
              <w:ind w:left="-57" w:right="-57"/>
              <w:jc w:val="center"/>
              <w:rPr>
                <w:b/>
                <w:bCs/>
                <w:lang w:val="vi-VN"/>
              </w:rPr>
            </w:pPr>
            <w:r w:rsidRPr="0035261F">
              <w:rPr>
                <w:b/>
                <w:bCs/>
                <w:lang w:val="vi-VN"/>
              </w:rPr>
              <w:t>.../10</w:t>
            </w:r>
          </w:p>
        </w:tc>
        <w:tc>
          <w:tcPr>
            <w:tcW w:w="1264" w:type="dxa"/>
            <w:tcBorders>
              <w:top w:val="single" w:sz="4" w:space="0" w:color="auto"/>
              <w:left w:val="single" w:sz="4" w:space="0" w:color="auto"/>
              <w:bottom w:val="single" w:sz="4" w:space="0" w:color="auto"/>
              <w:right w:val="single" w:sz="4" w:space="0" w:color="auto"/>
            </w:tcBorders>
            <w:shd w:val="clear" w:color="auto" w:fill="A5C9EB" w:themeFill="text2" w:themeFillTint="40"/>
            <w:vAlign w:val="center"/>
          </w:tcPr>
          <w:p w14:paraId="5F94B9E3" w14:textId="77777777" w:rsidR="00D524DF" w:rsidRPr="0035261F" w:rsidRDefault="00D524DF" w:rsidP="004569D3">
            <w:pPr>
              <w:ind w:right="-113"/>
              <w:jc w:val="center"/>
              <w:rPr>
                <w:b/>
                <w:bCs/>
                <w:lang w:val="vi-VN"/>
              </w:rPr>
            </w:pPr>
          </w:p>
        </w:tc>
      </w:tr>
      <w:tr w:rsidR="00D524DF" w:rsidRPr="0035261F" w14:paraId="48785F06" w14:textId="77777777" w:rsidTr="004569D3">
        <w:tc>
          <w:tcPr>
            <w:tcW w:w="1075" w:type="dxa"/>
            <w:vMerge w:val="restart"/>
            <w:tcBorders>
              <w:top w:val="single" w:sz="4" w:space="0" w:color="auto"/>
              <w:left w:val="single" w:sz="4" w:space="0" w:color="auto"/>
              <w:right w:val="single" w:sz="4" w:space="0" w:color="auto"/>
            </w:tcBorders>
            <w:hideMark/>
          </w:tcPr>
          <w:p w14:paraId="4F22AC5F" w14:textId="77777777" w:rsidR="00D524DF" w:rsidRPr="0035261F" w:rsidRDefault="00D524DF" w:rsidP="004569D3">
            <w:pPr>
              <w:ind w:hanging="20"/>
              <w:jc w:val="center"/>
              <w:rPr>
                <w:b/>
                <w:bCs/>
                <w:i/>
                <w:iCs/>
                <w:lang w:val="vi-VN"/>
              </w:rPr>
            </w:pPr>
            <w:r w:rsidRPr="0035261F">
              <w:rPr>
                <w:b/>
                <w:bCs/>
                <w:i/>
                <w:iCs/>
                <w:lang w:val="vi-VN"/>
              </w:rPr>
              <w:t>Tiêu chí 1</w:t>
            </w:r>
          </w:p>
        </w:tc>
        <w:tc>
          <w:tcPr>
            <w:tcW w:w="6120" w:type="dxa"/>
            <w:tcBorders>
              <w:top w:val="single" w:sz="4" w:space="0" w:color="auto"/>
              <w:left w:val="single" w:sz="4" w:space="0" w:color="auto"/>
              <w:bottom w:val="single" w:sz="4" w:space="0" w:color="auto"/>
              <w:right w:val="single" w:sz="4" w:space="0" w:color="auto"/>
            </w:tcBorders>
            <w:shd w:val="clear" w:color="auto" w:fill="FAE2D5" w:themeFill="accent2" w:themeFillTint="33"/>
            <w:vAlign w:val="center"/>
            <w:hideMark/>
          </w:tcPr>
          <w:p w14:paraId="003B89F7" w14:textId="77777777" w:rsidR="00D524DF" w:rsidRPr="0035261F" w:rsidRDefault="00D524DF" w:rsidP="004569D3">
            <w:pPr>
              <w:jc w:val="both"/>
              <w:rPr>
                <w:b/>
                <w:bCs/>
                <w:i/>
                <w:iCs/>
                <w:lang w:val="vi-VN"/>
              </w:rPr>
            </w:pPr>
            <w:r w:rsidRPr="0035261F">
              <w:rPr>
                <w:b/>
              </w:rPr>
              <w:t>Nghe bài giảng SCORM</w:t>
            </w:r>
            <w:r w:rsidRPr="0035261F">
              <w:rPr>
                <w:b/>
                <w:i/>
              </w:rPr>
              <w:t xml:space="preserve"> (</w:t>
            </w:r>
            <w:r>
              <w:rPr>
                <w:b/>
                <w:i/>
              </w:rPr>
              <w:t>2</w:t>
            </w:r>
            <w:r w:rsidRPr="0035261F">
              <w:rPr>
                <w:b/>
                <w:i/>
              </w:rPr>
              <w:t xml:space="preserve"> điểm)</w:t>
            </w:r>
          </w:p>
        </w:tc>
        <w:tc>
          <w:tcPr>
            <w:tcW w:w="1136" w:type="dxa"/>
            <w:tcBorders>
              <w:top w:val="single" w:sz="4" w:space="0" w:color="auto"/>
              <w:left w:val="single" w:sz="4" w:space="0" w:color="auto"/>
              <w:bottom w:val="single" w:sz="4" w:space="0" w:color="auto"/>
              <w:right w:val="single" w:sz="4" w:space="0" w:color="auto"/>
            </w:tcBorders>
            <w:shd w:val="clear" w:color="auto" w:fill="FAE2D5" w:themeFill="accent2" w:themeFillTint="33"/>
            <w:vAlign w:val="center"/>
          </w:tcPr>
          <w:p w14:paraId="072866DB" w14:textId="77777777" w:rsidR="00D524DF" w:rsidRPr="00473F3C" w:rsidRDefault="00D524DF" w:rsidP="004569D3">
            <w:pPr>
              <w:jc w:val="center"/>
              <w:rPr>
                <w:b/>
                <w:bCs/>
              </w:rPr>
            </w:pPr>
            <w:r w:rsidRPr="0035261F">
              <w:rPr>
                <w:b/>
                <w:bCs/>
                <w:lang w:val="vi-VN"/>
              </w:rPr>
              <w:t>.../</w:t>
            </w:r>
            <w:r>
              <w:rPr>
                <w:b/>
                <w:bCs/>
              </w:rPr>
              <w:t>2</w:t>
            </w:r>
          </w:p>
        </w:tc>
        <w:tc>
          <w:tcPr>
            <w:tcW w:w="1264" w:type="dxa"/>
            <w:tcBorders>
              <w:top w:val="single" w:sz="4" w:space="0" w:color="auto"/>
              <w:left w:val="single" w:sz="4" w:space="0" w:color="auto"/>
              <w:bottom w:val="single" w:sz="4" w:space="0" w:color="auto"/>
              <w:right w:val="single" w:sz="4" w:space="0" w:color="auto"/>
            </w:tcBorders>
            <w:shd w:val="clear" w:color="auto" w:fill="FAE2D5" w:themeFill="accent2" w:themeFillTint="33"/>
          </w:tcPr>
          <w:p w14:paraId="33FE93C9" w14:textId="77777777" w:rsidR="00D524DF" w:rsidRPr="0035261F" w:rsidRDefault="00D524DF" w:rsidP="004569D3">
            <w:pPr>
              <w:jc w:val="center"/>
              <w:rPr>
                <w:b/>
                <w:bCs/>
                <w:lang w:val="vi-VN"/>
              </w:rPr>
            </w:pPr>
          </w:p>
        </w:tc>
      </w:tr>
      <w:tr w:rsidR="00D524DF" w:rsidRPr="0035261F" w14:paraId="38768E2A" w14:textId="77777777" w:rsidTr="004569D3">
        <w:tc>
          <w:tcPr>
            <w:tcW w:w="1075" w:type="dxa"/>
            <w:vMerge/>
            <w:tcBorders>
              <w:left w:val="single" w:sz="4" w:space="0" w:color="auto"/>
              <w:right w:val="single" w:sz="4" w:space="0" w:color="auto"/>
            </w:tcBorders>
            <w:vAlign w:val="center"/>
            <w:hideMark/>
          </w:tcPr>
          <w:p w14:paraId="4CE2520B" w14:textId="77777777" w:rsidR="00D524DF" w:rsidRPr="0035261F" w:rsidRDefault="00D524DF" w:rsidP="004569D3">
            <w:pPr>
              <w:jc w:val="center"/>
              <w:rPr>
                <w:b/>
                <w:bCs/>
                <w:i/>
                <w:iCs/>
                <w:lang w:val="vi-VN"/>
              </w:rPr>
            </w:pPr>
          </w:p>
        </w:tc>
        <w:tc>
          <w:tcPr>
            <w:tcW w:w="6120" w:type="dxa"/>
            <w:tcBorders>
              <w:top w:val="single" w:sz="4" w:space="0" w:color="auto"/>
              <w:left w:val="single" w:sz="4" w:space="0" w:color="auto"/>
              <w:bottom w:val="single" w:sz="4" w:space="0" w:color="auto"/>
              <w:right w:val="single" w:sz="4" w:space="0" w:color="auto"/>
            </w:tcBorders>
            <w:hideMark/>
          </w:tcPr>
          <w:p w14:paraId="21723E86" w14:textId="77777777" w:rsidR="00D524DF" w:rsidRPr="003E0BA3" w:rsidRDefault="00D524DF" w:rsidP="004569D3">
            <w:pPr>
              <w:jc w:val="both"/>
              <w:rPr>
                <w:lang w:val="vi-VN"/>
              </w:rPr>
            </w:pPr>
            <w:r w:rsidRPr="003E0BA3">
              <w:rPr>
                <w:lang w:val="en-SG"/>
              </w:rPr>
              <w:t>Nghe từ 96-100% bài giảng SCORM</w:t>
            </w:r>
          </w:p>
        </w:tc>
        <w:tc>
          <w:tcPr>
            <w:tcW w:w="1136" w:type="dxa"/>
            <w:tcBorders>
              <w:top w:val="single" w:sz="4" w:space="0" w:color="auto"/>
              <w:left w:val="single" w:sz="4" w:space="0" w:color="auto"/>
              <w:bottom w:val="single" w:sz="4" w:space="0" w:color="auto"/>
              <w:right w:val="single" w:sz="4" w:space="0" w:color="auto"/>
            </w:tcBorders>
            <w:vAlign w:val="center"/>
          </w:tcPr>
          <w:p w14:paraId="36D55BF1" w14:textId="77777777" w:rsidR="00D524DF" w:rsidRPr="003E0BA3" w:rsidRDefault="00D524DF" w:rsidP="004569D3">
            <w:pPr>
              <w:jc w:val="center"/>
              <w:rPr>
                <w:lang w:val="vi-VN"/>
              </w:rPr>
            </w:pPr>
            <w:r w:rsidRPr="003E0BA3">
              <w:t>0,5</w:t>
            </w:r>
          </w:p>
        </w:tc>
        <w:tc>
          <w:tcPr>
            <w:tcW w:w="1264" w:type="dxa"/>
            <w:tcBorders>
              <w:top w:val="single" w:sz="4" w:space="0" w:color="auto"/>
              <w:left w:val="single" w:sz="4" w:space="0" w:color="auto"/>
              <w:bottom w:val="dashSmallGap" w:sz="4" w:space="0" w:color="auto"/>
              <w:right w:val="single" w:sz="4" w:space="0" w:color="auto"/>
            </w:tcBorders>
          </w:tcPr>
          <w:p w14:paraId="32350E69" w14:textId="77777777" w:rsidR="00D524DF" w:rsidRPr="0035261F" w:rsidRDefault="00D524DF" w:rsidP="004569D3">
            <w:pPr>
              <w:jc w:val="both"/>
              <w:rPr>
                <w:lang w:val="vi-VN"/>
              </w:rPr>
            </w:pPr>
          </w:p>
        </w:tc>
      </w:tr>
      <w:tr w:rsidR="00D524DF" w:rsidRPr="0035261F" w14:paraId="1BD2388A" w14:textId="77777777" w:rsidTr="004569D3">
        <w:tc>
          <w:tcPr>
            <w:tcW w:w="1075" w:type="dxa"/>
            <w:vMerge/>
            <w:tcBorders>
              <w:left w:val="single" w:sz="4" w:space="0" w:color="auto"/>
              <w:right w:val="single" w:sz="4" w:space="0" w:color="auto"/>
            </w:tcBorders>
            <w:vAlign w:val="center"/>
          </w:tcPr>
          <w:p w14:paraId="3738A7B1" w14:textId="77777777" w:rsidR="00D524DF" w:rsidRPr="0035261F" w:rsidRDefault="00D524DF" w:rsidP="004569D3">
            <w:pPr>
              <w:jc w:val="center"/>
              <w:rPr>
                <w:b/>
                <w:bCs/>
                <w:i/>
                <w:iCs/>
                <w:lang w:val="vi-VN"/>
              </w:rPr>
            </w:pPr>
          </w:p>
        </w:tc>
        <w:tc>
          <w:tcPr>
            <w:tcW w:w="6120" w:type="dxa"/>
            <w:tcBorders>
              <w:top w:val="single" w:sz="4" w:space="0" w:color="auto"/>
              <w:left w:val="single" w:sz="4" w:space="0" w:color="auto"/>
              <w:bottom w:val="single" w:sz="4" w:space="0" w:color="auto"/>
              <w:right w:val="single" w:sz="4" w:space="0" w:color="auto"/>
            </w:tcBorders>
          </w:tcPr>
          <w:p w14:paraId="13860141" w14:textId="77777777" w:rsidR="00D524DF" w:rsidRPr="003E0BA3" w:rsidRDefault="00D524DF" w:rsidP="004569D3">
            <w:pPr>
              <w:jc w:val="both"/>
              <w:rPr>
                <w:lang w:val="en-SG"/>
              </w:rPr>
            </w:pPr>
            <w:r w:rsidRPr="003E0BA3">
              <w:rPr>
                <w:lang w:val="en-SG"/>
              </w:rPr>
              <w:t>Nghe từ 91-95% bài giảng SCORM</w:t>
            </w:r>
          </w:p>
        </w:tc>
        <w:tc>
          <w:tcPr>
            <w:tcW w:w="1136" w:type="dxa"/>
            <w:tcBorders>
              <w:top w:val="single" w:sz="4" w:space="0" w:color="auto"/>
              <w:left w:val="single" w:sz="4" w:space="0" w:color="auto"/>
              <w:bottom w:val="single" w:sz="4" w:space="0" w:color="auto"/>
              <w:right w:val="single" w:sz="4" w:space="0" w:color="auto"/>
            </w:tcBorders>
            <w:vAlign w:val="center"/>
          </w:tcPr>
          <w:p w14:paraId="16EAC6D3" w14:textId="77777777" w:rsidR="00D524DF" w:rsidRPr="003E0BA3" w:rsidRDefault="00D524DF" w:rsidP="004569D3">
            <w:pPr>
              <w:jc w:val="center"/>
            </w:pPr>
            <w:r w:rsidRPr="003E0BA3">
              <w:t>0,5</w:t>
            </w:r>
          </w:p>
        </w:tc>
        <w:tc>
          <w:tcPr>
            <w:tcW w:w="1264" w:type="dxa"/>
            <w:tcBorders>
              <w:top w:val="single" w:sz="4" w:space="0" w:color="auto"/>
              <w:left w:val="single" w:sz="4" w:space="0" w:color="auto"/>
              <w:bottom w:val="dashSmallGap" w:sz="4" w:space="0" w:color="auto"/>
              <w:right w:val="single" w:sz="4" w:space="0" w:color="auto"/>
            </w:tcBorders>
          </w:tcPr>
          <w:p w14:paraId="47DA4692" w14:textId="77777777" w:rsidR="00D524DF" w:rsidRPr="0035261F" w:rsidRDefault="00D524DF" w:rsidP="004569D3">
            <w:pPr>
              <w:jc w:val="both"/>
              <w:rPr>
                <w:lang w:val="vi-VN"/>
              </w:rPr>
            </w:pPr>
          </w:p>
        </w:tc>
      </w:tr>
      <w:tr w:rsidR="00D524DF" w:rsidRPr="0035261F" w14:paraId="56E87CAF" w14:textId="77777777" w:rsidTr="004569D3">
        <w:tc>
          <w:tcPr>
            <w:tcW w:w="1075" w:type="dxa"/>
            <w:vMerge/>
            <w:tcBorders>
              <w:left w:val="single" w:sz="4" w:space="0" w:color="auto"/>
              <w:right w:val="single" w:sz="4" w:space="0" w:color="auto"/>
            </w:tcBorders>
            <w:vAlign w:val="center"/>
          </w:tcPr>
          <w:p w14:paraId="6ACFD661" w14:textId="77777777" w:rsidR="00D524DF" w:rsidRPr="0035261F" w:rsidRDefault="00D524DF" w:rsidP="004569D3">
            <w:pPr>
              <w:jc w:val="center"/>
              <w:rPr>
                <w:b/>
                <w:bCs/>
                <w:i/>
                <w:iCs/>
                <w:lang w:val="vi-VN"/>
              </w:rPr>
            </w:pPr>
          </w:p>
        </w:tc>
        <w:tc>
          <w:tcPr>
            <w:tcW w:w="6120" w:type="dxa"/>
            <w:tcBorders>
              <w:top w:val="single" w:sz="4" w:space="0" w:color="auto"/>
              <w:left w:val="single" w:sz="4" w:space="0" w:color="auto"/>
              <w:bottom w:val="single" w:sz="4" w:space="0" w:color="auto"/>
              <w:right w:val="single" w:sz="4" w:space="0" w:color="auto"/>
            </w:tcBorders>
          </w:tcPr>
          <w:p w14:paraId="426035AF" w14:textId="77777777" w:rsidR="00D524DF" w:rsidRPr="003E0BA3" w:rsidRDefault="00D524DF" w:rsidP="004569D3">
            <w:pPr>
              <w:jc w:val="both"/>
              <w:rPr>
                <w:lang w:val="en-SG"/>
              </w:rPr>
            </w:pPr>
            <w:r w:rsidRPr="003E0BA3">
              <w:rPr>
                <w:lang w:val="en-SG"/>
              </w:rPr>
              <w:t>Nghe từ 86-90% bài giảng SCORM</w:t>
            </w:r>
          </w:p>
        </w:tc>
        <w:tc>
          <w:tcPr>
            <w:tcW w:w="1136" w:type="dxa"/>
            <w:tcBorders>
              <w:top w:val="single" w:sz="4" w:space="0" w:color="auto"/>
              <w:left w:val="single" w:sz="4" w:space="0" w:color="auto"/>
              <w:bottom w:val="single" w:sz="4" w:space="0" w:color="auto"/>
              <w:right w:val="single" w:sz="4" w:space="0" w:color="auto"/>
            </w:tcBorders>
            <w:vAlign w:val="center"/>
          </w:tcPr>
          <w:p w14:paraId="7FF84A85" w14:textId="77777777" w:rsidR="00D524DF" w:rsidRPr="003E0BA3" w:rsidRDefault="00D524DF" w:rsidP="004569D3">
            <w:pPr>
              <w:jc w:val="center"/>
            </w:pPr>
            <w:r w:rsidRPr="003E0BA3">
              <w:t>0,5</w:t>
            </w:r>
          </w:p>
        </w:tc>
        <w:tc>
          <w:tcPr>
            <w:tcW w:w="1264" w:type="dxa"/>
            <w:tcBorders>
              <w:top w:val="single" w:sz="4" w:space="0" w:color="auto"/>
              <w:left w:val="single" w:sz="4" w:space="0" w:color="auto"/>
              <w:bottom w:val="dashSmallGap" w:sz="4" w:space="0" w:color="auto"/>
              <w:right w:val="single" w:sz="4" w:space="0" w:color="auto"/>
            </w:tcBorders>
          </w:tcPr>
          <w:p w14:paraId="734FC93F" w14:textId="77777777" w:rsidR="00D524DF" w:rsidRPr="0035261F" w:rsidRDefault="00D524DF" w:rsidP="004569D3">
            <w:pPr>
              <w:jc w:val="both"/>
              <w:rPr>
                <w:lang w:val="vi-VN"/>
              </w:rPr>
            </w:pPr>
          </w:p>
        </w:tc>
      </w:tr>
      <w:tr w:rsidR="00D524DF" w:rsidRPr="0035261F" w14:paraId="0DB40370" w14:textId="77777777" w:rsidTr="004569D3">
        <w:tc>
          <w:tcPr>
            <w:tcW w:w="1075" w:type="dxa"/>
            <w:vMerge/>
            <w:tcBorders>
              <w:left w:val="single" w:sz="4" w:space="0" w:color="auto"/>
              <w:right w:val="single" w:sz="4" w:space="0" w:color="auto"/>
            </w:tcBorders>
            <w:vAlign w:val="center"/>
          </w:tcPr>
          <w:p w14:paraId="300416B9" w14:textId="77777777" w:rsidR="00D524DF" w:rsidRPr="0035261F" w:rsidRDefault="00D524DF" w:rsidP="004569D3">
            <w:pPr>
              <w:jc w:val="center"/>
              <w:rPr>
                <w:b/>
                <w:bCs/>
                <w:i/>
                <w:iCs/>
                <w:lang w:val="vi-VN"/>
              </w:rPr>
            </w:pPr>
          </w:p>
        </w:tc>
        <w:tc>
          <w:tcPr>
            <w:tcW w:w="6120" w:type="dxa"/>
            <w:tcBorders>
              <w:top w:val="single" w:sz="4" w:space="0" w:color="auto"/>
              <w:left w:val="single" w:sz="4" w:space="0" w:color="auto"/>
              <w:bottom w:val="single" w:sz="4" w:space="0" w:color="auto"/>
              <w:right w:val="single" w:sz="4" w:space="0" w:color="auto"/>
            </w:tcBorders>
          </w:tcPr>
          <w:p w14:paraId="27E8862F" w14:textId="77777777" w:rsidR="00D524DF" w:rsidRPr="003E0BA3" w:rsidRDefault="00D524DF" w:rsidP="004569D3">
            <w:pPr>
              <w:jc w:val="both"/>
              <w:rPr>
                <w:lang w:val="en-SG"/>
              </w:rPr>
            </w:pPr>
            <w:r w:rsidRPr="003E0BA3">
              <w:rPr>
                <w:lang w:val="en-SG"/>
              </w:rPr>
              <w:t>Nghe từ 80-85% bài giảng SCORM</w:t>
            </w:r>
          </w:p>
        </w:tc>
        <w:tc>
          <w:tcPr>
            <w:tcW w:w="1136" w:type="dxa"/>
            <w:tcBorders>
              <w:top w:val="single" w:sz="4" w:space="0" w:color="auto"/>
              <w:left w:val="single" w:sz="4" w:space="0" w:color="auto"/>
              <w:bottom w:val="single" w:sz="4" w:space="0" w:color="auto"/>
              <w:right w:val="single" w:sz="4" w:space="0" w:color="auto"/>
            </w:tcBorders>
            <w:vAlign w:val="center"/>
          </w:tcPr>
          <w:p w14:paraId="1E707DC9" w14:textId="77777777" w:rsidR="00D524DF" w:rsidRPr="003E0BA3" w:rsidRDefault="00D524DF" w:rsidP="004569D3">
            <w:pPr>
              <w:jc w:val="center"/>
            </w:pPr>
            <w:r w:rsidRPr="003E0BA3">
              <w:t>0,5</w:t>
            </w:r>
          </w:p>
        </w:tc>
        <w:tc>
          <w:tcPr>
            <w:tcW w:w="1264" w:type="dxa"/>
            <w:tcBorders>
              <w:top w:val="single" w:sz="4" w:space="0" w:color="auto"/>
              <w:left w:val="single" w:sz="4" w:space="0" w:color="auto"/>
              <w:bottom w:val="dashSmallGap" w:sz="4" w:space="0" w:color="auto"/>
              <w:right w:val="single" w:sz="4" w:space="0" w:color="auto"/>
            </w:tcBorders>
          </w:tcPr>
          <w:p w14:paraId="5C965126" w14:textId="77777777" w:rsidR="00D524DF" w:rsidRPr="0035261F" w:rsidRDefault="00D524DF" w:rsidP="004569D3">
            <w:pPr>
              <w:jc w:val="both"/>
              <w:rPr>
                <w:lang w:val="vi-VN"/>
              </w:rPr>
            </w:pPr>
          </w:p>
        </w:tc>
      </w:tr>
      <w:tr w:rsidR="00D524DF" w:rsidRPr="0035261F" w14:paraId="563DF449" w14:textId="77777777" w:rsidTr="004569D3">
        <w:tc>
          <w:tcPr>
            <w:tcW w:w="1075" w:type="dxa"/>
            <w:vMerge w:val="restart"/>
            <w:tcBorders>
              <w:top w:val="single" w:sz="4" w:space="0" w:color="auto"/>
              <w:left w:val="single" w:sz="4" w:space="0" w:color="auto"/>
              <w:right w:val="single" w:sz="4" w:space="0" w:color="auto"/>
            </w:tcBorders>
            <w:vAlign w:val="center"/>
          </w:tcPr>
          <w:p w14:paraId="4DF490FD" w14:textId="77777777" w:rsidR="00D524DF" w:rsidRPr="0035261F" w:rsidRDefault="00D524DF" w:rsidP="004569D3">
            <w:pPr>
              <w:jc w:val="center"/>
              <w:rPr>
                <w:b/>
                <w:bCs/>
                <w:i/>
                <w:iCs/>
                <w:lang w:val="vi-VN"/>
              </w:rPr>
            </w:pPr>
            <w:r w:rsidRPr="0035261F">
              <w:rPr>
                <w:b/>
                <w:bCs/>
                <w:i/>
                <w:iCs/>
                <w:lang w:val="vi-VN"/>
              </w:rPr>
              <w:t>Tiêu chí 2</w:t>
            </w:r>
          </w:p>
        </w:tc>
        <w:tc>
          <w:tcPr>
            <w:tcW w:w="6120" w:type="dxa"/>
            <w:tcBorders>
              <w:top w:val="single" w:sz="4" w:space="0" w:color="auto"/>
              <w:left w:val="single" w:sz="4" w:space="0" w:color="auto"/>
              <w:bottom w:val="single" w:sz="4" w:space="0" w:color="auto"/>
              <w:right w:val="single" w:sz="4" w:space="0" w:color="auto"/>
            </w:tcBorders>
            <w:shd w:val="clear" w:color="auto" w:fill="FAE2D5" w:themeFill="accent2" w:themeFillTint="33"/>
          </w:tcPr>
          <w:p w14:paraId="3A6B27AE" w14:textId="77777777" w:rsidR="00D524DF" w:rsidRPr="0035261F" w:rsidRDefault="00D524DF" w:rsidP="004569D3">
            <w:pPr>
              <w:ind w:hanging="12"/>
              <w:jc w:val="both"/>
              <w:rPr>
                <w:b/>
                <w:bCs/>
                <w:i/>
                <w:iCs/>
                <w:lang w:val="vi-VN"/>
              </w:rPr>
            </w:pPr>
            <w:r w:rsidRPr="0035261F">
              <w:rPr>
                <w:b/>
              </w:rPr>
              <w:t>Tinh thần, thái độ tham</w:t>
            </w:r>
            <w:r w:rsidRPr="0035261F">
              <w:rPr>
                <w:b/>
                <w:spacing w:val="-10"/>
              </w:rPr>
              <w:t xml:space="preserve"> </w:t>
            </w:r>
            <w:r w:rsidRPr="0035261F">
              <w:rPr>
                <w:b/>
              </w:rPr>
              <w:t>gia</w:t>
            </w:r>
            <w:r w:rsidRPr="0035261F">
              <w:rPr>
                <w:b/>
                <w:spacing w:val="-12"/>
              </w:rPr>
              <w:t xml:space="preserve"> </w:t>
            </w:r>
            <w:r w:rsidRPr="0035261F">
              <w:rPr>
                <w:b/>
              </w:rPr>
              <w:t>lớp</w:t>
            </w:r>
            <w:r w:rsidRPr="0035261F">
              <w:rPr>
                <w:b/>
                <w:spacing w:val="-10"/>
              </w:rPr>
              <w:t xml:space="preserve"> </w:t>
            </w:r>
            <w:r w:rsidRPr="0035261F">
              <w:rPr>
                <w:b/>
              </w:rPr>
              <w:t xml:space="preserve">học trực tiếp </w:t>
            </w:r>
            <w:r w:rsidRPr="0035261F">
              <w:rPr>
                <w:b/>
                <w:i/>
                <w:iCs/>
              </w:rPr>
              <w:t>(5 điểm)</w:t>
            </w:r>
          </w:p>
        </w:tc>
        <w:tc>
          <w:tcPr>
            <w:tcW w:w="1136" w:type="dxa"/>
            <w:tcBorders>
              <w:top w:val="single" w:sz="4" w:space="0" w:color="auto"/>
              <w:left w:val="single" w:sz="4" w:space="0" w:color="auto"/>
              <w:bottom w:val="single" w:sz="4" w:space="0" w:color="auto"/>
              <w:right w:val="single" w:sz="4" w:space="0" w:color="auto"/>
            </w:tcBorders>
            <w:shd w:val="clear" w:color="auto" w:fill="FAE2D5" w:themeFill="accent2" w:themeFillTint="33"/>
            <w:vAlign w:val="center"/>
          </w:tcPr>
          <w:p w14:paraId="3BDE1C06" w14:textId="77777777" w:rsidR="00D524DF" w:rsidRPr="0035261F" w:rsidRDefault="00D524DF" w:rsidP="004569D3">
            <w:pPr>
              <w:jc w:val="center"/>
              <w:rPr>
                <w:b/>
                <w:bCs/>
              </w:rPr>
            </w:pPr>
            <w:r w:rsidRPr="0035261F">
              <w:rPr>
                <w:b/>
                <w:bCs/>
                <w:lang w:val="vi-VN"/>
              </w:rPr>
              <w:t>.../</w:t>
            </w:r>
            <w:r w:rsidRPr="0035261F">
              <w:rPr>
                <w:b/>
                <w:bCs/>
              </w:rPr>
              <w:t>5</w:t>
            </w:r>
          </w:p>
        </w:tc>
        <w:tc>
          <w:tcPr>
            <w:tcW w:w="1264" w:type="dxa"/>
            <w:tcBorders>
              <w:top w:val="dashSmallGap" w:sz="4" w:space="0" w:color="auto"/>
              <w:left w:val="single" w:sz="4" w:space="0" w:color="auto"/>
              <w:bottom w:val="single" w:sz="4" w:space="0" w:color="auto"/>
              <w:right w:val="single" w:sz="4" w:space="0" w:color="auto"/>
            </w:tcBorders>
            <w:shd w:val="clear" w:color="auto" w:fill="FAE2D5" w:themeFill="accent2" w:themeFillTint="33"/>
          </w:tcPr>
          <w:p w14:paraId="52E5D58A" w14:textId="77777777" w:rsidR="00D524DF" w:rsidRPr="0035261F" w:rsidRDefault="00D524DF" w:rsidP="004569D3">
            <w:pPr>
              <w:jc w:val="both"/>
              <w:rPr>
                <w:lang w:val="vi-VN"/>
              </w:rPr>
            </w:pPr>
          </w:p>
        </w:tc>
      </w:tr>
      <w:tr w:rsidR="00D524DF" w:rsidRPr="0035261F" w14:paraId="7255D644" w14:textId="77777777" w:rsidTr="004569D3">
        <w:tc>
          <w:tcPr>
            <w:tcW w:w="1075" w:type="dxa"/>
            <w:vMerge/>
            <w:tcBorders>
              <w:left w:val="single" w:sz="4" w:space="0" w:color="auto"/>
              <w:right w:val="single" w:sz="4" w:space="0" w:color="auto"/>
            </w:tcBorders>
            <w:vAlign w:val="center"/>
          </w:tcPr>
          <w:p w14:paraId="21D1769A" w14:textId="77777777" w:rsidR="00D524DF" w:rsidRPr="0035261F" w:rsidRDefault="00D524DF" w:rsidP="004569D3">
            <w:pPr>
              <w:jc w:val="center"/>
              <w:rPr>
                <w:lang w:val="vi-VN"/>
              </w:rPr>
            </w:pPr>
          </w:p>
        </w:tc>
        <w:tc>
          <w:tcPr>
            <w:tcW w:w="6120" w:type="dxa"/>
            <w:tcBorders>
              <w:top w:val="single" w:sz="4" w:space="0" w:color="auto"/>
              <w:left w:val="single" w:sz="4" w:space="0" w:color="auto"/>
              <w:bottom w:val="single" w:sz="4" w:space="0" w:color="auto"/>
              <w:right w:val="single" w:sz="4" w:space="0" w:color="auto"/>
            </w:tcBorders>
          </w:tcPr>
          <w:p w14:paraId="7BBFC2DD" w14:textId="77777777" w:rsidR="00D524DF" w:rsidRPr="003E0BA3" w:rsidRDefault="00D524DF" w:rsidP="004569D3">
            <w:pPr>
              <w:ind w:hanging="12"/>
              <w:jc w:val="both"/>
              <w:rPr>
                <w:lang w:val="vi-VN"/>
              </w:rPr>
            </w:pPr>
            <w:r w:rsidRPr="003E0BA3">
              <w:rPr>
                <w:lang w:val="en-SG"/>
              </w:rPr>
              <w:t xml:space="preserve">Tham gia từ 96-100% </w:t>
            </w:r>
            <w:r w:rsidRPr="003E0BA3">
              <w:rPr>
                <w:lang w:val="en-GB"/>
              </w:rPr>
              <w:t xml:space="preserve">tổng số giờ lên lớp theo </w:t>
            </w:r>
            <w:r w:rsidRPr="003E0BA3">
              <w:rPr>
                <w:spacing w:val="-52"/>
              </w:rPr>
              <w:t xml:space="preserve"> </w:t>
            </w:r>
            <w:r w:rsidRPr="003E0BA3">
              <w:t>quy</w:t>
            </w:r>
            <w:r w:rsidRPr="003E0BA3">
              <w:rPr>
                <w:spacing w:val="-3"/>
              </w:rPr>
              <w:t xml:space="preserve"> </w:t>
            </w:r>
            <w:r w:rsidRPr="003E0BA3">
              <w:t>định</w:t>
            </w:r>
          </w:p>
        </w:tc>
        <w:tc>
          <w:tcPr>
            <w:tcW w:w="1136" w:type="dxa"/>
            <w:tcBorders>
              <w:top w:val="single" w:sz="4" w:space="0" w:color="auto"/>
              <w:left w:val="single" w:sz="4" w:space="0" w:color="auto"/>
              <w:bottom w:val="single" w:sz="4" w:space="0" w:color="auto"/>
              <w:right w:val="single" w:sz="4" w:space="0" w:color="auto"/>
            </w:tcBorders>
            <w:vAlign w:val="center"/>
          </w:tcPr>
          <w:p w14:paraId="06A39F16" w14:textId="77777777" w:rsidR="00D524DF" w:rsidRPr="003E0BA3" w:rsidRDefault="00D524DF" w:rsidP="004569D3">
            <w:pPr>
              <w:jc w:val="center"/>
              <w:rPr>
                <w:lang w:val="vi-VN"/>
              </w:rPr>
            </w:pPr>
            <w:r w:rsidRPr="003E0BA3">
              <w:rPr>
                <w:lang w:val="en-GB"/>
              </w:rPr>
              <w:t>1</w:t>
            </w:r>
            <w:r w:rsidRPr="003E0BA3">
              <w:rPr>
                <w:lang w:val="vi-VN"/>
              </w:rPr>
              <w:t>,0</w:t>
            </w:r>
          </w:p>
        </w:tc>
        <w:tc>
          <w:tcPr>
            <w:tcW w:w="1264" w:type="dxa"/>
            <w:tcBorders>
              <w:top w:val="dashSmallGap" w:sz="4" w:space="0" w:color="auto"/>
              <w:left w:val="single" w:sz="4" w:space="0" w:color="auto"/>
              <w:bottom w:val="single" w:sz="4" w:space="0" w:color="auto"/>
              <w:right w:val="single" w:sz="4" w:space="0" w:color="auto"/>
            </w:tcBorders>
          </w:tcPr>
          <w:p w14:paraId="4E1AB9C7" w14:textId="77777777" w:rsidR="00D524DF" w:rsidRPr="0035261F" w:rsidRDefault="00D524DF" w:rsidP="004569D3">
            <w:pPr>
              <w:jc w:val="both"/>
              <w:rPr>
                <w:lang w:val="vi-VN"/>
              </w:rPr>
            </w:pPr>
          </w:p>
        </w:tc>
      </w:tr>
      <w:tr w:rsidR="00D524DF" w:rsidRPr="0035261F" w14:paraId="70AEC453" w14:textId="77777777" w:rsidTr="004569D3">
        <w:tc>
          <w:tcPr>
            <w:tcW w:w="1075" w:type="dxa"/>
            <w:vMerge/>
            <w:tcBorders>
              <w:left w:val="single" w:sz="4" w:space="0" w:color="auto"/>
              <w:right w:val="single" w:sz="4" w:space="0" w:color="auto"/>
            </w:tcBorders>
            <w:vAlign w:val="center"/>
          </w:tcPr>
          <w:p w14:paraId="6209D9C6" w14:textId="77777777" w:rsidR="00D524DF" w:rsidRPr="0035261F" w:rsidRDefault="00D524DF" w:rsidP="004569D3">
            <w:pPr>
              <w:jc w:val="center"/>
              <w:rPr>
                <w:lang w:val="vi-VN"/>
              </w:rPr>
            </w:pPr>
          </w:p>
        </w:tc>
        <w:tc>
          <w:tcPr>
            <w:tcW w:w="6120" w:type="dxa"/>
            <w:tcBorders>
              <w:top w:val="single" w:sz="4" w:space="0" w:color="auto"/>
              <w:left w:val="single" w:sz="4" w:space="0" w:color="auto"/>
              <w:bottom w:val="single" w:sz="4" w:space="0" w:color="auto"/>
              <w:right w:val="single" w:sz="4" w:space="0" w:color="auto"/>
            </w:tcBorders>
          </w:tcPr>
          <w:p w14:paraId="2EF47080" w14:textId="77777777" w:rsidR="00D524DF" w:rsidRPr="003E0BA3" w:rsidRDefault="00D524DF" w:rsidP="004569D3">
            <w:pPr>
              <w:ind w:hanging="12"/>
              <w:jc w:val="both"/>
              <w:rPr>
                <w:lang w:val="en-SG"/>
              </w:rPr>
            </w:pPr>
            <w:r w:rsidRPr="003E0BA3">
              <w:rPr>
                <w:lang w:val="en-SG"/>
              </w:rPr>
              <w:t xml:space="preserve">Tham gia từ 91-95% </w:t>
            </w:r>
            <w:r w:rsidRPr="003E0BA3">
              <w:rPr>
                <w:lang w:val="en-GB"/>
              </w:rPr>
              <w:t xml:space="preserve">tổng số giờ lên lớp theo </w:t>
            </w:r>
            <w:r w:rsidRPr="003E0BA3">
              <w:rPr>
                <w:spacing w:val="-52"/>
              </w:rPr>
              <w:t xml:space="preserve"> </w:t>
            </w:r>
            <w:r w:rsidRPr="003E0BA3">
              <w:t>quy</w:t>
            </w:r>
            <w:r w:rsidRPr="003E0BA3">
              <w:rPr>
                <w:spacing w:val="-3"/>
              </w:rPr>
              <w:t xml:space="preserve"> </w:t>
            </w:r>
            <w:r w:rsidRPr="003E0BA3">
              <w:t>định</w:t>
            </w:r>
          </w:p>
        </w:tc>
        <w:tc>
          <w:tcPr>
            <w:tcW w:w="1136" w:type="dxa"/>
            <w:tcBorders>
              <w:top w:val="single" w:sz="4" w:space="0" w:color="auto"/>
              <w:left w:val="single" w:sz="4" w:space="0" w:color="auto"/>
              <w:bottom w:val="single" w:sz="4" w:space="0" w:color="auto"/>
              <w:right w:val="single" w:sz="4" w:space="0" w:color="auto"/>
            </w:tcBorders>
            <w:vAlign w:val="center"/>
          </w:tcPr>
          <w:p w14:paraId="728CA3BB" w14:textId="77777777" w:rsidR="00D524DF" w:rsidRPr="003E0BA3" w:rsidRDefault="00D524DF" w:rsidP="004569D3">
            <w:pPr>
              <w:jc w:val="center"/>
            </w:pPr>
            <w:r w:rsidRPr="003E0BA3">
              <w:t>1,0</w:t>
            </w:r>
          </w:p>
        </w:tc>
        <w:tc>
          <w:tcPr>
            <w:tcW w:w="1264" w:type="dxa"/>
            <w:tcBorders>
              <w:top w:val="dashSmallGap" w:sz="4" w:space="0" w:color="auto"/>
              <w:left w:val="single" w:sz="4" w:space="0" w:color="auto"/>
              <w:bottom w:val="single" w:sz="4" w:space="0" w:color="auto"/>
              <w:right w:val="single" w:sz="4" w:space="0" w:color="auto"/>
            </w:tcBorders>
          </w:tcPr>
          <w:p w14:paraId="187236D8" w14:textId="77777777" w:rsidR="00D524DF" w:rsidRPr="0035261F" w:rsidRDefault="00D524DF" w:rsidP="004569D3">
            <w:pPr>
              <w:jc w:val="both"/>
              <w:rPr>
                <w:lang w:val="vi-VN"/>
              </w:rPr>
            </w:pPr>
          </w:p>
        </w:tc>
      </w:tr>
      <w:tr w:rsidR="00D524DF" w:rsidRPr="0035261F" w14:paraId="624F90C3" w14:textId="77777777" w:rsidTr="004569D3">
        <w:tc>
          <w:tcPr>
            <w:tcW w:w="1075" w:type="dxa"/>
            <w:vMerge/>
            <w:tcBorders>
              <w:left w:val="single" w:sz="4" w:space="0" w:color="auto"/>
              <w:right w:val="single" w:sz="4" w:space="0" w:color="auto"/>
            </w:tcBorders>
            <w:vAlign w:val="center"/>
          </w:tcPr>
          <w:p w14:paraId="7BAE8568" w14:textId="77777777" w:rsidR="00D524DF" w:rsidRPr="0035261F" w:rsidRDefault="00D524DF" w:rsidP="004569D3">
            <w:pPr>
              <w:jc w:val="center"/>
              <w:rPr>
                <w:lang w:val="vi-VN"/>
              </w:rPr>
            </w:pPr>
          </w:p>
        </w:tc>
        <w:tc>
          <w:tcPr>
            <w:tcW w:w="6120" w:type="dxa"/>
            <w:tcBorders>
              <w:top w:val="single" w:sz="4" w:space="0" w:color="auto"/>
              <w:left w:val="single" w:sz="4" w:space="0" w:color="auto"/>
              <w:bottom w:val="single" w:sz="4" w:space="0" w:color="auto"/>
              <w:right w:val="single" w:sz="4" w:space="0" w:color="auto"/>
            </w:tcBorders>
          </w:tcPr>
          <w:p w14:paraId="7140DE4A" w14:textId="77777777" w:rsidR="00D524DF" w:rsidRPr="003E0BA3" w:rsidRDefault="00D524DF" w:rsidP="004569D3">
            <w:pPr>
              <w:ind w:hanging="12"/>
              <w:jc w:val="both"/>
              <w:rPr>
                <w:lang w:val="en-SG"/>
              </w:rPr>
            </w:pPr>
            <w:r w:rsidRPr="003E0BA3">
              <w:rPr>
                <w:lang w:val="en-SG"/>
              </w:rPr>
              <w:t xml:space="preserve">Tham gia từ 86-90% </w:t>
            </w:r>
            <w:r w:rsidRPr="003E0BA3">
              <w:rPr>
                <w:lang w:val="en-GB"/>
              </w:rPr>
              <w:t xml:space="preserve">tổng số giờ lên lớp theo </w:t>
            </w:r>
            <w:r w:rsidRPr="003E0BA3">
              <w:rPr>
                <w:spacing w:val="-52"/>
              </w:rPr>
              <w:t xml:space="preserve"> </w:t>
            </w:r>
            <w:r w:rsidRPr="003E0BA3">
              <w:t>quy</w:t>
            </w:r>
            <w:r w:rsidRPr="003E0BA3">
              <w:rPr>
                <w:spacing w:val="-3"/>
              </w:rPr>
              <w:t xml:space="preserve"> </w:t>
            </w:r>
            <w:r w:rsidRPr="003E0BA3">
              <w:t>định</w:t>
            </w:r>
          </w:p>
        </w:tc>
        <w:tc>
          <w:tcPr>
            <w:tcW w:w="1136" w:type="dxa"/>
            <w:tcBorders>
              <w:top w:val="single" w:sz="4" w:space="0" w:color="auto"/>
              <w:left w:val="single" w:sz="4" w:space="0" w:color="auto"/>
              <w:bottom w:val="single" w:sz="4" w:space="0" w:color="auto"/>
              <w:right w:val="single" w:sz="4" w:space="0" w:color="auto"/>
            </w:tcBorders>
            <w:vAlign w:val="center"/>
          </w:tcPr>
          <w:p w14:paraId="609CB24B" w14:textId="77777777" w:rsidR="00D524DF" w:rsidRPr="003E0BA3" w:rsidRDefault="00D524DF" w:rsidP="004569D3">
            <w:pPr>
              <w:jc w:val="center"/>
            </w:pPr>
            <w:r w:rsidRPr="003E0BA3">
              <w:t>1,0</w:t>
            </w:r>
          </w:p>
        </w:tc>
        <w:tc>
          <w:tcPr>
            <w:tcW w:w="1264" w:type="dxa"/>
            <w:tcBorders>
              <w:top w:val="dashSmallGap" w:sz="4" w:space="0" w:color="auto"/>
              <w:left w:val="single" w:sz="4" w:space="0" w:color="auto"/>
              <w:bottom w:val="single" w:sz="4" w:space="0" w:color="auto"/>
              <w:right w:val="single" w:sz="4" w:space="0" w:color="auto"/>
            </w:tcBorders>
          </w:tcPr>
          <w:p w14:paraId="7670D95C" w14:textId="77777777" w:rsidR="00D524DF" w:rsidRPr="0035261F" w:rsidRDefault="00D524DF" w:rsidP="004569D3">
            <w:pPr>
              <w:jc w:val="both"/>
              <w:rPr>
                <w:lang w:val="vi-VN"/>
              </w:rPr>
            </w:pPr>
          </w:p>
        </w:tc>
      </w:tr>
      <w:tr w:rsidR="00D524DF" w:rsidRPr="0035261F" w14:paraId="05AAA42E" w14:textId="77777777" w:rsidTr="004569D3">
        <w:tc>
          <w:tcPr>
            <w:tcW w:w="1075" w:type="dxa"/>
            <w:vMerge/>
            <w:tcBorders>
              <w:left w:val="single" w:sz="4" w:space="0" w:color="auto"/>
              <w:right w:val="single" w:sz="4" w:space="0" w:color="auto"/>
            </w:tcBorders>
            <w:vAlign w:val="center"/>
          </w:tcPr>
          <w:p w14:paraId="217169E0" w14:textId="77777777" w:rsidR="00D524DF" w:rsidRPr="0035261F" w:rsidRDefault="00D524DF" w:rsidP="004569D3">
            <w:pPr>
              <w:jc w:val="center"/>
              <w:rPr>
                <w:lang w:val="vi-VN"/>
              </w:rPr>
            </w:pPr>
          </w:p>
        </w:tc>
        <w:tc>
          <w:tcPr>
            <w:tcW w:w="6120" w:type="dxa"/>
            <w:tcBorders>
              <w:top w:val="single" w:sz="4" w:space="0" w:color="auto"/>
              <w:left w:val="single" w:sz="4" w:space="0" w:color="auto"/>
              <w:bottom w:val="single" w:sz="4" w:space="0" w:color="auto"/>
              <w:right w:val="single" w:sz="4" w:space="0" w:color="auto"/>
            </w:tcBorders>
          </w:tcPr>
          <w:p w14:paraId="16F77278" w14:textId="77777777" w:rsidR="00D524DF" w:rsidRPr="003E0BA3" w:rsidRDefault="00D524DF" w:rsidP="004569D3">
            <w:pPr>
              <w:ind w:hanging="12"/>
              <w:jc w:val="both"/>
              <w:rPr>
                <w:lang w:val="en-SG"/>
              </w:rPr>
            </w:pPr>
            <w:r w:rsidRPr="003E0BA3">
              <w:rPr>
                <w:lang w:val="en-SG"/>
              </w:rPr>
              <w:t xml:space="preserve">Tham gia từ 80-85% </w:t>
            </w:r>
            <w:r w:rsidRPr="003E0BA3">
              <w:rPr>
                <w:lang w:val="en-GB"/>
              </w:rPr>
              <w:t xml:space="preserve">tổng số giờ lên lớp theo </w:t>
            </w:r>
            <w:r w:rsidRPr="003E0BA3">
              <w:rPr>
                <w:spacing w:val="-52"/>
              </w:rPr>
              <w:t xml:space="preserve"> </w:t>
            </w:r>
            <w:r w:rsidRPr="003E0BA3">
              <w:t>quy</w:t>
            </w:r>
            <w:r w:rsidRPr="003E0BA3">
              <w:rPr>
                <w:spacing w:val="-3"/>
              </w:rPr>
              <w:t xml:space="preserve"> </w:t>
            </w:r>
            <w:r w:rsidRPr="003E0BA3">
              <w:t>định</w:t>
            </w:r>
          </w:p>
        </w:tc>
        <w:tc>
          <w:tcPr>
            <w:tcW w:w="1136" w:type="dxa"/>
            <w:tcBorders>
              <w:top w:val="single" w:sz="4" w:space="0" w:color="auto"/>
              <w:left w:val="single" w:sz="4" w:space="0" w:color="auto"/>
              <w:bottom w:val="single" w:sz="4" w:space="0" w:color="auto"/>
              <w:right w:val="single" w:sz="4" w:space="0" w:color="auto"/>
            </w:tcBorders>
            <w:vAlign w:val="center"/>
          </w:tcPr>
          <w:p w14:paraId="2DEF32FF" w14:textId="77777777" w:rsidR="00D524DF" w:rsidRPr="003E0BA3" w:rsidRDefault="00D524DF" w:rsidP="004569D3">
            <w:pPr>
              <w:jc w:val="center"/>
            </w:pPr>
            <w:r w:rsidRPr="003E0BA3">
              <w:t>1,0</w:t>
            </w:r>
          </w:p>
        </w:tc>
        <w:tc>
          <w:tcPr>
            <w:tcW w:w="1264" w:type="dxa"/>
            <w:tcBorders>
              <w:top w:val="dashSmallGap" w:sz="4" w:space="0" w:color="auto"/>
              <w:left w:val="single" w:sz="4" w:space="0" w:color="auto"/>
              <w:bottom w:val="single" w:sz="4" w:space="0" w:color="auto"/>
              <w:right w:val="single" w:sz="4" w:space="0" w:color="auto"/>
            </w:tcBorders>
          </w:tcPr>
          <w:p w14:paraId="4C842C77" w14:textId="77777777" w:rsidR="00D524DF" w:rsidRPr="0035261F" w:rsidRDefault="00D524DF" w:rsidP="004569D3">
            <w:pPr>
              <w:jc w:val="both"/>
              <w:rPr>
                <w:lang w:val="vi-VN"/>
              </w:rPr>
            </w:pPr>
          </w:p>
        </w:tc>
      </w:tr>
      <w:tr w:rsidR="00D524DF" w:rsidRPr="0035261F" w14:paraId="33BFEB2B" w14:textId="77777777" w:rsidTr="004569D3">
        <w:tc>
          <w:tcPr>
            <w:tcW w:w="1075" w:type="dxa"/>
            <w:vMerge/>
            <w:tcBorders>
              <w:left w:val="single" w:sz="4" w:space="0" w:color="auto"/>
              <w:bottom w:val="single" w:sz="4" w:space="0" w:color="auto"/>
              <w:right w:val="single" w:sz="4" w:space="0" w:color="auto"/>
            </w:tcBorders>
            <w:vAlign w:val="center"/>
          </w:tcPr>
          <w:p w14:paraId="7E692F1B" w14:textId="77777777" w:rsidR="00D524DF" w:rsidRPr="0035261F" w:rsidRDefault="00D524DF" w:rsidP="004569D3">
            <w:pPr>
              <w:jc w:val="center"/>
              <w:rPr>
                <w:lang w:val="vi-VN"/>
              </w:rPr>
            </w:pPr>
          </w:p>
        </w:tc>
        <w:tc>
          <w:tcPr>
            <w:tcW w:w="6120" w:type="dxa"/>
            <w:tcBorders>
              <w:top w:val="single" w:sz="4" w:space="0" w:color="auto"/>
              <w:left w:val="single" w:sz="4" w:space="0" w:color="auto"/>
              <w:bottom w:val="single" w:sz="4" w:space="0" w:color="auto"/>
              <w:right w:val="single" w:sz="4" w:space="0" w:color="auto"/>
            </w:tcBorders>
          </w:tcPr>
          <w:p w14:paraId="24411A11" w14:textId="77777777" w:rsidR="00D524DF" w:rsidRPr="0035261F" w:rsidRDefault="00D524DF" w:rsidP="004569D3">
            <w:pPr>
              <w:ind w:hanging="12"/>
              <w:jc w:val="both"/>
            </w:pPr>
            <w:r w:rsidRPr="0035261F">
              <w:t>Tinh thần, thái độ nghiêm túc trong lớp học</w:t>
            </w:r>
          </w:p>
        </w:tc>
        <w:tc>
          <w:tcPr>
            <w:tcW w:w="1136" w:type="dxa"/>
            <w:tcBorders>
              <w:top w:val="single" w:sz="4" w:space="0" w:color="auto"/>
              <w:left w:val="single" w:sz="4" w:space="0" w:color="auto"/>
              <w:bottom w:val="single" w:sz="4" w:space="0" w:color="auto"/>
              <w:right w:val="single" w:sz="4" w:space="0" w:color="auto"/>
            </w:tcBorders>
            <w:vAlign w:val="center"/>
          </w:tcPr>
          <w:p w14:paraId="7091D05F" w14:textId="77777777" w:rsidR="00D524DF" w:rsidRPr="0035261F" w:rsidRDefault="00D524DF" w:rsidP="004569D3">
            <w:pPr>
              <w:jc w:val="center"/>
              <w:rPr>
                <w:lang w:val="vi-VN"/>
              </w:rPr>
            </w:pPr>
            <w:r>
              <w:t>1</w:t>
            </w:r>
            <w:r w:rsidRPr="0035261F">
              <w:rPr>
                <w:lang w:val="vi-VN"/>
              </w:rPr>
              <w:t>,0</w:t>
            </w:r>
          </w:p>
        </w:tc>
        <w:tc>
          <w:tcPr>
            <w:tcW w:w="1264" w:type="dxa"/>
            <w:tcBorders>
              <w:top w:val="dashSmallGap" w:sz="4" w:space="0" w:color="auto"/>
              <w:left w:val="single" w:sz="4" w:space="0" w:color="auto"/>
              <w:bottom w:val="single" w:sz="4" w:space="0" w:color="auto"/>
              <w:right w:val="single" w:sz="4" w:space="0" w:color="auto"/>
            </w:tcBorders>
          </w:tcPr>
          <w:p w14:paraId="24F3B051" w14:textId="77777777" w:rsidR="00D524DF" w:rsidRPr="0035261F" w:rsidRDefault="00D524DF" w:rsidP="004569D3">
            <w:pPr>
              <w:jc w:val="both"/>
              <w:rPr>
                <w:lang w:val="vi-VN"/>
              </w:rPr>
            </w:pPr>
          </w:p>
        </w:tc>
      </w:tr>
      <w:tr w:rsidR="00D524DF" w:rsidRPr="0035261F" w14:paraId="55513B94" w14:textId="77777777" w:rsidTr="004569D3">
        <w:tc>
          <w:tcPr>
            <w:tcW w:w="1075" w:type="dxa"/>
            <w:vMerge w:val="restart"/>
            <w:tcBorders>
              <w:left w:val="single" w:sz="4" w:space="0" w:color="auto"/>
              <w:right w:val="single" w:sz="4" w:space="0" w:color="auto"/>
            </w:tcBorders>
            <w:vAlign w:val="center"/>
          </w:tcPr>
          <w:p w14:paraId="64AD9EFF" w14:textId="77777777" w:rsidR="00D524DF" w:rsidRPr="0035261F" w:rsidRDefault="00D524DF" w:rsidP="004569D3">
            <w:pPr>
              <w:jc w:val="center"/>
              <w:rPr>
                <w:b/>
                <w:bCs/>
                <w:i/>
                <w:iCs/>
                <w:lang w:val="vi-VN"/>
              </w:rPr>
            </w:pPr>
            <w:r w:rsidRPr="0035261F">
              <w:rPr>
                <w:b/>
                <w:bCs/>
                <w:i/>
                <w:iCs/>
                <w:lang w:val="vi-VN"/>
              </w:rPr>
              <w:t>Tiêu chí 3</w:t>
            </w:r>
          </w:p>
        </w:tc>
        <w:tc>
          <w:tcPr>
            <w:tcW w:w="6120" w:type="dxa"/>
            <w:tcBorders>
              <w:top w:val="single" w:sz="4" w:space="0" w:color="auto"/>
              <w:left w:val="single" w:sz="4" w:space="0" w:color="auto"/>
              <w:bottom w:val="single" w:sz="4" w:space="0" w:color="auto"/>
              <w:right w:val="single" w:sz="4" w:space="0" w:color="auto"/>
            </w:tcBorders>
            <w:shd w:val="clear" w:color="auto" w:fill="FAE2D5" w:themeFill="accent2" w:themeFillTint="33"/>
          </w:tcPr>
          <w:p w14:paraId="73B97653" w14:textId="77777777" w:rsidR="00D524DF" w:rsidRPr="0035261F" w:rsidRDefault="00D524DF" w:rsidP="004569D3">
            <w:pPr>
              <w:pStyle w:val="TableParagraph"/>
              <w:tabs>
                <w:tab w:val="right" w:pos="5904"/>
              </w:tabs>
              <w:ind w:left="107"/>
              <w:rPr>
                <w:b/>
                <w:bCs/>
                <w:i/>
                <w:iCs/>
                <w:sz w:val="26"/>
                <w:szCs w:val="26"/>
                <w:lang w:val="vi-VN"/>
              </w:rPr>
            </w:pPr>
            <w:r>
              <w:rPr>
                <w:b/>
                <w:sz w:val="26"/>
                <w:szCs w:val="26"/>
                <w:lang w:val="en-US"/>
              </w:rPr>
              <w:t xml:space="preserve">Tinh thần, hiệu quả </w:t>
            </w:r>
            <w:r w:rsidRPr="0035261F">
              <w:rPr>
                <w:b/>
                <w:sz w:val="26"/>
                <w:szCs w:val="26"/>
                <w:lang w:val="en-US"/>
              </w:rPr>
              <w:t xml:space="preserve">xây dựng bài </w:t>
            </w:r>
            <w:r w:rsidRPr="0035261F">
              <w:rPr>
                <w:b/>
                <w:i/>
                <w:iCs/>
                <w:sz w:val="26"/>
                <w:szCs w:val="26"/>
                <w:lang w:val="en-US"/>
              </w:rPr>
              <w:t>(</w:t>
            </w:r>
            <w:r>
              <w:rPr>
                <w:b/>
                <w:i/>
                <w:iCs/>
                <w:sz w:val="26"/>
                <w:szCs w:val="26"/>
                <w:lang w:val="en-US"/>
              </w:rPr>
              <w:t>3</w:t>
            </w:r>
            <w:r w:rsidRPr="0035261F">
              <w:rPr>
                <w:b/>
                <w:i/>
                <w:iCs/>
                <w:sz w:val="26"/>
                <w:szCs w:val="26"/>
                <w:lang w:val="en-US"/>
              </w:rPr>
              <w:t xml:space="preserve"> điểm)</w:t>
            </w:r>
            <w:r>
              <w:rPr>
                <w:b/>
                <w:i/>
                <w:iCs/>
                <w:sz w:val="26"/>
                <w:szCs w:val="26"/>
                <w:lang w:val="en-US"/>
              </w:rPr>
              <w:tab/>
            </w:r>
          </w:p>
        </w:tc>
        <w:tc>
          <w:tcPr>
            <w:tcW w:w="1136" w:type="dxa"/>
            <w:tcBorders>
              <w:top w:val="single" w:sz="4" w:space="0" w:color="auto"/>
              <w:left w:val="single" w:sz="4" w:space="0" w:color="auto"/>
              <w:bottom w:val="single" w:sz="4" w:space="0" w:color="auto"/>
              <w:right w:val="single" w:sz="4" w:space="0" w:color="auto"/>
            </w:tcBorders>
            <w:shd w:val="clear" w:color="auto" w:fill="FAE2D5" w:themeFill="accent2" w:themeFillTint="33"/>
            <w:vAlign w:val="center"/>
          </w:tcPr>
          <w:p w14:paraId="2CFD3841" w14:textId="77777777" w:rsidR="00D524DF" w:rsidRPr="00473F3C" w:rsidRDefault="00D524DF" w:rsidP="004569D3">
            <w:pPr>
              <w:jc w:val="center"/>
              <w:rPr>
                <w:b/>
                <w:bCs/>
              </w:rPr>
            </w:pPr>
            <w:r w:rsidRPr="0035261F">
              <w:rPr>
                <w:b/>
                <w:bCs/>
                <w:lang w:val="vi-VN"/>
              </w:rPr>
              <w:t>.../</w:t>
            </w:r>
            <w:r>
              <w:rPr>
                <w:b/>
                <w:bCs/>
              </w:rPr>
              <w:t>3</w:t>
            </w:r>
          </w:p>
        </w:tc>
        <w:tc>
          <w:tcPr>
            <w:tcW w:w="1264" w:type="dxa"/>
            <w:tcBorders>
              <w:top w:val="dashSmallGap" w:sz="4" w:space="0" w:color="auto"/>
              <w:left w:val="single" w:sz="4" w:space="0" w:color="auto"/>
              <w:bottom w:val="single" w:sz="4" w:space="0" w:color="auto"/>
              <w:right w:val="single" w:sz="4" w:space="0" w:color="auto"/>
            </w:tcBorders>
            <w:shd w:val="clear" w:color="auto" w:fill="FAE2D5" w:themeFill="accent2" w:themeFillTint="33"/>
          </w:tcPr>
          <w:p w14:paraId="0963D0E3" w14:textId="77777777" w:rsidR="00D524DF" w:rsidRPr="0035261F" w:rsidRDefault="00D524DF" w:rsidP="004569D3">
            <w:pPr>
              <w:jc w:val="both"/>
              <w:rPr>
                <w:lang w:val="vi-VN"/>
              </w:rPr>
            </w:pPr>
          </w:p>
        </w:tc>
      </w:tr>
      <w:tr w:rsidR="00D524DF" w:rsidRPr="0035261F" w14:paraId="77556BB4" w14:textId="77777777" w:rsidTr="004569D3">
        <w:trPr>
          <w:trHeight w:val="656"/>
        </w:trPr>
        <w:tc>
          <w:tcPr>
            <w:tcW w:w="1075" w:type="dxa"/>
            <w:vMerge/>
            <w:tcBorders>
              <w:left w:val="single" w:sz="4" w:space="0" w:color="auto"/>
              <w:right w:val="single" w:sz="4" w:space="0" w:color="auto"/>
            </w:tcBorders>
            <w:vAlign w:val="center"/>
          </w:tcPr>
          <w:p w14:paraId="28676F90" w14:textId="77777777" w:rsidR="00D524DF" w:rsidRPr="0035261F" w:rsidRDefault="00D524DF" w:rsidP="004569D3">
            <w:pPr>
              <w:jc w:val="both"/>
              <w:rPr>
                <w:lang w:val="vi-VN"/>
              </w:rPr>
            </w:pPr>
          </w:p>
        </w:tc>
        <w:tc>
          <w:tcPr>
            <w:tcW w:w="6120" w:type="dxa"/>
            <w:tcBorders>
              <w:top w:val="single" w:sz="4" w:space="0" w:color="auto"/>
              <w:left w:val="single" w:sz="4" w:space="0" w:color="auto"/>
              <w:bottom w:val="single" w:sz="4" w:space="0" w:color="auto"/>
              <w:right w:val="single" w:sz="4" w:space="0" w:color="auto"/>
            </w:tcBorders>
          </w:tcPr>
          <w:p w14:paraId="232FB624" w14:textId="77777777" w:rsidR="00D524DF" w:rsidRPr="0035261F" w:rsidRDefault="00D524DF" w:rsidP="004569D3">
            <w:pPr>
              <w:ind w:hanging="12"/>
              <w:jc w:val="both"/>
              <w:rPr>
                <w:lang w:val="vi-VN"/>
              </w:rPr>
            </w:pPr>
            <w:r w:rsidRPr="0035261F">
              <w:t>Tích cự</w:t>
            </w:r>
            <w:r>
              <w:t>c</w:t>
            </w:r>
            <w:r w:rsidRPr="0035261F">
              <w:rPr>
                <w:lang w:val="en-SG"/>
              </w:rPr>
              <w:t xml:space="preserve"> </w:t>
            </w:r>
            <w:r w:rsidRPr="0035261F">
              <w:rPr>
                <w:lang w:val="en-GB"/>
              </w:rPr>
              <w:t>phát biểu xây dựng bài, trả lời đúng câu hỏi giảng viên đặt ra</w:t>
            </w:r>
          </w:p>
        </w:tc>
        <w:tc>
          <w:tcPr>
            <w:tcW w:w="1136" w:type="dxa"/>
            <w:tcBorders>
              <w:top w:val="single" w:sz="4" w:space="0" w:color="auto"/>
              <w:left w:val="single" w:sz="4" w:space="0" w:color="auto"/>
              <w:bottom w:val="single" w:sz="4" w:space="0" w:color="auto"/>
              <w:right w:val="single" w:sz="4" w:space="0" w:color="auto"/>
            </w:tcBorders>
            <w:vAlign w:val="center"/>
          </w:tcPr>
          <w:p w14:paraId="786B39D9" w14:textId="77777777" w:rsidR="00D524DF" w:rsidRPr="0035261F" w:rsidRDefault="00D524DF" w:rsidP="004569D3">
            <w:pPr>
              <w:jc w:val="center"/>
              <w:rPr>
                <w:lang w:val="vi-VN"/>
              </w:rPr>
            </w:pPr>
            <w:r w:rsidRPr="0035261F">
              <w:rPr>
                <w:lang w:val="vi-VN"/>
              </w:rPr>
              <w:t>1,0</w:t>
            </w:r>
          </w:p>
        </w:tc>
        <w:tc>
          <w:tcPr>
            <w:tcW w:w="1264" w:type="dxa"/>
            <w:tcBorders>
              <w:top w:val="dashSmallGap" w:sz="4" w:space="0" w:color="auto"/>
              <w:left w:val="single" w:sz="4" w:space="0" w:color="auto"/>
              <w:bottom w:val="single" w:sz="4" w:space="0" w:color="auto"/>
              <w:right w:val="single" w:sz="4" w:space="0" w:color="auto"/>
            </w:tcBorders>
          </w:tcPr>
          <w:p w14:paraId="44973191" w14:textId="77777777" w:rsidR="00D524DF" w:rsidRPr="0035261F" w:rsidRDefault="00D524DF" w:rsidP="004569D3">
            <w:pPr>
              <w:jc w:val="both"/>
              <w:rPr>
                <w:lang w:val="vi-VN"/>
              </w:rPr>
            </w:pPr>
          </w:p>
        </w:tc>
      </w:tr>
      <w:tr w:rsidR="00D524DF" w:rsidRPr="0035261F" w14:paraId="53AE17A1" w14:textId="77777777" w:rsidTr="004569D3">
        <w:trPr>
          <w:trHeight w:val="782"/>
        </w:trPr>
        <w:tc>
          <w:tcPr>
            <w:tcW w:w="1075" w:type="dxa"/>
            <w:vMerge/>
            <w:tcBorders>
              <w:left w:val="single" w:sz="4" w:space="0" w:color="auto"/>
              <w:right w:val="single" w:sz="4" w:space="0" w:color="auto"/>
            </w:tcBorders>
            <w:vAlign w:val="center"/>
          </w:tcPr>
          <w:p w14:paraId="2311C50A" w14:textId="77777777" w:rsidR="00D524DF" w:rsidRPr="0035261F" w:rsidRDefault="00D524DF" w:rsidP="004569D3">
            <w:pPr>
              <w:jc w:val="both"/>
              <w:rPr>
                <w:lang w:val="vi-VN"/>
              </w:rPr>
            </w:pPr>
          </w:p>
        </w:tc>
        <w:tc>
          <w:tcPr>
            <w:tcW w:w="6120" w:type="dxa"/>
            <w:tcBorders>
              <w:top w:val="single" w:sz="4" w:space="0" w:color="auto"/>
              <w:left w:val="single" w:sz="4" w:space="0" w:color="auto"/>
              <w:bottom w:val="single" w:sz="4" w:space="0" w:color="auto"/>
              <w:right w:val="single" w:sz="4" w:space="0" w:color="auto"/>
            </w:tcBorders>
          </w:tcPr>
          <w:p w14:paraId="7BC0D2CB" w14:textId="77777777" w:rsidR="00D524DF" w:rsidRPr="00931722" w:rsidRDefault="00D524DF" w:rsidP="004569D3">
            <w:pPr>
              <w:ind w:hanging="12"/>
              <w:jc w:val="both"/>
            </w:pPr>
            <w:r w:rsidRPr="00931722">
              <w:rPr>
                <w:lang w:val="en-SG"/>
              </w:rPr>
              <w:t>T</w:t>
            </w:r>
            <w:r w:rsidRPr="00931722">
              <w:rPr>
                <w:shd w:val="clear" w:color="auto" w:fill="FFFFFF"/>
              </w:rPr>
              <w:t>ranh luận</w:t>
            </w:r>
            <w:r w:rsidRPr="00931722">
              <w:rPr>
                <w:shd w:val="clear" w:color="auto" w:fill="FFFFFF"/>
                <w:lang w:val="en-GB"/>
              </w:rPr>
              <w:t xml:space="preserve"> hiệu quả trong buổi thảo luận, đưa ra được nhiều dẫn chứng thuyết phục</w:t>
            </w:r>
          </w:p>
        </w:tc>
        <w:tc>
          <w:tcPr>
            <w:tcW w:w="1136" w:type="dxa"/>
            <w:tcBorders>
              <w:top w:val="single" w:sz="4" w:space="0" w:color="auto"/>
              <w:left w:val="single" w:sz="4" w:space="0" w:color="auto"/>
              <w:bottom w:val="single" w:sz="4" w:space="0" w:color="auto"/>
              <w:right w:val="single" w:sz="4" w:space="0" w:color="auto"/>
            </w:tcBorders>
            <w:vAlign w:val="center"/>
          </w:tcPr>
          <w:p w14:paraId="2F639E7F" w14:textId="77777777" w:rsidR="00D524DF" w:rsidRPr="00D847DF" w:rsidRDefault="00D524DF" w:rsidP="004569D3">
            <w:pPr>
              <w:jc w:val="center"/>
            </w:pPr>
            <w:r>
              <w:t>1,0</w:t>
            </w:r>
          </w:p>
        </w:tc>
        <w:tc>
          <w:tcPr>
            <w:tcW w:w="1264" w:type="dxa"/>
            <w:tcBorders>
              <w:top w:val="dashSmallGap" w:sz="4" w:space="0" w:color="auto"/>
              <w:left w:val="single" w:sz="4" w:space="0" w:color="auto"/>
              <w:bottom w:val="single" w:sz="4" w:space="0" w:color="auto"/>
              <w:right w:val="single" w:sz="4" w:space="0" w:color="auto"/>
            </w:tcBorders>
          </w:tcPr>
          <w:p w14:paraId="1BC44595" w14:textId="77777777" w:rsidR="00D524DF" w:rsidRPr="0035261F" w:rsidRDefault="00D524DF" w:rsidP="004569D3">
            <w:pPr>
              <w:jc w:val="both"/>
              <w:rPr>
                <w:lang w:val="vi-VN"/>
              </w:rPr>
            </w:pPr>
          </w:p>
        </w:tc>
      </w:tr>
      <w:tr w:rsidR="00D524DF" w:rsidRPr="0035261F" w14:paraId="16C32AB8" w14:textId="77777777" w:rsidTr="004569D3">
        <w:trPr>
          <w:trHeight w:val="359"/>
        </w:trPr>
        <w:tc>
          <w:tcPr>
            <w:tcW w:w="1075" w:type="dxa"/>
            <w:tcBorders>
              <w:left w:val="single" w:sz="4" w:space="0" w:color="auto"/>
              <w:right w:val="single" w:sz="4" w:space="0" w:color="auto"/>
            </w:tcBorders>
            <w:vAlign w:val="center"/>
          </w:tcPr>
          <w:p w14:paraId="58CD65A9" w14:textId="77777777" w:rsidR="00D524DF" w:rsidRPr="0035261F" w:rsidRDefault="00D524DF" w:rsidP="004569D3">
            <w:pPr>
              <w:jc w:val="both"/>
              <w:rPr>
                <w:lang w:val="vi-VN"/>
              </w:rPr>
            </w:pPr>
          </w:p>
        </w:tc>
        <w:tc>
          <w:tcPr>
            <w:tcW w:w="6120" w:type="dxa"/>
            <w:tcBorders>
              <w:top w:val="single" w:sz="4" w:space="0" w:color="auto"/>
              <w:left w:val="single" w:sz="4" w:space="0" w:color="auto"/>
              <w:bottom w:val="single" w:sz="4" w:space="0" w:color="auto"/>
              <w:right w:val="single" w:sz="4" w:space="0" w:color="auto"/>
            </w:tcBorders>
          </w:tcPr>
          <w:p w14:paraId="5AC1ECFE" w14:textId="77777777" w:rsidR="00D524DF" w:rsidRPr="00931722" w:rsidRDefault="00D524DF" w:rsidP="004569D3">
            <w:pPr>
              <w:ind w:hanging="12"/>
              <w:jc w:val="both"/>
              <w:rPr>
                <w:lang w:val="en-SG"/>
              </w:rPr>
            </w:pPr>
            <w:r>
              <w:rPr>
                <w:lang w:val="en-SG"/>
              </w:rPr>
              <w:t>Giải quyết tốt nội dung, mục tiêu của vấn đề thảo luận</w:t>
            </w:r>
          </w:p>
        </w:tc>
        <w:tc>
          <w:tcPr>
            <w:tcW w:w="1136" w:type="dxa"/>
            <w:tcBorders>
              <w:top w:val="single" w:sz="4" w:space="0" w:color="auto"/>
              <w:left w:val="single" w:sz="4" w:space="0" w:color="auto"/>
              <w:bottom w:val="single" w:sz="4" w:space="0" w:color="auto"/>
              <w:right w:val="single" w:sz="4" w:space="0" w:color="auto"/>
            </w:tcBorders>
            <w:vAlign w:val="center"/>
          </w:tcPr>
          <w:p w14:paraId="5CADBBFD" w14:textId="77777777" w:rsidR="00D524DF" w:rsidRDefault="00D524DF" w:rsidP="004569D3">
            <w:pPr>
              <w:jc w:val="center"/>
            </w:pPr>
            <w:r>
              <w:t>1,0</w:t>
            </w:r>
          </w:p>
        </w:tc>
        <w:tc>
          <w:tcPr>
            <w:tcW w:w="1264" w:type="dxa"/>
            <w:tcBorders>
              <w:top w:val="dashSmallGap" w:sz="4" w:space="0" w:color="auto"/>
              <w:left w:val="single" w:sz="4" w:space="0" w:color="auto"/>
              <w:bottom w:val="single" w:sz="4" w:space="0" w:color="auto"/>
              <w:right w:val="single" w:sz="4" w:space="0" w:color="auto"/>
            </w:tcBorders>
          </w:tcPr>
          <w:p w14:paraId="1011D272" w14:textId="77777777" w:rsidR="00D524DF" w:rsidRPr="0035261F" w:rsidRDefault="00D524DF" w:rsidP="004569D3">
            <w:pPr>
              <w:jc w:val="both"/>
              <w:rPr>
                <w:lang w:val="vi-VN"/>
              </w:rPr>
            </w:pPr>
          </w:p>
        </w:tc>
      </w:tr>
      <w:tr w:rsidR="00D524DF" w:rsidRPr="0035261F" w14:paraId="1C7BFE2E" w14:textId="77777777" w:rsidTr="004569D3">
        <w:trPr>
          <w:trHeight w:val="482"/>
        </w:trPr>
        <w:tc>
          <w:tcPr>
            <w:tcW w:w="7195" w:type="dxa"/>
            <w:gridSpan w:val="2"/>
            <w:tcBorders>
              <w:top w:val="single" w:sz="4" w:space="0" w:color="auto"/>
              <w:left w:val="single" w:sz="4" w:space="0" w:color="auto"/>
              <w:bottom w:val="single" w:sz="4" w:space="0" w:color="auto"/>
              <w:right w:val="single" w:sz="4" w:space="0" w:color="auto"/>
            </w:tcBorders>
            <w:shd w:val="clear" w:color="auto" w:fill="F6C5AC" w:themeFill="accent2" w:themeFillTint="66"/>
            <w:vAlign w:val="center"/>
            <w:hideMark/>
          </w:tcPr>
          <w:p w14:paraId="584A9D60" w14:textId="77777777" w:rsidR="00D524DF" w:rsidRPr="0035261F" w:rsidRDefault="00D524DF" w:rsidP="004569D3">
            <w:pPr>
              <w:jc w:val="center"/>
              <w:rPr>
                <w:b/>
                <w:bCs/>
                <w:lang w:val="vi-VN"/>
              </w:rPr>
            </w:pPr>
            <w:r w:rsidRPr="0035261F">
              <w:rPr>
                <w:b/>
                <w:bCs/>
                <w:iCs/>
                <w:lang w:val="vi-VN"/>
              </w:rPr>
              <w:t>Điểm tổng kết bài A1.1</w:t>
            </w:r>
          </w:p>
        </w:tc>
        <w:tc>
          <w:tcPr>
            <w:tcW w:w="1136" w:type="dxa"/>
            <w:tcBorders>
              <w:top w:val="single" w:sz="4" w:space="0" w:color="auto"/>
              <w:left w:val="single" w:sz="4" w:space="0" w:color="auto"/>
              <w:bottom w:val="single" w:sz="4" w:space="0" w:color="auto"/>
              <w:right w:val="single" w:sz="4" w:space="0" w:color="auto"/>
            </w:tcBorders>
            <w:shd w:val="clear" w:color="auto" w:fill="F6C5AC" w:themeFill="accent2" w:themeFillTint="66"/>
            <w:vAlign w:val="center"/>
          </w:tcPr>
          <w:p w14:paraId="41843F1F" w14:textId="77777777" w:rsidR="00D524DF" w:rsidRPr="0035261F" w:rsidRDefault="00D524DF" w:rsidP="004569D3">
            <w:pPr>
              <w:jc w:val="center"/>
              <w:rPr>
                <w:b/>
                <w:bCs/>
                <w:lang w:val="vi-VN"/>
              </w:rPr>
            </w:pPr>
            <w:r w:rsidRPr="0035261F">
              <w:rPr>
                <w:b/>
                <w:bCs/>
                <w:lang w:val="en-GB"/>
              </w:rPr>
              <w:t>…</w:t>
            </w:r>
            <w:r w:rsidRPr="0035261F">
              <w:rPr>
                <w:b/>
                <w:bCs/>
                <w:lang w:val="vi-VN"/>
              </w:rPr>
              <w:t>/10</w:t>
            </w:r>
          </w:p>
        </w:tc>
        <w:tc>
          <w:tcPr>
            <w:tcW w:w="1264" w:type="dxa"/>
            <w:tcBorders>
              <w:top w:val="single" w:sz="4" w:space="0" w:color="auto"/>
              <w:left w:val="single" w:sz="4" w:space="0" w:color="auto"/>
              <w:bottom w:val="single" w:sz="4" w:space="0" w:color="auto"/>
              <w:right w:val="single" w:sz="4" w:space="0" w:color="auto"/>
            </w:tcBorders>
            <w:shd w:val="clear" w:color="auto" w:fill="F6C5AC" w:themeFill="accent2" w:themeFillTint="66"/>
            <w:vAlign w:val="center"/>
            <w:hideMark/>
          </w:tcPr>
          <w:p w14:paraId="09765A89" w14:textId="77777777" w:rsidR="00D524DF" w:rsidRPr="0035261F" w:rsidRDefault="00D524DF" w:rsidP="004569D3">
            <w:pPr>
              <w:jc w:val="right"/>
              <w:rPr>
                <w:b/>
                <w:bCs/>
                <w:lang w:val="vi-VN"/>
              </w:rPr>
            </w:pPr>
          </w:p>
        </w:tc>
      </w:tr>
    </w:tbl>
    <w:p w14:paraId="5BD2FE54" w14:textId="77777777" w:rsidR="00D524DF" w:rsidRPr="00945015" w:rsidRDefault="00D524DF" w:rsidP="00D524DF">
      <w:pPr>
        <w:spacing w:line="264" w:lineRule="auto"/>
        <w:ind w:firstLine="720"/>
        <w:jc w:val="both"/>
        <w:rPr>
          <w:noProof/>
          <w:lang w:val="sv-SE" w:eastAsia="zh-CN"/>
        </w:rPr>
      </w:pPr>
      <w:r w:rsidRPr="00945015">
        <w:rPr>
          <w:noProof/>
          <w:lang w:val="sv-SE" w:eastAsia="zh-CN"/>
        </w:rPr>
        <w:t>5. Kết quả:</w:t>
      </w:r>
    </w:p>
    <w:p w14:paraId="4873D1A1" w14:textId="77777777" w:rsidR="00D524DF" w:rsidRPr="00945015" w:rsidRDefault="00D524DF" w:rsidP="00D524DF">
      <w:pPr>
        <w:spacing w:line="264" w:lineRule="auto"/>
        <w:ind w:firstLine="720"/>
        <w:jc w:val="both"/>
        <w:rPr>
          <w:noProof/>
          <w:lang w:val="sv-SE" w:eastAsia="zh-CN"/>
        </w:rPr>
      </w:pPr>
      <w:r w:rsidRPr="00945015">
        <w:rPr>
          <w:noProof/>
          <w:lang w:val="sv-SE" w:eastAsia="zh-CN"/>
        </w:rPr>
        <w:t>5.1. Điểm số: .................................................................................</w:t>
      </w:r>
      <w:r w:rsidRPr="00945015">
        <w:rPr>
          <w:noProof/>
          <w:lang w:val="sv-SE" w:eastAsia="zh-CN"/>
        </w:rPr>
        <w:tab/>
      </w:r>
    </w:p>
    <w:p w14:paraId="1E3DE3A9" w14:textId="77777777" w:rsidR="00D524DF" w:rsidRPr="00945015" w:rsidRDefault="00D524DF" w:rsidP="00D524DF">
      <w:pPr>
        <w:spacing w:line="264" w:lineRule="auto"/>
        <w:ind w:firstLine="720"/>
        <w:jc w:val="both"/>
        <w:rPr>
          <w:noProof/>
          <w:lang w:val="sv-SE" w:eastAsia="zh-CN"/>
        </w:rPr>
      </w:pPr>
      <w:r w:rsidRPr="00945015">
        <w:rPr>
          <w:noProof/>
          <w:lang w:val="sv-SE" w:eastAsia="zh-CN"/>
        </w:rPr>
        <w:t xml:space="preserve">       Bằng chữ: ...............................................................................</w:t>
      </w:r>
    </w:p>
    <w:p w14:paraId="47537986" w14:textId="77777777" w:rsidR="00D524DF" w:rsidRPr="00945015" w:rsidRDefault="00D524DF" w:rsidP="00D524DF">
      <w:pPr>
        <w:spacing w:line="264" w:lineRule="auto"/>
        <w:ind w:firstLine="720"/>
        <w:jc w:val="both"/>
        <w:rPr>
          <w:noProof/>
          <w:lang w:val="sv-SE" w:eastAsia="zh-CN"/>
        </w:rPr>
      </w:pPr>
      <w:r w:rsidRPr="00945015">
        <w:rPr>
          <w:noProof/>
          <w:lang w:val="sv-SE" w:eastAsia="zh-CN"/>
        </w:rPr>
        <w:t>5.2. Điểm năng lực theo CLO:........................................................</w:t>
      </w:r>
    </w:p>
    <w:p w14:paraId="6869ED2F" w14:textId="77777777" w:rsidR="00D524DF" w:rsidRPr="00945015" w:rsidRDefault="00D524DF" w:rsidP="00D524DF">
      <w:pPr>
        <w:spacing w:line="264" w:lineRule="auto"/>
        <w:ind w:firstLine="720"/>
        <w:jc w:val="both"/>
        <w:rPr>
          <w:noProof/>
          <w:lang w:val="sv-SE" w:eastAsia="zh-CN"/>
        </w:rPr>
      </w:pPr>
    </w:p>
    <w:p w14:paraId="42BD064E" w14:textId="77777777" w:rsidR="00D524DF" w:rsidRPr="00945015" w:rsidRDefault="00D524DF" w:rsidP="00D524DF">
      <w:pPr>
        <w:spacing w:line="264" w:lineRule="auto"/>
        <w:ind w:firstLine="720"/>
        <w:jc w:val="both"/>
        <w:rPr>
          <w:noProof/>
          <w:lang w:val="sv-SE" w:eastAsia="zh-CN"/>
        </w:rPr>
      </w:pPr>
      <w:r w:rsidRPr="00945015">
        <w:rPr>
          <w:noProof/>
          <w:lang w:val="sv-SE" w:eastAsia="zh-CN"/>
        </w:rPr>
        <w:tab/>
      </w:r>
      <w:r w:rsidRPr="00945015">
        <w:rPr>
          <w:noProof/>
          <w:lang w:val="sv-SE" w:eastAsia="zh-CN"/>
        </w:rPr>
        <w:tab/>
      </w:r>
      <w:r w:rsidRPr="00945015">
        <w:rPr>
          <w:noProof/>
          <w:lang w:val="sv-SE" w:eastAsia="zh-CN"/>
        </w:rPr>
        <w:tab/>
        <w:t xml:space="preserve">                                                           GIẢNG VIÊN </w:t>
      </w:r>
    </w:p>
    <w:p w14:paraId="68A7BD31" w14:textId="77777777" w:rsidR="00D524DF" w:rsidRPr="00945015" w:rsidRDefault="00D524DF" w:rsidP="00D524DF">
      <w:pPr>
        <w:spacing w:line="264" w:lineRule="auto"/>
        <w:ind w:firstLine="720"/>
        <w:jc w:val="both"/>
        <w:rPr>
          <w:i/>
          <w:iCs/>
          <w:noProof/>
          <w:lang w:val="sv-SE" w:eastAsia="zh-CN"/>
        </w:rPr>
      </w:pPr>
      <w:r w:rsidRPr="00945015">
        <w:rPr>
          <w:i/>
          <w:iCs/>
          <w:noProof/>
          <w:lang w:val="sv-SE" w:eastAsia="zh-CN"/>
        </w:rPr>
        <w:t xml:space="preserve">                                                                                        (Ký, ghi rõ họ và tên)</w:t>
      </w:r>
    </w:p>
    <w:p w14:paraId="0611FF5C" w14:textId="77777777" w:rsidR="00D524DF" w:rsidRDefault="00D524DF" w:rsidP="00D524DF">
      <w:pPr>
        <w:spacing w:after="60" w:line="264" w:lineRule="auto"/>
        <w:jc w:val="both"/>
        <w:rPr>
          <w:b/>
          <w:i/>
          <w:noProof/>
          <w:highlight w:val="yellow"/>
          <w:lang w:val="sv-SE" w:eastAsia="zh-CN"/>
        </w:rPr>
      </w:pPr>
    </w:p>
    <w:p w14:paraId="7C865D9E" w14:textId="77777777" w:rsidR="00D524DF" w:rsidRPr="002940CE" w:rsidRDefault="00D524DF" w:rsidP="00D524DF">
      <w:pPr>
        <w:jc w:val="center"/>
        <w:rPr>
          <w:b/>
        </w:rPr>
      </w:pPr>
      <w:r w:rsidRPr="002940CE">
        <w:rPr>
          <w:rFonts w:eastAsiaTheme="minorEastAsia"/>
          <w:b/>
          <w:bCs/>
        </w:rPr>
        <w:t xml:space="preserve">Bảng </w:t>
      </w:r>
      <w:r>
        <w:rPr>
          <w:rFonts w:eastAsiaTheme="minorEastAsia"/>
          <w:b/>
          <w:bCs/>
        </w:rPr>
        <w:t>4</w:t>
      </w:r>
      <w:r w:rsidRPr="002940CE">
        <w:rPr>
          <w:rFonts w:eastAsiaTheme="minorEastAsia"/>
          <w:b/>
          <w:bCs/>
        </w:rPr>
        <w:t xml:space="preserve">. Rubric đánh giá </w:t>
      </w:r>
      <w:r w:rsidRPr="002940CE">
        <w:rPr>
          <w:b/>
        </w:rPr>
        <w:t xml:space="preserve">kỹ năng </w:t>
      </w:r>
      <w:r w:rsidRPr="002940CE">
        <w:rPr>
          <w:b/>
          <w:iCs/>
        </w:rPr>
        <w:t xml:space="preserve">tư duy logic trong học tập </w:t>
      </w:r>
      <w:r w:rsidRPr="002940CE">
        <w:rPr>
          <w:b/>
        </w:rPr>
        <w:t xml:space="preserve">tư tưởng Hồ Chí Minh </w:t>
      </w:r>
    </w:p>
    <w:p w14:paraId="49C2672A" w14:textId="77777777" w:rsidR="00D524DF" w:rsidRPr="002940CE" w:rsidRDefault="00D524DF" w:rsidP="00D524DF">
      <w:pPr>
        <w:jc w:val="center"/>
        <w:rPr>
          <w:rFonts w:eastAsia="Arial"/>
          <w:b/>
        </w:rPr>
      </w:pPr>
      <w:r w:rsidRPr="002940CE">
        <w:rPr>
          <w:rFonts w:eastAsiaTheme="minorEastAsia"/>
          <w:b/>
          <w:bCs/>
        </w:rPr>
        <w:t xml:space="preserve">(GV đánh giá: </w:t>
      </w:r>
      <w:r w:rsidRPr="002940CE">
        <w:rPr>
          <w:rFonts w:eastAsia="Arial"/>
          <w:b/>
        </w:rPr>
        <w:t>CLO2.</w:t>
      </w:r>
      <w:r>
        <w:rPr>
          <w:rFonts w:eastAsia="Arial"/>
          <w:b/>
        </w:rPr>
        <w:t>1.1</w:t>
      </w:r>
      <w:r w:rsidRPr="002940CE">
        <w:rPr>
          <w:rFonts w:eastAsia="Arial"/>
          <w:b/>
        </w:rPr>
        <w:t>.1)</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260"/>
        <w:gridCol w:w="1980"/>
        <w:gridCol w:w="2070"/>
        <w:gridCol w:w="2070"/>
        <w:gridCol w:w="2340"/>
      </w:tblGrid>
      <w:tr w:rsidR="00D524DF" w:rsidRPr="002940CE" w14:paraId="736DBCBA" w14:textId="77777777" w:rsidTr="004569D3">
        <w:trPr>
          <w:trHeight w:val="403"/>
        </w:trPr>
        <w:tc>
          <w:tcPr>
            <w:tcW w:w="1260" w:type="dxa"/>
            <w:vMerge w:val="restart"/>
            <w:vAlign w:val="center"/>
            <w:hideMark/>
          </w:tcPr>
          <w:p w14:paraId="41FC9E55" w14:textId="77777777" w:rsidR="00D524DF" w:rsidRPr="002940CE" w:rsidRDefault="00D524DF" w:rsidP="004569D3">
            <w:pPr>
              <w:jc w:val="center"/>
              <w:rPr>
                <w:rFonts w:eastAsiaTheme="minorEastAsia"/>
                <w:b/>
                <w:sz w:val="24"/>
                <w:szCs w:val="24"/>
              </w:rPr>
            </w:pPr>
            <w:r w:rsidRPr="002940CE">
              <w:rPr>
                <w:rFonts w:eastAsiaTheme="minorEastAsia"/>
                <w:b/>
                <w:sz w:val="24"/>
                <w:szCs w:val="24"/>
              </w:rPr>
              <w:t>Tiêu chí</w:t>
            </w:r>
          </w:p>
        </w:tc>
        <w:tc>
          <w:tcPr>
            <w:tcW w:w="8460" w:type="dxa"/>
            <w:gridSpan w:val="4"/>
            <w:tcMar>
              <w:top w:w="15" w:type="dxa"/>
              <w:left w:w="82" w:type="dxa"/>
              <w:bottom w:w="0" w:type="dxa"/>
              <w:right w:w="82" w:type="dxa"/>
            </w:tcMar>
            <w:vAlign w:val="center"/>
          </w:tcPr>
          <w:p w14:paraId="1353082F" w14:textId="77777777" w:rsidR="00D524DF" w:rsidRPr="002940CE" w:rsidRDefault="00D524DF" w:rsidP="004569D3">
            <w:pPr>
              <w:jc w:val="center"/>
              <w:rPr>
                <w:rFonts w:eastAsiaTheme="minorEastAsia"/>
                <w:b/>
                <w:sz w:val="24"/>
                <w:szCs w:val="24"/>
              </w:rPr>
            </w:pPr>
            <w:r w:rsidRPr="002940CE">
              <w:rPr>
                <w:rFonts w:eastAsiaTheme="minorEastAsia"/>
                <w:b/>
                <w:sz w:val="24"/>
                <w:szCs w:val="24"/>
              </w:rPr>
              <w:t>Mức độ (theo thang điểm)</w:t>
            </w:r>
          </w:p>
        </w:tc>
      </w:tr>
      <w:tr w:rsidR="00D524DF" w:rsidRPr="002940CE" w14:paraId="25EB6C20" w14:textId="77777777" w:rsidTr="004569D3">
        <w:trPr>
          <w:trHeight w:val="331"/>
        </w:trPr>
        <w:tc>
          <w:tcPr>
            <w:tcW w:w="1260" w:type="dxa"/>
            <w:vMerge/>
            <w:tcMar>
              <w:top w:w="15" w:type="dxa"/>
              <w:left w:w="82" w:type="dxa"/>
              <w:bottom w:w="0" w:type="dxa"/>
              <w:right w:w="82" w:type="dxa"/>
            </w:tcMar>
            <w:vAlign w:val="center"/>
          </w:tcPr>
          <w:p w14:paraId="53EE1A9D" w14:textId="77777777" w:rsidR="00D524DF" w:rsidRPr="002940CE" w:rsidRDefault="00D524DF" w:rsidP="004569D3">
            <w:pPr>
              <w:jc w:val="center"/>
              <w:rPr>
                <w:rFonts w:eastAsiaTheme="minorEastAsia"/>
                <w:b/>
                <w:bCs/>
                <w:sz w:val="24"/>
                <w:szCs w:val="24"/>
              </w:rPr>
            </w:pPr>
          </w:p>
        </w:tc>
        <w:tc>
          <w:tcPr>
            <w:tcW w:w="1980" w:type="dxa"/>
            <w:tcMar>
              <w:top w:w="15" w:type="dxa"/>
              <w:left w:w="82" w:type="dxa"/>
              <w:bottom w:w="0" w:type="dxa"/>
              <w:right w:w="82" w:type="dxa"/>
            </w:tcMar>
            <w:vAlign w:val="center"/>
          </w:tcPr>
          <w:p w14:paraId="707FDA5D" w14:textId="77777777" w:rsidR="00D524DF" w:rsidRPr="002940CE" w:rsidRDefault="00D524DF" w:rsidP="004569D3">
            <w:pPr>
              <w:jc w:val="center"/>
              <w:rPr>
                <w:rFonts w:eastAsiaTheme="minorEastAsia"/>
                <w:b/>
                <w:sz w:val="24"/>
                <w:szCs w:val="24"/>
              </w:rPr>
            </w:pPr>
            <w:r>
              <w:rPr>
                <w:rFonts w:eastAsiaTheme="minorEastAsia"/>
                <w:b/>
                <w:sz w:val="24"/>
                <w:szCs w:val="24"/>
              </w:rPr>
              <w:t>5</w:t>
            </w:r>
            <w:r w:rsidRPr="002940CE">
              <w:rPr>
                <w:rFonts w:eastAsiaTheme="minorEastAsia"/>
                <w:b/>
                <w:sz w:val="24"/>
                <w:szCs w:val="24"/>
              </w:rPr>
              <w:t>.0</w:t>
            </w:r>
          </w:p>
        </w:tc>
        <w:tc>
          <w:tcPr>
            <w:tcW w:w="2070" w:type="dxa"/>
            <w:tcMar>
              <w:top w:w="15" w:type="dxa"/>
              <w:left w:w="82" w:type="dxa"/>
              <w:bottom w:w="0" w:type="dxa"/>
              <w:right w:w="82" w:type="dxa"/>
            </w:tcMar>
            <w:vAlign w:val="center"/>
          </w:tcPr>
          <w:p w14:paraId="73E9201D" w14:textId="77777777" w:rsidR="00D524DF" w:rsidRPr="002940CE" w:rsidRDefault="00D524DF" w:rsidP="004569D3">
            <w:pPr>
              <w:jc w:val="center"/>
              <w:rPr>
                <w:rFonts w:eastAsiaTheme="minorEastAsia"/>
                <w:b/>
                <w:sz w:val="24"/>
                <w:szCs w:val="24"/>
              </w:rPr>
            </w:pPr>
            <w:r>
              <w:rPr>
                <w:rFonts w:eastAsiaTheme="minorEastAsia"/>
                <w:b/>
                <w:sz w:val="24"/>
                <w:szCs w:val="24"/>
              </w:rPr>
              <w:t>4.0-4.5</w:t>
            </w:r>
          </w:p>
        </w:tc>
        <w:tc>
          <w:tcPr>
            <w:tcW w:w="2070" w:type="dxa"/>
            <w:tcMar>
              <w:top w:w="15" w:type="dxa"/>
              <w:left w:w="82" w:type="dxa"/>
              <w:bottom w:w="0" w:type="dxa"/>
              <w:right w:w="82" w:type="dxa"/>
            </w:tcMar>
            <w:vAlign w:val="center"/>
          </w:tcPr>
          <w:p w14:paraId="5181DBF7" w14:textId="77777777" w:rsidR="00D524DF" w:rsidRPr="002940CE" w:rsidRDefault="00D524DF" w:rsidP="004569D3">
            <w:pPr>
              <w:jc w:val="center"/>
              <w:rPr>
                <w:rFonts w:eastAsiaTheme="minorEastAsia"/>
                <w:b/>
                <w:sz w:val="24"/>
                <w:szCs w:val="24"/>
              </w:rPr>
            </w:pPr>
            <w:r>
              <w:rPr>
                <w:rFonts w:eastAsiaTheme="minorEastAsia"/>
                <w:b/>
                <w:sz w:val="24"/>
                <w:szCs w:val="24"/>
              </w:rPr>
              <w:t>3.0-3.5</w:t>
            </w:r>
          </w:p>
        </w:tc>
        <w:tc>
          <w:tcPr>
            <w:tcW w:w="2340" w:type="dxa"/>
            <w:vAlign w:val="center"/>
          </w:tcPr>
          <w:p w14:paraId="7DE06E11" w14:textId="77777777" w:rsidR="00D524DF" w:rsidRPr="002940CE" w:rsidRDefault="00D524DF" w:rsidP="004569D3">
            <w:pPr>
              <w:jc w:val="center"/>
              <w:rPr>
                <w:rFonts w:eastAsiaTheme="minorEastAsia"/>
                <w:b/>
                <w:sz w:val="24"/>
                <w:szCs w:val="24"/>
              </w:rPr>
            </w:pPr>
            <w:r>
              <w:rPr>
                <w:rFonts w:eastAsiaTheme="minorEastAsia"/>
                <w:b/>
                <w:sz w:val="24"/>
                <w:szCs w:val="24"/>
              </w:rPr>
              <w:t>0-2</w:t>
            </w:r>
            <w:r w:rsidRPr="002940CE">
              <w:rPr>
                <w:rFonts w:eastAsiaTheme="minorEastAsia"/>
                <w:b/>
                <w:sz w:val="24"/>
                <w:szCs w:val="24"/>
              </w:rPr>
              <w:t>.5</w:t>
            </w:r>
          </w:p>
        </w:tc>
      </w:tr>
      <w:tr w:rsidR="00D524DF" w:rsidRPr="002940CE" w14:paraId="162500F5" w14:textId="77777777" w:rsidTr="004569D3">
        <w:trPr>
          <w:trHeight w:val="695"/>
        </w:trPr>
        <w:tc>
          <w:tcPr>
            <w:tcW w:w="1260" w:type="dxa"/>
            <w:tcMar>
              <w:top w:w="15" w:type="dxa"/>
              <w:left w:w="82" w:type="dxa"/>
              <w:bottom w:w="0" w:type="dxa"/>
              <w:right w:w="82" w:type="dxa"/>
            </w:tcMar>
            <w:vAlign w:val="center"/>
            <w:hideMark/>
          </w:tcPr>
          <w:p w14:paraId="539FDB78" w14:textId="77777777" w:rsidR="00D524DF" w:rsidRDefault="00D524DF" w:rsidP="004569D3">
            <w:pPr>
              <w:jc w:val="both"/>
              <w:rPr>
                <w:rFonts w:eastAsiaTheme="minorEastAsia"/>
                <w:b/>
                <w:bCs/>
                <w:sz w:val="24"/>
                <w:szCs w:val="24"/>
              </w:rPr>
            </w:pPr>
            <w:r w:rsidRPr="002940CE">
              <w:rPr>
                <w:rFonts w:eastAsiaTheme="minorEastAsia"/>
                <w:b/>
                <w:bCs/>
                <w:sz w:val="24"/>
                <w:szCs w:val="24"/>
              </w:rPr>
              <w:t>Logic hình thức</w:t>
            </w:r>
          </w:p>
          <w:p w14:paraId="36B36E40" w14:textId="77777777" w:rsidR="00D524DF" w:rsidRPr="002940CE" w:rsidRDefault="00D524DF" w:rsidP="004569D3">
            <w:pPr>
              <w:jc w:val="both"/>
              <w:rPr>
                <w:rFonts w:eastAsiaTheme="minorEastAsia"/>
                <w:b/>
                <w:iCs/>
                <w:sz w:val="24"/>
                <w:szCs w:val="24"/>
              </w:rPr>
            </w:pPr>
            <w:r>
              <w:rPr>
                <w:rFonts w:eastAsiaTheme="minorEastAsia"/>
                <w:b/>
                <w:bCs/>
                <w:sz w:val="24"/>
                <w:szCs w:val="24"/>
              </w:rPr>
              <w:t>(5 điểm)</w:t>
            </w:r>
          </w:p>
        </w:tc>
        <w:tc>
          <w:tcPr>
            <w:tcW w:w="1980" w:type="dxa"/>
            <w:tcMar>
              <w:top w:w="15" w:type="dxa"/>
              <w:left w:w="82" w:type="dxa"/>
              <w:bottom w:w="0" w:type="dxa"/>
              <w:right w:w="82" w:type="dxa"/>
            </w:tcMar>
          </w:tcPr>
          <w:p w14:paraId="1C99570F" w14:textId="77777777" w:rsidR="00D524DF" w:rsidRPr="002940CE" w:rsidRDefault="00D524DF" w:rsidP="004569D3">
            <w:pPr>
              <w:jc w:val="both"/>
              <w:rPr>
                <w:sz w:val="24"/>
                <w:szCs w:val="24"/>
              </w:rPr>
            </w:pPr>
            <w:r w:rsidRPr="002940CE">
              <w:rPr>
                <w:sz w:val="24"/>
                <w:szCs w:val="24"/>
              </w:rPr>
              <w:t xml:space="preserve">- Nội dung được trình bày đúng, đủ, mạch lạc, trình tự, </w:t>
            </w:r>
            <w:r w:rsidRPr="002940CE">
              <w:rPr>
                <w:sz w:val="24"/>
                <w:szCs w:val="24"/>
              </w:rPr>
              <w:lastRenderedPageBreak/>
              <w:t>nhất quán, chặt chẽ; văn phong sáng rõ.</w:t>
            </w:r>
          </w:p>
          <w:p w14:paraId="41AD8AB4" w14:textId="77777777" w:rsidR="00D524DF" w:rsidRPr="002940CE" w:rsidRDefault="00D524DF" w:rsidP="004569D3">
            <w:pPr>
              <w:jc w:val="both"/>
              <w:rPr>
                <w:rFonts w:eastAsiaTheme="minorEastAsia"/>
                <w:sz w:val="24"/>
                <w:szCs w:val="24"/>
              </w:rPr>
            </w:pPr>
            <w:r w:rsidRPr="002940CE">
              <w:rPr>
                <w:rFonts w:eastAsiaTheme="minorEastAsia"/>
                <w:sz w:val="24"/>
                <w:szCs w:val="24"/>
                <w:lang w:val="vi-VN"/>
              </w:rPr>
              <w:t xml:space="preserve">- </w:t>
            </w:r>
            <w:r w:rsidRPr="002940CE">
              <w:rPr>
                <w:rFonts w:eastAsiaTheme="minorEastAsia"/>
                <w:sz w:val="24"/>
                <w:szCs w:val="24"/>
              </w:rPr>
              <w:t>X</w:t>
            </w:r>
            <w:r w:rsidRPr="002940CE">
              <w:rPr>
                <w:rFonts w:eastAsiaTheme="minorEastAsia"/>
                <w:sz w:val="24"/>
                <w:szCs w:val="24"/>
                <w:lang w:val="vi-VN"/>
              </w:rPr>
              <w:t>âu chuỗi các</w:t>
            </w:r>
            <w:r w:rsidRPr="002940CE">
              <w:rPr>
                <w:rFonts w:eastAsiaTheme="minorEastAsia"/>
                <w:sz w:val="24"/>
                <w:szCs w:val="24"/>
              </w:rPr>
              <w:t xml:space="preserve"> vấn đề,</w:t>
            </w:r>
            <w:r w:rsidRPr="002940CE">
              <w:rPr>
                <w:rFonts w:eastAsiaTheme="minorEastAsia"/>
                <w:sz w:val="24"/>
                <w:szCs w:val="24"/>
                <w:lang w:val="vi-VN"/>
              </w:rPr>
              <w:t xml:space="preserve"> sự kiện lịch sử liên quan một cách khoa học</w:t>
            </w:r>
            <w:r>
              <w:rPr>
                <w:rFonts w:eastAsiaTheme="minorEastAsia"/>
                <w:sz w:val="24"/>
                <w:szCs w:val="24"/>
              </w:rPr>
              <w:t>; thể hiện sự đa dạng trong trình bày các luận điểm</w:t>
            </w:r>
          </w:p>
        </w:tc>
        <w:tc>
          <w:tcPr>
            <w:tcW w:w="2070" w:type="dxa"/>
            <w:tcMar>
              <w:top w:w="15" w:type="dxa"/>
              <w:left w:w="82" w:type="dxa"/>
              <w:bottom w:w="0" w:type="dxa"/>
              <w:right w:w="82" w:type="dxa"/>
            </w:tcMar>
          </w:tcPr>
          <w:p w14:paraId="39AEF455" w14:textId="77777777" w:rsidR="00D524DF" w:rsidRPr="002940CE" w:rsidRDefault="00D524DF" w:rsidP="004569D3">
            <w:pPr>
              <w:jc w:val="both"/>
              <w:rPr>
                <w:rFonts w:eastAsiaTheme="minorEastAsia"/>
                <w:sz w:val="24"/>
                <w:szCs w:val="24"/>
              </w:rPr>
            </w:pPr>
            <w:r w:rsidRPr="002940CE">
              <w:rPr>
                <w:rFonts w:eastAsiaTheme="minorEastAsia"/>
                <w:sz w:val="24"/>
                <w:szCs w:val="24"/>
              </w:rPr>
              <w:lastRenderedPageBreak/>
              <w:t xml:space="preserve">- </w:t>
            </w:r>
            <w:r w:rsidRPr="002940CE">
              <w:rPr>
                <w:sz w:val="24"/>
                <w:szCs w:val="24"/>
              </w:rPr>
              <w:t xml:space="preserve">Nội dung được </w:t>
            </w:r>
            <w:r w:rsidRPr="002940CE">
              <w:rPr>
                <w:rFonts w:eastAsiaTheme="minorEastAsia"/>
                <w:sz w:val="24"/>
                <w:szCs w:val="24"/>
              </w:rPr>
              <w:t xml:space="preserve">trình bày đúng, đầy đủ nhưng chưa </w:t>
            </w:r>
            <w:r>
              <w:rPr>
                <w:rFonts w:eastAsiaTheme="minorEastAsia"/>
                <w:sz w:val="24"/>
                <w:szCs w:val="24"/>
              </w:rPr>
              <w:t xml:space="preserve">thực </w:t>
            </w:r>
            <w:r>
              <w:rPr>
                <w:rFonts w:eastAsiaTheme="minorEastAsia"/>
                <w:sz w:val="24"/>
                <w:szCs w:val="24"/>
              </w:rPr>
              <w:lastRenderedPageBreak/>
              <w:t xml:space="preserve">sự </w:t>
            </w:r>
            <w:r w:rsidRPr="002940CE">
              <w:rPr>
                <w:rFonts w:eastAsiaTheme="minorEastAsia"/>
                <w:sz w:val="24"/>
                <w:szCs w:val="24"/>
              </w:rPr>
              <w:t xml:space="preserve">chặt chẽ, chưa mạch lạc. </w:t>
            </w:r>
          </w:p>
          <w:p w14:paraId="07E02BA9" w14:textId="77777777" w:rsidR="00D524DF" w:rsidRPr="002940CE" w:rsidRDefault="00D524DF" w:rsidP="004569D3">
            <w:pPr>
              <w:jc w:val="both"/>
              <w:rPr>
                <w:rFonts w:eastAsiaTheme="minorEastAsia"/>
                <w:sz w:val="24"/>
                <w:szCs w:val="24"/>
              </w:rPr>
            </w:pPr>
            <w:r w:rsidRPr="002940CE">
              <w:rPr>
                <w:rFonts w:eastAsiaTheme="minorEastAsia"/>
                <w:sz w:val="24"/>
                <w:szCs w:val="24"/>
                <w:lang w:val="vi-VN"/>
              </w:rPr>
              <w:t xml:space="preserve">- </w:t>
            </w:r>
            <w:r w:rsidRPr="002940CE">
              <w:rPr>
                <w:rFonts w:eastAsiaTheme="minorEastAsia"/>
                <w:sz w:val="24"/>
                <w:szCs w:val="24"/>
              </w:rPr>
              <w:t>X</w:t>
            </w:r>
            <w:r w:rsidRPr="002940CE">
              <w:rPr>
                <w:rFonts w:eastAsiaTheme="minorEastAsia"/>
                <w:sz w:val="24"/>
                <w:szCs w:val="24"/>
                <w:lang w:val="vi-VN"/>
              </w:rPr>
              <w:t xml:space="preserve">âu chuỗi các </w:t>
            </w:r>
            <w:r w:rsidRPr="002940CE">
              <w:rPr>
                <w:rFonts w:eastAsiaTheme="minorEastAsia"/>
                <w:sz w:val="24"/>
                <w:szCs w:val="24"/>
              </w:rPr>
              <w:t xml:space="preserve">vấn đề, </w:t>
            </w:r>
            <w:r w:rsidRPr="002940CE">
              <w:rPr>
                <w:rFonts w:eastAsiaTheme="minorEastAsia"/>
                <w:sz w:val="24"/>
                <w:szCs w:val="24"/>
                <w:lang w:val="vi-VN"/>
              </w:rPr>
              <w:t>sự kiện lịch sử liên quan</w:t>
            </w:r>
            <w:r>
              <w:rPr>
                <w:rFonts w:eastAsiaTheme="minorEastAsia"/>
                <w:sz w:val="24"/>
                <w:szCs w:val="24"/>
              </w:rPr>
              <w:t xml:space="preserve"> tương đối khoa học. </w:t>
            </w:r>
          </w:p>
          <w:p w14:paraId="3DF7B083" w14:textId="77777777" w:rsidR="00D524DF" w:rsidRPr="002940CE" w:rsidRDefault="00D524DF" w:rsidP="004569D3">
            <w:pPr>
              <w:jc w:val="both"/>
              <w:rPr>
                <w:rFonts w:eastAsiaTheme="minorEastAsia"/>
                <w:sz w:val="24"/>
                <w:szCs w:val="24"/>
                <w:lang w:val="vi-VN"/>
              </w:rPr>
            </w:pPr>
          </w:p>
        </w:tc>
        <w:tc>
          <w:tcPr>
            <w:tcW w:w="2070" w:type="dxa"/>
            <w:tcMar>
              <w:top w:w="15" w:type="dxa"/>
              <w:left w:w="82" w:type="dxa"/>
              <w:bottom w:w="0" w:type="dxa"/>
              <w:right w:w="82" w:type="dxa"/>
            </w:tcMar>
          </w:tcPr>
          <w:p w14:paraId="623B5B51" w14:textId="77777777" w:rsidR="00D524DF" w:rsidRPr="002940CE" w:rsidRDefault="00D524DF" w:rsidP="004569D3">
            <w:pPr>
              <w:jc w:val="both"/>
              <w:rPr>
                <w:sz w:val="24"/>
                <w:szCs w:val="24"/>
              </w:rPr>
            </w:pPr>
            <w:r w:rsidRPr="002940CE">
              <w:rPr>
                <w:rFonts w:eastAsiaTheme="minorEastAsia"/>
                <w:sz w:val="24"/>
                <w:szCs w:val="24"/>
                <w:lang w:val="vi-VN"/>
              </w:rPr>
              <w:lastRenderedPageBreak/>
              <w:t xml:space="preserve">- </w:t>
            </w:r>
            <w:r w:rsidRPr="002940CE">
              <w:rPr>
                <w:sz w:val="24"/>
                <w:szCs w:val="24"/>
              </w:rPr>
              <w:t xml:space="preserve">Nội dung được trình bày đúng nhưng chưa đầy đủ, </w:t>
            </w:r>
            <w:r w:rsidRPr="002940CE">
              <w:rPr>
                <w:sz w:val="24"/>
                <w:szCs w:val="24"/>
              </w:rPr>
              <w:lastRenderedPageBreak/>
              <w:t xml:space="preserve">chưa chặt chẽ, chưa mạch lạc. </w:t>
            </w:r>
          </w:p>
          <w:p w14:paraId="1A2B2871" w14:textId="77777777" w:rsidR="00D524DF" w:rsidRPr="002940CE" w:rsidRDefault="00D524DF" w:rsidP="004569D3">
            <w:pPr>
              <w:jc w:val="both"/>
              <w:rPr>
                <w:rFonts w:eastAsiaTheme="minorEastAsia"/>
                <w:sz w:val="24"/>
                <w:szCs w:val="24"/>
              </w:rPr>
            </w:pPr>
            <w:r w:rsidRPr="002940CE">
              <w:rPr>
                <w:rFonts w:eastAsiaTheme="minorEastAsia"/>
                <w:sz w:val="24"/>
                <w:szCs w:val="24"/>
                <w:lang w:val="vi-VN"/>
              </w:rPr>
              <w:t xml:space="preserve">- </w:t>
            </w:r>
            <w:r>
              <w:rPr>
                <w:rFonts w:eastAsiaTheme="minorEastAsia"/>
                <w:sz w:val="24"/>
                <w:szCs w:val="24"/>
              </w:rPr>
              <w:t>X</w:t>
            </w:r>
            <w:r w:rsidRPr="002940CE">
              <w:rPr>
                <w:rFonts w:eastAsiaTheme="minorEastAsia"/>
                <w:sz w:val="24"/>
                <w:szCs w:val="24"/>
                <w:lang w:val="vi-VN"/>
              </w:rPr>
              <w:t>âu chuỗi được các sự kiện lịch sử liên quan</w:t>
            </w:r>
            <w:r>
              <w:rPr>
                <w:rFonts w:eastAsiaTheme="minorEastAsia"/>
                <w:sz w:val="24"/>
                <w:szCs w:val="24"/>
              </w:rPr>
              <w:t xml:space="preserve"> nhưng chưa đảm bảo được đầy đủ căn cứ khoa học. </w:t>
            </w:r>
          </w:p>
        </w:tc>
        <w:tc>
          <w:tcPr>
            <w:tcW w:w="2340" w:type="dxa"/>
          </w:tcPr>
          <w:p w14:paraId="04BB2DC1" w14:textId="77777777" w:rsidR="00D524DF" w:rsidRDefault="00D524DF" w:rsidP="004569D3">
            <w:pPr>
              <w:ind w:left="58"/>
              <w:jc w:val="both"/>
              <w:rPr>
                <w:rFonts w:eastAsiaTheme="minorEastAsia"/>
                <w:sz w:val="24"/>
                <w:szCs w:val="24"/>
              </w:rPr>
            </w:pPr>
            <w:r>
              <w:rPr>
                <w:sz w:val="24"/>
                <w:szCs w:val="24"/>
              </w:rPr>
              <w:lastRenderedPageBreak/>
              <w:t xml:space="preserve">- </w:t>
            </w:r>
            <w:r w:rsidRPr="002940CE">
              <w:rPr>
                <w:sz w:val="24"/>
                <w:szCs w:val="24"/>
              </w:rPr>
              <w:t xml:space="preserve">Nội dung được trình bày </w:t>
            </w:r>
            <w:r>
              <w:rPr>
                <w:sz w:val="24"/>
                <w:szCs w:val="24"/>
              </w:rPr>
              <w:t xml:space="preserve">chỉ </w:t>
            </w:r>
            <w:r w:rsidRPr="002940CE">
              <w:rPr>
                <w:sz w:val="24"/>
                <w:szCs w:val="24"/>
              </w:rPr>
              <w:t>đúng</w:t>
            </w:r>
            <w:r>
              <w:rPr>
                <w:sz w:val="24"/>
                <w:szCs w:val="24"/>
              </w:rPr>
              <w:t xml:space="preserve"> một phần; hoặc chưa đúng;</w:t>
            </w:r>
          </w:p>
          <w:p w14:paraId="1BD6E928" w14:textId="77777777" w:rsidR="00D524DF" w:rsidRPr="002940CE" w:rsidRDefault="00D524DF" w:rsidP="004569D3">
            <w:pPr>
              <w:ind w:left="58"/>
              <w:jc w:val="both"/>
              <w:rPr>
                <w:rFonts w:eastAsiaTheme="minorEastAsia"/>
                <w:sz w:val="24"/>
                <w:szCs w:val="24"/>
              </w:rPr>
            </w:pPr>
            <w:r w:rsidRPr="002940CE">
              <w:rPr>
                <w:rFonts w:eastAsiaTheme="minorEastAsia"/>
                <w:sz w:val="24"/>
                <w:szCs w:val="24"/>
              </w:rPr>
              <w:lastRenderedPageBreak/>
              <w:t xml:space="preserve">- </w:t>
            </w:r>
            <w:r w:rsidRPr="002940CE">
              <w:rPr>
                <w:rFonts w:eastAsiaTheme="minorEastAsia"/>
                <w:sz w:val="24"/>
                <w:szCs w:val="24"/>
                <w:shd w:val="clear" w:color="auto" w:fill="FFFFFF" w:themeFill="background1"/>
              </w:rPr>
              <w:t>Chưa biết cách</w:t>
            </w:r>
            <w:r w:rsidRPr="002940CE">
              <w:rPr>
                <w:rFonts w:eastAsiaTheme="minorEastAsia"/>
                <w:sz w:val="24"/>
                <w:szCs w:val="24"/>
              </w:rPr>
              <w:t xml:space="preserve"> trình bày các vấn đề; các ý rời rạc, không chặt chẽ, nhất quán.</w:t>
            </w:r>
          </w:p>
          <w:p w14:paraId="1EBB652C" w14:textId="77777777" w:rsidR="00D524DF" w:rsidRPr="002940CE" w:rsidRDefault="00D524DF" w:rsidP="004569D3">
            <w:pPr>
              <w:ind w:left="58"/>
              <w:jc w:val="both"/>
              <w:rPr>
                <w:rFonts w:eastAsiaTheme="minorEastAsia"/>
                <w:sz w:val="24"/>
                <w:szCs w:val="24"/>
              </w:rPr>
            </w:pPr>
            <w:r w:rsidRPr="002940CE">
              <w:rPr>
                <w:rFonts w:eastAsiaTheme="minorEastAsia"/>
                <w:sz w:val="24"/>
                <w:szCs w:val="24"/>
                <w:lang w:val="vi-VN"/>
              </w:rPr>
              <w:t xml:space="preserve">- </w:t>
            </w:r>
            <w:r w:rsidRPr="002940CE">
              <w:rPr>
                <w:rFonts w:eastAsiaTheme="minorEastAsia"/>
                <w:sz w:val="24"/>
                <w:szCs w:val="24"/>
              </w:rPr>
              <w:t xml:space="preserve">Trình bày các sự kiện nhưng </w:t>
            </w:r>
            <w:r w:rsidRPr="002940CE">
              <w:rPr>
                <w:rFonts w:eastAsiaTheme="minorEastAsia"/>
                <w:sz w:val="24"/>
                <w:szCs w:val="24"/>
                <w:lang w:val="en-AU"/>
              </w:rPr>
              <w:t>không</w:t>
            </w:r>
            <w:r w:rsidRPr="002940CE">
              <w:rPr>
                <w:rFonts w:eastAsiaTheme="minorEastAsia"/>
                <w:sz w:val="24"/>
                <w:szCs w:val="24"/>
                <w:lang w:val="vi-VN"/>
              </w:rPr>
              <w:t xml:space="preserve"> xâu chuỗi </w:t>
            </w:r>
            <w:r w:rsidRPr="002940CE">
              <w:rPr>
                <w:rFonts w:eastAsiaTheme="minorEastAsia"/>
                <w:sz w:val="24"/>
                <w:szCs w:val="24"/>
              </w:rPr>
              <w:t xml:space="preserve">được </w:t>
            </w:r>
            <w:r w:rsidRPr="002940CE">
              <w:rPr>
                <w:rFonts w:eastAsiaTheme="minorEastAsia"/>
                <w:sz w:val="24"/>
                <w:szCs w:val="24"/>
                <w:lang w:val="vi-VN"/>
              </w:rPr>
              <w:t>các sự kiện lịch sử liên quan</w:t>
            </w:r>
            <w:r w:rsidRPr="002940CE">
              <w:rPr>
                <w:rFonts w:eastAsiaTheme="minorEastAsia"/>
                <w:sz w:val="24"/>
                <w:szCs w:val="24"/>
              </w:rPr>
              <w:t>.</w:t>
            </w:r>
          </w:p>
        </w:tc>
      </w:tr>
      <w:tr w:rsidR="00D524DF" w:rsidRPr="002940CE" w14:paraId="4D939436" w14:textId="77777777" w:rsidTr="004569D3">
        <w:trPr>
          <w:trHeight w:val="307"/>
        </w:trPr>
        <w:tc>
          <w:tcPr>
            <w:tcW w:w="1260" w:type="dxa"/>
            <w:vMerge w:val="restart"/>
            <w:tcMar>
              <w:top w:w="15" w:type="dxa"/>
              <w:left w:w="82" w:type="dxa"/>
              <w:bottom w:w="0" w:type="dxa"/>
              <w:right w:w="82" w:type="dxa"/>
            </w:tcMar>
            <w:vAlign w:val="center"/>
          </w:tcPr>
          <w:p w14:paraId="24A284C8" w14:textId="77777777" w:rsidR="00D524DF" w:rsidRDefault="00D524DF" w:rsidP="004569D3">
            <w:pPr>
              <w:jc w:val="both"/>
              <w:rPr>
                <w:rFonts w:eastAsiaTheme="minorEastAsia"/>
                <w:b/>
                <w:sz w:val="24"/>
                <w:szCs w:val="24"/>
              </w:rPr>
            </w:pPr>
            <w:r w:rsidRPr="002940CE">
              <w:rPr>
                <w:rFonts w:eastAsiaTheme="minorEastAsia"/>
                <w:b/>
                <w:sz w:val="24"/>
                <w:szCs w:val="24"/>
              </w:rPr>
              <w:lastRenderedPageBreak/>
              <w:t>Logic biện chứng</w:t>
            </w:r>
          </w:p>
          <w:p w14:paraId="09CCB4F7" w14:textId="77777777" w:rsidR="00D524DF" w:rsidRPr="002940CE" w:rsidRDefault="00D524DF" w:rsidP="004569D3">
            <w:pPr>
              <w:jc w:val="both"/>
              <w:rPr>
                <w:rFonts w:eastAsiaTheme="minorEastAsia"/>
                <w:b/>
                <w:bCs/>
                <w:sz w:val="24"/>
                <w:szCs w:val="24"/>
              </w:rPr>
            </w:pPr>
            <w:r>
              <w:rPr>
                <w:rFonts w:eastAsiaTheme="minorEastAsia"/>
                <w:b/>
                <w:sz w:val="24"/>
                <w:szCs w:val="24"/>
              </w:rPr>
              <w:t>(5 điểm)</w:t>
            </w:r>
          </w:p>
        </w:tc>
        <w:tc>
          <w:tcPr>
            <w:tcW w:w="1980" w:type="dxa"/>
            <w:tcMar>
              <w:top w:w="15" w:type="dxa"/>
              <w:left w:w="82" w:type="dxa"/>
              <w:bottom w:w="0" w:type="dxa"/>
              <w:right w:w="82" w:type="dxa"/>
            </w:tcMar>
            <w:vAlign w:val="center"/>
          </w:tcPr>
          <w:p w14:paraId="0D472613" w14:textId="77777777" w:rsidR="00D524DF" w:rsidRPr="002940CE" w:rsidRDefault="00D524DF" w:rsidP="004569D3">
            <w:pPr>
              <w:jc w:val="center"/>
              <w:rPr>
                <w:rFonts w:eastAsiaTheme="minorEastAsia"/>
                <w:b/>
                <w:sz w:val="24"/>
                <w:szCs w:val="24"/>
              </w:rPr>
            </w:pPr>
            <w:r>
              <w:rPr>
                <w:rFonts w:eastAsiaTheme="minorEastAsia"/>
                <w:b/>
                <w:sz w:val="24"/>
                <w:szCs w:val="24"/>
              </w:rPr>
              <w:t>5</w:t>
            </w:r>
            <w:r w:rsidRPr="002940CE">
              <w:rPr>
                <w:rFonts w:eastAsiaTheme="minorEastAsia"/>
                <w:b/>
                <w:sz w:val="24"/>
                <w:szCs w:val="24"/>
              </w:rPr>
              <w:t>.0</w:t>
            </w:r>
          </w:p>
        </w:tc>
        <w:tc>
          <w:tcPr>
            <w:tcW w:w="2070" w:type="dxa"/>
            <w:tcMar>
              <w:top w:w="15" w:type="dxa"/>
              <w:left w:w="82" w:type="dxa"/>
              <w:bottom w:w="0" w:type="dxa"/>
              <w:right w:w="82" w:type="dxa"/>
            </w:tcMar>
            <w:vAlign w:val="center"/>
          </w:tcPr>
          <w:p w14:paraId="7D8C5F2C" w14:textId="77777777" w:rsidR="00D524DF" w:rsidRPr="002940CE" w:rsidRDefault="00D524DF" w:rsidP="004569D3">
            <w:pPr>
              <w:jc w:val="center"/>
              <w:rPr>
                <w:rFonts w:eastAsiaTheme="minorEastAsia"/>
                <w:b/>
                <w:sz w:val="24"/>
                <w:szCs w:val="24"/>
              </w:rPr>
            </w:pPr>
            <w:r>
              <w:rPr>
                <w:rFonts w:eastAsiaTheme="minorEastAsia"/>
                <w:b/>
                <w:sz w:val="24"/>
                <w:szCs w:val="24"/>
              </w:rPr>
              <w:t>4.0-4.5</w:t>
            </w:r>
          </w:p>
        </w:tc>
        <w:tc>
          <w:tcPr>
            <w:tcW w:w="2070" w:type="dxa"/>
            <w:tcMar>
              <w:top w:w="15" w:type="dxa"/>
              <w:left w:w="82" w:type="dxa"/>
              <w:bottom w:w="0" w:type="dxa"/>
              <w:right w:w="82" w:type="dxa"/>
            </w:tcMar>
            <w:vAlign w:val="center"/>
          </w:tcPr>
          <w:p w14:paraId="0D2C04A3" w14:textId="77777777" w:rsidR="00D524DF" w:rsidRPr="002940CE" w:rsidRDefault="00D524DF" w:rsidP="004569D3">
            <w:pPr>
              <w:jc w:val="center"/>
              <w:rPr>
                <w:rFonts w:eastAsiaTheme="minorEastAsia"/>
                <w:b/>
                <w:sz w:val="24"/>
                <w:szCs w:val="24"/>
              </w:rPr>
            </w:pPr>
            <w:r>
              <w:rPr>
                <w:rFonts w:eastAsiaTheme="minorEastAsia"/>
                <w:b/>
                <w:sz w:val="24"/>
                <w:szCs w:val="24"/>
              </w:rPr>
              <w:t>3.0-3.5</w:t>
            </w:r>
          </w:p>
        </w:tc>
        <w:tc>
          <w:tcPr>
            <w:tcW w:w="2340" w:type="dxa"/>
            <w:vAlign w:val="center"/>
          </w:tcPr>
          <w:p w14:paraId="6CBA992F" w14:textId="77777777" w:rsidR="00D524DF" w:rsidRPr="002940CE" w:rsidRDefault="00D524DF" w:rsidP="004569D3">
            <w:pPr>
              <w:ind w:left="58"/>
              <w:jc w:val="center"/>
              <w:rPr>
                <w:rFonts w:eastAsiaTheme="minorEastAsia"/>
                <w:b/>
                <w:sz w:val="24"/>
                <w:szCs w:val="24"/>
              </w:rPr>
            </w:pPr>
            <w:r>
              <w:rPr>
                <w:rFonts w:eastAsiaTheme="minorEastAsia"/>
                <w:b/>
                <w:sz w:val="24"/>
                <w:szCs w:val="24"/>
              </w:rPr>
              <w:t>0-2</w:t>
            </w:r>
            <w:r w:rsidRPr="002940CE">
              <w:rPr>
                <w:rFonts w:eastAsiaTheme="minorEastAsia"/>
                <w:b/>
                <w:sz w:val="24"/>
                <w:szCs w:val="24"/>
              </w:rPr>
              <w:t>.5</w:t>
            </w:r>
          </w:p>
        </w:tc>
      </w:tr>
      <w:tr w:rsidR="00D524DF" w:rsidRPr="002940CE" w14:paraId="2B1CAB3A" w14:textId="77777777" w:rsidTr="004569D3">
        <w:trPr>
          <w:trHeight w:val="335"/>
        </w:trPr>
        <w:tc>
          <w:tcPr>
            <w:tcW w:w="1260" w:type="dxa"/>
            <w:vMerge/>
            <w:tcMar>
              <w:top w:w="15" w:type="dxa"/>
              <w:left w:w="82" w:type="dxa"/>
              <w:bottom w:w="0" w:type="dxa"/>
              <w:right w:w="82" w:type="dxa"/>
            </w:tcMar>
            <w:vAlign w:val="center"/>
            <w:hideMark/>
          </w:tcPr>
          <w:p w14:paraId="31A9CA70" w14:textId="77777777" w:rsidR="00D524DF" w:rsidRPr="002940CE" w:rsidRDefault="00D524DF" w:rsidP="004569D3">
            <w:pPr>
              <w:jc w:val="both"/>
              <w:rPr>
                <w:rFonts w:eastAsiaTheme="minorEastAsia"/>
                <w:b/>
                <w:sz w:val="24"/>
                <w:szCs w:val="24"/>
              </w:rPr>
            </w:pPr>
          </w:p>
        </w:tc>
        <w:tc>
          <w:tcPr>
            <w:tcW w:w="1980" w:type="dxa"/>
            <w:tcMar>
              <w:top w:w="15" w:type="dxa"/>
              <w:left w:w="82" w:type="dxa"/>
              <w:bottom w:w="0" w:type="dxa"/>
              <w:right w:w="82" w:type="dxa"/>
            </w:tcMar>
          </w:tcPr>
          <w:p w14:paraId="59C7F6F7" w14:textId="77777777" w:rsidR="00D524DF" w:rsidRPr="002940CE" w:rsidRDefault="00D524DF" w:rsidP="004569D3">
            <w:pPr>
              <w:jc w:val="both"/>
              <w:rPr>
                <w:sz w:val="24"/>
                <w:szCs w:val="24"/>
              </w:rPr>
            </w:pPr>
            <w:r w:rsidRPr="002940CE">
              <w:rPr>
                <w:sz w:val="24"/>
                <w:szCs w:val="24"/>
              </w:rPr>
              <w:t>- Chỉ ra được đầy đủ mối liên hệ, bản chất, sự tác động qua lại của các vấn đề/nội dung tư tưởng Hồ Chí Minh.</w:t>
            </w:r>
          </w:p>
          <w:p w14:paraId="675A381F" w14:textId="77777777" w:rsidR="00D524DF" w:rsidRPr="002940CE" w:rsidRDefault="00D524DF" w:rsidP="004569D3">
            <w:pPr>
              <w:jc w:val="both"/>
              <w:rPr>
                <w:sz w:val="24"/>
                <w:szCs w:val="24"/>
              </w:rPr>
            </w:pPr>
            <w:r w:rsidRPr="002940CE">
              <w:rPr>
                <w:sz w:val="24"/>
                <w:szCs w:val="24"/>
              </w:rPr>
              <w:t xml:space="preserve">- Trình bày và phân tích được sự chuyển biến/phát triển trong nội dung tư tưởng Hồ Chí Minh. </w:t>
            </w:r>
          </w:p>
          <w:p w14:paraId="0B27E7AA" w14:textId="77777777" w:rsidR="00D524DF" w:rsidRPr="002940CE" w:rsidRDefault="00D524DF" w:rsidP="004569D3">
            <w:pPr>
              <w:jc w:val="both"/>
              <w:rPr>
                <w:sz w:val="24"/>
                <w:szCs w:val="24"/>
              </w:rPr>
            </w:pPr>
            <w:r w:rsidRPr="002940CE">
              <w:rPr>
                <w:sz w:val="24"/>
                <w:szCs w:val="24"/>
              </w:rPr>
              <w:t>- Đề xuất được</w:t>
            </w:r>
            <w:r>
              <w:rPr>
                <w:sz w:val="24"/>
                <w:szCs w:val="24"/>
              </w:rPr>
              <w:t xml:space="preserve"> đầy đủ, đa dạng</w:t>
            </w:r>
            <w:r w:rsidRPr="002940CE">
              <w:rPr>
                <w:sz w:val="24"/>
                <w:szCs w:val="24"/>
              </w:rPr>
              <w:t xml:space="preserve"> những vấn đề/ ví dụ mang tính thực tiễn liên quan tư tưởng Hồ Chí Minh. </w:t>
            </w:r>
          </w:p>
        </w:tc>
        <w:tc>
          <w:tcPr>
            <w:tcW w:w="2070" w:type="dxa"/>
            <w:tcMar>
              <w:top w:w="15" w:type="dxa"/>
              <w:left w:w="82" w:type="dxa"/>
              <w:bottom w:w="0" w:type="dxa"/>
              <w:right w:w="82" w:type="dxa"/>
            </w:tcMar>
          </w:tcPr>
          <w:p w14:paraId="14EF158A" w14:textId="77777777" w:rsidR="00D524DF" w:rsidRPr="002940CE" w:rsidRDefault="00D524DF" w:rsidP="004569D3">
            <w:pPr>
              <w:jc w:val="both"/>
              <w:rPr>
                <w:sz w:val="24"/>
                <w:szCs w:val="24"/>
              </w:rPr>
            </w:pPr>
            <w:r w:rsidRPr="002940CE">
              <w:rPr>
                <w:sz w:val="24"/>
                <w:szCs w:val="24"/>
              </w:rPr>
              <w:t>- Chỉ ra được mối liên hệ, bản chất, sự tác động qua lại của các vấn đề/nội dung tư tưởng Hồ Chí M</w:t>
            </w:r>
            <w:r>
              <w:rPr>
                <w:sz w:val="24"/>
                <w:szCs w:val="24"/>
              </w:rPr>
              <w:t>inh.</w:t>
            </w:r>
          </w:p>
          <w:p w14:paraId="331A0C20" w14:textId="77777777" w:rsidR="00D524DF" w:rsidRPr="002940CE" w:rsidRDefault="00D524DF" w:rsidP="004569D3">
            <w:pPr>
              <w:jc w:val="both"/>
              <w:rPr>
                <w:sz w:val="24"/>
                <w:szCs w:val="24"/>
              </w:rPr>
            </w:pPr>
            <w:r w:rsidRPr="002940CE">
              <w:rPr>
                <w:sz w:val="24"/>
                <w:szCs w:val="24"/>
              </w:rPr>
              <w:t xml:space="preserve">- Trình bày nhưng chưa phân tích được sự chuyển biến/phát triển trong nội dung tư tưởng Hồ Chí Minh. </w:t>
            </w:r>
          </w:p>
          <w:p w14:paraId="094FFBEC" w14:textId="77777777" w:rsidR="00D524DF" w:rsidRPr="002940CE" w:rsidRDefault="00D524DF" w:rsidP="004569D3">
            <w:pPr>
              <w:jc w:val="both"/>
              <w:rPr>
                <w:rFonts w:eastAsiaTheme="minorEastAsia"/>
                <w:sz w:val="24"/>
                <w:szCs w:val="24"/>
              </w:rPr>
            </w:pPr>
            <w:r w:rsidRPr="002940CE">
              <w:rPr>
                <w:sz w:val="24"/>
                <w:szCs w:val="24"/>
              </w:rPr>
              <w:t>- Đề xuất được 1</w:t>
            </w:r>
            <w:r>
              <w:rPr>
                <w:sz w:val="24"/>
                <w:szCs w:val="24"/>
              </w:rPr>
              <w:t xml:space="preserve"> đến 2</w:t>
            </w:r>
            <w:r w:rsidRPr="002940CE">
              <w:rPr>
                <w:sz w:val="24"/>
                <w:szCs w:val="24"/>
              </w:rPr>
              <w:t xml:space="preserve"> vấn đề/ ví dụ mang tính thực tiễn liên quan tư tưởng Hồ Chí Minh.</w:t>
            </w:r>
          </w:p>
        </w:tc>
        <w:tc>
          <w:tcPr>
            <w:tcW w:w="2070" w:type="dxa"/>
            <w:tcMar>
              <w:top w:w="15" w:type="dxa"/>
              <w:left w:w="82" w:type="dxa"/>
              <w:bottom w:w="0" w:type="dxa"/>
              <w:right w:w="82" w:type="dxa"/>
            </w:tcMar>
          </w:tcPr>
          <w:p w14:paraId="5C804D79" w14:textId="77777777" w:rsidR="00D524DF" w:rsidRPr="002940CE" w:rsidRDefault="00D524DF" w:rsidP="004569D3">
            <w:pPr>
              <w:jc w:val="both"/>
              <w:rPr>
                <w:sz w:val="24"/>
                <w:szCs w:val="24"/>
              </w:rPr>
            </w:pPr>
            <w:r w:rsidRPr="002940CE">
              <w:rPr>
                <w:rFonts w:eastAsiaTheme="minorEastAsia"/>
                <w:sz w:val="24"/>
                <w:szCs w:val="24"/>
              </w:rPr>
              <w:t xml:space="preserve">- Chỉ ra được </w:t>
            </w:r>
            <w:r w:rsidRPr="002940CE">
              <w:rPr>
                <w:sz w:val="24"/>
                <w:szCs w:val="24"/>
              </w:rPr>
              <w:t xml:space="preserve">mối liên hệ nhưng chưa </w:t>
            </w:r>
            <w:r w:rsidRPr="002940CE">
              <w:rPr>
                <w:rFonts w:eastAsiaTheme="minorEastAsia"/>
                <w:sz w:val="24"/>
                <w:szCs w:val="24"/>
              </w:rPr>
              <w:t>rút ra được bản chất của vấn đề/</w:t>
            </w:r>
            <w:r w:rsidRPr="002940CE">
              <w:rPr>
                <w:sz w:val="24"/>
                <w:szCs w:val="24"/>
              </w:rPr>
              <w:t xml:space="preserve"> nội dung tư tưởng Hồ Chí Minh.</w:t>
            </w:r>
          </w:p>
          <w:p w14:paraId="4128F266" w14:textId="77777777" w:rsidR="00D524DF" w:rsidRPr="002940CE" w:rsidRDefault="00D524DF" w:rsidP="004569D3">
            <w:pPr>
              <w:jc w:val="both"/>
              <w:rPr>
                <w:sz w:val="24"/>
                <w:szCs w:val="24"/>
              </w:rPr>
            </w:pPr>
            <w:r w:rsidRPr="002940CE">
              <w:rPr>
                <w:sz w:val="24"/>
                <w:szCs w:val="24"/>
              </w:rPr>
              <w:t xml:space="preserve">- Trình bày nhưng chưa phân tích được sự chuyển biến/phát triển trong nội dung tư tưởng Hồ Chí Minh. </w:t>
            </w:r>
          </w:p>
          <w:p w14:paraId="5AE80BEB" w14:textId="77777777" w:rsidR="00D524DF" w:rsidRPr="002940CE" w:rsidRDefault="00D524DF" w:rsidP="004569D3">
            <w:pPr>
              <w:jc w:val="both"/>
              <w:rPr>
                <w:rFonts w:eastAsiaTheme="minorEastAsia"/>
                <w:sz w:val="24"/>
                <w:szCs w:val="24"/>
              </w:rPr>
            </w:pPr>
            <w:r w:rsidRPr="002940CE">
              <w:rPr>
                <w:rFonts w:eastAsiaTheme="minorEastAsia"/>
                <w:sz w:val="24"/>
                <w:szCs w:val="24"/>
              </w:rPr>
              <w:t xml:space="preserve">- </w:t>
            </w:r>
            <w:r w:rsidRPr="002940CE">
              <w:rPr>
                <w:sz w:val="24"/>
                <w:szCs w:val="24"/>
              </w:rPr>
              <w:t>Đề xuất được 1 vấn đề/ví dụ  mang tính thực tiễn liên quan tư tưởng Hồ Chí Minh.</w:t>
            </w:r>
          </w:p>
        </w:tc>
        <w:tc>
          <w:tcPr>
            <w:tcW w:w="2340" w:type="dxa"/>
          </w:tcPr>
          <w:p w14:paraId="131E208C" w14:textId="77777777" w:rsidR="00D524DF" w:rsidRPr="00D075BC" w:rsidRDefault="00D524DF" w:rsidP="004569D3">
            <w:pPr>
              <w:jc w:val="both"/>
              <w:rPr>
                <w:rFonts w:eastAsiaTheme="minorEastAsia"/>
                <w:sz w:val="24"/>
                <w:szCs w:val="24"/>
              </w:rPr>
            </w:pPr>
            <w:r w:rsidRPr="002940CE">
              <w:rPr>
                <w:rFonts w:eastAsiaTheme="minorEastAsia"/>
                <w:sz w:val="24"/>
                <w:szCs w:val="24"/>
              </w:rPr>
              <w:t>- Không chỉ ra được mối liên hệ, bản chất của các vấn đề/nội dung tư tưởng Hồ</w:t>
            </w:r>
            <w:r>
              <w:rPr>
                <w:rFonts w:eastAsiaTheme="minorEastAsia"/>
                <w:sz w:val="24"/>
                <w:szCs w:val="24"/>
              </w:rPr>
              <w:t xml:space="preserve"> Chí Minh. </w:t>
            </w:r>
          </w:p>
          <w:p w14:paraId="05D35D1A" w14:textId="77777777" w:rsidR="00D524DF" w:rsidRPr="002940CE" w:rsidRDefault="00D524DF" w:rsidP="004569D3">
            <w:pPr>
              <w:jc w:val="both"/>
              <w:rPr>
                <w:sz w:val="24"/>
                <w:szCs w:val="24"/>
              </w:rPr>
            </w:pPr>
            <w:r w:rsidRPr="002940CE">
              <w:rPr>
                <w:sz w:val="24"/>
                <w:szCs w:val="24"/>
              </w:rPr>
              <w:t xml:space="preserve">- Trình bày nhưng chưa phân tích được sự chuyển biến/phát triển trong nội dung tư tưởng Hồ Chí Minh. </w:t>
            </w:r>
          </w:p>
          <w:p w14:paraId="18A75171" w14:textId="77777777" w:rsidR="00D524DF" w:rsidRPr="002940CE" w:rsidRDefault="00D524DF" w:rsidP="004569D3">
            <w:pPr>
              <w:ind w:left="58"/>
              <w:jc w:val="both"/>
              <w:rPr>
                <w:rFonts w:eastAsiaTheme="minorEastAsia"/>
                <w:sz w:val="24"/>
                <w:szCs w:val="24"/>
              </w:rPr>
            </w:pPr>
            <w:r w:rsidRPr="002940CE">
              <w:rPr>
                <w:rFonts w:eastAsiaTheme="minorEastAsia"/>
                <w:sz w:val="24"/>
                <w:szCs w:val="24"/>
              </w:rPr>
              <w:t xml:space="preserve">- </w:t>
            </w:r>
            <w:r w:rsidRPr="002940CE">
              <w:rPr>
                <w:sz w:val="24"/>
                <w:szCs w:val="24"/>
              </w:rPr>
              <w:t>Đề xuất được 1 vấn đề hoặc không đề xuất được vấn đề/ ví dụ mang tính thực tiễn liên quan tư tưởng Hồ Chí Minh.</w:t>
            </w:r>
          </w:p>
          <w:p w14:paraId="65EC08DB" w14:textId="77777777" w:rsidR="00D524DF" w:rsidRPr="002940CE" w:rsidRDefault="00D524DF" w:rsidP="004569D3">
            <w:pPr>
              <w:ind w:left="58"/>
              <w:jc w:val="both"/>
              <w:rPr>
                <w:rFonts w:eastAsiaTheme="minorEastAsia"/>
                <w:sz w:val="24"/>
                <w:szCs w:val="24"/>
              </w:rPr>
            </w:pPr>
          </w:p>
        </w:tc>
      </w:tr>
      <w:tr w:rsidR="00D524DF" w:rsidRPr="002940CE" w14:paraId="3AA81F31" w14:textId="77777777" w:rsidTr="004569D3">
        <w:trPr>
          <w:trHeight w:val="330"/>
        </w:trPr>
        <w:tc>
          <w:tcPr>
            <w:tcW w:w="9720" w:type="dxa"/>
            <w:gridSpan w:val="5"/>
            <w:tcMar>
              <w:top w:w="15" w:type="dxa"/>
              <w:left w:w="82" w:type="dxa"/>
              <w:bottom w:w="0" w:type="dxa"/>
              <w:right w:w="82" w:type="dxa"/>
            </w:tcMar>
            <w:vAlign w:val="center"/>
          </w:tcPr>
          <w:p w14:paraId="05E1989B" w14:textId="77777777" w:rsidR="00D524DF" w:rsidRPr="002940CE" w:rsidRDefault="00D524DF" w:rsidP="004569D3">
            <w:pPr>
              <w:rPr>
                <w:rFonts w:eastAsiaTheme="minorEastAsia"/>
                <w:sz w:val="24"/>
                <w:szCs w:val="24"/>
              </w:rPr>
            </w:pPr>
            <w:r w:rsidRPr="002940CE">
              <w:rPr>
                <w:rFonts w:eastAsiaTheme="minorEastAsia"/>
                <w:b/>
                <w:sz w:val="24"/>
                <w:szCs w:val="24"/>
              </w:rPr>
              <w:t>TỔNG ĐIỂM: _____/10 (Bằng chữ: ………………………………………………………)</w:t>
            </w:r>
          </w:p>
        </w:tc>
      </w:tr>
    </w:tbl>
    <w:p w14:paraId="5EC16D12" w14:textId="77777777" w:rsidR="00D524DF" w:rsidRDefault="00D524DF" w:rsidP="00D524DF">
      <w:pPr>
        <w:spacing w:after="60" w:line="264" w:lineRule="auto"/>
        <w:jc w:val="both"/>
        <w:rPr>
          <w:b/>
          <w:i/>
          <w:noProof/>
          <w:highlight w:val="yellow"/>
          <w:lang w:val="sv-SE" w:eastAsia="zh-CN"/>
        </w:rPr>
      </w:pPr>
    </w:p>
    <w:p w14:paraId="3D823650" w14:textId="77777777" w:rsidR="00D524DF" w:rsidRPr="00E25D75" w:rsidRDefault="00D524DF" w:rsidP="00D524DF">
      <w:pPr>
        <w:spacing w:after="60" w:line="264" w:lineRule="auto"/>
        <w:jc w:val="both"/>
        <w:rPr>
          <w:b/>
          <w:i/>
          <w:noProof/>
          <w:lang w:val="sv-SE" w:eastAsia="zh-CN"/>
        </w:rPr>
      </w:pPr>
      <w:r w:rsidRPr="004C787D">
        <w:rPr>
          <w:b/>
          <w:i/>
          <w:noProof/>
          <w:lang w:val="sv-SE" w:eastAsia="zh-CN"/>
        </w:rPr>
        <w:t>4.4. Ma trận năng lực của bài đánh giá A2.1</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3969"/>
        <w:gridCol w:w="1134"/>
        <w:gridCol w:w="1384"/>
        <w:gridCol w:w="1593"/>
      </w:tblGrid>
      <w:tr w:rsidR="00D524DF" w:rsidRPr="00235858" w14:paraId="5924FE53" w14:textId="77777777" w:rsidTr="004569D3">
        <w:trPr>
          <w:trHeight w:val="345"/>
        </w:trPr>
        <w:tc>
          <w:tcPr>
            <w:tcW w:w="9356" w:type="dxa"/>
            <w:gridSpan w:val="5"/>
            <w:vAlign w:val="center"/>
          </w:tcPr>
          <w:p w14:paraId="476A6EAF" w14:textId="77777777" w:rsidR="00D524DF" w:rsidRPr="00235858" w:rsidRDefault="00D524DF" w:rsidP="004569D3">
            <w:pPr>
              <w:tabs>
                <w:tab w:val="left" w:pos="603"/>
              </w:tabs>
              <w:spacing w:before="60" w:after="60"/>
              <w:rPr>
                <w:b/>
              </w:rPr>
            </w:pPr>
            <w:r w:rsidRPr="00235858">
              <w:rPr>
                <w:b/>
              </w:rPr>
              <w:t>A2. Đánh giá cuối kỳ (chiếm 50% điểm số học phần)</w:t>
            </w:r>
          </w:p>
        </w:tc>
      </w:tr>
      <w:tr w:rsidR="00D524DF" w:rsidRPr="00235858" w14:paraId="32E8C53D" w14:textId="77777777" w:rsidTr="004569D3">
        <w:trPr>
          <w:trHeight w:val="250"/>
        </w:trPr>
        <w:tc>
          <w:tcPr>
            <w:tcW w:w="1276" w:type="dxa"/>
            <w:vMerge w:val="restart"/>
            <w:vAlign w:val="center"/>
          </w:tcPr>
          <w:p w14:paraId="7B3D8C51" w14:textId="77777777" w:rsidR="00D524DF" w:rsidRPr="00E25D75" w:rsidRDefault="00D524DF" w:rsidP="004569D3">
            <w:pPr>
              <w:tabs>
                <w:tab w:val="left" w:pos="603"/>
              </w:tabs>
              <w:spacing w:before="60" w:after="60"/>
              <w:jc w:val="center"/>
              <w:rPr>
                <w:b/>
              </w:rPr>
            </w:pPr>
            <w:r>
              <w:rPr>
                <w:b/>
              </w:rPr>
              <w:t>A2.1</w:t>
            </w:r>
          </w:p>
        </w:tc>
        <w:tc>
          <w:tcPr>
            <w:tcW w:w="3969" w:type="dxa"/>
            <w:tcBorders>
              <w:bottom w:val="dotted" w:sz="4" w:space="0" w:color="auto"/>
            </w:tcBorders>
          </w:tcPr>
          <w:p w14:paraId="033CFB49" w14:textId="77777777" w:rsidR="00D524DF" w:rsidRPr="00235858" w:rsidRDefault="00D524DF" w:rsidP="004569D3">
            <w:pPr>
              <w:tabs>
                <w:tab w:val="left" w:pos="603"/>
              </w:tabs>
              <w:spacing w:before="60" w:after="60"/>
              <w:jc w:val="both"/>
              <w:rPr>
                <w:bCs/>
              </w:rPr>
            </w:pPr>
            <w:r w:rsidRPr="00235858">
              <w:rPr>
                <w:bCs/>
                <w:lang w:val="vi-VN"/>
              </w:rPr>
              <w:t>CLO</w:t>
            </w:r>
            <w:r w:rsidRPr="00235858">
              <w:rPr>
                <w:bCs/>
              </w:rPr>
              <w:t xml:space="preserve"> 1.1.1.1</w:t>
            </w:r>
            <w:r w:rsidRPr="00235858">
              <w:rPr>
                <w:bCs/>
                <w:lang w:val="vi-VN"/>
              </w:rPr>
              <w:t xml:space="preserve"> {điểm số}</w:t>
            </w:r>
          </w:p>
        </w:tc>
        <w:tc>
          <w:tcPr>
            <w:tcW w:w="1134" w:type="dxa"/>
            <w:tcBorders>
              <w:bottom w:val="dotted" w:sz="4" w:space="0" w:color="auto"/>
            </w:tcBorders>
            <w:vAlign w:val="center"/>
          </w:tcPr>
          <w:p w14:paraId="5580DCBC" w14:textId="77777777" w:rsidR="00D524DF" w:rsidRPr="00235858" w:rsidRDefault="00D524DF" w:rsidP="004569D3">
            <w:pPr>
              <w:tabs>
                <w:tab w:val="left" w:pos="603"/>
              </w:tabs>
              <w:spacing w:before="60" w:after="60"/>
              <w:jc w:val="center"/>
              <w:rPr>
                <w:bCs/>
              </w:rPr>
            </w:pPr>
            <w:r w:rsidRPr="00235858">
              <w:rPr>
                <w:bCs/>
              </w:rPr>
              <w:t>2,5</w:t>
            </w:r>
          </w:p>
        </w:tc>
        <w:tc>
          <w:tcPr>
            <w:tcW w:w="1384" w:type="dxa"/>
            <w:tcBorders>
              <w:bottom w:val="dotted" w:sz="4" w:space="0" w:color="auto"/>
            </w:tcBorders>
            <w:vAlign w:val="center"/>
          </w:tcPr>
          <w:p w14:paraId="4BA10180" w14:textId="77777777" w:rsidR="00D524DF" w:rsidRPr="00235858" w:rsidRDefault="00D524DF" w:rsidP="004569D3">
            <w:pPr>
              <w:tabs>
                <w:tab w:val="left" w:pos="603"/>
              </w:tabs>
              <w:spacing w:before="60" w:after="60"/>
              <w:jc w:val="center"/>
              <w:rPr>
                <w:bCs/>
              </w:rPr>
            </w:pPr>
            <w:r w:rsidRPr="00235858">
              <w:rPr>
                <w:bCs/>
              </w:rPr>
              <w:t>50%</w:t>
            </w:r>
          </w:p>
        </w:tc>
        <w:tc>
          <w:tcPr>
            <w:tcW w:w="1593" w:type="dxa"/>
            <w:vMerge w:val="restart"/>
            <w:vAlign w:val="center"/>
          </w:tcPr>
          <w:p w14:paraId="7AC356E0" w14:textId="77777777" w:rsidR="00D524DF" w:rsidRPr="00235858" w:rsidRDefault="00D524DF" w:rsidP="004569D3">
            <w:pPr>
              <w:tabs>
                <w:tab w:val="left" w:pos="603"/>
              </w:tabs>
              <w:spacing w:before="60" w:after="60"/>
              <w:jc w:val="center"/>
              <w:rPr>
                <w:bCs/>
              </w:rPr>
            </w:pPr>
            <w:r w:rsidRPr="00235858">
              <w:rPr>
                <w:bCs/>
              </w:rPr>
              <w:t>Trắc nghiệm khách quan</w:t>
            </w:r>
          </w:p>
        </w:tc>
      </w:tr>
      <w:tr w:rsidR="00D524DF" w:rsidRPr="00235858" w14:paraId="060A0782" w14:textId="77777777" w:rsidTr="004569D3">
        <w:trPr>
          <w:trHeight w:val="250"/>
        </w:trPr>
        <w:tc>
          <w:tcPr>
            <w:tcW w:w="1276" w:type="dxa"/>
            <w:vMerge/>
            <w:vAlign w:val="center"/>
          </w:tcPr>
          <w:p w14:paraId="26E3845C" w14:textId="77777777" w:rsidR="00D524DF" w:rsidRPr="00235858" w:rsidRDefault="00D524DF" w:rsidP="004569D3">
            <w:pPr>
              <w:tabs>
                <w:tab w:val="left" w:pos="603"/>
              </w:tabs>
              <w:spacing w:before="60" w:after="60"/>
              <w:jc w:val="center"/>
            </w:pPr>
          </w:p>
        </w:tc>
        <w:tc>
          <w:tcPr>
            <w:tcW w:w="3969" w:type="dxa"/>
            <w:tcBorders>
              <w:top w:val="dotted" w:sz="4" w:space="0" w:color="auto"/>
            </w:tcBorders>
            <w:vAlign w:val="center"/>
          </w:tcPr>
          <w:p w14:paraId="0159970A" w14:textId="77777777" w:rsidR="00D524DF" w:rsidRPr="00235858" w:rsidRDefault="00D524DF" w:rsidP="004569D3">
            <w:pPr>
              <w:tabs>
                <w:tab w:val="left" w:pos="603"/>
              </w:tabs>
              <w:spacing w:before="60" w:after="60"/>
              <w:jc w:val="both"/>
              <w:rPr>
                <w:lang w:val="vi-VN"/>
              </w:rPr>
            </w:pPr>
            <w:r w:rsidRPr="00235858">
              <w:t>CLO 1.1.1.2 {điểm số}</w:t>
            </w:r>
          </w:p>
        </w:tc>
        <w:tc>
          <w:tcPr>
            <w:tcW w:w="1134" w:type="dxa"/>
            <w:tcBorders>
              <w:top w:val="dotted" w:sz="4" w:space="0" w:color="auto"/>
            </w:tcBorders>
            <w:vAlign w:val="center"/>
          </w:tcPr>
          <w:p w14:paraId="65041766" w14:textId="77777777" w:rsidR="00D524DF" w:rsidRPr="00235858" w:rsidRDefault="00D524DF" w:rsidP="004569D3">
            <w:pPr>
              <w:tabs>
                <w:tab w:val="left" w:pos="603"/>
              </w:tabs>
              <w:spacing w:before="60" w:after="60"/>
              <w:jc w:val="center"/>
            </w:pPr>
            <w:r w:rsidRPr="00235858">
              <w:rPr>
                <w:bCs/>
              </w:rPr>
              <w:t>2,5</w:t>
            </w:r>
          </w:p>
        </w:tc>
        <w:tc>
          <w:tcPr>
            <w:tcW w:w="1384" w:type="dxa"/>
            <w:tcBorders>
              <w:top w:val="dotted" w:sz="4" w:space="0" w:color="auto"/>
            </w:tcBorders>
            <w:vAlign w:val="center"/>
          </w:tcPr>
          <w:p w14:paraId="690289CE" w14:textId="77777777" w:rsidR="00D524DF" w:rsidRPr="00235858" w:rsidRDefault="00D524DF" w:rsidP="004569D3">
            <w:pPr>
              <w:tabs>
                <w:tab w:val="left" w:pos="603"/>
              </w:tabs>
              <w:spacing w:before="60" w:after="60"/>
              <w:jc w:val="center"/>
            </w:pPr>
            <w:r w:rsidRPr="00235858">
              <w:t>50%</w:t>
            </w:r>
          </w:p>
        </w:tc>
        <w:tc>
          <w:tcPr>
            <w:tcW w:w="1593" w:type="dxa"/>
            <w:vMerge/>
            <w:vAlign w:val="center"/>
          </w:tcPr>
          <w:p w14:paraId="216DA2C4" w14:textId="77777777" w:rsidR="00D524DF" w:rsidRPr="00235858" w:rsidRDefault="00D524DF" w:rsidP="004569D3">
            <w:pPr>
              <w:tabs>
                <w:tab w:val="left" w:pos="603"/>
              </w:tabs>
              <w:spacing w:before="60" w:after="60"/>
              <w:jc w:val="center"/>
            </w:pPr>
          </w:p>
        </w:tc>
      </w:tr>
    </w:tbl>
    <w:p w14:paraId="49CEB295" w14:textId="77777777" w:rsidR="00D524DF" w:rsidRPr="009A65E3" w:rsidRDefault="00D524DF" w:rsidP="00880FCF">
      <w:pPr>
        <w:spacing w:line="360" w:lineRule="auto"/>
        <w:jc w:val="both"/>
        <w:rPr>
          <w:b/>
          <w:lang w:val="sv-SE"/>
        </w:rPr>
      </w:pPr>
      <w:r w:rsidRPr="009A65E3">
        <w:rPr>
          <w:b/>
          <w:lang w:val="sv-SE"/>
        </w:rPr>
        <w:t xml:space="preserve">Quy định: </w:t>
      </w:r>
    </w:p>
    <w:p w14:paraId="19A5EC5A" w14:textId="77777777" w:rsidR="00D524DF" w:rsidRPr="009A65E3" w:rsidRDefault="00D524DF" w:rsidP="00880FCF">
      <w:pPr>
        <w:spacing w:line="360" w:lineRule="auto"/>
        <w:jc w:val="both"/>
        <w:rPr>
          <w:b/>
          <w:lang w:val="sv-SE"/>
        </w:rPr>
      </w:pPr>
      <w:r w:rsidRPr="009A65E3">
        <w:rPr>
          <w:b/>
          <w:lang w:val="sv-SE"/>
        </w:rPr>
        <w:t>- Xây dựng Ngân hàng đề thi: Tối thiểu 1 tín chỉ:</w:t>
      </w:r>
      <w:r>
        <w:rPr>
          <w:b/>
          <w:lang w:val="sv-SE"/>
        </w:rPr>
        <w:t xml:space="preserve"> 100 câu (</w:t>
      </w:r>
      <w:r w:rsidRPr="009A65E3">
        <w:rPr>
          <w:b/>
          <w:lang w:val="sv-SE"/>
        </w:rPr>
        <w:t>2 tín chỉ: 200 câu</w:t>
      </w:r>
      <w:r>
        <w:rPr>
          <w:b/>
          <w:lang w:val="sv-SE"/>
        </w:rPr>
        <w:t>)</w:t>
      </w:r>
    </w:p>
    <w:p w14:paraId="0D68F398" w14:textId="77777777" w:rsidR="00D524DF" w:rsidRDefault="00D524DF" w:rsidP="00880FCF">
      <w:pPr>
        <w:spacing w:line="360" w:lineRule="auto"/>
        <w:jc w:val="both"/>
        <w:rPr>
          <w:lang w:val="sv-SE"/>
        </w:rPr>
      </w:pPr>
      <w:r w:rsidRPr="009C0F2A">
        <w:rPr>
          <w:lang w:val="sv-SE"/>
        </w:rPr>
        <w:t xml:space="preserve">Do đó, ma trận ngân hàng đề thi học phần Tư tưởng Hồ Chí Minh như sau: </w:t>
      </w:r>
    </w:p>
    <w:p w14:paraId="0E55B8DB" w14:textId="77777777" w:rsidR="00D524DF" w:rsidRPr="00C54C84" w:rsidRDefault="00D524DF" w:rsidP="00D524DF">
      <w:pPr>
        <w:jc w:val="center"/>
        <w:rPr>
          <w:rFonts w:eastAsiaTheme="minorEastAsia"/>
          <w:b/>
          <w:bCs/>
        </w:rPr>
      </w:pPr>
      <w:r>
        <w:rPr>
          <w:rFonts w:eastAsiaTheme="minorEastAsia"/>
          <w:b/>
          <w:bCs/>
        </w:rPr>
        <w:t>Bảng 5. Ma trận ngân hàng đề thi cuối kỳ (</w:t>
      </w:r>
      <w:r>
        <w:rPr>
          <w:b/>
        </w:rPr>
        <w:t>A2.1)</w:t>
      </w:r>
    </w:p>
    <w:tbl>
      <w:tblPr>
        <w:tblW w:w="9638" w:type="dxa"/>
        <w:tblCellMar>
          <w:left w:w="0" w:type="dxa"/>
          <w:right w:w="0" w:type="dxa"/>
        </w:tblCellMar>
        <w:tblLook w:val="04A0" w:firstRow="1" w:lastRow="0" w:firstColumn="1" w:lastColumn="0" w:noHBand="0" w:noVBand="1"/>
      </w:tblPr>
      <w:tblGrid>
        <w:gridCol w:w="1538"/>
        <w:gridCol w:w="2285"/>
        <w:gridCol w:w="1585"/>
        <w:gridCol w:w="4230"/>
      </w:tblGrid>
      <w:tr w:rsidR="00D524DF" w:rsidRPr="004464D4" w14:paraId="0662C97B" w14:textId="77777777" w:rsidTr="002460D5">
        <w:trPr>
          <w:trHeight w:val="20"/>
        </w:trPr>
        <w:tc>
          <w:tcPr>
            <w:tcW w:w="3823" w:type="dxa"/>
            <w:gridSpan w:val="2"/>
            <w:tcBorders>
              <w:top w:val="single" w:sz="4" w:space="0" w:color="auto"/>
              <w:left w:val="single" w:sz="4" w:space="0" w:color="auto"/>
              <w:bottom w:val="single" w:sz="4" w:space="0" w:color="auto"/>
              <w:right w:val="single" w:sz="4" w:space="0" w:color="auto"/>
            </w:tcBorders>
            <w:shd w:val="clear" w:color="auto" w:fill="FFF2CC"/>
            <w:tcMar>
              <w:top w:w="15" w:type="dxa"/>
              <w:left w:w="98" w:type="dxa"/>
              <w:bottom w:w="0" w:type="dxa"/>
              <w:right w:w="98" w:type="dxa"/>
            </w:tcMar>
            <w:vAlign w:val="center"/>
            <w:hideMark/>
          </w:tcPr>
          <w:p w14:paraId="09A16A9A" w14:textId="77777777" w:rsidR="00D524DF" w:rsidRPr="00044FB7" w:rsidRDefault="00D524DF" w:rsidP="004569D3">
            <w:pPr>
              <w:spacing w:after="100" w:afterAutospacing="1"/>
              <w:jc w:val="center"/>
              <w:rPr>
                <w:rFonts w:eastAsia="Arial"/>
                <w:b/>
                <w:bCs/>
                <w:color w:val="000000" w:themeColor="text1"/>
              </w:rPr>
            </w:pPr>
            <w:r w:rsidRPr="00044FB7">
              <w:rPr>
                <w:rFonts w:eastAsia="Arial"/>
                <w:b/>
                <w:bCs/>
                <w:color w:val="000000" w:themeColor="text1"/>
              </w:rPr>
              <w:t>Chuẩn đầu ra CLO</w:t>
            </w:r>
          </w:p>
        </w:tc>
        <w:tc>
          <w:tcPr>
            <w:tcW w:w="1585" w:type="dxa"/>
            <w:tcBorders>
              <w:top w:val="single" w:sz="4" w:space="0" w:color="auto"/>
              <w:left w:val="single" w:sz="4" w:space="0" w:color="auto"/>
              <w:bottom w:val="single" w:sz="4" w:space="0" w:color="auto"/>
              <w:right w:val="single" w:sz="4" w:space="0" w:color="auto"/>
            </w:tcBorders>
            <w:shd w:val="clear" w:color="auto" w:fill="FFF2CC"/>
            <w:tcMar>
              <w:top w:w="15" w:type="dxa"/>
              <w:left w:w="98" w:type="dxa"/>
              <w:bottom w:w="0" w:type="dxa"/>
              <w:right w:w="98" w:type="dxa"/>
            </w:tcMar>
            <w:vAlign w:val="center"/>
            <w:hideMark/>
          </w:tcPr>
          <w:p w14:paraId="10833C89" w14:textId="77777777" w:rsidR="00D524DF" w:rsidRPr="00044FB7" w:rsidRDefault="00D524DF" w:rsidP="004569D3">
            <w:pPr>
              <w:spacing w:after="100" w:afterAutospacing="1"/>
              <w:ind w:hanging="35"/>
              <w:jc w:val="center"/>
              <w:rPr>
                <w:rFonts w:eastAsia="Arial"/>
                <w:b/>
                <w:bCs/>
                <w:color w:val="000000" w:themeColor="text1"/>
              </w:rPr>
            </w:pPr>
            <w:r w:rsidRPr="00044FB7">
              <w:rPr>
                <w:rFonts w:eastAsia="Arial"/>
                <w:b/>
                <w:bCs/>
                <w:color w:val="000000" w:themeColor="text1"/>
              </w:rPr>
              <w:t>Số câu hỏi</w:t>
            </w:r>
          </w:p>
        </w:tc>
        <w:tc>
          <w:tcPr>
            <w:tcW w:w="4230" w:type="dxa"/>
            <w:tcBorders>
              <w:top w:val="single" w:sz="4" w:space="0" w:color="auto"/>
              <w:left w:val="single" w:sz="4" w:space="0" w:color="auto"/>
              <w:bottom w:val="single" w:sz="4" w:space="0" w:color="auto"/>
              <w:right w:val="single" w:sz="4" w:space="0" w:color="auto"/>
            </w:tcBorders>
            <w:shd w:val="clear" w:color="auto" w:fill="FFF2CC"/>
            <w:tcMar>
              <w:top w:w="15" w:type="dxa"/>
              <w:left w:w="98" w:type="dxa"/>
              <w:bottom w:w="0" w:type="dxa"/>
              <w:right w:w="98" w:type="dxa"/>
            </w:tcMar>
            <w:vAlign w:val="center"/>
            <w:hideMark/>
          </w:tcPr>
          <w:p w14:paraId="15B61C27" w14:textId="77777777" w:rsidR="00D524DF" w:rsidRPr="00044FB7" w:rsidRDefault="00D524DF" w:rsidP="004569D3">
            <w:pPr>
              <w:spacing w:after="100" w:afterAutospacing="1"/>
              <w:jc w:val="center"/>
              <w:rPr>
                <w:rFonts w:eastAsia="Arial"/>
                <w:b/>
                <w:bCs/>
                <w:color w:val="000000" w:themeColor="text1"/>
              </w:rPr>
            </w:pPr>
            <w:r w:rsidRPr="00044FB7">
              <w:rPr>
                <w:rFonts w:eastAsia="Arial"/>
                <w:b/>
                <w:bCs/>
                <w:color w:val="000000" w:themeColor="text1"/>
              </w:rPr>
              <w:t xml:space="preserve">Mô tả yêu cầu </w:t>
            </w:r>
          </w:p>
        </w:tc>
      </w:tr>
      <w:tr w:rsidR="00D524DF" w:rsidRPr="004464D4" w14:paraId="2F3D800D" w14:textId="77777777" w:rsidTr="002460D5">
        <w:trPr>
          <w:trHeight w:val="304"/>
        </w:trPr>
        <w:tc>
          <w:tcPr>
            <w:tcW w:w="1538" w:type="dxa"/>
            <w:vMerge w:val="restart"/>
            <w:tcBorders>
              <w:top w:val="single" w:sz="4" w:space="0" w:color="auto"/>
              <w:left w:val="single" w:sz="4" w:space="0" w:color="auto"/>
              <w:right w:val="single" w:sz="4" w:space="0" w:color="auto"/>
            </w:tcBorders>
            <w:shd w:val="clear" w:color="auto" w:fill="FFFFFF" w:themeFill="background1"/>
            <w:tcMar>
              <w:top w:w="15" w:type="dxa"/>
              <w:left w:w="98" w:type="dxa"/>
              <w:bottom w:w="0" w:type="dxa"/>
              <w:right w:w="98" w:type="dxa"/>
            </w:tcMar>
            <w:vAlign w:val="center"/>
            <w:hideMark/>
          </w:tcPr>
          <w:p w14:paraId="16D827D6" w14:textId="77777777" w:rsidR="00D524DF" w:rsidRPr="00044FB7" w:rsidRDefault="00D524DF" w:rsidP="004569D3">
            <w:pPr>
              <w:spacing w:line="400" w:lineRule="exact"/>
              <w:jc w:val="center"/>
              <w:rPr>
                <w:rFonts w:eastAsia="Arial"/>
                <w:color w:val="000000" w:themeColor="text1"/>
              </w:rPr>
            </w:pPr>
            <w:r w:rsidRPr="00044FB7">
              <w:rPr>
                <w:rFonts w:eastAsia="Arial"/>
                <w:color w:val="000000" w:themeColor="text1"/>
              </w:rPr>
              <w:t>1.</w:t>
            </w:r>
            <w:r w:rsidRPr="00044FB7">
              <w:rPr>
                <w:rFonts w:eastAsia="Arial"/>
                <w:color w:val="000000" w:themeColor="text1"/>
                <w:lang w:val="vi-VN"/>
              </w:rPr>
              <w:t>1.</w:t>
            </w:r>
            <w:r w:rsidRPr="00044FB7">
              <w:rPr>
                <w:rFonts w:eastAsia="Arial"/>
                <w:color w:val="000000" w:themeColor="text1"/>
              </w:rPr>
              <w:t>1</w:t>
            </w:r>
            <w:r w:rsidRPr="00044FB7">
              <w:rPr>
                <w:rFonts w:eastAsia="Arial"/>
                <w:color w:val="000000" w:themeColor="text1"/>
                <w:lang w:val="vi-VN"/>
              </w:rPr>
              <w:t>.</w:t>
            </w:r>
            <w:r w:rsidRPr="00044FB7">
              <w:rPr>
                <w:rFonts w:eastAsia="Arial"/>
                <w:color w:val="000000" w:themeColor="text1"/>
              </w:rPr>
              <w:t>1</w:t>
            </w:r>
          </w:p>
          <w:p w14:paraId="7D7D0066" w14:textId="77777777" w:rsidR="00D524DF" w:rsidRPr="00044FB7" w:rsidRDefault="00D524DF" w:rsidP="004569D3">
            <w:pPr>
              <w:spacing w:line="400" w:lineRule="exact"/>
              <w:jc w:val="center"/>
              <w:rPr>
                <w:rFonts w:eastAsia="Arial"/>
                <w:color w:val="000000" w:themeColor="text1"/>
              </w:rPr>
            </w:pPr>
            <w:r w:rsidRPr="00044FB7">
              <w:rPr>
                <w:rFonts w:eastAsia="Arial"/>
                <w:color w:val="000000" w:themeColor="text1"/>
              </w:rPr>
              <w:t>(</w:t>
            </w:r>
            <w:r w:rsidRPr="00044FB7">
              <w:rPr>
                <w:rFonts w:eastAsia="Arial"/>
                <w:color w:val="000000" w:themeColor="text1"/>
                <w:lang w:val="vi-VN"/>
              </w:rPr>
              <w:t>50</w:t>
            </w:r>
            <w:r w:rsidRPr="00044FB7">
              <w:rPr>
                <w:rFonts w:eastAsia="Arial"/>
                <w:color w:val="000000" w:themeColor="text1"/>
              </w:rPr>
              <w:t>%)</w:t>
            </w:r>
          </w:p>
        </w:tc>
        <w:tc>
          <w:tcPr>
            <w:tcW w:w="2285"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98" w:type="dxa"/>
              <w:bottom w:w="0" w:type="dxa"/>
              <w:right w:w="98" w:type="dxa"/>
            </w:tcMar>
          </w:tcPr>
          <w:p w14:paraId="3F854A15" w14:textId="77777777" w:rsidR="00D524DF" w:rsidRPr="009A65E3" w:rsidRDefault="00D524DF" w:rsidP="004569D3">
            <w:pPr>
              <w:spacing w:line="400" w:lineRule="exact"/>
              <w:jc w:val="both"/>
              <w:rPr>
                <w:rFonts w:eastAsia="Arial"/>
                <w:color w:val="000000" w:themeColor="text1"/>
              </w:rPr>
            </w:pPr>
            <w:r w:rsidRPr="00044FB7">
              <w:rPr>
                <w:rFonts w:eastAsia="Arial"/>
                <w:color w:val="000000" w:themeColor="text1"/>
                <w:lang w:val="vi-VN"/>
              </w:rPr>
              <w:t>Mứ</w:t>
            </w:r>
            <w:r>
              <w:rPr>
                <w:rFonts w:eastAsia="Arial"/>
                <w:color w:val="000000" w:themeColor="text1"/>
                <w:lang w:val="vi-VN"/>
              </w:rPr>
              <w:t xml:space="preserve">c </w:t>
            </w:r>
            <w:r>
              <w:rPr>
                <w:rFonts w:eastAsia="Arial"/>
                <w:color w:val="000000" w:themeColor="text1"/>
              </w:rPr>
              <w:t>1</w:t>
            </w:r>
          </w:p>
        </w:tc>
        <w:tc>
          <w:tcPr>
            <w:tcW w:w="1585"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98" w:type="dxa"/>
              <w:bottom w:w="0" w:type="dxa"/>
              <w:right w:w="98" w:type="dxa"/>
            </w:tcMar>
            <w:vAlign w:val="center"/>
          </w:tcPr>
          <w:p w14:paraId="7777D95F" w14:textId="77777777" w:rsidR="00D524DF" w:rsidRPr="00044FB7" w:rsidRDefault="00D524DF" w:rsidP="004569D3">
            <w:pPr>
              <w:spacing w:line="400" w:lineRule="exact"/>
              <w:jc w:val="center"/>
              <w:rPr>
                <w:rFonts w:eastAsia="Arial"/>
                <w:color w:val="000000" w:themeColor="text1"/>
              </w:rPr>
            </w:pPr>
            <w:r>
              <w:rPr>
                <w:rFonts w:eastAsia="Arial"/>
                <w:color w:val="000000" w:themeColor="text1"/>
              </w:rPr>
              <w:t>20</w:t>
            </w:r>
          </w:p>
        </w:tc>
        <w:tc>
          <w:tcPr>
            <w:tcW w:w="423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98" w:type="dxa"/>
              <w:bottom w:w="0" w:type="dxa"/>
              <w:right w:w="98" w:type="dxa"/>
            </w:tcMar>
          </w:tcPr>
          <w:p w14:paraId="4BDB183B" w14:textId="77777777" w:rsidR="00D524DF" w:rsidRPr="00461778" w:rsidRDefault="00D524DF" w:rsidP="004569D3">
            <w:pPr>
              <w:spacing w:line="400" w:lineRule="exact"/>
              <w:jc w:val="both"/>
              <w:rPr>
                <w:rFonts w:eastAsia="Arial"/>
                <w:color w:val="000000" w:themeColor="text1"/>
                <w:lang w:val="vi-VN"/>
              </w:rPr>
            </w:pPr>
            <w:r w:rsidRPr="00461778">
              <w:rPr>
                <w:rFonts w:eastAsia="Arial"/>
                <w:i/>
                <w:iCs/>
                <w:color w:val="000000" w:themeColor="text1"/>
              </w:rPr>
              <w:t xml:space="preserve">Nêu </w:t>
            </w:r>
            <w:r w:rsidRPr="00461778">
              <w:rPr>
                <w:rFonts w:eastAsia="Arial"/>
                <w:i/>
                <w:iCs/>
                <w:color w:val="000000" w:themeColor="text1"/>
                <w:lang w:val="vi-VN"/>
              </w:rPr>
              <w:t>được</w:t>
            </w:r>
            <w:r w:rsidRPr="00461778">
              <w:rPr>
                <w:rFonts w:eastAsia="Arial"/>
                <w:bCs/>
                <w:color w:val="000000" w:themeColor="text1"/>
                <w:lang w:val="vi-VN"/>
              </w:rPr>
              <w:t xml:space="preserve"> ....</w:t>
            </w:r>
          </w:p>
        </w:tc>
      </w:tr>
      <w:tr w:rsidR="00D524DF" w:rsidRPr="004464D4" w14:paraId="7F89465D" w14:textId="77777777" w:rsidTr="002460D5">
        <w:trPr>
          <w:trHeight w:val="242"/>
        </w:trPr>
        <w:tc>
          <w:tcPr>
            <w:tcW w:w="1538" w:type="dxa"/>
            <w:vMerge/>
            <w:tcBorders>
              <w:top w:val="single" w:sz="4" w:space="0" w:color="auto"/>
              <w:left w:val="single" w:sz="4" w:space="0" w:color="auto"/>
              <w:right w:val="single" w:sz="4" w:space="0" w:color="auto"/>
            </w:tcBorders>
            <w:shd w:val="clear" w:color="auto" w:fill="FFFFFF" w:themeFill="background1"/>
            <w:tcMar>
              <w:top w:w="15" w:type="dxa"/>
              <w:left w:w="98" w:type="dxa"/>
              <w:bottom w:w="0" w:type="dxa"/>
              <w:right w:w="98" w:type="dxa"/>
            </w:tcMar>
            <w:vAlign w:val="center"/>
          </w:tcPr>
          <w:p w14:paraId="65664CC9" w14:textId="77777777" w:rsidR="00D524DF" w:rsidRPr="00044FB7" w:rsidRDefault="00D524DF" w:rsidP="004569D3">
            <w:pPr>
              <w:spacing w:line="400" w:lineRule="exact"/>
              <w:rPr>
                <w:rFonts w:eastAsia="Arial"/>
                <w:color w:val="000000" w:themeColor="text1"/>
              </w:rPr>
            </w:pPr>
          </w:p>
        </w:tc>
        <w:tc>
          <w:tcPr>
            <w:tcW w:w="2285" w:type="dxa"/>
            <w:tcBorders>
              <w:top w:val="single" w:sz="4" w:space="0" w:color="auto"/>
              <w:left w:val="single" w:sz="4" w:space="0" w:color="auto"/>
              <w:right w:val="single" w:sz="4" w:space="0" w:color="auto"/>
            </w:tcBorders>
            <w:shd w:val="clear" w:color="auto" w:fill="FFFFFF" w:themeFill="background1"/>
            <w:tcMar>
              <w:top w:w="15" w:type="dxa"/>
              <w:left w:w="98" w:type="dxa"/>
              <w:bottom w:w="0" w:type="dxa"/>
              <w:right w:w="98" w:type="dxa"/>
            </w:tcMar>
          </w:tcPr>
          <w:p w14:paraId="209CA199" w14:textId="77777777" w:rsidR="00D524DF" w:rsidRPr="00044FB7" w:rsidRDefault="00D524DF" w:rsidP="004569D3">
            <w:pPr>
              <w:spacing w:line="400" w:lineRule="exact"/>
              <w:jc w:val="both"/>
              <w:rPr>
                <w:rFonts w:eastAsia="Arial"/>
                <w:color w:val="000000" w:themeColor="text1"/>
                <w:lang w:val="vi-VN"/>
              </w:rPr>
            </w:pPr>
            <w:r w:rsidRPr="00044FB7">
              <w:rPr>
                <w:rFonts w:eastAsia="Arial"/>
                <w:color w:val="000000" w:themeColor="text1"/>
                <w:lang w:val="vi-VN"/>
              </w:rPr>
              <w:t>Mứ</w:t>
            </w:r>
            <w:r>
              <w:rPr>
                <w:rFonts w:eastAsia="Arial"/>
                <w:color w:val="000000" w:themeColor="text1"/>
                <w:lang w:val="vi-VN"/>
              </w:rPr>
              <w:t xml:space="preserve">c </w:t>
            </w:r>
            <w:r>
              <w:rPr>
                <w:rFonts w:eastAsia="Arial"/>
                <w:color w:val="000000" w:themeColor="text1"/>
              </w:rPr>
              <w:t>2</w:t>
            </w:r>
          </w:p>
        </w:tc>
        <w:tc>
          <w:tcPr>
            <w:tcW w:w="1585"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98" w:type="dxa"/>
              <w:bottom w:w="0" w:type="dxa"/>
              <w:right w:w="98" w:type="dxa"/>
            </w:tcMar>
            <w:vAlign w:val="center"/>
          </w:tcPr>
          <w:p w14:paraId="33F0379C" w14:textId="77777777" w:rsidR="00D524DF" w:rsidRPr="00044FB7" w:rsidRDefault="00D524DF" w:rsidP="004569D3">
            <w:pPr>
              <w:spacing w:line="400" w:lineRule="exact"/>
              <w:jc w:val="center"/>
              <w:rPr>
                <w:rFonts w:eastAsia="Arial"/>
                <w:color w:val="000000" w:themeColor="text1"/>
              </w:rPr>
            </w:pPr>
            <w:r>
              <w:rPr>
                <w:rFonts w:eastAsia="Arial"/>
                <w:color w:val="000000" w:themeColor="text1"/>
              </w:rPr>
              <w:t>20</w:t>
            </w:r>
          </w:p>
        </w:tc>
        <w:tc>
          <w:tcPr>
            <w:tcW w:w="4230" w:type="dxa"/>
            <w:tcBorders>
              <w:top w:val="single" w:sz="4" w:space="0" w:color="auto"/>
              <w:left w:val="single" w:sz="4" w:space="0" w:color="auto"/>
              <w:right w:val="single" w:sz="4" w:space="0" w:color="auto"/>
            </w:tcBorders>
            <w:shd w:val="clear" w:color="auto" w:fill="FFFFFF" w:themeFill="background1"/>
            <w:tcMar>
              <w:top w:w="15" w:type="dxa"/>
              <w:left w:w="98" w:type="dxa"/>
              <w:bottom w:w="0" w:type="dxa"/>
              <w:right w:w="98" w:type="dxa"/>
            </w:tcMar>
          </w:tcPr>
          <w:p w14:paraId="21922B06" w14:textId="77777777" w:rsidR="00D524DF" w:rsidRPr="00461778" w:rsidRDefault="00D524DF" w:rsidP="004569D3">
            <w:pPr>
              <w:spacing w:line="400" w:lineRule="exact"/>
              <w:jc w:val="both"/>
              <w:rPr>
                <w:rFonts w:eastAsia="Arial"/>
                <w:i/>
                <w:iCs/>
                <w:color w:val="000000" w:themeColor="text1"/>
                <w:lang w:val="vi-VN"/>
              </w:rPr>
            </w:pPr>
            <w:r w:rsidRPr="00461778">
              <w:rPr>
                <w:rFonts w:eastAsia="Arial"/>
                <w:i/>
                <w:iCs/>
                <w:color w:val="000000" w:themeColor="text1"/>
                <w:lang w:val="vi-VN"/>
              </w:rPr>
              <w:t>Giải thích được</w:t>
            </w:r>
            <w:r w:rsidRPr="00461778">
              <w:rPr>
                <w:rFonts w:eastAsia="Arial"/>
                <w:bCs/>
                <w:color w:val="000000" w:themeColor="text1"/>
                <w:lang w:val="vi-VN"/>
              </w:rPr>
              <w:t xml:space="preserve"> ....</w:t>
            </w:r>
          </w:p>
        </w:tc>
      </w:tr>
      <w:tr w:rsidR="00D524DF" w:rsidRPr="004464D4" w14:paraId="2396ECB2" w14:textId="77777777" w:rsidTr="002460D5">
        <w:trPr>
          <w:trHeight w:val="425"/>
        </w:trPr>
        <w:tc>
          <w:tcPr>
            <w:tcW w:w="1538" w:type="dxa"/>
            <w:vMerge/>
            <w:tcBorders>
              <w:left w:val="single" w:sz="4" w:space="0" w:color="auto"/>
              <w:bottom w:val="single" w:sz="4" w:space="0" w:color="auto"/>
              <w:right w:val="single" w:sz="4" w:space="0" w:color="auto"/>
            </w:tcBorders>
            <w:shd w:val="clear" w:color="auto" w:fill="FFFFFF" w:themeFill="background1"/>
            <w:vAlign w:val="center"/>
            <w:hideMark/>
          </w:tcPr>
          <w:p w14:paraId="505D5F09" w14:textId="77777777" w:rsidR="00D524DF" w:rsidRPr="00044FB7" w:rsidRDefault="00D524DF" w:rsidP="004569D3">
            <w:pPr>
              <w:rPr>
                <w:rFonts w:eastAsia="Arial"/>
                <w:color w:val="000000" w:themeColor="text1"/>
                <w:lang w:val="vi-VN"/>
              </w:rPr>
            </w:pPr>
          </w:p>
        </w:tc>
        <w:tc>
          <w:tcPr>
            <w:tcW w:w="2285"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98" w:type="dxa"/>
              <w:bottom w:w="0" w:type="dxa"/>
              <w:right w:w="98" w:type="dxa"/>
            </w:tcMar>
            <w:hideMark/>
          </w:tcPr>
          <w:p w14:paraId="2913C2D9" w14:textId="77777777" w:rsidR="00D524DF" w:rsidRPr="00044FB7" w:rsidRDefault="00D524DF" w:rsidP="004569D3">
            <w:pPr>
              <w:spacing w:line="400" w:lineRule="exact"/>
              <w:jc w:val="both"/>
              <w:rPr>
                <w:rFonts w:eastAsia="Arial"/>
                <w:b/>
                <w:bCs/>
                <w:color w:val="000000" w:themeColor="text1"/>
              </w:rPr>
            </w:pPr>
            <w:r w:rsidRPr="00044FB7">
              <w:rPr>
                <w:rFonts w:eastAsia="Arial"/>
                <w:b/>
                <w:bCs/>
                <w:color w:val="000000" w:themeColor="text1"/>
              </w:rPr>
              <w:t>Mức 3</w:t>
            </w:r>
          </w:p>
        </w:tc>
        <w:tc>
          <w:tcPr>
            <w:tcW w:w="15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626CBDB" w14:textId="77777777" w:rsidR="00D524DF" w:rsidRPr="00782CBD" w:rsidRDefault="00D524DF" w:rsidP="004569D3">
            <w:pPr>
              <w:jc w:val="center"/>
              <w:rPr>
                <w:rFonts w:eastAsia="Arial"/>
                <w:b/>
                <w:color w:val="000000" w:themeColor="text1"/>
              </w:rPr>
            </w:pPr>
            <w:r w:rsidRPr="00782CBD">
              <w:rPr>
                <w:rFonts w:eastAsia="Arial"/>
                <w:b/>
                <w:color w:val="000000" w:themeColor="text1"/>
              </w:rPr>
              <w:t>60</w:t>
            </w:r>
          </w:p>
        </w:tc>
        <w:tc>
          <w:tcPr>
            <w:tcW w:w="423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98" w:type="dxa"/>
              <w:bottom w:w="0" w:type="dxa"/>
              <w:right w:w="98" w:type="dxa"/>
            </w:tcMar>
            <w:hideMark/>
          </w:tcPr>
          <w:p w14:paraId="49678645" w14:textId="77777777" w:rsidR="00D524DF" w:rsidRPr="00461778" w:rsidRDefault="00D524DF" w:rsidP="004569D3">
            <w:pPr>
              <w:spacing w:line="400" w:lineRule="exact"/>
              <w:jc w:val="both"/>
              <w:rPr>
                <w:rFonts w:eastAsia="Arial"/>
                <w:bCs/>
                <w:color w:val="000000" w:themeColor="text1"/>
                <w:lang w:val="vi-VN"/>
              </w:rPr>
            </w:pPr>
            <w:r w:rsidRPr="00461778">
              <w:rPr>
                <w:rFonts w:eastAsia="Arial"/>
                <w:i/>
                <w:iCs/>
                <w:color w:val="000000" w:themeColor="text1"/>
                <w:lang w:val="vi-VN"/>
              </w:rPr>
              <w:t>Vận dụng được</w:t>
            </w:r>
            <w:r w:rsidRPr="00461778">
              <w:rPr>
                <w:rFonts w:eastAsia="Arial"/>
                <w:bCs/>
                <w:color w:val="000000" w:themeColor="text1"/>
                <w:lang w:val="vi-VN"/>
              </w:rPr>
              <w:t xml:space="preserve"> ....</w:t>
            </w:r>
          </w:p>
        </w:tc>
      </w:tr>
      <w:tr w:rsidR="00D524DF" w:rsidRPr="004464D4" w14:paraId="7D313275" w14:textId="77777777" w:rsidTr="002460D5">
        <w:trPr>
          <w:trHeight w:val="425"/>
        </w:trPr>
        <w:tc>
          <w:tcPr>
            <w:tcW w:w="15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0032428" w14:textId="77777777" w:rsidR="00D524DF" w:rsidRPr="00044FB7" w:rsidRDefault="00D524DF" w:rsidP="004569D3">
            <w:pPr>
              <w:rPr>
                <w:rFonts w:eastAsia="Arial"/>
                <w:color w:val="000000" w:themeColor="text1"/>
                <w:lang w:val="vi-VN"/>
              </w:rPr>
            </w:pPr>
          </w:p>
        </w:tc>
        <w:tc>
          <w:tcPr>
            <w:tcW w:w="2285"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98" w:type="dxa"/>
              <w:bottom w:w="0" w:type="dxa"/>
              <w:right w:w="98" w:type="dxa"/>
            </w:tcMar>
          </w:tcPr>
          <w:p w14:paraId="438EF4EA" w14:textId="77777777" w:rsidR="00D524DF" w:rsidRPr="00782CBD" w:rsidRDefault="00D524DF" w:rsidP="004569D3">
            <w:pPr>
              <w:spacing w:line="400" w:lineRule="exact"/>
              <w:jc w:val="both"/>
              <w:rPr>
                <w:rFonts w:eastAsia="Arial"/>
                <w:bCs/>
                <w:color w:val="000000" w:themeColor="text1"/>
              </w:rPr>
            </w:pPr>
            <w:r w:rsidRPr="00782CBD">
              <w:rPr>
                <w:rFonts w:eastAsia="Arial"/>
                <w:bCs/>
                <w:color w:val="000000" w:themeColor="text1"/>
              </w:rPr>
              <w:t>Tổng số câu 3 mức</w:t>
            </w:r>
          </w:p>
        </w:tc>
        <w:tc>
          <w:tcPr>
            <w:tcW w:w="15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567B84" w14:textId="77777777" w:rsidR="00D524DF" w:rsidRPr="00782CBD" w:rsidRDefault="00D524DF" w:rsidP="004569D3">
            <w:pPr>
              <w:jc w:val="center"/>
              <w:rPr>
                <w:rFonts w:eastAsia="Arial"/>
                <w:b/>
                <w:color w:val="000000" w:themeColor="text1"/>
              </w:rPr>
            </w:pPr>
            <w:r w:rsidRPr="00782CBD">
              <w:rPr>
                <w:rFonts w:eastAsia="Arial"/>
                <w:b/>
                <w:color w:val="000000" w:themeColor="text1"/>
              </w:rPr>
              <w:t>100</w:t>
            </w:r>
          </w:p>
        </w:tc>
        <w:tc>
          <w:tcPr>
            <w:tcW w:w="423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98" w:type="dxa"/>
              <w:bottom w:w="0" w:type="dxa"/>
              <w:right w:w="98" w:type="dxa"/>
            </w:tcMar>
          </w:tcPr>
          <w:p w14:paraId="36CD4DDF" w14:textId="77777777" w:rsidR="00D524DF" w:rsidRPr="00461778" w:rsidRDefault="00D524DF" w:rsidP="004569D3">
            <w:pPr>
              <w:spacing w:line="400" w:lineRule="exact"/>
              <w:jc w:val="both"/>
              <w:rPr>
                <w:rFonts w:eastAsia="Arial"/>
                <w:i/>
                <w:iCs/>
                <w:color w:val="000000" w:themeColor="text1"/>
                <w:lang w:val="vi-VN"/>
              </w:rPr>
            </w:pPr>
          </w:p>
        </w:tc>
      </w:tr>
      <w:tr w:rsidR="00D524DF" w:rsidRPr="004464D4" w14:paraId="3B17A9AB" w14:textId="77777777" w:rsidTr="002460D5">
        <w:trPr>
          <w:trHeight w:val="189"/>
        </w:trPr>
        <w:tc>
          <w:tcPr>
            <w:tcW w:w="1538" w:type="dxa"/>
            <w:vMerge w:val="restart"/>
            <w:tcBorders>
              <w:top w:val="single" w:sz="4" w:space="0" w:color="auto"/>
              <w:left w:val="single" w:sz="4" w:space="0" w:color="auto"/>
              <w:right w:val="single" w:sz="4" w:space="0" w:color="auto"/>
            </w:tcBorders>
            <w:shd w:val="clear" w:color="auto" w:fill="FFFFFF" w:themeFill="background1"/>
            <w:vAlign w:val="center"/>
          </w:tcPr>
          <w:p w14:paraId="6369B986" w14:textId="77777777" w:rsidR="00D524DF" w:rsidRPr="00044FB7" w:rsidRDefault="00D524DF" w:rsidP="004569D3">
            <w:pPr>
              <w:jc w:val="center"/>
              <w:rPr>
                <w:rFonts w:eastAsia="Arial"/>
                <w:color w:val="000000" w:themeColor="text1"/>
              </w:rPr>
            </w:pPr>
            <w:r w:rsidRPr="00044FB7">
              <w:rPr>
                <w:rFonts w:eastAsia="Arial"/>
                <w:color w:val="000000" w:themeColor="text1"/>
                <w:lang w:val="vi-VN"/>
              </w:rPr>
              <w:t>1.1.</w:t>
            </w:r>
            <w:r w:rsidRPr="00044FB7">
              <w:rPr>
                <w:rFonts w:eastAsia="Arial"/>
                <w:color w:val="000000" w:themeColor="text1"/>
              </w:rPr>
              <w:t>1</w:t>
            </w:r>
            <w:r w:rsidRPr="00044FB7">
              <w:rPr>
                <w:rFonts w:eastAsia="Arial"/>
                <w:color w:val="000000" w:themeColor="text1"/>
                <w:lang w:val="vi-VN"/>
              </w:rPr>
              <w:t>.</w:t>
            </w:r>
            <w:r w:rsidRPr="00044FB7">
              <w:rPr>
                <w:rFonts w:eastAsia="Arial"/>
                <w:color w:val="000000" w:themeColor="text1"/>
              </w:rPr>
              <w:t>2</w:t>
            </w:r>
          </w:p>
          <w:p w14:paraId="69FF2FCE" w14:textId="77777777" w:rsidR="00D524DF" w:rsidRPr="00044FB7" w:rsidRDefault="00D524DF" w:rsidP="004569D3">
            <w:pPr>
              <w:jc w:val="center"/>
              <w:rPr>
                <w:rFonts w:eastAsia="Arial"/>
                <w:color w:val="000000" w:themeColor="text1"/>
                <w:lang w:val="vi-VN"/>
              </w:rPr>
            </w:pPr>
            <w:r w:rsidRPr="00044FB7">
              <w:rPr>
                <w:rFonts w:eastAsia="Arial"/>
                <w:color w:val="000000" w:themeColor="text1"/>
                <w:lang w:val="vi-VN"/>
              </w:rPr>
              <w:lastRenderedPageBreak/>
              <w:t>(50%)</w:t>
            </w:r>
          </w:p>
        </w:tc>
        <w:tc>
          <w:tcPr>
            <w:tcW w:w="2285"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98" w:type="dxa"/>
              <w:bottom w:w="0" w:type="dxa"/>
              <w:right w:w="98" w:type="dxa"/>
            </w:tcMar>
          </w:tcPr>
          <w:p w14:paraId="7DD9E1C6" w14:textId="77777777" w:rsidR="00D524DF" w:rsidRPr="00220086" w:rsidRDefault="00D524DF" w:rsidP="004569D3">
            <w:pPr>
              <w:spacing w:line="400" w:lineRule="exact"/>
              <w:jc w:val="both"/>
              <w:rPr>
                <w:rFonts w:eastAsia="Arial"/>
                <w:color w:val="000000" w:themeColor="text1"/>
              </w:rPr>
            </w:pPr>
            <w:r w:rsidRPr="00044FB7">
              <w:rPr>
                <w:rFonts w:eastAsia="Arial"/>
                <w:color w:val="000000" w:themeColor="text1"/>
                <w:lang w:val="vi-VN"/>
              </w:rPr>
              <w:lastRenderedPageBreak/>
              <w:t>Mứ</w:t>
            </w:r>
            <w:r>
              <w:rPr>
                <w:rFonts w:eastAsia="Arial"/>
                <w:color w:val="000000" w:themeColor="text1"/>
                <w:lang w:val="vi-VN"/>
              </w:rPr>
              <w:t xml:space="preserve">c </w:t>
            </w:r>
            <w:r>
              <w:rPr>
                <w:rFonts w:eastAsia="Arial"/>
                <w:color w:val="000000" w:themeColor="text1"/>
              </w:rPr>
              <w:t>1</w:t>
            </w:r>
          </w:p>
        </w:tc>
        <w:tc>
          <w:tcPr>
            <w:tcW w:w="15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B7775F" w14:textId="77777777" w:rsidR="00D524DF" w:rsidRPr="00044FB7" w:rsidRDefault="00D524DF" w:rsidP="004569D3">
            <w:pPr>
              <w:jc w:val="center"/>
              <w:rPr>
                <w:rFonts w:eastAsia="Arial"/>
                <w:color w:val="000000" w:themeColor="text1"/>
              </w:rPr>
            </w:pPr>
            <w:r>
              <w:rPr>
                <w:rFonts w:eastAsia="Arial"/>
                <w:color w:val="000000" w:themeColor="text1"/>
              </w:rPr>
              <w:t>20</w:t>
            </w:r>
          </w:p>
        </w:tc>
        <w:tc>
          <w:tcPr>
            <w:tcW w:w="423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98" w:type="dxa"/>
              <w:bottom w:w="0" w:type="dxa"/>
              <w:right w:w="98" w:type="dxa"/>
            </w:tcMar>
          </w:tcPr>
          <w:p w14:paraId="5B6B3686" w14:textId="77777777" w:rsidR="00D524DF" w:rsidRPr="00461778" w:rsidRDefault="00D524DF" w:rsidP="004569D3">
            <w:pPr>
              <w:spacing w:line="400" w:lineRule="exact"/>
              <w:jc w:val="both"/>
              <w:rPr>
                <w:rFonts w:eastAsia="Arial"/>
                <w:bCs/>
                <w:color w:val="000000" w:themeColor="text1"/>
                <w:lang w:val="vi-VN"/>
              </w:rPr>
            </w:pPr>
            <w:r w:rsidRPr="00461778">
              <w:rPr>
                <w:rFonts w:eastAsia="Arial"/>
                <w:i/>
                <w:iCs/>
                <w:color w:val="000000" w:themeColor="text1"/>
              </w:rPr>
              <w:t xml:space="preserve">Nêu </w:t>
            </w:r>
            <w:r w:rsidRPr="00461778">
              <w:rPr>
                <w:rFonts w:eastAsia="Arial"/>
                <w:i/>
                <w:iCs/>
                <w:color w:val="000000" w:themeColor="text1"/>
                <w:lang w:val="vi-VN"/>
              </w:rPr>
              <w:t>được</w:t>
            </w:r>
            <w:r w:rsidRPr="00461778">
              <w:rPr>
                <w:rFonts w:eastAsia="Arial"/>
                <w:bCs/>
                <w:color w:val="000000" w:themeColor="text1"/>
                <w:lang w:val="vi-VN"/>
              </w:rPr>
              <w:t xml:space="preserve"> ....</w:t>
            </w:r>
          </w:p>
        </w:tc>
      </w:tr>
      <w:tr w:rsidR="00D524DF" w:rsidRPr="004464D4" w14:paraId="282462BE" w14:textId="77777777" w:rsidTr="002460D5">
        <w:trPr>
          <w:trHeight w:val="210"/>
        </w:trPr>
        <w:tc>
          <w:tcPr>
            <w:tcW w:w="1538" w:type="dxa"/>
            <w:vMerge/>
            <w:tcBorders>
              <w:top w:val="single" w:sz="4" w:space="0" w:color="auto"/>
              <w:left w:val="single" w:sz="4" w:space="0" w:color="auto"/>
              <w:right w:val="single" w:sz="4" w:space="0" w:color="auto"/>
            </w:tcBorders>
            <w:shd w:val="clear" w:color="auto" w:fill="FFFFFF" w:themeFill="background1"/>
            <w:vAlign w:val="center"/>
          </w:tcPr>
          <w:p w14:paraId="15D4C9AF" w14:textId="77777777" w:rsidR="00D524DF" w:rsidRPr="00044FB7" w:rsidRDefault="00D524DF" w:rsidP="004569D3">
            <w:pPr>
              <w:jc w:val="center"/>
              <w:rPr>
                <w:rFonts w:eastAsia="Arial"/>
                <w:color w:val="000000" w:themeColor="text1"/>
                <w:lang w:val="vi-VN"/>
              </w:rPr>
            </w:pPr>
          </w:p>
        </w:tc>
        <w:tc>
          <w:tcPr>
            <w:tcW w:w="2285"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98" w:type="dxa"/>
              <w:bottom w:w="0" w:type="dxa"/>
              <w:right w:w="98" w:type="dxa"/>
            </w:tcMar>
          </w:tcPr>
          <w:p w14:paraId="1F49F9C5" w14:textId="77777777" w:rsidR="00D524DF" w:rsidRPr="00220086" w:rsidRDefault="00D524DF" w:rsidP="004569D3">
            <w:pPr>
              <w:spacing w:line="400" w:lineRule="exact"/>
              <w:jc w:val="both"/>
              <w:rPr>
                <w:rFonts w:eastAsia="Arial"/>
                <w:color w:val="000000" w:themeColor="text1"/>
              </w:rPr>
            </w:pPr>
            <w:r>
              <w:rPr>
                <w:rFonts w:eastAsia="Arial"/>
                <w:color w:val="000000" w:themeColor="text1"/>
              </w:rPr>
              <w:t>Mức 2</w:t>
            </w:r>
          </w:p>
        </w:tc>
        <w:tc>
          <w:tcPr>
            <w:tcW w:w="15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3FFC112" w14:textId="77777777" w:rsidR="00D524DF" w:rsidRPr="00044FB7" w:rsidRDefault="00D524DF" w:rsidP="004569D3">
            <w:pPr>
              <w:jc w:val="center"/>
              <w:rPr>
                <w:rFonts w:eastAsia="Arial"/>
                <w:color w:val="000000" w:themeColor="text1"/>
              </w:rPr>
            </w:pPr>
            <w:r>
              <w:rPr>
                <w:rFonts w:eastAsia="Arial"/>
                <w:color w:val="000000" w:themeColor="text1"/>
              </w:rPr>
              <w:t>20</w:t>
            </w:r>
          </w:p>
        </w:tc>
        <w:tc>
          <w:tcPr>
            <w:tcW w:w="423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98" w:type="dxa"/>
              <w:bottom w:w="0" w:type="dxa"/>
              <w:right w:w="98" w:type="dxa"/>
            </w:tcMar>
          </w:tcPr>
          <w:p w14:paraId="359ECCD2" w14:textId="77777777" w:rsidR="00D524DF" w:rsidRPr="00461778" w:rsidRDefault="00D524DF" w:rsidP="004569D3">
            <w:pPr>
              <w:spacing w:line="400" w:lineRule="exact"/>
              <w:jc w:val="both"/>
              <w:rPr>
                <w:rFonts w:eastAsia="Arial"/>
                <w:i/>
                <w:iCs/>
                <w:color w:val="000000" w:themeColor="text1"/>
                <w:lang w:val="vi-VN"/>
              </w:rPr>
            </w:pPr>
            <w:r w:rsidRPr="00461778">
              <w:rPr>
                <w:rFonts w:eastAsia="Arial"/>
                <w:i/>
                <w:iCs/>
                <w:color w:val="000000" w:themeColor="text1"/>
                <w:lang w:val="vi-VN"/>
              </w:rPr>
              <w:t>Giải thích được</w:t>
            </w:r>
            <w:r w:rsidRPr="00461778">
              <w:rPr>
                <w:rFonts w:eastAsia="Arial"/>
                <w:bCs/>
                <w:color w:val="000000" w:themeColor="text1"/>
                <w:lang w:val="vi-VN"/>
              </w:rPr>
              <w:t xml:space="preserve"> ....</w:t>
            </w:r>
          </w:p>
        </w:tc>
      </w:tr>
      <w:tr w:rsidR="00D524DF" w:rsidRPr="004464D4" w14:paraId="06AC6BDB" w14:textId="77777777" w:rsidTr="002460D5">
        <w:trPr>
          <w:trHeight w:val="380"/>
        </w:trPr>
        <w:tc>
          <w:tcPr>
            <w:tcW w:w="1538" w:type="dxa"/>
            <w:vMerge/>
            <w:tcBorders>
              <w:left w:val="single" w:sz="4" w:space="0" w:color="auto"/>
              <w:bottom w:val="single" w:sz="4" w:space="0" w:color="auto"/>
              <w:right w:val="single" w:sz="4" w:space="0" w:color="auto"/>
            </w:tcBorders>
            <w:shd w:val="clear" w:color="auto" w:fill="FFFFFF" w:themeFill="background1"/>
            <w:vAlign w:val="center"/>
          </w:tcPr>
          <w:p w14:paraId="16ECCD52" w14:textId="77777777" w:rsidR="00D524DF" w:rsidRPr="00044FB7" w:rsidRDefault="00D524DF" w:rsidP="004569D3">
            <w:pPr>
              <w:rPr>
                <w:rFonts w:eastAsia="Arial"/>
                <w:color w:val="000000" w:themeColor="text1"/>
                <w:lang w:val="vi-VN"/>
              </w:rPr>
            </w:pPr>
          </w:p>
        </w:tc>
        <w:tc>
          <w:tcPr>
            <w:tcW w:w="2285"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98" w:type="dxa"/>
              <w:bottom w:w="0" w:type="dxa"/>
              <w:right w:w="98" w:type="dxa"/>
            </w:tcMar>
          </w:tcPr>
          <w:p w14:paraId="158D8268" w14:textId="77777777" w:rsidR="00D524DF" w:rsidRPr="00044FB7" w:rsidRDefault="00D524DF" w:rsidP="004569D3">
            <w:pPr>
              <w:spacing w:line="400" w:lineRule="exact"/>
              <w:jc w:val="both"/>
              <w:rPr>
                <w:rFonts w:eastAsia="Arial"/>
                <w:b/>
                <w:bCs/>
                <w:color w:val="000000" w:themeColor="text1"/>
                <w:lang w:val="vi-VN"/>
              </w:rPr>
            </w:pPr>
            <w:r w:rsidRPr="00044FB7">
              <w:rPr>
                <w:rFonts w:eastAsia="Arial"/>
                <w:b/>
                <w:bCs/>
                <w:color w:val="000000" w:themeColor="text1"/>
                <w:lang w:val="vi-VN"/>
              </w:rPr>
              <w:t>Mức 3</w:t>
            </w:r>
          </w:p>
        </w:tc>
        <w:tc>
          <w:tcPr>
            <w:tcW w:w="15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0D08B6C" w14:textId="77777777" w:rsidR="00D524DF" w:rsidRPr="00782CBD" w:rsidRDefault="00D524DF" w:rsidP="004569D3">
            <w:pPr>
              <w:jc w:val="center"/>
              <w:rPr>
                <w:rFonts w:eastAsia="Arial"/>
                <w:b/>
                <w:color w:val="000000" w:themeColor="text1"/>
              </w:rPr>
            </w:pPr>
            <w:r w:rsidRPr="00782CBD">
              <w:rPr>
                <w:rFonts w:eastAsia="Arial"/>
                <w:b/>
                <w:color w:val="000000" w:themeColor="text1"/>
              </w:rPr>
              <w:t>60</w:t>
            </w:r>
          </w:p>
        </w:tc>
        <w:tc>
          <w:tcPr>
            <w:tcW w:w="423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98" w:type="dxa"/>
              <w:bottom w:w="0" w:type="dxa"/>
              <w:right w:w="98" w:type="dxa"/>
            </w:tcMar>
          </w:tcPr>
          <w:p w14:paraId="0B819E8E" w14:textId="77777777" w:rsidR="00D524DF" w:rsidRPr="00461778" w:rsidRDefault="00D524DF" w:rsidP="004569D3">
            <w:pPr>
              <w:spacing w:line="400" w:lineRule="exact"/>
              <w:jc w:val="both"/>
              <w:rPr>
                <w:rFonts w:eastAsia="Arial"/>
                <w:bCs/>
                <w:color w:val="000000" w:themeColor="text1"/>
                <w:lang w:val="vi-VN"/>
              </w:rPr>
            </w:pPr>
            <w:r w:rsidRPr="00461778">
              <w:rPr>
                <w:rFonts w:eastAsia="Calibri"/>
                <w:i/>
                <w:color w:val="000000" w:themeColor="text1"/>
                <w:lang w:val="vi-VN" w:eastAsia="ja-JP"/>
              </w:rPr>
              <w:t>Vận dụng được .....</w:t>
            </w:r>
          </w:p>
        </w:tc>
      </w:tr>
      <w:tr w:rsidR="00D524DF" w:rsidRPr="004464D4" w14:paraId="649F3358" w14:textId="77777777" w:rsidTr="002460D5">
        <w:trPr>
          <w:trHeight w:val="380"/>
        </w:trPr>
        <w:tc>
          <w:tcPr>
            <w:tcW w:w="1538" w:type="dxa"/>
            <w:tcBorders>
              <w:left w:val="single" w:sz="4" w:space="0" w:color="auto"/>
              <w:bottom w:val="single" w:sz="4" w:space="0" w:color="auto"/>
              <w:right w:val="single" w:sz="4" w:space="0" w:color="auto"/>
            </w:tcBorders>
            <w:shd w:val="clear" w:color="auto" w:fill="FFFFFF" w:themeFill="background1"/>
            <w:vAlign w:val="center"/>
          </w:tcPr>
          <w:p w14:paraId="1FB261DD" w14:textId="77777777" w:rsidR="00D524DF" w:rsidRPr="00044FB7" w:rsidRDefault="00D524DF" w:rsidP="004569D3">
            <w:pPr>
              <w:rPr>
                <w:rFonts w:eastAsia="Arial"/>
                <w:color w:val="000000" w:themeColor="text1"/>
                <w:lang w:val="vi-VN"/>
              </w:rPr>
            </w:pPr>
          </w:p>
        </w:tc>
        <w:tc>
          <w:tcPr>
            <w:tcW w:w="2285"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98" w:type="dxa"/>
              <w:bottom w:w="0" w:type="dxa"/>
              <w:right w:w="98" w:type="dxa"/>
            </w:tcMar>
          </w:tcPr>
          <w:p w14:paraId="196122B2" w14:textId="77777777" w:rsidR="00D524DF" w:rsidRPr="00044FB7" w:rsidRDefault="00D524DF" w:rsidP="004569D3">
            <w:pPr>
              <w:spacing w:line="400" w:lineRule="exact"/>
              <w:jc w:val="both"/>
              <w:rPr>
                <w:rFonts w:eastAsia="Arial"/>
                <w:b/>
                <w:bCs/>
                <w:color w:val="000000" w:themeColor="text1"/>
                <w:lang w:val="vi-VN"/>
              </w:rPr>
            </w:pPr>
            <w:r w:rsidRPr="00782CBD">
              <w:rPr>
                <w:rFonts w:eastAsia="Arial"/>
                <w:bCs/>
                <w:color w:val="000000" w:themeColor="text1"/>
              </w:rPr>
              <w:t>Tổng số câu 3 mức</w:t>
            </w:r>
          </w:p>
        </w:tc>
        <w:tc>
          <w:tcPr>
            <w:tcW w:w="15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E7CBE1D" w14:textId="77777777" w:rsidR="00D524DF" w:rsidRPr="00C54C84" w:rsidRDefault="00D524DF" w:rsidP="004569D3">
            <w:pPr>
              <w:jc w:val="center"/>
              <w:rPr>
                <w:rFonts w:eastAsia="Arial"/>
                <w:b/>
                <w:color w:val="000000" w:themeColor="text1"/>
              </w:rPr>
            </w:pPr>
            <w:r w:rsidRPr="00C54C84">
              <w:rPr>
                <w:rFonts w:eastAsia="Arial"/>
                <w:b/>
                <w:color w:val="000000" w:themeColor="text1"/>
              </w:rPr>
              <w:t>100</w:t>
            </w:r>
          </w:p>
        </w:tc>
        <w:tc>
          <w:tcPr>
            <w:tcW w:w="423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98" w:type="dxa"/>
              <w:bottom w:w="0" w:type="dxa"/>
              <w:right w:w="98" w:type="dxa"/>
            </w:tcMar>
          </w:tcPr>
          <w:p w14:paraId="529621E5" w14:textId="77777777" w:rsidR="00D524DF" w:rsidRPr="00461778" w:rsidRDefault="00D524DF" w:rsidP="004569D3">
            <w:pPr>
              <w:spacing w:line="400" w:lineRule="exact"/>
              <w:jc w:val="both"/>
              <w:rPr>
                <w:rFonts w:eastAsia="Calibri"/>
                <w:i/>
                <w:color w:val="000000" w:themeColor="text1"/>
                <w:lang w:val="vi-VN" w:eastAsia="ja-JP"/>
              </w:rPr>
            </w:pPr>
          </w:p>
        </w:tc>
      </w:tr>
      <w:tr w:rsidR="00D524DF" w:rsidRPr="004464D4" w14:paraId="7D3E3DF2" w14:textId="77777777" w:rsidTr="002460D5">
        <w:trPr>
          <w:trHeight w:val="20"/>
        </w:trPr>
        <w:tc>
          <w:tcPr>
            <w:tcW w:w="3823" w:type="dxa"/>
            <w:gridSpan w:val="2"/>
            <w:tcBorders>
              <w:top w:val="single" w:sz="4" w:space="0" w:color="auto"/>
              <w:left w:val="single" w:sz="4" w:space="0" w:color="auto"/>
              <w:bottom w:val="single" w:sz="4" w:space="0" w:color="auto"/>
              <w:right w:val="single" w:sz="4" w:space="0" w:color="auto"/>
            </w:tcBorders>
            <w:shd w:val="clear" w:color="auto" w:fill="FFF2CC"/>
            <w:tcMar>
              <w:top w:w="15" w:type="dxa"/>
              <w:left w:w="98" w:type="dxa"/>
              <w:bottom w:w="0" w:type="dxa"/>
              <w:right w:w="98" w:type="dxa"/>
            </w:tcMar>
            <w:vAlign w:val="center"/>
            <w:hideMark/>
          </w:tcPr>
          <w:p w14:paraId="4A81990D" w14:textId="77777777" w:rsidR="00D524DF" w:rsidRPr="00044FB7" w:rsidRDefault="00D524DF" w:rsidP="004569D3">
            <w:pPr>
              <w:jc w:val="center"/>
              <w:rPr>
                <w:rFonts w:eastAsia="Arial"/>
                <w:b/>
                <w:bCs/>
                <w:color w:val="000000" w:themeColor="text1"/>
              </w:rPr>
            </w:pPr>
            <w:r w:rsidRPr="00044FB7">
              <w:rPr>
                <w:rFonts w:eastAsia="Arial"/>
                <w:b/>
                <w:bCs/>
                <w:color w:val="000000" w:themeColor="text1"/>
              </w:rPr>
              <w:t>Tổng</w:t>
            </w:r>
          </w:p>
        </w:tc>
        <w:tc>
          <w:tcPr>
            <w:tcW w:w="1585" w:type="dxa"/>
            <w:tcBorders>
              <w:top w:val="single" w:sz="4" w:space="0" w:color="auto"/>
              <w:left w:val="single" w:sz="4" w:space="0" w:color="auto"/>
              <w:bottom w:val="single" w:sz="4" w:space="0" w:color="auto"/>
              <w:right w:val="single" w:sz="4" w:space="0" w:color="auto"/>
            </w:tcBorders>
            <w:shd w:val="clear" w:color="auto" w:fill="FFF2CC"/>
            <w:vAlign w:val="center"/>
          </w:tcPr>
          <w:p w14:paraId="68D958A5" w14:textId="77777777" w:rsidR="00D524DF" w:rsidRPr="00044FB7" w:rsidRDefault="00D524DF" w:rsidP="004569D3">
            <w:pPr>
              <w:jc w:val="center"/>
              <w:rPr>
                <w:rFonts w:eastAsia="Arial"/>
                <w:b/>
                <w:bCs/>
                <w:color w:val="000000" w:themeColor="text1"/>
              </w:rPr>
            </w:pPr>
            <w:r>
              <w:rPr>
                <w:rFonts w:eastAsia="Arial"/>
                <w:b/>
                <w:bCs/>
                <w:color w:val="000000" w:themeColor="text1"/>
              </w:rPr>
              <w:t xml:space="preserve">200 </w:t>
            </w:r>
          </w:p>
        </w:tc>
        <w:tc>
          <w:tcPr>
            <w:tcW w:w="4230" w:type="dxa"/>
            <w:tcBorders>
              <w:top w:val="single" w:sz="4" w:space="0" w:color="auto"/>
              <w:left w:val="single" w:sz="4" w:space="0" w:color="auto"/>
              <w:bottom w:val="single" w:sz="4" w:space="0" w:color="auto"/>
              <w:right w:val="single" w:sz="4" w:space="0" w:color="auto"/>
            </w:tcBorders>
            <w:shd w:val="clear" w:color="auto" w:fill="FFF2CC"/>
            <w:tcMar>
              <w:top w:w="15" w:type="dxa"/>
              <w:left w:w="98" w:type="dxa"/>
              <w:bottom w:w="0" w:type="dxa"/>
              <w:right w:w="98" w:type="dxa"/>
            </w:tcMar>
            <w:hideMark/>
          </w:tcPr>
          <w:p w14:paraId="752A925F" w14:textId="77777777" w:rsidR="00D524DF" w:rsidRPr="00044FB7" w:rsidRDefault="00D524DF" w:rsidP="004569D3">
            <w:pPr>
              <w:rPr>
                <w:rFonts w:eastAsia="Arial"/>
                <w:b/>
                <w:bCs/>
                <w:color w:val="000000" w:themeColor="text1"/>
              </w:rPr>
            </w:pPr>
          </w:p>
        </w:tc>
      </w:tr>
    </w:tbl>
    <w:p w14:paraId="57DB5B6F" w14:textId="77777777" w:rsidR="00D524DF" w:rsidRPr="00782CBD" w:rsidRDefault="00D524DF" w:rsidP="00D524DF">
      <w:pPr>
        <w:spacing w:before="240" w:after="120" w:line="264" w:lineRule="auto"/>
        <w:jc w:val="both"/>
        <w:rPr>
          <w:b/>
          <w:lang w:val="sv-SE"/>
        </w:rPr>
      </w:pPr>
      <w:r w:rsidRPr="00782CBD">
        <w:rPr>
          <w:b/>
          <w:lang w:val="sv-SE"/>
        </w:rPr>
        <w:t>Học phần 2 tín chỉ thì mỗi đề thi có: 40 câu</w:t>
      </w:r>
    </w:p>
    <w:p w14:paraId="154F882B" w14:textId="77777777" w:rsidR="00D524DF" w:rsidRPr="00782CBD" w:rsidRDefault="00D524DF" w:rsidP="00D524DF">
      <w:pPr>
        <w:spacing w:before="240" w:after="120" w:line="264" w:lineRule="auto"/>
        <w:jc w:val="both"/>
        <w:rPr>
          <w:lang w:val="sv-SE"/>
        </w:rPr>
      </w:pPr>
      <w:r w:rsidRPr="00782CBD">
        <w:rPr>
          <w:lang w:val="sv-SE"/>
        </w:rPr>
        <w:t xml:space="preserve">- Số câu cần đạt mức NL 2,5 chiếm tối thiểu 60% câu, do đó số câu hỏi mức 3 trong bộ đề 40 câu phải là: 40x60% =24 câu, trong đó số câu trả lời đúng/đạt phải là 50% tổng số câu mức 3 nghĩa là phải có 12 câu trả lời đúng. </w:t>
      </w:r>
    </w:p>
    <w:p w14:paraId="2727A11B" w14:textId="77777777" w:rsidR="00D524DF" w:rsidRDefault="00D524DF" w:rsidP="00D524DF">
      <w:pPr>
        <w:spacing w:before="240" w:after="120" w:line="264" w:lineRule="auto"/>
        <w:jc w:val="both"/>
        <w:rPr>
          <w:rFonts w:eastAsia="Arial"/>
          <w:b/>
          <w:bCs/>
          <w:color w:val="000000" w:themeColor="text1"/>
        </w:rPr>
      </w:pPr>
      <w:r w:rsidRPr="00782CBD">
        <w:rPr>
          <w:lang w:val="sv-SE"/>
        </w:rPr>
        <w:t>- Ma trận số câu hỏi đánh giá ứng với từng mức năng lực của từng CLO cần được công bố trong đề cương</w:t>
      </w:r>
      <w:r>
        <w:rPr>
          <w:lang w:val="sv-SE"/>
        </w:rPr>
        <w:t>:</w:t>
      </w:r>
      <w:r w:rsidRPr="00782CBD">
        <w:rPr>
          <w:rFonts w:eastAsia="Arial"/>
          <w:b/>
          <w:bCs/>
          <w:color w:val="000000" w:themeColor="text1"/>
        </w:rPr>
        <w:t xml:space="preserve"> </w:t>
      </w:r>
    </w:p>
    <w:p w14:paraId="365C473A" w14:textId="77777777" w:rsidR="00D524DF" w:rsidRPr="00C54C84" w:rsidRDefault="00D524DF" w:rsidP="00D524DF">
      <w:pPr>
        <w:jc w:val="center"/>
        <w:rPr>
          <w:rFonts w:eastAsiaTheme="minorEastAsia"/>
          <w:b/>
          <w:bCs/>
        </w:rPr>
      </w:pPr>
      <w:r>
        <w:rPr>
          <w:rFonts w:eastAsiaTheme="minorEastAsia"/>
          <w:b/>
          <w:bCs/>
        </w:rPr>
        <w:t>Bảng 6. Ma trận đề thi cuối kỳ (</w:t>
      </w:r>
      <w:r>
        <w:rPr>
          <w:b/>
        </w:rPr>
        <w:t>A2.1)</w:t>
      </w:r>
    </w:p>
    <w:tbl>
      <w:tblPr>
        <w:tblW w:w="9776" w:type="dxa"/>
        <w:tblCellMar>
          <w:left w:w="0" w:type="dxa"/>
          <w:right w:w="0" w:type="dxa"/>
        </w:tblCellMar>
        <w:tblLook w:val="04A0" w:firstRow="1" w:lastRow="0" w:firstColumn="1" w:lastColumn="0" w:noHBand="0" w:noVBand="1"/>
      </w:tblPr>
      <w:tblGrid>
        <w:gridCol w:w="915"/>
        <w:gridCol w:w="978"/>
        <w:gridCol w:w="1211"/>
        <w:gridCol w:w="1341"/>
        <w:gridCol w:w="1041"/>
        <w:gridCol w:w="4290"/>
      </w:tblGrid>
      <w:tr w:rsidR="00D524DF" w:rsidRPr="004464D4" w14:paraId="1B95B1E0" w14:textId="77777777" w:rsidTr="004569D3">
        <w:trPr>
          <w:trHeight w:val="20"/>
        </w:trPr>
        <w:tc>
          <w:tcPr>
            <w:tcW w:w="1894" w:type="dxa"/>
            <w:gridSpan w:val="2"/>
            <w:tcBorders>
              <w:top w:val="single" w:sz="4" w:space="0" w:color="auto"/>
              <w:left w:val="single" w:sz="4" w:space="0" w:color="auto"/>
              <w:bottom w:val="single" w:sz="4" w:space="0" w:color="auto"/>
              <w:right w:val="single" w:sz="4" w:space="0" w:color="auto"/>
            </w:tcBorders>
            <w:shd w:val="clear" w:color="auto" w:fill="FFF2CC"/>
            <w:tcMar>
              <w:top w:w="15" w:type="dxa"/>
              <w:left w:w="98" w:type="dxa"/>
              <w:bottom w:w="0" w:type="dxa"/>
              <w:right w:w="98" w:type="dxa"/>
            </w:tcMar>
            <w:vAlign w:val="center"/>
            <w:hideMark/>
          </w:tcPr>
          <w:p w14:paraId="0D253B50" w14:textId="77777777" w:rsidR="00D524DF" w:rsidRPr="00044FB7" w:rsidRDefault="00D524DF" w:rsidP="004569D3">
            <w:pPr>
              <w:spacing w:after="100" w:afterAutospacing="1"/>
              <w:jc w:val="center"/>
              <w:rPr>
                <w:rFonts w:eastAsia="Arial"/>
                <w:b/>
                <w:bCs/>
                <w:color w:val="000000" w:themeColor="text1"/>
              </w:rPr>
            </w:pPr>
            <w:r w:rsidRPr="00044FB7">
              <w:rPr>
                <w:rFonts w:eastAsia="Arial"/>
                <w:b/>
                <w:bCs/>
                <w:color w:val="000000" w:themeColor="text1"/>
              </w:rPr>
              <w:t>Chuẩn đầu ra CLO</w:t>
            </w:r>
          </w:p>
        </w:tc>
        <w:tc>
          <w:tcPr>
            <w:tcW w:w="1209" w:type="dxa"/>
            <w:tcBorders>
              <w:top w:val="single" w:sz="4" w:space="0" w:color="auto"/>
              <w:left w:val="single" w:sz="4" w:space="0" w:color="auto"/>
              <w:bottom w:val="single" w:sz="4" w:space="0" w:color="auto"/>
              <w:right w:val="single" w:sz="4" w:space="0" w:color="auto"/>
            </w:tcBorders>
            <w:shd w:val="clear" w:color="auto" w:fill="FFF2CC"/>
            <w:tcMar>
              <w:top w:w="15" w:type="dxa"/>
              <w:left w:w="98" w:type="dxa"/>
              <w:bottom w:w="0" w:type="dxa"/>
              <w:right w:w="98" w:type="dxa"/>
            </w:tcMar>
            <w:vAlign w:val="center"/>
            <w:hideMark/>
          </w:tcPr>
          <w:p w14:paraId="68612B3A" w14:textId="77777777" w:rsidR="00D524DF" w:rsidRPr="00044FB7" w:rsidRDefault="00D524DF" w:rsidP="004569D3">
            <w:pPr>
              <w:spacing w:after="100" w:afterAutospacing="1"/>
              <w:ind w:hanging="35"/>
              <w:jc w:val="center"/>
              <w:rPr>
                <w:rFonts w:eastAsia="Arial"/>
                <w:b/>
                <w:bCs/>
                <w:color w:val="000000" w:themeColor="text1"/>
              </w:rPr>
            </w:pPr>
            <w:r w:rsidRPr="00044FB7">
              <w:rPr>
                <w:rFonts w:eastAsia="Arial"/>
                <w:b/>
                <w:bCs/>
                <w:color w:val="000000" w:themeColor="text1"/>
              </w:rPr>
              <w:t>Số câu hỏi</w:t>
            </w:r>
          </w:p>
        </w:tc>
        <w:tc>
          <w:tcPr>
            <w:tcW w:w="1341" w:type="dxa"/>
            <w:tcBorders>
              <w:top w:val="single" w:sz="4" w:space="0" w:color="auto"/>
              <w:left w:val="single" w:sz="4" w:space="0" w:color="auto"/>
              <w:bottom w:val="single" w:sz="4" w:space="0" w:color="auto"/>
              <w:right w:val="single" w:sz="4" w:space="0" w:color="auto"/>
            </w:tcBorders>
            <w:shd w:val="clear" w:color="auto" w:fill="FFF2CC"/>
            <w:tcMar>
              <w:top w:w="15" w:type="dxa"/>
              <w:left w:w="98" w:type="dxa"/>
              <w:bottom w:w="0" w:type="dxa"/>
              <w:right w:w="98" w:type="dxa"/>
            </w:tcMar>
            <w:vAlign w:val="center"/>
            <w:hideMark/>
          </w:tcPr>
          <w:p w14:paraId="72C42EA1" w14:textId="77777777" w:rsidR="00D524DF" w:rsidRPr="00044FB7" w:rsidRDefault="00D524DF" w:rsidP="004569D3">
            <w:pPr>
              <w:spacing w:after="100" w:afterAutospacing="1"/>
              <w:ind w:firstLine="22"/>
              <w:jc w:val="center"/>
              <w:rPr>
                <w:rFonts w:eastAsia="Arial"/>
                <w:b/>
                <w:bCs/>
                <w:color w:val="000000" w:themeColor="text1"/>
              </w:rPr>
            </w:pPr>
            <w:r w:rsidRPr="00044FB7">
              <w:rPr>
                <w:rFonts w:eastAsia="Arial"/>
                <w:b/>
                <w:bCs/>
                <w:color w:val="000000" w:themeColor="text1"/>
              </w:rPr>
              <w:t xml:space="preserve">Số </w:t>
            </w:r>
            <w:r>
              <w:rPr>
                <w:rFonts w:eastAsia="Arial"/>
                <w:b/>
                <w:bCs/>
                <w:color w:val="000000" w:themeColor="text1"/>
              </w:rPr>
              <w:t xml:space="preserve">câu </w:t>
            </w:r>
            <w:r w:rsidRPr="00044FB7">
              <w:rPr>
                <w:rFonts w:eastAsia="Arial"/>
                <w:b/>
                <w:bCs/>
                <w:color w:val="000000" w:themeColor="text1"/>
              </w:rPr>
              <w:t>cần đạt (50%)</w:t>
            </w:r>
          </w:p>
        </w:tc>
        <w:tc>
          <w:tcPr>
            <w:tcW w:w="1041" w:type="dxa"/>
            <w:tcBorders>
              <w:top w:val="single" w:sz="4" w:space="0" w:color="auto"/>
              <w:left w:val="single" w:sz="4" w:space="0" w:color="auto"/>
              <w:bottom w:val="single" w:sz="4" w:space="0" w:color="auto"/>
              <w:right w:val="single" w:sz="4" w:space="0" w:color="auto"/>
            </w:tcBorders>
            <w:shd w:val="clear" w:color="auto" w:fill="FFF2CC"/>
            <w:tcMar>
              <w:top w:w="15" w:type="dxa"/>
              <w:left w:w="98" w:type="dxa"/>
              <w:bottom w:w="0" w:type="dxa"/>
              <w:right w:w="98" w:type="dxa"/>
            </w:tcMar>
            <w:vAlign w:val="center"/>
            <w:hideMark/>
          </w:tcPr>
          <w:p w14:paraId="6B3DB92B" w14:textId="77777777" w:rsidR="00D524DF" w:rsidRPr="00044FB7" w:rsidRDefault="00D524DF" w:rsidP="004569D3">
            <w:pPr>
              <w:spacing w:after="100" w:afterAutospacing="1"/>
              <w:jc w:val="center"/>
              <w:rPr>
                <w:rFonts w:eastAsia="Arial"/>
                <w:b/>
                <w:bCs/>
                <w:color w:val="000000" w:themeColor="text1"/>
              </w:rPr>
            </w:pPr>
          </w:p>
        </w:tc>
        <w:tc>
          <w:tcPr>
            <w:tcW w:w="4291" w:type="dxa"/>
            <w:tcBorders>
              <w:top w:val="single" w:sz="4" w:space="0" w:color="auto"/>
              <w:left w:val="single" w:sz="4" w:space="0" w:color="auto"/>
              <w:bottom w:val="single" w:sz="4" w:space="0" w:color="auto"/>
              <w:right w:val="single" w:sz="4" w:space="0" w:color="auto"/>
            </w:tcBorders>
            <w:shd w:val="clear" w:color="auto" w:fill="FFF2CC"/>
            <w:tcMar>
              <w:top w:w="15" w:type="dxa"/>
              <w:left w:w="98" w:type="dxa"/>
              <w:bottom w:w="0" w:type="dxa"/>
              <w:right w:w="98" w:type="dxa"/>
            </w:tcMar>
            <w:vAlign w:val="center"/>
            <w:hideMark/>
          </w:tcPr>
          <w:p w14:paraId="39F58901" w14:textId="77777777" w:rsidR="00D524DF" w:rsidRPr="00044FB7" w:rsidRDefault="00D524DF" w:rsidP="004569D3">
            <w:pPr>
              <w:spacing w:after="100" w:afterAutospacing="1"/>
              <w:jc w:val="center"/>
              <w:rPr>
                <w:rFonts w:eastAsia="Arial"/>
                <w:b/>
                <w:bCs/>
                <w:color w:val="000000" w:themeColor="text1"/>
              </w:rPr>
            </w:pPr>
            <w:r w:rsidRPr="00044FB7">
              <w:rPr>
                <w:rFonts w:eastAsia="Arial"/>
                <w:b/>
                <w:bCs/>
                <w:color w:val="000000" w:themeColor="text1"/>
              </w:rPr>
              <w:t xml:space="preserve">Mô tả yêu cầu </w:t>
            </w:r>
          </w:p>
        </w:tc>
      </w:tr>
      <w:tr w:rsidR="00D524DF" w:rsidRPr="004464D4" w14:paraId="73141249" w14:textId="77777777" w:rsidTr="004569D3">
        <w:trPr>
          <w:trHeight w:val="304"/>
        </w:trPr>
        <w:tc>
          <w:tcPr>
            <w:tcW w:w="916" w:type="dxa"/>
            <w:vMerge w:val="restart"/>
            <w:tcBorders>
              <w:top w:val="single" w:sz="4" w:space="0" w:color="auto"/>
              <w:left w:val="single" w:sz="4" w:space="0" w:color="auto"/>
              <w:right w:val="single" w:sz="4" w:space="0" w:color="auto"/>
            </w:tcBorders>
            <w:shd w:val="clear" w:color="auto" w:fill="FFFFFF" w:themeFill="background1"/>
            <w:tcMar>
              <w:top w:w="15" w:type="dxa"/>
              <w:left w:w="98" w:type="dxa"/>
              <w:bottom w:w="0" w:type="dxa"/>
              <w:right w:w="98" w:type="dxa"/>
            </w:tcMar>
            <w:vAlign w:val="center"/>
            <w:hideMark/>
          </w:tcPr>
          <w:p w14:paraId="58D58EED" w14:textId="77777777" w:rsidR="00D524DF" w:rsidRPr="00044FB7" w:rsidRDefault="00D524DF" w:rsidP="004569D3">
            <w:pPr>
              <w:spacing w:line="400" w:lineRule="exact"/>
              <w:rPr>
                <w:rFonts w:eastAsia="Arial"/>
                <w:color w:val="000000" w:themeColor="text1"/>
              </w:rPr>
            </w:pPr>
            <w:r w:rsidRPr="00044FB7">
              <w:rPr>
                <w:rFonts w:eastAsia="Arial"/>
                <w:color w:val="000000" w:themeColor="text1"/>
              </w:rPr>
              <w:t>1.</w:t>
            </w:r>
            <w:r w:rsidRPr="00044FB7">
              <w:rPr>
                <w:rFonts w:eastAsia="Arial"/>
                <w:color w:val="000000" w:themeColor="text1"/>
                <w:lang w:val="vi-VN"/>
              </w:rPr>
              <w:t>1.</w:t>
            </w:r>
            <w:r w:rsidRPr="00044FB7">
              <w:rPr>
                <w:rFonts w:eastAsia="Arial"/>
                <w:color w:val="000000" w:themeColor="text1"/>
              </w:rPr>
              <w:t>1</w:t>
            </w:r>
            <w:r w:rsidRPr="00044FB7">
              <w:rPr>
                <w:rFonts w:eastAsia="Arial"/>
                <w:color w:val="000000" w:themeColor="text1"/>
                <w:lang w:val="vi-VN"/>
              </w:rPr>
              <w:t>.</w:t>
            </w:r>
            <w:r w:rsidRPr="00044FB7">
              <w:rPr>
                <w:rFonts w:eastAsia="Arial"/>
                <w:color w:val="000000" w:themeColor="text1"/>
              </w:rPr>
              <w:t>1</w:t>
            </w:r>
          </w:p>
          <w:p w14:paraId="13D90EEA" w14:textId="77777777" w:rsidR="00D524DF" w:rsidRPr="00044FB7" w:rsidRDefault="00D524DF" w:rsidP="004569D3">
            <w:pPr>
              <w:spacing w:line="400" w:lineRule="exact"/>
              <w:jc w:val="center"/>
              <w:rPr>
                <w:rFonts w:eastAsia="Arial"/>
                <w:color w:val="000000" w:themeColor="text1"/>
              </w:rPr>
            </w:pPr>
            <w:r w:rsidRPr="00044FB7">
              <w:rPr>
                <w:rFonts w:eastAsia="Arial"/>
                <w:color w:val="000000" w:themeColor="text1"/>
              </w:rPr>
              <w:t>(</w:t>
            </w:r>
            <w:r w:rsidRPr="00044FB7">
              <w:rPr>
                <w:rFonts w:eastAsia="Arial"/>
                <w:color w:val="000000" w:themeColor="text1"/>
                <w:lang w:val="vi-VN"/>
              </w:rPr>
              <w:t>50</w:t>
            </w:r>
            <w:r w:rsidRPr="00044FB7">
              <w:rPr>
                <w:rFonts w:eastAsia="Arial"/>
                <w:color w:val="000000" w:themeColor="text1"/>
              </w:rPr>
              <w:t>%)</w:t>
            </w:r>
          </w:p>
        </w:tc>
        <w:tc>
          <w:tcPr>
            <w:tcW w:w="97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98" w:type="dxa"/>
              <w:bottom w:w="0" w:type="dxa"/>
              <w:right w:w="98" w:type="dxa"/>
            </w:tcMar>
          </w:tcPr>
          <w:p w14:paraId="091DE14E" w14:textId="77777777" w:rsidR="00D524DF" w:rsidRPr="009A65E3" w:rsidRDefault="00D524DF" w:rsidP="004569D3">
            <w:pPr>
              <w:spacing w:line="400" w:lineRule="exact"/>
              <w:jc w:val="both"/>
              <w:rPr>
                <w:rFonts w:eastAsia="Arial"/>
                <w:color w:val="000000" w:themeColor="text1"/>
              </w:rPr>
            </w:pPr>
            <w:r w:rsidRPr="00044FB7">
              <w:rPr>
                <w:rFonts w:eastAsia="Arial"/>
                <w:color w:val="000000" w:themeColor="text1"/>
                <w:lang w:val="vi-VN"/>
              </w:rPr>
              <w:t>Mứ</w:t>
            </w:r>
            <w:r>
              <w:rPr>
                <w:rFonts w:eastAsia="Arial"/>
                <w:color w:val="000000" w:themeColor="text1"/>
                <w:lang w:val="vi-VN"/>
              </w:rPr>
              <w:t xml:space="preserve">c </w:t>
            </w:r>
            <w:r>
              <w:rPr>
                <w:rFonts w:eastAsia="Arial"/>
                <w:color w:val="000000" w:themeColor="text1"/>
              </w:rPr>
              <w:t>1</w:t>
            </w:r>
          </w:p>
        </w:tc>
        <w:tc>
          <w:tcPr>
            <w:tcW w:w="120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98" w:type="dxa"/>
              <w:bottom w:w="0" w:type="dxa"/>
              <w:right w:w="98" w:type="dxa"/>
            </w:tcMar>
            <w:vAlign w:val="center"/>
          </w:tcPr>
          <w:p w14:paraId="5A592CF3" w14:textId="77777777" w:rsidR="00D524DF" w:rsidRPr="00044FB7" w:rsidRDefault="00D524DF" w:rsidP="004569D3">
            <w:pPr>
              <w:spacing w:line="400" w:lineRule="exact"/>
              <w:jc w:val="center"/>
              <w:rPr>
                <w:rFonts w:eastAsia="Arial"/>
                <w:color w:val="000000" w:themeColor="text1"/>
              </w:rPr>
            </w:pPr>
            <w:r>
              <w:rPr>
                <w:rFonts w:eastAsia="Arial"/>
                <w:color w:val="000000" w:themeColor="text1"/>
              </w:rPr>
              <w:t>4</w:t>
            </w:r>
          </w:p>
        </w:tc>
        <w:tc>
          <w:tcPr>
            <w:tcW w:w="134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98" w:type="dxa"/>
              <w:bottom w:w="0" w:type="dxa"/>
              <w:right w:w="98" w:type="dxa"/>
            </w:tcMar>
          </w:tcPr>
          <w:p w14:paraId="2A1E4849" w14:textId="77777777" w:rsidR="00D524DF" w:rsidRPr="00044FB7" w:rsidRDefault="00D524DF" w:rsidP="004569D3">
            <w:pPr>
              <w:spacing w:line="400" w:lineRule="exact"/>
              <w:jc w:val="center"/>
              <w:rPr>
                <w:rFonts w:eastAsia="Arial"/>
                <w:color w:val="000000" w:themeColor="text1"/>
                <w:lang w:val="vi-VN"/>
              </w:rPr>
            </w:pPr>
          </w:p>
        </w:tc>
        <w:tc>
          <w:tcPr>
            <w:tcW w:w="104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98" w:type="dxa"/>
              <w:bottom w:w="0" w:type="dxa"/>
              <w:right w:w="98" w:type="dxa"/>
            </w:tcMar>
          </w:tcPr>
          <w:p w14:paraId="66C7E279" w14:textId="77777777" w:rsidR="00D524DF" w:rsidRPr="00044FB7" w:rsidRDefault="00D524DF" w:rsidP="004569D3">
            <w:pPr>
              <w:rPr>
                <w:rFonts w:eastAsia="Arial"/>
                <w:color w:val="000000" w:themeColor="text1"/>
              </w:rPr>
            </w:pPr>
          </w:p>
        </w:tc>
        <w:tc>
          <w:tcPr>
            <w:tcW w:w="429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98" w:type="dxa"/>
              <w:bottom w:w="0" w:type="dxa"/>
              <w:right w:w="98" w:type="dxa"/>
            </w:tcMar>
          </w:tcPr>
          <w:p w14:paraId="1D482083" w14:textId="77777777" w:rsidR="00D524DF" w:rsidRPr="00461778" w:rsidRDefault="00D524DF" w:rsidP="004569D3">
            <w:pPr>
              <w:spacing w:line="400" w:lineRule="exact"/>
              <w:jc w:val="both"/>
              <w:rPr>
                <w:rFonts w:eastAsia="Arial"/>
                <w:color w:val="000000" w:themeColor="text1"/>
                <w:lang w:val="vi-VN"/>
              </w:rPr>
            </w:pPr>
            <w:r w:rsidRPr="00461778">
              <w:rPr>
                <w:rFonts w:eastAsia="Arial"/>
                <w:i/>
                <w:iCs/>
                <w:color w:val="000000" w:themeColor="text1"/>
              </w:rPr>
              <w:t xml:space="preserve">Nêu </w:t>
            </w:r>
            <w:r w:rsidRPr="00461778">
              <w:rPr>
                <w:rFonts w:eastAsia="Arial"/>
                <w:i/>
                <w:iCs/>
                <w:color w:val="000000" w:themeColor="text1"/>
                <w:lang w:val="vi-VN"/>
              </w:rPr>
              <w:t>được</w:t>
            </w:r>
            <w:r w:rsidRPr="00461778">
              <w:rPr>
                <w:rFonts w:eastAsia="Arial"/>
                <w:bCs/>
                <w:color w:val="000000" w:themeColor="text1"/>
                <w:lang w:val="vi-VN"/>
              </w:rPr>
              <w:t xml:space="preserve"> ....</w:t>
            </w:r>
          </w:p>
        </w:tc>
      </w:tr>
      <w:tr w:rsidR="00D524DF" w:rsidRPr="004464D4" w14:paraId="7CDE4092" w14:textId="77777777" w:rsidTr="004569D3">
        <w:trPr>
          <w:trHeight w:val="242"/>
        </w:trPr>
        <w:tc>
          <w:tcPr>
            <w:tcW w:w="916" w:type="dxa"/>
            <w:vMerge/>
            <w:tcBorders>
              <w:top w:val="single" w:sz="4" w:space="0" w:color="auto"/>
              <w:left w:val="single" w:sz="4" w:space="0" w:color="auto"/>
              <w:right w:val="single" w:sz="4" w:space="0" w:color="auto"/>
            </w:tcBorders>
            <w:shd w:val="clear" w:color="auto" w:fill="FFFFFF" w:themeFill="background1"/>
            <w:tcMar>
              <w:top w:w="15" w:type="dxa"/>
              <w:left w:w="98" w:type="dxa"/>
              <w:bottom w:w="0" w:type="dxa"/>
              <w:right w:w="98" w:type="dxa"/>
            </w:tcMar>
            <w:vAlign w:val="center"/>
          </w:tcPr>
          <w:p w14:paraId="640E6C69" w14:textId="77777777" w:rsidR="00D524DF" w:rsidRPr="00044FB7" w:rsidRDefault="00D524DF" w:rsidP="004569D3">
            <w:pPr>
              <w:spacing w:line="400" w:lineRule="exact"/>
              <w:rPr>
                <w:rFonts w:eastAsia="Arial"/>
                <w:color w:val="000000" w:themeColor="text1"/>
              </w:rPr>
            </w:pPr>
          </w:p>
        </w:tc>
        <w:tc>
          <w:tcPr>
            <w:tcW w:w="978" w:type="dxa"/>
            <w:tcBorders>
              <w:top w:val="single" w:sz="4" w:space="0" w:color="auto"/>
              <w:left w:val="single" w:sz="4" w:space="0" w:color="auto"/>
              <w:right w:val="single" w:sz="4" w:space="0" w:color="auto"/>
            </w:tcBorders>
            <w:shd w:val="clear" w:color="auto" w:fill="FFFFFF" w:themeFill="background1"/>
            <w:tcMar>
              <w:top w:w="15" w:type="dxa"/>
              <w:left w:w="98" w:type="dxa"/>
              <w:bottom w:w="0" w:type="dxa"/>
              <w:right w:w="98" w:type="dxa"/>
            </w:tcMar>
          </w:tcPr>
          <w:p w14:paraId="1861D595" w14:textId="77777777" w:rsidR="00D524DF" w:rsidRPr="00044FB7" w:rsidRDefault="00D524DF" w:rsidP="004569D3">
            <w:pPr>
              <w:spacing w:line="400" w:lineRule="exact"/>
              <w:jc w:val="both"/>
              <w:rPr>
                <w:rFonts w:eastAsia="Arial"/>
                <w:color w:val="000000" w:themeColor="text1"/>
                <w:lang w:val="vi-VN"/>
              </w:rPr>
            </w:pPr>
            <w:r w:rsidRPr="00044FB7">
              <w:rPr>
                <w:rFonts w:eastAsia="Arial"/>
                <w:color w:val="000000" w:themeColor="text1"/>
                <w:lang w:val="vi-VN"/>
              </w:rPr>
              <w:t>Mứ</w:t>
            </w:r>
            <w:r>
              <w:rPr>
                <w:rFonts w:eastAsia="Arial"/>
                <w:color w:val="000000" w:themeColor="text1"/>
                <w:lang w:val="vi-VN"/>
              </w:rPr>
              <w:t xml:space="preserve">c </w:t>
            </w:r>
            <w:r>
              <w:rPr>
                <w:rFonts w:eastAsia="Arial"/>
                <w:color w:val="000000" w:themeColor="text1"/>
              </w:rPr>
              <w:t>2</w:t>
            </w:r>
          </w:p>
        </w:tc>
        <w:tc>
          <w:tcPr>
            <w:tcW w:w="120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98" w:type="dxa"/>
              <w:bottom w:w="0" w:type="dxa"/>
              <w:right w:w="98" w:type="dxa"/>
            </w:tcMar>
            <w:vAlign w:val="center"/>
          </w:tcPr>
          <w:p w14:paraId="7C4B7C02" w14:textId="77777777" w:rsidR="00D524DF" w:rsidRPr="00044FB7" w:rsidRDefault="00D524DF" w:rsidP="004569D3">
            <w:pPr>
              <w:spacing w:line="400" w:lineRule="exact"/>
              <w:jc w:val="center"/>
              <w:rPr>
                <w:rFonts w:eastAsia="Arial"/>
                <w:color w:val="000000" w:themeColor="text1"/>
              </w:rPr>
            </w:pPr>
            <w:r>
              <w:rPr>
                <w:rFonts w:eastAsia="Arial"/>
                <w:color w:val="000000" w:themeColor="text1"/>
              </w:rPr>
              <w:t>4</w:t>
            </w:r>
          </w:p>
        </w:tc>
        <w:tc>
          <w:tcPr>
            <w:tcW w:w="1341" w:type="dxa"/>
            <w:tcBorders>
              <w:top w:val="single" w:sz="4" w:space="0" w:color="auto"/>
              <w:left w:val="single" w:sz="4" w:space="0" w:color="auto"/>
              <w:right w:val="single" w:sz="4" w:space="0" w:color="auto"/>
            </w:tcBorders>
            <w:shd w:val="clear" w:color="auto" w:fill="FFFFFF" w:themeFill="background1"/>
            <w:tcMar>
              <w:top w:w="15" w:type="dxa"/>
              <w:left w:w="98" w:type="dxa"/>
              <w:bottom w:w="0" w:type="dxa"/>
              <w:right w:w="98" w:type="dxa"/>
            </w:tcMar>
          </w:tcPr>
          <w:p w14:paraId="76E1527B" w14:textId="77777777" w:rsidR="00D524DF" w:rsidRPr="00044FB7" w:rsidRDefault="00D524DF" w:rsidP="004569D3">
            <w:pPr>
              <w:spacing w:line="400" w:lineRule="exact"/>
              <w:jc w:val="center"/>
              <w:rPr>
                <w:rFonts w:eastAsia="Arial"/>
                <w:color w:val="000000" w:themeColor="text1"/>
                <w:lang w:val="vi-VN"/>
              </w:rPr>
            </w:pPr>
          </w:p>
        </w:tc>
        <w:tc>
          <w:tcPr>
            <w:tcW w:w="1041" w:type="dxa"/>
            <w:tcBorders>
              <w:top w:val="single" w:sz="4" w:space="0" w:color="auto"/>
              <w:left w:val="single" w:sz="4" w:space="0" w:color="auto"/>
              <w:right w:val="single" w:sz="4" w:space="0" w:color="auto"/>
            </w:tcBorders>
            <w:shd w:val="clear" w:color="auto" w:fill="FFFFFF" w:themeFill="background1"/>
            <w:tcMar>
              <w:top w:w="15" w:type="dxa"/>
              <w:left w:w="98" w:type="dxa"/>
              <w:bottom w:w="0" w:type="dxa"/>
              <w:right w:w="98" w:type="dxa"/>
            </w:tcMar>
          </w:tcPr>
          <w:p w14:paraId="3D263F55" w14:textId="77777777" w:rsidR="00D524DF" w:rsidRPr="00044FB7" w:rsidRDefault="00D524DF" w:rsidP="004569D3">
            <w:pPr>
              <w:rPr>
                <w:rFonts w:eastAsia="Arial"/>
                <w:color w:val="000000" w:themeColor="text1"/>
              </w:rPr>
            </w:pPr>
          </w:p>
        </w:tc>
        <w:tc>
          <w:tcPr>
            <w:tcW w:w="4291" w:type="dxa"/>
            <w:tcBorders>
              <w:top w:val="single" w:sz="4" w:space="0" w:color="auto"/>
              <w:left w:val="single" w:sz="4" w:space="0" w:color="auto"/>
              <w:right w:val="single" w:sz="4" w:space="0" w:color="auto"/>
            </w:tcBorders>
            <w:shd w:val="clear" w:color="auto" w:fill="FFFFFF" w:themeFill="background1"/>
            <w:tcMar>
              <w:top w:w="15" w:type="dxa"/>
              <w:left w:w="98" w:type="dxa"/>
              <w:bottom w:w="0" w:type="dxa"/>
              <w:right w:w="98" w:type="dxa"/>
            </w:tcMar>
          </w:tcPr>
          <w:p w14:paraId="7F586316" w14:textId="77777777" w:rsidR="00D524DF" w:rsidRPr="00461778" w:rsidRDefault="00D524DF" w:rsidP="004569D3">
            <w:pPr>
              <w:spacing w:line="400" w:lineRule="exact"/>
              <w:jc w:val="both"/>
              <w:rPr>
                <w:rFonts w:eastAsia="Arial"/>
                <w:i/>
                <w:iCs/>
                <w:color w:val="000000" w:themeColor="text1"/>
                <w:lang w:val="vi-VN"/>
              </w:rPr>
            </w:pPr>
            <w:r w:rsidRPr="00461778">
              <w:rPr>
                <w:rFonts w:eastAsia="Arial"/>
                <w:i/>
                <w:iCs/>
                <w:color w:val="000000" w:themeColor="text1"/>
                <w:lang w:val="vi-VN"/>
              </w:rPr>
              <w:t>Giải thích được</w:t>
            </w:r>
            <w:r w:rsidRPr="00461778">
              <w:rPr>
                <w:rFonts w:eastAsia="Arial"/>
                <w:bCs/>
                <w:color w:val="000000" w:themeColor="text1"/>
                <w:lang w:val="vi-VN"/>
              </w:rPr>
              <w:t xml:space="preserve"> ....</w:t>
            </w:r>
          </w:p>
        </w:tc>
      </w:tr>
      <w:tr w:rsidR="00D524DF" w:rsidRPr="004464D4" w14:paraId="750312B0" w14:textId="77777777" w:rsidTr="004569D3">
        <w:trPr>
          <w:trHeight w:val="425"/>
        </w:trPr>
        <w:tc>
          <w:tcPr>
            <w:tcW w:w="0" w:type="auto"/>
            <w:vMerge/>
            <w:tcBorders>
              <w:left w:val="single" w:sz="4" w:space="0" w:color="auto"/>
              <w:right w:val="single" w:sz="4" w:space="0" w:color="auto"/>
            </w:tcBorders>
            <w:shd w:val="clear" w:color="auto" w:fill="FFFFFF" w:themeFill="background1"/>
            <w:vAlign w:val="center"/>
            <w:hideMark/>
          </w:tcPr>
          <w:p w14:paraId="75600B5C" w14:textId="77777777" w:rsidR="00D524DF" w:rsidRPr="00044FB7" w:rsidRDefault="00D524DF" w:rsidP="004569D3">
            <w:pPr>
              <w:rPr>
                <w:rFonts w:eastAsia="Arial"/>
                <w:color w:val="000000" w:themeColor="text1"/>
                <w:lang w:val="vi-VN"/>
              </w:rPr>
            </w:pPr>
          </w:p>
        </w:tc>
        <w:tc>
          <w:tcPr>
            <w:tcW w:w="978" w:type="dxa"/>
            <w:tcBorders>
              <w:top w:val="single" w:sz="4" w:space="0" w:color="auto"/>
              <w:left w:val="single" w:sz="4" w:space="0" w:color="auto"/>
              <w:right w:val="single" w:sz="4" w:space="0" w:color="auto"/>
            </w:tcBorders>
            <w:shd w:val="clear" w:color="auto" w:fill="FFFFFF" w:themeFill="background1"/>
            <w:tcMar>
              <w:top w:w="15" w:type="dxa"/>
              <w:left w:w="98" w:type="dxa"/>
              <w:bottom w:w="0" w:type="dxa"/>
              <w:right w:w="98" w:type="dxa"/>
            </w:tcMar>
            <w:hideMark/>
          </w:tcPr>
          <w:p w14:paraId="00A0BF0A" w14:textId="77777777" w:rsidR="00D524DF" w:rsidRPr="00044FB7" w:rsidRDefault="00D524DF" w:rsidP="004569D3">
            <w:pPr>
              <w:spacing w:line="400" w:lineRule="exact"/>
              <w:jc w:val="both"/>
              <w:rPr>
                <w:rFonts w:eastAsia="Arial"/>
                <w:b/>
                <w:bCs/>
                <w:color w:val="000000" w:themeColor="text1"/>
              </w:rPr>
            </w:pPr>
            <w:r w:rsidRPr="00044FB7">
              <w:rPr>
                <w:rFonts w:eastAsia="Arial"/>
                <w:b/>
                <w:bCs/>
                <w:color w:val="000000" w:themeColor="text1"/>
              </w:rPr>
              <w:t>Mức 3</w:t>
            </w:r>
          </w:p>
        </w:tc>
        <w:tc>
          <w:tcPr>
            <w:tcW w:w="0" w:type="auto"/>
            <w:tcBorders>
              <w:top w:val="single" w:sz="4" w:space="0" w:color="auto"/>
              <w:left w:val="single" w:sz="4" w:space="0" w:color="auto"/>
              <w:right w:val="single" w:sz="4" w:space="0" w:color="auto"/>
            </w:tcBorders>
            <w:shd w:val="clear" w:color="auto" w:fill="FFFFFF" w:themeFill="background1"/>
            <w:vAlign w:val="center"/>
            <w:hideMark/>
          </w:tcPr>
          <w:p w14:paraId="31CD846D" w14:textId="77777777" w:rsidR="00D524DF" w:rsidRPr="00044FB7" w:rsidRDefault="00D524DF" w:rsidP="004569D3">
            <w:pPr>
              <w:jc w:val="center"/>
              <w:rPr>
                <w:rFonts w:eastAsia="Arial"/>
                <w:color w:val="000000" w:themeColor="text1"/>
              </w:rPr>
            </w:pPr>
            <w:r w:rsidRPr="00044FB7">
              <w:rPr>
                <w:rFonts w:eastAsia="Arial"/>
                <w:color w:val="000000" w:themeColor="text1"/>
              </w:rPr>
              <w:t>12</w:t>
            </w:r>
          </w:p>
        </w:tc>
        <w:tc>
          <w:tcPr>
            <w:tcW w:w="1341" w:type="dxa"/>
            <w:tcBorders>
              <w:top w:val="single" w:sz="4" w:space="0" w:color="auto"/>
              <w:left w:val="single" w:sz="4" w:space="0" w:color="auto"/>
              <w:right w:val="single" w:sz="4" w:space="0" w:color="auto"/>
            </w:tcBorders>
            <w:shd w:val="clear" w:color="auto" w:fill="FFFFFF" w:themeFill="background1"/>
            <w:tcMar>
              <w:top w:w="15" w:type="dxa"/>
              <w:left w:w="98" w:type="dxa"/>
              <w:bottom w:w="0" w:type="dxa"/>
              <w:right w:w="98" w:type="dxa"/>
            </w:tcMar>
            <w:hideMark/>
          </w:tcPr>
          <w:p w14:paraId="345E205E" w14:textId="77777777" w:rsidR="00D524DF" w:rsidRPr="00044FB7" w:rsidRDefault="00D524DF" w:rsidP="004569D3">
            <w:pPr>
              <w:spacing w:line="400" w:lineRule="exact"/>
              <w:jc w:val="center"/>
              <w:rPr>
                <w:rFonts w:eastAsia="Arial"/>
                <w:b/>
                <w:bCs/>
                <w:color w:val="000000" w:themeColor="text1"/>
              </w:rPr>
            </w:pPr>
            <w:r w:rsidRPr="00044FB7">
              <w:rPr>
                <w:rFonts w:eastAsia="Arial"/>
                <w:b/>
                <w:bCs/>
                <w:color w:val="000000" w:themeColor="text1"/>
              </w:rPr>
              <w:t>6</w:t>
            </w:r>
          </w:p>
        </w:tc>
        <w:tc>
          <w:tcPr>
            <w:tcW w:w="1041" w:type="dxa"/>
            <w:tcBorders>
              <w:top w:val="single" w:sz="4" w:space="0" w:color="auto"/>
              <w:left w:val="single" w:sz="4" w:space="0" w:color="auto"/>
              <w:right w:val="single" w:sz="4" w:space="0" w:color="auto"/>
            </w:tcBorders>
            <w:shd w:val="clear" w:color="auto" w:fill="FFFFFF" w:themeFill="background1"/>
            <w:tcMar>
              <w:top w:w="15" w:type="dxa"/>
              <w:left w:w="98" w:type="dxa"/>
              <w:bottom w:w="0" w:type="dxa"/>
              <w:right w:w="98" w:type="dxa"/>
            </w:tcMar>
            <w:hideMark/>
          </w:tcPr>
          <w:p w14:paraId="1A0C822A" w14:textId="77777777" w:rsidR="00D524DF" w:rsidRPr="00044FB7" w:rsidRDefault="00D524DF" w:rsidP="004569D3">
            <w:pPr>
              <w:spacing w:line="400" w:lineRule="exact"/>
              <w:jc w:val="center"/>
              <w:rPr>
                <w:rFonts w:eastAsia="Arial"/>
                <w:b/>
                <w:bCs/>
                <w:color w:val="000000" w:themeColor="text1"/>
                <w:lang w:val="vi-VN"/>
              </w:rPr>
            </w:pPr>
          </w:p>
        </w:tc>
        <w:tc>
          <w:tcPr>
            <w:tcW w:w="4291" w:type="dxa"/>
            <w:tcBorders>
              <w:top w:val="single" w:sz="4" w:space="0" w:color="auto"/>
              <w:left w:val="single" w:sz="4" w:space="0" w:color="auto"/>
              <w:right w:val="single" w:sz="4" w:space="0" w:color="auto"/>
            </w:tcBorders>
            <w:shd w:val="clear" w:color="auto" w:fill="FFFFFF" w:themeFill="background1"/>
            <w:tcMar>
              <w:top w:w="15" w:type="dxa"/>
              <w:left w:w="98" w:type="dxa"/>
              <w:bottom w:w="0" w:type="dxa"/>
              <w:right w:w="98" w:type="dxa"/>
            </w:tcMar>
            <w:hideMark/>
          </w:tcPr>
          <w:p w14:paraId="6CEA5671" w14:textId="77777777" w:rsidR="00D524DF" w:rsidRPr="00461778" w:rsidRDefault="00D524DF" w:rsidP="004569D3">
            <w:pPr>
              <w:spacing w:line="400" w:lineRule="exact"/>
              <w:jc w:val="both"/>
              <w:rPr>
                <w:rFonts w:eastAsia="Arial"/>
                <w:bCs/>
                <w:color w:val="000000" w:themeColor="text1"/>
                <w:lang w:val="vi-VN"/>
              </w:rPr>
            </w:pPr>
            <w:r w:rsidRPr="00461778">
              <w:rPr>
                <w:rFonts w:eastAsia="Arial"/>
                <w:i/>
                <w:iCs/>
                <w:color w:val="000000" w:themeColor="text1"/>
                <w:lang w:val="vi-VN"/>
              </w:rPr>
              <w:t>Vận dụng được</w:t>
            </w:r>
            <w:r w:rsidRPr="00461778">
              <w:rPr>
                <w:rFonts w:eastAsia="Arial"/>
                <w:bCs/>
                <w:color w:val="000000" w:themeColor="text1"/>
                <w:lang w:val="vi-VN"/>
              </w:rPr>
              <w:t xml:space="preserve"> ....</w:t>
            </w:r>
          </w:p>
        </w:tc>
      </w:tr>
      <w:tr w:rsidR="00D524DF" w:rsidRPr="004464D4" w14:paraId="3CDA1EAA" w14:textId="77777777" w:rsidTr="004569D3">
        <w:trPr>
          <w:trHeight w:val="189"/>
        </w:trPr>
        <w:tc>
          <w:tcPr>
            <w:tcW w:w="0" w:type="auto"/>
            <w:vMerge w:val="restart"/>
            <w:tcBorders>
              <w:top w:val="single" w:sz="4" w:space="0" w:color="auto"/>
              <w:left w:val="single" w:sz="4" w:space="0" w:color="auto"/>
              <w:right w:val="single" w:sz="4" w:space="0" w:color="auto"/>
            </w:tcBorders>
            <w:shd w:val="clear" w:color="auto" w:fill="FFFFFF" w:themeFill="background1"/>
            <w:vAlign w:val="center"/>
          </w:tcPr>
          <w:p w14:paraId="11F0E63F" w14:textId="77777777" w:rsidR="00D524DF" w:rsidRPr="00044FB7" w:rsidRDefault="00D524DF" w:rsidP="004569D3">
            <w:pPr>
              <w:jc w:val="center"/>
              <w:rPr>
                <w:rFonts w:eastAsia="Arial"/>
                <w:color w:val="000000" w:themeColor="text1"/>
              </w:rPr>
            </w:pPr>
            <w:r w:rsidRPr="00044FB7">
              <w:rPr>
                <w:rFonts w:eastAsia="Arial"/>
                <w:color w:val="000000" w:themeColor="text1"/>
                <w:lang w:val="vi-VN"/>
              </w:rPr>
              <w:t>1.1.</w:t>
            </w:r>
            <w:r w:rsidRPr="00044FB7">
              <w:rPr>
                <w:rFonts w:eastAsia="Arial"/>
                <w:color w:val="000000" w:themeColor="text1"/>
              </w:rPr>
              <w:t>1</w:t>
            </w:r>
            <w:r w:rsidRPr="00044FB7">
              <w:rPr>
                <w:rFonts w:eastAsia="Arial"/>
                <w:color w:val="000000" w:themeColor="text1"/>
                <w:lang w:val="vi-VN"/>
              </w:rPr>
              <w:t>.</w:t>
            </w:r>
            <w:r w:rsidRPr="00044FB7">
              <w:rPr>
                <w:rFonts w:eastAsia="Arial"/>
                <w:color w:val="000000" w:themeColor="text1"/>
              </w:rPr>
              <w:t>2</w:t>
            </w:r>
          </w:p>
          <w:p w14:paraId="61BDBF8C" w14:textId="77777777" w:rsidR="00D524DF" w:rsidRPr="00044FB7" w:rsidRDefault="00D524DF" w:rsidP="004569D3">
            <w:pPr>
              <w:jc w:val="center"/>
              <w:rPr>
                <w:rFonts w:eastAsia="Arial"/>
                <w:color w:val="000000" w:themeColor="text1"/>
                <w:lang w:val="vi-VN"/>
              </w:rPr>
            </w:pPr>
            <w:r w:rsidRPr="00044FB7">
              <w:rPr>
                <w:rFonts w:eastAsia="Arial"/>
                <w:color w:val="000000" w:themeColor="text1"/>
                <w:lang w:val="vi-VN"/>
              </w:rPr>
              <w:t>(50%)</w:t>
            </w:r>
          </w:p>
        </w:tc>
        <w:tc>
          <w:tcPr>
            <w:tcW w:w="97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98" w:type="dxa"/>
              <w:bottom w:w="0" w:type="dxa"/>
              <w:right w:w="98" w:type="dxa"/>
            </w:tcMar>
          </w:tcPr>
          <w:p w14:paraId="476A54B2" w14:textId="77777777" w:rsidR="00D524DF" w:rsidRPr="00220086" w:rsidRDefault="00D524DF" w:rsidP="004569D3">
            <w:pPr>
              <w:spacing w:line="400" w:lineRule="exact"/>
              <w:jc w:val="both"/>
              <w:rPr>
                <w:rFonts w:eastAsia="Arial"/>
                <w:color w:val="000000" w:themeColor="text1"/>
              </w:rPr>
            </w:pPr>
            <w:r w:rsidRPr="00044FB7">
              <w:rPr>
                <w:rFonts w:eastAsia="Arial"/>
                <w:color w:val="000000" w:themeColor="text1"/>
                <w:lang w:val="vi-VN"/>
              </w:rPr>
              <w:t>Mứ</w:t>
            </w:r>
            <w:r>
              <w:rPr>
                <w:rFonts w:eastAsia="Arial"/>
                <w:color w:val="000000" w:themeColor="text1"/>
                <w:lang w:val="vi-VN"/>
              </w:rPr>
              <w:t xml:space="preserve">c </w:t>
            </w:r>
            <w:r>
              <w:rPr>
                <w:rFonts w:eastAsia="Arial"/>
                <w:color w:val="000000" w:themeColor="text1"/>
              </w:rPr>
              <w:t>1</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400DA6" w14:textId="77777777" w:rsidR="00D524DF" w:rsidRPr="00044FB7" w:rsidRDefault="00D524DF" w:rsidP="004569D3">
            <w:pPr>
              <w:jc w:val="center"/>
              <w:rPr>
                <w:rFonts w:eastAsia="Arial"/>
                <w:color w:val="000000" w:themeColor="text1"/>
              </w:rPr>
            </w:pPr>
            <w:r>
              <w:rPr>
                <w:rFonts w:eastAsia="Arial"/>
                <w:color w:val="000000" w:themeColor="text1"/>
              </w:rPr>
              <w:t>4</w:t>
            </w:r>
          </w:p>
        </w:tc>
        <w:tc>
          <w:tcPr>
            <w:tcW w:w="134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98" w:type="dxa"/>
              <w:bottom w:w="0" w:type="dxa"/>
              <w:right w:w="98" w:type="dxa"/>
            </w:tcMar>
          </w:tcPr>
          <w:p w14:paraId="1558831B" w14:textId="77777777" w:rsidR="00D524DF" w:rsidRPr="00044FB7" w:rsidRDefault="00D524DF" w:rsidP="004569D3">
            <w:pPr>
              <w:spacing w:line="400" w:lineRule="exact"/>
              <w:rPr>
                <w:rFonts w:eastAsia="Arial"/>
                <w:color w:val="000000" w:themeColor="text1"/>
              </w:rPr>
            </w:pPr>
          </w:p>
        </w:tc>
        <w:tc>
          <w:tcPr>
            <w:tcW w:w="104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98" w:type="dxa"/>
              <w:bottom w:w="0" w:type="dxa"/>
              <w:right w:w="98" w:type="dxa"/>
            </w:tcMar>
          </w:tcPr>
          <w:p w14:paraId="7FAA6890" w14:textId="77777777" w:rsidR="00D524DF" w:rsidRPr="00044FB7" w:rsidRDefault="00D524DF" w:rsidP="004569D3">
            <w:pPr>
              <w:spacing w:line="400" w:lineRule="exact"/>
              <w:jc w:val="center"/>
              <w:rPr>
                <w:rFonts w:eastAsia="Arial"/>
                <w:b/>
                <w:bCs/>
                <w:color w:val="000000" w:themeColor="text1"/>
                <w:lang w:val="vi-VN"/>
              </w:rPr>
            </w:pPr>
          </w:p>
        </w:tc>
        <w:tc>
          <w:tcPr>
            <w:tcW w:w="429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98" w:type="dxa"/>
              <w:bottom w:w="0" w:type="dxa"/>
              <w:right w:w="98" w:type="dxa"/>
            </w:tcMar>
          </w:tcPr>
          <w:p w14:paraId="477A60A3" w14:textId="77777777" w:rsidR="00D524DF" w:rsidRPr="00461778" w:rsidRDefault="00D524DF" w:rsidP="004569D3">
            <w:pPr>
              <w:spacing w:line="400" w:lineRule="exact"/>
              <w:jc w:val="both"/>
              <w:rPr>
                <w:rFonts w:eastAsia="Arial"/>
                <w:bCs/>
                <w:color w:val="000000" w:themeColor="text1"/>
                <w:lang w:val="vi-VN"/>
              </w:rPr>
            </w:pPr>
            <w:r w:rsidRPr="00461778">
              <w:rPr>
                <w:rFonts w:eastAsia="Arial"/>
                <w:i/>
                <w:iCs/>
                <w:color w:val="000000" w:themeColor="text1"/>
              </w:rPr>
              <w:t xml:space="preserve">Nêu </w:t>
            </w:r>
            <w:r w:rsidRPr="00461778">
              <w:rPr>
                <w:rFonts w:eastAsia="Arial"/>
                <w:i/>
                <w:iCs/>
                <w:color w:val="000000" w:themeColor="text1"/>
                <w:lang w:val="vi-VN"/>
              </w:rPr>
              <w:t>được</w:t>
            </w:r>
            <w:r w:rsidRPr="00461778">
              <w:rPr>
                <w:rFonts w:eastAsia="Arial"/>
                <w:bCs/>
                <w:color w:val="000000" w:themeColor="text1"/>
                <w:lang w:val="vi-VN"/>
              </w:rPr>
              <w:t xml:space="preserve"> ....</w:t>
            </w:r>
          </w:p>
        </w:tc>
      </w:tr>
      <w:tr w:rsidR="00D524DF" w:rsidRPr="004464D4" w14:paraId="18070C2B" w14:textId="77777777" w:rsidTr="004569D3">
        <w:trPr>
          <w:trHeight w:val="210"/>
        </w:trPr>
        <w:tc>
          <w:tcPr>
            <w:tcW w:w="0" w:type="auto"/>
            <w:vMerge/>
            <w:tcBorders>
              <w:top w:val="single" w:sz="4" w:space="0" w:color="auto"/>
              <w:left w:val="single" w:sz="4" w:space="0" w:color="auto"/>
              <w:right w:val="single" w:sz="4" w:space="0" w:color="auto"/>
            </w:tcBorders>
            <w:shd w:val="clear" w:color="auto" w:fill="FFFFFF" w:themeFill="background1"/>
            <w:vAlign w:val="center"/>
          </w:tcPr>
          <w:p w14:paraId="16D7243F" w14:textId="77777777" w:rsidR="00D524DF" w:rsidRPr="00044FB7" w:rsidRDefault="00D524DF" w:rsidP="004569D3">
            <w:pPr>
              <w:jc w:val="center"/>
              <w:rPr>
                <w:rFonts w:eastAsia="Arial"/>
                <w:color w:val="000000" w:themeColor="text1"/>
                <w:lang w:val="vi-VN"/>
              </w:rPr>
            </w:pPr>
          </w:p>
        </w:tc>
        <w:tc>
          <w:tcPr>
            <w:tcW w:w="97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98" w:type="dxa"/>
              <w:bottom w:w="0" w:type="dxa"/>
              <w:right w:w="98" w:type="dxa"/>
            </w:tcMar>
          </w:tcPr>
          <w:p w14:paraId="5696391C" w14:textId="77777777" w:rsidR="00D524DF" w:rsidRPr="00220086" w:rsidRDefault="00D524DF" w:rsidP="004569D3">
            <w:pPr>
              <w:spacing w:line="400" w:lineRule="exact"/>
              <w:jc w:val="both"/>
              <w:rPr>
                <w:rFonts w:eastAsia="Arial"/>
                <w:color w:val="000000" w:themeColor="text1"/>
              </w:rPr>
            </w:pPr>
            <w:r>
              <w:rPr>
                <w:rFonts w:eastAsia="Arial"/>
                <w:color w:val="000000" w:themeColor="text1"/>
              </w:rPr>
              <w:t>Mức 2</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19D82A" w14:textId="77777777" w:rsidR="00D524DF" w:rsidRPr="00044FB7" w:rsidRDefault="00D524DF" w:rsidP="004569D3">
            <w:pPr>
              <w:jc w:val="center"/>
              <w:rPr>
                <w:rFonts w:eastAsia="Arial"/>
                <w:color w:val="000000" w:themeColor="text1"/>
              </w:rPr>
            </w:pPr>
            <w:r>
              <w:rPr>
                <w:rFonts w:eastAsia="Arial"/>
                <w:color w:val="000000" w:themeColor="text1"/>
              </w:rPr>
              <w:t>4</w:t>
            </w:r>
          </w:p>
        </w:tc>
        <w:tc>
          <w:tcPr>
            <w:tcW w:w="134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98" w:type="dxa"/>
              <w:bottom w:w="0" w:type="dxa"/>
              <w:right w:w="98" w:type="dxa"/>
            </w:tcMar>
          </w:tcPr>
          <w:p w14:paraId="668699CC" w14:textId="77777777" w:rsidR="00D524DF" w:rsidRPr="00044FB7" w:rsidRDefault="00D524DF" w:rsidP="004569D3">
            <w:pPr>
              <w:spacing w:line="400" w:lineRule="exact"/>
              <w:rPr>
                <w:rFonts w:eastAsia="Arial"/>
                <w:color w:val="000000" w:themeColor="text1"/>
              </w:rPr>
            </w:pPr>
          </w:p>
        </w:tc>
        <w:tc>
          <w:tcPr>
            <w:tcW w:w="104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98" w:type="dxa"/>
              <w:bottom w:w="0" w:type="dxa"/>
              <w:right w:w="98" w:type="dxa"/>
            </w:tcMar>
          </w:tcPr>
          <w:p w14:paraId="54C71F71" w14:textId="77777777" w:rsidR="00D524DF" w:rsidRPr="00044FB7" w:rsidRDefault="00D524DF" w:rsidP="004569D3">
            <w:pPr>
              <w:spacing w:line="400" w:lineRule="exact"/>
              <w:jc w:val="center"/>
              <w:rPr>
                <w:rFonts w:eastAsia="Arial"/>
                <w:b/>
                <w:bCs/>
                <w:color w:val="000000" w:themeColor="text1"/>
                <w:lang w:val="vi-VN"/>
              </w:rPr>
            </w:pPr>
          </w:p>
        </w:tc>
        <w:tc>
          <w:tcPr>
            <w:tcW w:w="429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98" w:type="dxa"/>
              <w:bottom w:w="0" w:type="dxa"/>
              <w:right w:w="98" w:type="dxa"/>
            </w:tcMar>
          </w:tcPr>
          <w:p w14:paraId="760E2750" w14:textId="77777777" w:rsidR="00D524DF" w:rsidRPr="00461778" w:rsidRDefault="00D524DF" w:rsidP="004569D3">
            <w:pPr>
              <w:spacing w:line="400" w:lineRule="exact"/>
              <w:jc w:val="both"/>
              <w:rPr>
                <w:rFonts w:eastAsia="Arial"/>
                <w:i/>
                <w:iCs/>
                <w:color w:val="000000" w:themeColor="text1"/>
                <w:lang w:val="vi-VN"/>
              </w:rPr>
            </w:pPr>
            <w:r w:rsidRPr="00461778">
              <w:rPr>
                <w:rFonts w:eastAsia="Arial"/>
                <w:i/>
                <w:iCs/>
                <w:color w:val="000000" w:themeColor="text1"/>
                <w:lang w:val="vi-VN"/>
              </w:rPr>
              <w:t>Giải thích được</w:t>
            </w:r>
            <w:r w:rsidRPr="00461778">
              <w:rPr>
                <w:rFonts w:eastAsia="Arial"/>
                <w:bCs/>
                <w:color w:val="000000" w:themeColor="text1"/>
                <w:lang w:val="vi-VN"/>
              </w:rPr>
              <w:t xml:space="preserve"> ....</w:t>
            </w:r>
          </w:p>
        </w:tc>
      </w:tr>
      <w:tr w:rsidR="00D524DF" w:rsidRPr="004464D4" w14:paraId="1A0008C5" w14:textId="77777777" w:rsidTr="004569D3">
        <w:trPr>
          <w:trHeight w:val="380"/>
        </w:trPr>
        <w:tc>
          <w:tcPr>
            <w:tcW w:w="0" w:type="auto"/>
            <w:vMerge/>
            <w:tcBorders>
              <w:left w:val="single" w:sz="4" w:space="0" w:color="auto"/>
              <w:bottom w:val="single" w:sz="4" w:space="0" w:color="auto"/>
              <w:right w:val="single" w:sz="4" w:space="0" w:color="auto"/>
            </w:tcBorders>
            <w:shd w:val="clear" w:color="auto" w:fill="FFFFFF" w:themeFill="background1"/>
            <w:vAlign w:val="center"/>
          </w:tcPr>
          <w:p w14:paraId="616A9ADF" w14:textId="77777777" w:rsidR="00D524DF" w:rsidRPr="00044FB7" w:rsidRDefault="00D524DF" w:rsidP="004569D3">
            <w:pPr>
              <w:rPr>
                <w:rFonts w:eastAsia="Arial"/>
                <w:color w:val="000000" w:themeColor="text1"/>
                <w:lang w:val="vi-VN"/>
              </w:rPr>
            </w:pPr>
          </w:p>
        </w:tc>
        <w:tc>
          <w:tcPr>
            <w:tcW w:w="97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98" w:type="dxa"/>
              <w:bottom w:w="0" w:type="dxa"/>
              <w:right w:w="98" w:type="dxa"/>
            </w:tcMar>
          </w:tcPr>
          <w:p w14:paraId="51C44144" w14:textId="77777777" w:rsidR="00D524DF" w:rsidRPr="00044FB7" w:rsidRDefault="00D524DF" w:rsidP="004569D3">
            <w:pPr>
              <w:spacing w:line="400" w:lineRule="exact"/>
              <w:jc w:val="both"/>
              <w:rPr>
                <w:rFonts w:eastAsia="Arial"/>
                <w:b/>
                <w:bCs/>
                <w:color w:val="000000" w:themeColor="text1"/>
                <w:lang w:val="vi-VN"/>
              </w:rPr>
            </w:pPr>
            <w:r w:rsidRPr="00044FB7">
              <w:rPr>
                <w:rFonts w:eastAsia="Arial"/>
                <w:b/>
                <w:bCs/>
                <w:color w:val="000000" w:themeColor="text1"/>
                <w:lang w:val="vi-VN"/>
              </w:rPr>
              <w:t>Mức 3</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08A8E3" w14:textId="77777777" w:rsidR="00D524DF" w:rsidRPr="00044FB7" w:rsidRDefault="00D524DF" w:rsidP="004569D3">
            <w:pPr>
              <w:jc w:val="center"/>
              <w:rPr>
                <w:rFonts w:eastAsia="Arial"/>
                <w:color w:val="000000" w:themeColor="text1"/>
              </w:rPr>
            </w:pPr>
            <w:r w:rsidRPr="00044FB7">
              <w:rPr>
                <w:rFonts w:eastAsia="Arial"/>
                <w:color w:val="000000" w:themeColor="text1"/>
              </w:rPr>
              <w:t>12</w:t>
            </w:r>
          </w:p>
        </w:tc>
        <w:tc>
          <w:tcPr>
            <w:tcW w:w="134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98" w:type="dxa"/>
              <w:bottom w:w="0" w:type="dxa"/>
              <w:right w:w="98" w:type="dxa"/>
            </w:tcMar>
          </w:tcPr>
          <w:p w14:paraId="74440ED6" w14:textId="77777777" w:rsidR="00D524DF" w:rsidRPr="00044FB7" w:rsidRDefault="00D524DF" w:rsidP="004569D3">
            <w:pPr>
              <w:spacing w:line="400" w:lineRule="exact"/>
              <w:jc w:val="center"/>
              <w:rPr>
                <w:rFonts w:eastAsia="Arial"/>
                <w:b/>
                <w:bCs/>
                <w:color w:val="000000" w:themeColor="text1"/>
              </w:rPr>
            </w:pPr>
            <w:r w:rsidRPr="00044FB7">
              <w:rPr>
                <w:rFonts w:eastAsia="Arial"/>
                <w:b/>
                <w:bCs/>
                <w:color w:val="000000" w:themeColor="text1"/>
              </w:rPr>
              <w:t>6</w:t>
            </w:r>
          </w:p>
        </w:tc>
        <w:tc>
          <w:tcPr>
            <w:tcW w:w="104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98" w:type="dxa"/>
              <w:bottom w:w="0" w:type="dxa"/>
              <w:right w:w="98" w:type="dxa"/>
            </w:tcMar>
          </w:tcPr>
          <w:p w14:paraId="71FA2A0A" w14:textId="77777777" w:rsidR="00D524DF" w:rsidRPr="00044FB7" w:rsidRDefault="00D524DF" w:rsidP="004569D3">
            <w:pPr>
              <w:spacing w:line="400" w:lineRule="exact"/>
              <w:jc w:val="center"/>
              <w:rPr>
                <w:rFonts w:eastAsia="Arial"/>
                <w:b/>
                <w:bCs/>
                <w:color w:val="000000" w:themeColor="text1"/>
                <w:lang w:val="vi-VN"/>
              </w:rPr>
            </w:pPr>
          </w:p>
        </w:tc>
        <w:tc>
          <w:tcPr>
            <w:tcW w:w="429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98" w:type="dxa"/>
              <w:bottom w:w="0" w:type="dxa"/>
              <w:right w:w="98" w:type="dxa"/>
            </w:tcMar>
          </w:tcPr>
          <w:p w14:paraId="252BBD0B" w14:textId="77777777" w:rsidR="00D524DF" w:rsidRPr="00461778" w:rsidRDefault="00D524DF" w:rsidP="004569D3">
            <w:pPr>
              <w:spacing w:line="400" w:lineRule="exact"/>
              <w:jc w:val="both"/>
              <w:rPr>
                <w:rFonts w:eastAsia="Arial"/>
                <w:bCs/>
                <w:color w:val="000000" w:themeColor="text1"/>
                <w:lang w:val="vi-VN"/>
              </w:rPr>
            </w:pPr>
            <w:r w:rsidRPr="00461778">
              <w:rPr>
                <w:rFonts w:eastAsia="Calibri"/>
                <w:i/>
                <w:color w:val="000000" w:themeColor="text1"/>
                <w:lang w:val="vi-VN" w:eastAsia="ja-JP"/>
              </w:rPr>
              <w:t>Vận dụng được .....</w:t>
            </w:r>
          </w:p>
        </w:tc>
      </w:tr>
      <w:tr w:rsidR="00D524DF" w:rsidRPr="004464D4" w14:paraId="4F81A330" w14:textId="77777777" w:rsidTr="004569D3">
        <w:trPr>
          <w:trHeight w:val="20"/>
        </w:trPr>
        <w:tc>
          <w:tcPr>
            <w:tcW w:w="1892" w:type="dxa"/>
            <w:gridSpan w:val="2"/>
            <w:tcBorders>
              <w:top w:val="single" w:sz="4" w:space="0" w:color="auto"/>
              <w:left w:val="single" w:sz="4" w:space="0" w:color="auto"/>
              <w:bottom w:val="single" w:sz="4" w:space="0" w:color="auto"/>
              <w:right w:val="single" w:sz="4" w:space="0" w:color="auto"/>
            </w:tcBorders>
            <w:shd w:val="clear" w:color="auto" w:fill="FFF2CC"/>
            <w:tcMar>
              <w:top w:w="15" w:type="dxa"/>
              <w:left w:w="98" w:type="dxa"/>
              <w:bottom w:w="0" w:type="dxa"/>
              <w:right w:w="98" w:type="dxa"/>
            </w:tcMar>
            <w:vAlign w:val="center"/>
            <w:hideMark/>
          </w:tcPr>
          <w:p w14:paraId="0E5D22C5" w14:textId="77777777" w:rsidR="00D524DF" w:rsidRPr="00044FB7" w:rsidRDefault="00D524DF" w:rsidP="004569D3">
            <w:pPr>
              <w:jc w:val="center"/>
              <w:rPr>
                <w:rFonts w:eastAsia="Arial"/>
                <w:b/>
                <w:bCs/>
                <w:color w:val="000000" w:themeColor="text1"/>
              </w:rPr>
            </w:pPr>
            <w:r w:rsidRPr="00044FB7">
              <w:rPr>
                <w:rFonts w:eastAsia="Arial"/>
                <w:b/>
                <w:bCs/>
                <w:color w:val="000000" w:themeColor="text1"/>
              </w:rPr>
              <w:t>Tổng</w:t>
            </w:r>
          </w:p>
        </w:tc>
        <w:tc>
          <w:tcPr>
            <w:tcW w:w="1211" w:type="dxa"/>
            <w:tcBorders>
              <w:top w:val="single" w:sz="4" w:space="0" w:color="auto"/>
              <w:left w:val="single" w:sz="4" w:space="0" w:color="auto"/>
              <w:bottom w:val="single" w:sz="4" w:space="0" w:color="auto"/>
              <w:right w:val="single" w:sz="4" w:space="0" w:color="auto"/>
            </w:tcBorders>
            <w:shd w:val="clear" w:color="auto" w:fill="FFF2CC"/>
            <w:vAlign w:val="center"/>
          </w:tcPr>
          <w:p w14:paraId="260B91B2" w14:textId="77777777" w:rsidR="00D524DF" w:rsidRPr="00044FB7" w:rsidRDefault="00D524DF" w:rsidP="004569D3">
            <w:pPr>
              <w:jc w:val="center"/>
              <w:rPr>
                <w:rFonts w:eastAsia="Arial"/>
                <w:b/>
                <w:bCs/>
                <w:color w:val="000000" w:themeColor="text1"/>
              </w:rPr>
            </w:pPr>
            <w:r>
              <w:rPr>
                <w:rFonts w:eastAsia="Arial"/>
                <w:b/>
                <w:bCs/>
                <w:color w:val="000000" w:themeColor="text1"/>
              </w:rPr>
              <w:t>40</w:t>
            </w:r>
          </w:p>
        </w:tc>
        <w:tc>
          <w:tcPr>
            <w:tcW w:w="1341" w:type="dxa"/>
            <w:tcBorders>
              <w:top w:val="single" w:sz="4" w:space="0" w:color="auto"/>
              <w:left w:val="single" w:sz="4" w:space="0" w:color="auto"/>
              <w:bottom w:val="single" w:sz="4" w:space="0" w:color="auto"/>
              <w:right w:val="single" w:sz="4" w:space="0" w:color="auto"/>
            </w:tcBorders>
            <w:shd w:val="clear" w:color="auto" w:fill="FFF2CC"/>
            <w:tcMar>
              <w:top w:w="15" w:type="dxa"/>
              <w:left w:w="98" w:type="dxa"/>
              <w:bottom w:w="0" w:type="dxa"/>
              <w:right w:w="98" w:type="dxa"/>
            </w:tcMar>
            <w:hideMark/>
          </w:tcPr>
          <w:p w14:paraId="24E120FF" w14:textId="77777777" w:rsidR="00D524DF" w:rsidRPr="00044FB7" w:rsidRDefault="00D524DF" w:rsidP="004569D3">
            <w:pPr>
              <w:spacing w:line="400" w:lineRule="exact"/>
              <w:jc w:val="center"/>
              <w:rPr>
                <w:rFonts w:eastAsia="Arial"/>
                <w:b/>
                <w:bCs/>
                <w:color w:val="000000" w:themeColor="text1"/>
              </w:rPr>
            </w:pPr>
            <w:r>
              <w:rPr>
                <w:rFonts w:eastAsia="Arial"/>
                <w:b/>
                <w:bCs/>
                <w:color w:val="000000" w:themeColor="text1"/>
              </w:rPr>
              <w:t>12</w:t>
            </w:r>
          </w:p>
        </w:tc>
        <w:tc>
          <w:tcPr>
            <w:tcW w:w="1041" w:type="dxa"/>
            <w:tcBorders>
              <w:top w:val="single" w:sz="4" w:space="0" w:color="auto"/>
              <w:left w:val="single" w:sz="4" w:space="0" w:color="auto"/>
              <w:bottom w:val="single" w:sz="4" w:space="0" w:color="auto"/>
              <w:right w:val="single" w:sz="4" w:space="0" w:color="auto"/>
            </w:tcBorders>
            <w:shd w:val="clear" w:color="auto" w:fill="FFF2CC"/>
            <w:tcMar>
              <w:top w:w="15" w:type="dxa"/>
              <w:left w:w="98" w:type="dxa"/>
              <w:bottom w:w="0" w:type="dxa"/>
              <w:right w:w="98" w:type="dxa"/>
            </w:tcMar>
            <w:hideMark/>
          </w:tcPr>
          <w:p w14:paraId="6BBBAD7A" w14:textId="77777777" w:rsidR="00D524DF" w:rsidRPr="00044FB7" w:rsidRDefault="00D524DF" w:rsidP="004569D3">
            <w:pPr>
              <w:spacing w:line="400" w:lineRule="exact"/>
              <w:jc w:val="center"/>
              <w:rPr>
                <w:rFonts w:eastAsia="Arial"/>
                <w:b/>
                <w:bCs/>
                <w:color w:val="000000" w:themeColor="text1"/>
                <w:lang w:val="vi-VN"/>
              </w:rPr>
            </w:pPr>
          </w:p>
        </w:tc>
        <w:tc>
          <w:tcPr>
            <w:tcW w:w="4291" w:type="dxa"/>
            <w:tcBorders>
              <w:top w:val="single" w:sz="4" w:space="0" w:color="auto"/>
              <w:left w:val="single" w:sz="4" w:space="0" w:color="auto"/>
              <w:bottom w:val="single" w:sz="4" w:space="0" w:color="auto"/>
              <w:right w:val="single" w:sz="4" w:space="0" w:color="auto"/>
            </w:tcBorders>
            <w:shd w:val="clear" w:color="auto" w:fill="FFF2CC"/>
            <w:tcMar>
              <w:top w:w="15" w:type="dxa"/>
              <w:left w:w="98" w:type="dxa"/>
              <w:bottom w:w="0" w:type="dxa"/>
              <w:right w:w="98" w:type="dxa"/>
            </w:tcMar>
            <w:hideMark/>
          </w:tcPr>
          <w:p w14:paraId="19FB0F2B" w14:textId="77777777" w:rsidR="00D524DF" w:rsidRPr="00044FB7" w:rsidRDefault="00D524DF" w:rsidP="004569D3">
            <w:pPr>
              <w:rPr>
                <w:rFonts w:eastAsia="Arial"/>
                <w:b/>
                <w:bCs/>
                <w:color w:val="000000" w:themeColor="text1"/>
              </w:rPr>
            </w:pPr>
          </w:p>
        </w:tc>
      </w:tr>
    </w:tbl>
    <w:p w14:paraId="3B5E359D" w14:textId="77777777" w:rsidR="00D524DF" w:rsidRPr="005D005C" w:rsidRDefault="00D524DF" w:rsidP="00D524DF">
      <w:pPr>
        <w:spacing w:before="240" w:after="120" w:line="264" w:lineRule="auto"/>
        <w:jc w:val="both"/>
        <w:rPr>
          <w:b/>
        </w:rPr>
      </w:pPr>
      <w:r w:rsidRPr="005D005C">
        <w:rPr>
          <w:b/>
          <w:lang w:val="sv-SE"/>
        </w:rPr>
        <w:t>5</w:t>
      </w:r>
      <w:r w:rsidRPr="005D005C">
        <w:rPr>
          <w:b/>
          <w:lang w:val="vi-VN"/>
        </w:rPr>
        <w:t>. Tài liệu học tập</w:t>
      </w:r>
    </w:p>
    <w:p w14:paraId="283BA553" w14:textId="77777777" w:rsidR="00D524DF" w:rsidRPr="00300BA3" w:rsidRDefault="00D524DF" w:rsidP="00D524DF">
      <w:pPr>
        <w:spacing w:before="60" w:after="60" w:line="264" w:lineRule="auto"/>
        <w:jc w:val="both"/>
        <w:rPr>
          <w:b/>
          <w:i/>
          <w:lang w:val="vi-VN"/>
        </w:rPr>
      </w:pPr>
      <w:r w:rsidRPr="00300BA3">
        <w:rPr>
          <w:b/>
          <w:i/>
          <w:lang w:val="sv-SE"/>
        </w:rPr>
        <w:t>5</w:t>
      </w:r>
      <w:r w:rsidRPr="00300BA3">
        <w:rPr>
          <w:b/>
          <w:i/>
          <w:lang w:val="vi-VN"/>
        </w:rPr>
        <w:t>.1. Giáo trình:</w:t>
      </w:r>
    </w:p>
    <w:p w14:paraId="13421A1A" w14:textId="77777777" w:rsidR="00D524DF" w:rsidRDefault="00D524DF" w:rsidP="00D524DF">
      <w:pPr>
        <w:tabs>
          <w:tab w:val="left" w:pos="180"/>
          <w:tab w:val="left" w:pos="360"/>
          <w:tab w:val="left" w:pos="720"/>
          <w:tab w:val="left" w:pos="900"/>
          <w:tab w:val="left" w:pos="1080"/>
          <w:tab w:val="left" w:pos="1260"/>
          <w:tab w:val="left" w:pos="1440"/>
          <w:tab w:val="left" w:pos="2160"/>
          <w:tab w:val="left" w:pos="2880"/>
          <w:tab w:val="left" w:pos="3600"/>
          <w:tab w:val="left" w:pos="4140"/>
          <w:tab w:val="left" w:pos="4320"/>
          <w:tab w:val="left" w:pos="6480"/>
          <w:tab w:val="left" w:pos="7200"/>
          <w:tab w:val="left" w:pos="7920"/>
        </w:tabs>
        <w:spacing w:line="312" w:lineRule="auto"/>
        <w:jc w:val="both"/>
      </w:pPr>
      <w:r w:rsidRPr="00A34BD6">
        <w:t xml:space="preserve">[1]. Bộ Giáo dục và Đào tạo: </w:t>
      </w:r>
      <w:r w:rsidRPr="00A34BD6">
        <w:rPr>
          <w:i/>
        </w:rPr>
        <w:t>Giáo trình Tư tưởng Hồ Chí Minh</w:t>
      </w:r>
      <w:r w:rsidRPr="00A34BD6">
        <w:t xml:space="preserve"> (Dùng cho sinh viên đại học cao đẳng khối không chuyên ngành Mác - Lênin, Tư tưởng Hồ Chí Minh)</w:t>
      </w:r>
      <w:r>
        <w:t xml:space="preserve">, Nxb </w:t>
      </w:r>
      <w:r w:rsidRPr="00A34BD6">
        <w:t xml:space="preserve">Chính trị Quốc gia Sự thật, Hà Nội, 2021. </w:t>
      </w:r>
    </w:p>
    <w:p w14:paraId="69F00CB8" w14:textId="77777777" w:rsidR="00D524DF" w:rsidRDefault="00D524DF" w:rsidP="00D524DF">
      <w:pPr>
        <w:spacing w:line="312" w:lineRule="auto"/>
        <w:jc w:val="both"/>
        <w:rPr>
          <w:b/>
          <w:i/>
        </w:rPr>
      </w:pPr>
      <w:r>
        <w:rPr>
          <w:b/>
          <w:i/>
        </w:rPr>
        <w:t>5</w:t>
      </w:r>
      <w:r w:rsidRPr="00A34BD6">
        <w:rPr>
          <w:b/>
          <w:i/>
        </w:rPr>
        <w:t>.2. Tài liệu tham khảo:</w:t>
      </w:r>
    </w:p>
    <w:p w14:paraId="3924CE4E" w14:textId="77777777" w:rsidR="00D524DF" w:rsidRPr="00310FA4" w:rsidRDefault="00D524DF" w:rsidP="00D524DF">
      <w:pPr>
        <w:spacing w:line="312" w:lineRule="auto"/>
        <w:jc w:val="both"/>
        <w:rPr>
          <w:bCs/>
        </w:rPr>
      </w:pPr>
      <w:r>
        <w:t>[2</w:t>
      </w:r>
      <w:r w:rsidRPr="00A34BD6">
        <w:t>]. Hồ Chí Minh, Toàn tập (15 tập) NXB Chính trị quốc gia - Sự thật, Hà nội - 2011 (</w:t>
      </w:r>
      <w:r w:rsidRPr="00A34BD6">
        <w:rPr>
          <w:bCs/>
          <w:i/>
        </w:rPr>
        <w:t xml:space="preserve">Hồ Chí Minh </w:t>
      </w:r>
      <w:r w:rsidRPr="00A34BD6">
        <w:rPr>
          <w:bCs/>
          <w:i/>
          <w:iCs/>
        </w:rPr>
        <w:t>toàn tập</w:t>
      </w:r>
      <w:r w:rsidRPr="00A34BD6">
        <w:rPr>
          <w:bCs/>
          <w:i/>
        </w:rPr>
        <w:t xml:space="preserve">, </w:t>
      </w:r>
      <w:r w:rsidRPr="00A34BD6">
        <w:rPr>
          <w:bCs/>
        </w:rPr>
        <w:t>đĩa CDROM 15 tập, NXB</w:t>
      </w:r>
      <w:r>
        <w:rPr>
          <w:bCs/>
        </w:rPr>
        <w:t xml:space="preserve"> </w:t>
      </w:r>
      <w:r w:rsidRPr="00A34BD6">
        <w:t>Chính trị Quốc gia</w:t>
      </w:r>
      <w:r w:rsidRPr="00A34BD6">
        <w:rPr>
          <w:bCs/>
        </w:rPr>
        <w:t>. Hà Nội, 2015</w:t>
      </w:r>
      <w:r>
        <w:rPr>
          <w:bCs/>
        </w:rPr>
        <w:t>).</w:t>
      </w:r>
    </w:p>
    <w:p w14:paraId="540B498C" w14:textId="77777777" w:rsidR="00D524DF" w:rsidRPr="00857891" w:rsidRDefault="00D524DF" w:rsidP="00D524DF">
      <w:pPr>
        <w:spacing w:line="312" w:lineRule="auto"/>
        <w:jc w:val="both"/>
        <w:rPr>
          <w:iCs/>
          <w:lang w:val="nl-NL"/>
        </w:rPr>
      </w:pPr>
      <w:r>
        <w:rPr>
          <w:iCs/>
          <w:lang w:val="nl-NL"/>
        </w:rPr>
        <w:t>[3</w:t>
      </w:r>
      <w:r w:rsidRPr="008A426D">
        <w:rPr>
          <w:iCs/>
          <w:lang w:val="nl-NL"/>
        </w:rPr>
        <w:t xml:space="preserve">]. Bùi Thị Cần (chủ biên) (2020), </w:t>
      </w:r>
      <w:r w:rsidRPr="008A426D">
        <w:rPr>
          <w:i/>
          <w:iCs/>
          <w:lang w:val="nl-NL"/>
        </w:rPr>
        <w:t>Giáo dục sinh viên Việt Nam theo gương bản lĩnh chính trị Hồ Chí Minh trong thời kỳ hội nhập,</w:t>
      </w:r>
      <w:r w:rsidRPr="008A426D">
        <w:rPr>
          <w:iCs/>
          <w:lang w:val="nl-NL"/>
        </w:rPr>
        <w:t xml:space="preserve"> Nxb Đại học Vinh. </w:t>
      </w:r>
    </w:p>
    <w:p w14:paraId="50115713" w14:textId="77777777" w:rsidR="00D524DF" w:rsidRDefault="00D524DF" w:rsidP="00D524DF">
      <w:pPr>
        <w:kinsoku w:val="0"/>
        <w:overflowPunct w:val="0"/>
        <w:spacing w:line="312" w:lineRule="auto"/>
        <w:jc w:val="both"/>
        <w:textAlignment w:val="baseline"/>
        <w:rPr>
          <w:rStyle w:val="Hyperlink"/>
        </w:rPr>
      </w:pPr>
      <w:r>
        <w:rPr>
          <w:bCs/>
        </w:rPr>
        <w:t>[4</w:t>
      </w:r>
      <w:r w:rsidRPr="00A34BD6">
        <w:rPr>
          <w:bCs/>
        </w:rPr>
        <w:t>].</w:t>
      </w:r>
      <w:r>
        <w:rPr>
          <w:bCs/>
        </w:rPr>
        <w:t xml:space="preserve"> Trang web:</w:t>
      </w:r>
      <w:r w:rsidRPr="00A34BD6">
        <w:rPr>
          <w:bCs/>
        </w:rPr>
        <w:t xml:space="preserve"> </w:t>
      </w:r>
      <w:hyperlink r:id="rId36" w:history="1">
        <w:r w:rsidRPr="00CC7B51">
          <w:rPr>
            <w:rStyle w:val="Hyperlink"/>
          </w:rPr>
          <w:t>http://hochiminh.vn</w:t>
        </w:r>
      </w:hyperlink>
    </w:p>
    <w:p w14:paraId="44465E3A" w14:textId="77777777" w:rsidR="00D524DF" w:rsidRPr="005D005C" w:rsidRDefault="00D524DF" w:rsidP="00D524DF">
      <w:pPr>
        <w:ind w:left="284" w:hanging="284"/>
        <w:jc w:val="both"/>
        <w:rPr>
          <w:b/>
          <w:lang w:val="nl-NL"/>
        </w:rPr>
      </w:pPr>
      <w:r w:rsidRPr="005D005C">
        <w:rPr>
          <w:b/>
          <w:lang w:val="nl-NL"/>
        </w:rPr>
        <w:t>6. Kế hoạch dạy học</w:t>
      </w:r>
    </w:p>
    <w:tbl>
      <w:tblPr>
        <w:tblStyle w:val="TableGrid74"/>
        <w:tblW w:w="9450" w:type="dxa"/>
        <w:jc w:val="center"/>
        <w:tblLook w:val="04A0" w:firstRow="1" w:lastRow="0" w:firstColumn="1" w:lastColumn="0" w:noHBand="0" w:noVBand="1"/>
      </w:tblPr>
      <w:tblGrid>
        <w:gridCol w:w="562"/>
        <w:gridCol w:w="1559"/>
        <w:gridCol w:w="849"/>
        <w:gridCol w:w="4241"/>
        <w:gridCol w:w="1261"/>
        <w:gridCol w:w="978"/>
      </w:tblGrid>
      <w:tr w:rsidR="00D524DF" w:rsidRPr="005D005C" w14:paraId="742ACB13" w14:textId="77777777" w:rsidTr="00A543BB">
        <w:trPr>
          <w:jc w:val="center"/>
        </w:trPr>
        <w:tc>
          <w:tcPr>
            <w:tcW w:w="562" w:type="dxa"/>
            <w:tcBorders>
              <w:bottom w:val="single" w:sz="4" w:space="0" w:color="auto"/>
            </w:tcBorders>
            <w:shd w:val="clear" w:color="auto" w:fill="FAE2D5" w:themeFill="accent2" w:themeFillTint="33"/>
            <w:vAlign w:val="center"/>
          </w:tcPr>
          <w:p w14:paraId="5A99A73E" w14:textId="77777777" w:rsidR="00D524DF" w:rsidRPr="005D005C" w:rsidRDefault="00D524DF" w:rsidP="004569D3">
            <w:pPr>
              <w:spacing w:before="60" w:after="60" w:line="264" w:lineRule="auto"/>
              <w:jc w:val="center"/>
              <w:rPr>
                <w:b/>
                <w:szCs w:val="24"/>
              </w:rPr>
            </w:pPr>
            <w:r w:rsidRPr="00515606">
              <w:rPr>
                <w:b/>
                <w:color w:val="FF0000"/>
                <w:szCs w:val="24"/>
              </w:rPr>
              <w:t>TT</w:t>
            </w:r>
          </w:p>
        </w:tc>
        <w:tc>
          <w:tcPr>
            <w:tcW w:w="1559" w:type="dxa"/>
            <w:tcBorders>
              <w:bottom w:val="single" w:sz="4" w:space="0" w:color="auto"/>
            </w:tcBorders>
            <w:shd w:val="clear" w:color="auto" w:fill="FAE2D5" w:themeFill="accent2" w:themeFillTint="33"/>
            <w:vAlign w:val="center"/>
          </w:tcPr>
          <w:p w14:paraId="53B1DD00" w14:textId="77777777" w:rsidR="00D524DF" w:rsidRPr="005D005C" w:rsidRDefault="00D524DF" w:rsidP="004569D3">
            <w:pPr>
              <w:spacing w:before="60" w:after="60" w:line="264" w:lineRule="auto"/>
              <w:jc w:val="center"/>
              <w:rPr>
                <w:b/>
                <w:szCs w:val="24"/>
              </w:rPr>
            </w:pPr>
            <w:r w:rsidRPr="00A64088">
              <w:rPr>
                <w:b/>
                <w:color w:val="FF0000"/>
                <w:szCs w:val="24"/>
              </w:rPr>
              <w:t>Chương/Chủ đề/Bài</w:t>
            </w:r>
          </w:p>
        </w:tc>
        <w:tc>
          <w:tcPr>
            <w:tcW w:w="849" w:type="dxa"/>
            <w:tcBorders>
              <w:bottom w:val="single" w:sz="4" w:space="0" w:color="auto"/>
            </w:tcBorders>
            <w:shd w:val="clear" w:color="auto" w:fill="FAE2D5" w:themeFill="accent2" w:themeFillTint="33"/>
            <w:vAlign w:val="center"/>
          </w:tcPr>
          <w:p w14:paraId="69781CEB" w14:textId="77777777" w:rsidR="00D524DF" w:rsidRPr="005D005C" w:rsidRDefault="00D524DF" w:rsidP="004569D3">
            <w:pPr>
              <w:spacing w:before="60" w:after="60" w:line="264" w:lineRule="auto"/>
              <w:ind w:left="-144" w:right="-144"/>
              <w:jc w:val="center"/>
              <w:rPr>
                <w:b/>
                <w:szCs w:val="24"/>
              </w:rPr>
            </w:pPr>
            <w:r w:rsidRPr="005D005C">
              <w:rPr>
                <w:b/>
                <w:szCs w:val="24"/>
              </w:rPr>
              <w:t>Thời lượng (tiết)</w:t>
            </w:r>
          </w:p>
        </w:tc>
        <w:tc>
          <w:tcPr>
            <w:tcW w:w="4241" w:type="dxa"/>
            <w:tcBorders>
              <w:bottom w:val="single" w:sz="4" w:space="0" w:color="auto"/>
            </w:tcBorders>
            <w:shd w:val="clear" w:color="auto" w:fill="FAE2D5" w:themeFill="accent2" w:themeFillTint="33"/>
            <w:vAlign w:val="center"/>
          </w:tcPr>
          <w:p w14:paraId="3FFA4DFF" w14:textId="77777777" w:rsidR="00D524DF" w:rsidRPr="005D005C" w:rsidRDefault="00D524DF" w:rsidP="004569D3">
            <w:pPr>
              <w:spacing w:before="60" w:after="60" w:line="264" w:lineRule="auto"/>
              <w:jc w:val="center"/>
              <w:rPr>
                <w:b/>
                <w:szCs w:val="24"/>
              </w:rPr>
            </w:pPr>
            <w:r w:rsidRPr="005D005C">
              <w:rPr>
                <w:b/>
                <w:szCs w:val="24"/>
              </w:rPr>
              <w:t>Hoạt động dạy học</w:t>
            </w:r>
          </w:p>
        </w:tc>
        <w:tc>
          <w:tcPr>
            <w:tcW w:w="1261" w:type="dxa"/>
            <w:tcBorders>
              <w:bottom w:val="single" w:sz="4" w:space="0" w:color="auto"/>
            </w:tcBorders>
            <w:shd w:val="clear" w:color="auto" w:fill="FAE2D5" w:themeFill="accent2" w:themeFillTint="33"/>
            <w:vAlign w:val="center"/>
          </w:tcPr>
          <w:p w14:paraId="008EF553" w14:textId="77777777" w:rsidR="00D524DF" w:rsidRPr="005D005C" w:rsidRDefault="00D524DF" w:rsidP="004569D3">
            <w:pPr>
              <w:spacing w:before="60" w:after="60" w:line="264" w:lineRule="auto"/>
              <w:jc w:val="center"/>
              <w:rPr>
                <w:b/>
                <w:szCs w:val="24"/>
              </w:rPr>
            </w:pPr>
            <w:r w:rsidRPr="005D005C">
              <w:rPr>
                <w:b/>
                <w:szCs w:val="24"/>
              </w:rPr>
              <w:t>CLO</w:t>
            </w:r>
          </w:p>
        </w:tc>
        <w:tc>
          <w:tcPr>
            <w:tcW w:w="978" w:type="dxa"/>
            <w:tcBorders>
              <w:bottom w:val="single" w:sz="4" w:space="0" w:color="auto"/>
            </w:tcBorders>
            <w:shd w:val="clear" w:color="auto" w:fill="FAE2D5" w:themeFill="accent2" w:themeFillTint="33"/>
            <w:vAlign w:val="center"/>
          </w:tcPr>
          <w:p w14:paraId="076621C9" w14:textId="77777777" w:rsidR="00D524DF" w:rsidRPr="005D005C" w:rsidRDefault="00D524DF" w:rsidP="004569D3">
            <w:pPr>
              <w:spacing w:before="60" w:after="60" w:line="264" w:lineRule="auto"/>
              <w:jc w:val="center"/>
              <w:rPr>
                <w:b/>
                <w:szCs w:val="24"/>
              </w:rPr>
            </w:pPr>
            <w:r w:rsidRPr="005D005C">
              <w:rPr>
                <w:b/>
                <w:szCs w:val="24"/>
              </w:rPr>
              <w:t>Bài đánh giá</w:t>
            </w:r>
          </w:p>
        </w:tc>
      </w:tr>
      <w:tr w:rsidR="00D524DF" w:rsidRPr="005D005C" w14:paraId="6371D323" w14:textId="77777777" w:rsidTr="00A543BB">
        <w:trPr>
          <w:jc w:val="center"/>
        </w:trPr>
        <w:tc>
          <w:tcPr>
            <w:tcW w:w="562" w:type="dxa"/>
            <w:shd w:val="clear" w:color="auto" w:fill="CAEDFB" w:themeFill="accent4" w:themeFillTint="33"/>
            <w:vAlign w:val="center"/>
          </w:tcPr>
          <w:p w14:paraId="28BD7FF1" w14:textId="77777777" w:rsidR="00D524DF" w:rsidRPr="00515C2F" w:rsidRDefault="00D524DF" w:rsidP="004569D3">
            <w:pPr>
              <w:spacing w:before="60" w:after="60" w:line="264" w:lineRule="auto"/>
              <w:jc w:val="center"/>
              <w:rPr>
                <w:b/>
                <w:color w:val="FF0000"/>
                <w:szCs w:val="24"/>
              </w:rPr>
            </w:pPr>
            <w:r w:rsidRPr="00515C2F">
              <w:rPr>
                <w:b/>
                <w:color w:val="FF0000"/>
                <w:szCs w:val="24"/>
              </w:rPr>
              <w:t>1</w:t>
            </w:r>
          </w:p>
        </w:tc>
        <w:tc>
          <w:tcPr>
            <w:tcW w:w="8888" w:type="dxa"/>
            <w:gridSpan w:val="5"/>
            <w:shd w:val="clear" w:color="auto" w:fill="CAEDFB" w:themeFill="accent4" w:themeFillTint="33"/>
            <w:vAlign w:val="center"/>
          </w:tcPr>
          <w:p w14:paraId="08E20F4E" w14:textId="77777777" w:rsidR="00D524DF" w:rsidRPr="00515C2F" w:rsidRDefault="00D524DF" w:rsidP="004569D3">
            <w:pPr>
              <w:jc w:val="both"/>
              <w:rPr>
                <w:b/>
                <w:bCs/>
                <w:color w:val="FF0000"/>
              </w:rPr>
            </w:pPr>
            <w:r w:rsidRPr="00515C2F">
              <w:rPr>
                <w:b/>
                <w:color w:val="FF0000"/>
              </w:rPr>
              <w:t>Chương 1: Khái niệm, đối tượng, phương pháp nghiên cứu và ý nghĩa học tập môn Tư tưởng Hồ Chí Minh</w:t>
            </w:r>
          </w:p>
        </w:tc>
      </w:tr>
      <w:tr w:rsidR="00D524DF" w:rsidRPr="005D005C" w14:paraId="1E1D9518" w14:textId="77777777" w:rsidTr="00A543BB">
        <w:trPr>
          <w:trHeight w:val="982"/>
          <w:jc w:val="center"/>
        </w:trPr>
        <w:tc>
          <w:tcPr>
            <w:tcW w:w="562" w:type="dxa"/>
            <w:vMerge w:val="restart"/>
          </w:tcPr>
          <w:p w14:paraId="20BDE193" w14:textId="77777777" w:rsidR="00D524DF" w:rsidRPr="005D005C" w:rsidRDefault="00D524DF" w:rsidP="004569D3">
            <w:pPr>
              <w:spacing w:before="60" w:after="60" w:line="264" w:lineRule="auto"/>
              <w:jc w:val="center"/>
              <w:rPr>
                <w:szCs w:val="24"/>
              </w:rPr>
            </w:pPr>
          </w:p>
        </w:tc>
        <w:tc>
          <w:tcPr>
            <w:tcW w:w="1559" w:type="dxa"/>
            <w:vMerge w:val="restart"/>
          </w:tcPr>
          <w:p w14:paraId="2F83818C" w14:textId="77777777" w:rsidR="00D524DF" w:rsidRPr="005D005C" w:rsidRDefault="00D524DF" w:rsidP="004569D3">
            <w:pPr>
              <w:spacing w:before="60" w:after="60" w:line="264" w:lineRule="auto"/>
              <w:jc w:val="center"/>
              <w:rPr>
                <w:szCs w:val="24"/>
              </w:rPr>
            </w:pPr>
          </w:p>
          <w:p w14:paraId="630D93BA" w14:textId="77777777" w:rsidR="00D524DF" w:rsidRPr="005D005C" w:rsidRDefault="00D524DF" w:rsidP="004569D3">
            <w:pPr>
              <w:spacing w:before="60" w:after="60" w:line="264" w:lineRule="auto"/>
              <w:jc w:val="center"/>
              <w:rPr>
                <w:szCs w:val="24"/>
              </w:rPr>
            </w:pPr>
            <w:r w:rsidRPr="005D005C">
              <w:rPr>
                <w:szCs w:val="24"/>
              </w:rPr>
              <w:t>Giai đoạn 1</w:t>
            </w:r>
          </w:p>
          <w:p w14:paraId="1AE9256F" w14:textId="77777777" w:rsidR="00D524DF" w:rsidRPr="005D005C" w:rsidRDefault="00D524DF" w:rsidP="004569D3">
            <w:pPr>
              <w:spacing w:before="60" w:after="60" w:line="264" w:lineRule="auto"/>
              <w:jc w:val="center"/>
              <w:rPr>
                <w:szCs w:val="24"/>
              </w:rPr>
            </w:pPr>
            <w:r>
              <w:rPr>
                <w:i/>
                <w:iCs/>
                <w:szCs w:val="24"/>
              </w:rPr>
              <w:t>(</w:t>
            </w:r>
            <w:r w:rsidRPr="00A83D97">
              <w:rPr>
                <w:i/>
                <w:iCs/>
                <w:szCs w:val="24"/>
              </w:rPr>
              <w:t>T</w:t>
            </w:r>
            <w:r w:rsidRPr="005D005C">
              <w:rPr>
                <w:i/>
                <w:iCs/>
                <w:szCs w:val="24"/>
              </w:rPr>
              <w:t>rước khi đến lớp</w:t>
            </w:r>
            <w:r>
              <w:rPr>
                <w:i/>
                <w:iCs/>
                <w:szCs w:val="24"/>
              </w:rPr>
              <w:t>)</w:t>
            </w:r>
          </w:p>
        </w:tc>
        <w:tc>
          <w:tcPr>
            <w:tcW w:w="849" w:type="dxa"/>
          </w:tcPr>
          <w:p w14:paraId="7D4DC526" w14:textId="77777777" w:rsidR="00D524DF" w:rsidRPr="005D005C" w:rsidRDefault="00D524DF" w:rsidP="004569D3">
            <w:pPr>
              <w:spacing w:before="60" w:after="60" w:line="264" w:lineRule="auto"/>
              <w:ind w:right="-152"/>
              <w:jc w:val="center"/>
              <w:rPr>
                <w:szCs w:val="24"/>
              </w:rPr>
            </w:pPr>
            <w:r>
              <w:rPr>
                <w:szCs w:val="24"/>
              </w:rPr>
              <w:t>5</w:t>
            </w:r>
          </w:p>
        </w:tc>
        <w:tc>
          <w:tcPr>
            <w:tcW w:w="4241" w:type="dxa"/>
          </w:tcPr>
          <w:p w14:paraId="2B913AFE" w14:textId="77777777" w:rsidR="00D524DF" w:rsidRPr="001D0F50" w:rsidRDefault="00D524DF" w:rsidP="004569D3">
            <w:pPr>
              <w:spacing w:before="60" w:after="60" w:line="264" w:lineRule="auto"/>
              <w:jc w:val="both"/>
              <w:rPr>
                <w:szCs w:val="24"/>
              </w:rPr>
            </w:pPr>
            <w:r w:rsidRPr="004463EF">
              <w:rPr>
                <w:b/>
                <w:szCs w:val="24"/>
              </w:rPr>
              <w:t>Học bài giảng e-learning</w:t>
            </w:r>
            <w:r w:rsidRPr="005D005C">
              <w:rPr>
                <w:szCs w:val="24"/>
              </w:rPr>
              <w:t xml:space="preserve"> (LMS) về</w:t>
            </w:r>
            <w:r>
              <w:rPr>
                <w:iCs/>
                <w:szCs w:val="24"/>
              </w:rPr>
              <w:t xml:space="preserve"> </w:t>
            </w:r>
            <w:r w:rsidRPr="001D0F50">
              <w:t>Khái niệm, đối tượng, phương pháp nghiên cứu và ý nghĩa học tập môn Tư tưởng Hồ Chí Minh</w:t>
            </w:r>
          </w:p>
        </w:tc>
        <w:tc>
          <w:tcPr>
            <w:tcW w:w="1261" w:type="dxa"/>
          </w:tcPr>
          <w:p w14:paraId="7D90E33C" w14:textId="77777777" w:rsidR="00D524DF" w:rsidRPr="005D005C" w:rsidRDefault="00D524DF" w:rsidP="004569D3">
            <w:pPr>
              <w:spacing w:before="60" w:after="60" w:line="264" w:lineRule="auto"/>
              <w:rPr>
                <w:szCs w:val="24"/>
              </w:rPr>
            </w:pPr>
            <w:r>
              <w:rPr>
                <w:bCs/>
              </w:rPr>
              <w:t>CLO</w:t>
            </w:r>
            <w:r>
              <w:t>2.2.2</w:t>
            </w:r>
            <w:r w:rsidRPr="005D005C">
              <w:t>.1</w:t>
            </w:r>
          </w:p>
        </w:tc>
        <w:tc>
          <w:tcPr>
            <w:tcW w:w="978" w:type="dxa"/>
          </w:tcPr>
          <w:p w14:paraId="3A6A6125" w14:textId="77777777" w:rsidR="00D524DF" w:rsidRPr="005D005C" w:rsidRDefault="00D524DF" w:rsidP="004569D3">
            <w:pPr>
              <w:spacing w:before="60" w:after="60" w:line="264" w:lineRule="auto"/>
              <w:rPr>
                <w:szCs w:val="24"/>
              </w:rPr>
            </w:pPr>
            <w:r w:rsidRPr="005D005C">
              <w:rPr>
                <w:szCs w:val="24"/>
              </w:rPr>
              <w:t>A1.1</w:t>
            </w:r>
          </w:p>
        </w:tc>
      </w:tr>
      <w:tr w:rsidR="00D524DF" w:rsidRPr="005D005C" w14:paraId="0F4CAA38" w14:textId="77777777" w:rsidTr="00A543BB">
        <w:trPr>
          <w:jc w:val="center"/>
        </w:trPr>
        <w:tc>
          <w:tcPr>
            <w:tcW w:w="562" w:type="dxa"/>
            <w:vMerge/>
          </w:tcPr>
          <w:p w14:paraId="6FED8C96" w14:textId="77777777" w:rsidR="00D524DF" w:rsidRPr="005D005C" w:rsidRDefault="00D524DF" w:rsidP="004569D3">
            <w:pPr>
              <w:spacing w:before="60" w:after="60" w:line="264" w:lineRule="auto"/>
              <w:jc w:val="center"/>
              <w:rPr>
                <w:szCs w:val="24"/>
              </w:rPr>
            </w:pPr>
          </w:p>
        </w:tc>
        <w:tc>
          <w:tcPr>
            <w:tcW w:w="1559" w:type="dxa"/>
            <w:vMerge/>
          </w:tcPr>
          <w:p w14:paraId="073752A7" w14:textId="77777777" w:rsidR="00D524DF" w:rsidRPr="005D005C" w:rsidRDefault="00D524DF" w:rsidP="004569D3">
            <w:pPr>
              <w:spacing w:before="60" w:after="60" w:line="264" w:lineRule="auto"/>
              <w:jc w:val="center"/>
              <w:rPr>
                <w:szCs w:val="24"/>
              </w:rPr>
            </w:pPr>
          </w:p>
        </w:tc>
        <w:tc>
          <w:tcPr>
            <w:tcW w:w="849" w:type="dxa"/>
          </w:tcPr>
          <w:p w14:paraId="706A8364" w14:textId="77777777" w:rsidR="00D524DF" w:rsidRPr="005D005C" w:rsidRDefault="00D524DF" w:rsidP="004569D3">
            <w:pPr>
              <w:spacing w:before="60" w:after="60" w:line="264" w:lineRule="auto"/>
              <w:ind w:right="-152"/>
              <w:jc w:val="center"/>
              <w:rPr>
                <w:szCs w:val="24"/>
              </w:rPr>
            </w:pPr>
            <w:r>
              <w:rPr>
                <w:szCs w:val="24"/>
              </w:rPr>
              <w:t>3</w:t>
            </w:r>
          </w:p>
        </w:tc>
        <w:tc>
          <w:tcPr>
            <w:tcW w:w="4241" w:type="dxa"/>
          </w:tcPr>
          <w:p w14:paraId="413F9268" w14:textId="77777777" w:rsidR="00D524DF" w:rsidRPr="005D005C" w:rsidRDefault="00D524DF" w:rsidP="004569D3">
            <w:pPr>
              <w:spacing w:before="60" w:after="60" w:line="264" w:lineRule="auto"/>
              <w:jc w:val="both"/>
              <w:rPr>
                <w:szCs w:val="24"/>
              </w:rPr>
            </w:pPr>
            <w:r w:rsidRPr="004463EF">
              <w:rPr>
                <w:b/>
                <w:szCs w:val="24"/>
              </w:rPr>
              <w:t>Chuẩn bị nội dung cho GĐ 2</w:t>
            </w:r>
            <w:r>
              <w:rPr>
                <w:szCs w:val="24"/>
              </w:rPr>
              <w:t xml:space="preserve">: Giải thích được các nội dung về: </w:t>
            </w:r>
            <w:r w:rsidRPr="001D0F50">
              <w:t xml:space="preserve">Khái niệm, đối tượng, </w:t>
            </w:r>
            <w:r w:rsidRPr="001D0F50">
              <w:lastRenderedPageBreak/>
              <w:t>phương pháp nghiên cứu và ý nghĩa học tập môn Tư tưởng Hồ Chí Minh</w:t>
            </w:r>
            <w:r>
              <w:t>.</w:t>
            </w:r>
          </w:p>
        </w:tc>
        <w:tc>
          <w:tcPr>
            <w:tcW w:w="1261" w:type="dxa"/>
          </w:tcPr>
          <w:p w14:paraId="3EE07C05" w14:textId="77777777" w:rsidR="00D524DF" w:rsidRPr="005D005C" w:rsidRDefault="00D524DF" w:rsidP="004569D3">
            <w:pPr>
              <w:spacing w:before="60" w:after="60" w:line="264" w:lineRule="auto"/>
              <w:rPr>
                <w:szCs w:val="24"/>
              </w:rPr>
            </w:pPr>
            <w:r>
              <w:rPr>
                <w:bCs/>
              </w:rPr>
              <w:lastRenderedPageBreak/>
              <w:t>CLO</w:t>
            </w:r>
            <w:r>
              <w:t>2.2.2</w:t>
            </w:r>
            <w:r w:rsidRPr="005D005C">
              <w:t>.1</w:t>
            </w:r>
          </w:p>
        </w:tc>
        <w:tc>
          <w:tcPr>
            <w:tcW w:w="978" w:type="dxa"/>
          </w:tcPr>
          <w:p w14:paraId="4502964C" w14:textId="77777777" w:rsidR="00D524DF" w:rsidRPr="005D005C" w:rsidRDefault="00D524DF" w:rsidP="004569D3">
            <w:pPr>
              <w:spacing w:before="60" w:after="60" w:line="264" w:lineRule="auto"/>
              <w:rPr>
                <w:szCs w:val="24"/>
              </w:rPr>
            </w:pPr>
            <w:r>
              <w:rPr>
                <w:szCs w:val="24"/>
              </w:rPr>
              <w:t>A1.1</w:t>
            </w:r>
          </w:p>
        </w:tc>
      </w:tr>
      <w:tr w:rsidR="00D524DF" w:rsidRPr="005D005C" w14:paraId="578E7D5C" w14:textId="77777777" w:rsidTr="00A543BB">
        <w:trPr>
          <w:trHeight w:val="1764"/>
          <w:jc w:val="center"/>
        </w:trPr>
        <w:tc>
          <w:tcPr>
            <w:tcW w:w="562" w:type="dxa"/>
            <w:vMerge/>
          </w:tcPr>
          <w:p w14:paraId="2CB48085" w14:textId="77777777" w:rsidR="00D524DF" w:rsidRPr="005D005C" w:rsidRDefault="00D524DF" w:rsidP="004569D3">
            <w:pPr>
              <w:spacing w:before="60" w:after="60" w:line="264" w:lineRule="auto"/>
              <w:jc w:val="center"/>
              <w:rPr>
                <w:szCs w:val="24"/>
              </w:rPr>
            </w:pPr>
          </w:p>
        </w:tc>
        <w:tc>
          <w:tcPr>
            <w:tcW w:w="1559" w:type="dxa"/>
            <w:vMerge w:val="restart"/>
            <w:shd w:val="clear" w:color="auto" w:fill="FAE2D5" w:themeFill="accent2" w:themeFillTint="33"/>
          </w:tcPr>
          <w:p w14:paraId="23B336B3" w14:textId="77777777" w:rsidR="00D524DF" w:rsidRPr="001F3340" w:rsidRDefault="00D524DF" w:rsidP="004569D3">
            <w:pPr>
              <w:spacing w:before="60" w:after="60" w:line="264" w:lineRule="auto"/>
              <w:jc w:val="center"/>
              <w:rPr>
                <w:b/>
                <w:szCs w:val="24"/>
              </w:rPr>
            </w:pPr>
            <w:r w:rsidRPr="001F3340">
              <w:rPr>
                <w:b/>
                <w:szCs w:val="24"/>
              </w:rPr>
              <w:t>Giai đoạn 2</w:t>
            </w:r>
          </w:p>
          <w:p w14:paraId="2D4641D7" w14:textId="77777777" w:rsidR="00D524DF" w:rsidRPr="005D005C" w:rsidRDefault="00D524DF" w:rsidP="004569D3">
            <w:pPr>
              <w:spacing w:before="60" w:after="60" w:line="264" w:lineRule="auto"/>
              <w:jc w:val="center"/>
              <w:rPr>
                <w:szCs w:val="24"/>
              </w:rPr>
            </w:pPr>
            <w:r w:rsidRPr="001F3340">
              <w:rPr>
                <w:b/>
                <w:i/>
                <w:iCs/>
                <w:szCs w:val="24"/>
              </w:rPr>
              <w:t>(Ở lớp)</w:t>
            </w:r>
          </w:p>
        </w:tc>
        <w:tc>
          <w:tcPr>
            <w:tcW w:w="849" w:type="dxa"/>
            <w:shd w:val="clear" w:color="auto" w:fill="FAE2D5" w:themeFill="accent2" w:themeFillTint="33"/>
          </w:tcPr>
          <w:p w14:paraId="7B5897E7" w14:textId="77777777" w:rsidR="00D524DF" w:rsidRPr="005D005C" w:rsidRDefault="00D524DF" w:rsidP="004569D3">
            <w:pPr>
              <w:spacing w:before="60" w:after="60" w:line="264" w:lineRule="auto"/>
              <w:ind w:right="-152"/>
              <w:jc w:val="center"/>
              <w:rPr>
                <w:szCs w:val="24"/>
              </w:rPr>
            </w:pPr>
            <w:r>
              <w:rPr>
                <w:szCs w:val="24"/>
              </w:rPr>
              <w:t>2</w:t>
            </w:r>
          </w:p>
        </w:tc>
        <w:tc>
          <w:tcPr>
            <w:tcW w:w="4241" w:type="dxa"/>
            <w:shd w:val="clear" w:color="auto" w:fill="FAE2D5" w:themeFill="accent2" w:themeFillTint="33"/>
          </w:tcPr>
          <w:p w14:paraId="10C8635B" w14:textId="77777777" w:rsidR="00D524DF" w:rsidRDefault="00D524DF" w:rsidP="004569D3">
            <w:pPr>
              <w:spacing w:before="60" w:after="60" w:line="264" w:lineRule="auto"/>
              <w:jc w:val="both"/>
            </w:pPr>
            <w:r>
              <w:rPr>
                <w:b/>
                <w:szCs w:val="24"/>
              </w:rPr>
              <w:t>- Đàm thoại/</w:t>
            </w:r>
            <w:r w:rsidRPr="004463EF">
              <w:rPr>
                <w:b/>
                <w:szCs w:val="24"/>
              </w:rPr>
              <w:t>Trao đổi, làm sáng tỏ</w:t>
            </w:r>
            <w:r>
              <w:rPr>
                <w:szCs w:val="24"/>
              </w:rPr>
              <w:t xml:space="preserve"> các nội dung </w:t>
            </w:r>
            <w:r w:rsidRPr="005D005C">
              <w:rPr>
                <w:szCs w:val="24"/>
              </w:rPr>
              <w:t>về</w:t>
            </w:r>
            <w:r>
              <w:rPr>
                <w:iCs/>
                <w:szCs w:val="24"/>
              </w:rPr>
              <w:t xml:space="preserve"> </w:t>
            </w:r>
            <w:r w:rsidRPr="001D0F50">
              <w:t>Khái niệm, đối tượng, phương pháp nghiên cứu và ý nghĩa học tập môn Tư tưởng Hồ Chí Minh</w:t>
            </w:r>
            <w:r>
              <w:t>;</w:t>
            </w:r>
          </w:p>
          <w:p w14:paraId="7298619D" w14:textId="77777777" w:rsidR="00D524DF" w:rsidRPr="005D005C" w:rsidRDefault="00D524DF" w:rsidP="004569D3">
            <w:pPr>
              <w:spacing w:before="60" w:after="60" w:line="264" w:lineRule="auto"/>
              <w:jc w:val="both"/>
              <w:rPr>
                <w:szCs w:val="24"/>
              </w:rPr>
            </w:pPr>
            <w:r>
              <w:t xml:space="preserve">- </w:t>
            </w:r>
            <w:r w:rsidRPr="00DD0DF5">
              <w:rPr>
                <w:b/>
              </w:rPr>
              <w:t>Vận dụng,</w:t>
            </w:r>
            <w:r>
              <w:t xml:space="preserve"> liên hệ thực tiễn về nội dung đã học.</w:t>
            </w:r>
          </w:p>
        </w:tc>
        <w:tc>
          <w:tcPr>
            <w:tcW w:w="1261" w:type="dxa"/>
            <w:shd w:val="clear" w:color="auto" w:fill="FAE2D5" w:themeFill="accent2" w:themeFillTint="33"/>
          </w:tcPr>
          <w:p w14:paraId="5AE5AFC8" w14:textId="77777777" w:rsidR="00D524DF" w:rsidRPr="005D005C" w:rsidRDefault="00D524DF" w:rsidP="004569D3">
            <w:pPr>
              <w:spacing w:before="60" w:after="60" w:line="264" w:lineRule="auto"/>
              <w:rPr>
                <w:szCs w:val="24"/>
              </w:rPr>
            </w:pPr>
            <w:r>
              <w:rPr>
                <w:bCs/>
              </w:rPr>
              <w:t>CLO</w:t>
            </w:r>
            <w:r>
              <w:t>2.2.2</w:t>
            </w:r>
            <w:r w:rsidRPr="005D005C">
              <w:t>.1</w:t>
            </w:r>
          </w:p>
        </w:tc>
        <w:tc>
          <w:tcPr>
            <w:tcW w:w="978" w:type="dxa"/>
            <w:shd w:val="clear" w:color="auto" w:fill="FAE2D5" w:themeFill="accent2" w:themeFillTint="33"/>
          </w:tcPr>
          <w:p w14:paraId="38956D4A" w14:textId="77777777" w:rsidR="00D524DF" w:rsidRPr="005D005C" w:rsidRDefault="00D524DF" w:rsidP="004569D3">
            <w:pPr>
              <w:spacing w:before="60" w:after="60" w:line="264" w:lineRule="auto"/>
              <w:rPr>
                <w:szCs w:val="24"/>
              </w:rPr>
            </w:pPr>
            <w:r>
              <w:rPr>
                <w:szCs w:val="24"/>
              </w:rPr>
              <w:t>A1.1</w:t>
            </w:r>
          </w:p>
        </w:tc>
      </w:tr>
      <w:tr w:rsidR="00D524DF" w:rsidRPr="005D005C" w14:paraId="7E13F00C" w14:textId="77777777" w:rsidTr="00A543BB">
        <w:trPr>
          <w:jc w:val="center"/>
        </w:trPr>
        <w:tc>
          <w:tcPr>
            <w:tcW w:w="562" w:type="dxa"/>
            <w:vMerge/>
          </w:tcPr>
          <w:p w14:paraId="106C0539" w14:textId="77777777" w:rsidR="00D524DF" w:rsidRPr="005D005C" w:rsidRDefault="00D524DF" w:rsidP="004569D3">
            <w:pPr>
              <w:spacing w:before="60" w:after="60" w:line="264" w:lineRule="auto"/>
              <w:jc w:val="center"/>
              <w:rPr>
                <w:szCs w:val="24"/>
              </w:rPr>
            </w:pPr>
          </w:p>
        </w:tc>
        <w:tc>
          <w:tcPr>
            <w:tcW w:w="1559" w:type="dxa"/>
            <w:vMerge/>
            <w:shd w:val="clear" w:color="auto" w:fill="FAE2D5" w:themeFill="accent2" w:themeFillTint="33"/>
          </w:tcPr>
          <w:p w14:paraId="1B11042C" w14:textId="77777777" w:rsidR="00D524DF" w:rsidRPr="005D005C" w:rsidRDefault="00D524DF" w:rsidP="004569D3">
            <w:pPr>
              <w:spacing w:before="60" w:after="60" w:line="264" w:lineRule="auto"/>
              <w:jc w:val="center"/>
              <w:rPr>
                <w:szCs w:val="24"/>
              </w:rPr>
            </w:pPr>
          </w:p>
        </w:tc>
        <w:tc>
          <w:tcPr>
            <w:tcW w:w="849" w:type="dxa"/>
            <w:shd w:val="clear" w:color="auto" w:fill="FAE2D5" w:themeFill="accent2" w:themeFillTint="33"/>
          </w:tcPr>
          <w:p w14:paraId="76D9C2C1" w14:textId="77777777" w:rsidR="00D524DF" w:rsidRPr="005D005C" w:rsidRDefault="00D524DF" w:rsidP="004569D3">
            <w:pPr>
              <w:spacing w:before="60" w:after="60" w:line="264" w:lineRule="auto"/>
              <w:ind w:right="-152"/>
              <w:jc w:val="center"/>
              <w:rPr>
                <w:szCs w:val="24"/>
              </w:rPr>
            </w:pPr>
            <w:r>
              <w:rPr>
                <w:szCs w:val="24"/>
              </w:rPr>
              <w:t>1</w:t>
            </w:r>
          </w:p>
        </w:tc>
        <w:tc>
          <w:tcPr>
            <w:tcW w:w="4241" w:type="dxa"/>
            <w:shd w:val="clear" w:color="auto" w:fill="FAE2D5" w:themeFill="accent2" w:themeFillTint="33"/>
          </w:tcPr>
          <w:p w14:paraId="1B115DDA" w14:textId="77777777" w:rsidR="00D524DF" w:rsidRPr="005D005C" w:rsidRDefault="00D524DF" w:rsidP="004569D3">
            <w:pPr>
              <w:spacing w:before="60" w:after="60" w:line="264" w:lineRule="auto"/>
              <w:jc w:val="both"/>
              <w:rPr>
                <w:i/>
                <w:iCs/>
                <w:szCs w:val="24"/>
                <w:u w:val="single"/>
              </w:rPr>
            </w:pPr>
            <w:r w:rsidRPr="004463EF">
              <w:rPr>
                <w:b/>
                <w:szCs w:val="24"/>
              </w:rPr>
              <w:t>Thảo luận</w:t>
            </w:r>
            <w:r w:rsidRPr="005D005C">
              <w:rPr>
                <w:szCs w:val="24"/>
              </w:rPr>
              <w:t xml:space="preserve"> </w:t>
            </w:r>
            <w:r>
              <w:rPr>
                <w:szCs w:val="24"/>
              </w:rPr>
              <w:t xml:space="preserve">về </w:t>
            </w:r>
            <w:r w:rsidRPr="001D0F50">
              <w:t>ý nghĩa học tập môn Tư tưởng Hồ Chí Minh</w:t>
            </w:r>
          </w:p>
        </w:tc>
        <w:tc>
          <w:tcPr>
            <w:tcW w:w="1261" w:type="dxa"/>
            <w:shd w:val="clear" w:color="auto" w:fill="FAE2D5" w:themeFill="accent2" w:themeFillTint="33"/>
          </w:tcPr>
          <w:p w14:paraId="044A31DE" w14:textId="77777777" w:rsidR="00D524DF" w:rsidRPr="005D005C" w:rsidRDefault="00D524DF" w:rsidP="004569D3">
            <w:pPr>
              <w:spacing w:before="60" w:after="60" w:line="264" w:lineRule="auto"/>
              <w:rPr>
                <w:szCs w:val="24"/>
              </w:rPr>
            </w:pPr>
            <w:r>
              <w:rPr>
                <w:bCs/>
              </w:rPr>
              <w:t>CLO</w:t>
            </w:r>
            <w:r>
              <w:t>2.2.2</w:t>
            </w:r>
            <w:r w:rsidRPr="005D005C">
              <w:t>.1</w:t>
            </w:r>
          </w:p>
        </w:tc>
        <w:tc>
          <w:tcPr>
            <w:tcW w:w="978" w:type="dxa"/>
            <w:shd w:val="clear" w:color="auto" w:fill="FAE2D5" w:themeFill="accent2" w:themeFillTint="33"/>
          </w:tcPr>
          <w:p w14:paraId="2D67B192" w14:textId="77777777" w:rsidR="00D524DF" w:rsidRPr="005D005C" w:rsidRDefault="00D524DF" w:rsidP="004569D3">
            <w:pPr>
              <w:spacing w:before="60" w:after="60" w:line="264" w:lineRule="auto"/>
              <w:rPr>
                <w:szCs w:val="24"/>
              </w:rPr>
            </w:pPr>
            <w:r>
              <w:rPr>
                <w:szCs w:val="24"/>
              </w:rPr>
              <w:t>A1.1</w:t>
            </w:r>
          </w:p>
        </w:tc>
      </w:tr>
      <w:tr w:rsidR="00D524DF" w:rsidRPr="005D005C" w14:paraId="581D1D38" w14:textId="77777777" w:rsidTr="00A543BB">
        <w:trPr>
          <w:trHeight w:val="989"/>
          <w:jc w:val="center"/>
        </w:trPr>
        <w:tc>
          <w:tcPr>
            <w:tcW w:w="562" w:type="dxa"/>
            <w:vMerge/>
          </w:tcPr>
          <w:p w14:paraId="5DECFD89" w14:textId="77777777" w:rsidR="00D524DF" w:rsidRPr="005D005C" w:rsidRDefault="00D524DF" w:rsidP="004569D3">
            <w:pPr>
              <w:spacing w:before="60" w:after="60" w:line="264" w:lineRule="auto"/>
              <w:jc w:val="center"/>
              <w:rPr>
                <w:szCs w:val="24"/>
              </w:rPr>
            </w:pPr>
          </w:p>
        </w:tc>
        <w:tc>
          <w:tcPr>
            <w:tcW w:w="1559" w:type="dxa"/>
            <w:vMerge w:val="restart"/>
          </w:tcPr>
          <w:p w14:paraId="67C7504D" w14:textId="77777777" w:rsidR="00D524DF" w:rsidRPr="005D005C" w:rsidRDefault="00D524DF" w:rsidP="004569D3">
            <w:pPr>
              <w:spacing w:before="60" w:after="60" w:line="264" w:lineRule="auto"/>
              <w:jc w:val="center"/>
              <w:rPr>
                <w:szCs w:val="24"/>
              </w:rPr>
            </w:pPr>
            <w:r w:rsidRPr="005D005C">
              <w:rPr>
                <w:szCs w:val="24"/>
              </w:rPr>
              <w:t>Giai đoạn 3</w:t>
            </w:r>
          </w:p>
          <w:p w14:paraId="64608A83" w14:textId="77777777" w:rsidR="00D524DF" w:rsidRPr="005D005C" w:rsidRDefault="00D524DF" w:rsidP="004569D3">
            <w:pPr>
              <w:spacing w:before="60" w:after="60" w:line="264" w:lineRule="auto"/>
              <w:jc w:val="center"/>
              <w:rPr>
                <w:szCs w:val="24"/>
              </w:rPr>
            </w:pPr>
            <w:r>
              <w:rPr>
                <w:i/>
                <w:iCs/>
                <w:szCs w:val="24"/>
              </w:rPr>
              <w:t>(</w:t>
            </w:r>
            <w:r w:rsidRPr="005D005C">
              <w:rPr>
                <w:i/>
                <w:iCs/>
                <w:szCs w:val="24"/>
              </w:rPr>
              <w:t>C</w:t>
            </w:r>
            <w:r>
              <w:rPr>
                <w:i/>
                <w:iCs/>
                <w:szCs w:val="24"/>
              </w:rPr>
              <w:t>ủ</w:t>
            </w:r>
            <w:r w:rsidRPr="005D005C">
              <w:rPr>
                <w:i/>
                <w:iCs/>
                <w:szCs w:val="24"/>
              </w:rPr>
              <w:t>ng cố kiến thức, phát triển kỹ năng</w:t>
            </w:r>
            <w:r>
              <w:rPr>
                <w:i/>
                <w:iCs/>
                <w:szCs w:val="24"/>
              </w:rPr>
              <w:t>)</w:t>
            </w:r>
          </w:p>
        </w:tc>
        <w:tc>
          <w:tcPr>
            <w:tcW w:w="849" w:type="dxa"/>
            <w:vMerge w:val="restart"/>
          </w:tcPr>
          <w:p w14:paraId="66AEBD0C" w14:textId="77777777" w:rsidR="00D524DF" w:rsidRPr="005D005C" w:rsidRDefault="00D524DF" w:rsidP="004569D3">
            <w:pPr>
              <w:spacing w:before="60" w:after="60" w:line="264" w:lineRule="auto"/>
              <w:ind w:right="-152"/>
              <w:jc w:val="center"/>
              <w:rPr>
                <w:szCs w:val="24"/>
              </w:rPr>
            </w:pPr>
            <w:r>
              <w:rPr>
                <w:szCs w:val="24"/>
              </w:rPr>
              <w:t>4</w:t>
            </w:r>
          </w:p>
        </w:tc>
        <w:tc>
          <w:tcPr>
            <w:tcW w:w="4241" w:type="dxa"/>
          </w:tcPr>
          <w:p w14:paraId="5897600E" w14:textId="77777777" w:rsidR="00D524DF" w:rsidRPr="00FE7993" w:rsidRDefault="00D524DF" w:rsidP="004569D3">
            <w:pPr>
              <w:spacing w:before="60" w:after="60" w:line="264" w:lineRule="auto"/>
              <w:jc w:val="both"/>
            </w:pPr>
            <w:r>
              <w:rPr>
                <w:b/>
                <w:szCs w:val="24"/>
              </w:rPr>
              <w:t>Ôn tập, tự nghiên cứu, đọc tài liệu</w:t>
            </w:r>
            <w:r>
              <w:rPr>
                <w:szCs w:val="24"/>
              </w:rPr>
              <w:t xml:space="preserve"> </w:t>
            </w:r>
            <w:r w:rsidRPr="005D005C">
              <w:rPr>
                <w:szCs w:val="24"/>
              </w:rPr>
              <w:t>về</w:t>
            </w:r>
            <w:r>
              <w:rPr>
                <w:iCs/>
                <w:szCs w:val="24"/>
              </w:rPr>
              <w:t xml:space="preserve"> </w:t>
            </w:r>
            <w:r w:rsidRPr="001D0F50">
              <w:t>Khái niệm, đối tượng, phương pháp nghiên cứu và ý nghĩa học tập môn Tư tưởng Hồ Chí Minh</w:t>
            </w:r>
            <w:r>
              <w:t>.</w:t>
            </w:r>
          </w:p>
        </w:tc>
        <w:tc>
          <w:tcPr>
            <w:tcW w:w="1261" w:type="dxa"/>
            <w:vMerge w:val="restart"/>
          </w:tcPr>
          <w:p w14:paraId="424CEC1A" w14:textId="77777777" w:rsidR="00D524DF" w:rsidRPr="005D005C" w:rsidRDefault="00D524DF" w:rsidP="004569D3">
            <w:pPr>
              <w:spacing w:before="60" w:after="60" w:line="264" w:lineRule="auto"/>
              <w:rPr>
                <w:szCs w:val="24"/>
              </w:rPr>
            </w:pPr>
            <w:r>
              <w:rPr>
                <w:bCs/>
              </w:rPr>
              <w:t>CLO</w:t>
            </w:r>
            <w:r>
              <w:t>2.2.2</w:t>
            </w:r>
            <w:r w:rsidRPr="005D005C">
              <w:t>.1</w:t>
            </w:r>
          </w:p>
        </w:tc>
        <w:tc>
          <w:tcPr>
            <w:tcW w:w="978" w:type="dxa"/>
            <w:vMerge w:val="restart"/>
          </w:tcPr>
          <w:p w14:paraId="1C0A7452" w14:textId="77777777" w:rsidR="00D524DF" w:rsidRPr="005D005C" w:rsidRDefault="00D524DF" w:rsidP="004569D3">
            <w:pPr>
              <w:spacing w:before="60" w:after="60" w:line="264" w:lineRule="auto"/>
              <w:rPr>
                <w:szCs w:val="24"/>
              </w:rPr>
            </w:pPr>
            <w:r>
              <w:rPr>
                <w:szCs w:val="24"/>
              </w:rPr>
              <w:t>A1.1</w:t>
            </w:r>
          </w:p>
        </w:tc>
      </w:tr>
      <w:tr w:rsidR="00D524DF" w:rsidRPr="005D005C" w14:paraId="48EA4181" w14:textId="77777777" w:rsidTr="00A543BB">
        <w:trPr>
          <w:trHeight w:val="834"/>
          <w:jc w:val="center"/>
        </w:trPr>
        <w:tc>
          <w:tcPr>
            <w:tcW w:w="562" w:type="dxa"/>
          </w:tcPr>
          <w:p w14:paraId="6FF6C65B" w14:textId="77777777" w:rsidR="00D524DF" w:rsidRPr="005D005C" w:rsidRDefault="00D524DF" w:rsidP="004569D3">
            <w:pPr>
              <w:spacing w:before="60" w:after="60" w:line="264" w:lineRule="auto"/>
              <w:jc w:val="center"/>
              <w:rPr>
                <w:szCs w:val="24"/>
              </w:rPr>
            </w:pPr>
          </w:p>
        </w:tc>
        <w:tc>
          <w:tcPr>
            <w:tcW w:w="1559" w:type="dxa"/>
            <w:vMerge/>
          </w:tcPr>
          <w:p w14:paraId="6924892B" w14:textId="77777777" w:rsidR="00D524DF" w:rsidRPr="005D005C" w:rsidRDefault="00D524DF" w:rsidP="004569D3">
            <w:pPr>
              <w:spacing w:before="60" w:after="60" w:line="264" w:lineRule="auto"/>
              <w:jc w:val="center"/>
              <w:rPr>
                <w:szCs w:val="24"/>
              </w:rPr>
            </w:pPr>
          </w:p>
        </w:tc>
        <w:tc>
          <w:tcPr>
            <w:tcW w:w="849" w:type="dxa"/>
            <w:vMerge/>
          </w:tcPr>
          <w:p w14:paraId="39AF170E" w14:textId="77777777" w:rsidR="00D524DF" w:rsidRDefault="00D524DF" w:rsidP="004569D3">
            <w:pPr>
              <w:spacing w:before="60" w:after="60" w:line="264" w:lineRule="auto"/>
              <w:ind w:right="-152"/>
              <w:jc w:val="center"/>
              <w:rPr>
                <w:szCs w:val="24"/>
              </w:rPr>
            </w:pPr>
          </w:p>
        </w:tc>
        <w:tc>
          <w:tcPr>
            <w:tcW w:w="4241" w:type="dxa"/>
          </w:tcPr>
          <w:p w14:paraId="0D144529" w14:textId="77777777" w:rsidR="00D524DF" w:rsidRDefault="00D524DF" w:rsidP="004569D3">
            <w:pPr>
              <w:spacing w:before="60" w:after="60" w:line="264" w:lineRule="auto"/>
              <w:jc w:val="both"/>
              <w:rPr>
                <w:b/>
                <w:szCs w:val="24"/>
              </w:rPr>
            </w:pPr>
            <w:r w:rsidRPr="004463EF">
              <w:rPr>
                <w:b/>
                <w:szCs w:val="24"/>
              </w:rPr>
              <w:t>Thảo luận</w:t>
            </w:r>
            <w:r>
              <w:rPr>
                <w:b/>
                <w:szCs w:val="24"/>
              </w:rPr>
              <w:t>/diễn đàn trao đổi</w:t>
            </w:r>
            <w:r>
              <w:rPr>
                <w:szCs w:val="24"/>
              </w:rPr>
              <w:t xml:space="preserve"> về </w:t>
            </w:r>
            <w:r w:rsidRPr="001D0F50">
              <w:t>Khái niệm, đối tượng, phương pháp nghiên cứu và ý nghĩa học tập môn Tư tưởng Hồ Chí Minh</w:t>
            </w:r>
            <w:r>
              <w:t>.</w:t>
            </w:r>
          </w:p>
        </w:tc>
        <w:tc>
          <w:tcPr>
            <w:tcW w:w="1261" w:type="dxa"/>
            <w:vMerge/>
          </w:tcPr>
          <w:p w14:paraId="5DADFDE6" w14:textId="77777777" w:rsidR="00D524DF" w:rsidRDefault="00D524DF" w:rsidP="004569D3">
            <w:pPr>
              <w:spacing w:before="60" w:after="60" w:line="264" w:lineRule="auto"/>
              <w:rPr>
                <w:bCs/>
              </w:rPr>
            </w:pPr>
          </w:p>
        </w:tc>
        <w:tc>
          <w:tcPr>
            <w:tcW w:w="978" w:type="dxa"/>
            <w:vMerge/>
          </w:tcPr>
          <w:p w14:paraId="76F24FBF" w14:textId="77777777" w:rsidR="00D524DF" w:rsidRDefault="00D524DF" w:rsidP="004569D3">
            <w:pPr>
              <w:spacing w:before="60" w:after="60" w:line="264" w:lineRule="auto"/>
              <w:rPr>
                <w:szCs w:val="24"/>
              </w:rPr>
            </w:pPr>
          </w:p>
        </w:tc>
      </w:tr>
      <w:tr w:rsidR="00D524DF" w:rsidRPr="005D005C" w14:paraId="780ACC35" w14:textId="77777777" w:rsidTr="00A543BB">
        <w:trPr>
          <w:jc w:val="center"/>
        </w:trPr>
        <w:tc>
          <w:tcPr>
            <w:tcW w:w="562" w:type="dxa"/>
            <w:shd w:val="clear" w:color="auto" w:fill="CAEDFB" w:themeFill="accent4" w:themeFillTint="33"/>
          </w:tcPr>
          <w:p w14:paraId="5DDFDA16" w14:textId="77777777" w:rsidR="00D524DF" w:rsidRPr="00515C2F" w:rsidRDefault="00D524DF" w:rsidP="004569D3">
            <w:pPr>
              <w:spacing w:before="60" w:after="60" w:line="264" w:lineRule="auto"/>
              <w:jc w:val="center"/>
              <w:rPr>
                <w:color w:val="FF0000"/>
                <w:szCs w:val="24"/>
              </w:rPr>
            </w:pPr>
            <w:r w:rsidRPr="00515C2F">
              <w:rPr>
                <w:color w:val="FF0000"/>
                <w:szCs w:val="24"/>
              </w:rPr>
              <w:t>2</w:t>
            </w:r>
          </w:p>
        </w:tc>
        <w:tc>
          <w:tcPr>
            <w:tcW w:w="8888" w:type="dxa"/>
            <w:gridSpan w:val="5"/>
            <w:shd w:val="clear" w:color="auto" w:fill="CAEDFB" w:themeFill="accent4" w:themeFillTint="33"/>
          </w:tcPr>
          <w:p w14:paraId="6FBE713B" w14:textId="77777777" w:rsidR="00D524DF" w:rsidRPr="00515C2F" w:rsidRDefault="00D524DF" w:rsidP="004569D3">
            <w:pPr>
              <w:spacing w:before="60" w:after="60" w:line="264" w:lineRule="auto"/>
              <w:rPr>
                <w:color w:val="FF0000"/>
              </w:rPr>
            </w:pPr>
            <w:r w:rsidRPr="00515C2F">
              <w:rPr>
                <w:b/>
                <w:color w:val="FF0000"/>
              </w:rPr>
              <w:t>Chương 2: Cơ sở, quá trình hình thành và phát triển tư tưởng Hồ Chí Minh</w:t>
            </w:r>
          </w:p>
        </w:tc>
      </w:tr>
      <w:tr w:rsidR="00D524DF" w:rsidRPr="005D005C" w14:paraId="43E86C71" w14:textId="77777777" w:rsidTr="00A543BB">
        <w:trPr>
          <w:jc w:val="center"/>
        </w:trPr>
        <w:tc>
          <w:tcPr>
            <w:tcW w:w="562" w:type="dxa"/>
            <w:vMerge w:val="restart"/>
          </w:tcPr>
          <w:p w14:paraId="5148FD1F" w14:textId="77777777" w:rsidR="00D524DF" w:rsidRPr="005D005C" w:rsidRDefault="00D524DF" w:rsidP="004569D3">
            <w:pPr>
              <w:spacing w:before="60" w:after="60" w:line="264" w:lineRule="auto"/>
              <w:jc w:val="center"/>
              <w:rPr>
                <w:szCs w:val="24"/>
              </w:rPr>
            </w:pPr>
          </w:p>
        </w:tc>
        <w:tc>
          <w:tcPr>
            <w:tcW w:w="1559" w:type="dxa"/>
            <w:vMerge w:val="restart"/>
          </w:tcPr>
          <w:p w14:paraId="78236F71" w14:textId="77777777" w:rsidR="00D524DF" w:rsidRDefault="00D524DF" w:rsidP="004569D3">
            <w:pPr>
              <w:spacing w:before="60" w:after="60" w:line="264" w:lineRule="auto"/>
              <w:jc w:val="center"/>
              <w:rPr>
                <w:szCs w:val="24"/>
              </w:rPr>
            </w:pPr>
          </w:p>
          <w:p w14:paraId="02773273" w14:textId="77777777" w:rsidR="00D524DF" w:rsidRDefault="00D524DF" w:rsidP="004569D3">
            <w:pPr>
              <w:spacing w:before="60" w:after="60" w:line="264" w:lineRule="auto"/>
              <w:jc w:val="center"/>
              <w:rPr>
                <w:szCs w:val="24"/>
              </w:rPr>
            </w:pPr>
          </w:p>
          <w:p w14:paraId="31D70493" w14:textId="77777777" w:rsidR="00D524DF" w:rsidRDefault="00D524DF" w:rsidP="004569D3">
            <w:pPr>
              <w:spacing w:before="60" w:after="60" w:line="264" w:lineRule="auto"/>
              <w:jc w:val="center"/>
              <w:rPr>
                <w:szCs w:val="24"/>
              </w:rPr>
            </w:pPr>
          </w:p>
          <w:p w14:paraId="20D747FC" w14:textId="77777777" w:rsidR="00D524DF" w:rsidRPr="005D005C" w:rsidRDefault="00D524DF" w:rsidP="004569D3">
            <w:pPr>
              <w:spacing w:before="60" w:after="60" w:line="264" w:lineRule="auto"/>
              <w:jc w:val="center"/>
              <w:rPr>
                <w:szCs w:val="24"/>
              </w:rPr>
            </w:pPr>
            <w:r w:rsidRPr="005D005C">
              <w:rPr>
                <w:szCs w:val="24"/>
              </w:rPr>
              <w:t>Giai đoạn 1</w:t>
            </w:r>
          </w:p>
          <w:p w14:paraId="7DF14B16" w14:textId="77777777" w:rsidR="00D524DF" w:rsidRPr="005D005C" w:rsidRDefault="00D524DF" w:rsidP="004569D3">
            <w:pPr>
              <w:spacing w:before="60" w:after="60" w:line="264" w:lineRule="auto"/>
              <w:jc w:val="center"/>
              <w:rPr>
                <w:szCs w:val="24"/>
              </w:rPr>
            </w:pPr>
            <w:r>
              <w:rPr>
                <w:i/>
                <w:iCs/>
                <w:szCs w:val="24"/>
              </w:rPr>
              <w:t>(</w:t>
            </w:r>
            <w:r w:rsidRPr="00A83D97">
              <w:rPr>
                <w:i/>
                <w:iCs/>
                <w:szCs w:val="24"/>
              </w:rPr>
              <w:t>T</w:t>
            </w:r>
            <w:r w:rsidRPr="005D005C">
              <w:rPr>
                <w:i/>
                <w:iCs/>
                <w:szCs w:val="24"/>
              </w:rPr>
              <w:t>rước khi đến lớp</w:t>
            </w:r>
            <w:r>
              <w:rPr>
                <w:i/>
                <w:iCs/>
                <w:szCs w:val="24"/>
              </w:rPr>
              <w:t>)</w:t>
            </w:r>
          </w:p>
        </w:tc>
        <w:tc>
          <w:tcPr>
            <w:tcW w:w="849" w:type="dxa"/>
          </w:tcPr>
          <w:p w14:paraId="2CDA8234" w14:textId="77777777" w:rsidR="00D524DF" w:rsidRPr="005D005C" w:rsidRDefault="00D524DF" w:rsidP="004569D3">
            <w:pPr>
              <w:spacing w:before="60" w:after="60" w:line="264" w:lineRule="auto"/>
              <w:jc w:val="center"/>
              <w:rPr>
                <w:szCs w:val="24"/>
              </w:rPr>
            </w:pPr>
            <w:r>
              <w:rPr>
                <w:szCs w:val="24"/>
              </w:rPr>
              <w:t>5</w:t>
            </w:r>
          </w:p>
        </w:tc>
        <w:tc>
          <w:tcPr>
            <w:tcW w:w="4241" w:type="dxa"/>
          </w:tcPr>
          <w:p w14:paraId="55C1DE6E" w14:textId="77777777" w:rsidR="00D524DF" w:rsidRPr="005D005C" w:rsidRDefault="00D524DF" w:rsidP="004569D3">
            <w:pPr>
              <w:spacing w:before="60" w:after="60" w:line="264" w:lineRule="auto"/>
              <w:jc w:val="both"/>
              <w:rPr>
                <w:szCs w:val="24"/>
              </w:rPr>
            </w:pPr>
            <w:r w:rsidRPr="004463EF">
              <w:rPr>
                <w:b/>
                <w:szCs w:val="24"/>
              </w:rPr>
              <w:t>Học bài giảng e-learning</w:t>
            </w:r>
            <w:r w:rsidRPr="005D005C">
              <w:rPr>
                <w:szCs w:val="24"/>
              </w:rPr>
              <w:t xml:space="preserve"> (LMS) </w:t>
            </w:r>
            <w:r w:rsidRPr="0023136C">
              <w:rPr>
                <w:szCs w:val="24"/>
              </w:rPr>
              <w:t xml:space="preserve">về </w:t>
            </w:r>
            <w:r w:rsidRPr="0023136C">
              <w:t>Cơ sở, quá trình hình thành và phát triển tư tưởng Hồ Chí Minh</w:t>
            </w:r>
          </w:p>
        </w:tc>
        <w:tc>
          <w:tcPr>
            <w:tcW w:w="1261" w:type="dxa"/>
          </w:tcPr>
          <w:p w14:paraId="097EFE20" w14:textId="77777777" w:rsidR="00D524DF" w:rsidRPr="005D005C" w:rsidRDefault="00D524DF" w:rsidP="004569D3">
            <w:pPr>
              <w:spacing w:before="60" w:after="60" w:line="264" w:lineRule="auto"/>
              <w:rPr>
                <w:szCs w:val="24"/>
              </w:rPr>
            </w:pPr>
            <w:r>
              <w:rPr>
                <w:bCs/>
              </w:rPr>
              <w:t>CLO</w:t>
            </w:r>
            <w:r>
              <w:t>2.2.2</w:t>
            </w:r>
            <w:r w:rsidRPr="005D005C">
              <w:t>.1</w:t>
            </w:r>
          </w:p>
        </w:tc>
        <w:tc>
          <w:tcPr>
            <w:tcW w:w="978" w:type="dxa"/>
          </w:tcPr>
          <w:p w14:paraId="67E7D522" w14:textId="77777777" w:rsidR="00D524DF" w:rsidRPr="005D005C" w:rsidRDefault="00D524DF" w:rsidP="004569D3">
            <w:pPr>
              <w:spacing w:before="60" w:after="60" w:line="264" w:lineRule="auto"/>
              <w:rPr>
                <w:szCs w:val="24"/>
              </w:rPr>
            </w:pPr>
            <w:r>
              <w:rPr>
                <w:szCs w:val="24"/>
              </w:rPr>
              <w:t>A1.1</w:t>
            </w:r>
          </w:p>
        </w:tc>
      </w:tr>
      <w:tr w:rsidR="00D524DF" w:rsidRPr="005D005C" w14:paraId="16ABF01D" w14:textId="77777777" w:rsidTr="00A543BB">
        <w:trPr>
          <w:trHeight w:val="1051"/>
          <w:jc w:val="center"/>
        </w:trPr>
        <w:tc>
          <w:tcPr>
            <w:tcW w:w="562" w:type="dxa"/>
            <w:vMerge/>
          </w:tcPr>
          <w:p w14:paraId="469504E4" w14:textId="77777777" w:rsidR="00D524DF" w:rsidRPr="005D005C" w:rsidRDefault="00D524DF" w:rsidP="004569D3">
            <w:pPr>
              <w:spacing w:before="60" w:after="60" w:line="264" w:lineRule="auto"/>
              <w:jc w:val="center"/>
              <w:rPr>
                <w:szCs w:val="24"/>
              </w:rPr>
            </w:pPr>
          </w:p>
        </w:tc>
        <w:tc>
          <w:tcPr>
            <w:tcW w:w="1559" w:type="dxa"/>
            <w:vMerge/>
          </w:tcPr>
          <w:p w14:paraId="5DE97080" w14:textId="77777777" w:rsidR="00D524DF" w:rsidRPr="005D005C" w:rsidRDefault="00D524DF" w:rsidP="004569D3">
            <w:pPr>
              <w:spacing w:before="60" w:after="60" w:line="264" w:lineRule="auto"/>
              <w:rPr>
                <w:szCs w:val="24"/>
              </w:rPr>
            </w:pPr>
          </w:p>
        </w:tc>
        <w:tc>
          <w:tcPr>
            <w:tcW w:w="849" w:type="dxa"/>
          </w:tcPr>
          <w:p w14:paraId="5F8DB7E3" w14:textId="77777777" w:rsidR="00D524DF" w:rsidRPr="005D005C" w:rsidRDefault="00D524DF" w:rsidP="004569D3">
            <w:pPr>
              <w:spacing w:before="60" w:after="60" w:line="264" w:lineRule="auto"/>
              <w:jc w:val="center"/>
              <w:rPr>
                <w:szCs w:val="24"/>
              </w:rPr>
            </w:pPr>
            <w:r>
              <w:rPr>
                <w:szCs w:val="24"/>
              </w:rPr>
              <w:t>3</w:t>
            </w:r>
          </w:p>
        </w:tc>
        <w:tc>
          <w:tcPr>
            <w:tcW w:w="4241" w:type="dxa"/>
          </w:tcPr>
          <w:p w14:paraId="5AD4740D" w14:textId="77777777" w:rsidR="00D524DF" w:rsidRPr="005D005C" w:rsidRDefault="00D524DF" w:rsidP="004569D3">
            <w:pPr>
              <w:spacing w:before="60" w:after="60" w:line="264" w:lineRule="auto"/>
              <w:jc w:val="both"/>
              <w:rPr>
                <w:szCs w:val="24"/>
              </w:rPr>
            </w:pPr>
            <w:r w:rsidRPr="004463EF">
              <w:rPr>
                <w:b/>
                <w:szCs w:val="24"/>
              </w:rPr>
              <w:t>Chuẩn bị nội dung cho GĐ 2</w:t>
            </w:r>
            <w:r>
              <w:rPr>
                <w:szCs w:val="24"/>
              </w:rPr>
              <w:t>: Giải thích được các nội dung về:</w:t>
            </w:r>
            <w:r w:rsidRPr="0023136C">
              <w:t xml:space="preserve"> Cơ sở, quá trình hình thành và phát triển tư tưởng Hồ Chí Minh</w:t>
            </w:r>
          </w:p>
        </w:tc>
        <w:tc>
          <w:tcPr>
            <w:tcW w:w="1261" w:type="dxa"/>
          </w:tcPr>
          <w:p w14:paraId="237508D7" w14:textId="77777777" w:rsidR="00D524DF" w:rsidRPr="005D005C" w:rsidRDefault="00D524DF" w:rsidP="004569D3">
            <w:pPr>
              <w:spacing w:before="60" w:after="60" w:line="264" w:lineRule="auto"/>
              <w:rPr>
                <w:szCs w:val="24"/>
              </w:rPr>
            </w:pPr>
            <w:r>
              <w:rPr>
                <w:bCs/>
              </w:rPr>
              <w:t>CLO</w:t>
            </w:r>
            <w:r>
              <w:t>2.2.2</w:t>
            </w:r>
            <w:r w:rsidRPr="005D005C">
              <w:t>.1</w:t>
            </w:r>
          </w:p>
          <w:p w14:paraId="5BE0EC15" w14:textId="77777777" w:rsidR="00D524DF" w:rsidRPr="005D005C" w:rsidRDefault="00D524DF" w:rsidP="004569D3">
            <w:pPr>
              <w:spacing w:before="60" w:after="60" w:line="264" w:lineRule="auto"/>
              <w:rPr>
                <w:szCs w:val="24"/>
              </w:rPr>
            </w:pPr>
          </w:p>
        </w:tc>
        <w:tc>
          <w:tcPr>
            <w:tcW w:w="978" w:type="dxa"/>
          </w:tcPr>
          <w:p w14:paraId="5ECDC282" w14:textId="77777777" w:rsidR="00D524DF" w:rsidRPr="005D005C" w:rsidRDefault="00D524DF" w:rsidP="004569D3">
            <w:pPr>
              <w:spacing w:before="60" w:after="60" w:line="264" w:lineRule="auto"/>
              <w:rPr>
                <w:szCs w:val="24"/>
              </w:rPr>
            </w:pPr>
            <w:r>
              <w:rPr>
                <w:szCs w:val="24"/>
              </w:rPr>
              <w:t>A1.1</w:t>
            </w:r>
          </w:p>
        </w:tc>
      </w:tr>
      <w:tr w:rsidR="00D524DF" w:rsidRPr="005D005C" w14:paraId="0412C5A3" w14:textId="77777777" w:rsidTr="00A543BB">
        <w:trPr>
          <w:jc w:val="center"/>
        </w:trPr>
        <w:tc>
          <w:tcPr>
            <w:tcW w:w="562" w:type="dxa"/>
            <w:vMerge/>
            <w:shd w:val="clear" w:color="auto" w:fill="FAE2D5" w:themeFill="accent2" w:themeFillTint="33"/>
          </w:tcPr>
          <w:p w14:paraId="5D2737D0" w14:textId="77777777" w:rsidR="00D524DF" w:rsidRPr="005D005C" w:rsidRDefault="00D524DF" w:rsidP="004569D3">
            <w:pPr>
              <w:spacing w:before="60" w:after="60" w:line="264" w:lineRule="auto"/>
              <w:jc w:val="center"/>
              <w:rPr>
                <w:szCs w:val="24"/>
              </w:rPr>
            </w:pPr>
          </w:p>
        </w:tc>
        <w:tc>
          <w:tcPr>
            <w:tcW w:w="1559" w:type="dxa"/>
            <w:vMerge w:val="restart"/>
            <w:shd w:val="clear" w:color="auto" w:fill="FAE2D5" w:themeFill="accent2" w:themeFillTint="33"/>
          </w:tcPr>
          <w:p w14:paraId="44951801" w14:textId="77777777" w:rsidR="00D524DF" w:rsidRPr="00DD0DF5" w:rsidRDefault="00D524DF" w:rsidP="004569D3">
            <w:pPr>
              <w:spacing w:before="60" w:after="60" w:line="264" w:lineRule="auto"/>
              <w:jc w:val="center"/>
              <w:rPr>
                <w:b/>
                <w:szCs w:val="24"/>
              </w:rPr>
            </w:pPr>
            <w:r w:rsidRPr="00DD0DF5">
              <w:rPr>
                <w:b/>
                <w:szCs w:val="24"/>
              </w:rPr>
              <w:t>Giai đoạn 2</w:t>
            </w:r>
          </w:p>
          <w:p w14:paraId="26C6B85B" w14:textId="77777777" w:rsidR="00D524DF" w:rsidRPr="005D005C" w:rsidRDefault="00D524DF" w:rsidP="004569D3">
            <w:pPr>
              <w:spacing w:before="60" w:after="60" w:line="264" w:lineRule="auto"/>
              <w:jc w:val="center"/>
              <w:rPr>
                <w:szCs w:val="24"/>
              </w:rPr>
            </w:pPr>
            <w:r w:rsidRPr="00DD0DF5">
              <w:rPr>
                <w:b/>
                <w:i/>
                <w:iCs/>
                <w:szCs w:val="24"/>
              </w:rPr>
              <w:t>(Ở lớp)</w:t>
            </w:r>
          </w:p>
        </w:tc>
        <w:tc>
          <w:tcPr>
            <w:tcW w:w="849" w:type="dxa"/>
            <w:shd w:val="clear" w:color="auto" w:fill="FAE2D5" w:themeFill="accent2" w:themeFillTint="33"/>
          </w:tcPr>
          <w:p w14:paraId="309B344E" w14:textId="77777777" w:rsidR="00D524DF" w:rsidRPr="005D005C" w:rsidRDefault="00D524DF" w:rsidP="004569D3">
            <w:pPr>
              <w:spacing w:before="60" w:after="60" w:line="264" w:lineRule="auto"/>
              <w:jc w:val="center"/>
              <w:rPr>
                <w:szCs w:val="24"/>
              </w:rPr>
            </w:pPr>
            <w:r>
              <w:rPr>
                <w:szCs w:val="24"/>
              </w:rPr>
              <w:t>3</w:t>
            </w:r>
          </w:p>
        </w:tc>
        <w:tc>
          <w:tcPr>
            <w:tcW w:w="4241" w:type="dxa"/>
            <w:shd w:val="clear" w:color="auto" w:fill="FAE2D5" w:themeFill="accent2" w:themeFillTint="33"/>
          </w:tcPr>
          <w:p w14:paraId="4D32657C" w14:textId="77777777" w:rsidR="00D524DF" w:rsidRDefault="00D524DF" w:rsidP="004569D3">
            <w:pPr>
              <w:spacing w:before="60" w:after="60" w:line="264" w:lineRule="auto"/>
              <w:jc w:val="both"/>
            </w:pPr>
            <w:r>
              <w:rPr>
                <w:b/>
                <w:szCs w:val="24"/>
              </w:rPr>
              <w:t>- Đàm thoại/</w:t>
            </w:r>
            <w:r w:rsidRPr="004463EF">
              <w:rPr>
                <w:b/>
                <w:szCs w:val="24"/>
              </w:rPr>
              <w:t>Trao đổi, làm sáng tỏ</w:t>
            </w:r>
            <w:r>
              <w:rPr>
                <w:szCs w:val="24"/>
              </w:rPr>
              <w:t xml:space="preserve"> các nội dung </w:t>
            </w:r>
            <w:r w:rsidRPr="005D005C">
              <w:rPr>
                <w:szCs w:val="24"/>
              </w:rPr>
              <w:t>về</w:t>
            </w:r>
            <w:r>
              <w:rPr>
                <w:iCs/>
                <w:szCs w:val="24"/>
              </w:rPr>
              <w:t xml:space="preserve"> </w:t>
            </w:r>
            <w:r w:rsidRPr="0023136C">
              <w:t>Cơ sở, quá trình hình thành và phát triển tư tưởng Hồ Chí Minh</w:t>
            </w:r>
            <w:r>
              <w:t>;</w:t>
            </w:r>
          </w:p>
          <w:p w14:paraId="216C1506" w14:textId="77777777" w:rsidR="00D524DF" w:rsidRPr="005D005C" w:rsidRDefault="00D524DF" w:rsidP="004569D3">
            <w:pPr>
              <w:spacing w:before="60" w:after="60" w:line="264" w:lineRule="auto"/>
              <w:jc w:val="both"/>
              <w:rPr>
                <w:szCs w:val="24"/>
              </w:rPr>
            </w:pPr>
            <w:r>
              <w:t xml:space="preserve">- </w:t>
            </w:r>
            <w:r w:rsidRPr="00DD0DF5">
              <w:rPr>
                <w:b/>
              </w:rPr>
              <w:t>Vận dụng,</w:t>
            </w:r>
            <w:r>
              <w:t xml:space="preserve"> liên hệ thực tiễn về nội dung được học.</w:t>
            </w:r>
          </w:p>
        </w:tc>
        <w:tc>
          <w:tcPr>
            <w:tcW w:w="1261" w:type="dxa"/>
            <w:shd w:val="clear" w:color="auto" w:fill="FAE2D5" w:themeFill="accent2" w:themeFillTint="33"/>
          </w:tcPr>
          <w:p w14:paraId="4A6F4BE3" w14:textId="77777777" w:rsidR="00D524DF" w:rsidRPr="005D005C" w:rsidRDefault="00D524DF" w:rsidP="004569D3">
            <w:pPr>
              <w:spacing w:before="60" w:after="60" w:line="264" w:lineRule="auto"/>
              <w:rPr>
                <w:szCs w:val="24"/>
              </w:rPr>
            </w:pPr>
            <w:r>
              <w:rPr>
                <w:bCs/>
              </w:rPr>
              <w:t>CLO</w:t>
            </w:r>
            <w:r>
              <w:t>2.2.2</w:t>
            </w:r>
            <w:r w:rsidRPr="005D005C">
              <w:t>.1</w:t>
            </w:r>
          </w:p>
        </w:tc>
        <w:tc>
          <w:tcPr>
            <w:tcW w:w="978" w:type="dxa"/>
            <w:shd w:val="clear" w:color="auto" w:fill="FAE2D5" w:themeFill="accent2" w:themeFillTint="33"/>
          </w:tcPr>
          <w:p w14:paraId="2ABF32F6" w14:textId="77777777" w:rsidR="00D524DF" w:rsidRPr="005D005C" w:rsidRDefault="00D524DF" w:rsidP="004569D3">
            <w:pPr>
              <w:spacing w:before="60" w:after="60" w:line="264" w:lineRule="auto"/>
              <w:rPr>
                <w:szCs w:val="24"/>
              </w:rPr>
            </w:pPr>
            <w:r>
              <w:rPr>
                <w:szCs w:val="24"/>
              </w:rPr>
              <w:t>A1.1</w:t>
            </w:r>
          </w:p>
        </w:tc>
      </w:tr>
      <w:tr w:rsidR="00D524DF" w:rsidRPr="005D005C" w14:paraId="649A894C" w14:textId="77777777" w:rsidTr="00A543BB">
        <w:trPr>
          <w:jc w:val="center"/>
        </w:trPr>
        <w:tc>
          <w:tcPr>
            <w:tcW w:w="562" w:type="dxa"/>
            <w:vMerge/>
            <w:shd w:val="clear" w:color="auto" w:fill="FAE2D5" w:themeFill="accent2" w:themeFillTint="33"/>
          </w:tcPr>
          <w:p w14:paraId="5F34AF84" w14:textId="77777777" w:rsidR="00D524DF" w:rsidRPr="005D005C" w:rsidRDefault="00D524DF" w:rsidP="004569D3">
            <w:pPr>
              <w:spacing w:before="60" w:after="60" w:line="264" w:lineRule="auto"/>
              <w:jc w:val="center"/>
              <w:rPr>
                <w:szCs w:val="24"/>
              </w:rPr>
            </w:pPr>
          </w:p>
        </w:tc>
        <w:tc>
          <w:tcPr>
            <w:tcW w:w="1559" w:type="dxa"/>
            <w:vMerge/>
            <w:shd w:val="clear" w:color="auto" w:fill="FAE2D5" w:themeFill="accent2" w:themeFillTint="33"/>
          </w:tcPr>
          <w:p w14:paraId="033E48BA" w14:textId="77777777" w:rsidR="00D524DF" w:rsidRPr="005D005C" w:rsidRDefault="00D524DF" w:rsidP="004569D3">
            <w:pPr>
              <w:spacing w:before="60" w:after="60" w:line="264" w:lineRule="auto"/>
              <w:rPr>
                <w:szCs w:val="24"/>
              </w:rPr>
            </w:pPr>
          </w:p>
        </w:tc>
        <w:tc>
          <w:tcPr>
            <w:tcW w:w="849" w:type="dxa"/>
            <w:shd w:val="clear" w:color="auto" w:fill="FAE2D5" w:themeFill="accent2" w:themeFillTint="33"/>
          </w:tcPr>
          <w:p w14:paraId="0778BF05" w14:textId="77777777" w:rsidR="00D524DF" w:rsidRPr="005D005C" w:rsidRDefault="00D524DF" w:rsidP="004569D3">
            <w:pPr>
              <w:spacing w:before="60" w:after="60" w:line="264" w:lineRule="auto"/>
              <w:jc w:val="center"/>
              <w:rPr>
                <w:szCs w:val="24"/>
              </w:rPr>
            </w:pPr>
            <w:r>
              <w:rPr>
                <w:szCs w:val="24"/>
              </w:rPr>
              <w:t>1</w:t>
            </w:r>
          </w:p>
        </w:tc>
        <w:tc>
          <w:tcPr>
            <w:tcW w:w="4241" w:type="dxa"/>
            <w:shd w:val="clear" w:color="auto" w:fill="FAE2D5" w:themeFill="accent2" w:themeFillTint="33"/>
          </w:tcPr>
          <w:p w14:paraId="3E44E62E" w14:textId="77777777" w:rsidR="00D524DF" w:rsidRPr="00DD0DF5" w:rsidRDefault="00D524DF" w:rsidP="004569D3">
            <w:pPr>
              <w:spacing w:before="60" w:after="60" w:line="264" w:lineRule="auto"/>
              <w:jc w:val="both"/>
            </w:pPr>
            <w:r w:rsidRPr="004463EF">
              <w:rPr>
                <w:b/>
                <w:szCs w:val="24"/>
              </w:rPr>
              <w:t>Thảo luận</w:t>
            </w:r>
            <w:r w:rsidRPr="005D005C">
              <w:rPr>
                <w:szCs w:val="24"/>
              </w:rPr>
              <w:t xml:space="preserve"> </w:t>
            </w:r>
            <w:r>
              <w:rPr>
                <w:szCs w:val="24"/>
              </w:rPr>
              <w:t xml:space="preserve">về </w:t>
            </w:r>
            <w:r w:rsidRPr="0023136C">
              <w:t>Cơ sở</w:t>
            </w:r>
            <w:r>
              <w:t xml:space="preserve"> </w:t>
            </w:r>
            <w:r w:rsidRPr="0023136C">
              <w:t>hình thành và phát triển tư tưởng Hồ Chí Minh</w:t>
            </w:r>
            <w:r>
              <w:t>.</w:t>
            </w:r>
          </w:p>
        </w:tc>
        <w:tc>
          <w:tcPr>
            <w:tcW w:w="1261" w:type="dxa"/>
            <w:shd w:val="clear" w:color="auto" w:fill="FAE2D5" w:themeFill="accent2" w:themeFillTint="33"/>
          </w:tcPr>
          <w:p w14:paraId="743F487E" w14:textId="77777777" w:rsidR="00D524DF" w:rsidRPr="005D005C" w:rsidRDefault="00D524DF" w:rsidP="004569D3">
            <w:pPr>
              <w:spacing w:before="60" w:after="60" w:line="264" w:lineRule="auto"/>
              <w:rPr>
                <w:szCs w:val="24"/>
              </w:rPr>
            </w:pPr>
            <w:r>
              <w:rPr>
                <w:bCs/>
              </w:rPr>
              <w:t>CLO</w:t>
            </w:r>
            <w:r>
              <w:t>2.2.2</w:t>
            </w:r>
            <w:r w:rsidRPr="005D005C">
              <w:t>.1</w:t>
            </w:r>
          </w:p>
        </w:tc>
        <w:tc>
          <w:tcPr>
            <w:tcW w:w="978" w:type="dxa"/>
            <w:shd w:val="clear" w:color="auto" w:fill="FAE2D5" w:themeFill="accent2" w:themeFillTint="33"/>
          </w:tcPr>
          <w:p w14:paraId="3ACCF9DE" w14:textId="77777777" w:rsidR="00D524DF" w:rsidRPr="005D005C" w:rsidRDefault="00D524DF" w:rsidP="004569D3">
            <w:pPr>
              <w:spacing w:before="60" w:after="60" w:line="264" w:lineRule="auto"/>
              <w:rPr>
                <w:szCs w:val="24"/>
              </w:rPr>
            </w:pPr>
            <w:r>
              <w:rPr>
                <w:szCs w:val="24"/>
              </w:rPr>
              <w:t>A1.1</w:t>
            </w:r>
          </w:p>
        </w:tc>
      </w:tr>
      <w:tr w:rsidR="00D524DF" w:rsidRPr="005D005C" w14:paraId="17CDE989" w14:textId="77777777" w:rsidTr="00A543BB">
        <w:trPr>
          <w:trHeight w:val="972"/>
          <w:jc w:val="center"/>
        </w:trPr>
        <w:tc>
          <w:tcPr>
            <w:tcW w:w="562" w:type="dxa"/>
            <w:vMerge/>
          </w:tcPr>
          <w:p w14:paraId="179205AC" w14:textId="77777777" w:rsidR="00D524DF" w:rsidRPr="005D005C" w:rsidRDefault="00D524DF" w:rsidP="004569D3">
            <w:pPr>
              <w:spacing w:before="60" w:after="60" w:line="264" w:lineRule="auto"/>
              <w:jc w:val="center"/>
              <w:rPr>
                <w:szCs w:val="24"/>
              </w:rPr>
            </w:pPr>
          </w:p>
        </w:tc>
        <w:tc>
          <w:tcPr>
            <w:tcW w:w="1559" w:type="dxa"/>
            <w:vMerge w:val="restart"/>
          </w:tcPr>
          <w:p w14:paraId="57F061E3" w14:textId="77777777" w:rsidR="00D524DF" w:rsidRPr="005D005C" w:rsidRDefault="00D524DF" w:rsidP="004569D3">
            <w:pPr>
              <w:spacing w:before="60" w:after="60" w:line="264" w:lineRule="auto"/>
              <w:jc w:val="center"/>
              <w:rPr>
                <w:szCs w:val="24"/>
              </w:rPr>
            </w:pPr>
            <w:r w:rsidRPr="005D005C">
              <w:rPr>
                <w:szCs w:val="24"/>
              </w:rPr>
              <w:t>Giai đoạn 3</w:t>
            </w:r>
          </w:p>
          <w:p w14:paraId="3BE82977" w14:textId="77777777" w:rsidR="00D524DF" w:rsidRPr="005D005C" w:rsidRDefault="00D524DF" w:rsidP="004569D3">
            <w:pPr>
              <w:spacing w:before="60" w:after="60" w:line="264" w:lineRule="auto"/>
              <w:jc w:val="center"/>
              <w:rPr>
                <w:szCs w:val="24"/>
              </w:rPr>
            </w:pPr>
            <w:r>
              <w:rPr>
                <w:i/>
                <w:iCs/>
                <w:szCs w:val="24"/>
              </w:rPr>
              <w:t>(</w:t>
            </w:r>
            <w:r w:rsidRPr="005D005C">
              <w:rPr>
                <w:i/>
                <w:iCs/>
                <w:szCs w:val="24"/>
              </w:rPr>
              <w:t>C</w:t>
            </w:r>
            <w:r>
              <w:rPr>
                <w:i/>
                <w:iCs/>
                <w:szCs w:val="24"/>
              </w:rPr>
              <w:t>ủ</w:t>
            </w:r>
            <w:r w:rsidRPr="005D005C">
              <w:rPr>
                <w:i/>
                <w:iCs/>
                <w:szCs w:val="24"/>
              </w:rPr>
              <w:t>ng cố kiến thức, phát triển kỹ năng</w:t>
            </w:r>
            <w:r>
              <w:rPr>
                <w:i/>
                <w:iCs/>
                <w:szCs w:val="24"/>
              </w:rPr>
              <w:t>)</w:t>
            </w:r>
          </w:p>
        </w:tc>
        <w:tc>
          <w:tcPr>
            <w:tcW w:w="849" w:type="dxa"/>
            <w:vMerge w:val="restart"/>
          </w:tcPr>
          <w:p w14:paraId="548B9890" w14:textId="77777777" w:rsidR="00D524DF" w:rsidRPr="005D005C" w:rsidRDefault="00D524DF" w:rsidP="004569D3">
            <w:pPr>
              <w:spacing w:before="60" w:after="60" w:line="264" w:lineRule="auto"/>
              <w:jc w:val="center"/>
              <w:rPr>
                <w:szCs w:val="24"/>
              </w:rPr>
            </w:pPr>
            <w:r>
              <w:rPr>
                <w:szCs w:val="24"/>
              </w:rPr>
              <w:t>4</w:t>
            </w:r>
          </w:p>
        </w:tc>
        <w:tc>
          <w:tcPr>
            <w:tcW w:w="4241" w:type="dxa"/>
          </w:tcPr>
          <w:p w14:paraId="0A68C074" w14:textId="77777777" w:rsidR="00D524DF" w:rsidRPr="00FE7993" w:rsidRDefault="00D524DF" w:rsidP="004569D3">
            <w:pPr>
              <w:spacing w:before="60" w:after="60" w:line="264" w:lineRule="auto"/>
              <w:jc w:val="both"/>
            </w:pPr>
            <w:r>
              <w:rPr>
                <w:b/>
                <w:szCs w:val="24"/>
              </w:rPr>
              <w:t>Ôn tập, tự nghiên cứu, đọc tài liệu</w:t>
            </w:r>
            <w:r>
              <w:rPr>
                <w:szCs w:val="24"/>
              </w:rPr>
              <w:t xml:space="preserve"> </w:t>
            </w:r>
            <w:r w:rsidRPr="005D005C">
              <w:rPr>
                <w:szCs w:val="24"/>
              </w:rPr>
              <w:t>về</w:t>
            </w:r>
            <w:r>
              <w:rPr>
                <w:szCs w:val="24"/>
              </w:rPr>
              <w:t xml:space="preserve"> </w:t>
            </w:r>
            <w:r w:rsidRPr="0023136C">
              <w:t>Cơ sở, quá trình hình thành và phát triển tư tưởng Hồ Chí Minh</w:t>
            </w:r>
          </w:p>
        </w:tc>
        <w:tc>
          <w:tcPr>
            <w:tcW w:w="1261" w:type="dxa"/>
            <w:vMerge w:val="restart"/>
          </w:tcPr>
          <w:p w14:paraId="6FABEA72" w14:textId="77777777" w:rsidR="00D524DF" w:rsidRPr="005D005C" w:rsidRDefault="00D524DF" w:rsidP="004569D3">
            <w:pPr>
              <w:spacing w:before="60" w:after="60" w:line="264" w:lineRule="auto"/>
              <w:rPr>
                <w:szCs w:val="24"/>
              </w:rPr>
            </w:pPr>
            <w:r>
              <w:rPr>
                <w:bCs/>
              </w:rPr>
              <w:t>CLO</w:t>
            </w:r>
            <w:r>
              <w:t>2.2.2</w:t>
            </w:r>
            <w:r w:rsidRPr="005D005C">
              <w:t>.1</w:t>
            </w:r>
          </w:p>
        </w:tc>
        <w:tc>
          <w:tcPr>
            <w:tcW w:w="978" w:type="dxa"/>
            <w:vMerge w:val="restart"/>
          </w:tcPr>
          <w:p w14:paraId="314DFC1E" w14:textId="77777777" w:rsidR="00D524DF" w:rsidRPr="005D005C" w:rsidRDefault="00D524DF" w:rsidP="004569D3">
            <w:pPr>
              <w:spacing w:before="60" w:after="60" w:line="264" w:lineRule="auto"/>
              <w:rPr>
                <w:szCs w:val="24"/>
              </w:rPr>
            </w:pPr>
            <w:r>
              <w:rPr>
                <w:szCs w:val="24"/>
              </w:rPr>
              <w:t>A1.1</w:t>
            </w:r>
          </w:p>
        </w:tc>
      </w:tr>
      <w:tr w:rsidR="00D524DF" w:rsidRPr="005D005C" w14:paraId="3ED57EFD" w14:textId="77777777" w:rsidTr="00A543BB">
        <w:trPr>
          <w:trHeight w:val="657"/>
          <w:jc w:val="center"/>
        </w:trPr>
        <w:tc>
          <w:tcPr>
            <w:tcW w:w="562" w:type="dxa"/>
            <w:vMerge/>
          </w:tcPr>
          <w:p w14:paraId="5184F00E" w14:textId="77777777" w:rsidR="00D524DF" w:rsidRPr="005D005C" w:rsidRDefault="00D524DF" w:rsidP="004569D3">
            <w:pPr>
              <w:spacing w:before="60" w:after="60" w:line="264" w:lineRule="auto"/>
              <w:jc w:val="center"/>
              <w:rPr>
                <w:szCs w:val="24"/>
              </w:rPr>
            </w:pPr>
          </w:p>
        </w:tc>
        <w:tc>
          <w:tcPr>
            <w:tcW w:w="1559" w:type="dxa"/>
            <w:vMerge/>
          </w:tcPr>
          <w:p w14:paraId="73FA2745" w14:textId="77777777" w:rsidR="00D524DF" w:rsidRPr="005D005C" w:rsidRDefault="00D524DF" w:rsidP="004569D3">
            <w:pPr>
              <w:spacing w:before="60" w:after="60" w:line="264" w:lineRule="auto"/>
              <w:jc w:val="center"/>
              <w:rPr>
                <w:szCs w:val="24"/>
              </w:rPr>
            </w:pPr>
          </w:p>
        </w:tc>
        <w:tc>
          <w:tcPr>
            <w:tcW w:w="849" w:type="dxa"/>
            <w:vMerge/>
          </w:tcPr>
          <w:p w14:paraId="5EC16844" w14:textId="77777777" w:rsidR="00D524DF" w:rsidRDefault="00D524DF" w:rsidP="004569D3">
            <w:pPr>
              <w:spacing w:before="60" w:after="60" w:line="264" w:lineRule="auto"/>
              <w:jc w:val="center"/>
              <w:rPr>
                <w:szCs w:val="24"/>
              </w:rPr>
            </w:pPr>
          </w:p>
        </w:tc>
        <w:tc>
          <w:tcPr>
            <w:tcW w:w="4241" w:type="dxa"/>
          </w:tcPr>
          <w:p w14:paraId="3CC9EF9D" w14:textId="77777777" w:rsidR="00D524DF" w:rsidRDefault="00D524DF" w:rsidP="004569D3">
            <w:pPr>
              <w:spacing w:before="60" w:after="60" w:line="264" w:lineRule="auto"/>
              <w:jc w:val="both"/>
              <w:rPr>
                <w:b/>
                <w:szCs w:val="24"/>
              </w:rPr>
            </w:pPr>
            <w:r>
              <w:rPr>
                <w:b/>
                <w:szCs w:val="24"/>
              </w:rPr>
              <w:t xml:space="preserve">Tự soạn trả lời một số câu hỏi </w:t>
            </w:r>
            <w:r>
              <w:rPr>
                <w:szCs w:val="24"/>
              </w:rPr>
              <w:t>về các nội dung chương 4.</w:t>
            </w:r>
          </w:p>
        </w:tc>
        <w:tc>
          <w:tcPr>
            <w:tcW w:w="1261" w:type="dxa"/>
            <w:vMerge/>
          </w:tcPr>
          <w:p w14:paraId="29FA3DFE" w14:textId="77777777" w:rsidR="00D524DF" w:rsidRDefault="00D524DF" w:rsidP="004569D3">
            <w:pPr>
              <w:spacing w:before="60" w:after="60" w:line="264" w:lineRule="auto"/>
              <w:rPr>
                <w:bCs/>
              </w:rPr>
            </w:pPr>
          </w:p>
        </w:tc>
        <w:tc>
          <w:tcPr>
            <w:tcW w:w="978" w:type="dxa"/>
            <w:vMerge/>
          </w:tcPr>
          <w:p w14:paraId="0028F898" w14:textId="77777777" w:rsidR="00D524DF" w:rsidRDefault="00D524DF" w:rsidP="004569D3">
            <w:pPr>
              <w:spacing w:before="60" w:after="60" w:line="264" w:lineRule="auto"/>
              <w:rPr>
                <w:szCs w:val="24"/>
              </w:rPr>
            </w:pPr>
          </w:p>
        </w:tc>
      </w:tr>
      <w:tr w:rsidR="00D524DF" w:rsidRPr="005D005C" w14:paraId="1F88D90F" w14:textId="77777777" w:rsidTr="00A543BB">
        <w:trPr>
          <w:jc w:val="center"/>
        </w:trPr>
        <w:tc>
          <w:tcPr>
            <w:tcW w:w="562" w:type="dxa"/>
            <w:shd w:val="clear" w:color="auto" w:fill="CAEDFB" w:themeFill="accent4" w:themeFillTint="33"/>
            <w:vAlign w:val="center"/>
          </w:tcPr>
          <w:p w14:paraId="1F758A5A" w14:textId="77777777" w:rsidR="00D524DF" w:rsidRPr="00515C2F" w:rsidRDefault="00D524DF" w:rsidP="004569D3">
            <w:pPr>
              <w:spacing w:before="60" w:after="60" w:line="264" w:lineRule="auto"/>
              <w:jc w:val="center"/>
              <w:rPr>
                <w:b/>
                <w:iCs/>
                <w:color w:val="FF0000"/>
                <w:szCs w:val="24"/>
              </w:rPr>
            </w:pPr>
            <w:r w:rsidRPr="00515C2F">
              <w:rPr>
                <w:b/>
                <w:iCs/>
                <w:color w:val="FF0000"/>
                <w:szCs w:val="24"/>
              </w:rPr>
              <w:t>3</w:t>
            </w:r>
          </w:p>
        </w:tc>
        <w:tc>
          <w:tcPr>
            <w:tcW w:w="8888" w:type="dxa"/>
            <w:gridSpan w:val="5"/>
            <w:shd w:val="clear" w:color="auto" w:fill="CAEDFB" w:themeFill="accent4" w:themeFillTint="33"/>
            <w:vAlign w:val="center"/>
          </w:tcPr>
          <w:p w14:paraId="7B4969C5" w14:textId="77777777" w:rsidR="00D524DF" w:rsidRPr="00515C2F" w:rsidRDefault="00D524DF" w:rsidP="004569D3">
            <w:pPr>
              <w:spacing w:before="60" w:after="60" w:line="264" w:lineRule="auto"/>
              <w:jc w:val="both"/>
              <w:rPr>
                <w:b/>
                <w:color w:val="FF0000"/>
              </w:rPr>
            </w:pPr>
            <w:r w:rsidRPr="00515C2F">
              <w:rPr>
                <w:b/>
                <w:color w:val="FF0000"/>
              </w:rPr>
              <w:t xml:space="preserve">Chương 3: </w:t>
            </w:r>
            <w:r w:rsidRPr="00515C2F">
              <w:rPr>
                <w:b/>
                <w:bCs/>
                <w:color w:val="FF0000"/>
                <w:spacing w:val="-6"/>
              </w:rPr>
              <w:t>Tư tưởng Hồ Chí Minh về độc lập dân tộc và chủ nghĩa xã hội</w:t>
            </w:r>
          </w:p>
          <w:p w14:paraId="4A6BAAEB" w14:textId="77777777" w:rsidR="00D524DF" w:rsidRPr="00515C2F" w:rsidRDefault="00D524DF" w:rsidP="004569D3">
            <w:pPr>
              <w:spacing w:before="60" w:after="60" w:line="264" w:lineRule="auto"/>
              <w:jc w:val="both"/>
              <w:rPr>
                <w:bCs/>
                <w:i/>
                <w:iCs/>
                <w:color w:val="FF0000"/>
                <w:szCs w:val="24"/>
              </w:rPr>
            </w:pPr>
            <w:r w:rsidRPr="00515C2F">
              <w:rPr>
                <w:bCs/>
                <w:i/>
                <w:iCs/>
                <w:color w:val="FF0000"/>
                <w:szCs w:val="24"/>
              </w:rPr>
              <w:t>{</w:t>
            </w:r>
            <w:r w:rsidRPr="00515C2F">
              <w:rPr>
                <w:b/>
                <w:i/>
                <w:iCs/>
                <w:color w:val="FF0000"/>
                <w:szCs w:val="24"/>
              </w:rPr>
              <w:t xml:space="preserve"> kiểm tra giữa kỳ</w:t>
            </w:r>
            <w:r w:rsidRPr="00515C2F">
              <w:rPr>
                <w:bCs/>
                <w:i/>
                <w:iCs/>
                <w:color w:val="FF0000"/>
                <w:szCs w:val="24"/>
              </w:rPr>
              <w:t>}</w:t>
            </w:r>
          </w:p>
        </w:tc>
      </w:tr>
      <w:tr w:rsidR="00D524DF" w:rsidRPr="005D005C" w14:paraId="0531A6EE" w14:textId="77777777" w:rsidTr="00A543BB">
        <w:trPr>
          <w:trHeight w:val="632"/>
          <w:jc w:val="center"/>
        </w:trPr>
        <w:tc>
          <w:tcPr>
            <w:tcW w:w="562" w:type="dxa"/>
            <w:vMerge w:val="restart"/>
          </w:tcPr>
          <w:p w14:paraId="5FFBC633" w14:textId="77777777" w:rsidR="00D524DF" w:rsidRPr="005D005C" w:rsidRDefault="00D524DF" w:rsidP="004569D3">
            <w:pPr>
              <w:spacing w:before="60" w:after="60" w:line="264" w:lineRule="auto"/>
              <w:jc w:val="center"/>
              <w:rPr>
                <w:szCs w:val="24"/>
              </w:rPr>
            </w:pPr>
          </w:p>
        </w:tc>
        <w:tc>
          <w:tcPr>
            <w:tcW w:w="1559" w:type="dxa"/>
            <w:vMerge w:val="restart"/>
          </w:tcPr>
          <w:p w14:paraId="58EF83BE" w14:textId="77777777" w:rsidR="00D524DF" w:rsidRPr="005D005C" w:rsidRDefault="00D524DF" w:rsidP="004569D3">
            <w:pPr>
              <w:spacing w:before="60" w:after="60" w:line="264" w:lineRule="auto"/>
              <w:jc w:val="center"/>
              <w:rPr>
                <w:szCs w:val="24"/>
              </w:rPr>
            </w:pPr>
          </w:p>
          <w:p w14:paraId="779DFB78" w14:textId="77777777" w:rsidR="00D524DF" w:rsidRPr="005D005C" w:rsidRDefault="00D524DF" w:rsidP="004569D3">
            <w:pPr>
              <w:spacing w:before="60" w:after="60" w:line="264" w:lineRule="auto"/>
              <w:jc w:val="center"/>
              <w:rPr>
                <w:szCs w:val="24"/>
              </w:rPr>
            </w:pPr>
            <w:r w:rsidRPr="005D005C">
              <w:rPr>
                <w:szCs w:val="24"/>
              </w:rPr>
              <w:t>Giai đoạn 1</w:t>
            </w:r>
          </w:p>
          <w:p w14:paraId="02C51692" w14:textId="77777777" w:rsidR="00D524DF" w:rsidRPr="005D005C" w:rsidRDefault="00D524DF" w:rsidP="004569D3">
            <w:pPr>
              <w:spacing w:before="60" w:after="60" w:line="264" w:lineRule="auto"/>
              <w:jc w:val="center"/>
              <w:rPr>
                <w:szCs w:val="24"/>
              </w:rPr>
            </w:pPr>
            <w:r>
              <w:rPr>
                <w:i/>
                <w:iCs/>
                <w:szCs w:val="24"/>
              </w:rPr>
              <w:t>(</w:t>
            </w:r>
            <w:r w:rsidRPr="00A83D97">
              <w:rPr>
                <w:i/>
                <w:iCs/>
                <w:szCs w:val="24"/>
              </w:rPr>
              <w:t>T</w:t>
            </w:r>
            <w:r w:rsidRPr="005D005C">
              <w:rPr>
                <w:i/>
                <w:iCs/>
                <w:szCs w:val="24"/>
              </w:rPr>
              <w:t>rước khi đến lớp</w:t>
            </w:r>
            <w:r>
              <w:rPr>
                <w:i/>
                <w:iCs/>
                <w:szCs w:val="24"/>
              </w:rPr>
              <w:t>)</w:t>
            </w:r>
          </w:p>
        </w:tc>
        <w:tc>
          <w:tcPr>
            <w:tcW w:w="849" w:type="dxa"/>
          </w:tcPr>
          <w:p w14:paraId="5DFF88C6" w14:textId="77777777" w:rsidR="00D524DF" w:rsidRPr="005D005C" w:rsidRDefault="00D524DF" w:rsidP="004569D3">
            <w:pPr>
              <w:spacing w:before="60" w:after="60" w:line="264" w:lineRule="auto"/>
              <w:ind w:right="-152"/>
              <w:jc w:val="center"/>
              <w:rPr>
                <w:szCs w:val="24"/>
              </w:rPr>
            </w:pPr>
            <w:r>
              <w:rPr>
                <w:szCs w:val="24"/>
              </w:rPr>
              <w:t>5</w:t>
            </w:r>
          </w:p>
        </w:tc>
        <w:tc>
          <w:tcPr>
            <w:tcW w:w="4241" w:type="dxa"/>
          </w:tcPr>
          <w:p w14:paraId="2F2EF471" w14:textId="77777777" w:rsidR="00D524DF" w:rsidRPr="005D005C" w:rsidRDefault="00D524DF" w:rsidP="004569D3">
            <w:pPr>
              <w:spacing w:before="60" w:after="60" w:line="264" w:lineRule="auto"/>
              <w:jc w:val="both"/>
              <w:rPr>
                <w:spacing w:val="-4"/>
                <w:szCs w:val="24"/>
              </w:rPr>
            </w:pPr>
            <w:r w:rsidRPr="004463EF">
              <w:rPr>
                <w:b/>
                <w:szCs w:val="24"/>
              </w:rPr>
              <w:t>Học bài giảng e-learning</w:t>
            </w:r>
            <w:r>
              <w:rPr>
                <w:szCs w:val="24"/>
              </w:rPr>
              <w:t xml:space="preserve"> (LMS) </w:t>
            </w:r>
            <w:r w:rsidRPr="003E1A78">
              <w:rPr>
                <w:bCs/>
                <w:spacing w:val="-6"/>
              </w:rPr>
              <w:t>Tư tưởng Hồ Chí Minh về độc lập dân tộc và chủ nghĩa xã hội</w:t>
            </w:r>
            <w:r>
              <w:rPr>
                <w:bCs/>
                <w:spacing w:val="-6"/>
              </w:rPr>
              <w:t>.</w:t>
            </w:r>
          </w:p>
        </w:tc>
        <w:tc>
          <w:tcPr>
            <w:tcW w:w="1261" w:type="dxa"/>
          </w:tcPr>
          <w:p w14:paraId="37645BBB" w14:textId="77777777" w:rsidR="00D524DF" w:rsidRPr="005D005C" w:rsidRDefault="00D524DF" w:rsidP="004569D3">
            <w:pPr>
              <w:spacing w:before="60" w:after="60" w:line="264" w:lineRule="auto"/>
              <w:rPr>
                <w:szCs w:val="24"/>
              </w:rPr>
            </w:pPr>
            <w:r>
              <w:rPr>
                <w:bCs/>
              </w:rPr>
              <w:t>CLO</w:t>
            </w:r>
            <w:r>
              <w:t>2.2.2</w:t>
            </w:r>
            <w:r w:rsidRPr="005D005C">
              <w:t>.1</w:t>
            </w:r>
          </w:p>
        </w:tc>
        <w:tc>
          <w:tcPr>
            <w:tcW w:w="978" w:type="dxa"/>
          </w:tcPr>
          <w:p w14:paraId="201FF61E" w14:textId="77777777" w:rsidR="00D524DF" w:rsidRPr="005D005C" w:rsidRDefault="00D524DF" w:rsidP="004569D3">
            <w:pPr>
              <w:spacing w:before="60" w:after="60" w:line="264" w:lineRule="auto"/>
              <w:rPr>
                <w:szCs w:val="24"/>
              </w:rPr>
            </w:pPr>
            <w:r>
              <w:rPr>
                <w:szCs w:val="24"/>
              </w:rPr>
              <w:t>A1.1</w:t>
            </w:r>
          </w:p>
        </w:tc>
      </w:tr>
      <w:tr w:rsidR="00D524DF" w:rsidRPr="005D005C" w14:paraId="63FCF722" w14:textId="77777777" w:rsidTr="00A543BB">
        <w:trPr>
          <w:trHeight w:val="972"/>
          <w:jc w:val="center"/>
        </w:trPr>
        <w:tc>
          <w:tcPr>
            <w:tcW w:w="562" w:type="dxa"/>
            <w:vMerge/>
          </w:tcPr>
          <w:p w14:paraId="5CDDBD9E" w14:textId="77777777" w:rsidR="00D524DF" w:rsidRPr="005D005C" w:rsidRDefault="00D524DF" w:rsidP="004569D3">
            <w:pPr>
              <w:spacing w:before="60" w:after="60" w:line="264" w:lineRule="auto"/>
              <w:jc w:val="center"/>
              <w:rPr>
                <w:szCs w:val="24"/>
              </w:rPr>
            </w:pPr>
          </w:p>
        </w:tc>
        <w:tc>
          <w:tcPr>
            <w:tcW w:w="1559" w:type="dxa"/>
            <w:vMerge/>
          </w:tcPr>
          <w:p w14:paraId="41C04957" w14:textId="77777777" w:rsidR="00D524DF" w:rsidRPr="005D005C" w:rsidRDefault="00D524DF" w:rsidP="004569D3">
            <w:pPr>
              <w:spacing w:before="60" w:after="60" w:line="264" w:lineRule="auto"/>
              <w:rPr>
                <w:szCs w:val="24"/>
              </w:rPr>
            </w:pPr>
          </w:p>
        </w:tc>
        <w:tc>
          <w:tcPr>
            <w:tcW w:w="849" w:type="dxa"/>
          </w:tcPr>
          <w:p w14:paraId="08CA5A83" w14:textId="77777777" w:rsidR="00D524DF" w:rsidRPr="005D005C" w:rsidRDefault="00D524DF" w:rsidP="004569D3">
            <w:pPr>
              <w:spacing w:before="60" w:after="60" w:line="264" w:lineRule="auto"/>
              <w:ind w:right="-152"/>
              <w:jc w:val="center"/>
              <w:rPr>
                <w:szCs w:val="24"/>
              </w:rPr>
            </w:pPr>
            <w:r>
              <w:rPr>
                <w:szCs w:val="24"/>
              </w:rPr>
              <w:t>3</w:t>
            </w:r>
          </w:p>
        </w:tc>
        <w:tc>
          <w:tcPr>
            <w:tcW w:w="4241" w:type="dxa"/>
          </w:tcPr>
          <w:p w14:paraId="55FF0724" w14:textId="77777777" w:rsidR="00D524DF" w:rsidRPr="005D005C" w:rsidRDefault="00D524DF" w:rsidP="004569D3">
            <w:pPr>
              <w:spacing w:before="60" w:after="60" w:line="264" w:lineRule="auto"/>
              <w:jc w:val="both"/>
              <w:rPr>
                <w:szCs w:val="24"/>
              </w:rPr>
            </w:pPr>
            <w:r w:rsidRPr="004463EF">
              <w:rPr>
                <w:b/>
                <w:szCs w:val="24"/>
              </w:rPr>
              <w:t>Chuẩn bị nội dung cho GĐ 2</w:t>
            </w:r>
            <w:r>
              <w:rPr>
                <w:szCs w:val="24"/>
              </w:rPr>
              <w:t xml:space="preserve">: Giải thích được các nội dung </w:t>
            </w:r>
            <w:r w:rsidRPr="003E1A78">
              <w:rPr>
                <w:bCs/>
                <w:spacing w:val="-6"/>
              </w:rPr>
              <w:t>Tư tưởng Hồ Chí Minh về độc lập dân tộc và chủ nghĩa xã hội</w:t>
            </w:r>
            <w:r>
              <w:rPr>
                <w:bCs/>
                <w:spacing w:val="-6"/>
              </w:rPr>
              <w:t xml:space="preserve">. </w:t>
            </w:r>
          </w:p>
        </w:tc>
        <w:tc>
          <w:tcPr>
            <w:tcW w:w="1261" w:type="dxa"/>
          </w:tcPr>
          <w:p w14:paraId="33C1C8B8" w14:textId="77777777" w:rsidR="00D524DF" w:rsidRPr="005D005C" w:rsidRDefault="00D524DF" w:rsidP="004569D3">
            <w:pPr>
              <w:spacing w:before="60" w:after="60" w:line="264" w:lineRule="auto"/>
              <w:rPr>
                <w:szCs w:val="24"/>
              </w:rPr>
            </w:pPr>
            <w:r>
              <w:rPr>
                <w:bCs/>
              </w:rPr>
              <w:t>CLO</w:t>
            </w:r>
            <w:r>
              <w:t>2.2.2</w:t>
            </w:r>
            <w:r w:rsidRPr="005D005C">
              <w:t>.1</w:t>
            </w:r>
          </w:p>
        </w:tc>
        <w:tc>
          <w:tcPr>
            <w:tcW w:w="978" w:type="dxa"/>
          </w:tcPr>
          <w:p w14:paraId="2C3E101D" w14:textId="77777777" w:rsidR="00D524DF" w:rsidRPr="005D005C" w:rsidRDefault="00D524DF" w:rsidP="004569D3">
            <w:pPr>
              <w:spacing w:before="60" w:after="60" w:line="264" w:lineRule="auto"/>
              <w:rPr>
                <w:szCs w:val="24"/>
              </w:rPr>
            </w:pPr>
            <w:r>
              <w:rPr>
                <w:szCs w:val="24"/>
              </w:rPr>
              <w:t>A1.1</w:t>
            </w:r>
          </w:p>
        </w:tc>
      </w:tr>
      <w:tr w:rsidR="00D524DF" w:rsidRPr="005D005C" w14:paraId="01BE1D23" w14:textId="77777777" w:rsidTr="00A543BB">
        <w:trPr>
          <w:trHeight w:val="1539"/>
          <w:jc w:val="center"/>
        </w:trPr>
        <w:tc>
          <w:tcPr>
            <w:tcW w:w="562" w:type="dxa"/>
            <w:vMerge/>
          </w:tcPr>
          <w:p w14:paraId="7AA1C1F1" w14:textId="77777777" w:rsidR="00D524DF" w:rsidRPr="005D005C" w:rsidRDefault="00D524DF" w:rsidP="004569D3">
            <w:pPr>
              <w:spacing w:before="60" w:after="60" w:line="264" w:lineRule="auto"/>
              <w:jc w:val="center"/>
              <w:rPr>
                <w:szCs w:val="24"/>
              </w:rPr>
            </w:pPr>
          </w:p>
        </w:tc>
        <w:tc>
          <w:tcPr>
            <w:tcW w:w="1559" w:type="dxa"/>
            <w:vMerge w:val="restart"/>
            <w:shd w:val="clear" w:color="auto" w:fill="FAE2D5" w:themeFill="accent2" w:themeFillTint="33"/>
          </w:tcPr>
          <w:p w14:paraId="2A9A3EA7" w14:textId="77777777" w:rsidR="00D524DF" w:rsidRPr="00515C2F" w:rsidRDefault="00D524DF" w:rsidP="004569D3">
            <w:pPr>
              <w:spacing w:before="60" w:after="60" w:line="264" w:lineRule="auto"/>
              <w:jc w:val="center"/>
              <w:rPr>
                <w:b/>
                <w:szCs w:val="24"/>
              </w:rPr>
            </w:pPr>
            <w:r w:rsidRPr="00515C2F">
              <w:rPr>
                <w:b/>
                <w:szCs w:val="24"/>
              </w:rPr>
              <w:t>Giai đoạn 2</w:t>
            </w:r>
          </w:p>
          <w:p w14:paraId="7A624922" w14:textId="77777777" w:rsidR="00D524DF" w:rsidRPr="005D005C" w:rsidRDefault="00D524DF" w:rsidP="004569D3">
            <w:pPr>
              <w:spacing w:before="60" w:after="60" w:line="264" w:lineRule="auto"/>
              <w:jc w:val="center"/>
              <w:rPr>
                <w:szCs w:val="24"/>
              </w:rPr>
            </w:pPr>
            <w:r w:rsidRPr="00515C2F">
              <w:rPr>
                <w:b/>
                <w:i/>
                <w:iCs/>
                <w:szCs w:val="24"/>
              </w:rPr>
              <w:t>(Ở lớp)</w:t>
            </w:r>
          </w:p>
        </w:tc>
        <w:tc>
          <w:tcPr>
            <w:tcW w:w="849" w:type="dxa"/>
            <w:shd w:val="clear" w:color="auto" w:fill="FAE2D5" w:themeFill="accent2" w:themeFillTint="33"/>
          </w:tcPr>
          <w:p w14:paraId="279C8D99" w14:textId="77777777" w:rsidR="00D524DF" w:rsidRPr="005D005C" w:rsidRDefault="00D524DF" w:rsidP="004569D3">
            <w:pPr>
              <w:spacing w:before="60" w:after="60" w:line="264" w:lineRule="auto"/>
              <w:ind w:right="-152"/>
              <w:jc w:val="center"/>
              <w:rPr>
                <w:szCs w:val="24"/>
              </w:rPr>
            </w:pPr>
            <w:r>
              <w:rPr>
                <w:szCs w:val="24"/>
              </w:rPr>
              <w:t>4</w:t>
            </w:r>
          </w:p>
        </w:tc>
        <w:tc>
          <w:tcPr>
            <w:tcW w:w="4241" w:type="dxa"/>
            <w:shd w:val="clear" w:color="auto" w:fill="FAE2D5" w:themeFill="accent2" w:themeFillTint="33"/>
          </w:tcPr>
          <w:p w14:paraId="3BF0DDF4" w14:textId="77777777" w:rsidR="00D524DF" w:rsidRDefault="00D524DF" w:rsidP="004569D3">
            <w:pPr>
              <w:spacing w:before="60" w:after="60" w:line="264" w:lineRule="auto"/>
              <w:jc w:val="both"/>
              <w:rPr>
                <w:szCs w:val="24"/>
              </w:rPr>
            </w:pPr>
            <w:r w:rsidRPr="007602F8">
              <w:rPr>
                <w:b/>
                <w:szCs w:val="24"/>
              </w:rPr>
              <w:t xml:space="preserve">- </w:t>
            </w:r>
            <w:r>
              <w:rPr>
                <w:b/>
                <w:szCs w:val="24"/>
              </w:rPr>
              <w:t>Đàm thoại/</w:t>
            </w:r>
            <w:r w:rsidRPr="007602F8">
              <w:rPr>
                <w:b/>
                <w:szCs w:val="24"/>
              </w:rPr>
              <w:t>Trao đổi, làm sáng tỏ</w:t>
            </w:r>
            <w:r w:rsidRPr="007602F8">
              <w:rPr>
                <w:szCs w:val="24"/>
              </w:rPr>
              <w:t xml:space="preserve"> các nội dung</w:t>
            </w:r>
            <w:r w:rsidRPr="007602F8">
              <w:rPr>
                <w:iCs/>
                <w:szCs w:val="24"/>
              </w:rPr>
              <w:t xml:space="preserve"> </w:t>
            </w:r>
            <w:r w:rsidRPr="003E1A78">
              <w:rPr>
                <w:bCs/>
                <w:spacing w:val="-6"/>
              </w:rPr>
              <w:t>Tư tưởng Hồ Chí Minh về độc lập dân tộc và chủ nghĩa xã hội</w:t>
            </w:r>
            <w:r>
              <w:rPr>
                <w:bCs/>
                <w:spacing w:val="-6"/>
              </w:rPr>
              <w:t>.</w:t>
            </w:r>
          </w:p>
          <w:p w14:paraId="227FBC66" w14:textId="77777777" w:rsidR="00D524DF" w:rsidRPr="005D005C" w:rsidRDefault="00D524DF" w:rsidP="004569D3">
            <w:pPr>
              <w:spacing w:before="60" w:after="60" w:line="264" w:lineRule="auto"/>
              <w:jc w:val="both"/>
              <w:rPr>
                <w:szCs w:val="24"/>
              </w:rPr>
            </w:pPr>
            <w:r w:rsidRPr="007602F8">
              <w:rPr>
                <w:szCs w:val="24"/>
              </w:rPr>
              <w:t xml:space="preserve">- </w:t>
            </w:r>
            <w:r w:rsidRPr="007602F8">
              <w:rPr>
                <w:b/>
                <w:szCs w:val="24"/>
              </w:rPr>
              <w:t>Vận dụng,</w:t>
            </w:r>
            <w:r w:rsidRPr="007602F8">
              <w:rPr>
                <w:szCs w:val="24"/>
              </w:rPr>
              <w:t xml:space="preserve"> liên hệ thực tiễn về </w:t>
            </w:r>
            <w:r>
              <w:rPr>
                <w:szCs w:val="24"/>
              </w:rPr>
              <w:t>nội dung đã</w:t>
            </w:r>
            <w:r w:rsidRPr="007602F8">
              <w:rPr>
                <w:szCs w:val="24"/>
              </w:rPr>
              <w:t xml:space="preserve"> học.</w:t>
            </w:r>
          </w:p>
        </w:tc>
        <w:tc>
          <w:tcPr>
            <w:tcW w:w="1261" w:type="dxa"/>
            <w:shd w:val="clear" w:color="auto" w:fill="FAE2D5" w:themeFill="accent2" w:themeFillTint="33"/>
          </w:tcPr>
          <w:p w14:paraId="196B57F8" w14:textId="77777777" w:rsidR="00D524DF" w:rsidRPr="005D005C" w:rsidRDefault="00D524DF" w:rsidP="004569D3">
            <w:pPr>
              <w:spacing w:before="60" w:after="60" w:line="264" w:lineRule="auto"/>
              <w:rPr>
                <w:szCs w:val="24"/>
              </w:rPr>
            </w:pPr>
            <w:r>
              <w:rPr>
                <w:bCs/>
              </w:rPr>
              <w:t>CLO</w:t>
            </w:r>
            <w:r>
              <w:t>2.2.2</w:t>
            </w:r>
            <w:r w:rsidRPr="005D005C">
              <w:t>.1</w:t>
            </w:r>
          </w:p>
        </w:tc>
        <w:tc>
          <w:tcPr>
            <w:tcW w:w="978" w:type="dxa"/>
            <w:shd w:val="clear" w:color="auto" w:fill="FAE2D5" w:themeFill="accent2" w:themeFillTint="33"/>
          </w:tcPr>
          <w:p w14:paraId="461A8070" w14:textId="77777777" w:rsidR="00D524DF" w:rsidRPr="005D005C" w:rsidRDefault="00D524DF" w:rsidP="004569D3">
            <w:pPr>
              <w:spacing w:before="60" w:after="60" w:line="264" w:lineRule="auto"/>
              <w:rPr>
                <w:szCs w:val="24"/>
              </w:rPr>
            </w:pPr>
            <w:r>
              <w:rPr>
                <w:szCs w:val="24"/>
              </w:rPr>
              <w:t>A1.1</w:t>
            </w:r>
          </w:p>
        </w:tc>
      </w:tr>
      <w:tr w:rsidR="00D524DF" w:rsidRPr="005D005C" w14:paraId="677C5F3E" w14:textId="77777777" w:rsidTr="00A543BB">
        <w:trPr>
          <w:trHeight w:val="668"/>
          <w:jc w:val="center"/>
        </w:trPr>
        <w:tc>
          <w:tcPr>
            <w:tcW w:w="562" w:type="dxa"/>
            <w:vMerge/>
          </w:tcPr>
          <w:p w14:paraId="75707006" w14:textId="77777777" w:rsidR="00D524DF" w:rsidRPr="005D005C" w:rsidRDefault="00D524DF" w:rsidP="004569D3">
            <w:pPr>
              <w:spacing w:before="60" w:after="60" w:line="264" w:lineRule="auto"/>
              <w:jc w:val="center"/>
              <w:rPr>
                <w:szCs w:val="24"/>
              </w:rPr>
            </w:pPr>
          </w:p>
        </w:tc>
        <w:tc>
          <w:tcPr>
            <w:tcW w:w="1559" w:type="dxa"/>
            <w:vMerge/>
            <w:shd w:val="clear" w:color="auto" w:fill="FAE2D5" w:themeFill="accent2" w:themeFillTint="33"/>
          </w:tcPr>
          <w:p w14:paraId="75868BBE" w14:textId="77777777" w:rsidR="00D524DF" w:rsidRPr="005D005C" w:rsidRDefault="00D524DF" w:rsidP="004569D3">
            <w:pPr>
              <w:spacing w:before="60" w:after="60" w:line="264" w:lineRule="auto"/>
              <w:rPr>
                <w:szCs w:val="24"/>
              </w:rPr>
            </w:pPr>
          </w:p>
        </w:tc>
        <w:tc>
          <w:tcPr>
            <w:tcW w:w="849" w:type="dxa"/>
            <w:shd w:val="clear" w:color="auto" w:fill="FAE2D5" w:themeFill="accent2" w:themeFillTint="33"/>
          </w:tcPr>
          <w:p w14:paraId="45ABE8A4" w14:textId="77777777" w:rsidR="00D524DF" w:rsidRPr="005D005C" w:rsidRDefault="00D524DF" w:rsidP="004569D3">
            <w:pPr>
              <w:spacing w:before="60" w:after="60" w:line="264" w:lineRule="auto"/>
              <w:ind w:right="-152"/>
              <w:jc w:val="center"/>
              <w:rPr>
                <w:szCs w:val="24"/>
              </w:rPr>
            </w:pPr>
            <w:r>
              <w:rPr>
                <w:szCs w:val="24"/>
              </w:rPr>
              <w:t>2</w:t>
            </w:r>
          </w:p>
        </w:tc>
        <w:tc>
          <w:tcPr>
            <w:tcW w:w="4241" w:type="dxa"/>
            <w:shd w:val="clear" w:color="auto" w:fill="FAE2D5" w:themeFill="accent2" w:themeFillTint="33"/>
          </w:tcPr>
          <w:p w14:paraId="6F08B5B7" w14:textId="77777777" w:rsidR="00D524DF" w:rsidRPr="005D005C" w:rsidRDefault="00D524DF" w:rsidP="004569D3">
            <w:pPr>
              <w:spacing w:before="60" w:after="60" w:line="264" w:lineRule="auto"/>
              <w:jc w:val="both"/>
              <w:rPr>
                <w:szCs w:val="24"/>
              </w:rPr>
            </w:pPr>
            <w:r w:rsidRPr="004463EF">
              <w:rPr>
                <w:b/>
                <w:szCs w:val="24"/>
              </w:rPr>
              <w:t>Thảo luận</w:t>
            </w:r>
            <w:r w:rsidRPr="005D005C">
              <w:rPr>
                <w:szCs w:val="24"/>
              </w:rPr>
              <w:t xml:space="preserve"> </w:t>
            </w:r>
            <w:r w:rsidRPr="007602F8">
              <w:rPr>
                <w:szCs w:val="24"/>
              </w:rPr>
              <w:t>các nội dung</w:t>
            </w:r>
            <w:r w:rsidRPr="007602F8">
              <w:rPr>
                <w:iCs/>
                <w:szCs w:val="24"/>
              </w:rPr>
              <w:t xml:space="preserve"> </w:t>
            </w:r>
            <w:r w:rsidRPr="003E1A78">
              <w:rPr>
                <w:bCs/>
                <w:spacing w:val="-6"/>
              </w:rPr>
              <w:t>Tư tưởng Hồ Chí Minh về độc lập dân tộc và chủ nghĩa xã hội</w:t>
            </w:r>
            <w:r>
              <w:rPr>
                <w:bCs/>
                <w:spacing w:val="-6"/>
              </w:rPr>
              <w:t>.</w:t>
            </w:r>
          </w:p>
        </w:tc>
        <w:tc>
          <w:tcPr>
            <w:tcW w:w="1261" w:type="dxa"/>
            <w:shd w:val="clear" w:color="auto" w:fill="FAE2D5" w:themeFill="accent2" w:themeFillTint="33"/>
          </w:tcPr>
          <w:p w14:paraId="3C301B07" w14:textId="77777777" w:rsidR="00D524DF" w:rsidRPr="005D005C" w:rsidRDefault="00D524DF" w:rsidP="004569D3">
            <w:pPr>
              <w:spacing w:before="60" w:after="60" w:line="264" w:lineRule="auto"/>
              <w:rPr>
                <w:szCs w:val="24"/>
              </w:rPr>
            </w:pPr>
            <w:r>
              <w:rPr>
                <w:bCs/>
              </w:rPr>
              <w:t>CLO</w:t>
            </w:r>
            <w:r>
              <w:t>2.2.2</w:t>
            </w:r>
            <w:r w:rsidRPr="005D005C">
              <w:t>.1</w:t>
            </w:r>
          </w:p>
        </w:tc>
        <w:tc>
          <w:tcPr>
            <w:tcW w:w="978" w:type="dxa"/>
            <w:shd w:val="clear" w:color="auto" w:fill="FAE2D5" w:themeFill="accent2" w:themeFillTint="33"/>
          </w:tcPr>
          <w:p w14:paraId="1C89A49A" w14:textId="77777777" w:rsidR="00D524DF" w:rsidRPr="005D005C" w:rsidRDefault="00D524DF" w:rsidP="004569D3">
            <w:pPr>
              <w:spacing w:before="60" w:after="60" w:line="264" w:lineRule="auto"/>
              <w:rPr>
                <w:szCs w:val="24"/>
              </w:rPr>
            </w:pPr>
            <w:r>
              <w:rPr>
                <w:szCs w:val="24"/>
              </w:rPr>
              <w:t>A1.1</w:t>
            </w:r>
          </w:p>
        </w:tc>
      </w:tr>
      <w:tr w:rsidR="00D524DF" w:rsidRPr="005D005C" w14:paraId="3B8CD4A8" w14:textId="77777777" w:rsidTr="00A543BB">
        <w:trPr>
          <w:trHeight w:val="1401"/>
          <w:jc w:val="center"/>
        </w:trPr>
        <w:tc>
          <w:tcPr>
            <w:tcW w:w="562" w:type="dxa"/>
            <w:vMerge/>
          </w:tcPr>
          <w:p w14:paraId="295EA950" w14:textId="77777777" w:rsidR="00D524DF" w:rsidRPr="005D005C" w:rsidRDefault="00D524DF" w:rsidP="004569D3">
            <w:pPr>
              <w:spacing w:before="60" w:after="60" w:line="264" w:lineRule="auto"/>
              <w:jc w:val="center"/>
              <w:rPr>
                <w:szCs w:val="24"/>
              </w:rPr>
            </w:pPr>
          </w:p>
        </w:tc>
        <w:tc>
          <w:tcPr>
            <w:tcW w:w="1559" w:type="dxa"/>
          </w:tcPr>
          <w:p w14:paraId="2F922919" w14:textId="77777777" w:rsidR="00D524DF" w:rsidRPr="005D005C" w:rsidRDefault="00D524DF" w:rsidP="004569D3">
            <w:pPr>
              <w:spacing w:before="60" w:after="60" w:line="264" w:lineRule="auto"/>
              <w:jc w:val="center"/>
              <w:rPr>
                <w:szCs w:val="24"/>
              </w:rPr>
            </w:pPr>
            <w:r w:rsidRPr="005D005C">
              <w:rPr>
                <w:szCs w:val="24"/>
              </w:rPr>
              <w:t>Giai đoạn 3</w:t>
            </w:r>
          </w:p>
          <w:p w14:paraId="153F5F0E" w14:textId="77777777" w:rsidR="00D524DF" w:rsidRPr="005D005C" w:rsidRDefault="00D524DF" w:rsidP="004569D3">
            <w:pPr>
              <w:spacing w:before="60" w:after="60" w:line="264" w:lineRule="auto"/>
              <w:jc w:val="center"/>
              <w:rPr>
                <w:szCs w:val="24"/>
              </w:rPr>
            </w:pPr>
            <w:r>
              <w:rPr>
                <w:i/>
                <w:iCs/>
                <w:szCs w:val="24"/>
              </w:rPr>
              <w:t>(</w:t>
            </w:r>
            <w:r w:rsidRPr="005D005C">
              <w:rPr>
                <w:i/>
                <w:iCs/>
                <w:szCs w:val="24"/>
              </w:rPr>
              <w:t>C</w:t>
            </w:r>
            <w:r>
              <w:rPr>
                <w:i/>
                <w:iCs/>
                <w:szCs w:val="24"/>
              </w:rPr>
              <w:t>ủ</w:t>
            </w:r>
            <w:r w:rsidRPr="005D005C">
              <w:rPr>
                <w:i/>
                <w:iCs/>
                <w:szCs w:val="24"/>
              </w:rPr>
              <w:t>ng cố kiến thức, phát triển kỹ năng</w:t>
            </w:r>
            <w:r>
              <w:rPr>
                <w:i/>
                <w:iCs/>
                <w:szCs w:val="24"/>
              </w:rPr>
              <w:t>)</w:t>
            </w:r>
          </w:p>
        </w:tc>
        <w:tc>
          <w:tcPr>
            <w:tcW w:w="849" w:type="dxa"/>
          </w:tcPr>
          <w:p w14:paraId="3B2E4DB0" w14:textId="77777777" w:rsidR="00D524DF" w:rsidRPr="005D005C" w:rsidRDefault="00D524DF" w:rsidP="004569D3">
            <w:pPr>
              <w:spacing w:before="60" w:after="60" w:line="264" w:lineRule="auto"/>
              <w:ind w:right="-152"/>
              <w:jc w:val="center"/>
              <w:rPr>
                <w:szCs w:val="24"/>
              </w:rPr>
            </w:pPr>
            <w:r>
              <w:rPr>
                <w:szCs w:val="24"/>
              </w:rPr>
              <w:t>4</w:t>
            </w:r>
          </w:p>
        </w:tc>
        <w:tc>
          <w:tcPr>
            <w:tcW w:w="4241" w:type="dxa"/>
          </w:tcPr>
          <w:p w14:paraId="7A673C37" w14:textId="77777777" w:rsidR="00D524DF" w:rsidRDefault="00D524DF" w:rsidP="004569D3">
            <w:pPr>
              <w:spacing w:before="60" w:after="60" w:line="264" w:lineRule="auto"/>
              <w:jc w:val="both"/>
              <w:rPr>
                <w:bCs/>
                <w:spacing w:val="-6"/>
              </w:rPr>
            </w:pPr>
            <w:r>
              <w:rPr>
                <w:b/>
                <w:szCs w:val="24"/>
              </w:rPr>
              <w:t xml:space="preserve">Ôn tập, tự nghiên cứu, đọc tài liệu </w:t>
            </w:r>
            <w:r>
              <w:rPr>
                <w:szCs w:val="24"/>
              </w:rPr>
              <w:t xml:space="preserve">các nội dung chương 3: </w:t>
            </w:r>
            <w:r w:rsidRPr="003E1A78">
              <w:rPr>
                <w:bCs/>
                <w:spacing w:val="-6"/>
              </w:rPr>
              <w:t>Tư tưởng Hồ Chí Minh về độc lập dân tộc và chủ nghĩa xã hội</w:t>
            </w:r>
            <w:r>
              <w:rPr>
                <w:bCs/>
                <w:spacing w:val="-6"/>
              </w:rPr>
              <w:t>.</w:t>
            </w:r>
          </w:p>
          <w:p w14:paraId="657DFDAB" w14:textId="77777777" w:rsidR="00D524DF" w:rsidRPr="005D005C" w:rsidRDefault="00D524DF" w:rsidP="004569D3">
            <w:pPr>
              <w:spacing w:before="60" w:after="60" w:line="264" w:lineRule="auto"/>
              <w:jc w:val="both"/>
              <w:rPr>
                <w:szCs w:val="24"/>
              </w:rPr>
            </w:pPr>
            <w:r w:rsidRPr="004463EF">
              <w:rPr>
                <w:b/>
                <w:szCs w:val="24"/>
              </w:rPr>
              <w:t>Thảo luận</w:t>
            </w:r>
            <w:r>
              <w:rPr>
                <w:b/>
                <w:szCs w:val="24"/>
              </w:rPr>
              <w:t>/Diễn đàn trao đổi</w:t>
            </w:r>
            <w:r>
              <w:rPr>
                <w:szCs w:val="24"/>
              </w:rPr>
              <w:t xml:space="preserve"> về các nội dung chương 3. </w:t>
            </w:r>
          </w:p>
        </w:tc>
        <w:tc>
          <w:tcPr>
            <w:tcW w:w="1261" w:type="dxa"/>
          </w:tcPr>
          <w:p w14:paraId="2D797458" w14:textId="77777777" w:rsidR="00D524DF" w:rsidRPr="005D005C" w:rsidRDefault="00D524DF" w:rsidP="004569D3">
            <w:pPr>
              <w:spacing w:before="60" w:after="60" w:line="264" w:lineRule="auto"/>
              <w:rPr>
                <w:szCs w:val="24"/>
              </w:rPr>
            </w:pPr>
          </w:p>
        </w:tc>
        <w:tc>
          <w:tcPr>
            <w:tcW w:w="978" w:type="dxa"/>
          </w:tcPr>
          <w:p w14:paraId="27712B0A" w14:textId="77777777" w:rsidR="00D524DF" w:rsidRPr="005D005C" w:rsidRDefault="00D524DF" w:rsidP="004569D3">
            <w:pPr>
              <w:spacing w:before="60" w:after="60" w:line="264" w:lineRule="auto"/>
              <w:rPr>
                <w:szCs w:val="24"/>
              </w:rPr>
            </w:pPr>
            <w:r>
              <w:rPr>
                <w:szCs w:val="24"/>
              </w:rPr>
              <w:t>A1.1</w:t>
            </w:r>
          </w:p>
        </w:tc>
      </w:tr>
      <w:tr w:rsidR="00D524DF" w:rsidRPr="005D005C" w14:paraId="71DA01AB" w14:textId="77777777" w:rsidTr="00A543BB">
        <w:trPr>
          <w:jc w:val="center"/>
        </w:trPr>
        <w:tc>
          <w:tcPr>
            <w:tcW w:w="562" w:type="dxa"/>
            <w:tcBorders>
              <w:bottom w:val="single" w:sz="4" w:space="0" w:color="auto"/>
            </w:tcBorders>
            <w:shd w:val="clear" w:color="auto" w:fill="C1E4F5" w:themeFill="accent1" w:themeFillTint="33"/>
          </w:tcPr>
          <w:p w14:paraId="24C70973" w14:textId="77777777" w:rsidR="00D524DF" w:rsidRPr="005D005C" w:rsidRDefault="00D524DF" w:rsidP="004569D3">
            <w:pPr>
              <w:spacing w:before="60" w:after="60" w:line="264" w:lineRule="auto"/>
              <w:jc w:val="center"/>
              <w:rPr>
                <w:szCs w:val="24"/>
              </w:rPr>
            </w:pPr>
          </w:p>
        </w:tc>
        <w:tc>
          <w:tcPr>
            <w:tcW w:w="1559" w:type="dxa"/>
            <w:tcBorders>
              <w:bottom w:val="single" w:sz="4" w:space="0" w:color="auto"/>
            </w:tcBorders>
            <w:shd w:val="clear" w:color="auto" w:fill="C1E4F5" w:themeFill="accent1" w:themeFillTint="33"/>
          </w:tcPr>
          <w:p w14:paraId="02C24125" w14:textId="77777777" w:rsidR="00D524DF" w:rsidRPr="00C52467" w:rsidRDefault="00D524DF" w:rsidP="004569D3">
            <w:pPr>
              <w:spacing w:before="60" w:after="60" w:line="264" w:lineRule="auto"/>
              <w:jc w:val="center"/>
              <w:rPr>
                <w:b/>
                <w:szCs w:val="24"/>
              </w:rPr>
            </w:pPr>
            <w:r w:rsidRPr="00C52467">
              <w:rPr>
                <w:b/>
                <w:szCs w:val="24"/>
              </w:rPr>
              <w:t>Tuần kiểm tra giữa kỳ</w:t>
            </w:r>
          </w:p>
        </w:tc>
        <w:tc>
          <w:tcPr>
            <w:tcW w:w="849" w:type="dxa"/>
            <w:tcBorders>
              <w:bottom w:val="single" w:sz="4" w:space="0" w:color="auto"/>
            </w:tcBorders>
            <w:shd w:val="clear" w:color="auto" w:fill="C1E4F5" w:themeFill="accent1" w:themeFillTint="33"/>
          </w:tcPr>
          <w:p w14:paraId="7149DD0A" w14:textId="77777777" w:rsidR="00D524DF" w:rsidRPr="005D005C" w:rsidRDefault="00D524DF" w:rsidP="004569D3">
            <w:pPr>
              <w:spacing w:before="60" w:after="60" w:line="264" w:lineRule="auto"/>
              <w:ind w:right="-152"/>
              <w:jc w:val="center"/>
              <w:rPr>
                <w:b/>
                <w:bCs/>
                <w:szCs w:val="24"/>
              </w:rPr>
            </w:pPr>
            <w:r>
              <w:rPr>
                <w:b/>
                <w:bCs/>
                <w:szCs w:val="24"/>
              </w:rPr>
              <w:t>2</w:t>
            </w:r>
          </w:p>
        </w:tc>
        <w:tc>
          <w:tcPr>
            <w:tcW w:w="4241" w:type="dxa"/>
            <w:tcBorders>
              <w:bottom w:val="single" w:sz="4" w:space="0" w:color="auto"/>
            </w:tcBorders>
            <w:shd w:val="clear" w:color="auto" w:fill="C1E4F5" w:themeFill="accent1" w:themeFillTint="33"/>
          </w:tcPr>
          <w:p w14:paraId="39B1B61B" w14:textId="77777777" w:rsidR="00D524DF" w:rsidRPr="005D005C" w:rsidRDefault="00D524DF" w:rsidP="004569D3">
            <w:pPr>
              <w:spacing w:before="60" w:after="60" w:line="264" w:lineRule="auto"/>
              <w:rPr>
                <w:b/>
                <w:bCs/>
                <w:szCs w:val="24"/>
              </w:rPr>
            </w:pPr>
            <w:r w:rsidRPr="005D005C">
              <w:rPr>
                <w:b/>
                <w:bCs/>
                <w:szCs w:val="24"/>
                <w:lang w:val="pt-BR"/>
              </w:rPr>
              <w:t>Bài kiểm tra giữa kỳ</w:t>
            </w:r>
            <w:r>
              <w:rPr>
                <w:b/>
                <w:bCs/>
                <w:szCs w:val="24"/>
                <w:lang w:val="pt-BR"/>
              </w:rPr>
              <w:t xml:space="preserve"> (tự luận)</w:t>
            </w:r>
          </w:p>
        </w:tc>
        <w:tc>
          <w:tcPr>
            <w:tcW w:w="1261" w:type="dxa"/>
            <w:tcBorders>
              <w:bottom w:val="single" w:sz="4" w:space="0" w:color="auto"/>
            </w:tcBorders>
            <w:shd w:val="clear" w:color="auto" w:fill="C1E4F5" w:themeFill="accent1" w:themeFillTint="33"/>
          </w:tcPr>
          <w:p w14:paraId="71A402BF" w14:textId="77777777" w:rsidR="00D524DF" w:rsidRPr="005D005C" w:rsidRDefault="00D524DF" w:rsidP="004569D3">
            <w:pPr>
              <w:spacing w:before="60" w:after="60" w:line="264" w:lineRule="auto"/>
              <w:rPr>
                <w:b/>
                <w:bCs/>
                <w:szCs w:val="24"/>
              </w:rPr>
            </w:pPr>
            <w:r w:rsidRPr="00C07202">
              <w:t>CLO2.1.1.1</w:t>
            </w:r>
          </w:p>
        </w:tc>
        <w:tc>
          <w:tcPr>
            <w:tcW w:w="978" w:type="dxa"/>
            <w:tcBorders>
              <w:bottom w:val="single" w:sz="4" w:space="0" w:color="auto"/>
            </w:tcBorders>
            <w:shd w:val="clear" w:color="auto" w:fill="C1E4F5" w:themeFill="accent1" w:themeFillTint="33"/>
          </w:tcPr>
          <w:p w14:paraId="3C0A4A87" w14:textId="77777777" w:rsidR="00D524DF" w:rsidRPr="005D005C" w:rsidRDefault="00D524DF" w:rsidP="004569D3">
            <w:pPr>
              <w:spacing w:before="60" w:after="60" w:line="264" w:lineRule="auto"/>
              <w:rPr>
                <w:b/>
                <w:bCs/>
                <w:szCs w:val="24"/>
              </w:rPr>
            </w:pPr>
            <w:r w:rsidRPr="005D005C">
              <w:rPr>
                <w:b/>
              </w:rPr>
              <w:t>A1.2</w:t>
            </w:r>
          </w:p>
        </w:tc>
      </w:tr>
      <w:tr w:rsidR="00D524DF" w:rsidRPr="005D005C" w14:paraId="47887AF4" w14:textId="77777777" w:rsidTr="00A543BB">
        <w:trPr>
          <w:jc w:val="center"/>
        </w:trPr>
        <w:tc>
          <w:tcPr>
            <w:tcW w:w="562" w:type="dxa"/>
            <w:tcBorders>
              <w:bottom w:val="single" w:sz="4" w:space="0" w:color="auto"/>
            </w:tcBorders>
            <w:shd w:val="clear" w:color="auto" w:fill="C1E4F5" w:themeFill="accent1" w:themeFillTint="33"/>
          </w:tcPr>
          <w:p w14:paraId="537EFB26" w14:textId="77777777" w:rsidR="00D524DF" w:rsidRPr="00515C2F" w:rsidRDefault="00D524DF" w:rsidP="004569D3">
            <w:pPr>
              <w:spacing w:before="60" w:after="60" w:line="264" w:lineRule="auto"/>
              <w:jc w:val="center"/>
              <w:rPr>
                <w:color w:val="FF0000"/>
                <w:szCs w:val="24"/>
              </w:rPr>
            </w:pPr>
            <w:r w:rsidRPr="00515C2F">
              <w:rPr>
                <w:color w:val="FF0000"/>
                <w:szCs w:val="24"/>
              </w:rPr>
              <w:t>4</w:t>
            </w:r>
          </w:p>
        </w:tc>
        <w:tc>
          <w:tcPr>
            <w:tcW w:w="8888" w:type="dxa"/>
            <w:gridSpan w:val="5"/>
            <w:tcBorders>
              <w:bottom w:val="single" w:sz="4" w:space="0" w:color="auto"/>
            </w:tcBorders>
            <w:shd w:val="clear" w:color="auto" w:fill="C1E4F5" w:themeFill="accent1" w:themeFillTint="33"/>
          </w:tcPr>
          <w:p w14:paraId="4975CEB9" w14:textId="77777777" w:rsidR="00D524DF" w:rsidRPr="00515C2F" w:rsidRDefault="00D524DF" w:rsidP="004569D3">
            <w:pPr>
              <w:spacing w:before="60" w:after="60" w:line="264" w:lineRule="auto"/>
              <w:rPr>
                <w:b/>
                <w:bCs/>
                <w:color w:val="FF0000"/>
              </w:rPr>
            </w:pPr>
            <w:r w:rsidRPr="00515C2F">
              <w:rPr>
                <w:b/>
                <w:color w:val="FF0000"/>
              </w:rPr>
              <w:t>Chương 4: Tư tưởng Hồ Chí Minh về Đảng Cộng sản Việt Nam và nhà nước của Nhân dân, do Nhân dân, vì Nhân dân.</w:t>
            </w:r>
          </w:p>
        </w:tc>
      </w:tr>
      <w:tr w:rsidR="00D524DF" w:rsidRPr="005D005C" w14:paraId="3B5D7EA7" w14:textId="77777777" w:rsidTr="00A543BB">
        <w:trPr>
          <w:jc w:val="center"/>
        </w:trPr>
        <w:tc>
          <w:tcPr>
            <w:tcW w:w="562" w:type="dxa"/>
            <w:vMerge w:val="restart"/>
          </w:tcPr>
          <w:p w14:paraId="59E1C41F" w14:textId="77777777" w:rsidR="00D524DF" w:rsidRPr="005D005C" w:rsidRDefault="00D524DF" w:rsidP="004569D3">
            <w:pPr>
              <w:spacing w:before="60" w:after="60" w:line="264" w:lineRule="auto"/>
              <w:jc w:val="center"/>
              <w:rPr>
                <w:szCs w:val="24"/>
              </w:rPr>
            </w:pPr>
          </w:p>
        </w:tc>
        <w:tc>
          <w:tcPr>
            <w:tcW w:w="1559" w:type="dxa"/>
            <w:vMerge w:val="restart"/>
          </w:tcPr>
          <w:p w14:paraId="452DBF2A" w14:textId="77777777" w:rsidR="00D524DF" w:rsidRPr="005D005C" w:rsidRDefault="00D524DF" w:rsidP="004569D3">
            <w:pPr>
              <w:spacing w:before="60" w:after="60" w:line="264" w:lineRule="auto"/>
              <w:jc w:val="center"/>
              <w:rPr>
                <w:szCs w:val="24"/>
              </w:rPr>
            </w:pPr>
            <w:r w:rsidRPr="005D005C">
              <w:rPr>
                <w:szCs w:val="24"/>
              </w:rPr>
              <w:t>Giai đoạn 1</w:t>
            </w:r>
          </w:p>
          <w:p w14:paraId="070B894D" w14:textId="77777777" w:rsidR="00D524DF" w:rsidRPr="005D005C" w:rsidRDefault="00D524DF" w:rsidP="004569D3">
            <w:pPr>
              <w:spacing w:before="60" w:after="60" w:line="264" w:lineRule="auto"/>
              <w:jc w:val="center"/>
              <w:rPr>
                <w:szCs w:val="24"/>
              </w:rPr>
            </w:pPr>
            <w:r>
              <w:rPr>
                <w:i/>
                <w:iCs/>
                <w:szCs w:val="24"/>
              </w:rPr>
              <w:t>(</w:t>
            </w:r>
            <w:r w:rsidRPr="00A83D97">
              <w:rPr>
                <w:i/>
                <w:iCs/>
                <w:szCs w:val="24"/>
              </w:rPr>
              <w:t>T</w:t>
            </w:r>
            <w:r w:rsidRPr="005D005C">
              <w:rPr>
                <w:i/>
                <w:iCs/>
                <w:szCs w:val="24"/>
              </w:rPr>
              <w:t>rước khi đến lớp</w:t>
            </w:r>
            <w:r>
              <w:rPr>
                <w:i/>
                <w:iCs/>
                <w:szCs w:val="24"/>
              </w:rPr>
              <w:t>)</w:t>
            </w:r>
          </w:p>
        </w:tc>
        <w:tc>
          <w:tcPr>
            <w:tcW w:w="849" w:type="dxa"/>
            <w:tcBorders>
              <w:bottom w:val="single" w:sz="4" w:space="0" w:color="auto"/>
            </w:tcBorders>
          </w:tcPr>
          <w:p w14:paraId="609EF6AF" w14:textId="77777777" w:rsidR="00D524DF" w:rsidRPr="005D005C" w:rsidRDefault="00D524DF" w:rsidP="004569D3">
            <w:pPr>
              <w:spacing w:before="60" w:after="60" w:line="264" w:lineRule="auto"/>
              <w:ind w:right="-152"/>
              <w:jc w:val="center"/>
              <w:rPr>
                <w:b/>
                <w:bCs/>
                <w:szCs w:val="24"/>
              </w:rPr>
            </w:pPr>
            <w:r>
              <w:rPr>
                <w:b/>
                <w:bCs/>
                <w:szCs w:val="24"/>
              </w:rPr>
              <w:t>5</w:t>
            </w:r>
          </w:p>
        </w:tc>
        <w:tc>
          <w:tcPr>
            <w:tcW w:w="4241" w:type="dxa"/>
            <w:tcBorders>
              <w:bottom w:val="single" w:sz="4" w:space="0" w:color="auto"/>
            </w:tcBorders>
          </w:tcPr>
          <w:p w14:paraId="4D6A7BC1" w14:textId="77777777" w:rsidR="00D524DF" w:rsidRPr="005D005C" w:rsidRDefault="00D524DF" w:rsidP="004569D3">
            <w:pPr>
              <w:spacing w:before="60" w:after="60" w:line="264" w:lineRule="auto"/>
              <w:jc w:val="both"/>
              <w:rPr>
                <w:b/>
                <w:bCs/>
                <w:szCs w:val="24"/>
              </w:rPr>
            </w:pPr>
            <w:r w:rsidRPr="004463EF">
              <w:rPr>
                <w:b/>
                <w:szCs w:val="24"/>
              </w:rPr>
              <w:t>Học bài giảng e-learning</w:t>
            </w:r>
            <w:r w:rsidRPr="005D005C">
              <w:rPr>
                <w:szCs w:val="24"/>
              </w:rPr>
              <w:t xml:space="preserve"> (LMS) </w:t>
            </w:r>
            <w:r w:rsidRPr="00C52467">
              <w:t>Tư tưởng Hồ Chí Minh về Đảng Cộng sản Việt Nam và nhà nước của Nhân dân, do Nhân dân, vì Nhân dân.</w:t>
            </w:r>
          </w:p>
        </w:tc>
        <w:tc>
          <w:tcPr>
            <w:tcW w:w="1261" w:type="dxa"/>
            <w:tcBorders>
              <w:bottom w:val="single" w:sz="4" w:space="0" w:color="auto"/>
            </w:tcBorders>
          </w:tcPr>
          <w:p w14:paraId="091A6F56" w14:textId="77777777" w:rsidR="00D524DF" w:rsidRPr="005D005C" w:rsidRDefault="00D524DF" w:rsidP="004569D3">
            <w:pPr>
              <w:spacing w:before="60" w:after="60" w:line="264" w:lineRule="auto"/>
              <w:rPr>
                <w:b/>
                <w:bCs/>
                <w:szCs w:val="24"/>
              </w:rPr>
            </w:pPr>
            <w:r>
              <w:rPr>
                <w:bCs/>
              </w:rPr>
              <w:t>CLO</w:t>
            </w:r>
            <w:r>
              <w:t>2.2.2</w:t>
            </w:r>
            <w:r w:rsidRPr="005D005C">
              <w:t>.1</w:t>
            </w:r>
          </w:p>
        </w:tc>
        <w:tc>
          <w:tcPr>
            <w:tcW w:w="978" w:type="dxa"/>
            <w:tcBorders>
              <w:bottom w:val="single" w:sz="4" w:space="0" w:color="auto"/>
            </w:tcBorders>
          </w:tcPr>
          <w:p w14:paraId="562DF003" w14:textId="77777777" w:rsidR="00D524DF" w:rsidRPr="005D005C" w:rsidRDefault="00D524DF" w:rsidP="004569D3">
            <w:pPr>
              <w:spacing w:before="60" w:after="60" w:line="264" w:lineRule="auto"/>
              <w:rPr>
                <w:b/>
                <w:bCs/>
                <w:szCs w:val="24"/>
              </w:rPr>
            </w:pPr>
            <w:r>
              <w:rPr>
                <w:szCs w:val="24"/>
              </w:rPr>
              <w:t>A1.1</w:t>
            </w:r>
          </w:p>
        </w:tc>
      </w:tr>
      <w:tr w:rsidR="00D524DF" w:rsidRPr="005D005C" w14:paraId="421E3BF1" w14:textId="77777777" w:rsidTr="00A543BB">
        <w:trPr>
          <w:trHeight w:val="1319"/>
          <w:jc w:val="center"/>
        </w:trPr>
        <w:tc>
          <w:tcPr>
            <w:tcW w:w="562" w:type="dxa"/>
            <w:vMerge/>
          </w:tcPr>
          <w:p w14:paraId="0CD0A529" w14:textId="77777777" w:rsidR="00D524DF" w:rsidRPr="005D005C" w:rsidRDefault="00D524DF" w:rsidP="004569D3">
            <w:pPr>
              <w:spacing w:before="60" w:after="60" w:line="264" w:lineRule="auto"/>
              <w:jc w:val="center"/>
              <w:rPr>
                <w:szCs w:val="24"/>
              </w:rPr>
            </w:pPr>
          </w:p>
        </w:tc>
        <w:tc>
          <w:tcPr>
            <w:tcW w:w="1559" w:type="dxa"/>
            <w:vMerge/>
          </w:tcPr>
          <w:p w14:paraId="3B5CDD3A" w14:textId="77777777" w:rsidR="00D524DF" w:rsidRPr="005D005C" w:rsidRDefault="00D524DF" w:rsidP="004569D3">
            <w:pPr>
              <w:spacing w:before="60" w:after="60" w:line="264" w:lineRule="auto"/>
              <w:jc w:val="center"/>
              <w:rPr>
                <w:szCs w:val="24"/>
              </w:rPr>
            </w:pPr>
          </w:p>
        </w:tc>
        <w:tc>
          <w:tcPr>
            <w:tcW w:w="849" w:type="dxa"/>
          </w:tcPr>
          <w:p w14:paraId="749FD0E9" w14:textId="77777777" w:rsidR="00D524DF" w:rsidRPr="005D005C" w:rsidRDefault="00D524DF" w:rsidP="004569D3">
            <w:pPr>
              <w:spacing w:before="60" w:after="60" w:line="264" w:lineRule="auto"/>
              <w:ind w:right="-152"/>
              <w:jc w:val="center"/>
              <w:rPr>
                <w:b/>
                <w:bCs/>
                <w:szCs w:val="24"/>
              </w:rPr>
            </w:pPr>
            <w:r>
              <w:rPr>
                <w:b/>
                <w:bCs/>
                <w:szCs w:val="24"/>
              </w:rPr>
              <w:t>3</w:t>
            </w:r>
          </w:p>
        </w:tc>
        <w:tc>
          <w:tcPr>
            <w:tcW w:w="4241" w:type="dxa"/>
          </w:tcPr>
          <w:p w14:paraId="321E687E" w14:textId="77777777" w:rsidR="00D524DF" w:rsidRPr="005D005C" w:rsidRDefault="00D524DF" w:rsidP="004569D3">
            <w:pPr>
              <w:spacing w:before="60" w:after="60" w:line="264" w:lineRule="auto"/>
              <w:jc w:val="both"/>
              <w:rPr>
                <w:b/>
                <w:bCs/>
                <w:szCs w:val="24"/>
              </w:rPr>
            </w:pPr>
            <w:r w:rsidRPr="004463EF">
              <w:rPr>
                <w:b/>
                <w:szCs w:val="24"/>
              </w:rPr>
              <w:t>Chuẩn bị nội dung cho GĐ 2</w:t>
            </w:r>
            <w:r>
              <w:rPr>
                <w:szCs w:val="24"/>
              </w:rPr>
              <w:t xml:space="preserve">: Giải thích được các nội dung </w:t>
            </w:r>
            <w:r w:rsidRPr="00534ACC">
              <w:t>Tư tưởng Hồ Chí Minh về Đảng Cộng sản Việt Nam và nhà nước của Nhân dân, do Nhân dân, vì Nhân dân.</w:t>
            </w:r>
          </w:p>
        </w:tc>
        <w:tc>
          <w:tcPr>
            <w:tcW w:w="1261" w:type="dxa"/>
          </w:tcPr>
          <w:p w14:paraId="539B6856" w14:textId="77777777" w:rsidR="00D524DF" w:rsidRPr="005D005C" w:rsidRDefault="00D524DF" w:rsidP="004569D3">
            <w:pPr>
              <w:spacing w:before="60" w:after="60" w:line="264" w:lineRule="auto"/>
              <w:rPr>
                <w:b/>
                <w:bCs/>
                <w:szCs w:val="24"/>
              </w:rPr>
            </w:pPr>
            <w:r>
              <w:rPr>
                <w:bCs/>
              </w:rPr>
              <w:t>CLO</w:t>
            </w:r>
            <w:r>
              <w:t>2.2.2</w:t>
            </w:r>
            <w:r w:rsidRPr="005D005C">
              <w:t>.1</w:t>
            </w:r>
          </w:p>
        </w:tc>
        <w:tc>
          <w:tcPr>
            <w:tcW w:w="978" w:type="dxa"/>
          </w:tcPr>
          <w:p w14:paraId="0BFE9EC9" w14:textId="77777777" w:rsidR="00D524DF" w:rsidRPr="005D005C" w:rsidRDefault="00D524DF" w:rsidP="004569D3">
            <w:pPr>
              <w:spacing w:before="60" w:after="60" w:line="264" w:lineRule="auto"/>
              <w:rPr>
                <w:b/>
                <w:bCs/>
                <w:szCs w:val="24"/>
              </w:rPr>
            </w:pPr>
            <w:r>
              <w:rPr>
                <w:szCs w:val="24"/>
              </w:rPr>
              <w:t>A1.1</w:t>
            </w:r>
          </w:p>
        </w:tc>
      </w:tr>
      <w:tr w:rsidR="00D524DF" w:rsidRPr="005D005C" w14:paraId="3D0E2AC5" w14:textId="77777777" w:rsidTr="00A543BB">
        <w:trPr>
          <w:jc w:val="center"/>
        </w:trPr>
        <w:tc>
          <w:tcPr>
            <w:tcW w:w="562" w:type="dxa"/>
            <w:vMerge/>
          </w:tcPr>
          <w:p w14:paraId="1CEE6BDD" w14:textId="77777777" w:rsidR="00D524DF" w:rsidRPr="005D005C" w:rsidRDefault="00D524DF" w:rsidP="004569D3">
            <w:pPr>
              <w:spacing w:before="60" w:after="60" w:line="264" w:lineRule="auto"/>
              <w:jc w:val="center"/>
              <w:rPr>
                <w:szCs w:val="24"/>
              </w:rPr>
            </w:pPr>
          </w:p>
        </w:tc>
        <w:tc>
          <w:tcPr>
            <w:tcW w:w="1559" w:type="dxa"/>
            <w:vMerge w:val="restart"/>
            <w:shd w:val="clear" w:color="auto" w:fill="FAE2D5" w:themeFill="accent2" w:themeFillTint="33"/>
          </w:tcPr>
          <w:p w14:paraId="01ACB290" w14:textId="77777777" w:rsidR="00D524DF" w:rsidRPr="00515C2F" w:rsidRDefault="00D524DF" w:rsidP="004569D3">
            <w:pPr>
              <w:spacing w:before="60" w:after="60" w:line="264" w:lineRule="auto"/>
              <w:jc w:val="center"/>
              <w:rPr>
                <w:b/>
                <w:szCs w:val="24"/>
              </w:rPr>
            </w:pPr>
            <w:r w:rsidRPr="00515C2F">
              <w:rPr>
                <w:b/>
                <w:szCs w:val="24"/>
              </w:rPr>
              <w:t>Giai đoạn 2</w:t>
            </w:r>
          </w:p>
          <w:p w14:paraId="594AF768" w14:textId="77777777" w:rsidR="00D524DF" w:rsidRPr="005D005C" w:rsidRDefault="00D524DF" w:rsidP="004569D3">
            <w:pPr>
              <w:spacing w:before="60" w:after="60" w:line="264" w:lineRule="auto"/>
              <w:jc w:val="center"/>
              <w:rPr>
                <w:szCs w:val="24"/>
              </w:rPr>
            </w:pPr>
            <w:r w:rsidRPr="00515C2F">
              <w:rPr>
                <w:b/>
                <w:i/>
                <w:iCs/>
                <w:szCs w:val="24"/>
              </w:rPr>
              <w:t>(Ở lớp)</w:t>
            </w:r>
          </w:p>
        </w:tc>
        <w:tc>
          <w:tcPr>
            <w:tcW w:w="849" w:type="dxa"/>
            <w:tcBorders>
              <w:bottom w:val="single" w:sz="4" w:space="0" w:color="auto"/>
            </w:tcBorders>
            <w:shd w:val="clear" w:color="auto" w:fill="FAE2D5" w:themeFill="accent2" w:themeFillTint="33"/>
          </w:tcPr>
          <w:p w14:paraId="2C023A5C" w14:textId="77777777" w:rsidR="00D524DF" w:rsidRPr="005D005C" w:rsidRDefault="00D524DF" w:rsidP="004569D3">
            <w:pPr>
              <w:spacing w:before="60" w:after="60" w:line="264" w:lineRule="auto"/>
              <w:ind w:right="-152"/>
              <w:jc w:val="center"/>
              <w:rPr>
                <w:b/>
                <w:bCs/>
                <w:szCs w:val="24"/>
              </w:rPr>
            </w:pPr>
            <w:r>
              <w:rPr>
                <w:b/>
                <w:bCs/>
                <w:szCs w:val="24"/>
              </w:rPr>
              <w:t>4</w:t>
            </w:r>
          </w:p>
        </w:tc>
        <w:tc>
          <w:tcPr>
            <w:tcW w:w="4241" w:type="dxa"/>
            <w:tcBorders>
              <w:bottom w:val="single" w:sz="4" w:space="0" w:color="auto"/>
            </w:tcBorders>
            <w:shd w:val="clear" w:color="auto" w:fill="FAE2D5" w:themeFill="accent2" w:themeFillTint="33"/>
          </w:tcPr>
          <w:p w14:paraId="6C85A347" w14:textId="77777777" w:rsidR="00D524DF" w:rsidRPr="00534ACC" w:rsidRDefault="00D524DF" w:rsidP="004569D3">
            <w:pPr>
              <w:spacing w:before="60" w:after="60" w:line="264" w:lineRule="auto"/>
              <w:jc w:val="both"/>
            </w:pPr>
            <w:r>
              <w:rPr>
                <w:b/>
                <w:szCs w:val="24"/>
              </w:rPr>
              <w:t xml:space="preserve">- Đàm thoại/ Vấn đáp/ </w:t>
            </w:r>
            <w:r w:rsidRPr="004463EF">
              <w:rPr>
                <w:b/>
                <w:szCs w:val="24"/>
              </w:rPr>
              <w:t>Trao đổi, làm sáng tỏ</w:t>
            </w:r>
            <w:r>
              <w:rPr>
                <w:szCs w:val="24"/>
              </w:rPr>
              <w:t xml:space="preserve"> các nội dung </w:t>
            </w:r>
            <w:r w:rsidRPr="00534ACC">
              <w:t>Tư tưởng Hồ Chí Minh về Đảng Cộng sản Việt Nam và nhà nước của Nhân dân, do Nhân dân, vì Nhân dân.</w:t>
            </w:r>
          </w:p>
          <w:p w14:paraId="5DD5BC0C" w14:textId="77777777" w:rsidR="00D524DF" w:rsidRPr="005D005C" w:rsidRDefault="00D524DF" w:rsidP="004569D3">
            <w:pPr>
              <w:spacing w:before="60" w:after="60" w:line="264" w:lineRule="auto"/>
              <w:jc w:val="both"/>
              <w:rPr>
                <w:b/>
                <w:bCs/>
                <w:szCs w:val="24"/>
              </w:rPr>
            </w:pPr>
            <w:r>
              <w:t xml:space="preserve">- </w:t>
            </w:r>
            <w:r w:rsidRPr="00DD0DF5">
              <w:rPr>
                <w:b/>
              </w:rPr>
              <w:t>Vận dụng,</w:t>
            </w:r>
            <w:r>
              <w:t xml:space="preserve"> liên hệ thực tiễn về nội dung được học.</w:t>
            </w:r>
          </w:p>
        </w:tc>
        <w:tc>
          <w:tcPr>
            <w:tcW w:w="1261" w:type="dxa"/>
            <w:tcBorders>
              <w:bottom w:val="single" w:sz="4" w:space="0" w:color="auto"/>
            </w:tcBorders>
            <w:shd w:val="clear" w:color="auto" w:fill="FAE2D5" w:themeFill="accent2" w:themeFillTint="33"/>
          </w:tcPr>
          <w:p w14:paraId="6B9C0FDE" w14:textId="77777777" w:rsidR="00D524DF" w:rsidRPr="005D005C" w:rsidRDefault="00D524DF" w:rsidP="004569D3">
            <w:pPr>
              <w:spacing w:before="60" w:after="60" w:line="264" w:lineRule="auto"/>
              <w:rPr>
                <w:b/>
                <w:bCs/>
                <w:szCs w:val="24"/>
              </w:rPr>
            </w:pPr>
            <w:r>
              <w:rPr>
                <w:bCs/>
              </w:rPr>
              <w:t>CLO</w:t>
            </w:r>
            <w:r>
              <w:t>2.2.2</w:t>
            </w:r>
            <w:r w:rsidRPr="005D005C">
              <w:t>.1</w:t>
            </w:r>
          </w:p>
        </w:tc>
        <w:tc>
          <w:tcPr>
            <w:tcW w:w="978" w:type="dxa"/>
            <w:tcBorders>
              <w:bottom w:val="single" w:sz="4" w:space="0" w:color="auto"/>
            </w:tcBorders>
            <w:shd w:val="clear" w:color="auto" w:fill="FAE2D5" w:themeFill="accent2" w:themeFillTint="33"/>
          </w:tcPr>
          <w:p w14:paraId="5D19ACFC" w14:textId="77777777" w:rsidR="00D524DF" w:rsidRPr="005D005C" w:rsidRDefault="00D524DF" w:rsidP="004569D3">
            <w:pPr>
              <w:spacing w:before="60" w:after="60" w:line="264" w:lineRule="auto"/>
              <w:rPr>
                <w:b/>
                <w:bCs/>
                <w:szCs w:val="24"/>
              </w:rPr>
            </w:pPr>
            <w:r>
              <w:rPr>
                <w:szCs w:val="24"/>
              </w:rPr>
              <w:t>A1.1</w:t>
            </w:r>
          </w:p>
        </w:tc>
      </w:tr>
      <w:tr w:rsidR="00D524DF" w:rsidRPr="005D005C" w14:paraId="48A285B0" w14:textId="77777777" w:rsidTr="00A543BB">
        <w:trPr>
          <w:trHeight w:val="1124"/>
          <w:jc w:val="center"/>
        </w:trPr>
        <w:tc>
          <w:tcPr>
            <w:tcW w:w="562" w:type="dxa"/>
            <w:vMerge/>
          </w:tcPr>
          <w:p w14:paraId="638B9EA2" w14:textId="77777777" w:rsidR="00D524DF" w:rsidRPr="005D005C" w:rsidRDefault="00D524DF" w:rsidP="004569D3">
            <w:pPr>
              <w:spacing w:before="60" w:after="60" w:line="264" w:lineRule="auto"/>
              <w:jc w:val="center"/>
              <w:rPr>
                <w:szCs w:val="24"/>
              </w:rPr>
            </w:pPr>
          </w:p>
        </w:tc>
        <w:tc>
          <w:tcPr>
            <w:tcW w:w="1559" w:type="dxa"/>
            <w:vMerge/>
            <w:shd w:val="clear" w:color="auto" w:fill="FAE2D5" w:themeFill="accent2" w:themeFillTint="33"/>
          </w:tcPr>
          <w:p w14:paraId="7E51893C" w14:textId="77777777" w:rsidR="00D524DF" w:rsidRPr="005D005C" w:rsidRDefault="00D524DF" w:rsidP="004569D3">
            <w:pPr>
              <w:spacing w:before="60" w:after="60" w:line="264" w:lineRule="auto"/>
              <w:jc w:val="center"/>
              <w:rPr>
                <w:szCs w:val="24"/>
              </w:rPr>
            </w:pPr>
          </w:p>
        </w:tc>
        <w:tc>
          <w:tcPr>
            <w:tcW w:w="849" w:type="dxa"/>
            <w:shd w:val="clear" w:color="auto" w:fill="FAE2D5" w:themeFill="accent2" w:themeFillTint="33"/>
          </w:tcPr>
          <w:p w14:paraId="190AC194" w14:textId="77777777" w:rsidR="00D524DF" w:rsidRPr="005D005C" w:rsidRDefault="00D524DF" w:rsidP="004569D3">
            <w:pPr>
              <w:spacing w:before="60" w:after="60" w:line="264" w:lineRule="auto"/>
              <w:ind w:right="-152"/>
              <w:jc w:val="center"/>
              <w:rPr>
                <w:b/>
                <w:bCs/>
                <w:szCs w:val="24"/>
              </w:rPr>
            </w:pPr>
            <w:r>
              <w:rPr>
                <w:b/>
                <w:bCs/>
                <w:szCs w:val="24"/>
              </w:rPr>
              <w:t>2</w:t>
            </w:r>
          </w:p>
        </w:tc>
        <w:tc>
          <w:tcPr>
            <w:tcW w:w="4241" w:type="dxa"/>
            <w:shd w:val="clear" w:color="auto" w:fill="FAE2D5" w:themeFill="accent2" w:themeFillTint="33"/>
          </w:tcPr>
          <w:p w14:paraId="4CB10B21" w14:textId="77777777" w:rsidR="00D524DF" w:rsidRPr="00534ACC" w:rsidRDefault="00D524DF" w:rsidP="004569D3">
            <w:pPr>
              <w:spacing w:before="60" w:after="60" w:line="264" w:lineRule="auto"/>
              <w:jc w:val="both"/>
            </w:pPr>
            <w:r w:rsidRPr="004463EF">
              <w:rPr>
                <w:b/>
                <w:szCs w:val="24"/>
              </w:rPr>
              <w:t>Thảo luận</w:t>
            </w:r>
            <w:r w:rsidRPr="005D005C">
              <w:rPr>
                <w:szCs w:val="24"/>
              </w:rPr>
              <w:t xml:space="preserve"> </w:t>
            </w:r>
            <w:r w:rsidRPr="007602F8">
              <w:rPr>
                <w:szCs w:val="24"/>
              </w:rPr>
              <w:t>các nội dung</w:t>
            </w:r>
            <w:r>
              <w:rPr>
                <w:szCs w:val="24"/>
              </w:rPr>
              <w:t xml:space="preserve"> </w:t>
            </w:r>
            <w:r w:rsidRPr="00534ACC">
              <w:t>Tư tưởng Hồ Chí Minh về Đảng Cộng sản Việt Nam và nhà nước của Nhân dân, do Nhân dân, vì Nhân dân.</w:t>
            </w:r>
          </w:p>
        </w:tc>
        <w:tc>
          <w:tcPr>
            <w:tcW w:w="1261" w:type="dxa"/>
            <w:shd w:val="clear" w:color="auto" w:fill="FAE2D5" w:themeFill="accent2" w:themeFillTint="33"/>
          </w:tcPr>
          <w:p w14:paraId="3F04CBF4" w14:textId="77777777" w:rsidR="00D524DF" w:rsidRPr="005D005C" w:rsidRDefault="00D524DF" w:rsidP="004569D3">
            <w:pPr>
              <w:spacing w:before="60" w:after="60" w:line="264" w:lineRule="auto"/>
              <w:rPr>
                <w:b/>
                <w:bCs/>
                <w:szCs w:val="24"/>
              </w:rPr>
            </w:pPr>
            <w:r>
              <w:rPr>
                <w:bCs/>
              </w:rPr>
              <w:t>CLO</w:t>
            </w:r>
            <w:r>
              <w:t>2.2.2</w:t>
            </w:r>
            <w:r w:rsidRPr="005D005C">
              <w:t>.1</w:t>
            </w:r>
          </w:p>
        </w:tc>
        <w:tc>
          <w:tcPr>
            <w:tcW w:w="978" w:type="dxa"/>
            <w:shd w:val="clear" w:color="auto" w:fill="FAE2D5" w:themeFill="accent2" w:themeFillTint="33"/>
          </w:tcPr>
          <w:p w14:paraId="361116C0" w14:textId="77777777" w:rsidR="00D524DF" w:rsidRPr="005D005C" w:rsidRDefault="00D524DF" w:rsidP="004569D3">
            <w:pPr>
              <w:spacing w:before="60" w:after="60" w:line="264" w:lineRule="auto"/>
              <w:rPr>
                <w:b/>
                <w:bCs/>
                <w:szCs w:val="24"/>
              </w:rPr>
            </w:pPr>
            <w:r>
              <w:rPr>
                <w:szCs w:val="24"/>
              </w:rPr>
              <w:t>A1.1</w:t>
            </w:r>
          </w:p>
        </w:tc>
      </w:tr>
      <w:tr w:rsidR="00D524DF" w:rsidRPr="005D005C" w14:paraId="0803EEE3" w14:textId="77777777" w:rsidTr="00A543BB">
        <w:trPr>
          <w:trHeight w:val="1298"/>
          <w:jc w:val="center"/>
        </w:trPr>
        <w:tc>
          <w:tcPr>
            <w:tcW w:w="562" w:type="dxa"/>
          </w:tcPr>
          <w:p w14:paraId="1DEF84C9" w14:textId="77777777" w:rsidR="00D524DF" w:rsidRPr="005D005C" w:rsidRDefault="00D524DF" w:rsidP="004569D3">
            <w:pPr>
              <w:spacing w:before="60" w:after="60" w:line="264" w:lineRule="auto"/>
              <w:jc w:val="center"/>
              <w:rPr>
                <w:szCs w:val="24"/>
              </w:rPr>
            </w:pPr>
          </w:p>
        </w:tc>
        <w:tc>
          <w:tcPr>
            <w:tcW w:w="1559" w:type="dxa"/>
          </w:tcPr>
          <w:p w14:paraId="08C5D051" w14:textId="77777777" w:rsidR="00D524DF" w:rsidRPr="005D005C" w:rsidRDefault="00D524DF" w:rsidP="004569D3">
            <w:pPr>
              <w:spacing w:before="60" w:after="60" w:line="264" w:lineRule="auto"/>
              <w:jc w:val="center"/>
              <w:rPr>
                <w:szCs w:val="24"/>
              </w:rPr>
            </w:pPr>
            <w:r w:rsidRPr="005D005C">
              <w:rPr>
                <w:szCs w:val="24"/>
              </w:rPr>
              <w:t>Giai đoạn 3</w:t>
            </w:r>
          </w:p>
          <w:p w14:paraId="27D556DE" w14:textId="77777777" w:rsidR="00D524DF" w:rsidRPr="005D005C" w:rsidRDefault="00D524DF" w:rsidP="004569D3">
            <w:pPr>
              <w:spacing w:before="60" w:after="60" w:line="264" w:lineRule="auto"/>
              <w:jc w:val="center"/>
              <w:rPr>
                <w:szCs w:val="24"/>
              </w:rPr>
            </w:pPr>
            <w:r>
              <w:rPr>
                <w:i/>
                <w:iCs/>
                <w:szCs w:val="24"/>
              </w:rPr>
              <w:t>(</w:t>
            </w:r>
            <w:r w:rsidRPr="005D005C">
              <w:rPr>
                <w:i/>
                <w:iCs/>
                <w:szCs w:val="24"/>
              </w:rPr>
              <w:t>C</w:t>
            </w:r>
            <w:r>
              <w:rPr>
                <w:i/>
                <w:iCs/>
                <w:szCs w:val="24"/>
              </w:rPr>
              <w:t>ủ</w:t>
            </w:r>
            <w:r w:rsidRPr="005D005C">
              <w:rPr>
                <w:i/>
                <w:iCs/>
                <w:szCs w:val="24"/>
              </w:rPr>
              <w:t>ng cố kiến thức, phát triển kỹ năng</w:t>
            </w:r>
            <w:r>
              <w:rPr>
                <w:i/>
                <w:iCs/>
                <w:szCs w:val="24"/>
              </w:rPr>
              <w:t>)</w:t>
            </w:r>
          </w:p>
        </w:tc>
        <w:tc>
          <w:tcPr>
            <w:tcW w:w="849" w:type="dxa"/>
          </w:tcPr>
          <w:p w14:paraId="3E725944" w14:textId="77777777" w:rsidR="00D524DF" w:rsidRPr="005D005C" w:rsidRDefault="00D524DF" w:rsidP="004569D3">
            <w:pPr>
              <w:spacing w:before="60" w:after="60" w:line="264" w:lineRule="auto"/>
              <w:ind w:right="-152"/>
              <w:jc w:val="center"/>
              <w:rPr>
                <w:b/>
                <w:bCs/>
                <w:szCs w:val="24"/>
              </w:rPr>
            </w:pPr>
            <w:r>
              <w:rPr>
                <w:b/>
                <w:bCs/>
                <w:szCs w:val="24"/>
              </w:rPr>
              <w:t>4</w:t>
            </w:r>
          </w:p>
        </w:tc>
        <w:tc>
          <w:tcPr>
            <w:tcW w:w="4241" w:type="dxa"/>
          </w:tcPr>
          <w:p w14:paraId="43D75EA5" w14:textId="77777777" w:rsidR="00D524DF" w:rsidRPr="005D005C" w:rsidRDefault="00D524DF" w:rsidP="004569D3">
            <w:pPr>
              <w:spacing w:before="60" w:after="60" w:line="264" w:lineRule="auto"/>
              <w:jc w:val="both"/>
              <w:rPr>
                <w:b/>
                <w:bCs/>
                <w:szCs w:val="24"/>
              </w:rPr>
            </w:pPr>
            <w:r>
              <w:rPr>
                <w:b/>
                <w:szCs w:val="24"/>
              </w:rPr>
              <w:t xml:space="preserve">Ôn tập, tự nghiên cứu, đọc tài liệu </w:t>
            </w:r>
            <w:r w:rsidRPr="007602F8">
              <w:rPr>
                <w:szCs w:val="24"/>
              </w:rPr>
              <w:t>các nội dung</w:t>
            </w:r>
            <w:r>
              <w:rPr>
                <w:szCs w:val="24"/>
              </w:rPr>
              <w:t xml:space="preserve"> </w:t>
            </w:r>
            <w:r w:rsidRPr="00534ACC">
              <w:t>Tư tưởng Hồ Chí Minh về Đảng Cộng sản Việt Nam và nhà nước của Nhâ</w:t>
            </w:r>
            <w:r>
              <w:t xml:space="preserve">n dân, do Nhân dân, vì Nhân dân. </w:t>
            </w:r>
          </w:p>
        </w:tc>
        <w:tc>
          <w:tcPr>
            <w:tcW w:w="1261" w:type="dxa"/>
          </w:tcPr>
          <w:p w14:paraId="3856AAB8" w14:textId="77777777" w:rsidR="00D524DF" w:rsidRPr="005D005C" w:rsidRDefault="00D524DF" w:rsidP="004569D3">
            <w:pPr>
              <w:spacing w:before="60" w:after="60" w:line="264" w:lineRule="auto"/>
              <w:rPr>
                <w:b/>
                <w:bCs/>
                <w:szCs w:val="24"/>
              </w:rPr>
            </w:pPr>
            <w:r>
              <w:rPr>
                <w:bCs/>
              </w:rPr>
              <w:t>CLO</w:t>
            </w:r>
            <w:r>
              <w:t>2.2.2</w:t>
            </w:r>
            <w:r w:rsidRPr="005D005C">
              <w:t>.1</w:t>
            </w:r>
          </w:p>
        </w:tc>
        <w:tc>
          <w:tcPr>
            <w:tcW w:w="978" w:type="dxa"/>
          </w:tcPr>
          <w:p w14:paraId="6FE03952" w14:textId="77777777" w:rsidR="00D524DF" w:rsidRPr="005D005C" w:rsidRDefault="00D524DF" w:rsidP="004569D3">
            <w:pPr>
              <w:spacing w:before="60" w:after="60" w:line="264" w:lineRule="auto"/>
              <w:rPr>
                <w:b/>
                <w:bCs/>
                <w:szCs w:val="24"/>
              </w:rPr>
            </w:pPr>
            <w:r>
              <w:rPr>
                <w:szCs w:val="24"/>
              </w:rPr>
              <w:t>A1.1</w:t>
            </w:r>
          </w:p>
        </w:tc>
      </w:tr>
      <w:tr w:rsidR="00D524DF" w:rsidRPr="005D005C" w14:paraId="6BBA4AF7" w14:textId="77777777" w:rsidTr="00A543BB">
        <w:trPr>
          <w:jc w:val="center"/>
        </w:trPr>
        <w:tc>
          <w:tcPr>
            <w:tcW w:w="562" w:type="dxa"/>
            <w:tcBorders>
              <w:bottom w:val="single" w:sz="4" w:space="0" w:color="auto"/>
            </w:tcBorders>
            <w:shd w:val="clear" w:color="auto" w:fill="C1E4F5" w:themeFill="accent1" w:themeFillTint="33"/>
          </w:tcPr>
          <w:p w14:paraId="19F023C1" w14:textId="77777777" w:rsidR="00D524DF" w:rsidRPr="005D005C" w:rsidRDefault="00D524DF" w:rsidP="004569D3">
            <w:pPr>
              <w:spacing w:before="60" w:after="60" w:line="264" w:lineRule="auto"/>
              <w:jc w:val="center"/>
              <w:rPr>
                <w:szCs w:val="24"/>
              </w:rPr>
            </w:pPr>
            <w:r>
              <w:rPr>
                <w:szCs w:val="24"/>
              </w:rPr>
              <w:t>5</w:t>
            </w:r>
          </w:p>
        </w:tc>
        <w:tc>
          <w:tcPr>
            <w:tcW w:w="8888" w:type="dxa"/>
            <w:gridSpan w:val="5"/>
            <w:tcBorders>
              <w:bottom w:val="single" w:sz="4" w:space="0" w:color="auto"/>
            </w:tcBorders>
            <w:shd w:val="clear" w:color="auto" w:fill="C1E4F5" w:themeFill="accent1" w:themeFillTint="33"/>
          </w:tcPr>
          <w:p w14:paraId="2C9859D0" w14:textId="77777777" w:rsidR="00D524DF" w:rsidRPr="00E36604" w:rsidRDefault="00D524DF" w:rsidP="004569D3">
            <w:pPr>
              <w:jc w:val="both"/>
              <w:rPr>
                <w:b/>
                <w:i/>
                <w:iCs/>
              </w:rPr>
            </w:pPr>
            <w:r w:rsidRPr="00325CA7">
              <w:rPr>
                <w:b/>
                <w:iCs/>
                <w:color w:val="FF0000"/>
              </w:rPr>
              <w:t xml:space="preserve">Chương 5. </w:t>
            </w:r>
            <w:r w:rsidRPr="00325CA7">
              <w:rPr>
                <w:b/>
                <w:color w:val="FF0000"/>
              </w:rPr>
              <w:t>Tư tưởng Hồ Chí Minh về đại đoàn kết toàn dân tộc và đoàn kết quốc tế</w:t>
            </w:r>
          </w:p>
        </w:tc>
      </w:tr>
      <w:tr w:rsidR="00D524DF" w:rsidRPr="005D005C" w14:paraId="36929CDA" w14:textId="77777777" w:rsidTr="00A543BB">
        <w:trPr>
          <w:jc w:val="center"/>
        </w:trPr>
        <w:tc>
          <w:tcPr>
            <w:tcW w:w="562" w:type="dxa"/>
            <w:vMerge w:val="restart"/>
          </w:tcPr>
          <w:p w14:paraId="64DACDBB" w14:textId="77777777" w:rsidR="00D524DF" w:rsidRPr="005D005C" w:rsidRDefault="00D524DF" w:rsidP="004569D3">
            <w:pPr>
              <w:spacing w:before="60" w:after="60" w:line="264" w:lineRule="auto"/>
              <w:jc w:val="center"/>
              <w:rPr>
                <w:szCs w:val="24"/>
              </w:rPr>
            </w:pPr>
          </w:p>
        </w:tc>
        <w:tc>
          <w:tcPr>
            <w:tcW w:w="1559" w:type="dxa"/>
            <w:vMerge w:val="restart"/>
          </w:tcPr>
          <w:p w14:paraId="39135D45" w14:textId="77777777" w:rsidR="00D524DF" w:rsidRPr="005D005C" w:rsidRDefault="00D524DF" w:rsidP="004569D3">
            <w:pPr>
              <w:spacing w:before="60" w:after="60" w:line="264" w:lineRule="auto"/>
              <w:jc w:val="center"/>
              <w:rPr>
                <w:szCs w:val="24"/>
              </w:rPr>
            </w:pPr>
            <w:r w:rsidRPr="005D005C">
              <w:rPr>
                <w:szCs w:val="24"/>
              </w:rPr>
              <w:t>Giai đoạn 1</w:t>
            </w:r>
          </w:p>
          <w:p w14:paraId="36EDEDD8" w14:textId="77777777" w:rsidR="00D524DF" w:rsidRPr="005D005C" w:rsidRDefault="00D524DF" w:rsidP="004569D3">
            <w:pPr>
              <w:spacing w:before="60" w:after="60" w:line="264" w:lineRule="auto"/>
              <w:jc w:val="center"/>
              <w:rPr>
                <w:szCs w:val="24"/>
              </w:rPr>
            </w:pPr>
            <w:r>
              <w:rPr>
                <w:i/>
                <w:iCs/>
                <w:szCs w:val="24"/>
              </w:rPr>
              <w:t>(</w:t>
            </w:r>
            <w:r w:rsidRPr="00A83D97">
              <w:rPr>
                <w:i/>
                <w:iCs/>
                <w:szCs w:val="24"/>
              </w:rPr>
              <w:t>T</w:t>
            </w:r>
            <w:r w:rsidRPr="005D005C">
              <w:rPr>
                <w:i/>
                <w:iCs/>
                <w:szCs w:val="24"/>
              </w:rPr>
              <w:t>rước khi đến lớp</w:t>
            </w:r>
            <w:r>
              <w:rPr>
                <w:i/>
                <w:iCs/>
                <w:szCs w:val="24"/>
              </w:rPr>
              <w:t>)</w:t>
            </w:r>
          </w:p>
        </w:tc>
        <w:tc>
          <w:tcPr>
            <w:tcW w:w="849" w:type="dxa"/>
            <w:tcBorders>
              <w:bottom w:val="single" w:sz="4" w:space="0" w:color="auto"/>
            </w:tcBorders>
          </w:tcPr>
          <w:p w14:paraId="60CA3FC6" w14:textId="77777777" w:rsidR="00D524DF" w:rsidRPr="005D005C" w:rsidRDefault="00D524DF" w:rsidP="004569D3">
            <w:pPr>
              <w:spacing w:before="60" w:after="60" w:line="264" w:lineRule="auto"/>
              <w:ind w:right="-152"/>
              <w:jc w:val="center"/>
              <w:rPr>
                <w:b/>
                <w:bCs/>
                <w:szCs w:val="24"/>
              </w:rPr>
            </w:pPr>
            <w:r>
              <w:rPr>
                <w:b/>
                <w:bCs/>
                <w:szCs w:val="24"/>
              </w:rPr>
              <w:t>5</w:t>
            </w:r>
          </w:p>
        </w:tc>
        <w:tc>
          <w:tcPr>
            <w:tcW w:w="4241" w:type="dxa"/>
            <w:tcBorders>
              <w:bottom w:val="single" w:sz="4" w:space="0" w:color="auto"/>
            </w:tcBorders>
          </w:tcPr>
          <w:p w14:paraId="49FD73A2" w14:textId="77777777" w:rsidR="00D524DF" w:rsidRPr="008808F7" w:rsidRDefault="00D524DF" w:rsidP="004569D3">
            <w:pPr>
              <w:spacing w:before="60" w:after="60" w:line="264" w:lineRule="auto"/>
              <w:jc w:val="both"/>
              <w:rPr>
                <w:bCs/>
                <w:szCs w:val="24"/>
              </w:rPr>
            </w:pPr>
            <w:r w:rsidRPr="004463EF">
              <w:rPr>
                <w:b/>
                <w:szCs w:val="24"/>
              </w:rPr>
              <w:t>Học bài giảng e-learning</w:t>
            </w:r>
            <w:r w:rsidRPr="005D005C">
              <w:rPr>
                <w:szCs w:val="24"/>
              </w:rPr>
              <w:t xml:space="preserve"> (LMS) </w:t>
            </w:r>
            <w:r w:rsidRPr="008808F7">
              <w:t>Tư tưởng Hồ Chí Minh về đại đoàn kết toàn dân tộc và đoàn kết quốc tế</w:t>
            </w:r>
          </w:p>
        </w:tc>
        <w:tc>
          <w:tcPr>
            <w:tcW w:w="1261" w:type="dxa"/>
            <w:tcBorders>
              <w:bottom w:val="single" w:sz="4" w:space="0" w:color="auto"/>
            </w:tcBorders>
          </w:tcPr>
          <w:p w14:paraId="1B49EC7D" w14:textId="77777777" w:rsidR="00D524DF" w:rsidRPr="005D005C" w:rsidRDefault="00D524DF" w:rsidP="004569D3">
            <w:pPr>
              <w:spacing w:before="60" w:after="60" w:line="264" w:lineRule="auto"/>
              <w:rPr>
                <w:b/>
                <w:bCs/>
                <w:szCs w:val="24"/>
              </w:rPr>
            </w:pPr>
            <w:r>
              <w:rPr>
                <w:bCs/>
              </w:rPr>
              <w:t>CLO</w:t>
            </w:r>
            <w:r>
              <w:t>2.2.2</w:t>
            </w:r>
            <w:r w:rsidRPr="005D005C">
              <w:t>.1</w:t>
            </w:r>
          </w:p>
        </w:tc>
        <w:tc>
          <w:tcPr>
            <w:tcW w:w="978" w:type="dxa"/>
            <w:tcBorders>
              <w:bottom w:val="single" w:sz="4" w:space="0" w:color="auto"/>
            </w:tcBorders>
          </w:tcPr>
          <w:p w14:paraId="7E023AB1" w14:textId="77777777" w:rsidR="00D524DF" w:rsidRPr="005D005C" w:rsidRDefault="00D524DF" w:rsidP="004569D3">
            <w:pPr>
              <w:spacing w:before="60" w:after="60" w:line="264" w:lineRule="auto"/>
              <w:rPr>
                <w:b/>
                <w:bCs/>
                <w:szCs w:val="24"/>
              </w:rPr>
            </w:pPr>
            <w:r>
              <w:rPr>
                <w:szCs w:val="24"/>
              </w:rPr>
              <w:t>A1.1</w:t>
            </w:r>
          </w:p>
        </w:tc>
      </w:tr>
      <w:tr w:rsidR="00D524DF" w:rsidRPr="005D005C" w14:paraId="77286CAE" w14:textId="77777777" w:rsidTr="00A543BB">
        <w:trPr>
          <w:trHeight w:val="944"/>
          <w:jc w:val="center"/>
        </w:trPr>
        <w:tc>
          <w:tcPr>
            <w:tcW w:w="562" w:type="dxa"/>
            <w:vMerge/>
          </w:tcPr>
          <w:p w14:paraId="3198171C" w14:textId="77777777" w:rsidR="00D524DF" w:rsidRPr="005D005C" w:rsidRDefault="00D524DF" w:rsidP="004569D3">
            <w:pPr>
              <w:spacing w:before="60" w:after="60" w:line="264" w:lineRule="auto"/>
              <w:jc w:val="center"/>
              <w:rPr>
                <w:szCs w:val="24"/>
              </w:rPr>
            </w:pPr>
          </w:p>
        </w:tc>
        <w:tc>
          <w:tcPr>
            <w:tcW w:w="1559" w:type="dxa"/>
            <w:vMerge/>
          </w:tcPr>
          <w:p w14:paraId="32BB64B0" w14:textId="77777777" w:rsidR="00D524DF" w:rsidRPr="005D005C" w:rsidRDefault="00D524DF" w:rsidP="004569D3">
            <w:pPr>
              <w:spacing w:before="60" w:after="60" w:line="264" w:lineRule="auto"/>
              <w:jc w:val="center"/>
              <w:rPr>
                <w:szCs w:val="24"/>
              </w:rPr>
            </w:pPr>
          </w:p>
        </w:tc>
        <w:tc>
          <w:tcPr>
            <w:tcW w:w="849" w:type="dxa"/>
          </w:tcPr>
          <w:p w14:paraId="5A1293C5" w14:textId="77777777" w:rsidR="00D524DF" w:rsidRPr="005D005C" w:rsidRDefault="00D524DF" w:rsidP="004569D3">
            <w:pPr>
              <w:spacing w:before="60" w:after="60" w:line="264" w:lineRule="auto"/>
              <w:ind w:right="-152"/>
              <w:jc w:val="center"/>
              <w:rPr>
                <w:b/>
                <w:bCs/>
                <w:szCs w:val="24"/>
              </w:rPr>
            </w:pPr>
            <w:r>
              <w:rPr>
                <w:b/>
                <w:bCs/>
                <w:szCs w:val="24"/>
              </w:rPr>
              <w:t>3</w:t>
            </w:r>
          </w:p>
        </w:tc>
        <w:tc>
          <w:tcPr>
            <w:tcW w:w="4241" w:type="dxa"/>
          </w:tcPr>
          <w:p w14:paraId="15BBD29F" w14:textId="77777777" w:rsidR="00D524DF" w:rsidRPr="005D005C" w:rsidRDefault="00D524DF" w:rsidP="004569D3">
            <w:pPr>
              <w:spacing w:before="60" w:after="60" w:line="264" w:lineRule="auto"/>
              <w:jc w:val="both"/>
              <w:rPr>
                <w:b/>
                <w:bCs/>
                <w:szCs w:val="24"/>
              </w:rPr>
            </w:pPr>
            <w:r w:rsidRPr="004463EF">
              <w:rPr>
                <w:b/>
                <w:szCs w:val="24"/>
              </w:rPr>
              <w:t>Chuẩn bị nội dung cho GĐ 2</w:t>
            </w:r>
            <w:r>
              <w:rPr>
                <w:szCs w:val="24"/>
              </w:rPr>
              <w:t xml:space="preserve">: Giải thích được các nội dung </w:t>
            </w:r>
            <w:r w:rsidRPr="008808F7">
              <w:t>Tư tưởng Hồ Chí Minh về đại đoàn kết toàn dân tộc và đoàn kết quốc tế</w:t>
            </w:r>
          </w:p>
        </w:tc>
        <w:tc>
          <w:tcPr>
            <w:tcW w:w="1261" w:type="dxa"/>
          </w:tcPr>
          <w:p w14:paraId="618BE05F" w14:textId="77777777" w:rsidR="00D524DF" w:rsidRPr="005D005C" w:rsidRDefault="00D524DF" w:rsidP="004569D3">
            <w:pPr>
              <w:spacing w:before="60" w:after="60" w:line="264" w:lineRule="auto"/>
              <w:rPr>
                <w:b/>
                <w:bCs/>
                <w:szCs w:val="24"/>
              </w:rPr>
            </w:pPr>
            <w:r>
              <w:rPr>
                <w:bCs/>
              </w:rPr>
              <w:t>CLO</w:t>
            </w:r>
            <w:r>
              <w:t>2.2.2</w:t>
            </w:r>
            <w:r w:rsidRPr="005D005C">
              <w:t>.1</w:t>
            </w:r>
          </w:p>
        </w:tc>
        <w:tc>
          <w:tcPr>
            <w:tcW w:w="978" w:type="dxa"/>
          </w:tcPr>
          <w:p w14:paraId="4E2B88B5" w14:textId="77777777" w:rsidR="00D524DF" w:rsidRPr="005D005C" w:rsidRDefault="00D524DF" w:rsidP="004569D3">
            <w:pPr>
              <w:spacing w:before="60" w:after="60" w:line="264" w:lineRule="auto"/>
              <w:rPr>
                <w:b/>
                <w:bCs/>
                <w:szCs w:val="24"/>
              </w:rPr>
            </w:pPr>
            <w:r>
              <w:rPr>
                <w:szCs w:val="24"/>
              </w:rPr>
              <w:t>A1.1</w:t>
            </w:r>
          </w:p>
        </w:tc>
      </w:tr>
      <w:tr w:rsidR="00D524DF" w:rsidRPr="005D005C" w14:paraId="6381CC1A" w14:textId="77777777" w:rsidTr="00A543BB">
        <w:trPr>
          <w:trHeight w:val="1647"/>
          <w:jc w:val="center"/>
        </w:trPr>
        <w:tc>
          <w:tcPr>
            <w:tcW w:w="562" w:type="dxa"/>
            <w:vMerge/>
            <w:shd w:val="clear" w:color="auto" w:fill="FFFFFF" w:themeFill="background1"/>
          </w:tcPr>
          <w:p w14:paraId="64DE42C0" w14:textId="77777777" w:rsidR="00D524DF" w:rsidRPr="005D005C" w:rsidRDefault="00D524DF" w:rsidP="004569D3">
            <w:pPr>
              <w:spacing w:before="60" w:after="60" w:line="264" w:lineRule="auto"/>
              <w:jc w:val="center"/>
              <w:rPr>
                <w:szCs w:val="24"/>
              </w:rPr>
            </w:pPr>
          </w:p>
        </w:tc>
        <w:tc>
          <w:tcPr>
            <w:tcW w:w="1559" w:type="dxa"/>
            <w:vMerge w:val="restart"/>
            <w:shd w:val="clear" w:color="auto" w:fill="FAE2D5" w:themeFill="accent2" w:themeFillTint="33"/>
          </w:tcPr>
          <w:p w14:paraId="3DB39D30" w14:textId="77777777" w:rsidR="00D524DF" w:rsidRPr="00515C2F" w:rsidRDefault="00D524DF" w:rsidP="004569D3">
            <w:pPr>
              <w:spacing w:before="60" w:after="60" w:line="264" w:lineRule="auto"/>
              <w:jc w:val="center"/>
              <w:rPr>
                <w:b/>
                <w:szCs w:val="24"/>
              </w:rPr>
            </w:pPr>
            <w:r w:rsidRPr="00515C2F">
              <w:rPr>
                <w:b/>
                <w:szCs w:val="24"/>
              </w:rPr>
              <w:t>Giai đoạn 2</w:t>
            </w:r>
          </w:p>
          <w:p w14:paraId="2EA20152" w14:textId="77777777" w:rsidR="00D524DF" w:rsidRPr="005D005C" w:rsidRDefault="00D524DF" w:rsidP="004569D3">
            <w:pPr>
              <w:spacing w:before="60" w:after="60" w:line="264" w:lineRule="auto"/>
              <w:jc w:val="center"/>
              <w:rPr>
                <w:szCs w:val="24"/>
              </w:rPr>
            </w:pPr>
            <w:r w:rsidRPr="00515C2F">
              <w:rPr>
                <w:b/>
                <w:i/>
                <w:iCs/>
                <w:szCs w:val="24"/>
              </w:rPr>
              <w:t>(Ở lớp)</w:t>
            </w:r>
          </w:p>
        </w:tc>
        <w:tc>
          <w:tcPr>
            <w:tcW w:w="849" w:type="dxa"/>
            <w:tcBorders>
              <w:bottom w:val="single" w:sz="4" w:space="0" w:color="auto"/>
            </w:tcBorders>
            <w:shd w:val="clear" w:color="auto" w:fill="FAE2D5" w:themeFill="accent2" w:themeFillTint="33"/>
          </w:tcPr>
          <w:p w14:paraId="18197A30" w14:textId="77777777" w:rsidR="00D524DF" w:rsidRPr="005D005C" w:rsidRDefault="00D524DF" w:rsidP="004569D3">
            <w:pPr>
              <w:spacing w:before="60" w:after="60" w:line="264" w:lineRule="auto"/>
              <w:ind w:right="-152"/>
              <w:jc w:val="center"/>
              <w:rPr>
                <w:b/>
                <w:bCs/>
                <w:szCs w:val="24"/>
              </w:rPr>
            </w:pPr>
            <w:r>
              <w:rPr>
                <w:b/>
                <w:bCs/>
                <w:szCs w:val="24"/>
              </w:rPr>
              <w:t>3</w:t>
            </w:r>
          </w:p>
        </w:tc>
        <w:tc>
          <w:tcPr>
            <w:tcW w:w="4241" w:type="dxa"/>
            <w:tcBorders>
              <w:bottom w:val="single" w:sz="4" w:space="0" w:color="auto"/>
            </w:tcBorders>
            <w:shd w:val="clear" w:color="auto" w:fill="FAE2D5" w:themeFill="accent2" w:themeFillTint="33"/>
          </w:tcPr>
          <w:p w14:paraId="24713D49" w14:textId="77777777" w:rsidR="00D524DF" w:rsidRDefault="00D524DF" w:rsidP="004569D3">
            <w:pPr>
              <w:spacing w:before="60" w:after="60" w:line="264" w:lineRule="auto"/>
              <w:jc w:val="both"/>
              <w:rPr>
                <w:szCs w:val="24"/>
              </w:rPr>
            </w:pPr>
            <w:r>
              <w:rPr>
                <w:b/>
                <w:szCs w:val="24"/>
              </w:rPr>
              <w:t xml:space="preserve">- </w:t>
            </w:r>
            <w:r w:rsidRPr="004463EF">
              <w:rPr>
                <w:b/>
                <w:szCs w:val="24"/>
              </w:rPr>
              <w:t>Trao đổi, làm sáng tỏ</w:t>
            </w:r>
            <w:r>
              <w:rPr>
                <w:szCs w:val="24"/>
              </w:rPr>
              <w:t xml:space="preserve"> các nội dung </w:t>
            </w:r>
            <w:r w:rsidRPr="008808F7">
              <w:t>Tư tưởng Hồ Chí Minh về đại đoàn kết toàn dân tộc và đoàn kết quốc tế</w:t>
            </w:r>
          </w:p>
          <w:p w14:paraId="2748D5B0" w14:textId="77777777" w:rsidR="00D524DF" w:rsidRPr="005D005C" w:rsidRDefault="00D524DF" w:rsidP="004569D3">
            <w:pPr>
              <w:spacing w:before="60" w:after="60" w:line="264" w:lineRule="auto"/>
              <w:jc w:val="both"/>
              <w:rPr>
                <w:b/>
                <w:bCs/>
                <w:szCs w:val="24"/>
              </w:rPr>
            </w:pPr>
            <w:r>
              <w:t xml:space="preserve">- </w:t>
            </w:r>
            <w:r w:rsidRPr="00DD0DF5">
              <w:rPr>
                <w:b/>
              </w:rPr>
              <w:t>Vận dụng,</w:t>
            </w:r>
            <w:r>
              <w:t xml:space="preserve"> liên hệ thực tiễn về nội dung đã học.</w:t>
            </w:r>
          </w:p>
        </w:tc>
        <w:tc>
          <w:tcPr>
            <w:tcW w:w="1261" w:type="dxa"/>
            <w:tcBorders>
              <w:bottom w:val="single" w:sz="4" w:space="0" w:color="auto"/>
            </w:tcBorders>
            <w:shd w:val="clear" w:color="auto" w:fill="FAE2D5" w:themeFill="accent2" w:themeFillTint="33"/>
          </w:tcPr>
          <w:p w14:paraId="303A954F" w14:textId="77777777" w:rsidR="00D524DF" w:rsidRPr="005D005C" w:rsidRDefault="00D524DF" w:rsidP="004569D3">
            <w:pPr>
              <w:spacing w:before="60" w:after="60" w:line="264" w:lineRule="auto"/>
              <w:rPr>
                <w:b/>
                <w:bCs/>
                <w:szCs w:val="24"/>
              </w:rPr>
            </w:pPr>
            <w:r>
              <w:rPr>
                <w:bCs/>
              </w:rPr>
              <w:t>CLO</w:t>
            </w:r>
            <w:r>
              <w:t>2.2.2</w:t>
            </w:r>
            <w:r w:rsidRPr="005D005C">
              <w:t>.1</w:t>
            </w:r>
          </w:p>
        </w:tc>
        <w:tc>
          <w:tcPr>
            <w:tcW w:w="978" w:type="dxa"/>
            <w:tcBorders>
              <w:bottom w:val="single" w:sz="4" w:space="0" w:color="auto"/>
            </w:tcBorders>
            <w:shd w:val="clear" w:color="auto" w:fill="FAE2D5" w:themeFill="accent2" w:themeFillTint="33"/>
          </w:tcPr>
          <w:p w14:paraId="527EBF68" w14:textId="77777777" w:rsidR="00D524DF" w:rsidRPr="005D005C" w:rsidRDefault="00D524DF" w:rsidP="004569D3">
            <w:pPr>
              <w:spacing w:before="60" w:after="60" w:line="264" w:lineRule="auto"/>
              <w:rPr>
                <w:b/>
                <w:bCs/>
                <w:szCs w:val="24"/>
              </w:rPr>
            </w:pPr>
            <w:r>
              <w:rPr>
                <w:szCs w:val="24"/>
              </w:rPr>
              <w:t>A1.1</w:t>
            </w:r>
          </w:p>
        </w:tc>
      </w:tr>
      <w:tr w:rsidR="00D524DF" w:rsidRPr="005D005C" w14:paraId="57C1C123" w14:textId="77777777" w:rsidTr="00A543BB">
        <w:trPr>
          <w:jc w:val="center"/>
        </w:trPr>
        <w:tc>
          <w:tcPr>
            <w:tcW w:w="562" w:type="dxa"/>
            <w:vMerge/>
            <w:shd w:val="clear" w:color="auto" w:fill="FFFFFF" w:themeFill="background1"/>
          </w:tcPr>
          <w:p w14:paraId="057FDAB0" w14:textId="77777777" w:rsidR="00D524DF" w:rsidRPr="005D005C" w:rsidRDefault="00D524DF" w:rsidP="004569D3">
            <w:pPr>
              <w:spacing w:before="60" w:after="60" w:line="264" w:lineRule="auto"/>
              <w:jc w:val="center"/>
              <w:rPr>
                <w:szCs w:val="24"/>
              </w:rPr>
            </w:pPr>
          </w:p>
        </w:tc>
        <w:tc>
          <w:tcPr>
            <w:tcW w:w="1559" w:type="dxa"/>
            <w:vMerge/>
            <w:tcBorders>
              <w:bottom w:val="single" w:sz="4" w:space="0" w:color="auto"/>
            </w:tcBorders>
            <w:shd w:val="clear" w:color="auto" w:fill="FAE2D5" w:themeFill="accent2" w:themeFillTint="33"/>
          </w:tcPr>
          <w:p w14:paraId="14F5523B" w14:textId="77777777" w:rsidR="00D524DF" w:rsidRPr="005D005C" w:rsidRDefault="00D524DF" w:rsidP="004569D3">
            <w:pPr>
              <w:spacing w:before="60" w:after="60" w:line="264" w:lineRule="auto"/>
              <w:jc w:val="center"/>
              <w:rPr>
                <w:szCs w:val="24"/>
              </w:rPr>
            </w:pPr>
          </w:p>
        </w:tc>
        <w:tc>
          <w:tcPr>
            <w:tcW w:w="849" w:type="dxa"/>
            <w:tcBorders>
              <w:bottom w:val="single" w:sz="4" w:space="0" w:color="auto"/>
            </w:tcBorders>
            <w:shd w:val="clear" w:color="auto" w:fill="FAE2D5" w:themeFill="accent2" w:themeFillTint="33"/>
          </w:tcPr>
          <w:p w14:paraId="22604F11" w14:textId="77777777" w:rsidR="00D524DF" w:rsidRPr="005D005C" w:rsidRDefault="00D524DF" w:rsidP="004569D3">
            <w:pPr>
              <w:spacing w:before="60" w:after="60" w:line="264" w:lineRule="auto"/>
              <w:ind w:right="-152"/>
              <w:jc w:val="center"/>
              <w:rPr>
                <w:b/>
                <w:bCs/>
                <w:szCs w:val="24"/>
              </w:rPr>
            </w:pPr>
            <w:r>
              <w:rPr>
                <w:b/>
                <w:bCs/>
                <w:szCs w:val="24"/>
              </w:rPr>
              <w:t>2</w:t>
            </w:r>
          </w:p>
        </w:tc>
        <w:tc>
          <w:tcPr>
            <w:tcW w:w="4241" w:type="dxa"/>
            <w:tcBorders>
              <w:bottom w:val="single" w:sz="4" w:space="0" w:color="auto"/>
            </w:tcBorders>
            <w:shd w:val="clear" w:color="auto" w:fill="FAE2D5" w:themeFill="accent2" w:themeFillTint="33"/>
          </w:tcPr>
          <w:p w14:paraId="63C60A67" w14:textId="77777777" w:rsidR="00D524DF" w:rsidRPr="005D005C" w:rsidRDefault="00D524DF" w:rsidP="004569D3">
            <w:pPr>
              <w:spacing w:before="60" w:after="60" w:line="264" w:lineRule="auto"/>
              <w:jc w:val="both"/>
              <w:rPr>
                <w:b/>
                <w:bCs/>
                <w:szCs w:val="24"/>
              </w:rPr>
            </w:pPr>
            <w:r>
              <w:rPr>
                <w:b/>
                <w:szCs w:val="24"/>
              </w:rPr>
              <w:t>Thảo</w:t>
            </w:r>
            <w:r w:rsidRPr="004463EF">
              <w:rPr>
                <w:b/>
                <w:szCs w:val="24"/>
              </w:rPr>
              <w:t xml:space="preserve"> luận</w:t>
            </w:r>
            <w:r w:rsidRPr="005D005C">
              <w:rPr>
                <w:szCs w:val="24"/>
              </w:rPr>
              <w:t xml:space="preserve"> </w:t>
            </w:r>
            <w:r w:rsidRPr="007602F8">
              <w:rPr>
                <w:szCs w:val="24"/>
              </w:rPr>
              <w:t>các nội dung</w:t>
            </w:r>
            <w:r>
              <w:rPr>
                <w:szCs w:val="24"/>
              </w:rPr>
              <w:t xml:space="preserve"> </w:t>
            </w:r>
            <w:r w:rsidRPr="008808F7">
              <w:t>Tư tưởng Hồ Chí Minh về đại đoàn kết toàn dân tộc và đoàn kết quốc tế</w:t>
            </w:r>
            <w:r>
              <w:t xml:space="preserve">. </w:t>
            </w:r>
          </w:p>
        </w:tc>
        <w:tc>
          <w:tcPr>
            <w:tcW w:w="1261" w:type="dxa"/>
            <w:tcBorders>
              <w:bottom w:val="single" w:sz="4" w:space="0" w:color="auto"/>
            </w:tcBorders>
            <w:shd w:val="clear" w:color="auto" w:fill="FAE2D5" w:themeFill="accent2" w:themeFillTint="33"/>
          </w:tcPr>
          <w:p w14:paraId="3F89F958" w14:textId="77777777" w:rsidR="00D524DF" w:rsidRPr="005D005C" w:rsidRDefault="00D524DF" w:rsidP="004569D3">
            <w:pPr>
              <w:spacing w:before="60" w:after="60" w:line="264" w:lineRule="auto"/>
              <w:rPr>
                <w:b/>
                <w:bCs/>
                <w:szCs w:val="24"/>
              </w:rPr>
            </w:pPr>
            <w:r>
              <w:rPr>
                <w:bCs/>
              </w:rPr>
              <w:t>CLO</w:t>
            </w:r>
            <w:r>
              <w:t>2.2.2</w:t>
            </w:r>
            <w:r w:rsidRPr="005D005C">
              <w:t>.1</w:t>
            </w:r>
          </w:p>
        </w:tc>
        <w:tc>
          <w:tcPr>
            <w:tcW w:w="978" w:type="dxa"/>
            <w:tcBorders>
              <w:bottom w:val="single" w:sz="4" w:space="0" w:color="auto"/>
            </w:tcBorders>
            <w:shd w:val="clear" w:color="auto" w:fill="FAE2D5" w:themeFill="accent2" w:themeFillTint="33"/>
          </w:tcPr>
          <w:p w14:paraId="2B2F7C56" w14:textId="77777777" w:rsidR="00D524DF" w:rsidRPr="005D005C" w:rsidRDefault="00D524DF" w:rsidP="004569D3">
            <w:pPr>
              <w:spacing w:before="60" w:after="60" w:line="264" w:lineRule="auto"/>
              <w:rPr>
                <w:b/>
                <w:bCs/>
                <w:szCs w:val="24"/>
              </w:rPr>
            </w:pPr>
            <w:r>
              <w:rPr>
                <w:szCs w:val="24"/>
              </w:rPr>
              <w:t>A1.1</w:t>
            </w:r>
          </w:p>
        </w:tc>
      </w:tr>
      <w:tr w:rsidR="00D524DF" w:rsidRPr="005D005C" w14:paraId="7D6CAC01" w14:textId="77777777" w:rsidTr="00A543BB">
        <w:trPr>
          <w:trHeight w:val="1321"/>
          <w:jc w:val="center"/>
        </w:trPr>
        <w:tc>
          <w:tcPr>
            <w:tcW w:w="562" w:type="dxa"/>
            <w:vMerge/>
            <w:shd w:val="clear" w:color="auto" w:fill="FFFFFF" w:themeFill="background1"/>
          </w:tcPr>
          <w:p w14:paraId="3F1B4A02" w14:textId="77777777" w:rsidR="00D524DF" w:rsidRPr="005D005C" w:rsidRDefault="00D524DF" w:rsidP="004569D3">
            <w:pPr>
              <w:spacing w:before="60" w:after="60" w:line="264" w:lineRule="auto"/>
              <w:jc w:val="center"/>
              <w:rPr>
                <w:szCs w:val="24"/>
              </w:rPr>
            </w:pPr>
          </w:p>
        </w:tc>
        <w:tc>
          <w:tcPr>
            <w:tcW w:w="1559" w:type="dxa"/>
          </w:tcPr>
          <w:p w14:paraId="14F316F4" w14:textId="77777777" w:rsidR="00D524DF" w:rsidRPr="005D005C" w:rsidRDefault="00D524DF" w:rsidP="004569D3">
            <w:pPr>
              <w:spacing w:before="60" w:after="60" w:line="264" w:lineRule="auto"/>
              <w:jc w:val="center"/>
              <w:rPr>
                <w:szCs w:val="24"/>
              </w:rPr>
            </w:pPr>
            <w:r w:rsidRPr="005D005C">
              <w:rPr>
                <w:szCs w:val="24"/>
              </w:rPr>
              <w:t>Giai đoạn 3</w:t>
            </w:r>
          </w:p>
          <w:p w14:paraId="4CC45B84" w14:textId="77777777" w:rsidR="00D524DF" w:rsidRPr="005D005C" w:rsidRDefault="00D524DF" w:rsidP="004569D3">
            <w:pPr>
              <w:spacing w:before="60" w:after="60" w:line="264" w:lineRule="auto"/>
              <w:jc w:val="center"/>
              <w:rPr>
                <w:szCs w:val="24"/>
              </w:rPr>
            </w:pPr>
            <w:r>
              <w:rPr>
                <w:i/>
                <w:iCs/>
                <w:szCs w:val="24"/>
              </w:rPr>
              <w:t>(</w:t>
            </w:r>
            <w:r w:rsidRPr="005D005C">
              <w:rPr>
                <w:i/>
                <w:iCs/>
                <w:szCs w:val="24"/>
              </w:rPr>
              <w:t>C</w:t>
            </w:r>
            <w:r>
              <w:rPr>
                <w:i/>
                <w:iCs/>
                <w:szCs w:val="24"/>
              </w:rPr>
              <w:t>ủ</w:t>
            </w:r>
            <w:r w:rsidRPr="005D005C">
              <w:rPr>
                <w:i/>
                <w:iCs/>
                <w:szCs w:val="24"/>
              </w:rPr>
              <w:t>ng cố kiến thức, phát triển kỹ năng</w:t>
            </w:r>
            <w:r>
              <w:rPr>
                <w:i/>
                <w:iCs/>
                <w:szCs w:val="24"/>
              </w:rPr>
              <w:t>)</w:t>
            </w:r>
          </w:p>
        </w:tc>
        <w:tc>
          <w:tcPr>
            <w:tcW w:w="849" w:type="dxa"/>
          </w:tcPr>
          <w:p w14:paraId="23F7BEBB" w14:textId="77777777" w:rsidR="00D524DF" w:rsidRPr="005D005C" w:rsidRDefault="00D524DF" w:rsidP="004569D3">
            <w:pPr>
              <w:spacing w:before="60" w:after="60" w:line="264" w:lineRule="auto"/>
              <w:ind w:right="-152"/>
              <w:jc w:val="center"/>
              <w:rPr>
                <w:b/>
                <w:bCs/>
                <w:szCs w:val="24"/>
              </w:rPr>
            </w:pPr>
            <w:r>
              <w:rPr>
                <w:b/>
                <w:bCs/>
                <w:szCs w:val="24"/>
              </w:rPr>
              <w:t>4</w:t>
            </w:r>
          </w:p>
        </w:tc>
        <w:tc>
          <w:tcPr>
            <w:tcW w:w="4241" w:type="dxa"/>
          </w:tcPr>
          <w:p w14:paraId="725CD55C" w14:textId="77777777" w:rsidR="00D524DF" w:rsidRPr="005D005C" w:rsidRDefault="00D524DF" w:rsidP="004569D3">
            <w:pPr>
              <w:spacing w:before="60" w:after="60" w:line="264" w:lineRule="auto"/>
              <w:jc w:val="both"/>
              <w:rPr>
                <w:b/>
                <w:bCs/>
                <w:szCs w:val="24"/>
              </w:rPr>
            </w:pPr>
            <w:r>
              <w:rPr>
                <w:b/>
                <w:szCs w:val="24"/>
              </w:rPr>
              <w:t xml:space="preserve">Ôn tập, tự nghiên cứu, đọc tài liệu </w:t>
            </w:r>
            <w:r w:rsidRPr="007602F8">
              <w:rPr>
                <w:szCs w:val="24"/>
              </w:rPr>
              <w:t>các nội dung</w:t>
            </w:r>
            <w:r>
              <w:rPr>
                <w:szCs w:val="24"/>
              </w:rPr>
              <w:t xml:space="preserve"> </w:t>
            </w:r>
            <w:r w:rsidRPr="008808F7">
              <w:t>Tư tưởng Hồ Chí Minh về đại đoàn kết toàn dân tộc và đoàn kết quốc tế</w:t>
            </w:r>
            <w:r>
              <w:t>.</w:t>
            </w:r>
          </w:p>
        </w:tc>
        <w:tc>
          <w:tcPr>
            <w:tcW w:w="1261" w:type="dxa"/>
          </w:tcPr>
          <w:p w14:paraId="6E722AEC" w14:textId="77777777" w:rsidR="00D524DF" w:rsidRPr="005D005C" w:rsidRDefault="00D524DF" w:rsidP="004569D3">
            <w:pPr>
              <w:spacing w:before="60" w:after="60" w:line="264" w:lineRule="auto"/>
              <w:rPr>
                <w:b/>
                <w:bCs/>
                <w:szCs w:val="24"/>
              </w:rPr>
            </w:pPr>
            <w:r>
              <w:rPr>
                <w:bCs/>
              </w:rPr>
              <w:t>CLO</w:t>
            </w:r>
            <w:r>
              <w:t>2.2.2</w:t>
            </w:r>
            <w:r w:rsidRPr="005D005C">
              <w:t>.1</w:t>
            </w:r>
          </w:p>
        </w:tc>
        <w:tc>
          <w:tcPr>
            <w:tcW w:w="978" w:type="dxa"/>
          </w:tcPr>
          <w:p w14:paraId="2CE58D5B" w14:textId="77777777" w:rsidR="00D524DF" w:rsidRPr="005D005C" w:rsidRDefault="00D524DF" w:rsidP="004569D3">
            <w:pPr>
              <w:spacing w:before="60" w:after="60" w:line="264" w:lineRule="auto"/>
              <w:rPr>
                <w:b/>
                <w:bCs/>
                <w:szCs w:val="24"/>
              </w:rPr>
            </w:pPr>
            <w:r>
              <w:rPr>
                <w:szCs w:val="24"/>
              </w:rPr>
              <w:t>A1.1</w:t>
            </w:r>
          </w:p>
        </w:tc>
      </w:tr>
      <w:tr w:rsidR="00D524DF" w:rsidRPr="005D005C" w14:paraId="38A6DE12" w14:textId="77777777" w:rsidTr="00A543BB">
        <w:trPr>
          <w:jc w:val="center"/>
        </w:trPr>
        <w:tc>
          <w:tcPr>
            <w:tcW w:w="562" w:type="dxa"/>
            <w:tcBorders>
              <w:bottom w:val="single" w:sz="4" w:space="0" w:color="auto"/>
            </w:tcBorders>
            <w:shd w:val="clear" w:color="auto" w:fill="C1E4F5" w:themeFill="accent1" w:themeFillTint="33"/>
          </w:tcPr>
          <w:p w14:paraId="4D0F9B4C" w14:textId="77777777" w:rsidR="00D524DF" w:rsidRPr="00E36604" w:rsidRDefault="00D524DF" w:rsidP="004569D3">
            <w:pPr>
              <w:spacing w:before="60" w:after="60" w:line="264" w:lineRule="auto"/>
              <w:jc w:val="center"/>
            </w:pPr>
            <w:r w:rsidRPr="00E36604">
              <w:t>6</w:t>
            </w:r>
          </w:p>
        </w:tc>
        <w:tc>
          <w:tcPr>
            <w:tcW w:w="8888" w:type="dxa"/>
            <w:gridSpan w:val="5"/>
            <w:tcBorders>
              <w:bottom w:val="single" w:sz="4" w:space="0" w:color="auto"/>
            </w:tcBorders>
            <w:shd w:val="clear" w:color="auto" w:fill="C1E4F5" w:themeFill="accent1" w:themeFillTint="33"/>
          </w:tcPr>
          <w:p w14:paraId="6AC5930A" w14:textId="77777777" w:rsidR="00D524DF" w:rsidRPr="00E36604" w:rsidRDefault="00D524DF" w:rsidP="004569D3">
            <w:pPr>
              <w:jc w:val="both"/>
              <w:rPr>
                <w:b/>
              </w:rPr>
            </w:pPr>
            <w:r w:rsidRPr="00325CA7">
              <w:rPr>
                <w:b/>
                <w:iCs/>
                <w:color w:val="FF0000"/>
              </w:rPr>
              <w:t>Chương 6</w:t>
            </w:r>
            <w:r w:rsidRPr="00325CA7">
              <w:rPr>
                <w:b/>
                <w:color w:val="FF0000"/>
              </w:rPr>
              <w:t>. Tư tưởng Hồ Chí Minh về văn hóa, đạo đức, con người</w:t>
            </w:r>
          </w:p>
        </w:tc>
      </w:tr>
      <w:tr w:rsidR="00D524DF" w:rsidRPr="005D005C" w14:paraId="1741BA79" w14:textId="77777777" w:rsidTr="00A543BB">
        <w:trPr>
          <w:trHeight w:val="802"/>
          <w:jc w:val="center"/>
        </w:trPr>
        <w:tc>
          <w:tcPr>
            <w:tcW w:w="562" w:type="dxa"/>
            <w:vMerge w:val="restart"/>
          </w:tcPr>
          <w:p w14:paraId="74A220B1" w14:textId="77777777" w:rsidR="00D524DF" w:rsidRPr="005D005C" w:rsidRDefault="00D524DF" w:rsidP="004569D3">
            <w:pPr>
              <w:spacing w:before="60" w:after="60" w:line="264" w:lineRule="auto"/>
              <w:jc w:val="center"/>
              <w:rPr>
                <w:szCs w:val="24"/>
              </w:rPr>
            </w:pPr>
          </w:p>
        </w:tc>
        <w:tc>
          <w:tcPr>
            <w:tcW w:w="1559" w:type="dxa"/>
            <w:vMerge w:val="restart"/>
          </w:tcPr>
          <w:p w14:paraId="0ACD236F" w14:textId="77777777" w:rsidR="00D524DF" w:rsidRPr="005D005C" w:rsidRDefault="00D524DF" w:rsidP="004569D3">
            <w:pPr>
              <w:spacing w:before="60" w:after="60" w:line="264" w:lineRule="auto"/>
              <w:jc w:val="center"/>
              <w:rPr>
                <w:szCs w:val="24"/>
              </w:rPr>
            </w:pPr>
            <w:r w:rsidRPr="005D005C">
              <w:rPr>
                <w:szCs w:val="24"/>
              </w:rPr>
              <w:t>Giai đoạn 1</w:t>
            </w:r>
          </w:p>
          <w:p w14:paraId="7AD519FC" w14:textId="77777777" w:rsidR="00D524DF" w:rsidRPr="005D005C" w:rsidRDefault="00D524DF" w:rsidP="004569D3">
            <w:pPr>
              <w:spacing w:before="60" w:after="60" w:line="264" w:lineRule="auto"/>
              <w:jc w:val="center"/>
              <w:rPr>
                <w:szCs w:val="24"/>
              </w:rPr>
            </w:pPr>
            <w:r>
              <w:rPr>
                <w:i/>
                <w:iCs/>
                <w:szCs w:val="24"/>
              </w:rPr>
              <w:t>(</w:t>
            </w:r>
            <w:r w:rsidRPr="00A83D97">
              <w:rPr>
                <w:i/>
                <w:iCs/>
                <w:szCs w:val="24"/>
              </w:rPr>
              <w:t>T</w:t>
            </w:r>
            <w:r w:rsidRPr="005D005C">
              <w:rPr>
                <w:i/>
                <w:iCs/>
                <w:szCs w:val="24"/>
              </w:rPr>
              <w:t>rước khi đến lớp</w:t>
            </w:r>
            <w:r>
              <w:rPr>
                <w:i/>
                <w:iCs/>
                <w:szCs w:val="24"/>
              </w:rPr>
              <w:t>)</w:t>
            </w:r>
          </w:p>
        </w:tc>
        <w:tc>
          <w:tcPr>
            <w:tcW w:w="849" w:type="dxa"/>
            <w:tcBorders>
              <w:bottom w:val="single" w:sz="4" w:space="0" w:color="auto"/>
            </w:tcBorders>
          </w:tcPr>
          <w:p w14:paraId="5C52CF62" w14:textId="77777777" w:rsidR="00D524DF" w:rsidRPr="005D005C" w:rsidRDefault="00D524DF" w:rsidP="004569D3">
            <w:pPr>
              <w:spacing w:before="60" w:after="60" w:line="264" w:lineRule="auto"/>
              <w:ind w:right="-152"/>
              <w:jc w:val="center"/>
              <w:rPr>
                <w:b/>
                <w:bCs/>
                <w:szCs w:val="24"/>
              </w:rPr>
            </w:pPr>
            <w:r>
              <w:rPr>
                <w:b/>
                <w:bCs/>
                <w:szCs w:val="24"/>
              </w:rPr>
              <w:t>5</w:t>
            </w:r>
          </w:p>
        </w:tc>
        <w:tc>
          <w:tcPr>
            <w:tcW w:w="4241" w:type="dxa"/>
            <w:tcBorders>
              <w:bottom w:val="single" w:sz="4" w:space="0" w:color="auto"/>
            </w:tcBorders>
          </w:tcPr>
          <w:p w14:paraId="6FEABFBC" w14:textId="77777777" w:rsidR="00D524DF" w:rsidRPr="005D005C" w:rsidRDefault="00D524DF" w:rsidP="004569D3">
            <w:pPr>
              <w:spacing w:before="60" w:after="60" w:line="264" w:lineRule="auto"/>
              <w:jc w:val="both"/>
              <w:rPr>
                <w:b/>
                <w:bCs/>
                <w:szCs w:val="24"/>
              </w:rPr>
            </w:pPr>
            <w:r w:rsidRPr="004463EF">
              <w:rPr>
                <w:b/>
                <w:szCs w:val="24"/>
              </w:rPr>
              <w:t>Học bài giảng e-learning</w:t>
            </w:r>
            <w:r w:rsidRPr="005D005C">
              <w:rPr>
                <w:szCs w:val="24"/>
              </w:rPr>
              <w:t xml:space="preserve"> (LMS)</w:t>
            </w:r>
            <w:r>
              <w:rPr>
                <w:szCs w:val="24"/>
              </w:rPr>
              <w:t xml:space="preserve"> </w:t>
            </w:r>
            <w:r w:rsidRPr="00F62054">
              <w:t>Tư tưởng Hồ Chí Minh về văn hóa, đạo đức, con người</w:t>
            </w:r>
            <w:r>
              <w:t>.</w:t>
            </w:r>
          </w:p>
        </w:tc>
        <w:tc>
          <w:tcPr>
            <w:tcW w:w="1261" w:type="dxa"/>
            <w:tcBorders>
              <w:bottom w:val="single" w:sz="4" w:space="0" w:color="auto"/>
            </w:tcBorders>
          </w:tcPr>
          <w:p w14:paraId="1BCA8709" w14:textId="77777777" w:rsidR="00D524DF" w:rsidRPr="005D005C" w:rsidRDefault="00D524DF" w:rsidP="004569D3">
            <w:pPr>
              <w:spacing w:before="60" w:after="60" w:line="264" w:lineRule="auto"/>
              <w:rPr>
                <w:b/>
                <w:bCs/>
                <w:szCs w:val="24"/>
              </w:rPr>
            </w:pPr>
            <w:r>
              <w:rPr>
                <w:bCs/>
              </w:rPr>
              <w:t>CLO</w:t>
            </w:r>
            <w:r>
              <w:t>2.2.2</w:t>
            </w:r>
            <w:r w:rsidRPr="005D005C">
              <w:t>.1</w:t>
            </w:r>
          </w:p>
        </w:tc>
        <w:tc>
          <w:tcPr>
            <w:tcW w:w="978" w:type="dxa"/>
            <w:tcBorders>
              <w:bottom w:val="single" w:sz="4" w:space="0" w:color="auto"/>
            </w:tcBorders>
          </w:tcPr>
          <w:p w14:paraId="43AB21F0" w14:textId="77777777" w:rsidR="00D524DF" w:rsidRPr="005D005C" w:rsidRDefault="00D524DF" w:rsidP="004569D3">
            <w:pPr>
              <w:spacing w:before="60" w:after="60" w:line="264" w:lineRule="auto"/>
              <w:rPr>
                <w:b/>
                <w:bCs/>
                <w:szCs w:val="24"/>
              </w:rPr>
            </w:pPr>
            <w:r>
              <w:rPr>
                <w:szCs w:val="24"/>
              </w:rPr>
              <w:t>A1.1</w:t>
            </w:r>
          </w:p>
        </w:tc>
      </w:tr>
      <w:tr w:rsidR="00D524DF" w:rsidRPr="005D005C" w14:paraId="08FBC3D6" w14:textId="77777777" w:rsidTr="00A543BB">
        <w:trPr>
          <w:trHeight w:val="809"/>
          <w:jc w:val="center"/>
        </w:trPr>
        <w:tc>
          <w:tcPr>
            <w:tcW w:w="562" w:type="dxa"/>
            <w:vMerge/>
          </w:tcPr>
          <w:p w14:paraId="4F9B75F8" w14:textId="77777777" w:rsidR="00D524DF" w:rsidRPr="005D005C" w:rsidRDefault="00D524DF" w:rsidP="004569D3">
            <w:pPr>
              <w:spacing w:before="60" w:after="60" w:line="264" w:lineRule="auto"/>
              <w:jc w:val="center"/>
              <w:rPr>
                <w:szCs w:val="24"/>
              </w:rPr>
            </w:pPr>
          </w:p>
        </w:tc>
        <w:tc>
          <w:tcPr>
            <w:tcW w:w="1559" w:type="dxa"/>
            <w:vMerge/>
          </w:tcPr>
          <w:p w14:paraId="1A0985E9" w14:textId="77777777" w:rsidR="00D524DF" w:rsidRPr="005D005C" w:rsidRDefault="00D524DF" w:rsidP="004569D3">
            <w:pPr>
              <w:spacing w:before="60" w:after="60" w:line="264" w:lineRule="auto"/>
              <w:jc w:val="center"/>
              <w:rPr>
                <w:szCs w:val="24"/>
              </w:rPr>
            </w:pPr>
          </w:p>
        </w:tc>
        <w:tc>
          <w:tcPr>
            <w:tcW w:w="849" w:type="dxa"/>
          </w:tcPr>
          <w:p w14:paraId="7A62F4D0" w14:textId="77777777" w:rsidR="00D524DF" w:rsidRPr="005D005C" w:rsidRDefault="00D524DF" w:rsidP="004569D3">
            <w:pPr>
              <w:spacing w:before="60" w:after="60" w:line="264" w:lineRule="auto"/>
              <w:ind w:right="-152"/>
              <w:jc w:val="center"/>
              <w:rPr>
                <w:b/>
                <w:bCs/>
                <w:szCs w:val="24"/>
              </w:rPr>
            </w:pPr>
            <w:r>
              <w:rPr>
                <w:b/>
                <w:bCs/>
                <w:szCs w:val="24"/>
              </w:rPr>
              <w:t>3</w:t>
            </w:r>
          </w:p>
        </w:tc>
        <w:tc>
          <w:tcPr>
            <w:tcW w:w="4241" w:type="dxa"/>
          </w:tcPr>
          <w:p w14:paraId="4156C01B" w14:textId="77777777" w:rsidR="00D524DF" w:rsidRPr="005D005C" w:rsidRDefault="00D524DF" w:rsidP="004569D3">
            <w:pPr>
              <w:spacing w:before="60" w:after="60" w:line="264" w:lineRule="auto"/>
              <w:jc w:val="both"/>
              <w:rPr>
                <w:b/>
                <w:bCs/>
                <w:szCs w:val="24"/>
              </w:rPr>
            </w:pPr>
            <w:r w:rsidRPr="004463EF">
              <w:rPr>
                <w:b/>
                <w:szCs w:val="24"/>
              </w:rPr>
              <w:t>Chuẩn bị nội dung cho GĐ 2</w:t>
            </w:r>
            <w:r>
              <w:rPr>
                <w:szCs w:val="24"/>
              </w:rPr>
              <w:t xml:space="preserve">: Giải thích được các nội dung </w:t>
            </w:r>
            <w:r w:rsidRPr="00F62054">
              <w:t>Tư tưởng Hồ Chí Minh về văn hóa, đạo đức, con người</w:t>
            </w:r>
            <w:r>
              <w:t>.</w:t>
            </w:r>
          </w:p>
        </w:tc>
        <w:tc>
          <w:tcPr>
            <w:tcW w:w="1261" w:type="dxa"/>
          </w:tcPr>
          <w:p w14:paraId="38149F0E" w14:textId="77777777" w:rsidR="00D524DF" w:rsidRPr="005D005C" w:rsidRDefault="00D524DF" w:rsidP="004569D3">
            <w:pPr>
              <w:spacing w:before="60" w:after="60" w:line="264" w:lineRule="auto"/>
              <w:rPr>
                <w:b/>
                <w:bCs/>
                <w:szCs w:val="24"/>
              </w:rPr>
            </w:pPr>
            <w:r>
              <w:rPr>
                <w:bCs/>
              </w:rPr>
              <w:t>CLO</w:t>
            </w:r>
            <w:r>
              <w:t>2.2.2</w:t>
            </w:r>
            <w:r w:rsidRPr="005D005C">
              <w:t>.1</w:t>
            </w:r>
          </w:p>
        </w:tc>
        <w:tc>
          <w:tcPr>
            <w:tcW w:w="978" w:type="dxa"/>
          </w:tcPr>
          <w:p w14:paraId="0A26AE5C" w14:textId="77777777" w:rsidR="00D524DF" w:rsidRPr="005D005C" w:rsidRDefault="00D524DF" w:rsidP="004569D3">
            <w:pPr>
              <w:spacing w:before="60" w:after="60" w:line="264" w:lineRule="auto"/>
              <w:rPr>
                <w:b/>
                <w:bCs/>
                <w:szCs w:val="24"/>
              </w:rPr>
            </w:pPr>
            <w:r>
              <w:rPr>
                <w:szCs w:val="24"/>
              </w:rPr>
              <w:t>A1.1</w:t>
            </w:r>
          </w:p>
        </w:tc>
      </w:tr>
      <w:tr w:rsidR="00D524DF" w:rsidRPr="005D005C" w14:paraId="2BF30C30" w14:textId="77777777" w:rsidTr="00A543BB">
        <w:trPr>
          <w:trHeight w:val="1550"/>
          <w:jc w:val="center"/>
        </w:trPr>
        <w:tc>
          <w:tcPr>
            <w:tcW w:w="562" w:type="dxa"/>
            <w:vMerge/>
            <w:shd w:val="clear" w:color="auto" w:fill="FFFFFF" w:themeFill="background1"/>
          </w:tcPr>
          <w:p w14:paraId="3D949600" w14:textId="77777777" w:rsidR="00D524DF" w:rsidRPr="005D005C" w:rsidRDefault="00D524DF" w:rsidP="004569D3">
            <w:pPr>
              <w:spacing w:before="60" w:after="60" w:line="264" w:lineRule="auto"/>
              <w:jc w:val="center"/>
              <w:rPr>
                <w:szCs w:val="24"/>
              </w:rPr>
            </w:pPr>
          </w:p>
        </w:tc>
        <w:tc>
          <w:tcPr>
            <w:tcW w:w="1559" w:type="dxa"/>
            <w:vMerge w:val="restart"/>
            <w:shd w:val="clear" w:color="auto" w:fill="FAE2D5" w:themeFill="accent2" w:themeFillTint="33"/>
          </w:tcPr>
          <w:p w14:paraId="084B4CC1" w14:textId="77777777" w:rsidR="00D524DF" w:rsidRPr="00515C2F" w:rsidRDefault="00D524DF" w:rsidP="004569D3">
            <w:pPr>
              <w:spacing w:before="60" w:after="60" w:line="264" w:lineRule="auto"/>
              <w:jc w:val="center"/>
              <w:rPr>
                <w:b/>
                <w:szCs w:val="24"/>
              </w:rPr>
            </w:pPr>
            <w:r w:rsidRPr="00515C2F">
              <w:rPr>
                <w:b/>
                <w:szCs w:val="24"/>
              </w:rPr>
              <w:t>Giai đoạn 2</w:t>
            </w:r>
          </w:p>
          <w:p w14:paraId="4BCC37EB" w14:textId="77777777" w:rsidR="00D524DF" w:rsidRPr="005D005C" w:rsidRDefault="00D524DF" w:rsidP="004569D3">
            <w:pPr>
              <w:spacing w:before="60" w:after="60" w:line="264" w:lineRule="auto"/>
              <w:jc w:val="center"/>
              <w:rPr>
                <w:szCs w:val="24"/>
              </w:rPr>
            </w:pPr>
            <w:r w:rsidRPr="00515C2F">
              <w:rPr>
                <w:b/>
                <w:i/>
                <w:iCs/>
                <w:szCs w:val="24"/>
              </w:rPr>
              <w:t>(Ở lớp)</w:t>
            </w:r>
          </w:p>
        </w:tc>
        <w:tc>
          <w:tcPr>
            <w:tcW w:w="849" w:type="dxa"/>
            <w:shd w:val="clear" w:color="auto" w:fill="FAE2D5" w:themeFill="accent2" w:themeFillTint="33"/>
          </w:tcPr>
          <w:p w14:paraId="748A07DD" w14:textId="77777777" w:rsidR="00D524DF" w:rsidRDefault="00D524DF" w:rsidP="004569D3">
            <w:pPr>
              <w:spacing w:before="60" w:after="60" w:line="264" w:lineRule="auto"/>
              <w:ind w:right="-152"/>
              <w:jc w:val="center"/>
              <w:rPr>
                <w:b/>
                <w:bCs/>
                <w:szCs w:val="24"/>
              </w:rPr>
            </w:pPr>
            <w:r>
              <w:rPr>
                <w:b/>
                <w:bCs/>
                <w:szCs w:val="24"/>
              </w:rPr>
              <w:t>4</w:t>
            </w:r>
          </w:p>
        </w:tc>
        <w:tc>
          <w:tcPr>
            <w:tcW w:w="4241" w:type="dxa"/>
            <w:shd w:val="clear" w:color="auto" w:fill="FAE2D5" w:themeFill="accent2" w:themeFillTint="33"/>
          </w:tcPr>
          <w:p w14:paraId="6E5C8CCA" w14:textId="77777777" w:rsidR="00D524DF" w:rsidRDefault="00D524DF" w:rsidP="004569D3">
            <w:pPr>
              <w:spacing w:before="60" w:after="60" w:line="264" w:lineRule="auto"/>
              <w:jc w:val="both"/>
            </w:pPr>
            <w:r>
              <w:rPr>
                <w:b/>
                <w:szCs w:val="24"/>
              </w:rPr>
              <w:t xml:space="preserve">- </w:t>
            </w:r>
            <w:r w:rsidRPr="004463EF">
              <w:rPr>
                <w:b/>
                <w:szCs w:val="24"/>
              </w:rPr>
              <w:t>Trao đổi, làm sáng tỏ</w:t>
            </w:r>
            <w:r>
              <w:rPr>
                <w:szCs w:val="24"/>
              </w:rPr>
              <w:t xml:space="preserve"> các nội dung </w:t>
            </w:r>
            <w:r w:rsidRPr="00F62054">
              <w:t>Tư tưởng Hồ Chí Minh về văn hóa, đạo đức, con người</w:t>
            </w:r>
            <w:r>
              <w:t>;</w:t>
            </w:r>
          </w:p>
          <w:p w14:paraId="6F92039C" w14:textId="77777777" w:rsidR="00D524DF" w:rsidRDefault="00D524DF" w:rsidP="004569D3">
            <w:pPr>
              <w:spacing w:before="60" w:after="60" w:line="264" w:lineRule="auto"/>
              <w:jc w:val="both"/>
              <w:rPr>
                <w:b/>
                <w:szCs w:val="24"/>
              </w:rPr>
            </w:pPr>
            <w:r>
              <w:t xml:space="preserve">- </w:t>
            </w:r>
            <w:r w:rsidRPr="00DD0DF5">
              <w:rPr>
                <w:b/>
              </w:rPr>
              <w:t>Vận dụng,</w:t>
            </w:r>
            <w:r>
              <w:t xml:space="preserve"> liên hệ thực tiễn về nội dung đã học.</w:t>
            </w:r>
          </w:p>
        </w:tc>
        <w:tc>
          <w:tcPr>
            <w:tcW w:w="1261" w:type="dxa"/>
            <w:shd w:val="clear" w:color="auto" w:fill="FAE2D5" w:themeFill="accent2" w:themeFillTint="33"/>
          </w:tcPr>
          <w:p w14:paraId="4FA17CF8" w14:textId="77777777" w:rsidR="00D524DF" w:rsidRPr="005D005C" w:rsidRDefault="00D524DF" w:rsidP="004569D3">
            <w:pPr>
              <w:spacing w:before="60" w:after="60" w:line="264" w:lineRule="auto"/>
              <w:rPr>
                <w:b/>
                <w:bCs/>
                <w:szCs w:val="24"/>
              </w:rPr>
            </w:pPr>
            <w:r>
              <w:rPr>
                <w:bCs/>
              </w:rPr>
              <w:t>CLO</w:t>
            </w:r>
            <w:r>
              <w:t>2.2.2</w:t>
            </w:r>
            <w:r w:rsidRPr="005D005C">
              <w:t>.1</w:t>
            </w:r>
          </w:p>
        </w:tc>
        <w:tc>
          <w:tcPr>
            <w:tcW w:w="978" w:type="dxa"/>
            <w:shd w:val="clear" w:color="auto" w:fill="FAE2D5" w:themeFill="accent2" w:themeFillTint="33"/>
          </w:tcPr>
          <w:p w14:paraId="01441555" w14:textId="77777777" w:rsidR="00D524DF" w:rsidRPr="005D005C" w:rsidRDefault="00D524DF" w:rsidP="004569D3">
            <w:pPr>
              <w:spacing w:before="60" w:after="60" w:line="264" w:lineRule="auto"/>
              <w:rPr>
                <w:b/>
                <w:bCs/>
                <w:szCs w:val="24"/>
              </w:rPr>
            </w:pPr>
            <w:r>
              <w:rPr>
                <w:szCs w:val="24"/>
              </w:rPr>
              <w:t>A1.1</w:t>
            </w:r>
          </w:p>
        </w:tc>
      </w:tr>
      <w:tr w:rsidR="00D524DF" w:rsidRPr="005D005C" w14:paraId="2779596B" w14:textId="77777777" w:rsidTr="00A543BB">
        <w:trPr>
          <w:trHeight w:val="917"/>
          <w:jc w:val="center"/>
        </w:trPr>
        <w:tc>
          <w:tcPr>
            <w:tcW w:w="562" w:type="dxa"/>
            <w:vMerge/>
            <w:shd w:val="clear" w:color="auto" w:fill="FFFFFF" w:themeFill="background1"/>
          </w:tcPr>
          <w:p w14:paraId="26274AA8" w14:textId="77777777" w:rsidR="00D524DF" w:rsidRPr="005D005C" w:rsidRDefault="00D524DF" w:rsidP="004569D3">
            <w:pPr>
              <w:spacing w:before="60" w:after="60" w:line="264" w:lineRule="auto"/>
              <w:jc w:val="center"/>
              <w:rPr>
                <w:szCs w:val="24"/>
              </w:rPr>
            </w:pPr>
          </w:p>
        </w:tc>
        <w:tc>
          <w:tcPr>
            <w:tcW w:w="1559" w:type="dxa"/>
            <w:vMerge/>
            <w:tcBorders>
              <w:bottom w:val="single" w:sz="4" w:space="0" w:color="auto"/>
            </w:tcBorders>
            <w:shd w:val="clear" w:color="auto" w:fill="FAE2D5" w:themeFill="accent2" w:themeFillTint="33"/>
          </w:tcPr>
          <w:p w14:paraId="4C67DD5E" w14:textId="77777777" w:rsidR="00D524DF" w:rsidRPr="005D005C" w:rsidRDefault="00D524DF" w:rsidP="004569D3">
            <w:pPr>
              <w:spacing w:before="60" w:after="60" w:line="264" w:lineRule="auto"/>
              <w:jc w:val="center"/>
              <w:rPr>
                <w:szCs w:val="24"/>
              </w:rPr>
            </w:pPr>
          </w:p>
        </w:tc>
        <w:tc>
          <w:tcPr>
            <w:tcW w:w="849" w:type="dxa"/>
            <w:tcBorders>
              <w:bottom w:val="single" w:sz="4" w:space="0" w:color="auto"/>
            </w:tcBorders>
            <w:shd w:val="clear" w:color="auto" w:fill="FAE2D5" w:themeFill="accent2" w:themeFillTint="33"/>
          </w:tcPr>
          <w:p w14:paraId="47A44889" w14:textId="77777777" w:rsidR="00D524DF" w:rsidRPr="005D005C" w:rsidRDefault="00D524DF" w:rsidP="004569D3">
            <w:pPr>
              <w:spacing w:before="60" w:after="60" w:line="264" w:lineRule="auto"/>
              <w:ind w:right="-152"/>
              <w:jc w:val="center"/>
              <w:rPr>
                <w:b/>
                <w:bCs/>
                <w:szCs w:val="24"/>
              </w:rPr>
            </w:pPr>
            <w:r>
              <w:rPr>
                <w:b/>
                <w:bCs/>
                <w:szCs w:val="24"/>
              </w:rPr>
              <w:t>2</w:t>
            </w:r>
          </w:p>
        </w:tc>
        <w:tc>
          <w:tcPr>
            <w:tcW w:w="4241" w:type="dxa"/>
            <w:tcBorders>
              <w:bottom w:val="single" w:sz="4" w:space="0" w:color="auto"/>
            </w:tcBorders>
            <w:shd w:val="clear" w:color="auto" w:fill="FAE2D5" w:themeFill="accent2" w:themeFillTint="33"/>
          </w:tcPr>
          <w:p w14:paraId="047F88CA" w14:textId="77777777" w:rsidR="00D524DF" w:rsidRPr="004641BC" w:rsidRDefault="00D524DF" w:rsidP="004569D3">
            <w:pPr>
              <w:spacing w:before="60" w:after="60" w:line="264" w:lineRule="auto"/>
              <w:jc w:val="both"/>
            </w:pPr>
            <w:r>
              <w:rPr>
                <w:b/>
                <w:szCs w:val="24"/>
              </w:rPr>
              <w:t>Thảo</w:t>
            </w:r>
            <w:r w:rsidRPr="004463EF">
              <w:rPr>
                <w:b/>
                <w:szCs w:val="24"/>
              </w:rPr>
              <w:t xml:space="preserve"> luận</w:t>
            </w:r>
            <w:r w:rsidRPr="005D005C">
              <w:rPr>
                <w:szCs w:val="24"/>
              </w:rPr>
              <w:t xml:space="preserve"> </w:t>
            </w:r>
            <w:r w:rsidRPr="007602F8">
              <w:rPr>
                <w:szCs w:val="24"/>
              </w:rPr>
              <w:t>các nội dung</w:t>
            </w:r>
            <w:r>
              <w:rPr>
                <w:szCs w:val="24"/>
              </w:rPr>
              <w:t xml:space="preserve"> </w:t>
            </w:r>
            <w:r w:rsidRPr="00F62054">
              <w:t>Tư tưởng Hồ Chí Minh về văn hóa, đạo đức, con người</w:t>
            </w:r>
            <w:r>
              <w:t>.</w:t>
            </w:r>
          </w:p>
        </w:tc>
        <w:tc>
          <w:tcPr>
            <w:tcW w:w="1261" w:type="dxa"/>
            <w:tcBorders>
              <w:bottom w:val="single" w:sz="4" w:space="0" w:color="auto"/>
            </w:tcBorders>
            <w:shd w:val="clear" w:color="auto" w:fill="FAE2D5" w:themeFill="accent2" w:themeFillTint="33"/>
          </w:tcPr>
          <w:p w14:paraId="2BAF58C5" w14:textId="77777777" w:rsidR="00D524DF" w:rsidRPr="005D005C" w:rsidRDefault="00D524DF" w:rsidP="004569D3">
            <w:pPr>
              <w:spacing w:before="60" w:after="60" w:line="264" w:lineRule="auto"/>
              <w:rPr>
                <w:b/>
                <w:bCs/>
                <w:szCs w:val="24"/>
              </w:rPr>
            </w:pPr>
            <w:r>
              <w:rPr>
                <w:bCs/>
              </w:rPr>
              <w:t>CLO</w:t>
            </w:r>
            <w:r>
              <w:t>2.2.2</w:t>
            </w:r>
            <w:r w:rsidRPr="005D005C">
              <w:t>.1</w:t>
            </w:r>
          </w:p>
        </w:tc>
        <w:tc>
          <w:tcPr>
            <w:tcW w:w="978" w:type="dxa"/>
            <w:tcBorders>
              <w:bottom w:val="single" w:sz="4" w:space="0" w:color="auto"/>
            </w:tcBorders>
            <w:shd w:val="clear" w:color="auto" w:fill="FAE2D5" w:themeFill="accent2" w:themeFillTint="33"/>
          </w:tcPr>
          <w:p w14:paraId="00ED3791" w14:textId="77777777" w:rsidR="00D524DF" w:rsidRPr="005D005C" w:rsidRDefault="00D524DF" w:rsidP="004569D3">
            <w:pPr>
              <w:spacing w:before="60" w:after="60" w:line="264" w:lineRule="auto"/>
              <w:rPr>
                <w:b/>
                <w:bCs/>
                <w:szCs w:val="24"/>
              </w:rPr>
            </w:pPr>
            <w:r>
              <w:rPr>
                <w:szCs w:val="24"/>
              </w:rPr>
              <w:t>A1.1</w:t>
            </w:r>
          </w:p>
        </w:tc>
      </w:tr>
      <w:tr w:rsidR="00D524DF" w:rsidRPr="005D005C" w14:paraId="3703E87A" w14:textId="77777777" w:rsidTr="00A543BB">
        <w:trPr>
          <w:trHeight w:val="1263"/>
          <w:jc w:val="center"/>
        </w:trPr>
        <w:tc>
          <w:tcPr>
            <w:tcW w:w="562" w:type="dxa"/>
            <w:vMerge/>
            <w:shd w:val="clear" w:color="auto" w:fill="FFFFFF" w:themeFill="background1"/>
          </w:tcPr>
          <w:p w14:paraId="756829FF" w14:textId="77777777" w:rsidR="00D524DF" w:rsidRPr="005D005C" w:rsidRDefault="00D524DF" w:rsidP="004569D3">
            <w:pPr>
              <w:spacing w:before="60" w:after="60" w:line="264" w:lineRule="auto"/>
              <w:jc w:val="center"/>
              <w:rPr>
                <w:szCs w:val="24"/>
              </w:rPr>
            </w:pPr>
          </w:p>
        </w:tc>
        <w:tc>
          <w:tcPr>
            <w:tcW w:w="1559" w:type="dxa"/>
          </w:tcPr>
          <w:p w14:paraId="382015F5" w14:textId="77777777" w:rsidR="00D524DF" w:rsidRPr="005D005C" w:rsidRDefault="00D524DF" w:rsidP="004569D3">
            <w:pPr>
              <w:spacing w:before="60" w:after="60" w:line="264" w:lineRule="auto"/>
              <w:jc w:val="center"/>
              <w:rPr>
                <w:szCs w:val="24"/>
              </w:rPr>
            </w:pPr>
            <w:r w:rsidRPr="005D005C">
              <w:rPr>
                <w:szCs w:val="24"/>
              </w:rPr>
              <w:t>Giai đoạn 3</w:t>
            </w:r>
          </w:p>
          <w:p w14:paraId="41F7330B" w14:textId="77777777" w:rsidR="00D524DF" w:rsidRPr="005D005C" w:rsidRDefault="00D524DF" w:rsidP="004569D3">
            <w:pPr>
              <w:spacing w:before="60" w:after="60" w:line="264" w:lineRule="auto"/>
              <w:jc w:val="center"/>
              <w:rPr>
                <w:szCs w:val="24"/>
              </w:rPr>
            </w:pPr>
            <w:r>
              <w:rPr>
                <w:i/>
                <w:iCs/>
                <w:szCs w:val="24"/>
              </w:rPr>
              <w:t>(</w:t>
            </w:r>
            <w:r w:rsidRPr="005D005C">
              <w:rPr>
                <w:i/>
                <w:iCs/>
                <w:szCs w:val="24"/>
              </w:rPr>
              <w:t>C</w:t>
            </w:r>
            <w:r>
              <w:rPr>
                <w:i/>
                <w:iCs/>
                <w:szCs w:val="24"/>
              </w:rPr>
              <w:t>ủ</w:t>
            </w:r>
            <w:r w:rsidRPr="005D005C">
              <w:rPr>
                <w:i/>
                <w:iCs/>
                <w:szCs w:val="24"/>
              </w:rPr>
              <w:t>ng cố kiến thức, phát triển kỹ năng</w:t>
            </w:r>
            <w:r>
              <w:rPr>
                <w:i/>
                <w:iCs/>
                <w:szCs w:val="24"/>
              </w:rPr>
              <w:t>)</w:t>
            </w:r>
          </w:p>
        </w:tc>
        <w:tc>
          <w:tcPr>
            <w:tcW w:w="849" w:type="dxa"/>
          </w:tcPr>
          <w:p w14:paraId="436DFB12" w14:textId="77777777" w:rsidR="00D524DF" w:rsidRPr="005D005C" w:rsidRDefault="00D524DF" w:rsidP="004569D3">
            <w:pPr>
              <w:spacing w:before="60" w:after="60" w:line="264" w:lineRule="auto"/>
              <w:ind w:right="-152"/>
              <w:jc w:val="center"/>
              <w:rPr>
                <w:b/>
                <w:bCs/>
                <w:szCs w:val="24"/>
              </w:rPr>
            </w:pPr>
            <w:r>
              <w:rPr>
                <w:b/>
                <w:bCs/>
                <w:szCs w:val="24"/>
              </w:rPr>
              <w:t>4</w:t>
            </w:r>
          </w:p>
        </w:tc>
        <w:tc>
          <w:tcPr>
            <w:tcW w:w="4241" w:type="dxa"/>
          </w:tcPr>
          <w:p w14:paraId="6D45C5B7" w14:textId="77777777" w:rsidR="00D524DF" w:rsidRPr="005D005C" w:rsidRDefault="00D524DF" w:rsidP="004569D3">
            <w:pPr>
              <w:spacing w:before="60" w:after="60" w:line="264" w:lineRule="auto"/>
              <w:jc w:val="both"/>
              <w:rPr>
                <w:b/>
                <w:bCs/>
                <w:szCs w:val="24"/>
              </w:rPr>
            </w:pPr>
            <w:r>
              <w:rPr>
                <w:b/>
                <w:szCs w:val="24"/>
              </w:rPr>
              <w:t xml:space="preserve">Ôn tập, tự nghiên cứu, đọc tài liệu </w:t>
            </w:r>
            <w:r w:rsidRPr="007602F8">
              <w:rPr>
                <w:szCs w:val="24"/>
              </w:rPr>
              <w:t>các nội dung</w:t>
            </w:r>
            <w:r w:rsidRPr="00F62054">
              <w:t xml:space="preserve"> Tư tưởng Hồ Chí Minh về văn hóa, đạo đức, con người</w:t>
            </w:r>
            <w:r>
              <w:t>.</w:t>
            </w:r>
          </w:p>
        </w:tc>
        <w:tc>
          <w:tcPr>
            <w:tcW w:w="1261" w:type="dxa"/>
          </w:tcPr>
          <w:p w14:paraId="28BEF811" w14:textId="77777777" w:rsidR="00D524DF" w:rsidRPr="005D005C" w:rsidRDefault="00D524DF" w:rsidP="004569D3">
            <w:pPr>
              <w:spacing w:before="60" w:after="60" w:line="264" w:lineRule="auto"/>
              <w:rPr>
                <w:b/>
                <w:bCs/>
                <w:szCs w:val="24"/>
              </w:rPr>
            </w:pPr>
            <w:r>
              <w:rPr>
                <w:bCs/>
              </w:rPr>
              <w:t>CLO</w:t>
            </w:r>
            <w:r>
              <w:t>2.2.2</w:t>
            </w:r>
            <w:r w:rsidRPr="005D005C">
              <w:t>.1</w:t>
            </w:r>
          </w:p>
        </w:tc>
        <w:tc>
          <w:tcPr>
            <w:tcW w:w="978" w:type="dxa"/>
          </w:tcPr>
          <w:p w14:paraId="413F5DF2" w14:textId="77777777" w:rsidR="00D524DF" w:rsidRPr="005D005C" w:rsidRDefault="00D524DF" w:rsidP="004569D3">
            <w:pPr>
              <w:spacing w:before="60" w:after="60" w:line="264" w:lineRule="auto"/>
              <w:rPr>
                <w:b/>
                <w:bCs/>
                <w:szCs w:val="24"/>
              </w:rPr>
            </w:pPr>
          </w:p>
        </w:tc>
      </w:tr>
      <w:tr w:rsidR="00D524DF" w:rsidRPr="005D005C" w14:paraId="213C1890" w14:textId="77777777" w:rsidTr="00A543BB">
        <w:trPr>
          <w:jc w:val="center"/>
        </w:trPr>
        <w:tc>
          <w:tcPr>
            <w:tcW w:w="562" w:type="dxa"/>
            <w:shd w:val="clear" w:color="auto" w:fill="C1E4F5" w:themeFill="accent1" w:themeFillTint="33"/>
          </w:tcPr>
          <w:p w14:paraId="2BFA68D0" w14:textId="77777777" w:rsidR="00D524DF" w:rsidRPr="00BF56FC" w:rsidRDefault="00D524DF" w:rsidP="004569D3">
            <w:pPr>
              <w:spacing w:before="60" w:after="60" w:line="264" w:lineRule="auto"/>
              <w:jc w:val="center"/>
              <w:rPr>
                <w:color w:val="FF0000"/>
                <w:szCs w:val="24"/>
              </w:rPr>
            </w:pPr>
          </w:p>
        </w:tc>
        <w:tc>
          <w:tcPr>
            <w:tcW w:w="1559" w:type="dxa"/>
            <w:shd w:val="clear" w:color="auto" w:fill="C1E4F5" w:themeFill="accent1" w:themeFillTint="33"/>
          </w:tcPr>
          <w:p w14:paraId="4093BAE5" w14:textId="77777777" w:rsidR="00D524DF" w:rsidRPr="00BF56FC" w:rsidRDefault="00D524DF" w:rsidP="004569D3">
            <w:pPr>
              <w:spacing w:before="60" w:after="60" w:line="264" w:lineRule="auto"/>
              <w:jc w:val="center"/>
              <w:rPr>
                <w:b/>
                <w:color w:val="FF0000"/>
                <w:szCs w:val="24"/>
              </w:rPr>
            </w:pPr>
            <w:r w:rsidRPr="00BF56FC">
              <w:rPr>
                <w:b/>
                <w:color w:val="FF0000"/>
                <w:szCs w:val="24"/>
              </w:rPr>
              <w:t>Bài thi kết thúc HP</w:t>
            </w:r>
          </w:p>
        </w:tc>
        <w:tc>
          <w:tcPr>
            <w:tcW w:w="849" w:type="dxa"/>
            <w:shd w:val="clear" w:color="auto" w:fill="C1E4F5" w:themeFill="accent1" w:themeFillTint="33"/>
          </w:tcPr>
          <w:p w14:paraId="7E75BA08" w14:textId="77777777" w:rsidR="00D524DF" w:rsidRPr="00BF56FC" w:rsidRDefault="00D524DF" w:rsidP="004569D3">
            <w:pPr>
              <w:spacing w:before="60" w:after="60" w:line="264" w:lineRule="auto"/>
              <w:ind w:right="-152"/>
              <w:jc w:val="center"/>
              <w:rPr>
                <w:b/>
                <w:bCs/>
                <w:color w:val="FF0000"/>
                <w:szCs w:val="24"/>
              </w:rPr>
            </w:pPr>
          </w:p>
        </w:tc>
        <w:tc>
          <w:tcPr>
            <w:tcW w:w="4241" w:type="dxa"/>
            <w:shd w:val="clear" w:color="auto" w:fill="C1E4F5" w:themeFill="accent1" w:themeFillTint="33"/>
          </w:tcPr>
          <w:p w14:paraId="056EB2C1" w14:textId="77777777" w:rsidR="00D524DF" w:rsidRPr="00BF56FC" w:rsidRDefault="00D524DF" w:rsidP="004569D3">
            <w:pPr>
              <w:spacing w:before="60" w:after="60" w:line="264" w:lineRule="auto"/>
              <w:jc w:val="both"/>
              <w:rPr>
                <w:b/>
                <w:bCs/>
                <w:color w:val="FF0000"/>
                <w:szCs w:val="24"/>
              </w:rPr>
            </w:pPr>
            <w:r w:rsidRPr="00BF56FC">
              <w:rPr>
                <w:b/>
                <w:bCs/>
                <w:color w:val="FF0000"/>
                <w:szCs w:val="24"/>
              </w:rPr>
              <w:t>Thi trắc nghiệm khách quan theo ma trận bài A2.1</w:t>
            </w:r>
          </w:p>
        </w:tc>
        <w:tc>
          <w:tcPr>
            <w:tcW w:w="1261" w:type="dxa"/>
            <w:shd w:val="clear" w:color="auto" w:fill="C1E4F5" w:themeFill="accent1" w:themeFillTint="33"/>
          </w:tcPr>
          <w:p w14:paraId="02CC54AF" w14:textId="77777777" w:rsidR="00D524DF" w:rsidRDefault="00D524DF" w:rsidP="004569D3">
            <w:pPr>
              <w:spacing w:before="60" w:after="60" w:line="264" w:lineRule="auto"/>
              <w:rPr>
                <w:bCs/>
              </w:rPr>
            </w:pPr>
            <w:r w:rsidRPr="005D005C">
              <w:rPr>
                <w:bCs/>
                <w:lang w:val="vi-VN"/>
              </w:rPr>
              <w:t>CLO</w:t>
            </w:r>
            <w:r>
              <w:rPr>
                <w:bCs/>
              </w:rPr>
              <w:t>1.1.1.1</w:t>
            </w:r>
          </w:p>
          <w:p w14:paraId="73D96462" w14:textId="77777777" w:rsidR="00D524DF" w:rsidRPr="00BF56FC" w:rsidRDefault="00D524DF" w:rsidP="004569D3">
            <w:pPr>
              <w:spacing w:before="60" w:after="60" w:line="264" w:lineRule="auto"/>
              <w:rPr>
                <w:b/>
                <w:bCs/>
                <w:color w:val="FF0000"/>
                <w:szCs w:val="24"/>
              </w:rPr>
            </w:pPr>
            <w:r w:rsidRPr="005D005C">
              <w:rPr>
                <w:bCs/>
                <w:lang w:val="vi-VN"/>
              </w:rPr>
              <w:t>CLO</w:t>
            </w:r>
            <w:r>
              <w:rPr>
                <w:bCs/>
              </w:rPr>
              <w:t>1.1.1.2</w:t>
            </w:r>
          </w:p>
        </w:tc>
        <w:tc>
          <w:tcPr>
            <w:tcW w:w="978" w:type="dxa"/>
            <w:shd w:val="clear" w:color="auto" w:fill="C1E4F5" w:themeFill="accent1" w:themeFillTint="33"/>
          </w:tcPr>
          <w:p w14:paraId="75ED0740" w14:textId="77777777" w:rsidR="00D524DF" w:rsidRPr="00BF56FC" w:rsidRDefault="00D524DF" w:rsidP="004569D3">
            <w:pPr>
              <w:spacing w:before="60" w:after="60" w:line="264" w:lineRule="auto"/>
              <w:rPr>
                <w:b/>
                <w:bCs/>
                <w:color w:val="FF0000"/>
                <w:szCs w:val="24"/>
              </w:rPr>
            </w:pPr>
            <w:r w:rsidRPr="00BF56FC">
              <w:rPr>
                <w:b/>
                <w:bCs/>
                <w:color w:val="FF0000"/>
                <w:szCs w:val="24"/>
              </w:rPr>
              <w:t>A2.1</w:t>
            </w:r>
          </w:p>
        </w:tc>
      </w:tr>
      <w:tr w:rsidR="00D524DF" w:rsidRPr="005D005C" w14:paraId="5CEE3DFB" w14:textId="77777777" w:rsidTr="00A543BB">
        <w:trPr>
          <w:jc w:val="center"/>
        </w:trPr>
        <w:tc>
          <w:tcPr>
            <w:tcW w:w="562" w:type="dxa"/>
            <w:shd w:val="clear" w:color="auto" w:fill="C1E4F5" w:themeFill="accent1" w:themeFillTint="33"/>
          </w:tcPr>
          <w:p w14:paraId="19871EF6" w14:textId="77777777" w:rsidR="00D524DF" w:rsidRPr="00BF56FC" w:rsidRDefault="00D524DF" w:rsidP="004569D3">
            <w:pPr>
              <w:spacing w:before="60" w:after="60" w:line="264" w:lineRule="auto"/>
              <w:jc w:val="center"/>
              <w:rPr>
                <w:b/>
                <w:szCs w:val="24"/>
              </w:rPr>
            </w:pPr>
          </w:p>
        </w:tc>
        <w:tc>
          <w:tcPr>
            <w:tcW w:w="1559" w:type="dxa"/>
            <w:shd w:val="clear" w:color="auto" w:fill="C1E4F5" w:themeFill="accent1" w:themeFillTint="33"/>
          </w:tcPr>
          <w:p w14:paraId="6FBB8441" w14:textId="77777777" w:rsidR="00D524DF" w:rsidRPr="00BF56FC" w:rsidRDefault="00D524DF" w:rsidP="004569D3">
            <w:pPr>
              <w:spacing w:before="60" w:after="60" w:line="264" w:lineRule="auto"/>
              <w:jc w:val="center"/>
              <w:rPr>
                <w:b/>
                <w:szCs w:val="24"/>
              </w:rPr>
            </w:pPr>
            <w:r w:rsidRPr="00BF56FC">
              <w:rPr>
                <w:b/>
                <w:szCs w:val="24"/>
              </w:rPr>
              <w:t>Lấy ý kiến phản hồi</w:t>
            </w:r>
          </w:p>
        </w:tc>
        <w:tc>
          <w:tcPr>
            <w:tcW w:w="849" w:type="dxa"/>
            <w:shd w:val="clear" w:color="auto" w:fill="C1E4F5" w:themeFill="accent1" w:themeFillTint="33"/>
          </w:tcPr>
          <w:p w14:paraId="07CD96FF" w14:textId="77777777" w:rsidR="00D524DF" w:rsidRPr="005D005C" w:rsidRDefault="00D524DF" w:rsidP="004569D3">
            <w:pPr>
              <w:spacing w:before="60" w:after="60" w:line="264" w:lineRule="auto"/>
              <w:ind w:right="-152"/>
              <w:jc w:val="center"/>
              <w:rPr>
                <w:b/>
                <w:bCs/>
                <w:szCs w:val="24"/>
              </w:rPr>
            </w:pPr>
          </w:p>
        </w:tc>
        <w:tc>
          <w:tcPr>
            <w:tcW w:w="4241" w:type="dxa"/>
            <w:shd w:val="clear" w:color="auto" w:fill="C1E4F5" w:themeFill="accent1" w:themeFillTint="33"/>
          </w:tcPr>
          <w:p w14:paraId="75265EF8" w14:textId="77777777" w:rsidR="00D524DF" w:rsidRPr="00BF56FC" w:rsidRDefault="00D524DF" w:rsidP="004569D3">
            <w:pPr>
              <w:spacing w:before="60" w:after="60" w:line="264" w:lineRule="auto"/>
              <w:ind w:left="-144" w:right="-144"/>
              <w:jc w:val="center"/>
              <w:rPr>
                <w:b/>
                <w:bCs/>
                <w:szCs w:val="24"/>
              </w:rPr>
            </w:pPr>
            <w:r w:rsidRPr="00BF56FC">
              <w:rPr>
                <w:b/>
                <w:bCs/>
                <w:szCs w:val="24"/>
              </w:rPr>
              <w:t>Ngay sau khi kết thúc bài thi A2.1</w:t>
            </w:r>
          </w:p>
        </w:tc>
        <w:tc>
          <w:tcPr>
            <w:tcW w:w="2239" w:type="dxa"/>
            <w:gridSpan w:val="2"/>
            <w:shd w:val="clear" w:color="auto" w:fill="C1E4F5" w:themeFill="accent1" w:themeFillTint="33"/>
          </w:tcPr>
          <w:p w14:paraId="5C1641FC" w14:textId="77777777" w:rsidR="00D524DF" w:rsidRPr="00BF56FC" w:rsidRDefault="00D524DF" w:rsidP="004569D3">
            <w:pPr>
              <w:spacing w:before="60" w:after="60" w:line="264" w:lineRule="auto"/>
              <w:rPr>
                <w:b/>
                <w:szCs w:val="24"/>
              </w:rPr>
            </w:pPr>
            <w:r w:rsidRPr="00BF56FC">
              <w:rPr>
                <w:b/>
                <w:szCs w:val="24"/>
              </w:rPr>
              <w:t xml:space="preserve">Đăng ký để xem kết quả thi </w:t>
            </w:r>
          </w:p>
        </w:tc>
      </w:tr>
    </w:tbl>
    <w:p w14:paraId="07E4D461" w14:textId="77777777" w:rsidR="00880FCF" w:rsidRDefault="00D524DF" w:rsidP="00D524DF">
      <w:pPr>
        <w:tabs>
          <w:tab w:val="left" w:pos="284"/>
          <w:tab w:val="left" w:pos="426"/>
        </w:tabs>
        <w:spacing w:line="264" w:lineRule="auto"/>
        <w:rPr>
          <w:b/>
          <w:lang w:val="vi-VN"/>
        </w:rPr>
      </w:pPr>
      <w:r>
        <w:rPr>
          <w:b/>
          <w:lang w:val="nl-NL"/>
        </w:rPr>
        <w:tab/>
      </w:r>
      <w:r>
        <w:rPr>
          <w:b/>
          <w:lang w:val="nl-NL"/>
        </w:rPr>
        <w:tab/>
      </w:r>
      <w:r>
        <w:rPr>
          <w:b/>
          <w:lang w:val="nl-NL"/>
        </w:rPr>
        <w:tab/>
      </w:r>
      <w:r>
        <w:rPr>
          <w:b/>
          <w:lang w:val="nl-NL"/>
        </w:rPr>
        <w:tab/>
      </w:r>
      <w:r>
        <w:rPr>
          <w:b/>
          <w:lang w:val="nl-NL"/>
        </w:rPr>
        <w:tab/>
      </w:r>
      <w:r>
        <w:rPr>
          <w:b/>
          <w:lang w:val="nl-NL"/>
        </w:rPr>
        <w:tab/>
      </w:r>
      <w:r>
        <w:rPr>
          <w:b/>
          <w:lang w:val="nl-NL"/>
        </w:rPr>
        <w:tab/>
      </w:r>
      <w:r>
        <w:rPr>
          <w:b/>
          <w:lang w:val="nl-NL"/>
        </w:rPr>
        <w:tab/>
      </w:r>
    </w:p>
    <w:p w14:paraId="3ACCB36E" w14:textId="480BCDD9" w:rsidR="00D524DF" w:rsidRPr="005D005C" w:rsidRDefault="00D524DF" w:rsidP="00880FCF">
      <w:pPr>
        <w:tabs>
          <w:tab w:val="left" w:pos="284"/>
          <w:tab w:val="left" w:pos="426"/>
        </w:tabs>
        <w:spacing w:line="264" w:lineRule="auto"/>
        <w:jc w:val="right"/>
        <w:rPr>
          <w:b/>
          <w:i/>
          <w:iCs/>
          <w:lang w:val="nl-NL"/>
        </w:rPr>
      </w:pPr>
      <w:r w:rsidRPr="005D005C">
        <w:rPr>
          <w:b/>
          <w:i/>
          <w:iCs/>
          <w:lang w:val="nl-NL"/>
        </w:rPr>
        <w:t>Nghệ An, ngày........tháng.......năm 2025</w:t>
      </w:r>
    </w:p>
    <w:tbl>
      <w:tblPr>
        <w:tblW w:w="9753" w:type="dxa"/>
        <w:tblInd w:w="-5" w:type="dxa"/>
        <w:tblLayout w:type="fixed"/>
        <w:tblLook w:val="04A0" w:firstRow="1" w:lastRow="0" w:firstColumn="1" w:lastColumn="0" w:noHBand="0" w:noVBand="1"/>
      </w:tblPr>
      <w:tblGrid>
        <w:gridCol w:w="2948"/>
        <w:gridCol w:w="3006"/>
        <w:gridCol w:w="3799"/>
      </w:tblGrid>
      <w:tr w:rsidR="00D524DF" w:rsidRPr="005D005C" w14:paraId="1BDA3354" w14:textId="77777777" w:rsidTr="004569D3">
        <w:tc>
          <w:tcPr>
            <w:tcW w:w="2948" w:type="dxa"/>
          </w:tcPr>
          <w:p w14:paraId="4CF5ABBB" w14:textId="77777777" w:rsidR="00880FCF" w:rsidRDefault="00880FCF" w:rsidP="004569D3">
            <w:pPr>
              <w:shd w:val="clear" w:color="auto" w:fill="FFFFFF"/>
              <w:spacing w:line="264" w:lineRule="auto"/>
              <w:jc w:val="center"/>
              <w:rPr>
                <w:b/>
                <w:lang w:val="vi-VN"/>
              </w:rPr>
            </w:pPr>
          </w:p>
          <w:p w14:paraId="5A0C565B" w14:textId="70B438D8" w:rsidR="00D524DF" w:rsidRPr="005D005C" w:rsidRDefault="00D524DF" w:rsidP="004569D3">
            <w:pPr>
              <w:shd w:val="clear" w:color="auto" w:fill="FFFFFF"/>
              <w:spacing w:line="264" w:lineRule="auto"/>
              <w:jc w:val="center"/>
              <w:rPr>
                <w:b/>
              </w:rPr>
            </w:pPr>
            <w:r w:rsidRPr="005D005C">
              <w:rPr>
                <w:b/>
              </w:rPr>
              <w:t>Trưởng đơn vị cấp 2</w:t>
            </w:r>
          </w:p>
        </w:tc>
        <w:tc>
          <w:tcPr>
            <w:tcW w:w="3006" w:type="dxa"/>
            <w:hideMark/>
          </w:tcPr>
          <w:p w14:paraId="6CCC71C1" w14:textId="77777777" w:rsidR="00880FCF" w:rsidRDefault="00880FCF" w:rsidP="004569D3">
            <w:pPr>
              <w:shd w:val="clear" w:color="auto" w:fill="FFFFFF"/>
              <w:spacing w:line="264" w:lineRule="auto"/>
              <w:jc w:val="center"/>
              <w:rPr>
                <w:b/>
                <w:lang w:val="vi-VN"/>
              </w:rPr>
            </w:pPr>
          </w:p>
          <w:p w14:paraId="2659C145" w14:textId="07CA091E" w:rsidR="00D524DF" w:rsidRPr="005D005C" w:rsidRDefault="00D524DF" w:rsidP="004569D3">
            <w:pPr>
              <w:shd w:val="clear" w:color="auto" w:fill="FFFFFF"/>
              <w:spacing w:line="264" w:lineRule="auto"/>
              <w:jc w:val="center"/>
              <w:rPr>
                <w:b/>
              </w:rPr>
            </w:pPr>
            <w:r w:rsidRPr="005D005C">
              <w:rPr>
                <w:b/>
              </w:rPr>
              <w:t>Trưởng đơn vị cấp 3</w:t>
            </w:r>
          </w:p>
          <w:p w14:paraId="5C58303C" w14:textId="77777777" w:rsidR="00D524DF" w:rsidRPr="005D005C" w:rsidRDefault="00D524DF" w:rsidP="004569D3">
            <w:pPr>
              <w:shd w:val="clear" w:color="auto" w:fill="FFFFFF"/>
              <w:spacing w:line="264" w:lineRule="auto"/>
              <w:jc w:val="center"/>
              <w:rPr>
                <w:b/>
              </w:rPr>
            </w:pPr>
          </w:p>
        </w:tc>
        <w:tc>
          <w:tcPr>
            <w:tcW w:w="3799" w:type="dxa"/>
            <w:hideMark/>
          </w:tcPr>
          <w:p w14:paraId="587F2186" w14:textId="77777777" w:rsidR="00880FCF" w:rsidRDefault="00880FCF" w:rsidP="004569D3">
            <w:pPr>
              <w:shd w:val="clear" w:color="auto" w:fill="FFFFFF"/>
              <w:spacing w:line="264" w:lineRule="auto"/>
              <w:jc w:val="center"/>
              <w:rPr>
                <w:b/>
                <w:lang w:val="vi-VN"/>
              </w:rPr>
            </w:pPr>
          </w:p>
          <w:p w14:paraId="3E3F422B" w14:textId="7A34D93E" w:rsidR="00D524DF" w:rsidRPr="005D005C" w:rsidRDefault="00D524DF" w:rsidP="004569D3">
            <w:pPr>
              <w:shd w:val="clear" w:color="auto" w:fill="FFFFFF"/>
              <w:spacing w:line="264" w:lineRule="auto"/>
              <w:jc w:val="center"/>
              <w:rPr>
                <w:b/>
              </w:rPr>
            </w:pPr>
            <w:r w:rsidRPr="005D005C">
              <w:rPr>
                <w:b/>
              </w:rPr>
              <w:t>Giảng viên chủ trì học phần</w:t>
            </w:r>
          </w:p>
        </w:tc>
      </w:tr>
    </w:tbl>
    <w:p w14:paraId="1CEFF0D7" w14:textId="77777777" w:rsidR="00D524DF" w:rsidRDefault="00D524DF" w:rsidP="00D524DF"/>
    <w:p w14:paraId="50739529" w14:textId="77777777" w:rsidR="00880FCF" w:rsidRDefault="00D524DF" w:rsidP="00D524DF">
      <w:pPr>
        <w:ind w:left="6480"/>
        <w:rPr>
          <w:lang w:val="vi-VN"/>
        </w:rPr>
      </w:pPr>
      <w:r>
        <w:t xml:space="preserve"> </w:t>
      </w:r>
    </w:p>
    <w:p w14:paraId="6C818C9B" w14:textId="77777777" w:rsidR="00880FCF" w:rsidRDefault="00880FCF" w:rsidP="00D524DF">
      <w:pPr>
        <w:ind w:left="6480"/>
        <w:rPr>
          <w:lang w:val="vi-VN"/>
        </w:rPr>
      </w:pPr>
    </w:p>
    <w:p w14:paraId="1FFE881A" w14:textId="77777777" w:rsidR="00880FCF" w:rsidRDefault="00880FCF" w:rsidP="00D524DF">
      <w:pPr>
        <w:ind w:left="6480"/>
        <w:rPr>
          <w:lang w:val="vi-VN"/>
        </w:rPr>
      </w:pPr>
    </w:p>
    <w:p w14:paraId="3BF71AFB" w14:textId="40FC0953" w:rsidR="00D524DF" w:rsidRPr="004D79B5" w:rsidRDefault="00D524DF" w:rsidP="00D524DF">
      <w:pPr>
        <w:ind w:left="6480"/>
        <w:rPr>
          <w:b/>
        </w:rPr>
      </w:pPr>
      <w:r>
        <w:t xml:space="preserve">  </w:t>
      </w:r>
      <w:r w:rsidRPr="004D79B5">
        <w:rPr>
          <w:b/>
        </w:rPr>
        <w:t>TS. Bùi Thị Cần</w:t>
      </w:r>
    </w:p>
    <w:p w14:paraId="07A53252" w14:textId="77777777" w:rsidR="00674656" w:rsidRDefault="00674656" w:rsidP="00CC6417">
      <w:pPr>
        <w:spacing w:before="120" w:after="60" w:line="264" w:lineRule="auto"/>
        <w:jc w:val="both"/>
        <w:rPr>
          <w:b/>
          <w:bCs/>
          <w:sz w:val="26"/>
          <w:szCs w:val="26"/>
          <w:lang w:val="vi-VN"/>
        </w:rPr>
      </w:pPr>
    </w:p>
    <w:tbl>
      <w:tblPr>
        <w:tblStyle w:val="TableGrid"/>
        <w:tblW w:w="10490"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4820"/>
        <w:gridCol w:w="2835"/>
      </w:tblGrid>
      <w:tr w:rsidR="00AB09D8" w:rsidRPr="005D005C" w14:paraId="320D0D46" w14:textId="77777777" w:rsidTr="004569D3">
        <w:trPr>
          <w:trHeight w:val="815"/>
        </w:trPr>
        <w:tc>
          <w:tcPr>
            <w:tcW w:w="2835" w:type="dxa"/>
          </w:tcPr>
          <w:p w14:paraId="1D18DF9C" w14:textId="77777777" w:rsidR="00AB09D8" w:rsidRPr="005D005C" w:rsidRDefault="00AB09D8" w:rsidP="004569D3">
            <w:pPr>
              <w:tabs>
                <w:tab w:val="left" w:pos="1620"/>
                <w:tab w:val="center" w:pos="4677"/>
              </w:tabs>
              <w:spacing w:after="40"/>
              <w:ind w:left="0"/>
              <w:jc w:val="center"/>
              <w:rPr>
                <w:bCs/>
                <w:sz w:val="20"/>
                <w:szCs w:val="20"/>
              </w:rPr>
            </w:pPr>
            <w:r>
              <w:rPr>
                <w:bCs/>
                <w:sz w:val="20"/>
                <w:szCs w:val="20"/>
              </w:rPr>
              <w:lastRenderedPageBreak/>
              <w:t>TRƯỜNG ĐẠI HỌC VINH</w:t>
            </w:r>
          </w:p>
          <w:p w14:paraId="67FF6218" w14:textId="63262CB9" w:rsidR="00AB09D8" w:rsidRPr="00AB09D8" w:rsidRDefault="00AB09D8" w:rsidP="004569D3">
            <w:pPr>
              <w:tabs>
                <w:tab w:val="left" w:pos="1620"/>
                <w:tab w:val="center" w:pos="4677"/>
              </w:tabs>
              <w:spacing w:after="40"/>
              <w:ind w:left="0"/>
              <w:jc w:val="center"/>
              <w:rPr>
                <w:b/>
                <w:sz w:val="24"/>
                <w:szCs w:val="24"/>
                <w:lang w:val="vi-VN"/>
              </w:rPr>
            </w:pPr>
            <w:r w:rsidRPr="005D005C">
              <w:rPr>
                <w:b/>
                <w:noProof/>
                <w:sz w:val="20"/>
                <w:szCs w:val="20"/>
              </w:rPr>
              <mc:AlternateContent>
                <mc:Choice Requires="wps">
                  <w:drawing>
                    <wp:anchor distT="0" distB="0" distL="114300" distR="114300" simplePos="0" relativeHeight="251777024" behindDoc="0" locked="0" layoutInCell="1" allowOverlap="1" wp14:anchorId="39C2FE23" wp14:editId="089C580A">
                      <wp:simplePos x="0" y="0"/>
                      <wp:positionH relativeFrom="column">
                        <wp:posOffset>310075</wp:posOffset>
                      </wp:positionH>
                      <wp:positionV relativeFrom="paragraph">
                        <wp:posOffset>165100</wp:posOffset>
                      </wp:positionV>
                      <wp:extent cx="990115" cy="5824"/>
                      <wp:effectExtent l="0" t="0" r="19685" b="32385"/>
                      <wp:wrapNone/>
                      <wp:docPr id="52664175" name="Straight Connector 2"/>
                      <wp:cNvGraphicFramePr/>
                      <a:graphic xmlns:a="http://schemas.openxmlformats.org/drawingml/2006/main">
                        <a:graphicData uri="http://schemas.microsoft.com/office/word/2010/wordprocessingShape">
                          <wps:wsp>
                            <wps:cNvCnPr/>
                            <wps:spPr>
                              <a:xfrm>
                                <a:off x="0" y="0"/>
                                <a:ext cx="990115" cy="582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AC4C52" id="Straight Connector 2" o:spid="_x0000_s1026" style="position:absolute;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4pt,13pt" to="102.3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" strokecolor="black [3200]" strokeweight="1pt">
                      <v:stroke joinstyle="miter"/>
                    </v:line>
                  </w:pict>
                </mc:Fallback>
              </mc:AlternateContent>
            </w:r>
            <w:r>
              <w:rPr>
                <w:b/>
                <w:sz w:val="20"/>
                <w:szCs w:val="20"/>
              </w:rPr>
              <w:t xml:space="preserve"> </w:t>
            </w:r>
            <w:r w:rsidRPr="00AB09D8">
              <w:rPr>
                <w:b/>
                <w:sz w:val="24"/>
                <w:szCs w:val="24"/>
              </w:rPr>
              <w:t>KHOA NGOẠI</w:t>
            </w:r>
            <w:r w:rsidRPr="00AB09D8">
              <w:rPr>
                <w:b/>
                <w:sz w:val="24"/>
                <w:szCs w:val="24"/>
                <w:lang w:val="vi-VN"/>
              </w:rPr>
              <w:t xml:space="preserve"> NGỮ</w:t>
            </w:r>
          </w:p>
        </w:tc>
        <w:tc>
          <w:tcPr>
            <w:tcW w:w="4820" w:type="dxa"/>
          </w:tcPr>
          <w:p w14:paraId="4B6332C5" w14:textId="77777777" w:rsidR="00AB09D8" w:rsidRDefault="00AB09D8" w:rsidP="004569D3">
            <w:pPr>
              <w:tabs>
                <w:tab w:val="left" w:pos="1620"/>
                <w:tab w:val="center" w:pos="4677"/>
              </w:tabs>
              <w:spacing w:after="40"/>
              <w:ind w:left="0"/>
              <w:jc w:val="center"/>
              <w:rPr>
                <w:b/>
                <w:sz w:val="24"/>
                <w:szCs w:val="24"/>
              </w:rPr>
            </w:pPr>
            <w:r w:rsidRPr="00A4612D">
              <w:rPr>
                <w:b/>
                <w:sz w:val="24"/>
                <w:szCs w:val="24"/>
              </w:rPr>
              <w:t>ĐỀ CƯƠNG HỌC PHẦ</w:t>
            </w:r>
            <w:r>
              <w:rPr>
                <w:b/>
                <w:sz w:val="24"/>
                <w:szCs w:val="24"/>
              </w:rPr>
              <w:t>N</w:t>
            </w:r>
          </w:p>
          <w:p w14:paraId="7580E15A" w14:textId="77777777" w:rsidR="00AB09D8" w:rsidRDefault="00AB09D8" w:rsidP="004569D3">
            <w:pPr>
              <w:tabs>
                <w:tab w:val="left" w:pos="1620"/>
                <w:tab w:val="center" w:pos="4677"/>
              </w:tabs>
              <w:spacing w:after="40"/>
              <w:ind w:left="0"/>
              <w:jc w:val="center"/>
              <w:rPr>
                <w:b/>
                <w:sz w:val="24"/>
                <w:szCs w:val="24"/>
                <w:lang w:val="vi-VN"/>
              </w:rPr>
            </w:pPr>
            <w:r>
              <w:rPr>
                <w:b/>
                <w:sz w:val="24"/>
                <w:szCs w:val="24"/>
              </w:rPr>
              <w:t>TIẾNG</w:t>
            </w:r>
            <w:r>
              <w:rPr>
                <w:b/>
                <w:sz w:val="24"/>
                <w:szCs w:val="24"/>
                <w:lang w:val="vi-VN"/>
              </w:rPr>
              <w:t xml:space="preserve"> ANH 2</w:t>
            </w:r>
          </w:p>
          <w:p w14:paraId="00D6F065" w14:textId="690EBD4B" w:rsidR="00AB09D8" w:rsidRPr="00BD45C7" w:rsidRDefault="00AB09D8" w:rsidP="004569D3">
            <w:pPr>
              <w:tabs>
                <w:tab w:val="left" w:pos="1620"/>
                <w:tab w:val="center" w:pos="4677"/>
              </w:tabs>
              <w:spacing w:after="40"/>
              <w:ind w:left="0"/>
              <w:jc w:val="center"/>
              <w:rPr>
                <w:b/>
                <w:sz w:val="24"/>
                <w:szCs w:val="24"/>
              </w:rPr>
            </w:pPr>
            <w:r>
              <w:rPr>
                <w:b/>
                <w:sz w:val="24"/>
                <w:szCs w:val="24"/>
              </w:rPr>
              <w:t xml:space="preserve">(Hệ chính quy, áp dụng từ khoá 66) </w:t>
            </w:r>
          </w:p>
        </w:tc>
        <w:tc>
          <w:tcPr>
            <w:tcW w:w="2835" w:type="dxa"/>
          </w:tcPr>
          <w:p w14:paraId="50D0F9CE" w14:textId="77777777" w:rsidR="00AB09D8" w:rsidRPr="005D005C" w:rsidRDefault="00AB09D8" w:rsidP="004569D3">
            <w:pPr>
              <w:tabs>
                <w:tab w:val="left" w:pos="1620"/>
                <w:tab w:val="center" w:pos="4677"/>
              </w:tabs>
              <w:spacing w:after="40"/>
              <w:ind w:left="0"/>
              <w:rPr>
                <w:bCs/>
              </w:rPr>
            </w:pPr>
            <w:r w:rsidRPr="005D005C">
              <w:rPr>
                <w:bCs/>
              </w:rPr>
              <w:t>Lần ban hành:</w:t>
            </w:r>
          </w:p>
          <w:p w14:paraId="7C0C26A1" w14:textId="77777777" w:rsidR="00AB09D8" w:rsidRPr="005D005C" w:rsidRDefault="00AB09D8" w:rsidP="004569D3">
            <w:pPr>
              <w:tabs>
                <w:tab w:val="left" w:pos="1620"/>
                <w:tab w:val="center" w:pos="4677"/>
              </w:tabs>
              <w:spacing w:after="40"/>
              <w:ind w:left="0"/>
              <w:rPr>
                <w:bCs/>
              </w:rPr>
            </w:pPr>
            <w:r w:rsidRPr="005D005C">
              <w:rPr>
                <w:bCs/>
              </w:rPr>
              <w:t>Ngày ban hành:     /    /2025</w:t>
            </w:r>
          </w:p>
          <w:p w14:paraId="7932EF23" w14:textId="77777777" w:rsidR="00AB09D8" w:rsidRPr="005D005C" w:rsidRDefault="00AB09D8" w:rsidP="004569D3">
            <w:pPr>
              <w:tabs>
                <w:tab w:val="left" w:pos="1620"/>
                <w:tab w:val="center" w:pos="4677"/>
              </w:tabs>
              <w:spacing w:after="40"/>
              <w:ind w:left="0"/>
              <w:rPr>
                <w:b/>
                <w:sz w:val="20"/>
                <w:szCs w:val="20"/>
              </w:rPr>
            </w:pPr>
            <w:r w:rsidRPr="005D005C">
              <w:rPr>
                <w:bCs/>
              </w:rPr>
              <w:t>Số trang:</w:t>
            </w:r>
            <w:r w:rsidRPr="0042430D">
              <w:rPr>
                <w:bCs/>
              </w:rPr>
              <w:t xml:space="preserve"> </w:t>
            </w:r>
            <w:r w:rsidRPr="0042430D">
              <w:fldChar w:fldCharType="begin"/>
            </w:r>
            <w:r w:rsidRPr="0042430D">
              <w:instrText xml:space="preserve"> PAGE  \* Arabic  \* MERGEFORMAT </w:instrText>
            </w:r>
            <w:r w:rsidRPr="0042430D">
              <w:fldChar w:fldCharType="separate"/>
            </w:r>
            <w:r>
              <w:rPr>
                <w:noProof/>
              </w:rPr>
              <w:t>1</w:t>
            </w:r>
            <w:r w:rsidRPr="0042430D">
              <w:fldChar w:fldCharType="end"/>
            </w:r>
            <w:r w:rsidRPr="0042430D">
              <w:t>/</w:t>
            </w:r>
            <w:fldSimple w:instr=" NUMPAGES  \* Arabic  \* MERGEFORMAT ">
              <w:r>
                <w:rPr>
                  <w:noProof/>
                </w:rPr>
                <w:t>1</w:t>
              </w:r>
            </w:fldSimple>
          </w:p>
        </w:tc>
      </w:tr>
    </w:tbl>
    <w:p w14:paraId="428A968D" w14:textId="77777777" w:rsidR="00606135" w:rsidRPr="008F20DA" w:rsidRDefault="00606135" w:rsidP="00606135">
      <w:pPr>
        <w:ind w:left="720" w:hanging="720"/>
        <w:rPr>
          <w:b/>
          <w:color w:val="000000" w:themeColor="text1"/>
          <w:sz w:val="24"/>
          <w:szCs w:val="24"/>
        </w:rPr>
      </w:pPr>
      <w:r w:rsidRPr="008F20DA">
        <w:rPr>
          <w:rFonts w:eastAsia="Tw Cen MT"/>
          <w:noProof/>
          <w:color w:val="000000" w:themeColor="text1"/>
          <w:sz w:val="24"/>
          <w:szCs w:val="24"/>
        </w:rPr>
        <mc:AlternateContent>
          <mc:Choice Requires="wps">
            <w:drawing>
              <wp:anchor distT="0" distB="0" distL="114300" distR="114300" simplePos="0" relativeHeight="251755520" behindDoc="0" locked="0" layoutInCell="1" allowOverlap="1" wp14:anchorId="49847422" wp14:editId="796817B0">
                <wp:simplePos x="0" y="0"/>
                <wp:positionH relativeFrom="column">
                  <wp:posOffset>-908897</wp:posOffset>
                </wp:positionH>
                <wp:positionV relativeFrom="paragraph">
                  <wp:posOffset>-728557</wp:posOffset>
                </wp:positionV>
                <wp:extent cx="103624" cy="496807"/>
                <wp:effectExtent l="0" t="0" r="0" b="0"/>
                <wp:wrapNone/>
                <wp:docPr id="1649384850" name="Freeform: Shape 1649384850"/>
                <wp:cNvGraphicFramePr/>
                <a:graphic xmlns:a="http://schemas.openxmlformats.org/drawingml/2006/main">
                  <a:graphicData uri="http://schemas.microsoft.com/office/word/2010/wordprocessingShape">
                    <wps:wsp>
                      <wps:cNvSpPr/>
                      <wps:spPr>
                        <a:xfrm>
                          <a:off x="0" y="0"/>
                          <a:ext cx="103624" cy="496807"/>
                        </a:xfrm>
                        <a:custGeom>
                          <a:avLst/>
                          <a:gdLst/>
                          <a:ahLst/>
                          <a:cxnLst/>
                          <a:rect l="0" t="0" r="0" b="0"/>
                          <a:pathLst>
                            <a:path w="103632" h="496824">
                              <a:moveTo>
                                <a:pt x="0" y="0"/>
                              </a:moveTo>
                              <a:lnTo>
                                <a:pt x="103632" y="0"/>
                              </a:lnTo>
                              <a:lnTo>
                                <a:pt x="103632" y="496824"/>
                              </a:lnTo>
                              <a:lnTo>
                                <a:pt x="0" y="496824"/>
                              </a:lnTo>
                              <a:lnTo>
                                <a:pt x="0" y="0"/>
                              </a:lnTo>
                            </a:path>
                          </a:pathLst>
                        </a:custGeom>
                        <a:solidFill>
                          <a:srgbClr val="FFFFFF"/>
                        </a:solidFill>
                        <a:ln w="0" cap="flat">
                          <a:noFill/>
                          <a:miter lim="127000"/>
                        </a:ln>
                        <a:effectLst/>
                      </wps:spPr>
                      <wps:bodyPr/>
                    </wps:wsp>
                  </a:graphicData>
                </a:graphic>
              </wp:anchor>
            </w:drawing>
          </mc:Choice>
          <mc:Fallback>
            <w:pict>
              <v:shape w14:anchorId="530E4E67" id="Freeform: Shape 1649384850" o:spid="_x0000_s1026" style="position:absolute;margin-left:-71.55pt;margin-top:-57.35pt;width:8.15pt;height:39.1pt;z-index:251755520;visibility:visible;mso-wrap-style:square;mso-wrap-distance-left:9pt;mso-wrap-distance-top:0;mso-wrap-distance-right:9pt;mso-wrap-distance-bottom:0;mso-position-horizontal:absolute;mso-position-horizontal-relative:text;mso-position-vertical:absolute;mso-position-vertical-relative:text;v-text-anchor:top" coordsize="103632,496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" path="m,l103632,r,496824l,496824,,e" stroked="f" strokeweight="0">
                <v:stroke miterlimit="83231f" joinstyle="miter"/>
                <v:path arrowok="t" textboxrect="0,0,103632,496824"/>
              </v:shape>
            </w:pict>
          </mc:Fallback>
        </mc:AlternateContent>
      </w:r>
      <w:r w:rsidRPr="008F20DA">
        <w:rPr>
          <w:b/>
          <w:color w:val="000000" w:themeColor="text1"/>
          <w:sz w:val="24"/>
          <w:szCs w:val="24"/>
        </w:rPr>
        <w:t>1. Thông tin chung</w:t>
      </w:r>
    </w:p>
    <w:p w14:paraId="59BE76E3" w14:textId="77777777" w:rsidR="00606135" w:rsidRPr="008F20DA" w:rsidRDefault="00606135" w:rsidP="00606135">
      <w:pPr>
        <w:pStyle w:val="ListParagraph"/>
        <w:spacing w:line="312" w:lineRule="auto"/>
        <w:ind w:left="0"/>
        <w:jc w:val="both"/>
        <w:rPr>
          <w:b/>
          <w:i/>
          <w:iCs/>
          <w:color w:val="000000"/>
          <w:sz w:val="24"/>
          <w:szCs w:val="24"/>
        </w:rPr>
      </w:pPr>
      <w:r w:rsidRPr="008F20DA">
        <w:rPr>
          <w:b/>
          <w:i/>
          <w:iCs/>
          <w:color w:val="000000"/>
          <w:sz w:val="24"/>
          <w:szCs w:val="24"/>
        </w:rPr>
        <w:t>1.1 Thông tin về giảng viên</w:t>
      </w:r>
    </w:p>
    <w:p w14:paraId="7AE3D03B" w14:textId="77777777" w:rsidR="00606135" w:rsidRPr="00690151" w:rsidRDefault="00606135" w:rsidP="00606135">
      <w:pPr>
        <w:pStyle w:val="ListParagraph"/>
        <w:spacing w:line="312" w:lineRule="auto"/>
        <w:ind w:left="0"/>
        <w:jc w:val="both"/>
        <w:rPr>
          <w:b/>
          <w:i/>
          <w:iCs/>
          <w:color w:val="000000"/>
          <w:sz w:val="24"/>
          <w:szCs w:val="24"/>
          <w:lang w:val="nl-NL"/>
        </w:rPr>
      </w:pPr>
      <w:r w:rsidRPr="00690151">
        <w:rPr>
          <w:b/>
          <w:i/>
          <w:iCs/>
          <w:color w:val="000000"/>
          <w:sz w:val="24"/>
          <w:szCs w:val="24"/>
          <w:lang w:val="nl-NL"/>
        </w:rPr>
        <w:t>Giảng viên 1: TS. Lê Thị Tuyết Hạnh</w:t>
      </w:r>
    </w:p>
    <w:p w14:paraId="10B86B9C" w14:textId="77777777" w:rsidR="00606135" w:rsidRPr="00AC70B0" w:rsidRDefault="00606135" w:rsidP="00606135">
      <w:pPr>
        <w:pStyle w:val="ListParagraph"/>
        <w:spacing w:line="312" w:lineRule="auto"/>
        <w:ind w:left="0"/>
        <w:jc w:val="both"/>
        <w:rPr>
          <w:bCs/>
          <w:color w:val="000000"/>
          <w:sz w:val="24"/>
          <w:szCs w:val="24"/>
          <w:lang w:val="nl-NL"/>
        </w:rPr>
      </w:pPr>
      <w:r w:rsidRPr="00AC70B0">
        <w:rPr>
          <w:bCs/>
          <w:color w:val="000000"/>
          <w:sz w:val="24"/>
          <w:szCs w:val="24"/>
          <w:lang w:val="nl-NL"/>
        </w:rPr>
        <w:t>Địa chỉ liên hệ: Trường Đại học Vinh, Số 182 Lê Duẩn, Vinh, Nghệ An</w:t>
      </w:r>
    </w:p>
    <w:p w14:paraId="0E050309" w14:textId="77777777" w:rsidR="00606135" w:rsidRPr="008F20DA" w:rsidRDefault="00606135" w:rsidP="00606135">
      <w:pPr>
        <w:pStyle w:val="ListParagraph"/>
        <w:tabs>
          <w:tab w:val="left" w:pos="4210"/>
        </w:tabs>
        <w:spacing w:line="312" w:lineRule="auto"/>
        <w:ind w:left="0"/>
        <w:jc w:val="both"/>
        <w:rPr>
          <w:bCs/>
          <w:color w:val="000000"/>
          <w:sz w:val="24"/>
          <w:szCs w:val="24"/>
        </w:rPr>
      </w:pPr>
      <w:r w:rsidRPr="008F20DA">
        <w:rPr>
          <w:bCs/>
          <w:color w:val="000000"/>
          <w:sz w:val="24"/>
          <w:szCs w:val="24"/>
        </w:rPr>
        <w:t>Điện thoại: 0898606686</w:t>
      </w:r>
      <w:r w:rsidRPr="008F20DA">
        <w:rPr>
          <w:bCs/>
          <w:color w:val="000000"/>
          <w:sz w:val="24"/>
          <w:szCs w:val="24"/>
        </w:rPr>
        <w:tab/>
      </w:r>
    </w:p>
    <w:p w14:paraId="71522F0F" w14:textId="77777777" w:rsidR="00606135" w:rsidRPr="008F20DA" w:rsidRDefault="00606135" w:rsidP="00606135">
      <w:pPr>
        <w:pStyle w:val="ListParagraph"/>
        <w:spacing w:line="312" w:lineRule="auto"/>
        <w:ind w:left="0"/>
        <w:jc w:val="both"/>
        <w:rPr>
          <w:bCs/>
          <w:color w:val="000000"/>
          <w:sz w:val="24"/>
          <w:szCs w:val="24"/>
        </w:rPr>
      </w:pPr>
      <w:r w:rsidRPr="008F20DA">
        <w:rPr>
          <w:bCs/>
          <w:color w:val="000000"/>
          <w:sz w:val="24"/>
          <w:szCs w:val="24"/>
        </w:rPr>
        <w:t xml:space="preserve">Email: </w:t>
      </w:r>
      <w:hyperlink r:id="rId37" w:history="1">
        <w:r w:rsidRPr="008F20DA">
          <w:rPr>
            <w:rStyle w:val="Hyperlink"/>
            <w:bCs/>
            <w:sz w:val="24"/>
            <w:szCs w:val="24"/>
          </w:rPr>
          <w:t>hanhltt@vinhuni.edu.vn</w:t>
        </w:r>
      </w:hyperlink>
      <w:r w:rsidRPr="008F20DA">
        <w:rPr>
          <w:bCs/>
          <w:sz w:val="24"/>
          <w:szCs w:val="24"/>
        </w:rPr>
        <w:t xml:space="preserve"> </w:t>
      </w:r>
    </w:p>
    <w:p w14:paraId="78E43487" w14:textId="77777777" w:rsidR="00606135" w:rsidRPr="00AC70B0" w:rsidRDefault="00606135" w:rsidP="00606135">
      <w:pPr>
        <w:pStyle w:val="ListParagraph"/>
        <w:spacing w:line="312" w:lineRule="auto"/>
        <w:ind w:left="0"/>
        <w:jc w:val="both"/>
        <w:rPr>
          <w:bCs/>
          <w:color w:val="000000"/>
          <w:sz w:val="24"/>
          <w:szCs w:val="24"/>
        </w:rPr>
      </w:pPr>
      <w:r w:rsidRPr="008F20DA">
        <w:rPr>
          <w:bCs/>
          <w:color w:val="000000"/>
          <w:sz w:val="24"/>
          <w:szCs w:val="24"/>
        </w:rPr>
        <w:t>Các hướng nghiên cứu chính: Lí luận và phương pháp giảng dạy tiếng Anh, phát triển năng lực giảng dạy môn chuyên ngành bằng tiếng Anh, phát triển năng lực NCKH</w:t>
      </w:r>
      <w:r>
        <w:rPr>
          <w:bCs/>
          <w:color w:val="000000"/>
          <w:sz w:val="24"/>
          <w:szCs w:val="24"/>
        </w:rPr>
        <w:t>.</w:t>
      </w:r>
    </w:p>
    <w:p w14:paraId="65C01667" w14:textId="77777777" w:rsidR="00606135" w:rsidRPr="00690151" w:rsidRDefault="00606135" w:rsidP="00606135">
      <w:pPr>
        <w:pStyle w:val="Normal2"/>
        <w:spacing w:after="0" w:line="240" w:lineRule="auto"/>
        <w:rPr>
          <w:b/>
          <w:i/>
          <w:color w:val="auto"/>
          <w:sz w:val="26"/>
          <w:szCs w:val="26"/>
          <w:lang w:val="nl-NL"/>
        </w:rPr>
      </w:pPr>
    </w:p>
    <w:p w14:paraId="152854E6" w14:textId="77777777" w:rsidR="00606135" w:rsidRPr="00690151" w:rsidRDefault="00606135" w:rsidP="00606135">
      <w:pPr>
        <w:pStyle w:val="Normal2"/>
        <w:spacing w:after="0" w:line="240" w:lineRule="auto"/>
        <w:rPr>
          <w:b/>
          <w:i/>
          <w:color w:val="auto"/>
          <w:szCs w:val="26"/>
          <w:lang w:val="nl-NL"/>
        </w:rPr>
      </w:pPr>
      <w:r w:rsidRPr="00690151">
        <w:rPr>
          <w:b/>
          <w:i/>
          <w:color w:val="auto"/>
          <w:szCs w:val="26"/>
          <w:lang w:val="nl-NL"/>
        </w:rPr>
        <w:t>Giảng viên 2:  ThS. Nguyễn Thị Lành</w:t>
      </w:r>
    </w:p>
    <w:p w14:paraId="474DA91C" w14:textId="77777777" w:rsidR="00606135" w:rsidRPr="00614CAA" w:rsidRDefault="00606135" w:rsidP="00606135">
      <w:pPr>
        <w:pStyle w:val="ListParagraph"/>
        <w:spacing w:line="312" w:lineRule="auto"/>
        <w:ind w:left="0"/>
        <w:jc w:val="both"/>
        <w:rPr>
          <w:bCs/>
          <w:color w:val="000000"/>
          <w:sz w:val="24"/>
          <w:szCs w:val="24"/>
          <w:lang w:val="nl-NL"/>
        </w:rPr>
      </w:pPr>
      <w:r w:rsidRPr="00614CAA">
        <w:rPr>
          <w:bCs/>
          <w:color w:val="000000"/>
          <w:sz w:val="24"/>
          <w:szCs w:val="24"/>
          <w:lang w:val="nl-NL"/>
        </w:rPr>
        <w:t>Địa chỉ liên hệ: Trường Đại học Vinh, Số 182 Lê Duẩn, Vinh, Nghệ An</w:t>
      </w:r>
    </w:p>
    <w:p w14:paraId="095D81CC" w14:textId="77777777" w:rsidR="00606135" w:rsidRPr="008F20DA" w:rsidRDefault="00606135" w:rsidP="00606135">
      <w:pPr>
        <w:pStyle w:val="ListParagraph"/>
        <w:tabs>
          <w:tab w:val="left" w:pos="4210"/>
        </w:tabs>
        <w:spacing w:line="312" w:lineRule="auto"/>
        <w:ind w:left="0"/>
        <w:jc w:val="both"/>
        <w:rPr>
          <w:bCs/>
          <w:color w:val="000000"/>
          <w:sz w:val="24"/>
          <w:szCs w:val="24"/>
        </w:rPr>
      </w:pPr>
      <w:r w:rsidRPr="008F20DA">
        <w:rPr>
          <w:bCs/>
          <w:color w:val="000000"/>
          <w:sz w:val="24"/>
          <w:szCs w:val="24"/>
        </w:rPr>
        <w:t>Điện thoại: 0</w:t>
      </w:r>
      <w:r>
        <w:rPr>
          <w:bCs/>
          <w:color w:val="000000"/>
          <w:sz w:val="24"/>
          <w:szCs w:val="24"/>
        </w:rPr>
        <w:t>936531777</w:t>
      </w:r>
      <w:r w:rsidRPr="008F20DA">
        <w:rPr>
          <w:bCs/>
          <w:color w:val="000000"/>
          <w:sz w:val="24"/>
          <w:szCs w:val="24"/>
        </w:rPr>
        <w:tab/>
      </w:r>
    </w:p>
    <w:p w14:paraId="634934CA" w14:textId="77777777" w:rsidR="00606135" w:rsidRDefault="00606135" w:rsidP="00606135">
      <w:pPr>
        <w:pStyle w:val="ListParagraph"/>
        <w:spacing w:line="312" w:lineRule="auto"/>
        <w:ind w:left="0"/>
        <w:jc w:val="both"/>
        <w:rPr>
          <w:bCs/>
          <w:sz w:val="24"/>
          <w:szCs w:val="24"/>
        </w:rPr>
      </w:pPr>
      <w:r w:rsidRPr="008F20DA">
        <w:rPr>
          <w:bCs/>
          <w:color w:val="000000"/>
          <w:sz w:val="24"/>
          <w:szCs w:val="24"/>
        </w:rPr>
        <w:t xml:space="preserve">Email: </w:t>
      </w:r>
      <w:hyperlink r:id="rId38" w:history="1">
        <w:r w:rsidRPr="006B01A6">
          <w:rPr>
            <w:rStyle w:val="Hyperlink"/>
            <w:sz w:val="26"/>
            <w:szCs w:val="26"/>
          </w:rPr>
          <w:t>lanhnt@vinhuni.edu.vn</w:t>
        </w:r>
      </w:hyperlink>
      <w:r w:rsidRPr="008F20DA">
        <w:rPr>
          <w:bCs/>
          <w:sz w:val="24"/>
          <w:szCs w:val="24"/>
        </w:rPr>
        <w:t xml:space="preserve"> </w:t>
      </w:r>
    </w:p>
    <w:p w14:paraId="0A7B26BE" w14:textId="77777777" w:rsidR="00606135" w:rsidRPr="000C3362" w:rsidRDefault="00606135" w:rsidP="00606135">
      <w:pPr>
        <w:rPr>
          <w:sz w:val="26"/>
          <w:szCs w:val="26"/>
        </w:rPr>
      </w:pPr>
      <w:r w:rsidRPr="008F20DA">
        <w:rPr>
          <w:bCs/>
          <w:color w:val="000000"/>
          <w:sz w:val="24"/>
          <w:szCs w:val="24"/>
        </w:rPr>
        <w:t xml:space="preserve">Các hướng nghiên cứu chính: </w:t>
      </w:r>
      <w:r w:rsidRPr="000C3362">
        <w:rPr>
          <w:sz w:val="26"/>
          <w:szCs w:val="26"/>
        </w:rPr>
        <w:t>So sánh đối chiếu</w:t>
      </w:r>
      <w:r>
        <w:rPr>
          <w:sz w:val="26"/>
          <w:szCs w:val="26"/>
        </w:rPr>
        <w:t>, ngôn ngữ Anh</w:t>
      </w:r>
    </w:p>
    <w:p w14:paraId="3189F614" w14:textId="77777777" w:rsidR="00606135" w:rsidRDefault="00606135" w:rsidP="00606135">
      <w:pPr>
        <w:pStyle w:val="Normal2"/>
        <w:spacing w:after="0" w:line="240" w:lineRule="auto"/>
        <w:rPr>
          <w:b/>
          <w:color w:val="auto"/>
          <w:sz w:val="26"/>
          <w:szCs w:val="26"/>
        </w:rPr>
      </w:pPr>
    </w:p>
    <w:p w14:paraId="14B239CE" w14:textId="77777777" w:rsidR="00606135" w:rsidRPr="00690151" w:rsidRDefault="00606135" w:rsidP="00606135">
      <w:pPr>
        <w:pStyle w:val="Normal2"/>
        <w:spacing w:after="0" w:line="240" w:lineRule="auto"/>
        <w:rPr>
          <w:b/>
          <w:i/>
          <w:color w:val="auto"/>
          <w:szCs w:val="26"/>
        </w:rPr>
      </w:pPr>
      <w:r w:rsidRPr="00690151">
        <w:rPr>
          <w:b/>
          <w:i/>
          <w:color w:val="auto"/>
          <w:szCs w:val="26"/>
        </w:rPr>
        <w:t>Giảng viên 3: ThS. Phạm Thị Lương Giang</w:t>
      </w:r>
    </w:p>
    <w:p w14:paraId="146053D4" w14:textId="77777777" w:rsidR="00606135" w:rsidRPr="00614CAA" w:rsidRDefault="00606135" w:rsidP="00606135">
      <w:pPr>
        <w:pStyle w:val="ListParagraph"/>
        <w:spacing w:line="312" w:lineRule="auto"/>
        <w:ind w:left="0"/>
        <w:jc w:val="both"/>
        <w:rPr>
          <w:bCs/>
          <w:color w:val="000000"/>
          <w:sz w:val="24"/>
          <w:szCs w:val="24"/>
          <w:lang w:val="nl-NL"/>
        </w:rPr>
      </w:pPr>
      <w:r w:rsidRPr="00614CAA">
        <w:rPr>
          <w:bCs/>
          <w:color w:val="000000"/>
          <w:sz w:val="24"/>
          <w:szCs w:val="24"/>
          <w:lang w:val="nl-NL"/>
        </w:rPr>
        <w:t>Địa chỉ liên hệ: Trường Đại học Vinh, Số 182 Lê Duẩn, Vinh, Nghệ An</w:t>
      </w:r>
    </w:p>
    <w:p w14:paraId="4E7CA423" w14:textId="77777777" w:rsidR="00606135" w:rsidRDefault="00606135" w:rsidP="00606135">
      <w:pPr>
        <w:pStyle w:val="Normal2"/>
        <w:spacing w:after="0" w:line="240" w:lineRule="auto"/>
        <w:rPr>
          <w:color w:val="auto"/>
          <w:sz w:val="26"/>
          <w:szCs w:val="26"/>
        </w:rPr>
      </w:pPr>
      <w:r w:rsidRPr="000C3362">
        <w:rPr>
          <w:color w:val="auto"/>
          <w:sz w:val="26"/>
          <w:szCs w:val="26"/>
        </w:rPr>
        <w:t xml:space="preserve">Điện thoại: </w:t>
      </w:r>
      <w:r w:rsidRPr="000C3362">
        <w:rPr>
          <w:color w:val="auto"/>
          <w:sz w:val="26"/>
          <w:szCs w:val="26"/>
        </w:rPr>
        <w:tab/>
      </w:r>
      <w:r w:rsidRPr="000C3362">
        <w:rPr>
          <w:color w:val="auto"/>
          <w:sz w:val="26"/>
          <w:szCs w:val="26"/>
        </w:rPr>
        <w:tab/>
        <w:t xml:space="preserve">0983 717782       </w:t>
      </w:r>
      <w:r w:rsidRPr="000C3362">
        <w:rPr>
          <w:color w:val="auto"/>
          <w:sz w:val="26"/>
          <w:szCs w:val="26"/>
        </w:rPr>
        <w:tab/>
      </w:r>
    </w:p>
    <w:p w14:paraId="1EB1AE6E" w14:textId="77777777" w:rsidR="00606135" w:rsidRDefault="00606135" w:rsidP="00606135">
      <w:pPr>
        <w:pStyle w:val="Normal2"/>
        <w:spacing w:after="0" w:line="240" w:lineRule="auto"/>
        <w:rPr>
          <w:color w:val="auto"/>
          <w:sz w:val="26"/>
          <w:szCs w:val="26"/>
          <w:shd w:val="clear" w:color="auto" w:fill="FFFFFF"/>
        </w:rPr>
      </w:pPr>
      <w:r w:rsidRPr="000C3362">
        <w:rPr>
          <w:color w:val="auto"/>
          <w:sz w:val="26"/>
          <w:szCs w:val="26"/>
        </w:rPr>
        <w:t xml:space="preserve">Email: </w:t>
      </w:r>
      <w:hyperlink r:id="rId39" w:history="1">
        <w:r w:rsidRPr="006B01A6">
          <w:rPr>
            <w:rStyle w:val="Hyperlink"/>
            <w:sz w:val="26"/>
            <w:szCs w:val="26"/>
            <w:shd w:val="clear" w:color="auto" w:fill="FFFFFF"/>
          </w:rPr>
          <w:t>giangptl@vinhuni.edu.vn</w:t>
        </w:r>
      </w:hyperlink>
    </w:p>
    <w:p w14:paraId="217D7207" w14:textId="77777777" w:rsidR="00606135" w:rsidRDefault="00606135" w:rsidP="00606135">
      <w:pPr>
        <w:pStyle w:val="Normal2"/>
        <w:spacing w:after="0" w:line="240" w:lineRule="auto"/>
        <w:rPr>
          <w:bCs/>
        </w:rPr>
      </w:pPr>
      <w:r w:rsidRPr="000C3362">
        <w:rPr>
          <w:color w:val="auto"/>
          <w:sz w:val="26"/>
          <w:szCs w:val="26"/>
        </w:rPr>
        <w:t xml:space="preserve">Hướng nghiên cứu chính: </w:t>
      </w:r>
      <w:r w:rsidRPr="008F20DA">
        <w:rPr>
          <w:bCs/>
        </w:rPr>
        <w:t>Lí luận và phương pháp giảng dạy tiếng Anh</w:t>
      </w:r>
    </w:p>
    <w:p w14:paraId="648C35A1" w14:textId="77777777" w:rsidR="00606135" w:rsidRDefault="00606135" w:rsidP="00606135">
      <w:pPr>
        <w:pStyle w:val="Normal2"/>
        <w:spacing w:after="0" w:line="240" w:lineRule="auto"/>
        <w:rPr>
          <w:bCs/>
        </w:rPr>
      </w:pPr>
    </w:p>
    <w:p w14:paraId="71F25F71" w14:textId="77777777" w:rsidR="00606135" w:rsidRPr="00690151" w:rsidRDefault="00606135" w:rsidP="00606135">
      <w:pPr>
        <w:pStyle w:val="Normal2"/>
        <w:spacing w:after="0" w:line="240" w:lineRule="auto"/>
        <w:rPr>
          <w:b/>
          <w:bCs/>
          <w:i/>
        </w:rPr>
      </w:pPr>
      <w:r w:rsidRPr="00690151">
        <w:rPr>
          <w:b/>
          <w:bCs/>
          <w:i/>
        </w:rPr>
        <w:t>Giảng viên 4: ThS. Nguyễn Lê Hoài Thu</w:t>
      </w:r>
    </w:p>
    <w:p w14:paraId="7A4458D9" w14:textId="77777777" w:rsidR="00606135" w:rsidRPr="00614CAA" w:rsidRDefault="00606135" w:rsidP="00606135">
      <w:pPr>
        <w:pStyle w:val="ListParagraph"/>
        <w:spacing w:line="312" w:lineRule="auto"/>
        <w:ind w:left="0"/>
        <w:jc w:val="both"/>
        <w:rPr>
          <w:bCs/>
          <w:color w:val="000000"/>
          <w:sz w:val="24"/>
          <w:szCs w:val="24"/>
          <w:lang w:val="nl-NL"/>
        </w:rPr>
      </w:pPr>
      <w:r w:rsidRPr="00614CAA">
        <w:rPr>
          <w:bCs/>
          <w:color w:val="000000"/>
          <w:sz w:val="24"/>
          <w:szCs w:val="24"/>
          <w:lang w:val="nl-NL"/>
        </w:rPr>
        <w:t>Địa chỉ liên hệ: Trường Đại học Vinh, Số 182 Lê Duẩn, Vinh, Nghệ An</w:t>
      </w:r>
    </w:p>
    <w:p w14:paraId="2B118521" w14:textId="77777777" w:rsidR="00606135" w:rsidRDefault="00606135" w:rsidP="00606135">
      <w:pPr>
        <w:pStyle w:val="Normal2"/>
        <w:spacing w:after="0" w:line="240" w:lineRule="auto"/>
        <w:rPr>
          <w:color w:val="auto"/>
          <w:sz w:val="26"/>
          <w:szCs w:val="26"/>
        </w:rPr>
      </w:pPr>
      <w:r w:rsidRPr="000C3362">
        <w:rPr>
          <w:color w:val="auto"/>
          <w:sz w:val="26"/>
          <w:szCs w:val="26"/>
        </w:rPr>
        <w:t xml:space="preserve">Điện thoại: </w:t>
      </w:r>
      <w:r w:rsidRPr="000C3362">
        <w:rPr>
          <w:color w:val="auto"/>
          <w:sz w:val="26"/>
          <w:szCs w:val="26"/>
        </w:rPr>
        <w:tab/>
      </w:r>
      <w:r w:rsidRPr="000C3362">
        <w:rPr>
          <w:color w:val="auto"/>
          <w:sz w:val="26"/>
          <w:szCs w:val="26"/>
        </w:rPr>
        <w:tab/>
      </w:r>
      <w:r>
        <w:rPr>
          <w:color w:val="auto"/>
          <w:sz w:val="26"/>
          <w:szCs w:val="26"/>
        </w:rPr>
        <w:t>0944240563</w:t>
      </w:r>
    </w:p>
    <w:p w14:paraId="5A2D060C" w14:textId="77777777" w:rsidR="00606135" w:rsidRDefault="00606135" w:rsidP="00606135">
      <w:pPr>
        <w:pStyle w:val="Normal2"/>
        <w:spacing w:after="0" w:line="240" w:lineRule="auto"/>
        <w:rPr>
          <w:color w:val="auto"/>
          <w:sz w:val="26"/>
          <w:szCs w:val="26"/>
          <w:shd w:val="clear" w:color="auto" w:fill="FFFFFF"/>
        </w:rPr>
      </w:pPr>
      <w:r w:rsidRPr="000C3362">
        <w:rPr>
          <w:color w:val="auto"/>
          <w:sz w:val="26"/>
          <w:szCs w:val="26"/>
        </w:rPr>
        <w:t xml:space="preserve">Email: </w:t>
      </w:r>
      <w:hyperlink r:id="rId40" w:history="1">
        <w:r w:rsidRPr="006B01A6">
          <w:rPr>
            <w:rStyle w:val="Hyperlink"/>
            <w:sz w:val="26"/>
            <w:szCs w:val="26"/>
            <w:shd w:val="clear" w:color="auto" w:fill="FFFFFF"/>
          </w:rPr>
          <w:t>thunlh@vinhuni.edu.vn</w:t>
        </w:r>
      </w:hyperlink>
    </w:p>
    <w:p w14:paraId="0C4DEA02" w14:textId="77777777" w:rsidR="00606135" w:rsidRDefault="00606135" w:rsidP="00606135">
      <w:pPr>
        <w:pStyle w:val="Normal2"/>
        <w:spacing w:after="0" w:line="240" w:lineRule="auto"/>
        <w:rPr>
          <w:bCs/>
        </w:rPr>
      </w:pPr>
      <w:r w:rsidRPr="000C3362">
        <w:rPr>
          <w:color w:val="auto"/>
          <w:sz w:val="26"/>
          <w:szCs w:val="26"/>
        </w:rPr>
        <w:t xml:space="preserve">Hướng nghiên cứu chính: </w:t>
      </w:r>
      <w:r w:rsidRPr="008F20DA">
        <w:rPr>
          <w:bCs/>
        </w:rPr>
        <w:t>Lí luận và phương pháp giảng dạy tiếng Anh</w:t>
      </w:r>
    </w:p>
    <w:p w14:paraId="2416F491" w14:textId="77777777" w:rsidR="00606135" w:rsidRPr="00743235" w:rsidRDefault="00606135" w:rsidP="00606135">
      <w:pPr>
        <w:pStyle w:val="Normal2"/>
        <w:spacing w:after="0" w:line="240" w:lineRule="auto"/>
        <w:rPr>
          <w:b/>
          <w:i/>
          <w:lang w:val="nl-NL"/>
        </w:rPr>
      </w:pPr>
    </w:p>
    <w:p w14:paraId="1FB12E1A" w14:textId="77777777" w:rsidR="00606135" w:rsidRPr="00743235" w:rsidRDefault="00606135" w:rsidP="00606135">
      <w:pPr>
        <w:pStyle w:val="Normal2"/>
        <w:spacing w:after="0" w:line="240" w:lineRule="auto"/>
        <w:rPr>
          <w:b/>
          <w:i/>
          <w:lang w:val="nl-NL"/>
        </w:rPr>
      </w:pPr>
      <w:r w:rsidRPr="00743235">
        <w:rPr>
          <w:b/>
          <w:i/>
          <w:lang w:val="nl-NL"/>
        </w:rPr>
        <w:t>Giảng viên 5: ThS. Phạm Xuân Sơn</w:t>
      </w:r>
    </w:p>
    <w:p w14:paraId="6B426399" w14:textId="77777777" w:rsidR="00606135" w:rsidRPr="00614CAA" w:rsidRDefault="00606135" w:rsidP="00606135">
      <w:pPr>
        <w:pStyle w:val="ListParagraph"/>
        <w:spacing w:line="312" w:lineRule="auto"/>
        <w:ind w:left="0"/>
        <w:jc w:val="both"/>
        <w:rPr>
          <w:bCs/>
          <w:color w:val="000000"/>
          <w:sz w:val="24"/>
          <w:szCs w:val="24"/>
          <w:lang w:val="nl-NL"/>
        </w:rPr>
      </w:pPr>
      <w:r w:rsidRPr="00614CAA">
        <w:rPr>
          <w:bCs/>
          <w:color w:val="000000"/>
          <w:sz w:val="24"/>
          <w:szCs w:val="24"/>
          <w:lang w:val="nl-NL"/>
        </w:rPr>
        <w:t>Địa chỉ liên hệ: Trường Đại học Vinh, Số 182 Lê Duẩn, Vinh, Nghệ An</w:t>
      </w:r>
    </w:p>
    <w:p w14:paraId="6CF3E1B6" w14:textId="77777777" w:rsidR="00606135" w:rsidRDefault="00606135" w:rsidP="00606135">
      <w:pPr>
        <w:pStyle w:val="Normal2"/>
        <w:spacing w:after="0" w:line="240" w:lineRule="auto"/>
        <w:rPr>
          <w:color w:val="auto"/>
          <w:sz w:val="26"/>
          <w:szCs w:val="26"/>
        </w:rPr>
      </w:pPr>
      <w:r w:rsidRPr="000C3362">
        <w:rPr>
          <w:color w:val="auto"/>
          <w:sz w:val="26"/>
          <w:szCs w:val="26"/>
        </w:rPr>
        <w:t xml:space="preserve">Điện thoại: </w:t>
      </w:r>
      <w:r w:rsidRPr="000C3362">
        <w:rPr>
          <w:color w:val="auto"/>
          <w:sz w:val="26"/>
          <w:szCs w:val="26"/>
        </w:rPr>
        <w:tab/>
      </w:r>
      <w:r w:rsidRPr="000C3362">
        <w:rPr>
          <w:color w:val="auto"/>
          <w:sz w:val="26"/>
          <w:szCs w:val="26"/>
        </w:rPr>
        <w:tab/>
      </w:r>
      <w:r>
        <w:rPr>
          <w:color w:val="auto"/>
          <w:sz w:val="26"/>
          <w:szCs w:val="26"/>
        </w:rPr>
        <w:t>0849859288</w:t>
      </w:r>
    </w:p>
    <w:p w14:paraId="6326EA24" w14:textId="77777777" w:rsidR="00606135" w:rsidRPr="000C3362" w:rsidRDefault="00606135" w:rsidP="00606135">
      <w:pPr>
        <w:pStyle w:val="Normal2"/>
        <w:spacing w:after="0" w:line="240" w:lineRule="auto"/>
        <w:rPr>
          <w:color w:val="auto"/>
          <w:sz w:val="26"/>
          <w:szCs w:val="26"/>
          <w:shd w:val="clear" w:color="auto" w:fill="FFFFFF"/>
        </w:rPr>
      </w:pPr>
      <w:r w:rsidRPr="000C3362">
        <w:rPr>
          <w:color w:val="auto"/>
          <w:sz w:val="26"/>
          <w:szCs w:val="26"/>
        </w:rPr>
        <w:t xml:space="preserve">Email: </w:t>
      </w:r>
      <w:hyperlink r:id="rId41" w:history="1">
        <w:r w:rsidRPr="006B01A6">
          <w:rPr>
            <w:rStyle w:val="Hyperlink"/>
            <w:sz w:val="26"/>
            <w:szCs w:val="26"/>
            <w:shd w:val="clear" w:color="auto" w:fill="FFFFFF"/>
          </w:rPr>
          <w:t>sonpx@vinhuni.edu.vn</w:t>
        </w:r>
      </w:hyperlink>
    </w:p>
    <w:p w14:paraId="66F15DFD" w14:textId="77777777" w:rsidR="00606135" w:rsidRDefault="00606135" w:rsidP="00606135">
      <w:pPr>
        <w:pStyle w:val="Normal2"/>
        <w:spacing w:after="0" w:line="240" w:lineRule="auto"/>
        <w:rPr>
          <w:bCs/>
        </w:rPr>
      </w:pPr>
      <w:r w:rsidRPr="000C3362">
        <w:rPr>
          <w:color w:val="auto"/>
          <w:sz w:val="26"/>
          <w:szCs w:val="26"/>
        </w:rPr>
        <w:t xml:space="preserve">Hướng nghiên cứu chính: </w:t>
      </w:r>
      <w:r w:rsidRPr="008F20DA">
        <w:rPr>
          <w:bCs/>
        </w:rPr>
        <w:t>Lí luận và phương pháp giảng dạy tiếng Anh</w:t>
      </w:r>
    </w:p>
    <w:p w14:paraId="54AF96DD" w14:textId="77777777" w:rsidR="00606135" w:rsidRDefault="00606135" w:rsidP="00606135">
      <w:pPr>
        <w:pStyle w:val="Normal2"/>
        <w:spacing w:after="0" w:line="240" w:lineRule="auto"/>
        <w:rPr>
          <w:i/>
          <w:lang w:val="nl-NL"/>
        </w:rPr>
      </w:pPr>
    </w:p>
    <w:p w14:paraId="6F3B81F6" w14:textId="77777777" w:rsidR="00606135" w:rsidRPr="00743235" w:rsidRDefault="00606135" w:rsidP="00606135">
      <w:pPr>
        <w:pStyle w:val="Normal2"/>
        <w:spacing w:after="0" w:line="240" w:lineRule="auto"/>
        <w:rPr>
          <w:b/>
          <w:i/>
          <w:lang w:val="nl-NL"/>
        </w:rPr>
      </w:pPr>
      <w:r w:rsidRPr="00743235">
        <w:rPr>
          <w:b/>
          <w:i/>
          <w:lang w:val="nl-NL"/>
        </w:rPr>
        <w:t>Giảng viên 6: ThS. Nguyễn Thị Liên</w:t>
      </w:r>
    </w:p>
    <w:p w14:paraId="58F5A6DD" w14:textId="77777777" w:rsidR="00606135" w:rsidRPr="00614CAA" w:rsidRDefault="00606135" w:rsidP="00606135">
      <w:pPr>
        <w:pStyle w:val="ListParagraph"/>
        <w:spacing w:line="312" w:lineRule="auto"/>
        <w:ind w:left="0"/>
        <w:jc w:val="both"/>
        <w:rPr>
          <w:bCs/>
          <w:color w:val="000000"/>
          <w:sz w:val="24"/>
          <w:szCs w:val="24"/>
          <w:lang w:val="nl-NL"/>
        </w:rPr>
      </w:pPr>
      <w:r w:rsidRPr="00614CAA">
        <w:rPr>
          <w:bCs/>
          <w:color w:val="000000"/>
          <w:sz w:val="24"/>
          <w:szCs w:val="24"/>
          <w:lang w:val="nl-NL"/>
        </w:rPr>
        <w:t>Địa chỉ liên hệ: Trường Đại học Vinh, Số 182 Lê Duẩn, Vinh, Nghệ An</w:t>
      </w:r>
    </w:p>
    <w:p w14:paraId="630F46B9" w14:textId="77777777" w:rsidR="00606135" w:rsidRDefault="00606135" w:rsidP="00606135">
      <w:pPr>
        <w:pStyle w:val="Normal2"/>
        <w:spacing w:after="0" w:line="240" w:lineRule="auto"/>
        <w:rPr>
          <w:color w:val="auto"/>
          <w:sz w:val="26"/>
          <w:szCs w:val="26"/>
        </w:rPr>
      </w:pPr>
      <w:r w:rsidRPr="000C3362">
        <w:rPr>
          <w:color w:val="auto"/>
          <w:sz w:val="26"/>
          <w:szCs w:val="26"/>
        </w:rPr>
        <w:t xml:space="preserve">Điện thoại: </w:t>
      </w:r>
      <w:r w:rsidRPr="000C3362">
        <w:rPr>
          <w:color w:val="auto"/>
          <w:sz w:val="26"/>
          <w:szCs w:val="26"/>
        </w:rPr>
        <w:tab/>
      </w:r>
      <w:r w:rsidRPr="000C3362">
        <w:rPr>
          <w:color w:val="auto"/>
          <w:sz w:val="26"/>
          <w:szCs w:val="26"/>
        </w:rPr>
        <w:tab/>
      </w:r>
      <w:r>
        <w:rPr>
          <w:color w:val="auto"/>
          <w:sz w:val="26"/>
          <w:szCs w:val="26"/>
        </w:rPr>
        <w:t>0915130374</w:t>
      </w:r>
    </w:p>
    <w:p w14:paraId="5C190A43" w14:textId="77777777" w:rsidR="00606135" w:rsidRPr="000C3362" w:rsidRDefault="00606135" w:rsidP="00606135">
      <w:pPr>
        <w:pStyle w:val="Normal2"/>
        <w:spacing w:after="0" w:line="240" w:lineRule="auto"/>
        <w:rPr>
          <w:color w:val="auto"/>
          <w:sz w:val="26"/>
          <w:szCs w:val="26"/>
          <w:shd w:val="clear" w:color="auto" w:fill="FFFFFF"/>
        </w:rPr>
      </w:pPr>
      <w:r w:rsidRPr="000C3362">
        <w:rPr>
          <w:color w:val="auto"/>
          <w:sz w:val="26"/>
          <w:szCs w:val="26"/>
        </w:rPr>
        <w:t xml:space="preserve">Email: </w:t>
      </w:r>
      <w:hyperlink r:id="rId42" w:history="1">
        <w:r w:rsidRPr="006B01A6">
          <w:rPr>
            <w:rStyle w:val="Hyperlink"/>
            <w:sz w:val="26"/>
            <w:szCs w:val="26"/>
            <w:shd w:val="clear" w:color="auto" w:fill="FFFFFF"/>
          </w:rPr>
          <w:t>liennt@vinhuni.edu.vn</w:t>
        </w:r>
      </w:hyperlink>
    </w:p>
    <w:p w14:paraId="47AB8B20" w14:textId="77777777" w:rsidR="00606135" w:rsidRDefault="00606135" w:rsidP="00606135">
      <w:pPr>
        <w:pStyle w:val="Normal2"/>
        <w:spacing w:after="0" w:line="240" w:lineRule="auto"/>
        <w:rPr>
          <w:bCs/>
        </w:rPr>
      </w:pPr>
      <w:r w:rsidRPr="000C3362">
        <w:rPr>
          <w:color w:val="auto"/>
          <w:sz w:val="26"/>
          <w:szCs w:val="26"/>
        </w:rPr>
        <w:t xml:space="preserve">Hướng nghiên cứu chính: </w:t>
      </w:r>
      <w:r w:rsidRPr="008F20DA">
        <w:rPr>
          <w:bCs/>
        </w:rPr>
        <w:t>Lí luận và phương pháp giảng dạy tiếng Anh</w:t>
      </w:r>
    </w:p>
    <w:p w14:paraId="1B051BDA" w14:textId="77777777" w:rsidR="00606135" w:rsidRPr="0049115E" w:rsidRDefault="00606135" w:rsidP="00606135">
      <w:pPr>
        <w:pStyle w:val="Normal2"/>
        <w:spacing w:after="0" w:line="240" w:lineRule="auto"/>
        <w:rPr>
          <w:i/>
          <w:lang w:val="nl-NL"/>
        </w:rPr>
      </w:pPr>
    </w:p>
    <w:p w14:paraId="56F177E1" w14:textId="77777777" w:rsidR="00606135" w:rsidRPr="008F20DA" w:rsidRDefault="00606135" w:rsidP="00606135">
      <w:pPr>
        <w:spacing w:before="60" w:after="60" w:line="264" w:lineRule="auto"/>
        <w:jc w:val="both"/>
        <w:rPr>
          <w:b/>
          <w:i/>
          <w:color w:val="000000" w:themeColor="text1"/>
          <w:sz w:val="24"/>
          <w:szCs w:val="24"/>
        </w:rPr>
      </w:pPr>
      <w:r w:rsidRPr="008F20DA">
        <w:rPr>
          <w:b/>
          <w:i/>
          <w:color w:val="000000" w:themeColor="text1"/>
          <w:sz w:val="24"/>
          <w:szCs w:val="24"/>
        </w:rPr>
        <w:t>1.2. Thông tin về học phần</w:t>
      </w:r>
    </w:p>
    <w:tbl>
      <w:tblPr>
        <w:tblStyle w:val="TableGrid74"/>
        <w:tblW w:w="9209" w:type="dxa"/>
        <w:tblLook w:val="04A0" w:firstRow="1" w:lastRow="0" w:firstColumn="1" w:lastColumn="0" w:noHBand="0" w:noVBand="1"/>
      </w:tblPr>
      <w:tblGrid>
        <w:gridCol w:w="4111"/>
        <w:gridCol w:w="2121"/>
        <w:gridCol w:w="2977"/>
      </w:tblGrid>
      <w:tr w:rsidR="00606135" w:rsidRPr="008F20DA" w14:paraId="21D80CEF" w14:textId="77777777" w:rsidTr="004569D3">
        <w:tc>
          <w:tcPr>
            <w:tcW w:w="9209" w:type="dxa"/>
            <w:gridSpan w:val="3"/>
          </w:tcPr>
          <w:p w14:paraId="0890E29C" w14:textId="77777777" w:rsidR="00606135" w:rsidRPr="008F20DA" w:rsidRDefault="00606135" w:rsidP="004569D3">
            <w:pPr>
              <w:spacing w:before="20" w:line="264" w:lineRule="auto"/>
              <w:jc w:val="both"/>
              <w:rPr>
                <w:color w:val="000000" w:themeColor="text1"/>
                <w:sz w:val="24"/>
                <w:szCs w:val="24"/>
                <w:lang w:val="en-GB"/>
              </w:rPr>
            </w:pPr>
            <w:r w:rsidRPr="008F20DA">
              <w:rPr>
                <w:color w:val="000000" w:themeColor="text1"/>
                <w:sz w:val="24"/>
                <w:szCs w:val="24"/>
                <w:lang w:val="vi-VN"/>
              </w:rPr>
              <w:t>- Tên học phần (tiếng Việt)</w:t>
            </w:r>
            <w:r w:rsidRPr="008F20DA">
              <w:rPr>
                <w:color w:val="000000" w:themeColor="text1"/>
                <w:sz w:val="24"/>
                <w:szCs w:val="24"/>
                <w:lang w:val="en-GB"/>
              </w:rPr>
              <w:t xml:space="preserve">: </w:t>
            </w:r>
            <w:r>
              <w:rPr>
                <w:b/>
                <w:color w:val="000000" w:themeColor="text1"/>
                <w:sz w:val="24"/>
                <w:szCs w:val="24"/>
                <w:lang w:val="en-GB"/>
              </w:rPr>
              <w:t>TIẾNG ANH 2</w:t>
            </w:r>
          </w:p>
          <w:p w14:paraId="3952356B" w14:textId="77777777" w:rsidR="00606135" w:rsidRPr="008F20DA" w:rsidRDefault="00606135" w:rsidP="004569D3">
            <w:pPr>
              <w:spacing w:before="20" w:line="264" w:lineRule="auto"/>
              <w:jc w:val="both"/>
              <w:rPr>
                <w:color w:val="000000" w:themeColor="text1"/>
                <w:sz w:val="24"/>
                <w:szCs w:val="24"/>
              </w:rPr>
            </w:pPr>
            <w:r w:rsidRPr="008F20DA">
              <w:rPr>
                <w:color w:val="000000" w:themeColor="text1"/>
                <w:sz w:val="24"/>
                <w:szCs w:val="24"/>
                <w:lang w:val="en-GB"/>
              </w:rPr>
              <w:t xml:space="preserve">                         </w:t>
            </w:r>
            <w:r w:rsidRPr="008F20DA">
              <w:rPr>
                <w:color w:val="000000" w:themeColor="text1"/>
                <w:sz w:val="24"/>
                <w:szCs w:val="24"/>
              </w:rPr>
              <w:t xml:space="preserve">(tiếng Anh): </w:t>
            </w:r>
            <w:r>
              <w:rPr>
                <w:bCs/>
                <w:i/>
                <w:lang w:eastAsia="vi-VN"/>
              </w:rPr>
              <w:t>ENGLISH 2</w:t>
            </w:r>
          </w:p>
        </w:tc>
      </w:tr>
      <w:tr w:rsidR="00606135" w:rsidRPr="008F20DA" w14:paraId="3A123603" w14:textId="77777777" w:rsidTr="004569D3">
        <w:tc>
          <w:tcPr>
            <w:tcW w:w="9209" w:type="dxa"/>
            <w:gridSpan w:val="3"/>
          </w:tcPr>
          <w:p w14:paraId="7874F61A" w14:textId="77777777" w:rsidR="00606135" w:rsidRPr="008F20DA" w:rsidRDefault="00606135" w:rsidP="004569D3">
            <w:pPr>
              <w:spacing w:before="20" w:line="264" w:lineRule="auto"/>
              <w:jc w:val="both"/>
              <w:rPr>
                <w:color w:val="000000" w:themeColor="text1"/>
                <w:sz w:val="24"/>
                <w:szCs w:val="24"/>
              </w:rPr>
            </w:pPr>
            <w:r w:rsidRPr="008F20DA">
              <w:rPr>
                <w:color w:val="000000" w:themeColor="text1"/>
                <w:sz w:val="24"/>
                <w:szCs w:val="24"/>
              </w:rPr>
              <w:lastRenderedPageBreak/>
              <w:t xml:space="preserve">- Mã số học phần: </w:t>
            </w:r>
            <w:r w:rsidRPr="00BA61FA">
              <w:rPr>
                <w:b/>
                <w:bCs/>
                <w:color w:val="0000FF"/>
              </w:rPr>
              <w:t>ENGa7130</w:t>
            </w:r>
            <w:r>
              <w:rPr>
                <w:b/>
                <w:bCs/>
                <w:color w:val="0000FF"/>
              </w:rPr>
              <w:t>2</w:t>
            </w:r>
          </w:p>
        </w:tc>
      </w:tr>
      <w:tr w:rsidR="00606135" w:rsidRPr="008F20DA" w14:paraId="3AEACFFB" w14:textId="77777777" w:rsidTr="004569D3">
        <w:tc>
          <w:tcPr>
            <w:tcW w:w="9209" w:type="dxa"/>
            <w:gridSpan w:val="3"/>
          </w:tcPr>
          <w:p w14:paraId="67AEE096" w14:textId="77777777" w:rsidR="00606135" w:rsidRPr="008F20DA" w:rsidRDefault="00606135" w:rsidP="004569D3">
            <w:pPr>
              <w:spacing w:before="20" w:line="264" w:lineRule="auto"/>
              <w:jc w:val="both"/>
              <w:rPr>
                <w:color w:val="000000" w:themeColor="text1"/>
                <w:sz w:val="24"/>
                <w:szCs w:val="24"/>
              </w:rPr>
            </w:pPr>
            <w:r w:rsidRPr="008F20DA">
              <w:rPr>
                <w:color w:val="000000" w:themeColor="text1"/>
                <w:sz w:val="24"/>
                <w:szCs w:val="24"/>
              </w:rPr>
              <w:t>- Thuộc ngành/nhóm ngành:</w:t>
            </w:r>
            <w:r>
              <w:rPr>
                <w:color w:val="FF0000"/>
                <w:sz w:val="24"/>
                <w:szCs w:val="24"/>
              </w:rPr>
              <w:t xml:space="preserve"> (Các</w:t>
            </w:r>
            <w:r w:rsidRPr="007A1412">
              <w:rPr>
                <w:color w:val="FF0000"/>
                <w:sz w:val="24"/>
                <w:szCs w:val="24"/>
              </w:rPr>
              <w:t xml:space="preserve"> ngành bổ sung)</w:t>
            </w:r>
          </w:p>
        </w:tc>
      </w:tr>
      <w:tr w:rsidR="00606135" w:rsidRPr="008F20DA" w14:paraId="6A067579" w14:textId="77777777" w:rsidTr="004569D3">
        <w:tc>
          <w:tcPr>
            <w:tcW w:w="4111" w:type="dxa"/>
            <w:tcBorders>
              <w:right w:val="nil"/>
            </w:tcBorders>
          </w:tcPr>
          <w:p w14:paraId="5D39A2D4" w14:textId="77777777" w:rsidR="00606135" w:rsidRPr="008F20DA" w:rsidRDefault="00606135" w:rsidP="004569D3">
            <w:pPr>
              <w:spacing w:before="20" w:line="264" w:lineRule="auto"/>
              <w:rPr>
                <w:color w:val="000000" w:themeColor="text1"/>
                <w:sz w:val="24"/>
                <w:szCs w:val="24"/>
                <w:lang w:val="vi-VN"/>
              </w:rPr>
            </w:pPr>
            <w:r w:rsidRPr="008F20DA">
              <w:rPr>
                <w:color w:val="000000" w:themeColor="text1"/>
                <w:sz w:val="24"/>
                <w:szCs w:val="24"/>
                <w:lang w:val="vi-VN"/>
              </w:rPr>
              <w:t>- Thuộc khối kiến thức/kỹ năng:</w:t>
            </w:r>
          </w:p>
          <w:p w14:paraId="07288645" w14:textId="77777777" w:rsidR="00606135" w:rsidRPr="008F20DA" w:rsidRDefault="00606135" w:rsidP="004569D3">
            <w:pPr>
              <w:spacing w:before="20" w:line="264" w:lineRule="auto"/>
              <w:rPr>
                <w:color w:val="000000" w:themeColor="text1"/>
                <w:sz w:val="24"/>
                <w:szCs w:val="24"/>
                <w:lang w:val="vi-VN"/>
              </w:rPr>
            </w:pPr>
            <w:r w:rsidRPr="008F20DA">
              <w:rPr>
                <w:noProof/>
                <w:color w:val="000000" w:themeColor="text1"/>
                <w:sz w:val="24"/>
                <w:szCs w:val="24"/>
              </w:rPr>
              <mc:AlternateContent>
                <mc:Choice Requires="wps">
                  <w:drawing>
                    <wp:anchor distT="0" distB="0" distL="114300" distR="114300" simplePos="0" relativeHeight="251756544" behindDoc="0" locked="0" layoutInCell="1" allowOverlap="1" wp14:anchorId="2961A4E3" wp14:editId="21FF6C50">
                      <wp:simplePos x="0" y="0"/>
                      <wp:positionH relativeFrom="column">
                        <wp:posOffset>186055</wp:posOffset>
                      </wp:positionH>
                      <wp:positionV relativeFrom="paragraph">
                        <wp:posOffset>55880</wp:posOffset>
                      </wp:positionV>
                      <wp:extent cx="106680" cy="100965"/>
                      <wp:effectExtent l="0" t="0" r="26670" b="13335"/>
                      <wp:wrapNone/>
                      <wp:docPr id="114032373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chemeClr val="tx1"/>
                              </a:solidFill>
                              <a:ln w="9525">
                                <a:solidFill>
                                  <a:schemeClr val="tx1"/>
                                </a:solidFill>
                                <a:miter lim="800000"/>
                                <a:headEnd/>
                                <a:tailEnd/>
                              </a:ln>
                            </wps:spPr>
                            <wps:txbx>
                              <w:txbxContent>
                                <w:p w14:paraId="3E1E598E" w14:textId="77777777" w:rsidR="00606135" w:rsidRDefault="00606135" w:rsidP="0060613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61A4E3" id="_x0000_s1074" type="#_x0000_t202" style="position:absolute;margin-left:14.65pt;margin-top:4.4pt;width:8.4pt;height:7.9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" fillcolor="black [3213]" strokecolor="black [3213]">
                      <v:textbox>
                        <w:txbxContent>
                          <w:p w14:paraId="3E1E598E" w14:textId="77777777" w:rsidR="00606135" w:rsidRDefault="00606135" w:rsidP="00606135"/>
                        </w:txbxContent>
                      </v:textbox>
                    </v:shape>
                  </w:pict>
                </mc:Fallback>
              </mc:AlternateContent>
            </w:r>
            <w:r w:rsidRPr="008F20DA">
              <w:rPr>
                <w:color w:val="000000" w:themeColor="text1"/>
                <w:sz w:val="24"/>
                <w:szCs w:val="24"/>
                <w:lang w:val="vi-VN"/>
              </w:rPr>
              <w:t xml:space="preserve">          Kiến thức đại cương/chung</w:t>
            </w:r>
          </w:p>
          <w:p w14:paraId="38B3C415" w14:textId="77777777" w:rsidR="00606135" w:rsidRPr="008F20DA" w:rsidRDefault="00606135" w:rsidP="004569D3">
            <w:pPr>
              <w:spacing w:before="20" w:line="264" w:lineRule="auto"/>
              <w:rPr>
                <w:color w:val="000000" w:themeColor="text1"/>
                <w:sz w:val="24"/>
                <w:szCs w:val="24"/>
                <w:lang w:val="vi-VN"/>
              </w:rPr>
            </w:pPr>
            <w:r w:rsidRPr="008F20DA">
              <w:rPr>
                <w:noProof/>
                <w:color w:val="000000" w:themeColor="text1"/>
                <w:sz w:val="24"/>
                <w:szCs w:val="24"/>
              </w:rPr>
              <mc:AlternateContent>
                <mc:Choice Requires="wps">
                  <w:drawing>
                    <wp:anchor distT="0" distB="0" distL="114300" distR="114300" simplePos="0" relativeHeight="251762688" behindDoc="0" locked="0" layoutInCell="1" allowOverlap="1" wp14:anchorId="5EEAF65A" wp14:editId="76F9CADC">
                      <wp:simplePos x="0" y="0"/>
                      <wp:positionH relativeFrom="column">
                        <wp:posOffset>174625</wp:posOffset>
                      </wp:positionH>
                      <wp:positionV relativeFrom="paragraph">
                        <wp:posOffset>39051</wp:posOffset>
                      </wp:positionV>
                      <wp:extent cx="106680" cy="100965"/>
                      <wp:effectExtent l="0" t="0" r="26670" b="13335"/>
                      <wp:wrapNone/>
                      <wp:docPr id="100547626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680" cy="100965"/>
                              </a:xfrm>
                              <a:prstGeom prst="rect">
                                <a:avLst/>
                              </a:prstGeom>
                              <a:solidFill>
                                <a:schemeClr val="bg1"/>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BF6BD40" id="Rectangle 6" o:spid="_x0000_s1026" style="position:absolute;margin-left:13.75pt;margin-top:3.05pt;width:8.4pt;height:7.9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" fillcolor="white [3212]" strokecolor="windowText" strokeweight="2pt">
                      <v:path arrowok="t"/>
                    </v:rect>
                  </w:pict>
                </mc:Fallback>
              </mc:AlternateContent>
            </w:r>
            <w:r w:rsidRPr="008F20DA">
              <w:rPr>
                <w:color w:val="000000" w:themeColor="text1"/>
                <w:sz w:val="24"/>
                <w:szCs w:val="24"/>
                <w:lang w:val="vi-VN"/>
              </w:rPr>
              <w:t xml:space="preserve">          Kiến thức cơ sở ngành</w:t>
            </w:r>
          </w:p>
          <w:p w14:paraId="63762A40" w14:textId="77777777" w:rsidR="00606135" w:rsidRPr="008F20DA" w:rsidRDefault="00606135" w:rsidP="004569D3">
            <w:pPr>
              <w:spacing w:before="20" w:line="264" w:lineRule="auto"/>
              <w:rPr>
                <w:color w:val="000000" w:themeColor="text1"/>
                <w:sz w:val="24"/>
                <w:szCs w:val="24"/>
                <w:lang w:val="vi-VN"/>
              </w:rPr>
            </w:pPr>
            <w:r w:rsidRPr="008F20DA">
              <w:rPr>
                <w:noProof/>
                <w:color w:val="000000" w:themeColor="text1"/>
                <w:sz w:val="24"/>
                <w:szCs w:val="24"/>
              </w:rPr>
              <mc:AlternateContent>
                <mc:Choice Requires="wps">
                  <w:drawing>
                    <wp:anchor distT="0" distB="0" distL="114300" distR="114300" simplePos="0" relativeHeight="251763712" behindDoc="0" locked="0" layoutInCell="1" allowOverlap="1" wp14:anchorId="67E856E6" wp14:editId="575AB4DB">
                      <wp:simplePos x="0" y="0"/>
                      <wp:positionH relativeFrom="column">
                        <wp:posOffset>178860</wp:posOffset>
                      </wp:positionH>
                      <wp:positionV relativeFrom="paragraph">
                        <wp:posOffset>15240</wp:posOffset>
                      </wp:positionV>
                      <wp:extent cx="106680" cy="100965"/>
                      <wp:effectExtent l="0" t="0" r="26670" b="13335"/>
                      <wp:wrapNone/>
                      <wp:docPr id="24984384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1DE62EC5" w14:textId="77777777" w:rsidR="00606135" w:rsidRDefault="00606135" w:rsidP="0060613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E856E6" id="_x0000_s1075" type="#_x0000_t202" style="position:absolute;margin-left:14.1pt;margin-top:1.2pt;width:8.4pt;height:7.9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" fillcolor="white [3201]" strokecolor="black [3200]" strokeweight="1.5pt">
                      <v:textbox>
                        <w:txbxContent>
                          <w:p w14:paraId="1DE62EC5" w14:textId="77777777" w:rsidR="00606135" w:rsidRDefault="00606135" w:rsidP="00606135"/>
                        </w:txbxContent>
                      </v:textbox>
                    </v:shape>
                  </w:pict>
                </mc:Fallback>
              </mc:AlternateContent>
            </w:r>
            <w:r w:rsidRPr="008F20DA">
              <w:rPr>
                <w:color w:val="000000" w:themeColor="text1"/>
                <w:sz w:val="24"/>
                <w:szCs w:val="24"/>
                <w:lang w:val="vi-VN"/>
              </w:rPr>
              <w:t xml:space="preserve">          Kiến thức ngành</w:t>
            </w:r>
          </w:p>
        </w:tc>
        <w:tc>
          <w:tcPr>
            <w:tcW w:w="5098" w:type="dxa"/>
            <w:gridSpan w:val="2"/>
            <w:tcBorders>
              <w:left w:val="nil"/>
            </w:tcBorders>
          </w:tcPr>
          <w:p w14:paraId="473FC42C" w14:textId="77777777" w:rsidR="00606135" w:rsidRPr="008F20DA" w:rsidRDefault="00606135" w:rsidP="004569D3">
            <w:pPr>
              <w:spacing w:before="20" w:line="264" w:lineRule="auto"/>
              <w:rPr>
                <w:color w:val="000000" w:themeColor="text1"/>
                <w:sz w:val="24"/>
                <w:szCs w:val="24"/>
                <w:lang w:val="vi-VN"/>
              </w:rPr>
            </w:pPr>
          </w:p>
          <w:p w14:paraId="7455AD8A" w14:textId="77777777" w:rsidR="00606135" w:rsidRPr="008F20DA" w:rsidRDefault="00606135" w:rsidP="004569D3">
            <w:pPr>
              <w:spacing w:before="20" w:line="264" w:lineRule="auto"/>
              <w:rPr>
                <w:color w:val="000000" w:themeColor="text1"/>
                <w:sz w:val="24"/>
                <w:szCs w:val="24"/>
                <w:lang w:val="vi-VN"/>
              </w:rPr>
            </w:pPr>
            <w:r w:rsidRPr="008F20DA">
              <w:rPr>
                <w:noProof/>
                <w:color w:val="000000" w:themeColor="text1"/>
                <w:sz w:val="24"/>
                <w:szCs w:val="24"/>
              </w:rPr>
              <mc:AlternateContent>
                <mc:Choice Requires="wps">
                  <w:drawing>
                    <wp:anchor distT="0" distB="0" distL="114300" distR="114300" simplePos="0" relativeHeight="251760640" behindDoc="0" locked="0" layoutInCell="1" allowOverlap="1" wp14:anchorId="4DD926B3" wp14:editId="1EAE8582">
                      <wp:simplePos x="0" y="0"/>
                      <wp:positionH relativeFrom="column">
                        <wp:posOffset>-18415</wp:posOffset>
                      </wp:positionH>
                      <wp:positionV relativeFrom="paragraph">
                        <wp:posOffset>37419</wp:posOffset>
                      </wp:positionV>
                      <wp:extent cx="106680" cy="100965"/>
                      <wp:effectExtent l="0" t="0" r="7620" b="13335"/>
                      <wp:wrapNone/>
                      <wp:docPr id="86501820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680" cy="100965"/>
                              </a:xfrm>
                              <a:prstGeom prst="rect">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4532A0F" id="Rectangle 4" o:spid="_x0000_s1026" style="position:absolute;margin-left:-1.45pt;margin-top:2.95pt;width:8.4pt;height:7.9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" fillcolor="white [3201]" strokecolor="black [3200]" strokeweight="1.5pt">
                      <v:path arrowok="t"/>
                    </v:rect>
                  </w:pict>
                </mc:Fallback>
              </mc:AlternateContent>
            </w:r>
            <w:r w:rsidRPr="008F20DA">
              <w:rPr>
                <w:color w:val="000000" w:themeColor="text1"/>
                <w:sz w:val="24"/>
                <w:szCs w:val="24"/>
                <w:lang w:val="vi-VN"/>
              </w:rPr>
              <w:t xml:space="preserve">    Học phần chuyên về kỹ năng chung </w:t>
            </w:r>
          </w:p>
          <w:p w14:paraId="15EF7402" w14:textId="77777777" w:rsidR="00606135" w:rsidRPr="008F20DA" w:rsidRDefault="00606135" w:rsidP="004569D3">
            <w:pPr>
              <w:spacing w:before="20" w:line="264" w:lineRule="auto"/>
              <w:rPr>
                <w:color w:val="000000" w:themeColor="text1"/>
                <w:sz w:val="24"/>
                <w:szCs w:val="24"/>
                <w:lang w:val="vi-VN"/>
              </w:rPr>
            </w:pPr>
            <w:r w:rsidRPr="008F20DA">
              <w:rPr>
                <w:noProof/>
                <w:color w:val="000000" w:themeColor="text1"/>
                <w:sz w:val="24"/>
                <w:szCs w:val="24"/>
              </w:rPr>
              <mc:AlternateContent>
                <mc:Choice Requires="wps">
                  <w:drawing>
                    <wp:anchor distT="0" distB="0" distL="114300" distR="114300" simplePos="0" relativeHeight="251761664" behindDoc="0" locked="0" layoutInCell="1" allowOverlap="1" wp14:anchorId="284495F5" wp14:editId="6A39A7A7">
                      <wp:simplePos x="0" y="0"/>
                      <wp:positionH relativeFrom="column">
                        <wp:posOffset>-12595</wp:posOffset>
                      </wp:positionH>
                      <wp:positionV relativeFrom="paragraph">
                        <wp:posOffset>38100</wp:posOffset>
                      </wp:positionV>
                      <wp:extent cx="106680" cy="100965"/>
                      <wp:effectExtent l="0" t="0" r="26670" b="13335"/>
                      <wp:wrapNone/>
                      <wp:docPr id="15392644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7B403702" w14:textId="77777777" w:rsidR="00606135" w:rsidRDefault="00606135" w:rsidP="00606135">
                                  <w: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4495F5" id="_x0000_s1076" type="#_x0000_t202" style="position:absolute;margin-left:-1pt;margin-top:3pt;width:8.4pt;height:7.9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">
                      <v:textbox>
                        <w:txbxContent>
                          <w:p w14:paraId="7B403702" w14:textId="77777777" w:rsidR="00606135" w:rsidRDefault="00606135" w:rsidP="00606135">
                            <w:r>
                              <w:t>x</w:t>
                            </w:r>
                          </w:p>
                        </w:txbxContent>
                      </v:textbox>
                    </v:shape>
                  </w:pict>
                </mc:Fallback>
              </mc:AlternateContent>
            </w:r>
            <w:r w:rsidRPr="008F20DA">
              <w:rPr>
                <w:color w:val="000000" w:themeColor="text1"/>
                <w:sz w:val="24"/>
                <w:szCs w:val="24"/>
                <w:lang w:val="vi-VN"/>
              </w:rPr>
              <w:t xml:space="preserve">    Học phần dạy học dự án</w:t>
            </w:r>
          </w:p>
          <w:p w14:paraId="1E42215B" w14:textId="77777777" w:rsidR="00606135" w:rsidRPr="008F20DA" w:rsidRDefault="00606135" w:rsidP="004569D3">
            <w:pPr>
              <w:spacing w:before="20" w:line="264" w:lineRule="auto"/>
              <w:rPr>
                <w:color w:val="000000" w:themeColor="text1"/>
                <w:sz w:val="24"/>
                <w:szCs w:val="24"/>
              </w:rPr>
            </w:pPr>
            <w:r w:rsidRPr="008F20DA">
              <w:rPr>
                <w:noProof/>
                <w:color w:val="000000" w:themeColor="text1"/>
                <w:sz w:val="24"/>
                <w:szCs w:val="24"/>
              </w:rPr>
              <mc:AlternateContent>
                <mc:Choice Requires="wps">
                  <w:drawing>
                    <wp:anchor distT="0" distB="0" distL="114300" distR="114300" simplePos="0" relativeHeight="251757568" behindDoc="0" locked="0" layoutInCell="1" allowOverlap="1" wp14:anchorId="40E18EBB" wp14:editId="282D6657">
                      <wp:simplePos x="0" y="0"/>
                      <wp:positionH relativeFrom="column">
                        <wp:posOffset>-9525</wp:posOffset>
                      </wp:positionH>
                      <wp:positionV relativeFrom="paragraph">
                        <wp:posOffset>28680</wp:posOffset>
                      </wp:positionV>
                      <wp:extent cx="106680" cy="100965"/>
                      <wp:effectExtent l="0" t="0" r="26670" b="13335"/>
                      <wp:wrapNone/>
                      <wp:docPr id="132611928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1D5F1DB6" w14:textId="77777777" w:rsidR="00606135" w:rsidRDefault="00606135" w:rsidP="0060613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E18EBB" id="_x0000_s1077" type="#_x0000_t202" style="position:absolute;margin-left:-.75pt;margin-top:2.25pt;width:8.4pt;height:7.9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">
                      <v:textbox>
                        <w:txbxContent>
                          <w:p w14:paraId="1D5F1DB6" w14:textId="77777777" w:rsidR="00606135" w:rsidRDefault="00606135" w:rsidP="00606135"/>
                        </w:txbxContent>
                      </v:textbox>
                    </v:shape>
                  </w:pict>
                </mc:Fallback>
              </mc:AlternateContent>
            </w:r>
            <w:r w:rsidRPr="008F20DA">
              <w:rPr>
                <w:color w:val="000000" w:themeColor="text1"/>
                <w:sz w:val="24"/>
                <w:szCs w:val="24"/>
                <w:lang w:val="vi-VN"/>
              </w:rPr>
              <w:t xml:space="preserve">    Kiến thức khác</w:t>
            </w:r>
          </w:p>
        </w:tc>
      </w:tr>
      <w:tr w:rsidR="00606135" w:rsidRPr="008F20DA" w14:paraId="7584D120" w14:textId="77777777" w:rsidTr="004569D3">
        <w:tc>
          <w:tcPr>
            <w:tcW w:w="4111" w:type="dxa"/>
            <w:tcBorders>
              <w:right w:val="nil"/>
            </w:tcBorders>
          </w:tcPr>
          <w:p w14:paraId="14D5A5DC" w14:textId="77777777" w:rsidR="00606135" w:rsidRPr="008F20DA" w:rsidRDefault="00606135" w:rsidP="004569D3">
            <w:pPr>
              <w:spacing w:before="20" w:line="264" w:lineRule="auto"/>
              <w:rPr>
                <w:color w:val="000000" w:themeColor="text1"/>
                <w:sz w:val="24"/>
                <w:szCs w:val="24"/>
                <w:lang w:val="vi-VN"/>
              </w:rPr>
            </w:pPr>
            <w:r w:rsidRPr="008F20DA">
              <w:rPr>
                <w:noProof/>
                <w:color w:val="000000" w:themeColor="text1"/>
                <w:sz w:val="24"/>
                <w:szCs w:val="24"/>
              </w:rPr>
              <mc:AlternateContent>
                <mc:Choice Requires="wps">
                  <w:drawing>
                    <wp:anchor distT="0" distB="0" distL="114300" distR="114300" simplePos="0" relativeHeight="251759616" behindDoc="0" locked="0" layoutInCell="1" allowOverlap="1" wp14:anchorId="70BBD93D" wp14:editId="7189FDDB">
                      <wp:simplePos x="0" y="0"/>
                      <wp:positionH relativeFrom="column">
                        <wp:posOffset>1565337</wp:posOffset>
                      </wp:positionH>
                      <wp:positionV relativeFrom="paragraph">
                        <wp:posOffset>51435</wp:posOffset>
                      </wp:positionV>
                      <wp:extent cx="106680" cy="100965"/>
                      <wp:effectExtent l="0" t="0" r="26670" b="13335"/>
                      <wp:wrapNone/>
                      <wp:docPr id="2680207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chemeClr val="tx1"/>
                              </a:solidFill>
                              <a:ln w="9525">
                                <a:solidFill>
                                  <a:sysClr val="windowText" lastClr="000000"/>
                                </a:solidFill>
                                <a:miter lim="800000"/>
                                <a:headEnd/>
                                <a:tailEnd/>
                              </a:ln>
                            </wps:spPr>
                            <wps:txbx>
                              <w:txbxContent>
                                <w:p w14:paraId="57A979DB" w14:textId="77777777" w:rsidR="00606135" w:rsidRDefault="00606135" w:rsidP="0060613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BBD93D" id="_x0000_s1078" type="#_x0000_t202" style="position:absolute;margin-left:123.25pt;margin-top:4.05pt;width:8.4pt;height:7.9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" fillcolor="black [3213]" strokecolor="windowText">
                      <v:textbox>
                        <w:txbxContent>
                          <w:p w14:paraId="57A979DB" w14:textId="77777777" w:rsidR="00606135" w:rsidRDefault="00606135" w:rsidP="00606135"/>
                        </w:txbxContent>
                      </v:textbox>
                    </v:shape>
                  </w:pict>
                </mc:Fallback>
              </mc:AlternateContent>
            </w:r>
            <w:r w:rsidRPr="008F20DA">
              <w:rPr>
                <w:color w:val="000000" w:themeColor="text1"/>
                <w:sz w:val="24"/>
                <w:szCs w:val="24"/>
                <w:lang w:val="vi-VN"/>
              </w:rPr>
              <w:t xml:space="preserve">- Thuộc loại học phần:         Bắt buộc                  </w:t>
            </w:r>
          </w:p>
        </w:tc>
        <w:tc>
          <w:tcPr>
            <w:tcW w:w="5098" w:type="dxa"/>
            <w:gridSpan w:val="2"/>
            <w:tcBorders>
              <w:left w:val="nil"/>
            </w:tcBorders>
          </w:tcPr>
          <w:p w14:paraId="6348A8E9" w14:textId="77777777" w:rsidR="00606135" w:rsidRPr="008F20DA" w:rsidRDefault="00606135" w:rsidP="004569D3">
            <w:pPr>
              <w:spacing w:before="20" w:line="264" w:lineRule="auto"/>
              <w:rPr>
                <w:color w:val="000000" w:themeColor="text1"/>
                <w:sz w:val="24"/>
                <w:szCs w:val="24"/>
              </w:rPr>
            </w:pPr>
            <w:r w:rsidRPr="008F20DA">
              <w:rPr>
                <w:noProof/>
                <w:color w:val="000000" w:themeColor="text1"/>
                <w:sz w:val="24"/>
                <w:szCs w:val="24"/>
              </w:rPr>
              <mc:AlternateContent>
                <mc:Choice Requires="wps">
                  <w:drawing>
                    <wp:anchor distT="0" distB="0" distL="114300" distR="114300" simplePos="0" relativeHeight="251758592" behindDoc="0" locked="0" layoutInCell="1" allowOverlap="1" wp14:anchorId="55DCAEC5" wp14:editId="0E29B148">
                      <wp:simplePos x="0" y="0"/>
                      <wp:positionH relativeFrom="column">
                        <wp:posOffset>635</wp:posOffset>
                      </wp:positionH>
                      <wp:positionV relativeFrom="paragraph">
                        <wp:posOffset>48895</wp:posOffset>
                      </wp:positionV>
                      <wp:extent cx="106680" cy="100965"/>
                      <wp:effectExtent l="0" t="0" r="26670" b="13335"/>
                      <wp:wrapNone/>
                      <wp:docPr id="110432229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chemeClr val="bg1"/>
                              </a:solidFill>
                              <a:ln w="9525">
                                <a:solidFill>
                                  <a:srgbClr val="000000"/>
                                </a:solidFill>
                                <a:miter lim="800000"/>
                                <a:headEnd/>
                                <a:tailEnd/>
                              </a:ln>
                            </wps:spPr>
                            <wps:txbx>
                              <w:txbxContent>
                                <w:p w14:paraId="7F03B1FC" w14:textId="77777777" w:rsidR="00606135" w:rsidRDefault="00606135" w:rsidP="0060613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DCAEC5" id="_x0000_s1079" type="#_x0000_t202" style="position:absolute;margin-left:.05pt;margin-top:3.85pt;width:8.4pt;height:7.9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" fillcolor="white [3212]">
                      <v:textbox>
                        <w:txbxContent>
                          <w:p w14:paraId="7F03B1FC" w14:textId="77777777" w:rsidR="00606135" w:rsidRDefault="00606135" w:rsidP="00606135"/>
                        </w:txbxContent>
                      </v:textbox>
                    </v:shape>
                  </w:pict>
                </mc:Fallback>
              </mc:AlternateContent>
            </w:r>
            <w:r w:rsidRPr="008F20DA">
              <w:rPr>
                <w:color w:val="000000" w:themeColor="text1"/>
                <w:sz w:val="24"/>
                <w:szCs w:val="24"/>
                <w:lang w:val="vi-VN"/>
              </w:rPr>
              <w:t xml:space="preserve">     </w:t>
            </w:r>
            <w:r w:rsidRPr="008F20DA">
              <w:rPr>
                <w:color w:val="000000" w:themeColor="text1"/>
                <w:sz w:val="24"/>
                <w:szCs w:val="24"/>
              </w:rPr>
              <w:t xml:space="preserve">Tự chọn </w:t>
            </w:r>
          </w:p>
        </w:tc>
      </w:tr>
      <w:tr w:rsidR="00606135" w:rsidRPr="008F20DA" w14:paraId="30848801" w14:textId="77777777" w:rsidTr="004569D3">
        <w:trPr>
          <w:trHeight w:val="1093"/>
        </w:trPr>
        <w:tc>
          <w:tcPr>
            <w:tcW w:w="9209" w:type="dxa"/>
            <w:gridSpan w:val="3"/>
          </w:tcPr>
          <w:p w14:paraId="0357BAB4" w14:textId="77777777" w:rsidR="00606135" w:rsidRPr="008F20DA" w:rsidRDefault="00606135" w:rsidP="004569D3">
            <w:pPr>
              <w:spacing w:before="60" w:after="60" w:line="264" w:lineRule="auto"/>
              <w:jc w:val="both"/>
              <w:rPr>
                <w:b/>
                <w:bCs/>
                <w:color w:val="000000" w:themeColor="text1"/>
                <w:sz w:val="24"/>
                <w:szCs w:val="24"/>
              </w:rPr>
            </w:pPr>
            <w:r w:rsidRPr="008F20DA">
              <w:rPr>
                <w:noProof/>
                <w:color w:val="000000" w:themeColor="text1"/>
                <w:sz w:val="24"/>
                <w:szCs w:val="24"/>
              </w:rPr>
              <mc:AlternateContent>
                <mc:Choice Requires="wps">
                  <w:drawing>
                    <wp:anchor distT="0" distB="0" distL="114300" distR="114300" simplePos="0" relativeHeight="251764736" behindDoc="0" locked="0" layoutInCell="1" allowOverlap="1" wp14:anchorId="7082D857" wp14:editId="66B282DB">
                      <wp:simplePos x="0" y="0"/>
                      <wp:positionH relativeFrom="column">
                        <wp:posOffset>2591435</wp:posOffset>
                      </wp:positionH>
                      <wp:positionV relativeFrom="paragraph">
                        <wp:posOffset>36407</wp:posOffset>
                      </wp:positionV>
                      <wp:extent cx="2459990" cy="902335"/>
                      <wp:effectExtent l="0" t="0" r="0" b="0"/>
                      <wp:wrapNone/>
                      <wp:docPr id="1976265318" name="Text Box 1"/>
                      <wp:cNvGraphicFramePr/>
                      <a:graphic xmlns:a="http://schemas.openxmlformats.org/drawingml/2006/main">
                        <a:graphicData uri="http://schemas.microsoft.com/office/word/2010/wordprocessingShape">
                          <wps:wsp>
                            <wps:cNvSpPr txBox="1"/>
                            <wps:spPr>
                              <a:xfrm>
                                <a:off x="0" y="0"/>
                                <a:ext cx="2459990" cy="902335"/>
                              </a:xfrm>
                              <a:prstGeom prst="rect">
                                <a:avLst/>
                              </a:prstGeom>
                              <a:solidFill>
                                <a:schemeClr val="lt1"/>
                              </a:solidFill>
                              <a:ln w="6350">
                                <a:noFill/>
                              </a:ln>
                            </wps:spPr>
                            <wps:txbx>
                              <w:txbxContent>
                                <w:p w14:paraId="08FCBD78" w14:textId="77777777" w:rsidR="00606135" w:rsidRPr="00753B37" w:rsidRDefault="00606135" w:rsidP="00606135">
                                  <w:pPr>
                                    <w:spacing w:before="60" w:after="60" w:line="264" w:lineRule="auto"/>
                                    <w:jc w:val="both"/>
                                    <w:rPr>
                                      <w:color w:val="000000" w:themeColor="text1"/>
                                      <w:sz w:val="26"/>
                                      <w:szCs w:val="26"/>
                                    </w:rPr>
                                  </w:pPr>
                                  <w:r w:rsidRPr="00753B37">
                                    <w:rPr>
                                      <w:color w:val="000000" w:themeColor="text1"/>
                                      <w:sz w:val="26"/>
                                      <w:szCs w:val="26"/>
                                      <w:lang w:val="vi-VN"/>
                                    </w:rPr>
                                    <w:t xml:space="preserve">+ Số tiết </w:t>
                                  </w:r>
                                  <w:r w:rsidRPr="00753B37">
                                    <w:rPr>
                                      <w:color w:val="000000" w:themeColor="text1"/>
                                      <w:sz w:val="26"/>
                                      <w:szCs w:val="26"/>
                                    </w:rPr>
                                    <w:t>thực tế: 0</w:t>
                                  </w:r>
                                </w:p>
                                <w:p w14:paraId="62FD4D34" w14:textId="77777777" w:rsidR="00606135" w:rsidRPr="00753B37" w:rsidRDefault="00606135" w:rsidP="00606135">
                                  <w:pPr>
                                    <w:spacing w:before="60" w:after="60" w:line="264" w:lineRule="auto"/>
                                    <w:jc w:val="both"/>
                                    <w:rPr>
                                      <w:color w:val="000000" w:themeColor="text1"/>
                                      <w:sz w:val="26"/>
                                      <w:szCs w:val="26"/>
                                    </w:rPr>
                                  </w:pPr>
                                  <w:r w:rsidRPr="00753B37">
                                    <w:rPr>
                                      <w:color w:val="000000" w:themeColor="text1"/>
                                      <w:sz w:val="26"/>
                                      <w:szCs w:val="26"/>
                                    </w:rPr>
                                    <w:t xml:space="preserve">+ Số tiết dạy học dự án: </w:t>
                                  </w:r>
                                  <w:r>
                                    <w:rPr>
                                      <w:color w:val="000000" w:themeColor="text1"/>
                                      <w:sz w:val="26"/>
                                      <w:szCs w:val="26"/>
                                    </w:rPr>
                                    <w:t xml:space="preserve"> </w:t>
                                  </w:r>
                                </w:p>
                                <w:p w14:paraId="2A87AEF7" w14:textId="77777777" w:rsidR="00606135" w:rsidRPr="00753B37" w:rsidRDefault="00606135" w:rsidP="00606135">
                                  <w:pPr>
                                    <w:rPr>
                                      <w:b/>
                                      <w:bCs/>
                                      <w:color w:val="000000" w:themeColor="text1"/>
                                      <w:sz w:val="26"/>
                                      <w:szCs w:val="26"/>
                                    </w:rPr>
                                  </w:pPr>
                                  <w:r w:rsidRPr="00753B37">
                                    <w:rPr>
                                      <w:color w:val="000000" w:themeColor="text1"/>
                                      <w:sz w:val="26"/>
                                      <w:szCs w:val="26"/>
                                    </w:rPr>
                                    <w:t xml:space="preserve">+ Số tiết tự học: </w:t>
                                  </w:r>
                                  <w:r>
                                    <w:rPr>
                                      <w:b/>
                                      <w:bCs/>
                                      <w:color w:val="000000" w:themeColor="text1"/>
                                      <w:sz w:val="26"/>
                                      <w:szCs w:val="26"/>
                                    </w:rPr>
                                    <w:t>120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82D857" id="_x0000_s1080" type="#_x0000_t202" style="position:absolute;left:0;text-align:left;margin-left:204.05pt;margin-top:2.85pt;width:193.7pt;height:71.0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" fillcolor="white [3201]" stroked="f" strokeweight=".5pt">
                      <v:textbox>
                        <w:txbxContent>
                          <w:p w14:paraId="08FCBD78" w14:textId="77777777" w:rsidR="00606135" w:rsidRPr="00753B37" w:rsidRDefault="00606135" w:rsidP="00606135">
                            <w:pPr>
                              <w:spacing w:before="60" w:after="60" w:line="264" w:lineRule="auto"/>
                              <w:jc w:val="both"/>
                              <w:rPr>
                                <w:color w:val="000000" w:themeColor="text1"/>
                                <w:sz w:val="26"/>
                                <w:szCs w:val="26"/>
                              </w:rPr>
                            </w:pPr>
                            <w:r w:rsidRPr="00753B37">
                              <w:rPr>
                                <w:color w:val="000000" w:themeColor="text1"/>
                                <w:sz w:val="26"/>
                                <w:szCs w:val="26"/>
                                <w:lang w:val="vi-VN"/>
                              </w:rPr>
                              <w:t xml:space="preserve">+ Số tiết </w:t>
                            </w:r>
                            <w:r w:rsidRPr="00753B37">
                              <w:rPr>
                                <w:color w:val="000000" w:themeColor="text1"/>
                                <w:sz w:val="26"/>
                                <w:szCs w:val="26"/>
                              </w:rPr>
                              <w:t>thực tế: 0</w:t>
                            </w:r>
                          </w:p>
                          <w:p w14:paraId="62FD4D34" w14:textId="77777777" w:rsidR="00606135" w:rsidRPr="00753B37" w:rsidRDefault="00606135" w:rsidP="00606135">
                            <w:pPr>
                              <w:spacing w:before="60" w:after="60" w:line="264" w:lineRule="auto"/>
                              <w:jc w:val="both"/>
                              <w:rPr>
                                <w:color w:val="000000" w:themeColor="text1"/>
                                <w:sz w:val="26"/>
                                <w:szCs w:val="26"/>
                              </w:rPr>
                            </w:pPr>
                            <w:r w:rsidRPr="00753B37">
                              <w:rPr>
                                <w:color w:val="000000" w:themeColor="text1"/>
                                <w:sz w:val="26"/>
                                <w:szCs w:val="26"/>
                              </w:rPr>
                              <w:t xml:space="preserve">+ Số tiết dạy học dự án: </w:t>
                            </w:r>
                            <w:r>
                              <w:rPr>
                                <w:color w:val="000000" w:themeColor="text1"/>
                                <w:sz w:val="26"/>
                                <w:szCs w:val="26"/>
                              </w:rPr>
                              <w:t xml:space="preserve"> </w:t>
                            </w:r>
                          </w:p>
                          <w:p w14:paraId="2A87AEF7" w14:textId="77777777" w:rsidR="00606135" w:rsidRPr="00753B37" w:rsidRDefault="00606135" w:rsidP="00606135">
                            <w:pPr>
                              <w:rPr>
                                <w:b/>
                                <w:bCs/>
                                <w:color w:val="000000" w:themeColor="text1"/>
                                <w:sz w:val="26"/>
                                <w:szCs w:val="26"/>
                              </w:rPr>
                            </w:pPr>
                            <w:r w:rsidRPr="00753B37">
                              <w:rPr>
                                <w:color w:val="000000" w:themeColor="text1"/>
                                <w:sz w:val="26"/>
                                <w:szCs w:val="26"/>
                              </w:rPr>
                              <w:t xml:space="preserve">+ Số tiết tự học: </w:t>
                            </w:r>
                            <w:r>
                              <w:rPr>
                                <w:b/>
                                <w:bCs/>
                                <w:color w:val="000000" w:themeColor="text1"/>
                                <w:sz w:val="26"/>
                                <w:szCs w:val="26"/>
                              </w:rPr>
                              <w:t>120</w:t>
                            </w:r>
                          </w:p>
                        </w:txbxContent>
                      </v:textbox>
                    </v:shape>
                  </w:pict>
                </mc:Fallback>
              </mc:AlternateContent>
            </w:r>
            <w:r w:rsidRPr="008F20DA">
              <w:rPr>
                <w:color w:val="000000" w:themeColor="text1"/>
                <w:sz w:val="24"/>
                <w:szCs w:val="24"/>
                <w:lang w:val="vi-VN"/>
              </w:rPr>
              <w:t>- Số tín chỉ:</w:t>
            </w:r>
            <w:r w:rsidRPr="008F20DA">
              <w:rPr>
                <w:color w:val="000000" w:themeColor="text1"/>
                <w:sz w:val="24"/>
                <w:szCs w:val="24"/>
              </w:rPr>
              <w:t xml:space="preserve"> </w:t>
            </w:r>
            <w:r>
              <w:rPr>
                <w:b/>
                <w:bCs/>
                <w:color w:val="000000" w:themeColor="text1"/>
                <w:sz w:val="24"/>
                <w:szCs w:val="24"/>
              </w:rPr>
              <w:t>4</w:t>
            </w:r>
          </w:p>
          <w:p w14:paraId="57A24B74" w14:textId="77777777" w:rsidR="00606135" w:rsidRPr="008F20DA" w:rsidRDefault="00606135" w:rsidP="004569D3">
            <w:pPr>
              <w:spacing w:before="60" w:after="60" w:line="264" w:lineRule="auto"/>
              <w:jc w:val="both"/>
              <w:rPr>
                <w:b/>
                <w:bCs/>
                <w:color w:val="000000" w:themeColor="text1"/>
                <w:sz w:val="24"/>
                <w:szCs w:val="24"/>
              </w:rPr>
            </w:pPr>
            <w:r w:rsidRPr="008F20DA">
              <w:rPr>
                <w:color w:val="000000" w:themeColor="text1"/>
                <w:sz w:val="24"/>
                <w:szCs w:val="24"/>
                <w:lang w:val="vi-VN"/>
              </w:rPr>
              <w:t xml:space="preserve">+ Số tiết </w:t>
            </w:r>
            <w:r w:rsidRPr="008F20DA">
              <w:rPr>
                <w:color w:val="000000" w:themeColor="text1"/>
                <w:sz w:val="24"/>
                <w:szCs w:val="24"/>
              </w:rPr>
              <w:t>lí thuyết</w:t>
            </w:r>
            <w:r w:rsidRPr="008F20DA">
              <w:rPr>
                <w:color w:val="000000" w:themeColor="text1"/>
                <w:sz w:val="24"/>
                <w:szCs w:val="24"/>
                <w:lang w:val="vi-VN"/>
              </w:rPr>
              <w:t>:</w:t>
            </w:r>
            <w:r w:rsidRPr="008F20DA">
              <w:rPr>
                <w:color w:val="000000" w:themeColor="text1"/>
                <w:sz w:val="24"/>
                <w:szCs w:val="24"/>
              </w:rPr>
              <w:t xml:space="preserve"> </w:t>
            </w:r>
            <w:r>
              <w:rPr>
                <w:b/>
                <w:bCs/>
                <w:color w:val="000000" w:themeColor="text1"/>
                <w:sz w:val="24"/>
                <w:szCs w:val="24"/>
              </w:rPr>
              <w:t>45</w:t>
            </w:r>
          </w:p>
          <w:p w14:paraId="08358699" w14:textId="77777777" w:rsidR="00606135" w:rsidRPr="008F20DA" w:rsidRDefault="00606135" w:rsidP="004569D3">
            <w:pPr>
              <w:spacing w:before="60" w:after="60" w:line="264" w:lineRule="auto"/>
              <w:jc w:val="both"/>
              <w:rPr>
                <w:color w:val="000000" w:themeColor="text1"/>
                <w:sz w:val="24"/>
                <w:szCs w:val="24"/>
              </w:rPr>
            </w:pPr>
            <w:r w:rsidRPr="008F20DA">
              <w:rPr>
                <w:color w:val="000000" w:themeColor="text1"/>
                <w:sz w:val="24"/>
                <w:szCs w:val="24"/>
              </w:rPr>
              <w:t xml:space="preserve">+ Số tiết bài tập, thảo luận: </w:t>
            </w:r>
            <w:r>
              <w:rPr>
                <w:b/>
                <w:bCs/>
                <w:color w:val="000000" w:themeColor="text1"/>
                <w:sz w:val="24"/>
                <w:szCs w:val="24"/>
              </w:rPr>
              <w:t>15</w:t>
            </w:r>
          </w:p>
          <w:p w14:paraId="08794CD0" w14:textId="77777777" w:rsidR="00606135" w:rsidRPr="008F20DA" w:rsidRDefault="00606135" w:rsidP="004569D3">
            <w:pPr>
              <w:spacing w:before="60" w:after="60" w:line="264" w:lineRule="auto"/>
              <w:jc w:val="both"/>
              <w:rPr>
                <w:color w:val="000000" w:themeColor="text1"/>
                <w:sz w:val="24"/>
                <w:szCs w:val="24"/>
              </w:rPr>
            </w:pPr>
            <w:r w:rsidRPr="008F20DA">
              <w:rPr>
                <w:color w:val="000000" w:themeColor="text1"/>
                <w:sz w:val="24"/>
                <w:szCs w:val="24"/>
                <w:lang w:val="vi-VN"/>
              </w:rPr>
              <w:t xml:space="preserve">+ Số tiết </w:t>
            </w:r>
            <w:r w:rsidRPr="008F20DA">
              <w:rPr>
                <w:color w:val="000000" w:themeColor="text1"/>
                <w:sz w:val="24"/>
                <w:szCs w:val="24"/>
              </w:rPr>
              <w:t>thực hành</w:t>
            </w:r>
            <w:r w:rsidRPr="008F20DA">
              <w:rPr>
                <w:color w:val="000000" w:themeColor="text1"/>
                <w:sz w:val="24"/>
                <w:szCs w:val="24"/>
                <w:lang w:val="vi-VN"/>
              </w:rPr>
              <w:t>:</w:t>
            </w:r>
            <w:r w:rsidRPr="008F20DA">
              <w:rPr>
                <w:color w:val="000000" w:themeColor="text1"/>
                <w:sz w:val="24"/>
                <w:szCs w:val="24"/>
              </w:rPr>
              <w:t xml:space="preserve"> 0</w:t>
            </w:r>
          </w:p>
        </w:tc>
      </w:tr>
      <w:tr w:rsidR="00606135" w:rsidRPr="008F20DA" w14:paraId="64B3A5DF" w14:textId="77777777" w:rsidTr="004569D3">
        <w:tc>
          <w:tcPr>
            <w:tcW w:w="6232" w:type="dxa"/>
            <w:gridSpan w:val="2"/>
            <w:tcBorders>
              <w:bottom w:val="nil"/>
              <w:right w:val="nil"/>
            </w:tcBorders>
          </w:tcPr>
          <w:p w14:paraId="676249EE" w14:textId="77777777" w:rsidR="00606135" w:rsidRPr="008F20DA" w:rsidRDefault="00606135" w:rsidP="004569D3">
            <w:pPr>
              <w:spacing w:before="60" w:after="60" w:line="264" w:lineRule="auto"/>
              <w:jc w:val="both"/>
              <w:rPr>
                <w:color w:val="000000" w:themeColor="text1"/>
                <w:sz w:val="24"/>
                <w:szCs w:val="24"/>
                <w:lang w:val="vi-VN"/>
              </w:rPr>
            </w:pPr>
            <w:r w:rsidRPr="008F20DA">
              <w:rPr>
                <w:color w:val="000000" w:themeColor="text1"/>
                <w:sz w:val="24"/>
                <w:szCs w:val="24"/>
                <w:lang w:val="vi-VN"/>
              </w:rPr>
              <w:t>- Điều kiện đăng ký học:</w:t>
            </w:r>
          </w:p>
        </w:tc>
        <w:tc>
          <w:tcPr>
            <w:tcW w:w="2977" w:type="dxa"/>
            <w:tcBorders>
              <w:left w:val="nil"/>
              <w:bottom w:val="nil"/>
            </w:tcBorders>
          </w:tcPr>
          <w:p w14:paraId="40BB18CF" w14:textId="77777777" w:rsidR="00606135" w:rsidRPr="008F20DA" w:rsidRDefault="00606135" w:rsidP="004569D3">
            <w:pPr>
              <w:spacing w:before="60" w:after="60" w:line="264" w:lineRule="auto"/>
              <w:jc w:val="both"/>
              <w:rPr>
                <w:color w:val="000000" w:themeColor="text1"/>
                <w:sz w:val="24"/>
                <w:szCs w:val="24"/>
                <w:lang w:val="vi-VN"/>
              </w:rPr>
            </w:pPr>
          </w:p>
        </w:tc>
      </w:tr>
      <w:tr w:rsidR="00606135" w:rsidRPr="008F20DA" w14:paraId="1DF306F2" w14:textId="77777777" w:rsidTr="004569D3">
        <w:tc>
          <w:tcPr>
            <w:tcW w:w="6232" w:type="dxa"/>
            <w:gridSpan w:val="2"/>
            <w:tcBorders>
              <w:top w:val="nil"/>
              <w:bottom w:val="nil"/>
              <w:right w:val="nil"/>
            </w:tcBorders>
          </w:tcPr>
          <w:p w14:paraId="5AEF52B2" w14:textId="77777777" w:rsidR="00606135" w:rsidRPr="008F20DA" w:rsidRDefault="00606135" w:rsidP="004569D3">
            <w:pPr>
              <w:spacing w:before="60" w:after="60" w:line="264" w:lineRule="auto"/>
              <w:jc w:val="both"/>
              <w:rPr>
                <w:color w:val="000000" w:themeColor="text1"/>
                <w:sz w:val="24"/>
                <w:szCs w:val="24"/>
              </w:rPr>
            </w:pPr>
            <w:r w:rsidRPr="008F20DA">
              <w:rPr>
                <w:color w:val="000000" w:themeColor="text1"/>
                <w:sz w:val="24"/>
                <w:szCs w:val="24"/>
              </w:rPr>
              <w:t xml:space="preserve">+ Học phần tiên quyết: </w:t>
            </w:r>
            <w:r>
              <w:rPr>
                <w:color w:val="000000" w:themeColor="text1"/>
                <w:sz w:val="24"/>
                <w:szCs w:val="24"/>
              </w:rPr>
              <w:t>Tiếng Anh 1</w:t>
            </w:r>
            <w:r w:rsidRPr="008F20DA">
              <w:rPr>
                <w:color w:val="000000" w:themeColor="text1"/>
                <w:sz w:val="24"/>
                <w:szCs w:val="24"/>
              </w:rPr>
              <w:t xml:space="preserve"> </w:t>
            </w:r>
          </w:p>
        </w:tc>
        <w:tc>
          <w:tcPr>
            <w:tcW w:w="2977" w:type="dxa"/>
            <w:tcBorders>
              <w:top w:val="nil"/>
              <w:left w:val="nil"/>
              <w:bottom w:val="nil"/>
            </w:tcBorders>
          </w:tcPr>
          <w:p w14:paraId="2A446C14" w14:textId="77777777" w:rsidR="00606135" w:rsidRPr="008F20DA" w:rsidRDefault="00606135" w:rsidP="004569D3">
            <w:pPr>
              <w:spacing w:before="60" w:after="60" w:line="264" w:lineRule="auto"/>
              <w:jc w:val="both"/>
              <w:rPr>
                <w:color w:val="000000" w:themeColor="text1"/>
                <w:sz w:val="24"/>
                <w:szCs w:val="24"/>
              </w:rPr>
            </w:pPr>
          </w:p>
        </w:tc>
      </w:tr>
      <w:tr w:rsidR="00606135" w:rsidRPr="008F20DA" w14:paraId="35676600" w14:textId="77777777" w:rsidTr="004569D3">
        <w:tc>
          <w:tcPr>
            <w:tcW w:w="6232" w:type="dxa"/>
            <w:gridSpan w:val="2"/>
            <w:tcBorders>
              <w:top w:val="nil"/>
              <w:right w:val="nil"/>
            </w:tcBorders>
          </w:tcPr>
          <w:p w14:paraId="0F5E36ED" w14:textId="77777777" w:rsidR="00606135" w:rsidRPr="008F20DA" w:rsidRDefault="00606135" w:rsidP="004569D3">
            <w:pPr>
              <w:spacing w:before="60" w:after="60" w:line="264" w:lineRule="auto"/>
              <w:jc w:val="both"/>
              <w:rPr>
                <w:color w:val="000000" w:themeColor="text1"/>
                <w:sz w:val="24"/>
                <w:szCs w:val="24"/>
              </w:rPr>
            </w:pPr>
            <w:r w:rsidRPr="008F20DA">
              <w:rPr>
                <w:color w:val="000000" w:themeColor="text1"/>
                <w:sz w:val="24"/>
                <w:szCs w:val="24"/>
              </w:rPr>
              <w:t xml:space="preserve">+ Học phần học trước: </w:t>
            </w:r>
            <w:r>
              <w:rPr>
                <w:color w:val="000000" w:themeColor="text1"/>
                <w:sz w:val="24"/>
                <w:szCs w:val="24"/>
              </w:rPr>
              <w:t>Tiếng Anh 1</w:t>
            </w:r>
          </w:p>
          <w:p w14:paraId="2C6DE0BD" w14:textId="77777777" w:rsidR="00606135" w:rsidRPr="008F20DA" w:rsidRDefault="00606135" w:rsidP="004569D3">
            <w:pPr>
              <w:spacing w:before="60" w:after="60" w:line="264" w:lineRule="auto"/>
              <w:jc w:val="both"/>
              <w:rPr>
                <w:color w:val="000000" w:themeColor="text1"/>
                <w:sz w:val="24"/>
                <w:szCs w:val="24"/>
              </w:rPr>
            </w:pPr>
            <w:r w:rsidRPr="008F20DA">
              <w:rPr>
                <w:color w:val="000000" w:themeColor="text1"/>
                <w:sz w:val="24"/>
                <w:szCs w:val="24"/>
              </w:rPr>
              <w:t>+ Học phần song hành: không</w:t>
            </w:r>
          </w:p>
        </w:tc>
        <w:tc>
          <w:tcPr>
            <w:tcW w:w="2977" w:type="dxa"/>
            <w:tcBorders>
              <w:top w:val="nil"/>
              <w:left w:val="nil"/>
            </w:tcBorders>
          </w:tcPr>
          <w:p w14:paraId="0E5386CF" w14:textId="77777777" w:rsidR="00606135" w:rsidRPr="008F20DA" w:rsidRDefault="00606135" w:rsidP="004569D3">
            <w:pPr>
              <w:spacing w:before="60" w:after="60" w:line="264" w:lineRule="auto"/>
              <w:jc w:val="both"/>
              <w:rPr>
                <w:color w:val="000000" w:themeColor="text1"/>
                <w:sz w:val="24"/>
                <w:szCs w:val="24"/>
              </w:rPr>
            </w:pPr>
          </w:p>
        </w:tc>
      </w:tr>
      <w:tr w:rsidR="00606135" w:rsidRPr="008F20DA" w14:paraId="687AB501" w14:textId="77777777" w:rsidTr="004569D3">
        <w:tc>
          <w:tcPr>
            <w:tcW w:w="9209" w:type="dxa"/>
            <w:gridSpan w:val="3"/>
          </w:tcPr>
          <w:p w14:paraId="5AC0EDAF" w14:textId="77777777" w:rsidR="00606135" w:rsidRPr="008F20DA" w:rsidRDefault="00606135" w:rsidP="004569D3">
            <w:pPr>
              <w:spacing w:before="20" w:line="264" w:lineRule="auto"/>
              <w:jc w:val="both"/>
              <w:rPr>
                <w:color w:val="000000" w:themeColor="text1"/>
                <w:sz w:val="24"/>
                <w:szCs w:val="24"/>
                <w:lang w:val="vi-VN"/>
              </w:rPr>
            </w:pPr>
            <w:r w:rsidRPr="008F20DA">
              <w:rPr>
                <w:color w:val="000000" w:themeColor="text1"/>
                <w:sz w:val="24"/>
                <w:szCs w:val="24"/>
                <w:lang w:val="vi-VN"/>
              </w:rPr>
              <w:t>- Yêu cầu của học phần</w:t>
            </w:r>
            <w:r w:rsidRPr="008F20DA">
              <w:rPr>
                <w:color w:val="000000" w:themeColor="text1"/>
                <w:sz w:val="24"/>
                <w:szCs w:val="24"/>
                <w:lang w:val="en-GB"/>
              </w:rPr>
              <w:t>:</w:t>
            </w:r>
            <w:r w:rsidRPr="008F20DA">
              <w:rPr>
                <w:color w:val="000000" w:themeColor="text1"/>
                <w:sz w:val="24"/>
                <w:szCs w:val="24"/>
              </w:rPr>
              <w:t xml:space="preserve"> </w:t>
            </w:r>
          </w:p>
          <w:p w14:paraId="366B2AB1" w14:textId="77777777" w:rsidR="00606135" w:rsidRPr="008F20DA" w:rsidRDefault="00606135" w:rsidP="004569D3">
            <w:pPr>
              <w:spacing w:before="20" w:line="264" w:lineRule="auto"/>
              <w:rPr>
                <w:color w:val="000000" w:themeColor="text1"/>
                <w:sz w:val="24"/>
                <w:szCs w:val="24"/>
                <w:lang w:val="vi-VN"/>
              </w:rPr>
            </w:pPr>
            <w:r w:rsidRPr="008F20DA">
              <w:rPr>
                <w:color w:val="000000" w:themeColor="text1"/>
                <w:sz w:val="24"/>
                <w:szCs w:val="24"/>
                <w:lang w:val="vi-VN"/>
              </w:rPr>
              <w:t xml:space="preserve">+ Thời gian tối thiểu </w:t>
            </w:r>
            <w:r w:rsidRPr="008F20DA">
              <w:rPr>
                <w:rFonts w:eastAsia="Arial"/>
                <w:color w:val="000000" w:themeColor="text1"/>
                <w:sz w:val="24"/>
                <w:szCs w:val="24"/>
                <w:lang w:val="vi-VN"/>
              </w:rPr>
              <w:t>người học</w:t>
            </w:r>
            <w:r w:rsidRPr="008F20DA">
              <w:rPr>
                <w:color w:val="000000" w:themeColor="text1"/>
                <w:sz w:val="24"/>
                <w:szCs w:val="24"/>
                <w:lang w:val="vi-VN"/>
              </w:rPr>
              <w:t xml:space="preserve"> phải có mặt trên lớp: 80%</w:t>
            </w:r>
          </w:p>
          <w:p w14:paraId="48519327" w14:textId="77777777" w:rsidR="00606135" w:rsidRPr="008F20DA" w:rsidRDefault="00606135" w:rsidP="004569D3">
            <w:pPr>
              <w:spacing w:before="20" w:line="264" w:lineRule="auto"/>
              <w:rPr>
                <w:color w:val="000000" w:themeColor="text1"/>
                <w:sz w:val="24"/>
                <w:szCs w:val="24"/>
                <w:lang w:val="vi-VN"/>
              </w:rPr>
            </w:pPr>
            <w:r w:rsidRPr="008F20DA">
              <w:rPr>
                <w:color w:val="000000" w:themeColor="text1"/>
                <w:sz w:val="24"/>
                <w:szCs w:val="24"/>
                <w:lang w:val="vi-VN"/>
              </w:rPr>
              <w:t xml:space="preserve">+ </w:t>
            </w:r>
            <w:r w:rsidRPr="008F20DA">
              <w:rPr>
                <w:rFonts w:eastAsia="Arial"/>
                <w:color w:val="000000" w:themeColor="text1"/>
                <w:sz w:val="24"/>
                <w:szCs w:val="24"/>
                <w:lang w:val="vi-VN"/>
              </w:rPr>
              <w:t>Người học</w:t>
            </w:r>
            <w:r w:rsidRPr="008F20DA">
              <w:rPr>
                <w:color w:val="000000" w:themeColor="text1"/>
                <w:sz w:val="24"/>
                <w:szCs w:val="24"/>
                <w:lang w:val="vi-VN"/>
              </w:rPr>
              <w:t xml:space="preserve"> phải </w:t>
            </w:r>
            <w:r w:rsidRPr="008F20DA">
              <w:rPr>
                <w:color w:val="000000" w:themeColor="text1"/>
                <w:sz w:val="24"/>
                <w:szCs w:val="24"/>
                <w:lang w:val="en-GB"/>
              </w:rPr>
              <w:t xml:space="preserve">hoàn thành các nhiệm vụ học tập trên </w:t>
            </w:r>
            <w:r w:rsidRPr="008F20DA">
              <w:rPr>
                <w:color w:val="000000" w:themeColor="text1"/>
                <w:sz w:val="24"/>
                <w:szCs w:val="24"/>
                <w:lang w:val="vi-VN"/>
              </w:rPr>
              <w:t>hệ thống LMS</w:t>
            </w:r>
            <w:r w:rsidRPr="008F20DA">
              <w:rPr>
                <w:color w:val="000000" w:themeColor="text1"/>
                <w:sz w:val="24"/>
                <w:szCs w:val="24"/>
                <w:lang w:val="vi-VN"/>
              </w:rPr>
              <w:br/>
              <w:t xml:space="preserve">+ Tham gia đầy đủ các bài </w:t>
            </w:r>
            <w:r w:rsidRPr="008F20DA">
              <w:rPr>
                <w:color w:val="000000" w:themeColor="text1"/>
                <w:sz w:val="24"/>
                <w:szCs w:val="24"/>
                <w:lang w:val="en-GB"/>
              </w:rPr>
              <w:t>thảo luận nhóm</w:t>
            </w:r>
          </w:p>
          <w:p w14:paraId="7C872A9D" w14:textId="77777777" w:rsidR="00606135" w:rsidRPr="008F20DA" w:rsidRDefault="00606135" w:rsidP="004569D3">
            <w:pPr>
              <w:spacing w:before="20" w:line="264" w:lineRule="auto"/>
              <w:rPr>
                <w:color w:val="000000" w:themeColor="text1"/>
                <w:sz w:val="24"/>
                <w:szCs w:val="24"/>
                <w:lang w:val="vi-VN"/>
              </w:rPr>
            </w:pPr>
            <w:r w:rsidRPr="008F20DA">
              <w:rPr>
                <w:color w:val="000000" w:themeColor="text1"/>
                <w:sz w:val="24"/>
                <w:szCs w:val="24"/>
                <w:lang w:val="vi-VN"/>
              </w:rPr>
              <w:t>+ Tham gia đầy đủ các bài kiểm tra đánh giá thường xuyên</w:t>
            </w:r>
          </w:p>
        </w:tc>
      </w:tr>
      <w:tr w:rsidR="00606135" w:rsidRPr="008F20DA" w14:paraId="0C10C82A" w14:textId="77777777" w:rsidTr="004569D3">
        <w:tc>
          <w:tcPr>
            <w:tcW w:w="9209" w:type="dxa"/>
            <w:gridSpan w:val="3"/>
          </w:tcPr>
          <w:p w14:paraId="467EDDD3" w14:textId="77777777" w:rsidR="00606135" w:rsidRPr="008F20DA" w:rsidRDefault="00606135" w:rsidP="004569D3">
            <w:pPr>
              <w:spacing w:before="20" w:line="264" w:lineRule="auto"/>
              <w:jc w:val="both"/>
              <w:rPr>
                <w:color w:val="000000" w:themeColor="text1"/>
                <w:sz w:val="24"/>
                <w:szCs w:val="24"/>
                <w:lang w:val="vi-VN"/>
              </w:rPr>
            </w:pPr>
            <w:r w:rsidRPr="008F20DA">
              <w:rPr>
                <w:color w:val="000000" w:themeColor="text1"/>
                <w:sz w:val="24"/>
                <w:szCs w:val="24"/>
                <w:lang w:val="vi-VN"/>
              </w:rPr>
              <w:t xml:space="preserve">- </w:t>
            </w:r>
            <w:r>
              <w:rPr>
                <w:color w:val="000000" w:themeColor="text1"/>
                <w:sz w:val="24"/>
                <w:szCs w:val="24"/>
              </w:rPr>
              <w:t xml:space="preserve">Bộ môn/ </w:t>
            </w:r>
            <w:r w:rsidRPr="008F20DA">
              <w:rPr>
                <w:color w:val="000000" w:themeColor="text1"/>
                <w:sz w:val="24"/>
                <w:szCs w:val="24"/>
                <w:lang w:val="vi-VN"/>
              </w:rPr>
              <w:t>Khoa phụ trách học phần:</w:t>
            </w:r>
            <w:r>
              <w:rPr>
                <w:color w:val="000000" w:themeColor="text1"/>
                <w:sz w:val="24"/>
                <w:szCs w:val="24"/>
              </w:rPr>
              <w:t xml:space="preserve"> Bộ môn Ngoaih ngữ chuyên ngành -</w:t>
            </w:r>
            <w:r w:rsidRPr="008F20DA">
              <w:rPr>
                <w:color w:val="000000" w:themeColor="text1"/>
                <w:sz w:val="24"/>
                <w:szCs w:val="24"/>
                <w:lang w:val="en-GB"/>
              </w:rPr>
              <w:t xml:space="preserve"> Khoa Sư phạm Ngoại ngữ - Trường Đại học Vinh</w:t>
            </w:r>
          </w:p>
        </w:tc>
      </w:tr>
    </w:tbl>
    <w:p w14:paraId="7ADBA4EF" w14:textId="77777777" w:rsidR="00606135" w:rsidRDefault="00606135" w:rsidP="00606135">
      <w:pPr>
        <w:spacing w:before="60" w:after="60" w:line="264" w:lineRule="auto"/>
        <w:jc w:val="both"/>
        <w:rPr>
          <w:b/>
          <w:color w:val="000000" w:themeColor="text1"/>
          <w:sz w:val="24"/>
          <w:szCs w:val="24"/>
          <w:lang w:val="vi-VN"/>
        </w:rPr>
      </w:pPr>
    </w:p>
    <w:p w14:paraId="57534F12" w14:textId="77777777" w:rsidR="00606135" w:rsidRPr="008F20DA" w:rsidRDefault="00606135" w:rsidP="00606135">
      <w:pPr>
        <w:spacing w:before="60" w:after="60" w:line="264" w:lineRule="auto"/>
        <w:jc w:val="both"/>
        <w:rPr>
          <w:b/>
          <w:color w:val="000000" w:themeColor="text1"/>
          <w:sz w:val="24"/>
          <w:szCs w:val="24"/>
          <w:lang w:val="vi-VN"/>
        </w:rPr>
      </w:pPr>
      <w:r w:rsidRPr="008F20DA">
        <w:rPr>
          <w:b/>
          <w:color w:val="000000" w:themeColor="text1"/>
          <w:sz w:val="24"/>
          <w:szCs w:val="24"/>
          <w:lang w:val="vi-VN"/>
        </w:rPr>
        <w:t>2. Mô tả học phần</w:t>
      </w:r>
    </w:p>
    <w:p w14:paraId="320D5542" w14:textId="77777777" w:rsidR="00606135" w:rsidRPr="00E710C7" w:rsidRDefault="00606135" w:rsidP="00606135">
      <w:pPr>
        <w:shd w:val="clear" w:color="auto" w:fill="FFFFFF"/>
        <w:spacing w:line="288" w:lineRule="auto"/>
        <w:ind w:firstLine="720"/>
        <w:jc w:val="both"/>
        <w:textAlignment w:val="baseline"/>
        <w:outlineLvl w:val="3"/>
        <w:rPr>
          <w:sz w:val="24"/>
          <w:szCs w:val="24"/>
        </w:rPr>
      </w:pPr>
      <w:r w:rsidRPr="0049115E">
        <w:rPr>
          <w:sz w:val="24"/>
          <w:szCs w:val="24"/>
        </w:rPr>
        <w:t xml:space="preserve">Học phần </w:t>
      </w:r>
      <w:r w:rsidRPr="0049115E">
        <w:rPr>
          <w:b/>
          <w:bCs/>
          <w:i/>
          <w:iCs/>
          <w:sz w:val="24"/>
          <w:szCs w:val="24"/>
        </w:rPr>
        <w:t xml:space="preserve">Tiếng Anh </w:t>
      </w:r>
      <w:r>
        <w:rPr>
          <w:b/>
          <w:bCs/>
          <w:i/>
          <w:iCs/>
          <w:sz w:val="24"/>
          <w:szCs w:val="24"/>
        </w:rPr>
        <w:t>2</w:t>
      </w:r>
      <w:r w:rsidRPr="0049115E">
        <w:rPr>
          <w:sz w:val="24"/>
          <w:szCs w:val="24"/>
        </w:rPr>
        <w:t xml:space="preserve"> thuộc khối kiến thức đại cương bắt buộc </w:t>
      </w:r>
      <w:r w:rsidRPr="0049115E">
        <w:rPr>
          <w:rFonts w:eastAsia="Calibri"/>
          <w:sz w:val="24"/>
          <w:szCs w:val="24"/>
        </w:rPr>
        <w:t>của chương trình đào tạo trình độ đại học cho sinh viên các ngành không chuyên ngữ. Học phần được thiết kế bao gồm cả phần lý thuyế</w:t>
      </w:r>
      <w:r>
        <w:rPr>
          <w:rFonts w:eastAsia="Calibri"/>
          <w:sz w:val="24"/>
          <w:szCs w:val="24"/>
        </w:rPr>
        <w:t>t (45</w:t>
      </w:r>
      <w:r w:rsidRPr="0049115E">
        <w:rPr>
          <w:rFonts w:eastAsia="Calibri"/>
          <w:sz w:val="24"/>
          <w:szCs w:val="24"/>
        </w:rPr>
        <w:t xml:space="preserve"> tiết) và th</w:t>
      </w:r>
      <w:r>
        <w:rPr>
          <w:rFonts w:eastAsia="Calibri"/>
          <w:sz w:val="24"/>
          <w:szCs w:val="24"/>
        </w:rPr>
        <w:t>ảo luận</w:t>
      </w:r>
      <w:r w:rsidRPr="0049115E">
        <w:rPr>
          <w:rFonts w:eastAsia="Calibri"/>
          <w:sz w:val="24"/>
          <w:szCs w:val="24"/>
        </w:rPr>
        <w:t xml:space="preserve"> (</w:t>
      </w:r>
      <w:r>
        <w:rPr>
          <w:rFonts w:eastAsia="Calibri"/>
          <w:sz w:val="24"/>
          <w:szCs w:val="24"/>
        </w:rPr>
        <w:t>15</w:t>
      </w:r>
      <w:r w:rsidRPr="0049115E">
        <w:rPr>
          <w:rFonts w:eastAsia="Calibri"/>
          <w:sz w:val="24"/>
          <w:szCs w:val="24"/>
        </w:rPr>
        <w:t xml:space="preserve"> tiế</w:t>
      </w:r>
      <w:r>
        <w:rPr>
          <w:rFonts w:eastAsia="Calibri"/>
          <w:sz w:val="24"/>
          <w:szCs w:val="24"/>
        </w:rPr>
        <w:t>t), cung cấp c</w:t>
      </w:r>
      <w:r w:rsidRPr="0049115E">
        <w:rPr>
          <w:rFonts w:eastAsia="Calibri"/>
          <w:sz w:val="24"/>
          <w:szCs w:val="24"/>
        </w:rPr>
        <w:t>ác kiến thức ngôn ngữ ở mức đ</w:t>
      </w:r>
      <w:r>
        <w:rPr>
          <w:rFonts w:eastAsia="Calibri"/>
          <w:sz w:val="24"/>
          <w:szCs w:val="24"/>
        </w:rPr>
        <w:t xml:space="preserve">ộ cơ bản, tương đương đầu bậc 3 theo khung năng lực ngoại ngữ 6 bậc dành cho Việt Nam. Ngoài ra, học phần sẽ </w:t>
      </w:r>
      <w:r w:rsidRPr="0049115E">
        <w:rPr>
          <w:rFonts w:eastAsia="Calibri"/>
          <w:sz w:val="24"/>
          <w:szCs w:val="24"/>
        </w:rPr>
        <w:t>tạo cơ hội cho sinh viên áp dụng các kiến thức đã học vào các tình huống giao tiếp cơ bả</w:t>
      </w:r>
      <w:r>
        <w:rPr>
          <w:rFonts w:eastAsia="Calibri"/>
          <w:sz w:val="24"/>
          <w:szCs w:val="24"/>
        </w:rPr>
        <w:t>n hàng ngày và trong bối nghề nghiệp quen thuộc t</w:t>
      </w:r>
      <w:r w:rsidRPr="0049115E">
        <w:rPr>
          <w:rFonts w:eastAsia="Calibri"/>
          <w:sz w:val="24"/>
          <w:szCs w:val="24"/>
        </w:rPr>
        <w:t>hông qua các kĩ năng nghe, nói, đọc, viết. Bên cạnh đó, các hoạt độ</w:t>
      </w:r>
      <w:r>
        <w:rPr>
          <w:rFonts w:eastAsia="Calibri"/>
          <w:sz w:val="24"/>
          <w:szCs w:val="24"/>
        </w:rPr>
        <w:t>ng học tập</w:t>
      </w:r>
      <w:r w:rsidRPr="0049115E">
        <w:rPr>
          <w:rFonts w:eastAsia="Calibri"/>
          <w:sz w:val="24"/>
          <w:szCs w:val="24"/>
        </w:rPr>
        <w:t xml:space="preserve"> cũng </w:t>
      </w:r>
      <w:r w:rsidRPr="00E710C7">
        <w:rPr>
          <w:rFonts w:eastAsia="Calibri"/>
          <w:sz w:val="24"/>
          <w:szCs w:val="24"/>
        </w:rPr>
        <w:t>được thiết kế giúp cho sinh viên phát triển được kĩ năng tự học và xây dựng thái độ tôn trọng sự khác biệ</w:t>
      </w:r>
      <w:r>
        <w:rPr>
          <w:rFonts w:eastAsia="Calibri"/>
          <w:sz w:val="24"/>
          <w:szCs w:val="24"/>
        </w:rPr>
        <w:t>t trong bối cảnh đa văn hóa.</w:t>
      </w:r>
    </w:p>
    <w:p w14:paraId="35F1BBB4" w14:textId="77777777" w:rsidR="00606135" w:rsidRPr="008F20DA" w:rsidRDefault="00606135" w:rsidP="00606135">
      <w:pPr>
        <w:spacing w:before="60" w:after="60" w:line="264" w:lineRule="auto"/>
        <w:ind w:firstLine="567"/>
        <w:rPr>
          <w:color w:val="000000" w:themeColor="text1"/>
          <w:sz w:val="24"/>
          <w:szCs w:val="24"/>
          <w:lang w:val="vi-VN"/>
        </w:rPr>
      </w:pPr>
      <w:r w:rsidRPr="008F20DA">
        <w:rPr>
          <w:color w:val="000000" w:themeColor="text1"/>
          <w:sz w:val="24"/>
          <w:szCs w:val="24"/>
          <w:lang w:val="vi-VN"/>
        </w:rPr>
        <w:t>Học phần này được phân nhiệm đáp ứng các PLO sau của CTĐT (theo QĐ số…. ngày… tháng… năm…</w:t>
      </w:r>
      <w:r w:rsidRPr="008F20DA">
        <w:rPr>
          <w:color w:val="000000" w:themeColor="text1"/>
          <w:sz w:val="24"/>
          <w:szCs w:val="24"/>
          <w:lang w:val="en-GB"/>
        </w:rPr>
        <w:t xml:space="preserve"> </w:t>
      </w:r>
      <w:r w:rsidRPr="008F20DA">
        <w:rPr>
          <w:color w:val="000000" w:themeColor="text1"/>
          <w:sz w:val="24"/>
          <w:szCs w:val="24"/>
          <w:lang w:val="vi-VN"/>
        </w:rPr>
        <w:t>của Hiệu trưởng Trường Đại học Vinh).</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2"/>
        <w:gridCol w:w="6748"/>
        <w:gridCol w:w="1843"/>
      </w:tblGrid>
      <w:tr w:rsidR="00606135" w:rsidRPr="008F20DA" w14:paraId="3DD819DC" w14:textId="77777777" w:rsidTr="004569D3">
        <w:trPr>
          <w:jc w:val="center"/>
        </w:trPr>
        <w:tc>
          <w:tcPr>
            <w:tcW w:w="902" w:type="dxa"/>
            <w:shd w:val="clear" w:color="auto" w:fill="CAEDFB" w:themeFill="accent4" w:themeFillTint="33"/>
            <w:vAlign w:val="center"/>
          </w:tcPr>
          <w:p w14:paraId="15BABBA4" w14:textId="77777777" w:rsidR="00606135" w:rsidRPr="008F20DA" w:rsidRDefault="00606135" w:rsidP="004569D3">
            <w:pPr>
              <w:spacing w:before="60" w:after="60" w:line="264" w:lineRule="auto"/>
              <w:jc w:val="center"/>
              <w:rPr>
                <w:b/>
                <w:bCs/>
                <w:iCs/>
                <w:color w:val="000000" w:themeColor="text1"/>
                <w:sz w:val="24"/>
                <w:szCs w:val="24"/>
              </w:rPr>
            </w:pPr>
            <w:r w:rsidRPr="008F20DA">
              <w:rPr>
                <w:b/>
                <w:bCs/>
                <w:iCs/>
                <w:color w:val="000000" w:themeColor="text1"/>
                <w:sz w:val="24"/>
                <w:szCs w:val="24"/>
              </w:rPr>
              <w:t>PLO</w:t>
            </w:r>
          </w:p>
        </w:tc>
        <w:tc>
          <w:tcPr>
            <w:tcW w:w="6748" w:type="dxa"/>
            <w:shd w:val="clear" w:color="auto" w:fill="CAEDFB" w:themeFill="accent4" w:themeFillTint="33"/>
            <w:vAlign w:val="center"/>
          </w:tcPr>
          <w:p w14:paraId="37BD2E7D" w14:textId="77777777" w:rsidR="00606135" w:rsidRDefault="00606135" w:rsidP="004569D3">
            <w:pPr>
              <w:spacing w:before="60" w:after="60" w:line="264" w:lineRule="auto"/>
              <w:ind w:left="-144" w:right="-144"/>
              <w:jc w:val="center"/>
              <w:rPr>
                <w:b/>
                <w:bCs/>
                <w:iCs/>
                <w:color w:val="000000" w:themeColor="text1"/>
                <w:sz w:val="24"/>
                <w:szCs w:val="24"/>
              </w:rPr>
            </w:pPr>
            <w:r w:rsidRPr="008F20DA">
              <w:rPr>
                <w:b/>
                <w:bCs/>
                <w:iCs/>
                <w:color w:val="000000" w:themeColor="text1"/>
                <w:sz w:val="24"/>
                <w:szCs w:val="24"/>
              </w:rPr>
              <w:t>Chuẩn đầu ra chương trình đào tạo (PLO)</w:t>
            </w:r>
          </w:p>
          <w:p w14:paraId="6FAD35D1" w14:textId="77777777" w:rsidR="00606135" w:rsidRPr="00E710C7" w:rsidRDefault="00606135" w:rsidP="004569D3">
            <w:pPr>
              <w:spacing w:before="60" w:after="60" w:line="264" w:lineRule="auto"/>
              <w:ind w:left="-144" w:right="-144"/>
              <w:jc w:val="center"/>
              <w:rPr>
                <w:b/>
                <w:bCs/>
                <w:i/>
                <w:iCs/>
                <w:color w:val="000000" w:themeColor="text1"/>
                <w:sz w:val="24"/>
                <w:szCs w:val="24"/>
              </w:rPr>
            </w:pPr>
            <w:r w:rsidRPr="00E710C7">
              <w:rPr>
                <w:b/>
                <w:bCs/>
                <w:i/>
                <w:iCs/>
                <w:color w:val="FF0000"/>
                <w:sz w:val="24"/>
                <w:szCs w:val="24"/>
              </w:rPr>
              <w:t>(Các CTĐT cụ th</w:t>
            </w:r>
            <w:r>
              <w:rPr>
                <w:b/>
                <w:bCs/>
                <w:i/>
                <w:iCs/>
                <w:color w:val="FF0000"/>
                <w:sz w:val="24"/>
                <w:szCs w:val="24"/>
              </w:rPr>
              <w:t>ể hóa chuẩn của chương trình tưo</w:t>
            </w:r>
            <w:r w:rsidRPr="00E710C7">
              <w:rPr>
                <w:b/>
                <w:bCs/>
                <w:i/>
                <w:iCs/>
                <w:color w:val="FF0000"/>
                <w:sz w:val="24"/>
                <w:szCs w:val="24"/>
              </w:rPr>
              <w:t>ng ứng)</w:t>
            </w:r>
          </w:p>
        </w:tc>
        <w:tc>
          <w:tcPr>
            <w:tcW w:w="1843" w:type="dxa"/>
            <w:shd w:val="clear" w:color="auto" w:fill="CAEDFB" w:themeFill="accent4" w:themeFillTint="33"/>
          </w:tcPr>
          <w:p w14:paraId="62F68CE8" w14:textId="77777777" w:rsidR="00606135" w:rsidRPr="008F20DA" w:rsidRDefault="00606135" w:rsidP="004569D3">
            <w:pPr>
              <w:spacing w:before="60" w:after="60" w:line="264" w:lineRule="auto"/>
              <w:ind w:left="-144" w:right="-144"/>
              <w:jc w:val="center"/>
              <w:rPr>
                <w:b/>
                <w:bCs/>
                <w:iCs/>
                <w:color w:val="000000" w:themeColor="text1"/>
                <w:sz w:val="24"/>
                <w:szCs w:val="24"/>
              </w:rPr>
            </w:pPr>
            <w:r w:rsidRPr="008F20DA">
              <w:rPr>
                <w:b/>
                <w:bCs/>
                <w:iCs/>
                <w:color w:val="000000" w:themeColor="text1"/>
                <w:sz w:val="24"/>
                <w:szCs w:val="24"/>
              </w:rPr>
              <w:t>Điểm NL trung bình tối thiểu</w:t>
            </w:r>
          </w:p>
          <w:p w14:paraId="27889565" w14:textId="77777777" w:rsidR="00606135" w:rsidRPr="008F20DA" w:rsidRDefault="00606135" w:rsidP="004569D3">
            <w:pPr>
              <w:spacing w:before="60" w:after="60" w:line="264" w:lineRule="auto"/>
              <w:ind w:left="-144" w:right="-144"/>
              <w:jc w:val="center"/>
              <w:rPr>
                <w:b/>
                <w:bCs/>
                <w:iCs/>
                <w:color w:val="000000" w:themeColor="text1"/>
                <w:sz w:val="24"/>
                <w:szCs w:val="24"/>
              </w:rPr>
            </w:pPr>
            <w:r w:rsidRPr="008F20DA">
              <w:rPr>
                <w:b/>
                <w:bCs/>
                <w:iCs/>
                <w:color w:val="000000" w:themeColor="text1"/>
                <w:sz w:val="24"/>
                <w:szCs w:val="24"/>
              </w:rPr>
              <w:t xml:space="preserve"> {Mức năng lực}</w:t>
            </w:r>
          </w:p>
        </w:tc>
      </w:tr>
      <w:tr w:rsidR="00606135" w:rsidRPr="008F20DA" w14:paraId="01DCE9A7" w14:textId="77777777" w:rsidTr="004569D3">
        <w:trPr>
          <w:jc w:val="center"/>
        </w:trPr>
        <w:tc>
          <w:tcPr>
            <w:tcW w:w="902" w:type="dxa"/>
          </w:tcPr>
          <w:p w14:paraId="2664E26B" w14:textId="77777777" w:rsidR="00606135" w:rsidRPr="008F20DA" w:rsidRDefault="00606135" w:rsidP="004569D3">
            <w:pPr>
              <w:spacing w:before="60" w:after="60" w:line="264" w:lineRule="auto"/>
              <w:jc w:val="center"/>
              <w:rPr>
                <w:iCs/>
                <w:color w:val="000000" w:themeColor="text1"/>
                <w:sz w:val="24"/>
                <w:szCs w:val="24"/>
              </w:rPr>
            </w:pPr>
            <w:r w:rsidRPr="008E48BE">
              <w:rPr>
                <w:bCs/>
                <w:sz w:val="24"/>
                <w:szCs w:val="24"/>
              </w:rPr>
              <w:t>2.1.2</w:t>
            </w:r>
          </w:p>
        </w:tc>
        <w:tc>
          <w:tcPr>
            <w:tcW w:w="6748" w:type="dxa"/>
          </w:tcPr>
          <w:p w14:paraId="074EE004" w14:textId="77777777" w:rsidR="00606135" w:rsidRPr="008F20DA" w:rsidRDefault="00606135" w:rsidP="004569D3">
            <w:pPr>
              <w:jc w:val="both"/>
              <w:rPr>
                <w:sz w:val="24"/>
                <w:szCs w:val="24"/>
              </w:rPr>
            </w:pPr>
            <w:r w:rsidRPr="008E48BE">
              <w:rPr>
                <w:sz w:val="24"/>
                <w:szCs w:val="24"/>
              </w:rPr>
              <w:t xml:space="preserve"> Kỹ năng tự học </w:t>
            </w:r>
          </w:p>
        </w:tc>
        <w:tc>
          <w:tcPr>
            <w:tcW w:w="1843" w:type="dxa"/>
          </w:tcPr>
          <w:p w14:paraId="77F4B551" w14:textId="77777777" w:rsidR="00606135" w:rsidRPr="008F20DA" w:rsidRDefault="00606135" w:rsidP="004569D3">
            <w:pPr>
              <w:spacing w:before="60" w:after="60" w:line="264" w:lineRule="auto"/>
              <w:jc w:val="center"/>
              <w:rPr>
                <w:iCs/>
                <w:color w:val="000000" w:themeColor="text1"/>
                <w:sz w:val="24"/>
                <w:szCs w:val="24"/>
              </w:rPr>
            </w:pPr>
            <w:r w:rsidRPr="008E48BE">
              <w:rPr>
                <w:sz w:val="24"/>
                <w:szCs w:val="24"/>
              </w:rPr>
              <w:t>2,5 {Mức 3}</w:t>
            </w:r>
          </w:p>
        </w:tc>
      </w:tr>
      <w:tr w:rsidR="00606135" w:rsidRPr="008F20DA" w14:paraId="486B3390" w14:textId="77777777" w:rsidTr="004569D3">
        <w:trPr>
          <w:jc w:val="center"/>
        </w:trPr>
        <w:tc>
          <w:tcPr>
            <w:tcW w:w="902" w:type="dxa"/>
          </w:tcPr>
          <w:p w14:paraId="12FC5DA6" w14:textId="77777777" w:rsidR="00606135" w:rsidRPr="008F20DA" w:rsidRDefault="00606135" w:rsidP="004569D3">
            <w:pPr>
              <w:spacing w:before="60" w:after="60" w:line="264" w:lineRule="auto"/>
              <w:jc w:val="center"/>
              <w:rPr>
                <w:iCs/>
                <w:color w:val="000000" w:themeColor="text1"/>
                <w:sz w:val="24"/>
                <w:szCs w:val="24"/>
              </w:rPr>
            </w:pPr>
            <w:r w:rsidRPr="008E48BE">
              <w:rPr>
                <w:bCs/>
                <w:sz w:val="24"/>
                <w:szCs w:val="24"/>
              </w:rPr>
              <w:t>2</w:t>
            </w:r>
            <w:r w:rsidRPr="008E48BE">
              <w:rPr>
                <w:bCs/>
                <w:sz w:val="24"/>
                <w:szCs w:val="24"/>
                <w:lang w:val="vi-VN"/>
              </w:rPr>
              <w:t>.</w:t>
            </w:r>
            <w:r w:rsidRPr="008E48BE">
              <w:rPr>
                <w:bCs/>
                <w:sz w:val="24"/>
                <w:szCs w:val="24"/>
              </w:rPr>
              <w:t>2</w:t>
            </w:r>
            <w:r w:rsidRPr="008E48BE">
              <w:rPr>
                <w:bCs/>
                <w:sz w:val="24"/>
                <w:szCs w:val="24"/>
                <w:lang w:val="vi-VN"/>
              </w:rPr>
              <w:t>.</w:t>
            </w:r>
            <w:r w:rsidRPr="008E48BE">
              <w:rPr>
                <w:bCs/>
                <w:sz w:val="24"/>
                <w:szCs w:val="24"/>
              </w:rPr>
              <w:t>1</w:t>
            </w:r>
            <w:r w:rsidRPr="008E48BE">
              <w:rPr>
                <w:bCs/>
                <w:sz w:val="24"/>
                <w:szCs w:val="24"/>
                <w:lang w:val="vi-VN"/>
              </w:rPr>
              <w:t>.</w:t>
            </w:r>
          </w:p>
        </w:tc>
        <w:tc>
          <w:tcPr>
            <w:tcW w:w="6748" w:type="dxa"/>
          </w:tcPr>
          <w:p w14:paraId="76A162B3" w14:textId="77777777" w:rsidR="00606135" w:rsidRPr="004A3DC4" w:rsidRDefault="00606135" w:rsidP="004569D3">
            <w:pPr>
              <w:jc w:val="both"/>
              <w:rPr>
                <w:color w:val="000000"/>
                <w:sz w:val="24"/>
                <w:szCs w:val="24"/>
              </w:rPr>
            </w:pPr>
            <w:r w:rsidRPr="008E48BE">
              <w:rPr>
                <w:sz w:val="24"/>
                <w:szCs w:val="24"/>
                <w:lang w:val="vi-VN"/>
              </w:rPr>
              <w:t xml:space="preserve"> </w:t>
            </w:r>
            <w:r w:rsidRPr="008E48BE">
              <w:rPr>
                <w:sz w:val="24"/>
                <w:szCs w:val="24"/>
              </w:rPr>
              <w:t>Phẩm chất cá nhân</w:t>
            </w:r>
          </w:p>
        </w:tc>
        <w:tc>
          <w:tcPr>
            <w:tcW w:w="1843" w:type="dxa"/>
          </w:tcPr>
          <w:p w14:paraId="2854631E" w14:textId="77777777" w:rsidR="00606135" w:rsidRPr="008F20DA" w:rsidRDefault="00606135" w:rsidP="004569D3">
            <w:pPr>
              <w:spacing w:before="60" w:after="60" w:line="264" w:lineRule="auto"/>
              <w:jc w:val="center"/>
              <w:rPr>
                <w:iCs/>
                <w:color w:val="000000" w:themeColor="text1"/>
                <w:sz w:val="24"/>
                <w:szCs w:val="24"/>
              </w:rPr>
            </w:pPr>
            <w:r w:rsidRPr="008E48BE">
              <w:rPr>
                <w:sz w:val="24"/>
                <w:szCs w:val="24"/>
              </w:rPr>
              <w:t>2,5 {Mức 3}</w:t>
            </w:r>
          </w:p>
        </w:tc>
      </w:tr>
      <w:tr w:rsidR="00606135" w:rsidRPr="008F20DA" w14:paraId="3EE92042" w14:textId="77777777" w:rsidTr="004569D3">
        <w:trPr>
          <w:jc w:val="center"/>
        </w:trPr>
        <w:tc>
          <w:tcPr>
            <w:tcW w:w="902" w:type="dxa"/>
          </w:tcPr>
          <w:p w14:paraId="53A607F5" w14:textId="77777777" w:rsidR="00606135" w:rsidRPr="008F20DA" w:rsidRDefault="00606135" w:rsidP="004569D3">
            <w:pPr>
              <w:spacing w:before="60" w:after="60" w:line="264" w:lineRule="auto"/>
              <w:jc w:val="center"/>
              <w:rPr>
                <w:iCs/>
                <w:color w:val="000000" w:themeColor="text1"/>
                <w:sz w:val="24"/>
                <w:szCs w:val="24"/>
              </w:rPr>
            </w:pPr>
            <w:r w:rsidRPr="008E48BE">
              <w:rPr>
                <w:bCs/>
                <w:sz w:val="24"/>
                <w:szCs w:val="24"/>
                <w:lang w:val="vi-VN"/>
              </w:rPr>
              <w:t>3.2.2.</w:t>
            </w:r>
          </w:p>
        </w:tc>
        <w:tc>
          <w:tcPr>
            <w:tcW w:w="6748" w:type="dxa"/>
          </w:tcPr>
          <w:p w14:paraId="238C2A62" w14:textId="77777777" w:rsidR="00606135" w:rsidRPr="008F20DA" w:rsidRDefault="00606135" w:rsidP="004569D3">
            <w:pPr>
              <w:jc w:val="both"/>
              <w:rPr>
                <w:color w:val="000000"/>
                <w:sz w:val="24"/>
                <w:szCs w:val="24"/>
              </w:rPr>
            </w:pPr>
            <w:r w:rsidRPr="008E48BE">
              <w:rPr>
                <w:sz w:val="24"/>
                <w:szCs w:val="24"/>
                <w:lang w:val="vi-VN"/>
              </w:rPr>
              <w:t xml:space="preserve"> Kỹ năng sử dụng tiếng </w:t>
            </w:r>
            <w:r w:rsidRPr="008E48BE">
              <w:rPr>
                <w:sz w:val="24"/>
                <w:szCs w:val="24"/>
              </w:rPr>
              <w:t>A</w:t>
            </w:r>
            <w:r w:rsidRPr="008E48BE">
              <w:rPr>
                <w:sz w:val="24"/>
                <w:szCs w:val="24"/>
                <w:lang w:val="vi-VN"/>
              </w:rPr>
              <w:t>nh</w:t>
            </w:r>
          </w:p>
        </w:tc>
        <w:tc>
          <w:tcPr>
            <w:tcW w:w="1843" w:type="dxa"/>
          </w:tcPr>
          <w:p w14:paraId="5342A60D" w14:textId="77777777" w:rsidR="00606135" w:rsidRPr="008F20DA" w:rsidRDefault="00606135" w:rsidP="004569D3">
            <w:pPr>
              <w:spacing w:before="60" w:after="60" w:line="264" w:lineRule="auto"/>
              <w:jc w:val="center"/>
              <w:rPr>
                <w:iCs/>
                <w:color w:val="000000" w:themeColor="text1"/>
                <w:sz w:val="24"/>
                <w:szCs w:val="24"/>
              </w:rPr>
            </w:pPr>
            <w:r w:rsidRPr="008E48BE">
              <w:rPr>
                <w:sz w:val="24"/>
                <w:szCs w:val="24"/>
              </w:rPr>
              <w:t>2,5 {Mức 3}</w:t>
            </w:r>
          </w:p>
        </w:tc>
      </w:tr>
    </w:tbl>
    <w:p w14:paraId="10874E29" w14:textId="77777777" w:rsidR="00606135" w:rsidRDefault="00606135" w:rsidP="00606135">
      <w:pPr>
        <w:spacing w:before="60" w:after="60" w:line="264" w:lineRule="auto"/>
        <w:jc w:val="both"/>
        <w:rPr>
          <w:b/>
          <w:iCs/>
          <w:color w:val="000000" w:themeColor="text1"/>
          <w:sz w:val="24"/>
          <w:szCs w:val="24"/>
        </w:rPr>
      </w:pPr>
    </w:p>
    <w:p w14:paraId="31CE27A1" w14:textId="77777777" w:rsidR="00606135" w:rsidRPr="008F20DA" w:rsidRDefault="00606135" w:rsidP="00606135">
      <w:pPr>
        <w:spacing w:before="60" w:after="60" w:line="264" w:lineRule="auto"/>
        <w:jc w:val="both"/>
        <w:rPr>
          <w:b/>
          <w:iCs/>
          <w:color w:val="000000" w:themeColor="text1"/>
          <w:sz w:val="24"/>
          <w:szCs w:val="24"/>
        </w:rPr>
      </w:pPr>
      <w:r w:rsidRPr="008F20DA">
        <w:rPr>
          <w:b/>
          <w:iCs/>
          <w:color w:val="000000" w:themeColor="text1"/>
          <w:sz w:val="24"/>
          <w:szCs w:val="24"/>
        </w:rPr>
        <w:t>3</w:t>
      </w:r>
      <w:r w:rsidRPr="008F20DA">
        <w:rPr>
          <w:b/>
          <w:iCs/>
          <w:color w:val="000000" w:themeColor="text1"/>
          <w:sz w:val="24"/>
          <w:szCs w:val="24"/>
          <w:lang w:val="vi-VN"/>
        </w:rPr>
        <w:t xml:space="preserve">. </w:t>
      </w:r>
      <w:r w:rsidRPr="008F20DA">
        <w:rPr>
          <w:b/>
          <w:iCs/>
          <w:color w:val="000000" w:themeColor="text1"/>
          <w:sz w:val="24"/>
          <w:szCs w:val="24"/>
        </w:rPr>
        <w:t>C</w:t>
      </w:r>
      <w:r w:rsidRPr="008F20DA">
        <w:rPr>
          <w:b/>
          <w:iCs/>
          <w:color w:val="000000" w:themeColor="text1"/>
          <w:sz w:val="24"/>
          <w:szCs w:val="24"/>
          <w:lang w:val="vi-VN"/>
        </w:rPr>
        <w:t xml:space="preserve">huẩn đầu ra học phần </w:t>
      </w:r>
    </w:p>
    <w:p w14:paraId="4CD30FD3" w14:textId="77777777" w:rsidR="00606135" w:rsidRPr="008F20DA" w:rsidRDefault="00606135" w:rsidP="00606135">
      <w:pPr>
        <w:spacing w:before="60" w:after="60" w:line="264" w:lineRule="auto"/>
        <w:ind w:firstLine="567"/>
        <w:jc w:val="both"/>
        <w:rPr>
          <w:bCs/>
          <w:iCs/>
          <w:color w:val="000000" w:themeColor="text1"/>
          <w:sz w:val="24"/>
          <w:szCs w:val="24"/>
          <w:lang w:val="vi-VN"/>
        </w:rPr>
      </w:pPr>
      <w:r w:rsidRPr="008F20DA">
        <w:rPr>
          <w:bCs/>
          <w:iCs/>
          <w:color w:val="000000" w:themeColor="text1"/>
          <w:sz w:val="24"/>
          <w:szCs w:val="24"/>
          <w:lang w:val="vi-VN"/>
        </w:rPr>
        <w:t>Sau khi học xong học phần này, người học cần đạt được:</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
        <w:gridCol w:w="5343"/>
        <w:gridCol w:w="1006"/>
        <w:gridCol w:w="969"/>
        <w:gridCol w:w="1106"/>
      </w:tblGrid>
      <w:tr w:rsidR="00606135" w:rsidRPr="008F20DA" w14:paraId="47344C5E" w14:textId="77777777" w:rsidTr="004569D3">
        <w:trPr>
          <w:jc w:val="center"/>
        </w:trPr>
        <w:tc>
          <w:tcPr>
            <w:tcW w:w="936" w:type="dxa"/>
            <w:shd w:val="clear" w:color="auto" w:fill="CAEDFB" w:themeFill="accent4" w:themeFillTint="33"/>
            <w:vAlign w:val="center"/>
          </w:tcPr>
          <w:p w14:paraId="5812DE4E" w14:textId="77777777" w:rsidR="00606135" w:rsidRPr="008F20DA" w:rsidRDefault="00606135" w:rsidP="004569D3">
            <w:pPr>
              <w:spacing w:line="312" w:lineRule="auto"/>
              <w:contextualSpacing/>
              <w:jc w:val="center"/>
              <w:rPr>
                <w:b/>
                <w:bCs/>
                <w:iCs/>
                <w:color w:val="000000" w:themeColor="text1"/>
                <w:sz w:val="24"/>
                <w:szCs w:val="24"/>
              </w:rPr>
            </w:pPr>
            <w:r w:rsidRPr="008F20DA">
              <w:rPr>
                <w:b/>
                <w:bCs/>
                <w:iCs/>
                <w:color w:val="000000" w:themeColor="text1"/>
                <w:sz w:val="24"/>
                <w:szCs w:val="24"/>
              </w:rPr>
              <w:t>CLO</w:t>
            </w:r>
          </w:p>
        </w:tc>
        <w:tc>
          <w:tcPr>
            <w:tcW w:w="5343" w:type="dxa"/>
            <w:shd w:val="clear" w:color="auto" w:fill="CAEDFB" w:themeFill="accent4" w:themeFillTint="33"/>
            <w:vAlign w:val="center"/>
          </w:tcPr>
          <w:p w14:paraId="66E72934" w14:textId="77777777" w:rsidR="00606135" w:rsidRPr="008F20DA" w:rsidRDefault="00606135" w:rsidP="004569D3">
            <w:pPr>
              <w:spacing w:line="312" w:lineRule="auto"/>
              <w:contextualSpacing/>
              <w:jc w:val="center"/>
              <w:rPr>
                <w:b/>
                <w:bCs/>
                <w:iCs/>
                <w:color w:val="000000" w:themeColor="text1"/>
                <w:sz w:val="24"/>
                <w:szCs w:val="24"/>
              </w:rPr>
            </w:pPr>
            <w:r w:rsidRPr="008F20DA">
              <w:rPr>
                <w:b/>
                <w:bCs/>
                <w:iCs/>
                <w:color w:val="000000" w:themeColor="text1"/>
                <w:sz w:val="24"/>
                <w:szCs w:val="24"/>
              </w:rPr>
              <w:t>Chuẩn đầu ra học phần (CLO)</w:t>
            </w:r>
          </w:p>
        </w:tc>
        <w:tc>
          <w:tcPr>
            <w:tcW w:w="1006" w:type="dxa"/>
            <w:shd w:val="clear" w:color="auto" w:fill="CAEDFB" w:themeFill="accent4" w:themeFillTint="33"/>
          </w:tcPr>
          <w:p w14:paraId="4D24AC0C" w14:textId="77777777" w:rsidR="00606135" w:rsidRPr="008F20DA" w:rsidRDefault="00606135" w:rsidP="004569D3">
            <w:pPr>
              <w:spacing w:line="312" w:lineRule="auto"/>
              <w:contextualSpacing/>
              <w:jc w:val="center"/>
              <w:rPr>
                <w:b/>
                <w:bCs/>
                <w:iCs/>
                <w:color w:val="000000" w:themeColor="text1"/>
                <w:sz w:val="24"/>
                <w:szCs w:val="24"/>
              </w:rPr>
            </w:pPr>
            <w:r w:rsidRPr="008F20DA">
              <w:rPr>
                <w:b/>
                <w:bCs/>
                <w:iCs/>
                <w:color w:val="000000" w:themeColor="text1"/>
                <w:sz w:val="24"/>
                <w:szCs w:val="24"/>
              </w:rPr>
              <w:t>Đóng góp cho PLO</w:t>
            </w:r>
          </w:p>
        </w:tc>
        <w:tc>
          <w:tcPr>
            <w:tcW w:w="969" w:type="dxa"/>
            <w:shd w:val="clear" w:color="auto" w:fill="CAEDFB" w:themeFill="accent4" w:themeFillTint="33"/>
          </w:tcPr>
          <w:p w14:paraId="12E92161" w14:textId="77777777" w:rsidR="00606135" w:rsidRDefault="00606135" w:rsidP="004569D3">
            <w:pPr>
              <w:spacing w:line="312" w:lineRule="auto"/>
              <w:contextualSpacing/>
              <w:jc w:val="center"/>
              <w:rPr>
                <w:b/>
                <w:bCs/>
                <w:iCs/>
                <w:color w:val="000000" w:themeColor="text1"/>
                <w:sz w:val="24"/>
                <w:szCs w:val="24"/>
              </w:rPr>
            </w:pPr>
            <w:r w:rsidRPr="008F20DA">
              <w:rPr>
                <w:b/>
                <w:bCs/>
                <w:iCs/>
                <w:color w:val="000000" w:themeColor="text1"/>
                <w:sz w:val="24"/>
                <w:szCs w:val="24"/>
              </w:rPr>
              <w:t>Trọng số</w:t>
            </w:r>
          </w:p>
          <w:p w14:paraId="14B231A0" w14:textId="77777777" w:rsidR="00606135" w:rsidRPr="008F20DA" w:rsidRDefault="00606135" w:rsidP="004569D3">
            <w:pPr>
              <w:spacing w:line="312" w:lineRule="auto"/>
              <w:contextualSpacing/>
              <w:jc w:val="center"/>
              <w:rPr>
                <w:b/>
                <w:bCs/>
                <w:iCs/>
                <w:color w:val="000000" w:themeColor="text1"/>
                <w:sz w:val="24"/>
                <w:szCs w:val="24"/>
              </w:rPr>
            </w:pPr>
            <w:r w:rsidRPr="0035561B">
              <w:rPr>
                <w:b/>
                <w:bCs/>
                <w:iCs/>
                <w:color w:val="FF0000"/>
                <w:sz w:val="14"/>
                <w:szCs w:val="24"/>
              </w:rPr>
              <w:t>(</w:t>
            </w:r>
            <w:r w:rsidRPr="008E48BE">
              <w:rPr>
                <w:b/>
                <w:bCs/>
                <w:i/>
                <w:iCs/>
                <w:color w:val="FF0000"/>
                <w:sz w:val="14"/>
                <w:szCs w:val="24"/>
              </w:rPr>
              <w:t>Các ngành điền Trọng số tương ứng theo CTĐT</w:t>
            </w:r>
            <w:r w:rsidRPr="0035561B">
              <w:rPr>
                <w:b/>
                <w:bCs/>
                <w:i/>
                <w:iCs/>
                <w:color w:val="FF0000"/>
                <w:sz w:val="18"/>
                <w:szCs w:val="24"/>
              </w:rPr>
              <w:t>)</w:t>
            </w:r>
          </w:p>
        </w:tc>
        <w:tc>
          <w:tcPr>
            <w:tcW w:w="1106" w:type="dxa"/>
            <w:shd w:val="clear" w:color="auto" w:fill="CAEDFB" w:themeFill="accent4" w:themeFillTint="33"/>
          </w:tcPr>
          <w:p w14:paraId="1326811F" w14:textId="77777777" w:rsidR="00606135" w:rsidRPr="008F20DA" w:rsidRDefault="00606135" w:rsidP="004569D3">
            <w:pPr>
              <w:spacing w:line="312" w:lineRule="auto"/>
              <w:contextualSpacing/>
              <w:jc w:val="center"/>
              <w:rPr>
                <w:b/>
                <w:bCs/>
                <w:iCs/>
                <w:color w:val="000000" w:themeColor="text1"/>
                <w:sz w:val="24"/>
                <w:szCs w:val="24"/>
              </w:rPr>
            </w:pPr>
            <w:r w:rsidRPr="008F20DA">
              <w:rPr>
                <w:b/>
                <w:bCs/>
                <w:iCs/>
                <w:color w:val="000000" w:themeColor="text1"/>
                <w:sz w:val="24"/>
                <w:szCs w:val="24"/>
              </w:rPr>
              <w:t>Điểm năng lực cần đạt</w:t>
            </w:r>
          </w:p>
        </w:tc>
      </w:tr>
      <w:tr w:rsidR="00606135" w:rsidRPr="008F20DA" w14:paraId="7DCBE7AF" w14:textId="77777777" w:rsidTr="004569D3">
        <w:trPr>
          <w:jc w:val="center"/>
        </w:trPr>
        <w:tc>
          <w:tcPr>
            <w:tcW w:w="936" w:type="dxa"/>
            <w:vAlign w:val="center"/>
          </w:tcPr>
          <w:p w14:paraId="3C627E47" w14:textId="77777777" w:rsidR="00606135" w:rsidRPr="008F20DA" w:rsidRDefault="00606135" w:rsidP="004569D3">
            <w:pPr>
              <w:spacing w:line="312" w:lineRule="auto"/>
              <w:contextualSpacing/>
              <w:jc w:val="center"/>
              <w:rPr>
                <w:iCs/>
                <w:color w:val="000000" w:themeColor="text1"/>
                <w:sz w:val="24"/>
                <w:szCs w:val="24"/>
              </w:rPr>
            </w:pPr>
            <w:r w:rsidRPr="008E48BE">
              <w:rPr>
                <w:bCs/>
                <w:sz w:val="24"/>
                <w:szCs w:val="24"/>
              </w:rPr>
              <w:t>2.1.2.1.</w:t>
            </w:r>
          </w:p>
        </w:tc>
        <w:tc>
          <w:tcPr>
            <w:tcW w:w="5343" w:type="dxa"/>
          </w:tcPr>
          <w:p w14:paraId="29933240" w14:textId="77777777" w:rsidR="00606135" w:rsidRPr="008F20DA" w:rsidRDefault="00606135" w:rsidP="004569D3">
            <w:pPr>
              <w:spacing w:line="312" w:lineRule="auto"/>
              <w:contextualSpacing/>
              <w:rPr>
                <w:iCs/>
                <w:color w:val="000000" w:themeColor="text1"/>
                <w:sz w:val="24"/>
                <w:szCs w:val="24"/>
              </w:rPr>
            </w:pPr>
            <w:r w:rsidRPr="008E48BE">
              <w:rPr>
                <w:sz w:val="24"/>
                <w:szCs w:val="24"/>
              </w:rPr>
              <w:t>Vận dụng hiệu quả các phương pháp học tập phù hợp trong các tình huống học tập quen thuộc.</w:t>
            </w:r>
          </w:p>
        </w:tc>
        <w:tc>
          <w:tcPr>
            <w:tcW w:w="1006" w:type="dxa"/>
            <w:vAlign w:val="center"/>
          </w:tcPr>
          <w:p w14:paraId="0EFB8D88" w14:textId="77777777" w:rsidR="00606135" w:rsidRPr="008F20DA" w:rsidRDefault="00606135" w:rsidP="004569D3">
            <w:pPr>
              <w:spacing w:line="312" w:lineRule="auto"/>
              <w:contextualSpacing/>
              <w:jc w:val="center"/>
              <w:rPr>
                <w:color w:val="000000" w:themeColor="text1"/>
                <w:sz w:val="24"/>
                <w:szCs w:val="24"/>
              </w:rPr>
            </w:pPr>
            <w:r w:rsidRPr="008E48BE">
              <w:rPr>
                <w:sz w:val="24"/>
                <w:szCs w:val="24"/>
              </w:rPr>
              <w:t>2.1.2</w:t>
            </w:r>
          </w:p>
        </w:tc>
        <w:tc>
          <w:tcPr>
            <w:tcW w:w="969" w:type="dxa"/>
            <w:vAlign w:val="center"/>
          </w:tcPr>
          <w:p w14:paraId="63714A6F" w14:textId="77777777" w:rsidR="00606135" w:rsidRPr="008F20DA" w:rsidRDefault="00606135" w:rsidP="004569D3">
            <w:pPr>
              <w:spacing w:line="312" w:lineRule="auto"/>
              <w:contextualSpacing/>
              <w:jc w:val="center"/>
              <w:rPr>
                <w:color w:val="000000" w:themeColor="text1"/>
                <w:sz w:val="24"/>
                <w:szCs w:val="24"/>
              </w:rPr>
            </w:pPr>
          </w:p>
        </w:tc>
        <w:tc>
          <w:tcPr>
            <w:tcW w:w="1106" w:type="dxa"/>
            <w:vAlign w:val="center"/>
          </w:tcPr>
          <w:p w14:paraId="0C416EBA" w14:textId="77777777" w:rsidR="00606135" w:rsidRPr="008E48BE" w:rsidRDefault="00606135" w:rsidP="004569D3">
            <w:pPr>
              <w:spacing w:line="312" w:lineRule="auto"/>
              <w:contextualSpacing/>
              <w:jc w:val="center"/>
              <w:rPr>
                <w:sz w:val="24"/>
                <w:szCs w:val="24"/>
              </w:rPr>
            </w:pPr>
          </w:p>
          <w:p w14:paraId="45418659" w14:textId="77777777" w:rsidR="00606135" w:rsidRPr="008F20DA" w:rsidRDefault="00606135" w:rsidP="004569D3">
            <w:pPr>
              <w:spacing w:line="312" w:lineRule="auto"/>
              <w:contextualSpacing/>
              <w:jc w:val="center"/>
              <w:rPr>
                <w:iCs/>
                <w:color w:val="000000" w:themeColor="text1"/>
                <w:sz w:val="24"/>
                <w:szCs w:val="24"/>
              </w:rPr>
            </w:pPr>
            <w:r w:rsidRPr="008E48BE">
              <w:rPr>
                <w:sz w:val="24"/>
                <w:szCs w:val="24"/>
              </w:rPr>
              <w:t>2,5</w:t>
            </w:r>
          </w:p>
        </w:tc>
      </w:tr>
      <w:tr w:rsidR="00606135" w:rsidRPr="008F20DA" w14:paraId="2C07A587" w14:textId="77777777" w:rsidTr="004569D3">
        <w:trPr>
          <w:jc w:val="center"/>
        </w:trPr>
        <w:tc>
          <w:tcPr>
            <w:tcW w:w="936" w:type="dxa"/>
            <w:vAlign w:val="center"/>
          </w:tcPr>
          <w:p w14:paraId="12841F3C" w14:textId="77777777" w:rsidR="00606135" w:rsidRPr="008F20DA" w:rsidRDefault="00606135" w:rsidP="004569D3">
            <w:pPr>
              <w:spacing w:line="312" w:lineRule="auto"/>
              <w:contextualSpacing/>
              <w:jc w:val="center"/>
              <w:rPr>
                <w:iCs/>
                <w:color w:val="000000" w:themeColor="text1"/>
                <w:sz w:val="24"/>
                <w:szCs w:val="24"/>
              </w:rPr>
            </w:pPr>
            <w:r w:rsidRPr="008E48BE">
              <w:rPr>
                <w:bCs/>
                <w:sz w:val="24"/>
                <w:szCs w:val="24"/>
              </w:rPr>
              <w:t>2</w:t>
            </w:r>
            <w:r w:rsidRPr="008E48BE">
              <w:rPr>
                <w:bCs/>
                <w:sz w:val="24"/>
                <w:szCs w:val="24"/>
                <w:lang w:val="vi-VN"/>
              </w:rPr>
              <w:t>.2.1.1.</w:t>
            </w:r>
          </w:p>
        </w:tc>
        <w:tc>
          <w:tcPr>
            <w:tcW w:w="5343" w:type="dxa"/>
          </w:tcPr>
          <w:p w14:paraId="71AF019B" w14:textId="77777777" w:rsidR="00606135" w:rsidRPr="008F20DA" w:rsidRDefault="00606135" w:rsidP="004569D3">
            <w:pPr>
              <w:spacing w:line="312" w:lineRule="auto"/>
              <w:contextualSpacing/>
              <w:rPr>
                <w:color w:val="000000" w:themeColor="text1"/>
                <w:sz w:val="24"/>
                <w:szCs w:val="24"/>
              </w:rPr>
            </w:pPr>
            <w:r w:rsidRPr="008E48BE">
              <w:rPr>
                <w:sz w:val="24"/>
                <w:szCs w:val="24"/>
              </w:rPr>
              <w:t>Tôn trọng sự đa dạng và khác biệt về văn hoá của các quốc gia trên thế giới.</w:t>
            </w:r>
          </w:p>
        </w:tc>
        <w:tc>
          <w:tcPr>
            <w:tcW w:w="1006" w:type="dxa"/>
            <w:vAlign w:val="center"/>
          </w:tcPr>
          <w:p w14:paraId="61DD9C14" w14:textId="77777777" w:rsidR="00606135" w:rsidRPr="008F20DA" w:rsidRDefault="00606135" w:rsidP="004569D3">
            <w:pPr>
              <w:spacing w:line="312" w:lineRule="auto"/>
              <w:contextualSpacing/>
              <w:jc w:val="center"/>
              <w:rPr>
                <w:color w:val="000000" w:themeColor="text1"/>
                <w:sz w:val="24"/>
                <w:szCs w:val="24"/>
              </w:rPr>
            </w:pPr>
            <w:r w:rsidRPr="008E48BE">
              <w:rPr>
                <w:sz w:val="24"/>
                <w:szCs w:val="24"/>
              </w:rPr>
              <w:t>2.2.1</w:t>
            </w:r>
          </w:p>
        </w:tc>
        <w:tc>
          <w:tcPr>
            <w:tcW w:w="969" w:type="dxa"/>
            <w:vAlign w:val="center"/>
          </w:tcPr>
          <w:p w14:paraId="0DB9A660" w14:textId="77777777" w:rsidR="00606135" w:rsidRPr="008F20DA" w:rsidRDefault="00606135" w:rsidP="004569D3">
            <w:pPr>
              <w:spacing w:line="312" w:lineRule="auto"/>
              <w:contextualSpacing/>
              <w:jc w:val="center"/>
              <w:rPr>
                <w:color w:val="000000" w:themeColor="text1"/>
                <w:sz w:val="24"/>
                <w:szCs w:val="24"/>
              </w:rPr>
            </w:pPr>
          </w:p>
        </w:tc>
        <w:tc>
          <w:tcPr>
            <w:tcW w:w="1106" w:type="dxa"/>
            <w:vAlign w:val="center"/>
          </w:tcPr>
          <w:p w14:paraId="26307510" w14:textId="77777777" w:rsidR="00606135" w:rsidRPr="008F20DA" w:rsidRDefault="00606135" w:rsidP="004569D3">
            <w:pPr>
              <w:spacing w:line="312" w:lineRule="auto"/>
              <w:contextualSpacing/>
              <w:jc w:val="center"/>
              <w:rPr>
                <w:color w:val="000000" w:themeColor="text1"/>
                <w:sz w:val="24"/>
                <w:szCs w:val="24"/>
              </w:rPr>
            </w:pPr>
            <w:r w:rsidRPr="008E48BE">
              <w:rPr>
                <w:sz w:val="24"/>
                <w:szCs w:val="24"/>
              </w:rPr>
              <w:t>2,5</w:t>
            </w:r>
          </w:p>
        </w:tc>
      </w:tr>
      <w:tr w:rsidR="00606135" w:rsidRPr="008F20DA" w14:paraId="6487D0A4" w14:textId="77777777" w:rsidTr="004569D3">
        <w:trPr>
          <w:jc w:val="center"/>
        </w:trPr>
        <w:tc>
          <w:tcPr>
            <w:tcW w:w="936" w:type="dxa"/>
            <w:vAlign w:val="center"/>
          </w:tcPr>
          <w:p w14:paraId="3C660728" w14:textId="77777777" w:rsidR="00606135" w:rsidRPr="008F20DA" w:rsidRDefault="00606135" w:rsidP="004569D3">
            <w:pPr>
              <w:spacing w:line="312" w:lineRule="auto"/>
              <w:contextualSpacing/>
              <w:jc w:val="center"/>
              <w:rPr>
                <w:iCs/>
                <w:color w:val="000000" w:themeColor="text1"/>
                <w:sz w:val="24"/>
                <w:szCs w:val="24"/>
              </w:rPr>
            </w:pPr>
            <w:r w:rsidRPr="008E48BE">
              <w:rPr>
                <w:bCs/>
                <w:spacing w:val="-4"/>
                <w:sz w:val="24"/>
                <w:szCs w:val="24"/>
                <w:lang w:val="vi-VN"/>
              </w:rPr>
              <w:t>3.2.2.1.</w:t>
            </w:r>
          </w:p>
        </w:tc>
        <w:tc>
          <w:tcPr>
            <w:tcW w:w="5343" w:type="dxa"/>
          </w:tcPr>
          <w:p w14:paraId="312D5E93" w14:textId="77777777" w:rsidR="00606135" w:rsidRPr="008F20DA" w:rsidRDefault="00606135" w:rsidP="004569D3">
            <w:pPr>
              <w:spacing w:line="312" w:lineRule="auto"/>
              <w:contextualSpacing/>
              <w:rPr>
                <w:color w:val="000000" w:themeColor="text1"/>
                <w:sz w:val="24"/>
                <w:szCs w:val="24"/>
              </w:rPr>
            </w:pPr>
            <w:r w:rsidRPr="005B52DC">
              <w:rPr>
                <w:b/>
                <w:i/>
                <w:spacing w:val="-4"/>
                <w:sz w:val="24"/>
                <w:szCs w:val="24"/>
                <w:lang w:val="vi-VN"/>
              </w:rPr>
              <w:t>Nghe hiểu</w:t>
            </w:r>
            <w:r w:rsidRPr="008E48BE">
              <w:rPr>
                <w:spacing w:val="-4"/>
                <w:sz w:val="24"/>
                <w:szCs w:val="24"/>
                <w:lang w:val="vi-VN"/>
              </w:rPr>
              <w:t xml:space="preserve"> được thông tin chính trong các bài phát biểu hay hội thoại bằng tiếng Anh về các chủ đề quen thuộc</w:t>
            </w:r>
            <w:r>
              <w:rPr>
                <w:spacing w:val="-4"/>
                <w:sz w:val="24"/>
                <w:szCs w:val="24"/>
              </w:rPr>
              <w:t xml:space="preserve"> và các chủ đề liên quan đến chuyên ngành, lĩnh vực yêu thích</w:t>
            </w:r>
            <w:r w:rsidRPr="008E48BE">
              <w:rPr>
                <w:spacing w:val="-4"/>
                <w:sz w:val="24"/>
                <w:szCs w:val="24"/>
                <w:lang w:val="vi-VN"/>
              </w:rPr>
              <w:t>.</w:t>
            </w:r>
          </w:p>
        </w:tc>
        <w:tc>
          <w:tcPr>
            <w:tcW w:w="1006" w:type="dxa"/>
            <w:vAlign w:val="center"/>
          </w:tcPr>
          <w:p w14:paraId="34920D76" w14:textId="77777777" w:rsidR="00606135" w:rsidRPr="008F20DA" w:rsidRDefault="00606135" w:rsidP="004569D3">
            <w:pPr>
              <w:spacing w:line="312" w:lineRule="auto"/>
              <w:contextualSpacing/>
              <w:jc w:val="center"/>
              <w:rPr>
                <w:color w:val="000000" w:themeColor="text1"/>
                <w:sz w:val="24"/>
                <w:szCs w:val="24"/>
              </w:rPr>
            </w:pPr>
            <w:r w:rsidRPr="008E48BE">
              <w:rPr>
                <w:sz w:val="24"/>
                <w:szCs w:val="24"/>
              </w:rPr>
              <w:t>3.2.2</w:t>
            </w:r>
          </w:p>
        </w:tc>
        <w:tc>
          <w:tcPr>
            <w:tcW w:w="969" w:type="dxa"/>
            <w:vAlign w:val="center"/>
          </w:tcPr>
          <w:p w14:paraId="621B3C76" w14:textId="77777777" w:rsidR="00606135" w:rsidRPr="008F20DA" w:rsidRDefault="00606135" w:rsidP="004569D3">
            <w:pPr>
              <w:spacing w:line="312" w:lineRule="auto"/>
              <w:contextualSpacing/>
              <w:jc w:val="center"/>
              <w:rPr>
                <w:color w:val="000000" w:themeColor="text1"/>
                <w:sz w:val="24"/>
                <w:szCs w:val="24"/>
              </w:rPr>
            </w:pPr>
          </w:p>
        </w:tc>
        <w:tc>
          <w:tcPr>
            <w:tcW w:w="1106" w:type="dxa"/>
            <w:vAlign w:val="center"/>
          </w:tcPr>
          <w:p w14:paraId="49EB577A" w14:textId="77777777" w:rsidR="00606135" w:rsidRPr="008F20DA" w:rsidRDefault="00606135" w:rsidP="004569D3">
            <w:pPr>
              <w:spacing w:line="312" w:lineRule="auto"/>
              <w:contextualSpacing/>
              <w:jc w:val="center"/>
              <w:rPr>
                <w:color w:val="000000" w:themeColor="text1"/>
                <w:sz w:val="24"/>
                <w:szCs w:val="24"/>
              </w:rPr>
            </w:pPr>
            <w:r w:rsidRPr="008E48BE">
              <w:rPr>
                <w:sz w:val="24"/>
                <w:szCs w:val="24"/>
              </w:rPr>
              <w:t>2,5</w:t>
            </w:r>
          </w:p>
        </w:tc>
      </w:tr>
      <w:tr w:rsidR="00606135" w:rsidRPr="008F20DA" w14:paraId="3A25F969" w14:textId="77777777" w:rsidTr="004569D3">
        <w:trPr>
          <w:jc w:val="center"/>
        </w:trPr>
        <w:tc>
          <w:tcPr>
            <w:tcW w:w="936" w:type="dxa"/>
            <w:vAlign w:val="center"/>
          </w:tcPr>
          <w:p w14:paraId="495BFDF1" w14:textId="77777777" w:rsidR="00606135" w:rsidRPr="008F20DA" w:rsidRDefault="00606135" w:rsidP="004569D3">
            <w:pPr>
              <w:spacing w:line="312" w:lineRule="auto"/>
              <w:contextualSpacing/>
              <w:jc w:val="center"/>
              <w:rPr>
                <w:iCs/>
                <w:color w:val="000000" w:themeColor="text1"/>
                <w:sz w:val="24"/>
                <w:szCs w:val="24"/>
              </w:rPr>
            </w:pPr>
            <w:r w:rsidRPr="008E48BE">
              <w:rPr>
                <w:bCs/>
                <w:sz w:val="24"/>
                <w:szCs w:val="24"/>
                <w:lang w:val="vi-VN"/>
              </w:rPr>
              <w:t>3.2.2.2.</w:t>
            </w:r>
          </w:p>
        </w:tc>
        <w:tc>
          <w:tcPr>
            <w:tcW w:w="5343" w:type="dxa"/>
          </w:tcPr>
          <w:p w14:paraId="6929E2A3" w14:textId="77777777" w:rsidR="00606135" w:rsidRPr="008F20DA" w:rsidRDefault="00606135" w:rsidP="004569D3">
            <w:pPr>
              <w:spacing w:line="312" w:lineRule="auto"/>
              <w:contextualSpacing/>
              <w:rPr>
                <w:color w:val="000000" w:themeColor="text1"/>
                <w:sz w:val="24"/>
                <w:szCs w:val="24"/>
              </w:rPr>
            </w:pPr>
            <w:r w:rsidRPr="008E48BE">
              <w:rPr>
                <w:sz w:val="24"/>
                <w:szCs w:val="24"/>
                <w:lang w:val="vi-VN"/>
              </w:rPr>
              <w:t xml:space="preserve">Truyền đạt được thông tin bằng ngôn ngữ </w:t>
            </w:r>
            <w:r w:rsidRPr="005B52DC">
              <w:rPr>
                <w:b/>
                <w:i/>
                <w:sz w:val="24"/>
                <w:szCs w:val="24"/>
                <w:lang w:val="vi-VN"/>
              </w:rPr>
              <w:t>nói</w:t>
            </w:r>
            <w:r w:rsidRPr="008E48BE">
              <w:rPr>
                <w:sz w:val="24"/>
                <w:szCs w:val="24"/>
                <w:lang w:val="vi-VN"/>
              </w:rPr>
              <w:t xml:space="preserve"> tiếng Anh trong các tình huống giao tiếp đơn giản</w:t>
            </w:r>
            <w:r>
              <w:rPr>
                <w:sz w:val="24"/>
                <w:szCs w:val="24"/>
              </w:rPr>
              <w:t xml:space="preserve"> và </w:t>
            </w:r>
            <w:r>
              <w:rPr>
                <w:spacing w:val="-4"/>
                <w:sz w:val="24"/>
                <w:szCs w:val="24"/>
              </w:rPr>
              <w:t>các chủ đề liên quan đến chuyên ngành, lĩnh vực yêu thích</w:t>
            </w:r>
            <w:r w:rsidRPr="008E48BE">
              <w:rPr>
                <w:spacing w:val="-4"/>
                <w:sz w:val="24"/>
                <w:szCs w:val="24"/>
                <w:lang w:val="vi-VN"/>
              </w:rPr>
              <w:t>.</w:t>
            </w:r>
          </w:p>
        </w:tc>
        <w:tc>
          <w:tcPr>
            <w:tcW w:w="1006" w:type="dxa"/>
            <w:vAlign w:val="center"/>
          </w:tcPr>
          <w:p w14:paraId="06E86A20" w14:textId="77777777" w:rsidR="00606135" w:rsidRPr="008F20DA" w:rsidRDefault="00606135" w:rsidP="004569D3">
            <w:pPr>
              <w:spacing w:line="312" w:lineRule="auto"/>
              <w:contextualSpacing/>
              <w:jc w:val="center"/>
              <w:rPr>
                <w:color w:val="000000" w:themeColor="text1"/>
                <w:sz w:val="24"/>
                <w:szCs w:val="24"/>
              </w:rPr>
            </w:pPr>
            <w:r w:rsidRPr="008E48BE">
              <w:rPr>
                <w:sz w:val="24"/>
                <w:szCs w:val="24"/>
              </w:rPr>
              <w:t>3.2.2</w:t>
            </w:r>
          </w:p>
        </w:tc>
        <w:tc>
          <w:tcPr>
            <w:tcW w:w="969" w:type="dxa"/>
            <w:vAlign w:val="center"/>
          </w:tcPr>
          <w:p w14:paraId="1D3BF81D" w14:textId="77777777" w:rsidR="00606135" w:rsidRPr="008F20DA" w:rsidRDefault="00606135" w:rsidP="004569D3">
            <w:pPr>
              <w:spacing w:line="312" w:lineRule="auto"/>
              <w:contextualSpacing/>
              <w:jc w:val="center"/>
              <w:rPr>
                <w:color w:val="000000" w:themeColor="text1"/>
                <w:sz w:val="24"/>
                <w:szCs w:val="24"/>
              </w:rPr>
            </w:pPr>
          </w:p>
        </w:tc>
        <w:tc>
          <w:tcPr>
            <w:tcW w:w="1106" w:type="dxa"/>
            <w:vAlign w:val="center"/>
          </w:tcPr>
          <w:p w14:paraId="20AA23A3" w14:textId="77777777" w:rsidR="00606135" w:rsidRPr="008F20DA" w:rsidRDefault="00606135" w:rsidP="004569D3">
            <w:pPr>
              <w:spacing w:line="312" w:lineRule="auto"/>
              <w:contextualSpacing/>
              <w:jc w:val="center"/>
              <w:rPr>
                <w:color w:val="000000" w:themeColor="text1"/>
                <w:sz w:val="24"/>
                <w:szCs w:val="24"/>
              </w:rPr>
            </w:pPr>
            <w:r w:rsidRPr="008E48BE">
              <w:rPr>
                <w:sz w:val="24"/>
                <w:szCs w:val="24"/>
              </w:rPr>
              <w:t>2,5</w:t>
            </w:r>
          </w:p>
        </w:tc>
      </w:tr>
      <w:tr w:rsidR="00606135" w:rsidRPr="008F20DA" w14:paraId="0E33AE0A" w14:textId="77777777" w:rsidTr="004569D3">
        <w:trPr>
          <w:jc w:val="center"/>
        </w:trPr>
        <w:tc>
          <w:tcPr>
            <w:tcW w:w="936" w:type="dxa"/>
            <w:vAlign w:val="center"/>
          </w:tcPr>
          <w:p w14:paraId="5DDDF8C6" w14:textId="77777777" w:rsidR="00606135" w:rsidRPr="008F20DA" w:rsidRDefault="00606135" w:rsidP="004569D3">
            <w:pPr>
              <w:spacing w:line="312" w:lineRule="auto"/>
              <w:contextualSpacing/>
              <w:jc w:val="center"/>
              <w:rPr>
                <w:iCs/>
                <w:color w:val="000000" w:themeColor="text1"/>
                <w:sz w:val="24"/>
                <w:szCs w:val="24"/>
              </w:rPr>
            </w:pPr>
            <w:r w:rsidRPr="008E48BE">
              <w:rPr>
                <w:bCs/>
                <w:sz w:val="24"/>
                <w:szCs w:val="24"/>
                <w:lang w:val="vi-VN"/>
              </w:rPr>
              <w:t>3.2.2.3.</w:t>
            </w:r>
          </w:p>
        </w:tc>
        <w:tc>
          <w:tcPr>
            <w:tcW w:w="5343" w:type="dxa"/>
          </w:tcPr>
          <w:p w14:paraId="279DB6A6" w14:textId="77777777" w:rsidR="00606135" w:rsidRPr="008F20DA" w:rsidRDefault="00606135" w:rsidP="004569D3">
            <w:pPr>
              <w:spacing w:line="312" w:lineRule="auto"/>
              <w:contextualSpacing/>
              <w:rPr>
                <w:color w:val="000000" w:themeColor="text1"/>
                <w:sz w:val="24"/>
                <w:szCs w:val="24"/>
              </w:rPr>
            </w:pPr>
            <w:r w:rsidRPr="005B52DC">
              <w:rPr>
                <w:b/>
                <w:i/>
                <w:sz w:val="24"/>
                <w:szCs w:val="24"/>
                <w:lang w:val="vi-VN"/>
              </w:rPr>
              <w:t>Đọc hiểu</w:t>
            </w:r>
            <w:r w:rsidRPr="008E48BE">
              <w:rPr>
                <w:sz w:val="24"/>
                <w:szCs w:val="24"/>
                <w:lang w:val="vi-VN"/>
              </w:rPr>
              <w:t xml:space="preserve"> được các văn bản ngắn, các thông tin đơn giản bằng tiếng Anh về các chủ đề quen thuộc</w:t>
            </w:r>
            <w:r>
              <w:rPr>
                <w:sz w:val="24"/>
                <w:szCs w:val="24"/>
              </w:rPr>
              <w:t xml:space="preserve"> và </w:t>
            </w:r>
            <w:r>
              <w:rPr>
                <w:spacing w:val="-4"/>
                <w:sz w:val="24"/>
                <w:szCs w:val="24"/>
              </w:rPr>
              <w:t>các chủ đề liên quan đến chuyên ngành, lĩnh vực yêu thích</w:t>
            </w:r>
            <w:r w:rsidRPr="008E48BE">
              <w:rPr>
                <w:spacing w:val="-4"/>
                <w:sz w:val="24"/>
                <w:szCs w:val="24"/>
                <w:lang w:val="vi-VN"/>
              </w:rPr>
              <w:t>.</w:t>
            </w:r>
            <w:r w:rsidRPr="008E48BE">
              <w:rPr>
                <w:sz w:val="24"/>
                <w:szCs w:val="24"/>
                <w:lang w:val="vi-VN"/>
              </w:rPr>
              <w:t>.</w:t>
            </w:r>
          </w:p>
        </w:tc>
        <w:tc>
          <w:tcPr>
            <w:tcW w:w="1006" w:type="dxa"/>
            <w:vAlign w:val="center"/>
          </w:tcPr>
          <w:p w14:paraId="6874B54D" w14:textId="77777777" w:rsidR="00606135" w:rsidRPr="008F20DA" w:rsidRDefault="00606135" w:rsidP="004569D3">
            <w:pPr>
              <w:spacing w:line="312" w:lineRule="auto"/>
              <w:contextualSpacing/>
              <w:jc w:val="center"/>
              <w:rPr>
                <w:color w:val="000000" w:themeColor="text1"/>
                <w:sz w:val="24"/>
                <w:szCs w:val="24"/>
              </w:rPr>
            </w:pPr>
            <w:r w:rsidRPr="008E48BE">
              <w:rPr>
                <w:sz w:val="24"/>
                <w:szCs w:val="24"/>
              </w:rPr>
              <w:t>3.2.2</w:t>
            </w:r>
          </w:p>
        </w:tc>
        <w:tc>
          <w:tcPr>
            <w:tcW w:w="969" w:type="dxa"/>
            <w:vAlign w:val="center"/>
          </w:tcPr>
          <w:p w14:paraId="605C3140" w14:textId="77777777" w:rsidR="00606135" w:rsidRPr="008F20DA" w:rsidRDefault="00606135" w:rsidP="004569D3">
            <w:pPr>
              <w:spacing w:line="312" w:lineRule="auto"/>
              <w:contextualSpacing/>
              <w:jc w:val="center"/>
              <w:rPr>
                <w:color w:val="000000" w:themeColor="text1"/>
                <w:sz w:val="24"/>
                <w:szCs w:val="24"/>
              </w:rPr>
            </w:pPr>
          </w:p>
        </w:tc>
        <w:tc>
          <w:tcPr>
            <w:tcW w:w="1106" w:type="dxa"/>
            <w:vAlign w:val="center"/>
          </w:tcPr>
          <w:p w14:paraId="4BDA3BC4" w14:textId="77777777" w:rsidR="00606135" w:rsidRPr="008F20DA" w:rsidRDefault="00606135" w:rsidP="004569D3">
            <w:pPr>
              <w:spacing w:line="312" w:lineRule="auto"/>
              <w:contextualSpacing/>
              <w:jc w:val="center"/>
              <w:rPr>
                <w:color w:val="000000" w:themeColor="text1"/>
                <w:sz w:val="24"/>
                <w:szCs w:val="24"/>
              </w:rPr>
            </w:pPr>
            <w:r w:rsidRPr="008E48BE">
              <w:rPr>
                <w:sz w:val="24"/>
                <w:szCs w:val="24"/>
              </w:rPr>
              <w:t>2,5</w:t>
            </w:r>
          </w:p>
        </w:tc>
      </w:tr>
      <w:tr w:rsidR="00606135" w:rsidRPr="008F20DA" w14:paraId="12E6BDE2" w14:textId="77777777" w:rsidTr="004569D3">
        <w:trPr>
          <w:jc w:val="center"/>
        </w:trPr>
        <w:tc>
          <w:tcPr>
            <w:tcW w:w="936" w:type="dxa"/>
            <w:vAlign w:val="center"/>
          </w:tcPr>
          <w:p w14:paraId="6FA87552" w14:textId="77777777" w:rsidR="00606135" w:rsidRPr="008F20DA" w:rsidRDefault="00606135" w:rsidP="004569D3">
            <w:pPr>
              <w:spacing w:line="312" w:lineRule="auto"/>
              <w:contextualSpacing/>
              <w:jc w:val="center"/>
              <w:rPr>
                <w:iCs/>
                <w:color w:val="000000" w:themeColor="text1"/>
                <w:sz w:val="24"/>
                <w:szCs w:val="24"/>
              </w:rPr>
            </w:pPr>
            <w:r w:rsidRPr="008E48BE">
              <w:rPr>
                <w:bCs/>
                <w:sz w:val="24"/>
                <w:szCs w:val="24"/>
                <w:lang w:val="vi-VN"/>
              </w:rPr>
              <w:t>3.2.2.4.</w:t>
            </w:r>
          </w:p>
        </w:tc>
        <w:tc>
          <w:tcPr>
            <w:tcW w:w="5343" w:type="dxa"/>
          </w:tcPr>
          <w:p w14:paraId="2CA9B3C4" w14:textId="77777777" w:rsidR="00606135" w:rsidRPr="008F20DA" w:rsidRDefault="00606135" w:rsidP="004569D3">
            <w:pPr>
              <w:spacing w:line="312" w:lineRule="auto"/>
              <w:contextualSpacing/>
              <w:rPr>
                <w:rFonts w:eastAsia="Calibri"/>
                <w:color w:val="000000"/>
                <w:sz w:val="24"/>
                <w:szCs w:val="24"/>
              </w:rPr>
            </w:pPr>
            <w:r w:rsidRPr="005B52DC">
              <w:rPr>
                <w:b/>
                <w:i/>
                <w:sz w:val="24"/>
                <w:szCs w:val="24"/>
                <w:lang w:val="vi-VN"/>
              </w:rPr>
              <w:t>Viết</w:t>
            </w:r>
            <w:r w:rsidRPr="008E48BE">
              <w:rPr>
                <w:sz w:val="24"/>
                <w:szCs w:val="24"/>
                <w:lang w:val="vi-VN"/>
              </w:rPr>
              <w:t xml:space="preserve"> được các văn bản ngắn và đơn giản bằng tiếng Anh về các chủ đề quen thuộc</w:t>
            </w:r>
            <w:r>
              <w:rPr>
                <w:sz w:val="24"/>
                <w:szCs w:val="24"/>
              </w:rPr>
              <w:t xml:space="preserve"> và </w:t>
            </w:r>
            <w:r>
              <w:rPr>
                <w:spacing w:val="-4"/>
                <w:sz w:val="24"/>
                <w:szCs w:val="24"/>
              </w:rPr>
              <w:t>các chủ đề liên quan đến chuyên ngành, lĩnh vực yêu thích</w:t>
            </w:r>
            <w:r w:rsidRPr="008E48BE">
              <w:rPr>
                <w:spacing w:val="-4"/>
                <w:sz w:val="24"/>
                <w:szCs w:val="24"/>
                <w:lang w:val="vi-VN"/>
              </w:rPr>
              <w:t>.</w:t>
            </w:r>
          </w:p>
        </w:tc>
        <w:tc>
          <w:tcPr>
            <w:tcW w:w="1006" w:type="dxa"/>
            <w:vAlign w:val="center"/>
          </w:tcPr>
          <w:p w14:paraId="05622C1D" w14:textId="77777777" w:rsidR="00606135" w:rsidRPr="008F20DA" w:rsidRDefault="00606135" w:rsidP="004569D3">
            <w:pPr>
              <w:spacing w:line="312" w:lineRule="auto"/>
              <w:contextualSpacing/>
              <w:jc w:val="center"/>
              <w:rPr>
                <w:color w:val="000000" w:themeColor="text1"/>
                <w:sz w:val="24"/>
                <w:szCs w:val="24"/>
              </w:rPr>
            </w:pPr>
            <w:r w:rsidRPr="008E48BE">
              <w:rPr>
                <w:sz w:val="24"/>
                <w:szCs w:val="24"/>
              </w:rPr>
              <w:t>3.2.2</w:t>
            </w:r>
          </w:p>
        </w:tc>
        <w:tc>
          <w:tcPr>
            <w:tcW w:w="969" w:type="dxa"/>
            <w:vAlign w:val="center"/>
          </w:tcPr>
          <w:p w14:paraId="22431A12" w14:textId="77777777" w:rsidR="00606135" w:rsidRPr="008F20DA" w:rsidRDefault="00606135" w:rsidP="004569D3">
            <w:pPr>
              <w:spacing w:line="312" w:lineRule="auto"/>
              <w:contextualSpacing/>
              <w:jc w:val="center"/>
              <w:rPr>
                <w:color w:val="000000" w:themeColor="text1"/>
                <w:sz w:val="24"/>
                <w:szCs w:val="24"/>
              </w:rPr>
            </w:pPr>
          </w:p>
        </w:tc>
        <w:tc>
          <w:tcPr>
            <w:tcW w:w="1106" w:type="dxa"/>
            <w:vAlign w:val="center"/>
          </w:tcPr>
          <w:p w14:paraId="034BED99" w14:textId="77777777" w:rsidR="00606135" w:rsidRPr="008F20DA" w:rsidRDefault="00606135" w:rsidP="004569D3">
            <w:pPr>
              <w:spacing w:line="312" w:lineRule="auto"/>
              <w:contextualSpacing/>
              <w:jc w:val="center"/>
              <w:rPr>
                <w:color w:val="000000" w:themeColor="text1"/>
                <w:sz w:val="24"/>
                <w:szCs w:val="24"/>
              </w:rPr>
            </w:pPr>
            <w:r w:rsidRPr="008E48BE">
              <w:rPr>
                <w:sz w:val="24"/>
                <w:szCs w:val="24"/>
              </w:rPr>
              <w:t>2,5</w:t>
            </w:r>
          </w:p>
        </w:tc>
      </w:tr>
    </w:tbl>
    <w:p w14:paraId="390F3C87" w14:textId="77777777" w:rsidR="00606135" w:rsidRPr="008F20DA" w:rsidRDefault="00606135" w:rsidP="00606135">
      <w:pPr>
        <w:spacing w:before="60" w:after="60" w:line="264" w:lineRule="auto"/>
        <w:ind w:firstLine="567"/>
        <w:jc w:val="both"/>
        <w:rPr>
          <w:bCs/>
          <w:iCs/>
          <w:color w:val="000000" w:themeColor="text1"/>
          <w:sz w:val="24"/>
          <w:szCs w:val="24"/>
          <w:lang w:val="vi-VN"/>
        </w:rPr>
      </w:pPr>
    </w:p>
    <w:p w14:paraId="1891E515" w14:textId="77777777" w:rsidR="00606135" w:rsidRPr="008F20DA" w:rsidRDefault="00606135" w:rsidP="00606135">
      <w:pPr>
        <w:spacing w:before="60" w:after="60" w:line="264" w:lineRule="auto"/>
        <w:jc w:val="both"/>
        <w:rPr>
          <w:b/>
          <w:color w:val="000000" w:themeColor="text1"/>
          <w:sz w:val="24"/>
          <w:szCs w:val="24"/>
        </w:rPr>
      </w:pPr>
      <w:r w:rsidRPr="008F20DA">
        <w:rPr>
          <w:b/>
          <w:color w:val="000000" w:themeColor="text1"/>
          <w:sz w:val="24"/>
          <w:szCs w:val="24"/>
        </w:rPr>
        <w:t>4. Kiểm tra, đánh giá</w:t>
      </w:r>
    </w:p>
    <w:p w14:paraId="300E0888" w14:textId="77777777" w:rsidR="00606135" w:rsidRDefault="00606135" w:rsidP="00606135">
      <w:pPr>
        <w:spacing w:before="60" w:after="60" w:line="264" w:lineRule="auto"/>
        <w:jc w:val="both"/>
        <w:rPr>
          <w:b/>
          <w:i/>
          <w:iCs/>
          <w:color w:val="000000" w:themeColor="text1"/>
          <w:sz w:val="24"/>
          <w:szCs w:val="24"/>
        </w:rPr>
      </w:pPr>
      <w:r w:rsidRPr="008F20DA">
        <w:rPr>
          <w:b/>
          <w:i/>
          <w:iCs/>
          <w:color w:val="000000" w:themeColor="text1"/>
          <w:sz w:val="24"/>
          <w:szCs w:val="24"/>
        </w:rPr>
        <w:t>4.1. Các bài đánh giá</w:t>
      </w:r>
    </w:p>
    <w:tbl>
      <w:tblPr>
        <w:tblStyle w:val="TableGrid74"/>
        <w:tblW w:w="9776" w:type="dxa"/>
        <w:jc w:val="center"/>
        <w:tblCellMar>
          <w:left w:w="57" w:type="dxa"/>
          <w:right w:w="57" w:type="dxa"/>
        </w:tblCellMar>
        <w:tblLook w:val="04A0" w:firstRow="1" w:lastRow="0" w:firstColumn="1" w:lastColumn="0" w:noHBand="0" w:noVBand="1"/>
      </w:tblPr>
      <w:tblGrid>
        <w:gridCol w:w="1044"/>
        <w:gridCol w:w="4621"/>
        <w:gridCol w:w="1560"/>
        <w:gridCol w:w="870"/>
        <w:gridCol w:w="1681"/>
      </w:tblGrid>
      <w:tr w:rsidR="00606135" w:rsidRPr="008F20DA" w14:paraId="5BB87783" w14:textId="77777777" w:rsidTr="004569D3">
        <w:trPr>
          <w:jc w:val="center"/>
        </w:trPr>
        <w:tc>
          <w:tcPr>
            <w:tcW w:w="1044" w:type="dxa"/>
            <w:tcBorders>
              <w:bottom w:val="single" w:sz="4" w:space="0" w:color="auto"/>
            </w:tcBorders>
            <w:shd w:val="clear" w:color="auto" w:fill="A02B93" w:themeFill="accent5"/>
          </w:tcPr>
          <w:p w14:paraId="256A2233" w14:textId="77777777" w:rsidR="00606135" w:rsidRPr="008F20DA" w:rsidRDefault="00606135" w:rsidP="004569D3">
            <w:pPr>
              <w:spacing w:before="60" w:after="60" w:line="264" w:lineRule="auto"/>
              <w:jc w:val="center"/>
              <w:rPr>
                <w:b/>
                <w:color w:val="000000" w:themeColor="text1"/>
                <w:sz w:val="24"/>
                <w:szCs w:val="24"/>
              </w:rPr>
            </w:pPr>
            <w:r w:rsidRPr="008F20DA">
              <w:rPr>
                <w:b/>
                <w:color w:val="000000" w:themeColor="text1"/>
                <w:sz w:val="24"/>
                <w:szCs w:val="24"/>
              </w:rPr>
              <w:t>Bài đánh giá/(%)</w:t>
            </w:r>
          </w:p>
        </w:tc>
        <w:tc>
          <w:tcPr>
            <w:tcW w:w="4621" w:type="dxa"/>
            <w:tcBorders>
              <w:bottom w:val="single" w:sz="4" w:space="0" w:color="auto"/>
            </w:tcBorders>
            <w:shd w:val="clear" w:color="auto" w:fill="A02B93" w:themeFill="accent5"/>
          </w:tcPr>
          <w:p w14:paraId="73AEBB5E" w14:textId="77777777" w:rsidR="00606135" w:rsidRPr="008F20DA" w:rsidRDefault="00606135" w:rsidP="004569D3">
            <w:pPr>
              <w:spacing w:before="60" w:after="60" w:line="264" w:lineRule="auto"/>
              <w:jc w:val="center"/>
              <w:rPr>
                <w:b/>
                <w:color w:val="000000" w:themeColor="text1"/>
                <w:sz w:val="24"/>
                <w:szCs w:val="24"/>
              </w:rPr>
            </w:pPr>
          </w:p>
          <w:p w14:paraId="1156F1DF" w14:textId="77777777" w:rsidR="00606135" w:rsidRPr="008F20DA" w:rsidRDefault="00606135" w:rsidP="004569D3">
            <w:pPr>
              <w:spacing w:before="60" w:after="60" w:line="264" w:lineRule="auto"/>
              <w:jc w:val="center"/>
              <w:rPr>
                <w:b/>
                <w:color w:val="000000" w:themeColor="text1"/>
                <w:sz w:val="24"/>
                <w:szCs w:val="24"/>
              </w:rPr>
            </w:pPr>
            <w:r w:rsidRPr="008F20DA">
              <w:rPr>
                <w:b/>
                <w:color w:val="000000" w:themeColor="text1"/>
                <w:sz w:val="24"/>
                <w:szCs w:val="24"/>
              </w:rPr>
              <w:t>CLO và sử dụng kết quả bài đánh giá</w:t>
            </w:r>
          </w:p>
        </w:tc>
        <w:tc>
          <w:tcPr>
            <w:tcW w:w="1560" w:type="dxa"/>
            <w:tcBorders>
              <w:bottom w:val="single" w:sz="4" w:space="0" w:color="auto"/>
            </w:tcBorders>
            <w:shd w:val="clear" w:color="auto" w:fill="A02B93" w:themeFill="accent5"/>
          </w:tcPr>
          <w:p w14:paraId="4F89C111" w14:textId="77777777" w:rsidR="00606135" w:rsidRPr="008F20DA" w:rsidRDefault="00606135" w:rsidP="004569D3">
            <w:pPr>
              <w:spacing w:before="60" w:after="60" w:line="264" w:lineRule="auto"/>
              <w:jc w:val="center"/>
              <w:rPr>
                <w:b/>
                <w:color w:val="000000" w:themeColor="text1"/>
                <w:sz w:val="24"/>
                <w:szCs w:val="24"/>
              </w:rPr>
            </w:pPr>
            <w:r w:rsidRPr="008F20DA">
              <w:rPr>
                <w:b/>
                <w:color w:val="000000" w:themeColor="text1"/>
                <w:sz w:val="24"/>
                <w:szCs w:val="24"/>
              </w:rPr>
              <w:t xml:space="preserve">Điểm </w:t>
            </w:r>
            <w:r w:rsidRPr="008F20DA">
              <w:rPr>
                <w:b/>
                <w:bCs/>
                <w:iCs/>
                <w:color w:val="000000" w:themeColor="text1"/>
                <w:sz w:val="24"/>
                <w:szCs w:val="24"/>
              </w:rPr>
              <w:t>năng lực</w:t>
            </w:r>
            <w:r w:rsidRPr="008F20DA">
              <w:rPr>
                <w:b/>
                <w:color w:val="000000" w:themeColor="text1"/>
                <w:sz w:val="24"/>
                <w:szCs w:val="24"/>
              </w:rPr>
              <w:t xml:space="preserve"> cần đạt </w:t>
            </w:r>
          </w:p>
        </w:tc>
        <w:tc>
          <w:tcPr>
            <w:tcW w:w="870" w:type="dxa"/>
            <w:tcBorders>
              <w:bottom w:val="single" w:sz="4" w:space="0" w:color="auto"/>
            </w:tcBorders>
            <w:shd w:val="clear" w:color="auto" w:fill="A02B93" w:themeFill="accent5"/>
          </w:tcPr>
          <w:p w14:paraId="72C086D5" w14:textId="77777777" w:rsidR="00606135" w:rsidRPr="008F20DA" w:rsidRDefault="00606135" w:rsidP="004569D3">
            <w:pPr>
              <w:spacing w:before="60" w:after="60" w:line="264" w:lineRule="auto"/>
              <w:jc w:val="center"/>
              <w:rPr>
                <w:b/>
                <w:color w:val="000000" w:themeColor="text1"/>
                <w:sz w:val="24"/>
                <w:szCs w:val="24"/>
              </w:rPr>
            </w:pPr>
            <w:r w:rsidRPr="008F20DA">
              <w:rPr>
                <w:b/>
                <w:color w:val="000000" w:themeColor="text1"/>
                <w:sz w:val="24"/>
                <w:szCs w:val="24"/>
              </w:rPr>
              <w:t>Trọng số</w:t>
            </w:r>
          </w:p>
        </w:tc>
        <w:tc>
          <w:tcPr>
            <w:tcW w:w="1681" w:type="dxa"/>
            <w:tcBorders>
              <w:bottom w:val="single" w:sz="4" w:space="0" w:color="auto"/>
            </w:tcBorders>
            <w:shd w:val="clear" w:color="auto" w:fill="A02B93" w:themeFill="accent5"/>
            <w:vAlign w:val="center"/>
          </w:tcPr>
          <w:p w14:paraId="5F019B87" w14:textId="77777777" w:rsidR="00606135" w:rsidRPr="008F20DA" w:rsidRDefault="00606135" w:rsidP="004569D3">
            <w:pPr>
              <w:spacing w:before="60" w:after="60" w:line="264" w:lineRule="auto"/>
              <w:jc w:val="center"/>
              <w:rPr>
                <w:b/>
                <w:color w:val="000000" w:themeColor="text1"/>
                <w:sz w:val="24"/>
                <w:szCs w:val="24"/>
              </w:rPr>
            </w:pPr>
            <w:r w:rsidRPr="008F20DA">
              <w:rPr>
                <w:b/>
                <w:color w:val="000000" w:themeColor="text1"/>
                <w:sz w:val="24"/>
                <w:szCs w:val="24"/>
              </w:rPr>
              <w:t>Hình thức đánh giá</w:t>
            </w:r>
          </w:p>
        </w:tc>
      </w:tr>
      <w:tr w:rsidR="00606135" w:rsidRPr="008F20DA" w14:paraId="470732AC" w14:textId="77777777" w:rsidTr="004569D3">
        <w:trPr>
          <w:jc w:val="center"/>
        </w:trPr>
        <w:tc>
          <w:tcPr>
            <w:tcW w:w="9776" w:type="dxa"/>
            <w:gridSpan w:val="5"/>
            <w:shd w:val="clear" w:color="auto" w:fill="D86DCB" w:themeFill="accent5" w:themeFillTint="99"/>
          </w:tcPr>
          <w:p w14:paraId="4ECDC4E4" w14:textId="77777777" w:rsidR="00606135" w:rsidRPr="008F20DA" w:rsidRDefault="00606135" w:rsidP="004569D3">
            <w:pPr>
              <w:spacing w:before="60" w:after="60" w:line="264" w:lineRule="auto"/>
              <w:jc w:val="both"/>
              <w:rPr>
                <w:b/>
                <w:color w:val="000000" w:themeColor="text1"/>
                <w:sz w:val="24"/>
                <w:szCs w:val="24"/>
              </w:rPr>
            </w:pPr>
            <w:r w:rsidRPr="008F20DA">
              <w:rPr>
                <w:b/>
                <w:color w:val="000000" w:themeColor="text1"/>
                <w:sz w:val="24"/>
                <w:szCs w:val="24"/>
                <w:lang w:val="vi-VN"/>
              </w:rPr>
              <w:t>A1. Đánh giá thường xuyên</w:t>
            </w:r>
            <w:r w:rsidRPr="008F20DA">
              <w:rPr>
                <w:b/>
                <w:color w:val="000000" w:themeColor="text1"/>
                <w:sz w:val="24"/>
                <w:szCs w:val="24"/>
              </w:rPr>
              <w:t xml:space="preserve"> (</w:t>
            </w:r>
            <w:r w:rsidRPr="008F20DA">
              <w:rPr>
                <w:bCs/>
                <w:i/>
                <w:iCs/>
                <w:color w:val="000000" w:themeColor="text1"/>
                <w:sz w:val="24"/>
                <w:szCs w:val="24"/>
              </w:rPr>
              <w:t>chiếm 50% điểm số học phần</w:t>
            </w:r>
            <w:r w:rsidRPr="008F20DA">
              <w:rPr>
                <w:b/>
                <w:color w:val="000000" w:themeColor="text1"/>
                <w:sz w:val="24"/>
                <w:szCs w:val="24"/>
              </w:rPr>
              <w:t xml:space="preserve">) </w:t>
            </w:r>
          </w:p>
        </w:tc>
      </w:tr>
      <w:tr w:rsidR="00606135" w:rsidRPr="008F20DA" w14:paraId="3B39C4CB" w14:textId="77777777" w:rsidTr="004569D3">
        <w:trPr>
          <w:trHeight w:val="777"/>
          <w:jc w:val="center"/>
        </w:trPr>
        <w:tc>
          <w:tcPr>
            <w:tcW w:w="1044" w:type="dxa"/>
            <w:tcBorders>
              <w:right w:val="single" w:sz="4" w:space="0" w:color="auto"/>
            </w:tcBorders>
          </w:tcPr>
          <w:p w14:paraId="7A2FD423" w14:textId="77777777" w:rsidR="00606135" w:rsidRPr="008F20DA" w:rsidRDefault="00606135" w:rsidP="004569D3">
            <w:pPr>
              <w:spacing w:before="60" w:after="60"/>
              <w:jc w:val="center"/>
              <w:rPr>
                <w:color w:val="000000" w:themeColor="text1"/>
                <w:sz w:val="24"/>
                <w:szCs w:val="24"/>
              </w:rPr>
            </w:pPr>
            <w:r>
              <w:rPr>
                <w:color w:val="000000" w:themeColor="text1"/>
                <w:sz w:val="24"/>
                <w:szCs w:val="24"/>
              </w:rPr>
              <w:t>A1.1</w:t>
            </w:r>
          </w:p>
        </w:tc>
        <w:tc>
          <w:tcPr>
            <w:tcW w:w="4621" w:type="dxa"/>
            <w:tcBorders>
              <w:top w:val="single" w:sz="4" w:space="0" w:color="auto"/>
              <w:left w:val="single" w:sz="4" w:space="0" w:color="auto"/>
              <w:right w:val="single" w:sz="4" w:space="0" w:color="auto"/>
            </w:tcBorders>
          </w:tcPr>
          <w:p w14:paraId="17EA32E3" w14:textId="77777777" w:rsidR="00606135" w:rsidRDefault="00606135" w:rsidP="004569D3">
            <w:pPr>
              <w:spacing w:before="60" w:after="60"/>
              <w:jc w:val="both"/>
              <w:rPr>
                <w:color w:val="000000" w:themeColor="text1"/>
                <w:sz w:val="24"/>
                <w:szCs w:val="24"/>
              </w:rPr>
            </w:pPr>
            <w:r>
              <w:rPr>
                <w:color w:val="000000" w:themeColor="text1"/>
                <w:sz w:val="24"/>
                <w:szCs w:val="24"/>
              </w:rPr>
              <w:t>CLO 2.1.2.1</w:t>
            </w:r>
            <w:r w:rsidRPr="008F20DA">
              <w:rPr>
                <w:color w:val="000000" w:themeColor="text1"/>
                <w:sz w:val="24"/>
                <w:szCs w:val="24"/>
              </w:rPr>
              <w:t xml:space="preserve"> {điểm số và điểm năng lực}</w:t>
            </w:r>
          </w:p>
        </w:tc>
        <w:tc>
          <w:tcPr>
            <w:tcW w:w="1560" w:type="dxa"/>
            <w:tcBorders>
              <w:left w:val="single" w:sz="4" w:space="0" w:color="auto"/>
            </w:tcBorders>
          </w:tcPr>
          <w:p w14:paraId="0EAEDECC" w14:textId="77777777" w:rsidR="00606135" w:rsidRDefault="00606135" w:rsidP="004569D3">
            <w:pPr>
              <w:spacing w:before="60" w:after="60"/>
              <w:jc w:val="center"/>
              <w:rPr>
                <w:color w:val="000000" w:themeColor="text1"/>
                <w:sz w:val="24"/>
                <w:szCs w:val="24"/>
              </w:rPr>
            </w:pPr>
            <w:r>
              <w:rPr>
                <w:color w:val="000000" w:themeColor="text1"/>
                <w:sz w:val="24"/>
                <w:szCs w:val="24"/>
              </w:rPr>
              <w:t>2.5</w:t>
            </w:r>
          </w:p>
        </w:tc>
        <w:tc>
          <w:tcPr>
            <w:tcW w:w="870" w:type="dxa"/>
          </w:tcPr>
          <w:p w14:paraId="65A5F1A7" w14:textId="77777777" w:rsidR="00606135" w:rsidRDefault="00606135" w:rsidP="004569D3">
            <w:pPr>
              <w:spacing w:before="60" w:after="60"/>
              <w:jc w:val="center"/>
              <w:rPr>
                <w:color w:val="000000" w:themeColor="text1"/>
                <w:sz w:val="24"/>
                <w:szCs w:val="24"/>
              </w:rPr>
            </w:pPr>
            <w:r>
              <w:rPr>
                <w:color w:val="000000" w:themeColor="text1"/>
                <w:sz w:val="24"/>
                <w:szCs w:val="24"/>
              </w:rPr>
              <w:t>20%</w:t>
            </w:r>
          </w:p>
        </w:tc>
        <w:tc>
          <w:tcPr>
            <w:tcW w:w="1681" w:type="dxa"/>
          </w:tcPr>
          <w:p w14:paraId="2A3480B1" w14:textId="7EE57B57" w:rsidR="00606135" w:rsidRPr="005B52DC" w:rsidRDefault="00606135" w:rsidP="004569D3">
            <w:pPr>
              <w:spacing w:before="60" w:after="60"/>
              <w:jc w:val="center"/>
              <w:rPr>
                <w:color w:val="000000" w:themeColor="text1"/>
                <w:szCs w:val="24"/>
              </w:rPr>
            </w:pPr>
            <w:r>
              <w:rPr>
                <w:color w:val="000000" w:themeColor="text1"/>
                <w:szCs w:val="24"/>
              </w:rPr>
              <w:t xml:space="preserve">Quan sát </w:t>
            </w:r>
          </w:p>
        </w:tc>
      </w:tr>
      <w:tr w:rsidR="00606135" w:rsidRPr="008F20DA" w14:paraId="20BAF321" w14:textId="77777777" w:rsidTr="004569D3">
        <w:trPr>
          <w:trHeight w:val="211"/>
          <w:jc w:val="center"/>
        </w:trPr>
        <w:tc>
          <w:tcPr>
            <w:tcW w:w="1044" w:type="dxa"/>
            <w:vMerge w:val="restart"/>
            <w:tcBorders>
              <w:right w:val="single" w:sz="4" w:space="0" w:color="auto"/>
            </w:tcBorders>
          </w:tcPr>
          <w:p w14:paraId="323F65F4" w14:textId="77777777" w:rsidR="00606135" w:rsidRPr="008F20DA" w:rsidRDefault="00606135" w:rsidP="004569D3">
            <w:pPr>
              <w:spacing w:before="60" w:after="60"/>
              <w:jc w:val="center"/>
              <w:rPr>
                <w:color w:val="000000" w:themeColor="text1"/>
                <w:sz w:val="24"/>
                <w:szCs w:val="24"/>
              </w:rPr>
            </w:pPr>
            <w:r>
              <w:rPr>
                <w:color w:val="000000" w:themeColor="text1"/>
                <w:sz w:val="24"/>
                <w:szCs w:val="24"/>
              </w:rPr>
              <w:t>A1.2</w:t>
            </w:r>
          </w:p>
        </w:tc>
        <w:tc>
          <w:tcPr>
            <w:tcW w:w="4621" w:type="dxa"/>
            <w:tcBorders>
              <w:left w:val="single" w:sz="4" w:space="0" w:color="auto"/>
              <w:bottom w:val="single" w:sz="4" w:space="0" w:color="auto"/>
              <w:right w:val="single" w:sz="4" w:space="0" w:color="auto"/>
            </w:tcBorders>
          </w:tcPr>
          <w:p w14:paraId="4537230C" w14:textId="77777777" w:rsidR="00606135" w:rsidRDefault="00606135" w:rsidP="004569D3">
            <w:pPr>
              <w:spacing w:before="60" w:after="60"/>
              <w:jc w:val="both"/>
              <w:rPr>
                <w:color w:val="000000" w:themeColor="text1"/>
                <w:sz w:val="24"/>
                <w:szCs w:val="24"/>
              </w:rPr>
            </w:pPr>
            <w:r>
              <w:rPr>
                <w:color w:val="000000" w:themeColor="text1"/>
                <w:sz w:val="24"/>
                <w:szCs w:val="24"/>
              </w:rPr>
              <w:t>CLO 2.2.1.1</w:t>
            </w:r>
            <w:r w:rsidRPr="008F20DA">
              <w:rPr>
                <w:color w:val="000000" w:themeColor="text1"/>
                <w:sz w:val="24"/>
                <w:szCs w:val="24"/>
              </w:rPr>
              <w:t xml:space="preserve"> {điểm số và điểm năng lực}</w:t>
            </w:r>
          </w:p>
        </w:tc>
        <w:tc>
          <w:tcPr>
            <w:tcW w:w="1560" w:type="dxa"/>
            <w:tcBorders>
              <w:left w:val="single" w:sz="4" w:space="0" w:color="auto"/>
            </w:tcBorders>
          </w:tcPr>
          <w:p w14:paraId="6F48624A" w14:textId="77777777" w:rsidR="00606135" w:rsidRDefault="00606135" w:rsidP="004569D3">
            <w:pPr>
              <w:spacing w:before="60" w:after="60"/>
              <w:jc w:val="center"/>
              <w:rPr>
                <w:color w:val="000000" w:themeColor="text1"/>
                <w:sz w:val="24"/>
                <w:szCs w:val="24"/>
              </w:rPr>
            </w:pPr>
            <w:r>
              <w:rPr>
                <w:color w:val="000000" w:themeColor="text1"/>
                <w:sz w:val="24"/>
                <w:szCs w:val="24"/>
              </w:rPr>
              <w:t>2.5</w:t>
            </w:r>
          </w:p>
        </w:tc>
        <w:tc>
          <w:tcPr>
            <w:tcW w:w="870" w:type="dxa"/>
          </w:tcPr>
          <w:p w14:paraId="46EFB668" w14:textId="77777777" w:rsidR="00606135" w:rsidRDefault="00606135" w:rsidP="004569D3">
            <w:pPr>
              <w:spacing w:before="60" w:after="60"/>
              <w:jc w:val="center"/>
              <w:rPr>
                <w:color w:val="000000" w:themeColor="text1"/>
                <w:sz w:val="24"/>
                <w:szCs w:val="24"/>
              </w:rPr>
            </w:pPr>
            <w:r>
              <w:rPr>
                <w:color w:val="000000" w:themeColor="text1"/>
                <w:sz w:val="24"/>
                <w:szCs w:val="24"/>
              </w:rPr>
              <w:t>10%</w:t>
            </w:r>
          </w:p>
        </w:tc>
        <w:tc>
          <w:tcPr>
            <w:tcW w:w="1681" w:type="dxa"/>
            <w:vMerge w:val="restart"/>
          </w:tcPr>
          <w:p w14:paraId="753581A1" w14:textId="77777777" w:rsidR="00606135" w:rsidRDefault="00606135" w:rsidP="004569D3">
            <w:pPr>
              <w:spacing w:before="60" w:after="60"/>
              <w:jc w:val="center"/>
              <w:rPr>
                <w:color w:val="000000" w:themeColor="text1"/>
                <w:sz w:val="24"/>
                <w:szCs w:val="24"/>
              </w:rPr>
            </w:pPr>
            <w:r>
              <w:rPr>
                <w:color w:val="000000" w:themeColor="text1"/>
                <w:sz w:val="24"/>
                <w:szCs w:val="24"/>
              </w:rPr>
              <w:t>Bài thuyết trình</w:t>
            </w:r>
          </w:p>
        </w:tc>
      </w:tr>
      <w:tr w:rsidR="00606135" w:rsidRPr="008F20DA" w14:paraId="6B895A10" w14:textId="77777777" w:rsidTr="004569D3">
        <w:trPr>
          <w:jc w:val="center"/>
        </w:trPr>
        <w:tc>
          <w:tcPr>
            <w:tcW w:w="1044" w:type="dxa"/>
            <w:vMerge/>
          </w:tcPr>
          <w:p w14:paraId="3F0DF35C" w14:textId="77777777" w:rsidR="00606135" w:rsidRPr="008F20DA" w:rsidRDefault="00606135" w:rsidP="004569D3">
            <w:pPr>
              <w:spacing w:before="60" w:after="60"/>
              <w:jc w:val="center"/>
              <w:rPr>
                <w:color w:val="000000" w:themeColor="text1"/>
                <w:sz w:val="24"/>
                <w:szCs w:val="24"/>
              </w:rPr>
            </w:pPr>
          </w:p>
        </w:tc>
        <w:tc>
          <w:tcPr>
            <w:tcW w:w="4621" w:type="dxa"/>
            <w:tcBorders>
              <w:top w:val="single" w:sz="4" w:space="0" w:color="auto"/>
            </w:tcBorders>
          </w:tcPr>
          <w:p w14:paraId="153DD702" w14:textId="77777777" w:rsidR="00606135" w:rsidRPr="008F20DA" w:rsidRDefault="00606135" w:rsidP="004569D3">
            <w:pPr>
              <w:spacing w:before="60" w:after="60"/>
              <w:jc w:val="both"/>
              <w:rPr>
                <w:color w:val="000000" w:themeColor="text1"/>
                <w:sz w:val="24"/>
                <w:szCs w:val="24"/>
              </w:rPr>
            </w:pPr>
            <w:r>
              <w:rPr>
                <w:color w:val="000000" w:themeColor="text1"/>
                <w:sz w:val="24"/>
                <w:szCs w:val="24"/>
              </w:rPr>
              <w:t xml:space="preserve">CLO 3.2.2.2 </w:t>
            </w:r>
            <w:r w:rsidRPr="008F20DA">
              <w:rPr>
                <w:color w:val="000000" w:themeColor="text1"/>
                <w:sz w:val="24"/>
                <w:szCs w:val="24"/>
              </w:rPr>
              <w:t>{điểm số và điểm năng lực}</w:t>
            </w:r>
          </w:p>
        </w:tc>
        <w:tc>
          <w:tcPr>
            <w:tcW w:w="1560" w:type="dxa"/>
          </w:tcPr>
          <w:p w14:paraId="006E1F41" w14:textId="77777777" w:rsidR="00606135" w:rsidRPr="008F20DA" w:rsidRDefault="00606135" w:rsidP="004569D3">
            <w:pPr>
              <w:spacing w:before="60" w:after="60"/>
              <w:jc w:val="center"/>
              <w:rPr>
                <w:color w:val="000000" w:themeColor="text1"/>
                <w:sz w:val="24"/>
                <w:szCs w:val="24"/>
              </w:rPr>
            </w:pPr>
            <w:r>
              <w:rPr>
                <w:color w:val="000000" w:themeColor="text1"/>
                <w:sz w:val="24"/>
                <w:szCs w:val="24"/>
              </w:rPr>
              <w:t xml:space="preserve">2,5 </w:t>
            </w:r>
          </w:p>
        </w:tc>
        <w:tc>
          <w:tcPr>
            <w:tcW w:w="870" w:type="dxa"/>
          </w:tcPr>
          <w:p w14:paraId="1BB1A495" w14:textId="77777777" w:rsidR="00606135" w:rsidRPr="008F20DA" w:rsidRDefault="00606135" w:rsidP="004569D3">
            <w:pPr>
              <w:spacing w:before="60" w:after="60"/>
              <w:jc w:val="center"/>
              <w:rPr>
                <w:color w:val="000000" w:themeColor="text1"/>
                <w:sz w:val="24"/>
                <w:szCs w:val="24"/>
              </w:rPr>
            </w:pPr>
            <w:r>
              <w:rPr>
                <w:color w:val="000000" w:themeColor="text1"/>
                <w:sz w:val="24"/>
                <w:szCs w:val="24"/>
              </w:rPr>
              <w:t>30%</w:t>
            </w:r>
          </w:p>
        </w:tc>
        <w:tc>
          <w:tcPr>
            <w:tcW w:w="1681" w:type="dxa"/>
            <w:vMerge/>
          </w:tcPr>
          <w:p w14:paraId="0903A2CD" w14:textId="77777777" w:rsidR="00606135" w:rsidRPr="008F20DA" w:rsidRDefault="00606135" w:rsidP="004569D3">
            <w:pPr>
              <w:spacing w:before="60" w:after="60"/>
              <w:jc w:val="center"/>
              <w:rPr>
                <w:color w:val="000000" w:themeColor="text1"/>
                <w:sz w:val="24"/>
                <w:szCs w:val="24"/>
              </w:rPr>
            </w:pPr>
          </w:p>
        </w:tc>
      </w:tr>
      <w:tr w:rsidR="00606135" w:rsidRPr="008F20DA" w14:paraId="5186F95F" w14:textId="77777777" w:rsidTr="004569D3">
        <w:trPr>
          <w:jc w:val="center"/>
        </w:trPr>
        <w:tc>
          <w:tcPr>
            <w:tcW w:w="1044" w:type="dxa"/>
          </w:tcPr>
          <w:p w14:paraId="0F511A3A" w14:textId="77777777" w:rsidR="00606135" w:rsidRPr="008F20DA" w:rsidRDefault="00606135" w:rsidP="004569D3">
            <w:pPr>
              <w:spacing w:before="60" w:after="60"/>
              <w:jc w:val="center"/>
              <w:rPr>
                <w:color w:val="000000" w:themeColor="text1"/>
                <w:sz w:val="24"/>
                <w:szCs w:val="24"/>
              </w:rPr>
            </w:pPr>
            <w:r>
              <w:rPr>
                <w:color w:val="000000" w:themeColor="text1"/>
                <w:sz w:val="24"/>
                <w:szCs w:val="24"/>
              </w:rPr>
              <w:t>A1.3</w:t>
            </w:r>
          </w:p>
        </w:tc>
        <w:tc>
          <w:tcPr>
            <w:tcW w:w="4621" w:type="dxa"/>
            <w:tcBorders>
              <w:top w:val="single" w:sz="4" w:space="0" w:color="auto"/>
            </w:tcBorders>
          </w:tcPr>
          <w:p w14:paraId="3567EF6C" w14:textId="77777777" w:rsidR="00606135" w:rsidRDefault="00606135" w:rsidP="004569D3">
            <w:pPr>
              <w:spacing w:before="60" w:after="60"/>
              <w:jc w:val="both"/>
              <w:rPr>
                <w:color w:val="000000" w:themeColor="text1"/>
                <w:sz w:val="24"/>
                <w:szCs w:val="24"/>
              </w:rPr>
            </w:pPr>
            <w:r>
              <w:rPr>
                <w:color w:val="000000" w:themeColor="text1"/>
                <w:sz w:val="24"/>
                <w:szCs w:val="24"/>
                <w:lang w:val="vi-VN"/>
              </w:rPr>
              <w:t xml:space="preserve">CLO </w:t>
            </w:r>
            <w:r>
              <w:rPr>
                <w:color w:val="000000" w:themeColor="text1"/>
                <w:sz w:val="24"/>
                <w:szCs w:val="24"/>
              </w:rPr>
              <w:t>3.2.2.4</w:t>
            </w:r>
            <w:r w:rsidRPr="00AC70B0">
              <w:rPr>
                <w:color w:val="000000" w:themeColor="text1"/>
                <w:sz w:val="24"/>
                <w:szCs w:val="24"/>
                <w:lang w:val="vi-VN"/>
              </w:rPr>
              <w:t xml:space="preserve"> {điểm số và điểm năng lực}</w:t>
            </w:r>
          </w:p>
        </w:tc>
        <w:tc>
          <w:tcPr>
            <w:tcW w:w="1560" w:type="dxa"/>
          </w:tcPr>
          <w:p w14:paraId="6F58DF98" w14:textId="77777777" w:rsidR="00606135" w:rsidRDefault="00606135" w:rsidP="004569D3">
            <w:pPr>
              <w:spacing w:before="60" w:after="60"/>
              <w:jc w:val="center"/>
              <w:rPr>
                <w:color w:val="000000" w:themeColor="text1"/>
                <w:sz w:val="24"/>
                <w:szCs w:val="24"/>
              </w:rPr>
            </w:pPr>
            <w:r>
              <w:rPr>
                <w:color w:val="000000" w:themeColor="text1"/>
                <w:sz w:val="24"/>
                <w:szCs w:val="24"/>
              </w:rPr>
              <w:t>2.5</w:t>
            </w:r>
          </w:p>
        </w:tc>
        <w:tc>
          <w:tcPr>
            <w:tcW w:w="870" w:type="dxa"/>
            <w:vAlign w:val="center"/>
          </w:tcPr>
          <w:p w14:paraId="3F86B07F" w14:textId="77777777" w:rsidR="00606135" w:rsidRDefault="00606135" w:rsidP="004569D3">
            <w:pPr>
              <w:spacing w:before="60" w:after="60"/>
              <w:jc w:val="center"/>
              <w:rPr>
                <w:color w:val="000000" w:themeColor="text1"/>
                <w:sz w:val="24"/>
                <w:szCs w:val="24"/>
              </w:rPr>
            </w:pPr>
            <w:r>
              <w:rPr>
                <w:color w:val="000000" w:themeColor="text1"/>
                <w:sz w:val="24"/>
                <w:szCs w:val="24"/>
              </w:rPr>
              <w:t>2</w:t>
            </w:r>
            <w:r w:rsidRPr="00E968AA">
              <w:rPr>
                <w:color w:val="000000" w:themeColor="text1"/>
                <w:sz w:val="24"/>
                <w:szCs w:val="24"/>
              </w:rPr>
              <w:t>0%</w:t>
            </w:r>
          </w:p>
        </w:tc>
        <w:tc>
          <w:tcPr>
            <w:tcW w:w="1681" w:type="dxa"/>
          </w:tcPr>
          <w:p w14:paraId="2D2DCFBB" w14:textId="77777777" w:rsidR="00606135" w:rsidRPr="008F20DA" w:rsidRDefault="00606135" w:rsidP="004569D3">
            <w:pPr>
              <w:spacing w:before="60" w:after="60"/>
              <w:jc w:val="center"/>
              <w:rPr>
                <w:color w:val="000000" w:themeColor="text1"/>
                <w:sz w:val="24"/>
                <w:szCs w:val="24"/>
              </w:rPr>
            </w:pPr>
            <w:r>
              <w:rPr>
                <w:color w:val="000000" w:themeColor="text1"/>
                <w:sz w:val="24"/>
                <w:szCs w:val="24"/>
              </w:rPr>
              <w:t>Tự luận</w:t>
            </w:r>
          </w:p>
        </w:tc>
      </w:tr>
      <w:tr w:rsidR="00606135" w:rsidRPr="008F20DA" w14:paraId="6A3A3F66" w14:textId="77777777" w:rsidTr="004569D3">
        <w:trPr>
          <w:jc w:val="center"/>
        </w:trPr>
        <w:tc>
          <w:tcPr>
            <w:tcW w:w="9776" w:type="dxa"/>
            <w:gridSpan w:val="5"/>
            <w:shd w:val="clear" w:color="auto" w:fill="D86DCB" w:themeFill="accent5" w:themeFillTint="99"/>
          </w:tcPr>
          <w:p w14:paraId="42199371" w14:textId="77777777" w:rsidR="00606135" w:rsidRPr="008F20DA" w:rsidRDefault="00606135" w:rsidP="004569D3">
            <w:pPr>
              <w:spacing w:before="60" w:after="60" w:line="264" w:lineRule="auto"/>
              <w:jc w:val="both"/>
              <w:rPr>
                <w:b/>
                <w:color w:val="000000" w:themeColor="text1"/>
                <w:sz w:val="24"/>
                <w:szCs w:val="24"/>
              </w:rPr>
            </w:pPr>
            <w:r w:rsidRPr="008F20DA">
              <w:rPr>
                <w:b/>
                <w:color w:val="000000" w:themeColor="text1"/>
                <w:sz w:val="24"/>
                <w:szCs w:val="24"/>
              </w:rPr>
              <w:t>A2. Đánh giá cuối kì (</w:t>
            </w:r>
            <w:r w:rsidRPr="008F20DA">
              <w:rPr>
                <w:bCs/>
                <w:i/>
                <w:iCs/>
                <w:color w:val="000000" w:themeColor="text1"/>
                <w:sz w:val="24"/>
                <w:szCs w:val="24"/>
              </w:rPr>
              <w:t>chiếm 50% điểm số học phần</w:t>
            </w:r>
            <w:r w:rsidRPr="008F20DA">
              <w:rPr>
                <w:b/>
                <w:color w:val="000000" w:themeColor="text1"/>
                <w:sz w:val="24"/>
                <w:szCs w:val="24"/>
              </w:rPr>
              <w:t>)</w:t>
            </w:r>
          </w:p>
        </w:tc>
      </w:tr>
      <w:tr w:rsidR="00606135" w:rsidRPr="008F20DA" w14:paraId="69A6558E" w14:textId="77777777" w:rsidTr="004569D3">
        <w:trPr>
          <w:jc w:val="center"/>
        </w:trPr>
        <w:tc>
          <w:tcPr>
            <w:tcW w:w="1044" w:type="dxa"/>
            <w:vMerge w:val="restart"/>
          </w:tcPr>
          <w:p w14:paraId="579F14BA" w14:textId="77777777" w:rsidR="00606135" w:rsidRPr="008F20DA" w:rsidRDefault="00606135" w:rsidP="004569D3">
            <w:pPr>
              <w:spacing w:before="60" w:after="60" w:line="264" w:lineRule="auto"/>
              <w:jc w:val="center"/>
              <w:rPr>
                <w:color w:val="000000" w:themeColor="text1"/>
                <w:sz w:val="24"/>
                <w:szCs w:val="24"/>
              </w:rPr>
            </w:pPr>
            <w:r w:rsidRPr="008F20DA">
              <w:rPr>
                <w:color w:val="000000" w:themeColor="text1"/>
                <w:sz w:val="24"/>
                <w:szCs w:val="24"/>
              </w:rPr>
              <w:lastRenderedPageBreak/>
              <w:t>A2.1</w:t>
            </w:r>
          </w:p>
        </w:tc>
        <w:tc>
          <w:tcPr>
            <w:tcW w:w="4621" w:type="dxa"/>
          </w:tcPr>
          <w:p w14:paraId="0CEB1A43" w14:textId="77777777" w:rsidR="00606135" w:rsidRPr="008F20DA" w:rsidRDefault="00606135" w:rsidP="004569D3">
            <w:pPr>
              <w:spacing w:before="60" w:after="60" w:line="264" w:lineRule="auto"/>
              <w:jc w:val="both"/>
              <w:rPr>
                <w:color w:val="000000" w:themeColor="text1"/>
                <w:sz w:val="24"/>
                <w:szCs w:val="24"/>
                <w:lang w:val="vi-VN"/>
              </w:rPr>
            </w:pPr>
            <w:r w:rsidRPr="008F20DA">
              <w:rPr>
                <w:color w:val="000000" w:themeColor="text1"/>
                <w:sz w:val="24"/>
                <w:szCs w:val="24"/>
                <w:lang w:val="vi-VN"/>
              </w:rPr>
              <w:t xml:space="preserve">CLO </w:t>
            </w:r>
            <w:r>
              <w:rPr>
                <w:color w:val="000000" w:themeColor="text1"/>
                <w:sz w:val="24"/>
                <w:szCs w:val="24"/>
              </w:rPr>
              <w:t>3.2.2.1.</w:t>
            </w:r>
            <w:r w:rsidRPr="008F20DA">
              <w:rPr>
                <w:color w:val="000000" w:themeColor="text1"/>
                <w:sz w:val="24"/>
                <w:szCs w:val="24"/>
                <w:lang w:val="vi-VN"/>
              </w:rPr>
              <w:t>{điểm số</w:t>
            </w:r>
            <w:r w:rsidRPr="008F20DA">
              <w:rPr>
                <w:color w:val="000000" w:themeColor="text1"/>
                <w:sz w:val="24"/>
                <w:szCs w:val="24"/>
                <w:lang w:val="en-GB"/>
              </w:rPr>
              <w:t xml:space="preserve"> và điểm năng lực</w:t>
            </w:r>
            <w:r w:rsidRPr="008F20DA">
              <w:rPr>
                <w:color w:val="000000" w:themeColor="text1"/>
                <w:sz w:val="24"/>
                <w:szCs w:val="24"/>
                <w:lang w:val="vi-VN"/>
              </w:rPr>
              <w:t>}</w:t>
            </w:r>
          </w:p>
        </w:tc>
        <w:tc>
          <w:tcPr>
            <w:tcW w:w="1560" w:type="dxa"/>
          </w:tcPr>
          <w:p w14:paraId="325B2507" w14:textId="77777777" w:rsidR="00606135" w:rsidRPr="008F20DA" w:rsidRDefault="00606135" w:rsidP="004569D3">
            <w:pPr>
              <w:spacing w:before="60" w:after="60" w:line="264" w:lineRule="auto"/>
              <w:jc w:val="center"/>
              <w:rPr>
                <w:color w:val="000000" w:themeColor="text1"/>
                <w:sz w:val="24"/>
                <w:szCs w:val="24"/>
              </w:rPr>
            </w:pPr>
            <w:r>
              <w:rPr>
                <w:color w:val="000000" w:themeColor="text1"/>
                <w:sz w:val="24"/>
                <w:szCs w:val="24"/>
              </w:rPr>
              <w:t>2.5</w:t>
            </w:r>
          </w:p>
        </w:tc>
        <w:tc>
          <w:tcPr>
            <w:tcW w:w="870" w:type="dxa"/>
            <w:vAlign w:val="center"/>
          </w:tcPr>
          <w:p w14:paraId="6DA84938" w14:textId="77777777" w:rsidR="00606135" w:rsidRPr="008F20DA" w:rsidRDefault="00606135" w:rsidP="004569D3">
            <w:pPr>
              <w:spacing w:before="60" w:after="60" w:line="264" w:lineRule="auto"/>
              <w:jc w:val="center"/>
              <w:rPr>
                <w:color w:val="000000" w:themeColor="text1"/>
                <w:sz w:val="24"/>
                <w:szCs w:val="24"/>
              </w:rPr>
            </w:pPr>
            <w:r>
              <w:rPr>
                <w:color w:val="000000" w:themeColor="text1"/>
                <w:sz w:val="24"/>
                <w:szCs w:val="24"/>
              </w:rPr>
              <w:t>5</w:t>
            </w:r>
            <w:r w:rsidRPr="008F20DA">
              <w:rPr>
                <w:color w:val="000000" w:themeColor="text1"/>
                <w:sz w:val="24"/>
                <w:szCs w:val="24"/>
              </w:rPr>
              <w:t>0%</w:t>
            </w:r>
          </w:p>
        </w:tc>
        <w:tc>
          <w:tcPr>
            <w:tcW w:w="1681" w:type="dxa"/>
            <w:vMerge w:val="restart"/>
          </w:tcPr>
          <w:p w14:paraId="6C0DD4B7" w14:textId="77777777" w:rsidR="00606135" w:rsidRPr="008F20DA" w:rsidRDefault="00606135" w:rsidP="004569D3">
            <w:pPr>
              <w:spacing w:before="60" w:after="60" w:line="264" w:lineRule="auto"/>
              <w:jc w:val="center"/>
              <w:rPr>
                <w:color w:val="000000" w:themeColor="text1"/>
                <w:sz w:val="24"/>
                <w:szCs w:val="24"/>
              </w:rPr>
            </w:pPr>
            <w:r>
              <w:rPr>
                <w:color w:val="000000" w:themeColor="text1"/>
                <w:sz w:val="24"/>
                <w:szCs w:val="24"/>
              </w:rPr>
              <w:t xml:space="preserve">Trắc nghiệm </w:t>
            </w:r>
          </w:p>
        </w:tc>
      </w:tr>
      <w:tr w:rsidR="00606135" w:rsidRPr="008F20DA" w14:paraId="749BC453" w14:textId="77777777" w:rsidTr="004569D3">
        <w:trPr>
          <w:jc w:val="center"/>
        </w:trPr>
        <w:tc>
          <w:tcPr>
            <w:tcW w:w="1044" w:type="dxa"/>
            <w:vMerge/>
          </w:tcPr>
          <w:p w14:paraId="2D2D2A23" w14:textId="77777777" w:rsidR="00606135" w:rsidRPr="008F20DA" w:rsidRDefault="00606135" w:rsidP="004569D3">
            <w:pPr>
              <w:spacing w:before="60" w:after="60" w:line="264" w:lineRule="auto"/>
              <w:jc w:val="both"/>
              <w:rPr>
                <w:color w:val="000000" w:themeColor="text1"/>
                <w:sz w:val="24"/>
                <w:szCs w:val="24"/>
                <w:lang w:val="vi-VN"/>
              </w:rPr>
            </w:pPr>
          </w:p>
        </w:tc>
        <w:tc>
          <w:tcPr>
            <w:tcW w:w="4621" w:type="dxa"/>
          </w:tcPr>
          <w:p w14:paraId="38B65CBA" w14:textId="77777777" w:rsidR="00606135" w:rsidRPr="008F20DA" w:rsidRDefault="00606135" w:rsidP="004569D3">
            <w:pPr>
              <w:spacing w:before="60" w:after="60" w:line="264" w:lineRule="auto"/>
              <w:jc w:val="both"/>
              <w:rPr>
                <w:color w:val="000000" w:themeColor="text1"/>
                <w:sz w:val="24"/>
                <w:szCs w:val="24"/>
                <w:lang w:val="vi-VN"/>
              </w:rPr>
            </w:pPr>
            <w:r w:rsidRPr="008F20DA">
              <w:rPr>
                <w:color w:val="000000" w:themeColor="text1"/>
                <w:sz w:val="24"/>
                <w:szCs w:val="24"/>
                <w:lang w:val="vi-VN"/>
              </w:rPr>
              <w:t>CLO</w:t>
            </w:r>
            <w:r>
              <w:rPr>
                <w:color w:val="000000" w:themeColor="text1"/>
                <w:sz w:val="24"/>
                <w:szCs w:val="24"/>
                <w:lang w:val="vi-VN"/>
              </w:rPr>
              <w:t xml:space="preserve"> </w:t>
            </w:r>
            <w:r>
              <w:rPr>
                <w:color w:val="000000" w:themeColor="text1"/>
                <w:sz w:val="24"/>
                <w:szCs w:val="24"/>
              </w:rPr>
              <w:t>3.2.2</w:t>
            </w:r>
            <w:r w:rsidRPr="00AC70B0">
              <w:rPr>
                <w:color w:val="000000" w:themeColor="text1"/>
                <w:sz w:val="24"/>
                <w:szCs w:val="24"/>
                <w:lang w:val="vi-VN"/>
              </w:rPr>
              <w:t>.</w:t>
            </w:r>
            <w:r>
              <w:rPr>
                <w:color w:val="000000" w:themeColor="text1"/>
                <w:sz w:val="24"/>
                <w:szCs w:val="24"/>
              </w:rPr>
              <w:t>3</w:t>
            </w:r>
            <w:r w:rsidRPr="008F20DA">
              <w:rPr>
                <w:color w:val="000000" w:themeColor="text1"/>
                <w:sz w:val="24"/>
                <w:szCs w:val="24"/>
                <w:lang w:val="vi-VN"/>
              </w:rPr>
              <w:t>{điểm số</w:t>
            </w:r>
            <w:r w:rsidRPr="00AC70B0">
              <w:rPr>
                <w:color w:val="000000" w:themeColor="text1"/>
                <w:sz w:val="24"/>
                <w:szCs w:val="24"/>
                <w:lang w:val="vi-VN"/>
              </w:rPr>
              <w:t xml:space="preserve"> và điểm năng lực</w:t>
            </w:r>
            <w:r w:rsidRPr="008F20DA">
              <w:rPr>
                <w:color w:val="000000" w:themeColor="text1"/>
                <w:sz w:val="24"/>
                <w:szCs w:val="24"/>
                <w:lang w:val="vi-VN"/>
              </w:rPr>
              <w:t>}</w:t>
            </w:r>
          </w:p>
        </w:tc>
        <w:tc>
          <w:tcPr>
            <w:tcW w:w="1560" w:type="dxa"/>
          </w:tcPr>
          <w:p w14:paraId="47102782" w14:textId="77777777" w:rsidR="00606135" w:rsidRPr="008F20DA" w:rsidRDefault="00606135" w:rsidP="004569D3">
            <w:pPr>
              <w:spacing w:before="60" w:after="60" w:line="264" w:lineRule="auto"/>
              <w:jc w:val="center"/>
              <w:rPr>
                <w:color w:val="000000" w:themeColor="text1"/>
                <w:sz w:val="24"/>
                <w:szCs w:val="24"/>
              </w:rPr>
            </w:pPr>
            <w:r>
              <w:rPr>
                <w:color w:val="000000" w:themeColor="text1"/>
                <w:sz w:val="24"/>
                <w:szCs w:val="24"/>
              </w:rPr>
              <w:t>2.5</w:t>
            </w:r>
          </w:p>
        </w:tc>
        <w:tc>
          <w:tcPr>
            <w:tcW w:w="870" w:type="dxa"/>
            <w:vAlign w:val="center"/>
          </w:tcPr>
          <w:p w14:paraId="51C87B32" w14:textId="77777777" w:rsidR="00606135" w:rsidRPr="008F20DA" w:rsidRDefault="00606135" w:rsidP="004569D3">
            <w:pPr>
              <w:spacing w:before="60" w:after="60" w:line="264" w:lineRule="auto"/>
              <w:jc w:val="center"/>
              <w:rPr>
                <w:color w:val="000000" w:themeColor="text1"/>
                <w:sz w:val="24"/>
                <w:szCs w:val="24"/>
              </w:rPr>
            </w:pPr>
            <w:r>
              <w:rPr>
                <w:color w:val="000000" w:themeColor="text1"/>
                <w:sz w:val="24"/>
                <w:szCs w:val="24"/>
              </w:rPr>
              <w:t>5</w:t>
            </w:r>
            <w:r w:rsidRPr="008F20DA">
              <w:rPr>
                <w:color w:val="000000" w:themeColor="text1"/>
                <w:sz w:val="24"/>
                <w:szCs w:val="24"/>
              </w:rPr>
              <w:t>0%</w:t>
            </w:r>
          </w:p>
        </w:tc>
        <w:tc>
          <w:tcPr>
            <w:tcW w:w="1681" w:type="dxa"/>
            <w:vMerge/>
          </w:tcPr>
          <w:p w14:paraId="132B0642" w14:textId="77777777" w:rsidR="00606135" w:rsidRPr="008F20DA" w:rsidRDefault="00606135" w:rsidP="004569D3">
            <w:pPr>
              <w:spacing w:before="60" w:after="60" w:line="264" w:lineRule="auto"/>
              <w:jc w:val="center"/>
              <w:rPr>
                <w:color w:val="000000" w:themeColor="text1"/>
                <w:sz w:val="24"/>
                <w:szCs w:val="24"/>
              </w:rPr>
            </w:pPr>
          </w:p>
        </w:tc>
      </w:tr>
    </w:tbl>
    <w:p w14:paraId="16C7A6C1" w14:textId="77777777" w:rsidR="00606135" w:rsidRPr="008F20DA" w:rsidRDefault="00606135" w:rsidP="00606135">
      <w:pPr>
        <w:spacing w:before="60" w:after="60" w:line="264" w:lineRule="auto"/>
        <w:jc w:val="both"/>
        <w:rPr>
          <w:iCs/>
          <w:noProof/>
          <w:color w:val="000000" w:themeColor="text1"/>
          <w:sz w:val="24"/>
          <w:szCs w:val="24"/>
          <w:lang w:val="sv-SE" w:eastAsia="zh-CN"/>
        </w:rPr>
      </w:pPr>
      <w:r w:rsidRPr="008F20DA">
        <w:rPr>
          <w:b/>
          <w:iCs/>
          <w:noProof/>
          <w:color w:val="000000" w:themeColor="text1"/>
          <w:sz w:val="24"/>
          <w:szCs w:val="24"/>
          <w:lang w:val="sv-SE" w:eastAsia="zh-CN"/>
        </w:rPr>
        <w:t>Công thức tính điểm số đánh giá thường xuyên:</w:t>
      </w:r>
    </w:p>
    <w:tbl>
      <w:tblPr>
        <w:tblStyle w:val="TableGrid"/>
        <w:tblW w:w="0" w:type="auto"/>
        <w:jc w:val="center"/>
        <w:tblLook w:val="04A0" w:firstRow="1" w:lastRow="0" w:firstColumn="1" w:lastColumn="0" w:noHBand="0" w:noVBand="1"/>
      </w:tblPr>
      <w:tblGrid>
        <w:gridCol w:w="5524"/>
      </w:tblGrid>
      <w:tr w:rsidR="00606135" w:rsidRPr="008F20DA" w14:paraId="4CA0E3B2" w14:textId="77777777" w:rsidTr="004569D3">
        <w:trPr>
          <w:jc w:val="center"/>
        </w:trPr>
        <w:tc>
          <w:tcPr>
            <w:tcW w:w="5524" w:type="dxa"/>
          </w:tcPr>
          <w:p w14:paraId="045504AC" w14:textId="77777777" w:rsidR="00606135" w:rsidRPr="008F20DA" w:rsidRDefault="00606135" w:rsidP="004569D3">
            <w:pPr>
              <w:spacing w:before="60" w:after="60" w:line="264" w:lineRule="auto"/>
              <w:jc w:val="center"/>
              <w:rPr>
                <w:iCs/>
                <w:noProof/>
                <w:color w:val="000000" w:themeColor="text1"/>
                <w:sz w:val="24"/>
                <w:szCs w:val="24"/>
                <w:lang w:val="sv-SE"/>
              </w:rPr>
            </w:pPr>
            <m:oMathPara>
              <m:oMath>
                <m:r>
                  <w:rPr>
                    <w:rFonts w:ascii="Cambria Math" w:hAnsi="Cambria Math"/>
                    <w:noProof/>
                    <w:color w:val="000000" w:themeColor="text1"/>
                    <w:sz w:val="24"/>
                    <w:szCs w:val="24"/>
                    <w:lang w:val="sv-SE"/>
                  </w:rPr>
                  <m:t>A1= A1.1*40%+A1.2*40%+A1.3*20%</m:t>
                </m:r>
              </m:oMath>
            </m:oMathPara>
          </w:p>
        </w:tc>
      </w:tr>
    </w:tbl>
    <w:p w14:paraId="534BF9C1" w14:textId="77777777" w:rsidR="00606135" w:rsidRPr="008F20DA" w:rsidRDefault="00606135" w:rsidP="00606135">
      <w:pPr>
        <w:spacing w:before="60" w:after="60" w:line="264" w:lineRule="auto"/>
        <w:rPr>
          <w:iCs/>
          <w:noProof/>
          <w:color w:val="000000" w:themeColor="text1"/>
          <w:sz w:val="24"/>
          <w:szCs w:val="24"/>
          <w:lang w:val="sv-SE" w:eastAsia="zh-CN"/>
        </w:rPr>
      </w:pPr>
      <w:r w:rsidRPr="008F20DA">
        <w:rPr>
          <w:b/>
          <w:iCs/>
          <w:noProof/>
          <w:color w:val="000000" w:themeColor="text1"/>
          <w:sz w:val="24"/>
          <w:szCs w:val="24"/>
          <w:lang w:val="sv-SE" w:eastAsia="zh-CN"/>
        </w:rPr>
        <w:t>Công thức tính điểm số cuối kỳ</w:t>
      </w:r>
      <w:r w:rsidRPr="008F20DA">
        <w:rPr>
          <w:iCs/>
          <w:noProof/>
          <w:color w:val="000000" w:themeColor="text1"/>
          <w:sz w:val="24"/>
          <w:szCs w:val="24"/>
          <w:lang w:val="sv-SE" w:eastAsia="zh-CN"/>
        </w:rPr>
        <w:t xml:space="preserve">: </w:t>
      </w:r>
    </w:p>
    <w:tbl>
      <w:tblPr>
        <w:tblStyle w:val="TableGrid"/>
        <w:tblW w:w="0" w:type="auto"/>
        <w:jc w:val="center"/>
        <w:tblLook w:val="04A0" w:firstRow="1" w:lastRow="0" w:firstColumn="1" w:lastColumn="0" w:noHBand="0" w:noVBand="1"/>
      </w:tblPr>
      <w:tblGrid>
        <w:gridCol w:w="4106"/>
      </w:tblGrid>
      <w:tr w:rsidR="00606135" w:rsidRPr="008F20DA" w14:paraId="7525259F" w14:textId="77777777" w:rsidTr="004569D3">
        <w:trPr>
          <w:jc w:val="center"/>
        </w:trPr>
        <w:tc>
          <w:tcPr>
            <w:tcW w:w="4106" w:type="dxa"/>
          </w:tcPr>
          <w:p w14:paraId="24B95601" w14:textId="77777777" w:rsidR="00606135" w:rsidRPr="008F20DA" w:rsidRDefault="00606135" w:rsidP="004569D3">
            <w:pPr>
              <w:spacing w:before="60" w:after="60" w:line="264" w:lineRule="auto"/>
              <w:jc w:val="center"/>
              <w:rPr>
                <w:iCs/>
                <w:noProof/>
                <w:color w:val="000000" w:themeColor="text1"/>
                <w:sz w:val="24"/>
                <w:szCs w:val="24"/>
                <w:lang w:val="sv-SE"/>
              </w:rPr>
            </w:pPr>
            <m:oMathPara>
              <m:oMath>
                <m:r>
                  <w:rPr>
                    <w:rFonts w:ascii="Cambria Math" w:hAnsi="Cambria Math"/>
                    <w:noProof/>
                    <w:color w:val="000000" w:themeColor="text1"/>
                    <w:sz w:val="24"/>
                    <w:szCs w:val="24"/>
                    <w:lang w:val="sv-SE"/>
                  </w:rPr>
                  <m:t xml:space="preserve">A2= A2.1 </m:t>
                </m:r>
                <m:r>
                  <m:rPr>
                    <m:sty m:val="p"/>
                  </m:rPr>
                  <w:rPr>
                    <w:rFonts w:ascii="Cambria Math" w:hAnsi="Cambria Math"/>
                    <w:noProof/>
                    <w:color w:val="000000" w:themeColor="text1"/>
                    <w:sz w:val="24"/>
                    <w:szCs w:val="24"/>
                    <w:lang w:val="sv-SE"/>
                  </w:rPr>
                  <m:t>x</m:t>
                </m:r>
                <m:r>
                  <w:rPr>
                    <w:rFonts w:ascii="Cambria Math" w:hAnsi="Cambria Math"/>
                    <w:noProof/>
                    <w:color w:val="000000" w:themeColor="text1"/>
                    <w:sz w:val="24"/>
                    <w:szCs w:val="24"/>
                    <w:lang w:val="sv-SE"/>
                  </w:rPr>
                  <m:t xml:space="preserve"> 100%</m:t>
                </m:r>
              </m:oMath>
            </m:oMathPara>
          </w:p>
        </w:tc>
      </w:tr>
    </w:tbl>
    <w:p w14:paraId="2D214CFC" w14:textId="77777777" w:rsidR="00606135" w:rsidRPr="008F20DA" w:rsidRDefault="00606135" w:rsidP="00606135">
      <w:pPr>
        <w:spacing w:before="60" w:after="60" w:line="264" w:lineRule="auto"/>
        <w:jc w:val="both"/>
        <w:rPr>
          <w:b/>
          <w:iCs/>
          <w:noProof/>
          <w:color w:val="000000" w:themeColor="text1"/>
          <w:sz w:val="24"/>
          <w:szCs w:val="24"/>
          <w:lang w:val="sv-SE" w:eastAsia="zh-CN"/>
        </w:rPr>
      </w:pPr>
      <w:r w:rsidRPr="008F20DA">
        <w:rPr>
          <w:b/>
          <w:iCs/>
          <w:noProof/>
          <w:color w:val="000000" w:themeColor="text1"/>
          <w:sz w:val="24"/>
          <w:szCs w:val="24"/>
          <w:lang w:val="sv-SE" w:eastAsia="zh-CN"/>
        </w:rPr>
        <w:t>Công thức tính điểm số của học phần:</w:t>
      </w:r>
    </w:p>
    <w:tbl>
      <w:tblPr>
        <w:tblStyle w:val="TableGrid"/>
        <w:tblW w:w="0" w:type="auto"/>
        <w:jc w:val="center"/>
        <w:tblLook w:val="04A0" w:firstRow="1" w:lastRow="0" w:firstColumn="1" w:lastColumn="0" w:noHBand="0" w:noVBand="1"/>
      </w:tblPr>
      <w:tblGrid>
        <w:gridCol w:w="4815"/>
      </w:tblGrid>
      <w:tr w:rsidR="00606135" w:rsidRPr="008F20DA" w14:paraId="339B0FDA" w14:textId="77777777" w:rsidTr="004569D3">
        <w:trPr>
          <w:jc w:val="center"/>
        </w:trPr>
        <w:tc>
          <w:tcPr>
            <w:tcW w:w="4815" w:type="dxa"/>
          </w:tcPr>
          <w:p w14:paraId="71931BB6" w14:textId="77777777" w:rsidR="00606135" w:rsidRPr="008F20DA" w:rsidRDefault="00606135" w:rsidP="004569D3">
            <w:pPr>
              <w:spacing w:before="60" w:after="60" w:line="264" w:lineRule="auto"/>
              <w:jc w:val="center"/>
              <w:rPr>
                <w:iCs/>
                <w:noProof/>
                <w:color w:val="000000" w:themeColor="text1"/>
                <w:sz w:val="24"/>
                <w:szCs w:val="24"/>
                <w:lang w:val="sv-SE"/>
              </w:rPr>
            </w:pPr>
            <m:oMathPara>
              <m:oMath>
                <m:r>
                  <w:rPr>
                    <w:rFonts w:ascii="Cambria Math" w:hAnsi="Cambria Math"/>
                    <w:noProof/>
                    <w:color w:val="000000" w:themeColor="text1"/>
                    <w:sz w:val="24"/>
                    <w:szCs w:val="24"/>
                    <w:lang w:val="sv-SE"/>
                  </w:rPr>
                  <m:t>Điểm số HP= A1*50%+A2*50%</m:t>
                </m:r>
              </m:oMath>
            </m:oMathPara>
          </w:p>
        </w:tc>
      </w:tr>
    </w:tbl>
    <w:p w14:paraId="5EBBE60D" w14:textId="77777777" w:rsidR="00606135" w:rsidRPr="008F20DA" w:rsidRDefault="00606135" w:rsidP="00606135">
      <w:pPr>
        <w:tabs>
          <w:tab w:val="left" w:pos="567"/>
        </w:tabs>
        <w:spacing w:before="120" w:after="120" w:line="312" w:lineRule="auto"/>
        <w:ind w:left="-113" w:right="-113"/>
        <w:jc w:val="center"/>
        <w:rPr>
          <w:rFonts w:eastAsia="Arial"/>
          <w:iCs/>
          <w:noProof/>
          <w:color w:val="000000" w:themeColor="text1"/>
          <w:spacing w:val="-6"/>
          <w:sz w:val="24"/>
          <w:szCs w:val="24"/>
          <w:lang w:eastAsia="zh-CN"/>
        </w:rPr>
      </w:pPr>
      <w:r w:rsidRPr="008F20DA">
        <w:rPr>
          <w:rFonts w:eastAsia="Arial"/>
          <w:b/>
          <w:i/>
          <w:noProof/>
          <w:color w:val="000000" w:themeColor="text1"/>
          <w:spacing w:val="-6"/>
          <w:sz w:val="24"/>
          <w:szCs w:val="24"/>
          <w:lang w:eastAsia="zh-CN"/>
        </w:rPr>
        <w:t xml:space="preserve">Bảng 1. </w:t>
      </w:r>
      <w:r w:rsidRPr="008F20DA">
        <w:rPr>
          <w:rFonts w:eastAsia="Arial"/>
          <w:iCs/>
          <w:noProof/>
          <w:color w:val="000000" w:themeColor="text1"/>
          <w:spacing w:val="-6"/>
          <w:sz w:val="24"/>
          <w:szCs w:val="24"/>
          <w:lang w:eastAsia="zh-CN"/>
        </w:rPr>
        <w:t>Quy đổi giữa tỉ lệ % hoàn thành của mỗi mức và điểm năng lực</w:t>
      </w:r>
    </w:p>
    <w:tbl>
      <w:tblPr>
        <w:tblW w:w="9634" w:type="dxa"/>
        <w:jc w:val="center"/>
        <w:tblLayout w:type="fixed"/>
        <w:tblLook w:val="04A0" w:firstRow="1" w:lastRow="0" w:firstColumn="1" w:lastColumn="0" w:noHBand="0" w:noVBand="1"/>
      </w:tblPr>
      <w:tblGrid>
        <w:gridCol w:w="588"/>
        <w:gridCol w:w="969"/>
        <w:gridCol w:w="851"/>
        <w:gridCol w:w="1099"/>
        <w:gridCol w:w="811"/>
        <w:gridCol w:w="925"/>
        <w:gridCol w:w="823"/>
        <w:gridCol w:w="886"/>
        <w:gridCol w:w="815"/>
        <w:gridCol w:w="886"/>
        <w:gridCol w:w="981"/>
      </w:tblGrid>
      <w:tr w:rsidR="00606135" w:rsidRPr="008F20DA" w14:paraId="5F4FCC92" w14:textId="77777777" w:rsidTr="004569D3">
        <w:trPr>
          <w:trHeight w:val="1044"/>
          <w:jc w:val="center"/>
        </w:trPr>
        <w:tc>
          <w:tcPr>
            <w:tcW w:w="588" w:type="dxa"/>
            <w:tcBorders>
              <w:top w:val="single" w:sz="4" w:space="0" w:color="auto"/>
              <w:left w:val="single" w:sz="4" w:space="0" w:color="auto"/>
              <w:bottom w:val="single" w:sz="4" w:space="0" w:color="auto"/>
              <w:right w:val="single" w:sz="4" w:space="0" w:color="auto"/>
            </w:tcBorders>
            <w:vAlign w:val="center"/>
            <w:hideMark/>
          </w:tcPr>
          <w:p w14:paraId="697561FA" w14:textId="77777777" w:rsidR="00606135" w:rsidRPr="008F20DA" w:rsidRDefault="00606135" w:rsidP="004569D3">
            <w:pPr>
              <w:spacing w:line="276" w:lineRule="auto"/>
              <w:ind w:left="-110" w:right="-77"/>
              <w:jc w:val="center"/>
              <w:rPr>
                <w:rFonts w:eastAsia="Calibri"/>
                <w:color w:val="000000" w:themeColor="text1"/>
                <w:sz w:val="24"/>
                <w:szCs w:val="24"/>
              </w:rPr>
            </w:pPr>
            <w:r w:rsidRPr="008F20DA">
              <w:rPr>
                <w:rFonts w:eastAsia="Calibri"/>
                <w:color w:val="000000" w:themeColor="text1"/>
                <w:sz w:val="24"/>
                <w:szCs w:val="24"/>
              </w:rPr>
              <w:t>STT</w:t>
            </w:r>
          </w:p>
        </w:tc>
        <w:tc>
          <w:tcPr>
            <w:tcW w:w="969" w:type="dxa"/>
            <w:tcBorders>
              <w:top w:val="single" w:sz="4" w:space="0" w:color="auto"/>
              <w:left w:val="nil"/>
              <w:bottom w:val="single" w:sz="4" w:space="0" w:color="auto"/>
              <w:right w:val="single" w:sz="4" w:space="0" w:color="auto"/>
            </w:tcBorders>
            <w:shd w:val="clear" w:color="auto" w:fill="FDEBD3"/>
            <w:vAlign w:val="center"/>
            <w:hideMark/>
          </w:tcPr>
          <w:p w14:paraId="573CAB2E" w14:textId="77777777" w:rsidR="00606135" w:rsidRPr="008F20DA" w:rsidRDefault="00606135" w:rsidP="004569D3">
            <w:pPr>
              <w:spacing w:line="276" w:lineRule="auto"/>
              <w:ind w:hanging="11"/>
              <w:jc w:val="center"/>
              <w:rPr>
                <w:rFonts w:eastAsia="Arial"/>
                <w:color w:val="000000" w:themeColor="text1"/>
                <w:sz w:val="24"/>
                <w:szCs w:val="24"/>
              </w:rPr>
            </w:pPr>
            <w:r w:rsidRPr="008F20DA">
              <w:rPr>
                <w:rFonts w:eastAsia="Arial"/>
                <w:color w:val="000000" w:themeColor="text1"/>
                <w:sz w:val="24"/>
                <w:szCs w:val="24"/>
              </w:rPr>
              <w:t xml:space="preserve">Tỉ lệ hoàn thành </w:t>
            </w:r>
          </w:p>
        </w:tc>
        <w:tc>
          <w:tcPr>
            <w:tcW w:w="851" w:type="dxa"/>
            <w:tcBorders>
              <w:top w:val="single" w:sz="4" w:space="0" w:color="auto"/>
              <w:left w:val="nil"/>
              <w:bottom w:val="single" w:sz="4" w:space="0" w:color="auto"/>
              <w:right w:val="single" w:sz="4" w:space="0" w:color="auto"/>
            </w:tcBorders>
            <w:shd w:val="clear" w:color="auto" w:fill="FDEBD3"/>
            <w:vAlign w:val="center"/>
            <w:hideMark/>
          </w:tcPr>
          <w:p w14:paraId="4D7FEB1D" w14:textId="77777777" w:rsidR="00606135" w:rsidRPr="008F20DA" w:rsidRDefault="00606135" w:rsidP="004569D3">
            <w:pPr>
              <w:spacing w:line="276" w:lineRule="auto"/>
              <w:ind w:hanging="11"/>
              <w:jc w:val="center"/>
              <w:rPr>
                <w:rFonts w:eastAsia="Arial"/>
                <w:color w:val="000000" w:themeColor="text1"/>
                <w:sz w:val="24"/>
                <w:szCs w:val="24"/>
              </w:rPr>
            </w:pPr>
            <w:r w:rsidRPr="008F20DA">
              <w:rPr>
                <w:rFonts w:eastAsia="Arial"/>
                <w:color w:val="000000" w:themeColor="text1"/>
                <w:sz w:val="24"/>
                <w:szCs w:val="24"/>
              </w:rPr>
              <w:t>Điểm năng lực</w:t>
            </w:r>
          </w:p>
        </w:tc>
        <w:tc>
          <w:tcPr>
            <w:tcW w:w="1099" w:type="dxa"/>
            <w:tcBorders>
              <w:top w:val="single" w:sz="4" w:space="0" w:color="auto"/>
              <w:left w:val="nil"/>
              <w:bottom w:val="single" w:sz="4" w:space="0" w:color="auto"/>
              <w:right w:val="single" w:sz="4" w:space="0" w:color="auto"/>
            </w:tcBorders>
            <w:vAlign w:val="center"/>
            <w:hideMark/>
          </w:tcPr>
          <w:p w14:paraId="3F6B847D" w14:textId="77777777" w:rsidR="00606135" w:rsidRPr="008F20DA" w:rsidRDefault="00606135" w:rsidP="004569D3">
            <w:pPr>
              <w:spacing w:line="276" w:lineRule="auto"/>
              <w:ind w:hanging="11"/>
              <w:jc w:val="center"/>
              <w:rPr>
                <w:rFonts w:eastAsia="Arial"/>
                <w:color w:val="000000" w:themeColor="text1"/>
                <w:sz w:val="24"/>
                <w:szCs w:val="24"/>
              </w:rPr>
            </w:pPr>
            <w:r w:rsidRPr="008F20DA">
              <w:rPr>
                <w:rFonts w:eastAsia="Arial"/>
                <w:color w:val="000000" w:themeColor="text1"/>
                <w:sz w:val="24"/>
                <w:szCs w:val="24"/>
              </w:rPr>
              <w:t xml:space="preserve">Tỉ lệ hoàn thành </w:t>
            </w:r>
          </w:p>
        </w:tc>
        <w:tc>
          <w:tcPr>
            <w:tcW w:w="811" w:type="dxa"/>
            <w:tcBorders>
              <w:top w:val="single" w:sz="4" w:space="0" w:color="auto"/>
              <w:left w:val="nil"/>
              <w:bottom w:val="single" w:sz="4" w:space="0" w:color="auto"/>
              <w:right w:val="single" w:sz="4" w:space="0" w:color="auto"/>
            </w:tcBorders>
            <w:vAlign w:val="center"/>
            <w:hideMark/>
          </w:tcPr>
          <w:p w14:paraId="1AC677CB" w14:textId="77777777" w:rsidR="00606135" w:rsidRPr="008F20DA" w:rsidRDefault="00606135" w:rsidP="004569D3">
            <w:pPr>
              <w:spacing w:line="276" w:lineRule="auto"/>
              <w:ind w:hanging="11"/>
              <w:jc w:val="center"/>
              <w:rPr>
                <w:rFonts w:eastAsia="Arial"/>
                <w:color w:val="000000" w:themeColor="text1"/>
                <w:sz w:val="24"/>
                <w:szCs w:val="24"/>
              </w:rPr>
            </w:pPr>
            <w:r w:rsidRPr="008F20DA">
              <w:rPr>
                <w:rFonts w:eastAsia="Arial"/>
                <w:color w:val="000000" w:themeColor="text1"/>
                <w:sz w:val="24"/>
                <w:szCs w:val="24"/>
              </w:rPr>
              <w:t>Điểm năng lực</w:t>
            </w:r>
          </w:p>
        </w:tc>
        <w:tc>
          <w:tcPr>
            <w:tcW w:w="925" w:type="dxa"/>
            <w:tcBorders>
              <w:top w:val="single" w:sz="4" w:space="0" w:color="auto"/>
              <w:left w:val="nil"/>
              <w:bottom w:val="single" w:sz="4" w:space="0" w:color="auto"/>
              <w:right w:val="single" w:sz="4" w:space="0" w:color="auto"/>
            </w:tcBorders>
            <w:shd w:val="clear" w:color="auto" w:fill="FDEBD3"/>
            <w:vAlign w:val="center"/>
            <w:hideMark/>
          </w:tcPr>
          <w:p w14:paraId="4AEE6C0E" w14:textId="77777777" w:rsidR="00606135" w:rsidRPr="008F20DA" w:rsidRDefault="00606135" w:rsidP="004569D3">
            <w:pPr>
              <w:spacing w:line="276" w:lineRule="auto"/>
              <w:ind w:hanging="11"/>
              <w:jc w:val="center"/>
              <w:rPr>
                <w:rFonts w:eastAsia="Arial"/>
                <w:color w:val="000000" w:themeColor="text1"/>
                <w:sz w:val="24"/>
                <w:szCs w:val="24"/>
              </w:rPr>
            </w:pPr>
            <w:r w:rsidRPr="008F20DA">
              <w:rPr>
                <w:rFonts w:eastAsia="Arial"/>
                <w:color w:val="000000" w:themeColor="text1"/>
                <w:sz w:val="24"/>
                <w:szCs w:val="24"/>
              </w:rPr>
              <w:t>Tỉ lệ hoàn thành</w:t>
            </w:r>
          </w:p>
        </w:tc>
        <w:tc>
          <w:tcPr>
            <w:tcW w:w="823" w:type="dxa"/>
            <w:tcBorders>
              <w:top w:val="single" w:sz="4" w:space="0" w:color="auto"/>
              <w:left w:val="nil"/>
              <w:bottom w:val="single" w:sz="4" w:space="0" w:color="auto"/>
              <w:right w:val="single" w:sz="4" w:space="0" w:color="auto"/>
            </w:tcBorders>
            <w:shd w:val="clear" w:color="auto" w:fill="FDEBD3"/>
            <w:vAlign w:val="center"/>
            <w:hideMark/>
          </w:tcPr>
          <w:p w14:paraId="37B42F9A" w14:textId="77777777" w:rsidR="00606135" w:rsidRPr="008F20DA" w:rsidRDefault="00606135" w:rsidP="004569D3">
            <w:pPr>
              <w:spacing w:line="276" w:lineRule="auto"/>
              <w:ind w:hanging="11"/>
              <w:jc w:val="center"/>
              <w:rPr>
                <w:rFonts w:eastAsia="Arial"/>
                <w:color w:val="000000" w:themeColor="text1"/>
                <w:sz w:val="24"/>
                <w:szCs w:val="24"/>
              </w:rPr>
            </w:pPr>
            <w:r w:rsidRPr="008F20DA">
              <w:rPr>
                <w:rFonts w:eastAsia="Arial"/>
                <w:color w:val="000000" w:themeColor="text1"/>
                <w:sz w:val="24"/>
                <w:szCs w:val="24"/>
              </w:rPr>
              <w:t>Điểm năng lực</w:t>
            </w:r>
          </w:p>
        </w:tc>
        <w:tc>
          <w:tcPr>
            <w:tcW w:w="886" w:type="dxa"/>
            <w:tcBorders>
              <w:top w:val="single" w:sz="4" w:space="0" w:color="auto"/>
              <w:left w:val="nil"/>
              <w:bottom w:val="single" w:sz="4" w:space="0" w:color="auto"/>
              <w:right w:val="single" w:sz="4" w:space="0" w:color="auto"/>
            </w:tcBorders>
            <w:vAlign w:val="center"/>
            <w:hideMark/>
          </w:tcPr>
          <w:p w14:paraId="1692EA9C" w14:textId="77777777" w:rsidR="00606135" w:rsidRPr="008F20DA" w:rsidRDefault="00606135" w:rsidP="004569D3">
            <w:pPr>
              <w:spacing w:line="276" w:lineRule="auto"/>
              <w:ind w:hanging="11"/>
              <w:jc w:val="center"/>
              <w:rPr>
                <w:rFonts w:eastAsia="Arial"/>
                <w:color w:val="000000" w:themeColor="text1"/>
                <w:sz w:val="24"/>
                <w:szCs w:val="24"/>
              </w:rPr>
            </w:pPr>
            <w:r w:rsidRPr="008F20DA">
              <w:rPr>
                <w:rFonts w:eastAsia="Arial"/>
                <w:color w:val="000000" w:themeColor="text1"/>
                <w:sz w:val="24"/>
                <w:szCs w:val="24"/>
              </w:rPr>
              <w:t>Tỉ lệ hoàn thành</w:t>
            </w:r>
          </w:p>
        </w:tc>
        <w:tc>
          <w:tcPr>
            <w:tcW w:w="815" w:type="dxa"/>
            <w:tcBorders>
              <w:top w:val="single" w:sz="4" w:space="0" w:color="auto"/>
              <w:left w:val="nil"/>
              <w:bottom w:val="single" w:sz="4" w:space="0" w:color="auto"/>
              <w:right w:val="single" w:sz="4" w:space="0" w:color="auto"/>
            </w:tcBorders>
            <w:vAlign w:val="center"/>
            <w:hideMark/>
          </w:tcPr>
          <w:p w14:paraId="1D3F16F9" w14:textId="77777777" w:rsidR="00606135" w:rsidRPr="008F20DA" w:rsidRDefault="00606135" w:rsidP="004569D3">
            <w:pPr>
              <w:spacing w:line="276" w:lineRule="auto"/>
              <w:ind w:hanging="11"/>
              <w:jc w:val="center"/>
              <w:rPr>
                <w:rFonts w:eastAsia="Arial"/>
                <w:color w:val="000000" w:themeColor="text1"/>
                <w:sz w:val="24"/>
                <w:szCs w:val="24"/>
              </w:rPr>
            </w:pPr>
            <w:r w:rsidRPr="008F20DA">
              <w:rPr>
                <w:rFonts w:eastAsia="Arial"/>
                <w:color w:val="000000" w:themeColor="text1"/>
                <w:sz w:val="24"/>
                <w:szCs w:val="24"/>
              </w:rPr>
              <w:t>Điểm năng lực</w:t>
            </w:r>
          </w:p>
        </w:tc>
        <w:tc>
          <w:tcPr>
            <w:tcW w:w="886" w:type="dxa"/>
            <w:tcBorders>
              <w:top w:val="single" w:sz="4" w:space="0" w:color="auto"/>
              <w:left w:val="nil"/>
              <w:bottom w:val="single" w:sz="4" w:space="0" w:color="auto"/>
              <w:right w:val="single" w:sz="4" w:space="0" w:color="auto"/>
            </w:tcBorders>
            <w:shd w:val="clear" w:color="auto" w:fill="FDEBD3"/>
            <w:vAlign w:val="center"/>
            <w:hideMark/>
          </w:tcPr>
          <w:p w14:paraId="1861200F" w14:textId="77777777" w:rsidR="00606135" w:rsidRPr="008F20DA" w:rsidRDefault="00606135" w:rsidP="004569D3">
            <w:pPr>
              <w:spacing w:line="276" w:lineRule="auto"/>
              <w:ind w:hanging="11"/>
              <w:jc w:val="center"/>
              <w:rPr>
                <w:rFonts w:eastAsia="Arial"/>
                <w:color w:val="000000" w:themeColor="text1"/>
                <w:sz w:val="24"/>
                <w:szCs w:val="24"/>
              </w:rPr>
            </w:pPr>
            <w:r w:rsidRPr="008F20DA">
              <w:rPr>
                <w:rFonts w:eastAsia="Arial"/>
                <w:color w:val="000000" w:themeColor="text1"/>
                <w:sz w:val="24"/>
                <w:szCs w:val="24"/>
              </w:rPr>
              <w:t>Tỉ lệ hoàn thành</w:t>
            </w:r>
          </w:p>
        </w:tc>
        <w:tc>
          <w:tcPr>
            <w:tcW w:w="981" w:type="dxa"/>
            <w:tcBorders>
              <w:top w:val="single" w:sz="4" w:space="0" w:color="auto"/>
              <w:left w:val="nil"/>
              <w:bottom w:val="single" w:sz="4" w:space="0" w:color="auto"/>
              <w:right w:val="single" w:sz="4" w:space="0" w:color="auto"/>
            </w:tcBorders>
            <w:shd w:val="clear" w:color="auto" w:fill="FDEBD3"/>
            <w:vAlign w:val="center"/>
            <w:hideMark/>
          </w:tcPr>
          <w:p w14:paraId="61178B81" w14:textId="77777777" w:rsidR="00606135" w:rsidRPr="008F20DA" w:rsidRDefault="00606135" w:rsidP="004569D3">
            <w:pPr>
              <w:spacing w:line="276" w:lineRule="auto"/>
              <w:ind w:hanging="11"/>
              <w:jc w:val="center"/>
              <w:rPr>
                <w:rFonts w:eastAsia="Arial"/>
                <w:color w:val="000000" w:themeColor="text1"/>
                <w:sz w:val="24"/>
                <w:szCs w:val="24"/>
              </w:rPr>
            </w:pPr>
            <w:r w:rsidRPr="008F20DA">
              <w:rPr>
                <w:rFonts w:eastAsia="Arial"/>
                <w:color w:val="000000" w:themeColor="text1"/>
                <w:sz w:val="24"/>
                <w:szCs w:val="24"/>
              </w:rPr>
              <w:t>Điểm năng lực</w:t>
            </w:r>
          </w:p>
        </w:tc>
      </w:tr>
      <w:tr w:rsidR="00606135" w:rsidRPr="008F20DA" w14:paraId="28186D03" w14:textId="77777777" w:rsidTr="004569D3">
        <w:trPr>
          <w:trHeight w:val="348"/>
          <w:jc w:val="center"/>
        </w:trPr>
        <w:tc>
          <w:tcPr>
            <w:tcW w:w="588" w:type="dxa"/>
            <w:tcBorders>
              <w:top w:val="single" w:sz="4" w:space="0" w:color="auto"/>
              <w:left w:val="single" w:sz="4" w:space="0" w:color="auto"/>
              <w:bottom w:val="single" w:sz="4" w:space="0" w:color="auto"/>
              <w:right w:val="single" w:sz="4" w:space="0" w:color="auto"/>
            </w:tcBorders>
            <w:noWrap/>
            <w:vAlign w:val="center"/>
            <w:hideMark/>
          </w:tcPr>
          <w:p w14:paraId="1367EEC9" w14:textId="77777777" w:rsidR="00606135" w:rsidRPr="008F20DA" w:rsidRDefault="00606135" w:rsidP="004569D3">
            <w:pPr>
              <w:spacing w:line="276" w:lineRule="auto"/>
              <w:ind w:hanging="11"/>
              <w:jc w:val="center"/>
              <w:rPr>
                <w:rFonts w:eastAsia="Arial"/>
                <w:bCs/>
                <w:color w:val="000000" w:themeColor="text1"/>
                <w:sz w:val="24"/>
                <w:szCs w:val="24"/>
              </w:rPr>
            </w:pPr>
            <w:r w:rsidRPr="008F20DA">
              <w:rPr>
                <w:rFonts w:eastAsia="Arial"/>
                <w:bCs/>
                <w:color w:val="000000" w:themeColor="text1"/>
                <w:sz w:val="24"/>
                <w:szCs w:val="24"/>
              </w:rPr>
              <w:t>1</w:t>
            </w:r>
          </w:p>
        </w:tc>
        <w:tc>
          <w:tcPr>
            <w:tcW w:w="969" w:type="dxa"/>
            <w:tcBorders>
              <w:top w:val="nil"/>
              <w:left w:val="nil"/>
              <w:bottom w:val="single" w:sz="4" w:space="0" w:color="auto"/>
              <w:right w:val="single" w:sz="4" w:space="0" w:color="auto"/>
            </w:tcBorders>
            <w:shd w:val="clear" w:color="auto" w:fill="FDEBD3"/>
            <w:noWrap/>
            <w:vAlign w:val="center"/>
            <w:hideMark/>
          </w:tcPr>
          <w:p w14:paraId="15403E28" w14:textId="77777777" w:rsidR="00606135" w:rsidRPr="008F20DA" w:rsidRDefault="00606135" w:rsidP="004569D3">
            <w:pPr>
              <w:spacing w:line="276" w:lineRule="auto"/>
              <w:ind w:hanging="10"/>
              <w:jc w:val="center"/>
              <w:rPr>
                <w:rFonts w:eastAsia="Arial"/>
                <w:b/>
                <w:bCs/>
                <w:color w:val="000000" w:themeColor="text1"/>
                <w:sz w:val="24"/>
                <w:szCs w:val="24"/>
              </w:rPr>
            </w:pPr>
            <w:r w:rsidRPr="008F20DA">
              <w:rPr>
                <w:rFonts w:eastAsia="Arial"/>
                <w:b/>
                <w:bCs/>
                <w:color w:val="000000" w:themeColor="text1"/>
                <w:sz w:val="24"/>
                <w:szCs w:val="24"/>
              </w:rPr>
              <w:t>50%</w:t>
            </w:r>
          </w:p>
        </w:tc>
        <w:tc>
          <w:tcPr>
            <w:tcW w:w="851" w:type="dxa"/>
            <w:tcBorders>
              <w:top w:val="nil"/>
              <w:left w:val="nil"/>
              <w:bottom w:val="single" w:sz="4" w:space="0" w:color="auto"/>
              <w:right w:val="single" w:sz="4" w:space="0" w:color="auto"/>
            </w:tcBorders>
            <w:shd w:val="clear" w:color="auto" w:fill="FDEBD3"/>
            <w:noWrap/>
            <w:vAlign w:val="center"/>
            <w:hideMark/>
          </w:tcPr>
          <w:p w14:paraId="5C9D53A7" w14:textId="77777777" w:rsidR="00606135" w:rsidRPr="008F20DA" w:rsidRDefault="00606135" w:rsidP="004569D3">
            <w:pPr>
              <w:spacing w:line="276" w:lineRule="auto"/>
              <w:ind w:hanging="10"/>
              <w:jc w:val="center"/>
              <w:rPr>
                <w:rFonts w:eastAsia="Arial"/>
                <w:b/>
                <w:bCs/>
                <w:color w:val="000000" w:themeColor="text1"/>
                <w:sz w:val="24"/>
                <w:szCs w:val="24"/>
              </w:rPr>
            </w:pPr>
            <w:r w:rsidRPr="008F20DA">
              <w:rPr>
                <w:rFonts w:eastAsia="Arial"/>
                <w:b/>
                <w:bCs/>
                <w:color w:val="000000" w:themeColor="text1"/>
                <w:sz w:val="24"/>
                <w:szCs w:val="24"/>
              </w:rPr>
              <w:t>0.5</w:t>
            </w:r>
          </w:p>
        </w:tc>
        <w:tc>
          <w:tcPr>
            <w:tcW w:w="1099" w:type="dxa"/>
            <w:tcBorders>
              <w:top w:val="nil"/>
              <w:left w:val="nil"/>
              <w:bottom w:val="single" w:sz="4" w:space="0" w:color="auto"/>
              <w:right w:val="single" w:sz="4" w:space="0" w:color="auto"/>
            </w:tcBorders>
            <w:noWrap/>
            <w:vAlign w:val="center"/>
            <w:hideMark/>
          </w:tcPr>
          <w:p w14:paraId="1A9F26AE" w14:textId="77777777" w:rsidR="00606135" w:rsidRPr="008F20DA" w:rsidRDefault="00606135" w:rsidP="004569D3">
            <w:pPr>
              <w:spacing w:line="276" w:lineRule="auto"/>
              <w:ind w:hanging="10"/>
              <w:jc w:val="center"/>
              <w:rPr>
                <w:rFonts w:eastAsia="Arial"/>
                <w:b/>
                <w:bCs/>
                <w:color w:val="000000" w:themeColor="text1"/>
                <w:sz w:val="24"/>
                <w:szCs w:val="24"/>
              </w:rPr>
            </w:pPr>
            <w:r w:rsidRPr="008F20DA">
              <w:rPr>
                <w:rFonts w:eastAsia="Arial"/>
                <w:b/>
                <w:bCs/>
                <w:color w:val="000000" w:themeColor="text1"/>
                <w:sz w:val="24"/>
                <w:szCs w:val="24"/>
              </w:rPr>
              <w:t>50%</w:t>
            </w:r>
          </w:p>
        </w:tc>
        <w:tc>
          <w:tcPr>
            <w:tcW w:w="811" w:type="dxa"/>
            <w:tcBorders>
              <w:top w:val="nil"/>
              <w:left w:val="nil"/>
              <w:bottom w:val="single" w:sz="4" w:space="0" w:color="auto"/>
              <w:right w:val="single" w:sz="4" w:space="0" w:color="auto"/>
            </w:tcBorders>
            <w:noWrap/>
            <w:vAlign w:val="center"/>
            <w:hideMark/>
          </w:tcPr>
          <w:p w14:paraId="669BA219" w14:textId="77777777" w:rsidR="00606135" w:rsidRPr="008F20DA" w:rsidRDefault="00606135" w:rsidP="004569D3">
            <w:pPr>
              <w:spacing w:line="276" w:lineRule="auto"/>
              <w:ind w:hanging="10"/>
              <w:jc w:val="center"/>
              <w:rPr>
                <w:rFonts w:eastAsia="Arial"/>
                <w:b/>
                <w:bCs/>
                <w:color w:val="000000" w:themeColor="text1"/>
                <w:sz w:val="24"/>
                <w:szCs w:val="24"/>
              </w:rPr>
            </w:pPr>
            <w:r w:rsidRPr="008F20DA">
              <w:rPr>
                <w:rFonts w:eastAsia="Arial"/>
                <w:b/>
                <w:bCs/>
                <w:color w:val="000000" w:themeColor="text1"/>
                <w:sz w:val="24"/>
                <w:szCs w:val="24"/>
              </w:rPr>
              <w:t>1.5</w:t>
            </w:r>
          </w:p>
        </w:tc>
        <w:tc>
          <w:tcPr>
            <w:tcW w:w="925" w:type="dxa"/>
            <w:tcBorders>
              <w:top w:val="nil"/>
              <w:left w:val="nil"/>
              <w:bottom w:val="single" w:sz="4" w:space="0" w:color="auto"/>
              <w:right w:val="single" w:sz="4" w:space="0" w:color="auto"/>
            </w:tcBorders>
            <w:shd w:val="clear" w:color="auto" w:fill="FDEBD3"/>
            <w:noWrap/>
            <w:vAlign w:val="center"/>
            <w:hideMark/>
          </w:tcPr>
          <w:p w14:paraId="7BA67E75" w14:textId="77777777" w:rsidR="00606135" w:rsidRPr="008F20DA" w:rsidRDefault="00606135" w:rsidP="004569D3">
            <w:pPr>
              <w:spacing w:line="276" w:lineRule="auto"/>
              <w:ind w:hanging="10"/>
              <w:jc w:val="center"/>
              <w:rPr>
                <w:rFonts w:eastAsia="Arial"/>
                <w:b/>
                <w:bCs/>
                <w:color w:val="000000" w:themeColor="text1"/>
                <w:sz w:val="24"/>
                <w:szCs w:val="24"/>
              </w:rPr>
            </w:pPr>
            <w:r w:rsidRPr="008F20DA">
              <w:rPr>
                <w:rFonts w:eastAsia="Arial"/>
                <w:b/>
                <w:bCs/>
                <w:color w:val="000000" w:themeColor="text1"/>
                <w:sz w:val="24"/>
                <w:szCs w:val="24"/>
              </w:rPr>
              <w:t>50%</w:t>
            </w:r>
          </w:p>
        </w:tc>
        <w:tc>
          <w:tcPr>
            <w:tcW w:w="823" w:type="dxa"/>
            <w:tcBorders>
              <w:top w:val="nil"/>
              <w:left w:val="nil"/>
              <w:bottom w:val="single" w:sz="4" w:space="0" w:color="auto"/>
              <w:right w:val="single" w:sz="4" w:space="0" w:color="auto"/>
            </w:tcBorders>
            <w:shd w:val="clear" w:color="auto" w:fill="FDEBD3"/>
            <w:noWrap/>
            <w:vAlign w:val="center"/>
            <w:hideMark/>
          </w:tcPr>
          <w:p w14:paraId="3D4E457E" w14:textId="77777777" w:rsidR="00606135" w:rsidRPr="008F20DA" w:rsidRDefault="00606135" w:rsidP="004569D3">
            <w:pPr>
              <w:spacing w:line="276" w:lineRule="auto"/>
              <w:ind w:hanging="10"/>
              <w:jc w:val="center"/>
              <w:rPr>
                <w:rFonts w:eastAsia="Arial"/>
                <w:b/>
                <w:bCs/>
                <w:color w:val="000000" w:themeColor="text1"/>
                <w:sz w:val="24"/>
                <w:szCs w:val="24"/>
              </w:rPr>
            </w:pPr>
            <w:r w:rsidRPr="008F20DA">
              <w:rPr>
                <w:rFonts w:eastAsia="Arial"/>
                <w:b/>
                <w:bCs/>
                <w:color w:val="000000" w:themeColor="text1"/>
                <w:sz w:val="24"/>
                <w:szCs w:val="24"/>
              </w:rPr>
              <w:t>2.5</w:t>
            </w:r>
          </w:p>
        </w:tc>
        <w:tc>
          <w:tcPr>
            <w:tcW w:w="886" w:type="dxa"/>
            <w:tcBorders>
              <w:top w:val="nil"/>
              <w:left w:val="nil"/>
              <w:bottom w:val="single" w:sz="4" w:space="0" w:color="auto"/>
              <w:right w:val="single" w:sz="4" w:space="0" w:color="auto"/>
            </w:tcBorders>
            <w:noWrap/>
            <w:vAlign w:val="center"/>
            <w:hideMark/>
          </w:tcPr>
          <w:p w14:paraId="7ECCB754" w14:textId="77777777" w:rsidR="00606135" w:rsidRPr="008F20DA" w:rsidRDefault="00606135" w:rsidP="004569D3">
            <w:pPr>
              <w:spacing w:line="276" w:lineRule="auto"/>
              <w:ind w:hanging="10"/>
              <w:jc w:val="center"/>
              <w:rPr>
                <w:rFonts w:eastAsia="Arial"/>
                <w:b/>
                <w:bCs/>
                <w:color w:val="000000" w:themeColor="text1"/>
                <w:sz w:val="24"/>
                <w:szCs w:val="24"/>
              </w:rPr>
            </w:pPr>
            <w:r w:rsidRPr="008F20DA">
              <w:rPr>
                <w:rFonts w:eastAsia="Arial"/>
                <w:b/>
                <w:bCs/>
                <w:color w:val="000000" w:themeColor="text1"/>
                <w:sz w:val="24"/>
                <w:szCs w:val="24"/>
              </w:rPr>
              <w:t>50%</w:t>
            </w:r>
          </w:p>
        </w:tc>
        <w:tc>
          <w:tcPr>
            <w:tcW w:w="815" w:type="dxa"/>
            <w:tcBorders>
              <w:top w:val="nil"/>
              <w:left w:val="nil"/>
              <w:bottom w:val="single" w:sz="4" w:space="0" w:color="auto"/>
              <w:right w:val="single" w:sz="4" w:space="0" w:color="auto"/>
            </w:tcBorders>
            <w:noWrap/>
            <w:vAlign w:val="center"/>
            <w:hideMark/>
          </w:tcPr>
          <w:p w14:paraId="0EA21970" w14:textId="77777777" w:rsidR="00606135" w:rsidRPr="008F20DA" w:rsidRDefault="00606135" w:rsidP="004569D3">
            <w:pPr>
              <w:spacing w:line="276" w:lineRule="auto"/>
              <w:ind w:hanging="10"/>
              <w:jc w:val="center"/>
              <w:rPr>
                <w:rFonts w:eastAsia="Arial"/>
                <w:b/>
                <w:bCs/>
                <w:color w:val="000000" w:themeColor="text1"/>
                <w:sz w:val="24"/>
                <w:szCs w:val="24"/>
              </w:rPr>
            </w:pPr>
            <w:r w:rsidRPr="008F20DA">
              <w:rPr>
                <w:rFonts w:eastAsia="Arial"/>
                <w:b/>
                <w:bCs/>
                <w:color w:val="000000" w:themeColor="text1"/>
                <w:sz w:val="24"/>
                <w:szCs w:val="24"/>
              </w:rPr>
              <w:t>3.5</w:t>
            </w:r>
          </w:p>
        </w:tc>
        <w:tc>
          <w:tcPr>
            <w:tcW w:w="886" w:type="dxa"/>
            <w:tcBorders>
              <w:top w:val="single" w:sz="4" w:space="0" w:color="auto"/>
              <w:left w:val="nil"/>
              <w:bottom w:val="single" w:sz="4" w:space="0" w:color="auto"/>
              <w:right w:val="single" w:sz="4" w:space="0" w:color="auto"/>
            </w:tcBorders>
            <w:shd w:val="clear" w:color="auto" w:fill="FDEBD3"/>
            <w:noWrap/>
            <w:vAlign w:val="center"/>
            <w:hideMark/>
          </w:tcPr>
          <w:p w14:paraId="7BB6A457" w14:textId="77777777" w:rsidR="00606135" w:rsidRPr="008F20DA" w:rsidRDefault="00606135" w:rsidP="004569D3">
            <w:pPr>
              <w:spacing w:line="276" w:lineRule="auto"/>
              <w:ind w:hanging="10"/>
              <w:jc w:val="center"/>
              <w:rPr>
                <w:rFonts w:eastAsia="Arial"/>
                <w:b/>
                <w:bCs/>
                <w:color w:val="000000" w:themeColor="text1"/>
                <w:sz w:val="24"/>
                <w:szCs w:val="24"/>
              </w:rPr>
            </w:pPr>
            <w:r w:rsidRPr="008F20DA">
              <w:rPr>
                <w:rFonts w:eastAsia="Arial"/>
                <w:b/>
                <w:bCs/>
                <w:color w:val="000000" w:themeColor="text1"/>
                <w:sz w:val="24"/>
                <w:szCs w:val="24"/>
              </w:rPr>
              <w:t>50%</w:t>
            </w:r>
          </w:p>
        </w:tc>
        <w:tc>
          <w:tcPr>
            <w:tcW w:w="981" w:type="dxa"/>
            <w:tcBorders>
              <w:top w:val="single" w:sz="4" w:space="0" w:color="auto"/>
              <w:left w:val="nil"/>
              <w:bottom w:val="single" w:sz="4" w:space="0" w:color="auto"/>
              <w:right w:val="single" w:sz="4" w:space="0" w:color="auto"/>
            </w:tcBorders>
            <w:shd w:val="clear" w:color="auto" w:fill="FDEBD3"/>
            <w:noWrap/>
            <w:vAlign w:val="center"/>
            <w:hideMark/>
          </w:tcPr>
          <w:p w14:paraId="28CBA8D3" w14:textId="77777777" w:rsidR="00606135" w:rsidRPr="008F20DA" w:rsidRDefault="00606135" w:rsidP="004569D3">
            <w:pPr>
              <w:spacing w:line="276" w:lineRule="auto"/>
              <w:ind w:hanging="10"/>
              <w:jc w:val="center"/>
              <w:rPr>
                <w:rFonts w:eastAsia="Arial"/>
                <w:b/>
                <w:bCs/>
                <w:color w:val="000000" w:themeColor="text1"/>
                <w:sz w:val="24"/>
                <w:szCs w:val="24"/>
              </w:rPr>
            </w:pPr>
            <w:r w:rsidRPr="008F20DA">
              <w:rPr>
                <w:rFonts w:eastAsia="Arial"/>
                <w:b/>
                <w:bCs/>
                <w:color w:val="000000" w:themeColor="text1"/>
                <w:sz w:val="24"/>
                <w:szCs w:val="24"/>
              </w:rPr>
              <w:t>4.5</w:t>
            </w:r>
          </w:p>
        </w:tc>
      </w:tr>
      <w:tr w:rsidR="00606135" w:rsidRPr="008F20DA" w14:paraId="6686EC93" w14:textId="77777777" w:rsidTr="004569D3">
        <w:trPr>
          <w:trHeight w:val="348"/>
          <w:jc w:val="center"/>
        </w:trPr>
        <w:tc>
          <w:tcPr>
            <w:tcW w:w="588" w:type="dxa"/>
            <w:tcBorders>
              <w:top w:val="nil"/>
              <w:left w:val="single" w:sz="4" w:space="0" w:color="auto"/>
              <w:bottom w:val="single" w:sz="4" w:space="0" w:color="auto"/>
              <w:right w:val="single" w:sz="4" w:space="0" w:color="auto"/>
            </w:tcBorders>
            <w:noWrap/>
            <w:vAlign w:val="center"/>
            <w:hideMark/>
          </w:tcPr>
          <w:p w14:paraId="4C1AD512" w14:textId="77777777" w:rsidR="00606135" w:rsidRPr="008F20DA" w:rsidRDefault="00606135" w:rsidP="004569D3">
            <w:pPr>
              <w:spacing w:line="276" w:lineRule="auto"/>
              <w:ind w:hanging="11"/>
              <w:jc w:val="center"/>
              <w:rPr>
                <w:rFonts w:eastAsia="Arial"/>
                <w:color w:val="000000" w:themeColor="text1"/>
                <w:sz w:val="24"/>
                <w:szCs w:val="24"/>
              </w:rPr>
            </w:pPr>
            <w:r w:rsidRPr="008F20DA">
              <w:rPr>
                <w:rFonts w:eastAsia="Arial"/>
                <w:color w:val="000000" w:themeColor="text1"/>
                <w:sz w:val="24"/>
                <w:szCs w:val="24"/>
              </w:rPr>
              <w:t>2</w:t>
            </w:r>
          </w:p>
        </w:tc>
        <w:tc>
          <w:tcPr>
            <w:tcW w:w="969" w:type="dxa"/>
            <w:tcBorders>
              <w:top w:val="nil"/>
              <w:left w:val="nil"/>
              <w:bottom w:val="single" w:sz="4" w:space="0" w:color="auto"/>
              <w:right w:val="single" w:sz="4" w:space="0" w:color="auto"/>
            </w:tcBorders>
            <w:shd w:val="clear" w:color="auto" w:fill="FDEBD3"/>
            <w:noWrap/>
            <w:vAlign w:val="center"/>
            <w:hideMark/>
          </w:tcPr>
          <w:p w14:paraId="3C6CEA3B" w14:textId="77777777" w:rsidR="00606135" w:rsidRPr="008F20DA" w:rsidRDefault="00606135" w:rsidP="004569D3">
            <w:pPr>
              <w:spacing w:line="276" w:lineRule="auto"/>
              <w:ind w:hanging="10"/>
              <w:jc w:val="center"/>
              <w:rPr>
                <w:rFonts w:eastAsia="Arial"/>
                <w:color w:val="000000" w:themeColor="text1"/>
                <w:sz w:val="24"/>
                <w:szCs w:val="24"/>
              </w:rPr>
            </w:pPr>
            <w:r w:rsidRPr="008F20DA">
              <w:rPr>
                <w:rFonts w:eastAsia="Arial"/>
                <w:color w:val="000000" w:themeColor="text1"/>
                <w:sz w:val="24"/>
                <w:szCs w:val="24"/>
              </w:rPr>
              <w:t>55%</w:t>
            </w:r>
          </w:p>
        </w:tc>
        <w:tc>
          <w:tcPr>
            <w:tcW w:w="851" w:type="dxa"/>
            <w:tcBorders>
              <w:top w:val="nil"/>
              <w:left w:val="nil"/>
              <w:bottom w:val="single" w:sz="4" w:space="0" w:color="auto"/>
              <w:right w:val="single" w:sz="4" w:space="0" w:color="auto"/>
            </w:tcBorders>
            <w:shd w:val="clear" w:color="auto" w:fill="FDEBD3"/>
            <w:noWrap/>
            <w:vAlign w:val="center"/>
            <w:hideMark/>
          </w:tcPr>
          <w:p w14:paraId="3962B958" w14:textId="77777777" w:rsidR="00606135" w:rsidRPr="008F20DA" w:rsidRDefault="00606135" w:rsidP="004569D3">
            <w:pPr>
              <w:spacing w:line="276" w:lineRule="auto"/>
              <w:ind w:hanging="10"/>
              <w:jc w:val="center"/>
              <w:rPr>
                <w:rFonts w:eastAsia="Arial"/>
                <w:color w:val="000000" w:themeColor="text1"/>
                <w:sz w:val="24"/>
                <w:szCs w:val="24"/>
              </w:rPr>
            </w:pPr>
            <w:r w:rsidRPr="008F20DA">
              <w:rPr>
                <w:rFonts w:eastAsia="Arial"/>
                <w:color w:val="000000" w:themeColor="text1"/>
                <w:sz w:val="24"/>
                <w:szCs w:val="24"/>
              </w:rPr>
              <w:t>0.6</w:t>
            </w:r>
          </w:p>
        </w:tc>
        <w:tc>
          <w:tcPr>
            <w:tcW w:w="1099" w:type="dxa"/>
            <w:tcBorders>
              <w:top w:val="nil"/>
              <w:left w:val="nil"/>
              <w:bottom w:val="single" w:sz="4" w:space="0" w:color="auto"/>
              <w:right w:val="single" w:sz="4" w:space="0" w:color="auto"/>
            </w:tcBorders>
            <w:noWrap/>
            <w:vAlign w:val="center"/>
            <w:hideMark/>
          </w:tcPr>
          <w:p w14:paraId="1B6D2BA1" w14:textId="77777777" w:rsidR="00606135" w:rsidRPr="008F20DA" w:rsidRDefault="00606135" w:rsidP="004569D3">
            <w:pPr>
              <w:spacing w:line="276" w:lineRule="auto"/>
              <w:ind w:hanging="10"/>
              <w:jc w:val="center"/>
              <w:rPr>
                <w:rFonts w:eastAsia="Arial"/>
                <w:color w:val="000000" w:themeColor="text1"/>
                <w:sz w:val="24"/>
                <w:szCs w:val="24"/>
              </w:rPr>
            </w:pPr>
            <w:r w:rsidRPr="008F20DA">
              <w:rPr>
                <w:rFonts w:eastAsia="Arial"/>
                <w:color w:val="000000" w:themeColor="text1"/>
                <w:sz w:val="24"/>
                <w:szCs w:val="24"/>
              </w:rPr>
              <w:t>55%</w:t>
            </w:r>
          </w:p>
        </w:tc>
        <w:tc>
          <w:tcPr>
            <w:tcW w:w="811" w:type="dxa"/>
            <w:tcBorders>
              <w:top w:val="nil"/>
              <w:left w:val="nil"/>
              <w:bottom w:val="single" w:sz="4" w:space="0" w:color="auto"/>
              <w:right w:val="single" w:sz="4" w:space="0" w:color="auto"/>
            </w:tcBorders>
            <w:noWrap/>
            <w:vAlign w:val="center"/>
            <w:hideMark/>
          </w:tcPr>
          <w:p w14:paraId="462F7DFA" w14:textId="77777777" w:rsidR="00606135" w:rsidRPr="008F20DA" w:rsidRDefault="00606135" w:rsidP="004569D3">
            <w:pPr>
              <w:spacing w:line="276" w:lineRule="auto"/>
              <w:ind w:hanging="10"/>
              <w:jc w:val="center"/>
              <w:rPr>
                <w:rFonts w:eastAsia="Arial"/>
                <w:color w:val="000000" w:themeColor="text1"/>
                <w:sz w:val="24"/>
                <w:szCs w:val="24"/>
              </w:rPr>
            </w:pPr>
            <w:r w:rsidRPr="008F20DA">
              <w:rPr>
                <w:rFonts w:eastAsia="Arial"/>
                <w:color w:val="000000" w:themeColor="text1"/>
                <w:sz w:val="24"/>
                <w:szCs w:val="24"/>
              </w:rPr>
              <w:t>1.6</w:t>
            </w:r>
          </w:p>
        </w:tc>
        <w:tc>
          <w:tcPr>
            <w:tcW w:w="925" w:type="dxa"/>
            <w:tcBorders>
              <w:top w:val="nil"/>
              <w:left w:val="nil"/>
              <w:bottom w:val="single" w:sz="4" w:space="0" w:color="auto"/>
              <w:right w:val="single" w:sz="4" w:space="0" w:color="auto"/>
            </w:tcBorders>
            <w:shd w:val="clear" w:color="auto" w:fill="FDEBD3"/>
            <w:noWrap/>
            <w:vAlign w:val="center"/>
            <w:hideMark/>
          </w:tcPr>
          <w:p w14:paraId="2700CC65" w14:textId="77777777" w:rsidR="00606135" w:rsidRPr="008F20DA" w:rsidRDefault="00606135" w:rsidP="004569D3">
            <w:pPr>
              <w:spacing w:line="276" w:lineRule="auto"/>
              <w:ind w:hanging="10"/>
              <w:jc w:val="center"/>
              <w:rPr>
                <w:rFonts w:eastAsia="Arial"/>
                <w:color w:val="000000" w:themeColor="text1"/>
                <w:sz w:val="24"/>
                <w:szCs w:val="24"/>
              </w:rPr>
            </w:pPr>
            <w:r w:rsidRPr="008F20DA">
              <w:rPr>
                <w:rFonts w:eastAsia="Arial"/>
                <w:color w:val="000000" w:themeColor="text1"/>
                <w:sz w:val="24"/>
                <w:szCs w:val="24"/>
              </w:rPr>
              <w:t>55%</w:t>
            </w:r>
          </w:p>
        </w:tc>
        <w:tc>
          <w:tcPr>
            <w:tcW w:w="823" w:type="dxa"/>
            <w:tcBorders>
              <w:top w:val="nil"/>
              <w:left w:val="nil"/>
              <w:bottom w:val="single" w:sz="4" w:space="0" w:color="auto"/>
              <w:right w:val="single" w:sz="4" w:space="0" w:color="auto"/>
            </w:tcBorders>
            <w:shd w:val="clear" w:color="auto" w:fill="FDEBD3"/>
            <w:noWrap/>
            <w:vAlign w:val="center"/>
            <w:hideMark/>
          </w:tcPr>
          <w:p w14:paraId="64ADF9BC" w14:textId="77777777" w:rsidR="00606135" w:rsidRPr="008F20DA" w:rsidRDefault="00606135" w:rsidP="004569D3">
            <w:pPr>
              <w:spacing w:line="276" w:lineRule="auto"/>
              <w:ind w:hanging="10"/>
              <w:jc w:val="center"/>
              <w:rPr>
                <w:rFonts w:eastAsia="Arial"/>
                <w:color w:val="000000" w:themeColor="text1"/>
                <w:sz w:val="24"/>
                <w:szCs w:val="24"/>
              </w:rPr>
            </w:pPr>
            <w:r w:rsidRPr="008F20DA">
              <w:rPr>
                <w:rFonts w:eastAsia="Arial"/>
                <w:color w:val="000000" w:themeColor="text1"/>
                <w:sz w:val="24"/>
                <w:szCs w:val="24"/>
              </w:rPr>
              <w:t>2.6</w:t>
            </w:r>
          </w:p>
        </w:tc>
        <w:tc>
          <w:tcPr>
            <w:tcW w:w="886" w:type="dxa"/>
            <w:tcBorders>
              <w:top w:val="nil"/>
              <w:left w:val="nil"/>
              <w:bottom w:val="single" w:sz="4" w:space="0" w:color="auto"/>
              <w:right w:val="single" w:sz="4" w:space="0" w:color="auto"/>
            </w:tcBorders>
            <w:noWrap/>
            <w:vAlign w:val="center"/>
            <w:hideMark/>
          </w:tcPr>
          <w:p w14:paraId="0152803C" w14:textId="77777777" w:rsidR="00606135" w:rsidRPr="008F20DA" w:rsidRDefault="00606135" w:rsidP="004569D3">
            <w:pPr>
              <w:spacing w:line="276" w:lineRule="auto"/>
              <w:ind w:hanging="10"/>
              <w:jc w:val="center"/>
              <w:rPr>
                <w:rFonts w:eastAsia="Arial"/>
                <w:color w:val="000000" w:themeColor="text1"/>
                <w:sz w:val="24"/>
                <w:szCs w:val="24"/>
              </w:rPr>
            </w:pPr>
            <w:r w:rsidRPr="008F20DA">
              <w:rPr>
                <w:rFonts w:eastAsia="Arial"/>
                <w:color w:val="000000" w:themeColor="text1"/>
                <w:sz w:val="24"/>
                <w:szCs w:val="24"/>
              </w:rPr>
              <w:t>55%</w:t>
            </w:r>
          </w:p>
        </w:tc>
        <w:tc>
          <w:tcPr>
            <w:tcW w:w="815" w:type="dxa"/>
            <w:tcBorders>
              <w:top w:val="nil"/>
              <w:left w:val="nil"/>
              <w:bottom w:val="single" w:sz="4" w:space="0" w:color="auto"/>
              <w:right w:val="single" w:sz="4" w:space="0" w:color="auto"/>
            </w:tcBorders>
            <w:noWrap/>
            <w:vAlign w:val="center"/>
            <w:hideMark/>
          </w:tcPr>
          <w:p w14:paraId="550E3697" w14:textId="77777777" w:rsidR="00606135" w:rsidRPr="008F20DA" w:rsidRDefault="00606135" w:rsidP="004569D3">
            <w:pPr>
              <w:spacing w:line="276" w:lineRule="auto"/>
              <w:ind w:hanging="10"/>
              <w:jc w:val="center"/>
              <w:rPr>
                <w:rFonts w:eastAsia="Arial"/>
                <w:color w:val="000000" w:themeColor="text1"/>
                <w:sz w:val="24"/>
                <w:szCs w:val="24"/>
              </w:rPr>
            </w:pPr>
            <w:r w:rsidRPr="008F20DA">
              <w:rPr>
                <w:rFonts w:eastAsia="Arial"/>
                <w:color w:val="000000" w:themeColor="text1"/>
                <w:sz w:val="24"/>
                <w:szCs w:val="24"/>
              </w:rPr>
              <w:t>3.6</w:t>
            </w:r>
          </w:p>
        </w:tc>
        <w:tc>
          <w:tcPr>
            <w:tcW w:w="886" w:type="dxa"/>
            <w:tcBorders>
              <w:top w:val="single" w:sz="4" w:space="0" w:color="auto"/>
              <w:left w:val="nil"/>
              <w:bottom w:val="single" w:sz="4" w:space="0" w:color="auto"/>
              <w:right w:val="single" w:sz="4" w:space="0" w:color="auto"/>
            </w:tcBorders>
            <w:shd w:val="clear" w:color="auto" w:fill="FDEBD3"/>
            <w:noWrap/>
            <w:vAlign w:val="center"/>
            <w:hideMark/>
          </w:tcPr>
          <w:p w14:paraId="1D5132EC" w14:textId="77777777" w:rsidR="00606135" w:rsidRPr="008F20DA" w:rsidRDefault="00606135" w:rsidP="004569D3">
            <w:pPr>
              <w:spacing w:line="276" w:lineRule="auto"/>
              <w:ind w:hanging="10"/>
              <w:jc w:val="center"/>
              <w:rPr>
                <w:rFonts w:eastAsia="Arial"/>
                <w:color w:val="000000" w:themeColor="text1"/>
                <w:sz w:val="24"/>
                <w:szCs w:val="24"/>
              </w:rPr>
            </w:pPr>
            <w:r w:rsidRPr="008F20DA">
              <w:rPr>
                <w:rFonts w:eastAsia="Arial"/>
                <w:color w:val="000000" w:themeColor="text1"/>
                <w:sz w:val="24"/>
                <w:szCs w:val="24"/>
              </w:rPr>
              <w:t>55%</w:t>
            </w:r>
          </w:p>
        </w:tc>
        <w:tc>
          <w:tcPr>
            <w:tcW w:w="981" w:type="dxa"/>
            <w:tcBorders>
              <w:top w:val="single" w:sz="4" w:space="0" w:color="auto"/>
              <w:left w:val="nil"/>
              <w:bottom w:val="single" w:sz="4" w:space="0" w:color="auto"/>
              <w:right w:val="single" w:sz="4" w:space="0" w:color="auto"/>
            </w:tcBorders>
            <w:shd w:val="clear" w:color="auto" w:fill="FDEBD3"/>
            <w:noWrap/>
            <w:vAlign w:val="center"/>
            <w:hideMark/>
          </w:tcPr>
          <w:p w14:paraId="4F1B5489" w14:textId="77777777" w:rsidR="00606135" w:rsidRPr="008F20DA" w:rsidRDefault="00606135" w:rsidP="004569D3">
            <w:pPr>
              <w:spacing w:line="276" w:lineRule="auto"/>
              <w:ind w:hanging="10"/>
              <w:jc w:val="center"/>
              <w:rPr>
                <w:rFonts w:eastAsia="Arial"/>
                <w:color w:val="000000" w:themeColor="text1"/>
                <w:sz w:val="24"/>
                <w:szCs w:val="24"/>
              </w:rPr>
            </w:pPr>
            <w:r w:rsidRPr="008F20DA">
              <w:rPr>
                <w:rFonts w:eastAsia="Arial"/>
                <w:color w:val="000000" w:themeColor="text1"/>
                <w:sz w:val="24"/>
                <w:szCs w:val="24"/>
              </w:rPr>
              <w:t>4.6</w:t>
            </w:r>
          </w:p>
        </w:tc>
      </w:tr>
      <w:tr w:rsidR="00606135" w:rsidRPr="008F20DA" w14:paraId="5D5CD1B8" w14:textId="77777777" w:rsidTr="004569D3">
        <w:trPr>
          <w:trHeight w:val="348"/>
          <w:jc w:val="center"/>
        </w:trPr>
        <w:tc>
          <w:tcPr>
            <w:tcW w:w="588" w:type="dxa"/>
            <w:tcBorders>
              <w:top w:val="nil"/>
              <w:left w:val="single" w:sz="4" w:space="0" w:color="auto"/>
              <w:bottom w:val="single" w:sz="4" w:space="0" w:color="auto"/>
              <w:right w:val="single" w:sz="4" w:space="0" w:color="auto"/>
            </w:tcBorders>
            <w:noWrap/>
            <w:vAlign w:val="center"/>
            <w:hideMark/>
          </w:tcPr>
          <w:p w14:paraId="612EB751" w14:textId="77777777" w:rsidR="00606135" w:rsidRPr="008F20DA" w:rsidRDefault="00606135" w:rsidP="004569D3">
            <w:pPr>
              <w:spacing w:line="276" w:lineRule="auto"/>
              <w:ind w:hanging="11"/>
              <w:jc w:val="center"/>
              <w:rPr>
                <w:rFonts w:eastAsia="Arial"/>
                <w:bCs/>
                <w:color w:val="000000" w:themeColor="text1"/>
                <w:sz w:val="24"/>
                <w:szCs w:val="24"/>
              </w:rPr>
            </w:pPr>
            <w:r w:rsidRPr="008F20DA">
              <w:rPr>
                <w:rFonts w:eastAsia="Arial"/>
                <w:bCs/>
                <w:color w:val="000000" w:themeColor="text1"/>
                <w:sz w:val="24"/>
                <w:szCs w:val="24"/>
              </w:rPr>
              <w:t>3</w:t>
            </w:r>
          </w:p>
        </w:tc>
        <w:tc>
          <w:tcPr>
            <w:tcW w:w="969" w:type="dxa"/>
            <w:tcBorders>
              <w:top w:val="nil"/>
              <w:left w:val="nil"/>
              <w:bottom w:val="single" w:sz="4" w:space="0" w:color="auto"/>
              <w:right w:val="single" w:sz="4" w:space="0" w:color="auto"/>
            </w:tcBorders>
            <w:shd w:val="clear" w:color="auto" w:fill="FDEBD3"/>
            <w:noWrap/>
            <w:vAlign w:val="center"/>
            <w:hideMark/>
          </w:tcPr>
          <w:p w14:paraId="583B7830" w14:textId="77777777" w:rsidR="00606135" w:rsidRPr="008F20DA" w:rsidRDefault="00606135" w:rsidP="004569D3">
            <w:pPr>
              <w:spacing w:line="276" w:lineRule="auto"/>
              <w:ind w:hanging="10"/>
              <w:jc w:val="center"/>
              <w:rPr>
                <w:rFonts w:eastAsia="Arial"/>
                <w:b/>
                <w:bCs/>
                <w:color w:val="000000" w:themeColor="text1"/>
                <w:sz w:val="24"/>
                <w:szCs w:val="24"/>
              </w:rPr>
            </w:pPr>
            <w:r w:rsidRPr="008F20DA">
              <w:rPr>
                <w:rFonts w:eastAsia="Arial"/>
                <w:b/>
                <w:bCs/>
                <w:color w:val="000000" w:themeColor="text1"/>
                <w:sz w:val="24"/>
                <w:szCs w:val="24"/>
              </w:rPr>
              <w:t>60%</w:t>
            </w:r>
          </w:p>
        </w:tc>
        <w:tc>
          <w:tcPr>
            <w:tcW w:w="851" w:type="dxa"/>
            <w:tcBorders>
              <w:top w:val="nil"/>
              <w:left w:val="nil"/>
              <w:bottom w:val="single" w:sz="4" w:space="0" w:color="auto"/>
              <w:right w:val="single" w:sz="4" w:space="0" w:color="auto"/>
            </w:tcBorders>
            <w:shd w:val="clear" w:color="auto" w:fill="FDEBD3"/>
            <w:noWrap/>
            <w:vAlign w:val="center"/>
            <w:hideMark/>
          </w:tcPr>
          <w:p w14:paraId="7C7EBA80" w14:textId="77777777" w:rsidR="00606135" w:rsidRPr="008F20DA" w:rsidRDefault="00606135" w:rsidP="004569D3">
            <w:pPr>
              <w:spacing w:line="276" w:lineRule="auto"/>
              <w:ind w:hanging="10"/>
              <w:jc w:val="center"/>
              <w:rPr>
                <w:rFonts w:eastAsia="Arial"/>
                <w:b/>
                <w:bCs/>
                <w:color w:val="000000" w:themeColor="text1"/>
                <w:sz w:val="24"/>
                <w:szCs w:val="24"/>
              </w:rPr>
            </w:pPr>
            <w:r w:rsidRPr="008F20DA">
              <w:rPr>
                <w:rFonts w:eastAsia="Arial"/>
                <w:b/>
                <w:bCs/>
                <w:color w:val="000000" w:themeColor="text1"/>
                <w:sz w:val="24"/>
                <w:szCs w:val="24"/>
              </w:rPr>
              <w:t>0.7</w:t>
            </w:r>
          </w:p>
        </w:tc>
        <w:tc>
          <w:tcPr>
            <w:tcW w:w="1099" w:type="dxa"/>
            <w:tcBorders>
              <w:top w:val="nil"/>
              <w:left w:val="nil"/>
              <w:bottom w:val="single" w:sz="4" w:space="0" w:color="auto"/>
              <w:right w:val="single" w:sz="4" w:space="0" w:color="auto"/>
            </w:tcBorders>
            <w:noWrap/>
            <w:vAlign w:val="center"/>
            <w:hideMark/>
          </w:tcPr>
          <w:p w14:paraId="24C5C460" w14:textId="77777777" w:rsidR="00606135" w:rsidRPr="008F20DA" w:rsidRDefault="00606135" w:rsidP="004569D3">
            <w:pPr>
              <w:spacing w:line="276" w:lineRule="auto"/>
              <w:ind w:hanging="10"/>
              <w:jc w:val="center"/>
              <w:rPr>
                <w:rFonts w:eastAsia="Arial"/>
                <w:b/>
                <w:bCs/>
                <w:color w:val="000000" w:themeColor="text1"/>
                <w:sz w:val="24"/>
                <w:szCs w:val="24"/>
              </w:rPr>
            </w:pPr>
            <w:r w:rsidRPr="008F20DA">
              <w:rPr>
                <w:rFonts w:eastAsia="Arial"/>
                <w:b/>
                <w:bCs/>
                <w:color w:val="000000" w:themeColor="text1"/>
                <w:sz w:val="24"/>
                <w:szCs w:val="24"/>
              </w:rPr>
              <w:t>60%</w:t>
            </w:r>
          </w:p>
        </w:tc>
        <w:tc>
          <w:tcPr>
            <w:tcW w:w="811" w:type="dxa"/>
            <w:tcBorders>
              <w:top w:val="nil"/>
              <w:left w:val="nil"/>
              <w:bottom w:val="single" w:sz="4" w:space="0" w:color="auto"/>
              <w:right w:val="single" w:sz="4" w:space="0" w:color="auto"/>
            </w:tcBorders>
            <w:noWrap/>
            <w:vAlign w:val="center"/>
            <w:hideMark/>
          </w:tcPr>
          <w:p w14:paraId="520B64BA" w14:textId="77777777" w:rsidR="00606135" w:rsidRPr="008F20DA" w:rsidRDefault="00606135" w:rsidP="004569D3">
            <w:pPr>
              <w:spacing w:line="276" w:lineRule="auto"/>
              <w:ind w:hanging="10"/>
              <w:jc w:val="center"/>
              <w:rPr>
                <w:rFonts w:eastAsia="Arial"/>
                <w:b/>
                <w:bCs/>
                <w:color w:val="000000" w:themeColor="text1"/>
                <w:sz w:val="24"/>
                <w:szCs w:val="24"/>
              </w:rPr>
            </w:pPr>
            <w:r w:rsidRPr="008F20DA">
              <w:rPr>
                <w:rFonts w:eastAsia="Arial"/>
                <w:b/>
                <w:bCs/>
                <w:color w:val="000000" w:themeColor="text1"/>
                <w:sz w:val="24"/>
                <w:szCs w:val="24"/>
              </w:rPr>
              <w:t>1.7</w:t>
            </w:r>
          </w:p>
        </w:tc>
        <w:tc>
          <w:tcPr>
            <w:tcW w:w="925" w:type="dxa"/>
            <w:tcBorders>
              <w:top w:val="nil"/>
              <w:left w:val="nil"/>
              <w:bottom w:val="single" w:sz="4" w:space="0" w:color="auto"/>
              <w:right w:val="single" w:sz="4" w:space="0" w:color="auto"/>
            </w:tcBorders>
            <w:shd w:val="clear" w:color="auto" w:fill="FDEBD3"/>
            <w:noWrap/>
            <w:vAlign w:val="center"/>
            <w:hideMark/>
          </w:tcPr>
          <w:p w14:paraId="1A2402D9" w14:textId="77777777" w:rsidR="00606135" w:rsidRPr="008F20DA" w:rsidRDefault="00606135" w:rsidP="004569D3">
            <w:pPr>
              <w:spacing w:line="276" w:lineRule="auto"/>
              <w:ind w:hanging="10"/>
              <w:jc w:val="center"/>
              <w:rPr>
                <w:rFonts w:eastAsia="Arial"/>
                <w:b/>
                <w:bCs/>
                <w:color w:val="000000" w:themeColor="text1"/>
                <w:sz w:val="24"/>
                <w:szCs w:val="24"/>
              </w:rPr>
            </w:pPr>
            <w:r w:rsidRPr="008F20DA">
              <w:rPr>
                <w:rFonts w:eastAsia="Arial"/>
                <w:b/>
                <w:bCs/>
                <w:color w:val="000000" w:themeColor="text1"/>
                <w:sz w:val="24"/>
                <w:szCs w:val="24"/>
              </w:rPr>
              <w:t>60%</w:t>
            </w:r>
          </w:p>
        </w:tc>
        <w:tc>
          <w:tcPr>
            <w:tcW w:w="823" w:type="dxa"/>
            <w:tcBorders>
              <w:top w:val="nil"/>
              <w:left w:val="nil"/>
              <w:bottom w:val="single" w:sz="4" w:space="0" w:color="auto"/>
              <w:right w:val="single" w:sz="4" w:space="0" w:color="auto"/>
            </w:tcBorders>
            <w:shd w:val="clear" w:color="auto" w:fill="FDEBD3"/>
            <w:noWrap/>
            <w:vAlign w:val="center"/>
            <w:hideMark/>
          </w:tcPr>
          <w:p w14:paraId="728DF90C" w14:textId="77777777" w:rsidR="00606135" w:rsidRPr="008F20DA" w:rsidRDefault="00606135" w:rsidP="004569D3">
            <w:pPr>
              <w:spacing w:line="276" w:lineRule="auto"/>
              <w:ind w:hanging="10"/>
              <w:jc w:val="center"/>
              <w:rPr>
                <w:rFonts w:eastAsia="Arial"/>
                <w:b/>
                <w:bCs/>
                <w:color w:val="000000" w:themeColor="text1"/>
                <w:sz w:val="24"/>
                <w:szCs w:val="24"/>
              </w:rPr>
            </w:pPr>
            <w:r w:rsidRPr="008F20DA">
              <w:rPr>
                <w:rFonts w:eastAsia="Arial"/>
                <w:b/>
                <w:bCs/>
                <w:color w:val="000000" w:themeColor="text1"/>
                <w:sz w:val="24"/>
                <w:szCs w:val="24"/>
              </w:rPr>
              <w:t>2.7</w:t>
            </w:r>
          </w:p>
        </w:tc>
        <w:tc>
          <w:tcPr>
            <w:tcW w:w="886" w:type="dxa"/>
            <w:tcBorders>
              <w:top w:val="nil"/>
              <w:left w:val="nil"/>
              <w:bottom w:val="single" w:sz="4" w:space="0" w:color="auto"/>
              <w:right w:val="single" w:sz="4" w:space="0" w:color="auto"/>
            </w:tcBorders>
            <w:noWrap/>
            <w:vAlign w:val="center"/>
            <w:hideMark/>
          </w:tcPr>
          <w:p w14:paraId="4B9846BB" w14:textId="77777777" w:rsidR="00606135" w:rsidRPr="008F20DA" w:rsidRDefault="00606135" w:rsidP="004569D3">
            <w:pPr>
              <w:spacing w:line="276" w:lineRule="auto"/>
              <w:ind w:hanging="10"/>
              <w:jc w:val="center"/>
              <w:rPr>
                <w:rFonts w:eastAsia="Arial"/>
                <w:b/>
                <w:bCs/>
                <w:color w:val="000000" w:themeColor="text1"/>
                <w:sz w:val="24"/>
                <w:szCs w:val="24"/>
              </w:rPr>
            </w:pPr>
            <w:r w:rsidRPr="008F20DA">
              <w:rPr>
                <w:rFonts w:eastAsia="Arial"/>
                <w:b/>
                <w:bCs/>
                <w:color w:val="000000" w:themeColor="text1"/>
                <w:sz w:val="24"/>
                <w:szCs w:val="24"/>
              </w:rPr>
              <w:t>60%</w:t>
            </w:r>
          </w:p>
        </w:tc>
        <w:tc>
          <w:tcPr>
            <w:tcW w:w="815" w:type="dxa"/>
            <w:tcBorders>
              <w:top w:val="nil"/>
              <w:left w:val="nil"/>
              <w:bottom w:val="single" w:sz="4" w:space="0" w:color="auto"/>
              <w:right w:val="single" w:sz="4" w:space="0" w:color="auto"/>
            </w:tcBorders>
            <w:noWrap/>
            <w:vAlign w:val="center"/>
            <w:hideMark/>
          </w:tcPr>
          <w:p w14:paraId="2BDE5A10" w14:textId="77777777" w:rsidR="00606135" w:rsidRPr="008F20DA" w:rsidRDefault="00606135" w:rsidP="004569D3">
            <w:pPr>
              <w:spacing w:line="276" w:lineRule="auto"/>
              <w:ind w:hanging="10"/>
              <w:jc w:val="center"/>
              <w:rPr>
                <w:rFonts w:eastAsia="Arial"/>
                <w:b/>
                <w:bCs/>
                <w:color w:val="000000" w:themeColor="text1"/>
                <w:sz w:val="24"/>
                <w:szCs w:val="24"/>
              </w:rPr>
            </w:pPr>
            <w:r w:rsidRPr="008F20DA">
              <w:rPr>
                <w:rFonts w:eastAsia="Arial"/>
                <w:b/>
                <w:bCs/>
                <w:color w:val="000000" w:themeColor="text1"/>
                <w:sz w:val="24"/>
                <w:szCs w:val="24"/>
              </w:rPr>
              <w:t>3.7</w:t>
            </w:r>
          </w:p>
        </w:tc>
        <w:tc>
          <w:tcPr>
            <w:tcW w:w="886" w:type="dxa"/>
            <w:tcBorders>
              <w:top w:val="single" w:sz="4" w:space="0" w:color="auto"/>
              <w:left w:val="nil"/>
              <w:bottom w:val="single" w:sz="4" w:space="0" w:color="auto"/>
              <w:right w:val="single" w:sz="4" w:space="0" w:color="auto"/>
            </w:tcBorders>
            <w:shd w:val="clear" w:color="auto" w:fill="FDEBD3"/>
            <w:noWrap/>
            <w:vAlign w:val="center"/>
            <w:hideMark/>
          </w:tcPr>
          <w:p w14:paraId="0C31E165" w14:textId="77777777" w:rsidR="00606135" w:rsidRPr="008F20DA" w:rsidRDefault="00606135" w:rsidP="004569D3">
            <w:pPr>
              <w:spacing w:line="276" w:lineRule="auto"/>
              <w:ind w:hanging="10"/>
              <w:jc w:val="center"/>
              <w:rPr>
                <w:rFonts w:eastAsia="Arial"/>
                <w:b/>
                <w:bCs/>
                <w:color w:val="000000" w:themeColor="text1"/>
                <w:sz w:val="24"/>
                <w:szCs w:val="24"/>
              </w:rPr>
            </w:pPr>
            <w:r w:rsidRPr="008F20DA">
              <w:rPr>
                <w:rFonts w:eastAsia="Arial"/>
                <w:b/>
                <w:bCs/>
                <w:color w:val="000000" w:themeColor="text1"/>
                <w:sz w:val="24"/>
                <w:szCs w:val="24"/>
              </w:rPr>
              <w:t>60%</w:t>
            </w:r>
          </w:p>
        </w:tc>
        <w:tc>
          <w:tcPr>
            <w:tcW w:w="981" w:type="dxa"/>
            <w:tcBorders>
              <w:top w:val="single" w:sz="4" w:space="0" w:color="auto"/>
              <w:left w:val="nil"/>
              <w:bottom w:val="single" w:sz="4" w:space="0" w:color="auto"/>
              <w:right w:val="single" w:sz="4" w:space="0" w:color="auto"/>
            </w:tcBorders>
            <w:shd w:val="clear" w:color="auto" w:fill="FDEBD3"/>
            <w:noWrap/>
            <w:vAlign w:val="center"/>
            <w:hideMark/>
          </w:tcPr>
          <w:p w14:paraId="70A0A167" w14:textId="77777777" w:rsidR="00606135" w:rsidRPr="008F20DA" w:rsidRDefault="00606135" w:rsidP="004569D3">
            <w:pPr>
              <w:spacing w:line="276" w:lineRule="auto"/>
              <w:ind w:hanging="10"/>
              <w:jc w:val="center"/>
              <w:rPr>
                <w:rFonts w:eastAsia="Arial"/>
                <w:b/>
                <w:bCs/>
                <w:color w:val="000000" w:themeColor="text1"/>
                <w:sz w:val="24"/>
                <w:szCs w:val="24"/>
              </w:rPr>
            </w:pPr>
            <w:r w:rsidRPr="008F20DA">
              <w:rPr>
                <w:rFonts w:eastAsia="Arial"/>
                <w:b/>
                <w:bCs/>
                <w:color w:val="000000" w:themeColor="text1"/>
                <w:sz w:val="24"/>
                <w:szCs w:val="24"/>
              </w:rPr>
              <w:t>4.6</w:t>
            </w:r>
          </w:p>
        </w:tc>
      </w:tr>
      <w:tr w:rsidR="00606135" w:rsidRPr="008F20DA" w14:paraId="45B0DC8E" w14:textId="77777777" w:rsidTr="004569D3">
        <w:trPr>
          <w:trHeight w:val="348"/>
          <w:jc w:val="center"/>
        </w:trPr>
        <w:tc>
          <w:tcPr>
            <w:tcW w:w="588" w:type="dxa"/>
            <w:tcBorders>
              <w:top w:val="nil"/>
              <w:left w:val="single" w:sz="4" w:space="0" w:color="auto"/>
              <w:bottom w:val="single" w:sz="4" w:space="0" w:color="auto"/>
              <w:right w:val="single" w:sz="4" w:space="0" w:color="auto"/>
            </w:tcBorders>
            <w:noWrap/>
            <w:vAlign w:val="center"/>
            <w:hideMark/>
          </w:tcPr>
          <w:p w14:paraId="4CE66FDC" w14:textId="77777777" w:rsidR="00606135" w:rsidRPr="008F20DA" w:rsidRDefault="00606135" w:rsidP="004569D3">
            <w:pPr>
              <w:spacing w:line="276" w:lineRule="auto"/>
              <w:ind w:hanging="11"/>
              <w:jc w:val="center"/>
              <w:rPr>
                <w:rFonts w:eastAsia="Arial"/>
                <w:color w:val="000000" w:themeColor="text1"/>
                <w:sz w:val="24"/>
                <w:szCs w:val="24"/>
              </w:rPr>
            </w:pPr>
            <w:r w:rsidRPr="008F20DA">
              <w:rPr>
                <w:rFonts w:eastAsia="Arial"/>
                <w:color w:val="000000" w:themeColor="text1"/>
                <w:sz w:val="24"/>
                <w:szCs w:val="24"/>
              </w:rPr>
              <w:t>4</w:t>
            </w:r>
          </w:p>
        </w:tc>
        <w:tc>
          <w:tcPr>
            <w:tcW w:w="969" w:type="dxa"/>
            <w:tcBorders>
              <w:top w:val="nil"/>
              <w:left w:val="nil"/>
              <w:bottom w:val="single" w:sz="4" w:space="0" w:color="auto"/>
              <w:right w:val="single" w:sz="4" w:space="0" w:color="auto"/>
            </w:tcBorders>
            <w:shd w:val="clear" w:color="auto" w:fill="FDEBD3"/>
            <w:noWrap/>
            <w:vAlign w:val="center"/>
            <w:hideMark/>
          </w:tcPr>
          <w:p w14:paraId="3F5E39F7" w14:textId="77777777" w:rsidR="00606135" w:rsidRPr="008F20DA" w:rsidRDefault="00606135" w:rsidP="004569D3">
            <w:pPr>
              <w:spacing w:line="276" w:lineRule="auto"/>
              <w:ind w:hanging="10"/>
              <w:jc w:val="center"/>
              <w:rPr>
                <w:rFonts w:eastAsia="Arial"/>
                <w:color w:val="000000" w:themeColor="text1"/>
                <w:sz w:val="24"/>
                <w:szCs w:val="24"/>
              </w:rPr>
            </w:pPr>
            <w:r w:rsidRPr="008F20DA">
              <w:rPr>
                <w:rFonts w:eastAsia="Arial"/>
                <w:color w:val="000000" w:themeColor="text1"/>
                <w:sz w:val="24"/>
                <w:szCs w:val="24"/>
              </w:rPr>
              <w:t>65%</w:t>
            </w:r>
          </w:p>
        </w:tc>
        <w:tc>
          <w:tcPr>
            <w:tcW w:w="851" w:type="dxa"/>
            <w:tcBorders>
              <w:top w:val="nil"/>
              <w:left w:val="nil"/>
              <w:bottom w:val="single" w:sz="4" w:space="0" w:color="auto"/>
              <w:right w:val="single" w:sz="4" w:space="0" w:color="auto"/>
            </w:tcBorders>
            <w:shd w:val="clear" w:color="auto" w:fill="FDEBD3"/>
            <w:noWrap/>
            <w:vAlign w:val="center"/>
            <w:hideMark/>
          </w:tcPr>
          <w:p w14:paraId="1CE299EA" w14:textId="77777777" w:rsidR="00606135" w:rsidRPr="008F20DA" w:rsidRDefault="00606135" w:rsidP="004569D3">
            <w:pPr>
              <w:spacing w:line="276" w:lineRule="auto"/>
              <w:ind w:hanging="10"/>
              <w:jc w:val="center"/>
              <w:rPr>
                <w:rFonts w:eastAsia="Arial"/>
                <w:color w:val="000000" w:themeColor="text1"/>
                <w:sz w:val="24"/>
                <w:szCs w:val="24"/>
              </w:rPr>
            </w:pPr>
            <w:r w:rsidRPr="008F20DA">
              <w:rPr>
                <w:rFonts w:eastAsia="Arial"/>
                <w:color w:val="000000" w:themeColor="text1"/>
                <w:sz w:val="24"/>
                <w:szCs w:val="24"/>
              </w:rPr>
              <w:t>0.8</w:t>
            </w:r>
          </w:p>
        </w:tc>
        <w:tc>
          <w:tcPr>
            <w:tcW w:w="1099" w:type="dxa"/>
            <w:tcBorders>
              <w:top w:val="nil"/>
              <w:left w:val="nil"/>
              <w:bottom w:val="single" w:sz="4" w:space="0" w:color="auto"/>
              <w:right w:val="single" w:sz="4" w:space="0" w:color="auto"/>
            </w:tcBorders>
            <w:noWrap/>
            <w:vAlign w:val="center"/>
            <w:hideMark/>
          </w:tcPr>
          <w:p w14:paraId="3C37700A" w14:textId="77777777" w:rsidR="00606135" w:rsidRPr="008F20DA" w:rsidRDefault="00606135" w:rsidP="004569D3">
            <w:pPr>
              <w:spacing w:line="276" w:lineRule="auto"/>
              <w:ind w:hanging="10"/>
              <w:jc w:val="center"/>
              <w:rPr>
                <w:rFonts w:eastAsia="Arial"/>
                <w:color w:val="000000" w:themeColor="text1"/>
                <w:sz w:val="24"/>
                <w:szCs w:val="24"/>
              </w:rPr>
            </w:pPr>
            <w:r w:rsidRPr="008F20DA">
              <w:rPr>
                <w:rFonts w:eastAsia="Arial"/>
                <w:color w:val="000000" w:themeColor="text1"/>
                <w:sz w:val="24"/>
                <w:szCs w:val="24"/>
              </w:rPr>
              <w:t>65%</w:t>
            </w:r>
          </w:p>
        </w:tc>
        <w:tc>
          <w:tcPr>
            <w:tcW w:w="811" w:type="dxa"/>
            <w:tcBorders>
              <w:top w:val="nil"/>
              <w:left w:val="nil"/>
              <w:bottom w:val="single" w:sz="4" w:space="0" w:color="auto"/>
              <w:right w:val="single" w:sz="4" w:space="0" w:color="auto"/>
            </w:tcBorders>
            <w:noWrap/>
            <w:vAlign w:val="center"/>
            <w:hideMark/>
          </w:tcPr>
          <w:p w14:paraId="35D1F4CB" w14:textId="77777777" w:rsidR="00606135" w:rsidRPr="008F20DA" w:rsidRDefault="00606135" w:rsidP="004569D3">
            <w:pPr>
              <w:spacing w:line="276" w:lineRule="auto"/>
              <w:ind w:hanging="10"/>
              <w:jc w:val="center"/>
              <w:rPr>
                <w:rFonts w:eastAsia="Arial"/>
                <w:color w:val="000000" w:themeColor="text1"/>
                <w:sz w:val="24"/>
                <w:szCs w:val="24"/>
              </w:rPr>
            </w:pPr>
            <w:r w:rsidRPr="008F20DA">
              <w:rPr>
                <w:rFonts w:eastAsia="Arial"/>
                <w:color w:val="000000" w:themeColor="text1"/>
                <w:sz w:val="24"/>
                <w:szCs w:val="24"/>
              </w:rPr>
              <w:t>1.8</w:t>
            </w:r>
          </w:p>
        </w:tc>
        <w:tc>
          <w:tcPr>
            <w:tcW w:w="925" w:type="dxa"/>
            <w:tcBorders>
              <w:top w:val="nil"/>
              <w:left w:val="nil"/>
              <w:bottom w:val="single" w:sz="4" w:space="0" w:color="auto"/>
              <w:right w:val="single" w:sz="4" w:space="0" w:color="auto"/>
            </w:tcBorders>
            <w:shd w:val="clear" w:color="auto" w:fill="FDEBD3"/>
            <w:noWrap/>
            <w:vAlign w:val="center"/>
            <w:hideMark/>
          </w:tcPr>
          <w:p w14:paraId="52A8DC52" w14:textId="77777777" w:rsidR="00606135" w:rsidRPr="008F20DA" w:rsidRDefault="00606135" w:rsidP="004569D3">
            <w:pPr>
              <w:spacing w:line="276" w:lineRule="auto"/>
              <w:ind w:hanging="10"/>
              <w:jc w:val="center"/>
              <w:rPr>
                <w:rFonts w:eastAsia="Arial"/>
                <w:color w:val="000000" w:themeColor="text1"/>
                <w:sz w:val="24"/>
                <w:szCs w:val="24"/>
              </w:rPr>
            </w:pPr>
            <w:r w:rsidRPr="008F20DA">
              <w:rPr>
                <w:rFonts w:eastAsia="Arial"/>
                <w:color w:val="000000" w:themeColor="text1"/>
                <w:sz w:val="24"/>
                <w:szCs w:val="24"/>
              </w:rPr>
              <w:t>65%</w:t>
            </w:r>
          </w:p>
        </w:tc>
        <w:tc>
          <w:tcPr>
            <w:tcW w:w="823" w:type="dxa"/>
            <w:tcBorders>
              <w:top w:val="nil"/>
              <w:left w:val="nil"/>
              <w:bottom w:val="single" w:sz="4" w:space="0" w:color="auto"/>
              <w:right w:val="single" w:sz="4" w:space="0" w:color="auto"/>
            </w:tcBorders>
            <w:shd w:val="clear" w:color="auto" w:fill="FDEBD3"/>
            <w:noWrap/>
            <w:vAlign w:val="center"/>
            <w:hideMark/>
          </w:tcPr>
          <w:p w14:paraId="3319280E" w14:textId="77777777" w:rsidR="00606135" w:rsidRPr="008F20DA" w:rsidRDefault="00606135" w:rsidP="004569D3">
            <w:pPr>
              <w:spacing w:line="276" w:lineRule="auto"/>
              <w:ind w:hanging="10"/>
              <w:jc w:val="center"/>
              <w:rPr>
                <w:rFonts w:eastAsia="Arial"/>
                <w:color w:val="000000" w:themeColor="text1"/>
                <w:sz w:val="24"/>
                <w:szCs w:val="24"/>
              </w:rPr>
            </w:pPr>
            <w:r w:rsidRPr="008F20DA">
              <w:rPr>
                <w:rFonts w:eastAsia="Arial"/>
                <w:color w:val="000000" w:themeColor="text1"/>
                <w:sz w:val="24"/>
                <w:szCs w:val="24"/>
              </w:rPr>
              <w:t>2.8</w:t>
            </w:r>
          </w:p>
        </w:tc>
        <w:tc>
          <w:tcPr>
            <w:tcW w:w="886" w:type="dxa"/>
            <w:tcBorders>
              <w:top w:val="nil"/>
              <w:left w:val="nil"/>
              <w:bottom w:val="single" w:sz="4" w:space="0" w:color="auto"/>
              <w:right w:val="single" w:sz="4" w:space="0" w:color="auto"/>
            </w:tcBorders>
            <w:noWrap/>
            <w:vAlign w:val="center"/>
            <w:hideMark/>
          </w:tcPr>
          <w:p w14:paraId="67227AFF" w14:textId="77777777" w:rsidR="00606135" w:rsidRPr="008F20DA" w:rsidRDefault="00606135" w:rsidP="004569D3">
            <w:pPr>
              <w:spacing w:line="276" w:lineRule="auto"/>
              <w:ind w:hanging="10"/>
              <w:jc w:val="center"/>
              <w:rPr>
                <w:rFonts w:eastAsia="Arial"/>
                <w:color w:val="000000" w:themeColor="text1"/>
                <w:sz w:val="24"/>
                <w:szCs w:val="24"/>
              </w:rPr>
            </w:pPr>
            <w:r w:rsidRPr="008F20DA">
              <w:rPr>
                <w:rFonts w:eastAsia="Arial"/>
                <w:color w:val="000000" w:themeColor="text1"/>
                <w:sz w:val="24"/>
                <w:szCs w:val="24"/>
              </w:rPr>
              <w:t>65%</w:t>
            </w:r>
          </w:p>
        </w:tc>
        <w:tc>
          <w:tcPr>
            <w:tcW w:w="815" w:type="dxa"/>
            <w:tcBorders>
              <w:top w:val="nil"/>
              <w:left w:val="nil"/>
              <w:bottom w:val="single" w:sz="4" w:space="0" w:color="auto"/>
              <w:right w:val="single" w:sz="4" w:space="0" w:color="auto"/>
            </w:tcBorders>
            <w:noWrap/>
            <w:vAlign w:val="center"/>
            <w:hideMark/>
          </w:tcPr>
          <w:p w14:paraId="30D587A4" w14:textId="77777777" w:rsidR="00606135" w:rsidRPr="008F20DA" w:rsidRDefault="00606135" w:rsidP="004569D3">
            <w:pPr>
              <w:spacing w:line="276" w:lineRule="auto"/>
              <w:ind w:hanging="10"/>
              <w:jc w:val="center"/>
              <w:rPr>
                <w:rFonts w:eastAsia="Arial"/>
                <w:color w:val="000000" w:themeColor="text1"/>
                <w:sz w:val="24"/>
                <w:szCs w:val="24"/>
              </w:rPr>
            </w:pPr>
            <w:r w:rsidRPr="008F20DA">
              <w:rPr>
                <w:rFonts w:eastAsia="Arial"/>
                <w:color w:val="000000" w:themeColor="text1"/>
                <w:sz w:val="24"/>
                <w:szCs w:val="24"/>
              </w:rPr>
              <w:t>3.8</w:t>
            </w:r>
          </w:p>
        </w:tc>
        <w:tc>
          <w:tcPr>
            <w:tcW w:w="886" w:type="dxa"/>
            <w:tcBorders>
              <w:top w:val="single" w:sz="4" w:space="0" w:color="auto"/>
              <w:left w:val="nil"/>
              <w:bottom w:val="single" w:sz="4" w:space="0" w:color="auto"/>
              <w:right w:val="single" w:sz="4" w:space="0" w:color="auto"/>
            </w:tcBorders>
            <w:shd w:val="clear" w:color="auto" w:fill="FDEBD3"/>
            <w:noWrap/>
            <w:vAlign w:val="center"/>
            <w:hideMark/>
          </w:tcPr>
          <w:p w14:paraId="0AC173DA" w14:textId="77777777" w:rsidR="00606135" w:rsidRPr="008F20DA" w:rsidRDefault="00606135" w:rsidP="004569D3">
            <w:pPr>
              <w:spacing w:line="276" w:lineRule="auto"/>
              <w:ind w:hanging="10"/>
              <w:jc w:val="center"/>
              <w:rPr>
                <w:rFonts w:eastAsia="Arial"/>
                <w:color w:val="000000" w:themeColor="text1"/>
                <w:sz w:val="24"/>
                <w:szCs w:val="24"/>
              </w:rPr>
            </w:pPr>
            <w:r w:rsidRPr="008F20DA">
              <w:rPr>
                <w:rFonts w:eastAsia="Arial"/>
                <w:color w:val="000000" w:themeColor="text1"/>
                <w:sz w:val="24"/>
                <w:szCs w:val="24"/>
              </w:rPr>
              <w:t>65%</w:t>
            </w:r>
          </w:p>
        </w:tc>
        <w:tc>
          <w:tcPr>
            <w:tcW w:w="981" w:type="dxa"/>
            <w:tcBorders>
              <w:top w:val="single" w:sz="4" w:space="0" w:color="auto"/>
              <w:left w:val="nil"/>
              <w:bottom w:val="single" w:sz="4" w:space="0" w:color="auto"/>
              <w:right w:val="single" w:sz="4" w:space="0" w:color="auto"/>
            </w:tcBorders>
            <w:shd w:val="clear" w:color="auto" w:fill="FDEBD3"/>
            <w:noWrap/>
            <w:vAlign w:val="center"/>
            <w:hideMark/>
          </w:tcPr>
          <w:p w14:paraId="3A861A6F" w14:textId="77777777" w:rsidR="00606135" w:rsidRPr="008F20DA" w:rsidRDefault="00606135" w:rsidP="004569D3">
            <w:pPr>
              <w:spacing w:line="276" w:lineRule="auto"/>
              <w:ind w:hanging="10"/>
              <w:jc w:val="center"/>
              <w:rPr>
                <w:rFonts w:eastAsia="Arial"/>
                <w:color w:val="000000" w:themeColor="text1"/>
                <w:sz w:val="24"/>
                <w:szCs w:val="24"/>
              </w:rPr>
            </w:pPr>
            <w:r w:rsidRPr="008F20DA">
              <w:rPr>
                <w:rFonts w:eastAsia="Arial"/>
                <w:color w:val="000000" w:themeColor="text1"/>
                <w:sz w:val="24"/>
                <w:szCs w:val="24"/>
              </w:rPr>
              <w:t>4.7</w:t>
            </w:r>
          </w:p>
        </w:tc>
      </w:tr>
      <w:tr w:rsidR="00606135" w:rsidRPr="008F20DA" w14:paraId="593F7566" w14:textId="77777777" w:rsidTr="004569D3">
        <w:trPr>
          <w:trHeight w:val="348"/>
          <w:jc w:val="center"/>
        </w:trPr>
        <w:tc>
          <w:tcPr>
            <w:tcW w:w="588" w:type="dxa"/>
            <w:tcBorders>
              <w:top w:val="nil"/>
              <w:left w:val="single" w:sz="4" w:space="0" w:color="auto"/>
              <w:bottom w:val="single" w:sz="4" w:space="0" w:color="auto"/>
              <w:right w:val="single" w:sz="4" w:space="0" w:color="auto"/>
            </w:tcBorders>
            <w:noWrap/>
            <w:vAlign w:val="center"/>
            <w:hideMark/>
          </w:tcPr>
          <w:p w14:paraId="2D0A1153" w14:textId="77777777" w:rsidR="00606135" w:rsidRPr="008F20DA" w:rsidRDefault="00606135" w:rsidP="004569D3">
            <w:pPr>
              <w:spacing w:line="276" w:lineRule="auto"/>
              <w:ind w:hanging="11"/>
              <w:jc w:val="center"/>
              <w:rPr>
                <w:rFonts w:eastAsia="Arial"/>
                <w:bCs/>
                <w:color w:val="000000" w:themeColor="text1"/>
                <w:sz w:val="24"/>
                <w:szCs w:val="24"/>
              </w:rPr>
            </w:pPr>
            <w:r w:rsidRPr="008F20DA">
              <w:rPr>
                <w:rFonts w:eastAsia="Arial"/>
                <w:bCs/>
                <w:color w:val="000000" w:themeColor="text1"/>
                <w:sz w:val="24"/>
                <w:szCs w:val="24"/>
              </w:rPr>
              <w:t>5</w:t>
            </w:r>
          </w:p>
        </w:tc>
        <w:tc>
          <w:tcPr>
            <w:tcW w:w="969" w:type="dxa"/>
            <w:tcBorders>
              <w:top w:val="nil"/>
              <w:left w:val="nil"/>
              <w:bottom w:val="single" w:sz="4" w:space="0" w:color="auto"/>
              <w:right w:val="single" w:sz="4" w:space="0" w:color="auto"/>
            </w:tcBorders>
            <w:shd w:val="clear" w:color="auto" w:fill="FDEBD3"/>
            <w:noWrap/>
            <w:vAlign w:val="center"/>
            <w:hideMark/>
          </w:tcPr>
          <w:p w14:paraId="7647598B" w14:textId="77777777" w:rsidR="00606135" w:rsidRPr="008F20DA" w:rsidRDefault="00606135" w:rsidP="004569D3">
            <w:pPr>
              <w:spacing w:line="276" w:lineRule="auto"/>
              <w:ind w:hanging="10"/>
              <w:jc w:val="center"/>
              <w:rPr>
                <w:rFonts w:eastAsia="Arial"/>
                <w:b/>
                <w:bCs/>
                <w:color w:val="000000" w:themeColor="text1"/>
                <w:sz w:val="24"/>
                <w:szCs w:val="24"/>
              </w:rPr>
            </w:pPr>
            <w:r w:rsidRPr="008F20DA">
              <w:rPr>
                <w:rFonts w:eastAsia="Arial"/>
                <w:b/>
                <w:bCs/>
                <w:color w:val="000000" w:themeColor="text1"/>
                <w:sz w:val="24"/>
                <w:szCs w:val="24"/>
              </w:rPr>
              <w:t>70%</w:t>
            </w:r>
          </w:p>
        </w:tc>
        <w:tc>
          <w:tcPr>
            <w:tcW w:w="851" w:type="dxa"/>
            <w:tcBorders>
              <w:top w:val="nil"/>
              <w:left w:val="nil"/>
              <w:bottom w:val="single" w:sz="4" w:space="0" w:color="auto"/>
              <w:right w:val="single" w:sz="4" w:space="0" w:color="auto"/>
            </w:tcBorders>
            <w:shd w:val="clear" w:color="auto" w:fill="FDEBD3"/>
            <w:noWrap/>
            <w:vAlign w:val="center"/>
            <w:hideMark/>
          </w:tcPr>
          <w:p w14:paraId="2A4312C6" w14:textId="77777777" w:rsidR="00606135" w:rsidRPr="008F20DA" w:rsidRDefault="00606135" w:rsidP="004569D3">
            <w:pPr>
              <w:spacing w:line="276" w:lineRule="auto"/>
              <w:ind w:hanging="10"/>
              <w:jc w:val="center"/>
              <w:rPr>
                <w:rFonts w:eastAsia="Arial"/>
                <w:b/>
                <w:bCs/>
                <w:color w:val="000000" w:themeColor="text1"/>
                <w:sz w:val="24"/>
                <w:szCs w:val="24"/>
              </w:rPr>
            </w:pPr>
            <w:r w:rsidRPr="008F20DA">
              <w:rPr>
                <w:rFonts w:eastAsia="Arial"/>
                <w:b/>
                <w:bCs/>
                <w:color w:val="000000" w:themeColor="text1"/>
                <w:sz w:val="24"/>
                <w:szCs w:val="24"/>
              </w:rPr>
              <w:t>0.9</w:t>
            </w:r>
          </w:p>
        </w:tc>
        <w:tc>
          <w:tcPr>
            <w:tcW w:w="1099" w:type="dxa"/>
            <w:tcBorders>
              <w:top w:val="nil"/>
              <w:left w:val="nil"/>
              <w:bottom w:val="single" w:sz="4" w:space="0" w:color="auto"/>
              <w:right w:val="single" w:sz="4" w:space="0" w:color="auto"/>
            </w:tcBorders>
            <w:noWrap/>
            <w:vAlign w:val="center"/>
            <w:hideMark/>
          </w:tcPr>
          <w:p w14:paraId="6A33F158" w14:textId="77777777" w:rsidR="00606135" w:rsidRPr="008F20DA" w:rsidRDefault="00606135" w:rsidP="004569D3">
            <w:pPr>
              <w:spacing w:line="276" w:lineRule="auto"/>
              <w:ind w:hanging="10"/>
              <w:jc w:val="center"/>
              <w:rPr>
                <w:rFonts w:eastAsia="Arial"/>
                <w:b/>
                <w:bCs/>
                <w:color w:val="000000" w:themeColor="text1"/>
                <w:sz w:val="24"/>
                <w:szCs w:val="24"/>
              </w:rPr>
            </w:pPr>
            <w:r w:rsidRPr="008F20DA">
              <w:rPr>
                <w:rFonts w:eastAsia="Arial"/>
                <w:b/>
                <w:bCs/>
                <w:color w:val="000000" w:themeColor="text1"/>
                <w:sz w:val="24"/>
                <w:szCs w:val="24"/>
              </w:rPr>
              <w:t>70%</w:t>
            </w:r>
          </w:p>
        </w:tc>
        <w:tc>
          <w:tcPr>
            <w:tcW w:w="811" w:type="dxa"/>
            <w:tcBorders>
              <w:top w:val="nil"/>
              <w:left w:val="nil"/>
              <w:bottom w:val="single" w:sz="4" w:space="0" w:color="auto"/>
              <w:right w:val="single" w:sz="4" w:space="0" w:color="auto"/>
            </w:tcBorders>
            <w:noWrap/>
            <w:vAlign w:val="center"/>
            <w:hideMark/>
          </w:tcPr>
          <w:p w14:paraId="65BEBEBE" w14:textId="77777777" w:rsidR="00606135" w:rsidRPr="008F20DA" w:rsidRDefault="00606135" w:rsidP="004569D3">
            <w:pPr>
              <w:spacing w:line="276" w:lineRule="auto"/>
              <w:ind w:hanging="10"/>
              <w:jc w:val="center"/>
              <w:rPr>
                <w:rFonts w:eastAsia="Arial"/>
                <w:b/>
                <w:bCs/>
                <w:color w:val="000000" w:themeColor="text1"/>
                <w:sz w:val="24"/>
                <w:szCs w:val="24"/>
              </w:rPr>
            </w:pPr>
            <w:r w:rsidRPr="008F20DA">
              <w:rPr>
                <w:rFonts w:eastAsia="Arial"/>
                <w:b/>
                <w:bCs/>
                <w:color w:val="000000" w:themeColor="text1"/>
                <w:sz w:val="24"/>
                <w:szCs w:val="24"/>
              </w:rPr>
              <w:t>1.9</w:t>
            </w:r>
          </w:p>
        </w:tc>
        <w:tc>
          <w:tcPr>
            <w:tcW w:w="925" w:type="dxa"/>
            <w:tcBorders>
              <w:top w:val="nil"/>
              <w:left w:val="nil"/>
              <w:bottom w:val="single" w:sz="4" w:space="0" w:color="auto"/>
              <w:right w:val="single" w:sz="4" w:space="0" w:color="auto"/>
            </w:tcBorders>
            <w:shd w:val="clear" w:color="auto" w:fill="FDEBD3"/>
            <w:noWrap/>
            <w:vAlign w:val="center"/>
            <w:hideMark/>
          </w:tcPr>
          <w:p w14:paraId="61A86FF0" w14:textId="77777777" w:rsidR="00606135" w:rsidRPr="008F20DA" w:rsidRDefault="00606135" w:rsidP="004569D3">
            <w:pPr>
              <w:spacing w:line="276" w:lineRule="auto"/>
              <w:ind w:hanging="10"/>
              <w:jc w:val="center"/>
              <w:rPr>
                <w:rFonts w:eastAsia="Arial"/>
                <w:b/>
                <w:bCs/>
                <w:color w:val="000000" w:themeColor="text1"/>
                <w:sz w:val="24"/>
                <w:szCs w:val="24"/>
              </w:rPr>
            </w:pPr>
            <w:r w:rsidRPr="008F20DA">
              <w:rPr>
                <w:rFonts w:eastAsia="Arial"/>
                <w:b/>
                <w:bCs/>
                <w:color w:val="000000" w:themeColor="text1"/>
                <w:sz w:val="24"/>
                <w:szCs w:val="24"/>
              </w:rPr>
              <w:t>70%</w:t>
            </w:r>
          </w:p>
        </w:tc>
        <w:tc>
          <w:tcPr>
            <w:tcW w:w="823" w:type="dxa"/>
            <w:tcBorders>
              <w:top w:val="nil"/>
              <w:left w:val="nil"/>
              <w:bottom w:val="single" w:sz="4" w:space="0" w:color="auto"/>
              <w:right w:val="single" w:sz="4" w:space="0" w:color="auto"/>
            </w:tcBorders>
            <w:shd w:val="clear" w:color="auto" w:fill="FDEBD3"/>
            <w:noWrap/>
            <w:vAlign w:val="center"/>
            <w:hideMark/>
          </w:tcPr>
          <w:p w14:paraId="15DB4021" w14:textId="77777777" w:rsidR="00606135" w:rsidRPr="008F20DA" w:rsidRDefault="00606135" w:rsidP="004569D3">
            <w:pPr>
              <w:spacing w:line="276" w:lineRule="auto"/>
              <w:ind w:hanging="10"/>
              <w:jc w:val="center"/>
              <w:rPr>
                <w:rFonts w:eastAsia="Arial"/>
                <w:b/>
                <w:bCs/>
                <w:color w:val="000000" w:themeColor="text1"/>
                <w:sz w:val="24"/>
                <w:szCs w:val="24"/>
              </w:rPr>
            </w:pPr>
            <w:r w:rsidRPr="008F20DA">
              <w:rPr>
                <w:rFonts w:eastAsia="Arial"/>
                <w:b/>
                <w:bCs/>
                <w:color w:val="000000" w:themeColor="text1"/>
                <w:sz w:val="24"/>
                <w:szCs w:val="24"/>
              </w:rPr>
              <w:t>2.9</w:t>
            </w:r>
          </w:p>
        </w:tc>
        <w:tc>
          <w:tcPr>
            <w:tcW w:w="886" w:type="dxa"/>
            <w:tcBorders>
              <w:top w:val="nil"/>
              <w:left w:val="nil"/>
              <w:bottom w:val="single" w:sz="4" w:space="0" w:color="auto"/>
              <w:right w:val="single" w:sz="4" w:space="0" w:color="auto"/>
            </w:tcBorders>
            <w:noWrap/>
            <w:vAlign w:val="center"/>
            <w:hideMark/>
          </w:tcPr>
          <w:p w14:paraId="1737E1B8" w14:textId="77777777" w:rsidR="00606135" w:rsidRPr="008F20DA" w:rsidRDefault="00606135" w:rsidP="004569D3">
            <w:pPr>
              <w:spacing w:line="276" w:lineRule="auto"/>
              <w:ind w:hanging="10"/>
              <w:jc w:val="center"/>
              <w:rPr>
                <w:rFonts w:eastAsia="Arial"/>
                <w:b/>
                <w:bCs/>
                <w:color w:val="000000" w:themeColor="text1"/>
                <w:sz w:val="24"/>
                <w:szCs w:val="24"/>
              </w:rPr>
            </w:pPr>
            <w:r w:rsidRPr="008F20DA">
              <w:rPr>
                <w:rFonts w:eastAsia="Arial"/>
                <w:b/>
                <w:bCs/>
                <w:color w:val="000000" w:themeColor="text1"/>
                <w:sz w:val="24"/>
                <w:szCs w:val="24"/>
              </w:rPr>
              <w:t>70%</w:t>
            </w:r>
          </w:p>
        </w:tc>
        <w:tc>
          <w:tcPr>
            <w:tcW w:w="815" w:type="dxa"/>
            <w:tcBorders>
              <w:top w:val="nil"/>
              <w:left w:val="nil"/>
              <w:bottom w:val="single" w:sz="4" w:space="0" w:color="auto"/>
              <w:right w:val="single" w:sz="4" w:space="0" w:color="auto"/>
            </w:tcBorders>
            <w:noWrap/>
            <w:vAlign w:val="center"/>
            <w:hideMark/>
          </w:tcPr>
          <w:p w14:paraId="55DB1E5E" w14:textId="77777777" w:rsidR="00606135" w:rsidRPr="008F20DA" w:rsidRDefault="00606135" w:rsidP="004569D3">
            <w:pPr>
              <w:spacing w:line="276" w:lineRule="auto"/>
              <w:ind w:hanging="10"/>
              <w:jc w:val="center"/>
              <w:rPr>
                <w:rFonts w:eastAsia="Arial"/>
                <w:b/>
                <w:bCs/>
                <w:color w:val="000000" w:themeColor="text1"/>
                <w:sz w:val="24"/>
                <w:szCs w:val="24"/>
              </w:rPr>
            </w:pPr>
            <w:r w:rsidRPr="008F20DA">
              <w:rPr>
                <w:rFonts w:eastAsia="Arial"/>
                <w:b/>
                <w:bCs/>
                <w:color w:val="000000" w:themeColor="text1"/>
                <w:sz w:val="24"/>
                <w:szCs w:val="24"/>
              </w:rPr>
              <w:t>3.9</w:t>
            </w:r>
          </w:p>
        </w:tc>
        <w:tc>
          <w:tcPr>
            <w:tcW w:w="886" w:type="dxa"/>
            <w:tcBorders>
              <w:top w:val="single" w:sz="4" w:space="0" w:color="auto"/>
              <w:left w:val="nil"/>
              <w:bottom w:val="single" w:sz="4" w:space="0" w:color="auto"/>
              <w:right w:val="single" w:sz="4" w:space="0" w:color="auto"/>
            </w:tcBorders>
            <w:shd w:val="clear" w:color="auto" w:fill="FDEBD3"/>
            <w:noWrap/>
            <w:vAlign w:val="center"/>
            <w:hideMark/>
          </w:tcPr>
          <w:p w14:paraId="5228E3C6" w14:textId="77777777" w:rsidR="00606135" w:rsidRPr="008F20DA" w:rsidRDefault="00606135" w:rsidP="004569D3">
            <w:pPr>
              <w:spacing w:line="276" w:lineRule="auto"/>
              <w:ind w:hanging="10"/>
              <w:jc w:val="center"/>
              <w:rPr>
                <w:rFonts w:eastAsia="Arial"/>
                <w:b/>
                <w:bCs/>
                <w:color w:val="000000" w:themeColor="text1"/>
                <w:sz w:val="24"/>
                <w:szCs w:val="24"/>
              </w:rPr>
            </w:pPr>
            <w:r w:rsidRPr="008F20DA">
              <w:rPr>
                <w:rFonts w:eastAsia="Arial"/>
                <w:b/>
                <w:bCs/>
                <w:color w:val="000000" w:themeColor="text1"/>
                <w:sz w:val="24"/>
                <w:szCs w:val="24"/>
              </w:rPr>
              <w:t>70%</w:t>
            </w:r>
          </w:p>
        </w:tc>
        <w:tc>
          <w:tcPr>
            <w:tcW w:w="981" w:type="dxa"/>
            <w:tcBorders>
              <w:top w:val="single" w:sz="4" w:space="0" w:color="auto"/>
              <w:left w:val="nil"/>
              <w:bottom w:val="single" w:sz="4" w:space="0" w:color="auto"/>
              <w:right w:val="single" w:sz="4" w:space="0" w:color="auto"/>
            </w:tcBorders>
            <w:shd w:val="clear" w:color="auto" w:fill="FDEBD3"/>
            <w:noWrap/>
            <w:vAlign w:val="center"/>
            <w:hideMark/>
          </w:tcPr>
          <w:p w14:paraId="05B704CA" w14:textId="77777777" w:rsidR="00606135" w:rsidRPr="008F20DA" w:rsidRDefault="00606135" w:rsidP="004569D3">
            <w:pPr>
              <w:spacing w:line="276" w:lineRule="auto"/>
              <w:ind w:hanging="10"/>
              <w:jc w:val="center"/>
              <w:rPr>
                <w:rFonts w:eastAsia="Arial"/>
                <w:b/>
                <w:bCs/>
                <w:color w:val="000000" w:themeColor="text1"/>
                <w:sz w:val="24"/>
                <w:szCs w:val="24"/>
              </w:rPr>
            </w:pPr>
            <w:r w:rsidRPr="008F20DA">
              <w:rPr>
                <w:rFonts w:eastAsia="Arial"/>
                <w:b/>
                <w:bCs/>
                <w:color w:val="000000" w:themeColor="text1"/>
                <w:sz w:val="24"/>
                <w:szCs w:val="24"/>
              </w:rPr>
              <w:t>4.7</w:t>
            </w:r>
          </w:p>
        </w:tc>
      </w:tr>
      <w:tr w:rsidR="00606135" w:rsidRPr="008F20DA" w14:paraId="420F9C31" w14:textId="77777777" w:rsidTr="004569D3">
        <w:trPr>
          <w:trHeight w:val="348"/>
          <w:jc w:val="center"/>
        </w:trPr>
        <w:tc>
          <w:tcPr>
            <w:tcW w:w="588" w:type="dxa"/>
            <w:tcBorders>
              <w:top w:val="nil"/>
              <w:left w:val="single" w:sz="4" w:space="0" w:color="auto"/>
              <w:bottom w:val="single" w:sz="4" w:space="0" w:color="auto"/>
              <w:right w:val="single" w:sz="4" w:space="0" w:color="auto"/>
            </w:tcBorders>
            <w:noWrap/>
            <w:vAlign w:val="center"/>
            <w:hideMark/>
          </w:tcPr>
          <w:p w14:paraId="7287B6D9" w14:textId="77777777" w:rsidR="00606135" w:rsidRPr="008F20DA" w:rsidRDefault="00606135" w:rsidP="004569D3">
            <w:pPr>
              <w:spacing w:line="276" w:lineRule="auto"/>
              <w:ind w:hanging="11"/>
              <w:jc w:val="center"/>
              <w:rPr>
                <w:rFonts w:eastAsia="Arial"/>
                <w:color w:val="000000" w:themeColor="text1"/>
                <w:sz w:val="24"/>
                <w:szCs w:val="24"/>
              </w:rPr>
            </w:pPr>
            <w:r w:rsidRPr="008F20DA">
              <w:rPr>
                <w:rFonts w:eastAsia="Arial"/>
                <w:color w:val="000000" w:themeColor="text1"/>
                <w:sz w:val="24"/>
                <w:szCs w:val="24"/>
              </w:rPr>
              <w:t>6</w:t>
            </w:r>
          </w:p>
        </w:tc>
        <w:tc>
          <w:tcPr>
            <w:tcW w:w="969" w:type="dxa"/>
            <w:tcBorders>
              <w:top w:val="nil"/>
              <w:left w:val="nil"/>
              <w:bottom w:val="single" w:sz="4" w:space="0" w:color="auto"/>
              <w:right w:val="single" w:sz="4" w:space="0" w:color="auto"/>
            </w:tcBorders>
            <w:shd w:val="clear" w:color="auto" w:fill="FDEBD3"/>
            <w:noWrap/>
            <w:vAlign w:val="center"/>
            <w:hideMark/>
          </w:tcPr>
          <w:p w14:paraId="5B7E9924" w14:textId="77777777" w:rsidR="00606135" w:rsidRPr="008F20DA" w:rsidRDefault="00606135" w:rsidP="004569D3">
            <w:pPr>
              <w:spacing w:line="276" w:lineRule="auto"/>
              <w:ind w:hanging="10"/>
              <w:jc w:val="center"/>
              <w:rPr>
                <w:rFonts w:eastAsia="Arial"/>
                <w:color w:val="000000" w:themeColor="text1"/>
                <w:sz w:val="24"/>
                <w:szCs w:val="24"/>
              </w:rPr>
            </w:pPr>
            <w:r w:rsidRPr="008F20DA">
              <w:rPr>
                <w:rFonts w:eastAsia="Arial"/>
                <w:color w:val="000000" w:themeColor="text1"/>
                <w:sz w:val="24"/>
                <w:szCs w:val="24"/>
              </w:rPr>
              <w:t>75%</w:t>
            </w:r>
          </w:p>
        </w:tc>
        <w:tc>
          <w:tcPr>
            <w:tcW w:w="851" w:type="dxa"/>
            <w:tcBorders>
              <w:top w:val="nil"/>
              <w:left w:val="nil"/>
              <w:bottom w:val="single" w:sz="4" w:space="0" w:color="auto"/>
              <w:right w:val="single" w:sz="4" w:space="0" w:color="auto"/>
            </w:tcBorders>
            <w:shd w:val="clear" w:color="auto" w:fill="FDEBD3"/>
            <w:noWrap/>
            <w:vAlign w:val="center"/>
            <w:hideMark/>
          </w:tcPr>
          <w:p w14:paraId="22C5F317" w14:textId="77777777" w:rsidR="00606135" w:rsidRPr="008F20DA" w:rsidRDefault="00606135" w:rsidP="004569D3">
            <w:pPr>
              <w:spacing w:line="276" w:lineRule="auto"/>
              <w:ind w:hanging="10"/>
              <w:jc w:val="center"/>
              <w:rPr>
                <w:rFonts w:eastAsia="Arial"/>
                <w:color w:val="000000" w:themeColor="text1"/>
                <w:sz w:val="24"/>
                <w:szCs w:val="24"/>
              </w:rPr>
            </w:pPr>
            <w:r w:rsidRPr="008F20DA">
              <w:rPr>
                <w:rFonts w:eastAsia="Arial"/>
                <w:color w:val="000000" w:themeColor="text1"/>
                <w:sz w:val="24"/>
                <w:szCs w:val="24"/>
              </w:rPr>
              <w:t>1.0</w:t>
            </w:r>
          </w:p>
        </w:tc>
        <w:tc>
          <w:tcPr>
            <w:tcW w:w="1099" w:type="dxa"/>
            <w:tcBorders>
              <w:top w:val="nil"/>
              <w:left w:val="nil"/>
              <w:bottom w:val="single" w:sz="4" w:space="0" w:color="auto"/>
              <w:right w:val="single" w:sz="4" w:space="0" w:color="auto"/>
            </w:tcBorders>
            <w:noWrap/>
            <w:vAlign w:val="center"/>
            <w:hideMark/>
          </w:tcPr>
          <w:p w14:paraId="1F0B7A3F" w14:textId="77777777" w:rsidR="00606135" w:rsidRPr="008F20DA" w:rsidRDefault="00606135" w:rsidP="004569D3">
            <w:pPr>
              <w:spacing w:line="276" w:lineRule="auto"/>
              <w:ind w:hanging="10"/>
              <w:jc w:val="center"/>
              <w:rPr>
                <w:rFonts w:eastAsia="Arial"/>
                <w:color w:val="000000" w:themeColor="text1"/>
                <w:sz w:val="24"/>
                <w:szCs w:val="24"/>
              </w:rPr>
            </w:pPr>
            <w:r w:rsidRPr="008F20DA">
              <w:rPr>
                <w:rFonts w:eastAsia="Arial"/>
                <w:color w:val="000000" w:themeColor="text1"/>
                <w:sz w:val="24"/>
                <w:szCs w:val="24"/>
              </w:rPr>
              <w:t>75%</w:t>
            </w:r>
          </w:p>
        </w:tc>
        <w:tc>
          <w:tcPr>
            <w:tcW w:w="811" w:type="dxa"/>
            <w:tcBorders>
              <w:top w:val="nil"/>
              <w:left w:val="nil"/>
              <w:bottom w:val="single" w:sz="4" w:space="0" w:color="auto"/>
              <w:right w:val="single" w:sz="4" w:space="0" w:color="auto"/>
            </w:tcBorders>
            <w:noWrap/>
            <w:vAlign w:val="center"/>
            <w:hideMark/>
          </w:tcPr>
          <w:p w14:paraId="165D81E7" w14:textId="77777777" w:rsidR="00606135" w:rsidRPr="008F20DA" w:rsidRDefault="00606135" w:rsidP="004569D3">
            <w:pPr>
              <w:spacing w:line="276" w:lineRule="auto"/>
              <w:ind w:hanging="10"/>
              <w:jc w:val="center"/>
              <w:rPr>
                <w:rFonts w:eastAsia="Arial"/>
                <w:color w:val="000000" w:themeColor="text1"/>
                <w:sz w:val="24"/>
                <w:szCs w:val="24"/>
              </w:rPr>
            </w:pPr>
            <w:r w:rsidRPr="008F20DA">
              <w:rPr>
                <w:rFonts w:eastAsia="Arial"/>
                <w:color w:val="000000" w:themeColor="text1"/>
                <w:sz w:val="24"/>
                <w:szCs w:val="24"/>
              </w:rPr>
              <w:t>2.0</w:t>
            </w:r>
          </w:p>
        </w:tc>
        <w:tc>
          <w:tcPr>
            <w:tcW w:w="925" w:type="dxa"/>
            <w:tcBorders>
              <w:top w:val="nil"/>
              <w:left w:val="nil"/>
              <w:bottom w:val="single" w:sz="4" w:space="0" w:color="auto"/>
              <w:right w:val="single" w:sz="4" w:space="0" w:color="auto"/>
            </w:tcBorders>
            <w:shd w:val="clear" w:color="auto" w:fill="FDEBD3"/>
            <w:noWrap/>
            <w:vAlign w:val="center"/>
            <w:hideMark/>
          </w:tcPr>
          <w:p w14:paraId="1C4D4B8B" w14:textId="77777777" w:rsidR="00606135" w:rsidRPr="008F20DA" w:rsidRDefault="00606135" w:rsidP="004569D3">
            <w:pPr>
              <w:spacing w:line="276" w:lineRule="auto"/>
              <w:ind w:hanging="10"/>
              <w:jc w:val="center"/>
              <w:rPr>
                <w:rFonts w:eastAsia="Arial"/>
                <w:color w:val="000000" w:themeColor="text1"/>
                <w:sz w:val="24"/>
                <w:szCs w:val="24"/>
              </w:rPr>
            </w:pPr>
            <w:r w:rsidRPr="008F20DA">
              <w:rPr>
                <w:rFonts w:eastAsia="Arial"/>
                <w:color w:val="000000" w:themeColor="text1"/>
                <w:sz w:val="24"/>
                <w:szCs w:val="24"/>
              </w:rPr>
              <w:t>75%</w:t>
            </w:r>
          </w:p>
        </w:tc>
        <w:tc>
          <w:tcPr>
            <w:tcW w:w="823" w:type="dxa"/>
            <w:tcBorders>
              <w:top w:val="nil"/>
              <w:left w:val="nil"/>
              <w:bottom w:val="single" w:sz="4" w:space="0" w:color="auto"/>
              <w:right w:val="single" w:sz="4" w:space="0" w:color="auto"/>
            </w:tcBorders>
            <w:shd w:val="clear" w:color="auto" w:fill="FDEBD3"/>
            <w:noWrap/>
            <w:vAlign w:val="center"/>
            <w:hideMark/>
          </w:tcPr>
          <w:p w14:paraId="5C57D80E" w14:textId="77777777" w:rsidR="00606135" w:rsidRPr="008F20DA" w:rsidRDefault="00606135" w:rsidP="004569D3">
            <w:pPr>
              <w:spacing w:line="276" w:lineRule="auto"/>
              <w:ind w:hanging="10"/>
              <w:jc w:val="center"/>
              <w:rPr>
                <w:rFonts w:eastAsia="Arial"/>
                <w:color w:val="000000" w:themeColor="text1"/>
                <w:sz w:val="24"/>
                <w:szCs w:val="24"/>
              </w:rPr>
            </w:pPr>
            <w:r w:rsidRPr="008F20DA">
              <w:rPr>
                <w:rFonts w:eastAsia="Arial"/>
                <w:color w:val="000000" w:themeColor="text1"/>
                <w:sz w:val="24"/>
                <w:szCs w:val="24"/>
              </w:rPr>
              <w:t>3.0</w:t>
            </w:r>
          </w:p>
        </w:tc>
        <w:tc>
          <w:tcPr>
            <w:tcW w:w="886" w:type="dxa"/>
            <w:tcBorders>
              <w:top w:val="nil"/>
              <w:left w:val="nil"/>
              <w:bottom w:val="single" w:sz="4" w:space="0" w:color="auto"/>
              <w:right w:val="single" w:sz="4" w:space="0" w:color="auto"/>
            </w:tcBorders>
            <w:noWrap/>
            <w:vAlign w:val="center"/>
            <w:hideMark/>
          </w:tcPr>
          <w:p w14:paraId="310872A5" w14:textId="77777777" w:rsidR="00606135" w:rsidRPr="008F20DA" w:rsidRDefault="00606135" w:rsidP="004569D3">
            <w:pPr>
              <w:spacing w:line="276" w:lineRule="auto"/>
              <w:ind w:hanging="10"/>
              <w:jc w:val="center"/>
              <w:rPr>
                <w:rFonts w:eastAsia="Arial"/>
                <w:color w:val="000000" w:themeColor="text1"/>
                <w:sz w:val="24"/>
                <w:szCs w:val="24"/>
              </w:rPr>
            </w:pPr>
            <w:r w:rsidRPr="008F20DA">
              <w:rPr>
                <w:rFonts w:eastAsia="Arial"/>
                <w:color w:val="000000" w:themeColor="text1"/>
                <w:sz w:val="24"/>
                <w:szCs w:val="24"/>
              </w:rPr>
              <w:t>75%</w:t>
            </w:r>
          </w:p>
        </w:tc>
        <w:tc>
          <w:tcPr>
            <w:tcW w:w="815" w:type="dxa"/>
            <w:tcBorders>
              <w:top w:val="nil"/>
              <w:left w:val="nil"/>
              <w:bottom w:val="single" w:sz="4" w:space="0" w:color="auto"/>
              <w:right w:val="single" w:sz="4" w:space="0" w:color="auto"/>
            </w:tcBorders>
            <w:noWrap/>
            <w:vAlign w:val="center"/>
            <w:hideMark/>
          </w:tcPr>
          <w:p w14:paraId="2C22EA73" w14:textId="77777777" w:rsidR="00606135" w:rsidRPr="008F20DA" w:rsidRDefault="00606135" w:rsidP="004569D3">
            <w:pPr>
              <w:spacing w:line="276" w:lineRule="auto"/>
              <w:ind w:hanging="10"/>
              <w:jc w:val="center"/>
              <w:rPr>
                <w:rFonts w:eastAsia="Arial"/>
                <w:color w:val="000000" w:themeColor="text1"/>
                <w:sz w:val="24"/>
                <w:szCs w:val="24"/>
              </w:rPr>
            </w:pPr>
            <w:r w:rsidRPr="008F20DA">
              <w:rPr>
                <w:rFonts w:eastAsia="Arial"/>
                <w:color w:val="000000" w:themeColor="text1"/>
                <w:sz w:val="24"/>
                <w:szCs w:val="24"/>
              </w:rPr>
              <w:t>4.0</w:t>
            </w:r>
          </w:p>
        </w:tc>
        <w:tc>
          <w:tcPr>
            <w:tcW w:w="886" w:type="dxa"/>
            <w:tcBorders>
              <w:top w:val="single" w:sz="4" w:space="0" w:color="auto"/>
              <w:left w:val="nil"/>
              <w:bottom w:val="single" w:sz="4" w:space="0" w:color="auto"/>
              <w:right w:val="single" w:sz="4" w:space="0" w:color="auto"/>
            </w:tcBorders>
            <w:shd w:val="clear" w:color="auto" w:fill="FDEBD3"/>
            <w:noWrap/>
            <w:vAlign w:val="center"/>
            <w:hideMark/>
          </w:tcPr>
          <w:p w14:paraId="528914B1" w14:textId="77777777" w:rsidR="00606135" w:rsidRPr="008F20DA" w:rsidRDefault="00606135" w:rsidP="004569D3">
            <w:pPr>
              <w:spacing w:line="276" w:lineRule="auto"/>
              <w:ind w:hanging="10"/>
              <w:jc w:val="center"/>
              <w:rPr>
                <w:rFonts w:eastAsia="Arial"/>
                <w:color w:val="000000" w:themeColor="text1"/>
                <w:sz w:val="24"/>
                <w:szCs w:val="24"/>
              </w:rPr>
            </w:pPr>
            <w:r w:rsidRPr="008F20DA">
              <w:rPr>
                <w:rFonts w:eastAsia="Arial"/>
                <w:color w:val="000000" w:themeColor="text1"/>
                <w:sz w:val="24"/>
                <w:szCs w:val="24"/>
              </w:rPr>
              <w:t>75%</w:t>
            </w:r>
          </w:p>
        </w:tc>
        <w:tc>
          <w:tcPr>
            <w:tcW w:w="981" w:type="dxa"/>
            <w:tcBorders>
              <w:top w:val="single" w:sz="4" w:space="0" w:color="auto"/>
              <w:left w:val="nil"/>
              <w:bottom w:val="single" w:sz="4" w:space="0" w:color="auto"/>
              <w:right w:val="single" w:sz="4" w:space="0" w:color="auto"/>
            </w:tcBorders>
            <w:shd w:val="clear" w:color="auto" w:fill="FDEBD3"/>
            <w:noWrap/>
            <w:vAlign w:val="center"/>
            <w:hideMark/>
          </w:tcPr>
          <w:p w14:paraId="6FEBBF1D" w14:textId="77777777" w:rsidR="00606135" w:rsidRPr="008F20DA" w:rsidRDefault="00606135" w:rsidP="004569D3">
            <w:pPr>
              <w:spacing w:line="276" w:lineRule="auto"/>
              <w:ind w:hanging="10"/>
              <w:jc w:val="center"/>
              <w:rPr>
                <w:rFonts w:eastAsia="Arial"/>
                <w:color w:val="000000" w:themeColor="text1"/>
                <w:sz w:val="24"/>
                <w:szCs w:val="24"/>
              </w:rPr>
            </w:pPr>
            <w:r w:rsidRPr="008F20DA">
              <w:rPr>
                <w:rFonts w:eastAsia="Arial"/>
                <w:color w:val="000000" w:themeColor="text1"/>
                <w:sz w:val="24"/>
                <w:szCs w:val="24"/>
              </w:rPr>
              <w:t>4.8</w:t>
            </w:r>
          </w:p>
        </w:tc>
      </w:tr>
      <w:tr w:rsidR="00606135" w:rsidRPr="008F20DA" w14:paraId="1F6C92B4" w14:textId="77777777" w:rsidTr="004569D3">
        <w:trPr>
          <w:trHeight w:val="348"/>
          <w:jc w:val="center"/>
        </w:trPr>
        <w:tc>
          <w:tcPr>
            <w:tcW w:w="588" w:type="dxa"/>
            <w:tcBorders>
              <w:top w:val="nil"/>
              <w:left w:val="single" w:sz="4" w:space="0" w:color="auto"/>
              <w:bottom w:val="single" w:sz="4" w:space="0" w:color="auto"/>
              <w:right w:val="single" w:sz="4" w:space="0" w:color="auto"/>
            </w:tcBorders>
            <w:noWrap/>
            <w:vAlign w:val="center"/>
            <w:hideMark/>
          </w:tcPr>
          <w:p w14:paraId="6BE7E9ED" w14:textId="77777777" w:rsidR="00606135" w:rsidRPr="008F20DA" w:rsidRDefault="00606135" w:rsidP="004569D3">
            <w:pPr>
              <w:spacing w:line="276" w:lineRule="auto"/>
              <w:ind w:hanging="11"/>
              <w:jc w:val="center"/>
              <w:rPr>
                <w:rFonts w:eastAsia="Arial"/>
                <w:bCs/>
                <w:color w:val="000000" w:themeColor="text1"/>
                <w:sz w:val="24"/>
                <w:szCs w:val="24"/>
              </w:rPr>
            </w:pPr>
            <w:r w:rsidRPr="008F20DA">
              <w:rPr>
                <w:rFonts w:eastAsia="Arial"/>
                <w:bCs/>
                <w:color w:val="000000" w:themeColor="text1"/>
                <w:sz w:val="24"/>
                <w:szCs w:val="24"/>
              </w:rPr>
              <w:t>7</w:t>
            </w:r>
          </w:p>
        </w:tc>
        <w:tc>
          <w:tcPr>
            <w:tcW w:w="969" w:type="dxa"/>
            <w:tcBorders>
              <w:top w:val="nil"/>
              <w:left w:val="nil"/>
              <w:bottom w:val="single" w:sz="4" w:space="0" w:color="auto"/>
              <w:right w:val="single" w:sz="4" w:space="0" w:color="auto"/>
            </w:tcBorders>
            <w:shd w:val="clear" w:color="auto" w:fill="FDEBD3"/>
            <w:noWrap/>
            <w:vAlign w:val="center"/>
            <w:hideMark/>
          </w:tcPr>
          <w:p w14:paraId="3B06190B" w14:textId="77777777" w:rsidR="00606135" w:rsidRPr="008F20DA" w:rsidRDefault="00606135" w:rsidP="004569D3">
            <w:pPr>
              <w:spacing w:line="276" w:lineRule="auto"/>
              <w:ind w:hanging="10"/>
              <w:jc w:val="center"/>
              <w:rPr>
                <w:rFonts w:eastAsia="Arial"/>
                <w:b/>
                <w:bCs/>
                <w:color w:val="000000" w:themeColor="text1"/>
                <w:sz w:val="24"/>
                <w:szCs w:val="24"/>
              </w:rPr>
            </w:pPr>
            <w:r w:rsidRPr="008F20DA">
              <w:rPr>
                <w:rFonts w:eastAsia="Arial"/>
                <w:b/>
                <w:bCs/>
                <w:color w:val="000000" w:themeColor="text1"/>
                <w:sz w:val="24"/>
                <w:szCs w:val="24"/>
              </w:rPr>
              <w:t>80%</w:t>
            </w:r>
          </w:p>
        </w:tc>
        <w:tc>
          <w:tcPr>
            <w:tcW w:w="851" w:type="dxa"/>
            <w:tcBorders>
              <w:top w:val="nil"/>
              <w:left w:val="nil"/>
              <w:bottom w:val="single" w:sz="4" w:space="0" w:color="auto"/>
              <w:right w:val="single" w:sz="4" w:space="0" w:color="auto"/>
            </w:tcBorders>
            <w:shd w:val="clear" w:color="auto" w:fill="FDEBD3"/>
            <w:noWrap/>
            <w:vAlign w:val="center"/>
            <w:hideMark/>
          </w:tcPr>
          <w:p w14:paraId="73FB7CDB" w14:textId="77777777" w:rsidR="00606135" w:rsidRPr="008F20DA" w:rsidRDefault="00606135" w:rsidP="004569D3">
            <w:pPr>
              <w:spacing w:line="276" w:lineRule="auto"/>
              <w:ind w:hanging="10"/>
              <w:jc w:val="center"/>
              <w:rPr>
                <w:rFonts w:eastAsia="Arial"/>
                <w:b/>
                <w:bCs/>
                <w:color w:val="000000" w:themeColor="text1"/>
                <w:sz w:val="24"/>
                <w:szCs w:val="24"/>
              </w:rPr>
            </w:pPr>
            <w:r w:rsidRPr="008F20DA">
              <w:rPr>
                <w:rFonts w:eastAsia="Arial"/>
                <w:b/>
                <w:bCs/>
                <w:color w:val="000000" w:themeColor="text1"/>
                <w:sz w:val="24"/>
                <w:szCs w:val="24"/>
              </w:rPr>
              <w:t>1.0</w:t>
            </w:r>
          </w:p>
        </w:tc>
        <w:tc>
          <w:tcPr>
            <w:tcW w:w="1099" w:type="dxa"/>
            <w:tcBorders>
              <w:top w:val="nil"/>
              <w:left w:val="nil"/>
              <w:bottom w:val="single" w:sz="4" w:space="0" w:color="auto"/>
              <w:right w:val="single" w:sz="4" w:space="0" w:color="auto"/>
            </w:tcBorders>
            <w:noWrap/>
            <w:vAlign w:val="center"/>
            <w:hideMark/>
          </w:tcPr>
          <w:p w14:paraId="11F1D0CD" w14:textId="77777777" w:rsidR="00606135" w:rsidRPr="008F20DA" w:rsidRDefault="00606135" w:rsidP="004569D3">
            <w:pPr>
              <w:spacing w:line="276" w:lineRule="auto"/>
              <w:ind w:hanging="10"/>
              <w:jc w:val="center"/>
              <w:rPr>
                <w:rFonts w:eastAsia="Arial"/>
                <w:b/>
                <w:bCs/>
                <w:color w:val="000000" w:themeColor="text1"/>
                <w:sz w:val="24"/>
                <w:szCs w:val="24"/>
              </w:rPr>
            </w:pPr>
            <w:r w:rsidRPr="008F20DA">
              <w:rPr>
                <w:rFonts w:eastAsia="Arial"/>
                <w:b/>
                <w:bCs/>
                <w:color w:val="000000" w:themeColor="text1"/>
                <w:sz w:val="24"/>
                <w:szCs w:val="24"/>
              </w:rPr>
              <w:t>80%</w:t>
            </w:r>
          </w:p>
        </w:tc>
        <w:tc>
          <w:tcPr>
            <w:tcW w:w="811" w:type="dxa"/>
            <w:tcBorders>
              <w:top w:val="nil"/>
              <w:left w:val="nil"/>
              <w:bottom w:val="single" w:sz="4" w:space="0" w:color="auto"/>
              <w:right w:val="single" w:sz="4" w:space="0" w:color="auto"/>
            </w:tcBorders>
            <w:noWrap/>
            <w:vAlign w:val="center"/>
            <w:hideMark/>
          </w:tcPr>
          <w:p w14:paraId="04E40A0A" w14:textId="77777777" w:rsidR="00606135" w:rsidRPr="008F20DA" w:rsidRDefault="00606135" w:rsidP="004569D3">
            <w:pPr>
              <w:spacing w:line="276" w:lineRule="auto"/>
              <w:ind w:hanging="10"/>
              <w:jc w:val="center"/>
              <w:rPr>
                <w:rFonts w:eastAsia="Arial"/>
                <w:b/>
                <w:bCs/>
                <w:color w:val="000000" w:themeColor="text1"/>
                <w:sz w:val="24"/>
                <w:szCs w:val="24"/>
              </w:rPr>
            </w:pPr>
            <w:r w:rsidRPr="008F20DA">
              <w:rPr>
                <w:rFonts w:eastAsia="Arial"/>
                <w:b/>
                <w:bCs/>
                <w:color w:val="000000" w:themeColor="text1"/>
                <w:sz w:val="24"/>
                <w:szCs w:val="24"/>
              </w:rPr>
              <w:t>2.0</w:t>
            </w:r>
          </w:p>
        </w:tc>
        <w:tc>
          <w:tcPr>
            <w:tcW w:w="925" w:type="dxa"/>
            <w:tcBorders>
              <w:top w:val="nil"/>
              <w:left w:val="nil"/>
              <w:bottom w:val="single" w:sz="4" w:space="0" w:color="auto"/>
              <w:right w:val="single" w:sz="4" w:space="0" w:color="auto"/>
            </w:tcBorders>
            <w:shd w:val="clear" w:color="auto" w:fill="FDEBD3"/>
            <w:noWrap/>
            <w:vAlign w:val="center"/>
            <w:hideMark/>
          </w:tcPr>
          <w:p w14:paraId="3B61D2A3" w14:textId="77777777" w:rsidR="00606135" w:rsidRPr="008F20DA" w:rsidRDefault="00606135" w:rsidP="004569D3">
            <w:pPr>
              <w:spacing w:line="276" w:lineRule="auto"/>
              <w:ind w:hanging="10"/>
              <w:jc w:val="center"/>
              <w:rPr>
                <w:rFonts w:eastAsia="Arial"/>
                <w:b/>
                <w:bCs/>
                <w:color w:val="000000" w:themeColor="text1"/>
                <w:sz w:val="24"/>
                <w:szCs w:val="24"/>
              </w:rPr>
            </w:pPr>
            <w:r w:rsidRPr="008F20DA">
              <w:rPr>
                <w:rFonts w:eastAsia="Arial"/>
                <w:b/>
                <w:bCs/>
                <w:color w:val="000000" w:themeColor="text1"/>
                <w:sz w:val="24"/>
                <w:szCs w:val="24"/>
              </w:rPr>
              <w:t>80%</w:t>
            </w:r>
          </w:p>
        </w:tc>
        <w:tc>
          <w:tcPr>
            <w:tcW w:w="823" w:type="dxa"/>
            <w:tcBorders>
              <w:top w:val="nil"/>
              <w:left w:val="nil"/>
              <w:bottom w:val="single" w:sz="4" w:space="0" w:color="auto"/>
              <w:right w:val="single" w:sz="4" w:space="0" w:color="auto"/>
            </w:tcBorders>
            <w:shd w:val="clear" w:color="auto" w:fill="FDEBD3"/>
            <w:noWrap/>
            <w:vAlign w:val="center"/>
            <w:hideMark/>
          </w:tcPr>
          <w:p w14:paraId="32DA891D" w14:textId="77777777" w:rsidR="00606135" w:rsidRPr="008F20DA" w:rsidRDefault="00606135" w:rsidP="004569D3">
            <w:pPr>
              <w:spacing w:line="276" w:lineRule="auto"/>
              <w:ind w:hanging="10"/>
              <w:jc w:val="center"/>
              <w:rPr>
                <w:rFonts w:eastAsia="Arial"/>
                <w:b/>
                <w:bCs/>
                <w:color w:val="000000" w:themeColor="text1"/>
                <w:sz w:val="24"/>
                <w:szCs w:val="24"/>
              </w:rPr>
            </w:pPr>
            <w:r w:rsidRPr="008F20DA">
              <w:rPr>
                <w:rFonts w:eastAsia="Arial"/>
                <w:b/>
                <w:bCs/>
                <w:color w:val="000000" w:themeColor="text1"/>
                <w:sz w:val="24"/>
                <w:szCs w:val="24"/>
              </w:rPr>
              <w:t>3.0</w:t>
            </w:r>
          </w:p>
        </w:tc>
        <w:tc>
          <w:tcPr>
            <w:tcW w:w="886" w:type="dxa"/>
            <w:tcBorders>
              <w:top w:val="nil"/>
              <w:left w:val="nil"/>
              <w:bottom w:val="single" w:sz="4" w:space="0" w:color="auto"/>
              <w:right w:val="single" w:sz="4" w:space="0" w:color="auto"/>
            </w:tcBorders>
            <w:noWrap/>
            <w:vAlign w:val="center"/>
            <w:hideMark/>
          </w:tcPr>
          <w:p w14:paraId="04CAE578" w14:textId="77777777" w:rsidR="00606135" w:rsidRPr="008F20DA" w:rsidRDefault="00606135" w:rsidP="004569D3">
            <w:pPr>
              <w:spacing w:line="276" w:lineRule="auto"/>
              <w:ind w:hanging="10"/>
              <w:jc w:val="center"/>
              <w:rPr>
                <w:rFonts w:eastAsia="Arial"/>
                <w:b/>
                <w:bCs/>
                <w:color w:val="000000" w:themeColor="text1"/>
                <w:sz w:val="24"/>
                <w:szCs w:val="24"/>
              </w:rPr>
            </w:pPr>
            <w:r w:rsidRPr="008F20DA">
              <w:rPr>
                <w:rFonts w:eastAsia="Arial"/>
                <w:b/>
                <w:bCs/>
                <w:color w:val="000000" w:themeColor="text1"/>
                <w:sz w:val="24"/>
                <w:szCs w:val="24"/>
              </w:rPr>
              <w:t>80%</w:t>
            </w:r>
          </w:p>
        </w:tc>
        <w:tc>
          <w:tcPr>
            <w:tcW w:w="815" w:type="dxa"/>
            <w:tcBorders>
              <w:top w:val="nil"/>
              <w:left w:val="nil"/>
              <w:bottom w:val="single" w:sz="4" w:space="0" w:color="auto"/>
              <w:right w:val="single" w:sz="4" w:space="0" w:color="auto"/>
            </w:tcBorders>
            <w:noWrap/>
            <w:vAlign w:val="center"/>
            <w:hideMark/>
          </w:tcPr>
          <w:p w14:paraId="76D1EE74" w14:textId="77777777" w:rsidR="00606135" w:rsidRPr="008F20DA" w:rsidRDefault="00606135" w:rsidP="004569D3">
            <w:pPr>
              <w:spacing w:line="276" w:lineRule="auto"/>
              <w:ind w:hanging="10"/>
              <w:jc w:val="center"/>
              <w:rPr>
                <w:rFonts w:eastAsia="Arial"/>
                <w:b/>
                <w:bCs/>
                <w:color w:val="000000" w:themeColor="text1"/>
                <w:sz w:val="24"/>
                <w:szCs w:val="24"/>
              </w:rPr>
            </w:pPr>
            <w:r w:rsidRPr="008F20DA">
              <w:rPr>
                <w:rFonts w:eastAsia="Arial"/>
                <w:b/>
                <w:bCs/>
                <w:color w:val="000000" w:themeColor="text1"/>
                <w:sz w:val="24"/>
                <w:szCs w:val="24"/>
              </w:rPr>
              <w:t>4.0</w:t>
            </w:r>
          </w:p>
        </w:tc>
        <w:tc>
          <w:tcPr>
            <w:tcW w:w="886" w:type="dxa"/>
            <w:tcBorders>
              <w:top w:val="single" w:sz="4" w:space="0" w:color="auto"/>
              <w:left w:val="nil"/>
              <w:bottom w:val="single" w:sz="4" w:space="0" w:color="auto"/>
              <w:right w:val="single" w:sz="4" w:space="0" w:color="auto"/>
            </w:tcBorders>
            <w:shd w:val="clear" w:color="auto" w:fill="FDEBD3"/>
            <w:noWrap/>
            <w:vAlign w:val="center"/>
            <w:hideMark/>
          </w:tcPr>
          <w:p w14:paraId="6EB5CB61" w14:textId="77777777" w:rsidR="00606135" w:rsidRPr="008F20DA" w:rsidRDefault="00606135" w:rsidP="004569D3">
            <w:pPr>
              <w:spacing w:line="276" w:lineRule="auto"/>
              <w:ind w:hanging="10"/>
              <w:jc w:val="center"/>
              <w:rPr>
                <w:rFonts w:eastAsia="Arial"/>
                <w:b/>
                <w:bCs/>
                <w:color w:val="000000" w:themeColor="text1"/>
                <w:sz w:val="24"/>
                <w:szCs w:val="24"/>
              </w:rPr>
            </w:pPr>
            <w:r w:rsidRPr="008F20DA">
              <w:rPr>
                <w:rFonts w:eastAsia="Arial"/>
                <w:b/>
                <w:bCs/>
                <w:color w:val="000000" w:themeColor="text1"/>
                <w:sz w:val="24"/>
                <w:szCs w:val="24"/>
              </w:rPr>
              <w:t>80%</w:t>
            </w:r>
          </w:p>
        </w:tc>
        <w:tc>
          <w:tcPr>
            <w:tcW w:w="981" w:type="dxa"/>
            <w:tcBorders>
              <w:top w:val="single" w:sz="4" w:space="0" w:color="auto"/>
              <w:left w:val="nil"/>
              <w:bottom w:val="single" w:sz="4" w:space="0" w:color="auto"/>
              <w:right w:val="single" w:sz="4" w:space="0" w:color="auto"/>
            </w:tcBorders>
            <w:shd w:val="clear" w:color="auto" w:fill="FDEBD3"/>
            <w:noWrap/>
            <w:vAlign w:val="center"/>
            <w:hideMark/>
          </w:tcPr>
          <w:p w14:paraId="4F48302A" w14:textId="77777777" w:rsidR="00606135" w:rsidRPr="008F20DA" w:rsidRDefault="00606135" w:rsidP="004569D3">
            <w:pPr>
              <w:spacing w:line="276" w:lineRule="auto"/>
              <w:ind w:hanging="10"/>
              <w:jc w:val="center"/>
              <w:rPr>
                <w:rFonts w:eastAsia="Arial"/>
                <w:b/>
                <w:bCs/>
                <w:color w:val="000000" w:themeColor="text1"/>
                <w:sz w:val="24"/>
                <w:szCs w:val="24"/>
              </w:rPr>
            </w:pPr>
            <w:r w:rsidRPr="008F20DA">
              <w:rPr>
                <w:rFonts w:eastAsia="Arial"/>
                <w:b/>
                <w:bCs/>
                <w:color w:val="000000" w:themeColor="text1"/>
                <w:sz w:val="24"/>
                <w:szCs w:val="24"/>
              </w:rPr>
              <w:t>4.8</w:t>
            </w:r>
          </w:p>
        </w:tc>
      </w:tr>
      <w:tr w:rsidR="00606135" w:rsidRPr="008F20DA" w14:paraId="1B59FE9B" w14:textId="77777777" w:rsidTr="004569D3">
        <w:trPr>
          <w:trHeight w:val="348"/>
          <w:jc w:val="center"/>
        </w:trPr>
        <w:tc>
          <w:tcPr>
            <w:tcW w:w="588" w:type="dxa"/>
            <w:tcBorders>
              <w:top w:val="nil"/>
              <w:left w:val="single" w:sz="4" w:space="0" w:color="auto"/>
              <w:bottom w:val="single" w:sz="4" w:space="0" w:color="auto"/>
              <w:right w:val="single" w:sz="4" w:space="0" w:color="auto"/>
            </w:tcBorders>
            <w:noWrap/>
            <w:vAlign w:val="center"/>
            <w:hideMark/>
          </w:tcPr>
          <w:p w14:paraId="2344B5E5" w14:textId="77777777" w:rsidR="00606135" w:rsidRPr="008F20DA" w:rsidRDefault="00606135" w:rsidP="004569D3">
            <w:pPr>
              <w:spacing w:line="276" w:lineRule="auto"/>
              <w:ind w:hanging="11"/>
              <w:jc w:val="center"/>
              <w:rPr>
                <w:rFonts w:eastAsia="Arial"/>
                <w:color w:val="000000" w:themeColor="text1"/>
                <w:sz w:val="24"/>
                <w:szCs w:val="24"/>
              </w:rPr>
            </w:pPr>
            <w:r w:rsidRPr="008F20DA">
              <w:rPr>
                <w:rFonts w:eastAsia="Arial"/>
                <w:color w:val="000000" w:themeColor="text1"/>
                <w:sz w:val="24"/>
                <w:szCs w:val="24"/>
              </w:rPr>
              <w:t>8</w:t>
            </w:r>
          </w:p>
        </w:tc>
        <w:tc>
          <w:tcPr>
            <w:tcW w:w="969" w:type="dxa"/>
            <w:tcBorders>
              <w:top w:val="nil"/>
              <w:left w:val="nil"/>
              <w:bottom w:val="single" w:sz="4" w:space="0" w:color="auto"/>
              <w:right w:val="single" w:sz="4" w:space="0" w:color="auto"/>
            </w:tcBorders>
            <w:shd w:val="clear" w:color="auto" w:fill="FDEBD3"/>
            <w:noWrap/>
            <w:vAlign w:val="center"/>
            <w:hideMark/>
          </w:tcPr>
          <w:p w14:paraId="1E02D601" w14:textId="77777777" w:rsidR="00606135" w:rsidRPr="008F20DA" w:rsidRDefault="00606135" w:rsidP="004569D3">
            <w:pPr>
              <w:spacing w:line="276" w:lineRule="auto"/>
              <w:ind w:hanging="10"/>
              <w:jc w:val="center"/>
              <w:rPr>
                <w:rFonts w:eastAsia="Arial"/>
                <w:color w:val="000000" w:themeColor="text1"/>
                <w:sz w:val="24"/>
                <w:szCs w:val="24"/>
              </w:rPr>
            </w:pPr>
            <w:r w:rsidRPr="008F20DA">
              <w:rPr>
                <w:rFonts w:eastAsia="Arial"/>
                <w:color w:val="000000" w:themeColor="text1"/>
                <w:sz w:val="24"/>
                <w:szCs w:val="24"/>
              </w:rPr>
              <w:t>85%</w:t>
            </w:r>
          </w:p>
        </w:tc>
        <w:tc>
          <w:tcPr>
            <w:tcW w:w="851" w:type="dxa"/>
            <w:tcBorders>
              <w:top w:val="nil"/>
              <w:left w:val="nil"/>
              <w:bottom w:val="single" w:sz="4" w:space="0" w:color="auto"/>
              <w:right w:val="single" w:sz="4" w:space="0" w:color="auto"/>
            </w:tcBorders>
            <w:shd w:val="clear" w:color="auto" w:fill="FDEBD3"/>
            <w:noWrap/>
            <w:vAlign w:val="center"/>
            <w:hideMark/>
          </w:tcPr>
          <w:p w14:paraId="6DD8A699" w14:textId="77777777" w:rsidR="00606135" w:rsidRPr="008F20DA" w:rsidRDefault="00606135" w:rsidP="004569D3">
            <w:pPr>
              <w:spacing w:line="276" w:lineRule="auto"/>
              <w:ind w:hanging="10"/>
              <w:jc w:val="center"/>
              <w:rPr>
                <w:rFonts w:eastAsia="Arial"/>
                <w:color w:val="000000" w:themeColor="text1"/>
                <w:sz w:val="24"/>
                <w:szCs w:val="24"/>
              </w:rPr>
            </w:pPr>
            <w:r w:rsidRPr="008F20DA">
              <w:rPr>
                <w:rFonts w:eastAsia="Arial"/>
                <w:color w:val="000000" w:themeColor="text1"/>
                <w:sz w:val="24"/>
                <w:szCs w:val="24"/>
              </w:rPr>
              <w:t>1.1</w:t>
            </w:r>
          </w:p>
        </w:tc>
        <w:tc>
          <w:tcPr>
            <w:tcW w:w="1099" w:type="dxa"/>
            <w:tcBorders>
              <w:top w:val="nil"/>
              <w:left w:val="nil"/>
              <w:bottom w:val="single" w:sz="4" w:space="0" w:color="auto"/>
              <w:right w:val="single" w:sz="4" w:space="0" w:color="auto"/>
            </w:tcBorders>
            <w:noWrap/>
            <w:vAlign w:val="center"/>
            <w:hideMark/>
          </w:tcPr>
          <w:p w14:paraId="2B7C2B4D" w14:textId="77777777" w:rsidR="00606135" w:rsidRPr="008F20DA" w:rsidRDefault="00606135" w:rsidP="004569D3">
            <w:pPr>
              <w:spacing w:line="276" w:lineRule="auto"/>
              <w:ind w:hanging="10"/>
              <w:jc w:val="center"/>
              <w:rPr>
                <w:rFonts w:eastAsia="Arial"/>
                <w:color w:val="000000" w:themeColor="text1"/>
                <w:sz w:val="24"/>
                <w:szCs w:val="24"/>
              </w:rPr>
            </w:pPr>
            <w:r w:rsidRPr="008F20DA">
              <w:rPr>
                <w:rFonts w:eastAsia="Arial"/>
                <w:color w:val="000000" w:themeColor="text1"/>
                <w:sz w:val="24"/>
                <w:szCs w:val="24"/>
              </w:rPr>
              <w:t>85%</w:t>
            </w:r>
          </w:p>
        </w:tc>
        <w:tc>
          <w:tcPr>
            <w:tcW w:w="811" w:type="dxa"/>
            <w:tcBorders>
              <w:top w:val="nil"/>
              <w:left w:val="nil"/>
              <w:bottom w:val="single" w:sz="4" w:space="0" w:color="auto"/>
              <w:right w:val="single" w:sz="4" w:space="0" w:color="auto"/>
            </w:tcBorders>
            <w:noWrap/>
            <w:vAlign w:val="center"/>
            <w:hideMark/>
          </w:tcPr>
          <w:p w14:paraId="5595FC38" w14:textId="77777777" w:rsidR="00606135" w:rsidRPr="008F20DA" w:rsidRDefault="00606135" w:rsidP="004569D3">
            <w:pPr>
              <w:spacing w:line="276" w:lineRule="auto"/>
              <w:ind w:hanging="10"/>
              <w:jc w:val="center"/>
              <w:rPr>
                <w:rFonts w:eastAsia="Arial"/>
                <w:color w:val="000000" w:themeColor="text1"/>
                <w:sz w:val="24"/>
                <w:szCs w:val="24"/>
              </w:rPr>
            </w:pPr>
            <w:r w:rsidRPr="008F20DA">
              <w:rPr>
                <w:rFonts w:eastAsia="Arial"/>
                <w:color w:val="000000" w:themeColor="text1"/>
                <w:sz w:val="24"/>
                <w:szCs w:val="24"/>
              </w:rPr>
              <w:t>2.1</w:t>
            </w:r>
          </w:p>
        </w:tc>
        <w:tc>
          <w:tcPr>
            <w:tcW w:w="925" w:type="dxa"/>
            <w:tcBorders>
              <w:top w:val="nil"/>
              <w:left w:val="nil"/>
              <w:bottom w:val="single" w:sz="4" w:space="0" w:color="auto"/>
              <w:right w:val="single" w:sz="4" w:space="0" w:color="auto"/>
            </w:tcBorders>
            <w:shd w:val="clear" w:color="auto" w:fill="FDEBD3"/>
            <w:noWrap/>
            <w:vAlign w:val="center"/>
            <w:hideMark/>
          </w:tcPr>
          <w:p w14:paraId="75F9C29D" w14:textId="77777777" w:rsidR="00606135" w:rsidRPr="008F20DA" w:rsidRDefault="00606135" w:rsidP="004569D3">
            <w:pPr>
              <w:spacing w:line="276" w:lineRule="auto"/>
              <w:ind w:hanging="10"/>
              <w:jc w:val="center"/>
              <w:rPr>
                <w:rFonts w:eastAsia="Arial"/>
                <w:color w:val="000000" w:themeColor="text1"/>
                <w:sz w:val="24"/>
                <w:szCs w:val="24"/>
              </w:rPr>
            </w:pPr>
            <w:r w:rsidRPr="008F20DA">
              <w:rPr>
                <w:rFonts w:eastAsia="Arial"/>
                <w:color w:val="000000" w:themeColor="text1"/>
                <w:sz w:val="24"/>
                <w:szCs w:val="24"/>
              </w:rPr>
              <w:t>85%</w:t>
            </w:r>
          </w:p>
        </w:tc>
        <w:tc>
          <w:tcPr>
            <w:tcW w:w="823" w:type="dxa"/>
            <w:tcBorders>
              <w:top w:val="nil"/>
              <w:left w:val="nil"/>
              <w:bottom w:val="single" w:sz="4" w:space="0" w:color="auto"/>
              <w:right w:val="single" w:sz="4" w:space="0" w:color="auto"/>
            </w:tcBorders>
            <w:shd w:val="clear" w:color="auto" w:fill="FDEBD3"/>
            <w:noWrap/>
            <w:vAlign w:val="center"/>
            <w:hideMark/>
          </w:tcPr>
          <w:p w14:paraId="09ABEBD0" w14:textId="77777777" w:rsidR="00606135" w:rsidRPr="008F20DA" w:rsidRDefault="00606135" w:rsidP="004569D3">
            <w:pPr>
              <w:spacing w:line="276" w:lineRule="auto"/>
              <w:ind w:hanging="10"/>
              <w:jc w:val="center"/>
              <w:rPr>
                <w:rFonts w:eastAsia="Arial"/>
                <w:color w:val="000000" w:themeColor="text1"/>
                <w:sz w:val="24"/>
                <w:szCs w:val="24"/>
              </w:rPr>
            </w:pPr>
            <w:r w:rsidRPr="008F20DA">
              <w:rPr>
                <w:rFonts w:eastAsia="Arial"/>
                <w:color w:val="000000" w:themeColor="text1"/>
                <w:sz w:val="24"/>
                <w:szCs w:val="24"/>
              </w:rPr>
              <w:t>3.1</w:t>
            </w:r>
          </w:p>
        </w:tc>
        <w:tc>
          <w:tcPr>
            <w:tcW w:w="886" w:type="dxa"/>
            <w:tcBorders>
              <w:top w:val="nil"/>
              <w:left w:val="nil"/>
              <w:bottom w:val="single" w:sz="4" w:space="0" w:color="auto"/>
              <w:right w:val="single" w:sz="4" w:space="0" w:color="auto"/>
            </w:tcBorders>
            <w:noWrap/>
            <w:vAlign w:val="center"/>
            <w:hideMark/>
          </w:tcPr>
          <w:p w14:paraId="238237E5" w14:textId="77777777" w:rsidR="00606135" w:rsidRPr="008F20DA" w:rsidRDefault="00606135" w:rsidP="004569D3">
            <w:pPr>
              <w:spacing w:line="276" w:lineRule="auto"/>
              <w:ind w:hanging="10"/>
              <w:jc w:val="center"/>
              <w:rPr>
                <w:rFonts w:eastAsia="Arial"/>
                <w:color w:val="000000" w:themeColor="text1"/>
                <w:sz w:val="24"/>
                <w:szCs w:val="24"/>
              </w:rPr>
            </w:pPr>
            <w:r w:rsidRPr="008F20DA">
              <w:rPr>
                <w:rFonts w:eastAsia="Arial"/>
                <w:color w:val="000000" w:themeColor="text1"/>
                <w:sz w:val="24"/>
                <w:szCs w:val="24"/>
              </w:rPr>
              <w:t>85%</w:t>
            </w:r>
          </w:p>
        </w:tc>
        <w:tc>
          <w:tcPr>
            <w:tcW w:w="815" w:type="dxa"/>
            <w:tcBorders>
              <w:top w:val="nil"/>
              <w:left w:val="nil"/>
              <w:bottom w:val="single" w:sz="4" w:space="0" w:color="auto"/>
              <w:right w:val="single" w:sz="4" w:space="0" w:color="auto"/>
            </w:tcBorders>
            <w:noWrap/>
            <w:vAlign w:val="center"/>
            <w:hideMark/>
          </w:tcPr>
          <w:p w14:paraId="55A721E9" w14:textId="77777777" w:rsidR="00606135" w:rsidRPr="008F20DA" w:rsidRDefault="00606135" w:rsidP="004569D3">
            <w:pPr>
              <w:spacing w:line="276" w:lineRule="auto"/>
              <w:ind w:hanging="10"/>
              <w:jc w:val="center"/>
              <w:rPr>
                <w:rFonts w:eastAsia="Arial"/>
                <w:color w:val="000000" w:themeColor="text1"/>
                <w:sz w:val="24"/>
                <w:szCs w:val="24"/>
              </w:rPr>
            </w:pPr>
            <w:r w:rsidRPr="008F20DA">
              <w:rPr>
                <w:rFonts w:eastAsia="Arial"/>
                <w:color w:val="000000" w:themeColor="text1"/>
                <w:sz w:val="24"/>
                <w:szCs w:val="24"/>
              </w:rPr>
              <w:t>4.1</w:t>
            </w:r>
          </w:p>
        </w:tc>
        <w:tc>
          <w:tcPr>
            <w:tcW w:w="886" w:type="dxa"/>
            <w:tcBorders>
              <w:top w:val="single" w:sz="4" w:space="0" w:color="auto"/>
              <w:left w:val="nil"/>
              <w:bottom w:val="single" w:sz="4" w:space="0" w:color="auto"/>
              <w:right w:val="single" w:sz="4" w:space="0" w:color="auto"/>
            </w:tcBorders>
            <w:shd w:val="clear" w:color="auto" w:fill="FDEBD3"/>
            <w:noWrap/>
            <w:vAlign w:val="center"/>
            <w:hideMark/>
          </w:tcPr>
          <w:p w14:paraId="07CCB9B2" w14:textId="77777777" w:rsidR="00606135" w:rsidRPr="008F20DA" w:rsidRDefault="00606135" w:rsidP="004569D3">
            <w:pPr>
              <w:spacing w:line="276" w:lineRule="auto"/>
              <w:ind w:hanging="10"/>
              <w:jc w:val="center"/>
              <w:rPr>
                <w:rFonts w:eastAsia="Arial"/>
                <w:color w:val="000000" w:themeColor="text1"/>
                <w:sz w:val="24"/>
                <w:szCs w:val="24"/>
              </w:rPr>
            </w:pPr>
            <w:r w:rsidRPr="008F20DA">
              <w:rPr>
                <w:rFonts w:eastAsia="Arial"/>
                <w:color w:val="000000" w:themeColor="text1"/>
                <w:sz w:val="24"/>
                <w:szCs w:val="24"/>
              </w:rPr>
              <w:t>85%</w:t>
            </w:r>
          </w:p>
        </w:tc>
        <w:tc>
          <w:tcPr>
            <w:tcW w:w="981" w:type="dxa"/>
            <w:tcBorders>
              <w:top w:val="single" w:sz="4" w:space="0" w:color="auto"/>
              <w:left w:val="nil"/>
              <w:bottom w:val="single" w:sz="4" w:space="0" w:color="auto"/>
              <w:right w:val="single" w:sz="4" w:space="0" w:color="auto"/>
            </w:tcBorders>
            <w:shd w:val="clear" w:color="auto" w:fill="FDEBD3"/>
            <w:noWrap/>
            <w:vAlign w:val="center"/>
            <w:hideMark/>
          </w:tcPr>
          <w:p w14:paraId="53FC912B" w14:textId="77777777" w:rsidR="00606135" w:rsidRPr="008F20DA" w:rsidRDefault="00606135" w:rsidP="004569D3">
            <w:pPr>
              <w:spacing w:line="276" w:lineRule="auto"/>
              <w:ind w:hanging="10"/>
              <w:jc w:val="center"/>
              <w:rPr>
                <w:rFonts w:eastAsia="Arial"/>
                <w:color w:val="000000" w:themeColor="text1"/>
                <w:sz w:val="24"/>
                <w:szCs w:val="24"/>
              </w:rPr>
            </w:pPr>
            <w:r w:rsidRPr="008F20DA">
              <w:rPr>
                <w:rFonts w:eastAsia="Arial"/>
                <w:color w:val="000000" w:themeColor="text1"/>
                <w:sz w:val="24"/>
                <w:szCs w:val="24"/>
              </w:rPr>
              <w:t>4.9</w:t>
            </w:r>
          </w:p>
        </w:tc>
      </w:tr>
      <w:tr w:rsidR="00606135" w:rsidRPr="008F20DA" w14:paraId="2BFD74DE" w14:textId="77777777" w:rsidTr="004569D3">
        <w:trPr>
          <w:trHeight w:val="348"/>
          <w:jc w:val="center"/>
        </w:trPr>
        <w:tc>
          <w:tcPr>
            <w:tcW w:w="588" w:type="dxa"/>
            <w:tcBorders>
              <w:top w:val="nil"/>
              <w:left w:val="single" w:sz="4" w:space="0" w:color="auto"/>
              <w:bottom w:val="single" w:sz="4" w:space="0" w:color="auto"/>
              <w:right w:val="single" w:sz="4" w:space="0" w:color="auto"/>
            </w:tcBorders>
            <w:noWrap/>
            <w:vAlign w:val="center"/>
            <w:hideMark/>
          </w:tcPr>
          <w:p w14:paraId="66894DEF" w14:textId="77777777" w:rsidR="00606135" w:rsidRPr="008F20DA" w:rsidRDefault="00606135" w:rsidP="004569D3">
            <w:pPr>
              <w:spacing w:line="276" w:lineRule="auto"/>
              <w:ind w:hanging="11"/>
              <w:jc w:val="center"/>
              <w:rPr>
                <w:rFonts w:eastAsia="Arial"/>
                <w:bCs/>
                <w:color w:val="000000" w:themeColor="text1"/>
                <w:sz w:val="24"/>
                <w:szCs w:val="24"/>
              </w:rPr>
            </w:pPr>
            <w:r w:rsidRPr="008F20DA">
              <w:rPr>
                <w:rFonts w:eastAsia="Arial"/>
                <w:bCs/>
                <w:color w:val="000000" w:themeColor="text1"/>
                <w:sz w:val="24"/>
                <w:szCs w:val="24"/>
              </w:rPr>
              <w:t>9</w:t>
            </w:r>
          </w:p>
        </w:tc>
        <w:tc>
          <w:tcPr>
            <w:tcW w:w="969" w:type="dxa"/>
            <w:tcBorders>
              <w:top w:val="nil"/>
              <w:left w:val="nil"/>
              <w:bottom w:val="single" w:sz="4" w:space="0" w:color="auto"/>
              <w:right w:val="single" w:sz="4" w:space="0" w:color="auto"/>
            </w:tcBorders>
            <w:shd w:val="clear" w:color="auto" w:fill="FDEBD3"/>
            <w:noWrap/>
            <w:vAlign w:val="center"/>
            <w:hideMark/>
          </w:tcPr>
          <w:p w14:paraId="3C7FAA8F" w14:textId="77777777" w:rsidR="00606135" w:rsidRPr="008F20DA" w:rsidRDefault="00606135" w:rsidP="004569D3">
            <w:pPr>
              <w:spacing w:line="276" w:lineRule="auto"/>
              <w:ind w:hanging="10"/>
              <w:jc w:val="center"/>
              <w:rPr>
                <w:rFonts w:eastAsia="Arial"/>
                <w:b/>
                <w:bCs/>
                <w:color w:val="000000" w:themeColor="text1"/>
                <w:sz w:val="24"/>
                <w:szCs w:val="24"/>
              </w:rPr>
            </w:pPr>
            <w:r w:rsidRPr="008F20DA">
              <w:rPr>
                <w:rFonts w:eastAsia="Arial"/>
                <w:b/>
                <w:bCs/>
                <w:color w:val="000000" w:themeColor="text1"/>
                <w:sz w:val="24"/>
                <w:szCs w:val="24"/>
              </w:rPr>
              <w:t>90%</w:t>
            </w:r>
          </w:p>
        </w:tc>
        <w:tc>
          <w:tcPr>
            <w:tcW w:w="851" w:type="dxa"/>
            <w:tcBorders>
              <w:top w:val="nil"/>
              <w:left w:val="nil"/>
              <w:bottom w:val="single" w:sz="4" w:space="0" w:color="auto"/>
              <w:right w:val="single" w:sz="4" w:space="0" w:color="auto"/>
            </w:tcBorders>
            <w:shd w:val="clear" w:color="auto" w:fill="FDEBD3"/>
            <w:noWrap/>
            <w:vAlign w:val="center"/>
            <w:hideMark/>
          </w:tcPr>
          <w:p w14:paraId="08BEF689" w14:textId="77777777" w:rsidR="00606135" w:rsidRPr="008F20DA" w:rsidRDefault="00606135" w:rsidP="004569D3">
            <w:pPr>
              <w:spacing w:line="276" w:lineRule="auto"/>
              <w:ind w:hanging="10"/>
              <w:jc w:val="center"/>
              <w:rPr>
                <w:rFonts w:eastAsia="Arial"/>
                <w:b/>
                <w:bCs/>
                <w:color w:val="000000" w:themeColor="text1"/>
                <w:sz w:val="24"/>
                <w:szCs w:val="24"/>
              </w:rPr>
            </w:pPr>
            <w:r w:rsidRPr="008F20DA">
              <w:rPr>
                <w:rFonts w:eastAsia="Arial"/>
                <w:b/>
                <w:bCs/>
                <w:color w:val="000000" w:themeColor="text1"/>
                <w:sz w:val="24"/>
                <w:szCs w:val="24"/>
              </w:rPr>
              <w:t>1.2</w:t>
            </w:r>
          </w:p>
        </w:tc>
        <w:tc>
          <w:tcPr>
            <w:tcW w:w="1099" w:type="dxa"/>
            <w:tcBorders>
              <w:top w:val="nil"/>
              <w:left w:val="nil"/>
              <w:bottom w:val="single" w:sz="4" w:space="0" w:color="auto"/>
              <w:right w:val="single" w:sz="4" w:space="0" w:color="auto"/>
            </w:tcBorders>
            <w:noWrap/>
            <w:vAlign w:val="center"/>
            <w:hideMark/>
          </w:tcPr>
          <w:p w14:paraId="21049D4B" w14:textId="77777777" w:rsidR="00606135" w:rsidRPr="008F20DA" w:rsidRDefault="00606135" w:rsidP="004569D3">
            <w:pPr>
              <w:spacing w:line="276" w:lineRule="auto"/>
              <w:ind w:hanging="10"/>
              <w:jc w:val="center"/>
              <w:rPr>
                <w:rFonts w:eastAsia="Arial"/>
                <w:b/>
                <w:bCs/>
                <w:color w:val="000000" w:themeColor="text1"/>
                <w:sz w:val="24"/>
                <w:szCs w:val="24"/>
              </w:rPr>
            </w:pPr>
            <w:r w:rsidRPr="008F20DA">
              <w:rPr>
                <w:rFonts w:eastAsia="Arial"/>
                <w:b/>
                <w:bCs/>
                <w:color w:val="000000" w:themeColor="text1"/>
                <w:sz w:val="24"/>
                <w:szCs w:val="24"/>
              </w:rPr>
              <w:t>90%</w:t>
            </w:r>
          </w:p>
        </w:tc>
        <w:tc>
          <w:tcPr>
            <w:tcW w:w="811" w:type="dxa"/>
            <w:tcBorders>
              <w:top w:val="nil"/>
              <w:left w:val="nil"/>
              <w:bottom w:val="single" w:sz="4" w:space="0" w:color="auto"/>
              <w:right w:val="single" w:sz="4" w:space="0" w:color="auto"/>
            </w:tcBorders>
            <w:noWrap/>
            <w:vAlign w:val="center"/>
            <w:hideMark/>
          </w:tcPr>
          <w:p w14:paraId="49131093" w14:textId="77777777" w:rsidR="00606135" w:rsidRPr="008F20DA" w:rsidRDefault="00606135" w:rsidP="004569D3">
            <w:pPr>
              <w:spacing w:line="276" w:lineRule="auto"/>
              <w:ind w:hanging="10"/>
              <w:jc w:val="center"/>
              <w:rPr>
                <w:rFonts w:eastAsia="Arial"/>
                <w:b/>
                <w:bCs/>
                <w:color w:val="000000" w:themeColor="text1"/>
                <w:sz w:val="24"/>
                <w:szCs w:val="24"/>
              </w:rPr>
            </w:pPr>
            <w:r w:rsidRPr="008F20DA">
              <w:rPr>
                <w:rFonts w:eastAsia="Arial"/>
                <w:b/>
                <w:bCs/>
                <w:color w:val="000000" w:themeColor="text1"/>
                <w:sz w:val="24"/>
                <w:szCs w:val="24"/>
              </w:rPr>
              <w:t>2.2</w:t>
            </w:r>
          </w:p>
        </w:tc>
        <w:tc>
          <w:tcPr>
            <w:tcW w:w="925" w:type="dxa"/>
            <w:tcBorders>
              <w:top w:val="nil"/>
              <w:left w:val="nil"/>
              <w:bottom w:val="single" w:sz="4" w:space="0" w:color="auto"/>
              <w:right w:val="single" w:sz="4" w:space="0" w:color="auto"/>
            </w:tcBorders>
            <w:shd w:val="clear" w:color="auto" w:fill="FDEBD3"/>
            <w:noWrap/>
            <w:vAlign w:val="center"/>
            <w:hideMark/>
          </w:tcPr>
          <w:p w14:paraId="7B6FB86E" w14:textId="77777777" w:rsidR="00606135" w:rsidRPr="008F20DA" w:rsidRDefault="00606135" w:rsidP="004569D3">
            <w:pPr>
              <w:spacing w:line="276" w:lineRule="auto"/>
              <w:ind w:hanging="10"/>
              <w:jc w:val="center"/>
              <w:rPr>
                <w:rFonts w:eastAsia="Arial"/>
                <w:b/>
                <w:bCs/>
                <w:color w:val="000000" w:themeColor="text1"/>
                <w:sz w:val="24"/>
                <w:szCs w:val="24"/>
              </w:rPr>
            </w:pPr>
            <w:r w:rsidRPr="008F20DA">
              <w:rPr>
                <w:rFonts w:eastAsia="Arial"/>
                <w:b/>
                <w:bCs/>
                <w:color w:val="000000" w:themeColor="text1"/>
                <w:sz w:val="24"/>
                <w:szCs w:val="24"/>
              </w:rPr>
              <w:t>90%</w:t>
            </w:r>
          </w:p>
        </w:tc>
        <w:tc>
          <w:tcPr>
            <w:tcW w:w="823" w:type="dxa"/>
            <w:tcBorders>
              <w:top w:val="nil"/>
              <w:left w:val="nil"/>
              <w:bottom w:val="single" w:sz="4" w:space="0" w:color="auto"/>
              <w:right w:val="single" w:sz="4" w:space="0" w:color="auto"/>
            </w:tcBorders>
            <w:shd w:val="clear" w:color="auto" w:fill="FDEBD3"/>
            <w:noWrap/>
            <w:vAlign w:val="center"/>
            <w:hideMark/>
          </w:tcPr>
          <w:p w14:paraId="08035CC9" w14:textId="77777777" w:rsidR="00606135" w:rsidRPr="008F20DA" w:rsidRDefault="00606135" w:rsidP="004569D3">
            <w:pPr>
              <w:spacing w:line="276" w:lineRule="auto"/>
              <w:ind w:hanging="10"/>
              <w:jc w:val="center"/>
              <w:rPr>
                <w:rFonts w:eastAsia="Arial"/>
                <w:b/>
                <w:bCs/>
                <w:color w:val="000000" w:themeColor="text1"/>
                <w:sz w:val="24"/>
                <w:szCs w:val="24"/>
              </w:rPr>
            </w:pPr>
            <w:r w:rsidRPr="008F20DA">
              <w:rPr>
                <w:rFonts w:eastAsia="Arial"/>
                <w:b/>
                <w:bCs/>
                <w:color w:val="000000" w:themeColor="text1"/>
                <w:sz w:val="24"/>
                <w:szCs w:val="24"/>
              </w:rPr>
              <w:t>3.2</w:t>
            </w:r>
          </w:p>
        </w:tc>
        <w:tc>
          <w:tcPr>
            <w:tcW w:w="886" w:type="dxa"/>
            <w:tcBorders>
              <w:top w:val="nil"/>
              <w:left w:val="nil"/>
              <w:bottom w:val="single" w:sz="4" w:space="0" w:color="auto"/>
              <w:right w:val="single" w:sz="4" w:space="0" w:color="auto"/>
            </w:tcBorders>
            <w:noWrap/>
            <w:vAlign w:val="center"/>
            <w:hideMark/>
          </w:tcPr>
          <w:p w14:paraId="040B3236" w14:textId="77777777" w:rsidR="00606135" w:rsidRPr="008F20DA" w:rsidRDefault="00606135" w:rsidP="004569D3">
            <w:pPr>
              <w:spacing w:line="276" w:lineRule="auto"/>
              <w:ind w:hanging="10"/>
              <w:jc w:val="center"/>
              <w:rPr>
                <w:rFonts w:eastAsia="Arial"/>
                <w:b/>
                <w:bCs/>
                <w:color w:val="000000" w:themeColor="text1"/>
                <w:sz w:val="24"/>
                <w:szCs w:val="24"/>
              </w:rPr>
            </w:pPr>
            <w:r w:rsidRPr="008F20DA">
              <w:rPr>
                <w:rFonts w:eastAsia="Arial"/>
                <w:b/>
                <w:bCs/>
                <w:color w:val="000000" w:themeColor="text1"/>
                <w:sz w:val="24"/>
                <w:szCs w:val="24"/>
              </w:rPr>
              <w:t>90%</w:t>
            </w:r>
          </w:p>
        </w:tc>
        <w:tc>
          <w:tcPr>
            <w:tcW w:w="815" w:type="dxa"/>
            <w:tcBorders>
              <w:top w:val="nil"/>
              <w:left w:val="nil"/>
              <w:bottom w:val="single" w:sz="4" w:space="0" w:color="auto"/>
              <w:right w:val="single" w:sz="4" w:space="0" w:color="auto"/>
            </w:tcBorders>
            <w:noWrap/>
            <w:vAlign w:val="center"/>
            <w:hideMark/>
          </w:tcPr>
          <w:p w14:paraId="3C91F505" w14:textId="77777777" w:rsidR="00606135" w:rsidRPr="008F20DA" w:rsidRDefault="00606135" w:rsidP="004569D3">
            <w:pPr>
              <w:spacing w:line="276" w:lineRule="auto"/>
              <w:ind w:hanging="10"/>
              <w:jc w:val="center"/>
              <w:rPr>
                <w:rFonts w:eastAsia="Arial"/>
                <w:b/>
                <w:bCs/>
                <w:color w:val="000000" w:themeColor="text1"/>
                <w:sz w:val="24"/>
                <w:szCs w:val="24"/>
              </w:rPr>
            </w:pPr>
            <w:r w:rsidRPr="008F20DA">
              <w:rPr>
                <w:rFonts w:eastAsia="Arial"/>
                <w:b/>
                <w:bCs/>
                <w:color w:val="000000" w:themeColor="text1"/>
                <w:sz w:val="24"/>
                <w:szCs w:val="24"/>
              </w:rPr>
              <w:t>4.2</w:t>
            </w:r>
          </w:p>
        </w:tc>
        <w:tc>
          <w:tcPr>
            <w:tcW w:w="886" w:type="dxa"/>
            <w:tcBorders>
              <w:top w:val="single" w:sz="4" w:space="0" w:color="auto"/>
              <w:left w:val="nil"/>
              <w:bottom w:val="single" w:sz="4" w:space="0" w:color="auto"/>
              <w:right w:val="single" w:sz="4" w:space="0" w:color="auto"/>
            </w:tcBorders>
            <w:shd w:val="clear" w:color="auto" w:fill="FDEBD3"/>
            <w:noWrap/>
            <w:vAlign w:val="center"/>
            <w:hideMark/>
          </w:tcPr>
          <w:p w14:paraId="46718B85" w14:textId="77777777" w:rsidR="00606135" w:rsidRPr="008F20DA" w:rsidRDefault="00606135" w:rsidP="004569D3">
            <w:pPr>
              <w:spacing w:line="276" w:lineRule="auto"/>
              <w:ind w:hanging="10"/>
              <w:jc w:val="center"/>
              <w:rPr>
                <w:rFonts w:eastAsia="Arial"/>
                <w:b/>
                <w:bCs/>
                <w:color w:val="000000" w:themeColor="text1"/>
                <w:sz w:val="24"/>
                <w:szCs w:val="24"/>
              </w:rPr>
            </w:pPr>
            <w:r w:rsidRPr="008F20DA">
              <w:rPr>
                <w:rFonts w:eastAsia="Arial"/>
                <w:b/>
                <w:bCs/>
                <w:color w:val="000000" w:themeColor="text1"/>
                <w:sz w:val="24"/>
                <w:szCs w:val="24"/>
              </w:rPr>
              <w:t>90%</w:t>
            </w:r>
          </w:p>
        </w:tc>
        <w:tc>
          <w:tcPr>
            <w:tcW w:w="981" w:type="dxa"/>
            <w:tcBorders>
              <w:top w:val="single" w:sz="4" w:space="0" w:color="auto"/>
              <w:left w:val="nil"/>
              <w:bottom w:val="single" w:sz="4" w:space="0" w:color="auto"/>
              <w:right w:val="single" w:sz="4" w:space="0" w:color="auto"/>
            </w:tcBorders>
            <w:shd w:val="clear" w:color="auto" w:fill="FDEBD3"/>
            <w:noWrap/>
            <w:vAlign w:val="center"/>
            <w:hideMark/>
          </w:tcPr>
          <w:p w14:paraId="0D024AD5" w14:textId="77777777" w:rsidR="00606135" w:rsidRPr="008F20DA" w:rsidRDefault="00606135" w:rsidP="004569D3">
            <w:pPr>
              <w:spacing w:line="276" w:lineRule="auto"/>
              <w:ind w:hanging="10"/>
              <w:jc w:val="center"/>
              <w:rPr>
                <w:rFonts w:eastAsia="Arial"/>
                <w:b/>
                <w:bCs/>
                <w:color w:val="000000" w:themeColor="text1"/>
                <w:sz w:val="24"/>
                <w:szCs w:val="24"/>
              </w:rPr>
            </w:pPr>
            <w:r w:rsidRPr="008F20DA">
              <w:rPr>
                <w:rFonts w:eastAsia="Arial"/>
                <w:b/>
                <w:bCs/>
                <w:color w:val="000000" w:themeColor="text1"/>
                <w:sz w:val="24"/>
                <w:szCs w:val="24"/>
              </w:rPr>
              <w:t>4.9</w:t>
            </w:r>
          </w:p>
        </w:tc>
      </w:tr>
      <w:tr w:rsidR="00606135" w:rsidRPr="008F20DA" w14:paraId="68A1DF83" w14:textId="77777777" w:rsidTr="004569D3">
        <w:trPr>
          <w:trHeight w:val="348"/>
          <w:jc w:val="center"/>
        </w:trPr>
        <w:tc>
          <w:tcPr>
            <w:tcW w:w="588" w:type="dxa"/>
            <w:tcBorders>
              <w:top w:val="nil"/>
              <w:left w:val="single" w:sz="4" w:space="0" w:color="auto"/>
              <w:bottom w:val="single" w:sz="4" w:space="0" w:color="auto"/>
              <w:right w:val="single" w:sz="4" w:space="0" w:color="auto"/>
            </w:tcBorders>
            <w:noWrap/>
            <w:vAlign w:val="center"/>
            <w:hideMark/>
          </w:tcPr>
          <w:p w14:paraId="357937EC" w14:textId="77777777" w:rsidR="00606135" w:rsidRPr="008F20DA" w:rsidRDefault="00606135" w:rsidP="004569D3">
            <w:pPr>
              <w:spacing w:line="276" w:lineRule="auto"/>
              <w:ind w:hanging="11"/>
              <w:jc w:val="center"/>
              <w:rPr>
                <w:rFonts w:eastAsia="Arial"/>
                <w:color w:val="000000" w:themeColor="text1"/>
                <w:sz w:val="24"/>
                <w:szCs w:val="24"/>
              </w:rPr>
            </w:pPr>
            <w:r w:rsidRPr="008F20DA">
              <w:rPr>
                <w:rFonts w:eastAsia="Arial"/>
                <w:color w:val="000000" w:themeColor="text1"/>
                <w:sz w:val="24"/>
                <w:szCs w:val="24"/>
              </w:rPr>
              <w:t>10</w:t>
            </w:r>
          </w:p>
        </w:tc>
        <w:tc>
          <w:tcPr>
            <w:tcW w:w="969" w:type="dxa"/>
            <w:tcBorders>
              <w:top w:val="nil"/>
              <w:left w:val="nil"/>
              <w:bottom w:val="single" w:sz="4" w:space="0" w:color="auto"/>
              <w:right w:val="single" w:sz="4" w:space="0" w:color="auto"/>
            </w:tcBorders>
            <w:shd w:val="clear" w:color="auto" w:fill="FDEBD3"/>
            <w:noWrap/>
            <w:vAlign w:val="center"/>
            <w:hideMark/>
          </w:tcPr>
          <w:p w14:paraId="06633952" w14:textId="77777777" w:rsidR="00606135" w:rsidRPr="008F20DA" w:rsidRDefault="00606135" w:rsidP="004569D3">
            <w:pPr>
              <w:spacing w:line="276" w:lineRule="auto"/>
              <w:ind w:hanging="10"/>
              <w:jc w:val="center"/>
              <w:rPr>
                <w:rFonts w:eastAsia="Arial"/>
                <w:color w:val="000000" w:themeColor="text1"/>
                <w:sz w:val="24"/>
                <w:szCs w:val="24"/>
              </w:rPr>
            </w:pPr>
            <w:r w:rsidRPr="008F20DA">
              <w:rPr>
                <w:rFonts w:eastAsia="Arial"/>
                <w:color w:val="000000" w:themeColor="text1"/>
                <w:sz w:val="24"/>
                <w:szCs w:val="24"/>
              </w:rPr>
              <w:t>95%</w:t>
            </w:r>
          </w:p>
        </w:tc>
        <w:tc>
          <w:tcPr>
            <w:tcW w:w="851" w:type="dxa"/>
            <w:tcBorders>
              <w:top w:val="nil"/>
              <w:left w:val="nil"/>
              <w:bottom w:val="single" w:sz="4" w:space="0" w:color="auto"/>
              <w:right w:val="single" w:sz="4" w:space="0" w:color="auto"/>
            </w:tcBorders>
            <w:shd w:val="clear" w:color="auto" w:fill="FDEBD3"/>
            <w:noWrap/>
            <w:vAlign w:val="center"/>
            <w:hideMark/>
          </w:tcPr>
          <w:p w14:paraId="279AB770" w14:textId="77777777" w:rsidR="00606135" w:rsidRPr="008F20DA" w:rsidRDefault="00606135" w:rsidP="004569D3">
            <w:pPr>
              <w:spacing w:line="276" w:lineRule="auto"/>
              <w:ind w:hanging="10"/>
              <w:jc w:val="center"/>
              <w:rPr>
                <w:rFonts w:eastAsia="Arial"/>
                <w:color w:val="000000" w:themeColor="text1"/>
                <w:sz w:val="24"/>
                <w:szCs w:val="24"/>
              </w:rPr>
            </w:pPr>
            <w:r w:rsidRPr="008F20DA">
              <w:rPr>
                <w:rFonts w:eastAsia="Arial"/>
                <w:color w:val="000000" w:themeColor="text1"/>
                <w:sz w:val="24"/>
                <w:szCs w:val="24"/>
              </w:rPr>
              <w:t>1.3</w:t>
            </w:r>
          </w:p>
        </w:tc>
        <w:tc>
          <w:tcPr>
            <w:tcW w:w="1099" w:type="dxa"/>
            <w:tcBorders>
              <w:top w:val="nil"/>
              <w:left w:val="nil"/>
              <w:bottom w:val="single" w:sz="4" w:space="0" w:color="auto"/>
              <w:right w:val="single" w:sz="4" w:space="0" w:color="auto"/>
            </w:tcBorders>
            <w:noWrap/>
            <w:vAlign w:val="center"/>
            <w:hideMark/>
          </w:tcPr>
          <w:p w14:paraId="757C0373" w14:textId="77777777" w:rsidR="00606135" w:rsidRPr="008F20DA" w:rsidRDefault="00606135" w:rsidP="004569D3">
            <w:pPr>
              <w:spacing w:line="276" w:lineRule="auto"/>
              <w:ind w:hanging="10"/>
              <w:jc w:val="center"/>
              <w:rPr>
                <w:rFonts w:eastAsia="Arial"/>
                <w:color w:val="000000" w:themeColor="text1"/>
                <w:sz w:val="24"/>
                <w:szCs w:val="24"/>
              </w:rPr>
            </w:pPr>
            <w:r w:rsidRPr="008F20DA">
              <w:rPr>
                <w:rFonts w:eastAsia="Arial"/>
                <w:color w:val="000000" w:themeColor="text1"/>
                <w:sz w:val="24"/>
                <w:szCs w:val="24"/>
              </w:rPr>
              <w:t>95%</w:t>
            </w:r>
          </w:p>
        </w:tc>
        <w:tc>
          <w:tcPr>
            <w:tcW w:w="811" w:type="dxa"/>
            <w:tcBorders>
              <w:top w:val="nil"/>
              <w:left w:val="nil"/>
              <w:bottom w:val="single" w:sz="4" w:space="0" w:color="auto"/>
              <w:right w:val="single" w:sz="4" w:space="0" w:color="auto"/>
            </w:tcBorders>
            <w:noWrap/>
            <w:vAlign w:val="center"/>
            <w:hideMark/>
          </w:tcPr>
          <w:p w14:paraId="319D42B9" w14:textId="77777777" w:rsidR="00606135" w:rsidRPr="008F20DA" w:rsidRDefault="00606135" w:rsidP="004569D3">
            <w:pPr>
              <w:spacing w:line="276" w:lineRule="auto"/>
              <w:ind w:hanging="10"/>
              <w:jc w:val="center"/>
              <w:rPr>
                <w:rFonts w:eastAsia="Arial"/>
                <w:color w:val="000000" w:themeColor="text1"/>
                <w:sz w:val="24"/>
                <w:szCs w:val="24"/>
              </w:rPr>
            </w:pPr>
            <w:r w:rsidRPr="008F20DA">
              <w:rPr>
                <w:rFonts w:eastAsia="Arial"/>
                <w:color w:val="000000" w:themeColor="text1"/>
                <w:sz w:val="24"/>
                <w:szCs w:val="24"/>
              </w:rPr>
              <w:t>2.3</w:t>
            </w:r>
          </w:p>
        </w:tc>
        <w:tc>
          <w:tcPr>
            <w:tcW w:w="925" w:type="dxa"/>
            <w:tcBorders>
              <w:top w:val="nil"/>
              <w:left w:val="nil"/>
              <w:bottom w:val="single" w:sz="4" w:space="0" w:color="auto"/>
              <w:right w:val="single" w:sz="4" w:space="0" w:color="auto"/>
            </w:tcBorders>
            <w:shd w:val="clear" w:color="auto" w:fill="FDEBD3"/>
            <w:noWrap/>
            <w:vAlign w:val="center"/>
            <w:hideMark/>
          </w:tcPr>
          <w:p w14:paraId="79157511" w14:textId="77777777" w:rsidR="00606135" w:rsidRPr="008F20DA" w:rsidRDefault="00606135" w:rsidP="004569D3">
            <w:pPr>
              <w:spacing w:line="276" w:lineRule="auto"/>
              <w:ind w:hanging="10"/>
              <w:jc w:val="center"/>
              <w:rPr>
                <w:rFonts w:eastAsia="Arial"/>
                <w:color w:val="000000" w:themeColor="text1"/>
                <w:sz w:val="24"/>
                <w:szCs w:val="24"/>
              </w:rPr>
            </w:pPr>
            <w:r w:rsidRPr="008F20DA">
              <w:rPr>
                <w:rFonts w:eastAsia="Arial"/>
                <w:color w:val="000000" w:themeColor="text1"/>
                <w:sz w:val="24"/>
                <w:szCs w:val="24"/>
              </w:rPr>
              <w:t>95%</w:t>
            </w:r>
          </w:p>
        </w:tc>
        <w:tc>
          <w:tcPr>
            <w:tcW w:w="823" w:type="dxa"/>
            <w:tcBorders>
              <w:top w:val="nil"/>
              <w:left w:val="nil"/>
              <w:bottom w:val="single" w:sz="4" w:space="0" w:color="auto"/>
              <w:right w:val="single" w:sz="4" w:space="0" w:color="auto"/>
            </w:tcBorders>
            <w:shd w:val="clear" w:color="auto" w:fill="FDEBD3"/>
            <w:noWrap/>
            <w:vAlign w:val="center"/>
            <w:hideMark/>
          </w:tcPr>
          <w:p w14:paraId="4739006A" w14:textId="77777777" w:rsidR="00606135" w:rsidRPr="008F20DA" w:rsidRDefault="00606135" w:rsidP="004569D3">
            <w:pPr>
              <w:spacing w:line="276" w:lineRule="auto"/>
              <w:ind w:hanging="10"/>
              <w:jc w:val="center"/>
              <w:rPr>
                <w:rFonts w:eastAsia="Arial"/>
                <w:color w:val="000000" w:themeColor="text1"/>
                <w:sz w:val="24"/>
                <w:szCs w:val="24"/>
              </w:rPr>
            </w:pPr>
            <w:r w:rsidRPr="008F20DA">
              <w:rPr>
                <w:rFonts w:eastAsia="Arial"/>
                <w:color w:val="000000" w:themeColor="text1"/>
                <w:sz w:val="24"/>
                <w:szCs w:val="24"/>
              </w:rPr>
              <w:t>3.3</w:t>
            </w:r>
          </w:p>
        </w:tc>
        <w:tc>
          <w:tcPr>
            <w:tcW w:w="886" w:type="dxa"/>
            <w:tcBorders>
              <w:top w:val="nil"/>
              <w:left w:val="nil"/>
              <w:bottom w:val="single" w:sz="4" w:space="0" w:color="auto"/>
              <w:right w:val="single" w:sz="4" w:space="0" w:color="auto"/>
            </w:tcBorders>
            <w:noWrap/>
            <w:vAlign w:val="center"/>
            <w:hideMark/>
          </w:tcPr>
          <w:p w14:paraId="70D1CA6E" w14:textId="77777777" w:rsidR="00606135" w:rsidRPr="008F20DA" w:rsidRDefault="00606135" w:rsidP="004569D3">
            <w:pPr>
              <w:spacing w:line="276" w:lineRule="auto"/>
              <w:ind w:hanging="10"/>
              <w:jc w:val="center"/>
              <w:rPr>
                <w:rFonts w:eastAsia="Arial"/>
                <w:color w:val="000000" w:themeColor="text1"/>
                <w:sz w:val="24"/>
                <w:szCs w:val="24"/>
              </w:rPr>
            </w:pPr>
            <w:r w:rsidRPr="008F20DA">
              <w:rPr>
                <w:rFonts w:eastAsia="Arial"/>
                <w:color w:val="000000" w:themeColor="text1"/>
                <w:sz w:val="24"/>
                <w:szCs w:val="24"/>
              </w:rPr>
              <w:t>95%</w:t>
            </w:r>
          </w:p>
        </w:tc>
        <w:tc>
          <w:tcPr>
            <w:tcW w:w="815" w:type="dxa"/>
            <w:tcBorders>
              <w:top w:val="nil"/>
              <w:left w:val="nil"/>
              <w:bottom w:val="single" w:sz="4" w:space="0" w:color="auto"/>
              <w:right w:val="single" w:sz="4" w:space="0" w:color="auto"/>
            </w:tcBorders>
            <w:noWrap/>
            <w:vAlign w:val="center"/>
            <w:hideMark/>
          </w:tcPr>
          <w:p w14:paraId="3B4FDBB1" w14:textId="77777777" w:rsidR="00606135" w:rsidRPr="008F20DA" w:rsidRDefault="00606135" w:rsidP="004569D3">
            <w:pPr>
              <w:spacing w:line="276" w:lineRule="auto"/>
              <w:ind w:hanging="10"/>
              <w:jc w:val="center"/>
              <w:rPr>
                <w:rFonts w:eastAsia="Arial"/>
                <w:color w:val="000000" w:themeColor="text1"/>
                <w:sz w:val="24"/>
                <w:szCs w:val="24"/>
              </w:rPr>
            </w:pPr>
            <w:r w:rsidRPr="008F20DA">
              <w:rPr>
                <w:rFonts w:eastAsia="Arial"/>
                <w:color w:val="000000" w:themeColor="text1"/>
                <w:sz w:val="24"/>
                <w:szCs w:val="24"/>
              </w:rPr>
              <w:t>4.3</w:t>
            </w:r>
          </w:p>
        </w:tc>
        <w:tc>
          <w:tcPr>
            <w:tcW w:w="886" w:type="dxa"/>
            <w:tcBorders>
              <w:top w:val="single" w:sz="4" w:space="0" w:color="auto"/>
              <w:left w:val="nil"/>
              <w:bottom w:val="single" w:sz="4" w:space="0" w:color="auto"/>
              <w:right w:val="single" w:sz="4" w:space="0" w:color="auto"/>
            </w:tcBorders>
            <w:shd w:val="clear" w:color="auto" w:fill="FDEBD3"/>
            <w:noWrap/>
            <w:vAlign w:val="center"/>
            <w:hideMark/>
          </w:tcPr>
          <w:p w14:paraId="01ABE75A" w14:textId="77777777" w:rsidR="00606135" w:rsidRPr="008F20DA" w:rsidRDefault="00606135" w:rsidP="004569D3">
            <w:pPr>
              <w:spacing w:line="276" w:lineRule="auto"/>
              <w:ind w:hanging="10"/>
              <w:jc w:val="center"/>
              <w:rPr>
                <w:rFonts w:eastAsia="Arial"/>
                <w:color w:val="000000" w:themeColor="text1"/>
                <w:sz w:val="24"/>
                <w:szCs w:val="24"/>
              </w:rPr>
            </w:pPr>
            <w:r w:rsidRPr="008F20DA">
              <w:rPr>
                <w:rFonts w:eastAsia="Arial"/>
                <w:color w:val="000000" w:themeColor="text1"/>
                <w:sz w:val="24"/>
                <w:szCs w:val="24"/>
              </w:rPr>
              <w:t>95%</w:t>
            </w:r>
          </w:p>
        </w:tc>
        <w:tc>
          <w:tcPr>
            <w:tcW w:w="981" w:type="dxa"/>
            <w:tcBorders>
              <w:top w:val="single" w:sz="4" w:space="0" w:color="auto"/>
              <w:left w:val="nil"/>
              <w:bottom w:val="single" w:sz="4" w:space="0" w:color="auto"/>
              <w:right w:val="single" w:sz="4" w:space="0" w:color="auto"/>
            </w:tcBorders>
            <w:shd w:val="clear" w:color="auto" w:fill="FDEBD3"/>
            <w:noWrap/>
            <w:vAlign w:val="center"/>
            <w:hideMark/>
          </w:tcPr>
          <w:p w14:paraId="3AD71733" w14:textId="77777777" w:rsidR="00606135" w:rsidRPr="008F20DA" w:rsidRDefault="00606135" w:rsidP="004569D3">
            <w:pPr>
              <w:spacing w:line="276" w:lineRule="auto"/>
              <w:ind w:hanging="10"/>
              <w:jc w:val="center"/>
              <w:rPr>
                <w:rFonts w:eastAsia="Arial"/>
                <w:color w:val="000000" w:themeColor="text1"/>
                <w:sz w:val="24"/>
                <w:szCs w:val="24"/>
              </w:rPr>
            </w:pPr>
            <w:r w:rsidRPr="008F20DA">
              <w:rPr>
                <w:rFonts w:eastAsia="Arial"/>
                <w:color w:val="000000" w:themeColor="text1"/>
                <w:sz w:val="24"/>
                <w:szCs w:val="24"/>
              </w:rPr>
              <w:t>5.0</w:t>
            </w:r>
          </w:p>
        </w:tc>
      </w:tr>
      <w:tr w:rsidR="00606135" w:rsidRPr="008F20DA" w14:paraId="72EEF84D" w14:textId="77777777" w:rsidTr="004569D3">
        <w:trPr>
          <w:trHeight w:val="348"/>
          <w:jc w:val="center"/>
        </w:trPr>
        <w:tc>
          <w:tcPr>
            <w:tcW w:w="588" w:type="dxa"/>
            <w:tcBorders>
              <w:top w:val="nil"/>
              <w:left w:val="single" w:sz="4" w:space="0" w:color="auto"/>
              <w:bottom w:val="single" w:sz="4" w:space="0" w:color="auto"/>
              <w:right w:val="single" w:sz="4" w:space="0" w:color="auto"/>
            </w:tcBorders>
            <w:noWrap/>
            <w:vAlign w:val="center"/>
            <w:hideMark/>
          </w:tcPr>
          <w:p w14:paraId="25088938" w14:textId="77777777" w:rsidR="00606135" w:rsidRPr="008F20DA" w:rsidRDefault="00606135" w:rsidP="004569D3">
            <w:pPr>
              <w:spacing w:line="276" w:lineRule="auto"/>
              <w:ind w:hanging="11"/>
              <w:jc w:val="center"/>
              <w:rPr>
                <w:rFonts w:eastAsia="Arial"/>
                <w:bCs/>
                <w:color w:val="000000" w:themeColor="text1"/>
                <w:sz w:val="24"/>
                <w:szCs w:val="24"/>
              </w:rPr>
            </w:pPr>
            <w:r w:rsidRPr="008F20DA">
              <w:rPr>
                <w:rFonts w:eastAsia="Arial"/>
                <w:bCs/>
                <w:color w:val="000000" w:themeColor="text1"/>
                <w:sz w:val="24"/>
                <w:szCs w:val="24"/>
              </w:rPr>
              <w:t>11</w:t>
            </w:r>
          </w:p>
        </w:tc>
        <w:tc>
          <w:tcPr>
            <w:tcW w:w="969" w:type="dxa"/>
            <w:tcBorders>
              <w:top w:val="nil"/>
              <w:left w:val="nil"/>
              <w:bottom w:val="single" w:sz="4" w:space="0" w:color="auto"/>
              <w:right w:val="single" w:sz="4" w:space="0" w:color="auto"/>
            </w:tcBorders>
            <w:shd w:val="clear" w:color="auto" w:fill="FDEBD3"/>
            <w:noWrap/>
            <w:vAlign w:val="center"/>
            <w:hideMark/>
          </w:tcPr>
          <w:p w14:paraId="53850102" w14:textId="77777777" w:rsidR="00606135" w:rsidRPr="008F20DA" w:rsidRDefault="00606135" w:rsidP="004569D3">
            <w:pPr>
              <w:spacing w:line="276" w:lineRule="auto"/>
              <w:ind w:hanging="10"/>
              <w:jc w:val="center"/>
              <w:rPr>
                <w:rFonts w:eastAsia="Arial"/>
                <w:b/>
                <w:bCs/>
                <w:color w:val="000000" w:themeColor="text1"/>
                <w:sz w:val="24"/>
                <w:szCs w:val="24"/>
              </w:rPr>
            </w:pPr>
            <w:r w:rsidRPr="008F20DA">
              <w:rPr>
                <w:rFonts w:eastAsia="Arial"/>
                <w:b/>
                <w:bCs/>
                <w:color w:val="000000" w:themeColor="text1"/>
                <w:sz w:val="24"/>
                <w:szCs w:val="24"/>
              </w:rPr>
              <w:t>100%</w:t>
            </w:r>
          </w:p>
        </w:tc>
        <w:tc>
          <w:tcPr>
            <w:tcW w:w="851" w:type="dxa"/>
            <w:tcBorders>
              <w:top w:val="nil"/>
              <w:left w:val="nil"/>
              <w:bottom w:val="single" w:sz="4" w:space="0" w:color="auto"/>
              <w:right w:val="single" w:sz="4" w:space="0" w:color="auto"/>
            </w:tcBorders>
            <w:shd w:val="clear" w:color="auto" w:fill="FDEBD3"/>
            <w:noWrap/>
            <w:vAlign w:val="center"/>
            <w:hideMark/>
          </w:tcPr>
          <w:p w14:paraId="3084977F" w14:textId="77777777" w:rsidR="00606135" w:rsidRPr="008F20DA" w:rsidRDefault="00606135" w:rsidP="004569D3">
            <w:pPr>
              <w:spacing w:line="276" w:lineRule="auto"/>
              <w:ind w:hanging="10"/>
              <w:jc w:val="center"/>
              <w:rPr>
                <w:rFonts w:eastAsia="Arial"/>
                <w:b/>
                <w:bCs/>
                <w:color w:val="000000" w:themeColor="text1"/>
                <w:sz w:val="24"/>
                <w:szCs w:val="24"/>
              </w:rPr>
            </w:pPr>
            <w:r w:rsidRPr="008F20DA">
              <w:rPr>
                <w:rFonts w:eastAsia="Arial"/>
                <w:b/>
                <w:bCs/>
                <w:color w:val="000000" w:themeColor="text1"/>
                <w:sz w:val="24"/>
                <w:szCs w:val="24"/>
              </w:rPr>
              <w:t>1.4</w:t>
            </w:r>
          </w:p>
        </w:tc>
        <w:tc>
          <w:tcPr>
            <w:tcW w:w="1099" w:type="dxa"/>
            <w:tcBorders>
              <w:top w:val="nil"/>
              <w:left w:val="nil"/>
              <w:bottom w:val="single" w:sz="4" w:space="0" w:color="auto"/>
              <w:right w:val="single" w:sz="4" w:space="0" w:color="auto"/>
            </w:tcBorders>
            <w:noWrap/>
            <w:vAlign w:val="center"/>
            <w:hideMark/>
          </w:tcPr>
          <w:p w14:paraId="69B4C0F2" w14:textId="77777777" w:rsidR="00606135" w:rsidRPr="008F20DA" w:rsidRDefault="00606135" w:rsidP="004569D3">
            <w:pPr>
              <w:spacing w:line="276" w:lineRule="auto"/>
              <w:ind w:hanging="10"/>
              <w:jc w:val="center"/>
              <w:rPr>
                <w:rFonts w:eastAsia="Arial"/>
                <w:b/>
                <w:bCs/>
                <w:color w:val="000000" w:themeColor="text1"/>
                <w:sz w:val="24"/>
                <w:szCs w:val="24"/>
              </w:rPr>
            </w:pPr>
            <w:r w:rsidRPr="008F20DA">
              <w:rPr>
                <w:rFonts w:eastAsia="Arial"/>
                <w:b/>
                <w:bCs/>
                <w:color w:val="000000" w:themeColor="text1"/>
                <w:sz w:val="24"/>
                <w:szCs w:val="24"/>
              </w:rPr>
              <w:t>100%</w:t>
            </w:r>
          </w:p>
        </w:tc>
        <w:tc>
          <w:tcPr>
            <w:tcW w:w="811" w:type="dxa"/>
            <w:tcBorders>
              <w:top w:val="nil"/>
              <w:left w:val="nil"/>
              <w:bottom w:val="single" w:sz="4" w:space="0" w:color="auto"/>
              <w:right w:val="single" w:sz="4" w:space="0" w:color="auto"/>
            </w:tcBorders>
            <w:noWrap/>
            <w:vAlign w:val="center"/>
            <w:hideMark/>
          </w:tcPr>
          <w:p w14:paraId="565AEDA3" w14:textId="77777777" w:rsidR="00606135" w:rsidRPr="008F20DA" w:rsidRDefault="00606135" w:rsidP="004569D3">
            <w:pPr>
              <w:spacing w:line="276" w:lineRule="auto"/>
              <w:ind w:hanging="10"/>
              <w:jc w:val="center"/>
              <w:rPr>
                <w:rFonts w:eastAsia="Arial"/>
                <w:b/>
                <w:bCs/>
                <w:color w:val="000000" w:themeColor="text1"/>
                <w:sz w:val="24"/>
                <w:szCs w:val="24"/>
              </w:rPr>
            </w:pPr>
            <w:r w:rsidRPr="008F20DA">
              <w:rPr>
                <w:rFonts w:eastAsia="Arial"/>
                <w:b/>
                <w:bCs/>
                <w:color w:val="000000" w:themeColor="text1"/>
                <w:sz w:val="24"/>
                <w:szCs w:val="24"/>
              </w:rPr>
              <w:t>2.4</w:t>
            </w:r>
          </w:p>
        </w:tc>
        <w:tc>
          <w:tcPr>
            <w:tcW w:w="925" w:type="dxa"/>
            <w:tcBorders>
              <w:top w:val="nil"/>
              <w:left w:val="nil"/>
              <w:bottom w:val="single" w:sz="4" w:space="0" w:color="auto"/>
              <w:right w:val="single" w:sz="4" w:space="0" w:color="auto"/>
            </w:tcBorders>
            <w:shd w:val="clear" w:color="auto" w:fill="FDEBD3"/>
            <w:noWrap/>
            <w:vAlign w:val="center"/>
            <w:hideMark/>
          </w:tcPr>
          <w:p w14:paraId="795B6B5D" w14:textId="77777777" w:rsidR="00606135" w:rsidRPr="008F20DA" w:rsidRDefault="00606135" w:rsidP="004569D3">
            <w:pPr>
              <w:spacing w:line="276" w:lineRule="auto"/>
              <w:ind w:hanging="10"/>
              <w:jc w:val="center"/>
              <w:rPr>
                <w:rFonts w:eastAsia="Arial"/>
                <w:b/>
                <w:bCs/>
                <w:color w:val="000000" w:themeColor="text1"/>
                <w:sz w:val="24"/>
                <w:szCs w:val="24"/>
              </w:rPr>
            </w:pPr>
            <w:r w:rsidRPr="008F20DA">
              <w:rPr>
                <w:rFonts w:eastAsia="Arial"/>
                <w:b/>
                <w:bCs/>
                <w:color w:val="000000" w:themeColor="text1"/>
                <w:sz w:val="24"/>
                <w:szCs w:val="24"/>
              </w:rPr>
              <w:t>100%</w:t>
            </w:r>
          </w:p>
        </w:tc>
        <w:tc>
          <w:tcPr>
            <w:tcW w:w="823" w:type="dxa"/>
            <w:tcBorders>
              <w:top w:val="nil"/>
              <w:left w:val="nil"/>
              <w:bottom w:val="single" w:sz="4" w:space="0" w:color="auto"/>
              <w:right w:val="single" w:sz="4" w:space="0" w:color="auto"/>
            </w:tcBorders>
            <w:shd w:val="clear" w:color="auto" w:fill="FDEBD3"/>
            <w:noWrap/>
            <w:vAlign w:val="center"/>
            <w:hideMark/>
          </w:tcPr>
          <w:p w14:paraId="4332D73B" w14:textId="77777777" w:rsidR="00606135" w:rsidRPr="008F20DA" w:rsidRDefault="00606135" w:rsidP="004569D3">
            <w:pPr>
              <w:spacing w:line="276" w:lineRule="auto"/>
              <w:ind w:hanging="10"/>
              <w:jc w:val="center"/>
              <w:rPr>
                <w:rFonts w:eastAsia="Arial"/>
                <w:b/>
                <w:bCs/>
                <w:color w:val="000000" w:themeColor="text1"/>
                <w:sz w:val="24"/>
                <w:szCs w:val="24"/>
              </w:rPr>
            </w:pPr>
            <w:r w:rsidRPr="008F20DA">
              <w:rPr>
                <w:rFonts w:eastAsia="Arial"/>
                <w:b/>
                <w:bCs/>
                <w:color w:val="000000" w:themeColor="text1"/>
                <w:sz w:val="24"/>
                <w:szCs w:val="24"/>
              </w:rPr>
              <w:t>3.4</w:t>
            </w:r>
          </w:p>
        </w:tc>
        <w:tc>
          <w:tcPr>
            <w:tcW w:w="886" w:type="dxa"/>
            <w:tcBorders>
              <w:top w:val="nil"/>
              <w:left w:val="nil"/>
              <w:bottom w:val="single" w:sz="4" w:space="0" w:color="auto"/>
              <w:right w:val="single" w:sz="4" w:space="0" w:color="auto"/>
            </w:tcBorders>
            <w:noWrap/>
            <w:vAlign w:val="center"/>
            <w:hideMark/>
          </w:tcPr>
          <w:p w14:paraId="1077C36F" w14:textId="77777777" w:rsidR="00606135" w:rsidRPr="008F20DA" w:rsidRDefault="00606135" w:rsidP="004569D3">
            <w:pPr>
              <w:spacing w:line="276" w:lineRule="auto"/>
              <w:ind w:hanging="10"/>
              <w:jc w:val="center"/>
              <w:rPr>
                <w:rFonts w:eastAsia="Arial"/>
                <w:b/>
                <w:bCs/>
                <w:color w:val="000000" w:themeColor="text1"/>
                <w:sz w:val="24"/>
                <w:szCs w:val="24"/>
              </w:rPr>
            </w:pPr>
            <w:r w:rsidRPr="008F20DA">
              <w:rPr>
                <w:rFonts w:eastAsia="Arial"/>
                <w:b/>
                <w:bCs/>
                <w:color w:val="000000" w:themeColor="text1"/>
                <w:sz w:val="24"/>
                <w:szCs w:val="24"/>
              </w:rPr>
              <w:t>100%</w:t>
            </w:r>
          </w:p>
        </w:tc>
        <w:tc>
          <w:tcPr>
            <w:tcW w:w="815" w:type="dxa"/>
            <w:tcBorders>
              <w:top w:val="nil"/>
              <w:left w:val="nil"/>
              <w:bottom w:val="single" w:sz="4" w:space="0" w:color="auto"/>
              <w:right w:val="single" w:sz="4" w:space="0" w:color="auto"/>
            </w:tcBorders>
            <w:noWrap/>
            <w:vAlign w:val="center"/>
            <w:hideMark/>
          </w:tcPr>
          <w:p w14:paraId="5D913A5C" w14:textId="77777777" w:rsidR="00606135" w:rsidRPr="008F20DA" w:rsidRDefault="00606135" w:rsidP="004569D3">
            <w:pPr>
              <w:spacing w:line="276" w:lineRule="auto"/>
              <w:ind w:hanging="10"/>
              <w:jc w:val="center"/>
              <w:rPr>
                <w:rFonts w:eastAsia="Arial"/>
                <w:b/>
                <w:bCs/>
                <w:color w:val="000000" w:themeColor="text1"/>
                <w:sz w:val="24"/>
                <w:szCs w:val="24"/>
              </w:rPr>
            </w:pPr>
            <w:r w:rsidRPr="008F20DA">
              <w:rPr>
                <w:rFonts w:eastAsia="Arial"/>
                <w:b/>
                <w:bCs/>
                <w:color w:val="000000" w:themeColor="text1"/>
                <w:sz w:val="24"/>
                <w:szCs w:val="24"/>
              </w:rPr>
              <w:t>4.4</w:t>
            </w:r>
          </w:p>
        </w:tc>
        <w:tc>
          <w:tcPr>
            <w:tcW w:w="886" w:type="dxa"/>
            <w:tcBorders>
              <w:top w:val="single" w:sz="4" w:space="0" w:color="auto"/>
              <w:left w:val="nil"/>
              <w:bottom w:val="single" w:sz="4" w:space="0" w:color="auto"/>
              <w:right w:val="single" w:sz="4" w:space="0" w:color="auto"/>
            </w:tcBorders>
            <w:shd w:val="clear" w:color="auto" w:fill="FDEBD3"/>
            <w:noWrap/>
            <w:vAlign w:val="center"/>
            <w:hideMark/>
          </w:tcPr>
          <w:p w14:paraId="2778CEBD" w14:textId="77777777" w:rsidR="00606135" w:rsidRPr="008F20DA" w:rsidRDefault="00606135" w:rsidP="004569D3">
            <w:pPr>
              <w:spacing w:line="276" w:lineRule="auto"/>
              <w:ind w:hanging="10"/>
              <w:jc w:val="center"/>
              <w:rPr>
                <w:rFonts w:eastAsia="Arial"/>
                <w:b/>
                <w:bCs/>
                <w:color w:val="000000" w:themeColor="text1"/>
                <w:sz w:val="24"/>
                <w:szCs w:val="24"/>
              </w:rPr>
            </w:pPr>
            <w:r w:rsidRPr="008F20DA">
              <w:rPr>
                <w:rFonts w:eastAsia="Arial"/>
                <w:b/>
                <w:bCs/>
                <w:color w:val="000000" w:themeColor="text1"/>
                <w:sz w:val="24"/>
                <w:szCs w:val="24"/>
              </w:rPr>
              <w:t>100%</w:t>
            </w:r>
          </w:p>
        </w:tc>
        <w:tc>
          <w:tcPr>
            <w:tcW w:w="981" w:type="dxa"/>
            <w:tcBorders>
              <w:top w:val="single" w:sz="4" w:space="0" w:color="auto"/>
              <w:left w:val="nil"/>
              <w:bottom w:val="single" w:sz="4" w:space="0" w:color="auto"/>
              <w:right w:val="single" w:sz="4" w:space="0" w:color="auto"/>
            </w:tcBorders>
            <w:shd w:val="clear" w:color="auto" w:fill="FDEBD3"/>
            <w:noWrap/>
            <w:vAlign w:val="center"/>
            <w:hideMark/>
          </w:tcPr>
          <w:p w14:paraId="609FF10A" w14:textId="77777777" w:rsidR="00606135" w:rsidRPr="008F20DA" w:rsidRDefault="00606135" w:rsidP="004569D3">
            <w:pPr>
              <w:spacing w:line="276" w:lineRule="auto"/>
              <w:ind w:hanging="10"/>
              <w:jc w:val="center"/>
              <w:rPr>
                <w:rFonts w:eastAsia="Arial"/>
                <w:b/>
                <w:bCs/>
                <w:color w:val="000000" w:themeColor="text1"/>
                <w:sz w:val="24"/>
                <w:szCs w:val="24"/>
              </w:rPr>
            </w:pPr>
            <w:r w:rsidRPr="008F20DA">
              <w:rPr>
                <w:rFonts w:eastAsia="Arial"/>
                <w:b/>
                <w:bCs/>
                <w:color w:val="000000" w:themeColor="text1"/>
                <w:sz w:val="24"/>
                <w:szCs w:val="24"/>
              </w:rPr>
              <w:t>5.0</w:t>
            </w:r>
          </w:p>
        </w:tc>
      </w:tr>
    </w:tbl>
    <w:p w14:paraId="54B8A2D9" w14:textId="77777777" w:rsidR="00606135" w:rsidRPr="008F20DA" w:rsidRDefault="00606135" w:rsidP="00606135">
      <w:pPr>
        <w:spacing w:before="40" w:after="60" w:line="264" w:lineRule="auto"/>
        <w:jc w:val="both"/>
        <w:rPr>
          <w:b/>
          <w:iCs/>
          <w:noProof/>
          <w:color w:val="000000" w:themeColor="text1"/>
          <w:sz w:val="24"/>
          <w:szCs w:val="24"/>
          <w:lang w:val="sv-SE" w:eastAsia="zh-CN"/>
        </w:rPr>
      </w:pPr>
    </w:p>
    <w:p w14:paraId="4A4C48DB" w14:textId="77777777" w:rsidR="00606135" w:rsidRDefault="00606135" w:rsidP="00606135">
      <w:pPr>
        <w:spacing w:before="40" w:after="60" w:line="264" w:lineRule="auto"/>
        <w:jc w:val="both"/>
        <w:rPr>
          <w:b/>
          <w:iCs/>
          <w:noProof/>
          <w:color w:val="000000" w:themeColor="text1"/>
          <w:sz w:val="24"/>
          <w:szCs w:val="24"/>
          <w:lang w:val="sv-SE" w:eastAsia="zh-CN"/>
        </w:rPr>
      </w:pPr>
      <w:r w:rsidRPr="008F20DA">
        <w:rPr>
          <w:b/>
          <w:iCs/>
          <w:noProof/>
          <w:color w:val="000000" w:themeColor="text1"/>
          <w:sz w:val="24"/>
          <w:szCs w:val="24"/>
          <w:lang w:val="sv-SE" w:eastAsia="zh-CN"/>
        </w:rPr>
        <w:t>4.3. Bộ tiêu chí đánh giá</w:t>
      </w:r>
    </w:p>
    <w:p w14:paraId="6B93D438" w14:textId="77777777" w:rsidR="00606135" w:rsidRPr="00690151" w:rsidRDefault="00606135" w:rsidP="00606135">
      <w:pPr>
        <w:spacing w:before="40" w:after="60" w:line="264" w:lineRule="auto"/>
        <w:jc w:val="both"/>
        <w:rPr>
          <w:b/>
          <w:iCs/>
          <w:noProof/>
          <w:color w:val="000000" w:themeColor="text1"/>
          <w:sz w:val="24"/>
          <w:szCs w:val="24"/>
          <w:lang w:val="sv-SE" w:eastAsia="zh-CN"/>
        </w:rPr>
      </w:pPr>
      <w:r w:rsidRPr="00690151">
        <w:rPr>
          <w:b/>
          <w:iCs/>
          <w:noProof/>
          <w:color w:val="000000" w:themeColor="text1"/>
          <w:sz w:val="24"/>
          <w:szCs w:val="24"/>
          <w:lang w:val="sv-SE" w:eastAsia="zh-CN"/>
        </w:rPr>
        <w:t>4.3.1. Phiếu đánh giá CLO2.1.2.1</w:t>
      </w:r>
    </w:p>
    <w:tbl>
      <w:tblPr>
        <w:tblW w:w="9276" w:type="dxa"/>
        <w:jc w:val="center"/>
        <w:tblLayout w:type="fixed"/>
        <w:tblLook w:val="01E0" w:firstRow="1" w:lastRow="1" w:firstColumn="1" w:lastColumn="1" w:noHBand="0" w:noVBand="0"/>
      </w:tblPr>
      <w:tblGrid>
        <w:gridCol w:w="4020"/>
        <w:gridCol w:w="5256"/>
      </w:tblGrid>
      <w:tr w:rsidR="00606135" w:rsidRPr="00690151" w14:paraId="397AC29C" w14:textId="77777777" w:rsidTr="004569D3">
        <w:trPr>
          <w:trHeight w:val="902"/>
          <w:jc w:val="center"/>
        </w:trPr>
        <w:tc>
          <w:tcPr>
            <w:tcW w:w="4017" w:type="dxa"/>
            <w:hideMark/>
          </w:tcPr>
          <w:p w14:paraId="2141604E" w14:textId="77777777" w:rsidR="00606135" w:rsidRPr="00690151" w:rsidRDefault="00606135" w:rsidP="004569D3">
            <w:pPr>
              <w:spacing w:line="256" w:lineRule="auto"/>
              <w:contextualSpacing/>
              <w:jc w:val="center"/>
              <w:rPr>
                <w:b/>
                <w:color w:val="000000" w:themeColor="text1"/>
                <w:spacing w:val="-10"/>
                <w:kern w:val="28"/>
                <w:sz w:val="24"/>
                <w:szCs w:val="24"/>
                <w:lang w:val="sv-SE"/>
              </w:rPr>
            </w:pPr>
            <w:r w:rsidRPr="00690151">
              <w:rPr>
                <w:color w:val="000000" w:themeColor="text1"/>
                <w:spacing w:val="-10"/>
                <w:kern w:val="28"/>
                <w:sz w:val="24"/>
                <w:szCs w:val="24"/>
                <w:lang w:val="sv-SE"/>
              </w:rPr>
              <w:t>TRƯỜNG ĐẠI HỌC VINH</w:t>
            </w:r>
          </w:p>
          <w:p w14:paraId="641862D5" w14:textId="77777777" w:rsidR="00606135" w:rsidRPr="00690151" w:rsidRDefault="00606135" w:rsidP="004569D3">
            <w:pPr>
              <w:spacing w:line="256" w:lineRule="auto"/>
              <w:contextualSpacing/>
              <w:jc w:val="center"/>
              <w:rPr>
                <w:bCs/>
                <w:color w:val="000000" w:themeColor="text1"/>
                <w:spacing w:val="-10"/>
                <w:kern w:val="28"/>
                <w:sz w:val="24"/>
                <w:szCs w:val="24"/>
                <w:lang w:val="sv-SE"/>
              </w:rPr>
            </w:pPr>
            <w:r w:rsidRPr="00690151">
              <w:rPr>
                <w:bCs/>
                <w:color w:val="000000" w:themeColor="text1"/>
                <w:spacing w:val="-10"/>
                <w:kern w:val="28"/>
                <w:sz w:val="24"/>
                <w:szCs w:val="24"/>
                <w:lang w:val="sv-SE"/>
              </w:rPr>
              <w:t>KHOA SƯ PHẠM NGOẠI NGỮ</w:t>
            </w:r>
          </w:p>
        </w:tc>
        <w:tc>
          <w:tcPr>
            <w:tcW w:w="5253" w:type="dxa"/>
            <w:hideMark/>
          </w:tcPr>
          <w:p w14:paraId="16945EB2" w14:textId="77777777" w:rsidR="00606135" w:rsidRPr="00690151" w:rsidRDefault="00606135" w:rsidP="004569D3">
            <w:pPr>
              <w:spacing w:line="256" w:lineRule="auto"/>
              <w:contextualSpacing/>
              <w:jc w:val="center"/>
              <w:rPr>
                <w:b/>
                <w:color w:val="000000" w:themeColor="text1"/>
                <w:spacing w:val="-10"/>
                <w:kern w:val="28"/>
                <w:sz w:val="24"/>
                <w:szCs w:val="24"/>
                <w:lang w:val="sv-SE"/>
              </w:rPr>
            </w:pPr>
            <w:r w:rsidRPr="00690151">
              <w:rPr>
                <w:color w:val="000000" w:themeColor="text1"/>
                <w:spacing w:val="-10"/>
                <w:kern w:val="28"/>
                <w:sz w:val="24"/>
                <w:szCs w:val="24"/>
                <w:lang w:val="sv-SE"/>
              </w:rPr>
              <w:t>CỘNG HÒA XÃ HỘI CHỦ NGHĨA VIỆT NAM</w:t>
            </w:r>
          </w:p>
          <w:p w14:paraId="550199EB" w14:textId="77777777" w:rsidR="00606135" w:rsidRPr="00690151" w:rsidRDefault="00606135" w:rsidP="004569D3">
            <w:pPr>
              <w:spacing w:line="256" w:lineRule="auto"/>
              <w:contextualSpacing/>
              <w:jc w:val="center"/>
              <w:rPr>
                <w:b/>
                <w:bCs/>
                <w:color w:val="000000" w:themeColor="text1"/>
                <w:spacing w:val="-10"/>
                <w:kern w:val="28"/>
                <w:sz w:val="24"/>
                <w:szCs w:val="24"/>
                <w:lang w:val="sv-SE"/>
              </w:rPr>
            </w:pPr>
            <w:r w:rsidRPr="00690151">
              <w:rPr>
                <w:b/>
                <w:bCs/>
                <w:color w:val="000000" w:themeColor="text1"/>
                <w:spacing w:val="-10"/>
                <w:kern w:val="28"/>
                <w:sz w:val="24"/>
                <w:szCs w:val="24"/>
                <w:lang w:val="sv-SE"/>
              </w:rPr>
              <w:t>Độc lập – Tự do – Hạnh phúc</w:t>
            </w:r>
          </w:p>
        </w:tc>
      </w:tr>
    </w:tbl>
    <w:p w14:paraId="3588A647" w14:textId="77777777" w:rsidR="00606135" w:rsidRPr="00690151" w:rsidRDefault="00606135" w:rsidP="00606135">
      <w:pPr>
        <w:spacing w:line="256" w:lineRule="auto"/>
        <w:jc w:val="center"/>
        <w:rPr>
          <w:rFonts w:eastAsia="Calibri"/>
          <w:b/>
          <w:color w:val="000000" w:themeColor="text1"/>
          <w:sz w:val="24"/>
          <w:szCs w:val="24"/>
          <w:lang w:val="sv-SE"/>
        </w:rPr>
      </w:pPr>
      <w:r w:rsidRPr="00690151">
        <w:rPr>
          <w:rFonts w:eastAsia="Calibri"/>
          <w:b/>
          <w:color w:val="000000" w:themeColor="text1"/>
          <w:sz w:val="24"/>
          <w:szCs w:val="24"/>
          <w:lang w:val="sv-SE"/>
        </w:rPr>
        <w:t>PHIẾU ĐÁNH GIÁ</w:t>
      </w:r>
    </w:p>
    <w:p w14:paraId="565FAFD5" w14:textId="77777777" w:rsidR="00606135" w:rsidRPr="00690151" w:rsidRDefault="00606135" w:rsidP="00606135">
      <w:pPr>
        <w:spacing w:line="256" w:lineRule="auto"/>
        <w:jc w:val="center"/>
        <w:rPr>
          <w:rFonts w:eastAsia="Calibri"/>
          <w:b/>
          <w:bCs/>
          <w:iCs/>
          <w:color w:val="000000" w:themeColor="text1"/>
          <w:sz w:val="24"/>
          <w:szCs w:val="24"/>
          <w:lang w:val="sv-SE"/>
        </w:rPr>
      </w:pPr>
      <w:r w:rsidRPr="00690151">
        <w:rPr>
          <w:rFonts w:eastAsia="Calibri"/>
          <w:b/>
          <w:bCs/>
          <w:iCs/>
          <w:color w:val="000000" w:themeColor="text1"/>
          <w:sz w:val="24"/>
          <w:szCs w:val="24"/>
          <w:lang w:val="sv-SE"/>
        </w:rPr>
        <w:t>Bài đánh giá A1.1</w:t>
      </w:r>
    </w:p>
    <w:p w14:paraId="2FE96781" w14:textId="77777777" w:rsidR="00606135" w:rsidRPr="00690151" w:rsidRDefault="00606135" w:rsidP="00606135">
      <w:pPr>
        <w:tabs>
          <w:tab w:val="left" w:pos="284"/>
          <w:tab w:val="left" w:leader="dot" w:pos="8789"/>
        </w:tabs>
        <w:spacing w:line="276" w:lineRule="auto"/>
        <w:jc w:val="both"/>
        <w:rPr>
          <w:rFonts w:eastAsia="Calibri"/>
          <w:color w:val="000000" w:themeColor="text1"/>
          <w:sz w:val="24"/>
          <w:szCs w:val="24"/>
          <w:lang w:val="sv-SE"/>
        </w:rPr>
      </w:pPr>
      <w:r w:rsidRPr="00690151">
        <w:rPr>
          <w:rFonts w:eastAsia="Calibri"/>
          <w:color w:val="000000" w:themeColor="text1"/>
          <w:sz w:val="24"/>
          <w:szCs w:val="24"/>
          <w:lang w:val="sv-SE"/>
        </w:rPr>
        <w:t>1. Họ và tên học viên/sinh viên: …………………………; Ngày sinh: …/……/</w:t>
      </w:r>
      <w:r w:rsidRPr="00690151">
        <w:rPr>
          <w:rFonts w:eastAsia="Calibri"/>
          <w:color w:val="000000" w:themeColor="text1"/>
          <w:sz w:val="24"/>
          <w:szCs w:val="24"/>
          <w:lang w:val="sv-SE"/>
        </w:rPr>
        <w:tab/>
      </w:r>
    </w:p>
    <w:p w14:paraId="283493A3" w14:textId="77777777" w:rsidR="00606135" w:rsidRPr="00690151" w:rsidRDefault="00606135" w:rsidP="00606135">
      <w:pPr>
        <w:tabs>
          <w:tab w:val="left" w:pos="284"/>
          <w:tab w:val="left" w:leader="dot" w:pos="8789"/>
        </w:tabs>
        <w:spacing w:line="276" w:lineRule="auto"/>
        <w:jc w:val="both"/>
        <w:rPr>
          <w:rFonts w:eastAsia="Calibri"/>
          <w:color w:val="000000" w:themeColor="text1"/>
          <w:sz w:val="24"/>
          <w:szCs w:val="24"/>
          <w:lang w:val="sv-SE"/>
        </w:rPr>
      </w:pPr>
      <w:r w:rsidRPr="00690151">
        <w:rPr>
          <w:rFonts w:eastAsia="Calibri"/>
          <w:color w:val="000000" w:themeColor="text1"/>
          <w:sz w:val="24"/>
          <w:szCs w:val="24"/>
          <w:lang w:val="sv-SE"/>
        </w:rPr>
        <w:t>2.</w:t>
      </w:r>
      <w:r w:rsidRPr="00690151">
        <w:rPr>
          <w:rFonts w:eastAsia="Calibri"/>
          <w:color w:val="000000" w:themeColor="text1"/>
          <w:sz w:val="24"/>
          <w:szCs w:val="24"/>
          <w:lang w:val="sv-SE"/>
        </w:rPr>
        <w:tab/>
        <w:t>Mã học viên/sinh viên: ………………………………..; Lớp:</w:t>
      </w:r>
      <w:r w:rsidRPr="00690151">
        <w:rPr>
          <w:rFonts w:eastAsia="Calibri"/>
          <w:color w:val="000000" w:themeColor="text1"/>
          <w:sz w:val="24"/>
          <w:szCs w:val="24"/>
          <w:lang w:val="sv-SE"/>
        </w:rPr>
        <w:tab/>
      </w:r>
    </w:p>
    <w:p w14:paraId="04108A8B" w14:textId="77777777" w:rsidR="00606135" w:rsidRPr="00690151" w:rsidRDefault="00606135" w:rsidP="00606135">
      <w:pPr>
        <w:tabs>
          <w:tab w:val="left" w:pos="284"/>
          <w:tab w:val="left" w:leader="dot" w:pos="8789"/>
        </w:tabs>
        <w:spacing w:line="276" w:lineRule="auto"/>
        <w:jc w:val="both"/>
        <w:rPr>
          <w:rFonts w:eastAsia="Calibri"/>
          <w:color w:val="000000" w:themeColor="text1"/>
          <w:sz w:val="24"/>
          <w:szCs w:val="24"/>
          <w:lang w:val="sv-SE"/>
        </w:rPr>
      </w:pPr>
      <w:r w:rsidRPr="00690151">
        <w:rPr>
          <w:rFonts w:eastAsia="Calibri"/>
          <w:color w:val="000000" w:themeColor="text1"/>
          <w:sz w:val="24"/>
          <w:szCs w:val="24"/>
          <w:lang w:val="sv-SE"/>
        </w:rPr>
        <w:t>3.</w:t>
      </w:r>
      <w:r w:rsidRPr="00690151">
        <w:rPr>
          <w:rFonts w:eastAsia="Calibri"/>
          <w:color w:val="000000" w:themeColor="text1"/>
          <w:sz w:val="24"/>
          <w:szCs w:val="24"/>
          <w:lang w:val="sv-SE"/>
        </w:rPr>
        <w:tab/>
        <w:t>Học phần:</w:t>
      </w:r>
      <w:r w:rsidRPr="00690151">
        <w:rPr>
          <w:rFonts w:eastAsia="Calibri"/>
          <w:color w:val="000000" w:themeColor="text1"/>
          <w:sz w:val="24"/>
          <w:szCs w:val="24"/>
          <w:lang w:val="sv-SE"/>
        </w:rPr>
        <w:tab/>
      </w:r>
    </w:p>
    <w:p w14:paraId="099F9E10" w14:textId="77777777" w:rsidR="00606135" w:rsidRPr="00690151" w:rsidRDefault="00606135" w:rsidP="00606135">
      <w:pPr>
        <w:spacing w:line="276" w:lineRule="auto"/>
        <w:jc w:val="both"/>
        <w:rPr>
          <w:rFonts w:eastAsia="Calibri"/>
          <w:color w:val="000000" w:themeColor="text1"/>
          <w:sz w:val="24"/>
          <w:szCs w:val="24"/>
          <w:lang w:val="sv-SE"/>
        </w:rPr>
      </w:pPr>
      <w:r w:rsidRPr="00690151">
        <w:rPr>
          <w:rFonts w:eastAsia="Calibri"/>
          <w:color w:val="000000" w:themeColor="text1"/>
          <w:sz w:val="24"/>
          <w:szCs w:val="24"/>
          <w:lang w:val="sv-SE"/>
        </w:rPr>
        <w:t>4. Tiêu chí đánh giá:</w:t>
      </w:r>
    </w:p>
    <w:p w14:paraId="4B7F7BB1" w14:textId="77777777" w:rsidR="00606135" w:rsidRPr="00690151" w:rsidRDefault="00606135" w:rsidP="00606135">
      <w:pPr>
        <w:spacing w:before="40" w:after="60" w:line="264" w:lineRule="auto"/>
        <w:jc w:val="both"/>
        <w:rPr>
          <w:b/>
          <w:iCs/>
          <w:noProof/>
          <w:color w:val="000000" w:themeColor="text1"/>
          <w:sz w:val="24"/>
          <w:szCs w:val="24"/>
          <w:lang w:val="sv-SE" w:eastAsia="zh-CN"/>
        </w:rPr>
      </w:pPr>
    </w:p>
    <w:tbl>
      <w:tblPr>
        <w:tblStyle w:val="TableGrid18"/>
        <w:tblW w:w="9535" w:type="dxa"/>
        <w:tblInd w:w="0" w:type="dxa"/>
        <w:tblLook w:val="04A0" w:firstRow="1" w:lastRow="0" w:firstColumn="1" w:lastColumn="0" w:noHBand="0" w:noVBand="1"/>
      </w:tblPr>
      <w:tblGrid>
        <w:gridCol w:w="1269"/>
        <w:gridCol w:w="6175"/>
        <w:gridCol w:w="1040"/>
        <w:gridCol w:w="1051"/>
      </w:tblGrid>
      <w:tr w:rsidR="00606135" w:rsidRPr="00690151" w14:paraId="0D47E2C5" w14:textId="77777777" w:rsidTr="004569D3">
        <w:trPr>
          <w:trHeight w:val="663"/>
        </w:trPr>
        <w:tc>
          <w:tcPr>
            <w:tcW w:w="7444" w:type="dxa"/>
            <w:gridSpan w:val="2"/>
            <w:tcBorders>
              <w:top w:val="single" w:sz="4" w:space="0" w:color="auto"/>
              <w:left w:val="single" w:sz="4" w:space="0" w:color="auto"/>
              <w:bottom w:val="single" w:sz="4" w:space="0" w:color="auto"/>
              <w:right w:val="single" w:sz="4" w:space="0" w:color="auto"/>
            </w:tcBorders>
            <w:vAlign w:val="center"/>
            <w:hideMark/>
          </w:tcPr>
          <w:p w14:paraId="74B911C2" w14:textId="77777777" w:rsidR="00606135" w:rsidRPr="00690151" w:rsidRDefault="00606135" w:rsidP="004569D3">
            <w:pPr>
              <w:spacing w:line="312" w:lineRule="auto"/>
              <w:ind w:left="-57" w:right="-57"/>
              <w:jc w:val="center"/>
              <w:rPr>
                <w:b/>
                <w:bCs/>
                <w:color w:val="000000" w:themeColor="text1"/>
                <w:sz w:val="24"/>
                <w:szCs w:val="24"/>
                <w:lang w:val="sv-SE"/>
              </w:rPr>
            </w:pPr>
            <w:r w:rsidRPr="00690151">
              <w:rPr>
                <w:b/>
                <w:bCs/>
                <w:color w:val="000000" w:themeColor="text1"/>
                <w:sz w:val="24"/>
                <w:szCs w:val="24"/>
                <w:lang w:val="sv-SE"/>
              </w:rPr>
              <w:lastRenderedPageBreak/>
              <w:t>Tiêu chí đánh giá [Điểm năng lực cần đạt]</w:t>
            </w:r>
          </w:p>
        </w:tc>
        <w:tc>
          <w:tcPr>
            <w:tcW w:w="1040" w:type="dxa"/>
            <w:tcBorders>
              <w:top w:val="single" w:sz="4" w:space="0" w:color="auto"/>
              <w:left w:val="single" w:sz="4" w:space="0" w:color="auto"/>
              <w:bottom w:val="single" w:sz="4" w:space="0" w:color="auto"/>
              <w:right w:val="single" w:sz="4" w:space="0" w:color="auto"/>
            </w:tcBorders>
            <w:vAlign w:val="center"/>
            <w:hideMark/>
          </w:tcPr>
          <w:p w14:paraId="7AEB4538" w14:textId="77777777" w:rsidR="00606135" w:rsidRPr="00690151" w:rsidRDefault="00606135" w:rsidP="004569D3">
            <w:pPr>
              <w:spacing w:line="312" w:lineRule="auto"/>
              <w:ind w:left="-57" w:right="-57"/>
              <w:jc w:val="center"/>
              <w:rPr>
                <w:b/>
                <w:bCs/>
                <w:color w:val="000000" w:themeColor="text1"/>
                <w:sz w:val="24"/>
                <w:szCs w:val="24"/>
              </w:rPr>
            </w:pPr>
            <w:r w:rsidRPr="00690151">
              <w:rPr>
                <w:b/>
                <w:bCs/>
                <w:color w:val="000000" w:themeColor="text1"/>
                <w:sz w:val="24"/>
                <w:szCs w:val="24"/>
              </w:rPr>
              <w:t>Khoảng điểm</w:t>
            </w:r>
          </w:p>
        </w:tc>
        <w:tc>
          <w:tcPr>
            <w:tcW w:w="1051" w:type="dxa"/>
            <w:tcBorders>
              <w:top w:val="single" w:sz="4" w:space="0" w:color="auto"/>
              <w:left w:val="single" w:sz="4" w:space="0" w:color="auto"/>
              <w:bottom w:val="single" w:sz="4" w:space="0" w:color="auto"/>
              <w:right w:val="single" w:sz="4" w:space="0" w:color="auto"/>
            </w:tcBorders>
            <w:hideMark/>
          </w:tcPr>
          <w:p w14:paraId="2ECB7E64" w14:textId="77777777" w:rsidR="00606135" w:rsidRPr="00690151" w:rsidRDefault="00606135" w:rsidP="004569D3">
            <w:pPr>
              <w:ind w:left="-113" w:right="-113"/>
              <w:jc w:val="center"/>
              <w:rPr>
                <w:b/>
                <w:bCs/>
                <w:color w:val="000000" w:themeColor="text1"/>
                <w:sz w:val="24"/>
                <w:szCs w:val="24"/>
              </w:rPr>
            </w:pPr>
            <w:r w:rsidRPr="00690151">
              <w:rPr>
                <w:b/>
                <w:bCs/>
                <w:color w:val="000000" w:themeColor="text1"/>
                <w:sz w:val="24"/>
                <w:szCs w:val="24"/>
              </w:rPr>
              <w:t>Trọng số CLO/</w:t>
            </w:r>
          </w:p>
          <w:p w14:paraId="4FBC7E58" w14:textId="77777777" w:rsidR="00606135" w:rsidRPr="00690151" w:rsidRDefault="00606135" w:rsidP="004569D3">
            <w:pPr>
              <w:ind w:left="-113" w:right="-113"/>
              <w:jc w:val="center"/>
              <w:rPr>
                <w:b/>
                <w:bCs/>
                <w:color w:val="000000" w:themeColor="text1"/>
                <w:sz w:val="24"/>
                <w:szCs w:val="24"/>
              </w:rPr>
            </w:pPr>
            <w:r w:rsidRPr="00690151">
              <w:rPr>
                <w:b/>
                <w:bCs/>
                <w:color w:val="000000" w:themeColor="text1"/>
                <w:sz w:val="24"/>
                <w:szCs w:val="24"/>
              </w:rPr>
              <w:t xml:space="preserve">Điểm số đánh giá </w:t>
            </w:r>
          </w:p>
        </w:tc>
      </w:tr>
      <w:tr w:rsidR="00606135" w:rsidRPr="00690151" w14:paraId="32E6180D" w14:textId="77777777" w:rsidTr="004569D3">
        <w:trPr>
          <w:trHeight w:val="327"/>
        </w:trPr>
        <w:tc>
          <w:tcPr>
            <w:tcW w:w="7444" w:type="dxa"/>
            <w:gridSpan w:val="2"/>
            <w:tcBorders>
              <w:top w:val="single" w:sz="4" w:space="0" w:color="auto"/>
              <w:left w:val="single" w:sz="4" w:space="0" w:color="auto"/>
              <w:bottom w:val="single" w:sz="4" w:space="0" w:color="auto"/>
              <w:right w:val="single" w:sz="4" w:space="0" w:color="auto"/>
            </w:tcBorders>
            <w:shd w:val="clear" w:color="auto" w:fill="D86DCB" w:themeFill="accent5" w:themeFillTint="99"/>
            <w:hideMark/>
          </w:tcPr>
          <w:p w14:paraId="19D34927" w14:textId="77777777" w:rsidR="00606135" w:rsidRPr="00690151" w:rsidRDefault="00606135" w:rsidP="004569D3">
            <w:pPr>
              <w:spacing w:line="312" w:lineRule="auto"/>
              <w:ind w:left="-57" w:right="-57"/>
              <w:jc w:val="both"/>
              <w:rPr>
                <w:b/>
                <w:bCs/>
                <w:i/>
                <w:color w:val="000000" w:themeColor="text1"/>
                <w:sz w:val="24"/>
                <w:szCs w:val="24"/>
              </w:rPr>
            </w:pPr>
            <w:r w:rsidRPr="00690151">
              <w:rPr>
                <w:b/>
                <w:i/>
                <w:sz w:val="24"/>
                <w:szCs w:val="24"/>
              </w:rPr>
              <w:t>CLO 2.1.2.1. Vận dụng hiệu quả các phương pháp học tập phù hợp trong các tình huống học tập quen thuộc.</w:t>
            </w:r>
          </w:p>
        </w:tc>
        <w:tc>
          <w:tcPr>
            <w:tcW w:w="1040" w:type="dxa"/>
            <w:tcBorders>
              <w:top w:val="single" w:sz="4" w:space="0" w:color="auto"/>
              <w:left w:val="single" w:sz="4" w:space="0" w:color="auto"/>
              <w:bottom w:val="single" w:sz="4" w:space="0" w:color="auto"/>
              <w:right w:val="single" w:sz="4" w:space="0" w:color="auto"/>
            </w:tcBorders>
            <w:shd w:val="clear" w:color="auto" w:fill="D86DCB" w:themeFill="accent5" w:themeFillTint="99"/>
            <w:vAlign w:val="center"/>
          </w:tcPr>
          <w:p w14:paraId="59AA2FBD" w14:textId="77777777" w:rsidR="00606135" w:rsidRPr="00690151" w:rsidRDefault="00606135" w:rsidP="004569D3">
            <w:pPr>
              <w:spacing w:line="312" w:lineRule="auto"/>
              <w:ind w:left="-57" w:right="-57"/>
              <w:jc w:val="center"/>
              <w:rPr>
                <w:b/>
                <w:bCs/>
                <w:i/>
                <w:color w:val="000000" w:themeColor="text1"/>
                <w:sz w:val="24"/>
                <w:szCs w:val="24"/>
              </w:rPr>
            </w:pPr>
          </w:p>
        </w:tc>
        <w:tc>
          <w:tcPr>
            <w:tcW w:w="1051" w:type="dxa"/>
            <w:tcBorders>
              <w:top w:val="single" w:sz="4" w:space="0" w:color="auto"/>
              <w:left w:val="single" w:sz="4" w:space="0" w:color="auto"/>
              <w:bottom w:val="single" w:sz="4" w:space="0" w:color="auto"/>
              <w:right w:val="single" w:sz="4" w:space="0" w:color="auto"/>
            </w:tcBorders>
            <w:shd w:val="clear" w:color="auto" w:fill="D86DCB" w:themeFill="accent5" w:themeFillTint="99"/>
            <w:hideMark/>
          </w:tcPr>
          <w:p w14:paraId="70F645F1" w14:textId="77777777" w:rsidR="00606135" w:rsidRPr="00690151" w:rsidRDefault="00606135" w:rsidP="004569D3">
            <w:pPr>
              <w:spacing w:line="312" w:lineRule="auto"/>
              <w:ind w:right="-113"/>
              <w:jc w:val="center"/>
              <w:rPr>
                <w:b/>
                <w:bCs/>
                <w:i/>
                <w:color w:val="000000" w:themeColor="text1"/>
                <w:sz w:val="24"/>
                <w:szCs w:val="24"/>
              </w:rPr>
            </w:pPr>
            <w:r w:rsidRPr="00690151">
              <w:rPr>
                <w:b/>
                <w:bCs/>
                <w:i/>
                <w:color w:val="000000" w:themeColor="text1"/>
                <w:sz w:val="24"/>
                <w:szCs w:val="24"/>
              </w:rPr>
              <w:t xml:space="preserve">100% </w:t>
            </w:r>
          </w:p>
        </w:tc>
      </w:tr>
      <w:tr w:rsidR="00606135" w:rsidRPr="00690151" w14:paraId="0CFC6512" w14:textId="77777777" w:rsidTr="004569D3">
        <w:tc>
          <w:tcPr>
            <w:tcW w:w="1269" w:type="dxa"/>
            <w:vMerge w:val="restart"/>
            <w:tcBorders>
              <w:left w:val="single" w:sz="4" w:space="0" w:color="auto"/>
              <w:right w:val="single" w:sz="4" w:space="0" w:color="auto"/>
            </w:tcBorders>
          </w:tcPr>
          <w:p w14:paraId="40357AF9" w14:textId="77777777" w:rsidR="00606135" w:rsidRPr="00690151" w:rsidRDefault="00606135" w:rsidP="004569D3">
            <w:pPr>
              <w:spacing w:line="312" w:lineRule="auto"/>
              <w:ind w:hanging="20"/>
              <w:jc w:val="both"/>
              <w:rPr>
                <w:b/>
                <w:color w:val="000000" w:themeColor="text1"/>
                <w:sz w:val="24"/>
                <w:szCs w:val="24"/>
              </w:rPr>
            </w:pPr>
          </w:p>
          <w:p w14:paraId="5EBB6A89" w14:textId="77777777" w:rsidR="00606135" w:rsidRPr="00690151" w:rsidRDefault="00606135" w:rsidP="004569D3">
            <w:pPr>
              <w:spacing w:line="312" w:lineRule="auto"/>
              <w:ind w:hanging="20"/>
              <w:jc w:val="both"/>
              <w:rPr>
                <w:b/>
                <w:color w:val="000000" w:themeColor="text1"/>
                <w:sz w:val="24"/>
                <w:szCs w:val="24"/>
              </w:rPr>
            </w:pPr>
          </w:p>
          <w:p w14:paraId="56F2FFEE" w14:textId="77777777" w:rsidR="00606135" w:rsidRPr="00690151" w:rsidRDefault="00606135" w:rsidP="004569D3">
            <w:pPr>
              <w:spacing w:line="312" w:lineRule="auto"/>
              <w:ind w:hanging="20"/>
              <w:jc w:val="both"/>
              <w:rPr>
                <w:b/>
                <w:color w:val="000000" w:themeColor="text1"/>
                <w:sz w:val="24"/>
                <w:szCs w:val="24"/>
              </w:rPr>
            </w:pPr>
            <w:r w:rsidRPr="00690151">
              <w:rPr>
                <w:b/>
                <w:color w:val="000000" w:themeColor="text1"/>
                <w:sz w:val="24"/>
                <w:szCs w:val="24"/>
              </w:rPr>
              <w:t>Tiêu chí 1</w:t>
            </w:r>
          </w:p>
          <w:p w14:paraId="43513875" w14:textId="77777777" w:rsidR="00606135" w:rsidRPr="00690151" w:rsidRDefault="00606135" w:rsidP="004569D3">
            <w:pPr>
              <w:spacing w:line="312" w:lineRule="auto"/>
              <w:ind w:hanging="20"/>
              <w:jc w:val="both"/>
              <w:rPr>
                <w:b/>
                <w:color w:val="000000" w:themeColor="text1"/>
                <w:sz w:val="24"/>
                <w:szCs w:val="24"/>
              </w:rPr>
            </w:pPr>
          </w:p>
          <w:p w14:paraId="1DEFC908" w14:textId="77777777" w:rsidR="00606135" w:rsidRPr="00690151" w:rsidRDefault="00606135" w:rsidP="004569D3">
            <w:pPr>
              <w:spacing w:line="312" w:lineRule="auto"/>
              <w:ind w:hanging="20"/>
              <w:jc w:val="both"/>
              <w:rPr>
                <w:b/>
                <w:color w:val="000000" w:themeColor="text1"/>
                <w:sz w:val="24"/>
                <w:szCs w:val="24"/>
              </w:rPr>
            </w:pPr>
          </w:p>
          <w:p w14:paraId="12FFFA4C" w14:textId="77777777" w:rsidR="00606135" w:rsidRPr="00690151" w:rsidRDefault="00606135" w:rsidP="004569D3">
            <w:pPr>
              <w:spacing w:line="312" w:lineRule="auto"/>
              <w:ind w:hanging="20"/>
              <w:jc w:val="both"/>
              <w:rPr>
                <w:b/>
                <w:color w:val="000000" w:themeColor="text1"/>
                <w:sz w:val="24"/>
                <w:szCs w:val="24"/>
              </w:rPr>
            </w:pPr>
          </w:p>
          <w:p w14:paraId="0131E68B" w14:textId="77777777" w:rsidR="00606135" w:rsidRPr="00690151" w:rsidRDefault="00606135" w:rsidP="004569D3">
            <w:pPr>
              <w:spacing w:line="312" w:lineRule="auto"/>
              <w:ind w:hanging="20"/>
              <w:jc w:val="both"/>
              <w:rPr>
                <w:b/>
                <w:color w:val="000000" w:themeColor="text1"/>
                <w:sz w:val="24"/>
                <w:szCs w:val="24"/>
              </w:rPr>
            </w:pPr>
          </w:p>
        </w:tc>
        <w:tc>
          <w:tcPr>
            <w:tcW w:w="6175" w:type="dxa"/>
            <w:tcBorders>
              <w:top w:val="single" w:sz="4" w:space="0" w:color="auto"/>
              <w:left w:val="single" w:sz="4" w:space="0" w:color="auto"/>
              <w:right w:val="single" w:sz="4" w:space="0" w:color="auto"/>
            </w:tcBorders>
            <w:shd w:val="clear" w:color="auto" w:fill="FFFFFF" w:themeFill="background1"/>
            <w:vAlign w:val="center"/>
          </w:tcPr>
          <w:p w14:paraId="7266070F" w14:textId="77777777" w:rsidR="00606135" w:rsidRPr="00690151" w:rsidRDefault="00606135" w:rsidP="004569D3">
            <w:pPr>
              <w:pStyle w:val="NormalWeb"/>
              <w:spacing w:before="0" w:beforeAutospacing="0" w:after="0" w:afterAutospacing="0" w:line="288" w:lineRule="auto"/>
              <w:rPr>
                <w:bCs/>
                <w:iCs/>
                <w:color w:val="000000" w:themeColor="text1"/>
              </w:rPr>
            </w:pPr>
            <w:r w:rsidRPr="00690151">
              <w:rPr>
                <w:bCs/>
                <w:iCs/>
                <w:color w:val="000000" w:themeColor="text1"/>
              </w:rPr>
              <w:t>- Hoàn thành đạt kết quả 90%-100% bài tập trên hệ thống LMS của Trường và trên Spark</w:t>
            </w:r>
          </w:p>
        </w:tc>
        <w:tc>
          <w:tcPr>
            <w:tcW w:w="1040" w:type="dxa"/>
            <w:tcBorders>
              <w:top w:val="single" w:sz="4" w:space="0" w:color="auto"/>
              <w:left w:val="single" w:sz="4" w:space="0" w:color="auto"/>
              <w:right w:val="single" w:sz="4" w:space="0" w:color="auto"/>
            </w:tcBorders>
            <w:shd w:val="clear" w:color="auto" w:fill="FFFFFF" w:themeFill="background1"/>
            <w:vAlign w:val="center"/>
          </w:tcPr>
          <w:p w14:paraId="4F29BCDE" w14:textId="77777777" w:rsidR="00606135" w:rsidRPr="00690151" w:rsidRDefault="00606135" w:rsidP="004569D3">
            <w:pPr>
              <w:spacing w:line="312" w:lineRule="auto"/>
              <w:jc w:val="center"/>
              <w:rPr>
                <w:color w:val="000000" w:themeColor="text1"/>
                <w:sz w:val="24"/>
                <w:szCs w:val="24"/>
              </w:rPr>
            </w:pPr>
            <w:r w:rsidRPr="00690151">
              <w:rPr>
                <w:color w:val="000000" w:themeColor="text1"/>
                <w:sz w:val="24"/>
                <w:szCs w:val="24"/>
              </w:rPr>
              <w:t>9-10</w:t>
            </w:r>
          </w:p>
        </w:tc>
        <w:tc>
          <w:tcPr>
            <w:tcW w:w="1051" w:type="dxa"/>
            <w:vMerge w:val="restart"/>
            <w:tcBorders>
              <w:top w:val="single" w:sz="4" w:space="0" w:color="auto"/>
              <w:left w:val="single" w:sz="4" w:space="0" w:color="auto"/>
              <w:right w:val="single" w:sz="4" w:space="0" w:color="auto"/>
            </w:tcBorders>
            <w:shd w:val="clear" w:color="auto" w:fill="FFFFFF" w:themeFill="background1"/>
          </w:tcPr>
          <w:p w14:paraId="0F3F5DC1" w14:textId="77777777" w:rsidR="00606135" w:rsidRPr="00690151" w:rsidRDefault="00606135" w:rsidP="004569D3">
            <w:pPr>
              <w:spacing w:line="312" w:lineRule="auto"/>
              <w:jc w:val="center"/>
              <w:rPr>
                <w:bCs/>
                <w:color w:val="000000" w:themeColor="text1"/>
                <w:sz w:val="24"/>
                <w:szCs w:val="24"/>
              </w:rPr>
            </w:pPr>
            <w:r w:rsidRPr="00690151">
              <w:rPr>
                <w:bCs/>
                <w:color w:val="000000" w:themeColor="text1"/>
                <w:sz w:val="24"/>
                <w:szCs w:val="24"/>
              </w:rPr>
              <w:t>50%</w:t>
            </w:r>
          </w:p>
        </w:tc>
      </w:tr>
      <w:tr w:rsidR="00606135" w:rsidRPr="00690151" w14:paraId="62B36431" w14:textId="77777777" w:rsidTr="004569D3">
        <w:tc>
          <w:tcPr>
            <w:tcW w:w="1269" w:type="dxa"/>
            <w:vMerge/>
            <w:tcBorders>
              <w:left w:val="single" w:sz="4" w:space="0" w:color="auto"/>
              <w:right w:val="single" w:sz="4" w:space="0" w:color="auto"/>
            </w:tcBorders>
          </w:tcPr>
          <w:p w14:paraId="49BE209B" w14:textId="77777777" w:rsidR="00606135" w:rsidRPr="00690151" w:rsidRDefault="00606135" w:rsidP="004569D3">
            <w:pPr>
              <w:spacing w:line="312" w:lineRule="auto"/>
              <w:ind w:hanging="20"/>
              <w:jc w:val="both"/>
              <w:rPr>
                <w:color w:val="000000" w:themeColor="text1"/>
                <w:sz w:val="24"/>
                <w:szCs w:val="24"/>
              </w:rPr>
            </w:pPr>
          </w:p>
        </w:tc>
        <w:tc>
          <w:tcPr>
            <w:tcW w:w="6175" w:type="dxa"/>
            <w:tcBorders>
              <w:left w:val="single" w:sz="4" w:space="0" w:color="auto"/>
              <w:right w:val="single" w:sz="4" w:space="0" w:color="auto"/>
            </w:tcBorders>
            <w:shd w:val="clear" w:color="auto" w:fill="FFFFFF" w:themeFill="background1"/>
            <w:vAlign w:val="center"/>
          </w:tcPr>
          <w:p w14:paraId="1DF5B593" w14:textId="77777777" w:rsidR="00606135" w:rsidRPr="00690151" w:rsidRDefault="00606135" w:rsidP="004569D3">
            <w:pPr>
              <w:pStyle w:val="NormalWeb"/>
              <w:spacing w:before="0" w:beforeAutospacing="0" w:after="0" w:afterAutospacing="0" w:line="288" w:lineRule="auto"/>
              <w:rPr>
                <w:bCs/>
                <w:iCs/>
                <w:color w:val="000000" w:themeColor="text1"/>
              </w:rPr>
            </w:pPr>
            <w:r w:rsidRPr="00690151">
              <w:rPr>
                <w:bCs/>
                <w:iCs/>
                <w:color w:val="000000" w:themeColor="text1"/>
              </w:rPr>
              <w:t>- Hoàn thành đạt kết quả 70%-80% bài tập trên hệ thống LMS của Trường và trên Spark</w:t>
            </w:r>
          </w:p>
        </w:tc>
        <w:tc>
          <w:tcPr>
            <w:tcW w:w="1040" w:type="dxa"/>
            <w:tcBorders>
              <w:left w:val="single" w:sz="4" w:space="0" w:color="auto"/>
              <w:right w:val="single" w:sz="4" w:space="0" w:color="auto"/>
            </w:tcBorders>
            <w:shd w:val="clear" w:color="auto" w:fill="FFFFFF" w:themeFill="background1"/>
            <w:vAlign w:val="center"/>
          </w:tcPr>
          <w:p w14:paraId="76438504" w14:textId="77777777" w:rsidR="00606135" w:rsidRPr="00690151" w:rsidRDefault="00606135" w:rsidP="004569D3">
            <w:pPr>
              <w:spacing w:line="312" w:lineRule="auto"/>
              <w:jc w:val="center"/>
              <w:rPr>
                <w:color w:val="000000" w:themeColor="text1"/>
                <w:sz w:val="24"/>
                <w:szCs w:val="24"/>
              </w:rPr>
            </w:pPr>
            <w:r w:rsidRPr="00690151">
              <w:rPr>
                <w:color w:val="000000" w:themeColor="text1"/>
                <w:sz w:val="24"/>
                <w:szCs w:val="24"/>
              </w:rPr>
              <w:t>7-8</w:t>
            </w:r>
          </w:p>
        </w:tc>
        <w:tc>
          <w:tcPr>
            <w:tcW w:w="1051" w:type="dxa"/>
            <w:vMerge/>
            <w:tcBorders>
              <w:left w:val="single" w:sz="4" w:space="0" w:color="auto"/>
              <w:right w:val="single" w:sz="4" w:space="0" w:color="auto"/>
            </w:tcBorders>
            <w:shd w:val="clear" w:color="auto" w:fill="FFFFFF" w:themeFill="background1"/>
          </w:tcPr>
          <w:p w14:paraId="1752E8A3" w14:textId="77777777" w:rsidR="00606135" w:rsidRPr="00690151" w:rsidRDefault="00606135" w:rsidP="004569D3">
            <w:pPr>
              <w:spacing w:line="312" w:lineRule="auto"/>
              <w:jc w:val="center"/>
              <w:rPr>
                <w:bCs/>
                <w:color w:val="000000" w:themeColor="text1"/>
                <w:sz w:val="24"/>
                <w:szCs w:val="24"/>
              </w:rPr>
            </w:pPr>
          </w:p>
        </w:tc>
      </w:tr>
      <w:tr w:rsidR="00606135" w:rsidRPr="00690151" w14:paraId="1FAC39F3" w14:textId="77777777" w:rsidTr="004569D3">
        <w:tc>
          <w:tcPr>
            <w:tcW w:w="1269" w:type="dxa"/>
            <w:vMerge/>
            <w:tcBorders>
              <w:left w:val="single" w:sz="4" w:space="0" w:color="auto"/>
              <w:right w:val="single" w:sz="4" w:space="0" w:color="auto"/>
            </w:tcBorders>
          </w:tcPr>
          <w:p w14:paraId="1717A7BC" w14:textId="77777777" w:rsidR="00606135" w:rsidRPr="00690151" w:rsidRDefault="00606135" w:rsidP="004569D3">
            <w:pPr>
              <w:spacing w:line="312" w:lineRule="auto"/>
              <w:ind w:hanging="20"/>
              <w:jc w:val="both"/>
              <w:rPr>
                <w:color w:val="000000" w:themeColor="text1"/>
                <w:sz w:val="24"/>
                <w:szCs w:val="24"/>
              </w:rPr>
            </w:pPr>
          </w:p>
        </w:tc>
        <w:tc>
          <w:tcPr>
            <w:tcW w:w="6175" w:type="dxa"/>
            <w:tcBorders>
              <w:left w:val="single" w:sz="4" w:space="0" w:color="auto"/>
              <w:right w:val="single" w:sz="4" w:space="0" w:color="auto"/>
            </w:tcBorders>
            <w:shd w:val="clear" w:color="auto" w:fill="FFFFFF" w:themeFill="background1"/>
            <w:vAlign w:val="center"/>
          </w:tcPr>
          <w:p w14:paraId="018A9B69" w14:textId="77777777" w:rsidR="00606135" w:rsidRPr="00690151" w:rsidRDefault="00606135" w:rsidP="004569D3">
            <w:pPr>
              <w:pStyle w:val="NormalWeb"/>
              <w:spacing w:before="0" w:beforeAutospacing="0" w:after="0" w:afterAutospacing="0" w:line="288" w:lineRule="auto"/>
              <w:rPr>
                <w:bCs/>
                <w:iCs/>
                <w:color w:val="000000" w:themeColor="text1"/>
              </w:rPr>
            </w:pPr>
            <w:r w:rsidRPr="00690151">
              <w:rPr>
                <w:bCs/>
                <w:iCs/>
                <w:color w:val="000000" w:themeColor="text1"/>
              </w:rPr>
              <w:t>- Hoàn thành đạt kết quả 50%-60% % bài tập trên hệ thống LMS của Trường và trên Spark</w:t>
            </w:r>
          </w:p>
        </w:tc>
        <w:tc>
          <w:tcPr>
            <w:tcW w:w="1040" w:type="dxa"/>
            <w:tcBorders>
              <w:left w:val="single" w:sz="4" w:space="0" w:color="auto"/>
              <w:right w:val="single" w:sz="4" w:space="0" w:color="auto"/>
            </w:tcBorders>
            <w:shd w:val="clear" w:color="auto" w:fill="FFFFFF" w:themeFill="background1"/>
            <w:vAlign w:val="center"/>
          </w:tcPr>
          <w:p w14:paraId="3D78C2E4" w14:textId="77777777" w:rsidR="00606135" w:rsidRPr="00690151" w:rsidRDefault="00606135" w:rsidP="004569D3">
            <w:pPr>
              <w:spacing w:line="312" w:lineRule="auto"/>
              <w:jc w:val="center"/>
              <w:rPr>
                <w:color w:val="000000" w:themeColor="text1"/>
                <w:sz w:val="24"/>
                <w:szCs w:val="24"/>
              </w:rPr>
            </w:pPr>
            <w:r w:rsidRPr="00690151">
              <w:rPr>
                <w:color w:val="000000" w:themeColor="text1"/>
                <w:sz w:val="24"/>
                <w:szCs w:val="24"/>
              </w:rPr>
              <w:t>5-6</w:t>
            </w:r>
          </w:p>
        </w:tc>
        <w:tc>
          <w:tcPr>
            <w:tcW w:w="1051" w:type="dxa"/>
            <w:vMerge/>
            <w:tcBorders>
              <w:left w:val="single" w:sz="4" w:space="0" w:color="auto"/>
              <w:right w:val="single" w:sz="4" w:space="0" w:color="auto"/>
            </w:tcBorders>
            <w:shd w:val="clear" w:color="auto" w:fill="FFFFFF" w:themeFill="background1"/>
          </w:tcPr>
          <w:p w14:paraId="5CD98410" w14:textId="77777777" w:rsidR="00606135" w:rsidRPr="00690151" w:rsidRDefault="00606135" w:rsidP="004569D3">
            <w:pPr>
              <w:spacing w:line="312" w:lineRule="auto"/>
              <w:jc w:val="center"/>
              <w:rPr>
                <w:bCs/>
                <w:color w:val="000000" w:themeColor="text1"/>
                <w:sz w:val="24"/>
                <w:szCs w:val="24"/>
              </w:rPr>
            </w:pPr>
          </w:p>
        </w:tc>
      </w:tr>
      <w:tr w:rsidR="00606135" w:rsidRPr="00690151" w14:paraId="69C65ED3" w14:textId="77777777" w:rsidTr="004569D3">
        <w:tc>
          <w:tcPr>
            <w:tcW w:w="1269" w:type="dxa"/>
            <w:vMerge/>
            <w:tcBorders>
              <w:left w:val="single" w:sz="4" w:space="0" w:color="auto"/>
              <w:bottom w:val="single" w:sz="4" w:space="0" w:color="auto"/>
              <w:right w:val="single" w:sz="4" w:space="0" w:color="auto"/>
            </w:tcBorders>
          </w:tcPr>
          <w:p w14:paraId="2D37D47A" w14:textId="77777777" w:rsidR="00606135" w:rsidRPr="00690151" w:rsidRDefault="00606135" w:rsidP="004569D3">
            <w:pPr>
              <w:spacing w:line="312" w:lineRule="auto"/>
              <w:ind w:hanging="20"/>
              <w:jc w:val="both"/>
              <w:rPr>
                <w:color w:val="000000" w:themeColor="text1"/>
                <w:sz w:val="24"/>
                <w:szCs w:val="24"/>
              </w:rPr>
            </w:pPr>
          </w:p>
        </w:tc>
        <w:tc>
          <w:tcPr>
            <w:tcW w:w="6175" w:type="dxa"/>
            <w:tcBorders>
              <w:left w:val="single" w:sz="4" w:space="0" w:color="auto"/>
              <w:bottom w:val="single" w:sz="4" w:space="0" w:color="auto"/>
              <w:right w:val="single" w:sz="4" w:space="0" w:color="auto"/>
            </w:tcBorders>
            <w:shd w:val="clear" w:color="auto" w:fill="FFFFFF" w:themeFill="background1"/>
            <w:vAlign w:val="center"/>
          </w:tcPr>
          <w:p w14:paraId="51DF24CF" w14:textId="77777777" w:rsidR="00606135" w:rsidRPr="00690151" w:rsidRDefault="00606135" w:rsidP="004569D3">
            <w:pPr>
              <w:pStyle w:val="NormalWeb"/>
              <w:spacing w:before="0" w:beforeAutospacing="0" w:after="0" w:afterAutospacing="0" w:line="288" w:lineRule="auto"/>
              <w:rPr>
                <w:bCs/>
                <w:iCs/>
                <w:color w:val="000000" w:themeColor="text1"/>
              </w:rPr>
            </w:pPr>
            <w:r w:rsidRPr="00690151">
              <w:rPr>
                <w:bCs/>
                <w:iCs/>
                <w:color w:val="000000" w:themeColor="text1"/>
              </w:rPr>
              <w:t>Hoàn thành dưới 50% bài tập trên hệ thống LMS của Trường và trên Spark</w:t>
            </w:r>
          </w:p>
        </w:tc>
        <w:tc>
          <w:tcPr>
            <w:tcW w:w="1040" w:type="dxa"/>
            <w:tcBorders>
              <w:left w:val="single" w:sz="4" w:space="0" w:color="auto"/>
              <w:bottom w:val="single" w:sz="4" w:space="0" w:color="auto"/>
              <w:right w:val="single" w:sz="4" w:space="0" w:color="auto"/>
            </w:tcBorders>
            <w:shd w:val="clear" w:color="auto" w:fill="FFFFFF" w:themeFill="background1"/>
            <w:vAlign w:val="center"/>
          </w:tcPr>
          <w:p w14:paraId="789406E4" w14:textId="77777777" w:rsidR="00606135" w:rsidRPr="00690151" w:rsidRDefault="00606135" w:rsidP="004569D3">
            <w:pPr>
              <w:spacing w:line="312" w:lineRule="auto"/>
              <w:jc w:val="center"/>
              <w:rPr>
                <w:color w:val="000000" w:themeColor="text1"/>
                <w:sz w:val="24"/>
                <w:szCs w:val="24"/>
              </w:rPr>
            </w:pPr>
            <w:r w:rsidRPr="00690151">
              <w:rPr>
                <w:color w:val="000000" w:themeColor="text1"/>
                <w:sz w:val="24"/>
                <w:szCs w:val="24"/>
              </w:rPr>
              <w:t>Không đạt</w:t>
            </w:r>
          </w:p>
        </w:tc>
        <w:tc>
          <w:tcPr>
            <w:tcW w:w="1051" w:type="dxa"/>
            <w:vMerge/>
            <w:tcBorders>
              <w:left w:val="single" w:sz="4" w:space="0" w:color="auto"/>
              <w:bottom w:val="single" w:sz="4" w:space="0" w:color="auto"/>
              <w:right w:val="single" w:sz="4" w:space="0" w:color="auto"/>
            </w:tcBorders>
            <w:shd w:val="clear" w:color="auto" w:fill="FFFFFF" w:themeFill="background1"/>
          </w:tcPr>
          <w:p w14:paraId="61D95608" w14:textId="77777777" w:rsidR="00606135" w:rsidRPr="00690151" w:rsidRDefault="00606135" w:rsidP="004569D3">
            <w:pPr>
              <w:spacing w:line="312" w:lineRule="auto"/>
              <w:jc w:val="center"/>
              <w:rPr>
                <w:bCs/>
                <w:color w:val="000000" w:themeColor="text1"/>
                <w:sz w:val="24"/>
                <w:szCs w:val="24"/>
              </w:rPr>
            </w:pPr>
          </w:p>
        </w:tc>
      </w:tr>
      <w:tr w:rsidR="00606135" w:rsidRPr="00690151" w14:paraId="6EF9E0A5" w14:textId="77777777" w:rsidTr="004569D3">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7A30B065" w14:textId="77777777" w:rsidR="00606135" w:rsidRPr="00690151" w:rsidRDefault="00606135" w:rsidP="004569D3">
            <w:pPr>
              <w:spacing w:line="312" w:lineRule="auto"/>
              <w:rPr>
                <w:b/>
                <w:i/>
                <w:color w:val="000000" w:themeColor="text1"/>
                <w:sz w:val="24"/>
                <w:szCs w:val="24"/>
              </w:rPr>
            </w:pPr>
            <w:r w:rsidRPr="00690151">
              <w:rPr>
                <w:b/>
                <w:i/>
                <w:color w:val="000000" w:themeColor="text1"/>
                <w:sz w:val="24"/>
                <w:szCs w:val="24"/>
              </w:rPr>
              <w:t>Tiêu chí 2</w:t>
            </w:r>
          </w:p>
        </w:tc>
        <w:tc>
          <w:tcPr>
            <w:tcW w:w="6175" w:type="dxa"/>
            <w:tcBorders>
              <w:top w:val="single" w:sz="4" w:space="0" w:color="auto"/>
              <w:left w:val="single" w:sz="4" w:space="0" w:color="auto"/>
              <w:bottom w:val="single" w:sz="4" w:space="0" w:color="auto"/>
              <w:right w:val="single" w:sz="4" w:space="0" w:color="auto"/>
            </w:tcBorders>
            <w:hideMark/>
          </w:tcPr>
          <w:p w14:paraId="38EC1A8A" w14:textId="77777777" w:rsidR="00606135" w:rsidRPr="00690151" w:rsidRDefault="00606135" w:rsidP="004569D3">
            <w:pPr>
              <w:pStyle w:val="NormalWeb"/>
              <w:shd w:val="clear" w:color="auto" w:fill="FFFFFF"/>
              <w:spacing w:before="0" w:beforeAutospacing="0" w:after="0" w:afterAutospacing="0" w:line="312" w:lineRule="auto"/>
              <w:jc w:val="both"/>
              <w:rPr>
                <w:color w:val="000000" w:themeColor="text1"/>
              </w:rPr>
            </w:pPr>
            <w:r w:rsidRPr="00690151">
              <w:rPr>
                <w:color w:val="000000" w:themeColor="text1"/>
              </w:rPr>
              <w:t>- Tham gia đầy đủ và tích cực đóng góp trong các hoạt động học tập trên lớp</w:t>
            </w:r>
          </w:p>
        </w:tc>
        <w:tc>
          <w:tcPr>
            <w:tcW w:w="1040" w:type="dxa"/>
            <w:tcBorders>
              <w:top w:val="single" w:sz="4" w:space="0" w:color="auto"/>
              <w:left w:val="single" w:sz="4" w:space="0" w:color="auto"/>
              <w:bottom w:val="single" w:sz="4" w:space="0" w:color="auto"/>
              <w:right w:val="single" w:sz="4" w:space="0" w:color="auto"/>
            </w:tcBorders>
            <w:vAlign w:val="center"/>
            <w:hideMark/>
          </w:tcPr>
          <w:p w14:paraId="54C2DFBF" w14:textId="77777777" w:rsidR="00606135" w:rsidRPr="00690151" w:rsidRDefault="00606135" w:rsidP="004569D3">
            <w:pPr>
              <w:spacing w:line="312" w:lineRule="auto"/>
              <w:jc w:val="center"/>
              <w:rPr>
                <w:color w:val="000000" w:themeColor="text1"/>
                <w:sz w:val="24"/>
                <w:szCs w:val="24"/>
              </w:rPr>
            </w:pPr>
            <w:r w:rsidRPr="00690151">
              <w:rPr>
                <w:color w:val="000000" w:themeColor="text1"/>
                <w:sz w:val="24"/>
                <w:szCs w:val="24"/>
              </w:rPr>
              <w:t>9-10</w:t>
            </w:r>
          </w:p>
        </w:tc>
        <w:tc>
          <w:tcPr>
            <w:tcW w:w="1051" w:type="dxa"/>
            <w:vMerge w:val="restart"/>
            <w:tcBorders>
              <w:top w:val="single" w:sz="4" w:space="0" w:color="auto"/>
              <w:left w:val="single" w:sz="4" w:space="0" w:color="auto"/>
              <w:right w:val="single" w:sz="4" w:space="0" w:color="auto"/>
            </w:tcBorders>
          </w:tcPr>
          <w:p w14:paraId="530E8464" w14:textId="77777777" w:rsidR="00606135" w:rsidRPr="00690151" w:rsidRDefault="00606135" w:rsidP="004569D3">
            <w:pPr>
              <w:spacing w:line="312" w:lineRule="auto"/>
              <w:rPr>
                <w:color w:val="000000" w:themeColor="text1"/>
                <w:sz w:val="24"/>
                <w:szCs w:val="24"/>
              </w:rPr>
            </w:pPr>
            <w:r w:rsidRPr="00690151">
              <w:rPr>
                <w:color w:val="000000" w:themeColor="text1"/>
                <w:sz w:val="24"/>
                <w:szCs w:val="24"/>
              </w:rPr>
              <w:t>50%</w:t>
            </w:r>
          </w:p>
        </w:tc>
      </w:tr>
      <w:tr w:rsidR="00606135" w:rsidRPr="00690151" w14:paraId="412F3373" w14:textId="77777777" w:rsidTr="004569D3">
        <w:tc>
          <w:tcPr>
            <w:tcW w:w="0" w:type="auto"/>
            <w:vMerge/>
            <w:tcBorders>
              <w:top w:val="single" w:sz="4" w:space="0" w:color="auto"/>
              <w:left w:val="single" w:sz="4" w:space="0" w:color="auto"/>
              <w:bottom w:val="single" w:sz="4" w:space="0" w:color="auto"/>
              <w:right w:val="single" w:sz="4" w:space="0" w:color="auto"/>
            </w:tcBorders>
            <w:vAlign w:val="center"/>
            <w:hideMark/>
          </w:tcPr>
          <w:p w14:paraId="032BFE80" w14:textId="77777777" w:rsidR="00606135" w:rsidRPr="00690151" w:rsidRDefault="00606135" w:rsidP="004569D3">
            <w:pPr>
              <w:spacing w:line="312" w:lineRule="auto"/>
              <w:rPr>
                <w:color w:val="000000" w:themeColor="text1"/>
                <w:sz w:val="24"/>
                <w:szCs w:val="24"/>
              </w:rPr>
            </w:pPr>
          </w:p>
        </w:tc>
        <w:tc>
          <w:tcPr>
            <w:tcW w:w="6175" w:type="dxa"/>
            <w:tcBorders>
              <w:top w:val="single" w:sz="4" w:space="0" w:color="auto"/>
              <w:left w:val="single" w:sz="4" w:space="0" w:color="auto"/>
              <w:bottom w:val="single" w:sz="4" w:space="0" w:color="auto"/>
              <w:right w:val="single" w:sz="4" w:space="0" w:color="auto"/>
            </w:tcBorders>
            <w:hideMark/>
          </w:tcPr>
          <w:p w14:paraId="49CF1EFC" w14:textId="77777777" w:rsidR="00606135" w:rsidRPr="00690151" w:rsidRDefault="00606135" w:rsidP="004569D3">
            <w:pPr>
              <w:pStyle w:val="NormalWeb"/>
              <w:spacing w:before="0" w:beforeAutospacing="0" w:after="0" w:afterAutospacing="0" w:line="312" w:lineRule="auto"/>
              <w:jc w:val="both"/>
              <w:rPr>
                <w:color w:val="000000" w:themeColor="text1"/>
              </w:rPr>
            </w:pPr>
            <w:r w:rsidRPr="00690151">
              <w:rPr>
                <w:color w:val="000000" w:themeColor="text1"/>
              </w:rPr>
              <w:t>- Tham gia đầy đủ các buổi học và có đóng góp vào các hoạt động học tập trên lớp học nhưng không tích cực</w:t>
            </w:r>
          </w:p>
        </w:tc>
        <w:tc>
          <w:tcPr>
            <w:tcW w:w="1040" w:type="dxa"/>
            <w:tcBorders>
              <w:top w:val="single" w:sz="4" w:space="0" w:color="auto"/>
              <w:left w:val="single" w:sz="4" w:space="0" w:color="auto"/>
              <w:bottom w:val="single" w:sz="4" w:space="0" w:color="auto"/>
              <w:right w:val="single" w:sz="4" w:space="0" w:color="auto"/>
            </w:tcBorders>
            <w:vAlign w:val="center"/>
            <w:hideMark/>
          </w:tcPr>
          <w:p w14:paraId="29E48304" w14:textId="77777777" w:rsidR="00606135" w:rsidRPr="00690151" w:rsidRDefault="00606135" w:rsidP="004569D3">
            <w:pPr>
              <w:spacing w:line="312" w:lineRule="auto"/>
              <w:jc w:val="center"/>
              <w:rPr>
                <w:color w:val="000000" w:themeColor="text1"/>
                <w:sz w:val="24"/>
                <w:szCs w:val="24"/>
              </w:rPr>
            </w:pPr>
            <w:r w:rsidRPr="00690151">
              <w:rPr>
                <w:color w:val="000000" w:themeColor="text1"/>
                <w:sz w:val="24"/>
                <w:szCs w:val="24"/>
              </w:rPr>
              <w:t>7- 8</w:t>
            </w:r>
          </w:p>
        </w:tc>
        <w:tc>
          <w:tcPr>
            <w:tcW w:w="1051" w:type="dxa"/>
            <w:vMerge/>
            <w:tcBorders>
              <w:left w:val="single" w:sz="4" w:space="0" w:color="auto"/>
              <w:right w:val="single" w:sz="4" w:space="0" w:color="auto"/>
            </w:tcBorders>
          </w:tcPr>
          <w:p w14:paraId="3E82F649" w14:textId="77777777" w:rsidR="00606135" w:rsidRPr="00690151" w:rsidRDefault="00606135" w:rsidP="004569D3">
            <w:pPr>
              <w:spacing w:line="312" w:lineRule="auto"/>
              <w:rPr>
                <w:color w:val="000000" w:themeColor="text1"/>
                <w:sz w:val="24"/>
                <w:szCs w:val="24"/>
              </w:rPr>
            </w:pPr>
          </w:p>
        </w:tc>
      </w:tr>
      <w:tr w:rsidR="00606135" w:rsidRPr="00690151" w14:paraId="7D4E9067" w14:textId="77777777" w:rsidTr="004569D3">
        <w:tc>
          <w:tcPr>
            <w:tcW w:w="0" w:type="auto"/>
            <w:vMerge/>
            <w:tcBorders>
              <w:top w:val="single" w:sz="4" w:space="0" w:color="auto"/>
              <w:left w:val="single" w:sz="4" w:space="0" w:color="auto"/>
              <w:bottom w:val="single" w:sz="4" w:space="0" w:color="auto"/>
              <w:right w:val="single" w:sz="4" w:space="0" w:color="auto"/>
            </w:tcBorders>
            <w:vAlign w:val="center"/>
            <w:hideMark/>
          </w:tcPr>
          <w:p w14:paraId="4AD58FF4" w14:textId="77777777" w:rsidR="00606135" w:rsidRPr="00690151" w:rsidRDefault="00606135" w:rsidP="004569D3">
            <w:pPr>
              <w:spacing w:line="312" w:lineRule="auto"/>
              <w:rPr>
                <w:color w:val="000000" w:themeColor="text1"/>
                <w:sz w:val="24"/>
                <w:szCs w:val="24"/>
              </w:rPr>
            </w:pPr>
          </w:p>
        </w:tc>
        <w:tc>
          <w:tcPr>
            <w:tcW w:w="6175" w:type="dxa"/>
            <w:tcBorders>
              <w:top w:val="single" w:sz="4" w:space="0" w:color="auto"/>
              <w:left w:val="single" w:sz="4" w:space="0" w:color="auto"/>
              <w:bottom w:val="single" w:sz="4" w:space="0" w:color="auto"/>
              <w:right w:val="single" w:sz="4" w:space="0" w:color="auto"/>
            </w:tcBorders>
            <w:hideMark/>
          </w:tcPr>
          <w:p w14:paraId="7E0060EC" w14:textId="77777777" w:rsidR="00606135" w:rsidRPr="00690151" w:rsidRDefault="00606135" w:rsidP="004569D3">
            <w:pPr>
              <w:pStyle w:val="NormalWeb"/>
              <w:spacing w:line="312" w:lineRule="auto"/>
              <w:jc w:val="both"/>
              <w:rPr>
                <w:color w:val="000000" w:themeColor="text1"/>
              </w:rPr>
            </w:pPr>
            <w:r w:rsidRPr="00690151">
              <w:rPr>
                <w:color w:val="000000" w:themeColor="text1"/>
              </w:rPr>
              <w:t>- Tham gia khoảng 80% các buổi học trên lớp</w:t>
            </w:r>
          </w:p>
        </w:tc>
        <w:tc>
          <w:tcPr>
            <w:tcW w:w="1040" w:type="dxa"/>
            <w:tcBorders>
              <w:top w:val="single" w:sz="4" w:space="0" w:color="auto"/>
              <w:left w:val="single" w:sz="4" w:space="0" w:color="auto"/>
              <w:bottom w:val="single" w:sz="4" w:space="0" w:color="auto"/>
              <w:right w:val="single" w:sz="4" w:space="0" w:color="auto"/>
            </w:tcBorders>
            <w:vAlign w:val="center"/>
            <w:hideMark/>
          </w:tcPr>
          <w:p w14:paraId="6F934367" w14:textId="77777777" w:rsidR="00606135" w:rsidRPr="00690151" w:rsidRDefault="00606135" w:rsidP="004569D3">
            <w:pPr>
              <w:spacing w:line="312" w:lineRule="auto"/>
              <w:jc w:val="center"/>
              <w:rPr>
                <w:color w:val="000000" w:themeColor="text1"/>
                <w:sz w:val="24"/>
                <w:szCs w:val="24"/>
              </w:rPr>
            </w:pPr>
            <w:r w:rsidRPr="00690151">
              <w:rPr>
                <w:color w:val="000000" w:themeColor="text1"/>
                <w:sz w:val="24"/>
                <w:szCs w:val="24"/>
              </w:rPr>
              <w:t>5- 6</w:t>
            </w:r>
          </w:p>
        </w:tc>
        <w:tc>
          <w:tcPr>
            <w:tcW w:w="1051" w:type="dxa"/>
            <w:vMerge/>
            <w:tcBorders>
              <w:left w:val="single" w:sz="4" w:space="0" w:color="auto"/>
              <w:bottom w:val="dashSmallGap" w:sz="4" w:space="0" w:color="auto"/>
              <w:right w:val="single" w:sz="4" w:space="0" w:color="auto"/>
            </w:tcBorders>
          </w:tcPr>
          <w:p w14:paraId="7F8DC86A" w14:textId="77777777" w:rsidR="00606135" w:rsidRPr="00690151" w:rsidRDefault="00606135" w:rsidP="004569D3">
            <w:pPr>
              <w:spacing w:line="312" w:lineRule="auto"/>
              <w:rPr>
                <w:color w:val="000000" w:themeColor="text1"/>
                <w:sz w:val="24"/>
                <w:szCs w:val="24"/>
              </w:rPr>
            </w:pPr>
          </w:p>
        </w:tc>
      </w:tr>
      <w:tr w:rsidR="00606135" w:rsidRPr="00690151" w14:paraId="12F2CBB4" w14:textId="77777777" w:rsidTr="004569D3">
        <w:tc>
          <w:tcPr>
            <w:tcW w:w="0" w:type="auto"/>
            <w:vMerge/>
            <w:tcBorders>
              <w:top w:val="single" w:sz="4" w:space="0" w:color="auto"/>
              <w:left w:val="single" w:sz="4" w:space="0" w:color="auto"/>
              <w:bottom w:val="single" w:sz="4" w:space="0" w:color="auto"/>
              <w:right w:val="single" w:sz="4" w:space="0" w:color="auto"/>
            </w:tcBorders>
            <w:vAlign w:val="center"/>
            <w:hideMark/>
          </w:tcPr>
          <w:p w14:paraId="4A06B009" w14:textId="77777777" w:rsidR="00606135" w:rsidRPr="00690151" w:rsidRDefault="00606135" w:rsidP="004569D3">
            <w:pPr>
              <w:spacing w:line="312" w:lineRule="auto"/>
              <w:rPr>
                <w:color w:val="000000" w:themeColor="text1"/>
                <w:sz w:val="24"/>
                <w:szCs w:val="24"/>
              </w:rPr>
            </w:pPr>
          </w:p>
        </w:tc>
        <w:tc>
          <w:tcPr>
            <w:tcW w:w="6175" w:type="dxa"/>
            <w:tcBorders>
              <w:top w:val="single" w:sz="4" w:space="0" w:color="auto"/>
              <w:left w:val="single" w:sz="4" w:space="0" w:color="auto"/>
              <w:bottom w:val="single" w:sz="4" w:space="0" w:color="auto"/>
              <w:right w:val="single" w:sz="4" w:space="0" w:color="auto"/>
            </w:tcBorders>
            <w:hideMark/>
          </w:tcPr>
          <w:p w14:paraId="7D9C2368" w14:textId="77777777" w:rsidR="00606135" w:rsidRPr="00690151" w:rsidRDefault="00606135" w:rsidP="004569D3">
            <w:pPr>
              <w:pStyle w:val="NormalWeb"/>
              <w:shd w:val="clear" w:color="auto" w:fill="FFFFFF"/>
              <w:spacing w:before="0" w:beforeAutospacing="0" w:after="0" w:afterAutospacing="0" w:line="312" w:lineRule="auto"/>
              <w:jc w:val="both"/>
              <w:rPr>
                <w:color w:val="000000" w:themeColor="text1"/>
              </w:rPr>
            </w:pPr>
            <w:r w:rsidRPr="00690151">
              <w:rPr>
                <w:color w:val="000000" w:themeColor="text1"/>
              </w:rPr>
              <w:t>- Tham gia dưới 80% các buổi học trên lớp</w:t>
            </w:r>
          </w:p>
        </w:tc>
        <w:tc>
          <w:tcPr>
            <w:tcW w:w="1040" w:type="dxa"/>
            <w:tcBorders>
              <w:top w:val="single" w:sz="4" w:space="0" w:color="auto"/>
              <w:left w:val="single" w:sz="4" w:space="0" w:color="auto"/>
              <w:bottom w:val="single" w:sz="4" w:space="0" w:color="auto"/>
              <w:right w:val="single" w:sz="4" w:space="0" w:color="auto"/>
            </w:tcBorders>
            <w:vAlign w:val="center"/>
            <w:hideMark/>
          </w:tcPr>
          <w:p w14:paraId="6A073A53" w14:textId="77777777" w:rsidR="00606135" w:rsidRPr="00690151" w:rsidRDefault="00606135" w:rsidP="004569D3">
            <w:pPr>
              <w:spacing w:line="312" w:lineRule="auto"/>
              <w:jc w:val="center"/>
              <w:rPr>
                <w:color w:val="000000" w:themeColor="text1"/>
                <w:sz w:val="24"/>
                <w:szCs w:val="24"/>
              </w:rPr>
            </w:pPr>
            <w:r w:rsidRPr="00690151">
              <w:rPr>
                <w:color w:val="000000" w:themeColor="text1"/>
                <w:sz w:val="24"/>
                <w:szCs w:val="24"/>
              </w:rPr>
              <w:t>0-4</w:t>
            </w:r>
          </w:p>
        </w:tc>
        <w:tc>
          <w:tcPr>
            <w:tcW w:w="1051" w:type="dxa"/>
            <w:tcBorders>
              <w:top w:val="dashSmallGap" w:sz="4" w:space="0" w:color="auto"/>
              <w:left w:val="single" w:sz="4" w:space="0" w:color="auto"/>
              <w:bottom w:val="single" w:sz="4" w:space="0" w:color="auto"/>
              <w:right w:val="single" w:sz="4" w:space="0" w:color="auto"/>
            </w:tcBorders>
          </w:tcPr>
          <w:p w14:paraId="32557192" w14:textId="77777777" w:rsidR="00606135" w:rsidRPr="00690151" w:rsidRDefault="00606135" w:rsidP="004569D3">
            <w:pPr>
              <w:spacing w:line="312" w:lineRule="auto"/>
              <w:rPr>
                <w:b/>
                <w:color w:val="000000" w:themeColor="text1"/>
                <w:sz w:val="24"/>
                <w:szCs w:val="24"/>
              </w:rPr>
            </w:pPr>
            <w:r w:rsidRPr="00690151">
              <w:rPr>
                <w:b/>
                <w:color w:val="000000" w:themeColor="text1"/>
                <w:sz w:val="24"/>
                <w:szCs w:val="24"/>
              </w:rPr>
              <w:t>Cấm thi</w:t>
            </w:r>
          </w:p>
        </w:tc>
      </w:tr>
      <w:tr w:rsidR="00606135" w:rsidRPr="00690151" w14:paraId="1D9FEC49" w14:textId="77777777" w:rsidTr="004569D3">
        <w:tc>
          <w:tcPr>
            <w:tcW w:w="8484" w:type="dxa"/>
            <w:gridSpan w:val="3"/>
            <w:tcBorders>
              <w:top w:val="single" w:sz="4" w:space="0" w:color="auto"/>
              <w:left w:val="single" w:sz="4" w:space="0" w:color="auto"/>
              <w:bottom w:val="single" w:sz="4" w:space="0" w:color="auto"/>
              <w:right w:val="single" w:sz="4" w:space="0" w:color="auto"/>
            </w:tcBorders>
            <w:hideMark/>
          </w:tcPr>
          <w:p w14:paraId="077D6DD1" w14:textId="77777777" w:rsidR="00606135" w:rsidRPr="00690151" w:rsidRDefault="00606135" w:rsidP="004569D3">
            <w:pPr>
              <w:spacing w:line="312" w:lineRule="auto"/>
              <w:jc w:val="both"/>
              <w:rPr>
                <w:iCs/>
                <w:color w:val="000000" w:themeColor="text1"/>
                <w:sz w:val="24"/>
                <w:szCs w:val="24"/>
              </w:rPr>
            </w:pPr>
            <w:r w:rsidRPr="00690151">
              <w:rPr>
                <w:b/>
                <w:bCs/>
                <w:color w:val="000000" w:themeColor="text1"/>
                <w:sz w:val="24"/>
                <w:szCs w:val="24"/>
              </w:rPr>
              <w:t xml:space="preserve">Điểm số của CLO2.1.2.1: </w:t>
            </w:r>
            <w:r w:rsidRPr="00690151">
              <w:rPr>
                <w:iCs/>
                <w:color w:val="000000" w:themeColor="text1"/>
                <w:sz w:val="24"/>
                <w:szCs w:val="24"/>
              </w:rPr>
              <w:t>TC1*50%</w:t>
            </w:r>
          </w:p>
          <w:p w14:paraId="71EAB1F5" w14:textId="77777777" w:rsidR="00606135" w:rsidRPr="00690151" w:rsidRDefault="00606135" w:rsidP="004569D3">
            <w:pPr>
              <w:spacing w:line="312" w:lineRule="auto"/>
              <w:jc w:val="both"/>
              <w:rPr>
                <w:iCs/>
                <w:color w:val="000000" w:themeColor="text1"/>
                <w:sz w:val="24"/>
                <w:szCs w:val="24"/>
              </w:rPr>
            </w:pPr>
            <w:r w:rsidRPr="00690151">
              <w:rPr>
                <w:b/>
                <w:color w:val="000000" w:themeColor="text1"/>
                <w:sz w:val="24"/>
                <w:szCs w:val="24"/>
              </w:rPr>
              <w:t xml:space="preserve">Điểm số của </w:t>
            </w:r>
            <w:r w:rsidRPr="00690151">
              <w:rPr>
                <w:b/>
                <w:bCs/>
                <w:color w:val="000000" w:themeColor="text1"/>
                <w:sz w:val="24"/>
                <w:szCs w:val="24"/>
              </w:rPr>
              <w:t xml:space="preserve">CLO2.1.2.1: </w:t>
            </w:r>
            <w:r w:rsidRPr="00690151">
              <w:rPr>
                <w:iCs/>
                <w:color w:val="000000" w:themeColor="text1"/>
                <w:sz w:val="24"/>
                <w:szCs w:val="24"/>
              </w:rPr>
              <w:t>TC2*50%</w:t>
            </w:r>
          </w:p>
        </w:tc>
        <w:tc>
          <w:tcPr>
            <w:tcW w:w="1051" w:type="dxa"/>
            <w:tcBorders>
              <w:top w:val="dashSmallGap" w:sz="4" w:space="0" w:color="auto"/>
              <w:left w:val="single" w:sz="4" w:space="0" w:color="auto"/>
              <w:bottom w:val="single" w:sz="4" w:space="0" w:color="auto"/>
              <w:right w:val="single" w:sz="4" w:space="0" w:color="auto"/>
            </w:tcBorders>
          </w:tcPr>
          <w:p w14:paraId="53B9E556" w14:textId="77777777" w:rsidR="00606135" w:rsidRPr="00690151" w:rsidRDefault="00606135" w:rsidP="004569D3">
            <w:pPr>
              <w:spacing w:line="312" w:lineRule="auto"/>
              <w:jc w:val="center"/>
              <w:rPr>
                <w:b/>
                <w:bCs/>
                <w:color w:val="000000" w:themeColor="text1"/>
                <w:sz w:val="24"/>
                <w:szCs w:val="24"/>
              </w:rPr>
            </w:pPr>
          </w:p>
        </w:tc>
      </w:tr>
      <w:tr w:rsidR="00606135" w:rsidRPr="00690151" w14:paraId="4474C525" w14:textId="77777777" w:rsidTr="004569D3">
        <w:trPr>
          <w:trHeight w:val="482"/>
        </w:trPr>
        <w:tc>
          <w:tcPr>
            <w:tcW w:w="8484" w:type="dxa"/>
            <w:gridSpan w:val="3"/>
            <w:tcBorders>
              <w:top w:val="single" w:sz="4" w:space="0" w:color="auto"/>
              <w:left w:val="single" w:sz="4" w:space="0" w:color="auto"/>
              <w:bottom w:val="single" w:sz="4" w:space="0" w:color="auto"/>
              <w:right w:val="single" w:sz="4" w:space="0" w:color="auto"/>
            </w:tcBorders>
            <w:vAlign w:val="center"/>
            <w:hideMark/>
          </w:tcPr>
          <w:p w14:paraId="1B387068" w14:textId="77777777" w:rsidR="00606135" w:rsidRPr="00690151" w:rsidRDefault="00606135" w:rsidP="004569D3">
            <w:pPr>
              <w:spacing w:line="312" w:lineRule="auto"/>
              <w:rPr>
                <w:b/>
                <w:bCs/>
                <w:color w:val="000000" w:themeColor="text1"/>
                <w:sz w:val="24"/>
                <w:szCs w:val="24"/>
              </w:rPr>
            </w:pPr>
            <w:r w:rsidRPr="00690151">
              <w:rPr>
                <w:b/>
                <w:bCs/>
                <w:iCs/>
                <w:color w:val="000000" w:themeColor="text1"/>
                <w:sz w:val="24"/>
                <w:szCs w:val="24"/>
              </w:rPr>
              <w:t xml:space="preserve">Điểm bài đánh giá: </w:t>
            </w:r>
            <w:r w:rsidRPr="00690151">
              <w:rPr>
                <w:b/>
                <w:i/>
                <w:iCs/>
                <w:color w:val="000000" w:themeColor="text1"/>
                <w:sz w:val="24"/>
                <w:szCs w:val="24"/>
              </w:rPr>
              <w:t xml:space="preserve">TC1 *50% + TC1*50% </w:t>
            </w:r>
          </w:p>
        </w:tc>
        <w:tc>
          <w:tcPr>
            <w:tcW w:w="1051" w:type="dxa"/>
            <w:tcBorders>
              <w:top w:val="single" w:sz="4" w:space="0" w:color="auto"/>
              <w:left w:val="single" w:sz="4" w:space="0" w:color="auto"/>
              <w:bottom w:val="single" w:sz="4" w:space="0" w:color="auto"/>
              <w:right w:val="single" w:sz="4" w:space="0" w:color="auto"/>
            </w:tcBorders>
            <w:vAlign w:val="center"/>
            <w:hideMark/>
          </w:tcPr>
          <w:p w14:paraId="5F3D0EFC" w14:textId="77777777" w:rsidR="00606135" w:rsidRPr="00690151" w:rsidRDefault="00606135" w:rsidP="004569D3">
            <w:pPr>
              <w:spacing w:line="312" w:lineRule="auto"/>
              <w:jc w:val="right"/>
              <w:rPr>
                <w:b/>
                <w:bCs/>
                <w:color w:val="000000" w:themeColor="text1"/>
                <w:sz w:val="24"/>
                <w:szCs w:val="24"/>
              </w:rPr>
            </w:pPr>
            <w:r w:rsidRPr="00690151">
              <w:rPr>
                <w:b/>
                <w:bCs/>
                <w:color w:val="000000" w:themeColor="text1"/>
                <w:sz w:val="24"/>
                <w:szCs w:val="24"/>
              </w:rPr>
              <w:t>……/10</w:t>
            </w:r>
          </w:p>
        </w:tc>
      </w:tr>
    </w:tbl>
    <w:p w14:paraId="4EBBEFFC" w14:textId="77777777" w:rsidR="00606135" w:rsidRPr="00690151" w:rsidRDefault="00606135" w:rsidP="00606135">
      <w:pPr>
        <w:spacing w:before="40" w:after="60" w:line="264" w:lineRule="auto"/>
        <w:ind w:firstLine="720"/>
        <w:jc w:val="both"/>
        <w:rPr>
          <w:noProof/>
          <w:color w:val="000000" w:themeColor="text1"/>
          <w:sz w:val="24"/>
          <w:szCs w:val="24"/>
          <w:lang w:val="sv-SE" w:eastAsia="zh-CN"/>
        </w:rPr>
      </w:pPr>
      <w:r w:rsidRPr="00690151">
        <w:rPr>
          <w:noProof/>
          <w:color w:val="000000" w:themeColor="text1"/>
          <w:sz w:val="24"/>
          <w:szCs w:val="24"/>
          <w:lang w:val="sv-SE" w:eastAsia="zh-CN"/>
        </w:rPr>
        <w:t>5. Kết quả:</w:t>
      </w:r>
    </w:p>
    <w:p w14:paraId="1AF284B2" w14:textId="77777777" w:rsidR="00606135" w:rsidRPr="00690151" w:rsidRDefault="00606135" w:rsidP="00606135">
      <w:pPr>
        <w:spacing w:before="40" w:after="60" w:line="264" w:lineRule="auto"/>
        <w:ind w:firstLine="720"/>
        <w:jc w:val="both"/>
        <w:rPr>
          <w:noProof/>
          <w:color w:val="000000" w:themeColor="text1"/>
          <w:sz w:val="24"/>
          <w:szCs w:val="24"/>
          <w:lang w:val="sv-SE" w:eastAsia="zh-CN"/>
        </w:rPr>
      </w:pPr>
      <w:r w:rsidRPr="00690151">
        <w:rPr>
          <w:noProof/>
          <w:color w:val="000000" w:themeColor="text1"/>
          <w:sz w:val="24"/>
          <w:szCs w:val="24"/>
          <w:lang w:val="sv-SE" w:eastAsia="zh-CN"/>
        </w:rPr>
        <w:t>5.1. Điểm số: ......................................................</w:t>
      </w:r>
      <w:r w:rsidRPr="00690151">
        <w:rPr>
          <w:noProof/>
          <w:color w:val="000000" w:themeColor="text1"/>
          <w:sz w:val="24"/>
          <w:szCs w:val="24"/>
          <w:lang w:val="sv-SE" w:eastAsia="zh-CN"/>
        </w:rPr>
        <w:tab/>
      </w:r>
    </w:p>
    <w:p w14:paraId="64D95496" w14:textId="77777777" w:rsidR="00606135" w:rsidRPr="00690151" w:rsidRDefault="00606135" w:rsidP="00606135">
      <w:pPr>
        <w:spacing w:before="40" w:after="60" w:line="264" w:lineRule="auto"/>
        <w:ind w:firstLine="720"/>
        <w:jc w:val="both"/>
        <w:rPr>
          <w:noProof/>
          <w:color w:val="000000" w:themeColor="text1"/>
          <w:sz w:val="24"/>
          <w:szCs w:val="24"/>
          <w:lang w:val="sv-SE" w:eastAsia="zh-CN"/>
        </w:rPr>
      </w:pPr>
      <w:r w:rsidRPr="00690151">
        <w:rPr>
          <w:noProof/>
          <w:color w:val="000000" w:themeColor="text1"/>
          <w:sz w:val="24"/>
          <w:szCs w:val="24"/>
          <w:lang w:val="sv-SE" w:eastAsia="zh-CN"/>
        </w:rPr>
        <w:t xml:space="preserve">       Bằng chữ: .....................................................</w:t>
      </w:r>
    </w:p>
    <w:p w14:paraId="008EF9FA" w14:textId="77777777" w:rsidR="00606135" w:rsidRDefault="00606135" w:rsidP="00606135">
      <w:pPr>
        <w:spacing w:before="40" w:after="60" w:line="264" w:lineRule="auto"/>
        <w:ind w:firstLine="720"/>
        <w:jc w:val="both"/>
        <w:rPr>
          <w:noProof/>
          <w:color w:val="000000" w:themeColor="text1"/>
          <w:sz w:val="24"/>
          <w:szCs w:val="24"/>
          <w:lang w:val="sv-SE" w:eastAsia="zh-CN"/>
        </w:rPr>
      </w:pPr>
      <w:r w:rsidRPr="00690151">
        <w:rPr>
          <w:noProof/>
          <w:color w:val="000000" w:themeColor="text1"/>
          <w:sz w:val="24"/>
          <w:szCs w:val="24"/>
          <w:lang w:val="sv-SE" w:eastAsia="zh-CN"/>
        </w:rPr>
        <w:t xml:space="preserve">5.2. Điểm năng lực theo CLO: </w:t>
      </w:r>
    </w:p>
    <w:p w14:paraId="5CF017F5" w14:textId="77777777" w:rsidR="00606135" w:rsidRPr="00690151" w:rsidRDefault="00606135" w:rsidP="00606135">
      <w:pPr>
        <w:spacing w:before="40" w:after="60" w:line="264" w:lineRule="auto"/>
        <w:ind w:firstLine="720"/>
        <w:jc w:val="both"/>
        <w:rPr>
          <w:noProof/>
          <w:color w:val="000000" w:themeColor="text1"/>
          <w:sz w:val="24"/>
          <w:szCs w:val="24"/>
          <w:lang w:val="sv-SE" w:eastAsia="zh-CN"/>
        </w:rPr>
      </w:pPr>
    </w:p>
    <w:p w14:paraId="01D3EED8" w14:textId="77777777" w:rsidR="00606135" w:rsidRPr="00690151" w:rsidRDefault="00606135" w:rsidP="00606135">
      <w:pPr>
        <w:spacing w:before="40" w:after="60" w:line="264" w:lineRule="auto"/>
        <w:ind w:firstLine="720"/>
        <w:jc w:val="both"/>
        <w:rPr>
          <w:noProof/>
          <w:color w:val="000000" w:themeColor="text1"/>
          <w:sz w:val="24"/>
          <w:szCs w:val="24"/>
          <w:lang w:val="sv-SE" w:eastAsia="zh-CN"/>
        </w:rPr>
      </w:pPr>
      <w:r w:rsidRPr="00690151">
        <w:rPr>
          <w:noProof/>
          <w:color w:val="000000" w:themeColor="text1"/>
          <w:sz w:val="24"/>
          <w:szCs w:val="24"/>
          <w:lang w:val="sv-SE" w:eastAsia="zh-CN"/>
        </w:rPr>
        <w:t xml:space="preserve">                                                                           GIẢNG VIÊN </w:t>
      </w:r>
    </w:p>
    <w:p w14:paraId="3A7E89F8" w14:textId="77777777" w:rsidR="00606135" w:rsidRPr="00690151" w:rsidRDefault="00606135" w:rsidP="00606135">
      <w:pPr>
        <w:spacing w:before="40" w:after="60" w:line="264" w:lineRule="auto"/>
        <w:ind w:firstLine="720"/>
        <w:rPr>
          <w:i/>
          <w:iCs/>
          <w:noProof/>
          <w:color w:val="000000" w:themeColor="text1"/>
          <w:sz w:val="24"/>
          <w:szCs w:val="24"/>
          <w:lang w:val="sv-SE" w:eastAsia="zh-CN"/>
        </w:rPr>
      </w:pPr>
      <w:r w:rsidRPr="00690151">
        <w:rPr>
          <w:i/>
          <w:iCs/>
          <w:noProof/>
          <w:color w:val="000000" w:themeColor="text1"/>
          <w:sz w:val="24"/>
          <w:szCs w:val="24"/>
          <w:lang w:val="sv-SE" w:eastAsia="zh-CN"/>
        </w:rPr>
        <w:t xml:space="preserve">                                                                     (Ký, ghi rõ họ và tên)</w:t>
      </w:r>
    </w:p>
    <w:p w14:paraId="237FBD19" w14:textId="77777777" w:rsidR="00606135" w:rsidRPr="00690151" w:rsidRDefault="00606135" w:rsidP="00606135">
      <w:pPr>
        <w:spacing w:before="40" w:after="60" w:line="264" w:lineRule="auto"/>
        <w:ind w:firstLine="720"/>
        <w:rPr>
          <w:i/>
          <w:iCs/>
          <w:noProof/>
          <w:color w:val="000000" w:themeColor="text1"/>
          <w:sz w:val="24"/>
          <w:szCs w:val="24"/>
          <w:lang w:val="sv-SE" w:eastAsia="zh-CN"/>
        </w:rPr>
      </w:pPr>
    </w:p>
    <w:p w14:paraId="60248482" w14:textId="77777777" w:rsidR="00606135" w:rsidRPr="00690151" w:rsidRDefault="00606135" w:rsidP="00606135">
      <w:pPr>
        <w:spacing w:before="60" w:after="60" w:line="264" w:lineRule="auto"/>
        <w:jc w:val="both"/>
        <w:rPr>
          <w:b/>
          <w:color w:val="000000" w:themeColor="text1"/>
          <w:sz w:val="24"/>
          <w:szCs w:val="24"/>
          <w:lang w:val="sv-SE"/>
        </w:rPr>
      </w:pPr>
      <w:r w:rsidRPr="00690151">
        <w:rPr>
          <w:b/>
          <w:color w:val="000000" w:themeColor="text1"/>
          <w:sz w:val="24"/>
          <w:szCs w:val="24"/>
          <w:lang w:val="sv-SE"/>
        </w:rPr>
        <w:t>4.3.2. Phiếu đánh giá CLO 2.2.1.1</w:t>
      </w:r>
    </w:p>
    <w:tbl>
      <w:tblPr>
        <w:tblW w:w="9276" w:type="dxa"/>
        <w:jc w:val="center"/>
        <w:tblLayout w:type="fixed"/>
        <w:tblLook w:val="01E0" w:firstRow="1" w:lastRow="1" w:firstColumn="1" w:lastColumn="1" w:noHBand="0" w:noVBand="0"/>
      </w:tblPr>
      <w:tblGrid>
        <w:gridCol w:w="4020"/>
        <w:gridCol w:w="5256"/>
      </w:tblGrid>
      <w:tr w:rsidR="00606135" w:rsidRPr="00690151" w14:paraId="7B3F3A80" w14:textId="77777777" w:rsidTr="004569D3">
        <w:trPr>
          <w:trHeight w:val="902"/>
          <w:jc w:val="center"/>
        </w:trPr>
        <w:tc>
          <w:tcPr>
            <w:tcW w:w="4017" w:type="dxa"/>
            <w:hideMark/>
          </w:tcPr>
          <w:p w14:paraId="73FC4D1C" w14:textId="77777777" w:rsidR="00606135" w:rsidRPr="00690151" w:rsidRDefault="00606135" w:rsidP="004569D3">
            <w:pPr>
              <w:spacing w:line="256" w:lineRule="auto"/>
              <w:contextualSpacing/>
              <w:jc w:val="center"/>
              <w:rPr>
                <w:b/>
                <w:color w:val="000000" w:themeColor="text1"/>
                <w:spacing w:val="-10"/>
                <w:kern w:val="28"/>
                <w:sz w:val="24"/>
                <w:szCs w:val="24"/>
                <w:lang w:val="sv-SE"/>
              </w:rPr>
            </w:pPr>
            <w:r w:rsidRPr="00690151">
              <w:rPr>
                <w:color w:val="000000" w:themeColor="text1"/>
                <w:spacing w:val="-10"/>
                <w:kern w:val="28"/>
                <w:sz w:val="24"/>
                <w:szCs w:val="24"/>
                <w:lang w:val="sv-SE"/>
              </w:rPr>
              <w:t>TRƯỜNG ĐẠI HỌC VINH</w:t>
            </w:r>
          </w:p>
          <w:p w14:paraId="31271BDE" w14:textId="77777777" w:rsidR="00606135" w:rsidRPr="00690151" w:rsidRDefault="00606135" w:rsidP="004569D3">
            <w:pPr>
              <w:spacing w:line="256" w:lineRule="auto"/>
              <w:contextualSpacing/>
              <w:jc w:val="center"/>
              <w:rPr>
                <w:bCs/>
                <w:color w:val="000000" w:themeColor="text1"/>
                <w:spacing w:val="-10"/>
                <w:kern w:val="28"/>
                <w:sz w:val="24"/>
                <w:szCs w:val="24"/>
                <w:lang w:val="sv-SE"/>
              </w:rPr>
            </w:pPr>
            <w:r w:rsidRPr="00690151">
              <w:rPr>
                <w:bCs/>
                <w:color w:val="000000" w:themeColor="text1"/>
                <w:spacing w:val="-10"/>
                <w:kern w:val="28"/>
                <w:sz w:val="24"/>
                <w:szCs w:val="24"/>
                <w:lang w:val="sv-SE"/>
              </w:rPr>
              <w:t>KHOA SƯ PHẠM NGOẠI NGỮ</w:t>
            </w:r>
          </w:p>
        </w:tc>
        <w:tc>
          <w:tcPr>
            <w:tcW w:w="5253" w:type="dxa"/>
            <w:hideMark/>
          </w:tcPr>
          <w:p w14:paraId="4464CE51" w14:textId="77777777" w:rsidR="00606135" w:rsidRPr="00690151" w:rsidRDefault="00606135" w:rsidP="004569D3">
            <w:pPr>
              <w:spacing w:line="256" w:lineRule="auto"/>
              <w:contextualSpacing/>
              <w:jc w:val="center"/>
              <w:rPr>
                <w:b/>
                <w:color w:val="000000" w:themeColor="text1"/>
                <w:spacing w:val="-10"/>
                <w:kern w:val="28"/>
                <w:sz w:val="24"/>
                <w:szCs w:val="24"/>
                <w:lang w:val="sv-SE"/>
              </w:rPr>
            </w:pPr>
            <w:r w:rsidRPr="00690151">
              <w:rPr>
                <w:color w:val="000000" w:themeColor="text1"/>
                <w:spacing w:val="-10"/>
                <w:kern w:val="28"/>
                <w:sz w:val="24"/>
                <w:szCs w:val="24"/>
                <w:lang w:val="sv-SE"/>
              </w:rPr>
              <w:t>CỘNG HÒA XÃ HỘI CHỦ NGHĨA VIỆT NAM</w:t>
            </w:r>
          </w:p>
          <w:p w14:paraId="6A4BDBE1" w14:textId="77777777" w:rsidR="00606135" w:rsidRPr="00690151" w:rsidRDefault="00606135" w:rsidP="004569D3">
            <w:pPr>
              <w:spacing w:line="256" w:lineRule="auto"/>
              <w:contextualSpacing/>
              <w:jc w:val="center"/>
              <w:rPr>
                <w:b/>
                <w:bCs/>
                <w:color w:val="000000" w:themeColor="text1"/>
                <w:spacing w:val="-10"/>
                <w:kern w:val="28"/>
                <w:sz w:val="24"/>
                <w:szCs w:val="24"/>
                <w:lang w:val="sv-SE"/>
              </w:rPr>
            </w:pPr>
            <w:r w:rsidRPr="00690151">
              <w:rPr>
                <w:b/>
                <w:bCs/>
                <w:color w:val="000000" w:themeColor="text1"/>
                <w:spacing w:val="-10"/>
                <w:kern w:val="28"/>
                <w:sz w:val="24"/>
                <w:szCs w:val="24"/>
                <w:lang w:val="sv-SE"/>
              </w:rPr>
              <w:t>Độc lập – Tự do – Hạnh phúc</w:t>
            </w:r>
          </w:p>
        </w:tc>
      </w:tr>
    </w:tbl>
    <w:p w14:paraId="43B432B1" w14:textId="77777777" w:rsidR="00606135" w:rsidRPr="00690151" w:rsidRDefault="00606135" w:rsidP="00606135">
      <w:pPr>
        <w:spacing w:line="256" w:lineRule="auto"/>
        <w:jc w:val="center"/>
        <w:rPr>
          <w:rFonts w:eastAsia="Calibri"/>
          <w:b/>
          <w:color w:val="000000" w:themeColor="text1"/>
          <w:sz w:val="24"/>
          <w:szCs w:val="24"/>
          <w:lang w:val="sv-SE"/>
        </w:rPr>
      </w:pPr>
      <w:r w:rsidRPr="00690151">
        <w:rPr>
          <w:rFonts w:eastAsia="Calibri"/>
          <w:b/>
          <w:color w:val="000000" w:themeColor="text1"/>
          <w:sz w:val="24"/>
          <w:szCs w:val="24"/>
          <w:lang w:val="sv-SE"/>
        </w:rPr>
        <w:t>PHIẾU ĐÁNH GIÁ</w:t>
      </w:r>
    </w:p>
    <w:p w14:paraId="7309833E" w14:textId="77777777" w:rsidR="00606135" w:rsidRPr="00690151" w:rsidRDefault="00606135" w:rsidP="00606135">
      <w:pPr>
        <w:spacing w:line="256" w:lineRule="auto"/>
        <w:jc w:val="center"/>
        <w:rPr>
          <w:rFonts w:eastAsia="Calibri"/>
          <w:b/>
          <w:bCs/>
          <w:iCs/>
          <w:color w:val="000000" w:themeColor="text1"/>
          <w:sz w:val="24"/>
          <w:szCs w:val="24"/>
          <w:lang w:val="sv-SE"/>
        </w:rPr>
      </w:pPr>
      <w:r w:rsidRPr="00690151">
        <w:rPr>
          <w:rFonts w:eastAsia="Calibri"/>
          <w:b/>
          <w:bCs/>
          <w:iCs/>
          <w:color w:val="000000" w:themeColor="text1"/>
          <w:sz w:val="24"/>
          <w:szCs w:val="24"/>
          <w:lang w:val="sv-SE"/>
        </w:rPr>
        <w:t>Bài đánh giá A1.2</w:t>
      </w:r>
    </w:p>
    <w:p w14:paraId="4EFCE4A6" w14:textId="77777777" w:rsidR="00606135" w:rsidRPr="00690151" w:rsidRDefault="00606135" w:rsidP="00606135">
      <w:pPr>
        <w:tabs>
          <w:tab w:val="left" w:pos="284"/>
          <w:tab w:val="left" w:leader="dot" w:pos="8789"/>
        </w:tabs>
        <w:spacing w:line="276" w:lineRule="auto"/>
        <w:jc w:val="both"/>
        <w:rPr>
          <w:rFonts w:eastAsia="Calibri"/>
          <w:color w:val="000000" w:themeColor="text1"/>
          <w:sz w:val="24"/>
          <w:szCs w:val="24"/>
          <w:lang w:val="sv-SE"/>
        </w:rPr>
      </w:pPr>
      <w:r w:rsidRPr="00690151">
        <w:rPr>
          <w:rFonts w:eastAsia="Calibri"/>
          <w:color w:val="000000" w:themeColor="text1"/>
          <w:sz w:val="24"/>
          <w:szCs w:val="24"/>
          <w:lang w:val="sv-SE"/>
        </w:rPr>
        <w:t>1. Họ và tên học viên/sinh viên: …………………………; Ngày sinh: …/……/</w:t>
      </w:r>
      <w:r w:rsidRPr="00690151">
        <w:rPr>
          <w:rFonts w:eastAsia="Calibri"/>
          <w:color w:val="000000" w:themeColor="text1"/>
          <w:sz w:val="24"/>
          <w:szCs w:val="24"/>
          <w:lang w:val="sv-SE"/>
        </w:rPr>
        <w:tab/>
      </w:r>
    </w:p>
    <w:p w14:paraId="56DC8959" w14:textId="77777777" w:rsidR="00606135" w:rsidRPr="00690151" w:rsidRDefault="00606135" w:rsidP="00606135">
      <w:pPr>
        <w:tabs>
          <w:tab w:val="left" w:pos="284"/>
          <w:tab w:val="left" w:leader="dot" w:pos="8789"/>
        </w:tabs>
        <w:spacing w:line="276" w:lineRule="auto"/>
        <w:jc w:val="both"/>
        <w:rPr>
          <w:rFonts w:eastAsia="Calibri"/>
          <w:color w:val="000000" w:themeColor="text1"/>
          <w:sz w:val="24"/>
          <w:szCs w:val="24"/>
          <w:lang w:val="sv-SE"/>
        </w:rPr>
      </w:pPr>
      <w:r w:rsidRPr="00690151">
        <w:rPr>
          <w:rFonts w:eastAsia="Calibri"/>
          <w:color w:val="000000" w:themeColor="text1"/>
          <w:sz w:val="24"/>
          <w:szCs w:val="24"/>
          <w:lang w:val="sv-SE"/>
        </w:rPr>
        <w:t>2.</w:t>
      </w:r>
      <w:r w:rsidRPr="00690151">
        <w:rPr>
          <w:rFonts w:eastAsia="Calibri"/>
          <w:color w:val="000000" w:themeColor="text1"/>
          <w:sz w:val="24"/>
          <w:szCs w:val="24"/>
          <w:lang w:val="sv-SE"/>
        </w:rPr>
        <w:tab/>
        <w:t>Mã học viên/sinh viên: ………………………………..; Lớp:</w:t>
      </w:r>
      <w:r w:rsidRPr="00690151">
        <w:rPr>
          <w:rFonts w:eastAsia="Calibri"/>
          <w:color w:val="000000" w:themeColor="text1"/>
          <w:sz w:val="24"/>
          <w:szCs w:val="24"/>
          <w:lang w:val="sv-SE"/>
        </w:rPr>
        <w:tab/>
      </w:r>
    </w:p>
    <w:p w14:paraId="658DFB63" w14:textId="77777777" w:rsidR="00606135" w:rsidRPr="00690151" w:rsidRDefault="00606135" w:rsidP="00606135">
      <w:pPr>
        <w:tabs>
          <w:tab w:val="left" w:pos="284"/>
          <w:tab w:val="left" w:leader="dot" w:pos="8789"/>
        </w:tabs>
        <w:spacing w:line="276" w:lineRule="auto"/>
        <w:jc w:val="both"/>
        <w:rPr>
          <w:rFonts w:eastAsia="Calibri"/>
          <w:color w:val="000000" w:themeColor="text1"/>
          <w:sz w:val="24"/>
          <w:szCs w:val="24"/>
          <w:lang w:val="sv-SE"/>
        </w:rPr>
      </w:pPr>
      <w:r w:rsidRPr="00690151">
        <w:rPr>
          <w:rFonts w:eastAsia="Calibri"/>
          <w:color w:val="000000" w:themeColor="text1"/>
          <w:sz w:val="24"/>
          <w:szCs w:val="24"/>
          <w:lang w:val="sv-SE"/>
        </w:rPr>
        <w:t>3.</w:t>
      </w:r>
      <w:r w:rsidRPr="00690151">
        <w:rPr>
          <w:rFonts w:eastAsia="Calibri"/>
          <w:color w:val="000000" w:themeColor="text1"/>
          <w:sz w:val="24"/>
          <w:szCs w:val="24"/>
          <w:lang w:val="sv-SE"/>
        </w:rPr>
        <w:tab/>
        <w:t>Học phần:</w:t>
      </w:r>
      <w:r w:rsidRPr="00690151">
        <w:rPr>
          <w:rFonts w:eastAsia="Calibri"/>
          <w:color w:val="000000" w:themeColor="text1"/>
          <w:sz w:val="24"/>
          <w:szCs w:val="24"/>
          <w:lang w:val="sv-SE"/>
        </w:rPr>
        <w:tab/>
      </w:r>
    </w:p>
    <w:p w14:paraId="12F1FFED" w14:textId="77777777" w:rsidR="00606135" w:rsidRPr="00690151" w:rsidRDefault="00606135" w:rsidP="00606135">
      <w:pPr>
        <w:spacing w:line="276" w:lineRule="auto"/>
        <w:jc w:val="both"/>
        <w:rPr>
          <w:rFonts w:eastAsia="Calibri"/>
          <w:color w:val="000000" w:themeColor="text1"/>
          <w:sz w:val="24"/>
          <w:szCs w:val="24"/>
          <w:lang w:val="sv-SE"/>
        </w:rPr>
      </w:pPr>
      <w:r w:rsidRPr="00690151">
        <w:rPr>
          <w:rFonts w:eastAsia="Calibri"/>
          <w:color w:val="000000" w:themeColor="text1"/>
          <w:sz w:val="24"/>
          <w:szCs w:val="24"/>
          <w:lang w:val="sv-SE"/>
        </w:rPr>
        <w:t>4. Tiêu chí đánh giá:</w:t>
      </w:r>
    </w:p>
    <w:tbl>
      <w:tblPr>
        <w:tblStyle w:val="TableGrid18"/>
        <w:tblW w:w="9356" w:type="dxa"/>
        <w:tblInd w:w="0" w:type="dxa"/>
        <w:tblLook w:val="04A0" w:firstRow="1" w:lastRow="0" w:firstColumn="1" w:lastColumn="0" w:noHBand="0" w:noVBand="1"/>
      </w:tblPr>
      <w:tblGrid>
        <w:gridCol w:w="1295"/>
        <w:gridCol w:w="6024"/>
        <w:gridCol w:w="1034"/>
        <w:gridCol w:w="1003"/>
      </w:tblGrid>
      <w:tr w:rsidR="00606135" w:rsidRPr="00690151" w14:paraId="457FC61B" w14:textId="77777777" w:rsidTr="004569D3">
        <w:trPr>
          <w:trHeight w:val="663"/>
        </w:trPr>
        <w:tc>
          <w:tcPr>
            <w:tcW w:w="7444" w:type="dxa"/>
            <w:gridSpan w:val="2"/>
            <w:tcBorders>
              <w:top w:val="single" w:sz="4" w:space="0" w:color="auto"/>
              <w:left w:val="single" w:sz="4" w:space="0" w:color="auto"/>
              <w:bottom w:val="single" w:sz="4" w:space="0" w:color="auto"/>
              <w:right w:val="single" w:sz="4" w:space="0" w:color="auto"/>
            </w:tcBorders>
            <w:vAlign w:val="center"/>
            <w:hideMark/>
          </w:tcPr>
          <w:p w14:paraId="68F3DD58" w14:textId="77777777" w:rsidR="00606135" w:rsidRPr="003E2298" w:rsidRDefault="00606135" w:rsidP="003E2298">
            <w:pPr>
              <w:ind w:left="-57" w:right="-57"/>
              <w:jc w:val="center"/>
              <w:rPr>
                <w:b/>
                <w:bCs/>
                <w:color w:val="000000" w:themeColor="text1"/>
                <w:sz w:val="20"/>
                <w:szCs w:val="20"/>
                <w:lang w:val="sv-SE"/>
              </w:rPr>
            </w:pPr>
            <w:r w:rsidRPr="003E2298">
              <w:rPr>
                <w:b/>
                <w:bCs/>
                <w:color w:val="000000" w:themeColor="text1"/>
                <w:sz w:val="20"/>
                <w:szCs w:val="20"/>
                <w:lang w:val="sv-SE"/>
              </w:rPr>
              <w:lastRenderedPageBreak/>
              <w:t>Tiêu chí đánh giá [Điểm năng lực cần đạt]</w:t>
            </w:r>
          </w:p>
        </w:tc>
        <w:tc>
          <w:tcPr>
            <w:tcW w:w="1040" w:type="dxa"/>
            <w:tcBorders>
              <w:top w:val="single" w:sz="4" w:space="0" w:color="auto"/>
              <w:left w:val="single" w:sz="4" w:space="0" w:color="auto"/>
              <w:bottom w:val="single" w:sz="4" w:space="0" w:color="auto"/>
              <w:right w:val="single" w:sz="4" w:space="0" w:color="auto"/>
            </w:tcBorders>
            <w:vAlign w:val="center"/>
            <w:hideMark/>
          </w:tcPr>
          <w:p w14:paraId="6E7F6649" w14:textId="77777777" w:rsidR="00606135" w:rsidRPr="003E2298" w:rsidRDefault="00606135" w:rsidP="003E2298">
            <w:pPr>
              <w:ind w:left="-57" w:right="-57"/>
              <w:jc w:val="center"/>
              <w:rPr>
                <w:b/>
                <w:bCs/>
                <w:color w:val="000000" w:themeColor="text1"/>
                <w:sz w:val="20"/>
                <w:szCs w:val="20"/>
              </w:rPr>
            </w:pPr>
            <w:r w:rsidRPr="003E2298">
              <w:rPr>
                <w:b/>
                <w:bCs/>
                <w:color w:val="000000" w:themeColor="text1"/>
                <w:sz w:val="20"/>
                <w:szCs w:val="20"/>
              </w:rPr>
              <w:t>Khoảng điểm</w:t>
            </w:r>
          </w:p>
        </w:tc>
        <w:tc>
          <w:tcPr>
            <w:tcW w:w="872" w:type="dxa"/>
            <w:tcBorders>
              <w:top w:val="single" w:sz="4" w:space="0" w:color="auto"/>
              <w:left w:val="single" w:sz="4" w:space="0" w:color="auto"/>
              <w:bottom w:val="single" w:sz="4" w:space="0" w:color="auto"/>
              <w:right w:val="single" w:sz="4" w:space="0" w:color="auto"/>
            </w:tcBorders>
            <w:hideMark/>
          </w:tcPr>
          <w:p w14:paraId="2883FF40" w14:textId="77777777" w:rsidR="00606135" w:rsidRPr="003E2298" w:rsidRDefault="00606135" w:rsidP="003E2298">
            <w:pPr>
              <w:ind w:left="-113" w:right="-113"/>
              <w:jc w:val="center"/>
              <w:rPr>
                <w:b/>
                <w:bCs/>
                <w:color w:val="000000" w:themeColor="text1"/>
                <w:sz w:val="20"/>
                <w:szCs w:val="20"/>
              </w:rPr>
            </w:pPr>
            <w:r w:rsidRPr="003E2298">
              <w:rPr>
                <w:b/>
                <w:bCs/>
                <w:color w:val="000000" w:themeColor="text1"/>
                <w:sz w:val="20"/>
                <w:szCs w:val="20"/>
              </w:rPr>
              <w:t>Trọng số CLO/</w:t>
            </w:r>
          </w:p>
          <w:p w14:paraId="6AE3F01F" w14:textId="77777777" w:rsidR="00606135" w:rsidRPr="003E2298" w:rsidRDefault="00606135" w:rsidP="003E2298">
            <w:pPr>
              <w:ind w:left="-113" w:right="-113"/>
              <w:jc w:val="center"/>
              <w:rPr>
                <w:b/>
                <w:bCs/>
                <w:color w:val="000000" w:themeColor="text1"/>
                <w:sz w:val="20"/>
                <w:szCs w:val="20"/>
              </w:rPr>
            </w:pPr>
            <w:r w:rsidRPr="003E2298">
              <w:rPr>
                <w:b/>
                <w:bCs/>
                <w:color w:val="000000" w:themeColor="text1"/>
                <w:sz w:val="20"/>
                <w:szCs w:val="20"/>
              </w:rPr>
              <w:t xml:space="preserve">Điểm số đánh giá </w:t>
            </w:r>
          </w:p>
        </w:tc>
      </w:tr>
      <w:tr w:rsidR="00606135" w:rsidRPr="00690151" w14:paraId="16C09F9D" w14:textId="77777777" w:rsidTr="004569D3">
        <w:trPr>
          <w:trHeight w:val="327"/>
        </w:trPr>
        <w:tc>
          <w:tcPr>
            <w:tcW w:w="7444" w:type="dxa"/>
            <w:gridSpan w:val="2"/>
            <w:tcBorders>
              <w:top w:val="single" w:sz="4" w:space="0" w:color="auto"/>
              <w:left w:val="single" w:sz="4" w:space="0" w:color="auto"/>
              <w:bottom w:val="single" w:sz="4" w:space="0" w:color="auto"/>
              <w:right w:val="single" w:sz="4" w:space="0" w:color="auto"/>
            </w:tcBorders>
            <w:shd w:val="clear" w:color="auto" w:fill="D86DCB" w:themeFill="accent5" w:themeFillTint="99"/>
            <w:hideMark/>
          </w:tcPr>
          <w:p w14:paraId="51DFC290" w14:textId="77777777" w:rsidR="00606135" w:rsidRPr="003E2298" w:rsidRDefault="00606135" w:rsidP="003E2298">
            <w:pPr>
              <w:ind w:left="-57" w:right="-57"/>
              <w:jc w:val="both"/>
              <w:rPr>
                <w:b/>
                <w:bCs/>
                <w:i/>
                <w:color w:val="000000" w:themeColor="text1"/>
                <w:sz w:val="20"/>
                <w:szCs w:val="20"/>
              </w:rPr>
            </w:pPr>
            <w:r w:rsidRPr="003E2298">
              <w:rPr>
                <w:b/>
                <w:i/>
                <w:sz w:val="20"/>
                <w:szCs w:val="20"/>
              </w:rPr>
              <w:t>Tiêu chí 1. Nhận thức về đa dạng văn hóa</w:t>
            </w:r>
          </w:p>
        </w:tc>
        <w:tc>
          <w:tcPr>
            <w:tcW w:w="1040" w:type="dxa"/>
            <w:tcBorders>
              <w:top w:val="single" w:sz="4" w:space="0" w:color="auto"/>
              <w:left w:val="single" w:sz="4" w:space="0" w:color="auto"/>
              <w:bottom w:val="single" w:sz="4" w:space="0" w:color="auto"/>
              <w:right w:val="single" w:sz="4" w:space="0" w:color="auto"/>
            </w:tcBorders>
            <w:shd w:val="clear" w:color="auto" w:fill="D86DCB" w:themeFill="accent5" w:themeFillTint="99"/>
            <w:vAlign w:val="center"/>
          </w:tcPr>
          <w:p w14:paraId="1037F677" w14:textId="77777777" w:rsidR="00606135" w:rsidRPr="003E2298" w:rsidRDefault="00606135" w:rsidP="003E2298">
            <w:pPr>
              <w:ind w:left="-57" w:right="-57"/>
              <w:jc w:val="center"/>
              <w:rPr>
                <w:b/>
                <w:bCs/>
                <w:i/>
                <w:color w:val="000000" w:themeColor="text1"/>
                <w:sz w:val="20"/>
                <w:szCs w:val="20"/>
              </w:rPr>
            </w:pPr>
          </w:p>
        </w:tc>
        <w:tc>
          <w:tcPr>
            <w:tcW w:w="872" w:type="dxa"/>
            <w:tcBorders>
              <w:top w:val="single" w:sz="4" w:space="0" w:color="auto"/>
              <w:left w:val="single" w:sz="4" w:space="0" w:color="auto"/>
              <w:bottom w:val="single" w:sz="4" w:space="0" w:color="auto"/>
              <w:right w:val="single" w:sz="4" w:space="0" w:color="auto"/>
            </w:tcBorders>
            <w:shd w:val="clear" w:color="auto" w:fill="D86DCB" w:themeFill="accent5" w:themeFillTint="99"/>
            <w:hideMark/>
          </w:tcPr>
          <w:p w14:paraId="4DF6F923" w14:textId="77777777" w:rsidR="00606135" w:rsidRPr="003E2298" w:rsidRDefault="00606135" w:rsidP="003E2298">
            <w:pPr>
              <w:ind w:right="-113"/>
              <w:jc w:val="center"/>
              <w:rPr>
                <w:b/>
                <w:bCs/>
                <w:i/>
                <w:color w:val="000000" w:themeColor="text1"/>
                <w:sz w:val="20"/>
                <w:szCs w:val="20"/>
              </w:rPr>
            </w:pPr>
            <w:r w:rsidRPr="003E2298">
              <w:rPr>
                <w:b/>
                <w:bCs/>
                <w:i/>
                <w:color w:val="000000" w:themeColor="text1"/>
                <w:sz w:val="20"/>
                <w:szCs w:val="20"/>
              </w:rPr>
              <w:t xml:space="preserve">40% </w:t>
            </w:r>
          </w:p>
        </w:tc>
      </w:tr>
      <w:tr w:rsidR="00606135" w:rsidRPr="00690151" w14:paraId="56544A3A" w14:textId="77777777" w:rsidTr="004569D3">
        <w:tc>
          <w:tcPr>
            <w:tcW w:w="1269" w:type="dxa"/>
            <w:vMerge w:val="restart"/>
            <w:tcBorders>
              <w:left w:val="single" w:sz="4" w:space="0" w:color="auto"/>
              <w:right w:val="single" w:sz="4" w:space="0" w:color="auto"/>
            </w:tcBorders>
          </w:tcPr>
          <w:p w14:paraId="76B81316" w14:textId="77777777" w:rsidR="00606135" w:rsidRPr="00690151" w:rsidRDefault="00606135" w:rsidP="004569D3">
            <w:pPr>
              <w:spacing w:line="312" w:lineRule="auto"/>
              <w:ind w:hanging="20"/>
              <w:jc w:val="both"/>
              <w:rPr>
                <w:b/>
                <w:i/>
                <w:color w:val="000000" w:themeColor="text1"/>
                <w:sz w:val="24"/>
                <w:szCs w:val="24"/>
              </w:rPr>
            </w:pPr>
          </w:p>
          <w:p w14:paraId="0EC13705" w14:textId="77777777" w:rsidR="00606135" w:rsidRPr="00690151" w:rsidRDefault="00606135" w:rsidP="004569D3">
            <w:pPr>
              <w:spacing w:line="312" w:lineRule="auto"/>
              <w:ind w:hanging="20"/>
              <w:jc w:val="both"/>
              <w:rPr>
                <w:b/>
                <w:i/>
                <w:color w:val="000000" w:themeColor="text1"/>
                <w:sz w:val="24"/>
                <w:szCs w:val="24"/>
              </w:rPr>
            </w:pPr>
          </w:p>
          <w:p w14:paraId="25687064" w14:textId="77777777" w:rsidR="00606135" w:rsidRPr="00690151" w:rsidRDefault="00606135" w:rsidP="004569D3">
            <w:pPr>
              <w:spacing w:line="312" w:lineRule="auto"/>
              <w:ind w:hanging="20"/>
              <w:jc w:val="both"/>
              <w:rPr>
                <w:b/>
                <w:i/>
                <w:color w:val="000000" w:themeColor="text1"/>
                <w:sz w:val="24"/>
                <w:szCs w:val="24"/>
              </w:rPr>
            </w:pPr>
          </w:p>
          <w:p w14:paraId="32AC814C" w14:textId="77777777" w:rsidR="00606135" w:rsidRPr="00690151" w:rsidRDefault="00606135" w:rsidP="004569D3">
            <w:pPr>
              <w:spacing w:line="312" w:lineRule="auto"/>
              <w:ind w:hanging="20"/>
              <w:jc w:val="both"/>
              <w:rPr>
                <w:b/>
                <w:i/>
                <w:color w:val="000000" w:themeColor="text1"/>
                <w:sz w:val="24"/>
                <w:szCs w:val="24"/>
              </w:rPr>
            </w:pPr>
          </w:p>
          <w:p w14:paraId="1EE919B4" w14:textId="77777777" w:rsidR="00606135" w:rsidRPr="00690151" w:rsidRDefault="00606135" w:rsidP="004569D3">
            <w:pPr>
              <w:spacing w:line="312" w:lineRule="auto"/>
              <w:ind w:hanging="20"/>
              <w:jc w:val="both"/>
              <w:rPr>
                <w:b/>
                <w:i/>
                <w:color w:val="000000" w:themeColor="text1"/>
                <w:sz w:val="24"/>
                <w:szCs w:val="24"/>
              </w:rPr>
            </w:pPr>
          </w:p>
          <w:p w14:paraId="6F8BC0BD" w14:textId="77777777" w:rsidR="00606135" w:rsidRPr="00690151" w:rsidRDefault="00606135" w:rsidP="004569D3">
            <w:pPr>
              <w:spacing w:line="312" w:lineRule="auto"/>
              <w:ind w:hanging="20"/>
              <w:jc w:val="both"/>
              <w:rPr>
                <w:b/>
                <w:i/>
                <w:color w:val="000000" w:themeColor="text1"/>
                <w:sz w:val="24"/>
                <w:szCs w:val="24"/>
              </w:rPr>
            </w:pPr>
            <w:r w:rsidRPr="00690151">
              <w:rPr>
                <w:b/>
                <w:i/>
                <w:color w:val="000000" w:themeColor="text1"/>
                <w:sz w:val="24"/>
                <w:szCs w:val="24"/>
              </w:rPr>
              <w:t>Tiêu chí 1</w:t>
            </w:r>
          </w:p>
          <w:p w14:paraId="5F6E1542" w14:textId="77777777" w:rsidR="00606135" w:rsidRPr="00690151" w:rsidRDefault="00606135" w:rsidP="004569D3">
            <w:pPr>
              <w:spacing w:line="312" w:lineRule="auto"/>
              <w:ind w:hanging="20"/>
              <w:jc w:val="both"/>
              <w:rPr>
                <w:b/>
                <w:i/>
                <w:color w:val="000000" w:themeColor="text1"/>
                <w:sz w:val="24"/>
                <w:szCs w:val="24"/>
              </w:rPr>
            </w:pPr>
          </w:p>
          <w:p w14:paraId="1D3275E5" w14:textId="77777777" w:rsidR="00606135" w:rsidRPr="00690151" w:rsidRDefault="00606135" w:rsidP="004569D3">
            <w:pPr>
              <w:spacing w:line="312" w:lineRule="auto"/>
              <w:ind w:hanging="20"/>
              <w:jc w:val="both"/>
              <w:rPr>
                <w:b/>
                <w:i/>
                <w:color w:val="000000" w:themeColor="text1"/>
                <w:sz w:val="24"/>
                <w:szCs w:val="24"/>
              </w:rPr>
            </w:pPr>
          </w:p>
          <w:p w14:paraId="33E1A1C4" w14:textId="77777777" w:rsidR="00606135" w:rsidRPr="00690151" w:rsidRDefault="00606135" w:rsidP="004569D3">
            <w:pPr>
              <w:spacing w:line="312" w:lineRule="auto"/>
              <w:ind w:hanging="20"/>
              <w:jc w:val="both"/>
              <w:rPr>
                <w:b/>
                <w:i/>
                <w:color w:val="000000" w:themeColor="text1"/>
                <w:sz w:val="24"/>
                <w:szCs w:val="24"/>
              </w:rPr>
            </w:pPr>
          </w:p>
          <w:p w14:paraId="7207B24B" w14:textId="77777777" w:rsidR="00606135" w:rsidRPr="00690151" w:rsidRDefault="00606135" w:rsidP="004569D3">
            <w:pPr>
              <w:spacing w:line="312" w:lineRule="auto"/>
              <w:jc w:val="both"/>
              <w:rPr>
                <w:color w:val="000000" w:themeColor="text1"/>
                <w:sz w:val="24"/>
                <w:szCs w:val="24"/>
              </w:rPr>
            </w:pPr>
          </w:p>
        </w:tc>
        <w:tc>
          <w:tcPr>
            <w:tcW w:w="6175" w:type="dxa"/>
            <w:tcBorders>
              <w:top w:val="single" w:sz="4" w:space="0" w:color="auto"/>
              <w:left w:val="single" w:sz="4" w:space="0" w:color="auto"/>
              <w:right w:val="single" w:sz="4" w:space="0" w:color="auto"/>
            </w:tcBorders>
            <w:shd w:val="clear" w:color="auto" w:fill="FFFFFF" w:themeFill="background1"/>
            <w:vAlign w:val="center"/>
          </w:tcPr>
          <w:p w14:paraId="2C4FDC23" w14:textId="77777777" w:rsidR="00606135" w:rsidRPr="00690151" w:rsidRDefault="00606135" w:rsidP="004569D3">
            <w:pPr>
              <w:pStyle w:val="NormalWeb"/>
              <w:spacing w:before="0" w:beforeAutospacing="0" w:after="0" w:afterAutospacing="0" w:line="288" w:lineRule="auto"/>
              <w:rPr>
                <w:bCs/>
                <w:iCs/>
                <w:color w:val="000000" w:themeColor="text1"/>
              </w:rPr>
            </w:pPr>
            <w:r w:rsidRPr="00690151">
              <w:t>Có hiểu biết sâu sắc, phân tích được giá trị của sự đa dạng và phê phán định kiến một cách hợp lý.</w:t>
            </w:r>
          </w:p>
        </w:tc>
        <w:tc>
          <w:tcPr>
            <w:tcW w:w="1040" w:type="dxa"/>
            <w:tcBorders>
              <w:top w:val="single" w:sz="4" w:space="0" w:color="auto"/>
              <w:left w:val="single" w:sz="4" w:space="0" w:color="auto"/>
              <w:right w:val="single" w:sz="4" w:space="0" w:color="auto"/>
            </w:tcBorders>
            <w:shd w:val="clear" w:color="auto" w:fill="FFFFFF" w:themeFill="background1"/>
            <w:vAlign w:val="center"/>
          </w:tcPr>
          <w:p w14:paraId="0EBCEBFB" w14:textId="77777777" w:rsidR="00606135" w:rsidRPr="00690151" w:rsidRDefault="00606135" w:rsidP="004569D3">
            <w:pPr>
              <w:spacing w:line="312" w:lineRule="auto"/>
              <w:jc w:val="center"/>
              <w:rPr>
                <w:color w:val="000000" w:themeColor="text1"/>
                <w:sz w:val="24"/>
                <w:szCs w:val="24"/>
              </w:rPr>
            </w:pPr>
            <w:r w:rsidRPr="00690151">
              <w:rPr>
                <w:color w:val="000000" w:themeColor="text1"/>
                <w:sz w:val="24"/>
                <w:szCs w:val="24"/>
              </w:rPr>
              <w:t>9-10</w:t>
            </w:r>
          </w:p>
        </w:tc>
        <w:tc>
          <w:tcPr>
            <w:tcW w:w="872" w:type="dxa"/>
            <w:tcBorders>
              <w:top w:val="single" w:sz="4" w:space="0" w:color="auto"/>
              <w:left w:val="single" w:sz="4" w:space="0" w:color="auto"/>
              <w:bottom w:val="single" w:sz="4" w:space="0" w:color="auto"/>
              <w:right w:val="single" w:sz="4" w:space="0" w:color="auto"/>
            </w:tcBorders>
            <w:shd w:val="clear" w:color="auto" w:fill="FFFFFF" w:themeFill="background1"/>
          </w:tcPr>
          <w:p w14:paraId="00B5B7AE" w14:textId="77777777" w:rsidR="00606135" w:rsidRPr="00690151" w:rsidRDefault="00606135" w:rsidP="004569D3">
            <w:pPr>
              <w:spacing w:line="312" w:lineRule="auto"/>
              <w:jc w:val="center"/>
              <w:rPr>
                <w:bCs/>
                <w:color w:val="000000" w:themeColor="text1"/>
                <w:sz w:val="24"/>
                <w:szCs w:val="24"/>
              </w:rPr>
            </w:pPr>
          </w:p>
        </w:tc>
      </w:tr>
      <w:tr w:rsidR="00606135" w:rsidRPr="00690151" w14:paraId="355FBF4D" w14:textId="77777777" w:rsidTr="004569D3">
        <w:tc>
          <w:tcPr>
            <w:tcW w:w="1269" w:type="dxa"/>
            <w:vMerge/>
            <w:tcBorders>
              <w:left w:val="single" w:sz="4" w:space="0" w:color="auto"/>
              <w:right w:val="single" w:sz="4" w:space="0" w:color="auto"/>
            </w:tcBorders>
          </w:tcPr>
          <w:p w14:paraId="7AB07FDD" w14:textId="77777777" w:rsidR="00606135" w:rsidRPr="00690151" w:rsidRDefault="00606135" w:rsidP="004569D3">
            <w:pPr>
              <w:spacing w:line="312" w:lineRule="auto"/>
              <w:ind w:hanging="20"/>
              <w:jc w:val="both"/>
              <w:rPr>
                <w:color w:val="000000" w:themeColor="text1"/>
                <w:sz w:val="24"/>
                <w:szCs w:val="24"/>
              </w:rPr>
            </w:pPr>
          </w:p>
        </w:tc>
        <w:tc>
          <w:tcPr>
            <w:tcW w:w="6175" w:type="dxa"/>
            <w:tcBorders>
              <w:left w:val="single" w:sz="4" w:space="0" w:color="auto"/>
              <w:right w:val="single" w:sz="4" w:space="0" w:color="auto"/>
            </w:tcBorders>
            <w:shd w:val="clear" w:color="auto" w:fill="FFFFFF" w:themeFill="background1"/>
            <w:vAlign w:val="center"/>
          </w:tcPr>
          <w:p w14:paraId="6026430F" w14:textId="77777777" w:rsidR="00606135" w:rsidRPr="00690151" w:rsidRDefault="00606135" w:rsidP="004569D3">
            <w:pPr>
              <w:pStyle w:val="NormalWeb"/>
              <w:spacing w:before="0" w:beforeAutospacing="0" w:after="0" w:afterAutospacing="0" w:line="288" w:lineRule="auto"/>
              <w:rPr>
                <w:bCs/>
                <w:iCs/>
                <w:color w:val="000000" w:themeColor="text1"/>
              </w:rPr>
            </w:pPr>
            <w:r w:rsidRPr="00690151">
              <w:t>Hiểu tương đối rõ các khía cạnh văn hóa khác nhau; nhận ra tác động của định kiến.</w:t>
            </w:r>
          </w:p>
        </w:tc>
        <w:tc>
          <w:tcPr>
            <w:tcW w:w="1040" w:type="dxa"/>
            <w:tcBorders>
              <w:left w:val="single" w:sz="4" w:space="0" w:color="auto"/>
              <w:right w:val="single" w:sz="4" w:space="0" w:color="auto"/>
            </w:tcBorders>
            <w:shd w:val="clear" w:color="auto" w:fill="FFFFFF" w:themeFill="background1"/>
            <w:vAlign w:val="center"/>
          </w:tcPr>
          <w:p w14:paraId="36E7875E" w14:textId="77777777" w:rsidR="00606135" w:rsidRPr="00690151" w:rsidRDefault="00606135" w:rsidP="004569D3">
            <w:pPr>
              <w:spacing w:line="312" w:lineRule="auto"/>
              <w:jc w:val="center"/>
              <w:rPr>
                <w:color w:val="000000" w:themeColor="text1"/>
                <w:sz w:val="24"/>
                <w:szCs w:val="24"/>
              </w:rPr>
            </w:pPr>
            <w:r w:rsidRPr="00690151">
              <w:rPr>
                <w:color w:val="000000" w:themeColor="text1"/>
                <w:sz w:val="24"/>
                <w:szCs w:val="24"/>
              </w:rPr>
              <w:t>7-8,9</w:t>
            </w:r>
          </w:p>
        </w:tc>
        <w:tc>
          <w:tcPr>
            <w:tcW w:w="872" w:type="dxa"/>
            <w:tcBorders>
              <w:top w:val="single" w:sz="4" w:space="0" w:color="auto"/>
              <w:left w:val="single" w:sz="4" w:space="0" w:color="auto"/>
              <w:bottom w:val="single" w:sz="4" w:space="0" w:color="auto"/>
              <w:right w:val="single" w:sz="4" w:space="0" w:color="auto"/>
            </w:tcBorders>
            <w:shd w:val="clear" w:color="auto" w:fill="FFFFFF" w:themeFill="background1"/>
          </w:tcPr>
          <w:p w14:paraId="6B40F0B8" w14:textId="77777777" w:rsidR="00606135" w:rsidRPr="00690151" w:rsidRDefault="00606135" w:rsidP="004569D3">
            <w:pPr>
              <w:spacing w:line="312" w:lineRule="auto"/>
              <w:jc w:val="center"/>
              <w:rPr>
                <w:bCs/>
                <w:color w:val="000000" w:themeColor="text1"/>
                <w:sz w:val="24"/>
                <w:szCs w:val="24"/>
              </w:rPr>
            </w:pPr>
          </w:p>
        </w:tc>
      </w:tr>
      <w:tr w:rsidR="00606135" w:rsidRPr="00690151" w14:paraId="1B101D2A" w14:textId="77777777" w:rsidTr="004569D3">
        <w:tc>
          <w:tcPr>
            <w:tcW w:w="1269" w:type="dxa"/>
            <w:vMerge/>
            <w:tcBorders>
              <w:left w:val="single" w:sz="4" w:space="0" w:color="auto"/>
              <w:right w:val="single" w:sz="4" w:space="0" w:color="auto"/>
            </w:tcBorders>
          </w:tcPr>
          <w:p w14:paraId="353ABB93" w14:textId="77777777" w:rsidR="00606135" w:rsidRPr="00690151" w:rsidRDefault="00606135" w:rsidP="004569D3">
            <w:pPr>
              <w:spacing w:line="312" w:lineRule="auto"/>
              <w:ind w:hanging="20"/>
              <w:jc w:val="both"/>
              <w:rPr>
                <w:color w:val="000000" w:themeColor="text1"/>
                <w:sz w:val="24"/>
                <w:szCs w:val="24"/>
              </w:rPr>
            </w:pPr>
          </w:p>
        </w:tc>
        <w:tc>
          <w:tcPr>
            <w:tcW w:w="6175" w:type="dxa"/>
            <w:tcBorders>
              <w:left w:val="single" w:sz="4" w:space="0" w:color="auto"/>
              <w:right w:val="single" w:sz="4" w:space="0" w:color="auto"/>
            </w:tcBorders>
            <w:shd w:val="clear" w:color="auto" w:fill="FFFFFF" w:themeFill="background1"/>
            <w:vAlign w:val="center"/>
          </w:tcPr>
          <w:p w14:paraId="293ABEA3" w14:textId="77777777" w:rsidR="00606135" w:rsidRPr="00690151" w:rsidRDefault="00606135" w:rsidP="004569D3">
            <w:pPr>
              <w:pStyle w:val="NormalWeb"/>
              <w:spacing w:before="0" w:beforeAutospacing="0" w:after="0" w:afterAutospacing="0" w:line="288" w:lineRule="auto"/>
              <w:rPr>
                <w:bCs/>
                <w:iCs/>
                <w:color w:val="000000" w:themeColor="text1"/>
              </w:rPr>
            </w:pPr>
            <w:r w:rsidRPr="00690151">
              <w:t>Nhận biết được một số sự khác biệt văn hóa nhưng còn nhìn nhận phiến diện.</w:t>
            </w:r>
          </w:p>
        </w:tc>
        <w:tc>
          <w:tcPr>
            <w:tcW w:w="1040" w:type="dxa"/>
            <w:tcBorders>
              <w:left w:val="single" w:sz="4" w:space="0" w:color="auto"/>
              <w:right w:val="single" w:sz="4" w:space="0" w:color="auto"/>
            </w:tcBorders>
            <w:shd w:val="clear" w:color="auto" w:fill="FFFFFF" w:themeFill="background1"/>
            <w:vAlign w:val="center"/>
          </w:tcPr>
          <w:p w14:paraId="4DB02A96" w14:textId="77777777" w:rsidR="00606135" w:rsidRPr="00690151" w:rsidRDefault="00606135" w:rsidP="004569D3">
            <w:pPr>
              <w:spacing w:line="312" w:lineRule="auto"/>
              <w:jc w:val="center"/>
              <w:rPr>
                <w:color w:val="000000" w:themeColor="text1"/>
                <w:sz w:val="24"/>
                <w:szCs w:val="24"/>
              </w:rPr>
            </w:pPr>
            <w:r w:rsidRPr="00690151">
              <w:rPr>
                <w:color w:val="000000" w:themeColor="text1"/>
                <w:sz w:val="24"/>
                <w:szCs w:val="24"/>
              </w:rPr>
              <w:t>5-6,9</w:t>
            </w:r>
          </w:p>
        </w:tc>
        <w:tc>
          <w:tcPr>
            <w:tcW w:w="872" w:type="dxa"/>
            <w:tcBorders>
              <w:top w:val="single" w:sz="4" w:space="0" w:color="auto"/>
              <w:left w:val="single" w:sz="4" w:space="0" w:color="auto"/>
              <w:bottom w:val="single" w:sz="4" w:space="0" w:color="auto"/>
              <w:right w:val="single" w:sz="4" w:space="0" w:color="auto"/>
            </w:tcBorders>
            <w:shd w:val="clear" w:color="auto" w:fill="FFFFFF" w:themeFill="background1"/>
          </w:tcPr>
          <w:p w14:paraId="7A5E9F3F" w14:textId="77777777" w:rsidR="00606135" w:rsidRPr="00690151" w:rsidRDefault="00606135" w:rsidP="004569D3">
            <w:pPr>
              <w:spacing w:line="312" w:lineRule="auto"/>
              <w:jc w:val="center"/>
              <w:rPr>
                <w:bCs/>
                <w:color w:val="000000" w:themeColor="text1"/>
                <w:sz w:val="24"/>
                <w:szCs w:val="24"/>
              </w:rPr>
            </w:pPr>
          </w:p>
        </w:tc>
      </w:tr>
      <w:tr w:rsidR="00606135" w:rsidRPr="00690151" w14:paraId="0CA3F04D" w14:textId="77777777" w:rsidTr="003E2298">
        <w:trPr>
          <w:trHeight w:val="672"/>
        </w:trPr>
        <w:tc>
          <w:tcPr>
            <w:tcW w:w="1269" w:type="dxa"/>
            <w:vMerge/>
            <w:tcBorders>
              <w:left w:val="single" w:sz="4" w:space="0" w:color="auto"/>
              <w:bottom w:val="single" w:sz="4" w:space="0" w:color="auto"/>
              <w:right w:val="single" w:sz="4" w:space="0" w:color="auto"/>
            </w:tcBorders>
          </w:tcPr>
          <w:p w14:paraId="543B8FAD" w14:textId="77777777" w:rsidR="00606135" w:rsidRPr="00690151" w:rsidRDefault="00606135" w:rsidP="004569D3">
            <w:pPr>
              <w:spacing w:line="312" w:lineRule="auto"/>
              <w:ind w:hanging="20"/>
              <w:jc w:val="both"/>
              <w:rPr>
                <w:color w:val="000000" w:themeColor="text1"/>
                <w:sz w:val="24"/>
                <w:szCs w:val="24"/>
              </w:rPr>
            </w:pPr>
          </w:p>
        </w:tc>
        <w:tc>
          <w:tcPr>
            <w:tcW w:w="6175" w:type="dxa"/>
            <w:tcBorders>
              <w:left w:val="single" w:sz="4" w:space="0" w:color="auto"/>
              <w:bottom w:val="single" w:sz="4" w:space="0" w:color="auto"/>
              <w:right w:val="single" w:sz="4" w:space="0" w:color="auto"/>
            </w:tcBorders>
            <w:shd w:val="clear" w:color="auto" w:fill="FFFFFF" w:themeFill="background1"/>
            <w:vAlign w:val="center"/>
          </w:tcPr>
          <w:p w14:paraId="0C03BB43" w14:textId="14C8D015" w:rsidR="00606135" w:rsidRPr="00690151" w:rsidRDefault="003E2298" w:rsidP="004569D3">
            <w:pPr>
              <w:pStyle w:val="NormalWeb"/>
              <w:spacing w:before="0" w:beforeAutospacing="0" w:after="0" w:afterAutospacing="0" w:line="288" w:lineRule="auto"/>
              <w:rPr>
                <w:bCs/>
                <w:iCs/>
                <w:color w:val="000000" w:themeColor="text1"/>
              </w:rPr>
            </w:pPr>
            <w:r w:rsidRPr="00690151">
              <w:t>Chưa hiểu rõ khái niệm đa dạng văn hóa; có biểu hiện định kiến/khuôn mẫu.</w:t>
            </w:r>
          </w:p>
        </w:tc>
        <w:tc>
          <w:tcPr>
            <w:tcW w:w="1040" w:type="dxa"/>
            <w:tcBorders>
              <w:left w:val="single" w:sz="4" w:space="0" w:color="auto"/>
              <w:bottom w:val="single" w:sz="4" w:space="0" w:color="auto"/>
              <w:right w:val="single" w:sz="4" w:space="0" w:color="auto"/>
            </w:tcBorders>
            <w:shd w:val="clear" w:color="auto" w:fill="FFFFFF" w:themeFill="background1"/>
            <w:vAlign w:val="center"/>
          </w:tcPr>
          <w:p w14:paraId="0633C3E6" w14:textId="77777777" w:rsidR="00606135" w:rsidRPr="00690151" w:rsidRDefault="00606135" w:rsidP="004569D3">
            <w:pPr>
              <w:spacing w:line="312" w:lineRule="auto"/>
              <w:jc w:val="center"/>
              <w:rPr>
                <w:color w:val="000000" w:themeColor="text1"/>
                <w:sz w:val="24"/>
                <w:szCs w:val="24"/>
              </w:rPr>
            </w:pPr>
            <w:r w:rsidRPr="00690151">
              <w:rPr>
                <w:color w:val="000000" w:themeColor="text1"/>
                <w:sz w:val="24"/>
                <w:szCs w:val="24"/>
              </w:rPr>
              <w:t>0-3,9</w:t>
            </w:r>
          </w:p>
        </w:tc>
        <w:tc>
          <w:tcPr>
            <w:tcW w:w="872" w:type="dxa"/>
            <w:tcBorders>
              <w:top w:val="single" w:sz="4" w:space="0" w:color="auto"/>
              <w:left w:val="single" w:sz="4" w:space="0" w:color="auto"/>
              <w:bottom w:val="single" w:sz="4" w:space="0" w:color="auto"/>
              <w:right w:val="single" w:sz="4" w:space="0" w:color="auto"/>
            </w:tcBorders>
            <w:shd w:val="clear" w:color="auto" w:fill="FFFFFF" w:themeFill="background1"/>
          </w:tcPr>
          <w:p w14:paraId="0AEEF7C5" w14:textId="77777777" w:rsidR="00606135" w:rsidRPr="00690151" w:rsidRDefault="00606135" w:rsidP="004569D3">
            <w:pPr>
              <w:spacing w:line="312" w:lineRule="auto"/>
              <w:jc w:val="center"/>
              <w:rPr>
                <w:bCs/>
                <w:color w:val="000000" w:themeColor="text1"/>
                <w:sz w:val="24"/>
                <w:szCs w:val="24"/>
              </w:rPr>
            </w:pPr>
          </w:p>
        </w:tc>
      </w:tr>
      <w:tr w:rsidR="00606135" w:rsidRPr="00690151" w14:paraId="3032EDAE" w14:textId="77777777" w:rsidTr="004569D3">
        <w:tc>
          <w:tcPr>
            <w:tcW w:w="8484" w:type="dxa"/>
            <w:gridSpan w:val="3"/>
            <w:tcBorders>
              <w:top w:val="single" w:sz="4" w:space="0" w:color="auto"/>
              <w:left w:val="single" w:sz="4" w:space="0" w:color="auto"/>
              <w:bottom w:val="single" w:sz="4" w:space="0" w:color="auto"/>
              <w:right w:val="single" w:sz="4" w:space="0" w:color="auto"/>
            </w:tcBorders>
            <w:shd w:val="clear" w:color="auto" w:fill="D86DCB" w:themeFill="accent5" w:themeFillTint="99"/>
          </w:tcPr>
          <w:p w14:paraId="08466223" w14:textId="77777777" w:rsidR="00606135" w:rsidRPr="00690151" w:rsidRDefault="00606135" w:rsidP="004569D3">
            <w:pPr>
              <w:pStyle w:val="NormalWeb"/>
              <w:spacing w:line="312" w:lineRule="auto"/>
              <w:rPr>
                <w:b/>
                <w:bCs/>
                <w:i/>
                <w:iCs/>
                <w:color w:val="000000" w:themeColor="text1"/>
              </w:rPr>
            </w:pPr>
            <w:r w:rsidRPr="00690151">
              <w:rPr>
                <w:b/>
                <w:bCs/>
                <w:i/>
                <w:iCs/>
                <w:color w:val="000000" w:themeColor="text1"/>
              </w:rPr>
              <w:t>Tiêu chí 2. Thái độ đối với sự khác biệt</w:t>
            </w:r>
          </w:p>
        </w:tc>
        <w:tc>
          <w:tcPr>
            <w:tcW w:w="872" w:type="dxa"/>
            <w:tcBorders>
              <w:top w:val="single" w:sz="4" w:space="0" w:color="auto"/>
              <w:left w:val="single" w:sz="4" w:space="0" w:color="auto"/>
              <w:bottom w:val="single" w:sz="4" w:space="0" w:color="auto"/>
              <w:right w:val="single" w:sz="4" w:space="0" w:color="auto"/>
            </w:tcBorders>
            <w:shd w:val="clear" w:color="auto" w:fill="D86DCB" w:themeFill="accent5" w:themeFillTint="99"/>
          </w:tcPr>
          <w:p w14:paraId="0F2F99FB" w14:textId="77777777" w:rsidR="00606135" w:rsidRPr="00690151" w:rsidRDefault="00606135" w:rsidP="004569D3">
            <w:pPr>
              <w:spacing w:line="312" w:lineRule="auto"/>
              <w:jc w:val="center"/>
              <w:rPr>
                <w:b/>
                <w:bCs/>
                <w:color w:val="000000" w:themeColor="text1"/>
                <w:sz w:val="24"/>
                <w:szCs w:val="24"/>
              </w:rPr>
            </w:pPr>
            <w:r w:rsidRPr="00690151">
              <w:rPr>
                <w:b/>
                <w:bCs/>
                <w:color w:val="000000" w:themeColor="text1"/>
                <w:sz w:val="24"/>
                <w:szCs w:val="24"/>
              </w:rPr>
              <w:t>30%</w:t>
            </w:r>
          </w:p>
        </w:tc>
      </w:tr>
      <w:tr w:rsidR="00606135" w:rsidRPr="00690151" w14:paraId="1824802B" w14:textId="77777777" w:rsidTr="004569D3">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2CD4E83B" w14:textId="77777777" w:rsidR="00606135" w:rsidRPr="00690151" w:rsidRDefault="00606135" w:rsidP="004569D3">
            <w:pPr>
              <w:spacing w:line="312" w:lineRule="auto"/>
              <w:ind w:hanging="20"/>
              <w:jc w:val="both"/>
              <w:rPr>
                <w:b/>
                <w:i/>
                <w:color w:val="000000" w:themeColor="text1"/>
                <w:sz w:val="24"/>
                <w:szCs w:val="24"/>
              </w:rPr>
            </w:pPr>
            <w:r w:rsidRPr="00690151">
              <w:rPr>
                <w:b/>
                <w:i/>
                <w:color w:val="000000" w:themeColor="text1"/>
                <w:sz w:val="24"/>
                <w:szCs w:val="24"/>
              </w:rPr>
              <w:t>Tiêu</w:t>
            </w:r>
            <w:r>
              <w:rPr>
                <w:b/>
                <w:i/>
                <w:color w:val="000000" w:themeColor="text1"/>
                <w:sz w:val="24"/>
                <w:szCs w:val="24"/>
              </w:rPr>
              <w:t xml:space="preserve"> chí 2</w:t>
            </w:r>
          </w:p>
          <w:p w14:paraId="7EDDE5DD" w14:textId="77777777" w:rsidR="00606135" w:rsidRPr="00690151" w:rsidRDefault="00606135" w:rsidP="004569D3">
            <w:pPr>
              <w:spacing w:line="312" w:lineRule="auto"/>
              <w:rPr>
                <w:color w:val="000000" w:themeColor="text1"/>
                <w:sz w:val="24"/>
                <w:szCs w:val="24"/>
              </w:rPr>
            </w:pPr>
          </w:p>
        </w:tc>
        <w:tc>
          <w:tcPr>
            <w:tcW w:w="6175" w:type="dxa"/>
            <w:tcBorders>
              <w:top w:val="single" w:sz="4" w:space="0" w:color="auto"/>
              <w:left w:val="single" w:sz="4" w:space="0" w:color="auto"/>
              <w:bottom w:val="single" w:sz="4" w:space="0" w:color="auto"/>
              <w:right w:val="single" w:sz="4" w:space="0" w:color="auto"/>
            </w:tcBorders>
            <w:hideMark/>
          </w:tcPr>
          <w:p w14:paraId="21C84599" w14:textId="77777777" w:rsidR="00606135" w:rsidRPr="00690151" w:rsidRDefault="00606135" w:rsidP="004569D3">
            <w:pPr>
              <w:pStyle w:val="NormalWeb"/>
              <w:shd w:val="clear" w:color="auto" w:fill="FFFFFF"/>
              <w:spacing w:line="312" w:lineRule="auto"/>
              <w:jc w:val="both"/>
              <w:rPr>
                <w:color w:val="000000" w:themeColor="text1"/>
              </w:rPr>
            </w:pPr>
            <w:r w:rsidRPr="00690151">
              <w:t>Thái độ tích cực, chủ động khuyến khích sự đa dạng; đóng vai trò lan tỏa tinh thần tôn trọng trong tập thể.</w:t>
            </w:r>
          </w:p>
        </w:tc>
        <w:tc>
          <w:tcPr>
            <w:tcW w:w="1040" w:type="dxa"/>
            <w:tcBorders>
              <w:top w:val="single" w:sz="4" w:space="0" w:color="auto"/>
              <w:left w:val="single" w:sz="4" w:space="0" w:color="auto"/>
              <w:bottom w:val="single" w:sz="4" w:space="0" w:color="auto"/>
              <w:right w:val="single" w:sz="4" w:space="0" w:color="auto"/>
            </w:tcBorders>
            <w:vAlign w:val="center"/>
            <w:hideMark/>
          </w:tcPr>
          <w:p w14:paraId="1B22D13B" w14:textId="77777777" w:rsidR="00606135" w:rsidRPr="00690151" w:rsidRDefault="00606135" w:rsidP="004569D3">
            <w:pPr>
              <w:spacing w:line="312" w:lineRule="auto"/>
              <w:jc w:val="center"/>
              <w:rPr>
                <w:color w:val="000000" w:themeColor="text1"/>
                <w:sz w:val="24"/>
                <w:szCs w:val="24"/>
              </w:rPr>
            </w:pPr>
            <w:r w:rsidRPr="00690151">
              <w:rPr>
                <w:color w:val="000000" w:themeColor="text1"/>
                <w:sz w:val="24"/>
                <w:szCs w:val="24"/>
              </w:rPr>
              <w:t>9-10</w:t>
            </w:r>
          </w:p>
        </w:tc>
        <w:tc>
          <w:tcPr>
            <w:tcW w:w="872" w:type="dxa"/>
            <w:tcBorders>
              <w:top w:val="single" w:sz="4" w:space="0" w:color="auto"/>
              <w:left w:val="single" w:sz="4" w:space="0" w:color="auto"/>
              <w:bottom w:val="dashSmallGap" w:sz="4" w:space="0" w:color="auto"/>
              <w:right w:val="single" w:sz="4" w:space="0" w:color="auto"/>
            </w:tcBorders>
          </w:tcPr>
          <w:p w14:paraId="21C18553" w14:textId="77777777" w:rsidR="00606135" w:rsidRPr="00690151" w:rsidRDefault="00606135" w:rsidP="004569D3">
            <w:pPr>
              <w:spacing w:line="312" w:lineRule="auto"/>
              <w:rPr>
                <w:color w:val="000000" w:themeColor="text1"/>
                <w:sz w:val="24"/>
                <w:szCs w:val="24"/>
              </w:rPr>
            </w:pPr>
          </w:p>
        </w:tc>
      </w:tr>
      <w:tr w:rsidR="00606135" w:rsidRPr="00690151" w14:paraId="30B469B9" w14:textId="77777777" w:rsidTr="004569D3">
        <w:tc>
          <w:tcPr>
            <w:tcW w:w="0" w:type="auto"/>
            <w:vMerge/>
            <w:tcBorders>
              <w:top w:val="single" w:sz="4" w:space="0" w:color="auto"/>
              <w:left w:val="single" w:sz="4" w:space="0" w:color="auto"/>
              <w:bottom w:val="single" w:sz="4" w:space="0" w:color="auto"/>
              <w:right w:val="single" w:sz="4" w:space="0" w:color="auto"/>
            </w:tcBorders>
            <w:vAlign w:val="center"/>
            <w:hideMark/>
          </w:tcPr>
          <w:p w14:paraId="4B55C23E" w14:textId="77777777" w:rsidR="00606135" w:rsidRPr="00690151" w:rsidRDefault="00606135" w:rsidP="004569D3">
            <w:pPr>
              <w:spacing w:line="312" w:lineRule="auto"/>
              <w:rPr>
                <w:color w:val="000000" w:themeColor="text1"/>
                <w:sz w:val="24"/>
                <w:szCs w:val="24"/>
              </w:rPr>
            </w:pPr>
          </w:p>
        </w:tc>
        <w:tc>
          <w:tcPr>
            <w:tcW w:w="6175" w:type="dxa"/>
            <w:tcBorders>
              <w:top w:val="single" w:sz="4" w:space="0" w:color="auto"/>
              <w:left w:val="single" w:sz="4" w:space="0" w:color="auto"/>
              <w:bottom w:val="single" w:sz="4" w:space="0" w:color="auto"/>
              <w:right w:val="single" w:sz="4" w:space="0" w:color="auto"/>
            </w:tcBorders>
            <w:hideMark/>
          </w:tcPr>
          <w:p w14:paraId="3409AF72" w14:textId="77777777" w:rsidR="00606135" w:rsidRPr="00690151" w:rsidRDefault="00606135" w:rsidP="004569D3">
            <w:pPr>
              <w:pStyle w:val="NormalWeb"/>
              <w:spacing w:line="312" w:lineRule="auto"/>
              <w:jc w:val="both"/>
              <w:rPr>
                <w:color w:val="000000" w:themeColor="text1"/>
              </w:rPr>
            </w:pPr>
            <w:r w:rsidRPr="00690151">
              <w:t>Thể hiện sự cởi mở, sẵn sàng học hỏi; nhất quán trong thái độ tôn trọng.</w:t>
            </w:r>
          </w:p>
        </w:tc>
        <w:tc>
          <w:tcPr>
            <w:tcW w:w="1040" w:type="dxa"/>
            <w:tcBorders>
              <w:top w:val="single" w:sz="4" w:space="0" w:color="auto"/>
              <w:left w:val="single" w:sz="4" w:space="0" w:color="auto"/>
              <w:bottom w:val="single" w:sz="4" w:space="0" w:color="auto"/>
              <w:right w:val="single" w:sz="4" w:space="0" w:color="auto"/>
            </w:tcBorders>
            <w:vAlign w:val="center"/>
            <w:hideMark/>
          </w:tcPr>
          <w:p w14:paraId="729C89F8" w14:textId="77777777" w:rsidR="00606135" w:rsidRPr="00690151" w:rsidRDefault="00606135" w:rsidP="004569D3">
            <w:pPr>
              <w:spacing w:line="312" w:lineRule="auto"/>
              <w:jc w:val="center"/>
              <w:rPr>
                <w:color w:val="000000" w:themeColor="text1"/>
                <w:sz w:val="24"/>
                <w:szCs w:val="24"/>
              </w:rPr>
            </w:pPr>
            <w:r w:rsidRPr="00690151">
              <w:rPr>
                <w:color w:val="000000" w:themeColor="text1"/>
                <w:sz w:val="24"/>
                <w:szCs w:val="24"/>
              </w:rPr>
              <w:t>7-8,9</w:t>
            </w:r>
          </w:p>
        </w:tc>
        <w:tc>
          <w:tcPr>
            <w:tcW w:w="872" w:type="dxa"/>
            <w:tcBorders>
              <w:top w:val="dashSmallGap" w:sz="4" w:space="0" w:color="auto"/>
              <w:left w:val="single" w:sz="4" w:space="0" w:color="auto"/>
              <w:bottom w:val="dashSmallGap" w:sz="4" w:space="0" w:color="auto"/>
              <w:right w:val="single" w:sz="4" w:space="0" w:color="auto"/>
            </w:tcBorders>
          </w:tcPr>
          <w:p w14:paraId="7A65DBF6" w14:textId="77777777" w:rsidR="00606135" w:rsidRPr="00690151" w:rsidRDefault="00606135" w:rsidP="004569D3">
            <w:pPr>
              <w:spacing w:line="312" w:lineRule="auto"/>
              <w:rPr>
                <w:color w:val="000000" w:themeColor="text1"/>
                <w:sz w:val="24"/>
                <w:szCs w:val="24"/>
              </w:rPr>
            </w:pPr>
          </w:p>
        </w:tc>
      </w:tr>
      <w:tr w:rsidR="00606135" w:rsidRPr="00690151" w14:paraId="18CE9918" w14:textId="77777777" w:rsidTr="004569D3">
        <w:tc>
          <w:tcPr>
            <w:tcW w:w="0" w:type="auto"/>
            <w:vMerge/>
            <w:tcBorders>
              <w:top w:val="single" w:sz="4" w:space="0" w:color="auto"/>
              <w:left w:val="single" w:sz="4" w:space="0" w:color="auto"/>
              <w:bottom w:val="single" w:sz="4" w:space="0" w:color="auto"/>
              <w:right w:val="single" w:sz="4" w:space="0" w:color="auto"/>
            </w:tcBorders>
            <w:vAlign w:val="center"/>
            <w:hideMark/>
          </w:tcPr>
          <w:p w14:paraId="1448B3B4" w14:textId="77777777" w:rsidR="00606135" w:rsidRPr="00690151" w:rsidRDefault="00606135" w:rsidP="004569D3">
            <w:pPr>
              <w:spacing w:line="312" w:lineRule="auto"/>
              <w:rPr>
                <w:color w:val="000000" w:themeColor="text1"/>
                <w:sz w:val="24"/>
                <w:szCs w:val="24"/>
              </w:rPr>
            </w:pPr>
          </w:p>
        </w:tc>
        <w:tc>
          <w:tcPr>
            <w:tcW w:w="6175" w:type="dxa"/>
            <w:tcBorders>
              <w:top w:val="single" w:sz="4" w:space="0" w:color="auto"/>
              <w:left w:val="single" w:sz="4" w:space="0" w:color="auto"/>
              <w:bottom w:val="single" w:sz="4" w:space="0" w:color="auto"/>
              <w:right w:val="single" w:sz="4" w:space="0" w:color="auto"/>
            </w:tcBorders>
            <w:hideMark/>
          </w:tcPr>
          <w:p w14:paraId="4422BD88" w14:textId="77777777" w:rsidR="00606135" w:rsidRPr="00690151" w:rsidRDefault="00606135" w:rsidP="004569D3">
            <w:pPr>
              <w:pStyle w:val="NormalWeb"/>
              <w:spacing w:line="312" w:lineRule="auto"/>
              <w:jc w:val="both"/>
              <w:rPr>
                <w:color w:val="000000" w:themeColor="text1"/>
              </w:rPr>
            </w:pPr>
            <w:r w:rsidRPr="00690151">
              <w:t>Có ý thức tôn trọng nhưng đôi khi vẫn thiên vị hoặc chưa nhất quán.</w:t>
            </w:r>
          </w:p>
        </w:tc>
        <w:tc>
          <w:tcPr>
            <w:tcW w:w="1040" w:type="dxa"/>
            <w:tcBorders>
              <w:top w:val="single" w:sz="4" w:space="0" w:color="auto"/>
              <w:left w:val="single" w:sz="4" w:space="0" w:color="auto"/>
              <w:bottom w:val="single" w:sz="4" w:space="0" w:color="auto"/>
              <w:right w:val="single" w:sz="4" w:space="0" w:color="auto"/>
            </w:tcBorders>
            <w:vAlign w:val="center"/>
            <w:hideMark/>
          </w:tcPr>
          <w:p w14:paraId="03CDECA4" w14:textId="77777777" w:rsidR="00606135" w:rsidRPr="00690151" w:rsidRDefault="00606135" w:rsidP="004569D3">
            <w:pPr>
              <w:spacing w:line="312" w:lineRule="auto"/>
              <w:jc w:val="center"/>
              <w:rPr>
                <w:color w:val="000000" w:themeColor="text1"/>
                <w:sz w:val="24"/>
                <w:szCs w:val="24"/>
              </w:rPr>
            </w:pPr>
            <w:r w:rsidRPr="00690151">
              <w:rPr>
                <w:color w:val="000000" w:themeColor="text1"/>
                <w:sz w:val="24"/>
                <w:szCs w:val="24"/>
              </w:rPr>
              <w:t>5-6,9</w:t>
            </w:r>
          </w:p>
        </w:tc>
        <w:tc>
          <w:tcPr>
            <w:tcW w:w="872" w:type="dxa"/>
            <w:tcBorders>
              <w:top w:val="dashSmallGap" w:sz="4" w:space="0" w:color="auto"/>
              <w:left w:val="single" w:sz="4" w:space="0" w:color="auto"/>
              <w:bottom w:val="dashSmallGap" w:sz="4" w:space="0" w:color="auto"/>
              <w:right w:val="single" w:sz="4" w:space="0" w:color="auto"/>
            </w:tcBorders>
          </w:tcPr>
          <w:p w14:paraId="0DFC0814" w14:textId="77777777" w:rsidR="00606135" w:rsidRPr="00690151" w:rsidRDefault="00606135" w:rsidP="004569D3">
            <w:pPr>
              <w:spacing w:line="312" w:lineRule="auto"/>
              <w:rPr>
                <w:color w:val="000000" w:themeColor="text1"/>
                <w:sz w:val="24"/>
                <w:szCs w:val="24"/>
              </w:rPr>
            </w:pPr>
          </w:p>
        </w:tc>
      </w:tr>
      <w:tr w:rsidR="00606135" w:rsidRPr="00690151" w14:paraId="409EFEF6" w14:textId="77777777" w:rsidTr="004569D3">
        <w:tc>
          <w:tcPr>
            <w:tcW w:w="0" w:type="auto"/>
            <w:vMerge/>
            <w:tcBorders>
              <w:top w:val="single" w:sz="4" w:space="0" w:color="auto"/>
              <w:left w:val="single" w:sz="4" w:space="0" w:color="auto"/>
              <w:bottom w:val="single" w:sz="4" w:space="0" w:color="auto"/>
              <w:right w:val="single" w:sz="4" w:space="0" w:color="auto"/>
            </w:tcBorders>
            <w:vAlign w:val="center"/>
            <w:hideMark/>
          </w:tcPr>
          <w:p w14:paraId="48D3FF8A" w14:textId="77777777" w:rsidR="00606135" w:rsidRPr="00690151" w:rsidRDefault="00606135" w:rsidP="004569D3">
            <w:pPr>
              <w:spacing w:line="312" w:lineRule="auto"/>
              <w:rPr>
                <w:color w:val="000000" w:themeColor="text1"/>
                <w:sz w:val="24"/>
                <w:szCs w:val="24"/>
              </w:rPr>
            </w:pPr>
          </w:p>
        </w:tc>
        <w:tc>
          <w:tcPr>
            <w:tcW w:w="6175" w:type="dxa"/>
            <w:tcBorders>
              <w:top w:val="single" w:sz="4" w:space="0" w:color="auto"/>
              <w:left w:val="single" w:sz="4" w:space="0" w:color="auto"/>
              <w:bottom w:val="single" w:sz="4" w:space="0" w:color="auto"/>
              <w:right w:val="single" w:sz="4" w:space="0" w:color="auto"/>
            </w:tcBorders>
            <w:hideMark/>
          </w:tcPr>
          <w:p w14:paraId="07FF3876" w14:textId="77777777" w:rsidR="00606135" w:rsidRPr="00690151" w:rsidRDefault="00606135" w:rsidP="004569D3">
            <w:pPr>
              <w:pStyle w:val="NormalWeb"/>
              <w:spacing w:line="312" w:lineRule="auto"/>
              <w:jc w:val="both"/>
              <w:rPr>
                <w:color w:val="000000" w:themeColor="text1"/>
              </w:rPr>
            </w:pPr>
            <w:r w:rsidRPr="00690151">
              <w:t>Thể hiện sự e dè, thiếu tôn trọng hoặc phán xét với cái khác biệt.</w:t>
            </w:r>
          </w:p>
        </w:tc>
        <w:tc>
          <w:tcPr>
            <w:tcW w:w="1040" w:type="dxa"/>
            <w:tcBorders>
              <w:top w:val="single" w:sz="4" w:space="0" w:color="auto"/>
              <w:left w:val="single" w:sz="4" w:space="0" w:color="auto"/>
              <w:bottom w:val="single" w:sz="4" w:space="0" w:color="auto"/>
              <w:right w:val="single" w:sz="4" w:space="0" w:color="auto"/>
            </w:tcBorders>
            <w:vAlign w:val="center"/>
            <w:hideMark/>
          </w:tcPr>
          <w:p w14:paraId="6525CCD9" w14:textId="77777777" w:rsidR="00606135" w:rsidRPr="00690151" w:rsidRDefault="00606135" w:rsidP="004569D3">
            <w:pPr>
              <w:spacing w:line="312" w:lineRule="auto"/>
              <w:jc w:val="center"/>
              <w:rPr>
                <w:color w:val="000000" w:themeColor="text1"/>
                <w:sz w:val="24"/>
                <w:szCs w:val="24"/>
              </w:rPr>
            </w:pPr>
            <w:r w:rsidRPr="00690151">
              <w:rPr>
                <w:color w:val="000000" w:themeColor="text1"/>
                <w:sz w:val="24"/>
                <w:szCs w:val="24"/>
              </w:rPr>
              <w:t>0-3,9</w:t>
            </w:r>
          </w:p>
        </w:tc>
        <w:tc>
          <w:tcPr>
            <w:tcW w:w="872" w:type="dxa"/>
            <w:tcBorders>
              <w:top w:val="dashSmallGap" w:sz="4" w:space="0" w:color="auto"/>
              <w:left w:val="single" w:sz="4" w:space="0" w:color="auto"/>
              <w:bottom w:val="single" w:sz="4" w:space="0" w:color="auto"/>
              <w:right w:val="single" w:sz="4" w:space="0" w:color="auto"/>
            </w:tcBorders>
          </w:tcPr>
          <w:p w14:paraId="763093B2" w14:textId="77777777" w:rsidR="00606135" w:rsidRPr="00690151" w:rsidRDefault="00606135" w:rsidP="004569D3">
            <w:pPr>
              <w:spacing w:line="312" w:lineRule="auto"/>
              <w:rPr>
                <w:color w:val="000000" w:themeColor="text1"/>
                <w:sz w:val="24"/>
                <w:szCs w:val="24"/>
              </w:rPr>
            </w:pPr>
          </w:p>
        </w:tc>
      </w:tr>
      <w:tr w:rsidR="00606135" w:rsidRPr="00690151" w14:paraId="109CA65E" w14:textId="77777777" w:rsidTr="004569D3">
        <w:tc>
          <w:tcPr>
            <w:tcW w:w="8484" w:type="dxa"/>
            <w:gridSpan w:val="3"/>
            <w:tcBorders>
              <w:top w:val="single" w:sz="4" w:space="0" w:color="auto"/>
              <w:left w:val="single" w:sz="4" w:space="0" w:color="auto"/>
              <w:right w:val="single" w:sz="4" w:space="0" w:color="auto"/>
            </w:tcBorders>
            <w:shd w:val="clear" w:color="auto" w:fill="D86DCB" w:themeFill="accent5" w:themeFillTint="99"/>
            <w:vAlign w:val="center"/>
          </w:tcPr>
          <w:p w14:paraId="2EA80167" w14:textId="77777777" w:rsidR="00606135" w:rsidRPr="00690151" w:rsidRDefault="00606135" w:rsidP="004569D3">
            <w:pPr>
              <w:spacing w:line="312" w:lineRule="auto"/>
              <w:rPr>
                <w:b/>
                <w:i/>
                <w:color w:val="000000" w:themeColor="text1"/>
                <w:sz w:val="24"/>
                <w:szCs w:val="24"/>
              </w:rPr>
            </w:pPr>
            <w:r w:rsidRPr="00690151">
              <w:rPr>
                <w:b/>
                <w:bCs/>
                <w:i/>
                <w:iCs/>
                <w:color w:val="000000" w:themeColor="text1"/>
                <w:sz w:val="24"/>
                <w:szCs w:val="24"/>
              </w:rPr>
              <w:t xml:space="preserve">Tiêu chí 3. </w:t>
            </w:r>
            <w:r w:rsidRPr="00690151">
              <w:rPr>
                <w:b/>
                <w:i/>
                <w:sz w:val="24"/>
                <w:szCs w:val="24"/>
              </w:rPr>
              <w:t>Hợp tác trong môi trường đa văn hóa</w:t>
            </w:r>
          </w:p>
        </w:tc>
        <w:tc>
          <w:tcPr>
            <w:tcW w:w="872" w:type="dxa"/>
            <w:tcBorders>
              <w:top w:val="dashSmallGap" w:sz="4" w:space="0" w:color="auto"/>
              <w:left w:val="single" w:sz="4" w:space="0" w:color="auto"/>
              <w:bottom w:val="single" w:sz="4" w:space="0" w:color="auto"/>
              <w:right w:val="single" w:sz="4" w:space="0" w:color="auto"/>
            </w:tcBorders>
            <w:shd w:val="clear" w:color="auto" w:fill="D86DCB" w:themeFill="accent5" w:themeFillTint="99"/>
          </w:tcPr>
          <w:p w14:paraId="7E4AA4AE" w14:textId="77777777" w:rsidR="00606135" w:rsidRPr="00690151" w:rsidRDefault="00606135" w:rsidP="004569D3">
            <w:pPr>
              <w:spacing w:line="312" w:lineRule="auto"/>
              <w:rPr>
                <w:b/>
                <w:i/>
                <w:color w:val="000000" w:themeColor="text1"/>
                <w:sz w:val="24"/>
                <w:szCs w:val="24"/>
              </w:rPr>
            </w:pPr>
            <w:r w:rsidRPr="00690151">
              <w:rPr>
                <w:b/>
                <w:i/>
                <w:color w:val="000000" w:themeColor="text1"/>
                <w:sz w:val="24"/>
                <w:szCs w:val="24"/>
              </w:rPr>
              <w:t>30%</w:t>
            </w:r>
          </w:p>
        </w:tc>
      </w:tr>
      <w:tr w:rsidR="00606135" w:rsidRPr="00690151" w14:paraId="00C1AC63" w14:textId="77777777" w:rsidTr="004569D3">
        <w:tc>
          <w:tcPr>
            <w:tcW w:w="0" w:type="auto"/>
            <w:vMerge w:val="restart"/>
            <w:tcBorders>
              <w:top w:val="single" w:sz="4" w:space="0" w:color="auto"/>
              <w:left w:val="single" w:sz="4" w:space="0" w:color="auto"/>
              <w:right w:val="single" w:sz="4" w:space="0" w:color="auto"/>
            </w:tcBorders>
            <w:vAlign w:val="center"/>
          </w:tcPr>
          <w:p w14:paraId="64A72110" w14:textId="77777777" w:rsidR="00606135" w:rsidRPr="00690151" w:rsidRDefault="00606135" w:rsidP="004569D3">
            <w:pPr>
              <w:spacing w:line="312" w:lineRule="auto"/>
              <w:ind w:hanging="20"/>
              <w:jc w:val="both"/>
              <w:rPr>
                <w:b/>
                <w:i/>
                <w:color w:val="000000" w:themeColor="text1"/>
                <w:sz w:val="24"/>
                <w:szCs w:val="24"/>
              </w:rPr>
            </w:pPr>
            <w:r>
              <w:rPr>
                <w:b/>
                <w:i/>
                <w:color w:val="000000" w:themeColor="text1"/>
                <w:sz w:val="24"/>
                <w:szCs w:val="24"/>
              </w:rPr>
              <w:t>Tiêu chí 3</w:t>
            </w:r>
          </w:p>
          <w:p w14:paraId="7AAC5680" w14:textId="77777777" w:rsidR="00606135" w:rsidRPr="00690151" w:rsidRDefault="00606135" w:rsidP="004569D3">
            <w:pPr>
              <w:spacing w:line="312" w:lineRule="auto"/>
              <w:rPr>
                <w:b/>
                <w:i/>
                <w:color w:val="000000" w:themeColor="text1"/>
                <w:sz w:val="24"/>
                <w:szCs w:val="24"/>
              </w:rPr>
            </w:pPr>
          </w:p>
        </w:tc>
        <w:tc>
          <w:tcPr>
            <w:tcW w:w="6175" w:type="dxa"/>
            <w:tcBorders>
              <w:top w:val="single" w:sz="4" w:space="0" w:color="auto"/>
              <w:left w:val="single" w:sz="4" w:space="0" w:color="auto"/>
              <w:bottom w:val="single" w:sz="4" w:space="0" w:color="auto"/>
              <w:right w:val="single" w:sz="4" w:space="0" w:color="auto"/>
            </w:tcBorders>
          </w:tcPr>
          <w:p w14:paraId="407F57B9" w14:textId="77777777" w:rsidR="00606135" w:rsidRPr="00690151" w:rsidRDefault="00606135" w:rsidP="004569D3">
            <w:pPr>
              <w:spacing w:line="312" w:lineRule="auto"/>
              <w:rPr>
                <w:b/>
                <w:i/>
                <w:color w:val="000000" w:themeColor="text1"/>
                <w:sz w:val="24"/>
                <w:szCs w:val="24"/>
              </w:rPr>
            </w:pPr>
            <w:r w:rsidRPr="00690151">
              <w:rPr>
                <w:sz w:val="24"/>
                <w:szCs w:val="24"/>
              </w:rPr>
              <w:t>Hợp tác xuất sắc; chủ động dung hòa và biến sự đa dạng thành lợi thế trong làm việc nhóm.</w:t>
            </w:r>
          </w:p>
        </w:tc>
        <w:tc>
          <w:tcPr>
            <w:tcW w:w="1040" w:type="dxa"/>
            <w:tcBorders>
              <w:top w:val="single" w:sz="4" w:space="0" w:color="auto"/>
              <w:left w:val="single" w:sz="4" w:space="0" w:color="auto"/>
              <w:bottom w:val="single" w:sz="4" w:space="0" w:color="auto"/>
              <w:right w:val="single" w:sz="4" w:space="0" w:color="auto"/>
            </w:tcBorders>
            <w:vAlign w:val="center"/>
          </w:tcPr>
          <w:p w14:paraId="70552B59" w14:textId="77777777" w:rsidR="00606135" w:rsidRPr="00690151" w:rsidRDefault="00606135" w:rsidP="004569D3">
            <w:pPr>
              <w:spacing w:line="312" w:lineRule="auto"/>
              <w:rPr>
                <w:b/>
                <w:i/>
                <w:color w:val="000000" w:themeColor="text1"/>
                <w:sz w:val="24"/>
                <w:szCs w:val="24"/>
              </w:rPr>
            </w:pPr>
            <w:r w:rsidRPr="00690151">
              <w:rPr>
                <w:color w:val="000000" w:themeColor="text1"/>
                <w:sz w:val="24"/>
                <w:szCs w:val="24"/>
              </w:rPr>
              <w:t>9-10</w:t>
            </w:r>
          </w:p>
        </w:tc>
        <w:tc>
          <w:tcPr>
            <w:tcW w:w="872" w:type="dxa"/>
            <w:tcBorders>
              <w:top w:val="dashSmallGap" w:sz="4" w:space="0" w:color="auto"/>
              <w:left w:val="single" w:sz="4" w:space="0" w:color="auto"/>
              <w:bottom w:val="single" w:sz="4" w:space="0" w:color="auto"/>
              <w:right w:val="single" w:sz="4" w:space="0" w:color="auto"/>
            </w:tcBorders>
          </w:tcPr>
          <w:p w14:paraId="0E6CD8B1" w14:textId="77777777" w:rsidR="00606135" w:rsidRPr="00690151" w:rsidRDefault="00606135" w:rsidP="004569D3">
            <w:pPr>
              <w:spacing w:line="312" w:lineRule="auto"/>
              <w:rPr>
                <w:b/>
                <w:i/>
                <w:color w:val="000000" w:themeColor="text1"/>
                <w:sz w:val="24"/>
                <w:szCs w:val="24"/>
              </w:rPr>
            </w:pPr>
          </w:p>
        </w:tc>
      </w:tr>
      <w:tr w:rsidR="00606135" w:rsidRPr="00690151" w14:paraId="6DF4CB1F" w14:textId="77777777" w:rsidTr="004569D3">
        <w:tc>
          <w:tcPr>
            <w:tcW w:w="0" w:type="auto"/>
            <w:vMerge/>
            <w:tcBorders>
              <w:left w:val="single" w:sz="4" w:space="0" w:color="auto"/>
              <w:right w:val="single" w:sz="4" w:space="0" w:color="auto"/>
            </w:tcBorders>
            <w:vAlign w:val="center"/>
          </w:tcPr>
          <w:p w14:paraId="20FEFA47" w14:textId="77777777" w:rsidR="00606135" w:rsidRPr="00690151" w:rsidRDefault="00606135" w:rsidP="004569D3">
            <w:pPr>
              <w:spacing w:line="312" w:lineRule="auto"/>
              <w:rPr>
                <w:color w:val="000000" w:themeColor="text1"/>
                <w:sz w:val="24"/>
                <w:szCs w:val="24"/>
              </w:rPr>
            </w:pPr>
          </w:p>
        </w:tc>
        <w:tc>
          <w:tcPr>
            <w:tcW w:w="6175" w:type="dxa"/>
            <w:tcBorders>
              <w:top w:val="single" w:sz="4" w:space="0" w:color="auto"/>
              <w:left w:val="single" w:sz="4" w:space="0" w:color="auto"/>
              <w:bottom w:val="single" w:sz="4" w:space="0" w:color="auto"/>
              <w:right w:val="single" w:sz="4" w:space="0" w:color="auto"/>
            </w:tcBorders>
          </w:tcPr>
          <w:p w14:paraId="70D444FE" w14:textId="77777777" w:rsidR="00606135" w:rsidRPr="00690151" w:rsidRDefault="00606135" w:rsidP="004569D3">
            <w:pPr>
              <w:pStyle w:val="NormalWeb"/>
              <w:shd w:val="clear" w:color="auto" w:fill="FFFFFF"/>
              <w:spacing w:line="312" w:lineRule="auto"/>
              <w:jc w:val="both"/>
              <w:rPr>
                <w:color w:val="000000" w:themeColor="text1"/>
              </w:rPr>
            </w:pPr>
            <w:r w:rsidRPr="00690151">
              <w:t>Hợp tác hiệu quả, biết giải quyết xung đột bằng cách tôn trọng sự khác biệt.</w:t>
            </w:r>
          </w:p>
        </w:tc>
        <w:tc>
          <w:tcPr>
            <w:tcW w:w="1040" w:type="dxa"/>
            <w:tcBorders>
              <w:top w:val="single" w:sz="4" w:space="0" w:color="auto"/>
              <w:left w:val="single" w:sz="4" w:space="0" w:color="auto"/>
              <w:bottom w:val="single" w:sz="4" w:space="0" w:color="auto"/>
              <w:right w:val="single" w:sz="4" w:space="0" w:color="auto"/>
            </w:tcBorders>
            <w:vAlign w:val="center"/>
          </w:tcPr>
          <w:p w14:paraId="1A67A964" w14:textId="77777777" w:rsidR="00606135" w:rsidRPr="00690151" w:rsidRDefault="00606135" w:rsidP="004569D3">
            <w:pPr>
              <w:spacing w:line="312" w:lineRule="auto"/>
              <w:jc w:val="center"/>
              <w:rPr>
                <w:color w:val="000000" w:themeColor="text1"/>
                <w:sz w:val="24"/>
                <w:szCs w:val="24"/>
              </w:rPr>
            </w:pPr>
            <w:r w:rsidRPr="00690151">
              <w:rPr>
                <w:color w:val="000000" w:themeColor="text1"/>
                <w:sz w:val="24"/>
                <w:szCs w:val="24"/>
              </w:rPr>
              <w:t>7-8,9</w:t>
            </w:r>
          </w:p>
        </w:tc>
        <w:tc>
          <w:tcPr>
            <w:tcW w:w="872" w:type="dxa"/>
            <w:tcBorders>
              <w:top w:val="dashSmallGap" w:sz="4" w:space="0" w:color="auto"/>
              <w:left w:val="single" w:sz="4" w:space="0" w:color="auto"/>
              <w:bottom w:val="single" w:sz="4" w:space="0" w:color="auto"/>
              <w:right w:val="single" w:sz="4" w:space="0" w:color="auto"/>
            </w:tcBorders>
          </w:tcPr>
          <w:p w14:paraId="15DA2CC9" w14:textId="77777777" w:rsidR="00606135" w:rsidRPr="00690151" w:rsidRDefault="00606135" w:rsidP="004569D3">
            <w:pPr>
              <w:spacing w:line="312" w:lineRule="auto"/>
              <w:rPr>
                <w:color w:val="000000" w:themeColor="text1"/>
                <w:sz w:val="24"/>
                <w:szCs w:val="24"/>
              </w:rPr>
            </w:pPr>
          </w:p>
        </w:tc>
      </w:tr>
      <w:tr w:rsidR="00606135" w:rsidRPr="00690151" w14:paraId="5348F1FE" w14:textId="77777777" w:rsidTr="004569D3">
        <w:tc>
          <w:tcPr>
            <w:tcW w:w="0" w:type="auto"/>
            <w:vMerge/>
            <w:tcBorders>
              <w:left w:val="single" w:sz="4" w:space="0" w:color="auto"/>
              <w:right w:val="single" w:sz="4" w:space="0" w:color="auto"/>
            </w:tcBorders>
            <w:vAlign w:val="center"/>
          </w:tcPr>
          <w:p w14:paraId="632155A0" w14:textId="77777777" w:rsidR="00606135" w:rsidRPr="00690151" w:rsidRDefault="00606135" w:rsidP="004569D3">
            <w:pPr>
              <w:spacing w:line="312" w:lineRule="auto"/>
              <w:rPr>
                <w:color w:val="000000" w:themeColor="text1"/>
                <w:sz w:val="24"/>
                <w:szCs w:val="24"/>
              </w:rPr>
            </w:pPr>
          </w:p>
        </w:tc>
        <w:tc>
          <w:tcPr>
            <w:tcW w:w="6175" w:type="dxa"/>
            <w:tcBorders>
              <w:top w:val="single" w:sz="4" w:space="0" w:color="auto"/>
              <w:left w:val="single" w:sz="4" w:space="0" w:color="auto"/>
              <w:bottom w:val="single" w:sz="4" w:space="0" w:color="auto"/>
              <w:right w:val="single" w:sz="4" w:space="0" w:color="auto"/>
            </w:tcBorders>
          </w:tcPr>
          <w:p w14:paraId="10DED496" w14:textId="77777777" w:rsidR="00606135" w:rsidRPr="00690151" w:rsidRDefault="00606135" w:rsidP="004569D3">
            <w:pPr>
              <w:pStyle w:val="NormalWeb"/>
              <w:spacing w:line="312" w:lineRule="auto"/>
              <w:jc w:val="both"/>
              <w:rPr>
                <w:color w:val="000000" w:themeColor="text1"/>
              </w:rPr>
            </w:pPr>
            <w:r w:rsidRPr="00690151">
              <w:t>Có thể hợp tác nhưng chưa giải quyết tốt khi có xung đột.</w:t>
            </w:r>
          </w:p>
        </w:tc>
        <w:tc>
          <w:tcPr>
            <w:tcW w:w="1040" w:type="dxa"/>
            <w:tcBorders>
              <w:top w:val="single" w:sz="4" w:space="0" w:color="auto"/>
              <w:left w:val="single" w:sz="4" w:space="0" w:color="auto"/>
              <w:bottom w:val="single" w:sz="4" w:space="0" w:color="auto"/>
              <w:right w:val="single" w:sz="4" w:space="0" w:color="auto"/>
            </w:tcBorders>
            <w:vAlign w:val="center"/>
          </w:tcPr>
          <w:p w14:paraId="4F8E42D3" w14:textId="77777777" w:rsidR="00606135" w:rsidRPr="00690151" w:rsidRDefault="00606135" w:rsidP="004569D3">
            <w:pPr>
              <w:spacing w:line="312" w:lineRule="auto"/>
              <w:jc w:val="center"/>
              <w:rPr>
                <w:color w:val="000000" w:themeColor="text1"/>
                <w:sz w:val="24"/>
                <w:szCs w:val="24"/>
              </w:rPr>
            </w:pPr>
            <w:r w:rsidRPr="00690151">
              <w:rPr>
                <w:color w:val="000000" w:themeColor="text1"/>
                <w:sz w:val="24"/>
                <w:szCs w:val="24"/>
              </w:rPr>
              <w:t>5-6,9</w:t>
            </w:r>
          </w:p>
        </w:tc>
        <w:tc>
          <w:tcPr>
            <w:tcW w:w="872" w:type="dxa"/>
            <w:tcBorders>
              <w:top w:val="dashSmallGap" w:sz="4" w:space="0" w:color="auto"/>
              <w:left w:val="single" w:sz="4" w:space="0" w:color="auto"/>
              <w:bottom w:val="single" w:sz="4" w:space="0" w:color="auto"/>
              <w:right w:val="single" w:sz="4" w:space="0" w:color="auto"/>
            </w:tcBorders>
          </w:tcPr>
          <w:p w14:paraId="1FA68BAB" w14:textId="77777777" w:rsidR="00606135" w:rsidRPr="00690151" w:rsidRDefault="00606135" w:rsidP="004569D3">
            <w:pPr>
              <w:spacing w:line="312" w:lineRule="auto"/>
              <w:rPr>
                <w:color w:val="000000" w:themeColor="text1"/>
                <w:sz w:val="24"/>
                <w:szCs w:val="24"/>
              </w:rPr>
            </w:pPr>
          </w:p>
        </w:tc>
      </w:tr>
      <w:tr w:rsidR="00606135" w:rsidRPr="00690151" w14:paraId="6ECCCA72" w14:textId="77777777" w:rsidTr="004569D3">
        <w:tc>
          <w:tcPr>
            <w:tcW w:w="0" w:type="auto"/>
            <w:vMerge/>
            <w:tcBorders>
              <w:left w:val="single" w:sz="4" w:space="0" w:color="auto"/>
              <w:right w:val="single" w:sz="4" w:space="0" w:color="auto"/>
            </w:tcBorders>
            <w:vAlign w:val="center"/>
          </w:tcPr>
          <w:p w14:paraId="30787311" w14:textId="77777777" w:rsidR="00606135" w:rsidRPr="00690151" w:rsidRDefault="00606135" w:rsidP="004569D3">
            <w:pPr>
              <w:spacing w:line="312" w:lineRule="auto"/>
              <w:rPr>
                <w:color w:val="000000" w:themeColor="text1"/>
                <w:sz w:val="24"/>
                <w:szCs w:val="24"/>
              </w:rPr>
            </w:pPr>
          </w:p>
        </w:tc>
        <w:tc>
          <w:tcPr>
            <w:tcW w:w="6175" w:type="dxa"/>
            <w:tcBorders>
              <w:top w:val="single" w:sz="4" w:space="0" w:color="auto"/>
              <w:left w:val="single" w:sz="4" w:space="0" w:color="auto"/>
              <w:bottom w:val="single" w:sz="4" w:space="0" w:color="auto"/>
              <w:right w:val="single" w:sz="4" w:space="0" w:color="auto"/>
            </w:tcBorders>
          </w:tcPr>
          <w:p w14:paraId="17E32C32" w14:textId="77777777" w:rsidR="00606135" w:rsidRPr="00690151" w:rsidRDefault="00606135" w:rsidP="004569D3">
            <w:pPr>
              <w:pStyle w:val="NormalWeb"/>
              <w:spacing w:line="312" w:lineRule="auto"/>
              <w:jc w:val="both"/>
              <w:rPr>
                <w:color w:val="000000" w:themeColor="text1"/>
              </w:rPr>
            </w:pPr>
            <w:r w:rsidRPr="00690151">
              <w:t>Khó hợp tác, dễ nảy sinh xung đột hoặc tránh né làm việc với người khác văn hóa.</w:t>
            </w:r>
          </w:p>
        </w:tc>
        <w:tc>
          <w:tcPr>
            <w:tcW w:w="1040" w:type="dxa"/>
            <w:tcBorders>
              <w:top w:val="single" w:sz="4" w:space="0" w:color="auto"/>
              <w:left w:val="single" w:sz="4" w:space="0" w:color="auto"/>
              <w:bottom w:val="single" w:sz="4" w:space="0" w:color="auto"/>
              <w:right w:val="single" w:sz="4" w:space="0" w:color="auto"/>
            </w:tcBorders>
            <w:vAlign w:val="center"/>
          </w:tcPr>
          <w:p w14:paraId="0123258D" w14:textId="77777777" w:rsidR="00606135" w:rsidRPr="00690151" w:rsidRDefault="00606135" w:rsidP="004569D3">
            <w:pPr>
              <w:spacing w:line="312" w:lineRule="auto"/>
              <w:jc w:val="center"/>
              <w:rPr>
                <w:color w:val="000000" w:themeColor="text1"/>
                <w:sz w:val="24"/>
                <w:szCs w:val="24"/>
              </w:rPr>
            </w:pPr>
            <w:r w:rsidRPr="00690151">
              <w:rPr>
                <w:color w:val="000000" w:themeColor="text1"/>
                <w:sz w:val="24"/>
                <w:szCs w:val="24"/>
              </w:rPr>
              <w:t>0-3,9</w:t>
            </w:r>
          </w:p>
        </w:tc>
        <w:tc>
          <w:tcPr>
            <w:tcW w:w="872" w:type="dxa"/>
            <w:tcBorders>
              <w:top w:val="dashSmallGap" w:sz="4" w:space="0" w:color="auto"/>
              <w:left w:val="single" w:sz="4" w:space="0" w:color="auto"/>
              <w:bottom w:val="single" w:sz="4" w:space="0" w:color="auto"/>
              <w:right w:val="single" w:sz="4" w:space="0" w:color="auto"/>
            </w:tcBorders>
          </w:tcPr>
          <w:p w14:paraId="3C644C38" w14:textId="77777777" w:rsidR="00606135" w:rsidRPr="00690151" w:rsidRDefault="00606135" w:rsidP="004569D3">
            <w:pPr>
              <w:spacing w:line="312" w:lineRule="auto"/>
              <w:rPr>
                <w:color w:val="000000" w:themeColor="text1"/>
                <w:sz w:val="24"/>
                <w:szCs w:val="24"/>
              </w:rPr>
            </w:pPr>
          </w:p>
        </w:tc>
      </w:tr>
      <w:tr w:rsidR="00606135" w:rsidRPr="00690151" w14:paraId="3DAD057F" w14:textId="77777777" w:rsidTr="004569D3">
        <w:tc>
          <w:tcPr>
            <w:tcW w:w="8484" w:type="dxa"/>
            <w:gridSpan w:val="3"/>
            <w:tcBorders>
              <w:top w:val="single" w:sz="4" w:space="0" w:color="auto"/>
              <w:left w:val="single" w:sz="4" w:space="0" w:color="auto"/>
              <w:bottom w:val="single" w:sz="4" w:space="0" w:color="auto"/>
              <w:right w:val="single" w:sz="4" w:space="0" w:color="auto"/>
            </w:tcBorders>
            <w:hideMark/>
          </w:tcPr>
          <w:p w14:paraId="417F755E" w14:textId="77777777" w:rsidR="00606135" w:rsidRPr="00690151" w:rsidRDefault="00606135" w:rsidP="004569D3">
            <w:pPr>
              <w:spacing w:line="312" w:lineRule="auto"/>
              <w:jc w:val="both"/>
              <w:rPr>
                <w:iCs/>
                <w:color w:val="000000" w:themeColor="text1"/>
                <w:sz w:val="24"/>
                <w:szCs w:val="24"/>
              </w:rPr>
            </w:pPr>
            <w:r w:rsidRPr="00690151">
              <w:rPr>
                <w:b/>
                <w:bCs/>
                <w:color w:val="000000" w:themeColor="text1"/>
                <w:sz w:val="24"/>
                <w:szCs w:val="24"/>
              </w:rPr>
              <w:t xml:space="preserve">Điểm số của CLO2.2.1.1: </w:t>
            </w:r>
            <w:r w:rsidRPr="00690151">
              <w:rPr>
                <w:iCs/>
                <w:color w:val="000000" w:themeColor="text1"/>
                <w:sz w:val="24"/>
                <w:szCs w:val="24"/>
              </w:rPr>
              <w:t>TC1*40% + TC2*30% + TC3*30%</w:t>
            </w:r>
          </w:p>
          <w:p w14:paraId="51C67E06" w14:textId="77777777" w:rsidR="00606135" w:rsidRPr="00690151" w:rsidRDefault="00606135" w:rsidP="004569D3">
            <w:pPr>
              <w:spacing w:line="312" w:lineRule="auto"/>
              <w:jc w:val="both"/>
              <w:rPr>
                <w:iCs/>
                <w:color w:val="000000" w:themeColor="text1"/>
                <w:sz w:val="24"/>
                <w:szCs w:val="24"/>
              </w:rPr>
            </w:pPr>
            <w:r w:rsidRPr="00690151">
              <w:rPr>
                <w:iCs/>
                <w:color w:val="000000" w:themeColor="text1"/>
                <w:sz w:val="24"/>
                <w:szCs w:val="24"/>
              </w:rPr>
              <w:t xml:space="preserve"> </w:t>
            </w:r>
          </w:p>
        </w:tc>
        <w:tc>
          <w:tcPr>
            <w:tcW w:w="872" w:type="dxa"/>
            <w:tcBorders>
              <w:top w:val="dashSmallGap" w:sz="4" w:space="0" w:color="auto"/>
              <w:left w:val="single" w:sz="4" w:space="0" w:color="auto"/>
              <w:bottom w:val="single" w:sz="4" w:space="0" w:color="auto"/>
              <w:right w:val="single" w:sz="4" w:space="0" w:color="auto"/>
            </w:tcBorders>
          </w:tcPr>
          <w:p w14:paraId="46DD9514" w14:textId="77777777" w:rsidR="00606135" w:rsidRPr="00690151" w:rsidRDefault="00606135" w:rsidP="004569D3">
            <w:pPr>
              <w:spacing w:line="312" w:lineRule="auto"/>
              <w:jc w:val="center"/>
              <w:rPr>
                <w:b/>
                <w:bCs/>
                <w:color w:val="000000" w:themeColor="text1"/>
                <w:sz w:val="24"/>
                <w:szCs w:val="24"/>
              </w:rPr>
            </w:pPr>
          </w:p>
        </w:tc>
      </w:tr>
      <w:tr w:rsidR="00606135" w:rsidRPr="00690151" w14:paraId="0B83D4F4" w14:textId="77777777" w:rsidTr="004569D3">
        <w:trPr>
          <w:trHeight w:val="482"/>
        </w:trPr>
        <w:tc>
          <w:tcPr>
            <w:tcW w:w="8484" w:type="dxa"/>
            <w:gridSpan w:val="3"/>
            <w:tcBorders>
              <w:top w:val="single" w:sz="4" w:space="0" w:color="auto"/>
              <w:left w:val="single" w:sz="4" w:space="0" w:color="auto"/>
              <w:bottom w:val="single" w:sz="4" w:space="0" w:color="auto"/>
              <w:right w:val="single" w:sz="4" w:space="0" w:color="auto"/>
            </w:tcBorders>
            <w:vAlign w:val="center"/>
            <w:hideMark/>
          </w:tcPr>
          <w:p w14:paraId="31B89BD3" w14:textId="77777777" w:rsidR="00606135" w:rsidRPr="00690151" w:rsidRDefault="00606135" w:rsidP="004569D3">
            <w:pPr>
              <w:spacing w:line="312" w:lineRule="auto"/>
              <w:jc w:val="both"/>
              <w:rPr>
                <w:iCs/>
                <w:color w:val="000000" w:themeColor="text1"/>
                <w:sz w:val="24"/>
                <w:szCs w:val="24"/>
              </w:rPr>
            </w:pPr>
            <w:r w:rsidRPr="00690151">
              <w:rPr>
                <w:b/>
                <w:bCs/>
                <w:iCs/>
                <w:color w:val="000000" w:themeColor="text1"/>
                <w:sz w:val="24"/>
                <w:szCs w:val="24"/>
              </w:rPr>
              <w:t xml:space="preserve">Điểm bài đánh giá: </w:t>
            </w:r>
            <w:r w:rsidRPr="00690151">
              <w:rPr>
                <w:iCs/>
                <w:color w:val="000000" w:themeColor="text1"/>
                <w:sz w:val="24"/>
                <w:szCs w:val="24"/>
              </w:rPr>
              <w:t>TC1*40% + TC2*30% + TC3*30%</w:t>
            </w:r>
          </w:p>
        </w:tc>
        <w:tc>
          <w:tcPr>
            <w:tcW w:w="872" w:type="dxa"/>
            <w:tcBorders>
              <w:top w:val="single" w:sz="4" w:space="0" w:color="auto"/>
              <w:left w:val="single" w:sz="4" w:space="0" w:color="auto"/>
              <w:bottom w:val="single" w:sz="4" w:space="0" w:color="auto"/>
              <w:right w:val="single" w:sz="4" w:space="0" w:color="auto"/>
            </w:tcBorders>
            <w:vAlign w:val="center"/>
            <w:hideMark/>
          </w:tcPr>
          <w:p w14:paraId="123EBA75" w14:textId="77777777" w:rsidR="00606135" w:rsidRPr="00690151" w:rsidRDefault="00606135" w:rsidP="004569D3">
            <w:pPr>
              <w:spacing w:line="312" w:lineRule="auto"/>
              <w:jc w:val="right"/>
              <w:rPr>
                <w:b/>
                <w:bCs/>
                <w:color w:val="000000" w:themeColor="text1"/>
                <w:sz w:val="24"/>
                <w:szCs w:val="24"/>
              </w:rPr>
            </w:pPr>
            <w:r w:rsidRPr="00690151">
              <w:rPr>
                <w:b/>
                <w:bCs/>
                <w:color w:val="000000" w:themeColor="text1"/>
                <w:sz w:val="24"/>
                <w:szCs w:val="24"/>
              </w:rPr>
              <w:t>……/10</w:t>
            </w:r>
          </w:p>
        </w:tc>
      </w:tr>
    </w:tbl>
    <w:p w14:paraId="5B8D3BD4" w14:textId="77777777" w:rsidR="00606135" w:rsidRPr="00690151" w:rsidRDefault="00606135" w:rsidP="00606135">
      <w:pPr>
        <w:spacing w:before="40" w:after="60" w:line="264" w:lineRule="auto"/>
        <w:ind w:firstLine="720"/>
        <w:jc w:val="both"/>
        <w:rPr>
          <w:noProof/>
          <w:color w:val="000000" w:themeColor="text1"/>
          <w:sz w:val="24"/>
          <w:szCs w:val="24"/>
          <w:lang w:val="sv-SE" w:eastAsia="zh-CN"/>
        </w:rPr>
      </w:pPr>
      <w:r w:rsidRPr="00690151">
        <w:rPr>
          <w:noProof/>
          <w:color w:val="000000" w:themeColor="text1"/>
          <w:sz w:val="24"/>
          <w:szCs w:val="24"/>
          <w:lang w:val="sv-SE" w:eastAsia="zh-CN"/>
        </w:rPr>
        <w:t>5. Kết quả:</w:t>
      </w:r>
    </w:p>
    <w:p w14:paraId="543D0DC7" w14:textId="77777777" w:rsidR="00606135" w:rsidRPr="00690151" w:rsidRDefault="00606135" w:rsidP="00606135">
      <w:pPr>
        <w:spacing w:before="40" w:after="60" w:line="264" w:lineRule="auto"/>
        <w:ind w:firstLine="720"/>
        <w:jc w:val="both"/>
        <w:rPr>
          <w:noProof/>
          <w:color w:val="000000" w:themeColor="text1"/>
          <w:sz w:val="24"/>
          <w:szCs w:val="24"/>
          <w:lang w:val="sv-SE" w:eastAsia="zh-CN"/>
        </w:rPr>
      </w:pPr>
      <w:r w:rsidRPr="00690151">
        <w:rPr>
          <w:noProof/>
          <w:color w:val="000000" w:themeColor="text1"/>
          <w:sz w:val="24"/>
          <w:szCs w:val="24"/>
          <w:lang w:val="sv-SE" w:eastAsia="zh-CN"/>
        </w:rPr>
        <w:t>5.1. Điểm số: ......................................................</w:t>
      </w:r>
      <w:r w:rsidRPr="00690151">
        <w:rPr>
          <w:noProof/>
          <w:color w:val="000000" w:themeColor="text1"/>
          <w:sz w:val="24"/>
          <w:szCs w:val="24"/>
          <w:lang w:val="sv-SE" w:eastAsia="zh-CN"/>
        </w:rPr>
        <w:tab/>
      </w:r>
    </w:p>
    <w:p w14:paraId="45467C5C" w14:textId="77777777" w:rsidR="00606135" w:rsidRPr="00690151" w:rsidRDefault="00606135" w:rsidP="00606135">
      <w:pPr>
        <w:spacing w:before="40" w:after="60" w:line="264" w:lineRule="auto"/>
        <w:ind w:firstLine="720"/>
        <w:jc w:val="both"/>
        <w:rPr>
          <w:noProof/>
          <w:color w:val="000000" w:themeColor="text1"/>
          <w:sz w:val="24"/>
          <w:szCs w:val="24"/>
          <w:lang w:val="sv-SE" w:eastAsia="zh-CN"/>
        </w:rPr>
      </w:pPr>
      <w:r w:rsidRPr="00690151">
        <w:rPr>
          <w:noProof/>
          <w:color w:val="000000" w:themeColor="text1"/>
          <w:sz w:val="24"/>
          <w:szCs w:val="24"/>
          <w:lang w:val="sv-SE" w:eastAsia="zh-CN"/>
        </w:rPr>
        <w:t xml:space="preserve">       Bằng chữ: .....................................................</w:t>
      </w:r>
    </w:p>
    <w:p w14:paraId="3C1DB2EF" w14:textId="77777777" w:rsidR="00606135" w:rsidRDefault="00606135" w:rsidP="00606135">
      <w:pPr>
        <w:spacing w:before="40" w:after="60" w:line="264" w:lineRule="auto"/>
        <w:ind w:firstLine="720"/>
        <w:jc w:val="both"/>
        <w:rPr>
          <w:noProof/>
          <w:color w:val="000000" w:themeColor="text1"/>
          <w:sz w:val="24"/>
          <w:szCs w:val="24"/>
          <w:lang w:val="sv-SE" w:eastAsia="zh-CN"/>
        </w:rPr>
      </w:pPr>
      <w:r w:rsidRPr="00690151">
        <w:rPr>
          <w:noProof/>
          <w:color w:val="000000" w:themeColor="text1"/>
          <w:sz w:val="24"/>
          <w:szCs w:val="24"/>
          <w:lang w:val="sv-SE" w:eastAsia="zh-CN"/>
        </w:rPr>
        <w:t xml:space="preserve">5.2. Điểm năng lực theo CLO: </w:t>
      </w:r>
    </w:p>
    <w:p w14:paraId="3CBD927A" w14:textId="77777777" w:rsidR="00606135" w:rsidRPr="00690151" w:rsidRDefault="00606135" w:rsidP="00606135">
      <w:pPr>
        <w:spacing w:before="40" w:after="60" w:line="264" w:lineRule="auto"/>
        <w:ind w:left="5040"/>
        <w:jc w:val="both"/>
        <w:rPr>
          <w:noProof/>
          <w:color w:val="000000" w:themeColor="text1"/>
          <w:sz w:val="24"/>
          <w:szCs w:val="24"/>
          <w:lang w:val="sv-SE" w:eastAsia="zh-CN"/>
        </w:rPr>
      </w:pPr>
      <w:r w:rsidRPr="00690151">
        <w:rPr>
          <w:noProof/>
          <w:color w:val="000000" w:themeColor="text1"/>
          <w:sz w:val="24"/>
          <w:szCs w:val="24"/>
          <w:lang w:val="sv-SE" w:eastAsia="zh-CN"/>
        </w:rPr>
        <w:t xml:space="preserve">    GIẢNG VIÊN </w:t>
      </w:r>
    </w:p>
    <w:p w14:paraId="4FA93872" w14:textId="77777777" w:rsidR="00606135" w:rsidRPr="00690151" w:rsidRDefault="00606135" w:rsidP="00606135">
      <w:pPr>
        <w:spacing w:before="40" w:after="60" w:line="264" w:lineRule="auto"/>
        <w:ind w:firstLine="720"/>
        <w:rPr>
          <w:i/>
          <w:iCs/>
          <w:noProof/>
          <w:color w:val="000000" w:themeColor="text1"/>
          <w:sz w:val="24"/>
          <w:szCs w:val="24"/>
          <w:lang w:val="sv-SE" w:eastAsia="zh-CN"/>
        </w:rPr>
      </w:pPr>
      <w:r w:rsidRPr="00690151">
        <w:rPr>
          <w:i/>
          <w:iCs/>
          <w:noProof/>
          <w:color w:val="000000" w:themeColor="text1"/>
          <w:sz w:val="24"/>
          <w:szCs w:val="24"/>
          <w:lang w:val="sv-SE" w:eastAsia="zh-CN"/>
        </w:rPr>
        <w:t xml:space="preserve">                                                                     (Ký, ghi rõ họ và tên)</w:t>
      </w:r>
    </w:p>
    <w:p w14:paraId="29E75D5C" w14:textId="77777777" w:rsidR="00606135" w:rsidRPr="00690151" w:rsidRDefault="00606135" w:rsidP="00606135">
      <w:pPr>
        <w:spacing w:before="60" w:after="60" w:line="264" w:lineRule="auto"/>
        <w:jc w:val="both"/>
        <w:rPr>
          <w:b/>
          <w:color w:val="000000" w:themeColor="text1"/>
          <w:sz w:val="24"/>
          <w:szCs w:val="24"/>
          <w:lang w:val="sv-SE"/>
        </w:rPr>
      </w:pPr>
      <w:r w:rsidRPr="00690151">
        <w:rPr>
          <w:b/>
          <w:color w:val="000000" w:themeColor="text1"/>
          <w:sz w:val="24"/>
          <w:szCs w:val="24"/>
          <w:lang w:val="sv-SE"/>
        </w:rPr>
        <w:lastRenderedPageBreak/>
        <w:t>4.3.4. Phiếu đánh giá CLO 3.2.2.2 (Bài thuyết trình)</w:t>
      </w:r>
    </w:p>
    <w:tbl>
      <w:tblPr>
        <w:tblW w:w="9276" w:type="dxa"/>
        <w:jc w:val="center"/>
        <w:tblLayout w:type="fixed"/>
        <w:tblLook w:val="01E0" w:firstRow="1" w:lastRow="1" w:firstColumn="1" w:lastColumn="1" w:noHBand="0" w:noVBand="0"/>
      </w:tblPr>
      <w:tblGrid>
        <w:gridCol w:w="4020"/>
        <w:gridCol w:w="5256"/>
      </w:tblGrid>
      <w:tr w:rsidR="00606135" w:rsidRPr="00690151" w14:paraId="414584EB" w14:textId="77777777" w:rsidTr="004569D3">
        <w:trPr>
          <w:trHeight w:val="902"/>
          <w:jc w:val="center"/>
        </w:trPr>
        <w:tc>
          <w:tcPr>
            <w:tcW w:w="4020" w:type="dxa"/>
            <w:hideMark/>
          </w:tcPr>
          <w:p w14:paraId="2BF55423" w14:textId="77777777" w:rsidR="00606135" w:rsidRPr="00690151" w:rsidRDefault="00606135" w:rsidP="004569D3">
            <w:pPr>
              <w:spacing w:line="256" w:lineRule="auto"/>
              <w:contextualSpacing/>
              <w:jc w:val="center"/>
              <w:rPr>
                <w:b/>
                <w:color w:val="000000" w:themeColor="text1"/>
                <w:spacing w:val="-10"/>
                <w:kern w:val="28"/>
                <w:sz w:val="24"/>
                <w:szCs w:val="24"/>
                <w:lang w:val="sv-SE"/>
              </w:rPr>
            </w:pPr>
            <w:r w:rsidRPr="00690151">
              <w:rPr>
                <w:color w:val="000000" w:themeColor="text1"/>
                <w:spacing w:val="-10"/>
                <w:kern w:val="28"/>
                <w:sz w:val="24"/>
                <w:szCs w:val="24"/>
                <w:lang w:val="sv-SE"/>
              </w:rPr>
              <w:t>TRƯỜNG ĐẠI HỌC VINH</w:t>
            </w:r>
          </w:p>
          <w:p w14:paraId="7DA981A7" w14:textId="77777777" w:rsidR="00606135" w:rsidRPr="00690151" w:rsidRDefault="00606135" w:rsidP="004569D3">
            <w:pPr>
              <w:spacing w:line="256" w:lineRule="auto"/>
              <w:contextualSpacing/>
              <w:jc w:val="center"/>
              <w:rPr>
                <w:bCs/>
                <w:color w:val="000000" w:themeColor="text1"/>
                <w:spacing w:val="-10"/>
                <w:kern w:val="28"/>
                <w:sz w:val="24"/>
                <w:szCs w:val="24"/>
                <w:lang w:val="sv-SE"/>
              </w:rPr>
            </w:pPr>
            <w:r w:rsidRPr="00690151">
              <w:rPr>
                <w:bCs/>
                <w:color w:val="000000" w:themeColor="text1"/>
                <w:spacing w:val="-10"/>
                <w:kern w:val="28"/>
                <w:sz w:val="24"/>
                <w:szCs w:val="24"/>
                <w:lang w:val="sv-SE"/>
              </w:rPr>
              <w:t>KHOA SƯ PHẠM NGOẠI NGỮ</w:t>
            </w:r>
          </w:p>
          <w:p w14:paraId="6ADFD3AF" w14:textId="77777777" w:rsidR="00606135" w:rsidRPr="00690151" w:rsidRDefault="00606135" w:rsidP="004569D3">
            <w:pPr>
              <w:spacing w:line="256" w:lineRule="auto"/>
              <w:contextualSpacing/>
              <w:jc w:val="center"/>
              <w:rPr>
                <w:b/>
                <w:color w:val="000000" w:themeColor="text1"/>
                <w:spacing w:val="-10"/>
                <w:kern w:val="28"/>
                <w:sz w:val="24"/>
                <w:szCs w:val="24"/>
                <w:lang w:val="sv-SE"/>
              </w:rPr>
            </w:pPr>
          </w:p>
        </w:tc>
        <w:tc>
          <w:tcPr>
            <w:tcW w:w="5256" w:type="dxa"/>
            <w:hideMark/>
          </w:tcPr>
          <w:p w14:paraId="27C8CFB2" w14:textId="77777777" w:rsidR="00606135" w:rsidRPr="00690151" w:rsidRDefault="00606135" w:rsidP="004569D3">
            <w:pPr>
              <w:spacing w:line="256" w:lineRule="auto"/>
              <w:contextualSpacing/>
              <w:jc w:val="center"/>
              <w:rPr>
                <w:b/>
                <w:color w:val="000000" w:themeColor="text1"/>
                <w:spacing w:val="-10"/>
                <w:kern w:val="28"/>
                <w:sz w:val="24"/>
                <w:szCs w:val="24"/>
                <w:lang w:val="sv-SE"/>
              </w:rPr>
            </w:pPr>
            <w:r w:rsidRPr="00690151">
              <w:rPr>
                <w:color w:val="000000" w:themeColor="text1"/>
                <w:spacing w:val="-10"/>
                <w:kern w:val="28"/>
                <w:sz w:val="24"/>
                <w:szCs w:val="24"/>
                <w:lang w:val="sv-SE"/>
              </w:rPr>
              <w:t>CỘNG HÒA XÃ HỘI CHỦ NGHĨA VIỆT NAM</w:t>
            </w:r>
          </w:p>
          <w:p w14:paraId="5DD4A186" w14:textId="77777777" w:rsidR="00606135" w:rsidRPr="00690151" w:rsidRDefault="00606135" w:rsidP="004569D3">
            <w:pPr>
              <w:spacing w:line="256" w:lineRule="auto"/>
              <w:contextualSpacing/>
              <w:jc w:val="center"/>
              <w:rPr>
                <w:b/>
                <w:bCs/>
                <w:color w:val="000000" w:themeColor="text1"/>
                <w:spacing w:val="-10"/>
                <w:kern w:val="28"/>
                <w:sz w:val="24"/>
                <w:szCs w:val="24"/>
                <w:lang w:val="sv-SE"/>
              </w:rPr>
            </w:pPr>
            <w:r w:rsidRPr="00690151">
              <w:rPr>
                <w:b/>
                <w:bCs/>
                <w:color w:val="000000" w:themeColor="text1"/>
                <w:spacing w:val="-10"/>
                <w:kern w:val="28"/>
                <w:sz w:val="24"/>
                <w:szCs w:val="24"/>
                <w:lang w:val="sv-SE"/>
              </w:rPr>
              <w:t>Độc lập – Tự do – Hạnh phúc</w:t>
            </w:r>
          </w:p>
        </w:tc>
      </w:tr>
    </w:tbl>
    <w:p w14:paraId="23091326" w14:textId="77777777" w:rsidR="00606135" w:rsidRPr="00690151" w:rsidRDefault="00606135" w:rsidP="00606135">
      <w:pPr>
        <w:spacing w:line="256" w:lineRule="auto"/>
        <w:jc w:val="center"/>
        <w:rPr>
          <w:rFonts w:eastAsia="Calibri"/>
          <w:b/>
          <w:color w:val="000000" w:themeColor="text1"/>
          <w:sz w:val="24"/>
          <w:szCs w:val="24"/>
          <w:lang w:val="sv-SE"/>
        </w:rPr>
      </w:pPr>
    </w:p>
    <w:p w14:paraId="2E30623C" w14:textId="77777777" w:rsidR="00606135" w:rsidRPr="00690151" w:rsidRDefault="00606135" w:rsidP="00606135">
      <w:pPr>
        <w:spacing w:line="256" w:lineRule="auto"/>
        <w:jc w:val="center"/>
        <w:rPr>
          <w:rFonts w:eastAsia="Calibri"/>
          <w:b/>
          <w:color w:val="000000" w:themeColor="text1"/>
          <w:sz w:val="24"/>
          <w:szCs w:val="24"/>
          <w:lang w:val="sv-SE"/>
        </w:rPr>
      </w:pPr>
      <w:r w:rsidRPr="00690151">
        <w:rPr>
          <w:rFonts w:eastAsia="Calibri"/>
          <w:b/>
          <w:color w:val="000000" w:themeColor="text1"/>
          <w:sz w:val="24"/>
          <w:szCs w:val="24"/>
          <w:lang w:val="sv-SE"/>
        </w:rPr>
        <w:t>PHIẾU ĐÁNH GIÁ</w:t>
      </w:r>
    </w:p>
    <w:p w14:paraId="113571F0" w14:textId="77777777" w:rsidR="00606135" w:rsidRPr="00690151" w:rsidRDefault="00606135" w:rsidP="00606135">
      <w:pPr>
        <w:spacing w:line="256" w:lineRule="auto"/>
        <w:jc w:val="center"/>
        <w:rPr>
          <w:rFonts w:eastAsia="Calibri"/>
          <w:b/>
          <w:bCs/>
          <w:iCs/>
          <w:color w:val="000000" w:themeColor="text1"/>
          <w:sz w:val="24"/>
          <w:szCs w:val="24"/>
          <w:lang w:val="sv-SE"/>
        </w:rPr>
      </w:pPr>
      <w:r w:rsidRPr="00690151">
        <w:rPr>
          <w:rFonts w:eastAsia="Calibri"/>
          <w:b/>
          <w:bCs/>
          <w:iCs/>
          <w:color w:val="000000" w:themeColor="text1"/>
          <w:sz w:val="24"/>
          <w:szCs w:val="24"/>
          <w:lang w:val="sv-SE"/>
        </w:rPr>
        <w:t>Bài đánh giá A1.2</w:t>
      </w:r>
    </w:p>
    <w:p w14:paraId="4A60CB5E" w14:textId="77777777" w:rsidR="00606135" w:rsidRPr="00690151" w:rsidRDefault="00606135" w:rsidP="00606135">
      <w:pPr>
        <w:tabs>
          <w:tab w:val="left" w:pos="284"/>
          <w:tab w:val="left" w:leader="dot" w:pos="8789"/>
        </w:tabs>
        <w:spacing w:line="276" w:lineRule="auto"/>
        <w:jc w:val="both"/>
        <w:rPr>
          <w:rFonts w:eastAsia="Calibri"/>
          <w:color w:val="000000" w:themeColor="text1"/>
          <w:sz w:val="24"/>
          <w:szCs w:val="24"/>
          <w:lang w:val="sv-SE"/>
        </w:rPr>
      </w:pPr>
      <w:r w:rsidRPr="00690151">
        <w:rPr>
          <w:rFonts w:eastAsia="Calibri"/>
          <w:color w:val="000000" w:themeColor="text1"/>
          <w:sz w:val="24"/>
          <w:szCs w:val="24"/>
          <w:lang w:val="sv-SE"/>
        </w:rPr>
        <w:t>1. Họ và tên học viên/sinh viên: …………………………; Ngày sinh: …/……/</w:t>
      </w:r>
      <w:r w:rsidRPr="00690151">
        <w:rPr>
          <w:rFonts w:eastAsia="Calibri"/>
          <w:color w:val="000000" w:themeColor="text1"/>
          <w:sz w:val="24"/>
          <w:szCs w:val="24"/>
          <w:lang w:val="sv-SE"/>
        </w:rPr>
        <w:tab/>
      </w:r>
    </w:p>
    <w:p w14:paraId="7E66C46A" w14:textId="77777777" w:rsidR="00606135" w:rsidRPr="00690151" w:rsidRDefault="00606135" w:rsidP="00606135">
      <w:pPr>
        <w:tabs>
          <w:tab w:val="left" w:pos="284"/>
          <w:tab w:val="left" w:leader="dot" w:pos="8789"/>
        </w:tabs>
        <w:spacing w:line="276" w:lineRule="auto"/>
        <w:jc w:val="both"/>
        <w:rPr>
          <w:rFonts w:eastAsia="Calibri"/>
          <w:color w:val="000000" w:themeColor="text1"/>
          <w:sz w:val="24"/>
          <w:szCs w:val="24"/>
          <w:lang w:val="sv-SE"/>
        </w:rPr>
      </w:pPr>
      <w:r w:rsidRPr="00690151">
        <w:rPr>
          <w:rFonts w:eastAsia="Calibri"/>
          <w:color w:val="000000" w:themeColor="text1"/>
          <w:sz w:val="24"/>
          <w:szCs w:val="24"/>
          <w:lang w:val="sv-SE"/>
        </w:rPr>
        <w:t>2.</w:t>
      </w:r>
      <w:r w:rsidRPr="00690151">
        <w:rPr>
          <w:rFonts w:eastAsia="Calibri"/>
          <w:color w:val="000000" w:themeColor="text1"/>
          <w:sz w:val="24"/>
          <w:szCs w:val="24"/>
          <w:lang w:val="sv-SE"/>
        </w:rPr>
        <w:tab/>
        <w:t>Mã học viên/sinh viên: ………………………………..; Lớp:</w:t>
      </w:r>
      <w:r w:rsidRPr="00690151">
        <w:rPr>
          <w:rFonts w:eastAsia="Calibri"/>
          <w:color w:val="000000" w:themeColor="text1"/>
          <w:sz w:val="24"/>
          <w:szCs w:val="24"/>
          <w:lang w:val="sv-SE"/>
        </w:rPr>
        <w:tab/>
      </w:r>
    </w:p>
    <w:p w14:paraId="478A0C98" w14:textId="77777777" w:rsidR="00606135" w:rsidRPr="00690151" w:rsidRDefault="00606135" w:rsidP="00606135">
      <w:pPr>
        <w:tabs>
          <w:tab w:val="left" w:pos="284"/>
          <w:tab w:val="left" w:leader="dot" w:pos="8789"/>
        </w:tabs>
        <w:spacing w:line="276" w:lineRule="auto"/>
        <w:jc w:val="both"/>
        <w:rPr>
          <w:rFonts w:eastAsia="Calibri"/>
          <w:color w:val="000000" w:themeColor="text1"/>
          <w:sz w:val="24"/>
          <w:szCs w:val="24"/>
          <w:lang w:val="sv-SE"/>
        </w:rPr>
      </w:pPr>
      <w:r w:rsidRPr="00690151">
        <w:rPr>
          <w:rFonts w:eastAsia="Calibri"/>
          <w:color w:val="000000" w:themeColor="text1"/>
          <w:sz w:val="24"/>
          <w:szCs w:val="24"/>
          <w:lang w:val="sv-SE"/>
        </w:rPr>
        <w:t>3.</w:t>
      </w:r>
      <w:r w:rsidRPr="00690151">
        <w:rPr>
          <w:rFonts w:eastAsia="Calibri"/>
          <w:color w:val="000000" w:themeColor="text1"/>
          <w:sz w:val="24"/>
          <w:szCs w:val="24"/>
          <w:lang w:val="sv-SE"/>
        </w:rPr>
        <w:tab/>
        <w:t>Học phần:</w:t>
      </w:r>
      <w:r w:rsidRPr="00690151">
        <w:rPr>
          <w:rFonts w:eastAsia="Calibri"/>
          <w:color w:val="000000" w:themeColor="text1"/>
          <w:sz w:val="24"/>
          <w:szCs w:val="24"/>
          <w:lang w:val="sv-SE"/>
        </w:rPr>
        <w:tab/>
      </w:r>
    </w:p>
    <w:p w14:paraId="16120740" w14:textId="77777777" w:rsidR="00606135" w:rsidRPr="00690151" w:rsidRDefault="00606135" w:rsidP="00606135">
      <w:pPr>
        <w:spacing w:line="276" w:lineRule="auto"/>
        <w:jc w:val="both"/>
        <w:rPr>
          <w:rFonts w:eastAsia="Calibri"/>
          <w:color w:val="000000" w:themeColor="text1"/>
          <w:sz w:val="24"/>
          <w:szCs w:val="24"/>
          <w:lang w:val="sv-SE"/>
        </w:rPr>
      </w:pPr>
      <w:r w:rsidRPr="00690151">
        <w:rPr>
          <w:rFonts w:eastAsia="Calibri"/>
          <w:color w:val="000000" w:themeColor="text1"/>
          <w:sz w:val="24"/>
          <w:szCs w:val="24"/>
          <w:lang w:val="sv-SE"/>
        </w:rPr>
        <w:t>4. Tiêu chí đánh giá:</w:t>
      </w:r>
    </w:p>
    <w:tbl>
      <w:tblPr>
        <w:tblStyle w:val="TableGrid18"/>
        <w:tblW w:w="9634" w:type="dxa"/>
        <w:tblInd w:w="0" w:type="dxa"/>
        <w:tblLook w:val="04A0" w:firstRow="1" w:lastRow="0" w:firstColumn="1" w:lastColumn="0" w:noHBand="0" w:noVBand="1"/>
      </w:tblPr>
      <w:tblGrid>
        <w:gridCol w:w="1271"/>
        <w:gridCol w:w="6193"/>
        <w:gridCol w:w="1041"/>
        <w:gridCol w:w="1129"/>
      </w:tblGrid>
      <w:tr w:rsidR="00606135" w:rsidRPr="00690151" w14:paraId="475FCB2B" w14:textId="77777777" w:rsidTr="004569D3">
        <w:trPr>
          <w:trHeight w:val="663"/>
        </w:trPr>
        <w:tc>
          <w:tcPr>
            <w:tcW w:w="7464" w:type="dxa"/>
            <w:gridSpan w:val="2"/>
            <w:tcBorders>
              <w:top w:val="single" w:sz="4" w:space="0" w:color="auto"/>
              <w:left w:val="single" w:sz="4" w:space="0" w:color="auto"/>
              <w:bottom w:val="single" w:sz="4" w:space="0" w:color="auto"/>
              <w:right w:val="single" w:sz="4" w:space="0" w:color="auto"/>
            </w:tcBorders>
            <w:vAlign w:val="center"/>
            <w:hideMark/>
          </w:tcPr>
          <w:p w14:paraId="4CACE888" w14:textId="77777777" w:rsidR="00606135" w:rsidRPr="00690151" w:rsidRDefault="00606135" w:rsidP="004569D3">
            <w:pPr>
              <w:spacing w:line="312" w:lineRule="auto"/>
              <w:ind w:left="-57" w:right="-57"/>
              <w:jc w:val="center"/>
              <w:rPr>
                <w:b/>
                <w:bCs/>
                <w:color w:val="000000" w:themeColor="text1"/>
                <w:sz w:val="24"/>
                <w:szCs w:val="24"/>
                <w:lang w:val="sv-SE"/>
              </w:rPr>
            </w:pPr>
            <w:r w:rsidRPr="00690151">
              <w:rPr>
                <w:b/>
                <w:bCs/>
                <w:color w:val="000000" w:themeColor="text1"/>
                <w:sz w:val="24"/>
                <w:szCs w:val="24"/>
                <w:lang w:val="sv-SE"/>
              </w:rPr>
              <w:t>Tiêu chí đánh giá [Điểm năng lực cần đạt]</w:t>
            </w:r>
          </w:p>
        </w:tc>
        <w:tc>
          <w:tcPr>
            <w:tcW w:w="1041" w:type="dxa"/>
            <w:tcBorders>
              <w:top w:val="single" w:sz="4" w:space="0" w:color="auto"/>
              <w:left w:val="single" w:sz="4" w:space="0" w:color="auto"/>
              <w:bottom w:val="single" w:sz="4" w:space="0" w:color="auto"/>
              <w:right w:val="single" w:sz="4" w:space="0" w:color="auto"/>
            </w:tcBorders>
            <w:vAlign w:val="center"/>
            <w:hideMark/>
          </w:tcPr>
          <w:p w14:paraId="206191C9" w14:textId="77777777" w:rsidR="00606135" w:rsidRPr="00690151" w:rsidRDefault="00606135" w:rsidP="004569D3">
            <w:pPr>
              <w:spacing w:line="312" w:lineRule="auto"/>
              <w:ind w:left="-57" w:right="-57"/>
              <w:jc w:val="center"/>
              <w:rPr>
                <w:b/>
                <w:bCs/>
                <w:color w:val="000000" w:themeColor="text1"/>
                <w:sz w:val="24"/>
                <w:szCs w:val="24"/>
              </w:rPr>
            </w:pPr>
            <w:r w:rsidRPr="00690151">
              <w:rPr>
                <w:b/>
                <w:bCs/>
                <w:color w:val="000000" w:themeColor="text1"/>
                <w:sz w:val="24"/>
                <w:szCs w:val="24"/>
              </w:rPr>
              <w:t>Khoảng điểm</w:t>
            </w:r>
          </w:p>
        </w:tc>
        <w:tc>
          <w:tcPr>
            <w:tcW w:w="1129" w:type="dxa"/>
            <w:tcBorders>
              <w:top w:val="single" w:sz="4" w:space="0" w:color="auto"/>
              <w:left w:val="single" w:sz="4" w:space="0" w:color="auto"/>
              <w:bottom w:val="single" w:sz="4" w:space="0" w:color="auto"/>
              <w:right w:val="single" w:sz="4" w:space="0" w:color="auto"/>
            </w:tcBorders>
            <w:hideMark/>
          </w:tcPr>
          <w:p w14:paraId="5A228078" w14:textId="77777777" w:rsidR="00606135" w:rsidRPr="00690151" w:rsidRDefault="00606135" w:rsidP="004569D3">
            <w:pPr>
              <w:spacing w:line="312" w:lineRule="auto"/>
              <w:ind w:left="-113" w:right="-113"/>
              <w:jc w:val="center"/>
              <w:rPr>
                <w:b/>
                <w:bCs/>
                <w:color w:val="000000" w:themeColor="text1"/>
                <w:sz w:val="24"/>
                <w:szCs w:val="24"/>
              </w:rPr>
            </w:pPr>
            <w:r w:rsidRPr="00690151">
              <w:rPr>
                <w:b/>
                <w:bCs/>
                <w:color w:val="000000" w:themeColor="text1"/>
                <w:sz w:val="24"/>
                <w:szCs w:val="24"/>
              </w:rPr>
              <w:t>Trọng số/</w:t>
            </w:r>
          </w:p>
          <w:p w14:paraId="78A75B20" w14:textId="77777777" w:rsidR="00606135" w:rsidRPr="00690151" w:rsidRDefault="00606135" w:rsidP="004569D3">
            <w:pPr>
              <w:spacing w:line="312" w:lineRule="auto"/>
              <w:ind w:left="-113" w:right="-113"/>
              <w:jc w:val="center"/>
              <w:rPr>
                <w:b/>
                <w:bCs/>
                <w:color w:val="000000" w:themeColor="text1"/>
                <w:sz w:val="24"/>
                <w:szCs w:val="24"/>
              </w:rPr>
            </w:pPr>
            <w:r w:rsidRPr="00690151">
              <w:rPr>
                <w:b/>
                <w:bCs/>
                <w:color w:val="000000" w:themeColor="text1"/>
                <w:sz w:val="24"/>
                <w:szCs w:val="24"/>
              </w:rPr>
              <w:t xml:space="preserve">Điểm số đánh giá </w:t>
            </w:r>
          </w:p>
        </w:tc>
      </w:tr>
      <w:tr w:rsidR="00606135" w:rsidRPr="00690151" w14:paraId="386A0E10" w14:textId="77777777" w:rsidTr="004569D3">
        <w:trPr>
          <w:trHeight w:val="327"/>
        </w:trPr>
        <w:tc>
          <w:tcPr>
            <w:tcW w:w="7464" w:type="dxa"/>
            <w:gridSpan w:val="2"/>
            <w:tcBorders>
              <w:top w:val="single" w:sz="4" w:space="0" w:color="auto"/>
              <w:left w:val="single" w:sz="4" w:space="0" w:color="auto"/>
              <w:bottom w:val="single" w:sz="4" w:space="0" w:color="auto"/>
              <w:right w:val="single" w:sz="4" w:space="0" w:color="auto"/>
            </w:tcBorders>
            <w:shd w:val="clear" w:color="auto" w:fill="D86DCB" w:themeFill="accent5" w:themeFillTint="99"/>
            <w:hideMark/>
          </w:tcPr>
          <w:p w14:paraId="410203DE" w14:textId="77777777" w:rsidR="00606135" w:rsidRPr="00690151" w:rsidRDefault="00606135" w:rsidP="004569D3">
            <w:pPr>
              <w:spacing w:line="312" w:lineRule="auto"/>
              <w:ind w:left="-57" w:right="-57"/>
              <w:jc w:val="both"/>
              <w:rPr>
                <w:b/>
                <w:bCs/>
                <w:i/>
                <w:color w:val="000000" w:themeColor="text1"/>
                <w:sz w:val="24"/>
                <w:szCs w:val="24"/>
              </w:rPr>
            </w:pPr>
            <w:r w:rsidRPr="00690151">
              <w:rPr>
                <w:b/>
                <w:i/>
                <w:sz w:val="24"/>
                <w:szCs w:val="24"/>
              </w:rPr>
              <w:t xml:space="preserve">CLO 3.2.2.2. </w:t>
            </w:r>
            <w:r w:rsidRPr="00690151">
              <w:rPr>
                <w:b/>
                <w:i/>
                <w:sz w:val="24"/>
                <w:szCs w:val="24"/>
                <w:lang w:val="vi-VN"/>
              </w:rPr>
              <w:t>Truyền đạt được thông tin bằng ngôn ngữ nói tiếng Anh trong các tình huống giao tiếp đơn giản.</w:t>
            </w:r>
          </w:p>
        </w:tc>
        <w:tc>
          <w:tcPr>
            <w:tcW w:w="1041" w:type="dxa"/>
            <w:tcBorders>
              <w:top w:val="single" w:sz="4" w:space="0" w:color="auto"/>
              <w:left w:val="single" w:sz="4" w:space="0" w:color="auto"/>
              <w:bottom w:val="single" w:sz="4" w:space="0" w:color="auto"/>
              <w:right w:val="single" w:sz="4" w:space="0" w:color="auto"/>
            </w:tcBorders>
            <w:shd w:val="clear" w:color="auto" w:fill="D86DCB" w:themeFill="accent5" w:themeFillTint="99"/>
            <w:vAlign w:val="center"/>
          </w:tcPr>
          <w:p w14:paraId="055B2DEC" w14:textId="77777777" w:rsidR="00606135" w:rsidRPr="00690151" w:rsidRDefault="00606135" w:rsidP="004569D3">
            <w:pPr>
              <w:spacing w:line="312" w:lineRule="auto"/>
              <w:ind w:left="-57" w:right="-57"/>
              <w:jc w:val="center"/>
              <w:rPr>
                <w:b/>
                <w:bCs/>
                <w:i/>
                <w:color w:val="000000" w:themeColor="text1"/>
                <w:sz w:val="24"/>
                <w:szCs w:val="24"/>
              </w:rPr>
            </w:pPr>
          </w:p>
        </w:tc>
        <w:tc>
          <w:tcPr>
            <w:tcW w:w="1129" w:type="dxa"/>
            <w:tcBorders>
              <w:top w:val="single" w:sz="4" w:space="0" w:color="auto"/>
              <w:left w:val="single" w:sz="4" w:space="0" w:color="auto"/>
              <w:bottom w:val="single" w:sz="4" w:space="0" w:color="auto"/>
              <w:right w:val="single" w:sz="4" w:space="0" w:color="auto"/>
            </w:tcBorders>
            <w:shd w:val="clear" w:color="auto" w:fill="D86DCB" w:themeFill="accent5" w:themeFillTint="99"/>
            <w:hideMark/>
          </w:tcPr>
          <w:p w14:paraId="15FD7B26" w14:textId="77777777" w:rsidR="00606135" w:rsidRPr="00690151" w:rsidRDefault="00606135" w:rsidP="004569D3">
            <w:pPr>
              <w:spacing w:line="312" w:lineRule="auto"/>
              <w:ind w:right="-113"/>
              <w:jc w:val="center"/>
              <w:rPr>
                <w:b/>
                <w:bCs/>
                <w:i/>
                <w:color w:val="000000" w:themeColor="text1"/>
                <w:sz w:val="24"/>
                <w:szCs w:val="24"/>
              </w:rPr>
            </w:pPr>
            <w:r w:rsidRPr="00690151">
              <w:rPr>
                <w:b/>
                <w:bCs/>
                <w:i/>
                <w:color w:val="000000" w:themeColor="text1"/>
                <w:sz w:val="24"/>
                <w:szCs w:val="24"/>
              </w:rPr>
              <w:t>100%</w:t>
            </w:r>
          </w:p>
        </w:tc>
      </w:tr>
      <w:tr w:rsidR="00606135" w:rsidRPr="00690151" w14:paraId="0CD0FEB3" w14:textId="77777777" w:rsidTr="004569D3">
        <w:tc>
          <w:tcPr>
            <w:tcW w:w="1271" w:type="dxa"/>
            <w:vMerge w:val="restart"/>
            <w:tcBorders>
              <w:top w:val="single" w:sz="4" w:space="0" w:color="auto"/>
              <w:left w:val="single" w:sz="4" w:space="0" w:color="auto"/>
              <w:right w:val="single" w:sz="4" w:space="0" w:color="auto"/>
            </w:tcBorders>
          </w:tcPr>
          <w:p w14:paraId="57AA4A90" w14:textId="77777777" w:rsidR="00606135" w:rsidRPr="00690151" w:rsidRDefault="00606135" w:rsidP="004569D3">
            <w:pPr>
              <w:spacing w:line="312" w:lineRule="auto"/>
              <w:ind w:hanging="20"/>
              <w:jc w:val="both"/>
              <w:rPr>
                <w:b/>
                <w:i/>
                <w:color w:val="000000" w:themeColor="text1"/>
                <w:sz w:val="24"/>
                <w:szCs w:val="24"/>
              </w:rPr>
            </w:pPr>
          </w:p>
          <w:p w14:paraId="3AFB4C7B" w14:textId="77777777" w:rsidR="00606135" w:rsidRPr="00690151" w:rsidRDefault="00606135" w:rsidP="004569D3">
            <w:pPr>
              <w:spacing w:line="312" w:lineRule="auto"/>
              <w:ind w:hanging="20"/>
              <w:jc w:val="both"/>
              <w:rPr>
                <w:b/>
                <w:i/>
                <w:color w:val="000000" w:themeColor="text1"/>
                <w:sz w:val="24"/>
                <w:szCs w:val="24"/>
              </w:rPr>
            </w:pPr>
          </w:p>
          <w:p w14:paraId="55B1E02D" w14:textId="77777777" w:rsidR="00606135" w:rsidRDefault="00606135" w:rsidP="004569D3">
            <w:pPr>
              <w:spacing w:line="312" w:lineRule="auto"/>
              <w:ind w:hanging="20"/>
              <w:jc w:val="both"/>
              <w:rPr>
                <w:b/>
                <w:i/>
                <w:color w:val="000000" w:themeColor="text1"/>
                <w:sz w:val="24"/>
                <w:szCs w:val="24"/>
              </w:rPr>
            </w:pPr>
          </w:p>
          <w:p w14:paraId="23F201DB" w14:textId="77777777" w:rsidR="00606135" w:rsidRPr="00690151" w:rsidRDefault="00606135" w:rsidP="004569D3">
            <w:pPr>
              <w:spacing w:line="312" w:lineRule="auto"/>
              <w:ind w:hanging="20"/>
              <w:jc w:val="both"/>
              <w:rPr>
                <w:b/>
                <w:i/>
                <w:color w:val="000000" w:themeColor="text1"/>
                <w:sz w:val="24"/>
                <w:szCs w:val="24"/>
              </w:rPr>
            </w:pPr>
            <w:r w:rsidRPr="00690151">
              <w:rPr>
                <w:b/>
                <w:i/>
                <w:color w:val="000000" w:themeColor="text1"/>
                <w:sz w:val="24"/>
                <w:szCs w:val="24"/>
              </w:rPr>
              <w:t>Tiêu chí 1</w:t>
            </w:r>
          </w:p>
        </w:tc>
        <w:tc>
          <w:tcPr>
            <w:tcW w:w="723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63DEA6E" w14:textId="77777777" w:rsidR="00606135" w:rsidRPr="00690151" w:rsidRDefault="00606135" w:rsidP="004569D3">
            <w:pPr>
              <w:pStyle w:val="NormalWeb"/>
              <w:spacing w:line="312" w:lineRule="auto"/>
              <w:rPr>
                <w:b/>
                <w:bCs/>
                <w:iCs/>
                <w:color w:val="000000" w:themeColor="text1"/>
              </w:rPr>
            </w:pPr>
            <w:r w:rsidRPr="00690151">
              <w:t xml:space="preserve"> </w:t>
            </w:r>
            <w:r w:rsidRPr="00690151">
              <w:rPr>
                <w:b/>
              </w:rPr>
              <w:t>Lưu loát và mạch lạc (Fluency &amp; Coherence)</w:t>
            </w:r>
          </w:p>
        </w:tc>
        <w:tc>
          <w:tcPr>
            <w:tcW w:w="112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0573675" w14:textId="77777777" w:rsidR="00606135" w:rsidRPr="00690151" w:rsidRDefault="00606135" w:rsidP="004569D3">
            <w:pPr>
              <w:spacing w:line="312" w:lineRule="auto"/>
              <w:jc w:val="center"/>
              <w:rPr>
                <w:b/>
                <w:bCs/>
                <w:color w:val="000000" w:themeColor="text1"/>
                <w:sz w:val="24"/>
                <w:szCs w:val="24"/>
              </w:rPr>
            </w:pPr>
            <w:r w:rsidRPr="00690151">
              <w:rPr>
                <w:b/>
                <w:bCs/>
                <w:color w:val="000000" w:themeColor="text1"/>
                <w:sz w:val="24"/>
                <w:szCs w:val="24"/>
              </w:rPr>
              <w:t>25%</w:t>
            </w:r>
          </w:p>
        </w:tc>
      </w:tr>
      <w:tr w:rsidR="00606135" w:rsidRPr="00690151" w14:paraId="1220269C" w14:textId="77777777" w:rsidTr="004569D3">
        <w:tc>
          <w:tcPr>
            <w:tcW w:w="1271" w:type="dxa"/>
            <w:vMerge/>
            <w:tcBorders>
              <w:left w:val="single" w:sz="4" w:space="0" w:color="auto"/>
              <w:right w:val="single" w:sz="4" w:space="0" w:color="auto"/>
            </w:tcBorders>
          </w:tcPr>
          <w:p w14:paraId="48C7C47C" w14:textId="77777777" w:rsidR="00606135" w:rsidRPr="00690151" w:rsidRDefault="00606135" w:rsidP="004569D3">
            <w:pPr>
              <w:spacing w:line="312" w:lineRule="auto"/>
              <w:ind w:hanging="20"/>
              <w:jc w:val="both"/>
              <w:rPr>
                <w:b/>
                <w:i/>
                <w:color w:val="000000" w:themeColor="text1"/>
                <w:sz w:val="24"/>
                <w:szCs w:val="24"/>
              </w:rPr>
            </w:pPr>
          </w:p>
        </w:tc>
        <w:tc>
          <w:tcPr>
            <w:tcW w:w="6193" w:type="dxa"/>
            <w:tcBorders>
              <w:top w:val="single" w:sz="4" w:space="0" w:color="auto"/>
              <w:left w:val="single" w:sz="4" w:space="0" w:color="auto"/>
              <w:right w:val="single" w:sz="4" w:space="0" w:color="auto"/>
            </w:tcBorders>
            <w:shd w:val="clear" w:color="auto" w:fill="FFFFFF" w:themeFill="background1"/>
            <w:vAlign w:val="center"/>
          </w:tcPr>
          <w:p w14:paraId="32C9B060" w14:textId="77777777" w:rsidR="00606135" w:rsidRPr="00690151" w:rsidRDefault="00606135" w:rsidP="004569D3">
            <w:pPr>
              <w:pStyle w:val="NormalWeb"/>
              <w:spacing w:line="312" w:lineRule="auto"/>
              <w:rPr>
                <w:bCs/>
                <w:iCs/>
                <w:color w:val="000000" w:themeColor="text1"/>
              </w:rPr>
            </w:pPr>
            <w:r>
              <w:t>Nói trôi chảy, mạch lạc; duy trì hội thoại dễ dàng; chỉ ngập ngừng nhẹ để tìm ý.</w:t>
            </w:r>
          </w:p>
        </w:tc>
        <w:tc>
          <w:tcPr>
            <w:tcW w:w="1041" w:type="dxa"/>
            <w:tcBorders>
              <w:top w:val="single" w:sz="4" w:space="0" w:color="auto"/>
              <w:left w:val="single" w:sz="4" w:space="0" w:color="auto"/>
              <w:right w:val="single" w:sz="4" w:space="0" w:color="auto"/>
            </w:tcBorders>
            <w:shd w:val="clear" w:color="auto" w:fill="FFFFFF" w:themeFill="background1"/>
            <w:vAlign w:val="center"/>
          </w:tcPr>
          <w:p w14:paraId="7E8018DB" w14:textId="77777777" w:rsidR="00606135" w:rsidRPr="00690151" w:rsidRDefault="00606135" w:rsidP="004569D3">
            <w:pPr>
              <w:spacing w:line="312" w:lineRule="auto"/>
              <w:jc w:val="center"/>
              <w:rPr>
                <w:color w:val="000000" w:themeColor="text1"/>
                <w:sz w:val="24"/>
                <w:szCs w:val="24"/>
              </w:rPr>
            </w:pPr>
            <w:r w:rsidRPr="00690151">
              <w:rPr>
                <w:color w:val="000000" w:themeColor="text1"/>
                <w:sz w:val="24"/>
                <w:szCs w:val="24"/>
              </w:rPr>
              <w:t>9-10</w:t>
            </w:r>
          </w:p>
        </w:tc>
        <w:tc>
          <w:tcPr>
            <w:tcW w:w="1129" w:type="dxa"/>
            <w:tcBorders>
              <w:top w:val="single" w:sz="4" w:space="0" w:color="auto"/>
              <w:left w:val="single" w:sz="4" w:space="0" w:color="auto"/>
              <w:bottom w:val="single" w:sz="4" w:space="0" w:color="auto"/>
              <w:right w:val="single" w:sz="4" w:space="0" w:color="auto"/>
            </w:tcBorders>
            <w:shd w:val="clear" w:color="auto" w:fill="FFFFFF" w:themeFill="background1"/>
          </w:tcPr>
          <w:p w14:paraId="13467C6D" w14:textId="77777777" w:rsidR="00606135" w:rsidRPr="00690151" w:rsidRDefault="00606135" w:rsidP="004569D3">
            <w:pPr>
              <w:spacing w:line="312" w:lineRule="auto"/>
              <w:jc w:val="center"/>
              <w:rPr>
                <w:bCs/>
                <w:color w:val="000000" w:themeColor="text1"/>
                <w:sz w:val="24"/>
                <w:szCs w:val="24"/>
              </w:rPr>
            </w:pPr>
          </w:p>
        </w:tc>
      </w:tr>
      <w:tr w:rsidR="00606135" w:rsidRPr="00690151" w14:paraId="7632FD97" w14:textId="77777777" w:rsidTr="004569D3">
        <w:tc>
          <w:tcPr>
            <w:tcW w:w="1271" w:type="dxa"/>
            <w:vMerge/>
            <w:tcBorders>
              <w:left w:val="single" w:sz="4" w:space="0" w:color="auto"/>
              <w:right w:val="single" w:sz="4" w:space="0" w:color="auto"/>
            </w:tcBorders>
          </w:tcPr>
          <w:p w14:paraId="7675ED4F" w14:textId="77777777" w:rsidR="00606135" w:rsidRPr="00690151" w:rsidRDefault="00606135" w:rsidP="004569D3">
            <w:pPr>
              <w:spacing w:line="312" w:lineRule="auto"/>
              <w:ind w:hanging="20"/>
              <w:jc w:val="both"/>
              <w:rPr>
                <w:b/>
                <w:i/>
                <w:color w:val="000000" w:themeColor="text1"/>
                <w:sz w:val="24"/>
                <w:szCs w:val="24"/>
              </w:rPr>
            </w:pPr>
          </w:p>
        </w:tc>
        <w:tc>
          <w:tcPr>
            <w:tcW w:w="6193" w:type="dxa"/>
            <w:tcBorders>
              <w:left w:val="single" w:sz="4" w:space="0" w:color="auto"/>
              <w:right w:val="single" w:sz="4" w:space="0" w:color="auto"/>
            </w:tcBorders>
            <w:shd w:val="clear" w:color="auto" w:fill="FFFFFF" w:themeFill="background1"/>
            <w:vAlign w:val="center"/>
          </w:tcPr>
          <w:p w14:paraId="251DEA35" w14:textId="77777777" w:rsidR="00606135" w:rsidRPr="00690151" w:rsidRDefault="00606135" w:rsidP="004569D3">
            <w:pPr>
              <w:pStyle w:val="NormalWeb"/>
              <w:spacing w:line="312" w:lineRule="auto"/>
              <w:rPr>
                <w:bCs/>
                <w:iCs/>
                <w:color w:val="000000" w:themeColor="text1"/>
              </w:rPr>
            </w:pPr>
            <w:r>
              <w:t>Nói nhìn chung trôi chảy; đôi lúc ngập ngừng nhưng vẫn diễn đạt được đầy đủ ý</w:t>
            </w:r>
          </w:p>
        </w:tc>
        <w:tc>
          <w:tcPr>
            <w:tcW w:w="1041" w:type="dxa"/>
            <w:tcBorders>
              <w:left w:val="single" w:sz="4" w:space="0" w:color="auto"/>
              <w:right w:val="single" w:sz="4" w:space="0" w:color="auto"/>
            </w:tcBorders>
            <w:shd w:val="clear" w:color="auto" w:fill="FFFFFF" w:themeFill="background1"/>
            <w:vAlign w:val="center"/>
          </w:tcPr>
          <w:p w14:paraId="07AECC7F" w14:textId="77777777" w:rsidR="00606135" w:rsidRPr="00690151" w:rsidRDefault="00606135" w:rsidP="004569D3">
            <w:pPr>
              <w:spacing w:line="312" w:lineRule="auto"/>
              <w:jc w:val="center"/>
              <w:rPr>
                <w:color w:val="000000" w:themeColor="text1"/>
                <w:sz w:val="24"/>
                <w:szCs w:val="24"/>
              </w:rPr>
            </w:pPr>
            <w:r w:rsidRPr="00690151">
              <w:rPr>
                <w:color w:val="000000" w:themeColor="text1"/>
                <w:sz w:val="24"/>
                <w:szCs w:val="24"/>
              </w:rPr>
              <w:t>7-8,9</w:t>
            </w:r>
          </w:p>
        </w:tc>
        <w:tc>
          <w:tcPr>
            <w:tcW w:w="1129" w:type="dxa"/>
            <w:tcBorders>
              <w:top w:val="single" w:sz="4" w:space="0" w:color="auto"/>
              <w:left w:val="single" w:sz="4" w:space="0" w:color="auto"/>
              <w:bottom w:val="single" w:sz="4" w:space="0" w:color="auto"/>
              <w:right w:val="single" w:sz="4" w:space="0" w:color="auto"/>
            </w:tcBorders>
            <w:shd w:val="clear" w:color="auto" w:fill="FFFFFF" w:themeFill="background1"/>
          </w:tcPr>
          <w:p w14:paraId="57E7E46D" w14:textId="77777777" w:rsidR="00606135" w:rsidRPr="00690151" w:rsidRDefault="00606135" w:rsidP="004569D3">
            <w:pPr>
              <w:spacing w:line="312" w:lineRule="auto"/>
              <w:jc w:val="center"/>
              <w:rPr>
                <w:bCs/>
                <w:color w:val="000000" w:themeColor="text1"/>
                <w:sz w:val="24"/>
                <w:szCs w:val="24"/>
              </w:rPr>
            </w:pPr>
          </w:p>
        </w:tc>
      </w:tr>
      <w:tr w:rsidR="00606135" w:rsidRPr="00690151" w14:paraId="7819C0BA" w14:textId="77777777" w:rsidTr="004569D3">
        <w:tc>
          <w:tcPr>
            <w:tcW w:w="1271" w:type="dxa"/>
            <w:vMerge/>
            <w:tcBorders>
              <w:left w:val="single" w:sz="4" w:space="0" w:color="auto"/>
              <w:right w:val="single" w:sz="4" w:space="0" w:color="auto"/>
            </w:tcBorders>
          </w:tcPr>
          <w:p w14:paraId="1D377B73" w14:textId="77777777" w:rsidR="00606135" w:rsidRPr="00690151" w:rsidRDefault="00606135" w:rsidP="004569D3">
            <w:pPr>
              <w:spacing w:line="312" w:lineRule="auto"/>
              <w:ind w:hanging="20"/>
              <w:jc w:val="both"/>
              <w:rPr>
                <w:b/>
                <w:i/>
                <w:color w:val="000000" w:themeColor="text1"/>
                <w:sz w:val="24"/>
                <w:szCs w:val="24"/>
              </w:rPr>
            </w:pPr>
          </w:p>
        </w:tc>
        <w:tc>
          <w:tcPr>
            <w:tcW w:w="6193" w:type="dxa"/>
            <w:tcBorders>
              <w:left w:val="single" w:sz="4" w:space="0" w:color="auto"/>
              <w:right w:val="single" w:sz="4" w:space="0" w:color="auto"/>
            </w:tcBorders>
            <w:shd w:val="clear" w:color="auto" w:fill="FFFFFF" w:themeFill="background1"/>
            <w:vAlign w:val="center"/>
          </w:tcPr>
          <w:p w14:paraId="7487AC56" w14:textId="77777777" w:rsidR="00606135" w:rsidRPr="00690151" w:rsidRDefault="00606135" w:rsidP="004569D3">
            <w:pPr>
              <w:pStyle w:val="NormalWeb"/>
              <w:spacing w:line="312" w:lineRule="auto"/>
              <w:rPr>
                <w:bCs/>
                <w:iCs/>
                <w:color w:val="000000" w:themeColor="text1"/>
              </w:rPr>
            </w:pPr>
            <w:r>
              <w:t>Ngập ngừng thường xuyên, nói ngắt quãng; khó duy trì mạch hội thoạ</w:t>
            </w:r>
          </w:p>
        </w:tc>
        <w:tc>
          <w:tcPr>
            <w:tcW w:w="1041" w:type="dxa"/>
            <w:tcBorders>
              <w:left w:val="single" w:sz="4" w:space="0" w:color="auto"/>
              <w:right w:val="single" w:sz="4" w:space="0" w:color="auto"/>
            </w:tcBorders>
            <w:shd w:val="clear" w:color="auto" w:fill="FFFFFF" w:themeFill="background1"/>
            <w:vAlign w:val="center"/>
          </w:tcPr>
          <w:p w14:paraId="13EB5CFA" w14:textId="77777777" w:rsidR="00606135" w:rsidRPr="00690151" w:rsidRDefault="00606135" w:rsidP="004569D3">
            <w:pPr>
              <w:spacing w:line="312" w:lineRule="auto"/>
              <w:jc w:val="center"/>
              <w:rPr>
                <w:color w:val="000000" w:themeColor="text1"/>
                <w:sz w:val="24"/>
                <w:szCs w:val="24"/>
              </w:rPr>
            </w:pPr>
            <w:r w:rsidRPr="00690151">
              <w:rPr>
                <w:color w:val="000000" w:themeColor="text1"/>
                <w:sz w:val="24"/>
                <w:szCs w:val="24"/>
              </w:rPr>
              <w:t>5-6,9</w:t>
            </w:r>
          </w:p>
        </w:tc>
        <w:tc>
          <w:tcPr>
            <w:tcW w:w="1129" w:type="dxa"/>
            <w:tcBorders>
              <w:top w:val="single" w:sz="4" w:space="0" w:color="auto"/>
              <w:left w:val="single" w:sz="4" w:space="0" w:color="auto"/>
              <w:bottom w:val="single" w:sz="4" w:space="0" w:color="auto"/>
              <w:right w:val="single" w:sz="4" w:space="0" w:color="auto"/>
            </w:tcBorders>
            <w:shd w:val="clear" w:color="auto" w:fill="FFFFFF" w:themeFill="background1"/>
          </w:tcPr>
          <w:p w14:paraId="475A8E81" w14:textId="77777777" w:rsidR="00606135" w:rsidRPr="00690151" w:rsidRDefault="00606135" w:rsidP="004569D3">
            <w:pPr>
              <w:spacing w:line="312" w:lineRule="auto"/>
              <w:jc w:val="center"/>
              <w:rPr>
                <w:bCs/>
                <w:color w:val="000000" w:themeColor="text1"/>
                <w:sz w:val="24"/>
                <w:szCs w:val="24"/>
              </w:rPr>
            </w:pPr>
          </w:p>
        </w:tc>
      </w:tr>
      <w:tr w:rsidR="00606135" w:rsidRPr="00690151" w14:paraId="6623B5CE" w14:textId="77777777" w:rsidTr="004569D3">
        <w:tc>
          <w:tcPr>
            <w:tcW w:w="1271" w:type="dxa"/>
            <w:vMerge/>
            <w:tcBorders>
              <w:left w:val="single" w:sz="4" w:space="0" w:color="auto"/>
              <w:bottom w:val="single" w:sz="4" w:space="0" w:color="auto"/>
              <w:right w:val="single" w:sz="4" w:space="0" w:color="auto"/>
            </w:tcBorders>
          </w:tcPr>
          <w:p w14:paraId="0F03A5EC" w14:textId="77777777" w:rsidR="00606135" w:rsidRPr="00690151" w:rsidRDefault="00606135" w:rsidP="004569D3">
            <w:pPr>
              <w:spacing w:line="312" w:lineRule="auto"/>
              <w:ind w:hanging="20"/>
              <w:jc w:val="both"/>
              <w:rPr>
                <w:b/>
                <w:i/>
                <w:color w:val="000000" w:themeColor="text1"/>
                <w:sz w:val="24"/>
                <w:szCs w:val="24"/>
              </w:rPr>
            </w:pPr>
          </w:p>
        </w:tc>
        <w:tc>
          <w:tcPr>
            <w:tcW w:w="6193" w:type="dxa"/>
            <w:tcBorders>
              <w:left w:val="single" w:sz="4" w:space="0" w:color="auto"/>
              <w:bottom w:val="single" w:sz="4" w:space="0" w:color="auto"/>
              <w:right w:val="single" w:sz="4" w:space="0" w:color="auto"/>
            </w:tcBorders>
            <w:shd w:val="clear" w:color="auto" w:fill="FFFFFF" w:themeFill="background1"/>
            <w:vAlign w:val="center"/>
          </w:tcPr>
          <w:p w14:paraId="1A00F613" w14:textId="77777777" w:rsidR="00606135" w:rsidRPr="00690151" w:rsidRDefault="00606135" w:rsidP="004569D3">
            <w:pPr>
              <w:pStyle w:val="NormalWeb"/>
              <w:spacing w:line="312" w:lineRule="auto"/>
              <w:rPr>
                <w:bCs/>
                <w:iCs/>
                <w:color w:val="000000" w:themeColor="text1"/>
              </w:rPr>
            </w:pPr>
            <w:r>
              <w:t>Rất ngập ngừng; dừng lại liên tục; không thể duy trì hội thoại</w:t>
            </w:r>
          </w:p>
        </w:tc>
        <w:tc>
          <w:tcPr>
            <w:tcW w:w="1041" w:type="dxa"/>
            <w:tcBorders>
              <w:left w:val="single" w:sz="4" w:space="0" w:color="auto"/>
              <w:bottom w:val="single" w:sz="4" w:space="0" w:color="auto"/>
              <w:right w:val="single" w:sz="4" w:space="0" w:color="auto"/>
            </w:tcBorders>
            <w:shd w:val="clear" w:color="auto" w:fill="FFFFFF" w:themeFill="background1"/>
            <w:vAlign w:val="center"/>
          </w:tcPr>
          <w:p w14:paraId="31ECF83E" w14:textId="77777777" w:rsidR="00606135" w:rsidRPr="00690151" w:rsidRDefault="00606135" w:rsidP="004569D3">
            <w:pPr>
              <w:spacing w:line="312" w:lineRule="auto"/>
              <w:jc w:val="center"/>
              <w:rPr>
                <w:color w:val="000000" w:themeColor="text1"/>
                <w:sz w:val="24"/>
                <w:szCs w:val="24"/>
              </w:rPr>
            </w:pPr>
            <w:r w:rsidRPr="00690151">
              <w:rPr>
                <w:color w:val="000000" w:themeColor="text1"/>
                <w:sz w:val="24"/>
                <w:szCs w:val="24"/>
              </w:rPr>
              <w:t>0-4,9</w:t>
            </w:r>
          </w:p>
        </w:tc>
        <w:tc>
          <w:tcPr>
            <w:tcW w:w="1129" w:type="dxa"/>
            <w:tcBorders>
              <w:top w:val="single" w:sz="4" w:space="0" w:color="auto"/>
              <w:left w:val="single" w:sz="4" w:space="0" w:color="auto"/>
              <w:bottom w:val="single" w:sz="4" w:space="0" w:color="auto"/>
              <w:right w:val="single" w:sz="4" w:space="0" w:color="auto"/>
            </w:tcBorders>
            <w:shd w:val="clear" w:color="auto" w:fill="FFFFFF" w:themeFill="background1"/>
          </w:tcPr>
          <w:p w14:paraId="6AFC24FC" w14:textId="77777777" w:rsidR="00606135" w:rsidRPr="00690151" w:rsidRDefault="00606135" w:rsidP="004569D3">
            <w:pPr>
              <w:spacing w:line="312" w:lineRule="auto"/>
              <w:jc w:val="center"/>
              <w:rPr>
                <w:bCs/>
                <w:color w:val="000000" w:themeColor="text1"/>
                <w:sz w:val="24"/>
                <w:szCs w:val="24"/>
              </w:rPr>
            </w:pPr>
          </w:p>
        </w:tc>
      </w:tr>
      <w:tr w:rsidR="00606135" w:rsidRPr="00690151" w14:paraId="0265D08D" w14:textId="77777777" w:rsidTr="004569D3">
        <w:tc>
          <w:tcPr>
            <w:tcW w:w="1271" w:type="dxa"/>
            <w:vMerge w:val="restart"/>
            <w:tcBorders>
              <w:top w:val="single" w:sz="4" w:space="0" w:color="auto"/>
              <w:left w:val="single" w:sz="4" w:space="0" w:color="auto"/>
              <w:bottom w:val="single" w:sz="4" w:space="0" w:color="auto"/>
              <w:right w:val="single" w:sz="4" w:space="0" w:color="auto"/>
            </w:tcBorders>
            <w:hideMark/>
          </w:tcPr>
          <w:p w14:paraId="03028D29" w14:textId="77777777" w:rsidR="00606135" w:rsidRPr="00690151" w:rsidRDefault="00606135" w:rsidP="004569D3">
            <w:pPr>
              <w:spacing w:line="312" w:lineRule="auto"/>
              <w:ind w:hanging="20"/>
              <w:jc w:val="both"/>
              <w:rPr>
                <w:b/>
                <w:i/>
                <w:color w:val="000000" w:themeColor="text1"/>
                <w:sz w:val="24"/>
                <w:szCs w:val="24"/>
              </w:rPr>
            </w:pPr>
          </w:p>
          <w:p w14:paraId="13EE11E6" w14:textId="77777777" w:rsidR="00606135" w:rsidRPr="00690151" w:rsidRDefault="00606135" w:rsidP="004569D3">
            <w:pPr>
              <w:spacing w:line="312" w:lineRule="auto"/>
              <w:jc w:val="both"/>
              <w:rPr>
                <w:b/>
                <w:i/>
                <w:color w:val="000000" w:themeColor="text1"/>
                <w:sz w:val="24"/>
                <w:szCs w:val="24"/>
              </w:rPr>
            </w:pPr>
          </w:p>
          <w:p w14:paraId="2F315A48" w14:textId="77777777" w:rsidR="00606135" w:rsidRPr="00690151" w:rsidRDefault="00606135" w:rsidP="004569D3">
            <w:pPr>
              <w:spacing w:line="312" w:lineRule="auto"/>
              <w:jc w:val="both"/>
              <w:rPr>
                <w:b/>
                <w:i/>
                <w:color w:val="000000" w:themeColor="text1"/>
                <w:sz w:val="24"/>
                <w:szCs w:val="24"/>
              </w:rPr>
            </w:pPr>
          </w:p>
          <w:p w14:paraId="13614FB4" w14:textId="77777777" w:rsidR="00606135" w:rsidRPr="00690151" w:rsidRDefault="00606135" w:rsidP="004569D3">
            <w:pPr>
              <w:spacing w:line="312" w:lineRule="auto"/>
              <w:jc w:val="both"/>
              <w:rPr>
                <w:b/>
                <w:i/>
                <w:color w:val="000000" w:themeColor="text1"/>
                <w:sz w:val="24"/>
                <w:szCs w:val="24"/>
              </w:rPr>
            </w:pPr>
            <w:r w:rsidRPr="00690151">
              <w:rPr>
                <w:b/>
                <w:i/>
                <w:color w:val="000000" w:themeColor="text1"/>
                <w:sz w:val="24"/>
                <w:szCs w:val="24"/>
              </w:rPr>
              <w:t>Tiêu chí 2</w:t>
            </w:r>
          </w:p>
        </w:tc>
        <w:tc>
          <w:tcPr>
            <w:tcW w:w="723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73B742D" w14:textId="77777777" w:rsidR="00606135" w:rsidRPr="00690151" w:rsidRDefault="00606135" w:rsidP="004569D3">
            <w:pPr>
              <w:pStyle w:val="NormalWeb"/>
              <w:spacing w:line="312" w:lineRule="auto"/>
              <w:rPr>
                <w:b/>
                <w:bCs/>
                <w:iCs/>
                <w:color w:val="000000" w:themeColor="text1"/>
              </w:rPr>
            </w:pPr>
            <w:r w:rsidRPr="00690151">
              <w:rPr>
                <w:b/>
              </w:rPr>
              <w:t>Phát âm (Pronunciation)</w:t>
            </w:r>
          </w:p>
        </w:tc>
        <w:tc>
          <w:tcPr>
            <w:tcW w:w="112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EE49645" w14:textId="77777777" w:rsidR="00606135" w:rsidRPr="00690151" w:rsidRDefault="00606135" w:rsidP="004569D3">
            <w:pPr>
              <w:spacing w:line="312" w:lineRule="auto"/>
              <w:jc w:val="center"/>
              <w:rPr>
                <w:b/>
                <w:bCs/>
                <w:color w:val="000000" w:themeColor="text1"/>
                <w:sz w:val="24"/>
                <w:szCs w:val="24"/>
              </w:rPr>
            </w:pPr>
            <w:r w:rsidRPr="00690151">
              <w:rPr>
                <w:b/>
                <w:bCs/>
                <w:color w:val="000000" w:themeColor="text1"/>
                <w:sz w:val="24"/>
                <w:szCs w:val="24"/>
              </w:rPr>
              <w:t>25%</w:t>
            </w:r>
          </w:p>
        </w:tc>
      </w:tr>
      <w:tr w:rsidR="00606135" w:rsidRPr="00690151" w14:paraId="456D9736" w14:textId="77777777" w:rsidTr="004569D3">
        <w:tc>
          <w:tcPr>
            <w:tcW w:w="0" w:type="auto"/>
            <w:vMerge/>
            <w:tcBorders>
              <w:top w:val="single" w:sz="4" w:space="0" w:color="auto"/>
              <w:left w:val="single" w:sz="4" w:space="0" w:color="auto"/>
              <w:bottom w:val="single" w:sz="4" w:space="0" w:color="auto"/>
              <w:right w:val="single" w:sz="4" w:space="0" w:color="auto"/>
            </w:tcBorders>
            <w:vAlign w:val="center"/>
            <w:hideMark/>
          </w:tcPr>
          <w:p w14:paraId="16FE71E3" w14:textId="77777777" w:rsidR="00606135" w:rsidRPr="00690151" w:rsidRDefault="00606135" w:rsidP="004569D3">
            <w:pPr>
              <w:spacing w:line="312" w:lineRule="auto"/>
              <w:rPr>
                <w:b/>
                <w:i/>
                <w:color w:val="000000" w:themeColor="text1"/>
                <w:sz w:val="24"/>
                <w:szCs w:val="24"/>
              </w:rPr>
            </w:pPr>
          </w:p>
        </w:tc>
        <w:tc>
          <w:tcPr>
            <w:tcW w:w="6193" w:type="dxa"/>
            <w:tcBorders>
              <w:top w:val="single" w:sz="4" w:space="0" w:color="auto"/>
              <w:left w:val="single" w:sz="4" w:space="0" w:color="auto"/>
              <w:bottom w:val="single" w:sz="4" w:space="0" w:color="auto"/>
              <w:right w:val="single" w:sz="4" w:space="0" w:color="auto"/>
            </w:tcBorders>
            <w:hideMark/>
          </w:tcPr>
          <w:p w14:paraId="3A63E1F1" w14:textId="77777777" w:rsidR="00606135" w:rsidRPr="00690151" w:rsidRDefault="00606135" w:rsidP="004569D3">
            <w:pPr>
              <w:pStyle w:val="NormalWeb"/>
              <w:shd w:val="clear" w:color="auto" w:fill="FFFFFF"/>
              <w:spacing w:line="312" w:lineRule="auto"/>
              <w:jc w:val="both"/>
              <w:rPr>
                <w:color w:val="000000" w:themeColor="text1"/>
              </w:rPr>
            </w:pPr>
            <w:r>
              <w:t>Phát âm rõ ràng, chính xác, ngữ điệu tự nhiên; dễ hiểu hoàn toàn.</w:t>
            </w:r>
          </w:p>
        </w:tc>
        <w:tc>
          <w:tcPr>
            <w:tcW w:w="1041" w:type="dxa"/>
            <w:tcBorders>
              <w:top w:val="single" w:sz="4" w:space="0" w:color="auto"/>
              <w:left w:val="single" w:sz="4" w:space="0" w:color="auto"/>
              <w:bottom w:val="single" w:sz="4" w:space="0" w:color="auto"/>
              <w:right w:val="single" w:sz="4" w:space="0" w:color="auto"/>
            </w:tcBorders>
            <w:vAlign w:val="center"/>
            <w:hideMark/>
          </w:tcPr>
          <w:p w14:paraId="24DFA82E" w14:textId="77777777" w:rsidR="00606135" w:rsidRPr="00690151" w:rsidRDefault="00606135" w:rsidP="004569D3">
            <w:pPr>
              <w:spacing w:line="312" w:lineRule="auto"/>
              <w:jc w:val="center"/>
              <w:rPr>
                <w:color w:val="000000" w:themeColor="text1"/>
                <w:sz w:val="24"/>
                <w:szCs w:val="24"/>
              </w:rPr>
            </w:pPr>
            <w:r w:rsidRPr="00690151">
              <w:rPr>
                <w:color w:val="000000" w:themeColor="text1"/>
                <w:sz w:val="24"/>
                <w:szCs w:val="24"/>
              </w:rPr>
              <w:t>9-10</w:t>
            </w:r>
          </w:p>
        </w:tc>
        <w:tc>
          <w:tcPr>
            <w:tcW w:w="1129" w:type="dxa"/>
            <w:tcBorders>
              <w:top w:val="single" w:sz="4" w:space="0" w:color="auto"/>
              <w:left w:val="single" w:sz="4" w:space="0" w:color="auto"/>
              <w:bottom w:val="dashSmallGap" w:sz="4" w:space="0" w:color="auto"/>
              <w:right w:val="single" w:sz="4" w:space="0" w:color="auto"/>
            </w:tcBorders>
          </w:tcPr>
          <w:p w14:paraId="3343A715" w14:textId="77777777" w:rsidR="00606135" w:rsidRPr="00690151" w:rsidRDefault="00606135" w:rsidP="004569D3">
            <w:pPr>
              <w:spacing w:line="312" w:lineRule="auto"/>
              <w:rPr>
                <w:color w:val="000000" w:themeColor="text1"/>
                <w:sz w:val="24"/>
                <w:szCs w:val="24"/>
              </w:rPr>
            </w:pPr>
          </w:p>
        </w:tc>
      </w:tr>
      <w:tr w:rsidR="00606135" w:rsidRPr="00690151" w14:paraId="53F9BB24" w14:textId="77777777" w:rsidTr="004569D3">
        <w:tc>
          <w:tcPr>
            <w:tcW w:w="0" w:type="auto"/>
            <w:vMerge/>
            <w:tcBorders>
              <w:top w:val="single" w:sz="4" w:space="0" w:color="auto"/>
              <w:left w:val="single" w:sz="4" w:space="0" w:color="auto"/>
              <w:bottom w:val="single" w:sz="4" w:space="0" w:color="auto"/>
              <w:right w:val="single" w:sz="4" w:space="0" w:color="auto"/>
            </w:tcBorders>
            <w:vAlign w:val="center"/>
            <w:hideMark/>
          </w:tcPr>
          <w:p w14:paraId="184ED081" w14:textId="77777777" w:rsidR="00606135" w:rsidRPr="00690151" w:rsidRDefault="00606135" w:rsidP="004569D3">
            <w:pPr>
              <w:spacing w:line="312" w:lineRule="auto"/>
              <w:rPr>
                <w:b/>
                <w:i/>
                <w:color w:val="000000" w:themeColor="text1"/>
                <w:sz w:val="24"/>
                <w:szCs w:val="24"/>
              </w:rPr>
            </w:pPr>
          </w:p>
        </w:tc>
        <w:tc>
          <w:tcPr>
            <w:tcW w:w="6193" w:type="dxa"/>
            <w:tcBorders>
              <w:top w:val="single" w:sz="4" w:space="0" w:color="auto"/>
              <w:left w:val="single" w:sz="4" w:space="0" w:color="auto"/>
              <w:bottom w:val="single" w:sz="4" w:space="0" w:color="auto"/>
              <w:right w:val="single" w:sz="4" w:space="0" w:color="auto"/>
            </w:tcBorders>
            <w:hideMark/>
          </w:tcPr>
          <w:p w14:paraId="22A1AF32" w14:textId="77777777" w:rsidR="00606135" w:rsidRPr="00690151" w:rsidRDefault="00606135" w:rsidP="004569D3">
            <w:pPr>
              <w:pStyle w:val="NormalWeb"/>
              <w:spacing w:line="312" w:lineRule="auto"/>
              <w:jc w:val="both"/>
              <w:rPr>
                <w:color w:val="000000" w:themeColor="text1"/>
              </w:rPr>
            </w:pPr>
            <w:r>
              <w:t>Phát âm nhìn chung rõ; có một vài lỗi nhỏ nhưng người nghe vẫn hiểu.</w:t>
            </w:r>
          </w:p>
        </w:tc>
        <w:tc>
          <w:tcPr>
            <w:tcW w:w="1041" w:type="dxa"/>
            <w:tcBorders>
              <w:top w:val="single" w:sz="4" w:space="0" w:color="auto"/>
              <w:left w:val="single" w:sz="4" w:space="0" w:color="auto"/>
              <w:bottom w:val="single" w:sz="4" w:space="0" w:color="auto"/>
              <w:right w:val="single" w:sz="4" w:space="0" w:color="auto"/>
            </w:tcBorders>
            <w:vAlign w:val="center"/>
            <w:hideMark/>
          </w:tcPr>
          <w:p w14:paraId="2FCACBD6" w14:textId="77777777" w:rsidR="00606135" w:rsidRPr="00690151" w:rsidRDefault="00606135" w:rsidP="004569D3">
            <w:pPr>
              <w:spacing w:line="312" w:lineRule="auto"/>
              <w:jc w:val="center"/>
              <w:rPr>
                <w:color w:val="000000" w:themeColor="text1"/>
                <w:sz w:val="24"/>
                <w:szCs w:val="24"/>
              </w:rPr>
            </w:pPr>
            <w:r w:rsidRPr="00690151">
              <w:rPr>
                <w:color w:val="000000" w:themeColor="text1"/>
                <w:sz w:val="24"/>
                <w:szCs w:val="24"/>
              </w:rPr>
              <w:t>7-8,9</w:t>
            </w:r>
          </w:p>
        </w:tc>
        <w:tc>
          <w:tcPr>
            <w:tcW w:w="1129" w:type="dxa"/>
            <w:tcBorders>
              <w:top w:val="dashSmallGap" w:sz="4" w:space="0" w:color="auto"/>
              <w:left w:val="single" w:sz="4" w:space="0" w:color="auto"/>
              <w:bottom w:val="dashSmallGap" w:sz="4" w:space="0" w:color="auto"/>
              <w:right w:val="single" w:sz="4" w:space="0" w:color="auto"/>
            </w:tcBorders>
          </w:tcPr>
          <w:p w14:paraId="11FA8CD6" w14:textId="77777777" w:rsidR="00606135" w:rsidRPr="00690151" w:rsidRDefault="00606135" w:rsidP="004569D3">
            <w:pPr>
              <w:spacing w:line="312" w:lineRule="auto"/>
              <w:rPr>
                <w:color w:val="000000" w:themeColor="text1"/>
                <w:sz w:val="24"/>
                <w:szCs w:val="24"/>
              </w:rPr>
            </w:pPr>
          </w:p>
        </w:tc>
      </w:tr>
      <w:tr w:rsidR="00606135" w:rsidRPr="00690151" w14:paraId="1427834C" w14:textId="77777777" w:rsidTr="004569D3">
        <w:tc>
          <w:tcPr>
            <w:tcW w:w="0" w:type="auto"/>
            <w:vMerge/>
            <w:tcBorders>
              <w:top w:val="single" w:sz="4" w:space="0" w:color="auto"/>
              <w:left w:val="single" w:sz="4" w:space="0" w:color="auto"/>
              <w:bottom w:val="single" w:sz="4" w:space="0" w:color="auto"/>
              <w:right w:val="single" w:sz="4" w:space="0" w:color="auto"/>
            </w:tcBorders>
            <w:vAlign w:val="center"/>
            <w:hideMark/>
          </w:tcPr>
          <w:p w14:paraId="2E8D4645" w14:textId="77777777" w:rsidR="00606135" w:rsidRPr="00690151" w:rsidRDefault="00606135" w:rsidP="004569D3">
            <w:pPr>
              <w:spacing w:line="312" w:lineRule="auto"/>
              <w:rPr>
                <w:b/>
                <w:i/>
                <w:color w:val="000000" w:themeColor="text1"/>
                <w:sz w:val="24"/>
                <w:szCs w:val="24"/>
              </w:rPr>
            </w:pPr>
          </w:p>
        </w:tc>
        <w:tc>
          <w:tcPr>
            <w:tcW w:w="6193" w:type="dxa"/>
            <w:tcBorders>
              <w:top w:val="single" w:sz="4" w:space="0" w:color="auto"/>
              <w:left w:val="single" w:sz="4" w:space="0" w:color="auto"/>
              <w:bottom w:val="single" w:sz="4" w:space="0" w:color="auto"/>
              <w:right w:val="single" w:sz="4" w:space="0" w:color="auto"/>
            </w:tcBorders>
            <w:hideMark/>
          </w:tcPr>
          <w:p w14:paraId="7CCD9802" w14:textId="77777777" w:rsidR="00606135" w:rsidRPr="00690151" w:rsidRDefault="00606135" w:rsidP="004569D3">
            <w:pPr>
              <w:pStyle w:val="NormalWeb"/>
              <w:shd w:val="clear" w:color="auto" w:fill="FFFFFF"/>
              <w:spacing w:line="312" w:lineRule="auto"/>
              <w:jc w:val="both"/>
              <w:rPr>
                <w:color w:val="000000" w:themeColor="text1"/>
              </w:rPr>
            </w:pPr>
            <w:r>
              <w:t>Có lỗi phát âm thường xuyên, đôi lúc gây khó khăn cho người nghe.</w:t>
            </w:r>
          </w:p>
        </w:tc>
        <w:tc>
          <w:tcPr>
            <w:tcW w:w="1041" w:type="dxa"/>
            <w:tcBorders>
              <w:top w:val="single" w:sz="4" w:space="0" w:color="auto"/>
              <w:left w:val="single" w:sz="4" w:space="0" w:color="auto"/>
              <w:bottom w:val="single" w:sz="4" w:space="0" w:color="auto"/>
              <w:right w:val="single" w:sz="4" w:space="0" w:color="auto"/>
            </w:tcBorders>
            <w:vAlign w:val="center"/>
            <w:hideMark/>
          </w:tcPr>
          <w:p w14:paraId="764D87D9" w14:textId="77777777" w:rsidR="00606135" w:rsidRPr="00690151" w:rsidRDefault="00606135" w:rsidP="004569D3">
            <w:pPr>
              <w:spacing w:line="312" w:lineRule="auto"/>
              <w:jc w:val="center"/>
              <w:rPr>
                <w:color w:val="000000" w:themeColor="text1"/>
                <w:sz w:val="24"/>
                <w:szCs w:val="24"/>
              </w:rPr>
            </w:pPr>
            <w:r w:rsidRPr="00690151">
              <w:rPr>
                <w:color w:val="000000" w:themeColor="text1"/>
                <w:sz w:val="24"/>
                <w:szCs w:val="24"/>
              </w:rPr>
              <w:t>5-6,9</w:t>
            </w:r>
          </w:p>
        </w:tc>
        <w:tc>
          <w:tcPr>
            <w:tcW w:w="1129" w:type="dxa"/>
            <w:tcBorders>
              <w:top w:val="dashSmallGap" w:sz="4" w:space="0" w:color="auto"/>
              <w:left w:val="single" w:sz="4" w:space="0" w:color="auto"/>
              <w:bottom w:val="dashSmallGap" w:sz="4" w:space="0" w:color="auto"/>
              <w:right w:val="single" w:sz="4" w:space="0" w:color="auto"/>
            </w:tcBorders>
          </w:tcPr>
          <w:p w14:paraId="17618B3E" w14:textId="77777777" w:rsidR="00606135" w:rsidRPr="00690151" w:rsidRDefault="00606135" w:rsidP="004569D3">
            <w:pPr>
              <w:spacing w:line="312" w:lineRule="auto"/>
              <w:rPr>
                <w:color w:val="000000" w:themeColor="text1"/>
                <w:sz w:val="24"/>
                <w:szCs w:val="24"/>
              </w:rPr>
            </w:pPr>
          </w:p>
        </w:tc>
      </w:tr>
      <w:tr w:rsidR="00606135" w:rsidRPr="00690151" w14:paraId="3D44A225" w14:textId="77777777" w:rsidTr="004569D3">
        <w:tc>
          <w:tcPr>
            <w:tcW w:w="0" w:type="auto"/>
            <w:vMerge/>
            <w:tcBorders>
              <w:top w:val="single" w:sz="4" w:space="0" w:color="auto"/>
              <w:left w:val="single" w:sz="4" w:space="0" w:color="auto"/>
              <w:bottom w:val="single" w:sz="4" w:space="0" w:color="auto"/>
              <w:right w:val="single" w:sz="4" w:space="0" w:color="auto"/>
            </w:tcBorders>
            <w:vAlign w:val="center"/>
            <w:hideMark/>
          </w:tcPr>
          <w:p w14:paraId="4AE4AFCF" w14:textId="77777777" w:rsidR="00606135" w:rsidRPr="00690151" w:rsidRDefault="00606135" w:rsidP="004569D3">
            <w:pPr>
              <w:spacing w:line="312" w:lineRule="auto"/>
              <w:rPr>
                <w:b/>
                <w:i/>
                <w:color w:val="000000" w:themeColor="text1"/>
                <w:sz w:val="24"/>
                <w:szCs w:val="24"/>
              </w:rPr>
            </w:pPr>
          </w:p>
        </w:tc>
        <w:tc>
          <w:tcPr>
            <w:tcW w:w="6193" w:type="dxa"/>
            <w:tcBorders>
              <w:top w:val="single" w:sz="4" w:space="0" w:color="auto"/>
              <w:left w:val="single" w:sz="4" w:space="0" w:color="auto"/>
              <w:bottom w:val="single" w:sz="4" w:space="0" w:color="auto"/>
              <w:right w:val="single" w:sz="4" w:space="0" w:color="auto"/>
            </w:tcBorders>
            <w:hideMark/>
          </w:tcPr>
          <w:p w14:paraId="423970B1" w14:textId="77777777" w:rsidR="00606135" w:rsidRPr="00690151" w:rsidRDefault="00606135" w:rsidP="004569D3">
            <w:pPr>
              <w:pStyle w:val="NormalWeb"/>
              <w:spacing w:line="312" w:lineRule="auto"/>
              <w:jc w:val="both"/>
              <w:rPr>
                <w:color w:val="000000" w:themeColor="text1"/>
              </w:rPr>
            </w:pPr>
            <w:r>
              <w:t>Phát âm không rõ, nhiều lỗi; người nghe khó hiểu hoặc phải đoán ý.</w:t>
            </w:r>
          </w:p>
        </w:tc>
        <w:tc>
          <w:tcPr>
            <w:tcW w:w="1041" w:type="dxa"/>
            <w:tcBorders>
              <w:top w:val="single" w:sz="4" w:space="0" w:color="auto"/>
              <w:left w:val="single" w:sz="4" w:space="0" w:color="auto"/>
              <w:bottom w:val="single" w:sz="4" w:space="0" w:color="auto"/>
              <w:right w:val="single" w:sz="4" w:space="0" w:color="auto"/>
            </w:tcBorders>
            <w:vAlign w:val="center"/>
            <w:hideMark/>
          </w:tcPr>
          <w:p w14:paraId="30A4FDA2" w14:textId="77777777" w:rsidR="00606135" w:rsidRPr="00690151" w:rsidRDefault="00606135" w:rsidP="004569D3">
            <w:pPr>
              <w:spacing w:line="312" w:lineRule="auto"/>
              <w:jc w:val="center"/>
              <w:rPr>
                <w:color w:val="000000" w:themeColor="text1"/>
                <w:sz w:val="24"/>
                <w:szCs w:val="24"/>
              </w:rPr>
            </w:pPr>
            <w:r w:rsidRPr="00690151">
              <w:rPr>
                <w:color w:val="000000" w:themeColor="text1"/>
                <w:sz w:val="24"/>
                <w:szCs w:val="24"/>
              </w:rPr>
              <w:t>0-4,9</w:t>
            </w:r>
          </w:p>
        </w:tc>
        <w:tc>
          <w:tcPr>
            <w:tcW w:w="1129" w:type="dxa"/>
            <w:tcBorders>
              <w:top w:val="dashSmallGap" w:sz="4" w:space="0" w:color="auto"/>
              <w:left w:val="single" w:sz="4" w:space="0" w:color="auto"/>
              <w:bottom w:val="single" w:sz="4" w:space="0" w:color="auto"/>
              <w:right w:val="single" w:sz="4" w:space="0" w:color="auto"/>
            </w:tcBorders>
          </w:tcPr>
          <w:p w14:paraId="44A306B2" w14:textId="77777777" w:rsidR="00606135" w:rsidRPr="00690151" w:rsidRDefault="00606135" w:rsidP="004569D3">
            <w:pPr>
              <w:spacing w:line="312" w:lineRule="auto"/>
              <w:rPr>
                <w:color w:val="000000" w:themeColor="text1"/>
                <w:sz w:val="24"/>
                <w:szCs w:val="24"/>
              </w:rPr>
            </w:pPr>
          </w:p>
        </w:tc>
      </w:tr>
      <w:tr w:rsidR="00606135" w:rsidRPr="00690151" w14:paraId="5ABD759C" w14:textId="77777777" w:rsidTr="004569D3">
        <w:tc>
          <w:tcPr>
            <w:tcW w:w="0" w:type="auto"/>
            <w:vMerge w:val="restart"/>
            <w:tcBorders>
              <w:top w:val="single" w:sz="4" w:space="0" w:color="auto"/>
              <w:left w:val="single" w:sz="4" w:space="0" w:color="auto"/>
              <w:right w:val="single" w:sz="4" w:space="0" w:color="auto"/>
            </w:tcBorders>
            <w:vAlign w:val="center"/>
          </w:tcPr>
          <w:p w14:paraId="0D0D4A39" w14:textId="77777777" w:rsidR="00606135" w:rsidRPr="00690151" w:rsidRDefault="00606135" w:rsidP="004569D3">
            <w:pPr>
              <w:spacing w:line="312" w:lineRule="auto"/>
              <w:rPr>
                <w:b/>
                <w:i/>
                <w:color w:val="000000" w:themeColor="text1"/>
                <w:sz w:val="24"/>
                <w:szCs w:val="24"/>
              </w:rPr>
            </w:pPr>
            <w:r w:rsidRPr="00690151">
              <w:rPr>
                <w:b/>
                <w:i/>
                <w:color w:val="000000" w:themeColor="text1"/>
                <w:sz w:val="24"/>
                <w:szCs w:val="24"/>
              </w:rPr>
              <w:t>Tiêu chí 3</w:t>
            </w:r>
          </w:p>
        </w:tc>
        <w:tc>
          <w:tcPr>
            <w:tcW w:w="7234" w:type="dxa"/>
            <w:gridSpan w:val="2"/>
            <w:tcBorders>
              <w:top w:val="single" w:sz="4" w:space="0" w:color="auto"/>
              <w:left w:val="single" w:sz="4" w:space="0" w:color="auto"/>
              <w:bottom w:val="single" w:sz="4" w:space="0" w:color="auto"/>
              <w:right w:val="single" w:sz="4" w:space="0" w:color="auto"/>
            </w:tcBorders>
          </w:tcPr>
          <w:p w14:paraId="51E52BF2" w14:textId="77777777" w:rsidR="00606135" w:rsidRPr="00690151" w:rsidRDefault="00606135" w:rsidP="004569D3">
            <w:pPr>
              <w:spacing w:line="312" w:lineRule="auto"/>
              <w:rPr>
                <w:b/>
                <w:color w:val="000000" w:themeColor="text1"/>
                <w:sz w:val="24"/>
                <w:szCs w:val="24"/>
              </w:rPr>
            </w:pPr>
            <w:r w:rsidRPr="00690151">
              <w:rPr>
                <w:b/>
                <w:sz w:val="24"/>
                <w:szCs w:val="24"/>
              </w:rPr>
              <w:t>Từ vựng (Vocabulary Range)</w:t>
            </w:r>
          </w:p>
        </w:tc>
        <w:tc>
          <w:tcPr>
            <w:tcW w:w="1129" w:type="dxa"/>
            <w:tcBorders>
              <w:top w:val="dashSmallGap" w:sz="4" w:space="0" w:color="auto"/>
              <w:left w:val="single" w:sz="4" w:space="0" w:color="auto"/>
              <w:bottom w:val="single" w:sz="4" w:space="0" w:color="auto"/>
              <w:right w:val="single" w:sz="4" w:space="0" w:color="auto"/>
            </w:tcBorders>
          </w:tcPr>
          <w:p w14:paraId="5FD3C871" w14:textId="77777777" w:rsidR="00606135" w:rsidRPr="00690151" w:rsidRDefault="00606135" w:rsidP="004569D3">
            <w:pPr>
              <w:spacing w:line="312" w:lineRule="auto"/>
              <w:rPr>
                <w:b/>
                <w:i/>
                <w:color w:val="000000" w:themeColor="text1"/>
                <w:sz w:val="24"/>
                <w:szCs w:val="24"/>
              </w:rPr>
            </w:pPr>
            <w:r w:rsidRPr="00690151">
              <w:rPr>
                <w:b/>
                <w:i/>
                <w:color w:val="000000" w:themeColor="text1"/>
                <w:sz w:val="24"/>
                <w:szCs w:val="24"/>
              </w:rPr>
              <w:t>25%</w:t>
            </w:r>
          </w:p>
        </w:tc>
      </w:tr>
      <w:tr w:rsidR="00606135" w:rsidRPr="00690151" w14:paraId="6DC75F30" w14:textId="77777777" w:rsidTr="004569D3">
        <w:tc>
          <w:tcPr>
            <w:tcW w:w="0" w:type="auto"/>
            <w:vMerge/>
            <w:tcBorders>
              <w:left w:val="single" w:sz="4" w:space="0" w:color="auto"/>
              <w:right w:val="single" w:sz="4" w:space="0" w:color="auto"/>
            </w:tcBorders>
            <w:vAlign w:val="center"/>
          </w:tcPr>
          <w:p w14:paraId="3155C45B" w14:textId="77777777" w:rsidR="00606135" w:rsidRPr="00690151" w:rsidRDefault="00606135" w:rsidP="004569D3">
            <w:pPr>
              <w:spacing w:line="312" w:lineRule="auto"/>
              <w:rPr>
                <w:b/>
                <w:i/>
                <w:color w:val="000000" w:themeColor="text1"/>
                <w:sz w:val="24"/>
                <w:szCs w:val="24"/>
              </w:rPr>
            </w:pPr>
          </w:p>
        </w:tc>
        <w:tc>
          <w:tcPr>
            <w:tcW w:w="6193" w:type="dxa"/>
            <w:tcBorders>
              <w:top w:val="single" w:sz="4" w:space="0" w:color="auto"/>
              <w:left w:val="single" w:sz="4" w:space="0" w:color="auto"/>
              <w:bottom w:val="single" w:sz="4" w:space="0" w:color="auto"/>
              <w:right w:val="single" w:sz="4" w:space="0" w:color="auto"/>
            </w:tcBorders>
          </w:tcPr>
          <w:p w14:paraId="425A9300" w14:textId="77777777" w:rsidR="00606135" w:rsidRPr="00690151" w:rsidRDefault="00606135" w:rsidP="004569D3">
            <w:pPr>
              <w:pStyle w:val="NormalWeb"/>
              <w:spacing w:line="312" w:lineRule="auto"/>
              <w:jc w:val="both"/>
              <w:rPr>
                <w:color w:val="000000" w:themeColor="text1"/>
              </w:rPr>
            </w:pPr>
            <w:r>
              <w:t>Dùng đa dạng từ vựng phù hợp chủ đề nghề nghiệp (tasks, responsibilities, skills, etc.); ít lỗi.</w:t>
            </w:r>
          </w:p>
        </w:tc>
        <w:tc>
          <w:tcPr>
            <w:tcW w:w="1041" w:type="dxa"/>
            <w:tcBorders>
              <w:top w:val="single" w:sz="4" w:space="0" w:color="auto"/>
              <w:left w:val="single" w:sz="4" w:space="0" w:color="auto"/>
              <w:bottom w:val="single" w:sz="4" w:space="0" w:color="auto"/>
              <w:right w:val="single" w:sz="4" w:space="0" w:color="auto"/>
            </w:tcBorders>
            <w:vAlign w:val="center"/>
          </w:tcPr>
          <w:p w14:paraId="27C64CD4" w14:textId="77777777" w:rsidR="00606135" w:rsidRPr="00690151" w:rsidRDefault="00606135" w:rsidP="004569D3">
            <w:pPr>
              <w:spacing w:line="312" w:lineRule="auto"/>
              <w:jc w:val="center"/>
              <w:rPr>
                <w:color w:val="000000" w:themeColor="text1"/>
                <w:sz w:val="24"/>
                <w:szCs w:val="24"/>
              </w:rPr>
            </w:pPr>
            <w:r w:rsidRPr="00690151">
              <w:rPr>
                <w:color w:val="000000" w:themeColor="text1"/>
                <w:sz w:val="24"/>
                <w:szCs w:val="24"/>
              </w:rPr>
              <w:t>9-10</w:t>
            </w:r>
          </w:p>
        </w:tc>
        <w:tc>
          <w:tcPr>
            <w:tcW w:w="1129" w:type="dxa"/>
            <w:tcBorders>
              <w:top w:val="dashSmallGap" w:sz="4" w:space="0" w:color="auto"/>
              <w:left w:val="single" w:sz="4" w:space="0" w:color="auto"/>
              <w:bottom w:val="single" w:sz="4" w:space="0" w:color="auto"/>
              <w:right w:val="single" w:sz="4" w:space="0" w:color="auto"/>
            </w:tcBorders>
          </w:tcPr>
          <w:p w14:paraId="7D7E3515" w14:textId="77777777" w:rsidR="00606135" w:rsidRPr="00690151" w:rsidRDefault="00606135" w:rsidP="004569D3">
            <w:pPr>
              <w:spacing w:line="312" w:lineRule="auto"/>
              <w:rPr>
                <w:color w:val="000000" w:themeColor="text1"/>
                <w:sz w:val="24"/>
                <w:szCs w:val="24"/>
              </w:rPr>
            </w:pPr>
          </w:p>
        </w:tc>
      </w:tr>
      <w:tr w:rsidR="00606135" w:rsidRPr="00690151" w14:paraId="196F1350" w14:textId="77777777" w:rsidTr="004569D3">
        <w:tc>
          <w:tcPr>
            <w:tcW w:w="0" w:type="auto"/>
            <w:vMerge/>
            <w:tcBorders>
              <w:left w:val="single" w:sz="4" w:space="0" w:color="auto"/>
              <w:right w:val="single" w:sz="4" w:space="0" w:color="auto"/>
            </w:tcBorders>
            <w:vAlign w:val="center"/>
          </w:tcPr>
          <w:p w14:paraId="149B9852" w14:textId="77777777" w:rsidR="00606135" w:rsidRPr="00690151" w:rsidRDefault="00606135" w:rsidP="004569D3">
            <w:pPr>
              <w:spacing w:line="312" w:lineRule="auto"/>
              <w:rPr>
                <w:b/>
                <w:i/>
                <w:color w:val="000000" w:themeColor="text1"/>
                <w:sz w:val="24"/>
                <w:szCs w:val="24"/>
              </w:rPr>
            </w:pPr>
          </w:p>
        </w:tc>
        <w:tc>
          <w:tcPr>
            <w:tcW w:w="6193" w:type="dxa"/>
            <w:tcBorders>
              <w:top w:val="single" w:sz="4" w:space="0" w:color="auto"/>
              <w:left w:val="single" w:sz="4" w:space="0" w:color="auto"/>
              <w:bottom w:val="single" w:sz="4" w:space="0" w:color="auto"/>
              <w:right w:val="single" w:sz="4" w:space="0" w:color="auto"/>
            </w:tcBorders>
          </w:tcPr>
          <w:p w14:paraId="302F3A36" w14:textId="77777777" w:rsidR="00606135" w:rsidRPr="00690151" w:rsidRDefault="00606135" w:rsidP="004569D3">
            <w:pPr>
              <w:pStyle w:val="NormalWeb"/>
              <w:spacing w:line="312" w:lineRule="auto"/>
              <w:jc w:val="both"/>
              <w:rPr>
                <w:color w:val="000000" w:themeColor="text1"/>
              </w:rPr>
            </w:pPr>
            <w:r>
              <w:t>Dùng từ vựng cơ bản đúng chủ đề; có lặp lại hoặc thiếu linh hoạt.</w:t>
            </w:r>
          </w:p>
        </w:tc>
        <w:tc>
          <w:tcPr>
            <w:tcW w:w="1041" w:type="dxa"/>
            <w:tcBorders>
              <w:top w:val="single" w:sz="4" w:space="0" w:color="auto"/>
              <w:left w:val="single" w:sz="4" w:space="0" w:color="auto"/>
              <w:bottom w:val="single" w:sz="4" w:space="0" w:color="auto"/>
              <w:right w:val="single" w:sz="4" w:space="0" w:color="auto"/>
            </w:tcBorders>
            <w:vAlign w:val="center"/>
          </w:tcPr>
          <w:p w14:paraId="1ED8FAD8" w14:textId="77777777" w:rsidR="00606135" w:rsidRPr="00690151" w:rsidRDefault="00606135" w:rsidP="004569D3">
            <w:pPr>
              <w:spacing w:line="312" w:lineRule="auto"/>
              <w:jc w:val="center"/>
              <w:rPr>
                <w:color w:val="000000" w:themeColor="text1"/>
                <w:sz w:val="24"/>
                <w:szCs w:val="24"/>
              </w:rPr>
            </w:pPr>
            <w:r w:rsidRPr="00690151">
              <w:rPr>
                <w:color w:val="000000" w:themeColor="text1"/>
                <w:sz w:val="24"/>
                <w:szCs w:val="24"/>
              </w:rPr>
              <w:t>7-8,9</w:t>
            </w:r>
          </w:p>
        </w:tc>
        <w:tc>
          <w:tcPr>
            <w:tcW w:w="1129" w:type="dxa"/>
            <w:tcBorders>
              <w:top w:val="dashSmallGap" w:sz="4" w:space="0" w:color="auto"/>
              <w:left w:val="single" w:sz="4" w:space="0" w:color="auto"/>
              <w:bottom w:val="single" w:sz="4" w:space="0" w:color="auto"/>
              <w:right w:val="single" w:sz="4" w:space="0" w:color="auto"/>
            </w:tcBorders>
          </w:tcPr>
          <w:p w14:paraId="051BE00D" w14:textId="77777777" w:rsidR="00606135" w:rsidRPr="00690151" w:rsidRDefault="00606135" w:rsidP="004569D3">
            <w:pPr>
              <w:spacing w:line="312" w:lineRule="auto"/>
              <w:rPr>
                <w:color w:val="000000" w:themeColor="text1"/>
                <w:sz w:val="24"/>
                <w:szCs w:val="24"/>
              </w:rPr>
            </w:pPr>
          </w:p>
        </w:tc>
      </w:tr>
      <w:tr w:rsidR="00606135" w:rsidRPr="00690151" w14:paraId="1943E2D9" w14:textId="77777777" w:rsidTr="004569D3">
        <w:tc>
          <w:tcPr>
            <w:tcW w:w="0" w:type="auto"/>
            <w:vMerge/>
            <w:tcBorders>
              <w:left w:val="single" w:sz="4" w:space="0" w:color="auto"/>
              <w:right w:val="single" w:sz="4" w:space="0" w:color="auto"/>
            </w:tcBorders>
            <w:vAlign w:val="center"/>
          </w:tcPr>
          <w:p w14:paraId="5544AD91" w14:textId="77777777" w:rsidR="00606135" w:rsidRPr="00690151" w:rsidRDefault="00606135" w:rsidP="004569D3">
            <w:pPr>
              <w:spacing w:line="312" w:lineRule="auto"/>
              <w:rPr>
                <w:b/>
                <w:i/>
                <w:color w:val="000000" w:themeColor="text1"/>
                <w:sz w:val="24"/>
                <w:szCs w:val="24"/>
              </w:rPr>
            </w:pPr>
          </w:p>
        </w:tc>
        <w:tc>
          <w:tcPr>
            <w:tcW w:w="6193" w:type="dxa"/>
            <w:tcBorders>
              <w:top w:val="single" w:sz="4" w:space="0" w:color="auto"/>
              <w:left w:val="single" w:sz="4" w:space="0" w:color="auto"/>
              <w:bottom w:val="single" w:sz="4" w:space="0" w:color="auto"/>
              <w:right w:val="single" w:sz="4" w:space="0" w:color="auto"/>
            </w:tcBorders>
          </w:tcPr>
          <w:p w14:paraId="46C374C8" w14:textId="77777777" w:rsidR="00606135" w:rsidRPr="00690151" w:rsidRDefault="00606135" w:rsidP="004569D3">
            <w:pPr>
              <w:pStyle w:val="NormalWeb"/>
              <w:spacing w:line="312" w:lineRule="auto"/>
              <w:jc w:val="both"/>
              <w:rPr>
                <w:color w:val="000000" w:themeColor="text1"/>
              </w:rPr>
            </w:pPr>
            <w:r>
              <w:t>Vốn từ hạn chế; dùng sai từ hoặc lặp nhiều; đôi khi gây khó hiểu</w:t>
            </w:r>
          </w:p>
        </w:tc>
        <w:tc>
          <w:tcPr>
            <w:tcW w:w="1041" w:type="dxa"/>
            <w:tcBorders>
              <w:top w:val="single" w:sz="4" w:space="0" w:color="auto"/>
              <w:left w:val="single" w:sz="4" w:space="0" w:color="auto"/>
              <w:bottom w:val="single" w:sz="4" w:space="0" w:color="auto"/>
              <w:right w:val="single" w:sz="4" w:space="0" w:color="auto"/>
            </w:tcBorders>
            <w:vAlign w:val="center"/>
          </w:tcPr>
          <w:p w14:paraId="53640614" w14:textId="77777777" w:rsidR="00606135" w:rsidRPr="00690151" w:rsidRDefault="00606135" w:rsidP="004569D3">
            <w:pPr>
              <w:spacing w:line="312" w:lineRule="auto"/>
              <w:jc w:val="center"/>
              <w:rPr>
                <w:color w:val="000000" w:themeColor="text1"/>
                <w:sz w:val="24"/>
                <w:szCs w:val="24"/>
              </w:rPr>
            </w:pPr>
            <w:r w:rsidRPr="00690151">
              <w:rPr>
                <w:color w:val="000000" w:themeColor="text1"/>
                <w:sz w:val="24"/>
                <w:szCs w:val="24"/>
              </w:rPr>
              <w:t>5-6,9</w:t>
            </w:r>
          </w:p>
        </w:tc>
        <w:tc>
          <w:tcPr>
            <w:tcW w:w="1129" w:type="dxa"/>
            <w:tcBorders>
              <w:top w:val="dashSmallGap" w:sz="4" w:space="0" w:color="auto"/>
              <w:left w:val="single" w:sz="4" w:space="0" w:color="auto"/>
              <w:bottom w:val="single" w:sz="4" w:space="0" w:color="auto"/>
              <w:right w:val="single" w:sz="4" w:space="0" w:color="auto"/>
            </w:tcBorders>
          </w:tcPr>
          <w:p w14:paraId="3F4A1CE9" w14:textId="77777777" w:rsidR="00606135" w:rsidRPr="00690151" w:rsidRDefault="00606135" w:rsidP="004569D3">
            <w:pPr>
              <w:spacing w:line="312" w:lineRule="auto"/>
              <w:rPr>
                <w:color w:val="000000" w:themeColor="text1"/>
                <w:sz w:val="24"/>
                <w:szCs w:val="24"/>
              </w:rPr>
            </w:pPr>
          </w:p>
        </w:tc>
      </w:tr>
      <w:tr w:rsidR="00606135" w:rsidRPr="00690151" w14:paraId="1D7116D5" w14:textId="77777777" w:rsidTr="004569D3">
        <w:tc>
          <w:tcPr>
            <w:tcW w:w="0" w:type="auto"/>
            <w:vMerge/>
            <w:tcBorders>
              <w:left w:val="single" w:sz="4" w:space="0" w:color="auto"/>
              <w:bottom w:val="single" w:sz="4" w:space="0" w:color="auto"/>
              <w:right w:val="single" w:sz="4" w:space="0" w:color="auto"/>
            </w:tcBorders>
            <w:vAlign w:val="center"/>
          </w:tcPr>
          <w:p w14:paraId="5C626E41" w14:textId="77777777" w:rsidR="00606135" w:rsidRPr="00690151" w:rsidRDefault="00606135" w:rsidP="004569D3">
            <w:pPr>
              <w:spacing w:line="312" w:lineRule="auto"/>
              <w:rPr>
                <w:b/>
                <w:i/>
                <w:color w:val="000000" w:themeColor="text1"/>
                <w:sz w:val="24"/>
                <w:szCs w:val="24"/>
              </w:rPr>
            </w:pPr>
          </w:p>
        </w:tc>
        <w:tc>
          <w:tcPr>
            <w:tcW w:w="6193" w:type="dxa"/>
            <w:tcBorders>
              <w:top w:val="single" w:sz="4" w:space="0" w:color="auto"/>
              <w:left w:val="single" w:sz="4" w:space="0" w:color="auto"/>
              <w:bottom w:val="single" w:sz="4" w:space="0" w:color="auto"/>
              <w:right w:val="single" w:sz="4" w:space="0" w:color="auto"/>
            </w:tcBorders>
          </w:tcPr>
          <w:p w14:paraId="472CA222" w14:textId="77777777" w:rsidR="00606135" w:rsidRPr="00690151" w:rsidRDefault="00606135" w:rsidP="004569D3">
            <w:pPr>
              <w:pStyle w:val="NormalWeb"/>
              <w:spacing w:line="312" w:lineRule="auto"/>
              <w:jc w:val="both"/>
              <w:rPr>
                <w:color w:val="000000" w:themeColor="text1"/>
              </w:rPr>
            </w:pPr>
            <w:r>
              <w:t>Vốn từ rất hạn chế; lỗi nghiêm trọng khiến khó truyền đạt ý.</w:t>
            </w:r>
          </w:p>
        </w:tc>
        <w:tc>
          <w:tcPr>
            <w:tcW w:w="1041" w:type="dxa"/>
            <w:tcBorders>
              <w:top w:val="single" w:sz="4" w:space="0" w:color="auto"/>
              <w:left w:val="single" w:sz="4" w:space="0" w:color="auto"/>
              <w:bottom w:val="single" w:sz="4" w:space="0" w:color="auto"/>
              <w:right w:val="single" w:sz="4" w:space="0" w:color="auto"/>
            </w:tcBorders>
            <w:vAlign w:val="center"/>
          </w:tcPr>
          <w:p w14:paraId="1654C91F" w14:textId="77777777" w:rsidR="00606135" w:rsidRPr="00690151" w:rsidRDefault="00606135" w:rsidP="004569D3">
            <w:pPr>
              <w:spacing w:line="312" w:lineRule="auto"/>
              <w:jc w:val="center"/>
              <w:rPr>
                <w:color w:val="000000" w:themeColor="text1"/>
                <w:sz w:val="24"/>
                <w:szCs w:val="24"/>
              </w:rPr>
            </w:pPr>
            <w:r w:rsidRPr="00690151">
              <w:rPr>
                <w:color w:val="000000" w:themeColor="text1"/>
                <w:sz w:val="24"/>
                <w:szCs w:val="24"/>
              </w:rPr>
              <w:t>0-4,9</w:t>
            </w:r>
          </w:p>
        </w:tc>
        <w:tc>
          <w:tcPr>
            <w:tcW w:w="1129" w:type="dxa"/>
            <w:tcBorders>
              <w:top w:val="dashSmallGap" w:sz="4" w:space="0" w:color="auto"/>
              <w:left w:val="single" w:sz="4" w:space="0" w:color="auto"/>
              <w:bottom w:val="single" w:sz="4" w:space="0" w:color="auto"/>
              <w:right w:val="single" w:sz="4" w:space="0" w:color="auto"/>
            </w:tcBorders>
          </w:tcPr>
          <w:p w14:paraId="4DB46AC6" w14:textId="77777777" w:rsidR="00606135" w:rsidRPr="00690151" w:rsidRDefault="00606135" w:rsidP="004569D3">
            <w:pPr>
              <w:spacing w:line="312" w:lineRule="auto"/>
              <w:rPr>
                <w:color w:val="000000" w:themeColor="text1"/>
                <w:sz w:val="24"/>
                <w:szCs w:val="24"/>
              </w:rPr>
            </w:pPr>
          </w:p>
        </w:tc>
      </w:tr>
      <w:tr w:rsidR="00606135" w:rsidRPr="00690151" w14:paraId="45E55A94" w14:textId="77777777" w:rsidTr="004569D3">
        <w:tc>
          <w:tcPr>
            <w:tcW w:w="0" w:type="auto"/>
            <w:vMerge w:val="restart"/>
            <w:tcBorders>
              <w:top w:val="single" w:sz="4" w:space="0" w:color="auto"/>
              <w:left w:val="single" w:sz="4" w:space="0" w:color="auto"/>
              <w:right w:val="single" w:sz="4" w:space="0" w:color="auto"/>
            </w:tcBorders>
            <w:vAlign w:val="center"/>
          </w:tcPr>
          <w:p w14:paraId="1685A83F" w14:textId="77777777" w:rsidR="00606135" w:rsidRPr="00690151" w:rsidRDefault="00606135" w:rsidP="004569D3">
            <w:pPr>
              <w:spacing w:line="312" w:lineRule="auto"/>
              <w:rPr>
                <w:b/>
                <w:i/>
                <w:color w:val="000000" w:themeColor="text1"/>
                <w:sz w:val="24"/>
                <w:szCs w:val="24"/>
              </w:rPr>
            </w:pPr>
            <w:r w:rsidRPr="00690151">
              <w:rPr>
                <w:b/>
                <w:i/>
                <w:color w:val="000000" w:themeColor="text1"/>
                <w:sz w:val="24"/>
                <w:szCs w:val="24"/>
              </w:rPr>
              <w:lastRenderedPageBreak/>
              <w:t>Tiêu chí 4</w:t>
            </w:r>
          </w:p>
        </w:tc>
        <w:tc>
          <w:tcPr>
            <w:tcW w:w="6193" w:type="dxa"/>
            <w:tcBorders>
              <w:top w:val="single" w:sz="4" w:space="0" w:color="auto"/>
              <w:left w:val="single" w:sz="4" w:space="0" w:color="auto"/>
              <w:bottom w:val="single" w:sz="4" w:space="0" w:color="auto"/>
              <w:right w:val="single" w:sz="4" w:space="0" w:color="auto"/>
            </w:tcBorders>
            <w:shd w:val="clear" w:color="auto" w:fill="E8E8E8" w:themeFill="background2"/>
          </w:tcPr>
          <w:p w14:paraId="20943B93" w14:textId="77777777" w:rsidR="00606135" w:rsidRPr="00690151" w:rsidRDefault="00606135" w:rsidP="004569D3">
            <w:pPr>
              <w:pStyle w:val="NormalWeb"/>
              <w:spacing w:line="312" w:lineRule="auto"/>
              <w:jc w:val="both"/>
              <w:rPr>
                <w:b/>
                <w:i/>
                <w:color w:val="000000" w:themeColor="text1"/>
              </w:rPr>
            </w:pPr>
            <w:r w:rsidRPr="00690151">
              <w:rPr>
                <w:b/>
              </w:rPr>
              <w:t>Ngữ pháp (Grammar Range &amp; Accuracy)</w:t>
            </w:r>
          </w:p>
        </w:tc>
        <w:tc>
          <w:tcPr>
            <w:tcW w:w="1041" w:type="dxa"/>
            <w:tcBorders>
              <w:top w:val="single" w:sz="4" w:space="0" w:color="auto"/>
              <w:left w:val="single" w:sz="4" w:space="0" w:color="auto"/>
              <w:bottom w:val="single" w:sz="4" w:space="0" w:color="auto"/>
              <w:right w:val="single" w:sz="4" w:space="0" w:color="auto"/>
            </w:tcBorders>
            <w:vAlign w:val="center"/>
          </w:tcPr>
          <w:p w14:paraId="71BE4333" w14:textId="77777777" w:rsidR="00606135" w:rsidRPr="00690151" w:rsidRDefault="00606135" w:rsidP="004569D3">
            <w:pPr>
              <w:spacing w:line="312" w:lineRule="auto"/>
              <w:jc w:val="center"/>
              <w:rPr>
                <w:color w:val="000000" w:themeColor="text1"/>
                <w:sz w:val="24"/>
                <w:szCs w:val="24"/>
              </w:rPr>
            </w:pPr>
          </w:p>
        </w:tc>
        <w:tc>
          <w:tcPr>
            <w:tcW w:w="1129" w:type="dxa"/>
            <w:tcBorders>
              <w:top w:val="dashSmallGap" w:sz="4" w:space="0" w:color="auto"/>
              <w:left w:val="single" w:sz="4" w:space="0" w:color="auto"/>
              <w:bottom w:val="single" w:sz="4" w:space="0" w:color="auto"/>
              <w:right w:val="single" w:sz="4" w:space="0" w:color="auto"/>
            </w:tcBorders>
          </w:tcPr>
          <w:p w14:paraId="2B2502B3" w14:textId="77777777" w:rsidR="00606135" w:rsidRPr="00690151" w:rsidRDefault="00606135" w:rsidP="004569D3">
            <w:pPr>
              <w:spacing w:line="312" w:lineRule="auto"/>
              <w:rPr>
                <w:b/>
                <w:color w:val="000000" w:themeColor="text1"/>
                <w:sz w:val="24"/>
                <w:szCs w:val="24"/>
              </w:rPr>
            </w:pPr>
            <w:r w:rsidRPr="00690151">
              <w:rPr>
                <w:b/>
                <w:color w:val="000000" w:themeColor="text1"/>
                <w:sz w:val="24"/>
                <w:szCs w:val="24"/>
              </w:rPr>
              <w:t>25%</w:t>
            </w:r>
          </w:p>
        </w:tc>
      </w:tr>
      <w:tr w:rsidR="00606135" w:rsidRPr="00690151" w14:paraId="71A85BDF" w14:textId="77777777" w:rsidTr="004569D3">
        <w:tc>
          <w:tcPr>
            <w:tcW w:w="0" w:type="auto"/>
            <w:vMerge/>
            <w:tcBorders>
              <w:left w:val="single" w:sz="4" w:space="0" w:color="auto"/>
              <w:right w:val="single" w:sz="4" w:space="0" w:color="auto"/>
            </w:tcBorders>
            <w:vAlign w:val="center"/>
          </w:tcPr>
          <w:p w14:paraId="0AD0B989" w14:textId="77777777" w:rsidR="00606135" w:rsidRPr="00690151" w:rsidRDefault="00606135" w:rsidP="004569D3">
            <w:pPr>
              <w:spacing w:line="312" w:lineRule="auto"/>
              <w:rPr>
                <w:color w:val="000000" w:themeColor="text1"/>
                <w:sz w:val="24"/>
                <w:szCs w:val="24"/>
              </w:rPr>
            </w:pPr>
          </w:p>
        </w:tc>
        <w:tc>
          <w:tcPr>
            <w:tcW w:w="6193" w:type="dxa"/>
            <w:tcBorders>
              <w:top w:val="single" w:sz="4" w:space="0" w:color="auto"/>
              <w:left w:val="single" w:sz="4" w:space="0" w:color="auto"/>
              <w:bottom w:val="single" w:sz="4" w:space="0" w:color="auto"/>
              <w:right w:val="single" w:sz="4" w:space="0" w:color="auto"/>
            </w:tcBorders>
          </w:tcPr>
          <w:p w14:paraId="046A611D" w14:textId="77777777" w:rsidR="00606135" w:rsidRPr="00690151" w:rsidRDefault="00606135" w:rsidP="004569D3">
            <w:pPr>
              <w:pStyle w:val="NormalWeb"/>
              <w:spacing w:line="312" w:lineRule="auto"/>
              <w:jc w:val="both"/>
              <w:rPr>
                <w:color w:val="000000" w:themeColor="text1"/>
              </w:rPr>
            </w:pPr>
            <w:r>
              <w:t>Dùng đúng và đa dạng thì, cấu trúc câu đơn – phức; lỗi nhỏ không ảnh hưởng đến ý nghĩa.</w:t>
            </w:r>
          </w:p>
        </w:tc>
        <w:tc>
          <w:tcPr>
            <w:tcW w:w="1041" w:type="dxa"/>
            <w:tcBorders>
              <w:top w:val="single" w:sz="4" w:space="0" w:color="auto"/>
              <w:left w:val="single" w:sz="4" w:space="0" w:color="auto"/>
              <w:bottom w:val="single" w:sz="4" w:space="0" w:color="auto"/>
              <w:right w:val="single" w:sz="4" w:space="0" w:color="auto"/>
            </w:tcBorders>
            <w:vAlign w:val="center"/>
          </w:tcPr>
          <w:p w14:paraId="001C4CB0" w14:textId="77777777" w:rsidR="00606135" w:rsidRPr="00690151" w:rsidRDefault="00606135" w:rsidP="004569D3">
            <w:pPr>
              <w:spacing w:line="312" w:lineRule="auto"/>
              <w:jc w:val="center"/>
              <w:rPr>
                <w:color w:val="000000" w:themeColor="text1"/>
                <w:sz w:val="24"/>
                <w:szCs w:val="24"/>
              </w:rPr>
            </w:pPr>
            <w:r w:rsidRPr="00690151">
              <w:rPr>
                <w:color w:val="000000" w:themeColor="text1"/>
                <w:sz w:val="24"/>
                <w:szCs w:val="24"/>
              </w:rPr>
              <w:t>9-10</w:t>
            </w:r>
          </w:p>
        </w:tc>
        <w:tc>
          <w:tcPr>
            <w:tcW w:w="1129" w:type="dxa"/>
            <w:tcBorders>
              <w:top w:val="dashSmallGap" w:sz="4" w:space="0" w:color="auto"/>
              <w:left w:val="single" w:sz="4" w:space="0" w:color="auto"/>
              <w:bottom w:val="single" w:sz="4" w:space="0" w:color="auto"/>
              <w:right w:val="single" w:sz="4" w:space="0" w:color="auto"/>
            </w:tcBorders>
          </w:tcPr>
          <w:p w14:paraId="58B6A36C" w14:textId="77777777" w:rsidR="00606135" w:rsidRPr="00690151" w:rsidRDefault="00606135" w:rsidP="004569D3">
            <w:pPr>
              <w:spacing w:line="312" w:lineRule="auto"/>
              <w:rPr>
                <w:color w:val="000000" w:themeColor="text1"/>
                <w:sz w:val="24"/>
                <w:szCs w:val="24"/>
              </w:rPr>
            </w:pPr>
          </w:p>
        </w:tc>
      </w:tr>
      <w:tr w:rsidR="00606135" w:rsidRPr="00690151" w14:paraId="6D3807EE" w14:textId="77777777" w:rsidTr="004569D3">
        <w:tc>
          <w:tcPr>
            <w:tcW w:w="0" w:type="auto"/>
            <w:vMerge/>
            <w:tcBorders>
              <w:left w:val="single" w:sz="4" w:space="0" w:color="auto"/>
              <w:right w:val="single" w:sz="4" w:space="0" w:color="auto"/>
            </w:tcBorders>
            <w:vAlign w:val="center"/>
          </w:tcPr>
          <w:p w14:paraId="62D968FB" w14:textId="77777777" w:rsidR="00606135" w:rsidRPr="00690151" w:rsidRDefault="00606135" w:rsidP="004569D3">
            <w:pPr>
              <w:spacing w:line="312" w:lineRule="auto"/>
              <w:rPr>
                <w:color w:val="000000" w:themeColor="text1"/>
                <w:sz w:val="24"/>
                <w:szCs w:val="24"/>
              </w:rPr>
            </w:pPr>
          </w:p>
        </w:tc>
        <w:tc>
          <w:tcPr>
            <w:tcW w:w="6193" w:type="dxa"/>
            <w:tcBorders>
              <w:top w:val="single" w:sz="4" w:space="0" w:color="auto"/>
              <w:left w:val="single" w:sz="4" w:space="0" w:color="auto"/>
              <w:bottom w:val="single" w:sz="4" w:space="0" w:color="auto"/>
              <w:right w:val="single" w:sz="4" w:space="0" w:color="auto"/>
            </w:tcBorders>
          </w:tcPr>
          <w:p w14:paraId="499D3F79" w14:textId="77777777" w:rsidR="00606135" w:rsidRPr="00690151" w:rsidRDefault="00606135" w:rsidP="004569D3">
            <w:pPr>
              <w:pStyle w:val="NormalWeb"/>
              <w:spacing w:line="312" w:lineRule="auto"/>
              <w:jc w:val="both"/>
              <w:rPr>
                <w:color w:val="000000" w:themeColor="text1"/>
              </w:rPr>
            </w:pPr>
            <w:r>
              <w:t>Dùng chủ yếu cấu trúc đơn giản; có một số lỗi nhưng vẫn hiểu được.</w:t>
            </w:r>
          </w:p>
        </w:tc>
        <w:tc>
          <w:tcPr>
            <w:tcW w:w="1041" w:type="dxa"/>
            <w:tcBorders>
              <w:top w:val="single" w:sz="4" w:space="0" w:color="auto"/>
              <w:left w:val="single" w:sz="4" w:space="0" w:color="auto"/>
              <w:bottom w:val="single" w:sz="4" w:space="0" w:color="auto"/>
              <w:right w:val="single" w:sz="4" w:space="0" w:color="auto"/>
            </w:tcBorders>
            <w:vAlign w:val="center"/>
          </w:tcPr>
          <w:p w14:paraId="3098DA14" w14:textId="77777777" w:rsidR="00606135" w:rsidRPr="00690151" w:rsidRDefault="00606135" w:rsidP="004569D3">
            <w:pPr>
              <w:spacing w:line="312" w:lineRule="auto"/>
              <w:jc w:val="center"/>
              <w:rPr>
                <w:color w:val="000000" w:themeColor="text1"/>
                <w:sz w:val="24"/>
                <w:szCs w:val="24"/>
              </w:rPr>
            </w:pPr>
            <w:r w:rsidRPr="00690151">
              <w:rPr>
                <w:color w:val="000000" w:themeColor="text1"/>
                <w:sz w:val="24"/>
                <w:szCs w:val="24"/>
              </w:rPr>
              <w:t>7-8,9</w:t>
            </w:r>
          </w:p>
        </w:tc>
        <w:tc>
          <w:tcPr>
            <w:tcW w:w="1129" w:type="dxa"/>
            <w:tcBorders>
              <w:top w:val="dashSmallGap" w:sz="4" w:space="0" w:color="auto"/>
              <w:left w:val="single" w:sz="4" w:space="0" w:color="auto"/>
              <w:bottom w:val="single" w:sz="4" w:space="0" w:color="auto"/>
              <w:right w:val="single" w:sz="4" w:space="0" w:color="auto"/>
            </w:tcBorders>
          </w:tcPr>
          <w:p w14:paraId="72F2F1ED" w14:textId="77777777" w:rsidR="00606135" w:rsidRPr="00690151" w:rsidRDefault="00606135" w:rsidP="004569D3">
            <w:pPr>
              <w:spacing w:line="312" w:lineRule="auto"/>
              <w:rPr>
                <w:color w:val="000000" w:themeColor="text1"/>
                <w:sz w:val="24"/>
                <w:szCs w:val="24"/>
              </w:rPr>
            </w:pPr>
          </w:p>
        </w:tc>
      </w:tr>
      <w:tr w:rsidR="00606135" w:rsidRPr="00690151" w14:paraId="2CEDD8ED" w14:textId="77777777" w:rsidTr="004569D3">
        <w:tc>
          <w:tcPr>
            <w:tcW w:w="0" w:type="auto"/>
            <w:vMerge/>
            <w:tcBorders>
              <w:left w:val="single" w:sz="4" w:space="0" w:color="auto"/>
              <w:right w:val="single" w:sz="4" w:space="0" w:color="auto"/>
            </w:tcBorders>
            <w:vAlign w:val="center"/>
          </w:tcPr>
          <w:p w14:paraId="199538F6" w14:textId="77777777" w:rsidR="00606135" w:rsidRPr="00690151" w:rsidRDefault="00606135" w:rsidP="004569D3">
            <w:pPr>
              <w:spacing w:line="312" w:lineRule="auto"/>
              <w:rPr>
                <w:color w:val="000000" w:themeColor="text1"/>
                <w:sz w:val="24"/>
                <w:szCs w:val="24"/>
              </w:rPr>
            </w:pPr>
          </w:p>
        </w:tc>
        <w:tc>
          <w:tcPr>
            <w:tcW w:w="6193" w:type="dxa"/>
            <w:tcBorders>
              <w:top w:val="single" w:sz="4" w:space="0" w:color="auto"/>
              <w:left w:val="single" w:sz="4" w:space="0" w:color="auto"/>
              <w:bottom w:val="single" w:sz="4" w:space="0" w:color="auto"/>
              <w:right w:val="single" w:sz="4" w:space="0" w:color="auto"/>
            </w:tcBorders>
          </w:tcPr>
          <w:p w14:paraId="0CB706D1" w14:textId="77777777" w:rsidR="00606135" w:rsidRPr="00690151" w:rsidRDefault="00606135" w:rsidP="004569D3">
            <w:pPr>
              <w:pStyle w:val="NormalWeb"/>
              <w:spacing w:line="312" w:lineRule="auto"/>
              <w:jc w:val="both"/>
              <w:rPr>
                <w:color w:val="000000" w:themeColor="text1"/>
              </w:rPr>
            </w:pPr>
            <w:r>
              <w:t>Lỗi ngữ pháp thường xuyên; hạn chế trong thì và cấu trúc; gây khó theo dõi.</w:t>
            </w:r>
          </w:p>
        </w:tc>
        <w:tc>
          <w:tcPr>
            <w:tcW w:w="1041" w:type="dxa"/>
            <w:tcBorders>
              <w:top w:val="single" w:sz="4" w:space="0" w:color="auto"/>
              <w:left w:val="single" w:sz="4" w:space="0" w:color="auto"/>
              <w:bottom w:val="single" w:sz="4" w:space="0" w:color="auto"/>
              <w:right w:val="single" w:sz="4" w:space="0" w:color="auto"/>
            </w:tcBorders>
            <w:vAlign w:val="center"/>
          </w:tcPr>
          <w:p w14:paraId="648D4469" w14:textId="77777777" w:rsidR="00606135" w:rsidRPr="00690151" w:rsidRDefault="00606135" w:rsidP="004569D3">
            <w:pPr>
              <w:spacing w:line="312" w:lineRule="auto"/>
              <w:jc w:val="center"/>
              <w:rPr>
                <w:color w:val="000000" w:themeColor="text1"/>
                <w:sz w:val="24"/>
                <w:szCs w:val="24"/>
              </w:rPr>
            </w:pPr>
            <w:r w:rsidRPr="00690151">
              <w:rPr>
                <w:color w:val="000000" w:themeColor="text1"/>
                <w:sz w:val="24"/>
                <w:szCs w:val="24"/>
              </w:rPr>
              <w:t>5-6,9</w:t>
            </w:r>
          </w:p>
        </w:tc>
        <w:tc>
          <w:tcPr>
            <w:tcW w:w="1129" w:type="dxa"/>
            <w:tcBorders>
              <w:top w:val="dashSmallGap" w:sz="4" w:space="0" w:color="auto"/>
              <w:left w:val="single" w:sz="4" w:space="0" w:color="auto"/>
              <w:bottom w:val="single" w:sz="4" w:space="0" w:color="auto"/>
              <w:right w:val="single" w:sz="4" w:space="0" w:color="auto"/>
            </w:tcBorders>
          </w:tcPr>
          <w:p w14:paraId="1A864ABC" w14:textId="77777777" w:rsidR="00606135" w:rsidRPr="00690151" w:rsidRDefault="00606135" w:rsidP="004569D3">
            <w:pPr>
              <w:spacing w:line="312" w:lineRule="auto"/>
              <w:rPr>
                <w:color w:val="000000" w:themeColor="text1"/>
                <w:sz w:val="24"/>
                <w:szCs w:val="24"/>
              </w:rPr>
            </w:pPr>
          </w:p>
        </w:tc>
      </w:tr>
      <w:tr w:rsidR="00606135" w:rsidRPr="00690151" w14:paraId="6DC88366" w14:textId="77777777" w:rsidTr="004569D3">
        <w:tc>
          <w:tcPr>
            <w:tcW w:w="0" w:type="auto"/>
            <w:vMerge/>
            <w:tcBorders>
              <w:left w:val="single" w:sz="4" w:space="0" w:color="auto"/>
              <w:bottom w:val="single" w:sz="4" w:space="0" w:color="auto"/>
              <w:right w:val="single" w:sz="4" w:space="0" w:color="auto"/>
            </w:tcBorders>
            <w:vAlign w:val="center"/>
          </w:tcPr>
          <w:p w14:paraId="3BA7D2A4" w14:textId="77777777" w:rsidR="00606135" w:rsidRPr="00690151" w:rsidRDefault="00606135" w:rsidP="004569D3">
            <w:pPr>
              <w:spacing w:line="312" w:lineRule="auto"/>
              <w:rPr>
                <w:color w:val="000000" w:themeColor="text1"/>
                <w:sz w:val="24"/>
                <w:szCs w:val="24"/>
              </w:rPr>
            </w:pPr>
          </w:p>
        </w:tc>
        <w:tc>
          <w:tcPr>
            <w:tcW w:w="6193" w:type="dxa"/>
            <w:tcBorders>
              <w:top w:val="single" w:sz="4" w:space="0" w:color="auto"/>
              <w:left w:val="single" w:sz="4" w:space="0" w:color="auto"/>
              <w:bottom w:val="single" w:sz="4" w:space="0" w:color="auto"/>
              <w:right w:val="single" w:sz="4" w:space="0" w:color="auto"/>
            </w:tcBorders>
          </w:tcPr>
          <w:p w14:paraId="3048AF8D" w14:textId="77777777" w:rsidR="00606135" w:rsidRPr="00F87FDA" w:rsidRDefault="00606135" w:rsidP="004569D3">
            <w:pPr>
              <w:pStyle w:val="NormalWeb"/>
              <w:spacing w:line="312" w:lineRule="auto"/>
              <w:jc w:val="both"/>
            </w:pPr>
            <w:r>
              <w:t>Lỗi ngữ pháp liên tục; câu sai cấu trúc; rất khó hiểu.</w:t>
            </w:r>
          </w:p>
        </w:tc>
        <w:tc>
          <w:tcPr>
            <w:tcW w:w="1041" w:type="dxa"/>
            <w:tcBorders>
              <w:top w:val="single" w:sz="4" w:space="0" w:color="auto"/>
              <w:left w:val="single" w:sz="4" w:space="0" w:color="auto"/>
              <w:bottom w:val="single" w:sz="4" w:space="0" w:color="auto"/>
              <w:right w:val="single" w:sz="4" w:space="0" w:color="auto"/>
            </w:tcBorders>
            <w:vAlign w:val="center"/>
          </w:tcPr>
          <w:p w14:paraId="6F83831F" w14:textId="77777777" w:rsidR="00606135" w:rsidRPr="00690151" w:rsidRDefault="00606135" w:rsidP="004569D3">
            <w:pPr>
              <w:spacing w:line="312" w:lineRule="auto"/>
              <w:jc w:val="center"/>
              <w:rPr>
                <w:color w:val="000000" w:themeColor="text1"/>
                <w:sz w:val="24"/>
                <w:szCs w:val="24"/>
              </w:rPr>
            </w:pPr>
            <w:r w:rsidRPr="00690151">
              <w:rPr>
                <w:color w:val="000000" w:themeColor="text1"/>
                <w:sz w:val="24"/>
                <w:szCs w:val="24"/>
              </w:rPr>
              <w:t>0-4,9</w:t>
            </w:r>
          </w:p>
        </w:tc>
        <w:tc>
          <w:tcPr>
            <w:tcW w:w="1129" w:type="dxa"/>
            <w:tcBorders>
              <w:top w:val="dashSmallGap" w:sz="4" w:space="0" w:color="auto"/>
              <w:left w:val="single" w:sz="4" w:space="0" w:color="auto"/>
              <w:bottom w:val="single" w:sz="4" w:space="0" w:color="auto"/>
              <w:right w:val="single" w:sz="4" w:space="0" w:color="auto"/>
            </w:tcBorders>
          </w:tcPr>
          <w:p w14:paraId="234A205E" w14:textId="77777777" w:rsidR="00606135" w:rsidRPr="00690151" w:rsidRDefault="00606135" w:rsidP="004569D3">
            <w:pPr>
              <w:spacing w:line="312" w:lineRule="auto"/>
              <w:rPr>
                <w:color w:val="000000" w:themeColor="text1"/>
                <w:sz w:val="24"/>
                <w:szCs w:val="24"/>
              </w:rPr>
            </w:pPr>
          </w:p>
        </w:tc>
      </w:tr>
      <w:tr w:rsidR="00606135" w:rsidRPr="00690151" w14:paraId="0B0DD139" w14:textId="77777777" w:rsidTr="004569D3">
        <w:tc>
          <w:tcPr>
            <w:tcW w:w="8505" w:type="dxa"/>
            <w:gridSpan w:val="3"/>
            <w:tcBorders>
              <w:top w:val="single" w:sz="4" w:space="0" w:color="auto"/>
              <w:left w:val="single" w:sz="4" w:space="0" w:color="auto"/>
              <w:bottom w:val="single" w:sz="4" w:space="0" w:color="auto"/>
              <w:right w:val="single" w:sz="4" w:space="0" w:color="auto"/>
            </w:tcBorders>
            <w:hideMark/>
          </w:tcPr>
          <w:p w14:paraId="4065C44F" w14:textId="77777777" w:rsidR="00606135" w:rsidRPr="00690151" w:rsidRDefault="00606135" w:rsidP="004569D3">
            <w:pPr>
              <w:spacing w:line="312" w:lineRule="auto"/>
              <w:jc w:val="both"/>
              <w:rPr>
                <w:color w:val="000000" w:themeColor="text1"/>
                <w:sz w:val="24"/>
                <w:szCs w:val="24"/>
              </w:rPr>
            </w:pPr>
            <w:r w:rsidRPr="00690151">
              <w:rPr>
                <w:b/>
                <w:bCs/>
                <w:color w:val="000000" w:themeColor="text1"/>
                <w:sz w:val="24"/>
                <w:szCs w:val="24"/>
              </w:rPr>
              <w:t>Điểm số củ</w:t>
            </w:r>
            <w:r>
              <w:rPr>
                <w:b/>
                <w:bCs/>
                <w:color w:val="000000" w:themeColor="text1"/>
                <w:sz w:val="24"/>
                <w:szCs w:val="24"/>
              </w:rPr>
              <w:t>a CLO3.2.2.2</w:t>
            </w:r>
            <w:r w:rsidRPr="00690151">
              <w:rPr>
                <w:b/>
                <w:bCs/>
                <w:color w:val="000000" w:themeColor="text1"/>
                <w:sz w:val="24"/>
                <w:szCs w:val="24"/>
              </w:rPr>
              <w:t xml:space="preserve">: </w:t>
            </w:r>
            <w:r w:rsidRPr="00690151">
              <w:rPr>
                <w:iCs/>
                <w:color w:val="000000" w:themeColor="text1"/>
                <w:sz w:val="24"/>
                <w:szCs w:val="24"/>
              </w:rPr>
              <w:t xml:space="preserve">TC1*25% + TC2*25% + TC3*25%+ TC4*25% </w:t>
            </w:r>
            <w:r w:rsidRPr="00690151">
              <w:rPr>
                <w:color w:val="000000" w:themeColor="text1"/>
                <w:sz w:val="24"/>
                <w:szCs w:val="24"/>
              </w:rPr>
              <w:t xml:space="preserve"> </w:t>
            </w:r>
          </w:p>
        </w:tc>
        <w:tc>
          <w:tcPr>
            <w:tcW w:w="1129" w:type="dxa"/>
            <w:tcBorders>
              <w:top w:val="dashSmallGap" w:sz="4" w:space="0" w:color="auto"/>
              <w:left w:val="single" w:sz="4" w:space="0" w:color="auto"/>
              <w:bottom w:val="single" w:sz="4" w:space="0" w:color="auto"/>
              <w:right w:val="single" w:sz="4" w:space="0" w:color="auto"/>
            </w:tcBorders>
          </w:tcPr>
          <w:p w14:paraId="1B28E60A" w14:textId="77777777" w:rsidR="00606135" w:rsidRPr="00690151" w:rsidRDefault="00606135" w:rsidP="004569D3">
            <w:pPr>
              <w:spacing w:line="312" w:lineRule="auto"/>
              <w:jc w:val="center"/>
              <w:rPr>
                <w:b/>
                <w:bCs/>
                <w:color w:val="000000" w:themeColor="text1"/>
                <w:sz w:val="24"/>
                <w:szCs w:val="24"/>
              </w:rPr>
            </w:pPr>
          </w:p>
        </w:tc>
      </w:tr>
      <w:tr w:rsidR="00606135" w:rsidRPr="00690151" w14:paraId="0B7B3CBF" w14:textId="77777777" w:rsidTr="004569D3">
        <w:trPr>
          <w:trHeight w:val="482"/>
        </w:trPr>
        <w:tc>
          <w:tcPr>
            <w:tcW w:w="8505" w:type="dxa"/>
            <w:gridSpan w:val="3"/>
            <w:tcBorders>
              <w:top w:val="single" w:sz="4" w:space="0" w:color="auto"/>
              <w:left w:val="single" w:sz="4" w:space="0" w:color="auto"/>
              <w:bottom w:val="single" w:sz="4" w:space="0" w:color="auto"/>
              <w:right w:val="single" w:sz="4" w:space="0" w:color="auto"/>
            </w:tcBorders>
            <w:vAlign w:val="center"/>
            <w:hideMark/>
          </w:tcPr>
          <w:p w14:paraId="2C20250A" w14:textId="77777777" w:rsidR="00606135" w:rsidRPr="00690151" w:rsidRDefault="00606135" w:rsidP="004569D3">
            <w:pPr>
              <w:spacing w:line="312" w:lineRule="auto"/>
              <w:rPr>
                <w:b/>
                <w:bCs/>
                <w:color w:val="000000" w:themeColor="text1"/>
                <w:sz w:val="24"/>
                <w:szCs w:val="24"/>
              </w:rPr>
            </w:pPr>
            <w:r w:rsidRPr="00690151">
              <w:rPr>
                <w:b/>
                <w:bCs/>
                <w:iCs/>
                <w:color w:val="000000" w:themeColor="text1"/>
                <w:sz w:val="24"/>
                <w:szCs w:val="24"/>
              </w:rPr>
              <w:t xml:space="preserve">Điểm bài đánh giá: </w:t>
            </w:r>
            <w:r w:rsidRPr="00690151">
              <w:rPr>
                <w:iCs/>
                <w:color w:val="000000" w:themeColor="text1"/>
                <w:sz w:val="24"/>
                <w:szCs w:val="24"/>
              </w:rPr>
              <w:t xml:space="preserve">TC1*25% + TC2*25% + TC3*25%+ TC4*25% </w:t>
            </w:r>
            <w:r w:rsidRPr="00690151">
              <w:rPr>
                <w:color w:val="000000" w:themeColor="text1"/>
                <w:sz w:val="24"/>
                <w:szCs w:val="24"/>
              </w:rPr>
              <w:t xml:space="preserve"> </w:t>
            </w:r>
          </w:p>
        </w:tc>
        <w:tc>
          <w:tcPr>
            <w:tcW w:w="1129" w:type="dxa"/>
            <w:tcBorders>
              <w:top w:val="single" w:sz="4" w:space="0" w:color="auto"/>
              <w:left w:val="single" w:sz="4" w:space="0" w:color="auto"/>
              <w:bottom w:val="single" w:sz="4" w:space="0" w:color="auto"/>
              <w:right w:val="single" w:sz="4" w:space="0" w:color="auto"/>
            </w:tcBorders>
            <w:vAlign w:val="center"/>
            <w:hideMark/>
          </w:tcPr>
          <w:p w14:paraId="6839C659" w14:textId="77777777" w:rsidR="00606135" w:rsidRPr="00690151" w:rsidRDefault="00606135" w:rsidP="004569D3">
            <w:pPr>
              <w:spacing w:line="312" w:lineRule="auto"/>
              <w:jc w:val="right"/>
              <w:rPr>
                <w:b/>
                <w:bCs/>
                <w:color w:val="000000" w:themeColor="text1"/>
                <w:sz w:val="24"/>
                <w:szCs w:val="24"/>
              </w:rPr>
            </w:pPr>
            <w:r w:rsidRPr="00690151">
              <w:rPr>
                <w:b/>
                <w:bCs/>
                <w:color w:val="000000" w:themeColor="text1"/>
                <w:sz w:val="24"/>
                <w:szCs w:val="24"/>
              </w:rPr>
              <w:t>……/10</w:t>
            </w:r>
          </w:p>
        </w:tc>
      </w:tr>
    </w:tbl>
    <w:p w14:paraId="11D61AE5" w14:textId="77777777" w:rsidR="00606135" w:rsidRPr="00690151" w:rsidRDefault="00606135" w:rsidP="00606135">
      <w:pPr>
        <w:spacing w:line="276" w:lineRule="auto"/>
        <w:ind w:firstLine="720"/>
        <w:jc w:val="both"/>
        <w:rPr>
          <w:noProof/>
          <w:color w:val="000000" w:themeColor="text1"/>
          <w:sz w:val="24"/>
          <w:szCs w:val="24"/>
          <w:lang w:val="sv-SE" w:eastAsia="zh-CN"/>
        </w:rPr>
      </w:pPr>
      <w:r w:rsidRPr="00690151">
        <w:rPr>
          <w:noProof/>
          <w:color w:val="000000" w:themeColor="text1"/>
          <w:sz w:val="24"/>
          <w:szCs w:val="24"/>
          <w:lang w:val="sv-SE" w:eastAsia="zh-CN"/>
        </w:rPr>
        <w:t>5. Kết quả:</w:t>
      </w:r>
    </w:p>
    <w:p w14:paraId="5DD27CCF" w14:textId="77777777" w:rsidR="00606135" w:rsidRPr="00690151" w:rsidRDefault="00606135" w:rsidP="00606135">
      <w:pPr>
        <w:spacing w:line="276" w:lineRule="auto"/>
        <w:ind w:firstLine="720"/>
        <w:jc w:val="both"/>
        <w:rPr>
          <w:noProof/>
          <w:color w:val="000000" w:themeColor="text1"/>
          <w:sz w:val="24"/>
          <w:szCs w:val="24"/>
          <w:lang w:val="sv-SE" w:eastAsia="zh-CN"/>
        </w:rPr>
      </w:pPr>
      <w:r w:rsidRPr="00690151">
        <w:rPr>
          <w:noProof/>
          <w:color w:val="000000" w:themeColor="text1"/>
          <w:sz w:val="24"/>
          <w:szCs w:val="24"/>
          <w:lang w:val="sv-SE" w:eastAsia="zh-CN"/>
        </w:rPr>
        <w:t>5.1. Điểm số: ......................................................</w:t>
      </w:r>
      <w:r w:rsidRPr="00690151">
        <w:rPr>
          <w:noProof/>
          <w:color w:val="000000" w:themeColor="text1"/>
          <w:sz w:val="24"/>
          <w:szCs w:val="24"/>
          <w:lang w:val="sv-SE" w:eastAsia="zh-CN"/>
        </w:rPr>
        <w:tab/>
      </w:r>
    </w:p>
    <w:p w14:paraId="6F0B0530" w14:textId="77777777" w:rsidR="00606135" w:rsidRPr="00690151" w:rsidRDefault="00606135" w:rsidP="00606135">
      <w:pPr>
        <w:spacing w:line="276" w:lineRule="auto"/>
        <w:ind w:firstLine="720"/>
        <w:jc w:val="both"/>
        <w:rPr>
          <w:noProof/>
          <w:color w:val="000000" w:themeColor="text1"/>
          <w:sz w:val="24"/>
          <w:szCs w:val="24"/>
          <w:lang w:val="sv-SE" w:eastAsia="zh-CN"/>
        </w:rPr>
      </w:pPr>
      <w:r w:rsidRPr="00690151">
        <w:rPr>
          <w:noProof/>
          <w:color w:val="000000" w:themeColor="text1"/>
          <w:sz w:val="24"/>
          <w:szCs w:val="24"/>
          <w:lang w:val="sv-SE" w:eastAsia="zh-CN"/>
        </w:rPr>
        <w:t xml:space="preserve">       Bằng chữ: .....................................................</w:t>
      </w:r>
    </w:p>
    <w:p w14:paraId="14D2E32C" w14:textId="77777777" w:rsidR="00606135" w:rsidRPr="00690151" w:rsidRDefault="00606135" w:rsidP="00606135">
      <w:pPr>
        <w:spacing w:line="276" w:lineRule="auto"/>
        <w:ind w:firstLine="720"/>
        <w:jc w:val="both"/>
        <w:rPr>
          <w:noProof/>
          <w:color w:val="000000" w:themeColor="text1"/>
          <w:sz w:val="24"/>
          <w:szCs w:val="24"/>
          <w:lang w:val="sv-SE" w:eastAsia="zh-CN"/>
        </w:rPr>
      </w:pPr>
      <w:r w:rsidRPr="00690151">
        <w:rPr>
          <w:noProof/>
          <w:color w:val="000000" w:themeColor="text1"/>
          <w:sz w:val="24"/>
          <w:szCs w:val="24"/>
          <w:lang w:val="sv-SE" w:eastAsia="zh-CN"/>
        </w:rPr>
        <w:t xml:space="preserve">5.2. Điểm năng lực theo CLO: </w:t>
      </w:r>
    </w:p>
    <w:p w14:paraId="7961D5A3" w14:textId="77777777" w:rsidR="00606135" w:rsidRPr="00690151" w:rsidRDefault="00606135" w:rsidP="00606135">
      <w:pPr>
        <w:spacing w:line="276" w:lineRule="auto"/>
        <w:ind w:firstLine="720"/>
        <w:jc w:val="both"/>
        <w:rPr>
          <w:noProof/>
          <w:color w:val="000000" w:themeColor="text1"/>
          <w:sz w:val="24"/>
          <w:szCs w:val="24"/>
          <w:lang w:val="sv-SE" w:eastAsia="zh-CN"/>
        </w:rPr>
      </w:pPr>
      <w:r w:rsidRPr="00690151">
        <w:rPr>
          <w:noProof/>
          <w:color w:val="000000" w:themeColor="text1"/>
          <w:sz w:val="24"/>
          <w:szCs w:val="24"/>
          <w:lang w:val="sv-SE" w:eastAsia="zh-CN"/>
        </w:rPr>
        <w:t xml:space="preserve"> </w:t>
      </w:r>
      <w:r w:rsidRPr="00690151">
        <w:rPr>
          <w:noProof/>
          <w:color w:val="000000" w:themeColor="text1"/>
          <w:sz w:val="24"/>
          <w:szCs w:val="24"/>
          <w:lang w:val="sv-SE" w:eastAsia="zh-CN"/>
        </w:rPr>
        <w:tab/>
      </w:r>
      <w:r w:rsidRPr="00690151">
        <w:rPr>
          <w:noProof/>
          <w:color w:val="000000" w:themeColor="text1"/>
          <w:sz w:val="24"/>
          <w:szCs w:val="24"/>
          <w:lang w:val="sv-SE" w:eastAsia="zh-CN"/>
        </w:rPr>
        <w:tab/>
      </w:r>
      <w:r w:rsidRPr="00690151">
        <w:rPr>
          <w:noProof/>
          <w:color w:val="000000" w:themeColor="text1"/>
          <w:sz w:val="24"/>
          <w:szCs w:val="24"/>
          <w:lang w:val="sv-SE" w:eastAsia="zh-CN"/>
        </w:rPr>
        <w:tab/>
        <w:t xml:space="preserve">                                         GIẢNG VIÊN </w:t>
      </w:r>
    </w:p>
    <w:p w14:paraId="394DD96F" w14:textId="77777777" w:rsidR="00606135" w:rsidRPr="00690151" w:rsidRDefault="00606135" w:rsidP="00606135">
      <w:pPr>
        <w:spacing w:line="276" w:lineRule="auto"/>
        <w:ind w:firstLine="720"/>
        <w:rPr>
          <w:i/>
          <w:iCs/>
          <w:noProof/>
          <w:color w:val="000000" w:themeColor="text1"/>
          <w:sz w:val="24"/>
          <w:szCs w:val="24"/>
          <w:lang w:val="sv-SE" w:eastAsia="zh-CN"/>
        </w:rPr>
      </w:pPr>
      <w:r w:rsidRPr="00690151">
        <w:rPr>
          <w:i/>
          <w:iCs/>
          <w:noProof/>
          <w:color w:val="000000" w:themeColor="text1"/>
          <w:sz w:val="24"/>
          <w:szCs w:val="24"/>
          <w:lang w:val="sv-SE" w:eastAsia="zh-CN"/>
        </w:rPr>
        <w:t xml:space="preserve">                                                                     (Ký, ghi rõ họ và tên)</w:t>
      </w:r>
    </w:p>
    <w:p w14:paraId="7A9B3DAE" w14:textId="77777777" w:rsidR="00606135" w:rsidRPr="00690151" w:rsidRDefault="00606135" w:rsidP="00606135">
      <w:pPr>
        <w:spacing w:before="40" w:after="60" w:line="264" w:lineRule="auto"/>
        <w:ind w:firstLine="720"/>
        <w:rPr>
          <w:b/>
          <w:bCs/>
          <w:i/>
          <w:iCs/>
          <w:noProof/>
          <w:color w:val="000000" w:themeColor="text1"/>
          <w:sz w:val="24"/>
          <w:szCs w:val="24"/>
          <w:lang w:val="sv-SE" w:eastAsia="zh-CN"/>
        </w:rPr>
      </w:pPr>
    </w:p>
    <w:p w14:paraId="70F0288E" w14:textId="77777777" w:rsidR="00606135" w:rsidRPr="00690151" w:rsidRDefault="00606135" w:rsidP="00606135">
      <w:pPr>
        <w:spacing w:before="40" w:after="60" w:line="264" w:lineRule="auto"/>
        <w:rPr>
          <w:iCs/>
          <w:noProof/>
          <w:color w:val="000000" w:themeColor="text1"/>
          <w:sz w:val="24"/>
          <w:szCs w:val="24"/>
          <w:lang w:val="sv-SE" w:eastAsia="zh-CN"/>
        </w:rPr>
      </w:pPr>
      <w:r w:rsidRPr="00690151">
        <w:rPr>
          <w:b/>
          <w:iCs/>
          <w:noProof/>
          <w:color w:val="000000" w:themeColor="text1"/>
          <w:sz w:val="24"/>
          <w:szCs w:val="24"/>
          <w:lang w:val="sv-SE" w:eastAsia="zh-CN"/>
        </w:rPr>
        <w:t>4.3.4.</w:t>
      </w:r>
      <w:r w:rsidRPr="00690151">
        <w:rPr>
          <w:iCs/>
          <w:noProof/>
          <w:color w:val="000000" w:themeColor="text1"/>
          <w:sz w:val="24"/>
          <w:szCs w:val="24"/>
          <w:lang w:val="sv-SE" w:eastAsia="zh-CN"/>
        </w:rPr>
        <w:t xml:space="preserve">  </w:t>
      </w:r>
      <w:r w:rsidRPr="00690151">
        <w:rPr>
          <w:b/>
          <w:color w:val="000000" w:themeColor="text1"/>
          <w:sz w:val="24"/>
          <w:szCs w:val="24"/>
          <w:lang w:val="sv-SE"/>
        </w:rPr>
        <w:t xml:space="preserve">Phiếu đánh giá CLO 3.2.2.4 </w:t>
      </w:r>
      <w:r>
        <w:rPr>
          <w:b/>
          <w:color w:val="000000" w:themeColor="text1"/>
          <w:sz w:val="24"/>
          <w:szCs w:val="24"/>
          <w:lang w:val="sv-SE"/>
        </w:rPr>
        <w:t xml:space="preserve"> (bài Viết đoạn văn)</w:t>
      </w:r>
    </w:p>
    <w:p w14:paraId="4850CDC4" w14:textId="77777777" w:rsidR="00606135" w:rsidRPr="00690151" w:rsidRDefault="00606135" w:rsidP="00606135">
      <w:pPr>
        <w:spacing w:before="40" w:after="60" w:line="264" w:lineRule="auto"/>
        <w:rPr>
          <w:iCs/>
          <w:noProof/>
          <w:color w:val="000000" w:themeColor="text1"/>
          <w:sz w:val="24"/>
          <w:szCs w:val="24"/>
          <w:lang w:val="sv-SE" w:eastAsia="zh-CN"/>
        </w:rPr>
      </w:pPr>
    </w:p>
    <w:tbl>
      <w:tblPr>
        <w:tblW w:w="9276" w:type="dxa"/>
        <w:jc w:val="center"/>
        <w:tblLayout w:type="fixed"/>
        <w:tblLook w:val="01E0" w:firstRow="1" w:lastRow="1" w:firstColumn="1" w:lastColumn="1" w:noHBand="0" w:noVBand="0"/>
      </w:tblPr>
      <w:tblGrid>
        <w:gridCol w:w="4020"/>
        <w:gridCol w:w="5256"/>
      </w:tblGrid>
      <w:tr w:rsidR="00606135" w:rsidRPr="00690151" w14:paraId="554D2ECD" w14:textId="77777777" w:rsidTr="004569D3">
        <w:trPr>
          <w:trHeight w:val="902"/>
          <w:jc w:val="center"/>
        </w:trPr>
        <w:tc>
          <w:tcPr>
            <w:tcW w:w="4020" w:type="dxa"/>
            <w:hideMark/>
          </w:tcPr>
          <w:p w14:paraId="5EF2AD8B" w14:textId="77777777" w:rsidR="00606135" w:rsidRPr="00690151" w:rsidRDefault="00606135" w:rsidP="004569D3">
            <w:pPr>
              <w:spacing w:line="256" w:lineRule="auto"/>
              <w:contextualSpacing/>
              <w:jc w:val="center"/>
              <w:rPr>
                <w:b/>
                <w:color w:val="000000" w:themeColor="text1"/>
                <w:spacing w:val="-10"/>
                <w:kern w:val="28"/>
                <w:sz w:val="24"/>
                <w:szCs w:val="24"/>
                <w:lang w:val="sv-SE"/>
              </w:rPr>
            </w:pPr>
            <w:r w:rsidRPr="00690151">
              <w:rPr>
                <w:color w:val="000000" w:themeColor="text1"/>
                <w:spacing w:val="-10"/>
                <w:kern w:val="28"/>
                <w:sz w:val="24"/>
                <w:szCs w:val="24"/>
                <w:lang w:val="sv-SE"/>
              </w:rPr>
              <w:t>TRƯỜNG ĐẠI HỌC VINH</w:t>
            </w:r>
          </w:p>
          <w:p w14:paraId="1EF8A96E" w14:textId="77777777" w:rsidR="00606135" w:rsidRPr="00690151" w:rsidRDefault="00606135" w:rsidP="004569D3">
            <w:pPr>
              <w:spacing w:line="256" w:lineRule="auto"/>
              <w:contextualSpacing/>
              <w:jc w:val="center"/>
              <w:rPr>
                <w:bCs/>
                <w:color w:val="000000" w:themeColor="text1"/>
                <w:spacing w:val="-10"/>
                <w:kern w:val="28"/>
                <w:sz w:val="24"/>
                <w:szCs w:val="24"/>
                <w:lang w:val="sv-SE"/>
              </w:rPr>
            </w:pPr>
            <w:r w:rsidRPr="00690151">
              <w:rPr>
                <w:bCs/>
                <w:color w:val="000000" w:themeColor="text1"/>
                <w:spacing w:val="-10"/>
                <w:kern w:val="28"/>
                <w:sz w:val="24"/>
                <w:szCs w:val="24"/>
                <w:lang w:val="sv-SE"/>
              </w:rPr>
              <w:t>KHOA SƯ PHẠM NGOẠI NGỮ</w:t>
            </w:r>
          </w:p>
          <w:p w14:paraId="4488A512" w14:textId="77777777" w:rsidR="00606135" w:rsidRPr="00690151" w:rsidRDefault="00606135" w:rsidP="004569D3">
            <w:pPr>
              <w:spacing w:line="256" w:lineRule="auto"/>
              <w:contextualSpacing/>
              <w:jc w:val="center"/>
              <w:rPr>
                <w:b/>
                <w:color w:val="000000" w:themeColor="text1"/>
                <w:spacing w:val="-10"/>
                <w:kern w:val="28"/>
                <w:sz w:val="24"/>
                <w:szCs w:val="24"/>
                <w:lang w:val="sv-SE"/>
              </w:rPr>
            </w:pPr>
          </w:p>
        </w:tc>
        <w:tc>
          <w:tcPr>
            <w:tcW w:w="5256" w:type="dxa"/>
            <w:hideMark/>
          </w:tcPr>
          <w:p w14:paraId="493181A6" w14:textId="77777777" w:rsidR="00606135" w:rsidRPr="00690151" w:rsidRDefault="00606135" w:rsidP="004569D3">
            <w:pPr>
              <w:spacing w:line="256" w:lineRule="auto"/>
              <w:contextualSpacing/>
              <w:jc w:val="center"/>
              <w:rPr>
                <w:b/>
                <w:color w:val="000000" w:themeColor="text1"/>
                <w:spacing w:val="-10"/>
                <w:kern w:val="28"/>
                <w:sz w:val="24"/>
                <w:szCs w:val="24"/>
                <w:lang w:val="sv-SE"/>
              </w:rPr>
            </w:pPr>
            <w:r w:rsidRPr="00690151">
              <w:rPr>
                <w:color w:val="000000" w:themeColor="text1"/>
                <w:spacing w:val="-10"/>
                <w:kern w:val="28"/>
                <w:sz w:val="24"/>
                <w:szCs w:val="24"/>
                <w:lang w:val="sv-SE"/>
              </w:rPr>
              <w:t>CỘNG HÒA XÃ HỘI CHỦ NGHĨA VIỆT NAM</w:t>
            </w:r>
          </w:p>
          <w:p w14:paraId="0B479C8B" w14:textId="77777777" w:rsidR="00606135" w:rsidRPr="00690151" w:rsidRDefault="00606135" w:rsidP="004569D3">
            <w:pPr>
              <w:spacing w:line="256" w:lineRule="auto"/>
              <w:contextualSpacing/>
              <w:jc w:val="center"/>
              <w:rPr>
                <w:b/>
                <w:bCs/>
                <w:color w:val="000000" w:themeColor="text1"/>
                <w:spacing w:val="-10"/>
                <w:kern w:val="28"/>
                <w:sz w:val="24"/>
                <w:szCs w:val="24"/>
                <w:lang w:val="sv-SE"/>
              </w:rPr>
            </w:pPr>
            <w:r w:rsidRPr="00690151">
              <w:rPr>
                <w:b/>
                <w:bCs/>
                <w:color w:val="000000" w:themeColor="text1"/>
                <w:spacing w:val="-10"/>
                <w:kern w:val="28"/>
                <w:sz w:val="24"/>
                <w:szCs w:val="24"/>
                <w:lang w:val="sv-SE"/>
              </w:rPr>
              <w:t>Độc lập – Tự do – Hạnh phúc</w:t>
            </w:r>
          </w:p>
        </w:tc>
      </w:tr>
    </w:tbl>
    <w:p w14:paraId="399DA5EC" w14:textId="77777777" w:rsidR="00606135" w:rsidRPr="00690151" w:rsidRDefault="00606135" w:rsidP="00606135">
      <w:pPr>
        <w:spacing w:line="256" w:lineRule="auto"/>
        <w:jc w:val="center"/>
        <w:rPr>
          <w:rFonts w:eastAsia="Calibri"/>
          <w:b/>
          <w:color w:val="000000" w:themeColor="text1"/>
          <w:sz w:val="24"/>
          <w:szCs w:val="24"/>
          <w:lang w:val="sv-SE"/>
        </w:rPr>
      </w:pPr>
      <w:r w:rsidRPr="00690151">
        <w:rPr>
          <w:rFonts w:eastAsia="Calibri"/>
          <w:b/>
          <w:color w:val="000000" w:themeColor="text1"/>
          <w:sz w:val="24"/>
          <w:szCs w:val="24"/>
          <w:lang w:val="sv-SE"/>
        </w:rPr>
        <w:t>PHIẾU ĐÁNH GIÁ</w:t>
      </w:r>
    </w:p>
    <w:p w14:paraId="6FF32978" w14:textId="77777777" w:rsidR="00606135" w:rsidRPr="00690151" w:rsidRDefault="00606135" w:rsidP="00606135">
      <w:pPr>
        <w:spacing w:line="256" w:lineRule="auto"/>
        <w:jc w:val="center"/>
        <w:rPr>
          <w:rFonts w:eastAsia="Calibri"/>
          <w:b/>
          <w:bCs/>
          <w:iCs/>
          <w:color w:val="000000" w:themeColor="text1"/>
          <w:sz w:val="24"/>
          <w:szCs w:val="24"/>
          <w:lang w:val="sv-SE"/>
        </w:rPr>
      </w:pPr>
      <w:r w:rsidRPr="00690151">
        <w:rPr>
          <w:rFonts w:eastAsia="Calibri"/>
          <w:b/>
          <w:bCs/>
          <w:iCs/>
          <w:color w:val="000000" w:themeColor="text1"/>
          <w:sz w:val="24"/>
          <w:szCs w:val="24"/>
          <w:lang w:val="sv-SE"/>
        </w:rPr>
        <w:t>Bài đánh giá A1.3</w:t>
      </w:r>
    </w:p>
    <w:p w14:paraId="5E8ADF85" w14:textId="77777777" w:rsidR="00606135" w:rsidRPr="00690151" w:rsidRDefault="00606135" w:rsidP="00606135">
      <w:pPr>
        <w:tabs>
          <w:tab w:val="left" w:pos="284"/>
          <w:tab w:val="left" w:leader="dot" w:pos="8789"/>
        </w:tabs>
        <w:spacing w:line="276" w:lineRule="auto"/>
        <w:jc w:val="both"/>
        <w:rPr>
          <w:rFonts w:eastAsia="Calibri"/>
          <w:color w:val="000000" w:themeColor="text1"/>
          <w:sz w:val="24"/>
          <w:szCs w:val="24"/>
          <w:lang w:val="sv-SE"/>
        </w:rPr>
      </w:pPr>
      <w:r w:rsidRPr="00690151">
        <w:rPr>
          <w:rFonts w:eastAsia="Calibri"/>
          <w:color w:val="000000" w:themeColor="text1"/>
          <w:sz w:val="24"/>
          <w:szCs w:val="24"/>
          <w:lang w:val="sv-SE"/>
        </w:rPr>
        <w:t>1. Họ và tên học viên/sinh viên: …………………………; Ngày sinh: …/……/</w:t>
      </w:r>
      <w:r w:rsidRPr="00690151">
        <w:rPr>
          <w:rFonts w:eastAsia="Calibri"/>
          <w:color w:val="000000" w:themeColor="text1"/>
          <w:sz w:val="24"/>
          <w:szCs w:val="24"/>
          <w:lang w:val="sv-SE"/>
        </w:rPr>
        <w:tab/>
      </w:r>
    </w:p>
    <w:p w14:paraId="10ADE622" w14:textId="77777777" w:rsidR="00606135" w:rsidRPr="00690151" w:rsidRDefault="00606135" w:rsidP="00606135">
      <w:pPr>
        <w:tabs>
          <w:tab w:val="left" w:pos="284"/>
          <w:tab w:val="left" w:leader="dot" w:pos="8789"/>
        </w:tabs>
        <w:spacing w:line="276" w:lineRule="auto"/>
        <w:jc w:val="both"/>
        <w:rPr>
          <w:rFonts w:eastAsia="Calibri"/>
          <w:color w:val="000000" w:themeColor="text1"/>
          <w:sz w:val="24"/>
          <w:szCs w:val="24"/>
          <w:lang w:val="sv-SE"/>
        </w:rPr>
      </w:pPr>
      <w:r w:rsidRPr="00690151">
        <w:rPr>
          <w:rFonts w:eastAsia="Calibri"/>
          <w:color w:val="000000" w:themeColor="text1"/>
          <w:sz w:val="24"/>
          <w:szCs w:val="24"/>
          <w:lang w:val="sv-SE"/>
        </w:rPr>
        <w:t>2.</w:t>
      </w:r>
      <w:r w:rsidRPr="00690151">
        <w:rPr>
          <w:rFonts w:eastAsia="Calibri"/>
          <w:color w:val="000000" w:themeColor="text1"/>
          <w:sz w:val="24"/>
          <w:szCs w:val="24"/>
          <w:lang w:val="sv-SE"/>
        </w:rPr>
        <w:tab/>
        <w:t>Mã học viên/sinh viên: ………………………………..; Lớp:</w:t>
      </w:r>
      <w:r w:rsidRPr="00690151">
        <w:rPr>
          <w:rFonts w:eastAsia="Calibri"/>
          <w:color w:val="000000" w:themeColor="text1"/>
          <w:sz w:val="24"/>
          <w:szCs w:val="24"/>
          <w:lang w:val="sv-SE"/>
        </w:rPr>
        <w:tab/>
      </w:r>
    </w:p>
    <w:p w14:paraId="7A6260A4" w14:textId="77777777" w:rsidR="00606135" w:rsidRPr="00690151" w:rsidRDefault="00606135" w:rsidP="00606135">
      <w:pPr>
        <w:tabs>
          <w:tab w:val="left" w:pos="284"/>
          <w:tab w:val="left" w:leader="dot" w:pos="8789"/>
        </w:tabs>
        <w:spacing w:line="276" w:lineRule="auto"/>
        <w:jc w:val="both"/>
        <w:rPr>
          <w:rFonts w:eastAsia="Calibri"/>
          <w:color w:val="000000" w:themeColor="text1"/>
          <w:sz w:val="24"/>
          <w:szCs w:val="24"/>
          <w:lang w:val="sv-SE"/>
        </w:rPr>
      </w:pPr>
      <w:r w:rsidRPr="00690151">
        <w:rPr>
          <w:rFonts w:eastAsia="Calibri"/>
          <w:color w:val="000000" w:themeColor="text1"/>
          <w:sz w:val="24"/>
          <w:szCs w:val="24"/>
          <w:lang w:val="sv-SE"/>
        </w:rPr>
        <w:t>3.</w:t>
      </w:r>
      <w:r w:rsidRPr="00690151">
        <w:rPr>
          <w:rFonts w:eastAsia="Calibri"/>
          <w:color w:val="000000" w:themeColor="text1"/>
          <w:sz w:val="24"/>
          <w:szCs w:val="24"/>
          <w:lang w:val="sv-SE"/>
        </w:rPr>
        <w:tab/>
        <w:t>Học phần:</w:t>
      </w:r>
      <w:r w:rsidRPr="00690151">
        <w:rPr>
          <w:rFonts w:eastAsia="Calibri"/>
          <w:color w:val="000000" w:themeColor="text1"/>
          <w:sz w:val="24"/>
          <w:szCs w:val="24"/>
          <w:lang w:val="sv-SE"/>
        </w:rPr>
        <w:tab/>
      </w:r>
    </w:p>
    <w:p w14:paraId="2B227FEC" w14:textId="77777777" w:rsidR="00606135" w:rsidRPr="00690151" w:rsidRDefault="00606135" w:rsidP="00606135">
      <w:pPr>
        <w:spacing w:line="276" w:lineRule="auto"/>
        <w:jc w:val="both"/>
        <w:rPr>
          <w:rFonts w:eastAsia="Calibri"/>
          <w:color w:val="000000" w:themeColor="text1"/>
          <w:sz w:val="24"/>
          <w:szCs w:val="24"/>
          <w:lang w:val="sv-SE"/>
        </w:rPr>
      </w:pPr>
      <w:r w:rsidRPr="00690151">
        <w:rPr>
          <w:rFonts w:eastAsia="Calibri"/>
          <w:color w:val="000000" w:themeColor="text1"/>
          <w:sz w:val="24"/>
          <w:szCs w:val="24"/>
          <w:lang w:val="sv-SE"/>
        </w:rPr>
        <w:t>4. Tiêu chí đánh giá:</w:t>
      </w:r>
    </w:p>
    <w:tbl>
      <w:tblPr>
        <w:tblStyle w:val="TableGrid18"/>
        <w:tblW w:w="9634" w:type="dxa"/>
        <w:tblInd w:w="0" w:type="dxa"/>
        <w:tblLook w:val="04A0" w:firstRow="1" w:lastRow="0" w:firstColumn="1" w:lastColumn="0" w:noHBand="0" w:noVBand="1"/>
      </w:tblPr>
      <w:tblGrid>
        <w:gridCol w:w="1271"/>
        <w:gridCol w:w="6193"/>
        <w:gridCol w:w="1041"/>
        <w:gridCol w:w="1129"/>
      </w:tblGrid>
      <w:tr w:rsidR="00606135" w:rsidRPr="00690151" w14:paraId="6A8F335F" w14:textId="77777777" w:rsidTr="004569D3">
        <w:trPr>
          <w:trHeight w:val="663"/>
        </w:trPr>
        <w:tc>
          <w:tcPr>
            <w:tcW w:w="7464" w:type="dxa"/>
            <w:gridSpan w:val="2"/>
            <w:tcBorders>
              <w:top w:val="single" w:sz="4" w:space="0" w:color="auto"/>
              <w:left w:val="single" w:sz="4" w:space="0" w:color="auto"/>
              <w:bottom w:val="single" w:sz="4" w:space="0" w:color="auto"/>
              <w:right w:val="single" w:sz="4" w:space="0" w:color="auto"/>
            </w:tcBorders>
            <w:vAlign w:val="center"/>
            <w:hideMark/>
          </w:tcPr>
          <w:p w14:paraId="65923C73" w14:textId="77777777" w:rsidR="00606135" w:rsidRPr="00690151" w:rsidRDefault="00606135" w:rsidP="004569D3">
            <w:pPr>
              <w:spacing w:line="312" w:lineRule="auto"/>
              <w:ind w:left="-57" w:right="-57"/>
              <w:jc w:val="center"/>
              <w:rPr>
                <w:b/>
                <w:bCs/>
                <w:color w:val="000000" w:themeColor="text1"/>
                <w:sz w:val="24"/>
                <w:szCs w:val="24"/>
                <w:lang w:val="sv-SE"/>
              </w:rPr>
            </w:pPr>
            <w:r w:rsidRPr="00690151">
              <w:rPr>
                <w:b/>
                <w:bCs/>
                <w:color w:val="000000" w:themeColor="text1"/>
                <w:sz w:val="24"/>
                <w:szCs w:val="24"/>
                <w:lang w:val="sv-SE"/>
              </w:rPr>
              <w:t>Tiêu chí đánh giá [Điểm năng lực cần đạt]</w:t>
            </w:r>
          </w:p>
        </w:tc>
        <w:tc>
          <w:tcPr>
            <w:tcW w:w="1041" w:type="dxa"/>
            <w:tcBorders>
              <w:top w:val="single" w:sz="4" w:space="0" w:color="auto"/>
              <w:left w:val="single" w:sz="4" w:space="0" w:color="auto"/>
              <w:bottom w:val="single" w:sz="4" w:space="0" w:color="auto"/>
              <w:right w:val="single" w:sz="4" w:space="0" w:color="auto"/>
            </w:tcBorders>
            <w:vAlign w:val="center"/>
            <w:hideMark/>
          </w:tcPr>
          <w:p w14:paraId="3625FF10" w14:textId="77777777" w:rsidR="00606135" w:rsidRPr="00690151" w:rsidRDefault="00606135" w:rsidP="004569D3">
            <w:pPr>
              <w:spacing w:line="312" w:lineRule="auto"/>
              <w:ind w:left="-57" w:right="-57"/>
              <w:jc w:val="center"/>
              <w:rPr>
                <w:b/>
                <w:bCs/>
                <w:color w:val="000000" w:themeColor="text1"/>
                <w:sz w:val="24"/>
                <w:szCs w:val="24"/>
              </w:rPr>
            </w:pPr>
            <w:r w:rsidRPr="00690151">
              <w:rPr>
                <w:b/>
                <w:bCs/>
                <w:color w:val="000000" w:themeColor="text1"/>
                <w:sz w:val="24"/>
                <w:szCs w:val="24"/>
              </w:rPr>
              <w:t>Khoảng điểm</w:t>
            </w:r>
          </w:p>
        </w:tc>
        <w:tc>
          <w:tcPr>
            <w:tcW w:w="1129" w:type="dxa"/>
            <w:tcBorders>
              <w:top w:val="single" w:sz="4" w:space="0" w:color="auto"/>
              <w:left w:val="single" w:sz="4" w:space="0" w:color="auto"/>
              <w:bottom w:val="single" w:sz="4" w:space="0" w:color="auto"/>
              <w:right w:val="single" w:sz="4" w:space="0" w:color="auto"/>
            </w:tcBorders>
            <w:hideMark/>
          </w:tcPr>
          <w:p w14:paraId="6AB6E93E" w14:textId="77777777" w:rsidR="00606135" w:rsidRPr="00690151" w:rsidRDefault="00606135" w:rsidP="004569D3">
            <w:pPr>
              <w:spacing w:line="312" w:lineRule="auto"/>
              <w:ind w:left="-113" w:right="-113"/>
              <w:jc w:val="center"/>
              <w:rPr>
                <w:b/>
                <w:bCs/>
                <w:color w:val="000000" w:themeColor="text1"/>
                <w:sz w:val="24"/>
                <w:szCs w:val="24"/>
              </w:rPr>
            </w:pPr>
            <w:r w:rsidRPr="00690151">
              <w:rPr>
                <w:b/>
                <w:bCs/>
                <w:color w:val="000000" w:themeColor="text1"/>
                <w:sz w:val="24"/>
                <w:szCs w:val="24"/>
              </w:rPr>
              <w:t>Trọng số/</w:t>
            </w:r>
          </w:p>
          <w:p w14:paraId="061EE6F7" w14:textId="77777777" w:rsidR="00606135" w:rsidRPr="00690151" w:rsidRDefault="00606135" w:rsidP="004569D3">
            <w:pPr>
              <w:spacing w:line="312" w:lineRule="auto"/>
              <w:ind w:left="-113" w:right="-113"/>
              <w:jc w:val="center"/>
              <w:rPr>
                <w:b/>
                <w:bCs/>
                <w:color w:val="000000" w:themeColor="text1"/>
                <w:sz w:val="24"/>
                <w:szCs w:val="24"/>
              </w:rPr>
            </w:pPr>
            <w:r w:rsidRPr="00690151">
              <w:rPr>
                <w:b/>
                <w:bCs/>
                <w:color w:val="000000" w:themeColor="text1"/>
                <w:sz w:val="24"/>
                <w:szCs w:val="24"/>
              </w:rPr>
              <w:t xml:space="preserve">Điểm số đánh giá </w:t>
            </w:r>
          </w:p>
        </w:tc>
      </w:tr>
      <w:tr w:rsidR="00606135" w:rsidRPr="00690151" w14:paraId="53BBE84C" w14:textId="77777777" w:rsidTr="004569D3">
        <w:trPr>
          <w:trHeight w:val="327"/>
        </w:trPr>
        <w:tc>
          <w:tcPr>
            <w:tcW w:w="7464" w:type="dxa"/>
            <w:gridSpan w:val="2"/>
            <w:tcBorders>
              <w:top w:val="single" w:sz="4" w:space="0" w:color="auto"/>
              <w:left w:val="single" w:sz="4" w:space="0" w:color="auto"/>
              <w:bottom w:val="single" w:sz="4" w:space="0" w:color="auto"/>
              <w:right w:val="single" w:sz="4" w:space="0" w:color="auto"/>
            </w:tcBorders>
            <w:shd w:val="clear" w:color="auto" w:fill="D86DCB" w:themeFill="accent5" w:themeFillTint="99"/>
            <w:hideMark/>
          </w:tcPr>
          <w:p w14:paraId="12B2B2B5" w14:textId="77777777" w:rsidR="00606135" w:rsidRPr="00690151" w:rsidRDefault="00606135" w:rsidP="004569D3">
            <w:pPr>
              <w:spacing w:line="312" w:lineRule="auto"/>
              <w:ind w:left="-57" w:right="-57"/>
              <w:jc w:val="both"/>
              <w:rPr>
                <w:b/>
                <w:bCs/>
                <w:i/>
                <w:color w:val="000000" w:themeColor="text1"/>
                <w:sz w:val="24"/>
                <w:szCs w:val="24"/>
              </w:rPr>
            </w:pPr>
            <w:r w:rsidRPr="00690151">
              <w:rPr>
                <w:b/>
                <w:i/>
                <w:sz w:val="24"/>
                <w:szCs w:val="24"/>
              </w:rPr>
              <w:t>CLO 3.2.2.4.</w:t>
            </w:r>
            <w:r w:rsidRPr="00690151">
              <w:rPr>
                <w:b/>
                <w:i/>
                <w:sz w:val="24"/>
                <w:szCs w:val="24"/>
                <w:lang w:val="vi-VN"/>
              </w:rPr>
              <w:t xml:space="preserve"> Viết được các văn bản ngắn và đơn giản bằng tiếng Anh về các chủ đề quen thuộc.</w:t>
            </w:r>
          </w:p>
        </w:tc>
        <w:tc>
          <w:tcPr>
            <w:tcW w:w="1041" w:type="dxa"/>
            <w:tcBorders>
              <w:top w:val="single" w:sz="4" w:space="0" w:color="auto"/>
              <w:left w:val="single" w:sz="4" w:space="0" w:color="auto"/>
              <w:bottom w:val="single" w:sz="4" w:space="0" w:color="auto"/>
              <w:right w:val="single" w:sz="4" w:space="0" w:color="auto"/>
            </w:tcBorders>
            <w:shd w:val="clear" w:color="auto" w:fill="D86DCB" w:themeFill="accent5" w:themeFillTint="99"/>
            <w:vAlign w:val="center"/>
          </w:tcPr>
          <w:p w14:paraId="6C7E9282" w14:textId="77777777" w:rsidR="00606135" w:rsidRPr="00690151" w:rsidRDefault="00606135" w:rsidP="004569D3">
            <w:pPr>
              <w:spacing w:line="312" w:lineRule="auto"/>
              <w:ind w:left="-57" w:right="-57"/>
              <w:jc w:val="center"/>
              <w:rPr>
                <w:b/>
                <w:bCs/>
                <w:i/>
                <w:color w:val="000000" w:themeColor="text1"/>
                <w:sz w:val="24"/>
                <w:szCs w:val="24"/>
              </w:rPr>
            </w:pPr>
          </w:p>
        </w:tc>
        <w:tc>
          <w:tcPr>
            <w:tcW w:w="1129" w:type="dxa"/>
            <w:tcBorders>
              <w:top w:val="single" w:sz="4" w:space="0" w:color="auto"/>
              <w:left w:val="single" w:sz="4" w:space="0" w:color="auto"/>
              <w:bottom w:val="single" w:sz="4" w:space="0" w:color="auto"/>
              <w:right w:val="single" w:sz="4" w:space="0" w:color="auto"/>
            </w:tcBorders>
            <w:shd w:val="clear" w:color="auto" w:fill="D86DCB" w:themeFill="accent5" w:themeFillTint="99"/>
            <w:hideMark/>
          </w:tcPr>
          <w:p w14:paraId="4EC76D60" w14:textId="77777777" w:rsidR="00606135" w:rsidRPr="00690151" w:rsidRDefault="00606135" w:rsidP="004569D3">
            <w:pPr>
              <w:spacing w:line="312" w:lineRule="auto"/>
              <w:ind w:right="-113"/>
              <w:jc w:val="center"/>
              <w:rPr>
                <w:b/>
                <w:bCs/>
                <w:i/>
                <w:color w:val="000000" w:themeColor="text1"/>
                <w:sz w:val="24"/>
                <w:szCs w:val="24"/>
              </w:rPr>
            </w:pPr>
            <w:r w:rsidRPr="00690151">
              <w:rPr>
                <w:b/>
                <w:bCs/>
                <w:i/>
                <w:color w:val="000000" w:themeColor="text1"/>
                <w:sz w:val="24"/>
                <w:szCs w:val="24"/>
              </w:rPr>
              <w:t>100%</w:t>
            </w:r>
          </w:p>
        </w:tc>
      </w:tr>
      <w:tr w:rsidR="00606135" w:rsidRPr="00690151" w14:paraId="7B008E6A" w14:textId="77777777" w:rsidTr="004569D3">
        <w:tc>
          <w:tcPr>
            <w:tcW w:w="1271" w:type="dxa"/>
            <w:vMerge w:val="restart"/>
            <w:tcBorders>
              <w:top w:val="single" w:sz="4" w:space="0" w:color="auto"/>
              <w:left w:val="single" w:sz="4" w:space="0" w:color="auto"/>
              <w:right w:val="single" w:sz="4" w:space="0" w:color="auto"/>
            </w:tcBorders>
          </w:tcPr>
          <w:p w14:paraId="6ACB7F14" w14:textId="77777777" w:rsidR="00606135" w:rsidRPr="00690151" w:rsidRDefault="00606135" w:rsidP="004569D3">
            <w:pPr>
              <w:spacing w:line="312" w:lineRule="auto"/>
              <w:ind w:hanging="20"/>
              <w:jc w:val="both"/>
              <w:rPr>
                <w:b/>
                <w:i/>
                <w:color w:val="000000" w:themeColor="text1"/>
                <w:sz w:val="24"/>
                <w:szCs w:val="24"/>
              </w:rPr>
            </w:pPr>
          </w:p>
          <w:p w14:paraId="1BD70972" w14:textId="77777777" w:rsidR="00606135" w:rsidRPr="00690151" w:rsidRDefault="00606135" w:rsidP="004569D3">
            <w:pPr>
              <w:spacing w:line="312" w:lineRule="auto"/>
              <w:ind w:hanging="20"/>
              <w:jc w:val="both"/>
              <w:rPr>
                <w:b/>
                <w:i/>
                <w:color w:val="000000" w:themeColor="text1"/>
                <w:sz w:val="24"/>
                <w:szCs w:val="24"/>
              </w:rPr>
            </w:pPr>
          </w:p>
          <w:p w14:paraId="2392128A" w14:textId="77777777" w:rsidR="00606135" w:rsidRPr="00690151" w:rsidRDefault="00606135" w:rsidP="004569D3">
            <w:pPr>
              <w:spacing w:line="312" w:lineRule="auto"/>
              <w:ind w:hanging="20"/>
              <w:jc w:val="both"/>
              <w:rPr>
                <w:b/>
                <w:i/>
                <w:color w:val="000000" w:themeColor="text1"/>
                <w:sz w:val="24"/>
                <w:szCs w:val="24"/>
              </w:rPr>
            </w:pPr>
          </w:p>
          <w:p w14:paraId="35DDED7C" w14:textId="77777777" w:rsidR="00606135" w:rsidRPr="00690151" w:rsidRDefault="00606135" w:rsidP="004569D3">
            <w:pPr>
              <w:spacing w:line="312" w:lineRule="auto"/>
              <w:ind w:hanging="20"/>
              <w:jc w:val="both"/>
              <w:rPr>
                <w:b/>
                <w:i/>
                <w:color w:val="000000" w:themeColor="text1"/>
                <w:sz w:val="24"/>
                <w:szCs w:val="24"/>
              </w:rPr>
            </w:pPr>
          </w:p>
          <w:p w14:paraId="1DEC6E1D" w14:textId="77777777" w:rsidR="00606135" w:rsidRPr="00690151" w:rsidRDefault="00606135" w:rsidP="004569D3">
            <w:pPr>
              <w:spacing w:line="312" w:lineRule="auto"/>
              <w:ind w:hanging="20"/>
              <w:jc w:val="both"/>
              <w:rPr>
                <w:b/>
                <w:i/>
                <w:color w:val="000000" w:themeColor="text1"/>
                <w:sz w:val="24"/>
                <w:szCs w:val="24"/>
              </w:rPr>
            </w:pPr>
          </w:p>
          <w:p w14:paraId="12490DA1" w14:textId="77777777" w:rsidR="00606135" w:rsidRPr="00690151" w:rsidRDefault="00606135" w:rsidP="004569D3">
            <w:pPr>
              <w:spacing w:line="312" w:lineRule="auto"/>
              <w:ind w:hanging="20"/>
              <w:jc w:val="both"/>
              <w:rPr>
                <w:b/>
                <w:i/>
                <w:color w:val="000000" w:themeColor="text1"/>
                <w:sz w:val="24"/>
                <w:szCs w:val="24"/>
              </w:rPr>
            </w:pPr>
          </w:p>
          <w:p w14:paraId="179C8AB8" w14:textId="77777777" w:rsidR="00606135" w:rsidRPr="00690151" w:rsidRDefault="00606135" w:rsidP="004569D3">
            <w:pPr>
              <w:spacing w:line="312" w:lineRule="auto"/>
              <w:ind w:hanging="20"/>
              <w:jc w:val="both"/>
              <w:rPr>
                <w:b/>
                <w:i/>
                <w:color w:val="000000" w:themeColor="text1"/>
                <w:sz w:val="24"/>
                <w:szCs w:val="24"/>
              </w:rPr>
            </w:pPr>
            <w:r w:rsidRPr="00690151">
              <w:rPr>
                <w:b/>
                <w:i/>
                <w:color w:val="000000" w:themeColor="text1"/>
                <w:sz w:val="24"/>
                <w:szCs w:val="24"/>
              </w:rPr>
              <w:t>Tiêu chí 1</w:t>
            </w:r>
          </w:p>
        </w:tc>
        <w:tc>
          <w:tcPr>
            <w:tcW w:w="723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B827548" w14:textId="77777777" w:rsidR="00606135" w:rsidRPr="00392C7D" w:rsidRDefault="00606135" w:rsidP="004569D3">
            <w:pPr>
              <w:pStyle w:val="NormalWeb"/>
              <w:spacing w:line="312" w:lineRule="auto"/>
              <w:rPr>
                <w:b/>
                <w:bCs/>
                <w:iCs/>
                <w:color w:val="000000" w:themeColor="text1"/>
              </w:rPr>
            </w:pPr>
            <w:r w:rsidRPr="00392C7D">
              <w:rPr>
                <w:b/>
              </w:rPr>
              <w:t xml:space="preserve"> Nội dung &amp; Mục đích (Content &amp; Task Achievement)</w:t>
            </w:r>
          </w:p>
        </w:tc>
        <w:tc>
          <w:tcPr>
            <w:tcW w:w="112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6DA2D17" w14:textId="77777777" w:rsidR="00606135" w:rsidRPr="00690151" w:rsidRDefault="00606135" w:rsidP="004569D3">
            <w:pPr>
              <w:spacing w:line="312" w:lineRule="auto"/>
              <w:jc w:val="center"/>
              <w:rPr>
                <w:b/>
                <w:bCs/>
                <w:color w:val="000000" w:themeColor="text1"/>
                <w:sz w:val="24"/>
                <w:szCs w:val="24"/>
              </w:rPr>
            </w:pPr>
            <w:r w:rsidRPr="00690151">
              <w:rPr>
                <w:b/>
                <w:bCs/>
                <w:color w:val="000000" w:themeColor="text1"/>
                <w:sz w:val="24"/>
                <w:szCs w:val="24"/>
              </w:rPr>
              <w:t>25%</w:t>
            </w:r>
          </w:p>
        </w:tc>
      </w:tr>
      <w:tr w:rsidR="00606135" w:rsidRPr="00690151" w14:paraId="3D6AC924" w14:textId="77777777" w:rsidTr="004569D3">
        <w:tc>
          <w:tcPr>
            <w:tcW w:w="1271" w:type="dxa"/>
            <w:vMerge/>
            <w:tcBorders>
              <w:left w:val="single" w:sz="4" w:space="0" w:color="auto"/>
              <w:right w:val="single" w:sz="4" w:space="0" w:color="auto"/>
            </w:tcBorders>
          </w:tcPr>
          <w:p w14:paraId="5F646826" w14:textId="77777777" w:rsidR="00606135" w:rsidRPr="00690151" w:rsidRDefault="00606135" w:rsidP="004569D3">
            <w:pPr>
              <w:spacing w:line="312" w:lineRule="auto"/>
              <w:ind w:hanging="20"/>
              <w:jc w:val="both"/>
              <w:rPr>
                <w:b/>
                <w:i/>
                <w:color w:val="000000" w:themeColor="text1"/>
                <w:sz w:val="24"/>
                <w:szCs w:val="24"/>
              </w:rPr>
            </w:pPr>
          </w:p>
        </w:tc>
        <w:tc>
          <w:tcPr>
            <w:tcW w:w="6193" w:type="dxa"/>
            <w:tcBorders>
              <w:top w:val="single" w:sz="4" w:space="0" w:color="auto"/>
              <w:left w:val="single" w:sz="4" w:space="0" w:color="auto"/>
              <w:right w:val="single" w:sz="4" w:space="0" w:color="auto"/>
            </w:tcBorders>
            <w:shd w:val="clear" w:color="auto" w:fill="FFFFFF" w:themeFill="background1"/>
            <w:vAlign w:val="center"/>
          </w:tcPr>
          <w:p w14:paraId="29FC6C86" w14:textId="77777777" w:rsidR="00606135" w:rsidRPr="00690151" w:rsidRDefault="00606135" w:rsidP="004569D3">
            <w:pPr>
              <w:pStyle w:val="NormalWeb"/>
              <w:spacing w:line="312" w:lineRule="auto"/>
              <w:rPr>
                <w:bCs/>
                <w:iCs/>
                <w:color w:val="000000" w:themeColor="text1"/>
              </w:rPr>
            </w:pPr>
            <w:r>
              <w:t>Hoàn toàn đáp ứng yêu cầu đề bài; ý tưởng rõ ràng, phát triển đầy đủ với ví dụ/chi tiết thích hợp.</w:t>
            </w:r>
          </w:p>
        </w:tc>
        <w:tc>
          <w:tcPr>
            <w:tcW w:w="1041" w:type="dxa"/>
            <w:tcBorders>
              <w:top w:val="single" w:sz="4" w:space="0" w:color="auto"/>
              <w:left w:val="single" w:sz="4" w:space="0" w:color="auto"/>
              <w:right w:val="single" w:sz="4" w:space="0" w:color="auto"/>
            </w:tcBorders>
            <w:shd w:val="clear" w:color="auto" w:fill="FFFFFF" w:themeFill="background1"/>
            <w:vAlign w:val="center"/>
          </w:tcPr>
          <w:p w14:paraId="53DC07AD" w14:textId="77777777" w:rsidR="00606135" w:rsidRPr="00690151" w:rsidRDefault="00606135" w:rsidP="004569D3">
            <w:pPr>
              <w:spacing w:line="312" w:lineRule="auto"/>
              <w:jc w:val="center"/>
              <w:rPr>
                <w:color w:val="000000" w:themeColor="text1"/>
                <w:sz w:val="24"/>
                <w:szCs w:val="24"/>
              </w:rPr>
            </w:pPr>
            <w:r w:rsidRPr="00690151">
              <w:rPr>
                <w:color w:val="000000" w:themeColor="text1"/>
                <w:sz w:val="24"/>
                <w:szCs w:val="24"/>
              </w:rPr>
              <w:t>9-10</w:t>
            </w:r>
          </w:p>
        </w:tc>
        <w:tc>
          <w:tcPr>
            <w:tcW w:w="1129" w:type="dxa"/>
            <w:tcBorders>
              <w:top w:val="single" w:sz="4" w:space="0" w:color="auto"/>
              <w:left w:val="single" w:sz="4" w:space="0" w:color="auto"/>
              <w:bottom w:val="single" w:sz="4" w:space="0" w:color="auto"/>
              <w:right w:val="single" w:sz="4" w:space="0" w:color="auto"/>
            </w:tcBorders>
            <w:shd w:val="clear" w:color="auto" w:fill="FFFFFF" w:themeFill="background1"/>
          </w:tcPr>
          <w:p w14:paraId="3B1F5E20" w14:textId="77777777" w:rsidR="00606135" w:rsidRPr="00690151" w:rsidRDefault="00606135" w:rsidP="004569D3">
            <w:pPr>
              <w:spacing w:line="312" w:lineRule="auto"/>
              <w:jc w:val="center"/>
              <w:rPr>
                <w:bCs/>
                <w:color w:val="000000" w:themeColor="text1"/>
                <w:sz w:val="24"/>
                <w:szCs w:val="24"/>
              </w:rPr>
            </w:pPr>
          </w:p>
        </w:tc>
      </w:tr>
      <w:tr w:rsidR="00606135" w:rsidRPr="00690151" w14:paraId="64259C12" w14:textId="77777777" w:rsidTr="004569D3">
        <w:tc>
          <w:tcPr>
            <w:tcW w:w="1271" w:type="dxa"/>
            <w:vMerge/>
            <w:tcBorders>
              <w:left w:val="single" w:sz="4" w:space="0" w:color="auto"/>
              <w:right w:val="single" w:sz="4" w:space="0" w:color="auto"/>
            </w:tcBorders>
          </w:tcPr>
          <w:p w14:paraId="44B349E9" w14:textId="77777777" w:rsidR="00606135" w:rsidRPr="00690151" w:rsidRDefault="00606135" w:rsidP="004569D3">
            <w:pPr>
              <w:spacing w:line="312" w:lineRule="auto"/>
              <w:ind w:hanging="20"/>
              <w:jc w:val="both"/>
              <w:rPr>
                <w:b/>
                <w:i/>
                <w:color w:val="000000" w:themeColor="text1"/>
                <w:sz w:val="24"/>
                <w:szCs w:val="24"/>
              </w:rPr>
            </w:pPr>
          </w:p>
        </w:tc>
        <w:tc>
          <w:tcPr>
            <w:tcW w:w="6193" w:type="dxa"/>
            <w:tcBorders>
              <w:left w:val="single" w:sz="4" w:space="0" w:color="auto"/>
              <w:right w:val="single" w:sz="4" w:space="0" w:color="auto"/>
            </w:tcBorders>
            <w:shd w:val="clear" w:color="auto" w:fill="FFFFFF" w:themeFill="background1"/>
            <w:vAlign w:val="center"/>
          </w:tcPr>
          <w:p w14:paraId="2D2755B3" w14:textId="77777777" w:rsidR="00606135" w:rsidRPr="00690151" w:rsidRDefault="00606135" w:rsidP="004569D3">
            <w:pPr>
              <w:pStyle w:val="NormalWeb"/>
              <w:spacing w:line="312" w:lineRule="auto"/>
              <w:rPr>
                <w:bCs/>
                <w:iCs/>
                <w:color w:val="000000" w:themeColor="text1"/>
              </w:rPr>
            </w:pPr>
            <w:r>
              <w:t>Đáp ứng phần lớn yêu cầu; ý chính rõ nhưng thiếu một vài chi tiết/giải thích</w:t>
            </w:r>
          </w:p>
        </w:tc>
        <w:tc>
          <w:tcPr>
            <w:tcW w:w="1041" w:type="dxa"/>
            <w:tcBorders>
              <w:left w:val="single" w:sz="4" w:space="0" w:color="auto"/>
              <w:right w:val="single" w:sz="4" w:space="0" w:color="auto"/>
            </w:tcBorders>
            <w:shd w:val="clear" w:color="auto" w:fill="FFFFFF" w:themeFill="background1"/>
            <w:vAlign w:val="center"/>
          </w:tcPr>
          <w:p w14:paraId="590F76A3" w14:textId="77777777" w:rsidR="00606135" w:rsidRPr="00690151" w:rsidRDefault="00606135" w:rsidP="004569D3">
            <w:pPr>
              <w:spacing w:line="312" w:lineRule="auto"/>
              <w:jc w:val="center"/>
              <w:rPr>
                <w:color w:val="000000" w:themeColor="text1"/>
                <w:sz w:val="24"/>
                <w:szCs w:val="24"/>
              </w:rPr>
            </w:pPr>
            <w:r w:rsidRPr="00690151">
              <w:rPr>
                <w:color w:val="000000" w:themeColor="text1"/>
                <w:sz w:val="24"/>
                <w:szCs w:val="24"/>
              </w:rPr>
              <w:t>7-8,9</w:t>
            </w:r>
          </w:p>
        </w:tc>
        <w:tc>
          <w:tcPr>
            <w:tcW w:w="1129" w:type="dxa"/>
            <w:tcBorders>
              <w:top w:val="single" w:sz="4" w:space="0" w:color="auto"/>
              <w:left w:val="single" w:sz="4" w:space="0" w:color="auto"/>
              <w:bottom w:val="single" w:sz="4" w:space="0" w:color="auto"/>
              <w:right w:val="single" w:sz="4" w:space="0" w:color="auto"/>
            </w:tcBorders>
            <w:shd w:val="clear" w:color="auto" w:fill="FFFFFF" w:themeFill="background1"/>
          </w:tcPr>
          <w:p w14:paraId="41473769" w14:textId="77777777" w:rsidR="00606135" w:rsidRPr="00690151" w:rsidRDefault="00606135" w:rsidP="004569D3">
            <w:pPr>
              <w:spacing w:line="312" w:lineRule="auto"/>
              <w:jc w:val="center"/>
              <w:rPr>
                <w:bCs/>
                <w:color w:val="000000" w:themeColor="text1"/>
                <w:sz w:val="24"/>
                <w:szCs w:val="24"/>
              </w:rPr>
            </w:pPr>
          </w:p>
        </w:tc>
      </w:tr>
      <w:tr w:rsidR="00606135" w:rsidRPr="00690151" w14:paraId="0D02EC75" w14:textId="77777777" w:rsidTr="004569D3">
        <w:tc>
          <w:tcPr>
            <w:tcW w:w="1271" w:type="dxa"/>
            <w:vMerge/>
            <w:tcBorders>
              <w:left w:val="single" w:sz="4" w:space="0" w:color="auto"/>
              <w:right w:val="single" w:sz="4" w:space="0" w:color="auto"/>
            </w:tcBorders>
          </w:tcPr>
          <w:p w14:paraId="11E15215" w14:textId="77777777" w:rsidR="00606135" w:rsidRPr="00690151" w:rsidRDefault="00606135" w:rsidP="004569D3">
            <w:pPr>
              <w:spacing w:line="312" w:lineRule="auto"/>
              <w:ind w:hanging="20"/>
              <w:jc w:val="both"/>
              <w:rPr>
                <w:b/>
                <w:i/>
                <w:color w:val="000000" w:themeColor="text1"/>
                <w:sz w:val="24"/>
                <w:szCs w:val="24"/>
              </w:rPr>
            </w:pPr>
          </w:p>
        </w:tc>
        <w:tc>
          <w:tcPr>
            <w:tcW w:w="6193" w:type="dxa"/>
            <w:tcBorders>
              <w:left w:val="single" w:sz="4" w:space="0" w:color="auto"/>
              <w:right w:val="single" w:sz="4" w:space="0" w:color="auto"/>
            </w:tcBorders>
            <w:shd w:val="clear" w:color="auto" w:fill="FFFFFF" w:themeFill="background1"/>
            <w:vAlign w:val="center"/>
          </w:tcPr>
          <w:p w14:paraId="0C16A68E" w14:textId="77777777" w:rsidR="00606135" w:rsidRPr="00690151" w:rsidRDefault="00606135" w:rsidP="004569D3">
            <w:pPr>
              <w:pStyle w:val="NormalWeb"/>
              <w:spacing w:line="312" w:lineRule="auto"/>
              <w:rPr>
                <w:bCs/>
                <w:iCs/>
                <w:color w:val="000000" w:themeColor="text1"/>
              </w:rPr>
            </w:pPr>
            <w:r>
              <w:t>Đáp ứng một phần yêu cầu; ý chưa phát triển hoặc còn mơ hồ</w:t>
            </w:r>
          </w:p>
        </w:tc>
        <w:tc>
          <w:tcPr>
            <w:tcW w:w="1041" w:type="dxa"/>
            <w:tcBorders>
              <w:left w:val="single" w:sz="4" w:space="0" w:color="auto"/>
              <w:right w:val="single" w:sz="4" w:space="0" w:color="auto"/>
            </w:tcBorders>
            <w:shd w:val="clear" w:color="auto" w:fill="FFFFFF" w:themeFill="background1"/>
            <w:vAlign w:val="center"/>
          </w:tcPr>
          <w:p w14:paraId="5C004E88" w14:textId="77777777" w:rsidR="00606135" w:rsidRPr="00690151" w:rsidRDefault="00606135" w:rsidP="004569D3">
            <w:pPr>
              <w:spacing w:line="312" w:lineRule="auto"/>
              <w:jc w:val="center"/>
              <w:rPr>
                <w:color w:val="000000" w:themeColor="text1"/>
                <w:sz w:val="24"/>
                <w:szCs w:val="24"/>
              </w:rPr>
            </w:pPr>
            <w:r w:rsidRPr="00690151">
              <w:rPr>
                <w:color w:val="000000" w:themeColor="text1"/>
                <w:sz w:val="24"/>
                <w:szCs w:val="24"/>
              </w:rPr>
              <w:t>5-6,9</w:t>
            </w:r>
          </w:p>
        </w:tc>
        <w:tc>
          <w:tcPr>
            <w:tcW w:w="1129" w:type="dxa"/>
            <w:tcBorders>
              <w:top w:val="single" w:sz="4" w:space="0" w:color="auto"/>
              <w:left w:val="single" w:sz="4" w:space="0" w:color="auto"/>
              <w:bottom w:val="single" w:sz="4" w:space="0" w:color="auto"/>
              <w:right w:val="single" w:sz="4" w:space="0" w:color="auto"/>
            </w:tcBorders>
            <w:shd w:val="clear" w:color="auto" w:fill="FFFFFF" w:themeFill="background1"/>
          </w:tcPr>
          <w:p w14:paraId="12D1930C" w14:textId="77777777" w:rsidR="00606135" w:rsidRPr="00690151" w:rsidRDefault="00606135" w:rsidP="004569D3">
            <w:pPr>
              <w:spacing w:line="312" w:lineRule="auto"/>
              <w:jc w:val="center"/>
              <w:rPr>
                <w:bCs/>
                <w:color w:val="000000" w:themeColor="text1"/>
                <w:sz w:val="24"/>
                <w:szCs w:val="24"/>
              </w:rPr>
            </w:pPr>
          </w:p>
        </w:tc>
      </w:tr>
      <w:tr w:rsidR="00606135" w:rsidRPr="00690151" w14:paraId="7BFA6B1A" w14:textId="77777777" w:rsidTr="004569D3">
        <w:tc>
          <w:tcPr>
            <w:tcW w:w="1271" w:type="dxa"/>
            <w:vMerge/>
            <w:tcBorders>
              <w:left w:val="single" w:sz="4" w:space="0" w:color="auto"/>
              <w:bottom w:val="single" w:sz="4" w:space="0" w:color="auto"/>
              <w:right w:val="single" w:sz="4" w:space="0" w:color="auto"/>
            </w:tcBorders>
          </w:tcPr>
          <w:p w14:paraId="443607B7" w14:textId="77777777" w:rsidR="00606135" w:rsidRPr="00690151" w:rsidRDefault="00606135" w:rsidP="004569D3">
            <w:pPr>
              <w:spacing w:line="312" w:lineRule="auto"/>
              <w:ind w:hanging="20"/>
              <w:jc w:val="both"/>
              <w:rPr>
                <w:b/>
                <w:i/>
                <w:color w:val="000000" w:themeColor="text1"/>
                <w:sz w:val="24"/>
                <w:szCs w:val="24"/>
              </w:rPr>
            </w:pPr>
          </w:p>
        </w:tc>
        <w:tc>
          <w:tcPr>
            <w:tcW w:w="6193" w:type="dxa"/>
            <w:tcBorders>
              <w:left w:val="single" w:sz="4" w:space="0" w:color="auto"/>
              <w:bottom w:val="single" w:sz="4" w:space="0" w:color="auto"/>
              <w:right w:val="single" w:sz="4" w:space="0" w:color="auto"/>
            </w:tcBorders>
            <w:shd w:val="clear" w:color="auto" w:fill="FFFFFF" w:themeFill="background1"/>
            <w:vAlign w:val="center"/>
          </w:tcPr>
          <w:p w14:paraId="67D2CEB2" w14:textId="77777777" w:rsidR="00606135" w:rsidRPr="00690151" w:rsidRDefault="00606135" w:rsidP="004569D3">
            <w:pPr>
              <w:pStyle w:val="NormalWeb"/>
              <w:spacing w:line="312" w:lineRule="auto"/>
              <w:rPr>
                <w:bCs/>
                <w:iCs/>
                <w:color w:val="000000" w:themeColor="text1"/>
              </w:rPr>
            </w:pPr>
            <w:r>
              <w:t>Không đáp ứng yêu cầu; ý quá ngắn, không rõ ràng hoặc lạc đề</w:t>
            </w:r>
          </w:p>
        </w:tc>
        <w:tc>
          <w:tcPr>
            <w:tcW w:w="1041" w:type="dxa"/>
            <w:tcBorders>
              <w:left w:val="single" w:sz="4" w:space="0" w:color="auto"/>
              <w:bottom w:val="single" w:sz="4" w:space="0" w:color="auto"/>
              <w:right w:val="single" w:sz="4" w:space="0" w:color="auto"/>
            </w:tcBorders>
            <w:shd w:val="clear" w:color="auto" w:fill="FFFFFF" w:themeFill="background1"/>
            <w:vAlign w:val="center"/>
          </w:tcPr>
          <w:p w14:paraId="1D506CFD" w14:textId="77777777" w:rsidR="00606135" w:rsidRPr="00690151" w:rsidRDefault="00606135" w:rsidP="004569D3">
            <w:pPr>
              <w:spacing w:line="312" w:lineRule="auto"/>
              <w:jc w:val="center"/>
              <w:rPr>
                <w:color w:val="000000" w:themeColor="text1"/>
                <w:sz w:val="24"/>
                <w:szCs w:val="24"/>
              </w:rPr>
            </w:pPr>
            <w:r w:rsidRPr="00690151">
              <w:rPr>
                <w:color w:val="000000" w:themeColor="text1"/>
                <w:sz w:val="24"/>
                <w:szCs w:val="24"/>
              </w:rPr>
              <w:t>0-4,9</w:t>
            </w:r>
          </w:p>
        </w:tc>
        <w:tc>
          <w:tcPr>
            <w:tcW w:w="1129" w:type="dxa"/>
            <w:tcBorders>
              <w:top w:val="single" w:sz="4" w:space="0" w:color="auto"/>
              <w:left w:val="single" w:sz="4" w:space="0" w:color="auto"/>
              <w:bottom w:val="single" w:sz="4" w:space="0" w:color="auto"/>
              <w:right w:val="single" w:sz="4" w:space="0" w:color="auto"/>
            </w:tcBorders>
            <w:shd w:val="clear" w:color="auto" w:fill="FFFFFF" w:themeFill="background1"/>
          </w:tcPr>
          <w:p w14:paraId="3171F616" w14:textId="77777777" w:rsidR="00606135" w:rsidRPr="00690151" w:rsidRDefault="00606135" w:rsidP="004569D3">
            <w:pPr>
              <w:spacing w:line="312" w:lineRule="auto"/>
              <w:jc w:val="center"/>
              <w:rPr>
                <w:bCs/>
                <w:color w:val="000000" w:themeColor="text1"/>
                <w:sz w:val="24"/>
                <w:szCs w:val="24"/>
              </w:rPr>
            </w:pPr>
          </w:p>
        </w:tc>
      </w:tr>
      <w:tr w:rsidR="00606135" w:rsidRPr="00690151" w14:paraId="2015307A" w14:textId="77777777" w:rsidTr="004569D3">
        <w:tc>
          <w:tcPr>
            <w:tcW w:w="1271" w:type="dxa"/>
            <w:vMerge w:val="restart"/>
            <w:tcBorders>
              <w:top w:val="single" w:sz="4" w:space="0" w:color="auto"/>
              <w:left w:val="single" w:sz="4" w:space="0" w:color="auto"/>
              <w:bottom w:val="single" w:sz="4" w:space="0" w:color="auto"/>
              <w:right w:val="single" w:sz="4" w:space="0" w:color="auto"/>
            </w:tcBorders>
            <w:hideMark/>
          </w:tcPr>
          <w:p w14:paraId="50EBBEBA" w14:textId="77777777" w:rsidR="00606135" w:rsidRPr="00690151" w:rsidRDefault="00606135" w:rsidP="004569D3">
            <w:pPr>
              <w:spacing w:line="312" w:lineRule="auto"/>
              <w:ind w:hanging="20"/>
              <w:jc w:val="both"/>
              <w:rPr>
                <w:b/>
                <w:i/>
                <w:color w:val="000000" w:themeColor="text1"/>
                <w:sz w:val="24"/>
                <w:szCs w:val="24"/>
              </w:rPr>
            </w:pPr>
          </w:p>
          <w:p w14:paraId="7F00D031" w14:textId="77777777" w:rsidR="00606135" w:rsidRPr="00690151" w:rsidRDefault="00606135" w:rsidP="004569D3">
            <w:pPr>
              <w:spacing w:line="312" w:lineRule="auto"/>
              <w:jc w:val="both"/>
              <w:rPr>
                <w:b/>
                <w:i/>
                <w:color w:val="000000" w:themeColor="text1"/>
                <w:sz w:val="24"/>
                <w:szCs w:val="24"/>
              </w:rPr>
            </w:pPr>
          </w:p>
          <w:p w14:paraId="5D3FD3D9" w14:textId="77777777" w:rsidR="00606135" w:rsidRPr="00690151" w:rsidRDefault="00606135" w:rsidP="004569D3">
            <w:pPr>
              <w:spacing w:line="312" w:lineRule="auto"/>
              <w:jc w:val="both"/>
              <w:rPr>
                <w:b/>
                <w:i/>
                <w:color w:val="000000" w:themeColor="text1"/>
                <w:sz w:val="24"/>
                <w:szCs w:val="24"/>
              </w:rPr>
            </w:pPr>
          </w:p>
          <w:p w14:paraId="74AF02F9" w14:textId="77777777" w:rsidR="00606135" w:rsidRPr="00690151" w:rsidRDefault="00606135" w:rsidP="004569D3">
            <w:pPr>
              <w:spacing w:line="312" w:lineRule="auto"/>
              <w:jc w:val="both"/>
              <w:rPr>
                <w:b/>
                <w:i/>
                <w:color w:val="000000" w:themeColor="text1"/>
                <w:sz w:val="24"/>
                <w:szCs w:val="24"/>
              </w:rPr>
            </w:pPr>
            <w:r w:rsidRPr="00690151">
              <w:rPr>
                <w:b/>
                <w:i/>
                <w:color w:val="000000" w:themeColor="text1"/>
                <w:sz w:val="24"/>
                <w:szCs w:val="24"/>
              </w:rPr>
              <w:t>Tiêu chí 2</w:t>
            </w:r>
          </w:p>
        </w:tc>
        <w:tc>
          <w:tcPr>
            <w:tcW w:w="723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911EDCF" w14:textId="77777777" w:rsidR="00606135" w:rsidRPr="00690151" w:rsidRDefault="00606135" w:rsidP="004569D3">
            <w:pPr>
              <w:pStyle w:val="NormalWeb"/>
              <w:spacing w:line="312" w:lineRule="auto"/>
              <w:rPr>
                <w:b/>
                <w:bCs/>
                <w:iCs/>
                <w:color w:val="000000" w:themeColor="text1"/>
              </w:rPr>
            </w:pPr>
            <w:r>
              <w:rPr>
                <w:b/>
              </w:rPr>
              <w:t>Liên kết &amp; Mạch lạc (Cohesion</w:t>
            </w:r>
            <w:r w:rsidRPr="00690151">
              <w:rPr>
                <w:b/>
              </w:rPr>
              <w:t xml:space="preserve"> &amp; Coherence)</w:t>
            </w:r>
          </w:p>
        </w:tc>
        <w:tc>
          <w:tcPr>
            <w:tcW w:w="112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FDD1902" w14:textId="77777777" w:rsidR="00606135" w:rsidRPr="00690151" w:rsidRDefault="00606135" w:rsidP="004569D3">
            <w:pPr>
              <w:spacing w:line="312" w:lineRule="auto"/>
              <w:jc w:val="center"/>
              <w:rPr>
                <w:b/>
                <w:bCs/>
                <w:color w:val="000000" w:themeColor="text1"/>
                <w:sz w:val="24"/>
                <w:szCs w:val="24"/>
              </w:rPr>
            </w:pPr>
            <w:r w:rsidRPr="00690151">
              <w:rPr>
                <w:b/>
                <w:bCs/>
                <w:color w:val="000000" w:themeColor="text1"/>
                <w:sz w:val="24"/>
                <w:szCs w:val="24"/>
              </w:rPr>
              <w:t>25%</w:t>
            </w:r>
          </w:p>
        </w:tc>
      </w:tr>
      <w:tr w:rsidR="00606135" w:rsidRPr="00690151" w14:paraId="1B31E818" w14:textId="77777777" w:rsidTr="004569D3">
        <w:tc>
          <w:tcPr>
            <w:tcW w:w="0" w:type="auto"/>
            <w:vMerge/>
            <w:tcBorders>
              <w:top w:val="single" w:sz="4" w:space="0" w:color="auto"/>
              <w:left w:val="single" w:sz="4" w:space="0" w:color="auto"/>
              <w:bottom w:val="single" w:sz="4" w:space="0" w:color="auto"/>
              <w:right w:val="single" w:sz="4" w:space="0" w:color="auto"/>
            </w:tcBorders>
            <w:vAlign w:val="center"/>
            <w:hideMark/>
          </w:tcPr>
          <w:p w14:paraId="67F18E7C" w14:textId="77777777" w:rsidR="00606135" w:rsidRPr="00690151" w:rsidRDefault="00606135" w:rsidP="004569D3">
            <w:pPr>
              <w:spacing w:line="312" w:lineRule="auto"/>
              <w:rPr>
                <w:b/>
                <w:i/>
                <w:color w:val="000000" w:themeColor="text1"/>
                <w:sz w:val="24"/>
                <w:szCs w:val="24"/>
              </w:rPr>
            </w:pPr>
          </w:p>
        </w:tc>
        <w:tc>
          <w:tcPr>
            <w:tcW w:w="6193" w:type="dxa"/>
            <w:tcBorders>
              <w:top w:val="single" w:sz="4" w:space="0" w:color="auto"/>
              <w:left w:val="single" w:sz="4" w:space="0" w:color="auto"/>
              <w:bottom w:val="single" w:sz="4" w:space="0" w:color="auto"/>
              <w:right w:val="single" w:sz="4" w:space="0" w:color="auto"/>
            </w:tcBorders>
            <w:hideMark/>
          </w:tcPr>
          <w:p w14:paraId="38F426E7" w14:textId="77777777" w:rsidR="00606135" w:rsidRPr="00690151" w:rsidRDefault="00606135" w:rsidP="004569D3">
            <w:pPr>
              <w:pStyle w:val="NormalWeb"/>
              <w:shd w:val="clear" w:color="auto" w:fill="FFFFFF"/>
              <w:spacing w:line="312" w:lineRule="auto"/>
              <w:jc w:val="both"/>
              <w:rPr>
                <w:color w:val="000000" w:themeColor="text1"/>
              </w:rPr>
            </w:pPr>
            <w:r>
              <w:t>Đoạn văn mạch lạc, có câu chủ đề rõ; ý sắp xếp hợp lý; sử dụng đa dạng từ nối/liên kết tự nhiên</w:t>
            </w:r>
          </w:p>
        </w:tc>
        <w:tc>
          <w:tcPr>
            <w:tcW w:w="1041" w:type="dxa"/>
            <w:tcBorders>
              <w:top w:val="single" w:sz="4" w:space="0" w:color="auto"/>
              <w:left w:val="single" w:sz="4" w:space="0" w:color="auto"/>
              <w:bottom w:val="single" w:sz="4" w:space="0" w:color="auto"/>
              <w:right w:val="single" w:sz="4" w:space="0" w:color="auto"/>
            </w:tcBorders>
            <w:vAlign w:val="center"/>
            <w:hideMark/>
          </w:tcPr>
          <w:p w14:paraId="09854F6D" w14:textId="77777777" w:rsidR="00606135" w:rsidRPr="00690151" w:rsidRDefault="00606135" w:rsidP="004569D3">
            <w:pPr>
              <w:spacing w:line="312" w:lineRule="auto"/>
              <w:jc w:val="center"/>
              <w:rPr>
                <w:color w:val="000000" w:themeColor="text1"/>
                <w:sz w:val="24"/>
                <w:szCs w:val="24"/>
              </w:rPr>
            </w:pPr>
            <w:r w:rsidRPr="00690151">
              <w:rPr>
                <w:color w:val="000000" w:themeColor="text1"/>
                <w:sz w:val="24"/>
                <w:szCs w:val="24"/>
              </w:rPr>
              <w:t>9-10</w:t>
            </w:r>
          </w:p>
        </w:tc>
        <w:tc>
          <w:tcPr>
            <w:tcW w:w="1129" w:type="dxa"/>
            <w:tcBorders>
              <w:top w:val="single" w:sz="4" w:space="0" w:color="auto"/>
              <w:left w:val="single" w:sz="4" w:space="0" w:color="auto"/>
              <w:bottom w:val="dashSmallGap" w:sz="4" w:space="0" w:color="auto"/>
              <w:right w:val="single" w:sz="4" w:space="0" w:color="auto"/>
            </w:tcBorders>
          </w:tcPr>
          <w:p w14:paraId="5A44C477" w14:textId="77777777" w:rsidR="00606135" w:rsidRPr="00690151" w:rsidRDefault="00606135" w:rsidP="004569D3">
            <w:pPr>
              <w:spacing w:line="312" w:lineRule="auto"/>
              <w:rPr>
                <w:color w:val="000000" w:themeColor="text1"/>
                <w:sz w:val="24"/>
                <w:szCs w:val="24"/>
              </w:rPr>
            </w:pPr>
          </w:p>
        </w:tc>
      </w:tr>
      <w:tr w:rsidR="00606135" w:rsidRPr="00690151" w14:paraId="084BE767" w14:textId="77777777" w:rsidTr="004569D3">
        <w:tc>
          <w:tcPr>
            <w:tcW w:w="0" w:type="auto"/>
            <w:vMerge/>
            <w:tcBorders>
              <w:top w:val="single" w:sz="4" w:space="0" w:color="auto"/>
              <w:left w:val="single" w:sz="4" w:space="0" w:color="auto"/>
              <w:bottom w:val="single" w:sz="4" w:space="0" w:color="auto"/>
              <w:right w:val="single" w:sz="4" w:space="0" w:color="auto"/>
            </w:tcBorders>
            <w:vAlign w:val="center"/>
            <w:hideMark/>
          </w:tcPr>
          <w:p w14:paraId="64A1928B" w14:textId="77777777" w:rsidR="00606135" w:rsidRPr="00690151" w:rsidRDefault="00606135" w:rsidP="004569D3">
            <w:pPr>
              <w:spacing w:line="312" w:lineRule="auto"/>
              <w:rPr>
                <w:b/>
                <w:i/>
                <w:color w:val="000000" w:themeColor="text1"/>
                <w:sz w:val="24"/>
                <w:szCs w:val="24"/>
              </w:rPr>
            </w:pPr>
          </w:p>
        </w:tc>
        <w:tc>
          <w:tcPr>
            <w:tcW w:w="6193" w:type="dxa"/>
            <w:tcBorders>
              <w:top w:val="single" w:sz="4" w:space="0" w:color="auto"/>
              <w:left w:val="single" w:sz="4" w:space="0" w:color="auto"/>
              <w:bottom w:val="single" w:sz="4" w:space="0" w:color="auto"/>
              <w:right w:val="single" w:sz="4" w:space="0" w:color="auto"/>
            </w:tcBorders>
            <w:hideMark/>
          </w:tcPr>
          <w:p w14:paraId="257FD6AF" w14:textId="77777777" w:rsidR="00606135" w:rsidRPr="00690151" w:rsidRDefault="00606135" w:rsidP="004569D3">
            <w:pPr>
              <w:pStyle w:val="NormalWeb"/>
              <w:spacing w:line="312" w:lineRule="auto"/>
              <w:jc w:val="both"/>
              <w:rPr>
                <w:color w:val="000000" w:themeColor="text1"/>
              </w:rPr>
            </w:pPr>
            <w:r>
              <w:t>Có câu chủ đề; ý nhìn chung sắp xếp hợp lý; dùng một số từ nối nhưng còn lặp lại.</w:t>
            </w:r>
          </w:p>
        </w:tc>
        <w:tc>
          <w:tcPr>
            <w:tcW w:w="1041" w:type="dxa"/>
            <w:tcBorders>
              <w:top w:val="single" w:sz="4" w:space="0" w:color="auto"/>
              <w:left w:val="single" w:sz="4" w:space="0" w:color="auto"/>
              <w:bottom w:val="single" w:sz="4" w:space="0" w:color="auto"/>
              <w:right w:val="single" w:sz="4" w:space="0" w:color="auto"/>
            </w:tcBorders>
            <w:vAlign w:val="center"/>
            <w:hideMark/>
          </w:tcPr>
          <w:p w14:paraId="345BB88A" w14:textId="77777777" w:rsidR="00606135" w:rsidRPr="00690151" w:rsidRDefault="00606135" w:rsidP="004569D3">
            <w:pPr>
              <w:spacing w:line="312" w:lineRule="auto"/>
              <w:jc w:val="center"/>
              <w:rPr>
                <w:color w:val="000000" w:themeColor="text1"/>
                <w:sz w:val="24"/>
                <w:szCs w:val="24"/>
              </w:rPr>
            </w:pPr>
            <w:r w:rsidRPr="00690151">
              <w:rPr>
                <w:color w:val="000000" w:themeColor="text1"/>
                <w:sz w:val="24"/>
                <w:szCs w:val="24"/>
              </w:rPr>
              <w:t>7-8,9</w:t>
            </w:r>
          </w:p>
        </w:tc>
        <w:tc>
          <w:tcPr>
            <w:tcW w:w="1129" w:type="dxa"/>
            <w:tcBorders>
              <w:top w:val="dashSmallGap" w:sz="4" w:space="0" w:color="auto"/>
              <w:left w:val="single" w:sz="4" w:space="0" w:color="auto"/>
              <w:bottom w:val="dashSmallGap" w:sz="4" w:space="0" w:color="auto"/>
              <w:right w:val="single" w:sz="4" w:space="0" w:color="auto"/>
            </w:tcBorders>
          </w:tcPr>
          <w:p w14:paraId="3DC34C1E" w14:textId="77777777" w:rsidR="00606135" w:rsidRPr="00690151" w:rsidRDefault="00606135" w:rsidP="004569D3">
            <w:pPr>
              <w:spacing w:line="312" w:lineRule="auto"/>
              <w:rPr>
                <w:color w:val="000000" w:themeColor="text1"/>
                <w:sz w:val="24"/>
                <w:szCs w:val="24"/>
              </w:rPr>
            </w:pPr>
          </w:p>
        </w:tc>
      </w:tr>
      <w:tr w:rsidR="00606135" w:rsidRPr="00690151" w14:paraId="51C3CEA1" w14:textId="77777777" w:rsidTr="004569D3">
        <w:tc>
          <w:tcPr>
            <w:tcW w:w="0" w:type="auto"/>
            <w:vMerge/>
            <w:tcBorders>
              <w:top w:val="single" w:sz="4" w:space="0" w:color="auto"/>
              <w:left w:val="single" w:sz="4" w:space="0" w:color="auto"/>
              <w:bottom w:val="single" w:sz="4" w:space="0" w:color="auto"/>
              <w:right w:val="single" w:sz="4" w:space="0" w:color="auto"/>
            </w:tcBorders>
            <w:vAlign w:val="center"/>
            <w:hideMark/>
          </w:tcPr>
          <w:p w14:paraId="62F91F5A" w14:textId="77777777" w:rsidR="00606135" w:rsidRPr="00690151" w:rsidRDefault="00606135" w:rsidP="004569D3">
            <w:pPr>
              <w:spacing w:line="312" w:lineRule="auto"/>
              <w:rPr>
                <w:b/>
                <w:i/>
                <w:color w:val="000000" w:themeColor="text1"/>
                <w:sz w:val="24"/>
                <w:szCs w:val="24"/>
              </w:rPr>
            </w:pPr>
          </w:p>
        </w:tc>
        <w:tc>
          <w:tcPr>
            <w:tcW w:w="6193" w:type="dxa"/>
            <w:tcBorders>
              <w:top w:val="single" w:sz="4" w:space="0" w:color="auto"/>
              <w:left w:val="single" w:sz="4" w:space="0" w:color="auto"/>
              <w:bottom w:val="single" w:sz="4" w:space="0" w:color="auto"/>
              <w:right w:val="single" w:sz="4" w:space="0" w:color="auto"/>
            </w:tcBorders>
            <w:hideMark/>
          </w:tcPr>
          <w:p w14:paraId="0A349DBC" w14:textId="77777777" w:rsidR="00606135" w:rsidRPr="00690151" w:rsidRDefault="00606135" w:rsidP="004569D3">
            <w:pPr>
              <w:pStyle w:val="NormalWeb"/>
              <w:shd w:val="clear" w:color="auto" w:fill="FFFFFF"/>
              <w:spacing w:line="312" w:lineRule="auto"/>
              <w:jc w:val="both"/>
              <w:rPr>
                <w:color w:val="000000" w:themeColor="text1"/>
              </w:rPr>
            </w:pPr>
            <w:r>
              <w:t>Ý sắp xếp chưa rõ ràng; liên kết hạn chế hoặc dùng sai từ nối.</w:t>
            </w:r>
          </w:p>
        </w:tc>
        <w:tc>
          <w:tcPr>
            <w:tcW w:w="1041" w:type="dxa"/>
            <w:tcBorders>
              <w:top w:val="single" w:sz="4" w:space="0" w:color="auto"/>
              <w:left w:val="single" w:sz="4" w:space="0" w:color="auto"/>
              <w:bottom w:val="single" w:sz="4" w:space="0" w:color="auto"/>
              <w:right w:val="single" w:sz="4" w:space="0" w:color="auto"/>
            </w:tcBorders>
            <w:vAlign w:val="center"/>
            <w:hideMark/>
          </w:tcPr>
          <w:p w14:paraId="1F93E734" w14:textId="77777777" w:rsidR="00606135" w:rsidRPr="00690151" w:rsidRDefault="00606135" w:rsidP="004569D3">
            <w:pPr>
              <w:spacing w:line="312" w:lineRule="auto"/>
              <w:jc w:val="center"/>
              <w:rPr>
                <w:color w:val="000000" w:themeColor="text1"/>
                <w:sz w:val="24"/>
                <w:szCs w:val="24"/>
              </w:rPr>
            </w:pPr>
            <w:r w:rsidRPr="00690151">
              <w:rPr>
                <w:color w:val="000000" w:themeColor="text1"/>
                <w:sz w:val="24"/>
                <w:szCs w:val="24"/>
              </w:rPr>
              <w:t>5-6,9</w:t>
            </w:r>
          </w:p>
        </w:tc>
        <w:tc>
          <w:tcPr>
            <w:tcW w:w="1129" w:type="dxa"/>
            <w:tcBorders>
              <w:top w:val="dashSmallGap" w:sz="4" w:space="0" w:color="auto"/>
              <w:left w:val="single" w:sz="4" w:space="0" w:color="auto"/>
              <w:bottom w:val="dashSmallGap" w:sz="4" w:space="0" w:color="auto"/>
              <w:right w:val="single" w:sz="4" w:space="0" w:color="auto"/>
            </w:tcBorders>
          </w:tcPr>
          <w:p w14:paraId="08196852" w14:textId="77777777" w:rsidR="00606135" w:rsidRPr="00690151" w:rsidRDefault="00606135" w:rsidP="004569D3">
            <w:pPr>
              <w:spacing w:line="312" w:lineRule="auto"/>
              <w:rPr>
                <w:color w:val="000000" w:themeColor="text1"/>
                <w:sz w:val="24"/>
                <w:szCs w:val="24"/>
              </w:rPr>
            </w:pPr>
          </w:p>
        </w:tc>
      </w:tr>
      <w:tr w:rsidR="00606135" w:rsidRPr="00690151" w14:paraId="06A11023" w14:textId="77777777" w:rsidTr="004569D3">
        <w:tc>
          <w:tcPr>
            <w:tcW w:w="0" w:type="auto"/>
            <w:vMerge/>
            <w:tcBorders>
              <w:top w:val="single" w:sz="4" w:space="0" w:color="auto"/>
              <w:left w:val="single" w:sz="4" w:space="0" w:color="auto"/>
              <w:bottom w:val="single" w:sz="4" w:space="0" w:color="auto"/>
              <w:right w:val="single" w:sz="4" w:space="0" w:color="auto"/>
            </w:tcBorders>
            <w:vAlign w:val="center"/>
            <w:hideMark/>
          </w:tcPr>
          <w:p w14:paraId="5FDAE335" w14:textId="77777777" w:rsidR="00606135" w:rsidRPr="00690151" w:rsidRDefault="00606135" w:rsidP="004569D3">
            <w:pPr>
              <w:spacing w:line="312" w:lineRule="auto"/>
              <w:rPr>
                <w:b/>
                <w:i/>
                <w:color w:val="000000" w:themeColor="text1"/>
                <w:sz w:val="24"/>
                <w:szCs w:val="24"/>
              </w:rPr>
            </w:pPr>
          </w:p>
        </w:tc>
        <w:tc>
          <w:tcPr>
            <w:tcW w:w="6193" w:type="dxa"/>
            <w:tcBorders>
              <w:top w:val="single" w:sz="4" w:space="0" w:color="auto"/>
              <w:left w:val="single" w:sz="4" w:space="0" w:color="auto"/>
              <w:bottom w:val="single" w:sz="4" w:space="0" w:color="auto"/>
              <w:right w:val="single" w:sz="4" w:space="0" w:color="auto"/>
            </w:tcBorders>
            <w:hideMark/>
          </w:tcPr>
          <w:p w14:paraId="6B4B5798" w14:textId="77777777" w:rsidR="00606135" w:rsidRPr="00690151" w:rsidRDefault="00606135" w:rsidP="004569D3">
            <w:pPr>
              <w:pStyle w:val="NormalWeb"/>
              <w:spacing w:line="312" w:lineRule="auto"/>
              <w:jc w:val="both"/>
              <w:rPr>
                <w:color w:val="000000" w:themeColor="text1"/>
              </w:rPr>
            </w:pPr>
            <w:r>
              <w:t>Đoạn văn rời rạc, thiếu tổ chức; không có hoặc rất ít dấu hiệu liên kết.</w:t>
            </w:r>
          </w:p>
        </w:tc>
        <w:tc>
          <w:tcPr>
            <w:tcW w:w="1041" w:type="dxa"/>
            <w:tcBorders>
              <w:top w:val="single" w:sz="4" w:space="0" w:color="auto"/>
              <w:left w:val="single" w:sz="4" w:space="0" w:color="auto"/>
              <w:bottom w:val="single" w:sz="4" w:space="0" w:color="auto"/>
              <w:right w:val="single" w:sz="4" w:space="0" w:color="auto"/>
            </w:tcBorders>
            <w:vAlign w:val="center"/>
            <w:hideMark/>
          </w:tcPr>
          <w:p w14:paraId="446C5F46" w14:textId="77777777" w:rsidR="00606135" w:rsidRPr="00690151" w:rsidRDefault="00606135" w:rsidP="004569D3">
            <w:pPr>
              <w:spacing w:line="312" w:lineRule="auto"/>
              <w:jc w:val="center"/>
              <w:rPr>
                <w:color w:val="000000" w:themeColor="text1"/>
                <w:sz w:val="24"/>
                <w:szCs w:val="24"/>
              </w:rPr>
            </w:pPr>
            <w:r w:rsidRPr="00690151">
              <w:rPr>
                <w:color w:val="000000" w:themeColor="text1"/>
                <w:sz w:val="24"/>
                <w:szCs w:val="24"/>
              </w:rPr>
              <w:t>0-4,9</w:t>
            </w:r>
          </w:p>
        </w:tc>
        <w:tc>
          <w:tcPr>
            <w:tcW w:w="1129" w:type="dxa"/>
            <w:tcBorders>
              <w:top w:val="dashSmallGap" w:sz="4" w:space="0" w:color="auto"/>
              <w:left w:val="single" w:sz="4" w:space="0" w:color="auto"/>
              <w:bottom w:val="single" w:sz="4" w:space="0" w:color="auto"/>
              <w:right w:val="single" w:sz="4" w:space="0" w:color="auto"/>
            </w:tcBorders>
          </w:tcPr>
          <w:p w14:paraId="0C8FE06B" w14:textId="77777777" w:rsidR="00606135" w:rsidRPr="00690151" w:rsidRDefault="00606135" w:rsidP="004569D3">
            <w:pPr>
              <w:spacing w:line="312" w:lineRule="auto"/>
              <w:rPr>
                <w:color w:val="000000" w:themeColor="text1"/>
                <w:sz w:val="24"/>
                <w:szCs w:val="24"/>
              </w:rPr>
            </w:pPr>
          </w:p>
        </w:tc>
      </w:tr>
      <w:tr w:rsidR="00606135" w:rsidRPr="00690151" w14:paraId="3380E0F4" w14:textId="77777777" w:rsidTr="004569D3">
        <w:tc>
          <w:tcPr>
            <w:tcW w:w="0" w:type="auto"/>
            <w:vMerge w:val="restart"/>
            <w:tcBorders>
              <w:top w:val="single" w:sz="4" w:space="0" w:color="auto"/>
              <w:left w:val="single" w:sz="4" w:space="0" w:color="auto"/>
              <w:right w:val="single" w:sz="4" w:space="0" w:color="auto"/>
            </w:tcBorders>
            <w:vAlign w:val="center"/>
          </w:tcPr>
          <w:p w14:paraId="6BF4C915" w14:textId="77777777" w:rsidR="00606135" w:rsidRPr="00690151" w:rsidRDefault="00606135" w:rsidP="004569D3">
            <w:pPr>
              <w:spacing w:line="312" w:lineRule="auto"/>
              <w:rPr>
                <w:b/>
                <w:i/>
                <w:color w:val="000000" w:themeColor="text1"/>
                <w:sz w:val="24"/>
                <w:szCs w:val="24"/>
              </w:rPr>
            </w:pPr>
            <w:r w:rsidRPr="00690151">
              <w:rPr>
                <w:b/>
                <w:i/>
                <w:color w:val="000000" w:themeColor="text1"/>
                <w:sz w:val="24"/>
                <w:szCs w:val="24"/>
              </w:rPr>
              <w:t>Tiêu chí 3</w:t>
            </w:r>
          </w:p>
        </w:tc>
        <w:tc>
          <w:tcPr>
            <w:tcW w:w="7234" w:type="dxa"/>
            <w:gridSpan w:val="2"/>
            <w:tcBorders>
              <w:top w:val="single" w:sz="4" w:space="0" w:color="auto"/>
              <w:left w:val="single" w:sz="4" w:space="0" w:color="auto"/>
              <w:bottom w:val="single" w:sz="4" w:space="0" w:color="auto"/>
              <w:right w:val="single" w:sz="4" w:space="0" w:color="auto"/>
            </w:tcBorders>
          </w:tcPr>
          <w:p w14:paraId="28D31794" w14:textId="77777777" w:rsidR="00606135" w:rsidRPr="00690151" w:rsidRDefault="00606135" w:rsidP="004569D3">
            <w:pPr>
              <w:spacing w:line="312" w:lineRule="auto"/>
              <w:rPr>
                <w:b/>
                <w:color w:val="000000" w:themeColor="text1"/>
                <w:sz w:val="24"/>
                <w:szCs w:val="24"/>
              </w:rPr>
            </w:pPr>
            <w:r>
              <w:rPr>
                <w:b/>
                <w:sz w:val="24"/>
                <w:szCs w:val="24"/>
              </w:rPr>
              <w:t>Từ vựng</w:t>
            </w:r>
            <w:r w:rsidRPr="00690151">
              <w:rPr>
                <w:b/>
                <w:sz w:val="24"/>
                <w:szCs w:val="24"/>
              </w:rPr>
              <w:t xml:space="preserve"> (</w:t>
            </w:r>
            <w:r>
              <w:rPr>
                <w:b/>
                <w:sz w:val="24"/>
                <w:szCs w:val="24"/>
              </w:rPr>
              <w:t>Lexical resources</w:t>
            </w:r>
            <w:r w:rsidRPr="00690151">
              <w:rPr>
                <w:b/>
                <w:sz w:val="24"/>
                <w:szCs w:val="24"/>
              </w:rPr>
              <w:t>)</w:t>
            </w:r>
          </w:p>
        </w:tc>
        <w:tc>
          <w:tcPr>
            <w:tcW w:w="1129" w:type="dxa"/>
            <w:tcBorders>
              <w:top w:val="dashSmallGap" w:sz="4" w:space="0" w:color="auto"/>
              <w:left w:val="single" w:sz="4" w:space="0" w:color="auto"/>
              <w:bottom w:val="single" w:sz="4" w:space="0" w:color="auto"/>
              <w:right w:val="single" w:sz="4" w:space="0" w:color="auto"/>
            </w:tcBorders>
          </w:tcPr>
          <w:p w14:paraId="453C4070" w14:textId="77777777" w:rsidR="00606135" w:rsidRPr="00690151" w:rsidRDefault="00606135" w:rsidP="004569D3">
            <w:pPr>
              <w:spacing w:line="312" w:lineRule="auto"/>
              <w:rPr>
                <w:b/>
                <w:i/>
                <w:color w:val="000000" w:themeColor="text1"/>
                <w:sz w:val="24"/>
                <w:szCs w:val="24"/>
              </w:rPr>
            </w:pPr>
            <w:r w:rsidRPr="00690151">
              <w:rPr>
                <w:b/>
                <w:i/>
                <w:color w:val="000000" w:themeColor="text1"/>
                <w:sz w:val="24"/>
                <w:szCs w:val="24"/>
              </w:rPr>
              <w:t>25%</w:t>
            </w:r>
          </w:p>
        </w:tc>
      </w:tr>
      <w:tr w:rsidR="00606135" w:rsidRPr="00690151" w14:paraId="006752F4" w14:textId="77777777" w:rsidTr="004569D3">
        <w:tc>
          <w:tcPr>
            <w:tcW w:w="0" w:type="auto"/>
            <w:vMerge/>
            <w:tcBorders>
              <w:left w:val="single" w:sz="4" w:space="0" w:color="auto"/>
              <w:right w:val="single" w:sz="4" w:space="0" w:color="auto"/>
            </w:tcBorders>
            <w:vAlign w:val="center"/>
          </w:tcPr>
          <w:p w14:paraId="7242C96E" w14:textId="77777777" w:rsidR="00606135" w:rsidRPr="00690151" w:rsidRDefault="00606135" w:rsidP="004569D3">
            <w:pPr>
              <w:spacing w:line="312" w:lineRule="auto"/>
              <w:rPr>
                <w:b/>
                <w:i/>
                <w:color w:val="000000" w:themeColor="text1"/>
                <w:sz w:val="24"/>
                <w:szCs w:val="24"/>
              </w:rPr>
            </w:pPr>
          </w:p>
        </w:tc>
        <w:tc>
          <w:tcPr>
            <w:tcW w:w="6193" w:type="dxa"/>
            <w:tcBorders>
              <w:top w:val="single" w:sz="4" w:space="0" w:color="auto"/>
              <w:left w:val="single" w:sz="4" w:space="0" w:color="auto"/>
              <w:bottom w:val="single" w:sz="4" w:space="0" w:color="auto"/>
              <w:right w:val="single" w:sz="4" w:space="0" w:color="auto"/>
            </w:tcBorders>
          </w:tcPr>
          <w:p w14:paraId="0736642B" w14:textId="77777777" w:rsidR="00606135" w:rsidRPr="00690151" w:rsidRDefault="00606135" w:rsidP="004569D3">
            <w:pPr>
              <w:pStyle w:val="NormalWeb"/>
              <w:spacing w:line="312" w:lineRule="auto"/>
              <w:jc w:val="both"/>
              <w:rPr>
                <w:color w:val="000000" w:themeColor="text1"/>
              </w:rPr>
            </w:pPr>
            <w:r>
              <w:t>Từ vựng đa dạng, phù hợp chủ đề; dùng chính xác collocations; ít lỗi.</w:t>
            </w:r>
          </w:p>
        </w:tc>
        <w:tc>
          <w:tcPr>
            <w:tcW w:w="1041" w:type="dxa"/>
            <w:tcBorders>
              <w:top w:val="single" w:sz="4" w:space="0" w:color="auto"/>
              <w:left w:val="single" w:sz="4" w:space="0" w:color="auto"/>
              <w:bottom w:val="single" w:sz="4" w:space="0" w:color="auto"/>
              <w:right w:val="single" w:sz="4" w:space="0" w:color="auto"/>
            </w:tcBorders>
            <w:vAlign w:val="center"/>
          </w:tcPr>
          <w:p w14:paraId="4CAD8BFA" w14:textId="77777777" w:rsidR="00606135" w:rsidRPr="00690151" w:rsidRDefault="00606135" w:rsidP="004569D3">
            <w:pPr>
              <w:spacing w:line="312" w:lineRule="auto"/>
              <w:jc w:val="center"/>
              <w:rPr>
                <w:color w:val="000000" w:themeColor="text1"/>
                <w:sz w:val="24"/>
                <w:szCs w:val="24"/>
              </w:rPr>
            </w:pPr>
            <w:r w:rsidRPr="00690151">
              <w:rPr>
                <w:color w:val="000000" w:themeColor="text1"/>
                <w:sz w:val="24"/>
                <w:szCs w:val="24"/>
              </w:rPr>
              <w:t>9-10</w:t>
            </w:r>
          </w:p>
        </w:tc>
        <w:tc>
          <w:tcPr>
            <w:tcW w:w="1129" w:type="dxa"/>
            <w:tcBorders>
              <w:top w:val="dashSmallGap" w:sz="4" w:space="0" w:color="auto"/>
              <w:left w:val="single" w:sz="4" w:space="0" w:color="auto"/>
              <w:bottom w:val="single" w:sz="4" w:space="0" w:color="auto"/>
              <w:right w:val="single" w:sz="4" w:space="0" w:color="auto"/>
            </w:tcBorders>
          </w:tcPr>
          <w:p w14:paraId="38DFE52A" w14:textId="77777777" w:rsidR="00606135" w:rsidRPr="00690151" w:rsidRDefault="00606135" w:rsidP="004569D3">
            <w:pPr>
              <w:spacing w:line="312" w:lineRule="auto"/>
              <w:rPr>
                <w:color w:val="000000" w:themeColor="text1"/>
                <w:sz w:val="24"/>
                <w:szCs w:val="24"/>
              </w:rPr>
            </w:pPr>
          </w:p>
        </w:tc>
      </w:tr>
      <w:tr w:rsidR="00606135" w:rsidRPr="00690151" w14:paraId="36B5DCA2" w14:textId="77777777" w:rsidTr="004569D3">
        <w:tc>
          <w:tcPr>
            <w:tcW w:w="0" w:type="auto"/>
            <w:vMerge/>
            <w:tcBorders>
              <w:left w:val="single" w:sz="4" w:space="0" w:color="auto"/>
              <w:right w:val="single" w:sz="4" w:space="0" w:color="auto"/>
            </w:tcBorders>
            <w:vAlign w:val="center"/>
          </w:tcPr>
          <w:p w14:paraId="16E61430" w14:textId="77777777" w:rsidR="00606135" w:rsidRPr="00690151" w:rsidRDefault="00606135" w:rsidP="004569D3">
            <w:pPr>
              <w:spacing w:line="312" w:lineRule="auto"/>
              <w:rPr>
                <w:b/>
                <w:i/>
                <w:color w:val="000000" w:themeColor="text1"/>
                <w:sz w:val="24"/>
                <w:szCs w:val="24"/>
              </w:rPr>
            </w:pPr>
          </w:p>
        </w:tc>
        <w:tc>
          <w:tcPr>
            <w:tcW w:w="6193" w:type="dxa"/>
            <w:tcBorders>
              <w:top w:val="single" w:sz="4" w:space="0" w:color="auto"/>
              <w:left w:val="single" w:sz="4" w:space="0" w:color="auto"/>
              <w:bottom w:val="single" w:sz="4" w:space="0" w:color="auto"/>
              <w:right w:val="single" w:sz="4" w:space="0" w:color="auto"/>
            </w:tcBorders>
          </w:tcPr>
          <w:p w14:paraId="13A13C19" w14:textId="77777777" w:rsidR="00606135" w:rsidRPr="00690151" w:rsidRDefault="00606135" w:rsidP="004569D3">
            <w:pPr>
              <w:pStyle w:val="NormalWeb"/>
              <w:spacing w:line="312" w:lineRule="auto"/>
              <w:jc w:val="both"/>
              <w:rPr>
                <w:color w:val="000000" w:themeColor="text1"/>
              </w:rPr>
            </w:pPr>
            <w:r>
              <w:t>Từ vựng phù hợp nhưng còn hạn chế hoặc lặp lại; lỗi nhỏ không cản trở ý.</w:t>
            </w:r>
          </w:p>
        </w:tc>
        <w:tc>
          <w:tcPr>
            <w:tcW w:w="1041" w:type="dxa"/>
            <w:tcBorders>
              <w:top w:val="single" w:sz="4" w:space="0" w:color="auto"/>
              <w:left w:val="single" w:sz="4" w:space="0" w:color="auto"/>
              <w:bottom w:val="single" w:sz="4" w:space="0" w:color="auto"/>
              <w:right w:val="single" w:sz="4" w:space="0" w:color="auto"/>
            </w:tcBorders>
            <w:vAlign w:val="center"/>
          </w:tcPr>
          <w:p w14:paraId="2B8B57F1" w14:textId="77777777" w:rsidR="00606135" w:rsidRPr="00690151" w:rsidRDefault="00606135" w:rsidP="004569D3">
            <w:pPr>
              <w:spacing w:line="312" w:lineRule="auto"/>
              <w:jc w:val="center"/>
              <w:rPr>
                <w:color w:val="000000" w:themeColor="text1"/>
                <w:sz w:val="24"/>
                <w:szCs w:val="24"/>
              </w:rPr>
            </w:pPr>
            <w:r w:rsidRPr="00690151">
              <w:rPr>
                <w:color w:val="000000" w:themeColor="text1"/>
                <w:sz w:val="24"/>
                <w:szCs w:val="24"/>
              </w:rPr>
              <w:t>7-8,9</w:t>
            </w:r>
          </w:p>
        </w:tc>
        <w:tc>
          <w:tcPr>
            <w:tcW w:w="1129" w:type="dxa"/>
            <w:tcBorders>
              <w:top w:val="dashSmallGap" w:sz="4" w:space="0" w:color="auto"/>
              <w:left w:val="single" w:sz="4" w:space="0" w:color="auto"/>
              <w:bottom w:val="single" w:sz="4" w:space="0" w:color="auto"/>
              <w:right w:val="single" w:sz="4" w:space="0" w:color="auto"/>
            </w:tcBorders>
          </w:tcPr>
          <w:p w14:paraId="1BB981D1" w14:textId="77777777" w:rsidR="00606135" w:rsidRPr="00690151" w:rsidRDefault="00606135" w:rsidP="004569D3">
            <w:pPr>
              <w:spacing w:line="312" w:lineRule="auto"/>
              <w:rPr>
                <w:color w:val="000000" w:themeColor="text1"/>
                <w:sz w:val="24"/>
                <w:szCs w:val="24"/>
              </w:rPr>
            </w:pPr>
          </w:p>
        </w:tc>
      </w:tr>
      <w:tr w:rsidR="00606135" w:rsidRPr="00690151" w14:paraId="584212B6" w14:textId="77777777" w:rsidTr="004569D3">
        <w:tc>
          <w:tcPr>
            <w:tcW w:w="0" w:type="auto"/>
            <w:vMerge/>
            <w:tcBorders>
              <w:left w:val="single" w:sz="4" w:space="0" w:color="auto"/>
              <w:right w:val="single" w:sz="4" w:space="0" w:color="auto"/>
            </w:tcBorders>
            <w:vAlign w:val="center"/>
          </w:tcPr>
          <w:p w14:paraId="79DE050B" w14:textId="77777777" w:rsidR="00606135" w:rsidRPr="00690151" w:rsidRDefault="00606135" w:rsidP="004569D3">
            <w:pPr>
              <w:spacing w:line="312" w:lineRule="auto"/>
              <w:rPr>
                <w:b/>
                <w:i/>
                <w:color w:val="000000" w:themeColor="text1"/>
                <w:sz w:val="24"/>
                <w:szCs w:val="24"/>
              </w:rPr>
            </w:pPr>
          </w:p>
        </w:tc>
        <w:tc>
          <w:tcPr>
            <w:tcW w:w="6193" w:type="dxa"/>
            <w:tcBorders>
              <w:top w:val="single" w:sz="4" w:space="0" w:color="auto"/>
              <w:left w:val="single" w:sz="4" w:space="0" w:color="auto"/>
              <w:bottom w:val="single" w:sz="4" w:space="0" w:color="auto"/>
              <w:right w:val="single" w:sz="4" w:space="0" w:color="auto"/>
            </w:tcBorders>
          </w:tcPr>
          <w:p w14:paraId="5574812A" w14:textId="77777777" w:rsidR="00606135" w:rsidRPr="00690151" w:rsidRDefault="00606135" w:rsidP="004569D3">
            <w:pPr>
              <w:pStyle w:val="NormalWeb"/>
              <w:spacing w:line="312" w:lineRule="auto"/>
              <w:jc w:val="both"/>
              <w:rPr>
                <w:color w:val="000000" w:themeColor="text1"/>
              </w:rPr>
            </w:pPr>
            <w:r>
              <w:t>Vốn từ hạn chế; dùng sai từ/cụm từ; đôi lúc gây khó hiểu.</w:t>
            </w:r>
          </w:p>
        </w:tc>
        <w:tc>
          <w:tcPr>
            <w:tcW w:w="1041" w:type="dxa"/>
            <w:tcBorders>
              <w:top w:val="single" w:sz="4" w:space="0" w:color="auto"/>
              <w:left w:val="single" w:sz="4" w:space="0" w:color="auto"/>
              <w:bottom w:val="single" w:sz="4" w:space="0" w:color="auto"/>
              <w:right w:val="single" w:sz="4" w:space="0" w:color="auto"/>
            </w:tcBorders>
            <w:vAlign w:val="center"/>
          </w:tcPr>
          <w:p w14:paraId="718BFFFF" w14:textId="77777777" w:rsidR="00606135" w:rsidRPr="00690151" w:rsidRDefault="00606135" w:rsidP="004569D3">
            <w:pPr>
              <w:spacing w:line="312" w:lineRule="auto"/>
              <w:jc w:val="center"/>
              <w:rPr>
                <w:color w:val="000000" w:themeColor="text1"/>
                <w:sz w:val="24"/>
                <w:szCs w:val="24"/>
              </w:rPr>
            </w:pPr>
            <w:r w:rsidRPr="00690151">
              <w:rPr>
                <w:color w:val="000000" w:themeColor="text1"/>
                <w:sz w:val="24"/>
                <w:szCs w:val="24"/>
              </w:rPr>
              <w:t>5-6,9</w:t>
            </w:r>
          </w:p>
        </w:tc>
        <w:tc>
          <w:tcPr>
            <w:tcW w:w="1129" w:type="dxa"/>
            <w:tcBorders>
              <w:top w:val="dashSmallGap" w:sz="4" w:space="0" w:color="auto"/>
              <w:left w:val="single" w:sz="4" w:space="0" w:color="auto"/>
              <w:bottom w:val="single" w:sz="4" w:space="0" w:color="auto"/>
              <w:right w:val="single" w:sz="4" w:space="0" w:color="auto"/>
            </w:tcBorders>
          </w:tcPr>
          <w:p w14:paraId="22E8CE61" w14:textId="77777777" w:rsidR="00606135" w:rsidRPr="00690151" w:rsidRDefault="00606135" w:rsidP="004569D3">
            <w:pPr>
              <w:spacing w:line="312" w:lineRule="auto"/>
              <w:rPr>
                <w:color w:val="000000" w:themeColor="text1"/>
                <w:sz w:val="24"/>
                <w:szCs w:val="24"/>
              </w:rPr>
            </w:pPr>
          </w:p>
        </w:tc>
      </w:tr>
      <w:tr w:rsidR="00606135" w:rsidRPr="00690151" w14:paraId="35F0F62F" w14:textId="77777777" w:rsidTr="004569D3">
        <w:tc>
          <w:tcPr>
            <w:tcW w:w="0" w:type="auto"/>
            <w:vMerge/>
            <w:tcBorders>
              <w:left w:val="single" w:sz="4" w:space="0" w:color="auto"/>
              <w:bottom w:val="single" w:sz="4" w:space="0" w:color="auto"/>
              <w:right w:val="single" w:sz="4" w:space="0" w:color="auto"/>
            </w:tcBorders>
            <w:vAlign w:val="center"/>
          </w:tcPr>
          <w:p w14:paraId="79D4C826" w14:textId="77777777" w:rsidR="00606135" w:rsidRPr="00690151" w:rsidRDefault="00606135" w:rsidP="004569D3">
            <w:pPr>
              <w:spacing w:line="312" w:lineRule="auto"/>
              <w:rPr>
                <w:b/>
                <w:i/>
                <w:color w:val="000000" w:themeColor="text1"/>
                <w:sz w:val="24"/>
                <w:szCs w:val="24"/>
              </w:rPr>
            </w:pPr>
          </w:p>
        </w:tc>
        <w:tc>
          <w:tcPr>
            <w:tcW w:w="6193" w:type="dxa"/>
            <w:tcBorders>
              <w:top w:val="single" w:sz="4" w:space="0" w:color="auto"/>
              <w:left w:val="single" w:sz="4" w:space="0" w:color="auto"/>
              <w:bottom w:val="single" w:sz="4" w:space="0" w:color="auto"/>
              <w:right w:val="single" w:sz="4" w:space="0" w:color="auto"/>
            </w:tcBorders>
          </w:tcPr>
          <w:p w14:paraId="730F598E" w14:textId="77777777" w:rsidR="00606135" w:rsidRPr="00690151" w:rsidRDefault="00606135" w:rsidP="004569D3">
            <w:pPr>
              <w:pStyle w:val="NormalWeb"/>
              <w:spacing w:line="312" w:lineRule="auto"/>
              <w:jc w:val="both"/>
              <w:rPr>
                <w:color w:val="000000" w:themeColor="text1"/>
              </w:rPr>
            </w:pPr>
            <w:r>
              <w:t>Từ vựng rất hạn chế; nhiều lỗi làm người đọc khó hiểu</w:t>
            </w:r>
          </w:p>
        </w:tc>
        <w:tc>
          <w:tcPr>
            <w:tcW w:w="1041" w:type="dxa"/>
            <w:tcBorders>
              <w:top w:val="single" w:sz="4" w:space="0" w:color="auto"/>
              <w:left w:val="single" w:sz="4" w:space="0" w:color="auto"/>
              <w:bottom w:val="single" w:sz="4" w:space="0" w:color="auto"/>
              <w:right w:val="single" w:sz="4" w:space="0" w:color="auto"/>
            </w:tcBorders>
            <w:vAlign w:val="center"/>
          </w:tcPr>
          <w:p w14:paraId="2EEB9140" w14:textId="77777777" w:rsidR="00606135" w:rsidRPr="00690151" w:rsidRDefault="00606135" w:rsidP="004569D3">
            <w:pPr>
              <w:spacing w:line="312" w:lineRule="auto"/>
              <w:jc w:val="center"/>
              <w:rPr>
                <w:color w:val="000000" w:themeColor="text1"/>
                <w:sz w:val="24"/>
                <w:szCs w:val="24"/>
              </w:rPr>
            </w:pPr>
            <w:r w:rsidRPr="00690151">
              <w:rPr>
                <w:color w:val="000000" w:themeColor="text1"/>
                <w:sz w:val="24"/>
                <w:szCs w:val="24"/>
              </w:rPr>
              <w:t>0-4,9</w:t>
            </w:r>
          </w:p>
        </w:tc>
        <w:tc>
          <w:tcPr>
            <w:tcW w:w="1129" w:type="dxa"/>
            <w:tcBorders>
              <w:top w:val="dashSmallGap" w:sz="4" w:space="0" w:color="auto"/>
              <w:left w:val="single" w:sz="4" w:space="0" w:color="auto"/>
              <w:bottom w:val="single" w:sz="4" w:space="0" w:color="auto"/>
              <w:right w:val="single" w:sz="4" w:space="0" w:color="auto"/>
            </w:tcBorders>
          </w:tcPr>
          <w:p w14:paraId="1E30170C" w14:textId="77777777" w:rsidR="00606135" w:rsidRPr="00690151" w:rsidRDefault="00606135" w:rsidP="004569D3">
            <w:pPr>
              <w:spacing w:line="312" w:lineRule="auto"/>
              <w:rPr>
                <w:color w:val="000000" w:themeColor="text1"/>
                <w:sz w:val="24"/>
                <w:szCs w:val="24"/>
              </w:rPr>
            </w:pPr>
          </w:p>
        </w:tc>
      </w:tr>
      <w:tr w:rsidR="00606135" w:rsidRPr="00690151" w14:paraId="57D9EDC1" w14:textId="77777777" w:rsidTr="004569D3">
        <w:tc>
          <w:tcPr>
            <w:tcW w:w="0" w:type="auto"/>
            <w:vMerge w:val="restart"/>
            <w:tcBorders>
              <w:top w:val="single" w:sz="4" w:space="0" w:color="auto"/>
              <w:left w:val="single" w:sz="4" w:space="0" w:color="auto"/>
              <w:right w:val="single" w:sz="4" w:space="0" w:color="auto"/>
            </w:tcBorders>
            <w:vAlign w:val="center"/>
          </w:tcPr>
          <w:p w14:paraId="78214635" w14:textId="77777777" w:rsidR="00606135" w:rsidRPr="00690151" w:rsidRDefault="00606135" w:rsidP="004569D3">
            <w:pPr>
              <w:spacing w:line="312" w:lineRule="auto"/>
              <w:rPr>
                <w:b/>
                <w:i/>
                <w:color w:val="000000" w:themeColor="text1"/>
                <w:sz w:val="24"/>
                <w:szCs w:val="24"/>
              </w:rPr>
            </w:pPr>
            <w:r w:rsidRPr="00690151">
              <w:rPr>
                <w:b/>
                <w:i/>
                <w:color w:val="000000" w:themeColor="text1"/>
                <w:sz w:val="24"/>
                <w:szCs w:val="24"/>
              </w:rPr>
              <w:t>Tiêu chí 4</w:t>
            </w:r>
          </w:p>
        </w:tc>
        <w:tc>
          <w:tcPr>
            <w:tcW w:w="6193" w:type="dxa"/>
            <w:tcBorders>
              <w:top w:val="single" w:sz="4" w:space="0" w:color="auto"/>
              <w:left w:val="single" w:sz="4" w:space="0" w:color="auto"/>
              <w:bottom w:val="single" w:sz="4" w:space="0" w:color="auto"/>
              <w:right w:val="single" w:sz="4" w:space="0" w:color="auto"/>
            </w:tcBorders>
            <w:shd w:val="clear" w:color="auto" w:fill="E8E8E8" w:themeFill="background2"/>
          </w:tcPr>
          <w:p w14:paraId="2F8F56FE" w14:textId="77777777" w:rsidR="00606135" w:rsidRPr="00690151" w:rsidRDefault="00606135" w:rsidP="004569D3">
            <w:pPr>
              <w:pStyle w:val="NormalWeb"/>
              <w:spacing w:line="312" w:lineRule="auto"/>
              <w:jc w:val="both"/>
              <w:rPr>
                <w:b/>
                <w:i/>
                <w:color w:val="000000" w:themeColor="text1"/>
              </w:rPr>
            </w:pPr>
            <w:r w:rsidRPr="00690151">
              <w:rPr>
                <w:b/>
              </w:rPr>
              <w:t>Ngữ pháp &amp; Chính tả (Grammar &amp; Mechanics)</w:t>
            </w:r>
          </w:p>
        </w:tc>
        <w:tc>
          <w:tcPr>
            <w:tcW w:w="1041" w:type="dxa"/>
            <w:tcBorders>
              <w:top w:val="single" w:sz="4" w:space="0" w:color="auto"/>
              <w:left w:val="single" w:sz="4" w:space="0" w:color="auto"/>
              <w:bottom w:val="single" w:sz="4" w:space="0" w:color="auto"/>
              <w:right w:val="single" w:sz="4" w:space="0" w:color="auto"/>
            </w:tcBorders>
            <w:vAlign w:val="center"/>
          </w:tcPr>
          <w:p w14:paraId="29090BF1" w14:textId="77777777" w:rsidR="00606135" w:rsidRPr="00690151" w:rsidRDefault="00606135" w:rsidP="004569D3">
            <w:pPr>
              <w:spacing w:line="312" w:lineRule="auto"/>
              <w:jc w:val="center"/>
              <w:rPr>
                <w:color w:val="000000" w:themeColor="text1"/>
                <w:sz w:val="24"/>
                <w:szCs w:val="24"/>
              </w:rPr>
            </w:pPr>
          </w:p>
        </w:tc>
        <w:tc>
          <w:tcPr>
            <w:tcW w:w="1129" w:type="dxa"/>
            <w:tcBorders>
              <w:top w:val="dashSmallGap" w:sz="4" w:space="0" w:color="auto"/>
              <w:left w:val="single" w:sz="4" w:space="0" w:color="auto"/>
              <w:bottom w:val="single" w:sz="4" w:space="0" w:color="auto"/>
              <w:right w:val="single" w:sz="4" w:space="0" w:color="auto"/>
            </w:tcBorders>
          </w:tcPr>
          <w:p w14:paraId="5B1BE2D5" w14:textId="77777777" w:rsidR="00606135" w:rsidRPr="00690151" w:rsidRDefault="00606135" w:rsidP="004569D3">
            <w:pPr>
              <w:spacing w:line="312" w:lineRule="auto"/>
              <w:rPr>
                <w:b/>
                <w:color w:val="000000" w:themeColor="text1"/>
                <w:sz w:val="24"/>
                <w:szCs w:val="24"/>
              </w:rPr>
            </w:pPr>
            <w:r w:rsidRPr="00690151">
              <w:rPr>
                <w:b/>
                <w:color w:val="000000" w:themeColor="text1"/>
                <w:sz w:val="24"/>
                <w:szCs w:val="24"/>
              </w:rPr>
              <w:t>25%</w:t>
            </w:r>
          </w:p>
        </w:tc>
      </w:tr>
      <w:tr w:rsidR="00606135" w:rsidRPr="00690151" w14:paraId="7F8B6FB2" w14:textId="77777777" w:rsidTr="004569D3">
        <w:tc>
          <w:tcPr>
            <w:tcW w:w="0" w:type="auto"/>
            <w:vMerge/>
            <w:tcBorders>
              <w:left w:val="single" w:sz="4" w:space="0" w:color="auto"/>
              <w:right w:val="single" w:sz="4" w:space="0" w:color="auto"/>
            </w:tcBorders>
            <w:vAlign w:val="center"/>
          </w:tcPr>
          <w:p w14:paraId="5E82DFED" w14:textId="77777777" w:rsidR="00606135" w:rsidRPr="00690151" w:rsidRDefault="00606135" w:rsidP="004569D3">
            <w:pPr>
              <w:spacing w:line="312" w:lineRule="auto"/>
              <w:rPr>
                <w:color w:val="000000" w:themeColor="text1"/>
                <w:sz w:val="24"/>
                <w:szCs w:val="24"/>
              </w:rPr>
            </w:pPr>
          </w:p>
        </w:tc>
        <w:tc>
          <w:tcPr>
            <w:tcW w:w="6193" w:type="dxa"/>
            <w:tcBorders>
              <w:top w:val="single" w:sz="4" w:space="0" w:color="auto"/>
              <w:left w:val="single" w:sz="4" w:space="0" w:color="auto"/>
              <w:bottom w:val="single" w:sz="4" w:space="0" w:color="auto"/>
              <w:right w:val="single" w:sz="4" w:space="0" w:color="auto"/>
            </w:tcBorders>
          </w:tcPr>
          <w:p w14:paraId="5DD566A1" w14:textId="77777777" w:rsidR="00606135" w:rsidRPr="00690151" w:rsidRDefault="00606135" w:rsidP="004569D3">
            <w:pPr>
              <w:pStyle w:val="NormalWeb"/>
              <w:spacing w:line="312" w:lineRule="auto"/>
              <w:jc w:val="both"/>
              <w:rPr>
                <w:color w:val="000000" w:themeColor="text1"/>
              </w:rPr>
            </w:pPr>
            <w:r>
              <w:t>Dùng đa dạng thì và cấu trúc câu đơn – phức chính xác; lỗi nhỏ không ảnh hưởng ý nghĩa.</w:t>
            </w:r>
          </w:p>
        </w:tc>
        <w:tc>
          <w:tcPr>
            <w:tcW w:w="1041" w:type="dxa"/>
            <w:tcBorders>
              <w:top w:val="single" w:sz="4" w:space="0" w:color="auto"/>
              <w:left w:val="single" w:sz="4" w:space="0" w:color="auto"/>
              <w:bottom w:val="single" w:sz="4" w:space="0" w:color="auto"/>
              <w:right w:val="single" w:sz="4" w:space="0" w:color="auto"/>
            </w:tcBorders>
            <w:vAlign w:val="center"/>
          </w:tcPr>
          <w:p w14:paraId="5ECF1F07" w14:textId="77777777" w:rsidR="00606135" w:rsidRPr="00690151" w:rsidRDefault="00606135" w:rsidP="004569D3">
            <w:pPr>
              <w:spacing w:line="312" w:lineRule="auto"/>
              <w:jc w:val="center"/>
              <w:rPr>
                <w:color w:val="000000" w:themeColor="text1"/>
                <w:sz w:val="24"/>
                <w:szCs w:val="24"/>
              </w:rPr>
            </w:pPr>
            <w:r w:rsidRPr="00690151">
              <w:rPr>
                <w:color w:val="000000" w:themeColor="text1"/>
                <w:sz w:val="24"/>
                <w:szCs w:val="24"/>
              </w:rPr>
              <w:t>9-10</w:t>
            </w:r>
          </w:p>
        </w:tc>
        <w:tc>
          <w:tcPr>
            <w:tcW w:w="1129" w:type="dxa"/>
            <w:tcBorders>
              <w:top w:val="dashSmallGap" w:sz="4" w:space="0" w:color="auto"/>
              <w:left w:val="single" w:sz="4" w:space="0" w:color="auto"/>
              <w:bottom w:val="single" w:sz="4" w:space="0" w:color="auto"/>
              <w:right w:val="single" w:sz="4" w:space="0" w:color="auto"/>
            </w:tcBorders>
          </w:tcPr>
          <w:p w14:paraId="4AE64900" w14:textId="77777777" w:rsidR="00606135" w:rsidRPr="00690151" w:rsidRDefault="00606135" w:rsidP="004569D3">
            <w:pPr>
              <w:spacing w:line="312" w:lineRule="auto"/>
              <w:rPr>
                <w:color w:val="000000" w:themeColor="text1"/>
                <w:sz w:val="24"/>
                <w:szCs w:val="24"/>
              </w:rPr>
            </w:pPr>
          </w:p>
        </w:tc>
      </w:tr>
      <w:tr w:rsidR="00606135" w:rsidRPr="00690151" w14:paraId="7D57C432" w14:textId="77777777" w:rsidTr="004569D3">
        <w:tc>
          <w:tcPr>
            <w:tcW w:w="0" w:type="auto"/>
            <w:vMerge/>
            <w:tcBorders>
              <w:left w:val="single" w:sz="4" w:space="0" w:color="auto"/>
              <w:right w:val="single" w:sz="4" w:space="0" w:color="auto"/>
            </w:tcBorders>
            <w:vAlign w:val="center"/>
          </w:tcPr>
          <w:p w14:paraId="2348F2AE" w14:textId="77777777" w:rsidR="00606135" w:rsidRPr="00690151" w:rsidRDefault="00606135" w:rsidP="004569D3">
            <w:pPr>
              <w:spacing w:line="312" w:lineRule="auto"/>
              <w:rPr>
                <w:color w:val="000000" w:themeColor="text1"/>
                <w:sz w:val="24"/>
                <w:szCs w:val="24"/>
              </w:rPr>
            </w:pPr>
          </w:p>
        </w:tc>
        <w:tc>
          <w:tcPr>
            <w:tcW w:w="6193" w:type="dxa"/>
            <w:tcBorders>
              <w:top w:val="single" w:sz="4" w:space="0" w:color="auto"/>
              <w:left w:val="single" w:sz="4" w:space="0" w:color="auto"/>
              <w:bottom w:val="single" w:sz="4" w:space="0" w:color="auto"/>
              <w:right w:val="single" w:sz="4" w:space="0" w:color="auto"/>
            </w:tcBorders>
          </w:tcPr>
          <w:p w14:paraId="4092D028" w14:textId="77777777" w:rsidR="00606135" w:rsidRPr="00690151" w:rsidRDefault="00606135" w:rsidP="004569D3">
            <w:pPr>
              <w:pStyle w:val="NormalWeb"/>
              <w:spacing w:line="312" w:lineRule="auto"/>
              <w:jc w:val="both"/>
              <w:rPr>
                <w:color w:val="000000" w:themeColor="text1"/>
              </w:rPr>
            </w:pPr>
            <w:r>
              <w:t>Dùng chủ yếu câu đơn, một số câu phức; có lỗi ngữ pháp nhưng vẫn hiểu được.</w:t>
            </w:r>
          </w:p>
        </w:tc>
        <w:tc>
          <w:tcPr>
            <w:tcW w:w="1041" w:type="dxa"/>
            <w:tcBorders>
              <w:top w:val="single" w:sz="4" w:space="0" w:color="auto"/>
              <w:left w:val="single" w:sz="4" w:space="0" w:color="auto"/>
              <w:bottom w:val="single" w:sz="4" w:space="0" w:color="auto"/>
              <w:right w:val="single" w:sz="4" w:space="0" w:color="auto"/>
            </w:tcBorders>
            <w:vAlign w:val="center"/>
          </w:tcPr>
          <w:p w14:paraId="5B486B4B" w14:textId="77777777" w:rsidR="00606135" w:rsidRPr="00690151" w:rsidRDefault="00606135" w:rsidP="004569D3">
            <w:pPr>
              <w:spacing w:line="312" w:lineRule="auto"/>
              <w:jc w:val="center"/>
              <w:rPr>
                <w:color w:val="000000" w:themeColor="text1"/>
                <w:sz w:val="24"/>
                <w:szCs w:val="24"/>
              </w:rPr>
            </w:pPr>
            <w:r w:rsidRPr="00690151">
              <w:rPr>
                <w:color w:val="000000" w:themeColor="text1"/>
                <w:sz w:val="24"/>
                <w:szCs w:val="24"/>
              </w:rPr>
              <w:t>7-8,9</w:t>
            </w:r>
          </w:p>
        </w:tc>
        <w:tc>
          <w:tcPr>
            <w:tcW w:w="1129" w:type="dxa"/>
            <w:tcBorders>
              <w:top w:val="dashSmallGap" w:sz="4" w:space="0" w:color="auto"/>
              <w:left w:val="single" w:sz="4" w:space="0" w:color="auto"/>
              <w:bottom w:val="single" w:sz="4" w:space="0" w:color="auto"/>
              <w:right w:val="single" w:sz="4" w:space="0" w:color="auto"/>
            </w:tcBorders>
          </w:tcPr>
          <w:p w14:paraId="0448F125" w14:textId="77777777" w:rsidR="00606135" w:rsidRPr="00690151" w:rsidRDefault="00606135" w:rsidP="004569D3">
            <w:pPr>
              <w:spacing w:line="312" w:lineRule="auto"/>
              <w:rPr>
                <w:color w:val="000000" w:themeColor="text1"/>
                <w:sz w:val="24"/>
                <w:szCs w:val="24"/>
              </w:rPr>
            </w:pPr>
          </w:p>
        </w:tc>
      </w:tr>
      <w:tr w:rsidR="00606135" w:rsidRPr="00690151" w14:paraId="084B7626" w14:textId="77777777" w:rsidTr="004569D3">
        <w:tc>
          <w:tcPr>
            <w:tcW w:w="0" w:type="auto"/>
            <w:vMerge/>
            <w:tcBorders>
              <w:left w:val="single" w:sz="4" w:space="0" w:color="auto"/>
              <w:right w:val="single" w:sz="4" w:space="0" w:color="auto"/>
            </w:tcBorders>
            <w:vAlign w:val="center"/>
          </w:tcPr>
          <w:p w14:paraId="2B0EB55D" w14:textId="77777777" w:rsidR="00606135" w:rsidRPr="00690151" w:rsidRDefault="00606135" w:rsidP="004569D3">
            <w:pPr>
              <w:spacing w:line="312" w:lineRule="auto"/>
              <w:rPr>
                <w:color w:val="000000" w:themeColor="text1"/>
                <w:sz w:val="24"/>
                <w:szCs w:val="24"/>
              </w:rPr>
            </w:pPr>
          </w:p>
        </w:tc>
        <w:tc>
          <w:tcPr>
            <w:tcW w:w="6193" w:type="dxa"/>
            <w:tcBorders>
              <w:top w:val="single" w:sz="4" w:space="0" w:color="auto"/>
              <w:left w:val="single" w:sz="4" w:space="0" w:color="auto"/>
              <w:bottom w:val="single" w:sz="4" w:space="0" w:color="auto"/>
              <w:right w:val="single" w:sz="4" w:space="0" w:color="auto"/>
            </w:tcBorders>
          </w:tcPr>
          <w:p w14:paraId="6E508CB8" w14:textId="77777777" w:rsidR="00606135" w:rsidRPr="00690151" w:rsidRDefault="00606135" w:rsidP="004569D3">
            <w:pPr>
              <w:pStyle w:val="NormalWeb"/>
              <w:spacing w:line="312" w:lineRule="auto"/>
              <w:jc w:val="both"/>
              <w:rPr>
                <w:color w:val="000000" w:themeColor="text1"/>
              </w:rPr>
            </w:pPr>
            <w:r>
              <w:t>Lỗi ngữ pháp thường xuyên; câu đơn giản, hạn chế trong thì/cấu trúc</w:t>
            </w:r>
          </w:p>
        </w:tc>
        <w:tc>
          <w:tcPr>
            <w:tcW w:w="1041" w:type="dxa"/>
            <w:tcBorders>
              <w:top w:val="single" w:sz="4" w:space="0" w:color="auto"/>
              <w:left w:val="single" w:sz="4" w:space="0" w:color="auto"/>
              <w:bottom w:val="single" w:sz="4" w:space="0" w:color="auto"/>
              <w:right w:val="single" w:sz="4" w:space="0" w:color="auto"/>
            </w:tcBorders>
            <w:vAlign w:val="center"/>
          </w:tcPr>
          <w:p w14:paraId="23336A2E" w14:textId="77777777" w:rsidR="00606135" w:rsidRPr="00690151" w:rsidRDefault="00606135" w:rsidP="004569D3">
            <w:pPr>
              <w:spacing w:line="312" w:lineRule="auto"/>
              <w:jc w:val="center"/>
              <w:rPr>
                <w:color w:val="000000" w:themeColor="text1"/>
                <w:sz w:val="24"/>
                <w:szCs w:val="24"/>
              </w:rPr>
            </w:pPr>
            <w:r w:rsidRPr="00690151">
              <w:rPr>
                <w:color w:val="000000" w:themeColor="text1"/>
                <w:sz w:val="24"/>
                <w:szCs w:val="24"/>
              </w:rPr>
              <w:t>5-6,9</w:t>
            </w:r>
          </w:p>
        </w:tc>
        <w:tc>
          <w:tcPr>
            <w:tcW w:w="1129" w:type="dxa"/>
            <w:tcBorders>
              <w:top w:val="dashSmallGap" w:sz="4" w:space="0" w:color="auto"/>
              <w:left w:val="single" w:sz="4" w:space="0" w:color="auto"/>
              <w:bottom w:val="single" w:sz="4" w:space="0" w:color="auto"/>
              <w:right w:val="single" w:sz="4" w:space="0" w:color="auto"/>
            </w:tcBorders>
          </w:tcPr>
          <w:p w14:paraId="067D1997" w14:textId="77777777" w:rsidR="00606135" w:rsidRPr="00690151" w:rsidRDefault="00606135" w:rsidP="004569D3">
            <w:pPr>
              <w:spacing w:line="312" w:lineRule="auto"/>
              <w:rPr>
                <w:color w:val="000000" w:themeColor="text1"/>
                <w:sz w:val="24"/>
                <w:szCs w:val="24"/>
              </w:rPr>
            </w:pPr>
          </w:p>
        </w:tc>
      </w:tr>
      <w:tr w:rsidR="00606135" w:rsidRPr="00690151" w14:paraId="759E75A4" w14:textId="77777777" w:rsidTr="004569D3">
        <w:tc>
          <w:tcPr>
            <w:tcW w:w="0" w:type="auto"/>
            <w:vMerge/>
            <w:tcBorders>
              <w:left w:val="single" w:sz="4" w:space="0" w:color="auto"/>
              <w:bottom w:val="single" w:sz="4" w:space="0" w:color="auto"/>
              <w:right w:val="single" w:sz="4" w:space="0" w:color="auto"/>
            </w:tcBorders>
            <w:vAlign w:val="center"/>
          </w:tcPr>
          <w:p w14:paraId="52003D6F" w14:textId="77777777" w:rsidR="00606135" w:rsidRPr="00690151" w:rsidRDefault="00606135" w:rsidP="004569D3">
            <w:pPr>
              <w:spacing w:line="312" w:lineRule="auto"/>
              <w:rPr>
                <w:color w:val="000000" w:themeColor="text1"/>
                <w:sz w:val="24"/>
                <w:szCs w:val="24"/>
              </w:rPr>
            </w:pPr>
          </w:p>
        </w:tc>
        <w:tc>
          <w:tcPr>
            <w:tcW w:w="6193" w:type="dxa"/>
            <w:tcBorders>
              <w:top w:val="single" w:sz="4" w:space="0" w:color="auto"/>
              <w:left w:val="single" w:sz="4" w:space="0" w:color="auto"/>
              <w:bottom w:val="single" w:sz="4" w:space="0" w:color="auto"/>
              <w:right w:val="single" w:sz="4" w:space="0" w:color="auto"/>
            </w:tcBorders>
          </w:tcPr>
          <w:p w14:paraId="6E41BCEA" w14:textId="77777777" w:rsidR="00606135" w:rsidRPr="00690151" w:rsidRDefault="00606135" w:rsidP="004569D3">
            <w:pPr>
              <w:pStyle w:val="NormalWeb"/>
              <w:spacing w:line="312" w:lineRule="auto"/>
              <w:jc w:val="both"/>
              <w:rPr>
                <w:color w:val="000000" w:themeColor="text1"/>
              </w:rPr>
            </w:pPr>
            <w:r>
              <w:t>Lỗi ngữ pháp nghiêm trọng; câu sai cấu trúc, gây khó hiểu</w:t>
            </w:r>
          </w:p>
        </w:tc>
        <w:tc>
          <w:tcPr>
            <w:tcW w:w="1041" w:type="dxa"/>
            <w:tcBorders>
              <w:top w:val="single" w:sz="4" w:space="0" w:color="auto"/>
              <w:left w:val="single" w:sz="4" w:space="0" w:color="auto"/>
              <w:bottom w:val="single" w:sz="4" w:space="0" w:color="auto"/>
              <w:right w:val="single" w:sz="4" w:space="0" w:color="auto"/>
            </w:tcBorders>
            <w:vAlign w:val="center"/>
          </w:tcPr>
          <w:p w14:paraId="6AF944EE" w14:textId="77777777" w:rsidR="00606135" w:rsidRPr="00690151" w:rsidRDefault="00606135" w:rsidP="004569D3">
            <w:pPr>
              <w:spacing w:line="312" w:lineRule="auto"/>
              <w:jc w:val="center"/>
              <w:rPr>
                <w:color w:val="000000" w:themeColor="text1"/>
                <w:sz w:val="24"/>
                <w:szCs w:val="24"/>
              </w:rPr>
            </w:pPr>
            <w:r w:rsidRPr="00690151">
              <w:rPr>
                <w:color w:val="000000" w:themeColor="text1"/>
                <w:sz w:val="24"/>
                <w:szCs w:val="24"/>
              </w:rPr>
              <w:t>0-4,9</w:t>
            </w:r>
          </w:p>
        </w:tc>
        <w:tc>
          <w:tcPr>
            <w:tcW w:w="1129" w:type="dxa"/>
            <w:tcBorders>
              <w:top w:val="dashSmallGap" w:sz="4" w:space="0" w:color="auto"/>
              <w:left w:val="single" w:sz="4" w:space="0" w:color="auto"/>
              <w:bottom w:val="single" w:sz="4" w:space="0" w:color="auto"/>
              <w:right w:val="single" w:sz="4" w:space="0" w:color="auto"/>
            </w:tcBorders>
          </w:tcPr>
          <w:p w14:paraId="77D65C43" w14:textId="77777777" w:rsidR="00606135" w:rsidRPr="00690151" w:rsidRDefault="00606135" w:rsidP="004569D3">
            <w:pPr>
              <w:spacing w:line="312" w:lineRule="auto"/>
              <w:rPr>
                <w:color w:val="000000" w:themeColor="text1"/>
                <w:sz w:val="24"/>
                <w:szCs w:val="24"/>
              </w:rPr>
            </w:pPr>
          </w:p>
        </w:tc>
      </w:tr>
      <w:tr w:rsidR="00606135" w:rsidRPr="00690151" w14:paraId="6E28ABA4" w14:textId="77777777" w:rsidTr="004569D3">
        <w:tc>
          <w:tcPr>
            <w:tcW w:w="8505" w:type="dxa"/>
            <w:gridSpan w:val="3"/>
            <w:tcBorders>
              <w:top w:val="single" w:sz="4" w:space="0" w:color="auto"/>
              <w:left w:val="single" w:sz="4" w:space="0" w:color="auto"/>
              <w:bottom w:val="single" w:sz="4" w:space="0" w:color="auto"/>
              <w:right w:val="single" w:sz="4" w:space="0" w:color="auto"/>
            </w:tcBorders>
            <w:hideMark/>
          </w:tcPr>
          <w:p w14:paraId="5B1405CB" w14:textId="77777777" w:rsidR="00606135" w:rsidRPr="00690151" w:rsidRDefault="00606135" w:rsidP="004569D3">
            <w:pPr>
              <w:spacing w:line="312" w:lineRule="auto"/>
              <w:jc w:val="both"/>
              <w:rPr>
                <w:color w:val="000000" w:themeColor="text1"/>
                <w:sz w:val="24"/>
                <w:szCs w:val="24"/>
              </w:rPr>
            </w:pPr>
            <w:r w:rsidRPr="00690151">
              <w:rPr>
                <w:b/>
                <w:bCs/>
                <w:color w:val="000000" w:themeColor="text1"/>
                <w:sz w:val="24"/>
                <w:szCs w:val="24"/>
              </w:rPr>
              <w:t>Điểm số củ</w:t>
            </w:r>
            <w:r>
              <w:rPr>
                <w:b/>
                <w:bCs/>
                <w:color w:val="000000" w:themeColor="text1"/>
                <w:sz w:val="24"/>
                <w:szCs w:val="24"/>
              </w:rPr>
              <w:t>a CLO3.2.2.4</w:t>
            </w:r>
            <w:r w:rsidRPr="00690151">
              <w:rPr>
                <w:b/>
                <w:bCs/>
                <w:color w:val="000000" w:themeColor="text1"/>
                <w:sz w:val="24"/>
                <w:szCs w:val="24"/>
              </w:rPr>
              <w:t xml:space="preserve">: </w:t>
            </w:r>
            <w:r w:rsidRPr="00690151">
              <w:rPr>
                <w:iCs/>
                <w:color w:val="000000" w:themeColor="text1"/>
                <w:sz w:val="24"/>
                <w:szCs w:val="24"/>
              </w:rPr>
              <w:t xml:space="preserve">TC1*25% + TC2*25% + TC3*25%+ TC4*25% </w:t>
            </w:r>
            <w:r w:rsidRPr="00690151">
              <w:rPr>
                <w:color w:val="000000" w:themeColor="text1"/>
                <w:sz w:val="24"/>
                <w:szCs w:val="24"/>
              </w:rPr>
              <w:t xml:space="preserve"> </w:t>
            </w:r>
          </w:p>
        </w:tc>
        <w:tc>
          <w:tcPr>
            <w:tcW w:w="1129" w:type="dxa"/>
            <w:tcBorders>
              <w:top w:val="dashSmallGap" w:sz="4" w:space="0" w:color="auto"/>
              <w:left w:val="single" w:sz="4" w:space="0" w:color="auto"/>
              <w:bottom w:val="single" w:sz="4" w:space="0" w:color="auto"/>
              <w:right w:val="single" w:sz="4" w:space="0" w:color="auto"/>
            </w:tcBorders>
          </w:tcPr>
          <w:p w14:paraId="2A2F2845" w14:textId="77777777" w:rsidR="00606135" w:rsidRPr="00690151" w:rsidRDefault="00606135" w:rsidP="004569D3">
            <w:pPr>
              <w:spacing w:line="312" w:lineRule="auto"/>
              <w:jc w:val="center"/>
              <w:rPr>
                <w:b/>
                <w:bCs/>
                <w:color w:val="000000" w:themeColor="text1"/>
                <w:sz w:val="24"/>
                <w:szCs w:val="24"/>
              </w:rPr>
            </w:pPr>
          </w:p>
        </w:tc>
      </w:tr>
      <w:tr w:rsidR="00606135" w:rsidRPr="00690151" w14:paraId="4CE5841D" w14:textId="77777777" w:rsidTr="004569D3">
        <w:trPr>
          <w:trHeight w:val="482"/>
        </w:trPr>
        <w:tc>
          <w:tcPr>
            <w:tcW w:w="8505" w:type="dxa"/>
            <w:gridSpan w:val="3"/>
            <w:tcBorders>
              <w:top w:val="single" w:sz="4" w:space="0" w:color="auto"/>
              <w:left w:val="single" w:sz="4" w:space="0" w:color="auto"/>
              <w:bottom w:val="single" w:sz="4" w:space="0" w:color="auto"/>
              <w:right w:val="single" w:sz="4" w:space="0" w:color="auto"/>
            </w:tcBorders>
            <w:vAlign w:val="center"/>
            <w:hideMark/>
          </w:tcPr>
          <w:p w14:paraId="294DA4D8" w14:textId="77777777" w:rsidR="00606135" w:rsidRPr="00690151" w:rsidRDefault="00606135" w:rsidP="004569D3">
            <w:pPr>
              <w:spacing w:line="312" w:lineRule="auto"/>
              <w:rPr>
                <w:b/>
                <w:bCs/>
                <w:color w:val="000000" w:themeColor="text1"/>
                <w:sz w:val="24"/>
                <w:szCs w:val="24"/>
              </w:rPr>
            </w:pPr>
            <w:r w:rsidRPr="00690151">
              <w:rPr>
                <w:b/>
                <w:bCs/>
                <w:iCs/>
                <w:color w:val="000000" w:themeColor="text1"/>
                <w:sz w:val="24"/>
                <w:szCs w:val="24"/>
              </w:rPr>
              <w:t xml:space="preserve">Điểm bài đánh giá: </w:t>
            </w:r>
            <w:r w:rsidRPr="00690151">
              <w:rPr>
                <w:iCs/>
                <w:color w:val="000000" w:themeColor="text1"/>
                <w:sz w:val="24"/>
                <w:szCs w:val="24"/>
              </w:rPr>
              <w:t xml:space="preserve">TC1*25% + TC2*25% + TC3*25%+ TC4*25% </w:t>
            </w:r>
            <w:r w:rsidRPr="00690151">
              <w:rPr>
                <w:color w:val="000000" w:themeColor="text1"/>
                <w:sz w:val="24"/>
                <w:szCs w:val="24"/>
              </w:rPr>
              <w:t xml:space="preserve"> </w:t>
            </w:r>
          </w:p>
        </w:tc>
        <w:tc>
          <w:tcPr>
            <w:tcW w:w="1129" w:type="dxa"/>
            <w:tcBorders>
              <w:top w:val="single" w:sz="4" w:space="0" w:color="auto"/>
              <w:left w:val="single" w:sz="4" w:space="0" w:color="auto"/>
              <w:bottom w:val="single" w:sz="4" w:space="0" w:color="auto"/>
              <w:right w:val="single" w:sz="4" w:space="0" w:color="auto"/>
            </w:tcBorders>
            <w:vAlign w:val="center"/>
            <w:hideMark/>
          </w:tcPr>
          <w:p w14:paraId="22B9CC76" w14:textId="77777777" w:rsidR="00606135" w:rsidRPr="00690151" w:rsidRDefault="00606135" w:rsidP="004569D3">
            <w:pPr>
              <w:spacing w:line="312" w:lineRule="auto"/>
              <w:jc w:val="right"/>
              <w:rPr>
                <w:b/>
                <w:bCs/>
                <w:color w:val="000000" w:themeColor="text1"/>
                <w:sz w:val="24"/>
                <w:szCs w:val="24"/>
              </w:rPr>
            </w:pPr>
            <w:r w:rsidRPr="00690151">
              <w:rPr>
                <w:b/>
                <w:bCs/>
                <w:color w:val="000000" w:themeColor="text1"/>
                <w:sz w:val="24"/>
                <w:szCs w:val="24"/>
              </w:rPr>
              <w:t>……/10</w:t>
            </w:r>
          </w:p>
        </w:tc>
      </w:tr>
    </w:tbl>
    <w:p w14:paraId="1C0A1DAF" w14:textId="77777777" w:rsidR="00606135" w:rsidRPr="00690151" w:rsidRDefault="00606135" w:rsidP="00606135">
      <w:pPr>
        <w:spacing w:line="276" w:lineRule="auto"/>
        <w:ind w:firstLine="720"/>
        <w:jc w:val="both"/>
        <w:rPr>
          <w:noProof/>
          <w:color w:val="000000" w:themeColor="text1"/>
          <w:sz w:val="24"/>
          <w:szCs w:val="24"/>
          <w:lang w:val="sv-SE" w:eastAsia="zh-CN"/>
        </w:rPr>
      </w:pPr>
      <w:r w:rsidRPr="00690151">
        <w:rPr>
          <w:noProof/>
          <w:color w:val="000000" w:themeColor="text1"/>
          <w:sz w:val="24"/>
          <w:szCs w:val="24"/>
          <w:lang w:val="sv-SE" w:eastAsia="zh-CN"/>
        </w:rPr>
        <w:t>5. Kết quả:</w:t>
      </w:r>
    </w:p>
    <w:p w14:paraId="4B21918C" w14:textId="77777777" w:rsidR="00606135" w:rsidRPr="00690151" w:rsidRDefault="00606135" w:rsidP="00606135">
      <w:pPr>
        <w:spacing w:line="276" w:lineRule="auto"/>
        <w:ind w:firstLine="720"/>
        <w:jc w:val="both"/>
        <w:rPr>
          <w:noProof/>
          <w:color w:val="000000" w:themeColor="text1"/>
          <w:sz w:val="24"/>
          <w:szCs w:val="24"/>
          <w:lang w:val="sv-SE" w:eastAsia="zh-CN"/>
        </w:rPr>
      </w:pPr>
      <w:r w:rsidRPr="00690151">
        <w:rPr>
          <w:noProof/>
          <w:color w:val="000000" w:themeColor="text1"/>
          <w:sz w:val="24"/>
          <w:szCs w:val="24"/>
          <w:lang w:val="sv-SE" w:eastAsia="zh-CN"/>
        </w:rPr>
        <w:t>5.1. Điểm số: ......................................................</w:t>
      </w:r>
      <w:r w:rsidRPr="00690151">
        <w:rPr>
          <w:noProof/>
          <w:color w:val="000000" w:themeColor="text1"/>
          <w:sz w:val="24"/>
          <w:szCs w:val="24"/>
          <w:lang w:val="sv-SE" w:eastAsia="zh-CN"/>
        </w:rPr>
        <w:tab/>
      </w:r>
    </w:p>
    <w:p w14:paraId="61D992EE" w14:textId="77777777" w:rsidR="00606135" w:rsidRPr="00690151" w:rsidRDefault="00606135" w:rsidP="00606135">
      <w:pPr>
        <w:spacing w:line="276" w:lineRule="auto"/>
        <w:ind w:firstLine="720"/>
        <w:jc w:val="both"/>
        <w:rPr>
          <w:noProof/>
          <w:color w:val="000000" w:themeColor="text1"/>
          <w:sz w:val="24"/>
          <w:szCs w:val="24"/>
          <w:lang w:val="sv-SE" w:eastAsia="zh-CN"/>
        </w:rPr>
      </w:pPr>
      <w:r w:rsidRPr="00690151">
        <w:rPr>
          <w:noProof/>
          <w:color w:val="000000" w:themeColor="text1"/>
          <w:sz w:val="24"/>
          <w:szCs w:val="24"/>
          <w:lang w:val="sv-SE" w:eastAsia="zh-CN"/>
        </w:rPr>
        <w:t xml:space="preserve">       Bằng chữ: .....................................................</w:t>
      </w:r>
    </w:p>
    <w:p w14:paraId="72E6A3F4" w14:textId="77777777" w:rsidR="00606135" w:rsidRPr="00690151" w:rsidRDefault="00606135" w:rsidP="00606135">
      <w:pPr>
        <w:spacing w:line="276" w:lineRule="auto"/>
        <w:ind w:firstLine="720"/>
        <w:jc w:val="both"/>
        <w:rPr>
          <w:noProof/>
          <w:color w:val="000000" w:themeColor="text1"/>
          <w:sz w:val="24"/>
          <w:szCs w:val="24"/>
          <w:lang w:val="sv-SE" w:eastAsia="zh-CN"/>
        </w:rPr>
      </w:pPr>
      <w:r w:rsidRPr="00690151">
        <w:rPr>
          <w:noProof/>
          <w:color w:val="000000" w:themeColor="text1"/>
          <w:sz w:val="24"/>
          <w:szCs w:val="24"/>
          <w:lang w:val="sv-SE" w:eastAsia="zh-CN"/>
        </w:rPr>
        <w:t xml:space="preserve">5.2. Điểm năng lực theo CLO: </w:t>
      </w:r>
    </w:p>
    <w:p w14:paraId="152CAC46" w14:textId="77777777" w:rsidR="00606135" w:rsidRPr="00690151" w:rsidRDefault="00606135" w:rsidP="00606135">
      <w:pPr>
        <w:spacing w:line="276" w:lineRule="auto"/>
        <w:ind w:firstLine="720"/>
        <w:jc w:val="both"/>
        <w:rPr>
          <w:noProof/>
          <w:color w:val="000000" w:themeColor="text1"/>
          <w:sz w:val="24"/>
          <w:szCs w:val="24"/>
          <w:lang w:val="sv-SE" w:eastAsia="zh-CN"/>
        </w:rPr>
      </w:pPr>
      <w:r w:rsidRPr="00690151">
        <w:rPr>
          <w:noProof/>
          <w:color w:val="000000" w:themeColor="text1"/>
          <w:sz w:val="24"/>
          <w:szCs w:val="24"/>
          <w:lang w:val="sv-SE" w:eastAsia="zh-CN"/>
        </w:rPr>
        <w:t xml:space="preserve"> </w:t>
      </w:r>
      <w:r w:rsidRPr="00690151">
        <w:rPr>
          <w:noProof/>
          <w:color w:val="000000" w:themeColor="text1"/>
          <w:sz w:val="24"/>
          <w:szCs w:val="24"/>
          <w:lang w:val="sv-SE" w:eastAsia="zh-CN"/>
        </w:rPr>
        <w:tab/>
      </w:r>
      <w:r w:rsidRPr="00690151">
        <w:rPr>
          <w:noProof/>
          <w:color w:val="000000" w:themeColor="text1"/>
          <w:sz w:val="24"/>
          <w:szCs w:val="24"/>
          <w:lang w:val="sv-SE" w:eastAsia="zh-CN"/>
        </w:rPr>
        <w:tab/>
      </w:r>
      <w:r w:rsidRPr="00690151">
        <w:rPr>
          <w:noProof/>
          <w:color w:val="000000" w:themeColor="text1"/>
          <w:sz w:val="24"/>
          <w:szCs w:val="24"/>
          <w:lang w:val="sv-SE" w:eastAsia="zh-CN"/>
        </w:rPr>
        <w:tab/>
        <w:t xml:space="preserve">                                         GIẢNG VIÊN </w:t>
      </w:r>
    </w:p>
    <w:p w14:paraId="6DD9AACE" w14:textId="77777777" w:rsidR="00606135" w:rsidRPr="00690151" w:rsidRDefault="00606135" w:rsidP="00606135">
      <w:pPr>
        <w:spacing w:line="276" w:lineRule="auto"/>
        <w:ind w:firstLine="720"/>
        <w:rPr>
          <w:i/>
          <w:iCs/>
          <w:noProof/>
          <w:color w:val="000000" w:themeColor="text1"/>
          <w:sz w:val="24"/>
          <w:szCs w:val="24"/>
          <w:lang w:val="sv-SE" w:eastAsia="zh-CN"/>
        </w:rPr>
      </w:pPr>
      <w:r w:rsidRPr="00690151">
        <w:rPr>
          <w:i/>
          <w:iCs/>
          <w:noProof/>
          <w:color w:val="000000" w:themeColor="text1"/>
          <w:sz w:val="24"/>
          <w:szCs w:val="24"/>
          <w:lang w:val="sv-SE" w:eastAsia="zh-CN"/>
        </w:rPr>
        <w:t xml:space="preserve">                                                                     (Ký, ghi rõ họ và tên)</w:t>
      </w:r>
    </w:p>
    <w:p w14:paraId="527A9593" w14:textId="77777777" w:rsidR="00606135" w:rsidRPr="00690151" w:rsidRDefault="00606135" w:rsidP="00606135">
      <w:pPr>
        <w:spacing w:before="40" w:after="60" w:line="264" w:lineRule="auto"/>
        <w:ind w:firstLine="720"/>
        <w:rPr>
          <w:b/>
          <w:bCs/>
          <w:i/>
          <w:iCs/>
          <w:noProof/>
          <w:color w:val="000000" w:themeColor="text1"/>
          <w:sz w:val="24"/>
          <w:szCs w:val="24"/>
          <w:lang w:val="sv-SE" w:eastAsia="zh-CN"/>
        </w:rPr>
      </w:pPr>
    </w:p>
    <w:p w14:paraId="6C64E862" w14:textId="77777777" w:rsidR="00606135" w:rsidRPr="00690151" w:rsidRDefault="00606135" w:rsidP="00606135">
      <w:pPr>
        <w:spacing w:before="40" w:after="60" w:line="264" w:lineRule="auto"/>
        <w:rPr>
          <w:b/>
          <w:iCs/>
          <w:noProof/>
          <w:color w:val="000000" w:themeColor="text1"/>
          <w:sz w:val="24"/>
          <w:szCs w:val="24"/>
          <w:lang w:val="sv-SE" w:eastAsia="zh-CN"/>
        </w:rPr>
      </w:pPr>
      <w:r w:rsidRPr="00690151">
        <w:rPr>
          <w:b/>
          <w:iCs/>
          <w:noProof/>
          <w:color w:val="000000" w:themeColor="text1"/>
          <w:sz w:val="24"/>
          <w:szCs w:val="24"/>
          <w:lang w:val="sv-SE" w:eastAsia="zh-CN"/>
        </w:rPr>
        <w:t>4.3.5.   Ma trận bài thi trắc nghiệm đánh giá A2.1 đánh giá CLO 3.2.2.1 và 3.2.2.3</w:t>
      </w:r>
    </w:p>
    <w:tbl>
      <w:tblPr>
        <w:tblW w:w="9715" w:type="dxa"/>
        <w:tblCellMar>
          <w:left w:w="0" w:type="dxa"/>
          <w:right w:w="0" w:type="dxa"/>
        </w:tblCellMar>
        <w:tblLook w:val="04A0" w:firstRow="1" w:lastRow="0" w:firstColumn="1" w:lastColumn="0" w:noHBand="0" w:noVBand="1"/>
      </w:tblPr>
      <w:tblGrid>
        <w:gridCol w:w="911"/>
        <w:gridCol w:w="978"/>
        <w:gridCol w:w="1225"/>
        <w:gridCol w:w="1276"/>
        <w:gridCol w:w="5325"/>
      </w:tblGrid>
      <w:tr w:rsidR="00606135" w:rsidRPr="00690151" w14:paraId="0D63CBE0" w14:textId="77777777" w:rsidTr="004569D3">
        <w:trPr>
          <w:trHeight w:val="20"/>
        </w:trPr>
        <w:tc>
          <w:tcPr>
            <w:tcW w:w="1889" w:type="dxa"/>
            <w:gridSpan w:val="2"/>
            <w:tcBorders>
              <w:top w:val="single" w:sz="4" w:space="0" w:color="auto"/>
              <w:left w:val="single" w:sz="4" w:space="0" w:color="auto"/>
              <w:bottom w:val="single" w:sz="4" w:space="0" w:color="auto"/>
              <w:right w:val="single" w:sz="4" w:space="0" w:color="auto"/>
            </w:tcBorders>
            <w:shd w:val="clear" w:color="auto" w:fill="FFF2CC"/>
            <w:tcMar>
              <w:top w:w="15" w:type="dxa"/>
              <w:left w:w="98" w:type="dxa"/>
              <w:bottom w:w="0" w:type="dxa"/>
              <w:right w:w="98" w:type="dxa"/>
            </w:tcMar>
            <w:vAlign w:val="center"/>
            <w:hideMark/>
          </w:tcPr>
          <w:p w14:paraId="7633DC01" w14:textId="77777777" w:rsidR="00606135" w:rsidRPr="00690151" w:rsidRDefault="00606135" w:rsidP="004569D3">
            <w:pPr>
              <w:spacing w:after="100" w:afterAutospacing="1"/>
              <w:jc w:val="center"/>
              <w:rPr>
                <w:rFonts w:eastAsia="Arial"/>
                <w:b/>
                <w:bCs/>
                <w:color w:val="000000" w:themeColor="text1"/>
                <w:sz w:val="24"/>
                <w:szCs w:val="24"/>
              </w:rPr>
            </w:pPr>
            <w:r w:rsidRPr="00690151">
              <w:rPr>
                <w:rFonts w:eastAsia="Arial"/>
                <w:b/>
                <w:bCs/>
                <w:color w:val="000000" w:themeColor="text1"/>
                <w:sz w:val="24"/>
                <w:szCs w:val="24"/>
              </w:rPr>
              <w:t>Chuẩn đầu ra CLO</w:t>
            </w:r>
          </w:p>
        </w:tc>
        <w:tc>
          <w:tcPr>
            <w:tcW w:w="1225" w:type="dxa"/>
            <w:tcBorders>
              <w:top w:val="single" w:sz="4" w:space="0" w:color="auto"/>
              <w:left w:val="single" w:sz="4" w:space="0" w:color="auto"/>
              <w:bottom w:val="single" w:sz="4" w:space="0" w:color="auto"/>
              <w:right w:val="single" w:sz="4" w:space="0" w:color="auto"/>
            </w:tcBorders>
            <w:shd w:val="clear" w:color="auto" w:fill="FFF2CC"/>
            <w:tcMar>
              <w:top w:w="15" w:type="dxa"/>
              <w:left w:w="98" w:type="dxa"/>
              <w:bottom w:w="0" w:type="dxa"/>
              <w:right w:w="98" w:type="dxa"/>
            </w:tcMar>
            <w:vAlign w:val="center"/>
            <w:hideMark/>
          </w:tcPr>
          <w:p w14:paraId="3E8BFB7D" w14:textId="77777777" w:rsidR="00606135" w:rsidRPr="00690151" w:rsidRDefault="00606135" w:rsidP="004569D3">
            <w:pPr>
              <w:spacing w:after="100" w:afterAutospacing="1"/>
              <w:ind w:hanging="35"/>
              <w:jc w:val="center"/>
              <w:rPr>
                <w:rFonts w:eastAsia="Arial"/>
                <w:b/>
                <w:bCs/>
                <w:color w:val="000000" w:themeColor="text1"/>
                <w:sz w:val="24"/>
                <w:szCs w:val="24"/>
              </w:rPr>
            </w:pPr>
            <w:r w:rsidRPr="00690151">
              <w:rPr>
                <w:rFonts w:eastAsia="Arial"/>
                <w:b/>
                <w:bCs/>
                <w:color w:val="000000" w:themeColor="text1"/>
                <w:sz w:val="24"/>
                <w:szCs w:val="24"/>
              </w:rPr>
              <w:t>Số câu</w:t>
            </w:r>
          </w:p>
        </w:tc>
        <w:tc>
          <w:tcPr>
            <w:tcW w:w="1276" w:type="dxa"/>
            <w:tcBorders>
              <w:top w:val="single" w:sz="4" w:space="0" w:color="auto"/>
              <w:left w:val="single" w:sz="4" w:space="0" w:color="auto"/>
              <w:bottom w:val="single" w:sz="4" w:space="0" w:color="auto"/>
              <w:right w:val="single" w:sz="4" w:space="0" w:color="auto"/>
            </w:tcBorders>
            <w:shd w:val="clear" w:color="auto" w:fill="FFF2CC"/>
            <w:tcMar>
              <w:top w:w="15" w:type="dxa"/>
              <w:left w:w="98" w:type="dxa"/>
              <w:bottom w:w="0" w:type="dxa"/>
              <w:right w:w="98" w:type="dxa"/>
            </w:tcMar>
            <w:vAlign w:val="center"/>
            <w:hideMark/>
          </w:tcPr>
          <w:p w14:paraId="1B3BBE42" w14:textId="77777777" w:rsidR="00606135" w:rsidRPr="00690151" w:rsidRDefault="00606135" w:rsidP="004569D3">
            <w:pPr>
              <w:spacing w:after="100" w:afterAutospacing="1"/>
              <w:jc w:val="center"/>
              <w:rPr>
                <w:rFonts w:eastAsia="Arial"/>
                <w:b/>
                <w:bCs/>
                <w:color w:val="000000" w:themeColor="text1"/>
                <w:sz w:val="24"/>
                <w:szCs w:val="24"/>
              </w:rPr>
            </w:pPr>
            <w:r w:rsidRPr="00690151">
              <w:rPr>
                <w:rFonts w:eastAsia="Arial"/>
                <w:b/>
                <w:bCs/>
                <w:color w:val="000000" w:themeColor="text1"/>
                <w:sz w:val="24"/>
                <w:szCs w:val="24"/>
              </w:rPr>
              <w:t>Số câu cần đạt (50%)</w:t>
            </w:r>
          </w:p>
        </w:tc>
        <w:tc>
          <w:tcPr>
            <w:tcW w:w="5325" w:type="dxa"/>
            <w:tcBorders>
              <w:top w:val="single" w:sz="4" w:space="0" w:color="auto"/>
              <w:left w:val="single" w:sz="4" w:space="0" w:color="auto"/>
              <w:bottom w:val="single" w:sz="4" w:space="0" w:color="auto"/>
              <w:right w:val="single" w:sz="4" w:space="0" w:color="auto"/>
            </w:tcBorders>
            <w:shd w:val="clear" w:color="auto" w:fill="FFF2CC"/>
            <w:tcMar>
              <w:top w:w="15" w:type="dxa"/>
              <w:left w:w="98" w:type="dxa"/>
              <w:bottom w:w="0" w:type="dxa"/>
              <w:right w:w="98" w:type="dxa"/>
            </w:tcMar>
            <w:vAlign w:val="center"/>
            <w:hideMark/>
          </w:tcPr>
          <w:p w14:paraId="5DFEA744" w14:textId="77777777" w:rsidR="00606135" w:rsidRPr="00690151" w:rsidRDefault="00606135" w:rsidP="004569D3">
            <w:pPr>
              <w:spacing w:after="100" w:afterAutospacing="1"/>
              <w:jc w:val="center"/>
              <w:rPr>
                <w:rFonts w:eastAsia="Arial"/>
                <w:b/>
                <w:bCs/>
                <w:color w:val="000000" w:themeColor="text1"/>
                <w:sz w:val="24"/>
                <w:szCs w:val="24"/>
              </w:rPr>
            </w:pPr>
            <w:r w:rsidRPr="00690151">
              <w:rPr>
                <w:rFonts w:eastAsia="Arial"/>
                <w:b/>
                <w:bCs/>
                <w:color w:val="000000" w:themeColor="text1"/>
                <w:sz w:val="24"/>
                <w:szCs w:val="24"/>
              </w:rPr>
              <w:t>Mô tả yêu cầu cơ bản</w:t>
            </w:r>
          </w:p>
        </w:tc>
      </w:tr>
      <w:tr w:rsidR="00606135" w:rsidRPr="00690151" w14:paraId="6F0BA2B9" w14:textId="77777777" w:rsidTr="004569D3">
        <w:trPr>
          <w:trHeight w:val="20"/>
        </w:trPr>
        <w:tc>
          <w:tcPr>
            <w:tcW w:w="0" w:type="auto"/>
            <w:vMerge w:val="restart"/>
            <w:tcBorders>
              <w:top w:val="single" w:sz="4" w:space="0" w:color="auto"/>
              <w:left w:val="single" w:sz="4" w:space="0" w:color="auto"/>
              <w:right w:val="single" w:sz="4" w:space="0" w:color="auto"/>
            </w:tcBorders>
            <w:vAlign w:val="center"/>
            <w:hideMark/>
          </w:tcPr>
          <w:p w14:paraId="489100A1" w14:textId="77777777" w:rsidR="00606135" w:rsidRPr="00690151" w:rsidRDefault="00606135" w:rsidP="004569D3">
            <w:pPr>
              <w:spacing w:line="276" w:lineRule="auto"/>
              <w:jc w:val="center"/>
              <w:rPr>
                <w:rFonts w:eastAsia="Arial"/>
                <w:color w:val="000000" w:themeColor="text1"/>
                <w:sz w:val="24"/>
                <w:szCs w:val="24"/>
              </w:rPr>
            </w:pPr>
            <w:r w:rsidRPr="00690151">
              <w:rPr>
                <w:rFonts w:eastAsia="Arial"/>
                <w:color w:val="000000" w:themeColor="text1"/>
                <w:sz w:val="24"/>
                <w:szCs w:val="24"/>
              </w:rPr>
              <w:t>3.2.2.1</w:t>
            </w:r>
          </w:p>
          <w:p w14:paraId="7DD1F96D" w14:textId="77777777" w:rsidR="00606135" w:rsidRPr="00690151" w:rsidRDefault="00606135" w:rsidP="004569D3">
            <w:pPr>
              <w:spacing w:line="276" w:lineRule="auto"/>
              <w:jc w:val="center"/>
              <w:rPr>
                <w:rFonts w:eastAsia="Arial"/>
                <w:color w:val="000000" w:themeColor="text1"/>
                <w:sz w:val="24"/>
                <w:szCs w:val="24"/>
              </w:rPr>
            </w:pPr>
            <w:r w:rsidRPr="00690151">
              <w:rPr>
                <w:rFonts w:eastAsia="Arial"/>
                <w:color w:val="000000" w:themeColor="text1"/>
                <w:sz w:val="24"/>
                <w:szCs w:val="24"/>
              </w:rPr>
              <w:t>(50%)</w:t>
            </w:r>
          </w:p>
          <w:p w14:paraId="7B5ABBBC" w14:textId="77777777" w:rsidR="00606135" w:rsidRPr="00690151" w:rsidRDefault="00606135" w:rsidP="004569D3">
            <w:pPr>
              <w:spacing w:line="276" w:lineRule="auto"/>
              <w:jc w:val="center"/>
              <w:rPr>
                <w:rFonts w:eastAsia="Arial"/>
                <w:color w:val="000000" w:themeColor="text1"/>
                <w:sz w:val="24"/>
                <w:szCs w:val="24"/>
              </w:rPr>
            </w:pPr>
          </w:p>
          <w:p w14:paraId="62E12649" w14:textId="77777777" w:rsidR="00606135" w:rsidRPr="00690151" w:rsidRDefault="00606135" w:rsidP="004569D3">
            <w:pPr>
              <w:spacing w:line="276" w:lineRule="auto"/>
              <w:rPr>
                <w:rFonts w:eastAsia="Arial"/>
                <w:color w:val="000000" w:themeColor="text1"/>
                <w:sz w:val="24"/>
                <w:szCs w:val="24"/>
              </w:rPr>
            </w:pPr>
          </w:p>
        </w:tc>
        <w:tc>
          <w:tcPr>
            <w:tcW w:w="978" w:type="dxa"/>
            <w:tcBorders>
              <w:top w:val="single" w:sz="4" w:space="0" w:color="auto"/>
              <w:left w:val="single" w:sz="4" w:space="0" w:color="auto"/>
              <w:bottom w:val="single" w:sz="4" w:space="0" w:color="auto"/>
              <w:right w:val="single" w:sz="4" w:space="0" w:color="auto"/>
            </w:tcBorders>
            <w:shd w:val="clear" w:color="auto" w:fill="F2CEED" w:themeFill="accent5" w:themeFillTint="33"/>
            <w:tcMar>
              <w:top w:w="15" w:type="dxa"/>
              <w:left w:w="98" w:type="dxa"/>
              <w:bottom w:w="0" w:type="dxa"/>
              <w:right w:w="98" w:type="dxa"/>
            </w:tcMar>
            <w:hideMark/>
          </w:tcPr>
          <w:p w14:paraId="7286BC9F" w14:textId="77777777" w:rsidR="00606135" w:rsidRPr="00690151" w:rsidRDefault="00606135" w:rsidP="004569D3">
            <w:pPr>
              <w:spacing w:line="276" w:lineRule="auto"/>
              <w:jc w:val="both"/>
              <w:rPr>
                <w:rFonts w:eastAsia="Arial"/>
                <w:color w:val="000000" w:themeColor="text1"/>
                <w:sz w:val="24"/>
                <w:szCs w:val="24"/>
              </w:rPr>
            </w:pPr>
            <w:r w:rsidRPr="00690151">
              <w:rPr>
                <w:rFonts w:eastAsia="Arial"/>
                <w:color w:val="000000" w:themeColor="text1"/>
                <w:sz w:val="24"/>
                <w:szCs w:val="24"/>
              </w:rPr>
              <w:t>Mức 2</w:t>
            </w:r>
          </w:p>
        </w:tc>
        <w:tc>
          <w:tcPr>
            <w:tcW w:w="1225" w:type="dxa"/>
            <w:tcBorders>
              <w:top w:val="single" w:sz="4" w:space="0" w:color="auto"/>
              <w:left w:val="single" w:sz="4" w:space="0" w:color="auto"/>
              <w:bottom w:val="single" w:sz="4" w:space="0" w:color="auto"/>
              <w:right w:val="single" w:sz="4" w:space="0" w:color="auto"/>
            </w:tcBorders>
            <w:vAlign w:val="center"/>
            <w:hideMark/>
          </w:tcPr>
          <w:p w14:paraId="35FF1480" w14:textId="77777777" w:rsidR="00606135" w:rsidRPr="00690151" w:rsidRDefault="00606135" w:rsidP="004569D3">
            <w:pPr>
              <w:spacing w:line="276" w:lineRule="auto"/>
              <w:jc w:val="center"/>
              <w:rPr>
                <w:rFonts w:eastAsia="Arial"/>
                <w:b/>
                <w:bCs/>
                <w:color w:val="000000" w:themeColor="text1"/>
                <w:sz w:val="24"/>
                <w:szCs w:val="24"/>
              </w:rPr>
            </w:pPr>
            <w:r w:rsidRPr="00690151">
              <w:rPr>
                <w:rFonts w:eastAsia="Arial"/>
                <w:b/>
                <w:bCs/>
                <w:color w:val="000000" w:themeColor="text1"/>
                <w:sz w:val="24"/>
                <w:szCs w:val="24"/>
              </w:rPr>
              <w:t>12</w:t>
            </w:r>
          </w:p>
          <w:p w14:paraId="15C24C58" w14:textId="77777777" w:rsidR="00606135" w:rsidRPr="00690151" w:rsidRDefault="00606135" w:rsidP="004569D3">
            <w:pPr>
              <w:spacing w:line="276" w:lineRule="auto"/>
              <w:jc w:val="center"/>
              <w:rPr>
                <w:rFonts w:eastAsia="Arial"/>
                <w:color w:val="000000" w:themeColor="text1"/>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F2CEED" w:themeFill="accent5" w:themeFillTint="33"/>
            <w:tcMar>
              <w:top w:w="15" w:type="dxa"/>
              <w:left w:w="98" w:type="dxa"/>
              <w:bottom w:w="0" w:type="dxa"/>
              <w:right w:w="98" w:type="dxa"/>
            </w:tcMar>
            <w:hideMark/>
          </w:tcPr>
          <w:p w14:paraId="59F77747" w14:textId="77777777" w:rsidR="00606135" w:rsidRPr="00690151" w:rsidRDefault="00606135" w:rsidP="004569D3">
            <w:pPr>
              <w:spacing w:line="276" w:lineRule="auto"/>
              <w:jc w:val="center"/>
              <w:rPr>
                <w:rFonts w:eastAsia="Arial"/>
                <w:b/>
                <w:color w:val="000000" w:themeColor="text1"/>
                <w:sz w:val="24"/>
                <w:szCs w:val="24"/>
              </w:rPr>
            </w:pPr>
          </w:p>
          <w:p w14:paraId="05A7B830" w14:textId="77777777" w:rsidR="00606135" w:rsidRPr="00690151" w:rsidRDefault="00606135" w:rsidP="004569D3">
            <w:pPr>
              <w:spacing w:line="276" w:lineRule="auto"/>
              <w:jc w:val="center"/>
              <w:rPr>
                <w:rFonts w:eastAsia="Arial"/>
                <w:b/>
                <w:color w:val="000000" w:themeColor="text1"/>
                <w:sz w:val="24"/>
                <w:szCs w:val="24"/>
              </w:rPr>
            </w:pPr>
            <w:r w:rsidRPr="00690151">
              <w:rPr>
                <w:rFonts w:eastAsia="Arial"/>
                <w:b/>
                <w:color w:val="000000" w:themeColor="text1"/>
                <w:sz w:val="24"/>
                <w:szCs w:val="24"/>
              </w:rPr>
              <w:t>6</w:t>
            </w:r>
          </w:p>
        </w:tc>
        <w:tc>
          <w:tcPr>
            <w:tcW w:w="5325" w:type="dxa"/>
            <w:tcBorders>
              <w:top w:val="single" w:sz="4" w:space="0" w:color="auto"/>
              <w:left w:val="single" w:sz="4" w:space="0" w:color="auto"/>
              <w:bottom w:val="single" w:sz="4" w:space="0" w:color="auto"/>
              <w:right w:val="single" w:sz="4" w:space="0" w:color="auto"/>
            </w:tcBorders>
            <w:shd w:val="clear" w:color="auto" w:fill="F2CEED" w:themeFill="accent5" w:themeFillTint="33"/>
            <w:tcMar>
              <w:top w:w="15" w:type="dxa"/>
              <w:left w:w="98" w:type="dxa"/>
              <w:bottom w:w="0" w:type="dxa"/>
              <w:right w:w="98" w:type="dxa"/>
            </w:tcMar>
            <w:hideMark/>
          </w:tcPr>
          <w:p w14:paraId="0E51B14D" w14:textId="77777777" w:rsidR="00606135" w:rsidRPr="00584566" w:rsidRDefault="00606135" w:rsidP="004569D3">
            <w:pPr>
              <w:spacing w:line="276" w:lineRule="auto"/>
              <w:jc w:val="both"/>
              <w:rPr>
                <w:i/>
                <w:sz w:val="24"/>
                <w:szCs w:val="24"/>
              </w:rPr>
            </w:pPr>
            <w:r w:rsidRPr="00690151">
              <w:rPr>
                <w:b/>
                <w:i/>
                <w:spacing w:val="-4"/>
                <w:sz w:val="24"/>
                <w:szCs w:val="24"/>
                <w:lang w:val="vi-VN"/>
              </w:rPr>
              <w:t>Nghe hiểu</w:t>
            </w:r>
            <w:r w:rsidRPr="00690151">
              <w:rPr>
                <w:spacing w:val="-4"/>
                <w:sz w:val="24"/>
                <w:szCs w:val="24"/>
                <w:lang w:val="vi-VN"/>
              </w:rPr>
              <w:t xml:space="preserve"> được thông tin chính trong </w:t>
            </w:r>
            <w:r w:rsidRPr="00690151">
              <w:rPr>
                <w:b/>
                <w:i/>
                <w:spacing w:val="-4"/>
                <w:sz w:val="24"/>
                <w:szCs w:val="24"/>
                <w:lang w:val="vi-VN"/>
              </w:rPr>
              <w:t>các bài phát biểu</w:t>
            </w:r>
            <w:r w:rsidRPr="00690151">
              <w:rPr>
                <w:spacing w:val="-4"/>
                <w:sz w:val="24"/>
                <w:szCs w:val="24"/>
                <w:lang w:val="vi-VN"/>
              </w:rPr>
              <w:t xml:space="preserve"> </w:t>
            </w:r>
            <w:r w:rsidRPr="00690151">
              <w:rPr>
                <w:spacing w:val="-4"/>
                <w:sz w:val="24"/>
                <w:szCs w:val="24"/>
              </w:rPr>
              <w:t xml:space="preserve">đơn giản </w:t>
            </w:r>
            <w:r w:rsidRPr="00690151">
              <w:rPr>
                <w:spacing w:val="-4"/>
                <w:sz w:val="24"/>
                <w:szCs w:val="24"/>
                <w:lang w:val="vi-VN"/>
              </w:rPr>
              <w:t>bằng tiếng Anh về các chủ đề quen thuộ</w:t>
            </w:r>
            <w:r>
              <w:rPr>
                <w:spacing w:val="-4"/>
                <w:sz w:val="24"/>
                <w:szCs w:val="24"/>
                <w:lang w:val="vi-VN"/>
              </w:rPr>
              <w:t>c</w:t>
            </w:r>
            <w:r>
              <w:rPr>
                <w:spacing w:val="-4"/>
                <w:sz w:val="24"/>
                <w:szCs w:val="24"/>
              </w:rPr>
              <w:t xml:space="preserve"> và các chủ đề liên quan đến chuyên ngành, lĩnh vực yêu thích</w:t>
            </w:r>
          </w:p>
        </w:tc>
      </w:tr>
      <w:tr w:rsidR="00606135" w:rsidRPr="00690151" w14:paraId="5BD5358D" w14:textId="77777777" w:rsidTr="004569D3">
        <w:trPr>
          <w:trHeight w:val="20"/>
        </w:trPr>
        <w:tc>
          <w:tcPr>
            <w:tcW w:w="0" w:type="auto"/>
            <w:vMerge/>
            <w:tcBorders>
              <w:left w:val="single" w:sz="4" w:space="0" w:color="auto"/>
              <w:right w:val="single" w:sz="4" w:space="0" w:color="auto"/>
            </w:tcBorders>
            <w:vAlign w:val="center"/>
            <w:hideMark/>
          </w:tcPr>
          <w:p w14:paraId="2C6E858D" w14:textId="77777777" w:rsidR="00606135" w:rsidRPr="00690151" w:rsidRDefault="00606135" w:rsidP="004569D3">
            <w:pPr>
              <w:spacing w:line="276" w:lineRule="auto"/>
              <w:rPr>
                <w:rFonts w:eastAsia="Arial"/>
                <w:color w:val="000000" w:themeColor="text1"/>
                <w:sz w:val="24"/>
                <w:szCs w:val="24"/>
              </w:rPr>
            </w:pPr>
          </w:p>
        </w:tc>
        <w:tc>
          <w:tcPr>
            <w:tcW w:w="978" w:type="dxa"/>
            <w:tcBorders>
              <w:top w:val="single" w:sz="4" w:space="0" w:color="auto"/>
              <w:left w:val="single" w:sz="4" w:space="0" w:color="auto"/>
              <w:bottom w:val="single" w:sz="4" w:space="0" w:color="auto"/>
              <w:right w:val="single" w:sz="4" w:space="0" w:color="auto"/>
            </w:tcBorders>
            <w:shd w:val="clear" w:color="auto" w:fill="F2CEED" w:themeFill="accent5" w:themeFillTint="33"/>
            <w:tcMar>
              <w:top w:w="15" w:type="dxa"/>
              <w:left w:w="98" w:type="dxa"/>
              <w:bottom w:w="0" w:type="dxa"/>
              <w:right w:w="98" w:type="dxa"/>
            </w:tcMar>
            <w:hideMark/>
          </w:tcPr>
          <w:p w14:paraId="27062CE5" w14:textId="77777777" w:rsidR="00606135" w:rsidRPr="00690151" w:rsidRDefault="00606135" w:rsidP="004569D3">
            <w:pPr>
              <w:spacing w:line="276" w:lineRule="auto"/>
              <w:jc w:val="both"/>
              <w:rPr>
                <w:rFonts w:eastAsia="Arial"/>
                <w:b/>
                <w:bCs/>
                <w:color w:val="000000" w:themeColor="text1"/>
                <w:sz w:val="24"/>
                <w:szCs w:val="24"/>
              </w:rPr>
            </w:pPr>
          </w:p>
          <w:p w14:paraId="32F50949" w14:textId="77777777" w:rsidR="00606135" w:rsidRPr="00690151" w:rsidRDefault="00606135" w:rsidP="004569D3">
            <w:pPr>
              <w:spacing w:line="276" w:lineRule="auto"/>
              <w:jc w:val="both"/>
              <w:rPr>
                <w:rFonts w:eastAsia="Arial"/>
                <w:b/>
                <w:bCs/>
                <w:color w:val="000000" w:themeColor="text1"/>
                <w:sz w:val="24"/>
                <w:szCs w:val="24"/>
              </w:rPr>
            </w:pPr>
            <w:r w:rsidRPr="00690151">
              <w:rPr>
                <w:rFonts w:eastAsia="Arial"/>
                <w:b/>
                <w:bCs/>
                <w:color w:val="000000" w:themeColor="text1"/>
                <w:sz w:val="24"/>
                <w:szCs w:val="24"/>
              </w:rPr>
              <w:lastRenderedPageBreak/>
              <w:t>Mức 3</w:t>
            </w:r>
          </w:p>
        </w:tc>
        <w:tc>
          <w:tcPr>
            <w:tcW w:w="1225" w:type="dxa"/>
            <w:tcBorders>
              <w:top w:val="single" w:sz="4" w:space="0" w:color="auto"/>
              <w:left w:val="single" w:sz="4" w:space="0" w:color="auto"/>
              <w:bottom w:val="single" w:sz="4" w:space="0" w:color="auto"/>
              <w:right w:val="single" w:sz="4" w:space="0" w:color="auto"/>
            </w:tcBorders>
            <w:vAlign w:val="center"/>
            <w:hideMark/>
          </w:tcPr>
          <w:p w14:paraId="7D7202EB" w14:textId="77777777" w:rsidR="00606135" w:rsidRPr="00690151" w:rsidRDefault="00606135" w:rsidP="004569D3">
            <w:pPr>
              <w:spacing w:line="276" w:lineRule="auto"/>
              <w:rPr>
                <w:rFonts w:eastAsia="Arial"/>
                <w:b/>
                <w:color w:val="000000" w:themeColor="text1"/>
                <w:sz w:val="24"/>
                <w:szCs w:val="24"/>
              </w:rPr>
            </w:pPr>
            <w:r w:rsidRPr="00690151">
              <w:rPr>
                <w:rFonts w:eastAsia="Arial"/>
                <w:b/>
                <w:color w:val="000000" w:themeColor="text1"/>
                <w:sz w:val="24"/>
                <w:szCs w:val="24"/>
              </w:rPr>
              <w:lastRenderedPageBreak/>
              <w:t xml:space="preserve">        13</w:t>
            </w:r>
          </w:p>
        </w:tc>
        <w:tc>
          <w:tcPr>
            <w:tcW w:w="1276" w:type="dxa"/>
            <w:tcBorders>
              <w:top w:val="single" w:sz="4" w:space="0" w:color="auto"/>
              <w:left w:val="single" w:sz="4" w:space="0" w:color="auto"/>
              <w:bottom w:val="single" w:sz="4" w:space="0" w:color="auto"/>
              <w:right w:val="single" w:sz="4" w:space="0" w:color="auto"/>
            </w:tcBorders>
            <w:shd w:val="clear" w:color="auto" w:fill="F2CEED" w:themeFill="accent5" w:themeFillTint="33"/>
            <w:tcMar>
              <w:top w:w="15" w:type="dxa"/>
              <w:left w:w="98" w:type="dxa"/>
              <w:bottom w:w="0" w:type="dxa"/>
              <w:right w:w="98" w:type="dxa"/>
            </w:tcMar>
            <w:hideMark/>
          </w:tcPr>
          <w:p w14:paraId="19E6E391" w14:textId="77777777" w:rsidR="00606135" w:rsidRPr="00690151" w:rsidRDefault="00606135" w:rsidP="004569D3">
            <w:pPr>
              <w:spacing w:line="276" w:lineRule="auto"/>
              <w:jc w:val="center"/>
              <w:rPr>
                <w:rFonts w:eastAsia="Arial"/>
                <w:b/>
                <w:bCs/>
                <w:color w:val="000000" w:themeColor="text1"/>
                <w:sz w:val="24"/>
                <w:szCs w:val="24"/>
              </w:rPr>
            </w:pPr>
          </w:p>
          <w:p w14:paraId="49B4DE42" w14:textId="77777777" w:rsidR="00606135" w:rsidRPr="00690151" w:rsidRDefault="00606135" w:rsidP="004569D3">
            <w:pPr>
              <w:spacing w:line="276" w:lineRule="auto"/>
              <w:jc w:val="center"/>
              <w:rPr>
                <w:rFonts w:eastAsia="Arial"/>
                <w:b/>
                <w:bCs/>
                <w:color w:val="000000" w:themeColor="text1"/>
                <w:sz w:val="24"/>
                <w:szCs w:val="24"/>
              </w:rPr>
            </w:pPr>
            <w:r w:rsidRPr="00690151">
              <w:rPr>
                <w:rFonts w:eastAsia="Arial"/>
                <w:b/>
                <w:bCs/>
                <w:color w:val="000000" w:themeColor="text1"/>
                <w:sz w:val="24"/>
                <w:szCs w:val="24"/>
              </w:rPr>
              <w:lastRenderedPageBreak/>
              <w:t>8</w:t>
            </w:r>
          </w:p>
        </w:tc>
        <w:tc>
          <w:tcPr>
            <w:tcW w:w="5325" w:type="dxa"/>
            <w:tcBorders>
              <w:top w:val="single" w:sz="4" w:space="0" w:color="auto"/>
              <w:left w:val="single" w:sz="4" w:space="0" w:color="auto"/>
              <w:bottom w:val="single" w:sz="4" w:space="0" w:color="auto"/>
              <w:right w:val="single" w:sz="4" w:space="0" w:color="auto"/>
            </w:tcBorders>
            <w:shd w:val="clear" w:color="auto" w:fill="F2CEED" w:themeFill="accent5" w:themeFillTint="33"/>
            <w:tcMar>
              <w:top w:w="15" w:type="dxa"/>
              <w:left w:w="98" w:type="dxa"/>
              <w:bottom w:w="0" w:type="dxa"/>
              <w:right w:w="98" w:type="dxa"/>
            </w:tcMar>
            <w:hideMark/>
          </w:tcPr>
          <w:p w14:paraId="3ABF66BD" w14:textId="77777777" w:rsidR="00606135" w:rsidRPr="00690151" w:rsidRDefault="00606135" w:rsidP="004569D3">
            <w:pPr>
              <w:spacing w:line="276" w:lineRule="auto"/>
              <w:jc w:val="both"/>
              <w:rPr>
                <w:rFonts w:eastAsia="Arial"/>
                <w:b/>
                <w:bCs/>
                <w:color w:val="000000" w:themeColor="text1"/>
                <w:sz w:val="24"/>
                <w:szCs w:val="24"/>
              </w:rPr>
            </w:pPr>
            <w:r w:rsidRPr="00690151">
              <w:rPr>
                <w:b/>
                <w:i/>
                <w:spacing w:val="-4"/>
                <w:sz w:val="24"/>
                <w:szCs w:val="24"/>
                <w:lang w:val="vi-VN"/>
              </w:rPr>
              <w:lastRenderedPageBreak/>
              <w:t>Nghe hiểu</w:t>
            </w:r>
            <w:r w:rsidRPr="00690151">
              <w:rPr>
                <w:spacing w:val="-4"/>
                <w:sz w:val="24"/>
                <w:szCs w:val="24"/>
                <w:lang w:val="vi-VN"/>
              </w:rPr>
              <w:t xml:space="preserve"> được thông tin chính trong các </w:t>
            </w:r>
            <w:r w:rsidRPr="00690151">
              <w:rPr>
                <w:b/>
                <w:i/>
                <w:spacing w:val="-4"/>
                <w:sz w:val="24"/>
                <w:szCs w:val="24"/>
                <w:lang w:val="vi-VN"/>
              </w:rPr>
              <w:t xml:space="preserve">bài </w:t>
            </w:r>
            <w:r w:rsidRPr="00690151">
              <w:rPr>
                <w:b/>
                <w:i/>
                <w:spacing w:val="-4"/>
                <w:sz w:val="24"/>
                <w:szCs w:val="24"/>
              </w:rPr>
              <w:t xml:space="preserve">hội thoại </w:t>
            </w:r>
            <w:r w:rsidRPr="00690151">
              <w:rPr>
                <w:b/>
                <w:i/>
                <w:spacing w:val="-4"/>
                <w:sz w:val="24"/>
                <w:szCs w:val="24"/>
                <w:lang w:val="vi-VN"/>
              </w:rPr>
              <w:lastRenderedPageBreak/>
              <w:t>bằng tiếng Anh</w:t>
            </w:r>
            <w:r w:rsidRPr="00690151">
              <w:rPr>
                <w:spacing w:val="-4"/>
                <w:sz w:val="24"/>
                <w:szCs w:val="24"/>
                <w:lang w:val="vi-VN"/>
              </w:rPr>
              <w:t xml:space="preserve"> về các chủ đề quen thuộc</w:t>
            </w:r>
            <w:r>
              <w:rPr>
                <w:spacing w:val="-4"/>
                <w:sz w:val="24"/>
                <w:szCs w:val="24"/>
              </w:rPr>
              <w:t xml:space="preserve"> và các chủ đề liên quan đến chuyên ngành, lĩnh vực yêu thích</w:t>
            </w:r>
            <w:r w:rsidRPr="00690151">
              <w:rPr>
                <w:spacing w:val="-4"/>
                <w:sz w:val="24"/>
                <w:szCs w:val="24"/>
                <w:lang w:val="vi-VN"/>
              </w:rPr>
              <w:t>.</w:t>
            </w:r>
          </w:p>
        </w:tc>
      </w:tr>
      <w:tr w:rsidR="00606135" w:rsidRPr="00690151" w14:paraId="44CD2DCC" w14:textId="77777777" w:rsidTr="004569D3">
        <w:trPr>
          <w:trHeight w:val="475"/>
        </w:trPr>
        <w:tc>
          <w:tcPr>
            <w:tcW w:w="911" w:type="dxa"/>
            <w:vMerge w:val="restart"/>
            <w:tcBorders>
              <w:top w:val="single" w:sz="4" w:space="0" w:color="auto"/>
              <w:left w:val="single" w:sz="4" w:space="0" w:color="auto"/>
              <w:right w:val="single" w:sz="4" w:space="0" w:color="auto"/>
            </w:tcBorders>
            <w:shd w:val="clear" w:color="auto" w:fill="D9F2D0" w:themeFill="accent6" w:themeFillTint="33"/>
            <w:tcMar>
              <w:top w:w="15" w:type="dxa"/>
              <w:left w:w="98" w:type="dxa"/>
              <w:bottom w:w="0" w:type="dxa"/>
              <w:right w:w="98" w:type="dxa"/>
            </w:tcMar>
            <w:vAlign w:val="center"/>
            <w:hideMark/>
          </w:tcPr>
          <w:p w14:paraId="1D745AB6" w14:textId="77777777" w:rsidR="00606135" w:rsidRPr="00690151" w:rsidRDefault="00606135" w:rsidP="004569D3">
            <w:pPr>
              <w:spacing w:line="276" w:lineRule="auto"/>
              <w:rPr>
                <w:rFonts w:eastAsia="Arial"/>
                <w:color w:val="000000" w:themeColor="text1"/>
                <w:sz w:val="24"/>
                <w:szCs w:val="24"/>
              </w:rPr>
            </w:pPr>
            <w:r w:rsidRPr="00690151">
              <w:rPr>
                <w:rFonts w:eastAsia="Arial"/>
                <w:color w:val="000000" w:themeColor="text1"/>
                <w:sz w:val="24"/>
                <w:szCs w:val="24"/>
              </w:rPr>
              <w:lastRenderedPageBreak/>
              <w:t>3.2.2.3</w:t>
            </w:r>
          </w:p>
          <w:p w14:paraId="13C8AE98" w14:textId="77777777" w:rsidR="00606135" w:rsidRPr="00690151" w:rsidRDefault="00606135" w:rsidP="004569D3">
            <w:pPr>
              <w:spacing w:line="276" w:lineRule="auto"/>
              <w:jc w:val="center"/>
              <w:rPr>
                <w:rFonts w:eastAsia="Arial"/>
                <w:color w:val="000000" w:themeColor="text1"/>
                <w:sz w:val="24"/>
                <w:szCs w:val="24"/>
              </w:rPr>
            </w:pPr>
            <w:r w:rsidRPr="00690151">
              <w:rPr>
                <w:rFonts w:eastAsia="Arial"/>
                <w:color w:val="000000" w:themeColor="text1"/>
                <w:sz w:val="24"/>
                <w:szCs w:val="24"/>
              </w:rPr>
              <w:t>(50%)</w:t>
            </w:r>
          </w:p>
        </w:tc>
        <w:tc>
          <w:tcPr>
            <w:tcW w:w="978" w:type="dxa"/>
            <w:vMerge w:val="restart"/>
            <w:tcBorders>
              <w:top w:val="single" w:sz="4" w:space="0" w:color="auto"/>
              <w:left w:val="single" w:sz="4" w:space="0" w:color="auto"/>
              <w:right w:val="single" w:sz="4" w:space="0" w:color="auto"/>
            </w:tcBorders>
            <w:shd w:val="clear" w:color="auto" w:fill="D9F2D0" w:themeFill="accent6" w:themeFillTint="33"/>
            <w:tcMar>
              <w:top w:w="15" w:type="dxa"/>
              <w:left w:w="98" w:type="dxa"/>
              <w:bottom w:w="0" w:type="dxa"/>
              <w:right w:w="98" w:type="dxa"/>
            </w:tcMar>
            <w:hideMark/>
          </w:tcPr>
          <w:p w14:paraId="14DEB2B8" w14:textId="77777777" w:rsidR="00606135" w:rsidRPr="00690151" w:rsidRDefault="00606135" w:rsidP="004569D3">
            <w:pPr>
              <w:spacing w:line="276" w:lineRule="auto"/>
              <w:jc w:val="both"/>
              <w:rPr>
                <w:rFonts w:eastAsia="Arial"/>
                <w:color w:val="000000" w:themeColor="text1"/>
                <w:sz w:val="24"/>
                <w:szCs w:val="24"/>
              </w:rPr>
            </w:pPr>
          </w:p>
          <w:p w14:paraId="3E7B0AD8" w14:textId="77777777" w:rsidR="00606135" w:rsidRPr="00690151" w:rsidRDefault="00606135" w:rsidP="004569D3">
            <w:pPr>
              <w:spacing w:line="276" w:lineRule="auto"/>
              <w:jc w:val="both"/>
              <w:rPr>
                <w:rFonts w:eastAsia="Arial"/>
                <w:color w:val="000000" w:themeColor="text1"/>
                <w:sz w:val="24"/>
                <w:szCs w:val="24"/>
              </w:rPr>
            </w:pPr>
            <w:r w:rsidRPr="00690151">
              <w:rPr>
                <w:rFonts w:eastAsia="Arial"/>
                <w:color w:val="000000" w:themeColor="text1"/>
                <w:sz w:val="24"/>
                <w:szCs w:val="24"/>
              </w:rPr>
              <w:t>Mức 2</w:t>
            </w:r>
          </w:p>
        </w:tc>
        <w:tc>
          <w:tcPr>
            <w:tcW w:w="1225" w:type="dxa"/>
            <w:tcBorders>
              <w:top w:val="single" w:sz="4" w:space="0" w:color="auto"/>
              <w:left w:val="single" w:sz="4" w:space="0" w:color="auto"/>
              <w:bottom w:val="single" w:sz="4" w:space="0" w:color="auto"/>
              <w:right w:val="single" w:sz="4" w:space="0" w:color="auto"/>
            </w:tcBorders>
            <w:shd w:val="clear" w:color="auto" w:fill="D9F2D0" w:themeFill="accent6" w:themeFillTint="33"/>
            <w:tcMar>
              <w:top w:w="15" w:type="dxa"/>
              <w:left w:w="98" w:type="dxa"/>
              <w:bottom w:w="0" w:type="dxa"/>
              <w:right w:w="98" w:type="dxa"/>
            </w:tcMar>
            <w:vAlign w:val="center"/>
            <w:hideMark/>
          </w:tcPr>
          <w:p w14:paraId="115BDDAF" w14:textId="77777777" w:rsidR="00606135" w:rsidRPr="00690151" w:rsidRDefault="00606135" w:rsidP="004569D3">
            <w:pPr>
              <w:spacing w:line="276" w:lineRule="auto"/>
              <w:jc w:val="center"/>
              <w:rPr>
                <w:rFonts w:eastAsia="Arial"/>
                <w:b/>
                <w:bCs/>
                <w:color w:val="000000" w:themeColor="text1"/>
                <w:sz w:val="24"/>
                <w:szCs w:val="24"/>
              </w:rPr>
            </w:pPr>
            <w:r w:rsidRPr="00690151">
              <w:rPr>
                <w:rFonts w:eastAsia="Arial"/>
                <w:b/>
                <w:bCs/>
                <w:color w:val="000000" w:themeColor="text1"/>
                <w:sz w:val="24"/>
                <w:szCs w:val="24"/>
              </w:rPr>
              <w:t>13</w:t>
            </w:r>
          </w:p>
          <w:p w14:paraId="0C54348E" w14:textId="77777777" w:rsidR="00606135" w:rsidRPr="00690151" w:rsidRDefault="00606135" w:rsidP="004569D3">
            <w:pPr>
              <w:spacing w:line="276" w:lineRule="auto"/>
              <w:jc w:val="center"/>
              <w:rPr>
                <w:rFonts w:eastAsia="Arial"/>
                <w:color w:val="000000" w:themeColor="text1"/>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D9F2D0" w:themeFill="accent6" w:themeFillTint="33"/>
            <w:tcMar>
              <w:top w:w="15" w:type="dxa"/>
              <w:left w:w="98" w:type="dxa"/>
              <w:bottom w:w="0" w:type="dxa"/>
              <w:right w:w="98" w:type="dxa"/>
            </w:tcMar>
            <w:hideMark/>
          </w:tcPr>
          <w:p w14:paraId="1570E4FC" w14:textId="77777777" w:rsidR="00606135" w:rsidRPr="00690151" w:rsidRDefault="00606135" w:rsidP="004569D3">
            <w:pPr>
              <w:spacing w:line="276" w:lineRule="auto"/>
              <w:jc w:val="center"/>
              <w:rPr>
                <w:rFonts w:eastAsia="Arial"/>
                <w:b/>
                <w:color w:val="000000" w:themeColor="text1"/>
                <w:sz w:val="24"/>
                <w:szCs w:val="24"/>
              </w:rPr>
            </w:pPr>
            <w:r w:rsidRPr="00690151">
              <w:rPr>
                <w:rFonts w:eastAsia="Arial"/>
                <w:b/>
                <w:color w:val="000000" w:themeColor="text1"/>
                <w:sz w:val="24"/>
                <w:szCs w:val="24"/>
              </w:rPr>
              <w:t>7</w:t>
            </w:r>
          </w:p>
        </w:tc>
        <w:tc>
          <w:tcPr>
            <w:tcW w:w="5325" w:type="dxa"/>
            <w:tcBorders>
              <w:top w:val="single" w:sz="4" w:space="0" w:color="auto"/>
              <w:left w:val="single" w:sz="4" w:space="0" w:color="auto"/>
              <w:bottom w:val="single" w:sz="4" w:space="0" w:color="auto"/>
              <w:right w:val="single" w:sz="4" w:space="0" w:color="auto"/>
            </w:tcBorders>
            <w:shd w:val="clear" w:color="auto" w:fill="D9F2D0" w:themeFill="accent6" w:themeFillTint="33"/>
            <w:tcMar>
              <w:top w:w="15" w:type="dxa"/>
              <w:left w:w="98" w:type="dxa"/>
              <w:bottom w:w="0" w:type="dxa"/>
              <w:right w:w="98" w:type="dxa"/>
            </w:tcMar>
            <w:hideMark/>
          </w:tcPr>
          <w:p w14:paraId="270D5045" w14:textId="77777777" w:rsidR="00606135" w:rsidRPr="00690151" w:rsidRDefault="00606135" w:rsidP="004569D3">
            <w:pPr>
              <w:spacing w:line="276" w:lineRule="auto"/>
              <w:jc w:val="both"/>
              <w:rPr>
                <w:rFonts w:eastAsia="Arial"/>
                <w:i/>
                <w:iCs/>
                <w:color w:val="000000" w:themeColor="text1"/>
                <w:sz w:val="24"/>
                <w:szCs w:val="24"/>
              </w:rPr>
            </w:pPr>
            <w:r w:rsidRPr="00690151">
              <w:rPr>
                <w:b/>
                <w:i/>
                <w:sz w:val="24"/>
                <w:szCs w:val="24"/>
                <w:lang w:val="vi-VN"/>
              </w:rPr>
              <w:t>Đọc hiểu</w:t>
            </w:r>
            <w:r w:rsidRPr="00690151">
              <w:rPr>
                <w:sz w:val="24"/>
                <w:szCs w:val="24"/>
                <w:lang w:val="vi-VN"/>
              </w:rPr>
              <w:t xml:space="preserve"> được </w:t>
            </w:r>
            <w:r w:rsidRPr="00690151">
              <w:rPr>
                <w:b/>
                <w:i/>
                <w:sz w:val="24"/>
                <w:szCs w:val="24"/>
                <w:lang w:val="vi-VN"/>
              </w:rPr>
              <w:t>các thông tin đơn giản</w:t>
            </w:r>
            <w:r w:rsidRPr="00690151">
              <w:rPr>
                <w:sz w:val="24"/>
                <w:szCs w:val="24"/>
                <w:lang w:val="vi-VN"/>
              </w:rPr>
              <w:t xml:space="preserve"> bằng tiếng Anh về các chủ đề quen thuộc</w:t>
            </w:r>
            <w:r>
              <w:rPr>
                <w:spacing w:val="-4"/>
                <w:sz w:val="24"/>
                <w:szCs w:val="24"/>
              </w:rPr>
              <w:t xml:space="preserve"> và các chủ đề liên quan đến chuyên ngành, lĩnh vực yêu thích</w:t>
            </w:r>
            <w:r w:rsidRPr="00690151">
              <w:rPr>
                <w:sz w:val="24"/>
                <w:szCs w:val="24"/>
                <w:lang w:val="vi-VN"/>
              </w:rPr>
              <w:t>.</w:t>
            </w:r>
          </w:p>
        </w:tc>
      </w:tr>
      <w:tr w:rsidR="00606135" w:rsidRPr="00690151" w14:paraId="2930B3AA" w14:textId="77777777" w:rsidTr="004569D3">
        <w:trPr>
          <w:trHeight w:val="475"/>
        </w:trPr>
        <w:tc>
          <w:tcPr>
            <w:tcW w:w="911" w:type="dxa"/>
            <w:vMerge/>
            <w:tcBorders>
              <w:left w:val="single" w:sz="4" w:space="0" w:color="auto"/>
              <w:right w:val="single" w:sz="4" w:space="0" w:color="auto"/>
            </w:tcBorders>
            <w:shd w:val="clear" w:color="auto" w:fill="D9F2D0" w:themeFill="accent6" w:themeFillTint="33"/>
            <w:tcMar>
              <w:top w:w="15" w:type="dxa"/>
              <w:left w:w="98" w:type="dxa"/>
              <w:bottom w:w="0" w:type="dxa"/>
              <w:right w:w="98" w:type="dxa"/>
            </w:tcMar>
            <w:vAlign w:val="center"/>
          </w:tcPr>
          <w:p w14:paraId="0E62D6EF" w14:textId="77777777" w:rsidR="00606135" w:rsidRPr="00690151" w:rsidRDefault="00606135" w:rsidP="004569D3">
            <w:pPr>
              <w:spacing w:line="276" w:lineRule="auto"/>
              <w:rPr>
                <w:rFonts w:eastAsia="Arial"/>
                <w:color w:val="000000" w:themeColor="text1"/>
                <w:sz w:val="24"/>
                <w:szCs w:val="24"/>
              </w:rPr>
            </w:pPr>
          </w:p>
        </w:tc>
        <w:tc>
          <w:tcPr>
            <w:tcW w:w="978" w:type="dxa"/>
            <w:vMerge/>
            <w:tcBorders>
              <w:left w:val="single" w:sz="4" w:space="0" w:color="auto"/>
              <w:bottom w:val="single" w:sz="4" w:space="0" w:color="auto"/>
              <w:right w:val="single" w:sz="4" w:space="0" w:color="auto"/>
            </w:tcBorders>
            <w:shd w:val="clear" w:color="auto" w:fill="D9F2D0" w:themeFill="accent6" w:themeFillTint="33"/>
            <w:tcMar>
              <w:top w:w="15" w:type="dxa"/>
              <w:left w:w="98" w:type="dxa"/>
              <w:bottom w:w="0" w:type="dxa"/>
              <w:right w:w="98" w:type="dxa"/>
            </w:tcMar>
          </w:tcPr>
          <w:p w14:paraId="00DC50EA" w14:textId="77777777" w:rsidR="00606135" w:rsidRPr="00690151" w:rsidRDefault="00606135" w:rsidP="004569D3">
            <w:pPr>
              <w:spacing w:line="276" w:lineRule="auto"/>
              <w:jc w:val="both"/>
              <w:rPr>
                <w:rFonts w:eastAsia="Arial"/>
                <w:color w:val="000000" w:themeColor="text1"/>
                <w:sz w:val="24"/>
                <w:szCs w:val="24"/>
              </w:rPr>
            </w:pPr>
          </w:p>
        </w:tc>
        <w:tc>
          <w:tcPr>
            <w:tcW w:w="1225" w:type="dxa"/>
            <w:tcBorders>
              <w:top w:val="single" w:sz="4" w:space="0" w:color="auto"/>
              <w:left w:val="single" w:sz="4" w:space="0" w:color="auto"/>
              <w:bottom w:val="single" w:sz="4" w:space="0" w:color="auto"/>
              <w:right w:val="single" w:sz="4" w:space="0" w:color="auto"/>
            </w:tcBorders>
            <w:shd w:val="clear" w:color="auto" w:fill="D9F2D0" w:themeFill="accent6" w:themeFillTint="33"/>
            <w:tcMar>
              <w:top w:w="15" w:type="dxa"/>
              <w:left w:w="98" w:type="dxa"/>
              <w:bottom w:w="0" w:type="dxa"/>
              <w:right w:w="98" w:type="dxa"/>
            </w:tcMar>
            <w:vAlign w:val="center"/>
          </w:tcPr>
          <w:p w14:paraId="1F18DC6E" w14:textId="77777777" w:rsidR="00606135" w:rsidRPr="00690151" w:rsidRDefault="00606135" w:rsidP="004569D3">
            <w:pPr>
              <w:spacing w:line="276" w:lineRule="auto"/>
              <w:jc w:val="center"/>
              <w:rPr>
                <w:rFonts w:eastAsia="Arial"/>
                <w:b/>
                <w:bCs/>
                <w:color w:val="000000" w:themeColor="text1"/>
                <w:sz w:val="24"/>
                <w:szCs w:val="24"/>
              </w:rPr>
            </w:pPr>
            <w:r>
              <w:rPr>
                <w:rFonts w:eastAsia="Arial"/>
                <w:b/>
                <w:bCs/>
                <w:color w:val="000000" w:themeColor="text1"/>
                <w:sz w:val="24"/>
                <w:szCs w:val="24"/>
              </w:rPr>
              <w:t>5</w:t>
            </w:r>
          </w:p>
        </w:tc>
        <w:tc>
          <w:tcPr>
            <w:tcW w:w="1276" w:type="dxa"/>
            <w:tcBorders>
              <w:top w:val="single" w:sz="4" w:space="0" w:color="auto"/>
              <w:left w:val="single" w:sz="4" w:space="0" w:color="auto"/>
              <w:bottom w:val="single" w:sz="4" w:space="0" w:color="auto"/>
              <w:right w:val="single" w:sz="4" w:space="0" w:color="auto"/>
            </w:tcBorders>
            <w:shd w:val="clear" w:color="auto" w:fill="D9F2D0" w:themeFill="accent6" w:themeFillTint="33"/>
            <w:tcMar>
              <w:top w:w="15" w:type="dxa"/>
              <w:left w:w="98" w:type="dxa"/>
              <w:bottom w:w="0" w:type="dxa"/>
              <w:right w:w="98" w:type="dxa"/>
            </w:tcMar>
          </w:tcPr>
          <w:p w14:paraId="17CD1D04" w14:textId="77777777" w:rsidR="00606135" w:rsidRPr="00690151" w:rsidRDefault="00606135" w:rsidP="004569D3">
            <w:pPr>
              <w:spacing w:line="276" w:lineRule="auto"/>
              <w:jc w:val="center"/>
              <w:rPr>
                <w:rFonts w:eastAsia="Arial"/>
                <w:b/>
                <w:color w:val="000000" w:themeColor="text1"/>
                <w:sz w:val="24"/>
                <w:szCs w:val="24"/>
              </w:rPr>
            </w:pPr>
            <w:r>
              <w:rPr>
                <w:rFonts w:eastAsia="Arial"/>
                <w:b/>
                <w:color w:val="000000" w:themeColor="text1"/>
                <w:sz w:val="24"/>
                <w:szCs w:val="24"/>
              </w:rPr>
              <w:t>3</w:t>
            </w:r>
          </w:p>
        </w:tc>
        <w:tc>
          <w:tcPr>
            <w:tcW w:w="5325" w:type="dxa"/>
            <w:tcBorders>
              <w:top w:val="single" w:sz="4" w:space="0" w:color="auto"/>
              <w:left w:val="single" w:sz="4" w:space="0" w:color="auto"/>
              <w:bottom w:val="single" w:sz="4" w:space="0" w:color="auto"/>
              <w:right w:val="single" w:sz="4" w:space="0" w:color="auto"/>
            </w:tcBorders>
            <w:shd w:val="clear" w:color="auto" w:fill="D9F2D0" w:themeFill="accent6" w:themeFillTint="33"/>
            <w:tcMar>
              <w:top w:w="15" w:type="dxa"/>
              <w:left w:w="98" w:type="dxa"/>
              <w:bottom w:w="0" w:type="dxa"/>
              <w:right w:w="98" w:type="dxa"/>
            </w:tcMar>
          </w:tcPr>
          <w:p w14:paraId="32DED225" w14:textId="77777777" w:rsidR="00606135" w:rsidRPr="000D7CF5" w:rsidRDefault="00606135" w:rsidP="004569D3">
            <w:pPr>
              <w:spacing w:line="276" w:lineRule="auto"/>
              <w:jc w:val="both"/>
              <w:rPr>
                <w:b/>
                <w:i/>
                <w:sz w:val="24"/>
                <w:szCs w:val="24"/>
              </w:rPr>
            </w:pPr>
            <w:r>
              <w:rPr>
                <w:b/>
                <w:i/>
                <w:sz w:val="24"/>
                <w:szCs w:val="24"/>
              </w:rPr>
              <w:t xml:space="preserve">Xác định </w:t>
            </w:r>
            <w:r w:rsidRPr="0081637B">
              <w:rPr>
                <w:sz w:val="24"/>
                <w:szCs w:val="24"/>
              </w:rPr>
              <w:t xml:space="preserve">được các từ </w:t>
            </w:r>
            <w:r>
              <w:rPr>
                <w:sz w:val="24"/>
                <w:szCs w:val="24"/>
              </w:rPr>
              <w:t>vựng</w:t>
            </w:r>
            <w:r w:rsidRPr="0081637B">
              <w:rPr>
                <w:sz w:val="24"/>
                <w:szCs w:val="24"/>
              </w:rPr>
              <w:t xml:space="preserve"> phù hợp với </w:t>
            </w:r>
            <w:r>
              <w:rPr>
                <w:sz w:val="24"/>
                <w:szCs w:val="24"/>
              </w:rPr>
              <w:t>ngữ cảnh</w:t>
            </w:r>
            <w:r w:rsidRPr="0081637B">
              <w:rPr>
                <w:sz w:val="24"/>
                <w:szCs w:val="24"/>
              </w:rPr>
              <w:t xml:space="preserve"> giao tiếp khác nhau</w:t>
            </w:r>
          </w:p>
        </w:tc>
      </w:tr>
      <w:tr w:rsidR="00606135" w:rsidRPr="00690151" w14:paraId="385803A3" w14:textId="77777777" w:rsidTr="004569D3">
        <w:trPr>
          <w:trHeight w:val="475"/>
        </w:trPr>
        <w:tc>
          <w:tcPr>
            <w:tcW w:w="0" w:type="auto"/>
            <w:vMerge/>
            <w:tcBorders>
              <w:left w:val="single" w:sz="4" w:space="0" w:color="auto"/>
              <w:right w:val="single" w:sz="4" w:space="0" w:color="auto"/>
            </w:tcBorders>
            <w:vAlign w:val="center"/>
            <w:hideMark/>
          </w:tcPr>
          <w:p w14:paraId="4C695743" w14:textId="77777777" w:rsidR="00606135" w:rsidRPr="00690151" w:rsidRDefault="00606135" w:rsidP="004569D3">
            <w:pPr>
              <w:spacing w:line="276" w:lineRule="auto"/>
              <w:rPr>
                <w:rFonts w:eastAsia="Arial"/>
                <w:color w:val="000000" w:themeColor="text1"/>
                <w:sz w:val="24"/>
                <w:szCs w:val="24"/>
              </w:rPr>
            </w:pPr>
          </w:p>
        </w:tc>
        <w:tc>
          <w:tcPr>
            <w:tcW w:w="978" w:type="dxa"/>
            <w:vMerge w:val="restart"/>
            <w:tcBorders>
              <w:top w:val="single" w:sz="4" w:space="0" w:color="auto"/>
              <w:left w:val="single" w:sz="4" w:space="0" w:color="auto"/>
              <w:right w:val="single" w:sz="4" w:space="0" w:color="auto"/>
            </w:tcBorders>
            <w:shd w:val="clear" w:color="auto" w:fill="D9F2D0" w:themeFill="accent6" w:themeFillTint="33"/>
            <w:tcMar>
              <w:top w:w="15" w:type="dxa"/>
              <w:left w:w="98" w:type="dxa"/>
              <w:bottom w:w="0" w:type="dxa"/>
              <w:right w:w="98" w:type="dxa"/>
            </w:tcMar>
            <w:hideMark/>
          </w:tcPr>
          <w:p w14:paraId="00458703" w14:textId="77777777" w:rsidR="00606135" w:rsidRPr="00690151" w:rsidRDefault="00606135" w:rsidP="004569D3">
            <w:pPr>
              <w:spacing w:line="276" w:lineRule="auto"/>
              <w:jc w:val="both"/>
              <w:rPr>
                <w:rFonts w:eastAsia="Arial"/>
                <w:b/>
                <w:bCs/>
                <w:color w:val="000000" w:themeColor="text1"/>
                <w:sz w:val="24"/>
                <w:szCs w:val="24"/>
              </w:rPr>
            </w:pPr>
          </w:p>
          <w:p w14:paraId="06593BD6" w14:textId="77777777" w:rsidR="00606135" w:rsidRPr="00690151" w:rsidRDefault="00606135" w:rsidP="004569D3">
            <w:pPr>
              <w:spacing w:line="276" w:lineRule="auto"/>
              <w:jc w:val="both"/>
              <w:rPr>
                <w:rFonts w:eastAsia="Arial"/>
                <w:b/>
                <w:bCs/>
                <w:color w:val="000000" w:themeColor="text1"/>
                <w:sz w:val="24"/>
                <w:szCs w:val="24"/>
              </w:rPr>
            </w:pPr>
            <w:r w:rsidRPr="00690151">
              <w:rPr>
                <w:rFonts w:eastAsia="Arial"/>
                <w:b/>
                <w:bCs/>
                <w:color w:val="000000" w:themeColor="text1"/>
                <w:sz w:val="24"/>
                <w:szCs w:val="24"/>
              </w:rPr>
              <w:t>Mức 3</w:t>
            </w:r>
          </w:p>
        </w:tc>
        <w:tc>
          <w:tcPr>
            <w:tcW w:w="1225" w:type="dxa"/>
            <w:tcBorders>
              <w:top w:val="single" w:sz="4" w:space="0" w:color="auto"/>
              <w:left w:val="single" w:sz="4" w:space="0" w:color="auto"/>
              <w:bottom w:val="single" w:sz="4" w:space="0" w:color="auto"/>
              <w:right w:val="single" w:sz="4" w:space="0" w:color="auto"/>
            </w:tcBorders>
            <w:shd w:val="clear" w:color="auto" w:fill="D9F2D0" w:themeFill="accent6" w:themeFillTint="33"/>
            <w:vAlign w:val="center"/>
            <w:hideMark/>
          </w:tcPr>
          <w:p w14:paraId="285927A2" w14:textId="77777777" w:rsidR="00606135" w:rsidRPr="00690151" w:rsidRDefault="00606135" w:rsidP="004569D3">
            <w:pPr>
              <w:spacing w:line="276" w:lineRule="auto"/>
              <w:rPr>
                <w:rFonts w:eastAsia="Arial"/>
                <w:b/>
                <w:color w:val="000000" w:themeColor="text1"/>
                <w:sz w:val="24"/>
                <w:szCs w:val="24"/>
              </w:rPr>
            </w:pPr>
            <w:r w:rsidRPr="00690151">
              <w:rPr>
                <w:rFonts w:eastAsia="Arial"/>
                <w:b/>
                <w:color w:val="000000" w:themeColor="text1"/>
                <w:sz w:val="24"/>
                <w:szCs w:val="24"/>
              </w:rPr>
              <w:t xml:space="preserve">         12 </w:t>
            </w:r>
          </w:p>
        </w:tc>
        <w:tc>
          <w:tcPr>
            <w:tcW w:w="1276" w:type="dxa"/>
            <w:tcBorders>
              <w:top w:val="single" w:sz="4" w:space="0" w:color="auto"/>
              <w:left w:val="single" w:sz="4" w:space="0" w:color="auto"/>
              <w:bottom w:val="single" w:sz="4" w:space="0" w:color="auto"/>
              <w:right w:val="single" w:sz="4" w:space="0" w:color="auto"/>
            </w:tcBorders>
            <w:shd w:val="clear" w:color="auto" w:fill="D9F2D0" w:themeFill="accent6" w:themeFillTint="33"/>
            <w:tcMar>
              <w:top w:w="15" w:type="dxa"/>
              <w:left w:w="98" w:type="dxa"/>
              <w:bottom w:w="0" w:type="dxa"/>
              <w:right w:w="98" w:type="dxa"/>
            </w:tcMar>
            <w:hideMark/>
          </w:tcPr>
          <w:p w14:paraId="7F523E1C" w14:textId="77777777" w:rsidR="00606135" w:rsidRPr="00690151" w:rsidRDefault="00606135" w:rsidP="004569D3">
            <w:pPr>
              <w:spacing w:line="276" w:lineRule="auto"/>
              <w:jc w:val="center"/>
              <w:rPr>
                <w:rFonts w:eastAsia="Arial"/>
                <w:b/>
                <w:bCs/>
                <w:color w:val="000000" w:themeColor="text1"/>
                <w:sz w:val="24"/>
                <w:szCs w:val="24"/>
              </w:rPr>
            </w:pPr>
          </w:p>
          <w:p w14:paraId="1125C467" w14:textId="77777777" w:rsidR="00606135" w:rsidRPr="00690151" w:rsidRDefault="00606135" w:rsidP="004569D3">
            <w:pPr>
              <w:spacing w:line="276" w:lineRule="auto"/>
              <w:jc w:val="center"/>
              <w:rPr>
                <w:rFonts w:eastAsia="Arial"/>
                <w:b/>
                <w:bCs/>
                <w:color w:val="000000" w:themeColor="text1"/>
                <w:sz w:val="24"/>
                <w:szCs w:val="24"/>
              </w:rPr>
            </w:pPr>
            <w:r w:rsidRPr="00690151">
              <w:rPr>
                <w:rFonts w:eastAsia="Arial"/>
                <w:b/>
                <w:bCs/>
                <w:color w:val="000000" w:themeColor="text1"/>
                <w:sz w:val="24"/>
                <w:szCs w:val="24"/>
              </w:rPr>
              <w:t>6</w:t>
            </w:r>
          </w:p>
        </w:tc>
        <w:tc>
          <w:tcPr>
            <w:tcW w:w="5325" w:type="dxa"/>
            <w:tcBorders>
              <w:top w:val="single" w:sz="4" w:space="0" w:color="auto"/>
              <w:left w:val="single" w:sz="4" w:space="0" w:color="auto"/>
              <w:bottom w:val="single" w:sz="4" w:space="0" w:color="auto"/>
              <w:right w:val="single" w:sz="4" w:space="0" w:color="auto"/>
            </w:tcBorders>
            <w:shd w:val="clear" w:color="auto" w:fill="D9F2D0" w:themeFill="accent6" w:themeFillTint="33"/>
            <w:tcMar>
              <w:top w:w="15" w:type="dxa"/>
              <w:left w:w="98" w:type="dxa"/>
              <w:bottom w:w="0" w:type="dxa"/>
              <w:right w:w="98" w:type="dxa"/>
            </w:tcMar>
            <w:hideMark/>
          </w:tcPr>
          <w:p w14:paraId="70EC67D3" w14:textId="77777777" w:rsidR="00606135" w:rsidRPr="00690151" w:rsidRDefault="00606135" w:rsidP="004569D3">
            <w:pPr>
              <w:spacing w:line="276" w:lineRule="auto"/>
              <w:jc w:val="both"/>
              <w:rPr>
                <w:rFonts w:eastAsia="Arial"/>
                <w:bCs/>
                <w:color w:val="000000" w:themeColor="text1"/>
                <w:sz w:val="24"/>
                <w:szCs w:val="24"/>
              </w:rPr>
            </w:pPr>
            <w:r w:rsidRPr="00690151">
              <w:rPr>
                <w:b/>
                <w:i/>
                <w:sz w:val="24"/>
                <w:szCs w:val="24"/>
                <w:lang w:val="vi-VN"/>
              </w:rPr>
              <w:t>Đọc hiểu</w:t>
            </w:r>
            <w:r w:rsidRPr="00690151">
              <w:rPr>
                <w:sz w:val="24"/>
                <w:szCs w:val="24"/>
                <w:lang w:val="vi-VN"/>
              </w:rPr>
              <w:t xml:space="preserve"> </w:t>
            </w:r>
            <w:r w:rsidRPr="00690151">
              <w:rPr>
                <w:b/>
                <w:i/>
                <w:sz w:val="24"/>
                <w:szCs w:val="24"/>
                <w:lang w:val="vi-VN"/>
              </w:rPr>
              <w:t>được các văn bản ngắn</w:t>
            </w:r>
            <w:r w:rsidRPr="00690151">
              <w:rPr>
                <w:sz w:val="24"/>
                <w:szCs w:val="24"/>
                <w:lang w:val="vi-VN"/>
              </w:rPr>
              <w:t xml:space="preserve"> bằng tiếng Anh về các chủ đề quen thuộc</w:t>
            </w:r>
            <w:r>
              <w:rPr>
                <w:spacing w:val="-4"/>
                <w:sz w:val="24"/>
                <w:szCs w:val="24"/>
              </w:rPr>
              <w:t xml:space="preserve"> và các chủ đề liên quan đến chuyên ngành, lĩnh vực yêu thích</w:t>
            </w:r>
            <w:r w:rsidRPr="00690151">
              <w:rPr>
                <w:sz w:val="24"/>
                <w:szCs w:val="24"/>
                <w:lang w:val="vi-VN"/>
              </w:rPr>
              <w:t>.</w:t>
            </w:r>
          </w:p>
        </w:tc>
      </w:tr>
      <w:tr w:rsidR="00606135" w:rsidRPr="00690151" w14:paraId="5DC10BB4" w14:textId="77777777" w:rsidTr="004569D3">
        <w:trPr>
          <w:trHeight w:val="475"/>
        </w:trPr>
        <w:tc>
          <w:tcPr>
            <w:tcW w:w="0" w:type="auto"/>
            <w:vMerge/>
            <w:tcBorders>
              <w:left w:val="single" w:sz="4" w:space="0" w:color="auto"/>
              <w:bottom w:val="single" w:sz="4" w:space="0" w:color="auto"/>
              <w:right w:val="single" w:sz="4" w:space="0" w:color="auto"/>
            </w:tcBorders>
            <w:vAlign w:val="center"/>
          </w:tcPr>
          <w:p w14:paraId="239052F7" w14:textId="77777777" w:rsidR="00606135" w:rsidRPr="00690151" w:rsidRDefault="00606135" w:rsidP="004569D3">
            <w:pPr>
              <w:spacing w:line="276" w:lineRule="auto"/>
              <w:rPr>
                <w:rFonts w:eastAsia="Arial"/>
                <w:color w:val="000000" w:themeColor="text1"/>
                <w:sz w:val="24"/>
                <w:szCs w:val="24"/>
              </w:rPr>
            </w:pPr>
          </w:p>
        </w:tc>
        <w:tc>
          <w:tcPr>
            <w:tcW w:w="978" w:type="dxa"/>
            <w:vMerge/>
            <w:tcBorders>
              <w:left w:val="single" w:sz="4" w:space="0" w:color="auto"/>
              <w:bottom w:val="single" w:sz="4" w:space="0" w:color="auto"/>
              <w:right w:val="single" w:sz="4" w:space="0" w:color="auto"/>
            </w:tcBorders>
            <w:shd w:val="clear" w:color="auto" w:fill="D9F2D0" w:themeFill="accent6" w:themeFillTint="33"/>
            <w:tcMar>
              <w:top w:w="15" w:type="dxa"/>
              <w:left w:w="98" w:type="dxa"/>
              <w:bottom w:w="0" w:type="dxa"/>
              <w:right w:w="98" w:type="dxa"/>
            </w:tcMar>
          </w:tcPr>
          <w:p w14:paraId="72CBA3E5" w14:textId="77777777" w:rsidR="00606135" w:rsidRPr="00690151" w:rsidRDefault="00606135" w:rsidP="004569D3">
            <w:pPr>
              <w:spacing w:line="276" w:lineRule="auto"/>
              <w:jc w:val="both"/>
              <w:rPr>
                <w:rFonts w:eastAsia="Arial"/>
                <w:b/>
                <w:bCs/>
                <w:color w:val="000000" w:themeColor="text1"/>
                <w:sz w:val="24"/>
                <w:szCs w:val="24"/>
              </w:rPr>
            </w:pPr>
          </w:p>
        </w:tc>
        <w:tc>
          <w:tcPr>
            <w:tcW w:w="1225" w:type="dxa"/>
            <w:tcBorders>
              <w:top w:val="single" w:sz="4" w:space="0" w:color="auto"/>
              <w:left w:val="single" w:sz="4" w:space="0" w:color="auto"/>
              <w:bottom w:val="single" w:sz="4" w:space="0" w:color="auto"/>
              <w:right w:val="single" w:sz="4" w:space="0" w:color="auto"/>
            </w:tcBorders>
            <w:shd w:val="clear" w:color="auto" w:fill="D9F2D0" w:themeFill="accent6" w:themeFillTint="33"/>
            <w:vAlign w:val="center"/>
          </w:tcPr>
          <w:p w14:paraId="095B840D" w14:textId="77777777" w:rsidR="00606135" w:rsidRPr="00690151" w:rsidRDefault="00606135" w:rsidP="004569D3">
            <w:pPr>
              <w:spacing w:line="276" w:lineRule="auto"/>
              <w:rPr>
                <w:rFonts w:eastAsia="Arial"/>
                <w:b/>
                <w:color w:val="000000" w:themeColor="text1"/>
                <w:sz w:val="24"/>
                <w:szCs w:val="24"/>
              </w:rPr>
            </w:pPr>
            <w:r>
              <w:rPr>
                <w:rFonts w:eastAsia="Arial"/>
                <w:b/>
                <w:color w:val="000000" w:themeColor="text1"/>
                <w:sz w:val="24"/>
                <w:szCs w:val="24"/>
              </w:rPr>
              <w:t xml:space="preserve">          5</w:t>
            </w:r>
          </w:p>
        </w:tc>
        <w:tc>
          <w:tcPr>
            <w:tcW w:w="1276" w:type="dxa"/>
            <w:tcBorders>
              <w:top w:val="single" w:sz="4" w:space="0" w:color="auto"/>
              <w:left w:val="single" w:sz="4" w:space="0" w:color="auto"/>
              <w:bottom w:val="single" w:sz="4" w:space="0" w:color="auto"/>
              <w:right w:val="single" w:sz="4" w:space="0" w:color="auto"/>
            </w:tcBorders>
            <w:shd w:val="clear" w:color="auto" w:fill="D9F2D0" w:themeFill="accent6" w:themeFillTint="33"/>
            <w:tcMar>
              <w:top w:w="15" w:type="dxa"/>
              <w:left w:w="98" w:type="dxa"/>
              <w:bottom w:w="0" w:type="dxa"/>
              <w:right w:w="98" w:type="dxa"/>
            </w:tcMar>
          </w:tcPr>
          <w:p w14:paraId="16E5A3F1" w14:textId="77777777" w:rsidR="00606135" w:rsidRPr="00690151" w:rsidRDefault="00606135" w:rsidP="004569D3">
            <w:pPr>
              <w:spacing w:line="276" w:lineRule="auto"/>
              <w:jc w:val="center"/>
              <w:rPr>
                <w:rFonts w:eastAsia="Arial"/>
                <w:b/>
                <w:bCs/>
                <w:color w:val="000000" w:themeColor="text1"/>
                <w:sz w:val="24"/>
                <w:szCs w:val="24"/>
              </w:rPr>
            </w:pPr>
            <w:r>
              <w:rPr>
                <w:rFonts w:eastAsia="Arial"/>
                <w:b/>
                <w:bCs/>
                <w:color w:val="000000" w:themeColor="text1"/>
                <w:sz w:val="24"/>
                <w:szCs w:val="24"/>
              </w:rPr>
              <w:t>3</w:t>
            </w:r>
          </w:p>
        </w:tc>
        <w:tc>
          <w:tcPr>
            <w:tcW w:w="5325" w:type="dxa"/>
            <w:tcBorders>
              <w:top w:val="single" w:sz="4" w:space="0" w:color="auto"/>
              <w:left w:val="single" w:sz="4" w:space="0" w:color="auto"/>
              <w:bottom w:val="single" w:sz="4" w:space="0" w:color="auto"/>
              <w:right w:val="single" w:sz="4" w:space="0" w:color="auto"/>
            </w:tcBorders>
            <w:shd w:val="clear" w:color="auto" w:fill="D9F2D0" w:themeFill="accent6" w:themeFillTint="33"/>
            <w:tcMar>
              <w:top w:w="15" w:type="dxa"/>
              <w:left w:w="98" w:type="dxa"/>
              <w:bottom w:w="0" w:type="dxa"/>
              <w:right w:w="98" w:type="dxa"/>
            </w:tcMar>
          </w:tcPr>
          <w:p w14:paraId="02CF1764" w14:textId="77777777" w:rsidR="00606135" w:rsidRPr="0081637B" w:rsidRDefault="00606135" w:rsidP="004569D3">
            <w:pPr>
              <w:spacing w:line="276" w:lineRule="auto"/>
              <w:jc w:val="both"/>
              <w:rPr>
                <w:b/>
                <w:i/>
                <w:sz w:val="24"/>
                <w:szCs w:val="24"/>
              </w:rPr>
            </w:pPr>
            <w:r>
              <w:rPr>
                <w:b/>
                <w:i/>
                <w:sz w:val="24"/>
                <w:szCs w:val="24"/>
              </w:rPr>
              <w:t xml:space="preserve">Phân biệt </w:t>
            </w:r>
            <w:r w:rsidRPr="0081637B">
              <w:rPr>
                <w:sz w:val="24"/>
                <w:szCs w:val="24"/>
              </w:rPr>
              <w:t>được các yếu tố ngữ pháp phù hợp trong các ngữ cảnh khác nhau</w:t>
            </w:r>
          </w:p>
        </w:tc>
      </w:tr>
      <w:tr w:rsidR="00606135" w:rsidRPr="00690151" w14:paraId="6C558ED7" w14:textId="77777777" w:rsidTr="004569D3">
        <w:trPr>
          <w:trHeight w:val="20"/>
        </w:trPr>
        <w:tc>
          <w:tcPr>
            <w:tcW w:w="1889" w:type="dxa"/>
            <w:gridSpan w:val="2"/>
            <w:tcBorders>
              <w:top w:val="single" w:sz="4" w:space="0" w:color="auto"/>
              <w:left w:val="single" w:sz="4" w:space="0" w:color="auto"/>
              <w:bottom w:val="single" w:sz="4" w:space="0" w:color="auto"/>
              <w:right w:val="single" w:sz="4" w:space="0" w:color="auto"/>
            </w:tcBorders>
            <w:shd w:val="clear" w:color="auto" w:fill="FFF2CC"/>
            <w:tcMar>
              <w:top w:w="15" w:type="dxa"/>
              <w:left w:w="98" w:type="dxa"/>
              <w:bottom w:w="0" w:type="dxa"/>
              <w:right w:w="98" w:type="dxa"/>
            </w:tcMar>
            <w:vAlign w:val="center"/>
            <w:hideMark/>
          </w:tcPr>
          <w:p w14:paraId="51EAD0F5" w14:textId="77777777" w:rsidR="00606135" w:rsidRPr="00690151" w:rsidRDefault="00606135" w:rsidP="004569D3">
            <w:pPr>
              <w:jc w:val="center"/>
              <w:rPr>
                <w:rFonts w:eastAsia="Arial"/>
                <w:b/>
                <w:bCs/>
                <w:color w:val="000000" w:themeColor="text1"/>
                <w:sz w:val="24"/>
                <w:szCs w:val="24"/>
              </w:rPr>
            </w:pPr>
            <w:r w:rsidRPr="00690151">
              <w:rPr>
                <w:rFonts w:eastAsia="Arial"/>
                <w:b/>
                <w:bCs/>
                <w:color w:val="000000" w:themeColor="text1"/>
                <w:sz w:val="24"/>
                <w:szCs w:val="24"/>
              </w:rPr>
              <w:t xml:space="preserve">Tổng </w:t>
            </w:r>
          </w:p>
        </w:tc>
        <w:tc>
          <w:tcPr>
            <w:tcW w:w="1225" w:type="dxa"/>
            <w:tcBorders>
              <w:top w:val="single" w:sz="4" w:space="0" w:color="auto"/>
              <w:left w:val="single" w:sz="4" w:space="0" w:color="auto"/>
              <w:bottom w:val="single" w:sz="4" w:space="0" w:color="auto"/>
              <w:right w:val="single" w:sz="4" w:space="0" w:color="auto"/>
            </w:tcBorders>
            <w:shd w:val="clear" w:color="auto" w:fill="FFF2CC"/>
            <w:vAlign w:val="center"/>
          </w:tcPr>
          <w:p w14:paraId="385F2C4F" w14:textId="77777777" w:rsidR="00606135" w:rsidRPr="00690151" w:rsidRDefault="00606135" w:rsidP="004569D3">
            <w:pPr>
              <w:jc w:val="center"/>
              <w:rPr>
                <w:rFonts w:eastAsia="Arial"/>
                <w:b/>
                <w:bCs/>
                <w:color w:val="000000" w:themeColor="text1"/>
                <w:sz w:val="24"/>
                <w:szCs w:val="24"/>
              </w:rPr>
            </w:pPr>
            <w:r>
              <w:rPr>
                <w:rFonts w:eastAsia="Arial"/>
                <w:b/>
                <w:bCs/>
                <w:color w:val="000000" w:themeColor="text1"/>
                <w:sz w:val="24"/>
                <w:szCs w:val="24"/>
              </w:rPr>
              <w:t>60</w:t>
            </w:r>
          </w:p>
        </w:tc>
        <w:tc>
          <w:tcPr>
            <w:tcW w:w="1276" w:type="dxa"/>
            <w:tcBorders>
              <w:top w:val="single" w:sz="4" w:space="0" w:color="auto"/>
              <w:left w:val="single" w:sz="4" w:space="0" w:color="auto"/>
              <w:bottom w:val="single" w:sz="4" w:space="0" w:color="auto"/>
              <w:right w:val="single" w:sz="4" w:space="0" w:color="auto"/>
            </w:tcBorders>
            <w:shd w:val="clear" w:color="auto" w:fill="FFF2CC"/>
            <w:tcMar>
              <w:top w:w="15" w:type="dxa"/>
              <w:left w:w="98" w:type="dxa"/>
              <w:bottom w:w="0" w:type="dxa"/>
              <w:right w:w="98" w:type="dxa"/>
            </w:tcMar>
            <w:hideMark/>
          </w:tcPr>
          <w:p w14:paraId="36339C5B" w14:textId="77777777" w:rsidR="00606135" w:rsidRPr="00690151" w:rsidRDefault="00606135" w:rsidP="004569D3">
            <w:pPr>
              <w:spacing w:line="400" w:lineRule="exact"/>
              <w:jc w:val="center"/>
              <w:rPr>
                <w:rFonts w:eastAsia="Arial"/>
                <w:b/>
                <w:bCs/>
                <w:color w:val="000000" w:themeColor="text1"/>
                <w:sz w:val="24"/>
                <w:szCs w:val="24"/>
              </w:rPr>
            </w:pPr>
            <w:r>
              <w:rPr>
                <w:rFonts w:eastAsia="Arial"/>
                <w:b/>
                <w:bCs/>
                <w:color w:val="000000" w:themeColor="text1"/>
                <w:sz w:val="24"/>
                <w:szCs w:val="24"/>
              </w:rPr>
              <w:t>33</w:t>
            </w:r>
          </w:p>
        </w:tc>
        <w:tc>
          <w:tcPr>
            <w:tcW w:w="5325" w:type="dxa"/>
            <w:tcBorders>
              <w:top w:val="single" w:sz="4" w:space="0" w:color="auto"/>
              <w:left w:val="single" w:sz="4" w:space="0" w:color="auto"/>
              <w:bottom w:val="single" w:sz="4" w:space="0" w:color="auto"/>
              <w:right w:val="single" w:sz="4" w:space="0" w:color="auto"/>
            </w:tcBorders>
            <w:shd w:val="clear" w:color="auto" w:fill="FFF2CC"/>
            <w:tcMar>
              <w:top w:w="15" w:type="dxa"/>
              <w:left w:w="98" w:type="dxa"/>
              <w:bottom w:w="0" w:type="dxa"/>
              <w:right w:w="98" w:type="dxa"/>
            </w:tcMar>
            <w:hideMark/>
          </w:tcPr>
          <w:p w14:paraId="750217BC" w14:textId="77777777" w:rsidR="00606135" w:rsidRPr="00690151" w:rsidRDefault="00606135" w:rsidP="004569D3">
            <w:pPr>
              <w:rPr>
                <w:rFonts w:eastAsia="Arial"/>
                <w:b/>
                <w:bCs/>
                <w:color w:val="000000" w:themeColor="text1"/>
                <w:sz w:val="24"/>
                <w:szCs w:val="24"/>
              </w:rPr>
            </w:pPr>
          </w:p>
        </w:tc>
      </w:tr>
    </w:tbl>
    <w:p w14:paraId="25B4DEBC" w14:textId="77777777" w:rsidR="00606135" w:rsidRPr="00690151" w:rsidRDefault="00606135" w:rsidP="00606135">
      <w:pPr>
        <w:spacing w:line="312" w:lineRule="auto"/>
        <w:contextualSpacing/>
        <w:jc w:val="both"/>
        <w:rPr>
          <w:b/>
          <w:color w:val="000000"/>
          <w:sz w:val="24"/>
          <w:szCs w:val="24"/>
        </w:rPr>
      </w:pPr>
      <w:r w:rsidRPr="00690151">
        <w:rPr>
          <w:b/>
          <w:color w:val="000000"/>
          <w:sz w:val="24"/>
          <w:szCs w:val="24"/>
        </w:rPr>
        <w:t>5. Tài liệu học tập</w:t>
      </w:r>
    </w:p>
    <w:p w14:paraId="26D19A74" w14:textId="77777777" w:rsidR="00606135" w:rsidRPr="00690151" w:rsidRDefault="00606135" w:rsidP="00606135">
      <w:pPr>
        <w:spacing w:line="360" w:lineRule="auto"/>
        <w:jc w:val="both"/>
        <w:rPr>
          <w:b/>
          <w:i/>
          <w:sz w:val="24"/>
          <w:szCs w:val="24"/>
          <w:lang w:val="sv-SE"/>
        </w:rPr>
      </w:pPr>
      <w:r w:rsidRPr="00690151">
        <w:rPr>
          <w:b/>
          <w:bCs/>
          <w:i/>
          <w:iCs/>
          <w:sz w:val="24"/>
          <w:szCs w:val="24"/>
          <w:lang w:val="sv-SE"/>
        </w:rPr>
        <w:t xml:space="preserve">5.1 Giáo trình: </w:t>
      </w:r>
    </w:p>
    <w:p w14:paraId="521F2AE8" w14:textId="77777777" w:rsidR="00606135" w:rsidRPr="00690151" w:rsidRDefault="00606135" w:rsidP="00606135">
      <w:pPr>
        <w:spacing w:line="360" w:lineRule="auto"/>
        <w:contextualSpacing/>
        <w:jc w:val="both"/>
        <w:rPr>
          <w:sz w:val="24"/>
          <w:szCs w:val="24"/>
        </w:rPr>
      </w:pPr>
      <w:r w:rsidRPr="00690151">
        <w:rPr>
          <w:sz w:val="24"/>
          <w:szCs w:val="24"/>
        </w:rPr>
        <w:t xml:space="preserve">[1] Hughes, J., Stephenson, H. &amp; Dummett, P. </w:t>
      </w:r>
      <w:r w:rsidRPr="00690151">
        <w:rPr>
          <w:i/>
          <w:sz w:val="24"/>
          <w:szCs w:val="24"/>
        </w:rPr>
        <w:t>Life Pre-intermediate</w:t>
      </w:r>
      <w:r w:rsidRPr="00690151">
        <w:rPr>
          <w:sz w:val="24"/>
          <w:szCs w:val="24"/>
        </w:rPr>
        <w:t>. Asia ELT/School. (2</w:t>
      </w:r>
      <w:r w:rsidRPr="00690151">
        <w:rPr>
          <w:sz w:val="24"/>
          <w:szCs w:val="24"/>
          <w:vertAlign w:val="superscript"/>
        </w:rPr>
        <w:t>nd</w:t>
      </w:r>
      <w:r w:rsidRPr="00690151">
        <w:rPr>
          <w:sz w:val="24"/>
          <w:szCs w:val="24"/>
        </w:rPr>
        <w:t xml:space="preserve"> edition).</w:t>
      </w:r>
    </w:p>
    <w:p w14:paraId="10BDED29" w14:textId="77777777" w:rsidR="00606135" w:rsidRPr="00690151" w:rsidRDefault="00606135" w:rsidP="00606135">
      <w:pPr>
        <w:spacing w:line="360" w:lineRule="auto"/>
        <w:jc w:val="both"/>
        <w:rPr>
          <w:b/>
          <w:i/>
          <w:sz w:val="24"/>
          <w:szCs w:val="24"/>
        </w:rPr>
      </w:pPr>
      <w:r w:rsidRPr="00690151">
        <w:rPr>
          <w:b/>
          <w:i/>
          <w:sz w:val="24"/>
          <w:szCs w:val="24"/>
        </w:rPr>
        <w:t>5.2 Tài liệu tham khảo</w:t>
      </w:r>
    </w:p>
    <w:p w14:paraId="6140006E" w14:textId="77777777" w:rsidR="00606135" w:rsidRPr="00690151" w:rsidRDefault="00606135" w:rsidP="00606135">
      <w:pPr>
        <w:spacing w:line="360" w:lineRule="auto"/>
        <w:contextualSpacing/>
        <w:jc w:val="both"/>
        <w:rPr>
          <w:sz w:val="24"/>
          <w:szCs w:val="24"/>
        </w:rPr>
      </w:pPr>
      <w:r w:rsidRPr="00690151">
        <w:rPr>
          <w:sz w:val="24"/>
          <w:szCs w:val="24"/>
        </w:rPr>
        <w:t xml:space="preserve">[1] Hughes, J., Stephenson, H. &amp; Dummett, P. (2015). </w:t>
      </w:r>
      <w:r w:rsidRPr="00690151">
        <w:rPr>
          <w:i/>
          <w:sz w:val="24"/>
          <w:szCs w:val="24"/>
        </w:rPr>
        <w:t xml:space="preserve">Life Elementary </w:t>
      </w:r>
      <w:r w:rsidRPr="00690151">
        <w:rPr>
          <w:sz w:val="24"/>
          <w:szCs w:val="24"/>
        </w:rPr>
        <w:t xml:space="preserve">. Asia ELT/School. </w:t>
      </w:r>
    </w:p>
    <w:p w14:paraId="6F5D6130" w14:textId="77777777" w:rsidR="00606135" w:rsidRPr="00690151" w:rsidRDefault="00606135" w:rsidP="00606135">
      <w:pPr>
        <w:spacing w:line="360" w:lineRule="auto"/>
        <w:contextualSpacing/>
        <w:jc w:val="both"/>
        <w:rPr>
          <w:sz w:val="24"/>
          <w:szCs w:val="24"/>
        </w:rPr>
      </w:pPr>
      <w:r w:rsidRPr="00690151">
        <w:rPr>
          <w:sz w:val="24"/>
          <w:szCs w:val="24"/>
        </w:rPr>
        <w:t xml:space="preserve">[2] Hughes, J., Stephenson, H. &amp; Dummett, P. (2015). </w:t>
      </w:r>
      <w:r w:rsidRPr="00690151">
        <w:rPr>
          <w:i/>
          <w:sz w:val="24"/>
          <w:szCs w:val="24"/>
        </w:rPr>
        <w:t>Life Intermediate</w:t>
      </w:r>
      <w:r w:rsidRPr="00690151">
        <w:rPr>
          <w:sz w:val="24"/>
          <w:szCs w:val="24"/>
        </w:rPr>
        <w:t xml:space="preserve">. Asia ELT/School. </w:t>
      </w:r>
    </w:p>
    <w:p w14:paraId="2D37235D" w14:textId="77777777" w:rsidR="00606135" w:rsidRPr="00690151" w:rsidRDefault="00606135" w:rsidP="00606135">
      <w:pPr>
        <w:spacing w:line="312" w:lineRule="auto"/>
        <w:contextualSpacing/>
        <w:jc w:val="both"/>
        <w:rPr>
          <w:b/>
          <w:color w:val="000000"/>
          <w:sz w:val="24"/>
          <w:szCs w:val="24"/>
        </w:rPr>
      </w:pPr>
      <w:r w:rsidRPr="00690151">
        <w:rPr>
          <w:b/>
          <w:color w:val="000000"/>
          <w:sz w:val="24"/>
          <w:szCs w:val="24"/>
        </w:rPr>
        <w:t>6. Kế hoạch dạy học</w:t>
      </w:r>
    </w:p>
    <w:tbl>
      <w:tblPr>
        <w:tblStyle w:val="TableGrid74"/>
        <w:tblW w:w="9448" w:type="dxa"/>
        <w:jc w:val="center"/>
        <w:tblLayout w:type="fixed"/>
        <w:tblLook w:val="04A0" w:firstRow="1" w:lastRow="0" w:firstColumn="1" w:lastColumn="0" w:noHBand="0" w:noVBand="1"/>
      </w:tblPr>
      <w:tblGrid>
        <w:gridCol w:w="568"/>
        <w:gridCol w:w="1133"/>
        <w:gridCol w:w="851"/>
        <w:gridCol w:w="4678"/>
        <w:gridCol w:w="1417"/>
        <w:gridCol w:w="780"/>
        <w:gridCol w:w="21"/>
      </w:tblGrid>
      <w:tr w:rsidR="00606135" w:rsidRPr="00690151" w14:paraId="03EA53E9" w14:textId="77777777" w:rsidTr="004569D3">
        <w:trPr>
          <w:gridAfter w:val="1"/>
          <w:wAfter w:w="21" w:type="dxa"/>
          <w:jc w:val="center"/>
        </w:trPr>
        <w:tc>
          <w:tcPr>
            <w:tcW w:w="568" w:type="dxa"/>
            <w:tcBorders>
              <w:bottom w:val="single" w:sz="4" w:space="0" w:color="auto"/>
            </w:tcBorders>
            <w:shd w:val="clear" w:color="auto" w:fill="A02B93" w:themeFill="accent5"/>
            <w:tcMar>
              <w:left w:w="28" w:type="dxa"/>
              <w:right w:w="28" w:type="dxa"/>
            </w:tcMar>
            <w:vAlign w:val="center"/>
          </w:tcPr>
          <w:p w14:paraId="37546F3E" w14:textId="77777777" w:rsidR="00606135" w:rsidRPr="00690151" w:rsidRDefault="00606135" w:rsidP="004569D3">
            <w:pPr>
              <w:spacing w:line="312" w:lineRule="auto"/>
              <w:contextualSpacing/>
              <w:jc w:val="center"/>
              <w:rPr>
                <w:b/>
                <w:color w:val="000000" w:themeColor="text1"/>
                <w:sz w:val="24"/>
                <w:szCs w:val="24"/>
              </w:rPr>
            </w:pPr>
            <w:r w:rsidRPr="00690151">
              <w:rPr>
                <w:b/>
                <w:color w:val="000000" w:themeColor="text1"/>
                <w:sz w:val="24"/>
                <w:szCs w:val="24"/>
              </w:rPr>
              <w:t>TT</w:t>
            </w:r>
          </w:p>
        </w:tc>
        <w:tc>
          <w:tcPr>
            <w:tcW w:w="1133" w:type="dxa"/>
            <w:tcBorders>
              <w:bottom w:val="single" w:sz="4" w:space="0" w:color="auto"/>
            </w:tcBorders>
            <w:shd w:val="clear" w:color="auto" w:fill="A02B93" w:themeFill="accent5"/>
            <w:tcMar>
              <w:left w:w="28" w:type="dxa"/>
              <w:right w:w="28" w:type="dxa"/>
            </w:tcMar>
            <w:vAlign w:val="center"/>
          </w:tcPr>
          <w:p w14:paraId="3D3C69CD" w14:textId="77777777" w:rsidR="00606135" w:rsidRPr="00690151" w:rsidRDefault="00606135" w:rsidP="004569D3">
            <w:pPr>
              <w:spacing w:line="312" w:lineRule="auto"/>
              <w:contextualSpacing/>
              <w:jc w:val="center"/>
              <w:rPr>
                <w:b/>
                <w:color w:val="000000" w:themeColor="text1"/>
                <w:sz w:val="24"/>
                <w:szCs w:val="24"/>
              </w:rPr>
            </w:pPr>
            <w:r w:rsidRPr="00690151">
              <w:rPr>
                <w:b/>
                <w:color w:val="000000" w:themeColor="text1"/>
                <w:sz w:val="24"/>
                <w:szCs w:val="24"/>
              </w:rPr>
              <w:t>Giai đoạn</w:t>
            </w:r>
          </w:p>
        </w:tc>
        <w:tc>
          <w:tcPr>
            <w:tcW w:w="851" w:type="dxa"/>
            <w:tcBorders>
              <w:bottom w:val="single" w:sz="4" w:space="0" w:color="auto"/>
            </w:tcBorders>
            <w:shd w:val="clear" w:color="auto" w:fill="A02B93" w:themeFill="accent5"/>
            <w:tcMar>
              <w:left w:w="28" w:type="dxa"/>
              <w:right w:w="28" w:type="dxa"/>
            </w:tcMar>
            <w:vAlign w:val="center"/>
          </w:tcPr>
          <w:p w14:paraId="51B3B3DD" w14:textId="77777777" w:rsidR="00606135" w:rsidRPr="00690151" w:rsidRDefault="00606135" w:rsidP="004569D3">
            <w:pPr>
              <w:spacing w:line="312" w:lineRule="auto"/>
              <w:ind w:left="-144" w:right="-144"/>
              <w:contextualSpacing/>
              <w:jc w:val="center"/>
              <w:rPr>
                <w:b/>
                <w:color w:val="000000" w:themeColor="text1"/>
                <w:sz w:val="24"/>
                <w:szCs w:val="24"/>
              </w:rPr>
            </w:pPr>
            <w:r w:rsidRPr="00690151">
              <w:rPr>
                <w:b/>
                <w:color w:val="000000" w:themeColor="text1"/>
                <w:sz w:val="24"/>
                <w:szCs w:val="24"/>
              </w:rPr>
              <w:t>Thời lượng (tiết)</w:t>
            </w:r>
          </w:p>
        </w:tc>
        <w:tc>
          <w:tcPr>
            <w:tcW w:w="4678" w:type="dxa"/>
            <w:tcBorders>
              <w:bottom w:val="single" w:sz="4" w:space="0" w:color="auto"/>
            </w:tcBorders>
            <w:shd w:val="clear" w:color="auto" w:fill="A02B93" w:themeFill="accent5"/>
            <w:tcMar>
              <w:left w:w="28" w:type="dxa"/>
              <w:right w:w="28" w:type="dxa"/>
            </w:tcMar>
            <w:vAlign w:val="center"/>
          </w:tcPr>
          <w:p w14:paraId="76080FAE" w14:textId="77777777" w:rsidR="00606135" w:rsidRPr="00690151" w:rsidRDefault="00606135" w:rsidP="004569D3">
            <w:pPr>
              <w:spacing w:line="312" w:lineRule="auto"/>
              <w:contextualSpacing/>
              <w:jc w:val="center"/>
              <w:rPr>
                <w:b/>
                <w:color w:val="000000" w:themeColor="text1"/>
                <w:sz w:val="24"/>
                <w:szCs w:val="24"/>
              </w:rPr>
            </w:pPr>
            <w:r w:rsidRPr="00690151">
              <w:rPr>
                <w:b/>
                <w:color w:val="000000" w:themeColor="text1"/>
                <w:sz w:val="24"/>
                <w:szCs w:val="24"/>
              </w:rPr>
              <w:t>Hoạt động dạy-học</w:t>
            </w:r>
          </w:p>
        </w:tc>
        <w:tc>
          <w:tcPr>
            <w:tcW w:w="1417" w:type="dxa"/>
            <w:tcBorders>
              <w:bottom w:val="single" w:sz="4" w:space="0" w:color="auto"/>
            </w:tcBorders>
            <w:shd w:val="clear" w:color="auto" w:fill="A02B93" w:themeFill="accent5"/>
            <w:tcMar>
              <w:left w:w="28" w:type="dxa"/>
              <w:right w:w="28" w:type="dxa"/>
            </w:tcMar>
            <w:vAlign w:val="center"/>
          </w:tcPr>
          <w:p w14:paraId="2E4E83B8" w14:textId="77777777" w:rsidR="00606135" w:rsidRPr="00690151" w:rsidRDefault="00606135" w:rsidP="004569D3">
            <w:pPr>
              <w:spacing w:line="312" w:lineRule="auto"/>
              <w:contextualSpacing/>
              <w:jc w:val="center"/>
              <w:rPr>
                <w:b/>
                <w:color w:val="000000" w:themeColor="text1"/>
                <w:sz w:val="24"/>
                <w:szCs w:val="24"/>
              </w:rPr>
            </w:pPr>
            <w:r w:rsidRPr="00690151">
              <w:rPr>
                <w:b/>
                <w:color w:val="000000" w:themeColor="text1"/>
                <w:sz w:val="24"/>
                <w:szCs w:val="24"/>
              </w:rPr>
              <w:t>CLO</w:t>
            </w:r>
          </w:p>
        </w:tc>
        <w:tc>
          <w:tcPr>
            <w:tcW w:w="780" w:type="dxa"/>
            <w:tcBorders>
              <w:bottom w:val="single" w:sz="4" w:space="0" w:color="auto"/>
            </w:tcBorders>
            <w:shd w:val="clear" w:color="auto" w:fill="A02B93" w:themeFill="accent5"/>
            <w:tcMar>
              <w:left w:w="28" w:type="dxa"/>
              <w:right w:w="28" w:type="dxa"/>
            </w:tcMar>
            <w:vAlign w:val="center"/>
          </w:tcPr>
          <w:p w14:paraId="151FE6EA" w14:textId="77777777" w:rsidR="00606135" w:rsidRPr="00F5459E" w:rsidRDefault="00606135" w:rsidP="004569D3">
            <w:pPr>
              <w:spacing w:line="312" w:lineRule="auto"/>
              <w:contextualSpacing/>
              <w:jc w:val="center"/>
              <w:rPr>
                <w:b/>
                <w:sz w:val="24"/>
                <w:szCs w:val="24"/>
              </w:rPr>
            </w:pPr>
            <w:r w:rsidRPr="00F5459E">
              <w:rPr>
                <w:b/>
                <w:sz w:val="24"/>
                <w:szCs w:val="24"/>
              </w:rPr>
              <w:t>Bài đánh giá</w:t>
            </w:r>
          </w:p>
        </w:tc>
      </w:tr>
      <w:tr w:rsidR="00606135" w:rsidRPr="00690151" w14:paraId="0D72B829" w14:textId="77777777" w:rsidTr="004569D3">
        <w:trPr>
          <w:jc w:val="center"/>
        </w:trPr>
        <w:tc>
          <w:tcPr>
            <w:tcW w:w="9448" w:type="dxa"/>
            <w:gridSpan w:val="7"/>
            <w:shd w:val="clear" w:color="auto" w:fill="D86DCB" w:themeFill="accent5" w:themeFillTint="99"/>
            <w:tcMar>
              <w:left w:w="28" w:type="dxa"/>
              <w:right w:w="28" w:type="dxa"/>
            </w:tcMar>
            <w:vAlign w:val="center"/>
          </w:tcPr>
          <w:p w14:paraId="4FA1CE43" w14:textId="77777777" w:rsidR="00606135" w:rsidRPr="00F5459E" w:rsidRDefault="00606135" w:rsidP="004569D3">
            <w:pPr>
              <w:spacing w:line="312" w:lineRule="auto"/>
              <w:contextualSpacing/>
              <w:jc w:val="center"/>
              <w:rPr>
                <w:b/>
                <w:bCs/>
                <w:i/>
                <w:iCs/>
                <w:sz w:val="24"/>
                <w:szCs w:val="24"/>
              </w:rPr>
            </w:pPr>
            <w:r w:rsidRPr="00F5459E">
              <w:rPr>
                <w:b/>
                <w:sz w:val="24"/>
                <w:szCs w:val="24"/>
              </w:rPr>
              <w:t xml:space="preserve">1. COURSE </w:t>
            </w:r>
            <w:r w:rsidRPr="00F5459E">
              <w:rPr>
                <w:b/>
                <w:bCs/>
                <w:sz w:val="24"/>
                <w:szCs w:val="24"/>
              </w:rPr>
              <w:t>INTRODUCTION</w:t>
            </w:r>
          </w:p>
        </w:tc>
      </w:tr>
      <w:tr w:rsidR="00606135" w:rsidRPr="00690151" w14:paraId="1CCF1AA5" w14:textId="77777777" w:rsidTr="004569D3">
        <w:trPr>
          <w:gridAfter w:val="1"/>
          <w:wAfter w:w="21" w:type="dxa"/>
          <w:jc w:val="center"/>
        </w:trPr>
        <w:tc>
          <w:tcPr>
            <w:tcW w:w="568" w:type="dxa"/>
            <w:vMerge w:val="restart"/>
            <w:tcMar>
              <w:left w:w="28" w:type="dxa"/>
              <w:right w:w="28" w:type="dxa"/>
            </w:tcMar>
          </w:tcPr>
          <w:p w14:paraId="050FABE1" w14:textId="77777777" w:rsidR="00606135" w:rsidRPr="00690151" w:rsidRDefault="00606135" w:rsidP="004569D3">
            <w:pPr>
              <w:spacing w:line="312" w:lineRule="auto"/>
              <w:contextualSpacing/>
              <w:jc w:val="center"/>
              <w:rPr>
                <w:color w:val="000000" w:themeColor="text1"/>
                <w:sz w:val="24"/>
                <w:szCs w:val="24"/>
              </w:rPr>
            </w:pPr>
          </w:p>
          <w:p w14:paraId="454185F1" w14:textId="77777777" w:rsidR="00606135" w:rsidRPr="00690151" w:rsidRDefault="00606135" w:rsidP="004569D3">
            <w:pPr>
              <w:spacing w:line="312" w:lineRule="auto"/>
              <w:contextualSpacing/>
              <w:jc w:val="center"/>
              <w:rPr>
                <w:color w:val="000000" w:themeColor="text1"/>
                <w:sz w:val="24"/>
                <w:szCs w:val="24"/>
              </w:rPr>
            </w:pPr>
          </w:p>
          <w:p w14:paraId="7DBC5905" w14:textId="77777777" w:rsidR="00606135" w:rsidRPr="00690151" w:rsidRDefault="00606135" w:rsidP="004569D3">
            <w:pPr>
              <w:spacing w:line="312" w:lineRule="auto"/>
              <w:contextualSpacing/>
              <w:jc w:val="center"/>
              <w:rPr>
                <w:color w:val="000000" w:themeColor="text1"/>
                <w:sz w:val="24"/>
                <w:szCs w:val="24"/>
              </w:rPr>
            </w:pPr>
          </w:p>
          <w:p w14:paraId="3DB0194A" w14:textId="77777777" w:rsidR="00606135" w:rsidRPr="00690151" w:rsidRDefault="00606135" w:rsidP="004569D3">
            <w:pPr>
              <w:spacing w:line="312" w:lineRule="auto"/>
              <w:contextualSpacing/>
              <w:jc w:val="center"/>
              <w:rPr>
                <w:color w:val="000000" w:themeColor="text1"/>
                <w:sz w:val="24"/>
                <w:szCs w:val="24"/>
              </w:rPr>
            </w:pPr>
          </w:p>
          <w:p w14:paraId="27C70B1E" w14:textId="77777777" w:rsidR="00606135" w:rsidRPr="00690151" w:rsidRDefault="00606135" w:rsidP="004569D3">
            <w:pPr>
              <w:spacing w:line="312" w:lineRule="auto"/>
              <w:contextualSpacing/>
              <w:jc w:val="center"/>
              <w:rPr>
                <w:color w:val="000000" w:themeColor="text1"/>
                <w:sz w:val="24"/>
                <w:szCs w:val="24"/>
              </w:rPr>
            </w:pPr>
          </w:p>
          <w:p w14:paraId="1A025292" w14:textId="77777777" w:rsidR="00606135" w:rsidRPr="00690151" w:rsidRDefault="00606135" w:rsidP="004569D3">
            <w:pPr>
              <w:spacing w:line="312" w:lineRule="auto"/>
              <w:contextualSpacing/>
              <w:jc w:val="center"/>
              <w:rPr>
                <w:color w:val="000000" w:themeColor="text1"/>
                <w:sz w:val="24"/>
                <w:szCs w:val="24"/>
              </w:rPr>
            </w:pPr>
          </w:p>
          <w:p w14:paraId="66266841" w14:textId="77777777" w:rsidR="00606135" w:rsidRPr="00690151" w:rsidRDefault="00606135" w:rsidP="004569D3">
            <w:pPr>
              <w:spacing w:line="312" w:lineRule="auto"/>
              <w:contextualSpacing/>
              <w:jc w:val="center"/>
              <w:rPr>
                <w:color w:val="000000" w:themeColor="text1"/>
                <w:sz w:val="24"/>
                <w:szCs w:val="24"/>
              </w:rPr>
            </w:pPr>
            <w:r w:rsidRPr="00690151">
              <w:rPr>
                <w:color w:val="000000" w:themeColor="text1"/>
                <w:sz w:val="24"/>
                <w:szCs w:val="24"/>
              </w:rPr>
              <w:t>1</w:t>
            </w:r>
          </w:p>
        </w:tc>
        <w:tc>
          <w:tcPr>
            <w:tcW w:w="1133" w:type="dxa"/>
            <w:tcMar>
              <w:left w:w="28" w:type="dxa"/>
              <w:right w:w="28" w:type="dxa"/>
            </w:tcMar>
            <w:vAlign w:val="center"/>
          </w:tcPr>
          <w:p w14:paraId="6A7A6ECF" w14:textId="77777777" w:rsidR="00606135" w:rsidRPr="00690151" w:rsidRDefault="00606135" w:rsidP="004569D3">
            <w:pPr>
              <w:spacing w:line="312" w:lineRule="auto"/>
              <w:contextualSpacing/>
              <w:jc w:val="center"/>
              <w:rPr>
                <w:color w:val="000000" w:themeColor="text1"/>
                <w:sz w:val="24"/>
                <w:szCs w:val="24"/>
              </w:rPr>
            </w:pPr>
            <w:r w:rsidRPr="00690151">
              <w:rPr>
                <w:color w:val="000000" w:themeColor="text1"/>
                <w:sz w:val="24"/>
                <w:szCs w:val="24"/>
              </w:rPr>
              <w:t>Pre-class</w:t>
            </w:r>
          </w:p>
          <w:p w14:paraId="75F9FC4C" w14:textId="77777777" w:rsidR="00606135" w:rsidRPr="00690151" w:rsidRDefault="00606135" w:rsidP="004569D3">
            <w:pPr>
              <w:spacing w:line="312" w:lineRule="auto"/>
              <w:contextualSpacing/>
              <w:jc w:val="center"/>
              <w:rPr>
                <w:color w:val="000000" w:themeColor="text1"/>
                <w:sz w:val="24"/>
                <w:szCs w:val="24"/>
              </w:rPr>
            </w:pPr>
          </w:p>
        </w:tc>
        <w:tc>
          <w:tcPr>
            <w:tcW w:w="851" w:type="dxa"/>
            <w:tcMar>
              <w:left w:w="28" w:type="dxa"/>
              <w:right w:w="28" w:type="dxa"/>
            </w:tcMar>
            <w:vAlign w:val="center"/>
          </w:tcPr>
          <w:p w14:paraId="1250EE8B" w14:textId="77777777" w:rsidR="00606135" w:rsidRPr="00690151" w:rsidRDefault="00606135" w:rsidP="004569D3">
            <w:pPr>
              <w:spacing w:line="312" w:lineRule="auto"/>
              <w:ind w:right="-152"/>
              <w:contextualSpacing/>
              <w:jc w:val="center"/>
              <w:rPr>
                <w:color w:val="000000" w:themeColor="text1"/>
                <w:sz w:val="24"/>
                <w:szCs w:val="24"/>
              </w:rPr>
            </w:pPr>
            <w:r w:rsidRPr="00690151">
              <w:rPr>
                <w:color w:val="000000" w:themeColor="text1"/>
                <w:sz w:val="24"/>
                <w:szCs w:val="24"/>
              </w:rPr>
              <w:t>4</w:t>
            </w:r>
          </w:p>
        </w:tc>
        <w:tc>
          <w:tcPr>
            <w:tcW w:w="4678" w:type="dxa"/>
            <w:tcMar>
              <w:left w:w="28" w:type="dxa"/>
              <w:right w:w="28" w:type="dxa"/>
            </w:tcMar>
          </w:tcPr>
          <w:p w14:paraId="45DBF295" w14:textId="77777777" w:rsidR="00606135" w:rsidRPr="00690151" w:rsidRDefault="00606135" w:rsidP="004569D3">
            <w:pPr>
              <w:spacing w:line="312" w:lineRule="auto"/>
              <w:contextualSpacing/>
              <w:jc w:val="both"/>
              <w:rPr>
                <w:color w:val="000000" w:themeColor="text1"/>
                <w:sz w:val="24"/>
                <w:szCs w:val="24"/>
              </w:rPr>
            </w:pPr>
            <w:r w:rsidRPr="00690151">
              <w:rPr>
                <w:color w:val="000000" w:themeColor="text1"/>
                <w:sz w:val="24"/>
                <w:szCs w:val="24"/>
              </w:rPr>
              <w:t>Students prepare Course book and Online co</w:t>
            </w:r>
            <w:r>
              <w:rPr>
                <w:color w:val="000000" w:themeColor="text1"/>
                <w:sz w:val="24"/>
                <w:szCs w:val="24"/>
              </w:rPr>
              <w:t>de</w:t>
            </w:r>
          </w:p>
        </w:tc>
        <w:tc>
          <w:tcPr>
            <w:tcW w:w="1417" w:type="dxa"/>
            <w:tcMar>
              <w:left w:w="28" w:type="dxa"/>
              <w:right w:w="28" w:type="dxa"/>
            </w:tcMar>
            <w:vAlign w:val="center"/>
          </w:tcPr>
          <w:p w14:paraId="21F61ECA" w14:textId="77777777" w:rsidR="00606135" w:rsidRPr="00690151" w:rsidRDefault="00606135" w:rsidP="004569D3">
            <w:pPr>
              <w:spacing w:line="312" w:lineRule="auto"/>
              <w:contextualSpacing/>
              <w:rPr>
                <w:color w:val="000000" w:themeColor="text1"/>
                <w:sz w:val="24"/>
                <w:szCs w:val="24"/>
              </w:rPr>
            </w:pPr>
            <w:r>
              <w:rPr>
                <w:sz w:val="24"/>
                <w:szCs w:val="24"/>
              </w:rPr>
              <w:t>CLO 2.1.2.1</w:t>
            </w:r>
          </w:p>
        </w:tc>
        <w:tc>
          <w:tcPr>
            <w:tcW w:w="780" w:type="dxa"/>
            <w:tcMar>
              <w:left w:w="28" w:type="dxa"/>
              <w:right w:w="28" w:type="dxa"/>
            </w:tcMar>
            <w:vAlign w:val="center"/>
          </w:tcPr>
          <w:p w14:paraId="7A07EAFE" w14:textId="77777777" w:rsidR="00606135" w:rsidRPr="00F5459E" w:rsidRDefault="00606135" w:rsidP="004569D3">
            <w:pPr>
              <w:jc w:val="center"/>
              <w:rPr>
                <w:sz w:val="24"/>
                <w:szCs w:val="24"/>
              </w:rPr>
            </w:pPr>
            <w:r>
              <w:rPr>
                <w:sz w:val="24"/>
                <w:szCs w:val="24"/>
              </w:rPr>
              <w:t>A1.1</w:t>
            </w:r>
          </w:p>
        </w:tc>
      </w:tr>
      <w:tr w:rsidR="00606135" w:rsidRPr="00690151" w14:paraId="19C9A2E8" w14:textId="77777777" w:rsidTr="004569D3">
        <w:trPr>
          <w:gridAfter w:val="1"/>
          <w:wAfter w:w="21" w:type="dxa"/>
          <w:jc w:val="center"/>
        </w:trPr>
        <w:tc>
          <w:tcPr>
            <w:tcW w:w="568" w:type="dxa"/>
            <w:vMerge/>
            <w:tcMar>
              <w:left w:w="28" w:type="dxa"/>
              <w:right w:w="28" w:type="dxa"/>
            </w:tcMar>
          </w:tcPr>
          <w:p w14:paraId="503DF5E5" w14:textId="77777777" w:rsidR="00606135" w:rsidRPr="00690151" w:rsidRDefault="00606135" w:rsidP="004569D3">
            <w:pPr>
              <w:spacing w:line="312" w:lineRule="auto"/>
              <w:contextualSpacing/>
              <w:jc w:val="center"/>
              <w:rPr>
                <w:color w:val="000000" w:themeColor="text1"/>
                <w:sz w:val="24"/>
                <w:szCs w:val="24"/>
              </w:rPr>
            </w:pPr>
          </w:p>
        </w:tc>
        <w:tc>
          <w:tcPr>
            <w:tcW w:w="1133" w:type="dxa"/>
            <w:tcMar>
              <w:left w:w="28" w:type="dxa"/>
              <w:right w:w="28" w:type="dxa"/>
            </w:tcMar>
            <w:vAlign w:val="center"/>
          </w:tcPr>
          <w:p w14:paraId="740F36BE" w14:textId="77777777" w:rsidR="00606135" w:rsidRPr="00690151" w:rsidRDefault="00606135" w:rsidP="004569D3">
            <w:pPr>
              <w:spacing w:line="312" w:lineRule="auto"/>
              <w:contextualSpacing/>
              <w:jc w:val="center"/>
              <w:rPr>
                <w:color w:val="000000" w:themeColor="text1"/>
                <w:sz w:val="24"/>
                <w:szCs w:val="24"/>
              </w:rPr>
            </w:pPr>
            <w:r w:rsidRPr="00690151">
              <w:rPr>
                <w:color w:val="000000" w:themeColor="text1"/>
                <w:sz w:val="24"/>
                <w:szCs w:val="24"/>
              </w:rPr>
              <w:t>While-class</w:t>
            </w:r>
          </w:p>
        </w:tc>
        <w:tc>
          <w:tcPr>
            <w:tcW w:w="851" w:type="dxa"/>
            <w:tcMar>
              <w:left w:w="28" w:type="dxa"/>
              <w:right w:w="28" w:type="dxa"/>
            </w:tcMar>
            <w:vAlign w:val="center"/>
          </w:tcPr>
          <w:p w14:paraId="06B40E17" w14:textId="77777777" w:rsidR="00606135" w:rsidRPr="00690151" w:rsidRDefault="00606135" w:rsidP="004569D3">
            <w:pPr>
              <w:spacing w:line="312" w:lineRule="auto"/>
              <w:ind w:right="-152"/>
              <w:contextualSpacing/>
              <w:jc w:val="center"/>
              <w:rPr>
                <w:color w:val="000000" w:themeColor="text1"/>
                <w:sz w:val="24"/>
                <w:szCs w:val="24"/>
              </w:rPr>
            </w:pPr>
            <w:r w:rsidRPr="00690151">
              <w:rPr>
                <w:color w:val="000000" w:themeColor="text1"/>
                <w:sz w:val="24"/>
                <w:szCs w:val="24"/>
              </w:rPr>
              <w:t>4</w:t>
            </w:r>
          </w:p>
        </w:tc>
        <w:tc>
          <w:tcPr>
            <w:tcW w:w="4678" w:type="dxa"/>
            <w:tcMar>
              <w:left w:w="28" w:type="dxa"/>
              <w:right w:w="28" w:type="dxa"/>
            </w:tcMar>
          </w:tcPr>
          <w:p w14:paraId="448D2D98" w14:textId="77777777" w:rsidR="00606135" w:rsidRPr="00690151" w:rsidRDefault="00606135" w:rsidP="004569D3">
            <w:pPr>
              <w:rPr>
                <w:sz w:val="24"/>
                <w:szCs w:val="24"/>
              </w:rPr>
            </w:pPr>
            <w:r w:rsidRPr="00690151">
              <w:rPr>
                <w:sz w:val="24"/>
                <w:szCs w:val="24"/>
              </w:rPr>
              <w:t>1.1. Requirements and Assessment</w:t>
            </w:r>
          </w:p>
          <w:p w14:paraId="771B049F" w14:textId="77777777" w:rsidR="00606135" w:rsidRPr="00690151" w:rsidRDefault="00606135" w:rsidP="004569D3">
            <w:pPr>
              <w:rPr>
                <w:sz w:val="24"/>
                <w:szCs w:val="24"/>
              </w:rPr>
            </w:pPr>
            <w:r w:rsidRPr="00690151">
              <w:rPr>
                <w:sz w:val="24"/>
                <w:szCs w:val="24"/>
              </w:rPr>
              <w:t>1.2. Online class sign in</w:t>
            </w:r>
          </w:p>
          <w:p w14:paraId="628D30E2" w14:textId="77777777" w:rsidR="00606135" w:rsidRPr="00690151" w:rsidRDefault="00606135" w:rsidP="004569D3">
            <w:pPr>
              <w:spacing w:line="312" w:lineRule="auto"/>
              <w:contextualSpacing/>
              <w:jc w:val="both"/>
              <w:rPr>
                <w:sz w:val="24"/>
                <w:szCs w:val="24"/>
              </w:rPr>
            </w:pPr>
            <w:r w:rsidRPr="00690151">
              <w:rPr>
                <w:sz w:val="24"/>
                <w:szCs w:val="24"/>
              </w:rPr>
              <w:t xml:space="preserve">1.3. Group devision for Group work </w:t>
            </w:r>
          </w:p>
        </w:tc>
        <w:tc>
          <w:tcPr>
            <w:tcW w:w="1417" w:type="dxa"/>
            <w:tcMar>
              <w:left w:w="28" w:type="dxa"/>
              <w:right w:w="28" w:type="dxa"/>
            </w:tcMar>
            <w:vAlign w:val="center"/>
          </w:tcPr>
          <w:p w14:paraId="5D99484F" w14:textId="77777777" w:rsidR="00606135" w:rsidRPr="00690151" w:rsidRDefault="00606135" w:rsidP="004569D3">
            <w:pPr>
              <w:spacing w:line="312" w:lineRule="auto"/>
              <w:contextualSpacing/>
              <w:jc w:val="center"/>
              <w:rPr>
                <w:color w:val="000000" w:themeColor="text1"/>
                <w:sz w:val="24"/>
                <w:szCs w:val="24"/>
              </w:rPr>
            </w:pPr>
            <w:r w:rsidRPr="00690151">
              <w:rPr>
                <w:color w:val="000000" w:themeColor="text1"/>
                <w:sz w:val="24"/>
                <w:szCs w:val="24"/>
              </w:rPr>
              <w:t>CLO 2.1.2.1</w:t>
            </w:r>
          </w:p>
        </w:tc>
        <w:tc>
          <w:tcPr>
            <w:tcW w:w="780" w:type="dxa"/>
            <w:tcMar>
              <w:left w:w="28" w:type="dxa"/>
              <w:right w:w="28" w:type="dxa"/>
            </w:tcMar>
            <w:vAlign w:val="center"/>
          </w:tcPr>
          <w:p w14:paraId="5C77E25A" w14:textId="77777777" w:rsidR="00606135" w:rsidRPr="00F5459E" w:rsidRDefault="00606135" w:rsidP="004569D3">
            <w:pPr>
              <w:jc w:val="center"/>
              <w:rPr>
                <w:sz w:val="24"/>
                <w:szCs w:val="24"/>
              </w:rPr>
            </w:pPr>
            <w:r w:rsidRPr="00F5459E">
              <w:rPr>
                <w:sz w:val="24"/>
                <w:szCs w:val="24"/>
              </w:rPr>
              <w:t>A1.1</w:t>
            </w:r>
          </w:p>
          <w:p w14:paraId="7E3386DC" w14:textId="77777777" w:rsidR="00606135" w:rsidRPr="00F5459E" w:rsidRDefault="00606135" w:rsidP="004569D3">
            <w:pPr>
              <w:spacing w:line="312" w:lineRule="auto"/>
              <w:contextualSpacing/>
              <w:jc w:val="center"/>
              <w:rPr>
                <w:sz w:val="24"/>
                <w:szCs w:val="24"/>
              </w:rPr>
            </w:pPr>
          </w:p>
        </w:tc>
      </w:tr>
      <w:tr w:rsidR="00606135" w:rsidRPr="00690151" w14:paraId="2E31EB9C" w14:textId="77777777" w:rsidTr="004569D3">
        <w:trPr>
          <w:gridAfter w:val="1"/>
          <w:wAfter w:w="21" w:type="dxa"/>
          <w:jc w:val="center"/>
        </w:trPr>
        <w:tc>
          <w:tcPr>
            <w:tcW w:w="568" w:type="dxa"/>
            <w:vMerge/>
            <w:tcBorders>
              <w:bottom w:val="single" w:sz="4" w:space="0" w:color="auto"/>
            </w:tcBorders>
          </w:tcPr>
          <w:p w14:paraId="677B50DB" w14:textId="77777777" w:rsidR="00606135" w:rsidRPr="00690151" w:rsidRDefault="00606135" w:rsidP="004569D3">
            <w:pPr>
              <w:spacing w:line="312" w:lineRule="auto"/>
              <w:contextualSpacing/>
              <w:jc w:val="center"/>
              <w:rPr>
                <w:color w:val="000000" w:themeColor="text1"/>
                <w:sz w:val="24"/>
                <w:szCs w:val="24"/>
              </w:rPr>
            </w:pPr>
          </w:p>
        </w:tc>
        <w:tc>
          <w:tcPr>
            <w:tcW w:w="1133" w:type="dxa"/>
            <w:tcBorders>
              <w:bottom w:val="single" w:sz="4" w:space="0" w:color="auto"/>
            </w:tcBorders>
            <w:vAlign w:val="center"/>
          </w:tcPr>
          <w:p w14:paraId="00D9D2B4" w14:textId="77777777" w:rsidR="00606135" w:rsidRPr="00690151" w:rsidRDefault="00606135" w:rsidP="004569D3">
            <w:pPr>
              <w:spacing w:line="312" w:lineRule="auto"/>
              <w:contextualSpacing/>
              <w:jc w:val="center"/>
              <w:rPr>
                <w:color w:val="000000" w:themeColor="text1"/>
                <w:sz w:val="24"/>
                <w:szCs w:val="24"/>
              </w:rPr>
            </w:pPr>
            <w:r w:rsidRPr="00690151">
              <w:rPr>
                <w:color w:val="000000" w:themeColor="text1"/>
                <w:sz w:val="24"/>
                <w:szCs w:val="24"/>
              </w:rPr>
              <w:t>Post-class</w:t>
            </w:r>
          </w:p>
        </w:tc>
        <w:tc>
          <w:tcPr>
            <w:tcW w:w="851" w:type="dxa"/>
            <w:tcBorders>
              <w:bottom w:val="single" w:sz="4" w:space="0" w:color="auto"/>
            </w:tcBorders>
            <w:vAlign w:val="center"/>
          </w:tcPr>
          <w:p w14:paraId="3F750182" w14:textId="77777777" w:rsidR="00606135" w:rsidRPr="00690151" w:rsidRDefault="00606135" w:rsidP="004569D3">
            <w:pPr>
              <w:spacing w:line="312" w:lineRule="auto"/>
              <w:ind w:right="-152"/>
              <w:contextualSpacing/>
              <w:jc w:val="center"/>
              <w:rPr>
                <w:color w:val="000000" w:themeColor="text1"/>
                <w:sz w:val="24"/>
                <w:szCs w:val="24"/>
              </w:rPr>
            </w:pPr>
            <w:r w:rsidRPr="00690151">
              <w:rPr>
                <w:color w:val="000000" w:themeColor="text1"/>
                <w:sz w:val="24"/>
                <w:szCs w:val="24"/>
              </w:rPr>
              <w:t>4</w:t>
            </w:r>
          </w:p>
        </w:tc>
        <w:tc>
          <w:tcPr>
            <w:tcW w:w="4678" w:type="dxa"/>
            <w:tcBorders>
              <w:bottom w:val="single" w:sz="4" w:space="0" w:color="auto"/>
            </w:tcBorders>
          </w:tcPr>
          <w:p w14:paraId="06C7A1F6" w14:textId="77777777" w:rsidR="00606135" w:rsidRPr="00690151" w:rsidRDefault="00606135" w:rsidP="004569D3">
            <w:pPr>
              <w:spacing w:line="312" w:lineRule="auto"/>
              <w:contextualSpacing/>
              <w:jc w:val="both"/>
              <w:rPr>
                <w:sz w:val="24"/>
                <w:szCs w:val="24"/>
              </w:rPr>
            </w:pPr>
            <w:r w:rsidRPr="00690151">
              <w:rPr>
                <w:sz w:val="24"/>
                <w:szCs w:val="24"/>
              </w:rPr>
              <w:t>- Do the quiz on LMS</w:t>
            </w:r>
            <w:r>
              <w:rPr>
                <w:sz w:val="24"/>
                <w:szCs w:val="24"/>
              </w:rPr>
              <w:t xml:space="preserve"> and Spark</w:t>
            </w:r>
          </w:p>
        </w:tc>
        <w:tc>
          <w:tcPr>
            <w:tcW w:w="1417" w:type="dxa"/>
            <w:tcBorders>
              <w:bottom w:val="single" w:sz="4" w:space="0" w:color="auto"/>
            </w:tcBorders>
            <w:vAlign w:val="center"/>
          </w:tcPr>
          <w:p w14:paraId="339D0F1E" w14:textId="77777777" w:rsidR="00606135" w:rsidRPr="00085EBF" w:rsidRDefault="00606135" w:rsidP="004569D3">
            <w:pPr>
              <w:jc w:val="center"/>
              <w:rPr>
                <w:sz w:val="24"/>
                <w:szCs w:val="24"/>
              </w:rPr>
            </w:pPr>
            <w:r>
              <w:rPr>
                <w:sz w:val="24"/>
                <w:szCs w:val="24"/>
              </w:rPr>
              <w:t>CLO2.1.2.1</w:t>
            </w:r>
          </w:p>
        </w:tc>
        <w:tc>
          <w:tcPr>
            <w:tcW w:w="780" w:type="dxa"/>
            <w:tcBorders>
              <w:bottom w:val="single" w:sz="4" w:space="0" w:color="auto"/>
            </w:tcBorders>
            <w:vAlign w:val="center"/>
          </w:tcPr>
          <w:p w14:paraId="2B59C6F2" w14:textId="77777777" w:rsidR="00606135" w:rsidRPr="00F5459E" w:rsidRDefault="00606135" w:rsidP="004569D3">
            <w:pPr>
              <w:jc w:val="center"/>
              <w:rPr>
                <w:sz w:val="24"/>
                <w:szCs w:val="24"/>
              </w:rPr>
            </w:pPr>
            <w:r>
              <w:rPr>
                <w:sz w:val="24"/>
                <w:szCs w:val="24"/>
              </w:rPr>
              <w:t>A1.1</w:t>
            </w:r>
          </w:p>
        </w:tc>
      </w:tr>
    </w:tbl>
    <w:tbl>
      <w:tblPr>
        <w:tblStyle w:val="TableGrid741"/>
        <w:tblW w:w="9427" w:type="dxa"/>
        <w:jc w:val="center"/>
        <w:tblLayout w:type="fixed"/>
        <w:tblLook w:val="04A0" w:firstRow="1" w:lastRow="0" w:firstColumn="1" w:lastColumn="0" w:noHBand="0" w:noVBand="1"/>
      </w:tblPr>
      <w:tblGrid>
        <w:gridCol w:w="568"/>
        <w:gridCol w:w="1133"/>
        <w:gridCol w:w="851"/>
        <w:gridCol w:w="4678"/>
        <w:gridCol w:w="1417"/>
        <w:gridCol w:w="780"/>
      </w:tblGrid>
      <w:tr w:rsidR="00606135" w:rsidRPr="00690151" w14:paraId="0B86D763" w14:textId="77777777" w:rsidTr="004569D3">
        <w:trPr>
          <w:jc w:val="center"/>
        </w:trPr>
        <w:tc>
          <w:tcPr>
            <w:tcW w:w="9427" w:type="dxa"/>
            <w:gridSpan w:val="6"/>
            <w:shd w:val="clear" w:color="auto" w:fill="D86DCB" w:themeFill="accent5" w:themeFillTint="99"/>
          </w:tcPr>
          <w:p w14:paraId="4C289444" w14:textId="77777777" w:rsidR="00606135" w:rsidRPr="00690151" w:rsidRDefault="00606135" w:rsidP="004569D3">
            <w:pPr>
              <w:jc w:val="center"/>
              <w:rPr>
                <w:b/>
                <w:sz w:val="24"/>
                <w:szCs w:val="24"/>
              </w:rPr>
            </w:pPr>
            <w:r>
              <w:rPr>
                <w:b/>
                <w:sz w:val="24"/>
                <w:szCs w:val="24"/>
              </w:rPr>
              <w:t>2. UNIT 6</w:t>
            </w:r>
            <w:r w:rsidRPr="00690151">
              <w:rPr>
                <w:b/>
                <w:sz w:val="24"/>
                <w:szCs w:val="24"/>
              </w:rPr>
              <w:t xml:space="preserve">: </w:t>
            </w:r>
            <w:r>
              <w:rPr>
                <w:b/>
                <w:sz w:val="24"/>
                <w:szCs w:val="24"/>
              </w:rPr>
              <w:t>STAGES IN LIFE (pp.69-80)</w:t>
            </w:r>
          </w:p>
          <w:p w14:paraId="4BCCD150" w14:textId="77777777" w:rsidR="00606135" w:rsidRPr="00690151" w:rsidRDefault="00606135" w:rsidP="004569D3">
            <w:pPr>
              <w:spacing w:line="312" w:lineRule="auto"/>
              <w:contextualSpacing/>
              <w:jc w:val="center"/>
              <w:rPr>
                <w:b/>
                <w:color w:val="000000" w:themeColor="text1"/>
                <w:sz w:val="24"/>
                <w:szCs w:val="24"/>
              </w:rPr>
            </w:pPr>
          </w:p>
        </w:tc>
      </w:tr>
      <w:tr w:rsidR="00606135" w:rsidRPr="00690151" w14:paraId="29BE0B72" w14:textId="77777777" w:rsidTr="004569D3">
        <w:trPr>
          <w:jc w:val="center"/>
        </w:trPr>
        <w:tc>
          <w:tcPr>
            <w:tcW w:w="568" w:type="dxa"/>
            <w:vMerge w:val="restart"/>
          </w:tcPr>
          <w:p w14:paraId="4F01A4F7" w14:textId="77777777" w:rsidR="00606135" w:rsidRPr="00690151" w:rsidRDefault="00606135" w:rsidP="004569D3">
            <w:pPr>
              <w:spacing w:line="312" w:lineRule="auto"/>
              <w:contextualSpacing/>
              <w:jc w:val="center"/>
              <w:rPr>
                <w:color w:val="000000" w:themeColor="text1"/>
                <w:sz w:val="24"/>
                <w:szCs w:val="24"/>
              </w:rPr>
            </w:pPr>
          </w:p>
          <w:p w14:paraId="0D2273D2" w14:textId="77777777" w:rsidR="00606135" w:rsidRPr="00690151" w:rsidRDefault="00606135" w:rsidP="004569D3">
            <w:pPr>
              <w:spacing w:line="312" w:lineRule="auto"/>
              <w:contextualSpacing/>
              <w:jc w:val="center"/>
              <w:rPr>
                <w:color w:val="000000" w:themeColor="text1"/>
                <w:sz w:val="24"/>
                <w:szCs w:val="24"/>
              </w:rPr>
            </w:pPr>
          </w:p>
          <w:p w14:paraId="7DC1FBD4" w14:textId="77777777" w:rsidR="00606135" w:rsidRPr="00690151" w:rsidRDefault="00606135" w:rsidP="004569D3">
            <w:pPr>
              <w:spacing w:line="312" w:lineRule="auto"/>
              <w:contextualSpacing/>
              <w:jc w:val="center"/>
              <w:rPr>
                <w:color w:val="000000" w:themeColor="text1"/>
                <w:sz w:val="24"/>
                <w:szCs w:val="24"/>
              </w:rPr>
            </w:pPr>
          </w:p>
          <w:p w14:paraId="15E6EB3B" w14:textId="77777777" w:rsidR="00606135" w:rsidRPr="00690151" w:rsidRDefault="00606135" w:rsidP="004569D3">
            <w:pPr>
              <w:spacing w:line="312" w:lineRule="auto"/>
              <w:contextualSpacing/>
              <w:jc w:val="center"/>
              <w:rPr>
                <w:color w:val="000000" w:themeColor="text1"/>
                <w:sz w:val="24"/>
                <w:szCs w:val="24"/>
              </w:rPr>
            </w:pPr>
          </w:p>
          <w:p w14:paraId="56DAE99C" w14:textId="77777777" w:rsidR="00606135" w:rsidRPr="00690151" w:rsidRDefault="00606135" w:rsidP="004569D3">
            <w:pPr>
              <w:spacing w:line="312" w:lineRule="auto"/>
              <w:contextualSpacing/>
              <w:jc w:val="center"/>
              <w:rPr>
                <w:color w:val="000000" w:themeColor="text1"/>
                <w:sz w:val="24"/>
                <w:szCs w:val="24"/>
              </w:rPr>
            </w:pPr>
          </w:p>
          <w:p w14:paraId="2740E1D6" w14:textId="77777777" w:rsidR="00606135" w:rsidRPr="00690151" w:rsidRDefault="00606135" w:rsidP="004569D3">
            <w:pPr>
              <w:spacing w:line="312" w:lineRule="auto"/>
              <w:contextualSpacing/>
              <w:jc w:val="center"/>
              <w:rPr>
                <w:color w:val="000000" w:themeColor="text1"/>
                <w:sz w:val="24"/>
                <w:szCs w:val="24"/>
              </w:rPr>
            </w:pPr>
          </w:p>
          <w:p w14:paraId="7F249240" w14:textId="77777777" w:rsidR="00606135" w:rsidRPr="00690151" w:rsidRDefault="00606135" w:rsidP="004569D3">
            <w:pPr>
              <w:spacing w:line="312" w:lineRule="auto"/>
              <w:contextualSpacing/>
              <w:jc w:val="center"/>
              <w:rPr>
                <w:color w:val="000000" w:themeColor="text1"/>
                <w:sz w:val="24"/>
                <w:szCs w:val="24"/>
              </w:rPr>
            </w:pPr>
          </w:p>
          <w:p w14:paraId="390B9457" w14:textId="77777777" w:rsidR="00606135" w:rsidRPr="00690151" w:rsidRDefault="00606135" w:rsidP="004569D3">
            <w:pPr>
              <w:spacing w:line="312" w:lineRule="auto"/>
              <w:contextualSpacing/>
              <w:jc w:val="center"/>
              <w:rPr>
                <w:color w:val="000000" w:themeColor="text1"/>
                <w:sz w:val="24"/>
                <w:szCs w:val="24"/>
              </w:rPr>
            </w:pPr>
          </w:p>
          <w:p w14:paraId="0C46A773" w14:textId="77777777" w:rsidR="00606135" w:rsidRPr="00690151" w:rsidRDefault="00606135" w:rsidP="004569D3">
            <w:pPr>
              <w:spacing w:line="312" w:lineRule="auto"/>
              <w:contextualSpacing/>
              <w:jc w:val="center"/>
              <w:rPr>
                <w:color w:val="000000" w:themeColor="text1"/>
                <w:sz w:val="24"/>
                <w:szCs w:val="24"/>
              </w:rPr>
            </w:pPr>
          </w:p>
          <w:p w14:paraId="0D929217" w14:textId="77777777" w:rsidR="00606135" w:rsidRPr="00690151" w:rsidRDefault="00606135" w:rsidP="004569D3">
            <w:pPr>
              <w:spacing w:line="312" w:lineRule="auto"/>
              <w:contextualSpacing/>
              <w:jc w:val="center"/>
              <w:rPr>
                <w:color w:val="000000" w:themeColor="text1"/>
                <w:sz w:val="24"/>
                <w:szCs w:val="24"/>
              </w:rPr>
            </w:pPr>
          </w:p>
          <w:p w14:paraId="4AFB2F62" w14:textId="77777777" w:rsidR="00606135" w:rsidRPr="00690151" w:rsidRDefault="00606135" w:rsidP="004569D3">
            <w:pPr>
              <w:spacing w:line="312" w:lineRule="auto"/>
              <w:contextualSpacing/>
              <w:jc w:val="center"/>
              <w:rPr>
                <w:color w:val="000000" w:themeColor="text1"/>
                <w:sz w:val="24"/>
                <w:szCs w:val="24"/>
              </w:rPr>
            </w:pPr>
            <w:r w:rsidRPr="00690151">
              <w:rPr>
                <w:color w:val="000000" w:themeColor="text1"/>
                <w:sz w:val="24"/>
                <w:szCs w:val="24"/>
              </w:rPr>
              <w:t>2</w:t>
            </w:r>
          </w:p>
        </w:tc>
        <w:tc>
          <w:tcPr>
            <w:tcW w:w="1133" w:type="dxa"/>
            <w:vAlign w:val="center"/>
          </w:tcPr>
          <w:p w14:paraId="215590D4" w14:textId="77777777" w:rsidR="00606135" w:rsidRPr="00690151" w:rsidRDefault="00606135" w:rsidP="004569D3">
            <w:pPr>
              <w:spacing w:line="312" w:lineRule="auto"/>
              <w:contextualSpacing/>
              <w:jc w:val="center"/>
              <w:rPr>
                <w:color w:val="000000" w:themeColor="text1"/>
                <w:sz w:val="24"/>
                <w:szCs w:val="24"/>
              </w:rPr>
            </w:pPr>
            <w:r w:rsidRPr="00690151">
              <w:rPr>
                <w:color w:val="000000" w:themeColor="text1"/>
                <w:sz w:val="24"/>
                <w:szCs w:val="24"/>
              </w:rPr>
              <w:lastRenderedPageBreak/>
              <w:t>Pre-class</w:t>
            </w:r>
          </w:p>
          <w:p w14:paraId="6AA1E0C4" w14:textId="77777777" w:rsidR="00606135" w:rsidRPr="00690151" w:rsidRDefault="00606135" w:rsidP="004569D3">
            <w:pPr>
              <w:spacing w:line="312" w:lineRule="auto"/>
              <w:contextualSpacing/>
              <w:jc w:val="center"/>
              <w:rPr>
                <w:color w:val="000000" w:themeColor="text1"/>
                <w:sz w:val="24"/>
                <w:szCs w:val="24"/>
              </w:rPr>
            </w:pPr>
          </w:p>
        </w:tc>
        <w:tc>
          <w:tcPr>
            <w:tcW w:w="851" w:type="dxa"/>
            <w:vAlign w:val="center"/>
          </w:tcPr>
          <w:p w14:paraId="5F38B18B" w14:textId="77777777" w:rsidR="00606135" w:rsidRPr="00690151" w:rsidRDefault="00606135" w:rsidP="004569D3">
            <w:pPr>
              <w:spacing w:line="312" w:lineRule="auto"/>
              <w:ind w:right="-152"/>
              <w:contextualSpacing/>
              <w:jc w:val="center"/>
              <w:rPr>
                <w:color w:val="000000" w:themeColor="text1"/>
                <w:sz w:val="24"/>
                <w:szCs w:val="24"/>
              </w:rPr>
            </w:pPr>
            <w:r w:rsidRPr="00690151">
              <w:rPr>
                <w:color w:val="000000" w:themeColor="text1"/>
                <w:sz w:val="24"/>
                <w:szCs w:val="24"/>
              </w:rPr>
              <w:t>7</w:t>
            </w:r>
          </w:p>
        </w:tc>
        <w:tc>
          <w:tcPr>
            <w:tcW w:w="4678" w:type="dxa"/>
          </w:tcPr>
          <w:p w14:paraId="1D000261" w14:textId="77777777" w:rsidR="00606135" w:rsidRDefault="00606135" w:rsidP="004569D3">
            <w:pPr>
              <w:spacing w:line="312" w:lineRule="auto"/>
              <w:contextualSpacing/>
              <w:jc w:val="both"/>
              <w:rPr>
                <w:color w:val="000000" w:themeColor="text1"/>
                <w:sz w:val="24"/>
                <w:szCs w:val="24"/>
              </w:rPr>
            </w:pPr>
            <w:r w:rsidRPr="00690151">
              <w:rPr>
                <w:i/>
                <w:iCs/>
                <w:color w:val="000000" w:themeColor="text1"/>
                <w:sz w:val="24"/>
                <w:szCs w:val="24"/>
              </w:rPr>
              <w:t xml:space="preserve">Approach/Method: </w:t>
            </w:r>
            <w:r w:rsidRPr="00690151">
              <w:rPr>
                <w:color w:val="000000" w:themeColor="text1"/>
                <w:sz w:val="24"/>
                <w:szCs w:val="24"/>
              </w:rPr>
              <w:t>Students self-study using the LMS</w:t>
            </w:r>
            <w:r>
              <w:rPr>
                <w:color w:val="000000" w:themeColor="text1"/>
                <w:sz w:val="24"/>
                <w:szCs w:val="24"/>
              </w:rPr>
              <w:t xml:space="preserve"> and Spark</w:t>
            </w:r>
          </w:p>
          <w:p w14:paraId="246817C2" w14:textId="77777777" w:rsidR="00606135" w:rsidRPr="007A1412" w:rsidRDefault="00606135" w:rsidP="004569D3">
            <w:pPr>
              <w:spacing w:line="312" w:lineRule="auto"/>
              <w:contextualSpacing/>
              <w:jc w:val="both"/>
              <w:rPr>
                <w:i/>
                <w:color w:val="000000" w:themeColor="text1"/>
                <w:sz w:val="24"/>
                <w:szCs w:val="24"/>
              </w:rPr>
            </w:pPr>
            <w:r w:rsidRPr="007A1412">
              <w:rPr>
                <w:i/>
                <w:color w:val="000000" w:themeColor="text1"/>
                <w:sz w:val="24"/>
                <w:szCs w:val="24"/>
              </w:rPr>
              <w:t>Reading and learning materials:</w:t>
            </w:r>
          </w:p>
          <w:p w14:paraId="4864431F" w14:textId="77777777" w:rsidR="00606135" w:rsidRPr="00E138F0" w:rsidRDefault="00606135" w:rsidP="004569D3">
            <w:pPr>
              <w:rPr>
                <w:sz w:val="24"/>
                <w:szCs w:val="24"/>
              </w:rPr>
            </w:pPr>
            <w:r>
              <w:rPr>
                <w:sz w:val="24"/>
                <w:szCs w:val="24"/>
              </w:rPr>
              <w:t>Lesson 6</w:t>
            </w:r>
            <w:r w:rsidRPr="00E138F0">
              <w:rPr>
                <w:sz w:val="24"/>
                <w:szCs w:val="24"/>
              </w:rPr>
              <w:t xml:space="preserve">a: </w:t>
            </w:r>
            <w:r>
              <w:rPr>
                <w:sz w:val="24"/>
                <w:szCs w:val="24"/>
              </w:rPr>
              <w:t>Changing your life</w:t>
            </w:r>
            <w:r w:rsidRPr="00E138F0">
              <w:rPr>
                <w:sz w:val="24"/>
                <w:szCs w:val="24"/>
              </w:rPr>
              <w:t xml:space="preserve"> </w:t>
            </w:r>
          </w:p>
          <w:p w14:paraId="496FC757" w14:textId="77777777" w:rsidR="00606135" w:rsidRDefault="00606135" w:rsidP="004569D3">
            <w:pPr>
              <w:rPr>
                <w:bCs/>
                <w:color w:val="000000"/>
                <w:sz w:val="24"/>
                <w:szCs w:val="24"/>
              </w:rPr>
            </w:pPr>
            <w:r>
              <w:rPr>
                <w:sz w:val="24"/>
                <w:szCs w:val="24"/>
              </w:rPr>
              <w:t>Lesson 6</w:t>
            </w:r>
            <w:r w:rsidRPr="00E138F0">
              <w:rPr>
                <w:sz w:val="24"/>
                <w:szCs w:val="24"/>
              </w:rPr>
              <w:t xml:space="preserve">b: </w:t>
            </w:r>
            <w:r>
              <w:rPr>
                <w:sz w:val="24"/>
                <w:szCs w:val="24"/>
              </w:rPr>
              <w:t xml:space="preserve">World Party </w:t>
            </w:r>
          </w:p>
          <w:p w14:paraId="603F2E98" w14:textId="77777777" w:rsidR="00606135" w:rsidRDefault="00606135" w:rsidP="004569D3">
            <w:pPr>
              <w:rPr>
                <w:bCs/>
                <w:color w:val="000000"/>
                <w:sz w:val="24"/>
                <w:szCs w:val="24"/>
              </w:rPr>
            </w:pPr>
            <w:r w:rsidRPr="007A1412">
              <w:rPr>
                <w:bCs/>
                <w:i/>
                <w:color w:val="000000"/>
                <w:sz w:val="24"/>
                <w:szCs w:val="24"/>
              </w:rPr>
              <w:t>Main contents</w:t>
            </w:r>
            <w:r>
              <w:rPr>
                <w:bCs/>
                <w:color w:val="000000"/>
                <w:sz w:val="24"/>
                <w:szCs w:val="24"/>
              </w:rPr>
              <w:t>: Grammar and vocabulary</w:t>
            </w:r>
          </w:p>
          <w:p w14:paraId="72EB5CD3" w14:textId="77777777" w:rsidR="00606135" w:rsidRDefault="00606135" w:rsidP="004569D3">
            <w:pPr>
              <w:rPr>
                <w:bCs/>
                <w:color w:val="000000"/>
                <w:sz w:val="24"/>
                <w:szCs w:val="24"/>
              </w:rPr>
            </w:pPr>
            <w:r>
              <w:rPr>
                <w:bCs/>
                <w:color w:val="000000"/>
                <w:sz w:val="24"/>
                <w:szCs w:val="24"/>
              </w:rPr>
              <w:t xml:space="preserve">- Grammar: to + infinitive; future forms: </w:t>
            </w:r>
            <w:r>
              <w:rPr>
                <w:bCs/>
                <w:color w:val="000000"/>
                <w:sz w:val="24"/>
                <w:szCs w:val="24"/>
              </w:rPr>
              <w:lastRenderedPageBreak/>
              <w:t>going to, will and present continuous</w:t>
            </w:r>
          </w:p>
          <w:p w14:paraId="4A55022A" w14:textId="77777777" w:rsidR="00606135" w:rsidRPr="00690151" w:rsidRDefault="00606135" w:rsidP="004569D3">
            <w:pPr>
              <w:rPr>
                <w:bCs/>
                <w:color w:val="000000"/>
                <w:sz w:val="24"/>
                <w:szCs w:val="24"/>
              </w:rPr>
            </w:pPr>
            <w:r>
              <w:rPr>
                <w:bCs/>
                <w:color w:val="000000"/>
                <w:sz w:val="24"/>
                <w:szCs w:val="24"/>
              </w:rPr>
              <w:t>- Vocabulary: life events; describing age; celebrations</w:t>
            </w:r>
          </w:p>
        </w:tc>
        <w:tc>
          <w:tcPr>
            <w:tcW w:w="1417" w:type="dxa"/>
            <w:vAlign w:val="center"/>
          </w:tcPr>
          <w:p w14:paraId="3A40D44F" w14:textId="77777777" w:rsidR="00606135" w:rsidRPr="00690151" w:rsidRDefault="00606135" w:rsidP="004569D3">
            <w:pPr>
              <w:jc w:val="center"/>
              <w:rPr>
                <w:color w:val="000000" w:themeColor="text1"/>
                <w:sz w:val="24"/>
                <w:szCs w:val="24"/>
              </w:rPr>
            </w:pPr>
            <w:r w:rsidRPr="00690151">
              <w:rPr>
                <w:color w:val="000000" w:themeColor="text1"/>
                <w:sz w:val="24"/>
                <w:szCs w:val="24"/>
              </w:rPr>
              <w:lastRenderedPageBreak/>
              <w:t>CLO2.1.2.1</w:t>
            </w:r>
          </w:p>
          <w:p w14:paraId="641DA660" w14:textId="77777777" w:rsidR="00606135" w:rsidRPr="00690151" w:rsidRDefault="00606135" w:rsidP="004569D3">
            <w:pPr>
              <w:spacing w:line="312" w:lineRule="auto"/>
              <w:contextualSpacing/>
              <w:jc w:val="center"/>
              <w:rPr>
                <w:color w:val="000000" w:themeColor="text1"/>
                <w:sz w:val="24"/>
                <w:szCs w:val="24"/>
              </w:rPr>
            </w:pPr>
            <w:r w:rsidRPr="00690151">
              <w:rPr>
                <w:color w:val="000000" w:themeColor="text1"/>
                <w:sz w:val="24"/>
                <w:szCs w:val="24"/>
              </w:rPr>
              <w:t>CLO3.</w:t>
            </w:r>
            <w:r>
              <w:rPr>
                <w:color w:val="000000" w:themeColor="text1"/>
                <w:sz w:val="24"/>
                <w:szCs w:val="24"/>
              </w:rPr>
              <w:t>2.2.1</w:t>
            </w:r>
          </w:p>
          <w:p w14:paraId="60849C3F" w14:textId="77777777" w:rsidR="00606135" w:rsidRPr="00690151" w:rsidRDefault="00606135" w:rsidP="004569D3">
            <w:pPr>
              <w:spacing w:line="312" w:lineRule="auto"/>
              <w:contextualSpacing/>
              <w:jc w:val="center"/>
              <w:rPr>
                <w:color w:val="000000" w:themeColor="text1"/>
                <w:sz w:val="24"/>
                <w:szCs w:val="24"/>
              </w:rPr>
            </w:pPr>
            <w:r>
              <w:rPr>
                <w:color w:val="000000" w:themeColor="text1"/>
                <w:sz w:val="24"/>
                <w:szCs w:val="24"/>
              </w:rPr>
              <w:t>CLO3.2.2.2</w:t>
            </w:r>
          </w:p>
          <w:p w14:paraId="5A6B01E4" w14:textId="77777777" w:rsidR="00606135" w:rsidRPr="00690151" w:rsidRDefault="00606135" w:rsidP="004569D3">
            <w:pPr>
              <w:spacing w:line="312" w:lineRule="auto"/>
              <w:contextualSpacing/>
              <w:rPr>
                <w:color w:val="000000" w:themeColor="text1"/>
                <w:sz w:val="24"/>
                <w:szCs w:val="24"/>
              </w:rPr>
            </w:pPr>
          </w:p>
        </w:tc>
        <w:tc>
          <w:tcPr>
            <w:tcW w:w="780" w:type="dxa"/>
            <w:vAlign w:val="center"/>
          </w:tcPr>
          <w:p w14:paraId="56345BF9" w14:textId="77777777" w:rsidR="00606135" w:rsidRPr="00F5459E" w:rsidRDefault="00606135" w:rsidP="004569D3">
            <w:pPr>
              <w:spacing w:line="312" w:lineRule="auto"/>
              <w:contextualSpacing/>
              <w:jc w:val="center"/>
              <w:rPr>
                <w:sz w:val="24"/>
                <w:szCs w:val="24"/>
              </w:rPr>
            </w:pPr>
            <w:r w:rsidRPr="00F5459E">
              <w:rPr>
                <w:sz w:val="24"/>
                <w:szCs w:val="24"/>
              </w:rPr>
              <w:t>A1.1</w:t>
            </w:r>
          </w:p>
          <w:p w14:paraId="31B9389F" w14:textId="77777777" w:rsidR="00606135" w:rsidRPr="00F5459E" w:rsidRDefault="00606135" w:rsidP="004569D3">
            <w:pPr>
              <w:spacing w:line="312" w:lineRule="auto"/>
              <w:contextualSpacing/>
              <w:jc w:val="center"/>
              <w:rPr>
                <w:sz w:val="24"/>
                <w:szCs w:val="24"/>
              </w:rPr>
            </w:pPr>
            <w:r w:rsidRPr="00F5459E">
              <w:rPr>
                <w:sz w:val="24"/>
                <w:szCs w:val="24"/>
              </w:rPr>
              <w:t xml:space="preserve"> A1.2 A2.1</w:t>
            </w:r>
          </w:p>
        </w:tc>
      </w:tr>
      <w:tr w:rsidR="00606135" w:rsidRPr="00690151" w14:paraId="55DB9938" w14:textId="77777777" w:rsidTr="004569D3">
        <w:trPr>
          <w:jc w:val="center"/>
        </w:trPr>
        <w:tc>
          <w:tcPr>
            <w:tcW w:w="568" w:type="dxa"/>
            <w:vMerge/>
          </w:tcPr>
          <w:p w14:paraId="7AC9EC87" w14:textId="77777777" w:rsidR="00606135" w:rsidRPr="00690151" w:rsidRDefault="00606135" w:rsidP="004569D3">
            <w:pPr>
              <w:spacing w:line="312" w:lineRule="auto"/>
              <w:contextualSpacing/>
              <w:jc w:val="center"/>
              <w:rPr>
                <w:color w:val="000000" w:themeColor="text1"/>
                <w:sz w:val="24"/>
                <w:szCs w:val="24"/>
              </w:rPr>
            </w:pPr>
          </w:p>
        </w:tc>
        <w:tc>
          <w:tcPr>
            <w:tcW w:w="1133" w:type="dxa"/>
            <w:vAlign w:val="center"/>
          </w:tcPr>
          <w:p w14:paraId="2F83E843" w14:textId="77777777" w:rsidR="00606135" w:rsidRPr="00690151" w:rsidRDefault="00606135" w:rsidP="004569D3">
            <w:pPr>
              <w:spacing w:line="312" w:lineRule="auto"/>
              <w:contextualSpacing/>
              <w:jc w:val="center"/>
              <w:rPr>
                <w:color w:val="000000" w:themeColor="text1"/>
                <w:sz w:val="24"/>
                <w:szCs w:val="24"/>
              </w:rPr>
            </w:pPr>
          </w:p>
          <w:p w14:paraId="7272177F" w14:textId="77777777" w:rsidR="00606135" w:rsidRPr="00690151" w:rsidRDefault="00606135" w:rsidP="004569D3">
            <w:pPr>
              <w:spacing w:line="312" w:lineRule="auto"/>
              <w:contextualSpacing/>
              <w:jc w:val="center"/>
              <w:rPr>
                <w:color w:val="000000" w:themeColor="text1"/>
                <w:sz w:val="24"/>
                <w:szCs w:val="24"/>
              </w:rPr>
            </w:pPr>
            <w:r w:rsidRPr="00690151">
              <w:rPr>
                <w:color w:val="000000" w:themeColor="text1"/>
                <w:sz w:val="24"/>
                <w:szCs w:val="24"/>
              </w:rPr>
              <w:t>While-class</w:t>
            </w:r>
          </w:p>
          <w:p w14:paraId="1DFC5614" w14:textId="77777777" w:rsidR="00606135" w:rsidRPr="00690151" w:rsidRDefault="00606135" w:rsidP="004569D3">
            <w:pPr>
              <w:spacing w:line="312" w:lineRule="auto"/>
              <w:contextualSpacing/>
              <w:jc w:val="center"/>
              <w:rPr>
                <w:color w:val="000000" w:themeColor="text1"/>
                <w:sz w:val="24"/>
                <w:szCs w:val="24"/>
              </w:rPr>
            </w:pPr>
          </w:p>
        </w:tc>
        <w:tc>
          <w:tcPr>
            <w:tcW w:w="851" w:type="dxa"/>
            <w:vAlign w:val="center"/>
          </w:tcPr>
          <w:p w14:paraId="747F0951" w14:textId="77777777" w:rsidR="00606135" w:rsidRPr="00690151" w:rsidRDefault="00606135" w:rsidP="004569D3">
            <w:pPr>
              <w:spacing w:line="312" w:lineRule="auto"/>
              <w:ind w:right="-152"/>
              <w:contextualSpacing/>
              <w:jc w:val="center"/>
              <w:rPr>
                <w:color w:val="000000" w:themeColor="text1"/>
                <w:sz w:val="24"/>
                <w:szCs w:val="24"/>
              </w:rPr>
            </w:pPr>
            <w:r w:rsidRPr="00690151">
              <w:rPr>
                <w:color w:val="000000" w:themeColor="text1"/>
                <w:sz w:val="24"/>
                <w:szCs w:val="24"/>
              </w:rPr>
              <w:t>7</w:t>
            </w:r>
          </w:p>
        </w:tc>
        <w:tc>
          <w:tcPr>
            <w:tcW w:w="4678" w:type="dxa"/>
          </w:tcPr>
          <w:p w14:paraId="48955047" w14:textId="77777777" w:rsidR="00606135" w:rsidRPr="00912270" w:rsidRDefault="00606135" w:rsidP="004569D3">
            <w:pPr>
              <w:spacing w:line="312" w:lineRule="auto"/>
              <w:contextualSpacing/>
              <w:jc w:val="both"/>
              <w:rPr>
                <w:color w:val="000000" w:themeColor="text1"/>
                <w:sz w:val="24"/>
                <w:szCs w:val="24"/>
              </w:rPr>
            </w:pPr>
            <w:r w:rsidRPr="00912270">
              <w:rPr>
                <w:i/>
                <w:iCs/>
                <w:color w:val="000000" w:themeColor="text1"/>
                <w:sz w:val="24"/>
                <w:szCs w:val="24"/>
              </w:rPr>
              <w:t xml:space="preserve">Approach/Method: </w:t>
            </w:r>
            <w:r w:rsidRPr="00912270">
              <w:rPr>
                <w:color w:val="000000" w:themeColor="text1"/>
                <w:sz w:val="24"/>
                <w:szCs w:val="24"/>
              </w:rPr>
              <w:t>Face-to-face learning</w:t>
            </w:r>
          </w:p>
          <w:p w14:paraId="23358458" w14:textId="77777777" w:rsidR="00606135" w:rsidRPr="00912270" w:rsidRDefault="00606135" w:rsidP="004569D3">
            <w:pPr>
              <w:spacing w:line="312" w:lineRule="auto"/>
              <w:contextualSpacing/>
              <w:jc w:val="both"/>
              <w:rPr>
                <w:color w:val="000000" w:themeColor="text1"/>
                <w:sz w:val="24"/>
                <w:szCs w:val="24"/>
              </w:rPr>
            </w:pPr>
            <w:r w:rsidRPr="00912270">
              <w:rPr>
                <w:i/>
                <w:iCs/>
                <w:color w:val="000000" w:themeColor="text1"/>
                <w:sz w:val="24"/>
                <w:szCs w:val="24"/>
              </w:rPr>
              <w:t>Reading materials</w:t>
            </w:r>
            <w:r w:rsidRPr="00912270">
              <w:rPr>
                <w:color w:val="000000" w:themeColor="text1"/>
                <w:sz w:val="24"/>
                <w:szCs w:val="24"/>
              </w:rPr>
              <w:t xml:space="preserve">: </w:t>
            </w:r>
            <w:r>
              <w:rPr>
                <w:color w:val="000000" w:themeColor="text1"/>
                <w:sz w:val="24"/>
                <w:szCs w:val="24"/>
              </w:rPr>
              <w:t>Unit 6: Stages in Life (pp.69-80)</w:t>
            </w:r>
          </w:p>
          <w:p w14:paraId="5722E18F" w14:textId="77777777" w:rsidR="00606135" w:rsidRDefault="00606135" w:rsidP="004569D3">
            <w:pPr>
              <w:spacing w:line="312" w:lineRule="auto"/>
              <w:contextualSpacing/>
              <w:jc w:val="both"/>
              <w:rPr>
                <w:color w:val="000000" w:themeColor="text1"/>
                <w:sz w:val="24"/>
                <w:szCs w:val="24"/>
              </w:rPr>
            </w:pPr>
            <w:r>
              <w:rPr>
                <w:i/>
                <w:iCs/>
                <w:color w:val="000000" w:themeColor="text1"/>
                <w:sz w:val="24"/>
                <w:szCs w:val="24"/>
              </w:rPr>
              <w:t>Main contents</w:t>
            </w:r>
            <w:r w:rsidRPr="00912270">
              <w:rPr>
                <w:color w:val="000000" w:themeColor="text1"/>
                <w:sz w:val="24"/>
                <w:szCs w:val="24"/>
              </w:rPr>
              <w:t xml:space="preserve">: </w:t>
            </w:r>
          </w:p>
          <w:p w14:paraId="703410A0" w14:textId="77777777" w:rsidR="00606135" w:rsidRPr="00690151" w:rsidRDefault="00606135" w:rsidP="004569D3">
            <w:pPr>
              <w:jc w:val="both"/>
              <w:rPr>
                <w:sz w:val="24"/>
                <w:szCs w:val="24"/>
              </w:rPr>
            </w:pPr>
            <w:r>
              <w:rPr>
                <w:color w:val="000000" w:themeColor="text1"/>
                <w:sz w:val="24"/>
                <w:szCs w:val="24"/>
              </w:rPr>
              <w:t xml:space="preserve">- Reading: </w:t>
            </w:r>
            <w:r>
              <w:rPr>
                <w:sz w:val="24"/>
                <w:szCs w:val="24"/>
              </w:rPr>
              <w:t>Coming of age</w:t>
            </w:r>
          </w:p>
          <w:p w14:paraId="186EB6A0" w14:textId="77777777" w:rsidR="00606135" w:rsidRDefault="00606135" w:rsidP="004569D3">
            <w:pPr>
              <w:spacing w:line="312" w:lineRule="auto"/>
              <w:contextualSpacing/>
              <w:jc w:val="both"/>
              <w:rPr>
                <w:sz w:val="24"/>
                <w:szCs w:val="24"/>
              </w:rPr>
            </w:pPr>
            <w:r>
              <w:rPr>
                <w:color w:val="000000" w:themeColor="text1"/>
                <w:sz w:val="24"/>
                <w:szCs w:val="24"/>
              </w:rPr>
              <w:t xml:space="preserve">- Speaking: </w:t>
            </w:r>
            <w:r>
              <w:rPr>
                <w:sz w:val="24"/>
                <w:szCs w:val="24"/>
              </w:rPr>
              <w:t>Inviting, accepting, declining</w:t>
            </w:r>
            <w:r w:rsidRPr="00690151">
              <w:rPr>
                <w:sz w:val="24"/>
                <w:szCs w:val="24"/>
              </w:rPr>
              <w:t xml:space="preserve"> </w:t>
            </w:r>
          </w:p>
          <w:p w14:paraId="6A60CC33" w14:textId="77777777" w:rsidR="00606135" w:rsidRPr="00586029" w:rsidRDefault="00606135" w:rsidP="004569D3">
            <w:pPr>
              <w:spacing w:line="312" w:lineRule="auto"/>
              <w:contextualSpacing/>
              <w:jc w:val="both"/>
              <w:rPr>
                <w:b/>
                <w:i/>
                <w:color w:val="000000" w:themeColor="text1"/>
                <w:sz w:val="24"/>
                <w:szCs w:val="24"/>
              </w:rPr>
            </w:pPr>
            <w:r w:rsidRPr="00586029">
              <w:rPr>
                <w:b/>
                <w:i/>
                <w:sz w:val="24"/>
                <w:szCs w:val="24"/>
              </w:rPr>
              <w:t xml:space="preserve">Pairwork: </w:t>
            </w:r>
            <w:r>
              <w:rPr>
                <w:b/>
                <w:i/>
                <w:sz w:val="24"/>
                <w:szCs w:val="24"/>
              </w:rPr>
              <w:t>Invite each other to different formal and informal events.</w:t>
            </w:r>
          </w:p>
          <w:p w14:paraId="1E86A396" w14:textId="77777777" w:rsidR="00606135" w:rsidRDefault="00606135" w:rsidP="004569D3">
            <w:pPr>
              <w:spacing w:line="312" w:lineRule="auto"/>
              <w:contextualSpacing/>
              <w:jc w:val="both"/>
              <w:rPr>
                <w:color w:val="000000" w:themeColor="text1"/>
                <w:sz w:val="24"/>
                <w:szCs w:val="24"/>
              </w:rPr>
            </w:pPr>
            <w:r>
              <w:rPr>
                <w:color w:val="000000" w:themeColor="text1"/>
                <w:sz w:val="24"/>
                <w:szCs w:val="24"/>
              </w:rPr>
              <w:t xml:space="preserve">- Listening: </w:t>
            </w:r>
            <w:r>
              <w:rPr>
                <w:sz w:val="24"/>
                <w:szCs w:val="24"/>
              </w:rPr>
              <w:t>a conversation between two friends about formal and informal events</w:t>
            </w:r>
          </w:p>
          <w:p w14:paraId="2E3E69EA" w14:textId="77777777" w:rsidR="00606135" w:rsidRPr="00EA49DC" w:rsidRDefault="00606135" w:rsidP="004569D3">
            <w:pPr>
              <w:jc w:val="both"/>
              <w:rPr>
                <w:sz w:val="24"/>
                <w:szCs w:val="24"/>
              </w:rPr>
            </w:pPr>
            <w:r>
              <w:rPr>
                <w:color w:val="000000" w:themeColor="text1"/>
                <w:sz w:val="24"/>
                <w:szCs w:val="24"/>
              </w:rPr>
              <w:t xml:space="preserve">- Writing: </w:t>
            </w:r>
            <w:r>
              <w:rPr>
                <w:sz w:val="24"/>
                <w:szCs w:val="24"/>
              </w:rPr>
              <w:t xml:space="preserve"> a description about a festival or celebration in your country.</w:t>
            </w:r>
          </w:p>
        </w:tc>
        <w:tc>
          <w:tcPr>
            <w:tcW w:w="1417" w:type="dxa"/>
            <w:vAlign w:val="center"/>
          </w:tcPr>
          <w:p w14:paraId="2B72073B" w14:textId="77777777" w:rsidR="00606135" w:rsidRPr="00690151" w:rsidRDefault="00606135" w:rsidP="004569D3">
            <w:pPr>
              <w:spacing w:line="312" w:lineRule="auto"/>
              <w:contextualSpacing/>
              <w:jc w:val="center"/>
              <w:rPr>
                <w:color w:val="000000" w:themeColor="text1"/>
                <w:sz w:val="24"/>
                <w:szCs w:val="24"/>
              </w:rPr>
            </w:pPr>
            <w:r w:rsidRPr="00690151">
              <w:rPr>
                <w:color w:val="000000" w:themeColor="text1"/>
                <w:sz w:val="24"/>
                <w:szCs w:val="24"/>
              </w:rPr>
              <w:t>CLO3.2.2.3</w:t>
            </w:r>
          </w:p>
          <w:p w14:paraId="508C3860" w14:textId="77777777" w:rsidR="00606135" w:rsidRPr="00690151" w:rsidRDefault="00606135" w:rsidP="004569D3">
            <w:pPr>
              <w:spacing w:line="312" w:lineRule="auto"/>
              <w:contextualSpacing/>
              <w:jc w:val="center"/>
              <w:rPr>
                <w:color w:val="000000" w:themeColor="text1"/>
                <w:sz w:val="24"/>
                <w:szCs w:val="24"/>
              </w:rPr>
            </w:pPr>
            <w:r w:rsidRPr="00690151">
              <w:rPr>
                <w:color w:val="000000" w:themeColor="text1"/>
                <w:sz w:val="24"/>
                <w:szCs w:val="24"/>
              </w:rPr>
              <w:t>CLO2.2.1.1</w:t>
            </w:r>
          </w:p>
          <w:p w14:paraId="2E5BA1D4" w14:textId="77777777" w:rsidR="00606135" w:rsidRPr="00690151" w:rsidRDefault="00606135" w:rsidP="004569D3">
            <w:pPr>
              <w:spacing w:line="312" w:lineRule="auto"/>
              <w:contextualSpacing/>
              <w:jc w:val="center"/>
              <w:rPr>
                <w:color w:val="000000" w:themeColor="text1"/>
                <w:sz w:val="24"/>
                <w:szCs w:val="24"/>
              </w:rPr>
            </w:pPr>
            <w:r w:rsidRPr="00690151">
              <w:rPr>
                <w:color w:val="000000" w:themeColor="text1"/>
                <w:sz w:val="24"/>
                <w:szCs w:val="24"/>
              </w:rPr>
              <w:t>CLO3.2.2.2</w:t>
            </w:r>
          </w:p>
          <w:p w14:paraId="0C5C0B86" w14:textId="77777777" w:rsidR="00606135" w:rsidRPr="00690151" w:rsidRDefault="00606135" w:rsidP="004569D3">
            <w:pPr>
              <w:spacing w:line="312" w:lineRule="auto"/>
              <w:contextualSpacing/>
              <w:jc w:val="center"/>
              <w:rPr>
                <w:color w:val="000000" w:themeColor="text1"/>
                <w:sz w:val="24"/>
                <w:szCs w:val="24"/>
              </w:rPr>
            </w:pPr>
            <w:r w:rsidRPr="00690151">
              <w:rPr>
                <w:color w:val="000000" w:themeColor="text1"/>
                <w:sz w:val="24"/>
                <w:szCs w:val="24"/>
              </w:rPr>
              <w:t>CLO3.2.2.4</w:t>
            </w:r>
          </w:p>
        </w:tc>
        <w:tc>
          <w:tcPr>
            <w:tcW w:w="780" w:type="dxa"/>
            <w:vAlign w:val="center"/>
          </w:tcPr>
          <w:p w14:paraId="4232CE6C" w14:textId="77777777" w:rsidR="00606135" w:rsidRPr="00F5459E" w:rsidRDefault="00606135" w:rsidP="004569D3">
            <w:pPr>
              <w:spacing w:line="312" w:lineRule="auto"/>
              <w:contextualSpacing/>
              <w:jc w:val="center"/>
              <w:rPr>
                <w:sz w:val="24"/>
                <w:szCs w:val="24"/>
              </w:rPr>
            </w:pPr>
            <w:r w:rsidRPr="00F5459E">
              <w:rPr>
                <w:sz w:val="24"/>
                <w:szCs w:val="24"/>
              </w:rPr>
              <w:t>A1.1</w:t>
            </w:r>
          </w:p>
          <w:p w14:paraId="3225EEA9" w14:textId="77777777" w:rsidR="00606135" w:rsidRPr="00F5459E" w:rsidRDefault="00606135" w:rsidP="004569D3">
            <w:pPr>
              <w:spacing w:line="312" w:lineRule="auto"/>
              <w:contextualSpacing/>
              <w:jc w:val="center"/>
              <w:rPr>
                <w:sz w:val="24"/>
                <w:szCs w:val="24"/>
              </w:rPr>
            </w:pPr>
            <w:r w:rsidRPr="00F5459E">
              <w:rPr>
                <w:sz w:val="24"/>
                <w:szCs w:val="24"/>
              </w:rPr>
              <w:t xml:space="preserve"> A1.2</w:t>
            </w:r>
          </w:p>
          <w:p w14:paraId="744192AC" w14:textId="77777777" w:rsidR="00606135" w:rsidRPr="00F5459E" w:rsidRDefault="00606135" w:rsidP="004569D3">
            <w:pPr>
              <w:spacing w:line="312" w:lineRule="auto"/>
              <w:contextualSpacing/>
              <w:jc w:val="center"/>
              <w:rPr>
                <w:sz w:val="24"/>
                <w:szCs w:val="24"/>
              </w:rPr>
            </w:pPr>
            <w:r w:rsidRPr="00F5459E">
              <w:rPr>
                <w:sz w:val="24"/>
                <w:szCs w:val="24"/>
              </w:rPr>
              <w:t>A1.3</w:t>
            </w:r>
          </w:p>
          <w:p w14:paraId="12A4C30E" w14:textId="77777777" w:rsidR="00606135" w:rsidRPr="00F5459E" w:rsidRDefault="00606135" w:rsidP="004569D3">
            <w:pPr>
              <w:spacing w:line="312" w:lineRule="auto"/>
              <w:contextualSpacing/>
              <w:jc w:val="center"/>
              <w:rPr>
                <w:sz w:val="24"/>
                <w:szCs w:val="24"/>
              </w:rPr>
            </w:pPr>
            <w:r w:rsidRPr="00F5459E">
              <w:rPr>
                <w:sz w:val="24"/>
                <w:szCs w:val="24"/>
              </w:rPr>
              <w:t>A2.1</w:t>
            </w:r>
          </w:p>
        </w:tc>
      </w:tr>
      <w:tr w:rsidR="00606135" w:rsidRPr="00690151" w14:paraId="2A173C2A" w14:textId="77777777" w:rsidTr="004569D3">
        <w:trPr>
          <w:jc w:val="center"/>
        </w:trPr>
        <w:tc>
          <w:tcPr>
            <w:tcW w:w="568" w:type="dxa"/>
            <w:vMerge/>
            <w:tcBorders>
              <w:bottom w:val="single" w:sz="4" w:space="0" w:color="auto"/>
            </w:tcBorders>
          </w:tcPr>
          <w:p w14:paraId="6491EED4" w14:textId="77777777" w:rsidR="00606135" w:rsidRPr="00690151" w:rsidRDefault="00606135" w:rsidP="004569D3">
            <w:pPr>
              <w:spacing w:line="312" w:lineRule="auto"/>
              <w:contextualSpacing/>
              <w:jc w:val="center"/>
              <w:rPr>
                <w:color w:val="000000" w:themeColor="text1"/>
                <w:sz w:val="24"/>
                <w:szCs w:val="24"/>
              </w:rPr>
            </w:pPr>
          </w:p>
        </w:tc>
        <w:tc>
          <w:tcPr>
            <w:tcW w:w="1133" w:type="dxa"/>
            <w:tcBorders>
              <w:bottom w:val="single" w:sz="4" w:space="0" w:color="auto"/>
            </w:tcBorders>
            <w:vAlign w:val="center"/>
          </w:tcPr>
          <w:p w14:paraId="4D843406" w14:textId="77777777" w:rsidR="00606135" w:rsidRPr="00690151" w:rsidRDefault="00606135" w:rsidP="004569D3">
            <w:pPr>
              <w:spacing w:line="312" w:lineRule="auto"/>
              <w:contextualSpacing/>
              <w:jc w:val="center"/>
              <w:rPr>
                <w:color w:val="000000" w:themeColor="text1"/>
                <w:sz w:val="24"/>
                <w:szCs w:val="24"/>
              </w:rPr>
            </w:pPr>
          </w:p>
          <w:p w14:paraId="63CCB16E" w14:textId="77777777" w:rsidR="00606135" w:rsidRPr="00690151" w:rsidRDefault="00606135" w:rsidP="004569D3">
            <w:pPr>
              <w:spacing w:line="312" w:lineRule="auto"/>
              <w:contextualSpacing/>
              <w:jc w:val="center"/>
              <w:rPr>
                <w:color w:val="000000" w:themeColor="text1"/>
                <w:sz w:val="24"/>
                <w:szCs w:val="24"/>
              </w:rPr>
            </w:pPr>
            <w:r w:rsidRPr="00690151">
              <w:rPr>
                <w:color w:val="000000" w:themeColor="text1"/>
                <w:sz w:val="24"/>
                <w:szCs w:val="24"/>
              </w:rPr>
              <w:t>Post-class</w:t>
            </w:r>
          </w:p>
        </w:tc>
        <w:tc>
          <w:tcPr>
            <w:tcW w:w="851" w:type="dxa"/>
            <w:tcBorders>
              <w:bottom w:val="single" w:sz="4" w:space="0" w:color="auto"/>
            </w:tcBorders>
            <w:vAlign w:val="center"/>
          </w:tcPr>
          <w:p w14:paraId="3EBFAE57" w14:textId="77777777" w:rsidR="00606135" w:rsidRPr="00690151" w:rsidRDefault="00606135" w:rsidP="004569D3">
            <w:pPr>
              <w:spacing w:line="312" w:lineRule="auto"/>
              <w:ind w:right="-152"/>
              <w:contextualSpacing/>
              <w:jc w:val="center"/>
              <w:rPr>
                <w:color w:val="000000" w:themeColor="text1"/>
                <w:sz w:val="24"/>
                <w:szCs w:val="24"/>
              </w:rPr>
            </w:pPr>
            <w:r w:rsidRPr="00690151">
              <w:rPr>
                <w:color w:val="000000" w:themeColor="text1"/>
                <w:sz w:val="24"/>
                <w:szCs w:val="24"/>
              </w:rPr>
              <w:t>7</w:t>
            </w:r>
          </w:p>
        </w:tc>
        <w:tc>
          <w:tcPr>
            <w:tcW w:w="4678" w:type="dxa"/>
            <w:tcBorders>
              <w:bottom w:val="single" w:sz="4" w:space="0" w:color="auto"/>
            </w:tcBorders>
          </w:tcPr>
          <w:p w14:paraId="5A90103A" w14:textId="77777777" w:rsidR="00606135" w:rsidRDefault="00606135" w:rsidP="004569D3">
            <w:pPr>
              <w:rPr>
                <w:sz w:val="24"/>
                <w:szCs w:val="24"/>
              </w:rPr>
            </w:pPr>
          </w:p>
          <w:p w14:paraId="63CB6BFE" w14:textId="77777777" w:rsidR="00606135" w:rsidRPr="00690151" w:rsidRDefault="00606135" w:rsidP="004569D3">
            <w:pPr>
              <w:rPr>
                <w:sz w:val="24"/>
                <w:szCs w:val="24"/>
              </w:rPr>
            </w:pPr>
            <w:r w:rsidRPr="00690151">
              <w:rPr>
                <w:sz w:val="24"/>
                <w:szCs w:val="24"/>
              </w:rPr>
              <w:t>- Do the quiz on Spark</w:t>
            </w:r>
            <w:r>
              <w:rPr>
                <w:sz w:val="24"/>
                <w:szCs w:val="24"/>
              </w:rPr>
              <w:t xml:space="preserve"> and LMS</w:t>
            </w:r>
          </w:p>
          <w:p w14:paraId="0DFAD0D5" w14:textId="77777777" w:rsidR="00606135" w:rsidRPr="00690151" w:rsidRDefault="00606135" w:rsidP="004569D3">
            <w:pPr>
              <w:spacing w:line="312" w:lineRule="auto"/>
              <w:contextualSpacing/>
              <w:jc w:val="both"/>
              <w:rPr>
                <w:i/>
                <w:iCs/>
                <w:color w:val="000000" w:themeColor="text1"/>
                <w:sz w:val="24"/>
                <w:szCs w:val="24"/>
              </w:rPr>
            </w:pPr>
            <w:r w:rsidRPr="00690151">
              <w:rPr>
                <w:sz w:val="24"/>
                <w:szCs w:val="24"/>
              </w:rPr>
              <w:t xml:space="preserve">- </w:t>
            </w:r>
            <w:r>
              <w:rPr>
                <w:sz w:val="24"/>
                <w:szCs w:val="24"/>
              </w:rPr>
              <w:t>Complete the review lesson (p.80)</w:t>
            </w:r>
          </w:p>
        </w:tc>
        <w:tc>
          <w:tcPr>
            <w:tcW w:w="1417" w:type="dxa"/>
            <w:tcBorders>
              <w:bottom w:val="single" w:sz="4" w:space="0" w:color="auto"/>
            </w:tcBorders>
            <w:vAlign w:val="center"/>
          </w:tcPr>
          <w:p w14:paraId="6A2A41E2" w14:textId="77777777" w:rsidR="00606135" w:rsidRPr="00690151" w:rsidRDefault="00606135" w:rsidP="004569D3">
            <w:pPr>
              <w:jc w:val="center"/>
              <w:rPr>
                <w:sz w:val="24"/>
                <w:szCs w:val="24"/>
              </w:rPr>
            </w:pPr>
            <w:r w:rsidRPr="00690151">
              <w:rPr>
                <w:sz w:val="24"/>
                <w:szCs w:val="24"/>
              </w:rPr>
              <w:t>CLO2.1.2.1</w:t>
            </w:r>
          </w:p>
          <w:p w14:paraId="722E7861" w14:textId="77777777" w:rsidR="00606135" w:rsidRPr="00690151" w:rsidRDefault="00606135" w:rsidP="004569D3">
            <w:pPr>
              <w:spacing w:line="312" w:lineRule="auto"/>
              <w:contextualSpacing/>
              <w:jc w:val="center"/>
              <w:rPr>
                <w:color w:val="000000" w:themeColor="text1"/>
                <w:sz w:val="24"/>
                <w:szCs w:val="24"/>
              </w:rPr>
            </w:pPr>
          </w:p>
        </w:tc>
        <w:tc>
          <w:tcPr>
            <w:tcW w:w="780" w:type="dxa"/>
            <w:tcBorders>
              <w:bottom w:val="single" w:sz="4" w:space="0" w:color="auto"/>
            </w:tcBorders>
            <w:vAlign w:val="center"/>
          </w:tcPr>
          <w:p w14:paraId="7BCD160C" w14:textId="77777777" w:rsidR="00606135" w:rsidRPr="00F5459E" w:rsidRDefault="00606135" w:rsidP="004569D3">
            <w:pPr>
              <w:spacing w:line="312" w:lineRule="auto"/>
              <w:contextualSpacing/>
              <w:jc w:val="center"/>
              <w:rPr>
                <w:sz w:val="24"/>
                <w:szCs w:val="24"/>
              </w:rPr>
            </w:pPr>
            <w:r w:rsidRPr="00F5459E">
              <w:rPr>
                <w:sz w:val="24"/>
                <w:szCs w:val="24"/>
              </w:rPr>
              <w:t>A1.1</w:t>
            </w:r>
          </w:p>
          <w:p w14:paraId="05D3D175" w14:textId="77777777" w:rsidR="00606135" w:rsidRPr="00F5459E" w:rsidRDefault="00606135" w:rsidP="004569D3">
            <w:pPr>
              <w:spacing w:line="312" w:lineRule="auto"/>
              <w:contextualSpacing/>
              <w:jc w:val="center"/>
              <w:rPr>
                <w:sz w:val="24"/>
                <w:szCs w:val="24"/>
              </w:rPr>
            </w:pPr>
            <w:r w:rsidRPr="00F5459E">
              <w:rPr>
                <w:sz w:val="24"/>
                <w:szCs w:val="24"/>
              </w:rPr>
              <w:t xml:space="preserve">  </w:t>
            </w:r>
          </w:p>
        </w:tc>
      </w:tr>
      <w:tr w:rsidR="00606135" w:rsidRPr="00690151" w14:paraId="17D6546A" w14:textId="77777777" w:rsidTr="004569D3">
        <w:trPr>
          <w:jc w:val="center"/>
        </w:trPr>
        <w:tc>
          <w:tcPr>
            <w:tcW w:w="9427" w:type="dxa"/>
            <w:gridSpan w:val="6"/>
            <w:shd w:val="clear" w:color="auto" w:fill="D86DCB" w:themeFill="accent5" w:themeFillTint="99"/>
          </w:tcPr>
          <w:p w14:paraId="586BD5BF" w14:textId="77777777" w:rsidR="00606135" w:rsidRPr="00F5459E" w:rsidRDefault="00606135" w:rsidP="004569D3">
            <w:pPr>
              <w:jc w:val="center"/>
              <w:rPr>
                <w:b/>
                <w:sz w:val="24"/>
                <w:szCs w:val="24"/>
              </w:rPr>
            </w:pPr>
            <w:r w:rsidRPr="00F5459E">
              <w:rPr>
                <w:b/>
                <w:sz w:val="24"/>
                <w:szCs w:val="24"/>
              </w:rPr>
              <w:t xml:space="preserve">3. UNIT </w:t>
            </w:r>
            <w:r>
              <w:rPr>
                <w:b/>
                <w:sz w:val="24"/>
                <w:szCs w:val="24"/>
              </w:rPr>
              <w:t>7</w:t>
            </w:r>
            <w:r w:rsidRPr="00F5459E">
              <w:rPr>
                <w:b/>
                <w:sz w:val="24"/>
                <w:szCs w:val="24"/>
              </w:rPr>
              <w:t xml:space="preserve">: </w:t>
            </w:r>
            <w:r>
              <w:rPr>
                <w:b/>
                <w:sz w:val="24"/>
                <w:szCs w:val="24"/>
              </w:rPr>
              <w:t>WORK  (pp.81-9</w:t>
            </w:r>
            <w:r w:rsidRPr="00F5459E">
              <w:rPr>
                <w:b/>
                <w:sz w:val="24"/>
                <w:szCs w:val="24"/>
              </w:rPr>
              <w:t>2)</w:t>
            </w:r>
          </w:p>
          <w:p w14:paraId="3BF3ECF5" w14:textId="77777777" w:rsidR="00606135" w:rsidRPr="00F5459E" w:rsidRDefault="00606135" w:rsidP="004569D3">
            <w:pPr>
              <w:spacing w:line="312" w:lineRule="auto"/>
              <w:contextualSpacing/>
              <w:jc w:val="center"/>
              <w:rPr>
                <w:b/>
                <w:sz w:val="24"/>
                <w:szCs w:val="24"/>
              </w:rPr>
            </w:pPr>
          </w:p>
        </w:tc>
      </w:tr>
      <w:tr w:rsidR="00606135" w:rsidRPr="00690151" w14:paraId="7AB6F2B7" w14:textId="77777777" w:rsidTr="004569D3">
        <w:trPr>
          <w:jc w:val="center"/>
        </w:trPr>
        <w:tc>
          <w:tcPr>
            <w:tcW w:w="568" w:type="dxa"/>
            <w:vMerge w:val="restart"/>
          </w:tcPr>
          <w:p w14:paraId="14711F15" w14:textId="77777777" w:rsidR="00606135" w:rsidRPr="00690151" w:rsidRDefault="00606135" w:rsidP="004569D3">
            <w:pPr>
              <w:spacing w:line="312" w:lineRule="auto"/>
              <w:contextualSpacing/>
              <w:jc w:val="center"/>
              <w:rPr>
                <w:color w:val="000000" w:themeColor="text1"/>
                <w:sz w:val="24"/>
                <w:szCs w:val="24"/>
              </w:rPr>
            </w:pPr>
          </w:p>
          <w:p w14:paraId="52C2216C" w14:textId="77777777" w:rsidR="00606135" w:rsidRPr="00690151" w:rsidRDefault="00606135" w:rsidP="004569D3">
            <w:pPr>
              <w:spacing w:line="312" w:lineRule="auto"/>
              <w:contextualSpacing/>
              <w:jc w:val="center"/>
              <w:rPr>
                <w:color w:val="000000" w:themeColor="text1"/>
                <w:sz w:val="24"/>
                <w:szCs w:val="24"/>
              </w:rPr>
            </w:pPr>
          </w:p>
          <w:p w14:paraId="7C89204C" w14:textId="77777777" w:rsidR="00606135" w:rsidRPr="00690151" w:rsidRDefault="00606135" w:rsidP="004569D3">
            <w:pPr>
              <w:spacing w:line="312" w:lineRule="auto"/>
              <w:contextualSpacing/>
              <w:jc w:val="center"/>
              <w:rPr>
                <w:color w:val="000000" w:themeColor="text1"/>
                <w:sz w:val="24"/>
                <w:szCs w:val="24"/>
              </w:rPr>
            </w:pPr>
          </w:p>
          <w:p w14:paraId="33A8EB50" w14:textId="77777777" w:rsidR="00606135" w:rsidRPr="00690151" w:rsidRDefault="00606135" w:rsidP="004569D3">
            <w:pPr>
              <w:spacing w:line="312" w:lineRule="auto"/>
              <w:contextualSpacing/>
              <w:jc w:val="center"/>
              <w:rPr>
                <w:color w:val="000000" w:themeColor="text1"/>
                <w:sz w:val="24"/>
                <w:szCs w:val="24"/>
              </w:rPr>
            </w:pPr>
          </w:p>
          <w:p w14:paraId="72581E85" w14:textId="77777777" w:rsidR="00606135" w:rsidRPr="00690151" w:rsidRDefault="00606135" w:rsidP="004569D3">
            <w:pPr>
              <w:spacing w:line="312" w:lineRule="auto"/>
              <w:contextualSpacing/>
              <w:jc w:val="center"/>
              <w:rPr>
                <w:color w:val="000000" w:themeColor="text1"/>
                <w:sz w:val="24"/>
                <w:szCs w:val="24"/>
              </w:rPr>
            </w:pPr>
          </w:p>
          <w:p w14:paraId="3997D8F1" w14:textId="77777777" w:rsidR="00606135" w:rsidRPr="00690151" w:rsidRDefault="00606135" w:rsidP="004569D3">
            <w:pPr>
              <w:spacing w:line="312" w:lineRule="auto"/>
              <w:contextualSpacing/>
              <w:jc w:val="center"/>
              <w:rPr>
                <w:color w:val="000000" w:themeColor="text1"/>
                <w:sz w:val="24"/>
                <w:szCs w:val="24"/>
              </w:rPr>
            </w:pPr>
          </w:p>
          <w:p w14:paraId="116A5C83" w14:textId="77777777" w:rsidR="00606135" w:rsidRPr="00690151" w:rsidRDefault="00606135" w:rsidP="004569D3">
            <w:pPr>
              <w:spacing w:line="312" w:lineRule="auto"/>
              <w:contextualSpacing/>
              <w:jc w:val="center"/>
              <w:rPr>
                <w:color w:val="000000" w:themeColor="text1"/>
                <w:sz w:val="24"/>
                <w:szCs w:val="24"/>
              </w:rPr>
            </w:pPr>
          </w:p>
          <w:p w14:paraId="386BC197" w14:textId="77777777" w:rsidR="00606135" w:rsidRPr="00690151" w:rsidRDefault="00606135" w:rsidP="004569D3">
            <w:pPr>
              <w:spacing w:line="312" w:lineRule="auto"/>
              <w:contextualSpacing/>
              <w:jc w:val="center"/>
              <w:rPr>
                <w:color w:val="000000" w:themeColor="text1"/>
                <w:sz w:val="24"/>
                <w:szCs w:val="24"/>
              </w:rPr>
            </w:pPr>
          </w:p>
          <w:p w14:paraId="18EE99F2" w14:textId="77777777" w:rsidR="00606135" w:rsidRPr="00690151" w:rsidRDefault="00606135" w:rsidP="004569D3">
            <w:pPr>
              <w:spacing w:line="312" w:lineRule="auto"/>
              <w:contextualSpacing/>
              <w:jc w:val="center"/>
              <w:rPr>
                <w:color w:val="000000" w:themeColor="text1"/>
                <w:sz w:val="24"/>
                <w:szCs w:val="24"/>
              </w:rPr>
            </w:pPr>
          </w:p>
          <w:p w14:paraId="14949576" w14:textId="77777777" w:rsidR="00606135" w:rsidRPr="00690151" w:rsidRDefault="00606135" w:rsidP="004569D3">
            <w:pPr>
              <w:spacing w:line="312" w:lineRule="auto"/>
              <w:contextualSpacing/>
              <w:jc w:val="center"/>
              <w:rPr>
                <w:color w:val="000000" w:themeColor="text1"/>
                <w:sz w:val="24"/>
                <w:szCs w:val="24"/>
              </w:rPr>
            </w:pPr>
          </w:p>
          <w:p w14:paraId="23367A5B" w14:textId="77777777" w:rsidR="00606135" w:rsidRPr="00690151" w:rsidRDefault="00606135" w:rsidP="004569D3">
            <w:pPr>
              <w:spacing w:line="312" w:lineRule="auto"/>
              <w:contextualSpacing/>
              <w:jc w:val="center"/>
              <w:rPr>
                <w:color w:val="000000" w:themeColor="text1"/>
                <w:sz w:val="24"/>
                <w:szCs w:val="24"/>
              </w:rPr>
            </w:pPr>
            <w:r w:rsidRPr="00690151">
              <w:rPr>
                <w:color w:val="000000" w:themeColor="text1"/>
                <w:sz w:val="24"/>
                <w:szCs w:val="24"/>
              </w:rPr>
              <w:t>3</w:t>
            </w:r>
          </w:p>
        </w:tc>
        <w:tc>
          <w:tcPr>
            <w:tcW w:w="1133" w:type="dxa"/>
            <w:vAlign w:val="center"/>
          </w:tcPr>
          <w:p w14:paraId="7C00A828" w14:textId="77777777" w:rsidR="00606135" w:rsidRPr="00690151" w:rsidRDefault="00606135" w:rsidP="004569D3">
            <w:pPr>
              <w:spacing w:line="312" w:lineRule="auto"/>
              <w:contextualSpacing/>
              <w:jc w:val="center"/>
              <w:rPr>
                <w:color w:val="000000" w:themeColor="text1"/>
                <w:sz w:val="24"/>
                <w:szCs w:val="24"/>
              </w:rPr>
            </w:pPr>
            <w:r w:rsidRPr="00690151">
              <w:rPr>
                <w:color w:val="000000" w:themeColor="text1"/>
                <w:sz w:val="24"/>
                <w:szCs w:val="24"/>
              </w:rPr>
              <w:t>Pre-class</w:t>
            </w:r>
          </w:p>
          <w:p w14:paraId="40400217" w14:textId="77777777" w:rsidR="00606135" w:rsidRPr="00690151" w:rsidRDefault="00606135" w:rsidP="004569D3">
            <w:pPr>
              <w:spacing w:line="312" w:lineRule="auto"/>
              <w:contextualSpacing/>
              <w:jc w:val="center"/>
              <w:rPr>
                <w:color w:val="000000" w:themeColor="text1"/>
                <w:sz w:val="24"/>
                <w:szCs w:val="24"/>
              </w:rPr>
            </w:pPr>
          </w:p>
        </w:tc>
        <w:tc>
          <w:tcPr>
            <w:tcW w:w="851" w:type="dxa"/>
            <w:vAlign w:val="center"/>
          </w:tcPr>
          <w:p w14:paraId="729CF40F" w14:textId="77777777" w:rsidR="00606135" w:rsidRPr="00690151" w:rsidRDefault="00606135" w:rsidP="004569D3">
            <w:pPr>
              <w:spacing w:line="312" w:lineRule="auto"/>
              <w:ind w:right="-152"/>
              <w:contextualSpacing/>
              <w:jc w:val="center"/>
              <w:rPr>
                <w:color w:val="000000" w:themeColor="text1"/>
                <w:sz w:val="24"/>
                <w:szCs w:val="24"/>
              </w:rPr>
            </w:pPr>
            <w:r w:rsidRPr="00690151">
              <w:rPr>
                <w:color w:val="000000" w:themeColor="text1"/>
                <w:sz w:val="24"/>
                <w:szCs w:val="24"/>
              </w:rPr>
              <w:t>7</w:t>
            </w:r>
          </w:p>
        </w:tc>
        <w:tc>
          <w:tcPr>
            <w:tcW w:w="4678" w:type="dxa"/>
          </w:tcPr>
          <w:p w14:paraId="0A4BDD23" w14:textId="77777777" w:rsidR="00606135" w:rsidRDefault="00606135" w:rsidP="004569D3">
            <w:pPr>
              <w:spacing w:line="312" w:lineRule="auto"/>
              <w:contextualSpacing/>
              <w:jc w:val="both"/>
              <w:rPr>
                <w:color w:val="000000" w:themeColor="text1"/>
                <w:sz w:val="24"/>
                <w:szCs w:val="24"/>
              </w:rPr>
            </w:pPr>
            <w:r w:rsidRPr="00690151">
              <w:rPr>
                <w:i/>
                <w:iCs/>
                <w:color w:val="000000" w:themeColor="text1"/>
                <w:sz w:val="24"/>
                <w:szCs w:val="24"/>
              </w:rPr>
              <w:t xml:space="preserve">Approach/Method: </w:t>
            </w:r>
            <w:r w:rsidRPr="00690151">
              <w:rPr>
                <w:color w:val="000000" w:themeColor="text1"/>
                <w:sz w:val="24"/>
                <w:szCs w:val="24"/>
              </w:rPr>
              <w:t xml:space="preserve">Students self-study using the LMS </w:t>
            </w:r>
          </w:p>
          <w:p w14:paraId="1B6F3A98" w14:textId="77777777" w:rsidR="00606135" w:rsidRPr="00E86FF2" w:rsidRDefault="00606135" w:rsidP="004569D3">
            <w:pPr>
              <w:spacing w:line="312" w:lineRule="auto"/>
              <w:contextualSpacing/>
              <w:jc w:val="both"/>
              <w:rPr>
                <w:i/>
                <w:color w:val="000000" w:themeColor="text1"/>
                <w:sz w:val="24"/>
                <w:szCs w:val="24"/>
              </w:rPr>
            </w:pPr>
            <w:r w:rsidRPr="00E86FF2">
              <w:rPr>
                <w:i/>
                <w:color w:val="000000" w:themeColor="text1"/>
                <w:sz w:val="24"/>
                <w:szCs w:val="24"/>
              </w:rPr>
              <w:t xml:space="preserve">Learning materials: </w:t>
            </w:r>
          </w:p>
          <w:p w14:paraId="15279983" w14:textId="77777777" w:rsidR="00606135" w:rsidRPr="00E86FF2" w:rsidRDefault="00606135" w:rsidP="004569D3">
            <w:pPr>
              <w:jc w:val="both"/>
              <w:rPr>
                <w:sz w:val="24"/>
                <w:szCs w:val="24"/>
              </w:rPr>
            </w:pPr>
            <w:r>
              <w:rPr>
                <w:sz w:val="24"/>
                <w:szCs w:val="24"/>
              </w:rPr>
              <w:t>Lesson 7</w:t>
            </w:r>
            <w:r w:rsidRPr="00E86FF2">
              <w:rPr>
                <w:sz w:val="24"/>
                <w:szCs w:val="24"/>
              </w:rPr>
              <w:t>a:</w:t>
            </w:r>
            <w:r>
              <w:rPr>
                <w:sz w:val="24"/>
                <w:szCs w:val="24"/>
              </w:rPr>
              <w:t xml:space="preserve"> Changes in Pennsynvania</w:t>
            </w:r>
            <w:r w:rsidRPr="00E86FF2">
              <w:rPr>
                <w:sz w:val="24"/>
                <w:szCs w:val="24"/>
              </w:rPr>
              <w:t xml:space="preserve"> </w:t>
            </w:r>
            <w:r>
              <w:rPr>
                <w:sz w:val="24"/>
                <w:szCs w:val="24"/>
              </w:rPr>
              <w:t>(p.82)</w:t>
            </w:r>
          </w:p>
          <w:p w14:paraId="2B38E439" w14:textId="77777777" w:rsidR="00606135" w:rsidRDefault="00606135" w:rsidP="004569D3">
            <w:pPr>
              <w:rPr>
                <w:sz w:val="24"/>
                <w:szCs w:val="24"/>
              </w:rPr>
            </w:pPr>
            <w:r>
              <w:rPr>
                <w:sz w:val="24"/>
                <w:szCs w:val="24"/>
              </w:rPr>
              <w:t>Lesson 7</w:t>
            </w:r>
            <w:r w:rsidRPr="00E86FF2">
              <w:rPr>
                <w:sz w:val="24"/>
                <w:szCs w:val="24"/>
              </w:rPr>
              <w:t xml:space="preserve">b: </w:t>
            </w:r>
            <w:r>
              <w:rPr>
                <w:sz w:val="24"/>
                <w:szCs w:val="24"/>
              </w:rPr>
              <w:t>X-Ray photographer  (p.84)</w:t>
            </w:r>
          </w:p>
          <w:p w14:paraId="409829EF" w14:textId="77777777" w:rsidR="00606135" w:rsidRDefault="00606135" w:rsidP="004569D3">
            <w:pPr>
              <w:rPr>
                <w:sz w:val="24"/>
                <w:szCs w:val="24"/>
              </w:rPr>
            </w:pPr>
            <w:r>
              <w:rPr>
                <w:sz w:val="24"/>
                <w:szCs w:val="24"/>
              </w:rPr>
              <w:t xml:space="preserve">Main contents: </w:t>
            </w:r>
          </w:p>
          <w:p w14:paraId="288D9DC0" w14:textId="77777777" w:rsidR="00606135" w:rsidRDefault="00606135" w:rsidP="004569D3">
            <w:pPr>
              <w:rPr>
                <w:sz w:val="24"/>
                <w:szCs w:val="24"/>
              </w:rPr>
            </w:pPr>
            <w:r>
              <w:rPr>
                <w:sz w:val="24"/>
                <w:szCs w:val="24"/>
              </w:rPr>
              <w:t xml:space="preserve">- </w:t>
            </w:r>
            <w:r w:rsidRPr="00E86FF2">
              <w:rPr>
                <w:i/>
                <w:sz w:val="24"/>
                <w:szCs w:val="24"/>
              </w:rPr>
              <w:t>Grammar</w:t>
            </w:r>
            <w:r>
              <w:rPr>
                <w:i/>
                <w:sz w:val="24"/>
                <w:szCs w:val="24"/>
              </w:rPr>
              <w:t xml:space="preserve">: </w:t>
            </w:r>
            <w:r>
              <w:rPr>
                <w:sz w:val="24"/>
                <w:szCs w:val="24"/>
              </w:rPr>
              <w:t>present perfect and past simple; prepositions of place and movement</w:t>
            </w:r>
          </w:p>
          <w:p w14:paraId="5BE9A61D" w14:textId="77777777" w:rsidR="00606135" w:rsidRPr="00F05CF2" w:rsidRDefault="00606135" w:rsidP="004569D3">
            <w:pPr>
              <w:rPr>
                <w:sz w:val="24"/>
                <w:szCs w:val="24"/>
              </w:rPr>
            </w:pPr>
            <w:r>
              <w:rPr>
                <w:i/>
                <w:sz w:val="24"/>
                <w:szCs w:val="24"/>
              </w:rPr>
              <w:t>- V</w:t>
            </w:r>
            <w:r w:rsidRPr="00E86FF2">
              <w:rPr>
                <w:i/>
                <w:sz w:val="24"/>
                <w:szCs w:val="24"/>
              </w:rPr>
              <w:t>ocabulary</w:t>
            </w:r>
            <w:r>
              <w:rPr>
                <w:i/>
                <w:sz w:val="24"/>
                <w:szCs w:val="24"/>
              </w:rPr>
              <w:t xml:space="preserve">: </w:t>
            </w:r>
            <w:r>
              <w:rPr>
                <w:sz w:val="24"/>
                <w:szCs w:val="24"/>
              </w:rPr>
              <w:t>language to describe jobs; jobs suffixes; parts of a building</w:t>
            </w:r>
          </w:p>
        </w:tc>
        <w:tc>
          <w:tcPr>
            <w:tcW w:w="1417" w:type="dxa"/>
            <w:vAlign w:val="center"/>
          </w:tcPr>
          <w:p w14:paraId="2D969ECC" w14:textId="77777777" w:rsidR="00606135" w:rsidRPr="00690151" w:rsidRDefault="00606135" w:rsidP="004569D3">
            <w:pPr>
              <w:jc w:val="center"/>
              <w:rPr>
                <w:sz w:val="24"/>
                <w:szCs w:val="24"/>
              </w:rPr>
            </w:pPr>
            <w:r w:rsidRPr="00690151">
              <w:rPr>
                <w:sz w:val="24"/>
                <w:szCs w:val="24"/>
              </w:rPr>
              <w:t>CLO2.1.2.1</w:t>
            </w:r>
          </w:p>
          <w:p w14:paraId="0656C00B" w14:textId="77777777" w:rsidR="00606135" w:rsidRPr="00690151" w:rsidRDefault="00606135" w:rsidP="004569D3">
            <w:pPr>
              <w:spacing w:line="312" w:lineRule="auto"/>
              <w:contextualSpacing/>
              <w:jc w:val="center"/>
              <w:rPr>
                <w:color w:val="000000" w:themeColor="text1"/>
                <w:sz w:val="24"/>
                <w:szCs w:val="24"/>
              </w:rPr>
            </w:pPr>
            <w:r w:rsidRPr="00690151">
              <w:rPr>
                <w:color w:val="000000" w:themeColor="text1"/>
                <w:sz w:val="24"/>
                <w:szCs w:val="24"/>
              </w:rPr>
              <w:t>CLO3.2.2.1</w:t>
            </w:r>
          </w:p>
          <w:p w14:paraId="491227DC" w14:textId="77777777" w:rsidR="00606135" w:rsidRPr="00690151" w:rsidRDefault="00606135" w:rsidP="004569D3">
            <w:pPr>
              <w:spacing w:line="312" w:lineRule="auto"/>
              <w:contextualSpacing/>
              <w:jc w:val="center"/>
              <w:rPr>
                <w:color w:val="000000" w:themeColor="text1"/>
                <w:sz w:val="24"/>
                <w:szCs w:val="24"/>
              </w:rPr>
            </w:pPr>
            <w:r w:rsidRPr="00690151">
              <w:rPr>
                <w:color w:val="000000" w:themeColor="text1"/>
                <w:sz w:val="24"/>
                <w:szCs w:val="24"/>
              </w:rPr>
              <w:t>CLO3.2.2.2</w:t>
            </w:r>
          </w:p>
          <w:p w14:paraId="588FEFCC" w14:textId="77777777" w:rsidR="00606135" w:rsidRPr="00690151" w:rsidRDefault="00606135" w:rsidP="004569D3">
            <w:pPr>
              <w:spacing w:line="312" w:lineRule="auto"/>
              <w:contextualSpacing/>
              <w:jc w:val="center"/>
              <w:rPr>
                <w:color w:val="000000" w:themeColor="text1"/>
                <w:sz w:val="24"/>
                <w:szCs w:val="24"/>
              </w:rPr>
            </w:pPr>
          </w:p>
        </w:tc>
        <w:tc>
          <w:tcPr>
            <w:tcW w:w="780" w:type="dxa"/>
            <w:vAlign w:val="center"/>
          </w:tcPr>
          <w:p w14:paraId="24EF4CE3" w14:textId="77777777" w:rsidR="00606135" w:rsidRPr="00F5459E" w:rsidRDefault="00606135" w:rsidP="004569D3">
            <w:pPr>
              <w:spacing w:line="312" w:lineRule="auto"/>
              <w:contextualSpacing/>
              <w:jc w:val="center"/>
              <w:rPr>
                <w:sz w:val="24"/>
                <w:szCs w:val="24"/>
              </w:rPr>
            </w:pPr>
            <w:r w:rsidRPr="00F5459E">
              <w:rPr>
                <w:sz w:val="24"/>
                <w:szCs w:val="24"/>
              </w:rPr>
              <w:t xml:space="preserve">  A1.1</w:t>
            </w:r>
          </w:p>
          <w:p w14:paraId="0B6569E6" w14:textId="77777777" w:rsidR="00606135" w:rsidRPr="00F5459E" w:rsidRDefault="00606135" w:rsidP="004569D3">
            <w:pPr>
              <w:spacing w:line="312" w:lineRule="auto"/>
              <w:contextualSpacing/>
              <w:jc w:val="center"/>
              <w:rPr>
                <w:sz w:val="24"/>
                <w:szCs w:val="24"/>
              </w:rPr>
            </w:pPr>
            <w:r w:rsidRPr="00F5459E">
              <w:rPr>
                <w:sz w:val="24"/>
                <w:szCs w:val="24"/>
              </w:rPr>
              <w:t xml:space="preserve"> A1.2</w:t>
            </w:r>
          </w:p>
          <w:p w14:paraId="4C9C5054" w14:textId="77777777" w:rsidR="00606135" w:rsidRPr="00F5459E" w:rsidRDefault="00606135" w:rsidP="004569D3">
            <w:pPr>
              <w:spacing w:line="312" w:lineRule="auto"/>
              <w:contextualSpacing/>
              <w:jc w:val="center"/>
              <w:rPr>
                <w:sz w:val="24"/>
                <w:szCs w:val="24"/>
              </w:rPr>
            </w:pPr>
            <w:r w:rsidRPr="00F5459E">
              <w:rPr>
                <w:sz w:val="24"/>
                <w:szCs w:val="24"/>
              </w:rPr>
              <w:t>A1.3</w:t>
            </w:r>
          </w:p>
          <w:p w14:paraId="23C29410" w14:textId="77777777" w:rsidR="00606135" w:rsidRPr="00F5459E" w:rsidRDefault="00606135" w:rsidP="004569D3">
            <w:pPr>
              <w:spacing w:line="312" w:lineRule="auto"/>
              <w:contextualSpacing/>
              <w:jc w:val="center"/>
              <w:rPr>
                <w:sz w:val="24"/>
                <w:szCs w:val="24"/>
              </w:rPr>
            </w:pPr>
            <w:r w:rsidRPr="00F5459E">
              <w:rPr>
                <w:sz w:val="24"/>
                <w:szCs w:val="24"/>
              </w:rPr>
              <w:t>A2.1</w:t>
            </w:r>
          </w:p>
        </w:tc>
      </w:tr>
      <w:tr w:rsidR="00606135" w:rsidRPr="00690151" w14:paraId="439B304B" w14:textId="77777777" w:rsidTr="004569D3">
        <w:trPr>
          <w:jc w:val="center"/>
        </w:trPr>
        <w:tc>
          <w:tcPr>
            <w:tcW w:w="568" w:type="dxa"/>
            <w:vMerge/>
          </w:tcPr>
          <w:p w14:paraId="578A4C91" w14:textId="77777777" w:rsidR="00606135" w:rsidRPr="00690151" w:rsidRDefault="00606135" w:rsidP="004569D3">
            <w:pPr>
              <w:spacing w:line="312" w:lineRule="auto"/>
              <w:contextualSpacing/>
              <w:jc w:val="center"/>
              <w:rPr>
                <w:color w:val="000000" w:themeColor="text1"/>
                <w:sz w:val="24"/>
                <w:szCs w:val="24"/>
              </w:rPr>
            </w:pPr>
          </w:p>
        </w:tc>
        <w:tc>
          <w:tcPr>
            <w:tcW w:w="1133" w:type="dxa"/>
            <w:vAlign w:val="center"/>
          </w:tcPr>
          <w:p w14:paraId="6FA83AB4" w14:textId="77777777" w:rsidR="00606135" w:rsidRPr="00690151" w:rsidRDefault="00606135" w:rsidP="004569D3">
            <w:pPr>
              <w:spacing w:line="312" w:lineRule="auto"/>
              <w:contextualSpacing/>
              <w:jc w:val="center"/>
              <w:rPr>
                <w:color w:val="000000" w:themeColor="text1"/>
                <w:sz w:val="24"/>
                <w:szCs w:val="24"/>
              </w:rPr>
            </w:pPr>
          </w:p>
          <w:p w14:paraId="23E0F80A" w14:textId="77777777" w:rsidR="00606135" w:rsidRPr="00690151" w:rsidRDefault="00606135" w:rsidP="004569D3">
            <w:pPr>
              <w:spacing w:line="312" w:lineRule="auto"/>
              <w:contextualSpacing/>
              <w:jc w:val="center"/>
              <w:rPr>
                <w:color w:val="000000" w:themeColor="text1"/>
                <w:sz w:val="24"/>
                <w:szCs w:val="24"/>
              </w:rPr>
            </w:pPr>
            <w:r w:rsidRPr="00690151">
              <w:rPr>
                <w:color w:val="000000" w:themeColor="text1"/>
                <w:sz w:val="24"/>
                <w:szCs w:val="24"/>
              </w:rPr>
              <w:t>While-class</w:t>
            </w:r>
          </w:p>
          <w:p w14:paraId="089859CC" w14:textId="77777777" w:rsidR="00606135" w:rsidRPr="00690151" w:rsidRDefault="00606135" w:rsidP="004569D3">
            <w:pPr>
              <w:spacing w:line="312" w:lineRule="auto"/>
              <w:contextualSpacing/>
              <w:jc w:val="center"/>
              <w:rPr>
                <w:color w:val="000000" w:themeColor="text1"/>
                <w:sz w:val="24"/>
                <w:szCs w:val="24"/>
              </w:rPr>
            </w:pPr>
          </w:p>
        </w:tc>
        <w:tc>
          <w:tcPr>
            <w:tcW w:w="851" w:type="dxa"/>
            <w:vAlign w:val="center"/>
          </w:tcPr>
          <w:p w14:paraId="57B9A97F" w14:textId="77777777" w:rsidR="00606135" w:rsidRPr="00690151" w:rsidRDefault="00606135" w:rsidP="004569D3">
            <w:pPr>
              <w:spacing w:line="312" w:lineRule="auto"/>
              <w:ind w:right="-152"/>
              <w:contextualSpacing/>
              <w:jc w:val="center"/>
              <w:rPr>
                <w:color w:val="000000" w:themeColor="text1"/>
                <w:sz w:val="24"/>
                <w:szCs w:val="24"/>
              </w:rPr>
            </w:pPr>
            <w:r w:rsidRPr="00690151">
              <w:rPr>
                <w:color w:val="000000" w:themeColor="text1"/>
                <w:sz w:val="24"/>
                <w:szCs w:val="24"/>
              </w:rPr>
              <w:t>7</w:t>
            </w:r>
          </w:p>
        </w:tc>
        <w:tc>
          <w:tcPr>
            <w:tcW w:w="4678" w:type="dxa"/>
          </w:tcPr>
          <w:p w14:paraId="08A8446F" w14:textId="77777777" w:rsidR="00606135" w:rsidRDefault="00606135" w:rsidP="004569D3">
            <w:pPr>
              <w:spacing w:line="312" w:lineRule="auto"/>
              <w:contextualSpacing/>
              <w:jc w:val="both"/>
              <w:rPr>
                <w:color w:val="000000" w:themeColor="text1"/>
                <w:sz w:val="24"/>
                <w:szCs w:val="24"/>
              </w:rPr>
            </w:pPr>
            <w:r w:rsidRPr="00690151">
              <w:rPr>
                <w:i/>
                <w:iCs/>
                <w:color w:val="000000" w:themeColor="text1"/>
                <w:sz w:val="24"/>
                <w:szCs w:val="24"/>
              </w:rPr>
              <w:t xml:space="preserve">Approach/Method: </w:t>
            </w:r>
            <w:r w:rsidRPr="00690151">
              <w:rPr>
                <w:color w:val="000000" w:themeColor="text1"/>
                <w:sz w:val="24"/>
                <w:szCs w:val="24"/>
              </w:rPr>
              <w:t>Face-to-face learning</w:t>
            </w:r>
          </w:p>
          <w:p w14:paraId="3A55FAE4" w14:textId="77777777" w:rsidR="00606135" w:rsidRPr="00912270" w:rsidRDefault="00606135" w:rsidP="004569D3">
            <w:pPr>
              <w:spacing w:line="312" w:lineRule="auto"/>
              <w:contextualSpacing/>
              <w:jc w:val="both"/>
              <w:rPr>
                <w:color w:val="000000" w:themeColor="text1"/>
                <w:sz w:val="24"/>
                <w:szCs w:val="24"/>
              </w:rPr>
            </w:pPr>
            <w:r w:rsidRPr="00912270">
              <w:rPr>
                <w:i/>
                <w:iCs/>
                <w:color w:val="000000" w:themeColor="text1"/>
                <w:sz w:val="24"/>
                <w:szCs w:val="24"/>
              </w:rPr>
              <w:t>Reading materials</w:t>
            </w:r>
            <w:r w:rsidRPr="00912270">
              <w:rPr>
                <w:color w:val="000000" w:themeColor="text1"/>
                <w:sz w:val="24"/>
                <w:szCs w:val="24"/>
              </w:rPr>
              <w:t xml:space="preserve">: </w:t>
            </w:r>
            <w:r>
              <w:rPr>
                <w:color w:val="000000" w:themeColor="text1"/>
                <w:sz w:val="24"/>
                <w:szCs w:val="24"/>
              </w:rPr>
              <w:t>Unit 7: Work (pp.86-91)</w:t>
            </w:r>
          </w:p>
          <w:p w14:paraId="0F86C8E2" w14:textId="77777777" w:rsidR="00606135" w:rsidRDefault="00606135" w:rsidP="004569D3">
            <w:pPr>
              <w:spacing w:line="312" w:lineRule="auto"/>
              <w:contextualSpacing/>
              <w:jc w:val="both"/>
              <w:rPr>
                <w:color w:val="000000" w:themeColor="text1"/>
                <w:sz w:val="24"/>
                <w:szCs w:val="24"/>
              </w:rPr>
            </w:pPr>
            <w:r>
              <w:rPr>
                <w:i/>
                <w:iCs/>
                <w:color w:val="000000" w:themeColor="text1"/>
                <w:sz w:val="24"/>
                <w:szCs w:val="24"/>
              </w:rPr>
              <w:t>Main contents</w:t>
            </w:r>
            <w:r w:rsidRPr="00912270">
              <w:rPr>
                <w:color w:val="000000" w:themeColor="text1"/>
                <w:sz w:val="24"/>
                <w:szCs w:val="24"/>
              </w:rPr>
              <w:t xml:space="preserve">: </w:t>
            </w:r>
          </w:p>
          <w:p w14:paraId="40D54797" w14:textId="77777777" w:rsidR="00606135" w:rsidRPr="00690151" w:rsidRDefault="00606135" w:rsidP="004569D3">
            <w:pPr>
              <w:jc w:val="both"/>
              <w:rPr>
                <w:sz w:val="24"/>
                <w:szCs w:val="24"/>
              </w:rPr>
            </w:pPr>
            <w:r>
              <w:rPr>
                <w:sz w:val="24"/>
                <w:szCs w:val="24"/>
              </w:rPr>
              <w:t>-</w:t>
            </w:r>
            <w:r w:rsidRPr="00690151">
              <w:rPr>
                <w:sz w:val="24"/>
                <w:szCs w:val="24"/>
              </w:rPr>
              <w:t xml:space="preserve"> Reading: </w:t>
            </w:r>
            <w:r>
              <w:rPr>
                <w:sz w:val="24"/>
                <w:szCs w:val="24"/>
              </w:rPr>
              <w:t>Twenty-first century cowboys</w:t>
            </w:r>
          </w:p>
          <w:p w14:paraId="51283C41" w14:textId="77777777" w:rsidR="00606135" w:rsidRPr="00690151" w:rsidRDefault="00606135" w:rsidP="004569D3">
            <w:pPr>
              <w:jc w:val="both"/>
              <w:rPr>
                <w:sz w:val="24"/>
                <w:szCs w:val="24"/>
              </w:rPr>
            </w:pPr>
            <w:r>
              <w:rPr>
                <w:sz w:val="24"/>
                <w:szCs w:val="24"/>
              </w:rPr>
              <w:t xml:space="preserve">- </w:t>
            </w:r>
            <w:r w:rsidRPr="00690151">
              <w:rPr>
                <w:sz w:val="24"/>
                <w:szCs w:val="24"/>
              </w:rPr>
              <w:t xml:space="preserve">Critical thinking: </w:t>
            </w:r>
            <w:r>
              <w:rPr>
                <w:sz w:val="24"/>
                <w:szCs w:val="24"/>
              </w:rPr>
              <w:t>analyzing comparisons in a text</w:t>
            </w:r>
          </w:p>
          <w:p w14:paraId="0F9C5FA2" w14:textId="77777777" w:rsidR="00606135" w:rsidRDefault="00606135" w:rsidP="004569D3">
            <w:pPr>
              <w:jc w:val="both"/>
              <w:rPr>
                <w:sz w:val="24"/>
                <w:szCs w:val="24"/>
              </w:rPr>
            </w:pPr>
            <w:r>
              <w:rPr>
                <w:sz w:val="24"/>
                <w:szCs w:val="24"/>
              </w:rPr>
              <w:t>-</w:t>
            </w:r>
            <w:r w:rsidRPr="00690151">
              <w:rPr>
                <w:sz w:val="24"/>
                <w:szCs w:val="24"/>
              </w:rPr>
              <w:t xml:space="preserve"> Speaking: </w:t>
            </w:r>
            <w:r>
              <w:rPr>
                <w:sz w:val="24"/>
                <w:szCs w:val="24"/>
              </w:rPr>
              <w:t>job interview</w:t>
            </w:r>
          </w:p>
          <w:p w14:paraId="7D0D9168" w14:textId="77777777" w:rsidR="00606135" w:rsidRDefault="00606135" w:rsidP="004569D3">
            <w:pPr>
              <w:shd w:val="clear" w:color="auto" w:fill="FFFFFF"/>
              <w:spacing w:before="120" w:line="190" w:lineRule="atLeast"/>
              <w:jc w:val="both"/>
              <w:rPr>
                <w:sz w:val="24"/>
                <w:szCs w:val="24"/>
              </w:rPr>
            </w:pPr>
            <w:r>
              <w:rPr>
                <w:sz w:val="24"/>
                <w:szCs w:val="24"/>
              </w:rPr>
              <w:t>-</w:t>
            </w:r>
            <w:r w:rsidRPr="00690151">
              <w:rPr>
                <w:sz w:val="24"/>
                <w:szCs w:val="24"/>
              </w:rPr>
              <w:t xml:space="preserve">Writing: </w:t>
            </w:r>
            <w:r>
              <w:rPr>
                <w:sz w:val="24"/>
                <w:szCs w:val="24"/>
              </w:rPr>
              <w:t>a CV</w:t>
            </w:r>
          </w:p>
          <w:p w14:paraId="0C902E88" w14:textId="77777777" w:rsidR="00606135" w:rsidRPr="00085EBF" w:rsidRDefault="00606135" w:rsidP="004569D3">
            <w:pPr>
              <w:shd w:val="clear" w:color="auto" w:fill="FFFFFF"/>
              <w:spacing w:before="120" w:line="190" w:lineRule="atLeast"/>
              <w:jc w:val="both"/>
              <w:rPr>
                <w:b/>
                <w:i/>
                <w:sz w:val="24"/>
                <w:szCs w:val="24"/>
              </w:rPr>
            </w:pPr>
            <w:r w:rsidRPr="00741290">
              <w:rPr>
                <w:b/>
                <w:i/>
                <w:sz w:val="24"/>
                <w:szCs w:val="24"/>
              </w:rPr>
              <w:t xml:space="preserve">Group work: </w:t>
            </w:r>
            <w:r>
              <w:rPr>
                <w:b/>
                <w:i/>
                <w:sz w:val="24"/>
                <w:szCs w:val="24"/>
              </w:rPr>
              <w:t>Discuss which job is best-paid nowsaday</w:t>
            </w:r>
          </w:p>
        </w:tc>
        <w:tc>
          <w:tcPr>
            <w:tcW w:w="1417" w:type="dxa"/>
            <w:vAlign w:val="center"/>
          </w:tcPr>
          <w:p w14:paraId="1255D2AD" w14:textId="77777777" w:rsidR="00606135" w:rsidRPr="00690151" w:rsidRDefault="00606135" w:rsidP="004569D3">
            <w:pPr>
              <w:spacing w:line="312" w:lineRule="auto"/>
              <w:contextualSpacing/>
              <w:jc w:val="center"/>
              <w:rPr>
                <w:color w:val="000000" w:themeColor="text1"/>
                <w:sz w:val="24"/>
                <w:szCs w:val="24"/>
              </w:rPr>
            </w:pPr>
            <w:r w:rsidRPr="00690151">
              <w:rPr>
                <w:color w:val="000000" w:themeColor="text1"/>
                <w:sz w:val="24"/>
                <w:szCs w:val="24"/>
              </w:rPr>
              <w:t>CLO3.2.2.3</w:t>
            </w:r>
          </w:p>
          <w:p w14:paraId="01800454" w14:textId="77777777" w:rsidR="00606135" w:rsidRPr="00690151" w:rsidRDefault="00606135" w:rsidP="004569D3">
            <w:pPr>
              <w:spacing w:line="312" w:lineRule="auto"/>
              <w:contextualSpacing/>
              <w:jc w:val="center"/>
              <w:rPr>
                <w:color w:val="000000" w:themeColor="text1"/>
                <w:sz w:val="24"/>
                <w:szCs w:val="24"/>
              </w:rPr>
            </w:pPr>
            <w:r w:rsidRPr="00690151">
              <w:rPr>
                <w:color w:val="000000" w:themeColor="text1"/>
                <w:sz w:val="24"/>
                <w:szCs w:val="24"/>
              </w:rPr>
              <w:t>CLO2.2.1.1</w:t>
            </w:r>
          </w:p>
          <w:p w14:paraId="2732B6F3" w14:textId="77777777" w:rsidR="00606135" w:rsidRPr="00690151" w:rsidRDefault="00606135" w:rsidP="004569D3">
            <w:pPr>
              <w:spacing w:line="312" w:lineRule="auto"/>
              <w:contextualSpacing/>
              <w:jc w:val="center"/>
              <w:rPr>
                <w:color w:val="000000" w:themeColor="text1"/>
                <w:sz w:val="24"/>
                <w:szCs w:val="24"/>
              </w:rPr>
            </w:pPr>
            <w:r w:rsidRPr="00690151">
              <w:rPr>
                <w:color w:val="000000" w:themeColor="text1"/>
                <w:sz w:val="24"/>
                <w:szCs w:val="24"/>
              </w:rPr>
              <w:t>CLO3.2.2.2</w:t>
            </w:r>
          </w:p>
          <w:p w14:paraId="5FA1571A" w14:textId="77777777" w:rsidR="00606135" w:rsidRPr="00690151" w:rsidRDefault="00606135" w:rsidP="004569D3">
            <w:pPr>
              <w:spacing w:line="312" w:lineRule="auto"/>
              <w:contextualSpacing/>
              <w:jc w:val="center"/>
              <w:rPr>
                <w:color w:val="000000" w:themeColor="text1"/>
                <w:sz w:val="24"/>
                <w:szCs w:val="24"/>
              </w:rPr>
            </w:pPr>
            <w:r w:rsidRPr="00690151">
              <w:rPr>
                <w:color w:val="000000" w:themeColor="text1"/>
                <w:sz w:val="24"/>
                <w:szCs w:val="24"/>
              </w:rPr>
              <w:t>CLO3.2.2.4</w:t>
            </w:r>
          </w:p>
        </w:tc>
        <w:tc>
          <w:tcPr>
            <w:tcW w:w="780" w:type="dxa"/>
            <w:vAlign w:val="center"/>
          </w:tcPr>
          <w:p w14:paraId="4B976915" w14:textId="77777777" w:rsidR="00606135" w:rsidRPr="00F5459E" w:rsidRDefault="00606135" w:rsidP="004569D3">
            <w:pPr>
              <w:spacing w:line="312" w:lineRule="auto"/>
              <w:contextualSpacing/>
              <w:jc w:val="center"/>
              <w:rPr>
                <w:sz w:val="24"/>
                <w:szCs w:val="24"/>
              </w:rPr>
            </w:pPr>
            <w:r w:rsidRPr="00F5459E">
              <w:rPr>
                <w:sz w:val="24"/>
                <w:szCs w:val="24"/>
              </w:rPr>
              <w:t>A1.1</w:t>
            </w:r>
          </w:p>
          <w:p w14:paraId="0AA72AB1" w14:textId="77777777" w:rsidR="00606135" w:rsidRPr="00F5459E" w:rsidRDefault="00606135" w:rsidP="004569D3">
            <w:pPr>
              <w:spacing w:line="312" w:lineRule="auto"/>
              <w:contextualSpacing/>
              <w:jc w:val="center"/>
              <w:rPr>
                <w:sz w:val="24"/>
                <w:szCs w:val="24"/>
              </w:rPr>
            </w:pPr>
            <w:r w:rsidRPr="00F5459E">
              <w:rPr>
                <w:sz w:val="24"/>
                <w:szCs w:val="24"/>
              </w:rPr>
              <w:t xml:space="preserve"> A1.2</w:t>
            </w:r>
          </w:p>
          <w:p w14:paraId="4A1D7688" w14:textId="77777777" w:rsidR="00606135" w:rsidRPr="00F5459E" w:rsidRDefault="00606135" w:rsidP="004569D3">
            <w:pPr>
              <w:spacing w:line="312" w:lineRule="auto"/>
              <w:contextualSpacing/>
              <w:jc w:val="center"/>
              <w:rPr>
                <w:sz w:val="24"/>
                <w:szCs w:val="24"/>
              </w:rPr>
            </w:pPr>
            <w:r w:rsidRPr="00F5459E">
              <w:rPr>
                <w:sz w:val="24"/>
                <w:szCs w:val="24"/>
              </w:rPr>
              <w:t>A1.3</w:t>
            </w:r>
          </w:p>
          <w:p w14:paraId="67591C04" w14:textId="77777777" w:rsidR="00606135" w:rsidRPr="00F5459E" w:rsidRDefault="00606135" w:rsidP="004569D3">
            <w:pPr>
              <w:spacing w:line="312" w:lineRule="auto"/>
              <w:contextualSpacing/>
              <w:jc w:val="center"/>
              <w:rPr>
                <w:sz w:val="24"/>
                <w:szCs w:val="24"/>
              </w:rPr>
            </w:pPr>
            <w:r w:rsidRPr="00F5459E">
              <w:rPr>
                <w:sz w:val="24"/>
                <w:szCs w:val="24"/>
              </w:rPr>
              <w:t>A2.1</w:t>
            </w:r>
          </w:p>
          <w:p w14:paraId="6094B2C6" w14:textId="77777777" w:rsidR="00606135" w:rsidRPr="00F5459E" w:rsidRDefault="00606135" w:rsidP="004569D3">
            <w:pPr>
              <w:spacing w:line="312" w:lineRule="auto"/>
              <w:contextualSpacing/>
              <w:jc w:val="center"/>
              <w:rPr>
                <w:sz w:val="24"/>
                <w:szCs w:val="24"/>
              </w:rPr>
            </w:pPr>
            <w:r w:rsidRPr="00F5459E">
              <w:rPr>
                <w:sz w:val="24"/>
                <w:szCs w:val="24"/>
              </w:rPr>
              <w:t xml:space="preserve">  </w:t>
            </w:r>
          </w:p>
        </w:tc>
      </w:tr>
      <w:tr w:rsidR="00606135" w:rsidRPr="00690151" w14:paraId="69BB88D8" w14:textId="77777777" w:rsidTr="004569D3">
        <w:trPr>
          <w:jc w:val="center"/>
        </w:trPr>
        <w:tc>
          <w:tcPr>
            <w:tcW w:w="568" w:type="dxa"/>
            <w:vMerge/>
          </w:tcPr>
          <w:p w14:paraId="33988956" w14:textId="77777777" w:rsidR="00606135" w:rsidRPr="00690151" w:rsidRDefault="00606135" w:rsidP="004569D3">
            <w:pPr>
              <w:spacing w:line="312" w:lineRule="auto"/>
              <w:contextualSpacing/>
              <w:jc w:val="center"/>
              <w:rPr>
                <w:color w:val="000000" w:themeColor="text1"/>
                <w:sz w:val="24"/>
                <w:szCs w:val="24"/>
              </w:rPr>
            </w:pPr>
          </w:p>
        </w:tc>
        <w:tc>
          <w:tcPr>
            <w:tcW w:w="1133" w:type="dxa"/>
            <w:vAlign w:val="center"/>
          </w:tcPr>
          <w:p w14:paraId="7DD964C8" w14:textId="77777777" w:rsidR="00606135" w:rsidRPr="00690151" w:rsidRDefault="00606135" w:rsidP="004569D3">
            <w:pPr>
              <w:spacing w:line="312" w:lineRule="auto"/>
              <w:contextualSpacing/>
              <w:jc w:val="center"/>
              <w:rPr>
                <w:color w:val="000000" w:themeColor="text1"/>
                <w:sz w:val="24"/>
                <w:szCs w:val="24"/>
              </w:rPr>
            </w:pPr>
            <w:r w:rsidRPr="00690151">
              <w:rPr>
                <w:color w:val="000000" w:themeColor="text1"/>
                <w:sz w:val="24"/>
                <w:szCs w:val="24"/>
              </w:rPr>
              <w:t>Post-class</w:t>
            </w:r>
          </w:p>
        </w:tc>
        <w:tc>
          <w:tcPr>
            <w:tcW w:w="851" w:type="dxa"/>
            <w:vAlign w:val="center"/>
          </w:tcPr>
          <w:p w14:paraId="17FC43DF" w14:textId="77777777" w:rsidR="00606135" w:rsidRPr="00690151" w:rsidRDefault="00606135" w:rsidP="004569D3">
            <w:pPr>
              <w:spacing w:line="312" w:lineRule="auto"/>
              <w:ind w:right="-152"/>
              <w:contextualSpacing/>
              <w:jc w:val="center"/>
              <w:rPr>
                <w:color w:val="000000" w:themeColor="text1"/>
                <w:sz w:val="24"/>
                <w:szCs w:val="24"/>
              </w:rPr>
            </w:pPr>
            <w:r w:rsidRPr="00690151">
              <w:rPr>
                <w:color w:val="000000" w:themeColor="text1"/>
                <w:sz w:val="24"/>
                <w:szCs w:val="24"/>
              </w:rPr>
              <w:t>7</w:t>
            </w:r>
          </w:p>
        </w:tc>
        <w:tc>
          <w:tcPr>
            <w:tcW w:w="4678" w:type="dxa"/>
          </w:tcPr>
          <w:p w14:paraId="43C47530" w14:textId="77777777" w:rsidR="00606135" w:rsidRPr="00690151" w:rsidRDefault="00606135" w:rsidP="004569D3">
            <w:pPr>
              <w:rPr>
                <w:sz w:val="24"/>
                <w:szCs w:val="24"/>
              </w:rPr>
            </w:pPr>
            <w:r>
              <w:rPr>
                <w:sz w:val="24"/>
                <w:szCs w:val="24"/>
              </w:rPr>
              <w:t>- Do</w:t>
            </w:r>
            <w:r w:rsidRPr="00690151">
              <w:rPr>
                <w:sz w:val="24"/>
                <w:szCs w:val="24"/>
              </w:rPr>
              <w:t xml:space="preserve"> the quiz</w:t>
            </w:r>
            <w:r>
              <w:rPr>
                <w:sz w:val="24"/>
                <w:szCs w:val="24"/>
              </w:rPr>
              <w:t>zes</w:t>
            </w:r>
            <w:r w:rsidRPr="00690151">
              <w:rPr>
                <w:sz w:val="24"/>
                <w:szCs w:val="24"/>
              </w:rPr>
              <w:t xml:space="preserve"> on Spark</w:t>
            </w:r>
            <w:r>
              <w:rPr>
                <w:sz w:val="24"/>
                <w:szCs w:val="24"/>
              </w:rPr>
              <w:t xml:space="preserve"> and on LMS </w:t>
            </w:r>
          </w:p>
          <w:p w14:paraId="62D08E99" w14:textId="77777777" w:rsidR="00606135" w:rsidRDefault="00606135" w:rsidP="004569D3">
            <w:pPr>
              <w:spacing w:line="312" w:lineRule="auto"/>
              <w:contextualSpacing/>
              <w:jc w:val="both"/>
              <w:rPr>
                <w:sz w:val="24"/>
                <w:szCs w:val="24"/>
              </w:rPr>
            </w:pPr>
            <w:r w:rsidRPr="00690151">
              <w:rPr>
                <w:sz w:val="24"/>
                <w:szCs w:val="24"/>
              </w:rPr>
              <w:t xml:space="preserve">- </w:t>
            </w:r>
            <w:r>
              <w:rPr>
                <w:sz w:val="24"/>
                <w:szCs w:val="24"/>
              </w:rPr>
              <w:t>Complete the review lesson (p.92)</w:t>
            </w:r>
          </w:p>
          <w:p w14:paraId="75FB6D74" w14:textId="77777777" w:rsidR="00606135" w:rsidRPr="00690151" w:rsidRDefault="00606135" w:rsidP="004569D3">
            <w:pPr>
              <w:spacing w:line="312" w:lineRule="auto"/>
              <w:contextualSpacing/>
              <w:jc w:val="both"/>
              <w:rPr>
                <w:i/>
                <w:iCs/>
                <w:color w:val="000000" w:themeColor="text1"/>
                <w:sz w:val="24"/>
                <w:szCs w:val="24"/>
              </w:rPr>
            </w:pPr>
            <w:r>
              <w:rPr>
                <w:sz w:val="24"/>
                <w:szCs w:val="24"/>
              </w:rPr>
              <w:t>- Complete group work</w:t>
            </w:r>
          </w:p>
        </w:tc>
        <w:tc>
          <w:tcPr>
            <w:tcW w:w="1417" w:type="dxa"/>
            <w:vAlign w:val="center"/>
          </w:tcPr>
          <w:p w14:paraId="49A2EE3B" w14:textId="77777777" w:rsidR="00606135" w:rsidRPr="00741290" w:rsidRDefault="00606135" w:rsidP="004569D3">
            <w:pPr>
              <w:jc w:val="center"/>
              <w:rPr>
                <w:sz w:val="24"/>
                <w:szCs w:val="24"/>
              </w:rPr>
            </w:pPr>
            <w:r>
              <w:rPr>
                <w:sz w:val="24"/>
                <w:szCs w:val="24"/>
              </w:rPr>
              <w:t>CLO2.1.2.1</w:t>
            </w:r>
          </w:p>
        </w:tc>
        <w:tc>
          <w:tcPr>
            <w:tcW w:w="780" w:type="dxa"/>
            <w:vAlign w:val="center"/>
          </w:tcPr>
          <w:p w14:paraId="0A9A2747" w14:textId="77777777" w:rsidR="00606135" w:rsidRPr="00F5459E" w:rsidRDefault="00606135" w:rsidP="004569D3">
            <w:pPr>
              <w:spacing w:line="312" w:lineRule="auto"/>
              <w:contextualSpacing/>
              <w:jc w:val="center"/>
              <w:rPr>
                <w:sz w:val="24"/>
                <w:szCs w:val="24"/>
              </w:rPr>
            </w:pPr>
            <w:r w:rsidRPr="00F5459E">
              <w:rPr>
                <w:sz w:val="24"/>
                <w:szCs w:val="24"/>
              </w:rPr>
              <w:t>A1.1</w:t>
            </w:r>
          </w:p>
          <w:p w14:paraId="56E17A1A" w14:textId="77777777" w:rsidR="00606135" w:rsidRPr="00F5459E" w:rsidRDefault="00606135" w:rsidP="004569D3">
            <w:pPr>
              <w:spacing w:line="312" w:lineRule="auto"/>
              <w:contextualSpacing/>
              <w:jc w:val="center"/>
              <w:rPr>
                <w:sz w:val="24"/>
                <w:szCs w:val="24"/>
              </w:rPr>
            </w:pPr>
            <w:r w:rsidRPr="00F5459E">
              <w:rPr>
                <w:sz w:val="24"/>
                <w:szCs w:val="24"/>
              </w:rPr>
              <w:t xml:space="preserve"> A1.2</w:t>
            </w:r>
          </w:p>
          <w:p w14:paraId="231610D6" w14:textId="77777777" w:rsidR="00606135" w:rsidRPr="00F5459E" w:rsidRDefault="00606135" w:rsidP="004569D3">
            <w:pPr>
              <w:spacing w:line="312" w:lineRule="auto"/>
              <w:contextualSpacing/>
              <w:jc w:val="center"/>
              <w:rPr>
                <w:sz w:val="24"/>
                <w:szCs w:val="24"/>
              </w:rPr>
            </w:pPr>
            <w:r w:rsidRPr="00F5459E">
              <w:rPr>
                <w:sz w:val="24"/>
                <w:szCs w:val="24"/>
              </w:rPr>
              <w:t>A1.3</w:t>
            </w:r>
          </w:p>
          <w:p w14:paraId="2090AFF8" w14:textId="77777777" w:rsidR="00606135" w:rsidRPr="00F5459E" w:rsidRDefault="00606135" w:rsidP="004569D3">
            <w:pPr>
              <w:spacing w:line="312" w:lineRule="auto"/>
              <w:contextualSpacing/>
              <w:jc w:val="center"/>
              <w:rPr>
                <w:sz w:val="24"/>
                <w:szCs w:val="24"/>
              </w:rPr>
            </w:pPr>
            <w:r w:rsidRPr="00F5459E">
              <w:rPr>
                <w:sz w:val="24"/>
                <w:szCs w:val="24"/>
              </w:rPr>
              <w:t xml:space="preserve">A2.1  </w:t>
            </w:r>
          </w:p>
        </w:tc>
      </w:tr>
      <w:tr w:rsidR="00606135" w:rsidRPr="00690151" w14:paraId="23B40026" w14:textId="77777777" w:rsidTr="004569D3">
        <w:trPr>
          <w:jc w:val="center"/>
        </w:trPr>
        <w:tc>
          <w:tcPr>
            <w:tcW w:w="9427" w:type="dxa"/>
            <w:gridSpan w:val="6"/>
            <w:shd w:val="clear" w:color="auto" w:fill="D86DCB" w:themeFill="accent5" w:themeFillTint="99"/>
          </w:tcPr>
          <w:p w14:paraId="5A7DB8CF" w14:textId="77777777" w:rsidR="00606135" w:rsidRPr="00690151" w:rsidRDefault="00606135" w:rsidP="004569D3">
            <w:pPr>
              <w:jc w:val="center"/>
              <w:rPr>
                <w:b/>
                <w:sz w:val="24"/>
                <w:szCs w:val="24"/>
              </w:rPr>
            </w:pPr>
            <w:r>
              <w:rPr>
                <w:b/>
                <w:sz w:val="24"/>
                <w:szCs w:val="24"/>
              </w:rPr>
              <w:lastRenderedPageBreak/>
              <w:t>4. UNIT 8</w:t>
            </w:r>
            <w:r w:rsidRPr="00690151">
              <w:rPr>
                <w:b/>
                <w:sz w:val="24"/>
                <w:szCs w:val="24"/>
              </w:rPr>
              <w:t xml:space="preserve">: </w:t>
            </w:r>
            <w:r>
              <w:rPr>
                <w:b/>
                <w:sz w:val="24"/>
                <w:szCs w:val="24"/>
              </w:rPr>
              <w:t>TECHNOLOGY (pp.93-104)</w:t>
            </w:r>
          </w:p>
          <w:p w14:paraId="2427BE15" w14:textId="77777777" w:rsidR="00606135" w:rsidRPr="00690151" w:rsidRDefault="00606135" w:rsidP="004569D3">
            <w:pPr>
              <w:spacing w:line="312" w:lineRule="auto"/>
              <w:contextualSpacing/>
              <w:jc w:val="center"/>
              <w:rPr>
                <w:b/>
                <w:color w:val="000000" w:themeColor="text1"/>
                <w:sz w:val="24"/>
                <w:szCs w:val="24"/>
              </w:rPr>
            </w:pPr>
          </w:p>
        </w:tc>
      </w:tr>
      <w:tr w:rsidR="00606135" w:rsidRPr="00690151" w14:paraId="43F2A5FB" w14:textId="77777777" w:rsidTr="004569D3">
        <w:trPr>
          <w:jc w:val="center"/>
        </w:trPr>
        <w:tc>
          <w:tcPr>
            <w:tcW w:w="568" w:type="dxa"/>
            <w:vMerge w:val="restart"/>
          </w:tcPr>
          <w:p w14:paraId="4B768773" w14:textId="77777777" w:rsidR="00606135" w:rsidRPr="00690151" w:rsidRDefault="00606135" w:rsidP="004569D3">
            <w:pPr>
              <w:spacing w:line="312" w:lineRule="auto"/>
              <w:contextualSpacing/>
              <w:jc w:val="center"/>
              <w:rPr>
                <w:color w:val="000000" w:themeColor="text1"/>
                <w:sz w:val="24"/>
                <w:szCs w:val="24"/>
              </w:rPr>
            </w:pPr>
          </w:p>
          <w:p w14:paraId="1D3711DC" w14:textId="77777777" w:rsidR="00606135" w:rsidRPr="00690151" w:rsidRDefault="00606135" w:rsidP="004569D3">
            <w:pPr>
              <w:spacing w:line="312" w:lineRule="auto"/>
              <w:contextualSpacing/>
              <w:jc w:val="center"/>
              <w:rPr>
                <w:color w:val="000000" w:themeColor="text1"/>
                <w:sz w:val="24"/>
                <w:szCs w:val="24"/>
              </w:rPr>
            </w:pPr>
          </w:p>
          <w:p w14:paraId="64B4D88C" w14:textId="77777777" w:rsidR="00606135" w:rsidRPr="00690151" w:rsidRDefault="00606135" w:rsidP="004569D3">
            <w:pPr>
              <w:spacing w:line="312" w:lineRule="auto"/>
              <w:contextualSpacing/>
              <w:jc w:val="center"/>
              <w:rPr>
                <w:color w:val="000000" w:themeColor="text1"/>
                <w:sz w:val="24"/>
                <w:szCs w:val="24"/>
              </w:rPr>
            </w:pPr>
          </w:p>
          <w:p w14:paraId="08E45279" w14:textId="77777777" w:rsidR="00606135" w:rsidRPr="00690151" w:rsidRDefault="00606135" w:rsidP="004569D3">
            <w:pPr>
              <w:spacing w:line="312" w:lineRule="auto"/>
              <w:contextualSpacing/>
              <w:jc w:val="center"/>
              <w:rPr>
                <w:color w:val="000000" w:themeColor="text1"/>
                <w:sz w:val="24"/>
                <w:szCs w:val="24"/>
              </w:rPr>
            </w:pPr>
          </w:p>
          <w:p w14:paraId="3A3C96BE" w14:textId="77777777" w:rsidR="00606135" w:rsidRPr="00690151" w:rsidRDefault="00606135" w:rsidP="004569D3">
            <w:pPr>
              <w:spacing w:line="312" w:lineRule="auto"/>
              <w:contextualSpacing/>
              <w:jc w:val="center"/>
              <w:rPr>
                <w:color w:val="000000" w:themeColor="text1"/>
                <w:sz w:val="24"/>
                <w:szCs w:val="24"/>
              </w:rPr>
            </w:pPr>
          </w:p>
          <w:p w14:paraId="416FC600" w14:textId="77777777" w:rsidR="00606135" w:rsidRPr="00690151" w:rsidRDefault="00606135" w:rsidP="004569D3">
            <w:pPr>
              <w:spacing w:line="312" w:lineRule="auto"/>
              <w:contextualSpacing/>
              <w:jc w:val="center"/>
              <w:rPr>
                <w:color w:val="000000" w:themeColor="text1"/>
                <w:sz w:val="24"/>
                <w:szCs w:val="24"/>
              </w:rPr>
            </w:pPr>
          </w:p>
          <w:p w14:paraId="780BB2B5" w14:textId="77777777" w:rsidR="00606135" w:rsidRPr="00690151" w:rsidRDefault="00606135" w:rsidP="004569D3">
            <w:pPr>
              <w:spacing w:line="312" w:lineRule="auto"/>
              <w:contextualSpacing/>
              <w:jc w:val="center"/>
              <w:rPr>
                <w:color w:val="000000" w:themeColor="text1"/>
                <w:sz w:val="24"/>
                <w:szCs w:val="24"/>
              </w:rPr>
            </w:pPr>
          </w:p>
          <w:p w14:paraId="73D3B93F" w14:textId="77777777" w:rsidR="00606135" w:rsidRPr="00690151" w:rsidRDefault="00606135" w:rsidP="004569D3">
            <w:pPr>
              <w:spacing w:line="312" w:lineRule="auto"/>
              <w:contextualSpacing/>
              <w:jc w:val="center"/>
              <w:rPr>
                <w:color w:val="000000" w:themeColor="text1"/>
                <w:sz w:val="24"/>
                <w:szCs w:val="24"/>
              </w:rPr>
            </w:pPr>
          </w:p>
          <w:p w14:paraId="1C768A85" w14:textId="77777777" w:rsidR="00606135" w:rsidRPr="00690151" w:rsidRDefault="00606135" w:rsidP="004569D3">
            <w:pPr>
              <w:spacing w:line="312" w:lineRule="auto"/>
              <w:contextualSpacing/>
              <w:jc w:val="center"/>
              <w:rPr>
                <w:color w:val="000000" w:themeColor="text1"/>
                <w:sz w:val="24"/>
                <w:szCs w:val="24"/>
              </w:rPr>
            </w:pPr>
          </w:p>
          <w:p w14:paraId="0AACC1B3" w14:textId="77777777" w:rsidR="00606135" w:rsidRPr="00690151" w:rsidRDefault="00606135" w:rsidP="004569D3">
            <w:pPr>
              <w:spacing w:line="312" w:lineRule="auto"/>
              <w:contextualSpacing/>
              <w:jc w:val="center"/>
              <w:rPr>
                <w:color w:val="000000" w:themeColor="text1"/>
                <w:sz w:val="24"/>
                <w:szCs w:val="24"/>
              </w:rPr>
            </w:pPr>
          </w:p>
          <w:p w14:paraId="208F980B" w14:textId="77777777" w:rsidR="00606135" w:rsidRPr="00690151" w:rsidRDefault="00606135" w:rsidP="004569D3">
            <w:pPr>
              <w:spacing w:line="312" w:lineRule="auto"/>
              <w:contextualSpacing/>
              <w:jc w:val="center"/>
              <w:rPr>
                <w:color w:val="000000" w:themeColor="text1"/>
                <w:sz w:val="24"/>
                <w:szCs w:val="24"/>
              </w:rPr>
            </w:pPr>
            <w:r w:rsidRPr="00690151">
              <w:rPr>
                <w:color w:val="000000" w:themeColor="text1"/>
                <w:sz w:val="24"/>
                <w:szCs w:val="24"/>
              </w:rPr>
              <w:t>4</w:t>
            </w:r>
          </w:p>
        </w:tc>
        <w:tc>
          <w:tcPr>
            <w:tcW w:w="1133" w:type="dxa"/>
            <w:vAlign w:val="center"/>
          </w:tcPr>
          <w:p w14:paraId="3FC89153" w14:textId="77777777" w:rsidR="00606135" w:rsidRPr="00690151" w:rsidRDefault="00606135" w:rsidP="004569D3">
            <w:pPr>
              <w:spacing w:line="312" w:lineRule="auto"/>
              <w:contextualSpacing/>
              <w:jc w:val="center"/>
              <w:rPr>
                <w:color w:val="000000" w:themeColor="text1"/>
                <w:sz w:val="24"/>
                <w:szCs w:val="24"/>
              </w:rPr>
            </w:pPr>
            <w:r w:rsidRPr="00690151">
              <w:rPr>
                <w:color w:val="000000" w:themeColor="text1"/>
                <w:sz w:val="24"/>
                <w:szCs w:val="24"/>
              </w:rPr>
              <w:t>Pre-class</w:t>
            </w:r>
          </w:p>
          <w:p w14:paraId="0C7BE0E4" w14:textId="77777777" w:rsidR="00606135" w:rsidRPr="00690151" w:rsidRDefault="00606135" w:rsidP="004569D3">
            <w:pPr>
              <w:spacing w:line="312" w:lineRule="auto"/>
              <w:contextualSpacing/>
              <w:jc w:val="center"/>
              <w:rPr>
                <w:color w:val="000000" w:themeColor="text1"/>
                <w:sz w:val="24"/>
                <w:szCs w:val="24"/>
              </w:rPr>
            </w:pPr>
          </w:p>
        </w:tc>
        <w:tc>
          <w:tcPr>
            <w:tcW w:w="851" w:type="dxa"/>
            <w:vAlign w:val="center"/>
          </w:tcPr>
          <w:p w14:paraId="076F461A" w14:textId="77777777" w:rsidR="00606135" w:rsidRPr="00690151" w:rsidRDefault="00606135" w:rsidP="004569D3">
            <w:pPr>
              <w:spacing w:line="312" w:lineRule="auto"/>
              <w:ind w:right="-152"/>
              <w:contextualSpacing/>
              <w:jc w:val="center"/>
              <w:rPr>
                <w:color w:val="000000" w:themeColor="text1"/>
                <w:sz w:val="24"/>
                <w:szCs w:val="24"/>
              </w:rPr>
            </w:pPr>
            <w:r w:rsidRPr="00690151">
              <w:rPr>
                <w:color w:val="000000" w:themeColor="text1"/>
                <w:sz w:val="24"/>
                <w:szCs w:val="24"/>
              </w:rPr>
              <w:t>7</w:t>
            </w:r>
          </w:p>
        </w:tc>
        <w:tc>
          <w:tcPr>
            <w:tcW w:w="4678" w:type="dxa"/>
          </w:tcPr>
          <w:p w14:paraId="52E0FA8F" w14:textId="77777777" w:rsidR="00606135" w:rsidRDefault="00606135" w:rsidP="004569D3">
            <w:pPr>
              <w:spacing w:line="312" w:lineRule="auto"/>
              <w:contextualSpacing/>
              <w:jc w:val="both"/>
              <w:rPr>
                <w:color w:val="000000" w:themeColor="text1"/>
                <w:sz w:val="24"/>
                <w:szCs w:val="24"/>
              </w:rPr>
            </w:pPr>
            <w:r w:rsidRPr="00690151">
              <w:rPr>
                <w:i/>
                <w:iCs/>
                <w:color w:val="000000" w:themeColor="text1"/>
                <w:sz w:val="24"/>
                <w:szCs w:val="24"/>
              </w:rPr>
              <w:t xml:space="preserve">Approach/Method: </w:t>
            </w:r>
            <w:r w:rsidRPr="00690151">
              <w:rPr>
                <w:color w:val="000000" w:themeColor="text1"/>
                <w:sz w:val="24"/>
                <w:szCs w:val="24"/>
              </w:rPr>
              <w:t xml:space="preserve">Students self-study using the LMS </w:t>
            </w:r>
          </w:p>
          <w:p w14:paraId="1BF912BF" w14:textId="77777777" w:rsidR="00606135" w:rsidRPr="00E86FF2" w:rsidRDefault="00606135" w:rsidP="004569D3">
            <w:pPr>
              <w:spacing w:line="312" w:lineRule="auto"/>
              <w:contextualSpacing/>
              <w:jc w:val="both"/>
              <w:rPr>
                <w:i/>
                <w:color w:val="000000" w:themeColor="text1"/>
                <w:sz w:val="24"/>
                <w:szCs w:val="24"/>
              </w:rPr>
            </w:pPr>
            <w:r w:rsidRPr="00E86FF2">
              <w:rPr>
                <w:i/>
                <w:color w:val="000000" w:themeColor="text1"/>
                <w:sz w:val="24"/>
                <w:szCs w:val="24"/>
              </w:rPr>
              <w:t xml:space="preserve">Learning materials: </w:t>
            </w:r>
          </w:p>
          <w:p w14:paraId="3D50F836" w14:textId="77777777" w:rsidR="00606135" w:rsidRPr="00741290" w:rsidRDefault="00606135" w:rsidP="004569D3">
            <w:pPr>
              <w:jc w:val="both"/>
              <w:rPr>
                <w:sz w:val="24"/>
                <w:szCs w:val="24"/>
              </w:rPr>
            </w:pPr>
            <w:r>
              <w:rPr>
                <w:sz w:val="24"/>
                <w:szCs w:val="24"/>
              </w:rPr>
              <w:t>Lesson 8</w:t>
            </w:r>
            <w:r w:rsidRPr="00E86FF2">
              <w:rPr>
                <w:sz w:val="24"/>
                <w:szCs w:val="24"/>
              </w:rPr>
              <w:t xml:space="preserve">a: </w:t>
            </w:r>
            <w:r>
              <w:rPr>
                <w:sz w:val="24"/>
                <w:szCs w:val="24"/>
              </w:rPr>
              <w:t>Mobile Technology (p.94</w:t>
            </w:r>
            <w:r w:rsidRPr="00741290">
              <w:rPr>
                <w:sz w:val="24"/>
                <w:szCs w:val="24"/>
              </w:rPr>
              <w:t>)</w:t>
            </w:r>
          </w:p>
          <w:p w14:paraId="664F0CC0" w14:textId="77777777" w:rsidR="00606135" w:rsidRPr="00741290" w:rsidRDefault="00606135" w:rsidP="004569D3">
            <w:pPr>
              <w:jc w:val="both"/>
              <w:rPr>
                <w:sz w:val="24"/>
                <w:szCs w:val="24"/>
              </w:rPr>
            </w:pPr>
            <w:r w:rsidRPr="00741290">
              <w:rPr>
                <w:sz w:val="24"/>
                <w:szCs w:val="24"/>
              </w:rPr>
              <w:t>Les</w:t>
            </w:r>
            <w:r>
              <w:rPr>
                <w:sz w:val="24"/>
                <w:szCs w:val="24"/>
              </w:rPr>
              <w:t>son 8</w:t>
            </w:r>
            <w:r w:rsidRPr="00741290">
              <w:rPr>
                <w:sz w:val="24"/>
                <w:szCs w:val="24"/>
              </w:rPr>
              <w:t xml:space="preserve">b: </w:t>
            </w:r>
            <w:r>
              <w:rPr>
                <w:sz w:val="24"/>
                <w:szCs w:val="24"/>
              </w:rPr>
              <w:t>Invention for the eyes (p.96</w:t>
            </w:r>
            <w:r w:rsidRPr="00741290">
              <w:rPr>
                <w:sz w:val="24"/>
                <w:szCs w:val="24"/>
              </w:rPr>
              <w:t>)</w:t>
            </w:r>
          </w:p>
          <w:p w14:paraId="01A9197D" w14:textId="77777777" w:rsidR="00606135" w:rsidRPr="00741290" w:rsidRDefault="00606135" w:rsidP="004569D3">
            <w:pPr>
              <w:rPr>
                <w:i/>
                <w:sz w:val="24"/>
                <w:szCs w:val="24"/>
              </w:rPr>
            </w:pPr>
            <w:r w:rsidRPr="00741290">
              <w:rPr>
                <w:i/>
                <w:sz w:val="24"/>
                <w:szCs w:val="24"/>
              </w:rPr>
              <w:t xml:space="preserve">Main contents: </w:t>
            </w:r>
          </w:p>
          <w:p w14:paraId="4F438DED" w14:textId="77777777" w:rsidR="00606135" w:rsidRDefault="00606135" w:rsidP="004569D3">
            <w:pPr>
              <w:jc w:val="both"/>
              <w:rPr>
                <w:sz w:val="24"/>
                <w:szCs w:val="24"/>
              </w:rPr>
            </w:pPr>
            <w:r>
              <w:rPr>
                <w:sz w:val="24"/>
                <w:szCs w:val="24"/>
              </w:rPr>
              <w:t xml:space="preserve">- </w:t>
            </w:r>
            <w:r w:rsidRPr="00E86FF2">
              <w:rPr>
                <w:i/>
                <w:sz w:val="24"/>
                <w:szCs w:val="24"/>
              </w:rPr>
              <w:t>Grammar</w:t>
            </w:r>
            <w:r>
              <w:rPr>
                <w:i/>
                <w:sz w:val="24"/>
                <w:szCs w:val="24"/>
              </w:rPr>
              <w:t xml:space="preserve">: </w:t>
            </w:r>
            <w:r>
              <w:rPr>
                <w:sz w:val="24"/>
                <w:szCs w:val="24"/>
              </w:rPr>
              <w:t>Zero and first conditional sentences and superlatives; Defining relative clauses</w:t>
            </w:r>
          </w:p>
          <w:p w14:paraId="6DA89BCE" w14:textId="77777777" w:rsidR="00606135" w:rsidRPr="00741290" w:rsidRDefault="00606135" w:rsidP="004569D3">
            <w:pPr>
              <w:rPr>
                <w:sz w:val="24"/>
                <w:szCs w:val="24"/>
              </w:rPr>
            </w:pPr>
            <w:r>
              <w:rPr>
                <w:i/>
                <w:sz w:val="24"/>
                <w:szCs w:val="24"/>
              </w:rPr>
              <w:t>- V</w:t>
            </w:r>
            <w:r w:rsidRPr="00E86FF2">
              <w:rPr>
                <w:i/>
                <w:sz w:val="24"/>
                <w:szCs w:val="24"/>
              </w:rPr>
              <w:t>ocabulary</w:t>
            </w:r>
            <w:r>
              <w:rPr>
                <w:i/>
                <w:sz w:val="24"/>
                <w:szCs w:val="24"/>
              </w:rPr>
              <w:t xml:space="preserve">: </w:t>
            </w:r>
            <w:r>
              <w:rPr>
                <w:sz w:val="24"/>
                <w:szCs w:val="24"/>
              </w:rPr>
              <w:t>internet verbs;</w:t>
            </w:r>
          </w:p>
        </w:tc>
        <w:tc>
          <w:tcPr>
            <w:tcW w:w="1417" w:type="dxa"/>
            <w:vAlign w:val="center"/>
          </w:tcPr>
          <w:p w14:paraId="786E29EA" w14:textId="77777777" w:rsidR="00606135" w:rsidRPr="00690151" w:rsidRDefault="00606135" w:rsidP="004569D3">
            <w:pPr>
              <w:jc w:val="center"/>
              <w:rPr>
                <w:sz w:val="24"/>
                <w:szCs w:val="24"/>
              </w:rPr>
            </w:pPr>
            <w:r w:rsidRPr="00690151">
              <w:rPr>
                <w:sz w:val="24"/>
                <w:szCs w:val="24"/>
              </w:rPr>
              <w:t>CLO2.1.2.1</w:t>
            </w:r>
          </w:p>
          <w:p w14:paraId="354AEE6B" w14:textId="77777777" w:rsidR="00606135" w:rsidRPr="00690151" w:rsidRDefault="00606135" w:rsidP="004569D3">
            <w:pPr>
              <w:spacing w:line="312" w:lineRule="auto"/>
              <w:contextualSpacing/>
              <w:jc w:val="center"/>
              <w:rPr>
                <w:color w:val="000000" w:themeColor="text1"/>
                <w:sz w:val="24"/>
                <w:szCs w:val="24"/>
              </w:rPr>
            </w:pPr>
            <w:r w:rsidRPr="00690151">
              <w:rPr>
                <w:color w:val="000000" w:themeColor="text1"/>
                <w:sz w:val="24"/>
                <w:szCs w:val="24"/>
              </w:rPr>
              <w:t>CLO3.2.2.3</w:t>
            </w:r>
          </w:p>
          <w:p w14:paraId="16A954D1" w14:textId="77777777" w:rsidR="00606135" w:rsidRPr="00690151" w:rsidRDefault="00606135" w:rsidP="004569D3">
            <w:pPr>
              <w:spacing w:line="312" w:lineRule="auto"/>
              <w:contextualSpacing/>
              <w:jc w:val="center"/>
              <w:rPr>
                <w:color w:val="000000" w:themeColor="text1"/>
                <w:sz w:val="24"/>
                <w:szCs w:val="24"/>
              </w:rPr>
            </w:pPr>
            <w:r w:rsidRPr="00690151">
              <w:rPr>
                <w:color w:val="000000" w:themeColor="text1"/>
                <w:sz w:val="24"/>
                <w:szCs w:val="24"/>
              </w:rPr>
              <w:t>CLO3.2.2.1</w:t>
            </w:r>
          </w:p>
          <w:p w14:paraId="79279683" w14:textId="77777777" w:rsidR="00606135" w:rsidRPr="00690151" w:rsidRDefault="00606135" w:rsidP="004569D3">
            <w:pPr>
              <w:spacing w:line="312" w:lineRule="auto"/>
              <w:contextualSpacing/>
              <w:jc w:val="center"/>
              <w:rPr>
                <w:color w:val="000000" w:themeColor="text1"/>
                <w:sz w:val="24"/>
                <w:szCs w:val="24"/>
              </w:rPr>
            </w:pPr>
            <w:r w:rsidRPr="00690151">
              <w:rPr>
                <w:color w:val="000000" w:themeColor="text1"/>
                <w:sz w:val="24"/>
                <w:szCs w:val="24"/>
              </w:rPr>
              <w:t>CLO3.2.2.2</w:t>
            </w:r>
          </w:p>
        </w:tc>
        <w:tc>
          <w:tcPr>
            <w:tcW w:w="780" w:type="dxa"/>
            <w:vAlign w:val="center"/>
          </w:tcPr>
          <w:p w14:paraId="7EC60F74" w14:textId="77777777" w:rsidR="00606135" w:rsidRPr="00F5459E" w:rsidRDefault="00606135" w:rsidP="004569D3">
            <w:pPr>
              <w:spacing w:line="312" w:lineRule="auto"/>
              <w:contextualSpacing/>
              <w:jc w:val="center"/>
              <w:rPr>
                <w:sz w:val="24"/>
                <w:szCs w:val="24"/>
              </w:rPr>
            </w:pPr>
            <w:r w:rsidRPr="00F5459E">
              <w:rPr>
                <w:sz w:val="24"/>
                <w:szCs w:val="24"/>
              </w:rPr>
              <w:t>A1.1</w:t>
            </w:r>
          </w:p>
          <w:p w14:paraId="0F4BDCB0" w14:textId="77777777" w:rsidR="00606135" w:rsidRPr="00F5459E" w:rsidRDefault="00606135" w:rsidP="004569D3">
            <w:pPr>
              <w:spacing w:line="312" w:lineRule="auto"/>
              <w:contextualSpacing/>
              <w:jc w:val="center"/>
              <w:rPr>
                <w:sz w:val="24"/>
                <w:szCs w:val="24"/>
              </w:rPr>
            </w:pPr>
            <w:r w:rsidRPr="00F5459E">
              <w:rPr>
                <w:sz w:val="24"/>
                <w:szCs w:val="24"/>
              </w:rPr>
              <w:t xml:space="preserve"> A1.2</w:t>
            </w:r>
          </w:p>
          <w:p w14:paraId="6C5E160A" w14:textId="77777777" w:rsidR="00606135" w:rsidRPr="00F5459E" w:rsidRDefault="00606135" w:rsidP="004569D3">
            <w:pPr>
              <w:spacing w:line="312" w:lineRule="auto"/>
              <w:contextualSpacing/>
              <w:jc w:val="center"/>
              <w:rPr>
                <w:sz w:val="24"/>
                <w:szCs w:val="24"/>
              </w:rPr>
            </w:pPr>
            <w:r w:rsidRPr="00F5459E">
              <w:rPr>
                <w:sz w:val="24"/>
                <w:szCs w:val="24"/>
              </w:rPr>
              <w:t>A1.3</w:t>
            </w:r>
          </w:p>
          <w:p w14:paraId="7080701F" w14:textId="77777777" w:rsidR="00606135" w:rsidRPr="00F5459E" w:rsidRDefault="00606135" w:rsidP="004569D3">
            <w:pPr>
              <w:spacing w:line="312" w:lineRule="auto"/>
              <w:contextualSpacing/>
              <w:jc w:val="center"/>
              <w:rPr>
                <w:sz w:val="24"/>
                <w:szCs w:val="24"/>
              </w:rPr>
            </w:pPr>
            <w:r w:rsidRPr="00F5459E">
              <w:rPr>
                <w:sz w:val="24"/>
                <w:szCs w:val="24"/>
              </w:rPr>
              <w:t>A2.1</w:t>
            </w:r>
          </w:p>
          <w:p w14:paraId="0A5A4416" w14:textId="77777777" w:rsidR="00606135" w:rsidRPr="00F5459E" w:rsidRDefault="00606135" w:rsidP="004569D3">
            <w:pPr>
              <w:spacing w:line="312" w:lineRule="auto"/>
              <w:contextualSpacing/>
              <w:jc w:val="center"/>
              <w:rPr>
                <w:sz w:val="24"/>
                <w:szCs w:val="24"/>
              </w:rPr>
            </w:pPr>
          </w:p>
        </w:tc>
      </w:tr>
      <w:tr w:rsidR="00606135" w:rsidRPr="00690151" w14:paraId="743C3DF7" w14:textId="77777777" w:rsidTr="004569D3">
        <w:trPr>
          <w:jc w:val="center"/>
        </w:trPr>
        <w:tc>
          <w:tcPr>
            <w:tcW w:w="568" w:type="dxa"/>
            <w:vMerge/>
          </w:tcPr>
          <w:p w14:paraId="4ED66B8B" w14:textId="77777777" w:rsidR="00606135" w:rsidRPr="00690151" w:rsidRDefault="00606135" w:rsidP="004569D3">
            <w:pPr>
              <w:spacing w:line="312" w:lineRule="auto"/>
              <w:contextualSpacing/>
              <w:jc w:val="center"/>
              <w:rPr>
                <w:color w:val="000000" w:themeColor="text1"/>
                <w:sz w:val="24"/>
                <w:szCs w:val="24"/>
              </w:rPr>
            </w:pPr>
          </w:p>
        </w:tc>
        <w:tc>
          <w:tcPr>
            <w:tcW w:w="1133" w:type="dxa"/>
            <w:vAlign w:val="center"/>
          </w:tcPr>
          <w:p w14:paraId="12E899C7" w14:textId="77777777" w:rsidR="00606135" w:rsidRPr="00690151" w:rsidRDefault="00606135" w:rsidP="004569D3">
            <w:pPr>
              <w:spacing w:line="312" w:lineRule="auto"/>
              <w:contextualSpacing/>
              <w:jc w:val="center"/>
              <w:rPr>
                <w:color w:val="000000" w:themeColor="text1"/>
                <w:sz w:val="24"/>
                <w:szCs w:val="24"/>
              </w:rPr>
            </w:pPr>
          </w:p>
          <w:p w14:paraId="00601873" w14:textId="77777777" w:rsidR="00606135" w:rsidRPr="00690151" w:rsidRDefault="00606135" w:rsidP="004569D3">
            <w:pPr>
              <w:spacing w:line="312" w:lineRule="auto"/>
              <w:contextualSpacing/>
              <w:jc w:val="center"/>
              <w:rPr>
                <w:color w:val="000000" w:themeColor="text1"/>
                <w:sz w:val="24"/>
                <w:szCs w:val="24"/>
              </w:rPr>
            </w:pPr>
            <w:r w:rsidRPr="00690151">
              <w:rPr>
                <w:color w:val="000000" w:themeColor="text1"/>
                <w:sz w:val="24"/>
                <w:szCs w:val="24"/>
              </w:rPr>
              <w:t>While-class</w:t>
            </w:r>
          </w:p>
          <w:p w14:paraId="0196AD40" w14:textId="77777777" w:rsidR="00606135" w:rsidRPr="00690151" w:rsidRDefault="00606135" w:rsidP="004569D3">
            <w:pPr>
              <w:spacing w:line="312" w:lineRule="auto"/>
              <w:contextualSpacing/>
              <w:jc w:val="center"/>
              <w:rPr>
                <w:color w:val="000000" w:themeColor="text1"/>
                <w:sz w:val="24"/>
                <w:szCs w:val="24"/>
              </w:rPr>
            </w:pPr>
          </w:p>
        </w:tc>
        <w:tc>
          <w:tcPr>
            <w:tcW w:w="851" w:type="dxa"/>
            <w:vAlign w:val="center"/>
          </w:tcPr>
          <w:p w14:paraId="0C812FF2" w14:textId="77777777" w:rsidR="00606135" w:rsidRPr="00690151" w:rsidRDefault="00606135" w:rsidP="004569D3">
            <w:pPr>
              <w:spacing w:line="312" w:lineRule="auto"/>
              <w:ind w:right="-152"/>
              <w:contextualSpacing/>
              <w:jc w:val="center"/>
              <w:rPr>
                <w:color w:val="000000" w:themeColor="text1"/>
                <w:sz w:val="24"/>
                <w:szCs w:val="24"/>
              </w:rPr>
            </w:pPr>
            <w:r w:rsidRPr="00690151">
              <w:rPr>
                <w:color w:val="000000" w:themeColor="text1"/>
                <w:sz w:val="24"/>
                <w:szCs w:val="24"/>
              </w:rPr>
              <w:t>7</w:t>
            </w:r>
          </w:p>
        </w:tc>
        <w:tc>
          <w:tcPr>
            <w:tcW w:w="4678" w:type="dxa"/>
          </w:tcPr>
          <w:p w14:paraId="53190189" w14:textId="77777777" w:rsidR="00606135" w:rsidRDefault="00606135" w:rsidP="004569D3">
            <w:pPr>
              <w:spacing w:line="312" w:lineRule="auto"/>
              <w:contextualSpacing/>
              <w:jc w:val="both"/>
              <w:rPr>
                <w:color w:val="000000" w:themeColor="text1"/>
                <w:sz w:val="24"/>
                <w:szCs w:val="24"/>
              </w:rPr>
            </w:pPr>
            <w:r w:rsidRPr="00690151">
              <w:rPr>
                <w:i/>
                <w:iCs/>
                <w:color w:val="000000" w:themeColor="text1"/>
                <w:sz w:val="24"/>
                <w:szCs w:val="24"/>
              </w:rPr>
              <w:t xml:space="preserve">Approach/Method: </w:t>
            </w:r>
            <w:r w:rsidRPr="00690151">
              <w:rPr>
                <w:color w:val="000000" w:themeColor="text1"/>
                <w:sz w:val="24"/>
                <w:szCs w:val="24"/>
              </w:rPr>
              <w:t>Face-to-face learning</w:t>
            </w:r>
          </w:p>
          <w:p w14:paraId="015CC0C9" w14:textId="77777777" w:rsidR="00606135" w:rsidRPr="00912270" w:rsidRDefault="00606135" w:rsidP="004569D3">
            <w:pPr>
              <w:spacing w:line="312" w:lineRule="auto"/>
              <w:contextualSpacing/>
              <w:jc w:val="both"/>
              <w:rPr>
                <w:color w:val="000000" w:themeColor="text1"/>
                <w:sz w:val="24"/>
                <w:szCs w:val="24"/>
              </w:rPr>
            </w:pPr>
            <w:r w:rsidRPr="00912270">
              <w:rPr>
                <w:i/>
                <w:iCs/>
                <w:color w:val="000000" w:themeColor="text1"/>
                <w:sz w:val="24"/>
                <w:szCs w:val="24"/>
              </w:rPr>
              <w:t>Reading materials</w:t>
            </w:r>
            <w:r w:rsidRPr="00912270">
              <w:rPr>
                <w:color w:val="000000" w:themeColor="text1"/>
                <w:sz w:val="24"/>
                <w:szCs w:val="24"/>
              </w:rPr>
              <w:t xml:space="preserve">: </w:t>
            </w:r>
            <w:r>
              <w:rPr>
                <w:color w:val="000000" w:themeColor="text1"/>
                <w:sz w:val="24"/>
                <w:szCs w:val="24"/>
              </w:rPr>
              <w:t>Unit 8: Technology (pp.98-102)</w:t>
            </w:r>
          </w:p>
          <w:p w14:paraId="5E5C9497" w14:textId="77777777" w:rsidR="00606135" w:rsidRDefault="00606135" w:rsidP="004569D3">
            <w:pPr>
              <w:spacing w:line="312" w:lineRule="auto"/>
              <w:contextualSpacing/>
              <w:jc w:val="both"/>
              <w:rPr>
                <w:color w:val="000000" w:themeColor="text1"/>
                <w:sz w:val="24"/>
                <w:szCs w:val="24"/>
              </w:rPr>
            </w:pPr>
            <w:r>
              <w:rPr>
                <w:i/>
                <w:iCs/>
                <w:color w:val="000000" w:themeColor="text1"/>
                <w:sz w:val="24"/>
                <w:szCs w:val="24"/>
              </w:rPr>
              <w:t>Main contents</w:t>
            </w:r>
            <w:r w:rsidRPr="00912270">
              <w:rPr>
                <w:color w:val="000000" w:themeColor="text1"/>
                <w:sz w:val="24"/>
                <w:szCs w:val="24"/>
              </w:rPr>
              <w:t xml:space="preserve">: </w:t>
            </w:r>
          </w:p>
          <w:p w14:paraId="20BD6031" w14:textId="77777777" w:rsidR="00606135" w:rsidRPr="00690151" w:rsidRDefault="00606135" w:rsidP="004569D3">
            <w:pPr>
              <w:jc w:val="both"/>
              <w:rPr>
                <w:sz w:val="24"/>
                <w:szCs w:val="24"/>
              </w:rPr>
            </w:pPr>
            <w:r>
              <w:rPr>
                <w:sz w:val="24"/>
                <w:szCs w:val="24"/>
              </w:rPr>
              <w:t>-</w:t>
            </w:r>
            <w:r w:rsidRPr="00690151">
              <w:rPr>
                <w:sz w:val="24"/>
                <w:szCs w:val="24"/>
              </w:rPr>
              <w:t xml:space="preserve"> Reading: </w:t>
            </w:r>
            <w:r>
              <w:rPr>
                <w:sz w:val="24"/>
                <w:szCs w:val="24"/>
              </w:rPr>
              <w:t>Designs from nature</w:t>
            </w:r>
          </w:p>
          <w:p w14:paraId="1C1FF5FE" w14:textId="77777777" w:rsidR="00606135" w:rsidRPr="00690151" w:rsidRDefault="00606135" w:rsidP="004569D3">
            <w:pPr>
              <w:spacing w:line="312" w:lineRule="auto"/>
              <w:contextualSpacing/>
              <w:jc w:val="both"/>
              <w:rPr>
                <w:sz w:val="24"/>
                <w:szCs w:val="24"/>
              </w:rPr>
            </w:pPr>
            <w:r>
              <w:rPr>
                <w:sz w:val="24"/>
                <w:szCs w:val="24"/>
              </w:rPr>
              <w:t xml:space="preserve">- </w:t>
            </w:r>
            <w:r w:rsidRPr="00690151">
              <w:rPr>
                <w:sz w:val="24"/>
                <w:szCs w:val="24"/>
              </w:rPr>
              <w:t>Critical thinking: opinions for and against</w:t>
            </w:r>
          </w:p>
          <w:p w14:paraId="112CE1F9" w14:textId="77777777" w:rsidR="00606135" w:rsidRPr="00690151" w:rsidRDefault="00606135" w:rsidP="004569D3">
            <w:pPr>
              <w:jc w:val="both"/>
              <w:rPr>
                <w:sz w:val="24"/>
                <w:szCs w:val="24"/>
              </w:rPr>
            </w:pPr>
            <w:r>
              <w:rPr>
                <w:sz w:val="24"/>
                <w:szCs w:val="24"/>
              </w:rPr>
              <w:t>-S</w:t>
            </w:r>
            <w:r w:rsidRPr="00690151">
              <w:rPr>
                <w:sz w:val="24"/>
                <w:szCs w:val="24"/>
              </w:rPr>
              <w:t xml:space="preserve">peaking: </w:t>
            </w:r>
            <w:r>
              <w:rPr>
                <w:sz w:val="24"/>
                <w:szCs w:val="24"/>
              </w:rPr>
              <w:t>talking about your favorite technology</w:t>
            </w:r>
            <w:r w:rsidRPr="00690151">
              <w:rPr>
                <w:sz w:val="24"/>
                <w:szCs w:val="24"/>
              </w:rPr>
              <w:t xml:space="preserve"> </w:t>
            </w:r>
          </w:p>
          <w:p w14:paraId="01E5D8FD" w14:textId="77777777" w:rsidR="00606135" w:rsidRPr="00690151" w:rsidRDefault="00606135" w:rsidP="004569D3">
            <w:pPr>
              <w:jc w:val="both"/>
              <w:rPr>
                <w:sz w:val="24"/>
                <w:szCs w:val="24"/>
              </w:rPr>
            </w:pPr>
            <w:r>
              <w:rPr>
                <w:sz w:val="24"/>
                <w:szCs w:val="24"/>
              </w:rPr>
              <w:t>-</w:t>
            </w:r>
            <w:r w:rsidRPr="00690151">
              <w:rPr>
                <w:sz w:val="24"/>
                <w:szCs w:val="24"/>
              </w:rPr>
              <w:t xml:space="preserve"> Real life: </w:t>
            </w:r>
            <w:r>
              <w:rPr>
                <w:sz w:val="24"/>
                <w:szCs w:val="24"/>
              </w:rPr>
              <w:t>finding how something works.</w:t>
            </w:r>
          </w:p>
          <w:p w14:paraId="69C218FB" w14:textId="77777777" w:rsidR="00606135" w:rsidRPr="00690151" w:rsidRDefault="00606135" w:rsidP="004569D3">
            <w:pPr>
              <w:jc w:val="both"/>
              <w:rPr>
                <w:sz w:val="24"/>
                <w:szCs w:val="24"/>
              </w:rPr>
            </w:pPr>
            <w:r>
              <w:rPr>
                <w:sz w:val="24"/>
                <w:szCs w:val="24"/>
              </w:rPr>
              <w:t>-</w:t>
            </w:r>
            <w:r w:rsidRPr="00690151">
              <w:rPr>
                <w:sz w:val="24"/>
                <w:szCs w:val="24"/>
              </w:rPr>
              <w:t xml:space="preserve"> Writing: </w:t>
            </w:r>
            <w:r>
              <w:rPr>
                <w:sz w:val="24"/>
                <w:szCs w:val="24"/>
              </w:rPr>
              <w:t>a paragraph about GPS technology using notes</w:t>
            </w:r>
          </w:p>
          <w:p w14:paraId="5645426E" w14:textId="77777777" w:rsidR="00606135" w:rsidRDefault="00606135" w:rsidP="004569D3">
            <w:pPr>
              <w:jc w:val="both"/>
              <w:rPr>
                <w:b/>
                <w:i/>
                <w:sz w:val="24"/>
                <w:szCs w:val="24"/>
              </w:rPr>
            </w:pPr>
            <w:r>
              <w:rPr>
                <w:b/>
                <w:i/>
                <w:sz w:val="24"/>
                <w:szCs w:val="24"/>
              </w:rPr>
              <w:t>Group work</w:t>
            </w:r>
            <w:r w:rsidRPr="00586029">
              <w:rPr>
                <w:b/>
                <w:i/>
                <w:sz w:val="24"/>
                <w:szCs w:val="24"/>
              </w:rPr>
              <w:t xml:space="preserve">: </w:t>
            </w:r>
            <w:r>
              <w:rPr>
                <w:b/>
                <w:i/>
                <w:sz w:val="24"/>
                <w:szCs w:val="24"/>
              </w:rPr>
              <w:t>Talk about how useful technology for learning and communicating in a new language is.</w:t>
            </w:r>
          </w:p>
          <w:p w14:paraId="3A12605C" w14:textId="77777777" w:rsidR="00606135" w:rsidRPr="00085EBF" w:rsidRDefault="00606135" w:rsidP="004569D3">
            <w:pPr>
              <w:jc w:val="both"/>
              <w:rPr>
                <w:b/>
                <w:i/>
                <w:sz w:val="24"/>
                <w:szCs w:val="24"/>
              </w:rPr>
            </w:pPr>
            <w:r>
              <w:rPr>
                <w:b/>
                <w:color w:val="FF0000"/>
                <w:sz w:val="24"/>
                <w:szCs w:val="24"/>
              </w:rPr>
              <w:t xml:space="preserve">Test </w:t>
            </w:r>
            <w:r w:rsidRPr="002B5616">
              <w:rPr>
                <w:b/>
                <w:color w:val="FF0000"/>
                <w:sz w:val="24"/>
                <w:szCs w:val="24"/>
              </w:rPr>
              <w:t>A1.3.</w:t>
            </w:r>
            <w:r>
              <w:rPr>
                <w:b/>
                <w:i/>
                <w:color w:val="FF0000"/>
                <w:sz w:val="24"/>
                <w:szCs w:val="24"/>
              </w:rPr>
              <w:t xml:space="preserve"> Writing test</w:t>
            </w:r>
            <w:r w:rsidRPr="007F3400">
              <w:rPr>
                <w:b/>
                <w:i/>
                <w:color w:val="FF0000"/>
                <w:sz w:val="24"/>
                <w:szCs w:val="24"/>
              </w:rPr>
              <w:t xml:space="preserve">: Write a </w:t>
            </w:r>
            <w:r>
              <w:rPr>
                <w:b/>
                <w:i/>
                <w:color w:val="FF0000"/>
                <w:sz w:val="24"/>
                <w:szCs w:val="24"/>
              </w:rPr>
              <w:t>paragraph about your favorite technology (Individual task)</w:t>
            </w:r>
          </w:p>
        </w:tc>
        <w:tc>
          <w:tcPr>
            <w:tcW w:w="1417" w:type="dxa"/>
            <w:vAlign w:val="center"/>
          </w:tcPr>
          <w:p w14:paraId="6E078090" w14:textId="77777777" w:rsidR="00606135" w:rsidRPr="00690151" w:rsidRDefault="00606135" w:rsidP="004569D3">
            <w:pPr>
              <w:spacing w:line="312" w:lineRule="auto"/>
              <w:contextualSpacing/>
              <w:jc w:val="center"/>
              <w:rPr>
                <w:color w:val="000000" w:themeColor="text1"/>
                <w:sz w:val="24"/>
                <w:szCs w:val="24"/>
              </w:rPr>
            </w:pPr>
            <w:r w:rsidRPr="00690151">
              <w:rPr>
                <w:color w:val="000000" w:themeColor="text1"/>
                <w:sz w:val="24"/>
                <w:szCs w:val="24"/>
              </w:rPr>
              <w:t>CLO3.2.2.3</w:t>
            </w:r>
          </w:p>
          <w:p w14:paraId="30DBF7AB" w14:textId="77777777" w:rsidR="00606135" w:rsidRPr="00690151" w:rsidRDefault="00606135" w:rsidP="004569D3">
            <w:pPr>
              <w:spacing w:line="312" w:lineRule="auto"/>
              <w:contextualSpacing/>
              <w:jc w:val="center"/>
              <w:rPr>
                <w:color w:val="000000" w:themeColor="text1"/>
                <w:sz w:val="24"/>
                <w:szCs w:val="24"/>
              </w:rPr>
            </w:pPr>
            <w:r w:rsidRPr="00690151">
              <w:rPr>
                <w:color w:val="000000" w:themeColor="text1"/>
                <w:sz w:val="24"/>
                <w:szCs w:val="24"/>
              </w:rPr>
              <w:t>CLO2.2.1.1</w:t>
            </w:r>
          </w:p>
          <w:p w14:paraId="01B92F92" w14:textId="77777777" w:rsidR="00606135" w:rsidRPr="00690151" w:rsidRDefault="00606135" w:rsidP="004569D3">
            <w:pPr>
              <w:spacing w:line="312" w:lineRule="auto"/>
              <w:contextualSpacing/>
              <w:jc w:val="center"/>
              <w:rPr>
                <w:color w:val="000000" w:themeColor="text1"/>
                <w:sz w:val="24"/>
                <w:szCs w:val="24"/>
              </w:rPr>
            </w:pPr>
            <w:r w:rsidRPr="00690151">
              <w:rPr>
                <w:color w:val="000000" w:themeColor="text1"/>
                <w:sz w:val="24"/>
                <w:szCs w:val="24"/>
              </w:rPr>
              <w:t>CLO3.2.2.2</w:t>
            </w:r>
          </w:p>
          <w:p w14:paraId="38629C5A" w14:textId="77777777" w:rsidR="00606135" w:rsidRPr="00690151" w:rsidRDefault="00606135" w:rsidP="004569D3">
            <w:pPr>
              <w:spacing w:line="312" w:lineRule="auto"/>
              <w:contextualSpacing/>
              <w:jc w:val="center"/>
              <w:rPr>
                <w:color w:val="000000" w:themeColor="text1"/>
                <w:sz w:val="24"/>
                <w:szCs w:val="24"/>
              </w:rPr>
            </w:pPr>
            <w:r w:rsidRPr="00690151">
              <w:rPr>
                <w:color w:val="000000" w:themeColor="text1"/>
                <w:sz w:val="24"/>
                <w:szCs w:val="24"/>
              </w:rPr>
              <w:t>CLO3.2.2.4</w:t>
            </w:r>
          </w:p>
        </w:tc>
        <w:tc>
          <w:tcPr>
            <w:tcW w:w="780" w:type="dxa"/>
            <w:vAlign w:val="center"/>
          </w:tcPr>
          <w:p w14:paraId="3A14F7E6" w14:textId="77777777" w:rsidR="00606135" w:rsidRPr="00F5459E" w:rsidRDefault="00606135" w:rsidP="004569D3">
            <w:pPr>
              <w:spacing w:line="312" w:lineRule="auto"/>
              <w:contextualSpacing/>
              <w:jc w:val="center"/>
              <w:rPr>
                <w:sz w:val="24"/>
                <w:szCs w:val="24"/>
              </w:rPr>
            </w:pPr>
            <w:r w:rsidRPr="00F5459E">
              <w:rPr>
                <w:sz w:val="24"/>
                <w:szCs w:val="24"/>
              </w:rPr>
              <w:t>A1.1</w:t>
            </w:r>
          </w:p>
          <w:p w14:paraId="5176FCCF" w14:textId="77777777" w:rsidR="00606135" w:rsidRPr="00F5459E" w:rsidRDefault="00606135" w:rsidP="004569D3">
            <w:pPr>
              <w:spacing w:line="312" w:lineRule="auto"/>
              <w:contextualSpacing/>
              <w:jc w:val="center"/>
              <w:rPr>
                <w:sz w:val="24"/>
                <w:szCs w:val="24"/>
              </w:rPr>
            </w:pPr>
            <w:r w:rsidRPr="00F5459E">
              <w:rPr>
                <w:sz w:val="24"/>
                <w:szCs w:val="24"/>
              </w:rPr>
              <w:t xml:space="preserve"> A1.2</w:t>
            </w:r>
          </w:p>
          <w:p w14:paraId="5CCD6B43" w14:textId="77777777" w:rsidR="00606135" w:rsidRPr="00F5459E" w:rsidRDefault="00606135" w:rsidP="004569D3">
            <w:pPr>
              <w:spacing w:line="312" w:lineRule="auto"/>
              <w:contextualSpacing/>
              <w:jc w:val="center"/>
              <w:rPr>
                <w:sz w:val="24"/>
                <w:szCs w:val="24"/>
              </w:rPr>
            </w:pPr>
            <w:r w:rsidRPr="00F5459E">
              <w:rPr>
                <w:sz w:val="24"/>
                <w:szCs w:val="24"/>
              </w:rPr>
              <w:t>A1.3</w:t>
            </w:r>
          </w:p>
          <w:p w14:paraId="4F98CFEB" w14:textId="77777777" w:rsidR="00606135" w:rsidRPr="00F5459E" w:rsidRDefault="00606135" w:rsidP="004569D3">
            <w:pPr>
              <w:spacing w:line="312" w:lineRule="auto"/>
              <w:contextualSpacing/>
              <w:jc w:val="center"/>
              <w:rPr>
                <w:sz w:val="24"/>
                <w:szCs w:val="24"/>
              </w:rPr>
            </w:pPr>
            <w:r w:rsidRPr="00F5459E">
              <w:rPr>
                <w:sz w:val="24"/>
                <w:szCs w:val="24"/>
              </w:rPr>
              <w:t>A2.1</w:t>
            </w:r>
          </w:p>
          <w:p w14:paraId="346D3766" w14:textId="77777777" w:rsidR="00606135" w:rsidRPr="00F5459E" w:rsidRDefault="00606135" w:rsidP="004569D3">
            <w:pPr>
              <w:spacing w:line="312" w:lineRule="auto"/>
              <w:contextualSpacing/>
              <w:jc w:val="center"/>
              <w:rPr>
                <w:sz w:val="24"/>
                <w:szCs w:val="24"/>
              </w:rPr>
            </w:pPr>
          </w:p>
          <w:p w14:paraId="5CF31367" w14:textId="77777777" w:rsidR="00606135" w:rsidRPr="00F5459E" w:rsidRDefault="00606135" w:rsidP="004569D3">
            <w:pPr>
              <w:spacing w:line="312" w:lineRule="auto"/>
              <w:contextualSpacing/>
              <w:jc w:val="center"/>
              <w:rPr>
                <w:sz w:val="24"/>
                <w:szCs w:val="24"/>
              </w:rPr>
            </w:pPr>
            <w:r w:rsidRPr="00F5459E">
              <w:rPr>
                <w:sz w:val="24"/>
                <w:szCs w:val="24"/>
              </w:rPr>
              <w:t xml:space="preserve">  </w:t>
            </w:r>
          </w:p>
        </w:tc>
      </w:tr>
      <w:tr w:rsidR="00606135" w:rsidRPr="00690151" w14:paraId="43E57AF2" w14:textId="77777777" w:rsidTr="004569D3">
        <w:trPr>
          <w:jc w:val="center"/>
        </w:trPr>
        <w:tc>
          <w:tcPr>
            <w:tcW w:w="568" w:type="dxa"/>
            <w:vMerge/>
          </w:tcPr>
          <w:p w14:paraId="46222DFB" w14:textId="77777777" w:rsidR="00606135" w:rsidRPr="00690151" w:rsidRDefault="00606135" w:rsidP="004569D3">
            <w:pPr>
              <w:spacing w:line="312" w:lineRule="auto"/>
              <w:contextualSpacing/>
              <w:jc w:val="center"/>
              <w:rPr>
                <w:color w:val="000000" w:themeColor="text1"/>
                <w:sz w:val="24"/>
                <w:szCs w:val="24"/>
              </w:rPr>
            </w:pPr>
          </w:p>
        </w:tc>
        <w:tc>
          <w:tcPr>
            <w:tcW w:w="1133" w:type="dxa"/>
            <w:vAlign w:val="center"/>
          </w:tcPr>
          <w:p w14:paraId="284ADCC3" w14:textId="77777777" w:rsidR="00606135" w:rsidRPr="00690151" w:rsidRDefault="00606135" w:rsidP="004569D3">
            <w:pPr>
              <w:spacing w:line="312" w:lineRule="auto"/>
              <w:contextualSpacing/>
              <w:jc w:val="center"/>
              <w:rPr>
                <w:color w:val="000000" w:themeColor="text1"/>
                <w:sz w:val="24"/>
                <w:szCs w:val="24"/>
              </w:rPr>
            </w:pPr>
          </w:p>
          <w:p w14:paraId="5B03F1DD" w14:textId="77777777" w:rsidR="00606135" w:rsidRPr="00690151" w:rsidRDefault="00606135" w:rsidP="004569D3">
            <w:pPr>
              <w:spacing w:line="312" w:lineRule="auto"/>
              <w:contextualSpacing/>
              <w:jc w:val="center"/>
              <w:rPr>
                <w:color w:val="000000" w:themeColor="text1"/>
                <w:sz w:val="24"/>
                <w:szCs w:val="24"/>
              </w:rPr>
            </w:pPr>
            <w:r w:rsidRPr="00690151">
              <w:rPr>
                <w:color w:val="000000" w:themeColor="text1"/>
                <w:sz w:val="24"/>
                <w:szCs w:val="24"/>
              </w:rPr>
              <w:t>Post-class</w:t>
            </w:r>
          </w:p>
        </w:tc>
        <w:tc>
          <w:tcPr>
            <w:tcW w:w="851" w:type="dxa"/>
            <w:vAlign w:val="center"/>
          </w:tcPr>
          <w:p w14:paraId="4162A0FF" w14:textId="77777777" w:rsidR="00606135" w:rsidRPr="00690151" w:rsidRDefault="00606135" w:rsidP="004569D3">
            <w:pPr>
              <w:spacing w:line="312" w:lineRule="auto"/>
              <w:ind w:right="-152"/>
              <w:contextualSpacing/>
              <w:jc w:val="center"/>
              <w:rPr>
                <w:color w:val="000000" w:themeColor="text1"/>
                <w:sz w:val="24"/>
                <w:szCs w:val="24"/>
              </w:rPr>
            </w:pPr>
            <w:r w:rsidRPr="00690151">
              <w:rPr>
                <w:color w:val="000000" w:themeColor="text1"/>
                <w:sz w:val="24"/>
                <w:szCs w:val="24"/>
              </w:rPr>
              <w:t>7</w:t>
            </w:r>
          </w:p>
        </w:tc>
        <w:tc>
          <w:tcPr>
            <w:tcW w:w="4678" w:type="dxa"/>
          </w:tcPr>
          <w:p w14:paraId="7FC73E2F" w14:textId="77777777" w:rsidR="00606135" w:rsidRPr="00690151" w:rsidRDefault="00606135" w:rsidP="004569D3">
            <w:pPr>
              <w:rPr>
                <w:sz w:val="24"/>
                <w:szCs w:val="24"/>
              </w:rPr>
            </w:pPr>
            <w:r w:rsidRPr="00690151">
              <w:rPr>
                <w:sz w:val="24"/>
                <w:szCs w:val="24"/>
              </w:rPr>
              <w:t>- Do the quiz on Spark</w:t>
            </w:r>
            <w:r>
              <w:rPr>
                <w:sz w:val="24"/>
                <w:szCs w:val="24"/>
              </w:rPr>
              <w:t xml:space="preserve"> and on LMS</w:t>
            </w:r>
          </w:p>
          <w:p w14:paraId="19A99254" w14:textId="77777777" w:rsidR="00606135" w:rsidRDefault="00606135" w:rsidP="004569D3">
            <w:pPr>
              <w:spacing w:line="312" w:lineRule="auto"/>
              <w:contextualSpacing/>
              <w:jc w:val="both"/>
              <w:rPr>
                <w:sz w:val="24"/>
                <w:szCs w:val="24"/>
              </w:rPr>
            </w:pPr>
            <w:r w:rsidRPr="00690151">
              <w:rPr>
                <w:sz w:val="24"/>
                <w:szCs w:val="24"/>
              </w:rPr>
              <w:t>- Revising language knowledge and language skills learnt in the whole unit</w:t>
            </w:r>
            <w:r>
              <w:rPr>
                <w:sz w:val="24"/>
                <w:szCs w:val="24"/>
              </w:rPr>
              <w:t xml:space="preserve"> (p.104)</w:t>
            </w:r>
          </w:p>
          <w:p w14:paraId="195F60BB" w14:textId="77777777" w:rsidR="00606135" w:rsidRPr="00690151" w:rsidRDefault="00606135" w:rsidP="004569D3">
            <w:pPr>
              <w:spacing w:line="312" w:lineRule="auto"/>
              <w:contextualSpacing/>
              <w:jc w:val="both"/>
              <w:rPr>
                <w:i/>
                <w:iCs/>
                <w:color w:val="000000" w:themeColor="text1"/>
                <w:sz w:val="24"/>
                <w:szCs w:val="24"/>
              </w:rPr>
            </w:pPr>
            <w:r>
              <w:rPr>
                <w:sz w:val="24"/>
                <w:szCs w:val="24"/>
              </w:rPr>
              <w:t>- Complete group work</w:t>
            </w:r>
          </w:p>
        </w:tc>
        <w:tc>
          <w:tcPr>
            <w:tcW w:w="1417" w:type="dxa"/>
            <w:vAlign w:val="center"/>
          </w:tcPr>
          <w:p w14:paraId="7B0EB2F5" w14:textId="77777777" w:rsidR="00606135" w:rsidRPr="00690151" w:rsidRDefault="00606135" w:rsidP="004569D3">
            <w:pPr>
              <w:jc w:val="center"/>
              <w:rPr>
                <w:sz w:val="24"/>
                <w:szCs w:val="24"/>
              </w:rPr>
            </w:pPr>
            <w:r w:rsidRPr="00690151">
              <w:rPr>
                <w:sz w:val="24"/>
                <w:szCs w:val="24"/>
              </w:rPr>
              <w:t>CLO2.1.2.1</w:t>
            </w:r>
          </w:p>
          <w:p w14:paraId="7DF456B6" w14:textId="77777777" w:rsidR="00606135" w:rsidRPr="00690151" w:rsidRDefault="00606135" w:rsidP="004569D3">
            <w:pPr>
              <w:jc w:val="center"/>
              <w:rPr>
                <w:sz w:val="24"/>
                <w:szCs w:val="24"/>
              </w:rPr>
            </w:pPr>
          </w:p>
          <w:p w14:paraId="21AF921C" w14:textId="77777777" w:rsidR="00606135" w:rsidRPr="00690151" w:rsidRDefault="00606135" w:rsidP="004569D3">
            <w:pPr>
              <w:spacing w:line="312" w:lineRule="auto"/>
              <w:contextualSpacing/>
              <w:jc w:val="center"/>
              <w:rPr>
                <w:color w:val="000000" w:themeColor="text1"/>
                <w:sz w:val="24"/>
                <w:szCs w:val="24"/>
              </w:rPr>
            </w:pPr>
          </w:p>
        </w:tc>
        <w:tc>
          <w:tcPr>
            <w:tcW w:w="780" w:type="dxa"/>
            <w:vAlign w:val="center"/>
          </w:tcPr>
          <w:p w14:paraId="6784F7BD" w14:textId="77777777" w:rsidR="00606135" w:rsidRPr="00F5459E" w:rsidRDefault="00606135" w:rsidP="004569D3">
            <w:pPr>
              <w:spacing w:line="312" w:lineRule="auto"/>
              <w:contextualSpacing/>
              <w:jc w:val="center"/>
              <w:rPr>
                <w:sz w:val="24"/>
                <w:szCs w:val="24"/>
              </w:rPr>
            </w:pPr>
            <w:r w:rsidRPr="00F5459E">
              <w:rPr>
                <w:sz w:val="24"/>
                <w:szCs w:val="24"/>
              </w:rPr>
              <w:t>A1.1</w:t>
            </w:r>
          </w:p>
          <w:p w14:paraId="7320F702" w14:textId="77777777" w:rsidR="00606135" w:rsidRPr="00F5459E" w:rsidRDefault="00606135" w:rsidP="004569D3">
            <w:pPr>
              <w:spacing w:line="312" w:lineRule="auto"/>
              <w:contextualSpacing/>
              <w:jc w:val="center"/>
              <w:rPr>
                <w:sz w:val="24"/>
                <w:szCs w:val="24"/>
              </w:rPr>
            </w:pPr>
            <w:r w:rsidRPr="00F5459E">
              <w:rPr>
                <w:sz w:val="24"/>
                <w:szCs w:val="24"/>
              </w:rPr>
              <w:t xml:space="preserve"> A1.2</w:t>
            </w:r>
          </w:p>
          <w:p w14:paraId="52B0F067" w14:textId="77777777" w:rsidR="00606135" w:rsidRPr="00F5459E" w:rsidRDefault="00606135" w:rsidP="004569D3">
            <w:pPr>
              <w:spacing w:line="312" w:lineRule="auto"/>
              <w:contextualSpacing/>
              <w:jc w:val="center"/>
              <w:rPr>
                <w:sz w:val="24"/>
                <w:szCs w:val="24"/>
              </w:rPr>
            </w:pPr>
            <w:r w:rsidRPr="00F5459E">
              <w:rPr>
                <w:sz w:val="24"/>
                <w:szCs w:val="24"/>
              </w:rPr>
              <w:t>A1.3</w:t>
            </w:r>
          </w:p>
          <w:p w14:paraId="69036FD0" w14:textId="77777777" w:rsidR="00606135" w:rsidRPr="00F5459E" w:rsidRDefault="00606135" w:rsidP="004569D3">
            <w:pPr>
              <w:spacing w:line="312" w:lineRule="auto"/>
              <w:contextualSpacing/>
              <w:jc w:val="center"/>
              <w:rPr>
                <w:sz w:val="24"/>
                <w:szCs w:val="24"/>
              </w:rPr>
            </w:pPr>
            <w:r w:rsidRPr="00F5459E">
              <w:rPr>
                <w:sz w:val="24"/>
                <w:szCs w:val="24"/>
              </w:rPr>
              <w:t>A2.1</w:t>
            </w:r>
          </w:p>
        </w:tc>
      </w:tr>
      <w:tr w:rsidR="00606135" w:rsidRPr="00690151" w14:paraId="7809DB16" w14:textId="77777777" w:rsidTr="004569D3">
        <w:trPr>
          <w:jc w:val="center"/>
        </w:trPr>
        <w:tc>
          <w:tcPr>
            <w:tcW w:w="9427" w:type="dxa"/>
            <w:gridSpan w:val="6"/>
            <w:shd w:val="clear" w:color="auto" w:fill="D86DCB" w:themeFill="accent5" w:themeFillTint="99"/>
          </w:tcPr>
          <w:p w14:paraId="55AA5D78" w14:textId="77777777" w:rsidR="00606135" w:rsidRPr="00F5459E" w:rsidRDefault="00606135" w:rsidP="004569D3">
            <w:pPr>
              <w:jc w:val="center"/>
              <w:rPr>
                <w:b/>
                <w:sz w:val="24"/>
                <w:szCs w:val="24"/>
              </w:rPr>
            </w:pPr>
            <w:r>
              <w:rPr>
                <w:b/>
                <w:sz w:val="24"/>
                <w:szCs w:val="24"/>
              </w:rPr>
              <w:t>5. UNIT 9</w:t>
            </w:r>
            <w:r w:rsidRPr="00F5459E">
              <w:rPr>
                <w:b/>
                <w:sz w:val="24"/>
                <w:szCs w:val="24"/>
              </w:rPr>
              <w:t xml:space="preserve">: </w:t>
            </w:r>
            <w:r>
              <w:rPr>
                <w:b/>
                <w:sz w:val="24"/>
                <w:szCs w:val="24"/>
              </w:rPr>
              <w:t>HOLIDAYS (pp.105-11</w:t>
            </w:r>
            <w:r w:rsidRPr="00F5459E">
              <w:rPr>
                <w:b/>
                <w:sz w:val="24"/>
                <w:szCs w:val="24"/>
              </w:rPr>
              <w:t>6)</w:t>
            </w:r>
          </w:p>
          <w:p w14:paraId="03D0B058" w14:textId="77777777" w:rsidR="00606135" w:rsidRPr="00F5459E" w:rsidRDefault="00606135" w:rsidP="004569D3">
            <w:pPr>
              <w:spacing w:line="312" w:lineRule="auto"/>
              <w:contextualSpacing/>
              <w:jc w:val="center"/>
              <w:rPr>
                <w:b/>
                <w:sz w:val="24"/>
                <w:szCs w:val="24"/>
              </w:rPr>
            </w:pPr>
          </w:p>
        </w:tc>
      </w:tr>
      <w:tr w:rsidR="00606135" w:rsidRPr="00690151" w14:paraId="7B5591A4" w14:textId="77777777" w:rsidTr="004569D3">
        <w:trPr>
          <w:jc w:val="center"/>
        </w:trPr>
        <w:tc>
          <w:tcPr>
            <w:tcW w:w="568" w:type="dxa"/>
            <w:vMerge w:val="restart"/>
          </w:tcPr>
          <w:p w14:paraId="2D26C0E5" w14:textId="77777777" w:rsidR="00606135" w:rsidRPr="00690151" w:rsidRDefault="00606135" w:rsidP="004569D3">
            <w:pPr>
              <w:spacing w:line="312" w:lineRule="auto"/>
              <w:contextualSpacing/>
              <w:jc w:val="center"/>
              <w:rPr>
                <w:color w:val="000000" w:themeColor="text1"/>
                <w:sz w:val="24"/>
                <w:szCs w:val="24"/>
              </w:rPr>
            </w:pPr>
          </w:p>
          <w:p w14:paraId="42C2EC3B" w14:textId="77777777" w:rsidR="00606135" w:rsidRPr="00690151" w:rsidRDefault="00606135" w:rsidP="004569D3">
            <w:pPr>
              <w:spacing w:line="312" w:lineRule="auto"/>
              <w:contextualSpacing/>
              <w:jc w:val="center"/>
              <w:rPr>
                <w:color w:val="000000" w:themeColor="text1"/>
                <w:sz w:val="24"/>
                <w:szCs w:val="24"/>
              </w:rPr>
            </w:pPr>
          </w:p>
          <w:p w14:paraId="4AED6182" w14:textId="77777777" w:rsidR="00606135" w:rsidRPr="00690151" w:rsidRDefault="00606135" w:rsidP="004569D3">
            <w:pPr>
              <w:spacing w:line="312" w:lineRule="auto"/>
              <w:contextualSpacing/>
              <w:jc w:val="center"/>
              <w:rPr>
                <w:color w:val="000000" w:themeColor="text1"/>
                <w:sz w:val="24"/>
                <w:szCs w:val="24"/>
              </w:rPr>
            </w:pPr>
          </w:p>
          <w:p w14:paraId="0FC29C69" w14:textId="77777777" w:rsidR="00606135" w:rsidRPr="00690151" w:rsidRDefault="00606135" w:rsidP="004569D3">
            <w:pPr>
              <w:spacing w:line="312" w:lineRule="auto"/>
              <w:contextualSpacing/>
              <w:jc w:val="center"/>
              <w:rPr>
                <w:color w:val="000000" w:themeColor="text1"/>
                <w:sz w:val="24"/>
                <w:szCs w:val="24"/>
              </w:rPr>
            </w:pPr>
          </w:p>
          <w:p w14:paraId="37F71600" w14:textId="77777777" w:rsidR="00606135" w:rsidRPr="00690151" w:rsidRDefault="00606135" w:rsidP="004569D3">
            <w:pPr>
              <w:spacing w:line="312" w:lineRule="auto"/>
              <w:contextualSpacing/>
              <w:jc w:val="center"/>
              <w:rPr>
                <w:color w:val="000000" w:themeColor="text1"/>
                <w:sz w:val="24"/>
                <w:szCs w:val="24"/>
              </w:rPr>
            </w:pPr>
          </w:p>
          <w:p w14:paraId="1D13DE23" w14:textId="77777777" w:rsidR="00606135" w:rsidRPr="00690151" w:rsidRDefault="00606135" w:rsidP="004569D3">
            <w:pPr>
              <w:spacing w:line="312" w:lineRule="auto"/>
              <w:contextualSpacing/>
              <w:jc w:val="center"/>
              <w:rPr>
                <w:color w:val="000000" w:themeColor="text1"/>
                <w:sz w:val="24"/>
                <w:szCs w:val="24"/>
              </w:rPr>
            </w:pPr>
          </w:p>
          <w:p w14:paraId="1E3D99EB" w14:textId="77777777" w:rsidR="00606135" w:rsidRPr="00690151" w:rsidRDefault="00606135" w:rsidP="004569D3">
            <w:pPr>
              <w:spacing w:line="312" w:lineRule="auto"/>
              <w:contextualSpacing/>
              <w:jc w:val="center"/>
              <w:rPr>
                <w:color w:val="000000" w:themeColor="text1"/>
                <w:sz w:val="24"/>
                <w:szCs w:val="24"/>
              </w:rPr>
            </w:pPr>
          </w:p>
          <w:p w14:paraId="3C467E80" w14:textId="77777777" w:rsidR="00606135" w:rsidRPr="00690151" w:rsidRDefault="00606135" w:rsidP="004569D3">
            <w:pPr>
              <w:spacing w:line="312" w:lineRule="auto"/>
              <w:contextualSpacing/>
              <w:jc w:val="center"/>
              <w:rPr>
                <w:color w:val="000000" w:themeColor="text1"/>
                <w:sz w:val="24"/>
                <w:szCs w:val="24"/>
              </w:rPr>
            </w:pPr>
          </w:p>
          <w:p w14:paraId="776FBBD4" w14:textId="77777777" w:rsidR="00606135" w:rsidRPr="00690151" w:rsidRDefault="00606135" w:rsidP="004569D3">
            <w:pPr>
              <w:spacing w:line="312" w:lineRule="auto"/>
              <w:contextualSpacing/>
              <w:jc w:val="center"/>
              <w:rPr>
                <w:color w:val="000000" w:themeColor="text1"/>
                <w:sz w:val="24"/>
                <w:szCs w:val="24"/>
              </w:rPr>
            </w:pPr>
          </w:p>
          <w:p w14:paraId="1485B139" w14:textId="77777777" w:rsidR="00606135" w:rsidRPr="00690151" w:rsidRDefault="00606135" w:rsidP="004569D3">
            <w:pPr>
              <w:spacing w:line="312" w:lineRule="auto"/>
              <w:contextualSpacing/>
              <w:jc w:val="center"/>
              <w:rPr>
                <w:color w:val="000000" w:themeColor="text1"/>
                <w:sz w:val="24"/>
                <w:szCs w:val="24"/>
              </w:rPr>
            </w:pPr>
          </w:p>
          <w:p w14:paraId="67EC9F43" w14:textId="77777777" w:rsidR="00606135" w:rsidRPr="00690151" w:rsidRDefault="00606135" w:rsidP="004569D3">
            <w:pPr>
              <w:spacing w:line="312" w:lineRule="auto"/>
              <w:contextualSpacing/>
              <w:jc w:val="center"/>
              <w:rPr>
                <w:color w:val="000000" w:themeColor="text1"/>
                <w:sz w:val="24"/>
                <w:szCs w:val="24"/>
              </w:rPr>
            </w:pPr>
            <w:r w:rsidRPr="00690151">
              <w:rPr>
                <w:color w:val="000000" w:themeColor="text1"/>
                <w:sz w:val="24"/>
                <w:szCs w:val="24"/>
              </w:rPr>
              <w:t>5</w:t>
            </w:r>
          </w:p>
        </w:tc>
        <w:tc>
          <w:tcPr>
            <w:tcW w:w="1133" w:type="dxa"/>
            <w:vAlign w:val="center"/>
          </w:tcPr>
          <w:p w14:paraId="7BA6B915" w14:textId="77777777" w:rsidR="00606135" w:rsidRPr="00690151" w:rsidRDefault="00606135" w:rsidP="004569D3">
            <w:pPr>
              <w:spacing w:line="312" w:lineRule="auto"/>
              <w:contextualSpacing/>
              <w:jc w:val="center"/>
              <w:rPr>
                <w:color w:val="000000" w:themeColor="text1"/>
                <w:sz w:val="24"/>
                <w:szCs w:val="24"/>
              </w:rPr>
            </w:pPr>
            <w:r w:rsidRPr="00690151">
              <w:rPr>
                <w:color w:val="000000" w:themeColor="text1"/>
                <w:sz w:val="24"/>
                <w:szCs w:val="24"/>
              </w:rPr>
              <w:lastRenderedPageBreak/>
              <w:t>Pre-class</w:t>
            </w:r>
          </w:p>
          <w:p w14:paraId="46176279" w14:textId="77777777" w:rsidR="00606135" w:rsidRPr="00690151" w:rsidRDefault="00606135" w:rsidP="004569D3">
            <w:pPr>
              <w:spacing w:line="312" w:lineRule="auto"/>
              <w:contextualSpacing/>
              <w:jc w:val="center"/>
              <w:rPr>
                <w:color w:val="000000" w:themeColor="text1"/>
                <w:sz w:val="24"/>
                <w:szCs w:val="24"/>
              </w:rPr>
            </w:pPr>
          </w:p>
        </w:tc>
        <w:tc>
          <w:tcPr>
            <w:tcW w:w="851" w:type="dxa"/>
            <w:vAlign w:val="center"/>
          </w:tcPr>
          <w:p w14:paraId="0A29A1F0" w14:textId="77777777" w:rsidR="00606135" w:rsidRPr="00690151" w:rsidRDefault="00606135" w:rsidP="004569D3">
            <w:pPr>
              <w:spacing w:line="312" w:lineRule="auto"/>
              <w:ind w:right="-152"/>
              <w:contextualSpacing/>
              <w:jc w:val="center"/>
              <w:rPr>
                <w:color w:val="000000" w:themeColor="text1"/>
                <w:sz w:val="24"/>
                <w:szCs w:val="24"/>
              </w:rPr>
            </w:pPr>
            <w:r w:rsidRPr="00690151">
              <w:rPr>
                <w:color w:val="000000" w:themeColor="text1"/>
                <w:sz w:val="24"/>
                <w:szCs w:val="24"/>
              </w:rPr>
              <w:t>7</w:t>
            </w:r>
          </w:p>
        </w:tc>
        <w:tc>
          <w:tcPr>
            <w:tcW w:w="4678" w:type="dxa"/>
          </w:tcPr>
          <w:p w14:paraId="7A362FD4" w14:textId="77777777" w:rsidR="00606135" w:rsidRDefault="00606135" w:rsidP="004569D3">
            <w:pPr>
              <w:spacing w:line="312" w:lineRule="auto"/>
              <w:contextualSpacing/>
              <w:jc w:val="both"/>
              <w:rPr>
                <w:color w:val="000000" w:themeColor="text1"/>
                <w:sz w:val="24"/>
                <w:szCs w:val="24"/>
              </w:rPr>
            </w:pPr>
            <w:r w:rsidRPr="00690151">
              <w:rPr>
                <w:i/>
                <w:iCs/>
                <w:color w:val="000000" w:themeColor="text1"/>
                <w:sz w:val="24"/>
                <w:szCs w:val="24"/>
              </w:rPr>
              <w:t xml:space="preserve">Approach/Method: </w:t>
            </w:r>
            <w:r w:rsidRPr="00690151">
              <w:rPr>
                <w:color w:val="000000" w:themeColor="text1"/>
                <w:sz w:val="24"/>
                <w:szCs w:val="24"/>
              </w:rPr>
              <w:t xml:space="preserve">Students self-study using the LMS </w:t>
            </w:r>
          </w:p>
          <w:p w14:paraId="0BD5C856" w14:textId="77777777" w:rsidR="00606135" w:rsidRPr="00E86FF2" w:rsidRDefault="00606135" w:rsidP="004569D3">
            <w:pPr>
              <w:spacing w:line="312" w:lineRule="auto"/>
              <w:contextualSpacing/>
              <w:jc w:val="both"/>
              <w:rPr>
                <w:i/>
                <w:color w:val="000000" w:themeColor="text1"/>
                <w:sz w:val="24"/>
                <w:szCs w:val="24"/>
              </w:rPr>
            </w:pPr>
            <w:r w:rsidRPr="00E86FF2">
              <w:rPr>
                <w:i/>
                <w:color w:val="000000" w:themeColor="text1"/>
                <w:sz w:val="24"/>
                <w:szCs w:val="24"/>
              </w:rPr>
              <w:t xml:space="preserve">Learning materials: </w:t>
            </w:r>
          </w:p>
          <w:p w14:paraId="23734982" w14:textId="77777777" w:rsidR="00606135" w:rsidRPr="00741290" w:rsidRDefault="00606135" w:rsidP="004569D3">
            <w:pPr>
              <w:jc w:val="both"/>
              <w:rPr>
                <w:sz w:val="24"/>
                <w:szCs w:val="24"/>
              </w:rPr>
            </w:pPr>
            <w:r>
              <w:rPr>
                <w:sz w:val="24"/>
                <w:szCs w:val="24"/>
              </w:rPr>
              <w:t>Lesson 9</w:t>
            </w:r>
            <w:r w:rsidRPr="00E86FF2">
              <w:rPr>
                <w:sz w:val="24"/>
                <w:szCs w:val="24"/>
              </w:rPr>
              <w:t xml:space="preserve">a: </w:t>
            </w:r>
            <w:r>
              <w:rPr>
                <w:sz w:val="24"/>
                <w:szCs w:val="24"/>
              </w:rPr>
              <w:t xml:space="preserve">Holiday stories </w:t>
            </w:r>
            <w:r w:rsidRPr="00741290">
              <w:rPr>
                <w:sz w:val="24"/>
                <w:szCs w:val="24"/>
              </w:rPr>
              <w:t>(p.</w:t>
            </w:r>
            <w:r>
              <w:rPr>
                <w:sz w:val="24"/>
                <w:szCs w:val="24"/>
              </w:rPr>
              <w:t>106</w:t>
            </w:r>
            <w:r w:rsidRPr="00741290">
              <w:rPr>
                <w:sz w:val="24"/>
                <w:szCs w:val="24"/>
              </w:rPr>
              <w:t>)</w:t>
            </w:r>
          </w:p>
          <w:p w14:paraId="18D7D7E5" w14:textId="77777777" w:rsidR="00606135" w:rsidRPr="00741290" w:rsidRDefault="00606135" w:rsidP="004569D3">
            <w:pPr>
              <w:jc w:val="both"/>
              <w:rPr>
                <w:sz w:val="24"/>
                <w:szCs w:val="24"/>
              </w:rPr>
            </w:pPr>
            <w:r w:rsidRPr="00741290">
              <w:rPr>
                <w:sz w:val="24"/>
                <w:szCs w:val="24"/>
              </w:rPr>
              <w:t>Les</w:t>
            </w:r>
            <w:r>
              <w:rPr>
                <w:sz w:val="24"/>
                <w:szCs w:val="24"/>
              </w:rPr>
              <w:t>s</w:t>
            </w:r>
            <w:r w:rsidRPr="00741290">
              <w:rPr>
                <w:sz w:val="24"/>
                <w:szCs w:val="24"/>
              </w:rPr>
              <w:t xml:space="preserve">on </w:t>
            </w:r>
            <w:r>
              <w:rPr>
                <w:sz w:val="24"/>
                <w:szCs w:val="24"/>
              </w:rPr>
              <w:t>9</w:t>
            </w:r>
            <w:r w:rsidRPr="00741290">
              <w:rPr>
                <w:sz w:val="24"/>
                <w:szCs w:val="24"/>
              </w:rPr>
              <w:t xml:space="preserve">b: </w:t>
            </w:r>
            <w:r>
              <w:rPr>
                <w:sz w:val="24"/>
                <w:szCs w:val="24"/>
              </w:rPr>
              <w:t xml:space="preserve">A different kind of holiday </w:t>
            </w:r>
            <w:r w:rsidRPr="00741290">
              <w:rPr>
                <w:sz w:val="24"/>
                <w:szCs w:val="24"/>
              </w:rPr>
              <w:t>(p.</w:t>
            </w:r>
            <w:r>
              <w:rPr>
                <w:sz w:val="24"/>
                <w:szCs w:val="24"/>
              </w:rPr>
              <w:t>108</w:t>
            </w:r>
            <w:r w:rsidRPr="00741290">
              <w:rPr>
                <w:sz w:val="24"/>
                <w:szCs w:val="24"/>
              </w:rPr>
              <w:t>)</w:t>
            </w:r>
          </w:p>
          <w:p w14:paraId="2B82339A" w14:textId="77777777" w:rsidR="00606135" w:rsidRPr="00741290" w:rsidRDefault="00606135" w:rsidP="004569D3">
            <w:pPr>
              <w:rPr>
                <w:i/>
                <w:sz w:val="24"/>
                <w:szCs w:val="24"/>
              </w:rPr>
            </w:pPr>
            <w:r w:rsidRPr="00741290">
              <w:rPr>
                <w:i/>
                <w:sz w:val="24"/>
                <w:szCs w:val="24"/>
              </w:rPr>
              <w:t xml:space="preserve">Main contents: </w:t>
            </w:r>
          </w:p>
          <w:p w14:paraId="3D025265" w14:textId="77777777" w:rsidR="00606135" w:rsidRDefault="00606135" w:rsidP="004569D3">
            <w:pPr>
              <w:jc w:val="both"/>
              <w:rPr>
                <w:sz w:val="24"/>
                <w:szCs w:val="24"/>
              </w:rPr>
            </w:pPr>
            <w:r>
              <w:rPr>
                <w:sz w:val="24"/>
                <w:szCs w:val="24"/>
              </w:rPr>
              <w:t xml:space="preserve">- </w:t>
            </w:r>
            <w:r w:rsidRPr="00E86FF2">
              <w:rPr>
                <w:i/>
                <w:sz w:val="24"/>
                <w:szCs w:val="24"/>
              </w:rPr>
              <w:t>Grammar</w:t>
            </w:r>
            <w:r>
              <w:rPr>
                <w:i/>
                <w:sz w:val="24"/>
                <w:szCs w:val="24"/>
              </w:rPr>
              <w:t xml:space="preserve">: </w:t>
            </w:r>
            <w:r>
              <w:rPr>
                <w:sz w:val="24"/>
                <w:szCs w:val="24"/>
              </w:rPr>
              <w:t>Past perfect simple</w:t>
            </w:r>
          </w:p>
          <w:p w14:paraId="1D1FB00E" w14:textId="77777777" w:rsidR="00606135" w:rsidRPr="00085EBF" w:rsidRDefault="00606135" w:rsidP="004569D3">
            <w:pPr>
              <w:jc w:val="both"/>
              <w:rPr>
                <w:sz w:val="24"/>
                <w:szCs w:val="24"/>
              </w:rPr>
            </w:pPr>
            <w:r>
              <w:rPr>
                <w:i/>
                <w:sz w:val="24"/>
                <w:szCs w:val="24"/>
              </w:rPr>
              <w:t>- V</w:t>
            </w:r>
            <w:r w:rsidRPr="00E86FF2">
              <w:rPr>
                <w:i/>
                <w:sz w:val="24"/>
                <w:szCs w:val="24"/>
              </w:rPr>
              <w:t>ocabulary</w:t>
            </w:r>
            <w:r>
              <w:rPr>
                <w:i/>
                <w:sz w:val="24"/>
                <w:szCs w:val="24"/>
              </w:rPr>
              <w:t xml:space="preserve">: </w:t>
            </w:r>
            <w:r>
              <w:rPr>
                <w:sz w:val="24"/>
                <w:szCs w:val="24"/>
              </w:rPr>
              <w:t>holiday collocations; -ed/-ing adjectives</w:t>
            </w:r>
          </w:p>
        </w:tc>
        <w:tc>
          <w:tcPr>
            <w:tcW w:w="1417" w:type="dxa"/>
            <w:vAlign w:val="center"/>
          </w:tcPr>
          <w:p w14:paraId="63B1C7E0" w14:textId="77777777" w:rsidR="00606135" w:rsidRPr="00690151" w:rsidRDefault="00606135" w:rsidP="004569D3">
            <w:pPr>
              <w:jc w:val="center"/>
              <w:rPr>
                <w:sz w:val="24"/>
                <w:szCs w:val="24"/>
              </w:rPr>
            </w:pPr>
            <w:r w:rsidRPr="00690151">
              <w:rPr>
                <w:sz w:val="24"/>
                <w:szCs w:val="24"/>
              </w:rPr>
              <w:t>CLO2.1.2.1</w:t>
            </w:r>
          </w:p>
          <w:p w14:paraId="364DBE75" w14:textId="77777777" w:rsidR="00606135" w:rsidRPr="00690151" w:rsidRDefault="00606135" w:rsidP="004569D3">
            <w:pPr>
              <w:spacing w:line="312" w:lineRule="auto"/>
              <w:contextualSpacing/>
              <w:jc w:val="center"/>
              <w:rPr>
                <w:color w:val="000000" w:themeColor="text1"/>
                <w:sz w:val="24"/>
                <w:szCs w:val="24"/>
              </w:rPr>
            </w:pPr>
            <w:r w:rsidRPr="00690151">
              <w:rPr>
                <w:color w:val="000000" w:themeColor="text1"/>
                <w:sz w:val="24"/>
                <w:szCs w:val="24"/>
              </w:rPr>
              <w:t>CLO3.2.2.1</w:t>
            </w:r>
          </w:p>
          <w:p w14:paraId="5F905F6D" w14:textId="77777777" w:rsidR="00606135" w:rsidRPr="00690151" w:rsidRDefault="00606135" w:rsidP="004569D3">
            <w:pPr>
              <w:spacing w:line="312" w:lineRule="auto"/>
              <w:contextualSpacing/>
              <w:jc w:val="center"/>
              <w:rPr>
                <w:color w:val="000000" w:themeColor="text1"/>
                <w:sz w:val="24"/>
                <w:szCs w:val="24"/>
              </w:rPr>
            </w:pPr>
            <w:r w:rsidRPr="00690151">
              <w:rPr>
                <w:color w:val="000000" w:themeColor="text1"/>
                <w:sz w:val="24"/>
                <w:szCs w:val="24"/>
              </w:rPr>
              <w:t>CLO3.2.2.2</w:t>
            </w:r>
          </w:p>
          <w:p w14:paraId="40A9B908" w14:textId="77777777" w:rsidR="00606135" w:rsidRPr="00690151" w:rsidRDefault="00606135" w:rsidP="004569D3">
            <w:pPr>
              <w:spacing w:line="312" w:lineRule="auto"/>
              <w:contextualSpacing/>
              <w:jc w:val="center"/>
              <w:rPr>
                <w:color w:val="000000" w:themeColor="text1"/>
                <w:sz w:val="24"/>
                <w:szCs w:val="24"/>
              </w:rPr>
            </w:pPr>
            <w:r w:rsidRPr="00690151">
              <w:rPr>
                <w:color w:val="000000" w:themeColor="text1"/>
                <w:sz w:val="24"/>
                <w:szCs w:val="24"/>
              </w:rPr>
              <w:t>CLO3.2.2.3</w:t>
            </w:r>
          </w:p>
          <w:p w14:paraId="4A2C38FA" w14:textId="77777777" w:rsidR="00606135" w:rsidRPr="00690151" w:rsidRDefault="00606135" w:rsidP="004569D3">
            <w:pPr>
              <w:spacing w:line="312" w:lineRule="auto"/>
              <w:contextualSpacing/>
              <w:jc w:val="center"/>
              <w:rPr>
                <w:color w:val="000000" w:themeColor="text1"/>
                <w:sz w:val="24"/>
                <w:szCs w:val="24"/>
              </w:rPr>
            </w:pPr>
          </w:p>
        </w:tc>
        <w:tc>
          <w:tcPr>
            <w:tcW w:w="780" w:type="dxa"/>
            <w:vAlign w:val="center"/>
          </w:tcPr>
          <w:p w14:paraId="1D92BD31" w14:textId="77777777" w:rsidR="00606135" w:rsidRPr="00F5459E" w:rsidRDefault="00606135" w:rsidP="004569D3">
            <w:pPr>
              <w:spacing w:line="312" w:lineRule="auto"/>
              <w:contextualSpacing/>
              <w:jc w:val="center"/>
              <w:rPr>
                <w:sz w:val="24"/>
                <w:szCs w:val="24"/>
              </w:rPr>
            </w:pPr>
            <w:r w:rsidRPr="00F5459E">
              <w:rPr>
                <w:sz w:val="24"/>
                <w:szCs w:val="24"/>
              </w:rPr>
              <w:t>A1.1</w:t>
            </w:r>
          </w:p>
          <w:p w14:paraId="2170C9A2" w14:textId="77777777" w:rsidR="00606135" w:rsidRPr="00F5459E" w:rsidRDefault="00606135" w:rsidP="004569D3">
            <w:pPr>
              <w:spacing w:line="312" w:lineRule="auto"/>
              <w:contextualSpacing/>
              <w:jc w:val="center"/>
              <w:rPr>
                <w:sz w:val="24"/>
                <w:szCs w:val="24"/>
              </w:rPr>
            </w:pPr>
            <w:r w:rsidRPr="00F5459E">
              <w:rPr>
                <w:sz w:val="24"/>
                <w:szCs w:val="24"/>
              </w:rPr>
              <w:t xml:space="preserve"> A1.2</w:t>
            </w:r>
          </w:p>
          <w:p w14:paraId="7EF4149A" w14:textId="77777777" w:rsidR="00606135" w:rsidRPr="00F5459E" w:rsidRDefault="00606135" w:rsidP="004569D3">
            <w:pPr>
              <w:spacing w:line="312" w:lineRule="auto"/>
              <w:contextualSpacing/>
              <w:jc w:val="center"/>
              <w:rPr>
                <w:sz w:val="24"/>
                <w:szCs w:val="24"/>
              </w:rPr>
            </w:pPr>
            <w:r w:rsidRPr="00F5459E">
              <w:rPr>
                <w:sz w:val="24"/>
                <w:szCs w:val="24"/>
              </w:rPr>
              <w:t>A1.3</w:t>
            </w:r>
          </w:p>
          <w:p w14:paraId="74C76675" w14:textId="77777777" w:rsidR="00606135" w:rsidRPr="00F5459E" w:rsidRDefault="00606135" w:rsidP="004569D3">
            <w:pPr>
              <w:spacing w:line="312" w:lineRule="auto"/>
              <w:contextualSpacing/>
              <w:jc w:val="center"/>
              <w:rPr>
                <w:sz w:val="24"/>
                <w:szCs w:val="24"/>
              </w:rPr>
            </w:pPr>
            <w:r w:rsidRPr="00F5459E">
              <w:rPr>
                <w:sz w:val="24"/>
                <w:szCs w:val="24"/>
              </w:rPr>
              <w:t>A2.1</w:t>
            </w:r>
          </w:p>
          <w:p w14:paraId="20B282ED" w14:textId="77777777" w:rsidR="00606135" w:rsidRPr="00F5459E" w:rsidRDefault="00606135" w:rsidP="004569D3">
            <w:pPr>
              <w:spacing w:line="312" w:lineRule="auto"/>
              <w:contextualSpacing/>
              <w:jc w:val="center"/>
              <w:rPr>
                <w:sz w:val="24"/>
                <w:szCs w:val="24"/>
              </w:rPr>
            </w:pPr>
          </w:p>
        </w:tc>
      </w:tr>
      <w:tr w:rsidR="00606135" w:rsidRPr="00690151" w14:paraId="5B8AA990" w14:textId="77777777" w:rsidTr="004569D3">
        <w:trPr>
          <w:jc w:val="center"/>
        </w:trPr>
        <w:tc>
          <w:tcPr>
            <w:tcW w:w="568" w:type="dxa"/>
            <w:vMerge/>
          </w:tcPr>
          <w:p w14:paraId="1CC12EBA" w14:textId="77777777" w:rsidR="00606135" w:rsidRPr="00690151" w:rsidRDefault="00606135" w:rsidP="004569D3">
            <w:pPr>
              <w:spacing w:line="312" w:lineRule="auto"/>
              <w:contextualSpacing/>
              <w:jc w:val="center"/>
              <w:rPr>
                <w:color w:val="000000" w:themeColor="text1"/>
                <w:sz w:val="24"/>
                <w:szCs w:val="24"/>
              </w:rPr>
            </w:pPr>
          </w:p>
        </w:tc>
        <w:tc>
          <w:tcPr>
            <w:tcW w:w="1133" w:type="dxa"/>
            <w:vAlign w:val="center"/>
          </w:tcPr>
          <w:p w14:paraId="3A2A49A5" w14:textId="77777777" w:rsidR="00606135" w:rsidRPr="00690151" w:rsidRDefault="00606135" w:rsidP="004569D3">
            <w:pPr>
              <w:spacing w:line="312" w:lineRule="auto"/>
              <w:contextualSpacing/>
              <w:jc w:val="center"/>
              <w:rPr>
                <w:color w:val="000000" w:themeColor="text1"/>
                <w:sz w:val="24"/>
                <w:szCs w:val="24"/>
              </w:rPr>
            </w:pPr>
          </w:p>
          <w:p w14:paraId="03582200" w14:textId="77777777" w:rsidR="00606135" w:rsidRPr="00690151" w:rsidRDefault="00606135" w:rsidP="004569D3">
            <w:pPr>
              <w:spacing w:line="312" w:lineRule="auto"/>
              <w:contextualSpacing/>
              <w:jc w:val="center"/>
              <w:rPr>
                <w:color w:val="000000" w:themeColor="text1"/>
                <w:sz w:val="24"/>
                <w:szCs w:val="24"/>
              </w:rPr>
            </w:pPr>
            <w:r w:rsidRPr="00690151">
              <w:rPr>
                <w:color w:val="000000" w:themeColor="text1"/>
                <w:sz w:val="24"/>
                <w:szCs w:val="24"/>
              </w:rPr>
              <w:t>While-</w:t>
            </w:r>
            <w:r w:rsidRPr="00690151">
              <w:rPr>
                <w:color w:val="000000" w:themeColor="text1"/>
                <w:sz w:val="24"/>
                <w:szCs w:val="24"/>
              </w:rPr>
              <w:lastRenderedPageBreak/>
              <w:t>class</w:t>
            </w:r>
          </w:p>
          <w:p w14:paraId="671D126B" w14:textId="77777777" w:rsidR="00606135" w:rsidRPr="00690151" w:rsidRDefault="00606135" w:rsidP="004569D3">
            <w:pPr>
              <w:spacing w:line="312" w:lineRule="auto"/>
              <w:contextualSpacing/>
              <w:jc w:val="center"/>
              <w:rPr>
                <w:color w:val="000000" w:themeColor="text1"/>
                <w:sz w:val="24"/>
                <w:szCs w:val="24"/>
              </w:rPr>
            </w:pPr>
          </w:p>
        </w:tc>
        <w:tc>
          <w:tcPr>
            <w:tcW w:w="851" w:type="dxa"/>
            <w:vAlign w:val="center"/>
          </w:tcPr>
          <w:p w14:paraId="61588A74" w14:textId="77777777" w:rsidR="00606135" w:rsidRPr="00690151" w:rsidRDefault="00606135" w:rsidP="004569D3">
            <w:pPr>
              <w:spacing w:line="312" w:lineRule="auto"/>
              <w:ind w:right="-152"/>
              <w:contextualSpacing/>
              <w:jc w:val="center"/>
              <w:rPr>
                <w:color w:val="000000" w:themeColor="text1"/>
                <w:sz w:val="24"/>
                <w:szCs w:val="24"/>
              </w:rPr>
            </w:pPr>
            <w:r w:rsidRPr="00690151">
              <w:rPr>
                <w:color w:val="000000" w:themeColor="text1"/>
                <w:sz w:val="24"/>
                <w:szCs w:val="24"/>
              </w:rPr>
              <w:lastRenderedPageBreak/>
              <w:t>7</w:t>
            </w:r>
          </w:p>
        </w:tc>
        <w:tc>
          <w:tcPr>
            <w:tcW w:w="4678" w:type="dxa"/>
          </w:tcPr>
          <w:p w14:paraId="1CC48073" w14:textId="77777777" w:rsidR="00606135" w:rsidRDefault="00606135" w:rsidP="004569D3">
            <w:pPr>
              <w:spacing w:line="312" w:lineRule="auto"/>
              <w:contextualSpacing/>
              <w:jc w:val="both"/>
              <w:rPr>
                <w:color w:val="000000" w:themeColor="text1"/>
                <w:sz w:val="24"/>
                <w:szCs w:val="24"/>
              </w:rPr>
            </w:pPr>
            <w:r w:rsidRPr="00690151">
              <w:rPr>
                <w:i/>
                <w:iCs/>
                <w:color w:val="000000" w:themeColor="text1"/>
                <w:sz w:val="24"/>
                <w:szCs w:val="24"/>
              </w:rPr>
              <w:t xml:space="preserve">Approach/Method: </w:t>
            </w:r>
            <w:r w:rsidRPr="00690151">
              <w:rPr>
                <w:color w:val="000000" w:themeColor="text1"/>
                <w:sz w:val="24"/>
                <w:szCs w:val="24"/>
              </w:rPr>
              <w:t>Face-to-face learning</w:t>
            </w:r>
          </w:p>
          <w:p w14:paraId="39807C5E" w14:textId="77777777" w:rsidR="00606135" w:rsidRPr="00912270" w:rsidRDefault="00606135" w:rsidP="004569D3">
            <w:pPr>
              <w:spacing w:line="312" w:lineRule="auto"/>
              <w:contextualSpacing/>
              <w:jc w:val="both"/>
              <w:rPr>
                <w:color w:val="000000" w:themeColor="text1"/>
                <w:sz w:val="24"/>
                <w:szCs w:val="24"/>
              </w:rPr>
            </w:pPr>
            <w:r w:rsidRPr="00912270">
              <w:rPr>
                <w:i/>
                <w:iCs/>
                <w:color w:val="000000" w:themeColor="text1"/>
                <w:sz w:val="24"/>
                <w:szCs w:val="24"/>
              </w:rPr>
              <w:t>Reading materials</w:t>
            </w:r>
            <w:r w:rsidRPr="00912270">
              <w:rPr>
                <w:color w:val="000000" w:themeColor="text1"/>
                <w:sz w:val="24"/>
                <w:szCs w:val="24"/>
              </w:rPr>
              <w:t xml:space="preserve">: </w:t>
            </w:r>
            <w:r>
              <w:rPr>
                <w:color w:val="000000" w:themeColor="text1"/>
                <w:sz w:val="24"/>
                <w:szCs w:val="24"/>
              </w:rPr>
              <w:t>Unit 9: Holidays (pp.110-</w:t>
            </w:r>
            <w:r>
              <w:rPr>
                <w:color w:val="000000" w:themeColor="text1"/>
                <w:sz w:val="24"/>
                <w:szCs w:val="24"/>
              </w:rPr>
              <w:lastRenderedPageBreak/>
              <w:t>114)</w:t>
            </w:r>
          </w:p>
          <w:p w14:paraId="112FEBA8" w14:textId="77777777" w:rsidR="00606135" w:rsidRDefault="00606135" w:rsidP="004569D3">
            <w:pPr>
              <w:spacing w:line="312" w:lineRule="auto"/>
              <w:contextualSpacing/>
              <w:jc w:val="both"/>
              <w:rPr>
                <w:color w:val="000000" w:themeColor="text1"/>
                <w:sz w:val="24"/>
                <w:szCs w:val="24"/>
              </w:rPr>
            </w:pPr>
            <w:r>
              <w:rPr>
                <w:i/>
                <w:iCs/>
                <w:color w:val="000000" w:themeColor="text1"/>
                <w:sz w:val="24"/>
                <w:szCs w:val="24"/>
              </w:rPr>
              <w:t>Main contents</w:t>
            </w:r>
            <w:r w:rsidRPr="00912270">
              <w:rPr>
                <w:color w:val="000000" w:themeColor="text1"/>
                <w:sz w:val="24"/>
                <w:szCs w:val="24"/>
              </w:rPr>
              <w:t xml:space="preserve">: </w:t>
            </w:r>
          </w:p>
          <w:p w14:paraId="767046C6" w14:textId="77777777" w:rsidR="00606135" w:rsidRDefault="00606135" w:rsidP="004569D3">
            <w:pPr>
              <w:jc w:val="both"/>
              <w:rPr>
                <w:sz w:val="24"/>
                <w:szCs w:val="24"/>
              </w:rPr>
            </w:pPr>
            <w:r>
              <w:rPr>
                <w:sz w:val="24"/>
                <w:szCs w:val="24"/>
              </w:rPr>
              <w:t>-</w:t>
            </w:r>
            <w:r w:rsidRPr="00690151">
              <w:rPr>
                <w:sz w:val="24"/>
                <w:szCs w:val="24"/>
              </w:rPr>
              <w:t xml:space="preserve"> Reading: </w:t>
            </w:r>
            <w:r>
              <w:rPr>
                <w:sz w:val="24"/>
                <w:szCs w:val="24"/>
              </w:rPr>
              <w:t>Two sides of Paris</w:t>
            </w:r>
          </w:p>
          <w:p w14:paraId="4C58035A" w14:textId="77777777" w:rsidR="00606135" w:rsidRDefault="00606135" w:rsidP="004569D3">
            <w:pPr>
              <w:jc w:val="both"/>
              <w:rPr>
                <w:sz w:val="24"/>
                <w:szCs w:val="24"/>
              </w:rPr>
            </w:pPr>
            <w:r>
              <w:rPr>
                <w:sz w:val="24"/>
                <w:szCs w:val="24"/>
              </w:rPr>
              <w:t>- Listening: Requesting and suggesting</w:t>
            </w:r>
          </w:p>
          <w:p w14:paraId="67858369" w14:textId="77777777" w:rsidR="00606135" w:rsidRDefault="00606135" w:rsidP="004569D3">
            <w:pPr>
              <w:jc w:val="both"/>
              <w:rPr>
                <w:sz w:val="24"/>
                <w:szCs w:val="24"/>
              </w:rPr>
            </w:pPr>
            <w:r>
              <w:rPr>
                <w:sz w:val="24"/>
                <w:szCs w:val="24"/>
              </w:rPr>
              <w:t>- Speaking: Requesting and suggesting</w:t>
            </w:r>
          </w:p>
          <w:p w14:paraId="080F4CAF" w14:textId="77777777" w:rsidR="00606135" w:rsidRDefault="00606135" w:rsidP="004569D3">
            <w:pPr>
              <w:jc w:val="both"/>
              <w:rPr>
                <w:sz w:val="24"/>
                <w:szCs w:val="24"/>
              </w:rPr>
            </w:pPr>
            <w:r>
              <w:rPr>
                <w:sz w:val="24"/>
                <w:szCs w:val="24"/>
              </w:rPr>
              <w:t>- Writing: an email requesting information</w:t>
            </w:r>
          </w:p>
          <w:p w14:paraId="4DFD7A83" w14:textId="77777777" w:rsidR="00606135" w:rsidRPr="0009131F" w:rsidRDefault="00606135" w:rsidP="004569D3">
            <w:pPr>
              <w:rPr>
                <w:b/>
                <w:i/>
                <w:sz w:val="24"/>
                <w:szCs w:val="24"/>
              </w:rPr>
            </w:pPr>
            <w:r w:rsidRPr="0009131F">
              <w:rPr>
                <w:b/>
                <w:i/>
                <w:sz w:val="24"/>
                <w:szCs w:val="24"/>
              </w:rPr>
              <w:t>Individual work:</w:t>
            </w:r>
          </w:p>
          <w:p w14:paraId="1051E27D" w14:textId="77777777" w:rsidR="00606135" w:rsidRPr="00085EBF" w:rsidRDefault="00606135" w:rsidP="004569D3">
            <w:pPr>
              <w:rPr>
                <w:b/>
                <w:i/>
                <w:sz w:val="24"/>
                <w:szCs w:val="24"/>
              </w:rPr>
            </w:pPr>
            <w:r w:rsidRPr="0009131F">
              <w:rPr>
                <w:b/>
                <w:i/>
                <w:sz w:val="24"/>
                <w:szCs w:val="24"/>
              </w:rPr>
              <w:t>Writing t</w:t>
            </w:r>
            <w:r>
              <w:rPr>
                <w:b/>
                <w:i/>
                <w:sz w:val="24"/>
                <w:szCs w:val="24"/>
              </w:rPr>
              <w:t>ask</w:t>
            </w:r>
            <w:r w:rsidRPr="0009131F">
              <w:rPr>
                <w:b/>
                <w:i/>
                <w:sz w:val="24"/>
                <w:szCs w:val="24"/>
              </w:rPr>
              <w:t>: Write a</w:t>
            </w:r>
            <w:r>
              <w:rPr>
                <w:b/>
                <w:i/>
                <w:sz w:val="24"/>
                <w:szCs w:val="24"/>
              </w:rPr>
              <w:t>n email to a travel agency requesting information about your company trip.</w:t>
            </w:r>
          </w:p>
        </w:tc>
        <w:tc>
          <w:tcPr>
            <w:tcW w:w="1417" w:type="dxa"/>
            <w:vAlign w:val="center"/>
          </w:tcPr>
          <w:p w14:paraId="306A824B" w14:textId="77777777" w:rsidR="00606135" w:rsidRPr="00690151" w:rsidRDefault="00606135" w:rsidP="004569D3">
            <w:pPr>
              <w:spacing w:line="312" w:lineRule="auto"/>
              <w:contextualSpacing/>
              <w:jc w:val="center"/>
              <w:rPr>
                <w:color w:val="000000" w:themeColor="text1"/>
                <w:sz w:val="24"/>
                <w:szCs w:val="24"/>
              </w:rPr>
            </w:pPr>
            <w:r w:rsidRPr="00690151">
              <w:rPr>
                <w:color w:val="000000" w:themeColor="text1"/>
                <w:sz w:val="24"/>
                <w:szCs w:val="24"/>
              </w:rPr>
              <w:lastRenderedPageBreak/>
              <w:t>CLO3.2.2.3</w:t>
            </w:r>
          </w:p>
          <w:p w14:paraId="01154986" w14:textId="77777777" w:rsidR="00606135" w:rsidRPr="00690151" w:rsidRDefault="00606135" w:rsidP="004569D3">
            <w:pPr>
              <w:spacing w:line="312" w:lineRule="auto"/>
              <w:contextualSpacing/>
              <w:jc w:val="center"/>
              <w:rPr>
                <w:color w:val="000000" w:themeColor="text1"/>
                <w:sz w:val="24"/>
                <w:szCs w:val="24"/>
              </w:rPr>
            </w:pPr>
            <w:r w:rsidRPr="00690151">
              <w:rPr>
                <w:color w:val="000000" w:themeColor="text1"/>
                <w:sz w:val="24"/>
                <w:szCs w:val="24"/>
              </w:rPr>
              <w:t>CLO2.2.1.1</w:t>
            </w:r>
          </w:p>
          <w:p w14:paraId="28B237BA" w14:textId="77777777" w:rsidR="00606135" w:rsidRPr="00690151" w:rsidRDefault="00606135" w:rsidP="004569D3">
            <w:pPr>
              <w:spacing w:line="312" w:lineRule="auto"/>
              <w:contextualSpacing/>
              <w:jc w:val="center"/>
              <w:rPr>
                <w:color w:val="000000" w:themeColor="text1"/>
                <w:sz w:val="24"/>
                <w:szCs w:val="24"/>
              </w:rPr>
            </w:pPr>
            <w:r w:rsidRPr="00690151">
              <w:rPr>
                <w:color w:val="000000" w:themeColor="text1"/>
                <w:sz w:val="24"/>
                <w:szCs w:val="24"/>
              </w:rPr>
              <w:lastRenderedPageBreak/>
              <w:t>CLO3.2.2.1</w:t>
            </w:r>
          </w:p>
          <w:p w14:paraId="5810AE31" w14:textId="77777777" w:rsidR="00606135" w:rsidRPr="00690151" w:rsidRDefault="00606135" w:rsidP="004569D3">
            <w:pPr>
              <w:spacing w:line="312" w:lineRule="auto"/>
              <w:contextualSpacing/>
              <w:jc w:val="center"/>
              <w:rPr>
                <w:color w:val="000000" w:themeColor="text1"/>
                <w:sz w:val="24"/>
                <w:szCs w:val="24"/>
              </w:rPr>
            </w:pPr>
            <w:r w:rsidRPr="00690151">
              <w:rPr>
                <w:color w:val="000000" w:themeColor="text1"/>
                <w:sz w:val="24"/>
                <w:szCs w:val="24"/>
              </w:rPr>
              <w:t>CLO3.2.2.4</w:t>
            </w:r>
          </w:p>
        </w:tc>
        <w:tc>
          <w:tcPr>
            <w:tcW w:w="780" w:type="dxa"/>
            <w:vAlign w:val="center"/>
          </w:tcPr>
          <w:p w14:paraId="12F7680E" w14:textId="77777777" w:rsidR="00606135" w:rsidRPr="00A536DB" w:rsidRDefault="00606135" w:rsidP="004569D3">
            <w:pPr>
              <w:spacing w:line="312" w:lineRule="auto"/>
              <w:contextualSpacing/>
              <w:jc w:val="center"/>
              <w:rPr>
                <w:sz w:val="24"/>
                <w:szCs w:val="24"/>
              </w:rPr>
            </w:pPr>
            <w:r w:rsidRPr="00A536DB">
              <w:rPr>
                <w:sz w:val="24"/>
                <w:szCs w:val="24"/>
              </w:rPr>
              <w:lastRenderedPageBreak/>
              <w:t>A1.1</w:t>
            </w:r>
          </w:p>
          <w:p w14:paraId="385F9F94" w14:textId="77777777" w:rsidR="00606135" w:rsidRPr="00A536DB" w:rsidRDefault="00606135" w:rsidP="004569D3">
            <w:pPr>
              <w:spacing w:line="312" w:lineRule="auto"/>
              <w:contextualSpacing/>
              <w:jc w:val="center"/>
              <w:rPr>
                <w:sz w:val="24"/>
                <w:szCs w:val="24"/>
              </w:rPr>
            </w:pPr>
            <w:r w:rsidRPr="00A536DB">
              <w:rPr>
                <w:sz w:val="24"/>
                <w:szCs w:val="24"/>
              </w:rPr>
              <w:t xml:space="preserve"> A1.2</w:t>
            </w:r>
          </w:p>
          <w:p w14:paraId="4779B6F9" w14:textId="77777777" w:rsidR="00606135" w:rsidRPr="00A536DB" w:rsidRDefault="00606135" w:rsidP="004569D3">
            <w:pPr>
              <w:spacing w:line="312" w:lineRule="auto"/>
              <w:contextualSpacing/>
              <w:jc w:val="center"/>
              <w:rPr>
                <w:sz w:val="24"/>
                <w:szCs w:val="24"/>
              </w:rPr>
            </w:pPr>
            <w:r w:rsidRPr="00A536DB">
              <w:rPr>
                <w:sz w:val="24"/>
                <w:szCs w:val="24"/>
              </w:rPr>
              <w:lastRenderedPageBreak/>
              <w:t>A1.3</w:t>
            </w:r>
          </w:p>
          <w:p w14:paraId="236D4FDE" w14:textId="77777777" w:rsidR="00606135" w:rsidRPr="00A536DB" w:rsidRDefault="00606135" w:rsidP="004569D3">
            <w:pPr>
              <w:spacing w:line="312" w:lineRule="auto"/>
              <w:contextualSpacing/>
              <w:jc w:val="center"/>
              <w:rPr>
                <w:sz w:val="24"/>
                <w:szCs w:val="24"/>
              </w:rPr>
            </w:pPr>
            <w:r w:rsidRPr="00A536DB">
              <w:rPr>
                <w:sz w:val="24"/>
                <w:szCs w:val="24"/>
              </w:rPr>
              <w:t>A2.1</w:t>
            </w:r>
          </w:p>
          <w:p w14:paraId="339DB038" w14:textId="77777777" w:rsidR="00606135" w:rsidRPr="00690151" w:rsidRDefault="00606135" w:rsidP="004569D3">
            <w:pPr>
              <w:spacing w:line="312" w:lineRule="auto"/>
              <w:contextualSpacing/>
              <w:jc w:val="center"/>
              <w:rPr>
                <w:color w:val="FF0000"/>
                <w:sz w:val="24"/>
                <w:szCs w:val="24"/>
              </w:rPr>
            </w:pPr>
          </w:p>
          <w:p w14:paraId="437E3381" w14:textId="77777777" w:rsidR="00606135" w:rsidRPr="00690151" w:rsidRDefault="00606135" w:rsidP="004569D3">
            <w:pPr>
              <w:rPr>
                <w:color w:val="FF0000"/>
                <w:sz w:val="24"/>
                <w:szCs w:val="24"/>
              </w:rPr>
            </w:pPr>
            <w:r w:rsidRPr="00690151">
              <w:rPr>
                <w:color w:val="FF0000"/>
                <w:sz w:val="24"/>
                <w:szCs w:val="24"/>
              </w:rPr>
              <w:t xml:space="preserve">  </w:t>
            </w:r>
          </w:p>
        </w:tc>
      </w:tr>
      <w:tr w:rsidR="00606135" w:rsidRPr="00690151" w14:paraId="3882ED36" w14:textId="77777777" w:rsidTr="004569D3">
        <w:trPr>
          <w:jc w:val="center"/>
        </w:trPr>
        <w:tc>
          <w:tcPr>
            <w:tcW w:w="568" w:type="dxa"/>
            <w:vMerge/>
          </w:tcPr>
          <w:p w14:paraId="7197E103" w14:textId="77777777" w:rsidR="00606135" w:rsidRPr="00690151" w:rsidRDefault="00606135" w:rsidP="004569D3">
            <w:pPr>
              <w:spacing w:line="312" w:lineRule="auto"/>
              <w:contextualSpacing/>
              <w:jc w:val="center"/>
              <w:rPr>
                <w:color w:val="000000" w:themeColor="text1"/>
                <w:sz w:val="24"/>
                <w:szCs w:val="24"/>
              </w:rPr>
            </w:pPr>
          </w:p>
        </w:tc>
        <w:tc>
          <w:tcPr>
            <w:tcW w:w="1133" w:type="dxa"/>
            <w:vAlign w:val="center"/>
          </w:tcPr>
          <w:p w14:paraId="6AA018EA" w14:textId="77777777" w:rsidR="00606135" w:rsidRPr="00690151" w:rsidRDefault="00606135" w:rsidP="004569D3">
            <w:pPr>
              <w:spacing w:line="312" w:lineRule="auto"/>
              <w:contextualSpacing/>
              <w:jc w:val="center"/>
              <w:rPr>
                <w:color w:val="000000" w:themeColor="text1"/>
                <w:sz w:val="24"/>
                <w:szCs w:val="24"/>
              </w:rPr>
            </w:pPr>
          </w:p>
          <w:p w14:paraId="1AE8A758" w14:textId="77777777" w:rsidR="00606135" w:rsidRPr="00690151" w:rsidRDefault="00606135" w:rsidP="004569D3">
            <w:pPr>
              <w:spacing w:line="312" w:lineRule="auto"/>
              <w:contextualSpacing/>
              <w:jc w:val="center"/>
              <w:rPr>
                <w:color w:val="000000" w:themeColor="text1"/>
                <w:sz w:val="24"/>
                <w:szCs w:val="24"/>
              </w:rPr>
            </w:pPr>
            <w:r w:rsidRPr="00690151">
              <w:rPr>
                <w:color w:val="000000" w:themeColor="text1"/>
                <w:sz w:val="24"/>
                <w:szCs w:val="24"/>
              </w:rPr>
              <w:t>Post-class</w:t>
            </w:r>
          </w:p>
        </w:tc>
        <w:tc>
          <w:tcPr>
            <w:tcW w:w="851" w:type="dxa"/>
            <w:vAlign w:val="center"/>
          </w:tcPr>
          <w:p w14:paraId="6A68A8BE" w14:textId="77777777" w:rsidR="00606135" w:rsidRPr="00690151" w:rsidRDefault="00606135" w:rsidP="004569D3">
            <w:pPr>
              <w:spacing w:line="312" w:lineRule="auto"/>
              <w:ind w:right="-152"/>
              <w:contextualSpacing/>
              <w:jc w:val="center"/>
              <w:rPr>
                <w:color w:val="000000" w:themeColor="text1"/>
                <w:sz w:val="24"/>
                <w:szCs w:val="24"/>
              </w:rPr>
            </w:pPr>
            <w:r w:rsidRPr="00690151">
              <w:rPr>
                <w:color w:val="000000" w:themeColor="text1"/>
                <w:sz w:val="24"/>
                <w:szCs w:val="24"/>
              </w:rPr>
              <w:t>7</w:t>
            </w:r>
          </w:p>
        </w:tc>
        <w:tc>
          <w:tcPr>
            <w:tcW w:w="4678" w:type="dxa"/>
          </w:tcPr>
          <w:p w14:paraId="4C1E6FB1" w14:textId="77777777" w:rsidR="00606135" w:rsidRPr="00690151" w:rsidRDefault="00606135" w:rsidP="004569D3">
            <w:pPr>
              <w:rPr>
                <w:sz w:val="24"/>
                <w:szCs w:val="24"/>
              </w:rPr>
            </w:pPr>
            <w:r w:rsidRPr="00690151">
              <w:rPr>
                <w:sz w:val="24"/>
                <w:szCs w:val="24"/>
              </w:rPr>
              <w:t>- Do the quiz on Spark</w:t>
            </w:r>
            <w:r>
              <w:rPr>
                <w:sz w:val="24"/>
                <w:szCs w:val="24"/>
              </w:rPr>
              <w:t xml:space="preserve"> and on LMS</w:t>
            </w:r>
          </w:p>
          <w:p w14:paraId="46AFBE01" w14:textId="77777777" w:rsidR="00606135" w:rsidRPr="00690151" w:rsidRDefault="00606135" w:rsidP="004569D3">
            <w:pPr>
              <w:spacing w:line="312" w:lineRule="auto"/>
              <w:contextualSpacing/>
              <w:jc w:val="both"/>
              <w:rPr>
                <w:i/>
                <w:iCs/>
                <w:color w:val="000000" w:themeColor="text1"/>
                <w:sz w:val="24"/>
                <w:szCs w:val="24"/>
              </w:rPr>
            </w:pPr>
            <w:r w:rsidRPr="00690151">
              <w:rPr>
                <w:sz w:val="24"/>
                <w:szCs w:val="24"/>
              </w:rPr>
              <w:t xml:space="preserve">- </w:t>
            </w:r>
            <w:r>
              <w:rPr>
                <w:sz w:val="24"/>
                <w:szCs w:val="24"/>
              </w:rPr>
              <w:t>Complete the review lesson (p.112)</w:t>
            </w:r>
          </w:p>
        </w:tc>
        <w:tc>
          <w:tcPr>
            <w:tcW w:w="1417" w:type="dxa"/>
            <w:vAlign w:val="center"/>
          </w:tcPr>
          <w:p w14:paraId="5F190AFF" w14:textId="77777777" w:rsidR="00606135" w:rsidRPr="00690151" w:rsidRDefault="00606135" w:rsidP="004569D3">
            <w:pPr>
              <w:jc w:val="center"/>
              <w:rPr>
                <w:sz w:val="24"/>
                <w:szCs w:val="24"/>
              </w:rPr>
            </w:pPr>
            <w:r w:rsidRPr="00690151">
              <w:rPr>
                <w:sz w:val="24"/>
                <w:szCs w:val="24"/>
              </w:rPr>
              <w:t>CLO2.1.2.1</w:t>
            </w:r>
          </w:p>
          <w:p w14:paraId="5EC7C249" w14:textId="77777777" w:rsidR="00606135" w:rsidRPr="00690151" w:rsidRDefault="00606135" w:rsidP="004569D3">
            <w:pPr>
              <w:spacing w:line="312" w:lineRule="auto"/>
              <w:contextualSpacing/>
              <w:jc w:val="center"/>
              <w:rPr>
                <w:color w:val="000000" w:themeColor="text1"/>
                <w:sz w:val="24"/>
                <w:szCs w:val="24"/>
              </w:rPr>
            </w:pPr>
          </w:p>
        </w:tc>
        <w:tc>
          <w:tcPr>
            <w:tcW w:w="780" w:type="dxa"/>
            <w:vAlign w:val="center"/>
          </w:tcPr>
          <w:p w14:paraId="307548B5" w14:textId="77777777" w:rsidR="00606135" w:rsidRPr="00F5459E" w:rsidRDefault="00606135" w:rsidP="004569D3">
            <w:pPr>
              <w:spacing w:line="312" w:lineRule="auto"/>
              <w:contextualSpacing/>
              <w:jc w:val="center"/>
              <w:rPr>
                <w:sz w:val="24"/>
                <w:szCs w:val="24"/>
              </w:rPr>
            </w:pPr>
            <w:r w:rsidRPr="00F5459E">
              <w:rPr>
                <w:sz w:val="24"/>
                <w:szCs w:val="24"/>
              </w:rPr>
              <w:t>A1.1</w:t>
            </w:r>
          </w:p>
          <w:p w14:paraId="1E730798" w14:textId="77777777" w:rsidR="00606135" w:rsidRPr="00F5459E" w:rsidRDefault="00606135" w:rsidP="004569D3">
            <w:pPr>
              <w:spacing w:line="312" w:lineRule="auto"/>
              <w:contextualSpacing/>
              <w:jc w:val="center"/>
              <w:rPr>
                <w:sz w:val="24"/>
                <w:szCs w:val="24"/>
              </w:rPr>
            </w:pPr>
            <w:r w:rsidRPr="00F5459E">
              <w:rPr>
                <w:sz w:val="24"/>
                <w:szCs w:val="24"/>
              </w:rPr>
              <w:t xml:space="preserve"> A1.2</w:t>
            </w:r>
          </w:p>
          <w:p w14:paraId="3DF722C4" w14:textId="77777777" w:rsidR="00606135" w:rsidRPr="00F5459E" w:rsidRDefault="00606135" w:rsidP="004569D3">
            <w:pPr>
              <w:spacing w:line="312" w:lineRule="auto"/>
              <w:contextualSpacing/>
              <w:jc w:val="center"/>
              <w:rPr>
                <w:sz w:val="24"/>
                <w:szCs w:val="24"/>
              </w:rPr>
            </w:pPr>
            <w:r w:rsidRPr="00F5459E">
              <w:rPr>
                <w:sz w:val="24"/>
                <w:szCs w:val="24"/>
              </w:rPr>
              <w:t>A1.3</w:t>
            </w:r>
          </w:p>
          <w:p w14:paraId="4CFD9D28" w14:textId="77777777" w:rsidR="00606135" w:rsidRPr="00F5459E" w:rsidRDefault="00606135" w:rsidP="004569D3">
            <w:pPr>
              <w:spacing w:line="312" w:lineRule="auto"/>
              <w:contextualSpacing/>
              <w:jc w:val="center"/>
              <w:rPr>
                <w:sz w:val="24"/>
                <w:szCs w:val="24"/>
              </w:rPr>
            </w:pPr>
            <w:r w:rsidRPr="00F5459E">
              <w:rPr>
                <w:sz w:val="24"/>
                <w:szCs w:val="24"/>
              </w:rPr>
              <w:t>A2.1</w:t>
            </w:r>
          </w:p>
        </w:tc>
      </w:tr>
      <w:tr w:rsidR="00606135" w:rsidRPr="00690151" w14:paraId="6F345A7D" w14:textId="77777777" w:rsidTr="004569D3">
        <w:trPr>
          <w:jc w:val="center"/>
        </w:trPr>
        <w:tc>
          <w:tcPr>
            <w:tcW w:w="9427" w:type="dxa"/>
            <w:gridSpan w:val="6"/>
            <w:shd w:val="clear" w:color="auto" w:fill="D86DCB" w:themeFill="accent5" w:themeFillTint="99"/>
          </w:tcPr>
          <w:p w14:paraId="11D2F6C1" w14:textId="77777777" w:rsidR="00606135" w:rsidRPr="00F5459E" w:rsidRDefault="00606135" w:rsidP="004569D3">
            <w:pPr>
              <w:jc w:val="center"/>
              <w:rPr>
                <w:b/>
                <w:sz w:val="24"/>
                <w:szCs w:val="24"/>
              </w:rPr>
            </w:pPr>
            <w:r w:rsidRPr="00F5459E">
              <w:rPr>
                <w:b/>
                <w:sz w:val="24"/>
                <w:szCs w:val="24"/>
              </w:rPr>
              <w:t xml:space="preserve">6. UNIT </w:t>
            </w:r>
            <w:r>
              <w:rPr>
                <w:b/>
                <w:sz w:val="24"/>
                <w:szCs w:val="24"/>
              </w:rPr>
              <w:t>10</w:t>
            </w:r>
            <w:r w:rsidRPr="00F5459E">
              <w:rPr>
                <w:b/>
                <w:sz w:val="24"/>
                <w:szCs w:val="24"/>
              </w:rPr>
              <w:t xml:space="preserve">: </w:t>
            </w:r>
            <w:r>
              <w:rPr>
                <w:b/>
                <w:sz w:val="24"/>
                <w:szCs w:val="24"/>
              </w:rPr>
              <w:t>PRODUCTS (pp.11</w:t>
            </w:r>
            <w:r w:rsidRPr="00F5459E">
              <w:rPr>
                <w:b/>
                <w:sz w:val="24"/>
                <w:szCs w:val="24"/>
              </w:rPr>
              <w:t>7-</w:t>
            </w:r>
            <w:r>
              <w:rPr>
                <w:b/>
                <w:sz w:val="24"/>
                <w:szCs w:val="24"/>
              </w:rPr>
              <w:t>128</w:t>
            </w:r>
            <w:r w:rsidRPr="00F5459E">
              <w:rPr>
                <w:b/>
                <w:sz w:val="24"/>
                <w:szCs w:val="24"/>
              </w:rPr>
              <w:t>)</w:t>
            </w:r>
          </w:p>
          <w:p w14:paraId="6550FE30" w14:textId="77777777" w:rsidR="00606135" w:rsidRPr="00F5459E" w:rsidRDefault="00606135" w:rsidP="004569D3">
            <w:pPr>
              <w:spacing w:line="312" w:lineRule="auto"/>
              <w:contextualSpacing/>
              <w:jc w:val="center"/>
              <w:rPr>
                <w:b/>
                <w:sz w:val="24"/>
                <w:szCs w:val="24"/>
              </w:rPr>
            </w:pPr>
          </w:p>
        </w:tc>
      </w:tr>
      <w:tr w:rsidR="00606135" w:rsidRPr="00690151" w14:paraId="3A4C6A43" w14:textId="77777777" w:rsidTr="004569D3">
        <w:trPr>
          <w:jc w:val="center"/>
        </w:trPr>
        <w:tc>
          <w:tcPr>
            <w:tcW w:w="568" w:type="dxa"/>
            <w:vMerge w:val="restart"/>
          </w:tcPr>
          <w:p w14:paraId="4680728F" w14:textId="77777777" w:rsidR="00606135" w:rsidRPr="00690151" w:rsidRDefault="00606135" w:rsidP="004569D3">
            <w:pPr>
              <w:spacing w:line="312" w:lineRule="auto"/>
              <w:contextualSpacing/>
              <w:jc w:val="center"/>
              <w:rPr>
                <w:color w:val="000000" w:themeColor="text1"/>
                <w:sz w:val="24"/>
                <w:szCs w:val="24"/>
              </w:rPr>
            </w:pPr>
          </w:p>
          <w:p w14:paraId="48B7A93F" w14:textId="77777777" w:rsidR="00606135" w:rsidRPr="00690151" w:rsidRDefault="00606135" w:rsidP="004569D3">
            <w:pPr>
              <w:spacing w:line="312" w:lineRule="auto"/>
              <w:contextualSpacing/>
              <w:jc w:val="center"/>
              <w:rPr>
                <w:color w:val="000000" w:themeColor="text1"/>
                <w:sz w:val="24"/>
                <w:szCs w:val="24"/>
              </w:rPr>
            </w:pPr>
          </w:p>
          <w:p w14:paraId="48E4B2CC" w14:textId="77777777" w:rsidR="00606135" w:rsidRPr="00690151" w:rsidRDefault="00606135" w:rsidP="004569D3">
            <w:pPr>
              <w:spacing w:line="312" w:lineRule="auto"/>
              <w:contextualSpacing/>
              <w:jc w:val="center"/>
              <w:rPr>
                <w:color w:val="000000" w:themeColor="text1"/>
                <w:sz w:val="24"/>
                <w:szCs w:val="24"/>
              </w:rPr>
            </w:pPr>
          </w:p>
          <w:p w14:paraId="08AC1EF2" w14:textId="77777777" w:rsidR="00606135" w:rsidRPr="00690151" w:rsidRDefault="00606135" w:rsidP="004569D3">
            <w:pPr>
              <w:spacing w:line="312" w:lineRule="auto"/>
              <w:contextualSpacing/>
              <w:jc w:val="center"/>
              <w:rPr>
                <w:color w:val="000000" w:themeColor="text1"/>
                <w:sz w:val="24"/>
                <w:szCs w:val="24"/>
              </w:rPr>
            </w:pPr>
          </w:p>
          <w:p w14:paraId="4E2BCD6E" w14:textId="77777777" w:rsidR="00606135" w:rsidRPr="00690151" w:rsidRDefault="00606135" w:rsidP="004569D3">
            <w:pPr>
              <w:spacing w:line="312" w:lineRule="auto"/>
              <w:contextualSpacing/>
              <w:jc w:val="center"/>
              <w:rPr>
                <w:color w:val="000000" w:themeColor="text1"/>
                <w:sz w:val="24"/>
                <w:szCs w:val="24"/>
              </w:rPr>
            </w:pPr>
          </w:p>
          <w:p w14:paraId="0174D28D" w14:textId="77777777" w:rsidR="00606135" w:rsidRPr="00690151" w:rsidRDefault="00606135" w:rsidP="004569D3">
            <w:pPr>
              <w:spacing w:line="312" w:lineRule="auto"/>
              <w:contextualSpacing/>
              <w:jc w:val="center"/>
              <w:rPr>
                <w:color w:val="000000" w:themeColor="text1"/>
                <w:sz w:val="24"/>
                <w:szCs w:val="24"/>
              </w:rPr>
            </w:pPr>
          </w:p>
          <w:p w14:paraId="79BE19AD" w14:textId="77777777" w:rsidR="00606135" w:rsidRPr="00690151" w:rsidRDefault="00606135" w:rsidP="004569D3">
            <w:pPr>
              <w:spacing w:line="312" w:lineRule="auto"/>
              <w:contextualSpacing/>
              <w:jc w:val="center"/>
              <w:rPr>
                <w:color w:val="000000" w:themeColor="text1"/>
                <w:sz w:val="24"/>
                <w:szCs w:val="24"/>
              </w:rPr>
            </w:pPr>
          </w:p>
          <w:p w14:paraId="0CEBF35E" w14:textId="77777777" w:rsidR="00606135" w:rsidRPr="00690151" w:rsidRDefault="00606135" w:rsidP="004569D3">
            <w:pPr>
              <w:spacing w:line="312" w:lineRule="auto"/>
              <w:contextualSpacing/>
              <w:jc w:val="center"/>
              <w:rPr>
                <w:color w:val="000000" w:themeColor="text1"/>
                <w:sz w:val="24"/>
                <w:szCs w:val="24"/>
              </w:rPr>
            </w:pPr>
          </w:p>
          <w:p w14:paraId="52E4235B" w14:textId="77777777" w:rsidR="00606135" w:rsidRPr="00690151" w:rsidRDefault="00606135" w:rsidP="004569D3">
            <w:pPr>
              <w:spacing w:line="312" w:lineRule="auto"/>
              <w:contextualSpacing/>
              <w:jc w:val="center"/>
              <w:rPr>
                <w:color w:val="000000" w:themeColor="text1"/>
                <w:sz w:val="24"/>
                <w:szCs w:val="24"/>
              </w:rPr>
            </w:pPr>
          </w:p>
          <w:p w14:paraId="152D3B78" w14:textId="77777777" w:rsidR="00606135" w:rsidRPr="00690151" w:rsidRDefault="00606135" w:rsidP="004569D3">
            <w:pPr>
              <w:spacing w:line="312" w:lineRule="auto"/>
              <w:contextualSpacing/>
              <w:jc w:val="center"/>
              <w:rPr>
                <w:color w:val="000000" w:themeColor="text1"/>
                <w:sz w:val="24"/>
                <w:szCs w:val="24"/>
              </w:rPr>
            </w:pPr>
          </w:p>
          <w:p w14:paraId="034F232B" w14:textId="77777777" w:rsidR="00606135" w:rsidRPr="00690151" w:rsidRDefault="00606135" w:rsidP="004569D3">
            <w:pPr>
              <w:spacing w:line="312" w:lineRule="auto"/>
              <w:contextualSpacing/>
              <w:jc w:val="center"/>
              <w:rPr>
                <w:color w:val="000000" w:themeColor="text1"/>
                <w:sz w:val="24"/>
                <w:szCs w:val="24"/>
              </w:rPr>
            </w:pPr>
            <w:r w:rsidRPr="00690151">
              <w:rPr>
                <w:color w:val="000000" w:themeColor="text1"/>
                <w:sz w:val="24"/>
                <w:szCs w:val="24"/>
              </w:rPr>
              <w:t>6</w:t>
            </w:r>
          </w:p>
        </w:tc>
        <w:tc>
          <w:tcPr>
            <w:tcW w:w="1133" w:type="dxa"/>
            <w:vAlign w:val="center"/>
          </w:tcPr>
          <w:p w14:paraId="0E04E16C" w14:textId="77777777" w:rsidR="00606135" w:rsidRPr="00690151" w:rsidRDefault="00606135" w:rsidP="004569D3">
            <w:pPr>
              <w:spacing w:line="312" w:lineRule="auto"/>
              <w:contextualSpacing/>
              <w:jc w:val="center"/>
              <w:rPr>
                <w:color w:val="000000" w:themeColor="text1"/>
                <w:sz w:val="24"/>
                <w:szCs w:val="24"/>
              </w:rPr>
            </w:pPr>
            <w:r w:rsidRPr="00690151">
              <w:rPr>
                <w:color w:val="000000" w:themeColor="text1"/>
                <w:sz w:val="24"/>
                <w:szCs w:val="24"/>
              </w:rPr>
              <w:t>Pre-class</w:t>
            </w:r>
          </w:p>
          <w:p w14:paraId="6C489392" w14:textId="77777777" w:rsidR="00606135" w:rsidRPr="00690151" w:rsidRDefault="00606135" w:rsidP="004569D3">
            <w:pPr>
              <w:spacing w:line="312" w:lineRule="auto"/>
              <w:contextualSpacing/>
              <w:jc w:val="center"/>
              <w:rPr>
                <w:color w:val="000000" w:themeColor="text1"/>
                <w:sz w:val="24"/>
                <w:szCs w:val="24"/>
              </w:rPr>
            </w:pPr>
          </w:p>
        </w:tc>
        <w:tc>
          <w:tcPr>
            <w:tcW w:w="851" w:type="dxa"/>
            <w:vAlign w:val="center"/>
          </w:tcPr>
          <w:p w14:paraId="375246BE" w14:textId="77777777" w:rsidR="00606135" w:rsidRPr="00690151" w:rsidRDefault="00606135" w:rsidP="004569D3">
            <w:pPr>
              <w:spacing w:line="312" w:lineRule="auto"/>
              <w:ind w:right="-152"/>
              <w:contextualSpacing/>
              <w:jc w:val="center"/>
              <w:rPr>
                <w:color w:val="000000" w:themeColor="text1"/>
                <w:sz w:val="24"/>
                <w:szCs w:val="24"/>
              </w:rPr>
            </w:pPr>
            <w:r w:rsidRPr="00690151">
              <w:rPr>
                <w:color w:val="000000" w:themeColor="text1"/>
                <w:sz w:val="24"/>
                <w:szCs w:val="24"/>
              </w:rPr>
              <w:t>7</w:t>
            </w:r>
          </w:p>
        </w:tc>
        <w:tc>
          <w:tcPr>
            <w:tcW w:w="4678" w:type="dxa"/>
          </w:tcPr>
          <w:p w14:paraId="6A70C6DB" w14:textId="77777777" w:rsidR="00606135" w:rsidRDefault="00606135" w:rsidP="004569D3">
            <w:pPr>
              <w:spacing w:line="312" w:lineRule="auto"/>
              <w:contextualSpacing/>
              <w:jc w:val="both"/>
              <w:rPr>
                <w:color w:val="000000" w:themeColor="text1"/>
                <w:sz w:val="24"/>
                <w:szCs w:val="24"/>
              </w:rPr>
            </w:pPr>
            <w:r w:rsidRPr="00690151">
              <w:rPr>
                <w:i/>
                <w:iCs/>
                <w:color w:val="000000" w:themeColor="text1"/>
                <w:sz w:val="24"/>
                <w:szCs w:val="24"/>
              </w:rPr>
              <w:t xml:space="preserve">Approach/Method: </w:t>
            </w:r>
            <w:r w:rsidRPr="00690151">
              <w:rPr>
                <w:color w:val="000000" w:themeColor="text1"/>
                <w:sz w:val="24"/>
                <w:szCs w:val="24"/>
              </w:rPr>
              <w:t xml:space="preserve">Students self-study using the LMS </w:t>
            </w:r>
          </w:p>
          <w:p w14:paraId="0389A59D" w14:textId="77777777" w:rsidR="00606135" w:rsidRPr="00E86FF2" w:rsidRDefault="00606135" w:rsidP="004569D3">
            <w:pPr>
              <w:spacing w:line="312" w:lineRule="auto"/>
              <w:contextualSpacing/>
              <w:jc w:val="both"/>
              <w:rPr>
                <w:i/>
                <w:color w:val="000000" w:themeColor="text1"/>
                <w:sz w:val="24"/>
                <w:szCs w:val="24"/>
              </w:rPr>
            </w:pPr>
            <w:r w:rsidRPr="00E86FF2">
              <w:rPr>
                <w:i/>
                <w:color w:val="000000" w:themeColor="text1"/>
                <w:sz w:val="24"/>
                <w:szCs w:val="24"/>
              </w:rPr>
              <w:t xml:space="preserve">Learning materials: </w:t>
            </w:r>
          </w:p>
          <w:p w14:paraId="52A33AA5" w14:textId="77777777" w:rsidR="00606135" w:rsidRPr="0009131F" w:rsidRDefault="00606135" w:rsidP="004569D3">
            <w:pPr>
              <w:jc w:val="both"/>
              <w:rPr>
                <w:sz w:val="24"/>
                <w:szCs w:val="24"/>
              </w:rPr>
            </w:pPr>
            <w:r>
              <w:rPr>
                <w:sz w:val="24"/>
                <w:szCs w:val="24"/>
              </w:rPr>
              <w:t>Lesson 10a: A lesson in logos (p.118</w:t>
            </w:r>
            <w:r w:rsidRPr="0009131F">
              <w:rPr>
                <w:sz w:val="24"/>
                <w:szCs w:val="24"/>
              </w:rPr>
              <w:t>)</w:t>
            </w:r>
          </w:p>
          <w:p w14:paraId="5B0DB823" w14:textId="77777777" w:rsidR="00606135" w:rsidRPr="00741290" w:rsidRDefault="00606135" w:rsidP="004569D3">
            <w:pPr>
              <w:jc w:val="both"/>
              <w:rPr>
                <w:sz w:val="24"/>
                <w:szCs w:val="24"/>
              </w:rPr>
            </w:pPr>
            <w:r>
              <w:rPr>
                <w:sz w:val="24"/>
                <w:szCs w:val="24"/>
              </w:rPr>
              <w:t>Lesson 10</w:t>
            </w:r>
            <w:r w:rsidRPr="0009131F">
              <w:rPr>
                <w:sz w:val="24"/>
                <w:szCs w:val="24"/>
              </w:rPr>
              <w:t xml:space="preserve">b: </w:t>
            </w:r>
            <w:r>
              <w:rPr>
                <w:sz w:val="24"/>
                <w:szCs w:val="24"/>
              </w:rPr>
              <w:t>Product design</w:t>
            </w:r>
            <w:r w:rsidRPr="0009131F">
              <w:rPr>
                <w:sz w:val="24"/>
                <w:szCs w:val="24"/>
              </w:rPr>
              <w:t xml:space="preserve"> (p</w:t>
            </w:r>
            <w:r w:rsidRPr="00741290">
              <w:rPr>
                <w:sz w:val="24"/>
                <w:szCs w:val="24"/>
              </w:rPr>
              <w:t>.</w:t>
            </w:r>
            <w:r>
              <w:rPr>
                <w:sz w:val="24"/>
                <w:szCs w:val="24"/>
              </w:rPr>
              <w:t>120</w:t>
            </w:r>
            <w:r w:rsidRPr="00741290">
              <w:rPr>
                <w:sz w:val="24"/>
                <w:szCs w:val="24"/>
              </w:rPr>
              <w:t>)</w:t>
            </w:r>
          </w:p>
          <w:p w14:paraId="385DFBA5" w14:textId="77777777" w:rsidR="00606135" w:rsidRPr="00741290" w:rsidRDefault="00606135" w:rsidP="004569D3">
            <w:pPr>
              <w:rPr>
                <w:i/>
                <w:sz w:val="24"/>
                <w:szCs w:val="24"/>
              </w:rPr>
            </w:pPr>
            <w:r w:rsidRPr="00741290">
              <w:rPr>
                <w:i/>
                <w:sz w:val="24"/>
                <w:szCs w:val="24"/>
              </w:rPr>
              <w:t xml:space="preserve">Main contents: </w:t>
            </w:r>
          </w:p>
          <w:p w14:paraId="088BB61F" w14:textId="77777777" w:rsidR="00606135" w:rsidRPr="00586029" w:rsidRDefault="00606135" w:rsidP="004569D3">
            <w:pPr>
              <w:jc w:val="both"/>
              <w:rPr>
                <w:sz w:val="24"/>
                <w:szCs w:val="24"/>
              </w:rPr>
            </w:pPr>
            <w:r>
              <w:rPr>
                <w:sz w:val="24"/>
                <w:szCs w:val="24"/>
              </w:rPr>
              <w:t xml:space="preserve">- </w:t>
            </w:r>
            <w:r w:rsidRPr="00E86FF2">
              <w:rPr>
                <w:i/>
                <w:sz w:val="24"/>
                <w:szCs w:val="24"/>
              </w:rPr>
              <w:t>Grammar</w:t>
            </w:r>
            <w:r>
              <w:rPr>
                <w:i/>
                <w:sz w:val="24"/>
                <w:szCs w:val="24"/>
              </w:rPr>
              <w:t xml:space="preserve">: </w:t>
            </w:r>
            <w:r>
              <w:rPr>
                <w:sz w:val="24"/>
                <w:szCs w:val="24"/>
              </w:rPr>
              <w:t>The passive; Used to</w:t>
            </w:r>
          </w:p>
          <w:p w14:paraId="72D67A2E" w14:textId="77777777" w:rsidR="00606135" w:rsidRPr="0009131F" w:rsidRDefault="00606135" w:rsidP="004569D3">
            <w:pPr>
              <w:jc w:val="both"/>
              <w:rPr>
                <w:sz w:val="24"/>
                <w:szCs w:val="24"/>
              </w:rPr>
            </w:pPr>
            <w:r>
              <w:rPr>
                <w:i/>
                <w:sz w:val="24"/>
                <w:szCs w:val="24"/>
              </w:rPr>
              <w:t>- V</w:t>
            </w:r>
            <w:r w:rsidRPr="00E86FF2">
              <w:rPr>
                <w:i/>
                <w:sz w:val="24"/>
                <w:szCs w:val="24"/>
              </w:rPr>
              <w:t>ocabulary</w:t>
            </w:r>
            <w:r>
              <w:rPr>
                <w:i/>
                <w:sz w:val="24"/>
                <w:szCs w:val="24"/>
              </w:rPr>
              <w:t xml:space="preserve">: </w:t>
            </w:r>
            <w:r>
              <w:rPr>
                <w:sz w:val="24"/>
                <w:szCs w:val="24"/>
              </w:rPr>
              <w:t xml:space="preserve">word form; describing design </w:t>
            </w:r>
          </w:p>
        </w:tc>
        <w:tc>
          <w:tcPr>
            <w:tcW w:w="1417" w:type="dxa"/>
            <w:vAlign w:val="center"/>
          </w:tcPr>
          <w:p w14:paraId="291A3C62" w14:textId="77777777" w:rsidR="00606135" w:rsidRPr="00690151" w:rsidRDefault="00606135" w:rsidP="004569D3">
            <w:pPr>
              <w:jc w:val="center"/>
              <w:rPr>
                <w:color w:val="000000" w:themeColor="text1"/>
                <w:sz w:val="24"/>
                <w:szCs w:val="24"/>
              </w:rPr>
            </w:pPr>
            <w:r w:rsidRPr="00690151">
              <w:rPr>
                <w:color w:val="000000" w:themeColor="text1"/>
                <w:sz w:val="24"/>
                <w:szCs w:val="24"/>
              </w:rPr>
              <w:t>CLO2.1.2.1</w:t>
            </w:r>
          </w:p>
          <w:p w14:paraId="6E8B573D" w14:textId="77777777" w:rsidR="00606135" w:rsidRPr="00690151" w:rsidRDefault="00606135" w:rsidP="004569D3">
            <w:pPr>
              <w:spacing w:line="312" w:lineRule="auto"/>
              <w:contextualSpacing/>
              <w:jc w:val="center"/>
              <w:rPr>
                <w:color w:val="000000" w:themeColor="text1"/>
                <w:sz w:val="24"/>
                <w:szCs w:val="24"/>
              </w:rPr>
            </w:pPr>
            <w:r w:rsidRPr="00690151">
              <w:rPr>
                <w:color w:val="000000" w:themeColor="text1"/>
                <w:sz w:val="24"/>
                <w:szCs w:val="24"/>
              </w:rPr>
              <w:t>CLO3.2.2.3</w:t>
            </w:r>
          </w:p>
          <w:p w14:paraId="729E9E9E" w14:textId="77777777" w:rsidR="00606135" w:rsidRPr="00690151" w:rsidRDefault="00606135" w:rsidP="004569D3">
            <w:pPr>
              <w:spacing w:line="312" w:lineRule="auto"/>
              <w:contextualSpacing/>
              <w:jc w:val="center"/>
              <w:rPr>
                <w:color w:val="000000" w:themeColor="text1"/>
                <w:sz w:val="24"/>
                <w:szCs w:val="24"/>
              </w:rPr>
            </w:pPr>
            <w:r w:rsidRPr="00690151">
              <w:rPr>
                <w:color w:val="000000" w:themeColor="text1"/>
                <w:sz w:val="24"/>
                <w:szCs w:val="24"/>
              </w:rPr>
              <w:t>CLO3.2.2.1</w:t>
            </w:r>
          </w:p>
          <w:p w14:paraId="4A37FD1F" w14:textId="77777777" w:rsidR="00606135" w:rsidRPr="00690151" w:rsidRDefault="00606135" w:rsidP="004569D3">
            <w:pPr>
              <w:spacing w:line="312" w:lineRule="auto"/>
              <w:contextualSpacing/>
              <w:jc w:val="center"/>
              <w:rPr>
                <w:color w:val="000000" w:themeColor="text1"/>
                <w:sz w:val="24"/>
                <w:szCs w:val="24"/>
              </w:rPr>
            </w:pPr>
            <w:r w:rsidRPr="00690151">
              <w:rPr>
                <w:color w:val="000000" w:themeColor="text1"/>
                <w:sz w:val="24"/>
                <w:szCs w:val="24"/>
              </w:rPr>
              <w:t>CLO3.2.2.2</w:t>
            </w:r>
          </w:p>
          <w:p w14:paraId="60F6737D" w14:textId="77777777" w:rsidR="00606135" w:rsidRPr="00690151" w:rsidRDefault="00606135" w:rsidP="004569D3">
            <w:pPr>
              <w:spacing w:line="312" w:lineRule="auto"/>
              <w:contextualSpacing/>
              <w:jc w:val="center"/>
              <w:rPr>
                <w:color w:val="000000" w:themeColor="text1"/>
                <w:sz w:val="24"/>
                <w:szCs w:val="24"/>
              </w:rPr>
            </w:pPr>
            <w:r w:rsidRPr="00690151">
              <w:rPr>
                <w:color w:val="000000" w:themeColor="text1"/>
                <w:sz w:val="24"/>
                <w:szCs w:val="24"/>
              </w:rPr>
              <w:t>CLO3.2.2.4</w:t>
            </w:r>
          </w:p>
        </w:tc>
        <w:tc>
          <w:tcPr>
            <w:tcW w:w="780" w:type="dxa"/>
            <w:vAlign w:val="center"/>
          </w:tcPr>
          <w:p w14:paraId="69B96B75" w14:textId="77777777" w:rsidR="00606135" w:rsidRPr="00F5459E" w:rsidRDefault="00606135" w:rsidP="004569D3">
            <w:pPr>
              <w:spacing w:line="312" w:lineRule="auto"/>
              <w:contextualSpacing/>
              <w:jc w:val="center"/>
              <w:rPr>
                <w:sz w:val="24"/>
                <w:szCs w:val="24"/>
              </w:rPr>
            </w:pPr>
            <w:r w:rsidRPr="00F5459E">
              <w:rPr>
                <w:sz w:val="24"/>
                <w:szCs w:val="24"/>
              </w:rPr>
              <w:t>A1.1</w:t>
            </w:r>
          </w:p>
          <w:p w14:paraId="095C5AAC" w14:textId="77777777" w:rsidR="00606135" w:rsidRPr="00F5459E" w:rsidRDefault="00606135" w:rsidP="004569D3">
            <w:pPr>
              <w:spacing w:line="312" w:lineRule="auto"/>
              <w:contextualSpacing/>
              <w:jc w:val="center"/>
              <w:rPr>
                <w:sz w:val="24"/>
                <w:szCs w:val="24"/>
              </w:rPr>
            </w:pPr>
            <w:r w:rsidRPr="00F5459E">
              <w:rPr>
                <w:sz w:val="24"/>
                <w:szCs w:val="24"/>
              </w:rPr>
              <w:t xml:space="preserve"> A1.2</w:t>
            </w:r>
          </w:p>
          <w:p w14:paraId="370F32EE" w14:textId="77777777" w:rsidR="00606135" w:rsidRPr="00F5459E" w:rsidRDefault="00606135" w:rsidP="004569D3">
            <w:pPr>
              <w:spacing w:line="312" w:lineRule="auto"/>
              <w:contextualSpacing/>
              <w:jc w:val="center"/>
              <w:rPr>
                <w:sz w:val="24"/>
                <w:szCs w:val="24"/>
              </w:rPr>
            </w:pPr>
            <w:r w:rsidRPr="00F5459E">
              <w:rPr>
                <w:sz w:val="24"/>
                <w:szCs w:val="24"/>
              </w:rPr>
              <w:t>A1.3</w:t>
            </w:r>
          </w:p>
          <w:p w14:paraId="5D21A203" w14:textId="77777777" w:rsidR="00606135" w:rsidRPr="00F5459E" w:rsidRDefault="00606135" w:rsidP="004569D3">
            <w:pPr>
              <w:spacing w:line="312" w:lineRule="auto"/>
              <w:contextualSpacing/>
              <w:jc w:val="center"/>
              <w:rPr>
                <w:sz w:val="24"/>
                <w:szCs w:val="24"/>
              </w:rPr>
            </w:pPr>
            <w:r w:rsidRPr="00F5459E">
              <w:rPr>
                <w:sz w:val="24"/>
                <w:szCs w:val="24"/>
              </w:rPr>
              <w:t>A2.1</w:t>
            </w:r>
          </w:p>
          <w:p w14:paraId="6E5126DA" w14:textId="77777777" w:rsidR="00606135" w:rsidRPr="00F5459E" w:rsidRDefault="00606135" w:rsidP="004569D3">
            <w:pPr>
              <w:rPr>
                <w:sz w:val="24"/>
                <w:szCs w:val="24"/>
              </w:rPr>
            </w:pPr>
          </w:p>
        </w:tc>
      </w:tr>
      <w:tr w:rsidR="00606135" w:rsidRPr="00690151" w14:paraId="1623783B" w14:textId="77777777" w:rsidTr="004569D3">
        <w:trPr>
          <w:jc w:val="center"/>
        </w:trPr>
        <w:tc>
          <w:tcPr>
            <w:tcW w:w="568" w:type="dxa"/>
            <w:vMerge/>
          </w:tcPr>
          <w:p w14:paraId="209569ED" w14:textId="77777777" w:rsidR="00606135" w:rsidRPr="00690151" w:rsidRDefault="00606135" w:rsidP="004569D3">
            <w:pPr>
              <w:spacing w:line="312" w:lineRule="auto"/>
              <w:contextualSpacing/>
              <w:jc w:val="center"/>
              <w:rPr>
                <w:color w:val="000000" w:themeColor="text1"/>
                <w:sz w:val="24"/>
                <w:szCs w:val="24"/>
              </w:rPr>
            </w:pPr>
          </w:p>
        </w:tc>
        <w:tc>
          <w:tcPr>
            <w:tcW w:w="1133" w:type="dxa"/>
            <w:vAlign w:val="center"/>
          </w:tcPr>
          <w:p w14:paraId="1F0D7DEB" w14:textId="77777777" w:rsidR="00606135" w:rsidRPr="00690151" w:rsidRDefault="00606135" w:rsidP="004569D3">
            <w:pPr>
              <w:spacing w:line="312" w:lineRule="auto"/>
              <w:contextualSpacing/>
              <w:jc w:val="center"/>
              <w:rPr>
                <w:color w:val="000000" w:themeColor="text1"/>
                <w:sz w:val="24"/>
                <w:szCs w:val="24"/>
              </w:rPr>
            </w:pPr>
          </w:p>
          <w:p w14:paraId="63A46B86" w14:textId="77777777" w:rsidR="00606135" w:rsidRPr="00690151" w:rsidRDefault="00606135" w:rsidP="004569D3">
            <w:pPr>
              <w:spacing w:line="312" w:lineRule="auto"/>
              <w:contextualSpacing/>
              <w:jc w:val="center"/>
              <w:rPr>
                <w:color w:val="000000" w:themeColor="text1"/>
                <w:sz w:val="24"/>
                <w:szCs w:val="24"/>
              </w:rPr>
            </w:pPr>
            <w:r w:rsidRPr="00690151">
              <w:rPr>
                <w:color w:val="000000" w:themeColor="text1"/>
                <w:sz w:val="24"/>
                <w:szCs w:val="24"/>
              </w:rPr>
              <w:t>While-class</w:t>
            </w:r>
          </w:p>
          <w:p w14:paraId="35BDD4A3" w14:textId="77777777" w:rsidR="00606135" w:rsidRPr="00690151" w:rsidRDefault="00606135" w:rsidP="004569D3">
            <w:pPr>
              <w:spacing w:line="312" w:lineRule="auto"/>
              <w:contextualSpacing/>
              <w:jc w:val="center"/>
              <w:rPr>
                <w:color w:val="000000" w:themeColor="text1"/>
                <w:sz w:val="24"/>
                <w:szCs w:val="24"/>
              </w:rPr>
            </w:pPr>
          </w:p>
        </w:tc>
        <w:tc>
          <w:tcPr>
            <w:tcW w:w="851" w:type="dxa"/>
            <w:vAlign w:val="center"/>
          </w:tcPr>
          <w:p w14:paraId="4E934CB4" w14:textId="77777777" w:rsidR="00606135" w:rsidRPr="00690151" w:rsidRDefault="00606135" w:rsidP="004569D3">
            <w:pPr>
              <w:spacing w:line="312" w:lineRule="auto"/>
              <w:ind w:right="-152"/>
              <w:contextualSpacing/>
              <w:jc w:val="center"/>
              <w:rPr>
                <w:color w:val="000000" w:themeColor="text1"/>
                <w:sz w:val="24"/>
                <w:szCs w:val="24"/>
              </w:rPr>
            </w:pPr>
            <w:r w:rsidRPr="00690151">
              <w:rPr>
                <w:color w:val="000000" w:themeColor="text1"/>
                <w:sz w:val="24"/>
                <w:szCs w:val="24"/>
              </w:rPr>
              <w:t>7</w:t>
            </w:r>
          </w:p>
        </w:tc>
        <w:tc>
          <w:tcPr>
            <w:tcW w:w="4678" w:type="dxa"/>
          </w:tcPr>
          <w:p w14:paraId="03F266EB" w14:textId="77777777" w:rsidR="00606135" w:rsidRDefault="00606135" w:rsidP="004569D3">
            <w:pPr>
              <w:spacing w:line="312" w:lineRule="auto"/>
              <w:contextualSpacing/>
              <w:jc w:val="both"/>
              <w:rPr>
                <w:color w:val="000000" w:themeColor="text1"/>
                <w:sz w:val="24"/>
                <w:szCs w:val="24"/>
              </w:rPr>
            </w:pPr>
            <w:r w:rsidRPr="00690151">
              <w:rPr>
                <w:i/>
                <w:iCs/>
                <w:color w:val="000000" w:themeColor="text1"/>
                <w:sz w:val="24"/>
                <w:szCs w:val="24"/>
              </w:rPr>
              <w:t xml:space="preserve">Approach/Method: </w:t>
            </w:r>
            <w:r w:rsidRPr="00690151">
              <w:rPr>
                <w:color w:val="000000" w:themeColor="text1"/>
                <w:sz w:val="24"/>
                <w:szCs w:val="24"/>
              </w:rPr>
              <w:t>Face-to-face learning</w:t>
            </w:r>
          </w:p>
          <w:p w14:paraId="0562EA77" w14:textId="77777777" w:rsidR="00606135" w:rsidRPr="00912270" w:rsidRDefault="00606135" w:rsidP="004569D3">
            <w:pPr>
              <w:spacing w:line="312" w:lineRule="auto"/>
              <w:contextualSpacing/>
              <w:jc w:val="both"/>
              <w:rPr>
                <w:color w:val="000000" w:themeColor="text1"/>
                <w:sz w:val="24"/>
                <w:szCs w:val="24"/>
              </w:rPr>
            </w:pPr>
            <w:r w:rsidRPr="00912270">
              <w:rPr>
                <w:i/>
                <w:iCs/>
                <w:color w:val="000000" w:themeColor="text1"/>
                <w:sz w:val="24"/>
                <w:szCs w:val="24"/>
              </w:rPr>
              <w:t>Reading materials</w:t>
            </w:r>
            <w:r w:rsidRPr="00912270">
              <w:rPr>
                <w:color w:val="000000" w:themeColor="text1"/>
                <w:sz w:val="24"/>
                <w:szCs w:val="24"/>
              </w:rPr>
              <w:t xml:space="preserve">: </w:t>
            </w:r>
            <w:r>
              <w:rPr>
                <w:color w:val="000000" w:themeColor="text1"/>
                <w:sz w:val="24"/>
                <w:szCs w:val="24"/>
              </w:rPr>
              <w:t>Unit 10: Products (pp.122-128)</w:t>
            </w:r>
          </w:p>
          <w:p w14:paraId="3EC98756" w14:textId="77777777" w:rsidR="00606135" w:rsidRDefault="00606135" w:rsidP="004569D3">
            <w:pPr>
              <w:spacing w:line="312" w:lineRule="auto"/>
              <w:contextualSpacing/>
              <w:jc w:val="both"/>
              <w:rPr>
                <w:color w:val="000000" w:themeColor="text1"/>
                <w:sz w:val="24"/>
                <w:szCs w:val="24"/>
              </w:rPr>
            </w:pPr>
            <w:r>
              <w:rPr>
                <w:i/>
                <w:iCs/>
                <w:color w:val="000000" w:themeColor="text1"/>
                <w:sz w:val="24"/>
                <w:szCs w:val="24"/>
              </w:rPr>
              <w:t>Main contents</w:t>
            </w:r>
            <w:r w:rsidRPr="00912270">
              <w:rPr>
                <w:color w:val="000000" w:themeColor="text1"/>
                <w:sz w:val="24"/>
                <w:szCs w:val="24"/>
              </w:rPr>
              <w:t xml:space="preserve">: </w:t>
            </w:r>
          </w:p>
          <w:p w14:paraId="5459B93F" w14:textId="77777777" w:rsidR="00606135" w:rsidRPr="00690151" w:rsidRDefault="00606135" w:rsidP="004569D3">
            <w:pPr>
              <w:jc w:val="both"/>
              <w:rPr>
                <w:sz w:val="24"/>
                <w:szCs w:val="24"/>
              </w:rPr>
            </w:pPr>
            <w:r>
              <w:rPr>
                <w:sz w:val="24"/>
                <w:szCs w:val="24"/>
              </w:rPr>
              <w:t>-</w:t>
            </w:r>
            <w:r w:rsidRPr="00690151">
              <w:rPr>
                <w:sz w:val="24"/>
                <w:szCs w:val="24"/>
              </w:rPr>
              <w:t xml:space="preserve"> Reading: </w:t>
            </w:r>
            <w:r>
              <w:rPr>
                <w:sz w:val="24"/>
                <w:szCs w:val="24"/>
              </w:rPr>
              <w:t>Is stuff winning?</w:t>
            </w:r>
          </w:p>
          <w:p w14:paraId="112478E9" w14:textId="77777777" w:rsidR="00606135" w:rsidRPr="00690151" w:rsidRDefault="00606135" w:rsidP="004569D3">
            <w:pPr>
              <w:spacing w:line="312" w:lineRule="auto"/>
              <w:contextualSpacing/>
              <w:jc w:val="both"/>
              <w:rPr>
                <w:sz w:val="24"/>
                <w:szCs w:val="24"/>
              </w:rPr>
            </w:pPr>
            <w:r>
              <w:rPr>
                <w:sz w:val="24"/>
                <w:szCs w:val="24"/>
              </w:rPr>
              <w:t xml:space="preserve">- </w:t>
            </w:r>
            <w:r w:rsidRPr="00690151">
              <w:rPr>
                <w:sz w:val="24"/>
                <w:szCs w:val="24"/>
              </w:rPr>
              <w:t>Critical thinking: close reading</w:t>
            </w:r>
          </w:p>
          <w:p w14:paraId="3F3F4003" w14:textId="77777777" w:rsidR="00606135" w:rsidRPr="00690151" w:rsidRDefault="00606135" w:rsidP="004569D3">
            <w:pPr>
              <w:jc w:val="both"/>
              <w:rPr>
                <w:sz w:val="24"/>
                <w:szCs w:val="24"/>
              </w:rPr>
            </w:pPr>
            <w:r>
              <w:rPr>
                <w:sz w:val="24"/>
                <w:szCs w:val="24"/>
              </w:rPr>
              <w:t>- Speaking: A short presentation to convine other people  to have less stuff in their homes or spend less time online</w:t>
            </w:r>
          </w:p>
          <w:p w14:paraId="788783DC" w14:textId="77777777" w:rsidR="00606135" w:rsidRPr="009D1AF9" w:rsidRDefault="00606135" w:rsidP="004569D3">
            <w:pPr>
              <w:jc w:val="both"/>
              <w:rPr>
                <w:sz w:val="24"/>
                <w:szCs w:val="24"/>
              </w:rPr>
            </w:pPr>
            <w:r>
              <w:rPr>
                <w:sz w:val="24"/>
                <w:szCs w:val="24"/>
              </w:rPr>
              <w:t>-</w:t>
            </w:r>
            <w:r w:rsidRPr="00B25674">
              <w:rPr>
                <w:b/>
                <w:i/>
                <w:sz w:val="24"/>
                <w:szCs w:val="24"/>
              </w:rPr>
              <w:t xml:space="preserve"> Group work: write a review of the website: elearning.vinhuni.edu.vn</w:t>
            </w:r>
          </w:p>
        </w:tc>
        <w:tc>
          <w:tcPr>
            <w:tcW w:w="1417" w:type="dxa"/>
            <w:vAlign w:val="center"/>
          </w:tcPr>
          <w:p w14:paraId="01DA87C9" w14:textId="77777777" w:rsidR="00606135" w:rsidRPr="00690151" w:rsidRDefault="00606135" w:rsidP="004569D3">
            <w:pPr>
              <w:spacing w:line="312" w:lineRule="auto"/>
              <w:contextualSpacing/>
              <w:jc w:val="center"/>
              <w:rPr>
                <w:color w:val="000000" w:themeColor="text1"/>
                <w:sz w:val="24"/>
                <w:szCs w:val="24"/>
              </w:rPr>
            </w:pPr>
            <w:r w:rsidRPr="00690151">
              <w:rPr>
                <w:color w:val="000000" w:themeColor="text1"/>
                <w:sz w:val="24"/>
                <w:szCs w:val="24"/>
              </w:rPr>
              <w:t>CLO3.2.2.3</w:t>
            </w:r>
          </w:p>
          <w:p w14:paraId="3797DD0C" w14:textId="77777777" w:rsidR="00606135" w:rsidRPr="00690151" w:rsidRDefault="00606135" w:rsidP="004569D3">
            <w:pPr>
              <w:spacing w:line="312" w:lineRule="auto"/>
              <w:contextualSpacing/>
              <w:jc w:val="center"/>
              <w:rPr>
                <w:color w:val="000000" w:themeColor="text1"/>
                <w:sz w:val="24"/>
                <w:szCs w:val="24"/>
              </w:rPr>
            </w:pPr>
            <w:r w:rsidRPr="00690151">
              <w:rPr>
                <w:color w:val="000000" w:themeColor="text1"/>
                <w:sz w:val="24"/>
                <w:szCs w:val="24"/>
              </w:rPr>
              <w:t>CLO2.2.1.1</w:t>
            </w:r>
          </w:p>
          <w:p w14:paraId="5807E396" w14:textId="77777777" w:rsidR="00606135" w:rsidRPr="00690151" w:rsidRDefault="00606135" w:rsidP="004569D3">
            <w:pPr>
              <w:spacing w:line="312" w:lineRule="auto"/>
              <w:contextualSpacing/>
              <w:jc w:val="center"/>
              <w:rPr>
                <w:color w:val="000000" w:themeColor="text1"/>
                <w:sz w:val="24"/>
                <w:szCs w:val="24"/>
              </w:rPr>
            </w:pPr>
            <w:r>
              <w:rPr>
                <w:color w:val="000000" w:themeColor="text1"/>
                <w:sz w:val="24"/>
                <w:szCs w:val="24"/>
              </w:rPr>
              <w:t>CLO3.2.2.4</w:t>
            </w:r>
          </w:p>
          <w:p w14:paraId="41B2D43F" w14:textId="77777777" w:rsidR="00606135" w:rsidRPr="00690151" w:rsidRDefault="00606135" w:rsidP="004569D3">
            <w:pPr>
              <w:spacing w:line="312" w:lineRule="auto"/>
              <w:contextualSpacing/>
              <w:jc w:val="center"/>
              <w:rPr>
                <w:color w:val="000000" w:themeColor="text1"/>
                <w:sz w:val="24"/>
                <w:szCs w:val="24"/>
              </w:rPr>
            </w:pPr>
          </w:p>
        </w:tc>
        <w:tc>
          <w:tcPr>
            <w:tcW w:w="780" w:type="dxa"/>
            <w:vAlign w:val="center"/>
          </w:tcPr>
          <w:p w14:paraId="04855E2A" w14:textId="77777777" w:rsidR="00606135" w:rsidRPr="00F5459E" w:rsidRDefault="00606135" w:rsidP="004569D3">
            <w:pPr>
              <w:spacing w:line="312" w:lineRule="auto"/>
              <w:contextualSpacing/>
              <w:jc w:val="center"/>
              <w:rPr>
                <w:sz w:val="24"/>
                <w:szCs w:val="24"/>
              </w:rPr>
            </w:pPr>
            <w:r w:rsidRPr="00F5459E">
              <w:rPr>
                <w:sz w:val="24"/>
                <w:szCs w:val="24"/>
              </w:rPr>
              <w:t>A1.1</w:t>
            </w:r>
          </w:p>
          <w:p w14:paraId="0B7A2C9B" w14:textId="77777777" w:rsidR="00606135" w:rsidRPr="00F5459E" w:rsidRDefault="00606135" w:rsidP="004569D3">
            <w:pPr>
              <w:spacing w:line="312" w:lineRule="auto"/>
              <w:contextualSpacing/>
              <w:jc w:val="center"/>
              <w:rPr>
                <w:sz w:val="24"/>
                <w:szCs w:val="24"/>
              </w:rPr>
            </w:pPr>
            <w:r w:rsidRPr="00F5459E">
              <w:rPr>
                <w:sz w:val="24"/>
                <w:szCs w:val="24"/>
              </w:rPr>
              <w:t xml:space="preserve"> A1.2</w:t>
            </w:r>
          </w:p>
          <w:p w14:paraId="690DE463" w14:textId="77777777" w:rsidR="00606135" w:rsidRPr="00F5459E" w:rsidRDefault="00606135" w:rsidP="004569D3">
            <w:pPr>
              <w:spacing w:line="312" w:lineRule="auto"/>
              <w:contextualSpacing/>
              <w:jc w:val="center"/>
              <w:rPr>
                <w:sz w:val="24"/>
                <w:szCs w:val="24"/>
              </w:rPr>
            </w:pPr>
            <w:r w:rsidRPr="00F5459E">
              <w:rPr>
                <w:sz w:val="24"/>
                <w:szCs w:val="24"/>
              </w:rPr>
              <w:t>A1.3</w:t>
            </w:r>
          </w:p>
          <w:p w14:paraId="54FF9F00" w14:textId="77777777" w:rsidR="00606135" w:rsidRPr="00F5459E" w:rsidRDefault="00606135" w:rsidP="004569D3">
            <w:pPr>
              <w:spacing w:line="312" w:lineRule="auto"/>
              <w:contextualSpacing/>
              <w:jc w:val="center"/>
              <w:rPr>
                <w:sz w:val="24"/>
                <w:szCs w:val="24"/>
              </w:rPr>
            </w:pPr>
            <w:r w:rsidRPr="00F5459E">
              <w:rPr>
                <w:sz w:val="24"/>
                <w:szCs w:val="24"/>
              </w:rPr>
              <w:t>A2.1</w:t>
            </w:r>
          </w:p>
          <w:p w14:paraId="6D83B88F" w14:textId="77777777" w:rsidR="00606135" w:rsidRPr="00F5459E" w:rsidRDefault="00606135" w:rsidP="004569D3">
            <w:pPr>
              <w:spacing w:line="312" w:lineRule="auto"/>
              <w:contextualSpacing/>
              <w:jc w:val="center"/>
              <w:rPr>
                <w:sz w:val="24"/>
                <w:szCs w:val="24"/>
              </w:rPr>
            </w:pPr>
          </w:p>
          <w:p w14:paraId="714C45ED" w14:textId="77777777" w:rsidR="00606135" w:rsidRPr="00F5459E" w:rsidRDefault="00606135" w:rsidP="004569D3">
            <w:pPr>
              <w:rPr>
                <w:sz w:val="24"/>
                <w:szCs w:val="24"/>
              </w:rPr>
            </w:pPr>
            <w:r w:rsidRPr="00F5459E">
              <w:rPr>
                <w:sz w:val="24"/>
                <w:szCs w:val="24"/>
              </w:rPr>
              <w:t xml:space="preserve">  </w:t>
            </w:r>
          </w:p>
        </w:tc>
      </w:tr>
      <w:tr w:rsidR="00606135" w:rsidRPr="00690151" w14:paraId="609FAEB9" w14:textId="77777777" w:rsidTr="004569D3">
        <w:trPr>
          <w:jc w:val="center"/>
        </w:trPr>
        <w:tc>
          <w:tcPr>
            <w:tcW w:w="568" w:type="dxa"/>
            <w:vMerge/>
          </w:tcPr>
          <w:p w14:paraId="69C82EE5" w14:textId="77777777" w:rsidR="00606135" w:rsidRPr="00690151" w:rsidRDefault="00606135" w:rsidP="004569D3">
            <w:pPr>
              <w:spacing w:line="312" w:lineRule="auto"/>
              <w:contextualSpacing/>
              <w:jc w:val="center"/>
              <w:rPr>
                <w:color w:val="000000" w:themeColor="text1"/>
                <w:sz w:val="24"/>
                <w:szCs w:val="24"/>
              </w:rPr>
            </w:pPr>
          </w:p>
        </w:tc>
        <w:tc>
          <w:tcPr>
            <w:tcW w:w="1133" w:type="dxa"/>
            <w:vAlign w:val="center"/>
          </w:tcPr>
          <w:p w14:paraId="3FBC01A0" w14:textId="77777777" w:rsidR="00606135" w:rsidRPr="00690151" w:rsidRDefault="00606135" w:rsidP="004569D3">
            <w:pPr>
              <w:spacing w:line="312" w:lineRule="auto"/>
              <w:contextualSpacing/>
              <w:jc w:val="center"/>
              <w:rPr>
                <w:color w:val="000000" w:themeColor="text1"/>
                <w:sz w:val="24"/>
                <w:szCs w:val="24"/>
              </w:rPr>
            </w:pPr>
          </w:p>
          <w:p w14:paraId="2A972953" w14:textId="77777777" w:rsidR="00606135" w:rsidRPr="00690151" w:rsidRDefault="00606135" w:rsidP="004569D3">
            <w:pPr>
              <w:spacing w:line="312" w:lineRule="auto"/>
              <w:contextualSpacing/>
              <w:jc w:val="center"/>
              <w:rPr>
                <w:color w:val="000000" w:themeColor="text1"/>
                <w:sz w:val="24"/>
                <w:szCs w:val="24"/>
              </w:rPr>
            </w:pPr>
            <w:r w:rsidRPr="00690151">
              <w:rPr>
                <w:color w:val="000000" w:themeColor="text1"/>
                <w:sz w:val="24"/>
                <w:szCs w:val="24"/>
              </w:rPr>
              <w:t>Post-class</w:t>
            </w:r>
          </w:p>
        </w:tc>
        <w:tc>
          <w:tcPr>
            <w:tcW w:w="851" w:type="dxa"/>
            <w:vAlign w:val="center"/>
          </w:tcPr>
          <w:p w14:paraId="04191299" w14:textId="77777777" w:rsidR="00606135" w:rsidRPr="00690151" w:rsidRDefault="00606135" w:rsidP="004569D3">
            <w:pPr>
              <w:spacing w:line="312" w:lineRule="auto"/>
              <w:ind w:right="-152"/>
              <w:contextualSpacing/>
              <w:jc w:val="center"/>
              <w:rPr>
                <w:color w:val="000000" w:themeColor="text1"/>
                <w:sz w:val="24"/>
                <w:szCs w:val="24"/>
              </w:rPr>
            </w:pPr>
            <w:r w:rsidRPr="00690151">
              <w:rPr>
                <w:color w:val="000000" w:themeColor="text1"/>
                <w:sz w:val="24"/>
                <w:szCs w:val="24"/>
              </w:rPr>
              <w:t>7</w:t>
            </w:r>
          </w:p>
        </w:tc>
        <w:tc>
          <w:tcPr>
            <w:tcW w:w="4678" w:type="dxa"/>
          </w:tcPr>
          <w:p w14:paraId="50EB28F6" w14:textId="77777777" w:rsidR="00606135" w:rsidRDefault="00606135" w:rsidP="004569D3">
            <w:pPr>
              <w:rPr>
                <w:sz w:val="24"/>
                <w:szCs w:val="24"/>
              </w:rPr>
            </w:pPr>
            <w:r w:rsidRPr="00690151">
              <w:rPr>
                <w:sz w:val="24"/>
                <w:szCs w:val="24"/>
              </w:rPr>
              <w:t>- Do the quiz on Spark</w:t>
            </w:r>
            <w:r>
              <w:rPr>
                <w:sz w:val="24"/>
                <w:szCs w:val="24"/>
              </w:rPr>
              <w:t xml:space="preserve"> and on LMS</w:t>
            </w:r>
          </w:p>
          <w:p w14:paraId="688F33BD" w14:textId="77777777" w:rsidR="00606135" w:rsidRPr="00085EBF" w:rsidRDefault="00606135" w:rsidP="004569D3">
            <w:pPr>
              <w:rPr>
                <w:b/>
                <w:i/>
                <w:color w:val="FF0000"/>
                <w:sz w:val="24"/>
                <w:szCs w:val="24"/>
              </w:rPr>
            </w:pPr>
            <w:r>
              <w:rPr>
                <w:sz w:val="24"/>
                <w:szCs w:val="24"/>
              </w:rPr>
              <w:t xml:space="preserve">- Prepare for group work: </w:t>
            </w:r>
            <w:r w:rsidRPr="003C2DAB">
              <w:rPr>
                <w:b/>
                <w:i/>
                <w:color w:val="FF0000"/>
                <w:sz w:val="24"/>
                <w:szCs w:val="24"/>
              </w:rPr>
              <w:t>Present your</w:t>
            </w:r>
            <w:r>
              <w:rPr>
                <w:b/>
                <w:i/>
                <w:color w:val="FF0000"/>
                <w:sz w:val="24"/>
                <w:szCs w:val="24"/>
              </w:rPr>
              <w:t xml:space="preserve"> favorite product</w:t>
            </w:r>
            <w:r w:rsidRPr="003C2DAB">
              <w:rPr>
                <w:b/>
                <w:i/>
                <w:color w:val="FF0000"/>
                <w:sz w:val="24"/>
                <w:szCs w:val="24"/>
              </w:rPr>
              <w:t>.</w:t>
            </w:r>
          </w:p>
        </w:tc>
        <w:tc>
          <w:tcPr>
            <w:tcW w:w="1417" w:type="dxa"/>
            <w:vAlign w:val="center"/>
          </w:tcPr>
          <w:p w14:paraId="58C0D9B6" w14:textId="77777777" w:rsidR="00606135" w:rsidRPr="00690151" w:rsidRDefault="00606135" w:rsidP="004569D3">
            <w:pPr>
              <w:jc w:val="center"/>
              <w:rPr>
                <w:sz w:val="24"/>
                <w:szCs w:val="24"/>
              </w:rPr>
            </w:pPr>
            <w:r w:rsidRPr="00690151">
              <w:rPr>
                <w:sz w:val="24"/>
                <w:szCs w:val="24"/>
              </w:rPr>
              <w:t>CLO2.1.2.1</w:t>
            </w:r>
          </w:p>
          <w:p w14:paraId="796D0536" w14:textId="77777777" w:rsidR="00606135" w:rsidRPr="00690151" w:rsidRDefault="00606135" w:rsidP="004569D3">
            <w:pPr>
              <w:spacing w:line="312" w:lineRule="auto"/>
              <w:contextualSpacing/>
              <w:jc w:val="center"/>
              <w:rPr>
                <w:color w:val="000000" w:themeColor="text1"/>
                <w:sz w:val="24"/>
                <w:szCs w:val="24"/>
              </w:rPr>
            </w:pPr>
            <w:r>
              <w:rPr>
                <w:color w:val="000000" w:themeColor="text1"/>
                <w:sz w:val="24"/>
                <w:szCs w:val="24"/>
              </w:rPr>
              <w:t>CLO 3.2.2.2</w:t>
            </w:r>
          </w:p>
        </w:tc>
        <w:tc>
          <w:tcPr>
            <w:tcW w:w="780" w:type="dxa"/>
            <w:vAlign w:val="center"/>
          </w:tcPr>
          <w:p w14:paraId="666DF09C" w14:textId="77777777" w:rsidR="00606135" w:rsidRPr="00F5459E" w:rsidRDefault="00606135" w:rsidP="004569D3">
            <w:pPr>
              <w:spacing w:line="312" w:lineRule="auto"/>
              <w:contextualSpacing/>
              <w:jc w:val="center"/>
              <w:rPr>
                <w:sz w:val="24"/>
                <w:szCs w:val="24"/>
              </w:rPr>
            </w:pPr>
            <w:r w:rsidRPr="00F5459E">
              <w:rPr>
                <w:sz w:val="24"/>
                <w:szCs w:val="24"/>
              </w:rPr>
              <w:t>A1.1</w:t>
            </w:r>
          </w:p>
          <w:p w14:paraId="22B48497" w14:textId="77777777" w:rsidR="00606135" w:rsidRPr="00F5459E" w:rsidRDefault="00606135" w:rsidP="004569D3">
            <w:pPr>
              <w:spacing w:line="312" w:lineRule="auto"/>
              <w:contextualSpacing/>
              <w:jc w:val="center"/>
              <w:rPr>
                <w:sz w:val="24"/>
                <w:szCs w:val="24"/>
              </w:rPr>
            </w:pPr>
            <w:r w:rsidRPr="00F5459E">
              <w:rPr>
                <w:sz w:val="24"/>
                <w:szCs w:val="24"/>
              </w:rPr>
              <w:t xml:space="preserve"> A1.2</w:t>
            </w:r>
          </w:p>
          <w:p w14:paraId="024F4843" w14:textId="77777777" w:rsidR="00606135" w:rsidRPr="00F5459E" w:rsidRDefault="00606135" w:rsidP="004569D3">
            <w:pPr>
              <w:spacing w:line="312" w:lineRule="auto"/>
              <w:contextualSpacing/>
              <w:jc w:val="center"/>
              <w:rPr>
                <w:sz w:val="24"/>
                <w:szCs w:val="24"/>
              </w:rPr>
            </w:pPr>
            <w:r>
              <w:rPr>
                <w:sz w:val="24"/>
                <w:szCs w:val="24"/>
              </w:rPr>
              <w:t>A1.3</w:t>
            </w:r>
          </w:p>
          <w:p w14:paraId="3693D6AE" w14:textId="77777777" w:rsidR="00606135" w:rsidRPr="00F5459E" w:rsidRDefault="00606135" w:rsidP="004569D3">
            <w:pPr>
              <w:rPr>
                <w:sz w:val="24"/>
                <w:szCs w:val="24"/>
              </w:rPr>
            </w:pPr>
            <w:r w:rsidRPr="00F5459E">
              <w:rPr>
                <w:sz w:val="24"/>
                <w:szCs w:val="24"/>
              </w:rPr>
              <w:t xml:space="preserve">  </w:t>
            </w:r>
          </w:p>
        </w:tc>
      </w:tr>
      <w:tr w:rsidR="00606135" w:rsidRPr="00690151" w14:paraId="6EB11138" w14:textId="77777777" w:rsidTr="004569D3">
        <w:trPr>
          <w:jc w:val="center"/>
        </w:trPr>
        <w:tc>
          <w:tcPr>
            <w:tcW w:w="9427" w:type="dxa"/>
            <w:gridSpan w:val="6"/>
          </w:tcPr>
          <w:p w14:paraId="68FED40F" w14:textId="77777777" w:rsidR="00606135" w:rsidRPr="00F5459E" w:rsidRDefault="00606135" w:rsidP="004569D3">
            <w:pPr>
              <w:jc w:val="center"/>
              <w:rPr>
                <w:b/>
                <w:sz w:val="24"/>
                <w:szCs w:val="24"/>
              </w:rPr>
            </w:pPr>
            <w:r>
              <w:rPr>
                <w:b/>
                <w:sz w:val="24"/>
                <w:szCs w:val="24"/>
              </w:rPr>
              <w:t>7</w:t>
            </w:r>
            <w:r w:rsidRPr="00F5459E">
              <w:rPr>
                <w:b/>
                <w:sz w:val="24"/>
                <w:szCs w:val="24"/>
              </w:rPr>
              <w:t xml:space="preserve">. UNIT </w:t>
            </w:r>
            <w:r>
              <w:rPr>
                <w:b/>
                <w:sz w:val="24"/>
                <w:szCs w:val="24"/>
              </w:rPr>
              <w:t>11</w:t>
            </w:r>
            <w:r w:rsidRPr="00F5459E">
              <w:rPr>
                <w:b/>
                <w:sz w:val="24"/>
                <w:szCs w:val="24"/>
              </w:rPr>
              <w:t xml:space="preserve">: </w:t>
            </w:r>
            <w:r>
              <w:rPr>
                <w:b/>
                <w:sz w:val="24"/>
                <w:szCs w:val="24"/>
              </w:rPr>
              <w:t>HISTORY (pp.129</w:t>
            </w:r>
            <w:r w:rsidRPr="00F5459E">
              <w:rPr>
                <w:b/>
                <w:sz w:val="24"/>
                <w:szCs w:val="24"/>
              </w:rPr>
              <w:t>-</w:t>
            </w:r>
            <w:r>
              <w:rPr>
                <w:b/>
                <w:sz w:val="24"/>
                <w:szCs w:val="24"/>
              </w:rPr>
              <w:t>140</w:t>
            </w:r>
            <w:r w:rsidRPr="00F5459E">
              <w:rPr>
                <w:b/>
                <w:sz w:val="24"/>
                <w:szCs w:val="24"/>
              </w:rPr>
              <w:t>)</w:t>
            </w:r>
          </w:p>
          <w:p w14:paraId="131A3006" w14:textId="77777777" w:rsidR="00606135" w:rsidRPr="00F5459E" w:rsidRDefault="00606135" w:rsidP="004569D3">
            <w:pPr>
              <w:spacing w:line="312" w:lineRule="auto"/>
              <w:contextualSpacing/>
              <w:jc w:val="center"/>
              <w:rPr>
                <w:b/>
                <w:sz w:val="24"/>
                <w:szCs w:val="24"/>
              </w:rPr>
            </w:pPr>
          </w:p>
        </w:tc>
      </w:tr>
      <w:tr w:rsidR="00606135" w:rsidRPr="00690151" w14:paraId="212B3680" w14:textId="77777777" w:rsidTr="004569D3">
        <w:trPr>
          <w:jc w:val="center"/>
        </w:trPr>
        <w:tc>
          <w:tcPr>
            <w:tcW w:w="568" w:type="dxa"/>
            <w:vMerge w:val="restart"/>
          </w:tcPr>
          <w:p w14:paraId="19EE96A5" w14:textId="77777777" w:rsidR="00606135" w:rsidRPr="00690151" w:rsidRDefault="00606135" w:rsidP="004569D3">
            <w:pPr>
              <w:spacing w:line="312" w:lineRule="auto"/>
              <w:contextualSpacing/>
              <w:jc w:val="center"/>
              <w:rPr>
                <w:color w:val="000000" w:themeColor="text1"/>
                <w:sz w:val="24"/>
                <w:szCs w:val="24"/>
              </w:rPr>
            </w:pPr>
          </w:p>
          <w:p w14:paraId="7115F0CF" w14:textId="77777777" w:rsidR="00606135" w:rsidRPr="00690151" w:rsidRDefault="00606135" w:rsidP="004569D3">
            <w:pPr>
              <w:spacing w:line="312" w:lineRule="auto"/>
              <w:contextualSpacing/>
              <w:jc w:val="center"/>
              <w:rPr>
                <w:color w:val="000000" w:themeColor="text1"/>
                <w:sz w:val="24"/>
                <w:szCs w:val="24"/>
              </w:rPr>
            </w:pPr>
          </w:p>
          <w:p w14:paraId="71C4303B" w14:textId="77777777" w:rsidR="00606135" w:rsidRPr="00690151" w:rsidRDefault="00606135" w:rsidP="004569D3">
            <w:pPr>
              <w:spacing w:line="312" w:lineRule="auto"/>
              <w:contextualSpacing/>
              <w:jc w:val="center"/>
              <w:rPr>
                <w:color w:val="000000" w:themeColor="text1"/>
                <w:sz w:val="24"/>
                <w:szCs w:val="24"/>
              </w:rPr>
            </w:pPr>
          </w:p>
          <w:p w14:paraId="0E7B2B2B" w14:textId="77777777" w:rsidR="00606135" w:rsidRPr="00690151" w:rsidRDefault="00606135" w:rsidP="004569D3">
            <w:pPr>
              <w:spacing w:line="312" w:lineRule="auto"/>
              <w:contextualSpacing/>
              <w:jc w:val="center"/>
              <w:rPr>
                <w:color w:val="000000" w:themeColor="text1"/>
                <w:sz w:val="24"/>
                <w:szCs w:val="24"/>
              </w:rPr>
            </w:pPr>
          </w:p>
          <w:p w14:paraId="2633BB1B" w14:textId="77777777" w:rsidR="00606135" w:rsidRPr="00690151" w:rsidRDefault="00606135" w:rsidP="004569D3">
            <w:pPr>
              <w:spacing w:line="312" w:lineRule="auto"/>
              <w:contextualSpacing/>
              <w:jc w:val="center"/>
              <w:rPr>
                <w:color w:val="000000" w:themeColor="text1"/>
                <w:sz w:val="24"/>
                <w:szCs w:val="24"/>
              </w:rPr>
            </w:pPr>
          </w:p>
          <w:p w14:paraId="299DD446" w14:textId="77777777" w:rsidR="00606135" w:rsidRPr="00690151" w:rsidRDefault="00606135" w:rsidP="004569D3">
            <w:pPr>
              <w:spacing w:line="312" w:lineRule="auto"/>
              <w:contextualSpacing/>
              <w:jc w:val="center"/>
              <w:rPr>
                <w:color w:val="000000" w:themeColor="text1"/>
                <w:sz w:val="24"/>
                <w:szCs w:val="24"/>
              </w:rPr>
            </w:pPr>
          </w:p>
          <w:p w14:paraId="26E556A0" w14:textId="77777777" w:rsidR="00606135" w:rsidRPr="00690151" w:rsidRDefault="00606135" w:rsidP="004569D3">
            <w:pPr>
              <w:spacing w:line="312" w:lineRule="auto"/>
              <w:contextualSpacing/>
              <w:jc w:val="center"/>
              <w:rPr>
                <w:color w:val="000000" w:themeColor="text1"/>
                <w:sz w:val="24"/>
                <w:szCs w:val="24"/>
              </w:rPr>
            </w:pPr>
          </w:p>
          <w:p w14:paraId="4738FFC2" w14:textId="77777777" w:rsidR="00606135" w:rsidRPr="00690151" w:rsidRDefault="00606135" w:rsidP="004569D3">
            <w:pPr>
              <w:spacing w:line="312" w:lineRule="auto"/>
              <w:contextualSpacing/>
              <w:jc w:val="center"/>
              <w:rPr>
                <w:color w:val="000000" w:themeColor="text1"/>
                <w:sz w:val="24"/>
                <w:szCs w:val="24"/>
              </w:rPr>
            </w:pPr>
          </w:p>
          <w:p w14:paraId="70B881D3" w14:textId="77777777" w:rsidR="00606135" w:rsidRPr="00690151" w:rsidRDefault="00606135" w:rsidP="004569D3">
            <w:pPr>
              <w:spacing w:line="312" w:lineRule="auto"/>
              <w:contextualSpacing/>
              <w:jc w:val="center"/>
              <w:rPr>
                <w:color w:val="000000" w:themeColor="text1"/>
                <w:sz w:val="24"/>
                <w:szCs w:val="24"/>
              </w:rPr>
            </w:pPr>
          </w:p>
          <w:p w14:paraId="71597F60" w14:textId="77777777" w:rsidR="00606135" w:rsidRPr="00690151" w:rsidRDefault="00606135" w:rsidP="004569D3">
            <w:pPr>
              <w:spacing w:line="312" w:lineRule="auto"/>
              <w:contextualSpacing/>
              <w:jc w:val="center"/>
              <w:rPr>
                <w:color w:val="000000" w:themeColor="text1"/>
                <w:sz w:val="24"/>
                <w:szCs w:val="24"/>
              </w:rPr>
            </w:pPr>
          </w:p>
          <w:p w14:paraId="11786C4E" w14:textId="77777777" w:rsidR="00606135" w:rsidRPr="00690151" w:rsidRDefault="00606135" w:rsidP="004569D3">
            <w:pPr>
              <w:spacing w:line="312" w:lineRule="auto"/>
              <w:contextualSpacing/>
              <w:jc w:val="center"/>
              <w:rPr>
                <w:color w:val="000000" w:themeColor="text1"/>
                <w:sz w:val="24"/>
                <w:szCs w:val="24"/>
              </w:rPr>
            </w:pPr>
            <w:r>
              <w:rPr>
                <w:color w:val="000000" w:themeColor="text1"/>
                <w:sz w:val="24"/>
                <w:szCs w:val="24"/>
              </w:rPr>
              <w:t>7</w:t>
            </w:r>
          </w:p>
        </w:tc>
        <w:tc>
          <w:tcPr>
            <w:tcW w:w="1133" w:type="dxa"/>
            <w:vAlign w:val="center"/>
          </w:tcPr>
          <w:p w14:paraId="53DFAB80" w14:textId="77777777" w:rsidR="00606135" w:rsidRPr="00690151" w:rsidRDefault="00606135" w:rsidP="004569D3">
            <w:pPr>
              <w:spacing w:line="312" w:lineRule="auto"/>
              <w:contextualSpacing/>
              <w:jc w:val="center"/>
              <w:rPr>
                <w:color w:val="000000" w:themeColor="text1"/>
                <w:sz w:val="24"/>
                <w:szCs w:val="24"/>
              </w:rPr>
            </w:pPr>
            <w:r w:rsidRPr="00690151">
              <w:rPr>
                <w:color w:val="000000" w:themeColor="text1"/>
                <w:sz w:val="24"/>
                <w:szCs w:val="24"/>
              </w:rPr>
              <w:lastRenderedPageBreak/>
              <w:t>Pre-class</w:t>
            </w:r>
          </w:p>
          <w:p w14:paraId="46C32C0F" w14:textId="77777777" w:rsidR="00606135" w:rsidRPr="00690151" w:rsidRDefault="00606135" w:rsidP="004569D3">
            <w:pPr>
              <w:spacing w:line="312" w:lineRule="auto"/>
              <w:contextualSpacing/>
              <w:jc w:val="center"/>
              <w:rPr>
                <w:color w:val="000000" w:themeColor="text1"/>
                <w:sz w:val="24"/>
                <w:szCs w:val="24"/>
              </w:rPr>
            </w:pPr>
          </w:p>
        </w:tc>
        <w:tc>
          <w:tcPr>
            <w:tcW w:w="851" w:type="dxa"/>
            <w:vAlign w:val="center"/>
          </w:tcPr>
          <w:p w14:paraId="487E1E21" w14:textId="77777777" w:rsidR="00606135" w:rsidRPr="00690151" w:rsidRDefault="00606135" w:rsidP="004569D3">
            <w:pPr>
              <w:spacing w:line="312" w:lineRule="auto"/>
              <w:ind w:right="-152"/>
              <w:contextualSpacing/>
              <w:jc w:val="center"/>
              <w:rPr>
                <w:color w:val="000000" w:themeColor="text1"/>
                <w:sz w:val="24"/>
                <w:szCs w:val="24"/>
              </w:rPr>
            </w:pPr>
            <w:r w:rsidRPr="00690151">
              <w:rPr>
                <w:color w:val="000000" w:themeColor="text1"/>
                <w:sz w:val="24"/>
                <w:szCs w:val="24"/>
              </w:rPr>
              <w:t>7</w:t>
            </w:r>
          </w:p>
        </w:tc>
        <w:tc>
          <w:tcPr>
            <w:tcW w:w="4678" w:type="dxa"/>
          </w:tcPr>
          <w:p w14:paraId="2956BA4C" w14:textId="77777777" w:rsidR="00606135" w:rsidRDefault="00606135" w:rsidP="004569D3">
            <w:pPr>
              <w:spacing w:line="312" w:lineRule="auto"/>
              <w:contextualSpacing/>
              <w:jc w:val="both"/>
              <w:rPr>
                <w:color w:val="000000" w:themeColor="text1"/>
                <w:sz w:val="24"/>
                <w:szCs w:val="24"/>
              </w:rPr>
            </w:pPr>
            <w:r w:rsidRPr="00690151">
              <w:rPr>
                <w:i/>
                <w:iCs/>
                <w:color w:val="000000" w:themeColor="text1"/>
                <w:sz w:val="24"/>
                <w:szCs w:val="24"/>
              </w:rPr>
              <w:t xml:space="preserve">Approach/Method: </w:t>
            </w:r>
            <w:r w:rsidRPr="00690151">
              <w:rPr>
                <w:color w:val="000000" w:themeColor="text1"/>
                <w:sz w:val="24"/>
                <w:szCs w:val="24"/>
              </w:rPr>
              <w:t xml:space="preserve">Students self-study using the LMS </w:t>
            </w:r>
          </w:p>
          <w:p w14:paraId="7F35B512" w14:textId="77777777" w:rsidR="00606135" w:rsidRPr="00E86FF2" w:rsidRDefault="00606135" w:rsidP="004569D3">
            <w:pPr>
              <w:spacing w:line="312" w:lineRule="auto"/>
              <w:contextualSpacing/>
              <w:jc w:val="both"/>
              <w:rPr>
                <w:i/>
                <w:color w:val="000000" w:themeColor="text1"/>
                <w:sz w:val="24"/>
                <w:szCs w:val="24"/>
              </w:rPr>
            </w:pPr>
            <w:r w:rsidRPr="00E86FF2">
              <w:rPr>
                <w:i/>
                <w:color w:val="000000" w:themeColor="text1"/>
                <w:sz w:val="24"/>
                <w:szCs w:val="24"/>
              </w:rPr>
              <w:t xml:space="preserve">Learning materials: </w:t>
            </w:r>
          </w:p>
          <w:p w14:paraId="4A706DF9" w14:textId="77777777" w:rsidR="00606135" w:rsidRPr="0009131F" w:rsidRDefault="00606135" w:rsidP="004569D3">
            <w:pPr>
              <w:jc w:val="both"/>
              <w:rPr>
                <w:sz w:val="24"/>
                <w:szCs w:val="24"/>
              </w:rPr>
            </w:pPr>
            <w:r>
              <w:rPr>
                <w:sz w:val="24"/>
                <w:szCs w:val="24"/>
              </w:rPr>
              <w:t xml:space="preserve">Lesson 11a: The history of video gaming </w:t>
            </w:r>
            <w:r>
              <w:rPr>
                <w:sz w:val="24"/>
                <w:szCs w:val="24"/>
              </w:rPr>
              <w:lastRenderedPageBreak/>
              <w:t>(p.130</w:t>
            </w:r>
            <w:r w:rsidRPr="0009131F">
              <w:rPr>
                <w:sz w:val="24"/>
                <w:szCs w:val="24"/>
              </w:rPr>
              <w:t>)</w:t>
            </w:r>
          </w:p>
          <w:p w14:paraId="5637BBCD" w14:textId="77777777" w:rsidR="00606135" w:rsidRPr="00741290" w:rsidRDefault="00606135" w:rsidP="004569D3">
            <w:pPr>
              <w:jc w:val="both"/>
              <w:rPr>
                <w:sz w:val="24"/>
                <w:szCs w:val="24"/>
              </w:rPr>
            </w:pPr>
            <w:r>
              <w:rPr>
                <w:sz w:val="24"/>
                <w:szCs w:val="24"/>
              </w:rPr>
              <w:t>Lesson 10</w:t>
            </w:r>
            <w:r w:rsidRPr="0009131F">
              <w:rPr>
                <w:sz w:val="24"/>
                <w:szCs w:val="24"/>
              </w:rPr>
              <w:t xml:space="preserve">b: </w:t>
            </w:r>
            <w:r>
              <w:rPr>
                <w:sz w:val="24"/>
                <w:szCs w:val="24"/>
              </w:rPr>
              <w:t>Messages from the past</w:t>
            </w:r>
            <w:r w:rsidRPr="0009131F">
              <w:rPr>
                <w:sz w:val="24"/>
                <w:szCs w:val="24"/>
              </w:rPr>
              <w:t xml:space="preserve"> (p</w:t>
            </w:r>
            <w:r w:rsidRPr="00741290">
              <w:rPr>
                <w:sz w:val="24"/>
                <w:szCs w:val="24"/>
              </w:rPr>
              <w:t>.</w:t>
            </w:r>
            <w:r>
              <w:rPr>
                <w:sz w:val="24"/>
                <w:szCs w:val="24"/>
              </w:rPr>
              <w:t>132</w:t>
            </w:r>
            <w:r w:rsidRPr="00741290">
              <w:rPr>
                <w:sz w:val="24"/>
                <w:szCs w:val="24"/>
              </w:rPr>
              <w:t>)</w:t>
            </w:r>
          </w:p>
          <w:p w14:paraId="332C9937" w14:textId="77777777" w:rsidR="00606135" w:rsidRPr="00741290" w:rsidRDefault="00606135" w:rsidP="004569D3">
            <w:pPr>
              <w:rPr>
                <w:i/>
                <w:sz w:val="24"/>
                <w:szCs w:val="24"/>
              </w:rPr>
            </w:pPr>
            <w:r w:rsidRPr="00741290">
              <w:rPr>
                <w:i/>
                <w:sz w:val="24"/>
                <w:szCs w:val="24"/>
              </w:rPr>
              <w:t xml:space="preserve">Main contents: </w:t>
            </w:r>
          </w:p>
          <w:p w14:paraId="50FEA27B" w14:textId="77777777" w:rsidR="00606135" w:rsidRPr="00586029" w:rsidRDefault="00606135" w:rsidP="004569D3">
            <w:pPr>
              <w:jc w:val="both"/>
              <w:rPr>
                <w:sz w:val="24"/>
                <w:szCs w:val="24"/>
              </w:rPr>
            </w:pPr>
            <w:r>
              <w:rPr>
                <w:sz w:val="24"/>
                <w:szCs w:val="24"/>
              </w:rPr>
              <w:t xml:space="preserve">- </w:t>
            </w:r>
            <w:r w:rsidRPr="00E86FF2">
              <w:rPr>
                <w:i/>
                <w:sz w:val="24"/>
                <w:szCs w:val="24"/>
              </w:rPr>
              <w:t>Grammar</w:t>
            </w:r>
            <w:r>
              <w:rPr>
                <w:i/>
                <w:sz w:val="24"/>
                <w:szCs w:val="24"/>
              </w:rPr>
              <w:t xml:space="preserve">: </w:t>
            </w:r>
            <w:r>
              <w:rPr>
                <w:sz w:val="24"/>
                <w:szCs w:val="24"/>
              </w:rPr>
              <w:t>Reported speech; Reporting verbs</w:t>
            </w:r>
          </w:p>
          <w:p w14:paraId="53AC17CF" w14:textId="77777777" w:rsidR="00606135" w:rsidRPr="0009131F" w:rsidRDefault="00606135" w:rsidP="004569D3">
            <w:pPr>
              <w:jc w:val="both"/>
              <w:rPr>
                <w:sz w:val="24"/>
                <w:szCs w:val="24"/>
              </w:rPr>
            </w:pPr>
            <w:r>
              <w:rPr>
                <w:i/>
                <w:sz w:val="24"/>
                <w:szCs w:val="24"/>
              </w:rPr>
              <w:t>- V</w:t>
            </w:r>
            <w:r w:rsidRPr="00E86FF2">
              <w:rPr>
                <w:i/>
                <w:sz w:val="24"/>
                <w:szCs w:val="24"/>
              </w:rPr>
              <w:t>ocabulary</w:t>
            </w:r>
            <w:r>
              <w:rPr>
                <w:i/>
                <w:sz w:val="24"/>
                <w:szCs w:val="24"/>
              </w:rPr>
              <w:t xml:space="preserve">: </w:t>
            </w:r>
            <w:r>
              <w:rPr>
                <w:sz w:val="24"/>
                <w:szCs w:val="24"/>
              </w:rPr>
              <w:t xml:space="preserve">wordbuilding Verb + preposition; communication </w:t>
            </w:r>
          </w:p>
        </w:tc>
        <w:tc>
          <w:tcPr>
            <w:tcW w:w="1417" w:type="dxa"/>
            <w:vAlign w:val="center"/>
          </w:tcPr>
          <w:p w14:paraId="0C1A32D9" w14:textId="77777777" w:rsidR="00606135" w:rsidRPr="00690151" w:rsidRDefault="00606135" w:rsidP="004569D3">
            <w:pPr>
              <w:jc w:val="center"/>
              <w:rPr>
                <w:color w:val="000000" w:themeColor="text1"/>
                <w:sz w:val="24"/>
                <w:szCs w:val="24"/>
              </w:rPr>
            </w:pPr>
            <w:r w:rsidRPr="00690151">
              <w:rPr>
                <w:color w:val="000000" w:themeColor="text1"/>
                <w:sz w:val="24"/>
                <w:szCs w:val="24"/>
              </w:rPr>
              <w:lastRenderedPageBreak/>
              <w:t>CLO2.1.2.1</w:t>
            </w:r>
          </w:p>
          <w:p w14:paraId="641D6FB8" w14:textId="77777777" w:rsidR="00606135" w:rsidRPr="00690151" w:rsidRDefault="00606135" w:rsidP="004569D3">
            <w:pPr>
              <w:spacing w:line="312" w:lineRule="auto"/>
              <w:contextualSpacing/>
              <w:jc w:val="center"/>
              <w:rPr>
                <w:color w:val="000000" w:themeColor="text1"/>
                <w:sz w:val="24"/>
                <w:szCs w:val="24"/>
              </w:rPr>
            </w:pPr>
            <w:r w:rsidRPr="00690151">
              <w:rPr>
                <w:color w:val="000000" w:themeColor="text1"/>
                <w:sz w:val="24"/>
                <w:szCs w:val="24"/>
              </w:rPr>
              <w:t>CLO3.2.2.3</w:t>
            </w:r>
          </w:p>
          <w:p w14:paraId="5853CB38" w14:textId="77777777" w:rsidR="00606135" w:rsidRPr="00690151" w:rsidRDefault="00606135" w:rsidP="004569D3">
            <w:pPr>
              <w:spacing w:line="312" w:lineRule="auto"/>
              <w:contextualSpacing/>
              <w:jc w:val="center"/>
              <w:rPr>
                <w:color w:val="000000" w:themeColor="text1"/>
                <w:sz w:val="24"/>
                <w:szCs w:val="24"/>
              </w:rPr>
            </w:pPr>
            <w:r w:rsidRPr="00690151">
              <w:rPr>
                <w:color w:val="000000" w:themeColor="text1"/>
                <w:sz w:val="24"/>
                <w:szCs w:val="24"/>
              </w:rPr>
              <w:t>CLO3.2.2.1</w:t>
            </w:r>
          </w:p>
          <w:p w14:paraId="21A81A55" w14:textId="77777777" w:rsidR="00606135" w:rsidRPr="00690151" w:rsidRDefault="00606135" w:rsidP="004569D3">
            <w:pPr>
              <w:spacing w:line="312" w:lineRule="auto"/>
              <w:contextualSpacing/>
              <w:jc w:val="center"/>
              <w:rPr>
                <w:color w:val="000000" w:themeColor="text1"/>
                <w:sz w:val="24"/>
                <w:szCs w:val="24"/>
              </w:rPr>
            </w:pPr>
            <w:r w:rsidRPr="00690151">
              <w:rPr>
                <w:color w:val="000000" w:themeColor="text1"/>
                <w:sz w:val="24"/>
                <w:szCs w:val="24"/>
              </w:rPr>
              <w:t>CLO3.2.2.2</w:t>
            </w:r>
          </w:p>
          <w:p w14:paraId="4906F370" w14:textId="77777777" w:rsidR="00606135" w:rsidRPr="00690151" w:rsidRDefault="00606135" w:rsidP="004569D3">
            <w:pPr>
              <w:spacing w:line="312" w:lineRule="auto"/>
              <w:contextualSpacing/>
              <w:jc w:val="center"/>
              <w:rPr>
                <w:color w:val="000000" w:themeColor="text1"/>
                <w:sz w:val="24"/>
                <w:szCs w:val="24"/>
              </w:rPr>
            </w:pPr>
            <w:r w:rsidRPr="00690151">
              <w:rPr>
                <w:color w:val="000000" w:themeColor="text1"/>
                <w:sz w:val="24"/>
                <w:szCs w:val="24"/>
              </w:rPr>
              <w:lastRenderedPageBreak/>
              <w:t>CLO3.2.2.4</w:t>
            </w:r>
          </w:p>
        </w:tc>
        <w:tc>
          <w:tcPr>
            <w:tcW w:w="780" w:type="dxa"/>
            <w:vAlign w:val="center"/>
          </w:tcPr>
          <w:p w14:paraId="2AB5F13F" w14:textId="77777777" w:rsidR="00606135" w:rsidRPr="00F5459E" w:rsidRDefault="00606135" w:rsidP="004569D3">
            <w:pPr>
              <w:spacing w:line="312" w:lineRule="auto"/>
              <w:contextualSpacing/>
              <w:jc w:val="center"/>
              <w:rPr>
                <w:sz w:val="24"/>
                <w:szCs w:val="24"/>
              </w:rPr>
            </w:pPr>
            <w:r w:rsidRPr="00F5459E">
              <w:rPr>
                <w:sz w:val="24"/>
                <w:szCs w:val="24"/>
              </w:rPr>
              <w:lastRenderedPageBreak/>
              <w:t>A1.1</w:t>
            </w:r>
          </w:p>
          <w:p w14:paraId="20F4C465" w14:textId="77777777" w:rsidR="00606135" w:rsidRPr="00F5459E" w:rsidRDefault="00606135" w:rsidP="004569D3">
            <w:pPr>
              <w:spacing w:line="312" w:lineRule="auto"/>
              <w:contextualSpacing/>
              <w:jc w:val="center"/>
              <w:rPr>
                <w:sz w:val="24"/>
                <w:szCs w:val="24"/>
              </w:rPr>
            </w:pPr>
            <w:r w:rsidRPr="00F5459E">
              <w:rPr>
                <w:sz w:val="24"/>
                <w:szCs w:val="24"/>
              </w:rPr>
              <w:t xml:space="preserve"> A1.2</w:t>
            </w:r>
          </w:p>
          <w:p w14:paraId="691F2D9B" w14:textId="77777777" w:rsidR="00606135" w:rsidRPr="00F5459E" w:rsidRDefault="00606135" w:rsidP="004569D3">
            <w:pPr>
              <w:spacing w:line="312" w:lineRule="auto"/>
              <w:contextualSpacing/>
              <w:jc w:val="center"/>
              <w:rPr>
                <w:sz w:val="24"/>
                <w:szCs w:val="24"/>
              </w:rPr>
            </w:pPr>
            <w:r w:rsidRPr="00F5459E">
              <w:rPr>
                <w:sz w:val="24"/>
                <w:szCs w:val="24"/>
              </w:rPr>
              <w:t>A1.3</w:t>
            </w:r>
          </w:p>
          <w:p w14:paraId="6C25881F" w14:textId="77777777" w:rsidR="00606135" w:rsidRPr="00F5459E" w:rsidRDefault="00606135" w:rsidP="004569D3">
            <w:pPr>
              <w:spacing w:line="312" w:lineRule="auto"/>
              <w:contextualSpacing/>
              <w:jc w:val="center"/>
              <w:rPr>
                <w:sz w:val="24"/>
                <w:szCs w:val="24"/>
              </w:rPr>
            </w:pPr>
            <w:r w:rsidRPr="00F5459E">
              <w:rPr>
                <w:sz w:val="24"/>
                <w:szCs w:val="24"/>
              </w:rPr>
              <w:t>A2.1</w:t>
            </w:r>
          </w:p>
          <w:p w14:paraId="76E3EDEB" w14:textId="77777777" w:rsidR="00606135" w:rsidRPr="00F5459E" w:rsidRDefault="00606135" w:rsidP="004569D3">
            <w:pPr>
              <w:rPr>
                <w:sz w:val="24"/>
                <w:szCs w:val="24"/>
              </w:rPr>
            </w:pPr>
          </w:p>
        </w:tc>
      </w:tr>
      <w:tr w:rsidR="00606135" w:rsidRPr="00690151" w14:paraId="395C67B7" w14:textId="77777777" w:rsidTr="004569D3">
        <w:trPr>
          <w:jc w:val="center"/>
        </w:trPr>
        <w:tc>
          <w:tcPr>
            <w:tcW w:w="568" w:type="dxa"/>
            <w:vMerge/>
          </w:tcPr>
          <w:p w14:paraId="11D69628" w14:textId="77777777" w:rsidR="00606135" w:rsidRPr="00690151" w:rsidRDefault="00606135" w:rsidP="004569D3">
            <w:pPr>
              <w:spacing w:line="312" w:lineRule="auto"/>
              <w:contextualSpacing/>
              <w:jc w:val="center"/>
              <w:rPr>
                <w:color w:val="000000" w:themeColor="text1"/>
                <w:sz w:val="24"/>
                <w:szCs w:val="24"/>
              </w:rPr>
            </w:pPr>
          </w:p>
        </w:tc>
        <w:tc>
          <w:tcPr>
            <w:tcW w:w="1133" w:type="dxa"/>
            <w:vAlign w:val="center"/>
          </w:tcPr>
          <w:p w14:paraId="704B4536" w14:textId="77777777" w:rsidR="00606135" w:rsidRPr="00690151" w:rsidRDefault="00606135" w:rsidP="004569D3">
            <w:pPr>
              <w:spacing w:line="312" w:lineRule="auto"/>
              <w:contextualSpacing/>
              <w:jc w:val="center"/>
              <w:rPr>
                <w:color w:val="000000" w:themeColor="text1"/>
                <w:sz w:val="24"/>
                <w:szCs w:val="24"/>
              </w:rPr>
            </w:pPr>
          </w:p>
          <w:p w14:paraId="12AB09CD" w14:textId="77777777" w:rsidR="00606135" w:rsidRPr="00690151" w:rsidRDefault="00606135" w:rsidP="004569D3">
            <w:pPr>
              <w:spacing w:line="312" w:lineRule="auto"/>
              <w:contextualSpacing/>
              <w:jc w:val="center"/>
              <w:rPr>
                <w:color w:val="000000" w:themeColor="text1"/>
                <w:sz w:val="24"/>
                <w:szCs w:val="24"/>
              </w:rPr>
            </w:pPr>
            <w:r w:rsidRPr="00690151">
              <w:rPr>
                <w:color w:val="000000" w:themeColor="text1"/>
                <w:sz w:val="24"/>
                <w:szCs w:val="24"/>
              </w:rPr>
              <w:t>While-class</w:t>
            </w:r>
          </w:p>
          <w:p w14:paraId="46A3C794" w14:textId="77777777" w:rsidR="00606135" w:rsidRPr="00690151" w:rsidRDefault="00606135" w:rsidP="004569D3">
            <w:pPr>
              <w:spacing w:line="312" w:lineRule="auto"/>
              <w:contextualSpacing/>
              <w:jc w:val="center"/>
              <w:rPr>
                <w:color w:val="000000" w:themeColor="text1"/>
                <w:sz w:val="24"/>
                <w:szCs w:val="24"/>
              </w:rPr>
            </w:pPr>
          </w:p>
        </w:tc>
        <w:tc>
          <w:tcPr>
            <w:tcW w:w="851" w:type="dxa"/>
            <w:vAlign w:val="center"/>
          </w:tcPr>
          <w:p w14:paraId="142C44E5" w14:textId="77777777" w:rsidR="00606135" w:rsidRPr="00690151" w:rsidRDefault="00606135" w:rsidP="004569D3">
            <w:pPr>
              <w:spacing w:line="312" w:lineRule="auto"/>
              <w:ind w:right="-152"/>
              <w:contextualSpacing/>
              <w:jc w:val="center"/>
              <w:rPr>
                <w:color w:val="000000" w:themeColor="text1"/>
                <w:sz w:val="24"/>
                <w:szCs w:val="24"/>
              </w:rPr>
            </w:pPr>
            <w:r w:rsidRPr="00690151">
              <w:rPr>
                <w:color w:val="000000" w:themeColor="text1"/>
                <w:sz w:val="24"/>
                <w:szCs w:val="24"/>
              </w:rPr>
              <w:t>7</w:t>
            </w:r>
          </w:p>
        </w:tc>
        <w:tc>
          <w:tcPr>
            <w:tcW w:w="4678" w:type="dxa"/>
          </w:tcPr>
          <w:p w14:paraId="015BCDA7" w14:textId="77777777" w:rsidR="00606135" w:rsidRDefault="00606135" w:rsidP="004569D3">
            <w:pPr>
              <w:spacing w:line="312" w:lineRule="auto"/>
              <w:contextualSpacing/>
              <w:jc w:val="both"/>
              <w:rPr>
                <w:color w:val="000000" w:themeColor="text1"/>
                <w:sz w:val="24"/>
                <w:szCs w:val="24"/>
              </w:rPr>
            </w:pPr>
            <w:r w:rsidRPr="00690151">
              <w:rPr>
                <w:i/>
                <w:iCs/>
                <w:color w:val="000000" w:themeColor="text1"/>
                <w:sz w:val="24"/>
                <w:szCs w:val="24"/>
              </w:rPr>
              <w:t xml:space="preserve">Approach/Method: </w:t>
            </w:r>
            <w:r w:rsidRPr="00690151">
              <w:rPr>
                <w:color w:val="000000" w:themeColor="text1"/>
                <w:sz w:val="24"/>
                <w:szCs w:val="24"/>
              </w:rPr>
              <w:t>Face-to-face learning</w:t>
            </w:r>
          </w:p>
          <w:p w14:paraId="39ED2595" w14:textId="77777777" w:rsidR="00606135" w:rsidRPr="00912270" w:rsidRDefault="00606135" w:rsidP="004569D3">
            <w:pPr>
              <w:spacing w:line="312" w:lineRule="auto"/>
              <w:contextualSpacing/>
              <w:jc w:val="both"/>
              <w:rPr>
                <w:color w:val="000000" w:themeColor="text1"/>
                <w:sz w:val="24"/>
                <w:szCs w:val="24"/>
              </w:rPr>
            </w:pPr>
            <w:r w:rsidRPr="00912270">
              <w:rPr>
                <w:i/>
                <w:iCs/>
                <w:color w:val="000000" w:themeColor="text1"/>
                <w:sz w:val="24"/>
                <w:szCs w:val="24"/>
              </w:rPr>
              <w:t>Reading materials</w:t>
            </w:r>
            <w:r w:rsidRPr="00912270">
              <w:rPr>
                <w:color w:val="000000" w:themeColor="text1"/>
                <w:sz w:val="24"/>
                <w:szCs w:val="24"/>
              </w:rPr>
              <w:t xml:space="preserve">: </w:t>
            </w:r>
            <w:r>
              <w:rPr>
                <w:color w:val="000000" w:themeColor="text1"/>
                <w:sz w:val="24"/>
                <w:szCs w:val="24"/>
              </w:rPr>
              <w:t>Unit 11: History (pp.134-140)</w:t>
            </w:r>
          </w:p>
          <w:p w14:paraId="59C79B85" w14:textId="77777777" w:rsidR="00606135" w:rsidRDefault="00606135" w:rsidP="004569D3">
            <w:pPr>
              <w:spacing w:line="312" w:lineRule="auto"/>
              <w:contextualSpacing/>
              <w:jc w:val="both"/>
              <w:rPr>
                <w:color w:val="000000" w:themeColor="text1"/>
                <w:sz w:val="24"/>
                <w:szCs w:val="24"/>
              </w:rPr>
            </w:pPr>
            <w:r>
              <w:rPr>
                <w:i/>
                <w:iCs/>
                <w:color w:val="000000" w:themeColor="text1"/>
                <w:sz w:val="24"/>
                <w:szCs w:val="24"/>
              </w:rPr>
              <w:t>Main contents</w:t>
            </w:r>
            <w:r w:rsidRPr="00912270">
              <w:rPr>
                <w:color w:val="000000" w:themeColor="text1"/>
                <w:sz w:val="24"/>
                <w:szCs w:val="24"/>
              </w:rPr>
              <w:t xml:space="preserve">: </w:t>
            </w:r>
          </w:p>
          <w:p w14:paraId="59A6332D" w14:textId="77777777" w:rsidR="00606135" w:rsidRPr="00690151" w:rsidRDefault="00606135" w:rsidP="004569D3">
            <w:pPr>
              <w:jc w:val="both"/>
              <w:rPr>
                <w:sz w:val="24"/>
                <w:szCs w:val="24"/>
              </w:rPr>
            </w:pPr>
            <w:r>
              <w:rPr>
                <w:sz w:val="24"/>
                <w:szCs w:val="24"/>
              </w:rPr>
              <w:t>-</w:t>
            </w:r>
            <w:r w:rsidRPr="00690151">
              <w:rPr>
                <w:sz w:val="24"/>
                <w:szCs w:val="24"/>
              </w:rPr>
              <w:t xml:space="preserve"> Reading: </w:t>
            </w:r>
            <w:r>
              <w:rPr>
                <w:sz w:val="24"/>
                <w:szCs w:val="24"/>
              </w:rPr>
              <w:t>Stealing history</w:t>
            </w:r>
          </w:p>
          <w:p w14:paraId="58063AD6" w14:textId="77777777" w:rsidR="00606135" w:rsidRPr="00690151" w:rsidRDefault="00606135" w:rsidP="004569D3">
            <w:pPr>
              <w:spacing w:line="312" w:lineRule="auto"/>
              <w:contextualSpacing/>
              <w:jc w:val="both"/>
              <w:rPr>
                <w:sz w:val="24"/>
                <w:szCs w:val="24"/>
              </w:rPr>
            </w:pPr>
            <w:r>
              <w:rPr>
                <w:sz w:val="24"/>
                <w:szCs w:val="24"/>
              </w:rPr>
              <w:t>- Vocabulary: ancient history</w:t>
            </w:r>
          </w:p>
          <w:p w14:paraId="020BF664" w14:textId="77777777" w:rsidR="00606135" w:rsidRPr="00690151" w:rsidRDefault="00606135" w:rsidP="004569D3">
            <w:pPr>
              <w:jc w:val="both"/>
              <w:rPr>
                <w:sz w:val="24"/>
                <w:szCs w:val="24"/>
              </w:rPr>
            </w:pPr>
            <w:r>
              <w:rPr>
                <w:sz w:val="24"/>
                <w:szCs w:val="24"/>
              </w:rPr>
              <w:t>- Real life: Giving a short about a historical place you have visited</w:t>
            </w:r>
          </w:p>
          <w:p w14:paraId="1FF81B38" w14:textId="77777777" w:rsidR="00606135" w:rsidRPr="00877DDB" w:rsidRDefault="00606135" w:rsidP="004569D3">
            <w:pPr>
              <w:jc w:val="both"/>
              <w:rPr>
                <w:sz w:val="24"/>
                <w:szCs w:val="24"/>
              </w:rPr>
            </w:pPr>
            <w:r>
              <w:rPr>
                <w:sz w:val="24"/>
                <w:szCs w:val="24"/>
              </w:rPr>
              <w:t>- Writing: a biography of a famous person</w:t>
            </w:r>
          </w:p>
        </w:tc>
        <w:tc>
          <w:tcPr>
            <w:tcW w:w="1417" w:type="dxa"/>
            <w:vAlign w:val="center"/>
          </w:tcPr>
          <w:p w14:paraId="0C38F25D" w14:textId="77777777" w:rsidR="00606135" w:rsidRPr="00690151" w:rsidRDefault="00606135" w:rsidP="004569D3">
            <w:pPr>
              <w:spacing w:line="312" w:lineRule="auto"/>
              <w:contextualSpacing/>
              <w:jc w:val="center"/>
              <w:rPr>
                <w:color w:val="000000" w:themeColor="text1"/>
                <w:sz w:val="24"/>
                <w:szCs w:val="24"/>
              </w:rPr>
            </w:pPr>
            <w:r w:rsidRPr="00690151">
              <w:rPr>
                <w:color w:val="000000" w:themeColor="text1"/>
                <w:sz w:val="24"/>
                <w:szCs w:val="24"/>
              </w:rPr>
              <w:t>CLO3.2.2.3</w:t>
            </w:r>
          </w:p>
          <w:p w14:paraId="7FB69B0B" w14:textId="77777777" w:rsidR="00606135" w:rsidRPr="00690151" w:rsidRDefault="00606135" w:rsidP="004569D3">
            <w:pPr>
              <w:spacing w:line="312" w:lineRule="auto"/>
              <w:contextualSpacing/>
              <w:jc w:val="center"/>
              <w:rPr>
                <w:color w:val="000000" w:themeColor="text1"/>
                <w:sz w:val="24"/>
                <w:szCs w:val="24"/>
              </w:rPr>
            </w:pPr>
            <w:r w:rsidRPr="00690151">
              <w:rPr>
                <w:color w:val="000000" w:themeColor="text1"/>
                <w:sz w:val="24"/>
                <w:szCs w:val="24"/>
              </w:rPr>
              <w:t>CLO2.2.1.1</w:t>
            </w:r>
          </w:p>
          <w:p w14:paraId="1B66FD38" w14:textId="77777777" w:rsidR="00606135" w:rsidRPr="00690151" w:rsidRDefault="00606135" w:rsidP="004569D3">
            <w:pPr>
              <w:spacing w:line="312" w:lineRule="auto"/>
              <w:contextualSpacing/>
              <w:jc w:val="center"/>
              <w:rPr>
                <w:color w:val="000000" w:themeColor="text1"/>
                <w:sz w:val="24"/>
                <w:szCs w:val="24"/>
              </w:rPr>
            </w:pPr>
            <w:r>
              <w:rPr>
                <w:color w:val="000000" w:themeColor="text1"/>
                <w:sz w:val="24"/>
                <w:szCs w:val="24"/>
              </w:rPr>
              <w:t>CLO3.2.2.4</w:t>
            </w:r>
          </w:p>
          <w:p w14:paraId="590D0983" w14:textId="77777777" w:rsidR="00606135" w:rsidRPr="00690151" w:rsidRDefault="00606135" w:rsidP="004569D3">
            <w:pPr>
              <w:spacing w:line="312" w:lineRule="auto"/>
              <w:contextualSpacing/>
              <w:jc w:val="center"/>
              <w:rPr>
                <w:color w:val="000000" w:themeColor="text1"/>
                <w:sz w:val="24"/>
                <w:szCs w:val="24"/>
              </w:rPr>
            </w:pPr>
          </w:p>
        </w:tc>
        <w:tc>
          <w:tcPr>
            <w:tcW w:w="780" w:type="dxa"/>
            <w:vAlign w:val="center"/>
          </w:tcPr>
          <w:p w14:paraId="6432BAF5" w14:textId="77777777" w:rsidR="00606135" w:rsidRPr="00F5459E" w:rsidRDefault="00606135" w:rsidP="004569D3">
            <w:pPr>
              <w:spacing w:line="312" w:lineRule="auto"/>
              <w:contextualSpacing/>
              <w:jc w:val="center"/>
              <w:rPr>
                <w:sz w:val="24"/>
                <w:szCs w:val="24"/>
              </w:rPr>
            </w:pPr>
            <w:r w:rsidRPr="00F5459E">
              <w:rPr>
                <w:sz w:val="24"/>
                <w:szCs w:val="24"/>
              </w:rPr>
              <w:t>A1.1</w:t>
            </w:r>
          </w:p>
          <w:p w14:paraId="093B3714" w14:textId="77777777" w:rsidR="00606135" w:rsidRPr="00F5459E" w:rsidRDefault="00606135" w:rsidP="004569D3">
            <w:pPr>
              <w:spacing w:line="312" w:lineRule="auto"/>
              <w:contextualSpacing/>
              <w:jc w:val="center"/>
              <w:rPr>
                <w:sz w:val="24"/>
                <w:szCs w:val="24"/>
              </w:rPr>
            </w:pPr>
            <w:r w:rsidRPr="00F5459E">
              <w:rPr>
                <w:sz w:val="24"/>
                <w:szCs w:val="24"/>
              </w:rPr>
              <w:t xml:space="preserve"> A1.2</w:t>
            </w:r>
          </w:p>
          <w:p w14:paraId="3FBCA739" w14:textId="77777777" w:rsidR="00606135" w:rsidRPr="00F5459E" w:rsidRDefault="00606135" w:rsidP="004569D3">
            <w:pPr>
              <w:spacing w:line="312" w:lineRule="auto"/>
              <w:contextualSpacing/>
              <w:jc w:val="center"/>
              <w:rPr>
                <w:sz w:val="24"/>
                <w:szCs w:val="24"/>
              </w:rPr>
            </w:pPr>
            <w:r w:rsidRPr="00F5459E">
              <w:rPr>
                <w:sz w:val="24"/>
                <w:szCs w:val="24"/>
              </w:rPr>
              <w:t>A1.3</w:t>
            </w:r>
          </w:p>
          <w:p w14:paraId="43680EF2" w14:textId="77777777" w:rsidR="00606135" w:rsidRPr="00F5459E" w:rsidRDefault="00606135" w:rsidP="004569D3">
            <w:pPr>
              <w:spacing w:line="312" w:lineRule="auto"/>
              <w:contextualSpacing/>
              <w:jc w:val="center"/>
              <w:rPr>
                <w:sz w:val="24"/>
                <w:szCs w:val="24"/>
              </w:rPr>
            </w:pPr>
            <w:r w:rsidRPr="00F5459E">
              <w:rPr>
                <w:sz w:val="24"/>
                <w:szCs w:val="24"/>
              </w:rPr>
              <w:t>A2.1</w:t>
            </w:r>
          </w:p>
          <w:p w14:paraId="0A124092" w14:textId="77777777" w:rsidR="00606135" w:rsidRPr="00F5459E" w:rsidRDefault="00606135" w:rsidP="004569D3">
            <w:pPr>
              <w:spacing w:line="312" w:lineRule="auto"/>
              <w:contextualSpacing/>
              <w:jc w:val="center"/>
              <w:rPr>
                <w:sz w:val="24"/>
                <w:szCs w:val="24"/>
              </w:rPr>
            </w:pPr>
          </w:p>
          <w:p w14:paraId="7943CEAB" w14:textId="77777777" w:rsidR="00606135" w:rsidRPr="00F5459E" w:rsidRDefault="00606135" w:rsidP="004569D3">
            <w:pPr>
              <w:rPr>
                <w:sz w:val="24"/>
                <w:szCs w:val="24"/>
              </w:rPr>
            </w:pPr>
            <w:r w:rsidRPr="00F5459E">
              <w:rPr>
                <w:sz w:val="24"/>
                <w:szCs w:val="24"/>
              </w:rPr>
              <w:t xml:space="preserve">  </w:t>
            </w:r>
          </w:p>
        </w:tc>
      </w:tr>
      <w:tr w:rsidR="00606135" w:rsidRPr="00690151" w14:paraId="75B79CCF" w14:textId="77777777" w:rsidTr="00606135">
        <w:trPr>
          <w:trHeight w:val="938"/>
          <w:jc w:val="center"/>
        </w:trPr>
        <w:tc>
          <w:tcPr>
            <w:tcW w:w="568" w:type="dxa"/>
            <w:vMerge/>
          </w:tcPr>
          <w:p w14:paraId="2903990B" w14:textId="77777777" w:rsidR="00606135" w:rsidRPr="00690151" w:rsidRDefault="00606135" w:rsidP="004569D3">
            <w:pPr>
              <w:spacing w:line="312" w:lineRule="auto"/>
              <w:contextualSpacing/>
              <w:jc w:val="center"/>
              <w:rPr>
                <w:color w:val="000000" w:themeColor="text1"/>
                <w:sz w:val="24"/>
                <w:szCs w:val="24"/>
              </w:rPr>
            </w:pPr>
          </w:p>
        </w:tc>
        <w:tc>
          <w:tcPr>
            <w:tcW w:w="1133" w:type="dxa"/>
            <w:vAlign w:val="center"/>
          </w:tcPr>
          <w:p w14:paraId="0A13125E" w14:textId="77777777" w:rsidR="00606135" w:rsidRPr="00690151" w:rsidRDefault="00606135" w:rsidP="004569D3">
            <w:pPr>
              <w:spacing w:line="312" w:lineRule="auto"/>
              <w:contextualSpacing/>
              <w:jc w:val="center"/>
              <w:rPr>
                <w:color w:val="000000" w:themeColor="text1"/>
                <w:sz w:val="24"/>
                <w:szCs w:val="24"/>
              </w:rPr>
            </w:pPr>
          </w:p>
          <w:p w14:paraId="18B44BAF" w14:textId="77777777" w:rsidR="00606135" w:rsidRPr="00690151" w:rsidRDefault="00606135" w:rsidP="004569D3">
            <w:pPr>
              <w:spacing w:line="312" w:lineRule="auto"/>
              <w:contextualSpacing/>
              <w:jc w:val="center"/>
              <w:rPr>
                <w:color w:val="000000" w:themeColor="text1"/>
                <w:sz w:val="24"/>
                <w:szCs w:val="24"/>
              </w:rPr>
            </w:pPr>
            <w:r w:rsidRPr="00690151">
              <w:rPr>
                <w:color w:val="000000" w:themeColor="text1"/>
                <w:sz w:val="24"/>
                <w:szCs w:val="24"/>
              </w:rPr>
              <w:t>Post-class</w:t>
            </w:r>
          </w:p>
        </w:tc>
        <w:tc>
          <w:tcPr>
            <w:tcW w:w="851" w:type="dxa"/>
            <w:vAlign w:val="center"/>
          </w:tcPr>
          <w:p w14:paraId="57C84081" w14:textId="77777777" w:rsidR="00606135" w:rsidRPr="00690151" w:rsidRDefault="00606135" w:rsidP="004569D3">
            <w:pPr>
              <w:spacing w:line="312" w:lineRule="auto"/>
              <w:ind w:right="-152"/>
              <w:contextualSpacing/>
              <w:jc w:val="center"/>
              <w:rPr>
                <w:color w:val="000000" w:themeColor="text1"/>
                <w:sz w:val="24"/>
                <w:szCs w:val="24"/>
              </w:rPr>
            </w:pPr>
            <w:r w:rsidRPr="00690151">
              <w:rPr>
                <w:color w:val="000000" w:themeColor="text1"/>
                <w:sz w:val="24"/>
                <w:szCs w:val="24"/>
              </w:rPr>
              <w:t>7</w:t>
            </w:r>
          </w:p>
        </w:tc>
        <w:tc>
          <w:tcPr>
            <w:tcW w:w="4678" w:type="dxa"/>
          </w:tcPr>
          <w:p w14:paraId="385F7D17" w14:textId="77777777" w:rsidR="00606135" w:rsidRDefault="00606135" w:rsidP="004569D3">
            <w:pPr>
              <w:rPr>
                <w:sz w:val="24"/>
                <w:szCs w:val="24"/>
              </w:rPr>
            </w:pPr>
            <w:r w:rsidRPr="00690151">
              <w:rPr>
                <w:sz w:val="24"/>
                <w:szCs w:val="24"/>
              </w:rPr>
              <w:t>- Do the quiz on Spark</w:t>
            </w:r>
            <w:r>
              <w:rPr>
                <w:sz w:val="24"/>
                <w:szCs w:val="24"/>
              </w:rPr>
              <w:t xml:space="preserve"> and on LMS</w:t>
            </w:r>
          </w:p>
          <w:p w14:paraId="424EA83B" w14:textId="77777777" w:rsidR="00606135" w:rsidRPr="00085EBF" w:rsidRDefault="00606135" w:rsidP="004569D3">
            <w:pPr>
              <w:rPr>
                <w:b/>
                <w:i/>
                <w:color w:val="FF0000"/>
                <w:sz w:val="24"/>
                <w:szCs w:val="24"/>
              </w:rPr>
            </w:pPr>
            <w:r>
              <w:rPr>
                <w:sz w:val="24"/>
                <w:szCs w:val="24"/>
              </w:rPr>
              <w:t xml:space="preserve">- Prepare for group work: </w:t>
            </w:r>
            <w:r>
              <w:rPr>
                <w:b/>
                <w:i/>
                <w:color w:val="FF0000"/>
                <w:sz w:val="24"/>
                <w:szCs w:val="24"/>
              </w:rPr>
              <w:t>Talk about</w:t>
            </w:r>
            <w:r w:rsidRPr="007F3400">
              <w:rPr>
                <w:b/>
                <w:i/>
                <w:color w:val="FF0000"/>
                <w:sz w:val="24"/>
                <w:szCs w:val="24"/>
              </w:rPr>
              <w:t xml:space="preserve"> </w:t>
            </w:r>
            <w:r>
              <w:rPr>
                <w:b/>
                <w:i/>
                <w:color w:val="FF0000"/>
                <w:sz w:val="24"/>
                <w:szCs w:val="24"/>
              </w:rPr>
              <w:t>a historical place you have visited</w:t>
            </w:r>
          </w:p>
        </w:tc>
        <w:tc>
          <w:tcPr>
            <w:tcW w:w="1417" w:type="dxa"/>
            <w:vAlign w:val="center"/>
          </w:tcPr>
          <w:p w14:paraId="5E98C735" w14:textId="77777777" w:rsidR="00606135" w:rsidRPr="00690151" w:rsidRDefault="00606135" w:rsidP="004569D3">
            <w:pPr>
              <w:jc w:val="center"/>
              <w:rPr>
                <w:sz w:val="24"/>
                <w:szCs w:val="24"/>
              </w:rPr>
            </w:pPr>
            <w:r w:rsidRPr="00690151">
              <w:rPr>
                <w:sz w:val="24"/>
                <w:szCs w:val="24"/>
              </w:rPr>
              <w:t>CLO2.1.2.1</w:t>
            </w:r>
          </w:p>
          <w:p w14:paraId="261F2C0C" w14:textId="77777777" w:rsidR="00606135" w:rsidRPr="00690151" w:rsidRDefault="00606135" w:rsidP="004569D3">
            <w:pPr>
              <w:spacing w:line="312" w:lineRule="auto"/>
              <w:contextualSpacing/>
              <w:jc w:val="center"/>
              <w:rPr>
                <w:color w:val="000000" w:themeColor="text1"/>
                <w:sz w:val="24"/>
                <w:szCs w:val="24"/>
              </w:rPr>
            </w:pPr>
            <w:r>
              <w:rPr>
                <w:color w:val="000000" w:themeColor="text1"/>
                <w:sz w:val="24"/>
                <w:szCs w:val="24"/>
              </w:rPr>
              <w:t>CLO 3.2.2.2</w:t>
            </w:r>
          </w:p>
        </w:tc>
        <w:tc>
          <w:tcPr>
            <w:tcW w:w="780" w:type="dxa"/>
            <w:vAlign w:val="center"/>
          </w:tcPr>
          <w:p w14:paraId="14E9A280" w14:textId="77777777" w:rsidR="00606135" w:rsidRPr="00F5459E" w:rsidRDefault="00606135" w:rsidP="004569D3">
            <w:pPr>
              <w:spacing w:line="312" w:lineRule="auto"/>
              <w:contextualSpacing/>
              <w:jc w:val="center"/>
              <w:rPr>
                <w:sz w:val="24"/>
                <w:szCs w:val="24"/>
              </w:rPr>
            </w:pPr>
            <w:r w:rsidRPr="00F5459E">
              <w:rPr>
                <w:sz w:val="24"/>
                <w:szCs w:val="24"/>
              </w:rPr>
              <w:t>A1.1</w:t>
            </w:r>
          </w:p>
          <w:p w14:paraId="620BCFAE" w14:textId="77777777" w:rsidR="00606135" w:rsidRPr="00F5459E" w:rsidRDefault="00606135" w:rsidP="004569D3">
            <w:pPr>
              <w:spacing w:line="312" w:lineRule="auto"/>
              <w:contextualSpacing/>
              <w:jc w:val="center"/>
              <w:rPr>
                <w:sz w:val="24"/>
                <w:szCs w:val="24"/>
              </w:rPr>
            </w:pPr>
            <w:r w:rsidRPr="00F5459E">
              <w:rPr>
                <w:sz w:val="24"/>
                <w:szCs w:val="24"/>
              </w:rPr>
              <w:t xml:space="preserve"> A1.2</w:t>
            </w:r>
          </w:p>
          <w:p w14:paraId="7A2B357A" w14:textId="77777777" w:rsidR="00606135" w:rsidRPr="00F5459E" w:rsidRDefault="00606135" w:rsidP="004569D3">
            <w:pPr>
              <w:spacing w:line="312" w:lineRule="auto"/>
              <w:contextualSpacing/>
              <w:jc w:val="center"/>
              <w:rPr>
                <w:sz w:val="24"/>
                <w:szCs w:val="24"/>
              </w:rPr>
            </w:pPr>
            <w:r>
              <w:rPr>
                <w:sz w:val="24"/>
                <w:szCs w:val="24"/>
              </w:rPr>
              <w:t>A1.3</w:t>
            </w:r>
          </w:p>
          <w:p w14:paraId="66AF7F68" w14:textId="77777777" w:rsidR="00606135" w:rsidRPr="00F5459E" w:rsidRDefault="00606135" w:rsidP="004569D3">
            <w:pPr>
              <w:rPr>
                <w:sz w:val="24"/>
                <w:szCs w:val="24"/>
              </w:rPr>
            </w:pPr>
            <w:r w:rsidRPr="00F5459E">
              <w:rPr>
                <w:sz w:val="24"/>
                <w:szCs w:val="24"/>
              </w:rPr>
              <w:t xml:space="preserve">  </w:t>
            </w:r>
          </w:p>
        </w:tc>
      </w:tr>
      <w:tr w:rsidR="00606135" w:rsidRPr="00690151" w14:paraId="1AECAC07" w14:textId="77777777" w:rsidTr="004569D3">
        <w:trPr>
          <w:jc w:val="center"/>
        </w:trPr>
        <w:tc>
          <w:tcPr>
            <w:tcW w:w="9427" w:type="dxa"/>
            <w:gridSpan w:val="6"/>
          </w:tcPr>
          <w:p w14:paraId="20079DD9" w14:textId="77777777" w:rsidR="00606135" w:rsidRPr="00F5459E" w:rsidRDefault="00606135" w:rsidP="004569D3">
            <w:pPr>
              <w:jc w:val="center"/>
              <w:rPr>
                <w:b/>
                <w:sz w:val="24"/>
                <w:szCs w:val="24"/>
              </w:rPr>
            </w:pPr>
            <w:r>
              <w:rPr>
                <w:b/>
                <w:sz w:val="24"/>
                <w:szCs w:val="24"/>
              </w:rPr>
              <w:t>8</w:t>
            </w:r>
            <w:r w:rsidRPr="00F5459E">
              <w:rPr>
                <w:b/>
                <w:sz w:val="24"/>
                <w:szCs w:val="24"/>
              </w:rPr>
              <w:t xml:space="preserve">. UNIT </w:t>
            </w:r>
            <w:r>
              <w:rPr>
                <w:b/>
                <w:sz w:val="24"/>
                <w:szCs w:val="24"/>
              </w:rPr>
              <w:t>12</w:t>
            </w:r>
            <w:r w:rsidRPr="00F5459E">
              <w:rPr>
                <w:b/>
                <w:sz w:val="24"/>
                <w:szCs w:val="24"/>
              </w:rPr>
              <w:t xml:space="preserve">: </w:t>
            </w:r>
            <w:r>
              <w:rPr>
                <w:b/>
                <w:sz w:val="24"/>
                <w:szCs w:val="24"/>
              </w:rPr>
              <w:t>NATURE (pp.141</w:t>
            </w:r>
            <w:r w:rsidRPr="00F5459E">
              <w:rPr>
                <w:b/>
                <w:sz w:val="24"/>
                <w:szCs w:val="24"/>
              </w:rPr>
              <w:t>-</w:t>
            </w:r>
            <w:r>
              <w:rPr>
                <w:b/>
                <w:sz w:val="24"/>
                <w:szCs w:val="24"/>
              </w:rPr>
              <w:t>152</w:t>
            </w:r>
            <w:r w:rsidRPr="00F5459E">
              <w:rPr>
                <w:b/>
                <w:sz w:val="24"/>
                <w:szCs w:val="24"/>
              </w:rPr>
              <w:t>)</w:t>
            </w:r>
          </w:p>
          <w:p w14:paraId="5F3F4FFE" w14:textId="77777777" w:rsidR="00606135" w:rsidRPr="00F5459E" w:rsidRDefault="00606135" w:rsidP="004569D3">
            <w:pPr>
              <w:spacing w:line="312" w:lineRule="auto"/>
              <w:contextualSpacing/>
              <w:jc w:val="center"/>
              <w:rPr>
                <w:b/>
                <w:sz w:val="24"/>
                <w:szCs w:val="24"/>
              </w:rPr>
            </w:pPr>
          </w:p>
        </w:tc>
      </w:tr>
      <w:tr w:rsidR="00606135" w:rsidRPr="00690151" w14:paraId="33EC17EB" w14:textId="77777777" w:rsidTr="004569D3">
        <w:trPr>
          <w:jc w:val="center"/>
        </w:trPr>
        <w:tc>
          <w:tcPr>
            <w:tcW w:w="568" w:type="dxa"/>
            <w:vMerge w:val="restart"/>
          </w:tcPr>
          <w:p w14:paraId="0490397A" w14:textId="77777777" w:rsidR="00606135" w:rsidRPr="00690151" w:rsidRDefault="00606135" w:rsidP="004569D3">
            <w:pPr>
              <w:spacing w:line="312" w:lineRule="auto"/>
              <w:contextualSpacing/>
              <w:jc w:val="center"/>
              <w:rPr>
                <w:color w:val="000000" w:themeColor="text1"/>
                <w:sz w:val="24"/>
                <w:szCs w:val="24"/>
              </w:rPr>
            </w:pPr>
          </w:p>
          <w:p w14:paraId="2BF9A1E3" w14:textId="77777777" w:rsidR="00606135" w:rsidRPr="00690151" w:rsidRDefault="00606135" w:rsidP="004569D3">
            <w:pPr>
              <w:spacing w:line="312" w:lineRule="auto"/>
              <w:contextualSpacing/>
              <w:jc w:val="center"/>
              <w:rPr>
                <w:color w:val="000000" w:themeColor="text1"/>
                <w:sz w:val="24"/>
                <w:szCs w:val="24"/>
              </w:rPr>
            </w:pPr>
          </w:p>
          <w:p w14:paraId="22C44D85" w14:textId="77777777" w:rsidR="00606135" w:rsidRPr="00690151" w:rsidRDefault="00606135" w:rsidP="004569D3">
            <w:pPr>
              <w:spacing w:line="312" w:lineRule="auto"/>
              <w:contextualSpacing/>
              <w:jc w:val="center"/>
              <w:rPr>
                <w:color w:val="000000" w:themeColor="text1"/>
                <w:sz w:val="24"/>
                <w:szCs w:val="24"/>
              </w:rPr>
            </w:pPr>
          </w:p>
          <w:p w14:paraId="5FDEA8CD" w14:textId="77777777" w:rsidR="00606135" w:rsidRPr="00690151" w:rsidRDefault="00606135" w:rsidP="004569D3">
            <w:pPr>
              <w:spacing w:line="312" w:lineRule="auto"/>
              <w:contextualSpacing/>
              <w:jc w:val="center"/>
              <w:rPr>
                <w:color w:val="000000" w:themeColor="text1"/>
                <w:sz w:val="24"/>
                <w:szCs w:val="24"/>
              </w:rPr>
            </w:pPr>
          </w:p>
          <w:p w14:paraId="7BFEB73B" w14:textId="77777777" w:rsidR="00606135" w:rsidRPr="00690151" w:rsidRDefault="00606135" w:rsidP="004569D3">
            <w:pPr>
              <w:spacing w:line="312" w:lineRule="auto"/>
              <w:contextualSpacing/>
              <w:jc w:val="center"/>
              <w:rPr>
                <w:color w:val="000000" w:themeColor="text1"/>
                <w:sz w:val="24"/>
                <w:szCs w:val="24"/>
              </w:rPr>
            </w:pPr>
          </w:p>
          <w:p w14:paraId="75C84ED0" w14:textId="77777777" w:rsidR="00606135" w:rsidRPr="00690151" w:rsidRDefault="00606135" w:rsidP="004569D3">
            <w:pPr>
              <w:spacing w:line="312" w:lineRule="auto"/>
              <w:contextualSpacing/>
              <w:jc w:val="center"/>
              <w:rPr>
                <w:color w:val="000000" w:themeColor="text1"/>
                <w:sz w:val="24"/>
                <w:szCs w:val="24"/>
              </w:rPr>
            </w:pPr>
          </w:p>
          <w:p w14:paraId="20846F7C" w14:textId="77777777" w:rsidR="00606135" w:rsidRPr="00690151" w:rsidRDefault="00606135" w:rsidP="004569D3">
            <w:pPr>
              <w:spacing w:line="312" w:lineRule="auto"/>
              <w:contextualSpacing/>
              <w:jc w:val="center"/>
              <w:rPr>
                <w:color w:val="000000" w:themeColor="text1"/>
                <w:sz w:val="24"/>
                <w:szCs w:val="24"/>
              </w:rPr>
            </w:pPr>
          </w:p>
          <w:p w14:paraId="13B5AD82" w14:textId="77777777" w:rsidR="00606135" w:rsidRPr="00690151" w:rsidRDefault="00606135" w:rsidP="004569D3">
            <w:pPr>
              <w:spacing w:line="312" w:lineRule="auto"/>
              <w:contextualSpacing/>
              <w:jc w:val="center"/>
              <w:rPr>
                <w:color w:val="000000" w:themeColor="text1"/>
                <w:sz w:val="24"/>
                <w:szCs w:val="24"/>
              </w:rPr>
            </w:pPr>
          </w:p>
          <w:p w14:paraId="3BCE1650" w14:textId="77777777" w:rsidR="00606135" w:rsidRPr="00690151" w:rsidRDefault="00606135" w:rsidP="004569D3">
            <w:pPr>
              <w:spacing w:line="312" w:lineRule="auto"/>
              <w:contextualSpacing/>
              <w:jc w:val="center"/>
              <w:rPr>
                <w:color w:val="000000" w:themeColor="text1"/>
                <w:sz w:val="24"/>
                <w:szCs w:val="24"/>
              </w:rPr>
            </w:pPr>
          </w:p>
          <w:p w14:paraId="6C3ADCD7" w14:textId="77777777" w:rsidR="00606135" w:rsidRPr="00690151" w:rsidRDefault="00606135" w:rsidP="004569D3">
            <w:pPr>
              <w:spacing w:line="312" w:lineRule="auto"/>
              <w:contextualSpacing/>
              <w:jc w:val="center"/>
              <w:rPr>
                <w:color w:val="000000" w:themeColor="text1"/>
                <w:sz w:val="24"/>
                <w:szCs w:val="24"/>
              </w:rPr>
            </w:pPr>
          </w:p>
          <w:p w14:paraId="293725E2" w14:textId="77777777" w:rsidR="00606135" w:rsidRPr="00690151" w:rsidRDefault="00606135" w:rsidP="004569D3">
            <w:pPr>
              <w:spacing w:line="312" w:lineRule="auto"/>
              <w:contextualSpacing/>
              <w:jc w:val="center"/>
              <w:rPr>
                <w:color w:val="000000" w:themeColor="text1"/>
                <w:sz w:val="24"/>
                <w:szCs w:val="24"/>
              </w:rPr>
            </w:pPr>
            <w:r>
              <w:rPr>
                <w:color w:val="000000" w:themeColor="text1"/>
                <w:sz w:val="24"/>
                <w:szCs w:val="24"/>
              </w:rPr>
              <w:t>8</w:t>
            </w:r>
          </w:p>
        </w:tc>
        <w:tc>
          <w:tcPr>
            <w:tcW w:w="1133" w:type="dxa"/>
            <w:vAlign w:val="center"/>
          </w:tcPr>
          <w:p w14:paraId="43B519A8" w14:textId="77777777" w:rsidR="00606135" w:rsidRPr="00690151" w:rsidRDefault="00606135" w:rsidP="004569D3">
            <w:pPr>
              <w:spacing w:line="312" w:lineRule="auto"/>
              <w:contextualSpacing/>
              <w:jc w:val="center"/>
              <w:rPr>
                <w:color w:val="000000" w:themeColor="text1"/>
                <w:sz w:val="24"/>
                <w:szCs w:val="24"/>
              </w:rPr>
            </w:pPr>
            <w:r w:rsidRPr="00690151">
              <w:rPr>
                <w:color w:val="000000" w:themeColor="text1"/>
                <w:sz w:val="24"/>
                <w:szCs w:val="24"/>
              </w:rPr>
              <w:t>Pre-class</w:t>
            </w:r>
          </w:p>
          <w:p w14:paraId="15A6119C" w14:textId="77777777" w:rsidR="00606135" w:rsidRPr="00690151" w:rsidRDefault="00606135" w:rsidP="004569D3">
            <w:pPr>
              <w:spacing w:line="312" w:lineRule="auto"/>
              <w:contextualSpacing/>
              <w:jc w:val="center"/>
              <w:rPr>
                <w:color w:val="000000" w:themeColor="text1"/>
                <w:sz w:val="24"/>
                <w:szCs w:val="24"/>
              </w:rPr>
            </w:pPr>
          </w:p>
        </w:tc>
        <w:tc>
          <w:tcPr>
            <w:tcW w:w="851" w:type="dxa"/>
            <w:vAlign w:val="center"/>
          </w:tcPr>
          <w:p w14:paraId="1EFE3D67" w14:textId="77777777" w:rsidR="00606135" w:rsidRPr="00690151" w:rsidRDefault="00606135" w:rsidP="004569D3">
            <w:pPr>
              <w:spacing w:line="312" w:lineRule="auto"/>
              <w:ind w:right="-152"/>
              <w:contextualSpacing/>
              <w:jc w:val="center"/>
              <w:rPr>
                <w:color w:val="000000" w:themeColor="text1"/>
                <w:sz w:val="24"/>
                <w:szCs w:val="24"/>
              </w:rPr>
            </w:pPr>
            <w:r w:rsidRPr="00690151">
              <w:rPr>
                <w:color w:val="000000" w:themeColor="text1"/>
                <w:sz w:val="24"/>
                <w:szCs w:val="24"/>
              </w:rPr>
              <w:t>7</w:t>
            </w:r>
          </w:p>
        </w:tc>
        <w:tc>
          <w:tcPr>
            <w:tcW w:w="4678" w:type="dxa"/>
          </w:tcPr>
          <w:p w14:paraId="1A8666F2" w14:textId="77777777" w:rsidR="00606135" w:rsidRDefault="00606135" w:rsidP="004569D3">
            <w:pPr>
              <w:spacing w:line="312" w:lineRule="auto"/>
              <w:contextualSpacing/>
              <w:jc w:val="both"/>
              <w:rPr>
                <w:color w:val="000000" w:themeColor="text1"/>
                <w:sz w:val="24"/>
                <w:szCs w:val="24"/>
              </w:rPr>
            </w:pPr>
            <w:r w:rsidRPr="00690151">
              <w:rPr>
                <w:i/>
                <w:iCs/>
                <w:color w:val="000000" w:themeColor="text1"/>
                <w:sz w:val="24"/>
                <w:szCs w:val="24"/>
              </w:rPr>
              <w:t xml:space="preserve">Approach/Method: </w:t>
            </w:r>
            <w:r w:rsidRPr="00690151">
              <w:rPr>
                <w:color w:val="000000" w:themeColor="text1"/>
                <w:sz w:val="24"/>
                <w:szCs w:val="24"/>
              </w:rPr>
              <w:t xml:space="preserve">Students self-study using the LMS </w:t>
            </w:r>
          </w:p>
          <w:p w14:paraId="3128132E" w14:textId="77777777" w:rsidR="00606135" w:rsidRPr="00E86FF2" w:rsidRDefault="00606135" w:rsidP="004569D3">
            <w:pPr>
              <w:spacing w:line="312" w:lineRule="auto"/>
              <w:contextualSpacing/>
              <w:jc w:val="both"/>
              <w:rPr>
                <w:i/>
                <w:color w:val="000000" w:themeColor="text1"/>
                <w:sz w:val="24"/>
                <w:szCs w:val="24"/>
              </w:rPr>
            </w:pPr>
            <w:r w:rsidRPr="00E86FF2">
              <w:rPr>
                <w:i/>
                <w:color w:val="000000" w:themeColor="text1"/>
                <w:sz w:val="24"/>
                <w:szCs w:val="24"/>
              </w:rPr>
              <w:t xml:space="preserve">Learning materials: </w:t>
            </w:r>
          </w:p>
          <w:p w14:paraId="69748734" w14:textId="77777777" w:rsidR="00606135" w:rsidRPr="0009131F" w:rsidRDefault="00606135" w:rsidP="004569D3">
            <w:pPr>
              <w:jc w:val="both"/>
              <w:rPr>
                <w:sz w:val="24"/>
                <w:szCs w:val="24"/>
              </w:rPr>
            </w:pPr>
            <w:r>
              <w:rPr>
                <w:sz w:val="24"/>
                <w:szCs w:val="24"/>
              </w:rPr>
              <w:t>Lesson 12a: What if..? (pp.142-143)</w:t>
            </w:r>
          </w:p>
          <w:p w14:paraId="3673B846" w14:textId="77777777" w:rsidR="00606135" w:rsidRPr="00741290" w:rsidRDefault="00606135" w:rsidP="004569D3">
            <w:pPr>
              <w:jc w:val="both"/>
              <w:rPr>
                <w:sz w:val="24"/>
                <w:szCs w:val="24"/>
              </w:rPr>
            </w:pPr>
            <w:r>
              <w:rPr>
                <w:sz w:val="24"/>
                <w:szCs w:val="24"/>
              </w:rPr>
              <w:t>Lesson 10</w:t>
            </w:r>
            <w:r w:rsidRPr="0009131F">
              <w:rPr>
                <w:sz w:val="24"/>
                <w:szCs w:val="24"/>
              </w:rPr>
              <w:t xml:space="preserve">b: </w:t>
            </w:r>
            <w:r>
              <w:rPr>
                <w:sz w:val="24"/>
                <w:szCs w:val="24"/>
              </w:rPr>
              <w:t>Nature in one cubic foot</w:t>
            </w:r>
            <w:r w:rsidRPr="0009131F">
              <w:rPr>
                <w:sz w:val="24"/>
                <w:szCs w:val="24"/>
              </w:rPr>
              <w:t xml:space="preserve"> (p</w:t>
            </w:r>
            <w:r>
              <w:rPr>
                <w:sz w:val="24"/>
                <w:szCs w:val="24"/>
              </w:rPr>
              <w:t>p. 144-145</w:t>
            </w:r>
            <w:r w:rsidRPr="00741290">
              <w:rPr>
                <w:sz w:val="24"/>
                <w:szCs w:val="24"/>
              </w:rPr>
              <w:t>)</w:t>
            </w:r>
          </w:p>
          <w:p w14:paraId="10711BDE" w14:textId="77777777" w:rsidR="00606135" w:rsidRPr="00741290" w:rsidRDefault="00606135" w:rsidP="004569D3">
            <w:pPr>
              <w:rPr>
                <w:i/>
                <w:sz w:val="24"/>
                <w:szCs w:val="24"/>
              </w:rPr>
            </w:pPr>
            <w:r w:rsidRPr="00741290">
              <w:rPr>
                <w:i/>
                <w:sz w:val="24"/>
                <w:szCs w:val="24"/>
              </w:rPr>
              <w:t xml:space="preserve">Main contents: </w:t>
            </w:r>
          </w:p>
          <w:p w14:paraId="5E46BD3B" w14:textId="77777777" w:rsidR="00606135" w:rsidRPr="00586029" w:rsidRDefault="00606135" w:rsidP="004569D3">
            <w:pPr>
              <w:jc w:val="both"/>
              <w:rPr>
                <w:sz w:val="24"/>
                <w:szCs w:val="24"/>
              </w:rPr>
            </w:pPr>
            <w:r>
              <w:rPr>
                <w:sz w:val="24"/>
                <w:szCs w:val="24"/>
              </w:rPr>
              <w:t xml:space="preserve">- </w:t>
            </w:r>
            <w:r w:rsidRPr="00E86FF2">
              <w:rPr>
                <w:i/>
                <w:sz w:val="24"/>
                <w:szCs w:val="24"/>
              </w:rPr>
              <w:t>Grammar</w:t>
            </w:r>
            <w:r>
              <w:rPr>
                <w:i/>
                <w:sz w:val="24"/>
                <w:szCs w:val="24"/>
              </w:rPr>
              <w:t xml:space="preserve">: </w:t>
            </w:r>
            <w:r>
              <w:rPr>
                <w:sz w:val="24"/>
                <w:szCs w:val="24"/>
              </w:rPr>
              <w:t>Second conditional; indefinite pronouns</w:t>
            </w:r>
          </w:p>
          <w:p w14:paraId="5AD6795E" w14:textId="77777777" w:rsidR="00606135" w:rsidRPr="0009131F" w:rsidRDefault="00606135" w:rsidP="004569D3">
            <w:pPr>
              <w:jc w:val="both"/>
              <w:rPr>
                <w:sz w:val="24"/>
                <w:szCs w:val="24"/>
              </w:rPr>
            </w:pPr>
            <w:r>
              <w:rPr>
                <w:i/>
                <w:sz w:val="24"/>
                <w:szCs w:val="24"/>
              </w:rPr>
              <w:t>- V</w:t>
            </w:r>
            <w:r w:rsidRPr="00E86FF2">
              <w:rPr>
                <w:i/>
                <w:sz w:val="24"/>
                <w:szCs w:val="24"/>
              </w:rPr>
              <w:t>ocabulary</w:t>
            </w:r>
            <w:r>
              <w:rPr>
                <w:i/>
                <w:sz w:val="24"/>
                <w:szCs w:val="24"/>
              </w:rPr>
              <w:t xml:space="preserve">: </w:t>
            </w:r>
            <w:r>
              <w:rPr>
                <w:sz w:val="24"/>
                <w:szCs w:val="24"/>
              </w:rPr>
              <w:t xml:space="preserve">extreme weather, nature </w:t>
            </w:r>
          </w:p>
        </w:tc>
        <w:tc>
          <w:tcPr>
            <w:tcW w:w="1417" w:type="dxa"/>
            <w:vAlign w:val="center"/>
          </w:tcPr>
          <w:p w14:paraId="70FAEB6E" w14:textId="77777777" w:rsidR="00606135" w:rsidRPr="00690151" w:rsidRDefault="00606135" w:rsidP="004569D3">
            <w:pPr>
              <w:jc w:val="center"/>
              <w:rPr>
                <w:color w:val="000000" w:themeColor="text1"/>
                <w:sz w:val="24"/>
                <w:szCs w:val="24"/>
              </w:rPr>
            </w:pPr>
            <w:r w:rsidRPr="00690151">
              <w:rPr>
                <w:color w:val="000000" w:themeColor="text1"/>
                <w:sz w:val="24"/>
                <w:szCs w:val="24"/>
              </w:rPr>
              <w:t>CLO2.1.2.1</w:t>
            </w:r>
          </w:p>
          <w:p w14:paraId="6526C475" w14:textId="77777777" w:rsidR="00606135" w:rsidRPr="00690151" w:rsidRDefault="00606135" w:rsidP="004569D3">
            <w:pPr>
              <w:spacing w:line="312" w:lineRule="auto"/>
              <w:contextualSpacing/>
              <w:jc w:val="center"/>
              <w:rPr>
                <w:color w:val="000000" w:themeColor="text1"/>
                <w:sz w:val="24"/>
                <w:szCs w:val="24"/>
              </w:rPr>
            </w:pPr>
            <w:r w:rsidRPr="00690151">
              <w:rPr>
                <w:color w:val="000000" w:themeColor="text1"/>
                <w:sz w:val="24"/>
                <w:szCs w:val="24"/>
              </w:rPr>
              <w:t>CLO3.2.2.3</w:t>
            </w:r>
          </w:p>
          <w:p w14:paraId="1B4BB31E" w14:textId="77777777" w:rsidR="00606135" w:rsidRPr="00690151" w:rsidRDefault="00606135" w:rsidP="004569D3">
            <w:pPr>
              <w:spacing w:line="312" w:lineRule="auto"/>
              <w:contextualSpacing/>
              <w:jc w:val="center"/>
              <w:rPr>
                <w:color w:val="000000" w:themeColor="text1"/>
                <w:sz w:val="24"/>
                <w:szCs w:val="24"/>
              </w:rPr>
            </w:pPr>
            <w:r w:rsidRPr="00690151">
              <w:rPr>
                <w:color w:val="000000" w:themeColor="text1"/>
                <w:sz w:val="24"/>
                <w:szCs w:val="24"/>
              </w:rPr>
              <w:t>CLO3.2.2.1</w:t>
            </w:r>
          </w:p>
          <w:p w14:paraId="42234DFB" w14:textId="77777777" w:rsidR="00606135" w:rsidRPr="00690151" w:rsidRDefault="00606135" w:rsidP="004569D3">
            <w:pPr>
              <w:spacing w:line="312" w:lineRule="auto"/>
              <w:contextualSpacing/>
              <w:jc w:val="center"/>
              <w:rPr>
                <w:color w:val="000000" w:themeColor="text1"/>
                <w:sz w:val="24"/>
                <w:szCs w:val="24"/>
              </w:rPr>
            </w:pPr>
            <w:r w:rsidRPr="00690151">
              <w:rPr>
                <w:color w:val="000000" w:themeColor="text1"/>
                <w:sz w:val="24"/>
                <w:szCs w:val="24"/>
              </w:rPr>
              <w:t>CLO3.2.2.2</w:t>
            </w:r>
          </w:p>
          <w:p w14:paraId="5F7365FB" w14:textId="77777777" w:rsidR="00606135" w:rsidRPr="00690151" w:rsidRDefault="00606135" w:rsidP="004569D3">
            <w:pPr>
              <w:spacing w:line="312" w:lineRule="auto"/>
              <w:contextualSpacing/>
              <w:jc w:val="center"/>
              <w:rPr>
                <w:color w:val="000000" w:themeColor="text1"/>
                <w:sz w:val="24"/>
                <w:szCs w:val="24"/>
              </w:rPr>
            </w:pPr>
            <w:r w:rsidRPr="00690151">
              <w:rPr>
                <w:color w:val="000000" w:themeColor="text1"/>
                <w:sz w:val="24"/>
                <w:szCs w:val="24"/>
              </w:rPr>
              <w:t>CLO3.2.2.4</w:t>
            </w:r>
          </w:p>
        </w:tc>
        <w:tc>
          <w:tcPr>
            <w:tcW w:w="780" w:type="dxa"/>
            <w:vAlign w:val="center"/>
          </w:tcPr>
          <w:p w14:paraId="691C392E" w14:textId="77777777" w:rsidR="00606135" w:rsidRPr="00F5459E" w:rsidRDefault="00606135" w:rsidP="004569D3">
            <w:pPr>
              <w:spacing w:line="312" w:lineRule="auto"/>
              <w:contextualSpacing/>
              <w:jc w:val="center"/>
              <w:rPr>
                <w:sz w:val="24"/>
                <w:szCs w:val="24"/>
              </w:rPr>
            </w:pPr>
            <w:r w:rsidRPr="00F5459E">
              <w:rPr>
                <w:sz w:val="24"/>
                <w:szCs w:val="24"/>
              </w:rPr>
              <w:t>A1.1</w:t>
            </w:r>
          </w:p>
          <w:p w14:paraId="7ACA823C" w14:textId="77777777" w:rsidR="00606135" w:rsidRPr="00F5459E" w:rsidRDefault="00606135" w:rsidP="004569D3">
            <w:pPr>
              <w:spacing w:line="312" w:lineRule="auto"/>
              <w:contextualSpacing/>
              <w:jc w:val="center"/>
              <w:rPr>
                <w:sz w:val="24"/>
                <w:szCs w:val="24"/>
              </w:rPr>
            </w:pPr>
            <w:r w:rsidRPr="00F5459E">
              <w:rPr>
                <w:sz w:val="24"/>
                <w:szCs w:val="24"/>
              </w:rPr>
              <w:t xml:space="preserve"> A1.2</w:t>
            </w:r>
          </w:p>
          <w:p w14:paraId="45F3208C" w14:textId="77777777" w:rsidR="00606135" w:rsidRPr="00F5459E" w:rsidRDefault="00606135" w:rsidP="004569D3">
            <w:pPr>
              <w:spacing w:line="312" w:lineRule="auto"/>
              <w:contextualSpacing/>
              <w:jc w:val="center"/>
              <w:rPr>
                <w:sz w:val="24"/>
                <w:szCs w:val="24"/>
              </w:rPr>
            </w:pPr>
            <w:r w:rsidRPr="00F5459E">
              <w:rPr>
                <w:sz w:val="24"/>
                <w:szCs w:val="24"/>
              </w:rPr>
              <w:t>A1.3</w:t>
            </w:r>
          </w:p>
          <w:p w14:paraId="1B34724E" w14:textId="77777777" w:rsidR="00606135" w:rsidRPr="00F5459E" w:rsidRDefault="00606135" w:rsidP="004569D3">
            <w:pPr>
              <w:spacing w:line="312" w:lineRule="auto"/>
              <w:contextualSpacing/>
              <w:jc w:val="center"/>
              <w:rPr>
                <w:sz w:val="24"/>
                <w:szCs w:val="24"/>
              </w:rPr>
            </w:pPr>
            <w:r w:rsidRPr="00F5459E">
              <w:rPr>
                <w:sz w:val="24"/>
                <w:szCs w:val="24"/>
              </w:rPr>
              <w:t>A2.1</w:t>
            </w:r>
          </w:p>
          <w:p w14:paraId="4611CCD6" w14:textId="77777777" w:rsidR="00606135" w:rsidRPr="00F5459E" w:rsidRDefault="00606135" w:rsidP="004569D3">
            <w:pPr>
              <w:rPr>
                <w:sz w:val="24"/>
                <w:szCs w:val="24"/>
              </w:rPr>
            </w:pPr>
          </w:p>
        </w:tc>
      </w:tr>
      <w:tr w:rsidR="00606135" w:rsidRPr="00690151" w14:paraId="392A58F6" w14:textId="77777777" w:rsidTr="004569D3">
        <w:trPr>
          <w:jc w:val="center"/>
        </w:trPr>
        <w:tc>
          <w:tcPr>
            <w:tcW w:w="568" w:type="dxa"/>
            <w:vMerge/>
          </w:tcPr>
          <w:p w14:paraId="035E549D" w14:textId="77777777" w:rsidR="00606135" w:rsidRPr="00690151" w:rsidRDefault="00606135" w:rsidP="004569D3">
            <w:pPr>
              <w:spacing w:line="312" w:lineRule="auto"/>
              <w:contextualSpacing/>
              <w:jc w:val="center"/>
              <w:rPr>
                <w:color w:val="000000" w:themeColor="text1"/>
                <w:sz w:val="24"/>
                <w:szCs w:val="24"/>
              </w:rPr>
            </w:pPr>
          </w:p>
        </w:tc>
        <w:tc>
          <w:tcPr>
            <w:tcW w:w="1133" w:type="dxa"/>
            <w:vAlign w:val="center"/>
          </w:tcPr>
          <w:p w14:paraId="54E0AE07" w14:textId="77777777" w:rsidR="00606135" w:rsidRPr="00690151" w:rsidRDefault="00606135" w:rsidP="004569D3">
            <w:pPr>
              <w:spacing w:line="312" w:lineRule="auto"/>
              <w:contextualSpacing/>
              <w:jc w:val="center"/>
              <w:rPr>
                <w:color w:val="000000" w:themeColor="text1"/>
                <w:sz w:val="24"/>
                <w:szCs w:val="24"/>
              </w:rPr>
            </w:pPr>
          </w:p>
          <w:p w14:paraId="4A8115B7" w14:textId="77777777" w:rsidR="00606135" w:rsidRPr="00690151" w:rsidRDefault="00606135" w:rsidP="004569D3">
            <w:pPr>
              <w:spacing w:line="312" w:lineRule="auto"/>
              <w:contextualSpacing/>
              <w:jc w:val="center"/>
              <w:rPr>
                <w:color w:val="000000" w:themeColor="text1"/>
                <w:sz w:val="24"/>
                <w:szCs w:val="24"/>
              </w:rPr>
            </w:pPr>
            <w:r w:rsidRPr="00690151">
              <w:rPr>
                <w:color w:val="000000" w:themeColor="text1"/>
                <w:sz w:val="24"/>
                <w:szCs w:val="24"/>
              </w:rPr>
              <w:t>While-class</w:t>
            </w:r>
          </w:p>
          <w:p w14:paraId="552AD8C8" w14:textId="77777777" w:rsidR="00606135" w:rsidRPr="00690151" w:rsidRDefault="00606135" w:rsidP="004569D3">
            <w:pPr>
              <w:spacing w:line="312" w:lineRule="auto"/>
              <w:contextualSpacing/>
              <w:jc w:val="center"/>
              <w:rPr>
                <w:color w:val="000000" w:themeColor="text1"/>
                <w:sz w:val="24"/>
                <w:szCs w:val="24"/>
              </w:rPr>
            </w:pPr>
          </w:p>
        </w:tc>
        <w:tc>
          <w:tcPr>
            <w:tcW w:w="851" w:type="dxa"/>
            <w:vAlign w:val="center"/>
          </w:tcPr>
          <w:p w14:paraId="67CB5F8C" w14:textId="77777777" w:rsidR="00606135" w:rsidRPr="00690151" w:rsidRDefault="00606135" w:rsidP="004569D3">
            <w:pPr>
              <w:spacing w:line="312" w:lineRule="auto"/>
              <w:ind w:right="-152"/>
              <w:contextualSpacing/>
              <w:jc w:val="center"/>
              <w:rPr>
                <w:color w:val="000000" w:themeColor="text1"/>
                <w:sz w:val="24"/>
                <w:szCs w:val="24"/>
              </w:rPr>
            </w:pPr>
            <w:r w:rsidRPr="00690151">
              <w:rPr>
                <w:color w:val="000000" w:themeColor="text1"/>
                <w:sz w:val="24"/>
                <w:szCs w:val="24"/>
              </w:rPr>
              <w:t>7</w:t>
            </w:r>
          </w:p>
        </w:tc>
        <w:tc>
          <w:tcPr>
            <w:tcW w:w="4678" w:type="dxa"/>
          </w:tcPr>
          <w:p w14:paraId="001D7779" w14:textId="77777777" w:rsidR="00606135" w:rsidRDefault="00606135" w:rsidP="004569D3">
            <w:pPr>
              <w:spacing w:line="312" w:lineRule="auto"/>
              <w:contextualSpacing/>
              <w:jc w:val="both"/>
              <w:rPr>
                <w:color w:val="000000" w:themeColor="text1"/>
                <w:sz w:val="24"/>
                <w:szCs w:val="24"/>
              </w:rPr>
            </w:pPr>
            <w:r w:rsidRPr="00690151">
              <w:rPr>
                <w:i/>
                <w:iCs/>
                <w:color w:val="000000" w:themeColor="text1"/>
                <w:sz w:val="24"/>
                <w:szCs w:val="24"/>
              </w:rPr>
              <w:t xml:space="preserve">Approach/Method: </w:t>
            </w:r>
            <w:r w:rsidRPr="00690151">
              <w:rPr>
                <w:color w:val="000000" w:themeColor="text1"/>
                <w:sz w:val="24"/>
                <w:szCs w:val="24"/>
              </w:rPr>
              <w:t>Face-to-face learning</w:t>
            </w:r>
          </w:p>
          <w:p w14:paraId="057D08DE" w14:textId="77777777" w:rsidR="00606135" w:rsidRPr="00912270" w:rsidRDefault="00606135" w:rsidP="004569D3">
            <w:pPr>
              <w:spacing w:line="312" w:lineRule="auto"/>
              <w:contextualSpacing/>
              <w:jc w:val="both"/>
              <w:rPr>
                <w:color w:val="000000" w:themeColor="text1"/>
                <w:sz w:val="24"/>
                <w:szCs w:val="24"/>
              </w:rPr>
            </w:pPr>
            <w:r w:rsidRPr="00912270">
              <w:rPr>
                <w:i/>
                <w:iCs/>
                <w:color w:val="000000" w:themeColor="text1"/>
                <w:sz w:val="24"/>
                <w:szCs w:val="24"/>
              </w:rPr>
              <w:t>Reading materials</w:t>
            </w:r>
            <w:r w:rsidRPr="00912270">
              <w:rPr>
                <w:color w:val="000000" w:themeColor="text1"/>
                <w:sz w:val="24"/>
                <w:szCs w:val="24"/>
              </w:rPr>
              <w:t xml:space="preserve">: </w:t>
            </w:r>
            <w:r>
              <w:rPr>
                <w:color w:val="000000" w:themeColor="text1"/>
                <w:sz w:val="24"/>
                <w:szCs w:val="24"/>
              </w:rPr>
              <w:t>Unit 12: Nature (pp.146-152)</w:t>
            </w:r>
          </w:p>
          <w:p w14:paraId="28C9F110" w14:textId="77777777" w:rsidR="00606135" w:rsidRDefault="00606135" w:rsidP="004569D3">
            <w:pPr>
              <w:spacing w:line="312" w:lineRule="auto"/>
              <w:contextualSpacing/>
              <w:jc w:val="both"/>
              <w:rPr>
                <w:color w:val="000000" w:themeColor="text1"/>
                <w:sz w:val="24"/>
                <w:szCs w:val="24"/>
              </w:rPr>
            </w:pPr>
            <w:r>
              <w:rPr>
                <w:i/>
                <w:iCs/>
                <w:color w:val="000000" w:themeColor="text1"/>
                <w:sz w:val="24"/>
                <w:szCs w:val="24"/>
              </w:rPr>
              <w:t>Main contents</w:t>
            </w:r>
            <w:r w:rsidRPr="00912270">
              <w:rPr>
                <w:color w:val="000000" w:themeColor="text1"/>
                <w:sz w:val="24"/>
                <w:szCs w:val="24"/>
              </w:rPr>
              <w:t xml:space="preserve">: </w:t>
            </w:r>
          </w:p>
          <w:p w14:paraId="6631AE70" w14:textId="77777777" w:rsidR="00606135" w:rsidRPr="00690151" w:rsidRDefault="00606135" w:rsidP="004569D3">
            <w:pPr>
              <w:jc w:val="both"/>
              <w:rPr>
                <w:sz w:val="24"/>
                <w:szCs w:val="24"/>
              </w:rPr>
            </w:pPr>
            <w:r>
              <w:rPr>
                <w:sz w:val="24"/>
                <w:szCs w:val="24"/>
              </w:rPr>
              <w:t>-</w:t>
            </w:r>
            <w:r w:rsidRPr="00690151">
              <w:rPr>
                <w:sz w:val="24"/>
                <w:szCs w:val="24"/>
              </w:rPr>
              <w:t xml:space="preserve"> Reading: </w:t>
            </w:r>
            <w:r>
              <w:rPr>
                <w:sz w:val="24"/>
                <w:szCs w:val="24"/>
              </w:rPr>
              <w:t>Living with chimpanzees (pp.146-147)</w:t>
            </w:r>
          </w:p>
          <w:p w14:paraId="1AFDFE7B" w14:textId="77777777" w:rsidR="00606135" w:rsidRPr="00690151" w:rsidRDefault="00606135" w:rsidP="004569D3">
            <w:pPr>
              <w:spacing w:line="312" w:lineRule="auto"/>
              <w:contextualSpacing/>
              <w:jc w:val="both"/>
              <w:rPr>
                <w:sz w:val="24"/>
                <w:szCs w:val="24"/>
              </w:rPr>
            </w:pPr>
            <w:r>
              <w:rPr>
                <w:sz w:val="24"/>
                <w:szCs w:val="24"/>
              </w:rPr>
              <w:t xml:space="preserve">- </w:t>
            </w:r>
            <w:r w:rsidRPr="00690151">
              <w:rPr>
                <w:sz w:val="24"/>
                <w:szCs w:val="24"/>
              </w:rPr>
              <w:t>Critical thinking: close reading</w:t>
            </w:r>
          </w:p>
          <w:p w14:paraId="1D18732D" w14:textId="77777777" w:rsidR="00606135" w:rsidRPr="00690151" w:rsidRDefault="00606135" w:rsidP="004569D3">
            <w:pPr>
              <w:jc w:val="both"/>
              <w:rPr>
                <w:sz w:val="24"/>
                <w:szCs w:val="24"/>
              </w:rPr>
            </w:pPr>
            <w:r>
              <w:rPr>
                <w:sz w:val="24"/>
                <w:szCs w:val="24"/>
              </w:rPr>
              <w:t>- Group working: Discussing issues</w:t>
            </w:r>
          </w:p>
          <w:p w14:paraId="4E074B8E" w14:textId="77777777" w:rsidR="00606135" w:rsidRDefault="00606135" w:rsidP="004569D3">
            <w:pPr>
              <w:jc w:val="both"/>
              <w:rPr>
                <w:sz w:val="24"/>
                <w:szCs w:val="24"/>
              </w:rPr>
            </w:pPr>
            <w:r>
              <w:rPr>
                <w:sz w:val="24"/>
                <w:szCs w:val="24"/>
              </w:rPr>
              <w:t xml:space="preserve">- Listening a documentary about a photographer </w:t>
            </w:r>
          </w:p>
          <w:p w14:paraId="08EA67FF" w14:textId="77777777" w:rsidR="00606135" w:rsidRPr="00107B59" w:rsidRDefault="00606135" w:rsidP="004569D3">
            <w:pPr>
              <w:jc w:val="both"/>
              <w:rPr>
                <w:b/>
                <w:i/>
                <w:sz w:val="24"/>
                <w:szCs w:val="24"/>
              </w:rPr>
            </w:pPr>
            <w:r w:rsidRPr="00107B59">
              <w:rPr>
                <w:b/>
                <w:i/>
                <w:sz w:val="24"/>
                <w:szCs w:val="24"/>
              </w:rPr>
              <w:t xml:space="preserve">Group work: </w:t>
            </w:r>
            <w:r>
              <w:rPr>
                <w:b/>
                <w:i/>
                <w:sz w:val="24"/>
                <w:szCs w:val="24"/>
              </w:rPr>
              <w:t>Planning an article with a mindmap</w:t>
            </w:r>
            <w:r w:rsidRPr="00107B59">
              <w:rPr>
                <w:b/>
                <w:i/>
                <w:sz w:val="24"/>
                <w:szCs w:val="24"/>
              </w:rPr>
              <w:t>.</w:t>
            </w:r>
          </w:p>
        </w:tc>
        <w:tc>
          <w:tcPr>
            <w:tcW w:w="1417" w:type="dxa"/>
            <w:vAlign w:val="center"/>
          </w:tcPr>
          <w:p w14:paraId="23A45A36" w14:textId="77777777" w:rsidR="00606135" w:rsidRPr="00690151" w:rsidRDefault="00606135" w:rsidP="004569D3">
            <w:pPr>
              <w:spacing w:line="312" w:lineRule="auto"/>
              <w:contextualSpacing/>
              <w:jc w:val="center"/>
              <w:rPr>
                <w:color w:val="000000" w:themeColor="text1"/>
                <w:sz w:val="24"/>
                <w:szCs w:val="24"/>
              </w:rPr>
            </w:pPr>
            <w:r w:rsidRPr="00690151">
              <w:rPr>
                <w:color w:val="000000" w:themeColor="text1"/>
                <w:sz w:val="24"/>
                <w:szCs w:val="24"/>
              </w:rPr>
              <w:t>CLO3.2.2.3</w:t>
            </w:r>
          </w:p>
          <w:p w14:paraId="73258269" w14:textId="77777777" w:rsidR="00606135" w:rsidRPr="00690151" w:rsidRDefault="00606135" w:rsidP="004569D3">
            <w:pPr>
              <w:spacing w:line="312" w:lineRule="auto"/>
              <w:contextualSpacing/>
              <w:jc w:val="center"/>
              <w:rPr>
                <w:color w:val="000000" w:themeColor="text1"/>
                <w:sz w:val="24"/>
                <w:szCs w:val="24"/>
              </w:rPr>
            </w:pPr>
            <w:r w:rsidRPr="00690151">
              <w:rPr>
                <w:color w:val="000000" w:themeColor="text1"/>
                <w:sz w:val="24"/>
                <w:szCs w:val="24"/>
              </w:rPr>
              <w:t>CLO2.2.1.1</w:t>
            </w:r>
          </w:p>
          <w:p w14:paraId="0108EA36" w14:textId="77777777" w:rsidR="00606135" w:rsidRPr="00690151" w:rsidRDefault="00606135" w:rsidP="004569D3">
            <w:pPr>
              <w:spacing w:line="312" w:lineRule="auto"/>
              <w:contextualSpacing/>
              <w:jc w:val="center"/>
              <w:rPr>
                <w:color w:val="000000" w:themeColor="text1"/>
                <w:sz w:val="24"/>
                <w:szCs w:val="24"/>
              </w:rPr>
            </w:pPr>
            <w:r>
              <w:rPr>
                <w:color w:val="000000" w:themeColor="text1"/>
                <w:sz w:val="24"/>
                <w:szCs w:val="24"/>
              </w:rPr>
              <w:t>CLO3.2.2.4</w:t>
            </w:r>
          </w:p>
          <w:p w14:paraId="4E0DDB07" w14:textId="77777777" w:rsidR="00606135" w:rsidRPr="00690151" w:rsidRDefault="00606135" w:rsidP="004569D3">
            <w:pPr>
              <w:spacing w:line="312" w:lineRule="auto"/>
              <w:contextualSpacing/>
              <w:jc w:val="center"/>
              <w:rPr>
                <w:color w:val="000000" w:themeColor="text1"/>
                <w:sz w:val="24"/>
                <w:szCs w:val="24"/>
              </w:rPr>
            </w:pPr>
          </w:p>
        </w:tc>
        <w:tc>
          <w:tcPr>
            <w:tcW w:w="780" w:type="dxa"/>
            <w:vAlign w:val="center"/>
          </w:tcPr>
          <w:p w14:paraId="04988B57" w14:textId="77777777" w:rsidR="00606135" w:rsidRPr="00F5459E" w:rsidRDefault="00606135" w:rsidP="004569D3">
            <w:pPr>
              <w:spacing w:line="312" w:lineRule="auto"/>
              <w:contextualSpacing/>
              <w:jc w:val="center"/>
              <w:rPr>
                <w:sz w:val="24"/>
                <w:szCs w:val="24"/>
              </w:rPr>
            </w:pPr>
            <w:r w:rsidRPr="00F5459E">
              <w:rPr>
                <w:sz w:val="24"/>
                <w:szCs w:val="24"/>
              </w:rPr>
              <w:t>A1.1</w:t>
            </w:r>
          </w:p>
          <w:p w14:paraId="6B2647D8" w14:textId="77777777" w:rsidR="00606135" w:rsidRPr="00F5459E" w:rsidRDefault="00606135" w:rsidP="004569D3">
            <w:pPr>
              <w:spacing w:line="312" w:lineRule="auto"/>
              <w:contextualSpacing/>
              <w:jc w:val="center"/>
              <w:rPr>
                <w:sz w:val="24"/>
                <w:szCs w:val="24"/>
              </w:rPr>
            </w:pPr>
            <w:r w:rsidRPr="00F5459E">
              <w:rPr>
                <w:sz w:val="24"/>
                <w:szCs w:val="24"/>
              </w:rPr>
              <w:t xml:space="preserve"> A1.2</w:t>
            </w:r>
          </w:p>
          <w:p w14:paraId="369F0EFF" w14:textId="77777777" w:rsidR="00606135" w:rsidRPr="00F5459E" w:rsidRDefault="00606135" w:rsidP="004569D3">
            <w:pPr>
              <w:spacing w:line="312" w:lineRule="auto"/>
              <w:contextualSpacing/>
              <w:jc w:val="center"/>
              <w:rPr>
                <w:sz w:val="24"/>
                <w:szCs w:val="24"/>
              </w:rPr>
            </w:pPr>
            <w:r w:rsidRPr="00F5459E">
              <w:rPr>
                <w:sz w:val="24"/>
                <w:szCs w:val="24"/>
              </w:rPr>
              <w:t>A1.3</w:t>
            </w:r>
          </w:p>
          <w:p w14:paraId="0F0F2B46" w14:textId="77777777" w:rsidR="00606135" w:rsidRPr="00F5459E" w:rsidRDefault="00606135" w:rsidP="004569D3">
            <w:pPr>
              <w:spacing w:line="312" w:lineRule="auto"/>
              <w:contextualSpacing/>
              <w:jc w:val="center"/>
              <w:rPr>
                <w:sz w:val="24"/>
                <w:szCs w:val="24"/>
              </w:rPr>
            </w:pPr>
            <w:r w:rsidRPr="00F5459E">
              <w:rPr>
                <w:sz w:val="24"/>
                <w:szCs w:val="24"/>
              </w:rPr>
              <w:t>A2.1</w:t>
            </w:r>
          </w:p>
          <w:p w14:paraId="53FBDFB7" w14:textId="77777777" w:rsidR="00606135" w:rsidRPr="00F5459E" w:rsidRDefault="00606135" w:rsidP="004569D3">
            <w:pPr>
              <w:spacing w:line="312" w:lineRule="auto"/>
              <w:contextualSpacing/>
              <w:jc w:val="center"/>
              <w:rPr>
                <w:sz w:val="24"/>
                <w:szCs w:val="24"/>
              </w:rPr>
            </w:pPr>
          </w:p>
          <w:p w14:paraId="00C24DAB" w14:textId="77777777" w:rsidR="00606135" w:rsidRPr="00F5459E" w:rsidRDefault="00606135" w:rsidP="004569D3">
            <w:pPr>
              <w:rPr>
                <w:sz w:val="24"/>
                <w:szCs w:val="24"/>
              </w:rPr>
            </w:pPr>
            <w:r w:rsidRPr="00F5459E">
              <w:rPr>
                <w:sz w:val="24"/>
                <w:szCs w:val="24"/>
              </w:rPr>
              <w:t xml:space="preserve">  </w:t>
            </w:r>
          </w:p>
        </w:tc>
      </w:tr>
      <w:tr w:rsidR="00606135" w:rsidRPr="00690151" w14:paraId="6159AA7A" w14:textId="77777777" w:rsidTr="004569D3">
        <w:trPr>
          <w:jc w:val="center"/>
        </w:trPr>
        <w:tc>
          <w:tcPr>
            <w:tcW w:w="568" w:type="dxa"/>
            <w:vMerge/>
          </w:tcPr>
          <w:p w14:paraId="28A3A5EB" w14:textId="77777777" w:rsidR="00606135" w:rsidRPr="00690151" w:rsidRDefault="00606135" w:rsidP="004569D3">
            <w:pPr>
              <w:spacing w:line="312" w:lineRule="auto"/>
              <w:contextualSpacing/>
              <w:jc w:val="center"/>
              <w:rPr>
                <w:color w:val="000000" w:themeColor="text1"/>
                <w:sz w:val="24"/>
                <w:szCs w:val="24"/>
              </w:rPr>
            </w:pPr>
          </w:p>
        </w:tc>
        <w:tc>
          <w:tcPr>
            <w:tcW w:w="1133" w:type="dxa"/>
            <w:vAlign w:val="center"/>
          </w:tcPr>
          <w:p w14:paraId="6FDAC041" w14:textId="77777777" w:rsidR="00606135" w:rsidRPr="00690151" w:rsidRDefault="00606135" w:rsidP="004569D3">
            <w:pPr>
              <w:spacing w:line="312" w:lineRule="auto"/>
              <w:contextualSpacing/>
              <w:jc w:val="center"/>
              <w:rPr>
                <w:color w:val="000000" w:themeColor="text1"/>
                <w:sz w:val="24"/>
                <w:szCs w:val="24"/>
              </w:rPr>
            </w:pPr>
            <w:r w:rsidRPr="00690151">
              <w:rPr>
                <w:color w:val="000000" w:themeColor="text1"/>
                <w:sz w:val="24"/>
                <w:szCs w:val="24"/>
              </w:rPr>
              <w:t>Post-class</w:t>
            </w:r>
          </w:p>
        </w:tc>
        <w:tc>
          <w:tcPr>
            <w:tcW w:w="851" w:type="dxa"/>
            <w:vAlign w:val="center"/>
          </w:tcPr>
          <w:p w14:paraId="360E7FC4" w14:textId="77777777" w:rsidR="00606135" w:rsidRPr="00690151" w:rsidRDefault="00606135" w:rsidP="004569D3">
            <w:pPr>
              <w:spacing w:line="312" w:lineRule="auto"/>
              <w:ind w:right="-152"/>
              <w:contextualSpacing/>
              <w:jc w:val="center"/>
              <w:rPr>
                <w:color w:val="000000" w:themeColor="text1"/>
                <w:sz w:val="24"/>
                <w:szCs w:val="24"/>
              </w:rPr>
            </w:pPr>
            <w:r w:rsidRPr="00690151">
              <w:rPr>
                <w:color w:val="000000" w:themeColor="text1"/>
                <w:sz w:val="24"/>
                <w:szCs w:val="24"/>
              </w:rPr>
              <w:t>7</w:t>
            </w:r>
          </w:p>
        </w:tc>
        <w:tc>
          <w:tcPr>
            <w:tcW w:w="4678" w:type="dxa"/>
          </w:tcPr>
          <w:p w14:paraId="6548494F" w14:textId="77777777" w:rsidR="00606135" w:rsidRDefault="00606135" w:rsidP="004569D3">
            <w:pPr>
              <w:rPr>
                <w:sz w:val="24"/>
                <w:szCs w:val="24"/>
              </w:rPr>
            </w:pPr>
            <w:r w:rsidRPr="00690151">
              <w:rPr>
                <w:sz w:val="24"/>
                <w:szCs w:val="24"/>
              </w:rPr>
              <w:t>- Do the quiz on Spark</w:t>
            </w:r>
            <w:r>
              <w:rPr>
                <w:sz w:val="24"/>
                <w:szCs w:val="24"/>
              </w:rPr>
              <w:t xml:space="preserve"> and on LMS</w:t>
            </w:r>
          </w:p>
          <w:p w14:paraId="21314400" w14:textId="77777777" w:rsidR="00606135" w:rsidRPr="00085EBF" w:rsidRDefault="00606135" w:rsidP="004569D3">
            <w:pPr>
              <w:rPr>
                <w:b/>
                <w:i/>
                <w:color w:val="FF0000"/>
                <w:sz w:val="24"/>
                <w:szCs w:val="24"/>
              </w:rPr>
            </w:pPr>
            <w:r w:rsidRPr="00690151">
              <w:rPr>
                <w:sz w:val="24"/>
                <w:szCs w:val="24"/>
              </w:rPr>
              <w:t xml:space="preserve">- </w:t>
            </w:r>
            <w:r>
              <w:rPr>
                <w:sz w:val="24"/>
                <w:szCs w:val="24"/>
              </w:rPr>
              <w:t>Complete the review lesson</w:t>
            </w:r>
          </w:p>
        </w:tc>
        <w:tc>
          <w:tcPr>
            <w:tcW w:w="1417" w:type="dxa"/>
            <w:vAlign w:val="center"/>
          </w:tcPr>
          <w:p w14:paraId="7A0A87D7" w14:textId="77777777" w:rsidR="00606135" w:rsidRPr="00690151" w:rsidRDefault="00606135" w:rsidP="004569D3">
            <w:pPr>
              <w:jc w:val="center"/>
              <w:rPr>
                <w:sz w:val="24"/>
                <w:szCs w:val="24"/>
              </w:rPr>
            </w:pPr>
            <w:r w:rsidRPr="00690151">
              <w:rPr>
                <w:sz w:val="24"/>
                <w:szCs w:val="24"/>
              </w:rPr>
              <w:t>CLO2.1.2.1</w:t>
            </w:r>
          </w:p>
          <w:p w14:paraId="010A4D21" w14:textId="77777777" w:rsidR="00606135" w:rsidRPr="00690151" w:rsidRDefault="00606135" w:rsidP="004569D3">
            <w:pPr>
              <w:spacing w:line="312" w:lineRule="auto"/>
              <w:contextualSpacing/>
              <w:jc w:val="center"/>
              <w:rPr>
                <w:color w:val="000000" w:themeColor="text1"/>
                <w:sz w:val="24"/>
                <w:szCs w:val="24"/>
              </w:rPr>
            </w:pPr>
            <w:r>
              <w:rPr>
                <w:color w:val="000000" w:themeColor="text1"/>
                <w:sz w:val="24"/>
                <w:szCs w:val="24"/>
              </w:rPr>
              <w:t>CLO 3.2.2.2</w:t>
            </w:r>
          </w:p>
        </w:tc>
        <w:tc>
          <w:tcPr>
            <w:tcW w:w="780" w:type="dxa"/>
            <w:vAlign w:val="center"/>
          </w:tcPr>
          <w:p w14:paraId="033D8E95" w14:textId="77777777" w:rsidR="00606135" w:rsidRPr="00F5459E" w:rsidRDefault="00606135" w:rsidP="004569D3">
            <w:pPr>
              <w:spacing w:line="312" w:lineRule="auto"/>
              <w:contextualSpacing/>
              <w:jc w:val="center"/>
              <w:rPr>
                <w:sz w:val="24"/>
                <w:szCs w:val="24"/>
              </w:rPr>
            </w:pPr>
            <w:r w:rsidRPr="00F5459E">
              <w:rPr>
                <w:sz w:val="24"/>
                <w:szCs w:val="24"/>
              </w:rPr>
              <w:t>A1.1</w:t>
            </w:r>
          </w:p>
          <w:p w14:paraId="6B93A851" w14:textId="77777777" w:rsidR="00606135" w:rsidRPr="00F5459E" w:rsidRDefault="00606135" w:rsidP="004569D3">
            <w:pPr>
              <w:spacing w:line="312" w:lineRule="auto"/>
              <w:contextualSpacing/>
              <w:jc w:val="center"/>
              <w:rPr>
                <w:sz w:val="24"/>
                <w:szCs w:val="24"/>
              </w:rPr>
            </w:pPr>
            <w:r w:rsidRPr="00F5459E">
              <w:rPr>
                <w:sz w:val="24"/>
                <w:szCs w:val="24"/>
              </w:rPr>
              <w:t xml:space="preserve"> A1.2</w:t>
            </w:r>
          </w:p>
          <w:p w14:paraId="00CA0620" w14:textId="28EDC291" w:rsidR="00606135" w:rsidRPr="00F5459E" w:rsidRDefault="00606135" w:rsidP="003E2298">
            <w:pPr>
              <w:spacing w:line="312" w:lineRule="auto"/>
              <w:contextualSpacing/>
              <w:jc w:val="center"/>
              <w:rPr>
                <w:sz w:val="24"/>
                <w:szCs w:val="24"/>
              </w:rPr>
            </w:pPr>
            <w:r>
              <w:rPr>
                <w:sz w:val="24"/>
                <w:szCs w:val="24"/>
              </w:rPr>
              <w:t>A1.3</w:t>
            </w:r>
            <w:r w:rsidRPr="00F5459E">
              <w:rPr>
                <w:sz w:val="24"/>
                <w:szCs w:val="24"/>
              </w:rPr>
              <w:t xml:space="preserve"> </w:t>
            </w:r>
          </w:p>
        </w:tc>
      </w:tr>
    </w:tbl>
    <w:tbl>
      <w:tblPr>
        <w:tblStyle w:val="TableGrid74"/>
        <w:tblW w:w="9448" w:type="dxa"/>
        <w:jc w:val="center"/>
        <w:tblLayout w:type="fixed"/>
        <w:tblLook w:val="04A0" w:firstRow="1" w:lastRow="0" w:firstColumn="1" w:lastColumn="0" w:noHBand="0" w:noVBand="1"/>
      </w:tblPr>
      <w:tblGrid>
        <w:gridCol w:w="568"/>
        <w:gridCol w:w="1133"/>
        <w:gridCol w:w="851"/>
        <w:gridCol w:w="4678"/>
        <w:gridCol w:w="1417"/>
        <w:gridCol w:w="780"/>
        <w:gridCol w:w="21"/>
      </w:tblGrid>
      <w:tr w:rsidR="00606135" w:rsidRPr="00690151" w14:paraId="0ECF3995" w14:textId="77777777" w:rsidTr="004569D3">
        <w:trPr>
          <w:jc w:val="center"/>
        </w:trPr>
        <w:tc>
          <w:tcPr>
            <w:tcW w:w="9448" w:type="dxa"/>
            <w:gridSpan w:val="7"/>
            <w:shd w:val="clear" w:color="auto" w:fill="D86DCB" w:themeFill="accent5" w:themeFillTint="99"/>
            <w:tcMar>
              <w:left w:w="28" w:type="dxa"/>
              <w:right w:w="28" w:type="dxa"/>
            </w:tcMar>
            <w:vAlign w:val="center"/>
          </w:tcPr>
          <w:p w14:paraId="47EDF4A5" w14:textId="77777777" w:rsidR="00606135" w:rsidRPr="00690151" w:rsidRDefault="00606135" w:rsidP="004569D3">
            <w:pPr>
              <w:spacing w:line="312" w:lineRule="auto"/>
              <w:contextualSpacing/>
              <w:jc w:val="center"/>
              <w:rPr>
                <w:b/>
                <w:bCs/>
                <w:i/>
                <w:iCs/>
                <w:color w:val="000000" w:themeColor="text1"/>
                <w:sz w:val="24"/>
                <w:szCs w:val="24"/>
              </w:rPr>
            </w:pPr>
            <w:r w:rsidRPr="00690151">
              <w:rPr>
                <w:b/>
                <w:color w:val="000000" w:themeColor="text1"/>
                <w:sz w:val="24"/>
                <w:szCs w:val="24"/>
              </w:rPr>
              <w:lastRenderedPageBreak/>
              <w:t>REVIEW</w:t>
            </w:r>
          </w:p>
        </w:tc>
      </w:tr>
      <w:tr w:rsidR="00606135" w:rsidRPr="00F5459E" w14:paraId="71CB102D" w14:textId="77777777" w:rsidTr="00606135">
        <w:trPr>
          <w:gridAfter w:val="1"/>
          <w:wAfter w:w="21" w:type="dxa"/>
          <w:trHeight w:val="738"/>
          <w:jc w:val="center"/>
        </w:trPr>
        <w:tc>
          <w:tcPr>
            <w:tcW w:w="568" w:type="dxa"/>
            <w:vMerge w:val="restart"/>
            <w:tcMar>
              <w:left w:w="28" w:type="dxa"/>
              <w:right w:w="28" w:type="dxa"/>
            </w:tcMar>
          </w:tcPr>
          <w:p w14:paraId="3EE0C23A" w14:textId="77777777" w:rsidR="00606135" w:rsidRPr="00690151" w:rsidRDefault="00606135" w:rsidP="004569D3">
            <w:pPr>
              <w:spacing w:line="312" w:lineRule="auto"/>
              <w:contextualSpacing/>
              <w:jc w:val="center"/>
              <w:rPr>
                <w:color w:val="000000" w:themeColor="text1"/>
                <w:sz w:val="24"/>
                <w:szCs w:val="24"/>
              </w:rPr>
            </w:pPr>
          </w:p>
          <w:p w14:paraId="4F87EE48" w14:textId="77777777" w:rsidR="00606135" w:rsidRPr="00690151" w:rsidRDefault="00606135" w:rsidP="004569D3">
            <w:pPr>
              <w:spacing w:line="312" w:lineRule="auto"/>
              <w:contextualSpacing/>
              <w:jc w:val="center"/>
              <w:rPr>
                <w:color w:val="000000" w:themeColor="text1"/>
                <w:sz w:val="24"/>
                <w:szCs w:val="24"/>
              </w:rPr>
            </w:pPr>
          </w:p>
          <w:p w14:paraId="2CCD1760" w14:textId="77777777" w:rsidR="00606135" w:rsidRPr="00690151" w:rsidRDefault="00606135" w:rsidP="004569D3">
            <w:pPr>
              <w:spacing w:line="312" w:lineRule="auto"/>
              <w:contextualSpacing/>
              <w:jc w:val="center"/>
              <w:rPr>
                <w:color w:val="000000" w:themeColor="text1"/>
                <w:sz w:val="24"/>
                <w:szCs w:val="24"/>
              </w:rPr>
            </w:pPr>
          </w:p>
          <w:p w14:paraId="530681D6" w14:textId="77777777" w:rsidR="00606135" w:rsidRPr="00690151" w:rsidRDefault="00606135" w:rsidP="004569D3">
            <w:pPr>
              <w:spacing w:line="312" w:lineRule="auto"/>
              <w:contextualSpacing/>
              <w:jc w:val="center"/>
              <w:rPr>
                <w:color w:val="000000" w:themeColor="text1"/>
                <w:sz w:val="24"/>
                <w:szCs w:val="24"/>
              </w:rPr>
            </w:pPr>
          </w:p>
          <w:p w14:paraId="3BAFBEEB" w14:textId="77777777" w:rsidR="00606135" w:rsidRPr="00690151" w:rsidRDefault="00606135" w:rsidP="004569D3">
            <w:pPr>
              <w:spacing w:line="312" w:lineRule="auto"/>
              <w:contextualSpacing/>
              <w:jc w:val="center"/>
              <w:rPr>
                <w:color w:val="000000" w:themeColor="text1"/>
                <w:sz w:val="24"/>
                <w:szCs w:val="24"/>
              </w:rPr>
            </w:pPr>
          </w:p>
          <w:p w14:paraId="603BFE7B" w14:textId="77777777" w:rsidR="00606135" w:rsidRPr="00690151" w:rsidRDefault="00606135" w:rsidP="004569D3">
            <w:pPr>
              <w:spacing w:line="312" w:lineRule="auto"/>
              <w:contextualSpacing/>
              <w:jc w:val="center"/>
              <w:rPr>
                <w:color w:val="000000" w:themeColor="text1"/>
                <w:sz w:val="24"/>
                <w:szCs w:val="24"/>
              </w:rPr>
            </w:pPr>
            <w:r w:rsidRPr="00690151">
              <w:rPr>
                <w:color w:val="000000" w:themeColor="text1"/>
                <w:sz w:val="24"/>
                <w:szCs w:val="24"/>
              </w:rPr>
              <w:t>7</w:t>
            </w:r>
          </w:p>
          <w:p w14:paraId="789EAEF7" w14:textId="77777777" w:rsidR="00606135" w:rsidRPr="00690151" w:rsidRDefault="00606135" w:rsidP="004569D3">
            <w:pPr>
              <w:spacing w:line="312" w:lineRule="auto"/>
              <w:contextualSpacing/>
              <w:jc w:val="center"/>
              <w:rPr>
                <w:color w:val="000000" w:themeColor="text1"/>
                <w:sz w:val="24"/>
                <w:szCs w:val="24"/>
              </w:rPr>
            </w:pPr>
          </w:p>
        </w:tc>
        <w:tc>
          <w:tcPr>
            <w:tcW w:w="1133" w:type="dxa"/>
            <w:tcMar>
              <w:left w:w="28" w:type="dxa"/>
              <w:right w:w="28" w:type="dxa"/>
            </w:tcMar>
            <w:vAlign w:val="center"/>
          </w:tcPr>
          <w:p w14:paraId="7AAB245A" w14:textId="77777777" w:rsidR="00606135" w:rsidRPr="00690151" w:rsidRDefault="00606135" w:rsidP="004569D3">
            <w:pPr>
              <w:spacing w:line="312" w:lineRule="auto"/>
              <w:contextualSpacing/>
              <w:jc w:val="center"/>
              <w:rPr>
                <w:color w:val="000000" w:themeColor="text1"/>
                <w:sz w:val="24"/>
                <w:szCs w:val="24"/>
              </w:rPr>
            </w:pPr>
            <w:r w:rsidRPr="00690151">
              <w:rPr>
                <w:color w:val="000000" w:themeColor="text1"/>
                <w:sz w:val="24"/>
                <w:szCs w:val="24"/>
              </w:rPr>
              <w:t>Pre-class</w:t>
            </w:r>
          </w:p>
          <w:p w14:paraId="129E7CD2" w14:textId="77777777" w:rsidR="00606135" w:rsidRPr="00690151" w:rsidRDefault="00606135" w:rsidP="004569D3">
            <w:pPr>
              <w:spacing w:line="312" w:lineRule="auto"/>
              <w:contextualSpacing/>
              <w:jc w:val="center"/>
              <w:rPr>
                <w:color w:val="000000" w:themeColor="text1"/>
                <w:sz w:val="24"/>
                <w:szCs w:val="24"/>
              </w:rPr>
            </w:pPr>
          </w:p>
        </w:tc>
        <w:tc>
          <w:tcPr>
            <w:tcW w:w="851" w:type="dxa"/>
            <w:tcMar>
              <w:left w:w="28" w:type="dxa"/>
              <w:right w:w="28" w:type="dxa"/>
            </w:tcMar>
            <w:vAlign w:val="center"/>
          </w:tcPr>
          <w:p w14:paraId="65273BF5" w14:textId="77777777" w:rsidR="00606135" w:rsidRPr="00690151" w:rsidRDefault="00606135" w:rsidP="004569D3">
            <w:pPr>
              <w:spacing w:line="312" w:lineRule="auto"/>
              <w:ind w:right="-152"/>
              <w:contextualSpacing/>
              <w:jc w:val="center"/>
              <w:rPr>
                <w:color w:val="000000" w:themeColor="text1"/>
                <w:sz w:val="24"/>
                <w:szCs w:val="24"/>
              </w:rPr>
            </w:pPr>
            <w:r>
              <w:rPr>
                <w:color w:val="000000" w:themeColor="text1"/>
                <w:sz w:val="24"/>
                <w:szCs w:val="24"/>
              </w:rPr>
              <w:t>7</w:t>
            </w:r>
          </w:p>
        </w:tc>
        <w:tc>
          <w:tcPr>
            <w:tcW w:w="4678" w:type="dxa"/>
            <w:tcMar>
              <w:left w:w="28" w:type="dxa"/>
              <w:right w:w="28" w:type="dxa"/>
            </w:tcMar>
          </w:tcPr>
          <w:p w14:paraId="2D3424A2" w14:textId="77777777" w:rsidR="00606135" w:rsidRPr="00690151" w:rsidRDefault="00606135" w:rsidP="004569D3">
            <w:pPr>
              <w:spacing w:line="312" w:lineRule="auto"/>
              <w:contextualSpacing/>
              <w:jc w:val="both"/>
              <w:rPr>
                <w:color w:val="000000" w:themeColor="text1"/>
                <w:sz w:val="24"/>
                <w:szCs w:val="24"/>
              </w:rPr>
            </w:pPr>
            <w:r w:rsidRPr="00690151">
              <w:rPr>
                <w:color w:val="000000" w:themeColor="text1"/>
                <w:sz w:val="24"/>
                <w:szCs w:val="24"/>
              </w:rPr>
              <w:t>Students revise all the learnt units</w:t>
            </w:r>
            <w:r>
              <w:rPr>
                <w:color w:val="000000" w:themeColor="text1"/>
                <w:sz w:val="24"/>
                <w:szCs w:val="24"/>
              </w:rPr>
              <w:t xml:space="preserve"> on the textbook, Spark and LMS</w:t>
            </w:r>
          </w:p>
          <w:p w14:paraId="446E33A4" w14:textId="77777777" w:rsidR="00606135" w:rsidRPr="00690151" w:rsidRDefault="00606135" w:rsidP="004569D3">
            <w:pPr>
              <w:spacing w:line="312" w:lineRule="auto"/>
              <w:contextualSpacing/>
              <w:jc w:val="both"/>
              <w:rPr>
                <w:color w:val="000000" w:themeColor="text1"/>
                <w:sz w:val="24"/>
                <w:szCs w:val="24"/>
              </w:rPr>
            </w:pPr>
          </w:p>
        </w:tc>
        <w:tc>
          <w:tcPr>
            <w:tcW w:w="1417" w:type="dxa"/>
            <w:tcMar>
              <w:left w:w="28" w:type="dxa"/>
              <w:right w:w="28" w:type="dxa"/>
            </w:tcMar>
            <w:vAlign w:val="center"/>
          </w:tcPr>
          <w:p w14:paraId="52BFFDC8" w14:textId="77777777" w:rsidR="00606135" w:rsidRPr="00690151" w:rsidRDefault="00606135" w:rsidP="004569D3">
            <w:pPr>
              <w:jc w:val="center"/>
              <w:rPr>
                <w:sz w:val="24"/>
                <w:szCs w:val="24"/>
              </w:rPr>
            </w:pPr>
            <w:r w:rsidRPr="00690151">
              <w:rPr>
                <w:sz w:val="24"/>
                <w:szCs w:val="24"/>
              </w:rPr>
              <w:t>CLO2.1.2.1</w:t>
            </w:r>
          </w:p>
          <w:p w14:paraId="2A77CE61" w14:textId="77777777" w:rsidR="00606135" w:rsidRPr="00690151" w:rsidRDefault="00606135" w:rsidP="004569D3">
            <w:pPr>
              <w:spacing w:line="312" w:lineRule="auto"/>
              <w:contextualSpacing/>
              <w:jc w:val="center"/>
              <w:rPr>
                <w:color w:val="000000" w:themeColor="text1"/>
                <w:sz w:val="24"/>
                <w:szCs w:val="24"/>
              </w:rPr>
            </w:pPr>
          </w:p>
        </w:tc>
        <w:tc>
          <w:tcPr>
            <w:tcW w:w="780" w:type="dxa"/>
            <w:tcMar>
              <w:left w:w="28" w:type="dxa"/>
              <w:right w:w="28" w:type="dxa"/>
            </w:tcMar>
            <w:vAlign w:val="center"/>
          </w:tcPr>
          <w:p w14:paraId="51352838" w14:textId="77777777" w:rsidR="00606135" w:rsidRPr="00F5459E" w:rsidRDefault="00606135" w:rsidP="004569D3">
            <w:pPr>
              <w:jc w:val="center"/>
              <w:rPr>
                <w:sz w:val="24"/>
                <w:szCs w:val="24"/>
              </w:rPr>
            </w:pPr>
            <w:r w:rsidRPr="00F5459E">
              <w:rPr>
                <w:sz w:val="24"/>
                <w:szCs w:val="24"/>
              </w:rPr>
              <w:t>A1.1</w:t>
            </w:r>
          </w:p>
          <w:p w14:paraId="7F54C308" w14:textId="77777777" w:rsidR="00606135" w:rsidRPr="00F5459E" w:rsidRDefault="00606135" w:rsidP="004569D3">
            <w:pPr>
              <w:spacing w:line="312" w:lineRule="auto"/>
              <w:contextualSpacing/>
              <w:rPr>
                <w:sz w:val="24"/>
                <w:szCs w:val="24"/>
              </w:rPr>
            </w:pPr>
            <w:r w:rsidRPr="00F5459E">
              <w:rPr>
                <w:sz w:val="24"/>
                <w:szCs w:val="24"/>
              </w:rPr>
              <w:t xml:space="preserve">   </w:t>
            </w:r>
          </w:p>
        </w:tc>
      </w:tr>
      <w:tr w:rsidR="00606135" w:rsidRPr="00F5459E" w14:paraId="0A7C52FA" w14:textId="77777777" w:rsidTr="004569D3">
        <w:trPr>
          <w:gridAfter w:val="1"/>
          <w:wAfter w:w="21" w:type="dxa"/>
          <w:jc w:val="center"/>
        </w:trPr>
        <w:tc>
          <w:tcPr>
            <w:tcW w:w="568" w:type="dxa"/>
            <w:vMerge/>
            <w:tcMar>
              <w:left w:w="28" w:type="dxa"/>
              <w:right w:w="28" w:type="dxa"/>
            </w:tcMar>
          </w:tcPr>
          <w:p w14:paraId="16387B5F" w14:textId="77777777" w:rsidR="00606135" w:rsidRPr="00690151" w:rsidRDefault="00606135" w:rsidP="004569D3">
            <w:pPr>
              <w:spacing w:line="312" w:lineRule="auto"/>
              <w:contextualSpacing/>
              <w:jc w:val="center"/>
              <w:rPr>
                <w:color w:val="000000" w:themeColor="text1"/>
                <w:sz w:val="24"/>
                <w:szCs w:val="24"/>
              </w:rPr>
            </w:pPr>
          </w:p>
        </w:tc>
        <w:tc>
          <w:tcPr>
            <w:tcW w:w="1133" w:type="dxa"/>
            <w:tcMar>
              <w:left w:w="28" w:type="dxa"/>
              <w:right w:w="28" w:type="dxa"/>
            </w:tcMar>
            <w:vAlign w:val="center"/>
          </w:tcPr>
          <w:p w14:paraId="0FE1AA15" w14:textId="77777777" w:rsidR="00606135" w:rsidRPr="00690151" w:rsidRDefault="00606135" w:rsidP="004569D3">
            <w:pPr>
              <w:spacing w:line="312" w:lineRule="auto"/>
              <w:contextualSpacing/>
              <w:jc w:val="center"/>
              <w:rPr>
                <w:color w:val="000000" w:themeColor="text1"/>
                <w:sz w:val="24"/>
                <w:szCs w:val="24"/>
              </w:rPr>
            </w:pPr>
          </w:p>
          <w:p w14:paraId="5F468E71" w14:textId="77777777" w:rsidR="00606135" w:rsidRPr="00690151" w:rsidRDefault="00606135" w:rsidP="004569D3">
            <w:pPr>
              <w:spacing w:line="312" w:lineRule="auto"/>
              <w:contextualSpacing/>
              <w:jc w:val="center"/>
              <w:rPr>
                <w:color w:val="000000" w:themeColor="text1"/>
                <w:sz w:val="24"/>
                <w:szCs w:val="24"/>
              </w:rPr>
            </w:pPr>
            <w:r w:rsidRPr="00690151">
              <w:rPr>
                <w:color w:val="000000" w:themeColor="text1"/>
                <w:sz w:val="24"/>
                <w:szCs w:val="24"/>
              </w:rPr>
              <w:t>While-class</w:t>
            </w:r>
          </w:p>
        </w:tc>
        <w:tc>
          <w:tcPr>
            <w:tcW w:w="851" w:type="dxa"/>
            <w:tcMar>
              <w:left w:w="28" w:type="dxa"/>
              <w:right w:w="28" w:type="dxa"/>
            </w:tcMar>
            <w:vAlign w:val="center"/>
          </w:tcPr>
          <w:p w14:paraId="30D36256" w14:textId="77777777" w:rsidR="00606135" w:rsidRPr="00690151" w:rsidRDefault="00606135" w:rsidP="004569D3">
            <w:pPr>
              <w:spacing w:line="312" w:lineRule="auto"/>
              <w:ind w:right="-152"/>
              <w:contextualSpacing/>
              <w:jc w:val="center"/>
              <w:rPr>
                <w:color w:val="000000" w:themeColor="text1"/>
                <w:sz w:val="24"/>
                <w:szCs w:val="24"/>
              </w:rPr>
            </w:pPr>
            <w:r>
              <w:rPr>
                <w:color w:val="000000" w:themeColor="text1"/>
                <w:sz w:val="24"/>
                <w:szCs w:val="24"/>
              </w:rPr>
              <w:t>7</w:t>
            </w:r>
          </w:p>
        </w:tc>
        <w:tc>
          <w:tcPr>
            <w:tcW w:w="4678" w:type="dxa"/>
            <w:tcMar>
              <w:left w:w="28" w:type="dxa"/>
              <w:right w:w="28" w:type="dxa"/>
            </w:tcMar>
          </w:tcPr>
          <w:p w14:paraId="38705C8D" w14:textId="77777777" w:rsidR="00606135" w:rsidRDefault="00606135" w:rsidP="004569D3">
            <w:pPr>
              <w:spacing w:line="312" w:lineRule="auto"/>
              <w:contextualSpacing/>
              <w:jc w:val="both"/>
              <w:rPr>
                <w:color w:val="000000" w:themeColor="text1"/>
                <w:sz w:val="24"/>
                <w:szCs w:val="24"/>
              </w:rPr>
            </w:pPr>
            <w:r w:rsidRPr="00690151">
              <w:rPr>
                <w:i/>
                <w:iCs/>
                <w:color w:val="000000" w:themeColor="text1"/>
                <w:sz w:val="24"/>
                <w:szCs w:val="24"/>
              </w:rPr>
              <w:t xml:space="preserve">Approach/Method: </w:t>
            </w:r>
            <w:r w:rsidRPr="00690151">
              <w:rPr>
                <w:color w:val="000000" w:themeColor="text1"/>
                <w:sz w:val="24"/>
                <w:szCs w:val="24"/>
              </w:rPr>
              <w:t>Face-to-face learning</w:t>
            </w:r>
          </w:p>
          <w:p w14:paraId="499B68DC" w14:textId="77777777" w:rsidR="00606135" w:rsidRDefault="00606135" w:rsidP="004569D3">
            <w:pPr>
              <w:spacing w:line="312" w:lineRule="auto"/>
              <w:contextualSpacing/>
              <w:jc w:val="both"/>
              <w:rPr>
                <w:color w:val="000000" w:themeColor="text1"/>
                <w:sz w:val="24"/>
                <w:szCs w:val="24"/>
              </w:rPr>
            </w:pPr>
            <w:r>
              <w:rPr>
                <w:i/>
                <w:iCs/>
                <w:color w:val="000000" w:themeColor="text1"/>
                <w:sz w:val="24"/>
                <w:szCs w:val="24"/>
              </w:rPr>
              <w:t>Main contents</w:t>
            </w:r>
            <w:r w:rsidRPr="00912270">
              <w:rPr>
                <w:color w:val="000000" w:themeColor="text1"/>
                <w:sz w:val="24"/>
                <w:szCs w:val="24"/>
              </w:rPr>
              <w:t xml:space="preserve">: </w:t>
            </w:r>
          </w:p>
          <w:p w14:paraId="6A129F61" w14:textId="77777777" w:rsidR="00606135" w:rsidRDefault="00606135" w:rsidP="004569D3">
            <w:pPr>
              <w:spacing w:line="312" w:lineRule="auto"/>
              <w:contextualSpacing/>
              <w:jc w:val="both"/>
              <w:rPr>
                <w:b/>
                <w:i/>
                <w:color w:val="FF0000"/>
                <w:sz w:val="24"/>
                <w:szCs w:val="24"/>
              </w:rPr>
            </w:pPr>
            <w:r>
              <w:rPr>
                <w:b/>
                <w:i/>
                <w:color w:val="FF0000"/>
                <w:sz w:val="24"/>
                <w:szCs w:val="24"/>
              </w:rPr>
              <w:t>Speaking test</w:t>
            </w:r>
          </w:p>
          <w:p w14:paraId="677935CF" w14:textId="77777777" w:rsidR="00606135" w:rsidRPr="007F3400" w:rsidRDefault="00606135" w:rsidP="004569D3">
            <w:pPr>
              <w:spacing w:line="312" w:lineRule="auto"/>
              <w:contextualSpacing/>
              <w:jc w:val="both"/>
              <w:rPr>
                <w:b/>
                <w:i/>
                <w:color w:val="FF0000"/>
                <w:sz w:val="24"/>
                <w:szCs w:val="24"/>
              </w:rPr>
            </w:pPr>
            <w:r>
              <w:rPr>
                <w:b/>
                <w:i/>
                <w:color w:val="FF0000"/>
                <w:sz w:val="24"/>
                <w:szCs w:val="24"/>
              </w:rPr>
              <w:t>A1.2. Group wor</w:t>
            </w:r>
            <w:r w:rsidRPr="007F3400">
              <w:rPr>
                <w:b/>
                <w:i/>
                <w:color w:val="FF0000"/>
                <w:sz w:val="24"/>
                <w:szCs w:val="24"/>
              </w:rPr>
              <w:t xml:space="preserve">k: Present </w:t>
            </w:r>
            <w:r>
              <w:rPr>
                <w:b/>
                <w:i/>
                <w:color w:val="FF0000"/>
                <w:sz w:val="24"/>
                <w:szCs w:val="24"/>
              </w:rPr>
              <w:t>a historical place you have visited</w:t>
            </w:r>
          </w:p>
          <w:p w14:paraId="301243C8" w14:textId="77777777" w:rsidR="00606135" w:rsidRPr="00690151" w:rsidRDefault="00606135" w:rsidP="004569D3">
            <w:pPr>
              <w:spacing w:line="312" w:lineRule="auto"/>
              <w:contextualSpacing/>
              <w:jc w:val="both"/>
              <w:rPr>
                <w:i/>
                <w:iCs/>
                <w:color w:val="000000" w:themeColor="text1"/>
                <w:sz w:val="24"/>
                <w:szCs w:val="24"/>
              </w:rPr>
            </w:pPr>
            <w:r>
              <w:rPr>
                <w:b/>
                <w:i/>
                <w:sz w:val="24"/>
                <w:szCs w:val="24"/>
              </w:rPr>
              <w:t>Teachers’ feedback</w:t>
            </w:r>
          </w:p>
        </w:tc>
        <w:tc>
          <w:tcPr>
            <w:tcW w:w="1417" w:type="dxa"/>
            <w:tcMar>
              <w:left w:w="28" w:type="dxa"/>
              <w:right w:w="28" w:type="dxa"/>
            </w:tcMar>
            <w:vAlign w:val="center"/>
          </w:tcPr>
          <w:p w14:paraId="47BF139E" w14:textId="77777777" w:rsidR="00606135" w:rsidRDefault="00606135" w:rsidP="004569D3">
            <w:pPr>
              <w:spacing w:line="312" w:lineRule="auto"/>
              <w:contextualSpacing/>
              <w:jc w:val="center"/>
              <w:rPr>
                <w:sz w:val="24"/>
                <w:szCs w:val="24"/>
              </w:rPr>
            </w:pPr>
            <w:r w:rsidRPr="00690151">
              <w:rPr>
                <w:sz w:val="24"/>
                <w:szCs w:val="24"/>
              </w:rPr>
              <w:t>CLO2.1.2.1</w:t>
            </w:r>
          </w:p>
          <w:p w14:paraId="08606493" w14:textId="77777777" w:rsidR="00606135" w:rsidRPr="00690151" w:rsidRDefault="00606135" w:rsidP="004569D3">
            <w:pPr>
              <w:spacing w:line="312" w:lineRule="auto"/>
              <w:contextualSpacing/>
              <w:jc w:val="center"/>
              <w:rPr>
                <w:sz w:val="24"/>
                <w:szCs w:val="24"/>
              </w:rPr>
            </w:pPr>
            <w:r>
              <w:rPr>
                <w:sz w:val="24"/>
                <w:szCs w:val="24"/>
              </w:rPr>
              <w:t>CLO 3.2.2.2</w:t>
            </w:r>
          </w:p>
        </w:tc>
        <w:tc>
          <w:tcPr>
            <w:tcW w:w="780" w:type="dxa"/>
            <w:tcMar>
              <w:left w:w="28" w:type="dxa"/>
              <w:right w:w="28" w:type="dxa"/>
            </w:tcMar>
            <w:vAlign w:val="center"/>
          </w:tcPr>
          <w:p w14:paraId="74FF1C83" w14:textId="77777777" w:rsidR="00606135" w:rsidRPr="00F5459E" w:rsidRDefault="00606135" w:rsidP="004569D3">
            <w:pPr>
              <w:spacing w:line="312" w:lineRule="auto"/>
              <w:contextualSpacing/>
              <w:jc w:val="center"/>
              <w:rPr>
                <w:sz w:val="24"/>
                <w:szCs w:val="24"/>
              </w:rPr>
            </w:pPr>
            <w:r w:rsidRPr="00F5459E">
              <w:rPr>
                <w:sz w:val="24"/>
                <w:szCs w:val="24"/>
              </w:rPr>
              <w:t>A1.1</w:t>
            </w:r>
          </w:p>
          <w:p w14:paraId="79F5C7DF" w14:textId="77777777" w:rsidR="00606135" w:rsidRPr="00F5459E" w:rsidRDefault="00606135" w:rsidP="004569D3">
            <w:pPr>
              <w:spacing w:line="312" w:lineRule="auto"/>
              <w:contextualSpacing/>
              <w:jc w:val="center"/>
              <w:rPr>
                <w:sz w:val="24"/>
                <w:szCs w:val="24"/>
              </w:rPr>
            </w:pPr>
            <w:r w:rsidRPr="00F5459E">
              <w:rPr>
                <w:sz w:val="24"/>
                <w:szCs w:val="24"/>
              </w:rPr>
              <w:t xml:space="preserve"> A1.2</w:t>
            </w:r>
          </w:p>
          <w:p w14:paraId="6501A0A2" w14:textId="77777777" w:rsidR="00606135" w:rsidRPr="00F5459E" w:rsidRDefault="00606135" w:rsidP="004569D3">
            <w:pPr>
              <w:spacing w:line="312" w:lineRule="auto"/>
              <w:contextualSpacing/>
              <w:jc w:val="center"/>
              <w:rPr>
                <w:sz w:val="24"/>
                <w:szCs w:val="24"/>
              </w:rPr>
            </w:pPr>
          </w:p>
        </w:tc>
      </w:tr>
      <w:tr w:rsidR="00606135" w:rsidRPr="00F5459E" w14:paraId="00967813" w14:textId="77777777" w:rsidTr="004569D3">
        <w:trPr>
          <w:gridAfter w:val="1"/>
          <w:wAfter w:w="21" w:type="dxa"/>
          <w:jc w:val="center"/>
        </w:trPr>
        <w:tc>
          <w:tcPr>
            <w:tcW w:w="568" w:type="dxa"/>
            <w:vMerge/>
          </w:tcPr>
          <w:p w14:paraId="5E87F86A" w14:textId="77777777" w:rsidR="00606135" w:rsidRPr="00690151" w:rsidRDefault="00606135" w:rsidP="004569D3">
            <w:pPr>
              <w:spacing w:line="312" w:lineRule="auto"/>
              <w:contextualSpacing/>
              <w:jc w:val="center"/>
              <w:rPr>
                <w:color w:val="000000" w:themeColor="text1"/>
                <w:sz w:val="24"/>
                <w:szCs w:val="24"/>
              </w:rPr>
            </w:pPr>
          </w:p>
        </w:tc>
        <w:tc>
          <w:tcPr>
            <w:tcW w:w="1133" w:type="dxa"/>
            <w:vAlign w:val="center"/>
          </w:tcPr>
          <w:p w14:paraId="2151F22C" w14:textId="77777777" w:rsidR="00606135" w:rsidRPr="00690151" w:rsidRDefault="00606135" w:rsidP="004569D3">
            <w:pPr>
              <w:spacing w:line="312" w:lineRule="auto"/>
              <w:contextualSpacing/>
              <w:jc w:val="center"/>
              <w:rPr>
                <w:color w:val="000000" w:themeColor="text1"/>
                <w:sz w:val="24"/>
                <w:szCs w:val="24"/>
              </w:rPr>
            </w:pPr>
          </w:p>
          <w:p w14:paraId="5FC43888" w14:textId="77777777" w:rsidR="00606135" w:rsidRPr="00690151" w:rsidRDefault="00606135" w:rsidP="004569D3">
            <w:pPr>
              <w:spacing w:line="312" w:lineRule="auto"/>
              <w:contextualSpacing/>
              <w:jc w:val="center"/>
              <w:rPr>
                <w:color w:val="000000" w:themeColor="text1"/>
                <w:sz w:val="24"/>
                <w:szCs w:val="24"/>
              </w:rPr>
            </w:pPr>
            <w:r w:rsidRPr="00690151">
              <w:rPr>
                <w:color w:val="000000" w:themeColor="text1"/>
                <w:sz w:val="24"/>
                <w:szCs w:val="24"/>
              </w:rPr>
              <w:t>Post-class</w:t>
            </w:r>
          </w:p>
        </w:tc>
        <w:tc>
          <w:tcPr>
            <w:tcW w:w="851" w:type="dxa"/>
            <w:vAlign w:val="center"/>
          </w:tcPr>
          <w:p w14:paraId="05B99C3E" w14:textId="77777777" w:rsidR="00606135" w:rsidRPr="00690151" w:rsidRDefault="00606135" w:rsidP="004569D3">
            <w:pPr>
              <w:spacing w:line="312" w:lineRule="auto"/>
              <w:ind w:right="-152"/>
              <w:contextualSpacing/>
              <w:jc w:val="center"/>
              <w:rPr>
                <w:color w:val="000000" w:themeColor="text1"/>
                <w:sz w:val="24"/>
                <w:szCs w:val="24"/>
              </w:rPr>
            </w:pPr>
            <w:r>
              <w:rPr>
                <w:color w:val="000000" w:themeColor="text1"/>
                <w:sz w:val="24"/>
                <w:szCs w:val="24"/>
              </w:rPr>
              <w:t>7</w:t>
            </w:r>
          </w:p>
        </w:tc>
        <w:tc>
          <w:tcPr>
            <w:tcW w:w="4678" w:type="dxa"/>
          </w:tcPr>
          <w:p w14:paraId="3CAB9A0A" w14:textId="77777777" w:rsidR="00606135" w:rsidRPr="00690151" w:rsidRDefault="00606135" w:rsidP="004569D3">
            <w:pPr>
              <w:spacing w:line="312" w:lineRule="auto"/>
              <w:contextualSpacing/>
              <w:jc w:val="both"/>
              <w:rPr>
                <w:sz w:val="24"/>
                <w:szCs w:val="24"/>
              </w:rPr>
            </w:pPr>
          </w:p>
          <w:p w14:paraId="1E414F38" w14:textId="77777777" w:rsidR="00606135" w:rsidRPr="00690151" w:rsidRDefault="00606135" w:rsidP="004569D3">
            <w:pPr>
              <w:spacing w:line="312" w:lineRule="auto"/>
              <w:contextualSpacing/>
              <w:jc w:val="both"/>
              <w:rPr>
                <w:sz w:val="24"/>
                <w:szCs w:val="24"/>
              </w:rPr>
            </w:pPr>
            <w:r w:rsidRPr="00690151">
              <w:rPr>
                <w:sz w:val="24"/>
                <w:szCs w:val="24"/>
              </w:rPr>
              <w:t>Revise all the units and prepare for the end of course test</w:t>
            </w:r>
          </w:p>
        </w:tc>
        <w:tc>
          <w:tcPr>
            <w:tcW w:w="1417" w:type="dxa"/>
            <w:vAlign w:val="center"/>
          </w:tcPr>
          <w:p w14:paraId="4A88EC2A" w14:textId="77777777" w:rsidR="00606135" w:rsidRPr="00690151" w:rsidRDefault="00606135" w:rsidP="004569D3">
            <w:pPr>
              <w:jc w:val="center"/>
              <w:rPr>
                <w:sz w:val="24"/>
                <w:szCs w:val="24"/>
              </w:rPr>
            </w:pPr>
            <w:r w:rsidRPr="00690151">
              <w:rPr>
                <w:sz w:val="24"/>
                <w:szCs w:val="24"/>
              </w:rPr>
              <w:t>CLO2.1.2.1</w:t>
            </w:r>
          </w:p>
          <w:p w14:paraId="01D8D26A" w14:textId="77777777" w:rsidR="00606135" w:rsidRPr="00690151" w:rsidRDefault="00606135" w:rsidP="004569D3">
            <w:pPr>
              <w:spacing w:line="312" w:lineRule="auto"/>
              <w:contextualSpacing/>
              <w:jc w:val="center"/>
              <w:rPr>
                <w:color w:val="000000" w:themeColor="text1"/>
                <w:sz w:val="24"/>
                <w:szCs w:val="24"/>
              </w:rPr>
            </w:pPr>
          </w:p>
        </w:tc>
        <w:tc>
          <w:tcPr>
            <w:tcW w:w="780" w:type="dxa"/>
            <w:vAlign w:val="center"/>
          </w:tcPr>
          <w:p w14:paraId="760CE719" w14:textId="77777777" w:rsidR="00606135" w:rsidRPr="00F5459E" w:rsidRDefault="00606135" w:rsidP="004569D3">
            <w:pPr>
              <w:spacing w:line="312" w:lineRule="auto"/>
              <w:contextualSpacing/>
              <w:jc w:val="center"/>
              <w:rPr>
                <w:sz w:val="24"/>
                <w:szCs w:val="24"/>
              </w:rPr>
            </w:pPr>
            <w:r w:rsidRPr="00F5459E">
              <w:rPr>
                <w:sz w:val="24"/>
                <w:szCs w:val="24"/>
              </w:rPr>
              <w:t>A1.1</w:t>
            </w:r>
          </w:p>
          <w:p w14:paraId="680AABEF" w14:textId="77777777" w:rsidR="00606135" w:rsidRPr="00F5459E" w:rsidRDefault="00606135" w:rsidP="004569D3">
            <w:pPr>
              <w:spacing w:line="312" w:lineRule="auto"/>
              <w:contextualSpacing/>
              <w:jc w:val="center"/>
              <w:rPr>
                <w:sz w:val="24"/>
                <w:szCs w:val="24"/>
              </w:rPr>
            </w:pPr>
            <w:r w:rsidRPr="00F5459E">
              <w:rPr>
                <w:sz w:val="24"/>
                <w:szCs w:val="24"/>
              </w:rPr>
              <w:t xml:space="preserve"> A1.2</w:t>
            </w:r>
          </w:p>
          <w:p w14:paraId="7C72D859" w14:textId="77777777" w:rsidR="00606135" w:rsidRPr="00F5459E" w:rsidRDefault="00606135" w:rsidP="004569D3">
            <w:pPr>
              <w:spacing w:line="312" w:lineRule="auto"/>
              <w:contextualSpacing/>
              <w:jc w:val="center"/>
              <w:rPr>
                <w:sz w:val="24"/>
                <w:szCs w:val="24"/>
              </w:rPr>
            </w:pPr>
            <w:r w:rsidRPr="00F5459E">
              <w:rPr>
                <w:sz w:val="24"/>
                <w:szCs w:val="24"/>
              </w:rPr>
              <w:t>A1.3</w:t>
            </w:r>
          </w:p>
          <w:p w14:paraId="5CE2B715" w14:textId="77777777" w:rsidR="00606135" w:rsidRPr="00F5459E" w:rsidRDefault="00606135" w:rsidP="004569D3">
            <w:pPr>
              <w:spacing w:line="312" w:lineRule="auto"/>
              <w:contextualSpacing/>
              <w:jc w:val="center"/>
              <w:rPr>
                <w:sz w:val="24"/>
                <w:szCs w:val="24"/>
              </w:rPr>
            </w:pPr>
            <w:r>
              <w:rPr>
                <w:sz w:val="24"/>
                <w:szCs w:val="24"/>
              </w:rPr>
              <w:t>A2.1</w:t>
            </w:r>
          </w:p>
        </w:tc>
      </w:tr>
      <w:tr w:rsidR="00606135" w:rsidRPr="00F5459E" w14:paraId="1FE89EC1" w14:textId="77777777" w:rsidTr="004569D3">
        <w:trPr>
          <w:gridAfter w:val="1"/>
          <w:wAfter w:w="21" w:type="dxa"/>
          <w:jc w:val="center"/>
        </w:trPr>
        <w:tc>
          <w:tcPr>
            <w:tcW w:w="568" w:type="dxa"/>
            <w:shd w:val="clear" w:color="auto" w:fill="D86DCB" w:themeFill="accent5" w:themeFillTint="99"/>
          </w:tcPr>
          <w:p w14:paraId="27892368" w14:textId="77777777" w:rsidR="00606135" w:rsidRPr="00690151" w:rsidRDefault="00606135" w:rsidP="004569D3">
            <w:pPr>
              <w:spacing w:line="312" w:lineRule="auto"/>
              <w:contextualSpacing/>
              <w:jc w:val="center"/>
              <w:rPr>
                <w:color w:val="000000" w:themeColor="text1"/>
                <w:sz w:val="24"/>
                <w:szCs w:val="24"/>
              </w:rPr>
            </w:pPr>
          </w:p>
        </w:tc>
        <w:tc>
          <w:tcPr>
            <w:tcW w:w="6662" w:type="dxa"/>
            <w:gridSpan w:val="3"/>
            <w:shd w:val="clear" w:color="auto" w:fill="D86DCB" w:themeFill="accent5" w:themeFillTint="99"/>
            <w:vAlign w:val="center"/>
          </w:tcPr>
          <w:p w14:paraId="53201097" w14:textId="77777777" w:rsidR="00606135" w:rsidRDefault="00606135" w:rsidP="004569D3">
            <w:pPr>
              <w:spacing w:line="312" w:lineRule="auto"/>
              <w:contextualSpacing/>
              <w:jc w:val="center"/>
              <w:rPr>
                <w:b/>
                <w:sz w:val="24"/>
                <w:szCs w:val="24"/>
              </w:rPr>
            </w:pPr>
            <w:r w:rsidRPr="00690151">
              <w:rPr>
                <w:b/>
                <w:sz w:val="24"/>
                <w:szCs w:val="24"/>
              </w:rPr>
              <w:t>Thi cuối kì (TTDBCL tổ chức)</w:t>
            </w:r>
          </w:p>
          <w:p w14:paraId="102964F6" w14:textId="77777777" w:rsidR="00606135" w:rsidRPr="00690151" w:rsidRDefault="00606135" w:rsidP="004569D3">
            <w:pPr>
              <w:spacing w:line="312" w:lineRule="auto"/>
              <w:contextualSpacing/>
              <w:jc w:val="center"/>
              <w:rPr>
                <w:b/>
                <w:sz w:val="24"/>
                <w:szCs w:val="24"/>
              </w:rPr>
            </w:pPr>
          </w:p>
        </w:tc>
        <w:tc>
          <w:tcPr>
            <w:tcW w:w="1417" w:type="dxa"/>
            <w:shd w:val="clear" w:color="auto" w:fill="D86DCB" w:themeFill="accent5" w:themeFillTint="99"/>
            <w:vAlign w:val="center"/>
          </w:tcPr>
          <w:p w14:paraId="1F12E2F9" w14:textId="77777777" w:rsidR="00606135" w:rsidRPr="00690151" w:rsidRDefault="00606135" w:rsidP="004569D3">
            <w:pPr>
              <w:jc w:val="center"/>
              <w:rPr>
                <w:sz w:val="24"/>
                <w:szCs w:val="24"/>
              </w:rPr>
            </w:pPr>
            <w:r w:rsidRPr="00690151">
              <w:rPr>
                <w:sz w:val="24"/>
                <w:szCs w:val="24"/>
              </w:rPr>
              <w:t>CLO3.2.2.1</w:t>
            </w:r>
          </w:p>
          <w:p w14:paraId="329A2760" w14:textId="77777777" w:rsidR="00606135" w:rsidRPr="00690151" w:rsidRDefault="00606135" w:rsidP="004569D3">
            <w:pPr>
              <w:jc w:val="center"/>
              <w:rPr>
                <w:sz w:val="24"/>
                <w:szCs w:val="24"/>
              </w:rPr>
            </w:pPr>
            <w:r w:rsidRPr="00690151">
              <w:rPr>
                <w:sz w:val="24"/>
                <w:szCs w:val="24"/>
              </w:rPr>
              <w:t>CLO3.2.2.3</w:t>
            </w:r>
          </w:p>
        </w:tc>
        <w:tc>
          <w:tcPr>
            <w:tcW w:w="780" w:type="dxa"/>
            <w:shd w:val="clear" w:color="auto" w:fill="D86DCB" w:themeFill="accent5" w:themeFillTint="99"/>
            <w:vAlign w:val="center"/>
          </w:tcPr>
          <w:p w14:paraId="5EE55B33" w14:textId="77777777" w:rsidR="00606135" w:rsidRPr="00F5459E" w:rsidRDefault="00606135" w:rsidP="004569D3">
            <w:pPr>
              <w:spacing w:line="312" w:lineRule="auto"/>
              <w:contextualSpacing/>
              <w:jc w:val="center"/>
              <w:rPr>
                <w:sz w:val="24"/>
                <w:szCs w:val="24"/>
              </w:rPr>
            </w:pPr>
            <w:r w:rsidRPr="00F5459E">
              <w:rPr>
                <w:sz w:val="24"/>
                <w:szCs w:val="24"/>
              </w:rPr>
              <w:t>A2.1</w:t>
            </w:r>
          </w:p>
        </w:tc>
      </w:tr>
      <w:tr w:rsidR="00606135" w:rsidRPr="00F5459E" w14:paraId="21095A43" w14:textId="77777777" w:rsidTr="004569D3">
        <w:trPr>
          <w:gridAfter w:val="1"/>
          <w:wAfter w:w="21" w:type="dxa"/>
          <w:jc w:val="center"/>
        </w:trPr>
        <w:tc>
          <w:tcPr>
            <w:tcW w:w="568" w:type="dxa"/>
            <w:shd w:val="clear" w:color="auto" w:fill="D86DCB" w:themeFill="accent5" w:themeFillTint="99"/>
          </w:tcPr>
          <w:p w14:paraId="3A1F02D1" w14:textId="77777777" w:rsidR="00606135" w:rsidRPr="00690151" w:rsidRDefault="00606135" w:rsidP="004569D3">
            <w:pPr>
              <w:spacing w:line="312" w:lineRule="auto"/>
              <w:contextualSpacing/>
              <w:jc w:val="center"/>
              <w:rPr>
                <w:color w:val="000000" w:themeColor="text1"/>
                <w:sz w:val="24"/>
                <w:szCs w:val="24"/>
              </w:rPr>
            </w:pPr>
          </w:p>
        </w:tc>
        <w:tc>
          <w:tcPr>
            <w:tcW w:w="6662" w:type="dxa"/>
            <w:gridSpan w:val="3"/>
            <w:shd w:val="clear" w:color="auto" w:fill="D86DCB" w:themeFill="accent5" w:themeFillTint="99"/>
            <w:vAlign w:val="center"/>
          </w:tcPr>
          <w:p w14:paraId="52BBE850" w14:textId="77777777" w:rsidR="00606135" w:rsidRPr="00690151" w:rsidRDefault="00606135" w:rsidP="004569D3">
            <w:pPr>
              <w:spacing w:line="312" w:lineRule="auto"/>
              <w:contextualSpacing/>
              <w:jc w:val="both"/>
              <w:rPr>
                <w:color w:val="000000" w:themeColor="text1"/>
                <w:sz w:val="24"/>
                <w:szCs w:val="24"/>
              </w:rPr>
            </w:pPr>
            <w:r w:rsidRPr="00690151">
              <w:rPr>
                <w:color w:val="000000" w:themeColor="text1"/>
                <w:sz w:val="24"/>
                <w:szCs w:val="24"/>
              </w:rPr>
              <w:t>Students revise all the learnt units</w:t>
            </w:r>
            <w:r>
              <w:rPr>
                <w:color w:val="000000" w:themeColor="text1"/>
                <w:sz w:val="24"/>
                <w:szCs w:val="24"/>
              </w:rPr>
              <w:t xml:space="preserve"> on the textbook, Spark and LMS</w:t>
            </w:r>
          </w:p>
          <w:p w14:paraId="0DCC1D7B" w14:textId="77777777" w:rsidR="00606135" w:rsidRPr="00690151" w:rsidRDefault="00606135" w:rsidP="004569D3">
            <w:pPr>
              <w:spacing w:line="312" w:lineRule="auto"/>
              <w:contextualSpacing/>
              <w:jc w:val="center"/>
              <w:rPr>
                <w:b/>
                <w:sz w:val="24"/>
                <w:szCs w:val="24"/>
              </w:rPr>
            </w:pPr>
          </w:p>
        </w:tc>
        <w:tc>
          <w:tcPr>
            <w:tcW w:w="1417" w:type="dxa"/>
            <w:shd w:val="clear" w:color="auto" w:fill="D86DCB" w:themeFill="accent5" w:themeFillTint="99"/>
            <w:vAlign w:val="center"/>
          </w:tcPr>
          <w:p w14:paraId="6A93B80B" w14:textId="77777777" w:rsidR="00606135" w:rsidRPr="00690151" w:rsidRDefault="00606135" w:rsidP="004569D3">
            <w:pPr>
              <w:jc w:val="center"/>
              <w:rPr>
                <w:sz w:val="24"/>
                <w:szCs w:val="24"/>
              </w:rPr>
            </w:pPr>
          </w:p>
        </w:tc>
        <w:tc>
          <w:tcPr>
            <w:tcW w:w="780" w:type="dxa"/>
            <w:shd w:val="clear" w:color="auto" w:fill="D86DCB" w:themeFill="accent5" w:themeFillTint="99"/>
            <w:vAlign w:val="center"/>
          </w:tcPr>
          <w:p w14:paraId="40087F53" w14:textId="77777777" w:rsidR="00606135" w:rsidRPr="00F5459E" w:rsidRDefault="00606135" w:rsidP="004569D3">
            <w:pPr>
              <w:spacing w:line="312" w:lineRule="auto"/>
              <w:contextualSpacing/>
              <w:jc w:val="center"/>
              <w:rPr>
                <w:sz w:val="24"/>
                <w:szCs w:val="24"/>
              </w:rPr>
            </w:pPr>
          </w:p>
        </w:tc>
      </w:tr>
    </w:tbl>
    <w:p w14:paraId="7ED87E46" w14:textId="77777777" w:rsidR="00606135" w:rsidRPr="00690151" w:rsidRDefault="00606135" w:rsidP="00606135">
      <w:pPr>
        <w:spacing w:before="60" w:after="60" w:line="264" w:lineRule="auto"/>
        <w:ind w:left="5760"/>
        <w:rPr>
          <w:i/>
          <w:iCs/>
          <w:color w:val="000000" w:themeColor="text1"/>
          <w:sz w:val="24"/>
          <w:szCs w:val="24"/>
        </w:rPr>
      </w:pPr>
      <w:r w:rsidRPr="00690151">
        <w:rPr>
          <w:i/>
          <w:iCs/>
          <w:color w:val="000000" w:themeColor="text1"/>
          <w:sz w:val="24"/>
          <w:szCs w:val="24"/>
        </w:rPr>
        <w:t>Nghệ An, ngày…. tháng … năm 202</w:t>
      </w:r>
      <w:r>
        <w:rPr>
          <w:i/>
          <w:iCs/>
          <w:color w:val="000000" w:themeColor="text1"/>
          <w:sz w:val="24"/>
          <w:szCs w:val="24"/>
        </w:rPr>
        <w:t>5</w:t>
      </w:r>
    </w:p>
    <w:tbl>
      <w:tblPr>
        <w:tblW w:w="9355" w:type="dxa"/>
        <w:jc w:val="center"/>
        <w:tblLayout w:type="fixed"/>
        <w:tblLook w:val="04A0" w:firstRow="1" w:lastRow="0" w:firstColumn="1" w:lastColumn="0" w:noHBand="0" w:noVBand="1"/>
      </w:tblPr>
      <w:tblGrid>
        <w:gridCol w:w="2900"/>
        <w:gridCol w:w="3106"/>
        <w:gridCol w:w="3349"/>
      </w:tblGrid>
      <w:tr w:rsidR="00606135" w:rsidRPr="00690151" w14:paraId="60441D40" w14:textId="77777777" w:rsidTr="004569D3">
        <w:trPr>
          <w:jc w:val="center"/>
        </w:trPr>
        <w:tc>
          <w:tcPr>
            <w:tcW w:w="2900" w:type="dxa"/>
            <w:vAlign w:val="center"/>
          </w:tcPr>
          <w:p w14:paraId="52713DA3" w14:textId="77777777" w:rsidR="00606135" w:rsidRPr="00690151" w:rsidRDefault="00606135" w:rsidP="004569D3">
            <w:pPr>
              <w:spacing w:line="264" w:lineRule="auto"/>
              <w:jc w:val="center"/>
              <w:rPr>
                <w:b/>
                <w:bCs/>
                <w:color w:val="000000" w:themeColor="text1"/>
                <w:sz w:val="24"/>
                <w:szCs w:val="24"/>
              </w:rPr>
            </w:pPr>
            <w:r w:rsidRPr="00690151">
              <w:rPr>
                <w:b/>
                <w:bCs/>
                <w:color w:val="000000" w:themeColor="text1"/>
                <w:sz w:val="24"/>
                <w:szCs w:val="24"/>
              </w:rPr>
              <w:t xml:space="preserve"> Hiệu trưởng </w:t>
            </w:r>
          </w:p>
          <w:p w14:paraId="5D5679F1" w14:textId="77777777" w:rsidR="00606135" w:rsidRPr="00690151" w:rsidRDefault="00606135" w:rsidP="004569D3">
            <w:pPr>
              <w:spacing w:line="264" w:lineRule="auto"/>
              <w:jc w:val="center"/>
              <w:rPr>
                <w:b/>
                <w:bCs/>
                <w:color w:val="000000" w:themeColor="text1"/>
                <w:sz w:val="24"/>
                <w:szCs w:val="24"/>
              </w:rPr>
            </w:pPr>
          </w:p>
          <w:p w14:paraId="599109AF" w14:textId="77777777" w:rsidR="00606135" w:rsidRPr="00690151" w:rsidRDefault="00606135" w:rsidP="004569D3">
            <w:pPr>
              <w:spacing w:line="264" w:lineRule="auto"/>
              <w:jc w:val="center"/>
              <w:rPr>
                <w:b/>
                <w:bCs/>
                <w:color w:val="000000" w:themeColor="text1"/>
                <w:sz w:val="24"/>
                <w:szCs w:val="24"/>
              </w:rPr>
            </w:pPr>
          </w:p>
          <w:p w14:paraId="2C2D776F" w14:textId="77777777" w:rsidR="00606135" w:rsidRPr="00690151" w:rsidRDefault="00606135" w:rsidP="004569D3">
            <w:pPr>
              <w:spacing w:line="264" w:lineRule="auto"/>
              <w:jc w:val="center"/>
              <w:rPr>
                <w:b/>
                <w:bCs/>
                <w:color w:val="000000" w:themeColor="text1"/>
                <w:sz w:val="24"/>
                <w:szCs w:val="24"/>
              </w:rPr>
            </w:pPr>
            <w:r w:rsidRPr="00690151">
              <w:rPr>
                <w:b/>
                <w:bCs/>
                <w:color w:val="000000" w:themeColor="text1"/>
                <w:sz w:val="24"/>
                <w:szCs w:val="24"/>
              </w:rPr>
              <w:t xml:space="preserve"> </w:t>
            </w:r>
          </w:p>
        </w:tc>
        <w:tc>
          <w:tcPr>
            <w:tcW w:w="3106" w:type="dxa"/>
            <w:vAlign w:val="center"/>
          </w:tcPr>
          <w:p w14:paraId="674BB6A3" w14:textId="77777777" w:rsidR="00606135" w:rsidRPr="00690151" w:rsidRDefault="00606135" w:rsidP="004569D3">
            <w:pPr>
              <w:spacing w:line="264" w:lineRule="auto"/>
              <w:rPr>
                <w:b/>
                <w:color w:val="000000" w:themeColor="text1"/>
                <w:sz w:val="24"/>
                <w:szCs w:val="24"/>
              </w:rPr>
            </w:pPr>
            <w:r w:rsidRPr="00690151">
              <w:rPr>
                <w:b/>
                <w:color w:val="000000" w:themeColor="text1"/>
                <w:sz w:val="24"/>
                <w:szCs w:val="24"/>
              </w:rPr>
              <w:t>Trưởng Khoa SPNN</w:t>
            </w:r>
          </w:p>
          <w:p w14:paraId="5EAA78D5" w14:textId="77777777" w:rsidR="00606135" w:rsidRPr="00690151" w:rsidRDefault="00606135" w:rsidP="004569D3">
            <w:pPr>
              <w:spacing w:line="264" w:lineRule="auto"/>
              <w:rPr>
                <w:color w:val="000000" w:themeColor="text1"/>
                <w:sz w:val="24"/>
                <w:szCs w:val="24"/>
              </w:rPr>
            </w:pPr>
          </w:p>
          <w:p w14:paraId="4CEA799E" w14:textId="77777777" w:rsidR="00606135" w:rsidRPr="00690151" w:rsidRDefault="00606135" w:rsidP="004569D3">
            <w:pPr>
              <w:spacing w:line="264" w:lineRule="auto"/>
              <w:rPr>
                <w:color w:val="000000" w:themeColor="text1"/>
                <w:sz w:val="24"/>
                <w:szCs w:val="24"/>
              </w:rPr>
            </w:pPr>
          </w:p>
          <w:p w14:paraId="5A486E00" w14:textId="77777777" w:rsidR="00606135" w:rsidRPr="00690151" w:rsidRDefault="00606135" w:rsidP="004569D3">
            <w:pPr>
              <w:spacing w:line="264" w:lineRule="auto"/>
              <w:rPr>
                <w:color w:val="000000" w:themeColor="text1"/>
                <w:sz w:val="24"/>
                <w:szCs w:val="24"/>
              </w:rPr>
            </w:pPr>
          </w:p>
        </w:tc>
        <w:tc>
          <w:tcPr>
            <w:tcW w:w="3349" w:type="dxa"/>
            <w:vAlign w:val="center"/>
          </w:tcPr>
          <w:p w14:paraId="27B0DA68" w14:textId="77777777" w:rsidR="00606135" w:rsidRPr="00690151" w:rsidRDefault="00606135" w:rsidP="004569D3">
            <w:pPr>
              <w:spacing w:line="264" w:lineRule="auto"/>
              <w:jc w:val="center"/>
              <w:rPr>
                <w:bCs/>
                <w:i/>
                <w:iCs/>
                <w:color w:val="000000" w:themeColor="text1"/>
                <w:sz w:val="24"/>
                <w:szCs w:val="24"/>
              </w:rPr>
            </w:pPr>
            <w:r w:rsidRPr="00690151">
              <w:rPr>
                <w:b/>
                <w:color w:val="000000" w:themeColor="text1"/>
                <w:sz w:val="24"/>
                <w:szCs w:val="24"/>
              </w:rPr>
              <w:t>Trưởng Bộ môn</w:t>
            </w:r>
          </w:p>
          <w:p w14:paraId="46B78A8B" w14:textId="77777777" w:rsidR="00606135" w:rsidRPr="00690151" w:rsidRDefault="00606135" w:rsidP="004569D3">
            <w:pPr>
              <w:spacing w:line="264" w:lineRule="auto"/>
              <w:jc w:val="center"/>
              <w:rPr>
                <w:bCs/>
                <w:i/>
                <w:iCs/>
                <w:color w:val="000000" w:themeColor="text1"/>
                <w:sz w:val="24"/>
                <w:szCs w:val="24"/>
              </w:rPr>
            </w:pPr>
          </w:p>
          <w:p w14:paraId="0A4ACA45" w14:textId="77777777" w:rsidR="00606135" w:rsidRPr="00690151" w:rsidRDefault="00606135" w:rsidP="004569D3">
            <w:pPr>
              <w:spacing w:line="264" w:lineRule="auto"/>
              <w:rPr>
                <w:bCs/>
                <w:i/>
                <w:iCs/>
                <w:color w:val="000000" w:themeColor="text1"/>
                <w:sz w:val="24"/>
                <w:szCs w:val="24"/>
              </w:rPr>
            </w:pPr>
          </w:p>
          <w:p w14:paraId="723E6F63" w14:textId="77777777" w:rsidR="00606135" w:rsidRPr="00690151" w:rsidRDefault="00606135" w:rsidP="004569D3">
            <w:pPr>
              <w:spacing w:line="264" w:lineRule="auto"/>
              <w:jc w:val="center"/>
              <w:rPr>
                <w:b/>
                <w:color w:val="000000" w:themeColor="text1"/>
                <w:sz w:val="24"/>
                <w:szCs w:val="24"/>
              </w:rPr>
            </w:pPr>
            <w:r w:rsidRPr="00690151">
              <w:rPr>
                <w:b/>
                <w:color w:val="000000" w:themeColor="text1"/>
                <w:sz w:val="24"/>
                <w:szCs w:val="24"/>
              </w:rPr>
              <w:t>Lê Thị Tuyết Hạnh</w:t>
            </w:r>
          </w:p>
        </w:tc>
      </w:tr>
    </w:tbl>
    <w:p w14:paraId="0E41EEC4" w14:textId="77777777" w:rsidR="00606135" w:rsidRDefault="00606135" w:rsidP="00606135">
      <w:pPr>
        <w:spacing w:line="312" w:lineRule="auto"/>
        <w:contextualSpacing/>
        <w:jc w:val="both"/>
        <w:rPr>
          <w:color w:val="000000"/>
          <w:sz w:val="24"/>
          <w:szCs w:val="24"/>
        </w:rPr>
      </w:pPr>
    </w:p>
    <w:p w14:paraId="2B2A6F24" w14:textId="77777777" w:rsidR="00606135" w:rsidRDefault="00606135" w:rsidP="00606135">
      <w:pPr>
        <w:rPr>
          <w:color w:val="000000"/>
          <w:sz w:val="24"/>
          <w:szCs w:val="24"/>
        </w:rPr>
      </w:pPr>
    </w:p>
    <w:p w14:paraId="1BE4456E" w14:textId="77777777" w:rsidR="002B12D9" w:rsidRDefault="002B12D9" w:rsidP="00606135">
      <w:pPr>
        <w:tabs>
          <w:tab w:val="left" w:pos="7818"/>
        </w:tabs>
        <w:rPr>
          <w:color w:val="000000"/>
          <w:sz w:val="24"/>
          <w:szCs w:val="24"/>
          <w:lang w:val="vi-VN"/>
        </w:rPr>
      </w:pPr>
    </w:p>
    <w:p w14:paraId="34B139C5" w14:textId="77777777" w:rsidR="002B12D9" w:rsidRDefault="002B12D9" w:rsidP="00606135">
      <w:pPr>
        <w:tabs>
          <w:tab w:val="left" w:pos="7818"/>
        </w:tabs>
        <w:rPr>
          <w:color w:val="000000"/>
          <w:sz w:val="24"/>
          <w:szCs w:val="24"/>
          <w:lang w:val="vi-VN"/>
        </w:rPr>
      </w:pPr>
    </w:p>
    <w:p w14:paraId="005CF0E4" w14:textId="77777777" w:rsidR="002B12D9" w:rsidRDefault="002B12D9" w:rsidP="00606135">
      <w:pPr>
        <w:tabs>
          <w:tab w:val="left" w:pos="7818"/>
        </w:tabs>
        <w:rPr>
          <w:color w:val="000000"/>
          <w:sz w:val="24"/>
          <w:szCs w:val="24"/>
          <w:lang w:val="vi-VN"/>
        </w:rPr>
      </w:pPr>
    </w:p>
    <w:p w14:paraId="635BB91D" w14:textId="77777777" w:rsidR="002B12D9" w:rsidRDefault="002B12D9" w:rsidP="00606135">
      <w:pPr>
        <w:tabs>
          <w:tab w:val="left" w:pos="7818"/>
        </w:tabs>
        <w:rPr>
          <w:color w:val="000000"/>
          <w:sz w:val="24"/>
          <w:szCs w:val="24"/>
          <w:lang w:val="vi-VN"/>
        </w:rPr>
      </w:pPr>
    </w:p>
    <w:p w14:paraId="4455CA5F" w14:textId="77777777" w:rsidR="002B12D9" w:rsidRDefault="002B12D9" w:rsidP="00606135">
      <w:pPr>
        <w:tabs>
          <w:tab w:val="left" w:pos="7818"/>
        </w:tabs>
        <w:rPr>
          <w:color w:val="000000"/>
          <w:sz w:val="24"/>
          <w:szCs w:val="24"/>
          <w:lang w:val="vi-VN"/>
        </w:rPr>
      </w:pPr>
    </w:p>
    <w:p w14:paraId="2F4DC85D" w14:textId="77777777" w:rsidR="002B12D9" w:rsidRDefault="002B12D9" w:rsidP="00606135">
      <w:pPr>
        <w:tabs>
          <w:tab w:val="left" w:pos="7818"/>
        </w:tabs>
        <w:rPr>
          <w:color w:val="000000"/>
          <w:sz w:val="24"/>
          <w:szCs w:val="24"/>
          <w:lang w:val="vi-VN"/>
        </w:rPr>
      </w:pPr>
    </w:p>
    <w:p w14:paraId="36D19467" w14:textId="77777777" w:rsidR="002B12D9" w:rsidRDefault="002B12D9" w:rsidP="00606135">
      <w:pPr>
        <w:tabs>
          <w:tab w:val="left" w:pos="7818"/>
        </w:tabs>
        <w:rPr>
          <w:color w:val="000000"/>
          <w:sz w:val="24"/>
          <w:szCs w:val="24"/>
          <w:lang w:val="vi-VN"/>
        </w:rPr>
      </w:pPr>
    </w:p>
    <w:p w14:paraId="54331A9E" w14:textId="77777777" w:rsidR="002B12D9" w:rsidRDefault="002B12D9" w:rsidP="00606135">
      <w:pPr>
        <w:tabs>
          <w:tab w:val="left" w:pos="7818"/>
        </w:tabs>
        <w:rPr>
          <w:color w:val="000000"/>
          <w:sz w:val="24"/>
          <w:szCs w:val="24"/>
          <w:lang w:val="vi-VN"/>
        </w:rPr>
      </w:pPr>
    </w:p>
    <w:p w14:paraId="22A788F3" w14:textId="77777777" w:rsidR="002B12D9" w:rsidRDefault="002B12D9" w:rsidP="00606135">
      <w:pPr>
        <w:tabs>
          <w:tab w:val="left" w:pos="7818"/>
        </w:tabs>
        <w:rPr>
          <w:color w:val="000000"/>
          <w:sz w:val="24"/>
          <w:szCs w:val="24"/>
          <w:lang w:val="vi-VN"/>
        </w:rPr>
      </w:pPr>
    </w:p>
    <w:p w14:paraId="281AD6EB" w14:textId="77777777" w:rsidR="002B12D9" w:rsidRDefault="002B12D9" w:rsidP="00606135">
      <w:pPr>
        <w:tabs>
          <w:tab w:val="left" w:pos="7818"/>
        </w:tabs>
        <w:rPr>
          <w:color w:val="000000"/>
          <w:sz w:val="24"/>
          <w:szCs w:val="24"/>
          <w:lang w:val="vi-VN"/>
        </w:rPr>
      </w:pPr>
    </w:p>
    <w:p w14:paraId="12B9F7F8" w14:textId="77777777" w:rsidR="002B12D9" w:rsidRDefault="002B12D9" w:rsidP="00606135">
      <w:pPr>
        <w:tabs>
          <w:tab w:val="left" w:pos="7818"/>
        </w:tabs>
        <w:rPr>
          <w:color w:val="000000"/>
          <w:sz w:val="24"/>
          <w:szCs w:val="24"/>
          <w:lang w:val="vi-VN"/>
        </w:rPr>
      </w:pPr>
    </w:p>
    <w:p w14:paraId="2B496C44" w14:textId="77777777" w:rsidR="002B12D9" w:rsidRDefault="002B12D9" w:rsidP="00606135">
      <w:pPr>
        <w:tabs>
          <w:tab w:val="left" w:pos="7818"/>
        </w:tabs>
        <w:rPr>
          <w:color w:val="000000"/>
          <w:sz w:val="24"/>
          <w:szCs w:val="24"/>
          <w:lang w:val="vi-VN"/>
        </w:rPr>
      </w:pPr>
    </w:p>
    <w:p w14:paraId="1F368405" w14:textId="77777777" w:rsidR="002B12D9" w:rsidRDefault="002B12D9" w:rsidP="00606135">
      <w:pPr>
        <w:tabs>
          <w:tab w:val="left" w:pos="7818"/>
        </w:tabs>
        <w:rPr>
          <w:color w:val="000000"/>
          <w:sz w:val="24"/>
          <w:szCs w:val="24"/>
          <w:lang w:val="vi-VN"/>
        </w:rPr>
      </w:pPr>
    </w:p>
    <w:p w14:paraId="2F87494B" w14:textId="77777777" w:rsidR="002B12D9" w:rsidRDefault="002B12D9" w:rsidP="00606135">
      <w:pPr>
        <w:tabs>
          <w:tab w:val="left" w:pos="7818"/>
        </w:tabs>
        <w:rPr>
          <w:color w:val="000000"/>
          <w:sz w:val="24"/>
          <w:szCs w:val="24"/>
          <w:lang w:val="vi-VN"/>
        </w:rPr>
      </w:pPr>
    </w:p>
    <w:p w14:paraId="2D07A44E" w14:textId="77777777" w:rsidR="002B12D9" w:rsidRDefault="002B12D9" w:rsidP="00606135">
      <w:pPr>
        <w:tabs>
          <w:tab w:val="left" w:pos="7818"/>
        </w:tabs>
        <w:rPr>
          <w:color w:val="000000"/>
          <w:sz w:val="24"/>
          <w:szCs w:val="24"/>
          <w:lang w:val="vi-VN"/>
        </w:rPr>
      </w:pPr>
    </w:p>
    <w:p w14:paraId="7339EE42" w14:textId="77777777" w:rsidR="002B12D9" w:rsidRDefault="002B12D9" w:rsidP="00606135">
      <w:pPr>
        <w:tabs>
          <w:tab w:val="left" w:pos="7818"/>
        </w:tabs>
        <w:rPr>
          <w:color w:val="000000"/>
          <w:sz w:val="24"/>
          <w:szCs w:val="24"/>
          <w:lang w:val="vi-VN"/>
        </w:rPr>
      </w:pPr>
    </w:p>
    <w:p w14:paraId="24CDC6B9" w14:textId="77777777" w:rsidR="002B12D9" w:rsidRDefault="002B12D9" w:rsidP="00606135">
      <w:pPr>
        <w:tabs>
          <w:tab w:val="left" w:pos="7818"/>
        </w:tabs>
        <w:rPr>
          <w:color w:val="000000"/>
          <w:sz w:val="24"/>
          <w:szCs w:val="24"/>
          <w:lang w:val="vi-VN"/>
        </w:rPr>
      </w:pPr>
    </w:p>
    <w:p w14:paraId="056008F2" w14:textId="77777777" w:rsidR="002B12D9" w:rsidRDefault="002B12D9" w:rsidP="00606135">
      <w:pPr>
        <w:tabs>
          <w:tab w:val="left" w:pos="7818"/>
        </w:tabs>
        <w:rPr>
          <w:color w:val="000000"/>
          <w:sz w:val="24"/>
          <w:szCs w:val="24"/>
          <w:lang w:val="vi-VN"/>
        </w:rPr>
      </w:pPr>
    </w:p>
    <w:p w14:paraId="5792E8DA" w14:textId="77777777" w:rsidR="002B12D9" w:rsidRDefault="002B12D9" w:rsidP="00606135">
      <w:pPr>
        <w:tabs>
          <w:tab w:val="left" w:pos="7818"/>
        </w:tabs>
        <w:rPr>
          <w:color w:val="000000"/>
          <w:sz w:val="24"/>
          <w:szCs w:val="24"/>
          <w:lang w:val="vi-VN"/>
        </w:rPr>
      </w:pPr>
    </w:p>
    <w:p w14:paraId="0D3A7555" w14:textId="77777777" w:rsidR="002B12D9" w:rsidRDefault="002B12D9" w:rsidP="00606135">
      <w:pPr>
        <w:tabs>
          <w:tab w:val="left" w:pos="7818"/>
        </w:tabs>
        <w:rPr>
          <w:color w:val="000000"/>
          <w:sz w:val="24"/>
          <w:szCs w:val="24"/>
          <w:lang w:val="vi-VN"/>
        </w:rPr>
      </w:pPr>
    </w:p>
    <w:tbl>
      <w:tblPr>
        <w:tblStyle w:val="TableGrid"/>
        <w:tblW w:w="10490"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4820"/>
        <w:gridCol w:w="2835"/>
      </w:tblGrid>
      <w:tr w:rsidR="00703F44" w:rsidRPr="005D005C" w14:paraId="754C3E83" w14:textId="77777777" w:rsidTr="002A0731">
        <w:trPr>
          <w:trHeight w:val="815"/>
        </w:trPr>
        <w:tc>
          <w:tcPr>
            <w:tcW w:w="2835" w:type="dxa"/>
          </w:tcPr>
          <w:p w14:paraId="354EC3DB" w14:textId="77777777" w:rsidR="00703F44" w:rsidRPr="005D005C" w:rsidRDefault="00703F44" w:rsidP="00703F44">
            <w:pPr>
              <w:tabs>
                <w:tab w:val="left" w:pos="1620"/>
                <w:tab w:val="center" w:pos="4677"/>
              </w:tabs>
              <w:spacing w:after="40"/>
              <w:ind w:left="-106"/>
              <w:jc w:val="center"/>
              <w:rPr>
                <w:bCs/>
                <w:sz w:val="20"/>
                <w:szCs w:val="20"/>
              </w:rPr>
            </w:pPr>
            <w:r>
              <w:rPr>
                <w:bCs/>
                <w:sz w:val="20"/>
                <w:szCs w:val="20"/>
              </w:rPr>
              <w:lastRenderedPageBreak/>
              <w:t>TRƯỜNG ĐẠI HỌC VINH</w:t>
            </w:r>
          </w:p>
          <w:p w14:paraId="29BC894B" w14:textId="77777777" w:rsidR="00703F44" w:rsidRDefault="00703F44" w:rsidP="00703F44">
            <w:pPr>
              <w:tabs>
                <w:tab w:val="left" w:pos="1620"/>
                <w:tab w:val="center" w:pos="4677"/>
              </w:tabs>
              <w:spacing w:after="40"/>
              <w:ind w:left="-106"/>
              <w:jc w:val="center"/>
              <w:rPr>
                <w:b/>
                <w:sz w:val="20"/>
                <w:szCs w:val="20"/>
                <w:lang w:val="vi-VN"/>
              </w:rPr>
            </w:pPr>
            <w:r w:rsidRPr="005D005C">
              <w:rPr>
                <w:b/>
                <w:noProof/>
                <w:sz w:val="20"/>
                <w:szCs w:val="20"/>
              </w:rPr>
              <mc:AlternateContent>
                <mc:Choice Requires="wps">
                  <w:drawing>
                    <wp:anchor distT="0" distB="0" distL="114300" distR="114300" simplePos="0" relativeHeight="251797504" behindDoc="0" locked="0" layoutInCell="1" allowOverlap="1" wp14:anchorId="09071FA1" wp14:editId="715516A9">
                      <wp:simplePos x="0" y="0"/>
                      <wp:positionH relativeFrom="column">
                        <wp:posOffset>302260</wp:posOffset>
                      </wp:positionH>
                      <wp:positionV relativeFrom="paragraph">
                        <wp:posOffset>156101</wp:posOffset>
                      </wp:positionV>
                      <wp:extent cx="990115" cy="5824"/>
                      <wp:effectExtent l="0" t="0" r="19685" b="32385"/>
                      <wp:wrapNone/>
                      <wp:docPr id="640454295" name="Straight Connector 2"/>
                      <wp:cNvGraphicFramePr/>
                      <a:graphic xmlns:a="http://schemas.openxmlformats.org/drawingml/2006/main">
                        <a:graphicData uri="http://schemas.microsoft.com/office/word/2010/wordprocessingShape">
                          <wps:wsp>
                            <wps:cNvCnPr/>
                            <wps:spPr>
                              <a:xfrm>
                                <a:off x="0" y="0"/>
                                <a:ext cx="990115" cy="582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0019C4" id="Straight Connector 2" o:spid="_x0000_s1026" style="position:absolute;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8pt,12.3pt" to="101.7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" strokecolor="black [3200]" strokeweight="1pt">
                      <v:stroke joinstyle="miter"/>
                    </v:line>
                  </w:pict>
                </mc:Fallback>
              </mc:AlternateContent>
            </w:r>
            <w:r>
              <w:rPr>
                <w:b/>
                <w:sz w:val="20"/>
                <w:szCs w:val="20"/>
              </w:rPr>
              <w:t>TRƯỜNG</w:t>
            </w:r>
            <w:r>
              <w:rPr>
                <w:b/>
                <w:sz w:val="20"/>
                <w:szCs w:val="20"/>
                <w:lang w:val="vi-VN"/>
              </w:rPr>
              <w:t xml:space="preserve"> SƯ PHẠM</w:t>
            </w:r>
          </w:p>
          <w:p w14:paraId="40EBC8D4" w14:textId="77777777" w:rsidR="00703F44" w:rsidRPr="00A61E62" w:rsidRDefault="00703F44" w:rsidP="00703F44">
            <w:pPr>
              <w:tabs>
                <w:tab w:val="left" w:pos="1620"/>
                <w:tab w:val="center" w:pos="4677"/>
              </w:tabs>
              <w:spacing w:after="40"/>
              <w:ind w:left="-106" w:right="-117"/>
              <w:jc w:val="center"/>
              <w:rPr>
                <w:b/>
                <w:sz w:val="20"/>
                <w:szCs w:val="20"/>
                <w:lang w:val="vi-VN"/>
              </w:rPr>
            </w:pPr>
            <w:r>
              <w:rPr>
                <w:b/>
                <w:sz w:val="20"/>
                <w:szCs w:val="20"/>
                <w:lang w:val="vi-VN"/>
              </w:rPr>
              <w:t>KHOA GÁIO DỤC TIẺU HỌC</w:t>
            </w:r>
          </w:p>
        </w:tc>
        <w:tc>
          <w:tcPr>
            <w:tcW w:w="4820" w:type="dxa"/>
          </w:tcPr>
          <w:p w14:paraId="30844AE7" w14:textId="77777777" w:rsidR="00703F44" w:rsidRPr="00A4612D" w:rsidRDefault="00703F44" w:rsidP="00703F44">
            <w:pPr>
              <w:tabs>
                <w:tab w:val="left" w:pos="1620"/>
                <w:tab w:val="center" w:pos="4677"/>
              </w:tabs>
              <w:spacing w:after="40"/>
              <w:ind w:left="-106"/>
              <w:jc w:val="center"/>
              <w:rPr>
                <w:b/>
                <w:sz w:val="24"/>
                <w:szCs w:val="24"/>
              </w:rPr>
            </w:pPr>
            <w:r w:rsidRPr="00A4612D">
              <w:rPr>
                <w:b/>
                <w:sz w:val="24"/>
                <w:szCs w:val="24"/>
              </w:rPr>
              <w:t>ĐỀ CƯƠNG HỌC PHẦN</w:t>
            </w:r>
          </w:p>
          <w:p w14:paraId="5E3A4A3F" w14:textId="77777777" w:rsidR="00703F44" w:rsidRPr="00A61E62" w:rsidRDefault="00703F44" w:rsidP="00703F44">
            <w:pPr>
              <w:tabs>
                <w:tab w:val="left" w:pos="1620"/>
                <w:tab w:val="center" w:pos="4677"/>
              </w:tabs>
              <w:spacing w:after="40"/>
              <w:ind w:left="-106"/>
              <w:jc w:val="center"/>
              <w:rPr>
                <w:bCs/>
                <w:sz w:val="20"/>
                <w:szCs w:val="20"/>
                <w:lang w:val="vi-VN"/>
              </w:rPr>
            </w:pPr>
            <w:r>
              <w:rPr>
                <w:bCs/>
                <w:sz w:val="20"/>
                <w:szCs w:val="20"/>
              </w:rPr>
              <w:t>PHƯƠNG</w:t>
            </w:r>
            <w:r>
              <w:rPr>
                <w:bCs/>
                <w:sz w:val="20"/>
                <w:szCs w:val="20"/>
                <w:lang w:val="vi-VN"/>
              </w:rPr>
              <w:t xml:space="preserve"> PHÁP DẠY HỌC TOÁN</w:t>
            </w:r>
          </w:p>
        </w:tc>
        <w:tc>
          <w:tcPr>
            <w:tcW w:w="2835" w:type="dxa"/>
          </w:tcPr>
          <w:p w14:paraId="7D3F33EA" w14:textId="77777777" w:rsidR="00703F44" w:rsidRPr="005D005C" w:rsidRDefault="00703F44" w:rsidP="00703F44">
            <w:pPr>
              <w:tabs>
                <w:tab w:val="left" w:pos="1620"/>
                <w:tab w:val="center" w:pos="4677"/>
              </w:tabs>
              <w:spacing w:after="40"/>
              <w:ind w:left="-106"/>
              <w:rPr>
                <w:bCs/>
              </w:rPr>
            </w:pPr>
            <w:r w:rsidRPr="005D005C">
              <w:rPr>
                <w:bCs/>
              </w:rPr>
              <w:t>Lần ban hành:</w:t>
            </w:r>
          </w:p>
          <w:p w14:paraId="7CB7A0D3" w14:textId="77777777" w:rsidR="00703F44" w:rsidRPr="005D005C" w:rsidRDefault="00703F44" w:rsidP="00703F44">
            <w:pPr>
              <w:tabs>
                <w:tab w:val="left" w:pos="1620"/>
                <w:tab w:val="center" w:pos="4677"/>
              </w:tabs>
              <w:spacing w:after="40"/>
              <w:ind w:left="-106"/>
              <w:rPr>
                <w:bCs/>
              </w:rPr>
            </w:pPr>
            <w:r w:rsidRPr="005D005C">
              <w:rPr>
                <w:bCs/>
              </w:rPr>
              <w:t>Ngày ban hành:     /    /2025</w:t>
            </w:r>
          </w:p>
          <w:p w14:paraId="2BA1B291" w14:textId="77777777" w:rsidR="00703F44" w:rsidRPr="005D005C" w:rsidRDefault="00703F44" w:rsidP="00703F44">
            <w:pPr>
              <w:tabs>
                <w:tab w:val="left" w:pos="1620"/>
                <w:tab w:val="center" w:pos="4677"/>
              </w:tabs>
              <w:spacing w:after="40"/>
              <w:ind w:left="-106"/>
              <w:rPr>
                <w:b/>
                <w:sz w:val="20"/>
                <w:szCs w:val="20"/>
              </w:rPr>
            </w:pPr>
            <w:r w:rsidRPr="005D005C">
              <w:rPr>
                <w:bCs/>
              </w:rPr>
              <w:t>Số trang:</w:t>
            </w:r>
            <w:r w:rsidRPr="0042430D">
              <w:rPr>
                <w:bCs/>
              </w:rPr>
              <w:t xml:space="preserve"> </w:t>
            </w:r>
            <w:r w:rsidRPr="0042430D">
              <w:fldChar w:fldCharType="begin"/>
            </w:r>
            <w:r w:rsidRPr="0042430D">
              <w:instrText xml:space="preserve"> PAGE  \* Arabic  \* MERGEFORMAT </w:instrText>
            </w:r>
            <w:r w:rsidRPr="0042430D">
              <w:fldChar w:fldCharType="separate"/>
            </w:r>
            <w:r w:rsidRPr="0042430D">
              <w:rPr>
                <w:noProof/>
              </w:rPr>
              <w:t>1</w:t>
            </w:r>
            <w:r w:rsidRPr="0042430D">
              <w:fldChar w:fldCharType="end"/>
            </w:r>
            <w:r w:rsidRPr="0042430D">
              <w:t>/</w:t>
            </w:r>
            <w:fldSimple w:instr=" NUMPAGES  \* Arabic  \* MERGEFORMAT ">
              <w:r w:rsidRPr="0042430D">
                <w:rPr>
                  <w:noProof/>
                </w:rPr>
                <w:t>2</w:t>
              </w:r>
            </w:fldSimple>
          </w:p>
        </w:tc>
      </w:tr>
    </w:tbl>
    <w:p w14:paraId="133E8B7D" w14:textId="242F517C" w:rsidR="00703F44" w:rsidRDefault="008A7982" w:rsidP="00467DCC">
      <w:pPr>
        <w:tabs>
          <w:tab w:val="left" w:pos="1418"/>
        </w:tabs>
        <w:spacing w:before="120" w:after="120"/>
        <w:jc w:val="both"/>
        <w:rPr>
          <w:b/>
          <w:lang w:val="vi-VN"/>
        </w:rPr>
      </w:pPr>
      <w:r w:rsidRPr="005D005C">
        <w:rPr>
          <w:bCs/>
          <w:noProof/>
        </w:rPr>
        <w:drawing>
          <wp:anchor distT="0" distB="0" distL="114300" distR="114300" simplePos="0" relativeHeight="251799552" behindDoc="1" locked="0" layoutInCell="1" allowOverlap="1" wp14:anchorId="4655D272" wp14:editId="7972A14F">
            <wp:simplePos x="0" y="0"/>
            <wp:positionH relativeFrom="column">
              <wp:posOffset>216877</wp:posOffset>
            </wp:positionH>
            <wp:positionV relativeFrom="paragraph">
              <wp:posOffset>-635</wp:posOffset>
            </wp:positionV>
            <wp:extent cx="431800" cy="431800"/>
            <wp:effectExtent l="0" t="0" r="6350" b="6350"/>
            <wp:wrapNone/>
            <wp:docPr id="1118133583" name="Picture 4" descr="A logo with a globe and bi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757424" name="Picture 4" descr="A logo with a globe and bird&#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1800" cy="431800"/>
                    </a:xfrm>
                    <a:prstGeom prst="rect">
                      <a:avLst/>
                    </a:prstGeom>
                    <a:noFill/>
                  </pic:spPr>
                </pic:pic>
              </a:graphicData>
            </a:graphic>
            <wp14:sizeRelH relativeFrom="page">
              <wp14:pctWidth>0</wp14:pctWidth>
            </wp14:sizeRelH>
            <wp14:sizeRelV relativeFrom="page">
              <wp14:pctHeight>0</wp14:pctHeight>
            </wp14:sizeRelV>
          </wp:anchor>
        </w:drawing>
      </w:r>
    </w:p>
    <w:p w14:paraId="52C7747A" w14:textId="77777777" w:rsidR="008A7982" w:rsidRDefault="008A7982" w:rsidP="00467DCC">
      <w:pPr>
        <w:tabs>
          <w:tab w:val="left" w:pos="1418"/>
        </w:tabs>
        <w:spacing w:before="120" w:after="120"/>
        <w:jc w:val="both"/>
        <w:rPr>
          <w:b/>
          <w:lang w:val="vi-VN"/>
        </w:rPr>
      </w:pPr>
    </w:p>
    <w:p w14:paraId="2843DE62" w14:textId="3FCA6668" w:rsidR="00467DCC" w:rsidRPr="00C73C76" w:rsidRDefault="00467DCC" w:rsidP="00467DCC">
      <w:pPr>
        <w:tabs>
          <w:tab w:val="left" w:pos="1418"/>
        </w:tabs>
        <w:spacing w:before="120" w:after="120"/>
        <w:jc w:val="both"/>
        <w:rPr>
          <w:lang w:val="nl-NL"/>
        </w:rPr>
      </w:pPr>
      <w:r w:rsidRPr="00C73C76">
        <w:rPr>
          <w:b/>
          <w:lang w:val="nl-NL"/>
        </w:rPr>
        <w:t>1. Thông tin chung</w:t>
      </w:r>
      <w:r w:rsidRPr="00C73C76">
        <w:rPr>
          <w:lang w:val="nl-NL"/>
        </w:rPr>
        <w:t xml:space="preserve"> </w:t>
      </w:r>
    </w:p>
    <w:p w14:paraId="4EB7222D" w14:textId="77777777" w:rsidR="00467DCC" w:rsidRPr="00C73C76" w:rsidRDefault="00467DCC" w:rsidP="00467DCC">
      <w:pPr>
        <w:jc w:val="both"/>
        <w:rPr>
          <w:b/>
          <w:bCs/>
          <w:i/>
        </w:rPr>
      </w:pPr>
      <w:r w:rsidRPr="00C73C76">
        <w:rPr>
          <w:b/>
          <w:bCs/>
          <w:i/>
        </w:rPr>
        <w:t>1.1. Thông tin về giảng viên</w:t>
      </w:r>
    </w:p>
    <w:p w14:paraId="62A70A9D" w14:textId="77777777" w:rsidR="00467DCC" w:rsidRPr="00C73C76" w:rsidRDefault="00467DCC" w:rsidP="00467DCC">
      <w:pPr>
        <w:jc w:val="both"/>
        <w:rPr>
          <w:b/>
          <w:bCs/>
          <w:i/>
        </w:rPr>
      </w:pPr>
      <w:r w:rsidRPr="00C73C76">
        <w:rPr>
          <w:b/>
          <w:bCs/>
          <w:i/>
        </w:rPr>
        <w:t>1.1. Thông tin về giảng viên</w:t>
      </w:r>
    </w:p>
    <w:p w14:paraId="3D4F02F3" w14:textId="77777777" w:rsidR="00467DCC" w:rsidRPr="00235389" w:rsidRDefault="00467DCC" w:rsidP="00467DCC">
      <w:pPr>
        <w:framePr w:hSpace="180" w:wrap="around" w:vAnchor="text" w:hAnchor="text" w:y="1"/>
        <w:suppressOverlap/>
        <w:jc w:val="both"/>
        <w:rPr>
          <w:b/>
        </w:rPr>
      </w:pPr>
      <w:r w:rsidRPr="00235389">
        <w:rPr>
          <w:b/>
        </w:rPr>
        <w:t xml:space="preserve">Giảng viên 1: </w:t>
      </w:r>
    </w:p>
    <w:p w14:paraId="1B30FCEC" w14:textId="77777777" w:rsidR="00467DCC" w:rsidRPr="00235389" w:rsidRDefault="00467DCC" w:rsidP="00467DCC">
      <w:pPr>
        <w:framePr w:hSpace="180" w:wrap="around" w:vAnchor="text" w:hAnchor="text" w:y="1"/>
        <w:suppressOverlap/>
        <w:jc w:val="both"/>
      </w:pPr>
      <w:r w:rsidRPr="00235389">
        <w:t xml:space="preserve">Họ và tên: </w:t>
      </w:r>
      <w:r>
        <w:t xml:space="preserve">PGS.TS </w:t>
      </w:r>
      <w:r w:rsidRPr="00235389">
        <w:t>Nguyễn Thị Châu Giang</w:t>
      </w:r>
    </w:p>
    <w:p w14:paraId="416398A4" w14:textId="77777777" w:rsidR="00467DCC" w:rsidRPr="00E029A5" w:rsidRDefault="00467DCC" w:rsidP="00467DCC">
      <w:pPr>
        <w:framePr w:hSpace="180" w:wrap="around" w:vAnchor="text" w:hAnchor="text" w:y="1"/>
        <w:suppressOverlap/>
        <w:jc w:val="both"/>
      </w:pPr>
      <w:r w:rsidRPr="00235389">
        <w:t>Địa chỉ liên hệ: Khoa Giáo dục</w:t>
      </w:r>
      <w:r w:rsidRPr="00E029A5">
        <w:t xml:space="preserve"> tiểu học</w:t>
      </w:r>
      <w:r w:rsidRPr="00235389">
        <w:t xml:space="preserve">  - Trường </w:t>
      </w:r>
      <w:r w:rsidRPr="00E029A5">
        <w:t>Sư phạm</w:t>
      </w:r>
    </w:p>
    <w:p w14:paraId="24E39A2E" w14:textId="77777777" w:rsidR="00467DCC" w:rsidRPr="00235389" w:rsidRDefault="00467DCC" w:rsidP="00467DCC">
      <w:pPr>
        <w:framePr w:hSpace="180" w:wrap="around" w:vAnchor="text" w:hAnchor="text" w:y="1"/>
        <w:suppressOverlap/>
        <w:jc w:val="both"/>
      </w:pPr>
      <w:r w:rsidRPr="00235389">
        <w:t>Điện thoại: 0912414359</w:t>
      </w:r>
    </w:p>
    <w:p w14:paraId="4A9E9EF1" w14:textId="77777777" w:rsidR="00467DCC" w:rsidRPr="00235389" w:rsidRDefault="00467DCC" w:rsidP="00467DCC">
      <w:pPr>
        <w:framePr w:hSpace="180" w:wrap="around" w:vAnchor="text" w:hAnchor="text" w:y="1"/>
        <w:suppressOverlap/>
        <w:jc w:val="both"/>
        <w:rPr>
          <w:bCs/>
        </w:rPr>
      </w:pPr>
      <w:r w:rsidRPr="00235389">
        <w:t xml:space="preserve">Email: </w:t>
      </w:r>
      <w:hyperlink r:id="rId43" w:history="1">
        <w:r w:rsidRPr="00235389">
          <w:rPr>
            <w:rStyle w:val="Hyperlink"/>
            <w:bCs/>
          </w:rPr>
          <w:t>chaugiangdhv@vinhuni.edu.vn</w:t>
        </w:r>
      </w:hyperlink>
    </w:p>
    <w:p w14:paraId="42446149" w14:textId="77777777" w:rsidR="00467DCC" w:rsidRPr="00235389" w:rsidRDefault="00467DCC" w:rsidP="00467DCC">
      <w:pPr>
        <w:framePr w:hSpace="180" w:wrap="around" w:vAnchor="text" w:hAnchor="text" w:y="1"/>
        <w:suppressOverlap/>
        <w:jc w:val="both"/>
      </w:pPr>
      <w:r w:rsidRPr="00235389">
        <w:t>Các hướng nghiên cứu chính: Toán và phương pháp dạy học bộ môn Toán</w:t>
      </w:r>
    </w:p>
    <w:p w14:paraId="54551046" w14:textId="77777777" w:rsidR="00467DCC" w:rsidRPr="00235389" w:rsidRDefault="00467DCC" w:rsidP="00467DCC">
      <w:pPr>
        <w:framePr w:hSpace="180" w:wrap="around" w:vAnchor="text" w:hAnchor="text" w:y="1"/>
        <w:suppressOverlap/>
        <w:jc w:val="both"/>
        <w:rPr>
          <w:b/>
        </w:rPr>
      </w:pPr>
      <w:r w:rsidRPr="00235389">
        <w:rPr>
          <w:b/>
        </w:rPr>
        <w:t>Giảng viên 2:</w:t>
      </w:r>
    </w:p>
    <w:p w14:paraId="5E5E36B4" w14:textId="77777777" w:rsidR="00467DCC" w:rsidRPr="00235389" w:rsidRDefault="00467DCC" w:rsidP="00467DCC">
      <w:pPr>
        <w:framePr w:hSpace="180" w:wrap="around" w:vAnchor="text" w:hAnchor="text" w:y="1"/>
        <w:suppressOverlap/>
        <w:jc w:val="both"/>
      </w:pPr>
      <w:r w:rsidRPr="00235389">
        <w:t xml:space="preserve">Họ và tên: </w:t>
      </w:r>
      <w:r>
        <w:t xml:space="preserve">TS </w:t>
      </w:r>
      <w:r w:rsidRPr="00235389">
        <w:t>Nguyễn Thị Phương Nhung</w:t>
      </w:r>
    </w:p>
    <w:p w14:paraId="5F657918" w14:textId="77777777" w:rsidR="00467DCC" w:rsidRPr="00E029A5" w:rsidRDefault="00467DCC" w:rsidP="00467DCC">
      <w:pPr>
        <w:framePr w:hSpace="180" w:wrap="around" w:vAnchor="text" w:hAnchor="text" w:y="1"/>
        <w:suppressOverlap/>
        <w:jc w:val="both"/>
      </w:pPr>
      <w:r w:rsidRPr="00235389">
        <w:t>Địa chỉ liên hệ: Khoa Giáo dục</w:t>
      </w:r>
      <w:r w:rsidRPr="00E029A5">
        <w:t xml:space="preserve"> tiểu học</w:t>
      </w:r>
      <w:r w:rsidRPr="00235389">
        <w:t xml:space="preserve">  - Trường </w:t>
      </w:r>
      <w:r w:rsidRPr="00E029A5">
        <w:t>Sư phạm</w:t>
      </w:r>
    </w:p>
    <w:p w14:paraId="52E38886" w14:textId="77777777" w:rsidR="00467DCC" w:rsidRPr="00235389" w:rsidRDefault="00467DCC" w:rsidP="00467DCC">
      <w:pPr>
        <w:framePr w:hSpace="180" w:wrap="around" w:vAnchor="text" w:hAnchor="text" w:y="1"/>
        <w:suppressOverlap/>
        <w:jc w:val="both"/>
      </w:pPr>
      <w:r w:rsidRPr="00235389">
        <w:t>Điện thoại: 0913323807</w:t>
      </w:r>
    </w:p>
    <w:p w14:paraId="7DF971B7" w14:textId="77777777" w:rsidR="00467DCC" w:rsidRPr="00235389" w:rsidRDefault="00467DCC" w:rsidP="00467DCC">
      <w:pPr>
        <w:framePr w:hSpace="180" w:wrap="around" w:vAnchor="text" w:hAnchor="text" w:y="1"/>
        <w:suppressOverlap/>
        <w:jc w:val="both"/>
      </w:pPr>
      <w:r w:rsidRPr="00235389">
        <w:t xml:space="preserve">Email: </w:t>
      </w:r>
      <w:hyperlink r:id="rId44" w:history="1">
        <w:r w:rsidRPr="00235389">
          <w:rPr>
            <w:rStyle w:val="Hyperlink"/>
          </w:rPr>
          <w:t>nhungdhv412@vinhuni.edu.vn</w:t>
        </w:r>
      </w:hyperlink>
    </w:p>
    <w:p w14:paraId="658C6F0A" w14:textId="77777777" w:rsidR="00467DCC" w:rsidRPr="00235389" w:rsidRDefault="00467DCC" w:rsidP="00467DCC">
      <w:pPr>
        <w:framePr w:hSpace="180" w:wrap="around" w:vAnchor="text" w:hAnchor="text" w:y="1"/>
        <w:suppressOverlap/>
        <w:jc w:val="both"/>
      </w:pPr>
      <w:r w:rsidRPr="00235389">
        <w:t>Các hướng nghiên cứu chính: Toán và phương pháp dạy học bộ môn Toán</w:t>
      </w:r>
    </w:p>
    <w:p w14:paraId="578CD2AF" w14:textId="77777777" w:rsidR="00467DCC" w:rsidRPr="00235389" w:rsidRDefault="00467DCC" w:rsidP="00467DCC">
      <w:pPr>
        <w:framePr w:hSpace="180" w:wrap="around" w:vAnchor="text" w:hAnchor="text" w:y="1"/>
        <w:suppressOverlap/>
        <w:jc w:val="both"/>
        <w:rPr>
          <w:b/>
        </w:rPr>
      </w:pPr>
      <w:r w:rsidRPr="00235389">
        <w:rPr>
          <w:b/>
        </w:rPr>
        <w:t>Giảng viên 3:</w:t>
      </w:r>
    </w:p>
    <w:p w14:paraId="507B6DAC" w14:textId="77777777" w:rsidR="00467DCC" w:rsidRPr="00235389" w:rsidRDefault="00467DCC" w:rsidP="00467DCC">
      <w:pPr>
        <w:framePr w:hSpace="180" w:wrap="around" w:vAnchor="text" w:hAnchor="text" w:y="1"/>
        <w:suppressOverlap/>
        <w:jc w:val="both"/>
      </w:pPr>
      <w:r w:rsidRPr="00235389">
        <w:t xml:space="preserve">Họ và tên: </w:t>
      </w:r>
      <w:r>
        <w:t xml:space="preserve">TS </w:t>
      </w:r>
      <w:r w:rsidRPr="00235389">
        <w:t>Nguyễn Tiến Dũng</w:t>
      </w:r>
    </w:p>
    <w:p w14:paraId="2A2B411E" w14:textId="77777777" w:rsidR="00467DCC" w:rsidRPr="00E029A5" w:rsidRDefault="00467DCC" w:rsidP="00467DCC">
      <w:pPr>
        <w:framePr w:hSpace="180" w:wrap="around" w:vAnchor="text" w:hAnchor="text" w:y="1"/>
        <w:suppressOverlap/>
        <w:jc w:val="both"/>
      </w:pPr>
      <w:r w:rsidRPr="00235389">
        <w:t>Địa chỉ liên hệ: Khoa Giáo dục</w:t>
      </w:r>
      <w:r w:rsidRPr="00E029A5">
        <w:t xml:space="preserve"> tiểu học</w:t>
      </w:r>
      <w:r w:rsidRPr="00235389">
        <w:t xml:space="preserve">  - Trường </w:t>
      </w:r>
      <w:r w:rsidRPr="00E029A5">
        <w:t>Sư phạm</w:t>
      </w:r>
    </w:p>
    <w:p w14:paraId="586DE960" w14:textId="77777777" w:rsidR="00467DCC" w:rsidRPr="00235389" w:rsidRDefault="00467DCC" w:rsidP="00467DCC">
      <w:pPr>
        <w:framePr w:hSpace="180" w:wrap="around" w:vAnchor="text" w:hAnchor="text" w:y="1"/>
        <w:suppressOverlap/>
        <w:jc w:val="both"/>
      </w:pPr>
      <w:r w:rsidRPr="00235389">
        <w:t>Điện thoại: 0963414848</w:t>
      </w:r>
    </w:p>
    <w:p w14:paraId="0B9EDAAD" w14:textId="77777777" w:rsidR="00467DCC" w:rsidRPr="00235389" w:rsidRDefault="00467DCC" w:rsidP="00467DCC">
      <w:pPr>
        <w:framePr w:hSpace="180" w:wrap="around" w:vAnchor="text" w:hAnchor="text" w:y="1"/>
        <w:spacing w:line="360" w:lineRule="auto"/>
        <w:suppressOverlap/>
        <w:jc w:val="both"/>
      </w:pPr>
      <w:r w:rsidRPr="00235389">
        <w:t xml:space="preserve">Email: </w:t>
      </w:r>
      <w:hyperlink r:id="rId45" w:history="1">
        <w:r w:rsidRPr="00235389">
          <w:rPr>
            <w:rStyle w:val="Hyperlink"/>
          </w:rPr>
          <w:t>dungnt@vinhuni.edu.vn</w:t>
        </w:r>
      </w:hyperlink>
    </w:p>
    <w:p w14:paraId="6837C74F" w14:textId="77777777" w:rsidR="00467DCC" w:rsidRPr="00235389" w:rsidRDefault="00467DCC" w:rsidP="00467DCC">
      <w:pPr>
        <w:spacing w:line="360" w:lineRule="auto"/>
        <w:jc w:val="both"/>
      </w:pPr>
      <w:r w:rsidRPr="00235389">
        <w:t>Các hướng nghiên cứu chính: Toán và phương pháp dạy học bộ môn Toán</w:t>
      </w:r>
    </w:p>
    <w:p w14:paraId="3EE5FED6" w14:textId="77777777" w:rsidR="00467DCC" w:rsidRPr="00AD05D4" w:rsidRDefault="00467DCC" w:rsidP="00467DCC">
      <w:pPr>
        <w:spacing w:before="120" w:after="120"/>
        <w:jc w:val="both"/>
        <w:rPr>
          <w:b/>
          <w:bCs/>
          <w:i/>
          <w:iCs/>
        </w:rPr>
      </w:pPr>
      <w:r w:rsidRPr="00AD05D4">
        <w:rPr>
          <w:b/>
          <w:bCs/>
          <w:i/>
          <w:iCs/>
        </w:rPr>
        <w:t>1.2. Thông tin về học phần</w:t>
      </w:r>
    </w:p>
    <w:tbl>
      <w:tblPr>
        <w:tblStyle w:val="TableGrid2"/>
        <w:tblW w:w="9498" w:type="dxa"/>
        <w:tblInd w:w="-5" w:type="dxa"/>
        <w:tblLook w:val="04A0" w:firstRow="1" w:lastRow="0" w:firstColumn="1" w:lastColumn="0" w:noHBand="0" w:noVBand="1"/>
      </w:tblPr>
      <w:tblGrid>
        <w:gridCol w:w="9498"/>
      </w:tblGrid>
      <w:tr w:rsidR="00467DCC" w:rsidRPr="00235389" w14:paraId="4C303499" w14:textId="77777777" w:rsidTr="002A0731">
        <w:tc>
          <w:tcPr>
            <w:tcW w:w="9498" w:type="dxa"/>
          </w:tcPr>
          <w:p w14:paraId="186E291E" w14:textId="77777777" w:rsidR="00467DCC" w:rsidRPr="003D2B9C" w:rsidRDefault="00467DCC" w:rsidP="002A0731">
            <w:pPr>
              <w:jc w:val="both"/>
              <w:rPr>
                <w:lang w:val="vi-VN"/>
              </w:rPr>
            </w:pPr>
            <w:r w:rsidRPr="006B3991">
              <w:rPr>
                <w:lang w:val="vi-VN"/>
              </w:rPr>
              <w:t>- Tên học phần (tiếng Việt):</w:t>
            </w:r>
            <w:r w:rsidRPr="003D2B9C">
              <w:rPr>
                <w:lang w:val="vi-VN"/>
              </w:rPr>
              <w:t xml:space="preserve">  PHƯƠNG PHÁP DẠY HỌC TOÁN </w:t>
            </w:r>
          </w:p>
          <w:p w14:paraId="552C216A" w14:textId="77777777" w:rsidR="00467DCC" w:rsidRPr="006B3991" w:rsidRDefault="00467DCC" w:rsidP="002A0731">
            <w:pPr>
              <w:jc w:val="both"/>
              <w:rPr>
                <w:lang w:val="vi-VN"/>
              </w:rPr>
            </w:pPr>
            <w:r w:rsidRPr="003D2B9C">
              <w:rPr>
                <w:lang w:val="vi-VN"/>
              </w:rPr>
              <w:tab/>
            </w:r>
            <w:r w:rsidRPr="003D2B9C">
              <w:rPr>
                <w:lang w:val="vi-VN"/>
              </w:rPr>
              <w:tab/>
              <w:t xml:space="preserve">   </w:t>
            </w:r>
            <w:r w:rsidRPr="006B3991">
              <w:t xml:space="preserve">(tiếng Anh): MATHEMATICS TEACHING METHODS </w:t>
            </w:r>
          </w:p>
          <w:p w14:paraId="190ABE38" w14:textId="77777777" w:rsidR="00467DCC" w:rsidRPr="00235389" w:rsidRDefault="00467DCC" w:rsidP="002A0731">
            <w:pPr>
              <w:pStyle w:val="HTMLPreformatted"/>
              <w:shd w:val="clear" w:color="auto" w:fill="F8F9FA"/>
              <w:spacing w:line="360" w:lineRule="auto"/>
              <w:rPr>
                <w:rFonts w:ascii="Times New Roman" w:eastAsia="Calibri" w:hAnsi="Times New Roman"/>
                <w:sz w:val="26"/>
                <w:szCs w:val="26"/>
              </w:rPr>
            </w:pPr>
            <w:r w:rsidRPr="006B3991">
              <w:rPr>
                <w:szCs w:val="26"/>
              </w:rPr>
              <w:tab/>
            </w:r>
            <w:r w:rsidRPr="006B3991">
              <w:rPr>
                <w:szCs w:val="26"/>
              </w:rPr>
              <w:tab/>
              <w:t xml:space="preserve">   (tiếng Anh):</w:t>
            </w:r>
          </w:p>
        </w:tc>
      </w:tr>
      <w:tr w:rsidR="00467DCC" w:rsidRPr="00897CAE" w14:paraId="7AEBBF84" w14:textId="77777777" w:rsidTr="002A0731">
        <w:tc>
          <w:tcPr>
            <w:tcW w:w="9498" w:type="dxa"/>
            <w:tcBorders>
              <w:bottom w:val="single" w:sz="4" w:space="0" w:color="auto"/>
            </w:tcBorders>
          </w:tcPr>
          <w:p w14:paraId="705EABA5" w14:textId="77777777" w:rsidR="00467DCC" w:rsidRPr="00897CAE" w:rsidRDefault="00467DCC" w:rsidP="002A0731">
            <w:pPr>
              <w:spacing w:line="360" w:lineRule="auto"/>
              <w:jc w:val="both"/>
              <w:rPr>
                <w:rFonts w:eastAsia="Calibri"/>
              </w:rPr>
            </w:pPr>
            <w:r w:rsidRPr="003D2B9C">
              <w:rPr>
                <w:lang w:val="vi-VN"/>
              </w:rPr>
              <w:t xml:space="preserve">- Mã số học phần: </w:t>
            </w:r>
            <w:r>
              <w:t>PRIa</w:t>
            </w:r>
            <w:r w:rsidRPr="00785D24">
              <w:rPr>
                <w:lang w:val="vi-VN"/>
              </w:rPr>
              <w:t>73303</w:t>
            </w:r>
          </w:p>
        </w:tc>
      </w:tr>
      <w:tr w:rsidR="00467DCC" w:rsidRPr="00897CAE" w14:paraId="61DEC543" w14:textId="77777777" w:rsidTr="002A0731">
        <w:tc>
          <w:tcPr>
            <w:tcW w:w="9498" w:type="dxa"/>
            <w:tcBorders>
              <w:bottom w:val="single" w:sz="4" w:space="0" w:color="auto"/>
            </w:tcBorders>
          </w:tcPr>
          <w:p w14:paraId="411F1E6B" w14:textId="77777777" w:rsidR="00467DCC" w:rsidRPr="00897CAE" w:rsidRDefault="00467DCC" w:rsidP="002A0731">
            <w:pPr>
              <w:spacing w:line="360" w:lineRule="auto"/>
              <w:jc w:val="both"/>
              <w:rPr>
                <w:rFonts w:eastAsia="Calibri"/>
              </w:rPr>
            </w:pPr>
            <w:r w:rsidRPr="003D2B9C">
              <w:rPr>
                <w:lang w:val="vi-VN"/>
              </w:rPr>
              <w:t>- Thuộc CTĐT ngành: Giáo dục tiểu học</w:t>
            </w:r>
          </w:p>
        </w:tc>
      </w:tr>
    </w:tbl>
    <w:tbl>
      <w:tblPr>
        <w:tblStyle w:val="TableGrid"/>
        <w:tblW w:w="9498" w:type="dxa"/>
        <w:tblInd w:w="-5" w:type="dxa"/>
        <w:tblLook w:val="04A0" w:firstRow="1" w:lastRow="0" w:firstColumn="1" w:lastColumn="0" w:noHBand="0" w:noVBand="1"/>
      </w:tblPr>
      <w:tblGrid>
        <w:gridCol w:w="4962"/>
        <w:gridCol w:w="4536"/>
      </w:tblGrid>
      <w:tr w:rsidR="00467DCC" w:rsidRPr="00C73C76" w14:paraId="335567CD" w14:textId="77777777" w:rsidTr="002A0731">
        <w:tc>
          <w:tcPr>
            <w:tcW w:w="9498" w:type="dxa"/>
            <w:gridSpan w:val="2"/>
            <w:tcBorders>
              <w:top w:val="single" w:sz="4" w:space="0" w:color="auto"/>
              <w:left w:val="single" w:sz="4" w:space="0" w:color="auto"/>
              <w:bottom w:val="single" w:sz="4" w:space="0" w:color="auto"/>
              <w:right w:val="single" w:sz="4" w:space="0" w:color="auto"/>
            </w:tcBorders>
          </w:tcPr>
          <w:p w14:paraId="3A4285BD" w14:textId="77777777" w:rsidR="00467DCC" w:rsidRPr="00C73C76" w:rsidRDefault="00467DCC" w:rsidP="002A0731">
            <w:pPr>
              <w:spacing w:after="40"/>
              <w:rPr>
                <w:lang w:val="vi-VN"/>
              </w:rPr>
            </w:pPr>
            <w:r w:rsidRPr="00C73C76">
              <w:rPr>
                <w:lang w:val="vi-VN"/>
              </w:rPr>
              <w:t>- Thuộc khối</w:t>
            </w:r>
            <w:r w:rsidRPr="00C73C76">
              <w:t xml:space="preserve"> học phần</w:t>
            </w:r>
            <w:r w:rsidRPr="00C73C76">
              <w:rPr>
                <w:lang w:val="vi-VN"/>
              </w:rPr>
              <w:t>:</w:t>
            </w:r>
          </w:p>
          <w:p w14:paraId="25117ACE" w14:textId="77777777" w:rsidR="00467DCC" w:rsidRPr="00C73C76" w:rsidRDefault="00467DCC" w:rsidP="002A0731">
            <w:pPr>
              <w:spacing w:after="40"/>
            </w:pPr>
            <w:r w:rsidRPr="00C73C76">
              <w:rPr>
                <w:noProof/>
              </w:rPr>
              <mc:AlternateContent>
                <mc:Choice Requires="wps">
                  <w:drawing>
                    <wp:anchor distT="0" distB="0" distL="114300" distR="114300" simplePos="0" relativeHeight="251791360" behindDoc="0" locked="0" layoutInCell="1" allowOverlap="1" wp14:anchorId="00F8EB4F" wp14:editId="6867E667">
                      <wp:simplePos x="0" y="0"/>
                      <wp:positionH relativeFrom="column">
                        <wp:posOffset>116840</wp:posOffset>
                      </wp:positionH>
                      <wp:positionV relativeFrom="paragraph">
                        <wp:posOffset>53340</wp:posOffset>
                      </wp:positionV>
                      <wp:extent cx="106680" cy="100965"/>
                      <wp:effectExtent l="0" t="0" r="26670" b="13335"/>
                      <wp:wrapNone/>
                      <wp:docPr id="173887190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76916857" w14:textId="77777777" w:rsidR="00467DCC" w:rsidRDefault="00467DCC" w:rsidP="00467D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F8EB4F" id="_x0000_s1081" type="#_x0000_t202" style="position:absolute;left:0;text-align:left;margin-left:9.2pt;margin-top:4.2pt;width:8.4pt;height:7.9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">
                      <v:textbox>
                        <w:txbxContent>
                          <w:p w14:paraId="76916857" w14:textId="77777777" w:rsidR="00467DCC" w:rsidRDefault="00467DCC" w:rsidP="00467DCC"/>
                        </w:txbxContent>
                      </v:textbox>
                    </v:shape>
                  </w:pict>
                </mc:Fallback>
              </mc:AlternateContent>
            </w:r>
            <w:r w:rsidRPr="00C73C76">
              <w:rPr>
                <w:lang w:val="vi-VN"/>
              </w:rPr>
              <w:t xml:space="preserve">        </w:t>
            </w:r>
            <w:r w:rsidRPr="00C73C76">
              <w:t>Học phần đại cương chung và nhóm ngành</w:t>
            </w:r>
          </w:p>
          <w:p w14:paraId="2AA0EDD4" w14:textId="77777777" w:rsidR="00467DCC" w:rsidRPr="00C73C76" w:rsidRDefault="00467DCC" w:rsidP="002A0731">
            <w:pPr>
              <w:spacing w:after="40"/>
              <w:rPr>
                <w:lang w:val="vi-VN"/>
              </w:rPr>
            </w:pPr>
            <w:r w:rsidRPr="00C73C76">
              <w:rPr>
                <w:noProof/>
              </w:rPr>
              <mc:AlternateContent>
                <mc:Choice Requires="wps">
                  <w:drawing>
                    <wp:anchor distT="0" distB="0" distL="114300" distR="114300" simplePos="0" relativeHeight="251792384" behindDoc="0" locked="0" layoutInCell="1" allowOverlap="1" wp14:anchorId="74FED9CE" wp14:editId="6FF697B6">
                      <wp:simplePos x="0" y="0"/>
                      <wp:positionH relativeFrom="leftMargin">
                        <wp:posOffset>187032</wp:posOffset>
                      </wp:positionH>
                      <wp:positionV relativeFrom="paragraph">
                        <wp:posOffset>21688</wp:posOffset>
                      </wp:positionV>
                      <wp:extent cx="106680" cy="100965"/>
                      <wp:effectExtent l="0" t="0" r="26670" b="13335"/>
                      <wp:wrapNone/>
                      <wp:docPr id="36575308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58999E96" w14:textId="77777777" w:rsidR="00467DCC" w:rsidRDefault="00467DCC" w:rsidP="00467D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FED9CE" id="_x0000_s1082" type="#_x0000_t202" style="position:absolute;left:0;text-align:left;margin-left:14.75pt;margin-top:1.7pt;width:8.4pt;height:7.95pt;z-index:25179238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">
                      <v:textbox>
                        <w:txbxContent>
                          <w:p w14:paraId="58999E96" w14:textId="77777777" w:rsidR="00467DCC" w:rsidRDefault="00467DCC" w:rsidP="00467DCC"/>
                        </w:txbxContent>
                      </v:textbox>
                      <w10:wrap anchorx="margin"/>
                    </v:shape>
                  </w:pict>
                </mc:Fallback>
              </mc:AlternateContent>
            </w:r>
            <w:r w:rsidRPr="00C73C76">
              <w:rPr>
                <w:lang w:val="vi-VN"/>
              </w:rPr>
              <w:t xml:space="preserve">        </w:t>
            </w:r>
            <w:r w:rsidRPr="00C73C76">
              <w:t>Học phần</w:t>
            </w:r>
            <w:r w:rsidRPr="00C73C76">
              <w:rPr>
                <w:lang w:val="vi-VN"/>
              </w:rPr>
              <w:t xml:space="preserve"> cơ sở ngành</w:t>
            </w:r>
          </w:p>
          <w:p w14:paraId="7AD0B24F" w14:textId="77777777" w:rsidR="00467DCC" w:rsidRPr="00C73C76" w:rsidRDefault="00467DCC" w:rsidP="002A0731">
            <w:pPr>
              <w:spacing w:after="40"/>
            </w:pPr>
            <w:r w:rsidRPr="00C73C76">
              <w:rPr>
                <w:noProof/>
              </w:rPr>
              <mc:AlternateContent>
                <mc:Choice Requires="wps">
                  <w:drawing>
                    <wp:anchor distT="0" distB="0" distL="114300" distR="114300" simplePos="0" relativeHeight="251793408" behindDoc="0" locked="0" layoutInCell="1" allowOverlap="1" wp14:anchorId="62272643" wp14:editId="12F3D001">
                      <wp:simplePos x="0" y="0"/>
                      <wp:positionH relativeFrom="column">
                        <wp:posOffset>147516</wp:posOffset>
                      </wp:positionH>
                      <wp:positionV relativeFrom="paragraph">
                        <wp:posOffset>33167</wp:posOffset>
                      </wp:positionV>
                      <wp:extent cx="106680" cy="100965"/>
                      <wp:effectExtent l="0" t="0" r="26670" b="13335"/>
                      <wp:wrapNone/>
                      <wp:docPr id="577997281" name="Rectangle 577997281"/>
                      <wp:cNvGraphicFramePr/>
                      <a:graphic xmlns:a="http://schemas.openxmlformats.org/drawingml/2006/main">
                        <a:graphicData uri="http://schemas.microsoft.com/office/word/2010/wordprocessingShape">
                          <wps:wsp>
                            <wps:cNvSpPr/>
                            <wps:spPr>
                              <a:xfrm>
                                <a:off x="0" y="0"/>
                                <a:ext cx="106680" cy="10096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B9D803" id="Rectangle 577997281" o:spid="_x0000_s1026" style="position:absolute;margin-left:11.6pt;margin-top:2.6pt;width:8.4pt;height:7.9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" fillcolor="black [3213]" strokecolor="black [3213]" strokeweight="1.5pt"/>
                  </w:pict>
                </mc:Fallback>
              </mc:AlternateContent>
            </w:r>
            <w:r w:rsidRPr="00C73C76">
              <w:rPr>
                <w:lang w:val="vi-VN"/>
              </w:rPr>
              <w:t xml:space="preserve">        </w:t>
            </w:r>
            <w:r w:rsidRPr="00C73C76">
              <w:t>Học phần chuyên ngành</w:t>
            </w:r>
          </w:p>
        </w:tc>
      </w:tr>
      <w:tr w:rsidR="00467DCC" w:rsidRPr="00C73C76" w14:paraId="65154455" w14:textId="77777777" w:rsidTr="002A0731">
        <w:tc>
          <w:tcPr>
            <w:tcW w:w="4962" w:type="dxa"/>
            <w:tcBorders>
              <w:top w:val="single" w:sz="4" w:space="0" w:color="auto"/>
              <w:left w:val="single" w:sz="4" w:space="0" w:color="auto"/>
              <w:bottom w:val="single" w:sz="4" w:space="0" w:color="auto"/>
              <w:right w:val="single" w:sz="4" w:space="0" w:color="auto"/>
            </w:tcBorders>
          </w:tcPr>
          <w:p w14:paraId="6E7BFAE9" w14:textId="77777777" w:rsidR="00467DCC" w:rsidRPr="00C73C76" w:rsidRDefault="00467DCC" w:rsidP="002A0731">
            <w:pPr>
              <w:spacing w:after="40"/>
              <w:rPr>
                <w:lang w:val="vi-VN"/>
              </w:rPr>
            </w:pPr>
            <w:r w:rsidRPr="00C73C76">
              <w:rPr>
                <w:noProof/>
              </w:rPr>
              <mc:AlternateContent>
                <mc:Choice Requires="wps">
                  <w:drawing>
                    <wp:anchor distT="0" distB="0" distL="114300" distR="114300" simplePos="0" relativeHeight="251795456" behindDoc="0" locked="0" layoutInCell="1" allowOverlap="1" wp14:anchorId="2E7F6CEA" wp14:editId="69820979">
                      <wp:simplePos x="0" y="0"/>
                      <wp:positionH relativeFrom="column">
                        <wp:posOffset>1675765</wp:posOffset>
                      </wp:positionH>
                      <wp:positionV relativeFrom="paragraph">
                        <wp:posOffset>59690</wp:posOffset>
                      </wp:positionV>
                      <wp:extent cx="106680" cy="100965"/>
                      <wp:effectExtent l="0" t="0" r="26670" b="13335"/>
                      <wp:wrapNone/>
                      <wp:docPr id="332134730" name="Rectangle 332134730"/>
                      <wp:cNvGraphicFramePr/>
                      <a:graphic xmlns:a="http://schemas.openxmlformats.org/drawingml/2006/main">
                        <a:graphicData uri="http://schemas.microsoft.com/office/word/2010/wordprocessingShape">
                          <wps:wsp>
                            <wps:cNvSpPr/>
                            <wps:spPr>
                              <a:xfrm>
                                <a:off x="0" y="0"/>
                                <a:ext cx="106680" cy="100965"/>
                              </a:xfrm>
                              <a:prstGeom prst="rect">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A72087" id="Rectangle 332134730" o:spid="_x0000_s1026" style="position:absolute;margin-left:131.95pt;margin-top:4.7pt;width:8.4pt;height:7.9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" fillcolor="white [3201]" strokecolor="black [3200]" strokeweight="1.5pt"/>
                  </w:pict>
                </mc:Fallback>
              </mc:AlternateContent>
            </w:r>
            <w:r w:rsidRPr="00C73C76">
              <w:rPr>
                <w:lang w:val="vi-VN"/>
              </w:rPr>
              <w:t xml:space="preserve">- Thuộc loại học phần: </w:t>
            </w:r>
            <w:r w:rsidRPr="00C73C76">
              <w:t xml:space="preserve">        </w:t>
            </w:r>
            <w:r w:rsidRPr="00C73C76">
              <w:rPr>
                <w:lang w:val="vi-VN"/>
              </w:rPr>
              <w:t xml:space="preserve">Bắt buộc                  </w:t>
            </w:r>
          </w:p>
        </w:tc>
        <w:tc>
          <w:tcPr>
            <w:tcW w:w="4536" w:type="dxa"/>
            <w:tcBorders>
              <w:top w:val="single" w:sz="4" w:space="0" w:color="auto"/>
              <w:left w:val="single" w:sz="4" w:space="0" w:color="auto"/>
              <w:bottom w:val="single" w:sz="4" w:space="0" w:color="auto"/>
              <w:right w:val="single" w:sz="4" w:space="0" w:color="auto"/>
            </w:tcBorders>
          </w:tcPr>
          <w:p w14:paraId="2555BBE0" w14:textId="77777777" w:rsidR="00467DCC" w:rsidRPr="00C73C76" w:rsidRDefault="00467DCC" w:rsidP="002A0731">
            <w:pPr>
              <w:spacing w:after="40"/>
            </w:pPr>
            <w:r w:rsidRPr="00C73C76">
              <w:rPr>
                <w:noProof/>
              </w:rPr>
              <mc:AlternateContent>
                <mc:Choice Requires="wps">
                  <w:drawing>
                    <wp:anchor distT="0" distB="0" distL="114300" distR="114300" simplePos="0" relativeHeight="251789312" behindDoc="0" locked="0" layoutInCell="1" allowOverlap="1" wp14:anchorId="3CB25733" wp14:editId="20C81D1D">
                      <wp:simplePos x="0" y="0"/>
                      <wp:positionH relativeFrom="column">
                        <wp:posOffset>-19685</wp:posOffset>
                      </wp:positionH>
                      <wp:positionV relativeFrom="paragraph">
                        <wp:posOffset>51435</wp:posOffset>
                      </wp:positionV>
                      <wp:extent cx="106680" cy="100965"/>
                      <wp:effectExtent l="0" t="0" r="26670" b="13335"/>
                      <wp:wrapNone/>
                      <wp:docPr id="90067261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1361ECC4" w14:textId="77777777" w:rsidR="00467DCC" w:rsidRDefault="00467DCC" w:rsidP="00467D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B25733" id="_x0000_s1083" type="#_x0000_t202" style="position:absolute;left:0;text-align:left;margin-left:-1.55pt;margin-top:4.05pt;width:8.4pt;height:7.9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">
                      <v:textbox>
                        <w:txbxContent>
                          <w:p w14:paraId="1361ECC4" w14:textId="77777777" w:rsidR="00467DCC" w:rsidRDefault="00467DCC" w:rsidP="00467DCC"/>
                        </w:txbxContent>
                      </v:textbox>
                    </v:shape>
                  </w:pict>
                </mc:Fallback>
              </mc:AlternateContent>
            </w:r>
            <w:r w:rsidRPr="00C73C76">
              <w:rPr>
                <w:lang w:val="vi-VN"/>
              </w:rPr>
              <w:t xml:space="preserve">     </w:t>
            </w:r>
            <w:r w:rsidRPr="00C73C76">
              <w:t xml:space="preserve">Tự chọn </w:t>
            </w:r>
          </w:p>
        </w:tc>
      </w:tr>
      <w:tr w:rsidR="00467DCC" w:rsidRPr="00C73C76" w14:paraId="2A5C7B8B" w14:textId="77777777" w:rsidTr="002A0731">
        <w:tc>
          <w:tcPr>
            <w:tcW w:w="4962" w:type="dxa"/>
            <w:tcBorders>
              <w:top w:val="single" w:sz="4" w:space="0" w:color="auto"/>
              <w:left w:val="single" w:sz="4" w:space="0" w:color="auto"/>
              <w:bottom w:val="single" w:sz="4" w:space="0" w:color="auto"/>
              <w:right w:val="single" w:sz="4" w:space="0" w:color="auto"/>
            </w:tcBorders>
          </w:tcPr>
          <w:p w14:paraId="7BEB676A" w14:textId="77777777" w:rsidR="00467DCC" w:rsidRPr="00C73C76" w:rsidRDefault="00467DCC" w:rsidP="002A0731">
            <w:pPr>
              <w:spacing w:after="40"/>
              <w:rPr>
                <w:noProof/>
              </w:rPr>
            </w:pPr>
            <w:r w:rsidRPr="00C73C76">
              <w:rPr>
                <w:noProof/>
              </w:rPr>
              <mc:AlternateContent>
                <mc:Choice Requires="wps">
                  <w:drawing>
                    <wp:anchor distT="0" distB="0" distL="114300" distR="114300" simplePos="0" relativeHeight="251790336" behindDoc="0" locked="0" layoutInCell="1" allowOverlap="1" wp14:anchorId="3811B65B" wp14:editId="1A8D8C37">
                      <wp:simplePos x="0" y="0"/>
                      <wp:positionH relativeFrom="column">
                        <wp:posOffset>1685290</wp:posOffset>
                      </wp:positionH>
                      <wp:positionV relativeFrom="paragraph">
                        <wp:posOffset>56515</wp:posOffset>
                      </wp:positionV>
                      <wp:extent cx="106680" cy="100965"/>
                      <wp:effectExtent l="0" t="0" r="26670" b="13335"/>
                      <wp:wrapNone/>
                      <wp:docPr id="84923923" name="Rectangle 84923923"/>
                      <wp:cNvGraphicFramePr/>
                      <a:graphic xmlns:a="http://schemas.openxmlformats.org/drawingml/2006/main">
                        <a:graphicData uri="http://schemas.microsoft.com/office/word/2010/wordprocessingShape">
                          <wps:wsp>
                            <wps:cNvSpPr/>
                            <wps:spPr>
                              <a:xfrm>
                                <a:off x="0" y="0"/>
                                <a:ext cx="106680" cy="10096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38ADA9" id="Rectangle 84923923" o:spid="_x0000_s1026" style="position:absolute;margin-left:132.7pt;margin-top:4.45pt;width:8.4pt;height:7.9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" fillcolor="black [3213]" strokecolor="black [3213]" strokeweight="1.5pt"/>
                  </w:pict>
                </mc:Fallback>
              </mc:AlternateContent>
            </w:r>
            <w:r w:rsidRPr="00C73C76">
              <w:rPr>
                <w:noProof/>
              </w:rPr>
              <w:t>- Phương pháp dạy học:       Dạy học dự án</w:t>
            </w:r>
          </w:p>
        </w:tc>
        <w:tc>
          <w:tcPr>
            <w:tcW w:w="4536" w:type="dxa"/>
            <w:tcBorders>
              <w:top w:val="single" w:sz="4" w:space="0" w:color="auto"/>
              <w:left w:val="single" w:sz="4" w:space="0" w:color="auto"/>
              <w:bottom w:val="single" w:sz="4" w:space="0" w:color="auto"/>
              <w:right w:val="single" w:sz="4" w:space="0" w:color="auto"/>
            </w:tcBorders>
          </w:tcPr>
          <w:p w14:paraId="10EB34FD" w14:textId="77777777" w:rsidR="00467DCC" w:rsidRPr="00C73C76" w:rsidRDefault="00467DCC" w:rsidP="002A0731">
            <w:pPr>
              <w:spacing w:after="40"/>
              <w:rPr>
                <w:noProof/>
              </w:rPr>
            </w:pPr>
            <w:r w:rsidRPr="00C73C76">
              <w:rPr>
                <w:noProof/>
              </w:rPr>
              <mc:AlternateContent>
                <mc:Choice Requires="wps">
                  <w:drawing>
                    <wp:anchor distT="0" distB="0" distL="114300" distR="114300" simplePos="0" relativeHeight="251794432" behindDoc="0" locked="0" layoutInCell="1" allowOverlap="1" wp14:anchorId="4348D493" wp14:editId="5C0FE6E3">
                      <wp:simplePos x="0" y="0"/>
                      <wp:positionH relativeFrom="column">
                        <wp:posOffset>-22225</wp:posOffset>
                      </wp:positionH>
                      <wp:positionV relativeFrom="paragraph">
                        <wp:posOffset>47625</wp:posOffset>
                      </wp:positionV>
                      <wp:extent cx="106680" cy="100965"/>
                      <wp:effectExtent l="0" t="0" r="26670" b="13335"/>
                      <wp:wrapNone/>
                      <wp:docPr id="90022933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52673648" w14:textId="77777777" w:rsidR="00467DCC" w:rsidRDefault="00467DCC" w:rsidP="00467D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48D493" id="_x0000_s1084" type="#_x0000_t202" style="position:absolute;left:0;text-align:left;margin-left:-1.75pt;margin-top:3.75pt;width:8.4pt;height:7.9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">
                      <v:textbox>
                        <w:txbxContent>
                          <w:p w14:paraId="52673648" w14:textId="77777777" w:rsidR="00467DCC" w:rsidRDefault="00467DCC" w:rsidP="00467DCC"/>
                        </w:txbxContent>
                      </v:textbox>
                    </v:shape>
                  </w:pict>
                </mc:Fallback>
              </mc:AlternateContent>
            </w:r>
            <w:r w:rsidRPr="00C73C76">
              <w:rPr>
                <w:noProof/>
              </w:rPr>
              <w:t xml:space="preserve">    Phương pháp dạy học khác</w:t>
            </w:r>
          </w:p>
        </w:tc>
      </w:tr>
      <w:tr w:rsidR="00467DCC" w:rsidRPr="00C73C76" w14:paraId="2B80A775" w14:textId="77777777" w:rsidTr="002A0731">
        <w:trPr>
          <w:trHeight w:val="1093"/>
        </w:trPr>
        <w:tc>
          <w:tcPr>
            <w:tcW w:w="9498" w:type="dxa"/>
            <w:gridSpan w:val="2"/>
            <w:tcBorders>
              <w:top w:val="single" w:sz="4" w:space="0" w:color="auto"/>
              <w:left w:val="single" w:sz="4" w:space="0" w:color="auto"/>
              <w:bottom w:val="single" w:sz="4" w:space="0" w:color="auto"/>
              <w:right w:val="single" w:sz="4" w:space="0" w:color="auto"/>
            </w:tcBorders>
          </w:tcPr>
          <w:p w14:paraId="38FC4EBA" w14:textId="77777777" w:rsidR="00467DCC" w:rsidRPr="009942E6" w:rsidRDefault="00467DCC" w:rsidP="002A0731">
            <w:pPr>
              <w:spacing w:after="40"/>
              <w:jc w:val="both"/>
            </w:pPr>
            <w:r w:rsidRPr="00C73C76">
              <w:t xml:space="preserve">- </w:t>
            </w:r>
            <w:r w:rsidRPr="00C73C76">
              <w:rPr>
                <w:lang w:val="vi-VN"/>
              </w:rPr>
              <w:t>Số tín chỉ:</w:t>
            </w:r>
            <w:r>
              <w:t xml:space="preserve"> 05</w:t>
            </w:r>
          </w:p>
          <w:p w14:paraId="4264F722" w14:textId="77777777" w:rsidR="00467DCC" w:rsidRPr="00C73C76" w:rsidRDefault="00467DCC" w:rsidP="002A0731">
            <w:pPr>
              <w:spacing w:after="40"/>
              <w:jc w:val="both"/>
            </w:pPr>
            <w:r w:rsidRPr="00C73C76">
              <w:t>- Phân tiết:</w:t>
            </w:r>
            <w:r w:rsidRPr="00C73C76">
              <w:rPr>
                <w:noProof/>
              </w:rPr>
              <w:t xml:space="preserve"> </w:t>
            </w:r>
            <w:r>
              <w:rPr>
                <w:noProof/>
              </w:rPr>
              <w:t>75</w:t>
            </w:r>
          </w:p>
          <w:p w14:paraId="3669AAB8" w14:textId="77777777" w:rsidR="00467DCC" w:rsidRPr="00C73C76" w:rsidRDefault="00467DCC" w:rsidP="002A0731">
            <w:pPr>
              <w:spacing w:after="40"/>
              <w:jc w:val="both"/>
            </w:pPr>
            <w:r w:rsidRPr="00C73C76">
              <w:t>+ Số tiết tự học trên LMS trước khi đến lớp (LMS</w:t>
            </w:r>
            <w:r w:rsidRPr="00C73C76">
              <w:rPr>
                <w:vertAlign w:val="subscript"/>
              </w:rPr>
              <w:t>1</w:t>
            </w:r>
            <w:r w:rsidRPr="00C73C76">
              <w:t>):</w:t>
            </w:r>
          </w:p>
          <w:p w14:paraId="0EC726BE" w14:textId="77777777" w:rsidR="00467DCC" w:rsidRPr="00C73C76" w:rsidRDefault="00467DCC" w:rsidP="002A0731">
            <w:pPr>
              <w:spacing w:after="40"/>
              <w:jc w:val="both"/>
            </w:pPr>
            <w:r w:rsidRPr="00C73C76">
              <w:t>+ Số tiết học lý thuyết trực tiếp trên lớp bao gồm bài tập, thảo luận (LT):</w:t>
            </w:r>
            <w:r>
              <w:t xml:space="preserve">  75</w:t>
            </w:r>
          </w:p>
          <w:p w14:paraId="09260EF5" w14:textId="77777777" w:rsidR="00467DCC" w:rsidRPr="00C73C76" w:rsidRDefault="00467DCC" w:rsidP="002A0731">
            <w:pPr>
              <w:spacing w:after="40"/>
              <w:jc w:val="both"/>
            </w:pPr>
            <w:r w:rsidRPr="00C73C76">
              <w:t>+ Số tiết học ở phòng thí nghiệm hoặc địa điểm thực hành trong trường (TH):</w:t>
            </w:r>
          </w:p>
          <w:p w14:paraId="14188EDE" w14:textId="77777777" w:rsidR="00467DCC" w:rsidRPr="00C73C76" w:rsidRDefault="00467DCC" w:rsidP="002A0731">
            <w:pPr>
              <w:spacing w:after="40"/>
              <w:jc w:val="both"/>
            </w:pPr>
            <w:r w:rsidRPr="00C73C76">
              <w:t>+ Số tiết học triển khai tại các cơ sở thực hành, thực tập ngoài trường (NT):</w:t>
            </w:r>
          </w:p>
          <w:p w14:paraId="0D2DA787" w14:textId="77777777" w:rsidR="00467DCC" w:rsidRPr="00C73C76" w:rsidRDefault="00467DCC" w:rsidP="002A0731">
            <w:pPr>
              <w:spacing w:after="40"/>
              <w:jc w:val="both"/>
            </w:pPr>
            <w:r w:rsidRPr="00C73C76">
              <w:t>+ Số tiết tự học, luyện tập ở nhà sau thời gian lên lớp (LMS</w:t>
            </w:r>
            <w:r w:rsidRPr="00C73C76">
              <w:rPr>
                <w:vertAlign w:val="subscript"/>
              </w:rPr>
              <w:t>2</w:t>
            </w:r>
            <w:r w:rsidRPr="00C73C76">
              <w:t>):</w:t>
            </w:r>
          </w:p>
        </w:tc>
      </w:tr>
      <w:tr w:rsidR="00467DCC" w:rsidRPr="00C73C76" w14:paraId="1E12AD6B" w14:textId="77777777" w:rsidTr="002A0731">
        <w:tc>
          <w:tcPr>
            <w:tcW w:w="9498" w:type="dxa"/>
            <w:gridSpan w:val="2"/>
            <w:tcBorders>
              <w:top w:val="single" w:sz="4" w:space="0" w:color="auto"/>
              <w:left w:val="single" w:sz="4" w:space="0" w:color="auto"/>
              <w:bottom w:val="single" w:sz="4" w:space="0" w:color="auto"/>
              <w:right w:val="single" w:sz="4" w:space="0" w:color="auto"/>
            </w:tcBorders>
          </w:tcPr>
          <w:p w14:paraId="01A4FCF0" w14:textId="77777777" w:rsidR="00467DCC" w:rsidRPr="00C73C76" w:rsidRDefault="00467DCC" w:rsidP="002A0731">
            <w:pPr>
              <w:spacing w:after="40"/>
              <w:jc w:val="both"/>
            </w:pPr>
            <w:r w:rsidRPr="00C73C76">
              <w:rPr>
                <w:lang w:val="vi-VN"/>
              </w:rPr>
              <w:t>- Điều kiện đăng ký học:</w:t>
            </w:r>
          </w:p>
          <w:p w14:paraId="318836F7" w14:textId="77777777" w:rsidR="00467DCC" w:rsidRPr="00C73C76" w:rsidRDefault="00467DCC" w:rsidP="002A0731">
            <w:pPr>
              <w:spacing w:after="40"/>
              <w:jc w:val="both"/>
            </w:pPr>
            <w:r w:rsidRPr="00C73C76">
              <w:t xml:space="preserve">+ Học phần tiên quyết: </w:t>
            </w:r>
            <w:r>
              <w:t>Phương pháp dạy học Toán (</w:t>
            </w:r>
            <w:r w:rsidRPr="00E353BC">
              <w:t>PRIa73303</w:t>
            </w:r>
            <w:r>
              <w:t>)</w:t>
            </w:r>
          </w:p>
          <w:p w14:paraId="51B168EA" w14:textId="77777777" w:rsidR="00467DCC" w:rsidRPr="00C73C76" w:rsidRDefault="00467DCC" w:rsidP="002A0731">
            <w:pPr>
              <w:spacing w:after="40"/>
              <w:jc w:val="both"/>
            </w:pPr>
            <w:r w:rsidRPr="00C73C76">
              <w:lastRenderedPageBreak/>
              <w:t xml:space="preserve">+ Học phần học trước: </w:t>
            </w:r>
            <w:r>
              <w:t>Cơ sở Toán học 2 (PRIa72314)</w:t>
            </w:r>
          </w:p>
        </w:tc>
      </w:tr>
      <w:tr w:rsidR="00467DCC" w:rsidRPr="00C73C76" w14:paraId="7FC3B75B" w14:textId="77777777" w:rsidTr="002A0731">
        <w:tc>
          <w:tcPr>
            <w:tcW w:w="9498" w:type="dxa"/>
            <w:gridSpan w:val="2"/>
            <w:tcBorders>
              <w:top w:val="single" w:sz="4" w:space="0" w:color="auto"/>
              <w:left w:val="single" w:sz="4" w:space="0" w:color="auto"/>
              <w:bottom w:val="single" w:sz="4" w:space="0" w:color="auto"/>
              <w:right w:val="single" w:sz="4" w:space="0" w:color="auto"/>
            </w:tcBorders>
          </w:tcPr>
          <w:p w14:paraId="4D9399EB" w14:textId="77777777" w:rsidR="00467DCC" w:rsidRPr="005D005C" w:rsidRDefault="00467DCC" w:rsidP="002A0731">
            <w:pPr>
              <w:jc w:val="both"/>
            </w:pPr>
            <w:r w:rsidRPr="000D7CAD">
              <w:lastRenderedPageBreak/>
              <w:t xml:space="preserve">- </w:t>
            </w:r>
            <w:r>
              <w:t>Theo Quy chế đào tạo, s</w:t>
            </w:r>
            <w:r w:rsidRPr="000D7CAD">
              <w:t>inh viên bị cấm thi cuối kỳ nếu vi phạm một trong số các điều kiện sau:</w:t>
            </w:r>
          </w:p>
          <w:p w14:paraId="3284A11E" w14:textId="77777777" w:rsidR="00467DCC" w:rsidRDefault="00467DCC" w:rsidP="002A0731">
            <w:pPr>
              <w:jc w:val="both"/>
            </w:pPr>
            <w:r>
              <w:t>+ Không hoàn thành đủ 80% “tiến độ” học qua e-Learning;</w:t>
            </w:r>
          </w:p>
          <w:p w14:paraId="2525C016" w14:textId="77777777" w:rsidR="00467DCC" w:rsidRPr="005D005C" w:rsidRDefault="00467DCC" w:rsidP="002A0731">
            <w:pPr>
              <w:jc w:val="both"/>
            </w:pPr>
            <w:r w:rsidRPr="005D005C">
              <w:t xml:space="preserve">+ </w:t>
            </w:r>
            <w:r>
              <w:t xml:space="preserve">Không hoàn thành đủ 80% các bài tập trước khi đến lớp và </w:t>
            </w:r>
            <w:r w:rsidRPr="005D005C">
              <w:t xml:space="preserve">sau </w:t>
            </w:r>
            <w:r>
              <w:t>khi</w:t>
            </w:r>
            <w:r w:rsidRPr="005D005C">
              <w:t xml:space="preserve"> lên lớp</w:t>
            </w:r>
            <w:r>
              <w:t xml:space="preserve"> (xem phần Kế hoạch dạy học);</w:t>
            </w:r>
          </w:p>
          <w:p w14:paraId="3446CAB5" w14:textId="77777777" w:rsidR="00467DCC" w:rsidRPr="005D005C" w:rsidRDefault="00467DCC" w:rsidP="002A0731">
            <w:pPr>
              <w:jc w:val="both"/>
            </w:pPr>
            <w:r w:rsidRPr="005D005C">
              <w:t xml:space="preserve">+ </w:t>
            </w:r>
            <w:r>
              <w:t>Không tham gia đủ 80% số tiết ở lớp lý thuyết;</w:t>
            </w:r>
          </w:p>
          <w:p w14:paraId="1ADB5CDF" w14:textId="77777777" w:rsidR="00467DCC" w:rsidRDefault="00467DCC" w:rsidP="002A0731">
            <w:pPr>
              <w:jc w:val="both"/>
            </w:pPr>
            <w:r w:rsidRPr="005D005C">
              <w:t xml:space="preserve">+ </w:t>
            </w:r>
            <w:r>
              <w:t>Không tham gia đủ 100% số tiết ở lớp thực hành;</w:t>
            </w:r>
          </w:p>
          <w:p w14:paraId="6C8685B1" w14:textId="77777777" w:rsidR="00467DCC" w:rsidRPr="00C73C76" w:rsidRDefault="00467DCC" w:rsidP="002A0731">
            <w:pPr>
              <w:spacing w:after="40"/>
              <w:jc w:val="both"/>
            </w:pPr>
            <w:r>
              <w:t>+ Không có điểm đánh giá thường xuyên hoặc điểm đánh giá thường xuyên đạt 0 điểm theo thang điểm 10.</w:t>
            </w:r>
          </w:p>
        </w:tc>
      </w:tr>
      <w:tr w:rsidR="00467DCC" w:rsidRPr="00C73C76" w14:paraId="565D85C9" w14:textId="77777777" w:rsidTr="002A0731">
        <w:tc>
          <w:tcPr>
            <w:tcW w:w="9498" w:type="dxa"/>
            <w:gridSpan w:val="2"/>
            <w:tcBorders>
              <w:top w:val="single" w:sz="4" w:space="0" w:color="auto"/>
              <w:left w:val="single" w:sz="4" w:space="0" w:color="auto"/>
              <w:bottom w:val="single" w:sz="4" w:space="0" w:color="auto"/>
              <w:right w:val="single" w:sz="4" w:space="0" w:color="auto"/>
            </w:tcBorders>
          </w:tcPr>
          <w:p w14:paraId="125E192B" w14:textId="77777777" w:rsidR="00467DCC" w:rsidRPr="00C73C76" w:rsidRDefault="00467DCC" w:rsidP="002A0731">
            <w:pPr>
              <w:spacing w:after="40"/>
              <w:jc w:val="both"/>
            </w:pPr>
            <w:r w:rsidRPr="00C73C76">
              <w:rPr>
                <w:lang w:val="vi-VN"/>
              </w:rPr>
              <w:t xml:space="preserve">- </w:t>
            </w:r>
            <w:r w:rsidRPr="00C73C76">
              <w:t xml:space="preserve">Giảng viên chủ trì </w:t>
            </w:r>
            <w:r w:rsidRPr="00C73C76">
              <w:rPr>
                <w:lang w:val="vi-VN"/>
              </w:rPr>
              <w:t>họ</w:t>
            </w:r>
            <w:r w:rsidRPr="00C73C76">
              <w:t>c phần</w:t>
            </w:r>
            <w:r w:rsidRPr="00C73C76">
              <w:rPr>
                <w:lang w:val="vi-VN"/>
              </w:rPr>
              <w:t>:</w:t>
            </w:r>
          </w:p>
          <w:p w14:paraId="3EF84AE2" w14:textId="77777777" w:rsidR="00467DCC" w:rsidRPr="00C73C76" w:rsidRDefault="00467DCC" w:rsidP="002A0731">
            <w:pPr>
              <w:spacing w:after="40"/>
              <w:jc w:val="both"/>
            </w:pPr>
            <w:r w:rsidRPr="00C73C76">
              <w:rPr>
                <w:lang w:val="vi-VN"/>
              </w:rPr>
              <w:t>Điện thoại:</w:t>
            </w:r>
            <w:r w:rsidRPr="00C73C76">
              <w:t xml:space="preserve">     </w:t>
            </w:r>
            <w:r>
              <w:t>0912414359</w:t>
            </w:r>
            <w:r w:rsidRPr="00C73C76">
              <w:t xml:space="preserve">    </w:t>
            </w:r>
            <w:r w:rsidRPr="00C73C76">
              <w:rPr>
                <w:lang w:val="vi-VN"/>
              </w:rPr>
              <w:t>, email:</w:t>
            </w:r>
            <w:r>
              <w:t xml:space="preserve">  giangntc</w:t>
            </w:r>
            <w:r w:rsidRPr="00C73C76">
              <w:t>@vinhuni.edu.vn</w:t>
            </w:r>
          </w:p>
        </w:tc>
      </w:tr>
    </w:tbl>
    <w:p w14:paraId="5CE24703" w14:textId="77777777" w:rsidR="00467DCC" w:rsidRPr="00C73C76" w:rsidRDefault="00467DCC" w:rsidP="00467DCC">
      <w:pPr>
        <w:spacing w:before="240" w:line="312" w:lineRule="auto"/>
        <w:jc w:val="both"/>
        <w:rPr>
          <w:b/>
          <w:lang w:val="nl-NL"/>
        </w:rPr>
      </w:pPr>
      <w:r w:rsidRPr="00C73C76">
        <w:rPr>
          <w:b/>
          <w:lang w:val="nl-NL"/>
        </w:rPr>
        <w:t>2. Mô tả học phần</w:t>
      </w:r>
    </w:p>
    <w:p w14:paraId="6FCB1381" w14:textId="77777777" w:rsidR="00467DCC" w:rsidRPr="000F7722" w:rsidRDefault="00467DCC" w:rsidP="00467DCC">
      <w:pPr>
        <w:jc w:val="both"/>
        <w:rPr>
          <w:color w:val="000000" w:themeColor="text1"/>
          <w:lang w:val="nl-NL"/>
        </w:rPr>
      </w:pPr>
      <w:r w:rsidRPr="00EC43BB">
        <w:rPr>
          <w:lang w:val="nl-NL"/>
        </w:rPr>
        <w:t xml:space="preserve">     </w:t>
      </w:r>
      <w:r w:rsidRPr="00EC43BB">
        <w:rPr>
          <w:color w:val="000000" w:themeColor="text1"/>
          <w:lang w:val="nl-NL"/>
        </w:rPr>
        <w:t xml:space="preserve">Trong chương trình đào tạo sinh viên ngành Giáo dục tiểu học, môn học </w:t>
      </w:r>
      <w:r w:rsidRPr="00EC43BB">
        <w:rPr>
          <w:rFonts w:eastAsia="Calibri"/>
          <w:i/>
          <w:color w:val="000000" w:themeColor="text1"/>
          <w:lang w:val="nl-NL"/>
        </w:rPr>
        <w:t>Phương pháp dạy học toán</w:t>
      </w:r>
      <w:r w:rsidRPr="00EC43BB">
        <w:rPr>
          <w:rFonts w:eastAsia="Calibri"/>
          <w:b/>
          <w:color w:val="000000" w:themeColor="text1"/>
          <w:lang w:val="nl-NL"/>
        </w:rPr>
        <w:t xml:space="preserve"> </w:t>
      </w:r>
      <w:r w:rsidRPr="00EC43BB">
        <w:rPr>
          <w:color w:val="000000" w:themeColor="text1"/>
          <w:lang w:val="nl-NL"/>
        </w:rPr>
        <w:t>được giảng dạy sau khi sinh viên đã học môn C</w:t>
      </w:r>
      <w:r>
        <w:rPr>
          <w:color w:val="000000" w:themeColor="text1"/>
          <w:lang w:val="nl-NL"/>
        </w:rPr>
        <w:t xml:space="preserve">ơ sở </w:t>
      </w:r>
      <w:r w:rsidRPr="00EC43BB">
        <w:rPr>
          <w:color w:val="000000" w:themeColor="text1"/>
          <w:lang w:val="nl-NL"/>
        </w:rPr>
        <w:t xml:space="preserve">Toán học 1, </w:t>
      </w:r>
      <w:r>
        <w:rPr>
          <w:color w:val="000000" w:themeColor="text1"/>
          <w:lang w:val="nl-NL"/>
        </w:rPr>
        <w:t xml:space="preserve">Cơ sở </w:t>
      </w:r>
      <w:r w:rsidRPr="00EC43BB">
        <w:rPr>
          <w:color w:val="000000" w:themeColor="text1"/>
          <w:lang w:val="nl-NL"/>
        </w:rPr>
        <w:t xml:space="preserve">Toán học 2, Tự chọn 2. </w:t>
      </w:r>
      <w:r w:rsidRPr="000F7722">
        <w:rPr>
          <w:color w:val="000000" w:themeColor="text1"/>
          <w:lang w:val="nl-NL"/>
        </w:rPr>
        <w:t>Đây</w:t>
      </w:r>
      <w:r w:rsidRPr="000F7722">
        <w:rPr>
          <w:color w:val="000000" w:themeColor="text1"/>
          <w:bdr w:val="none" w:sz="0" w:space="0" w:color="auto" w:frame="1"/>
          <w:lang w:val="nl-NL"/>
        </w:rPr>
        <w:t xml:space="preserve"> là một học phần bắt buộc trong chương trình đào tạo của ngành Giáo dục tiểu học. Học phần này nhằm cung cấp cho sinh viên hệ thống kiến thức về lý luận và phương pháp dạy học các nội dung trong môn Toán ở tiểu học: </w:t>
      </w:r>
      <w:r w:rsidRPr="000F7722">
        <w:rPr>
          <w:color w:val="000000" w:themeColor="text1"/>
          <w:lang w:val="nl-NL"/>
        </w:rPr>
        <w:t>Vị trí mục tiêu, nhiệm vụ và cấu trúc nội dung môn Toán ở tiểu học; Giới thiệu một số phương pháp dạy học toán ở tiểu học; Lập kế hoạch dạy học; Nội dung ph</w:t>
      </w:r>
      <w:r w:rsidRPr="000F7722">
        <w:rPr>
          <w:color w:val="000000" w:themeColor="text1"/>
          <w:lang w:val="nl-NL"/>
        </w:rPr>
        <w:softHyphen/>
        <w:t xml:space="preserve">ương pháp dạy học Số học và phép tính, hình học và đo lường, yếu tố thống kê và xác suất. </w:t>
      </w:r>
    </w:p>
    <w:p w14:paraId="5CB83EC3" w14:textId="77777777" w:rsidR="00467DCC" w:rsidRPr="00EC43BB" w:rsidRDefault="00467DCC" w:rsidP="00FE0728">
      <w:pPr>
        <w:pStyle w:val="ListParagraph"/>
        <w:widowControl/>
        <w:numPr>
          <w:ilvl w:val="0"/>
          <w:numId w:val="5"/>
        </w:numPr>
        <w:tabs>
          <w:tab w:val="clear" w:pos="360"/>
        </w:tabs>
        <w:autoSpaceDE/>
        <w:autoSpaceDN/>
        <w:spacing w:after="120"/>
        <w:ind w:left="0" w:firstLine="273"/>
        <w:jc w:val="both"/>
        <w:rPr>
          <w:lang w:val="vi-VN"/>
        </w:rPr>
      </w:pPr>
      <w:r w:rsidRPr="00EC43BB">
        <w:rPr>
          <w:lang w:val="vi-VN"/>
        </w:rPr>
        <w:t>Học phần này được phân nhiệm đáp ứng các chuẩn đầu ra CTĐT sau (theo</w:t>
      </w:r>
      <w:r w:rsidRPr="000F7722">
        <w:rPr>
          <w:lang w:val="nl-NL"/>
        </w:rPr>
        <w:t xml:space="preserve"> </w:t>
      </w:r>
      <w:r w:rsidRPr="00EC43BB">
        <w:rPr>
          <w:lang w:val="vi-VN"/>
        </w:rPr>
        <w:t>QĐ số... ngày... tháng... năm... của Hiệu trưởng Trường Đại học Vinh):</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6"/>
        <w:gridCol w:w="6499"/>
        <w:gridCol w:w="2258"/>
      </w:tblGrid>
      <w:tr w:rsidR="00467DCC" w:rsidRPr="00C73C76" w14:paraId="0772C911" w14:textId="77777777" w:rsidTr="002A0731">
        <w:trPr>
          <w:jc w:val="center"/>
        </w:trPr>
        <w:tc>
          <w:tcPr>
            <w:tcW w:w="736" w:type="dxa"/>
            <w:vAlign w:val="center"/>
          </w:tcPr>
          <w:p w14:paraId="234CA545" w14:textId="77777777" w:rsidR="00467DCC" w:rsidRPr="00C73C76" w:rsidRDefault="00467DCC" w:rsidP="002A0731">
            <w:pPr>
              <w:spacing w:before="60" w:after="60" w:line="264" w:lineRule="auto"/>
              <w:jc w:val="center"/>
              <w:rPr>
                <w:iCs/>
              </w:rPr>
            </w:pPr>
            <w:r w:rsidRPr="00C73C76">
              <w:rPr>
                <w:iCs/>
              </w:rPr>
              <w:t>PLO</w:t>
            </w:r>
          </w:p>
        </w:tc>
        <w:tc>
          <w:tcPr>
            <w:tcW w:w="6499" w:type="dxa"/>
            <w:vAlign w:val="center"/>
          </w:tcPr>
          <w:p w14:paraId="4E6D0728" w14:textId="77777777" w:rsidR="00467DCC" w:rsidRPr="00C73C76" w:rsidRDefault="00467DCC" w:rsidP="002A0731">
            <w:pPr>
              <w:spacing w:before="60" w:after="60" w:line="264" w:lineRule="auto"/>
              <w:jc w:val="center"/>
              <w:rPr>
                <w:iCs/>
              </w:rPr>
            </w:pPr>
            <w:r w:rsidRPr="00C73C76">
              <w:rPr>
                <w:iCs/>
              </w:rPr>
              <w:t>Chuẩn đầu ra chương trình đào tạo (PLO)</w:t>
            </w:r>
          </w:p>
        </w:tc>
        <w:tc>
          <w:tcPr>
            <w:tcW w:w="2258" w:type="dxa"/>
          </w:tcPr>
          <w:p w14:paraId="47B8611F" w14:textId="77777777" w:rsidR="00467DCC" w:rsidRPr="00C73C76" w:rsidRDefault="00467DCC" w:rsidP="002A0731">
            <w:pPr>
              <w:spacing w:before="60" w:after="60"/>
              <w:ind w:right="-11"/>
              <w:jc w:val="center"/>
              <w:rPr>
                <w:iCs/>
              </w:rPr>
            </w:pPr>
            <w:r w:rsidRPr="00C73C76">
              <w:rPr>
                <w:iCs/>
              </w:rPr>
              <w:t>Điểm năng lực trung bình tối thiểu {Mức năng lực}</w:t>
            </w:r>
          </w:p>
        </w:tc>
      </w:tr>
      <w:tr w:rsidR="00467DCC" w:rsidRPr="00C73C76" w14:paraId="599FE0C2" w14:textId="77777777" w:rsidTr="002A0731">
        <w:trPr>
          <w:jc w:val="center"/>
        </w:trPr>
        <w:tc>
          <w:tcPr>
            <w:tcW w:w="736" w:type="dxa"/>
            <w:vAlign w:val="center"/>
          </w:tcPr>
          <w:p w14:paraId="59984CBE" w14:textId="77777777" w:rsidR="00467DCC" w:rsidRPr="00D3055F" w:rsidRDefault="00467DCC" w:rsidP="002A0731">
            <w:pPr>
              <w:jc w:val="center"/>
              <w:rPr>
                <w:iCs/>
              </w:rPr>
            </w:pPr>
            <w:r w:rsidRPr="00D3055F">
              <w:t>3.1.1</w:t>
            </w:r>
          </w:p>
        </w:tc>
        <w:tc>
          <w:tcPr>
            <w:tcW w:w="6499" w:type="dxa"/>
            <w:vAlign w:val="center"/>
          </w:tcPr>
          <w:p w14:paraId="42C4FE5F" w14:textId="77777777" w:rsidR="00467DCC" w:rsidRPr="00C73C76" w:rsidRDefault="00467DCC" w:rsidP="002A0731">
            <w:pPr>
              <w:jc w:val="both"/>
            </w:pPr>
            <w:r>
              <w:rPr>
                <w:color w:val="000000"/>
              </w:rPr>
              <w:t>Vận dụng kỹ năng làm việc nhóm để thực hiện hiệu quả tương tác với thành viên nhóm, hoàn thành nhiệm vụ được giao và thúc đẩy môi trường làm việc mang tính xây dựng</w:t>
            </w:r>
          </w:p>
        </w:tc>
        <w:tc>
          <w:tcPr>
            <w:tcW w:w="2258" w:type="dxa"/>
          </w:tcPr>
          <w:p w14:paraId="1A5F6B30" w14:textId="77777777" w:rsidR="00467DCC" w:rsidRPr="00C73C76" w:rsidRDefault="00467DCC" w:rsidP="002A0731">
            <w:pPr>
              <w:jc w:val="center"/>
              <w:rPr>
                <w:iCs/>
              </w:rPr>
            </w:pPr>
            <w:r w:rsidRPr="00C73C76">
              <w:rPr>
                <w:iCs/>
              </w:rPr>
              <w:t>2,5 {Mức 3}</w:t>
            </w:r>
          </w:p>
        </w:tc>
      </w:tr>
      <w:tr w:rsidR="00467DCC" w:rsidRPr="00C73C76" w14:paraId="6DBA4BCC" w14:textId="77777777" w:rsidTr="002A0731">
        <w:trPr>
          <w:jc w:val="center"/>
        </w:trPr>
        <w:tc>
          <w:tcPr>
            <w:tcW w:w="736" w:type="dxa"/>
            <w:vAlign w:val="center"/>
          </w:tcPr>
          <w:p w14:paraId="657E67E3" w14:textId="77777777" w:rsidR="00467DCC" w:rsidRPr="00D3055F" w:rsidRDefault="00467DCC" w:rsidP="002A0731">
            <w:pPr>
              <w:jc w:val="center"/>
              <w:rPr>
                <w:iCs/>
              </w:rPr>
            </w:pPr>
            <w:r w:rsidRPr="00D3055F">
              <w:t>3.2.1</w:t>
            </w:r>
          </w:p>
        </w:tc>
        <w:tc>
          <w:tcPr>
            <w:tcW w:w="6499" w:type="dxa"/>
            <w:vAlign w:val="center"/>
          </w:tcPr>
          <w:p w14:paraId="3D646182" w14:textId="77777777" w:rsidR="00467DCC" w:rsidRPr="00C73C76" w:rsidRDefault="00467DCC" w:rsidP="002A0731">
            <w:pPr>
              <w:jc w:val="both"/>
            </w:pPr>
            <w:r>
              <w:rPr>
                <w:color w:val="000000"/>
              </w:rPr>
              <w:t>Vận dụng các kỹ năng giao tiếp đa phương thức trong nhà trường, gia đình và xã hội</w:t>
            </w:r>
          </w:p>
        </w:tc>
        <w:tc>
          <w:tcPr>
            <w:tcW w:w="2258" w:type="dxa"/>
            <w:vAlign w:val="center"/>
          </w:tcPr>
          <w:p w14:paraId="4EFD7D3C" w14:textId="77777777" w:rsidR="00467DCC" w:rsidRPr="00D3055F" w:rsidRDefault="00467DCC" w:rsidP="002A0731">
            <w:pPr>
              <w:jc w:val="center"/>
              <w:rPr>
                <w:iCs/>
              </w:rPr>
            </w:pPr>
            <w:r w:rsidRPr="00C73C76">
              <w:rPr>
                <w:iCs/>
              </w:rPr>
              <w:t>2,5 {Mức 3}</w:t>
            </w:r>
          </w:p>
        </w:tc>
      </w:tr>
      <w:tr w:rsidR="00467DCC" w:rsidRPr="00C73C76" w14:paraId="1D286CA5" w14:textId="77777777" w:rsidTr="002A0731">
        <w:trPr>
          <w:jc w:val="center"/>
        </w:trPr>
        <w:tc>
          <w:tcPr>
            <w:tcW w:w="736" w:type="dxa"/>
            <w:vAlign w:val="center"/>
          </w:tcPr>
          <w:p w14:paraId="1EFACB9F" w14:textId="77777777" w:rsidR="00467DCC" w:rsidRPr="00D3055F" w:rsidRDefault="00467DCC" w:rsidP="002A0731">
            <w:pPr>
              <w:jc w:val="center"/>
              <w:rPr>
                <w:iCs/>
              </w:rPr>
            </w:pPr>
            <w:r w:rsidRPr="00D3055F">
              <w:t>4.1.1</w:t>
            </w:r>
          </w:p>
        </w:tc>
        <w:tc>
          <w:tcPr>
            <w:tcW w:w="6499" w:type="dxa"/>
            <w:vAlign w:val="center"/>
          </w:tcPr>
          <w:p w14:paraId="166245A4" w14:textId="77777777" w:rsidR="00467DCC" w:rsidRPr="00C73C76" w:rsidRDefault="00467DCC" w:rsidP="002A0731">
            <w:pPr>
              <w:jc w:val="both"/>
            </w:pPr>
            <w:r>
              <w:rPr>
                <w:color w:val="000000"/>
              </w:rPr>
              <w:t>Phân tích sự tác động của bối cảnh xã hội, bối cảnh giáo dục và bối cảnh nhà trường tiểu học với hoạt động dạy học, giáo dục học sinh và nghiên cứu khoa học</w:t>
            </w:r>
          </w:p>
        </w:tc>
        <w:tc>
          <w:tcPr>
            <w:tcW w:w="2258" w:type="dxa"/>
            <w:vAlign w:val="center"/>
          </w:tcPr>
          <w:p w14:paraId="531664DE" w14:textId="77777777" w:rsidR="00467DCC" w:rsidRPr="00D3055F" w:rsidRDefault="00467DCC" w:rsidP="002A0731">
            <w:pPr>
              <w:jc w:val="center"/>
              <w:rPr>
                <w:iCs/>
              </w:rPr>
            </w:pPr>
            <w:r w:rsidRPr="00D3055F">
              <w:rPr>
                <w:color w:val="000000"/>
              </w:rPr>
              <w:t>3,5</w:t>
            </w:r>
            <w:r>
              <w:rPr>
                <w:color w:val="000000"/>
              </w:rPr>
              <w:t xml:space="preserve"> {</w:t>
            </w:r>
            <w:r w:rsidRPr="00C73C76">
              <w:rPr>
                <w:iCs/>
              </w:rPr>
              <w:t>Mức 3}</w:t>
            </w:r>
          </w:p>
        </w:tc>
      </w:tr>
      <w:tr w:rsidR="00467DCC" w:rsidRPr="00C73C76" w14:paraId="758872F7" w14:textId="77777777" w:rsidTr="002A0731">
        <w:trPr>
          <w:jc w:val="center"/>
        </w:trPr>
        <w:tc>
          <w:tcPr>
            <w:tcW w:w="736" w:type="dxa"/>
            <w:vAlign w:val="center"/>
          </w:tcPr>
          <w:p w14:paraId="32DCC12C" w14:textId="77777777" w:rsidR="00467DCC" w:rsidRPr="00D3055F" w:rsidRDefault="00467DCC" w:rsidP="002A0731">
            <w:pPr>
              <w:jc w:val="center"/>
            </w:pPr>
            <w:r w:rsidRPr="00D3055F">
              <w:t>4.2.1</w:t>
            </w:r>
          </w:p>
        </w:tc>
        <w:tc>
          <w:tcPr>
            <w:tcW w:w="6499" w:type="dxa"/>
            <w:vAlign w:val="center"/>
          </w:tcPr>
          <w:p w14:paraId="59EB768C" w14:textId="77777777" w:rsidR="00467DCC" w:rsidRPr="00C73C76" w:rsidRDefault="00467DCC" w:rsidP="002A0731">
            <w:pPr>
              <w:jc w:val="both"/>
            </w:pPr>
            <w:r>
              <w:rPr>
                <w:color w:val="000000"/>
              </w:rPr>
              <w:t>Hình thành ý tưởng về phát triển chương trình, tổ chức hoạt động dạy học, giáo dục và nghiên cứu khoa học đáp ứng yêu cầu của thực tiễn giáo dục tiểu học</w:t>
            </w:r>
          </w:p>
        </w:tc>
        <w:tc>
          <w:tcPr>
            <w:tcW w:w="2258" w:type="dxa"/>
            <w:vAlign w:val="center"/>
          </w:tcPr>
          <w:p w14:paraId="392FB03A" w14:textId="77777777" w:rsidR="00467DCC" w:rsidRPr="00D3055F" w:rsidRDefault="00467DCC" w:rsidP="002A0731">
            <w:pPr>
              <w:jc w:val="center"/>
              <w:rPr>
                <w:iCs/>
              </w:rPr>
            </w:pPr>
            <w:r w:rsidRPr="00D3055F">
              <w:rPr>
                <w:color w:val="000000"/>
              </w:rPr>
              <w:t>3,5</w:t>
            </w:r>
            <w:r>
              <w:rPr>
                <w:color w:val="000000"/>
              </w:rPr>
              <w:t xml:space="preserve"> {</w:t>
            </w:r>
            <w:r w:rsidRPr="00C73C76">
              <w:rPr>
                <w:iCs/>
              </w:rPr>
              <w:t>Mức 3}</w:t>
            </w:r>
          </w:p>
        </w:tc>
      </w:tr>
      <w:tr w:rsidR="00467DCC" w:rsidRPr="00C73C76" w14:paraId="693B38F4" w14:textId="77777777" w:rsidTr="002A0731">
        <w:trPr>
          <w:jc w:val="center"/>
        </w:trPr>
        <w:tc>
          <w:tcPr>
            <w:tcW w:w="736" w:type="dxa"/>
            <w:vAlign w:val="center"/>
          </w:tcPr>
          <w:p w14:paraId="0EAF5C07" w14:textId="77777777" w:rsidR="00467DCC" w:rsidRPr="00D3055F" w:rsidRDefault="00467DCC" w:rsidP="002A0731">
            <w:pPr>
              <w:jc w:val="center"/>
            </w:pPr>
            <w:r w:rsidRPr="00D3055F">
              <w:t>4.2.2</w:t>
            </w:r>
          </w:p>
        </w:tc>
        <w:tc>
          <w:tcPr>
            <w:tcW w:w="6499" w:type="dxa"/>
            <w:vAlign w:val="center"/>
          </w:tcPr>
          <w:p w14:paraId="786A3A67" w14:textId="77777777" w:rsidR="00467DCC" w:rsidRPr="00C73C76" w:rsidRDefault="00467DCC" w:rsidP="002A0731">
            <w:pPr>
              <w:jc w:val="both"/>
            </w:pPr>
            <w:r>
              <w:rPr>
                <w:color w:val="000000"/>
              </w:rPr>
              <w:t>Thiết kế kế hoạch phát triển chương trình, tổ chức hoạt động dạy học, giáo dục và nghiên cứu khoa học đáp ứng yêu cầu của thực tiễn giáo dục tiểu học</w:t>
            </w:r>
          </w:p>
        </w:tc>
        <w:tc>
          <w:tcPr>
            <w:tcW w:w="2258" w:type="dxa"/>
            <w:vAlign w:val="center"/>
          </w:tcPr>
          <w:p w14:paraId="1E4F74A9" w14:textId="77777777" w:rsidR="00467DCC" w:rsidRPr="00D3055F" w:rsidRDefault="00467DCC" w:rsidP="002A0731">
            <w:pPr>
              <w:jc w:val="center"/>
              <w:rPr>
                <w:iCs/>
              </w:rPr>
            </w:pPr>
            <w:r w:rsidRPr="00D3055F">
              <w:rPr>
                <w:color w:val="000000"/>
              </w:rPr>
              <w:t>3,5</w:t>
            </w:r>
            <w:r>
              <w:rPr>
                <w:color w:val="000000"/>
              </w:rPr>
              <w:t xml:space="preserve"> {</w:t>
            </w:r>
            <w:r w:rsidRPr="00C73C76">
              <w:rPr>
                <w:iCs/>
              </w:rPr>
              <w:t>Mức 3}</w:t>
            </w:r>
          </w:p>
        </w:tc>
      </w:tr>
      <w:tr w:rsidR="00467DCC" w:rsidRPr="00C73C76" w14:paraId="69603120" w14:textId="77777777" w:rsidTr="002A0731">
        <w:trPr>
          <w:jc w:val="center"/>
        </w:trPr>
        <w:tc>
          <w:tcPr>
            <w:tcW w:w="736" w:type="dxa"/>
            <w:vAlign w:val="center"/>
          </w:tcPr>
          <w:p w14:paraId="2004E65F" w14:textId="77777777" w:rsidR="00467DCC" w:rsidRPr="00D3055F" w:rsidRDefault="00467DCC" w:rsidP="002A0731">
            <w:pPr>
              <w:jc w:val="center"/>
            </w:pPr>
            <w:r w:rsidRPr="00D3055F">
              <w:t>4.2.3</w:t>
            </w:r>
          </w:p>
        </w:tc>
        <w:tc>
          <w:tcPr>
            <w:tcW w:w="6499" w:type="dxa"/>
            <w:vAlign w:val="center"/>
          </w:tcPr>
          <w:p w14:paraId="77069C68" w14:textId="77777777" w:rsidR="00467DCC" w:rsidRPr="00C73C76" w:rsidRDefault="00467DCC" w:rsidP="002A0731">
            <w:pPr>
              <w:jc w:val="both"/>
            </w:pPr>
            <w:r>
              <w:rPr>
                <w:color w:val="000000"/>
              </w:rPr>
              <w:t>Triển khai hoạt động phát triển chương trình, tổ chức hoạt động dạy học, giáo dục và nghiên cứu khoa học đáp ứng yêu cầu của thực tiễn giáo dục tiểu học</w:t>
            </w:r>
          </w:p>
        </w:tc>
        <w:tc>
          <w:tcPr>
            <w:tcW w:w="2258" w:type="dxa"/>
            <w:vAlign w:val="center"/>
          </w:tcPr>
          <w:p w14:paraId="53AB3013" w14:textId="77777777" w:rsidR="00467DCC" w:rsidRPr="00D3055F" w:rsidRDefault="00467DCC" w:rsidP="002A0731">
            <w:pPr>
              <w:jc w:val="center"/>
              <w:rPr>
                <w:iCs/>
              </w:rPr>
            </w:pPr>
            <w:r w:rsidRPr="00D3055F">
              <w:rPr>
                <w:color w:val="000000"/>
              </w:rPr>
              <w:t>3,5</w:t>
            </w:r>
            <w:r>
              <w:rPr>
                <w:color w:val="000000"/>
              </w:rPr>
              <w:t xml:space="preserve"> {</w:t>
            </w:r>
            <w:r w:rsidRPr="00C73C76">
              <w:rPr>
                <w:iCs/>
              </w:rPr>
              <w:t>Mức 3}</w:t>
            </w:r>
          </w:p>
        </w:tc>
      </w:tr>
      <w:tr w:rsidR="00467DCC" w:rsidRPr="00C73C76" w14:paraId="552CA4A9" w14:textId="77777777" w:rsidTr="002A0731">
        <w:trPr>
          <w:jc w:val="center"/>
        </w:trPr>
        <w:tc>
          <w:tcPr>
            <w:tcW w:w="736" w:type="dxa"/>
            <w:vAlign w:val="center"/>
          </w:tcPr>
          <w:p w14:paraId="2A498BDE" w14:textId="77777777" w:rsidR="00467DCC" w:rsidRPr="00D3055F" w:rsidRDefault="00467DCC" w:rsidP="002A0731">
            <w:pPr>
              <w:jc w:val="center"/>
            </w:pPr>
            <w:r w:rsidRPr="00D3055F">
              <w:t>4.2.4</w:t>
            </w:r>
          </w:p>
        </w:tc>
        <w:tc>
          <w:tcPr>
            <w:tcW w:w="6499" w:type="dxa"/>
            <w:vAlign w:val="center"/>
          </w:tcPr>
          <w:p w14:paraId="6287850F" w14:textId="77777777" w:rsidR="00467DCC" w:rsidRPr="00C73C76" w:rsidRDefault="00467DCC" w:rsidP="002A0731">
            <w:pPr>
              <w:jc w:val="both"/>
            </w:pPr>
            <w:r>
              <w:rPr>
                <w:color w:val="000000"/>
              </w:rPr>
              <w:t>Cải tiến hoạt động phát triển chương trình, dạy học, giáo dục và nghiên cứu khoa học đáp ứng yêu cầu của thực tiễn giáo dục tiểu học</w:t>
            </w:r>
          </w:p>
        </w:tc>
        <w:tc>
          <w:tcPr>
            <w:tcW w:w="2258" w:type="dxa"/>
            <w:vAlign w:val="center"/>
          </w:tcPr>
          <w:p w14:paraId="0408803F" w14:textId="77777777" w:rsidR="00467DCC" w:rsidRPr="00D3055F" w:rsidRDefault="00467DCC" w:rsidP="002A0731">
            <w:pPr>
              <w:jc w:val="center"/>
              <w:rPr>
                <w:iCs/>
              </w:rPr>
            </w:pPr>
            <w:r w:rsidRPr="00D3055F">
              <w:rPr>
                <w:color w:val="000000"/>
              </w:rPr>
              <w:t>3,5</w:t>
            </w:r>
            <w:r>
              <w:rPr>
                <w:color w:val="000000"/>
              </w:rPr>
              <w:t xml:space="preserve"> {</w:t>
            </w:r>
            <w:r w:rsidRPr="00C73C76">
              <w:rPr>
                <w:iCs/>
              </w:rPr>
              <w:t>Mức 3}</w:t>
            </w:r>
          </w:p>
        </w:tc>
      </w:tr>
    </w:tbl>
    <w:p w14:paraId="2CB5D4F1" w14:textId="77777777" w:rsidR="00467DCC" w:rsidRPr="00C73C76" w:rsidRDefault="00467DCC" w:rsidP="00467DCC">
      <w:pPr>
        <w:tabs>
          <w:tab w:val="left" w:pos="567"/>
        </w:tabs>
        <w:spacing w:before="240" w:after="120"/>
        <w:jc w:val="both"/>
        <w:rPr>
          <w:b/>
          <w:bCs/>
          <w:lang w:val="pt-BR"/>
        </w:rPr>
      </w:pPr>
      <w:r w:rsidRPr="00C73C76">
        <w:rPr>
          <w:b/>
          <w:bCs/>
          <w:lang w:val="pt-BR"/>
        </w:rPr>
        <w:t>3. Chuẩn đầu ra học phần</w:t>
      </w:r>
    </w:p>
    <w:p w14:paraId="56B6EA74" w14:textId="77777777" w:rsidR="00467DCC" w:rsidRPr="00C73C76" w:rsidRDefault="00467DCC" w:rsidP="00467DCC">
      <w:pPr>
        <w:spacing w:before="120" w:after="120"/>
        <w:ind w:firstLine="567"/>
        <w:jc w:val="both"/>
        <w:rPr>
          <w:bCs/>
          <w:lang w:val="nl-NL"/>
        </w:rPr>
      </w:pPr>
      <w:r w:rsidRPr="00C73C76">
        <w:rPr>
          <w:bCs/>
          <w:lang w:val="nl-NL"/>
        </w:rPr>
        <w:t>Sau khi học xong học phần này, người học cần đạt được:</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1"/>
        <w:gridCol w:w="5018"/>
        <w:gridCol w:w="988"/>
        <w:gridCol w:w="992"/>
        <w:gridCol w:w="1564"/>
      </w:tblGrid>
      <w:tr w:rsidR="00467DCC" w:rsidRPr="00C73C76" w14:paraId="729811F9" w14:textId="77777777" w:rsidTr="002A0731">
        <w:trPr>
          <w:trHeight w:val="1036"/>
          <w:jc w:val="center"/>
        </w:trPr>
        <w:tc>
          <w:tcPr>
            <w:tcW w:w="931" w:type="dxa"/>
            <w:vAlign w:val="center"/>
          </w:tcPr>
          <w:p w14:paraId="424D5A3A" w14:textId="77777777" w:rsidR="00467DCC" w:rsidRPr="00C73C76" w:rsidRDefault="00467DCC" w:rsidP="002A0731">
            <w:pPr>
              <w:jc w:val="center"/>
              <w:rPr>
                <w:iCs/>
              </w:rPr>
            </w:pPr>
            <w:r w:rsidRPr="00C73C76">
              <w:rPr>
                <w:iCs/>
              </w:rPr>
              <w:t>CLO</w:t>
            </w:r>
          </w:p>
        </w:tc>
        <w:tc>
          <w:tcPr>
            <w:tcW w:w="5018" w:type="dxa"/>
            <w:vAlign w:val="center"/>
          </w:tcPr>
          <w:p w14:paraId="2C8B471A" w14:textId="77777777" w:rsidR="00467DCC" w:rsidRPr="00C73C76" w:rsidRDefault="00467DCC" w:rsidP="002A0731">
            <w:pPr>
              <w:jc w:val="center"/>
              <w:rPr>
                <w:iCs/>
              </w:rPr>
            </w:pPr>
            <w:r w:rsidRPr="00C73C76">
              <w:rPr>
                <w:iCs/>
              </w:rPr>
              <w:t>Chuẩn đầu ra học phần (CLO)</w:t>
            </w:r>
          </w:p>
        </w:tc>
        <w:tc>
          <w:tcPr>
            <w:tcW w:w="988" w:type="dxa"/>
          </w:tcPr>
          <w:p w14:paraId="763376BA" w14:textId="77777777" w:rsidR="00467DCC" w:rsidRPr="00C73C76" w:rsidRDefault="00467DCC" w:rsidP="002A0731">
            <w:pPr>
              <w:ind w:left="-108" w:right="-109"/>
              <w:jc w:val="center"/>
              <w:rPr>
                <w:iCs/>
              </w:rPr>
            </w:pPr>
            <w:r w:rsidRPr="00C73C76">
              <w:rPr>
                <w:iCs/>
              </w:rPr>
              <w:t>Đóng góp cho PLO</w:t>
            </w:r>
          </w:p>
        </w:tc>
        <w:tc>
          <w:tcPr>
            <w:tcW w:w="992" w:type="dxa"/>
          </w:tcPr>
          <w:p w14:paraId="2F5EA5F2" w14:textId="77777777" w:rsidR="00467DCC" w:rsidRPr="00C73C76" w:rsidRDefault="00467DCC" w:rsidP="002A0731">
            <w:pPr>
              <w:jc w:val="center"/>
              <w:rPr>
                <w:iCs/>
              </w:rPr>
            </w:pPr>
            <w:r w:rsidRPr="00C73C76">
              <w:rPr>
                <w:iCs/>
              </w:rPr>
              <w:t>Trọng số của CTĐT</w:t>
            </w:r>
          </w:p>
        </w:tc>
        <w:tc>
          <w:tcPr>
            <w:tcW w:w="1564" w:type="dxa"/>
          </w:tcPr>
          <w:p w14:paraId="5D110FCD" w14:textId="77777777" w:rsidR="00467DCC" w:rsidRPr="00C73C76" w:rsidRDefault="00467DCC" w:rsidP="002A0731">
            <w:pPr>
              <w:jc w:val="center"/>
              <w:rPr>
                <w:iCs/>
              </w:rPr>
            </w:pPr>
            <w:r w:rsidRPr="00C73C76">
              <w:rPr>
                <w:iCs/>
              </w:rPr>
              <w:t>Điểm năng lực cần đạt</w:t>
            </w:r>
          </w:p>
        </w:tc>
      </w:tr>
      <w:tr w:rsidR="00467DCC" w:rsidRPr="00C73C76" w14:paraId="2AE03E88" w14:textId="77777777" w:rsidTr="002A0731">
        <w:trPr>
          <w:trHeight w:val="250"/>
          <w:jc w:val="center"/>
        </w:trPr>
        <w:tc>
          <w:tcPr>
            <w:tcW w:w="931" w:type="dxa"/>
            <w:vAlign w:val="center"/>
          </w:tcPr>
          <w:p w14:paraId="4EF669E1" w14:textId="77777777" w:rsidR="00467DCC" w:rsidRPr="003B524C" w:rsidRDefault="00467DCC" w:rsidP="002A0731">
            <w:pPr>
              <w:jc w:val="center"/>
              <w:rPr>
                <w:iCs/>
              </w:rPr>
            </w:pPr>
            <w:r w:rsidRPr="003B524C">
              <w:t>3.1.1.1</w:t>
            </w:r>
          </w:p>
        </w:tc>
        <w:tc>
          <w:tcPr>
            <w:tcW w:w="5018" w:type="dxa"/>
            <w:vAlign w:val="center"/>
          </w:tcPr>
          <w:p w14:paraId="5E48B048" w14:textId="77777777" w:rsidR="00467DCC" w:rsidRPr="00C73C76" w:rsidRDefault="00467DCC" w:rsidP="002A0731">
            <w:pPr>
              <w:jc w:val="both"/>
              <w:rPr>
                <w:iCs/>
              </w:rPr>
            </w:pPr>
            <w:r>
              <w:rPr>
                <w:i/>
                <w:iCs/>
                <w:color w:val="000000"/>
              </w:rPr>
              <w:t>Tổ chức</w:t>
            </w:r>
            <w:r>
              <w:rPr>
                <w:rStyle w:val="font981"/>
              </w:rPr>
              <w:t xml:space="preserve"> được hoạt động nhóm để thực hiện các yêu </w:t>
            </w:r>
            <w:r>
              <w:rPr>
                <w:rStyle w:val="font981"/>
              </w:rPr>
              <w:lastRenderedPageBreak/>
              <w:t>cầu và nhiệm vụ mà học phần đề ra</w:t>
            </w:r>
          </w:p>
        </w:tc>
        <w:tc>
          <w:tcPr>
            <w:tcW w:w="988" w:type="dxa"/>
            <w:vAlign w:val="center"/>
          </w:tcPr>
          <w:p w14:paraId="259FA84E" w14:textId="77777777" w:rsidR="00467DCC" w:rsidRPr="00C73C76" w:rsidRDefault="00467DCC" w:rsidP="002A0731">
            <w:pPr>
              <w:jc w:val="center"/>
            </w:pPr>
            <w:r w:rsidRPr="003B524C">
              <w:lastRenderedPageBreak/>
              <w:t>3.1.1</w:t>
            </w:r>
          </w:p>
        </w:tc>
        <w:tc>
          <w:tcPr>
            <w:tcW w:w="992" w:type="dxa"/>
            <w:vAlign w:val="center"/>
          </w:tcPr>
          <w:p w14:paraId="79086C42" w14:textId="77777777" w:rsidR="00467DCC" w:rsidRPr="003A0198" w:rsidRDefault="00467DCC" w:rsidP="002A0731">
            <w:pPr>
              <w:jc w:val="center"/>
            </w:pPr>
            <w:r w:rsidRPr="003A0198">
              <w:t>10%</w:t>
            </w:r>
          </w:p>
        </w:tc>
        <w:tc>
          <w:tcPr>
            <w:tcW w:w="1564" w:type="dxa"/>
          </w:tcPr>
          <w:p w14:paraId="532E1B75" w14:textId="77777777" w:rsidR="00467DCC" w:rsidRPr="00C73C76" w:rsidRDefault="00467DCC" w:rsidP="002A0731">
            <w:pPr>
              <w:jc w:val="center"/>
            </w:pPr>
            <w:r w:rsidRPr="00C73C76">
              <w:rPr>
                <w:iCs/>
              </w:rPr>
              <w:t>2,5 {Mức 3}</w:t>
            </w:r>
          </w:p>
        </w:tc>
      </w:tr>
      <w:tr w:rsidR="00467DCC" w:rsidRPr="00C73C76" w14:paraId="6817C54D" w14:textId="77777777" w:rsidTr="002A0731">
        <w:trPr>
          <w:trHeight w:val="269"/>
          <w:jc w:val="center"/>
        </w:trPr>
        <w:tc>
          <w:tcPr>
            <w:tcW w:w="931" w:type="dxa"/>
            <w:vAlign w:val="center"/>
          </w:tcPr>
          <w:p w14:paraId="77CBB7E0" w14:textId="77777777" w:rsidR="00467DCC" w:rsidRPr="003B524C" w:rsidRDefault="00467DCC" w:rsidP="002A0731">
            <w:pPr>
              <w:jc w:val="center"/>
              <w:rPr>
                <w:iCs/>
              </w:rPr>
            </w:pPr>
            <w:r w:rsidRPr="003B524C">
              <w:t>3.2.1.1</w:t>
            </w:r>
          </w:p>
        </w:tc>
        <w:tc>
          <w:tcPr>
            <w:tcW w:w="5018" w:type="dxa"/>
            <w:vAlign w:val="center"/>
          </w:tcPr>
          <w:p w14:paraId="5D5A0FB9" w14:textId="77777777" w:rsidR="00467DCC" w:rsidRPr="00C73C76" w:rsidRDefault="00467DCC" w:rsidP="002A0731">
            <w:pPr>
              <w:jc w:val="both"/>
              <w:rPr>
                <w:iCs/>
              </w:rPr>
            </w:pPr>
            <w:r>
              <w:rPr>
                <w:i/>
                <w:iCs/>
                <w:color w:val="000000"/>
              </w:rPr>
              <w:t>Thể hiện</w:t>
            </w:r>
            <w:r>
              <w:rPr>
                <w:rStyle w:val="font981"/>
              </w:rPr>
              <w:t xml:space="preserve"> được kỹ năng giao tiếp thông qua hoạt động nhóm và thuyết trình sản phẩm dự án học phần</w:t>
            </w:r>
          </w:p>
        </w:tc>
        <w:tc>
          <w:tcPr>
            <w:tcW w:w="988" w:type="dxa"/>
            <w:vAlign w:val="center"/>
          </w:tcPr>
          <w:p w14:paraId="631A1614" w14:textId="77777777" w:rsidR="00467DCC" w:rsidRPr="00C73C76" w:rsidRDefault="00467DCC" w:rsidP="002A0731">
            <w:pPr>
              <w:jc w:val="center"/>
            </w:pPr>
            <w:r w:rsidRPr="003B524C">
              <w:t>3.</w:t>
            </w:r>
            <w:r>
              <w:t>2</w:t>
            </w:r>
            <w:r w:rsidRPr="003B524C">
              <w:t>.1</w:t>
            </w:r>
          </w:p>
        </w:tc>
        <w:tc>
          <w:tcPr>
            <w:tcW w:w="992" w:type="dxa"/>
            <w:vAlign w:val="center"/>
          </w:tcPr>
          <w:p w14:paraId="7ACDF05A" w14:textId="77777777" w:rsidR="00467DCC" w:rsidRPr="003A0198" w:rsidRDefault="00467DCC" w:rsidP="002A0731">
            <w:pPr>
              <w:jc w:val="center"/>
            </w:pPr>
            <w:r w:rsidRPr="003A0198">
              <w:t>15%</w:t>
            </w:r>
          </w:p>
        </w:tc>
        <w:tc>
          <w:tcPr>
            <w:tcW w:w="1564" w:type="dxa"/>
            <w:vAlign w:val="center"/>
          </w:tcPr>
          <w:p w14:paraId="498AACE6" w14:textId="77777777" w:rsidR="00467DCC" w:rsidRPr="00C73C76" w:rsidRDefault="00467DCC" w:rsidP="002A0731">
            <w:pPr>
              <w:jc w:val="center"/>
            </w:pPr>
            <w:r w:rsidRPr="00C73C76">
              <w:rPr>
                <w:iCs/>
              </w:rPr>
              <w:t>2,5 {Mức 3}</w:t>
            </w:r>
          </w:p>
        </w:tc>
      </w:tr>
      <w:tr w:rsidR="00467DCC" w:rsidRPr="00C73C76" w14:paraId="750C66A1" w14:textId="77777777" w:rsidTr="002A0731">
        <w:trPr>
          <w:trHeight w:val="222"/>
          <w:jc w:val="center"/>
        </w:trPr>
        <w:tc>
          <w:tcPr>
            <w:tcW w:w="931" w:type="dxa"/>
            <w:vAlign w:val="center"/>
          </w:tcPr>
          <w:p w14:paraId="72F8FB54" w14:textId="77777777" w:rsidR="00467DCC" w:rsidRPr="003B524C" w:rsidRDefault="00467DCC" w:rsidP="002A0731">
            <w:pPr>
              <w:jc w:val="center"/>
              <w:rPr>
                <w:iCs/>
              </w:rPr>
            </w:pPr>
            <w:r w:rsidRPr="003B524C">
              <w:t>4.1.1.1</w:t>
            </w:r>
          </w:p>
        </w:tc>
        <w:tc>
          <w:tcPr>
            <w:tcW w:w="5018" w:type="dxa"/>
            <w:vAlign w:val="center"/>
          </w:tcPr>
          <w:p w14:paraId="54CEB5FB" w14:textId="77777777" w:rsidR="00467DCC" w:rsidRPr="00C73C76" w:rsidRDefault="00467DCC" w:rsidP="002A0731">
            <w:pPr>
              <w:jc w:val="both"/>
              <w:rPr>
                <w:iCs/>
              </w:rPr>
            </w:pPr>
            <w:r>
              <w:rPr>
                <w:rStyle w:val="font1121"/>
              </w:rPr>
              <w:t>Nhận diện</w:t>
            </w:r>
            <w:r>
              <w:rPr>
                <w:rStyle w:val="font1131"/>
              </w:rPr>
              <w:t xml:space="preserve"> </w:t>
            </w:r>
            <w:r w:rsidRPr="00AD547D">
              <w:rPr>
                <w:rStyle w:val="font1131"/>
              </w:rPr>
              <w:t>được kế hoạch dạy học năm học, kế hoạch bài dạy Toán, các hoạt động dạy học toán trong và ngoài tiết học ở tiểu học</w:t>
            </w:r>
          </w:p>
        </w:tc>
        <w:tc>
          <w:tcPr>
            <w:tcW w:w="988" w:type="dxa"/>
            <w:vAlign w:val="center"/>
          </w:tcPr>
          <w:p w14:paraId="192850C0" w14:textId="77777777" w:rsidR="00467DCC" w:rsidRPr="00C73C76" w:rsidRDefault="00467DCC" w:rsidP="002A0731">
            <w:pPr>
              <w:jc w:val="center"/>
            </w:pPr>
            <w:r>
              <w:t>4</w:t>
            </w:r>
            <w:r w:rsidRPr="00C73C76">
              <w:t>.1.1</w:t>
            </w:r>
          </w:p>
        </w:tc>
        <w:tc>
          <w:tcPr>
            <w:tcW w:w="992" w:type="dxa"/>
            <w:vAlign w:val="center"/>
          </w:tcPr>
          <w:p w14:paraId="3AAEA52D" w14:textId="77777777" w:rsidR="00467DCC" w:rsidRPr="003A0198" w:rsidRDefault="00467DCC" w:rsidP="002A0731">
            <w:pPr>
              <w:jc w:val="center"/>
            </w:pPr>
            <w:r w:rsidRPr="003A0198">
              <w:t>20%</w:t>
            </w:r>
          </w:p>
        </w:tc>
        <w:tc>
          <w:tcPr>
            <w:tcW w:w="1564" w:type="dxa"/>
            <w:vAlign w:val="center"/>
          </w:tcPr>
          <w:p w14:paraId="59037781" w14:textId="77777777" w:rsidR="00467DCC" w:rsidRPr="00C73C76" w:rsidRDefault="00467DCC" w:rsidP="002A0731">
            <w:pPr>
              <w:jc w:val="center"/>
            </w:pPr>
            <w:r w:rsidRPr="00D3055F">
              <w:rPr>
                <w:color w:val="000000"/>
              </w:rPr>
              <w:t>3,5</w:t>
            </w:r>
            <w:r>
              <w:rPr>
                <w:color w:val="000000"/>
              </w:rPr>
              <w:t xml:space="preserve"> {</w:t>
            </w:r>
            <w:r w:rsidRPr="00C73C76">
              <w:rPr>
                <w:iCs/>
              </w:rPr>
              <w:t>Mức 3}</w:t>
            </w:r>
          </w:p>
        </w:tc>
      </w:tr>
      <w:tr w:rsidR="00467DCC" w:rsidRPr="00C73C76" w14:paraId="5E09FC23" w14:textId="77777777" w:rsidTr="002A0731">
        <w:trPr>
          <w:trHeight w:val="339"/>
          <w:jc w:val="center"/>
        </w:trPr>
        <w:tc>
          <w:tcPr>
            <w:tcW w:w="931" w:type="dxa"/>
            <w:vAlign w:val="center"/>
          </w:tcPr>
          <w:p w14:paraId="77CA155D" w14:textId="77777777" w:rsidR="00467DCC" w:rsidRPr="003B524C" w:rsidRDefault="00467DCC" w:rsidP="002A0731">
            <w:pPr>
              <w:jc w:val="center"/>
              <w:rPr>
                <w:iCs/>
              </w:rPr>
            </w:pPr>
            <w:r w:rsidRPr="003B524C">
              <w:t>4.2.1.1</w:t>
            </w:r>
          </w:p>
        </w:tc>
        <w:tc>
          <w:tcPr>
            <w:tcW w:w="5018" w:type="dxa"/>
            <w:vAlign w:val="center"/>
          </w:tcPr>
          <w:p w14:paraId="1EA279C3" w14:textId="77777777" w:rsidR="00467DCC" w:rsidRPr="00C73C76" w:rsidRDefault="00467DCC" w:rsidP="002A0731">
            <w:pPr>
              <w:jc w:val="both"/>
              <w:rPr>
                <w:iCs/>
              </w:rPr>
            </w:pPr>
            <w:r>
              <w:rPr>
                <w:i/>
                <w:iCs/>
                <w:color w:val="000000"/>
              </w:rPr>
              <w:t>Hình thành</w:t>
            </w:r>
            <w:r>
              <w:rPr>
                <w:rStyle w:val="font981"/>
              </w:rPr>
              <w:t xml:space="preserve"> được ý tưởng cho</w:t>
            </w:r>
            <w:r>
              <w:rPr>
                <w:rStyle w:val="font1001"/>
              </w:rPr>
              <w:t xml:space="preserve"> kế hoạch dạy học năm học, kế hoạch bài dạy Toán, các hoạt động dạy học toán trong và ngoài tiết học ở tiểu học</w:t>
            </w:r>
          </w:p>
        </w:tc>
        <w:tc>
          <w:tcPr>
            <w:tcW w:w="988" w:type="dxa"/>
            <w:vAlign w:val="center"/>
          </w:tcPr>
          <w:p w14:paraId="5A25F3BF" w14:textId="77777777" w:rsidR="00467DCC" w:rsidRPr="00C73C76" w:rsidRDefault="00467DCC" w:rsidP="002A0731">
            <w:pPr>
              <w:jc w:val="center"/>
            </w:pPr>
            <w:r>
              <w:t>4</w:t>
            </w:r>
            <w:r w:rsidRPr="00C73C76">
              <w:t>.2.1</w:t>
            </w:r>
          </w:p>
        </w:tc>
        <w:tc>
          <w:tcPr>
            <w:tcW w:w="992" w:type="dxa"/>
            <w:vAlign w:val="center"/>
          </w:tcPr>
          <w:p w14:paraId="7D04D248" w14:textId="77777777" w:rsidR="00467DCC" w:rsidRPr="003A0198" w:rsidRDefault="00467DCC" w:rsidP="002A0731">
            <w:pPr>
              <w:jc w:val="center"/>
            </w:pPr>
            <w:r w:rsidRPr="003A0198">
              <w:t>20%</w:t>
            </w:r>
          </w:p>
        </w:tc>
        <w:tc>
          <w:tcPr>
            <w:tcW w:w="1564" w:type="dxa"/>
            <w:vAlign w:val="center"/>
          </w:tcPr>
          <w:p w14:paraId="3D040393" w14:textId="77777777" w:rsidR="00467DCC" w:rsidRPr="00C73C76" w:rsidRDefault="00467DCC" w:rsidP="002A0731">
            <w:pPr>
              <w:jc w:val="center"/>
            </w:pPr>
            <w:r w:rsidRPr="00D3055F">
              <w:rPr>
                <w:color w:val="000000"/>
              </w:rPr>
              <w:t>3,5</w:t>
            </w:r>
            <w:r>
              <w:rPr>
                <w:color w:val="000000"/>
              </w:rPr>
              <w:t xml:space="preserve"> {</w:t>
            </w:r>
            <w:r w:rsidRPr="00C73C76">
              <w:rPr>
                <w:iCs/>
              </w:rPr>
              <w:t>Mức 3}</w:t>
            </w:r>
          </w:p>
        </w:tc>
      </w:tr>
      <w:tr w:rsidR="00467DCC" w:rsidRPr="00C73C76" w14:paraId="54EBAE55" w14:textId="77777777" w:rsidTr="002A0731">
        <w:trPr>
          <w:trHeight w:val="339"/>
          <w:jc w:val="center"/>
        </w:trPr>
        <w:tc>
          <w:tcPr>
            <w:tcW w:w="931" w:type="dxa"/>
            <w:vAlign w:val="center"/>
          </w:tcPr>
          <w:p w14:paraId="401AAD78" w14:textId="77777777" w:rsidR="00467DCC" w:rsidRPr="003B524C" w:rsidRDefault="00467DCC" w:rsidP="002A0731">
            <w:pPr>
              <w:jc w:val="center"/>
            </w:pPr>
            <w:r w:rsidRPr="003B524C">
              <w:t>4.2.2.1</w:t>
            </w:r>
          </w:p>
        </w:tc>
        <w:tc>
          <w:tcPr>
            <w:tcW w:w="5018" w:type="dxa"/>
            <w:vAlign w:val="center"/>
          </w:tcPr>
          <w:p w14:paraId="5A7DBDDE" w14:textId="77777777" w:rsidR="00467DCC" w:rsidRDefault="00467DCC" w:rsidP="002A0731">
            <w:pPr>
              <w:jc w:val="both"/>
              <w:rPr>
                <w:rStyle w:val="font1341"/>
              </w:rPr>
            </w:pPr>
            <w:r>
              <w:rPr>
                <w:i/>
                <w:iCs/>
                <w:color w:val="000000"/>
              </w:rPr>
              <w:t>Thiết kế</w:t>
            </w:r>
            <w:r>
              <w:rPr>
                <w:rStyle w:val="font441"/>
              </w:rPr>
              <w:t xml:space="preserve"> được kế hoạch dạy học năm học, kế hoạch bài dạy Toán, các hoạt động dạy học toán trong và ngoài tiết học ở tiểu học</w:t>
            </w:r>
          </w:p>
        </w:tc>
        <w:tc>
          <w:tcPr>
            <w:tcW w:w="988" w:type="dxa"/>
            <w:vAlign w:val="center"/>
          </w:tcPr>
          <w:p w14:paraId="24E9CF5B" w14:textId="77777777" w:rsidR="00467DCC" w:rsidRPr="00C73C76" w:rsidRDefault="00467DCC" w:rsidP="002A0731">
            <w:pPr>
              <w:jc w:val="center"/>
            </w:pPr>
            <w:r>
              <w:t>4.2.2</w:t>
            </w:r>
          </w:p>
        </w:tc>
        <w:tc>
          <w:tcPr>
            <w:tcW w:w="992" w:type="dxa"/>
            <w:vAlign w:val="center"/>
          </w:tcPr>
          <w:p w14:paraId="38C4AA81" w14:textId="77777777" w:rsidR="00467DCC" w:rsidRPr="003A0198" w:rsidRDefault="00467DCC" w:rsidP="002A0731">
            <w:pPr>
              <w:jc w:val="center"/>
            </w:pPr>
            <w:r w:rsidRPr="003A0198">
              <w:t>10%</w:t>
            </w:r>
          </w:p>
        </w:tc>
        <w:tc>
          <w:tcPr>
            <w:tcW w:w="1564" w:type="dxa"/>
            <w:vAlign w:val="center"/>
          </w:tcPr>
          <w:p w14:paraId="6BCDE589" w14:textId="77777777" w:rsidR="00467DCC" w:rsidRPr="00C73C76" w:rsidRDefault="00467DCC" w:rsidP="002A0731">
            <w:pPr>
              <w:jc w:val="center"/>
              <w:rPr>
                <w:iCs/>
              </w:rPr>
            </w:pPr>
            <w:r w:rsidRPr="00D3055F">
              <w:rPr>
                <w:color w:val="000000"/>
              </w:rPr>
              <w:t>3,5</w:t>
            </w:r>
            <w:r>
              <w:rPr>
                <w:color w:val="000000"/>
              </w:rPr>
              <w:t xml:space="preserve"> {</w:t>
            </w:r>
            <w:r w:rsidRPr="00C73C76">
              <w:rPr>
                <w:iCs/>
              </w:rPr>
              <w:t>Mức 3}</w:t>
            </w:r>
          </w:p>
        </w:tc>
      </w:tr>
      <w:tr w:rsidR="00467DCC" w:rsidRPr="00C73C76" w14:paraId="0563158A" w14:textId="77777777" w:rsidTr="002A0731">
        <w:trPr>
          <w:trHeight w:val="339"/>
          <w:jc w:val="center"/>
        </w:trPr>
        <w:tc>
          <w:tcPr>
            <w:tcW w:w="931" w:type="dxa"/>
            <w:vAlign w:val="center"/>
          </w:tcPr>
          <w:p w14:paraId="708BCC91" w14:textId="77777777" w:rsidR="00467DCC" w:rsidRPr="003B524C" w:rsidRDefault="00467DCC" w:rsidP="002A0731">
            <w:pPr>
              <w:jc w:val="center"/>
            </w:pPr>
            <w:r w:rsidRPr="003B524C">
              <w:t>4.2.3.1</w:t>
            </w:r>
          </w:p>
        </w:tc>
        <w:tc>
          <w:tcPr>
            <w:tcW w:w="5018" w:type="dxa"/>
            <w:vAlign w:val="center"/>
          </w:tcPr>
          <w:p w14:paraId="3E33C0C6" w14:textId="77777777" w:rsidR="00467DCC" w:rsidRDefault="00467DCC" w:rsidP="002A0731">
            <w:pPr>
              <w:jc w:val="both"/>
              <w:rPr>
                <w:rStyle w:val="font1341"/>
              </w:rPr>
            </w:pPr>
            <w:r>
              <w:rPr>
                <w:i/>
                <w:iCs/>
                <w:color w:val="000000"/>
              </w:rPr>
              <w:t>Thực hiện</w:t>
            </w:r>
            <w:r>
              <w:rPr>
                <w:rStyle w:val="font981"/>
              </w:rPr>
              <w:t xml:space="preserve"> được kế hoạch </w:t>
            </w:r>
            <w:r>
              <w:rPr>
                <w:rStyle w:val="font1001"/>
              </w:rPr>
              <w:t>dạy học năm học, kế hoạch bài dạy Toán, các hoạt động dạy học toán trong và ngoài tiết học ở tiểu học</w:t>
            </w:r>
          </w:p>
        </w:tc>
        <w:tc>
          <w:tcPr>
            <w:tcW w:w="988" w:type="dxa"/>
            <w:vAlign w:val="center"/>
          </w:tcPr>
          <w:p w14:paraId="62774D8F" w14:textId="77777777" w:rsidR="00467DCC" w:rsidRPr="00C73C76" w:rsidRDefault="00467DCC" w:rsidP="002A0731">
            <w:pPr>
              <w:jc w:val="center"/>
            </w:pPr>
            <w:r>
              <w:t>4.2.3</w:t>
            </w:r>
          </w:p>
        </w:tc>
        <w:tc>
          <w:tcPr>
            <w:tcW w:w="992" w:type="dxa"/>
            <w:vAlign w:val="center"/>
          </w:tcPr>
          <w:p w14:paraId="15E75ACB" w14:textId="77777777" w:rsidR="00467DCC" w:rsidRPr="003A0198" w:rsidRDefault="00467DCC" w:rsidP="002A0731">
            <w:pPr>
              <w:jc w:val="center"/>
            </w:pPr>
            <w:r w:rsidRPr="003A0198">
              <w:t>15%</w:t>
            </w:r>
          </w:p>
        </w:tc>
        <w:tc>
          <w:tcPr>
            <w:tcW w:w="1564" w:type="dxa"/>
            <w:vAlign w:val="center"/>
          </w:tcPr>
          <w:p w14:paraId="6792CA2D" w14:textId="77777777" w:rsidR="00467DCC" w:rsidRPr="00C73C76" w:rsidRDefault="00467DCC" w:rsidP="002A0731">
            <w:pPr>
              <w:jc w:val="center"/>
              <w:rPr>
                <w:iCs/>
              </w:rPr>
            </w:pPr>
            <w:r w:rsidRPr="00D3055F">
              <w:rPr>
                <w:color w:val="000000"/>
              </w:rPr>
              <w:t>3,5</w:t>
            </w:r>
            <w:r>
              <w:rPr>
                <w:color w:val="000000"/>
              </w:rPr>
              <w:t xml:space="preserve"> {</w:t>
            </w:r>
            <w:r w:rsidRPr="00C73C76">
              <w:rPr>
                <w:iCs/>
              </w:rPr>
              <w:t>Mức 3}</w:t>
            </w:r>
          </w:p>
        </w:tc>
      </w:tr>
      <w:tr w:rsidR="00467DCC" w:rsidRPr="00C73C76" w14:paraId="4393B912" w14:textId="77777777" w:rsidTr="002A0731">
        <w:trPr>
          <w:trHeight w:val="339"/>
          <w:jc w:val="center"/>
        </w:trPr>
        <w:tc>
          <w:tcPr>
            <w:tcW w:w="931" w:type="dxa"/>
            <w:vAlign w:val="center"/>
          </w:tcPr>
          <w:p w14:paraId="453E05E8" w14:textId="77777777" w:rsidR="00467DCC" w:rsidRPr="003B524C" w:rsidRDefault="00467DCC" w:rsidP="002A0731">
            <w:pPr>
              <w:jc w:val="center"/>
            </w:pPr>
            <w:r w:rsidRPr="003B524C">
              <w:t>4.2.4.1</w:t>
            </w:r>
          </w:p>
        </w:tc>
        <w:tc>
          <w:tcPr>
            <w:tcW w:w="5018" w:type="dxa"/>
            <w:vAlign w:val="center"/>
          </w:tcPr>
          <w:p w14:paraId="777566A6" w14:textId="77777777" w:rsidR="00467DCC" w:rsidRDefault="00467DCC" w:rsidP="002A0731">
            <w:pPr>
              <w:jc w:val="both"/>
              <w:rPr>
                <w:rStyle w:val="font1341"/>
              </w:rPr>
            </w:pPr>
            <w:r>
              <w:rPr>
                <w:i/>
                <w:iCs/>
                <w:color w:val="000000"/>
              </w:rPr>
              <w:t>Đánh giá và đ</w:t>
            </w:r>
            <w:r>
              <w:rPr>
                <w:rStyle w:val="font1081"/>
              </w:rPr>
              <w:t>ề xuất</w:t>
            </w:r>
            <w:r>
              <w:rPr>
                <w:rStyle w:val="font1001"/>
              </w:rPr>
              <w:t xml:space="preserve"> được những biện pháp nhằm nâng cao chất lượng dạy học môn Toán ở tiểu học.</w:t>
            </w:r>
          </w:p>
        </w:tc>
        <w:tc>
          <w:tcPr>
            <w:tcW w:w="988" w:type="dxa"/>
            <w:vAlign w:val="center"/>
          </w:tcPr>
          <w:p w14:paraId="6DEFF88B" w14:textId="77777777" w:rsidR="00467DCC" w:rsidRPr="00C73C76" w:rsidRDefault="00467DCC" w:rsidP="002A0731">
            <w:pPr>
              <w:jc w:val="center"/>
            </w:pPr>
            <w:r>
              <w:t>4.2.4</w:t>
            </w:r>
          </w:p>
        </w:tc>
        <w:tc>
          <w:tcPr>
            <w:tcW w:w="992" w:type="dxa"/>
            <w:vAlign w:val="center"/>
          </w:tcPr>
          <w:p w14:paraId="2A1EF1A5" w14:textId="77777777" w:rsidR="00467DCC" w:rsidRPr="003A0198" w:rsidRDefault="00467DCC" w:rsidP="002A0731">
            <w:pPr>
              <w:jc w:val="center"/>
            </w:pPr>
            <w:r w:rsidRPr="003A0198">
              <w:t>20%</w:t>
            </w:r>
          </w:p>
        </w:tc>
        <w:tc>
          <w:tcPr>
            <w:tcW w:w="1564" w:type="dxa"/>
            <w:vAlign w:val="center"/>
          </w:tcPr>
          <w:p w14:paraId="0029183E" w14:textId="77777777" w:rsidR="00467DCC" w:rsidRPr="00C73C76" w:rsidRDefault="00467DCC" w:rsidP="002A0731">
            <w:pPr>
              <w:jc w:val="center"/>
              <w:rPr>
                <w:iCs/>
              </w:rPr>
            </w:pPr>
            <w:r w:rsidRPr="00D3055F">
              <w:rPr>
                <w:color w:val="000000"/>
              </w:rPr>
              <w:t>3,5</w:t>
            </w:r>
            <w:r>
              <w:rPr>
                <w:color w:val="000000"/>
              </w:rPr>
              <w:t xml:space="preserve"> {</w:t>
            </w:r>
            <w:r w:rsidRPr="00C73C76">
              <w:rPr>
                <w:iCs/>
              </w:rPr>
              <w:t>Mức 3}</w:t>
            </w:r>
          </w:p>
        </w:tc>
      </w:tr>
    </w:tbl>
    <w:p w14:paraId="152FCA60" w14:textId="77777777" w:rsidR="00467DCC" w:rsidRPr="00C73C76" w:rsidRDefault="00467DCC" w:rsidP="00467DCC">
      <w:pPr>
        <w:spacing w:before="120" w:after="120"/>
        <w:jc w:val="both"/>
        <w:rPr>
          <w:b/>
          <w:lang w:val="nl-NL"/>
        </w:rPr>
      </w:pPr>
      <w:r w:rsidRPr="00C73C76">
        <w:rPr>
          <w:b/>
          <w:lang w:val="nl-NL"/>
        </w:rPr>
        <w:t>4. Kiểm tra, đánh giá</w:t>
      </w:r>
    </w:p>
    <w:p w14:paraId="657376C6" w14:textId="77777777" w:rsidR="00467DCC" w:rsidRDefault="00467DCC" w:rsidP="00467DCC">
      <w:pPr>
        <w:spacing w:before="120" w:after="120"/>
        <w:jc w:val="both"/>
        <w:rPr>
          <w:b/>
          <w:i/>
          <w:lang w:val="nl-NL"/>
        </w:rPr>
      </w:pPr>
      <w:r w:rsidRPr="00C73C76">
        <w:rPr>
          <w:b/>
          <w:i/>
          <w:lang w:val="nl-NL"/>
        </w:rPr>
        <w:t>4.1. Các bài đánh giá</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4536"/>
        <w:gridCol w:w="851"/>
        <w:gridCol w:w="1134"/>
        <w:gridCol w:w="1701"/>
      </w:tblGrid>
      <w:tr w:rsidR="00467DCC" w:rsidRPr="005D005C" w14:paraId="0BF125CB" w14:textId="77777777" w:rsidTr="002A0731">
        <w:trPr>
          <w:trHeight w:val="1018"/>
        </w:trPr>
        <w:tc>
          <w:tcPr>
            <w:tcW w:w="1134" w:type="dxa"/>
          </w:tcPr>
          <w:p w14:paraId="19A08916" w14:textId="77777777" w:rsidR="00467DCC" w:rsidRPr="0053599E" w:rsidRDefault="00467DCC" w:rsidP="002A0731">
            <w:pPr>
              <w:ind w:right="-106"/>
              <w:jc w:val="center"/>
              <w:rPr>
                <w:b/>
                <w:lang w:val="nl-NL"/>
              </w:rPr>
            </w:pPr>
            <w:r w:rsidRPr="0053599E">
              <w:rPr>
                <w:b/>
                <w:lang w:val="nl-NL"/>
              </w:rPr>
              <w:t>Bài đánh giá (Trọng số)</w:t>
            </w:r>
          </w:p>
        </w:tc>
        <w:tc>
          <w:tcPr>
            <w:tcW w:w="4536" w:type="dxa"/>
          </w:tcPr>
          <w:p w14:paraId="3EB7CDD6" w14:textId="77777777" w:rsidR="00467DCC" w:rsidRPr="0053599E" w:rsidRDefault="00467DCC" w:rsidP="002A0731">
            <w:pPr>
              <w:tabs>
                <w:tab w:val="left" w:pos="603"/>
              </w:tabs>
              <w:jc w:val="center"/>
              <w:rPr>
                <w:b/>
                <w:lang w:val="nl-NL"/>
              </w:rPr>
            </w:pPr>
            <w:r w:rsidRPr="0053599E">
              <w:rPr>
                <w:b/>
                <w:lang w:val="nl-NL"/>
              </w:rPr>
              <w:t>CLO và sử dụng kết quả bài đánh giá</w:t>
            </w:r>
          </w:p>
        </w:tc>
        <w:tc>
          <w:tcPr>
            <w:tcW w:w="851" w:type="dxa"/>
          </w:tcPr>
          <w:p w14:paraId="2C60511A" w14:textId="77777777" w:rsidR="00467DCC" w:rsidRPr="005D005C" w:rsidRDefault="00467DCC" w:rsidP="002A0731">
            <w:pPr>
              <w:tabs>
                <w:tab w:val="left" w:pos="603"/>
              </w:tabs>
              <w:jc w:val="center"/>
              <w:rPr>
                <w:b/>
              </w:rPr>
            </w:pPr>
            <w:r w:rsidRPr="005D005C">
              <w:rPr>
                <w:b/>
              </w:rPr>
              <w:t xml:space="preserve">Điểm </w:t>
            </w:r>
            <w:r>
              <w:rPr>
                <w:b/>
              </w:rPr>
              <w:t>NL</w:t>
            </w:r>
            <w:r w:rsidRPr="005D005C">
              <w:rPr>
                <w:b/>
              </w:rPr>
              <w:t xml:space="preserve"> cần đạt</w:t>
            </w:r>
          </w:p>
        </w:tc>
        <w:tc>
          <w:tcPr>
            <w:tcW w:w="1134" w:type="dxa"/>
          </w:tcPr>
          <w:p w14:paraId="06141B6E" w14:textId="77777777" w:rsidR="00467DCC" w:rsidRPr="005D005C" w:rsidRDefault="00467DCC" w:rsidP="002A0731">
            <w:pPr>
              <w:tabs>
                <w:tab w:val="left" w:pos="603"/>
              </w:tabs>
              <w:jc w:val="center"/>
              <w:rPr>
                <w:b/>
              </w:rPr>
            </w:pPr>
            <w:r w:rsidRPr="005D005C">
              <w:rPr>
                <w:b/>
              </w:rPr>
              <w:t>Trọng số điểm cho bài đánh giá</w:t>
            </w:r>
          </w:p>
        </w:tc>
        <w:tc>
          <w:tcPr>
            <w:tcW w:w="1701" w:type="dxa"/>
          </w:tcPr>
          <w:p w14:paraId="4C6CFB4A" w14:textId="77777777" w:rsidR="00467DCC" w:rsidRPr="005D005C" w:rsidRDefault="00467DCC" w:rsidP="002A0731">
            <w:pPr>
              <w:tabs>
                <w:tab w:val="left" w:pos="603"/>
              </w:tabs>
              <w:jc w:val="center"/>
              <w:rPr>
                <w:b/>
              </w:rPr>
            </w:pPr>
            <w:r>
              <w:rPr>
                <w:b/>
              </w:rPr>
              <w:t>Phương pháp và công cụ</w:t>
            </w:r>
            <w:r w:rsidRPr="005D005C">
              <w:rPr>
                <w:b/>
              </w:rPr>
              <w:t xml:space="preserve"> đánh giá</w:t>
            </w:r>
          </w:p>
        </w:tc>
      </w:tr>
      <w:tr w:rsidR="00467DCC" w:rsidRPr="005D005C" w14:paraId="66E08B45" w14:textId="77777777" w:rsidTr="002A0731">
        <w:trPr>
          <w:trHeight w:val="359"/>
        </w:trPr>
        <w:tc>
          <w:tcPr>
            <w:tcW w:w="9356" w:type="dxa"/>
            <w:gridSpan w:val="5"/>
            <w:vAlign w:val="center"/>
          </w:tcPr>
          <w:p w14:paraId="3D43A367" w14:textId="77777777" w:rsidR="00467DCC" w:rsidRPr="005D005C" w:rsidRDefault="00467DCC" w:rsidP="002A0731">
            <w:pPr>
              <w:tabs>
                <w:tab w:val="left" w:pos="603"/>
              </w:tabs>
              <w:rPr>
                <w:b/>
              </w:rPr>
            </w:pPr>
            <w:r w:rsidRPr="005D005C">
              <w:rPr>
                <w:b/>
              </w:rPr>
              <w:t>A1. Đánh giá thường xuyên (chiếm 50% điểm số học phần)</w:t>
            </w:r>
          </w:p>
        </w:tc>
      </w:tr>
      <w:tr w:rsidR="00467DCC" w:rsidRPr="005D005C" w14:paraId="3B7C3073" w14:textId="77777777" w:rsidTr="002A0731">
        <w:trPr>
          <w:trHeight w:val="345"/>
        </w:trPr>
        <w:tc>
          <w:tcPr>
            <w:tcW w:w="1134" w:type="dxa"/>
            <w:vMerge w:val="restart"/>
            <w:vAlign w:val="center"/>
          </w:tcPr>
          <w:p w14:paraId="4F4BC2A3" w14:textId="77777777" w:rsidR="00467DCC" w:rsidRPr="005D005C" w:rsidRDefault="00467DCC" w:rsidP="002A0731">
            <w:pPr>
              <w:tabs>
                <w:tab w:val="left" w:pos="603"/>
              </w:tabs>
              <w:jc w:val="center"/>
              <w:rPr>
                <w:b/>
              </w:rPr>
            </w:pPr>
            <w:r w:rsidRPr="005D005C">
              <w:rPr>
                <w:b/>
              </w:rPr>
              <w:t>A1.1</w:t>
            </w:r>
          </w:p>
          <w:p w14:paraId="2876C8A0" w14:textId="77777777" w:rsidR="00467DCC" w:rsidRPr="005D005C" w:rsidRDefault="00467DCC" w:rsidP="002A0731">
            <w:pPr>
              <w:tabs>
                <w:tab w:val="left" w:pos="603"/>
              </w:tabs>
              <w:jc w:val="center"/>
              <w:rPr>
                <w:bCs/>
              </w:rPr>
            </w:pPr>
            <w:r w:rsidRPr="005D005C">
              <w:rPr>
                <w:b/>
              </w:rPr>
              <w:t>(</w:t>
            </w:r>
            <w:r>
              <w:rPr>
                <w:b/>
              </w:rPr>
              <w:t>a</w:t>
            </w:r>
            <w:r w:rsidRPr="005D005C">
              <w:rPr>
                <w:b/>
              </w:rPr>
              <w:t>%)</w:t>
            </w:r>
          </w:p>
        </w:tc>
        <w:tc>
          <w:tcPr>
            <w:tcW w:w="4536" w:type="dxa"/>
            <w:tcBorders>
              <w:bottom w:val="dotted" w:sz="4" w:space="0" w:color="auto"/>
            </w:tcBorders>
          </w:tcPr>
          <w:p w14:paraId="6FFB5AB1" w14:textId="77777777" w:rsidR="00467DCC" w:rsidRPr="005D005C" w:rsidRDefault="00467DCC" w:rsidP="002A0731">
            <w:pPr>
              <w:tabs>
                <w:tab w:val="left" w:pos="603"/>
              </w:tabs>
              <w:jc w:val="both"/>
              <w:rPr>
                <w:bCs/>
              </w:rPr>
            </w:pPr>
            <w:r w:rsidRPr="005D005C">
              <w:rPr>
                <w:bCs/>
                <w:lang w:val="vi-VN"/>
              </w:rPr>
              <w:t>CLO</w:t>
            </w:r>
            <w:r w:rsidRPr="003B524C">
              <w:t>4.1.1.1</w:t>
            </w:r>
            <w:r w:rsidRPr="005D005C">
              <w:rPr>
                <w:bCs/>
                <w:lang w:val="vi-VN"/>
              </w:rPr>
              <w:t>{điểm số}</w:t>
            </w:r>
          </w:p>
        </w:tc>
        <w:tc>
          <w:tcPr>
            <w:tcW w:w="851" w:type="dxa"/>
            <w:tcBorders>
              <w:bottom w:val="dotted" w:sz="4" w:space="0" w:color="auto"/>
            </w:tcBorders>
            <w:vAlign w:val="center"/>
          </w:tcPr>
          <w:p w14:paraId="18D33DD3" w14:textId="77777777" w:rsidR="00467DCC" w:rsidRPr="005D005C" w:rsidRDefault="00467DCC" w:rsidP="002A0731">
            <w:pPr>
              <w:tabs>
                <w:tab w:val="left" w:pos="603"/>
              </w:tabs>
              <w:jc w:val="center"/>
              <w:rPr>
                <w:rFonts w:eastAsia="Arial"/>
                <w:bCs/>
              </w:rPr>
            </w:pPr>
            <w:r>
              <w:rPr>
                <w:rFonts w:eastAsia="Arial"/>
                <w:bCs/>
              </w:rPr>
              <w:t>2</w:t>
            </w:r>
            <w:r w:rsidRPr="005D005C">
              <w:rPr>
                <w:rFonts w:eastAsia="Arial"/>
                <w:bCs/>
              </w:rPr>
              <w:t>,5</w:t>
            </w:r>
          </w:p>
        </w:tc>
        <w:tc>
          <w:tcPr>
            <w:tcW w:w="1134" w:type="dxa"/>
            <w:tcBorders>
              <w:bottom w:val="dotted" w:sz="4" w:space="0" w:color="auto"/>
            </w:tcBorders>
          </w:tcPr>
          <w:p w14:paraId="7AF79580" w14:textId="77777777" w:rsidR="00467DCC" w:rsidRPr="005D005C" w:rsidRDefault="00467DCC" w:rsidP="002A0731">
            <w:pPr>
              <w:tabs>
                <w:tab w:val="left" w:pos="603"/>
              </w:tabs>
              <w:jc w:val="center"/>
              <w:rPr>
                <w:bCs/>
              </w:rPr>
            </w:pPr>
            <w:r>
              <w:rPr>
                <w:bCs/>
              </w:rPr>
              <w:t>50</w:t>
            </w:r>
            <w:r w:rsidRPr="005D005C">
              <w:rPr>
                <w:bCs/>
              </w:rPr>
              <w:t>%</w:t>
            </w:r>
          </w:p>
        </w:tc>
        <w:tc>
          <w:tcPr>
            <w:tcW w:w="1701" w:type="dxa"/>
            <w:vMerge w:val="restart"/>
            <w:vAlign w:val="center"/>
          </w:tcPr>
          <w:p w14:paraId="072F4524" w14:textId="77777777" w:rsidR="00467DCC" w:rsidRPr="005D005C" w:rsidRDefault="00467DCC" w:rsidP="002A0731">
            <w:pPr>
              <w:tabs>
                <w:tab w:val="left" w:pos="603"/>
              </w:tabs>
              <w:jc w:val="center"/>
              <w:rPr>
                <w:bCs/>
              </w:rPr>
            </w:pPr>
            <w:r>
              <w:rPr>
                <w:bCs/>
              </w:rPr>
              <w:t xml:space="preserve">Báo cáo sản phẩm trên LMS  </w:t>
            </w:r>
          </w:p>
        </w:tc>
      </w:tr>
      <w:tr w:rsidR="00467DCC" w:rsidRPr="005D005C" w14:paraId="56F18552" w14:textId="77777777" w:rsidTr="002A0731">
        <w:trPr>
          <w:trHeight w:val="345"/>
        </w:trPr>
        <w:tc>
          <w:tcPr>
            <w:tcW w:w="1134" w:type="dxa"/>
            <w:vMerge/>
            <w:vAlign w:val="center"/>
          </w:tcPr>
          <w:p w14:paraId="265B725D" w14:textId="77777777" w:rsidR="00467DCC" w:rsidRPr="005D005C" w:rsidRDefault="00467DCC" w:rsidP="002A0731">
            <w:pPr>
              <w:tabs>
                <w:tab w:val="left" w:pos="603"/>
              </w:tabs>
              <w:jc w:val="center"/>
              <w:rPr>
                <w:bCs/>
              </w:rPr>
            </w:pPr>
          </w:p>
        </w:tc>
        <w:tc>
          <w:tcPr>
            <w:tcW w:w="4536" w:type="dxa"/>
            <w:tcBorders>
              <w:top w:val="dotted" w:sz="4" w:space="0" w:color="auto"/>
            </w:tcBorders>
          </w:tcPr>
          <w:p w14:paraId="1D3F114F" w14:textId="77777777" w:rsidR="00467DCC" w:rsidRPr="005D005C" w:rsidRDefault="00467DCC" w:rsidP="002A0731">
            <w:pPr>
              <w:tabs>
                <w:tab w:val="left" w:pos="603"/>
              </w:tabs>
              <w:jc w:val="both"/>
              <w:rPr>
                <w:bCs/>
              </w:rPr>
            </w:pPr>
            <w:r w:rsidRPr="005D005C">
              <w:rPr>
                <w:bCs/>
                <w:lang w:val="vi-VN"/>
              </w:rPr>
              <w:t>CLO</w:t>
            </w:r>
            <w:r w:rsidRPr="003B524C">
              <w:t>4.2.1.1</w:t>
            </w:r>
            <w:r w:rsidRPr="005D005C">
              <w:rPr>
                <w:bCs/>
                <w:lang w:val="vi-VN"/>
              </w:rPr>
              <w:t>{điểm số}</w:t>
            </w:r>
          </w:p>
        </w:tc>
        <w:tc>
          <w:tcPr>
            <w:tcW w:w="851" w:type="dxa"/>
            <w:tcBorders>
              <w:top w:val="dotted" w:sz="4" w:space="0" w:color="auto"/>
            </w:tcBorders>
            <w:vAlign w:val="center"/>
          </w:tcPr>
          <w:p w14:paraId="1787CE08" w14:textId="77777777" w:rsidR="00467DCC" w:rsidRPr="005D005C" w:rsidRDefault="00467DCC" w:rsidP="002A0731">
            <w:pPr>
              <w:tabs>
                <w:tab w:val="left" w:pos="603"/>
              </w:tabs>
              <w:jc w:val="center"/>
              <w:rPr>
                <w:rFonts w:eastAsia="Arial"/>
                <w:bCs/>
              </w:rPr>
            </w:pPr>
            <w:r>
              <w:rPr>
                <w:rFonts w:eastAsia="Arial"/>
                <w:bCs/>
              </w:rPr>
              <w:t>2,5</w:t>
            </w:r>
          </w:p>
        </w:tc>
        <w:tc>
          <w:tcPr>
            <w:tcW w:w="1134" w:type="dxa"/>
            <w:tcBorders>
              <w:top w:val="dotted" w:sz="4" w:space="0" w:color="auto"/>
            </w:tcBorders>
          </w:tcPr>
          <w:p w14:paraId="4FF7C393" w14:textId="77777777" w:rsidR="00467DCC" w:rsidRPr="005D005C" w:rsidRDefault="00467DCC" w:rsidP="002A0731">
            <w:pPr>
              <w:tabs>
                <w:tab w:val="left" w:pos="603"/>
              </w:tabs>
              <w:jc w:val="center"/>
              <w:rPr>
                <w:bCs/>
              </w:rPr>
            </w:pPr>
            <w:r>
              <w:rPr>
                <w:bCs/>
              </w:rPr>
              <w:t>50%</w:t>
            </w:r>
          </w:p>
        </w:tc>
        <w:tc>
          <w:tcPr>
            <w:tcW w:w="1701" w:type="dxa"/>
            <w:vMerge/>
            <w:vAlign w:val="center"/>
          </w:tcPr>
          <w:p w14:paraId="6F16C0DB" w14:textId="77777777" w:rsidR="00467DCC" w:rsidRPr="005D005C" w:rsidRDefault="00467DCC" w:rsidP="002A0731">
            <w:pPr>
              <w:tabs>
                <w:tab w:val="left" w:pos="603"/>
              </w:tabs>
              <w:jc w:val="center"/>
              <w:rPr>
                <w:bCs/>
              </w:rPr>
            </w:pPr>
          </w:p>
        </w:tc>
      </w:tr>
      <w:tr w:rsidR="00467DCC" w:rsidRPr="005D005C" w14:paraId="76733E99" w14:textId="77777777" w:rsidTr="002A0731">
        <w:trPr>
          <w:trHeight w:val="345"/>
        </w:trPr>
        <w:tc>
          <w:tcPr>
            <w:tcW w:w="1134" w:type="dxa"/>
            <w:vAlign w:val="center"/>
          </w:tcPr>
          <w:p w14:paraId="0A948D0F" w14:textId="77777777" w:rsidR="00467DCC" w:rsidRPr="00F214B7" w:rsidRDefault="00467DCC" w:rsidP="002A0731">
            <w:pPr>
              <w:tabs>
                <w:tab w:val="left" w:pos="603"/>
              </w:tabs>
              <w:jc w:val="center"/>
              <w:rPr>
                <w:b/>
              </w:rPr>
            </w:pPr>
            <w:r w:rsidRPr="00F214B7">
              <w:rPr>
                <w:b/>
              </w:rPr>
              <w:t>A1.2</w:t>
            </w:r>
          </w:p>
          <w:p w14:paraId="7FF42BFF" w14:textId="77777777" w:rsidR="00467DCC" w:rsidRPr="006D1E58" w:rsidRDefault="00467DCC" w:rsidP="002A0731">
            <w:pPr>
              <w:tabs>
                <w:tab w:val="left" w:pos="603"/>
              </w:tabs>
              <w:jc w:val="center"/>
              <w:rPr>
                <w:b/>
              </w:rPr>
            </w:pPr>
            <w:r w:rsidRPr="006D1E58">
              <w:rPr>
                <w:b/>
              </w:rPr>
              <w:t>(</w:t>
            </w:r>
            <w:r>
              <w:rPr>
                <w:b/>
              </w:rPr>
              <w:t>b</w:t>
            </w:r>
            <w:r w:rsidRPr="006D1E58">
              <w:rPr>
                <w:b/>
              </w:rPr>
              <w:t>%)</w:t>
            </w:r>
          </w:p>
        </w:tc>
        <w:tc>
          <w:tcPr>
            <w:tcW w:w="4536" w:type="dxa"/>
            <w:tcBorders>
              <w:top w:val="dotted" w:sz="4" w:space="0" w:color="auto"/>
            </w:tcBorders>
            <w:vAlign w:val="center"/>
          </w:tcPr>
          <w:p w14:paraId="5548D4A4" w14:textId="77777777" w:rsidR="00467DCC" w:rsidRPr="005D005C" w:rsidRDefault="00467DCC" w:rsidP="002A0731">
            <w:pPr>
              <w:tabs>
                <w:tab w:val="left" w:pos="603"/>
              </w:tabs>
              <w:jc w:val="both"/>
              <w:rPr>
                <w:bCs/>
              </w:rPr>
            </w:pPr>
            <w:r>
              <w:t>CLO</w:t>
            </w:r>
            <w:r w:rsidRPr="003B524C">
              <w:t>3.2.1.1</w:t>
            </w:r>
            <w:r w:rsidRPr="005D005C">
              <w:rPr>
                <w:bCs/>
                <w:lang w:val="vi-VN"/>
              </w:rPr>
              <w:t>{điểm số và điểm năng lực}</w:t>
            </w:r>
          </w:p>
        </w:tc>
        <w:tc>
          <w:tcPr>
            <w:tcW w:w="851" w:type="dxa"/>
            <w:tcBorders>
              <w:top w:val="dotted" w:sz="4" w:space="0" w:color="auto"/>
            </w:tcBorders>
            <w:vAlign w:val="center"/>
          </w:tcPr>
          <w:p w14:paraId="66126CEB" w14:textId="77777777" w:rsidR="00467DCC" w:rsidRPr="005D005C" w:rsidRDefault="00467DCC" w:rsidP="002A0731">
            <w:pPr>
              <w:tabs>
                <w:tab w:val="left" w:pos="603"/>
              </w:tabs>
              <w:jc w:val="center"/>
              <w:rPr>
                <w:rFonts w:eastAsia="Arial"/>
                <w:bCs/>
              </w:rPr>
            </w:pPr>
            <w:r>
              <w:rPr>
                <w:rFonts w:eastAsia="Arial"/>
                <w:bCs/>
              </w:rPr>
              <w:t>3,5</w:t>
            </w:r>
          </w:p>
        </w:tc>
        <w:tc>
          <w:tcPr>
            <w:tcW w:w="1134" w:type="dxa"/>
            <w:tcBorders>
              <w:top w:val="dotted" w:sz="4" w:space="0" w:color="auto"/>
            </w:tcBorders>
            <w:vAlign w:val="center"/>
          </w:tcPr>
          <w:p w14:paraId="6BE96F4D" w14:textId="77777777" w:rsidR="00467DCC" w:rsidRPr="005D005C" w:rsidRDefault="00467DCC" w:rsidP="002A0731">
            <w:pPr>
              <w:tabs>
                <w:tab w:val="left" w:pos="603"/>
              </w:tabs>
              <w:jc w:val="center"/>
              <w:rPr>
                <w:bCs/>
              </w:rPr>
            </w:pPr>
            <w:r>
              <w:rPr>
                <w:bCs/>
              </w:rPr>
              <w:t>100%</w:t>
            </w:r>
          </w:p>
        </w:tc>
        <w:tc>
          <w:tcPr>
            <w:tcW w:w="1701" w:type="dxa"/>
            <w:vAlign w:val="center"/>
          </w:tcPr>
          <w:p w14:paraId="755FC771" w14:textId="77777777" w:rsidR="00467DCC" w:rsidRPr="005D005C" w:rsidRDefault="00467DCC" w:rsidP="002A0731">
            <w:pPr>
              <w:tabs>
                <w:tab w:val="left" w:pos="603"/>
              </w:tabs>
              <w:jc w:val="center"/>
              <w:rPr>
                <w:bCs/>
              </w:rPr>
            </w:pPr>
            <w:r>
              <w:rPr>
                <w:bCs/>
              </w:rPr>
              <w:t xml:space="preserve">Quan sát thực hành (Rubric) </w:t>
            </w:r>
          </w:p>
        </w:tc>
      </w:tr>
      <w:tr w:rsidR="00467DCC" w14:paraId="6EE63456" w14:textId="77777777" w:rsidTr="002A0731">
        <w:trPr>
          <w:trHeight w:val="345"/>
        </w:trPr>
        <w:tc>
          <w:tcPr>
            <w:tcW w:w="1134" w:type="dxa"/>
            <w:vAlign w:val="center"/>
          </w:tcPr>
          <w:p w14:paraId="3E3559DC" w14:textId="77777777" w:rsidR="00467DCC" w:rsidRPr="00F214B7" w:rsidRDefault="00467DCC" w:rsidP="002A0731">
            <w:pPr>
              <w:tabs>
                <w:tab w:val="left" w:pos="603"/>
              </w:tabs>
              <w:jc w:val="center"/>
              <w:rPr>
                <w:b/>
              </w:rPr>
            </w:pPr>
            <w:r w:rsidRPr="00F214B7">
              <w:rPr>
                <w:b/>
              </w:rPr>
              <w:t>A1.3</w:t>
            </w:r>
          </w:p>
          <w:p w14:paraId="1FC52484" w14:textId="77777777" w:rsidR="00467DCC" w:rsidRDefault="00467DCC" w:rsidP="002A0731">
            <w:pPr>
              <w:tabs>
                <w:tab w:val="left" w:pos="603"/>
              </w:tabs>
              <w:jc w:val="center"/>
              <w:rPr>
                <w:bCs/>
              </w:rPr>
            </w:pPr>
            <w:r w:rsidRPr="006D1E58">
              <w:rPr>
                <w:b/>
              </w:rPr>
              <w:t>(</w:t>
            </w:r>
            <w:r>
              <w:rPr>
                <w:b/>
              </w:rPr>
              <w:t>c</w:t>
            </w:r>
            <w:r w:rsidRPr="006D1E58">
              <w:rPr>
                <w:b/>
              </w:rPr>
              <w:t>%)</w:t>
            </w:r>
          </w:p>
        </w:tc>
        <w:tc>
          <w:tcPr>
            <w:tcW w:w="4536" w:type="dxa"/>
            <w:tcBorders>
              <w:top w:val="dotted" w:sz="4" w:space="0" w:color="auto"/>
            </w:tcBorders>
            <w:vAlign w:val="center"/>
          </w:tcPr>
          <w:p w14:paraId="69169C64" w14:textId="77777777" w:rsidR="00467DCC" w:rsidRPr="005D005C" w:rsidRDefault="00467DCC" w:rsidP="002A0731">
            <w:pPr>
              <w:tabs>
                <w:tab w:val="left" w:pos="603"/>
              </w:tabs>
              <w:jc w:val="both"/>
            </w:pPr>
            <w:r>
              <w:t>CLO</w:t>
            </w:r>
            <w:r w:rsidRPr="003B524C">
              <w:t>3.1.1.1</w:t>
            </w:r>
            <w:r w:rsidRPr="005D005C">
              <w:rPr>
                <w:bCs/>
                <w:lang w:val="vi-VN"/>
              </w:rPr>
              <w:t>{điểm số và điểm năng lực}</w:t>
            </w:r>
          </w:p>
        </w:tc>
        <w:tc>
          <w:tcPr>
            <w:tcW w:w="851" w:type="dxa"/>
            <w:tcBorders>
              <w:top w:val="dotted" w:sz="4" w:space="0" w:color="auto"/>
            </w:tcBorders>
            <w:vAlign w:val="center"/>
          </w:tcPr>
          <w:p w14:paraId="237A8A43" w14:textId="77777777" w:rsidR="00467DCC" w:rsidRDefault="00467DCC" w:rsidP="002A0731">
            <w:pPr>
              <w:tabs>
                <w:tab w:val="left" w:pos="603"/>
              </w:tabs>
              <w:jc w:val="center"/>
              <w:rPr>
                <w:rFonts w:eastAsia="Arial"/>
                <w:bCs/>
              </w:rPr>
            </w:pPr>
            <w:r>
              <w:rPr>
                <w:rFonts w:eastAsia="Arial"/>
                <w:bCs/>
              </w:rPr>
              <w:t>3,5</w:t>
            </w:r>
          </w:p>
        </w:tc>
        <w:tc>
          <w:tcPr>
            <w:tcW w:w="1134" w:type="dxa"/>
            <w:tcBorders>
              <w:top w:val="dotted" w:sz="4" w:space="0" w:color="auto"/>
            </w:tcBorders>
            <w:vAlign w:val="center"/>
          </w:tcPr>
          <w:p w14:paraId="2F16EF54" w14:textId="77777777" w:rsidR="00467DCC" w:rsidRDefault="00467DCC" w:rsidP="002A0731">
            <w:pPr>
              <w:tabs>
                <w:tab w:val="left" w:pos="603"/>
              </w:tabs>
              <w:jc w:val="center"/>
              <w:rPr>
                <w:bCs/>
              </w:rPr>
            </w:pPr>
            <w:r>
              <w:rPr>
                <w:bCs/>
              </w:rPr>
              <w:t>100%</w:t>
            </w:r>
          </w:p>
        </w:tc>
        <w:tc>
          <w:tcPr>
            <w:tcW w:w="1701" w:type="dxa"/>
            <w:vAlign w:val="center"/>
          </w:tcPr>
          <w:p w14:paraId="1DE82BD4" w14:textId="77777777" w:rsidR="00467DCC" w:rsidRDefault="00467DCC" w:rsidP="002A0731">
            <w:pPr>
              <w:tabs>
                <w:tab w:val="left" w:pos="603"/>
              </w:tabs>
              <w:jc w:val="center"/>
              <w:rPr>
                <w:bCs/>
              </w:rPr>
            </w:pPr>
            <w:r>
              <w:rPr>
                <w:bCs/>
              </w:rPr>
              <w:t>Quan sát quá trình học tập (Rubric)</w:t>
            </w:r>
          </w:p>
        </w:tc>
      </w:tr>
      <w:tr w:rsidR="00467DCC" w:rsidRPr="005D005C" w14:paraId="1CBC44C9" w14:textId="77777777" w:rsidTr="002A0731">
        <w:trPr>
          <w:trHeight w:val="345"/>
        </w:trPr>
        <w:tc>
          <w:tcPr>
            <w:tcW w:w="9356" w:type="dxa"/>
            <w:gridSpan w:val="5"/>
            <w:vAlign w:val="center"/>
          </w:tcPr>
          <w:p w14:paraId="1072BCA8" w14:textId="77777777" w:rsidR="00467DCC" w:rsidRPr="005D005C" w:rsidRDefault="00467DCC" w:rsidP="002A0731">
            <w:pPr>
              <w:tabs>
                <w:tab w:val="left" w:pos="603"/>
              </w:tabs>
              <w:rPr>
                <w:b/>
              </w:rPr>
            </w:pPr>
            <w:r w:rsidRPr="005D005C">
              <w:rPr>
                <w:b/>
              </w:rPr>
              <w:t>A2. Đánh giá cuối kỳ (chiếm 50% điểm số học phần)</w:t>
            </w:r>
          </w:p>
        </w:tc>
      </w:tr>
      <w:tr w:rsidR="00467DCC" w:rsidRPr="005D005C" w14:paraId="1B214B54" w14:textId="77777777" w:rsidTr="002A0731">
        <w:trPr>
          <w:trHeight w:val="250"/>
        </w:trPr>
        <w:tc>
          <w:tcPr>
            <w:tcW w:w="1134" w:type="dxa"/>
            <w:vMerge w:val="restart"/>
            <w:vAlign w:val="center"/>
          </w:tcPr>
          <w:p w14:paraId="7DA79EFE" w14:textId="77777777" w:rsidR="00467DCC" w:rsidRPr="005D005C" w:rsidRDefault="00467DCC" w:rsidP="002A0731">
            <w:pPr>
              <w:tabs>
                <w:tab w:val="left" w:pos="603"/>
              </w:tabs>
              <w:jc w:val="center"/>
              <w:rPr>
                <w:b/>
              </w:rPr>
            </w:pPr>
            <w:r w:rsidRPr="005D005C">
              <w:rPr>
                <w:b/>
              </w:rPr>
              <w:t>A2.1</w:t>
            </w:r>
          </w:p>
          <w:p w14:paraId="228B7D85" w14:textId="77777777" w:rsidR="00467DCC" w:rsidRPr="005D005C" w:rsidRDefault="00467DCC" w:rsidP="002A0731">
            <w:pPr>
              <w:tabs>
                <w:tab w:val="left" w:pos="603"/>
              </w:tabs>
              <w:jc w:val="center"/>
              <w:rPr>
                <w:bCs/>
              </w:rPr>
            </w:pPr>
            <w:r w:rsidRPr="005D005C">
              <w:rPr>
                <w:b/>
              </w:rPr>
              <w:t>(100%)</w:t>
            </w:r>
          </w:p>
        </w:tc>
        <w:tc>
          <w:tcPr>
            <w:tcW w:w="4536" w:type="dxa"/>
            <w:tcBorders>
              <w:top w:val="dotted" w:sz="4" w:space="0" w:color="auto"/>
              <w:bottom w:val="dotted" w:sz="4" w:space="0" w:color="auto"/>
            </w:tcBorders>
          </w:tcPr>
          <w:p w14:paraId="5C5B2BE9" w14:textId="77777777" w:rsidR="00467DCC" w:rsidRPr="005D005C" w:rsidRDefault="00467DCC" w:rsidP="002A0731">
            <w:pPr>
              <w:tabs>
                <w:tab w:val="left" w:pos="603"/>
              </w:tabs>
              <w:jc w:val="both"/>
              <w:rPr>
                <w:bCs/>
              </w:rPr>
            </w:pPr>
            <w:r w:rsidRPr="005D005C">
              <w:rPr>
                <w:bCs/>
                <w:lang w:val="vi-VN"/>
              </w:rPr>
              <w:t>CLO</w:t>
            </w:r>
            <w:r>
              <w:rPr>
                <w:bCs/>
              </w:rPr>
              <w:t>4.1</w:t>
            </w:r>
            <w:r w:rsidRPr="005D005C">
              <w:rPr>
                <w:bCs/>
              </w:rPr>
              <w:t>.</w:t>
            </w:r>
            <w:r>
              <w:rPr>
                <w:bCs/>
              </w:rPr>
              <w:t>1</w:t>
            </w:r>
            <w:r w:rsidRPr="005D005C">
              <w:rPr>
                <w:bCs/>
              </w:rPr>
              <w:t>.</w:t>
            </w:r>
            <w:r>
              <w:rPr>
                <w:bCs/>
              </w:rPr>
              <w:t>1</w:t>
            </w:r>
            <w:r w:rsidRPr="005D005C">
              <w:rPr>
                <w:bCs/>
                <w:lang w:val="vi-VN"/>
              </w:rPr>
              <w:t xml:space="preserve"> {điểm số và điểm năng lực}</w:t>
            </w:r>
          </w:p>
        </w:tc>
        <w:tc>
          <w:tcPr>
            <w:tcW w:w="851" w:type="dxa"/>
            <w:tcBorders>
              <w:top w:val="dotted" w:sz="4" w:space="0" w:color="auto"/>
              <w:bottom w:val="dotted" w:sz="4" w:space="0" w:color="auto"/>
            </w:tcBorders>
          </w:tcPr>
          <w:p w14:paraId="30B06642" w14:textId="77777777" w:rsidR="00467DCC" w:rsidRPr="005D005C" w:rsidRDefault="00467DCC" w:rsidP="002A0731">
            <w:pPr>
              <w:tabs>
                <w:tab w:val="left" w:pos="603"/>
              </w:tabs>
              <w:jc w:val="center"/>
              <w:rPr>
                <w:bCs/>
              </w:rPr>
            </w:pPr>
            <w:r w:rsidRPr="004E2C28">
              <w:rPr>
                <w:rFonts w:eastAsia="Arial"/>
                <w:bCs/>
              </w:rPr>
              <w:t>3,5</w:t>
            </w:r>
          </w:p>
        </w:tc>
        <w:tc>
          <w:tcPr>
            <w:tcW w:w="1134" w:type="dxa"/>
            <w:tcBorders>
              <w:top w:val="dotted" w:sz="4" w:space="0" w:color="auto"/>
              <w:bottom w:val="dotted" w:sz="4" w:space="0" w:color="auto"/>
            </w:tcBorders>
          </w:tcPr>
          <w:p w14:paraId="7A4FB8EE" w14:textId="77777777" w:rsidR="00467DCC" w:rsidRPr="005D005C" w:rsidRDefault="00467DCC" w:rsidP="002A0731">
            <w:pPr>
              <w:tabs>
                <w:tab w:val="left" w:pos="603"/>
              </w:tabs>
              <w:jc w:val="center"/>
              <w:rPr>
                <w:bCs/>
              </w:rPr>
            </w:pPr>
            <w:r>
              <w:rPr>
                <w:bCs/>
              </w:rPr>
              <w:t>2</w:t>
            </w:r>
            <w:r w:rsidRPr="005D005C">
              <w:rPr>
                <w:bCs/>
              </w:rPr>
              <w:t>0%</w:t>
            </w:r>
          </w:p>
        </w:tc>
        <w:tc>
          <w:tcPr>
            <w:tcW w:w="1701" w:type="dxa"/>
            <w:vMerge w:val="restart"/>
            <w:vAlign w:val="center"/>
          </w:tcPr>
          <w:p w14:paraId="5F768330" w14:textId="77777777" w:rsidR="00467DCC" w:rsidRDefault="00467DCC" w:rsidP="002A0731">
            <w:pPr>
              <w:tabs>
                <w:tab w:val="left" w:pos="603"/>
              </w:tabs>
              <w:jc w:val="center"/>
              <w:rPr>
                <w:bCs/>
              </w:rPr>
            </w:pPr>
            <w:r>
              <w:rPr>
                <w:bCs/>
              </w:rPr>
              <w:t>Đồ án</w:t>
            </w:r>
          </w:p>
          <w:p w14:paraId="6093A4AC" w14:textId="77777777" w:rsidR="00467DCC" w:rsidRPr="005D005C" w:rsidRDefault="00467DCC" w:rsidP="002A0731">
            <w:pPr>
              <w:tabs>
                <w:tab w:val="left" w:pos="603"/>
              </w:tabs>
              <w:jc w:val="center"/>
              <w:rPr>
                <w:bCs/>
              </w:rPr>
            </w:pPr>
            <w:r>
              <w:rPr>
                <w:bCs/>
              </w:rPr>
              <w:t xml:space="preserve"> </w:t>
            </w:r>
          </w:p>
        </w:tc>
      </w:tr>
      <w:tr w:rsidR="00467DCC" w:rsidRPr="005D005C" w14:paraId="399603C5" w14:textId="77777777" w:rsidTr="002A0731">
        <w:trPr>
          <w:trHeight w:val="250"/>
        </w:trPr>
        <w:tc>
          <w:tcPr>
            <w:tcW w:w="1134" w:type="dxa"/>
            <w:vMerge/>
            <w:vAlign w:val="center"/>
          </w:tcPr>
          <w:p w14:paraId="67539E1E" w14:textId="77777777" w:rsidR="00467DCC" w:rsidRPr="005D005C" w:rsidRDefault="00467DCC" w:rsidP="002A0731">
            <w:pPr>
              <w:tabs>
                <w:tab w:val="left" w:pos="603"/>
              </w:tabs>
              <w:jc w:val="center"/>
              <w:rPr>
                <w:b/>
              </w:rPr>
            </w:pPr>
          </w:p>
        </w:tc>
        <w:tc>
          <w:tcPr>
            <w:tcW w:w="4536" w:type="dxa"/>
            <w:tcBorders>
              <w:top w:val="dotted" w:sz="4" w:space="0" w:color="auto"/>
              <w:bottom w:val="dotted" w:sz="4" w:space="0" w:color="auto"/>
            </w:tcBorders>
          </w:tcPr>
          <w:p w14:paraId="0DE5E57B" w14:textId="77777777" w:rsidR="00467DCC" w:rsidRPr="005D005C" w:rsidRDefault="00467DCC" w:rsidP="002A0731">
            <w:pPr>
              <w:tabs>
                <w:tab w:val="left" w:pos="603"/>
              </w:tabs>
              <w:jc w:val="both"/>
              <w:rPr>
                <w:bCs/>
                <w:lang w:val="vi-VN"/>
              </w:rPr>
            </w:pPr>
            <w:r w:rsidRPr="00904C65">
              <w:rPr>
                <w:bCs/>
                <w:lang w:val="vi-VN"/>
              </w:rPr>
              <w:t>CLO</w:t>
            </w:r>
            <w:r w:rsidRPr="00904C65">
              <w:rPr>
                <w:bCs/>
              </w:rPr>
              <w:t>4.</w:t>
            </w:r>
            <w:r>
              <w:rPr>
                <w:bCs/>
              </w:rPr>
              <w:t>2</w:t>
            </w:r>
            <w:r w:rsidRPr="00904C65">
              <w:rPr>
                <w:bCs/>
              </w:rPr>
              <w:t>.1.1</w:t>
            </w:r>
            <w:r w:rsidRPr="00904C65">
              <w:rPr>
                <w:bCs/>
                <w:lang w:val="vi-VN"/>
              </w:rPr>
              <w:t xml:space="preserve"> {điểm số và điểm năng lực}</w:t>
            </w:r>
          </w:p>
        </w:tc>
        <w:tc>
          <w:tcPr>
            <w:tcW w:w="851" w:type="dxa"/>
            <w:tcBorders>
              <w:top w:val="dotted" w:sz="4" w:space="0" w:color="auto"/>
              <w:bottom w:val="dotted" w:sz="4" w:space="0" w:color="auto"/>
            </w:tcBorders>
          </w:tcPr>
          <w:p w14:paraId="47A14778" w14:textId="77777777" w:rsidR="00467DCC" w:rsidRDefault="00467DCC" w:rsidP="002A0731">
            <w:pPr>
              <w:tabs>
                <w:tab w:val="left" w:pos="603"/>
              </w:tabs>
              <w:jc w:val="center"/>
              <w:rPr>
                <w:bCs/>
              </w:rPr>
            </w:pPr>
            <w:r w:rsidRPr="004E2C28">
              <w:rPr>
                <w:rFonts w:eastAsia="Arial"/>
                <w:bCs/>
              </w:rPr>
              <w:t>3,5</w:t>
            </w:r>
          </w:p>
        </w:tc>
        <w:tc>
          <w:tcPr>
            <w:tcW w:w="1134" w:type="dxa"/>
            <w:tcBorders>
              <w:top w:val="dotted" w:sz="4" w:space="0" w:color="auto"/>
              <w:bottom w:val="dotted" w:sz="4" w:space="0" w:color="auto"/>
            </w:tcBorders>
          </w:tcPr>
          <w:p w14:paraId="113FB1BF" w14:textId="77777777" w:rsidR="00467DCC" w:rsidRDefault="00467DCC" w:rsidP="002A0731">
            <w:pPr>
              <w:tabs>
                <w:tab w:val="left" w:pos="603"/>
              </w:tabs>
              <w:jc w:val="center"/>
              <w:rPr>
                <w:bCs/>
              </w:rPr>
            </w:pPr>
            <w:r>
              <w:rPr>
                <w:bCs/>
              </w:rPr>
              <w:t>20%</w:t>
            </w:r>
          </w:p>
        </w:tc>
        <w:tc>
          <w:tcPr>
            <w:tcW w:w="1701" w:type="dxa"/>
            <w:vMerge/>
            <w:vAlign w:val="center"/>
          </w:tcPr>
          <w:p w14:paraId="5392961F" w14:textId="77777777" w:rsidR="00467DCC" w:rsidRPr="005D005C" w:rsidRDefault="00467DCC" w:rsidP="002A0731">
            <w:pPr>
              <w:tabs>
                <w:tab w:val="left" w:pos="603"/>
              </w:tabs>
              <w:jc w:val="center"/>
              <w:rPr>
                <w:bCs/>
              </w:rPr>
            </w:pPr>
          </w:p>
        </w:tc>
      </w:tr>
      <w:tr w:rsidR="00467DCC" w:rsidRPr="005D005C" w14:paraId="181D176D" w14:textId="77777777" w:rsidTr="002A0731">
        <w:trPr>
          <w:trHeight w:val="250"/>
        </w:trPr>
        <w:tc>
          <w:tcPr>
            <w:tcW w:w="1134" w:type="dxa"/>
            <w:vMerge/>
            <w:vAlign w:val="center"/>
          </w:tcPr>
          <w:p w14:paraId="4B1B749B" w14:textId="77777777" w:rsidR="00467DCC" w:rsidRPr="005D005C" w:rsidRDefault="00467DCC" w:rsidP="002A0731">
            <w:pPr>
              <w:tabs>
                <w:tab w:val="left" w:pos="603"/>
              </w:tabs>
              <w:jc w:val="center"/>
              <w:rPr>
                <w:b/>
              </w:rPr>
            </w:pPr>
          </w:p>
        </w:tc>
        <w:tc>
          <w:tcPr>
            <w:tcW w:w="4536" w:type="dxa"/>
            <w:tcBorders>
              <w:top w:val="dotted" w:sz="4" w:space="0" w:color="auto"/>
              <w:bottom w:val="dotted" w:sz="4" w:space="0" w:color="auto"/>
            </w:tcBorders>
          </w:tcPr>
          <w:p w14:paraId="7755488E" w14:textId="77777777" w:rsidR="00467DCC" w:rsidRPr="005D005C" w:rsidRDefault="00467DCC" w:rsidP="002A0731">
            <w:pPr>
              <w:tabs>
                <w:tab w:val="left" w:pos="603"/>
              </w:tabs>
              <w:jc w:val="both"/>
              <w:rPr>
                <w:bCs/>
                <w:lang w:val="vi-VN"/>
              </w:rPr>
            </w:pPr>
            <w:r w:rsidRPr="00904C65">
              <w:rPr>
                <w:bCs/>
                <w:lang w:val="vi-VN"/>
              </w:rPr>
              <w:t>CLO</w:t>
            </w:r>
            <w:r w:rsidRPr="00904C65">
              <w:rPr>
                <w:bCs/>
              </w:rPr>
              <w:t>4.</w:t>
            </w:r>
            <w:r>
              <w:rPr>
                <w:bCs/>
              </w:rPr>
              <w:t>2.2</w:t>
            </w:r>
            <w:r w:rsidRPr="00904C65">
              <w:rPr>
                <w:bCs/>
              </w:rPr>
              <w:t>.1</w:t>
            </w:r>
            <w:r w:rsidRPr="00904C65">
              <w:rPr>
                <w:bCs/>
                <w:lang w:val="vi-VN"/>
              </w:rPr>
              <w:t xml:space="preserve"> {điểm số và điểm năng lực}</w:t>
            </w:r>
          </w:p>
        </w:tc>
        <w:tc>
          <w:tcPr>
            <w:tcW w:w="851" w:type="dxa"/>
            <w:tcBorders>
              <w:top w:val="dotted" w:sz="4" w:space="0" w:color="auto"/>
              <w:bottom w:val="dotted" w:sz="4" w:space="0" w:color="auto"/>
            </w:tcBorders>
          </w:tcPr>
          <w:p w14:paraId="1DCD5F28" w14:textId="77777777" w:rsidR="00467DCC" w:rsidRDefault="00467DCC" w:rsidP="002A0731">
            <w:pPr>
              <w:tabs>
                <w:tab w:val="left" w:pos="603"/>
              </w:tabs>
              <w:jc w:val="center"/>
              <w:rPr>
                <w:bCs/>
              </w:rPr>
            </w:pPr>
            <w:r w:rsidRPr="004E2C28">
              <w:rPr>
                <w:rFonts w:eastAsia="Arial"/>
                <w:bCs/>
              </w:rPr>
              <w:t>3,5</w:t>
            </w:r>
          </w:p>
        </w:tc>
        <w:tc>
          <w:tcPr>
            <w:tcW w:w="1134" w:type="dxa"/>
            <w:tcBorders>
              <w:top w:val="dotted" w:sz="4" w:space="0" w:color="auto"/>
              <w:bottom w:val="dotted" w:sz="4" w:space="0" w:color="auto"/>
            </w:tcBorders>
          </w:tcPr>
          <w:p w14:paraId="6AC846D6" w14:textId="77777777" w:rsidR="00467DCC" w:rsidRDefault="00467DCC" w:rsidP="002A0731">
            <w:pPr>
              <w:tabs>
                <w:tab w:val="left" w:pos="603"/>
              </w:tabs>
              <w:jc w:val="center"/>
              <w:rPr>
                <w:bCs/>
              </w:rPr>
            </w:pPr>
            <w:r>
              <w:rPr>
                <w:bCs/>
              </w:rPr>
              <w:t>20%</w:t>
            </w:r>
          </w:p>
        </w:tc>
        <w:tc>
          <w:tcPr>
            <w:tcW w:w="1701" w:type="dxa"/>
            <w:vMerge/>
            <w:vAlign w:val="center"/>
          </w:tcPr>
          <w:p w14:paraId="2052809F" w14:textId="77777777" w:rsidR="00467DCC" w:rsidRPr="005D005C" w:rsidRDefault="00467DCC" w:rsidP="002A0731">
            <w:pPr>
              <w:tabs>
                <w:tab w:val="left" w:pos="603"/>
              </w:tabs>
              <w:jc w:val="center"/>
              <w:rPr>
                <w:bCs/>
              </w:rPr>
            </w:pPr>
          </w:p>
        </w:tc>
      </w:tr>
      <w:tr w:rsidR="00467DCC" w:rsidRPr="005D005C" w14:paraId="54BD6E90" w14:textId="77777777" w:rsidTr="002A0731">
        <w:trPr>
          <w:trHeight w:val="250"/>
        </w:trPr>
        <w:tc>
          <w:tcPr>
            <w:tcW w:w="1134" w:type="dxa"/>
            <w:vMerge/>
            <w:vAlign w:val="center"/>
          </w:tcPr>
          <w:p w14:paraId="2F1864E6" w14:textId="77777777" w:rsidR="00467DCC" w:rsidRPr="005D005C" w:rsidRDefault="00467DCC" w:rsidP="002A0731">
            <w:pPr>
              <w:tabs>
                <w:tab w:val="left" w:pos="603"/>
              </w:tabs>
              <w:jc w:val="center"/>
              <w:rPr>
                <w:b/>
              </w:rPr>
            </w:pPr>
          </w:p>
        </w:tc>
        <w:tc>
          <w:tcPr>
            <w:tcW w:w="4536" w:type="dxa"/>
            <w:tcBorders>
              <w:top w:val="dotted" w:sz="4" w:space="0" w:color="auto"/>
              <w:bottom w:val="dotted" w:sz="4" w:space="0" w:color="auto"/>
            </w:tcBorders>
          </w:tcPr>
          <w:p w14:paraId="55E39D27" w14:textId="77777777" w:rsidR="00467DCC" w:rsidRPr="005D005C" w:rsidRDefault="00467DCC" w:rsidP="002A0731">
            <w:pPr>
              <w:tabs>
                <w:tab w:val="left" w:pos="603"/>
              </w:tabs>
              <w:jc w:val="both"/>
              <w:rPr>
                <w:bCs/>
                <w:lang w:val="vi-VN"/>
              </w:rPr>
            </w:pPr>
            <w:r w:rsidRPr="00904C65">
              <w:rPr>
                <w:bCs/>
                <w:lang w:val="vi-VN"/>
              </w:rPr>
              <w:t>CLO</w:t>
            </w:r>
            <w:r w:rsidRPr="00904C65">
              <w:rPr>
                <w:bCs/>
              </w:rPr>
              <w:t>4.</w:t>
            </w:r>
            <w:r>
              <w:rPr>
                <w:bCs/>
              </w:rPr>
              <w:t>2</w:t>
            </w:r>
            <w:r w:rsidRPr="00904C65">
              <w:rPr>
                <w:bCs/>
              </w:rPr>
              <w:t>.</w:t>
            </w:r>
            <w:r>
              <w:rPr>
                <w:bCs/>
              </w:rPr>
              <w:t>3</w:t>
            </w:r>
            <w:r w:rsidRPr="00904C65">
              <w:rPr>
                <w:bCs/>
              </w:rPr>
              <w:t>.1</w:t>
            </w:r>
            <w:r w:rsidRPr="00904C65">
              <w:rPr>
                <w:bCs/>
                <w:lang w:val="vi-VN"/>
              </w:rPr>
              <w:t xml:space="preserve"> {điểm số và điểm năng lực}</w:t>
            </w:r>
          </w:p>
        </w:tc>
        <w:tc>
          <w:tcPr>
            <w:tcW w:w="851" w:type="dxa"/>
            <w:tcBorders>
              <w:top w:val="dotted" w:sz="4" w:space="0" w:color="auto"/>
              <w:bottom w:val="dotted" w:sz="4" w:space="0" w:color="auto"/>
            </w:tcBorders>
          </w:tcPr>
          <w:p w14:paraId="1810B398" w14:textId="77777777" w:rsidR="00467DCC" w:rsidRDefault="00467DCC" w:rsidP="002A0731">
            <w:pPr>
              <w:tabs>
                <w:tab w:val="left" w:pos="603"/>
              </w:tabs>
              <w:jc w:val="center"/>
              <w:rPr>
                <w:bCs/>
              </w:rPr>
            </w:pPr>
            <w:r w:rsidRPr="004E2C28">
              <w:rPr>
                <w:rFonts w:eastAsia="Arial"/>
                <w:bCs/>
              </w:rPr>
              <w:t>3,5</w:t>
            </w:r>
          </w:p>
        </w:tc>
        <w:tc>
          <w:tcPr>
            <w:tcW w:w="1134" w:type="dxa"/>
            <w:tcBorders>
              <w:top w:val="dotted" w:sz="4" w:space="0" w:color="auto"/>
              <w:bottom w:val="dotted" w:sz="4" w:space="0" w:color="auto"/>
            </w:tcBorders>
          </w:tcPr>
          <w:p w14:paraId="53C67A33" w14:textId="77777777" w:rsidR="00467DCC" w:rsidRDefault="00467DCC" w:rsidP="002A0731">
            <w:pPr>
              <w:tabs>
                <w:tab w:val="left" w:pos="603"/>
              </w:tabs>
              <w:jc w:val="center"/>
              <w:rPr>
                <w:bCs/>
              </w:rPr>
            </w:pPr>
            <w:r>
              <w:rPr>
                <w:bCs/>
              </w:rPr>
              <w:t>20%</w:t>
            </w:r>
          </w:p>
        </w:tc>
        <w:tc>
          <w:tcPr>
            <w:tcW w:w="1701" w:type="dxa"/>
            <w:vMerge/>
            <w:vAlign w:val="center"/>
          </w:tcPr>
          <w:p w14:paraId="004AE846" w14:textId="77777777" w:rsidR="00467DCC" w:rsidRPr="005D005C" w:rsidRDefault="00467DCC" w:rsidP="002A0731">
            <w:pPr>
              <w:tabs>
                <w:tab w:val="left" w:pos="603"/>
              </w:tabs>
              <w:jc w:val="center"/>
              <w:rPr>
                <w:bCs/>
              </w:rPr>
            </w:pPr>
          </w:p>
        </w:tc>
      </w:tr>
      <w:tr w:rsidR="00467DCC" w:rsidRPr="005D005C" w14:paraId="653163C1" w14:textId="77777777" w:rsidTr="002A0731">
        <w:trPr>
          <w:trHeight w:val="250"/>
        </w:trPr>
        <w:tc>
          <w:tcPr>
            <w:tcW w:w="1134" w:type="dxa"/>
            <w:vMerge/>
            <w:vAlign w:val="center"/>
          </w:tcPr>
          <w:p w14:paraId="02477FCE" w14:textId="77777777" w:rsidR="00467DCC" w:rsidRPr="005D005C" w:rsidRDefault="00467DCC" w:rsidP="002A0731">
            <w:pPr>
              <w:tabs>
                <w:tab w:val="left" w:pos="603"/>
              </w:tabs>
              <w:jc w:val="center"/>
              <w:rPr>
                <w:b/>
              </w:rPr>
            </w:pPr>
          </w:p>
        </w:tc>
        <w:tc>
          <w:tcPr>
            <w:tcW w:w="4536" w:type="dxa"/>
            <w:tcBorders>
              <w:top w:val="dotted" w:sz="4" w:space="0" w:color="auto"/>
              <w:bottom w:val="dotted" w:sz="4" w:space="0" w:color="auto"/>
            </w:tcBorders>
          </w:tcPr>
          <w:p w14:paraId="0BFEBC82" w14:textId="77777777" w:rsidR="00467DCC" w:rsidRPr="005D005C" w:rsidRDefault="00467DCC" w:rsidP="002A0731">
            <w:pPr>
              <w:tabs>
                <w:tab w:val="left" w:pos="603"/>
              </w:tabs>
              <w:jc w:val="both"/>
              <w:rPr>
                <w:bCs/>
                <w:lang w:val="vi-VN"/>
              </w:rPr>
            </w:pPr>
            <w:r w:rsidRPr="005D005C">
              <w:rPr>
                <w:bCs/>
                <w:lang w:val="vi-VN"/>
              </w:rPr>
              <w:t>CLO</w:t>
            </w:r>
            <w:r>
              <w:rPr>
                <w:bCs/>
              </w:rPr>
              <w:t>4</w:t>
            </w:r>
            <w:r w:rsidRPr="005D005C">
              <w:rPr>
                <w:bCs/>
              </w:rPr>
              <w:t>.</w:t>
            </w:r>
            <w:r>
              <w:rPr>
                <w:bCs/>
              </w:rPr>
              <w:t>2</w:t>
            </w:r>
            <w:r w:rsidRPr="005D005C">
              <w:rPr>
                <w:bCs/>
              </w:rPr>
              <w:t>.</w:t>
            </w:r>
            <w:r>
              <w:rPr>
                <w:bCs/>
              </w:rPr>
              <w:t>4</w:t>
            </w:r>
            <w:r w:rsidRPr="005D005C">
              <w:rPr>
                <w:bCs/>
              </w:rPr>
              <w:t>.</w:t>
            </w:r>
            <w:r>
              <w:rPr>
                <w:bCs/>
              </w:rPr>
              <w:t xml:space="preserve">1 </w:t>
            </w:r>
            <w:r w:rsidRPr="005D005C">
              <w:rPr>
                <w:bCs/>
                <w:lang w:val="vi-VN"/>
              </w:rPr>
              <w:t>{điểm số và điểm năng lực}</w:t>
            </w:r>
          </w:p>
        </w:tc>
        <w:tc>
          <w:tcPr>
            <w:tcW w:w="851" w:type="dxa"/>
            <w:tcBorders>
              <w:top w:val="dotted" w:sz="4" w:space="0" w:color="auto"/>
              <w:bottom w:val="dotted" w:sz="4" w:space="0" w:color="auto"/>
            </w:tcBorders>
          </w:tcPr>
          <w:p w14:paraId="46928352" w14:textId="77777777" w:rsidR="00467DCC" w:rsidRPr="005D005C" w:rsidRDefault="00467DCC" w:rsidP="002A0731">
            <w:pPr>
              <w:tabs>
                <w:tab w:val="left" w:pos="603"/>
              </w:tabs>
              <w:jc w:val="center"/>
              <w:rPr>
                <w:bCs/>
              </w:rPr>
            </w:pPr>
            <w:r w:rsidRPr="004E2C28">
              <w:rPr>
                <w:rFonts w:eastAsia="Arial"/>
                <w:bCs/>
              </w:rPr>
              <w:t>3,5</w:t>
            </w:r>
          </w:p>
        </w:tc>
        <w:tc>
          <w:tcPr>
            <w:tcW w:w="1134" w:type="dxa"/>
            <w:tcBorders>
              <w:top w:val="dotted" w:sz="4" w:space="0" w:color="auto"/>
              <w:bottom w:val="dotted" w:sz="4" w:space="0" w:color="auto"/>
            </w:tcBorders>
          </w:tcPr>
          <w:p w14:paraId="7DC4C52E" w14:textId="77777777" w:rsidR="00467DCC" w:rsidRPr="005D005C" w:rsidRDefault="00467DCC" w:rsidP="002A0731">
            <w:pPr>
              <w:tabs>
                <w:tab w:val="left" w:pos="603"/>
              </w:tabs>
              <w:jc w:val="center"/>
              <w:rPr>
                <w:bCs/>
              </w:rPr>
            </w:pPr>
            <w:r>
              <w:rPr>
                <w:bCs/>
              </w:rPr>
              <w:t>20%</w:t>
            </w:r>
          </w:p>
        </w:tc>
        <w:tc>
          <w:tcPr>
            <w:tcW w:w="1701" w:type="dxa"/>
            <w:vMerge/>
            <w:vAlign w:val="center"/>
          </w:tcPr>
          <w:p w14:paraId="00CD75EB" w14:textId="77777777" w:rsidR="00467DCC" w:rsidRPr="005D005C" w:rsidRDefault="00467DCC" w:rsidP="002A0731">
            <w:pPr>
              <w:tabs>
                <w:tab w:val="left" w:pos="603"/>
              </w:tabs>
              <w:jc w:val="center"/>
              <w:rPr>
                <w:bCs/>
              </w:rPr>
            </w:pPr>
          </w:p>
        </w:tc>
      </w:tr>
    </w:tbl>
    <w:p w14:paraId="32CCC379" w14:textId="77777777" w:rsidR="00467DCC" w:rsidRPr="00C73C76" w:rsidRDefault="00467DCC" w:rsidP="00467DCC">
      <w:pPr>
        <w:spacing w:before="60" w:after="60" w:line="264" w:lineRule="auto"/>
        <w:jc w:val="both"/>
        <w:rPr>
          <w:iCs/>
          <w:noProof/>
          <w:lang w:val="sv-SE" w:eastAsia="zh-CN"/>
        </w:rPr>
      </w:pPr>
      <w:r w:rsidRPr="00C73C76">
        <w:rPr>
          <w:b/>
          <w:iCs/>
          <w:noProof/>
          <w:lang w:val="sv-SE" w:eastAsia="zh-CN"/>
        </w:rPr>
        <w:t>Công thức tính điểm số đánh giá thường xuyên:</w:t>
      </w:r>
    </w:p>
    <w:tbl>
      <w:tblPr>
        <w:tblStyle w:val="TableGrid"/>
        <w:tblW w:w="0" w:type="auto"/>
        <w:jc w:val="center"/>
        <w:tblLayout w:type="fixed"/>
        <w:tblLook w:val="04A0" w:firstRow="1" w:lastRow="0" w:firstColumn="1" w:lastColumn="0" w:noHBand="0" w:noVBand="1"/>
      </w:tblPr>
      <w:tblGrid>
        <w:gridCol w:w="4531"/>
      </w:tblGrid>
      <w:tr w:rsidR="00467DCC" w:rsidRPr="00C73C76" w14:paraId="19C6D528" w14:textId="77777777" w:rsidTr="002A0731">
        <w:trPr>
          <w:jc w:val="center"/>
        </w:trPr>
        <w:tc>
          <w:tcPr>
            <w:tcW w:w="4531" w:type="dxa"/>
          </w:tcPr>
          <w:p w14:paraId="7473CE86" w14:textId="77777777" w:rsidR="00467DCC" w:rsidRPr="00C73C76" w:rsidRDefault="00467DCC" w:rsidP="002A0731">
            <w:pPr>
              <w:spacing w:before="60" w:after="60" w:line="264" w:lineRule="auto"/>
              <w:rPr>
                <w:iCs/>
                <w:noProof/>
                <w:lang w:val="sv-SE"/>
              </w:rPr>
            </w:pPr>
            <m:oMath>
              <m:r>
                <w:rPr>
                  <w:rFonts w:ascii="Cambria Math" w:hAnsi="Cambria Math"/>
                  <w:noProof/>
                  <w:lang w:val="sv-SE"/>
                </w:rPr>
                <m:t>A1= A1.1*a%</m:t>
              </m:r>
            </m:oMath>
            <w:r w:rsidRPr="00C73C76">
              <w:rPr>
                <w:rFonts w:eastAsiaTheme="minorEastAsia"/>
                <w:noProof/>
                <w:lang w:val="sv-SE"/>
              </w:rPr>
              <w:t xml:space="preserve"> + A1.2</w:t>
            </w:r>
            <m:oMath>
              <m:r>
                <w:rPr>
                  <w:rFonts w:ascii="Cambria Math" w:hAnsi="Cambria Math"/>
                  <w:noProof/>
                  <w:lang w:val="sv-SE"/>
                </w:rPr>
                <m:t>*</m:t>
              </m:r>
            </m:oMath>
            <w:r w:rsidRPr="00C73C76">
              <w:rPr>
                <w:rFonts w:eastAsiaTheme="minorEastAsia"/>
                <w:i/>
                <w:iCs/>
                <w:noProof/>
                <w:lang w:val="sv-SE"/>
              </w:rPr>
              <w:t>b</w:t>
            </w:r>
            <w:r w:rsidRPr="00C73C76">
              <w:rPr>
                <w:rFonts w:eastAsiaTheme="minorEastAsia"/>
                <w:noProof/>
                <w:lang w:val="sv-SE"/>
              </w:rPr>
              <w:t>%+ A1.3</w:t>
            </w:r>
            <m:oMath>
              <m:r>
                <w:rPr>
                  <w:rFonts w:ascii="Cambria Math" w:hAnsi="Cambria Math"/>
                  <w:noProof/>
                  <w:lang w:val="sv-SE"/>
                </w:rPr>
                <m:t>*</m:t>
              </m:r>
            </m:oMath>
            <w:r w:rsidRPr="00C73C76">
              <w:rPr>
                <w:rFonts w:eastAsiaTheme="minorEastAsia"/>
                <w:i/>
                <w:iCs/>
                <w:noProof/>
                <w:lang w:val="sv-SE"/>
              </w:rPr>
              <w:t>c</w:t>
            </w:r>
            <w:r w:rsidRPr="00C73C76">
              <w:rPr>
                <w:rFonts w:eastAsiaTheme="minorEastAsia"/>
                <w:noProof/>
                <w:lang w:val="sv-SE"/>
              </w:rPr>
              <w:t>%</w:t>
            </w:r>
          </w:p>
        </w:tc>
      </w:tr>
    </w:tbl>
    <w:p w14:paraId="7BEC1759" w14:textId="77777777" w:rsidR="00467DCC" w:rsidRPr="00C73C76" w:rsidRDefault="00467DCC" w:rsidP="00467DCC">
      <w:pPr>
        <w:spacing w:before="60" w:after="60" w:line="264" w:lineRule="auto"/>
        <w:rPr>
          <w:iCs/>
          <w:noProof/>
          <w:lang w:val="sv-SE" w:eastAsia="zh-CN"/>
        </w:rPr>
      </w:pPr>
      <w:r w:rsidRPr="00C73C76">
        <w:rPr>
          <w:b/>
          <w:iCs/>
          <w:noProof/>
          <w:lang w:val="sv-SE" w:eastAsia="zh-CN"/>
        </w:rPr>
        <w:t>Công thức tính điểm số cuối kỳ</w:t>
      </w:r>
      <w:r w:rsidRPr="00C73C76">
        <w:rPr>
          <w:iCs/>
          <w:noProof/>
          <w:lang w:val="sv-SE" w:eastAsia="zh-CN"/>
        </w:rPr>
        <w:t xml:space="preserve">: </w:t>
      </w:r>
    </w:p>
    <w:tbl>
      <w:tblPr>
        <w:tblStyle w:val="TableGrid"/>
        <w:tblW w:w="0" w:type="auto"/>
        <w:jc w:val="center"/>
        <w:tblLayout w:type="fixed"/>
        <w:tblLook w:val="04A0" w:firstRow="1" w:lastRow="0" w:firstColumn="1" w:lastColumn="0" w:noHBand="0" w:noVBand="1"/>
      </w:tblPr>
      <w:tblGrid>
        <w:gridCol w:w="3681"/>
      </w:tblGrid>
      <w:tr w:rsidR="00467DCC" w:rsidRPr="00C73C76" w14:paraId="20A9F11B" w14:textId="77777777" w:rsidTr="002A0731">
        <w:trPr>
          <w:jc w:val="center"/>
        </w:trPr>
        <w:tc>
          <w:tcPr>
            <w:tcW w:w="3681" w:type="dxa"/>
          </w:tcPr>
          <w:p w14:paraId="2B48BDE6" w14:textId="77777777" w:rsidR="00467DCC" w:rsidRPr="00C73C76" w:rsidRDefault="00467DCC" w:rsidP="002A0731">
            <w:pPr>
              <w:spacing w:before="60" w:after="60" w:line="264" w:lineRule="auto"/>
              <w:jc w:val="center"/>
              <w:rPr>
                <w:iCs/>
                <w:noProof/>
                <w:lang w:val="sv-SE"/>
              </w:rPr>
            </w:pPr>
            <m:oMathPara>
              <m:oMath>
                <m:r>
                  <w:rPr>
                    <w:rFonts w:ascii="Cambria Math" w:hAnsi="Cambria Math"/>
                    <w:noProof/>
                    <w:lang w:val="sv-SE"/>
                  </w:rPr>
                  <m:t>A2= A2.1*100%</m:t>
                </m:r>
              </m:oMath>
            </m:oMathPara>
          </w:p>
        </w:tc>
      </w:tr>
    </w:tbl>
    <w:p w14:paraId="32935667" w14:textId="77777777" w:rsidR="00467DCC" w:rsidRPr="00C73C76" w:rsidRDefault="00467DCC" w:rsidP="00467DCC">
      <w:pPr>
        <w:spacing w:before="60" w:after="60" w:line="264" w:lineRule="auto"/>
        <w:jc w:val="both"/>
        <w:rPr>
          <w:b/>
          <w:iCs/>
          <w:noProof/>
          <w:lang w:val="sv-SE" w:eastAsia="zh-CN"/>
        </w:rPr>
      </w:pPr>
      <w:r w:rsidRPr="00C73C76">
        <w:rPr>
          <w:b/>
          <w:iCs/>
          <w:noProof/>
          <w:lang w:val="sv-SE" w:eastAsia="zh-CN"/>
        </w:rPr>
        <w:t>Công thức tính điểm số của học phần:</w:t>
      </w:r>
    </w:p>
    <w:p w14:paraId="59666CBB" w14:textId="77777777" w:rsidR="00467DCC" w:rsidRPr="00C73C76" w:rsidRDefault="00467DCC" w:rsidP="00467DCC">
      <w:pPr>
        <w:spacing w:before="60" w:after="60" w:line="264" w:lineRule="auto"/>
        <w:jc w:val="both"/>
        <w:rPr>
          <w:iCs/>
          <w:noProof/>
          <w:lang w:val="sv-SE" w:eastAsia="zh-CN"/>
        </w:rPr>
      </w:pPr>
      <m:oMathPara>
        <m:oMath>
          <m:r>
            <w:rPr>
              <w:rFonts w:ascii="Cambria Math" w:hAnsi="Cambria Math"/>
              <w:noProof/>
              <w:lang w:val="sv-SE" w:eastAsia="zh-CN"/>
            </w:rPr>
            <m:t>Điểm số HP= A1*50%+A2*50%</m:t>
          </m:r>
        </m:oMath>
      </m:oMathPara>
    </w:p>
    <w:p w14:paraId="49662E6E" w14:textId="77777777" w:rsidR="00467DCC" w:rsidRDefault="00467DCC" w:rsidP="00467DCC">
      <w:pPr>
        <w:spacing w:after="60" w:line="264" w:lineRule="auto"/>
        <w:jc w:val="both"/>
        <w:rPr>
          <w:b/>
          <w:i/>
          <w:noProof/>
          <w:lang w:val="sv-SE" w:eastAsia="zh-CN"/>
        </w:rPr>
      </w:pPr>
      <w:r w:rsidRPr="00C73C76">
        <w:rPr>
          <w:b/>
          <w:i/>
          <w:noProof/>
          <w:lang w:val="sv-SE" w:eastAsia="zh-CN"/>
        </w:rPr>
        <w:t>4.2. Ma trận năng lực của bài đánh giá A1.1</w:t>
      </w:r>
    </w:p>
    <w:tbl>
      <w:tblPr>
        <w:tblStyle w:val="TableGrid18"/>
        <w:tblW w:w="9345" w:type="dxa"/>
        <w:jc w:val="center"/>
        <w:tblInd w:w="0" w:type="dxa"/>
        <w:tblLayout w:type="fixed"/>
        <w:tblLook w:val="04A0" w:firstRow="1" w:lastRow="0" w:firstColumn="1" w:lastColumn="0" w:noHBand="0" w:noVBand="1"/>
      </w:tblPr>
      <w:tblGrid>
        <w:gridCol w:w="775"/>
        <w:gridCol w:w="6681"/>
        <w:gridCol w:w="900"/>
        <w:gridCol w:w="989"/>
      </w:tblGrid>
      <w:tr w:rsidR="00467DCC" w:rsidRPr="007F35C5" w14:paraId="0014DFF9" w14:textId="77777777" w:rsidTr="002A0731">
        <w:trPr>
          <w:tblHeader/>
          <w:jc w:val="center"/>
        </w:trPr>
        <w:tc>
          <w:tcPr>
            <w:tcW w:w="7456" w:type="dxa"/>
            <w:gridSpan w:val="2"/>
            <w:tcBorders>
              <w:top w:val="single" w:sz="4" w:space="0" w:color="auto"/>
              <w:left w:val="single" w:sz="4" w:space="0" w:color="auto"/>
              <w:bottom w:val="single" w:sz="4" w:space="0" w:color="auto"/>
              <w:right w:val="single" w:sz="4" w:space="0" w:color="auto"/>
            </w:tcBorders>
            <w:vAlign w:val="center"/>
            <w:hideMark/>
          </w:tcPr>
          <w:p w14:paraId="70100C66" w14:textId="77777777" w:rsidR="00467DCC" w:rsidRPr="007F35C5" w:rsidRDefault="00467DCC" w:rsidP="002A0731">
            <w:pPr>
              <w:jc w:val="center"/>
              <w:rPr>
                <w:b/>
                <w:bCs/>
                <w:sz w:val="24"/>
                <w:szCs w:val="24"/>
                <w:lang w:val="sv-SE"/>
              </w:rPr>
            </w:pPr>
            <w:r w:rsidRPr="007F35C5">
              <w:rPr>
                <w:rFonts w:eastAsia="Aptos"/>
                <w:b/>
                <w:bCs/>
                <w:sz w:val="24"/>
                <w:szCs w:val="24"/>
                <w:lang w:val="sv-SE"/>
              </w:rPr>
              <w:lastRenderedPageBreak/>
              <w:t>Chuẩn đầu ra đánh giá {</w:t>
            </w:r>
            <w:r w:rsidRPr="007F35C5">
              <w:rPr>
                <w:rFonts w:eastAsia="Aptos"/>
                <w:b/>
                <w:bCs/>
                <w:i/>
                <w:iCs/>
                <w:sz w:val="24"/>
                <w:szCs w:val="24"/>
                <w:lang w:val="sv-SE"/>
              </w:rPr>
              <w:t>mức năng lực, trọng số %</w:t>
            </w:r>
            <w:r w:rsidRPr="007F35C5">
              <w:rPr>
                <w:rFonts w:eastAsia="Aptos"/>
                <w:b/>
                <w:bCs/>
                <w:sz w:val="24"/>
                <w:szCs w:val="24"/>
                <w:lang w:val="sv-SE"/>
              </w:rPr>
              <w:t>}</w:t>
            </w:r>
          </w:p>
        </w:tc>
        <w:tc>
          <w:tcPr>
            <w:tcW w:w="900" w:type="dxa"/>
            <w:tcBorders>
              <w:top w:val="single" w:sz="4" w:space="0" w:color="auto"/>
              <w:left w:val="single" w:sz="4" w:space="0" w:color="auto"/>
              <w:bottom w:val="single" w:sz="4" w:space="0" w:color="auto"/>
              <w:right w:val="single" w:sz="4" w:space="0" w:color="auto"/>
            </w:tcBorders>
            <w:vAlign w:val="center"/>
            <w:hideMark/>
          </w:tcPr>
          <w:p w14:paraId="32B8881C" w14:textId="77777777" w:rsidR="00467DCC" w:rsidRPr="007F35C5" w:rsidRDefault="00467DCC" w:rsidP="002A0731">
            <w:pPr>
              <w:jc w:val="center"/>
              <w:rPr>
                <w:rFonts w:eastAsia="Aptos"/>
                <w:b/>
                <w:bCs/>
                <w:sz w:val="24"/>
                <w:szCs w:val="24"/>
              </w:rPr>
            </w:pPr>
            <w:r w:rsidRPr="007F35C5">
              <w:rPr>
                <w:rFonts w:eastAsia="Aptos"/>
                <w:b/>
                <w:bCs/>
                <w:sz w:val="24"/>
                <w:szCs w:val="24"/>
              </w:rPr>
              <w:t>Điểm số</w:t>
            </w:r>
          </w:p>
        </w:tc>
        <w:tc>
          <w:tcPr>
            <w:tcW w:w="989" w:type="dxa"/>
            <w:tcBorders>
              <w:top w:val="single" w:sz="4" w:space="0" w:color="auto"/>
              <w:left w:val="single" w:sz="4" w:space="0" w:color="auto"/>
              <w:bottom w:val="single" w:sz="4" w:space="0" w:color="auto"/>
              <w:right w:val="single" w:sz="4" w:space="0" w:color="auto"/>
            </w:tcBorders>
            <w:vAlign w:val="center"/>
            <w:hideMark/>
          </w:tcPr>
          <w:p w14:paraId="6C4A791B" w14:textId="77777777" w:rsidR="00467DCC" w:rsidRPr="007F35C5" w:rsidRDefault="00467DCC" w:rsidP="002A0731">
            <w:pPr>
              <w:jc w:val="center"/>
              <w:rPr>
                <w:rFonts w:eastAsia="Aptos"/>
                <w:b/>
                <w:bCs/>
                <w:sz w:val="24"/>
                <w:szCs w:val="24"/>
              </w:rPr>
            </w:pPr>
            <w:r w:rsidRPr="007F35C5">
              <w:rPr>
                <w:rFonts w:eastAsia="Aptos"/>
                <w:b/>
                <w:bCs/>
                <w:sz w:val="24"/>
                <w:szCs w:val="24"/>
              </w:rPr>
              <w:t>Điểm năng lực</w:t>
            </w:r>
          </w:p>
        </w:tc>
      </w:tr>
      <w:tr w:rsidR="00467DCC" w:rsidRPr="007F35C5" w14:paraId="2C531E4A" w14:textId="77777777" w:rsidTr="002A0731">
        <w:trPr>
          <w:jc w:val="center"/>
        </w:trPr>
        <w:tc>
          <w:tcPr>
            <w:tcW w:w="7456" w:type="dxa"/>
            <w:gridSpan w:val="2"/>
            <w:tcBorders>
              <w:top w:val="single" w:sz="4" w:space="0" w:color="auto"/>
              <w:left w:val="single" w:sz="4" w:space="0" w:color="auto"/>
              <w:bottom w:val="single" w:sz="4" w:space="0" w:color="auto"/>
              <w:right w:val="single" w:sz="4" w:space="0" w:color="auto"/>
            </w:tcBorders>
            <w:vAlign w:val="center"/>
            <w:hideMark/>
          </w:tcPr>
          <w:p w14:paraId="3BE0FAF2" w14:textId="77777777" w:rsidR="00467DCC" w:rsidRPr="007F35C5" w:rsidRDefault="00467DCC" w:rsidP="002A0731">
            <w:pPr>
              <w:rPr>
                <w:rFonts w:eastAsia="Aptos"/>
                <w:b/>
                <w:bCs/>
                <w:sz w:val="24"/>
                <w:szCs w:val="24"/>
              </w:rPr>
            </w:pPr>
            <w:r w:rsidRPr="00753FB9">
              <w:rPr>
                <w:rFonts w:eastAsia="Aptos"/>
                <w:b/>
                <w:bCs/>
                <w:color w:val="EE0000"/>
                <w:sz w:val="24"/>
                <w:szCs w:val="24"/>
              </w:rPr>
              <w:t>CLO</w:t>
            </w:r>
            <w:r>
              <w:rPr>
                <w:rFonts w:eastAsia="Aptos"/>
                <w:b/>
                <w:bCs/>
                <w:color w:val="EE0000"/>
                <w:sz w:val="24"/>
                <w:szCs w:val="24"/>
              </w:rPr>
              <w:t>4.1</w:t>
            </w:r>
            <w:r w:rsidRPr="00753FB9">
              <w:rPr>
                <w:rFonts w:eastAsia="Aptos"/>
                <w:b/>
                <w:bCs/>
                <w:color w:val="EE0000"/>
                <w:sz w:val="24"/>
                <w:szCs w:val="24"/>
              </w:rPr>
              <w:t xml:space="preserve">.1.1. </w:t>
            </w:r>
            <w:r w:rsidRPr="00753FB9">
              <w:rPr>
                <w:rStyle w:val="font1121"/>
                <w:color w:val="EE0000"/>
              </w:rPr>
              <w:t>Nhận diện</w:t>
            </w:r>
            <w:r w:rsidRPr="00753FB9">
              <w:rPr>
                <w:rStyle w:val="font1131"/>
                <w:color w:val="EE0000"/>
              </w:rPr>
              <w:t xml:space="preserve"> được kế hoạch dạy học năm học, kế hoạch bài dạy Toán, các hoạt động dạy học toán trong và ngoài tiết học ở tiểu học</w:t>
            </w:r>
            <w:r w:rsidRPr="00753FB9">
              <w:rPr>
                <w:rFonts w:eastAsia="Aptos"/>
                <w:color w:val="EE0000"/>
                <w:sz w:val="24"/>
                <w:szCs w:val="24"/>
              </w:rPr>
              <w:t xml:space="preserve"> {</w:t>
            </w:r>
            <w:r w:rsidRPr="00753FB9">
              <w:rPr>
                <w:rFonts w:eastAsia="Aptos"/>
                <w:i/>
                <w:iCs/>
                <w:color w:val="EE0000"/>
                <w:sz w:val="24"/>
                <w:szCs w:val="24"/>
              </w:rPr>
              <w:t xml:space="preserve">mức </w:t>
            </w:r>
            <w:r>
              <w:rPr>
                <w:rFonts w:eastAsia="Aptos"/>
                <w:i/>
                <w:iCs/>
                <w:color w:val="EE0000"/>
                <w:sz w:val="24"/>
                <w:szCs w:val="24"/>
              </w:rPr>
              <w:t>3</w:t>
            </w:r>
            <w:r w:rsidRPr="00753FB9">
              <w:rPr>
                <w:rFonts w:eastAsia="Aptos"/>
                <w:i/>
                <w:iCs/>
                <w:color w:val="EE0000"/>
                <w:sz w:val="24"/>
                <w:szCs w:val="24"/>
              </w:rPr>
              <w:t xml:space="preserve">, trọng số </w:t>
            </w:r>
            <w:r>
              <w:rPr>
                <w:rFonts w:eastAsia="Aptos"/>
                <w:i/>
                <w:iCs/>
                <w:color w:val="EE0000"/>
                <w:sz w:val="24"/>
                <w:szCs w:val="24"/>
              </w:rPr>
              <w:t>5</w:t>
            </w:r>
            <w:r w:rsidRPr="00753FB9">
              <w:rPr>
                <w:rFonts w:eastAsia="Aptos"/>
                <w:i/>
                <w:iCs/>
                <w:color w:val="EE0000"/>
                <w:sz w:val="24"/>
                <w:szCs w:val="24"/>
              </w:rPr>
              <w:t>0%</w:t>
            </w:r>
            <w:r w:rsidRPr="00753FB9">
              <w:rPr>
                <w:rFonts w:eastAsia="Aptos"/>
                <w:color w:val="EE0000"/>
                <w:sz w:val="24"/>
                <w:szCs w:val="24"/>
              </w:rPr>
              <w:t>}</w:t>
            </w:r>
          </w:p>
        </w:tc>
        <w:tc>
          <w:tcPr>
            <w:tcW w:w="900" w:type="dxa"/>
            <w:tcBorders>
              <w:top w:val="single" w:sz="4" w:space="0" w:color="auto"/>
              <w:left w:val="single" w:sz="4" w:space="0" w:color="auto"/>
              <w:bottom w:val="single" w:sz="4" w:space="0" w:color="auto"/>
              <w:right w:val="single" w:sz="4" w:space="0" w:color="auto"/>
            </w:tcBorders>
            <w:vAlign w:val="center"/>
            <w:hideMark/>
          </w:tcPr>
          <w:p w14:paraId="4107E531" w14:textId="77777777" w:rsidR="00467DCC" w:rsidRPr="007F35C5" w:rsidRDefault="00467DCC" w:rsidP="002A0731">
            <w:pPr>
              <w:jc w:val="center"/>
              <w:rPr>
                <w:rFonts w:eastAsia="Aptos"/>
                <w:b/>
                <w:bCs/>
                <w:sz w:val="24"/>
                <w:szCs w:val="24"/>
              </w:rPr>
            </w:pPr>
            <w:r>
              <w:rPr>
                <w:rFonts w:eastAsia="Aptos"/>
                <w:b/>
                <w:bCs/>
                <w:sz w:val="24"/>
                <w:szCs w:val="24"/>
              </w:rPr>
              <w:t>….</w:t>
            </w:r>
            <w:r w:rsidRPr="007F35C5">
              <w:rPr>
                <w:rFonts w:eastAsia="Aptos"/>
                <w:b/>
                <w:bCs/>
                <w:sz w:val="24"/>
                <w:szCs w:val="24"/>
              </w:rPr>
              <w:t>/10</w:t>
            </w:r>
          </w:p>
        </w:tc>
        <w:tc>
          <w:tcPr>
            <w:tcW w:w="989" w:type="dxa"/>
            <w:tcBorders>
              <w:top w:val="single" w:sz="4" w:space="0" w:color="auto"/>
              <w:left w:val="single" w:sz="4" w:space="0" w:color="auto"/>
              <w:bottom w:val="single" w:sz="4" w:space="0" w:color="auto"/>
              <w:right w:val="single" w:sz="4" w:space="0" w:color="auto"/>
            </w:tcBorders>
            <w:vAlign w:val="center"/>
            <w:hideMark/>
          </w:tcPr>
          <w:p w14:paraId="66F050A8" w14:textId="77777777" w:rsidR="00467DCC" w:rsidRPr="007F35C5" w:rsidRDefault="00467DCC" w:rsidP="002A0731">
            <w:pPr>
              <w:rPr>
                <w:rFonts w:eastAsia="Aptos"/>
                <w:b/>
                <w:bCs/>
                <w:sz w:val="24"/>
                <w:szCs w:val="24"/>
              </w:rPr>
            </w:pPr>
            <w:r>
              <w:rPr>
                <w:rFonts w:eastAsia="Aptos"/>
                <w:b/>
                <w:bCs/>
                <w:sz w:val="24"/>
                <w:szCs w:val="24"/>
              </w:rPr>
              <w:t>2,5-3,4</w:t>
            </w:r>
          </w:p>
        </w:tc>
      </w:tr>
      <w:tr w:rsidR="00467DCC" w:rsidRPr="007F35C5" w14:paraId="1531C532" w14:textId="77777777" w:rsidTr="002A0731">
        <w:trPr>
          <w:jc w:val="center"/>
        </w:trPr>
        <w:tc>
          <w:tcPr>
            <w:tcW w:w="775" w:type="dxa"/>
            <w:vMerge w:val="restart"/>
            <w:tcBorders>
              <w:top w:val="single" w:sz="4" w:space="0" w:color="auto"/>
              <w:left w:val="single" w:sz="4" w:space="0" w:color="auto"/>
              <w:right w:val="single" w:sz="4" w:space="0" w:color="auto"/>
            </w:tcBorders>
            <w:vAlign w:val="center"/>
          </w:tcPr>
          <w:p w14:paraId="0BBDCDE2" w14:textId="77777777" w:rsidR="00467DCC" w:rsidRPr="007F35C5" w:rsidRDefault="00467DCC" w:rsidP="002A0731">
            <w:pPr>
              <w:rPr>
                <w:rFonts w:eastAsia="Aptos"/>
                <w:b/>
                <w:bCs/>
                <w:i/>
                <w:iCs/>
                <w:sz w:val="24"/>
                <w:szCs w:val="24"/>
                <w:lang w:val="vi-VN"/>
              </w:rPr>
            </w:pPr>
            <w:r w:rsidRPr="007F35C5">
              <w:rPr>
                <w:rFonts w:eastAsia="Aptos"/>
                <w:b/>
                <w:bCs/>
                <w:i/>
                <w:iCs/>
                <w:sz w:val="24"/>
                <w:szCs w:val="24"/>
              </w:rPr>
              <w:t xml:space="preserve">Tiêu chí </w:t>
            </w:r>
            <w:r>
              <w:rPr>
                <w:rFonts w:eastAsia="Aptos"/>
                <w:b/>
                <w:bCs/>
                <w:i/>
                <w:iCs/>
                <w:sz w:val="24"/>
                <w:szCs w:val="24"/>
              </w:rPr>
              <w:t>1</w:t>
            </w:r>
          </w:p>
        </w:tc>
        <w:tc>
          <w:tcPr>
            <w:tcW w:w="6681" w:type="dxa"/>
            <w:tcBorders>
              <w:top w:val="single" w:sz="4" w:space="0" w:color="auto"/>
              <w:left w:val="single" w:sz="4" w:space="0" w:color="auto"/>
              <w:bottom w:val="single" w:sz="4" w:space="0" w:color="auto"/>
              <w:right w:val="single" w:sz="4" w:space="0" w:color="auto"/>
            </w:tcBorders>
            <w:vAlign w:val="center"/>
          </w:tcPr>
          <w:p w14:paraId="0B901825" w14:textId="77777777" w:rsidR="00467DCC" w:rsidRPr="00827E66" w:rsidRDefault="00467DCC" w:rsidP="002A0731">
            <w:pPr>
              <w:rPr>
                <w:b/>
                <w:bCs/>
                <w:color w:val="EE0000"/>
                <w:kern w:val="2"/>
                <w:sz w:val="24"/>
                <w:szCs w:val="24"/>
                <w:lang w:val="vi-VN"/>
                <w14:ligatures w14:val="standardContextual"/>
              </w:rPr>
            </w:pPr>
            <w:r w:rsidRPr="00827E66">
              <w:rPr>
                <w:b/>
                <w:bCs/>
                <w:color w:val="EE0000"/>
                <w:kern w:val="2"/>
                <w:sz w:val="24"/>
                <w:szCs w:val="24"/>
                <w:lang w:val="vi-VN"/>
                <w14:ligatures w14:val="standardContextual"/>
              </w:rPr>
              <w:t>Xác định và phân biệt được các loại kế hoạch dạy học trong môn Toán ở tiểu học</w:t>
            </w:r>
          </w:p>
        </w:tc>
        <w:tc>
          <w:tcPr>
            <w:tcW w:w="900" w:type="dxa"/>
            <w:tcBorders>
              <w:top w:val="single" w:sz="4" w:space="0" w:color="auto"/>
              <w:left w:val="single" w:sz="4" w:space="0" w:color="auto"/>
              <w:bottom w:val="single" w:sz="4" w:space="0" w:color="auto"/>
              <w:right w:val="single" w:sz="4" w:space="0" w:color="auto"/>
            </w:tcBorders>
            <w:vAlign w:val="center"/>
          </w:tcPr>
          <w:p w14:paraId="31FAEA08" w14:textId="77777777" w:rsidR="00467DCC" w:rsidRPr="00827E66" w:rsidRDefault="00467DCC" w:rsidP="002A0731">
            <w:pPr>
              <w:jc w:val="center"/>
              <w:rPr>
                <w:rFonts w:eastAsia="Aptos"/>
                <w:i/>
                <w:iCs/>
                <w:color w:val="EE0000"/>
                <w:sz w:val="24"/>
                <w:szCs w:val="24"/>
              </w:rPr>
            </w:pPr>
            <w:r>
              <w:rPr>
                <w:rFonts w:eastAsia="Aptos"/>
                <w:b/>
                <w:bCs/>
                <w:color w:val="EE0000"/>
                <w:sz w:val="24"/>
                <w:szCs w:val="24"/>
              </w:rPr>
              <w:t>2,0</w:t>
            </w:r>
            <w:r w:rsidRPr="00827E66">
              <w:rPr>
                <w:rFonts w:eastAsia="Aptos"/>
                <w:b/>
                <w:bCs/>
                <w:color w:val="EE0000"/>
                <w:sz w:val="24"/>
                <w:szCs w:val="24"/>
              </w:rPr>
              <w:t>/10</w:t>
            </w:r>
          </w:p>
        </w:tc>
        <w:tc>
          <w:tcPr>
            <w:tcW w:w="989" w:type="dxa"/>
            <w:tcBorders>
              <w:top w:val="single" w:sz="4" w:space="0" w:color="auto"/>
              <w:left w:val="single" w:sz="4" w:space="0" w:color="auto"/>
              <w:bottom w:val="single" w:sz="4" w:space="0" w:color="auto"/>
              <w:right w:val="single" w:sz="4" w:space="0" w:color="auto"/>
            </w:tcBorders>
            <w:vAlign w:val="center"/>
          </w:tcPr>
          <w:p w14:paraId="01F0FD4B" w14:textId="77777777" w:rsidR="00467DCC" w:rsidRPr="007F35C5" w:rsidRDefault="00467DCC" w:rsidP="002A0731">
            <w:pPr>
              <w:rPr>
                <w:rFonts w:eastAsia="Aptos"/>
                <w:b/>
                <w:bCs/>
                <w:sz w:val="24"/>
                <w:szCs w:val="24"/>
              </w:rPr>
            </w:pPr>
          </w:p>
        </w:tc>
      </w:tr>
      <w:tr w:rsidR="00467DCC" w:rsidRPr="007F35C5" w14:paraId="0434F32A" w14:textId="77777777" w:rsidTr="002A0731">
        <w:trPr>
          <w:jc w:val="center"/>
        </w:trPr>
        <w:tc>
          <w:tcPr>
            <w:tcW w:w="775" w:type="dxa"/>
            <w:vMerge/>
            <w:tcBorders>
              <w:left w:val="single" w:sz="4" w:space="0" w:color="auto"/>
              <w:right w:val="single" w:sz="4" w:space="0" w:color="auto"/>
            </w:tcBorders>
            <w:vAlign w:val="center"/>
          </w:tcPr>
          <w:p w14:paraId="3166C351" w14:textId="77777777" w:rsidR="00467DCC" w:rsidRPr="007F35C5" w:rsidRDefault="00467DCC" w:rsidP="002A0731">
            <w:pPr>
              <w:rPr>
                <w:rFonts w:eastAsia="Aptos"/>
                <w:b/>
                <w:bCs/>
                <w:i/>
                <w:iCs/>
                <w:sz w:val="24"/>
                <w:szCs w:val="24"/>
              </w:rPr>
            </w:pPr>
          </w:p>
        </w:tc>
        <w:tc>
          <w:tcPr>
            <w:tcW w:w="6681" w:type="dxa"/>
            <w:tcBorders>
              <w:top w:val="single" w:sz="4" w:space="0" w:color="auto"/>
              <w:left w:val="single" w:sz="4" w:space="0" w:color="auto"/>
              <w:bottom w:val="single" w:sz="4" w:space="0" w:color="auto"/>
              <w:right w:val="single" w:sz="4" w:space="0" w:color="auto"/>
            </w:tcBorders>
            <w:vAlign w:val="center"/>
          </w:tcPr>
          <w:p w14:paraId="4E5FD517" w14:textId="77777777" w:rsidR="00467DCC" w:rsidRPr="00385B8D" w:rsidRDefault="00467DCC" w:rsidP="002A0731">
            <w:pPr>
              <w:jc w:val="both"/>
              <w:rPr>
                <w:i/>
                <w:sz w:val="24"/>
                <w:szCs w:val="24"/>
              </w:rPr>
            </w:pPr>
            <w:r w:rsidRPr="007F35C5">
              <w:rPr>
                <w:rFonts w:eastAsia="Aptos"/>
                <w:i/>
                <w:iCs/>
                <w:sz w:val="24"/>
                <w:szCs w:val="24"/>
                <w:lang w:val="vi-VN"/>
              </w:rPr>
              <w:t>Chỉ báo 1</w:t>
            </w:r>
            <w:r w:rsidRPr="007F35C5">
              <w:rPr>
                <w:rFonts w:eastAsia="Aptos"/>
                <w:sz w:val="24"/>
                <w:szCs w:val="24"/>
                <w:lang w:val="vi-VN"/>
              </w:rPr>
              <w:t>:</w:t>
            </w:r>
            <w:r>
              <w:rPr>
                <w:rFonts w:eastAsia="Aptos"/>
                <w:sz w:val="24"/>
                <w:szCs w:val="24"/>
              </w:rPr>
              <w:t xml:space="preserve"> </w:t>
            </w:r>
            <w:r w:rsidRPr="00BE3E7A">
              <w:rPr>
                <w:color w:val="EE0000"/>
                <w:kern w:val="2"/>
                <w:sz w:val="24"/>
                <w:szCs w:val="24"/>
                <w:lang w:val="vi-VN"/>
                <w14:ligatures w14:val="standardContextual"/>
              </w:rPr>
              <w:t xml:space="preserve">Xác định và phân biệt được kế hoạch </w:t>
            </w:r>
            <w:r>
              <w:rPr>
                <w:color w:val="EE0000"/>
                <w:kern w:val="2"/>
                <w:sz w:val="24"/>
                <w:szCs w:val="24"/>
                <w14:ligatures w14:val="standardContextual"/>
              </w:rPr>
              <w:t>năm học</w:t>
            </w:r>
            <w:r w:rsidRPr="00BE3E7A">
              <w:rPr>
                <w:color w:val="EE0000"/>
                <w:kern w:val="2"/>
                <w:sz w:val="24"/>
                <w:szCs w:val="24"/>
                <w:lang w:val="vi-VN"/>
                <w14:ligatures w14:val="standardContextual"/>
              </w:rPr>
              <w:t xml:space="preserve"> trong môn Toán ở tiểu học</w:t>
            </w:r>
          </w:p>
        </w:tc>
        <w:tc>
          <w:tcPr>
            <w:tcW w:w="900" w:type="dxa"/>
            <w:tcBorders>
              <w:top w:val="single" w:sz="4" w:space="0" w:color="auto"/>
              <w:left w:val="single" w:sz="4" w:space="0" w:color="auto"/>
              <w:bottom w:val="single" w:sz="4" w:space="0" w:color="auto"/>
              <w:right w:val="single" w:sz="4" w:space="0" w:color="auto"/>
            </w:tcBorders>
            <w:vAlign w:val="center"/>
          </w:tcPr>
          <w:p w14:paraId="4D7EA4F4" w14:textId="77777777" w:rsidR="00467DCC" w:rsidRDefault="00467DCC" w:rsidP="002A0731">
            <w:pPr>
              <w:jc w:val="center"/>
              <w:rPr>
                <w:rFonts w:eastAsia="Aptos"/>
                <w:b/>
                <w:bCs/>
                <w:sz w:val="24"/>
                <w:szCs w:val="24"/>
              </w:rPr>
            </w:pPr>
            <w:r>
              <w:rPr>
                <w:rFonts w:eastAsia="Aptos"/>
                <w:i/>
                <w:iCs/>
                <w:sz w:val="24"/>
                <w:szCs w:val="24"/>
              </w:rPr>
              <w:t>1,0</w:t>
            </w:r>
          </w:p>
        </w:tc>
        <w:tc>
          <w:tcPr>
            <w:tcW w:w="989" w:type="dxa"/>
            <w:vMerge w:val="restart"/>
            <w:tcBorders>
              <w:top w:val="single" w:sz="4" w:space="0" w:color="auto"/>
              <w:left w:val="single" w:sz="4" w:space="0" w:color="auto"/>
              <w:right w:val="single" w:sz="4" w:space="0" w:color="auto"/>
            </w:tcBorders>
            <w:vAlign w:val="center"/>
          </w:tcPr>
          <w:p w14:paraId="0E8AF711" w14:textId="77777777" w:rsidR="00467DCC" w:rsidRPr="007F35C5" w:rsidRDefault="00467DCC" w:rsidP="002A0731">
            <w:pPr>
              <w:rPr>
                <w:rFonts w:eastAsia="Aptos"/>
                <w:b/>
                <w:bCs/>
                <w:sz w:val="24"/>
                <w:szCs w:val="24"/>
              </w:rPr>
            </w:pPr>
          </w:p>
        </w:tc>
      </w:tr>
      <w:tr w:rsidR="00467DCC" w:rsidRPr="007F35C5" w14:paraId="1553CCCE" w14:textId="77777777" w:rsidTr="002A0731">
        <w:trPr>
          <w:jc w:val="center"/>
        </w:trPr>
        <w:tc>
          <w:tcPr>
            <w:tcW w:w="775" w:type="dxa"/>
            <w:vMerge/>
            <w:tcBorders>
              <w:left w:val="single" w:sz="4" w:space="0" w:color="auto"/>
              <w:right w:val="single" w:sz="4" w:space="0" w:color="auto"/>
            </w:tcBorders>
            <w:vAlign w:val="center"/>
          </w:tcPr>
          <w:p w14:paraId="7E613745" w14:textId="77777777" w:rsidR="00467DCC" w:rsidRPr="007F35C5" w:rsidRDefault="00467DCC" w:rsidP="002A0731">
            <w:pPr>
              <w:rPr>
                <w:rFonts w:eastAsia="Aptos"/>
                <w:b/>
                <w:bCs/>
                <w:i/>
                <w:iCs/>
                <w:sz w:val="24"/>
                <w:szCs w:val="24"/>
              </w:rPr>
            </w:pPr>
          </w:p>
        </w:tc>
        <w:tc>
          <w:tcPr>
            <w:tcW w:w="6681" w:type="dxa"/>
            <w:tcBorders>
              <w:top w:val="single" w:sz="4" w:space="0" w:color="auto"/>
              <w:left w:val="single" w:sz="4" w:space="0" w:color="auto"/>
              <w:bottom w:val="single" w:sz="4" w:space="0" w:color="auto"/>
              <w:right w:val="single" w:sz="4" w:space="0" w:color="auto"/>
            </w:tcBorders>
            <w:vAlign w:val="center"/>
          </w:tcPr>
          <w:p w14:paraId="729247ED" w14:textId="77777777" w:rsidR="00467DCC" w:rsidRPr="007F35C5" w:rsidRDefault="00467DCC" w:rsidP="002A0731">
            <w:pPr>
              <w:jc w:val="both"/>
              <w:rPr>
                <w:i/>
                <w:sz w:val="24"/>
                <w:szCs w:val="24"/>
              </w:rPr>
            </w:pPr>
            <w:r w:rsidRPr="007F35C5">
              <w:rPr>
                <w:rFonts w:eastAsia="Aptos"/>
                <w:i/>
                <w:iCs/>
                <w:sz w:val="24"/>
                <w:szCs w:val="24"/>
                <w:lang w:val="vi-VN"/>
              </w:rPr>
              <w:t>Chỉ báo 2</w:t>
            </w:r>
            <w:r w:rsidRPr="007F35C5">
              <w:rPr>
                <w:rFonts w:eastAsia="Aptos"/>
                <w:sz w:val="24"/>
                <w:szCs w:val="24"/>
                <w:lang w:val="vi-VN"/>
              </w:rPr>
              <w:t>:</w:t>
            </w:r>
            <w:r>
              <w:rPr>
                <w:rFonts w:eastAsia="Aptos"/>
                <w:sz w:val="24"/>
                <w:szCs w:val="24"/>
              </w:rPr>
              <w:t xml:space="preserve"> </w:t>
            </w:r>
            <w:r w:rsidRPr="00BE3E7A">
              <w:rPr>
                <w:color w:val="EE0000"/>
                <w:kern w:val="2"/>
                <w:sz w:val="24"/>
                <w:szCs w:val="24"/>
                <w:lang w:val="vi-VN"/>
                <w14:ligatures w14:val="standardContextual"/>
              </w:rPr>
              <w:t xml:space="preserve">Xác định và phân biệt được kế hoạch </w:t>
            </w:r>
            <w:r>
              <w:rPr>
                <w:color w:val="EE0000"/>
                <w:kern w:val="2"/>
                <w:sz w:val="24"/>
                <w:szCs w:val="24"/>
                <w14:ligatures w14:val="standardContextual"/>
              </w:rPr>
              <w:t>bài dạy</w:t>
            </w:r>
            <w:r w:rsidRPr="00BE3E7A">
              <w:rPr>
                <w:color w:val="EE0000"/>
                <w:kern w:val="2"/>
                <w:sz w:val="24"/>
                <w:szCs w:val="24"/>
                <w:lang w:val="vi-VN"/>
                <w14:ligatures w14:val="standardContextual"/>
              </w:rPr>
              <w:t xml:space="preserve"> trong môn Toán ở tiểu học</w:t>
            </w:r>
          </w:p>
        </w:tc>
        <w:tc>
          <w:tcPr>
            <w:tcW w:w="900" w:type="dxa"/>
            <w:tcBorders>
              <w:top w:val="single" w:sz="4" w:space="0" w:color="auto"/>
              <w:left w:val="single" w:sz="4" w:space="0" w:color="auto"/>
              <w:bottom w:val="single" w:sz="4" w:space="0" w:color="auto"/>
              <w:right w:val="single" w:sz="4" w:space="0" w:color="auto"/>
            </w:tcBorders>
            <w:vAlign w:val="center"/>
          </w:tcPr>
          <w:p w14:paraId="70DE44A8" w14:textId="77777777" w:rsidR="00467DCC" w:rsidRDefault="00467DCC" w:rsidP="002A0731">
            <w:pPr>
              <w:jc w:val="center"/>
              <w:rPr>
                <w:rFonts w:eastAsia="Aptos"/>
                <w:b/>
                <w:bCs/>
                <w:sz w:val="24"/>
                <w:szCs w:val="24"/>
              </w:rPr>
            </w:pPr>
            <w:r>
              <w:rPr>
                <w:rFonts w:eastAsia="Aptos"/>
                <w:i/>
                <w:iCs/>
                <w:sz w:val="24"/>
                <w:szCs w:val="24"/>
              </w:rPr>
              <w:t>1,0</w:t>
            </w:r>
          </w:p>
        </w:tc>
        <w:tc>
          <w:tcPr>
            <w:tcW w:w="989" w:type="dxa"/>
            <w:vMerge/>
            <w:tcBorders>
              <w:left w:val="single" w:sz="4" w:space="0" w:color="auto"/>
              <w:right w:val="single" w:sz="4" w:space="0" w:color="auto"/>
            </w:tcBorders>
            <w:vAlign w:val="center"/>
          </w:tcPr>
          <w:p w14:paraId="19FCE116" w14:textId="77777777" w:rsidR="00467DCC" w:rsidRPr="007F35C5" w:rsidRDefault="00467DCC" w:rsidP="002A0731">
            <w:pPr>
              <w:rPr>
                <w:rFonts w:eastAsia="Aptos"/>
                <w:b/>
                <w:bCs/>
                <w:sz w:val="24"/>
                <w:szCs w:val="24"/>
              </w:rPr>
            </w:pPr>
          </w:p>
        </w:tc>
      </w:tr>
      <w:tr w:rsidR="00467DCC" w:rsidRPr="007F35C5" w14:paraId="52EE89C7" w14:textId="77777777" w:rsidTr="002A0731">
        <w:trPr>
          <w:jc w:val="center"/>
        </w:trPr>
        <w:tc>
          <w:tcPr>
            <w:tcW w:w="775" w:type="dxa"/>
            <w:vMerge w:val="restart"/>
            <w:tcBorders>
              <w:top w:val="single" w:sz="4" w:space="0" w:color="auto"/>
              <w:left w:val="single" w:sz="4" w:space="0" w:color="auto"/>
              <w:right w:val="single" w:sz="4" w:space="0" w:color="auto"/>
            </w:tcBorders>
            <w:vAlign w:val="center"/>
          </w:tcPr>
          <w:p w14:paraId="4AE4BD12" w14:textId="77777777" w:rsidR="00467DCC" w:rsidRPr="007F35C5" w:rsidRDefault="00467DCC" w:rsidP="002A0731">
            <w:pPr>
              <w:rPr>
                <w:rFonts w:eastAsia="Aptos"/>
                <w:b/>
                <w:bCs/>
                <w:i/>
                <w:iCs/>
                <w:sz w:val="24"/>
                <w:szCs w:val="24"/>
                <w:lang w:val="vi-VN"/>
              </w:rPr>
            </w:pPr>
            <w:r w:rsidRPr="007F35C5">
              <w:rPr>
                <w:rFonts w:eastAsia="Aptos"/>
                <w:b/>
                <w:bCs/>
                <w:i/>
                <w:iCs/>
                <w:sz w:val="24"/>
                <w:szCs w:val="24"/>
              </w:rPr>
              <w:t xml:space="preserve">Tiêu chí </w:t>
            </w:r>
            <w:r>
              <w:rPr>
                <w:rFonts w:eastAsia="Aptos"/>
                <w:b/>
                <w:bCs/>
                <w:i/>
                <w:iCs/>
                <w:sz w:val="24"/>
                <w:szCs w:val="24"/>
              </w:rPr>
              <w:t>2</w:t>
            </w:r>
          </w:p>
        </w:tc>
        <w:tc>
          <w:tcPr>
            <w:tcW w:w="6681" w:type="dxa"/>
            <w:tcBorders>
              <w:top w:val="single" w:sz="4" w:space="0" w:color="auto"/>
              <w:left w:val="single" w:sz="4" w:space="0" w:color="auto"/>
              <w:bottom w:val="single" w:sz="4" w:space="0" w:color="auto"/>
              <w:right w:val="single" w:sz="4" w:space="0" w:color="auto"/>
            </w:tcBorders>
            <w:vAlign w:val="center"/>
          </w:tcPr>
          <w:p w14:paraId="44364B42" w14:textId="77777777" w:rsidR="00467DCC" w:rsidRPr="00E64D64" w:rsidRDefault="00467DCC" w:rsidP="002A0731">
            <w:pPr>
              <w:rPr>
                <w:b/>
                <w:bCs/>
                <w:color w:val="EE0000"/>
                <w:kern w:val="2"/>
                <w:sz w:val="24"/>
                <w:szCs w:val="24"/>
                <w:lang w:val="vi-VN"/>
                <w14:ligatures w14:val="standardContextual"/>
              </w:rPr>
            </w:pPr>
            <w:r w:rsidRPr="00E64D64">
              <w:rPr>
                <w:b/>
                <w:bCs/>
                <w:color w:val="EE0000"/>
                <w:kern w:val="2"/>
                <w:sz w:val="24"/>
                <w:szCs w:val="24"/>
                <w:lang w:val="vi-VN"/>
                <w14:ligatures w14:val="standardContextual"/>
              </w:rPr>
              <w:t>Nhận biết được cấu trúc, mục tiêu, nội dung, phương pháp của từng loại kế hoạch</w:t>
            </w:r>
          </w:p>
        </w:tc>
        <w:tc>
          <w:tcPr>
            <w:tcW w:w="900" w:type="dxa"/>
            <w:tcBorders>
              <w:top w:val="single" w:sz="4" w:space="0" w:color="auto"/>
              <w:left w:val="single" w:sz="4" w:space="0" w:color="auto"/>
              <w:bottom w:val="single" w:sz="4" w:space="0" w:color="auto"/>
              <w:right w:val="single" w:sz="4" w:space="0" w:color="auto"/>
            </w:tcBorders>
            <w:vAlign w:val="center"/>
          </w:tcPr>
          <w:p w14:paraId="71F1F625" w14:textId="77777777" w:rsidR="00467DCC" w:rsidRPr="00E64D64" w:rsidRDefault="00467DCC" w:rsidP="002A0731">
            <w:pPr>
              <w:jc w:val="center"/>
              <w:rPr>
                <w:rFonts w:eastAsia="Aptos"/>
                <w:i/>
                <w:iCs/>
                <w:color w:val="EE0000"/>
                <w:sz w:val="24"/>
                <w:szCs w:val="24"/>
              </w:rPr>
            </w:pPr>
            <w:r>
              <w:rPr>
                <w:rFonts w:eastAsia="Aptos"/>
                <w:b/>
                <w:bCs/>
                <w:color w:val="EE0000"/>
                <w:sz w:val="24"/>
                <w:szCs w:val="24"/>
              </w:rPr>
              <w:t>2,0</w:t>
            </w:r>
            <w:r w:rsidRPr="00827E66">
              <w:rPr>
                <w:rFonts w:eastAsia="Aptos"/>
                <w:b/>
                <w:bCs/>
                <w:color w:val="EE0000"/>
                <w:sz w:val="24"/>
                <w:szCs w:val="24"/>
              </w:rPr>
              <w:t>/10</w:t>
            </w:r>
          </w:p>
        </w:tc>
        <w:tc>
          <w:tcPr>
            <w:tcW w:w="989" w:type="dxa"/>
            <w:tcBorders>
              <w:top w:val="single" w:sz="4" w:space="0" w:color="auto"/>
              <w:left w:val="single" w:sz="4" w:space="0" w:color="auto"/>
              <w:bottom w:val="single" w:sz="4" w:space="0" w:color="auto"/>
              <w:right w:val="single" w:sz="4" w:space="0" w:color="auto"/>
            </w:tcBorders>
            <w:vAlign w:val="center"/>
          </w:tcPr>
          <w:p w14:paraId="6A7CDB1B" w14:textId="77777777" w:rsidR="00467DCC" w:rsidRPr="007F35C5" w:rsidRDefault="00467DCC" w:rsidP="002A0731">
            <w:pPr>
              <w:rPr>
                <w:rFonts w:eastAsia="Aptos"/>
                <w:b/>
                <w:bCs/>
                <w:sz w:val="24"/>
                <w:szCs w:val="24"/>
              </w:rPr>
            </w:pPr>
          </w:p>
        </w:tc>
      </w:tr>
      <w:tr w:rsidR="00467DCC" w:rsidRPr="007F35C5" w14:paraId="71418E4C" w14:textId="77777777" w:rsidTr="002A0731">
        <w:trPr>
          <w:jc w:val="center"/>
        </w:trPr>
        <w:tc>
          <w:tcPr>
            <w:tcW w:w="775" w:type="dxa"/>
            <w:vMerge/>
            <w:tcBorders>
              <w:top w:val="single" w:sz="4" w:space="0" w:color="auto"/>
              <w:left w:val="single" w:sz="4" w:space="0" w:color="auto"/>
              <w:right w:val="single" w:sz="4" w:space="0" w:color="auto"/>
            </w:tcBorders>
            <w:vAlign w:val="center"/>
          </w:tcPr>
          <w:p w14:paraId="24287182" w14:textId="77777777" w:rsidR="00467DCC" w:rsidRPr="007F35C5" w:rsidRDefault="00467DCC" w:rsidP="002A0731">
            <w:pPr>
              <w:rPr>
                <w:rFonts w:eastAsia="Aptos"/>
                <w:b/>
                <w:bCs/>
                <w:i/>
                <w:iCs/>
                <w:sz w:val="24"/>
                <w:szCs w:val="24"/>
              </w:rPr>
            </w:pPr>
          </w:p>
        </w:tc>
        <w:tc>
          <w:tcPr>
            <w:tcW w:w="6681" w:type="dxa"/>
            <w:tcBorders>
              <w:top w:val="single" w:sz="4" w:space="0" w:color="auto"/>
              <w:left w:val="single" w:sz="4" w:space="0" w:color="auto"/>
              <w:bottom w:val="single" w:sz="4" w:space="0" w:color="auto"/>
              <w:right w:val="single" w:sz="4" w:space="0" w:color="auto"/>
            </w:tcBorders>
            <w:vAlign w:val="center"/>
          </w:tcPr>
          <w:p w14:paraId="3E975661" w14:textId="77777777" w:rsidR="00467DCC" w:rsidRPr="00E64D64" w:rsidRDefault="00467DCC" w:rsidP="002A0731">
            <w:pPr>
              <w:jc w:val="both"/>
              <w:rPr>
                <w:i/>
                <w:color w:val="EE0000"/>
                <w:sz w:val="24"/>
                <w:szCs w:val="24"/>
              </w:rPr>
            </w:pPr>
            <w:r w:rsidRPr="00E64D64">
              <w:rPr>
                <w:rFonts w:eastAsia="Aptos"/>
                <w:i/>
                <w:iCs/>
                <w:color w:val="EE0000"/>
                <w:sz w:val="24"/>
                <w:szCs w:val="24"/>
                <w:lang w:val="vi-VN"/>
              </w:rPr>
              <w:t>Chỉ báo 1</w:t>
            </w:r>
            <w:r w:rsidRPr="00E64D64">
              <w:rPr>
                <w:rFonts w:eastAsia="Aptos"/>
                <w:color w:val="EE0000"/>
                <w:sz w:val="24"/>
                <w:szCs w:val="24"/>
                <w:lang w:val="vi-VN"/>
              </w:rPr>
              <w:t>:</w:t>
            </w:r>
            <w:r w:rsidRPr="00E64D64">
              <w:rPr>
                <w:rFonts w:eastAsia="Aptos"/>
                <w:color w:val="EE0000"/>
                <w:sz w:val="24"/>
                <w:szCs w:val="24"/>
              </w:rPr>
              <w:t xml:space="preserve"> Nhận biết được cấu trúc, mục tiêu, phương pháp của kế hoạch năm học</w:t>
            </w:r>
          </w:p>
        </w:tc>
        <w:tc>
          <w:tcPr>
            <w:tcW w:w="900" w:type="dxa"/>
            <w:tcBorders>
              <w:top w:val="single" w:sz="4" w:space="0" w:color="auto"/>
              <w:left w:val="single" w:sz="4" w:space="0" w:color="auto"/>
              <w:bottom w:val="single" w:sz="4" w:space="0" w:color="auto"/>
              <w:right w:val="single" w:sz="4" w:space="0" w:color="auto"/>
            </w:tcBorders>
            <w:vAlign w:val="center"/>
          </w:tcPr>
          <w:p w14:paraId="4ED98C06" w14:textId="77777777" w:rsidR="00467DCC" w:rsidRPr="00E64D64" w:rsidRDefault="00467DCC" w:rsidP="002A0731">
            <w:pPr>
              <w:jc w:val="center"/>
              <w:rPr>
                <w:rFonts w:eastAsia="Aptos"/>
                <w:b/>
                <w:bCs/>
                <w:color w:val="EE0000"/>
                <w:sz w:val="24"/>
                <w:szCs w:val="24"/>
              </w:rPr>
            </w:pPr>
            <w:r>
              <w:rPr>
                <w:rFonts w:eastAsia="Aptos"/>
                <w:i/>
                <w:iCs/>
                <w:color w:val="EE0000"/>
                <w:sz w:val="24"/>
                <w:szCs w:val="24"/>
              </w:rPr>
              <w:t>1,0</w:t>
            </w:r>
          </w:p>
        </w:tc>
        <w:tc>
          <w:tcPr>
            <w:tcW w:w="989" w:type="dxa"/>
            <w:vMerge w:val="restart"/>
            <w:tcBorders>
              <w:top w:val="single" w:sz="4" w:space="0" w:color="auto"/>
              <w:left w:val="single" w:sz="4" w:space="0" w:color="auto"/>
              <w:right w:val="single" w:sz="4" w:space="0" w:color="auto"/>
            </w:tcBorders>
            <w:vAlign w:val="center"/>
          </w:tcPr>
          <w:p w14:paraId="0ADD9248" w14:textId="77777777" w:rsidR="00467DCC" w:rsidRPr="007F35C5" w:rsidRDefault="00467DCC" w:rsidP="002A0731">
            <w:pPr>
              <w:rPr>
                <w:rFonts w:eastAsia="Aptos"/>
                <w:b/>
                <w:bCs/>
                <w:sz w:val="24"/>
                <w:szCs w:val="24"/>
              </w:rPr>
            </w:pPr>
          </w:p>
        </w:tc>
      </w:tr>
      <w:tr w:rsidR="00467DCC" w:rsidRPr="007F35C5" w14:paraId="45DD7ABF" w14:textId="77777777" w:rsidTr="002A0731">
        <w:trPr>
          <w:jc w:val="center"/>
        </w:trPr>
        <w:tc>
          <w:tcPr>
            <w:tcW w:w="775" w:type="dxa"/>
            <w:vMerge/>
            <w:tcBorders>
              <w:top w:val="single" w:sz="4" w:space="0" w:color="auto"/>
              <w:left w:val="single" w:sz="4" w:space="0" w:color="auto"/>
              <w:right w:val="single" w:sz="4" w:space="0" w:color="auto"/>
            </w:tcBorders>
            <w:vAlign w:val="center"/>
          </w:tcPr>
          <w:p w14:paraId="7AFCF803" w14:textId="77777777" w:rsidR="00467DCC" w:rsidRPr="007F35C5" w:rsidRDefault="00467DCC" w:rsidP="002A0731">
            <w:pPr>
              <w:rPr>
                <w:rFonts w:eastAsia="Aptos"/>
                <w:b/>
                <w:bCs/>
                <w:i/>
                <w:iCs/>
                <w:sz w:val="24"/>
                <w:szCs w:val="24"/>
              </w:rPr>
            </w:pPr>
          </w:p>
        </w:tc>
        <w:tc>
          <w:tcPr>
            <w:tcW w:w="6681" w:type="dxa"/>
            <w:tcBorders>
              <w:top w:val="single" w:sz="4" w:space="0" w:color="auto"/>
              <w:left w:val="single" w:sz="4" w:space="0" w:color="auto"/>
              <w:bottom w:val="single" w:sz="4" w:space="0" w:color="auto"/>
              <w:right w:val="single" w:sz="4" w:space="0" w:color="auto"/>
            </w:tcBorders>
            <w:vAlign w:val="center"/>
          </w:tcPr>
          <w:p w14:paraId="55C37569" w14:textId="77777777" w:rsidR="00467DCC" w:rsidRPr="00E64D64" w:rsidRDefault="00467DCC" w:rsidP="002A0731">
            <w:pPr>
              <w:jc w:val="both"/>
              <w:rPr>
                <w:i/>
                <w:color w:val="EE0000"/>
                <w:sz w:val="24"/>
                <w:szCs w:val="24"/>
              </w:rPr>
            </w:pPr>
            <w:r w:rsidRPr="00E64D64">
              <w:rPr>
                <w:rFonts w:eastAsia="Aptos"/>
                <w:i/>
                <w:iCs/>
                <w:color w:val="EE0000"/>
                <w:sz w:val="24"/>
                <w:szCs w:val="24"/>
                <w:lang w:val="vi-VN"/>
              </w:rPr>
              <w:t>Chỉ báo 2</w:t>
            </w:r>
            <w:r w:rsidRPr="00E64D64">
              <w:rPr>
                <w:rFonts w:eastAsia="Aptos"/>
                <w:color w:val="EE0000"/>
                <w:sz w:val="24"/>
                <w:szCs w:val="24"/>
                <w:lang w:val="vi-VN"/>
              </w:rPr>
              <w:t>:</w:t>
            </w:r>
            <w:r w:rsidRPr="00E64D64">
              <w:rPr>
                <w:rFonts w:eastAsia="Aptos"/>
                <w:color w:val="EE0000"/>
                <w:sz w:val="24"/>
                <w:szCs w:val="24"/>
              </w:rPr>
              <w:t xml:space="preserve"> Nhận biết được cấu trúc, mục tiêu, phương pháp của kế hoạch bài dạy</w:t>
            </w:r>
          </w:p>
        </w:tc>
        <w:tc>
          <w:tcPr>
            <w:tcW w:w="900" w:type="dxa"/>
            <w:tcBorders>
              <w:top w:val="single" w:sz="4" w:space="0" w:color="auto"/>
              <w:left w:val="single" w:sz="4" w:space="0" w:color="auto"/>
              <w:bottom w:val="single" w:sz="4" w:space="0" w:color="auto"/>
              <w:right w:val="single" w:sz="4" w:space="0" w:color="auto"/>
            </w:tcBorders>
            <w:vAlign w:val="center"/>
          </w:tcPr>
          <w:p w14:paraId="467C33C2" w14:textId="77777777" w:rsidR="00467DCC" w:rsidRPr="00E64D64" w:rsidRDefault="00467DCC" w:rsidP="002A0731">
            <w:pPr>
              <w:jc w:val="center"/>
              <w:rPr>
                <w:rFonts w:eastAsia="Aptos"/>
                <w:b/>
                <w:bCs/>
                <w:color w:val="EE0000"/>
                <w:sz w:val="24"/>
                <w:szCs w:val="24"/>
              </w:rPr>
            </w:pPr>
            <w:r>
              <w:rPr>
                <w:rFonts w:eastAsia="Aptos"/>
                <w:i/>
                <w:iCs/>
                <w:color w:val="EE0000"/>
                <w:sz w:val="24"/>
                <w:szCs w:val="24"/>
              </w:rPr>
              <w:t>1,0</w:t>
            </w:r>
          </w:p>
        </w:tc>
        <w:tc>
          <w:tcPr>
            <w:tcW w:w="989" w:type="dxa"/>
            <w:vMerge/>
            <w:tcBorders>
              <w:left w:val="single" w:sz="4" w:space="0" w:color="auto"/>
              <w:right w:val="single" w:sz="4" w:space="0" w:color="auto"/>
            </w:tcBorders>
            <w:vAlign w:val="center"/>
          </w:tcPr>
          <w:p w14:paraId="25DA618F" w14:textId="77777777" w:rsidR="00467DCC" w:rsidRPr="007F35C5" w:rsidRDefault="00467DCC" w:rsidP="002A0731">
            <w:pPr>
              <w:rPr>
                <w:rFonts w:eastAsia="Aptos"/>
                <w:b/>
                <w:bCs/>
                <w:sz w:val="24"/>
                <w:szCs w:val="24"/>
              </w:rPr>
            </w:pPr>
          </w:p>
        </w:tc>
      </w:tr>
      <w:tr w:rsidR="00467DCC" w:rsidRPr="007F35C5" w14:paraId="5EB9369F" w14:textId="77777777" w:rsidTr="002A0731">
        <w:trPr>
          <w:jc w:val="center"/>
        </w:trPr>
        <w:tc>
          <w:tcPr>
            <w:tcW w:w="775" w:type="dxa"/>
            <w:vMerge w:val="restart"/>
            <w:tcBorders>
              <w:left w:val="single" w:sz="4" w:space="0" w:color="auto"/>
              <w:right w:val="single" w:sz="4" w:space="0" w:color="auto"/>
            </w:tcBorders>
            <w:vAlign w:val="center"/>
          </w:tcPr>
          <w:p w14:paraId="5CBADC62" w14:textId="77777777" w:rsidR="00467DCC" w:rsidRPr="005D54E4" w:rsidRDefault="00467DCC" w:rsidP="002A0731">
            <w:pPr>
              <w:rPr>
                <w:rFonts w:eastAsia="Aptos"/>
                <w:b/>
                <w:bCs/>
                <w:i/>
                <w:iCs/>
                <w:sz w:val="24"/>
                <w:szCs w:val="24"/>
              </w:rPr>
            </w:pPr>
            <w:r>
              <w:rPr>
                <w:rFonts w:eastAsia="Aptos"/>
                <w:b/>
                <w:bCs/>
                <w:i/>
                <w:iCs/>
                <w:sz w:val="24"/>
                <w:szCs w:val="24"/>
              </w:rPr>
              <w:t>Tiêu chí 3</w:t>
            </w:r>
          </w:p>
        </w:tc>
        <w:tc>
          <w:tcPr>
            <w:tcW w:w="6681" w:type="dxa"/>
            <w:tcBorders>
              <w:top w:val="single" w:sz="4" w:space="0" w:color="auto"/>
              <w:left w:val="single" w:sz="4" w:space="0" w:color="auto"/>
              <w:bottom w:val="single" w:sz="4" w:space="0" w:color="auto"/>
              <w:right w:val="single" w:sz="4" w:space="0" w:color="auto"/>
            </w:tcBorders>
            <w:vAlign w:val="center"/>
          </w:tcPr>
          <w:p w14:paraId="07A58421" w14:textId="77777777" w:rsidR="00467DCC" w:rsidRPr="00E64D64" w:rsidRDefault="00467DCC" w:rsidP="002A0731">
            <w:pPr>
              <w:jc w:val="both"/>
              <w:rPr>
                <w:rFonts w:eastAsia="Aptos"/>
                <w:b/>
                <w:bCs/>
                <w:color w:val="EE0000"/>
                <w:sz w:val="24"/>
                <w:szCs w:val="24"/>
                <w:lang w:val="vi-VN"/>
              </w:rPr>
            </w:pPr>
            <w:r w:rsidRPr="00E64D64">
              <w:rPr>
                <w:rFonts w:eastAsia="Aptos"/>
                <w:b/>
                <w:bCs/>
                <w:color w:val="EE0000"/>
                <w:sz w:val="24"/>
                <w:szCs w:val="24"/>
                <w:lang w:val="vi-VN"/>
              </w:rPr>
              <w:t>Hiểu được mối liên hệ giữa kế hoạch dạy học với yêu cầu cần đạt của Chương trình GDPT môn Toán.</w:t>
            </w:r>
          </w:p>
        </w:tc>
        <w:tc>
          <w:tcPr>
            <w:tcW w:w="900" w:type="dxa"/>
            <w:tcBorders>
              <w:top w:val="single" w:sz="4" w:space="0" w:color="auto"/>
              <w:left w:val="single" w:sz="4" w:space="0" w:color="auto"/>
              <w:bottom w:val="single" w:sz="4" w:space="0" w:color="auto"/>
              <w:right w:val="single" w:sz="4" w:space="0" w:color="auto"/>
            </w:tcBorders>
            <w:vAlign w:val="center"/>
          </w:tcPr>
          <w:p w14:paraId="73CAA85F" w14:textId="77777777" w:rsidR="00467DCC" w:rsidRPr="00E64D64" w:rsidRDefault="00467DCC" w:rsidP="002A0731">
            <w:pPr>
              <w:jc w:val="center"/>
              <w:rPr>
                <w:rFonts w:eastAsia="Aptos"/>
                <w:b/>
                <w:bCs/>
                <w:color w:val="EE0000"/>
                <w:sz w:val="24"/>
                <w:szCs w:val="24"/>
              </w:rPr>
            </w:pPr>
            <w:r>
              <w:rPr>
                <w:rFonts w:eastAsia="Aptos"/>
                <w:b/>
                <w:bCs/>
                <w:color w:val="EE0000"/>
                <w:sz w:val="24"/>
                <w:szCs w:val="24"/>
              </w:rPr>
              <w:t>1,0</w:t>
            </w:r>
            <w:r w:rsidRPr="00827E66">
              <w:rPr>
                <w:rFonts w:eastAsia="Aptos"/>
                <w:b/>
                <w:bCs/>
                <w:color w:val="EE0000"/>
                <w:sz w:val="24"/>
                <w:szCs w:val="24"/>
              </w:rPr>
              <w:t>/10</w:t>
            </w:r>
          </w:p>
        </w:tc>
        <w:tc>
          <w:tcPr>
            <w:tcW w:w="989" w:type="dxa"/>
            <w:tcBorders>
              <w:left w:val="single" w:sz="4" w:space="0" w:color="auto"/>
              <w:right w:val="single" w:sz="4" w:space="0" w:color="auto"/>
            </w:tcBorders>
            <w:vAlign w:val="center"/>
          </w:tcPr>
          <w:p w14:paraId="40AA422B" w14:textId="77777777" w:rsidR="00467DCC" w:rsidRPr="007F35C5" w:rsidRDefault="00467DCC" w:rsidP="002A0731">
            <w:pPr>
              <w:rPr>
                <w:rFonts w:eastAsia="Aptos"/>
                <w:b/>
                <w:bCs/>
                <w:sz w:val="24"/>
                <w:szCs w:val="24"/>
              </w:rPr>
            </w:pPr>
          </w:p>
        </w:tc>
      </w:tr>
      <w:tr w:rsidR="00467DCC" w:rsidRPr="00216B35" w14:paraId="4E72A411" w14:textId="77777777" w:rsidTr="002A0731">
        <w:trPr>
          <w:jc w:val="center"/>
        </w:trPr>
        <w:tc>
          <w:tcPr>
            <w:tcW w:w="775" w:type="dxa"/>
            <w:vMerge/>
            <w:tcBorders>
              <w:left w:val="single" w:sz="4" w:space="0" w:color="auto"/>
              <w:right w:val="single" w:sz="4" w:space="0" w:color="auto"/>
            </w:tcBorders>
            <w:vAlign w:val="center"/>
          </w:tcPr>
          <w:p w14:paraId="02716B26" w14:textId="77777777" w:rsidR="00467DCC" w:rsidRPr="007F35C5" w:rsidRDefault="00467DCC" w:rsidP="002A0731">
            <w:pPr>
              <w:rPr>
                <w:rFonts w:eastAsia="Aptos"/>
                <w:b/>
                <w:bCs/>
                <w:i/>
                <w:iCs/>
                <w:sz w:val="24"/>
                <w:szCs w:val="24"/>
                <w:lang w:val="vi-VN"/>
              </w:rPr>
            </w:pPr>
          </w:p>
        </w:tc>
        <w:tc>
          <w:tcPr>
            <w:tcW w:w="6681" w:type="dxa"/>
            <w:tcBorders>
              <w:top w:val="single" w:sz="4" w:space="0" w:color="auto"/>
              <w:left w:val="single" w:sz="4" w:space="0" w:color="auto"/>
              <w:bottom w:val="single" w:sz="4" w:space="0" w:color="auto"/>
              <w:right w:val="single" w:sz="4" w:space="0" w:color="auto"/>
            </w:tcBorders>
            <w:vAlign w:val="center"/>
          </w:tcPr>
          <w:p w14:paraId="54284E2C" w14:textId="77777777" w:rsidR="00467DCC" w:rsidRPr="00E64D64" w:rsidRDefault="00467DCC" w:rsidP="002A0731">
            <w:pPr>
              <w:jc w:val="both"/>
              <w:rPr>
                <w:rFonts w:eastAsia="Aptos"/>
                <w:i/>
                <w:iCs/>
                <w:color w:val="EE0000"/>
                <w:sz w:val="24"/>
                <w:szCs w:val="24"/>
                <w:lang w:val="vi-VN"/>
              </w:rPr>
            </w:pPr>
            <w:r w:rsidRPr="00E64D64">
              <w:rPr>
                <w:rFonts w:eastAsia="Aptos"/>
                <w:i/>
                <w:iCs/>
                <w:color w:val="EE0000"/>
                <w:sz w:val="24"/>
                <w:szCs w:val="24"/>
                <w:lang w:val="vi-VN"/>
              </w:rPr>
              <w:t>Chỉ báo 1</w:t>
            </w:r>
            <w:r w:rsidRPr="00E64D64">
              <w:rPr>
                <w:rFonts w:eastAsia="Aptos"/>
                <w:color w:val="EE0000"/>
                <w:sz w:val="24"/>
                <w:szCs w:val="24"/>
                <w:lang w:val="vi-VN"/>
              </w:rPr>
              <w:t>: Hiểu được mối liên hệ giữa kế hoạch năm học với yêu cầu cần đạt của Chương trình GDPT môn Toán.</w:t>
            </w:r>
          </w:p>
        </w:tc>
        <w:tc>
          <w:tcPr>
            <w:tcW w:w="900" w:type="dxa"/>
            <w:tcBorders>
              <w:top w:val="single" w:sz="4" w:space="0" w:color="auto"/>
              <w:left w:val="single" w:sz="4" w:space="0" w:color="auto"/>
              <w:bottom w:val="single" w:sz="4" w:space="0" w:color="auto"/>
              <w:right w:val="single" w:sz="4" w:space="0" w:color="auto"/>
            </w:tcBorders>
            <w:vAlign w:val="center"/>
          </w:tcPr>
          <w:p w14:paraId="294BBEC3" w14:textId="77777777" w:rsidR="00467DCC" w:rsidRPr="00E64D64" w:rsidRDefault="00467DCC" w:rsidP="002A0731">
            <w:pPr>
              <w:jc w:val="center"/>
              <w:rPr>
                <w:rFonts w:eastAsia="Aptos"/>
                <w:i/>
                <w:iCs/>
                <w:color w:val="EE0000"/>
                <w:sz w:val="24"/>
                <w:szCs w:val="24"/>
              </w:rPr>
            </w:pPr>
            <w:r w:rsidRPr="00E64D64">
              <w:rPr>
                <w:rFonts w:eastAsia="Aptos"/>
                <w:i/>
                <w:iCs/>
                <w:color w:val="EE0000"/>
                <w:sz w:val="24"/>
                <w:szCs w:val="24"/>
              </w:rPr>
              <w:t>0,</w:t>
            </w:r>
            <w:r>
              <w:rPr>
                <w:rFonts w:eastAsia="Aptos"/>
                <w:i/>
                <w:iCs/>
                <w:color w:val="EE0000"/>
                <w:sz w:val="24"/>
                <w:szCs w:val="24"/>
              </w:rPr>
              <w:t>5</w:t>
            </w:r>
          </w:p>
        </w:tc>
        <w:tc>
          <w:tcPr>
            <w:tcW w:w="989" w:type="dxa"/>
            <w:vMerge w:val="restart"/>
            <w:tcBorders>
              <w:left w:val="single" w:sz="4" w:space="0" w:color="auto"/>
              <w:right w:val="single" w:sz="4" w:space="0" w:color="auto"/>
            </w:tcBorders>
            <w:vAlign w:val="center"/>
          </w:tcPr>
          <w:p w14:paraId="59E201F9" w14:textId="77777777" w:rsidR="00467DCC" w:rsidRPr="00216B35" w:rsidRDefault="00467DCC" w:rsidP="002A0731">
            <w:pPr>
              <w:rPr>
                <w:rFonts w:eastAsia="Aptos"/>
                <w:b/>
                <w:bCs/>
                <w:sz w:val="24"/>
                <w:szCs w:val="24"/>
                <w:lang w:val="vi-VN"/>
              </w:rPr>
            </w:pPr>
          </w:p>
        </w:tc>
      </w:tr>
      <w:tr w:rsidR="00467DCC" w:rsidRPr="00216B35" w14:paraId="73CB626F" w14:textId="77777777" w:rsidTr="002A0731">
        <w:trPr>
          <w:jc w:val="center"/>
        </w:trPr>
        <w:tc>
          <w:tcPr>
            <w:tcW w:w="775" w:type="dxa"/>
            <w:vMerge/>
            <w:tcBorders>
              <w:left w:val="single" w:sz="4" w:space="0" w:color="auto"/>
              <w:right w:val="single" w:sz="4" w:space="0" w:color="auto"/>
            </w:tcBorders>
            <w:vAlign w:val="center"/>
          </w:tcPr>
          <w:p w14:paraId="1F0D0E9F" w14:textId="77777777" w:rsidR="00467DCC" w:rsidRPr="007F35C5" w:rsidRDefault="00467DCC" w:rsidP="002A0731">
            <w:pPr>
              <w:rPr>
                <w:rFonts w:eastAsia="Aptos"/>
                <w:b/>
                <w:bCs/>
                <w:i/>
                <w:iCs/>
                <w:sz w:val="24"/>
                <w:szCs w:val="24"/>
                <w:lang w:val="vi-VN"/>
              </w:rPr>
            </w:pPr>
          </w:p>
        </w:tc>
        <w:tc>
          <w:tcPr>
            <w:tcW w:w="6681" w:type="dxa"/>
            <w:tcBorders>
              <w:top w:val="single" w:sz="4" w:space="0" w:color="auto"/>
              <w:left w:val="single" w:sz="4" w:space="0" w:color="auto"/>
              <w:bottom w:val="single" w:sz="4" w:space="0" w:color="auto"/>
              <w:right w:val="single" w:sz="4" w:space="0" w:color="auto"/>
            </w:tcBorders>
            <w:vAlign w:val="center"/>
          </w:tcPr>
          <w:p w14:paraId="52F6B98F" w14:textId="77777777" w:rsidR="00467DCC" w:rsidRPr="00E64D64" w:rsidRDefault="00467DCC" w:rsidP="002A0731">
            <w:pPr>
              <w:jc w:val="both"/>
              <w:rPr>
                <w:rFonts w:eastAsia="Aptos"/>
                <w:i/>
                <w:iCs/>
                <w:color w:val="EE0000"/>
                <w:sz w:val="24"/>
                <w:szCs w:val="24"/>
                <w:lang w:val="vi-VN"/>
              </w:rPr>
            </w:pPr>
            <w:r w:rsidRPr="00E64D64">
              <w:rPr>
                <w:rFonts w:eastAsia="Aptos"/>
                <w:i/>
                <w:iCs/>
                <w:color w:val="EE0000"/>
                <w:sz w:val="24"/>
                <w:szCs w:val="24"/>
                <w:lang w:val="vi-VN"/>
              </w:rPr>
              <w:t>Chỉ báo 2</w:t>
            </w:r>
            <w:r w:rsidRPr="00E64D64">
              <w:rPr>
                <w:rFonts w:eastAsia="Aptos"/>
                <w:color w:val="EE0000"/>
                <w:sz w:val="24"/>
                <w:szCs w:val="24"/>
                <w:lang w:val="vi-VN"/>
              </w:rPr>
              <w:t>: Hiểu được mối liên hệ giữa kế hoạch bài dạy với yêu cầu cần đạt của Chương trình GDPT môn Toán.</w:t>
            </w:r>
          </w:p>
        </w:tc>
        <w:tc>
          <w:tcPr>
            <w:tcW w:w="900" w:type="dxa"/>
            <w:tcBorders>
              <w:top w:val="single" w:sz="4" w:space="0" w:color="auto"/>
              <w:left w:val="single" w:sz="4" w:space="0" w:color="auto"/>
              <w:bottom w:val="single" w:sz="4" w:space="0" w:color="auto"/>
              <w:right w:val="single" w:sz="4" w:space="0" w:color="auto"/>
            </w:tcBorders>
            <w:vAlign w:val="center"/>
          </w:tcPr>
          <w:p w14:paraId="5E398DF2" w14:textId="77777777" w:rsidR="00467DCC" w:rsidRPr="00E64D64" w:rsidRDefault="00467DCC" w:rsidP="002A0731">
            <w:pPr>
              <w:jc w:val="center"/>
              <w:rPr>
                <w:rFonts w:eastAsia="Aptos"/>
                <w:i/>
                <w:iCs/>
                <w:color w:val="EE0000"/>
                <w:sz w:val="24"/>
                <w:szCs w:val="24"/>
              </w:rPr>
            </w:pPr>
            <w:r w:rsidRPr="00E64D64">
              <w:rPr>
                <w:rFonts w:eastAsia="Aptos"/>
                <w:i/>
                <w:iCs/>
                <w:color w:val="EE0000"/>
                <w:sz w:val="24"/>
                <w:szCs w:val="24"/>
              </w:rPr>
              <w:t>0,5</w:t>
            </w:r>
          </w:p>
        </w:tc>
        <w:tc>
          <w:tcPr>
            <w:tcW w:w="989" w:type="dxa"/>
            <w:vMerge/>
            <w:tcBorders>
              <w:left w:val="single" w:sz="4" w:space="0" w:color="auto"/>
              <w:right w:val="single" w:sz="4" w:space="0" w:color="auto"/>
            </w:tcBorders>
            <w:vAlign w:val="center"/>
          </w:tcPr>
          <w:p w14:paraId="61076570" w14:textId="77777777" w:rsidR="00467DCC" w:rsidRPr="00216B35" w:rsidRDefault="00467DCC" w:rsidP="002A0731">
            <w:pPr>
              <w:rPr>
                <w:rFonts w:eastAsia="Aptos"/>
                <w:b/>
                <w:bCs/>
                <w:sz w:val="24"/>
                <w:szCs w:val="24"/>
                <w:lang w:val="vi-VN"/>
              </w:rPr>
            </w:pPr>
          </w:p>
        </w:tc>
      </w:tr>
      <w:tr w:rsidR="00467DCC" w:rsidRPr="00DD7328" w14:paraId="699CA53B" w14:textId="77777777" w:rsidTr="002A0731">
        <w:trPr>
          <w:jc w:val="center"/>
        </w:trPr>
        <w:tc>
          <w:tcPr>
            <w:tcW w:w="7456" w:type="dxa"/>
            <w:gridSpan w:val="2"/>
            <w:tcBorders>
              <w:left w:val="single" w:sz="4" w:space="0" w:color="auto"/>
              <w:right w:val="single" w:sz="4" w:space="0" w:color="auto"/>
            </w:tcBorders>
            <w:vAlign w:val="center"/>
          </w:tcPr>
          <w:p w14:paraId="5C8C39FA" w14:textId="77777777" w:rsidR="00467DCC" w:rsidRPr="00DD7328" w:rsidRDefault="00467DCC" w:rsidP="002A0731">
            <w:pPr>
              <w:jc w:val="both"/>
              <w:rPr>
                <w:b/>
                <w:bCs/>
                <w:color w:val="EE0000"/>
                <w:kern w:val="2"/>
                <w:sz w:val="24"/>
                <w:szCs w:val="24"/>
                <w:lang w:val="vi-VN"/>
                <w14:ligatures w14:val="standardContextual"/>
              </w:rPr>
            </w:pPr>
            <w:r w:rsidRPr="00DD7328">
              <w:rPr>
                <w:b/>
                <w:bCs/>
                <w:color w:val="EE0000"/>
                <w:kern w:val="2"/>
                <w:sz w:val="24"/>
                <w:szCs w:val="24"/>
                <w:lang w:val="vi-VN"/>
                <w14:ligatures w14:val="standardContextual"/>
              </w:rPr>
              <w:t xml:space="preserve">CLO 4.2.1.1. </w:t>
            </w:r>
            <w:r w:rsidRPr="00DD7328">
              <w:rPr>
                <w:i/>
                <w:iCs/>
                <w:color w:val="EE0000"/>
                <w:lang w:val="vi-VN"/>
              </w:rPr>
              <w:t>Hình thành</w:t>
            </w:r>
            <w:r w:rsidRPr="00DD7328">
              <w:rPr>
                <w:rStyle w:val="font981"/>
                <w:color w:val="EE0000"/>
                <w:lang w:val="vi-VN"/>
              </w:rPr>
              <w:t xml:space="preserve"> được ý tưởng cho</w:t>
            </w:r>
            <w:r w:rsidRPr="00DD7328">
              <w:rPr>
                <w:rStyle w:val="font1001"/>
                <w:color w:val="EE0000"/>
                <w:lang w:val="vi-VN"/>
              </w:rPr>
              <w:t xml:space="preserve"> kế hoạch dạy học năm học, kế hoạch bài dạy Toán, các hoạt động dạy học toán trong và ngoài tiết học ở tiểu học </w:t>
            </w:r>
            <w:r w:rsidRPr="00DD7328">
              <w:rPr>
                <w:rStyle w:val="font1001"/>
                <w:i/>
                <w:iCs/>
                <w:color w:val="EE0000"/>
                <w:lang w:val="vi-VN"/>
              </w:rPr>
              <w:t>(mức độ 3, trọng số 50%)</w:t>
            </w:r>
          </w:p>
        </w:tc>
        <w:tc>
          <w:tcPr>
            <w:tcW w:w="900" w:type="dxa"/>
            <w:tcBorders>
              <w:top w:val="single" w:sz="4" w:space="0" w:color="auto"/>
              <w:left w:val="single" w:sz="4" w:space="0" w:color="auto"/>
              <w:bottom w:val="single" w:sz="4" w:space="0" w:color="auto"/>
              <w:right w:val="single" w:sz="4" w:space="0" w:color="auto"/>
            </w:tcBorders>
            <w:vAlign w:val="center"/>
          </w:tcPr>
          <w:p w14:paraId="0A991D31" w14:textId="77777777" w:rsidR="00467DCC" w:rsidRPr="00DD7328" w:rsidRDefault="00467DCC" w:rsidP="002A0731">
            <w:pPr>
              <w:jc w:val="center"/>
              <w:rPr>
                <w:rFonts w:eastAsia="Aptos"/>
                <w:b/>
                <w:bCs/>
                <w:color w:val="EE0000"/>
                <w:sz w:val="24"/>
                <w:szCs w:val="24"/>
                <w:lang w:val="vi-VN"/>
              </w:rPr>
            </w:pPr>
          </w:p>
        </w:tc>
        <w:tc>
          <w:tcPr>
            <w:tcW w:w="989" w:type="dxa"/>
            <w:tcBorders>
              <w:left w:val="single" w:sz="4" w:space="0" w:color="auto"/>
              <w:bottom w:val="single" w:sz="4" w:space="0" w:color="auto"/>
              <w:right w:val="single" w:sz="4" w:space="0" w:color="auto"/>
            </w:tcBorders>
            <w:vAlign w:val="center"/>
          </w:tcPr>
          <w:p w14:paraId="2F018D76" w14:textId="77777777" w:rsidR="00467DCC" w:rsidRPr="00DD7328" w:rsidRDefault="00467DCC" w:rsidP="002A0731">
            <w:pPr>
              <w:rPr>
                <w:rFonts w:eastAsia="Aptos"/>
                <w:b/>
                <w:bCs/>
                <w:sz w:val="24"/>
                <w:szCs w:val="24"/>
                <w:lang w:val="vi-VN"/>
              </w:rPr>
            </w:pPr>
          </w:p>
        </w:tc>
      </w:tr>
      <w:tr w:rsidR="00467DCC" w:rsidRPr="007F35C5" w14:paraId="67F6E51F" w14:textId="77777777" w:rsidTr="002A0731">
        <w:trPr>
          <w:jc w:val="center"/>
        </w:trPr>
        <w:tc>
          <w:tcPr>
            <w:tcW w:w="775" w:type="dxa"/>
            <w:vMerge w:val="restart"/>
            <w:tcBorders>
              <w:left w:val="single" w:sz="4" w:space="0" w:color="auto"/>
              <w:right w:val="single" w:sz="4" w:space="0" w:color="auto"/>
            </w:tcBorders>
            <w:vAlign w:val="center"/>
          </w:tcPr>
          <w:p w14:paraId="397BBF92" w14:textId="77777777" w:rsidR="00467DCC" w:rsidRPr="007F35C5" w:rsidRDefault="00467DCC" w:rsidP="002A0731">
            <w:pPr>
              <w:rPr>
                <w:rFonts w:eastAsia="Aptos"/>
                <w:b/>
                <w:bCs/>
                <w:i/>
                <w:iCs/>
                <w:sz w:val="24"/>
                <w:szCs w:val="24"/>
                <w:lang w:val="vi-VN"/>
              </w:rPr>
            </w:pPr>
            <w:r w:rsidRPr="007F35C5">
              <w:rPr>
                <w:rFonts w:eastAsia="Aptos"/>
                <w:b/>
                <w:bCs/>
                <w:i/>
                <w:iCs/>
                <w:sz w:val="24"/>
                <w:szCs w:val="24"/>
              </w:rPr>
              <w:t xml:space="preserve">Tiêu chí </w:t>
            </w:r>
            <w:r>
              <w:rPr>
                <w:rFonts w:eastAsia="Aptos"/>
                <w:b/>
                <w:bCs/>
                <w:i/>
                <w:iCs/>
                <w:sz w:val="24"/>
                <w:szCs w:val="24"/>
              </w:rPr>
              <w:t>1</w:t>
            </w:r>
          </w:p>
        </w:tc>
        <w:tc>
          <w:tcPr>
            <w:tcW w:w="6681" w:type="dxa"/>
            <w:tcBorders>
              <w:top w:val="single" w:sz="4" w:space="0" w:color="auto"/>
              <w:left w:val="single" w:sz="4" w:space="0" w:color="auto"/>
              <w:bottom w:val="single" w:sz="4" w:space="0" w:color="auto"/>
              <w:right w:val="single" w:sz="4" w:space="0" w:color="auto"/>
            </w:tcBorders>
            <w:vAlign w:val="center"/>
          </w:tcPr>
          <w:p w14:paraId="5B711689" w14:textId="77777777" w:rsidR="00467DCC" w:rsidRPr="0012687D" w:rsidRDefault="00467DCC" w:rsidP="002A0731">
            <w:pPr>
              <w:jc w:val="both"/>
              <w:rPr>
                <w:rFonts w:eastAsia="Aptos"/>
                <w:i/>
                <w:iCs/>
                <w:color w:val="EE0000"/>
                <w:sz w:val="24"/>
                <w:szCs w:val="24"/>
                <w:lang w:val="vi-VN"/>
              </w:rPr>
            </w:pPr>
            <w:r w:rsidRPr="0012687D">
              <w:rPr>
                <w:b/>
                <w:bCs/>
                <w:color w:val="EE0000"/>
                <w:kern w:val="2"/>
                <w:sz w:val="24"/>
                <w:szCs w:val="24"/>
                <w:lang w:val="vi-VN"/>
                <w14:ligatures w14:val="standardContextual"/>
              </w:rPr>
              <w:t xml:space="preserve">Đề xuất được ý tưởng hoặc hướng triển khai cho </w:t>
            </w:r>
            <w:r w:rsidRPr="0012687D">
              <w:rPr>
                <w:rStyle w:val="font1001"/>
                <w:b/>
                <w:bCs/>
                <w:color w:val="EE0000"/>
                <w:lang w:val="vi-VN"/>
              </w:rPr>
              <w:t>kế hoạch dạy học năm học, kế hoạch bài dạy Toán, các hoạt động dạy học toán trong và ngoài tiết học ở tiểu học</w:t>
            </w:r>
          </w:p>
        </w:tc>
        <w:tc>
          <w:tcPr>
            <w:tcW w:w="900" w:type="dxa"/>
            <w:tcBorders>
              <w:top w:val="single" w:sz="4" w:space="0" w:color="auto"/>
              <w:left w:val="single" w:sz="4" w:space="0" w:color="auto"/>
              <w:bottom w:val="single" w:sz="4" w:space="0" w:color="auto"/>
              <w:right w:val="single" w:sz="4" w:space="0" w:color="auto"/>
            </w:tcBorders>
            <w:vAlign w:val="center"/>
          </w:tcPr>
          <w:p w14:paraId="1C7A5F16" w14:textId="77777777" w:rsidR="00467DCC" w:rsidRPr="0012687D" w:rsidRDefault="00467DCC" w:rsidP="002A0731">
            <w:pPr>
              <w:jc w:val="center"/>
              <w:rPr>
                <w:rFonts w:eastAsia="Aptos"/>
                <w:i/>
                <w:iCs/>
                <w:color w:val="EE0000"/>
                <w:sz w:val="24"/>
                <w:szCs w:val="24"/>
              </w:rPr>
            </w:pPr>
            <w:r>
              <w:rPr>
                <w:rFonts w:eastAsia="Aptos"/>
                <w:b/>
                <w:bCs/>
                <w:color w:val="EE0000"/>
                <w:sz w:val="24"/>
                <w:szCs w:val="24"/>
              </w:rPr>
              <w:t>2,5</w:t>
            </w:r>
            <w:r w:rsidRPr="0012687D">
              <w:rPr>
                <w:rFonts w:eastAsia="Aptos"/>
                <w:b/>
                <w:bCs/>
                <w:color w:val="EE0000"/>
                <w:sz w:val="24"/>
                <w:szCs w:val="24"/>
              </w:rPr>
              <w:t>/10</w:t>
            </w:r>
          </w:p>
        </w:tc>
        <w:tc>
          <w:tcPr>
            <w:tcW w:w="989" w:type="dxa"/>
            <w:tcBorders>
              <w:left w:val="single" w:sz="4" w:space="0" w:color="auto"/>
              <w:bottom w:val="single" w:sz="4" w:space="0" w:color="auto"/>
              <w:right w:val="single" w:sz="4" w:space="0" w:color="auto"/>
            </w:tcBorders>
            <w:vAlign w:val="center"/>
          </w:tcPr>
          <w:p w14:paraId="1D9E9640" w14:textId="77777777" w:rsidR="00467DCC" w:rsidRPr="007F35C5" w:rsidRDefault="00467DCC" w:rsidP="002A0731">
            <w:pPr>
              <w:rPr>
                <w:rFonts w:eastAsia="Aptos"/>
                <w:b/>
                <w:bCs/>
                <w:sz w:val="24"/>
                <w:szCs w:val="24"/>
              </w:rPr>
            </w:pPr>
          </w:p>
        </w:tc>
      </w:tr>
      <w:tr w:rsidR="00467DCC" w:rsidRPr="007F35C5" w14:paraId="300D6EBE" w14:textId="77777777" w:rsidTr="002A0731">
        <w:trPr>
          <w:jc w:val="center"/>
        </w:trPr>
        <w:tc>
          <w:tcPr>
            <w:tcW w:w="775" w:type="dxa"/>
            <w:vMerge/>
            <w:tcBorders>
              <w:left w:val="single" w:sz="4" w:space="0" w:color="auto"/>
              <w:right w:val="single" w:sz="4" w:space="0" w:color="auto"/>
            </w:tcBorders>
            <w:vAlign w:val="center"/>
          </w:tcPr>
          <w:p w14:paraId="05C0C83B" w14:textId="77777777" w:rsidR="00467DCC" w:rsidRPr="007F35C5" w:rsidRDefault="00467DCC" w:rsidP="002A0731">
            <w:pPr>
              <w:rPr>
                <w:rFonts w:eastAsia="Aptos"/>
                <w:b/>
                <w:bCs/>
                <w:i/>
                <w:iCs/>
                <w:sz w:val="24"/>
                <w:szCs w:val="24"/>
                <w:lang w:val="vi-VN"/>
              </w:rPr>
            </w:pPr>
          </w:p>
        </w:tc>
        <w:tc>
          <w:tcPr>
            <w:tcW w:w="6681" w:type="dxa"/>
            <w:tcBorders>
              <w:top w:val="single" w:sz="4" w:space="0" w:color="auto"/>
              <w:left w:val="single" w:sz="4" w:space="0" w:color="auto"/>
              <w:bottom w:val="single" w:sz="4" w:space="0" w:color="auto"/>
              <w:right w:val="single" w:sz="4" w:space="0" w:color="auto"/>
            </w:tcBorders>
            <w:vAlign w:val="center"/>
          </w:tcPr>
          <w:p w14:paraId="4FCE3D79" w14:textId="77777777" w:rsidR="00467DCC" w:rsidRPr="0012687D" w:rsidRDefault="00467DCC" w:rsidP="002A0731">
            <w:pPr>
              <w:jc w:val="both"/>
              <w:rPr>
                <w:rFonts w:eastAsia="Aptos"/>
                <w:i/>
                <w:iCs/>
                <w:color w:val="EE0000"/>
                <w:sz w:val="24"/>
                <w:szCs w:val="24"/>
                <w:lang w:val="vi-VN"/>
              </w:rPr>
            </w:pPr>
            <w:r w:rsidRPr="0012687D">
              <w:rPr>
                <w:rFonts w:eastAsia="Aptos"/>
                <w:i/>
                <w:iCs/>
                <w:color w:val="EE0000"/>
                <w:sz w:val="24"/>
                <w:szCs w:val="24"/>
                <w:lang w:val="vi-VN"/>
              </w:rPr>
              <w:t>Chỉ báo 1</w:t>
            </w:r>
            <w:r w:rsidRPr="0012687D">
              <w:rPr>
                <w:rFonts w:eastAsia="Aptos"/>
                <w:color w:val="EE0000"/>
                <w:sz w:val="24"/>
                <w:szCs w:val="24"/>
                <w:lang w:val="vi-VN"/>
              </w:rPr>
              <w:t>: Ý tưởng gắn với mục tiêu, nội dung chương trình môn Toán</w:t>
            </w:r>
          </w:p>
        </w:tc>
        <w:tc>
          <w:tcPr>
            <w:tcW w:w="900" w:type="dxa"/>
            <w:tcBorders>
              <w:top w:val="single" w:sz="4" w:space="0" w:color="auto"/>
              <w:left w:val="single" w:sz="4" w:space="0" w:color="auto"/>
              <w:bottom w:val="single" w:sz="4" w:space="0" w:color="auto"/>
              <w:right w:val="single" w:sz="4" w:space="0" w:color="auto"/>
            </w:tcBorders>
            <w:vAlign w:val="center"/>
          </w:tcPr>
          <w:p w14:paraId="36193415" w14:textId="77777777" w:rsidR="00467DCC" w:rsidRPr="0012687D" w:rsidRDefault="00467DCC" w:rsidP="002A0731">
            <w:pPr>
              <w:jc w:val="center"/>
              <w:rPr>
                <w:rFonts w:eastAsia="Aptos"/>
                <w:i/>
                <w:iCs/>
                <w:color w:val="EE0000"/>
                <w:sz w:val="24"/>
                <w:szCs w:val="24"/>
              </w:rPr>
            </w:pPr>
            <w:r w:rsidRPr="0012687D">
              <w:rPr>
                <w:rFonts w:eastAsia="Aptos"/>
                <w:i/>
                <w:iCs/>
                <w:color w:val="EE0000"/>
                <w:sz w:val="24"/>
                <w:szCs w:val="24"/>
              </w:rPr>
              <w:t>0,</w:t>
            </w:r>
            <w:r>
              <w:rPr>
                <w:rFonts w:eastAsia="Aptos"/>
                <w:i/>
                <w:iCs/>
                <w:color w:val="EE0000"/>
                <w:sz w:val="24"/>
                <w:szCs w:val="24"/>
              </w:rPr>
              <w:t>75</w:t>
            </w:r>
          </w:p>
        </w:tc>
        <w:tc>
          <w:tcPr>
            <w:tcW w:w="989" w:type="dxa"/>
            <w:vMerge w:val="restart"/>
            <w:tcBorders>
              <w:left w:val="single" w:sz="4" w:space="0" w:color="auto"/>
              <w:right w:val="single" w:sz="4" w:space="0" w:color="auto"/>
            </w:tcBorders>
            <w:vAlign w:val="center"/>
          </w:tcPr>
          <w:p w14:paraId="7FEFDD65" w14:textId="77777777" w:rsidR="00467DCC" w:rsidRPr="007F35C5" w:rsidRDefault="00467DCC" w:rsidP="002A0731">
            <w:pPr>
              <w:rPr>
                <w:rFonts w:eastAsia="Aptos"/>
                <w:b/>
                <w:bCs/>
                <w:sz w:val="24"/>
                <w:szCs w:val="24"/>
              </w:rPr>
            </w:pPr>
          </w:p>
        </w:tc>
      </w:tr>
      <w:tr w:rsidR="00467DCC" w:rsidRPr="007F35C5" w14:paraId="7579C9D2" w14:textId="77777777" w:rsidTr="002A0731">
        <w:trPr>
          <w:jc w:val="center"/>
        </w:trPr>
        <w:tc>
          <w:tcPr>
            <w:tcW w:w="775" w:type="dxa"/>
            <w:vMerge/>
            <w:tcBorders>
              <w:left w:val="single" w:sz="4" w:space="0" w:color="auto"/>
              <w:right w:val="single" w:sz="4" w:space="0" w:color="auto"/>
            </w:tcBorders>
            <w:vAlign w:val="center"/>
          </w:tcPr>
          <w:p w14:paraId="0E5E3D07" w14:textId="77777777" w:rsidR="00467DCC" w:rsidRPr="007F35C5" w:rsidRDefault="00467DCC" w:rsidP="002A0731">
            <w:pPr>
              <w:rPr>
                <w:rFonts w:eastAsia="Aptos"/>
                <w:b/>
                <w:bCs/>
                <w:i/>
                <w:iCs/>
                <w:sz w:val="24"/>
                <w:szCs w:val="24"/>
                <w:lang w:val="vi-VN"/>
              </w:rPr>
            </w:pPr>
          </w:p>
        </w:tc>
        <w:tc>
          <w:tcPr>
            <w:tcW w:w="6681" w:type="dxa"/>
            <w:tcBorders>
              <w:top w:val="single" w:sz="4" w:space="0" w:color="auto"/>
              <w:left w:val="single" w:sz="4" w:space="0" w:color="auto"/>
              <w:bottom w:val="single" w:sz="4" w:space="0" w:color="auto"/>
              <w:right w:val="single" w:sz="4" w:space="0" w:color="auto"/>
            </w:tcBorders>
            <w:vAlign w:val="center"/>
          </w:tcPr>
          <w:p w14:paraId="5057EC64" w14:textId="77777777" w:rsidR="00467DCC" w:rsidRPr="0012687D" w:rsidRDefault="00467DCC" w:rsidP="002A0731">
            <w:pPr>
              <w:jc w:val="both"/>
              <w:rPr>
                <w:rFonts w:eastAsia="Aptos"/>
                <w:i/>
                <w:iCs/>
                <w:color w:val="EE0000"/>
                <w:sz w:val="24"/>
                <w:szCs w:val="24"/>
                <w:lang w:val="vi-VN"/>
              </w:rPr>
            </w:pPr>
            <w:r w:rsidRPr="0012687D">
              <w:rPr>
                <w:rFonts w:eastAsia="Aptos"/>
                <w:i/>
                <w:iCs/>
                <w:color w:val="EE0000"/>
                <w:sz w:val="24"/>
                <w:szCs w:val="24"/>
                <w:lang w:val="vi-VN"/>
              </w:rPr>
              <w:t>Chỉ báo 2</w:t>
            </w:r>
            <w:r w:rsidRPr="0012687D">
              <w:rPr>
                <w:rFonts w:eastAsia="Aptos"/>
                <w:color w:val="EE0000"/>
                <w:sz w:val="24"/>
                <w:szCs w:val="24"/>
                <w:lang w:val="vi-VN"/>
              </w:rPr>
              <w:t>: Cụ thể hóa nội dung và hoạt động</w:t>
            </w:r>
          </w:p>
        </w:tc>
        <w:tc>
          <w:tcPr>
            <w:tcW w:w="900" w:type="dxa"/>
            <w:tcBorders>
              <w:top w:val="single" w:sz="4" w:space="0" w:color="auto"/>
              <w:left w:val="single" w:sz="4" w:space="0" w:color="auto"/>
              <w:bottom w:val="single" w:sz="4" w:space="0" w:color="auto"/>
              <w:right w:val="single" w:sz="4" w:space="0" w:color="auto"/>
            </w:tcBorders>
            <w:vAlign w:val="center"/>
          </w:tcPr>
          <w:p w14:paraId="581490AB" w14:textId="77777777" w:rsidR="00467DCC" w:rsidRPr="0012687D" w:rsidRDefault="00467DCC" w:rsidP="002A0731">
            <w:pPr>
              <w:jc w:val="center"/>
              <w:rPr>
                <w:rFonts w:eastAsia="Aptos"/>
                <w:i/>
                <w:iCs/>
                <w:color w:val="EE0000"/>
                <w:sz w:val="24"/>
                <w:szCs w:val="24"/>
              </w:rPr>
            </w:pPr>
            <w:r w:rsidRPr="0012687D">
              <w:rPr>
                <w:rFonts w:eastAsia="Aptos"/>
                <w:i/>
                <w:iCs/>
                <w:color w:val="EE0000"/>
                <w:sz w:val="24"/>
                <w:szCs w:val="24"/>
              </w:rPr>
              <w:t>0,</w:t>
            </w:r>
            <w:r>
              <w:rPr>
                <w:rFonts w:eastAsia="Aptos"/>
                <w:i/>
                <w:iCs/>
                <w:color w:val="EE0000"/>
                <w:sz w:val="24"/>
                <w:szCs w:val="24"/>
              </w:rPr>
              <w:t>75</w:t>
            </w:r>
          </w:p>
        </w:tc>
        <w:tc>
          <w:tcPr>
            <w:tcW w:w="989" w:type="dxa"/>
            <w:vMerge/>
            <w:tcBorders>
              <w:left w:val="single" w:sz="4" w:space="0" w:color="auto"/>
              <w:right w:val="single" w:sz="4" w:space="0" w:color="auto"/>
            </w:tcBorders>
            <w:vAlign w:val="center"/>
          </w:tcPr>
          <w:p w14:paraId="27FECFE2" w14:textId="77777777" w:rsidR="00467DCC" w:rsidRPr="007F35C5" w:rsidRDefault="00467DCC" w:rsidP="002A0731">
            <w:pPr>
              <w:rPr>
                <w:rFonts w:eastAsia="Aptos"/>
                <w:b/>
                <w:bCs/>
                <w:sz w:val="24"/>
                <w:szCs w:val="24"/>
              </w:rPr>
            </w:pPr>
          </w:p>
        </w:tc>
      </w:tr>
      <w:tr w:rsidR="00467DCC" w:rsidRPr="00170CDE" w14:paraId="0801ED7A" w14:textId="77777777" w:rsidTr="002A0731">
        <w:trPr>
          <w:jc w:val="center"/>
        </w:trPr>
        <w:tc>
          <w:tcPr>
            <w:tcW w:w="775" w:type="dxa"/>
            <w:vMerge/>
            <w:tcBorders>
              <w:left w:val="single" w:sz="4" w:space="0" w:color="auto"/>
              <w:right w:val="single" w:sz="4" w:space="0" w:color="auto"/>
            </w:tcBorders>
            <w:vAlign w:val="center"/>
          </w:tcPr>
          <w:p w14:paraId="5C406A62" w14:textId="77777777" w:rsidR="00467DCC" w:rsidRPr="007F35C5" w:rsidRDefault="00467DCC" w:rsidP="002A0731">
            <w:pPr>
              <w:rPr>
                <w:rFonts w:eastAsia="Aptos"/>
                <w:b/>
                <w:bCs/>
                <w:i/>
                <w:iCs/>
                <w:sz w:val="24"/>
                <w:szCs w:val="24"/>
                <w:lang w:val="vi-VN"/>
              </w:rPr>
            </w:pPr>
          </w:p>
        </w:tc>
        <w:tc>
          <w:tcPr>
            <w:tcW w:w="6681" w:type="dxa"/>
            <w:tcBorders>
              <w:top w:val="single" w:sz="4" w:space="0" w:color="auto"/>
              <w:left w:val="single" w:sz="4" w:space="0" w:color="auto"/>
              <w:bottom w:val="single" w:sz="4" w:space="0" w:color="auto"/>
              <w:right w:val="single" w:sz="4" w:space="0" w:color="auto"/>
            </w:tcBorders>
            <w:vAlign w:val="center"/>
          </w:tcPr>
          <w:p w14:paraId="2E3E1D6D" w14:textId="77777777" w:rsidR="00467DCC" w:rsidRPr="0012687D" w:rsidRDefault="00467DCC" w:rsidP="002A0731">
            <w:pPr>
              <w:jc w:val="both"/>
              <w:rPr>
                <w:rFonts w:eastAsia="Aptos"/>
                <w:i/>
                <w:iCs/>
                <w:color w:val="EE0000"/>
                <w:sz w:val="24"/>
                <w:szCs w:val="24"/>
                <w:lang w:val="vi-VN"/>
              </w:rPr>
            </w:pPr>
            <w:r w:rsidRPr="0012687D">
              <w:rPr>
                <w:rFonts w:eastAsia="Aptos"/>
                <w:i/>
                <w:iCs/>
                <w:color w:val="EE0000"/>
                <w:sz w:val="24"/>
                <w:szCs w:val="24"/>
                <w:lang w:val="vi-VN"/>
              </w:rPr>
              <w:t xml:space="preserve">Chỉ báo 3: </w:t>
            </w:r>
            <w:r w:rsidRPr="0012687D">
              <w:rPr>
                <w:rFonts w:eastAsia="Aptos"/>
                <w:color w:val="EE0000"/>
                <w:sz w:val="24"/>
                <w:szCs w:val="24"/>
                <w:lang w:val="vi-VN"/>
              </w:rPr>
              <w:t>Phù hợp với đặc điểm học sinh tiểu học</w:t>
            </w:r>
          </w:p>
        </w:tc>
        <w:tc>
          <w:tcPr>
            <w:tcW w:w="900" w:type="dxa"/>
            <w:tcBorders>
              <w:top w:val="single" w:sz="4" w:space="0" w:color="auto"/>
              <w:left w:val="single" w:sz="4" w:space="0" w:color="auto"/>
              <w:bottom w:val="single" w:sz="4" w:space="0" w:color="auto"/>
              <w:right w:val="single" w:sz="4" w:space="0" w:color="auto"/>
            </w:tcBorders>
            <w:vAlign w:val="center"/>
          </w:tcPr>
          <w:p w14:paraId="1FFBA0B0" w14:textId="77777777" w:rsidR="00467DCC" w:rsidRPr="0012687D" w:rsidRDefault="00467DCC" w:rsidP="002A0731">
            <w:pPr>
              <w:jc w:val="center"/>
              <w:rPr>
                <w:rFonts w:eastAsia="Aptos"/>
                <w:i/>
                <w:iCs/>
                <w:color w:val="EE0000"/>
                <w:sz w:val="24"/>
                <w:szCs w:val="24"/>
              </w:rPr>
            </w:pPr>
            <w:r w:rsidRPr="0012687D">
              <w:rPr>
                <w:rFonts w:eastAsia="Aptos"/>
                <w:i/>
                <w:iCs/>
                <w:color w:val="EE0000"/>
                <w:sz w:val="24"/>
                <w:szCs w:val="24"/>
              </w:rPr>
              <w:t>0,5</w:t>
            </w:r>
          </w:p>
        </w:tc>
        <w:tc>
          <w:tcPr>
            <w:tcW w:w="989" w:type="dxa"/>
            <w:vMerge/>
            <w:tcBorders>
              <w:left w:val="single" w:sz="4" w:space="0" w:color="auto"/>
              <w:right w:val="single" w:sz="4" w:space="0" w:color="auto"/>
            </w:tcBorders>
            <w:vAlign w:val="center"/>
          </w:tcPr>
          <w:p w14:paraId="13503B5C" w14:textId="77777777" w:rsidR="00467DCC" w:rsidRPr="00170CDE" w:rsidRDefault="00467DCC" w:rsidP="002A0731">
            <w:pPr>
              <w:rPr>
                <w:rFonts w:eastAsia="Aptos"/>
                <w:b/>
                <w:bCs/>
                <w:sz w:val="24"/>
                <w:szCs w:val="24"/>
                <w:lang w:val="vi-VN"/>
              </w:rPr>
            </w:pPr>
          </w:p>
        </w:tc>
      </w:tr>
      <w:tr w:rsidR="00467DCC" w:rsidRPr="007F35C5" w14:paraId="5D17BDF8" w14:textId="77777777" w:rsidTr="002A0731">
        <w:trPr>
          <w:jc w:val="center"/>
        </w:trPr>
        <w:tc>
          <w:tcPr>
            <w:tcW w:w="775" w:type="dxa"/>
            <w:vMerge/>
            <w:tcBorders>
              <w:left w:val="single" w:sz="4" w:space="0" w:color="auto"/>
              <w:bottom w:val="single" w:sz="4" w:space="0" w:color="auto"/>
              <w:right w:val="single" w:sz="4" w:space="0" w:color="auto"/>
            </w:tcBorders>
            <w:vAlign w:val="center"/>
          </w:tcPr>
          <w:p w14:paraId="4D000583" w14:textId="77777777" w:rsidR="00467DCC" w:rsidRPr="007F35C5" w:rsidRDefault="00467DCC" w:rsidP="002A0731">
            <w:pPr>
              <w:rPr>
                <w:rFonts w:eastAsia="Aptos"/>
                <w:b/>
                <w:bCs/>
                <w:i/>
                <w:iCs/>
                <w:sz w:val="24"/>
                <w:szCs w:val="24"/>
                <w:lang w:val="vi-VN"/>
              </w:rPr>
            </w:pPr>
          </w:p>
        </w:tc>
        <w:tc>
          <w:tcPr>
            <w:tcW w:w="6681" w:type="dxa"/>
            <w:tcBorders>
              <w:top w:val="single" w:sz="4" w:space="0" w:color="auto"/>
              <w:left w:val="single" w:sz="4" w:space="0" w:color="auto"/>
              <w:bottom w:val="single" w:sz="4" w:space="0" w:color="auto"/>
              <w:right w:val="single" w:sz="4" w:space="0" w:color="auto"/>
            </w:tcBorders>
            <w:vAlign w:val="center"/>
          </w:tcPr>
          <w:p w14:paraId="14E0422B" w14:textId="77777777" w:rsidR="00467DCC" w:rsidRPr="0012687D" w:rsidRDefault="00467DCC" w:rsidP="002A0731">
            <w:pPr>
              <w:jc w:val="both"/>
              <w:rPr>
                <w:rFonts w:eastAsia="Aptos"/>
                <w:i/>
                <w:iCs/>
                <w:color w:val="EE0000"/>
                <w:sz w:val="24"/>
                <w:szCs w:val="24"/>
                <w:lang w:val="vi-VN"/>
              </w:rPr>
            </w:pPr>
            <w:r w:rsidRPr="0012687D">
              <w:rPr>
                <w:rFonts w:eastAsia="Aptos"/>
                <w:i/>
                <w:iCs/>
                <w:color w:val="EE0000"/>
                <w:sz w:val="24"/>
                <w:szCs w:val="24"/>
                <w:lang w:val="vi-VN"/>
              </w:rPr>
              <w:t>Chỉ báo 4</w:t>
            </w:r>
            <w:r w:rsidRPr="0012687D">
              <w:rPr>
                <w:rFonts w:eastAsia="Aptos"/>
                <w:color w:val="EE0000"/>
                <w:sz w:val="24"/>
                <w:szCs w:val="24"/>
                <w:lang w:val="vi-VN"/>
              </w:rPr>
              <w:t>: Đảm bảo tính logic, tính thực tiễn và đáp ứng yêu cầu đổi mới giáo dục Toán</w:t>
            </w:r>
          </w:p>
        </w:tc>
        <w:tc>
          <w:tcPr>
            <w:tcW w:w="900" w:type="dxa"/>
            <w:tcBorders>
              <w:top w:val="single" w:sz="4" w:space="0" w:color="auto"/>
              <w:left w:val="single" w:sz="4" w:space="0" w:color="auto"/>
              <w:bottom w:val="single" w:sz="4" w:space="0" w:color="auto"/>
              <w:right w:val="single" w:sz="4" w:space="0" w:color="auto"/>
            </w:tcBorders>
            <w:vAlign w:val="center"/>
          </w:tcPr>
          <w:p w14:paraId="7A571B59" w14:textId="77777777" w:rsidR="00467DCC" w:rsidRPr="0012687D" w:rsidRDefault="00467DCC" w:rsidP="002A0731">
            <w:pPr>
              <w:jc w:val="center"/>
              <w:rPr>
                <w:rFonts w:eastAsia="Aptos"/>
                <w:i/>
                <w:iCs/>
                <w:color w:val="EE0000"/>
                <w:sz w:val="24"/>
                <w:szCs w:val="24"/>
              </w:rPr>
            </w:pPr>
            <w:r w:rsidRPr="0012687D">
              <w:rPr>
                <w:rFonts w:eastAsia="Aptos"/>
                <w:i/>
                <w:iCs/>
                <w:color w:val="EE0000"/>
                <w:sz w:val="24"/>
                <w:szCs w:val="24"/>
              </w:rPr>
              <w:t>0,5</w:t>
            </w:r>
          </w:p>
        </w:tc>
        <w:tc>
          <w:tcPr>
            <w:tcW w:w="989" w:type="dxa"/>
            <w:vMerge/>
            <w:tcBorders>
              <w:left w:val="single" w:sz="4" w:space="0" w:color="auto"/>
              <w:bottom w:val="single" w:sz="4" w:space="0" w:color="auto"/>
              <w:right w:val="single" w:sz="4" w:space="0" w:color="auto"/>
            </w:tcBorders>
            <w:vAlign w:val="center"/>
          </w:tcPr>
          <w:p w14:paraId="7AC11A38" w14:textId="77777777" w:rsidR="00467DCC" w:rsidRPr="007F35C5" w:rsidRDefault="00467DCC" w:rsidP="002A0731">
            <w:pPr>
              <w:rPr>
                <w:rFonts w:eastAsia="Aptos"/>
                <w:b/>
                <w:bCs/>
                <w:sz w:val="24"/>
                <w:szCs w:val="24"/>
              </w:rPr>
            </w:pPr>
          </w:p>
        </w:tc>
      </w:tr>
      <w:tr w:rsidR="00467DCC" w:rsidRPr="007F35C5" w14:paraId="0D4C5675" w14:textId="77777777" w:rsidTr="002A0731">
        <w:trPr>
          <w:jc w:val="center"/>
        </w:trPr>
        <w:tc>
          <w:tcPr>
            <w:tcW w:w="775" w:type="dxa"/>
            <w:vMerge w:val="restart"/>
            <w:tcBorders>
              <w:left w:val="single" w:sz="4" w:space="0" w:color="auto"/>
              <w:right w:val="single" w:sz="4" w:space="0" w:color="auto"/>
            </w:tcBorders>
            <w:vAlign w:val="center"/>
          </w:tcPr>
          <w:p w14:paraId="72DFB506" w14:textId="77777777" w:rsidR="00467DCC" w:rsidRPr="007F35C5" w:rsidRDefault="00467DCC" w:rsidP="002A0731">
            <w:pPr>
              <w:rPr>
                <w:rFonts w:eastAsia="Aptos"/>
                <w:b/>
                <w:bCs/>
                <w:i/>
                <w:iCs/>
                <w:sz w:val="24"/>
                <w:szCs w:val="24"/>
              </w:rPr>
            </w:pPr>
            <w:r>
              <w:rPr>
                <w:rFonts w:eastAsia="Aptos"/>
                <w:b/>
                <w:bCs/>
                <w:i/>
                <w:iCs/>
                <w:sz w:val="24"/>
                <w:szCs w:val="24"/>
              </w:rPr>
              <w:t>Tiêu chí 2</w:t>
            </w:r>
          </w:p>
        </w:tc>
        <w:tc>
          <w:tcPr>
            <w:tcW w:w="6681" w:type="dxa"/>
            <w:tcBorders>
              <w:top w:val="single" w:sz="4" w:space="0" w:color="auto"/>
              <w:left w:val="single" w:sz="4" w:space="0" w:color="auto"/>
              <w:bottom w:val="single" w:sz="4" w:space="0" w:color="auto"/>
              <w:right w:val="single" w:sz="4" w:space="0" w:color="auto"/>
            </w:tcBorders>
            <w:vAlign w:val="center"/>
          </w:tcPr>
          <w:p w14:paraId="0B309088" w14:textId="77777777" w:rsidR="00467DCC" w:rsidRPr="0012687D" w:rsidRDefault="00467DCC" w:rsidP="002A0731">
            <w:pPr>
              <w:jc w:val="both"/>
              <w:rPr>
                <w:b/>
                <w:bCs/>
                <w:color w:val="EE0000"/>
                <w:sz w:val="24"/>
                <w:szCs w:val="24"/>
                <w:lang w:val="vi-VN"/>
              </w:rPr>
            </w:pPr>
            <w:r w:rsidRPr="0012687D">
              <w:rPr>
                <w:b/>
                <w:bCs/>
                <w:color w:val="EE0000"/>
                <w:kern w:val="2"/>
                <w:sz w:val="24"/>
                <w:szCs w:val="24"/>
                <w14:ligatures w14:val="standardContextual"/>
              </w:rPr>
              <w:t>Trình bày</w:t>
            </w:r>
            <w:r w:rsidRPr="0012687D">
              <w:rPr>
                <w:b/>
                <w:bCs/>
                <w:color w:val="EE0000"/>
                <w:kern w:val="2"/>
                <w:sz w:val="24"/>
                <w:szCs w:val="24"/>
                <w:lang w:val="vi-VN"/>
                <w14:ligatures w14:val="standardContextual"/>
              </w:rPr>
              <w:t xml:space="preserve"> được ý tưởng hoặc hướng triển khai cho cho </w:t>
            </w:r>
            <w:r w:rsidRPr="0012687D">
              <w:rPr>
                <w:rStyle w:val="font1001"/>
                <w:b/>
                <w:bCs/>
                <w:color w:val="EE0000"/>
                <w:lang w:val="vi-VN"/>
              </w:rPr>
              <w:t>kế hoạch dạy học năm học, kế hoạch bài dạy Toán, các hoạt động dạy học toán trong và ngoài tiết học ở tiểu học</w:t>
            </w:r>
          </w:p>
        </w:tc>
        <w:tc>
          <w:tcPr>
            <w:tcW w:w="900" w:type="dxa"/>
            <w:tcBorders>
              <w:top w:val="single" w:sz="4" w:space="0" w:color="auto"/>
              <w:left w:val="single" w:sz="4" w:space="0" w:color="auto"/>
              <w:bottom w:val="single" w:sz="4" w:space="0" w:color="auto"/>
              <w:right w:val="single" w:sz="4" w:space="0" w:color="auto"/>
            </w:tcBorders>
            <w:vAlign w:val="center"/>
          </w:tcPr>
          <w:p w14:paraId="612573DE" w14:textId="77777777" w:rsidR="00467DCC" w:rsidRPr="0012687D" w:rsidRDefault="00467DCC" w:rsidP="002A0731">
            <w:pPr>
              <w:jc w:val="center"/>
              <w:rPr>
                <w:rFonts w:eastAsia="Aptos"/>
                <w:b/>
                <w:bCs/>
                <w:color w:val="EE0000"/>
                <w:sz w:val="24"/>
                <w:szCs w:val="24"/>
              </w:rPr>
            </w:pPr>
            <w:r>
              <w:rPr>
                <w:rFonts w:eastAsia="Aptos"/>
                <w:b/>
                <w:bCs/>
                <w:color w:val="EE0000"/>
                <w:sz w:val="24"/>
                <w:szCs w:val="24"/>
              </w:rPr>
              <w:t>2,5</w:t>
            </w:r>
            <w:r w:rsidRPr="0012687D">
              <w:rPr>
                <w:rFonts w:eastAsia="Aptos"/>
                <w:b/>
                <w:bCs/>
                <w:color w:val="EE0000"/>
                <w:sz w:val="24"/>
                <w:szCs w:val="24"/>
              </w:rPr>
              <w:t>/10</w:t>
            </w:r>
          </w:p>
        </w:tc>
        <w:tc>
          <w:tcPr>
            <w:tcW w:w="989" w:type="dxa"/>
            <w:vMerge w:val="restart"/>
            <w:tcBorders>
              <w:left w:val="single" w:sz="4" w:space="0" w:color="auto"/>
              <w:right w:val="single" w:sz="4" w:space="0" w:color="auto"/>
            </w:tcBorders>
            <w:vAlign w:val="center"/>
          </w:tcPr>
          <w:p w14:paraId="74DAE9E8" w14:textId="77777777" w:rsidR="00467DCC" w:rsidRPr="007F35C5" w:rsidRDefault="00467DCC" w:rsidP="002A0731">
            <w:pPr>
              <w:rPr>
                <w:rFonts w:eastAsia="Aptos"/>
                <w:b/>
                <w:bCs/>
                <w:sz w:val="24"/>
                <w:szCs w:val="24"/>
              </w:rPr>
            </w:pPr>
          </w:p>
        </w:tc>
      </w:tr>
      <w:tr w:rsidR="00467DCC" w:rsidRPr="007F35C5" w14:paraId="2A0321F0" w14:textId="77777777" w:rsidTr="002A0731">
        <w:trPr>
          <w:jc w:val="center"/>
        </w:trPr>
        <w:tc>
          <w:tcPr>
            <w:tcW w:w="775" w:type="dxa"/>
            <w:vMerge/>
            <w:tcBorders>
              <w:left w:val="single" w:sz="4" w:space="0" w:color="auto"/>
              <w:right w:val="single" w:sz="4" w:space="0" w:color="auto"/>
            </w:tcBorders>
            <w:vAlign w:val="center"/>
          </w:tcPr>
          <w:p w14:paraId="449D6CA4" w14:textId="77777777" w:rsidR="00467DCC" w:rsidRPr="007F35C5" w:rsidRDefault="00467DCC" w:rsidP="002A0731">
            <w:pPr>
              <w:rPr>
                <w:rFonts w:eastAsia="Aptos"/>
                <w:b/>
                <w:bCs/>
                <w:i/>
                <w:iCs/>
                <w:sz w:val="24"/>
                <w:szCs w:val="24"/>
              </w:rPr>
            </w:pPr>
          </w:p>
        </w:tc>
        <w:tc>
          <w:tcPr>
            <w:tcW w:w="6681" w:type="dxa"/>
            <w:tcBorders>
              <w:top w:val="single" w:sz="4" w:space="0" w:color="auto"/>
              <w:left w:val="single" w:sz="4" w:space="0" w:color="auto"/>
              <w:bottom w:val="single" w:sz="4" w:space="0" w:color="auto"/>
              <w:right w:val="single" w:sz="4" w:space="0" w:color="auto"/>
            </w:tcBorders>
            <w:vAlign w:val="center"/>
          </w:tcPr>
          <w:p w14:paraId="665DBAE0" w14:textId="77777777" w:rsidR="00467DCC" w:rsidRPr="0012687D" w:rsidRDefault="00467DCC" w:rsidP="002A0731">
            <w:pPr>
              <w:jc w:val="both"/>
              <w:rPr>
                <w:b/>
                <w:bCs/>
                <w:color w:val="EE0000"/>
                <w:sz w:val="24"/>
                <w:szCs w:val="24"/>
                <w:lang w:val="vi-VN"/>
              </w:rPr>
            </w:pPr>
            <w:r w:rsidRPr="0012687D">
              <w:rPr>
                <w:rFonts w:eastAsia="Aptos"/>
                <w:i/>
                <w:iCs/>
                <w:color w:val="EE0000"/>
                <w:sz w:val="24"/>
                <w:szCs w:val="24"/>
                <w:lang w:val="vi-VN"/>
              </w:rPr>
              <w:t>Chỉ báo 1</w:t>
            </w:r>
            <w:r w:rsidRPr="0012687D">
              <w:rPr>
                <w:rFonts w:eastAsia="Aptos"/>
                <w:color w:val="EE0000"/>
                <w:sz w:val="24"/>
                <w:szCs w:val="24"/>
                <w:lang w:val="vi-VN"/>
              </w:rPr>
              <w:t>: Diễn đạt rõ ràng, khéo léo; tạo không khí tích cực, tôn trọng học sinh.</w:t>
            </w:r>
          </w:p>
        </w:tc>
        <w:tc>
          <w:tcPr>
            <w:tcW w:w="900" w:type="dxa"/>
            <w:tcBorders>
              <w:top w:val="single" w:sz="4" w:space="0" w:color="auto"/>
              <w:left w:val="single" w:sz="4" w:space="0" w:color="auto"/>
              <w:bottom w:val="single" w:sz="4" w:space="0" w:color="auto"/>
              <w:right w:val="single" w:sz="4" w:space="0" w:color="auto"/>
            </w:tcBorders>
            <w:vAlign w:val="center"/>
          </w:tcPr>
          <w:p w14:paraId="34D70169" w14:textId="77777777" w:rsidR="00467DCC" w:rsidRPr="0012687D" w:rsidRDefault="00467DCC" w:rsidP="002A0731">
            <w:pPr>
              <w:jc w:val="center"/>
              <w:rPr>
                <w:rFonts w:eastAsia="Aptos"/>
                <w:b/>
                <w:bCs/>
                <w:color w:val="EE0000"/>
                <w:sz w:val="24"/>
                <w:szCs w:val="24"/>
              </w:rPr>
            </w:pPr>
            <w:r w:rsidRPr="0012687D">
              <w:rPr>
                <w:rFonts w:eastAsia="Aptos"/>
                <w:i/>
                <w:iCs/>
                <w:color w:val="EE0000"/>
                <w:sz w:val="24"/>
                <w:szCs w:val="24"/>
              </w:rPr>
              <w:t>0,</w:t>
            </w:r>
            <w:r>
              <w:rPr>
                <w:rFonts w:eastAsia="Aptos"/>
                <w:i/>
                <w:iCs/>
                <w:color w:val="EE0000"/>
                <w:sz w:val="24"/>
                <w:szCs w:val="24"/>
              </w:rPr>
              <w:t>75</w:t>
            </w:r>
          </w:p>
        </w:tc>
        <w:tc>
          <w:tcPr>
            <w:tcW w:w="989" w:type="dxa"/>
            <w:vMerge/>
            <w:tcBorders>
              <w:left w:val="single" w:sz="4" w:space="0" w:color="auto"/>
              <w:right w:val="single" w:sz="4" w:space="0" w:color="auto"/>
            </w:tcBorders>
            <w:vAlign w:val="center"/>
          </w:tcPr>
          <w:p w14:paraId="375DF169" w14:textId="77777777" w:rsidR="00467DCC" w:rsidRPr="007F35C5" w:rsidRDefault="00467DCC" w:rsidP="002A0731">
            <w:pPr>
              <w:rPr>
                <w:rFonts w:eastAsia="Aptos"/>
                <w:b/>
                <w:bCs/>
                <w:sz w:val="24"/>
                <w:szCs w:val="24"/>
              </w:rPr>
            </w:pPr>
          </w:p>
        </w:tc>
      </w:tr>
      <w:tr w:rsidR="00467DCC" w:rsidRPr="007F35C5" w14:paraId="5DA4BF9C" w14:textId="77777777" w:rsidTr="002A0731">
        <w:trPr>
          <w:jc w:val="center"/>
        </w:trPr>
        <w:tc>
          <w:tcPr>
            <w:tcW w:w="775" w:type="dxa"/>
            <w:vMerge/>
            <w:tcBorders>
              <w:left w:val="single" w:sz="4" w:space="0" w:color="auto"/>
              <w:right w:val="single" w:sz="4" w:space="0" w:color="auto"/>
            </w:tcBorders>
            <w:vAlign w:val="center"/>
          </w:tcPr>
          <w:p w14:paraId="5539B107" w14:textId="77777777" w:rsidR="00467DCC" w:rsidRPr="007F35C5" w:rsidRDefault="00467DCC" w:rsidP="002A0731">
            <w:pPr>
              <w:rPr>
                <w:rFonts w:eastAsia="Aptos"/>
                <w:b/>
                <w:bCs/>
                <w:i/>
                <w:iCs/>
                <w:sz w:val="24"/>
                <w:szCs w:val="24"/>
              </w:rPr>
            </w:pPr>
          </w:p>
        </w:tc>
        <w:tc>
          <w:tcPr>
            <w:tcW w:w="6681" w:type="dxa"/>
            <w:tcBorders>
              <w:top w:val="single" w:sz="4" w:space="0" w:color="auto"/>
              <w:left w:val="single" w:sz="4" w:space="0" w:color="auto"/>
              <w:bottom w:val="single" w:sz="4" w:space="0" w:color="auto"/>
              <w:right w:val="single" w:sz="4" w:space="0" w:color="auto"/>
            </w:tcBorders>
            <w:vAlign w:val="center"/>
          </w:tcPr>
          <w:p w14:paraId="21494644" w14:textId="77777777" w:rsidR="00467DCC" w:rsidRPr="0012687D" w:rsidRDefault="00467DCC" w:rsidP="002A0731">
            <w:pPr>
              <w:jc w:val="both"/>
              <w:rPr>
                <w:b/>
                <w:bCs/>
                <w:color w:val="EE0000"/>
                <w:sz w:val="24"/>
                <w:szCs w:val="24"/>
                <w:lang w:val="vi-VN"/>
              </w:rPr>
            </w:pPr>
            <w:r w:rsidRPr="0012687D">
              <w:rPr>
                <w:rFonts w:eastAsia="Aptos"/>
                <w:i/>
                <w:iCs/>
                <w:color w:val="EE0000"/>
                <w:sz w:val="24"/>
                <w:szCs w:val="24"/>
                <w:lang w:val="vi-VN"/>
              </w:rPr>
              <w:t>Chỉ báo 2</w:t>
            </w:r>
            <w:r w:rsidRPr="0012687D">
              <w:rPr>
                <w:rFonts w:eastAsia="Aptos"/>
                <w:color w:val="EE0000"/>
                <w:sz w:val="24"/>
                <w:szCs w:val="24"/>
                <w:lang w:val="vi-VN"/>
              </w:rPr>
              <w:t>: Ngôn ngữ sử dụng chuẩn xác</w:t>
            </w:r>
          </w:p>
        </w:tc>
        <w:tc>
          <w:tcPr>
            <w:tcW w:w="900" w:type="dxa"/>
            <w:tcBorders>
              <w:top w:val="single" w:sz="4" w:space="0" w:color="auto"/>
              <w:left w:val="single" w:sz="4" w:space="0" w:color="auto"/>
              <w:bottom w:val="single" w:sz="4" w:space="0" w:color="auto"/>
              <w:right w:val="single" w:sz="4" w:space="0" w:color="auto"/>
            </w:tcBorders>
            <w:vAlign w:val="center"/>
          </w:tcPr>
          <w:p w14:paraId="131967B0" w14:textId="77777777" w:rsidR="00467DCC" w:rsidRPr="0012687D" w:rsidRDefault="00467DCC" w:rsidP="002A0731">
            <w:pPr>
              <w:jc w:val="center"/>
              <w:rPr>
                <w:rFonts w:eastAsia="Aptos"/>
                <w:b/>
                <w:bCs/>
                <w:color w:val="EE0000"/>
                <w:sz w:val="24"/>
                <w:szCs w:val="24"/>
              </w:rPr>
            </w:pPr>
            <w:r w:rsidRPr="0012687D">
              <w:rPr>
                <w:rFonts w:eastAsia="Aptos"/>
                <w:i/>
                <w:iCs/>
                <w:color w:val="EE0000"/>
                <w:sz w:val="24"/>
                <w:szCs w:val="24"/>
              </w:rPr>
              <w:t>0,</w:t>
            </w:r>
            <w:r>
              <w:rPr>
                <w:rFonts w:eastAsia="Aptos"/>
                <w:i/>
                <w:iCs/>
                <w:color w:val="EE0000"/>
                <w:sz w:val="24"/>
                <w:szCs w:val="24"/>
              </w:rPr>
              <w:t>75</w:t>
            </w:r>
          </w:p>
        </w:tc>
        <w:tc>
          <w:tcPr>
            <w:tcW w:w="989" w:type="dxa"/>
            <w:vMerge/>
            <w:tcBorders>
              <w:left w:val="single" w:sz="4" w:space="0" w:color="auto"/>
              <w:right w:val="single" w:sz="4" w:space="0" w:color="auto"/>
            </w:tcBorders>
            <w:vAlign w:val="center"/>
          </w:tcPr>
          <w:p w14:paraId="50AB7B44" w14:textId="77777777" w:rsidR="00467DCC" w:rsidRPr="007F35C5" w:rsidRDefault="00467DCC" w:rsidP="002A0731">
            <w:pPr>
              <w:rPr>
                <w:rFonts w:eastAsia="Aptos"/>
                <w:b/>
                <w:bCs/>
                <w:sz w:val="24"/>
                <w:szCs w:val="24"/>
              </w:rPr>
            </w:pPr>
          </w:p>
        </w:tc>
      </w:tr>
      <w:tr w:rsidR="00467DCC" w:rsidRPr="007F35C5" w14:paraId="56F3111D" w14:textId="77777777" w:rsidTr="002A0731">
        <w:trPr>
          <w:jc w:val="center"/>
        </w:trPr>
        <w:tc>
          <w:tcPr>
            <w:tcW w:w="775" w:type="dxa"/>
            <w:vMerge/>
            <w:tcBorders>
              <w:left w:val="single" w:sz="4" w:space="0" w:color="auto"/>
              <w:right w:val="single" w:sz="4" w:space="0" w:color="auto"/>
            </w:tcBorders>
            <w:vAlign w:val="center"/>
          </w:tcPr>
          <w:p w14:paraId="1457B0B2" w14:textId="77777777" w:rsidR="00467DCC" w:rsidRPr="007F35C5" w:rsidRDefault="00467DCC" w:rsidP="002A0731">
            <w:pPr>
              <w:rPr>
                <w:rFonts w:eastAsia="Aptos"/>
                <w:b/>
                <w:bCs/>
                <w:i/>
                <w:iCs/>
                <w:sz w:val="24"/>
                <w:szCs w:val="24"/>
              </w:rPr>
            </w:pPr>
          </w:p>
        </w:tc>
        <w:tc>
          <w:tcPr>
            <w:tcW w:w="6681" w:type="dxa"/>
            <w:tcBorders>
              <w:top w:val="single" w:sz="4" w:space="0" w:color="auto"/>
              <w:left w:val="single" w:sz="4" w:space="0" w:color="auto"/>
              <w:bottom w:val="single" w:sz="4" w:space="0" w:color="auto"/>
              <w:right w:val="single" w:sz="4" w:space="0" w:color="auto"/>
            </w:tcBorders>
            <w:vAlign w:val="center"/>
          </w:tcPr>
          <w:p w14:paraId="03225B29" w14:textId="77777777" w:rsidR="00467DCC" w:rsidRPr="0012687D" w:rsidRDefault="00467DCC" w:rsidP="002A0731">
            <w:pPr>
              <w:jc w:val="both"/>
              <w:rPr>
                <w:b/>
                <w:bCs/>
                <w:color w:val="EE0000"/>
                <w:sz w:val="24"/>
                <w:szCs w:val="24"/>
                <w:lang w:val="vi-VN"/>
              </w:rPr>
            </w:pPr>
            <w:r w:rsidRPr="0012687D">
              <w:rPr>
                <w:rFonts w:eastAsia="Aptos"/>
                <w:i/>
                <w:iCs/>
                <w:color w:val="EE0000"/>
                <w:sz w:val="24"/>
                <w:szCs w:val="24"/>
                <w:lang w:val="vi-VN"/>
              </w:rPr>
              <w:t xml:space="preserve">Chỉ báo 3: </w:t>
            </w:r>
            <w:r w:rsidRPr="0012687D">
              <w:rPr>
                <w:rFonts w:eastAsia="Aptos"/>
                <w:color w:val="EE0000"/>
                <w:sz w:val="24"/>
                <w:szCs w:val="24"/>
                <w:lang w:val="vi-VN"/>
              </w:rPr>
              <w:t>Tác phong tự tin, chuyên nghiệp</w:t>
            </w:r>
            <w:r w:rsidRPr="0012687D">
              <w:rPr>
                <w:rFonts w:eastAsia="Aptos"/>
                <w:i/>
                <w:iCs/>
                <w:color w:val="EE0000"/>
                <w:sz w:val="24"/>
                <w:szCs w:val="24"/>
                <w:lang w:val="vi-VN"/>
              </w:rPr>
              <w:t xml:space="preserve"> </w:t>
            </w:r>
          </w:p>
        </w:tc>
        <w:tc>
          <w:tcPr>
            <w:tcW w:w="900" w:type="dxa"/>
            <w:tcBorders>
              <w:top w:val="single" w:sz="4" w:space="0" w:color="auto"/>
              <w:left w:val="single" w:sz="4" w:space="0" w:color="auto"/>
              <w:bottom w:val="single" w:sz="4" w:space="0" w:color="auto"/>
              <w:right w:val="single" w:sz="4" w:space="0" w:color="auto"/>
            </w:tcBorders>
            <w:vAlign w:val="center"/>
          </w:tcPr>
          <w:p w14:paraId="580FD3BD" w14:textId="77777777" w:rsidR="00467DCC" w:rsidRPr="0012687D" w:rsidRDefault="00467DCC" w:rsidP="002A0731">
            <w:pPr>
              <w:jc w:val="center"/>
              <w:rPr>
                <w:rFonts w:eastAsia="Aptos"/>
                <w:b/>
                <w:bCs/>
                <w:color w:val="EE0000"/>
                <w:sz w:val="24"/>
                <w:szCs w:val="24"/>
              </w:rPr>
            </w:pPr>
            <w:r w:rsidRPr="0012687D">
              <w:rPr>
                <w:rFonts w:eastAsia="Aptos"/>
                <w:i/>
                <w:iCs/>
                <w:color w:val="EE0000"/>
                <w:sz w:val="24"/>
                <w:szCs w:val="24"/>
              </w:rPr>
              <w:t>0,5</w:t>
            </w:r>
          </w:p>
        </w:tc>
        <w:tc>
          <w:tcPr>
            <w:tcW w:w="989" w:type="dxa"/>
            <w:vMerge/>
            <w:tcBorders>
              <w:left w:val="single" w:sz="4" w:space="0" w:color="auto"/>
              <w:right w:val="single" w:sz="4" w:space="0" w:color="auto"/>
            </w:tcBorders>
            <w:vAlign w:val="center"/>
          </w:tcPr>
          <w:p w14:paraId="723ADB11" w14:textId="77777777" w:rsidR="00467DCC" w:rsidRPr="007F35C5" w:rsidRDefault="00467DCC" w:rsidP="002A0731">
            <w:pPr>
              <w:rPr>
                <w:rFonts w:eastAsia="Aptos"/>
                <w:b/>
                <w:bCs/>
                <w:sz w:val="24"/>
                <w:szCs w:val="24"/>
              </w:rPr>
            </w:pPr>
          </w:p>
        </w:tc>
      </w:tr>
      <w:tr w:rsidR="00467DCC" w:rsidRPr="007F35C5" w14:paraId="6FFD6A5C" w14:textId="77777777" w:rsidTr="002A0731">
        <w:trPr>
          <w:jc w:val="center"/>
        </w:trPr>
        <w:tc>
          <w:tcPr>
            <w:tcW w:w="775" w:type="dxa"/>
            <w:vMerge/>
            <w:tcBorders>
              <w:left w:val="single" w:sz="4" w:space="0" w:color="auto"/>
              <w:right w:val="single" w:sz="4" w:space="0" w:color="auto"/>
            </w:tcBorders>
            <w:vAlign w:val="center"/>
          </w:tcPr>
          <w:p w14:paraId="45E45BC7" w14:textId="77777777" w:rsidR="00467DCC" w:rsidRPr="007F35C5" w:rsidRDefault="00467DCC" w:rsidP="002A0731">
            <w:pPr>
              <w:rPr>
                <w:rFonts w:eastAsia="Aptos"/>
                <w:b/>
                <w:bCs/>
                <w:i/>
                <w:iCs/>
                <w:sz w:val="24"/>
                <w:szCs w:val="24"/>
              </w:rPr>
            </w:pPr>
          </w:p>
        </w:tc>
        <w:tc>
          <w:tcPr>
            <w:tcW w:w="6681" w:type="dxa"/>
            <w:tcBorders>
              <w:top w:val="single" w:sz="4" w:space="0" w:color="auto"/>
              <w:left w:val="single" w:sz="4" w:space="0" w:color="auto"/>
              <w:bottom w:val="single" w:sz="4" w:space="0" w:color="auto"/>
              <w:right w:val="single" w:sz="4" w:space="0" w:color="auto"/>
            </w:tcBorders>
            <w:vAlign w:val="center"/>
          </w:tcPr>
          <w:p w14:paraId="64A1BDC1" w14:textId="77777777" w:rsidR="00467DCC" w:rsidRPr="0012687D" w:rsidRDefault="00467DCC" w:rsidP="002A0731">
            <w:pPr>
              <w:jc w:val="both"/>
              <w:rPr>
                <w:rFonts w:eastAsia="Aptos"/>
                <w:i/>
                <w:iCs/>
                <w:color w:val="EE0000"/>
                <w:sz w:val="24"/>
                <w:szCs w:val="24"/>
                <w:lang w:val="vi-VN"/>
              </w:rPr>
            </w:pPr>
            <w:r w:rsidRPr="0012687D">
              <w:rPr>
                <w:rFonts w:eastAsia="Aptos"/>
                <w:i/>
                <w:iCs/>
                <w:color w:val="EE0000"/>
                <w:sz w:val="24"/>
                <w:szCs w:val="24"/>
                <w:lang w:val="vi-VN"/>
              </w:rPr>
              <w:t>Chỉ báo 4</w:t>
            </w:r>
            <w:r w:rsidRPr="0012687D">
              <w:rPr>
                <w:rFonts w:eastAsia="Aptos"/>
                <w:color w:val="EE0000"/>
                <w:sz w:val="24"/>
                <w:szCs w:val="24"/>
                <w:lang w:val="vi-VN"/>
              </w:rPr>
              <w:t>: Đạt được kết quả theo yêu cầu</w:t>
            </w:r>
          </w:p>
        </w:tc>
        <w:tc>
          <w:tcPr>
            <w:tcW w:w="900" w:type="dxa"/>
            <w:tcBorders>
              <w:top w:val="single" w:sz="4" w:space="0" w:color="auto"/>
              <w:left w:val="single" w:sz="4" w:space="0" w:color="auto"/>
              <w:bottom w:val="single" w:sz="4" w:space="0" w:color="auto"/>
              <w:right w:val="single" w:sz="4" w:space="0" w:color="auto"/>
            </w:tcBorders>
            <w:vAlign w:val="center"/>
          </w:tcPr>
          <w:p w14:paraId="2BF97480" w14:textId="77777777" w:rsidR="00467DCC" w:rsidRPr="0012687D" w:rsidRDefault="00467DCC" w:rsidP="002A0731">
            <w:pPr>
              <w:jc w:val="center"/>
              <w:rPr>
                <w:rFonts w:eastAsia="Aptos"/>
                <w:b/>
                <w:bCs/>
                <w:color w:val="EE0000"/>
                <w:sz w:val="24"/>
                <w:szCs w:val="24"/>
              </w:rPr>
            </w:pPr>
            <w:r w:rsidRPr="0012687D">
              <w:rPr>
                <w:rFonts w:eastAsia="Aptos"/>
                <w:i/>
                <w:iCs/>
                <w:color w:val="EE0000"/>
                <w:sz w:val="24"/>
                <w:szCs w:val="24"/>
              </w:rPr>
              <w:t>0,5</w:t>
            </w:r>
          </w:p>
        </w:tc>
        <w:tc>
          <w:tcPr>
            <w:tcW w:w="989" w:type="dxa"/>
            <w:vMerge/>
            <w:tcBorders>
              <w:left w:val="single" w:sz="4" w:space="0" w:color="auto"/>
              <w:right w:val="single" w:sz="4" w:space="0" w:color="auto"/>
            </w:tcBorders>
            <w:vAlign w:val="center"/>
          </w:tcPr>
          <w:p w14:paraId="1BF70EBF" w14:textId="77777777" w:rsidR="00467DCC" w:rsidRPr="007F35C5" w:rsidRDefault="00467DCC" w:rsidP="002A0731">
            <w:pPr>
              <w:rPr>
                <w:rFonts w:eastAsia="Aptos"/>
                <w:b/>
                <w:bCs/>
                <w:sz w:val="24"/>
                <w:szCs w:val="24"/>
              </w:rPr>
            </w:pPr>
          </w:p>
        </w:tc>
      </w:tr>
    </w:tbl>
    <w:p w14:paraId="67E6355E" w14:textId="77777777" w:rsidR="00467DCC" w:rsidRPr="00C85052" w:rsidRDefault="00467DCC" w:rsidP="00467DCC">
      <w:pPr>
        <w:jc w:val="center"/>
        <w:rPr>
          <w:b/>
          <w:bCs/>
          <w:sz w:val="24"/>
          <w:szCs w:val="24"/>
          <w:lang w:val="sv-SE"/>
        </w:rPr>
      </w:pPr>
      <w:r>
        <w:rPr>
          <w:b/>
          <w:bCs/>
          <w:sz w:val="24"/>
          <w:szCs w:val="24"/>
          <w:lang w:val="sv-SE"/>
        </w:rPr>
        <w:t xml:space="preserve"> </w:t>
      </w:r>
    </w:p>
    <w:p w14:paraId="059A515C" w14:textId="77777777" w:rsidR="00467DCC" w:rsidRDefault="00467DCC" w:rsidP="00467DCC">
      <w:pPr>
        <w:spacing w:before="120" w:after="120" w:line="264" w:lineRule="auto"/>
        <w:jc w:val="both"/>
        <w:rPr>
          <w:b/>
          <w:i/>
          <w:noProof/>
          <w:lang w:val="sv-SE" w:eastAsia="zh-CN"/>
        </w:rPr>
      </w:pPr>
      <w:r w:rsidRPr="005D005C">
        <w:rPr>
          <w:b/>
          <w:i/>
          <w:noProof/>
          <w:lang w:val="sv-SE" w:eastAsia="zh-CN"/>
        </w:rPr>
        <w:t>4.3. Phiếu đánh giá bài A1.2</w:t>
      </w:r>
    </w:p>
    <w:tbl>
      <w:tblPr>
        <w:tblStyle w:val="TableGrid18"/>
        <w:tblW w:w="9345" w:type="dxa"/>
        <w:jc w:val="center"/>
        <w:tblInd w:w="0" w:type="dxa"/>
        <w:tblLayout w:type="fixed"/>
        <w:tblLook w:val="04A0" w:firstRow="1" w:lastRow="0" w:firstColumn="1" w:lastColumn="0" w:noHBand="0" w:noVBand="1"/>
      </w:tblPr>
      <w:tblGrid>
        <w:gridCol w:w="775"/>
        <w:gridCol w:w="6681"/>
        <w:gridCol w:w="900"/>
        <w:gridCol w:w="989"/>
      </w:tblGrid>
      <w:tr w:rsidR="00467DCC" w:rsidRPr="007F35C5" w14:paraId="427787A8" w14:textId="77777777" w:rsidTr="002A0731">
        <w:trPr>
          <w:tblHeader/>
          <w:jc w:val="center"/>
        </w:trPr>
        <w:tc>
          <w:tcPr>
            <w:tcW w:w="7456" w:type="dxa"/>
            <w:gridSpan w:val="2"/>
            <w:tcBorders>
              <w:top w:val="single" w:sz="4" w:space="0" w:color="auto"/>
              <w:left w:val="single" w:sz="4" w:space="0" w:color="auto"/>
              <w:bottom w:val="single" w:sz="4" w:space="0" w:color="auto"/>
              <w:right w:val="single" w:sz="4" w:space="0" w:color="auto"/>
            </w:tcBorders>
            <w:vAlign w:val="center"/>
            <w:hideMark/>
          </w:tcPr>
          <w:p w14:paraId="0C2FF3B7" w14:textId="77777777" w:rsidR="00467DCC" w:rsidRPr="007F35C5" w:rsidRDefault="00467DCC" w:rsidP="002A0731">
            <w:pPr>
              <w:jc w:val="center"/>
              <w:rPr>
                <w:b/>
                <w:bCs/>
                <w:sz w:val="24"/>
                <w:szCs w:val="24"/>
                <w:lang w:val="sv-SE"/>
              </w:rPr>
            </w:pPr>
            <w:r w:rsidRPr="007F35C5">
              <w:rPr>
                <w:rFonts w:eastAsia="Aptos"/>
                <w:b/>
                <w:bCs/>
                <w:sz w:val="24"/>
                <w:szCs w:val="24"/>
                <w:lang w:val="sv-SE"/>
              </w:rPr>
              <w:t>Chuẩn đầu ra đánh giá {</w:t>
            </w:r>
            <w:r w:rsidRPr="007F35C5">
              <w:rPr>
                <w:rFonts w:eastAsia="Aptos"/>
                <w:b/>
                <w:bCs/>
                <w:i/>
                <w:iCs/>
                <w:sz w:val="24"/>
                <w:szCs w:val="24"/>
                <w:lang w:val="sv-SE"/>
              </w:rPr>
              <w:t>mức năng lực, trọng số %</w:t>
            </w:r>
            <w:r w:rsidRPr="007F35C5">
              <w:rPr>
                <w:rFonts w:eastAsia="Aptos"/>
                <w:b/>
                <w:bCs/>
                <w:sz w:val="24"/>
                <w:szCs w:val="24"/>
                <w:lang w:val="sv-SE"/>
              </w:rPr>
              <w:t>}</w:t>
            </w:r>
          </w:p>
        </w:tc>
        <w:tc>
          <w:tcPr>
            <w:tcW w:w="900" w:type="dxa"/>
            <w:tcBorders>
              <w:top w:val="single" w:sz="4" w:space="0" w:color="auto"/>
              <w:left w:val="single" w:sz="4" w:space="0" w:color="auto"/>
              <w:bottom w:val="single" w:sz="4" w:space="0" w:color="auto"/>
              <w:right w:val="single" w:sz="4" w:space="0" w:color="auto"/>
            </w:tcBorders>
            <w:vAlign w:val="center"/>
            <w:hideMark/>
          </w:tcPr>
          <w:p w14:paraId="26A57D49" w14:textId="77777777" w:rsidR="00467DCC" w:rsidRPr="007F35C5" w:rsidRDefault="00467DCC" w:rsidP="002A0731">
            <w:pPr>
              <w:jc w:val="center"/>
              <w:rPr>
                <w:rFonts w:eastAsia="Aptos"/>
                <w:b/>
                <w:bCs/>
                <w:sz w:val="24"/>
                <w:szCs w:val="24"/>
              </w:rPr>
            </w:pPr>
            <w:r w:rsidRPr="007F35C5">
              <w:rPr>
                <w:rFonts w:eastAsia="Aptos"/>
                <w:b/>
                <w:bCs/>
                <w:sz w:val="24"/>
                <w:szCs w:val="24"/>
              </w:rPr>
              <w:t>Điểm số</w:t>
            </w:r>
          </w:p>
        </w:tc>
        <w:tc>
          <w:tcPr>
            <w:tcW w:w="989" w:type="dxa"/>
            <w:tcBorders>
              <w:top w:val="single" w:sz="4" w:space="0" w:color="auto"/>
              <w:left w:val="single" w:sz="4" w:space="0" w:color="auto"/>
              <w:bottom w:val="single" w:sz="4" w:space="0" w:color="auto"/>
              <w:right w:val="single" w:sz="4" w:space="0" w:color="auto"/>
            </w:tcBorders>
            <w:vAlign w:val="center"/>
            <w:hideMark/>
          </w:tcPr>
          <w:p w14:paraId="35C43023" w14:textId="77777777" w:rsidR="00467DCC" w:rsidRPr="007F35C5" w:rsidRDefault="00467DCC" w:rsidP="002A0731">
            <w:pPr>
              <w:jc w:val="center"/>
              <w:rPr>
                <w:rFonts w:eastAsia="Aptos"/>
                <w:b/>
                <w:bCs/>
                <w:sz w:val="24"/>
                <w:szCs w:val="24"/>
              </w:rPr>
            </w:pPr>
            <w:r w:rsidRPr="007F35C5">
              <w:rPr>
                <w:rFonts w:eastAsia="Aptos"/>
                <w:b/>
                <w:bCs/>
                <w:sz w:val="24"/>
                <w:szCs w:val="24"/>
              </w:rPr>
              <w:t>Điểm năng lực</w:t>
            </w:r>
          </w:p>
        </w:tc>
      </w:tr>
      <w:tr w:rsidR="00467DCC" w:rsidRPr="007F35C5" w14:paraId="5514B412" w14:textId="77777777" w:rsidTr="002A0731">
        <w:trPr>
          <w:jc w:val="center"/>
        </w:trPr>
        <w:tc>
          <w:tcPr>
            <w:tcW w:w="7456" w:type="dxa"/>
            <w:gridSpan w:val="2"/>
            <w:tcBorders>
              <w:top w:val="single" w:sz="4" w:space="0" w:color="auto"/>
              <w:left w:val="single" w:sz="4" w:space="0" w:color="auto"/>
              <w:bottom w:val="single" w:sz="4" w:space="0" w:color="auto"/>
              <w:right w:val="single" w:sz="4" w:space="0" w:color="auto"/>
            </w:tcBorders>
            <w:vAlign w:val="center"/>
            <w:hideMark/>
          </w:tcPr>
          <w:p w14:paraId="7E9C02CE" w14:textId="77777777" w:rsidR="00467DCC" w:rsidRPr="007F35C5" w:rsidRDefault="00467DCC" w:rsidP="002A0731">
            <w:pPr>
              <w:rPr>
                <w:rFonts w:eastAsia="Aptos"/>
                <w:b/>
                <w:bCs/>
                <w:sz w:val="24"/>
                <w:szCs w:val="24"/>
              </w:rPr>
            </w:pPr>
            <w:r w:rsidRPr="007F35C5">
              <w:rPr>
                <w:rFonts w:eastAsia="Aptos"/>
                <w:b/>
                <w:bCs/>
                <w:sz w:val="24"/>
                <w:szCs w:val="24"/>
              </w:rPr>
              <w:t>CLO</w:t>
            </w:r>
            <w:r>
              <w:rPr>
                <w:rFonts w:eastAsia="Aptos"/>
                <w:b/>
                <w:bCs/>
                <w:sz w:val="24"/>
                <w:szCs w:val="24"/>
              </w:rPr>
              <w:t>3.2.1.1.</w:t>
            </w:r>
            <w:r w:rsidRPr="007F35C5">
              <w:rPr>
                <w:rFonts w:eastAsia="Aptos"/>
                <w:b/>
                <w:bCs/>
                <w:sz w:val="24"/>
                <w:szCs w:val="24"/>
              </w:rPr>
              <w:t xml:space="preserve"> </w:t>
            </w:r>
            <w:r>
              <w:rPr>
                <w:i/>
                <w:iCs/>
                <w:color w:val="000000"/>
              </w:rPr>
              <w:t>Thể hiện</w:t>
            </w:r>
            <w:r>
              <w:rPr>
                <w:rStyle w:val="font981"/>
              </w:rPr>
              <w:t xml:space="preserve"> được kỹ năng giao tiếp thông qua hoạt động nhóm </w:t>
            </w:r>
            <w:r>
              <w:rPr>
                <w:rStyle w:val="font981"/>
              </w:rPr>
              <w:lastRenderedPageBreak/>
              <w:t>và thuyết trình sản phẩm dự án học phần</w:t>
            </w:r>
            <w:r w:rsidRPr="00007FED">
              <w:rPr>
                <w:rFonts w:eastAsia="Aptos"/>
                <w:sz w:val="24"/>
                <w:szCs w:val="24"/>
              </w:rPr>
              <w:t xml:space="preserve"> {</w:t>
            </w:r>
            <w:r w:rsidRPr="00007FED">
              <w:rPr>
                <w:rFonts w:eastAsia="Aptos"/>
                <w:i/>
                <w:iCs/>
                <w:sz w:val="24"/>
                <w:szCs w:val="24"/>
              </w:rPr>
              <w:t>mức 3, trọng số 100%</w:t>
            </w:r>
            <w:r w:rsidRPr="00007FED">
              <w:rPr>
                <w:rFonts w:eastAsia="Aptos"/>
                <w:sz w:val="24"/>
                <w:szCs w:val="24"/>
              </w:rPr>
              <w:t>}</w:t>
            </w:r>
          </w:p>
        </w:tc>
        <w:tc>
          <w:tcPr>
            <w:tcW w:w="900" w:type="dxa"/>
            <w:tcBorders>
              <w:top w:val="single" w:sz="4" w:space="0" w:color="auto"/>
              <w:left w:val="single" w:sz="4" w:space="0" w:color="auto"/>
              <w:bottom w:val="single" w:sz="4" w:space="0" w:color="auto"/>
              <w:right w:val="single" w:sz="4" w:space="0" w:color="auto"/>
            </w:tcBorders>
            <w:vAlign w:val="center"/>
            <w:hideMark/>
          </w:tcPr>
          <w:p w14:paraId="4224A3AE" w14:textId="77777777" w:rsidR="00467DCC" w:rsidRPr="007F35C5" w:rsidRDefault="00467DCC" w:rsidP="002A0731">
            <w:pPr>
              <w:jc w:val="center"/>
              <w:rPr>
                <w:rFonts w:eastAsia="Aptos"/>
                <w:b/>
                <w:bCs/>
                <w:sz w:val="24"/>
                <w:szCs w:val="24"/>
              </w:rPr>
            </w:pPr>
            <w:r>
              <w:rPr>
                <w:rFonts w:eastAsia="Aptos"/>
                <w:b/>
                <w:bCs/>
                <w:sz w:val="24"/>
                <w:szCs w:val="24"/>
              </w:rPr>
              <w:lastRenderedPageBreak/>
              <w:t>…</w:t>
            </w:r>
            <w:r w:rsidRPr="007F35C5">
              <w:rPr>
                <w:rFonts w:eastAsia="Aptos"/>
                <w:b/>
                <w:bCs/>
                <w:sz w:val="24"/>
                <w:szCs w:val="24"/>
              </w:rPr>
              <w:t>/10</w:t>
            </w:r>
          </w:p>
        </w:tc>
        <w:tc>
          <w:tcPr>
            <w:tcW w:w="989" w:type="dxa"/>
            <w:tcBorders>
              <w:top w:val="single" w:sz="4" w:space="0" w:color="auto"/>
              <w:left w:val="single" w:sz="4" w:space="0" w:color="auto"/>
              <w:bottom w:val="single" w:sz="4" w:space="0" w:color="auto"/>
              <w:right w:val="single" w:sz="4" w:space="0" w:color="auto"/>
            </w:tcBorders>
            <w:vAlign w:val="center"/>
            <w:hideMark/>
          </w:tcPr>
          <w:p w14:paraId="12A81405" w14:textId="77777777" w:rsidR="00467DCC" w:rsidRPr="007F35C5" w:rsidRDefault="00467DCC" w:rsidP="002A0731">
            <w:pPr>
              <w:rPr>
                <w:rFonts w:eastAsia="Aptos"/>
                <w:b/>
                <w:bCs/>
                <w:sz w:val="24"/>
                <w:szCs w:val="24"/>
              </w:rPr>
            </w:pPr>
            <w:r>
              <w:rPr>
                <w:rFonts w:eastAsia="Aptos"/>
                <w:b/>
                <w:bCs/>
                <w:sz w:val="24"/>
                <w:szCs w:val="24"/>
              </w:rPr>
              <w:t>2,5-3,4</w:t>
            </w:r>
          </w:p>
        </w:tc>
      </w:tr>
      <w:tr w:rsidR="00467DCC" w:rsidRPr="007F35C5" w14:paraId="4EF17C76" w14:textId="77777777" w:rsidTr="002A0731">
        <w:trPr>
          <w:jc w:val="center"/>
        </w:trPr>
        <w:tc>
          <w:tcPr>
            <w:tcW w:w="775" w:type="dxa"/>
            <w:vMerge w:val="restart"/>
            <w:tcBorders>
              <w:top w:val="single" w:sz="4" w:space="0" w:color="auto"/>
              <w:left w:val="single" w:sz="4" w:space="0" w:color="auto"/>
              <w:right w:val="single" w:sz="4" w:space="0" w:color="auto"/>
            </w:tcBorders>
            <w:vAlign w:val="center"/>
          </w:tcPr>
          <w:p w14:paraId="164CEF7B" w14:textId="77777777" w:rsidR="00467DCC" w:rsidRPr="007F35C5" w:rsidRDefault="00467DCC" w:rsidP="002A0731">
            <w:pPr>
              <w:rPr>
                <w:rFonts w:eastAsia="Aptos"/>
                <w:b/>
                <w:bCs/>
                <w:i/>
                <w:iCs/>
                <w:sz w:val="24"/>
                <w:szCs w:val="24"/>
                <w:lang w:val="vi-VN"/>
              </w:rPr>
            </w:pPr>
            <w:r w:rsidRPr="007F35C5">
              <w:rPr>
                <w:rFonts w:eastAsia="Aptos"/>
                <w:b/>
                <w:bCs/>
                <w:i/>
                <w:iCs/>
                <w:sz w:val="24"/>
                <w:szCs w:val="24"/>
              </w:rPr>
              <w:t xml:space="preserve">Tiêu chí </w:t>
            </w:r>
            <w:r>
              <w:rPr>
                <w:rFonts w:eastAsia="Aptos"/>
                <w:b/>
                <w:bCs/>
                <w:i/>
                <w:iCs/>
                <w:sz w:val="24"/>
                <w:szCs w:val="24"/>
              </w:rPr>
              <w:t>1</w:t>
            </w:r>
          </w:p>
        </w:tc>
        <w:tc>
          <w:tcPr>
            <w:tcW w:w="6681" w:type="dxa"/>
            <w:tcBorders>
              <w:top w:val="single" w:sz="4" w:space="0" w:color="auto"/>
              <w:left w:val="single" w:sz="4" w:space="0" w:color="auto"/>
              <w:bottom w:val="single" w:sz="4" w:space="0" w:color="auto"/>
              <w:right w:val="single" w:sz="4" w:space="0" w:color="auto"/>
            </w:tcBorders>
            <w:vAlign w:val="center"/>
          </w:tcPr>
          <w:p w14:paraId="208C0C77" w14:textId="77777777" w:rsidR="00467DCC" w:rsidRPr="00D031A6" w:rsidRDefault="00467DCC" w:rsidP="002A0731">
            <w:pPr>
              <w:rPr>
                <w:b/>
                <w:bCs/>
                <w:kern w:val="2"/>
                <w:sz w:val="24"/>
                <w:szCs w:val="24"/>
                <w:lang w:val="vi-VN"/>
                <w14:ligatures w14:val="standardContextual"/>
              </w:rPr>
            </w:pPr>
            <w:r w:rsidRPr="00D031A6">
              <w:rPr>
                <w:b/>
                <w:bCs/>
                <w:kern w:val="2"/>
                <w:sz w:val="24"/>
                <w:szCs w:val="24"/>
                <w:lang w:val="vi-VN"/>
                <w14:ligatures w14:val="standardContextual"/>
              </w:rPr>
              <w:t>Kỹ năng giao tiếp trong hoạt động nhóm</w:t>
            </w:r>
          </w:p>
        </w:tc>
        <w:tc>
          <w:tcPr>
            <w:tcW w:w="900" w:type="dxa"/>
            <w:tcBorders>
              <w:top w:val="single" w:sz="4" w:space="0" w:color="auto"/>
              <w:left w:val="single" w:sz="4" w:space="0" w:color="auto"/>
              <w:bottom w:val="single" w:sz="4" w:space="0" w:color="auto"/>
              <w:right w:val="single" w:sz="4" w:space="0" w:color="auto"/>
            </w:tcBorders>
            <w:vAlign w:val="center"/>
          </w:tcPr>
          <w:p w14:paraId="37C6EF59" w14:textId="77777777" w:rsidR="00467DCC" w:rsidRPr="007F35C5" w:rsidRDefault="00467DCC" w:rsidP="002A0731">
            <w:pPr>
              <w:jc w:val="center"/>
              <w:rPr>
                <w:rFonts w:eastAsia="Aptos"/>
                <w:i/>
                <w:iCs/>
                <w:sz w:val="24"/>
                <w:szCs w:val="24"/>
              </w:rPr>
            </w:pPr>
            <w:r>
              <w:rPr>
                <w:rFonts w:eastAsia="Aptos"/>
                <w:b/>
                <w:bCs/>
                <w:sz w:val="24"/>
                <w:szCs w:val="24"/>
              </w:rPr>
              <w:t>2,5/10</w:t>
            </w:r>
          </w:p>
        </w:tc>
        <w:tc>
          <w:tcPr>
            <w:tcW w:w="989" w:type="dxa"/>
            <w:tcBorders>
              <w:top w:val="single" w:sz="4" w:space="0" w:color="auto"/>
              <w:left w:val="single" w:sz="4" w:space="0" w:color="auto"/>
              <w:bottom w:val="single" w:sz="4" w:space="0" w:color="auto"/>
              <w:right w:val="single" w:sz="4" w:space="0" w:color="auto"/>
            </w:tcBorders>
            <w:vAlign w:val="center"/>
          </w:tcPr>
          <w:p w14:paraId="65D8F30F" w14:textId="77777777" w:rsidR="00467DCC" w:rsidRPr="007F35C5" w:rsidRDefault="00467DCC" w:rsidP="002A0731">
            <w:pPr>
              <w:rPr>
                <w:rFonts w:eastAsia="Aptos"/>
                <w:b/>
                <w:bCs/>
                <w:sz w:val="24"/>
                <w:szCs w:val="24"/>
              </w:rPr>
            </w:pPr>
          </w:p>
        </w:tc>
      </w:tr>
      <w:tr w:rsidR="00467DCC" w:rsidRPr="007F35C5" w14:paraId="4806B656" w14:textId="77777777" w:rsidTr="002A0731">
        <w:trPr>
          <w:jc w:val="center"/>
        </w:trPr>
        <w:tc>
          <w:tcPr>
            <w:tcW w:w="775" w:type="dxa"/>
            <w:vMerge/>
            <w:tcBorders>
              <w:left w:val="single" w:sz="4" w:space="0" w:color="auto"/>
              <w:right w:val="single" w:sz="4" w:space="0" w:color="auto"/>
            </w:tcBorders>
            <w:vAlign w:val="center"/>
          </w:tcPr>
          <w:p w14:paraId="214097EE" w14:textId="77777777" w:rsidR="00467DCC" w:rsidRPr="007F35C5" w:rsidRDefault="00467DCC" w:rsidP="002A0731">
            <w:pPr>
              <w:rPr>
                <w:rFonts w:eastAsia="Aptos"/>
                <w:b/>
                <w:bCs/>
                <w:i/>
                <w:iCs/>
                <w:sz w:val="24"/>
                <w:szCs w:val="24"/>
              </w:rPr>
            </w:pPr>
          </w:p>
        </w:tc>
        <w:tc>
          <w:tcPr>
            <w:tcW w:w="6681" w:type="dxa"/>
            <w:tcBorders>
              <w:top w:val="single" w:sz="4" w:space="0" w:color="auto"/>
              <w:left w:val="single" w:sz="4" w:space="0" w:color="auto"/>
              <w:bottom w:val="single" w:sz="4" w:space="0" w:color="auto"/>
              <w:right w:val="single" w:sz="4" w:space="0" w:color="auto"/>
            </w:tcBorders>
            <w:vAlign w:val="center"/>
          </w:tcPr>
          <w:p w14:paraId="46114FDD" w14:textId="77777777" w:rsidR="00467DCC" w:rsidRPr="00385B8D" w:rsidRDefault="00467DCC" w:rsidP="002A0731">
            <w:pPr>
              <w:jc w:val="both"/>
              <w:rPr>
                <w:i/>
                <w:sz w:val="24"/>
                <w:szCs w:val="24"/>
              </w:rPr>
            </w:pPr>
            <w:r w:rsidRPr="007F35C5">
              <w:rPr>
                <w:rFonts w:eastAsia="Aptos"/>
                <w:i/>
                <w:iCs/>
                <w:sz w:val="24"/>
                <w:szCs w:val="24"/>
                <w:lang w:val="vi-VN"/>
              </w:rPr>
              <w:t>Chỉ báo 1</w:t>
            </w:r>
            <w:r w:rsidRPr="007F35C5">
              <w:rPr>
                <w:rFonts w:eastAsia="Aptos"/>
                <w:sz w:val="24"/>
                <w:szCs w:val="24"/>
                <w:lang w:val="vi-VN"/>
              </w:rPr>
              <w:t>:</w:t>
            </w:r>
            <w:r>
              <w:rPr>
                <w:rFonts w:eastAsia="Aptos"/>
                <w:sz w:val="24"/>
                <w:szCs w:val="24"/>
              </w:rPr>
              <w:t xml:space="preserve"> </w:t>
            </w:r>
            <w:r w:rsidRPr="005C477E">
              <w:rPr>
                <w:rFonts w:eastAsia="Aptos"/>
                <w:sz w:val="24"/>
                <w:szCs w:val="24"/>
              </w:rPr>
              <w:t>Chủ động trao đổi, chia sẻ ý kiến và lắng nghe quan điểm của các thành viên.</w:t>
            </w:r>
          </w:p>
        </w:tc>
        <w:tc>
          <w:tcPr>
            <w:tcW w:w="900" w:type="dxa"/>
            <w:tcBorders>
              <w:top w:val="single" w:sz="4" w:space="0" w:color="auto"/>
              <w:left w:val="single" w:sz="4" w:space="0" w:color="auto"/>
              <w:bottom w:val="single" w:sz="4" w:space="0" w:color="auto"/>
              <w:right w:val="single" w:sz="4" w:space="0" w:color="auto"/>
            </w:tcBorders>
            <w:vAlign w:val="center"/>
          </w:tcPr>
          <w:p w14:paraId="2131B94A" w14:textId="77777777" w:rsidR="00467DCC" w:rsidRDefault="00467DCC" w:rsidP="002A0731">
            <w:pPr>
              <w:jc w:val="center"/>
              <w:rPr>
                <w:rFonts w:eastAsia="Aptos"/>
                <w:b/>
                <w:bCs/>
                <w:sz w:val="24"/>
                <w:szCs w:val="24"/>
              </w:rPr>
            </w:pPr>
            <w:r>
              <w:rPr>
                <w:rFonts w:eastAsia="Aptos"/>
                <w:i/>
                <w:iCs/>
                <w:sz w:val="24"/>
                <w:szCs w:val="24"/>
              </w:rPr>
              <w:t>0,75</w:t>
            </w:r>
          </w:p>
        </w:tc>
        <w:tc>
          <w:tcPr>
            <w:tcW w:w="989" w:type="dxa"/>
            <w:vMerge w:val="restart"/>
            <w:tcBorders>
              <w:top w:val="single" w:sz="4" w:space="0" w:color="auto"/>
              <w:left w:val="single" w:sz="4" w:space="0" w:color="auto"/>
              <w:right w:val="single" w:sz="4" w:space="0" w:color="auto"/>
            </w:tcBorders>
            <w:vAlign w:val="center"/>
          </w:tcPr>
          <w:p w14:paraId="0B9E03DC" w14:textId="77777777" w:rsidR="00467DCC" w:rsidRPr="007F35C5" w:rsidRDefault="00467DCC" w:rsidP="002A0731">
            <w:pPr>
              <w:rPr>
                <w:rFonts w:eastAsia="Aptos"/>
                <w:b/>
                <w:bCs/>
                <w:sz w:val="24"/>
                <w:szCs w:val="24"/>
              </w:rPr>
            </w:pPr>
          </w:p>
        </w:tc>
      </w:tr>
      <w:tr w:rsidR="00467DCC" w:rsidRPr="007F35C5" w14:paraId="0164C1A7" w14:textId="77777777" w:rsidTr="002A0731">
        <w:trPr>
          <w:jc w:val="center"/>
        </w:trPr>
        <w:tc>
          <w:tcPr>
            <w:tcW w:w="775" w:type="dxa"/>
            <w:vMerge/>
            <w:tcBorders>
              <w:left w:val="single" w:sz="4" w:space="0" w:color="auto"/>
              <w:right w:val="single" w:sz="4" w:space="0" w:color="auto"/>
            </w:tcBorders>
            <w:vAlign w:val="center"/>
          </w:tcPr>
          <w:p w14:paraId="448DC98C" w14:textId="77777777" w:rsidR="00467DCC" w:rsidRPr="007F35C5" w:rsidRDefault="00467DCC" w:rsidP="002A0731">
            <w:pPr>
              <w:rPr>
                <w:rFonts w:eastAsia="Aptos"/>
                <w:b/>
                <w:bCs/>
                <w:i/>
                <w:iCs/>
                <w:sz w:val="24"/>
                <w:szCs w:val="24"/>
              </w:rPr>
            </w:pPr>
          </w:p>
        </w:tc>
        <w:tc>
          <w:tcPr>
            <w:tcW w:w="6681" w:type="dxa"/>
            <w:tcBorders>
              <w:top w:val="single" w:sz="4" w:space="0" w:color="auto"/>
              <w:left w:val="single" w:sz="4" w:space="0" w:color="auto"/>
              <w:bottom w:val="single" w:sz="4" w:space="0" w:color="auto"/>
              <w:right w:val="single" w:sz="4" w:space="0" w:color="auto"/>
            </w:tcBorders>
            <w:vAlign w:val="center"/>
          </w:tcPr>
          <w:p w14:paraId="0E79E491" w14:textId="77777777" w:rsidR="00467DCC" w:rsidRPr="007F35C5" w:rsidRDefault="00467DCC" w:rsidP="002A0731">
            <w:pPr>
              <w:jc w:val="both"/>
              <w:rPr>
                <w:i/>
                <w:sz w:val="24"/>
                <w:szCs w:val="24"/>
              </w:rPr>
            </w:pPr>
            <w:r w:rsidRPr="007F35C5">
              <w:rPr>
                <w:rFonts w:eastAsia="Aptos"/>
                <w:i/>
                <w:iCs/>
                <w:sz w:val="24"/>
                <w:szCs w:val="24"/>
                <w:lang w:val="vi-VN"/>
              </w:rPr>
              <w:t>Chỉ báo 2</w:t>
            </w:r>
            <w:r w:rsidRPr="007F35C5">
              <w:rPr>
                <w:rFonts w:eastAsia="Aptos"/>
                <w:sz w:val="24"/>
                <w:szCs w:val="24"/>
                <w:lang w:val="vi-VN"/>
              </w:rPr>
              <w:t>:</w:t>
            </w:r>
            <w:r>
              <w:rPr>
                <w:rFonts w:eastAsia="Aptos"/>
                <w:sz w:val="24"/>
                <w:szCs w:val="24"/>
              </w:rPr>
              <w:t xml:space="preserve"> </w:t>
            </w:r>
            <w:r w:rsidRPr="005C477E">
              <w:rPr>
                <w:rFonts w:eastAsia="Aptos"/>
                <w:sz w:val="24"/>
                <w:szCs w:val="24"/>
              </w:rPr>
              <w:t>Phối hợp tốt, hỗ trợ các thành viên để hoàn thành nhiệm vụ chung</w:t>
            </w:r>
          </w:p>
        </w:tc>
        <w:tc>
          <w:tcPr>
            <w:tcW w:w="900" w:type="dxa"/>
            <w:tcBorders>
              <w:top w:val="single" w:sz="4" w:space="0" w:color="auto"/>
              <w:left w:val="single" w:sz="4" w:space="0" w:color="auto"/>
              <w:bottom w:val="single" w:sz="4" w:space="0" w:color="auto"/>
              <w:right w:val="single" w:sz="4" w:space="0" w:color="auto"/>
            </w:tcBorders>
            <w:vAlign w:val="center"/>
          </w:tcPr>
          <w:p w14:paraId="754246F2" w14:textId="77777777" w:rsidR="00467DCC" w:rsidRDefault="00467DCC" w:rsidP="002A0731">
            <w:pPr>
              <w:jc w:val="center"/>
              <w:rPr>
                <w:rFonts w:eastAsia="Aptos"/>
                <w:b/>
                <w:bCs/>
                <w:sz w:val="24"/>
                <w:szCs w:val="24"/>
              </w:rPr>
            </w:pPr>
            <w:r>
              <w:rPr>
                <w:rFonts w:eastAsia="Aptos"/>
                <w:i/>
                <w:iCs/>
                <w:sz w:val="24"/>
                <w:szCs w:val="24"/>
              </w:rPr>
              <w:t>0,75</w:t>
            </w:r>
          </w:p>
        </w:tc>
        <w:tc>
          <w:tcPr>
            <w:tcW w:w="989" w:type="dxa"/>
            <w:vMerge/>
            <w:tcBorders>
              <w:left w:val="single" w:sz="4" w:space="0" w:color="auto"/>
              <w:right w:val="single" w:sz="4" w:space="0" w:color="auto"/>
            </w:tcBorders>
            <w:vAlign w:val="center"/>
          </w:tcPr>
          <w:p w14:paraId="0AA89B91" w14:textId="77777777" w:rsidR="00467DCC" w:rsidRPr="007F35C5" w:rsidRDefault="00467DCC" w:rsidP="002A0731">
            <w:pPr>
              <w:rPr>
                <w:rFonts w:eastAsia="Aptos"/>
                <w:b/>
                <w:bCs/>
                <w:sz w:val="24"/>
                <w:szCs w:val="24"/>
              </w:rPr>
            </w:pPr>
          </w:p>
        </w:tc>
      </w:tr>
      <w:tr w:rsidR="00467DCC" w:rsidRPr="007F35C5" w14:paraId="3139E2B7" w14:textId="77777777" w:rsidTr="002A0731">
        <w:trPr>
          <w:jc w:val="center"/>
        </w:trPr>
        <w:tc>
          <w:tcPr>
            <w:tcW w:w="775" w:type="dxa"/>
            <w:vMerge/>
            <w:tcBorders>
              <w:left w:val="single" w:sz="4" w:space="0" w:color="auto"/>
              <w:right w:val="single" w:sz="4" w:space="0" w:color="auto"/>
            </w:tcBorders>
            <w:vAlign w:val="center"/>
          </w:tcPr>
          <w:p w14:paraId="1165CB15" w14:textId="77777777" w:rsidR="00467DCC" w:rsidRPr="007F35C5" w:rsidRDefault="00467DCC" w:rsidP="002A0731">
            <w:pPr>
              <w:rPr>
                <w:rFonts w:eastAsia="Aptos"/>
                <w:b/>
                <w:bCs/>
                <w:i/>
                <w:iCs/>
                <w:sz w:val="24"/>
                <w:szCs w:val="24"/>
              </w:rPr>
            </w:pPr>
          </w:p>
        </w:tc>
        <w:tc>
          <w:tcPr>
            <w:tcW w:w="6681" w:type="dxa"/>
            <w:tcBorders>
              <w:top w:val="single" w:sz="4" w:space="0" w:color="auto"/>
              <w:left w:val="single" w:sz="4" w:space="0" w:color="auto"/>
              <w:bottom w:val="single" w:sz="4" w:space="0" w:color="auto"/>
              <w:right w:val="single" w:sz="4" w:space="0" w:color="auto"/>
            </w:tcBorders>
            <w:vAlign w:val="center"/>
          </w:tcPr>
          <w:p w14:paraId="092CACF1" w14:textId="77777777" w:rsidR="00467DCC" w:rsidRPr="00385B8D" w:rsidRDefault="00467DCC" w:rsidP="002A0731">
            <w:pPr>
              <w:jc w:val="both"/>
              <w:rPr>
                <w:i/>
                <w:sz w:val="24"/>
                <w:szCs w:val="24"/>
              </w:rPr>
            </w:pPr>
            <w:r w:rsidRPr="007F35C5">
              <w:rPr>
                <w:rFonts w:eastAsia="Aptos"/>
                <w:i/>
                <w:iCs/>
                <w:sz w:val="24"/>
                <w:szCs w:val="24"/>
                <w:lang w:val="vi-VN"/>
              </w:rPr>
              <w:t>Chỉ báo 3</w:t>
            </w:r>
            <w:r w:rsidRPr="007F35C5">
              <w:rPr>
                <w:rFonts w:eastAsia="Aptos"/>
                <w:sz w:val="24"/>
                <w:szCs w:val="24"/>
                <w:lang w:val="vi-VN"/>
              </w:rPr>
              <w:t>:</w:t>
            </w:r>
            <w:r>
              <w:rPr>
                <w:rFonts w:eastAsia="Aptos"/>
                <w:sz w:val="24"/>
                <w:szCs w:val="24"/>
              </w:rPr>
              <w:t xml:space="preserve"> </w:t>
            </w:r>
            <w:r w:rsidRPr="005C477E">
              <w:rPr>
                <w:rFonts w:eastAsia="Aptos"/>
                <w:sz w:val="24"/>
                <w:szCs w:val="24"/>
              </w:rPr>
              <w:t>Thể hiện thái độ tôn trọng, biết cách thỏa hiệp và thống nhất ý kiến khi có bất đồng.</w:t>
            </w:r>
          </w:p>
        </w:tc>
        <w:tc>
          <w:tcPr>
            <w:tcW w:w="900" w:type="dxa"/>
            <w:tcBorders>
              <w:top w:val="single" w:sz="4" w:space="0" w:color="auto"/>
              <w:left w:val="single" w:sz="4" w:space="0" w:color="auto"/>
              <w:bottom w:val="single" w:sz="4" w:space="0" w:color="auto"/>
              <w:right w:val="single" w:sz="4" w:space="0" w:color="auto"/>
            </w:tcBorders>
            <w:vAlign w:val="center"/>
          </w:tcPr>
          <w:p w14:paraId="11F33D08" w14:textId="77777777" w:rsidR="00467DCC" w:rsidRDefault="00467DCC" w:rsidP="002A0731">
            <w:pPr>
              <w:jc w:val="center"/>
              <w:rPr>
                <w:rFonts w:eastAsia="Aptos"/>
                <w:b/>
                <w:bCs/>
                <w:sz w:val="24"/>
                <w:szCs w:val="24"/>
              </w:rPr>
            </w:pPr>
            <w:r>
              <w:rPr>
                <w:rFonts w:eastAsia="Aptos"/>
                <w:i/>
                <w:iCs/>
                <w:sz w:val="24"/>
                <w:szCs w:val="24"/>
              </w:rPr>
              <w:t>0,5</w:t>
            </w:r>
          </w:p>
        </w:tc>
        <w:tc>
          <w:tcPr>
            <w:tcW w:w="989" w:type="dxa"/>
            <w:vMerge/>
            <w:tcBorders>
              <w:left w:val="single" w:sz="4" w:space="0" w:color="auto"/>
              <w:right w:val="single" w:sz="4" w:space="0" w:color="auto"/>
            </w:tcBorders>
            <w:vAlign w:val="center"/>
          </w:tcPr>
          <w:p w14:paraId="3B7922D4" w14:textId="77777777" w:rsidR="00467DCC" w:rsidRPr="007F35C5" w:rsidRDefault="00467DCC" w:rsidP="002A0731">
            <w:pPr>
              <w:rPr>
                <w:rFonts w:eastAsia="Aptos"/>
                <w:b/>
                <w:bCs/>
                <w:sz w:val="24"/>
                <w:szCs w:val="24"/>
              </w:rPr>
            </w:pPr>
          </w:p>
        </w:tc>
      </w:tr>
      <w:tr w:rsidR="00467DCC" w:rsidRPr="007F35C5" w14:paraId="2D4D44F5" w14:textId="77777777" w:rsidTr="002A0731">
        <w:trPr>
          <w:jc w:val="center"/>
        </w:trPr>
        <w:tc>
          <w:tcPr>
            <w:tcW w:w="775" w:type="dxa"/>
            <w:vMerge/>
            <w:tcBorders>
              <w:left w:val="single" w:sz="4" w:space="0" w:color="auto"/>
              <w:right w:val="single" w:sz="4" w:space="0" w:color="auto"/>
            </w:tcBorders>
            <w:vAlign w:val="center"/>
          </w:tcPr>
          <w:p w14:paraId="14BB5169" w14:textId="77777777" w:rsidR="00467DCC" w:rsidRPr="007F35C5" w:rsidRDefault="00467DCC" w:rsidP="002A0731">
            <w:pPr>
              <w:rPr>
                <w:rFonts w:eastAsia="Aptos"/>
                <w:b/>
                <w:bCs/>
                <w:i/>
                <w:iCs/>
                <w:sz w:val="24"/>
                <w:szCs w:val="24"/>
              </w:rPr>
            </w:pPr>
          </w:p>
        </w:tc>
        <w:tc>
          <w:tcPr>
            <w:tcW w:w="6681" w:type="dxa"/>
            <w:tcBorders>
              <w:top w:val="single" w:sz="4" w:space="0" w:color="auto"/>
              <w:left w:val="single" w:sz="4" w:space="0" w:color="auto"/>
              <w:bottom w:val="single" w:sz="4" w:space="0" w:color="auto"/>
              <w:right w:val="single" w:sz="4" w:space="0" w:color="auto"/>
            </w:tcBorders>
            <w:vAlign w:val="center"/>
          </w:tcPr>
          <w:p w14:paraId="712EF532" w14:textId="77777777" w:rsidR="00467DCC" w:rsidRPr="007F35C5" w:rsidRDefault="00467DCC" w:rsidP="002A0731">
            <w:pPr>
              <w:jc w:val="both"/>
              <w:rPr>
                <w:rFonts w:eastAsia="Aptos"/>
                <w:i/>
                <w:iCs/>
                <w:sz w:val="24"/>
                <w:szCs w:val="24"/>
                <w:lang w:val="vi-VN"/>
              </w:rPr>
            </w:pPr>
            <w:r w:rsidRPr="007F35C5">
              <w:rPr>
                <w:rFonts w:eastAsia="Aptos"/>
                <w:i/>
                <w:iCs/>
                <w:sz w:val="24"/>
                <w:szCs w:val="24"/>
                <w:lang w:val="vi-VN"/>
              </w:rPr>
              <w:t xml:space="preserve">Chỉ báo </w:t>
            </w:r>
            <w:r w:rsidRPr="0053599E">
              <w:rPr>
                <w:rFonts w:eastAsia="Aptos"/>
                <w:i/>
                <w:iCs/>
                <w:sz w:val="24"/>
                <w:szCs w:val="24"/>
                <w:lang w:val="vi-VN"/>
              </w:rPr>
              <w:t>4</w:t>
            </w:r>
            <w:r w:rsidRPr="007F35C5">
              <w:rPr>
                <w:rFonts w:eastAsia="Aptos"/>
                <w:sz w:val="24"/>
                <w:szCs w:val="24"/>
                <w:lang w:val="vi-VN"/>
              </w:rPr>
              <w:t xml:space="preserve">: </w:t>
            </w:r>
            <w:r w:rsidRPr="00140E3E">
              <w:rPr>
                <w:rFonts w:eastAsia="Aptos"/>
                <w:sz w:val="24"/>
                <w:szCs w:val="24"/>
              </w:rPr>
              <w:t>Sử dụng ngôn ngữ rõ ràng, lịch sự; giữ thái độ tôn trọng, cởi mở.</w:t>
            </w:r>
          </w:p>
        </w:tc>
        <w:tc>
          <w:tcPr>
            <w:tcW w:w="900" w:type="dxa"/>
            <w:tcBorders>
              <w:top w:val="single" w:sz="4" w:space="0" w:color="auto"/>
              <w:left w:val="single" w:sz="4" w:space="0" w:color="auto"/>
              <w:bottom w:val="single" w:sz="4" w:space="0" w:color="auto"/>
              <w:right w:val="single" w:sz="4" w:space="0" w:color="auto"/>
            </w:tcBorders>
            <w:vAlign w:val="center"/>
          </w:tcPr>
          <w:p w14:paraId="31816704" w14:textId="77777777" w:rsidR="00467DCC" w:rsidRDefault="00467DCC" w:rsidP="002A0731">
            <w:pPr>
              <w:jc w:val="center"/>
              <w:rPr>
                <w:rFonts w:eastAsia="Aptos"/>
                <w:i/>
                <w:iCs/>
                <w:sz w:val="24"/>
                <w:szCs w:val="24"/>
              </w:rPr>
            </w:pPr>
            <w:r>
              <w:rPr>
                <w:rFonts w:eastAsia="Aptos"/>
                <w:i/>
                <w:iCs/>
                <w:sz w:val="24"/>
                <w:szCs w:val="24"/>
              </w:rPr>
              <w:t>0,5</w:t>
            </w:r>
          </w:p>
        </w:tc>
        <w:tc>
          <w:tcPr>
            <w:tcW w:w="989" w:type="dxa"/>
            <w:tcBorders>
              <w:left w:val="single" w:sz="4" w:space="0" w:color="auto"/>
              <w:right w:val="single" w:sz="4" w:space="0" w:color="auto"/>
            </w:tcBorders>
            <w:vAlign w:val="center"/>
          </w:tcPr>
          <w:p w14:paraId="4C59D500" w14:textId="77777777" w:rsidR="00467DCC" w:rsidRPr="007F35C5" w:rsidRDefault="00467DCC" w:rsidP="002A0731">
            <w:pPr>
              <w:rPr>
                <w:rFonts w:eastAsia="Aptos"/>
                <w:b/>
                <w:bCs/>
                <w:sz w:val="24"/>
                <w:szCs w:val="24"/>
              </w:rPr>
            </w:pPr>
          </w:p>
        </w:tc>
      </w:tr>
      <w:tr w:rsidR="00467DCC" w:rsidRPr="007F35C5" w14:paraId="48209A6B" w14:textId="77777777" w:rsidTr="002A0731">
        <w:trPr>
          <w:jc w:val="center"/>
        </w:trPr>
        <w:tc>
          <w:tcPr>
            <w:tcW w:w="775" w:type="dxa"/>
            <w:vMerge w:val="restart"/>
            <w:tcBorders>
              <w:top w:val="single" w:sz="4" w:space="0" w:color="auto"/>
              <w:left w:val="single" w:sz="4" w:space="0" w:color="auto"/>
              <w:right w:val="single" w:sz="4" w:space="0" w:color="auto"/>
            </w:tcBorders>
            <w:vAlign w:val="center"/>
          </w:tcPr>
          <w:p w14:paraId="085B2A52" w14:textId="77777777" w:rsidR="00467DCC" w:rsidRPr="007F35C5" w:rsidRDefault="00467DCC" w:rsidP="002A0731">
            <w:pPr>
              <w:rPr>
                <w:rFonts w:eastAsia="Aptos"/>
                <w:b/>
                <w:bCs/>
                <w:i/>
                <w:iCs/>
                <w:sz w:val="24"/>
                <w:szCs w:val="24"/>
                <w:lang w:val="vi-VN"/>
              </w:rPr>
            </w:pPr>
            <w:r w:rsidRPr="007F35C5">
              <w:rPr>
                <w:rFonts w:eastAsia="Aptos"/>
                <w:b/>
                <w:bCs/>
                <w:i/>
                <w:iCs/>
                <w:sz w:val="24"/>
                <w:szCs w:val="24"/>
              </w:rPr>
              <w:t xml:space="preserve">Tiêu chí </w:t>
            </w:r>
            <w:r>
              <w:rPr>
                <w:rFonts w:eastAsia="Aptos"/>
                <w:b/>
                <w:bCs/>
                <w:i/>
                <w:iCs/>
                <w:sz w:val="24"/>
                <w:szCs w:val="24"/>
              </w:rPr>
              <w:t>2</w:t>
            </w:r>
          </w:p>
        </w:tc>
        <w:tc>
          <w:tcPr>
            <w:tcW w:w="6681" w:type="dxa"/>
            <w:tcBorders>
              <w:top w:val="single" w:sz="4" w:space="0" w:color="auto"/>
              <w:left w:val="single" w:sz="4" w:space="0" w:color="auto"/>
              <w:bottom w:val="single" w:sz="4" w:space="0" w:color="auto"/>
              <w:right w:val="single" w:sz="4" w:space="0" w:color="auto"/>
            </w:tcBorders>
            <w:vAlign w:val="center"/>
          </w:tcPr>
          <w:p w14:paraId="2C7351EC" w14:textId="77777777" w:rsidR="00467DCC" w:rsidRPr="007159AB" w:rsidRDefault="00467DCC" w:rsidP="002A0731">
            <w:pPr>
              <w:rPr>
                <w:b/>
                <w:bCs/>
                <w:kern w:val="2"/>
                <w:sz w:val="24"/>
                <w:szCs w:val="24"/>
                <w:lang w:val="vi-VN"/>
                <w14:ligatures w14:val="standardContextual"/>
              </w:rPr>
            </w:pPr>
            <w:r w:rsidRPr="007159AB">
              <w:rPr>
                <w:b/>
                <w:bCs/>
                <w:kern w:val="2"/>
                <w:sz w:val="24"/>
                <w:szCs w:val="24"/>
                <w:lang w:val="vi-VN"/>
                <w14:ligatures w14:val="standardContextual"/>
              </w:rPr>
              <w:t>Trình bày nội dung thuyết trình</w:t>
            </w:r>
          </w:p>
        </w:tc>
        <w:tc>
          <w:tcPr>
            <w:tcW w:w="900" w:type="dxa"/>
            <w:tcBorders>
              <w:top w:val="single" w:sz="4" w:space="0" w:color="auto"/>
              <w:left w:val="single" w:sz="4" w:space="0" w:color="auto"/>
              <w:bottom w:val="single" w:sz="4" w:space="0" w:color="auto"/>
              <w:right w:val="single" w:sz="4" w:space="0" w:color="auto"/>
            </w:tcBorders>
            <w:vAlign w:val="center"/>
          </w:tcPr>
          <w:p w14:paraId="5F1AA52C" w14:textId="77777777" w:rsidR="00467DCC" w:rsidRPr="007F35C5" w:rsidRDefault="00467DCC" w:rsidP="002A0731">
            <w:pPr>
              <w:jc w:val="center"/>
              <w:rPr>
                <w:rFonts w:eastAsia="Aptos"/>
                <w:i/>
                <w:iCs/>
                <w:sz w:val="24"/>
                <w:szCs w:val="24"/>
              </w:rPr>
            </w:pPr>
            <w:r>
              <w:rPr>
                <w:rFonts w:eastAsia="Aptos"/>
                <w:b/>
                <w:bCs/>
                <w:sz w:val="24"/>
                <w:szCs w:val="24"/>
              </w:rPr>
              <w:t>2,5/10</w:t>
            </w:r>
          </w:p>
        </w:tc>
        <w:tc>
          <w:tcPr>
            <w:tcW w:w="989" w:type="dxa"/>
            <w:tcBorders>
              <w:top w:val="single" w:sz="4" w:space="0" w:color="auto"/>
              <w:left w:val="single" w:sz="4" w:space="0" w:color="auto"/>
              <w:bottom w:val="single" w:sz="4" w:space="0" w:color="auto"/>
              <w:right w:val="single" w:sz="4" w:space="0" w:color="auto"/>
            </w:tcBorders>
            <w:vAlign w:val="center"/>
          </w:tcPr>
          <w:p w14:paraId="1C3F6C0B" w14:textId="77777777" w:rsidR="00467DCC" w:rsidRPr="007F35C5" w:rsidRDefault="00467DCC" w:rsidP="002A0731">
            <w:pPr>
              <w:rPr>
                <w:rFonts w:eastAsia="Aptos"/>
                <w:b/>
                <w:bCs/>
                <w:sz w:val="24"/>
                <w:szCs w:val="24"/>
              </w:rPr>
            </w:pPr>
          </w:p>
        </w:tc>
      </w:tr>
      <w:tr w:rsidR="00467DCC" w:rsidRPr="007F35C5" w14:paraId="0CE671ED" w14:textId="77777777" w:rsidTr="002A0731">
        <w:trPr>
          <w:jc w:val="center"/>
        </w:trPr>
        <w:tc>
          <w:tcPr>
            <w:tcW w:w="775" w:type="dxa"/>
            <w:vMerge/>
            <w:tcBorders>
              <w:top w:val="single" w:sz="4" w:space="0" w:color="auto"/>
              <w:left w:val="single" w:sz="4" w:space="0" w:color="auto"/>
              <w:right w:val="single" w:sz="4" w:space="0" w:color="auto"/>
            </w:tcBorders>
            <w:vAlign w:val="center"/>
          </w:tcPr>
          <w:p w14:paraId="25D0CC18" w14:textId="77777777" w:rsidR="00467DCC" w:rsidRPr="007F35C5" w:rsidRDefault="00467DCC" w:rsidP="002A0731">
            <w:pPr>
              <w:rPr>
                <w:rFonts w:eastAsia="Aptos"/>
                <w:b/>
                <w:bCs/>
                <w:i/>
                <w:iCs/>
                <w:sz w:val="24"/>
                <w:szCs w:val="24"/>
              </w:rPr>
            </w:pPr>
          </w:p>
        </w:tc>
        <w:tc>
          <w:tcPr>
            <w:tcW w:w="6681" w:type="dxa"/>
            <w:tcBorders>
              <w:top w:val="single" w:sz="4" w:space="0" w:color="auto"/>
              <w:left w:val="single" w:sz="4" w:space="0" w:color="auto"/>
              <w:bottom w:val="single" w:sz="4" w:space="0" w:color="auto"/>
              <w:right w:val="single" w:sz="4" w:space="0" w:color="auto"/>
            </w:tcBorders>
            <w:vAlign w:val="center"/>
          </w:tcPr>
          <w:p w14:paraId="56328AA9" w14:textId="77777777" w:rsidR="00467DCC" w:rsidRPr="007F35C5" w:rsidRDefault="00467DCC" w:rsidP="002A0731">
            <w:pPr>
              <w:jc w:val="both"/>
              <w:rPr>
                <w:i/>
                <w:sz w:val="24"/>
                <w:szCs w:val="24"/>
              </w:rPr>
            </w:pPr>
            <w:r w:rsidRPr="007F35C5">
              <w:rPr>
                <w:rFonts w:eastAsia="Aptos"/>
                <w:i/>
                <w:iCs/>
                <w:sz w:val="24"/>
                <w:szCs w:val="24"/>
                <w:lang w:val="vi-VN"/>
              </w:rPr>
              <w:t>Chỉ báo 1</w:t>
            </w:r>
            <w:r w:rsidRPr="007F35C5">
              <w:rPr>
                <w:rFonts w:eastAsia="Aptos"/>
                <w:sz w:val="24"/>
                <w:szCs w:val="24"/>
                <w:lang w:val="vi-VN"/>
              </w:rPr>
              <w:t>:</w:t>
            </w:r>
            <w:r>
              <w:rPr>
                <w:rFonts w:eastAsia="Aptos"/>
                <w:sz w:val="24"/>
                <w:szCs w:val="24"/>
              </w:rPr>
              <w:t xml:space="preserve"> </w:t>
            </w:r>
            <w:r w:rsidRPr="001C4FDD">
              <w:rPr>
                <w:rFonts w:eastAsia="Aptos"/>
                <w:sz w:val="24"/>
                <w:szCs w:val="24"/>
              </w:rPr>
              <w:t>Nội dung được sắp xếp logic, dễ hiểu</w:t>
            </w:r>
            <w:r>
              <w:rPr>
                <w:rFonts w:eastAsia="Aptos"/>
                <w:sz w:val="24"/>
                <w:szCs w:val="24"/>
              </w:rPr>
              <w:t xml:space="preserve"> </w:t>
            </w:r>
          </w:p>
        </w:tc>
        <w:tc>
          <w:tcPr>
            <w:tcW w:w="900" w:type="dxa"/>
            <w:tcBorders>
              <w:top w:val="single" w:sz="4" w:space="0" w:color="auto"/>
              <w:left w:val="single" w:sz="4" w:space="0" w:color="auto"/>
              <w:bottom w:val="single" w:sz="4" w:space="0" w:color="auto"/>
              <w:right w:val="single" w:sz="4" w:space="0" w:color="auto"/>
            </w:tcBorders>
            <w:vAlign w:val="center"/>
          </w:tcPr>
          <w:p w14:paraId="6BFE5C58" w14:textId="77777777" w:rsidR="00467DCC" w:rsidRDefault="00467DCC" w:rsidP="002A0731">
            <w:pPr>
              <w:jc w:val="center"/>
              <w:rPr>
                <w:rFonts w:eastAsia="Aptos"/>
                <w:b/>
                <w:bCs/>
                <w:sz w:val="24"/>
                <w:szCs w:val="24"/>
              </w:rPr>
            </w:pPr>
            <w:r>
              <w:rPr>
                <w:rFonts w:eastAsia="Aptos"/>
                <w:i/>
                <w:iCs/>
                <w:sz w:val="24"/>
                <w:szCs w:val="24"/>
              </w:rPr>
              <w:t>0,75</w:t>
            </w:r>
          </w:p>
        </w:tc>
        <w:tc>
          <w:tcPr>
            <w:tcW w:w="989" w:type="dxa"/>
            <w:vMerge w:val="restart"/>
            <w:tcBorders>
              <w:top w:val="single" w:sz="4" w:space="0" w:color="auto"/>
              <w:left w:val="single" w:sz="4" w:space="0" w:color="auto"/>
              <w:right w:val="single" w:sz="4" w:space="0" w:color="auto"/>
            </w:tcBorders>
            <w:vAlign w:val="center"/>
          </w:tcPr>
          <w:p w14:paraId="18298BD7" w14:textId="77777777" w:rsidR="00467DCC" w:rsidRPr="007F35C5" w:rsidRDefault="00467DCC" w:rsidP="002A0731">
            <w:pPr>
              <w:rPr>
                <w:rFonts w:eastAsia="Aptos"/>
                <w:b/>
                <w:bCs/>
                <w:sz w:val="24"/>
                <w:szCs w:val="24"/>
              </w:rPr>
            </w:pPr>
          </w:p>
        </w:tc>
      </w:tr>
      <w:tr w:rsidR="00467DCC" w:rsidRPr="007F35C5" w14:paraId="70A413AA" w14:textId="77777777" w:rsidTr="002A0731">
        <w:trPr>
          <w:jc w:val="center"/>
        </w:trPr>
        <w:tc>
          <w:tcPr>
            <w:tcW w:w="775" w:type="dxa"/>
            <w:vMerge/>
            <w:tcBorders>
              <w:top w:val="single" w:sz="4" w:space="0" w:color="auto"/>
              <w:left w:val="single" w:sz="4" w:space="0" w:color="auto"/>
              <w:right w:val="single" w:sz="4" w:space="0" w:color="auto"/>
            </w:tcBorders>
            <w:vAlign w:val="center"/>
          </w:tcPr>
          <w:p w14:paraId="7FAD5B20" w14:textId="77777777" w:rsidR="00467DCC" w:rsidRPr="007F35C5" w:rsidRDefault="00467DCC" w:rsidP="002A0731">
            <w:pPr>
              <w:rPr>
                <w:rFonts w:eastAsia="Aptos"/>
                <w:b/>
                <w:bCs/>
                <w:i/>
                <w:iCs/>
                <w:sz w:val="24"/>
                <w:szCs w:val="24"/>
              </w:rPr>
            </w:pPr>
          </w:p>
        </w:tc>
        <w:tc>
          <w:tcPr>
            <w:tcW w:w="6681" w:type="dxa"/>
            <w:tcBorders>
              <w:top w:val="single" w:sz="4" w:space="0" w:color="auto"/>
              <w:left w:val="single" w:sz="4" w:space="0" w:color="auto"/>
              <w:bottom w:val="single" w:sz="4" w:space="0" w:color="auto"/>
              <w:right w:val="single" w:sz="4" w:space="0" w:color="auto"/>
            </w:tcBorders>
            <w:vAlign w:val="center"/>
          </w:tcPr>
          <w:p w14:paraId="388DC626" w14:textId="77777777" w:rsidR="00467DCC" w:rsidRPr="007F35C5" w:rsidRDefault="00467DCC" w:rsidP="002A0731">
            <w:pPr>
              <w:jc w:val="both"/>
              <w:rPr>
                <w:i/>
                <w:sz w:val="24"/>
                <w:szCs w:val="24"/>
              </w:rPr>
            </w:pPr>
            <w:r w:rsidRPr="007F35C5">
              <w:rPr>
                <w:rFonts w:eastAsia="Aptos"/>
                <w:i/>
                <w:iCs/>
                <w:sz w:val="24"/>
                <w:szCs w:val="24"/>
                <w:lang w:val="vi-VN"/>
              </w:rPr>
              <w:t>Chỉ báo 2</w:t>
            </w:r>
            <w:r w:rsidRPr="007F35C5">
              <w:rPr>
                <w:rFonts w:eastAsia="Aptos"/>
                <w:sz w:val="24"/>
                <w:szCs w:val="24"/>
                <w:lang w:val="vi-VN"/>
              </w:rPr>
              <w:t>:</w:t>
            </w:r>
            <w:r>
              <w:rPr>
                <w:rFonts w:eastAsia="Aptos"/>
                <w:sz w:val="24"/>
                <w:szCs w:val="24"/>
              </w:rPr>
              <w:t xml:space="preserve"> T</w:t>
            </w:r>
            <w:r w:rsidRPr="007511D3">
              <w:rPr>
                <w:rFonts w:eastAsia="Aptos"/>
                <w:sz w:val="24"/>
                <w:szCs w:val="24"/>
              </w:rPr>
              <w:t xml:space="preserve">hông điệp </w:t>
            </w:r>
            <w:r>
              <w:rPr>
                <w:rFonts w:eastAsia="Aptos"/>
                <w:sz w:val="24"/>
                <w:szCs w:val="24"/>
              </w:rPr>
              <w:t xml:space="preserve">bài báo cáo </w:t>
            </w:r>
            <w:r w:rsidRPr="007511D3">
              <w:rPr>
                <w:rFonts w:eastAsia="Aptos"/>
                <w:sz w:val="24"/>
                <w:szCs w:val="24"/>
              </w:rPr>
              <w:t>rõ ràng</w:t>
            </w:r>
          </w:p>
        </w:tc>
        <w:tc>
          <w:tcPr>
            <w:tcW w:w="900" w:type="dxa"/>
            <w:tcBorders>
              <w:top w:val="single" w:sz="4" w:space="0" w:color="auto"/>
              <w:left w:val="single" w:sz="4" w:space="0" w:color="auto"/>
              <w:bottom w:val="single" w:sz="4" w:space="0" w:color="auto"/>
              <w:right w:val="single" w:sz="4" w:space="0" w:color="auto"/>
            </w:tcBorders>
            <w:vAlign w:val="center"/>
          </w:tcPr>
          <w:p w14:paraId="31F76C75" w14:textId="77777777" w:rsidR="00467DCC" w:rsidRDefault="00467DCC" w:rsidP="002A0731">
            <w:pPr>
              <w:jc w:val="center"/>
              <w:rPr>
                <w:rFonts w:eastAsia="Aptos"/>
                <w:b/>
                <w:bCs/>
                <w:sz w:val="24"/>
                <w:szCs w:val="24"/>
              </w:rPr>
            </w:pPr>
            <w:r>
              <w:rPr>
                <w:rFonts w:eastAsia="Aptos"/>
                <w:i/>
                <w:iCs/>
                <w:sz w:val="24"/>
                <w:szCs w:val="24"/>
              </w:rPr>
              <w:t>0,75</w:t>
            </w:r>
          </w:p>
        </w:tc>
        <w:tc>
          <w:tcPr>
            <w:tcW w:w="989" w:type="dxa"/>
            <w:vMerge/>
            <w:tcBorders>
              <w:left w:val="single" w:sz="4" w:space="0" w:color="auto"/>
              <w:right w:val="single" w:sz="4" w:space="0" w:color="auto"/>
            </w:tcBorders>
            <w:vAlign w:val="center"/>
          </w:tcPr>
          <w:p w14:paraId="7C08975F" w14:textId="77777777" w:rsidR="00467DCC" w:rsidRPr="007F35C5" w:rsidRDefault="00467DCC" w:rsidP="002A0731">
            <w:pPr>
              <w:rPr>
                <w:rFonts w:eastAsia="Aptos"/>
                <w:b/>
                <w:bCs/>
                <w:sz w:val="24"/>
                <w:szCs w:val="24"/>
              </w:rPr>
            </w:pPr>
          </w:p>
        </w:tc>
      </w:tr>
      <w:tr w:rsidR="00467DCC" w:rsidRPr="007F35C5" w14:paraId="006D580D" w14:textId="77777777" w:rsidTr="002A0731">
        <w:trPr>
          <w:jc w:val="center"/>
        </w:trPr>
        <w:tc>
          <w:tcPr>
            <w:tcW w:w="775" w:type="dxa"/>
            <w:vMerge/>
            <w:tcBorders>
              <w:top w:val="single" w:sz="4" w:space="0" w:color="auto"/>
              <w:left w:val="single" w:sz="4" w:space="0" w:color="auto"/>
              <w:right w:val="single" w:sz="4" w:space="0" w:color="auto"/>
            </w:tcBorders>
            <w:vAlign w:val="center"/>
          </w:tcPr>
          <w:p w14:paraId="61936036" w14:textId="77777777" w:rsidR="00467DCC" w:rsidRPr="007F35C5" w:rsidRDefault="00467DCC" w:rsidP="002A0731">
            <w:pPr>
              <w:rPr>
                <w:rFonts w:eastAsia="Aptos"/>
                <w:b/>
                <w:bCs/>
                <w:i/>
                <w:iCs/>
                <w:sz w:val="24"/>
                <w:szCs w:val="24"/>
              </w:rPr>
            </w:pPr>
          </w:p>
        </w:tc>
        <w:tc>
          <w:tcPr>
            <w:tcW w:w="6681" w:type="dxa"/>
            <w:tcBorders>
              <w:top w:val="single" w:sz="4" w:space="0" w:color="auto"/>
              <w:left w:val="single" w:sz="4" w:space="0" w:color="auto"/>
              <w:bottom w:val="single" w:sz="4" w:space="0" w:color="auto"/>
              <w:right w:val="single" w:sz="4" w:space="0" w:color="auto"/>
            </w:tcBorders>
            <w:vAlign w:val="center"/>
          </w:tcPr>
          <w:p w14:paraId="6DDED068" w14:textId="77777777" w:rsidR="00467DCC" w:rsidRPr="00D80FDD" w:rsidRDefault="00467DCC" w:rsidP="002A0731">
            <w:pPr>
              <w:jc w:val="both"/>
              <w:rPr>
                <w:sz w:val="24"/>
                <w:szCs w:val="24"/>
              </w:rPr>
            </w:pPr>
            <w:r w:rsidRPr="007F35C5">
              <w:rPr>
                <w:rFonts w:eastAsia="Aptos"/>
                <w:i/>
                <w:iCs/>
                <w:sz w:val="24"/>
                <w:szCs w:val="24"/>
                <w:lang w:val="vi-VN"/>
              </w:rPr>
              <w:t>Chỉ báo 3</w:t>
            </w:r>
            <w:r w:rsidRPr="007F35C5">
              <w:rPr>
                <w:rFonts w:eastAsia="Aptos"/>
                <w:sz w:val="24"/>
                <w:szCs w:val="24"/>
                <w:lang w:val="vi-VN"/>
              </w:rPr>
              <w:t>:</w:t>
            </w:r>
            <w:r>
              <w:rPr>
                <w:rFonts w:eastAsia="Aptos"/>
                <w:sz w:val="24"/>
                <w:szCs w:val="24"/>
              </w:rPr>
              <w:t xml:space="preserve"> D</w:t>
            </w:r>
            <w:r w:rsidRPr="007511D3">
              <w:rPr>
                <w:rFonts w:eastAsia="Aptos"/>
                <w:sz w:val="24"/>
                <w:szCs w:val="24"/>
              </w:rPr>
              <w:t>ẫn chứng minh họa thuyết phục.</w:t>
            </w:r>
          </w:p>
        </w:tc>
        <w:tc>
          <w:tcPr>
            <w:tcW w:w="900" w:type="dxa"/>
            <w:tcBorders>
              <w:top w:val="single" w:sz="4" w:space="0" w:color="auto"/>
              <w:left w:val="single" w:sz="4" w:space="0" w:color="auto"/>
              <w:bottom w:val="single" w:sz="4" w:space="0" w:color="auto"/>
              <w:right w:val="single" w:sz="4" w:space="0" w:color="auto"/>
            </w:tcBorders>
            <w:vAlign w:val="center"/>
          </w:tcPr>
          <w:p w14:paraId="17EE08FD" w14:textId="77777777" w:rsidR="00467DCC" w:rsidRDefault="00467DCC" w:rsidP="002A0731">
            <w:pPr>
              <w:jc w:val="center"/>
              <w:rPr>
                <w:rFonts w:eastAsia="Aptos"/>
                <w:b/>
                <w:bCs/>
                <w:sz w:val="24"/>
                <w:szCs w:val="24"/>
              </w:rPr>
            </w:pPr>
            <w:r>
              <w:rPr>
                <w:rFonts w:eastAsia="Aptos"/>
                <w:i/>
                <w:iCs/>
                <w:sz w:val="24"/>
                <w:szCs w:val="24"/>
              </w:rPr>
              <w:t>0,5</w:t>
            </w:r>
          </w:p>
        </w:tc>
        <w:tc>
          <w:tcPr>
            <w:tcW w:w="989" w:type="dxa"/>
            <w:vMerge/>
            <w:tcBorders>
              <w:left w:val="single" w:sz="4" w:space="0" w:color="auto"/>
              <w:right w:val="single" w:sz="4" w:space="0" w:color="auto"/>
            </w:tcBorders>
            <w:vAlign w:val="center"/>
          </w:tcPr>
          <w:p w14:paraId="21DB9845" w14:textId="77777777" w:rsidR="00467DCC" w:rsidRPr="007F35C5" w:rsidRDefault="00467DCC" w:rsidP="002A0731">
            <w:pPr>
              <w:rPr>
                <w:rFonts w:eastAsia="Aptos"/>
                <w:b/>
                <w:bCs/>
                <w:sz w:val="24"/>
                <w:szCs w:val="24"/>
              </w:rPr>
            </w:pPr>
          </w:p>
        </w:tc>
      </w:tr>
      <w:tr w:rsidR="00467DCC" w:rsidRPr="007F35C5" w14:paraId="05DB5901" w14:textId="77777777" w:rsidTr="002A0731">
        <w:trPr>
          <w:jc w:val="center"/>
        </w:trPr>
        <w:tc>
          <w:tcPr>
            <w:tcW w:w="775" w:type="dxa"/>
            <w:vMerge/>
            <w:tcBorders>
              <w:left w:val="single" w:sz="4" w:space="0" w:color="auto"/>
              <w:bottom w:val="single" w:sz="4" w:space="0" w:color="auto"/>
              <w:right w:val="single" w:sz="4" w:space="0" w:color="auto"/>
            </w:tcBorders>
            <w:vAlign w:val="center"/>
          </w:tcPr>
          <w:p w14:paraId="7DD79B0C" w14:textId="77777777" w:rsidR="00467DCC" w:rsidRPr="007F35C5" w:rsidRDefault="00467DCC" w:rsidP="002A0731">
            <w:pPr>
              <w:rPr>
                <w:rFonts w:eastAsia="Aptos"/>
                <w:b/>
                <w:bCs/>
                <w:i/>
                <w:iCs/>
                <w:sz w:val="24"/>
                <w:szCs w:val="24"/>
                <w:lang w:val="vi-VN"/>
              </w:rPr>
            </w:pPr>
          </w:p>
        </w:tc>
        <w:tc>
          <w:tcPr>
            <w:tcW w:w="6681" w:type="dxa"/>
            <w:tcBorders>
              <w:top w:val="single" w:sz="4" w:space="0" w:color="auto"/>
              <w:left w:val="single" w:sz="4" w:space="0" w:color="auto"/>
              <w:bottom w:val="single" w:sz="4" w:space="0" w:color="auto"/>
              <w:right w:val="single" w:sz="4" w:space="0" w:color="auto"/>
            </w:tcBorders>
            <w:vAlign w:val="center"/>
          </w:tcPr>
          <w:p w14:paraId="536421A2" w14:textId="77777777" w:rsidR="00467DCC" w:rsidRPr="000F7722" w:rsidRDefault="00467DCC" w:rsidP="002A0731">
            <w:pPr>
              <w:jc w:val="both"/>
              <w:rPr>
                <w:i/>
                <w:sz w:val="24"/>
                <w:szCs w:val="24"/>
                <w:lang w:val="vi-VN"/>
              </w:rPr>
            </w:pPr>
            <w:r w:rsidRPr="007F35C5">
              <w:rPr>
                <w:rFonts w:eastAsia="Aptos"/>
                <w:i/>
                <w:iCs/>
                <w:sz w:val="24"/>
                <w:szCs w:val="24"/>
                <w:lang w:val="vi-VN"/>
              </w:rPr>
              <w:t xml:space="preserve">Chỉ báo </w:t>
            </w:r>
            <w:r w:rsidRPr="0053599E">
              <w:rPr>
                <w:rFonts w:eastAsia="Aptos"/>
                <w:i/>
                <w:iCs/>
                <w:sz w:val="24"/>
                <w:szCs w:val="24"/>
                <w:lang w:val="vi-VN"/>
              </w:rPr>
              <w:t>4</w:t>
            </w:r>
            <w:r w:rsidRPr="007F35C5">
              <w:rPr>
                <w:rFonts w:eastAsia="Aptos"/>
                <w:sz w:val="24"/>
                <w:szCs w:val="24"/>
                <w:lang w:val="vi-VN"/>
              </w:rPr>
              <w:t xml:space="preserve">: </w:t>
            </w:r>
            <w:r w:rsidRPr="007511D3">
              <w:rPr>
                <w:rFonts w:eastAsia="Aptos"/>
                <w:sz w:val="24"/>
                <w:szCs w:val="24"/>
                <w:lang w:val="vi-VN"/>
              </w:rPr>
              <w:t>Trả l</w:t>
            </w:r>
            <w:r w:rsidRPr="00CD3D7A">
              <w:rPr>
                <w:rFonts w:eastAsia="Aptos"/>
                <w:sz w:val="24"/>
                <w:szCs w:val="24"/>
                <w:lang w:val="vi-VN"/>
              </w:rPr>
              <w:t>ời câu hỏi thuyết phục</w:t>
            </w:r>
          </w:p>
        </w:tc>
        <w:tc>
          <w:tcPr>
            <w:tcW w:w="900" w:type="dxa"/>
            <w:tcBorders>
              <w:top w:val="single" w:sz="4" w:space="0" w:color="auto"/>
              <w:left w:val="single" w:sz="4" w:space="0" w:color="auto"/>
              <w:bottom w:val="single" w:sz="4" w:space="0" w:color="auto"/>
              <w:right w:val="single" w:sz="4" w:space="0" w:color="auto"/>
            </w:tcBorders>
            <w:vAlign w:val="center"/>
          </w:tcPr>
          <w:p w14:paraId="436B160C" w14:textId="77777777" w:rsidR="00467DCC" w:rsidRPr="007F35C5" w:rsidRDefault="00467DCC" w:rsidP="002A0731">
            <w:pPr>
              <w:jc w:val="center"/>
              <w:rPr>
                <w:rFonts w:eastAsia="Aptos"/>
                <w:i/>
                <w:iCs/>
                <w:sz w:val="24"/>
                <w:szCs w:val="24"/>
              </w:rPr>
            </w:pPr>
            <w:r>
              <w:rPr>
                <w:rFonts w:eastAsia="Aptos"/>
                <w:i/>
                <w:iCs/>
                <w:sz w:val="24"/>
                <w:szCs w:val="24"/>
              </w:rPr>
              <w:t>0,5</w:t>
            </w:r>
          </w:p>
        </w:tc>
        <w:tc>
          <w:tcPr>
            <w:tcW w:w="989" w:type="dxa"/>
            <w:vMerge/>
            <w:tcBorders>
              <w:left w:val="single" w:sz="4" w:space="0" w:color="auto"/>
              <w:bottom w:val="single" w:sz="4" w:space="0" w:color="auto"/>
              <w:right w:val="single" w:sz="4" w:space="0" w:color="auto"/>
            </w:tcBorders>
            <w:vAlign w:val="center"/>
          </w:tcPr>
          <w:p w14:paraId="7E39AE29" w14:textId="77777777" w:rsidR="00467DCC" w:rsidRPr="007F35C5" w:rsidRDefault="00467DCC" w:rsidP="002A0731">
            <w:pPr>
              <w:rPr>
                <w:rFonts w:eastAsia="Aptos"/>
                <w:b/>
                <w:bCs/>
                <w:sz w:val="24"/>
                <w:szCs w:val="24"/>
              </w:rPr>
            </w:pPr>
          </w:p>
        </w:tc>
      </w:tr>
      <w:tr w:rsidR="00467DCC" w:rsidRPr="007F35C5" w14:paraId="3FC52D23" w14:textId="77777777" w:rsidTr="002A0731">
        <w:trPr>
          <w:jc w:val="center"/>
        </w:trPr>
        <w:tc>
          <w:tcPr>
            <w:tcW w:w="775" w:type="dxa"/>
            <w:vMerge w:val="restart"/>
            <w:tcBorders>
              <w:left w:val="single" w:sz="4" w:space="0" w:color="auto"/>
              <w:right w:val="single" w:sz="4" w:space="0" w:color="auto"/>
            </w:tcBorders>
            <w:vAlign w:val="center"/>
          </w:tcPr>
          <w:p w14:paraId="4AF22373" w14:textId="77777777" w:rsidR="00467DCC" w:rsidRPr="007F35C5" w:rsidRDefault="00467DCC" w:rsidP="002A0731">
            <w:pPr>
              <w:rPr>
                <w:rFonts w:eastAsia="Aptos"/>
                <w:b/>
                <w:bCs/>
                <w:i/>
                <w:iCs/>
                <w:sz w:val="24"/>
                <w:szCs w:val="24"/>
                <w:lang w:val="vi-VN"/>
              </w:rPr>
            </w:pPr>
            <w:r w:rsidRPr="007F35C5">
              <w:rPr>
                <w:rFonts w:eastAsia="Aptos"/>
                <w:b/>
                <w:bCs/>
                <w:i/>
                <w:iCs/>
                <w:sz w:val="24"/>
                <w:szCs w:val="24"/>
              </w:rPr>
              <w:t xml:space="preserve">Tiêu chí </w:t>
            </w:r>
            <w:r>
              <w:rPr>
                <w:rFonts w:eastAsia="Aptos"/>
                <w:b/>
                <w:bCs/>
                <w:i/>
                <w:iCs/>
                <w:sz w:val="24"/>
                <w:szCs w:val="24"/>
              </w:rPr>
              <w:t>3</w:t>
            </w:r>
          </w:p>
        </w:tc>
        <w:tc>
          <w:tcPr>
            <w:tcW w:w="6681" w:type="dxa"/>
            <w:tcBorders>
              <w:top w:val="single" w:sz="4" w:space="0" w:color="auto"/>
              <w:left w:val="single" w:sz="4" w:space="0" w:color="auto"/>
              <w:bottom w:val="single" w:sz="4" w:space="0" w:color="auto"/>
              <w:right w:val="single" w:sz="4" w:space="0" w:color="auto"/>
            </w:tcBorders>
            <w:vAlign w:val="center"/>
          </w:tcPr>
          <w:p w14:paraId="4646D36F" w14:textId="77777777" w:rsidR="00467DCC" w:rsidRPr="00BB4FB4" w:rsidRDefault="00467DCC" w:rsidP="002A0731">
            <w:pPr>
              <w:jc w:val="both"/>
              <w:rPr>
                <w:rFonts w:eastAsia="Aptos"/>
                <w:i/>
                <w:iCs/>
                <w:sz w:val="24"/>
                <w:szCs w:val="24"/>
                <w:lang w:val="vi-VN"/>
              </w:rPr>
            </w:pPr>
            <w:r w:rsidRPr="00BB4FB4">
              <w:rPr>
                <w:b/>
                <w:bCs/>
                <w:kern w:val="2"/>
                <w:sz w:val="24"/>
                <w:szCs w:val="24"/>
                <w:lang w:val="vi-VN"/>
                <w14:ligatures w14:val="standardContextual"/>
              </w:rPr>
              <w:t>Kỹ năng diễn đạt &amp; tác phong</w:t>
            </w:r>
          </w:p>
        </w:tc>
        <w:tc>
          <w:tcPr>
            <w:tcW w:w="900" w:type="dxa"/>
            <w:tcBorders>
              <w:top w:val="single" w:sz="4" w:space="0" w:color="auto"/>
              <w:left w:val="single" w:sz="4" w:space="0" w:color="auto"/>
              <w:bottom w:val="single" w:sz="4" w:space="0" w:color="auto"/>
              <w:right w:val="single" w:sz="4" w:space="0" w:color="auto"/>
            </w:tcBorders>
            <w:vAlign w:val="center"/>
          </w:tcPr>
          <w:p w14:paraId="262A2F4E" w14:textId="77777777" w:rsidR="00467DCC" w:rsidRDefault="00467DCC" w:rsidP="002A0731">
            <w:pPr>
              <w:jc w:val="center"/>
              <w:rPr>
                <w:rFonts w:eastAsia="Aptos"/>
                <w:i/>
                <w:iCs/>
                <w:sz w:val="24"/>
                <w:szCs w:val="24"/>
              </w:rPr>
            </w:pPr>
            <w:r>
              <w:rPr>
                <w:rFonts w:eastAsia="Aptos"/>
                <w:b/>
                <w:bCs/>
                <w:sz w:val="24"/>
                <w:szCs w:val="24"/>
              </w:rPr>
              <w:t>2,5/10</w:t>
            </w:r>
          </w:p>
        </w:tc>
        <w:tc>
          <w:tcPr>
            <w:tcW w:w="989" w:type="dxa"/>
            <w:tcBorders>
              <w:left w:val="single" w:sz="4" w:space="0" w:color="auto"/>
              <w:bottom w:val="single" w:sz="4" w:space="0" w:color="auto"/>
              <w:right w:val="single" w:sz="4" w:space="0" w:color="auto"/>
            </w:tcBorders>
            <w:vAlign w:val="center"/>
          </w:tcPr>
          <w:p w14:paraId="3B657EFB" w14:textId="77777777" w:rsidR="00467DCC" w:rsidRPr="007F35C5" w:rsidRDefault="00467DCC" w:rsidP="002A0731">
            <w:pPr>
              <w:rPr>
                <w:rFonts w:eastAsia="Aptos"/>
                <w:b/>
                <w:bCs/>
                <w:sz w:val="24"/>
                <w:szCs w:val="24"/>
              </w:rPr>
            </w:pPr>
          </w:p>
        </w:tc>
      </w:tr>
      <w:tr w:rsidR="00467DCC" w:rsidRPr="007F35C5" w14:paraId="4B2A7365" w14:textId="77777777" w:rsidTr="002A0731">
        <w:trPr>
          <w:jc w:val="center"/>
        </w:trPr>
        <w:tc>
          <w:tcPr>
            <w:tcW w:w="775" w:type="dxa"/>
            <w:vMerge/>
            <w:tcBorders>
              <w:left w:val="single" w:sz="4" w:space="0" w:color="auto"/>
              <w:right w:val="single" w:sz="4" w:space="0" w:color="auto"/>
            </w:tcBorders>
            <w:vAlign w:val="center"/>
          </w:tcPr>
          <w:p w14:paraId="0A617C46" w14:textId="77777777" w:rsidR="00467DCC" w:rsidRPr="007F35C5" w:rsidRDefault="00467DCC" w:rsidP="002A0731">
            <w:pPr>
              <w:rPr>
                <w:rFonts w:eastAsia="Aptos"/>
                <w:b/>
                <w:bCs/>
                <w:i/>
                <w:iCs/>
                <w:sz w:val="24"/>
                <w:szCs w:val="24"/>
                <w:lang w:val="vi-VN"/>
              </w:rPr>
            </w:pPr>
          </w:p>
        </w:tc>
        <w:tc>
          <w:tcPr>
            <w:tcW w:w="6681" w:type="dxa"/>
            <w:tcBorders>
              <w:top w:val="single" w:sz="4" w:space="0" w:color="auto"/>
              <w:left w:val="single" w:sz="4" w:space="0" w:color="auto"/>
              <w:bottom w:val="single" w:sz="4" w:space="0" w:color="auto"/>
              <w:right w:val="single" w:sz="4" w:space="0" w:color="auto"/>
            </w:tcBorders>
            <w:vAlign w:val="center"/>
          </w:tcPr>
          <w:p w14:paraId="58E933C3" w14:textId="77777777" w:rsidR="00467DCC" w:rsidRPr="00ED6F04" w:rsidRDefault="00467DCC" w:rsidP="002A0731">
            <w:pPr>
              <w:jc w:val="both"/>
              <w:rPr>
                <w:rFonts w:eastAsia="Aptos"/>
                <w:i/>
                <w:iCs/>
                <w:sz w:val="24"/>
                <w:szCs w:val="24"/>
                <w:lang w:val="vi-VN"/>
              </w:rPr>
            </w:pPr>
            <w:r w:rsidRPr="007F35C5">
              <w:rPr>
                <w:rFonts w:eastAsia="Aptos"/>
                <w:i/>
                <w:iCs/>
                <w:sz w:val="24"/>
                <w:szCs w:val="24"/>
                <w:lang w:val="vi-VN"/>
              </w:rPr>
              <w:t>Chỉ báo 1</w:t>
            </w:r>
            <w:r w:rsidRPr="007F35C5">
              <w:rPr>
                <w:rFonts w:eastAsia="Aptos"/>
                <w:sz w:val="24"/>
                <w:szCs w:val="24"/>
                <w:lang w:val="vi-VN"/>
              </w:rPr>
              <w:t>:</w:t>
            </w:r>
            <w:r w:rsidRPr="0053599E">
              <w:rPr>
                <w:rFonts w:eastAsia="Aptos"/>
                <w:sz w:val="24"/>
                <w:szCs w:val="24"/>
                <w:lang w:val="vi-VN"/>
              </w:rPr>
              <w:t xml:space="preserve"> </w:t>
            </w:r>
            <w:r w:rsidRPr="00ED6F04">
              <w:rPr>
                <w:rFonts w:eastAsia="Aptos"/>
                <w:sz w:val="24"/>
                <w:szCs w:val="24"/>
                <w:lang w:val="vi-VN"/>
              </w:rPr>
              <w:t>Diễn đạt rõ ràng, khéo léo; tạo không khí tích cực, tôn trọng học sinh.</w:t>
            </w:r>
          </w:p>
        </w:tc>
        <w:tc>
          <w:tcPr>
            <w:tcW w:w="900" w:type="dxa"/>
            <w:tcBorders>
              <w:top w:val="single" w:sz="4" w:space="0" w:color="auto"/>
              <w:left w:val="single" w:sz="4" w:space="0" w:color="auto"/>
              <w:bottom w:val="single" w:sz="4" w:space="0" w:color="auto"/>
              <w:right w:val="single" w:sz="4" w:space="0" w:color="auto"/>
            </w:tcBorders>
            <w:vAlign w:val="center"/>
          </w:tcPr>
          <w:p w14:paraId="0573B1BC" w14:textId="77777777" w:rsidR="00467DCC" w:rsidRDefault="00467DCC" w:rsidP="002A0731">
            <w:pPr>
              <w:jc w:val="center"/>
              <w:rPr>
                <w:rFonts w:eastAsia="Aptos"/>
                <w:i/>
                <w:iCs/>
                <w:sz w:val="24"/>
                <w:szCs w:val="24"/>
              </w:rPr>
            </w:pPr>
            <w:r>
              <w:rPr>
                <w:rFonts w:eastAsia="Aptos"/>
                <w:i/>
                <w:iCs/>
                <w:sz w:val="24"/>
                <w:szCs w:val="24"/>
              </w:rPr>
              <w:t>0,75</w:t>
            </w:r>
          </w:p>
        </w:tc>
        <w:tc>
          <w:tcPr>
            <w:tcW w:w="989" w:type="dxa"/>
            <w:vMerge w:val="restart"/>
            <w:tcBorders>
              <w:left w:val="single" w:sz="4" w:space="0" w:color="auto"/>
              <w:right w:val="single" w:sz="4" w:space="0" w:color="auto"/>
            </w:tcBorders>
            <w:vAlign w:val="center"/>
          </w:tcPr>
          <w:p w14:paraId="4276305F" w14:textId="77777777" w:rsidR="00467DCC" w:rsidRPr="007F35C5" w:rsidRDefault="00467DCC" w:rsidP="002A0731">
            <w:pPr>
              <w:rPr>
                <w:rFonts w:eastAsia="Aptos"/>
                <w:b/>
                <w:bCs/>
                <w:sz w:val="24"/>
                <w:szCs w:val="24"/>
              </w:rPr>
            </w:pPr>
          </w:p>
        </w:tc>
      </w:tr>
      <w:tr w:rsidR="00467DCC" w:rsidRPr="007F35C5" w14:paraId="4C804EFF" w14:textId="77777777" w:rsidTr="002A0731">
        <w:trPr>
          <w:jc w:val="center"/>
        </w:trPr>
        <w:tc>
          <w:tcPr>
            <w:tcW w:w="775" w:type="dxa"/>
            <w:vMerge/>
            <w:tcBorders>
              <w:left w:val="single" w:sz="4" w:space="0" w:color="auto"/>
              <w:right w:val="single" w:sz="4" w:space="0" w:color="auto"/>
            </w:tcBorders>
            <w:vAlign w:val="center"/>
          </w:tcPr>
          <w:p w14:paraId="3699BD16" w14:textId="77777777" w:rsidR="00467DCC" w:rsidRPr="007F35C5" w:rsidRDefault="00467DCC" w:rsidP="002A0731">
            <w:pPr>
              <w:rPr>
                <w:rFonts w:eastAsia="Aptos"/>
                <w:b/>
                <w:bCs/>
                <w:i/>
                <w:iCs/>
                <w:sz w:val="24"/>
                <w:szCs w:val="24"/>
                <w:lang w:val="vi-VN"/>
              </w:rPr>
            </w:pPr>
          </w:p>
        </w:tc>
        <w:tc>
          <w:tcPr>
            <w:tcW w:w="6681" w:type="dxa"/>
            <w:tcBorders>
              <w:top w:val="single" w:sz="4" w:space="0" w:color="auto"/>
              <w:left w:val="single" w:sz="4" w:space="0" w:color="auto"/>
              <w:bottom w:val="single" w:sz="4" w:space="0" w:color="auto"/>
              <w:right w:val="single" w:sz="4" w:space="0" w:color="auto"/>
            </w:tcBorders>
            <w:vAlign w:val="center"/>
          </w:tcPr>
          <w:p w14:paraId="42F7D533" w14:textId="77777777" w:rsidR="00467DCC" w:rsidRPr="000F7722" w:rsidRDefault="00467DCC" w:rsidP="002A0731">
            <w:pPr>
              <w:jc w:val="both"/>
              <w:rPr>
                <w:rFonts w:eastAsia="Aptos"/>
                <w:i/>
                <w:iCs/>
                <w:sz w:val="24"/>
                <w:szCs w:val="24"/>
                <w:lang w:val="vi-VN"/>
              </w:rPr>
            </w:pPr>
            <w:r w:rsidRPr="007F35C5">
              <w:rPr>
                <w:rFonts w:eastAsia="Aptos"/>
                <w:i/>
                <w:iCs/>
                <w:sz w:val="24"/>
                <w:szCs w:val="24"/>
                <w:lang w:val="vi-VN"/>
              </w:rPr>
              <w:t>Chỉ báo 2</w:t>
            </w:r>
            <w:r w:rsidRPr="007F35C5">
              <w:rPr>
                <w:rFonts w:eastAsia="Aptos"/>
                <w:sz w:val="24"/>
                <w:szCs w:val="24"/>
                <w:lang w:val="vi-VN"/>
              </w:rPr>
              <w:t>:</w:t>
            </w:r>
            <w:r w:rsidRPr="0053599E">
              <w:rPr>
                <w:rFonts w:eastAsia="Aptos"/>
                <w:sz w:val="24"/>
                <w:szCs w:val="24"/>
                <w:lang w:val="vi-VN"/>
              </w:rPr>
              <w:t xml:space="preserve"> </w:t>
            </w:r>
            <w:r w:rsidRPr="008B1D26">
              <w:rPr>
                <w:rFonts w:eastAsia="Aptos"/>
                <w:sz w:val="24"/>
                <w:szCs w:val="24"/>
                <w:lang w:val="vi-VN"/>
              </w:rPr>
              <w:t>Ngôn ngữ sử dụng chuẩn xác</w:t>
            </w:r>
          </w:p>
        </w:tc>
        <w:tc>
          <w:tcPr>
            <w:tcW w:w="900" w:type="dxa"/>
            <w:tcBorders>
              <w:top w:val="single" w:sz="4" w:space="0" w:color="auto"/>
              <w:left w:val="single" w:sz="4" w:space="0" w:color="auto"/>
              <w:bottom w:val="single" w:sz="4" w:space="0" w:color="auto"/>
              <w:right w:val="single" w:sz="4" w:space="0" w:color="auto"/>
            </w:tcBorders>
            <w:vAlign w:val="center"/>
          </w:tcPr>
          <w:p w14:paraId="38BAE80F" w14:textId="77777777" w:rsidR="00467DCC" w:rsidRDefault="00467DCC" w:rsidP="002A0731">
            <w:pPr>
              <w:jc w:val="center"/>
              <w:rPr>
                <w:rFonts w:eastAsia="Aptos"/>
                <w:i/>
                <w:iCs/>
                <w:sz w:val="24"/>
                <w:szCs w:val="24"/>
              </w:rPr>
            </w:pPr>
            <w:r>
              <w:rPr>
                <w:rFonts w:eastAsia="Aptos"/>
                <w:i/>
                <w:iCs/>
                <w:sz w:val="24"/>
                <w:szCs w:val="24"/>
              </w:rPr>
              <w:t>0,75</w:t>
            </w:r>
          </w:p>
        </w:tc>
        <w:tc>
          <w:tcPr>
            <w:tcW w:w="989" w:type="dxa"/>
            <w:vMerge/>
            <w:tcBorders>
              <w:left w:val="single" w:sz="4" w:space="0" w:color="auto"/>
              <w:right w:val="single" w:sz="4" w:space="0" w:color="auto"/>
            </w:tcBorders>
            <w:vAlign w:val="center"/>
          </w:tcPr>
          <w:p w14:paraId="75655BD1" w14:textId="77777777" w:rsidR="00467DCC" w:rsidRPr="007F35C5" w:rsidRDefault="00467DCC" w:rsidP="002A0731">
            <w:pPr>
              <w:rPr>
                <w:rFonts w:eastAsia="Aptos"/>
                <w:b/>
                <w:bCs/>
                <w:sz w:val="24"/>
                <w:szCs w:val="24"/>
              </w:rPr>
            </w:pPr>
          </w:p>
        </w:tc>
      </w:tr>
      <w:tr w:rsidR="00467DCC" w:rsidRPr="00170CDE" w14:paraId="72EDB490" w14:textId="77777777" w:rsidTr="002A0731">
        <w:trPr>
          <w:jc w:val="center"/>
        </w:trPr>
        <w:tc>
          <w:tcPr>
            <w:tcW w:w="775" w:type="dxa"/>
            <w:vMerge/>
            <w:tcBorders>
              <w:left w:val="single" w:sz="4" w:space="0" w:color="auto"/>
              <w:right w:val="single" w:sz="4" w:space="0" w:color="auto"/>
            </w:tcBorders>
            <w:vAlign w:val="center"/>
          </w:tcPr>
          <w:p w14:paraId="71636007" w14:textId="77777777" w:rsidR="00467DCC" w:rsidRPr="007F35C5" w:rsidRDefault="00467DCC" w:rsidP="002A0731">
            <w:pPr>
              <w:rPr>
                <w:rFonts w:eastAsia="Aptos"/>
                <w:b/>
                <w:bCs/>
                <w:i/>
                <w:iCs/>
                <w:sz w:val="24"/>
                <w:szCs w:val="24"/>
                <w:lang w:val="vi-VN"/>
              </w:rPr>
            </w:pPr>
          </w:p>
        </w:tc>
        <w:tc>
          <w:tcPr>
            <w:tcW w:w="6681" w:type="dxa"/>
            <w:tcBorders>
              <w:top w:val="single" w:sz="4" w:space="0" w:color="auto"/>
              <w:left w:val="single" w:sz="4" w:space="0" w:color="auto"/>
              <w:bottom w:val="single" w:sz="4" w:space="0" w:color="auto"/>
              <w:right w:val="single" w:sz="4" w:space="0" w:color="auto"/>
            </w:tcBorders>
            <w:vAlign w:val="center"/>
          </w:tcPr>
          <w:p w14:paraId="0C67F31E" w14:textId="77777777" w:rsidR="00467DCC" w:rsidRPr="008B1D26" w:rsidRDefault="00467DCC" w:rsidP="002A0731">
            <w:pPr>
              <w:jc w:val="both"/>
              <w:rPr>
                <w:rFonts w:eastAsia="Aptos"/>
                <w:i/>
                <w:iCs/>
                <w:sz w:val="24"/>
                <w:szCs w:val="24"/>
                <w:lang w:val="vi-VN"/>
              </w:rPr>
            </w:pPr>
            <w:r w:rsidRPr="00170CDE">
              <w:rPr>
                <w:rFonts w:eastAsia="Aptos"/>
                <w:i/>
                <w:iCs/>
                <w:sz w:val="24"/>
                <w:szCs w:val="24"/>
                <w:lang w:val="vi-VN"/>
              </w:rPr>
              <w:t>Chỉ báo 3:</w:t>
            </w:r>
            <w:r w:rsidRPr="008B1D26">
              <w:rPr>
                <w:rFonts w:eastAsia="Aptos"/>
                <w:i/>
                <w:iCs/>
                <w:sz w:val="24"/>
                <w:szCs w:val="24"/>
                <w:lang w:val="vi-VN"/>
              </w:rPr>
              <w:t xml:space="preserve"> </w:t>
            </w:r>
            <w:r w:rsidRPr="00BB5E6A">
              <w:rPr>
                <w:rFonts w:eastAsia="Aptos"/>
                <w:sz w:val="24"/>
                <w:szCs w:val="24"/>
                <w:lang w:val="vi-VN"/>
              </w:rPr>
              <w:t>T</w:t>
            </w:r>
            <w:r w:rsidRPr="008B1D26">
              <w:rPr>
                <w:rFonts w:eastAsia="Aptos"/>
                <w:sz w:val="24"/>
                <w:szCs w:val="24"/>
                <w:lang w:val="vi-VN"/>
              </w:rPr>
              <w:t>ác phong tự tin, chuyên nghiệp</w:t>
            </w:r>
            <w:r w:rsidRPr="008B1D26">
              <w:rPr>
                <w:rFonts w:eastAsia="Aptos"/>
                <w:i/>
                <w:iCs/>
                <w:sz w:val="24"/>
                <w:szCs w:val="24"/>
                <w:lang w:val="vi-VN"/>
              </w:rPr>
              <w:t xml:space="preserve"> </w:t>
            </w:r>
          </w:p>
        </w:tc>
        <w:tc>
          <w:tcPr>
            <w:tcW w:w="900" w:type="dxa"/>
            <w:tcBorders>
              <w:top w:val="single" w:sz="4" w:space="0" w:color="auto"/>
              <w:left w:val="single" w:sz="4" w:space="0" w:color="auto"/>
              <w:bottom w:val="single" w:sz="4" w:space="0" w:color="auto"/>
              <w:right w:val="single" w:sz="4" w:space="0" w:color="auto"/>
            </w:tcBorders>
            <w:vAlign w:val="center"/>
          </w:tcPr>
          <w:p w14:paraId="0AE68212" w14:textId="77777777" w:rsidR="00467DCC" w:rsidRPr="00347816" w:rsidRDefault="00467DCC" w:rsidP="002A0731">
            <w:pPr>
              <w:jc w:val="center"/>
              <w:rPr>
                <w:rFonts w:eastAsia="Aptos"/>
                <w:i/>
                <w:iCs/>
                <w:sz w:val="24"/>
                <w:szCs w:val="24"/>
              </w:rPr>
            </w:pPr>
            <w:r>
              <w:rPr>
                <w:rFonts w:eastAsia="Aptos"/>
                <w:i/>
                <w:iCs/>
                <w:sz w:val="24"/>
                <w:szCs w:val="24"/>
              </w:rPr>
              <w:t>0,5</w:t>
            </w:r>
          </w:p>
        </w:tc>
        <w:tc>
          <w:tcPr>
            <w:tcW w:w="989" w:type="dxa"/>
            <w:vMerge/>
            <w:tcBorders>
              <w:left w:val="single" w:sz="4" w:space="0" w:color="auto"/>
              <w:right w:val="single" w:sz="4" w:space="0" w:color="auto"/>
            </w:tcBorders>
            <w:vAlign w:val="center"/>
          </w:tcPr>
          <w:p w14:paraId="48189A8B" w14:textId="77777777" w:rsidR="00467DCC" w:rsidRPr="00170CDE" w:rsidRDefault="00467DCC" w:rsidP="002A0731">
            <w:pPr>
              <w:rPr>
                <w:rFonts w:eastAsia="Aptos"/>
                <w:b/>
                <w:bCs/>
                <w:sz w:val="24"/>
                <w:szCs w:val="24"/>
                <w:lang w:val="vi-VN"/>
              </w:rPr>
            </w:pPr>
          </w:p>
        </w:tc>
      </w:tr>
      <w:tr w:rsidR="00467DCC" w:rsidRPr="007F35C5" w14:paraId="71671D5C" w14:textId="77777777" w:rsidTr="002A0731">
        <w:trPr>
          <w:jc w:val="center"/>
        </w:trPr>
        <w:tc>
          <w:tcPr>
            <w:tcW w:w="775" w:type="dxa"/>
            <w:vMerge/>
            <w:tcBorders>
              <w:left w:val="single" w:sz="4" w:space="0" w:color="auto"/>
              <w:bottom w:val="single" w:sz="4" w:space="0" w:color="auto"/>
              <w:right w:val="single" w:sz="4" w:space="0" w:color="auto"/>
            </w:tcBorders>
            <w:vAlign w:val="center"/>
          </w:tcPr>
          <w:p w14:paraId="2434F200" w14:textId="77777777" w:rsidR="00467DCC" w:rsidRPr="007F35C5" w:rsidRDefault="00467DCC" w:rsidP="002A0731">
            <w:pPr>
              <w:rPr>
                <w:rFonts w:eastAsia="Aptos"/>
                <w:b/>
                <w:bCs/>
                <w:i/>
                <w:iCs/>
                <w:sz w:val="24"/>
                <w:szCs w:val="24"/>
                <w:lang w:val="vi-VN"/>
              </w:rPr>
            </w:pPr>
          </w:p>
        </w:tc>
        <w:tc>
          <w:tcPr>
            <w:tcW w:w="6681" w:type="dxa"/>
            <w:tcBorders>
              <w:top w:val="single" w:sz="4" w:space="0" w:color="auto"/>
              <w:left w:val="single" w:sz="4" w:space="0" w:color="auto"/>
              <w:bottom w:val="single" w:sz="4" w:space="0" w:color="auto"/>
              <w:right w:val="single" w:sz="4" w:space="0" w:color="auto"/>
            </w:tcBorders>
            <w:vAlign w:val="center"/>
          </w:tcPr>
          <w:p w14:paraId="1E349CE1" w14:textId="77777777" w:rsidR="00467DCC" w:rsidRPr="0053599E" w:rsidRDefault="00467DCC" w:rsidP="002A0731">
            <w:pPr>
              <w:jc w:val="both"/>
              <w:rPr>
                <w:rFonts w:eastAsia="Aptos"/>
                <w:i/>
                <w:iCs/>
                <w:sz w:val="24"/>
                <w:szCs w:val="24"/>
                <w:lang w:val="vi-VN"/>
              </w:rPr>
            </w:pPr>
            <w:r w:rsidRPr="007F35C5">
              <w:rPr>
                <w:rFonts w:eastAsia="Aptos"/>
                <w:i/>
                <w:iCs/>
                <w:sz w:val="24"/>
                <w:szCs w:val="24"/>
                <w:lang w:val="vi-VN"/>
              </w:rPr>
              <w:t xml:space="preserve">Chỉ báo </w:t>
            </w:r>
            <w:r w:rsidRPr="00170CDE">
              <w:rPr>
                <w:rFonts w:eastAsia="Aptos"/>
                <w:i/>
                <w:iCs/>
                <w:sz w:val="24"/>
                <w:szCs w:val="24"/>
                <w:lang w:val="vi-VN"/>
              </w:rPr>
              <w:t>4</w:t>
            </w:r>
            <w:r w:rsidRPr="007F35C5">
              <w:rPr>
                <w:rFonts w:eastAsia="Aptos"/>
                <w:sz w:val="24"/>
                <w:szCs w:val="24"/>
                <w:lang w:val="vi-VN"/>
              </w:rPr>
              <w:t xml:space="preserve">: </w:t>
            </w:r>
            <w:r w:rsidRPr="0053599E">
              <w:rPr>
                <w:rFonts w:eastAsia="Aptos"/>
                <w:sz w:val="24"/>
                <w:szCs w:val="24"/>
                <w:lang w:val="vi-VN"/>
              </w:rPr>
              <w:t>Đạt được kết quả theo yêu cầu</w:t>
            </w:r>
          </w:p>
        </w:tc>
        <w:tc>
          <w:tcPr>
            <w:tcW w:w="900" w:type="dxa"/>
            <w:tcBorders>
              <w:top w:val="single" w:sz="4" w:space="0" w:color="auto"/>
              <w:left w:val="single" w:sz="4" w:space="0" w:color="auto"/>
              <w:bottom w:val="single" w:sz="4" w:space="0" w:color="auto"/>
              <w:right w:val="single" w:sz="4" w:space="0" w:color="auto"/>
            </w:tcBorders>
            <w:vAlign w:val="center"/>
          </w:tcPr>
          <w:p w14:paraId="63732406" w14:textId="77777777" w:rsidR="00467DCC" w:rsidRDefault="00467DCC" w:rsidP="002A0731">
            <w:pPr>
              <w:jc w:val="center"/>
              <w:rPr>
                <w:rFonts w:eastAsia="Aptos"/>
                <w:i/>
                <w:iCs/>
                <w:sz w:val="24"/>
                <w:szCs w:val="24"/>
              </w:rPr>
            </w:pPr>
            <w:r>
              <w:rPr>
                <w:rFonts w:eastAsia="Aptos"/>
                <w:i/>
                <w:iCs/>
                <w:sz w:val="24"/>
                <w:szCs w:val="24"/>
              </w:rPr>
              <w:t>0,5</w:t>
            </w:r>
          </w:p>
        </w:tc>
        <w:tc>
          <w:tcPr>
            <w:tcW w:w="989" w:type="dxa"/>
            <w:vMerge/>
            <w:tcBorders>
              <w:left w:val="single" w:sz="4" w:space="0" w:color="auto"/>
              <w:bottom w:val="single" w:sz="4" w:space="0" w:color="auto"/>
              <w:right w:val="single" w:sz="4" w:space="0" w:color="auto"/>
            </w:tcBorders>
            <w:vAlign w:val="center"/>
          </w:tcPr>
          <w:p w14:paraId="5339F489" w14:textId="77777777" w:rsidR="00467DCC" w:rsidRPr="007F35C5" w:rsidRDefault="00467DCC" w:rsidP="002A0731">
            <w:pPr>
              <w:rPr>
                <w:rFonts w:eastAsia="Aptos"/>
                <w:b/>
                <w:bCs/>
                <w:sz w:val="24"/>
                <w:szCs w:val="24"/>
              </w:rPr>
            </w:pPr>
          </w:p>
        </w:tc>
      </w:tr>
      <w:tr w:rsidR="00467DCC" w:rsidRPr="007F35C5" w14:paraId="17CFDFF9" w14:textId="77777777" w:rsidTr="002A0731">
        <w:trPr>
          <w:jc w:val="center"/>
        </w:trPr>
        <w:tc>
          <w:tcPr>
            <w:tcW w:w="775" w:type="dxa"/>
            <w:vMerge w:val="restart"/>
            <w:tcBorders>
              <w:left w:val="single" w:sz="4" w:space="0" w:color="auto"/>
              <w:right w:val="single" w:sz="4" w:space="0" w:color="auto"/>
            </w:tcBorders>
            <w:vAlign w:val="center"/>
          </w:tcPr>
          <w:p w14:paraId="1BDE3A5A" w14:textId="77777777" w:rsidR="00467DCC" w:rsidRPr="007F35C5" w:rsidRDefault="00467DCC" w:rsidP="002A0731">
            <w:pPr>
              <w:rPr>
                <w:rFonts w:eastAsia="Aptos"/>
                <w:b/>
                <w:bCs/>
                <w:i/>
                <w:iCs/>
                <w:sz w:val="24"/>
                <w:szCs w:val="24"/>
                <w:lang w:val="vi-VN"/>
              </w:rPr>
            </w:pPr>
            <w:r w:rsidRPr="007F35C5">
              <w:rPr>
                <w:rFonts w:eastAsia="Aptos"/>
                <w:b/>
                <w:bCs/>
                <w:i/>
                <w:iCs/>
                <w:sz w:val="24"/>
                <w:szCs w:val="24"/>
              </w:rPr>
              <w:t xml:space="preserve">Tiêu chí </w:t>
            </w:r>
            <w:r>
              <w:rPr>
                <w:rFonts w:eastAsia="Aptos"/>
                <w:b/>
                <w:bCs/>
                <w:i/>
                <w:iCs/>
                <w:sz w:val="24"/>
                <w:szCs w:val="24"/>
              </w:rPr>
              <w:t>4</w:t>
            </w:r>
          </w:p>
        </w:tc>
        <w:tc>
          <w:tcPr>
            <w:tcW w:w="6681" w:type="dxa"/>
            <w:tcBorders>
              <w:top w:val="single" w:sz="4" w:space="0" w:color="auto"/>
              <w:left w:val="single" w:sz="4" w:space="0" w:color="auto"/>
              <w:bottom w:val="single" w:sz="4" w:space="0" w:color="auto"/>
              <w:right w:val="single" w:sz="4" w:space="0" w:color="auto"/>
            </w:tcBorders>
            <w:vAlign w:val="center"/>
          </w:tcPr>
          <w:p w14:paraId="37713FC6" w14:textId="77777777" w:rsidR="00467DCC" w:rsidRPr="00C40E82" w:rsidRDefault="00467DCC" w:rsidP="002A0731">
            <w:pPr>
              <w:jc w:val="both"/>
              <w:rPr>
                <w:rFonts w:eastAsia="Aptos"/>
                <w:b/>
                <w:bCs/>
                <w:i/>
                <w:iCs/>
                <w:sz w:val="24"/>
                <w:szCs w:val="24"/>
                <w:lang w:val="vi-VN"/>
              </w:rPr>
            </w:pPr>
            <w:r w:rsidRPr="00C40E82">
              <w:rPr>
                <w:b/>
                <w:bCs/>
                <w:sz w:val="24"/>
                <w:szCs w:val="24"/>
                <w:lang w:val="vi-VN"/>
              </w:rPr>
              <w:t>Sử dụng phương tiện &amp; tương tác với người nghe</w:t>
            </w:r>
          </w:p>
        </w:tc>
        <w:tc>
          <w:tcPr>
            <w:tcW w:w="900" w:type="dxa"/>
            <w:tcBorders>
              <w:top w:val="single" w:sz="4" w:space="0" w:color="auto"/>
              <w:left w:val="single" w:sz="4" w:space="0" w:color="auto"/>
              <w:bottom w:val="single" w:sz="4" w:space="0" w:color="auto"/>
              <w:right w:val="single" w:sz="4" w:space="0" w:color="auto"/>
            </w:tcBorders>
            <w:vAlign w:val="center"/>
          </w:tcPr>
          <w:p w14:paraId="0EA867CC" w14:textId="77777777" w:rsidR="00467DCC" w:rsidRDefault="00467DCC" w:rsidP="002A0731">
            <w:pPr>
              <w:jc w:val="center"/>
              <w:rPr>
                <w:rFonts w:eastAsia="Aptos"/>
                <w:i/>
                <w:iCs/>
                <w:sz w:val="24"/>
                <w:szCs w:val="24"/>
              </w:rPr>
            </w:pPr>
            <w:r>
              <w:rPr>
                <w:rFonts w:eastAsia="Aptos"/>
                <w:b/>
                <w:bCs/>
                <w:sz w:val="24"/>
                <w:szCs w:val="24"/>
              </w:rPr>
              <w:t>2,5/10</w:t>
            </w:r>
          </w:p>
        </w:tc>
        <w:tc>
          <w:tcPr>
            <w:tcW w:w="989" w:type="dxa"/>
            <w:tcBorders>
              <w:left w:val="single" w:sz="4" w:space="0" w:color="auto"/>
              <w:bottom w:val="single" w:sz="4" w:space="0" w:color="auto"/>
              <w:right w:val="single" w:sz="4" w:space="0" w:color="auto"/>
            </w:tcBorders>
            <w:vAlign w:val="center"/>
          </w:tcPr>
          <w:p w14:paraId="6DA2C0EB" w14:textId="77777777" w:rsidR="00467DCC" w:rsidRPr="007F35C5" w:rsidRDefault="00467DCC" w:rsidP="002A0731">
            <w:pPr>
              <w:rPr>
                <w:rFonts w:eastAsia="Aptos"/>
                <w:b/>
                <w:bCs/>
                <w:sz w:val="24"/>
                <w:szCs w:val="24"/>
              </w:rPr>
            </w:pPr>
          </w:p>
        </w:tc>
      </w:tr>
      <w:tr w:rsidR="00467DCC" w:rsidRPr="007F35C5" w14:paraId="25CCA870" w14:textId="77777777" w:rsidTr="002A0731">
        <w:trPr>
          <w:jc w:val="center"/>
        </w:trPr>
        <w:tc>
          <w:tcPr>
            <w:tcW w:w="775" w:type="dxa"/>
            <w:vMerge/>
            <w:tcBorders>
              <w:left w:val="single" w:sz="4" w:space="0" w:color="auto"/>
              <w:right w:val="single" w:sz="4" w:space="0" w:color="auto"/>
            </w:tcBorders>
            <w:vAlign w:val="center"/>
          </w:tcPr>
          <w:p w14:paraId="1CD01CD0" w14:textId="77777777" w:rsidR="00467DCC" w:rsidRPr="007F35C5" w:rsidRDefault="00467DCC" w:rsidP="002A0731">
            <w:pPr>
              <w:rPr>
                <w:rFonts w:eastAsia="Aptos"/>
                <w:b/>
                <w:bCs/>
                <w:i/>
                <w:iCs/>
                <w:sz w:val="24"/>
                <w:szCs w:val="24"/>
                <w:lang w:val="vi-VN"/>
              </w:rPr>
            </w:pPr>
          </w:p>
        </w:tc>
        <w:tc>
          <w:tcPr>
            <w:tcW w:w="6681" w:type="dxa"/>
            <w:tcBorders>
              <w:top w:val="single" w:sz="4" w:space="0" w:color="auto"/>
              <w:left w:val="single" w:sz="4" w:space="0" w:color="auto"/>
              <w:bottom w:val="single" w:sz="4" w:space="0" w:color="auto"/>
              <w:right w:val="single" w:sz="4" w:space="0" w:color="auto"/>
            </w:tcBorders>
            <w:vAlign w:val="center"/>
          </w:tcPr>
          <w:p w14:paraId="76EE2ABB" w14:textId="77777777" w:rsidR="00467DCC" w:rsidRPr="0012258C" w:rsidRDefault="00467DCC" w:rsidP="002A0731">
            <w:pPr>
              <w:jc w:val="both"/>
              <w:rPr>
                <w:rFonts w:eastAsia="Aptos"/>
                <w:i/>
                <w:iCs/>
                <w:sz w:val="24"/>
                <w:szCs w:val="24"/>
                <w:lang w:val="vi-VN"/>
              </w:rPr>
            </w:pPr>
            <w:r w:rsidRPr="007F35C5">
              <w:rPr>
                <w:rFonts w:eastAsia="Aptos"/>
                <w:i/>
                <w:iCs/>
                <w:sz w:val="24"/>
                <w:szCs w:val="24"/>
                <w:lang w:val="vi-VN"/>
              </w:rPr>
              <w:t>Chỉ báo 1</w:t>
            </w:r>
            <w:r w:rsidRPr="007F35C5">
              <w:rPr>
                <w:rFonts w:eastAsia="Aptos"/>
                <w:sz w:val="24"/>
                <w:szCs w:val="24"/>
                <w:lang w:val="vi-VN"/>
              </w:rPr>
              <w:t>:</w:t>
            </w:r>
            <w:r w:rsidRPr="0053599E">
              <w:rPr>
                <w:rFonts w:eastAsia="Aptos"/>
                <w:sz w:val="24"/>
                <w:szCs w:val="24"/>
                <w:lang w:val="vi-VN"/>
              </w:rPr>
              <w:t xml:space="preserve"> </w:t>
            </w:r>
            <w:r w:rsidRPr="00BB5E6A">
              <w:rPr>
                <w:rFonts w:eastAsia="Aptos"/>
                <w:sz w:val="24"/>
                <w:szCs w:val="24"/>
                <w:lang w:val="vi-VN"/>
              </w:rPr>
              <w:t>Phương tiện trực quan đẹp, chuyên nghiệp</w:t>
            </w:r>
          </w:p>
        </w:tc>
        <w:tc>
          <w:tcPr>
            <w:tcW w:w="900" w:type="dxa"/>
            <w:tcBorders>
              <w:top w:val="single" w:sz="4" w:space="0" w:color="auto"/>
              <w:left w:val="single" w:sz="4" w:space="0" w:color="auto"/>
              <w:bottom w:val="single" w:sz="4" w:space="0" w:color="auto"/>
              <w:right w:val="single" w:sz="4" w:space="0" w:color="auto"/>
            </w:tcBorders>
            <w:vAlign w:val="center"/>
          </w:tcPr>
          <w:p w14:paraId="29EA399A" w14:textId="77777777" w:rsidR="00467DCC" w:rsidRDefault="00467DCC" w:rsidP="002A0731">
            <w:pPr>
              <w:jc w:val="center"/>
              <w:rPr>
                <w:rFonts w:eastAsia="Aptos"/>
                <w:i/>
                <w:iCs/>
                <w:sz w:val="24"/>
                <w:szCs w:val="24"/>
              </w:rPr>
            </w:pPr>
            <w:r>
              <w:rPr>
                <w:rFonts w:eastAsia="Aptos"/>
                <w:i/>
                <w:iCs/>
                <w:sz w:val="24"/>
                <w:szCs w:val="24"/>
              </w:rPr>
              <w:t>0,75</w:t>
            </w:r>
          </w:p>
        </w:tc>
        <w:tc>
          <w:tcPr>
            <w:tcW w:w="989" w:type="dxa"/>
            <w:vMerge w:val="restart"/>
            <w:tcBorders>
              <w:left w:val="single" w:sz="4" w:space="0" w:color="auto"/>
              <w:right w:val="single" w:sz="4" w:space="0" w:color="auto"/>
            </w:tcBorders>
            <w:vAlign w:val="center"/>
          </w:tcPr>
          <w:p w14:paraId="19B0918E" w14:textId="77777777" w:rsidR="00467DCC" w:rsidRPr="007F35C5" w:rsidRDefault="00467DCC" w:rsidP="002A0731">
            <w:pPr>
              <w:rPr>
                <w:rFonts w:eastAsia="Aptos"/>
                <w:b/>
                <w:bCs/>
                <w:sz w:val="24"/>
                <w:szCs w:val="24"/>
              </w:rPr>
            </w:pPr>
          </w:p>
        </w:tc>
      </w:tr>
      <w:tr w:rsidR="00467DCC" w:rsidRPr="007F35C5" w14:paraId="5C217A38" w14:textId="77777777" w:rsidTr="002A0731">
        <w:trPr>
          <w:jc w:val="center"/>
        </w:trPr>
        <w:tc>
          <w:tcPr>
            <w:tcW w:w="775" w:type="dxa"/>
            <w:vMerge/>
            <w:tcBorders>
              <w:left w:val="single" w:sz="4" w:space="0" w:color="auto"/>
              <w:right w:val="single" w:sz="4" w:space="0" w:color="auto"/>
            </w:tcBorders>
            <w:vAlign w:val="center"/>
          </w:tcPr>
          <w:p w14:paraId="37669ED7" w14:textId="77777777" w:rsidR="00467DCC" w:rsidRPr="007F35C5" w:rsidRDefault="00467DCC" w:rsidP="002A0731">
            <w:pPr>
              <w:rPr>
                <w:rFonts w:eastAsia="Aptos"/>
                <w:b/>
                <w:bCs/>
                <w:i/>
                <w:iCs/>
                <w:sz w:val="24"/>
                <w:szCs w:val="24"/>
                <w:lang w:val="vi-VN"/>
              </w:rPr>
            </w:pPr>
          </w:p>
        </w:tc>
        <w:tc>
          <w:tcPr>
            <w:tcW w:w="6681" w:type="dxa"/>
            <w:tcBorders>
              <w:top w:val="single" w:sz="4" w:space="0" w:color="auto"/>
              <w:left w:val="single" w:sz="4" w:space="0" w:color="auto"/>
              <w:bottom w:val="single" w:sz="4" w:space="0" w:color="auto"/>
              <w:right w:val="single" w:sz="4" w:space="0" w:color="auto"/>
            </w:tcBorders>
            <w:vAlign w:val="center"/>
          </w:tcPr>
          <w:p w14:paraId="76E862E3" w14:textId="77777777" w:rsidR="00467DCC" w:rsidRPr="0012258C" w:rsidRDefault="00467DCC" w:rsidP="002A0731">
            <w:pPr>
              <w:jc w:val="both"/>
              <w:rPr>
                <w:rFonts w:eastAsia="Aptos"/>
                <w:i/>
                <w:iCs/>
                <w:sz w:val="24"/>
                <w:szCs w:val="24"/>
                <w:lang w:val="vi-VN"/>
              </w:rPr>
            </w:pPr>
            <w:r w:rsidRPr="007F35C5">
              <w:rPr>
                <w:rFonts w:eastAsia="Aptos"/>
                <w:i/>
                <w:iCs/>
                <w:sz w:val="24"/>
                <w:szCs w:val="24"/>
                <w:lang w:val="vi-VN"/>
              </w:rPr>
              <w:t>Chỉ báo 2</w:t>
            </w:r>
            <w:r w:rsidRPr="007F35C5">
              <w:rPr>
                <w:rFonts w:eastAsia="Aptos"/>
                <w:sz w:val="24"/>
                <w:szCs w:val="24"/>
                <w:lang w:val="vi-VN"/>
              </w:rPr>
              <w:t>:</w:t>
            </w:r>
            <w:r w:rsidRPr="0053599E">
              <w:rPr>
                <w:rFonts w:eastAsia="Aptos"/>
                <w:sz w:val="24"/>
                <w:szCs w:val="24"/>
                <w:lang w:val="vi-VN"/>
              </w:rPr>
              <w:t xml:space="preserve"> </w:t>
            </w:r>
            <w:r w:rsidRPr="00BB5E6A">
              <w:rPr>
                <w:rFonts w:eastAsia="Aptos"/>
                <w:sz w:val="24"/>
                <w:szCs w:val="24"/>
                <w:lang w:val="vi-VN"/>
              </w:rPr>
              <w:t>Tương tác tốt với người nghe.</w:t>
            </w:r>
          </w:p>
        </w:tc>
        <w:tc>
          <w:tcPr>
            <w:tcW w:w="900" w:type="dxa"/>
            <w:tcBorders>
              <w:top w:val="single" w:sz="4" w:space="0" w:color="auto"/>
              <w:left w:val="single" w:sz="4" w:space="0" w:color="auto"/>
              <w:bottom w:val="single" w:sz="4" w:space="0" w:color="auto"/>
              <w:right w:val="single" w:sz="4" w:space="0" w:color="auto"/>
            </w:tcBorders>
            <w:vAlign w:val="center"/>
          </w:tcPr>
          <w:p w14:paraId="4C2694ED" w14:textId="77777777" w:rsidR="00467DCC" w:rsidRDefault="00467DCC" w:rsidP="002A0731">
            <w:pPr>
              <w:jc w:val="center"/>
              <w:rPr>
                <w:rFonts w:eastAsia="Aptos"/>
                <w:i/>
                <w:iCs/>
                <w:sz w:val="24"/>
                <w:szCs w:val="24"/>
              </w:rPr>
            </w:pPr>
            <w:r>
              <w:rPr>
                <w:rFonts w:eastAsia="Aptos"/>
                <w:i/>
                <w:iCs/>
                <w:sz w:val="24"/>
                <w:szCs w:val="24"/>
              </w:rPr>
              <w:t>0,75</w:t>
            </w:r>
          </w:p>
        </w:tc>
        <w:tc>
          <w:tcPr>
            <w:tcW w:w="989" w:type="dxa"/>
            <w:vMerge/>
            <w:tcBorders>
              <w:left w:val="single" w:sz="4" w:space="0" w:color="auto"/>
              <w:right w:val="single" w:sz="4" w:space="0" w:color="auto"/>
            </w:tcBorders>
            <w:vAlign w:val="center"/>
          </w:tcPr>
          <w:p w14:paraId="7F2C28AD" w14:textId="77777777" w:rsidR="00467DCC" w:rsidRPr="007F35C5" w:rsidRDefault="00467DCC" w:rsidP="002A0731">
            <w:pPr>
              <w:rPr>
                <w:rFonts w:eastAsia="Aptos"/>
                <w:b/>
                <w:bCs/>
                <w:sz w:val="24"/>
                <w:szCs w:val="24"/>
              </w:rPr>
            </w:pPr>
          </w:p>
        </w:tc>
      </w:tr>
      <w:tr w:rsidR="00467DCC" w:rsidRPr="003A5816" w14:paraId="19B0E696" w14:textId="77777777" w:rsidTr="002A0731">
        <w:trPr>
          <w:jc w:val="center"/>
        </w:trPr>
        <w:tc>
          <w:tcPr>
            <w:tcW w:w="775" w:type="dxa"/>
            <w:vMerge/>
            <w:tcBorders>
              <w:left w:val="single" w:sz="4" w:space="0" w:color="auto"/>
              <w:bottom w:val="single" w:sz="4" w:space="0" w:color="auto"/>
              <w:right w:val="single" w:sz="4" w:space="0" w:color="auto"/>
            </w:tcBorders>
            <w:vAlign w:val="center"/>
          </w:tcPr>
          <w:p w14:paraId="0B5A9C79" w14:textId="77777777" w:rsidR="00467DCC" w:rsidRPr="007F35C5" w:rsidRDefault="00467DCC" w:rsidP="002A0731">
            <w:pPr>
              <w:rPr>
                <w:rFonts w:eastAsia="Aptos"/>
                <w:b/>
                <w:bCs/>
                <w:i/>
                <w:iCs/>
                <w:sz w:val="24"/>
                <w:szCs w:val="24"/>
                <w:lang w:val="vi-VN"/>
              </w:rPr>
            </w:pPr>
          </w:p>
        </w:tc>
        <w:tc>
          <w:tcPr>
            <w:tcW w:w="6681" w:type="dxa"/>
            <w:tcBorders>
              <w:top w:val="single" w:sz="4" w:space="0" w:color="auto"/>
              <w:left w:val="single" w:sz="4" w:space="0" w:color="auto"/>
              <w:bottom w:val="single" w:sz="4" w:space="0" w:color="auto"/>
              <w:right w:val="single" w:sz="4" w:space="0" w:color="auto"/>
            </w:tcBorders>
            <w:vAlign w:val="center"/>
          </w:tcPr>
          <w:p w14:paraId="2E31978A" w14:textId="77777777" w:rsidR="00467DCC" w:rsidRPr="00BC23F4" w:rsidRDefault="00467DCC" w:rsidP="002A0731">
            <w:pPr>
              <w:jc w:val="both"/>
              <w:rPr>
                <w:rFonts w:eastAsia="Aptos"/>
                <w:sz w:val="24"/>
                <w:szCs w:val="24"/>
                <w:lang w:val="vi-VN"/>
              </w:rPr>
            </w:pPr>
            <w:r w:rsidRPr="003A5816">
              <w:rPr>
                <w:rFonts w:eastAsia="Aptos"/>
                <w:i/>
                <w:iCs/>
                <w:sz w:val="24"/>
                <w:szCs w:val="24"/>
                <w:lang w:val="vi-VN"/>
              </w:rPr>
              <w:t>Chỉ báo 3:</w:t>
            </w:r>
            <w:r w:rsidRPr="00BC23F4">
              <w:rPr>
                <w:rFonts w:eastAsia="Aptos"/>
                <w:sz w:val="24"/>
                <w:szCs w:val="24"/>
                <w:lang w:val="vi-VN"/>
              </w:rPr>
              <w:t>Xử lý được tình huống sư phạm diễn trong trong quá trình tương tác với người nghe</w:t>
            </w:r>
          </w:p>
        </w:tc>
        <w:tc>
          <w:tcPr>
            <w:tcW w:w="900" w:type="dxa"/>
            <w:tcBorders>
              <w:top w:val="single" w:sz="4" w:space="0" w:color="auto"/>
              <w:left w:val="single" w:sz="4" w:space="0" w:color="auto"/>
              <w:bottom w:val="single" w:sz="4" w:space="0" w:color="auto"/>
              <w:right w:val="single" w:sz="4" w:space="0" w:color="auto"/>
            </w:tcBorders>
            <w:vAlign w:val="center"/>
          </w:tcPr>
          <w:p w14:paraId="3F8F4AD8" w14:textId="77777777" w:rsidR="00467DCC" w:rsidRPr="00347816" w:rsidRDefault="00467DCC" w:rsidP="002A0731">
            <w:pPr>
              <w:jc w:val="center"/>
              <w:rPr>
                <w:rFonts w:eastAsia="Aptos"/>
                <w:i/>
                <w:iCs/>
                <w:sz w:val="24"/>
                <w:szCs w:val="24"/>
              </w:rPr>
            </w:pPr>
            <w:r>
              <w:rPr>
                <w:rFonts w:eastAsia="Aptos"/>
                <w:i/>
                <w:iCs/>
                <w:sz w:val="24"/>
                <w:szCs w:val="24"/>
              </w:rPr>
              <w:t>0,5</w:t>
            </w:r>
          </w:p>
        </w:tc>
        <w:tc>
          <w:tcPr>
            <w:tcW w:w="989" w:type="dxa"/>
            <w:vMerge/>
            <w:tcBorders>
              <w:left w:val="single" w:sz="4" w:space="0" w:color="auto"/>
              <w:bottom w:val="single" w:sz="4" w:space="0" w:color="auto"/>
              <w:right w:val="single" w:sz="4" w:space="0" w:color="auto"/>
            </w:tcBorders>
            <w:vAlign w:val="center"/>
          </w:tcPr>
          <w:p w14:paraId="773725C5" w14:textId="77777777" w:rsidR="00467DCC" w:rsidRPr="003A5816" w:rsidRDefault="00467DCC" w:rsidP="002A0731">
            <w:pPr>
              <w:rPr>
                <w:rFonts w:eastAsia="Aptos"/>
                <w:b/>
                <w:bCs/>
                <w:sz w:val="24"/>
                <w:szCs w:val="24"/>
                <w:lang w:val="vi-VN"/>
              </w:rPr>
            </w:pPr>
          </w:p>
        </w:tc>
      </w:tr>
      <w:tr w:rsidR="00467DCC" w:rsidRPr="007F35C5" w14:paraId="4AA778F6" w14:textId="77777777" w:rsidTr="002A0731">
        <w:trPr>
          <w:jc w:val="center"/>
        </w:trPr>
        <w:tc>
          <w:tcPr>
            <w:tcW w:w="775" w:type="dxa"/>
            <w:vMerge/>
            <w:tcBorders>
              <w:left w:val="single" w:sz="4" w:space="0" w:color="auto"/>
              <w:bottom w:val="single" w:sz="4" w:space="0" w:color="auto"/>
              <w:right w:val="single" w:sz="4" w:space="0" w:color="auto"/>
            </w:tcBorders>
            <w:vAlign w:val="center"/>
          </w:tcPr>
          <w:p w14:paraId="328AD140" w14:textId="77777777" w:rsidR="00467DCC" w:rsidRPr="007F35C5" w:rsidRDefault="00467DCC" w:rsidP="002A0731">
            <w:pPr>
              <w:rPr>
                <w:rFonts w:eastAsia="Aptos"/>
                <w:b/>
                <w:bCs/>
                <w:i/>
                <w:iCs/>
                <w:sz w:val="24"/>
                <w:szCs w:val="24"/>
                <w:lang w:val="vi-VN"/>
              </w:rPr>
            </w:pPr>
          </w:p>
        </w:tc>
        <w:tc>
          <w:tcPr>
            <w:tcW w:w="6681" w:type="dxa"/>
            <w:tcBorders>
              <w:top w:val="single" w:sz="4" w:space="0" w:color="auto"/>
              <w:left w:val="single" w:sz="4" w:space="0" w:color="auto"/>
              <w:bottom w:val="single" w:sz="4" w:space="0" w:color="auto"/>
              <w:right w:val="single" w:sz="4" w:space="0" w:color="auto"/>
            </w:tcBorders>
            <w:vAlign w:val="center"/>
          </w:tcPr>
          <w:p w14:paraId="128A460A" w14:textId="77777777" w:rsidR="00467DCC" w:rsidRPr="007F35C5" w:rsidRDefault="00467DCC" w:rsidP="002A0731">
            <w:pPr>
              <w:jc w:val="both"/>
              <w:rPr>
                <w:rFonts w:eastAsia="Aptos"/>
                <w:i/>
                <w:iCs/>
                <w:sz w:val="24"/>
                <w:szCs w:val="24"/>
                <w:lang w:val="vi-VN"/>
              </w:rPr>
            </w:pPr>
            <w:r w:rsidRPr="007F35C5">
              <w:rPr>
                <w:rFonts w:eastAsia="Aptos"/>
                <w:i/>
                <w:iCs/>
                <w:sz w:val="24"/>
                <w:szCs w:val="24"/>
                <w:lang w:val="vi-VN"/>
              </w:rPr>
              <w:t xml:space="preserve">Chỉ báo </w:t>
            </w:r>
            <w:r w:rsidRPr="0012258C">
              <w:rPr>
                <w:rFonts w:eastAsia="Aptos"/>
                <w:i/>
                <w:iCs/>
                <w:sz w:val="24"/>
                <w:szCs w:val="24"/>
                <w:lang w:val="vi-VN"/>
              </w:rPr>
              <w:t>4</w:t>
            </w:r>
            <w:r w:rsidRPr="007F35C5">
              <w:rPr>
                <w:rFonts w:eastAsia="Aptos"/>
                <w:sz w:val="24"/>
                <w:szCs w:val="24"/>
                <w:lang w:val="vi-VN"/>
              </w:rPr>
              <w:t xml:space="preserve">: </w:t>
            </w:r>
            <w:r w:rsidRPr="0053599E">
              <w:rPr>
                <w:rFonts w:eastAsia="Aptos"/>
                <w:sz w:val="24"/>
                <w:szCs w:val="24"/>
                <w:lang w:val="vi-VN"/>
              </w:rPr>
              <w:t>Đạt được kết quả theo yêu cầu</w:t>
            </w:r>
          </w:p>
        </w:tc>
        <w:tc>
          <w:tcPr>
            <w:tcW w:w="900" w:type="dxa"/>
            <w:tcBorders>
              <w:top w:val="single" w:sz="4" w:space="0" w:color="auto"/>
              <w:left w:val="single" w:sz="4" w:space="0" w:color="auto"/>
              <w:bottom w:val="single" w:sz="4" w:space="0" w:color="auto"/>
              <w:right w:val="single" w:sz="4" w:space="0" w:color="auto"/>
            </w:tcBorders>
            <w:vAlign w:val="center"/>
          </w:tcPr>
          <w:p w14:paraId="5DADB38A" w14:textId="77777777" w:rsidR="00467DCC" w:rsidRDefault="00467DCC" w:rsidP="002A0731">
            <w:pPr>
              <w:jc w:val="center"/>
              <w:rPr>
                <w:rFonts w:eastAsia="Aptos"/>
                <w:i/>
                <w:iCs/>
                <w:sz w:val="24"/>
                <w:szCs w:val="24"/>
              </w:rPr>
            </w:pPr>
            <w:r>
              <w:rPr>
                <w:rFonts w:eastAsia="Aptos"/>
                <w:i/>
                <w:iCs/>
                <w:sz w:val="24"/>
                <w:szCs w:val="24"/>
              </w:rPr>
              <w:t>0,5</w:t>
            </w:r>
          </w:p>
        </w:tc>
        <w:tc>
          <w:tcPr>
            <w:tcW w:w="989" w:type="dxa"/>
            <w:vMerge/>
            <w:tcBorders>
              <w:left w:val="single" w:sz="4" w:space="0" w:color="auto"/>
              <w:bottom w:val="single" w:sz="4" w:space="0" w:color="auto"/>
              <w:right w:val="single" w:sz="4" w:space="0" w:color="auto"/>
            </w:tcBorders>
            <w:vAlign w:val="center"/>
          </w:tcPr>
          <w:p w14:paraId="6BCDA107" w14:textId="77777777" w:rsidR="00467DCC" w:rsidRPr="007F35C5" w:rsidRDefault="00467DCC" w:rsidP="002A0731">
            <w:pPr>
              <w:rPr>
                <w:rFonts w:eastAsia="Aptos"/>
                <w:b/>
                <w:bCs/>
                <w:sz w:val="24"/>
                <w:szCs w:val="24"/>
              </w:rPr>
            </w:pPr>
          </w:p>
        </w:tc>
      </w:tr>
      <w:tr w:rsidR="00467DCC" w:rsidRPr="007F35C5" w14:paraId="31777A2E" w14:textId="77777777" w:rsidTr="002A0731">
        <w:trPr>
          <w:jc w:val="center"/>
        </w:trPr>
        <w:tc>
          <w:tcPr>
            <w:tcW w:w="7456" w:type="dxa"/>
            <w:gridSpan w:val="2"/>
            <w:tcBorders>
              <w:top w:val="single" w:sz="4" w:space="0" w:color="auto"/>
              <w:left w:val="single" w:sz="4" w:space="0" w:color="auto"/>
              <w:bottom w:val="single" w:sz="4" w:space="0" w:color="auto"/>
              <w:right w:val="single" w:sz="4" w:space="0" w:color="auto"/>
            </w:tcBorders>
            <w:vAlign w:val="center"/>
          </w:tcPr>
          <w:p w14:paraId="15D8531B" w14:textId="77777777" w:rsidR="00467DCC" w:rsidRPr="007F35C5" w:rsidRDefault="00467DCC" w:rsidP="002A0731">
            <w:pPr>
              <w:jc w:val="both"/>
              <w:rPr>
                <w:iCs/>
                <w:sz w:val="24"/>
                <w:szCs w:val="24"/>
              </w:rPr>
            </w:pPr>
            <w:r w:rsidRPr="007F35C5">
              <w:rPr>
                <w:b/>
                <w:sz w:val="24"/>
                <w:szCs w:val="24"/>
              </w:rPr>
              <w:t>Kết quả toàn bài đánh giá</w:t>
            </w:r>
          </w:p>
        </w:tc>
        <w:tc>
          <w:tcPr>
            <w:tcW w:w="900" w:type="dxa"/>
            <w:tcBorders>
              <w:top w:val="single" w:sz="4" w:space="0" w:color="auto"/>
              <w:left w:val="single" w:sz="4" w:space="0" w:color="auto"/>
              <w:bottom w:val="single" w:sz="4" w:space="0" w:color="auto"/>
              <w:right w:val="single" w:sz="4" w:space="0" w:color="auto"/>
            </w:tcBorders>
            <w:vAlign w:val="center"/>
          </w:tcPr>
          <w:p w14:paraId="26F8EF34" w14:textId="77777777" w:rsidR="00467DCC" w:rsidRPr="007F35C5" w:rsidRDefault="00467DCC" w:rsidP="002A0731">
            <w:pPr>
              <w:jc w:val="center"/>
              <w:rPr>
                <w:i/>
                <w:iCs/>
                <w:sz w:val="24"/>
                <w:szCs w:val="24"/>
              </w:rPr>
            </w:pPr>
            <w:r w:rsidRPr="007F35C5">
              <w:rPr>
                <w:b/>
                <w:sz w:val="24"/>
                <w:szCs w:val="24"/>
              </w:rPr>
              <w:t>…/10</w:t>
            </w:r>
          </w:p>
        </w:tc>
        <w:tc>
          <w:tcPr>
            <w:tcW w:w="989" w:type="dxa"/>
            <w:tcBorders>
              <w:top w:val="single" w:sz="4" w:space="0" w:color="auto"/>
              <w:left w:val="single" w:sz="4" w:space="0" w:color="auto"/>
              <w:bottom w:val="single" w:sz="4" w:space="0" w:color="auto"/>
              <w:right w:val="single" w:sz="4" w:space="0" w:color="auto"/>
            </w:tcBorders>
            <w:vAlign w:val="center"/>
          </w:tcPr>
          <w:p w14:paraId="36FD60CD" w14:textId="77777777" w:rsidR="00467DCC" w:rsidRPr="007F35C5" w:rsidRDefault="00467DCC" w:rsidP="002A0731">
            <w:pPr>
              <w:rPr>
                <w:rFonts w:eastAsia="Aptos"/>
                <w:b/>
                <w:bCs/>
                <w:sz w:val="24"/>
                <w:szCs w:val="24"/>
              </w:rPr>
            </w:pPr>
          </w:p>
        </w:tc>
      </w:tr>
    </w:tbl>
    <w:p w14:paraId="4F970B28" w14:textId="77777777" w:rsidR="00467DCC" w:rsidRDefault="00467DCC" w:rsidP="00467DCC">
      <w:pPr>
        <w:spacing w:after="60" w:line="264" w:lineRule="auto"/>
        <w:jc w:val="both"/>
        <w:rPr>
          <w:b/>
          <w:i/>
          <w:noProof/>
          <w:lang w:val="sv-SE" w:eastAsia="zh-CN"/>
        </w:rPr>
      </w:pPr>
    </w:p>
    <w:p w14:paraId="7093CC34" w14:textId="77777777" w:rsidR="00467DCC" w:rsidRDefault="00467DCC" w:rsidP="00467DCC">
      <w:pPr>
        <w:spacing w:before="120" w:after="120" w:line="264" w:lineRule="auto"/>
        <w:jc w:val="both"/>
        <w:rPr>
          <w:b/>
          <w:i/>
          <w:noProof/>
          <w:lang w:val="sv-SE" w:eastAsia="zh-CN"/>
        </w:rPr>
      </w:pPr>
      <w:r>
        <w:rPr>
          <w:b/>
          <w:i/>
          <w:noProof/>
          <w:lang w:val="sv-SE" w:eastAsia="zh-CN"/>
        </w:rPr>
        <w:t>4.4</w:t>
      </w:r>
      <w:r w:rsidRPr="005D005C">
        <w:rPr>
          <w:b/>
          <w:i/>
          <w:noProof/>
          <w:lang w:val="sv-SE" w:eastAsia="zh-CN"/>
        </w:rPr>
        <w:t>. Phiếu đánh giá bài A1.</w:t>
      </w:r>
      <w:r>
        <w:rPr>
          <w:b/>
          <w:i/>
          <w:noProof/>
          <w:lang w:val="sv-SE" w:eastAsia="zh-CN"/>
        </w:rPr>
        <w:t>3</w:t>
      </w:r>
    </w:p>
    <w:tbl>
      <w:tblPr>
        <w:tblStyle w:val="TableGrid18"/>
        <w:tblW w:w="9345" w:type="dxa"/>
        <w:jc w:val="center"/>
        <w:tblInd w:w="0" w:type="dxa"/>
        <w:tblLayout w:type="fixed"/>
        <w:tblLook w:val="04A0" w:firstRow="1" w:lastRow="0" w:firstColumn="1" w:lastColumn="0" w:noHBand="0" w:noVBand="1"/>
      </w:tblPr>
      <w:tblGrid>
        <w:gridCol w:w="775"/>
        <w:gridCol w:w="6681"/>
        <w:gridCol w:w="900"/>
        <w:gridCol w:w="989"/>
      </w:tblGrid>
      <w:tr w:rsidR="00467DCC" w:rsidRPr="007F35C5" w14:paraId="1ABA4C0A" w14:textId="77777777" w:rsidTr="002A0731">
        <w:trPr>
          <w:tblHeader/>
          <w:jc w:val="center"/>
        </w:trPr>
        <w:tc>
          <w:tcPr>
            <w:tcW w:w="7456" w:type="dxa"/>
            <w:gridSpan w:val="2"/>
            <w:tcBorders>
              <w:top w:val="single" w:sz="4" w:space="0" w:color="auto"/>
              <w:left w:val="single" w:sz="4" w:space="0" w:color="auto"/>
              <w:bottom w:val="single" w:sz="4" w:space="0" w:color="auto"/>
              <w:right w:val="single" w:sz="4" w:space="0" w:color="auto"/>
            </w:tcBorders>
            <w:vAlign w:val="center"/>
            <w:hideMark/>
          </w:tcPr>
          <w:p w14:paraId="710DDC73" w14:textId="77777777" w:rsidR="00467DCC" w:rsidRPr="007F35C5" w:rsidRDefault="00467DCC" w:rsidP="002A0731">
            <w:pPr>
              <w:jc w:val="center"/>
              <w:rPr>
                <w:b/>
                <w:bCs/>
                <w:sz w:val="24"/>
                <w:szCs w:val="24"/>
                <w:lang w:val="sv-SE"/>
              </w:rPr>
            </w:pPr>
            <w:r w:rsidRPr="007F35C5">
              <w:rPr>
                <w:rFonts w:eastAsia="Aptos"/>
                <w:b/>
                <w:bCs/>
                <w:sz w:val="24"/>
                <w:szCs w:val="24"/>
                <w:lang w:val="sv-SE"/>
              </w:rPr>
              <w:t>Chuẩn đầu ra đánh giá {</w:t>
            </w:r>
            <w:r w:rsidRPr="007F35C5">
              <w:rPr>
                <w:rFonts w:eastAsia="Aptos"/>
                <w:b/>
                <w:bCs/>
                <w:i/>
                <w:iCs/>
                <w:sz w:val="24"/>
                <w:szCs w:val="24"/>
                <w:lang w:val="sv-SE"/>
              </w:rPr>
              <w:t>mức năng lực, trọng số %</w:t>
            </w:r>
            <w:r w:rsidRPr="007F35C5">
              <w:rPr>
                <w:rFonts w:eastAsia="Aptos"/>
                <w:b/>
                <w:bCs/>
                <w:sz w:val="24"/>
                <w:szCs w:val="24"/>
                <w:lang w:val="sv-SE"/>
              </w:rPr>
              <w:t>}</w:t>
            </w:r>
          </w:p>
        </w:tc>
        <w:tc>
          <w:tcPr>
            <w:tcW w:w="900" w:type="dxa"/>
            <w:tcBorders>
              <w:top w:val="single" w:sz="4" w:space="0" w:color="auto"/>
              <w:left w:val="single" w:sz="4" w:space="0" w:color="auto"/>
              <w:bottom w:val="single" w:sz="4" w:space="0" w:color="auto"/>
              <w:right w:val="single" w:sz="4" w:space="0" w:color="auto"/>
            </w:tcBorders>
            <w:vAlign w:val="center"/>
            <w:hideMark/>
          </w:tcPr>
          <w:p w14:paraId="3BCF27D5" w14:textId="77777777" w:rsidR="00467DCC" w:rsidRPr="007F35C5" w:rsidRDefault="00467DCC" w:rsidP="002A0731">
            <w:pPr>
              <w:jc w:val="center"/>
              <w:rPr>
                <w:rFonts w:eastAsia="Aptos"/>
                <w:b/>
                <w:bCs/>
                <w:sz w:val="24"/>
                <w:szCs w:val="24"/>
              </w:rPr>
            </w:pPr>
            <w:r w:rsidRPr="007F35C5">
              <w:rPr>
                <w:rFonts w:eastAsia="Aptos"/>
                <w:b/>
                <w:bCs/>
                <w:sz w:val="24"/>
                <w:szCs w:val="24"/>
              </w:rPr>
              <w:t>Điểm số</w:t>
            </w:r>
          </w:p>
        </w:tc>
        <w:tc>
          <w:tcPr>
            <w:tcW w:w="989" w:type="dxa"/>
            <w:tcBorders>
              <w:top w:val="single" w:sz="4" w:space="0" w:color="auto"/>
              <w:left w:val="single" w:sz="4" w:space="0" w:color="auto"/>
              <w:bottom w:val="single" w:sz="4" w:space="0" w:color="auto"/>
              <w:right w:val="single" w:sz="4" w:space="0" w:color="auto"/>
            </w:tcBorders>
            <w:vAlign w:val="center"/>
            <w:hideMark/>
          </w:tcPr>
          <w:p w14:paraId="1537DA31" w14:textId="77777777" w:rsidR="00467DCC" w:rsidRPr="007F35C5" w:rsidRDefault="00467DCC" w:rsidP="002A0731">
            <w:pPr>
              <w:jc w:val="center"/>
              <w:rPr>
                <w:rFonts w:eastAsia="Aptos"/>
                <w:b/>
                <w:bCs/>
                <w:sz w:val="24"/>
                <w:szCs w:val="24"/>
              </w:rPr>
            </w:pPr>
            <w:r w:rsidRPr="007F35C5">
              <w:rPr>
                <w:rFonts w:eastAsia="Aptos"/>
                <w:b/>
                <w:bCs/>
                <w:sz w:val="24"/>
                <w:szCs w:val="24"/>
              </w:rPr>
              <w:t>Điểm năng lực</w:t>
            </w:r>
          </w:p>
        </w:tc>
      </w:tr>
      <w:tr w:rsidR="00467DCC" w:rsidRPr="007F35C5" w14:paraId="6F336218" w14:textId="77777777" w:rsidTr="002A0731">
        <w:trPr>
          <w:jc w:val="center"/>
        </w:trPr>
        <w:tc>
          <w:tcPr>
            <w:tcW w:w="7456" w:type="dxa"/>
            <w:gridSpan w:val="2"/>
            <w:tcBorders>
              <w:top w:val="single" w:sz="4" w:space="0" w:color="auto"/>
              <w:left w:val="single" w:sz="4" w:space="0" w:color="auto"/>
              <w:bottom w:val="single" w:sz="4" w:space="0" w:color="auto"/>
              <w:right w:val="single" w:sz="4" w:space="0" w:color="auto"/>
            </w:tcBorders>
            <w:vAlign w:val="center"/>
            <w:hideMark/>
          </w:tcPr>
          <w:p w14:paraId="7803E4FC" w14:textId="77777777" w:rsidR="00467DCC" w:rsidRPr="007F35C5" w:rsidRDefault="00467DCC" w:rsidP="002A0731">
            <w:pPr>
              <w:rPr>
                <w:rFonts w:eastAsia="Aptos"/>
                <w:b/>
                <w:bCs/>
                <w:sz w:val="24"/>
                <w:szCs w:val="24"/>
              </w:rPr>
            </w:pPr>
            <w:r w:rsidRPr="007F35C5">
              <w:rPr>
                <w:rFonts w:eastAsia="Aptos"/>
                <w:b/>
                <w:bCs/>
                <w:sz w:val="24"/>
                <w:szCs w:val="24"/>
              </w:rPr>
              <w:t>CLO</w:t>
            </w:r>
            <w:r>
              <w:rPr>
                <w:rFonts w:eastAsia="Aptos"/>
                <w:b/>
                <w:bCs/>
                <w:sz w:val="24"/>
                <w:szCs w:val="24"/>
              </w:rPr>
              <w:t>3.1.1.1.</w:t>
            </w:r>
            <w:r w:rsidRPr="007F35C5">
              <w:rPr>
                <w:rFonts w:eastAsia="Aptos"/>
                <w:b/>
                <w:bCs/>
                <w:sz w:val="24"/>
                <w:szCs w:val="24"/>
              </w:rPr>
              <w:t xml:space="preserve"> </w:t>
            </w:r>
            <w:r>
              <w:rPr>
                <w:i/>
                <w:iCs/>
                <w:color w:val="000000"/>
              </w:rPr>
              <w:t>Tổ chức</w:t>
            </w:r>
            <w:r>
              <w:rPr>
                <w:rStyle w:val="font981"/>
              </w:rPr>
              <w:t xml:space="preserve"> được hoạt động nhóm để thực hiện các yêu cầu và nhiệm vụ mà học phần đề ra</w:t>
            </w:r>
            <w:r w:rsidRPr="00007FED">
              <w:rPr>
                <w:rFonts w:eastAsia="Aptos"/>
                <w:sz w:val="24"/>
                <w:szCs w:val="24"/>
              </w:rPr>
              <w:t xml:space="preserve"> {</w:t>
            </w:r>
            <w:r w:rsidRPr="00007FED">
              <w:rPr>
                <w:rFonts w:eastAsia="Aptos"/>
                <w:i/>
                <w:iCs/>
                <w:sz w:val="24"/>
                <w:szCs w:val="24"/>
              </w:rPr>
              <w:t>mức 3, trọng số 100%</w:t>
            </w:r>
            <w:r w:rsidRPr="00007FED">
              <w:rPr>
                <w:rFonts w:eastAsia="Aptos"/>
                <w:sz w:val="24"/>
                <w:szCs w:val="24"/>
              </w:rPr>
              <w:t>}</w:t>
            </w:r>
          </w:p>
        </w:tc>
        <w:tc>
          <w:tcPr>
            <w:tcW w:w="900" w:type="dxa"/>
            <w:tcBorders>
              <w:top w:val="single" w:sz="4" w:space="0" w:color="auto"/>
              <w:left w:val="single" w:sz="4" w:space="0" w:color="auto"/>
              <w:bottom w:val="single" w:sz="4" w:space="0" w:color="auto"/>
              <w:right w:val="single" w:sz="4" w:space="0" w:color="auto"/>
            </w:tcBorders>
            <w:vAlign w:val="center"/>
            <w:hideMark/>
          </w:tcPr>
          <w:p w14:paraId="48749115" w14:textId="77777777" w:rsidR="00467DCC" w:rsidRPr="007F35C5" w:rsidRDefault="00467DCC" w:rsidP="002A0731">
            <w:pPr>
              <w:jc w:val="center"/>
              <w:rPr>
                <w:rFonts w:eastAsia="Aptos"/>
                <w:b/>
                <w:bCs/>
                <w:sz w:val="24"/>
                <w:szCs w:val="24"/>
              </w:rPr>
            </w:pPr>
            <w:r>
              <w:rPr>
                <w:rFonts w:eastAsia="Aptos"/>
                <w:b/>
                <w:bCs/>
                <w:sz w:val="24"/>
                <w:szCs w:val="24"/>
              </w:rPr>
              <w:t>…</w:t>
            </w:r>
            <w:r w:rsidRPr="007F35C5">
              <w:rPr>
                <w:rFonts w:eastAsia="Aptos"/>
                <w:b/>
                <w:bCs/>
                <w:sz w:val="24"/>
                <w:szCs w:val="24"/>
              </w:rPr>
              <w:t>/10</w:t>
            </w:r>
          </w:p>
        </w:tc>
        <w:tc>
          <w:tcPr>
            <w:tcW w:w="989" w:type="dxa"/>
            <w:tcBorders>
              <w:top w:val="single" w:sz="4" w:space="0" w:color="auto"/>
              <w:left w:val="single" w:sz="4" w:space="0" w:color="auto"/>
              <w:bottom w:val="single" w:sz="4" w:space="0" w:color="auto"/>
              <w:right w:val="single" w:sz="4" w:space="0" w:color="auto"/>
            </w:tcBorders>
            <w:vAlign w:val="center"/>
            <w:hideMark/>
          </w:tcPr>
          <w:p w14:paraId="3AEE9E15" w14:textId="77777777" w:rsidR="00467DCC" w:rsidRPr="007F35C5" w:rsidRDefault="00467DCC" w:rsidP="002A0731">
            <w:pPr>
              <w:rPr>
                <w:rFonts w:eastAsia="Aptos"/>
                <w:b/>
                <w:bCs/>
                <w:sz w:val="24"/>
                <w:szCs w:val="24"/>
              </w:rPr>
            </w:pPr>
            <w:r>
              <w:rPr>
                <w:rFonts w:eastAsia="Aptos"/>
                <w:b/>
                <w:bCs/>
                <w:sz w:val="24"/>
                <w:szCs w:val="24"/>
              </w:rPr>
              <w:t>2,5-3,4</w:t>
            </w:r>
          </w:p>
        </w:tc>
      </w:tr>
      <w:tr w:rsidR="00467DCC" w:rsidRPr="007F35C5" w14:paraId="47579283" w14:textId="77777777" w:rsidTr="002A0731">
        <w:trPr>
          <w:jc w:val="center"/>
        </w:trPr>
        <w:tc>
          <w:tcPr>
            <w:tcW w:w="775" w:type="dxa"/>
            <w:vMerge w:val="restart"/>
            <w:tcBorders>
              <w:top w:val="single" w:sz="4" w:space="0" w:color="auto"/>
              <w:left w:val="single" w:sz="4" w:space="0" w:color="auto"/>
              <w:right w:val="single" w:sz="4" w:space="0" w:color="auto"/>
            </w:tcBorders>
            <w:vAlign w:val="center"/>
          </w:tcPr>
          <w:p w14:paraId="21472416" w14:textId="77777777" w:rsidR="00467DCC" w:rsidRPr="007F35C5" w:rsidRDefault="00467DCC" w:rsidP="002A0731">
            <w:pPr>
              <w:rPr>
                <w:rFonts w:eastAsia="Aptos"/>
                <w:b/>
                <w:bCs/>
                <w:i/>
                <w:iCs/>
                <w:sz w:val="24"/>
                <w:szCs w:val="24"/>
                <w:lang w:val="vi-VN"/>
              </w:rPr>
            </w:pPr>
            <w:r w:rsidRPr="007F35C5">
              <w:rPr>
                <w:rFonts w:eastAsia="Aptos"/>
                <w:b/>
                <w:bCs/>
                <w:i/>
                <w:iCs/>
                <w:sz w:val="24"/>
                <w:szCs w:val="24"/>
              </w:rPr>
              <w:t xml:space="preserve">Tiêu chí </w:t>
            </w:r>
            <w:r>
              <w:rPr>
                <w:rFonts w:eastAsia="Aptos"/>
                <w:b/>
                <w:bCs/>
                <w:i/>
                <w:iCs/>
                <w:sz w:val="24"/>
                <w:szCs w:val="24"/>
              </w:rPr>
              <w:t>1</w:t>
            </w:r>
          </w:p>
        </w:tc>
        <w:tc>
          <w:tcPr>
            <w:tcW w:w="6681" w:type="dxa"/>
            <w:tcBorders>
              <w:top w:val="single" w:sz="4" w:space="0" w:color="auto"/>
              <w:left w:val="single" w:sz="4" w:space="0" w:color="auto"/>
              <w:bottom w:val="single" w:sz="4" w:space="0" w:color="auto"/>
              <w:right w:val="single" w:sz="4" w:space="0" w:color="auto"/>
            </w:tcBorders>
            <w:vAlign w:val="center"/>
          </w:tcPr>
          <w:p w14:paraId="41403317" w14:textId="77777777" w:rsidR="00467DCC" w:rsidRPr="00F75EAE" w:rsidRDefault="00467DCC" w:rsidP="002A0731">
            <w:pPr>
              <w:rPr>
                <w:b/>
                <w:bCs/>
                <w:kern w:val="2"/>
                <w:sz w:val="24"/>
                <w:szCs w:val="24"/>
                <w:lang w:val="vi-VN"/>
                <w14:ligatures w14:val="standardContextual"/>
              </w:rPr>
            </w:pPr>
            <w:r>
              <w:rPr>
                <w:b/>
                <w:bCs/>
                <w:sz w:val="24"/>
                <w:szCs w:val="24"/>
              </w:rPr>
              <w:t>L</w:t>
            </w:r>
            <w:r w:rsidRPr="00F75EAE">
              <w:rPr>
                <w:b/>
                <w:bCs/>
                <w:sz w:val="24"/>
                <w:szCs w:val="24"/>
                <w:lang w:val="vi-VN"/>
              </w:rPr>
              <w:t>ập kế hoạch nhóm</w:t>
            </w:r>
          </w:p>
        </w:tc>
        <w:tc>
          <w:tcPr>
            <w:tcW w:w="900" w:type="dxa"/>
            <w:tcBorders>
              <w:top w:val="single" w:sz="4" w:space="0" w:color="auto"/>
              <w:left w:val="single" w:sz="4" w:space="0" w:color="auto"/>
              <w:bottom w:val="single" w:sz="4" w:space="0" w:color="auto"/>
              <w:right w:val="single" w:sz="4" w:space="0" w:color="auto"/>
            </w:tcBorders>
            <w:vAlign w:val="center"/>
          </w:tcPr>
          <w:p w14:paraId="56F4BDB0" w14:textId="77777777" w:rsidR="00467DCC" w:rsidRPr="007F35C5" w:rsidRDefault="00467DCC" w:rsidP="002A0731">
            <w:pPr>
              <w:jc w:val="center"/>
              <w:rPr>
                <w:rFonts w:eastAsia="Aptos"/>
                <w:i/>
                <w:iCs/>
                <w:sz w:val="24"/>
                <w:szCs w:val="24"/>
              </w:rPr>
            </w:pPr>
            <w:r>
              <w:rPr>
                <w:rFonts w:eastAsia="Aptos"/>
                <w:b/>
                <w:bCs/>
                <w:sz w:val="24"/>
                <w:szCs w:val="24"/>
              </w:rPr>
              <w:t>2,0/10</w:t>
            </w:r>
          </w:p>
        </w:tc>
        <w:tc>
          <w:tcPr>
            <w:tcW w:w="989" w:type="dxa"/>
            <w:tcBorders>
              <w:top w:val="single" w:sz="4" w:space="0" w:color="auto"/>
              <w:left w:val="single" w:sz="4" w:space="0" w:color="auto"/>
              <w:bottom w:val="single" w:sz="4" w:space="0" w:color="auto"/>
              <w:right w:val="single" w:sz="4" w:space="0" w:color="auto"/>
            </w:tcBorders>
            <w:vAlign w:val="center"/>
          </w:tcPr>
          <w:p w14:paraId="061DFBF5" w14:textId="77777777" w:rsidR="00467DCC" w:rsidRPr="007F35C5" w:rsidRDefault="00467DCC" w:rsidP="002A0731">
            <w:pPr>
              <w:rPr>
                <w:rFonts w:eastAsia="Aptos"/>
                <w:b/>
                <w:bCs/>
                <w:sz w:val="24"/>
                <w:szCs w:val="24"/>
              </w:rPr>
            </w:pPr>
          </w:p>
        </w:tc>
      </w:tr>
      <w:tr w:rsidR="00467DCC" w:rsidRPr="007F35C5" w14:paraId="7D9F1193" w14:textId="77777777" w:rsidTr="002A0731">
        <w:trPr>
          <w:jc w:val="center"/>
        </w:trPr>
        <w:tc>
          <w:tcPr>
            <w:tcW w:w="775" w:type="dxa"/>
            <w:vMerge/>
            <w:tcBorders>
              <w:left w:val="single" w:sz="4" w:space="0" w:color="auto"/>
              <w:right w:val="single" w:sz="4" w:space="0" w:color="auto"/>
            </w:tcBorders>
            <w:vAlign w:val="center"/>
          </w:tcPr>
          <w:p w14:paraId="059C8163" w14:textId="77777777" w:rsidR="00467DCC" w:rsidRPr="007F35C5" w:rsidRDefault="00467DCC" w:rsidP="002A0731">
            <w:pPr>
              <w:rPr>
                <w:rFonts w:eastAsia="Aptos"/>
                <w:b/>
                <w:bCs/>
                <w:i/>
                <w:iCs/>
                <w:sz w:val="24"/>
                <w:szCs w:val="24"/>
              </w:rPr>
            </w:pPr>
          </w:p>
        </w:tc>
        <w:tc>
          <w:tcPr>
            <w:tcW w:w="6681" w:type="dxa"/>
            <w:tcBorders>
              <w:top w:val="single" w:sz="4" w:space="0" w:color="auto"/>
              <w:left w:val="single" w:sz="4" w:space="0" w:color="auto"/>
              <w:bottom w:val="single" w:sz="4" w:space="0" w:color="auto"/>
              <w:right w:val="single" w:sz="4" w:space="0" w:color="auto"/>
            </w:tcBorders>
            <w:vAlign w:val="center"/>
          </w:tcPr>
          <w:p w14:paraId="601C659D" w14:textId="77777777" w:rsidR="00467DCC" w:rsidRPr="00385B8D" w:rsidRDefault="00467DCC" w:rsidP="002A0731">
            <w:pPr>
              <w:rPr>
                <w:i/>
                <w:sz w:val="24"/>
                <w:szCs w:val="24"/>
              </w:rPr>
            </w:pPr>
            <w:r w:rsidRPr="007F35C5">
              <w:rPr>
                <w:rFonts w:eastAsia="Aptos"/>
                <w:i/>
                <w:iCs/>
                <w:sz w:val="24"/>
                <w:szCs w:val="24"/>
                <w:lang w:val="vi-VN"/>
              </w:rPr>
              <w:t>Chỉ báo 1</w:t>
            </w:r>
            <w:r w:rsidRPr="007F35C5">
              <w:rPr>
                <w:rFonts w:eastAsia="Aptos"/>
                <w:sz w:val="24"/>
                <w:szCs w:val="24"/>
                <w:lang w:val="vi-VN"/>
              </w:rPr>
              <w:t>:</w:t>
            </w:r>
            <w:r>
              <w:rPr>
                <w:rFonts w:eastAsia="Aptos"/>
                <w:sz w:val="24"/>
                <w:szCs w:val="24"/>
              </w:rPr>
              <w:t xml:space="preserve"> </w:t>
            </w:r>
            <w:r w:rsidRPr="000F15B7">
              <w:rPr>
                <w:sz w:val="24"/>
                <w:szCs w:val="24"/>
              </w:rPr>
              <w:t>Kế hoạch rõ ràng, khoa học.</w:t>
            </w:r>
          </w:p>
        </w:tc>
        <w:tc>
          <w:tcPr>
            <w:tcW w:w="900" w:type="dxa"/>
            <w:tcBorders>
              <w:top w:val="single" w:sz="4" w:space="0" w:color="auto"/>
              <w:left w:val="single" w:sz="4" w:space="0" w:color="auto"/>
              <w:bottom w:val="single" w:sz="4" w:space="0" w:color="auto"/>
              <w:right w:val="single" w:sz="4" w:space="0" w:color="auto"/>
            </w:tcBorders>
            <w:vAlign w:val="center"/>
          </w:tcPr>
          <w:p w14:paraId="3C733025" w14:textId="77777777" w:rsidR="00467DCC" w:rsidRDefault="00467DCC" w:rsidP="002A0731">
            <w:pPr>
              <w:jc w:val="center"/>
              <w:rPr>
                <w:rFonts w:eastAsia="Aptos"/>
                <w:b/>
                <w:bCs/>
                <w:sz w:val="24"/>
                <w:szCs w:val="24"/>
              </w:rPr>
            </w:pPr>
            <w:r>
              <w:rPr>
                <w:rFonts w:eastAsia="Aptos"/>
                <w:i/>
                <w:iCs/>
                <w:sz w:val="24"/>
                <w:szCs w:val="24"/>
              </w:rPr>
              <w:t>1,0</w:t>
            </w:r>
          </w:p>
        </w:tc>
        <w:tc>
          <w:tcPr>
            <w:tcW w:w="989" w:type="dxa"/>
            <w:vMerge w:val="restart"/>
            <w:tcBorders>
              <w:top w:val="single" w:sz="4" w:space="0" w:color="auto"/>
              <w:left w:val="single" w:sz="4" w:space="0" w:color="auto"/>
              <w:right w:val="single" w:sz="4" w:space="0" w:color="auto"/>
            </w:tcBorders>
            <w:vAlign w:val="center"/>
          </w:tcPr>
          <w:p w14:paraId="2A0ADBCD" w14:textId="77777777" w:rsidR="00467DCC" w:rsidRPr="007F35C5" w:rsidRDefault="00467DCC" w:rsidP="002A0731">
            <w:pPr>
              <w:rPr>
                <w:rFonts w:eastAsia="Aptos"/>
                <w:b/>
                <w:bCs/>
                <w:sz w:val="24"/>
                <w:szCs w:val="24"/>
              </w:rPr>
            </w:pPr>
          </w:p>
        </w:tc>
      </w:tr>
      <w:tr w:rsidR="00467DCC" w:rsidRPr="007F35C5" w14:paraId="16A1A9B8" w14:textId="77777777" w:rsidTr="002A0731">
        <w:trPr>
          <w:jc w:val="center"/>
        </w:trPr>
        <w:tc>
          <w:tcPr>
            <w:tcW w:w="775" w:type="dxa"/>
            <w:vMerge/>
            <w:tcBorders>
              <w:left w:val="single" w:sz="4" w:space="0" w:color="auto"/>
              <w:right w:val="single" w:sz="4" w:space="0" w:color="auto"/>
            </w:tcBorders>
            <w:vAlign w:val="center"/>
          </w:tcPr>
          <w:p w14:paraId="5A7226E4" w14:textId="77777777" w:rsidR="00467DCC" w:rsidRPr="007F35C5" w:rsidRDefault="00467DCC" w:rsidP="002A0731">
            <w:pPr>
              <w:rPr>
                <w:rFonts w:eastAsia="Aptos"/>
                <w:b/>
                <w:bCs/>
                <w:i/>
                <w:iCs/>
                <w:sz w:val="24"/>
                <w:szCs w:val="24"/>
              </w:rPr>
            </w:pPr>
          </w:p>
        </w:tc>
        <w:tc>
          <w:tcPr>
            <w:tcW w:w="6681" w:type="dxa"/>
            <w:tcBorders>
              <w:top w:val="single" w:sz="4" w:space="0" w:color="auto"/>
              <w:left w:val="single" w:sz="4" w:space="0" w:color="auto"/>
              <w:bottom w:val="single" w:sz="4" w:space="0" w:color="auto"/>
              <w:right w:val="single" w:sz="4" w:space="0" w:color="auto"/>
            </w:tcBorders>
            <w:vAlign w:val="center"/>
          </w:tcPr>
          <w:p w14:paraId="684AE7A5" w14:textId="77777777" w:rsidR="00467DCC" w:rsidRPr="007F35C5" w:rsidRDefault="00467DCC" w:rsidP="002A0731">
            <w:pPr>
              <w:jc w:val="both"/>
              <w:rPr>
                <w:i/>
                <w:sz w:val="24"/>
                <w:szCs w:val="24"/>
              </w:rPr>
            </w:pPr>
            <w:r w:rsidRPr="007F35C5">
              <w:rPr>
                <w:rFonts w:eastAsia="Aptos"/>
                <w:i/>
                <w:iCs/>
                <w:sz w:val="24"/>
                <w:szCs w:val="24"/>
                <w:lang w:val="vi-VN"/>
              </w:rPr>
              <w:t>Chỉ báo 2</w:t>
            </w:r>
            <w:r w:rsidRPr="007F35C5">
              <w:rPr>
                <w:rFonts w:eastAsia="Aptos"/>
                <w:sz w:val="24"/>
                <w:szCs w:val="24"/>
                <w:lang w:val="vi-VN"/>
              </w:rPr>
              <w:t>:</w:t>
            </w:r>
            <w:r>
              <w:rPr>
                <w:rFonts w:eastAsia="Aptos"/>
                <w:sz w:val="24"/>
                <w:szCs w:val="24"/>
              </w:rPr>
              <w:t xml:space="preserve"> </w:t>
            </w:r>
            <w:r w:rsidRPr="000F15B7">
              <w:rPr>
                <w:sz w:val="24"/>
                <w:szCs w:val="24"/>
              </w:rPr>
              <w:t xml:space="preserve">Phân công nhiệm vụ cụ thể, </w:t>
            </w:r>
            <w:r w:rsidRPr="003D2B9C">
              <w:rPr>
                <w:sz w:val="24"/>
                <w:szCs w:val="24"/>
              </w:rPr>
              <w:t>công bằng</w:t>
            </w:r>
            <w:r w:rsidRPr="000F15B7">
              <w:rPr>
                <w:sz w:val="24"/>
                <w:szCs w:val="24"/>
              </w:rPr>
              <w:t xml:space="preserve"> và phù hợp với các thành viên của nhóm</w:t>
            </w:r>
            <w:r w:rsidRPr="003D2B9C">
              <w:rPr>
                <w:sz w:val="24"/>
                <w:szCs w:val="24"/>
              </w:rPr>
              <w:t>.</w:t>
            </w:r>
          </w:p>
        </w:tc>
        <w:tc>
          <w:tcPr>
            <w:tcW w:w="900" w:type="dxa"/>
            <w:tcBorders>
              <w:top w:val="single" w:sz="4" w:space="0" w:color="auto"/>
              <w:left w:val="single" w:sz="4" w:space="0" w:color="auto"/>
              <w:bottom w:val="single" w:sz="4" w:space="0" w:color="auto"/>
              <w:right w:val="single" w:sz="4" w:space="0" w:color="auto"/>
            </w:tcBorders>
            <w:vAlign w:val="center"/>
          </w:tcPr>
          <w:p w14:paraId="1CA59796" w14:textId="77777777" w:rsidR="00467DCC" w:rsidRDefault="00467DCC" w:rsidP="002A0731">
            <w:pPr>
              <w:jc w:val="center"/>
              <w:rPr>
                <w:rFonts w:eastAsia="Aptos"/>
                <w:b/>
                <w:bCs/>
                <w:sz w:val="24"/>
                <w:szCs w:val="24"/>
              </w:rPr>
            </w:pPr>
            <w:r>
              <w:rPr>
                <w:rFonts w:eastAsia="Aptos"/>
                <w:i/>
                <w:iCs/>
                <w:sz w:val="24"/>
                <w:szCs w:val="24"/>
              </w:rPr>
              <w:t>1,0</w:t>
            </w:r>
          </w:p>
        </w:tc>
        <w:tc>
          <w:tcPr>
            <w:tcW w:w="989" w:type="dxa"/>
            <w:vMerge/>
            <w:tcBorders>
              <w:left w:val="single" w:sz="4" w:space="0" w:color="auto"/>
              <w:right w:val="single" w:sz="4" w:space="0" w:color="auto"/>
            </w:tcBorders>
            <w:vAlign w:val="center"/>
          </w:tcPr>
          <w:p w14:paraId="17B50586" w14:textId="77777777" w:rsidR="00467DCC" w:rsidRPr="007F35C5" w:rsidRDefault="00467DCC" w:rsidP="002A0731">
            <w:pPr>
              <w:rPr>
                <w:rFonts w:eastAsia="Aptos"/>
                <w:b/>
                <w:bCs/>
                <w:sz w:val="24"/>
                <w:szCs w:val="24"/>
              </w:rPr>
            </w:pPr>
          </w:p>
        </w:tc>
      </w:tr>
      <w:tr w:rsidR="00467DCC" w:rsidRPr="007F35C5" w14:paraId="3EE7E15C" w14:textId="77777777" w:rsidTr="002A0731">
        <w:trPr>
          <w:jc w:val="center"/>
        </w:trPr>
        <w:tc>
          <w:tcPr>
            <w:tcW w:w="775" w:type="dxa"/>
            <w:vMerge w:val="restart"/>
            <w:tcBorders>
              <w:top w:val="single" w:sz="4" w:space="0" w:color="auto"/>
              <w:left w:val="single" w:sz="4" w:space="0" w:color="auto"/>
              <w:right w:val="single" w:sz="4" w:space="0" w:color="auto"/>
            </w:tcBorders>
            <w:vAlign w:val="center"/>
          </w:tcPr>
          <w:p w14:paraId="52F8A89F" w14:textId="77777777" w:rsidR="00467DCC" w:rsidRPr="007F35C5" w:rsidRDefault="00467DCC" w:rsidP="002A0731">
            <w:pPr>
              <w:rPr>
                <w:rFonts w:eastAsia="Aptos"/>
                <w:b/>
                <w:bCs/>
                <w:i/>
                <w:iCs/>
                <w:sz w:val="24"/>
                <w:szCs w:val="24"/>
                <w:lang w:val="vi-VN"/>
              </w:rPr>
            </w:pPr>
            <w:r w:rsidRPr="007F35C5">
              <w:rPr>
                <w:rFonts w:eastAsia="Aptos"/>
                <w:b/>
                <w:bCs/>
                <w:i/>
                <w:iCs/>
                <w:sz w:val="24"/>
                <w:szCs w:val="24"/>
              </w:rPr>
              <w:t xml:space="preserve">Tiêu chí </w:t>
            </w:r>
            <w:r>
              <w:rPr>
                <w:rFonts w:eastAsia="Aptos"/>
                <w:b/>
                <w:bCs/>
                <w:i/>
                <w:iCs/>
                <w:sz w:val="24"/>
                <w:szCs w:val="24"/>
              </w:rPr>
              <w:t>2</w:t>
            </w:r>
          </w:p>
        </w:tc>
        <w:tc>
          <w:tcPr>
            <w:tcW w:w="6681" w:type="dxa"/>
            <w:tcBorders>
              <w:top w:val="single" w:sz="4" w:space="0" w:color="auto"/>
              <w:left w:val="single" w:sz="4" w:space="0" w:color="auto"/>
              <w:bottom w:val="single" w:sz="4" w:space="0" w:color="auto"/>
              <w:right w:val="single" w:sz="4" w:space="0" w:color="auto"/>
            </w:tcBorders>
            <w:vAlign w:val="center"/>
          </w:tcPr>
          <w:p w14:paraId="2869BF1E" w14:textId="77777777" w:rsidR="00467DCC" w:rsidRPr="007159AB" w:rsidRDefault="00467DCC" w:rsidP="002A0731">
            <w:pPr>
              <w:rPr>
                <w:b/>
                <w:bCs/>
                <w:kern w:val="2"/>
                <w:sz w:val="24"/>
                <w:szCs w:val="24"/>
                <w:lang w:val="vi-VN"/>
                <w14:ligatures w14:val="standardContextual"/>
              </w:rPr>
            </w:pPr>
            <w:r w:rsidRPr="00A128B2">
              <w:rPr>
                <w:b/>
                <w:bCs/>
                <w:sz w:val="24"/>
                <w:szCs w:val="24"/>
              </w:rPr>
              <w:t>Tổ chức thực hiện</w:t>
            </w:r>
          </w:p>
        </w:tc>
        <w:tc>
          <w:tcPr>
            <w:tcW w:w="900" w:type="dxa"/>
            <w:tcBorders>
              <w:top w:val="single" w:sz="4" w:space="0" w:color="auto"/>
              <w:left w:val="single" w:sz="4" w:space="0" w:color="auto"/>
              <w:bottom w:val="single" w:sz="4" w:space="0" w:color="auto"/>
              <w:right w:val="single" w:sz="4" w:space="0" w:color="auto"/>
            </w:tcBorders>
            <w:vAlign w:val="center"/>
          </w:tcPr>
          <w:p w14:paraId="7BD5B630" w14:textId="77777777" w:rsidR="00467DCC" w:rsidRPr="007F35C5" w:rsidRDefault="00467DCC" w:rsidP="002A0731">
            <w:pPr>
              <w:jc w:val="center"/>
              <w:rPr>
                <w:rFonts w:eastAsia="Aptos"/>
                <w:i/>
                <w:iCs/>
                <w:sz w:val="24"/>
                <w:szCs w:val="24"/>
              </w:rPr>
            </w:pPr>
            <w:r>
              <w:rPr>
                <w:rFonts w:eastAsia="Aptos"/>
                <w:b/>
                <w:bCs/>
                <w:sz w:val="24"/>
                <w:szCs w:val="24"/>
              </w:rPr>
              <w:t>3,0/10</w:t>
            </w:r>
          </w:p>
        </w:tc>
        <w:tc>
          <w:tcPr>
            <w:tcW w:w="989" w:type="dxa"/>
            <w:tcBorders>
              <w:top w:val="single" w:sz="4" w:space="0" w:color="auto"/>
              <w:left w:val="single" w:sz="4" w:space="0" w:color="auto"/>
              <w:bottom w:val="single" w:sz="4" w:space="0" w:color="auto"/>
              <w:right w:val="single" w:sz="4" w:space="0" w:color="auto"/>
            </w:tcBorders>
            <w:vAlign w:val="center"/>
          </w:tcPr>
          <w:p w14:paraId="50BB5CE7" w14:textId="77777777" w:rsidR="00467DCC" w:rsidRPr="007F35C5" w:rsidRDefault="00467DCC" w:rsidP="002A0731">
            <w:pPr>
              <w:rPr>
                <w:rFonts w:eastAsia="Aptos"/>
                <w:b/>
                <w:bCs/>
                <w:sz w:val="24"/>
                <w:szCs w:val="24"/>
              </w:rPr>
            </w:pPr>
          </w:p>
        </w:tc>
      </w:tr>
      <w:tr w:rsidR="00467DCC" w:rsidRPr="007F35C5" w14:paraId="685FEA99" w14:textId="77777777" w:rsidTr="002A0731">
        <w:trPr>
          <w:jc w:val="center"/>
        </w:trPr>
        <w:tc>
          <w:tcPr>
            <w:tcW w:w="775" w:type="dxa"/>
            <w:vMerge/>
            <w:tcBorders>
              <w:top w:val="single" w:sz="4" w:space="0" w:color="auto"/>
              <w:left w:val="single" w:sz="4" w:space="0" w:color="auto"/>
              <w:right w:val="single" w:sz="4" w:space="0" w:color="auto"/>
            </w:tcBorders>
            <w:vAlign w:val="center"/>
          </w:tcPr>
          <w:p w14:paraId="60BD5F49" w14:textId="77777777" w:rsidR="00467DCC" w:rsidRPr="007F35C5" w:rsidRDefault="00467DCC" w:rsidP="002A0731">
            <w:pPr>
              <w:rPr>
                <w:rFonts w:eastAsia="Aptos"/>
                <w:b/>
                <w:bCs/>
                <w:i/>
                <w:iCs/>
                <w:sz w:val="24"/>
                <w:szCs w:val="24"/>
              </w:rPr>
            </w:pPr>
          </w:p>
        </w:tc>
        <w:tc>
          <w:tcPr>
            <w:tcW w:w="6681" w:type="dxa"/>
            <w:tcBorders>
              <w:top w:val="single" w:sz="4" w:space="0" w:color="auto"/>
              <w:left w:val="single" w:sz="4" w:space="0" w:color="auto"/>
              <w:bottom w:val="single" w:sz="4" w:space="0" w:color="auto"/>
              <w:right w:val="single" w:sz="4" w:space="0" w:color="auto"/>
            </w:tcBorders>
            <w:vAlign w:val="center"/>
          </w:tcPr>
          <w:p w14:paraId="5BFD5DB1" w14:textId="77777777" w:rsidR="00467DCC" w:rsidRPr="007F35C5" w:rsidRDefault="00467DCC" w:rsidP="002A0731">
            <w:pPr>
              <w:rPr>
                <w:i/>
                <w:sz w:val="24"/>
                <w:szCs w:val="24"/>
              </w:rPr>
            </w:pPr>
            <w:r w:rsidRPr="007F35C5">
              <w:rPr>
                <w:rFonts w:eastAsia="Aptos"/>
                <w:i/>
                <w:iCs/>
                <w:sz w:val="24"/>
                <w:szCs w:val="24"/>
                <w:lang w:val="vi-VN"/>
              </w:rPr>
              <w:t>Chỉ báo 1</w:t>
            </w:r>
            <w:r w:rsidRPr="007F35C5">
              <w:rPr>
                <w:rFonts w:eastAsia="Aptos"/>
                <w:sz w:val="24"/>
                <w:szCs w:val="24"/>
                <w:lang w:val="vi-VN"/>
              </w:rPr>
              <w:t>:</w:t>
            </w:r>
            <w:r>
              <w:rPr>
                <w:rFonts w:eastAsia="Aptos"/>
                <w:sz w:val="24"/>
                <w:szCs w:val="24"/>
              </w:rPr>
              <w:t xml:space="preserve"> </w:t>
            </w:r>
            <w:r w:rsidRPr="000F15B7">
              <w:rPr>
                <w:sz w:val="24"/>
                <w:szCs w:val="24"/>
              </w:rPr>
              <w:t>Triển khai đúng kế hoạch</w:t>
            </w:r>
            <w:r w:rsidRPr="003D2B9C">
              <w:rPr>
                <w:sz w:val="24"/>
                <w:szCs w:val="24"/>
              </w:rPr>
              <w:t xml:space="preserve"> đề ra.</w:t>
            </w:r>
            <w:r w:rsidRPr="000F15B7">
              <w:rPr>
                <w:sz w:val="24"/>
                <w:szCs w:val="24"/>
              </w:rPr>
              <w:t xml:space="preserve"> </w:t>
            </w:r>
          </w:p>
        </w:tc>
        <w:tc>
          <w:tcPr>
            <w:tcW w:w="900" w:type="dxa"/>
            <w:tcBorders>
              <w:top w:val="single" w:sz="4" w:space="0" w:color="auto"/>
              <w:left w:val="single" w:sz="4" w:space="0" w:color="auto"/>
              <w:bottom w:val="single" w:sz="4" w:space="0" w:color="auto"/>
              <w:right w:val="single" w:sz="4" w:space="0" w:color="auto"/>
            </w:tcBorders>
            <w:vAlign w:val="center"/>
          </w:tcPr>
          <w:p w14:paraId="220037E7" w14:textId="77777777" w:rsidR="00467DCC" w:rsidRDefault="00467DCC" w:rsidP="002A0731">
            <w:pPr>
              <w:jc w:val="center"/>
              <w:rPr>
                <w:rFonts w:eastAsia="Aptos"/>
                <w:b/>
                <w:bCs/>
                <w:sz w:val="24"/>
                <w:szCs w:val="24"/>
              </w:rPr>
            </w:pPr>
            <w:r>
              <w:rPr>
                <w:rFonts w:eastAsia="Aptos"/>
                <w:i/>
                <w:iCs/>
                <w:sz w:val="24"/>
                <w:szCs w:val="24"/>
              </w:rPr>
              <w:t>1,0</w:t>
            </w:r>
          </w:p>
        </w:tc>
        <w:tc>
          <w:tcPr>
            <w:tcW w:w="989" w:type="dxa"/>
            <w:vMerge w:val="restart"/>
            <w:tcBorders>
              <w:top w:val="single" w:sz="4" w:space="0" w:color="auto"/>
              <w:left w:val="single" w:sz="4" w:space="0" w:color="auto"/>
              <w:right w:val="single" w:sz="4" w:space="0" w:color="auto"/>
            </w:tcBorders>
            <w:vAlign w:val="center"/>
          </w:tcPr>
          <w:p w14:paraId="7D6D6245" w14:textId="77777777" w:rsidR="00467DCC" w:rsidRPr="007F35C5" w:rsidRDefault="00467DCC" w:rsidP="002A0731">
            <w:pPr>
              <w:rPr>
                <w:rFonts w:eastAsia="Aptos"/>
                <w:b/>
                <w:bCs/>
                <w:sz w:val="24"/>
                <w:szCs w:val="24"/>
              </w:rPr>
            </w:pPr>
          </w:p>
        </w:tc>
      </w:tr>
      <w:tr w:rsidR="00467DCC" w:rsidRPr="007F35C5" w14:paraId="56F769F2" w14:textId="77777777" w:rsidTr="002A0731">
        <w:trPr>
          <w:jc w:val="center"/>
        </w:trPr>
        <w:tc>
          <w:tcPr>
            <w:tcW w:w="775" w:type="dxa"/>
            <w:vMerge/>
            <w:tcBorders>
              <w:top w:val="single" w:sz="4" w:space="0" w:color="auto"/>
              <w:left w:val="single" w:sz="4" w:space="0" w:color="auto"/>
              <w:right w:val="single" w:sz="4" w:space="0" w:color="auto"/>
            </w:tcBorders>
            <w:vAlign w:val="center"/>
          </w:tcPr>
          <w:p w14:paraId="42B7E166" w14:textId="77777777" w:rsidR="00467DCC" w:rsidRPr="007F35C5" w:rsidRDefault="00467DCC" w:rsidP="002A0731">
            <w:pPr>
              <w:rPr>
                <w:rFonts w:eastAsia="Aptos"/>
                <w:b/>
                <w:bCs/>
                <w:i/>
                <w:iCs/>
                <w:sz w:val="24"/>
                <w:szCs w:val="24"/>
              </w:rPr>
            </w:pPr>
          </w:p>
        </w:tc>
        <w:tc>
          <w:tcPr>
            <w:tcW w:w="6681" w:type="dxa"/>
            <w:tcBorders>
              <w:top w:val="single" w:sz="4" w:space="0" w:color="auto"/>
              <w:left w:val="single" w:sz="4" w:space="0" w:color="auto"/>
              <w:bottom w:val="single" w:sz="4" w:space="0" w:color="auto"/>
              <w:right w:val="single" w:sz="4" w:space="0" w:color="auto"/>
            </w:tcBorders>
            <w:vAlign w:val="center"/>
          </w:tcPr>
          <w:p w14:paraId="234EDC86" w14:textId="77777777" w:rsidR="00467DCC" w:rsidRPr="007F35C5" w:rsidRDefault="00467DCC" w:rsidP="002A0731">
            <w:pPr>
              <w:rPr>
                <w:i/>
                <w:sz w:val="24"/>
                <w:szCs w:val="24"/>
              </w:rPr>
            </w:pPr>
            <w:r w:rsidRPr="007F35C5">
              <w:rPr>
                <w:rFonts w:eastAsia="Aptos"/>
                <w:i/>
                <w:iCs/>
                <w:sz w:val="24"/>
                <w:szCs w:val="24"/>
                <w:lang w:val="vi-VN"/>
              </w:rPr>
              <w:t>Chỉ báo 2</w:t>
            </w:r>
            <w:r w:rsidRPr="007F35C5">
              <w:rPr>
                <w:rFonts w:eastAsia="Aptos"/>
                <w:sz w:val="24"/>
                <w:szCs w:val="24"/>
                <w:lang w:val="vi-VN"/>
              </w:rPr>
              <w:t>:</w:t>
            </w:r>
            <w:r>
              <w:rPr>
                <w:rFonts w:eastAsia="Aptos"/>
                <w:sz w:val="24"/>
                <w:szCs w:val="24"/>
              </w:rPr>
              <w:t xml:space="preserve"> </w:t>
            </w:r>
            <w:r w:rsidRPr="000F15B7">
              <w:rPr>
                <w:sz w:val="24"/>
                <w:szCs w:val="24"/>
              </w:rPr>
              <w:t>Thu thập được nhiều thông tin (minh chứng)</w:t>
            </w:r>
            <w:r w:rsidRPr="003D2B9C">
              <w:rPr>
                <w:sz w:val="24"/>
                <w:szCs w:val="24"/>
              </w:rPr>
              <w:t xml:space="preserve"> và thông tin hữu ích.</w:t>
            </w:r>
          </w:p>
        </w:tc>
        <w:tc>
          <w:tcPr>
            <w:tcW w:w="900" w:type="dxa"/>
            <w:tcBorders>
              <w:top w:val="single" w:sz="4" w:space="0" w:color="auto"/>
              <w:left w:val="single" w:sz="4" w:space="0" w:color="auto"/>
              <w:bottom w:val="single" w:sz="4" w:space="0" w:color="auto"/>
              <w:right w:val="single" w:sz="4" w:space="0" w:color="auto"/>
            </w:tcBorders>
            <w:vAlign w:val="center"/>
          </w:tcPr>
          <w:p w14:paraId="236ECBAF" w14:textId="77777777" w:rsidR="00467DCC" w:rsidRDefault="00467DCC" w:rsidP="002A0731">
            <w:pPr>
              <w:jc w:val="center"/>
              <w:rPr>
                <w:rFonts w:eastAsia="Aptos"/>
                <w:b/>
                <w:bCs/>
                <w:sz w:val="24"/>
                <w:szCs w:val="24"/>
              </w:rPr>
            </w:pPr>
            <w:r>
              <w:rPr>
                <w:rFonts w:eastAsia="Aptos"/>
                <w:i/>
                <w:iCs/>
                <w:sz w:val="24"/>
                <w:szCs w:val="24"/>
              </w:rPr>
              <w:t>1,0</w:t>
            </w:r>
          </w:p>
        </w:tc>
        <w:tc>
          <w:tcPr>
            <w:tcW w:w="989" w:type="dxa"/>
            <w:vMerge/>
            <w:tcBorders>
              <w:left w:val="single" w:sz="4" w:space="0" w:color="auto"/>
              <w:right w:val="single" w:sz="4" w:space="0" w:color="auto"/>
            </w:tcBorders>
            <w:vAlign w:val="center"/>
          </w:tcPr>
          <w:p w14:paraId="6C88CB98" w14:textId="77777777" w:rsidR="00467DCC" w:rsidRPr="007F35C5" w:rsidRDefault="00467DCC" w:rsidP="002A0731">
            <w:pPr>
              <w:rPr>
                <w:rFonts w:eastAsia="Aptos"/>
                <w:b/>
                <w:bCs/>
                <w:sz w:val="24"/>
                <w:szCs w:val="24"/>
              </w:rPr>
            </w:pPr>
          </w:p>
        </w:tc>
      </w:tr>
      <w:tr w:rsidR="00467DCC" w:rsidRPr="007F35C5" w14:paraId="5C0511B1" w14:textId="77777777" w:rsidTr="002A0731">
        <w:trPr>
          <w:jc w:val="center"/>
        </w:trPr>
        <w:tc>
          <w:tcPr>
            <w:tcW w:w="775" w:type="dxa"/>
            <w:vMerge/>
            <w:tcBorders>
              <w:top w:val="single" w:sz="4" w:space="0" w:color="auto"/>
              <w:left w:val="single" w:sz="4" w:space="0" w:color="auto"/>
              <w:right w:val="single" w:sz="4" w:space="0" w:color="auto"/>
            </w:tcBorders>
            <w:vAlign w:val="center"/>
          </w:tcPr>
          <w:p w14:paraId="6CA8601F" w14:textId="77777777" w:rsidR="00467DCC" w:rsidRPr="007F35C5" w:rsidRDefault="00467DCC" w:rsidP="002A0731">
            <w:pPr>
              <w:rPr>
                <w:rFonts w:eastAsia="Aptos"/>
                <w:b/>
                <w:bCs/>
                <w:i/>
                <w:iCs/>
                <w:sz w:val="24"/>
                <w:szCs w:val="24"/>
              </w:rPr>
            </w:pPr>
          </w:p>
        </w:tc>
        <w:tc>
          <w:tcPr>
            <w:tcW w:w="6681" w:type="dxa"/>
            <w:tcBorders>
              <w:top w:val="single" w:sz="4" w:space="0" w:color="auto"/>
              <w:left w:val="single" w:sz="4" w:space="0" w:color="auto"/>
              <w:bottom w:val="single" w:sz="4" w:space="0" w:color="auto"/>
              <w:right w:val="single" w:sz="4" w:space="0" w:color="auto"/>
            </w:tcBorders>
            <w:vAlign w:val="center"/>
          </w:tcPr>
          <w:p w14:paraId="127C8518" w14:textId="77777777" w:rsidR="00467DCC" w:rsidRPr="00D80FDD" w:rsidRDefault="00467DCC" w:rsidP="002A0731">
            <w:pPr>
              <w:jc w:val="both"/>
              <w:rPr>
                <w:sz w:val="24"/>
                <w:szCs w:val="24"/>
              </w:rPr>
            </w:pPr>
            <w:r w:rsidRPr="007F35C5">
              <w:rPr>
                <w:rFonts w:eastAsia="Aptos"/>
                <w:i/>
                <w:iCs/>
                <w:sz w:val="24"/>
                <w:szCs w:val="24"/>
                <w:lang w:val="vi-VN"/>
              </w:rPr>
              <w:t>Chỉ báo 3</w:t>
            </w:r>
            <w:r w:rsidRPr="007F35C5">
              <w:rPr>
                <w:rFonts w:eastAsia="Aptos"/>
                <w:sz w:val="24"/>
                <w:szCs w:val="24"/>
                <w:lang w:val="vi-VN"/>
              </w:rPr>
              <w:t>:</w:t>
            </w:r>
            <w:r>
              <w:rPr>
                <w:rFonts w:eastAsia="Aptos"/>
                <w:sz w:val="24"/>
                <w:szCs w:val="24"/>
              </w:rPr>
              <w:t xml:space="preserve"> </w:t>
            </w:r>
            <w:r w:rsidRPr="000F15B7">
              <w:rPr>
                <w:sz w:val="24"/>
                <w:szCs w:val="24"/>
              </w:rPr>
              <w:t>Toàn bộ thành viên đều tham gia tích cực</w:t>
            </w:r>
            <w:r w:rsidRPr="003D2B9C">
              <w:rPr>
                <w:sz w:val="24"/>
                <w:szCs w:val="24"/>
              </w:rPr>
              <w:t>.</w:t>
            </w:r>
          </w:p>
        </w:tc>
        <w:tc>
          <w:tcPr>
            <w:tcW w:w="900" w:type="dxa"/>
            <w:tcBorders>
              <w:top w:val="single" w:sz="4" w:space="0" w:color="auto"/>
              <w:left w:val="single" w:sz="4" w:space="0" w:color="auto"/>
              <w:bottom w:val="single" w:sz="4" w:space="0" w:color="auto"/>
              <w:right w:val="single" w:sz="4" w:space="0" w:color="auto"/>
            </w:tcBorders>
            <w:vAlign w:val="center"/>
          </w:tcPr>
          <w:p w14:paraId="4E0A98B3" w14:textId="77777777" w:rsidR="00467DCC" w:rsidRDefault="00467DCC" w:rsidP="002A0731">
            <w:pPr>
              <w:jc w:val="center"/>
              <w:rPr>
                <w:rFonts w:eastAsia="Aptos"/>
                <w:b/>
                <w:bCs/>
                <w:sz w:val="24"/>
                <w:szCs w:val="24"/>
              </w:rPr>
            </w:pPr>
            <w:r>
              <w:rPr>
                <w:rFonts w:eastAsia="Aptos"/>
                <w:i/>
                <w:iCs/>
                <w:sz w:val="24"/>
                <w:szCs w:val="24"/>
              </w:rPr>
              <w:t>1,0</w:t>
            </w:r>
          </w:p>
        </w:tc>
        <w:tc>
          <w:tcPr>
            <w:tcW w:w="989" w:type="dxa"/>
            <w:vMerge/>
            <w:tcBorders>
              <w:left w:val="single" w:sz="4" w:space="0" w:color="auto"/>
              <w:right w:val="single" w:sz="4" w:space="0" w:color="auto"/>
            </w:tcBorders>
            <w:vAlign w:val="center"/>
          </w:tcPr>
          <w:p w14:paraId="0790E099" w14:textId="77777777" w:rsidR="00467DCC" w:rsidRPr="007F35C5" w:rsidRDefault="00467DCC" w:rsidP="002A0731">
            <w:pPr>
              <w:rPr>
                <w:rFonts w:eastAsia="Aptos"/>
                <w:b/>
                <w:bCs/>
                <w:sz w:val="24"/>
                <w:szCs w:val="24"/>
              </w:rPr>
            </w:pPr>
          </w:p>
        </w:tc>
      </w:tr>
      <w:tr w:rsidR="00467DCC" w:rsidRPr="007F35C5" w14:paraId="0AAAB8F1" w14:textId="77777777" w:rsidTr="002A0731">
        <w:trPr>
          <w:jc w:val="center"/>
        </w:trPr>
        <w:tc>
          <w:tcPr>
            <w:tcW w:w="775" w:type="dxa"/>
            <w:vMerge w:val="restart"/>
            <w:tcBorders>
              <w:left w:val="single" w:sz="4" w:space="0" w:color="auto"/>
              <w:right w:val="single" w:sz="4" w:space="0" w:color="auto"/>
            </w:tcBorders>
            <w:vAlign w:val="center"/>
          </w:tcPr>
          <w:p w14:paraId="49849169" w14:textId="77777777" w:rsidR="00467DCC" w:rsidRPr="007F35C5" w:rsidRDefault="00467DCC" w:rsidP="002A0731">
            <w:pPr>
              <w:rPr>
                <w:rFonts w:eastAsia="Aptos"/>
                <w:b/>
                <w:bCs/>
                <w:i/>
                <w:iCs/>
                <w:sz w:val="24"/>
                <w:szCs w:val="24"/>
                <w:lang w:val="vi-VN"/>
              </w:rPr>
            </w:pPr>
            <w:r w:rsidRPr="007F35C5">
              <w:rPr>
                <w:rFonts w:eastAsia="Aptos"/>
                <w:b/>
                <w:bCs/>
                <w:i/>
                <w:iCs/>
                <w:sz w:val="24"/>
                <w:szCs w:val="24"/>
              </w:rPr>
              <w:t xml:space="preserve">Tiêu chí </w:t>
            </w:r>
            <w:r>
              <w:rPr>
                <w:rFonts w:eastAsia="Aptos"/>
                <w:b/>
                <w:bCs/>
                <w:i/>
                <w:iCs/>
                <w:sz w:val="24"/>
                <w:szCs w:val="24"/>
              </w:rPr>
              <w:t>3</w:t>
            </w:r>
          </w:p>
        </w:tc>
        <w:tc>
          <w:tcPr>
            <w:tcW w:w="6681" w:type="dxa"/>
            <w:tcBorders>
              <w:top w:val="single" w:sz="4" w:space="0" w:color="auto"/>
              <w:left w:val="single" w:sz="4" w:space="0" w:color="auto"/>
              <w:bottom w:val="single" w:sz="4" w:space="0" w:color="auto"/>
              <w:right w:val="single" w:sz="4" w:space="0" w:color="auto"/>
            </w:tcBorders>
            <w:vAlign w:val="center"/>
          </w:tcPr>
          <w:p w14:paraId="7DCB4860" w14:textId="77777777" w:rsidR="00467DCC" w:rsidRPr="00474974" w:rsidRDefault="00467DCC" w:rsidP="002A0731">
            <w:pPr>
              <w:jc w:val="both"/>
              <w:rPr>
                <w:rFonts w:eastAsia="Aptos"/>
                <w:i/>
                <w:iCs/>
                <w:sz w:val="24"/>
                <w:szCs w:val="24"/>
                <w:lang w:val="vi-VN"/>
              </w:rPr>
            </w:pPr>
            <w:r w:rsidRPr="00474974">
              <w:rPr>
                <w:b/>
                <w:bCs/>
                <w:sz w:val="24"/>
                <w:szCs w:val="24"/>
                <w:lang w:val="vi-VN"/>
              </w:rPr>
              <w:t>Kết quả làm việc nhóm</w:t>
            </w:r>
          </w:p>
        </w:tc>
        <w:tc>
          <w:tcPr>
            <w:tcW w:w="900" w:type="dxa"/>
            <w:tcBorders>
              <w:top w:val="single" w:sz="4" w:space="0" w:color="auto"/>
              <w:left w:val="single" w:sz="4" w:space="0" w:color="auto"/>
              <w:bottom w:val="single" w:sz="4" w:space="0" w:color="auto"/>
              <w:right w:val="single" w:sz="4" w:space="0" w:color="auto"/>
            </w:tcBorders>
            <w:vAlign w:val="center"/>
          </w:tcPr>
          <w:p w14:paraId="7AA485E7" w14:textId="77777777" w:rsidR="00467DCC" w:rsidRDefault="00467DCC" w:rsidP="002A0731">
            <w:pPr>
              <w:jc w:val="center"/>
              <w:rPr>
                <w:rFonts w:eastAsia="Aptos"/>
                <w:i/>
                <w:iCs/>
                <w:sz w:val="24"/>
                <w:szCs w:val="24"/>
              </w:rPr>
            </w:pPr>
            <w:r>
              <w:rPr>
                <w:rFonts w:eastAsia="Aptos"/>
                <w:b/>
                <w:bCs/>
                <w:sz w:val="24"/>
                <w:szCs w:val="24"/>
              </w:rPr>
              <w:t>5,0/10</w:t>
            </w:r>
          </w:p>
        </w:tc>
        <w:tc>
          <w:tcPr>
            <w:tcW w:w="989" w:type="dxa"/>
            <w:tcBorders>
              <w:left w:val="single" w:sz="4" w:space="0" w:color="auto"/>
              <w:bottom w:val="single" w:sz="4" w:space="0" w:color="auto"/>
              <w:right w:val="single" w:sz="4" w:space="0" w:color="auto"/>
            </w:tcBorders>
            <w:vAlign w:val="center"/>
          </w:tcPr>
          <w:p w14:paraId="14B1F904" w14:textId="77777777" w:rsidR="00467DCC" w:rsidRPr="007F35C5" w:rsidRDefault="00467DCC" w:rsidP="002A0731">
            <w:pPr>
              <w:rPr>
                <w:rFonts w:eastAsia="Aptos"/>
                <w:b/>
                <w:bCs/>
                <w:sz w:val="24"/>
                <w:szCs w:val="24"/>
              </w:rPr>
            </w:pPr>
          </w:p>
        </w:tc>
      </w:tr>
      <w:tr w:rsidR="00467DCC" w:rsidRPr="007F35C5" w14:paraId="71B0E991" w14:textId="77777777" w:rsidTr="002A0731">
        <w:trPr>
          <w:jc w:val="center"/>
        </w:trPr>
        <w:tc>
          <w:tcPr>
            <w:tcW w:w="775" w:type="dxa"/>
            <w:vMerge/>
            <w:tcBorders>
              <w:left w:val="single" w:sz="4" w:space="0" w:color="auto"/>
              <w:right w:val="single" w:sz="4" w:space="0" w:color="auto"/>
            </w:tcBorders>
            <w:vAlign w:val="center"/>
          </w:tcPr>
          <w:p w14:paraId="5285A8A7" w14:textId="77777777" w:rsidR="00467DCC" w:rsidRPr="007F35C5" w:rsidRDefault="00467DCC" w:rsidP="002A0731">
            <w:pPr>
              <w:rPr>
                <w:rFonts w:eastAsia="Aptos"/>
                <w:b/>
                <w:bCs/>
                <w:i/>
                <w:iCs/>
                <w:sz w:val="24"/>
                <w:szCs w:val="24"/>
                <w:lang w:val="vi-VN"/>
              </w:rPr>
            </w:pPr>
          </w:p>
        </w:tc>
        <w:tc>
          <w:tcPr>
            <w:tcW w:w="6681" w:type="dxa"/>
            <w:tcBorders>
              <w:top w:val="single" w:sz="4" w:space="0" w:color="auto"/>
              <w:left w:val="single" w:sz="4" w:space="0" w:color="auto"/>
              <w:bottom w:val="single" w:sz="4" w:space="0" w:color="auto"/>
              <w:right w:val="single" w:sz="4" w:space="0" w:color="auto"/>
            </w:tcBorders>
            <w:vAlign w:val="center"/>
          </w:tcPr>
          <w:p w14:paraId="6CA3E3DC" w14:textId="77777777" w:rsidR="00467DCC" w:rsidRPr="00584D81" w:rsidRDefault="00467DCC" w:rsidP="002A0731">
            <w:pPr>
              <w:rPr>
                <w:rFonts w:eastAsia="Aptos"/>
                <w:i/>
                <w:iCs/>
                <w:sz w:val="24"/>
                <w:szCs w:val="24"/>
                <w:lang w:val="vi-VN"/>
              </w:rPr>
            </w:pPr>
            <w:r w:rsidRPr="007F35C5">
              <w:rPr>
                <w:rFonts w:eastAsia="Aptos"/>
                <w:i/>
                <w:iCs/>
                <w:sz w:val="24"/>
                <w:szCs w:val="24"/>
                <w:lang w:val="vi-VN"/>
              </w:rPr>
              <w:t>Chỉ báo 1</w:t>
            </w:r>
            <w:r w:rsidRPr="007F35C5">
              <w:rPr>
                <w:rFonts w:eastAsia="Aptos"/>
                <w:sz w:val="24"/>
                <w:szCs w:val="24"/>
                <w:lang w:val="vi-VN"/>
              </w:rPr>
              <w:t>:</w:t>
            </w:r>
            <w:r w:rsidRPr="0053599E">
              <w:rPr>
                <w:rFonts w:eastAsia="Aptos"/>
                <w:sz w:val="24"/>
                <w:szCs w:val="24"/>
                <w:lang w:val="vi-VN"/>
              </w:rPr>
              <w:t xml:space="preserve"> </w:t>
            </w:r>
            <w:r w:rsidRPr="00584D81">
              <w:rPr>
                <w:sz w:val="24"/>
                <w:szCs w:val="24"/>
                <w:lang w:val="vi-VN"/>
              </w:rPr>
              <w:t>Cấu trúc sản phẩm hợp lí và hình thức trình bày đẹp, sinh động.</w:t>
            </w:r>
          </w:p>
        </w:tc>
        <w:tc>
          <w:tcPr>
            <w:tcW w:w="900" w:type="dxa"/>
            <w:tcBorders>
              <w:top w:val="single" w:sz="4" w:space="0" w:color="auto"/>
              <w:left w:val="single" w:sz="4" w:space="0" w:color="auto"/>
              <w:bottom w:val="single" w:sz="4" w:space="0" w:color="auto"/>
              <w:right w:val="single" w:sz="4" w:space="0" w:color="auto"/>
            </w:tcBorders>
            <w:vAlign w:val="center"/>
          </w:tcPr>
          <w:p w14:paraId="66695CEA" w14:textId="77777777" w:rsidR="00467DCC" w:rsidRDefault="00467DCC" w:rsidP="002A0731">
            <w:pPr>
              <w:jc w:val="center"/>
              <w:rPr>
                <w:rFonts w:eastAsia="Aptos"/>
                <w:i/>
                <w:iCs/>
                <w:sz w:val="24"/>
                <w:szCs w:val="24"/>
              </w:rPr>
            </w:pPr>
            <w:r>
              <w:rPr>
                <w:rFonts w:eastAsia="Aptos"/>
                <w:i/>
                <w:iCs/>
                <w:sz w:val="24"/>
                <w:szCs w:val="24"/>
              </w:rPr>
              <w:t>0,75</w:t>
            </w:r>
          </w:p>
        </w:tc>
        <w:tc>
          <w:tcPr>
            <w:tcW w:w="989" w:type="dxa"/>
            <w:vMerge w:val="restart"/>
            <w:tcBorders>
              <w:left w:val="single" w:sz="4" w:space="0" w:color="auto"/>
              <w:right w:val="single" w:sz="4" w:space="0" w:color="auto"/>
            </w:tcBorders>
            <w:vAlign w:val="center"/>
          </w:tcPr>
          <w:p w14:paraId="731E6FB8" w14:textId="77777777" w:rsidR="00467DCC" w:rsidRPr="007F35C5" w:rsidRDefault="00467DCC" w:rsidP="002A0731">
            <w:pPr>
              <w:rPr>
                <w:rFonts w:eastAsia="Aptos"/>
                <w:b/>
                <w:bCs/>
                <w:sz w:val="24"/>
                <w:szCs w:val="24"/>
              </w:rPr>
            </w:pPr>
          </w:p>
        </w:tc>
      </w:tr>
      <w:tr w:rsidR="00467DCC" w:rsidRPr="007F35C5" w14:paraId="4A8E05A8" w14:textId="77777777" w:rsidTr="002A0731">
        <w:trPr>
          <w:jc w:val="center"/>
        </w:trPr>
        <w:tc>
          <w:tcPr>
            <w:tcW w:w="775" w:type="dxa"/>
            <w:vMerge/>
            <w:tcBorders>
              <w:left w:val="single" w:sz="4" w:space="0" w:color="auto"/>
              <w:right w:val="single" w:sz="4" w:space="0" w:color="auto"/>
            </w:tcBorders>
            <w:vAlign w:val="center"/>
          </w:tcPr>
          <w:p w14:paraId="2AFD461B" w14:textId="77777777" w:rsidR="00467DCC" w:rsidRPr="007F35C5" w:rsidRDefault="00467DCC" w:rsidP="002A0731">
            <w:pPr>
              <w:rPr>
                <w:rFonts w:eastAsia="Aptos"/>
                <w:b/>
                <w:bCs/>
                <w:i/>
                <w:iCs/>
                <w:sz w:val="24"/>
                <w:szCs w:val="24"/>
                <w:lang w:val="vi-VN"/>
              </w:rPr>
            </w:pPr>
          </w:p>
        </w:tc>
        <w:tc>
          <w:tcPr>
            <w:tcW w:w="6681" w:type="dxa"/>
            <w:tcBorders>
              <w:top w:val="single" w:sz="4" w:space="0" w:color="auto"/>
              <w:left w:val="single" w:sz="4" w:space="0" w:color="auto"/>
              <w:bottom w:val="single" w:sz="4" w:space="0" w:color="auto"/>
              <w:right w:val="single" w:sz="4" w:space="0" w:color="auto"/>
            </w:tcBorders>
            <w:vAlign w:val="center"/>
          </w:tcPr>
          <w:p w14:paraId="517738F9" w14:textId="77777777" w:rsidR="00467DCC" w:rsidRPr="00F1697D" w:rsidRDefault="00467DCC" w:rsidP="002A0731">
            <w:pPr>
              <w:rPr>
                <w:rFonts w:eastAsia="Aptos"/>
                <w:i/>
                <w:iCs/>
                <w:sz w:val="24"/>
                <w:szCs w:val="24"/>
                <w:lang w:val="vi-VN"/>
              </w:rPr>
            </w:pPr>
            <w:r w:rsidRPr="007F35C5">
              <w:rPr>
                <w:rFonts w:eastAsia="Aptos"/>
                <w:i/>
                <w:iCs/>
                <w:sz w:val="24"/>
                <w:szCs w:val="24"/>
                <w:lang w:val="vi-VN"/>
              </w:rPr>
              <w:t>Chỉ báo 2</w:t>
            </w:r>
            <w:r w:rsidRPr="007F35C5">
              <w:rPr>
                <w:rFonts w:eastAsia="Aptos"/>
                <w:sz w:val="24"/>
                <w:szCs w:val="24"/>
                <w:lang w:val="vi-VN"/>
              </w:rPr>
              <w:t>:</w:t>
            </w:r>
            <w:r w:rsidRPr="0053599E">
              <w:rPr>
                <w:rFonts w:eastAsia="Aptos"/>
                <w:sz w:val="24"/>
                <w:szCs w:val="24"/>
                <w:lang w:val="vi-VN"/>
              </w:rPr>
              <w:t xml:space="preserve"> </w:t>
            </w:r>
            <w:r w:rsidRPr="00584D81">
              <w:rPr>
                <w:sz w:val="24"/>
                <w:szCs w:val="24"/>
                <w:lang w:val="vi-VN"/>
              </w:rPr>
              <w:t>Sản phẩm đạt chất lượng tốt.</w:t>
            </w:r>
            <w:r w:rsidRPr="00F1697D">
              <w:rPr>
                <w:sz w:val="24"/>
                <w:szCs w:val="24"/>
                <w:lang w:val="vi-VN"/>
              </w:rPr>
              <w:t xml:space="preserve"> </w:t>
            </w:r>
            <w:r w:rsidRPr="00584D81">
              <w:rPr>
                <w:sz w:val="24"/>
                <w:szCs w:val="24"/>
                <w:lang w:val="vi-VN"/>
              </w:rPr>
              <w:t>Hoàn thành đúng thời hạn.</w:t>
            </w:r>
          </w:p>
        </w:tc>
        <w:tc>
          <w:tcPr>
            <w:tcW w:w="900" w:type="dxa"/>
            <w:tcBorders>
              <w:top w:val="single" w:sz="4" w:space="0" w:color="auto"/>
              <w:left w:val="single" w:sz="4" w:space="0" w:color="auto"/>
              <w:bottom w:val="single" w:sz="4" w:space="0" w:color="auto"/>
              <w:right w:val="single" w:sz="4" w:space="0" w:color="auto"/>
            </w:tcBorders>
            <w:vAlign w:val="center"/>
          </w:tcPr>
          <w:p w14:paraId="65D18704" w14:textId="77777777" w:rsidR="00467DCC" w:rsidRDefault="00467DCC" w:rsidP="002A0731">
            <w:pPr>
              <w:jc w:val="center"/>
              <w:rPr>
                <w:rFonts w:eastAsia="Aptos"/>
                <w:i/>
                <w:iCs/>
                <w:sz w:val="24"/>
                <w:szCs w:val="24"/>
              </w:rPr>
            </w:pPr>
            <w:r>
              <w:rPr>
                <w:rFonts w:eastAsia="Aptos"/>
                <w:i/>
                <w:iCs/>
                <w:sz w:val="24"/>
                <w:szCs w:val="24"/>
              </w:rPr>
              <w:t>0,75</w:t>
            </w:r>
          </w:p>
        </w:tc>
        <w:tc>
          <w:tcPr>
            <w:tcW w:w="989" w:type="dxa"/>
            <w:vMerge/>
            <w:tcBorders>
              <w:left w:val="single" w:sz="4" w:space="0" w:color="auto"/>
              <w:right w:val="single" w:sz="4" w:space="0" w:color="auto"/>
            </w:tcBorders>
            <w:vAlign w:val="center"/>
          </w:tcPr>
          <w:p w14:paraId="32358723" w14:textId="77777777" w:rsidR="00467DCC" w:rsidRPr="007F35C5" w:rsidRDefault="00467DCC" w:rsidP="002A0731">
            <w:pPr>
              <w:rPr>
                <w:rFonts w:eastAsia="Aptos"/>
                <w:b/>
                <w:bCs/>
                <w:sz w:val="24"/>
                <w:szCs w:val="24"/>
              </w:rPr>
            </w:pPr>
          </w:p>
        </w:tc>
      </w:tr>
      <w:tr w:rsidR="00467DCC" w:rsidRPr="00170CDE" w14:paraId="2630DFCC" w14:textId="77777777" w:rsidTr="002A0731">
        <w:trPr>
          <w:jc w:val="center"/>
        </w:trPr>
        <w:tc>
          <w:tcPr>
            <w:tcW w:w="775" w:type="dxa"/>
            <w:vMerge/>
            <w:tcBorders>
              <w:left w:val="single" w:sz="4" w:space="0" w:color="auto"/>
              <w:right w:val="single" w:sz="4" w:space="0" w:color="auto"/>
            </w:tcBorders>
            <w:vAlign w:val="center"/>
          </w:tcPr>
          <w:p w14:paraId="457BE3DC" w14:textId="77777777" w:rsidR="00467DCC" w:rsidRPr="007F35C5" w:rsidRDefault="00467DCC" w:rsidP="002A0731">
            <w:pPr>
              <w:rPr>
                <w:rFonts w:eastAsia="Aptos"/>
                <w:b/>
                <w:bCs/>
                <w:i/>
                <w:iCs/>
                <w:sz w:val="24"/>
                <w:szCs w:val="24"/>
                <w:lang w:val="vi-VN"/>
              </w:rPr>
            </w:pPr>
          </w:p>
        </w:tc>
        <w:tc>
          <w:tcPr>
            <w:tcW w:w="6681" w:type="dxa"/>
            <w:tcBorders>
              <w:top w:val="single" w:sz="4" w:space="0" w:color="auto"/>
              <w:left w:val="single" w:sz="4" w:space="0" w:color="auto"/>
              <w:bottom w:val="single" w:sz="4" w:space="0" w:color="auto"/>
              <w:right w:val="single" w:sz="4" w:space="0" w:color="auto"/>
            </w:tcBorders>
            <w:vAlign w:val="center"/>
          </w:tcPr>
          <w:p w14:paraId="3CE142FE" w14:textId="77777777" w:rsidR="00467DCC" w:rsidRPr="008B1D26" w:rsidRDefault="00467DCC" w:rsidP="002A0731">
            <w:pPr>
              <w:rPr>
                <w:rFonts w:eastAsia="Aptos"/>
                <w:i/>
                <w:iCs/>
                <w:sz w:val="24"/>
                <w:szCs w:val="24"/>
                <w:lang w:val="vi-VN"/>
              </w:rPr>
            </w:pPr>
            <w:r w:rsidRPr="00170CDE">
              <w:rPr>
                <w:rFonts w:eastAsia="Aptos"/>
                <w:i/>
                <w:iCs/>
                <w:sz w:val="24"/>
                <w:szCs w:val="24"/>
                <w:lang w:val="vi-VN"/>
              </w:rPr>
              <w:t>Chỉ báo 3:</w:t>
            </w:r>
            <w:r w:rsidRPr="008B1D26">
              <w:rPr>
                <w:rFonts w:eastAsia="Aptos"/>
                <w:i/>
                <w:iCs/>
                <w:sz w:val="24"/>
                <w:szCs w:val="24"/>
                <w:lang w:val="vi-VN"/>
              </w:rPr>
              <w:t xml:space="preserve"> </w:t>
            </w:r>
            <w:r w:rsidRPr="00584D81">
              <w:rPr>
                <w:sz w:val="24"/>
                <w:szCs w:val="24"/>
                <w:lang w:val="vi-VN"/>
              </w:rPr>
              <w:t>Có bảng đánh giá chi tiết thành viên trong nhóm</w:t>
            </w:r>
          </w:p>
        </w:tc>
        <w:tc>
          <w:tcPr>
            <w:tcW w:w="900" w:type="dxa"/>
            <w:tcBorders>
              <w:top w:val="single" w:sz="4" w:space="0" w:color="auto"/>
              <w:left w:val="single" w:sz="4" w:space="0" w:color="auto"/>
              <w:bottom w:val="single" w:sz="4" w:space="0" w:color="auto"/>
              <w:right w:val="single" w:sz="4" w:space="0" w:color="auto"/>
            </w:tcBorders>
            <w:vAlign w:val="center"/>
          </w:tcPr>
          <w:p w14:paraId="28D3DC79" w14:textId="77777777" w:rsidR="00467DCC" w:rsidRPr="00347816" w:rsidRDefault="00467DCC" w:rsidP="002A0731">
            <w:pPr>
              <w:jc w:val="center"/>
              <w:rPr>
                <w:rFonts w:eastAsia="Aptos"/>
                <w:i/>
                <w:iCs/>
                <w:sz w:val="24"/>
                <w:szCs w:val="24"/>
              </w:rPr>
            </w:pPr>
            <w:r>
              <w:rPr>
                <w:rFonts w:eastAsia="Aptos"/>
                <w:i/>
                <w:iCs/>
                <w:sz w:val="24"/>
                <w:szCs w:val="24"/>
              </w:rPr>
              <w:t>0,5</w:t>
            </w:r>
          </w:p>
        </w:tc>
        <w:tc>
          <w:tcPr>
            <w:tcW w:w="989" w:type="dxa"/>
            <w:vMerge/>
            <w:tcBorders>
              <w:left w:val="single" w:sz="4" w:space="0" w:color="auto"/>
              <w:right w:val="single" w:sz="4" w:space="0" w:color="auto"/>
            </w:tcBorders>
            <w:vAlign w:val="center"/>
          </w:tcPr>
          <w:p w14:paraId="62BDCB65" w14:textId="77777777" w:rsidR="00467DCC" w:rsidRPr="00170CDE" w:rsidRDefault="00467DCC" w:rsidP="002A0731">
            <w:pPr>
              <w:rPr>
                <w:rFonts w:eastAsia="Aptos"/>
                <w:b/>
                <w:bCs/>
                <w:sz w:val="24"/>
                <w:szCs w:val="24"/>
                <w:lang w:val="vi-VN"/>
              </w:rPr>
            </w:pPr>
          </w:p>
        </w:tc>
      </w:tr>
      <w:tr w:rsidR="00467DCC" w:rsidRPr="00226214" w14:paraId="61F7F0A0" w14:textId="77777777" w:rsidTr="002A0731">
        <w:trPr>
          <w:jc w:val="center"/>
        </w:trPr>
        <w:tc>
          <w:tcPr>
            <w:tcW w:w="775" w:type="dxa"/>
            <w:vMerge/>
            <w:tcBorders>
              <w:left w:val="single" w:sz="4" w:space="0" w:color="auto"/>
              <w:bottom w:val="single" w:sz="4" w:space="0" w:color="auto"/>
              <w:right w:val="single" w:sz="4" w:space="0" w:color="auto"/>
            </w:tcBorders>
            <w:vAlign w:val="center"/>
          </w:tcPr>
          <w:p w14:paraId="3C06637C" w14:textId="77777777" w:rsidR="00467DCC" w:rsidRPr="007F35C5" w:rsidRDefault="00467DCC" w:rsidP="002A0731">
            <w:pPr>
              <w:rPr>
                <w:rFonts w:eastAsia="Aptos"/>
                <w:b/>
                <w:bCs/>
                <w:i/>
                <w:iCs/>
                <w:sz w:val="24"/>
                <w:szCs w:val="24"/>
                <w:lang w:val="vi-VN"/>
              </w:rPr>
            </w:pPr>
          </w:p>
        </w:tc>
        <w:tc>
          <w:tcPr>
            <w:tcW w:w="6681" w:type="dxa"/>
            <w:tcBorders>
              <w:top w:val="single" w:sz="4" w:space="0" w:color="auto"/>
              <w:left w:val="single" w:sz="4" w:space="0" w:color="auto"/>
              <w:bottom w:val="single" w:sz="4" w:space="0" w:color="auto"/>
              <w:right w:val="single" w:sz="4" w:space="0" w:color="auto"/>
            </w:tcBorders>
            <w:vAlign w:val="center"/>
          </w:tcPr>
          <w:p w14:paraId="5C2365BC" w14:textId="77777777" w:rsidR="00467DCC" w:rsidRPr="007F35C5" w:rsidRDefault="00467DCC" w:rsidP="002A0731">
            <w:pPr>
              <w:jc w:val="both"/>
              <w:rPr>
                <w:rFonts w:eastAsia="Aptos"/>
                <w:i/>
                <w:iCs/>
                <w:sz w:val="24"/>
                <w:szCs w:val="24"/>
                <w:lang w:val="vi-VN"/>
              </w:rPr>
            </w:pPr>
            <w:r w:rsidRPr="007F35C5">
              <w:rPr>
                <w:rFonts w:eastAsia="Aptos"/>
                <w:i/>
                <w:iCs/>
                <w:sz w:val="24"/>
                <w:szCs w:val="24"/>
                <w:lang w:val="vi-VN"/>
              </w:rPr>
              <w:t xml:space="preserve">Chỉ báo </w:t>
            </w:r>
            <w:r w:rsidRPr="00170CDE">
              <w:rPr>
                <w:rFonts w:eastAsia="Aptos"/>
                <w:i/>
                <w:iCs/>
                <w:sz w:val="24"/>
                <w:szCs w:val="24"/>
                <w:lang w:val="vi-VN"/>
              </w:rPr>
              <w:t>4</w:t>
            </w:r>
            <w:r w:rsidRPr="007F35C5">
              <w:rPr>
                <w:rFonts w:eastAsia="Aptos"/>
                <w:sz w:val="24"/>
                <w:szCs w:val="24"/>
                <w:lang w:val="vi-VN"/>
              </w:rPr>
              <w:t xml:space="preserve">: </w:t>
            </w:r>
            <w:r w:rsidRPr="00584D81">
              <w:rPr>
                <w:sz w:val="24"/>
                <w:szCs w:val="24"/>
                <w:lang w:val="vi-VN"/>
              </w:rPr>
              <w:t xml:space="preserve">Trình bày </w:t>
            </w:r>
            <w:r w:rsidRPr="00930AB0">
              <w:rPr>
                <w:sz w:val="24"/>
                <w:szCs w:val="24"/>
                <w:lang w:val="vi-VN"/>
              </w:rPr>
              <w:t xml:space="preserve">tốt </w:t>
            </w:r>
            <w:r w:rsidRPr="00584D81">
              <w:rPr>
                <w:sz w:val="24"/>
                <w:szCs w:val="24"/>
                <w:lang w:val="vi-VN"/>
              </w:rPr>
              <w:t>báo cáo sản phẩm</w:t>
            </w:r>
          </w:p>
        </w:tc>
        <w:tc>
          <w:tcPr>
            <w:tcW w:w="900" w:type="dxa"/>
            <w:tcBorders>
              <w:top w:val="single" w:sz="4" w:space="0" w:color="auto"/>
              <w:left w:val="single" w:sz="4" w:space="0" w:color="auto"/>
              <w:bottom w:val="single" w:sz="4" w:space="0" w:color="auto"/>
              <w:right w:val="single" w:sz="4" w:space="0" w:color="auto"/>
            </w:tcBorders>
            <w:vAlign w:val="center"/>
          </w:tcPr>
          <w:p w14:paraId="5502C765" w14:textId="77777777" w:rsidR="00467DCC" w:rsidRPr="001D7454" w:rsidRDefault="00467DCC" w:rsidP="002A0731">
            <w:pPr>
              <w:jc w:val="center"/>
              <w:rPr>
                <w:rFonts w:eastAsia="Aptos"/>
                <w:i/>
                <w:iCs/>
                <w:sz w:val="24"/>
                <w:szCs w:val="24"/>
                <w:lang w:val="vi-VN"/>
              </w:rPr>
            </w:pPr>
          </w:p>
        </w:tc>
        <w:tc>
          <w:tcPr>
            <w:tcW w:w="989" w:type="dxa"/>
            <w:vMerge/>
            <w:tcBorders>
              <w:left w:val="single" w:sz="4" w:space="0" w:color="auto"/>
              <w:bottom w:val="single" w:sz="4" w:space="0" w:color="auto"/>
              <w:right w:val="single" w:sz="4" w:space="0" w:color="auto"/>
            </w:tcBorders>
            <w:vAlign w:val="center"/>
          </w:tcPr>
          <w:p w14:paraId="66A84F52" w14:textId="77777777" w:rsidR="00467DCC" w:rsidRPr="001D7454" w:rsidRDefault="00467DCC" w:rsidP="002A0731">
            <w:pPr>
              <w:rPr>
                <w:rFonts w:eastAsia="Aptos"/>
                <w:b/>
                <w:bCs/>
                <w:sz w:val="24"/>
                <w:szCs w:val="24"/>
                <w:lang w:val="vi-VN"/>
              </w:rPr>
            </w:pPr>
          </w:p>
        </w:tc>
      </w:tr>
      <w:tr w:rsidR="00467DCC" w:rsidRPr="007F35C5" w14:paraId="76797475" w14:textId="77777777" w:rsidTr="002A0731">
        <w:trPr>
          <w:jc w:val="center"/>
        </w:trPr>
        <w:tc>
          <w:tcPr>
            <w:tcW w:w="775" w:type="dxa"/>
            <w:vMerge/>
            <w:tcBorders>
              <w:left w:val="single" w:sz="4" w:space="0" w:color="auto"/>
              <w:bottom w:val="single" w:sz="4" w:space="0" w:color="auto"/>
              <w:right w:val="single" w:sz="4" w:space="0" w:color="auto"/>
            </w:tcBorders>
            <w:vAlign w:val="center"/>
          </w:tcPr>
          <w:p w14:paraId="7FD72348" w14:textId="77777777" w:rsidR="00467DCC" w:rsidRPr="007F35C5" w:rsidRDefault="00467DCC" w:rsidP="002A0731">
            <w:pPr>
              <w:rPr>
                <w:rFonts w:eastAsia="Aptos"/>
                <w:b/>
                <w:bCs/>
                <w:i/>
                <w:iCs/>
                <w:sz w:val="24"/>
                <w:szCs w:val="24"/>
                <w:lang w:val="vi-VN"/>
              </w:rPr>
            </w:pPr>
          </w:p>
        </w:tc>
        <w:tc>
          <w:tcPr>
            <w:tcW w:w="6681" w:type="dxa"/>
            <w:tcBorders>
              <w:top w:val="single" w:sz="4" w:space="0" w:color="auto"/>
              <w:left w:val="single" w:sz="4" w:space="0" w:color="auto"/>
              <w:bottom w:val="single" w:sz="4" w:space="0" w:color="auto"/>
              <w:right w:val="single" w:sz="4" w:space="0" w:color="auto"/>
            </w:tcBorders>
            <w:vAlign w:val="center"/>
          </w:tcPr>
          <w:p w14:paraId="7B717657" w14:textId="77777777" w:rsidR="00467DCC" w:rsidRPr="000F7722" w:rsidRDefault="00467DCC" w:rsidP="002A0731">
            <w:pPr>
              <w:jc w:val="both"/>
              <w:rPr>
                <w:rFonts w:eastAsia="Aptos"/>
                <w:i/>
                <w:iCs/>
                <w:sz w:val="24"/>
                <w:szCs w:val="24"/>
                <w:lang w:val="vi-VN"/>
              </w:rPr>
            </w:pPr>
            <w:r w:rsidRPr="007F35C5">
              <w:rPr>
                <w:rFonts w:eastAsia="Aptos"/>
                <w:i/>
                <w:iCs/>
                <w:sz w:val="24"/>
                <w:szCs w:val="24"/>
                <w:lang w:val="vi-VN"/>
              </w:rPr>
              <w:t xml:space="preserve">Chỉ báo </w:t>
            </w:r>
            <w:r w:rsidRPr="00930AB0">
              <w:rPr>
                <w:rFonts w:eastAsia="Aptos"/>
                <w:i/>
                <w:iCs/>
                <w:sz w:val="24"/>
                <w:szCs w:val="24"/>
                <w:lang w:val="vi-VN"/>
              </w:rPr>
              <w:t>5</w:t>
            </w:r>
            <w:r w:rsidRPr="007F35C5">
              <w:rPr>
                <w:rFonts w:eastAsia="Aptos"/>
                <w:sz w:val="24"/>
                <w:szCs w:val="24"/>
                <w:lang w:val="vi-VN"/>
              </w:rPr>
              <w:t xml:space="preserve">: </w:t>
            </w:r>
            <w:r w:rsidRPr="00584D81">
              <w:rPr>
                <w:sz w:val="24"/>
                <w:szCs w:val="24"/>
                <w:lang w:val="vi-VN"/>
              </w:rPr>
              <w:t xml:space="preserve">Trả lời tốt câu hỏi </w:t>
            </w:r>
          </w:p>
        </w:tc>
        <w:tc>
          <w:tcPr>
            <w:tcW w:w="900" w:type="dxa"/>
            <w:tcBorders>
              <w:top w:val="single" w:sz="4" w:space="0" w:color="auto"/>
              <w:left w:val="single" w:sz="4" w:space="0" w:color="auto"/>
              <w:bottom w:val="single" w:sz="4" w:space="0" w:color="auto"/>
              <w:right w:val="single" w:sz="4" w:space="0" w:color="auto"/>
            </w:tcBorders>
            <w:vAlign w:val="center"/>
          </w:tcPr>
          <w:p w14:paraId="4AD5EB1B" w14:textId="77777777" w:rsidR="00467DCC" w:rsidRDefault="00467DCC" w:rsidP="002A0731">
            <w:pPr>
              <w:jc w:val="center"/>
              <w:rPr>
                <w:rFonts w:eastAsia="Aptos"/>
                <w:i/>
                <w:iCs/>
                <w:sz w:val="24"/>
                <w:szCs w:val="24"/>
              </w:rPr>
            </w:pPr>
            <w:r>
              <w:rPr>
                <w:rFonts w:eastAsia="Aptos"/>
                <w:i/>
                <w:iCs/>
                <w:sz w:val="24"/>
                <w:szCs w:val="24"/>
              </w:rPr>
              <w:t>0,5</w:t>
            </w:r>
          </w:p>
        </w:tc>
        <w:tc>
          <w:tcPr>
            <w:tcW w:w="989" w:type="dxa"/>
            <w:vMerge/>
            <w:tcBorders>
              <w:left w:val="single" w:sz="4" w:space="0" w:color="auto"/>
              <w:bottom w:val="single" w:sz="4" w:space="0" w:color="auto"/>
              <w:right w:val="single" w:sz="4" w:space="0" w:color="auto"/>
            </w:tcBorders>
            <w:vAlign w:val="center"/>
          </w:tcPr>
          <w:p w14:paraId="0BA93C42" w14:textId="77777777" w:rsidR="00467DCC" w:rsidRPr="007F35C5" w:rsidRDefault="00467DCC" w:rsidP="002A0731">
            <w:pPr>
              <w:rPr>
                <w:rFonts w:eastAsia="Aptos"/>
                <w:b/>
                <w:bCs/>
                <w:sz w:val="24"/>
                <w:szCs w:val="24"/>
              </w:rPr>
            </w:pPr>
          </w:p>
        </w:tc>
      </w:tr>
      <w:tr w:rsidR="00467DCC" w:rsidRPr="007F35C5" w14:paraId="07D78F0F" w14:textId="77777777" w:rsidTr="002A0731">
        <w:trPr>
          <w:jc w:val="center"/>
        </w:trPr>
        <w:tc>
          <w:tcPr>
            <w:tcW w:w="7456" w:type="dxa"/>
            <w:gridSpan w:val="2"/>
            <w:tcBorders>
              <w:top w:val="single" w:sz="4" w:space="0" w:color="auto"/>
              <w:left w:val="single" w:sz="4" w:space="0" w:color="auto"/>
              <w:bottom w:val="single" w:sz="4" w:space="0" w:color="auto"/>
              <w:right w:val="single" w:sz="4" w:space="0" w:color="auto"/>
            </w:tcBorders>
            <w:vAlign w:val="center"/>
          </w:tcPr>
          <w:p w14:paraId="2C75AD75" w14:textId="77777777" w:rsidR="00467DCC" w:rsidRPr="007F35C5" w:rsidRDefault="00467DCC" w:rsidP="002A0731">
            <w:pPr>
              <w:jc w:val="both"/>
              <w:rPr>
                <w:iCs/>
                <w:sz w:val="24"/>
                <w:szCs w:val="24"/>
              </w:rPr>
            </w:pPr>
            <w:r w:rsidRPr="007F35C5">
              <w:rPr>
                <w:b/>
                <w:sz w:val="24"/>
                <w:szCs w:val="24"/>
              </w:rPr>
              <w:t>Kết quả toàn bài đánh giá</w:t>
            </w:r>
          </w:p>
        </w:tc>
        <w:tc>
          <w:tcPr>
            <w:tcW w:w="900" w:type="dxa"/>
            <w:tcBorders>
              <w:top w:val="single" w:sz="4" w:space="0" w:color="auto"/>
              <w:left w:val="single" w:sz="4" w:space="0" w:color="auto"/>
              <w:bottom w:val="single" w:sz="4" w:space="0" w:color="auto"/>
              <w:right w:val="single" w:sz="4" w:space="0" w:color="auto"/>
            </w:tcBorders>
            <w:vAlign w:val="center"/>
          </w:tcPr>
          <w:p w14:paraId="398C2C35" w14:textId="77777777" w:rsidR="00467DCC" w:rsidRPr="007F35C5" w:rsidRDefault="00467DCC" w:rsidP="002A0731">
            <w:pPr>
              <w:jc w:val="center"/>
              <w:rPr>
                <w:i/>
                <w:iCs/>
                <w:sz w:val="24"/>
                <w:szCs w:val="24"/>
              </w:rPr>
            </w:pPr>
            <w:r w:rsidRPr="007F35C5">
              <w:rPr>
                <w:b/>
                <w:sz w:val="24"/>
                <w:szCs w:val="24"/>
              </w:rPr>
              <w:t>…/10</w:t>
            </w:r>
          </w:p>
        </w:tc>
        <w:tc>
          <w:tcPr>
            <w:tcW w:w="989" w:type="dxa"/>
            <w:tcBorders>
              <w:top w:val="single" w:sz="4" w:space="0" w:color="auto"/>
              <w:left w:val="single" w:sz="4" w:space="0" w:color="auto"/>
              <w:bottom w:val="single" w:sz="4" w:space="0" w:color="auto"/>
              <w:right w:val="single" w:sz="4" w:space="0" w:color="auto"/>
            </w:tcBorders>
            <w:vAlign w:val="center"/>
          </w:tcPr>
          <w:p w14:paraId="5188CAC3" w14:textId="77777777" w:rsidR="00467DCC" w:rsidRPr="007F35C5" w:rsidRDefault="00467DCC" w:rsidP="002A0731">
            <w:pPr>
              <w:rPr>
                <w:rFonts w:eastAsia="Aptos"/>
                <w:b/>
                <w:bCs/>
                <w:sz w:val="24"/>
                <w:szCs w:val="24"/>
              </w:rPr>
            </w:pPr>
          </w:p>
        </w:tc>
      </w:tr>
    </w:tbl>
    <w:p w14:paraId="7397DB5B" w14:textId="77777777" w:rsidR="00467DCC" w:rsidRDefault="00467DCC" w:rsidP="00467DCC">
      <w:pPr>
        <w:spacing w:after="60" w:line="264" w:lineRule="auto"/>
        <w:jc w:val="both"/>
        <w:rPr>
          <w:b/>
          <w:i/>
          <w:noProof/>
          <w:lang w:val="sv-SE" w:eastAsia="zh-CN"/>
        </w:rPr>
      </w:pPr>
    </w:p>
    <w:p w14:paraId="23C73902" w14:textId="77777777" w:rsidR="00467DCC" w:rsidRDefault="00467DCC" w:rsidP="00467DCC">
      <w:pPr>
        <w:spacing w:after="60" w:line="264" w:lineRule="auto"/>
        <w:jc w:val="both"/>
        <w:rPr>
          <w:b/>
          <w:i/>
          <w:noProof/>
          <w:lang w:val="sv-SE" w:eastAsia="zh-CN"/>
        </w:rPr>
      </w:pPr>
      <w:r w:rsidRPr="00C73C76">
        <w:rPr>
          <w:b/>
          <w:i/>
          <w:noProof/>
          <w:lang w:val="sv-SE" w:eastAsia="zh-CN"/>
        </w:rPr>
        <w:t>4.</w:t>
      </w:r>
      <w:r>
        <w:rPr>
          <w:b/>
          <w:i/>
          <w:noProof/>
          <w:lang w:val="sv-SE" w:eastAsia="zh-CN"/>
        </w:rPr>
        <w:t>5</w:t>
      </w:r>
      <w:r w:rsidRPr="00C73C76">
        <w:rPr>
          <w:b/>
          <w:i/>
          <w:noProof/>
          <w:lang w:val="sv-SE" w:eastAsia="zh-CN"/>
        </w:rPr>
        <w:t>. Ma trận năng lực của bài đánh giá A2.1</w:t>
      </w:r>
    </w:p>
    <w:tbl>
      <w:tblPr>
        <w:tblStyle w:val="TableGrid18"/>
        <w:tblW w:w="9345" w:type="dxa"/>
        <w:jc w:val="center"/>
        <w:tblInd w:w="0" w:type="dxa"/>
        <w:tblLayout w:type="fixed"/>
        <w:tblLook w:val="04A0" w:firstRow="1" w:lastRow="0" w:firstColumn="1" w:lastColumn="0" w:noHBand="0" w:noVBand="1"/>
      </w:tblPr>
      <w:tblGrid>
        <w:gridCol w:w="775"/>
        <w:gridCol w:w="6681"/>
        <w:gridCol w:w="900"/>
        <w:gridCol w:w="989"/>
      </w:tblGrid>
      <w:tr w:rsidR="00467DCC" w:rsidRPr="007F35C5" w14:paraId="04E553D0" w14:textId="77777777" w:rsidTr="002A0731">
        <w:trPr>
          <w:tblHeader/>
          <w:jc w:val="center"/>
        </w:trPr>
        <w:tc>
          <w:tcPr>
            <w:tcW w:w="7456" w:type="dxa"/>
            <w:gridSpan w:val="2"/>
            <w:tcBorders>
              <w:top w:val="single" w:sz="4" w:space="0" w:color="auto"/>
              <w:left w:val="single" w:sz="4" w:space="0" w:color="auto"/>
              <w:bottom w:val="single" w:sz="4" w:space="0" w:color="auto"/>
              <w:right w:val="single" w:sz="4" w:space="0" w:color="auto"/>
            </w:tcBorders>
            <w:vAlign w:val="center"/>
            <w:hideMark/>
          </w:tcPr>
          <w:p w14:paraId="2CE2BA73" w14:textId="77777777" w:rsidR="00467DCC" w:rsidRPr="007F35C5" w:rsidRDefault="00467DCC" w:rsidP="002A0731">
            <w:pPr>
              <w:jc w:val="center"/>
              <w:rPr>
                <w:b/>
                <w:bCs/>
                <w:sz w:val="24"/>
                <w:szCs w:val="24"/>
                <w:lang w:val="sv-SE"/>
              </w:rPr>
            </w:pPr>
            <w:r w:rsidRPr="007F35C5">
              <w:rPr>
                <w:rFonts w:eastAsia="Aptos"/>
                <w:b/>
                <w:bCs/>
                <w:sz w:val="24"/>
                <w:szCs w:val="24"/>
                <w:lang w:val="sv-SE"/>
              </w:rPr>
              <w:t>Chuẩn đầu ra đánh giá {</w:t>
            </w:r>
            <w:r w:rsidRPr="007F35C5">
              <w:rPr>
                <w:rFonts w:eastAsia="Aptos"/>
                <w:b/>
                <w:bCs/>
                <w:i/>
                <w:iCs/>
                <w:sz w:val="24"/>
                <w:szCs w:val="24"/>
                <w:lang w:val="sv-SE"/>
              </w:rPr>
              <w:t>mức năng lực, trọng số %</w:t>
            </w:r>
            <w:r w:rsidRPr="007F35C5">
              <w:rPr>
                <w:rFonts w:eastAsia="Aptos"/>
                <w:b/>
                <w:bCs/>
                <w:sz w:val="24"/>
                <w:szCs w:val="24"/>
                <w:lang w:val="sv-SE"/>
              </w:rPr>
              <w:t>}</w:t>
            </w:r>
          </w:p>
        </w:tc>
        <w:tc>
          <w:tcPr>
            <w:tcW w:w="900" w:type="dxa"/>
            <w:tcBorders>
              <w:top w:val="single" w:sz="4" w:space="0" w:color="auto"/>
              <w:left w:val="single" w:sz="4" w:space="0" w:color="auto"/>
              <w:bottom w:val="single" w:sz="4" w:space="0" w:color="auto"/>
              <w:right w:val="single" w:sz="4" w:space="0" w:color="auto"/>
            </w:tcBorders>
            <w:vAlign w:val="center"/>
            <w:hideMark/>
          </w:tcPr>
          <w:p w14:paraId="11179483" w14:textId="77777777" w:rsidR="00467DCC" w:rsidRPr="007F35C5" w:rsidRDefault="00467DCC" w:rsidP="002A0731">
            <w:pPr>
              <w:jc w:val="center"/>
              <w:rPr>
                <w:rFonts w:eastAsia="Aptos"/>
                <w:b/>
                <w:bCs/>
                <w:sz w:val="24"/>
                <w:szCs w:val="24"/>
              </w:rPr>
            </w:pPr>
            <w:r w:rsidRPr="007F35C5">
              <w:rPr>
                <w:rFonts w:eastAsia="Aptos"/>
                <w:b/>
                <w:bCs/>
                <w:sz w:val="24"/>
                <w:szCs w:val="24"/>
              </w:rPr>
              <w:t>Điểm số</w:t>
            </w:r>
          </w:p>
        </w:tc>
        <w:tc>
          <w:tcPr>
            <w:tcW w:w="989" w:type="dxa"/>
            <w:tcBorders>
              <w:top w:val="single" w:sz="4" w:space="0" w:color="auto"/>
              <w:left w:val="single" w:sz="4" w:space="0" w:color="auto"/>
              <w:bottom w:val="single" w:sz="4" w:space="0" w:color="auto"/>
              <w:right w:val="single" w:sz="4" w:space="0" w:color="auto"/>
            </w:tcBorders>
            <w:vAlign w:val="center"/>
            <w:hideMark/>
          </w:tcPr>
          <w:p w14:paraId="50A92B0C" w14:textId="77777777" w:rsidR="00467DCC" w:rsidRPr="007F35C5" w:rsidRDefault="00467DCC" w:rsidP="002A0731">
            <w:pPr>
              <w:jc w:val="center"/>
              <w:rPr>
                <w:rFonts w:eastAsia="Aptos"/>
                <w:b/>
                <w:bCs/>
                <w:sz w:val="24"/>
                <w:szCs w:val="24"/>
              </w:rPr>
            </w:pPr>
            <w:r w:rsidRPr="007F35C5">
              <w:rPr>
                <w:rFonts w:eastAsia="Aptos"/>
                <w:b/>
                <w:bCs/>
                <w:sz w:val="24"/>
                <w:szCs w:val="24"/>
              </w:rPr>
              <w:t>Điểm năng lực</w:t>
            </w:r>
          </w:p>
        </w:tc>
      </w:tr>
      <w:tr w:rsidR="00467DCC" w:rsidRPr="007F35C5" w14:paraId="72BD5F49" w14:textId="77777777" w:rsidTr="002A0731">
        <w:trPr>
          <w:jc w:val="center"/>
        </w:trPr>
        <w:tc>
          <w:tcPr>
            <w:tcW w:w="7456" w:type="dxa"/>
            <w:gridSpan w:val="2"/>
            <w:tcBorders>
              <w:top w:val="single" w:sz="4" w:space="0" w:color="auto"/>
              <w:left w:val="single" w:sz="4" w:space="0" w:color="auto"/>
              <w:bottom w:val="single" w:sz="4" w:space="0" w:color="auto"/>
              <w:right w:val="single" w:sz="4" w:space="0" w:color="auto"/>
            </w:tcBorders>
            <w:vAlign w:val="center"/>
            <w:hideMark/>
          </w:tcPr>
          <w:p w14:paraId="6CCD0DFA" w14:textId="77777777" w:rsidR="00467DCC" w:rsidRPr="007F35C5" w:rsidRDefault="00467DCC" w:rsidP="002A0731">
            <w:pPr>
              <w:rPr>
                <w:rFonts w:eastAsia="Aptos"/>
                <w:b/>
                <w:bCs/>
                <w:sz w:val="24"/>
                <w:szCs w:val="24"/>
              </w:rPr>
            </w:pPr>
            <w:r w:rsidRPr="00753FB9">
              <w:rPr>
                <w:rFonts w:eastAsia="Aptos"/>
                <w:b/>
                <w:bCs/>
                <w:color w:val="EE0000"/>
                <w:sz w:val="24"/>
                <w:szCs w:val="24"/>
              </w:rPr>
              <w:t>CLO</w:t>
            </w:r>
            <w:r>
              <w:rPr>
                <w:rFonts w:eastAsia="Aptos"/>
                <w:b/>
                <w:bCs/>
                <w:color w:val="EE0000"/>
                <w:sz w:val="24"/>
                <w:szCs w:val="24"/>
              </w:rPr>
              <w:t>4.1</w:t>
            </w:r>
            <w:r w:rsidRPr="00753FB9">
              <w:rPr>
                <w:rFonts w:eastAsia="Aptos"/>
                <w:b/>
                <w:bCs/>
                <w:color w:val="EE0000"/>
                <w:sz w:val="24"/>
                <w:szCs w:val="24"/>
              </w:rPr>
              <w:t xml:space="preserve">.1.1. </w:t>
            </w:r>
            <w:r w:rsidRPr="00753FB9">
              <w:rPr>
                <w:rStyle w:val="font1121"/>
                <w:color w:val="EE0000"/>
              </w:rPr>
              <w:t>Nhận diện</w:t>
            </w:r>
            <w:r w:rsidRPr="00753FB9">
              <w:rPr>
                <w:rStyle w:val="font1131"/>
                <w:color w:val="EE0000"/>
              </w:rPr>
              <w:t xml:space="preserve"> được kế hoạch dạy học năm học, kế hoạch bài dạy Toán, các hoạt động dạy học toán trong và ngoài tiết học ở tiểu học</w:t>
            </w:r>
            <w:r w:rsidRPr="00753FB9">
              <w:rPr>
                <w:rFonts w:eastAsia="Aptos"/>
                <w:color w:val="EE0000"/>
                <w:sz w:val="24"/>
                <w:szCs w:val="24"/>
              </w:rPr>
              <w:t xml:space="preserve"> {</w:t>
            </w:r>
            <w:r w:rsidRPr="00753FB9">
              <w:rPr>
                <w:rFonts w:eastAsia="Aptos"/>
                <w:i/>
                <w:iCs/>
                <w:color w:val="EE0000"/>
                <w:sz w:val="24"/>
                <w:szCs w:val="24"/>
              </w:rPr>
              <w:t>mức 4, trọng số 20%</w:t>
            </w:r>
            <w:r w:rsidRPr="00753FB9">
              <w:rPr>
                <w:rFonts w:eastAsia="Aptos"/>
                <w:color w:val="EE0000"/>
                <w:sz w:val="24"/>
                <w:szCs w:val="24"/>
              </w:rPr>
              <w:t>}</w:t>
            </w:r>
          </w:p>
        </w:tc>
        <w:tc>
          <w:tcPr>
            <w:tcW w:w="900" w:type="dxa"/>
            <w:tcBorders>
              <w:top w:val="single" w:sz="4" w:space="0" w:color="auto"/>
              <w:left w:val="single" w:sz="4" w:space="0" w:color="auto"/>
              <w:bottom w:val="single" w:sz="4" w:space="0" w:color="auto"/>
              <w:right w:val="single" w:sz="4" w:space="0" w:color="auto"/>
            </w:tcBorders>
            <w:vAlign w:val="center"/>
            <w:hideMark/>
          </w:tcPr>
          <w:p w14:paraId="119E3199" w14:textId="77777777" w:rsidR="00467DCC" w:rsidRPr="007F35C5" w:rsidRDefault="00467DCC" w:rsidP="002A0731">
            <w:pPr>
              <w:jc w:val="center"/>
              <w:rPr>
                <w:rFonts w:eastAsia="Aptos"/>
                <w:b/>
                <w:bCs/>
                <w:sz w:val="24"/>
                <w:szCs w:val="24"/>
              </w:rPr>
            </w:pPr>
            <w:r>
              <w:rPr>
                <w:rFonts w:eastAsia="Aptos"/>
                <w:b/>
                <w:bCs/>
                <w:sz w:val="24"/>
                <w:szCs w:val="24"/>
              </w:rPr>
              <w:t>….</w:t>
            </w:r>
            <w:r w:rsidRPr="007F35C5">
              <w:rPr>
                <w:rFonts w:eastAsia="Aptos"/>
                <w:b/>
                <w:bCs/>
                <w:sz w:val="24"/>
                <w:szCs w:val="24"/>
              </w:rPr>
              <w:t>/10</w:t>
            </w:r>
          </w:p>
        </w:tc>
        <w:tc>
          <w:tcPr>
            <w:tcW w:w="989" w:type="dxa"/>
            <w:tcBorders>
              <w:top w:val="single" w:sz="4" w:space="0" w:color="auto"/>
              <w:left w:val="single" w:sz="4" w:space="0" w:color="auto"/>
              <w:bottom w:val="single" w:sz="4" w:space="0" w:color="auto"/>
              <w:right w:val="single" w:sz="4" w:space="0" w:color="auto"/>
            </w:tcBorders>
            <w:vAlign w:val="center"/>
            <w:hideMark/>
          </w:tcPr>
          <w:p w14:paraId="7CE18522" w14:textId="77777777" w:rsidR="00467DCC" w:rsidRPr="007F35C5" w:rsidRDefault="00467DCC" w:rsidP="002A0731">
            <w:pPr>
              <w:rPr>
                <w:rFonts w:eastAsia="Aptos"/>
                <w:b/>
                <w:bCs/>
                <w:sz w:val="24"/>
                <w:szCs w:val="24"/>
              </w:rPr>
            </w:pPr>
            <w:r>
              <w:rPr>
                <w:rFonts w:eastAsia="Aptos"/>
                <w:b/>
                <w:bCs/>
                <w:sz w:val="24"/>
                <w:szCs w:val="24"/>
              </w:rPr>
              <w:t>2,5-3,4</w:t>
            </w:r>
          </w:p>
        </w:tc>
      </w:tr>
      <w:tr w:rsidR="00467DCC" w:rsidRPr="007F35C5" w14:paraId="4E932639" w14:textId="77777777" w:rsidTr="002A0731">
        <w:trPr>
          <w:jc w:val="center"/>
        </w:trPr>
        <w:tc>
          <w:tcPr>
            <w:tcW w:w="775" w:type="dxa"/>
            <w:vMerge w:val="restart"/>
            <w:tcBorders>
              <w:top w:val="single" w:sz="4" w:space="0" w:color="auto"/>
              <w:left w:val="single" w:sz="4" w:space="0" w:color="auto"/>
              <w:right w:val="single" w:sz="4" w:space="0" w:color="auto"/>
            </w:tcBorders>
            <w:vAlign w:val="center"/>
          </w:tcPr>
          <w:p w14:paraId="65FD7020" w14:textId="77777777" w:rsidR="00467DCC" w:rsidRPr="007F35C5" w:rsidRDefault="00467DCC" w:rsidP="002A0731">
            <w:pPr>
              <w:rPr>
                <w:rFonts w:eastAsia="Aptos"/>
                <w:b/>
                <w:bCs/>
                <w:i/>
                <w:iCs/>
                <w:sz w:val="24"/>
                <w:szCs w:val="24"/>
                <w:lang w:val="vi-VN"/>
              </w:rPr>
            </w:pPr>
            <w:r w:rsidRPr="007F35C5">
              <w:rPr>
                <w:rFonts w:eastAsia="Aptos"/>
                <w:b/>
                <w:bCs/>
                <w:i/>
                <w:iCs/>
                <w:sz w:val="24"/>
                <w:szCs w:val="24"/>
              </w:rPr>
              <w:t xml:space="preserve">Tiêu chí </w:t>
            </w:r>
            <w:r>
              <w:rPr>
                <w:rFonts w:eastAsia="Aptos"/>
                <w:b/>
                <w:bCs/>
                <w:i/>
                <w:iCs/>
                <w:sz w:val="24"/>
                <w:szCs w:val="24"/>
              </w:rPr>
              <w:t>1</w:t>
            </w:r>
          </w:p>
        </w:tc>
        <w:tc>
          <w:tcPr>
            <w:tcW w:w="6681" w:type="dxa"/>
            <w:tcBorders>
              <w:top w:val="single" w:sz="4" w:space="0" w:color="auto"/>
              <w:left w:val="single" w:sz="4" w:space="0" w:color="auto"/>
              <w:bottom w:val="single" w:sz="4" w:space="0" w:color="auto"/>
              <w:right w:val="single" w:sz="4" w:space="0" w:color="auto"/>
            </w:tcBorders>
            <w:vAlign w:val="center"/>
          </w:tcPr>
          <w:p w14:paraId="46C35829" w14:textId="77777777" w:rsidR="00467DCC" w:rsidRPr="00827E66" w:rsidRDefault="00467DCC" w:rsidP="002A0731">
            <w:pPr>
              <w:rPr>
                <w:b/>
                <w:bCs/>
                <w:color w:val="EE0000"/>
                <w:kern w:val="2"/>
                <w:sz w:val="24"/>
                <w:szCs w:val="24"/>
                <w:lang w:val="vi-VN"/>
                <w14:ligatures w14:val="standardContextual"/>
              </w:rPr>
            </w:pPr>
            <w:r w:rsidRPr="00827E66">
              <w:rPr>
                <w:b/>
                <w:bCs/>
                <w:color w:val="EE0000"/>
                <w:kern w:val="2"/>
                <w:sz w:val="24"/>
                <w:szCs w:val="24"/>
                <w:lang w:val="vi-VN"/>
                <w14:ligatures w14:val="standardContextual"/>
              </w:rPr>
              <w:t>Xác định và phân biệt được các loại kế hoạch dạy học trong môn Toán ở tiểu học</w:t>
            </w:r>
          </w:p>
        </w:tc>
        <w:tc>
          <w:tcPr>
            <w:tcW w:w="900" w:type="dxa"/>
            <w:tcBorders>
              <w:top w:val="single" w:sz="4" w:space="0" w:color="auto"/>
              <w:left w:val="single" w:sz="4" w:space="0" w:color="auto"/>
              <w:bottom w:val="single" w:sz="4" w:space="0" w:color="auto"/>
              <w:right w:val="single" w:sz="4" w:space="0" w:color="auto"/>
            </w:tcBorders>
            <w:vAlign w:val="center"/>
          </w:tcPr>
          <w:p w14:paraId="4F1A033F" w14:textId="77777777" w:rsidR="00467DCC" w:rsidRPr="00827E66" w:rsidRDefault="00467DCC" w:rsidP="002A0731">
            <w:pPr>
              <w:jc w:val="center"/>
              <w:rPr>
                <w:rFonts w:eastAsia="Aptos"/>
                <w:i/>
                <w:iCs/>
                <w:color w:val="EE0000"/>
                <w:sz w:val="24"/>
                <w:szCs w:val="24"/>
              </w:rPr>
            </w:pPr>
            <w:r w:rsidRPr="00827E66">
              <w:rPr>
                <w:rFonts w:eastAsia="Aptos"/>
                <w:b/>
                <w:bCs/>
                <w:color w:val="EE0000"/>
                <w:sz w:val="24"/>
                <w:szCs w:val="24"/>
              </w:rPr>
              <w:t>0,5/10</w:t>
            </w:r>
          </w:p>
        </w:tc>
        <w:tc>
          <w:tcPr>
            <w:tcW w:w="989" w:type="dxa"/>
            <w:tcBorders>
              <w:top w:val="single" w:sz="4" w:space="0" w:color="auto"/>
              <w:left w:val="single" w:sz="4" w:space="0" w:color="auto"/>
              <w:bottom w:val="single" w:sz="4" w:space="0" w:color="auto"/>
              <w:right w:val="single" w:sz="4" w:space="0" w:color="auto"/>
            </w:tcBorders>
            <w:vAlign w:val="center"/>
          </w:tcPr>
          <w:p w14:paraId="33FB665F" w14:textId="77777777" w:rsidR="00467DCC" w:rsidRPr="007F35C5" w:rsidRDefault="00467DCC" w:rsidP="002A0731">
            <w:pPr>
              <w:rPr>
                <w:rFonts w:eastAsia="Aptos"/>
                <w:b/>
                <w:bCs/>
                <w:sz w:val="24"/>
                <w:szCs w:val="24"/>
              </w:rPr>
            </w:pPr>
          </w:p>
        </w:tc>
      </w:tr>
      <w:tr w:rsidR="00467DCC" w:rsidRPr="007F35C5" w14:paraId="27FC10C5" w14:textId="77777777" w:rsidTr="002A0731">
        <w:trPr>
          <w:jc w:val="center"/>
        </w:trPr>
        <w:tc>
          <w:tcPr>
            <w:tcW w:w="775" w:type="dxa"/>
            <w:vMerge/>
            <w:tcBorders>
              <w:left w:val="single" w:sz="4" w:space="0" w:color="auto"/>
              <w:right w:val="single" w:sz="4" w:space="0" w:color="auto"/>
            </w:tcBorders>
            <w:vAlign w:val="center"/>
          </w:tcPr>
          <w:p w14:paraId="7E2E3F21" w14:textId="77777777" w:rsidR="00467DCC" w:rsidRPr="007F35C5" w:rsidRDefault="00467DCC" w:rsidP="002A0731">
            <w:pPr>
              <w:rPr>
                <w:rFonts w:eastAsia="Aptos"/>
                <w:b/>
                <w:bCs/>
                <w:i/>
                <w:iCs/>
                <w:sz w:val="24"/>
                <w:szCs w:val="24"/>
              </w:rPr>
            </w:pPr>
          </w:p>
        </w:tc>
        <w:tc>
          <w:tcPr>
            <w:tcW w:w="6681" w:type="dxa"/>
            <w:tcBorders>
              <w:top w:val="single" w:sz="4" w:space="0" w:color="auto"/>
              <w:left w:val="single" w:sz="4" w:space="0" w:color="auto"/>
              <w:bottom w:val="single" w:sz="4" w:space="0" w:color="auto"/>
              <w:right w:val="single" w:sz="4" w:space="0" w:color="auto"/>
            </w:tcBorders>
            <w:vAlign w:val="center"/>
          </w:tcPr>
          <w:p w14:paraId="4F38E0CE" w14:textId="77777777" w:rsidR="00467DCC" w:rsidRPr="00385B8D" w:rsidRDefault="00467DCC" w:rsidP="002A0731">
            <w:pPr>
              <w:jc w:val="both"/>
              <w:rPr>
                <w:i/>
                <w:sz w:val="24"/>
                <w:szCs w:val="24"/>
              </w:rPr>
            </w:pPr>
            <w:r w:rsidRPr="007F35C5">
              <w:rPr>
                <w:rFonts w:eastAsia="Aptos"/>
                <w:i/>
                <w:iCs/>
                <w:sz w:val="24"/>
                <w:szCs w:val="24"/>
                <w:lang w:val="vi-VN"/>
              </w:rPr>
              <w:t>Chỉ báo 1</w:t>
            </w:r>
            <w:r w:rsidRPr="007F35C5">
              <w:rPr>
                <w:rFonts w:eastAsia="Aptos"/>
                <w:sz w:val="24"/>
                <w:szCs w:val="24"/>
                <w:lang w:val="vi-VN"/>
              </w:rPr>
              <w:t>:</w:t>
            </w:r>
            <w:r>
              <w:rPr>
                <w:rFonts w:eastAsia="Aptos"/>
                <w:sz w:val="24"/>
                <w:szCs w:val="24"/>
              </w:rPr>
              <w:t xml:space="preserve"> </w:t>
            </w:r>
            <w:r w:rsidRPr="00BE3E7A">
              <w:rPr>
                <w:color w:val="EE0000"/>
                <w:kern w:val="2"/>
                <w:sz w:val="24"/>
                <w:szCs w:val="24"/>
                <w:lang w:val="vi-VN"/>
                <w14:ligatures w14:val="standardContextual"/>
              </w:rPr>
              <w:t xml:space="preserve">Xác định và phân biệt được kế hoạch </w:t>
            </w:r>
            <w:r>
              <w:rPr>
                <w:color w:val="EE0000"/>
                <w:kern w:val="2"/>
                <w:sz w:val="24"/>
                <w:szCs w:val="24"/>
                <w14:ligatures w14:val="standardContextual"/>
              </w:rPr>
              <w:t>năm học</w:t>
            </w:r>
            <w:r w:rsidRPr="00BE3E7A">
              <w:rPr>
                <w:color w:val="EE0000"/>
                <w:kern w:val="2"/>
                <w:sz w:val="24"/>
                <w:szCs w:val="24"/>
                <w:lang w:val="vi-VN"/>
                <w14:ligatures w14:val="standardContextual"/>
              </w:rPr>
              <w:t xml:space="preserve"> trong môn Toán ở tiểu học</w:t>
            </w:r>
          </w:p>
        </w:tc>
        <w:tc>
          <w:tcPr>
            <w:tcW w:w="900" w:type="dxa"/>
            <w:tcBorders>
              <w:top w:val="single" w:sz="4" w:space="0" w:color="auto"/>
              <w:left w:val="single" w:sz="4" w:space="0" w:color="auto"/>
              <w:bottom w:val="single" w:sz="4" w:space="0" w:color="auto"/>
              <w:right w:val="single" w:sz="4" w:space="0" w:color="auto"/>
            </w:tcBorders>
            <w:vAlign w:val="center"/>
          </w:tcPr>
          <w:p w14:paraId="54151693" w14:textId="77777777" w:rsidR="00467DCC" w:rsidRDefault="00467DCC" w:rsidP="002A0731">
            <w:pPr>
              <w:jc w:val="center"/>
              <w:rPr>
                <w:rFonts w:eastAsia="Aptos"/>
                <w:b/>
                <w:bCs/>
                <w:sz w:val="24"/>
                <w:szCs w:val="24"/>
              </w:rPr>
            </w:pPr>
            <w:r>
              <w:rPr>
                <w:rFonts w:eastAsia="Aptos"/>
                <w:i/>
                <w:iCs/>
                <w:sz w:val="24"/>
                <w:szCs w:val="24"/>
              </w:rPr>
              <w:t>0,25</w:t>
            </w:r>
          </w:p>
        </w:tc>
        <w:tc>
          <w:tcPr>
            <w:tcW w:w="989" w:type="dxa"/>
            <w:vMerge w:val="restart"/>
            <w:tcBorders>
              <w:top w:val="single" w:sz="4" w:space="0" w:color="auto"/>
              <w:left w:val="single" w:sz="4" w:space="0" w:color="auto"/>
              <w:right w:val="single" w:sz="4" w:space="0" w:color="auto"/>
            </w:tcBorders>
            <w:vAlign w:val="center"/>
          </w:tcPr>
          <w:p w14:paraId="480FFA24" w14:textId="77777777" w:rsidR="00467DCC" w:rsidRPr="007F35C5" w:rsidRDefault="00467DCC" w:rsidP="002A0731">
            <w:pPr>
              <w:rPr>
                <w:rFonts w:eastAsia="Aptos"/>
                <w:b/>
                <w:bCs/>
                <w:sz w:val="24"/>
                <w:szCs w:val="24"/>
              </w:rPr>
            </w:pPr>
          </w:p>
        </w:tc>
      </w:tr>
      <w:tr w:rsidR="00467DCC" w:rsidRPr="007F35C5" w14:paraId="1811ACD4" w14:textId="77777777" w:rsidTr="002A0731">
        <w:trPr>
          <w:jc w:val="center"/>
        </w:trPr>
        <w:tc>
          <w:tcPr>
            <w:tcW w:w="775" w:type="dxa"/>
            <w:vMerge/>
            <w:tcBorders>
              <w:left w:val="single" w:sz="4" w:space="0" w:color="auto"/>
              <w:right w:val="single" w:sz="4" w:space="0" w:color="auto"/>
            </w:tcBorders>
            <w:vAlign w:val="center"/>
          </w:tcPr>
          <w:p w14:paraId="0C1C194E" w14:textId="77777777" w:rsidR="00467DCC" w:rsidRPr="007F35C5" w:rsidRDefault="00467DCC" w:rsidP="002A0731">
            <w:pPr>
              <w:rPr>
                <w:rFonts w:eastAsia="Aptos"/>
                <w:b/>
                <w:bCs/>
                <w:i/>
                <w:iCs/>
                <w:sz w:val="24"/>
                <w:szCs w:val="24"/>
              </w:rPr>
            </w:pPr>
          </w:p>
        </w:tc>
        <w:tc>
          <w:tcPr>
            <w:tcW w:w="6681" w:type="dxa"/>
            <w:tcBorders>
              <w:top w:val="single" w:sz="4" w:space="0" w:color="auto"/>
              <w:left w:val="single" w:sz="4" w:space="0" w:color="auto"/>
              <w:bottom w:val="single" w:sz="4" w:space="0" w:color="auto"/>
              <w:right w:val="single" w:sz="4" w:space="0" w:color="auto"/>
            </w:tcBorders>
            <w:vAlign w:val="center"/>
          </w:tcPr>
          <w:p w14:paraId="2D03809B" w14:textId="77777777" w:rsidR="00467DCC" w:rsidRPr="007F35C5" w:rsidRDefault="00467DCC" w:rsidP="002A0731">
            <w:pPr>
              <w:jc w:val="both"/>
              <w:rPr>
                <w:i/>
                <w:sz w:val="24"/>
                <w:szCs w:val="24"/>
              </w:rPr>
            </w:pPr>
            <w:r w:rsidRPr="007F35C5">
              <w:rPr>
                <w:rFonts w:eastAsia="Aptos"/>
                <w:i/>
                <w:iCs/>
                <w:sz w:val="24"/>
                <w:szCs w:val="24"/>
                <w:lang w:val="vi-VN"/>
              </w:rPr>
              <w:t>Chỉ báo 2</w:t>
            </w:r>
            <w:r w:rsidRPr="007F35C5">
              <w:rPr>
                <w:rFonts w:eastAsia="Aptos"/>
                <w:sz w:val="24"/>
                <w:szCs w:val="24"/>
                <w:lang w:val="vi-VN"/>
              </w:rPr>
              <w:t>:</w:t>
            </w:r>
            <w:r>
              <w:rPr>
                <w:rFonts w:eastAsia="Aptos"/>
                <w:sz w:val="24"/>
                <w:szCs w:val="24"/>
              </w:rPr>
              <w:t xml:space="preserve"> </w:t>
            </w:r>
            <w:r w:rsidRPr="00BE3E7A">
              <w:rPr>
                <w:color w:val="EE0000"/>
                <w:kern w:val="2"/>
                <w:sz w:val="24"/>
                <w:szCs w:val="24"/>
                <w:lang w:val="vi-VN"/>
                <w14:ligatures w14:val="standardContextual"/>
              </w:rPr>
              <w:t xml:space="preserve">Xác định và phân biệt được kế hoạch </w:t>
            </w:r>
            <w:r>
              <w:rPr>
                <w:color w:val="EE0000"/>
                <w:kern w:val="2"/>
                <w:sz w:val="24"/>
                <w:szCs w:val="24"/>
                <w14:ligatures w14:val="standardContextual"/>
              </w:rPr>
              <w:t>bài dạy</w:t>
            </w:r>
            <w:r w:rsidRPr="00BE3E7A">
              <w:rPr>
                <w:color w:val="EE0000"/>
                <w:kern w:val="2"/>
                <w:sz w:val="24"/>
                <w:szCs w:val="24"/>
                <w:lang w:val="vi-VN"/>
                <w14:ligatures w14:val="standardContextual"/>
              </w:rPr>
              <w:t xml:space="preserve"> trong môn Toán ở tiểu học</w:t>
            </w:r>
          </w:p>
        </w:tc>
        <w:tc>
          <w:tcPr>
            <w:tcW w:w="900" w:type="dxa"/>
            <w:tcBorders>
              <w:top w:val="single" w:sz="4" w:space="0" w:color="auto"/>
              <w:left w:val="single" w:sz="4" w:space="0" w:color="auto"/>
              <w:bottom w:val="single" w:sz="4" w:space="0" w:color="auto"/>
              <w:right w:val="single" w:sz="4" w:space="0" w:color="auto"/>
            </w:tcBorders>
            <w:vAlign w:val="center"/>
          </w:tcPr>
          <w:p w14:paraId="7A6987C8" w14:textId="77777777" w:rsidR="00467DCC" w:rsidRDefault="00467DCC" w:rsidP="002A0731">
            <w:pPr>
              <w:jc w:val="center"/>
              <w:rPr>
                <w:rFonts w:eastAsia="Aptos"/>
                <w:b/>
                <w:bCs/>
                <w:sz w:val="24"/>
                <w:szCs w:val="24"/>
              </w:rPr>
            </w:pPr>
            <w:r>
              <w:rPr>
                <w:rFonts w:eastAsia="Aptos"/>
                <w:i/>
                <w:iCs/>
                <w:sz w:val="24"/>
                <w:szCs w:val="24"/>
              </w:rPr>
              <w:t>0,25</w:t>
            </w:r>
          </w:p>
        </w:tc>
        <w:tc>
          <w:tcPr>
            <w:tcW w:w="989" w:type="dxa"/>
            <w:vMerge/>
            <w:tcBorders>
              <w:left w:val="single" w:sz="4" w:space="0" w:color="auto"/>
              <w:right w:val="single" w:sz="4" w:space="0" w:color="auto"/>
            </w:tcBorders>
            <w:vAlign w:val="center"/>
          </w:tcPr>
          <w:p w14:paraId="3D8AFCD1" w14:textId="77777777" w:rsidR="00467DCC" w:rsidRPr="007F35C5" w:rsidRDefault="00467DCC" w:rsidP="002A0731">
            <w:pPr>
              <w:rPr>
                <w:rFonts w:eastAsia="Aptos"/>
                <w:b/>
                <w:bCs/>
                <w:sz w:val="24"/>
                <w:szCs w:val="24"/>
              </w:rPr>
            </w:pPr>
          </w:p>
        </w:tc>
      </w:tr>
      <w:tr w:rsidR="00467DCC" w:rsidRPr="007F35C5" w14:paraId="77E34728" w14:textId="77777777" w:rsidTr="002A0731">
        <w:trPr>
          <w:jc w:val="center"/>
        </w:trPr>
        <w:tc>
          <w:tcPr>
            <w:tcW w:w="775" w:type="dxa"/>
            <w:vMerge w:val="restart"/>
            <w:tcBorders>
              <w:top w:val="single" w:sz="4" w:space="0" w:color="auto"/>
              <w:left w:val="single" w:sz="4" w:space="0" w:color="auto"/>
              <w:right w:val="single" w:sz="4" w:space="0" w:color="auto"/>
            </w:tcBorders>
            <w:vAlign w:val="center"/>
          </w:tcPr>
          <w:p w14:paraId="791FFEC1" w14:textId="77777777" w:rsidR="00467DCC" w:rsidRPr="007F35C5" w:rsidRDefault="00467DCC" w:rsidP="002A0731">
            <w:pPr>
              <w:rPr>
                <w:rFonts w:eastAsia="Aptos"/>
                <w:b/>
                <w:bCs/>
                <w:i/>
                <w:iCs/>
                <w:sz w:val="24"/>
                <w:szCs w:val="24"/>
                <w:lang w:val="vi-VN"/>
              </w:rPr>
            </w:pPr>
            <w:r w:rsidRPr="007F35C5">
              <w:rPr>
                <w:rFonts w:eastAsia="Aptos"/>
                <w:b/>
                <w:bCs/>
                <w:i/>
                <w:iCs/>
                <w:sz w:val="24"/>
                <w:szCs w:val="24"/>
              </w:rPr>
              <w:t xml:space="preserve">Tiêu chí </w:t>
            </w:r>
            <w:r>
              <w:rPr>
                <w:rFonts w:eastAsia="Aptos"/>
                <w:b/>
                <w:bCs/>
                <w:i/>
                <w:iCs/>
                <w:sz w:val="24"/>
                <w:szCs w:val="24"/>
              </w:rPr>
              <w:t>2</w:t>
            </w:r>
          </w:p>
        </w:tc>
        <w:tc>
          <w:tcPr>
            <w:tcW w:w="6681" w:type="dxa"/>
            <w:tcBorders>
              <w:top w:val="single" w:sz="4" w:space="0" w:color="auto"/>
              <w:left w:val="single" w:sz="4" w:space="0" w:color="auto"/>
              <w:bottom w:val="single" w:sz="4" w:space="0" w:color="auto"/>
              <w:right w:val="single" w:sz="4" w:space="0" w:color="auto"/>
            </w:tcBorders>
            <w:vAlign w:val="center"/>
          </w:tcPr>
          <w:p w14:paraId="5B7D25BA" w14:textId="77777777" w:rsidR="00467DCC" w:rsidRPr="00E64D64" w:rsidRDefault="00467DCC" w:rsidP="002A0731">
            <w:pPr>
              <w:rPr>
                <w:b/>
                <w:bCs/>
                <w:color w:val="EE0000"/>
                <w:kern w:val="2"/>
                <w:sz w:val="24"/>
                <w:szCs w:val="24"/>
                <w:lang w:val="vi-VN"/>
                <w14:ligatures w14:val="standardContextual"/>
              </w:rPr>
            </w:pPr>
            <w:r w:rsidRPr="00E64D64">
              <w:rPr>
                <w:b/>
                <w:bCs/>
                <w:color w:val="EE0000"/>
                <w:kern w:val="2"/>
                <w:sz w:val="24"/>
                <w:szCs w:val="24"/>
                <w:lang w:val="vi-VN"/>
                <w14:ligatures w14:val="standardContextual"/>
              </w:rPr>
              <w:t>Nhận biết được cấu trúc, mục tiêu, nội dung, phương pháp của từng loại kế hoạch</w:t>
            </w:r>
          </w:p>
        </w:tc>
        <w:tc>
          <w:tcPr>
            <w:tcW w:w="900" w:type="dxa"/>
            <w:tcBorders>
              <w:top w:val="single" w:sz="4" w:space="0" w:color="auto"/>
              <w:left w:val="single" w:sz="4" w:space="0" w:color="auto"/>
              <w:bottom w:val="single" w:sz="4" w:space="0" w:color="auto"/>
              <w:right w:val="single" w:sz="4" w:space="0" w:color="auto"/>
            </w:tcBorders>
            <w:vAlign w:val="center"/>
          </w:tcPr>
          <w:p w14:paraId="6B1D34E6" w14:textId="77777777" w:rsidR="00467DCC" w:rsidRPr="00E64D64" w:rsidRDefault="00467DCC" w:rsidP="002A0731">
            <w:pPr>
              <w:jc w:val="center"/>
              <w:rPr>
                <w:rFonts w:eastAsia="Aptos"/>
                <w:i/>
                <w:iCs/>
                <w:color w:val="EE0000"/>
                <w:sz w:val="24"/>
                <w:szCs w:val="24"/>
              </w:rPr>
            </w:pPr>
            <w:r w:rsidRPr="00E64D64">
              <w:rPr>
                <w:rFonts w:eastAsia="Aptos"/>
                <w:b/>
                <w:bCs/>
                <w:color w:val="EE0000"/>
                <w:sz w:val="24"/>
                <w:szCs w:val="24"/>
              </w:rPr>
              <w:t>1,0/10</w:t>
            </w:r>
          </w:p>
        </w:tc>
        <w:tc>
          <w:tcPr>
            <w:tcW w:w="989" w:type="dxa"/>
            <w:tcBorders>
              <w:top w:val="single" w:sz="4" w:space="0" w:color="auto"/>
              <w:left w:val="single" w:sz="4" w:space="0" w:color="auto"/>
              <w:bottom w:val="single" w:sz="4" w:space="0" w:color="auto"/>
              <w:right w:val="single" w:sz="4" w:space="0" w:color="auto"/>
            </w:tcBorders>
            <w:vAlign w:val="center"/>
          </w:tcPr>
          <w:p w14:paraId="5A833DB6" w14:textId="77777777" w:rsidR="00467DCC" w:rsidRPr="007F35C5" w:rsidRDefault="00467DCC" w:rsidP="002A0731">
            <w:pPr>
              <w:rPr>
                <w:rFonts w:eastAsia="Aptos"/>
                <w:b/>
                <w:bCs/>
                <w:sz w:val="24"/>
                <w:szCs w:val="24"/>
              </w:rPr>
            </w:pPr>
          </w:p>
        </w:tc>
      </w:tr>
      <w:tr w:rsidR="00467DCC" w:rsidRPr="007F35C5" w14:paraId="4CE2C679" w14:textId="77777777" w:rsidTr="002A0731">
        <w:trPr>
          <w:jc w:val="center"/>
        </w:trPr>
        <w:tc>
          <w:tcPr>
            <w:tcW w:w="775" w:type="dxa"/>
            <w:vMerge/>
            <w:tcBorders>
              <w:top w:val="single" w:sz="4" w:space="0" w:color="auto"/>
              <w:left w:val="single" w:sz="4" w:space="0" w:color="auto"/>
              <w:right w:val="single" w:sz="4" w:space="0" w:color="auto"/>
            </w:tcBorders>
            <w:vAlign w:val="center"/>
          </w:tcPr>
          <w:p w14:paraId="652DB3C7" w14:textId="77777777" w:rsidR="00467DCC" w:rsidRPr="007F35C5" w:rsidRDefault="00467DCC" w:rsidP="002A0731">
            <w:pPr>
              <w:rPr>
                <w:rFonts w:eastAsia="Aptos"/>
                <w:b/>
                <w:bCs/>
                <w:i/>
                <w:iCs/>
                <w:sz w:val="24"/>
                <w:szCs w:val="24"/>
              </w:rPr>
            </w:pPr>
          </w:p>
        </w:tc>
        <w:tc>
          <w:tcPr>
            <w:tcW w:w="6681" w:type="dxa"/>
            <w:tcBorders>
              <w:top w:val="single" w:sz="4" w:space="0" w:color="auto"/>
              <w:left w:val="single" w:sz="4" w:space="0" w:color="auto"/>
              <w:bottom w:val="single" w:sz="4" w:space="0" w:color="auto"/>
              <w:right w:val="single" w:sz="4" w:space="0" w:color="auto"/>
            </w:tcBorders>
            <w:vAlign w:val="center"/>
          </w:tcPr>
          <w:p w14:paraId="2556C903" w14:textId="77777777" w:rsidR="00467DCC" w:rsidRPr="00E64D64" w:rsidRDefault="00467DCC" w:rsidP="002A0731">
            <w:pPr>
              <w:jc w:val="both"/>
              <w:rPr>
                <w:i/>
                <w:color w:val="EE0000"/>
                <w:sz w:val="24"/>
                <w:szCs w:val="24"/>
              </w:rPr>
            </w:pPr>
            <w:r w:rsidRPr="00E64D64">
              <w:rPr>
                <w:rFonts w:eastAsia="Aptos"/>
                <w:i/>
                <w:iCs/>
                <w:color w:val="EE0000"/>
                <w:sz w:val="24"/>
                <w:szCs w:val="24"/>
                <w:lang w:val="vi-VN"/>
              </w:rPr>
              <w:t>Chỉ báo 1</w:t>
            </w:r>
            <w:r w:rsidRPr="00E64D64">
              <w:rPr>
                <w:rFonts w:eastAsia="Aptos"/>
                <w:color w:val="EE0000"/>
                <w:sz w:val="24"/>
                <w:szCs w:val="24"/>
                <w:lang w:val="vi-VN"/>
              </w:rPr>
              <w:t>:</w:t>
            </w:r>
            <w:r w:rsidRPr="00E64D64">
              <w:rPr>
                <w:rFonts w:eastAsia="Aptos"/>
                <w:color w:val="EE0000"/>
                <w:sz w:val="24"/>
                <w:szCs w:val="24"/>
              </w:rPr>
              <w:t xml:space="preserve"> Nhận biết được cấu trúc, mục tiêu, phương pháp của kế hoạch năm học</w:t>
            </w:r>
          </w:p>
        </w:tc>
        <w:tc>
          <w:tcPr>
            <w:tcW w:w="900" w:type="dxa"/>
            <w:tcBorders>
              <w:top w:val="single" w:sz="4" w:space="0" w:color="auto"/>
              <w:left w:val="single" w:sz="4" w:space="0" w:color="auto"/>
              <w:bottom w:val="single" w:sz="4" w:space="0" w:color="auto"/>
              <w:right w:val="single" w:sz="4" w:space="0" w:color="auto"/>
            </w:tcBorders>
            <w:vAlign w:val="center"/>
          </w:tcPr>
          <w:p w14:paraId="0D6A4B43" w14:textId="77777777" w:rsidR="00467DCC" w:rsidRPr="00E64D64" w:rsidRDefault="00467DCC" w:rsidP="002A0731">
            <w:pPr>
              <w:jc w:val="center"/>
              <w:rPr>
                <w:rFonts w:eastAsia="Aptos"/>
                <w:b/>
                <w:bCs/>
                <w:color w:val="EE0000"/>
                <w:sz w:val="24"/>
                <w:szCs w:val="24"/>
              </w:rPr>
            </w:pPr>
            <w:r w:rsidRPr="00E64D64">
              <w:rPr>
                <w:rFonts w:eastAsia="Aptos"/>
                <w:i/>
                <w:iCs/>
                <w:color w:val="EE0000"/>
                <w:sz w:val="24"/>
                <w:szCs w:val="24"/>
              </w:rPr>
              <w:t>0,5</w:t>
            </w:r>
          </w:p>
        </w:tc>
        <w:tc>
          <w:tcPr>
            <w:tcW w:w="989" w:type="dxa"/>
            <w:vMerge w:val="restart"/>
            <w:tcBorders>
              <w:top w:val="single" w:sz="4" w:space="0" w:color="auto"/>
              <w:left w:val="single" w:sz="4" w:space="0" w:color="auto"/>
              <w:right w:val="single" w:sz="4" w:space="0" w:color="auto"/>
            </w:tcBorders>
            <w:vAlign w:val="center"/>
          </w:tcPr>
          <w:p w14:paraId="41D614A5" w14:textId="77777777" w:rsidR="00467DCC" w:rsidRPr="007F35C5" w:rsidRDefault="00467DCC" w:rsidP="002A0731">
            <w:pPr>
              <w:rPr>
                <w:rFonts w:eastAsia="Aptos"/>
                <w:b/>
                <w:bCs/>
                <w:sz w:val="24"/>
                <w:szCs w:val="24"/>
              </w:rPr>
            </w:pPr>
          </w:p>
        </w:tc>
      </w:tr>
      <w:tr w:rsidR="00467DCC" w:rsidRPr="007F35C5" w14:paraId="3F7E39C6" w14:textId="77777777" w:rsidTr="002A0731">
        <w:trPr>
          <w:jc w:val="center"/>
        </w:trPr>
        <w:tc>
          <w:tcPr>
            <w:tcW w:w="775" w:type="dxa"/>
            <w:vMerge/>
            <w:tcBorders>
              <w:top w:val="single" w:sz="4" w:space="0" w:color="auto"/>
              <w:left w:val="single" w:sz="4" w:space="0" w:color="auto"/>
              <w:right w:val="single" w:sz="4" w:space="0" w:color="auto"/>
            </w:tcBorders>
            <w:vAlign w:val="center"/>
          </w:tcPr>
          <w:p w14:paraId="32E4E334" w14:textId="77777777" w:rsidR="00467DCC" w:rsidRPr="007F35C5" w:rsidRDefault="00467DCC" w:rsidP="002A0731">
            <w:pPr>
              <w:rPr>
                <w:rFonts w:eastAsia="Aptos"/>
                <w:b/>
                <w:bCs/>
                <w:i/>
                <w:iCs/>
                <w:sz w:val="24"/>
                <w:szCs w:val="24"/>
              </w:rPr>
            </w:pPr>
          </w:p>
        </w:tc>
        <w:tc>
          <w:tcPr>
            <w:tcW w:w="6681" w:type="dxa"/>
            <w:tcBorders>
              <w:top w:val="single" w:sz="4" w:space="0" w:color="auto"/>
              <w:left w:val="single" w:sz="4" w:space="0" w:color="auto"/>
              <w:bottom w:val="single" w:sz="4" w:space="0" w:color="auto"/>
              <w:right w:val="single" w:sz="4" w:space="0" w:color="auto"/>
            </w:tcBorders>
            <w:vAlign w:val="center"/>
          </w:tcPr>
          <w:p w14:paraId="11ED142A" w14:textId="77777777" w:rsidR="00467DCC" w:rsidRPr="00E64D64" w:rsidRDefault="00467DCC" w:rsidP="002A0731">
            <w:pPr>
              <w:jc w:val="both"/>
              <w:rPr>
                <w:i/>
                <w:color w:val="EE0000"/>
                <w:sz w:val="24"/>
                <w:szCs w:val="24"/>
              </w:rPr>
            </w:pPr>
            <w:r w:rsidRPr="00E64D64">
              <w:rPr>
                <w:rFonts w:eastAsia="Aptos"/>
                <w:i/>
                <w:iCs/>
                <w:color w:val="EE0000"/>
                <w:sz w:val="24"/>
                <w:szCs w:val="24"/>
                <w:lang w:val="vi-VN"/>
              </w:rPr>
              <w:t>Chỉ báo 2</w:t>
            </w:r>
            <w:r w:rsidRPr="00E64D64">
              <w:rPr>
                <w:rFonts w:eastAsia="Aptos"/>
                <w:color w:val="EE0000"/>
                <w:sz w:val="24"/>
                <w:szCs w:val="24"/>
                <w:lang w:val="vi-VN"/>
              </w:rPr>
              <w:t>:</w:t>
            </w:r>
            <w:r w:rsidRPr="00E64D64">
              <w:rPr>
                <w:rFonts w:eastAsia="Aptos"/>
                <w:color w:val="EE0000"/>
                <w:sz w:val="24"/>
                <w:szCs w:val="24"/>
              </w:rPr>
              <w:t xml:space="preserve"> Nhận biết được cấu trúc, mục tiêu, phương pháp của kế hoạch bài dạy</w:t>
            </w:r>
          </w:p>
        </w:tc>
        <w:tc>
          <w:tcPr>
            <w:tcW w:w="900" w:type="dxa"/>
            <w:tcBorders>
              <w:top w:val="single" w:sz="4" w:space="0" w:color="auto"/>
              <w:left w:val="single" w:sz="4" w:space="0" w:color="auto"/>
              <w:bottom w:val="single" w:sz="4" w:space="0" w:color="auto"/>
              <w:right w:val="single" w:sz="4" w:space="0" w:color="auto"/>
            </w:tcBorders>
            <w:vAlign w:val="center"/>
          </w:tcPr>
          <w:p w14:paraId="4F2B53AB" w14:textId="77777777" w:rsidR="00467DCC" w:rsidRPr="00E64D64" w:rsidRDefault="00467DCC" w:rsidP="002A0731">
            <w:pPr>
              <w:jc w:val="center"/>
              <w:rPr>
                <w:rFonts w:eastAsia="Aptos"/>
                <w:b/>
                <w:bCs/>
                <w:color w:val="EE0000"/>
                <w:sz w:val="24"/>
                <w:szCs w:val="24"/>
              </w:rPr>
            </w:pPr>
            <w:r w:rsidRPr="00E64D64">
              <w:rPr>
                <w:rFonts w:eastAsia="Aptos"/>
                <w:i/>
                <w:iCs/>
                <w:color w:val="EE0000"/>
                <w:sz w:val="24"/>
                <w:szCs w:val="24"/>
              </w:rPr>
              <w:t>0,5</w:t>
            </w:r>
          </w:p>
        </w:tc>
        <w:tc>
          <w:tcPr>
            <w:tcW w:w="989" w:type="dxa"/>
            <w:vMerge/>
            <w:tcBorders>
              <w:left w:val="single" w:sz="4" w:space="0" w:color="auto"/>
              <w:right w:val="single" w:sz="4" w:space="0" w:color="auto"/>
            </w:tcBorders>
            <w:vAlign w:val="center"/>
          </w:tcPr>
          <w:p w14:paraId="4C359ABE" w14:textId="77777777" w:rsidR="00467DCC" w:rsidRPr="007F35C5" w:rsidRDefault="00467DCC" w:rsidP="002A0731">
            <w:pPr>
              <w:rPr>
                <w:rFonts w:eastAsia="Aptos"/>
                <w:b/>
                <w:bCs/>
                <w:sz w:val="24"/>
                <w:szCs w:val="24"/>
              </w:rPr>
            </w:pPr>
          </w:p>
        </w:tc>
      </w:tr>
      <w:tr w:rsidR="00467DCC" w:rsidRPr="007F35C5" w14:paraId="6FEB5385" w14:textId="77777777" w:rsidTr="002A0731">
        <w:trPr>
          <w:jc w:val="center"/>
        </w:trPr>
        <w:tc>
          <w:tcPr>
            <w:tcW w:w="775" w:type="dxa"/>
            <w:vMerge w:val="restart"/>
            <w:tcBorders>
              <w:left w:val="single" w:sz="4" w:space="0" w:color="auto"/>
              <w:right w:val="single" w:sz="4" w:space="0" w:color="auto"/>
            </w:tcBorders>
            <w:vAlign w:val="center"/>
          </w:tcPr>
          <w:p w14:paraId="687B3718" w14:textId="77777777" w:rsidR="00467DCC" w:rsidRPr="005D54E4" w:rsidRDefault="00467DCC" w:rsidP="002A0731">
            <w:pPr>
              <w:rPr>
                <w:rFonts w:eastAsia="Aptos"/>
                <w:b/>
                <w:bCs/>
                <w:i/>
                <w:iCs/>
                <w:sz w:val="24"/>
                <w:szCs w:val="24"/>
              </w:rPr>
            </w:pPr>
            <w:r>
              <w:rPr>
                <w:rFonts w:eastAsia="Aptos"/>
                <w:b/>
                <w:bCs/>
                <w:i/>
                <w:iCs/>
                <w:sz w:val="24"/>
                <w:szCs w:val="24"/>
              </w:rPr>
              <w:t>Tiêu chí 3</w:t>
            </w:r>
          </w:p>
        </w:tc>
        <w:tc>
          <w:tcPr>
            <w:tcW w:w="6681" w:type="dxa"/>
            <w:tcBorders>
              <w:top w:val="single" w:sz="4" w:space="0" w:color="auto"/>
              <w:left w:val="single" w:sz="4" w:space="0" w:color="auto"/>
              <w:bottom w:val="single" w:sz="4" w:space="0" w:color="auto"/>
              <w:right w:val="single" w:sz="4" w:space="0" w:color="auto"/>
            </w:tcBorders>
            <w:vAlign w:val="center"/>
          </w:tcPr>
          <w:p w14:paraId="59FD8F93" w14:textId="77777777" w:rsidR="00467DCC" w:rsidRPr="00E64D64" w:rsidRDefault="00467DCC" w:rsidP="002A0731">
            <w:pPr>
              <w:jc w:val="both"/>
              <w:rPr>
                <w:rFonts w:eastAsia="Aptos"/>
                <w:b/>
                <w:bCs/>
                <w:color w:val="EE0000"/>
                <w:sz w:val="24"/>
                <w:szCs w:val="24"/>
                <w:lang w:val="vi-VN"/>
              </w:rPr>
            </w:pPr>
            <w:r w:rsidRPr="00E64D64">
              <w:rPr>
                <w:rFonts w:eastAsia="Aptos"/>
                <w:b/>
                <w:bCs/>
                <w:color w:val="EE0000"/>
                <w:sz w:val="24"/>
                <w:szCs w:val="24"/>
                <w:lang w:val="vi-VN"/>
              </w:rPr>
              <w:t>Hiểu được mối liên hệ giữa kế hoạch dạy học với yêu cầu cần đạt của Chương trình GDPT môn Toán.</w:t>
            </w:r>
          </w:p>
        </w:tc>
        <w:tc>
          <w:tcPr>
            <w:tcW w:w="900" w:type="dxa"/>
            <w:tcBorders>
              <w:top w:val="single" w:sz="4" w:space="0" w:color="auto"/>
              <w:left w:val="single" w:sz="4" w:space="0" w:color="auto"/>
              <w:bottom w:val="single" w:sz="4" w:space="0" w:color="auto"/>
              <w:right w:val="single" w:sz="4" w:space="0" w:color="auto"/>
            </w:tcBorders>
            <w:vAlign w:val="center"/>
          </w:tcPr>
          <w:p w14:paraId="6F79DDE8" w14:textId="77777777" w:rsidR="00467DCC" w:rsidRPr="00E64D64" w:rsidRDefault="00467DCC" w:rsidP="002A0731">
            <w:pPr>
              <w:jc w:val="center"/>
              <w:rPr>
                <w:rFonts w:eastAsia="Aptos"/>
                <w:b/>
                <w:bCs/>
                <w:color w:val="EE0000"/>
                <w:sz w:val="24"/>
                <w:szCs w:val="24"/>
              </w:rPr>
            </w:pPr>
            <w:r w:rsidRPr="00E64D64">
              <w:rPr>
                <w:rFonts w:eastAsia="Aptos"/>
                <w:b/>
                <w:bCs/>
                <w:color w:val="EE0000"/>
                <w:sz w:val="24"/>
                <w:szCs w:val="24"/>
              </w:rPr>
              <w:t>0,5/10</w:t>
            </w:r>
          </w:p>
        </w:tc>
        <w:tc>
          <w:tcPr>
            <w:tcW w:w="989" w:type="dxa"/>
            <w:tcBorders>
              <w:left w:val="single" w:sz="4" w:space="0" w:color="auto"/>
              <w:right w:val="single" w:sz="4" w:space="0" w:color="auto"/>
            </w:tcBorders>
            <w:vAlign w:val="center"/>
          </w:tcPr>
          <w:p w14:paraId="3142EF83" w14:textId="77777777" w:rsidR="00467DCC" w:rsidRPr="007F35C5" w:rsidRDefault="00467DCC" w:rsidP="002A0731">
            <w:pPr>
              <w:rPr>
                <w:rFonts w:eastAsia="Aptos"/>
                <w:b/>
                <w:bCs/>
                <w:sz w:val="24"/>
                <w:szCs w:val="24"/>
              </w:rPr>
            </w:pPr>
          </w:p>
        </w:tc>
      </w:tr>
      <w:tr w:rsidR="00467DCC" w:rsidRPr="00216B35" w14:paraId="4652BEE2" w14:textId="77777777" w:rsidTr="002A0731">
        <w:trPr>
          <w:jc w:val="center"/>
        </w:trPr>
        <w:tc>
          <w:tcPr>
            <w:tcW w:w="775" w:type="dxa"/>
            <w:vMerge/>
            <w:tcBorders>
              <w:left w:val="single" w:sz="4" w:space="0" w:color="auto"/>
              <w:right w:val="single" w:sz="4" w:space="0" w:color="auto"/>
            </w:tcBorders>
            <w:vAlign w:val="center"/>
          </w:tcPr>
          <w:p w14:paraId="31F01AD7" w14:textId="77777777" w:rsidR="00467DCC" w:rsidRPr="007F35C5" w:rsidRDefault="00467DCC" w:rsidP="002A0731">
            <w:pPr>
              <w:rPr>
                <w:rFonts w:eastAsia="Aptos"/>
                <w:b/>
                <w:bCs/>
                <w:i/>
                <w:iCs/>
                <w:sz w:val="24"/>
                <w:szCs w:val="24"/>
                <w:lang w:val="vi-VN"/>
              </w:rPr>
            </w:pPr>
          </w:p>
        </w:tc>
        <w:tc>
          <w:tcPr>
            <w:tcW w:w="6681" w:type="dxa"/>
            <w:tcBorders>
              <w:top w:val="single" w:sz="4" w:space="0" w:color="auto"/>
              <w:left w:val="single" w:sz="4" w:space="0" w:color="auto"/>
              <w:bottom w:val="single" w:sz="4" w:space="0" w:color="auto"/>
              <w:right w:val="single" w:sz="4" w:space="0" w:color="auto"/>
            </w:tcBorders>
            <w:vAlign w:val="center"/>
          </w:tcPr>
          <w:p w14:paraId="634277F4" w14:textId="77777777" w:rsidR="00467DCC" w:rsidRPr="00E64D64" w:rsidRDefault="00467DCC" w:rsidP="002A0731">
            <w:pPr>
              <w:jc w:val="both"/>
              <w:rPr>
                <w:rFonts w:eastAsia="Aptos"/>
                <w:i/>
                <w:iCs/>
                <w:color w:val="EE0000"/>
                <w:sz w:val="24"/>
                <w:szCs w:val="24"/>
                <w:lang w:val="vi-VN"/>
              </w:rPr>
            </w:pPr>
            <w:r w:rsidRPr="00E64D64">
              <w:rPr>
                <w:rFonts w:eastAsia="Aptos"/>
                <w:i/>
                <w:iCs/>
                <w:color w:val="EE0000"/>
                <w:sz w:val="24"/>
                <w:szCs w:val="24"/>
                <w:lang w:val="vi-VN"/>
              </w:rPr>
              <w:t>Chỉ báo 1</w:t>
            </w:r>
            <w:r w:rsidRPr="00E64D64">
              <w:rPr>
                <w:rFonts w:eastAsia="Aptos"/>
                <w:color w:val="EE0000"/>
                <w:sz w:val="24"/>
                <w:szCs w:val="24"/>
                <w:lang w:val="vi-VN"/>
              </w:rPr>
              <w:t>: Hiểu được mối liên hệ giữa kế hoạch năm học với yêu cầu cần đạt của Chương trình GDPT môn Toán.</w:t>
            </w:r>
          </w:p>
        </w:tc>
        <w:tc>
          <w:tcPr>
            <w:tcW w:w="900" w:type="dxa"/>
            <w:tcBorders>
              <w:top w:val="single" w:sz="4" w:space="0" w:color="auto"/>
              <w:left w:val="single" w:sz="4" w:space="0" w:color="auto"/>
              <w:bottom w:val="single" w:sz="4" w:space="0" w:color="auto"/>
              <w:right w:val="single" w:sz="4" w:space="0" w:color="auto"/>
            </w:tcBorders>
            <w:vAlign w:val="center"/>
          </w:tcPr>
          <w:p w14:paraId="0800C148" w14:textId="77777777" w:rsidR="00467DCC" w:rsidRPr="00E64D64" w:rsidRDefault="00467DCC" w:rsidP="002A0731">
            <w:pPr>
              <w:jc w:val="center"/>
              <w:rPr>
                <w:rFonts w:eastAsia="Aptos"/>
                <w:i/>
                <w:iCs/>
                <w:color w:val="EE0000"/>
                <w:sz w:val="24"/>
                <w:szCs w:val="24"/>
              </w:rPr>
            </w:pPr>
            <w:r w:rsidRPr="00E64D64">
              <w:rPr>
                <w:rFonts w:eastAsia="Aptos"/>
                <w:i/>
                <w:iCs/>
                <w:color w:val="EE0000"/>
                <w:sz w:val="24"/>
                <w:szCs w:val="24"/>
              </w:rPr>
              <w:t>0,25</w:t>
            </w:r>
          </w:p>
        </w:tc>
        <w:tc>
          <w:tcPr>
            <w:tcW w:w="989" w:type="dxa"/>
            <w:vMerge w:val="restart"/>
            <w:tcBorders>
              <w:left w:val="single" w:sz="4" w:space="0" w:color="auto"/>
              <w:right w:val="single" w:sz="4" w:space="0" w:color="auto"/>
            </w:tcBorders>
            <w:vAlign w:val="center"/>
          </w:tcPr>
          <w:p w14:paraId="2003A161" w14:textId="77777777" w:rsidR="00467DCC" w:rsidRPr="00216B35" w:rsidRDefault="00467DCC" w:rsidP="002A0731">
            <w:pPr>
              <w:rPr>
                <w:rFonts w:eastAsia="Aptos"/>
                <w:b/>
                <w:bCs/>
                <w:sz w:val="24"/>
                <w:szCs w:val="24"/>
                <w:lang w:val="vi-VN"/>
              </w:rPr>
            </w:pPr>
          </w:p>
        </w:tc>
      </w:tr>
      <w:tr w:rsidR="00467DCC" w:rsidRPr="00216B35" w14:paraId="49D6039E" w14:textId="77777777" w:rsidTr="002A0731">
        <w:trPr>
          <w:jc w:val="center"/>
        </w:trPr>
        <w:tc>
          <w:tcPr>
            <w:tcW w:w="775" w:type="dxa"/>
            <w:vMerge/>
            <w:tcBorders>
              <w:left w:val="single" w:sz="4" w:space="0" w:color="auto"/>
              <w:right w:val="single" w:sz="4" w:space="0" w:color="auto"/>
            </w:tcBorders>
            <w:vAlign w:val="center"/>
          </w:tcPr>
          <w:p w14:paraId="6F71CA3A" w14:textId="77777777" w:rsidR="00467DCC" w:rsidRPr="007F35C5" w:rsidRDefault="00467DCC" w:rsidP="002A0731">
            <w:pPr>
              <w:rPr>
                <w:rFonts w:eastAsia="Aptos"/>
                <w:b/>
                <w:bCs/>
                <w:i/>
                <w:iCs/>
                <w:sz w:val="24"/>
                <w:szCs w:val="24"/>
                <w:lang w:val="vi-VN"/>
              </w:rPr>
            </w:pPr>
          </w:p>
        </w:tc>
        <w:tc>
          <w:tcPr>
            <w:tcW w:w="6681" w:type="dxa"/>
            <w:tcBorders>
              <w:top w:val="single" w:sz="4" w:space="0" w:color="auto"/>
              <w:left w:val="single" w:sz="4" w:space="0" w:color="auto"/>
              <w:bottom w:val="single" w:sz="4" w:space="0" w:color="auto"/>
              <w:right w:val="single" w:sz="4" w:space="0" w:color="auto"/>
            </w:tcBorders>
            <w:vAlign w:val="center"/>
          </w:tcPr>
          <w:p w14:paraId="7B680303" w14:textId="77777777" w:rsidR="00467DCC" w:rsidRPr="00E64D64" w:rsidRDefault="00467DCC" w:rsidP="002A0731">
            <w:pPr>
              <w:jc w:val="both"/>
              <w:rPr>
                <w:rFonts w:eastAsia="Aptos"/>
                <w:i/>
                <w:iCs/>
                <w:color w:val="EE0000"/>
                <w:sz w:val="24"/>
                <w:szCs w:val="24"/>
                <w:lang w:val="vi-VN"/>
              </w:rPr>
            </w:pPr>
            <w:r w:rsidRPr="00E64D64">
              <w:rPr>
                <w:rFonts w:eastAsia="Aptos"/>
                <w:i/>
                <w:iCs/>
                <w:color w:val="EE0000"/>
                <w:sz w:val="24"/>
                <w:szCs w:val="24"/>
                <w:lang w:val="vi-VN"/>
              </w:rPr>
              <w:t>Chỉ báo 2</w:t>
            </w:r>
            <w:r w:rsidRPr="00E64D64">
              <w:rPr>
                <w:rFonts w:eastAsia="Aptos"/>
                <w:color w:val="EE0000"/>
                <w:sz w:val="24"/>
                <w:szCs w:val="24"/>
                <w:lang w:val="vi-VN"/>
              </w:rPr>
              <w:t>: Hiểu được mối liên hệ giữa kế hoạch bài dạy với yêu cầu cần đạt của Chương trình GDPT môn Toán.</w:t>
            </w:r>
          </w:p>
        </w:tc>
        <w:tc>
          <w:tcPr>
            <w:tcW w:w="900" w:type="dxa"/>
            <w:tcBorders>
              <w:top w:val="single" w:sz="4" w:space="0" w:color="auto"/>
              <w:left w:val="single" w:sz="4" w:space="0" w:color="auto"/>
              <w:bottom w:val="single" w:sz="4" w:space="0" w:color="auto"/>
              <w:right w:val="single" w:sz="4" w:space="0" w:color="auto"/>
            </w:tcBorders>
            <w:vAlign w:val="center"/>
          </w:tcPr>
          <w:p w14:paraId="60487250" w14:textId="77777777" w:rsidR="00467DCC" w:rsidRPr="00E64D64" w:rsidRDefault="00467DCC" w:rsidP="002A0731">
            <w:pPr>
              <w:jc w:val="center"/>
              <w:rPr>
                <w:rFonts w:eastAsia="Aptos"/>
                <w:i/>
                <w:iCs/>
                <w:color w:val="EE0000"/>
                <w:sz w:val="24"/>
                <w:szCs w:val="24"/>
              </w:rPr>
            </w:pPr>
            <w:r w:rsidRPr="00E64D64">
              <w:rPr>
                <w:rFonts w:eastAsia="Aptos"/>
                <w:i/>
                <w:iCs/>
                <w:color w:val="EE0000"/>
                <w:sz w:val="24"/>
                <w:szCs w:val="24"/>
              </w:rPr>
              <w:t>0,25</w:t>
            </w:r>
          </w:p>
        </w:tc>
        <w:tc>
          <w:tcPr>
            <w:tcW w:w="989" w:type="dxa"/>
            <w:vMerge/>
            <w:tcBorders>
              <w:left w:val="single" w:sz="4" w:space="0" w:color="auto"/>
              <w:right w:val="single" w:sz="4" w:space="0" w:color="auto"/>
            </w:tcBorders>
            <w:vAlign w:val="center"/>
          </w:tcPr>
          <w:p w14:paraId="56565A60" w14:textId="77777777" w:rsidR="00467DCC" w:rsidRPr="00216B35" w:rsidRDefault="00467DCC" w:rsidP="002A0731">
            <w:pPr>
              <w:rPr>
                <w:rFonts w:eastAsia="Aptos"/>
                <w:b/>
                <w:bCs/>
                <w:sz w:val="24"/>
                <w:szCs w:val="24"/>
                <w:lang w:val="vi-VN"/>
              </w:rPr>
            </w:pPr>
          </w:p>
        </w:tc>
      </w:tr>
      <w:tr w:rsidR="00467DCC" w:rsidRPr="007F35C5" w14:paraId="0EB28B0E" w14:textId="77777777" w:rsidTr="002A0731">
        <w:trPr>
          <w:jc w:val="center"/>
        </w:trPr>
        <w:tc>
          <w:tcPr>
            <w:tcW w:w="7456" w:type="dxa"/>
            <w:gridSpan w:val="2"/>
            <w:tcBorders>
              <w:left w:val="single" w:sz="4" w:space="0" w:color="auto"/>
              <w:right w:val="single" w:sz="4" w:space="0" w:color="auto"/>
            </w:tcBorders>
            <w:vAlign w:val="center"/>
          </w:tcPr>
          <w:p w14:paraId="3255B012" w14:textId="77777777" w:rsidR="00467DCC" w:rsidRPr="0012687D" w:rsidRDefault="00467DCC" w:rsidP="002A0731">
            <w:pPr>
              <w:jc w:val="both"/>
              <w:rPr>
                <w:b/>
                <w:bCs/>
                <w:color w:val="EE0000"/>
                <w:kern w:val="2"/>
                <w:sz w:val="24"/>
                <w:szCs w:val="24"/>
                <w14:ligatures w14:val="standardContextual"/>
              </w:rPr>
            </w:pPr>
            <w:r w:rsidRPr="0012687D">
              <w:rPr>
                <w:b/>
                <w:bCs/>
                <w:color w:val="EE0000"/>
                <w:kern w:val="2"/>
                <w:sz w:val="24"/>
                <w:szCs w:val="24"/>
                <w14:ligatures w14:val="standardContextual"/>
              </w:rPr>
              <w:t xml:space="preserve">CLO 4.2.1.1. </w:t>
            </w:r>
            <w:r w:rsidRPr="0012687D">
              <w:rPr>
                <w:i/>
                <w:iCs/>
                <w:color w:val="EE0000"/>
              </w:rPr>
              <w:t>Hình thành</w:t>
            </w:r>
            <w:r w:rsidRPr="0012687D">
              <w:rPr>
                <w:rStyle w:val="font981"/>
                <w:color w:val="EE0000"/>
              </w:rPr>
              <w:t xml:space="preserve"> được ý tưởng cho</w:t>
            </w:r>
            <w:r w:rsidRPr="0012687D">
              <w:rPr>
                <w:rStyle w:val="font1001"/>
                <w:color w:val="EE0000"/>
              </w:rPr>
              <w:t xml:space="preserve"> kế hoạch dạy học năm học, kế hoạch bài dạy Toán, các hoạt động dạy học toán trong và ngoài tiết học ở tiểu học </w:t>
            </w:r>
            <w:r w:rsidRPr="0012687D">
              <w:rPr>
                <w:rStyle w:val="font1001"/>
                <w:i/>
                <w:iCs/>
                <w:color w:val="EE0000"/>
              </w:rPr>
              <w:t>(mức độ 4, trọng số 20%)</w:t>
            </w:r>
          </w:p>
        </w:tc>
        <w:tc>
          <w:tcPr>
            <w:tcW w:w="900" w:type="dxa"/>
            <w:tcBorders>
              <w:top w:val="single" w:sz="4" w:space="0" w:color="auto"/>
              <w:left w:val="single" w:sz="4" w:space="0" w:color="auto"/>
              <w:bottom w:val="single" w:sz="4" w:space="0" w:color="auto"/>
              <w:right w:val="single" w:sz="4" w:space="0" w:color="auto"/>
            </w:tcBorders>
            <w:vAlign w:val="center"/>
          </w:tcPr>
          <w:p w14:paraId="1C507D0E" w14:textId="77777777" w:rsidR="00467DCC" w:rsidRPr="0012687D" w:rsidRDefault="00467DCC" w:rsidP="002A0731">
            <w:pPr>
              <w:jc w:val="center"/>
              <w:rPr>
                <w:rFonts w:eastAsia="Aptos"/>
                <w:b/>
                <w:bCs/>
                <w:color w:val="EE0000"/>
                <w:sz w:val="24"/>
                <w:szCs w:val="24"/>
              </w:rPr>
            </w:pPr>
          </w:p>
        </w:tc>
        <w:tc>
          <w:tcPr>
            <w:tcW w:w="989" w:type="dxa"/>
            <w:tcBorders>
              <w:left w:val="single" w:sz="4" w:space="0" w:color="auto"/>
              <w:bottom w:val="single" w:sz="4" w:space="0" w:color="auto"/>
              <w:right w:val="single" w:sz="4" w:space="0" w:color="auto"/>
            </w:tcBorders>
            <w:vAlign w:val="center"/>
          </w:tcPr>
          <w:p w14:paraId="56DA45BF" w14:textId="77777777" w:rsidR="00467DCC" w:rsidRPr="007F35C5" w:rsidRDefault="00467DCC" w:rsidP="002A0731">
            <w:pPr>
              <w:rPr>
                <w:rFonts w:eastAsia="Aptos"/>
                <w:b/>
                <w:bCs/>
                <w:sz w:val="24"/>
                <w:szCs w:val="24"/>
              </w:rPr>
            </w:pPr>
          </w:p>
        </w:tc>
      </w:tr>
      <w:tr w:rsidR="00467DCC" w:rsidRPr="007F35C5" w14:paraId="5FF964AB" w14:textId="77777777" w:rsidTr="002A0731">
        <w:trPr>
          <w:jc w:val="center"/>
        </w:trPr>
        <w:tc>
          <w:tcPr>
            <w:tcW w:w="775" w:type="dxa"/>
            <w:vMerge w:val="restart"/>
            <w:tcBorders>
              <w:left w:val="single" w:sz="4" w:space="0" w:color="auto"/>
              <w:right w:val="single" w:sz="4" w:space="0" w:color="auto"/>
            </w:tcBorders>
            <w:vAlign w:val="center"/>
          </w:tcPr>
          <w:p w14:paraId="728D4351" w14:textId="77777777" w:rsidR="00467DCC" w:rsidRPr="007F35C5" w:rsidRDefault="00467DCC" w:rsidP="002A0731">
            <w:pPr>
              <w:rPr>
                <w:rFonts w:eastAsia="Aptos"/>
                <w:b/>
                <w:bCs/>
                <w:i/>
                <w:iCs/>
                <w:sz w:val="24"/>
                <w:szCs w:val="24"/>
                <w:lang w:val="vi-VN"/>
              </w:rPr>
            </w:pPr>
            <w:r w:rsidRPr="007F35C5">
              <w:rPr>
                <w:rFonts w:eastAsia="Aptos"/>
                <w:b/>
                <w:bCs/>
                <w:i/>
                <w:iCs/>
                <w:sz w:val="24"/>
                <w:szCs w:val="24"/>
              </w:rPr>
              <w:t xml:space="preserve">Tiêu chí </w:t>
            </w:r>
            <w:r>
              <w:rPr>
                <w:rFonts w:eastAsia="Aptos"/>
                <w:b/>
                <w:bCs/>
                <w:i/>
                <w:iCs/>
                <w:sz w:val="24"/>
                <w:szCs w:val="24"/>
              </w:rPr>
              <w:t>1</w:t>
            </w:r>
          </w:p>
        </w:tc>
        <w:tc>
          <w:tcPr>
            <w:tcW w:w="6681" w:type="dxa"/>
            <w:tcBorders>
              <w:top w:val="single" w:sz="4" w:space="0" w:color="auto"/>
              <w:left w:val="single" w:sz="4" w:space="0" w:color="auto"/>
              <w:bottom w:val="single" w:sz="4" w:space="0" w:color="auto"/>
              <w:right w:val="single" w:sz="4" w:space="0" w:color="auto"/>
            </w:tcBorders>
            <w:vAlign w:val="center"/>
          </w:tcPr>
          <w:p w14:paraId="305C7336" w14:textId="77777777" w:rsidR="00467DCC" w:rsidRPr="0012687D" w:rsidRDefault="00467DCC" w:rsidP="002A0731">
            <w:pPr>
              <w:jc w:val="both"/>
              <w:rPr>
                <w:rFonts w:eastAsia="Aptos"/>
                <w:i/>
                <w:iCs/>
                <w:color w:val="EE0000"/>
                <w:sz w:val="24"/>
                <w:szCs w:val="24"/>
                <w:lang w:val="vi-VN"/>
              </w:rPr>
            </w:pPr>
            <w:r w:rsidRPr="0012687D">
              <w:rPr>
                <w:b/>
                <w:bCs/>
                <w:color w:val="EE0000"/>
                <w:kern w:val="2"/>
                <w:sz w:val="24"/>
                <w:szCs w:val="24"/>
                <w:lang w:val="vi-VN"/>
                <w14:ligatures w14:val="standardContextual"/>
              </w:rPr>
              <w:t xml:space="preserve">Đề xuất được ý tưởng hoặc hướng triển khai cho </w:t>
            </w:r>
            <w:r w:rsidRPr="0012687D">
              <w:rPr>
                <w:rStyle w:val="font1001"/>
                <w:b/>
                <w:bCs/>
                <w:color w:val="EE0000"/>
                <w:lang w:val="vi-VN"/>
              </w:rPr>
              <w:t>kế hoạch dạy học năm học, kế hoạch bài dạy Toán, các hoạt động dạy học toán trong và ngoài tiết học ở tiểu học</w:t>
            </w:r>
          </w:p>
        </w:tc>
        <w:tc>
          <w:tcPr>
            <w:tcW w:w="900" w:type="dxa"/>
            <w:tcBorders>
              <w:top w:val="single" w:sz="4" w:space="0" w:color="auto"/>
              <w:left w:val="single" w:sz="4" w:space="0" w:color="auto"/>
              <w:bottom w:val="single" w:sz="4" w:space="0" w:color="auto"/>
              <w:right w:val="single" w:sz="4" w:space="0" w:color="auto"/>
            </w:tcBorders>
            <w:vAlign w:val="center"/>
          </w:tcPr>
          <w:p w14:paraId="65BCB0F6" w14:textId="77777777" w:rsidR="00467DCC" w:rsidRPr="0012687D" w:rsidRDefault="00467DCC" w:rsidP="002A0731">
            <w:pPr>
              <w:jc w:val="center"/>
              <w:rPr>
                <w:rFonts w:eastAsia="Aptos"/>
                <w:i/>
                <w:iCs/>
                <w:color w:val="EE0000"/>
                <w:sz w:val="24"/>
                <w:szCs w:val="24"/>
              </w:rPr>
            </w:pPr>
            <w:r w:rsidRPr="0012687D">
              <w:rPr>
                <w:rFonts w:eastAsia="Aptos"/>
                <w:b/>
                <w:bCs/>
                <w:color w:val="EE0000"/>
                <w:sz w:val="24"/>
                <w:szCs w:val="24"/>
              </w:rPr>
              <w:t>1,0/10</w:t>
            </w:r>
          </w:p>
        </w:tc>
        <w:tc>
          <w:tcPr>
            <w:tcW w:w="989" w:type="dxa"/>
            <w:tcBorders>
              <w:left w:val="single" w:sz="4" w:space="0" w:color="auto"/>
              <w:bottom w:val="single" w:sz="4" w:space="0" w:color="auto"/>
              <w:right w:val="single" w:sz="4" w:space="0" w:color="auto"/>
            </w:tcBorders>
            <w:vAlign w:val="center"/>
          </w:tcPr>
          <w:p w14:paraId="12DDBF1D" w14:textId="77777777" w:rsidR="00467DCC" w:rsidRPr="007F35C5" w:rsidRDefault="00467DCC" w:rsidP="002A0731">
            <w:pPr>
              <w:rPr>
                <w:rFonts w:eastAsia="Aptos"/>
                <w:b/>
                <w:bCs/>
                <w:sz w:val="24"/>
                <w:szCs w:val="24"/>
              </w:rPr>
            </w:pPr>
          </w:p>
        </w:tc>
      </w:tr>
      <w:tr w:rsidR="00467DCC" w:rsidRPr="007F35C5" w14:paraId="02FE47BD" w14:textId="77777777" w:rsidTr="002A0731">
        <w:trPr>
          <w:jc w:val="center"/>
        </w:trPr>
        <w:tc>
          <w:tcPr>
            <w:tcW w:w="775" w:type="dxa"/>
            <w:vMerge/>
            <w:tcBorders>
              <w:left w:val="single" w:sz="4" w:space="0" w:color="auto"/>
              <w:right w:val="single" w:sz="4" w:space="0" w:color="auto"/>
            </w:tcBorders>
            <w:vAlign w:val="center"/>
          </w:tcPr>
          <w:p w14:paraId="7D97E99B" w14:textId="77777777" w:rsidR="00467DCC" w:rsidRPr="007F35C5" w:rsidRDefault="00467DCC" w:rsidP="002A0731">
            <w:pPr>
              <w:rPr>
                <w:rFonts w:eastAsia="Aptos"/>
                <w:b/>
                <w:bCs/>
                <w:i/>
                <w:iCs/>
                <w:sz w:val="24"/>
                <w:szCs w:val="24"/>
                <w:lang w:val="vi-VN"/>
              </w:rPr>
            </w:pPr>
          </w:p>
        </w:tc>
        <w:tc>
          <w:tcPr>
            <w:tcW w:w="6681" w:type="dxa"/>
            <w:tcBorders>
              <w:top w:val="single" w:sz="4" w:space="0" w:color="auto"/>
              <w:left w:val="single" w:sz="4" w:space="0" w:color="auto"/>
              <w:bottom w:val="single" w:sz="4" w:space="0" w:color="auto"/>
              <w:right w:val="single" w:sz="4" w:space="0" w:color="auto"/>
            </w:tcBorders>
            <w:vAlign w:val="center"/>
          </w:tcPr>
          <w:p w14:paraId="47E9D851" w14:textId="77777777" w:rsidR="00467DCC" w:rsidRPr="0012687D" w:rsidRDefault="00467DCC" w:rsidP="002A0731">
            <w:pPr>
              <w:jc w:val="both"/>
              <w:rPr>
                <w:rFonts w:eastAsia="Aptos"/>
                <w:i/>
                <w:iCs/>
                <w:color w:val="EE0000"/>
                <w:sz w:val="24"/>
                <w:szCs w:val="24"/>
                <w:lang w:val="vi-VN"/>
              </w:rPr>
            </w:pPr>
            <w:r w:rsidRPr="0012687D">
              <w:rPr>
                <w:rFonts w:eastAsia="Aptos"/>
                <w:i/>
                <w:iCs/>
                <w:color w:val="EE0000"/>
                <w:sz w:val="24"/>
                <w:szCs w:val="24"/>
                <w:lang w:val="vi-VN"/>
              </w:rPr>
              <w:t>Chỉ báo 1</w:t>
            </w:r>
            <w:r w:rsidRPr="0012687D">
              <w:rPr>
                <w:rFonts w:eastAsia="Aptos"/>
                <w:color w:val="EE0000"/>
                <w:sz w:val="24"/>
                <w:szCs w:val="24"/>
                <w:lang w:val="vi-VN"/>
              </w:rPr>
              <w:t>: Ý tưởng gắn với mục tiêu, nội dung chương trình môn Toán</w:t>
            </w:r>
          </w:p>
        </w:tc>
        <w:tc>
          <w:tcPr>
            <w:tcW w:w="900" w:type="dxa"/>
            <w:tcBorders>
              <w:top w:val="single" w:sz="4" w:space="0" w:color="auto"/>
              <w:left w:val="single" w:sz="4" w:space="0" w:color="auto"/>
              <w:bottom w:val="single" w:sz="4" w:space="0" w:color="auto"/>
              <w:right w:val="single" w:sz="4" w:space="0" w:color="auto"/>
            </w:tcBorders>
            <w:vAlign w:val="center"/>
          </w:tcPr>
          <w:p w14:paraId="711C82C0" w14:textId="77777777" w:rsidR="00467DCC" w:rsidRPr="0012687D" w:rsidRDefault="00467DCC" w:rsidP="002A0731">
            <w:pPr>
              <w:jc w:val="center"/>
              <w:rPr>
                <w:rFonts w:eastAsia="Aptos"/>
                <w:i/>
                <w:iCs/>
                <w:color w:val="EE0000"/>
                <w:sz w:val="24"/>
                <w:szCs w:val="24"/>
              </w:rPr>
            </w:pPr>
            <w:r w:rsidRPr="0012687D">
              <w:rPr>
                <w:rFonts w:eastAsia="Aptos"/>
                <w:i/>
                <w:iCs/>
                <w:color w:val="EE0000"/>
                <w:sz w:val="24"/>
                <w:szCs w:val="24"/>
              </w:rPr>
              <w:t>0,25</w:t>
            </w:r>
          </w:p>
        </w:tc>
        <w:tc>
          <w:tcPr>
            <w:tcW w:w="989" w:type="dxa"/>
            <w:vMerge w:val="restart"/>
            <w:tcBorders>
              <w:left w:val="single" w:sz="4" w:space="0" w:color="auto"/>
              <w:right w:val="single" w:sz="4" w:space="0" w:color="auto"/>
            </w:tcBorders>
            <w:vAlign w:val="center"/>
          </w:tcPr>
          <w:p w14:paraId="6DD0EC18" w14:textId="77777777" w:rsidR="00467DCC" w:rsidRPr="007F35C5" w:rsidRDefault="00467DCC" w:rsidP="002A0731">
            <w:pPr>
              <w:rPr>
                <w:rFonts w:eastAsia="Aptos"/>
                <w:b/>
                <w:bCs/>
                <w:sz w:val="24"/>
                <w:szCs w:val="24"/>
              </w:rPr>
            </w:pPr>
          </w:p>
        </w:tc>
      </w:tr>
      <w:tr w:rsidR="00467DCC" w:rsidRPr="007F35C5" w14:paraId="7AA021A5" w14:textId="77777777" w:rsidTr="002A0731">
        <w:trPr>
          <w:jc w:val="center"/>
        </w:trPr>
        <w:tc>
          <w:tcPr>
            <w:tcW w:w="775" w:type="dxa"/>
            <w:vMerge/>
            <w:tcBorders>
              <w:left w:val="single" w:sz="4" w:space="0" w:color="auto"/>
              <w:right w:val="single" w:sz="4" w:space="0" w:color="auto"/>
            </w:tcBorders>
            <w:vAlign w:val="center"/>
          </w:tcPr>
          <w:p w14:paraId="7012CA3D" w14:textId="77777777" w:rsidR="00467DCC" w:rsidRPr="007F35C5" w:rsidRDefault="00467DCC" w:rsidP="002A0731">
            <w:pPr>
              <w:rPr>
                <w:rFonts w:eastAsia="Aptos"/>
                <w:b/>
                <w:bCs/>
                <w:i/>
                <w:iCs/>
                <w:sz w:val="24"/>
                <w:szCs w:val="24"/>
                <w:lang w:val="vi-VN"/>
              </w:rPr>
            </w:pPr>
          </w:p>
        </w:tc>
        <w:tc>
          <w:tcPr>
            <w:tcW w:w="6681" w:type="dxa"/>
            <w:tcBorders>
              <w:top w:val="single" w:sz="4" w:space="0" w:color="auto"/>
              <w:left w:val="single" w:sz="4" w:space="0" w:color="auto"/>
              <w:bottom w:val="single" w:sz="4" w:space="0" w:color="auto"/>
              <w:right w:val="single" w:sz="4" w:space="0" w:color="auto"/>
            </w:tcBorders>
            <w:vAlign w:val="center"/>
          </w:tcPr>
          <w:p w14:paraId="1BE5894A" w14:textId="77777777" w:rsidR="00467DCC" w:rsidRPr="0012687D" w:rsidRDefault="00467DCC" w:rsidP="002A0731">
            <w:pPr>
              <w:jc w:val="both"/>
              <w:rPr>
                <w:rFonts w:eastAsia="Aptos"/>
                <w:i/>
                <w:iCs/>
                <w:color w:val="EE0000"/>
                <w:sz w:val="24"/>
                <w:szCs w:val="24"/>
                <w:lang w:val="vi-VN"/>
              </w:rPr>
            </w:pPr>
            <w:r w:rsidRPr="0012687D">
              <w:rPr>
                <w:rFonts w:eastAsia="Aptos"/>
                <w:i/>
                <w:iCs/>
                <w:color w:val="EE0000"/>
                <w:sz w:val="24"/>
                <w:szCs w:val="24"/>
                <w:lang w:val="vi-VN"/>
              </w:rPr>
              <w:t>Chỉ báo 2</w:t>
            </w:r>
            <w:r w:rsidRPr="0012687D">
              <w:rPr>
                <w:rFonts w:eastAsia="Aptos"/>
                <w:color w:val="EE0000"/>
                <w:sz w:val="24"/>
                <w:szCs w:val="24"/>
                <w:lang w:val="vi-VN"/>
              </w:rPr>
              <w:t>: Cụ thể hóa nội dung và hoạt động</w:t>
            </w:r>
          </w:p>
        </w:tc>
        <w:tc>
          <w:tcPr>
            <w:tcW w:w="900" w:type="dxa"/>
            <w:tcBorders>
              <w:top w:val="single" w:sz="4" w:space="0" w:color="auto"/>
              <w:left w:val="single" w:sz="4" w:space="0" w:color="auto"/>
              <w:bottom w:val="single" w:sz="4" w:space="0" w:color="auto"/>
              <w:right w:val="single" w:sz="4" w:space="0" w:color="auto"/>
            </w:tcBorders>
            <w:vAlign w:val="center"/>
          </w:tcPr>
          <w:p w14:paraId="4FD0A17E" w14:textId="77777777" w:rsidR="00467DCC" w:rsidRPr="0012687D" w:rsidRDefault="00467DCC" w:rsidP="002A0731">
            <w:pPr>
              <w:jc w:val="center"/>
              <w:rPr>
                <w:rFonts w:eastAsia="Aptos"/>
                <w:i/>
                <w:iCs/>
                <w:color w:val="EE0000"/>
                <w:sz w:val="24"/>
                <w:szCs w:val="24"/>
              </w:rPr>
            </w:pPr>
            <w:r w:rsidRPr="0012687D">
              <w:rPr>
                <w:rFonts w:eastAsia="Aptos"/>
                <w:i/>
                <w:iCs/>
                <w:color w:val="EE0000"/>
                <w:sz w:val="24"/>
                <w:szCs w:val="24"/>
              </w:rPr>
              <w:t>0,25</w:t>
            </w:r>
          </w:p>
        </w:tc>
        <w:tc>
          <w:tcPr>
            <w:tcW w:w="989" w:type="dxa"/>
            <w:vMerge/>
            <w:tcBorders>
              <w:left w:val="single" w:sz="4" w:space="0" w:color="auto"/>
              <w:right w:val="single" w:sz="4" w:space="0" w:color="auto"/>
            </w:tcBorders>
            <w:vAlign w:val="center"/>
          </w:tcPr>
          <w:p w14:paraId="11D02ECD" w14:textId="77777777" w:rsidR="00467DCC" w:rsidRPr="007F35C5" w:rsidRDefault="00467DCC" w:rsidP="002A0731">
            <w:pPr>
              <w:rPr>
                <w:rFonts w:eastAsia="Aptos"/>
                <w:b/>
                <w:bCs/>
                <w:sz w:val="24"/>
                <w:szCs w:val="24"/>
              </w:rPr>
            </w:pPr>
          </w:p>
        </w:tc>
      </w:tr>
      <w:tr w:rsidR="00467DCC" w:rsidRPr="00170CDE" w14:paraId="15F9D5A5" w14:textId="77777777" w:rsidTr="002A0731">
        <w:trPr>
          <w:jc w:val="center"/>
        </w:trPr>
        <w:tc>
          <w:tcPr>
            <w:tcW w:w="775" w:type="dxa"/>
            <w:vMerge/>
            <w:tcBorders>
              <w:left w:val="single" w:sz="4" w:space="0" w:color="auto"/>
              <w:right w:val="single" w:sz="4" w:space="0" w:color="auto"/>
            </w:tcBorders>
            <w:vAlign w:val="center"/>
          </w:tcPr>
          <w:p w14:paraId="6C37B977" w14:textId="77777777" w:rsidR="00467DCC" w:rsidRPr="007F35C5" w:rsidRDefault="00467DCC" w:rsidP="002A0731">
            <w:pPr>
              <w:rPr>
                <w:rFonts w:eastAsia="Aptos"/>
                <w:b/>
                <w:bCs/>
                <w:i/>
                <w:iCs/>
                <w:sz w:val="24"/>
                <w:szCs w:val="24"/>
                <w:lang w:val="vi-VN"/>
              </w:rPr>
            </w:pPr>
          </w:p>
        </w:tc>
        <w:tc>
          <w:tcPr>
            <w:tcW w:w="6681" w:type="dxa"/>
            <w:tcBorders>
              <w:top w:val="single" w:sz="4" w:space="0" w:color="auto"/>
              <w:left w:val="single" w:sz="4" w:space="0" w:color="auto"/>
              <w:bottom w:val="single" w:sz="4" w:space="0" w:color="auto"/>
              <w:right w:val="single" w:sz="4" w:space="0" w:color="auto"/>
            </w:tcBorders>
            <w:vAlign w:val="center"/>
          </w:tcPr>
          <w:p w14:paraId="30D2F441" w14:textId="77777777" w:rsidR="00467DCC" w:rsidRPr="0012687D" w:rsidRDefault="00467DCC" w:rsidP="002A0731">
            <w:pPr>
              <w:jc w:val="both"/>
              <w:rPr>
                <w:rFonts w:eastAsia="Aptos"/>
                <w:i/>
                <w:iCs/>
                <w:color w:val="EE0000"/>
                <w:sz w:val="24"/>
                <w:szCs w:val="24"/>
                <w:lang w:val="vi-VN"/>
              </w:rPr>
            </w:pPr>
            <w:r w:rsidRPr="0012687D">
              <w:rPr>
                <w:rFonts w:eastAsia="Aptos"/>
                <w:i/>
                <w:iCs/>
                <w:color w:val="EE0000"/>
                <w:sz w:val="24"/>
                <w:szCs w:val="24"/>
                <w:lang w:val="vi-VN"/>
              </w:rPr>
              <w:t xml:space="preserve">Chỉ báo 3: </w:t>
            </w:r>
            <w:r w:rsidRPr="0012687D">
              <w:rPr>
                <w:rFonts w:eastAsia="Aptos"/>
                <w:color w:val="EE0000"/>
                <w:sz w:val="24"/>
                <w:szCs w:val="24"/>
                <w:lang w:val="vi-VN"/>
              </w:rPr>
              <w:t>Phù hợp với đặc điểm học sinh tiểu học</w:t>
            </w:r>
          </w:p>
        </w:tc>
        <w:tc>
          <w:tcPr>
            <w:tcW w:w="900" w:type="dxa"/>
            <w:tcBorders>
              <w:top w:val="single" w:sz="4" w:space="0" w:color="auto"/>
              <w:left w:val="single" w:sz="4" w:space="0" w:color="auto"/>
              <w:bottom w:val="single" w:sz="4" w:space="0" w:color="auto"/>
              <w:right w:val="single" w:sz="4" w:space="0" w:color="auto"/>
            </w:tcBorders>
            <w:vAlign w:val="center"/>
          </w:tcPr>
          <w:p w14:paraId="27F13C5A" w14:textId="77777777" w:rsidR="00467DCC" w:rsidRPr="0012687D" w:rsidRDefault="00467DCC" w:rsidP="002A0731">
            <w:pPr>
              <w:jc w:val="center"/>
              <w:rPr>
                <w:rFonts w:eastAsia="Aptos"/>
                <w:i/>
                <w:iCs/>
                <w:color w:val="EE0000"/>
                <w:sz w:val="24"/>
                <w:szCs w:val="24"/>
              </w:rPr>
            </w:pPr>
            <w:r w:rsidRPr="0012687D">
              <w:rPr>
                <w:rFonts w:eastAsia="Aptos"/>
                <w:i/>
                <w:iCs/>
                <w:color w:val="EE0000"/>
                <w:sz w:val="24"/>
                <w:szCs w:val="24"/>
              </w:rPr>
              <w:t>0,25</w:t>
            </w:r>
          </w:p>
        </w:tc>
        <w:tc>
          <w:tcPr>
            <w:tcW w:w="989" w:type="dxa"/>
            <w:vMerge/>
            <w:tcBorders>
              <w:left w:val="single" w:sz="4" w:space="0" w:color="auto"/>
              <w:right w:val="single" w:sz="4" w:space="0" w:color="auto"/>
            </w:tcBorders>
            <w:vAlign w:val="center"/>
          </w:tcPr>
          <w:p w14:paraId="6CA52142" w14:textId="77777777" w:rsidR="00467DCC" w:rsidRPr="00170CDE" w:rsidRDefault="00467DCC" w:rsidP="002A0731">
            <w:pPr>
              <w:rPr>
                <w:rFonts w:eastAsia="Aptos"/>
                <w:b/>
                <w:bCs/>
                <w:sz w:val="24"/>
                <w:szCs w:val="24"/>
                <w:lang w:val="vi-VN"/>
              </w:rPr>
            </w:pPr>
          </w:p>
        </w:tc>
      </w:tr>
      <w:tr w:rsidR="00467DCC" w:rsidRPr="007F35C5" w14:paraId="6B6FCC5E" w14:textId="77777777" w:rsidTr="002A0731">
        <w:trPr>
          <w:jc w:val="center"/>
        </w:trPr>
        <w:tc>
          <w:tcPr>
            <w:tcW w:w="775" w:type="dxa"/>
            <w:vMerge/>
            <w:tcBorders>
              <w:left w:val="single" w:sz="4" w:space="0" w:color="auto"/>
              <w:bottom w:val="single" w:sz="4" w:space="0" w:color="auto"/>
              <w:right w:val="single" w:sz="4" w:space="0" w:color="auto"/>
            </w:tcBorders>
            <w:vAlign w:val="center"/>
          </w:tcPr>
          <w:p w14:paraId="2C85C760" w14:textId="77777777" w:rsidR="00467DCC" w:rsidRPr="007F35C5" w:rsidRDefault="00467DCC" w:rsidP="002A0731">
            <w:pPr>
              <w:rPr>
                <w:rFonts w:eastAsia="Aptos"/>
                <w:b/>
                <w:bCs/>
                <w:i/>
                <w:iCs/>
                <w:sz w:val="24"/>
                <w:szCs w:val="24"/>
                <w:lang w:val="vi-VN"/>
              </w:rPr>
            </w:pPr>
          </w:p>
        </w:tc>
        <w:tc>
          <w:tcPr>
            <w:tcW w:w="6681" w:type="dxa"/>
            <w:tcBorders>
              <w:top w:val="single" w:sz="4" w:space="0" w:color="auto"/>
              <w:left w:val="single" w:sz="4" w:space="0" w:color="auto"/>
              <w:bottom w:val="single" w:sz="4" w:space="0" w:color="auto"/>
              <w:right w:val="single" w:sz="4" w:space="0" w:color="auto"/>
            </w:tcBorders>
            <w:vAlign w:val="center"/>
          </w:tcPr>
          <w:p w14:paraId="233E7CB4" w14:textId="77777777" w:rsidR="00467DCC" w:rsidRPr="0012687D" w:rsidRDefault="00467DCC" w:rsidP="002A0731">
            <w:pPr>
              <w:jc w:val="both"/>
              <w:rPr>
                <w:rFonts w:eastAsia="Aptos"/>
                <w:i/>
                <w:iCs/>
                <w:color w:val="EE0000"/>
                <w:sz w:val="24"/>
                <w:szCs w:val="24"/>
                <w:lang w:val="vi-VN"/>
              </w:rPr>
            </w:pPr>
            <w:r w:rsidRPr="0012687D">
              <w:rPr>
                <w:rFonts w:eastAsia="Aptos"/>
                <w:i/>
                <w:iCs/>
                <w:color w:val="EE0000"/>
                <w:sz w:val="24"/>
                <w:szCs w:val="24"/>
                <w:lang w:val="vi-VN"/>
              </w:rPr>
              <w:t>Chỉ báo 4</w:t>
            </w:r>
            <w:r w:rsidRPr="0012687D">
              <w:rPr>
                <w:rFonts w:eastAsia="Aptos"/>
                <w:color w:val="EE0000"/>
                <w:sz w:val="24"/>
                <w:szCs w:val="24"/>
                <w:lang w:val="vi-VN"/>
              </w:rPr>
              <w:t>: Đảm bảo tính logic, tính thực tiễn và đáp ứng yêu cầu đổi mới giáo dục Toán</w:t>
            </w:r>
          </w:p>
        </w:tc>
        <w:tc>
          <w:tcPr>
            <w:tcW w:w="900" w:type="dxa"/>
            <w:tcBorders>
              <w:top w:val="single" w:sz="4" w:space="0" w:color="auto"/>
              <w:left w:val="single" w:sz="4" w:space="0" w:color="auto"/>
              <w:bottom w:val="single" w:sz="4" w:space="0" w:color="auto"/>
              <w:right w:val="single" w:sz="4" w:space="0" w:color="auto"/>
            </w:tcBorders>
            <w:vAlign w:val="center"/>
          </w:tcPr>
          <w:p w14:paraId="2F42BC2A" w14:textId="77777777" w:rsidR="00467DCC" w:rsidRPr="0012687D" w:rsidRDefault="00467DCC" w:rsidP="002A0731">
            <w:pPr>
              <w:jc w:val="center"/>
              <w:rPr>
                <w:rFonts w:eastAsia="Aptos"/>
                <w:i/>
                <w:iCs/>
                <w:color w:val="EE0000"/>
                <w:sz w:val="24"/>
                <w:szCs w:val="24"/>
              </w:rPr>
            </w:pPr>
            <w:r w:rsidRPr="0012687D">
              <w:rPr>
                <w:rFonts w:eastAsia="Aptos"/>
                <w:i/>
                <w:iCs/>
                <w:color w:val="EE0000"/>
                <w:sz w:val="24"/>
                <w:szCs w:val="24"/>
              </w:rPr>
              <w:t>0,25</w:t>
            </w:r>
          </w:p>
        </w:tc>
        <w:tc>
          <w:tcPr>
            <w:tcW w:w="989" w:type="dxa"/>
            <w:vMerge/>
            <w:tcBorders>
              <w:left w:val="single" w:sz="4" w:space="0" w:color="auto"/>
              <w:bottom w:val="single" w:sz="4" w:space="0" w:color="auto"/>
              <w:right w:val="single" w:sz="4" w:space="0" w:color="auto"/>
            </w:tcBorders>
            <w:vAlign w:val="center"/>
          </w:tcPr>
          <w:p w14:paraId="2E3968A2" w14:textId="77777777" w:rsidR="00467DCC" w:rsidRPr="007F35C5" w:rsidRDefault="00467DCC" w:rsidP="002A0731">
            <w:pPr>
              <w:rPr>
                <w:rFonts w:eastAsia="Aptos"/>
                <w:b/>
                <w:bCs/>
                <w:sz w:val="24"/>
                <w:szCs w:val="24"/>
              </w:rPr>
            </w:pPr>
          </w:p>
        </w:tc>
      </w:tr>
      <w:tr w:rsidR="00467DCC" w:rsidRPr="007F35C5" w14:paraId="3527923C" w14:textId="77777777" w:rsidTr="002A0731">
        <w:trPr>
          <w:jc w:val="center"/>
        </w:trPr>
        <w:tc>
          <w:tcPr>
            <w:tcW w:w="775" w:type="dxa"/>
            <w:vMerge w:val="restart"/>
            <w:tcBorders>
              <w:left w:val="single" w:sz="4" w:space="0" w:color="auto"/>
              <w:right w:val="single" w:sz="4" w:space="0" w:color="auto"/>
            </w:tcBorders>
            <w:vAlign w:val="center"/>
          </w:tcPr>
          <w:p w14:paraId="3B0010DC" w14:textId="77777777" w:rsidR="00467DCC" w:rsidRPr="007F35C5" w:rsidRDefault="00467DCC" w:rsidP="002A0731">
            <w:pPr>
              <w:rPr>
                <w:rFonts w:eastAsia="Aptos"/>
                <w:b/>
                <w:bCs/>
                <w:i/>
                <w:iCs/>
                <w:sz w:val="24"/>
                <w:szCs w:val="24"/>
              </w:rPr>
            </w:pPr>
            <w:r>
              <w:rPr>
                <w:rFonts w:eastAsia="Aptos"/>
                <w:b/>
                <w:bCs/>
                <w:i/>
                <w:iCs/>
                <w:sz w:val="24"/>
                <w:szCs w:val="24"/>
              </w:rPr>
              <w:t>Tiêu chí 2</w:t>
            </w:r>
          </w:p>
        </w:tc>
        <w:tc>
          <w:tcPr>
            <w:tcW w:w="6681" w:type="dxa"/>
            <w:tcBorders>
              <w:top w:val="single" w:sz="4" w:space="0" w:color="auto"/>
              <w:left w:val="single" w:sz="4" w:space="0" w:color="auto"/>
              <w:bottom w:val="single" w:sz="4" w:space="0" w:color="auto"/>
              <w:right w:val="single" w:sz="4" w:space="0" w:color="auto"/>
            </w:tcBorders>
            <w:vAlign w:val="center"/>
          </w:tcPr>
          <w:p w14:paraId="0C93922E" w14:textId="77777777" w:rsidR="00467DCC" w:rsidRPr="0012687D" w:rsidRDefault="00467DCC" w:rsidP="002A0731">
            <w:pPr>
              <w:jc w:val="both"/>
              <w:rPr>
                <w:b/>
                <w:bCs/>
                <w:color w:val="EE0000"/>
                <w:sz w:val="24"/>
                <w:szCs w:val="24"/>
                <w:lang w:val="vi-VN"/>
              </w:rPr>
            </w:pPr>
            <w:r w:rsidRPr="0012687D">
              <w:rPr>
                <w:b/>
                <w:bCs/>
                <w:color w:val="EE0000"/>
                <w:kern w:val="2"/>
                <w:sz w:val="24"/>
                <w:szCs w:val="24"/>
                <w14:ligatures w14:val="standardContextual"/>
              </w:rPr>
              <w:t>Trình bày</w:t>
            </w:r>
            <w:r w:rsidRPr="0012687D">
              <w:rPr>
                <w:b/>
                <w:bCs/>
                <w:color w:val="EE0000"/>
                <w:kern w:val="2"/>
                <w:sz w:val="24"/>
                <w:szCs w:val="24"/>
                <w:lang w:val="vi-VN"/>
                <w14:ligatures w14:val="standardContextual"/>
              </w:rPr>
              <w:t xml:space="preserve"> được ý tưởng hoặc hướng triển khai cho cho </w:t>
            </w:r>
            <w:r w:rsidRPr="0012687D">
              <w:rPr>
                <w:rStyle w:val="font1001"/>
                <w:b/>
                <w:bCs/>
                <w:color w:val="EE0000"/>
                <w:lang w:val="vi-VN"/>
              </w:rPr>
              <w:t>kế hoạch dạy học năm học, kế hoạch bài dạy Toán, các hoạt động dạy học toán trong và ngoài tiết học ở tiểu học</w:t>
            </w:r>
          </w:p>
        </w:tc>
        <w:tc>
          <w:tcPr>
            <w:tcW w:w="900" w:type="dxa"/>
            <w:tcBorders>
              <w:top w:val="single" w:sz="4" w:space="0" w:color="auto"/>
              <w:left w:val="single" w:sz="4" w:space="0" w:color="auto"/>
              <w:bottom w:val="single" w:sz="4" w:space="0" w:color="auto"/>
              <w:right w:val="single" w:sz="4" w:space="0" w:color="auto"/>
            </w:tcBorders>
            <w:vAlign w:val="center"/>
          </w:tcPr>
          <w:p w14:paraId="145BA26A" w14:textId="77777777" w:rsidR="00467DCC" w:rsidRPr="0012687D" w:rsidRDefault="00467DCC" w:rsidP="002A0731">
            <w:pPr>
              <w:jc w:val="center"/>
              <w:rPr>
                <w:rFonts w:eastAsia="Aptos"/>
                <w:b/>
                <w:bCs/>
                <w:color w:val="EE0000"/>
                <w:sz w:val="24"/>
                <w:szCs w:val="24"/>
              </w:rPr>
            </w:pPr>
            <w:r w:rsidRPr="0012687D">
              <w:rPr>
                <w:rFonts w:eastAsia="Aptos"/>
                <w:b/>
                <w:bCs/>
                <w:color w:val="EE0000"/>
                <w:sz w:val="24"/>
                <w:szCs w:val="24"/>
              </w:rPr>
              <w:t>1,0/10</w:t>
            </w:r>
          </w:p>
        </w:tc>
        <w:tc>
          <w:tcPr>
            <w:tcW w:w="989" w:type="dxa"/>
            <w:vMerge w:val="restart"/>
            <w:tcBorders>
              <w:left w:val="single" w:sz="4" w:space="0" w:color="auto"/>
              <w:right w:val="single" w:sz="4" w:space="0" w:color="auto"/>
            </w:tcBorders>
            <w:vAlign w:val="center"/>
          </w:tcPr>
          <w:p w14:paraId="1A727CB9" w14:textId="77777777" w:rsidR="00467DCC" w:rsidRPr="007F35C5" w:rsidRDefault="00467DCC" w:rsidP="002A0731">
            <w:pPr>
              <w:rPr>
                <w:rFonts w:eastAsia="Aptos"/>
                <w:b/>
                <w:bCs/>
                <w:sz w:val="24"/>
                <w:szCs w:val="24"/>
              </w:rPr>
            </w:pPr>
          </w:p>
        </w:tc>
      </w:tr>
      <w:tr w:rsidR="00467DCC" w:rsidRPr="007F35C5" w14:paraId="75B0521C" w14:textId="77777777" w:rsidTr="002A0731">
        <w:trPr>
          <w:jc w:val="center"/>
        </w:trPr>
        <w:tc>
          <w:tcPr>
            <w:tcW w:w="775" w:type="dxa"/>
            <w:vMerge/>
            <w:tcBorders>
              <w:left w:val="single" w:sz="4" w:space="0" w:color="auto"/>
              <w:right w:val="single" w:sz="4" w:space="0" w:color="auto"/>
            </w:tcBorders>
            <w:vAlign w:val="center"/>
          </w:tcPr>
          <w:p w14:paraId="4A21D725" w14:textId="77777777" w:rsidR="00467DCC" w:rsidRPr="007F35C5" w:rsidRDefault="00467DCC" w:rsidP="002A0731">
            <w:pPr>
              <w:rPr>
                <w:rFonts w:eastAsia="Aptos"/>
                <w:b/>
                <w:bCs/>
                <w:i/>
                <w:iCs/>
                <w:sz w:val="24"/>
                <w:szCs w:val="24"/>
              </w:rPr>
            </w:pPr>
          </w:p>
        </w:tc>
        <w:tc>
          <w:tcPr>
            <w:tcW w:w="6681" w:type="dxa"/>
            <w:tcBorders>
              <w:top w:val="single" w:sz="4" w:space="0" w:color="auto"/>
              <w:left w:val="single" w:sz="4" w:space="0" w:color="auto"/>
              <w:bottom w:val="single" w:sz="4" w:space="0" w:color="auto"/>
              <w:right w:val="single" w:sz="4" w:space="0" w:color="auto"/>
            </w:tcBorders>
            <w:vAlign w:val="center"/>
          </w:tcPr>
          <w:p w14:paraId="0F478DFF" w14:textId="77777777" w:rsidR="00467DCC" w:rsidRPr="0012687D" w:rsidRDefault="00467DCC" w:rsidP="002A0731">
            <w:pPr>
              <w:jc w:val="both"/>
              <w:rPr>
                <w:b/>
                <w:bCs/>
                <w:color w:val="EE0000"/>
                <w:sz w:val="24"/>
                <w:szCs w:val="24"/>
                <w:lang w:val="vi-VN"/>
              </w:rPr>
            </w:pPr>
            <w:r w:rsidRPr="0012687D">
              <w:rPr>
                <w:rFonts w:eastAsia="Aptos"/>
                <w:i/>
                <w:iCs/>
                <w:color w:val="EE0000"/>
                <w:sz w:val="24"/>
                <w:szCs w:val="24"/>
                <w:lang w:val="vi-VN"/>
              </w:rPr>
              <w:t>Chỉ báo 1</w:t>
            </w:r>
            <w:r w:rsidRPr="0012687D">
              <w:rPr>
                <w:rFonts w:eastAsia="Aptos"/>
                <w:color w:val="EE0000"/>
                <w:sz w:val="24"/>
                <w:szCs w:val="24"/>
                <w:lang w:val="vi-VN"/>
              </w:rPr>
              <w:t>: Diễn đạt rõ ràng, khéo léo; tạo không khí tích cực, tôn trọng học sinh.</w:t>
            </w:r>
          </w:p>
        </w:tc>
        <w:tc>
          <w:tcPr>
            <w:tcW w:w="900" w:type="dxa"/>
            <w:tcBorders>
              <w:top w:val="single" w:sz="4" w:space="0" w:color="auto"/>
              <w:left w:val="single" w:sz="4" w:space="0" w:color="auto"/>
              <w:bottom w:val="single" w:sz="4" w:space="0" w:color="auto"/>
              <w:right w:val="single" w:sz="4" w:space="0" w:color="auto"/>
            </w:tcBorders>
            <w:vAlign w:val="center"/>
          </w:tcPr>
          <w:p w14:paraId="471F2429" w14:textId="77777777" w:rsidR="00467DCC" w:rsidRPr="0012687D" w:rsidRDefault="00467DCC" w:rsidP="002A0731">
            <w:pPr>
              <w:jc w:val="center"/>
              <w:rPr>
                <w:rFonts w:eastAsia="Aptos"/>
                <w:b/>
                <w:bCs/>
                <w:color w:val="EE0000"/>
                <w:sz w:val="24"/>
                <w:szCs w:val="24"/>
              </w:rPr>
            </w:pPr>
            <w:r w:rsidRPr="0012687D">
              <w:rPr>
                <w:rFonts w:eastAsia="Aptos"/>
                <w:i/>
                <w:iCs/>
                <w:color w:val="EE0000"/>
                <w:sz w:val="24"/>
                <w:szCs w:val="24"/>
              </w:rPr>
              <w:t>0,25</w:t>
            </w:r>
          </w:p>
        </w:tc>
        <w:tc>
          <w:tcPr>
            <w:tcW w:w="989" w:type="dxa"/>
            <w:vMerge/>
            <w:tcBorders>
              <w:left w:val="single" w:sz="4" w:space="0" w:color="auto"/>
              <w:right w:val="single" w:sz="4" w:space="0" w:color="auto"/>
            </w:tcBorders>
            <w:vAlign w:val="center"/>
          </w:tcPr>
          <w:p w14:paraId="10BB1F66" w14:textId="77777777" w:rsidR="00467DCC" w:rsidRPr="007F35C5" w:rsidRDefault="00467DCC" w:rsidP="002A0731">
            <w:pPr>
              <w:rPr>
                <w:rFonts w:eastAsia="Aptos"/>
                <w:b/>
                <w:bCs/>
                <w:sz w:val="24"/>
                <w:szCs w:val="24"/>
              </w:rPr>
            </w:pPr>
          </w:p>
        </w:tc>
      </w:tr>
      <w:tr w:rsidR="00467DCC" w:rsidRPr="007F35C5" w14:paraId="2048171E" w14:textId="77777777" w:rsidTr="002A0731">
        <w:trPr>
          <w:jc w:val="center"/>
        </w:trPr>
        <w:tc>
          <w:tcPr>
            <w:tcW w:w="775" w:type="dxa"/>
            <w:vMerge/>
            <w:tcBorders>
              <w:left w:val="single" w:sz="4" w:space="0" w:color="auto"/>
              <w:right w:val="single" w:sz="4" w:space="0" w:color="auto"/>
            </w:tcBorders>
            <w:vAlign w:val="center"/>
          </w:tcPr>
          <w:p w14:paraId="084AF602" w14:textId="77777777" w:rsidR="00467DCC" w:rsidRPr="007F35C5" w:rsidRDefault="00467DCC" w:rsidP="002A0731">
            <w:pPr>
              <w:rPr>
                <w:rFonts w:eastAsia="Aptos"/>
                <w:b/>
                <w:bCs/>
                <w:i/>
                <w:iCs/>
                <w:sz w:val="24"/>
                <w:szCs w:val="24"/>
              </w:rPr>
            </w:pPr>
          </w:p>
        </w:tc>
        <w:tc>
          <w:tcPr>
            <w:tcW w:w="6681" w:type="dxa"/>
            <w:tcBorders>
              <w:top w:val="single" w:sz="4" w:space="0" w:color="auto"/>
              <w:left w:val="single" w:sz="4" w:space="0" w:color="auto"/>
              <w:bottom w:val="single" w:sz="4" w:space="0" w:color="auto"/>
              <w:right w:val="single" w:sz="4" w:space="0" w:color="auto"/>
            </w:tcBorders>
            <w:vAlign w:val="center"/>
          </w:tcPr>
          <w:p w14:paraId="3ECC6BB1" w14:textId="77777777" w:rsidR="00467DCC" w:rsidRPr="0012687D" w:rsidRDefault="00467DCC" w:rsidP="002A0731">
            <w:pPr>
              <w:jc w:val="both"/>
              <w:rPr>
                <w:b/>
                <w:bCs/>
                <w:color w:val="EE0000"/>
                <w:sz w:val="24"/>
                <w:szCs w:val="24"/>
                <w:lang w:val="vi-VN"/>
              </w:rPr>
            </w:pPr>
            <w:r w:rsidRPr="0012687D">
              <w:rPr>
                <w:rFonts w:eastAsia="Aptos"/>
                <w:i/>
                <w:iCs/>
                <w:color w:val="EE0000"/>
                <w:sz w:val="24"/>
                <w:szCs w:val="24"/>
                <w:lang w:val="vi-VN"/>
              </w:rPr>
              <w:t>Chỉ báo 2</w:t>
            </w:r>
            <w:r w:rsidRPr="0012687D">
              <w:rPr>
                <w:rFonts w:eastAsia="Aptos"/>
                <w:color w:val="EE0000"/>
                <w:sz w:val="24"/>
                <w:szCs w:val="24"/>
                <w:lang w:val="vi-VN"/>
              </w:rPr>
              <w:t>: Ngôn ngữ sử dụng chuẩn xác</w:t>
            </w:r>
          </w:p>
        </w:tc>
        <w:tc>
          <w:tcPr>
            <w:tcW w:w="900" w:type="dxa"/>
            <w:tcBorders>
              <w:top w:val="single" w:sz="4" w:space="0" w:color="auto"/>
              <w:left w:val="single" w:sz="4" w:space="0" w:color="auto"/>
              <w:bottom w:val="single" w:sz="4" w:space="0" w:color="auto"/>
              <w:right w:val="single" w:sz="4" w:space="0" w:color="auto"/>
            </w:tcBorders>
            <w:vAlign w:val="center"/>
          </w:tcPr>
          <w:p w14:paraId="434C2B49" w14:textId="77777777" w:rsidR="00467DCC" w:rsidRPr="0012687D" w:rsidRDefault="00467DCC" w:rsidP="002A0731">
            <w:pPr>
              <w:jc w:val="center"/>
              <w:rPr>
                <w:rFonts w:eastAsia="Aptos"/>
                <w:b/>
                <w:bCs/>
                <w:color w:val="EE0000"/>
                <w:sz w:val="24"/>
                <w:szCs w:val="24"/>
              </w:rPr>
            </w:pPr>
            <w:r w:rsidRPr="0012687D">
              <w:rPr>
                <w:rFonts w:eastAsia="Aptos"/>
                <w:i/>
                <w:iCs/>
                <w:color w:val="EE0000"/>
                <w:sz w:val="24"/>
                <w:szCs w:val="24"/>
              </w:rPr>
              <w:t>0,25</w:t>
            </w:r>
          </w:p>
        </w:tc>
        <w:tc>
          <w:tcPr>
            <w:tcW w:w="989" w:type="dxa"/>
            <w:vMerge/>
            <w:tcBorders>
              <w:left w:val="single" w:sz="4" w:space="0" w:color="auto"/>
              <w:right w:val="single" w:sz="4" w:space="0" w:color="auto"/>
            </w:tcBorders>
            <w:vAlign w:val="center"/>
          </w:tcPr>
          <w:p w14:paraId="5C255C05" w14:textId="77777777" w:rsidR="00467DCC" w:rsidRPr="007F35C5" w:rsidRDefault="00467DCC" w:rsidP="002A0731">
            <w:pPr>
              <w:rPr>
                <w:rFonts w:eastAsia="Aptos"/>
                <w:b/>
                <w:bCs/>
                <w:sz w:val="24"/>
                <w:szCs w:val="24"/>
              </w:rPr>
            </w:pPr>
          </w:p>
        </w:tc>
      </w:tr>
      <w:tr w:rsidR="00467DCC" w:rsidRPr="007F35C5" w14:paraId="097376BD" w14:textId="77777777" w:rsidTr="002A0731">
        <w:trPr>
          <w:jc w:val="center"/>
        </w:trPr>
        <w:tc>
          <w:tcPr>
            <w:tcW w:w="775" w:type="dxa"/>
            <w:vMerge/>
            <w:tcBorders>
              <w:left w:val="single" w:sz="4" w:space="0" w:color="auto"/>
              <w:right w:val="single" w:sz="4" w:space="0" w:color="auto"/>
            </w:tcBorders>
            <w:vAlign w:val="center"/>
          </w:tcPr>
          <w:p w14:paraId="08AB9193" w14:textId="77777777" w:rsidR="00467DCC" w:rsidRPr="007F35C5" w:rsidRDefault="00467DCC" w:rsidP="002A0731">
            <w:pPr>
              <w:rPr>
                <w:rFonts w:eastAsia="Aptos"/>
                <w:b/>
                <w:bCs/>
                <w:i/>
                <w:iCs/>
                <w:sz w:val="24"/>
                <w:szCs w:val="24"/>
              </w:rPr>
            </w:pPr>
          </w:p>
        </w:tc>
        <w:tc>
          <w:tcPr>
            <w:tcW w:w="6681" w:type="dxa"/>
            <w:tcBorders>
              <w:top w:val="single" w:sz="4" w:space="0" w:color="auto"/>
              <w:left w:val="single" w:sz="4" w:space="0" w:color="auto"/>
              <w:bottom w:val="single" w:sz="4" w:space="0" w:color="auto"/>
              <w:right w:val="single" w:sz="4" w:space="0" w:color="auto"/>
            </w:tcBorders>
            <w:vAlign w:val="center"/>
          </w:tcPr>
          <w:p w14:paraId="38FC664E" w14:textId="77777777" w:rsidR="00467DCC" w:rsidRPr="0012687D" w:rsidRDefault="00467DCC" w:rsidP="002A0731">
            <w:pPr>
              <w:jc w:val="both"/>
              <w:rPr>
                <w:b/>
                <w:bCs/>
                <w:color w:val="EE0000"/>
                <w:sz w:val="24"/>
                <w:szCs w:val="24"/>
                <w:lang w:val="vi-VN"/>
              </w:rPr>
            </w:pPr>
            <w:r w:rsidRPr="0012687D">
              <w:rPr>
                <w:rFonts w:eastAsia="Aptos"/>
                <w:i/>
                <w:iCs/>
                <w:color w:val="EE0000"/>
                <w:sz w:val="24"/>
                <w:szCs w:val="24"/>
                <w:lang w:val="vi-VN"/>
              </w:rPr>
              <w:t xml:space="preserve">Chỉ báo 3: </w:t>
            </w:r>
            <w:r w:rsidRPr="0012687D">
              <w:rPr>
                <w:rFonts w:eastAsia="Aptos"/>
                <w:color w:val="EE0000"/>
                <w:sz w:val="24"/>
                <w:szCs w:val="24"/>
                <w:lang w:val="vi-VN"/>
              </w:rPr>
              <w:t>Tác phong tự tin, chuyên nghiệp</w:t>
            </w:r>
            <w:r w:rsidRPr="0012687D">
              <w:rPr>
                <w:rFonts w:eastAsia="Aptos"/>
                <w:i/>
                <w:iCs/>
                <w:color w:val="EE0000"/>
                <w:sz w:val="24"/>
                <w:szCs w:val="24"/>
                <w:lang w:val="vi-VN"/>
              </w:rPr>
              <w:t xml:space="preserve"> </w:t>
            </w:r>
          </w:p>
        </w:tc>
        <w:tc>
          <w:tcPr>
            <w:tcW w:w="900" w:type="dxa"/>
            <w:tcBorders>
              <w:top w:val="single" w:sz="4" w:space="0" w:color="auto"/>
              <w:left w:val="single" w:sz="4" w:space="0" w:color="auto"/>
              <w:bottom w:val="single" w:sz="4" w:space="0" w:color="auto"/>
              <w:right w:val="single" w:sz="4" w:space="0" w:color="auto"/>
            </w:tcBorders>
            <w:vAlign w:val="center"/>
          </w:tcPr>
          <w:p w14:paraId="45ED9720" w14:textId="77777777" w:rsidR="00467DCC" w:rsidRPr="0012687D" w:rsidRDefault="00467DCC" w:rsidP="002A0731">
            <w:pPr>
              <w:jc w:val="center"/>
              <w:rPr>
                <w:rFonts w:eastAsia="Aptos"/>
                <w:b/>
                <w:bCs/>
                <w:color w:val="EE0000"/>
                <w:sz w:val="24"/>
                <w:szCs w:val="24"/>
              </w:rPr>
            </w:pPr>
            <w:r w:rsidRPr="0012687D">
              <w:rPr>
                <w:rFonts w:eastAsia="Aptos"/>
                <w:i/>
                <w:iCs/>
                <w:color w:val="EE0000"/>
                <w:sz w:val="24"/>
                <w:szCs w:val="24"/>
              </w:rPr>
              <w:t>0,25</w:t>
            </w:r>
          </w:p>
        </w:tc>
        <w:tc>
          <w:tcPr>
            <w:tcW w:w="989" w:type="dxa"/>
            <w:vMerge/>
            <w:tcBorders>
              <w:left w:val="single" w:sz="4" w:space="0" w:color="auto"/>
              <w:right w:val="single" w:sz="4" w:space="0" w:color="auto"/>
            </w:tcBorders>
            <w:vAlign w:val="center"/>
          </w:tcPr>
          <w:p w14:paraId="46CB89D4" w14:textId="77777777" w:rsidR="00467DCC" w:rsidRPr="007F35C5" w:rsidRDefault="00467DCC" w:rsidP="002A0731">
            <w:pPr>
              <w:rPr>
                <w:rFonts w:eastAsia="Aptos"/>
                <w:b/>
                <w:bCs/>
                <w:sz w:val="24"/>
                <w:szCs w:val="24"/>
              </w:rPr>
            </w:pPr>
          </w:p>
        </w:tc>
      </w:tr>
      <w:tr w:rsidR="00467DCC" w:rsidRPr="007F35C5" w14:paraId="19081740" w14:textId="77777777" w:rsidTr="002A0731">
        <w:trPr>
          <w:jc w:val="center"/>
        </w:trPr>
        <w:tc>
          <w:tcPr>
            <w:tcW w:w="775" w:type="dxa"/>
            <w:vMerge/>
            <w:tcBorders>
              <w:left w:val="single" w:sz="4" w:space="0" w:color="auto"/>
              <w:right w:val="single" w:sz="4" w:space="0" w:color="auto"/>
            </w:tcBorders>
            <w:vAlign w:val="center"/>
          </w:tcPr>
          <w:p w14:paraId="2D9EF9A4" w14:textId="77777777" w:rsidR="00467DCC" w:rsidRPr="007F35C5" w:rsidRDefault="00467DCC" w:rsidP="002A0731">
            <w:pPr>
              <w:rPr>
                <w:rFonts w:eastAsia="Aptos"/>
                <w:b/>
                <w:bCs/>
                <w:i/>
                <w:iCs/>
                <w:sz w:val="24"/>
                <w:szCs w:val="24"/>
              </w:rPr>
            </w:pPr>
          </w:p>
        </w:tc>
        <w:tc>
          <w:tcPr>
            <w:tcW w:w="6681" w:type="dxa"/>
            <w:tcBorders>
              <w:top w:val="single" w:sz="4" w:space="0" w:color="auto"/>
              <w:left w:val="single" w:sz="4" w:space="0" w:color="auto"/>
              <w:bottom w:val="single" w:sz="4" w:space="0" w:color="auto"/>
              <w:right w:val="single" w:sz="4" w:space="0" w:color="auto"/>
            </w:tcBorders>
            <w:vAlign w:val="center"/>
          </w:tcPr>
          <w:p w14:paraId="46DBDF45" w14:textId="77777777" w:rsidR="00467DCC" w:rsidRPr="0012687D" w:rsidRDefault="00467DCC" w:rsidP="002A0731">
            <w:pPr>
              <w:jc w:val="both"/>
              <w:rPr>
                <w:rFonts w:eastAsia="Aptos"/>
                <w:i/>
                <w:iCs/>
                <w:color w:val="EE0000"/>
                <w:sz w:val="24"/>
                <w:szCs w:val="24"/>
                <w:lang w:val="vi-VN"/>
              </w:rPr>
            </w:pPr>
            <w:r w:rsidRPr="0012687D">
              <w:rPr>
                <w:rFonts w:eastAsia="Aptos"/>
                <w:i/>
                <w:iCs/>
                <w:color w:val="EE0000"/>
                <w:sz w:val="24"/>
                <w:szCs w:val="24"/>
                <w:lang w:val="vi-VN"/>
              </w:rPr>
              <w:t>Chỉ báo 4</w:t>
            </w:r>
            <w:r w:rsidRPr="0012687D">
              <w:rPr>
                <w:rFonts w:eastAsia="Aptos"/>
                <w:color w:val="EE0000"/>
                <w:sz w:val="24"/>
                <w:szCs w:val="24"/>
                <w:lang w:val="vi-VN"/>
              </w:rPr>
              <w:t>: Đạt được kết quả theo yêu cầu</w:t>
            </w:r>
          </w:p>
        </w:tc>
        <w:tc>
          <w:tcPr>
            <w:tcW w:w="900" w:type="dxa"/>
            <w:tcBorders>
              <w:top w:val="single" w:sz="4" w:space="0" w:color="auto"/>
              <w:left w:val="single" w:sz="4" w:space="0" w:color="auto"/>
              <w:bottom w:val="single" w:sz="4" w:space="0" w:color="auto"/>
              <w:right w:val="single" w:sz="4" w:space="0" w:color="auto"/>
            </w:tcBorders>
            <w:vAlign w:val="center"/>
          </w:tcPr>
          <w:p w14:paraId="7C1139F9" w14:textId="77777777" w:rsidR="00467DCC" w:rsidRPr="0012687D" w:rsidRDefault="00467DCC" w:rsidP="002A0731">
            <w:pPr>
              <w:jc w:val="center"/>
              <w:rPr>
                <w:rFonts w:eastAsia="Aptos"/>
                <w:b/>
                <w:bCs/>
                <w:color w:val="EE0000"/>
                <w:sz w:val="24"/>
                <w:szCs w:val="24"/>
              </w:rPr>
            </w:pPr>
            <w:r w:rsidRPr="0012687D">
              <w:rPr>
                <w:rFonts w:eastAsia="Aptos"/>
                <w:i/>
                <w:iCs/>
                <w:color w:val="EE0000"/>
                <w:sz w:val="24"/>
                <w:szCs w:val="24"/>
              </w:rPr>
              <w:t>0,25</w:t>
            </w:r>
          </w:p>
        </w:tc>
        <w:tc>
          <w:tcPr>
            <w:tcW w:w="989" w:type="dxa"/>
            <w:vMerge/>
            <w:tcBorders>
              <w:left w:val="single" w:sz="4" w:space="0" w:color="auto"/>
              <w:right w:val="single" w:sz="4" w:space="0" w:color="auto"/>
            </w:tcBorders>
            <w:vAlign w:val="center"/>
          </w:tcPr>
          <w:p w14:paraId="3BE9F27A" w14:textId="77777777" w:rsidR="00467DCC" w:rsidRPr="007F35C5" w:rsidRDefault="00467DCC" w:rsidP="002A0731">
            <w:pPr>
              <w:rPr>
                <w:rFonts w:eastAsia="Aptos"/>
                <w:b/>
                <w:bCs/>
                <w:sz w:val="24"/>
                <w:szCs w:val="24"/>
              </w:rPr>
            </w:pPr>
          </w:p>
        </w:tc>
      </w:tr>
      <w:tr w:rsidR="00467DCC" w:rsidRPr="007F35C5" w14:paraId="13673DC9" w14:textId="77777777" w:rsidTr="002A0731">
        <w:trPr>
          <w:jc w:val="center"/>
        </w:trPr>
        <w:tc>
          <w:tcPr>
            <w:tcW w:w="7456" w:type="dxa"/>
            <w:gridSpan w:val="2"/>
            <w:tcBorders>
              <w:left w:val="single" w:sz="4" w:space="0" w:color="auto"/>
              <w:right w:val="single" w:sz="4" w:space="0" w:color="auto"/>
            </w:tcBorders>
            <w:vAlign w:val="center"/>
          </w:tcPr>
          <w:p w14:paraId="6670BF6D" w14:textId="77777777" w:rsidR="00467DCC" w:rsidRPr="00C40E82" w:rsidRDefault="00467DCC" w:rsidP="002A0731">
            <w:pPr>
              <w:jc w:val="both"/>
              <w:rPr>
                <w:b/>
                <w:bCs/>
                <w:sz w:val="24"/>
                <w:szCs w:val="24"/>
                <w:lang w:val="vi-VN"/>
              </w:rPr>
            </w:pPr>
            <w:r>
              <w:rPr>
                <w:b/>
                <w:bCs/>
                <w:kern w:val="2"/>
                <w:sz w:val="24"/>
                <w:szCs w:val="24"/>
                <w14:ligatures w14:val="standardContextual"/>
              </w:rPr>
              <w:t xml:space="preserve">CLO 4.2.2.1. </w:t>
            </w:r>
            <w:r>
              <w:rPr>
                <w:i/>
                <w:iCs/>
                <w:color w:val="000000"/>
              </w:rPr>
              <w:t>Thiết kế</w:t>
            </w:r>
            <w:r>
              <w:rPr>
                <w:rStyle w:val="font441"/>
              </w:rPr>
              <w:t xml:space="preserve"> được kế hoạch dạy học năm học, kế hoạch bài dạy Toán, các hoạt động dạy học toán trong và ngoài tiết học ở tiểu học</w:t>
            </w:r>
            <w:r w:rsidRPr="00030E37">
              <w:rPr>
                <w:rStyle w:val="font1001"/>
                <w:i/>
                <w:iCs/>
              </w:rPr>
              <w:t xml:space="preserve"> (mức độ 4, trọng số 20%)</w:t>
            </w:r>
          </w:p>
        </w:tc>
        <w:tc>
          <w:tcPr>
            <w:tcW w:w="900" w:type="dxa"/>
            <w:tcBorders>
              <w:top w:val="single" w:sz="4" w:space="0" w:color="auto"/>
              <w:left w:val="single" w:sz="4" w:space="0" w:color="auto"/>
              <w:bottom w:val="single" w:sz="4" w:space="0" w:color="auto"/>
              <w:right w:val="single" w:sz="4" w:space="0" w:color="auto"/>
            </w:tcBorders>
            <w:vAlign w:val="center"/>
          </w:tcPr>
          <w:p w14:paraId="0E6C95E3" w14:textId="77777777" w:rsidR="00467DCC" w:rsidRDefault="00467DCC" w:rsidP="002A0731">
            <w:pPr>
              <w:jc w:val="center"/>
              <w:rPr>
                <w:rFonts w:eastAsia="Aptos"/>
                <w:b/>
                <w:bCs/>
                <w:sz w:val="24"/>
                <w:szCs w:val="24"/>
              </w:rPr>
            </w:pPr>
          </w:p>
        </w:tc>
        <w:tc>
          <w:tcPr>
            <w:tcW w:w="989" w:type="dxa"/>
            <w:tcBorders>
              <w:left w:val="single" w:sz="4" w:space="0" w:color="auto"/>
              <w:bottom w:val="single" w:sz="4" w:space="0" w:color="auto"/>
              <w:right w:val="single" w:sz="4" w:space="0" w:color="auto"/>
            </w:tcBorders>
            <w:vAlign w:val="center"/>
          </w:tcPr>
          <w:p w14:paraId="76BEDE68" w14:textId="77777777" w:rsidR="00467DCC" w:rsidRPr="007F35C5" w:rsidRDefault="00467DCC" w:rsidP="002A0731">
            <w:pPr>
              <w:rPr>
                <w:rFonts w:eastAsia="Aptos"/>
                <w:b/>
                <w:bCs/>
                <w:sz w:val="24"/>
                <w:szCs w:val="24"/>
              </w:rPr>
            </w:pPr>
          </w:p>
        </w:tc>
      </w:tr>
      <w:tr w:rsidR="00467DCC" w:rsidRPr="007F35C5" w14:paraId="12077E36" w14:textId="77777777" w:rsidTr="002A0731">
        <w:trPr>
          <w:jc w:val="center"/>
        </w:trPr>
        <w:tc>
          <w:tcPr>
            <w:tcW w:w="775" w:type="dxa"/>
            <w:vMerge w:val="restart"/>
            <w:tcBorders>
              <w:left w:val="single" w:sz="4" w:space="0" w:color="auto"/>
              <w:right w:val="single" w:sz="4" w:space="0" w:color="auto"/>
            </w:tcBorders>
            <w:vAlign w:val="center"/>
          </w:tcPr>
          <w:p w14:paraId="7ABA0130" w14:textId="77777777" w:rsidR="00467DCC" w:rsidRPr="007F35C5" w:rsidRDefault="00467DCC" w:rsidP="002A0731">
            <w:pPr>
              <w:rPr>
                <w:rFonts w:eastAsia="Aptos"/>
                <w:b/>
                <w:bCs/>
                <w:i/>
                <w:iCs/>
                <w:sz w:val="24"/>
                <w:szCs w:val="24"/>
              </w:rPr>
            </w:pPr>
            <w:r w:rsidRPr="007F35C5">
              <w:rPr>
                <w:rFonts w:eastAsia="Aptos"/>
                <w:b/>
                <w:bCs/>
                <w:i/>
                <w:iCs/>
                <w:sz w:val="24"/>
                <w:szCs w:val="24"/>
              </w:rPr>
              <w:t xml:space="preserve">Tiêu chí </w:t>
            </w:r>
            <w:r>
              <w:rPr>
                <w:rFonts w:eastAsia="Aptos"/>
                <w:b/>
                <w:bCs/>
                <w:i/>
                <w:iCs/>
                <w:sz w:val="24"/>
                <w:szCs w:val="24"/>
              </w:rPr>
              <w:t>1</w:t>
            </w:r>
          </w:p>
        </w:tc>
        <w:tc>
          <w:tcPr>
            <w:tcW w:w="6681" w:type="dxa"/>
            <w:tcBorders>
              <w:top w:val="single" w:sz="4" w:space="0" w:color="auto"/>
              <w:left w:val="single" w:sz="4" w:space="0" w:color="auto"/>
              <w:bottom w:val="single" w:sz="4" w:space="0" w:color="auto"/>
              <w:right w:val="single" w:sz="4" w:space="0" w:color="auto"/>
            </w:tcBorders>
            <w:vAlign w:val="center"/>
          </w:tcPr>
          <w:p w14:paraId="4CCC7EFB" w14:textId="77777777" w:rsidR="00467DCC" w:rsidRPr="00C40E82" w:rsidRDefault="00467DCC" w:rsidP="002A0731">
            <w:pPr>
              <w:jc w:val="both"/>
              <w:rPr>
                <w:b/>
                <w:bCs/>
                <w:sz w:val="24"/>
                <w:szCs w:val="24"/>
                <w:lang w:val="vi-VN"/>
              </w:rPr>
            </w:pPr>
            <w:r w:rsidRPr="00226214">
              <w:rPr>
                <w:b/>
                <w:bCs/>
                <w:sz w:val="24"/>
                <w:szCs w:val="24"/>
              </w:rPr>
              <w:t xml:space="preserve">Thiết kế được </w:t>
            </w:r>
            <w:r>
              <w:rPr>
                <w:b/>
                <w:bCs/>
                <w:sz w:val="24"/>
                <w:szCs w:val="24"/>
              </w:rPr>
              <w:t xml:space="preserve">cấu trúc </w:t>
            </w:r>
            <w:r w:rsidRPr="00226214">
              <w:rPr>
                <w:b/>
                <w:bCs/>
                <w:sz w:val="24"/>
                <w:szCs w:val="24"/>
              </w:rPr>
              <w:t>kế hoạch bài dạy Toán phù hợp với yêu cầu cần đạt của chương trình lớp học cụ thể</w:t>
            </w:r>
          </w:p>
        </w:tc>
        <w:tc>
          <w:tcPr>
            <w:tcW w:w="900" w:type="dxa"/>
            <w:tcBorders>
              <w:top w:val="single" w:sz="4" w:space="0" w:color="auto"/>
              <w:left w:val="single" w:sz="4" w:space="0" w:color="auto"/>
              <w:bottom w:val="single" w:sz="4" w:space="0" w:color="auto"/>
              <w:right w:val="single" w:sz="4" w:space="0" w:color="auto"/>
            </w:tcBorders>
            <w:vAlign w:val="center"/>
          </w:tcPr>
          <w:p w14:paraId="5C30366D" w14:textId="77777777" w:rsidR="00467DCC" w:rsidRDefault="00467DCC" w:rsidP="002A0731">
            <w:pPr>
              <w:jc w:val="center"/>
              <w:rPr>
                <w:rFonts w:eastAsia="Aptos"/>
                <w:b/>
                <w:bCs/>
                <w:sz w:val="24"/>
                <w:szCs w:val="24"/>
              </w:rPr>
            </w:pPr>
            <w:r w:rsidRPr="0012687D">
              <w:rPr>
                <w:rFonts w:eastAsia="Aptos"/>
                <w:b/>
                <w:bCs/>
                <w:color w:val="EE0000"/>
                <w:sz w:val="24"/>
                <w:szCs w:val="24"/>
              </w:rPr>
              <w:t>1,0/10</w:t>
            </w:r>
          </w:p>
        </w:tc>
        <w:tc>
          <w:tcPr>
            <w:tcW w:w="989" w:type="dxa"/>
            <w:vMerge w:val="restart"/>
            <w:tcBorders>
              <w:left w:val="single" w:sz="4" w:space="0" w:color="auto"/>
              <w:right w:val="single" w:sz="4" w:space="0" w:color="auto"/>
            </w:tcBorders>
            <w:vAlign w:val="center"/>
          </w:tcPr>
          <w:p w14:paraId="40A4EC3C" w14:textId="77777777" w:rsidR="00467DCC" w:rsidRPr="007F35C5" w:rsidRDefault="00467DCC" w:rsidP="002A0731">
            <w:pPr>
              <w:rPr>
                <w:rFonts w:eastAsia="Aptos"/>
                <w:b/>
                <w:bCs/>
                <w:sz w:val="24"/>
                <w:szCs w:val="24"/>
              </w:rPr>
            </w:pPr>
          </w:p>
        </w:tc>
      </w:tr>
      <w:tr w:rsidR="00467DCC" w:rsidRPr="007F35C5" w14:paraId="785697A9" w14:textId="77777777" w:rsidTr="002A0731">
        <w:trPr>
          <w:trHeight w:val="497"/>
          <w:jc w:val="center"/>
        </w:trPr>
        <w:tc>
          <w:tcPr>
            <w:tcW w:w="775" w:type="dxa"/>
            <w:vMerge/>
            <w:tcBorders>
              <w:left w:val="single" w:sz="4" w:space="0" w:color="auto"/>
              <w:right w:val="single" w:sz="4" w:space="0" w:color="auto"/>
            </w:tcBorders>
            <w:vAlign w:val="center"/>
          </w:tcPr>
          <w:p w14:paraId="44818AE0" w14:textId="77777777" w:rsidR="00467DCC" w:rsidRPr="007F35C5" w:rsidRDefault="00467DCC" w:rsidP="002A0731">
            <w:pPr>
              <w:rPr>
                <w:rFonts w:eastAsia="Aptos"/>
                <w:b/>
                <w:bCs/>
                <w:i/>
                <w:iCs/>
                <w:sz w:val="24"/>
                <w:szCs w:val="24"/>
              </w:rPr>
            </w:pPr>
          </w:p>
        </w:tc>
        <w:tc>
          <w:tcPr>
            <w:tcW w:w="6681" w:type="dxa"/>
            <w:tcBorders>
              <w:top w:val="single" w:sz="4" w:space="0" w:color="auto"/>
              <w:left w:val="single" w:sz="4" w:space="0" w:color="auto"/>
              <w:bottom w:val="single" w:sz="4" w:space="0" w:color="auto"/>
              <w:right w:val="single" w:sz="4" w:space="0" w:color="auto"/>
            </w:tcBorders>
            <w:vAlign w:val="center"/>
          </w:tcPr>
          <w:p w14:paraId="38B98220" w14:textId="77777777" w:rsidR="00467DCC" w:rsidRPr="00C40E82" w:rsidRDefault="00467DCC" w:rsidP="002A0731">
            <w:pPr>
              <w:jc w:val="both"/>
              <w:rPr>
                <w:b/>
                <w:bCs/>
                <w:sz w:val="24"/>
                <w:szCs w:val="24"/>
                <w:lang w:val="vi-VN"/>
              </w:rPr>
            </w:pPr>
            <w:r w:rsidRPr="0012687D">
              <w:rPr>
                <w:rFonts w:eastAsia="Aptos"/>
                <w:i/>
                <w:iCs/>
                <w:color w:val="EE0000"/>
                <w:sz w:val="24"/>
                <w:szCs w:val="24"/>
                <w:lang w:val="vi-VN"/>
              </w:rPr>
              <w:t>Chỉ báo 1</w:t>
            </w:r>
            <w:r w:rsidRPr="0012687D">
              <w:rPr>
                <w:rFonts w:eastAsia="Aptos"/>
                <w:color w:val="EE0000"/>
                <w:sz w:val="24"/>
                <w:szCs w:val="24"/>
                <w:lang w:val="vi-VN"/>
              </w:rPr>
              <w:t xml:space="preserve">: </w:t>
            </w:r>
            <w:r>
              <w:rPr>
                <w:rFonts w:eastAsia="Aptos"/>
                <w:color w:val="EE0000"/>
                <w:sz w:val="24"/>
                <w:szCs w:val="24"/>
              </w:rPr>
              <w:t>K</w:t>
            </w:r>
            <w:r w:rsidRPr="00D64249">
              <w:rPr>
                <w:rFonts w:eastAsia="Aptos"/>
                <w:color w:val="EE0000"/>
                <w:sz w:val="24"/>
                <w:szCs w:val="24"/>
              </w:rPr>
              <w:t>ế hoạch bài dạy có cấu trúc hợp lý</w:t>
            </w:r>
          </w:p>
        </w:tc>
        <w:tc>
          <w:tcPr>
            <w:tcW w:w="900" w:type="dxa"/>
            <w:tcBorders>
              <w:top w:val="single" w:sz="4" w:space="0" w:color="auto"/>
              <w:left w:val="single" w:sz="4" w:space="0" w:color="auto"/>
              <w:bottom w:val="single" w:sz="4" w:space="0" w:color="auto"/>
              <w:right w:val="single" w:sz="4" w:space="0" w:color="auto"/>
            </w:tcBorders>
            <w:vAlign w:val="center"/>
          </w:tcPr>
          <w:p w14:paraId="3FC1DBCB" w14:textId="77777777" w:rsidR="00467DCC" w:rsidRDefault="00467DCC" w:rsidP="002A0731">
            <w:pPr>
              <w:jc w:val="center"/>
              <w:rPr>
                <w:rFonts w:eastAsia="Aptos"/>
                <w:b/>
                <w:bCs/>
                <w:sz w:val="24"/>
                <w:szCs w:val="24"/>
              </w:rPr>
            </w:pPr>
            <w:r w:rsidRPr="0012687D">
              <w:rPr>
                <w:rFonts w:eastAsia="Aptos"/>
                <w:i/>
                <w:iCs/>
                <w:color w:val="EE0000"/>
                <w:sz w:val="24"/>
                <w:szCs w:val="24"/>
              </w:rPr>
              <w:t>0,25</w:t>
            </w:r>
          </w:p>
        </w:tc>
        <w:tc>
          <w:tcPr>
            <w:tcW w:w="989" w:type="dxa"/>
            <w:vMerge/>
            <w:tcBorders>
              <w:left w:val="single" w:sz="4" w:space="0" w:color="auto"/>
              <w:right w:val="single" w:sz="4" w:space="0" w:color="auto"/>
            </w:tcBorders>
            <w:vAlign w:val="center"/>
          </w:tcPr>
          <w:p w14:paraId="0B19D03E" w14:textId="77777777" w:rsidR="00467DCC" w:rsidRPr="007F35C5" w:rsidRDefault="00467DCC" w:rsidP="002A0731">
            <w:pPr>
              <w:rPr>
                <w:rFonts w:eastAsia="Aptos"/>
                <w:b/>
                <w:bCs/>
                <w:sz w:val="24"/>
                <w:szCs w:val="24"/>
              </w:rPr>
            </w:pPr>
          </w:p>
        </w:tc>
      </w:tr>
      <w:tr w:rsidR="00467DCC" w:rsidRPr="007F35C5" w14:paraId="58997224" w14:textId="77777777" w:rsidTr="002A0731">
        <w:trPr>
          <w:jc w:val="center"/>
        </w:trPr>
        <w:tc>
          <w:tcPr>
            <w:tcW w:w="775" w:type="dxa"/>
            <w:vMerge/>
            <w:tcBorders>
              <w:left w:val="single" w:sz="4" w:space="0" w:color="auto"/>
              <w:right w:val="single" w:sz="4" w:space="0" w:color="auto"/>
            </w:tcBorders>
            <w:vAlign w:val="center"/>
          </w:tcPr>
          <w:p w14:paraId="2D0536FE" w14:textId="77777777" w:rsidR="00467DCC" w:rsidRPr="007F35C5" w:rsidRDefault="00467DCC" w:rsidP="002A0731">
            <w:pPr>
              <w:rPr>
                <w:rFonts w:eastAsia="Aptos"/>
                <w:b/>
                <w:bCs/>
                <w:i/>
                <w:iCs/>
                <w:sz w:val="24"/>
                <w:szCs w:val="24"/>
              </w:rPr>
            </w:pPr>
          </w:p>
        </w:tc>
        <w:tc>
          <w:tcPr>
            <w:tcW w:w="6681" w:type="dxa"/>
            <w:tcBorders>
              <w:top w:val="single" w:sz="4" w:space="0" w:color="auto"/>
              <w:left w:val="single" w:sz="4" w:space="0" w:color="auto"/>
              <w:bottom w:val="single" w:sz="4" w:space="0" w:color="auto"/>
              <w:right w:val="single" w:sz="4" w:space="0" w:color="auto"/>
            </w:tcBorders>
            <w:vAlign w:val="center"/>
          </w:tcPr>
          <w:p w14:paraId="3C1B66D8" w14:textId="77777777" w:rsidR="00467DCC" w:rsidRPr="00C40E82" w:rsidRDefault="00467DCC" w:rsidP="002A0731">
            <w:pPr>
              <w:jc w:val="both"/>
              <w:rPr>
                <w:b/>
                <w:bCs/>
                <w:sz w:val="24"/>
                <w:szCs w:val="24"/>
                <w:lang w:val="vi-VN"/>
              </w:rPr>
            </w:pPr>
            <w:r w:rsidRPr="0012687D">
              <w:rPr>
                <w:rFonts w:eastAsia="Aptos"/>
                <w:i/>
                <w:iCs/>
                <w:color w:val="EE0000"/>
                <w:sz w:val="24"/>
                <w:szCs w:val="24"/>
                <w:lang w:val="vi-VN"/>
              </w:rPr>
              <w:t>Chỉ báo 2</w:t>
            </w:r>
            <w:r w:rsidRPr="0012687D">
              <w:rPr>
                <w:rFonts w:eastAsia="Aptos"/>
                <w:color w:val="EE0000"/>
                <w:sz w:val="24"/>
                <w:szCs w:val="24"/>
                <w:lang w:val="vi-VN"/>
              </w:rPr>
              <w:t xml:space="preserve">: </w:t>
            </w:r>
            <w:r>
              <w:rPr>
                <w:rFonts w:eastAsia="Aptos"/>
                <w:color w:val="EE0000"/>
                <w:sz w:val="24"/>
                <w:szCs w:val="24"/>
              </w:rPr>
              <w:t>P</w:t>
            </w:r>
            <w:r w:rsidRPr="006822BD">
              <w:rPr>
                <w:rFonts w:eastAsia="Aptos"/>
                <w:color w:val="EE0000"/>
                <w:sz w:val="24"/>
                <w:szCs w:val="24"/>
              </w:rPr>
              <w:t>hù hợp với yêu cầu cần đạt của chương trình lớp học cụ thể.</w:t>
            </w:r>
          </w:p>
        </w:tc>
        <w:tc>
          <w:tcPr>
            <w:tcW w:w="900" w:type="dxa"/>
            <w:tcBorders>
              <w:top w:val="single" w:sz="4" w:space="0" w:color="auto"/>
              <w:left w:val="single" w:sz="4" w:space="0" w:color="auto"/>
              <w:bottom w:val="single" w:sz="4" w:space="0" w:color="auto"/>
              <w:right w:val="single" w:sz="4" w:space="0" w:color="auto"/>
            </w:tcBorders>
            <w:vAlign w:val="center"/>
          </w:tcPr>
          <w:p w14:paraId="02454BA2" w14:textId="77777777" w:rsidR="00467DCC" w:rsidRDefault="00467DCC" w:rsidP="002A0731">
            <w:pPr>
              <w:jc w:val="center"/>
              <w:rPr>
                <w:rFonts w:eastAsia="Aptos"/>
                <w:b/>
                <w:bCs/>
                <w:sz w:val="24"/>
                <w:szCs w:val="24"/>
              </w:rPr>
            </w:pPr>
            <w:r w:rsidRPr="0012687D">
              <w:rPr>
                <w:rFonts w:eastAsia="Aptos"/>
                <w:i/>
                <w:iCs/>
                <w:color w:val="EE0000"/>
                <w:sz w:val="24"/>
                <w:szCs w:val="24"/>
              </w:rPr>
              <w:t>0,25</w:t>
            </w:r>
          </w:p>
        </w:tc>
        <w:tc>
          <w:tcPr>
            <w:tcW w:w="989" w:type="dxa"/>
            <w:vMerge/>
            <w:tcBorders>
              <w:left w:val="single" w:sz="4" w:space="0" w:color="auto"/>
              <w:right w:val="single" w:sz="4" w:space="0" w:color="auto"/>
            </w:tcBorders>
            <w:vAlign w:val="center"/>
          </w:tcPr>
          <w:p w14:paraId="37732D31" w14:textId="77777777" w:rsidR="00467DCC" w:rsidRPr="007F35C5" w:rsidRDefault="00467DCC" w:rsidP="002A0731">
            <w:pPr>
              <w:rPr>
                <w:rFonts w:eastAsia="Aptos"/>
                <w:b/>
                <w:bCs/>
                <w:sz w:val="24"/>
                <w:szCs w:val="24"/>
              </w:rPr>
            </w:pPr>
          </w:p>
        </w:tc>
      </w:tr>
      <w:tr w:rsidR="00467DCC" w:rsidRPr="007F35C5" w14:paraId="7D0C8EB5" w14:textId="77777777" w:rsidTr="002A0731">
        <w:trPr>
          <w:jc w:val="center"/>
        </w:trPr>
        <w:tc>
          <w:tcPr>
            <w:tcW w:w="775" w:type="dxa"/>
            <w:vMerge/>
            <w:tcBorders>
              <w:left w:val="single" w:sz="4" w:space="0" w:color="auto"/>
              <w:right w:val="single" w:sz="4" w:space="0" w:color="auto"/>
            </w:tcBorders>
            <w:vAlign w:val="center"/>
          </w:tcPr>
          <w:p w14:paraId="11BCA88C" w14:textId="77777777" w:rsidR="00467DCC" w:rsidRPr="007F35C5" w:rsidRDefault="00467DCC" w:rsidP="002A0731">
            <w:pPr>
              <w:rPr>
                <w:rFonts w:eastAsia="Aptos"/>
                <w:b/>
                <w:bCs/>
                <w:i/>
                <w:iCs/>
                <w:sz w:val="24"/>
                <w:szCs w:val="24"/>
              </w:rPr>
            </w:pPr>
          </w:p>
        </w:tc>
        <w:tc>
          <w:tcPr>
            <w:tcW w:w="6681" w:type="dxa"/>
            <w:tcBorders>
              <w:top w:val="single" w:sz="4" w:space="0" w:color="auto"/>
              <w:left w:val="single" w:sz="4" w:space="0" w:color="auto"/>
              <w:bottom w:val="single" w:sz="4" w:space="0" w:color="auto"/>
              <w:right w:val="single" w:sz="4" w:space="0" w:color="auto"/>
            </w:tcBorders>
            <w:vAlign w:val="center"/>
          </w:tcPr>
          <w:p w14:paraId="0D9AB1B1" w14:textId="77777777" w:rsidR="00467DCC" w:rsidRPr="00C40E82" w:rsidRDefault="00467DCC" w:rsidP="002A0731">
            <w:pPr>
              <w:jc w:val="both"/>
              <w:rPr>
                <w:b/>
                <w:bCs/>
                <w:sz w:val="24"/>
                <w:szCs w:val="24"/>
                <w:lang w:val="vi-VN"/>
              </w:rPr>
            </w:pPr>
            <w:r w:rsidRPr="0012687D">
              <w:rPr>
                <w:rFonts w:eastAsia="Aptos"/>
                <w:i/>
                <w:iCs/>
                <w:color w:val="EE0000"/>
                <w:sz w:val="24"/>
                <w:szCs w:val="24"/>
                <w:lang w:val="vi-VN"/>
              </w:rPr>
              <w:t xml:space="preserve">Chỉ báo 3: </w:t>
            </w:r>
            <w:r>
              <w:rPr>
                <w:rFonts w:eastAsia="Aptos"/>
                <w:color w:val="EE0000"/>
                <w:sz w:val="24"/>
                <w:szCs w:val="24"/>
              </w:rPr>
              <w:t>Có t</w:t>
            </w:r>
            <w:r w:rsidRPr="003C64A3">
              <w:rPr>
                <w:rFonts w:eastAsia="Aptos"/>
                <w:color w:val="EE0000"/>
                <w:sz w:val="24"/>
                <w:szCs w:val="24"/>
              </w:rPr>
              <w:t>ính sáng tạo, tích hợp giáo dục STEM hoặc gắn với thực tiễn đời sống học sinh.</w:t>
            </w:r>
          </w:p>
        </w:tc>
        <w:tc>
          <w:tcPr>
            <w:tcW w:w="900" w:type="dxa"/>
            <w:tcBorders>
              <w:top w:val="single" w:sz="4" w:space="0" w:color="auto"/>
              <w:left w:val="single" w:sz="4" w:space="0" w:color="auto"/>
              <w:bottom w:val="single" w:sz="4" w:space="0" w:color="auto"/>
              <w:right w:val="single" w:sz="4" w:space="0" w:color="auto"/>
            </w:tcBorders>
            <w:vAlign w:val="center"/>
          </w:tcPr>
          <w:p w14:paraId="029F9AF0" w14:textId="77777777" w:rsidR="00467DCC" w:rsidRDefault="00467DCC" w:rsidP="002A0731">
            <w:pPr>
              <w:jc w:val="center"/>
              <w:rPr>
                <w:rFonts w:eastAsia="Aptos"/>
                <w:b/>
                <w:bCs/>
                <w:sz w:val="24"/>
                <w:szCs w:val="24"/>
              </w:rPr>
            </w:pPr>
            <w:r w:rsidRPr="0012687D">
              <w:rPr>
                <w:rFonts w:eastAsia="Aptos"/>
                <w:i/>
                <w:iCs/>
                <w:color w:val="EE0000"/>
                <w:sz w:val="24"/>
                <w:szCs w:val="24"/>
              </w:rPr>
              <w:t>0,25</w:t>
            </w:r>
          </w:p>
        </w:tc>
        <w:tc>
          <w:tcPr>
            <w:tcW w:w="989" w:type="dxa"/>
            <w:vMerge/>
            <w:tcBorders>
              <w:left w:val="single" w:sz="4" w:space="0" w:color="auto"/>
              <w:right w:val="single" w:sz="4" w:space="0" w:color="auto"/>
            </w:tcBorders>
            <w:vAlign w:val="center"/>
          </w:tcPr>
          <w:p w14:paraId="40078F2D" w14:textId="77777777" w:rsidR="00467DCC" w:rsidRPr="007F35C5" w:rsidRDefault="00467DCC" w:rsidP="002A0731">
            <w:pPr>
              <w:rPr>
                <w:rFonts w:eastAsia="Aptos"/>
                <w:b/>
                <w:bCs/>
                <w:sz w:val="24"/>
                <w:szCs w:val="24"/>
              </w:rPr>
            </w:pPr>
          </w:p>
        </w:tc>
      </w:tr>
      <w:tr w:rsidR="00467DCC" w:rsidRPr="007F35C5" w14:paraId="60789F53" w14:textId="77777777" w:rsidTr="002A0731">
        <w:trPr>
          <w:jc w:val="center"/>
        </w:trPr>
        <w:tc>
          <w:tcPr>
            <w:tcW w:w="775" w:type="dxa"/>
            <w:vMerge/>
            <w:tcBorders>
              <w:left w:val="single" w:sz="4" w:space="0" w:color="auto"/>
              <w:right w:val="single" w:sz="4" w:space="0" w:color="auto"/>
            </w:tcBorders>
            <w:vAlign w:val="center"/>
          </w:tcPr>
          <w:p w14:paraId="65CBB308" w14:textId="77777777" w:rsidR="00467DCC" w:rsidRPr="007F35C5" w:rsidRDefault="00467DCC" w:rsidP="002A0731">
            <w:pPr>
              <w:rPr>
                <w:rFonts w:eastAsia="Aptos"/>
                <w:b/>
                <w:bCs/>
                <w:i/>
                <w:iCs/>
                <w:sz w:val="24"/>
                <w:szCs w:val="24"/>
              </w:rPr>
            </w:pPr>
          </w:p>
        </w:tc>
        <w:tc>
          <w:tcPr>
            <w:tcW w:w="6681" w:type="dxa"/>
            <w:tcBorders>
              <w:top w:val="single" w:sz="4" w:space="0" w:color="auto"/>
              <w:left w:val="single" w:sz="4" w:space="0" w:color="auto"/>
              <w:bottom w:val="single" w:sz="4" w:space="0" w:color="auto"/>
              <w:right w:val="single" w:sz="4" w:space="0" w:color="auto"/>
            </w:tcBorders>
            <w:vAlign w:val="center"/>
          </w:tcPr>
          <w:p w14:paraId="52A02EB8" w14:textId="77777777" w:rsidR="00467DCC" w:rsidRPr="00166DD8" w:rsidRDefault="00467DCC" w:rsidP="002A0731">
            <w:pPr>
              <w:jc w:val="both"/>
              <w:rPr>
                <w:b/>
                <w:bCs/>
                <w:sz w:val="24"/>
                <w:szCs w:val="24"/>
              </w:rPr>
            </w:pPr>
            <w:r w:rsidRPr="0012687D">
              <w:rPr>
                <w:rFonts w:eastAsia="Aptos"/>
                <w:i/>
                <w:iCs/>
                <w:color w:val="EE0000"/>
                <w:sz w:val="24"/>
                <w:szCs w:val="24"/>
                <w:lang w:val="vi-VN"/>
              </w:rPr>
              <w:t xml:space="preserve">Chỉ báo </w:t>
            </w:r>
            <w:r>
              <w:rPr>
                <w:rFonts w:eastAsia="Aptos"/>
                <w:i/>
                <w:iCs/>
                <w:color w:val="EE0000"/>
                <w:sz w:val="24"/>
                <w:szCs w:val="24"/>
              </w:rPr>
              <w:t xml:space="preserve">4: </w:t>
            </w:r>
            <w:r w:rsidRPr="0012687D">
              <w:rPr>
                <w:rFonts w:eastAsia="Aptos"/>
                <w:color w:val="EE0000"/>
                <w:sz w:val="24"/>
                <w:szCs w:val="24"/>
                <w:lang w:val="vi-VN"/>
              </w:rPr>
              <w:t xml:space="preserve">Phù hợp với </w:t>
            </w:r>
            <w:r>
              <w:rPr>
                <w:rFonts w:eastAsia="Aptos"/>
                <w:color w:val="EE0000"/>
                <w:sz w:val="24"/>
                <w:szCs w:val="24"/>
              </w:rPr>
              <w:t>đối tượng</w:t>
            </w:r>
            <w:r w:rsidRPr="0012687D">
              <w:rPr>
                <w:rFonts w:eastAsia="Aptos"/>
                <w:color w:val="EE0000"/>
                <w:sz w:val="24"/>
                <w:szCs w:val="24"/>
                <w:lang w:val="vi-VN"/>
              </w:rPr>
              <w:t xml:space="preserve"> học sinh </w:t>
            </w:r>
            <w:r>
              <w:rPr>
                <w:rFonts w:eastAsia="Aptos"/>
                <w:color w:val="EE0000"/>
                <w:sz w:val="24"/>
                <w:szCs w:val="24"/>
              </w:rPr>
              <w:t xml:space="preserve"> </w:t>
            </w:r>
          </w:p>
        </w:tc>
        <w:tc>
          <w:tcPr>
            <w:tcW w:w="900" w:type="dxa"/>
            <w:tcBorders>
              <w:top w:val="single" w:sz="4" w:space="0" w:color="auto"/>
              <w:left w:val="single" w:sz="4" w:space="0" w:color="auto"/>
              <w:bottom w:val="single" w:sz="4" w:space="0" w:color="auto"/>
              <w:right w:val="single" w:sz="4" w:space="0" w:color="auto"/>
            </w:tcBorders>
            <w:vAlign w:val="center"/>
          </w:tcPr>
          <w:p w14:paraId="662D2980" w14:textId="77777777" w:rsidR="00467DCC" w:rsidRDefault="00467DCC" w:rsidP="002A0731">
            <w:pPr>
              <w:jc w:val="center"/>
              <w:rPr>
                <w:rFonts w:eastAsia="Aptos"/>
                <w:b/>
                <w:bCs/>
                <w:sz w:val="24"/>
                <w:szCs w:val="24"/>
              </w:rPr>
            </w:pPr>
            <w:r w:rsidRPr="0012687D">
              <w:rPr>
                <w:rFonts w:eastAsia="Aptos"/>
                <w:i/>
                <w:iCs/>
                <w:color w:val="EE0000"/>
                <w:sz w:val="24"/>
                <w:szCs w:val="24"/>
              </w:rPr>
              <w:t>0,25</w:t>
            </w:r>
          </w:p>
        </w:tc>
        <w:tc>
          <w:tcPr>
            <w:tcW w:w="989" w:type="dxa"/>
            <w:vMerge/>
            <w:tcBorders>
              <w:left w:val="single" w:sz="4" w:space="0" w:color="auto"/>
              <w:bottom w:val="single" w:sz="4" w:space="0" w:color="auto"/>
              <w:right w:val="single" w:sz="4" w:space="0" w:color="auto"/>
            </w:tcBorders>
            <w:vAlign w:val="center"/>
          </w:tcPr>
          <w:p w14:paraId="6D9DF97A" w14:textId="77777777" w:rsidR="00467DCC" w:rsidRPr="007F35C5" w:rsidRDefault="00467DCC" w:rsidP="002A0731">
            <w:pPr>
              <w:rPr>
                <w:rFonts w:eastAsia="Aptos"/>
                <w:b/>
                <w:bCs/>
                <w:sz w:val="24"/>
                <w:szCs w:val="24"/>
              </w:rPr>
            </w:pPr>
          </w:p>
        </w:tc>
      </w:tr>
      <w:tr w:rsidR="00467DCC" w:rsidRPr="007F35C5" w14:paraId="366A7EC4" w14:textId="77777777" w:rsidTr="002A0731">
        <w:trPr>
          <w:jc w:val="center"/>
        </w:trPr>
        <w:tc>
          <w:tcPr>
            <w:tcW w:w="775" w:type="dxa"/>
            <w:vMerge w:val="restart"/>
            <w:tcBorders>
              <w:left w:val="single" w:sz="4" w:space="0" w:color="auto"/>
              <w:right w:val="single" w:sz="4" w:space="0" w:color="auto"/>
            </w:tcBorders>
            <w:vAlign w:val="center"/>
          </w:tcPr>
          <w:p w14:paraId="0E852379" w14:textId="77777777" w:rsidR="00467DCC" w:rsidRPr="007F35C5" w:rsidRDefault="00467DCC" w:rsidP="002A0731">
            <w:pPr>
              <w:rPr>
                <w:rFonts w:eastAsia="Aptos"/>
                <w:b/>
                <w:bCs/>
                <w:i/>
                <w:iCs/>
                <w:sz w:val="24"/>
                <w:szCs w:val="24"/>
              </w:rPr>
            </w:pPr>
            <w:r>
              <w:rPr>
                <w:rFonts w:eastAsia="Aptos"/>
                <w:b/>
                <w:bCs/>
                <w:i/>
                <w:iCs/>
                <w:sz w:val="24"/>
                <w:szCs w:val="24"/>
              </w:rPr>
              <w:t>Tiêu chí 2</w:t>
            </w:r>
          </w:p>
        </w:tc>
        <w:tc>
          <w:tcPr>
            <w:tcW w:w="6681" w:type="dxa"/>
            <w:tcBorders>
              <w:top w:val="single" w:sz="4" w:space="0" w:color="auto"/>
              <w:left w:val="single" w:sz="4" w:space="0" w:color="auto"/>
              <w:bottom w:val="single" w:sz="4" w:space="0" w:color="auto"/>
              <w:right w:val="single" w:sz="4" w:space="0" w:color="auto"/>
            </w:tcBorders>
            <w:vAlign w:val="center"/>
          </w:tcPr>
          <w:p w14:paraId="24AE9726" w14:textId="77777777" w:rsidR="00467DCC" w:rsidRPr="00C40E82" w:rsidRDefault="00467DCC" w:rsidP="002A0731">
            <w:pPr>
              <w:jc w:val="both"/>
              <w:rPr>
                <w:b/>
                <w:bCs/>
                <w:sz w:val="24"/>
                <w:szCs w:val="24"/>
                <w:lang w:val="vi-VN"/>
              </w:rPr>
            </w:pPr>
            <w:r w:rsidRPr="00FF58C4">
              <w:rPr>
                <w:b/>
                <w:bCs/>
                <w:sz w:val="24"/>
                <w:szCs w:val="24"/>
              </w:rPr>
              <w:t>Xác định được mục tiêu, phương pháp, hình thức tổ chức và phương tiện dạy học phù hợp với nội dung bài học</w:t>
            </w:r>
          </w:p>
        </w:tc>
        <w:tc>
          <w:tcPr>
            <w:tcW w:w="900" w:type="dxa"/>
            <w:tcBorders>
              <w:top w:val="single" w:sz="4" w:space="0" w:color="auto"/>
              <w:left w:val="single" w:sz="4" w:space="0" w:color="auto"/>
              <w:bottom w:val="single" w:sz="4" w:space="0" w:color="auto"/>
              <w:right w:val="single" w:sz="4" w:space="0" w:color="auto"/>
            </w:tcBorders>
            <w:vAlign w:val="center"/>
          </w:tcPr>
          <w:p w14:paraId="58E95D80" w14:textId="77777777" w:rsidR="00467DCC" w:rsidRDefault="00467DCC" w:rsidP="002A0731">
            <w:pPr>
              <w:jc w:val="center"/>
              <w:rPr>
                <w:rFonts w:eastAsia="Aptos"/>
                <w:b/>
                <w:bCs/>
                <w:sz w:val="24"/>
                <w:szCs w:val="24"/>
              </w:rPr>
            </w:pPr>
            <w:r w:rsidRPr="0012687D">
              <w:rPr>
                <w:rFonts w:eastAsia="Aptos"/>
                <w:b/>
                <w:bCs/>
                <w:color w:val="EE0000"/>
                <w:sz w:val="24"/>
                <w:szCs w:val="24"/>
              </w:rPr>
              <w:t>1,0/10</w:t>
            </w:r>
          </w:p>
        </w:tc>
        <w:tc>
          <w:tcPr>
            <w:tcW w:w="989" w:type="dxa"/>
            <w:vMerge w:val="restart"/>
            <w:tcBorders>
              <w:left w:val="single" w:sz="4" w:space="0" w:color="auto"/>
              <w:right w:val="single" w:sz="4" w:space="0" w:color="auto"/>
            </w:tcBorders>
            <w:vAlign w:val="center"/>
          </w:tcPr>
          <w:p w14:paraId="0BB4E965" w14:textId="77777777" w:rsidR="00467DCC" w:rsidRPr="007F35C5" w:rsidRDefault="00467DCC" w:rsidP="002A0731">
            <w:pPr>
              <w:rPr>
                <w:rFonts w:eastAsia="Aptos"/>
                <w:b/>
                <w:bCs/>
                <w:sz w:val="24"/>
                <w:szCs w:val="24"/>
              </w:rPr>
            </w:pPr>
          </w:p>
        </w:tc>
      </w:tr>
      <w:tr w:rsidR="00467DCC" w:rsidRPr="007F35C5" w14:paraId="25CA1B53" w14:textId="77777777" w:rsidTr="002A0731">
        <w:trPr>
          <w:jc w:val="center"/>
        </w:trPr>
        <w:tc>
          <w:tcPr>
            <w:tcW w:w="775" w:type="dxa"/>
            <w:vMerge/>
            <w:tcBorders>
              <w:left w:val="single" w:sz="4" w:space="0" w:color="auto"/>
              <w:right w:val="single" w:sz="4" w:space="0" w:color="auto"/>
            </w:tcBorders>
            <w:vAlign w:val="center"/>
          </w:tcPr>
          <w:p w14:paraId="2E8DEC16" w14:textId="77777777" w:rsidR="00467DCC" w:rsidRPr="007F35C5" w:rsidRDefault="00467DCC" w:rsidP="002A0731">
            <w:pPr>
              <w:rPr>
                <w:rFonts w:eastAsia="Aptos"/>
                <w:b/>
                <w:bCs/>
                <w:i/>
                <w:iCs/>
                <w:sz w:val="24"/>
                <w:szCs w:val="24"/>
              </w:rPr>
            </w:pPr>
          </w:p>
        </w:tc>
        <w:tc>
          <w:tcPr>
            <w:tcW w:w="6681" w:type="dxa"/>
            <w:tcBorders>
              <w:top w:val="single" w:sz="4" w:space="0" w:color="auto"/>
              <w:left w:val="single" w:sz="4" w:space="0" w:color="auto"/>
              <w:bottom w:val="single" w:sz="4" w:space="0" w:color="auto"/>
              <w:right w:val="single" w:sz="4" w:space="0" w:color="auto"/>
            </w:tcBorders>
            <w:vAlign w:val="center"/>
          </w:tcPr>
          <w:p w14:paraId="15A6DB64" w14:textId="77777777" w:rsidR="00467DCC" w:rsidRPr="00C40E82" w:rsidRDefault="00467DCC" w:rsidP="002A0731">
            <w:pPr>
              <w:jc w:val="both"/>
              <w:rPr>
                <w:b/>
                <w:bCs/>
                <w:sz w:val="24"/>
                <w:szCs w:val="24"/>
                <w:lang w:val="vi-VN"/>
              </w:rPr>
            </w:pPr>
            <w:r w:rsidRPr="0012687D">
              <w:rPr>
                <w:rFonts w:eastAsia="Aptos"/>
                <w:i/>
                <w:iCs/>
                <w:color w:val="EE0000"/>
                <w:sz w:val="24"/>
                <w:szCs w:val="24"/>
                <w:lang w:val="vi-VN"/>
              </w:rPr>
              <w:t>Chỉ báo 1</w:t>
            </w:r>
            <w:r w:rsidRPr="0012687D">
              <w:rPr>
                <w:rFonts w:eastAsia="Aptos"/>
                <w:color w:val="EE0000"/>
                <w:sz w:val="24"/>
                <w:szCs w:val="24"/>
                <w:lang w:val="vi-VN"/>
              </w:rPr>
              <w:t xml:space="preserve">: </w:t>
            </w:r>
            <w:r>
              <w:rPr>
                <w:rFonts w:eastAsia="Aptos"/>
                <w:color w:val="EE0000"/>
                <w:sz w:val="24"/>
                <w:szCs w:val="24"/>
              </w:rPr>
              <w:t>Phù hợp với nội dung dạy học</w:t>
            </w:r>
          </w:p>
        </w:tc>
        <w:tc>
          <w:tcPr>
            <w:tcW w:w="900" w:type="dxa"/>
            <w:tcBorders>
              <w:top w:val="single" w:sz="4" w:space="0" w:color="auto"/>
              <w:left w:val="single" w:sz="4" w:space="0" w:color="auto"/>
              <w:bottom w:val="single" w:sz="4" w:space="0" w:color="auto"/>
              <w:right w:val="single" w:sz="4" w:space="0" w:color="auto"/>
            </w:tcBorders>
            <w:vAlign w:val="center"/>
          </w:tcPr>
          <w:p w14:paraId="3D3B452C" w14:textId="77777777" w:rsidR="00467DCC" w:rsidRDefault="00467DCC" w:rsidP="002A0731">
            <w:pPr>
              <w:jc w:val="center"/>
              <w:rPr>
                <w:rFonts w:eastAsia="Aptos"/>
                <w:b/>
                <w:bCs/>
                <w:sz w:val="24"/>
                <w:szCs w:val="24"/>
              </w:rPr>
            </w:pPr>
            <w:r w:rsidRPr="0012687D">
              <w:rPr>
                <w:rFonts w:eastAsia="Aptos"/>
                <w:i/>
                <w:iCs/>
                <w:color w:val="EE0000"/>
                <w:sz w:val="24"/>
                <w:szCs w:val="24"/>
              </w:rPr>
              <w:t>0,25</w:t>
            </w:r>
          </w:p>
        </w:tc>
        <w:tc>
          <w:tcPr>
            <w:tcW w:w="989" w:type="dxa"/>
            <w:vMerge/>
            <w:tcBorders>
              <w:left w:val="single" w:sz="4" w:space="0" w:color="auto"/>
              <w:right w:val="single" w:sz="4" w:space="0" w:color="auto"/>
            </w:tcBorders>
            <w:vAlign w:val="center"/>
          </w:tcPr>
          <w:p w14:paraId="25D98B84" w14:textId="77777777" w:rsidR="00467DCC" w:rsidRPr="007F35C5" w:rsidRDefault="00467DCC" w:rsidP="002A0731">
            <w:pPr>
              <w:rPr>
                <w:rFonts w:eastAsia="Aptos"/>
                <w:b/>
                <w:bCs/>
                <w:sz w:val="24"/>
                <w:szCs w:val="24"/>
              </w:rPr>
            </w:pPr>
          </w:p>
        </w:tc>
      </w:tr>
      <w:tr w:rsidR="00467DCC" w:rsidRPr="007F35C5" w14:paraId="796250C4" w14:textId="77777777" w:rsidTr="002A0731">
        <w:trPr>
          <w:jc w:val="center"/>
        </w:trPr>
        <w:tc>
          <w:tcPr>
            <w:tcW w:w="775" w:type="dxa"/>
            <w:vMerge/>
            <w:tcBorders>
              <w:left w:val="single" w:sz="4" w:space="0" w:color="auto"/>
              <w:right w:val="single" w:sz="4" w:space="0" w:color="auto"/>
            </w:tcBorders>
            <w:vAlign w:val="center"/>
          </w:tcPr>
          <w:p w14:paraId="558706DC" w14:textId="77777777" w:rsidR="00467DCC" w:rsidRPr="007F35C5" w:rsidRDefault="00467DCC" w:rsidP="002A0731">
            <w:pPr>
              <w:rPr>
                <w:rFonts w:eastAsia="Aptos"/>
                <w:b/>
                <w:bCs/>
                <w:i/>
                <w:iCs/>
                <w:sz w:val="24"/>
                <w:szCs w:val="24"/>
              </w:rPr>
            </w:pPr>
          </w:p>
        </w:tc>
        <w:tc>
          <w:tcPr>
            <w:tcW w:w="6681" w:type="dxa"/>
            <w:tcBorders>
              <w:top w:val="single" w:sz="4" w:space="0" w:color="auto"/>
              <w:left w:val="single" w:sz="4" w:space="0" w:color="auto"/>
              <w:bottom w:val="single" w:sz="4" w:space="0" w:color="auto"/>
              <w:right w:val="single" w:sz="4" w:space="0" w:color="auto"/>
            </w:tcBorders>
            <w:vAlign w:val="center"/>
          </w:tcPr>
          <w:p w14:paraId="381EF93E" w14:textId="77777777" w:rsidR="00467DCC" w:rsidRPr="00C40E82" w:rsidRDefault="00467DCC" w:rsidP="002A0731">
            <w:pPr>
              <w:jc w:val="both"/>
              <w:rPr>
                <w:b/>
                <w:bCs/>
                <w:sz w:val="24"/>
                <w:szCs w:val="24"/>
                <w:lang w:val="vi-VN"/>
              </w:rPr>
            </w:pPr>
            <w:r w:rsidRPr="0012687D">
              <w:rPr>
                <w:rFonts w:eastAsia="Aptos"/>
                <w:i/>
                <w:iCs/>
                <w:color w:val="EE0000"/>
                <w:sz w:val="24"/>
                <w:szCs w:val="24"/>
                <w:lang w:val="vi-VN"/>
              </w:rPr>
              <w:t>Chỉ báo 2</w:t>
            </w:r>
            <w:r w:rsidRPr="0012687D">
              <w:rPr>
                <w:rFonts w:eastAsia="Aptos"/>
                <w:color w:val="EE0000"/>
                <w:sz w:val="24"/>
                <w:szCs w:val="24"/>
                <w:lang w:val="vi-VN"/>
              </w:rPr>
              <w:t xml:space="preserve">: </w:t>
            </w:r>
            <w:r>
              <w:rPr>
                <w:rFonts w:eastAsia="Aptos"/>
                <w:color w:val="EE0000"/>
                <w:sz w:val="24"/>
                <w:szCs w:val="24"/>
              </w:rPr>
              <w:t>Phù hợp với đặc điểm học sinh</w:t>
            </w:r>
          </w:p>
        </w:tc>
        <w:tc>
          <w:tcPr>
            <w:tcW w:w="900" w:type="dxa"/>
            <w:tcBorders>
              <w:top w:val="single" w:sz="4" w:space="0" w:color="auto"/>
              <w:left w:val="single" w:sz="4" w:space="0" w:color="auto"/>
              <w:bottom w:val="single" w:sz="4" w:space="0" w:color="auto"/>
              <w:right w:val="single" w:sz="4" w:space="0" w:color="auto"/>
            </w:tcBorders>
            <w:vAlign w:val="center"/>
          </w:tcPr>
          <w:p w14:paraId="174C98C4" w14:textId="77777777" w:rsidR="00467DCC" w:rsidRDefault="00467DCC" w:rsidP="002A0731">
            <w:pPr>
              <w:jc w:val="center"/>
              <w:rPr>
                <w:rFonts w:eastAsia="Aptos"/>
                <w:b/>
                <w:bCs/>
                <w:sz w:val="24"/>
                <w:szCs w:val="24"/>
              </w:rPr>
            </w:pPr>
            <w:r w:rsidRPr="0012687D">
              <w:rPr>
                <w:rFonts w:eastAsia="Aptos"/>
                <w:i/>
                <w:iCs/>
                <w:color w:val="EE0000"/>
                <w:sz w:val="24"/>
                <w:szCs w:val="24"/>
              </w:rPr>
              <w:t>0,25</w:t>
            </w:r>
          </w:p>
        </w:tc>
        <w:tc>
          <w:tcPr>
            <w:tcW w:w="989" w:type="dxa"/>
            <w:vMerge/>
            <w:tcBorders>
              <w:left w:val="single" w:sz="4" w:space="0" w:color="auto"/>
              <w:right w:val="single" w:sz="4" w:space="0" w:color="auto"/>
            </w:tcBorders>
            <w:vAlign w:val="center"/>
          </w:tcPr>
          <w:p w14:paraId="708D577D" w14:textId="77777777" w:rsidR="00467DCC" w:rsidRPr="007F35C5" w:rsidRDefault="00467DCC" w:rsidP="002A0731">
            <w:pPr>
              <w:rPr>
                <w:rFonts w:eastAsia="Aptos"/>
                <w:b/>
                <w:bCs/>
                <w:sz w:val="24"/>
                <w:szCs w:val="24"/>
              </w:rPr>
            </w:pPr>
          </w:p>
        </w:tc>
      </w:tr>
      <w:tr w:rsidR="00467DCC" w:rsidRPr="007F35C5" w14:paraId="2B7C3539" w14:textId="77777777" w:rsidTr="002A0731">
        <w:trPr>
          <w:jc w:val="center"/>
        </w:trPr>
        <w:tc>
          <w:tcPr>
            <w:tcW w:w="775" w:type="dxa"/>
            <w:vMerge/>
            <w:tcBorders>
              <w:left w:val="single" w:sz="4" w:space="0" w:color="auto"/>
              <w:right w:val="single" w:sz="4" w:space="0" w:color="auto"/>
            </w:tcBorders>
            <w:vAlign w:val="center"/>
          </w:tcPr>
          <w:p w14:paraId="4BC160DE" w14:textId="77777777" w:rsidR="00467DCC" w:rsidRPr="007F35C5" w:rsidRDefault="00467DCC" w:rsidP="002A0731">
            <w:pPr>
              <w:rPr>
                <w:rFonts w:eastAsia="Aptos"/>
                <w:b/>
                <w:bCs/>
                <w:i/>
                <w:iCs/>
                <w:sz w:val="24"/>
                <w:szCs w:val="24"/>
              </w:rPr>
            </w:pPr>
          </w:p>
        </w:tc>
        <w:tc>
          <w:tcPr>
            <w:tcW w:w="6681" w:type="dxa"/>
            <w:tcBorders>
              <w:top w:val="single" w:sz="4" w:space="0" w:color="auto"/>
              <w:left w:val="single" w:sz="4" w:space="0" w:color="auto"/>
              <w:bottom w:val="single" w:sz="4" w:space="0" w:color="auto"/>
              <w:right w:val="single" w:sz="4" w:space="0" w:color="auto"/>
            </w:tcBorders>
            <w:vAlign w:val="center"/>
          </w:tcPr>
          <w:p w14:paraId="54AE139E" w14:textId="77777777" w:rsidR="00467DCC" w:rsidRPr="00C40E82" w:rsidRDefault="00467DCC" w:rsidP="002A0731">
            <w:pPr>
              <w:jc w:val="both"/>
              <w:rPr>
                <w:b/>
                <w:bCs/>
                <w:sz w:val="24"/>
                <w:szCs w:val="24"/>
                <w:lang w:val="vi-VN"/>
              </w:rPr>
            </w:pPr>
            <w:r w:rsidRPr="0012687D">
              <w:rPr>
                <w:rFonts w:eastAsia="Aptos"/>
                <w:i/>
                <w:iCs/>
                <w:color w:val="EE0000"/>
                <w:sz w:val="24"/>
                <w:szCs w:val="24"/>
                <w:lang w:val="vi-VN"/>
              </w:rPr>
              <w:t xml:space="preserve">Chỉ báo 3: </w:t>
            </w:r>
            <w:r>
              <w:rPr>
                <w:rFonts w:eastAsia="Aptos"/>
                <w:color w:val="EE0000"/>
                <w:sz w:val="24"/>
                <w:szCs w:val="24"/>
              </w:rPr>
              <w:t>Phù hợp với thực tiễn, môi trường lớp học</w:t>
            </w:r>
          </w:p>
        </w:tc>
        <w:tc>
          <w:tcPr>
            <w:tcW w:w="900" w:type="dxa"/>
            <w:tcBorders>
              <w:top w:val="single" w:sz="4" w:space="0" w:color="auto"/>
              <w:left w:val="single" w:sz="4" w:space="0" w:color="auto"/>
              <w:bottom w:val="single" w:sz="4" w:space="0" w:color="auto"/>
              <w:right w:val="single" w:sz="4" w:space="0" w:color="auto"/>
            </w:tcBorders>
            <w:vAlign w:val="center"/>
          </w:tcPr>
          <w:p w14:paraId="35336E9D" w14:textId="77777777" w:rsidR="00467DCC" w:rsidRDefault="00467DCC" w:rsidP="002A0731">
            <w:pPr>
              <w:jc w:val="center"/>
              <w:rPr>
                <w:rFonts w:eastAsia="Aptos"/>
                <w:b/>
                <w:bCs/>
                <w:sz w:val="24"/>
                <w:szCs w:val="24"/>
              </w:rPr>
            </w:pPr>
            <w:r w:rsidRPr="0012687D">
              <w:rPr>
                <w:rFonts w:eastAsia="Aptos"/>
                <w:i/>
                <w:iCs/>
                <w:color w:val="EE0000"/>
                <w:sz w:val="24"/>
                <w:szCs w:val="24"/>
              </w:rPr>
              <w:t>0,25</w:t>
            </w:r>
          </w:p>
        </w:tc>
        <w:tc>
          <w:tcPr>
            <w:tcW w:w="989" w:type="dxa"/>
            <w:vMerge/>
            <w:tcBorders>
              <w:left w:val="single" w:sz="4" w:space="0" w:color="auto"/>
              <w:right w:val="single" w:sz="4" w:space="0" w:color="auto"/>
            </w:tcBorders>
            <w:vAlign w:val="center"/>
          </w:tcPr>
          <w:p w14:paraId="11274B30" w14:textId="77777777" w:rsidR="00467DCC" w:rsidRPr="007F35C5" w:rsidRDefault="00467DCC" w:rsidP="002A0731">
            <w:pPr>
              <w:rPr>
                <w:rFonts w:eastAsia="Aptos"/>
                <w:b/>
                <w:bCs/>
                <w:sz w:val="24"/>
                <w:szCs w:val="24"/>
              </w:rPr>
            </w:pPr>
          </w:p>
        </w:tc>
      </w:tr>
      <w:tr w:rsidR="00467DCC" w:rsidRPr="007F35C5" w14:paraId="70FE4BE5" w14:textId="77777777" w:rsidTr="002A0731">
        <w:trPr>
          <w:jc w:val="center"/>
        </w:trPr>
        <w:tc>
          <w:tcPr>
            <w:tcW w:w="775" w:type="dxa"/>
            <w:vMerge/>
            <w:tcBorders>
              <w:left w:val="single" w:sz="4" w:space="0" w:color="auto"/>
              <w:right w:val="single" w:sz="4" w:space="0" w:color="auto"/>
            </w:tcBorders>
            <w:vAlign w:val="center"/>
          </w:tcPr>
          <w:p w14:paraId="57129BCE" w14:textId="77777777" w:rsidR="00467DCC" w:rsidRPr="007F35C5" w:rsidRDefault="00467DCC" w:rsidP="002A0731">
            <w:pPr>
              <w:rPr>
                <w:rFonts w:eastAsia="Aptos"/>
                <w:b/>
                <w:bCs/>
                <w:i/>
                <w:iCs/>
                <w:sz w:val="24"/>
                <w:szCs w:val="24"/>
              </w:rPr>
            </w:pPr>
          </w:p>
        </w:tc>
        <w:tc>
          <w:tcPr>
            <w:tcW w:w="6681" w:type="dxa"/>
            <w:tcBorders>
              <w:top w:val="single" w:sz="4" w:space="0" w:color="auto"/>
              <w:left w:val="single" w:sz="4" w:space="0" w:color="auto"/>
              <w:bottom w:val="single" w:sz="4" w:space="0" w:color="auto"/>
              <w:right w:val="single" w:sz="4" w:space="0" w:color="auto"/>
            </w:tcBorders>
            <w:vAlign w:val="center"/>
          </w:tcPr>
          <w:p w14:paraId="7FF00E57" w14:textId="77777777" w:rsidR="00467DCC" w:rsidRPr="00C40E82" w:rsidRDefault="00467DCC" w:rsidP="002A0731">
            <w:pPr>
              <w:jc w:val="both"/>
              <w:rPr>
                <w:b/>
                <w:bCs/>
                <w:sz w:val="24"/>
                <w:szCs w:val="24"/>
                <w:lang w:val="vi-VN"/>
              </w:rPr>
            </w:pPr>
            <w:r w:rsidRPr="0012687D">
              <w:rPr>
                <w:rFonts w:eastAsia="Aptos"/>
                <w:i/>
                <w:iCs/>
                <w:color w:val="EE0000"/>
                <w:sz w:val="24"/>
                <w:szCs w:val="24"/>
                <w:lang w:val="vi-VN"/>
              </w:rPr>
              <w:t xml:space="preserve">Chỉ báo </w:t>
            </w:r>
            <w:r>
              <w:rPr>
                <w:rFonts w:eastAsia="Aptos"/>
                <w:i/>
                <w:iCs/>
                <w:color w:val="EE0000"/>
                <w:sz w:val="24"/>
                <w:szCs w:val="24"/>
              </w:rPr>
              <w:t xml:space="preserve">4: </w:t>
            </w:r>
            <w:r>
              <w:rPr>
                <w:rFonts w:eastAsia="Aptos"/>
                <w:color w:val="EE0000"/>
                <w:sz w:val="24"/>
                <w:szCs w:val="24"/>
              </w:rPr>
              <w:t>P</w:t>
            </w:r>
            <w:r w:rsidRPr="00B509DB">
              <w:rPr>
                <w:rFonts w:eastAsia="Aptos"/>
                <w:color w:val="EE0000"/>
                <w:sz w:val="24"/>
                <w:szCs w:val="24"/>
              </w:rPr>
              <w:t>hát huy năng lực học sinh</w:t>
            </w:r>
          </w:p>
        </w:tc>
        <w:tc>
          <w:tcPr>
            <w:tcW w:w="900" w:type="dxa"/>
            <w:tcBorders>
              <w:top w:val="single" w:sz="4" w:space="0" w:color="auto"/>
              <w:left w:val="single" w:sz="4" w:space="0" w:color="auto"/>
              <w:bottom w:val="single" w:sz="4" w:space="0" w:color="auto"/>
              <w:right w:val="single" w:sz="4" w:space="0" w:color="auto"/>
            </w:tcBorders>
            <w:vAlign w:val="center"/>
          </w:tcPr>
          <w:p w14:paraId="37631E03" w14:textId="77777777" w:rsidR="00467DCC" w:rsidRDefault="00467DCC" w:rsidP="002A0731">
            <w:pPr>
              <w:jc w:val="center"/>
              <w:rPr>
                <w:rFonts w:eastAsia="Aptos"/>
                <w:b/>
                <w:bCs/>
                <w:sz w:val="24"/>
                <w:szCs w:val="24"/>
              </w:rPr>
            </w:pPr>
            <w:r w:rsidRPr="0012687D">
              <w:rPr>
                <w:rFonts w:eastAsia="Aptos"/>
                <w:i/>
                <w:iCs/>
                <w:color w:val="EE0000"/>
                <w:sz w:val="24"/>
                <w:szCs w:val="24"/>
              </w:rPr>
              <w:t>0,25</w:t>
            </w:r>
          </w:p>
        </w:tc>
        <w:tc>
          <w:tcPr>
            <w:tcW w:w="989" w:type="dxa"/>
            <w:vMerge/>
            <w:tcBorders>
              <w:left w:val="single" w:sz="4" w:space="0" w:color="auto"/>
              <w:bottom w:val="single" w:sz="4" w:space="0" w:color="auto"/>
              <w:right w:val="single" w:sz="4" w:space="0" w:color="auto"/>
            </w:tcBorders>
            <w:vAlign w:val="center"/>
          </w:tcPr>
          <w:p w14:paraId="70831D0C" w14:textId="77777777" w:rsidR="00467DCC" w:rsidRPr="007F35C5" w:rsidRDefault="00467DCC" w:rsidP="002A0731">
            <w:pPr>
              <w:rPr>
                <w:rFonts w:eastAsia="Aptos"/>
                <w:b/>
                <w:bCs/>
                <w:sz w:val="24"/>
                <w:szCs w:val="24"/>
              </w:rPr>
            </w:pPr>
          </w:p>
        </w:tc>
      </w:tr>
      <w:tr w:rsidR="00467DCC" w:rsidRPr="007F35C5" w14:paraId="4C379CF5" w14:textId="77777777" w:rsidTr="002A0731">
        <w:trPr>
          <w:jc w:val="center"/>
        </w:trPr>
        <w:tc>
          <w:tcPr>
            <w:tcW w:w="7456" w:type="dxa"/>
            <w:gridSpan w:val="2"/>
            <w:tcBorders>
              <w:left w:val="single" w:sz="4" w:space="0" w:color="auto"/>
              <w:right w:val="single" w:sz="4" w:space="0" w:color="auto"/>
            </w:tcBorders>
            <w:vAlign w:val="center"/>
          </w:tcPr>
          <w:p w14:paraId="66B277D1" w14:textId="77777777" w:rsidR="00467DCC" w:rsidRPr="00C40E82" w:rsidRDefault="00467DCC" w:rsidP="002A0731">
            <w:pPr>
              <w:jc w:val="both"/>
              <w:rPr>
                <w:b/>
                <w:bCs/>
                <w:sz w:val="24"/>
                <w:szCs w:val="24"/>
                <w:lang w:val="vi-VN"/>
              </w:rPr>
            </w:pPr>
            <w:r>
              <w:rPr>
                <w:b/>
                <w:bCs/>
                <w:kern w:val="2"/>
                <w:sz w:val="24"/>
                <w:szCs w:val="24"/>
                <w14:ligatures w14:val="standardContextual"/>
              </w:rPr>
              <w:t xml:space="preserve">CLO 4.2.3.1. </w:t>
            </w:r>
            <w:r>
              <w:rPr>
                <w:i/>
                <w:iCs/>
                <w:color w:val="000000"/>
              </w:rPr>
              <w:t>Thực hiện</w:t>
            </w:r>
            <w:r>
              <w:rPr>
                <w:rStyle w:val="font981"/>
              </w:rPr>
              <w:t xml:space="preserve"> được kế hoạch </w:t>
            </w:r>
            <w:r>
              <w:rPr>
                <w:rStyle w:val="font1001"/>
              </w:rPr>
              <w:t>dạy học năm học, kế hoạch bài dạy Toán, các hoạt động dạy học toán trong và ngoài tiết học ở tiểu học</w:t>
            </w:r>
            <w:r w:rsidRPr="00030E37">
              <w:rPr>
                <w:rStyle w:val="font1001"/>
                <w:i/>
                <w:iCs/>
              </w:rPr>
              <w:t xml:space="preserve"> (mức độ 4, trọng số 20%)</w:t>
            </w:r>
          </w:p>
        </w:tc>
        <w:tc>
          <w:tcPr>
            <w:tcW w:w="900" w:type="dxa"/>
            <w:tcBorders>
              <w:top w:val="single" w:sz="4" w:space="0" w:color="auto"/>
              <w:left w:val="single" w:sz="4" w:space="0" w:color="auto"/>
              <w:bottom w:val="single" w:sz="4" w:space="0" w:color="auto"/>
              <w:right w:val="single" w:sz="4" w:space="0" w:color="auto"/>
            </w:tcBorders>
            <w:vAlign w:val="center"/>
          </w:tcPr>
          <w:p w14:paraId="67AB6EDB" w14:textId="77777777" w:rsidR="00467DCC" w:rsidRDefault="00467DCC" w:rsidP="002A0731">
            <w:pPr>
              <w:jc w:val="center"/>
              <w:rPr>
                <w:rFonts w:eastAsia="Aptos"/>
                <w:b/>
                <w:bCs/>
                <w:sz w:val="24"/>
                <w:szCs w:val="24"/>
              </w:rPr>
            </w:pPr>
          </w:p>
        </w:tc>
        <w:tc>
          <w:tcPr>
            <w:tcW w:w="989" w:type="dxa"/>
            <w:tcBorders>
              <w:left w:val="single" w:sz="4" w:space="0" w:color="auto"/>
              <w:bottom w:val="single" w:sz="4" w:space="0" w:color="auto"/>
              <w:right w:val="single" w:sz="4" w:space="0" w:color="auto"/>
            </w:tcBorders>
            <w:vAlign w:val="center"/>
          </w:tcPr>
          <w:p w14:paraId="36C8B0E9" w14:textId="77777777" w:rsidR="00467DCC" w:rsidRPr="007F35C5" w:rsidRDefault="00467DCC" w:rsidP="002A0731">
            <w:pPr>
              <w:rPr>
                <w:rFonts w:eastAsia="Aptos"/>
                <w:b/>
                <w:bCs/>
                <w:sz w:val="24"/>
                <w:szCs w:val="24"/>
              </w:rPr>
            </w:pPr>
          </w:p>
        </w:tc>
      </w:tr>
      <w:tr w:rsidR="00467DCC" w:rsidRPr="007F35C5" w14:paraId="30530B2E" w14:textId="77777777" w:rsidTr="002A0731">
        <w:trPr>
          <w:jc w:val="center"/>
        </w:trPr>
        <w:tc>
          <w:tcPr>
            <w:tcW w:w="775" w:type="dxa"/>
            <w:vMerge w:val="restart"/>
            <w:tcBorders>
              <w:left w:val="single" w:sz="4" w:space="0" w:color="auto"/>
              <w:right w:val="single" w:sz="4" w:space="0" w:color="auto"/>
            </w:tcBorders>
            <w:vAlign w:val="center"/>
          </w:tcPr>
          <w:p w14:paraId="0C8D3355" w14:textId="77777777" w:rsidR="00467DCC" w:rsidRPr="007F35C5" w:rsidRDefault="00467DCC" w:rsidP="002A0731">
            <w:pPr>
              <w:rPr>
                <w:rFonts w:eastAsia="Aptos"/>
                <w:b/>
                <w:bCs/>
                <w:i/>
                <w:iCs/>
                <w:sz w:val="24"/>
                <w:szCs w:val="24"/>
              </w:rPr>
            </w:pPr>
            <w:r>
              <w:rPr>
                <w:rFonts w:eastAsia="Aptos"/>
                <w:b/>
                <w:bCs/>
                <w:i/>
                <w:iCs/>
                <w:sz w:val="24"/>
                <w:szCs w:val="24"/>
              </w:rPr>
              <w:t>Tiêu chí 1</w:t>
            </w:r>
          </w:p>
        </w:tc>
        <w:tc>
          <w:tcPr>
            <w:tcW w:w="6681" w:type="dxa"/>
            <w:tcBorders>
              <w:top w:val="single" w:sz="4" w:space="0" w:color="auto"/>
              <w:left w:val="single" w:sz="4" w:space="0" w:color="auto"/>
              <w:bottom w:val="single" w:sz="4" w:space="0" w:color="auto"/>
              <w:right w:val="single" w:sz="4" w:space="0" w:color="auto"/>
            </w:tcBorders>
            <w:vAlign w:val="center"/>
          </w:tcPr>
          <w:p w14:paraId="1FF6EC91" w14:textId="77777777" w:rsidR="00467DCC" w:rsidRPr="00265747" w:rsidRDefault="00467DCC" w:rsidP="002A0731">
            <w:pPr>
              <w:jc w:val="both"/>
              <w:rPr>
                <w:b/>
                <w:bCs/>
                <w:sz w:val="24"/>
                <w:szCs w:val="24"/>
                <w:lang w:val="vi-VN"/>
              </w:rPr>
            </w:pPr>
            <w:r w:rsidRPr="00265747">
              <w:rPr>
                <w:b/>
                <w:bCs/>
                <w:color w:val="000000"/>
              </w:rPr>
              <w:t>Thực hiện</w:t>
            </w:r>
            <w:r w:rsidRPr="00265747">
              <w:rPr>
                <w:rStyle w:val="font981"/>
                <w:b/>
                <w:bCs/>
              </w:rPr>
              <w:t xml:space="preserve"> được kế hoạch </w:t>
            </w:r>
            <w:r w:rsidRPr="00265747">
              <w:rPr>
                <w:rStyle w:val="font1001"/>
                <w:b/>
                <w:bCs/>
              </w:rPr>
              <w:t>dạy học năm học, kế hoạch bài dạy Toán, các hoạt động dạy học toán trong và ngoài tiết học ở tiểu học</w:t>
            </w:r>
          </w:p>
        </w:tc>
        <w:tc>
          <w:tcPr>
            <w:tcW w:w="900" w:type="dxa"/>
            <w:tcBorders>
              <w:top w:val="single" w:sz="4" w:space="0" w:color="auto"/>
              <w:left w:val="single" w:sz="4" w:space="0" w:color="auto"/>
              <w:bottom w:val="single" w:sz="4" w:space="0" w:color="auto"/>
              <w:right w:val="single" w:sz="4" w:space="0" w:color="auto"/>
            </w:tcBorders>
            <w:vAlign w:val="center"/>
          </w:tcPr>
          <w:p w14:paraId="5EDE425A" w14:textId="77777777" w:rsidR="00467DCC" w:rsidRDefault="00467DCC" w:rsidP="002A0731">
            <w:pPr>
              <w:jc w:val="center"/>
              <w:rPr>
                <w:rFonts w:eastAsia="Aptos"/>
                <w:b/>
                <w:bCs/>
                <w:sz w:val="24"/>
                <w:szCs w:val="24"/>
              </w:rPr>
            </w:pPr>
            <w:r w:rsidRPr="0012687D">
              <w:rPr>
                <w:rFonts w:eastAsia="Aptos"/>
                <w:b/>
                <w:bCs/>
                <w:color w:val="EE0000"/>
                <w:sz w:val="24"/>
                <w:szCs w:val="24"/>
              </w:rPr>
              <w:t>1,0/10</w:t>
            </w:r>
          </w:p>
        </w:tc>
        <w:tc>
          <w:tcPr>
            <w:tcW w:w="989" w:type="dxa"/>
            <w:vMerge w:val="restart"/>
            <w:tcBorders>
              <w:left w:val="single" w:sz="4" w:space="0" w:color="auto"/>
              <w:right w:val="single" w:sz="4" w:space="0" w:color="auto"/>
            </w:tcBorders>
            <w:vAlign w:val="center"/>
          </w:tcPr>
          <w:p w14:paraId="0FA46212" w14:textId="77777777" w:rsidR="00467DCC" w:rsidRPr="007F35C5" w:rsidRDefault="00467DCC" w:rsidP="002A0731">
            <w:pPr>
              <w:rPr>
                <w:rFonts w:eastAsia="Aptos"/>
                <w:b/>
                <w:bCs/>
                <w:sz w:val="24"/>
                <w:szCs w:val="24"/>
              </w:rPr>
            </w:pPr>
          </w:p>
        </w:tc>
      </w:tr>
      <w:tr w:rsidR="00467DCC" w:rsidRPr="007F35C5" w14:paraId="14FFAD8D" w14:textId="77777777" w:rsidTr="002A0731">
        <w:trPr>
          <w:jc w:val="center"/>
        </w:trPr>
        <w:tc>
          <w:tcPr>
            <w:tcW w:w="775" w:type="dxa"/>
            <w:vMerge/>
            <w:tcBorders>
              <w:left w:val="single" w:sz="4" w:space="0" w:color="auto"/>
              <w:right w:val="single" w:sz="4" w:space="0" w:color="auto"/>
            </w:tcBorders>
            <w:vAlign w:val="center"/>
          </w:tcPr>
          <w:p w14:paraId="7CE0B7DA" w14:textId="77777777" w:rsidR="00467DCC" w:rsidRPr="007F35C5" w:rsidRDefault="00467DCC" w:rsidP="002A0731">
            <w:pPr>
              <w:rPr>
                <w:rFonts w:eastAsia="Aptos"/>
                <w:b/>
                <w:bCs/>
                <w:i/>
                <w:iCs/>
                <w:sz w:val="24"/>
                <w:szCs w:val="24"/>
              </w:rPr>
            </w:pPr>
          </w:p>
        </w:tc>
        <w:tc>
          <w:tcPr>
            <w:tcW w:w="6681" w:type="dxa"/>
            <w:tcBorders>
              <w:top w:val="single" w:sz="4" w:space="0" w:color="auto"/>
              <w:left w:val="single" w:sz="4" w:space="0" w:color="auto"/>
              <w:bottom w:val="single" w:sz="4" w:space="0" w:color="auto"/>
              <w:right w:val="single" w:sz="4" w:space="0" w:color="auto"/>
            </w:tcBorders>
            <w:vAlign w:val="center"/>
          </w:tcPr>
          <w:p w14:paraId="53FA25B9" w14:textId="77777777" w:rsidR="00467DCC" w:rsidRPr="00F7094E" w:rsidRDefault="00467DCC" w:rsidP="002A0731">
            <w:pPr>
              <w:jc w:val="both"/>
              <w:rPr>
                <w:b/>
                <w:bCs/>
                <w:sz w:val="24"/>
                <w:szCs w:val="24"/>
              </w:rPr>
            </w:pPr>
            <w:r w:rsidRPr="0012687D">
              <w:rPr>
                <w:rFonts w:eastAsia="Aptos"/>
                <w:i/>
                <w:iCs/>
                <w:color w:val="EE0000"/>
                <w:sz w:val="24"/>
                <w:szCs w:val="24"/>
                <w:lang w:val="vi-VN"/>
              </w:rPr>
              <w:t>Chỉ báo 1</w:t>
            </w:r>
            <w:r w:rsidRPr="0012687D">
              <w:rPr>
                <w:rFonts w:eastAsia="Aptos"/>
                <w:color w:val="EE0000"/>
                <w:sz w:val="24"/>
                <w:szCs w:val="24"/>
                <w:lang w:val="vi-VN"/>
              </w:rPr>
              <w:t xml:space="preserve">: </w:t>
            </w:r>
            <w:r>
              <w:rPr>
                <w:rFonts w:eastAsia="Aptos"/>
                <w:color w:val="EE0000"/>
                <w:sz w:val="24"/>
                <w:szCs w:val="24"/>
              </w:rPr>
              <w:t xml:space="preserve">Đảm bảo cấu trúc của kế hoạch </w:t>
            </w:r>
          </w:p>
        </w:tc>
        <w:tc>
          <w:tcPr>
            <w:tcW w:w="900" w:type="dxa"/>
            <w:tcBorders>
              <w:top w:val="single" w:sz="4" w:space="0" w:color="auto"/>
              <w:left w:val="single" w:sz="4" w:space="0" w:color="auto"/>
              <w:bottom w:val="single" w:sz="4" w:space="0" w:color="auto"/>
              <w:right w:val="single" w:sz="4" w:space="0" w:color="auto"/>
            </w:tcBorders>
            <w:vAlign w:val="center"/>
          </w:tcPr>
          <w:p w14:paraId="3E860A0A" w14:textId="77777777" w:rsidR="00467DCC" w:rsidRPr="00082550" w:rsidRDefault="00467DCC" w:rsidP="002A0731">
            <w:pPr>
              <w:jc w:val="center"/>
              <w:rPr>
                <w:rFonts w:eastAsia="Aptos"/>
                <w:i/>
                <w:iCs/>
                <w:sz w:val="24"/>
                <w:szCs w:val="24"/>
              </w:rPr>
            </w:pPr>
            <w:r w:rsidRPr="00082550">
              <w:rPr>
                <w:rFonts w:eastAsia="Aptos"/>
                <w:i/>
                <w:iCs/>
                <w:sz w:val="24"/>
                <w:szCs w:val="24"/>
              </w:rPr>
              <w:t>0,4</w:t>
            </w:r>
          </w:p>
        </w:tc>
        <w:tc>
          <w:tcPr>
            <w:tcW w:w="989" w:type="dxa"/>
            <w:vMerge/>
            <w:tcBorders>
              <w:left w:val="single" w:sz="4" w:space="0" w:color="auto"/>
              <w:right w:val="single" w:sz="4" w:space="0" w:color="auto"/>
            </w:tcBorders>
            <w:vAlign w:val="center"/>
          </w:tcPr>
          <w:p w14:paraId="373C07B0" w14:textId="77777777" w:rsidR="00467DCC" w:rsidRPr="007F35C5" w:rsidRDefault="00467DCC" w:rsidP="002A0731">
            <w:pPr>
              <w:rPr>
                <w:rFonts w:eastAsia="Aptos"/>
                <w:b/>
                <w:bCs/>
                <w:sz w:val="24"/>
                <w:szCs w:val="24"/>
              </w:rPr>
            </w:pPr>
          </w:p>
        </w:tc>
      </w:tr>
      <w:tr w:rsidR="00467DCC" w:rsidRPr="007F35C5" w14:paraId="3D14403D" w14:textId="77777777" w:rsidTr="002A0731">
        <w:trPr>
          <w:jc w:val="center"/>
        </w:trPr>
        <w:tc>
          <w:tcPr>
            <w:tcW w:w="775" w:type="dxa"/>
            <w:vMerge/>
            <w:tcBorders>
              <w:left w:val="single" w:sz="4" w:space="0" w:color="auto"/>
              <w:right w:val="single" w:sz="4" w:space="0" w:color="auto"/>
            </w:tcBorders>
            <w:vAlign w:val="center"/>
          </w:tcPr>
          <w:p w14:paraId="2FB1C00F" w14:textId="77777777" w:rsidR="00467DCC" w:rsidRPr="007F35C5" w:rsidRDefault="00467DCC" w:rsidP="002A0731">
            <w:pPr>
              <w:rPr>
                <w:rFonts w:eastAsia="Aptos"/>
                <w:b/>
                <w:bCs/>
                <w:i/>
                <w:iCs/>
                <w:sz w:val="24"/>
                <w:szCs w:val="24"/>
              </w:rPr>
            </w:pPr>
          </w:p>
        </w:tc>
        <w:tc>
          <w:tcPr>
            <w:tcW w:w="6681" w:type="dxa"/>
            <w:tcBorders>
              <w:top w:val="single" w:sz="4" w:space="0" w:color="auto"/>
              <w:left w:val="single" w:sz="4" w:space="0" w:color="auto"/>
              <w:bottom w:val="single" w:sz="4" w:space="0" w:color="auto"/>
              <w:right w:val="single" w:sz="4" w:space="0" w:color="auto"/>
            </w:tcBorders>
            <w:vAlign w:val="center"/>
          </w:tcPr>
          <w:p w14:paraId="5121BE03" w14:textId="77777777" w:rsidR="00467DCC" w:rsidRPr="00C83C45" w:rsidRDefault="00467DCC" w:rsidP="002A0731">
            <w:pPr>
              <w:jc w:val="both"/>
              <w:rPr>
                <w:i/>
                <w:iCs/>
                <w:sz w:val="24"/>
                <w:szCs w:val="24"/>
                <w:lang w:val="vi-VN"/>
              </w:rPr>
            </w:pPr>
            <w:r w:rsidRPr="00C83C45">
              <w:rPr>
                <w:rFonts w:eastAsia="Aptos"/>
                <w:i/>
                <w:iCs/>
                <w:color w:val="EE0000"/>
                <w:sz w:val="24"/>
                <w:szCs w:val="24"/>
                <w:lang w:val="vi-VN"/>
              </w:rPr>
              <w:t xml:space="preserve">Chỉ báo </w:t>
            </w:r>
            <w:r w:rsidRPr="00C83C45">
              <w:rPr>
                <w:rFonts w:eastAsia="Aptos"/>
                <w:i/>
                <w:iCs/>
                <w:color w:val="EE0000"/>
                <w:sz w:val="24"/>
                <w:szCs w:val="24"/>
              </w:rPr>
              <w:t>2</w:t>
            </w:r>
            <w:r w:rsidRPr="00C83C45">
              <w:rPr>
                <w:rFonts w:eastAsia="Aptos"/>
                <w:i/>
                <w:iCs/>
                <w:color w:val="EE0000"/>
                <w:sz w:val="24"/>
                <w:szCs w:val="24"/>
                <w:lang w:val="vi-VN"/>
              </w:rPr>
              <w:t>:</w:t>
            </w:r>
            <w:r w:rsidRPr="00C83C45">
              <w:rPr>
                <w:i/>
                <w:iCs/>
                <w:sz w:val="24"/>
                <w:szCs w:val="24"/>
              </w:rPr>
              <w:t xml:space="preserve"> </w:t>
            </w:r>
            <w:r w:rsidRPr="004A5320">
              <w:rPr>
                <w:sz w:val="24"/>
                <w:szCs w:val="24"/>
              </w:rPr>
              <w:t>Đảm bảo mục tiêu, và nội dung của chương trình môn học, bài học</w:t>
            </w:r>
            <w:r w:rsidRPr="00C83C45">
              <w:rPr>
                <w:i/>
                <w:iCs/>
                <w:sz w:val="24"/>
                <w:szCs w:val="24"/>
              </w:rPr>
              <w:t xml:space="preserve">  </w:t>
            </w:r>
          </w:p>
        </w:tc>
        <w:tc>
          <w:tcPr>
            <w:tcW w:w="900" w:type="dxa"/>
            <w:tcBorders>
              <w:top w:val="single" w:sz="4" w:space="0" w:color="auto"/>
              <w:left w:val="single" w:sz="4" w:space="0" w:color="auto"/>
              <w:bottom w:val="single" w:sz="4" w:space="0" w:color="auto"/>
              <w:right w:val="single" w:sz="4" w:space="0" w:color="auto"/>
            </w:tcBorders>
            <w:vAlign w:val="center"/>
          </w:tcPr>
          <w:p w14:paraId="16836CA2" w14:textId="77777777" w:rsidR="00467DCC" w:rsidRPr="00082550" w:rsidRDefault="00467DCC" w:rsidP="002A0731">
            <w:pPr>
              <w:jc w:val="center"/>
              <w:rPr>
                <w:rFonts w:eastAsia="Aptos"/>
                <w:i/>
                <w:iCs/>
                <w:sz w:val="24"/>
                <w:szCs w:val="24"/>
              </w:rPr>
            </w:pPr>
            <w:r w:rsidRPr="00082550">
              <w:rPr>
                <w:rFonts w:eastAsia="Aptos"/>
                <w:i/>
                <w:iCs/>
                <w:sz w:val="24"/>
                <w:szCs w:val="24"/>
              </w:rPr>
              <w:t>0,3</w:t>
            </w:r>
          </w:p>
        </w:tc>
        <w:tc>
          <w:tcPr>
            <w:tcW w:w="989" w:type="dxa"/>
            <w:vMerge/>
            <w:tcBorders>
              <w:left w:val="single" w:sz="4" w:space="0" w:color="auto"/>
              <w:right w:val="single" w:sz="4" w:space="0" w:color="auto"/>
            </w:tcBorders>
            <w:vAlign w:val="center"/>
          </w:tcPr>
          <w:p w14:paraId="4AEB39C6" w14:textId="77777777" w:rsidR="00467DCC" w:rsidRPr="007F35C5" w:rsidRDefault="00467DCC" w:rsidP="002A0731">
            <w:pPr>
              <w:rPr>
                <w:rFonts w:eastAsia="Aptos"/>
                <w:b/>
                <w:bCs/>
                <w:sz w:val="24"/>
                <w:szCs w:val="24"/>
              </w:rPr>
            </w:pPr>
          </w:p>
        </w:tc>
      </w:tr>
      <w:tr w:rsidR="00467DCC" w:rsidRPr="007F35C5" w14:paraId="604E1D8D" w14:textId="77777777" w:rsidTr="002A0731">
        <w:trPr>
          <w:jc w:val="center"/>
        </w:trPr>
        <w:tc>
          <w:tcPr>
            <w:tcW w:w="775" w:type="dxa"/>
            <w:vMerge/>
            <w:tcBorders>
              <w:left w:val="single" w:sz="4" w:space="0" w:color="auto"/>
              <w:right w:val="single" w:sz="4" w:space="0" w:color="auto"/>
            </w:tcBorders>
            <w:vAlign w:val="center"/>
          </w:tcPr>
          <w:p w14:paraId="4CF13FCC" w14:textId="77777777" w:rsidR="00467DCC" w:rsidRPr="007F35C5" w:rsidRDefault="00467DCC" w:rsidP="002A0731">
            <w:pPr>
              <w:rPr>
                <w:rFonts w:eastAsia="Aptos"/>
                <w:b/>
                <w:bCs/>
                <w:i/>
                <w:iCs/>
                <w:sz w:val="24"/>
                <w:szCs w:val="24"/>
              </w:rPr>
            </w:pPr>
          </w:p>
        </w:tc>
        <w:tc>
          <w:tcPr>
            <w:tcW w:w="6681" w:type="dxa"/>
            <w:tcBorders>
              <w:top w:val="single" w:sz="4" w:space="0" w:color="auto"/>
              <w:left w:val="single" w:sz="4" w:space="0" w:color="auto"/>
              <w:bottom w:val="single" w:sz="4" w:space="0" w:color="auto"/>
              <w:right w:val="single" w:sz="4" w:space="0" w:color="auto"/>
            </w:tcBorders>
            <w:vAlign w:val="center"/>
          </w:tcPr>
          <w:p w14:paraId="5E295491" w14:textId="77777777" w:rsidR="00467DCC" w:rsidRPr="00C40E82" w:rsidRDefault="00467DCC" w:rsidP="002A0731">
            <w:pPr>
              <w:jc w:val="both"/>
              <w:rPr>
                <w:b/>
                <w:bCs/>
                <w:sz w:val="24"/>
                <w:szCs w:val="24"/>
                <w:lang w:val="vi-VN"/>
              </w:rPr>
            </w:pPr>
            <w:r w:rsidRPr="00C83C45">
              <w:rPr>
                <w:rFonts w:eastAsia="Aptos"/>
                <w:i/>
                <w:iCs/>
                <w:color w:val="EE0000"/>
                <w:sz w:val="24"/>
                <w:szCs w:val="24"/>
                <w:lang w:val="vi-VN"/>
              </w:rPr>
              <w:t xml:space="preserve">Chỉ báo </w:t>
            </w:r>
            <w:r>
              <w:rPr>
                <w:rFonts w:eastAsia="Aptos"/>
                <w:i/>
                <w:iCs/>
                <w:color w:val="EE0000"/>
                <w:sz w:val="24"/>
                <w:szCs w:val="24"/>
              </w:rPr>
              <w:t>3</w:t>
            </w:r>
            <w:r w:rsidRPr="00C83C45">
              <w:rPr>
                <w:rFonts w:eastAsia="Aptos"/>
                <w:i/>
                <w:iCs/>
                <w:color w:val="EE0000"/>
                <w:sz w:val="24"/>
                <w:szCs w:val="24"/>
                <w:lang w:val="vi-VN"/>
              </w:rPr>
              <w:t>:</w:t>
            </w:r>
            <w:r w:rsidRPr="00C83C45">
              <w:rPr>
                <w:i/>
                <w:iCs/>
                <w:sz w:val="24"/>
                <w:szCs w:val="24"/>
              </w:rPr>
              <w:t xml:space="preserve"> </w:t>
            </w:r>
            <w:r w:rsidRPr="004A5320">
              <w:rPr>
                <w:sz w:val="24"/>
                <w:szCs w:val="24"/>
              </w:rPr>
              <w:t>Đảm bảo thời lượng của năm học/ tiết học</w:t>
            </w:r>
            <w:r w:rsidRPr="00C83C45">
              <w:rPr>
                <w:i/>
                <w:iCs/>
                <w:sz w:val="24"/>
                <w:szCs w:val="24"/>
              </w:rPr>
              <w:t xml:space="preserve">  </w:t>
            </w:r>
          </w:p>
        </w:tc>
        <w:tc>
          <w:tcPr>
            <w:tcW w:w="900" w:type="dxa"/>
            <w:tcBorders>
              <w:top w:val="single" w:sz="4" w:space="0" w:color="auto"/>
              <w:left w:val="single" w:sz="4" w:space="0" w:color="auto"/>
              <w:bottom w:val="single" w:sz="4" w:space="0" w:color="auto"/>
              <w:right w:val="single" w:sz="4" w:space="0" w:color="auto"/>
            </w:tcBorders>
            <w:vAlign w:val="center"/>
          </w:tcPr>
          <w:p w14:paraId="729E283F" w14:textId="77777777" w:rsidR="00467DCC" w:rsidRPr="00082550" w:rsidRDefault="00467DCC" w:rsidP="002A0731">
            <w:pPr>
              <w:jc w:val="center"/>
              <w:rPr>
                <w:rFonts w:eastAsia="Aptos"/>
                <w:i/>
                <w:iCs/>
                <w:sz w:val="24"/>
                <w:szCs w:val="24"/>
              </w:rPr>
            </w:pPr>
            <w:r w:rsidRPr="00082550">
              <w:rPr>
                <w:rFonts w:eastAsia="Aptos"/>
                <w:i/>
                <w:iCs/>
                <w:sz w:val="24"/>
                <w:szCs w:val="24"/>
              </w:rPr>
              <w:t>0,3</w:t>
            </w:r>
          </w:p>
        </w:tc>
        <w:tc>
          <w:tcPr>
            <w:tcW w:w="989" w:type="dxa"/>
            <w:vMerge/>
            <w:tcBorders>
              <w:left w:val="single" w:sz="4" w:space="0" w:color="auto"/>
              <w:right w:val="single" w:sz="4" w:space="0" w:color="auto"/>
            </w:tcBorders>
            <w:vAlign w:val="center"/>
          </w:tcPr>
          <w:p w14:paraId="387AF678" w14:textId="77777777" w:rsidR="00467DCC" w:rsidRPr="007F35C5" w:rsidRDefault="00467DCC" w:rsidP="002A0731">
            <w:pPr>
              <w:rPr>
                <w:rFonts w:eastAsia="Aptos"/>
                <w:b/>
                <w:bCs/>
                <w:sz w:val="24"/>
                <w:szCs w:val="24"/>
              </w:rPr>
            </w:pPr>
          </w:p>
        </w:tc>
      </w:tr>
      <w:tr w:rsidR="00467DCC" w:rsidRPr="007F35C5" w14:paraId="0354C617" w14:textId="77777777" w:rsidTr="002A0731">
        <w:trPr>
          <w:jc w:val="center"/>
        </w:trPr>
        <w:tc>
          <w:tcPr>
            <w:tcW w:w="775" w:type="dxa"/>
            <w:vMerge w:val="restart"/>
            <w:tcBorders>
              <w:left w:val="single" w:sz="4" w:space="0" w:color="auto"/>
              <w:right w:val="single" w:sz="4" w:space="0" w:color="auto"/>
            </w:tcBorders>
            <w:vAlign w:val="center"/>
          </w:tcPr>
          <w:p w14:paraId="2FD0A0C3" w14:textId="77777777" w:rsidR="00467DCC" w:rsidRPr="007F35C5" w:rsidRDefault="00467DCC" w:rsidP="002A0731">
            <w:pPr>
              <w:rPr>
                <w:rFonts w:eastAsia="Aptos"/>
                <w:b/>
                <w:bCs/>
                <w:i/>
                <w:iCs/>
                <w:sz w:val="24"/>
                <w:szCs w:val="24"/>
              </w:rPr>
            </w:pPr>
            <w:r>
              <w:rPr>
                <w:rFonts w:eastAsia="Aptos"/>
                <w:b/>
                <w:bCs/>
                <w:i/>
                <w:iCs/>
                <w:sz w:val="24"/>
                <w:szCs w:val="24"/>
              </w:rPr>
              <w:t>Tiêu chí 2</w:t>
            </w:r>
          </w:p>
        </w:tc>
        <w:tc>
          <w:tcPr>
            <w:tcW w:w="6681" w:type="dxa"/>
            <w:tcBorders>
              <w:top w:val="single" w:sz="4" w:space="0" w:color="auto"/>
              <w:left w:val="single" w:sz="4" w:space="0" w:color="auto"/>
              <w:bottom w:val="single" w:sz="4" w:space="0" w:color="auto"/>
              <w:right w:val="single" w:sz="4" w:space="0" w:color="auto"/>
            </w:tcBorders>
            <w:vAlign w:val="center"/>
          </w:tcPr>
          <w:p w14:paraId="71B419F3" w14:textId="77777777" w:rsidR="00467DCC" w:rsidRPr="00C40E82" w:rsidRDefault="00467DCC" w:rsidP="002A0731">
            <w:pPr>
              <w:jc w:val="both"/>
              <w:rPr>
                <w:b/>
                <w:bCs/>
                <w:sz w:val="24"/>
                <w:szCs w:val="24"/>
                <w:lang w:val="vi-VN"/>
              </w:rPr>
            </w:pPr>
            <w:r w:rsidRPr="00D27BF9">
              <w:rPr>
                <w:b/>
                <w:bCs/>
                <w:sz w:val="24"/>
                <w:szCs w:val="24"/>
              </w:rPr>
              <w:t xml:space="preserve">Vận dụng được các phương pháp, kỹ thuật dạy học </w:t>
            </w:r>
            <w:r>
              <w:rPr>
                <w:b/>
                <w:bCs/>
                <w:sz w:val="24"/>
                <w:szCs w:val="24"/>
              </w:rPr>
              <w:t>phù hợp</w:t>
            </w:r>
          </w:p>
        </w:tc>
        <w:tc>
          <w:tcPr>
            <w:tcW w:w="900" w:type="dxa"/>
            <w:tcBorders>
              <w:top w:val="single" w:sz="4" w:space="0" w:color="auto"/>
              <w:left w:val="single" w:sz="4" w:space="0" w:color="auto"/>
              <w:bottom w:val="single" w:sz="4" w:space="0" w:color="auto"/>
              <w:right w:val="single" w:sz="4" w:space="0" w:color="auto"/>
            </w:tcBorders>
            <w:vAlign w:val="center"/>
          </w:tcPr>
          <w:p w14:paraId="25547990" w14:textId="77777777" w:rsidR="00467DCC" w:rsidRDefault="00467DCC" w:rsidP="002A0731">
            <w:pPr>
              <w:jc w:val="center"/>
              <w:rPr>
                <w:rFonts w:eastAsia="Aptos"/>
                <w:b/>
                <w:bCs/>
                <w:sz w:val="24"/>
                <w:szCs w:val="24"/>
              </w:rPr>
            </w:pPr>
            <w:r w:rsidRPr="0012687D">
              <w:rPr>
                <w:rFonts w:eastAsia="Aptos"/>
                <w:b/>
                <w:bCs/>
                <w:color w:val="EE0000"/>
                <w:sz w:val="24"/>
                <w:szCs w:val="24"/>
              </w:rPr>
              <w:t>1,0/10</w:t>
            </w:r>
          </w:p>
        </w:tc>
        <w:tc>
          <w:tcPr>
            <w:tcW w:w="989" w:type="dxa"/>
            <w:vMerge w:val="restart"/>
            <w:tcBorders>
              <w:left w:val="single" w:sz="4" w:space="0" w:color="auto"/>
              <w:right w:val="single" w:sz="4" w:space="0" w:color="auto"/>
            </w:tcBorders>
            <w:vAlign w:val="center"/>
          </w:tcPr>
          <w:p w14:paraId="34C84D93" w14:textId="77777777" w:rsidR="00467DCC" w:rsidRPr="007F35C5" w:rsidRDefault="00467DCC" w:rsidP="002A0731">
            <w:pPr>
              <w:rPr>
                <w:rFonts w:eastAsia="Aptos"/>
                <w:b/>
                <w:bCs/>
                <w:sz w:val="24"/>
                <w:szCs w:val="24"/>
              </w:rPr>
            </w:pPr>
          </w:p>
        </w:tc>
      </w:tr>
      <w:tr w:rsidR="00467DCC" w:rsidRPr="007F35C5" w14:paraId="02503703" w14:textId="77777777" w:rsidTr="002A0731">
        <w:trPr>
          <w:jc w:val="center"/>
        </w:trPr>
        <w:tc>
          <w:tcPr>
            <w:tcW w:w="775" w:type="dxa"/>
            <w:vMerge/>
            <w:tcBorders>
              <w:left w:val="single" w:sz="4" w:space="0" w:color="auto"/>
              <w:right w:val="single" w:sz="4" w:space="0" w:color="auto"/>
            </w:tcBorders>
            <w:vAlign w:val="center"/>
          </w:tcPr>
          <w:p w14:paraId="664010FB" w14:textId="77777777" w:rsidR="00467DCC" w:rsidRPr="007F35C5" w:rsidRDefault="00467DCC" w:rsidP="002A0731">
            <w:pPr>
              <w:rPr>
                <w:rFonts w:eastAsia="Aptos"/>
                <w:b/>
                <w:bCs/>
                <w:i/>
                <w:iCs/>
                <w:sz w:val="24"/>
                <w:szCs w:val="24"/>
              </w:rPr>
            </w:pPr>
          </w:p>
        </w:tc>
        <w:tc>
          <w:tcPr>
            <w:tcW w:w="6681" w:type="dxa"/>
            <w:tcBorders>
              <w:top w:val="single" w:sz="4" w:space="0" w:color="auto"/>
              <w:left w:val="single" w:sz="4" w:space="0" w:color="auto"/>
              <w:bottom w:val="single" w:sz="4" w:space="0" w:color="auto"/>
              <w:right w:val="single" w:sz="4" w:space="0" w:color="auto"/>
            </w:tcBorders>
            <w:vAlign w:val="center"/>
          </w:tcPr>
          <w:p w14:paraId="42D868F8" w14:textId="77777777" w:rsidR="00467DCC" w:rsidRPr="00C40E82" w:rsidRDefault="00467DCC" w:rsidP="002A0731">
            <w:pPr>
              <w:jc w:val="both"/>
              <w:rPr>
                <w:b/>
                <w:bCs/>
                <w:sz w:val="24"/>
                <w:szCs w:val="24"/>
                <w:lang w:val="vi-VN"/>
              </w:rPr>
            </w:pPr>
            <w:r w:rsidRPr="0012687D">
              <w:rPr>
                <w:rFonts w:eastAsia="Aptos"/>
                <w:i/>
                <w:iCs/>
                <w:color w:val="EE0000"/>
                <w:sz w:val="24"/>
                <w:szCs w:val="24"/>
                <w:lang w:val="vi-VN"/>
              </w:rPr>
              <w:t>Chỉ báo 1</w:t>
            </w:r>
            <w:r w:rsidRPr="0012687D">
              <w:rPr>
                <w:rFonts w:eastAsia="Aptos"/>
                <w:color w:val="EE0000"/>
                <w:sz w:val="24"/>
                <w:szCs w:val="24"/>
                <w:lang w:val="vi-VN"/>
              </w:rPr>
              <w:t xml:space="preserve">: </w:t>
            </w:r>
            <w:r>
              <w:rPr>
                <w:rFonts w:eastAsia="Aptos"/>
                <w:color w:val="EE0000"/>
                <w:sz w:val="24"/>
                <w:szCs w:val="24"/>
              </w:rPr>
              <w:t>T</w:t>
            </w:r>
            <w:r w:rsidRPr="00940FCA">
              <w:rPr>
                <w:rFonts w:eastAsia="Aptos"/>
                <w:color w:val="EE0000"/>
                <w:sz w:val="24"/>
                <w:szCs w:val="24"/>
              </w:rPr>
              <w:t xml:space="preserve">ạo </w:t>
            </w:r>
            <w:r>
              <w:rPr>
                <w:rFonts w:eastAsia="Aptos"/>
                <w:color w:val="EE0000"/>
                <w:sz w:val="24"/>
                <w:szCs w:val="24"/>
              </w:rPr>
              <w:t xml:space="preserve">được </w:t>
            </w:r>
            <w:r w:rsidRPr="00940FCA">
              <w:rPr>
                <w:rFonts w:eastAsia="Aptos"/>
                <w:color w:val="EE0000"/>
                <w:sz w:val="24"/>
                <w:szCs w:val="24"/>
              </w:rPr>
              <w:t xml:space="preserve">hứng thú </w:t>
            </w:r>
            <w:r>
              <w:rPr>
                <w:rFonts w:eastAsia="Aptos"/>
                <w:color w:val="EE0000"/>
                <w:sz w:val="24"/>
                <w:szCs w:val="24"/>
              </w:rPr>
              <w:t xml:space="preserve">học tập </w:t>
            </w:r>
            <w:r w:rsidRPr="00940FCA">
              <w:rPr>
                <w:rFonts w:eastAsia="Aptos"/>
                <w:color w:val="EE0000"/>
                <w:sz w:val="24"/>
                <w:szCs w:val="24"/>
              </w:rPr>
              <w:t>cho học sinh</w:t>
            </w:r>
          </w:p>
        </w:tc>
        <w:tc>
          <w:tcPr>
            <w:tcW w:w="900" w:type="dxa"/>
            <w:tcBorders>
              <w:top w:val="single" w:sz="4" w:space="0" w:color="auto"/>
              <w:left w:val="single" w:sz="4" w:space="0" w:color="auto"/>
              <w:bottom w:val="single" w:sz="4" w:space="0" w:color="auto"/>
              <w:right w:val="single" w:sz="4" w:space="0" w:color="auto"/>
            </w:tcBorders>
            <w:vAlign w:val="center"/>
          </w:tcPr>
          <w:p w14:paraId="033FBF46" w14:textId="77777777" w:rsidR="00467DCC" w:rsidRDefault="00467DCC" w:rsidP="002A0731">
            <w:pPr>
              <w:jc w:val="center"/>
              <w:rPr>
                <w:rFonts w:eastAsia="Aptos"/>
                <w:b/>
                <w:bCs/>
                <w:sz w:val="24"/>
                <w:szCs w:val="24"/>
              </w:rPr>
            </w:pPr>
            <w:r w:rsidRPr="00082550">
              <w:rPr>
                <w:rFonts w:eastAsia="Aptos"/>
                <w:i/>
                <w:iCs/>
                <w:sz w:val="24"/>
                <w:szCs w:val="24"/>
              </w:rPr>
              <w:t>0,4</w:t>
            </w:r>
          </w:p>
        </w:tc>
        <w:tc>
          <w:tcPr>
            <w:tcW w:w="989" w:type="dxa"/>
            <w:vMerge/>
            <w:tcBorders>
              <w:left w:val="single" w:sz="4" w:space="0" w:color="auto"/>
              <w:right w:val="single" w:sz="4" w:space="0" w:color="auto"/>
            </w:tcBorders>
            <w:vAlign w:val="center"/>
          </w:tcPr>
          <w:p w14:paraId="3F99975A" w14:textId="77777777" w:rsidR="00467DCC" w:rsidRPr="007F35C5" w:rsidRDefault="00467DCC" w:rsidP="002A0731">
            <w:pPr>
              <w:rPr>
                <w:rFonts w:eastAsia="Aptos"/>
                <w:b/>
                <w:bCs/>
                <w:sz w:val="24"/>
                <w:szCs w:val="24"/>
              </w:rPr>
            </w:pPr>
          </w:p>
        </w:tc>
      </w:tr>
      <w:tr w:rsidR="00467DCC" w:rsidRPr="007F35C5" w14:paraId="3097A3AB" w14:textId="77777777" w:rsidTr="002A0731">
        <w:trPr>
          <w:jc w:val="center"/>
        </w:trPr>
        <w:tc>
          <w:tcPr>
            <w:tcW w:w="775" w:type="dxa"/>
            <w:vMerge/>
            <w:tcBorders>
              <w:left w:val="single" w:sz="4" w:space="0" w:color="auto"/>
              <w:right w:val="single" w:sz="4" w:space="0" w:color="auto"/>
            </w:tcBorders>
            <w:vAlign w:val="center"/>
          </w:tcPr>
          <w:p w14:paraId="5A5B1401" w14:textId="77777777" w:rsidR="00467DCC" w:rsidRPr="007F35C5" w:rsidRDefault="00467DCC" w:rsidP="002A0731">
            <w:pPr>
              <w:rPr>
                <w:rFonts w:eastAsia="Aptos"/>
                <w:b/>
                <w:bCs/>
                <w:i/>
                <w:iCs/>
                <w:sz w:val="24"/>
                <w:szCs w:val="24"/>
              </w:rPr>
            </w:pPr>
          </w:p>
        </w:tc>
        <w:tc>
          <w:tcPr>
            <w:tcW w:w="6681" w:type="dxa"/>
            <w:tcBorders>
              <w:top w:val="single" w:sz="4" w:space="0" w:color="auto"/>
              <w:left w:val="single" w:sz="4" w:space="0" w:color="auto"/>
              <w:bottom w:val="single" w:sz="4" w:space="0" w:color="auto"/>
              <w:right w:val="single" w:sz="4" w:space="0" w:color="auto"/>
            </w:tcBorders>
            <w:vAlign w:val="center"/>
          </w:tcPr>
          <w:p w14:paraId="731B40C1" w14:textId="77777777" w:rsidR="00467DCC" w:rsidRPr="00C40E82" w:rsidRDefault="00467DCC" w:rsidP="002A0731">
            <w:pPr>
              <w:jc w:val="both"/>
              <w:rPr>
                <w:b/>
                <w:bCs/>
                <w:sz w:val="24"/>
                <w:szCs w:val="24"/>
                <w:lang w:val="vi-VN"/>
              </w:rPr>
            </w:pPr>
            <w:r w:rsidRPr="0012687D">
              <w:rPr>
                <w:rFonts w:eastAsia="Aptos"/>
                <w:i/>
                <w:iCs/>
                <w:color w:val="EE0000"/>
                <w:sz w:val="24"/>
                <w:szCs w:val="24"/>
                <w:lang w:val="vi-VN"/>
              </w:rPr>
              <w:t xml:space="preserve">Chỉ báo </w:t>
            </w:r>
            <w:r>
              <w:rPr>
                <w:rFonts w:eastAsia="Aptos"/>
                <w:i/>
                <w:iCs/>
                <w:color w:val="EE0000"/>
                <w:sz w:val="24"/>
                <w:szCs w:val="24"/>
              </w:rPr>
              <w:t>2</w:t>
            </w:r>
            <w:r w:rsidRPr="0012687D">
              <w:rPr>
                <w:rFonts w:eastAsia="Aptos"/>
                <w:color w:val="EE0000"/>
                <w:sz w:val="24"/>
                <w:szCs w:val="24"/>
                <w:lang w:val="vi-VN"/>
              </w:rPr>
              <w:t xml:space="preserve">: </w:t>
            </w:r>
            <w:r w:rsidRPr="00793367">
              <w:rPr>
                <w:rFonts w:eastAsia="Aptos"/>
                <w:color w:val="EE0000"/>
                <w:sz w:val="24"/>
                <w:szCs w:val="24"/>
              </w:rPr>
              <w:t xml:space="preserve">Phát huy được năng lực </w:t>
            </w:r>
            <w:r>
              <w:rPr>
                <w:rFonts w:eastAsia="Aptos"/>
                <w:color w:val="EE0000"/>
                <w:sz w:val="24"/>
                <w:szCs w:val="24"/>
              </w:rPr>
              <w:t>t</w:t>
            </w:r>
            <w:r w:rsidRPr="00793367">
              <w:rPr>
                <w:rFonts w:eastAsia="Aptos"/>
                <w:color w:val="EE0000"/>
                <w:sz w:val="24"/>
                <w:szCs w:val="24"/>
              </w:rPr>
              <w:t>oán học của học sinh.</w:t>
            </w:r>
          </w:p>
        </w:tc>
        <w:tc>
          <w:tcPr>
            <w:tcW w:w="900" w:type="dxa"/>
            <w:tcBorders>
              <w:top w:val="single" w:sz="4" w:space="0" w:color="auto"/>
              <w:left w:val="single" w:sz="4" w:space="0" w:color="auto"/>
              <w:bottom w:val="single" w:sz="4" w:space="0" w:color="auto"/>
              <w:right w:val="single" w:sz="4" w:space="0" w:color="auto"/>
            </w:tcBorders>
            <w:vAlign w:val="center"/>
          </w:tcPr>
          <w:p w14:paraId="77902D83" w14:textId="77777777" w:rsidR="00467DCC" w:rsidRDefault="00467DCC" w:rsidP="002A0731">
            <w:pPr>
              <w:jc w:val="center"/>
              <w:rPr>
                <w:rFonts w:eastAsia="Aptos"/>
                <w:b/>
                <w:bCs/>
                <w:sz w:val="24"/>
                <w:szCs w:val="24"/>
              </w:rPr>
            </w:pPr>
            <w:r w:rsidRPr="00082550">
              <w:rPr>
                <w:rFonts w:eastAsia="Aptos"/>
                <w:i/>
                <w:iCs/>
                <w:sz w:val="24"/>
                <w:szCs w:val="24"/>
              </w:rPr>
              <w:t>0,3</w:t>
            </w:r>
          </w:p>
        </w:tc>
        <w:tc>
          <w:tcPr>
            <w:tcW w:w="989" w:type="dxa"/>
            <w:vMerge/>
            <w:tcBorders>
              <w:left w:val="single" w:sz="4" w:space="0" w:color="auto"/>
              <w:right w:val="single" w:sz="4" w:space="0" w:color="auto"/>
            </w:tcBorders>
            <w:vAlign w:val="center"/>
          </w:tcPr>
          <w:p w14:paraId="712EEF1A" w14:textId="77777777" w:rsidR="00467DCC" w:rsidRPr="007F35C5" w:rsidRDefault="00467DCC" w:rsidP="002A0731">
            <w:pPr>
              <w:rPr>
                <w:rFonts w:eastAsia="Aptos"/>
                <w:b/>
                <w:bCs/>
                <w:sz w:val="24"/>
                <w:szCs w:val="24"/>
              </w:rPr>
            </w:pPr>
          </w:p>
        </w:tc>
      </w:tr>
      <w:tr w:rsidR="00467DCC" w:rsidRPr="007F35C5" w14:paraId="43077840" w14:textId="77777777" w:rsidTr="002A0731">
        <w:trPr>
          <w:jc w:val="center"/>
        </w:trPr>
        <w:tc>
          <w:tcPr>
            <w:tcW w:w="775" w:type="dxa"/>
            <w:vMerge/>
            <w:tcBorders>
              <w:left w:val="single" w:sz="4" w:space="0" w:color="auto"/>
              <w:right w:val="single" w:sz="4" w:space="0" w:color="auto"/>
            </w:tcBorders>
            <w:vAlign w:val="center"/>
          </w:tcPr>
          <w:p w14:paraId="446EAE43" w14:textId="77777777" w:rsidR="00467DCC" w:rsidRPr="007F35C5" w:rsidRDefault="00467DCC" w:rsidP="002A0731">
            <w:pPr>
              <w:rPr>
                <w:rFonts w:eastAsia="Aptos"/>
                <w:b/>
                <w:bCs/>
                <w:i/>
                <w:iCs/>
                <w:sz w:val="24"/>
                <w:szCs w:val="24"/>
              </w:rPr>
            </w:pPr>
          </w:p>
        </w:tc>
        <w:tc>
          <w:tcPr>
            <w:tcW w:w="6681" w:type="dxa"/>
            <w:tcBorders>
              <w:top w:val="single" w:sz="4" w:space="0" w:color="auto"/>
              <w:left w:val="single" w:sz="4" w:space="0" w:color="auto"/>
              <w:bottom w:val="single" w:sz="4" w:space="0" w:color="auto"/>
              <w:right w:val="single" w:sz="4" w:space="0" w:color="auto"/>
            </w:tcBorders>
            <w:vAlign w:val="center"/>
          </w:tcPr>
          <w:p w14:paraId="652023B1" w14:textId="77777777" w:rsidR="00467DCC" w:rsidRPr="0050690E" w:rsidRDefault="00467DCC" w:rsidP="002A0731">
            <w:pPr>
              <w:jc w:val="both"/>
              <w:rPr>
                <w:rFonts w:eastAsia="Aptos"/>
                <w:i/>
                <w:iCs/>
                <w:color w:val="EE0000"/>
                <w:sz w:val="24"/>
                <w:szCs w:val="24"/>
              </w:rPr>
            </w:pPr>
            <w:r>
              <w:rPr>
                <w:rFonts w:eastAsia="Aptos"/>
                <w:i/>
                <w:iCs/>
                <w:color w:val="EE0000"/>
                <w:sz w:val="24"/>
                <w:szCs w:val="24"/>
              </w:rPr>
              <w:t xml:space="preserve">Chỉ báo 3: </w:t>
            </w:r>
            <w:r w:rsidRPr="00A541F6">
              <w:rPr>
                <w:rFonts w:eastAsia="Aptos"/>
                <w:color w:val="EE0000"/>
                <w:sz w:val="24"/>
                <w:szCs w:val="24"/>
              </w:rPr>
              <w:t>Có khả năng tự đánh giá và điều chỉnh kế hoạch nhằm nâng cao chất lượng</w:t>
            </w:r>
          </w:p>
        </w:tc>
        <w:tc>
          <w:tcPr>
            <w:tcW w:w="900" w:type="dxa"/>
            <w:tcBorders>
              <w:top w:val="single" w:sz="4" w:space="0" w:color="auto"/>
              <w:left w:val="single" w:sz="4" w:space="0" w:color="auto"/>
              <w:bottom w:val="single" w:sz="4" w:space="0" w:color="auto"/>
              <w:right w:val="single" w:sz="4" w:space="0" w:color="auto"/>
            </w:tcBorders>
            <w:vAlign w:val="center"/>
          </w:tcPr>
          <w:p w14:paraId="1D0637F6" w14:textId="77777777" w:rsidR="00467DCC" w:rsidRDefault="00467DCC" w:rsidP="002A0731">
            <w:pPr>
              <w:jc w:val="center"/>
              <w:rPr>
                <w:rFonts w:eastAsia="Aptos"/>
                <w:b/>
                <w:bCs/>
                <w:sz w:val="24"/>
                <w:szCs w:val="24"/>
              </w:rPr>
            </w:pPr>
            <w:r w:rsidRPr="00082550">
              <w:rPr>
                <w:rFonts w:eastAsia="Aptos"/>
                <w:i/>
                <w:iCs/>
                <w:sz w:val="24"/>
                <w:szCs w:val="24"/>
              </w:rPr>
              <w:t>0,3</w:t>
            </w:r>
          </w:p>
        </w:tc>
        <w:tc>
          <w:tcPr>
            <w:tcW w:w="989" w:type="dxa"/>
            <w:vMerge/>
            <w:tcBorders>
              <w:left w:val="single" w:sz="4" w:space="0" w:color="auto"/>
              <w:bottom w:val="single" w:sz="4" w:space="0" w:color="auto"/>
              <w:right w:val="single" w:sz="4" w:space="0" w:color="auto"/>
            </w:tcBorders>
            <w:vAlign w:val="center"/>
          </w:tcPr>
          <w:p w14:paraId="129D991C" w14:textId="77777777" w:rsidR="00467DCC" w:rsidRPr="007F35C5" w:rsidRDefault="00467DCC" w:rsidP="002A0731">
            <w:pPr>
              <w:rPr>
                <w:rFonts w:eastAsia="Aptos"/>
                <w:b/>
                <w:bCs/>
                <w:sz w:val="24"/>
                <w:szCs w:val="24"/>
              </w:rPr>
            </w:pPr>
          </w:p>
        </w:tc>
      </w:tr>
      <w:tr w:rsidR="00467DCC" w:rsidRPr="007F35C5" w14:paraId="3F6D4E6A" w14:textId="77777777" w:rsidTr="002A0731">
        <w:trPr>
          <w:jc w:val="center"/>
        </w:trPr>
        <w:tc>
          <w:tcPr>
            <w:tcW w:w="7456" w:type="dxa"/>
            <w:gridSpan w:val="2"/>
            <w:tcBorders>
              <w:left w:val="single" w:sz="4" w:space="0" w:color="auto"/>
              <w:right w:val="single" w:sz="4" w:space="0" w:color="auto"/>
            </w:tcBorders>
            <w:vAlign w:val="center"/>
          </w:tcPr>
          <w:p w14:paraId="109D081E" w14:textId="77777777" w:rsidR="00467DCC" w:rsidRPr="00C40E82" w:rsidRDefault="00467DCC" w:rsidP="002A0731">
            <w:pPr>
              <w:jc w:val="both"/>
              <w:rPr>
                <w:b/>
                <w:bCs/>
                <w:sz w:val="24"/>
                <w:szCs w:val="24"/>
                <w:lang w:val="vi-VN"/>
              </w:rPr>
            </w:pPr>
            <w:r>
              <w:rPr>
                <w:b/>
                <w:bCs/>
                <w:kern w:val="2"/>
                <w:sz w:val="24"/>
                <w:szCs w:val="24"/>
                <w14:ligatures w14:val="standardContextual"/>
              </w:rPr>
              <w:t xml:space="preserve">CLO 4.2.4.1. </w:t>
            </w:r>
            <w:r w:rsidRPr="00E02903">
              <w:rPr>
                <w:i/>
                <w:iCs/>
                <w:color w:val="000000"/>
                <w:sz w:val="24"/>
                <w:szCs w:val="24"/>
              </w:rPr>
              <w:t>Đánh giá và</w:t>
            </w:r>
            <w:r>
              <w:rPr>
                <w:i/>
                <w:iCs/>
                <w:color w:val="000000"/>
              </w:rPr>
              <w:t xml:space="preserve"> đ</w:t>
            </w:r>
            <w:r>
              <w:rPr>
                <w:rStyle w:val="font1081"/>
              </w:rPr>
              <w:t>ề xuất</w:t>
            </w:r>
            <w:r>
              <w:rPr>
                <w:rStyle w:val="font1001"/>
              </w:rPr>
              <w:t xml:space="preserve"> được những biện pháp nhằm nâng cao chất lượng dạy học môn Toán ở tiểu học.</w:t>
            </w:r>
            <w:r w:rsidRPr="00030E37">
              <w:rPr>
                <w:rStyle w:val="font1001"/>
                <w:i/>
                <w:iCs/>
              </w:rPr>
              <w:t xml:space="preserve"> (mức độ 4, trọng số 20%)</w:t>
            </w:r>
          </w:p>
        </w:tc>
        <w:tc>
          <w:tcPr>
            <w:tcW w:w="900" w:type="dxa"/>
            <w:tcBorders>
              <w:top w:val="single" w:sz="4" w:space="0" w:color="auto"/>
              <w:left w:val="single" w:sz="4" w:space="0" w:color="auto"/>
              <w:bottom w:val="single" w:sz="4" w:space="0" w:color="auto"/>
              <w:right w:val="single" w:sz="4" w:space="0" w:color="auto"/>
            </w:tcBorders>
            <w:vAlign w:val="center"/>
          </w:tcPr>
          <w:p w14:paraId="734D2AB5" w14:textId="77777777" w:rsidR="00467DCC" w:rsidRDefault="00467DCC" w:rsidP="002A0731">
            <w:pPr>
              <w:jc w:val="center"/>
              <w:rPr>
                <w:rFonts w:eastAsia="Aptos"/>
                <w:b/>
                <w:bCs/>
                <w:sz w:val="24"/>
                <w:szCs w:val="24"/>
              </w:rPr>
            </w:pPr>
          </w:p>
        </w:tc>
        <w:tc>
          <w:tcPr>
            <w:tcW w:w="989" w:type="dxa"/>
            <w:tcBorders>
              <w:left w:val="single" w:sz="4" w:space="0" w:color="auto"/>
              <w:bottom w:val="single" w:sz="4" w:space="0" w:color="auto"/>
              <w:right w:val="single" w:sz="4" w:space="0" w:color="auto"/>
            </w:tcBorders>
            <w:vAlign w:val="center"/>
          </w:tcPr>
          <w:p w14:paraId="726C4A5A" w14:textId="77777777" w:rsidR="00467DCC" w:rsidRPr="007F35C5" w:rsidRDefault="00467DCC" w:rsidP="002A0731">
            <w:pPr>
              <w:rPr>
                <w:rFonts w:eastAsia="Aptos"/>
                <w:b/>
                <w:bCs/>
                <w:sz w:val="24"/>
                <w:szCs w:val="24"/>
              </w:rPr>
            </w:pPr>
          </w:p>
        </w:tc>
      </w:tr>
      <w:tr w:rsidR="00467DCC" w:rsidRPr="007F35C5" w14:paraId="1C610FE4" w14:textId="77777777" w:rsidTr="002A0731">
        <w:trPr>
          <w:jc w:val="center"/>
        </w:trPr>
        <w:tc>
          <w:tcPr>
            <w:tcW w:w="775" w:type="dxa"/>
            <w:vMerge w:val="restart"/>
            <w:tcBorders>
              <w:left w:val="single" w:sz="4" w:space="0" w:color="auto"/>
              <w:right w:val="single" w:sz="4" w:space="0" w:color="auto"/>
            </w:tcBorders>
            <w:vAlign w:val="center"/>
          </w:tcPr>
          <w:p w14:paraId="5F660BC0" w14:textId="77777777" w:rsidR="00467DCC" w:rsidRPr="007F35C5" w:rsidRDefault="00467DCC" w:rsidP="002A0731">
            <w:pPr>
              <w:rPr>
                <w:rFonts w:eastAsia="Aptos"/>
                <w:b/>
                <w:bCs/>
                <w:i/>
                <w:iCs/>
                <w:sz w:val="24"/>
                <w:szCs w:val="24"/>
              </w:rPr>
            </w:pPr>
            <w:r>
              <w:rPr>
                <w:rFonts w:eastAsia="Aptos"/>
                <w:b/>
                <w:bCs/>
                <w:i/>
                <w:iCs/>
                <w:sz w:val="24"/>
                <w:szCs w:val="24"/>
              </w:rPr>
              <w:t>Tiêu chí 1</w:t>
            </w:r>
          </w:p>
        </w:tc>
        <w:tc>
          <w:tcPr>
            <w:tcW w:w="6681" w:type="dxa"/>
            <w:tcBorders>
              <w:top w:val="single" w:sz="4" w:space="0" w:color="auto"/>
              <w:left w:val="single" w:sz="4" w:space="0" w:color="auto"/>
              <w:bottom w:val="single" w:sz="4" w:space="0" w:color="auto"/>
              <w:right w:val="single" w:sz="4" w:space="0" w:color="auto"/>
            </w:tcBorders>
            <w:vAlign w:val="center"/>
          </w:tcPr>
          <w:p w14:paraId="68DDBD62" w14:textId="77777777" w:rsidR="00467DCC" w:rsidRPr="00B4251E" w:rsidRDefault="00467DCC" w:rsidP="002A0731">
            <w:pPr>
              <w:jc w:val="both"/>
              <w:rPr>
                <w:b/>
                <w:bCs/>
                <w:sz w:val="24"/>
                <w:szCs w:val="24"/>
                <w:lang w:val="vi-VN"/>
              </w:rPr>
            </w:pPr>
            <w:r w:rsidRPr="00B4251E">
              <w:rPr>
                <w:b/>
                <w:bCs/>
                <w:color w:val="000000"/>
                <w:sz w:val="24"/>
                <w:szCs w:val="24"/>
              </w:rPr>
              <w:t xml:space="preserve">Đánh giá </w:t>
            </w:r>
            <w:r w:rsidRPr="00B4251E">
              <w:rPr>
                <w:rStyle w:val="font1001"/>
                <w:b/>
                <w:bCs/>
              </w:rPr>
              <w:t>được những biện pháp nhằm nâng cao chất lượng dạy học môn Toán ở tiểu học</w:t>
            </w:r>
          </w:p>
        </w:tc>
        <w:tc>
          <w:tcPr>
            <w:tcW w:w="900" w:type="dxa"/>
            <w:tcBorders>
              <w:top w:val="single" w:sz="4" w:space="0" w:color="auto"/>
              <w:left w:val="single" w:sz="4" w:space="0" w:color="auto"/>
              <w:bottom w:val="single" w:sz="4" w:space="0" w:color="auto"/>
              <w:right w:val="single" w:sz="4" w:space="0" w:color="auto"/>
            </w:tcBorders>
            <w:vAlign w:val="center"/>
          </w:tcPr>
          <w:p w14:paraId="1DB74360" w14:textId="77777777" w:rsidR="00467DCC" w:rsidRDefault="00467DCC" w:rsidP="002A0731">
            <w:pPr>
              <w:jc w:val="center"/>
              <w:rPr>
                <w:rFonts w:eastAsia="Aptos"/>
                <w:b/>
                <w:bCs/>
                <w:sz w:val="24"/>
                <w:szCs w:val="24"/>
              </w:rPr>
            </w:pPr>
            <w:r w:rsidRPr="0012687D">
              <w:rPr>
                <w:rFonts w:eastAsia="Aptos"/>
                <w:b/>
                <w:bCs/>
                <w:color w:val="EE0000"/>
                <w:sz w:val="24"/>
                <w:szCs w:val="24"/>
              </w:rPr>
              <w:t>1,0/10</w:t>
            </w:r>
          </w:p>
        </w:tc>
        <w:tc>
          <w:tcPr>
            <w:tcW w:w="989" w:type="dxa"/>
            <w:vMerge w:val="restart"/>
            <w:tcBorders>
              <w:left w:val="single" w:sz="4" w:space="0" w:color="auto"/>
              <w:right w:val="single" w:sz="4" w:space="0" w:color="auto"/>
            </w:tcBorders>
            <w:vAlign w:val="center"/>
          </w:tcPr>
          <w:p w14:paraId="1AA08D7F" w14:textId="77777777" w:rsidR="00467DCC" w:rsidRPr="007F35C5" w:rsidRDefault="00467DCC" w:rsidP="002A0731">
            <w:pPr>
              <w:rPr>
                <w:rFonts w:eastAsia="Aptos"/>
                <w:b/>
                <w:bCs/>
                <w:sz w:val="24"/>
                <w:szCs w:val="24"/>
              </w:rPr>
            </w:pPr>
          </w:p>
        </w:tc>
      </w:tr>
      <w:tr w:rsidR="00467DCC" w:rsidRPr="007F35C5" w14:paraId="67DED84B" w14:textId="77777777" w:rsidTr="002A0731">
        <w:trPr>
          <w:jc w:val="center"/>
        </w:trPr>
        <w:tc>
          <w:tcPr>
            <w:tcW w:w="775" w:type="dxa"/>
            <w:vMerge/>
            <w:tcBorders>
              <w:left w:val="single" w:sz="4" w:space="0" w:color="auto"/>
              <w:right w:val="single" w:sz="4" w:space="0" w:color="auto"/>
            </w:tcBorders>
            <w:vAlign w:val="center"/>
          </w:tcPr>
          <w:p w14:paraId="52AB4DA2" w14:textId="77777777" w:rsidR="00467DCC" w:rsidRPr="007F35C5" w:rsidRDefault="00467DCC" w:rsidP="002A0731">
            <w:pPr>
              <w:rPr>
                <w:rFonts w:eastAsia="Aptos"/>
                <w:b/>
                <w:bCs/>
                <w:i/>
                <w:iCs/>
                <w:sz w:val="24"/>
                <w:szCs w:val="24"/>
              </w:rPr>
            </w:pPr>
          </w:p>
        </w:tc>
        <w:tc>
          <w:tcPr>
            <w:tcW w:w="6681" w:type="dxa"/>
            <w:tcBorders>
              <w:top w:val="single" w:sz="4" w:space="0" w:color="auto"/>
              <w:left w:val="single" w:sz="4" w:space="0" w:color="auto"/>
              <w:bottom w:val="single" w:sz="4" w:space="0" w:color="auto"/>
              <w:right w:val="single" w:sz="4" w:space="0" w:color="auto"/>
            </w:tcBorders>
            <w:vAlign w:val="center"/>
          </w:tcPr>
          <w:p w14:paraId="10CE1559" w14:textId="77777777" w:rsidR="00467DCC" w:rsidRPr="00107844" w:rsidRDefault="00467DCC" w:rsidP="002A0731">
            <w:pPr>
              <w:jc w:val="both"/>
              <w:rPr>
                <w:sz w:val="24"/>
                <w:szCs w:val="24"/>
                <w:lang w:val="vi-VN"/>
              </w:rPr>
            </w:pPr>
            <w:r w:rsidRPr="00107844">
              <w:rPr>
                <w:rFonts w:eastAsia="Aptos"/>
                <w:i/>
                <w:iCs/>
                <w:color w:val="EE0000"/>
                <w:sz w:val="24"/>
                <w:szCs w:val="24"/>
                <w:lang w:val="vi-VN"/>
              </w:rPr>
              <w:t>Chỉ báo 1</w:t>
            </w:r>
            <w:r w:rsidRPr="00107844">
              <w:rPr>
                <w:rFonts w:eastAsia="Aptos"/>
                <w:color w:val="EE0000"/>
                <w:sz w:val="24"/>
                <w:szCs w:val="24"/>
                <w:lang w:val="vi-VN"/>
              </w:rPr>
              <w:t xml:space="preserve">: </w:t>
            </w:r>
            <w:r w:rsidRPr="00107844">
              <w:rPr>
                <w:sz w:val="24"/>
                <w:szCs w:val="24"/>
              </w:rPr>
              <w:t>Nhận biết và nêu được một số khó khăn, hạn chế trong dạy học Toán ở tiểu học.</w:t>
            </w:r>
          </w:p>
        </w:tc>
        <w:tc>
          <w:tcPr>
            <w:tcW w:w="900" w:type="dxa"/>
            <w:tcBorders>
              <w:top w:val="single" w:sz="4" w:space="0" w:color="auto"/>
              <w:left w:val="single" w:sz="4" w:space="0" w:color="auto"/>
              <w:bottom w:val="single" w:sz="4" w:space="0" w:color="auto"/>
              <w:right w:val="single" w:sz="4" w:space="0" w:color="auto"/>
            </w:tcBorders>
            <w:vAlign w:val="center"/>
          </w:tcPr>
          <w:p w14:paraId="4D15B479" w14:textId="77777777" w:rsidR="00467DCC" w:rsidRDefault="00467DCC" w:rsidP="002A0731">
            <w:pPr>
              <w:jc w:val="center"/>
              <w:rPr>
                <w:rFonts w:eastAsia="Aptos"/>
                <w:b/>
                <w:bCs/>
                <w:sz w:val="24"/>
                <w:szCs w:val="24"/>
              </w:rPr>
            </w:pPr>
            <w:r w:rsidRPr="00082550">
              <w:rPr>
                <w:rFonts w:eastAsia="Aptos"/>
                <w:i/>
                <w:iCs/>
                <w:sz w:val="24"/>
                <w:szCs w:val="24"/>
              </w:rPr>
              <w:t>0,4</w:t>
            </w:r>
          </w:p>
        </w:tc>
        <w:tc>
          <w:tcPr>
            <w:tcW w:w="989" w:type="dxa"/>
            <w:vMerge/>
            <w:tcBorders>
              <w:left w:val="single" w:sz="4" w:space="0" w:color="auto"/>
              <w:right w:val="single" w:sz="4" w:space="0" w:color="auto"/>
            </w:tcBorders>
            <w:vAlign w:val="center"/>
          </w:tcPr>
          <w:p w14:paraId="54B96830" w14:textId="77777777" w:rsidR="00467DCC" w:rsidRPr="007F35C5" w:rsidRDefault="00467DCC" w:rsidP="002A0731">
            <w:pPr>
              <w:rPr>
                <w:rFonts w:eastAsia="Aptos"/>
                <w:b/>
                <w:bCs/>
                <w:sz w:val="24"/>
                <w:szCs w:val="24"/>
              </w:rPr>
            </w:pPr>
          </w:p>
        </w:tc>
      </w:tr>
      <w:tr w:rsidR="00467DCC" w:rsidRPr="007F35C5" w14:paraId="3DD33478" w14:textId="77777777" w:rsidTr="002A0731">
        <w:trPr>
          <w:jc w:val="center"/>
        </w:trPr>
        <w:tc>
          <w:tcPr>
            <w:tcW w:w="775" w:type="dxa"/>
            <w:vMerge/>
            <w:tcBorders>
              <w:left w:val="single" w:sz="4" w:space="0" w:color="auto"/>
              <w:right w:val="single" w:sz="4" w:space="0" w:color="auto"/>
            </w:tcBorders>
            <w:vAlign w:val="center"/>
          </w:tcPr>
          <w:p w14:paraId="6B1CB3CC" w14:textId="77777777" w:rsidR="00467DCC" w:rsidRPr="007F35C5" w:rsidRDefault="00467DCC" w:rsidP="002A0731">
            <w:pPr>
              <w:rPr>
                <w:rFonts w:eastAsia="Aptos"/>
                <w:b/>
                <w:bCs/>
                <w:i/>
                <w:iCs/>
                <w:sz w:val="24"/>
                <w:szCs w:val="24"/>
              </w:rPr>
            </w:pPr>
          </w:p>
        </w:tc>
        <w:tc>
          <w:tcPr>
            <w:tcW w:w="6681" w:type="dxa"/>
            <w:tcBorders>
              <w:top w:val="single" w:sz="4" w:space="0" w:color="auto"/>
              <w:left w:val="single" w:sz="4" w:space="0" w:color="auto"/>
              <w:bottom w:val="single" w:sz="4" w:space="0" w:color="auto"/>
              <w:right w:val="single" w:sz="4" w:space="0" w:color="auto"/>
            </w:tcBorders>
            <w:vAlign w:val="center"/>
          </w:tcPr>
          <w:p w14:paraId="472A914B" w14:textId="77777777" w:rsidR="00467DCC" w:rsidRPr="00107844" w:rsidRDefault="00467DCC" w:rsidP="002A0731">
            <w:pPr>
              <w:jc w:val="both"/>
              <w:rPr>
                <w:sz w:val="24"/>
                <w:szCs w:val="24"/>
                <w:lang w:val="vi-VN"/>
              </w:rPr>
            </w:pPr>
            <w:r>
              <w:rPr>
                <w:rFonts w:eastAsia="Aptos"/>
                <w:i/>
                <w:iCs/>
                <w:color w:val="EE0000"/>
                <w:sz w:val="24"/>
                <w:szCs w:val="24"/>
              </w:rPr>
              <w:t xml:space="preserve">Chỉ báo 2: </w:t>
            </w:r>
            <w:r w:rsidRPr="00B4251E">
              <w:rPr>
                <w:rFonts w:eastAsia="Aptos"/>
                <w:color w:val="EE0000"/>
                <w:sz w:val="24"/>
                <w:szCs w:val="24"/>
              </w:rPr>
              <w:t>So sánh, lựa chọn được biện pháp tối ưu dựa trên bằng chứng thực tiễn</w:t>
            </w:r>
            <w:r>
              <w:rPr>
                <w:rFonts w:eastAsia="Aptos"/>
                <w:i/>
                <w:iCs/>
                <w:color w:val="EE0000"/>
                <w:sz w:val="24"/>
                <w:szCs w:val="24"/>
              </w:rPr>
              <w:t xml:space="preserve"> </w:t>
            </w:r>
          </w:p>
        </w:tc>
        <w:tc>
          <w:tcPr>
            <w:tcW w:w="900" w:type="dxa"/>
            <w:tcBorders>
              <w:top w:val="single" w:sz="4" w:space="0" w:color="auto"/>
              <w:left w:val="single" w:sz="4" w:space="0" w:color="auto"/>
              <w:bottom w:val="single" w:sz="4" w:space="0" w:color="auto"/>
              <w:right w:val="single" w:sz="4" w:space="0" w:color="auto"/>
            </w:tcBorders>
            <w:vAlign w:val="center"/>
          </w:tcPr>
          <w:p w14:paraId="4714D192" w14:textId="77777777" w:rsidR="00467DCC" w:rsidRDefault="00467DCC" w:rsidP="002A0731">
            <w:pPr>
              <w:jc w:val="center"/>
              <w:rPr>
                <w:rFonts w:eastAsia="Aptos"/>
                <w:b/>
                <w:bCs/>
                <w:sz w:val="24"/>
                <w:szCs w:val="24"/>
              </w:rPr>
            </w:pPr>
            <w:r w:rsidRPr="00082550">
              <w:rPr>
                <w:rFonts w:eastAsia="Aptos"/>
                <w:i/>
                <w:iCs/>
                <w:sz w:val="24"/>
                <w:szCs w:val="24"/>
              </w:rPr>
              <w:t>0,3</w:t>
            </w:r>
          </w:p>
        </w:tc>
        <w:tc>
          <w:tcPr>
            <w:tcW w:w="989" w:type="dxa"/>
            <w:vMerge/>
            <w:tcBorders>
              <w:left w:val="single" w:sz="4" w:space="0" w:color="auto"/>
              <w:right w:val="single" w:sz="4" w:space="0" w:color="auto"/>
            </w:tcBorders>
            <w:vAlign w:val="center"/>
          </w:tcPr>
          <w:p w14:paraId="04B8BA64" w14:textId="77777777" w:rsidR="00467DCC" w:rsidRPr="007F35C5" w:rsidRDefault="00467DCC" w:rsidP="002A0731">
            <w:pPr>
              <w:rPr>
                <w:rFonts w:eastAsia="Aptos"/>
                <w:b/>
                <w:bCs/>
                <w:sz w:val="24"/>
                <w:szCs w:val="24"/>
              </w:rPr>
            </w:pPr>
          </w:p>
        </w:tc>
      </w:tr>
      <w:tr w:rsidR="00467DCC" w:rsidRPr="007F35C5" w14:paraId="6F2CA35E" w14:textId="77777777" w:rsidTr="002A0731">
        <w:trPr>
          <w:jc w:val="center"/>
        </w:trPr>
        <w:tc>
          <w:tcPr>
            <w:tcW w:w="775" w:type="dxa"/>
            <w:vMerge/>
            <w:tcBorders>
              <w:left w:val="single" w:sz="4" w:space="0" w:color="auto"/>
              <w:right w:val="single" w:sz="4" w:space="0" w:color="auto"/>
            </w:tcBorders>
            <w:vAlign w:val="center"/>
          </w:tcPr>
          <w:p w14:paraId="6A90A487" w14:textId="77777777" w:rsidR="00467DCC" w:rsidRPr="007F35C5" w:rsidRDefault="00467DCC" w:rsidP="002A0731">
            <w:pPr>
              <w:rPr>
                <w:rFonts w:eastAsia="Aptos"/>
                <w:b/>
                <w:bCs/>
                <w:i/>
                <w:iCs/>
                <w:sz w:val="24"/>
                <w:szCs w:val="24"/>
              </w:rPr>
            </w:pPr>
          </w:p>
        </w:tc>
        <w:tc>
          <w:tcPr>
            <w:tcW w:w="6681" w:type="dxa"/>
            <w:tcBorders>
              <w:top w:val="single" w:sz="4" w:space="0" w:color="auto"/>
              <w:left w:val="single" w:sz="4" w:space="0" w:color="auto"/>
              <w:bottom w:val="single" w:sz="4" w:space="0" w:color="auto"/>
              <w:right w:val="single" w:sz="4" w:space="0" w:color="auto"/>
            </w:tcBorders>
            <w:vAlign w:val="center"/>
          </w:tcPr>
          <w:p w14:paraId="4A04AD14" w14:textId="77777777" w:rsidR="00467DCC" w:rsidRPr="00C40E82" w:rsidRDefault="00467DCC" w:rsidP="002A0731">
            <w:pPr>
              <w:jc w:val="both"/>
              <w:rPr>
                <w:b/>
                <w:bCs/>
                <w:sz w:val="24"/>
                <w:szCs w:val="24"/>
                <w:lang w:val="vi-VN"/>
              </w:rPr>
            </w:pPr>
            <w:r w:rsidRPr="00107844">
              <w:rPr>
                <w:rFonts w:eastAsia="Aptos"/>
                <w:i/>
                <w:iCs/>
                <w:color w:val="EE0000"/>
                <w:sz w:val="24"/>
                <w:szCs w:val="24"/>
                <w:lang w:val="vi-VN"/>
              </w:rPr>
              <w:t xml:space="preserve">Chỉ báo </w:t>
            </w:r>
            <w:r>
              <w:rPr>
                <w:rFonts w:eastAsia="Aptos"/>
                <w:i/>
                <w:iCs/>
                <w:color w:val="EE0000"/>
                <w:sz w:val="24"/>
                <w:szCs w:val="24"/>
              </w:rPr>
              <w:t>3</w:t>
            </w:r>
            <w:r w:rsidRPr="00107844">
              <w:rPr>
                <w:rFonts w:eastAsia="Aptos"/>
                <w:color w:val="EE0000"/>
                <w:sz w:val="24"/>
                <w:szCs w:val="24"/>
                <w:lang w:val="vi-VN"/>
              </w:rPr>
              <w:t xml:space="preserve">: </w:t>
            </w:r>
            <w:r w:rsidRPr="00107844">
              <w:rPr>
                <w:sz w:val="24"/>
                <w:szCs w:val="24"/>
              </w:rPr>
              <w:t>Có minh chứng hoặc ví dụ minh họa cho các nhận định.</w:t>
            </w:r>
          </w:p>
        </w:tc>
        <w:tc>
          <w:tcPr>
            <w:tcW w:w="900" w:type="dxa"/>
            <w:tcBorders>
              <w:top w:val="single" w:sz="4" w:space="0" w:color="auto"/>
              <w:left w:val="single" w:sz="4" w:space="0" w:color="auto"/>
              <w:bottom w:val="single" w:sz="4" w:space="0" w:color="auto"/>
              <w:right w:val="single" w:sz="4" w:space="0" w:color="auto"/>
            </w:tcBorders>
            <w:vAlign w:val="center"/>
          </w:tcPr>
          <w:p w14:paraId="3070B088" w14:textId="77777777" w:rsidR="00467DCC" w:rsidRDefault="00467DCC" w:rsidP="002A0731">
            <w:pPr>
              <w:jc w:val="center"/>
              <w:rPr>
                <w:rFonts w:eastAsia="Aptos"/>
                <w:b/>
                <w:bCs/>
                <w:sz w:val="24"/>
                <w:szCs w:val="24"/>
              </w:rPr>
            </w:pPr>
            <w:r w:rsidRPr="00082550">
              <w:rPr>
                <w:rFonts w:eastAsia="Aptos"/>
                <w:i/>
                <w:iCs/>
                <w:sz w:val="24"/>
                <w:szCs w:val="24"/>
              </w:rPr>
              <w:t>0,3</w:t>
            </w:r>
          </w:p>
        </w:tc>
        <w:tc>
          <w:tcPr>
            <w:tcW w:w="989" w:type="dxa"/>
            <w:vMerge/>
            <w:tcBorders>
              <w:left w:val="single" w:sz="4" w:space="0" w:color="auto"/>
              <w:right w:val="single" w:sz="4" w:space="0" w:color="auto"/>
            </w:tcBorders>
            <w:vAlign w:val="center"/>
          </w:tcPr>
          <w:p w14:paraId="6E312A32" w14:textId="77777777" w:rsidR="00467DCC" w:rsidRPr="007F35C5" w:rsidRDefault="00467DCC" w:rsidP="002A0731">
            <w:pPr>
              <w:rPr>
                <w:rFonts w:eastAsia="Aptos"/>
                <w:b/>
                <w:bCs/>
                <w:sz w:val="24"/>
                <w:szCs w:val="24"/>
              </w:rPr>
            </w:pPr>
          </w:p>
        </w:tc>
      </w:tr>
      <w:tr w:rsidR="00467DCC" w:rsidRPr="007F35C5" w14:paraId="55A83F83" w14:textId="77777777" w:rsidTr="002A0731">
        <w:trPr>
          <w:jc w:val="center"/>
        </w:trPr>
        <w:tc>
          <w:tcPr>
            <w:tcW w:w="775" w:type="dxa"/>
            <w:vMerge w:val="restart"/>
            <w:tcBorders>
              <w:left w:val="single" w:sz="4" w:space="0" w:color="auto"/>
              <w:right w:val="single" w:sz="4" w:space="0" w:color="auto"/>
            </w:tcBorders>
            <w:vAlign w:val="center"/>
          </w:tcPr>
          <w:p w14:paraId="1E8439DF" w14:textId="77777777" w:rsidR="00467DCC" w:rsidRPr="007F35C5" w:rsidRDefault="00467DCC" w:rsidP="002A0731">
            <w:pPr>
              <w:rPr>
                <w:rFonts w:eastAsia="Aptos"/>
                <w:b/>
                <w:bCs/>
                <w:i/>
                <w:iCs/>
                <w:sz w:val="24"/>
                <w:szCs w:val="24"/>
              </w:rPr>
            </w:pPr>
            <w:r>
              <w:rPr>
                <w:rFonts w:eastAsia="Aptos"/>
                <w:b/>
                <w:bCs/>
                <w:i/>
                <w:iCs/>
                <w:sz w:val="24"/>
                <w:szCs w:val="24"/>
              </w:rPr>
              <w:t>Tiêu chí 2</w:t>
            </w:r>
          </w:p>
        </w:tc>
        <w:tc>
          <w:tcPr>
            <w:tcW w:w="6681" w:type="dxa"/>
            <w:tcBorders>
              <w:top w:val="single" w:sz="4" w:space="0" w:color="auto"/>
              <w:left w:val="single" w:sz="4" w:space="0" w:color="auto"/>
              <w:bottom w:val="single" w:sz="4" w:space="0" w:color="auto"/>
              <w:right w:val="single" w:sz="4" w:space="0" w:color="auto"/>
            </w:tcBorders>
            <w:vAlign w:val="center"/>
          </w:tcPr>
          <w:p w14:paraId="51ACE911" w14:textId="77777777" w:rsidR="00467DCC" w:rsidRPr="005C21AE" w:rsidRDefault="00467DCC" w:rsidP="002A0731">
            <w:pPr>
              <w:jc w:val="both"/>
              <w:rPr>
                <w:b/>
                <w:bCs/>
                <w:sz w:val="24"/>
                <w:szCs w:val="24"/>
                <w:lang w:val="vi-VN"/>
              </w:rPr>
            </w:pPr>
            <w:r w:rsidRPr="005C21AE">
              <w:rPr>
                <w:b/>
                <w:bCs/>
                <w:color w:val="000000"/>
              </w:rPr>
              <w:t>Đ</w:t>
            </w:r>
            <w:r w:rsidRPr="00B4251E">
              <w:rPr>
                <w:rStyle w:val="font1081"/>
              </w:rPr>
              <w:t>ề</w:t>
            </w:r>
            <w:r w:rsidRPr="005C21AE">
              <w:rPr>
                <w:rStyle w:val="font1081"/>
              </w:rPr>
              <w:t xml:space="preserve"> xuất</w:t>
            </w:r>
            <w:r w:rsidRPr="005C21AE">
              <w:rPr>
                <w:rStyle w:val="font1001"/>
                <w:b/>
                <w:bCs/>
              </w:rPr>
              <w:t xml:space="preserve"> được những biện pháp nhằm nâng cao chất lượng dạy học môn Toán ở tiểu học</w:t>
            </w:r>
          </w:p>
        </w:tc>
        <w:tc>
          <w:tcPr>
            <w:tcW w:w="900" w:type="dxa"/>
            <w:tcBorders>
              <w:top w:val="single" w:sz="4" w:space="0" w:color="auto"/>
              <w:left w:val="single" w:sz="4" w:space="0" w:color="auto"/>
              <w:bottom w:val="single" w:sz="4" w:space="0" w:color="auto"/>
              <w:right w:val="single" w:sz="4" w:space="0" w:color="auto"/>
            </w:tcBorders>
            <w:vAlign w:val="center"/>
          </w:tcPr>
          <w:p w14:paraId="71760ED5" w14:textId="77777777" w:rsidR="00467DCC" w:rsidRDefault="00467DCC" w:rsidP="002A0731">
            <w:pPr>
              <w:jc w:val="center"/>
              <w:rPr>
                <w:rFonts w:eastAsia="Aptos"/>
                <w:b/>
                <w:bCs/>
                <w:sz w:val="24"/>
                <w:szCs w:val="24"/>
              </w:rPr>
            </w:pPr>
            <w:r w:rsidRPr="0012687D">
              <w:rPr>
                <w:rFonts w:eastAsia="Aptos"/>
                <w:b/>
                <w:bCs/>
                <w:color w:val="EE0000"/>
                <w:sz w:val="24"/>
                <w:szCs w:val="24"/>
              </w:rPr>
              <w:t>1,0/10</w:t>
            </w:r>
          </w:p>
        </w:tc>
        <w:tc>
          <w:tcPr>
            <w:tcW w:w="989" w:type="dxa"/>
            <w:vMerge w:val="restart"/>
            <w:tcBorders>
              <w:left w:val="single" w:sz="4" w:space="0" w:color="auto"/>
              <w:right w:val="single" w:sz="4" w:space="0" w:color="auto"/>
            </w:tcBorders>
            <w:vAlign w:val="center"/>
          </w:tcPr>
          <w:p w14:paraId="59240387" w14:textId="77777777" w:rsidR="00467DCC" w:rsidRPr="007F35C5" w:rsidRDefault="00467DCC" w:rsidP="002A0731">
            <w:pPr>
              <w:rPr>
                <w:rFonts w:eastAsia="Aptos"/>
                <w:b/>
                <w:bCs/>
                <w:sz w:val="24"/>
                <w:szCs w:val="24"/>
              </w:rPr>
            </w:pPr>
          </w:p>
        </w:tc>
      </w:tr>
      <w:tr w:rsidR="00467DCC" w:rsidRPr="007F35C5" w14:paraId="788B06B7" w14:textId="77777777" w:rsidTr="002A0731">
        <w:trPr>
          <w:jc w:val="center"/>
        </w:trPr>
        <w:tc>
          <w:tcPr>
            <w:tcW w:w="775" w:type="dxa"/>
            <w:vMerge/>
            <w:tcBorders>
              <w:left w:val="single" w:sz="4" w:space="0" w:color="auto"/>
              <w:right w:val="single" w:sz="4" w:space="0" w:color="auto"/>
            </w:tcBorders>
            <w:vAlign w:val="center"/>
          </w:tcPr>
          <w:p w14:paraId="32996CE4" w14:textId="77777777" w:rsidR="00467DCC" w:rsidRPr="007F35C5" w:rsidRDefault="00467DCC" w:rsidP="002A0731">
            <w:pPr>
              <w:rPr>
                <w:rFonts w:eastAsia="Aptos"/>
                <w:b/>
                <w:bCs/>
                <w:i/>
                <w:iCs/>
                <w:sz w:val="24"/>
                <w:szCs w:val="24"/>
              </w:rPr>
            </w:pPr>
          </w:p>
        </w:tc>
        <w:tc>
          <w:tcPr>
            <w:tcW w:w="6681" w:type="dxa"/>
            <w:tcBorders>
              <w:top w:val="single" w:sz="4" w:space="0" w:color="auto"/>
              <w:left w:val="single" w:sz="4" w:space="0" w:color="auto"/>
              <w:bottom w:val="single" w:sz="4" w:space="0" w:color="auto"/>
              <w:right w:val="single" w:sz="4" w:space="0" w:color="auto"/>
            </w:tcBorders>
            <w:vAlign w:val="center"/>
          </w:tcPr>
          <w:p w14:paraId="42F33AAC" w14:textId="77777777" w:rsidR="00467DCC" w:rsidRPr="00C40E82" w:rsidRDefault="00467DCC" w:rsidP="002A0731">
            <w:pPr>
              <w:jc w:val="both"/>
              <w:rPr>
                <w:b/>
                <w:bCs/>
                <w:sz w:val="24"/>
                <w:szCs w:val="24"/>
                <w:lang w:val="vi-VN"/>
              </w:rPr>
            </w:pPr>
            <w:r w:rsidRPr="00107844">
              <w:rPr>
                <w:rFonts w:eastAsia="Aptos"/>
                <w:i/>
                <w:iCs/>
                <w:color w:val="EE0000"/>
                <w:sz w:val="24"/>
                <w:szCs w:val="24"/>
                <w:lang w:val="vi-VN"/>
              </w:rPr>
              <w:t>Chỉ báo 1</w:t>
            </w:r>
            <w:r w:rsidRPr="00107844">
              <w:rPr>
                <w:rFonts w:eastAsia="Aptos"/>
                <w:color w:val="EE0000"/>
                <w:sz w:val="24"/>
                <w:szCs w:val="24"/>
                <w:lang w:val="vi-VN"/>
              </w:rPr>
              <w:t xml:space="preserve">: </w:t>
            </w:r>
            <w:r w:rsidRPr="00082438">
              <w:rPr>
                <w:sz w:val="24"/>
                <w:szCs w:val="24"/>
              </w:rPr>
              <w:t>Hệ thống biện pháp toàn diện, sáng tạo</w:t>
            </w:r>
            <w:r w:rsidRPr="001E6E43">
              <w:rPr>
                <w:b/>
                <w:bCs/>
                <w:sz w:val="24"/>
                <w:szCs w:val="24"/>
              </w:rPr>
              <w:t xml:space="preserve"> </w:t>
            </w:r>
          </w:p>
        </w:tc>
        <w:tc>
          <w:tcPr>
            <w:tcW w:w="900" w:type="dxa"/>
            <w:tcBorders>
              <w:top w:val="single" w:sz="4" w:space="0" w:color="auto"/>
              <w:left w:val="single" w:sz="4" w:space="0" w:color="auto"/>
              <w:bottom w:val="single" w:sz="4" w:space="0" w:color="auto"/>
              <w:right w:val="single" w:sz="4" w:space="0" w:color="auto"/>
            </w:tcBorders>
            <w:vAlign w:val="center"/>
          </w:tcPr>
          <w:p w14:paraId="081EBC25" w14:textId="77777777" w:rsidR="00467DCC" w:rsidRDefault="00467DCC" w:rsidP="002A0731">
            <w:pPr>
              <w:jc w:val="center"/>
              <w:rPr>
                <w:rFonts w:eastAsia="Aptos"/>
                <w:b/>
                <w:bCs/>
                <w:sz w:val="24"/>
                <w:szCs w:val="24"/>
              </w:rPr>
            </w:pPr>
            <w:r w:rsidRPr="00082550">
              <w:rPr>
                <w:rFonts w:eastAsia="Aptos"/>
                <w:i/>
                <w:iCs/>
                <w:sz w:val="24"/>
                <w:szCs w:val="24"/>
              </w:rPr>
              <w:t>0,4</w:t>
            </w:r>
          </w:p>
        </w:tc>
        <w:tc>
          <w:tcPr>
            <w:tcW w:w="989" w:type="dxa"/>
            <w:vMerge/>
            <w:tcBorders>
              <w:left w:val="single" w:sz="4" w:space="0" w:color="auto"/>
              <w:right w:val="single" w:sz="4" w:space="0" w:color="auto"/>
            </w:tcBorders>
            <w:vAlign w:val="center"/>
          </w:tcPr>
          <w:p w14:paraId="1E247AE3" w14:textId="77777777" w:rsidR="00467DCC" w:rsidRPr="007F35C5" w:rsidRDefault="00467DCC" w:rsidP="002A0731">
            <w:pPr>
              <w:rPr>
                <w:rFonts w:eastAsia="Aptos"/>
                <w:b/>
                <w:bCs/>
                <w:sz w:val="24"/>
                <w:szCs w:val="24"/>
              </w:rPr>
            </w:pPr>
          </w:p>
        </w:tc>
      </w:tr>
      <w:tr w:rsidR="00467DCC" w:rsidRPr="007F35C5" w14:paraId="5E4E3858" w14:textId="77777777" w:rsidTr="002A0731">
        <w:trPr>
          <w:jc w:val="center"/>
        </w:trPr>
        <w:tc>
          <w:tcPr>
            <w:tcW w:w="775" w:type="dxa"/>
            <w:vMerge/>
            <w:tcBorders>
              <w:left w:val="single" w:sz="4" w:space="0" w:color="auto"/>
              <w:right w:val="single" w:sz="4" w:space="0" w:color="auto"/>
            </w:tcBorders>
            <w:vAlign w:val="center"/>
          </w:tcPr>
          <w:p w14:paraId="088D99CA" w14:textId="77777777" w:rsidR="00467DCC" w:rsidRPr="007F35C5" w:rsidRDefault="00467DCC" w:rsidP="002A0731">
            <w:pPr>
              <w:rPr>
                <w:rFonts w:eastAsia="Aptos"/>
                <w:b/>
                <w:bCs/>
                <w:i/>
                <w:iCs/>
                <w:sz w:val="24"/>
                <w:szCs w:val="24"/>
              </w:rPr>
            </w:pPr>
          </w:p>
        </w:tc>
        <w:tc>
          <w:tcPr>
            <w:tcW w:w="6681" w:type="dxa"/>
            <w:tcBorders>
              <w:top w:val="single" w:sz="4" w:space="0" w:color="auto"/>
              <w:left w:val="single" w:sz="4" w:space="0" w:color="auto"/>
              <w:bottom w:val="single" w:sz="4" w:space="0" w:color="auto"/>
              <w:right w:val="single" w:sz="4" w:space="0" w:color="auto"/>
            </w:tcBorders>
            <w:vAlign w:val="center"/>
          </w:tcPr>
          <w:p w14:paraId="3B517EE0" w14:textId="77777777" w:rsidR="00467DCC" w:rsidRPr="00C40E82" w:rsidRDefault="00467DCC" w:rsidP="002A0731">
            <w:pPr>
              <w:jc w:val="both"/>
              <w:rPr>
                <w:b/>
                <w:bCs/>
                <w:sz w:val="24"/>
                <w:szCs w:val="24"/>
                <w:lang w:val="vi-VN"/>
              </w:rPr>
            </w:pPr>
            <w:r w:rsidRPr="00107844">
              <w:rPr>
                <w:rFonts w:eastAsia="Aptos"/>
                <w:i/>
                <w:iCs/>
                <w:color w:val="EE0000"/>
                <w:sz w:val="24"/>
                <w:szCs w:val="24"/>
                <w:lang w:val="vi-VN"/>
              </w:rPr>
              <w:t xml:space="preserve">Chỉ báo </w:t>
            </w:r>
            <w:r>
              <w:rPr>
                <w:rFonts w:eastAsia="Aptos"/>
                <w:i/>
                <w:iCs/>
                <w:color w:val="EE0000"/>
                <w:sz w:val="24"/>
                <w:szCs w:val="24"/>
              </w:rPr>
              <w:t>2</w:t>
            </w:r>
            <w:r w:rsidRPr="00107844">
              <w:rPr>
                <w:rFonts w:eastAsia="Aptos"/>
                <w:color w:val="EE0000"/>
                <w:sz w:val="24"/>
                <w:szCs w:val="24"/>
                <w:lang w:val="vi-VN"/>
              </w:rPr>
              <w:t xml:space="preserve">: </w:t>
            </w:r>
            <w:r w:rsidRPr="00082438">
              <w:rPr>
                <w:sz w:val="24"/>
                <w:szCs w:val="24"/>
              </w:rPr>
              <w:t>Các biện pháp hướng đến phát triển năng lực, phẩm chất học sinh</w:t>
            </w:r>
            <w:r w:rsidRPr="001E6E43">
              <w:rPr>
                <w:b/>
                <w:bCs/>
                <w:sz w:val="24"/>
                <w:szCs w:val="24"/>
              </w:rPr>
              <w:t xml:space="preserve"> </w:t>
            </w:r>
            <w:r>
              <w:rPr>
                <w:b/>
                <w:bCs/>
                <w:sz w:val="24"/>
                <w:szCs w:val="24"/>
              </w:rPr>
              <w:t xml:space="preserve"> </w:t>
            </w:r>
          </w:p>
        </w:tc>
        <w:tc>
          <w:tcPr>
            <w:tcW w:w="900" w:type="dxa"/>
            <w:tcBorders>
              <w:top w:val="single" w:sz="4" w:space="0" w:color="auto"/>
              <w:left w:val="single" w:sz="4" w:space="0" w:color="auto"/>
              <w:bottom w:val="single" w:sz="4" w:space="0" w:color="auto"/>
              <w:right w:val="single" w:sz="4" w:space="0" w:color="auto"/>
            </w:tcBorders>
            <w:vAlign w:val="center"/>
          </w:tcPr>
          <w:p w14:paraId="407D1C76" w14:textId="77777777" w:rsidR="00467DCC" w:rsidRDefault="00467DCC" w:rsidP="002A0731">
            <w:pPr>
              <w:jc w:val="center"/>
              <w:rPr>
                <w:rFonts w:eastAsia="Aptos"/>
                <w:b/>
                <w:bCs/>
                <w:sz w:val="24"/>
                <w:szCs w:val="24"/>
              </w:rPr>
            </w:pPr>
            <w:r w:rsidRPr="00082550">
              <w:rPr>
                <w:rFonts w:eastAsia="Aptos"/>
                <w:i/>
                <w:iCs/>
                <w:sz w:val="24"/>
                <w:szCs w:val="24"/>
              </w:rPr>
              <w:t>0,3</w:t>
            </w:r>
          </w:p>
        </w:tc>
        <w:tc>
          <w:tcPr>
            <w:tcW w:w="989" w:type="dxa"/>
            <w:vMerge/>
            <w:tcBorders>
              <w:left w:val="single" w:sz="4" w:space="0" w:color="auto"/>
              <w:right w:val="single" w:sz="4" w:space="0" w:color="auto"/>
            </w:tcBorders>
            <w:vAlign w:val="center"/>
          </w:tcPr>
          <w:p w14:paraId="1AB9A07A" w14:textId="77777777" w:rsidR="00467DCC" w:rsidRPr="007F35C5" w:rsidRDefault="00467DCC" w:rsidP="002A0731">
            <w:pPr>
              <w:rPr>
                <w:rFonts w:eastAsia="Aptos"/>
                <w:b/>
                <w:bCs/>
                <w:sz w:val="24"/>
                <w:szCs w:val="24"/>
              </w:rPr>
            </w:pPr>
          </w:p>
        </w:tc>
      </w:tr>
      <w:tr w:rsidR="00467DCC" w:rsidRPr="007F35C5" w14:paraId="557BE800" w14:textId="77777777" w:rsidTr="002A0731">
        <w:trPr>
          <w:jc w:val="center"/>
        </w:trPr>
        <w:tc>
          <w:tcPr>
            <w:tcW w:w="775" w:type="dxa"/>
            <w:vMerge/>
            <w:tcBorders>
              <w:left w:val="single" w:sz="4" w:space="0" w:color="auto"/>
              <w:right w:val="single" w:sz="4" w:space="0" w:color="auto"/>
            </w:tcBorders>
            <w:vAlign w:val="center"/>
          </w:tcPr>
          <w:p w14:paraId="79D46181" w14:textId="77777777" w:rsidR="00467DCC" w:rsidRPr="007F35C5" w:rsidRDefault="00467DCC" w:rsidP="002A0731">
            <w:pPr>
              <w:rPr>
                <w:rFonts w:eastAsia="Aptos"/>
                <w:b/>
                <w:bCs/>
                <w:i/>
                <w:iCs/>
                <w:sz w:val="24"/>
                <w:szCs w:val="24"/>
              </w:rPr>
            </w:pPr>
          </w:p>
        </w:tc>
        <w:tc>
          <w:tcPr>
            <w:tcW w:w="6681" w:type="dxa"/>
            <w:tcBorders>
              <w:top w:val="single" w:sz="4" w:space="0" w:color="auto"/>
              <w:left w:val="single" w:sz="4" w:space="0" w:color="auto"/>
              <w:bottom w:val="single" w:sz="4" w:space="0" w:color="auto"/>
              <w:right w:val="single" w:sz="4" w:space="0" w:color="auto"/>
            </w:tcBorders>
            <w:vAlign w:val="center"/>
          </w:tcPr>
          <w:p w14:paraId="63AD9463" w14:textId="77777777" w:rsidR="00467DCC" w:rsidRPr="00C40E82" w:rsidRDefault="00467DCC" w:rsidP="002A0731">
            <w:pPr>
              <w:jc w:val="both"/>
              <w:rPr>
                <w:b/>
                <w:bCs/>
                <w:sz w:val="24"/>
                <w:szCs w:val="24"/>
                <w:lang w:val="vi-VN"/>
              </w:rPr>
            </w:pPr>
            <w:r w:rsidRPr="00107844">
              <w:rPr>
                <w:rFonts w:eastAsia="Aptos"/>
                <w:i/>
                <w:iCs/>
                <w:color w:val="EE0000"/>
                <w:sz w:val="24"/>
                <w:szCs w:val="24"/>
                <w:lang w:val="vi-VN"/>
              </w:rPr>
              <w:t xml:space="preserve">Chỉ báo </w:t>
            </w:r>
            <w:r>
              <w:rPr>
                <w:rFonts w:eastAsia="Aptos"/>
                <w:i/>
                <w:iCs/>
                <w:color w:val="EE0000"/>
                <w:sz w:val="24"/>
                <w:szCs w:val="24"/>
              </w:rPr>
              <w:t>2</w:t>
            </w:r>
            <w:r w:rsidRPr="00107844">
              <w:rPr>
                <w:rFonts w:eastAsia="Aptos"/>
                <w:color w:val="EE0000"/>
                <w:sz w:val="24"/>
                <w:szCs w:val="24"/>
                <w:lang w:val="vi-VN"/>
              </w:rPr>
              <w:t xml:space="preserve">: </w:t>
            </w:r>
            <w:r w:rsidRPr="00082438">
              <w:rPr>
                <w:sz w:val="24"/>
                <w:szCs w:val="24"/>
              </w:rPr>
              <w:t>Điều chỉnh được các biện pháp nhằm tối ưu hóa chất lượng dạy học Toán</w:t>
            </w:r>
          </w:p>
        </w:tc>
        <w:tc>
          <w:tcPr>
            <w:tcW w:w="900" w:type="dxa"/>
            <w:tcBorders>
              <w:top w:val="single" w:sz="4" w:space="0" w:color="auto"/>
              <w:left w:val="single" w:sz="4" w:space="0" w:color="auto"/>
              <w:bottom w:val="single" w:sz="4" w:space="0" w:color="auto"/>
              <w:right w:val="single" w:sz="4" w:space="0" w:color="auto"/>
            </w:tcBorders>
            <w:vAlign w:val="center"/>
          </w:tcPr>
          <w:p w14:paraId="152283FE" w14:textId="77777777" w:rsidR="00467DCC" w:rsidRDefault="00467DCC" w:rsidP="002A0731">
            <w:pPr>
              <w:jc w:val="center"/>
              <w:rPr>
                <w:rFonts w:eastAsia="Aptos"/>
                <w:b/>
                <w:bCs/>
                <w:sz w:val="24"/>
                <w:szCs w:val="24"/>
              </w:rPr>
            </w:pPr>
            <w:r w:rsidRPr="00082550">
              <w:rPr>
                <w:rFonts w:eastAsia="Aptos"/>
                <w:i/>
                <w:iCs/>
                <w:sz w:val="24"/>
                <w:szCs w:val="24"/>
              </w:rPr>
              <w:t>0,3</w:t>
            </w:r>
          </w:p>
        </w:tc>
        <w:tc>
          <w:tcPr>
            <w:tcW w:w="989" w:type="dxa"/>
            <w:vMerge/>
            <w:tcBorders>
              <w:left w:val="single" w:sz="4" w:space="0" w:color="auto"/>
              <w:right w:val="single" w:sz="4" w:space="0" w:color="auto"/>
            </w:tcBorders>
            <w:vAlign w:val="center"/>
          </w:tcPr>
          <w:p w14:paraId="682E5B92" w14:textId="77777777" w:rsidR="00467DCC" w:rsidRPr="007F35C5" w:rsidRDefault="00467DCC" w:rsidP="002A0731">
            <w:pPr>
              <w:rPr>
                <w:rFonts w:eastAsia="Aptos"/>
                <w:b/>
                <w:bCs/>
                <w:sz w:val="24"/>
                <w:szCs w:val="24"/>
              </w:rPr>
            </w:pPr>
          </w:p>
        </w:tc>
      </w:tr>
    </w:tbl>
    <w:p w14:paraId="0D801A6D" w14:textId="77777777" w:rsidR="00467DCC" w:rsidRPr="00C73C76" w:rsidRDefault="00467DCC" w:rsidP="00467DCC">
      <w:pPr>
        <w:spacing w:after="60" w:line="264" w:lineRule="auto"/>
        <w:jc w:val="both"/>
        <w:rPr>
          <w:b/>
          <w:i/>
          <w:noProof/>
          <w:lang w:val="sv-SE" w:eastAsia="zh-CN"/>
        </w:rPr>
      </w:pPr>
    </w:p>
    <w:p w14:paraId="06827396" w14:textId="77777777" w:rsidR="00467DCC" w:rsidRPr="0053599E" w:rsidRDefault="00467DCC" w:rsidP="00467DCC">
      <w:pPr>
        <w:spacing w:before="240" w:after="120" w:line="264" w:lineRule="auto"/>
        <w:jc w:val="both"/>
        <w:rPr>
          <w:b/>
          <w:lang w:val="sv-SE"/>
        </w:rPr>
      </w:pPr>
      <w:r w:rsidRPr="00C73C76">
        <w:rPr>
          <w:b/>
          <w:lang w:val="sv-SE"/>
        </w:rPr>
        <w:t>5</w:t>
      </w:r>
      <w:r w:rsidRPr="00C73C76">
        <w:rPr>
          <w:b/>
          <w:lang w:val="vi-VN"/>
        </w:rPr>
        <w:t>. Tài liệu học tập</w:t>
      </w:r>
    </w:p>
    <w:p w14:paraId="5598E681" w14:textId="77777777" w:rsidR="00467DCC" w:rsidRPr="00565DD5" w:rsidRDefault="00467DCC" w:rsidP="00467DCC">
      <w:pPr>
        <w:spacing w:line="360" w:lineRule="auto"/>
        <w:jc w:val="both"/>
        <w:rPr>
          <w:b/>
          <w:i/>
          <w:lang w:val="sv-SE"/>
        </w:rPr>
      </w:pPr>
      <w:r>
        <w:rPr>
          <w:b/>
          <w:i/>
          <w:lang w:val="sv-SE"/>
        </w:rPr>
        <w:t>5</w:t>
      </w:r>
      <w:r w:rsidRPr="00565DD5">
        <w:rPr>
          <w:b/>
          <w:i/>
          <w:lang w:val="sv-SE"/>
        </w:rPr>
        <w:t>.1. Giáo trình:</w:t>
      </w:r>
    </w:p>
    <w:p w14:paraId="65CFD8B9" w14:textId="77777777" w:rsidR="00467DCC" w:rsidRPr="00235389" w:rsidRDefault="00467DCC" w:rsidP="00467DCC">
      <w:pPr>
        <w:framePr w:hSpace="180" w:wrap="around" w:vAnchor="text" w:hAnchor="text" w:x="-72" w:y="1"/>
        <w:spacing w:line="360" w:lineRule="auto"/>
        <w:suppressOverlap/>
        <w:jc w:val="both"/>
        <w:rPr>
          <w:iCs/>
          <w:lang w:val="pt-BR"/>
        </w:rPr>
      </w:pPr>
      <w:r w:rsidRPr="00235389">
        <w:rPr>
          <w:iCs/>
          <w:lang w:val="pt-BR"/>
        </w:rPr>
        <w:t xml:space="preserve">[1]. Nguyễn Thị Châu Giang; Nguyễn Thị Phương Nhung; Trịnh Công Sơn (2018), </w:t>
      </w:r>
      <w:r w:rsidRPr="00235389">
        <w:rPr>
          <w:i/>
          <w:iCs/>
          <w:lang w:val="pt-BR"/>
        </w:rPr>
        <w:t>Phương pháp dạy học môn Toán ở tiểu học</w:t>
      </w:r>
      <w:r w:rsidRPr="00235389">
        <w:rPr>
          <w:iCs/>
          <w:lang w:val="pt-BR"/>
        </w:rPr>
        <w:t>, Nxb Đại học Vinh.</w:t>
      </w:r>
    </w:p>
    <w:p w14:paraId="71BA26B1" w14:textId="77777777" w:rsidR="00467DCC" w:rsidRPr="00897CAE" w:rsidRDefault="00467DCC" w:rsidP="00467DCC">
      <w:pPr>
        <w:framePr w:hSpace="180" w:wrap="around" w:vAnchor="text" w:hAnchor="text" w:x="-72" w:y="1"/>
        <w:spacing w:line="360" w:lineRule="auto"/>
        <w:suppressOverlap/>
        <w:jc w:val="both"/>
        <w:rPr>
          <w:b/>
          <w:i/>
          <w:lang w:val="pt-BR"/>
        </w:rPr>
      </w:pPr>
      <w:r>
        <w:rPr>
          <w:b/>
          <w:i/>
          <w:lang w:val="pt-BR"/>
        </w:rPr>
        <w:t>5</w:t>
      </w:r>
      <w:r w:rsidRPr="00897CAE">
        <w:rPr>
          <w:b/>
          <w:i/>
          <w:lang w:val="pt-BR"/>
        </w:rPr>
        <w:t>.2. Tài liệu tham khảo:</w:t>
      </w:r>
    </w:p>
    <w:p w14:paraId="0D6B4D50" w14:textId="77777777" w:rsidR="00467DCC" w:rsidRPr="009B753C" w:rsidRDefault="00467DCC" w:rsidP="00467DCC">
      <w:pPr>
        <w:framePr w:hSpace="180" w:wrap="around" w:vAnchor="text" w:hAnchor="text" w:x="-72" w:y="1"/>
        <w:spacing w:line="360" w:lineRule="auto"/>
        <w:suppressOverlap/>
        <w:jc w:val="both"/>
        <w:rPr>
          <w:iCs/>
          <w:lang w:val="pt-BR"/>
        </w:rPr>
      </w:pPr>
      <w:r w:rsidRPr="009B753C">
        <w:rPr>
          <w:iCs/>
          <w:lang w:val="pt-BR"/>
        </w:rPr>
        <w:t xml:space="preserve">[1]. </w:t>
      </w:r>
      <w:r w:rsidRPr="009B753C">
        <w:rPr>
          <w:lang w:val="pt-BR"/>
        </w:rPr>
        <w:t xml:space="preserve">Đỗ Trung Hiệu, Đỗ Đình Hoan, Vũ Dương Thuỵ, Vũ Quốc Chung (1995), </w:t>
      </w:r>
      <w:r w:rsidRPr="009B753C">
        <w:rPr>
          <w:i/>
          <w:lang w:val="pt-BR"/>
        </w:rPr>
        <w:t>Phương pháp dạy học môn toán ở tiểu học,</w:t>
      </w:r>
      <w:r w:rsidRPr="009B753C">
        <w:rPr>
          <w:lang w:val="pt-BR"/>
        </w:rPr>
        <w:t xml:space="preserve"> Trường ĐHSP Hà Nội 1, Hà Nội. </w:t>
      </w:r>
    </w:p>
    <w:p w14:paraId="6881B706" w14:textId="77777777" w:rsidR="00467DCC" w:rsidRPr="009B753C" w:rsidRDefault="00467DCC" w:rsidP="00467DCC">
      <w:pPr>
        <w:framePr w:hSpace="180" w:wrap="around" w:vAnchor="text" w:hAnchor="text" w:x="-72" w:y="1"/>
        <w:spacing w:line="360" w:lineRule="auto"/>
        <w:suppressOverlap/>
        <w:jc w:val="both"/>
        <w:rPr>
          <w:lang w:val="pt-BR"/>
        </w:rPr>
      </w:pPr>
      <w:r w:rsidRPr="009B753C">
        <w:rPr>
          <w:spacing w:val="-10"/>
          <w:lang w:val="pt-BR"/>
        </w:rPr>
        <w:t xml:space="preserve">[2]. Hà Sĩ Hồ, Đỗ Đình Hoan, Đỗ Trung Hiệu (1999), </w:t>
      </w:r>
      <w:r w:rsidRPr="009B753C">
        <w:rPr>
          <w:i/>
          <w:spacing w:val="-10"/>
          <w:lang w:val="pt-BR"/>
        </w:rPr>
        <w:t>Phương pháp dạy học toán,</w:t>
      </w:r>
      <w:r w:rsidRPr="009B753C">
        <w:rPr>
          <w:spacing w:val="-10"/>
          <w:lang w:val="pt-BR"/>
        </w:rPr>
        <w:t xml:space="preserve"> Nxb Giáo dục, Hà Nội</w:t>
      </w:r>
      <w:r w:rsidRPr="009B753C">
        <w:rPr>
          <w:lang w:val="pt-BR"/>
        </w:rPr>
        <w:t xml:space="preserve"> </w:t>
      </w:r>
      <w:r w:rsidRPr="009B753C">
        <w:rPr>
          <w:spacing w:val="-14"/>
          <w:lang w:val="pt-BR"/>
        </w:rPr>
        <w:t xml:space="preserve"> </w:t>
      </w:r>
    </w:p>
    <w:p w14:paraId="53574D86" w14:textId="77777777" w:rsidR="00467DCC" w:rsidRPr="009B753C" w:rsidRDefault="00467DCC" w:rsidP="00467DCC">
      <w:pPr>
        <w:framePr w:hSpace="180" w:wrap="around" w:vAnchor="text" w:hAnchor="text" w:x="-72" w:y="1"/>
        <w:spacing w:line="360" w:lineRule="auto"/>
        <w:suppressOverlap/>
        <w:jc w:val="both"/>
        <w:rPr>
          <w:lang w:val="pt-BR"/>
        </w:rPr>
      </w:pPr>
      <w:r w:rsidRPr="009B753C">
        <w:rPr>
          <w:spacing w:val="-14"/>
          <w:lang w:val="pt-BR"/>
        </w:rPr>
        <w:t>[3]. Nguyễn Phụ Hy, Phạm Đình Hoà (2002)</w:t>
      </w:r>
      <w:r w:rsidRPr="009B753C">
        <w:rPr>
          <w:i/>
          <w:spacing w:val="-14"/>
          <w:lang w:val="pt-BR"/>
        </w:rPr>
        <w:t>, Dạy học các tập hợp số ở bậc tiểu học</w:t>
      </w:r>
      <w:r w:rsidRPr="009B753C">
        <w:rPr>
          <w:spacing w:val="-14"/>
          <w:lang w:val="pt-BR"/>
        </w:rPr>
        <w:t xml:space="preserve">, </w:t>
      </w:r>
      <w:r w:rsidRPr="009B753C">
        <w:rPr>
          <w:lang w:val="pt-BR"/>
        </w:rPr>
        <w:t xml:space="preserve">Nxb Giáo dục, Hà Nội. </w:t>
      </w:r>
    </w:p>
    <w:p w14:paraId="5746008B" w14:textId="77777777" w:rsidR="00467DCC" w:rsidRPr="009B753C" w:rsidRDefault="00467DCC" w:rsidP="00467DCC">
      <w:pPr>
        <w:framePr w:hSpace="180" w:wrap="around" w:vAnchor="text" w:hAnchor="text" w:x="-72" w:y="1"/>
        <w:spacing w:line="360" w:lineRule="auto"/>
        <w:suppressOverlap/>
        <w:jc w:val="both"/>
        <w:rPr>
          <w:spacing w:val="-6"/>
          <w:lang w:val="pt-BR"/>
        </w:rPr>
      </w:pPr>
      <w:r w:rsidRPr="009B753C">
        <w:rPr>
          <w:spacing w:val="-6"/>
          <w:lang w:val="pt-BR"/>
        </w:rPr>
        <w:t xml:space="preserve">[4]. Nguyễn Phụ Hy (2000), </w:t>
      </w:r>
      <w:r w:rsidRPr="009B753C">
        <w:rPr>
          <w:i/>
          <w:spacing w:val="-6"/>
          <w:lang w:val="pt-BR"/>
        </w:rPr>
        <w:t>Dạy học môn toán ở bậc tiểu học,</w:t>
      </w:r>
      <w:r w:rsidRPr="009B753C">
        <w:rPr>
          <w:spacing w:val="-6"/>
          <w:lang w:val="pt-BR"/>
        </w:rPr>
        <w:t xml:space="preserve"> Nxb Đại học quốc gia Hà Nội, Hà Nội.  </w:t>
      </w:r>
    </w:p>
    <w:p w14:paraId="338FBFCB" w14:textId="77777777" w:rsidR="00467DCC" w:rsidRPr="009B753C" w:rsidRDefault="00467DCC" w:rsidP="00467DCC">
      <w:pPr>
        <w:framePr w:hSpace="180" w:wrap="around" w:vAnchor="text" w:hAnchor="text" w:x="-72" w:y="1"/>
        <w:spacing w:line="360" w:lineRule="auto"/>
        <w:suppressOverlap/>
        <w:jc w:val="both"/>
        <w:rPr>
          <w:b/>
          <w:lang w:val="vi-VN"/>
        </w:rPr>
      </w:pPr>
      <w:r w:rsidRPr="009B753C">
        <w:rPr>
          <w:spacing w:val="-8"/>
          <w:lang w:val="pt-BR"/>
        </w:rPr>
        <w:t xml:space="preserve">[5]. Nguyễn Bá Kim (2004), </w:t>
      </w:r>
      <w:r w:rsidRPr="009B753C">
        <w:rPr>
          <w:i/>
          <w:spacing w:val="-8"/>
          <w:lang w:val="pt-BR"/>
        </w:rPr>
        <w:t>Phương pháp dạy học môn toán,</w:t>
      </w:r>
      <w:r w:rsidRPr="009B753C">
        <w:rPr>
          <w:spacing w:val="-8"/>
          <w:lang w:val="pt-BR"/>
        </w:rPr>
        <w:t xml:space="preserve"> Nxb Đại học sư phạm, Hà Nội. </w:t>
      </w:r>
    </w:p>
    <w:p w14:paraId="2CBDACC8" w14:textId="77777777" w:rsidR="00467DCC" w:rsidRPr="00C73C76" w:rsidRDefault="00467DCC" w:rsidP="00467DCC">
      <w:pPr>
        <w:ind w:left="284" w:hanging="284"/>
        <w:jc w:val="both"/>
        <w:rPr>
          <w:b/>
          <w:lang w:val="nl-NL"/>
        </w:rPr>
      </w:pPr>
      <w:r w:rsidRPr="00C73C76">
        <w:rPr>
          <w:b/>
          <w:lang w:val="nl-NL"/>
        </w:rPr>
        <w:t>6. Kế hoạch dạy học</w:t>
      </w:r>
    </w:p>
    <w:p w14:paraId="039A4CED" w14:textId="77777777" w:rsidR="00467DCC" w:rsidRPr="00C73C76" w:rsidRDefault="00467DCC" w:rsidP="00467DCC">
      <w:pPr>
        <w:spacing w:before="240"/>
        <w:ind w:left="284" w:hanging="284"/>
        <w:jc w:val="both"/>
        <w:rPr>
          <w:b/>
          <w:lang w:val="nl-NL"/>
        </w:rPr>
      </w:pPr>
      <w:r w:rsidRPr="00C73C76">
        <w:rPr>
          <w:b/>
          <w:lang w:val="nl-NL"/>
        </w:rPr>
        <w:t>LÝ THUYẾT</w:t>
      </w:r>
    </w:p>
    <w:tbl>
      <w:tblPr>
        <w:tblStyle w:val="TableGrid1"/>
        <w:tblW w:w="9351" w:type="dxa"/>
        <w:tblLook w:val="04A0" w:firstRow="1" w:lastRow="0" w:firstColumn="1" w:lastColumn="0" w:noHBand="0" w:noVBand="1"/>
      </w:tblPr>
      <w:tblGrid>
        <w:gridCol w:w="562"/>
        <w:gridCol w:w="3544"/>
        <w:gridCol w:w="1418"/>
        <w:gridCol w:w="567"/>
        <w:gridCol w:w="3260"/>
      </w:tblGrid>
      <w:tr w:rsidR="00467DCC" w:rsidRPr="00C73C76" w14:paraId="48F31F67" w14:textId="77777777" w:rsidTr="002A0731">
        <w:tc>
          <w:tcPr>
            <w:tcW w:w="562" w:type="dxa"/>
            <w:vMerge w:val="restart"/>
          </w:tcPr>
          <w:p w14:paraId="5185D286" w14:textId="77777777" w:rsidR="00467DCC" w:rsidRPr="00C81E00" w:rsidRDefault="00467DCC" w:rsidP="002A0731">
            <w:pPr>
              <w:jc w:val="center"/>
              <w:rPr>
                <w:b/>
                <w:bCs/>
                <w:kern w:val="2"/>
                <w:sz w:val="24"/>
                <w:szCs w:val="24"/>
                <w14:ligatures w14:val="standardContextual"/>
              </w:rPr>
            </w:pPr>
            <w:r w:rsidRPr="00C81E00">
              <w:rPr>
                <w:b/>
                <w:bCs/>
                <w:kern w:val="2"/>
                <w:sz w:val="24"/>
                <w:szCs w:val="24"/>
                <w14:ligatures w14:val="standardContextual"/>
              </w:rPr>
              <w:t>TT</w:t>
            </w:r>
          </w:p>
        </w:tc>
        <w:tc>
          <w:tcPr>
            <w:tcW w:w="3544" w:type="dxa"/>
            <w:vMerge w:val="restart"/>
          </w:tcPr>
          <w:p w14:paraId="15EA41E3" w14:textId="77777777" w:rsidR="00467DCC" w:rsidRPr="00C81E00" w:rsidRDefault="00467DCC" w:rsidP="002A0731">
            <w:pPr>
              <w:jc w:val="center"/>
              <w:rPr>
                <w:b/>
                <w:bCs/>
                <w:kern w:val="2"/>
                <w:sz w:val="24"/>
                <w:szCs w:val="24"/>
                <w14:ligatures w14:val="standardContextual"/>
              </w:rPr>
            </w:pPr>
            <w:r w:rsidRPr="00C81E00">
              <w:rPr>
                <w:b/>
                <w:bCs/>
                <w:kern w:val="2"/>
                <w:sz w:val="24"/>
                <w:szCs w:val="24"/>
                <w14:ligatures w14:val="standardContextual"/>
              </w:rPr>
              <w:t xml:space="preserve">NỘI DUNG DẠY HỌC, </w:t>
            </w:r>
          </w:p>
          <w:p w14:paraId="56EE67D2" w14:textId="77777777" w:rsidR="00467DCC" w:rsidRPr="00C81E00" w:rsidRDefault="00467DCC" w:rsidP="002A0731">
            <w:pPr>
              <w:jc w:val="center"/>
              <w:rPr>
                <w:b/>
                <w:bCs/>
                <w:kern w:val="2"/>
                <w:sz w:val="24"/>
                <w:szCs w:val="24"/>
                <w14:ligatures w14:val="standardContextual"/>
              </w:rPr>
            </w:pPr>
            <w:r w:rsidRPr="00C81E00">
              <w:rPr>
                <w:b/>
                <w:bCs/>
                <w:kern w:val="2"/>
                <w:sz w:val="24"/>
                <w:szCs w:val="24"/>
                <w14:ligatures w14:val="standardContextual"/>
              </w:rPr>
              <w:t xml:space="preserve">CHUẨN ĐẦU RA, </w:t>
            </w:r>
          </w:p>
          <w:p w14:paraId="1311D2A3" w14:textId="77777777" w:rsidR="00467DCC" w:rsidRPr="00C81E00" w:rsidRDefault="00467DCC" w:rsidP="002A0731">
            <w:pPr>
              <w:jc w:val="center"/>
              <w:rPr>
                <w:b/>
                <w:bCs/>
                <w:kern w:val="2"/>
                <w:sz w:val="24"/>
                <w:szCs w:val="24"/>
                <w14:ligatures w14:val="standardContextual"/>
              </w:rPr>
            </w:pPr>
            <w:r w:rsidRPr="00C81E00">
              <w:rPr>
                <w:b/>
                <w:bCs/>
                <w:kern w:val="2"/>
                <w:sz w:val="24"/>
                <w:szCs w:val="24"/>
                <w14:ligatures w14:val="standardContextual"/>
              </w:rPr>
              <w:t>BÀI ĐÁNH GIÁ</w:t>
            </w:r>
          </w:p>
        </w:tc>
        <w:tc>
          <w:tcPr>
            <w:tcW w:w="5245" w:type="dxa"/>
            <w:gridSpan w:val="3"/>
          </w:tcPr>
          <w:p w14:paraId="2DCA678C" w14:textId="77777777" w:rsidR="00467DCC" w:rsidRPr="00C81E00" w:rsidRDefault="00467DCC" w:rsidP="002A0731">
            <w:pPr>
              <w:jc w:val="center"/>
              <w:rPr>
                <w:b/>
                <w:bCs/>
                <w:kern w:val="2"/>
                <w:sz w:val="24"/>
                <w:szCs w:val="24"/>
                <w14:ligatures w14:val="standardContextual"/>
              </w:rPr>
            </w:pPr>
            <w:r w:rsidRPr="00C81E00">
              <w:rPr>
                <w:b/>
                <w:bCs/>
                <w:kern w:val="2"/>
                <w:sz w:val="24"/>
                <w:szCs w:val="24"/>
                <w14:ligatures w14:val="standardContextual"/>
              </w:rPr>
              <w:t>HOẠT ĐỘNG DẠY HỌC</w:t>
            </w:r>
          </w:p>
        </w:tc>
      </w:tr>
      <w:tr w:rsidR="00467DCC" w:rsidRPr="00C73C76" w14:paraId="73652E3A" w14:textId="77777777" w:rsidTr="002A0731">
        <w:tc>
          <w:tcPr>
            <w:tcW w:w="562" w:type="dxa"/>
            <w:vMerge/>
          </w:tcPr>
          <w:p w14:paraId="32089F71" w14:textId="77777777" w:rsidR="00467DCC" w:rsidRPr="00C81E00" w:rsidRDefault="00467DCC" w:rsidP="002A0731">
            <w:pPr>
              <w:jc w:val="center"/>
              <w:rPr>
                <w:kern w:val="2"/>
                <w:sz w:val="24"/>
                <w:szCs w:val="24"/>
                <w14:ligatures w14:val="standardContextual"/>
              </w:rPr>
            </w:pPr>
          </w:p>
        </w:tc>
        <w:tc>
          <w:tcPr>
            <w:tcW w:w="3544" w:type="dxa"/>
            <w:vMerge/>
          </w:tcPr>
          <w:p w14:paraId="0FD9708B" w14:textId="77777777" w:rsidR="00467DCC" w:rsidRPr="00C81E00" w:rsidRDefault="00467DCC" w:rsidP="002A0731">
            <w:pPr>
              <w:rPr>
                <w:kern w:val="2"/>
                <w:sz w:val="24"/>
                <w:szCs w:val="24"/>
                <w14:ligatures w14:val="standardContextual"/>
              </w:rPr>
            </w:pPr>
          </w:p>
        </w:tc>
        <w:tc>
          <w:tcPr>
            <w:tcW w:w="1418" w:type="dxa"/>
          </w:tcPr>
          <w:p w14:paraId="23BF4AB5" w14:textId="77777777" w:rsidR="00467DCC" w:rsidRPr="00C81E00" w:rsidRDefault="00467DCC" w:rsidP="002A0731">
            <w:pPr>
              <w:jc w:val="center"/>
              <w:rPr>
                <w:kern w:val="2"/>
                <w:sz w:val="24"/>
                <w:szCs w:val="24"/>
                <w14:ligatures w14:val="standardContextual"/>
              </w:rPr>
            </w:pPr>
            <w:r w:rsidRPr="00C81E00">
              <w:rPr>
                <w:b/>
                <w:bCs/>
                <w:kern w:val="2"/>
                <w:sz w:val="24"/>
                <w:szCs w:val="24"/>
                <w14:ligatures w14:val="standardContextual"/>
              </w:rPr>
              <w:t>Giai đoạn học tập</w:t>
            </w:r>
          </w:p>
        </w:tc>
        <w:tc>
          <w:tcPr>
            <w:tcW w:w="567" w:type="dxa"/>
          </w:tcPr>
          <w:p w14:paraId="7CA1BCCB" w14:textId="77777777" w:rsidR="00467DCC" w:rsidRPr="00C81E00" w:rsidRDefault="00467DCC" w:rsidP="002A0731">
            <w:pPr>
              <w:jc w:val="center"/>
              <w:rPr>
                <w:kern w:val="2"/>
                <w:sz w:val="24"/>
                <w:szCs w:val="24"/>
                <w14:ligatures w14:val="standardContextual"/>
              </w:rPr>
            </w:pPr>
            <w:r w:rsidRPr="00C81E00">
              <w:rPr>
                <w:b/>
                <w:bCs/>
                <w:kern w:val="2"/>
                <w:sz w:val="24"/>
                <w:szCs w:val="24"/>
                <w14:ligatures w14:val="standardContextual"/>
              </w:rPr>
              <w:t>Số tiết</w:t>
            </w:r>
          </w:p>
        </w:tc>
        <w:tc>
          <w:tcPr>
            <w:tcW w:w="3260" w:type="dxa"/>
          </w:tcPr>
          <w:p w14:paraId="63D4BD0B" w14:textId="77777777" w:rsidR="00467DCC" w:rsidRPr="00C81E00" w:rsidRDefault="00467DCC" w:rsidP="002A0731">
            <w:pPr>
              <w:jc w:val="center"/>
              <w:rPr>
                <w:kern w:val="2"/>
                <w:sz w:val="24"/>
                <w:szCs w:val="24"/>
                <w14:ligatures w14:val="standardContextual"/>
              </w:rPr>
            </w:pPr>
            <w:r w:rsidRPr="00C81E00">
              <w:rPr>
                <w:b/>
                <w:bCs/>
                <w:kern w:val="2"/>
                <w:sz w:val="24"/>
                <w:szCs w:val="24"/>
                <w14:ligatures w14:val="standardContextual"/>
              </w:rPr>
              <w:t>Hoạt động học của sinh viên</w:t>
            </w:r>
          </w:p>
        </w:tc>
      </w:tr>
      <w:tr w:rsidR="00467DCC" w:rsidRPr="00C73C76" w14:paraId="76CF5CCA" w14:textId="77777777" w:rsidTr="002A0731">
        <w:tc>
          <w:tcPr>
            <w:tcW w:w="562" w:type="dxa"/>
          </w:tcPr>
          <w:p w14:paraId="0BAB621B" w14:textId="77777777" w:rsidR="00467DCC" w:rsidRPr="00C81E00" w:rsidRDefault="00467DCC" w:rsidP="002A0731">
            <w:pPr>
              <w:jc w:val="center"/>
              <w:rPr>
                <w:b/>
                <w:bCs/>
                <w:kern w:val="2"/>
                <w:sz w:val="24"/>
                <w:szCs w:val="24"/>
                <w14:ligatures w14:val="standardContextual"/>
              </w:rPr>
            </w:pPr>
          </w:p>
        </w:tc>
        <w:tc>
          <w:tcPr>
            <w:tcW w:w="8789" w:type="dxa"/>
            <w:gridSpan w:val="4"/>
          </w:tcPr>
          <w:p w14:paraId="48DF632D" w14:textId="77777777" w:rsidR="00467DCC" w:rsidRPr="00C81E00" w:rsidRDefault="00467DCC" w:rsidP="002A0731">
            <w:pPr>
              <w:pStyle w:val="TOC2"/>
            </w:pPr>
            <w:r w:rsidRPr="00C81E00">
              <w:rPr>
                <w:kern w:val="2"/>
                <w14:ligatures w14:val="standardContextual"/>
              </w:rPr>
              <w:t xml:space="preserve">CHƯƠNG 1. </w:t>
            </w:r>
            <w:r w:rsidRPr="009E4490">
              <w:rPr>
                <w:lang w:val="vi-VN"/>
              </w:rPr>
              <w:t xml:space="preserve">Giới thiệu về </w:t>
            </w:r>
            <w:r w:rsidRPr="009E4490">
              <w:t>Phương pháp dạy học</w:t>
            </w:r>
            <w:r w:rsidRPr="009E4490">
              <w:rPr>
                <w:lang w:val="vi-VN"/>
              </w:rPr>
              <w:t xml:space="preserve"> toán ở </w:t>
            </w:r>
            <w:r w:rsidRPr="009E4490">
              <w:t>tiểu học</w:t>
            </w:r>
          </w:p>
          <w:p w14:paraId="3CEC861F" w14:textId="77777777" w:rsidR="00467DCC" w:rsidRPr="00C81E00" w:rsidRDefault="00467DCC" w:rsidP="002A0731">
            <w:pPr>
              <w:jc w:val="center"/>
              <w:rPr>
                <w:b/>
                <w:bCs/>
                <w:color w:val="EE0000"/>
                <w:kern w:val="2"/>
                <w:sz w:val="24"/>
                <w:szCs w:val="24"/>
                <w14:ligatures w14:val="standardContextual"/>
              </w:rPr>
            </w:pPr>
            <w:r w:rsidRPr="00C81E00">
              <w:rPr>
                <w:b/>
                <w:bCs/>
                <w:kern w:val="2"/>
                <w:sz w:val="24"/>
                <w:szCs w:val="24"/>
                <w14:ligatures w14:val="standardContextual"/>
              </w:rPr>
              <w:t xml:space="preserve">Chuẩn đầu ra: </w:t>
            </w:r>
            <w:r w:rsidRPr="00C81E00">
              <w:rPr>
                <w:b/>
                <w:bCs/>
                <w:color w:val="EE0000"/>
                <w:kern w:val="2"/>
                <w:sz w:val="24"/>
                <w:szCs w:val="24"/>
                <w14:ligatures w14:val="standardContextual"/>
              </w:rPr>
              <w:t>CLO</w:t>
            </w:r>
            <w:r>
              <w:rPr>
                <w:b/>
                <w:bCs/>
                <w:color w:val="EE0000"/>
                <w:kern w:val="2"/>
                <w:sz w:val="24"/>
                <w:szCs w:val="24"/>
                <w14:ligatures w14:val="standardContextual"/>
              </w:rPr>
              <w:t>4.1</w:t>
            </w:r>
            <w:r w:rsidRPr="00C81E00">
              <w:rPr>
                <w:b/>
                <w:bCs/>
                <w:color w:val="EE0000"/>
                <w:kern w:val="2"/>
                <w:sz w:val="24"/>
                <w:szCs w:val="24"/>
                <w14:ligatures w14:val="standardContextual"/>
              </w:rPr>
              <w:t>.1.1, CLO</w:t>
            </w:r>
            <w:r>
              <w:rPr>
                <w:b/>
                <w:bCs/>
                <w:color w:val="EE0000"/>
                <w:kern w:val="2"/>
                <w:sz w:val="24"/>
                <w:szCs w:val="24"/>
                <w14:ligatures w14:val="standardContextual"/>
              </w:rPr>
              <w:t>4.2.1.1</w:t>
            </w:r>
            <w:r w:rsidRPr="00C81E00">
              <w:rPr>
                <w:b/>
                <w:bCs/>
                <w:color w:val="EE0000"/>
                <w:kern w:val="2"/>
                <w:sz w:val="24"/>
                <w:szCs w:val="24"/>
                <w14:ligatures w14:val="standardContextual"/>
              </w:rPr>
              <w:t>, CLO</w:t>
            </w:r>
            <w:r>
              <w:rPr>
                <w:b/>
                <w:bCs/>
                <w:color w:val="EE0000"/>
                <w:kern w:val="2"/>
                <w:sz w:val="24"/>
                <w:szCs w:val="24"/>
                <w14:ligatures w14:val="standardContextual"/>
              </w:rPr>
              <w:t>3.2</w:t>
            </w:r>
            <w:r w:rsidRPr="00C81E00">
              <w:rPr>
                <w:b/>
                <w:bCs/>
                <w:color w:val="EE0000"/>
                <w:kern w:val="2"/>
                <w:sz w:val="24"/>
                <w:szCs w:val="24"/>
                <w14:ligatures w14:val="standardContextual"/>
              </w:rPr>
              <w:t>.1.1, CLO3.</w:t>
            </w:r>
            <w:r>
              <w:rPr>
                <w:b/>
                <w:bCs/>
                <w:color w:val="EE0000"/>
                <w:kern w:val="2"/>
                <w:sz w:val="24"/>
                <w:szCs w:val="24"/>
                <w14:ligatures w14:val="standardContextual"/>
              </w:rPr>
              <w:t>1</w:t>
            </w:r>
            <w:r w:rsidRPr="00C81E00">
              <w:rPr>
                <w:b/>
                <w:bCs/>
                <w:color w:val="EE0000"/>
                <w:kern w:val="2"/>
                <w:sz w:val="24"/>
                <w:szCs w:val="24"/>
                <w14:ligatures w14:val="standardContextual"/>
              </w:rPr>
              <w:t>.1.1</w:t>
            </w:r>
          </w:p>
          <w:p w14:paraId="58E225C2" w14:textId="77777777" w:rsidR="00467DCC" w:rsidRPr="00C81E00" w:rsidRDefault="00467DCC" w:rsidP="002A0731">
            <w:pPr>
              <w:jc w:val="center"/>
              <w:rPr>
                <w:kern w:val="2"/>
                <w:sz w:val="24"/>
                <w:szCs w:val="24"/>
                <w14:ligatures w14:val="standardContextual"/>
              </w:rPr>
            </w:pPr>
            <w:r w:rsidRPr="00C81E00">
              <w:rPr>
                <w:b/>
                <w:bCs/>
                <w:color w:val="EE0000"/>
                <w:kern w:val="2"/>
                <w:sz w:val="24"/>
                <w:szCs w:val="24"/>
                <w14:ligatures w14:val="standardContextual"/>
              </w:rPr>
              <w:t>Bài đánh giá: A1.1, A1.2, A1.3</w:t>
            </w:r>
          </w:p>
        </w:tc>
      </w:tr>
      <w:tr w:rsidR="00467DCC" w:rsidRPr="00C73C76" w14:paraId="5089209C" w14:textId="77777777" w:rsidTr="002A0731">
        <w:tc>
          <w:tcPr>
            <w:tcW w:w="562" w:type="dxa"/>
            <w:vMerge w:val="restart"/>
          </w:tcPr>
          <w:p w14:paraId="0C279F02" w14:textId="77777777" w:rsidR="00467DCC" w:rsidRPr="00C81E00" w:rsidRDefault="00467DCC" w:rsidP="002A0731">
            <w:pPr>
              <w:jc w:val="center"/>
              <w:rPr>
                <w:kern w:val="2"/>
                <w:sz w:val="24"/>
                <w:szCs w:val="24"/>
                <w14:ligatures w14:val="standardContextual"/>
              </w:rPr>
            </w:pPr>
            <w:r w:rsidRPr="00C81E00">
              <w:rPr>
                <w:kern w:val="2"/>
                <w:sz w:val="24"/>
                <w:szCs w:val="24"/>
                <w14:ligatures w14:val="standardContextual"/>
              </w:rPr>
              <w:t>1</w:t>
            </w:r>
          </w:p>
        </w:tc>
        <w:tc>
          <w:tcPr>
            <w:tcW w:w="3544" w:type="dxa"/>
            <w:vMerge w:val="restart"/>
          </w:tcPr>
          <w:p w14:paraId="670BB94F" w14:textId="77777777" w:rsidR="00467DCC" w:rsidRPr="00C81E00" w:rsidRDefault="00467DCC" w:rsidP="002A0731">
            <w:pPr>
              <w:pStyle w:val="TOC2"/>
              <w:jc w:val="both"/>
              <w:rPr>
                <w:lang w:val="vi-VN"/>
              </w:rPr>
            </w:pPr>
            <w:r w:rsidRPr="00C81E00">
              <w:rPr>
                <w:lang w:val="vi-VN"/>
              </w:rPr>
              <w:t>1.1. Đối tượng của PPDH toán ở tiểu học.</w:t>
            </w:r>
          </w:p>
          <w:p w14:paraId="47D104A2" w14:textId="77777777" w:rsidR="00467DCC" w:rsidRPr="00C81E00" w:rsidRDefault="00467DCC" w:rsidP="002A0731">
            <w:pPr>
              <w:pStyle w:val="TOC2"/>
              <w:jc w:val="both"/>
              <w:rPr>
                <w:lang w:val="vi-VN"/>
              </w:rPr>
            </w:pPr>
            <w:r w:rsidRPr="00C81E00">
              <w:rPr>
                <w:lang w:val="vi-VN"/>
              </w:rPr>
              <w:t>1.2. Nhiệm vụ của việc nghiên cứu PPDH toán ở tiểu học.</w:t>
            </w:r>
          </w:p>
          <w:p w14:paraId="38AB9B23" w14:textId="77777777" w:rsidR="00467DCC" w:rsidRPr="00C81E00" w:rsidRDefault="00467DCC" w:rsidP="002A0731">
            <w:pPr>
              <w:pStyle w:val="TOC2"/>
              <w:jc w:val="both"/>
              <w:rPr>
                <w:lang w:val="vi-VN"/>
              </w:rPr>
            </w:pPr>
            <w:r w:rsidRPr="00C81E00">
              <w:rPr>
                <w:lang w:val="vi-VN"/>
              </w:rPr>
              <w:t>1.3. Nhiệm vụ của bộ môn PPDH toán ở tiểu học.</w:t>
            </w:r>
          </w:p>
          <w:p w14:paraId="2A6B50DA" w14:textId="77777777" w:rsidR="00467DCC" w:rsidRPr="00A7548A" w:rsidRDefault="00467DCC" w:rsidP="002A0731">
            <w:pPr>
              <w:rPr>
                <w:sz w:val="24"/>
                <w:szCs w:val="24"/>
                <w:lang w:val="vi-VN"/>
              </w:rPr>
            </w:pPr>
            <w:r w:rsidRPr="00A7548A">
              <w:rPr>
                <w:sz w:val="24"/>
                <w:szCs w:val="24"/>
                <w:lang w:val="vi-VN"/>
              </w:rPr>
              <w:t>1.4. Một số cơ sở khoa học của PPDH Toán ở TH</w:t>
            </w:r>
          </w:p>
          <w:p w14:paraId="72098B71" w14:textId="77777777" w:rsidR="00467DCC" w:rsidRPr="00C81E00" w:rsidRDefault="00467DCC" w:rsidP="002A0731">
            <w:pPr>
              <w:rPr>
                <w:kern w:val="2"/>
                <w:sz w:val="24"/>
                <w:szCs w:val="24"/>
                <w14:ligatures w14:val="standardContextual"/>
              </w:rPr>
            </w:pPr>
          </w:p>
        </w:tc>
        <w:tc>
          <w:tcPr>
            <w:tcW w:w="1418" w:type="dxa"/>
            <w:vAlign w:val="center"/>
          </w:tcPr>
          <w:p w14:paraId="73375C7E" w14:textId="77777777" w:rsidR="00467DCC" w:rsidRPr="00C81E00" w:rsidRDefault="00467DCC" w:rsidP="002A0731">
            <w:pPr>
              <w:rPr>
                <w:kern w:val="2"/>
                <w:sz w:val="24"/>
                <w:szCs w:val="24"/>
                <w14:ligatures w14:val="standardContextual"/>
              </w:rPr>
            </w:pPr>
            <w:r w:rsidRPr="00C81E00">
              <w:rPr>
                <w:kern w:val="2"/>
                <w:sz w:val="24"/>
                <w:szCs w:val="24"/>
                <w14:ligatures w14:val="standardContextual"/>
              </w:rPr>
              <w:t>Giai đoạn 1</w:t>
            </w:r>
          </w:p>
          <w:p w14:paraId="2DE44416" w14:textId="77777777" w:rsidR="00467DCC" w:rsidRPr="00C81E00" w:rsidRDefault="00467DCC" w:rsidP="002A0731">
            <w:pPr>
              <w:jc w:val="center"/>
              <w:rPr>
                <w:kern w:val="2"/>
                <w:sz w:val="24"/>
                <w:szCs w:val="24"/>
                <w14:ligatures w14:val="standardContextual"/>
              </w:rPr>
            </w:pPr>
            <w:r w:rsidRPr="00C81E00">
              <w:rPr>
                <w:i/>
                <w:iCs/>
                <w:kern w:val="2"/>
                <w:sz w:val="24"/>
                <w:szCs w:val="24"/>
                <w14:ligatures w14:val="standardContextual"/>
              </w:rPr>
              <w:t>(Trước khi đến lớp)</w:t>
            </w:r>
          </w:p>
        </w:tc>
        <w:tc>
          <w:tcPr>
            <w:tcW w:w="567" w:type="dxa"/>
          </w:tcPr>
          <w:p w14:paraId="2914D2A4" w14:textId="77777777" w:rsidR="00467DCC" w:rsidRPr="00C81E00" w:rsidRDefault="00467DCC" w:rsidP="002A0731">
            <w:pPr>
              <w:jc w:val="center"/>
              <w:rPr>
                <w:kern w:val="2"/>
                <w:sz w:val="24"/>
                <w:szCs w:val="24"/>
                <w14:ligatures w14:val="standardContextual"/>
              </w:rPr>
            </w:pPr>
            <w:r w:rsidRPr="00C81E00">
              <w:rPr>
                <w:kern w:val="2"/>
                <w:sz w:val="24"/>
                <w:szCs w:val="24"/>
                <w14:ligatures w14:val="standardContextual"/>
              </w:rPr>
              <w:t>3</w:t>
            </w:r>
          </w:p>
        </w:tc>
        <w:tc>
          <w:tcPr>
            <w:tcW w:w="3260" w:type="dxa"/>
          </w:tcPr>
          <w:p w14:paraId="1EE19E78" w14:textId="77777777" w:rsidR="00467DCC" w:rsidRPr="00C81E00" w:rsidRDefault="00467DCC" w:rsidP="002A0731">
            <w:pPr>
              <w:jc w:val="both"/>
              <w:rPr>
                <w:kern w:val="2"/>
                <w:sz w:val="24"/>
                <w:szCs w:val="24"/>
                <w14:ligatures w14:val="standardContextual"/>
              </w:rPr>
            </w:pPr>
            <w:r w:rsidRPr="00C81E00">
              <w:rPr>
                <w:kern w:val="2"/>
                <w:sz w:val="24"/>
                <w:szCs w:val="24"/>
                <w14:ligatures w14:val="standardContextual"/>
              </w:rPr>
              <w:t>- Nghiên cứu đề cương học phần Phương pháp dạy học toán</w:t>
            </w:r>
          </w:p>
        </w:tc>
      </w:tr>
      <w:tr w:rsidR="00467DCC" w:rsidRPr="00C73C76" w14:paraId="672C719C" w14:textId="77777777" w:rsidTr="002A0731">
        <w:tc>
          <w:tcPr>
            <w:tcW w:w="562" w:type="dxa"/>
            <w:vMerge/>
          </w:tcPr>
          <w:p w14:paraId="37B4D14C" w14:textId="77777777" w:rsidR="00467DCC" w:rsidRPr="00C81E00" w:rsidRDefault="00467DCC" w:rsidP="002A0731">
            <w:pPr>
              <w:jc w:val="center"/>
              <w:rPr>
                <w:kern w:val="2"/>
                <w:sz w:val="24"/>
                <w:szCs w:val="24"/>
                <w14:ligatures w14:val="standardContextual"/>
              </w:rPr>
            </w:pPr>
          </w:p>
        </w:tc>
        <w:tc>
          <w:tcPr>
            <w:tcW w:w="3544" w:type="dxa"/>
            <w:vMerge/>
          </w:tcPr>
          <w:p w14:paraId="2ECE152C" w14:textId="77777777" w:rsidR="00467DCC" w:rsidRPr="00C81E00" w:rsidRDefault="00467DCC" w:rsidP="002A0731">
            <w:pPr>
              <w:rPr>
                <w:kern w:val="2"/>
                <w:sz w:val="24"/>
                <w:szCs w:val="24"/>
                <w14:ligatures w14:val="standardContextual"/>
              </w:rPr>
            </w:pPr>
          </w:p>
        </w:tc>
        <w:tc>
          <w:tcPr>
            <w:tcW w:w="1418" w:type="dxa"/>
            <w:vAlign w:val="center"/>
          </w:tcPr>
          <w:p w14:paraId="330EF42E" w14:textId="77777777" w:rsidR="00467DCC" w:rsidRPr="00C81E00" w:rsidRDefault="00467DCC" w:rsidP="002A0731">
            <w:pPr>
              <w:rPr>
                <w:kern w:val="2"/>
                <w:sz w:val="24"/>
                <w:szCs w:val="24"/>
                <w14:ligatures w14:val="standardContextual"/>
              </w:rPr>
            </w:pPr>
            <w:r w:rsidRPr="00C81E00">
              <w:rPr>
                <w:kern w:val="2"/>
                <w:sz w:val="24"/>
                <w:szCs w:val="24"/>
                <w14:ligatures w14:val="standardContextual"/>
              </w:rPr>
              <w:t>Giai đoạn 2</w:t>
            </w:r>
          </w:p>
          <w:p w14:paraId="5FBA4F38" w14:textId="77777777" w:rsidR="00467DCC" w:rsidRPr="00C81E00" w:rsidRDefault="00467DCC" w:rsidP="002A0731">
            <w:pPr>
              <w:jc w:val="center"/>
              <w:rPr>
                <w:kern w:val="2"/>
                <w:sz w:val="24"/>
                <w:szCs w:val="24"/>
                <w14:ligatures w14:val="standardContextual"/>
              </w:rPr>
            </w:pPr>
            <w:r w:rsidRPr="00C81E00">
              <w:rPr>
                <w:i/>
                <w:iCs/>
                <w:kern w:val="2"/>
                <w:sz w:val="24"/>
                <w:szCs w:val="24"/>
                <w14:ligatures w14:val="standardContextual"/>
              </w:rPr>
              <w:t>(Ở lớp)</w:t>
            </w:r>
          </w:p>
        </w:tc>
        <w:tc>
          <w:tcPr>
            <w:tcW w:w="567" w:type="dxa"/>
          </w:tcPr>
          <w:p w14:paraId="097DEE44" w14:textId="77777777" w:rsidR="00467DCC" w:rsidRPr="00C81E00" w:rsidRDefault="00467DCC" w:rsidP="002A0731">
            <w:pPr>
              <w:jc w:val="center"/>
              <w:rPr>
                <w:kern w:val="2"/>
                <w:sz w:val="24"/>
                <w:szCs w:val="24"/>
                <w14:ligatures w14:val="standardContextual"/>
              </w:rPr>
            </w:pPr>
            <w:r w:rsidRPr="00C81E00">
              <w:rPr>
                <w:kern w:val="2"/>
                <w:sz w:val="24"/>
                <w:szCs w:val="24"/>
                <w14:ligatures w14:val="standardContextual"/>
              </w:rPr>
              <w:t>3</w:t>
            </w:r>
          </w:p>
        </w:tc>
        <w:tc>
          <w:tcPr>
            <w:tcW w:w="3260" w:type="dxa"/>
          </w:tcPr>
          <w:p w14:paraId="3F2A4ECA" w14:textId="77777777" w:rsidR="00467DCC" w:rsidRPr="00C81E00" w:rsidRDefault="00467DCC" w:rsidP="002A0731">
            <w:pPr>
              <w:jc w:val="center"/>
              <w:rPr>
                <w:rFonts w:eastAsia="Arial"/>
                <w:sz w:val="24"/>
                <w:szCs w:val="24"/>
              </w:rPr>
            </w:pPr>
            <w:r w:rsidRPr="00C81E00">
              <w:rPr>
                <w:rFonts w:eastAsia="Arial"/>
                <w:sz w:val="24"/>
                <w:szCs w:val="24"/>
              </w:rPr>
              <w:t xml:space="preserve">Trả lời câu hỏi, thảo luận; </w:t>
            </w:r>
          </w:p>
          <w:p w14:paraId="551D7C0A" w14:textId="77777777" w:rsidR="00467DCC" w:rsidRPr="00C81E00" w:rsidRDefault="00467DCC" w:rsidP="002A0731">
            <w:pPr>
              <w:jc w:val="both"/>
              <w:rPr>
                <w:kern w:val="2"/>
                <w:sz w:val="24"/>
                <w:szCs w:val="24"/>
                <w14:ligatures w14:val="standardContextual"/>
              </w:rPr>
            </w:pPr>
            <w:r w:rsidRPr="00C81E00">
              <w:rPr>
                <w:rFonts w:eastAsia="Arial"/>
                <w:sz w:val="24"/>
                <w:szCs w:val="24"/>
              </w:rPr>
              <w:t>tự nghiên cứu, thảo luận nhóm, học trên LMS phần 1.1.4 và 1.1.5</w:t>
            </w:r>
            <w:r w:rsidRPr="00C81E00">
              <w:rPr>
                <w:kern w:val="2"/>
                <w:sz w:val="24"/>
                <w:szCs w:val="24"/>
                <w14:ligatures w14:val="standardContextual"/>
              </w:rPr>
              <w:t xml:space="preserve">    </w:t>
            </w:r>
          </w:p>
        </w:tc>
      </w:tr>
      <w:tr w:rsidR="00467DCC" w:rsidRPr="00C73C76" w14:paraId="3002D774" w14:textId="77777777" w:rsidTr="002A0731">
        <w:tc>
          <w:tcPr>
            <w:tcW w:w="562" w:type="dxa"/>
            <w:vMerge/>
          </w:tcPr>
          <w:p w14:paraId="2F0F4FAE" w14:textId="77777777" w:rsidR="00467DCC" w:rsidRPr="00C81E00" w:rsidRDefault="00467DCC" w:rsidP="002A0731">
            <w:pPr>
              <w:jc w:val="center"/>
              <w:rPr>
                <w:kern w:val="2"/>
                <w:sz w:val="24"/>
                <w:szCs w:val="24"/>
                <w14:ligatures w14:val="standardContextual"/>
              </w:rPr>
            </w:pPr>
          </w:p>
        </w:tc>
        <w:tc>
          <w:tcPr>
            <w:tcW w:w="3544" w:type="dxa"/>
            <w:vMerge/>
          </w:tcPr>
          <w:p w14:paraId="79709029" w14:textId="77777777" w:rsidR="00467DCC" w:rsidRPr="00C81E00" w:rsidRDefault="00467DCC" w:rsidP="002A0731">
            <w:pPr>
              <w:rPr>
                <w:kern w:val="2"/>
                <w:sz w:val="24"/>
                <w:szCs w:val="24"/>
                <w14:ligatures w14:val="standardContextual"/>
              </w:rPr>
            </w:pPr>
          </w:p>
        </w:tc>
        <w:tc>
          <w:tcPr>
            <w:tcW w:w="1418" w:type="dxa"/>
            <w:vAlign w:val="center"/>
          </w:tcPr>
          <w:p w14:paraId="6E577FCF" w14:textId="77777777" w:rsidR="00467DCC" w:rsidRPr="00C81E00" w:rsidRDefault="00467DCC" w:rsidP="002A0731">
            <w:pPr>
              <w:rPr>
                <w:kern w:val="2"/>
                <w:sz w:val="24"/>
                <w:szCs w:val="24"/>
                <w14:ligatures w14:val="standardContextual"/>
              </w:rPr>
            </w:pPr>
            <w:r w:rsidRPr="00C81E00">
              <w:rPr>
                <w:kern w:val="2"/>
                <w:sz w:val="24"/>
                <w:szCs w:val="24"/>
                <w14:ligatures w14:val="standardContextual"/>
              </w:rPr>
              <w:t>Giai đoạn 3</w:t>
            </w:r>
          </w:p>
          <w:p w14:paraId="2DCF1F69" w14:textId="77777777" w:rsidR="00467DCC" w:rsidRPr="00C81E00" w:rsidRDefault="00467DCC" w:rsidP="002A0731">
            <w:pPr>
              <w:jc w:val="center"/>
              <w:rPr>
                <w:kern w:val="2"/>
                <w:sz w:val="24"/>
                <w:szCs w:val="24"/>
                <w14:ligatures w14:val="standardContextual"/>
              </w:rPr>
            </w:pPr>
            <w:r w:rsidRPr="00C81E00">
              <w:rPr>
                <w:kern w:val="2"/>
                <w:sz w:val="24"/>
                <w:szCs w:val="24"/>
                <w14:ligatures w14:val="standardContextual"/>
              </w:rPr>
              <w:t>(</w:t>
            </w:r>
            <w:r w:rsidRPr="00C81E00">
              <w:rPr>
                <w:i/>
                <w:iCs/>
                <w:kern w:val="2"/>
                <w:sz w:val="24"/>
                <w:szCs w:val="24"/>
                <w14:ligatures w14:val="standardContextual"/>
              </w:rPr>
              <w:t>Sau khi đến lớp)</w:t>
            </w:r>
          </w:p>
        </w:tc>
        <w:tc>
          <w:tcPr>
            <w:tcW w:w="567" w:type="dxa"/>
          </w:tcPr>
          <w:p w14:paraId="7DF4D8AE" w14:textId="77777777" w:rsidR="00467DCC" w:rsidRPr="00C81E00" w:rsidRDefault="00467DCC" w:rsidP="002A0731">
            <w:pPr>
              <w:jc w:val="center"/>
              <w:rPr>
                <w:kern w:val="2"/>
                <w:sz w:val="24"/>
                <w:szCs w:val="24"/>
                <w14:ligatures w14:val="standardContextual"/>
              </w:rPr>
            </w:pPr>
            <w:r w:rsidRPr="00C81E00">
              <w:rPr>
                <w:kern w:val="2"/>
                <w:sz w:val="24"/>
                <w:szCs w:val="24"/>
                <w14:ligatures w14:val="standardContextual"/>
              </w:rPr>
              <w:t>3</w:t>
            </w:r>
          </w:p>
        </w:tc>
        <w:tc>
          <w:tcPr>
            <w:tcW w:w="3260" w:type="dxa"/>
          </w:tcPr>
          <w:p w14:paraId="35298DBD" w14:textId="77777777" w:rsidR="00467DCC" w:rsidRPr="00C81E00" w:rsidRDefault="00467DCC" w:rsidP="002A0731">
            <w:pPr>
              <w:rPr>
                <w:sz w:val="24"/>
                <w:szCs w:val="24"/>
                <w:lang w:val="vi-VN"/>
              </w:rPr>
            </w:pPr>
            <w:r w:rsidRPr="00C81E00">
              <w:rPr>
                <w:kern w:val="2"/>
                <w:sz w:val="24"/>
                <w:szCs w:val="24"/>
                <w14:ligatures w14:val="standardContextual"/>
              </w:rPr>
              <w:t xml:space="preserve">Đọc thêm tài liệu về  </w:t>
            </w:r>
            <w:r w:rsidRPr="00C81E00">
              <w:rPr>
                <w:sz w:val="24"/>
                <w:szCs w:val="24"/>
                <w:lang w:val="vi-VN"/>
              </w:rPr>
              <w:t>PPDH Toán ở TH</w:t>
            </w:r>
          </w:p>
          <w:p w14:paraId="162F4F53" w14:textId="77777777" w:rsidR="00467DCC" w:rsidRPr="00C81E00" w:rsidRDefault="00467DCC" w:rsidP="002A0731">
            <w:pPr>
              <w:jc w:val="both"/>
              <w:rPr>
                <w:kern w:val="2"/>
                <w:sz w:val="24"/>
                <w:szCs w:val="24"/>
                <w:lang w:val="vi-VN"/>
                <w14:ligatures w14:val="standardContextual"/>
              </w:rPr>
            </w:pPr>
          </w:p>
        </w:tc>
      </w:tr>
      <w:tr w:rsidR="00467DCC" w:rsidRPr="00C73C76" w14:paraId="446DC407" w14:textId="77777777" w:rsidTr="002A0731">
        <w:tc>
          <w:tcPr>
            <w:tcW w:w="562" w:type="dxa"/>
          </w:tcPr>
          <w:p w14:paraId="78104EBC" w14:textId="77777777" w:rsidR="00467DCC" w:rsidRPr="00C81E00" w:rsidRDefault="00467DCC" w:rsidP="002A0731">
            <w:pPr>
              <w:jc w:val="center"/>
              <w:rPr>
                <w:kern w:val="2"/>
                <w:sz w:val="24"/>
                <w:szCs w:val="24"/>
                <w14:ligatures w14:val="standardContextual"/>
              </w:rPr>
            </w:pPr>
          </w:p>
        </w:tc>
        <w:tc>
          <w:tcPr>
            <w:tcW w:w="8789" w:type="dxa"/>
            <w:gridSpan w:val="4"/>
          </w:tcPr>
          <w:p w14:paraId="24A97B15" w14:textId="77777777" w:rsidR="00467DCC" w:rsidRPr="00C81E00" w:rsidRDefault="00467DCC" w:rsidP="002A0731">
            <w:pPr>
              <w:pStyle w:val="TOC2"/>
            </w:pPr>
            <w:r w:rsidRPr="00C81E00">
              <w:rPr>
                <w:kern w:val="2"/>
                <w14:ligatures w14:val="standardContextual"/>
              </w:rPr>
              <w:t xml:space="preserve">CHƯƠNG 2. </w:t>
            </w:r>
            <w:r w:rsidRPr="00C81E00">
              <w:rPr>
                <w:lang w:val="vi-VN"/>
              </w:rPr>
              <w:t xml:space="preserve">Một số vấn đề về nội dung môn Toán ở </w:t>
            </w:r>
            <w:r w:rsidRPr="00C81E00">
              <w:t>tiểu học</w:t>
            </w:r>
          </w:p>
          <w:p w14:paraId="14E3A6FA" w14:textId="77777777" w:rsidR="00467DCC" w:rsidRPr="00C81E00" w:rsidRDefault="00467DCC" w:rsidP="002A0731">
            <w:pPr>
              <w:jc w:val="center"/>
              <w:rPr>
                <w:b/>
                <w:bCs/>
                <w:color w:val="EE0000"/>
                <w:kern w:val="2"/>
                <w:sz w:val="24"/>
                <w:szCs w:val="24"/>
                <w14:ligatures w14:val="standardContextual"/>
              </w:rPr>
            </w:pPr>
            <w:r w:rsidRPr="00C81E00">
              <w:rPr>
                <w:b/>
                <w:bCs/>
                <w:kern w:val="2"/>
                <w:sz w:val="24"/>
                <w:szCs w:val="24"/>
                <w14:ligatures w14:val="standardContextual"/>
              </w:rPr>
              <w:t xml:space="preserve">Chuẩn đầu ra: </w:t>
            </w:r>
            <w:r w:rsidRPr="00C81E00">
              <w:rPr>
                <w:b/>
                <w:bCs/>
                <w:color w:val="EE0000"/>
                <w:kern w:val="2"/>
                <w:sz w:val="24"/>
                <w:szCs w:val="24"/>
                <w14:ligatures w14:val="standardContextual"/>
              </w:rPr>
              <w:t>CLO</w:t>
            </w:r>
            <w:r>
              <w:rPr>
                <w:b/>
                <w:bCs/>
                <w:color w:val="EE0000"/>
                <w:kern w:val="2"/>
                <w:sz w:val="24"/>
                <w:szCs w:val="24"/>
                <w14:ligatures w14:val="standardContextual"/>
              </w:rPr>
              <w:t>4.1</w:t>
            </w:r>
            <w:r w:rsidRPr="00C81E00">
              <w:rPr>
                <w:b/>
                <w:bCs/>
                <w:color w:val="EE0000"/>
                <w:kern w:val="2"/>
                <w:sz w:val="24"/>
                <w:szCs w:val="24"/>
                <w14:ligatures w14:val="standardContextual"/>
              </w:rPr>
              <w:t>.1.1, CLO</w:t>
            </w:r>
            <w:r>
              <w:rPr>
                <w:b/>
                <w:bCs/>
                <w:color w:val="EE0000"/>
                <w:kern w:val="2"/>
                <w:sz w:val="24"/>
                <w:szCs w:val="24"/>
                <w14:ligatures w14:val="standardContextual"/>
              </w:rPr>
              <w:t>4.2.1.1</w:t>
            </w:r>
            <w:r w:rsidRPr="00C81E00">
              <w:rPr>
                <w:b/>
                <w:bCs/>
                <w:color w:val="EE0000"/>
                <w:kern w:val="2"/>
                <w:sz w:val="24"/>
                <w:szCs w:val="24"/>
                <w14:ligatures w14:val="standardContextual"/>
              </w:rPr>
              <w:t>, CLO</w:t>
            </w:r>
            <w:r>
              <w:rPr>
                <w:b/>
                <w:bCs/>
                <w:color w:val="EE0000"/>
                <w:kern w:val="2"/>
                <w:sz w:val="24"/>
                <w:szCs w:val="24"/>
                <w14:ligatures w14:val="standardContextual"/>
              </w:rPr>
              <w:t>3.2</w:t>
            </w:r>
            <w:r w:rsidRPr="00C81E00">
              <w:rPr>
                <w:b/>
                <w:bCs/>
                <w:color w:val="EE0000"/>
                <w:kern w:val="2"/>
                <w:sz w:val="24"/>
                <w:szCs w:val="24"/>
                <w14:ligatures w14:val="standardContextual"/>
              </w:rPr>
              <w:t>.1.1, CLO3.</w:t>
            </w:r>
            <w:r>
              <w:rPr>
                <w:b/>
                <w:bCs/>
                <w:color w:val="EE0000"/>
                <w:kern w:val="2"/>
                <w:sz w:val="24"/>
                <w:szCs w:val="24"/>
                <w14:ligatures w14:val="standardContextual"/>
              </w:rPr>
              <w:t>1</w:t>
            </w:r>
            <w:r w:rsidRPr="00C81E00">
              <w:rPr>
                <w:b/>
                <w:bCs/>
                <w:color w:val="EE0000"/>
                <w:kern w:val="2"/>
                <w:sz w:val="24"/>
                <w:szCs w:val="24"/>
                <w14:ligatures w14:val="standardContextual"/>
              </w:rPr>
              <w:t>.1.1</w:t>
            </w:r>
          </w:p>
          <w:p w14:paraId="7C899032" w14:textId="77777777" w:rsidR="00467DCC" w:rsidRPr="00C81E00" w:rsidRDefault="00467DCC" w:rsidP="002A0731">
            <w:pPr>
              <w:jc w:val="center"/>
              <w:rPr>
                <w:kern w:val="2"/>
                <w:sz w:val="24"/>
                <w:szCs w:val="24"/>
                <w14:ligatures w14:val="standardContextual"/>
              </w:rPr>
            </w:pPr>
            <w:r w:rsidRPr="00C81E00">
              <w:rPr>
                <w:b/>
                <w:bCs/>
                <w:color w:val="EE0000"/>
                <w:kern w:val="2"/>
                <w:sz w:val="24"/>
                <w:szCs w:val="24"/>
                <w14:ligatures w14:val="standardContextual"/>
              </w:rPr>
              <w:t>Bài đánh giá: A1.1, A1.2, A1.3</w:t>
            </w:r>
            <w:r>
              <w:rPr>
                <w:b/>
                <w:bCs/>
                <w:color w:val="EE0000"/>
                <w:kern w:val="2"/>
                <w:sz w:val="24"/>
                <w:szCs w:val="24"/>
                <w14:ligatures w14:val="standardContextual"/>
              </w:rPr>
              <w:t>, A2.1</w:t>
            </w:r>
          </w:p>
        </w:tc>
      </w:tr>
      <w:tr w:rsidR="00467DCC" w:rsidRPr="00C73C76" w14:paraId="575B4190" w14:textId="77777777" w:rsidTr="002A0731">
        <w:tc>
          <w:tcPr>
            <w:tcW w:w="562" w:type="dxa"/>
            <w:vMerge w:val="restart"/>
          </w:tcPr>
          <w:p w14:paraId="42060FBE" w14:textId="77777777" w:rsidR="00467DCC" w:rsidRPr="00C81E00" w:rsidRDefault="00467DCC" w:rsidP="002A0731">
            <w:pPr>
              <w:jc w:val="center"/>
              <w:rPr>
                <w:kern w:val="2"/>
                <w:sz w:val="24"/>
                <w:szCs w:val="24"/>
                <w14:ligatures w14:val="standardContextual"/>
              </w:rPr>
            </w:pPr>
            <w:r w:rsidRPr="00C81E00">
              <w:rPr>
                <w:kern w:val="2"/>
                <w:sz w:val="24"/>
                <w:szCs w:val="24"/>
                <w14:ligatures w14:val="standardContextual"/>
              </w:rPr>
              <w:t>2</w:t>
            </w:r>
          </w:p>
        </w:tc>
        <w:tc>
          <w:tcPr>
            <w:tcW w:w="3544" w:type="dxa"/>
            <w:vMerge w:val="restart"/>
          </w:tcPr>
          <w:p w14:paraId="7D96C5A2" w14:textId="77777777" w:rsidR="00467DCC" w:rsidRPr="00A7548A" w:rsidRDefault="00467DCC" w:rsidP="002A0731">
            <w:pPr>
              <w:adjustRightInd w:val="0"/>
              <w:ind w:hanging="16"/>
              <w:jc w:val="both"/>
              <w:rPr>
                <w:sz w:val="24"/>
                <w:szCs w:val="24"/>
                <w:lang w:val="vi-VN"/>
              </w:rPr>
            </w:pPr>
            <w:r w:rsidRPr="00A7548A">
              <w:rPr>
                <w:sz w:val="24"/>
                <w:szCs w:val="24"/>
                <w:lang w:val="vi-VN"/>
              </w:rPr>
              <w:t>2.1. M</w:t>
            </w:r>
            <w:r w:rsidRPr="00A7548A">
              <w:rPr>
                <w:sz w:val="24"/>
                <w:szCs w:val="24"/>
              </w:rPr>
              <w:t>ục tiêu</w:t>
            </w:r>
            <w:r w:rsidRPr="00A7548A">
              <w:rPr>
                <w:sz w:val="24"/>
                <w:szCs w:val="24"/>
                <w:lang w:val="vi-VN"/>
              </w:rPr>
              <w:t xml:space="preserve"> và yêu cầu cần đạt của môn Toán ở TH</w:t>
            </w:r>
          </w:p>
          <w:p w14:paraId="1C28E159" w14:textId="77777777" w:rsidR="00467DCC" w:rsidRPr="00C81E00" w:rsidRDefault="00467DCC" w:rsidP="002A0731">
            <w:pPr>
              <w:ind w:left="414" w:hanging="414"/>
              <w:rPr>
                <w:kern w:val="2"/>
                <w:sz w:val="24"/>
                <w:szCs w:val="24"/>
                <w:lang w:val="vi-VN"/>
                <w14:ligatures w14:val="standardContextual"/>
              </w:rPr>
            </w:pPr>
            <w:r w:rsidRPr="00A7548A">
              <w:rPr>
                <w:sz w:val="24"/>
                <w:szCs w:val="24"/>
                <w:lang w:val="vi-VN"/>
              </w:rPr>
              <w:t>2.2. Nội dung môn Toán ở tiểu học</w:t>
            </w:r>
          </w:p>
        </w:tc>
        <w:tc>
          <w:tcPr>
            <w:tcW w:w="1418" w:type="dxa"/>
            <w:vAlign w:val="center"/>
          </w:tcPr>
          <w:p w14:paraId="6759D2CB" w14:textId="77777777" w:rsidR="00467DCC" w:rsidRPr="00C81E00" w:rsidRDefault="00467DCC" w:rsidP="002A0731">
            <w:pPr>
              <w:rPr>
                <w:kern w:val="2"/>
                <w:sz w:val="24"/>
                <w:szCs w:val="24"/>
                <w14:ligatures w14:val="standardContextual"/>
              </w:rPr>
            </w:pPr>
            <w:r w:rsidRPr="00C81E00">
              <w:rPr>
                <w:kern w:val="2"/>
                <w:sz w:val="24"/>
                <w:szCs w:val="24"/>
                <w14:ligatures w14:val="standardContextual"/>
              </w:rPr>
              <w:t>Giai đoạn 1</w:t>
            </w:r>
          </w:p>
          <w:p w14:paraId="7BF8B02D" w14:textId="77777777" w:rsidR="00467DCC" w:rsidRPr="00C81E00" w:rsidRDefault="00467DCC" w:rsidP="002A0731">
            <w:pPr>
              <w:jc w:val="center"/>
              <w:rPr>
                <w:kern w:val="2"/>
                <w:sz w:val="24"/>
                <w:szCs w:val="24"/>
                <w14:ligatures w14:val="standardContextual"/>
              </w:rPr>
            </w:pPr>
            <w:r w:rsidRPr="00C81E00">
              <w:rPr>
                <w:i/>
                <w:iCs/>
                <w:kern w:val="2"/>
                <w:sz w:val="24"/>
                <w:szCs w:val="24"/>
                <w14:ligatures w14:val="standardContextual"/>
              </w:rPr>
              <w:t>(Trước khi đến lớp)</w:t>
            </w:r>
          </w:p>
        </w:tc>
        <w:tc>
          <w:tcPr>
            <w:tcW w:w="567" w:type="dxa"/>
          </w:tcPr>
          <w:p w14:paraId="0E8BA6E9" w14:textId="77777777" w:rsidR="00467DCC" w:rsidRPr="00C81E00" w:rsidRDefault="00467DCC" w:rsidP="002A0731">
            <w:pPr>
              <w:jc w:val="center"/>
              <w:rPr>
                <w:kern w:val="2"/>
                <w:sz w:val="24"/>
                <w:szCs w:val="24"/>
                <w14:ligatures w14:val="standardContextual"/>
              </w:rPr>
            </w:pPr>
            <w:r w:rsidRPr="00C81E00">
              <w:rPr>
                <w:kern w:val="2"/>
                <w:sz w:val="24"/>
                <w:szCs w:val="24"/>
                <w14:ligatures w14:val="standardContextual"/>
              </w:rPr>
              <w:t>3</w:t>
            </w:r>
          </w:p>
        </w:tc>
        <w:tc>
          <w:tcPr>
            <w:tcW w:w="3260" w:type="dxa"/>
          </w:tcPr>
          <w:p w14:paraId="1E8EF62A" w14:textId="77777777" w:rsidR="00467DCC" w:rsidRPr="00C81E00" w:rsidRDefault="00467DCC" w:rsidP="002A0731">
            <w:pPr>
              <w:jc w:val="both"/>
              <w:rPr>
                <w:kern w:val="2"/>
                <w:sz w:val="24"/>
                <w:szCs w:val="24"/>
                <w14:ligatures w14:val="standardContextual"/>
              </w:rPr>
            </w:pPr>
            <w:r w:rsidRPr="00C81E00">
              <w:rPr>
                <w:kern w:val="2"/>
                <w:sz w:val="24"/>
                <w:szCs w:val="24"/>
                <w14:ligatures w14:val="standardContextual"/>
              </w:rPr>
              <w:t>- Xem bài giảng e-Learning</w:t>
            </w:r>
          </w:p>
          <w:p w14:paraId="6D86619A" w14:textId="77777777" w:rsidR="00467DCC" w:rsidRPr="00C81E00" w:rsidRDefault="00467DCC" w:rsidP="002A0731">
            <w:pPr>
              <w:jc w:val="both"/>
              <w:rPr>
                <w:kern w:val="2"/>
                <w:sz w:val="24"/>
                <w:szCs w:val="24"/>
                <w14:ligatures w14:val="standardContextual"/>
              </w:rPr>
            </w:pPr>
            <w:r w:rsidRPr="00C81E00">
              <w:rPr>
                <w:kern w:val="2"/>
                <w:sz w:val="24"/>
                <w:szCs w:val="24"/>
                <w14:ligatures w14:val="standardContextual"/>
              </w:rPr>
              <w:t>- Trả lời câu hỏi Bài tập trên LMS</w:t>
            </w:r>
          </w:p>
        </w:tc>
      </w:tr>
      <w:tr w:rsidR="00467DCC" w:rsidRPr="00C73C76" w14:paraId="3ABBD44C" w14:textId="77777777" w:rsidTr="002A0731">
        <w:tc>
          <w:tcPr>
            <w:tcW w:w="562" w:type="dxa"/>
            <w:vMerge/>
          </w:tcPr>
          <w:p w14:paraId="62EF0B73" w14:textId="77777777" w:rsidR="00467DCC" w:rsidRPr="00C81E00" w:rsidRDefault="00467DCC" w:rsidP="002A0731">
            <w:pPr>
              <w:jc w:val="center"/>
              <w:rPr>
                <w:kern w:val="2"/>
                <w:sz w:val="24"/>
                <w:szCs w:val="24"/>
                <w14:ligatures w14:val="standardContextual"/>
              </w:rPr>
            </w:pPr>
          </w:p>
        </w:tc>
        <w:tc>
          <w:tcPr>
            <w:tcW w:w="3544" w:type="dxa"/>
            <w:vMerge/>
          </w:tcPr>
          <w:p w14:paraId="07972854" w14:textId="77777777" w:rsidR="00467DCC" w:rsidRPr="00C81E00" w:rsidRDefault="00467DCC" w:rsidP="002A0731">
            <w:pPr>
              <w:rPr>
                <w:kern w:val="2"/>
                <w:sz w:val="24"/>
                <w:szCs w:val="24"/>
                <w14:ligatures w14:val="standardContextual"/>
              </w:rPr>
            </w:pPr>
          </w:p>
        </w:tc>
        <w:tc>
          <w:tcPr>
            <w:tcW w:w="1418" w:type="dxa"/>
            <w:vAlign w:val="center"/>
          </w:tcPr>
          <w:p w14:paraId="4CF2C10F" w14:textId="77777777" w:rsidR="00467DCC" w:rsidRPr="00C81E00" w:rsidRDefault="00467DCC" w:rsidP="002A0731">
            <w:pPr>
              <w:rPr>
                <w:kern w:val="2"/>
                <w:sz w:val="24"/>
                <w:szCs w:val="24"/>
                <w14:ligatures w14:val="standardContextual"/>
              </w:rPr>
            </w:pPr>
            <w:r w:rsidRPr="00C81E00">
              <w:rPr>
                <w:kern w:val="2"/>
                <w:sz w:val="24"/>
                <w:szCs w:val="24"/>
                <w14:ligatures w14:val="standardContextual"/>
              </w:rPr>
              <w:t>Giai đoạn 2</w:t>
            </w:r>
          </w:p>
          <w:p w14:paraId="17E52C2D" w14:textId="77777777" w:rsidR="00467DCC" w:rsidRPr="00C81E00" w:rsidRDefault="00467DCC" w:rsidP="002A0731">
            <w:pPr>
              <w:jc w:val="center"/>
              <w:rPr>
                <w:kern w:val="2"/>
                <w:sz w:val="24"/>
                <w:szCs w:val="24"/>
                <w14:ligatures w14:val="standardContextual"/>
              </w:rPr>
            </w:pPr>
            <w:r w:rsidRPr="00C81E00">
              <w:rPr>
                <w:i/>
                <w:iCs/>
                <w:kern w:val="2"/>
                <w:sz w:val="24"/>
                <w:szCs w:val="24"/>
                <w14:ligatures w14:val="standardContextual"/>
              </w:rPr>
              <w:t>(Ở lớp)</w:t>
            </w:r>
          </w:p>
        </w:tc>
        <w:tc>
          <w:tcPr>
            <w:tcW w:w="567" w:type="dxa"/>
          </w:tcPr>
          <w:p w14:paraId="4DDC7803" w14:textId="77777777" w:rsidR="00467DCC" w:rsidRPr="00C81E00" w:rsidRDefault="00467DCC" w:rsidP="002A0731">
            <w:pPr>
              <w:jc w:val="center"/>
              <w:rPr>
                <w:kern w:val="2"/>
                <w:sz w:val="24"/>
                <w:szCs w:val="24"/>
                <w14:ligatures w14:val="standardContextual"/>
              </w:rPr>
            </w:pPr>
            <w:r w:rsidRPr="00C81E00">
              <w:rPr>
                <w:kern w:val="2"/>
                <w:sz w:val="24"/>
                <w:szCs w:val="24"/>
                <w14:ligatures w14:val="standardContextual"/>
              </w:rPr>
              <w:t>3</w:t>
            </w:r>
          </w:p>
        </w:tc>
        <w:tc>
          <w:tcPr>
            <w:tcW w:w="3260" w:type="dxa"/>
          </w:tcPr>
          <w:p w14:paraId="1DF4F7BD" w14:textId="77777777" w:rsidR="00467DCC" w:rsidRPr="00C81E00" w:rsidRDefault="00467DCC" w:rsidP="002A0731">
            <w:pPr>
              <w:jc w:val="center"/>
              <w:rPr>
                <w:rFonts w:eastAsia="Arial"/>
                <w:sz w:val="24"/>
                <w:szCs w:val="24"/>
              </w:rPr>
            </w:pPr>
            <w:r w:rsidRPr="00C81E00">
              <w:rPr>
                <w:rFonts w:eastAsia="Arial"/>
                <w:sz w:val="24"/>
                <w:szCs w:val="24"/>
                <w:lang w:val="vi-VN"/>
              </w:rPr>
              <w:t>Thuyết giảng, tổ chức thảo luận</w:t>
            </w:r>
            <w:r w:rsidRPr="00C81E00">
              <w:rPr>
                <w:rFonts w:eastAsia="Arial"/>
                <w:sz w:val="24"/>
                <w:szCs w:val="24"/>
              </w:rPr>
              <w:t xml:space="preserve">; hướng dẫn và giám sát </w:t>
            </w:r>
            <w:r w:rsidRPr="00C81E00">
              <w:rPr>
                <w:rFonts w:eastAsia="Arial"/>
                <w:sz w:val="24"/>
                <w:szCs w:val="24"/>
              </w:rPr>
              <w:lastRenderedPageBreak/>
              <w:t xml:space="preserve">việc tự học của sinh viên </w:t>
            </w:r>
          </w:p>
          <w:p w14:paraId="59D0CFAC" w14:textId="77777777" w:rsidR="00467DCC" w:rsidRPr="00C81E00" w:rsidRDefault="00467DCC" w:rsidP="002A0731">
            <w:pPr>
              <w:jc w:val="both"/>
              <w:rPr>
                <w:kern w:val="2"/>
                <w:sz w:val="24"/>
                <w:szCs w:val="24"/>
                <w14:ligatures w14:val="standardContextual"/>
              </w:rPr>
            </w:pPr>
          </w:p>
        </w:tc>
      </w:tr>
      <w:tr w:rsidR="00467DCC" w:rsidRPr="00C73C76" w14:paraId="11DBDD73" w14:textId="77777777" w:rsidTr="002A0731">
        <w:tc>
          <w:tcPr>
            <w:tcW w:w="562" w:type="dxa"/>
            <w:vMerge/>
          </w:tcPr>
          <w:p w14:paraId="52CC4724" w14:textId="77777777" w:rsidR="00467DCC" w:rsidRPr="00C81E00" w:rsidRDefault="00467DCC" w:rsidP="002A0731">
            <w:pPr>
              <w:jc w:val="center"/>
              <w:rPr>
                <w:kern w:val="2"/>
                <w:sz w:val="24"/>
                <w:szCs w:val="24"/>
                <w14:ligatures w14:val="standardContextual"/>
              </w:rPr>
            </w:pPr>
          </w:p>
        </w:tc>
        <w:tc>
          <w:tcPr>
            <w:tcW w:w="3544" w:type="dxa"/>
            <w:vMerge/>
          </w:tcPr>
          <w:p w14:paraId="01D220A0" w14:textId="77777777" w:rsidR="00467DCC" w:rsidRPr="00C81E00" w:rsidRDefault="00467DCC" w:rsidP="002A0731">
            <w:pPr>
              <w:rPr>
                <w:kern w:val="2"/>
                <w:sz w:val="24"/>
                <w:szCs w:val="24"/>
                <w14:ligatures w14:val="standardContextual"/>
              </w:rPr>
            </w:pPr>
          </w:p>
        </w:tc>
        <w:tc>
          <w:tcPr>
            <w:tcW w:w="1418" w:type="dxa"/>
            <w:vAlign w:val="center"/>
          </w:tcPr>
          <w:p w14:paraId="753A46DB" w14:textId="77777777" w:rsidR="00467DCC" w:rsidRPr="00C81E00" w:rsidRDefault="00467DCC" w:rsidP="002A0731">
            <w:pPr>
              <w:rPr>
                <w:kern w:val="2"/>
                <w:sz w:val="24"/>
                <w:szCs w:val="24"/>
                <w14:ligatures w14:val="standardContextual"/>
              </w:rPr>
            </w:pPr>
            <w:r w:rsidRPr="00C81E00">
              <w:rPr>
                <w:kern w:val="2"/>
                <w:sz w:val="24"/>
                <w:szCs w:val="24"/>
                <w14:ligatures w14:val="standardContextual"/>
              </w:rPr>
              <w:t>Giai đoạn 3</w:t>
            </w:r>
          </w:p>
          <w:p w14:paraId="57BD2A42" w14:textId="77777777" w:rsidR="00467DCC" w:rsidRPr="00C81E00" w:rsidRDefault="00467DCC" w:rsidP="002A0731">
            <w:pPr>
              <w:jc w:val="center"/>
              <w:rPr>
                <w:kern w:val="2"/>
                <w:sz w:val="24"/>
                <w:szCs w:val="24"/>
                <w14:ligatures w14:val="standardContextual"/>
              </w:rPr>
            </w:pPr>
            <w:r w:rsidRPr="00C81E00">
              <w:rPr>
                <w:kern w:val="2"/>
                <w:sz w:val="24"/>
                <w:szCs w:val="24"/>
                <w14:ligatures w14:val="standardContextual"/>
              </w:rPr>
              <w:t>(</w:t>
            </w:r>
            <w:r w:rsidRPr="00C81E00">
              <w:rPr>
                <w:i/>
                <w:iCs/>
                <w:kern w:val="2"/>
                <w:sz w:val="24"/>
                <w:szCs w:val="24"/>
                <w14:ligatures w14:val="standardContextual"/>
              </w:rPr>
              <w:t>Sau khi đến lớp)</w:t>
            </w:r>
          </w:p>
        </w:tc>
        <w:tc>
          <w:tcPr>
            <w:tcW w:w="567" w:type="dxa"/>
          </w:tcPr>
          <w:p w14:paraId="0F0B09B6" w14:textId="77777777" w:rsidR="00467DCC" w:rsidRPr="00C81E00" w:rsidRDefault="00467DCC" w:rsidP="002A0731">
            <w:pPr>
              <w:jc w:val="center"/>
              <w:rPr>
                <w:kern w:val="2"/>
                <w:sz w:val="24"/>
                <w:szCs w:val="24"/>
                <w14:ligatures w14:val="standardContextual"/>
              </w:rPr>
            </w:pPr>
            <w:r w:rsidRPr="00C81E00">
              <w:rPr>
                <w:kern w:val="2"/>
                <w:sz w:val="24"/>
                <w:szCs w:val="24"/>
                <w14:ligatures w14:val="standardContextual"/>
              </w:rPr>
              <w:t>3</w:t>
            </w:r>
          </w:p>
        </w:tc>
        <w:tc>
          <w:tcPr>
            <w:tcW w:w="3260" w:type="dxa"/>
          </w:tcPr>
          <w:p w14:paraId="35803587" w14:textId="77777777" w:rsidR="00467DCC" w:rsidRPr="00C81E00" w:rsidRDefault="00467DCC" w:rsidP="002A0731">
            <w:pPr>
              <w:jc w:val="both"/>
              <w:rPr>
                <w:kern w:val="2"/>
                <w:sz w:val="24"/>
                <w:szCs w:val="24"/>
                <w14:ligatures w14:val="standardContextual"/>
              </w:rPr>
            </w:pPr>
            <w:r w:rsidRPr="00C81E00">
              <w:rPr>
                <w:kern w:val="2"/>
                <w:sz w:val="24"/>
                <w:szCs w:val="24"/>
                <w14:ligatures w14:val="standardContextual"/>
              </w:rPr>
              <w:t>- Đọc tài liệu [1], tr22-26</w:t>
            </w:r>
          </w:p>
          <w:p w14:paraId="12924E8B" w14:textId="77777777" w:rsidR="00467DCC" w:rsidRPr="00C81E00" w:rsidRDefault="00467DCC" w:rsidP="002A0731">
            <w:pPr>
              <w:jc w:val="both"/>
              <w:rPr>
                <w:kern w:val="2"/>
                <w:sz w:val="24"/>
                <w:szCs w:val="24"/>
                <w14:ligatures w14:val="standardContextual"/>
              </w:rPr>
            </w:pPr>
            <w:r w:rsidRPr="00C81E00">
              <w:rPr>
                <w:kern w:val="2"/>
                <w:sz w:val="24"/>
                <w:szCs w:val="24"/>
                <w14:ligatures w14:val="standardContextual"/>
              </w:rPr>
              <w:t>- Hoàn thành Bài tập trên LMS</w:t>
            </w:r>
          </w:p>
        </w:tc>
      </w:tr>
      <w:tr w:rsidR="00467DCC" w:rsidRPr="00C73C76" w14:paraId="7E07E80A" w14:textId="77777777" w:rsidTr="002A0731">
        <w:tc>
          <w:tcPr>
            <w:tcW w:w="562" w:type="dxa"/>
          </w:tcPr>
          <w:p w14:paraId="3ACB4C09" w14:textId="77777777" w:rsidR="00467DCC" w:rsidRPr="00C81E00" w:rsidRDefault="00467DCC" w:rsidP="002A0731">
            <w:pPr>
              <w:jc w:val="center"/>
              <w:rPr>
                <w:kern w:val="2"/>
                <w:sz w:val="24"/>
                <w:szCs w:val="24"/>
                <w14:ligatures w14:val="standardContextual"/>
              </w:rPr>
            </w:pPr>
          </w:p>
        </w:tc>
        <w:tc>
          <w:tcPr>
            <w:tcW w:w="8789" w:type="dxa"/>
            <w:gridSpan w:val="4"/>
          </w:tcPr>
          <w:p w14:paraId="2430C525" w14:textId="77777777" w:rsidR="00467DCC" w:rsidRPr="00C81E00" w:rsidRDefault="00467DCC" w:rsidP="002A0731">
            <w:pPr>
              <w:rPr>
                <w:b/>
                <w:bCs/>
                <w:kern w:val="2"/>
                <w:sz w:val="24"/>
                <w:szCs w:val="24"/>
                <w14:ligatures w14:val="standardContextual"/>
              </w:rPr>
            </w:pPr>
            <w:r w:rsidRPr="00C81E00">
              <w:rPr>
                <w:b/>
                <w:bCs/>
                <w:kern w:val="2"/>
                <w:sz w:val="24"/>
                <w:szCs w:val="24"/>
                <w14:ligatures w14:val="standardContextual"/>
              </w:rPr>
              <w:t>Thi giữa kỳ (Bài A1.1)</w:t>
            </w:r>
          </w:p>
        </w:tc>
      </w:tr>
      <w:tr w:rsidR="00467DCC" w:rsidRPr="00C73C76" w14:paraId="54A7ED41" w14:textId="77777777" w:rsidTr="002A0731">
        <w:tc>
          <w:tcPr>
            <w:tcW w:w="562" w:type="dxa"/>
          </w:tcPr>
          <w:p w14:paraId="105DD267" w14:textId="77777777" w:rsidR="00467DCC" w:rsidRPr="00C81E00" w:rsidRDefault="00467DCC" w:rsidP="002A0731">
            <w:pPr>
              <w:jc w:val="center"/>
              <w:rPr>
                <w:kern w:val="2"/>
                <w:sz w:val="24"/>
                <w:szCs w:val="24"/>
                <w14:ligatures w14:val="standardContextual"/>
              </w:rPr>
            </w:pPr>
          </w:p>
        </w:tc>
        <w:tc>
          <w:tcPr>
            <w:tcW w:w="8789" w:type="dxa"/>
            <w:gridSpan w:val="4"/>
          </w:tcPr>
          <w:p w14:paraId="7A5D7C2D" w14:textId="77777777" w:rsidR="00467DCC" w:rsidRPr="00C81E00" w:rsidRDefault="00467DCC" w:rsidP="002A0731">
            <w:pPr>
              <w:adjustRightInd w:val="0"/>
              <w:ind w:hanging="16"/>
              <w:jc w:val="center"/>
              <w:rPr>
                <w:b/>
                <w:bCs/>
                <w:kern w:val="2"/>
                <w:sz w:val="24"/>
                <w:szCs w:val="24"/>
                <w14:ligatures w14:val="standardContextual"/>
              </w:rPr>
            </w:pPr>
            <w:r w:rsidRPr="00C81E00">
              <w:rPr>
                <w:b/>
                <w:bCs/>
                <w:kern w:val="2"/>
                <w:sz w:val="24"/>
                <w:szCs w:val="24"/>
                <w14:ligatures w14:val="standardContextual"/>
              </w:rPr>
              <w:t xml:space="preserve">CHƯƠNG 3. </w:t>
            </w:r>
            <w:r w:rsidRPr="00C81E00">
              <w:rPr>
                <w:b/>
                <w:bCs/>
                <w:sz w:val="24"/>
                <w:szCs w:val="24"/>
                <w:lang w:val="vi-VN"/>
              </w:rPr>
              <w:t>Phương pháp dạy học toán ở</w:t>
            </w:r>
            <w:r w:rsidRPr="00C81E00">
              <w:rPr>
                <w:b/>
                <w:bCs/>
                <w:i/>
                <w:iCs/>
                <w:sz w:val="24"/>
                <w:szCs w:val="24"/>
                <w:lang w:val="vi-VN"/>
              </w:rPr>
              <w:t xml:space="preserve"> </w:t>
            </w:r>
            <w:r w:rsidRPr="00C81E00">
              <w:rPr>
                <w:b/>
                <w:bCs/>
                <w:sz w:val="24"/>
                <w:szCs w:val="24"/>
              </w:rPr>
              <w:t>tiểu học</w:t>
            </w:r>
          </w:p>
          <w:p w14:paraId="6F71C47A" w14:textId="77777777" w:rsidR="00467DCC" w:rsidRPr="00C81E00" w:rsidRDefault="00467DCC" w:rsidP="002A0731">
            <w:pPr>
              <w:jc w:val="center"/>
              <w:rPr>
                <w:b/>
                <w:bCs/>
                <w:color w:val="EE0000"/>
                <w:kern w:val="2"/>
                <w:sz w:val="24"/>
                <w:szCs w:val="24"/>
                <w14:ligatures w14:val="standardContextual"/>
              </w:rPr>
            </w:pPr>
            <w:r w:rsidRPr="00C81E00">
              <w:rPr>
                <w:b/>
                <w:bCs/>
                <w:kern w:val="2"/>
                <w:sz w:val="24"/>
                <w:szCs w:val="24"/>
                <w14:ligatures w14:val="standardContextual"/>
              </w:rPr>
              <w:t xml:space="preserve">Chuẩn đầu ra: </w:t>
            </w:r>
            <w:r w:rsidRPr="00C81E00">
              <w:rPr>
                <w:b/>
                <w:bCs/>
                <w:color w:val="EE0000"/>
                <w:kern w:val="2"/>
                <w:sz w:val="24"/>
                <w:szCs w:val="24"/>
                <w14:ligatures w14:val="standardContextual"/>
              </w:rPr>
              <w:t>CLO</w:t>
            </w:r>
            <w:r>
              <w:rPr>
                <w:b/>
                <w:bCs/>
                <w:color w:val="EE0000"/>
                <w:kern w:val="2"/>
                <w:sz w:val="24"/>
                <w:szCs w:val="24"/>
                <w14:ligatures w14:val="standardContextual"/>
              </w:rPr>
              <w:t>4.1</w:t>
            </w:r>
            <w:r w:rsidRPr="00C81E00">
              <w:rPr>
                <w:b/>
                <w:bCs/>
                <w:color w:val="EE0000"/>
                <w:kern w:val="2"/>
                <w:sz w:val="24"/>
                <w:szCs w:val="24"/>
                <w14:ligatures w14:val="standardContextual"/>
              </w:rPr>
              <w:t>.1.1, CLO</w:t>
            </w:r>
            <w:r>
              <w:rPr>
                <w:b/>
                <w:bCs/>
                <w:color w:val="EE0000"/>
                <w:kern w:val="2"/>
                <w:sz w:val="24"/>
                <w:szCs w:val="24"/>
                <w14:ligatures w14:val="standardContextual"/>
              </w:rPr>
              <w:t>4.2.1.1</w:t>
            </w:r>
            <w:r w:rsidRPr="00C81E00">
              <w:rPr>
                <w:b/>
                <w:bCs/>
                <w:color w:val="EE0000"/>
                <w:kern w:val="2"/>
                <w:sz w:val="24"/>
                <w:szCs w:val="24"/>
                <w14:ligatures w14:val="standardContextual"/>
              </w:rPr>
              <w:t>, CLO</w:t>
            </w:r>
            <w:r>
              <w:rPr>
                <w:b/>
                <w:bCs/>
                <w:color w:val="EE0000"/>
                <w:kern w:val="2"/>
                <w:sz w:val="24"/>
                <w:szCs w:val="24"/>
                <w14:ligatures w14:val="standardContextual"/>
              </w:rPr>
              <w:t>3.2</w:t>
            </w:r>
            <w:r w:rsidRPr="00C81E00">
              <w:rPr>
                <w:b/>
                <w:bCs/>
                <w:color w:val="EE0000"/>
                <w:kern w:val="2"/>
                <w:sz w:val="24"/>
                <w:szCs w:val="24"/>
                <w14:ligatures w14:val="standardContextual"/>
              </w:rPr>
              <w:t>.1.1, CLO3.</w:t>
            </w:r>
            <w:r>
              <w:rPr>
                <w:b/>
                <w:bCs/>
                <w:color w:val="EE0000"/>
                <w:kern w:val="2"/>
                <w:sz w:val="24"/>
                <w:szCs w:val="24"/>
                <w14:ligatures w14:val="standardContextual"/>
              </w:rPr>
              <w:t>1</w:t>
            </w:r>
            <w:r w:rsidRPr="00C81E00">
              <w:rPr>
                <w:b/>
                <w:bCs/>
                <w:color w:val="EE0000"/>
                <w:kern w:val="2"/>
                <w:sz w:val="24"/>
                <w:szCs w:val="24"/>
                <w14:ligatures w14:val="standardContextual"/>
              </w:rPr>
              <w:t>.1.1</w:t>
            </w:r>
          </w:p>
          <w:p w14:paraId="7A8B7F84" w14:textId="77777777" w:rsidR="00467DCC" w:rsidRPr="00C81E00" w:rsidRDefault="00467DCC" w:rsidP="002A0731">
            <w:pPr>
              <w:jc w:val="center"/>
              <w:rPr>
                <w:kern w:val="2"/>
                <w:sz w:val="24"/>
                <w:szCs w:val="24"/>
                <w14:ligatures w14:val="standardContextual"/>
              </w:rPr>
            </w:pPr>
            <w:r w:rsidRPr="00C81E00">
              <w:rPr>
                <w:b/>
                <w:bCs/>
                <w:color w:val="EE0000"/>
                <w:kern w:val="2"/>
                <w:sz w:val="24"/>
                <w:szCs w:val="24"/>
                <w14:ligatures w14:val="standardContextual"/>
              </w:rPr>
              <w:t>Bài đánh giá: A1.1, A1.2, A1.3</w:t>
            </w:r>
            <w:r>
              <w:rPr>
                <w:b/>
                <w:bCs/>
                <w:color w:val="EE0000"/>
                <w:kern w:val="2"/>
                <w:sz w:val="24"/>
                <w:szCs w:val="24"/>
                <w14:ligatures w14:val="standardContextual"/>
              </w:rPr>
              <w:t>, A2.1</w:t>
            </w:r>
          </w:p>
        </w:tc>
      </w:tr>
      <w:tr w:rsidR="00467DCC" w:rsidRPr="00C73C76" w14:paraId="258BDF4C" w14:textId="77777777" w:rsidTr="002A0731">
        <w:tc>
          <w:tcPr>
            <w:tcW w:w="562" w:type="dxa"/>
            <w:vMerge w:val="restart"/>
          </w:tcPr>
          <w:p w14:paraId="4945ABA8" w14:textId="77777777" w:rsidR="00467DCC" w:rsidRPr="00C81E00" w:rsidRDefault="00467DCC" w:rsidP="002A0731">
            <w:pPr>
              <w:jc w:val="center"/>
              <w:rPr>
                <w:kern w:val="2"/>
                <w:sz w:val="24"/>
                <w:szCs w:val="24"/>
                <w14:ligatures w14:val="standardContextual"/>
              </w:rPr>
            </w:pPr>
            <w:r w:rsidRPr="00C81E00">
              <w:rPr>
                <w:kern w:val="2"/>
                <w:sz w:val="24"/>
                <w:szCs w:val="24"/>
                <w14:ligatures w14:val="standardContextual"/>
              </w:rPr>
              <w:t>3</w:t>
            </w:r>
          </w:p>
        </w:tc>
        <w:tc>
          <w:tcPr>
            <w:tcW w:w="3544" w:type="dxa"/>
            <w:vMerge w:val="restart"/>
          </w:tcPr>
          <w:p w14:paraId="10D72C18" w14:textId="77777777" w:rsidR="00467DCC" w:rsidRPr="00A7548A" w:rsidRDefault="00467DCC" w:rsidP="002A0731">
            <w:pPr>
              <w:jc w:val="both"/>
              <w:rPr>
                <w:sz w:val="24"/>
                <w:szCs w:val="24"/>
                <w:lang w:val="vi-VN"/>
              </w:rPr>
            </w:pPr>
            <w:r w:rsidRPr="00A7548A">
              <w:rPr>
                <w:sz w:val="24"/>
                <w:szCs w:val="24"/>
                <w:lang w:val="vi-VN"/>
              </w:rPr>
              <w:t>3.1. Một số nguyên tắc vận dụng PPDH vào môn Toán ở TH</w:t>
            </w:r>
          </w:p>
          <w:p w14:paraId="29C342F4" w14:textId="77777777" w:rsidR="00467DCC" w:rsidRPr="00A7548A" w:rsidRDefault="00467DCC" w:rsidP="002A0731">
            <w:pPr>
              <w:jc w:val="both"/>
              <w:rPr>
                <w:sz w:val="24"/>
                <w:szCs w:val="24"/>
                <w:lang w:val="vi-VN"/>
              </w:rPr>
            </w:pPr>
            <w:r w:rsidRPr="00A7548A">
              <w:rPr>
                <w:rFonts w:eastAsia="Arial"/>
                <w:sz w:val="24"/>
                <w:szCs w:val="24"/>
                <w:lang w:val="vi-VN"/>
              </w:rPr>
              <w:t xml:space="preserve">3.2. </w:t>
            </w:r>
            <w:r w:rsidRPr="00A7548A">
              <w:rPr>
                <w:sz w:val="24"/>
                <w:szCs w:val="24"/>
                <w:lang w:val="vi-VN"/>
              </w:rPr>
              <w:t>Một số PPDH thường dung trong dạy học môn Toán ở TH</w:t>
            </w:r>
          </w:p>
          <w:p w14:paraId="42EC40E4" w14:textId="77777777" w:rsidR="00467DCC" w:rsidRPr="00C81E00" w:rsidRDefault="00467DCC" w:rsidP="002A0731">
            <w:pPr>
              <w:ind w:left="414" w:hanging="414"/>
              <w:rPr>
                <w:kern w:val="2"/>
                <w:sz w:val="24"/>
                <w:szCs w:val="24"/>
                <w:lang w:val="it-IT"/>
                <w14:ligatures w14:val="standardContextual"/>
              </w:rPr>
            </w:pPr>
            <w:r w:rsidRPr="00A7548A">
              <w:rPr>
                <w:sz w:val="24"/>
                <w:szCs w:val="24"/>
                <w:lang w:val="vi-VN"/>
              </w:rPr>
              <w:t>3.3. Một số xu hướng đổi mới PPDH Toán ở TH</w:t>
            </w:r>
          </w:p>
        </w:tc>
        <w:tc>
          <w:tcPr>
            <w:tcW w:w="1418" w:type="dxa"/>
            <w:vAlign w:val="center"/>
          </w:tcPr>
          <w:p w14:paraId="7C8231C8" w14:textId="77777777" w:rsidR="00467DCC" w:rsidRPr="00C81E00" w:rsidRDefault="00467DCC" w:rsidP="002A0731">
            <w:pPr>
              <w:rPr>
                <w:kern w:val="2"/>
                <w:sz w:val="24"/>
                <w:szCs w:val="24"/>
                <w:lang w:val="it-IT"/>
                <w14:ligatures w14:val="standardContextual"/>
              </w:rPr>
            </w:pPr>
            <w:r w:rsidRPr="00C81E00">
              <w:rPr>
                <w:kern w:val="2"/>
                <w:sz w:val="24"/>
                <w:szCs w:val="24"/>
                <w:lang w:val="it-IT"/>
                <w14:ligatures w14:val="standardContextual"/>
              </w:rPr>
              <w:t>Giai đoạn 1</w:t>
            </w:r>
          </w:p>
          <w:p w14:paraId="29BCC662" w14:textId="77777777" w:rsidR="00467DCC" w:rsidRPr="00C81E00" w:rsidRDefault="00467DCC" w:rsidP="002A0731">
            <w:pPr>
              <w:jc w:val="center"/>
              <w:rPr>
                <w:kern w:val="2"/>
                <w:sz w:val="24"/>
                <w:szCs w:val="24"/>
                <w:lang w:val="it-IT"/>
                <w14:ligatures w14:val="standardContextual"/>
              </w:rPr>
            </w:pPr>
            <w:r w:rsidRPr="00C81E00">
              <w:rPr>
                <w:i/>
                <w:iCs/>
                <w:kern w:val="2"/>
                <w:sz w:val="24"/>
                <w:szCs w:val="24"/>
                <w:lang w:val="it-IT"/>
                <w14:ligatures w14:val="standardContextual"/>
              </w:rPr>
              <w:t>(Trước khi đến lớp)</w:t>
            </w:r>
          </w:p>
        </w:tc>
        <w:tc>
          <w:tcPr>
            <w:tcW w:w="567" w:type="dxa"/>
          </w:tcPr>
          <w:p w14:paraId="4A1379D7" w14:textId="77777777" w:rsidR="00467DCC" w:rsidRPr="00C81E00" w:rsidRDefault="00467DCC" w:rsidP="002A0731">
            <w:pPr>
              <w:jc w:val="center"/>
              <w:rPr>
                <w:kern w:val="2"/>
                <w:sz w:val="24"/>
                <w:szCs w:val="24"/>
                <w14:ligatures w14:val="standardContextual"/>
              </w:rPr>
            </w:pPr>
            <w:r w:rsidRPr="00C81E00">
              <w:rPr>
                <w:kern w:val="2"/>
                <w:sz w:val="24"/>
                <w:szCs w:val="24"/>
                <w14:ligatures w14:val="standardContextual"/>
              </w:rPr>
              <w:t>3</w:t>
            </w:r>
          </w:p>
        </w:tc>
        <w:tc>
          <w:tcPr>
            <w:tcW w:w="3260" w:type="dxa"/>
          </w:tcPr>
          <w:p w14:paraId="6835F795" w14:textId="77777777" w:rsidR="00467DCC" w:rsidRPr="00C81E00" w:rsidRDefault="00467DCC" w:rsidP="002A0731">
            <w:pPr>
              <w:jc w:val="both"/>
              <w:rPr>
                <w:kern w:val="2"/>
                <w:sz w:val="24"/>
                <w:szCs w:val="24"/>
                <w14:ligatures w14:val="standardContextual"/>
              </w:rPr>
            </w:pPr>
            <w:r w:rsidRPr="00C81E00">
              <w:rPr>
                <w:kern w:val="2"/>
                <w:sz w:val="24"/>
                <w:szCs w:val="24"/>
                <w14:ligatures w14:val="standardContextual"/>
              </w:rPr>
              <w:t>- Xem bài giảng e-Learning</w:t>
            </w:r>
          </w:p>
          <w:p w14:paraId="7967FE18" w14:textId="77777777" w:rsidR="00467DCC" w:rsidRPr="00C81E00" w:rsidRDefault="00467DCC" w:rsidP="002A0731">
            <w:pPr>
              <w:jc w:val="both"/>
              <w:rPr>
                <w:kern w:val="2"/>
                <w:sz w:val="24"/>
                <w:szCs w:val="24"/>
                <w14:ligatures w14:val="standardContextual"/>
              </w:rPr>
            </w:pPr>
            <w:r w:rsidRPr="00C81E00">
              <w:rPr>
                <w:kern w:val="2"/>
                <w:sz w:val="24"/>
                <w:szCs w:val="24"/>
                <w14:ligatures w14:val="standardContextual"/>
              </w:rPr>
              <w:t>- Trả lời câu hỏi Bài tập trên LMS</w:t>
            </w:r>
          </w:p>
        </w:tc>
      </w:tr>
      <w:tr w:rsidR="00467DCC" w:rsidRPr="00C73C76" w14:paraId="4606D9A1" w14:textId="77777777" w:rsidTr="002A0731">
        <w:tc>
          <w:tcPr>
            <w:tcW w:w="562" w:type="dxa"/>
            <w:vMerge/>
          </w:tcPr>
          <w:p w14:paraId="020234C4" w14:textId="77777777" w:rsidR="00467DCC" w:rsidRPr="00C81E00" w:rsidRDefault="00467DCC" w:rsidP="002A0731">
            <w:pPr>
              <w:jc w:val="center"/>
              <w:rPr>
                <w:kern w:val="2"/>
                <w:sz w:val="24"/>
                <w:szCs w:val="24"/>
                <w14:ligatures w14:val="standardContextual"/>
              </w:rPr>
            </w:pPr>
          </w:p>
        </w:tc>
        <w:tc>
          <w:tcPr>
            <w:tcW w:w="3544" w:type="dxa"/>
            <w:vMerge/>
          </w:tcPr>
          <w:p w14:paraId="29AEE1A0" w14:textId="77777777" w:rsidR="00467DCC" w:rsidRPr="00C81E00" w:rsidRDefault="00467DCC" w:rsidP="002A0731">
            <w:pPr>
              <w:rPr>
                <w:kern w:val="2"/>
                <w:sz w:val="24"/>
                <w:szCs w:val="24"/>
                <w14:ligatures w14:val="standardContextual"/>
              </w:rPr>
            </w:pPr>
          </w:p>
        </w:tc>
        <w:tc>
          <w:tcPr>
            <w:tcW w:w="1418" w:type="dxa"/>
            <w:vAlign w:val="center"/>
          </w:tcPr>
          <w:p w14:paraId="3512873A" w14:textId="77777777" w:rsidR="00467DCC" w:rsidRPr="00C81E00" w:rsidRDefault="00467DCC" w:rsidP="002A0731">
            <w:pPr>
              <w:rPr>
                <w:kern w:val="2"/>
                <w:sz w:val="24"/>
                <w:szCs w:val="24"/>
                <w14:ligatures w14:val="standardContextual"/>
              </w:rPr>
            </w:pPr>
            <w:r w:rsidRPr="00C81E00">
              <w:rPr>
                <w:kern w:val="2"/>
                <w:sz w:val="24"/>
                <w:szCs w:val="24"/>
                <w14:ligatures w14:val="standardContextual"/>
              </w:rPr>
              <w:t>Giai đoạn 2</w:t>
            </w:r>
          </w:p>
          <w:p w14:paraId="22DA8D38" w14:textId="77777777" w:rsidR="00467DCC" w:rsidRPr="00C81E00" w:rsidRDefault="00467DCC" w:rsidP="002A0731">
            <w:pPr>
              <w:jc w:val="center"/>
              <w:rPr>
                <w:kern w:val="2"/>
                <w:sz w:val="24"/>
                <w:szCs w:val="24"/>
                <w14:ligatures w14:val="standardContextual"/>
              </w:rPr>
            </w:pPr>
            <w:r w:rsidRPr="00C81E00">
              <w:rPr>
                <w:i/>
                <w:iCs/>
                <w:kern w:val="2"/>
                <w:sz w:val="24"/>
                <w:szCs w:val="24"/>
                <w14:ligatures w14:val="standardContextual"/>
              </w:rPr>
              <w:t>(Ở lớp)</w:t>
            </w:r>
          </w:p>
        </w:tc>
        <w:tc>
          <w:tcPr>
            <w:tcW w:w="567" w:type="dxa"/>
          </w:tcPr>
          <w:p w14:paraId="35686C52" w14:textId="77777777" w:rsidR="00467DCC" w:rsidRPr="00C81E00" w:rsidRDefault="00467DCC" w:rsidP="002A0731">
            <w:pPr>
              <w:jc w:val="center"/>
              <w:rPr>
                <w:kern w:val="2"/>
                <w:sz w:val="24"/>
                <w:szCs w:val="24"/>
                <w14:ligatures w14:val="standardContextual"/>
              </w:rPr>
            </w:pPr>
            <w:r w:rsidRPr="00C81E00">
              <w:rPr>
                <w:kern w:val="2"/>
                <w:sz w:val="24"/>
                <w:szCs w:val="24"/>
                <w14:ligatures w14:val="standardContextual"/>
              </w:rPr>
              <w:t>3</w:t>
            </w:r>
          </w:p>
        </w:tc>
        <w:tc>
          <w:tcPr>
            <w:tcW w:w="3260" w:type="dxa"/>
          </w:tcPr>
          <w:p w14:paraId="02104A81" w14:textId="77777777" w:rsidR="00467DCC" w:rsidRPr="00C81E00" w:rsidRDefault="00467DCC" w:rsidP="002A0731">
            <w:pPr>
              <w:jc w:val="center"/>
              <w:rPr>
                <w:kern w:val="2"/>
                <w:sz w:val="24"/>
                <w:szCs w:val="24"/>
                <w14:ligatures w14:val="standardContextual"/>
              </w:rPr>
            </w:pPr>
            <w:r w:rsidRPr="00C81E00">
              <w:rPr>
                <w:rFonts w:eastAsia="Arial"/>
                <w:sz w:val="24"/>
                <w:szCs w:val="24"/>
                <w:lang w:val="vi-VN"/>
              </w:rPr>
              <w:t>Thuyết giảng, tổ chức thảo luận</w:t>
            </w:r>
            <w:r w:rsidRPr="00C81E00">
              <w:rPr>
                <w:rFonts w:eastAsia="Arial"/>
                <w:sz w:val="24"/>
                <w:szCs w:val="24"/>
              </w:rPr>
              <w:t>; hướng dẫn và giám sát việc tự học của sinh viên</w:t>
            </w:r>
          </w:p>
        </w:tc>
      </w:tr>
      <w:tr w:rsidR="00467DCC" w:rsidRPr="00C73C76" w14:paraId="339F1FEC" w14:textId="77777777" w:rsidTr="002A0731">
        <w:tc>
          <w:tcPr>
            <w:tcW w:w="562" w:type="dxa"/>
            <w:vMerge/>
          </w:tcPr>
          <w:p w14:paraId="0FD7DA1F" w14:textId="77777777" w:rsidR="00467DCC" w:rsidRPr="00C81E00" w:rsidRDefault="00467DCC" w:rsidP="002A0731">
            <w:pPr>
              <w:jc w:val="center"/>
              <w:rPr>
                <w:kern w:val="2"/>
                <w:sz w:val="24"/>
                <w:szCs w:val="24"/>
                <w14:ligatures w14:val="standardContextual"/>
              </w:rPr>
            </w:pPr>
          </w:p>
        </w:tc>
        <w:tc>
          <w:tcPr>
            <w:tcW w:w="3544" w:type="dxa"/>
            <w:vMerge/>
          </w:tcPr>
          <w:p w14:paraId="66D79F91" w14:textId="77777777" w:rsidR="00467DCC" w:rsidRPr="00C81E00" w:rsidRDefault="00467DCC" w:rsidP="002A0731">
            <w:pPr>
              <w:rPr>
                <w:kern w:val="2"/>
                <w:sz w:val="24"/>
                <w:szCs w:val="24"/>
                <w14:ligatures w14:val="standardContextual"/>
              </w:rPr>
            </w:pPr>
          </w:p>
        </w:tc>
        <w:tc>
          <w:tcPr>
            <w:tcW w:w="1418" w:type="dxa"/>
            <w:vAlign w:val="center"/>
          </w:tcPr>
          <w:p w14:paraId="79116260" w14:textId="77777777" w:rsidR="00467DCC" w:rsidRPr="00C81E00" w:rsidRDefault="00467DCC" w:rsidP="002A0731">
            <w:pPr>
              <w:rPr>
                <w:kern w:val="2"/>
                <w:sz w:val="24"/>
                <w:szCs w:val="24"/>
                <w14:ligatures w14:val="standardContextual"/>
              </w:rPr>
            </w:pPr>
            <w:r w:rsidRPr="00C81E00">
              <w:rPr>
                <w:kern w:val="2"/>
                <w:sz w:val="24"/>
                <w:szCs w:val="24"/>
                <w14:ligatures w14:val="standardContextual"/>
              </w:rPr>
              <w:t>Giai đoạn 3</w:t>
            </w:r>
          </w:p>
          <w:p w14:paraId="2AF801E0" w14:textId="77777777" w:rsidR="00467DCC" w:rsidRPr="00C81E00" w:rsidRDefault="00467DCC" w:rsidP="002A0731">
            <w:pPr>
              <w:jc w:val="center"/>
              <w:rPr>
                <w:kern w:val="2"/>
                <w:sz w:val="24"/>
                <w:szCs w:val="24"/>
                <w14:ligatures w14:val="standardContextual"/>
              </w:rPr>
            </w:pPr>
            <w:r w:rsidRPr="00C81E00">
              <w:rPr>
                <w:kern w:val="2"/>
                <w:sz w:val="24"/>
                <w:szCs w:val="24"/>
                <w14:ligatures w14:val="standardContextual"/>
              </w:rPr>
              <w:t>(</w:t>
            </w:r>
            <w:r w:rsidRPr="00C81E00">
              <w:rPr>
                <w:i/>
                <w:iCs/>
                <w:kern w:val="2"/>
                <w:sz w:val="24"/>
                <w:szCs w:val="24"/>
                <w14:ligatures w14:val="standardContextual"/>
              </w:rPr>
              <w:t>Sau khi đến lớp)</w:t>
            </w:r>
          </w:p>
        </w:tc>
        <w:tc>
          <w:tcPr>
            <w:tcW w:w="567" w:type="dxa"/>
          </w:tcPr>
          <w:p w14:paraId="076CB1BD" w14:textId="77777777" w:rsidR="00467DCC" w:rsidRPr="00C81E00" w:rsidRDefault="00467DCC" w:rsidP="002A0731">
            <w:pPr>
              <w:jc w:val="center"/>
              <w:rPr>
                <w:kern w:val="2"/>
                <w:sz w:val="24"/>
                <w:szCs w:val="24"/>
                <w14:ligatures w14:val="standardContextual"/>
              </w:rPr>
            </w:pPr>
            <w:r w:rsidRPr="00C81E00">
              <w:rPr>
                <w:kern w:val="2"/>
                <w:sz w:val="24"/>
                <w:szCs w:val="24"/>
                <w14:ligatures w14:val="standardContextual"/>
              </w:rPr>
              <w:t>3</w:t>
            </w:r>
          </w:p>
        </w:tc>
        <w:tc>
          <w:tcPr>
            <w:tcW w:w="3260" w:type="dxa"/>
          </w:tcPr>
          <w:p w14:paraId="6FEB5E73" w14:textId="77777777" w:rsidR="00467DCC" w:rsidRPr="00C81E00" w:rsidRDefault="00467DCC" w:rsidP="002A0731">
            <w:pPr>
              <w:jc w:val="both"/>
              <w:rPr>
                <w:kern w:val="2"/>
                <w:sz w:val="24"/>
                <w:szCs w:val="24"/>
                <w14:ligatures w14:val="standardContextual"/>
              </w:rPr>
            </w:pPr>
            <w:r w:rsidRPr="00C81E00">
              <w:rPr>
                <w:kern w:val="2"/>
                <w:sz w:val="24"/>
                <w:szCs w:val="24"/>
                <w14:ligatures w14:val="standardContextual"/>
              </w:rPr>
              <w:t>- Đọc tài liệu [1], tr35-38</w:t>
            </w:r>
          </w:p>
          <w:p w14:paraId="339343DC" w14:textId="77777777" w:rsidR="00467DCC" w:rsidRPr="00C81E00" w:rsidRDefault="00467DCC" w:rsidP="002A0731">
            <w:pPr>
              <w:jc w:val="both"/>
              <w:rPr>
                <w:kern w:val="2"/>
                <w:sz w:val="24"/>
                <w:szCs w:val="24"/>
                <w14:ligatures w14:val="standardContextual"/>
              </w:rPr>
            </w:pPr>
            <w:r w:rsidRPr="00C81E00">
              <w:rPr>
                <w:kern w:val="2"/>
                <w:sz w:val="24"/>
                <w:szCs w:val="24"/>
                <w14:ligatures w14:val="standardContextual"/>
              </w:rPr>
              <w:t>- Hoàn thành Bài tập trên LMS</w:t>
            </w:r>
          </w:p>
        </w:tc>
      </w:tr>
      <w:tr w:rsidR="00467DCC" w:rsidRPr="00C73C76" w14:paraId="50517876" w14:textId="77777777" w:rsidTr="002A0731">
        <w:tc>
          <w:tcPr>
            <w:tcW w:w="562" w:type="dxa"/>
          </w:tcPr>
          <w:p w14:paraId="7A9861C5" w14:textId="77777777" w:rsidR="00467DCC" w:rsidRPr="00C81E00" w:rsidRDefault="00467DCC" w:rsidP="002A0731">
            <w:pPr>
              <w:jc w:val="center"/>
              <w:rPr>
                <w:kern w:val="2"/>
                <w:sz w:val="24"/>
                <w:szCs w:val="24"/>
                <w14:ligatures w14:val="standardContextual"/>
              </w:rPr>
            </w:pPr>
          </w:p>
        </w:tc>
        <w:tc>
          <w:tcPr>
            <w:tcW w:w="8789" w:type="dxa"/>
            <w:gridSpan w:val="4"/>
          </w:tcPr>
          <w:p w14:paraId="42EBB5E2" w14:textId="77777777" w:rsidR="00467DCC" w:rsidRPr="00C81E00" w:rsidRDefault="00467DCC" w:rsidP="002A0731">
            <w:pPr>
              <w:jc w:val="center"/>
              <w:rPr>
                <w:b/>
                <w:bCs/>
                <w:kern w:val="2"/>
                <w:sz w:val="24"/>
                <w:szCs w:val="24"/>
                <w14:ligatures w14:val="standardContextual"/>
              </w:rPr>
            </w:pPr>
            <w:r w:rsidRPr="00C81E00">
              <w:rPr>
                <w:b/>
                <w:bCs/>
                <w:kern w:val="2"/>
                <w:sz w:val="24"/>
                <w:szCs w:val="24"/>
                <w14:ligatures w14:val="standardContextual"/>
              </w:rPr>
              <w:t xml:space="preserve">CHƯƠNG 4. </w:t>
            </w:r>
            <w:r w:rsidRPr="00C81E00">
              <w:rPr>
                <w:b/>
                <w:bCs/>
                <w:sz w:val="24"/>
                <w:szCs w:val="24"/>
                <w:lang w:val="vi-VN"/>
              </w:rPr>
              <w:t>Kế hoạch dạy học toán ở</w:t>
            </w:r>
            <w:r w:rsidRPr="00C81E00">
              <w:rPr>
                <w:b/>
                <w:bCs/>
                <w:i/>
                <w:iCs/>
                <w:sz w:val="24"/>
                <w:szCs w:val="24"/>
                <w:lang w:val="vi-VN"/>
              </w:rPr>
              <w:t xml:space="preserve"> </w:t>
            </w:r>
            <w:r w:rsidRPr="00C81E00">
              <w:rPr>
                <w:b/>
                <w:bCs/>
                <w:sz w:val="24"/>
                <w:szCs w:val="24"/>
              </w:rPr>
              <w:t>tiểu học</w:t>
            </w:r>
          </w:p>
          <w:p w14:paraId="67AD678E" w14:textId="77777777" w:rsidR="00467DCC" w:rsidRPr="00C81E00" w:rsidRDefault="00467DCC" w:rsidP="002A0731">
            <w:pPr>
              <w:jc w:val="center"/>
              <w:rPr>
                <w:b/>
                <w:bCs/>
                <w:color w:val="EE0000"/>
                <w:kern w:val="2"/>
                <w:sz w:val="24"/>
                <w:szCs w:val="24"/>
                <w14:ligatures w14:val="standardContextual"/>
              </w:rPr>
            </w:pPr>
            <w:r w:rsidRPr="00C81E00">
              <w:rPr>
                <w:b/>
                <w:bCs/>
                <w:color w:val="EE0000"/>
                <w:kern w:val="2"/>
                <w:sz w:val="24"/>
                <w:szCs w:val="24"/>
                <w14:ligatures w14:val="standardContextual"/>
              </w:rPr>
              <w:t>Chuẩn đầu ra: CLO</w:t>
            </w:r>
            <w:r>
              <w:rPr>
                <w:b/>
                <w:bCs/>
                <w:color w:val="EE0000"/>
                <w:kern w:val="2"/>
                <w:sz w:val="24"/>
                <w:szCs w:val="24"/>
                <w14:ligatures w14:val="standardContextual"/>
              </w:rPr>
              <w:t>4.1</w:t>
            </w:r>
            <w:r w:rsidRPr="00C81E00">
              <w:rPr>
                <w:b/>
                <w:bCs/>
                <w:color w:val="EE0000"/>
                <w:kern w:val="2"/>
                <w:sz w:val="24"/>
                <w:szCs w:val="24"/>
                <w14:ligatures w14:val="standardContextual"/>
              </w:rPr>
              <w:t>.1.1, CLO</w:t>
            </w:r>
            <w:r>
              <w:rPr>
                <w:b/>
                <w:bCs/>
                <w:color w:val="EE0000"/>
                <w:kern w:val="2"/>
                <w:sz w:val="24"/>
                <w:szCs w:val="24"/>
                <w14:ligatures w14:val="standardContextual"/>
              </w:rPr>
              <w:t>4.2.1.1</w:t>
            </w:r>
            <w:r w:rsidRPr="00C81E00">
              <w:rPr>
                <w:b/>
                <w:bCs/>
                <w:color w:val="EE0000"/>
                <w:kern w:val="2"/>
                <w:sz w:val="24"/>
                <w:szCs w:val="24"/>
                <w14:ligatures w14:val="standardContextual"/>
              </w:rPr>
              <w:t>, CLO</w:t>
            </w:r>
            <w:r>
              <w:rPr>
                <w:b/>
                <w:bCs/>
                <w:color w:val="EE0000"/>
                <w:kern w:val="2"/>
                <w:sz w:val="24"/>
                <w:szCs w:val="24"/>
                <w14:ligatures w14:val="standardContextual"/>
              </w:rPr>
              <w:t>3.2</w:t>
            </w:r>
            <w:r w:rsidRPr="00C81E00">
              <w:rPr>
                <w:b/>
                <w:bCs/>
                <w:color w:val="EE0000"/>
                <w:kern w:val="2"/>
                <w:sz w:val="24"/>
                <w:szCs w:val="24"/>
                <w14:ligatures w14:val="standardContextual"/>
              </w:rPr>
              <w:t>.1.1, CLO3.</w:t>
            </w:r>
            <w:r>
              <w:rPr>
                <w:b/>
                <w:bCs/>
                <w:color w:val="EE0000"/>
                <w:kern w:val="2"/>
                <w:sz w:val="24"/>
                <w:szCs w:val="24"/>
                <w14:ligatures w14:val="standardContextual"/>
              </w:rPr>
              <w:t>1</w:t>
            </w:r>
            <w:r w:rsidRPr="00C81E00">
              <w:rPr>
                <w:b/>
                <w:bCs/>
                <w:color w:val="EE0000"/>
                <w:kern w:val="2"/>
                <w:sz w:val="24"/>
                <w:szCs w:val="24"/>
                <w14:ligatures w14:val="standardContextual"/>
              </w:rPr>
              <w:t>.1.1</w:t>
            </w:r>
          </w:p>
          <w:p w14:paraId="026AA53B" w14:textId="77777777" w:rsidR="00467DCC" w:rsidRPr="00C81E00" w:rsidRDefault="00467DCC" w:rsidP="002A0731">
            <w:pPr>
              <w:jc w:val="center"/>
              <w:rPr>
                <w:kern w:val="2"/>
                <w:sz w:val="24"/>
                <w:szCs w:val="24"/>
                <w14:ligatures w14:val="standardContextual"/>
              </w:rPr>
            </w:pPr>
            <w:r w:rsidRPr="00C81E00">
              <w:rPr>
                <w:b/>
                <w:bCs/>
                <w:color w:val="EE0000"/>
                <w:kern w:val="2"/>
                <w:sz w:val="24"/>
                <w:szCs w:val="24"/>
                <w14:ligatures w14:val="standardContextual"/>
              </w:rPr>
              <w:t>Bài đánh giá: A1.1, A1.2, A1.3</w:t>
            </w:r>
            <w:r>
              <w:rPr>
                <w:b/>
                <w:bCs/>
                <w:color w:val="EE0000"/>
                <w:kern w:val="2"/>
                <w:sz w:val="24"/>
                <w:szCs w:val="24"/>
                <w14:ligatures w14:val="standardContextual"/>
              </w:rPr>
              <w:t>, A2.1</w:t>
            </w:r>
          </w:p>
        </w:tc>
      </w:tr>
      <w:tr w:rsidR="00467DCC" w:rsidRPr="00C73C76" w14:paraId="7C8ACEF7" w14:textId="77777777" w:rsidTr="002A0731">
        <w:tc>
          <w:tcPr>
            <w:tcW w:w="562" w:type="dxa"/>
            <w:vMerge w:val="restart"/>
          </w:tcPr>
          <w:p w14:paraId="60873144" w14:textId="77777777" w:rsidR="00467DCC" w:rsidRPr="00C81E00" w:rsidRDefault="00467DCC" w:rsidP="002A0731">
            <w:pPr>
              <w:jc w:val="center"/>
              <w:rPr>
                <w:kern w:val="2"/>
                <w:sz w:val="24"/>
                <w:szCs w:val="24"/>
                <w14:ligatures w14:val="standardContextual"/>
              </w:rPr>
            </w:pPr>
            <w:r w:rsidRPr="00C81E00">
              <w:rPr>
                <w:kern w:val="2"/>
                <w:sz w:val="24"/>
                <w:szCs w:val="24"/>
                <w14:ligatures w14:val="standardContextual"/>
              </w:rPr>
              <w:t>4</w:t>
            </w:r>
          </w:p>
        </w:tc>
        <w:tc>
          <w:tcPr>
            <w:tcW w:w="3544" w:type="dxa"/>
            <w:vMerge w:val="restart"/>
          </w:tcPr>
          <w:p w14:paraId="3D79EBD9" w14:textId="77777777" w:rsidR="00467DCC" w:rsidRPr="00A7548A" w:rsidRDefault="00467DCC" w:rsidP="002A0731">
            <w:pPr>
              <w:jc w:val="both"/>
              <w:rPr>
                <w:rStyle w:val="Hyperlink"/>
                <w:noProof/>
                <w:sz w:val="24"/>
                <w:szCs w:val="24"/>
              </w:rPr>
            </w:pPr>
            <w:hyperlink w:anchor="_Toc501289661" w:history="1">
              <w:r w:rsidRPr="00A7548A">
                <w:rPr>
                  <w:sz w:val="24"/>
                  <w:szCs w:val="24"/>
                </w:rPr>
                <w:t>4.1. X</w:t>
              </w:r>
              <w:r w:rsidRPr="00A7548A">
                <w:rPr>
                  <w:sz w:val="24"/>
                  <w:szCs w:val="24"/>
                  <w:lang w:val="vi-VN"/>
                </w:rPr>
                <w:t xml:space="preserve">ây dựng </w:t>
              </w:r>
              <w:r w:rsidRPr="00A7548A">
                <w:rPr>
                  <w:rStyle w:val="Hyperlink"/>
                  <w:noProof/>
                  <w:sz w:val="24"/>
                  <w:szCs w:val="24"/>
                  <w:lang w:val="pt-BR"/>
                </w:rPr>
                <w:t>kế hoạch dạy học môn Toán cho năm học</w:t>
              </w:r>
            </w:hyperlink>
            <w:r w:rsidRPr="00A7548A">
              <w:rPr>
                <w:rStyle w:val="Hyperlink"/>
                <w:noProof/>
                <w:sz w:val="24"/>
                <w:szCs w:val="24"/>
              </w:rPr>
              <w:t xml:space="preserve"> </w:t>
            </w:r>
          </w:p>
          <w:p w14:paraId="0959BE20" w14:textId="77777777" w:rsidR="00467DCC" w:rsidRPr="00C81E00" w:rsidRDefault="00467DCC" w:rsidP="002A0731">
            <w:pPr>
              <w:ind w:left="414" w:hanging="414"/>
              <w:rPr>
                <w:kern w:val="2"/>
                <w:sz w:val="24"/>
                <w:szCs w:val="24"/>
                <w14:ligatures w14:val="standardContextual"/>
              </w:rPr>
            </w:pPr>
            <w:r w:rsidRPr="00A7548A">
              <w:rPr>
                <w:sz w:val="24"/>
                <w:szCs w:val="24"/>
              </w:rPr>
              <w:t>4.2. X</w:t>
            </w:r>
            <w:r w:rsidRPr="00A7548A">
              <w:rPr>
                <w:sz w:val="24"/>
                <w:szCs w:val="24"/>
                <w:lang w:val="vi-VN"/>
              </w:rPr>
              <w:t xml:space="preserve">ây dựng </w:t>
            </w:r>
            <w:hyperlink w:anchor="_Toc501289661" w:history="1">
              <w:r w:rsidRPr="00A7548A">
                <w:rPr>
                  <w:rStyle w:val="Hyperlink"/>
                  <w:noProof/>
                  <w:sz w:val="24"/>
                  <w:szCs w:val="24"/>
                  <w:lang w:val="pt-BR"/>
                </w:rPr>
                <w:t>kế hoạch bài dạy môn Toán</w:t>
              </w:r>
            </w:hyperlink>
          </w:p>
        </w:tc>
        <w:tc>
          <w:tcPr>
            <w:tcW w:w="1418" w:type="dxa"/>
            <w:vAlign w:val="center"/>
          </w:tcPr>
          <w:p w14:paraId="52DF8061" w14:textId="77777777" w:rsidR="00467DCC" w:rsidRPr="00C81E00" w:rsidRDefault="00467DCC" w:rsidP="002A0731">
            <w:pPr>
              <w:rPr>
                <w:kern w:val="2"/>
                <w:sz w:val="24"/>
                <w:szCs w:val="24"/>
                <w14:ligatures w14:val="standardContextual"/>
              </w:rPr>
            </w:pPr>
            <w:r w:rsidRPr="00C81E00">
              <w:rPr>
                <w:kern w:val="2"/>
                <w:sz w:val="24"/>
                <w:szCs w:val="24"/>
                <w14:ligatures w14:val="standardContextual"/>
              </w:rPr>
              <w:t>Giai đoạn 1</w:t>
            </w:r>
          </w:p>
          <w:p w14:paraId="634CF043" w14:textId="77777777" w:rsidR="00467DCC" w:rsidRPr="00C81E00" w:rsidRDefault="00467DCC" w:rsidP="002A0731">
            <w:pPr>
              <w:jc w:val="center"/>
              <w:rPr>
                <w:kern w:val="2"/>
                <w:sz w:val="24"/>
                <w:szCs w:val="24"/>
                <w14:ligatures w14:val="standardContextual"/>
              </w:rPr>
            </w:pPr>
            <w:r w:rsidRPr="00C81E00">
              <w:rPr>
                <w:i/>
                <w:iCs/>
                <w:kern w:val="2"/>
                <w:sz w:val="24"/>
                <w:szCs w:val="24"/>
                <w14:ligatures w14:val="standardContextual"/>
              </w:rPr>
              <w:t>(Trước khi đến lớp)</w:t>
            </w:r>
          </w:p>
        </w:tc>
        <w:tc>
          <w:tcPr>
            <w:tcW w:w="567" w:type="dxa"/>
          </w:tcPr>
          <w:p w14:paraId="19AA312E" w14:textId="77777777" w:rsidR="00467DCC" w:rsidRPr="00C81E00" w:rsidRDefault="00467DCC" w:rsidP="002A0731">
            <w:pPr>
              <w:jc w:val="center"/>
              <w:rPr>
                <w:kern w:val="2"/>
                <w:sz w:val="24"/>
                <w:szCs w:val="24"/>
                <w14:ligatures w14:val="standardContextual"/>
              </w:rPr>
            </w:pPr>
            <w:r w:rsidRPr="00C81E00">
              <w:rPr>
                <w:kern w:val="2"/>
                <w:sz w:val="24"/>
                <w:szCs w:val="24"/>
                <w14:ligatures w14:val="standardContextual"/>
              </w:rPr>
              <w:t>3</w:t>
            </w:r>
          </w:p>
        </w:tc>
        <w:tc>
          <w:tcPr>
            <w:tcW w:w="3260" w:type="dxa"/>
          </w:tcPr>
          <w:p w14:paraId="312D6856" w14:textId="77777777" w:rsidR="00467DCC" w:rsidRPr="00C81E00" w:rsidRDefault="00467DCC" w:rsidP="002A0731">
            <w:pPr>
              <w:jc w:val="both"/>
              <w:rPr>
                <w:kern w:val="2"/>
                <w:sz w:val="24"/>
                <w:szCs w:val="24"/>
                <w14:ligatures w14:val="standardContextual"/>
              </w:rPr>
            </w:pPr>
            <w:r w:rsidRPr="00C81E00">
              <w:rPr>
                <w:kern w:val="2"/>
                <w:sz w:val="24"/>
                <w:szCs w:val="24"/>
                <w14:ligatures w14:val="standardContextual"/>
              </w:rPr>
              <w:t>- Xem bài giảng e-Learning</w:t>
            </w:r>
          </w:p>
          <w:p w14:paraId="36086EAE" w14:textId="77777777" w:rsidR="00467DCC" w:rsidRPr="00C81E00" w:rsidRDefault="00467DCC" w:rsidP="002A0731">
            <w:pPr>
              <w:jc w:val="both"/>
              <w:rPr>
                <w:kern w:val="2"/>
                <w:sz w:val="24"/>
                <w:szCs w:val="24"/>
                <w14:ligatures w14:val="standardContextual"/>
              </w:rPr>
            </w:pPr>
            <w:r w:rsidRPr="00C81E00">
              <w:rPr>
                <w:kern w:val="2"/>
                <w:sz w:val="24"/>
                <w:szCs w:val="24"/>
                <w14:ligatures w14:val="standardContextual"/>
              </w:rPr>
              <w:t>- Trả lời câu hỏi Bài tập trên LMS</w:t>
            </w:r>
          </w:p>
        </w:tc>
      </w:tr>
      <w:tr w:rsidR="00467DCC" w:rsidRPr="00C73C76" w14:paraId="0BEA2644" w14:textId="77777777" w:rsidTr="002A0731">
        <w:tc>
          <w:tcPr>
            <w:tcW w:w="562" w:type="dxa"/>
            <w:vMerge/>
          </w:tcPr>
          <w:p w14:paraId="7432DE0D" w14:textId="77777777" w:rsidR="00467DCC" w:rsidRPr="00C81E00" w:rsidRDefault="00467DCC" w:rsidP="002A0731">
            <w:pPr>
              <w:jc w:val="center"/>
              <w:rPr>
                <w:kern w:val="2"/>
                <w:sz w:val="24"/>
                <w:szCs w:val="24"/>
                <w14:ligatures w14:val="standardContextual"/>
              </w:rPr>
            </w:pPr>
          </w:p>
        </w:tc>
        <w:tc>
          <w:tcPr>
            <w:tcW w:w="3544" w:type="dxa"/>
            <w:vMerge/>
          </w:tcPr>
          <w:p w14:paraId="5E7D9088" w14:textId="77777777" w:rsidR="00467DCC" w:rsidRPr="00C81E00" w:rsidRDefault="00467DCC" w:rsidP="002A0731">
            <w:pPr>
              <w:rPr>
                <w:kern w:val="2"/>
                <w:sz w:val="24"/>
                <w:szCs w:val="24"/>
                <w14:ligatures w14:val="standardContextual"/>
              </w:rPr>
            </w:pPr>
          </w:p>
        </w:tc>
        <w:tc>
          <w:tcPr>
            <w:tcW w:w="1418" w:type="dxa"/>
            <w:vAlign w:val="center"/>
          </w:tcPr>
          <w:p w14:paraId="121E9C55" w14:textId="77777777" w:rsidR="00467DCC" w:rsidRPr="00C81E00" w:rsidRDefault="00467DCC" w:rsidP="002A0731">
            <w:pPr>
              <w:rPr>
                <w:kern w:val="2"/>
                <w:sz w:val="24"/>
                <w:szCs w:val="24"/>
                <w14:ligatures w14:val="standardContextual"/>
              </w:rPr>
            </w:pPr>
            <w:r w:rsidRPr="00C81E00">
              <w:rPr>
                <w:kern w:val="2"/>
                <w:sz w:val="24"/>
                <w:szCs w:val="24"/>
                <w14:ligatures w14:val="standardContextual"/>
              </w:rPr>
              <w:t>Giai đoạn 2</w:t>
            </w:r>
          </w:p>
          <w:p w14:paraId="3B602413" w14:textId="77777777" w:rsidR="00467DCC" w:rsidRPr="00C81E00" w:rsidRDefault="00467DCC" w:rsidP="002A0731">
            <w:pPr>
              <w:jc w:val="center"/>
              <w:rPr>
                <w:kern w:val="2"/>
                <w:sz w:val="24"/>
                <w:szCs w:val="24"/>
                <w14:ligatures w14:val="standardContextual"/>
              </w:rPr>
            </w:pPr>
            <w:r w:rsidRPr="00C81E00">
              <w:rPr>
                <w:i/>
                <w:iCs/>
                <w:kern w:val="2"/>
                <w:sz w:val="24"/>
                <w:szCs w:val="24"/>
                <w14:ligatures w14:val="standardContextual"/>
              </w:rPr>
              <w:t>(Ở lớp)</w:t>
            </w:r>
          </w:p>
        </w:tc>
        <w:tc>
          <w:tcPr>
            <w:tcW w:w="567" w:type="dxa"/>
          </w:tcPr>
          <w:p w14:paraId="7254B368" w14:textId="77777777" w:rsidR="00467DCC" w:rsidRPr="00C81E00" w:rsidRDefault="00467DCC" w:rsidP="002A0731">
            <w:pPr>
              <w:jc w:val="center"/>
              <w:rPr>
                <w:kern w:val="2"/>
                <w:sz w:val="24"/>
                <w:szCs w:val="24"/>
                <w14:ligatures w14:val="standardContextual"/>
              </w:rPr>
            </w:pPr>
            <w:r w:rsidRPr="00C81E00">
              <w:rPr>
                <w:kern w:val="2"/>
                <w:sz w:val="24"/>
                <w:szCs w:val="24"/>
                <w14:ligatures w14:val="standardContextual"/>
              </w:rPr>
              <w:t>3</w:t>
            </w:r>
          </w:p>
        </w:tc>
        <w:tc>
          <w:tcPr>
            <w:tcW w:w="3260" w:type="dxa"/>
          </w:tcPr>
          <w:p w14:paraId="36739A10" w14:textId="77777777" w:rsidR="00467DCC" w:rsidRPr="00C81E00" w:rsidRDefault="00467DCC" w:rsidP="002A0731">
            <w:pPr>
              <w:jc w:val="center"/>
              <w:rPr>
                <w:kern w:val="2"/>
                <w:sz w:val="24"/>
                <w:szCs w:val="24"/>
                <w14:ligatures w14:val="standardContextual"/>
              </w:rPr>
            </w:pPr>
            <w:r w:rsidRPr="00C81E00">
              <w:rPr>
                <w:rFonts w:eastAsia="Arial"/>
                <w:sz w:val="24"/>
                <w:szCs w:val="24"/>
                <w:lang w:val="vi-VN"/>
              </w:rPr>
              <w:t>Thuyết giảng, tổ chức thảo luận</w:t>
            </w:r>
            <w:r w:rsidRPr="00C81E00">
              <w:rPr>
                <w:rFonts w:eastAsia="Arial"/>
                <w:sz w:val="24"/>
                <w:szCs w:val="24"/>
              </w:rPr>
              <w:t>; hướng dẫn và giám sát việc tự học của sinh viên</w:t>
            </w:r>
          </w:p>
        </w:tc>
      </w:tr>
      <w:tr w:rsidR="00467DCC" w:rsidRPr="00C73C76" w14:paraId="1AAA1CCC" w14:textId="77777777" w:rsidTr="002A0731">
        <w:tc>
          <w:tcPr>
            <w:tcW w:w="562" w:type="dxa"/>
            <w:vMerge/>
          </w:tcPr>
          <w:p w14:paraId="30CAB900" w14:textId="77777777" w:rsidR="00467DCC" w:rsidRPr="00C81E00" w:rsidRDefault="00467DCC" w:rsidP="002A0731">
            <w:pPr>
              <w:jc w:val="center"/>
              <w:rPr>
                <w:kern w:val="2"/>
                <w:sz w:val="24"/>
                <w:szCs w:val="24"/>
                <w14:ligatures w14:val="standardContextual"/>
              </w:rPr>
            </w:pPr>
          </w:p>
        </w:tc>
        <w:tc>
          <w:tcPr>
            <w:tcW w:w="3544" w:type="dxa"/>
            <w:vMerge/>
          </w:tcPr>
          <w:p w14:paraId="6C27F49D" w14:textId="77777777" w:rsidR="00467DCC" w:rsidRPr="00C81E00" w:rsidRDefault="00467DCC" w:rsidP="002A0731">
            <w:pPr>
              <w:rPr>
                <w:kern w:val="2"/>
                <w:sz w:val="24"/>
                <w:szCs w:val="24"/>
                <w14:ligatures w14:val="standardContextual"/>
              </w:rPr>
            </w:pPr>
          </w:p>
        </w:tc>
        <w:tc>
          <w:tcPr>
            <w:tcW w:w="1418" w:type="dxa"/>
            <w:vAlign w:val="center"/>
          </w:tcPr>
          <w:p w14:paraId="53E00D0A" w14:textId="77777777" w:rsidR="00467DCC" w:rsidRPr="00C81E00" w:rsidRDefault="00467DCC" w:rsidP="002A0731">
            <w:pPr>
              <w:rPr>
                <w:kern w:val="2"/>
                <w:sz w:val="24"/>
                <w:szCs w:val="24"/>
                <w14:ligatures w14:val="standardContextual"/>
              </w:rPr>
            </w:pPr>
            <w:r w:rsidRPr="00C81E00">
              <w:rPr>
                <w:kern w:val="2"/>
                <w:sz w:val="24"/>
                <w:szCs w:val="24"/>
                <w14:ligatures w14:val="standardContextual"/>
              </w:rPr>
              <w:t>Giai đoạn 3</w:t>
            </w:r>
          </w:p>
          <w:p w14:paraId="556128F3" w14:textId="77777777" w:rsidR="00467DCC" w:rsidRPr="00C81E00" w:rsidRDefault="00467DCC" w:rsidP="002A0731">
            <w:pPr>
              <w:jc w:val="center"/>
              <w:rPr>
                <w:kern w:val="2"/>
                <w:sz w:val="24"/>
                <w:szCs w:val="24"/>
                <w14:ligatures w14:val="standardContextual"/>
              </w:rPr>
            </w:pPr>
            <w:r w:rsidRPr="00C81E00">
              <w:rPr>
                <w:kern w:val="2"/>
                <w:sz w:val="24"/>
                <w:szCs w:val="24"/>
                <w14:ligatures w14:val="standardContextual"/>
              </w:rPr>
              <w:t>(</w:t>
            </w:r>
            <w:r w:rsidRPr="00C81E00">
              <w:rPr>
                <w:i/>
                <w:iCs/>
                <w:kern w:val="2"/>
                <w:sz w:val="24"/>
                <w:szCs w:val="24"/>
                <w14:ligatures w14:val="standardContextual"/>
              </w:rPr>
              <w:t>Sau khi đến lớp)</w:t>
            </w:r>
          </w:p>
        </w:tc>
        <w:tc>
          <w:tcPr>
            <w:tcW w:w="567" w:type="dxa"/>
          </w:tcPr>
          <w:p w14:paraId="0B6CD6D6" w14:textId="77777777" w:rsidR="00467DCC" w:rsidRPr="00C81E00" w:rsidRDefault="00467DCC" w:rsidP="002A0731">
            <w:pPr>
              <w:jc w:val="center"/>
              <w:rPr>
                <w:kern w:val="2"/>
                <w:sz w:val="24"/>
                <w:szCs w:val="24"/>
                <w14:ligatures w14:val="standardContextual"/>
              </w:rPr>
            </w:pPr>
            <w:r w:rsidRPr="00C81E00">
              <w:rPr>
                <w:kern w:val="2"/>
                <w:sz w:val="24"/>
                <w:szCs w:val="24"/>
                <w14:ligatures w14:val="standardContextual"/>
              </w:rPr>
              <w:t>3</w:t>
            </w:r>
          </w:p>
        </w:tc>
        <w:tc>
          <w:tcPr>
            <w:tcW w:w="3260" w:type="dxa"/>
          </w:tcPr>
          <w:p w14:paraId="697A7A13" w14:textId="77777777" w:rsidR="00467DCC" w:rsidRPr="00C81E00" w:rsidRDefault="00467DCC" w:rsidP="002A0731">
            <w:pPr>
              <w:jc w:val="both"/>
              <w:rPr>
                <w:kern w:val="2"/>
                <w:sz w:val="24"/>
                <w:szCs w:val="24"/>
                <w14:ligatures w14:val="standardContextual"/>
              </w:rPr>
            </w:pPr>
            <w:r w:rsidRPr="00C81E00">
              <w:rPr>
                <w:kern w:val="2"/>
                <w:sz w:val="24"/>
                <w:szCs w:val="24"/>
                <w14:ligatures w14:val="standardContextual"/>
              </w:rPr>
              <w:t>- Hoàn thành Bài tập trên LMS</w:t>
            </w:r>
          </w:p>
        </w:tc>
      </w:tr>
      <w:tr w:rsidR="00467DCC" w:rsidRPr="00C73C76" w14:paraId="279BC5DF" w14:textId="77777777" w:rsidTr="002A0731">
        <w:tc>
          <w:tcPr>
            <w:tcW w:w="562" w:type="dxa"/>
          </w:tcPr>
          <w:p w14:paraId="0B1F752F" w14:textId="77777777" w:rsidR="00467DCC" w:rsidRPr="00C81E00" w:rsidRDefault="00467DCC" w:rsidP="002A0731">
            <w:pPr>
              <w:jc w:val="center"/>
              <w:rPr>
                <w:kern w:val="2"/>
                <w:sz w:val="24"/>
                <w:szCs w:val="24"/>
                <w14:ligatures w14:val="standardContextual"/>
              </w:rPr>
            </w:pPr>
          </w:p>
        </w:tc>
        <w:tc>
          <w:tcPr>
            <w:tcW w:w="8789" w:type="dxa"/>
            <w:gridSpan w:val="4"/>
          </w:tcPr>
          <w:p w14:paraId="50DF52F5" w14:textId="77777777" w:rsidR="00467DCC" w:rsidRPr="00C81E00" w:rsidRDefault="00467DCC" w:rsidP="002A0731">
            <w:pPr>
              <w:adjustRightInd w:val="0"/>
              <w:ind w:hanging="16"/>
              <w:jc w:val="center"/>
              <w:rPr>
                <w:b/>
                <w:bCs/>
                <w:i/>
                <w:iCs/>
                <w:sz w:val="24"/>
                <w:szCs w:val="24"/>
                <w:lang w:val="nl-NL"/>
              </w:rPr>
            </w:pPr>
            <w:r w:rsidRPr="00C81E00">
              <w:rPr>
                <w:b/>
                <w:bCs/>
                <w:kern w:val="2"/>
                <w:sz w:val="24"/>
                <w:szCs w:val="24"/>
                <w14:ligatures w14:val="standardContextual"/>
              </w:rPr>
              <w:t xml:space="preserve">CHƯƠNG 5. </w:t>
            </w:r>
            <w:r w:rsidRPr="00C81E00">
              <w:rPr>
                <w:b/>
                <w:bCs/>
                <w:i/>
                <w:iCs/>
                <w:sz w:val="24"/>
                <w:szCs w:val="24"/>
                <w:lang w:val="nl-NL"/>
              </w:rPr>
              <w:t>Dạy học Số và phép tính ở tiểu học</w:t>
            </w:r>
          </w:p>
          <w:p w14:paraId="227E5467" w14:textId="77777777" w:rsidR="00467DCC" w:rsidRPr="00C81E00" w:rsidRDefault="00467DCC" w:rsidP="002A0731">
            <w:pPr>
              <w:jc w:val="center"/>
              <w:rPr>
                <w:b/>
                <w:bCs/>
                <w:color w:val="EE0000"/>
                <w:kern w:val="2"/>
                <w:sz w:val="24"/>
                <w:szCs w:val="24"/>
                <w14:ligatures w14:val="standardContextual"/>
              </w:rPr>
            </w:pPr>
            <w:r w:rsidRPr="00C81E00">
              <w:rPr>
                <w:b/>
                <w:bCs/>
                <w:color w:val="EE0000"/>
                <w:kern w:val="2"/>
                <w:sz w:val="24"/>
                <w:szCs w:val="24"/>
                <w14:ligatures w14:val="standardContextual"/>
              </w:rPr>
              <w:t>Chuẩn đầu ra: CLO</w:t>
            </w:r>
            <w:r>
              <w:rPr>
                <w:b/>
                <w:bCs/>
                <w:color w:val="EE0000"/>
                <w:kern w:val="2"/>
                <w:sz w:val="24"/>
                <w:szCs w:val="24"/>
                <w14:ligatures w14:val="standardContextual"/>
              </w:rPr>
              <w:t>4.2.1.1</w:t>
            </w:r>
            <w:r w:rsidRPr="00C81E00">
              <w:rPr>
                <w:b/>
                <w:bCs/>
                <w:color w:val="EE0000"/>
                <w:kern w:val="2"/>
                <w:sz w:val="24"/>
                <w:szCs w:val="24"/>
                <w14:ligatures w14:val="standardContextual"/>
              </w:rPr>
              <w:t>, CLO</w:t>
            </w:r>
            <w:r>
              <w:rPr>
                <w:b/>
                <w:bCs/>
                <w:color w:val="EE0000"/>
                <w:kern w:val="2"/>
                <w:sz w:val="24"/>
                <w:szCs w:val="24"/>
                <w14:ligatures w14:val="standardContextual"/>
              </w:rPr>
              <w:t>4.2</w:t>
            </w:r>
            <w:r w:rsidRPr="00C81E00">
              <w:rPr>
                <w:b/>
                <w:bCs/>
                <w:color w:val="EE0000"/>
                <w:kern w:val="2"/>
                <w:sz w:val="24"/>
                <w:szCs w:val="24"/>
                <w14:ligatures w14:val="standardContextual"/>
              </w:rPr>
              <w:t>.</w:t>
            </w:r>
            <w:r>
              <w:rPr>
                <w:b/>
                <w:bCs/>
                <w:color w:val="EE0000"/>
                <w:kern w:val="2"/>
                <w:sz w:val="24"/>
                <w:szCs w:val="24"/>
                <w14:ligatures w14:val="standardContextual"/>
              </w:rPr>
              <w:t>2</w:t>
            </w:r>
            <w:r w:rsidRPr="00C81E00">
              <w:rPr>
                <w:b/>
                <w:bCs/>
                <w:color w:val="EE0000"/>
                <w:kern w:val="2"/>
                <w:sz w:val="24"/>
                <w:szCs w:val="24"/>
                <w14:ligatures w14:val="standardContextual"/>
              </w:rPr>
              <w:t>.1, CLO</w:t>
            </w:r>
            <w:r>
              <w:rPr>
                <w:b/>
                <w:bCs/>
                <w:color w:val="EE0000"/>
                <w:kern w:val="2"/>
                <w:sz w:val="24"/>
                <w:szCs w:val="24"/>
                <w14:ligatures w14:val="standardContextual"/>
              </w:rPr>
              <w:t>3.2.3</w:t>
            </w:r>
            <w:r w:rsidRPr="00C81E00">
              <w:rPr>
                <w:b/>
                <w:bCs/>
                <w:color w:val="EE0000"/>
                <w:kern w:val="2"/>
                <w:sz w:val="24"/>
                <w:szCs w:val="24"/>
                <w14:ligatures w14:val="standardContextual"/>
              </w:rPr>
              <w:t>.1</w:t>
            </w:r>
            <w:r>
              <w:rPr>
                <w:b/>
                <w:bCs/>
                <w:color w:val="EE0000"/>
                <w:kern w:val="2"/>
                <w:sz w:val="24"/>
                <w:szCs w:val="24"/>
                <w14:ligatures w14:val="standardContextual"/>
              </w:rPr>
              <w:t xml:space="preserve">, </w:t>
            </w:r>
            <w:r w:rsidRPr="00C81E00">
              <w:rPr>
                <w:b/>
                <w:bCs/>
                <w:color w:val="EE0000"/>
                <w:kern w:val="2"/>
                <w:sz w:val="24"/>
                <w:szCs w:val="24"/>
                <w14:ligatures w14:val="standardContextual"/>
              </w:rPr>
              <w:t>CLO</w:t>
            </w:r>
            <w:r>
              <w:rPr>
                <w:b/>
                <w:bCs/>
                <w:color w:val="EE0000"/>
                <w:kern w:val="2"/>
                <w:sz w:val="24"/>
                <w:szCs w:val="24"/>
                <w14:ligatures w14:val="standardContextual"/>
              </w:rPr>
              <w:t>4.2.4</w:t>
            </w:r>
            <w:r w:rsidRPr="00C81E00">
              <w:rPr>
                <w:b/>
                <w:bCs/>
                <w:color w:val="EE0000"/>
                <w:kern w:val="2"/>
                <w:sz w:val="24"/>
                <w:szCs w:val="24"/>
                <w14:ligatures w14:val="standardContextual"/>
              </w:rPr>
              <w:t>.1</w:t>
            </w:r>
          </w:p>
          <w:p w14:paraId="6378AD43" w14:textId="77777777" w:rsidR="00467DCC" w:rsidRPr="00C81E00" w:rsidRDefault="00467DCC" w:rsidP="002A0731">
            <w:pPr>
              <w:jc w:val="center"/>
              <w:rPr>
                <w:kern w:val="2"/>
                <w:sz w:val="24"/>
                <w:szCs w:val="24"/>
                <w:lang w:val="nl-NL"/>
                <w14:ligatures w14:val="standardContextual"/>
              </w:rPr>
            </w:pPr>
            <w:r w:rsidRPr="00C81E00">
              <w:rPr>
                <w:b/>
                <w:bCs/>
                <w:color w:val="EE0000"/>
                <w:kern w:val="2"/>
                <w:sz w:val="24"/>
                <w:szCs w:val="24"/>
                <w14:ligatures w14:val="standardContextual"/>
              </w:rPr>
              <w:t>Bài đánh giá: A1.1, A1.2, A1.3</w:t>
            </w:r>
            <w:r>
              <w:rPr>
                <w:b/>
                <w:bCs/>
                <w:color w:val="EE0000"/>
                <w:kern w:val="2"/>
                <w:sz w:val="24"/>
                <w:szCs w:val="24"/>
                <w14:ligatures w14:val="standardContextual"/>
              </w:rPr>
              <w:t>, A2.1</w:t>
            </w:r>
          </w:p>
        </w:tc>
      </w:tr>
      <w:tr w:rsidR="00467DCC" w:rsidRPr="009B16BB" w14:paraId="3936DC6C" w14:textId="77777777" w:rsidTr="002A0731">
        <w:tc>
          <w:tcPr>
            <w:tcW w:w="562" w:type="dxa"/>
            <w:vMerge w:val="restart"/>
          </w:tcPr>
          <w:p w14:paraId="1E02D062" w14:textId="77777777" w:rsidR="00467DCC" w:rsidRPr="00C81E00" w:rsidRDefault="00467DCC" w:rsidP="002A0731">
            <w:pPr>
              <w:jc w:val="center"/>
              <w:rPr>
                <w:kern w:val="2"/>
                <w:sz w:val="24"/>
                <w:szCs w:val="24"/>
                <w14:ligatures w14:val="standardContextual"/>
              </w:rPr>
            </w:pPr>
            <w:r w:rsidRPr="00C81E00">
              <w:rPr>
                <w:kern w:val="2"/>
                <w:sz w:val="24"/>
                <w:szCs w:val="24"/>
                <w14:ligatures w14:val="standardContextual"/>
              </w:rPr>
              <w:t>5</w:t>
            </w:r>
          </w:p>
        </w:tc>
        <w:tc>
          <w:tcPr>
            <w:tcW w:w="3544" w:type="dxa"/>
            <w:vMerge w:val="restart"/>
          </w:tcPr>
          <w:p w14:paraId="6D01074E" w14:textId="77777777" w:rsidR="00467DCC" w:rsidRPr="00A7548A" w:rsidRDefault="00467DCC" w:rsidP="002A0731">
            <w:pPr>
              <w:adjustRightInd w:val="0"/>
              <w:ind w:hanging="16"/>
              <w:jc w:val="both"/>
              <w:rPr>
                <w:sz w:val="24"/>
                <w:szCs w:val="24"/>
                <w:lang w:val="nl-NL"/>
              </w:rPr>
            </w:pPr>
            <w:r w:rsidRPr="00A7548A">
              <w:rPr>
                <w:sz w:val="24"/>
                <w:szCs w:val="24"/>
                <w:lang w:val="nl-NL"/>
              </w:rPr>
              <w:t>5.1. Nội dung và PPDH số tự nhiên</w:t>
            </w:r>
          </w:p>
          <w:p w14:paraId="5B823505" w14:textId="77777777" w:rsidR="00467DCC" w:rsidRPr="00A7548A" w:rsidRDefault="00467DCC" w:rsidP="002A0731">
            <w:pPr>
              <w:adjustRightInd w:val="0"/>
              <w:ind w:hanging="16"/>
              <w:jc w:val="both"/>
              <w:rPr>
                <w:sz w:val="24"/>
                <w:szCs w:val="24"/>
                <w:lang w:val="nl-NL"/>
              </w:rPr>
            </w:pPr>
            <w:r w:rsidRPr="00A7548A">
              <w:rPr>
                <w:sz w:val="24"/>
                <w:szCs w:val="24"/>
                <w:lang w:val="vi-VN"/>
              </w:rPr>
              <w:t>5.2. Nội dung và PPDH phân số</w:t>
            </w:r>
          </w:p>
          <w:p w14:paraId="2D38DA0F" w14:textId="77777777" w:rsidR="00467DCC" w:rsidRPr="00A7548A" w:rsidRDefault="00467DCC" w:rsidP="002A0731">
            <w:pPr>
              <w:adjustRightInd w:val="0"/>
              <w:ind w:hanging="16"/>
              <w:jc w:val="both"/>
              <w:rPr>
                <w:sz w:val="24"/>
                <w:szCs w:val="24"/>
                <w:lang w:val="nl-NL"/>
              </w:rPr>
            </w:pPr>
            <w:r w:rsidRPr="00A7548A">
              <w:rPr>
                <w:sz w:val="24"/>
                <w:szCs w:val="24"/>
                <w:lang w:val="nl-NL"/>
              </w:rPr>
              <w:t>5.3. Nội dung và PPDH số thập phân</w:t>
            </w:r>
          </w:p>
          <w:p w14:paraId="791231BC" w14:textId="77777777" w:rsidR="00467DCC" w:rsidRPr="00A7548A" w:rsidRDefault="00467DCC" w:rsidP="002A0731">
            <w:pPr>
              <w:adjustRightInd w:val="0"/>
              <w:ind w:hanging="16"/>
              <w:jc w:val="both"/>
              <w:rPr>
                <w:sz w:val="24"/>
                <w:szCs w:val="24"/>
                <w:lang w:val="nl-NL"/>
              </w:rPr>
            </w:pPr>
            <w:r w:rsidRPr="00A7548A">
              <w:rPr>
                <w:sz w:val="24"/>
                <w:szCs w:val="24"/>
                <w:lang w:val="vi-VN"/>
              </w:rPr>
              <w:t>5.4. Nội dung và PPDH yếu tố đại số</w:t>
            </w:r>
          </w:p>
          <w:p w14:paraId="4A0AF3A8" w14:textId="77777777" w:rsidR="00467DCC" w:rsidRPr="00C81E00" w:rsidRDefault="00467DCC" w:rsidP="002A0731">
            <w:pPr>
              <w:rPr>
                <w:kern w:val="2"/>
                <w:sz w:val="24"/>
                <w:szCs w:val="24"/>
                <w:lang w:val="nl-NL"/>
                <w14:ligatures w14:val="standardContextual"/>
              </w:rPr>
            </w:pPr>
          </w:p>
        </w:tc>
        <w:tc>
          <w:tcPr>
            <w:tcW w:w="1418" w:type="dxa"/>
            <w:vAlign w:val="center"/>
          </w:tcPr>
          <w:p w14:paraId="21323F56" w14:textId="77777777" w:rsidR="00467DCC" w:rsidRPr="00C81E00" w:rsidRDefault="00467DCC" w:rsidP="002A0731">
            <w:pPr>
              <w:rPr>
                <w:kern w:val="2"/>
                <w:sz w:val="24"/>
                <w:szCs w:val="24"/>
                <w:lang w:val="nl-NL"/>
                <w14:ligatures w14:val="standardContextual"/>
              </w:rPr>
            </w:pPr>
            <w:r w:rsidRPr="00C81E00">
              <w:rPr>
                <w:kern w:val="2"/>
                <w:sz w:val="24"/>
                <w:szCs w:val="24"/>
                <w:lang w:val="nl-NL"/>
                <w14:ligatures w14:val="standardContextual"/>
              </w:rPr>
              <w:t>Giai đoạn 1</w:t>
            </w:r>
          </w:p>
          <w:p w14:paraId="1FB48EC6" w14:textId="77777777" w:rsidR="00467DCC" w:rsidRPr="00C81E00" w:rsidRDefault="00467DCC" w:rsidP="002A0731">
            <w:pPr>
              <w:rPr>
                <w:kern w:val="2"/>
                <w:sz w:val="24"/>
                <w:szCs w:val="24"/>
                <w:lang w:val="nl-NL"/>
                <w14:ligatures w14:val="standardContextual"/>
              </w:rPr>
            </w:pPr>
            <w:r w:rsidRPr="00C81E00">
              <w:rPr>
                <w:i/>
                <w:iCs/>
                <w:kern w:val="2"/>
                <w:sz w:val="24"/>
                <w:szCs w:val="24"/>
                <w:lang w:val="nl-NL"/>
                <w14:ligatures w14:val="standardContextual"/>
              </w:rPr>
              <w:t>(Trước khi đến lớp)</w:t>
            </w:r>
          </w:p>
        </w:tc>
        <w:tc>
          <w:tcPr>
            <w:tcW w:w="567" w:type="dxa"/>
          </w:tcPr>
          <w:p w14:paraId="6CD6152C" w14:textId="77777777" w:rsidR="00467DCC" w:rsidRPr="00C81E00" w:rsidRDefault="00467DCC" w:rsidP="002A0731">
            <w:pPr>
              <w:jc w:val="center"/>
              <w:rPr>
                <w:kern w:val="2"/>
                <w:sz w:val="24"/>
                <w:szCs w:val="24"/>
                <w:lang w:val="nl-NL"/>
                <w14:ligatures w14:val="standardContextual"/>
              </w:rPr>
            </w:pPr>
            <w:r w:rsidRPr="00C81E00">
              <w:rPr>
                <w:kern w:val="2"/>
                <w:sz w:val="24"/>
                <w:szCs w:val="24"/>
                <w14:ligatures w14:val="standardContextual"/>
              </w:rPr>
              <w:t>3</w:t>
            </w:r>
          </w:p>
        </w:tc>
        <w:tc>
          <w:tcPr>
            <w:tcW w:w="3260" w:type="dxa"/>
          </w:tcPr>
          <w:p w14:paraId="6BF7319E" w14:textId="77777777" w:rsidR="00467DCC" w:rsidRPr="00C81E00" w:rsidRDefault="00467DCC" w:rsidP="002A0731">
            <w:pPr>
              <w:jc w:val="both"/>
              <w:rPr>
                <w:kern w:val="2"/>
                <w:sz w:val="24"/>
                <w:szCs w:val="24"/>
                <w:lang w:val="nl-NL"/>
                <w14:ligatures w14:val="standardContextual"/>
              </w:rPr>
            </w:pPr>
            <w:r w:rsidRPr="00C81E00">
              <w:rPr>
                <w:kern w:val="2"/>
                <w:sz w:val="24"/>
                <w:szCs w:val="24"/>
                <w:lang w:val="nl-NL"/>
                <w14:ligatures w14:val="standardContextual"/>
              </w:rPr>
              <w:t>- Xem bài giảng e-Learning</w:t>
            </w:r>
          </w:p>
          <w:p w14:paraId="05376553" w14:textId="77777777" w:rsidR="00467DCC" w:rsidRPr="00C81E00" w:rsidRDefault="00467DCC" w:rsidP="002A0731">
            <w:pPr>
              <w:jc w:val="both"/>
              <w:rPr>
                <w:kern w:val="2"/>
                <w:sz w:val="24"/>
                <w:szCs w:val="24"/>
                <w:lang w:val="nl-NL"/>
                <w14:ligatures w14:val="standardContextual"/>
              </w:rPr>
            </w:pPr>
            <w:r w:rsidRPr="00C81E00">
              <w:rPr>
                <w:kern w:val="2"/>
                <w:sz w:val="24"/>
                <w:szCs w:val="24"/>
                <w:lang w:val="nl-NL"/>
                <w14:ligatures w14:val="standardContextual"/>
              </w:rPr>
              <w:t>- Trả lời câu hỏi Bài tập trên LMS</w:t>
            </w:r>
          </w:p>
        </w:tc>
      </w:tr>
      <w:tr w:rsidR="00467DCC" w:rsidRPr="009B16BB" w14:paraId="7D31F781" w14:textId="77777777" w:rsidTr="002A0731">
        <w:tc>
          <w:tcPr>
            <w:tcW w:w="562" w:type="dxa"/>
            <w:vMerge/>
          </w:tcPr>
          <w:p w14:paraId="08B2E8B7" w14:textId="77777777" w:rsidR="00467DCC" w:rsidRPr="00C81E00" w:rsidRDefault="00467DCC" w:rsidP="002A0731">
            <w:pPr>
              <w:jc w:val="center"/>
              <w:rPr>
                <w:kern w:val="2"/>
                <w:sz w:val="24"/>
                <w:szCs w:val="24"/>
                <w:lang w:val="nl-NL"/>
                <w14:ligatures w14:val="standardContextual"/>
              </w:rPr>
            </w:pPr>
          </w:p>
        </w:tc>
        <w:tc>
          <w:tcPr>
            <w:tcW w:w="3544" w:type="dxa"/>
            <w:vMerge/>
          </w:tcPr>
          <w:p w14:paraId="529660EA" w14:textId="77777777" w:rsidR="00467DCC" w:rsidRPr="00C81E00" w:rsidRDefault="00467DCC" w:rsidP="002A0731">
            <w:pPr>
              <w:rPr>
                <w:kern w:val="2"/>
                <w:sz w:val="24"/>
                <w:szCs w:val="24"/>
                <w:lang w:val="nl-NL"/>
                <w14:ligatures w14:val="standardContextual"/>
              </w:rPr>
            </w:pPr>
          </w:p>
        </w:tc>
        <w:tc>
          <w:tcPr>
            <w:tcW w:w="1418" w:type="dxa"/>
            <w:vAlign w:val="center"/>
          </w:tcPr>
          <w:p w14:paraId="6E10BFD4" w14:textId="77777777" w:rsidR="00467DCC" w:rsidRPr="00C81E00" w:rsidRDefault="00467DCC" w:rsidP="002A0731">
            <w:pPr>
              <w:rPr>
                <w:kern w:val="2"/>
                <w:sz w:val="24"/>
                <w:szCs w:val="24"/>
                <w14:ligatures w14:val="standardContextual"/>
              </w:rPr>
            </w:pPr>
            <w:r w:rsidRPr="00C81E00">
              <w:rPr>
                <w:kern w:val="2"/>
                <w:sz w:val="24"/>
                <w:szCs w:val="24"/>
                <w14:ligatures w14:val="standardContextual"/>
              </w:rPr>
              <w:t>Giai đoạn 2</w:t>
            </w:r>
          </w:p>
          <w:p w14:paraId="139C2B85" w14:textId="77777777" w:rsidR="00467DCC" w:rsidRPr="00C81E00" w:rsidRDefault="00467DCC" w:rsidP="002A0731">
            <w:pPr>
              <w:rPr>
                <w:kern w:val="2"/>
                <w:sz w:val="24"/>
                <w:szCs w:val="24"/>
                <w:lang w:val="nl-NL"/>
                <w14:ligatures w14:val="standardContextual"/>
              </w:rPr>
            </w:pPr>
            <w:r w:rsidRPr="00C81E00">
              <w:rPr>
                <w:i/>
                <w:iCs/>
                <w:kern w:val="2"/>
                <w:sz w:val="24"/>
                <w:szCs w:val="24"/>
                <w14:ligatures w14:val="standardContextual"/>
              </w:rPr>
              <w:t>(Ở lớp)</w:t>
            </w:r>
          </w:p>
        </w:tc>
        <w:tc>
          <w:tcPr>
            <w:tcW w:w="567" w:type="dxa"/>
          </w:tcPr>
          <w:p w14:paraId="693E3866" w14:textId="77777777" w:rsidR="00467DCC" w:rsidRPr="00C81E00" w:rsidRDefault="00467DCC" w:rsidP="002A0731">
            <w:pPr>
              <w:jc w:val="center"/>
              <w:rPr>
                <w:kern w:val="2"/>
                <w:sz w:val="24"/>
                <w:szCs w:val="24"/>
                <w:lang w:val="nl-NL"/>
                <w14:ligatures w14:val="standardContextual"/>
              </w:rPr>
            </w:pPr>
            <w:r w:rsidRPr="00C81E00">
              <w:rPr>
                <w:kern w:val="2"/>
                <w:sz w:val="24"/>
                <w:szCs w:val="24"/>
                <w14:ligatures w14:val="standardContextual"/>
              </w:rPr>
              <w:t>3</w:t>
            </w:r>
          </w:p>
        </w:tc>
        <w:tc>
          <w:tcPr>
            <w:tcW w:w="3260" w:type="dxa"/>
          </w:tcPr>
          <w:p w14:paraId="13068BE8" w14:textId="77777777" w:rsidR="00467DCC" w:rsidRPr="00C81E00" w:rsidRDefault="00467DCC" w:rsidP="002A0731">
            <w:pPr>
              <w:jc w:val="both"/>
              <w:rPr>
                <w:kern w:val="2"/>
                <w:sz w:val="24"/>
                <w:szCs w:val="24"/>
                <w:lang w:val="nl-NL"/>
                <w14:ligatures w14:val="standardContextual"/>
              </w:rPr>
            </w:pPr>
            <w:r w:rsidRPr="00C81E00">
              <w:rPr>
                <w:rFonts w:eastAsia="Arial"/>
                <w:sz w:val="24"/>
                <w:szCs w:val="24"/>
                <w:lang w:val="vi-VN"/>
              </w:rPr>
              <w:t>Thuyết giảng, tổ chức thảo luận</w:t>
            </w:r>
            <w:r w:rsidRPr="00C81E00">
              <w:rPr>
                <w:rFonts w:eastAsia="Arial"/>
                <w:sz w:val="24"/>
                <w:szCs w:val="24"/>
                <w:lang w:val="nl-NL"/>
              </w:rPr>
              <w:t>; hướng dẫn và giám sát việc tự học của sinh viên</w:t>
            </w:r>
          </w:p>
        </w:tc>
      </w:tr>
      <w:tr w:rsidR="00467DCC" w:rsidRPr="009B16BB" w14:paraId="40F4CD5B" w14:textId="77777777" w:rsidTr="002A0731">
        <w:tc>
          <w:tcPr>
            <w:tcW w:w="562" w:type="dxa"/>
            <w:vMerge/>
          </w:tcPr>
          <w:p w14:paraId="00F100DC" w14:textId="77777777" w:rsidR="00467DCC" w:rsidRPr="00C81E00" w:rsidRDefault="00467DCC" w:rsidP="002A0731">
            <w:pPr>
              <w:jc w:val="center"/>
              <w:rPr>
                <w:kern w:val="2"/>
                <w:sz w:val="24"/>
                <w:szCs w:val="24"/>
                <w:lang w:val="nl-NL"/>
                <w14:ligatures w14:val="standardContextual"/>
              </w:rPr>
            </w:pPr>
          </w:p>
        </w:tc>
        <w:tc>
          <w:tcPr>
            <w:tcW w:w="3544" w:type="dxa"/>
            <w:vMerge/>
          </w:tcPr>
          <w:p w14:paraId="38BAA81A" w14:textId="77777777" w:rsidR="00467DCC" w:rsidRPr="00C81E00" w:rsidRDefault="00467DCC" w:rsidP="002A0731">
            <w:pPr>
              <w:rPr>
                <w:kern w:val="2"/>
                <w:sz w:val="24"/>
                <w:szCs w:val="24"/>
                <w:lang w:val="nl-NL"/>
                <w14:ligatures w14:val="standardContextual"/>
              </w:rPr>
            </w:pPr>
          </w:p>
        </w:tc>
        <w:tc>
          <w:tcPr>
            <w:tcW w:w="1418" w:type="dxa"/>
            <w:vAlign w:val="center"/>
          </w:tcPr>
          <w:p w14:paraId="6BCFBF6A" w14:textId="77777777" w:rsidR="00467DCC" w:rsidRPr="00C81E00" w:rsidRDefault="00467DCC" w:rsidP="002A0731">
            <w:pPr>
              <w:rPr>
                <w:kern w:val="2"/>
                <w:sz w:val="24"/>
                <w:szCs w:val="24"/>
                <w:lang w:val="nl-NL"/>
                <w14:ligatures w14:val="standardContextual"/>
              </w:rPr>
            </w:pPr>
            <w:r w:rsidRPr="00C81E00">
              <w:rPr>
                <w:kern w:val="2"/>
                <w:sz w:val="24"/>
                <w:szCs w:val="24"/>
                <w:lang w:val="nl-NL"/>
                <w14:ligatures w14:val="standardContextual"/>
              </w:rPr>
              <w:t>Giai đoạn 3</w:t>
            </w:r>
          </w:p>
          <w:p w14:paraId="1BEF463D" w14:textId="77777777" w:rsidR="00467DCC" w:rsidRPr="00C81E00" w:rsidRDefault="00467DCC" w:rsidP="002A0731">
            <w:pPr>
              <w:rPr>
                <w:kern w:val="2"/>
                <w:sz w:val="24"/>
                <w:szCs w:val="24"/>
                <w:lang w:val="nl-NL"/>
                <w14:ligatures w14:val="standardContextual"/>
              </w:rPr>
            </w:pPr>
            <w:r w:rsidRPr="00C81E00">
              <w:rPr>
                <w:kern w:val="2"/>
                <w:sz w:val="24"/>
                <w:szCs w:val="24"/>
                <w:lang w:val="nl-NL"/>
                <w14:ligatures w14:val="standardContextual"/>
              </w:rPr>
              <w:t>(</w:t>
            </w:r>
            <w:r w:rsidRPr="00C81E00">
              <w:rPr>
                <w:i/>
                <w:iCs/>
                <w:kern w:val="2"/>
                <w:sz w:val="24"/>
                <w:szCs w:val="24"/>
                <w:lang w:val="nl-NL"/>
                <w14:ligatures w14:val="standardContextual"/>
              </w:rPr>
              <w:t>Sau khi đến lớp)</w:t>
            </w:r>
          </w:p>
        </w:tc>
        <w:tc>
          <w:tcPr>
            <w:tcW w:w="567" w:type="dxa"/>
          </w:tcPr>
          <w:p w14:paraId="45664809" w14:textId="77777777" w:rsidR="00467DCC" w:rsidRPr="00C81E00" w:rsidRDefault="00467DCC" w:rsidP="002A0731">
            <w:pPr>
              <w:jc w:val="center"/>
              <w:rPr>
                <w:kern w:val="2"/>
                <w:sz w:val="24"/>
                <w:szCs w:val="24"/>
                <w:lang w:val="nl-NL"/>
                <w14:ligatures w14:val="standardContextual"/>
              </w:rPr>
            </w:pPr>
            <w:r w:rsidRPr="00C81E00">
              <w:rPr>
                <w:kern w:val="2"/>
                <w:sz w:val="24"/>
                <w:szCs w:val="24"/>
                <w14:ligatures w14:val="standardContextual"/>
              </w:rPr>
              <w:t>3</w:t>
            </w:r>
          </w:p>
        </w:tc>
        <w:tc>
          <w:tcPr>
            <w:tcW w:w="3260" w:type="dxa"/>
          </w:tcPr>
          <w:p w14:paraId="7FE64BBF" w14:textId="77777777" w:rsidR="00467DCC" w:rsidRPr="00C81E00" w:rsidRDefault="00467DCC" w:rsidP="002A0731">
            <w:pPr>
              <w:jc w:val="both"/>
              <w:rPr>
                <w:kern w:val="2"/>
                <w:sz w:val="24"/>
                <w:szCs w:val="24"/>
                <w:lang w:val="nl-NL"/>
                <w14:ligatures w14:val="standardContextual"/>
              </w:rPr>
            </w:pPr>
            <w:r w:rsidRPr="00C81E00">
              <w:rPr>
                <w:kern w:val="2"/>
                <w:sz w:val="24"/>
                <w:szCs w:val="24"/>
                <w:lang w:val="nl-NL"/>
                <w14:ligatures w14:val="standardContextual"/>
              </w:rPr>
              <w:t>- Hoàn thành Bài tập trên LMS</w:t>
            </w:r>
          </w:p>
        </w:tc>
      </w:tr>
      <w:tr w:rsidR="00467DCC" w:rsidRPr="009B16BB" w14:paraId="6FE7A5D5" w14:textId="77777777" w:rsidTr="002A0731">
        <w:tc>
          <w:tcPr>
            <w:tcW w:w="562" w:type="dxa"/>
          </w:tcPr>
          <w:p w14:paraId="0A76F65A" w14:textId="77777777" w:rsidR="00467DCC" w:rsidRPr="00C81E00" w:rsidRDefault="00467DCC" w:rsidP="002A0731">
            <w:pPr>
              <w:jc w:val="center"/>
              <w:rPr>
                <w:kern w:val="2"/>
                <w:sz w:val="24"/>
                <w:szCs w:val="24"/>
                <w:lang w:val="nl-NL"/>
                <w14:ligatures w14:val="standardContextual"/>
              </w:rPr>
            </w:pPr>
          </w:p>
        </w:tc>
        <w:tc>
          <w:tcPr>
            <w:tcW w:w="8789" w:type="dxa"/>
            <w:gridSpan w:val="4"/>
          </w:tcPr>
          <w:p w14:paraId="10D58974" w14:textId="77777777" w:rsidR="00467DCC" w:rsidRPr="00C81E00" w:rsidRDefault="00467DCC" w:rsidP="002A0731">
            <w:pPr>
              <w:adjustRightInd w:val="0"/>
              <w:ind w:hanging="16"/>
              <w:jc w:val="center"/>
              <w:rPr>
                <w:b/>
                <w:bCs/>
                <w:i/>
                <w:iCs/>
                <w:sz w:val="24"/>
                <w:szCs w:val="24"/>
                <w:lang w:val="vi-VN"/>
              </w:rPr>
            </w:pPr>
            <w:r w:rsidRPr="00C81E00">
              <w:rPr>
                <w:b/>
                <w:bCs/>
                <w:kern w:val="2"/>
                <w:sz w:val="24"/>
                <w:szCs w:val="24"/>
                <w:lang w:val="nl-NL"/>
                <w14:ligatures w14:val="standardContextual"/>
              </w:rPr>
              <w:t xml:space="preserve">CHƯƠNG 6. </w:t>
            </w:r>
            <w:r w:rsidRPr="00C81E00">
              <w:rPr>
                <w:b/>
                <w:bCs/>
                <w:i/>
                <w:iCs/>
                <w:sz w:val="24"/>
                <w:szCs w:val="24"/>
                <w:lang w:val="vi-VN"/>
              </w:rPr>
              <w:t xml:space="preserve">Dạy học Hình học và Đo lường ở </w:t>
            </w:r>
            <w:r w:rsidRPr="00C81E00">
              <w:rPr>
                <w:b/>
                <w:bCs/>
                <w:i/>
                <w:iCs/>
                <w:sz w:val="24"/>
                <w:szCs w:val="24"/>
                <w:lang w:val="nl-NL"/>
              </w:rPr>
              <w:t>tiểu học</w:t>
            </w:r>
          </w:p>
          <w:p w14:paraId="6B06E7CD" w14:textId="77777777" w:rsidR="00467DCC" w:rsidRDefault="00467DCC" w:rsidP="002A0731">
            <w:pPr>
              <w:jc w:val="center"/>
              <w:rPr>
                <w:b/>
                <w:bCs/>
                <w:color w:val="EE0000"/>
                <w:kern w:val="2"/>
                <w:sz w:val="24"/>
                <w:szCs w:val="24"/>
                <w14:ligatures w14:val="standardContextual"/>
              </w:rPr>
            </w:pPr>
            <w:r w:rsidRPr="00C81E00">
              <w:rPr>
                <w:b/>
                <w:bCs/>
                <w:color w:val="EE0000"/>
                <w:kern w:val="2"/>
                <w:sz w:val="24"/>
                <w:szCs w:val="24"/>
                <w14:ligatures w14:val="standardContextual"/>
              </w:rPr>
              <w:t>Chuẩn đầu ra: CLO</w:t>
            </w:r>
            <w:r>
              <w:rPr>
                <w:b/>
                <w:bCs/>
                <w:color w:val="EE0000"/>
                <w:kern w:val="2"/>
                <w:sz w:val="24"/>
                <w:szCs w:val="24"/>
                <w14:ligatures w14:val="standardContextual"/>
              </w:rPr>
              <w:t>4.2.1.1</w:t>
            </w:r>
            <w:r w:rsidRPr="00C81E00">
              <w:rPr>
                <w:b/>
                <w:bCs/>
                <w:color w:val="EE0000"/>
                <w:kern w:val="2"/>
                <w:sz w:val="24"/>
                <w:szCs w:val="24"/>
                <w14:ligatures w14:val="standardContextual"/>
              </w:rPr>
              <w:t>, CLO</w:t>
            </w:r>
            <w:r>
              <w:rPr>
                <w:b/>
                <w:bCs/>
                <w:color w:val="EE0000"/>
                <w:kern w:val="2"/>
                <w:sz w:val="24"/>
                <w:szCs w:val="24"/>
                <w14:ligatures w14:val="standardContextual"/>
              </w:rPr>
              <w:t>4.2</w:t>
            </w:r>
            <w:r w:rsidRPr="00C81E00">
              <w:rPr>
                <w:b/>
                <w:bCs/>
                <w:color w:val="EE0000"/>
                <w:kern w:val="2"/>
                <w:sz w:val="24"/>
                <w:szCs w:val="24"/>
                <w14:ligatures w14:val="standardContextual"/>
              </w:rPr>
              <w:t>.</w:t>
            </w:r>
            <w:r>
              <w:rPr>
                <w:b/>
                <w:bCs/>
                <w:color w:val="EE0000"/>
                <w:kern w:val="2"/>
                <w:sz w:val="24"/>
                <w:szCs w:val="24"/>
                <w14:ligatures w14:val="standardContextual"/>
              </w:rPr>
              <w:t>2</w:t>
            </w:r>
            <w:r w:rsidRPr="00C81E00">
              <w:rPr>
                <w:b/>
                <w:bCs/>
                <w:color w:val="EE0000"/>
                <w:kern w:val="2"/>
                <w:sz w:val="24"/>
                <w:szCs w:val="24"/>
                <w14:ligatures w14:val="standardContextual"/>
              </w:rPr>
              <w:t>.1, CLO</w:t>
            </w:r>
            <w:r>
              <w:rPr>
                <w:b/>
                <w:bCs/>
                <w:color w:val="EE0000"/>
                <w:kern w:val="2"/>
                <w:sz w:val="24"/>
                <w:szCs w:val="24"/>
                <w14:ligatures w14:val="standardContextual"/>
              </w:rPr>
              <w:t>3.2.3</w:t>
            </w:r>
            <w:r w:rsidRPr="00C81E00">
              <w:rPr>
                <w:b/>
                <w:bCs/>
                <w:color w:val="EE0000"/>
                <w:kern w:val="2"/>
                <w:sz w:val="24"/>
                <w:szCs w:val="24"/>
                <w14:ligatures w14:val="standardContextual"/>
              </w:rPr>
              <w:t>.1</w:t>
            </w:r>
            <w:r>
              <w:rPr>
                <w:b/>
                <w:bCs/>
                <w:color w:val="EE0000"/>
                <w:kern w:val="2"/>
                <w:sz w:val="24"/>
                <w:szCs w:val="24"/>
                <w14:ligatures w14:val="standardContextual"/>
              </w:rPr>
              <w:t xml:space="preserve">, </w:t>
            </w:r>
            <w:r w:rsidRPr="00C81E00">
              <w:rPr>
                <w:b/>
                <w:bCs/>
                <w:color w:val="EE0000"/>
                <w:kern w:val="2"/>
                <w:sz w:val="24"/>
                <w:szCs w:val="24"/>
                <w14:ligatures w14:val="standardContextual"/>
              </w:rPr>
              <w:t>CLO</w:t>
            </w:r>
            <w:r>
              <w:rPr>
                <w:b/>
                <w:bCs/>
                <w:color w:val="EE0000"/>
                <w:kern w:val="2"/>
                <w:sz w:val="24"/>
                <w:szCs w:val="24"/>
                <w14:ligatures w14:val="standardContextual"/>
              </w:rPr>
              <w:t>4.2.4</w:t>
            </w:r>
            <w:r w:rsidRPr="00C81E00">
              <w:rPr>
                <w:b/>
                <w:bCs/>
                <w:color w:val="EE0000"/>
                <w:kern w:val="2"/>
                <w:sz w:val="24"/>
                <w:szCs w:val="24"/>
                <w14:ligatures w14:val="standardContextual"/>
              </w:rPr>
              <w:t>.1</w:t>
            </w:r>
          </w:p>
          <w:p w14:paraId="02F79A50" w14:textId="77777777" w:rsidR="00467DCC" w:rsidRPr="00C81E00" w:rsidRDefault="00467DCC" w:rsidP="002A0731">
            <w:pPr>
              <w:jc w:val="center"/>
              <w:rPr>
                <w:kern w:val="2"/>
                <w:sz w:val="24"/>
                <w:szCs w:val="24"/>
                <w:lang w:val="nl-NL"/>
                <w14:ligatures w14:val="standardContextual"/>
              </w:rPr>
            </w:pPr>
            <w:r w:rsidRPr="00C81E00">
              <w:rPr>
                <w:b/>
                <w:bCs/>
                <w:color w:val="EE0000"/>
                <w:kern w:val="2"/>
                <w:sz w:val="24"/>
                <w:szCs w:val="24"/>
                <w14:ligatures w14:val="standardContextual"/>
              </w:rPr>
              <w:t>Bài đánh giá: A1.1, A1.2, A1.3</w:t>
            </w:r>
            <w:r>
              <w:rPr>
                <w:b/>
                <w:bCs/>
                <w:color w:val="EE0000"/>
                <w:kern w:val="2"/>
                <w:sz w:val="24"/>
                <w:szCs w:val="24"/>
                <w14:ligatures w14:val="standardContextual"/>
              </w:rPr>
              <w:t>, A2.1</w:t>
            </w:r>
          </w:p>
        </w:tc>
      </w:tr>
      <w:tr w:rsidR="00467DCC" w:rsidRPr="009B16BB" w14:paraId="453F8871" w14:textId="77777777" w:rsidTr="002A0731">
        <w:tc>
          <w:tcPr>
            <w:tcW w:w="562" w:type="dxa"/>
            <w:vMerge w:val="restart"/>
          </w:tcPr>
          <w:p w14:paraId="24D1D41E" w14:textId="77777777" w:rsidR="00467DCC" w:rsidRPr="00C81E00" w:rsidRDefault="00467DCC" w:rsidP="002A0731">
            <w:pPr>
              <w:jc w:val="center"/>
              <w:rPr>
                <w:kern w:val="2"/>
                <w:sz w:val="24"/>
                <w:szCs w:val="24"/>
                <w:lang w:val="nl-NL"/>
                <w14:ligatures w14:val="standardContextual"/>
              </w:rPr>
            </w:pPr>
          </w:p>
        </w:tc>
        <w:tc>
          <w:tcPr>
            <w:tcW w:w="3544" w:type="dxa"/>
            <w:vMerge w:val="restart"/>
          </w:tcPr>
          <w:p w14:paraId="20C3577F" w14:textId="77777777" w:rsidR="00467DCC" w:rsidRPr="00A7548A" w:rsidRDefault="00467DCC" w:rsidP="002A0731">
            <w:pPr>
              <w:adjustRightInd w:val="0"/>
              <w:ind w:hanging="16"/>
              <w:jc w:val="both"/>
              <w:rPr>
                <w:sz w:val="24"/>
                <w:szCs w:val="24"/>
                <w:lang w:val="vi-VN"/>
              </w:rPr>
            </w:pPr>
            <w:r w:rsidRPr="00A7548A">
              <w:rPr>
                <w:sz w:val="24"/>
                <w:szCs w:val="24"/>
                <w:lang w:val="vi-VN"/>
              </w:rPr>
              <w:t>6.1. Nội dung dạy học Hình học</w:t>
            </w:r>
          </w:p>
          <w:p w14:paraId="01005964" w14:textId="77777777" w:rsidR="00467DCC" w:rsidRPr="00A7548A" w:rsidRDefault="00467DCC" w:rsidP="002A0731">
            <w:pPr>
              <w:adjustRightInd w:val="0"/>
              <w:ind w:hanging="16"/>
              <w:jc w:val="both"/>
              <w:rPr>
                <w:sz w:val="24"/>
                <w:szCs w:val="24"/>
                <w:lang w:val="vi-VN"/>
              </w:rPr>
            </w:pPr>
            <w:r w:rsidRPr="00A7548A">
              <w:rPr>
                <w:sz w:val="24"/>
                <w:szCs w:val="24"/>
                <w:lang w:val="vi-VN"/>
              </w:rPr>
              <w:t>6.2. Phương pháp dạy học Hình học</w:t>
            </w:r>
          </w:p>
          <w:p w14:paraId="0571F1ED" w14:textId="77777777" w:rsidR="00467DCC" w:rsidRPr="00A7548A" w:rsidRDefault="00467DCC" w:rsidP="002A0731">
            <w:pPr>
              <w:adjustRightInd w:val="0"/>
              <w:ind w:hanging="16"/>
              <w:jc w:val="both"/>
              <w:rPr>
                <w:sz w:val="24"/>
                <w:szCs w:val="24"/>
                <w:lang w:val="vi-VN"/>
              </w:rPr>
            </w:pPr>
            <w:r w:rsidRPr="00A7548A">
              <w:rPr>
                <w:sz w:val="24"/>
                <w:szCs w:val="24"/>
                <w:lang w:val="vi-VN"/>
              </w:rPr>
              <w:t>6.3. Nội dung dạy học Đo lường</w:t>
            </w:r>
          </w:p>
          <w:p w14:paraId="7F5AC518" w14:textId="77777777" w:rsidR="00467DCC" w:rsidRPr="00A7548A" w:rsidRDefault="00467DCC" w:rsidP="002A0731">
            <w:pPr>
              <w:adjustRightInd w:val="0"/>
              <w:ind w:hanging="16"/>
              <w:jc w:val="both"/>
              <w:rPr>
                <w:sz w:val="24"/>
                <w:szCs w:val="24"/>
                <w:lang w:val="vi-VN"/>
              </w:rPr>
            </w:pPr>
            <w:r w:rsidRPr="00A7548A">
              <w:rPr>
                <w:sz w:val="24"/>
                <w:szCs w:val="24"/>
                <w:lang w:val="vi-VN"/>
              </w:rPr>
              <w:t>6.4. Phương pháp dạy học Đo lường</w:t>
            </w:r>
          </w:p>
          <w:p w14:paraId="584837AA" w14:textId="77777777" w:rsidR="00467DCC" w:rsidRPr="00C81E00" w:rsidRDefault="00467DCC" w:rsidP="002A0731">
            <w:pPr>
              <w:rPr>
                <w:kern w:val="2"/>
                <w:sz w:val="24"/>
                <w:szCs w:val="24"/>
                <w:lang w:val="vi-VN"/>
                <w14:ligatures w14:val="standardContextual"/>
              </w:rPr>
            </w:pPr>
          </w:p>
        </w:tc>
        <w:tc>
          <w:tcPr>
            <w:tcW w:w="1418" w:type="dxa"/>
            <w:vAlign w:val="center"/>
          </w:tcPr>
          <w:p w14:paraId="658C5EC8" w14:textId="77777777" w:rsidR="00467DCC" w:rsidRPr="00C81E00" w:rsidRDefault="00467DCC" w:rsidP="002A0731">
            <w:pPr>
              <w:rPr>
                <w:kern w:val="2"/>
                <w:sz w:val="24"/>
                <w:szCs w:val="24"/>
                <w:lang w:val="nl-NL"/>
                <w14:ligatures w14:val="standardContextual"/>
              </w:rPr>
            </w:pPr>
            <w:r w:rsidRPr="00C81E00">
              <w:rPr>
                <w:kern w:val="2"/>
                <w:sz w:val="24"/>
                <w:szCs w:val="24"/>
                <w:lang w:val="nl-NL"/>
                <w14:ligatures w14:val="standardContextual"/>
              </w:rPr>
              <w:lastRenderedPageBreak/>
              <w:t>Giai đoạn 1</w:t>
            </w:r>
          </w:p>
          <w:p w14:paraId="551CF952" w14:textId="77777777" w:rsidR="00467DCC" w:rsidRPr="00C81E00" w:rsidRDefault="00467DCC" w:rsidP="002A0731">
            <w:pPr>
              <w:rPr>
                <w:kern w:val="2"/>
                <w:sz w:val="24"/>
                <w:szCs w:val="24"/>
                <w:lang w:val="nl-NL"/>
                <w14:ligatures w14:val="standardContextual"/>
              </w:rPr>
            </w:pPr>
            <w:r w:rsidRPr="00C81E00">
              <w:rPr>
                <w:i/>
                <w:iCs/>
                <w:kern w:val="2"/>
                <w:sz w:val="24"/>
                <w:szCs w:val="24"/>
                <w:lang w:val="nl-NL"/>
                <w14:ligatures w14:val="standardContextual"/>
              </w:rPr>
              <w:t>(Trước khi đến lớp)</w:t>
            </w:r>
          </w:p>
        </w:tc>
        <w:tc>
          <w:tcPr>
            <w:tcW w:w="567" w:type="dxa"/>
          </w:tcPr>
          <w:p w14:paraId="53959063" w14:textId="77777777" w:rsidR="00467DCC" w:rsidRPr="00C81E00" w:rsidRDefault="00467DCC" w:rsidP="002A0731">
            <w:pPr>
              <w:jc w:val="center"/>
              <w:rPr>
                <w:kern w:val="2"/>
                <w:sz w:val="24"/>
                <w:szCs w:val="24"/>
                <w:lang w:val="nl-NL"/>
                <w14:ligatures w14:val="standardContextual"/>
              </w:rPr>
            </w:pPr>
            <w:r w:rsidRPr="00C81E00">
              <w:rPr>
                <w:kern w:val="2"/>
                <w:sz w:val="24"/>
                <w:szCs w:val="24"/>
                <w14:ligatures w14:val="standardContextual"/>
              </w:rPr>
              <w:t>3</w:t>
            </w:r>
          </w:p>
        </w:tc>
        <w:tc>
          <w:tcPr>
            <w:tcW w:w="3260" w:type="dxa"/>
          </w:tcPr>
          <w:p w14:paraId="2BD0F863" w14:textId="77777777" w:rsidR="00467DCC" w:rsidRPr="00C81E00" w:rsidRDefault="00467DCC" w:rsidP="002A0731">
            <w:pPr>
              <w:jc w:val="both"/>
              <w:rPr>
                <w:kern w:val="2"/>
                <w:sz w:val="24"/>
                <w:szCs w:val="24"/>
                <w:lang w:val="nl-NL"/>
                <w14:ligatures w14:val="standardContextual"/>
              </w:rPr>
            </w:pPr>
            <w:r w:rsidRPr="00C81E00">
              <w:rPr>
                <w:kern w:val="2"/>
                <w:sz w:val="24"/>
                <w:szCs w:val="24"/>
                <w:lang w:val="nl-NL"/>
                <w14:ligatures w14:val="standardContextual"/>
              </w:rPr>
              <w:t>- Xem bài giảng e-Learning</w:t>
            </w:r>
          </w:p>
          <w:p w14:paraId="0AD5C051" w14:textId="77777777" w:rsidR="00467DCC" w:rsidRPr="00C81E00" w:rsidRDefault="00467DCC" w:rsidP="002A0731">
            <w:pPr>
              <w:jc w:val="both"/>
              <w:rPr>
                <w:kern w:val="2"/>
                <w:sz w:val="24"/>
                <w:szCs w:val="24"/>
                <w:lang w:val="nl-NL"/>
                <w14:ligatures w14:val="standardContextual"/>
              </w:rPr>
            </w:pPr>
            <w:r w:rsidRPr="00C81E00">
              <w:rPr>
                <w:kern w:val="2"/>
                <w:sz w:val="24"/>
                <w:szCs w:val="24"/>
                <w:lang w:val="nl-NL"/>
                <w14:ligatures w14:val="standardContextual"/>
              </w:rPr>
              <w:t>- Trả lời câu hỏi Bài tập trên LMS</w:t>
            </w:r>
          </w:p>
        </w:tc>
      </w:tr>
      <w:tr w:rsidR="00467DCC" w:rsidRPr="009B16BB" w14:paraId="03677933" w14:textId="77777777" w:rsidTr="002A0731">
        <w:tc>
          <w:tcPr>
            <w:tcW w:w="562" w:type="dxa"/>
            <w:vMerge/>
          </w:tcPr>
          <w:p w14:paraId="3162268D" w14:textId="77777777" w:rsidR="00467DCC" w:rsidRPr="00C81E00" w:rsidRDefault="00467DCC" w:rsidP="002A0731">
            <w:pPr>
              <w:jc w:val="center"/>
              <w:rPr>
                <w:kern w:val="2"/>
                <w:sz w:val="24"/>
                <w:szCs w:val="24"/>
                <w:lang w:val="nl-NL"/>
                <w14:ligatures w14:val="standardContextual"/>
              </w:rPr>
            </w:pPr>
          </w:p>
        </w:tc>
        <w:tc>
          <w:tcPr>
            <w:tcW w:w="3544" w:type="dxa"/>
            <w:vMerge/>
          </w:tcPr>
          <w:p w14:paraId="1D6DBE59" w14:textId="77777777" w:rsidR="00467DCC" w:rsidRPr="00C81E00" w:rsidRDefault="00467DCC" w:rsidP="002A0731">
            <w:pPr>
              <w:rPr>
                <w:kern w:val="2"/>
                <w:sz w:val="24"/>
                <w:szCs w:val="24"/>
                <w:lang w:val="nl-NL"/>
                <w14:ligatures w14:val="standardContextual"/>
              </w:rPr>
            </w:pPr>
          </w:p>
        </w:tc>
        <w:tc>
          <w:tcPr>
            <w:tcW w:w="1418" w:type="dxa"/>
            <w:vAlign w:val="center"/>
          </w:tcPr>
          <w:p w14:paraId="162C2EFB" w14:textId="77777777" w:rsidR="00467DCC" w:rsidRPr="00C81E00" w:rsidRDefault="00467DCC" w:rsidP="002A0731">
            <w:pPr>
              <w:rPr>
                <w:kern w:val="2"/>
                <w:sz w:val="24"/>
                <w:szCs w:val="24"/>
                <w14:ligatures w14:val="standardContextual"/>
              </w:rPr>
            </w:pPr>
            <w:r w:rsidRPr="00C81E00">
              <w:rPr>
                <w:kern w:val="2"/>
                <w:sz w:val="24"/>
                <w:szCs w:val="24"/>
                <w14:ligatures w14:val="standardContextual"/>
              </w:rPr>
              <w:t>Giai đoạn 2</w:t>
            </w:r>
          </w:p>
          <w:p w14:paraId="38131413" w14:textId="77777777" w:rsidR="00467DCC" w:rsidRPr="00C81E00" w:rsidRDefault="00467DCC" w:rsidP="002A0731">
            <w:pPr>
              <w:rPr>
                <w:kern w:val="2"/>
                <w:sz w:val="24"/>
                <w:szCs w:val="24"/>
                <w:lang w:val="nl-NL"/>
                <w14:ligatures w14:val="standardContextual"/>
              </w:rPr>
            </w:pPr>
            <w:r w:rsidRPr="00C81E00">
              <w:rPr>
                <w:i/>
                <w:iCs/>
                <w:kern w:val="2"/>
                <w:sz w:val="24"/>
                <w:szCs w:val="24"/>
                <w14:ligatures w14:val="standardContextual"/>
              </w:rPr>
              <w:t>(Ở lớp)</w:t>
            </w:r>
          </w:p>
        </w:tc>
        <w:tc>
          <w:tcPr>
            <w:tcW w:w="567" w:type="dxa"/>
          </w:tcPr>
          <w:p w14:paraId="4EF5DBEB" w14:textId="77777777" w:rsidR="00467DCC" w:rsidRPr="00C81E00" w:rsidRDefault="00467DCC" w:rsidP="002A0731">
            <w:pPr>
              <w:jc w:val="center"/>
              <w:rPr>
                <w:kern w:val="2"/>
                <w:sz w:val="24"/>
                <w:szCs w:val="24"/>
                <w:lang w:val="nl-NL"/>
                <w14:ligatures w14:val="standardContextual"/>
              </w:rPr>
            </w:pPr>
            <w:r w:rsidRPr="00C81E00">
              <w:rPr>
                <w:kern w:val="2"/>
                <w:sz w:val="24"/>
                <w:szCs w:val="24"/>
                <w14:ligatures w14:val="standardContextual"/>
              </w:rPr>
              <w:t>3</w:t>
            </w:r>
          </w:p>
        </w:tc>
        <w:tc>
          <w:tcPr>
            <w:tcW w:w="3260" w:type="dxa"/>
          </w:tcPr>
          <w:p w14:paraId="490296FE" w14:textId="77777777" w:rsidR="00467DCC" w:rsidRPr="00C81E00" w:rsidRDefault="00467DCC" w:rsidP="002A0731">
            <w:pPr>
              <w:jc w:val="both"/>
              <w:rPr>
                <w:kern w:val="2"/>
                <w:sz w:val="24"/>
                <w:szCs w:val="24"/>
                <w:lang w:val="nl-NL"/>
                <w14:ligatures w14:val="standardContextual"/>
              </w:rPr>
            </w:pPr>
            <w:r w:rsidRPr="00C81E00">
              <w:rPr>
                <w:rFonts w:eastAsia="Arial"/>
                <w:sz w:val="24"/>
                <w:szCs w:val="24"/>
                <w:lang w:val="vi-VN"/>
              </w:rPr>
              <w:t>Thuyết giảng, tổ chức thảo luận</w:t>
            </w:r>
            <w:r w:rsidRPr="00C81E00">
              <w:rPr>
                <w:rFonts w:eastAsia="Arial"/>
                <w:sz w:val="24"/>
                <w:szCs w:val="24"/>
                <w:lang w:val="nl-NL"/>
              </w:rPr>
              <w:t>; hướng dẫn và giám sát việc tự học của sinh viên</w:t>
            </w:r>
          </w:p>
        </w:tc>
      </w:tr>
      <w:tr w:rsidR="00467DCC" w:rsidRPr="009B16BB" w14:paraId="1802AD41" w14:textId="77777777" w:rsidTr="002A0731">
        <w:trPr>
          <w:trHeight w:val="828"/>
        </w:trPr>
        <w:tc>
          <w:tcPr>
            <w:tcW w:w="562" w:type="dxa"/>
            <w:vMerge/>
          </w:tcPr>
          <w:p w14:paraId="33A154B9" w14:textId="77777777" w:rsidR="00467DCC" w:rsidRPr="00C81E00" w:rsidRDefault="00467DCC" w:rsidP="002A0731">
            <w:pPr>
              <w:jc w:val="center"/>
              <w:rPr>
                <w:kern w:val="2"/>
                <w:sz w:val="24"/>
                <w:szCs w:val="24"/>
                <w:lang w:val="nl-NL"/>
                <w14:ligatures w14:val="standardContextual"/>
              </w:rPr>
            </w:pPr>
          </w:p>
        </w:tc>
        <w:tc>
          <w:tcPr>
            <w:tcW w:w="3544" w:type="dxa"/>
            <w:vMerge/>
          </w:tcPr>
          <w:p w14:paraId="4F3C03B7" w14:textId="77777777" w:rsidR="00467DCC" w:rsidRPr="00C81E00" w:rsidRDefault="00467DCC" w:rsidP="002A0731">
            <w:pPr>
              <w:rPr>
                <w:kern w:val="2"/>
                <w:sz w:val="24"/>
                <w:szCs w:val="24"/>
                <w:lang w:val="nl-NL"/>
                <w14:ligatures w14:val="standardContextual"/>
              </w:rPr>
            </w:pPr>
          </w:p>
        </w:tc>
        <w:tc>
          <w:tcPr>
            <w:tcW w:w="1418" w:type="dxa"/>
            <w:vAlign w:val="center"/>
          </w:tcPr>
          <w:p w14:paraId="4C675A66" w14:textId="77777777" w:rsidR="00467DCC" w:rsidRPr="00C81E00" w:rsidRDefault="00467DCC" w:rsidP="002A0731">
            <w:pPr>
              <w:rPr>
                <w:kern w:val="2"/>
                <w:sz w:val="24"/>
                <w:szCs w:val="24"/>
                <w:lang w:val="nl-NL"/>
                <w14:ligatures w14:val="standardContextual"/>
              </w:rPr>
            </w:pPr>
            <w:r w:rsidRPr="00C81E00">
              <w:rPr>
                <w:kern w:val="2"/>
                <w:sz w:val="24"/>
                <w:szCs w:val="24"/>
                <w:lang w:val="nl-NL"/>
                <w14:ligatures w14:val="standardContextual"/>
              </w:rPr>
              <w:t>Giai đoạn 3</w:t>
            </w:r>
          </w:p>
          <w:p w14:paraId="3403C981" w14:textId="77777777" w:rsidR="00467DCC" w:rsidRPr="00C81E00" w:rsidRDefault="00467DCC" w:rsidP="002A0731">
            <w:pPr>
              <w:rPr>
                <w:kern w:val="2"/>
                <w:sz w:val="24"/>
                <w:szCs w:val="24"/>
                <w:lang w:val="nl-NL"/>
                <w14:ligatures w14:val="standardContextual"/>
              </w:rPr>
            </w:pPr>
            <w:r w:rsidRPr="00C81E00">
              <w:rPr>
                <w:kern w:val="2"/>
                <w:sz w:val="24"/>
                <w:szCs w:val="24"/>
                <w:lang w:val="nl-NL"/>
                <w14:ligatures w14:val="standardContextual"/>
              </w:rPr>
              <w:t>(</w:t>
            </w:r>
            <w:r w:rsidRPr="00C81E00">
              <w:rPr>
                <w:i/>
                <w:iCs/>
                <w:kern w:val="2"/>
                <w:sz w:val="24"/>
                <w:szCs w:val="24"/>
                <w:lang w:val="nl-NL"/>
                <w14:ligatures w14:val="standardContextual"/>
              </w:rPr>
              <w:t>Sau khi đến lớp)</w:t>
            </w:r>
          </w:p>
        </w:tc>
        <w:tc>
          <w:tcPr>
            <w:tcW w:w="567" w:type="dxa"/>
          </w:tcPr>
          <w:p w14:paraId="10563A86" w14:textId="77777777" w:rsidR="00467DCC" w:rsidRPr="00C81E00" w:rsidRDefault="00467DCC" w:rsidP="002A0731">
            <w:pPr>
              <w:jc w:val="center"/>
              <w:rPr>
                <w:kern w:val="2"/>
                <w:sz w:val="24"/>
                <w:szCs w:val="24"/>
                <w:lang w:val="nl-NL"/>
                <w14:ligatures w14:val="standardContextual"/>
              </w:rPr>
            </w:pPr>
            <w:r w:rsidRPr="00C81E00">
              <w:rPr>
                <w:kern w:val="2"/>
                <w:sz w:val="24"/>
                <w:szCs w:val="24"/>
                <w14:ligatures w14:val="standardContextual"/>
              </w:rPr>
              <w:t>3</w:t>
            </w:r>
          </w:p>
        </w:tc>
        <w:tc>
          <w:tcPr>
            <w:tcW w:w="3260" w:type="dxa"/>
          </w:tcPr>
          <w:p w14:paraId="570FE64B" w14:textId="77777777" w:rsidR="00467DCC" w:rsidRPr="00C81E00" w:rsidRDefault="00467DCC" w:rsidP="002A0731">
            <w:pPr>
              <w:jc w:val="both"/>
              <w:rPr>
                <w:kern w:val="2"/>
                <w:sz w:val="24"/>
                <w:szCs w:val="24"/>
                <w:lang w:val="nl-NL"/>
                <w14:ligatures w14:val="standardContextual"/>
              </w:rPr>
            </w:pPr>
            <w:r w:rsidRPr="00C81E00">
              <w:rPr>
                <w:kern w:val="2"/>
                <w:sz w:val="24"/>
                <w:szCs w:val="24"/>
                <w:lang w:val="nl-NL"/>
                <w14:ligatures w14:val="standardContextual"/>
              </w:rPr>
              <w:t>- Hoàn thành Bài tập trên LMS</w:t>
            </w:r>
          </w:p>
        </w:tc>
      </w:tr>
      <w:tr w:rsidR="00467DCC" w:rsidRPr="009B16BB" w14:paraId="27896F2D" w14:textId="77777777" w:rsidTr="002A0731">
        <w:tc>
          <w:tcPr>
            <w:tcW w:w="562" w:type="dxa"/>
          </w:tcPr>
          <w:p w14:paraId="39BD6091" w14:textId="77777777" w:rsidR="00467DCC" w:rsidRPr="00C81E00" w:rsidRDefault="00467DCC" w:rsidP="002A0731">
            <w:pPr>
              <w:jc w:val="center"/>
              <w:rPr>
                <w:kern w:val="2"/>
                <w:sz w:val="24"/>
                <w:szCs w:val="24"/>
                <w:lang w:val="nl-NL"/>
                <w14:ligatures w14:val="standardContextual"/>
              </w:rPr>
            </w:pPr>
          </w:p>
        </w:tc>
        <w:tc>
          <w:tcPr>
            <w:tcW w:w="8789" w:type="dxa"/>
            <w:gridSpan w:val="4"/>
          </w:tcPr>
          <w:p w14:paraId="312E7F3B" w14:textId="77777777" w:rsidR="00467DCC" w:rsidRPr="00C81E00" w:rsidRDefault="00467DCC" w:rsidP="002A0731">
            <w:pPr>
              <w:adjustRightInd w:val="0"/>
              <w:ind w:hanging="16"/>
              <w:jc w:val="center"/>
              <w:rPr>
                <w:b/>
                <w:bCs/>
                <w:i/>
                <w:iCs/>
                <w:sz w:val="24"/>
                <w:szCs w:val="24"/>
                <w:lang w:val="nl-NL"/>
              </w:rPr>
            </w:pPr>
            <w:r w:rsidRPr="00C81E00">
              <w:rPr>
                <w:b/>
                <w:bCs/>
                <w:kern w:val="2"/>
                <w:sz w:val="24"/>
                <w:szCs w:val="24"/>
                <w:lang w:val="nl-NL"/>
                <w14:ligatures w14:val="standardContextual"/>
              </w:rPr>
              <w:t xml:space="preserve">CHƯƠNG 7. </w:t>
            </w:r>
            <w:r w:rsidRPr="00C81E00">
              <w:rPr>
                <w:b/>
                <w:bCs/>
                <w:i/>
                <w:iCs/>
                <w:sz w:val="24"/>
                <w:szCs w:val="24"/>
                <w:lang w:val="nl-NL"/>
              </w:rPr>
              <w:t>Dạy học Thống kê và Xác suất ở tiểu học</w:t>
            </w:r>
          </w:p>
          <w:p w14:paraId="5FD3CB21" w14:textId="77777777" w:rsidR="00467DCC" w:rsidRPr="00C81E00" w:rsidRDefault="00467DCC" w:rsidP="002A0731">
            <w:pPr>
              <w:jc w:val="center"/>
              <w:rPr>
                <w:b/>
                <w:bCs/>
                <w:color w:val="EE0000"/>
                <w:kern w:val="2"/>
                <w:sz w:val="24"/>
                <w:szCs w:val="24"/>
                <w14:ligatures w14:val="standardContextual"/>
              </w:rPr>
            </w:pPr>
            <w:r w:rsidRPr="00C81E00">
              <w:rPr>
                <w:b/>
                <w:bCs/>
                <w:color w:val="EE0000"/>
                <w:kern w:val="2"/>
                <w:sz w:val="24"/>
                <w:szCs w:val="24"/>
                <w14:ligatures w14:val="standardContextual"/>
              </w:rPr>
              <w:t>Chuẩn đầu ra: CLO</w:t>
            </w:r>
            <w:r>
              <w:rPr>
                <w:b/>
                <w:bCs/>
                <w:color w:val="EE0000"/>
                <w:kern w:val="2"/>
                <w:sz w:val="24"/>
                <w:szCs w:val="24"/>
                <w14:ligatures w14:val="standardContextual"/>
              </w:rPr>
              <w:t>4.2.1.1</w:t>
            </w:r>
            <w:r w:rsidRPr="00C81E00">
              <w:rPr>
                <w:b/>
                <w:bCs/>
                <w:color w:val="EE0000"/>
                <w:kern w:val="2"/>
                <w:sz w:val="24"/>
                <w:szCs w:val="24"/>
                <w14:ligatures w14:val="standardContextual"/>
              </w:rPr>
              <w:t>, CLO</w:t>
            </w:r>
            <w:r>
              <w:rPr>
                <w:b/>
                <w:bCs/>
                <w:color w:val="EE0000"/>
                <w:kern w:val="2"/>
                <w:sz w:val="24"/>
                <w:szCs w:val="24"/>
                <w14:ligatures w14:val="standardContextual"/>
              </w:rPr>
              <w:t>4.2</w:t>
            </w:r>
            <w:r w:rsidRPr="00C81E00">
              <w:rPr>
                <w:b/>
                <w:bCs/>
                <w:color w:val="EE0000"/>
                <w:kern w:val="2"/>
                <w:sz w:val="24"/>
                <w:szCs w:val="24"/>
                <w14:ligatures w14:val="standardContextual"/>
              </w:rPr>
              <w:t>.</w:t>
            </w:r>
            <w:r>
              <w:rPr>
                <w:b/>
                <w:bCs/>
                <w:color w:val="EE0000"/>
                <w:kern w:val="2"/>
                <w:sz w:val="24"/>
                <w:szCs w:val="24"/>
                <w14:ligatures w14:val="standardContextual"/>
              </w:rPr>
              <w:t>2</w:t>
            </w:r>
            <w:r w:rsidRPr="00C81E00">
              <w:rPr>
                <w:b/>
                <w:bCs/>
                <w:color w:val="EE0000"/>
                <w:kern w:val="2"/>
                <w:sz w:val="24"/>
                <w:szCs w:val="24"/>
                <w14:ligatures w14:val="standardContextual"/>
              </w:rPr>
              <w:t>.1, CLO</w:t>
            </w:r>
            <w:r>
              <w:rPr>
                <w:b/>
                <w:bCs/>
                <w:color w:val="EE0000"/>
                <w:kern w:val="2"/>
                <w:sz w:val="24"/>
                <w:szCs w:val="24"/>
                <w14:ligatures w14:val="standardContextual"/>
              </w:rPr>
              <w:t>3.2.3</w:t>
            </w:r>
            <w:r w:rsidRPr="00C81E00">
              <w:rPr>
                <w:b/>
                <w:bCs/>
                <w:color w:val="EE0000"/>
                <w:kern w:val="2"/>
                <w:sz w:val="24"/>
                <w:szCs w:val="24"/>
                <w14:ligatures w14:val="standardContextual"/>
              </w:rPr>
              <w:t>.1</w:t>
            </w:r>
            <w:r>
              <w:rPr>
                <w:b/>
                <w:bCs/>
                <w:color w:val="EE0000"/>
                <w:kern w:val="2"/>
                <w:sz w:val="24"/>
                <w:szCs w:val="24"/>
                <w14:ligatures w14:val="standardContextual"/>
              </w:rPr>
              <w:t xml:space="preserve">, </w:t>
            </w:r>
            <w:r w:rsidRPr="00C81E00">
              <w:rPr>
                <w:b/>
                <w:bCs/>
                <w:color w:val="EE0000"/>
                <w:kern w:val="2"/>
                <w:sz w:val="24"/>
                <w:szCs w:val="24"/>
                <w14:ligatures w14:val="standardContextual"/>
              </w:rPr>
              <w:t>CLO</w:t>
            </w:r>
            <w:r>
              <w:rPr>
                <w:b/>
                <w:bCs/>
                <w:color w:val="EE0000"/>
                <w:kern w:val="2"/>
                <w:sz w:val="24"/>
                <w:szCs w:val="24"/>
                <w14:ligatures w14:val="standardContextual"/>
              </w:rPr>
              <w:t>4.2.4</w:t>
            </w:r>
            <w:r w:rsidRPr="00C81E00">
              <w:rPr>
                <w:b/>
                <w:bCs/>
                <w:color w:val="EE0000"/>
                <w:kern w:val="2"/>
                <w:sz w:val="24"/>
                <w:szCs w:val="24"/>
                <w14:ligatures w14:val="standardContextual"/>
              </w:rPr>
              <w:t>.1</w:t>
            </w:r>
          </w:p>
          <w:p w14:paraId="5B24A2E1" w14:textId="77777777" w:rsidR="00467DCC" w:rsidRPr="00C81E00" w:rsidRDefault="00467DCC" w:rsidP="002A0731">
            <w:pPr>
              <w:jc w:val="center"/>
              <w:rPr>
                <w:kern w:val="2"/>
                <w:sz w:val="24"/>
                <w:szCs w:val="24"/>
                <w:lang w:val="nl-NL"/>
                <w14:ligatures w14:val="standardContextual"/>
              </w:rPr>
            </w:pPr>
            <w:r w:rsidRPr="00C81E00">
              <w:rPr>
                <w:b/>
                <w:bCs/>
                <w:color w:val="EE0000"/>
                <w:kern w:val="2"/>
                <w:sz w:val="24"/>
                <w:szCs w:val="24"/>
                <w14:ligatures w14:val="standardContextual"/>
              </w:rPr>
              <w:t>Bài đánh giá: A1.1, A1.2, A1.3</w:t>
            </w:r>
            <w:r>
              <w:rPr>
                <w:b/>
                <w:bCs/>
                <w:color w:val="EE0000"/>
                <w:kern w:val="2"/>
                <w:sz w:val="24"/>
                <w:szCs w:val="24"/>
                <w14:ligatures w14:val="standardContextual"/>
              </w:rPr>
              <w:t>, A2.1</w:t>
            </w:r>
          </w:p>
        </w:tc>
      </w:tr>
      <w:tr w:rsidR="00467DCC" w:rsidRPr="009B16BB" w14:paraId="010D5AF9" w14:textId="77777777" w:rsidTr="002A0731">
        <w:tc>
          <w:tcPr>
            <w:tcW w:w="562" w:type="dxa"/>
            <w:vMerge w:val="restart"/>
          </w:tcPr>
          <w:p w14:paraId="5E7AD83A" w14:textId="77777777" w:rsidR="00467DCC" w:rsidRPr="00C81E00" w:rsidRDefault="00467DCC" w:rsidP="002A0731">
            <w:pPr>
              <w:jc w:val="center"/>
              <w:rPr>
                <w:kern w:val="2"/>
                <w:sz w:val="24"/>
                <w:szCs w:val="24"/>
                <w:lang w:val="nl-NL"/>
                <w14:ligatures w14:val="standardContextual"/>
              </w:rPr>
            </w:pPr>
          </w:p>
        </w:tc>
        <w:tc>
          <w:tcPr>
            <w:tcW w:w="3544" w:type="dxa"/>
            <w:vMerge w:val="restart"/>
          </w:tcPr>
          <w:p w14:paraId="29C622D5" w14:textId="77777777" w:rsidR="00467DCC" w:rsidRPr="00A7548A" w:rsidRDefault="00467DCC" w:rsidP="002A0731">
            <w:pPr>
              <w:pStyle w:val="ListParagraph"/>
              <w:ind w:left="0"/>
              <w:jc w:val="both"/>
              <w:rPr>
                <w:sz w:val="24"/>
                <w:szCs w:val="24"/>
                <w:lang w:val="nl-NL"/>
              </w:rPr>
            </w:pPr>
            <w:r w:rsidRPr="00A7548A">
              <w:rPr>
                <w:sz w:val="24"/>
                <w:szCs w:val="24"/>
                <w:lang w:val="nl-NL"/>
              </w:rPr>
              <w:t xml:space="preserve">7.1. Nội dung dạy học Thống kê – Xác suất  </w:t>
            </w:r>
          </w:p>
          <w:p w14:paraId="3132FF3A" w14:textId="77777777" w:rsidR="00467DCC" w:rsidRPr="00A7548A" w:rsidRDefault="00467DCC" w:rsidP="002A0731">
            <w:pPr>
              <w:pStyle w:val="ListParagraph"/>
              <w:ind w:left="0"/>
              <w:jc w:val="both"/>
              <w:rPr>
                <w:sz w:val="24"/>
                <w:szCs w:val="24"/>
                <w:lang w:val="nl-NL"/>
              </w:rPr>
            </w:pPr>
            <w:r w:rsidRPr="00A7548A">
              <w:rPr>
                <w:sz w:val="24"/>
                <w:szCs w:val="24"/>
                <w:lang w:val="nl-NL"/>
              </w:rPr>
              <w:t>7.2. Quan điểm xây dựng nội dung Thống kê – Xác suất</w:t>
            </w:r>
          </w:p>
          <w:p w14:paraId="0C76103E" w14:textId="77777777" w:rsidR="00467DCC" w:rsidRPr="00A7548A" w:rsidRDefault="00467DCC" w:rsidP="002A0731">
            <w:pPr>
              <w:pStyle w:val="ListParagraph"/>
              <w:ind w:left="0"/>
              <w:jc w:val="both"/>
              <w:rPr>
                <w:sz w:val="24"/>
                <w:szCs w:val="24"/>
                <w:lang w:val="nl-NL"/>
              </w:rPr>
            </w:pPr>
            <w:r w:rsidRPr="00A7548A">
              <w:rPr>
                <w:sz w:val="24"/>
                <w:szCs w:val="24"/>
                <w:lang w:val="nl-NL"/>
              </w:rPr>
              <w:t>7.2. Phương pháp dạy học Thống kê – Xác suất</w:t>
            </w:r>
          </w:p>
          <w:p w14:paraId="2859C888" w14:textId="77777777" w:rsidR="00467DCC" w:rsidRPr="00C81E00" w:rsidRDefault="00467DCC" w:rsidP="002A0731">
            <w:pPr>
              <w:rPr>
                <w:kern w:val="2"/>
                <w:sz w:val="24"/>
                <w:szCs w:val="24"/>
                <w:lang w:val="nl-NL"/>
                <w14:ligatures w14:val="standardContextual"/>
              </w:rPr>
            </w:pPr>
          </w:p>
        </w:tc>
        <w:tc>
          <w:tcPr>
            <w:tcW w:w="1418" w:type="dxa"/>
            <w:vAlign w:val="center"/>
          </w:tcPr>
          <w:p w14:paraId="176ED11E" w14:textId="77777777" w:rsidR="00467DCC" w:rsidRPr="00C81E00" w:rsidRDefault="00467DCC" w:rsidP="002A0731">
            <w:pPr>
              <w:rPr>
                <w:kern w:val="2"/>
                <w:sz w:val="24"/>
                <w:szCs w:val="24"/>
                <w:lang w:val="nl-NL"/>
                <w14:ligatures w14:val="standardContextual"/>
              </w:rPr>
            </w:pPr>
            <w:r w:rsidRPr="00C81E00">
              <w:rPr>
                <w:kern w:val="2"/>
                <w:sz w:val="24"/>
                <w:szCs w:val="24"/>
                <w:lang w:val="nl-NL"/>
                <w14:ligatures w14:val="standardContextual"/>
              </w:rPr>
              <w:t>Giai đoạn 1</w:t>
            </w:r>
          </w:p>
          <w:p w14:paraId="115918DC" w14:textId="77777777" w:rsidR="00467DCC" w:rsidRPr="00C81E00" w:rsidRDefault="00467DCC" w:rsidP="002A0731">
            <w:pPr>
              <w:rPr>
                <w:kern w:val="2"/>
                <w:sz w:val="24"/>
                <w:szCs w:val="24"/>
                <w:lang w:val="nl-NL"/>
                <w14:ligatures w14:val="standardContextual"/>
              </w:rPr>
            </w:pPr>
            <w:r w:rsidRPr="00C81E00">
              <w:rPr>
                <w:i/>
                <w:iCs/>
                <w:kern w:val="2"/>
                <w:sz w:val="24"/>
                <w:szCs w:val="24"/>
                <w:lang w:val="nl-NL"/>
                <w14:ligatures w14:val="standardContextual"/>
              </w:rPr>
              <w:t>(Trước khi đến lớp)</w:t>
            </w:r>
          </w:p>
        </w:tc>
        <w:tc>
          <w:tcPr>
            <w:tcW w:w="567" w:type="dxa"/>
          </w:tcPr>
          <w:p w14:paraId="221B62CD" w14:textId="77777777" w:rsidR="00467DCC" w:rsidRPr="00C81E00" w:rsidRDefault="00467DCC" w:rsidP="002A0731">
            <w:pPr>
              <w:jc w:val="center"/>
              <w:rPr>
                <w:kern w:val="2"/>
                <w:sz w:val="24"/>
                <w:szCs w:val="24"/>
                <w:lang w:val="nl-NL"/>
                <w14:ligatures w14:val="standardContextual"/>
              </w:rPr>
            </w:pPr>
            <w:r w:rsidRPr="00C81E00">
              <w:rPr>
                <w:kern w:val="2"/>
                <w:sz w:val="24"/>
                <w:szCs w:val="24"/>
                <w14:ligatures w14:val="standardContextual"/>
              </w:rPr>
              <w:t>3</w:t>
            </w:r>
          </w:p>
        </w:tc>
        <w:tc>
          <w:tcPr>
            <w:tcW w:w="3260" w:type="dxa"/>
          </w:tcPr>
          <w:p w14:paraId="0FAA12C4" w14:textId="77777777" w:rsidR="00467DCC" w:rsidRPr="00C81E00" w:rsidRDefault="00467DCC" w:rsidP="002A0731">
            <w:pPr>
              <w:jc w:val="both"/>
              <w:rPr>
                <w:kern w:val="2"/>
                <w:sz w:val="24"/>
                <w:szCs w:val="24"/>
                <w:lang w:val="nl-NL"/>
                <w14:ligatures w14:val="standardContextual"/>
              </w:rPr>
            </w:pPr>
            <w:r w:rsidRPr="00C81E00">
              <w:rPr>
                <w:kern w:val="2"/>
                <w:sz w:val="24"/>
                <w:szCs w:val="24"/>
                <w:lang w:val="nl-NL"/>
                <w14:ligatures w14:val="standardContextual"/>
              </w:rPr>
              <w:t>- Xem bài giảng e-Learning</w:t>
            </w:r>
          </w:p>
          <w:p w14:paraId="0A9E96D7" w14:textId="77777777" w:rsidR="00467DCC" w:rsidRPr="00C81E00" w:rsidRDefault="00467DCC" w:rsidP="002A0731">
            <w:pPr>
              <w:jc w:val="both"/>
              <w:rPr>
                <w:kern w:val="2"/>
                <w:sz w:val="24"/>
                <w:szCs w:val="24"/>
                <w:lang w:val="nl-NL"/>
                <w14:ligatures w14:val="standardContextual"/>
              </w:rPr>
            </w:pPr>
            <w:r w:rsidRPr="00C81E00">
              <w:rPr>
                <w:kern w:val="2"/>
                <w:sz w:val="24"/>
                <w:szCs w:val="24"/>
                <w:lang w:val="nl-NL"/>
                <w14:ligatures w14:val="standardContextual"/>
              </w:rPr>
              <w:t>- Trả lời câu hỏi Bài tập trên LMS</w:t>
            </w:r>
          </w:p>
        </w:tc>
      </w:tr>
      <w:tr w:rsidR="00467DCC" w:rsidRPr="009B16BB" w14:paraId="0AEFA874" w14:textId="77777777" w:rsidTr="002A0731">
        <w:tc>
          <w:tcPr>
            <w:tcW w:w="562" w:type="dxa"/>
            <w:vMerge/>
          </w:tcPr>
          <w:p w14:paraId="7867C404" w14:textId="77777777" w:rsidR="00467DCC" w:rsidRPr="00C81E00" w:rsidRDefault="00467DCC" w:rsidP="002A0731">
            <w:pPr>
              <w:jc w:val="center"/>
              <w:rPr>
                <w:kern w:val="2"/>
                <w:sz w:val="24"/>
                <w:szCs w:val="24"/>
                <w:lang w:val="nl-NL"/>
                <w14:ligatures w14:val="standardContextual"/>
              </w:rPr>
            </w:pPr>
          </w:p>
        </w:tc>
        <w:tc>
          <w:tcPr>
            <w:tcW w:w="3544" w:type="dxa"/>
            <w:vMerge/>
          </w:tcPr>
          <w:p w14:paraId="3FD7CB2F" w14:textId="77777777" w:rsidR="00467DCC" w:rsidRPr="00C81E00" w:rsidRDefault="00467DCC" w:rsidP="002A0731">
            <w:pPr>
              <w:rPr>
                <w:kern w:val="2"/>
                <w:sz w:val="24"/>
                <w:szCs w:val="24"/>
                <w:lang w:val="nl-NL"/>
                <w14:ligatures w14:val="standardContextual"/>
              </w:rPr>
            </w:pPr>
          </w:p>
        </w:tc>
        <w:tc>
          <w:tcPr>
            <w:tcW w:w="1418" w:type="dxa"/>
            <w:vAlign w:val="center"/>
          </w:tcPr>
          <w:p w14:paraId="549AA782" w14:textId="77777777" w:rsidR="00467DCC" w:rsidRPr="00C81E00" w:rsidRDefault="00467DCC" w:rsidP="002A0731">
            <w:pPr>
              <w:rPr>
                <w:kern w:val="2"/>
                <w:sz w:val="24"/>
                <w:szCs w:val="24"/>
                <w14:ligatures w14:val="standardContextual"/>
              </w:rPr>
            </w:pPr>
            <w:r w:rsidRPr="00C81E00">
              <w:rPr>
                <w:kern w:val="2"/>
                <w:sz w:val="24"/>
                <w:szCs w:val="24"/>
                <w14:ligatures w14:val="standardContextual"/>
              </w:rPr>
              <w:t>Giai đoạn 2</w:t>
            </w:r>
          </w:p>
          <w:p w14:paraId="4C191379" w14:textId="77777777" w:rsidR="00467DCC" w:rsidRPr="00C81E00" w:rsidRDefault="00467DCC" w:rsidP="002A0731">
            <w:pPr>
              <w:rPr>
                <w:kern w:val="2"/>
                <w:sz w:val="24"/>
                <w:szCs w:val="24"/>
                <w:lang w:val="nl-NL"/>
                <w14:ligatures w14:val="standardContextual"/>
              </w:rPr>
            </w:pPr>
            <w:r w:rsidRPr="00C81E00">
              <w:rPr>
                <w:i/>
                <w:iCs/>
                <w:kern w:val="2"/>
                <w:sz w:val="24"/>
                <w:szCs w:val="24"/>
                <w14:ligatures w14:val="standardContextual"/>
              </w:rPr>
              <w:t>(Ở lớp)</w:t>
            </w:r>
          </w:p>
        </w:tc>
        <w:tc>
          <w:tcPr>
            <w:tcW w:w="567" w:type="dxa"/>
          </w:tcPr>
          <w:p w14:paraId="790CDC59" w14:textId="77777777" w:rsidR="00467DCC" w:rsidRPr="00C81E00" w:rsidRDefault="00467DCC" w:rsidP="002A0731">
            <w:pPr>
              <w:jc w:val="center"/>
              <w:rPr>
                <w:kern w:val="2"/>
                <w:sz w:val="24"/>
                <w:szCs w:val="24"/>
                <w:lang w:val="nl-NL"/>
                <w14:ligatures w14:val="standardContextual"/>
              </w:rPr>
            </w:pPr>
            <w:r w:rsidRPr="00C81E00">
              <w:rPr>
                <w:kern w:val="2"/>
                <w:sz w:val="24"/>
                <w:szCs w:val="24"/>
                <w14:ligatures w14:val="standardContextual"/>
              </w:rPr>
              <w:t>3</w:t>
            </w:r>
          </w:p>
        </w:tc>
        <w:tc>
          <w:tcPr>
            <w:tcW w:w="3260" w:type="dxa"/>
          </w:tcPr>
          <w:p w14:paraId="7D6E48E6" w14:textId="77777777" w:rsidR="00467DCC" w:rsidRPr="00C81E00" w:rsidRDefault="00467DCC" w:rsidP="002A0731">
            <w:pPr>
              <w:jc w:val="both"/>
              <w:rPr>
                <w:kern w:val="2"/>
                <w:sz w:val="24"/>
                <w:szCs w:val="24"/>
                <w:lang w:val="nl-NL"/>
                <w14:ligatures w14:val="standardContextual"/>
              </w:rPr>
            </w:pPr>
            <w:r w:rsidRPr="00C81E00">
              <w:rPr>
                <w:rFonts w:eastAsia="Arial"/>
                <w:sz w:val="24"/>
                <w:szCs w:val="24"/>
                <w:lang w:val="vi-VN"/>
              </w:rPr>
              <w:t>Thuyết giảng, tổ chức thảo luận</w:t>
            </w:r>
            <w:r w:rsidRPr="00C81E00">
              <w:rPr>
                <w:rFonts w:eastAsia="Arial"/>
                <w:sz w:val="24"/>
                <w:szCs w:val="24"/>
                <w:lang w:val="nl-NL"/>
              </w:rPr>
              <w:t>; hướng dẫn và giám sát việc tự học của sinh viên</w:t>
            </w:r>
          </w:p>
        </w:tc>
      </w:tr>
      <w:tr w:rsidR="00467DCC" w:rsidRPr="009B16BB" w14:paraId="2314418E" w14:textId="77777777" w:rsidTr="002A0731">
        <w:trPr>
          <w:trHeight w:val="828"/>
        </w:trPr>
        <w:tc>
          <w:tcPr>
            <w:tcW w:w="562" w:type="dxa"/>
            <w:vMerge/>
          </w:tcPr>
          <w:p w14:paraId="271E1839" w14:textId="77777777" w:rsidR="00467DCC" w:rsidRPr="00C81E00" w:rsidRDefault="00467DCC" w:rsidP="002A0731">
            <w:pPr>
              <w:jc w:val="center"/>
              <w:rPr>
                <w:kern w:val="2"/>
                <w:sz w:val="24"/>
                <w:szCs w:val="24"/>
                <w:lang w:val="nl-NL"/>
                <w14:ligatures w14:val="standardContextual"/>
              </w:rPr>
            </w:pPr>
          </w:p>
        </w:tc>
        <w:tc>
          <w:tcPr>
            <w:tcW w:w="3544" w:type="dxa"/>
            <w:vMerge/>
          </w:tcPr>
          <w:p w14:paraId="48941162" w14:textId="77777777" w:rsidR="00467DCC" w:rsidRPr="00C81E00" w:rsidRDefault="00467DCC" w:rsidP="002A0731">
            <w:pPr>
              <w:rPr>
                <w:kern w:val="2"/>
                <w:sz w:val="24"/>
                <w:szCs w:val="24"/>
                <w:lang w:val="nl-NL"/>
                <w14:ligatures w14:val="standardContextual"/>
              </w:rPr>
            </w:pPr>
          </w:p>
        </w:tc>
        <w:tc>
          <w:tcPr>
            <w:tcW w:w="1418" w:type="dxa"/>
            <w:vAlign w:val="center"/>
          </w:tcPr>
          <w:p w14:paraId="736BABCC" w14:textId="77777777" w:rsidR="00467DCC" w:rsidRPr="00C81E00" w:rsidRDefault="00467DCC" w:rsidP="002A0731">
            <w:pPr>
              <w:rPr>
                <w:kern w:val="2"/>
                <w:sz w:val="24"/>
                <w:szCs w:val="24"/>
                <w:lang w:val="nl-NL"/>
                <w14:ligatures w14:val="standardContextual"/>
              </w:rPr>
            </w:pPr>
            <w:r w:rsidRPr="00C81E00">
              <w:rPr>
                <w:kern w:val="2"/>
                <w:sz w:val="24"/>
                <w:szCs w:val="24"/>
                <w:lang w:val="nl-NL"/>
                <w14:ligatures w14:val="standardContextual"/>
              </w:rPr>
              <w:t>Giai đoạn 3</w:t>
            </w:r>
          </w:p>
          <w:p w14:paraId="04AAB117" w14:textId="77777777" w:rsidR="00467DCC" w:rsidRPr="00C81E00" w:rsidRDefault="00467DCC" w:rsidP="002A0731">
            <w:pPr>
              <w:rPr>
                <w:kern w:val="2"/>
                <w:sz w:val="24"/>
                <w:szCs w:val="24"/>
                <w:lang w:val="nl-NL"/>
                <w14:ligatures w14:val="standardContextual"/>
              </w:rPr>
            </w:pPr>
            <w:r w:rsidRPr="00C81E00">
              <w:rPr>
                <w:kern w:val="2"/>
                <w:sz w:val="24"/>
                <w:szCs w:val="24"/>
                <w:lang w:val="nl-NL"/>
                <w14:ligatures w14:val="standardContextual"/>
              </w:rPr>
              <w:t>(</w:t>
            </w:r>
            <w:r w:rsidRPr="00C81E00">
              <w:rPr>
                <w:i/>
                <w:iCs/>
                <w:kern w:val="2"/>
                <w:sz w:val="24"/>
                <w:szCs w:val="24"/>
                <w:lang w:val="nl-NL"/>
                <w14:ligatures w14:val="standardContextual"/>
              </w:rPr>
              <w:t>Sau khi đến lớp)</w:t>
            </w:r>
          </w:p>
        </w:tc>
        <w:tc>
          <w:tcPr>
            <w:tcW w:w="567" w:type="dxa"/>
          </w:tcPr>
          <w:p w14:paraId="23587C20" w14:textId="77777777" w:rsidR="00467DCC" w:rsidRPr="00C81E00" w:rsidRDefault="00467DCC" w:rsidP="002A0731">
            <w:pPr>
              <w:jc w:val="center"/>
              <w:rPr>
                <w:kern w:val="2"/>
                <w:sz w:val="24"/>
                <w:szCs w:val="24"/>
                <w:lang w:val="nl-NL"/>
                <w14:ligatures w14:val="standardContextual"/>
              </w:rPr>
            </w:pPr>
            <w:r w:rsidRPr="00C81E00">
              <w:rPr>
                <w:kern w:val="2"/>
                <w:sz w:val="24"/>
                <w:szCs w:val="24"/>
                <w14:ligatures w14:val="standardContextual"/>
              </w:rPr>
              <w:t>3</w:t>
            </w:r>
          </w:p>
        </w:tc>
        <w:tc>
          <w:tcPr>
            <w:tcW w:w="3260" w:type="dxa"/>
          </w:tcPr>
          <w:p w14:paraId="149E9704" w14:textId="77777777" w:rsidR="00467DCC" w:rsidRPr="00C81E00" w:rsidRDefault="00467DCC" w:rsidP="002A0731">
            <w:pPr>
              <w:jc w:val="both"/>
              <w:rPr>
                <w:kern w:val="2"/>
                <w:sz w:val="24"/>
                <w:szCs w:val="24"/>
                <w:lang w:val="nl-NL"/>
                <w14:ligatures w14:val="standardContextual"/>
              </w:rPr>
            </w:pPr>
            <w:r w:rsidRPr="00C81E00">
              <w:rPr>
                <w:kern w:val="2"/>
                <w:sz w:val="24"/>
                <w:szCs w:val="24"/>
                <w:lang w:val="nl-NL"/>
                <w14:ligatures w14:val="standardContextual"/>
              </w:rPr>
              <w:t>- Hoàn thành Bài tập trên LMS</w:t>
            </w:r>
          </w:p>
        </w:tc>
      </w:tr>
    </w:tbl>
    <w:p w14:paraId="5B23BAE7" w14:textId="77777777" w:rsidR="00467DCC" w:rsidRPr="00C73C76" w:rsidRDefault="00467DCC" w:rsidP="00467DCC">
      <w:pPr>
        <w:tabs>
          <w:tab w:val="left" w:pos="284"/>
          <w:tab w:val="left" w:pos="426"/>
        </w:tabs>
        <w:spacing w:line="264" w:lineRule="auto"/>
        <w:jc w:val="right"/>
        <w:rPr>
          <w:b/>
          <w:i/>
          <w:iCs/>
          <w:lang w:val="nl-NL"/>
        </w:rPr>
      </w:pPr>
    </w:p>
    <w:p w14:paraId="04C6135A" w14:textId="77777777" w:rsidR="00467DCC" w:rsidRPr="00C73C76" w:rsidRDefault="00467DCC" w:rsidP="00467DCC">
      <w:pPr>
        <w:tabs>
          <w:tab w:val="left" w:pos="284"/>
          <w:tab w:val="left" w:pos="426"/>
        </w:tabs>
        <w:spacing w:line="264" w:lineRule="auto"/>
        <w:jc w:val="right"/>
        <w:rPr>
          <w:b/>
          <w:i/>
          <w:iCs/>
          <w:lang w:val="nl-NL"/>
        </w:rPr>
      </w:pPr>
      <w:r w:rsidRPr="00C73C76">
        <w:rPr>
          <w:b/>
          <w:i/>
          <w:iCs/>
          <w:lang w:val="nl-NL"/>
        </w:rPr>
        <w:t>Nghệ An, ngày........tháng.......năm 2025</w:t>
      </w:r>
    </w:p>
    <w:tbl>
      <w:tblPr>
        <w:tblW w:w="9928" w:type="dxa"/>
        <w:tblInd w:w="-5" w:type="dxa"/>
        <w:tblLayout w:type="fixed"/>
        <w:tblLook w:val="04A0" w:firstRow="1" w:lastRow="0" w:firstColumn="1" w:lastColumn="0" w:noHBand="0" w:noVBand="1"/>
      </w:tblPr>
      <w:tblGrid>
        <w:gridCol w:w="2948"/>
        <w:gridCol w:w="3006"/>
        <w:gridCol w:w="3974"/>
      </w:tblGrid>
      <w:tr w:rsidR="00467DCC" w:rsidRPr="00C73C76" w14:paraId="7BF95C9F" w14:textId="77777777" w:rsidTr="002A0731">
        <w:tc>
          <w:tcPr>
            <w:tcW w:w="2948" w:type="dxa"/>
          </w:tcPr>
          <w:p w14:paraId="3DE11898" w14:textId="77777777" w:rsidR="00467DCC" w:rsidRPr="00C73C76" w:rsidRDefault="00467DCC" w:rsidP="002A0731">
            <w:pPr>
              <w:shd w:val="clear" w:color="auto" w:fill="FFFFFF"/>
              <w:spacing w:line="264" w:lineRule="auto"/>
              <w:jc w:val="center"/>
              <w:rPr>
                <w:b/>
              </w:rPr>
            </w:pPr>
            <w:r w:rsidRPr="00C73C76">
              <w:rPr>
                <w:b/>
              </w:rPr>
              <w:t>Trưởng đơn vị cấp 2</w:t>
            </w:r>
          </w:p>
        </w:tc>
        <w:tc>
          <w:tcPr>
            <w:tcW w:w="3006" w:type="dxa"/>
            <w:hideMark/>
          </w:tcPr>
          <w:p w14:paraId="7F796232" w14:textId="77777777" w:rsidR="00467DCC" w:rsidRPr="00C73C76" w:rsidRDefault="00467DCC" w:rsidP="002A0731">
            <w:pPr>
              <w:shd w:val="clear" w:color="auto" w:fill="FFFFFF"/>
              <w:spacing w:line="264" w:lineRule="auto"/>
              <w:jc w:val="center"/>
              <w:rPr>
                <w:b/>
              </w:rPr>
            </w:pPr>
            <w:r w:rsidRPr="00C73C76">
              <w:rPr>
                <w:b/>
              </w:rPr>
              <w:t>Trưởng đơn vị cấp 3</w:t>
            </w:r>
          </w:p>
          <w:p w14:paraId="6EB91657" w14:textId="77777777" w:rsidR="00467DCC" w:rsidRPr="00C73C76" w:rsidRDefault="00467DCC" w:rsidP="002A0731">
            <w:pPr>
              <w:shd w:val="clear" w:color="auto" w:fill="FFFFFF"/>
              <w:spacing w:line="264" w:lineRule="auto"/>
              <w:jc w:val="center"/>
              <w:rPr>
                <w:b/>
              </w:rPr>
            </w:pPr>
          </w:p>
        </w:tc>
        <w:tc>
          <w:tcPr>
            <w:tcW w:w="3974" w:type="dxa"/>
            <w:hideMark/>
          </w:tcPr>
          <w:p w14:paraId="4D9B0350" w14:textId="77777777" w:rsidR="00467DCC" w:rsidRDefault="00467DCC" w:rsidP="002A0731">
            <w:pPr>
              <w:shd w:val="clear" w:color="auto" w:fill="FFFFFF"/>
              <w:spacing w:line="264" w:lineRule="auto"/>
              <w:jc w:val="center"/>
              <w:rPr>
                <w:b/>
              </w:rPr>
            </w:pPr>
            <w:r w:rsidRPr="00C73C76">
              <w:rPr>
                <w:b/>
              </w:rPr>
              <w:t>Giảng viên chủ trì học phần</w:t>
            </w:r>
          </w:p>
          <w:p w14:paraId="4EDAE9B4" w14:textId="77777777" w:rsidR="00467DCC" w:rsidRDefault="00467DCC" w:rsidP="002A0731">
            <w:pPr>
              <w:shd w:val="clear" w:color="auto" w:fill="FFFFFF"/>
              <w:spacing w:line="264" w:lineRule="auto"/>
              <w:jc w:val="center"/>
              <w:rPr>
                <w:b/>
              </w:rPr>
            </w:pPr>
          </w:p>
          <w:p w14:paraId="3F448FD5" w14:textId="77777777" w:rsidR="00467DCC" w:rsidRDefault="00467DCC" w:rsidP="002A0731">
            <w:pPr>
              <w:shd w:val="clear" w:color="auto" w:fill="FFFFFF"/>
              <w:spacing w:line="264" w:lineRule="auto"/>
              <w:jc w:val="center"/>
              <w:rPr>
                <w:b/>
              </w:rPr>
            </w:pPr>
          </w:p>
          <w:p w14:paraId="444EB85E" w14:textId="77777777" w:rsidR="00467DCC" w:rsidRDefault="00467DCC" w:rsidP="002A0731">
            <w:pPr>
              <w:shd w:val="clear" w:color="auto" w:fill="FFFFFF"/>
              <w:spacing w:line="264" w:lineRule="auto"/>
              <w:jc w:val="center"/>
              <w:rPr>
                <w:b/>
              </w:rPr>
            </w:pPr>
          </w:p>
          <w:p w14:paraId="1B03CDC2" w14:textId="77777777" w:rsidR="00467DCC" w:rsidRPr="00C73C76" w:rsidRDefault="00467DCC" w:rsidP="002A0731">
            <w:pPr>
              <w:shd w:val="clear" w:color="auto" w:fill="FFFFFF"/>
              <w:spacing w:line="264" w:lineRule="auto"/>
              <w:jc w:val="center"/>
              <w:rPr>
                <w:b/>
              </w:rPr>
            </w:pPr>
            <w:r>
              <w:rPr>
                <w:b/>
              </w:rPr>
              <w:t>PGS.TS Nguyễn Thị Châu Giang</w:t>
            </w:r>
          </w:p>
        </w:tc>
      </w:tr>
    </w:tbl>
    <w:p w14:paraId="2863351A" w14:textId="77777777" w:rsidR="00467DCC" w:rsidRPr="00C73C76" w:rsidRDefault="00467DCC" w:rsidP="00467DCC"/>
    <w:p w14:paraId="3DBF97B3" w14:textId="77777777" w:rsidR="008A7982" w:rsidRDefault="008A7982" w:rsidP="00606135">
      <w:pPr>
        <w:tabs>
          <w:tab w:val="left" w:pos="7818"/>
        </w:tabs>
        <w:rPr>
          <w:color w:val="000000"/>
          <w:sz w:val="24"/>
          <w:szCs w:val="24"/>
          <w:lang w:val="vi-VN"/>
        </w:rPr>
      </w:pPr>
    </w:p>
    <w:p w14:paraId="73333F61" w14:textId="77777777" w:rsidR="008A7982" w:rsidRDefault="008A7982" w:rsidP="00606135">
      <w:pPr>
        <w:tabs>
          <w:tab w:val="left" w:pos="7818"/>
        </w:tabs>
        <w:rPr>
          <w:color w:val="000000"/>
          <w:sz w:val="24"/>
          <w:szCs w:val="24"/>
          <w:lang w:val="vi-VN"/>
        </w:rPr>
      </w:pPr>
    </w:p>
    <w:p w14:paraId="50A1E5EC" w14:textId="77777777" w:rsidR="008A7982" w:rsidRDefault="008A7982" w:rsidP="00606135">
      <w:pPr>
        <w:tabs>
          <w:tab w:val="left" w:pos="7818"/>
        </w:tabs>
        <w:rPr>
          <w:color w:val="000000"/>
          <w:sz w:val="24"/>
          <w:szCs w:val="24"/>
          <w:lang w:val="vi-VN"/>
        </w:rPr>
      </w:pPr>
    </w:p>
    <w:p w14:paraId="55E46B38" w14:textId="77777777" w:rsidR="008A7982" w:rsidRDefault="008A7982" w:rsidP="00606135">
      <w:pPr>
        <w:tabs>
          <w:tab w:val="left" w:pos="7818"/>
        </w:tabs>
        <w:rPr>
          <w:color w:val="000000"/>
          <w:sz w:val="24"/>
          <w:szCs w:val="24"/>
          <w:lang w:val="vi-VN"/>
        </w:rPr>
      </w:pPr>
    </w:p>
    <w:p w14:paraId="0064F09D" w14:textId="77777777" w:rsidR="008A7982" w:rsidRDefault="008A7982" w:rsidP="00606135">
      <w:pPr>
        <w:tabs>
          <w:tab w:val="left" w:pos="7818"/>
        </w:tabs>
        <w:rPr>
          <w:color w:val="000000"/>
          <w:sz w:val="24"/>
          <w:szCs w:val="24"/>
          <w:lang w:val="vi-VN"/>
        </w:rPr>
      </w:pPr>
    </w:p>
    <w:p w14:paraId="3C67347D" w14:textId="77777777" w:rsidR="008A7982" w:rsidRDefault="008A7982" w:rsidP="00606135">
      <w:pPr>
        <w:tabs>
          <w:tab w:val="left" w:pos="7818"/>
        </w:tabs>
        <w:rPr>
          <w:color w:val="000000"/>
          <w:sz w:val="24"/>
          <w:szCs w:val="24"/>
          <w:lang w:val="vi-VN"/>
        </w:rPr>
      </w:pPr>
    </w:p>
    <w:p w14:paraId="0E7B708C" w14:textId="77777777" w:rsidR="008A7982" w:rsidRDefault="008A7982" w:rsidP="00606135">
      <w:pPr>
        <w:tabs>
          <w:tab w:val="left" w:pos="7818"/>
        </w:tabs>
        <w:rPr>
          <w:color w:val="000000"/>
          <w:sz w:val="24"/>
          <w:szCs w:val="24"/>
          <w:lang w:val="vi-VN"/>
        </w:rPr>
      </w:pPr>
    </w:p>
    <w:p w14:paraId="09657CA8" w14:textId="77777777" w:rsidR="008A7982" w:rsidRDefault="008A7982" w:rsidP="00606135">
      <w:pPr>
        <w:tabs>
          <w:tab w:val="left" w:pos="7818"/>
        </w:tabs>
        <w:rPr>
          <w:color w:val="000000"/>
          <w:sz w:val="24"/>
          <w:szCs w:val="24"/>
          <w:lang w:val="vi-VN"/>
        </w:rPr>
      </w:pPr>
    </w:p>
    <w:p w14:paraId="678292BA" w14:textId="77777777" w:rsidR="008A7982" w:rsidRDefault="008A7982" w:rsidP="00606135">
      <w:pPr>
        <w:tabs>
          <w:tab w:val="left" w:pos="7818"/>
        </w:tabs>
        <w:rPr>
          <w:color w:val="000000"/>
          <w:sz w:val="24"/>
          <w:szCs w:val="24"/>
          <w:lang w:val="vi-VN"/>
        </w:rPr>
      </w:pPr>
    </w:p>
    <w:p w14:paraId="1E8C9ABB" w14:textId="77777777" w:rsidR="008A7982" w:rsidRDefault="008A7982" w:rsidP="00606135">
      <w:pPr>
        <w:tabs>
          <w:tab w:val="left" w:pos="7818"/>
        </w:tabs>
        <w:rPr>
          <w:color w:val="000000"/>
          <w:sz w:val="24"/>
          <w:szCs w:val="24"/>
          <w:lang w:val="vi-VN"/>
        </w:rPr>
      </w:pPr>
    </w:p>
    <w:p w14:paraId="37F58478" w14:textId="77777777" w:rsidR="008A7982" w:rsidRDefault="008A7982" w:rsidP="00606135">
      <w:pPr>
        <w:tabs>
          <w:tab w:val="left" w:pos="7818"/>
        </w:tabs>
        <w:rPr>
          <w:color w:val="000000"/>
          <w:sz w:val="24"/>
          <w:szCs w:val="24"/>
          <w:lang w:val="vi-VN"/>
        </w:rPr>
      </w:pPr>
    </w:p>
    <w:p w14:paraId="341F5BEA" w14:textId="77777777" w:rsidR="008A7982" w:rsidRDefault="008A7982" w:rsidP="00606135">
      <w:pPr>
        <w:tabs>
          <w:tab w:val="left" w:pos="7818"/>
        </w:tabs>
        <w:rPr>
          <w:color w:val="000000"/>
          <w:sz w:val="24"/>
          <w:szCs w:val="24"/>
          <w:lang w:val="vi-VN"/>
        </w:rPr>
      </w:pPr>
    </w:p>
    <w:p w14:paraId="10134C06" w14:textId="77777777" w:rsidR="008A7982" w:rsidRDefault="008A7982" w:rsidP="00606135">
      <w:pPr>
        <w:tabs>
          <w:tab w:val="left" w:pos="7818"/>
        </w:tabs>
        <w:rPr>
          <w:color w:val="000000"/>
          <w:sz w:val="24"/>
          <w:szCs w:val="24"/>
          <w:lang w:val="vi-VN"/>
        </w:rPr>
      </w:pPr>
    </w:p>
    <w:p w14:paraId="08766408" w14:textId="77777777" w:rsidR="008A7982" w:rsidRDefault="008A7982" w:rsidP="00606135">
      <w:pPr>
        <w:tabs>
          <w:tab w:val="left" w:pos="7818"/>
        </w:tabs>
        <w:rPr>
          <w:color w:val="000000"/>
          <w:sz w:val="24"/>
          <w:szCs w:val="24"/>
          <w:lang w:val="vi-VN"/>
        </w:rPr>
      </w:pPr>
    </w:p>
    <w:p w14:paraId="28149346" w14:textId="77777777" w:rsidR="008A7982" w:rsidRDefault="008A7982" w:rsidP="00606135">
      <w:pPr>
        <w:tabs>
          <w:tab w:val="left" w:pos="7818"/>
        </w:tabs>
        <w:rPr>
          <w:color w:val="000000"/>
          <w:sz w:val="24"/>
          <w:szCs w:val="24"/>
          <w:lang w:val="vi-VN"/>
        </w:rPr>
      </w:pPr>
    </w:p>
    <w:p w14:paraId="3F18EF84" w14:textId="77777777" w:rsidR="008A7982" w:rsidRDefault="008A7982" w:rsidP="00606135">
      <w:pPr>
        <w:tabs>
          <w:tab w:val="left" w:pos="7818"/>
        </w:tabs>
        <w:rPr>
          <w:color w:val="000000"/>
          <w:sz w:val="24"/>
          <w:szCs w:val="24"/>
          <w:lang w:val="vi-VN"/>
        </w:rPr>
      </w:pPr>
    </w:p>
    <w:p w14:paraId="0FD5F9BC" w14:textId="77777777" w:rsidR="008A7982" w:rsidRDefault="008A7982" w:rsidP="00606135">
      <w:pPr>
        <w:tabs>
          <w:tab w:val="left" w:pos="7818"/>
        </w:tabs>
        <w:rPr>
          <w:color w:val="000000"/>
          <w:sz w:val="24"/>
          <w:szCs w:val="24"/>
          <w:lang w:val="vi-VN"/>
        </w:rPr>
      </w:pPr>
    </w:p>
    <w:p w14:paraId="62B3AB60" w14:textId="77777777" w:rsidR="00F113AE" w:rsidRDefault="00F113AE" w:rsidP="00606135">
      <w:pPr>
        <w:tabs>
          <w:tab w:val="left" w:pos="7818"/>
        </w:tabs>
        <w:rPr>
          <w:color w:val="000000"/>
          <w:sz w:val="24"/>
          <w:szCs w:val="24"/>
          <w:lang w:val="vi-VN"/>
        </w:rPr>
      </w:pPr>
    </w:p>
    <w:p w14:paraId="3CAEFA54" w14:textId="77777777" w:rsidR="00F113AE" w:rsidRDefault="00F113AE" w:rsidP="00606135">
      <w:pPr>
        <w:tabs>
          <w:tab w:val="left" w:pos="7818"/>
        </w:tabs>
        <w:rPr>
          <w:color w:val="000000"/>
          <w:sz w:val="24"/>
          <w:szCs w:val="24"/>
          <w:lang w:val="vi-VN"/>
        </w:rPr>
      </w:pPr>
    </w:p>
    <w:p w14:paraId="129C1DDD" w14:textId="77777777" w:rsidR="00F113AE" w:rsidRDefault="00F113AE" w:rsidP="00606135">
      <w:pPr>
        <w:tabs>
          <w:tab w:val="left" w:pos="7818"/>
        </w:tabs>
        <w:rPr>
          <w:color w:val="000000"/>
          <w:sz w:val="24"/>
          <w:szCs w:val="24"/>
          <w:lang w:val="vi-VN"/>
        </w:rPr>
      </w:pPr>
    </w:p>
    <w:p w14:paraId="4C03F7A7" w14:textId="77777777" w:rsidR="00F113AE" w:rsidRDefault="00F113AE" w:rsidP="00606135">
      <w:pPr>
        <w:tabs>
          <w:tab w:val="left" w:pos="7818"/>
        </w:tabs>
        <w:rPr>
          <w:color w:val="000000"/>
          <w:sz w:val="24"/>
          <w:szCs w:val="24"/>
          <w:lang w:val="vi-VN"/>
        </w:rPr>
      </w:pPr>
    </w:p>
    <w:p w14:paraId="7EBFA332" w14:textId="77777777" w:rsidR="00F113AE" w:rsidRDefault="00F113AE" w:rsidP="00606135">
      <w:pPr>
        <w:tabs>
          <w:tab w:val="left" w:pos="7818"/>
        </w:tabs>
        <w:rPr>
          <w:color w:val="000000"/>
          <w:sz w:val="24"/>
          <w:szCs w:val="24"/>
          <w:lang w:val="vi-VN"/>
        </w:rPr>
      </w:pPr>
    </w:p>
    <w:p w14:paraId="1603ABDF" w14:textId="77777777" w:rsidR="00F113AE" w:rsidRDefault="00F113AE" w:rsidP="00606135">
      <w:pPr>
        <w:tabs>
          <w:tab w:val="left" w:pos="7818"/>
        </w:tabs>
        <w:rPr>
          <w:color w:val="000000"/>
          <w:sz w:val="24"/>
          <w:szCs w:val="24"/>
          <w:lang w:val="vi-VN"/>
        </w:rPr>
      </w:pPr>
    </w:p>
    <w:p w14:paraId="67074F7C" w14:textId="77777777" w:rsidR="00F113AE" w:rsidRDefault="00F113AE" w:rsidP="00606135">
      <w:pPr>
        <w:tabs>
          <w:tab w:val="left" w:pos="7818"/>
        </w:tabs>
        <w:rPr>
          <w:color w:val="000000"/>
          <w:sz w:val="24"/>
          <w:szCs w:val="24"/>
          <w:lang w:val="vi-VN"/>
        </w:rPr>
      </w:pPr>
    </w:p>
    <w:p w14:paraId="3A013572" w14:textId="77777777" w:rsidR="008A7982" w:rsidRDefault="008A7982" w:rsidP="00606135">
      <w:pPr>
        <w:tabs>
          <w:tab w:val="left" w:pos="7818"/>
        </w:tabs>
        <w:rPr>
          <w:color w:val="000000"/>
          <w:sz w:val="24"/>
          <w:szCs w:val="24"/>
          <w:lang w:val="vi-VN"/>
        </w:rPr>
      </w:pPr>
    </w:p>
    <w:p w14:paraId="5FE30687" w14:textId="77777777" w:rsidR="008A7982" w:rsidRDefault="008A7982" w:rsidP="00606135">
      <w:pPr>
        <w:tabs>
          <w:tab w:val="left" w:pos="7818"/>
        </w:tabs>
        <w:rPr>
          <w:color w:val="000000"/>
          <w:sz w:val="24"/>
          <w:szCs w:val="24"/>
          <w:lang w:val="vi-VN"/>
        </w:rPr>
      </w:pPr>
    </w:p>
    <w:p w14:paraId="3DDE6984" w14:textId="77777777" w:rsidR="008A7982" w:rsidRDefault="008A7982" w:rsidP="00606135">
      <w:pPr>
        <w:tabs>
          <w:tab w:val="left" w:pos="7818"/>
        </w:tabs>
        <w:rPr>
          <w:color w:val="000000"/>
          <w:sz w:val="24"/>
          <w:szCs w:val="24"/>
          <w:lang w:val="vi-VN"/>
        </w:rPr>
      </w:pPr>
    </w:p>
    <w:p w14:paraId="6AC3BA6B" w14:textId="77777777" w:rsidR="008A7982" w:rsidRDefault="008A7982" w:rsidP="00606135">
      <w:pPr>
        <w:tabs>
          <w:tab w:val="left" w:pos="7818"/>
        </w:tabs>
        <w:rPr>
          <w:color w:val="000000"/>
          <w:sz w:val="24"/>
          <w:szCs w:val="24"/>
          <w:lang w:val="vi-VN"/>
        </w:rPr>
      </w:pPr>
    </w:p>
    <w:tbl>
      <w:tblPr>
        <w:tblStyle w:val="TableGrid"/>
        <w:tblW w:w="10490"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4820"/>
        <w:gridCol w:w="2835"/>
      </w:tblGrid>
      <w:tr w:rsidR="007C3567" w:rsidRPr="005D005C" w14:paraId="39EA44DA" w14:textId="77777777" w:rsidTr="002A0731">
        <w:trPr>
          <w:trHeight w:val="815"/>
        </w:trPr>
        <w:tc>
          <w:tcPr>
            <w:tcW w:w="2835" w:type="dxa"/>
          </w:tcPr>
          <w:p w14:paraId="706D453B" w14:textId="77777777" w:rsidR="007C3567" w:rsidRPr="005D005C" w:rsidRDefault="007C3567" w:rsidP="002A0731">
            <w:pPr>
              <w:tabs>
                <w:tab w:val="left" w:pos="1620"/>
                <w:tab w:val="center" w:pos="4677"/>
              </w:tabs>
              <w:spacing w:after="40"/>
              <w:ind w:left="-106"/>
              <w:jc w:val="center"/>
              <w:rPr>
                <w:bCs/>
                <w:sz w:val="20"/>
                <w:szCs w:val="20"/>
              </w:rPr>
            </w:pPr>
            <w:r>
              <w:rPr>
                <w:bCs/>
                <w:sz w:val="20"/>
                <w:szCs w:val="20"/>
              </w:rPr>
              <w:lastRenderedPageBreak/>
              <w:t>TRƯỜNG ĐẠI HỌC VINH</w:t>
            </w:r>
          </w:p>
          <w:p w14:paraId="2B05DA1A" w14:textId="77777777" w:rsidR="007C3567" w:rsidRDefault="007C3567" w:rsidP="002A0731">
            <w:pPr>
              <w:tabs>
                <w:tab w:val="left" w:pos="1620"/>
                <w:tab w:val="center" w:pos="4677"/>
              </w:tabs>
              <w:spacing w:after="40"/>
              <w:ind w:left="-106"/>
              <w:jc w:val="center"/>
              <w:rPr>
                <w:b/>
                <w:sz w:val="20"/>
                <w:szCs w:val="20"/>
                <w:lang w:val="vi-VN"/>
              </w:rPr>
            </w:pPr>
            <w:r w:rsidRPr="005D005C">
              <w:rPr>
                <w:b/>
                <w:noProof/>
                <w:sz w:val="20"/>
                <w:szCs w:val="20"/>
              </w:rPr>
              <mc:AlternateContent>
                <mc:Choice Requires="wps">
                  <w:drawing>
                    <wp:anchor distT="0" distB="0" distL="114300" distR="114300" simplePos="0" relativeHeight="251803648" behindDoc="0" locked="0" layoutInCell="1" allowOverlap="1" wp14:anchorId="6B602327" wp14:editId="623185B4">
                      <wp:simplePos x="0" y="0"/>
                      <wp:positionH relativeFrom="column">
                        <wp:posOffset>302260</wp:posOffset>
                      </wp:positionH>
                      <wp:positionV relativeFrom="paragraph">
                        <wp:posOffset>156101</wp:posOffset>
                      </wp:positionV>
                      <wp:extent cx="990115" cy="5824"/>
                      <wp:effectExtent l="0" t="0" r="19685" b="32385"/>
                      <wp:wrapNone/>
                      <wp:docPr id="1504493082" name="Straight Connector 2"/>
                      <wp:cNvGraphicFramePr/>
                      <a:graphic xmlns:a="http://schemas.openxmlformats.org/drawingml/2006/main">
                        <a:graphicData uri="http://schemas.microsoft.com/office/word/2010/wordprocessingShape">
                          <wps:wsp>
                            <wps:cNvCnPr/>
                            <wps:spPr>
                              <a:xfrm>
                                <a:off x="0" y="0"/>
                                <a:ext cx="990115" cy="582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8A1864" id="Straight Connector 2" o:spid="_x0000_s1026" style="position:absolute;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8pt,12.3pt" to="101.7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" strokecolor="black [3200]" strokeweight="1pt">
                      <v:stroke joinstyle="miter"/>
                    </v:line>
                  </w:pict>
                </mc:Fallback>
              </mc:AlternateContent>
            </w:r>
            <w:r>
              <w:rPr>
                <w:b/>
                <w:sz w:val="20"/>
                <w:szCs w:val="20"/>
              </w:rPr>
              <w:t>TRƯỜNG</w:t>
            </w:r>
            <w:r>
              <w:rPr>
                <w:b/>
                <w:sz w:val="20"/>
                <w:szCs w:val="20"/>
                <w:lang w:val="vi-VN"/>
              </w:rPr>
              <w:t xml:space="preserve"> SƯ PHẠM</w:t>
            </w:r>
          </w:p>
          <w:p w14:paraId="1A8CE00E" w14:textId="6F914F51" w:rsidR="007C3567" w:rsidRPr="00A61E62" w:rsidRDefault="007C3567" w:rsidP="002A0731">
            <w:pPr>
              <w:tabs>
                <w:tab w:val="left" w:pos="1620"/>
                <w:tab w:val="center" w:pos="4677"/>
              </w:tabs>
              <w:spacing w:after="40"/>
              <w:ind w:left="-106" w:right="-117"/>
              <w:jc w:val="center"/>
              <w:rPr>
                <w:b/>
                <w:sz w:val="20"/>
                <w:szCs w:val="20"/>
                <w:lang w:val="vi-VN"/>
              </w:rPr>
            </w:pPr>
            <w:r>
              <w:rPr>
                <w:b/>
                <w:sz w:val="20"/>
                <w:szCs w:val="20"/>
                <w:lang w:val="vi-VN"/>
              </w:rPr>
              <w:t xml:space="preserve">KHOA </w:t>
            </w:r>
            <w:r w:rsidR="00F352F8">
              <w:rPr>
                <w:b/>
                <w:sz w:val="20"/>
                <w:szCs w:val="20"/>
                <w:lang w:val="vi-VN"/>
              </w:rPr>
              <w:t>GIÁO</w:t>
            </w:r>
            <w:r>
              <w:rPr>
                <w:b/>
                <w:sz w:val="20"/>
                <w:szCs w:val="20"/>
                <w:lang w:val="vi-VN"/>
              </w:rPr>
              <w:t xml:space="preserve"> DỤC TIẺU HỌC</w:t>
            </w:r>
          </w:p>
        </w:tc>
        <w:tc>
          <w:tcPr>
            <w:tcW w:w="4820" w:type="dxa"/>
          </w:tcPr>
          <w:p w14:paraId="297C2CF0" w14:textId="77777777" w:rsidR="007C3567" w:rsidRPr="00A4612D" w:rsidRDefault="007C3567" w:rsidP="002A0731">
            <w:pPr>
              <w:tabs>
                <w:tab w:val="left" w:pos="1620"/>
                <w:tab w:val="center" w:pos="4677"/>
              </w:tabs>
              <w:spacing w:after="40"/>
              <w:ind w:left="-106"/>
              <w:jc w:val="center"/>
              <w:rPr>
                <w:b/>
                <w:sz w:val="24"/>
                <w:szCs w:val="24"/>
              </w:rPr>
            </w:pPr>
            <w:r w:rsidRPr="00A4612D">
              <w:rPr>
                <w:b/>
                <w:sz w:val="24"/>
                <w:szCs w:val="24"/>
              </w:rPr>
              <w:t>ĐỀ CƯƠNG HỌC PHẦN</w:t>
            </w:r>
          </w:p>
          <w:p w14:paraId="1BD4C157" w14:textId="77777777" w:rsidR="007C3567" w:rsidRPr="00A61E62" w:rsidRDefault="007C3567" w:rsidP="002A0731">
            <w:pPr>
              <w:tabs>
                <w:tab w:val="left" w:pos="1620"/>
                <w:tab w:val="center" w:pos="4677"/>
              </w:tabs>
              <w:spacing w:after="40"/>
              <w:ind w:left="-106"/>
              <w:jc w:val="center"/>
              <w:rPr>
                <w:bCs/>
                <w:sz w:val="20"/>
                <w:szCs w:val="20"/>
                <w:lang w:val="vi-VN"/>
              </w:rPr>
            </w:pPr>
            <w:r>
              <w:rPr>
                <w:bCs/>
                <w:sz w:val="20"/>
                <w:szCs w:val="20"/>
              </w:rPr>
              <w:t>PHƯƠNG</w:t>
            </w:r>
            <w:r>
              <w:rPr>
                <w:bCs/>
                <w:sz w:val="20"/>
                <w:szCs w:val="20"/>
                <w:lang w:val="vi-VN"/>
              </w:rPr>
              <w:t xml:space="preserve"> PHÁP DẠY HỌC TOÁN</w:t>
            </w:r>
          </w:p>
        </w:tc>
        <w:tc>
          <w:tcPr>
            <w:tcW w:w="2835" w:type="dxa"/>
          </w:tcPr>
          <w:p w14:paraId="4C09EB64" w14:textId="77777777" w:rsidR="007C3567" w:rsidRPr="005D005C" w:rsidRDefault="007C3567" w:rsidP="002A0731">
            <w:pPr>
              <w:tabs>
                <w:tab w:val="left" w:pos="1620"/>
                <w:tab w:val="center" w:pos="4677"/>
              </w:tabs>
              <w:spacing w:after="40"/>
              <w:ind w:left="-106"/>
              <w:rPr>
                <w:bCs/>
              </w:rPr>
            </w:pPr>
            <w:r w:rsidRPr="005D005C">
              <w:rPr>
                <w:bCs/>
              </w:rPr>
              <w:t>Lần ban hành:</w:t>
            </w:r>
          </w:p>
          <w:p w14:paraId="33982B6D" w14:textId="77777777" w:rsidR="007C3567" w:rsidRPr="005D005C" w:rsidRDefault="007C3567" w:rsidP="002A0731">
            <w:pPr>
              <w:tabs>
                <w:tab w:val="left" w:pos="1620"/>
                <w:tab w:val="center" w:pos="4677"/>
              </w:tabs>
              <w:spacing w:after="40"/>
              <w:ind w:left="-106"/>
              <w:rPr>
                <w:bCs/>
              </w:rPr>
            </w:pPr>
            <w:r w:rsidRPr="005D005C">
              <w:rPr>
                <w:bCs/>
              </w:rPr>
              <w:t>Ngày ban hành:     /    /2025</w:t>
            </w:r>
          </w:p>
          <w:p w14:paraId="6FC6D51A" w14:textId="77777777" w:rsidR="007C3567" w:rsidRPr="005D005C" w:rsidRDefault="007C3567" w:rsidP="002A0731">
            <w:pPr>
              <w:tabs>
                <w:tab w:val="left" w:pos="1620"/>
                <w:tab w:val="center" w:pos="4677"/>
              </w:tabs>
              <w:spacing w:after="40"/>
              <w:ind w:left="-106"/>
              <w:rPr>
                <w:b/>
                <w:sz w:val="20"/>
                <w:szCs w:val="20"/>
              </w:rPr>
            </w:pPr>
            <w:r w:rsidRPr="005D005C">
              <w:rPr>
                <w:bCs/>
              </w:rPr>
              <w:t>Số trang:</w:t>
            </w:r>
            <w:r w:rsidRPr="0042430D">
              <w:rPr>
                <w:bCs/>
              </w:rPr>
              <w:t xml:space="preserve"> </w:t>
            </w:r>
            <w:r w:rsidRPr="0042430D">
              <w:fldChar w:fldCharType="begin"/>
            </w:r>
            <w:r w:rsidRPr="0042430D">
              <w:instrText xml:space="preserve"> PAGE  \* Arabic  \* MERGEFORMAT </w:instrText>
            </w:r>
            <w:r w:rsidRPr="0042430D">
              <w:fldChar w:fldCharType="separate"/>
            </w:r>
            <w:r w:rsidRPr="0042430D">
              <w:rPr>
                <w:noProof/>
              </w:rPr>
              <w:t>1</w:t>
            </w:r>
            <w:r w:rsidRPr="0042430D">
              <w:fldChar w:fldCharType="end"/>
            </w:r>
            <w:r w:rsidRPr="0042430D">
              <w:t>/</w:t>
            </w:r>
            <w:fldSimple w:instr=" NUMPAGES  \* Arabic  \* MERGEFORMAT ">
              <w:r w:rsidRPr="0042430D">
                <w:rPr>
                  <w:noProof/>
                </w:rPr>
                <w:t>2</w:t>
              </w:r>
            </w:fldSimple>
          </w:p>
        </w:tc>
      </w:tr>
    </w:tbl>
    <w:p w14:paraId="7C0A9C62" w14:textId="12CCDD73" w:rsidR="00606135" w:rsidRDefault="00AF755B" w:rsidP="00606135">
      <w:pPr>
        <w:tabs>
          <w:tab w:val="left" w:pos="7818"/>
        </w:tabs>
        <w:rPr>
          <w:color w:val="000000"/>
          <w:sz w:val="24"/>
          <w:szCs w:val="24"/>
        </w:rPr>
      </w:pPr>
      <w:r w:rsidRPr="005D005C">
        <w:rPr>
          <w:bCs/>
          <w:noProof/>
        </w:rPr>
        <w:drawing>
          <wp:anchor distT="0" distB="0" distL="114300" distR="114300" simplePos="0" relativeHeight="251801600" behindDoc="1" locked="0" layoutInCell="1" allowOverlap="1" wp14:anchorId="58583B79" wp14:editId="4BEE81B9">
            <wp:simplePos x="0" y="0"/>
            <wp:positionH relativeFrom="column">
              <wp:posOffset>0</wp:posOffset>
            </wp:positionH>
            <wp:positionV relativeFrom="paragraph">
              <wp:posOffset>-635</wp:posOffset>
            </wp:positionV>
            <wp:extent cx="431800" cy="431800"/>
            <wp:effectExtent l="0" t="0" r="6350" b="6350"/>
            <wp:wrapNone/>
            <wp:docPr id="1148043948" name="Picture 4" descr="A logo with a globe and bi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757424" name="Picture 4" descr="A logo with a globe and bird&#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1800" cy="431800"/>
                    </a:xfrm>
                    <a:prstGeom prst="rect">
                      <a:avLst/>
                    </a:prstGeom>
                    <a:noFill/>
                  </pic:spPr>
                </pic:pic>
              </a:graphicData>
            </a:graphic>
            <wp14:sizeRelH relativeFrom="page">
              <wp14:pctWidth>0</wp14:pctWidth>
            </wp14:sizeRelH>
            <wp14:sizeRelV relativeFrom="page">
              <wp14:pctHeight>0</wp14:pctHeight>
            </wp14:sizeRelV>
          </wp:anchor>
        </w:drawing>
      </w:r>
      <w:r w:rsidR="00606135">
        <w:rPr>
          <w:color w:val="000000"/>
          <w:sz w:val="24"/>
          <w:szCs w:val="24"/>
        </w:rPr>
        <w:tab/>
      </w:r>
    </w:p>
    <w:p w14:paraId="2EE3485A" w14:textId="77777777" w:rsidR="00EB0177" w:rsidRDefault="00EB0177" w:rsidP="00EB0177">
      <w:pPr>
        <w:ind w:firstLine="720"/>
        <w:rPr>
          <w:rFonts w:eastAsia="Calibri"/>
          <w:sz w:val="26"/>
          <w:szCs w:val="26"/>
          <w:lang w:val="vi-VN"/>
        </w:rPr>
      </w:pPr>
    </w:p>
    <w:p w14:paraId="2E68DE18" w14:textId="77777777" w:rsidR="00EB0177" w:rsidRDefault="00EB0177" w:rsidP="00EB0177">
      <w:pPr>
        <w:ind w:firstLine="720"/>
        <w:rPr>
          <w:rFonts w:eastAsia="Calibri"/>
          <w:sz w:val="26"/>
          <w:szCs w:val="26"/>
          <w:lang w:val="vi-VN"/>
        </w:rPr>
      </w:pPr>
    </w:p>
    <w:p w14:paraId="6C9FC185" w14:textId="188FDD4F" w:rsidR="00EB0177" w:rsidRPr="00C73C76" w:rsidRDefault="00EB0177" w:rsidP="00EB0177">
      <w:pPr>
        <w:tabs>
          <w:tab w:val="left" w:pos="1418"/>
        </w:tabs>
        <w:spacing w:before="120" w:after="120"/>
        <w:jc w:val="both"/>
        <w:rPr>
          <w:lang w:val="nl-NL"/>
        </w:rPr>
      </w:pPr>
      <w:r w:rsidRPr="00C73C76">
        <w:rPr>
          <w:b/>
          <w:lang w:val="nl-NL"/>
        </w:rPr>
        <w:t>1. Thông tin chung</w:t>
      </w:r>
      <w:r w:rsidRPr="00C73C76">
        <w:rPr>
          <w:lang w:val="nl-NL"/>
        </w:rPr>
        <w:t xml:space="preserve"> </w:t>
      </w:r>
    </w:p>
    <w:p w14:paraId="47CFFD6F" w14:textId="77777777" w:rsidR="00EB0177" w:rsidRPr="00C73C76" w:rsidRDefault="00EB0177" w:rsidP="00EB0177">
      <w:pPr>
        <w:spacing w:before="120" w:after="120"/>
        <w:jc w:val="both"/>
        <w:rPr>
          <w:b/>
          <w:bCs/>
          <w:i/>
        </w:rPr>
      </w:pPr>
      <w:r w:rsidRPr="00C73C76">
        <w:rPr>
          <w:b/>
          <w:bCs/>
          <w:i/>
        </w:rPr>
        <w:t>1.1. Thông tin về giảng viên</w:t>
      </w:r>
    </w:p>
    <w:p w14:paraId="113A5761" w14:textId="77777777" w:rsidR="00EB0177" w:rsidRPr="00235389" w:rsidRDefault="00EB0177" w:rsidP="00EB0177">
      <w:pPr>
        <w:framePr w:hSpace="180" w:wrap="around" w:vAnchor="text" w:hAnchor="text" w:y="1"/>
        <w:spacing w:line="360" w:lineRule="auto"/>
        <w:suppressOverlap/>
        <w:jc w:val="both"/>
        <w:rPr>
          <w:b/>
        </w:rPr>
      </w:pPr>
      <w:r w:rsidRPr="00235389">
        <w:rPr>
          <w:b/>
        </w:rPr>
        <w:t xml:space="preserve">Giảng viên 1: </w:t>
      </w:r>
    </w:p>
    <w:p w14:paraId="0636E5BB" w14:textId="77777777" w:rsidR="00EB0177" w:rsidRPr="00235389" w:rsidRDefault="00EB0177" w:rsidP="00EB0177">
      <w:pPr>
        <w:framePr w:hSpace="180" w:wrap="around" w:vAnchor="text" w:hAnchor="text" w:y="1"/>
        <w:spacing w:line="360" w:lineRule="auto"/>
        <w:suppressOverlap/>
        <w:jc w:val="both"/>
      </w:pPr>
      <w:r w:rsidRPr="00235389">
        <w:t xml:space="preserve">Họ và tên: </w:t>
      </w:r>
      <w:r>
        <w:t xml:space="preserve">PGS.TS </w:t>
      </w:r>
      <w:r w:rsidRPr="00235389">
        <w:t>Nguyễn Thị Châu Giang</w:t>
      </w:r>
    </w:p>
    <w:p w14:paraId="0317E0F9" w14:textId="77777777" w:rsidR="00EB0177" w:rsidRPr="00E029A5" w:rsidRDefault="00EB0177" w:rsidP="00EB0177">
      <w:pPr>
        <w:framePr w:hSpace="180" w:wrap="around" w:vAnchor="text" w:hAnchor="text" w:y="1"/>
        <w:spacing w:line="360" w:lineRule="auto"/>
        <w:suppressOverlap/>
        <w:jc w:val="both"/>
      </w:pPr>
      <w:r w:rsidRPr="00235389">
        <w:t>Địa chỉ liên hệ: Khoa Giáo dục</w:t>
      </w:r>
      <w:r w:rsidRPr="00E029A5">
        <w:t xml:space="preserve"> tiểu học</w:t>
      </w:r>
      <w:r w:rsidRPr="00235389">
        <w:t xml:space="preserve">  - Trường </w:t>
      </w:r>
      <w:r w:rsidRPr="00E029A5">
        <w:t>Sư phạm</w:t>
      </w:r>
    </w:p>
    <w:p w14:paraId="461E601D" w14:textId="77777777" w:rsidR="00EB0177" w:rsidRPr="00235389" w:rsidRDefault="00EB0177" w:rsidP="00EB0177">
      <w:pPr>
        <w:framePr w:hSpace="180" w:wrap="around" w:vAnchor="text" w:hAnchor="text" w:y="1"/>
        <w:spacing w:line="360" w:lineRule="auto"/>
        <w:suppressOverlap/>
        <w:jc w:val="both"/>
      </w:pPr>
      <w:r w:rsidRPr="00235389">
        <w:t>Điện thoại: 0912414359</w:t>
      </w:r>
    </w:p>
    <w:p w14:paraId="165A0019" w14:textId="77777777" w:rsidR="00EB0177" w:rsidRPr="00235389" w:rsidRDefault="00EB0177" w:rsidP="00EB0177">
      <w:pPr>
        <w:framePr w:hSpace="180" w:wrap="around" w:vAnchor="text" w:hAnchor="text" w:y="1"/>
        <w:spacing w:line="360" w:lineRule="auto"/>
        <w:suppressOverlap/>
        <w:jc w:val="both"/>
        <w:rPr>
          <w:bCs/>
        </w:rPr>
      </w:pPr>
      <w:r w:rsidRPr="00235389">
        <w:t xml:space="preserve">Email: </w:t>
      </w:r>
      <w:hyperlink r:id="rId46" w:history="1">
        <w:r w:rsidRPr="00235389">
          <w:rPr>
            <w:rStyle w:val="Hyperlink"/>
            <w:bCs/>
          </w:rPr>
          <w:t>chaugiangdhv@vinhuni.edu.vn</w:t>
        </w:r>
      </w:hyperlink>
    </w:p>
    <w:p w14:paraId="15C2751C" w14:textId="77777777" w:rsidR="00EB0177" w:rsidRPr="00235389" w:rsidRDefault="00EB0177" w:rsidP="00EB0177">
      <w:pPr>
        <w:framePr w:hSpace="180" w:wrap="around" w:vAnchor="text" w:hAnchor="text" w:y="1"/>
        <w:spacing w:line="360" w:lineRule="auto"/>
        <w:suppressOverlap/>
        <w:jc w:val="both"/>
      </w:pPr>
      <w:r w:rsidRPr="00235389">
        <w:t>Các hướng nghiên cứu chính: Toán và phương pháp dạy học bộ môn Toán</w:t>
      </w:r>
    </w:p>
    <w:p w14:paraId="60136539" w14:textId="77777777" w:rsidR="00EB0177" w:rsidRPr="00235389" w:rsidRDefault="00EB0177" w:rsidP="00EB0177">
      <w:pPr>
        <w:framePr w:hSpace="180" w:wrap="around" w:vAnchor="text" w:hAnchor="text" w:y="1"/>
        <w:spacing w:line="360" w:lineRule="auto"/>
        <w:suppressOverlap/>
        <w:jc w:val="both"/>
        <w:rPr>
          <w:b/>
        </w:rPr>
      </w:pPr>
      <w:r w:rsidRPr="00235389">
        <w:rPr>
          <w:b/>
        </w:rPr>
        <w:t>Giảng viên 2:</w:t>
      </w:r>
    </w:p>
    <w:p w14:paraId="631F226F" w14:textId="77777777" w:rsidR="00EB0177" w:rsidRPr="00235389" w:rsidRDefault="00EB0177" w:rsidP="00EB0177">
      <w:pPr>
        <w:framePr w:hSpace="180" w:wrap="around" w:vAnchor="text" w:hAnchor="text" w:y="1"/>
        <w:spacing w:line="360" w:lineRule="auto"/>
        <w:suppressOverlap/>
        <w:jc w:val="both"/>
      </w:pPr>
      <w:r w:rsidRPr="00235389">
        <w:t xml:space="preserve">Họ và tên: </w:t>
      </w:r>
      <w:r>
        <w:t xml:space="preserve">TS </w:t>
      </w:r>
      <w:r w:rsidRPr="00235389">
        <w:t>Nguyễn Thị Phương Nhung</w:t>
      </w:r>
    </w:p>
    <w:p w14:paraId="3C78D74A" w14:textId="77777777" w:rsidR="00EB0177" w:rsidRPr="00E029A5" w:rsidRDefault="00EB0177" w:rsidP="00EB0177">
      <w:pPr>
        <w:framePr w:hSpace="180" w:wrap="around" w:vAnchor="text" w:hAnchor="text" w:y="1"/>
        <w:spacing w:line="360" w:lineRule="auto"/>
        <w:suppressOverlap/>
        <w:jc w:val="both"/>
      </w:pPr>
      <w:r w:rsidRPr="00235389">
        <w:t>Địa chỉ liên hệ: Khoa Giáo dục</w:t>
      </w:r>
      <w:r w:rsidRPr="00E029A5">
        <w:t xml:space="preserve"> tiểu học</w:t>
      </w:r>
      <w:r w:rsidRPr="00235389">
        <w:t xml:space="preserve">  - Trường </w:t>
      </w:r>
      <w:r w:rsidRPr="00E029A5">
        <w:t>Sư phạm</w:t>
      </w:r>
    </w:p>
    <w:p w14:paraId="02E7F8FE" w14:textId="77777777" w:rsidR="00EB0177" w:rsidRPr="00235389" w:rsidRDefault="00EB0177" w:rsidP="00EB0177">
      <w:pPr>
        <w:framePr w:hSpace="180" w:wrap="around" w:vAnchor="text" w:hAnchor="text" w:y="1"/>
        <w:spacing w:line="360" w:lineRule="auto"/>
        <w:suppressOverlap/>
        <w:jc w:val="both"/>
      </w:pPr>
      <w:r w:rsidRPr="00235389">
        <w:t>Điện thoại: 0913323807</w:t>
      </w:r>
    </w:p>
    <w:p w14:paraId="1847EA37" w14:textId="77777777" w:rsidR="00EB0177" w:rsidRPr="00235389" w:rsidRDefault="00EB0177" w:rsidP="00EB0177">
      <w:pPr>
        <w:framePr w:hSpace="180" w:wrap="around" w:vAnchor="text" w:hAnchor="text" w:y="1"/>
        <w:spacing w:line="360" w:lineRule="auto"/>
        <w:suppressOverlap/>
        <w:jc w:val="both"/>
      </w:pPr>
      <w:r w:rsidRPr="00235389">
        <w:t xml:space="preserve">Email: </w:t>
      </w:r>
      <w:hyperlink r:id="rId47" w:history="1">
        <w:r w:rsidRPr="00235389">
          <w:rPr>
            <w:rStyle w:val="Hyperlink"/>
          </w:rPr>
          <w:t>nhungdhv412@vinhuni.edu.vn</w:t>
        </w:r>
      </w:hyperlink>
    </w:p>
    <w:p w14:paraId="19F0ED78" w14:textId="77777777" w:rsidR="00EB0177" w:rsidRPr="00235389" w:rsidRDefault="00EB0177" w:rsidP="00EB0177">
      <w:pPr>
        <w:framePr w:hSpace="180" w:wrap="around" w:vAnchor="text" w:hAnchor="text" w:y="1"/>
        <w:spacing w:line="360" w:lineRule="auto"/>
        <w:suppressOverlap/>
        <w:jc w:val="both"/>
      </w:pPr>
      <w:r w:rsidRPr="00235389">
        <w:t>Các hướng nghiên cứu chính: Toán và phương pháp dạy học bộ môn Toán</w:t>
      </w:r>
    </w:p>
    <w:p w14:paraId="4AD2C286" w14:textId="77777777" w:rsidR="00EB0177" w:rsidRPr="00235389" w:rsidRDefault="00EB0177" w:rsidP="00EB0177">
      <w:pPr>
        <w:framePr w:hSpace="180" w:wrap="around" w:vAnchor="text" w:hAnchor="text" w:y="1"/>
        <w:spacing w:line="360" w:lineRule="auto"/>
        <w:suppressOverlap/>
        <w:jc w:val="both"/>
        <w:rPr>
          <w:b/>
        </w:rPr>
      </w:pPr>
      <w:r w:rsidRPr="00235389">
        <w:rPr>
          <w:b/>
        </w:rPr>
        <w:t>Giảng viên 3:</w:t>
      </w:r>
    </w:p>
    <w:p w14:paraId="127D75C9" w14:textId="77777777" w:rsidR="00EB0177" w:rsidRPr="00235389" w:rsidRDefault="00EB0177" w:rsidP="00EB0177">
      <w:pPr>
        <w:framePr w:hSpace="180" w:wrap="around" w:vAnchor="text" w:hAnchor="text" w:y="1"/>
        <w:spacing w:line="360" w:lineRule="auto"/>
        <w:suppressOverlap/>
        <w:jc w:val="both"/>
      </w:pPr>
      <w:r w:rsidRPr="00235389">
        <w:t xml:space="preserve">Họ và tên: </w:t>
      </w:r>
      <w:r>
        <w:t xml:space="preserve">TS </w:t>
      </w:r>
      <w:r w:rsidRPr="00235389">
        <w:t>Nguyễn Tiến Dũng</w:t>
      </w:r>
    </w:p>
    <w:p w14:paraId="721C5118" w14:textId="77777777" w:rsidR="00EB0177" w:rsidRPr="00E029A5" w:rsidRDefault="00EB0177" w:rsidP="00EB0177">
      <w:pPr>
        <w:framePr w:hSpace="180" w:wrap="around" w:vAnchor="text" w:hAnchor="text" w:y="1"/>
        <w:spacing w:line="360" w:lineRule="auto"/>
        <w:suppressOverlap/>
        <w:jc w:val="both"/>
      </w:pPr>
      <w:r w:rsidRPr="00235389">
        <w:t>Địa chỉ liên hệ: Khoa Giáo dục</w:t>
      </w:r>
      <w:r w:rsidRPr="00E029A5">
        <w:t xml:space="preserve"> tiểu học</w:t>
      </w:r>
      <w:r w:rsidRPr="00235389">
        <w:t xml:space="preserve">  - Trường </w:t>
      </w:r>
      <w:r w:rsidRPr="00E029A5">
        <w:t>Sư phạm</w:t>
      </w:r>
    </w:p>
    <w:p w14:paraId="436004F2" w14:textId="77777777" w:rsidR="00EB0177" w:rsidRPr="00235389" w:rsidRDefault="00EB0177" w:rsidP="00EB0177">
      <w:pPr>
        <w:framePr w:hSpace="180" w:wrap="around" w:vAnchor="text" w:hAnchor="text" w:y="1"/>
        <w:spacing w:line="360" w:lineRule="auto"/>
        <w:suppressOverlap/>
        <w:jc w:val="both"/>
      </w:pPr>
      <w:r w:rsidRPr="00235389">
        <w:t>Điện thoại: 0963414848</w:t>
      </w:r>
    </w:p>
    <w:p w14:paraId="55AAA23C" w14:textId="77777777" w:rsidR="00EB0177" w:rsidRPr="00235389" w:rsidRDefault="00EB0177" w:rsidP="00EB0177">
      <w:pPr>
        <w:framePr w:hSpace="180" w:wrap="around" w:vAnchor="text" w:hAnchor="text" w:y="1"/>
        <w:spacing w:line="360" w:lineRule="auto"/>
        <w:suppressOverlap/>
        <w:jc w:val="both"/>
      </w:pPr>
      <w:r w:rsidRPr="00235389">
        <w:t xml:space="preserve">Email: </w:t>
      </w:r>
      <w:hyperlink r:id="rId48" w:history="1">
        <w:r w:rsidRPr="00235389">
          <w:rPr>
            <w:rStyle w:val="Hyperlink"/>
          </w:rPr>
          <w:t>dungnt@vinhuni.edu.vn</w:t>
        </w:r>
      </w:hyperlink>
    </w:p>
    <w:p w14:paraId="0E1ECE56" w14:textId="77777777" w:rsidR="00EB0177" w:rsidRPr="00235389" w:rsidRDefault="00EB0177" w:rsidP="00EB0177">
      <w:pPr>
        <w:spacing w:line="360" w:lineRule="auto"/>
        <w:jc w:val="both"/>
      </w:pPr>
      <w:r w:rsidRPr="00235389">
        <w:t>Các hướng nghiên cứu chính: Toán và phương pháp dạy học bộ môn Toán</w:t>
      </w:r>
    </w:p>
    <w:p w14:paraId="4EDE7A5B" w14:textId="77777777" w:rsidR="00EB0177" w:rsidRPr="006E0435" w:rsidRDefault="00EB0177" w:rsidP="00EB0177">
      <w:pPr>
        <w:spacing w:before="120" w:after="120"/>
        <w:jc w:val="both"/>
        <w:rPr>
          <w:b/>
          <w:bCs/>
          <w:i/>
          <w:iCs/>
        </w:rPr>
      </w:pPr>
      <w:r w:rsidRPr="006E0435">
        <w:rPr>
          <w:b/>
          <w:bCs/>
          <w:i/>
          <w:iCs/>
        </w:rPr>
        <w:t>1.2. Thông tin về học phần</w:t>
      </w:r>
    </w:p>
    <w:tbl>
      <w:tblPr>
        <w:tblStyle w:val="TableGrid"/>
        <w:tblW w:w="9498" w:type="dxa"/>
        <w:tblInd w:w="-5" w:type="dxa"/>
        <w:tblLook w:val="04A0" w:firstRow="1" w:lastRow="0" w:firstColumn="1" w:lastColumn="0" w:noHBand="0" w:noVBand="1"/>
      </w:tblPr>
      <w:tblGrid>
        <w:gridCol w:w="4962"/>
        <w:gridCol w:w="4536"/>
      </w:tblGrid>
      <w:tr w:rsidR="00EB0177" w:rsidRPr="006E0435" w14:paraId="395E2019" w14:textId="77777777" w:rsidTr="002A0731">
        <w:tc>
          <w:tcPr>
            <w:tcW w:w="9498" w:type="dxa"/>
            <w:gridSpan w:val="2"/>
          </w:tcPr>
          <w:p w14:paraId="4808C8FA" w14:textId="77777777" w:rsidR="00EB0177" w:rsidRPr="00235389" w:rsidRDefault="00EB0177" w:rsidP="00F113AE">
            <w:pPr>
              <w:spacing w:line="360" w:lineRule="auto"/>
              <w:ind w:left="173"/>
              <w:jc w:val="center"/>
              <w:rPr>
                <w:b/>
                <w:iCs/>
              </w:rPr>
            </w:pPr>
            <w:r w:rsidRPr="00C73C76">
              <w:rPr>
                <w:lang w:val="vi-VN"/>
              </w:rPr>
              <w:t xml:space="preserve">- Tên học phần: </w:t>
            </w:r>
            <w:r w:rsidRPr="00267A10">
              <w:rPr>
                <w:bCs/>
                <w:iCs/>
              </w:rPr>
              <w:t>DẠY HỌC TÍCH HỢP Ở TIỂU HỌC</w:t>
            </w:r>
            <w:r>
              <w:rPr>
                <w:bCs/>
                <w:iCs/>
              </w:rPr>
              <w:t xml:space="preserve"> (Tự chọn 4)</w:t>
            </w:r>
          </w:p>
          <w:p w14:paraId="14130972" w14:textId="77777777" w:rsidR="00EB0177" w:rsidRPr="006E0435" w:rsidRDefault="00EB0177" w:rsidP="00F113AE">
            <w:pPr>
              <w:spacing w:after="40"/>
              <w:ind w:left="173"/>
              <w:jc w:val="both"/>
            </w:pPr>
            <w:r w:rsidRPr="00897CAE">
              <w:rPr>
                <w:lang w:val="vi-VN"/>
              </w:rPr>
              <w:t xml:space="preserve"> </w:t>
            </w:r>
            <w:r w:rsidRPr="00235389">
              <w:t xml:space="preserve">(tiếng Anh): </w:t>
            </w:r>
            <w:r w:rsidRPr="00235389">
              <w:rPr>
                <w:color w:val="374151"/>
                <w:shd w:val="clear" w:color="auto" w:fill="F7F7F8"/>
              </w:rPr>
              <w:t xml:space="preserve">  </w:t>
            </w:r>
            <w:r>
              <w:rPr>
                <w:color w:val="374151"/>
                <w:shd w:val="clear" w:color="auto" w:fill="F7F7F8"/>
              </w:rPr>
              <w:t>INTEGRATED TEACHING IN ELEMENTARY EDUCATION</w:t>
            </w:r>
            <w:r w:rsidRPr="00235389">
              <w:rPr>
                <w:rFonts w:eastAsia="Calibri"/>
              </w:rPr>
              <w:t xml:space="preserve">   </w:t>
            </w:r>
          </w:p>
        </w:tc>
      </w:tr>
      <w:tr w:rsidR="00EB0177" w:rsidRPr="00C73C76" w14:paraId="4EE14C52" w14:textId="77777777" w:rsidTr="002A0731">
        <w:tc>
          <w:tcPr>
            <w:tcW w:w="9498" w:type="dxa"/>
            <w:gridSpan w:val="2"/>
            <w:tcBorders>
              <w:bottom w:val="single" w:sz="4" w:space="0" w:color="auto"/>
            </w:tcBorders>
          </w:tcPr>
          <w:p w14:paraId="6B023612" w14:textId="77777777" w:rsidR="00EB0177" w:rsidRPr="00C73C76" w:rsidRDefault="00EB0177" w:rsidP="00F113AE">
            <w:pPr>
              <w:spacing w:after="40"/>
              <w:ind w:left="173"/>
              <w:jc w:val="both"/>
            </w:pPr>
            <w:r w:rsidRPr="00C73C76">
              <w:rPr>
                <w:lang w:val="de-DE"/>
              </w:rPr>
              <w:t xml:space="preserve">- Mã số học phần: </w:t>
            </w:r>
            <w:r w:rsidRPr="000A51F7">
              <w:rPr>
                <w:color w:val="000000"/>
              </w:rPr>
              <w:t>PRI</w:t>
            </w:r>
            <w:r>
              <w:rPr>
                <w:color w:val="000000"/>
              </w:rPr>
              <w:t>a73319</w:t>
            </w:r>
          </w:p>
        </w:tc>
      </w:tr>
      <w:tr w:rsidR="00EB0177" w:rsidRPr="00C73C76" w14:paraId="26E0D082" w14:textId="77777777" w:rsidTr="002A0731">
        <w:tc>
          <w:tcPr>
            <w:tcW w:w="9498" w:type="dxa"/>
            <w:gridSpan w:val="2"/>
            <w:tcBorders>
              <w:bottom w:val="single" w:sz="4" w:space="0" w:color="auto"/>
            </w:tcBorders>
          </w:tcPr>
          <w:p w14:paraId="3439C254" w14:textId="77777777" w:rsidR="00EB0177" w:rsidRPr="00C73C76" w:rsidRDefault="00EB0177" w:rsidP="00F113AE">
            <w:pPr>
              <w:spacing w:after="40"/>
              <w:ind w:left="173"/>
              <w:jc w:val="both"/>
            </w:pPr>
            <w:r w:rsidRPr="00257C82">
              <w:t xml:space="preserve">- Thuộc CTĐT trình độ đại học (các) ngành: </w:t>
            </w:r>
            <w:r>
              <w:t>Giáo dục tiểu học</w:t>
            </w:r>
          </w:p>
        </w:tc>
      </w:tr>
      <w:tr w:rsidR="00EB0177" w:rsidRPr="006508C7" w14:paraId="5ABC7466" w14:textId="77777777" w:rsidTr="002A0731">
        <w:tc>
          <w:tcPr>
            <w:tcW w:w="9498" w:type="dxa"/>
            <w:gridSpan w:val="2"/>
            <w:tcBorders>
              <w:top w:val="single" w:sz="4" w:space="0" w:color="auto"/>
              <w:left w:val="single" w:sz="4" w:space="0" w:color="auto"/>
              <w:bottom w:val="single" w:sz="4" w:space="0" w:color="auto"/>
              <w:right w:val="single" w:sz="4" w:space="0" w:color="auto"/>
            </w:tcBorders>
          </w:tcPr>
          <w:p w14:paraId="19ABC35A" w14:textId="77777777" w:rsidR="00EB0177" w:rsidRPr="00C73C76" w:rsidRDefault="00EB0177" w:rsidP="00F113AE">
            <w:pPr>
              <w:spacing w:after="40"/>
              <w:ind w:left="173"/>
              <w:rPr>
                <w:lang w:val="vi-VN"/>
              </w:rPr>
            </w:pPr>
            <w:r w:rsidRPr="00C73C76">
              <w:rPr>
                <w:lang w:val="vi-VN"/>
              </w:rPr>
              <w:t>- Thuộc khối</w:t>
            </w:r>
            <w:r w:rsidRPr="00C73C76">
              <w:t xml:space="preserve"> học phần</w:t>
            </w:r>
            <w:r w:rsidRPr="00C73C76">
              <w:rPr>
                <w:lang w:val="vi-VN"/>
              </w:rPr>
              <w:t>:</w:t>
            </w:r>
          </w:p>
          <w:p w14:paraId="6D72090B" w14:textId="77777777" w:rsidR="00EB0177" w:rsidRPr="002C44CB" w:rsidRDefault="00EB0177" w:rsidP="00F113AE">
            <w:pPr>
              <w:spacing w:after="40"/>
              <w:ind w:left="173"/>
              <w:rPr>
                <w:lang w:val="vi-VN"/>
              </w:rPr>
            </w:pPr>
            <w:r w:rsidRPr="00C73C76">
              <w:rPr>
                <w:noProof/>
              </w:rPr>
              <mc:AlternateContent>
                <mc:Choice Requires="wps">
                  <w:drawing>
                    <wp:anchor distT="0" distB="0" distL="114300" distR="114300" simplePos="0" relativeHeight="251806720" behindDoc="0" locked="0" layoutInCell="1" allowOverlap="1" wp14:anchorId="1DD946CD" wp14:editId="337DE2A4">
                      <wp:simplePos x="0" y="0"/>
                      <wp:positionH relativeFrom="column">
                        <wp:posOffset>116840</wp:posOffset>
                      </wp:positionH>
                      <wp:positionV relativeFrom="paragraph">
                        <wp:posOffset>53340</wp:posOffset>
                      </wp:positionV>
                      <wp:extent cx="106680" cy="100965"/>
                      <wp:effectExtent l="0" t="0" r="26670" b="13335"/>
                      <wp:wrapNone/>
                      <wp:docPr id="186940432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40F93280" w14:textId="77777777" w:rsidR="00EB0177" w:rsidRDefault="00EB0177" w:rsidP="00EB017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D946CD" id="_x0000_s1085" type="#_x0000_t202" style="position:absolute;left:0;text-align:left;margin-left:9.2pt;margin-top:4.2pt;width:8.4pt;height:7.9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">
                      <v:textbox>
                        <w:txbxContent>
                          <w:p w14:paraId="40F93280" w14:textId="77777777" w:rsidR="00EB0177" w:rsidRDefault="00EB0177" w:rsidP="00EB0177"/>
                        </w:txbxContent>
                      </v:textbox>
                    </v:shape>
                  </w:pict>
                </mc:Fallback>
              </mc:AlternateContent>
            </w:r>
            <w:r w:rsidRPr="00C73C76">
              <w:rPr>
                <w:lang w:val="vi-VN"/>
              </w:rPr>
              <w:t xml:space="preserve">  </w:t>
            </w:r>
            <w:r w:rsidRPr="002C44CB">
              <w:rPr>
                <w:lang w:val="vi-VN"/>
              </w:rPr>
              <w:t xml:space="preserve"> </w:t>
            </w:r>
            <w:r w:rsidRPr="00C73C76">
              <w:rPr>
                <w:lang w:val="vi-VN"/>
              </w:rPr>
              <w:t xml:space="preserve">      </w:t>
            </w:r>
            <w:r w:rsidRPr="002C44CB">
              <w:rPr>
                <w:lang w:val="vi-VN"/>
              </w:rPr>
              <w:t>Học phần đại cương chung và nhóm ngành</w:t>
            </w:r>
          </w:p>
          <w:p w14:paraId="4AD1D16C" w14:textId="77777777" w:rsidR="00EB0177" w:rsidRPr="00C73C76" w:rsidRDefault="00EB0177" w:rsidP="00F113AE">
            <w:pPr>
              <w:spacing w:after="40"/>
              <w:ind w:left="173"/>
              <w:rPr>
                <w:lang w:val="vi-VN"/>
              </w:rPr>
            </w:pPr>
            <w:r w:rsidRPr="00C73C76">
              <w:rPr>
                <w:noProof/>
              </w:rPr>
              <mc:AlternateContent>
                <mc:Choice Requires="wps">
                  <w:drawing>
                    <wp:anchor distT="0" distB="0" distL="114300" distR="114300" simplePos="0" relativeHeight="251807744" behindDoc="0" locked="0" layoutInCell="1" allowOverlap="1" wp14:anchorId="7F6C81F2" wp14:editId="00C20EFD">
                      <wp:simplePos x="0" y="0"/>
                      <wp:positionH relativeFrom="column">
                        <wp:posOffset>143461</wp:posOffset>
                      </wp:positionH>
                      <wp:positionV relativeFrom="paragraph">
                        <wp:posOffset>15826</wp:posOffset>
                      </wp:positionV>
                      <wp:extent cx="77372" cy="140677"/>
                      <wp:effectExtent l="0" t="0" r="18415" b="12065"/>
                      <wp:wrapNone/>
                      <wp:docPr id="211343754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77372" cy="140677"/>
                              </a:xfrm>
                              <a:prstGeom prst="rect">
                                <a:avLst/>
                              </a:prstGeom>
                              <a:solidFill>
                                <a:srgbClr val="FFFFFF"/>
                              </a:solidFill>
                              <a:ln w="9525">
                                <a:solidFill>
                                  <a:srgbClr val="000000"/>
                                </a:solidFill>
                                <a:miter lim="800000"/>
                                <a:headEnd/>
                                <a:tailEnd/>
                              </a:ln>
                            </wps:spPr>
                            <wps:txbx>
                              <w:txbxContent>
                                <w:p w14:paraId="0114D594" w14:textId="77777777" w:rsidR="00EB0177" w:rsidRDefault="00EB0177" w:rsidP="00EB017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6C81F2" id="_x0000_s1086" type="#_x0000_t202" style="position:absolute;left:0;text-align:left;margin-left:11.3pt;margin-top:1.25pt;width:6.1pt;height:11.1pt;flip:y;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">
                      <v:textbox>
                        <w:txbxContent>
                          <w:p w14:paraId="0114D594" w14:textId="77777777" w:rsidR="00EB0177" w:rsidRDefault="00EB0177" w:rsidP="00EB0177"/>
                        </w:txbxContent>
                      </v:textbox>
                    </v:shape>
                  </w:pict>
                </mc:Fallback>
              </mc:AlternateContent>
            </w:r>
            <w:r w:rsidRPr="00C73C76">
              <w:rPr>
                <w:lang w:val="vi-VN"/>
              </w:rPr>
              <w:t xml:space="preserve">        </w:t>
            </w:r>
            <w:r w:rsidRPr="00BE12DC">
              <w:rPr>
                <w:lang w:val="vi-VN"/>
              </w:rPr>
              <w:t>Học phần</w:t>
            </w:r>
            <w:r w:rsidRPr="00C73C76">
              <w:rPr>
                <w:lang w:val="vi-VN"/>
              </w:rPr>
              <w:t xml:space="preserve"> cơ sở ngành</w:t>
            </w:r>
          </w:p>
          <w:p w14:paraId="6E5C01C2" w14:textId="77777777" w:rsidR="00EB0177" w:rsidRPr="00BE12DC" w:rsidRDefault="00EB0177" w:rsidP="00F113AE">
            <w:pPr>
              <w:spacing w:after="40"/>
              <w:ind w:left="173"/>
              <w:rPr>
                <w:lang w:val="vi-VN"/>
              </w:rPr>
            </w:pPr>
            <w:r w:rsidRPr="00C73C76">
              <w:rPr>
                <w:lang w:val="vi-VN"/>
              </w:rPr>
              <w:t xml:space="preserve">    </w:t>
            </w:r>
            <w:r w:rsidRPr="00C73C76">
              <w:rPr>
                <w:noProof/>
              </w:rPr>
              <mc:AlternateContent>
                <mc:Choice Requires="wps">
                  <w:drawing>
                    <wp:inline distT="0" distB="0" distL="0" distR="0" wp14:anchorId="2FC5ACF2" wp14:editId="4D8879C2">
                      <wp:extent cx="106680" cy="100965"/>
                      <wp:effectExtent l="0" t="0" r="26670" b="13335"/>
                      <wp:docPr id="1574616731" name="Rectangle 1574616731"/>
                      <wp:cNvGraphicFramePr/>
                      <a:graphic xmlns:a="http://schemas.openxmlformats.org/drawingml/2006/main">
                        <a:graphicData uri="http://schemas.microsoft.com/office/word/2010/wordprocessingShape">
                          <wps:wsp>
                            <wps:cNvSpPr/>
                            <wps:spPr>
                              <a:xfrm>
                                <a:off x="0" y="0"/>
                                <a:ext cx="106680" cy="10096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42EB0D2" id="Rectangle 1574616731" o:spid="_x0000_s1026" style="width:8.4pt;height:7.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" fillcolor="black [3213]" strokecolor="black [3213]" strokeweight="1.5pt">
                      <w10:anchorlock/>
                    </v:rect>
                  </w:pict>
                </mc:Fallback>
              </mc:AlternateContent>
            </w:r>
            <w:r w:rsidRPr="00C73C76">
              <w:rPr>
                <w:lang w:val="vi-VN"/>
              </w:rPr>
              <w:t xml:space="preserve">    </w:t>
            </w:r>
            <w:r w:rsidRPr="00BE12DC">
              <w:rPr>
                <w:lang w:val="vi-VN"/>
              </w:rPr>
              <w:t>Học phần chuyên ngành</w:t>
            </w:r>
          </w:p>
        </w:tc>
      </w:tr>
      <w:tr w:rsidR="00EB0177" w:rsidRPr="00C73C76" w14:paraId="33D9EA8E" w14:textId="77777777" w:rsidTr="002A0731">
        <w:tc>
          <w:tcPr>
            <w:tcW w:w="4962" w:type="dxa"/>
            <w:tcBorders>
              <w:top w:val="single" w:sz="4" w:space="0" w:color="auto"/>
              <w:left w:val="single" w:sz="4" w:space="0" w:color="auto"/>
              <w:bottom w:val="single" w:sz="4" w:space="0" w:color="auto"/>
              <w:right w:val="single" w:sz="4" w:space="0" w:color="auto"/>
            </w:tcBorders>
          </w:tcPr>
          <w:p w14:paraId="0ACA4FE4" w14:textId="77777777" w:rsidR="00EB0177" w:rsidRPr="00C73C76" w:rsidRDefault="00EB0177" w:rsidP="00F113AE">
            <w:pPr>
              <w:spacing w:after="40"/>
              <w:ind w:left="173"/>
              <w:rPr>
                <w:lang w:val="vi-VN"/>
              </w:rPr>
            </w:pPr>
            <w:r w:rsidRPr="00C73C76">
              <w:rPr>
                <w:noProof/>
              </w:rPr>
              <mc:AlternateContent>
                <mc:Choice Requires="wps">
                  <w:drawing>
                    <wp:anchor distT="0" distB="0" distL="114300" distR="114300" simplePos="0" relativeHeight="251805696" behindDoc="0" locked="0" layoutInCell="1" allowOverlap="1" wp14:anchorId="07B3F583" wp14:editId="1DDE5F49">
                      <wp:simplePos x="0" y="0"/>
                      <wp:positionH relativeFrom="column">
                        <wp:posOffset>1659890</wp:posOffset>
                      </wp:positionH>
                      <wp:positionV relativeFrom="paragraph">
                        <wp:posOffset>49530</wp:posOffset>
                      </wp:positionV>
                      <wp:extent cx="106680" cy="100965"/>
                      <wp:effectExtent l="0" t="0" r="26670" b="13335"/>
                      <wp:wrapNone/>
                      <wp:docPr id="328971433" name="Rectangle 328971433"/>
                      <wp:cNvGraphicFramePr/>
                      <a:graphic xmlns:a="http://schemas.openxmlformats.org/drawingml/2006/main">
                        <a:graphicData uri="http://schemas.microsoft.com/office/word/2010/wordprocessingShape">
                          <wps:wsp>
                            <wps:cNvSpPr/>
                            <wps:spPr>
                              <a:xfrm>
                                <a:off x="0" y="0"/>
                                <a:ext cx="106680" cy="100965"/>
                              </a:xfrm>
                              <a:prstGeom prst="rect">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AAC936" id="Rectangle 328971433" o:spid="_x0000_s1026" style="position:absolute;margin-left:130.7pt;margin-top:3.9pt;width:8.4pt;height:7.9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" fillcolor="white [3201]" strokecolor="black [3200]" strokeweight="1.5pt"/>
                  </w:pict>
                </mc:Fallback>
              </mc:AlternateContent>
            </w:r>
            <w:r w:rsidRPr="00C73C76">
              <w:rPr>
                <w:lang w:val="vi-VN"/>
              </w:rPr>
              <w:t xml:space="preserve">- Thuộc loại học phần: </w:t>
            </w:r>
            <w:r w:rsidRPr="00BE12DC">
              <w:rPr>
                <w:lang w:val="vi-VN"/>
              </w:rPr>
              <w:t xml:space="preserve">        </w:t>
            </w:r>
            <w:r w:rsidRPr="00C73C76">
              <w:rPr>
                <w:lang w:val="vi-VN"/>
              </w:rPr>
              <w:t xml:space="preserve">Bắt buộc                  </w:t>
            </w:r>
          </w:p>
        </w:tc>
        <w:tc>
          <w:tcPr>
            <w:tcW w:w="4536" w:type="dxa"/>
            <w:tcBorders>
              <w:top w:val="single" w:sz="4" w:space="0" w:color="auto"/>
              <w:left w:val="single" w:sz="4" w:space="0" w:color="auto"/>
              <w:bottom w:val="single" w:sz="4" w:space="0" w:color="auto"/>
              <w:right w:val="single" w:sz="4" w:space="0" w:color="auto"/>
            </w:tcBorders>
          </w:tcPr>
          <w:p w14:paraId="0E678159" w14:textId="77777777" w:rsidR="00EB0177" w:rsidRPr="00C73C76" w:rsidRDefault="00EB0177" w:rsidP="00F113AE">
            <w:pPr>
              <w:spacing w:after="40"/>
              <w:ind w:left="173"/>
            </w:pPr>
            <w:r>
              <w:rPr>
                <w:noProof/>
                <w14:ligatures w14:val="standardContextual"/>
              </w:rPr>
              <mc:AlternateContent>
                <mc:Choice Requires="wps">
                  <w:drawing>
                    <wp:anchor distT="0" distB="0" distL="114300" distR="114300" simplePos="0" relativeHeight="251811840" behindDoc="0" locked="0" layoutInCell="1" allowOverlap="1" wp14:anchorId="76FA2BF0" wp14:editId="76748DC5">
                      <wp:simplePos x="0" y="0"/>
                      <wp:positionH relativeFrom="column">
                        <wp:posOffset>8988</wp:posOffset>
                      </wp:positionH>
                      <wp:positionV relativeFrom="paragraph">
                        <wp:posOffset>43424</wp:posOffset>
                      </wp:positionV>
                      <wp:extent cx="112541" cy="107999"/>
                      <wp:effectExtent l="0" t="0" r="20955" b="25400"/>
                      <wp:wrapNone/>
                      <wp:docPr id="191295978" name="Rectangle 11"/>
                      <wp:cNvGraphicFramePr/>
                      <a:graphic xmlns:a="http://schemas.openxmlformats.org/drawingml/2006/main">
                        <a:graphicData uri="http://schemas.microsoft.com/office/word/2010/wordprocessingShape">
                          <wps:wsp>
                            <wps:cNvSpPr/>
                            <wps:spPr>
                              <a:xfrm>
                                <a:off x="0" y="0"/>
                                <a:ext cx="112541" cy="107999"/>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0C6035" id="Rectangle 11" o:spid="_x0000_s1026" style="position:absolute;margin-left:.7pt;margin-top:3.4pt;width:8.85pt;height:8.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" fillcolor="black [3200]" strokecolor="black [480]" strokeweight="1.5pt"/>
                  </w:pict>
                </mc:Fallback>
              </mc:AlternateContent>
            </w:r>
            <w:r w:rsidRPr="00C73C76">
              <w:rPr>
                <w:lang w:val="vi-VN"/>
              </w:rPr>
              <w:t xml:space="preserve">     </w:t>
            </w:r>
            <w:r w:rsidRPr="00C73C76">
              <w:t xml:space="preserve">Tự chọn </w:t>
            </w:r>
          </w:p>
        </w:tc>
      </w:tr>
      <w:tr w:rsidR="00EB0177" w:rsidRPr="00C73C76" w14:paraId="2B451FC8" w14:textId="77777777" w:rsidTr="002A0731">
        <w:tc>
          <w:tcPr>
            <w:tcW w:w="4962" w:type="dxa"/>
            <w:tcBorders>
              <w:top w:val="single" w:sz="4" w:space="0" w:color="auto"/>
              <w:left w:val="single" w:sz="4" w:space="0" w:color="auto"/>
              <w:bottom w:val="single" w:sz="4" w:space="0" w:color="auto"/>
              <w:right w:val="single" w:sz="4" w:space="0" w:color="auto"/>
            </w:tcBorders>
          </w:tcPr>
          <w:p w14:paraId="4A081E68" w14:textId="77777777" w:rsidR="00EB0177" w:rsidRPr="00C73C76" w:rsidRDefault="00EB0177" w:rsidP="00F113AE">
            <w:pPr>
              <w:spacing w:after="40"/>
              <w:ind w:left="173"/>
              <w:rPr>
                <w:noProof/>
              </w:rPr>
            </w:pPr>
            <w:r>
              <w:rPr>
                <w:noProof/>
                <w14:ligatures w14:val="standardContextual"/>
              </w:rPr>
              <mc:AlternateContent>
                <mc:Choice Requires="wps">
                  <w:drawing>
                    <wp:anchor distT="0" distB="0" distL="114300" distR="114300" simplePos="0" relativeHeight="251810816" behindDoc="0" locked="0" layoutInCell="1" allowOverlap="1" wp14:anchorId="706FBADF" wp14:editId="0960E40B">
                      <wp:simplePos x="0" y="0"/>
                      <wp:positionH relativeFrom="column">
                        <wp:posOffset>1675716</wp:posOffset>
                      </wp:positionH>
                      <wp:positionV relativeFrom="paragraph">
                        <wp:posOffset>53926</wp:posOffset>
                      </wp:positionV>
                      <wp:extent cx="126609" cy="105508"/>
                      <wp:effectExtent l="0" t="0" r="26035" b="27940"/>
                      <wp:wrapNone/>
                      <wp:docPr id="1766682656" name="Rectangle 10"/>
                      <wp:cNvGraphicFramePr/>
                      <a:graphic xmlns:a="http://schemas.openxmlformats.org/drawingml/2006/main">
                        <a:graphicData uri="http://schemas.microsoft.com/office/word/2010/wordprocessingShape">
                          <wps:wsp>
                            <wps:cNvSpPr/>
                            <wps:spPr>
                              <a:xfrm>
                                <a:off x="0" y="0"/>
                                <a:ext cx="126609" cy="105508"/>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13A449" id="Rectangle 10" o:spid="_x0000_s1026" style="position:absolute;margin-left:131.95pt;margin-top:4.25pt;width:9.95pt;height:8.3pt;z-index:251810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" fillcolor="white [3201]" strokecolor="black [3200]" strokeweight="1.5pt"/>
                  </w:pict>
                </mc:Fallback>
              </mc:AlternateContent>
            </w:r>
            <w:r w:rsidRPr="00C73C76">
              <w:rPr>
                <w:noProof/>
              </w:rPr>
              <w:t>- Phương pháp dạy học:       Dạy học dự án</w:t>
            </w:r>
          </w:p>
        </w:tc>
        <w:tc>
          <w:tcPr>
            <w:tcW w:w="4536" w:type="dxa"/>
            <w:tcBorders>
              <w:top w:val="single" w:sz="4" w:space="0" w:color="auto"/>
              <w:left w:val="single" w:sz="4" w:space="0" w:color="auto"/>
              <w:bottom w:val="single" w:sz="4" w:space="0" w:color="auto"/>
              <w:right w:val="single" w:sz="4" w:space="0" w:color="auto"/>
            </w:tcBorders>
          </w:tcPr>
          <w:p w14:paraId="348346EF" w14:textId="77777777" w:rsidR="00EB0177" w:rsidRPr="00C73C76" w:rsidRDefault="00EB0177" w:rsidP="00F113AE">
            <w:pPr>
              <w:spacing w:after="40"/>
              <w:ind w:left="173"/>
              <w:rPr>
                <w:noProof/>
              </w:rPr>
            </w:pPr>
            <w:r w:rsidRPr="00C73C76">
              <w:rPr>
                <w:noProof/>
              </w:rPr>
              <mc:AlternateContent>
                <mc:Choice Requires="wps">
                  <w:drawing>
                    <wp:anchor distT="0" distB="0" distL="114300" distR="114300" simplePos="0" relativeHeight="251808768" behindDoc="0" locked="0" layoutInCell="1" allowOverlap="1" wp14:anchorId="6519242E" wp14:editId="108DDCAB">
                      <wp:simplePos x="0" y="0"/>
                      <wp:positionH relativeFrom="column">
                        <wp:posOffset>-22225</wp:posOffset>
                      </wp:positionH>
                      <wp:positionV relativeFrom="paragraph">
                        <wp:posOffset>47625</wp:posOffset>
                      </wp:positionV>
                      <wp:extent cx="106680" cy="100965"/>
                      <wp:effectExtent l="0" t="0" r="26670" b="13335"/>
                      <wp:wrapNone/>
                      <wp:docPr id="134393613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4706B5C0" w14:textId="77777777" w:rsidR="00EB0177" w:rsidRDefault="00EB0177" w:rsidP="00EB017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19242E" id="_x0000_s1087" type="#_x0000_t202" style="position:absolute;left:0;text-align:left;margin-left:-1.75pt;margin-top:3.75pt;width:8.4pt;height:7.9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">
                      <v:textbox>
                        <w:txbxContent>
                          <w:p w14:paraId="4706B5C0" w14:textId="77777777" w:rsidR="00EB0177" w:rsidRDefault="00EB0177" w:rsidP="00EB0177"/>
                        </w:txbxContent>
                      </v:textbox>
                    </v:shape>
                  </w:pict>
                </mc:Fallback>
              </mc:AlternateContent>
            </w:r>
            <w:r w:rsidRPr="00C73C76">
              <w:rPr>
                <w:noProof/>
              </w:rPr>
              <w:t xml:space="preserve">    Phương pháp dạy học khác</w:t>
            </w:r>
          </w:p>
        </w:tc>
      </w:tr>
      <w:tr w:rsidR="00EB0177" w:rsidRPr="006508C7" w14:paraId="2B85B573" w14:textId="77777777" w:rsidTr="002A0731">
        <w:trPr>
          <w:trHeight w:val="1093"/>
        </w:trPr>
        <w:tc>
          <w:tcPr>
            <w:tcW w:w="9498" w:type="dxa"/>
            <w:gridSpan w:val="2"/>
            <w:tcBorders>
              <w:top w:val="single" w:sz="4" w:space="0" w:color="auto"/>
              <w:left w:val="single" w:sz="4" w:space="0" w:color="auto"/>
              <w:bottom w:val="single" w:sz="4" w:space="0" w:color="auto"/>
              <w:right w:val="single" w:sz="4" w:space="0" w:color="auto"/>
            </w:tcBorders>
          </w:tcPr>
          <w:p w14:paraId="15E11726" w14:textId="77777777" w:rsidR="00EB0177" w:rsidRPr="00263327" w:rsidRDefault="00EB0177" w:rsidP="00F113AE">
            <w:pPr>
              <w:spacing w:after="40"/>
              <w:ind w:left="173"/>
              <w:jc w:val="both"/>
            </w:pPr>
            <w:r w:rsidRPr="00C73C76">
              <w:t xml:space="preserve">- </w:t>
            </w:r>
            <w:r w:rsidRPr="00C73C76">
              <w:rPr>
                <w:lang w:val="vi-VN"/>
              </w:rPr>
              <w:t>Số tín chỉ:</w:t>
            </w:r>
            <w:r>
              <w:t xml:space="preserve">  03</w:t>
            </w:r>
          </w:p>
          <w:p w14:paraId="7741B7F6" w14:textId="77777777" w:rsidR="00EB0177" w:rsidRPr="00C73C76" w:rsidRDefault="00EB0177" w:rsidP="00F113AE">
            <w:pPr>
              <w:spacing w:after="40"/>
              <w:ind w:left="173"/>
              <w:jc w:val="both"/>
            </w:pPr>
            <w:r w:rsidRPr="00C73C76">
              <w:t>- Phân tiết:</w:t>
            </w:r>
            <w:r w:rsidRPr="00C73C76">
              <w:rPr>
                <w:noProof/>
              </w:rPr>
              <w:t xml:space="preserve"> </w:t>
            </w:r>
          </w:p>
          <w:p w14:paraId="2F3B4A2F" w14:textId="77777777" w:rsidR="00EB0177" w:rsidRPr="00C73C76" w:rsidRDefault="00EB0177" w:rsidP="00F113AE">
            <w:pPr>
              <w:spacing w:after="40"/>
              <w:ind w:left="173"/>
              <w:jc w:val="both"/>
            </w:pPr>
            <w:r w:rsidRPr="00C73C76">
              <w:t>+ Số tiết tự học trên LMS trước khi đến lớp (LMS</w:t>
            </w:r>
            <w:r w:rsidRPr="00C73C76">
              <w:rPr>
                <w:vertAlign w:val="subscript"/>
              </w:rPr>
              <w:t>1</w:t>
            </w:r>
            <w:r w:rsidRPr="00C73C76">
              <w:t>):</w:t>
            </w:r>
          </w:p>
          <w:p w14:paraId="1099C39F" w14:textId="77777777" w:rsidR="00EB0177" w:rsidRPr="00BE12DC" w:rsidRDefault="00EB0177" w:rsidP="00F113AE">
            <w:pPr>
              <w:spacing w:after="40"/>
              <w:ind w:left="173"/>
              <w:jc w:val="both"/>
              <w:rPr>
                <w:lang w:val="vi-VN"/>
              </w:rPr>
            </w:pPr>
            <w:r w:rsidRPr="00C73C76">
              <w:t>+ Số tiết học lý thuyết trực tiếp trên lớp bao gồm bài tập, thảo luận (LT):</w:t>
            </w:r>
            <w:r>
              <w:rPr>
                <w:lang w:val="vi-VN"/>
              </w:rPr>
              <w:t xml:space="preserve"> 45</w:t>
            </w:r>
          </w:p>
          <w:p w14:paraId="75F2565E" w14:textId="77777777" w:rsidR="00EB0177" w:rsidRPr="00347E3A" w:rsidRDefault="00EB0177" w:rsidP="00F113AE">
            <w:pPr>
              <w:spacing w:after="40"/>
              <w:ind w:left="173"/>
              <w:jc w:val="both"/>
              <w:rPr>
                <w:lang w:val="vi-VN"/>
              </w:rPr>
            </w:pPr>
            <w:r w:rsidRPr="00347E3A">
              <w:rPr>
                <w:lang w:val="vi-VN"/>
              </w:rPr>
              <w:t>+ Số tiết học ở phòng thí nghiệm hoặc địa điểm thực hành trong trường (TH):</w:t>
            </w:r>
          </w:p>
          <w:p w14:paraId="6CE84969" w14:textId="77777777" w:rsidR="00EB0177" w:rsidRPr="00517F64" w:rsidRDefault="00EB0177" w:rsidP="00F113AE">
            <w:pPr>
              <w:spacing w:after="40"/>
              <w:ind w:left="173"/>
              <w:jc w:val="both"/>
              <w:rPr>
                <w:lang w:val="vi-VN"/>
              </w:rPr>
            </w:pPr>
            <w:r w:rsidRPr="00517F64">
              <w:rPr>
                <w:lang w:val="vi-VN"/>
              </w:rPr>
              <w:lastRenderedPageBreak/>
              <w:t>+ Số tiết học triển khai tại các cơ sở thực hành, thực tập ngoài trường (NT):</w:t>
            </w:r>
          </w:p>
          <w:p w14:paraId="26552553" w14:textId="77777777" w:rsidR="00EB0177" w:rsidRPr="00517F64" w:rsidRDefault="00EB0177" w:rsidP="00F113AE">
            <w:pPr>
              <w:spacing w:after="40"/>
              <w:ind w:left="173"/>
              <w:jc w:val="both"/>
              <w:rPr>
                <w:lang w:val="vi-VN"/>
              </w:rPr>
            </w:pPr>
            <w:r w:rsidRPr="00517F64">
              <w:rPr>
                <w:lang w:val="vi-VN"/>
              </w:rPr>
              <w:t>+ Số tiết tự học, luyện tập ở nhà sau thời gian lên lớp (LMS</w:t>
            </w:r>
            <w:r w:rsidRPr="00517F64">
              <w:rPr>
                <w:vertAlign w:val="subscript"/>
                <w:lang w:val="vi-VN"/>
              </w:rPr>
              <w:t>2</w:t>
            </w:r>
            <w:r w:rsidRPr="00517F64">
              <w:rPr>
                <w:lang w:val="vi-VN"/>
              </w:rPr>
              <w:t>):</w:t>
            </w:r>
          </w:p>
        </w:tc>
      </w:tr>
      <w:tr w:rsidR="00EB0177" w:rsidRPr="006508C7" w14:paraId="3AFFE8C3" w14:textId="77777777" w:rsidTr="002A0731">
        <w:tc>
          <w:tcPr>
            <w:tcW w:w="9498" w:type="dxa"/>
            <w:gridSpan w:val="2"/>
            <w:tcBorders>
              <w:top w:val="single" w:sz="4" w:space="0" w:color="auto"/>
              <w:left w:val="single" w:sz="4" w:space="0" w:color="auto"/>
              <w:bottom w:val="single" w:sz="4" w:space="0" w:color="auto"/>
              <w:right w:val="single" w:sz="4" w:space="0" w:color="auto"/>
            </w:tcBorders>
          </w:tcPr>
          <w:p w14:paraId="438EBD84" w14:textId="77777777" w:rsidR="00EB0177" w:rsidRPr="00517F64" w:rsidRDefault="00EB0177" w:rsidP="00F113AE">
            <w:pPr>
              <w:spacing w:after="40"/>
              <w:ind w:left="173"/>
              <w:jc w:val="both"/>
              <w:rPr>
                <w:lang w:val="vi-VN"/>
              </w:rPr>
            </w:pPr>
            <w:r w:rsidRPr="00C73C76">
              <w:rPr>
                <w:lang w:val="vi-VN"/>
              </w:rPr>
              <w:lastRenderedPageBreak/>
              <w:t>- Điều kiện đăng ký học:</w:t>
            </w:r>
          </w:p>
          <w:p w14:paraId="56094865" w14:textId="77777777" w:rsidR="00EB0177" w:rsidRPr="00517F64" w:rsidRDefault="00EB0177" w:rsidP="00F113AE">
            <w:pPr>
              <w:spacing w:after="40"/>
              <w:ind w:left="173"/>
              <w:jc w:val="both"/>
              <w:rPr>
                <w:lang w:val="vi-VN"/>
              </w:rPr>
            </w:pPr>
            <w:r w:rsidRPr="00517F64">
              <w:rPr>
                <w:lang w:val="vi-VN"/>
              </w:rPr>
              <w:t>+ Học phần tiên quyết: {</w:t>
            </w:r>
            <w:r w:rsidRPr="00517F64">
              <w:rPr>
                <w:i/>
                <w:iCs/>
                <w:lang w:val="vi-VN"/>
              </w:rPr>
              <w:t>Tên học phần (Mã học phần)</w:t>
            </w:r>
            <w:r w:rsidRPr="00517F64">
              <w:rPr>
                <w:lang w:val="vi-VN"/>
              </w:rPr>
              <w:t>}</w:t>
            </w:r>
          </w:p>
          <w:p w14:paraId="3D2B238F" w14:textId="77777777" w:rsidR="00EB0177" w:rsidRPr="00517F64" w:rsidRDefault="00EB0177" w:rsidP="00F113AE">
            <w:pPr>
              <w:spacing w:after="40"/>
              <w:ind w:left="173"/>
              <w:jc w:val="both"/>
              <w:rPr>
                <w:lang w:val="vi-VN"/>
              </w:rPr>
            </w:pPr>
            <w:r w:rsidRPr="00517F64">
              <w:rPr>
                <w:lang w:val="vi-VN"/>
              </w:rPr>
              <w:t>+ Học phần học trước: {</w:t>
            </w:r>
            <w:r w:rsidRPr="00517F64">
              <w:rPr>
                <w:i/>
                <w:iCs/>
                <w:lang w:val="vi-VN"/>
              </w:rPr>
              <w:t>Tên học phần (Mã học phần)</w:t>
            </w:r>
            <w:r w:rsidRPr="00517F64">
              <w:rPr>
                <w:lang w:val="vi-VN"/>
              </w:rPr>
              <w:t>}</w:t>
            </w:r>
          </w:p>
        </w:tc>
      </w:tr>
      <w:tr w:rsidR="00EB0177" w:rsidRPr="006508C7" w14:paraId="3B8FD296" w14:textId="77777777" w:rsidTr="002A0731">
        <w:tc>
          <w:tcPr>
            <w:tcW w:w="9498" w:type="dxa"/>
            <w:gridSpan w:val="2"/>
            <w:tcBorders>
              <w:top w:val="single" w:sz="4" w:space="0" w:color="auto"/>
              <w:left w:val="single" w:sz="4" w:space="0" w:color="auto"/>
              <w:bottom w:val="single" w:sz="4" w:space="0" w:color="auto"/>
              <w:right w:val="single" w:sz="4" w:space="0" w:color="auto"/>
            </w:tcBorders>
          </w:tcPr>
          <w:p w14:paraId="06914315" w14:textId="77777777" w:rsidR="00EB0177" w:rsidRPr="00517F64" w:rsidRDefault="00EB0177" w:rsidP="00F113AE">
            <w:pPr>
              <w:ind w:left="173"/>
              <w:jc w:val="both"/>
              <w:rPr>
                <w:lang w:val="vi-VN"/>
              </w:rPr>
            </w:pPr>
            <w:r w:rsidRPr="00517F64">
              <w:rPr>
                <w:lang w:val="vi-VN"/>
              </w:rPr>
              <w:t>- Theo Quy chế đào tạo, sinh viên bị cấm thi cuối kỳ nếu vi phạm một trong số các điều kiện sau:</w:t>
            </w:r>
          </w:p>
          <w:p w14:paraId="0DC71FA0" w14:textId="77777777" w:rsidR="00EB0177" w:rsidRPr="006508C7" w:rsidRDefault="00EB0177" w:rsidP="00F113AE">
            <w:pPr>
              <w:ind w:left="173"/>
              <w:jc w:val="both"/>
              <w:rPr>
                <w:lang w:val="vi-VN"/>
              </w:rPr>
            </w:pPr>
            <w:r w:rsidRPr="006508C7">
              <w:rPr>
                <w:lang w:val="vi-VN"/>
              </w:rPr>
              <w:t>+ Không hoàn thành đủ 80% “tiến độ” học qua e-Learning;</w:t>
            </w:r>
          </w:p>
          <w:p w14:paraId="2B14E9EF" w14:textId="77777777" w:rsidR="00EB0177" w:rsidRPr="006508C7" w:rsidRDefault="00EB0177" w:rsidP="00F113AE">
            <w:pPr>
              <w:ind w:left="173"/>
              <w:jc w:val="both"/>
              <w:rPr>
                <w:lang w:val="vi-VN"/>
              </w:rPr>
            </w:pPr>
            <w:r w:rsidRPr="006508C7">
              <w:rPr>
                <w:lang w:val="vi-VN"/>
              </w:rPr>
              <w:t>+ Không hoàn thành đủ 80% các bài tập trước khi đến lớp và sau khi lên lớp (xem phần Kế hoạch dạy học);</w:t>
            </w:r>
          </w:p>
          <w:p w14:paraId="5C5F4120" w14:textId="77777777" w:rsidR="00EB0177" w:rsidRPr="006508C7" w:rsidRDefault="00EB0177" w:rsidP="00F113AE">
            <w:pPr>
              <w:ind w:left="173"/>
              <w:jc w:val="both"/>
              <w:rPr>
                <w:lang w:val="vi-VN"/>
              </w:rPr>
            </w:pPr>
            <w:r w:rsidRPr="006508C7">
              <w:rPr>
                <w:lang w:val="vi-VN"/>
              </w:rPr>
              <w:t>+ Không tham gia đủ 80% số tiết ở lớp lý thuyết;</w:t>
            </w:r>
          </w:p>
          <w:p w14:paraId="4D525785" w14:textId="77777777" w:rsidR="00EB0177" w:rsidRPr="006508C7" w:rsidRDefault="00EB0177" w:rsidP="00F113AE">
            <w:pPr>
              <w:ind w:left="173"/>
              <w:jc w:val="both"/>
              <w:rPr>
                <w:lang w:val="vi-VN"/>
              </w:rPr>
            </w:pPr>
            <w:r w:rsidRPr="006508C7">
              <w:rPr>
                <w:lang w:val="vi-VN"/>
              </w:rPr>
              <w:t>+ Không tham gia đủ 100% số tiết ở lớp thực hành;</w:t>
            </w:r>
          </w:p>
          <w:p w14:paraId="6AF45C8F" w14:textId="77777777" w:rsidR="00EB0177" w:rsidRPr="006508C7" w:rsidRDefault="00EB0177" w:rsidP="00F113AE">
            <w:pPr>
              <w:spacing w:after="40"/>
              <w:ind w:left="173"/>
              <w:jc w:val="both"/>
              <w:rPr>
                <w:lang w:val="vi-VN"/>
              </w:rPr>
            </w:pPr>
            <w:r w:rsidRPr="006508C7">
              <w:rPr>
                <w:lang w:val="vi-VN"/>
              </w:rPr>
              <w:t>+ Không có điểm đánh giá thường xuyên hoặc điểm đánh giá thường xuyên đạt 0 điểm theo thang điểm 10.</w:t>
            </w:r>
          </w:p>
        </w:tc>
      </w:tr>
      <w:tr w:rsidR="00EB0177" w:rsidRPr="00C73C76" w14:paraId="140125AB" w14:textId="77777777" w:rsidTr="002A0731">
        <w:tc>
          <w:tcPr>
            <w:tcW w:w="9498" w:type="dxa"/>
            <w:gridSpan w:val="2"/>
            <w:tcBorders>
              <w:top w:val="single" w:sz="4" w:space="0" w:color="auto"/>
              <w:left w:val="single" w:sz="4" w:space="0" w:color="auto"/>
              <w:bottom w:val="single" w:sz="4" w:space="0" w:color="auto"/>
              <w:right w:val="single" w:sz="4" w:space="0" w:color="auto"/>
            </w:tcBorders>
          </w:tcPr>
          <w:p w14:paraId="178E890E" w14:textId="77777777" w:rsidR="00EB0177" w:rsidRPr="006508C7" w:rsidRDefault="00EB0177" w:rsidP="00F113AE">
            <w:pPr>
              <w:spacing w:after="40"/>
              <w:ind w:left="173"/>
              <w:jc w:val="both"/>
              <w:rPr>
                <w:lang w:val="vi-VN"/>
              </w:rPr>
            </w:pPr>
            <w:r w:rsidRPr="00C73C76">
              <w:rPr>
                <w:lang w:val="vi-VN"/>
              </w:rPr>
              <w:t xml:space="preserve">- </w:t>
            </w:r>
            <w:r w:rsidRPr="006508C7">
              <w:rPr>
                <w:lang w:val="vi-VN"/>
              </w:rPr>
              <w:t xml:space="preserve">Giảng viên chủ trì </w:t>
            </w:r>
            <w:r w:rsidRPr="00C73C76">
              <w:rPr>
                <w:lang w:val="vi-VN"/>
              </w:rPr>
              <w:t>họ</w:t>
            </w:r>
            <w:r w:rsidRPr="006508C7">
              <w:rPr>
                <w:lang w:val="vi-VN"/>
              </w:rPr>
              <w:t>c phần</w:t>
            </w:r>
            <w:r w:rsidRPr="00C73C76">
              <w:rPr>
                <w:lang w:val="vi-VN"/>
              </w:rPr>
              <w:t>:</w:t>
            </w:r>
          </w:p>
          <w:p w14:paraId="522C9947" w14:textId="77777777" w:rsidR="00EB0177" w:rsidRPr="00C73C76" w:rsidRDefault="00EB0177" w:rsidP="00F113AE">
            <w:pPr>
              <w:spacing w:after="40"/>
              <w:ind w:left="173"/>
              <w:jc w:val="both"/>
            </w:pPr>
            <w:r w:rsidRPr="00C73C76">
              <w:rPr>
                <w:lang w:val="vi-VN"/>
              </w:rPr>
              <w:t>Điện thoại:</w:t>
            </w:r>
            <w:r>
              <w:rPr>
                <w:lang w:val="vi-VN"/>
              </w:rPr>
              <w:t xml:space="preserve"> 0912414359</w:t>
            </w:r>
            <w:r w:rsidRPr="00C73C76">
              <w:t xml:space="preserve">                 </w:t>
            </w:r>
            <w:r w:rsidRPr="00C73C76">
              <w:rPr>
                <w:lang w:val="vi-VN"/>
              </w:rPr>
              <w:t>, email:</w:t>
            </w:r>
            <w:r>
              <w:rPr>
                <w:lang w:val="vi-VN"/>
              </w:rPr>
              <w:t xml:space="preserve"> giangntc</w:t>
            </w:r>
            <w:r w:rsidRPr="00C73C76">
              <w:t>@vinhuni.edu.vn</w:t>
            </w:r>
          </w:p>
        </w:tc>
      </w:tr>
    </w:tbl>
    <w:p w14:paraId="0B0EC1AE" w14:textId="77777777" w:rsidR="00EB0177" w:rsidRPr="00C73C76" w:rsidRDefault="00EB0177" w:rsidP="00EB0177">
      <w:pPr>
        <w:spacing w:before="120" w:line="312" w:lineRule="auto"/>
        <w:ind w:firstLine="567"/>
        <w:jc w:val="both"/>
        <w:rPr>
          <w:i/>
          <w:iCs/>
        </w:rPr>
      </w:pPr>
      <w:r w:rsidRPr="00C73C76">
        <w:rPr>
          <w:i/>
          <w:iCs/>
          <w:u w:val="single"/>
          <w:lang w:val="vi-VN"/>
        </w:rPr>
        <w:t>Hướng dẫn xây dựng</w:t>
      </w:r>
      <w:r w:rsidRPr="00C73C76">
        <w:rPr>
          <w:i/>
          <w:iCs/>
          <w:lang w:val="vi-VN"/>
        </w:rPr>
        <w:t xml:space="preserve">: </w:t>
      </w:r>
    </w:p>
    <w:p w14:paraId="5028D84C" w14:textId="77777777" w:rsidR="00EB0177" w:rsidRPr="00257C82" w:rsidRDefault="00EB0177" w:rsidP="00EB0177">
      <w:pPr>
        <w:spacing w:line="312" w:lineRule="auto"/>
        <w:ind w:firstLine="567"/>
        <w:jc w:val="both"/>
        <w:rPr>
          <w:lang w:val="sv-SE"/>
        </w:rPr>
      </w:pPr>
      <w:r w:rsidRPr="00C73C76">
        <w:rPr>
          <w:bCs/>
          <w:i/>
          <w:iCs/>
          <w:lang w:val="nl-NL"/>
        </w:rPr>
        <w:t xml:space="preserve">- Giảng viên mô tả chi tiết các điều kiện được thi cuối kỳ của học phần phù hợp với khoản 2 Điều 14 của </w:t>
      </w:r>
      <w:r w:rsidRPr="00C73C76">
        <w:rPr>
          <w:bCs/>
          <w:i/>
          <w:iCs/>
          <w:lang w:val="sv-SE"/>
        </w:rPr>
        <w:t xml:space="preserve">Quy chế đào tạo trình độ đại học ban hành kèm theo Quyết định số 3299/QĐ-ĐHV ngày 16/12/2024 của Hiệu trưởng Trường Đại học Vinh. Trong đó, cần chỉ rõ </w:t>
      </w:r>
      <w:r w:rsidRPr="00257C82">
        <w:rPr>
          <w:i/>
          <w:iCs/>
          <w:lang w:val="sv-SE"/>
        </w:rPr>
        <w:t xml:space="preserve">“các nhiệm vụ học tập được giảng viên phân công trên hệ thống LMS”; những nhiệm vụ học tập này tập trung cho </w:t>
      </w:r>
      <w:r w:rsidRPr="00257C82">
        <w:rPr>
          <w:rFonts w:eastAsia="Arial"/>
          <w:i/>
          <w:iCs/>
          <w:lang w:val="sv-SE"/>
        </w:rPr>
        <w:t>Giai đoạn 1 - Học trước khi đến lớp</w:t>
      </w:r>
      <w:r w:rsidRPr="00257C82">
        <w:rPr>
          <w:i/>
          <w:iCs/>
          <w:lang w:val="sv-SE"/>
        </w:rPr>
        <w:t xml:space="preserve"> và </w:t>
      </w:r>
      <w:r w:rsidRPr="00257C82">
        <w:rPr>
          <w:i/>
          <w:iCs/>
          <w:lang w:val="sv-SE" w:eastAsia="zh-CN"/>
        </w:rPr>
        <w:t>Giai đoạn 3 - Củng cố, nâng cao kiến thức và kỹ năng,</w:t>
      </w:r>
      <w:r w:rsidRPr="00257C82">
        <w:rPr>
          <w:i/>
          <w:iCs/>
          <w:lang w:val="sv-SE"/>
        </w:rPr>
        <w:t xml:space="preserve"> được trình bày trong cột Hoạt động dạy học của phần Kế hoạch dạy học</w:t>
      </w:r>
      <w:r w:rsidRPr="00257C82">
        <w:rPr>
          <w:lang w:val="sv-SE"/>
        </w:rPr>
        <w:t>.</w:t>
      </w:r>
    </w:p>
    <w:p w14:paraId="49FEBC44" w14:textId="77777777" w:rsidR="00EB0177" w:rsidRPr="00C73C76" w:rsidRDefault="00EB0177" w:rsidP="00EB0177">
      <w:pPr>
        <w:spacing w:line="312" w:lineRule="auto"/>
        <w:ind w:firstLine="567"/>
        <w:jc w:val="both"/>
        <w:rPr>
          <w:bCs/>
          <w:i/>
          <w:iCs/>
          <w:lang w:val="nl-NL"/>
        </w:rPr>
      </w:pPr>
      <w:r w:rsidRPr="00C73C76">
        <w:rPr>
          <w:bCs/>
          <w:i/>
          <w:iCs/>
          <w:lang w:val="nl-NL"/>
        </w:rPr>
        <w:t>- Bổ sung thông tin về giảng viên chủ trì học phần theo Quyết định của Nhà trường.</w:t>
      </w:r>
    </w:p>
    <w:p w14:paraId="4C8962AE" w14:textId="77777777" w:rsidR="00EB0177" w:rsidRPr="00C73C76" w:rsidRDefault="00EB0177" w:rsidP="00EB0177">
      <w:pPr>
        <w:spacing w:before="240" w:line="312" w:lineRule="auto"/>
        <w:jc w:val="both"/>
        <w:rPr>
          <w:b/>
          <w:lang w:val="nl-NL"/>
        </w:rPr>
      </w:pPr>
      <w:r w:rsidRPr="00C73C76">
        <w:rPr>
          <w:b/>
          <w:lang w:val="nl-NL"/>
        </w:rPr>
        <w:t>2. Mô tả học phần</w:t>
      </w:r>
    </w:p>
    <w:p w14:paraId="4D9B8F37" w14:textId="77777777" w:rsidR="00EB0177" w:rsidRPr="0008673D" w:rsidRDefault="00EB0177" w:rsidP="00FE0728">
      <w:pPr>
        <w:pStyle w:val="ListParagraph"/>
        <w:widowControl/>
        <w:numPr>
          <w:ilvl w:val="0"/>
          <w:numId w:val="5"/>
        </w:numPr>
        <w:autoSpaceDE/>
        <w:autoSpaceDN/>
        <w:spacing w:line="360" w:lineRule="auto"/>
        <w:ind w:left="0"/>
        <w:jc w:val="both"/>
        <w:rPr>
          <w:lang w:val="nl-NL"/>
        </w:rPr>
      </w:pPr>
      <w:r w:rsidRPr="0008673D">
        <w:rPr>
          <w:lang w:val="nl-NL"/>
        </w:rPr>
        <w:t xml:space="preserve">     Trong chương trình đào tạo sinh viên ngành Giáo dục tiểu học, môn học </w:t>
      </w:r>
      <w:r w:rsidRPr="0008673D">
        <w:rPr>
          <w:i/>
          <w:lang w:val="nl-NL"/>
        </w:rPr>
        <w:t>Dạy học tích hợp ở tiểu học</w:t>
      </w:r>
      <w:r w:rsidRPr="0008673D">
        <w:rPr>
          <w:b/>
          <w:lang w:val="nl-NL"/>
        </w:rPr>
        <w:t xml:space="preserve"> </w:t>
      </w:r>
      <w:r w:rsidRPr="0008673D">
        <w:rPr>
          <w:lang w:val="nl-NL"/>
        </w:rPr>
        <w:t>được giảng dạy sau khi sinh viên đã học các môn Cơ sở ngành, Chuyên ngành bắt buộc. Đây</w:t>
      </w:r>
      <w:r w:rsidRPr="0008673D">
        <w:rPr>
          <w:bdr w:val="none" w:sz="0" w:space="0" w:color="auto" w:frame="1"/>
          <w:lang w:val="nl-NL"/>
        </w:rPr>
        <w:t xml:space="preserve"> là một học phần  tự chọn trong chương trình đào tạo của ngành Giáo dục tiểu học. Học phần này nhằm cung cấp cho sinh viên </w:t>
      </w:r>
      <w:r w:rsidRPr="0008673D">
        <w:rPr>
          <w:lang w:val="nl-NL"/>
        </w:rPr>
        <w:t xml:space="preserve">kiến thức về lý luận dạy học tích hợp ở tiểu học, từ đó có kỹ năng thiết kế, tổ chức các hoạt động dạy học tích hợp, kỹ năng nghiên cứu khoa học, kỹ năng tìm kiếm và lựa chọn kiến thức để áp dụng vào những mục đích riêng biệt chuẩn bị cho nghề nghiệp dạy học sau này. </w:t>
      </w:r>
    </w:p>
    <w:p w14:paraId="63D2214C" w14:textId="77777777" w:rsidR="00EB0177" w:rsidRPr="00C73C76" w:rsidRDefault="00EB0177" w:rsidP="00FE0728">
      <w:pPr>
        <w:widowControl/>
        <w:numPr>
          <w:ilvl w:val="0"/>
          <w:numId w:val="5"/>
        </w:numPr>
        <w:tabs>
          <w:tab w:val="left" w:pos="597"/>
        </w:tabs>
        <w:autoSpaceDE/>
        <w:autoSpaceDN/>
        <w:spacing w:after="120"/>
        <w:ind w:firstLine="709"/>
        <w:rPr>
          <w:lang w:val="vi-VN"/>
        </w:rPr>
      </w:pPr>
      <w:r w:rsidRPr="00C73C76">
        <w:rPr>
          <w:lang w:val="vi-VN"/>
        </w:rPr>
        <w:t xml:space="preserve">Học phần này được phân nhiệm đáp ứng các </w:t>
      </w:r>
      <w:r w:rsidRPr="00257C82">
        <w:rPr>
          <w:lang w:val="vi-VN"/>
        </w:rPr>
        <w:t xml:space="preserve">chuẩn đầu ra </w:t>
      </w:r>
      <w:r w:rsidRPr="00C73C76">
        <w:rPr>
          <w:lang w:val="vi-VN"/>
        </w:rPr>
        <w:t>CTĐT</w:t>
      </w:r>
      <w:r w:rsidRPr="00257C82">
        <w:rPr>
          <w:lang w:val="vi-VN"/>
        </w:rPr>
        <w:t xml:space="preserve"> sau</w:t>
      </w:r>
      <w:r w:rsidRPr="00C73C76">
        <w:rPr>
          <w:lang w:val="vi-VN"/>
        </w:rPr>
        <w:t xml:space="preserve"> (theo QĐ số...</w:t>
      </w:r>
      <w:r w:rsidRPr="00257C82">
        <w:rPr>
          <w:lang w:val="vi-VN"/>
        </w:rPr>
        <w:t xml:space="preserve"> </w:t>
      </w:r>
      <w:r w:rsidRPr="00C73C76">
        <w:rPr>
          <w:lang w:val="vi-VN"/>
        </w:rPr>
        <w:t>ngày... tháng... năm... của Hiệu trưởng Trường Đại học Vinh)</w:t>
      </w:r>
      <w:r w:rsidRPr="00257C82">
        <w:rPr>
          <w:lang w:val="vi-VN"/>
        </w:rPr>
        <w:t>:</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6"/>
        <w:gridCol w:w="6499"/>
        <w:gridCol w:w="2258"/>
      </w:tblGrid>
      <w:tr w:rsidR="00EB0177" w:rsidRPr="00C73C76" w14:paraId="58E604D7" w14:textId="77777777" w:rsidTr="002A0731">
        <w:trPr>
          <w:jc w:val="center"/>
        </w:trPr>
        <w:tc>
          <w:tcPr>
            <w:tcW w:w="736" w:type="dxa"/>
            <w:vAlign w:val="center"/>
          </w:tcPr>
          <w:p w14:paraId="0F54452B" w14:textId="77777777" w:rsidR="00EB0177" w:rsidRPr="00C73C76" w:rsidRDefault="00EB0177" w:rsidP="002A0731">
            <w:pPr>
              <w:spacing w:before="60" w:after="60" w:line="264" w:lineRule="auto"/>
              <w:jc w:val="center"/>
              <w:rPr>
                <w:iCs/>
              </w:rPr>
            </w:pPr>
            <w:r w:rsidRPr="00C73C76">
              <w:rPr>
                <w:iCs/>
              </w:rPr>
              <w:t>PLO</w:t>
            </w:r>
          </w:p>
        </w:tc>
        <w:tc>
          <w:tcPr>
            <w:tcW w:w="6499" w:type="dxa"/>
            <w:vAlign w:val="center"/>
          </w:tcPr>
          <w:p w14:paraId="2EEE2CF5" w14:textId="77777777" w:rsidR="00EB0177" w:rsidRPr="00C73C76" w:rsidRDefault="00EB0177" w:rsidP="002A0731">
            <w:pPr>
              <w:spacing w:before="60" w:after="60" w:line="264" w:lineRule="auto"/>
              <w:jc w:val="center"/>
              <w:rPr>
                <w:iCs/>
              </w:rPr>
            </w:pPr>
            <w:r w:rsidRPr="00C73C76">
              <w:rPr>
                <w:iCs/>
              </w:rPr>
              <w:t>Chuẩn đầu ra chương trình đào tạo (PLO)</w:t>
            </w:r>
          </w:p>
        </w:tc>
        <w:tc>
          <w:tcPr>
            <w:tcW w:w="2258" w:type="dxa"/>
          </w:tcPr>
          <w:p w14:paraId="023F7E89" w14:textId="77777777" w:rsidR="00EB0177" w:rsidRPr="00C73C76" w:rsidRDefault="00EB0177" w:rsidP="002A0731">
            <w:pPr>
              <w:spacing w:before="60" w:after="60"/>
              <w:ind w:right="-11"/>
              <w:jc w:val="center"/>
              <w:rPr>
                <w:iCs/>
              </w:rPr>
            </w:pPr>
            <w:r w:rsidRPr="00C73C76">
              <w:rPr>
                <w:iCs/>
              </w:rPr>
              <w:t>Điểm năng lực trung bình tối thiểu {Mức năng lực}</w:t>
            </w:r>
          </w:p>
        </w:tc>
      </w:tr>
      <w:tr w:rsidR="00EB0177" w:rsidRPr="00C73C76" w14:paraId="6A950A46" w14:textId="77777777" w:rsidTr="002A0731">
        <w:trPr>
          <w:jc w:val="center"/>
        </w:trPr>
        <w:tc>
          <w:tcPr>
            <w:tcW w:w="736" w:type="dxa"/>
            <w:vAlign w:val="center"/>
          </w:tcPr>
          <w:p w14:paraId="0B54995B" w14:textId="77777777" w:rsidR="00EB0177" w:rsidRPr="00C73C76" w:rsidRDefault="00EB0177" w:rsidP="002A0731">
            <w:pPr>
              <w:jc w:val="center"/>
              <w:rPr>
                <w:iCs/>
              </w:rPr>
            </w:pPr>
            <w:r w:rsidRPr="00C73C76">
              <w:t>1.</w:t>
            </w:r>
            <w:r>
              <w:t>2</w:t>
            </w:r>
            <w:r w:rsidRPr="00C73C76">
              <w:t>.2</w:t>
            </w:r>
          </w:p>
        </w:tc>
        <w:tc>
          <w:tcPr>
            <w:tcW w:w="6499" w:type="dxa"/>
          </w:tcPr>
          <w:p w14:paraId="478BFC18" w14:textId="77777777" w:rsidR="00EB0177" w:rsidRPr="00C73C76" w:rsidRDefault="00EB0177" w:rsidP="002A0731">
            <w:pPr>
              <w:jc w:val="both"/>
            </w:pPr>
            <w:r>
              <w:rPr>
                <w:color w:val="000000"/>
              </w:rPr>
              <w:t>Vận dụng kiến thức lí luận chuyên sâu về phương pháp dạy học môn học, phương pháp tổ chức hoạt động giáo dục để thực hiện các hoạt động dạy học, giáo dục, nghiên cứu khoa học trong nhà trường tiểu học và các hoạt động cộng đồng</w:t>
            </w:r>
          </w:p>
        </w:tc>
        <w:tc>
          <w:tcPr>
            <w:tcW w:w="2258" w:type="dxa"/>
          </w:tcPr>
          <w:p w14:paraId="6052FBDC" w14:textId="77777777" w:rsidR="00EB0177" w:rsidRPr="00C73C76" w:rsidRDefault="00EB0177" w:rsidP="002A0731">
            <w:pPr>
              <w:jc w:val="center"/>
              <w:rPr>
                <w:iCs/>
              </w:rPr>
            </w:pPr>
            <w:r w:rsidRPr="00C73C76">
              <w:rPr>
                <w:iCs/>
              </w:rPr>
              <w:t>2,5 {Mức 3}</w:t>
            </w:r>
          </w:p>
        </w:tc>
      </w:tr>
      <w:tr w:rsidR="00EB0177" w:rsidRPr="00C73C76" w14:paraId="68220EA6" w14:textId="77777777" w:rsidTr="002A0731">
        <w:trPr>
          <w:jc w:val="center"/>
        </w:trPr>
        <w:tc>
          <w:tcPr>
            <w:tcW w:w="736" w:type="dxa"/>
            <w:vAlign w:val="center"/>
          </w:tcPr>
          <w:p w14:paraId="72B81A16" w14:textId="77777777" w:rsidR="00EB0177" w:rsidRPr="00C73C76" w:rsidRDefault="00EB0177" w:rsidP="002A0731">
            <w:pPr>
              <w:jc w:val="center"/>
              <w:rPr>
                <w:iCs/>
              </w:rPr>
            </w:pPr>
            <w:r w:rsidRPr="002E0B7F">
              <w:rPr>
                <w:color w:val="EE0000"/>
              </w:rPr>
              <w:t>2.1.4</w:t>
            </w:r>
          </w:p>
        </w:tc>
        <w:tc>
          <w:tcPr>
            <w:tcW w:w="6499" w:type="dxa"/>
          </w:tcPr>
          <w:p w14:paraId="1BCDA519" w14:textId="77777777" w:rsidR="00EB0177" w:rsidRDefault="00EB0177" w:rsidP="002A0731">
            <w:pPr>
              <w:jc w:val="both"/>
              <w:rPr>
                <w:color w:val="000000"/>
              </w:rPr>
            </w:pPr>
            <w:r>
              <w:rPr>
                <w:color w:val="000000"/>
              </w:rPr>
              <w:t>Vận dụng các kĩ năng dạy học, giáo dục và đánh giá trong hoạt động dạy học và giáo dục học sinh tiểu học</w:t>
            </w:r>
          </w:p>
          <w:p w14:paraId="3B436129" w14:textId="77777777" w:rsidR="00EB0177" w:rsidRPr="00C73C76" w:rsidRDefault="00EB0177" w:rsidP="002A0731">
            <w:pPr>
              <w:jc w:val="both"/>
            </w:pPr>
          </w:p>
        </w:tc>
        <w:tc>
          <w:tcPr>
            <w:tcW w:w="2258" w:type="dxa"/>
          </w:tcPr>
          <w:p w14:paraId="22F33AC3" w14:textId="77777777" w:rsidR="00EB0177" w:rsidRPr="00C73C76" w:rsidRDefault="00EB0177" w:rsidP="002A0731">
            <w:pPr>
              <w:jc w:val="center"/>
              <w:rPr>
                <w:iCs/>
              </w:rPr>
            </w:pPr>
            <w:r w:rsidRPr="00C73C76">
              <w:rPr>
                <w:iCs/>
              </w:rPr>
              <w:t>2,5 {Mức 3}</w:t>
            </w:r>
          </w:p>
        </w:tc>
      </w:tr>
      <w:tr w:rsidR="00EB0177" w:rsidRPr="00C73C76" w14:paraId="3D04255C" w14:textId="77777777" w:rsidTr="002A0731">
        <w:trPr>
          <w:jc w:val="center"/>
        </w:trPr>
        <w:tc>
          <w:tcPr>
            <w:tcW w:w="736" w:type="dxa"/>
            <w:vAlign w:val="center"/>
          </w:tcPr>
          <w:p w14:paraId="7D98DEE7" w14:textId="77777777" w:rsidR="00EB0177" w:rsidRPr="00C73C76" w:rsidRDefault="00EB0177" w:rsidP="002A0731">
            <w:pPr>
              <w:jc w:val="center"/>
              <w:rPr>
                <w:iCs/>
              </w:rPr>
            </w:pPr>
            <w:r>
              <w:t>2</w:t>
            </w:r>
            <w:r w:rsidRPr="00C73C76">
              <w:t>.2.</w:t>
            </w:r>
            <w:r>
              <w:t>2</w:t>
            </w:r>
          </w:p>
        </w:tc>
        <w:tc>
          <w:tcPr>
            <w:tcW w:w="6499" w:type="dxa"/>
          </w:tcPr>
          <w:p w14:paraId="6CAC33A2" w14:textId="77777777" w:rsidR="00EB0177" w:rsidRDefault="00EB0177" w:rsidP="002A0731">
            <w:pPr>
              <w:jc w:val="both"/>
              <w:rPr>
                <w:color w:val="000000"/>
              </w:rPr>
            </w:pPr>
            <w:r>
              <w:rPr>
                <w:color w:val="000000"/>
              </w:rPr>
              <w:t>Thể hiện phong cách nhà giáo và trách nhiệm nghề nghiệp trong quá trình dạy học và giáo dục ở tiểu học</w:t>
            </w:r>
          </w:p>
          <w:p w14:paraId="2545C776" w14:textId="77777777" w:rsidR="00EB0177" w:rsidRPr="00C73C76" w:rsidRDefault="00EB0177" w:rsidP="002A0731">
            <w:pPr>
              <w:jc w:val="both"/>
            </w:pPr>
          </w:p>
        </w:tc>
        <w:tc>
          <w:tcPr>
            <w:tcW w:w="2258" w:type="dxa"/>
          </w:tcPr>
          <w:p w14:paraId="0101CC38" w14:textId="77777777" w:rsidR="00EB0177" w:rsidRPr="00C73C76" w:rsidRDefault="00EB0177" w:rsidP="002A0731">
            <w:pPr>
              <w:jc w:val="center"/>
              <w:rPr>
                <w:iCs/>
              </w:rPr>
            </w:pPr>
            <w:r>
              <w:rPr>
                <w:iCs/>
              </w:rPr>
              <w:t>2</w:t>
            </w:r>
            <w:r w:rsidRPr="00C73C76">
              <w:rPr>
                <w:iCs/>
              </w:rPr>
              <w:t xml:space="preserve">,5 {Mức </w:t>
            </w:r>
            <w:r>
              <w:rPr>
                <w:iCs/>
              </w:rPr>
              <w:t>3</w:t>
            </w:r>
            <w:r w:rsidRPr="00C73C76">
              <w:rPr>
                <w:iCs/>
              </w:rPr>
              <w:t>}</w:t>
            </w:r>
          </w:p>
        </w:tc>
      </w:tr>
    </w:tbl>
    <w:p w14:paraId="631A09EC" w14:textId="77777777" w:rsidR="00EB0177" w:rsidRPr="00C73C76" w:rsidRDefault="00EB0177" w:rsidP="00EB0177">
      <w:pPr>
        <w:tabs>
          <w:tab w:val="left" w:pos="567"/>
        </w:tabs>
        <w:spacing w:before="240" w:after="120"/>
        <w:jc w:val="both"/>
        <w:rPr>
          <w:b/>
          <w:bCs/>
          <w:lang w:val="pt-BR"/>
        </w:rPr>
      </w:pPr>
      <w:r w:rsidRPr="00C73C76">
        <w:rPr>
          <w:b/>
          <w:bCs/>
          <w:lang w:val="pt-BR"/>
        </w:rPr>
        <w:lastRenderedPageBreak/>
        <w:t>3. Chuẩn đầu ra học phần</w:t>
      </w:r>
    </w:p>
    <w:p w14:paraId="78FB7D52" w14:textId="77777777" w:rsidR="00EB0177" w:rsidRPr="00C73C76" w:rsidRDefault="00EB0177" w:rsidP="00EB0177">
      <w:pPr>
        <w:spacing w:before="120" w:after="120"/>
        <w:ind w:firstLine="567"/>
        <w:jc w:val="both"/>
        <w:rPr>
          <w:bCs/>
          <w:lang w:val="nl-NL"/>
        </w:rPr>
      </w:pPr>
      <w:r w:rsidRPr="00C73C76">
        <w:rPr>
          <w:bCs/>
          <w:lang w:val="nl-NL"/>
        </w:rPr>
        <w:t>Sau khi học xong học phần này, người học cần đạt được:</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1"/>
        <w:gridCol w:w="4622"/>
        <w:gridCol w:w="959"/>
        <w:gridCol w:w="981"/>
        <w:gridCol w:w="1480"/>
      </w:tblGrid>
      <w:tr w:rsidR="00EB0177" w:rsidRPr="00C73C76" w14:paraId="7CC82424" w14:textId="77777777" w:rsidTr="002A0731">
        <w:trPr>
          <w:trHeight w:val="1036"/>
          <w:jc w:val="center"/>
        </w:trPr>
        <w:tc>
          <w:tcPr>
            <w:tcW w:w="1451" w:type="dxa"/>
            <w:vAlign w:val="center"/>
          </w:tcPr>
          <w:p w14:paraId="6303A3C7" w14:textId="77777777" w:rsidR="00EB0177" w:rsidRPr="00C73C76" w:rsidRDefault="00EB0177" w:rsidP="002A0731">
            <w:pPr>
              <w:jc w:val="center"/>
              <w:rPr>
                <w:iCs/>
              </w:rPr>
            </w:pPr>
            <w:r w:rsidRPr="00C73C76">
              <w:rPr>
                <w:iCs/>
              </w:rPr>
              <w:t>CLO</w:t>
            </w:r>
          </w:p>
        </w:tc>
        <w:tc>
          <w:tcPr>
            <w:tcW w:w="4622" w:type="dxa"/>
            <w:vAlign w:val="center"/>
          </w:tcPr>
          <w:p w14:paraId="1DAF0633" w14:textId="77777777" w:rsidR="00EB0177" w:rsidRPr="00C73C76" w:rsidRDefault="00EB0177" w:rsidP="002A0731">
            <w:pPr>
              <w:jc w:val="center"/>
              <w:rPr>
                <w:iCs/>
              </w:rPr>
            </w:pPr>
            <w:r w:rsidRPr="00C73C76">
              <w:rPr>
                <w:iCs/>
              </w:rPr>
              <w:t>Chuẩn đầu ra học phần (CLO)</w:t>
            </w:r>
          </w:p>
        </w:tc>
        <w:tc>
          <w:tcPr>
            <w:tcW w:w="959" w:type="dxa"/>
          </w:tcPr>
          <w:p w14:paraId="5E8DA47F" w14:textId="77777777" w:rsidR="00EB0177" w:rsidRPr="00C73C76" w:rsidRDefault="00EB0177" w:rsidP="002A0731">
            <w:pPr>
              <w:ind w:left="-108" w:right="-109"/>
              <w:jc w:val="center"/>
              <w:rPr>
                <w:iCs/>
              </w:rPr>
            </w:pPr>
            <w:r w:rsidRPr="00C73C76">
              <w:rPr>
                <w:iCs/>
              </w:rPr>
              <w:t>Đóng góp cho PLO</w:t>
            </w:r>
          </w:p>
        </w:tc>
        <w:tc>
          <w:tcPr>
            <w:tcW w:w="981" w:type="dxa"/>
          </w:tcPr>
          <w:p w14:paraId="7AEC9165" w14:textId="77777777" w:rsidR="00EB0177" w:rsidRPr="00C73C76" w:rsidRDefault="00EB0177" w:rsidP="002A0731">
            <w:pPr>
              <w:jc w:val="center"/>
              <w:rPr>
                <w:iCs/>
              </w:rPr>
            </w:pPr>
            <w:r w:rsidRPr="00C73C76">
              <w:rPr>
                <w:iCs/>
              </w:rPr>
              <w:t>Trọng số của CTĐT</w:t>
            </w:r>
          </w:p>
        </w:tc>
        <w:tc>
          <w:tcPr>
            <w:tcW w:w="1480" w:type="dxa"/>
          </w:tcPr>
          <w:p w14:paraId="6092DA28" w14:textId="77777777" w:rsidR="00EB0177" w:rsidRPr="00C73C76" w:rsidRDefault="00EB0177" w:rsidP="002A0731">
            <w:pPr>
              <w:jc w:val="center"/>
              <w:rPr>
                <w:iCs/>
              </w:rPr>
            </w:pPr>
            <w:r w:rsidRPr="00C73C76">
              <w:rPr>
                <w:iCs/>
              </w:rPr>
              <w:t>Điểm năng lực cần đạt</w:t>
            </w:r>
          </w:p>
        </w:tc>
      </w:tr>
      <w:tr w:rsidR="00EB0177" w:rsidRPr="00C73C76" w14:paraId="6C4AFF43" w14:textId="77777777" w:rsidTr="002A0731">
        <w:trPr>
          <w:trHeight w:val="250"/>
          <w:jc w:val="center"/>
        </w:trPr>
        <w:tc>
          <w:tcPr>
            <w:tcW w:w="1451" w:type="dxa"/>
          </w:tcPr>
          <w:p w14:paraId="251F83B3" w14:textId="77777777" w:rsidR="00EB0177" w:rsidRPr="00C73C76" w:rsidRDefault="00EB0177" w:rsidP="002A0731">
            <w:pPr>
              <w:jc w:val="center"/>
              <w:rPr>
                <w:iCs/>
              </w:rPr>
            </w:pPr>
            <w:r w:rsidRPr="006131D1">
              <w:rPr>
                <w:color w:val="EE0000"/>
              </w:rPr>
              <w:t>CLO</w:t>
            </w:r>
            <w:r>
              <w:rPr>
                <w:color w:val="EE0000"/>
              </w:rPr>
              <w:t>1.2.2.1</w:t>
            </w:r>
          </w:p>
        </w:tc>
        <w:tc>
          <w:tcPr>
            <w:tcW w:w="4622" w:type="dxa"/>
            <w:vAlign w:val="center"/>
          </w:tcPr>
          <w:p w14:paraId="450C1F00" w14:textId="77777777" w:rsidR="00EB0177" w:rsidRPr="00C73C76" w:rsidRDefault="00EB0177" w:rsidP="002A0731">
            <w:pPr>
              <w:jc w:val="both"/>
              <w:rPr>
                <w:iCs/>
              </w:rPr>
            </w:pPr>
            <w:r w:rsidRPr="002E0B7F">
              <w:rPr>
                <w:i/>
                <w:iCs/>
                <w:color w:val="EE0000"/>
              </w:rPr>
              <w:t xml:space="preserve">Lý giải </w:t>
            </w:r>
            <w:r w:rsidRPr="002E0B7F">
              <w:rPr>
                <w:color w:val="EE0000"/>
              </w:rPr>
              <w:t>được những vấn đề lý luận khái quát về dạy học tích hợp ở tiểu học</w:t>
            </w:r>
          </w:p>
        </w:tc>
        <w:tc>
          <w:tcPr>
            <w:tcW w:w="959" w:type="dxa"/>
            <w:vMerge w:val="restart"/>
            <w:vAlign w:val="center"/>
          </w:tcPr>
          <w:p w14:paraId="7D0E2CF2" w14:textId="77777777" w:rsidR="00EB0177" w:rsidRPr="00510DDD" w:rsidRDefault="00EB0177" w:rsidP="002A0731">
            <w:pPr>
              <w:jc w:val="center"/>
              <w:rPr>
                <w:color w:val="EE0000"/>
              </w:rPr>
            </w:pPr>
            <w:r w:rsidRPr="00510DDD">
              <w:rPr>
                <w:color w:val="EE0000"/>
              </w:rPr>
              <w:t>1.2.2</w:t>
            </w:r>
          </w:p>
        </w:tc>
        <w:tc>
          <w:tcPr>
            <w:tcW w:w="981" w:type="dxa"/>
            <w:vAlign w:val="center"/>
          </w:tcPr>
          <w:p w14:paraId="23DF39F9" w14:textId="77777777" w:rsidR="00EB0177" w:rsidRPr="00510DDD" w:rsidRDefault="00EB0177" w:rsidP="002A0731">
            <w:pPr>
              <w:jc w:val="center"/>
              <w:rPr>
                <w:color w:val="EE0000"/>
              </w:rPr>
            </w:pPr>
            <w:r>
              <w:rPr>
                <w:color w:val="EE0000"/>
              </w:rPr>
              <w:t>3</w:t>
            </w:r>
            <w:r w:rsidRPr="00510DDD">
              <w:rPr>
                <w:color w:val="EE0000"/>
              </w:rPr>
              <w:t>%</w:t>
            </w:r>
          </w:p>
        </w:tc>
        <w:tc>
          <w:tcPr>
            <w:tcW w:w="1480" w:type="dxa"/>
            <w:vAlign w:val="center"/>
          </w:tcPr>
          <w:p w14:paraId="45BFDB40" w14:textId="77777777" w:rsidR="00EB0177" w:rsidRPr="00510DDD" w:rsidRDefault="00EB0177" w:rsidP="002A0731">
            <w:pPr>
              <w:ind w:left="-192"/>
              <w:jc w:val="center"/>
              <w:rPr>
                <w:color w:val="EE0000"/>
              </w:rPr>
            </w:pPr>
            <w:r w:rsidRPr="00510DDD">
              <w:rPr>
                <w:iCs/>
                <w:color w:val="EE0000"/>
              </w:rPr>
              <w:t>2,5 {Mức 3}</w:t>
            </w:r>
          </w:p>
        </w:tc>
      </w:tr>
      <w:tr w:rsidR="00EB0177" w:rsidRPr="00C73C76" w14:paraId="4F5AC875" w14:textId="77777777" w:rsidTr="002A0731">
        <w:trPr>
          <w:trHeight w:val="269"/>
          <w:jc w:val="center"/>
        </w:trPr>
        <w:tc>
          <w:tcPr>
            <w:tcW w:w="1451" w:type="dxa"/>
          </w:tcPr>
          <w:p w14:paraId="142FA574" w14:textId="77777777" w:rsidR="00EB0177" w:rsidRPr="00C73C76" w:rsidRDefault="00EB0177" w:rsidP="002A0731">
            <w:pPr>
              <w:jc w:val="center"/>
              <w:rPr>
                <w:iCs/>
              </w:rPr>
            </w:pPr>
            <w:r w:rsidRPr="006131D1">
              <w:rPr>
                <w:color w:val="EE0000"/>
              </w:rPr>
              <w:t>CLO1.2</w:t>
            </w:r>
            <w:r>
              <w:rPr>
                <w:color w:val="EE0000"/>
              </w:rPr>
              <w:t>.2.2</w:t>
            </w:r>
          </w:p>
        </w:tc>
        <w:tc>
          <w:tcPr>
            <w:tcW w:w="4622" w:type="dxa"/>
            <w:vAlign w:val="center"/>
          </w:tcPr>
          <w:p w14:paraId="02EB0D37" w14:textId="77777777" w:rsidR="00EB0177" w:rsidRPr="00C73C76" w:rsidRDefault="00EB0177" w:rsidP="002A0731">
            <w:pPr>
              <w:jc w:val="both"/>
              <w:rPr>
                <w:iCs/>
              </w:rPr>
            </w:pPr>
            <w:r>
              <w:rPr>
                <w:i/>
                <w:color w:val="EE0000"/>
              </w:rPr>
              <w:t>Áp</w:t>
            </w:r>
            <w:r w:rsidRPr="002E0B7F">
              <w:rPr>
                <w:i/>
                <w:color w:val="EE0000"/>
              </w:rPr>
              <w:t xml:space="preserve"> dụng</w:t>
            </w:r>
            <w:r w:rsidRPr="002E0B7F">
              <w:rPr>
                <w:color w:val="EE0000"/>
              </w:rPr>
              <w:t xml:space="preserve"> được những lý luận về dạy học tích hợp vào thiết kế hoạt động dạy học các môn học ở tiểu học</w:t>
            </w:r>
          </w:p>
        </w:tc>
        <w:tc>
          <w:tcPr>
            <w:tcW w:w="959" w:type="dxa"/>
            <w:vMerge/>
            <w:vAlign w:val="center"/>
          </w:tcPr>
          <w:p w14:paraId="0E66A1B1" w14:textId="77777777" w:rsidR="00EB0177" w:rsidRPr="00510DDD" w:rsidRDefault="00EB0177" w:rsidP="002A0731">
            <w:pPr>
              <w:jc w:val="center"/>
              <w:rPr>
                <w:color w:val="EE0000"/>
              </w:rPr>
            </w:pPr>
          </w:p>
        </w:tc>
        <w:tc>
          <w:tcPr>
            <w:tcW w:w="981" w:type="dxa"/>
            <w:vAlign w:val="center"/>
          </w:tcPr>
          <w:p w14:paraId="1255CB50" w14:textId="77777777" w:rsidR="00EB0177" w:rsidRPr="00510DDD" w:rsidRDefault="00EB0177" w:rsidP="002A0731">
            <w:pPr>
              <w:jc w:val="center"/>
              <w:rPr>
                <w:color w:val="EE0000"/>
              </w:rPr>
            </w:pPr>
            <w:r>
              <w:rPr>
                <w:color w:val="EE0000"/>
              </w:rPr>
              <w:t>2</w:t>
            </w:r>
            <w:r w:rsidRPr="00510DDD">
              <w:rPr>
                <w:color w:val="EE0000"/>
              </w:rPr>
              <w:t>%</w:t>
            </w:r>
          </w:p>
        </w:tc>
        <w:tc>
          <w:tcPr>
            <w:tcW w:w="1480" w:type="dxa"/>
            <w:vAlign w:val="center"/>
          </w:tcPr>
          <w:p w14:paraId="00657589" w14:textId="77777777" w:rsidR="00EB0177" w:rsidRPr="00510DDD" w:rsidRDefault="00EB0177" w:rsidP="002A0731">
            <w:pPr>
              <w:ind w:left="-192"/>
              <w:jc w:val="center"/>
              <w:rPr>
                <w:color w:val="EE0000"/>
              </w:rPr>
            </w:pPr>
            <w:r w:rsidRPr="00510DDD">
              <w:rPr>
                <w:iCs/>
                <w:color w:val="EE0000"/>
              </w:rPr>
              <w:t>2,5 {Mức 3}</w:t>
            </w:r>
          </w:p>
        </w:tc>
      </w:tr>
      <w:tr w:rsidR="00EB0177" w:rsidRPr="00C73C76" w14:paraId="7C3B3A29" w14:textId="77777777" w:rsidTr="002A0731">
        <w:trPr>
          <w:trHeight w:val="222"/>
          <w:jc w:val="center"/>
        </w:trPr>
        <w:tc>
          <w:tcPr>
            <w:tcW w:w="1451" w:type="dxa"/>
          </w:tcPr>
          <w:p w14:paraId="68C9197A" w14:textId="77777777" w:rsidR="00EB0177" w:rsidRPr="00C73C76" w:rsidRDefault="00EB0177" w:rsidP="002A0731">
            <w:pPr>
              <w:jc w:val="center"/>
              <w:rPr>
                <w:iCs/>
              </w:rPr>
            </w:pPr>
            <w:r w:rsidRPr="006131D1">
              <w:rPr>
                <w:color w:val="EE0000"/>
              </w:rPr>
              <w:t>CLO2.1</w:t>
            </w:r>
            <w:r>
              <w:rPr>
                <w:color w:val="EE0000"/>
              </w:rPr>
              <w:t>.4.1</w:t>
            </w:r>
          </w:p>
        </w:tc>
        <w:tc>
          <w:tcPr>
            <w:tcW w:w="4622" w:type="dxa"/>
            <w:vAlign w:val="center"/>
          </w:tcPr>
          <w:p w14:paraId="05E357E8" w14:textId="77777777" w:rsidR="00EB0177" w:rsidRPr="00C73C76" w:rsidRDefault="00EB0177" w:rsidP="002A0731">
            <w:pPr>
              <w:jc w:val="both"/>
              <w:rPr>
                <w:iCs/>
              </w:rPr>
            </w:pPr>
            <w:r>
              <w:rPr>
                <w:bCs/>
                <w:i/>
                <w:color w:val="EE0000"/>
              </w:rPr>
              <w:t>Thực hiện</w:t>
            </w:r>
            <w:r w:rsidRPr="002E0B7F">
              <w:rPr>
                <w:bCs/>
                <w:i/>
                <w:color w:val="EE0000"/>
              </w:rPr>
              <w:t xml:space="preserve"> </w:t>
            </w:r>
            <w:r w:rsidRPr="002E0B7F">
              <w:rPr>
                <w:bCs/>
                <w:iCs/>
                <w:color w:val="EE0000"/>
              </w:rPr>
              <w:t>được kỹ năng dạy học tích hợp vào nâng cao hiệu quả tổ chức hoạt động dạy học các môn học ở tiểu học</w:t>
            </w:r>
          </w:p>
        </w:tc>
        <w:tc>
          <w:tcPr>
            <w:tcW w:w="959" w:type="dxa"/>
            <w:vAlign w:val="center"/>
          </w:tcPr>
          <w:p w14:paraId="7DB0190C" w14:textId="77777777" w:rsidR="00EB0177" w:rsidRPr="00510DDD" w:rsidRDefault="00EB0177" w:rsidP="002A0731">
            <w:pPr>
              <w:jc w:val="center"/>
              <w:rPr>
                <w:color w:val="EE0000"/>
              </w:rPr>
            </w:pPr>
            <w:r w:rsidRPr="00510DDD">
              <w:rPr>
                <w:color w:val="EE0000"/>
              </w:rPr>
              <w:t>2.1.4</w:t>
            </w:r>
          </w:p>
        </w:tc>
        <w:tc>
          <w:tcPr>
            <w:tcW w:w="981" w:type="dxa"/>
            <w:vAlign w:val="center"/>
          </w:tcPr>
          <w:p w14:paraId="67BDE348" w14:textId="77777777" w:rsidR="00EB0177" w:rsidRPr="00510DDD" w:rsidRDefault="00EB0177" w:rsidP="002A0731">
            <w:pPr>
              <w:jc w:val="center"/>
              <w:rPr>
                <w:color w:val="EE0000"/>
              </w:rPr>
            </w:pPr>
            <w:r w:rsidRPr="00510DDD">
              <w:rPr>
                <w:color w:val="EE0000"/>
              </w:rPr>
              <w:t>10%</w:t>
            </w:r>
          </w:p>
        </w:tc>
        <w:tc>
          <w:tcPr>
            <w:tcW w:w="1480" w:type="dxa"/>
          </w:tcPr>
          <w:p w14:paraId="7AC54028" w14:textId="77777777" w:rsidR="00EB0177" w:rsidRPr="00510DDD" w:rsidRDefault="00EB0177" w:rsidP="002A0731">
            <w:pPr>
              <w:ind w:left="-192"/>
              <w:jc w:val="center"/>
              <w:rPr>
                <w:color w:val="EE0000"/>
              </w:rPr>
            </w:pPr>
            <w:r w:rsidRPr="00510DDD">
              <w:rPr>
                <w:iCs/>
                <w:color w:val="EE0000"/>
              </w:rPr>
              <w:t>2,5 {Mức 3}</w:t>
            </w:r>
          </w:p>
        </w:tc>
      </w:tr>
      <w:tr w:rsidR="00EB0177" w:rsidRPr="00C73C76" w14:paraId="1BBC7C5E" w14:textId="77777777" w:rsidTr="002A0731">
        <w:trPr>
          <w:trHeight w:val="339"/>
          <w:jc w:val="center"/>
        </w:trPr>
        <w:tc>
          <w:tcPr>
            <w:tcW w:w="1451" w:type="dxa"/>
            <w:vAlign w:val="center"/>
          </w:tcPr>
          <w:p w14:paraId="07332C03" w14:textId="77777777" w:rsidR="00EB0177" w:rsidRPr="00C73C76" w:rsidRDefault="00EB0177" w:rsidP="002A0731">
            <w:pPr>
              <w:jc w:val="center"/>
              <w:rPr>
                <w:iCs/>
              </w:rPr>
            </w:pPr>
            <w:r w:rsidRPr="006131D1">
              <w:rPr>
                <w:color w:val="EE0000"/>
              </w:rPr>
              <w:t>CLO</w:t>
            </w:r>
            <w:r>
              <w:rPr>
                <w:color w:val="EE0000"/>
              </w:rPr>
              <w:t>2.2.2.1</w:t>
            </w:r>
          </w:p>
        </w:tc>
        <w:tc>
          <w:tcPr>
            <w:tcW w:w="4622" w:type="dxa"/>
            <w:vAlign w:val="center"/>
          </w:tcPr>
          <w:p w14:paraId="512C1EF8" w14:textId="77777777" w:rsidR="00EB0177" w:rsidRPr="00C73C76" w:rsidRDefault="00EB0177" w:rsidP="002A0731">
            <w:pPr>
              <w:jc w:val="both"/>
              <w:rPr>
                <w:iCs/>
              </w:rPr>
            </w:pPr>
            <w:r w:rsidRPr="002E0B7F">
              <w:rPr>
                <w:bCs/>
                <w:i/>
                <w:color w:val="EE0000"/>
              </w:rPr>
              <w:t>Thể hiện</w:t>
            </w:r>
            <w:r w:rsidRPr="002E0B7F">
              <w:rPr>
                <w:color w:val="EE0000"/>
              </w:rPr>
              <w:t xml:space="preserve"> được tính kỷ luật, trách nhiệm, tác phong nhà giáo trong quá trình học tập và thực tế ở trường phổ thông</w:t>
            </w:r>
          </w:p>
        </w:tc>
        <w:tc>
          <w:tcPr>
            <w:tcW w:w="959" w:type="dxa"/>
            <w:vAlign w:val="center"/>
          </w:tcPr>
          <w:p w14:paraId="24ACEC8F" w14:textId="77777777" w:rsidR="00EB0177" w:rsidRPr="00510DDD" w:rsidRDefault="00EB0177" w:rsidP="002A0731">
            <w:pPr>
              <w:jc w:val="center"/>
              <w:rPr>
                <w:color w:val="EE0000"/>
              </w:rPr>
            </w:pPr>
            <w:r w:rsidRPr="00510DDD">
              <w:rPr>
                <w:color w:val="EE0000"/>
              </w:rPr>
              <w:t>2.2.2</w:t>
            </w:r>
          </w:p>
        </w:tc>
        <w:tc>
          <w:tcPr>
            <w:tcW w:w="981" w:type="dxa"/>
            <w:vAlign w:val="center"/>
          </w:tcPr>
          <w:p w14:paraId="18FBE2F9" w14:textId="77777777" w:rsidR="00EB0177" w:rsidRPr="00510DDD" w:rsidRDefault="00EB0177" w:rsidP="002A0731">
            <w:pPr>
              <w:jc w:val="center"/>
              <w:rPr>
                <w:color w:val="EE0000"/>
              </w:rPr>
            </w:pPr>
            <w:r w:rsidRPr="00510DDD">
              <w:rPr>
                <w:color w:val="EE0000"/>
              </w:rPr>
              <w:t>10%</w:t>
            </w:r>
          </w:p>
        </w:tc>
        <w:tc>
          <w:tcPr>
            <w:tcW w:w="1480" w:type="dxa"/>
          </w:tcPr>
          <w:p w14:paraId="123F26B4" w14:textId="77777777" w:rsidR="00EB0177" w:rsidRPr="00510DDD" w:rsidRDefault="00EB0177" w:rsidP="002A0731">
            <w:pPr>
              <w:ind w:left="-192"/>
              <w:jc w:val="center"/>
              <w:rPr>
                <w:color w:val="EE0000"/>
              </w:rPr>
            </w:pPr>
            <w:r w:rsidRPr="00510DDD">
              <w:rPr>
                <w:iCs/>
                <w:color w:val="EE0000"/>
              </w:rPr>
              <w:t>2,5 {Mức 3}</w:t>
            </w:r>
          </w:p>
        </w:tc>
      </w:tr>
    </w:tbl>
    <w:p w14:paraId="28FBE5BC" w14:textId="77777777" w:rsidR="00EB0177" w:rsidRPr="00C73C76" w:rsidRDefault="00EB0177" w:rsidP="00EB0177">
      <w:pPr>
        <w:spacing w:before="120" w:after="120"/>
        <w:jc w:val="both"/>
        <w:rPr>
          <w:b/>
          <w:lang w:val="nl-NL"/>
        </w:rPr>
      </w:pPr>
      <w:r w:rsidRPr="00C73C76">
        <w:rPr>
          <w:b/>
          <w:lang w:val="nl-NL"/>
        </w:rPr>
        <w:t>4. Kiểm tra, đánh giá</w:t>
      </w:r>
    </w:p>
    <w:p w14:paraId="62A930FD" w14:textId="77777777" w:rsidR="00EB0177" w:rsidRDefault="00EB0177" w:rsidP="00EB0177">
      <w:pPr>
        <w:spacing w:before="120" w:after="120"/>
        <w:jc w:val="both"/>
        <w:rPr>
          <w:b/>
          <w:i/>
          <w:lang w:val="nl-NL"/>
        </w:rPr>
      </w:pPr>
      <w:r w:rsidRPr="00C73C76">
        <w:rPr>
          <w:b/>
          <w:i/>
          <w:lang w:val="nl-NL"/>
        </w:rPr>
        <w:t>4.1. Các bài đánh giá</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4536"/>
        <w:gridCol w:w="851"/>
        <w:gridCol w:w="1134"/>
        <w:gridCol w:w="1701"/>
      </w:tblGrid>
      <w:tr w:rsidR="00EB0177" w:rsidRPr="005D005C" w14:paraId="67B22DDE" w14:textId="77777777" w:rsidTr="002A0731">
        <w:trPr>
          <w:trHeight w:val="1018"/>
        </w:trPr>
        <w:tc>
          <w:tcPr>
            <w:tcW w:w="1134" w:type="dxa"/>
          </w:tcPr>
          <w:p w14:paraId="0FC955FF" w14:textId="77777777" w:rsidR="00EB0177" w:rsidRPr="00257C82" w:rsidRDefault="00EB0177" w:rsidP="002A0731">
            <w:pPr>
              <w:ind w:right="-106"/>
              <w:jc w:val="center"/>
              <w:rPr>
                <w:b/>
                <w:lang w:val="nl-NL"/>
              </w:rPr>
            </w:pPr>
            <w:r w:rsidRPr="00257C82">
              <w:rPr>
                <w:b/>
                <w:lang w:val="nl-NL"/>
              </w:rPr>
              <w:t>Bài đánh giá (Trọng số)</w:t>
            </w:r>
          </w:p>
        </w:tc>
        <w:tc>
          <w:tcPr>
            <w:tcW w:w="4536" w:type="dxa"/>
          </w:tcPr>
          <w:p w14:paraId="39F4C352" w14:textId="77777777" w:rsidR="00EB0177" w:rsidRPr="00257C82" w:rsidRDefault="00EB0177" w:rsidP="002A0731">
            <w:pPr>
              <w:tabs>
                <w:tab w:val="left" w:pos="603"/>
              </w:tabs>
              <w:jc w:val="center"/>
              <w:rPr>
                <w:b/>
                <w:lang w:val="nl-NL"/>
              </w:rPr>
            </w:pPr>
            <w:r w:rsidRPr="00257C82">
              <w:rPr>
                <w:b/>
                <w:lang w:val="nl-NL"/>
              </w:rPr>
              <w:t>CLO và sử dụng kết quả bài đánh giá</w:t>
            </w:r>
          </w:p>
        </w:tc>
        <w:tc>
          <w:tcPr>
            <w:tcW w:w="851" w:type="dxa"/>
          </w:tcPr>
          <w:p w14:paraId="7DF5F6A7" w14:textId="77777777" w:rsidR="00EB0177" w:rsidRPr="005D005C" w:rsidRDefault="00EB0177" w:rsidP="002A0731">
            <w:pPr>
              <w:tabs>
                <w:tab w:val="left" w:pos="603"/>
              </w:tabs>
              <w:jc w:val="center"/>
              <w:rPr>
                <w:b/>
              </w:rPr>
            </w:pPr>
            <w:r w:rsidRPr="005D005C">
              <w:rPr>
                <w:b/>
              </w:rPr>
              <w:t xml:space="preserve">Điểm </w:t>
            </w:r>
            <w:r>
              <w:rPr>
                <w:b/>
              </w:rPr>
              <w:t>NL</w:t>
            </w:r>
            <w:r w:rsidRPr="005D005C">
              <w:rPr>
                <w:b/>
              </w:rPr>
              <w:t xml:space="preserve"> cần đạt</w:t>
            </w:r>
          </w:p>
        </w:tc>
        <w:tc>
          <w:tcPr>
            <w:tcW w:w="1134" w:type="dxa"/>
          </w:tcPr>
          <w:p w14:paraId="60046B03" w14:textId="77777777" w:rsidR="00EB0177" w:rsidRPr="005D005C" w:rsidRDefault="00EB0177" w:rsidP="002A0731">
            <w:pPr>
              <w:tabs>
                <w:tab w:val="left" w:pos="603"/>
              </w:tabs>
              <w:jc w:val="center"/>
              <w:rPr>
                <w:b/>
              </w:rPr>
            </w:pPr>
            <w:r w:rsidRPr="005D005C">
              <w:rPr>
                <w:b/>
              </w:rPr>
              <w:t>Trọng số điểm cho bài đánh giá</w:t>
            </w:r>
          </w:p>
        </w:tc>
        <w:tc>
          <w:tcPr>
            <w:tcW w:w="1701" w:type="dxa"/>
          </w:tcPr>
          <w:p w14:paraId="248A4628" w14:textId="77777777" w:rsidR="00EB0177" w:rsidRPr="005D005C" w:rsidRDefault="00EB0177" w:rsidP="002A0731">
            <w:pPr>
              <w:tabs>
                <w:tab w:val="left" w:pos="603"/>
              </w:tabs>
              <w:jc w:val="center"/>
              <w:rPr>
                <w:b/>
              </w:rPr>
            </w:pPr>
            <w:r>
              <w:rPr>
                <w:b/>
              </w:rPr>
              <w:t>Phương pháp và công cụ</w:t>
            </w:r>
            <w:r w:rsidRPr="005D005C">
              <w:rPr>
                <w:b/>
              </w:rPr>
              <w:t xml:space="preserve"> đánh giá</w:t>
            </w:r>
          </w:p>
        </w:tc>
      </w:tr>
      <w:tr w:rsidR="00EB0177" w:rsidRPr="005D005C" w14:paraId="5EB1AE37" w14:textId="77777777" w:rsidTr="002A0731">
        <w:trPr>
          <w:trHeight w:val="359"/>
        </w:trPr>
        <w:tc>
          <w:tcPr>
            <w:tcW w:w="9356" w:type="dxa"/>
            <w:gridSpan w:val="5"/>
            <w:vAlign w:val="center"/>
          </w:tcPr>
          <w:p w14:paraId="39968679" w14:textId="77777777" w:rsidR="00EB0177" w:rsidRPr="005D005C" w:rsidRDefault="00EB0177" w:rsidP="002A0731">
            <w:pPr>
              <w:tabs>
                <w:tab w:val="left" w:pos="603"/>
              </w:tabs>
              <w:rPr>
                <w:b/>
              </w:rPr>
            </w:pPr>
            <w:r w:rsidRPr="005D005C">
              <w:rPr>
                <w:b/>
              </w:rPr>
              <w:t>A1. Đánh giá thường xuyên (chiếm 50% điểm số học phần)</w:t>
            </w:r>
          </w:p>
        </w:tc>
      </w:tr>
      <w:tr w:rsidR="00EB0177" w:rsidRPr="005D005C" w14:paraId="53D239CE" w14:textId="77777777" w:rsidTr="002A0731">
        <w:trPr>
          <w:trHeight w:val="345"/>
        </w:trPr>
        <w:tc>
          <w:tcPr>
            <w:tcW w:w="1134" w:type="dxa"/>
            <w:vMerge w:val="restart"/>
            <w:vAlign w:val="center"/>
          </w:tcPr>
          <w:p w14:paraId="61756126" w14:textId="77777777" w:rsidR="00EB0177" w:rsidRPr="005D005C" w:rsidRDefault="00EB0177" w:rsidP="002A0731">
            <w:pPr>
              <w:tabs>
                <w:tab w:val="left" w:pos="603"/>
              </w:tabs>
              <w:jc w:val="center"/>
              <w:rPr>
                <w:b/>
              </w:rPr>
            </w:pPr>
            <w:r w:rsidRPr="005D005C">
              <w:rPr>
                <w:b/>
              </w:rPr>
              <w:t>A1.1</w:t>
            </w:r>
          </w:p>
          <w:p w14:paraId="6F1CE198" w14:textId="77777777" w:rsidR="00EB0177" w:rsidRPr="005D005C" w:rsidRDefault="00EB0177" w:rsidP="002A0731">
            <w:pPr>
              <w:tabs>
                <w:tab w:val="left" w:pos="603"/>
              </w:tabs>
              <w:jc w:val="center"/>
              <w:rPr>
                <w:bCs/>
              </w:rPr>
            </w:pPr>
            <w:r w:rsidRPr="005D005C">
              <w:rPr>
                <w:b/>
              </w:rPr>
              <w:t>(</w:t>
            </w:r>
            <w:r>
              <w:rPr>
                <w:b/>
              </w:rPr>
              <w:t>a</w:t>
            </w:r>
            <w:r w:rsidRPr="005D005C">
              <w:rPr>
                <w:b/>
              </w:rPr>
              <w:t>%)</w:t>
            </w:r>
          </w:p>
        </w:tc>
        <w:tc>
          <w:tcPr>
            <w:tcW w:w="4536" w:type="dxa"/>
            <w:tcBorders>
              <w:bottom w:val="dotted" w:sz="4" w:space="0" w:color="auto"/>
            </w:tcBorders>
          </w:tcPr>
          <w:p w14:paraId="4207688C" w14:textId="77777777" w:rsidR="00EB0177" w:rsidRPr="00224BF8" w:rsidRDefault="00EB0177" w:rsidP="002A0731">
            <w:pPr>
              <w:tabs>
                <w:tab w:val="left" w:pos="603"/>
              </w:tabs>
              <w:jc w:val="both"/>
              <w:rPr>
                <w:bCs/>
                <w:color w:val="EE0000"/>
              </w:rPr>
            </w:pPr>
            <w:r w:rsidRPr="00224BF8">
              <w:rPr>
                <w:bCs/>
                <w:color w:val="EE0000"/>
                <w:lang w:val="vi-VN"/>
              </w:rPr>
              <w:t>CLO</w:t>
            </w:r>
            <w:r w:rsidRPr="00224BF8">
              <w:rPr>
                <w:bCs/>
                <w:color w:val="EE0000"/>
              </w:rPr>
              <w:t>1.2.2.1</w:t>
            </w:r>
            <w:r w:rsidRPr="00224BF8">
              <w:rPr>
                <w:bCs/>
                <w:color w:val="EE0000"/>
                <w:lang w:val="vi-VN"/>
              </w:rPr>
              <w:t xml:space="preserve"> {điểm số}</w:t>
            </w:r>
          </w:p>
        </w:tc>
        <w:tc>
          <w:tcPr>
            <w:tcW w:w="851" w:type="dxa"/>
            <w:tcBorders>
              <w:bottom w:val="dotted" w:sz="4" w:space="0" w:color="auto"/>
            </w:tcBorders>
            <w:vAlign w:val="center"/>
          </w:tcPr>
          <w:p w14:paraId="3142A517" w14:textId="77777777" w:rsidR="00EB0177" w:rsidRPr="005D005C" w:rsidRDefault="00EB0177" w:rsidP="002A0731">
            <w:pPr>
              <w:tabs>
                <w:tab w:val="left" w:pos="603"/>
              </w:tabs>
              <w:jc w:val="center"/>
              <w:rPr>
                <w:rFonts w:eastAsia="Arial"/>
                <w:bCs/>
              </w:rPr>
            </w:pPr>
            <w:r>
              <w:rPr>
                <w:rFonts w:eastAsia="Arial"/>
                <w:bCs/>
              </w:rPr>
              <w:t>2</w:t>
            </w:r>
            <w:r w:rsidRPr="005D005C">
              <w:rPr>
                <w:rFonts w:eastAsia="Arial"/>
                <w:bCs/>
              </w:rPr>
              <w:t>,5</w:t>
            </w:r>
          </w:p>
        </w:tc>
        <w:tc>
          <w:tcPr>
            <w:tcW w:w="1134" w:type="dxa"/>
            <w:tcBorders>
              <w:bottom w:val="dotted" w:sz="4" w:space="0" w:color="auto"/>
            </w:tcBorders>
          </w:tcPr>
          <w:p w14:paraId="64C44236" w14:textId="77777777" w:rsidR="00EB0177" w:rsidRPr="005D005C" w:rsidRDefault="00EB0177" w:rsidP="002A0731">
            <w:pPr>
              <w:tabs>
                <w:tab w:val="left" w:pos="603"/>
              </w:tabs>
              <w:jc w:val="center"/>
              <w:rPr>
                <w:bCs/>
              </w:rPr>
            </w:pPr>
            <w:r>
              <w:rPr>
                <w:bCs/>
              </w:rPr>
              <w:t>6</w:t>
            </w:r>
            <w:r w:rsidRPr="005D005C">
              <w:rPr>
                <w:bCs/>
              </w:rPr>
              <w:t>0%</w:t>
            </w:r>
          </w:p>
        </w:tc>
        <w:tc>
          <w:tcPr>
            <w:tcW w:w="1701" w:type="dxa"/>
            <w:vMerge w:val="restart"/>
            <w:vAlign w:val="center"/>
          </w:tcPr>
          <w:p w14:paraId="582D102B" w14:textId="77777777" w:rsidR="00EB0177" w:rsidRPr="005D005C" w:rsidRDefault="00EB0177" w:rsidP="002A0731">
            <w:pPr>
              <w:tabs>
                <w:tab w:val="left" w:pos="603"/>
              </w:tabs>
              <w:jc w:val="center"/>
              <w:rPr>
                <w:bCs/>
              </w:rPr>
            </w:pPr>
            <w:r w:rsidRPr="005D005C">
              <w:rPr>
                <w:bCs/>
              </w:rPr>
              <w:t>Trắc nghiệm</w:t>
            </w:r>
            <w:r>
              <w:rPr>
                <w:bCs/>
              </w:rPr>
              <w:t xml:space="preserve"> trên LMS (Đáp án)</w:t>
            </w:r>
          </w:p>
        </w:tc>
      </w:tr>
      <w:tr w:rsidR="00EB0177" w:rsidRPr="005D005C" w14:paraId="15C9A0CB" w14:textId="77777777" w:rsidTr="002A0731">
        <w:trPr>
          <w:trHeight w:val="345"/>
        </w:trPr>
        <w:tc>
          <w:tcPr>
            <w:tcW w:w="1134" w:type="dxa"/>
            <w:vMerge/>
            <w:vAlign w:val="center"/>
          </w:tcPr>
          <w:p w14:paraId="43007B2A" w14:textId="77777777" w:rsidR="00EB0177" w:rsidRPr="005D005C" w:rsidRDefault="00EB0177" w:rsidP="002A0731">
            <w:pPr>
              <w:tabs>
                <w:tab w:val="left" w:pos="603"/>
              </w:tabs>
              <w:jc w:val="center"/>
              <w:rPr>
                <w:bCs/>
              </w:rPr>
            </w:pPr>
          </w:p>
        </w:tc>
        <w:tc>
          <w:tcPr>
            <w:tcW w:w="4536" w:type="dxa"/>
            <w:tcBorders>
              <w:top w:val="dotted" w:sz="4" w:space="0" w:color="auto"/>
            </w:tcBorders>
          </w:tcPr>
          <w:p w14:paraId="0481C03F" w14:textId="77777777" w:rsidR="00EB0177" w:rsidRPr="00224BF8" w:rsidRDefault="00EB0177" w:rsidP="002A0731">
            <w:pPr>
              <w:tabs>
                <w:tab w:val="left" w:pos="603"/>
              </w:tabs>
              <w:jc w:val="both"/>
              <w:rPr>
                <w:bCs/>
                <w:color w:val="EE0000"/>
              </w:rPr>
            </w:pPr>
            <w:r w:rsidRPr="00224BF8">
              <w:rPr>
                <w:bCs/>
                <w:color w:val="EE0000"/>
                <w:lang w:val="vi-VN"/>
              </w:rPr>
              <w:t>CLO</w:t>
            </w:r>
            <w:r w:rsidRPr="00224BF8">
              <w:rPr>
                <w:bCs/>
                <w:color w:val="EE0000"/>
              </w:rPr>
              <w:t>1.2.2.2</w:t>
            </w:r>
            <w:r w:rsidRPr="00224BF8">
              <w:rPr>
                <w:bCs/>
                <w:color w:val="EE0000"/>
                <w:lang w:val="vi-VN"/>
              </w:rPr>
              <w:t xml:space="preserve"> {điểm số}</w:t>
            </w:r>
          </w:p>
        </w:tc>
        <w:tc>
          <w:tcPr>
            <w:tcW w:w="851" w:type="dxa"/>
            <w:tcBorders>
              <w:top w:val="dotted" w:sz="4" w:space="0" w:color="auto"/>
            </w:tcBorders>
            <w:vAlign w:val="center"/>
          </w:tcPr>
          <w:p w14:paraId="00B8D708" w14:textId="77777777" w:rsidR="00EB0177" w:rsidRPr="005D005C" w:rsidRDefault="00EB0177" w:rsidP="002A0731">
            <w:pPr>
              <w:tabs>
                <w:tab w:val="left" w:pos="603"/>
              </w:tabs>
              <w:jc w:val="center"/>
              <w:rPr>
                <w:rFonts w:eastAsia="Arial"/>
                <w:bCs/>
              </w:rPr>
            </w:pPr>
            <w:r>
              <w:rPr>
                <w:rFonts w:eastAsia="Arial"/>
                <w:bCs/>
              </w:rPr>
              <w:t>2,5</w:t>
            </w:r>
          </w:p>
        </w:tc>
        <w:tc>
          <w:tcPr>
            <w:tcW w:w="1134" w:type="dxa"/>
            <w:tcBorders>
              <w:top w:val="dotted" w:sz="4" w:space="0" w:color="auto"/>
            </w:tcBorders>
          </w:tcPr>
          <w:p w14:paraId="4E1DEC7A" w14:textId="77777777" w:rsidR="00EB0177" w:rsidRPr="005D005C" w:rsidRDefault="00EB0177" w:rsidP="002A0731">
            <w:pPr>
              <w:tabs>
                <w:tab w:val="left" w:pos="603"/>
              </w:tabs>
              <w:jc w:val="center"/>
              <w:rPr>
                <w:bCs/>
              </w:rPr>
            </w:pPr>
            <w:r>
              <w:rPr>
                <w:bCs/>
              </w:rPr>
              <w:t>40%</w:t>
            </w:r>
          </w:p>
        </w:tc>
        <w:tc>
          <w:tcPr>
            <w:tcW w:w="1701" w:type="dxa"/>
            <w:vMerge/>
            <w:vAlign w:val="center"/>
          </w:tcPr>
          <w:p w14:paraId="6D05E25B" w14:textId="77777777" w:rsidR="00EB0177" w:rsidRPr="005D005C" w:rsidRDefault="00EB0177" w:rsidP="002A0731">
            <w:pPr>
              <w:tabs>
                <w:tab w:val="left" w:pos="603"/>
              </w:tabs>
              <w:jc w:val="center"/>
              <w:rPr>
                <w:bCs/>
              </w:rPr>
            </w:pPr>
          </w:p>
        </w:tc>
      </w:tr>
      <w:tr w:rsidR="00EB0177" w:rsidRPr="005D005C" w14:paraId="5E762103" w14:textId="77777777" w:rsidTr="002A0731">
        <w:trPr>
          <w:trHeight w:val="345"/>
        </w:trPr>
        <w:tc>
          <w:tcPr>
            <w:tcW w:w="1134" w:type="dxa"/>
            <w:vAlign w:val="center"/>
          </w:tcPr>
          <w:p w14:paraId="732A363A" w14:textId="77777777" w:rsidR="00EB0177" w:rsidRPr="00F214B7" w:rsidRDefault="00EB0177" w:rsidP="002A0731">
            <w:pPr>
              <w:tabs>
                <w:tab w:val="left" w:pos="603"/>
              </w:tabs>
              <w:jc w:val="center"/>
              <w:rPr>
                <w:b/>
              </w:rPr>
            </w:pPr>
            <w:r w:rsidRPr="00F214B7">
              <w:rPr>
                <w:b/>
              </w:rPr>
              <w:t>A1.2</w:t>
            </w:r>
          </w:p>
          <w:p w14:paraId="356F4EE6" w14:textId="77777777" w:rsidR="00EB0177" w:rsidRPr="006D1E58" w:rsidRDefault="00EB0177" w:rsidP="002A0731">
            <w:pPr>
              <w:tabs>
                <w:tab w:val="left" w:pos="603"/>
              </w:tabs>
              <w:jc w:val="center"/>
              <w:rPr>
                <w:b/>
              </w:rPr>
            </w:pPr>
            <w:r w:rsidRPr="006D1E58">
              <w:rPr>
                <w:b/>
              </w:rPr>
              <w:t>(</w:t>
            </w:r>
            <w:r>
              <w:rPr>
                <w:b/>
              </w:rPr>
              <w:t>b</w:t>
            </w:r>
            <w:r w:rsidRPr="006D1E58">
              <w:rPr>
                <w:b/>
              </w:rPr>
              <w:t>%)</w:t>
            </w:r>
          </w:p>
        </w:tc>
        <w:tc>
          <w:tcPr>
            <w:tcW w:w="4536" w:type="dxa"/>
            <w:tcBorders>
              <w:top w:val="dotted" w:sz="4" w:space="0" w:color="auto"/>
            </w:tcBorders>
            <w:vAlign w:val="center"/>
          </w:tcPr>
          <w:p w14:paraId="0A32A2E7" w14:textId="77777777" w:rsidR="00EB0177" w:rsidRPr="00A16DFA" w:rsidRDefault="00EB0177" w:rsidP="002A0731">
            <w:pPr>
              <w:tabs>
                <w:tab w:val="left" w:pos="603"/>
              </w:tabs>
              <w:jc w:val="both"/>
              <w:rPr>
                <w:bCs/>
                <w:color w:val="EE0000"/>
              </w:rPr>
            </w:pPr>
            <w:r w:rsidRPr="00A16DFA">
              <w:rPr>
                <w:color w:val="EE0000"/>
              </w:rPr>
              <w:t xml:space="preserve">CLO2.1.4.1 </w:t>
            </w:r>
            <w:r w:rsidRPr="00A16DFA">
              <w:rPr>
                <w:bCs/>
                <w:color w:val="EE0000"/>
                <w:lang w:val="vi-VN"/>
              </w:rPr>
              <w:t>{điểm số và điểm năng lực}</w:t>
            </w:r>
          </w:p>
        </w:tc>
        <w:tc>
          <w:tcPr>
            <w:tcW w:w="851" w:type="dxa"/>
            <w:tcBorders>
              <w:top w:val="dotted" w:sz="4" w:space="0" w:color="auto"/>
            </w:tcBorders>
            <w:vAlign w:val="center"/>
          </w:tcPr>
          <w:p w14:paraId="53A0271F" w14:textId="77777777" w:rsidR="00EB0177" w:rsidRPr="005D005C" w:rsidRDefault="00EB0177" w:rsidP="002A0731">
            <w:pPr>
              <w:tabs>
                <w:tab w:val="left" w:pos="603"/>
              </w:tabs>
              <w:jc w:val="center"/>
              <w:rPr>
                <w:rFonts w:eastAsia="Arial"/>
                <w:bCs/>
              </w:rPr>
            </w:pPr>
            <w:r>
              <w:rPr>
                <w:rFonts w:eastAsia="Arial"/>
                <w:bCs/>
              </w:rPr>
              <w:t>2,5</w:t>
            </w:r>
          </w:p>
        </w:tc>
        <w:tc>
          <w:tcPr>
            <w:tcW w:w="1134" w:type="dxa"/>
            <w:tcBorders>
              <w:top w:val="dotted" w:sz="4" w:space="0" w:color="auto"/>
            </w:tcBorders>
            <w:vAlign w:val="center"/>
          </w:tcPr>
          <w:p w14:paraId="4209BABC" w14:textId="77777777" w:rsidR="00EB0177" w:rsidRPr="005D005C" w:rsidRDefault="00EB0177" w:rsidP="002A0731">
            <w:pPr>
              <w:tabs>
                <w:tab w:val="left" w:pos="603"/>
              </w:tabs>
              <w:jc w:val="center"/>
              <w:rPr>
                <w:bCs/>
              </w:rPr>
            </w:pPr>
            <w:r>
              <w:rPr>
                <w:bCs/>
              </w:rPr>
              <w:t>100%</w:t>
            </w:r>
          </w:p>
        </w:tc>
        <w:tc>
          <w:tcPr>
            <w:tcW w:w="1701" w:type="dxa"/>
            <w:vAlign w:val="center"/>
          </w:tcPr>
          <w:p w14:paraId="0A4D9C69" w14:textId="77777777" w:rsidR="00EB0177" w:rsidRPr="005D005C" w:rsidRDefault="00EB0177" w:rsidP="002A0731">
            <w:pPr>
              <w:tabs>
                <w:tab w:val="left" w:pos="603"/>
              </w:tabs>
              <w:jc w:val="center"/>
              <w:rPr>
                <w:bCs/>
              </w:rPr>
            </w:pPr>
            <w:r>
              <w:rPr>
                <w:bCs/>
              </w:rPr>
              <w:t xml:space="preserve">Quan sát thực hành (Rubric) </w:t>
            </w:r>
          </w:p>
        </w:tc>
      </w:tr>
      <w:tr w:rsidR="00EB0177" w14:paraId="78FC4C8E" w14:textId="77777777" w:rsidTr="002A0731">
        <w:trPr>
          <w:trHeight w:val="345"/>
        </w:trPr>
        <w:tc>
          <w:tcPr>
            <w:tcW w:w="1134" w:type="dxa"/>
            <w:vAlign w:val="center"/>
          </w:tcPr>
          <w:p w14:paraId="74DD6B1F" w14:textId="77777777" w:rsidR="00EB0177" w:rsidRPr="00F214B7" w:rsidRDefault="00EB0177" w:rsidP="002A0731">
            <w:pPr>
              <w:tabs>
                <w:tab w:val="left" w:pos="603"/>
              </w:tabs>
              <w:jc w:val="center"/>
              <w:rPr>
                <w:b/>
              </w:rPr>
            </w:pPr>
            <w:r w:rsidRPr="00F214B7">
              <w:rPr>
                <w:b/>
              </w:rPr>
              <w:t>A1.3</w:t>
            </w:r>
          </w:p>
          <w:p w14:paraId="6D6367D7" w14:textId="77777777" w:rsidR="00EB0177" w:rsidRDefault="00EB0177" w:rsidP="002A0731">
            <w:pPr>
              <w:tabs>
                <w:tab w:val="left" w:pos="603"/>
              </w:tabs>
              <w:jc w:val="center"/>
              <w:rPr>
                <w:bCs/>
              </w:rPr>
            </w:pPr>
            <w:r w:rsidRPr="006D1E58">
              <w:rPr>
                <w:b/>
              </w:rPr>
              <w:t>(</w:t>
            </w:r>
            <w:r>
              <w:rPr>
                <w:b/>
              </w:rPr>
              <w:t>c</w:t>
            </w:r>
            <w:r w:rsidRPr="006D1E58">
              <w:rPr>
                <w:b/>
              </w:rPr>
              <w:t>%)</w:t>
            </w:r>
          </w:p>
        </w:tc>
        <w:tc>
          <w:tcPr>
            <w:tcW w:w="4536" w:type="dxa"/>
            <w:tcBorders>
              <w:top w:val="dotted" w:sz="4" w:space="0" w:color="auto"/>
            </w:tcBorders>
            <w:vAlign w:val="center"/>
          </w:tcPr>
          <w:p w14:paraId="19938C62" w14:textId="77777777" w:rsidR="00EB0177" w:rsidRPr="00A16DFA" w:rsidRDefault="00EB0177" w:rsidP="002A0731">
            <w:pPr>
              <w:tabs>
                <w:tab w:val="left" w:pos="603"/>
              </w:tabs>
              <w:jc w:val="both"/>
              <w:rPr>
                <w:color w:val="EE0000"/>
              </w:rPr>
            </w:pPr>
            <w:r w:rsidRPr="00A16DFA">
              <w:rPr>
                <w:color w:val="EE0000"/>
              </w:rPr>
              <w:t>CLO2.2.2.1</w:t>
            </w:r>
            <w:r w:rsidRPr="00A16DFA">
              <w:rPr>
                <w:bCs/>
                <w:color w:val="EE0000"/>
                <w:lang w:val="vi-VN"/>
              </w:rPr>
              <w:t>{điểm số và điểm năng lực}</w:t>
            </w:r>
          </w:p>
        </w:tc>
        <w:tc>
          <w:tcPr>
            <w:tcW w:w="851" w:type="dxa"/>
            <w:tcBorders>
              <w:top w:val="dotted" w:sz="4" w:space="0" w:color="auto"/>
            </w:tcBorders>
            <w:vAlign w:val="center"/>
          </w:tcPr>
          <w:p w14:paraId="4C7D4705" w14:textId="77777777" w:rsidR="00EB0177" w:rsidRDefault="00EB0177" w:rsidP="002A0731">
            <w:pPr>
              <w:tabs>
                <w:tab w:val="left" w:pos="603"/>
              </w:tabs>
              <w:jc w:val="center"/>
              <w:rPr>
                <w:rFonts w:eastAsia="Arial"/>
                <w:bCs/>
              </w:rPr>
            </w:pPr>
            <w:r>
              <w:rPr>
                <w:rFonts w:eastAsia="Arial"/>
                <w:bCs/>
              </w:rPr>
              <w:t>2,5</w:t>
            </w:r>
          </w:p>
        </w:tc>
        <w:tc>
          <w:tcPr>
            <w:tcW w:w="1134" w:type="dxa"/>
            <w:tcBorders>
              <w:top w:val="dotted" w:sz="4" w:space="0" w:color="auto"/>
            </w:tcBorders>
            <w:vAlign w:val="center"/>
          </w:tcPr>
          <w:p w14:paraId="7D1A663A" w14:textId="77777777" w:rsidR="00EB0177" w:rsidRDefault="00EB0177" w:rsidP="002A0731">
            <w:pPr>
              <w:tabs>
                <w:tab w:val="left" w:pos="603"/>
              </w:tabs>
              <w:jc w:val="center"/>
              <w:rPr>
                <w:bCs/>
              </w:rPr>
            </w:pPr>
            <w:r>
              <w:rPr>
                <w:bCs/>
              </w:rPr>
              <w:t>100%</w:t>
            </w:r>
          </w:p>
        </w:tc>
        <w:tc>
          <w:tcPr>
            <w:tcW w:w="1701" w:type="dxa"/>
            <w:vAlign w:val="center"/>
          </w:tcPr>
          <w:p w14:paraId="78D0AFFC" w14:textId="77777777" w:rsidR="00EB0177" w:rsidRDefault="00EB0177" w:rsidP="002A0731">
            <w:pPr>
              <w:tabs>
                <w:tab w:val="left" w:pos="603"/>
              </w:tabs>
              <w:jc w:val="center"/>
              <w:rPr>
                <w:bCs/>
              </w:rPr>
            </w:pPr>
            <w:r>
              <w:rPr>
                <w:bCs/>
              </w:rPr>
              <w:t>Quan sát quá trình học tập (Rubric)</w:t>
            </w:r>
          </w:p>
        </w:tc>
      </w:tr>
      <w:tr w:rsidR="00EB0177" w:rsidRPr="005D005C" w14:paraId="03DB0871" w14:textId="77777777" w:rsidTr="002A0731">
        <w:trPr>
          <w:trHeight w:val="345"/>
        </w:trPr>
        <w:tc>
          <w:tcPr>
            <w:tcW w:w="9356" w:type="dxa"/>
            <w:gridSpan w:val="5"/>
            <w:vAlign w:val="center"/>
          </w:tcPr>
          <w:p w14:paraId="0211E717" w14:textId="77777777" w:rsidR="00EB0177" w:rsidRPr="005D005C" w:rsidRDefault="00EB0177" w:rsidP="002A0731">
            <w:pPr>
              <w:tabs>
                <w:tab w:val="left" w:pos="603"/>
              </w:tabs>
              <w:rPr>
                <w:b/>
              </w:rPr>
            </w:pPr>
            <w:r w:rsidRPr="005D005C">
              <w:rPr>
                <w:b/>
              </w:rPr>
              <w:t>A2. Đánh giá cuối kỳ (chiếm 50% điểm số học phần)</w:t>
            </w:r>
          </w:p>
        </w:tc>
      </w:tr>
      <w:tr w:rsidR="00EB0177" w:rsidRPr="005D005C" w14:paraId="5C0CCB8C" w14:textId="77777777" w:rsidTr="002A0731">
        <w:trPr>
          <w:trHeight w:val="250"/>
        </w:trPr>
        <w:tc>
          <w:tcPr>
            <w:tcW w:w="1134" w:type="dxa"/>
            <w:vMerge w:val="restart"/>
            <w:vAlign w:val="center"/>
          </w:tcPr>
          <w:p w14:paraId="04DF9B8B" w14:textId="77777777" w:rsidR="00EB0177" w:rsidRPr="005D005C" w:rsidRDefault="00EB0177" w:rsidP="002A0731">
            <w:pPr>
              <w:tabs>
                <w:tab w:val="left" w:pos="603"/>
              </w:tabs>
              <w:jc w:val="center"/>
              <w:rPr>
                <w:b/>
              </w:rPr>
            </w:pPr>
            <w:r w:rsidRPr="005D005C">
              <w:rPr>
                <w:b/>
              </w:rPr>
              <w:t>A2.1</w:t>
            </w:r>
          </w:p>
          <w:p w14:paraId="115EC85B" w14:textId="77777777" w:rsidR="00EB0177" w:rsidRPr="005D005C" w:rsidRDefault="00EB0177" w:rsidP="002A0731">
            <w:pPr>
              <w:tabs>
                <w:tab w:val="left" w:pos="603"/>
              </w:tabs>
              <w:jc w:val="center"/>
              <w:rPr>
                <w:bCs/>
              </w:rPr>
            </w:pPr>
            <w:r w:rsidRPr="005D005C">
              <w:rPr>
                <w:b/>
              </w:rPr>
              <w:t>(100%)</w:t>
            </w:r>
          </w:p>
        </w:tc>
        <w:tc>
          <w:tcPr>
            <w:tcW w:w="4536" w:type="dxa"/>
            <w:tcBorders>
              <w:top w:val="dotted" w:sz="4" w:space="0" w:color="auto"/>
              <w:bottom w:val="dotted" w:sz="4" w:space="0" w:color="auto"/>
            </w:tcBorders>
          </w:tcPr>
          <w:p w14:paraId="7C38FD5C" w14:textId="77777777" w:rsidR="00EB0177" w:rsidRPr="00A16DFA" w:rsidRDefault="00EB0177" w:rsidP="002A0731">
            <w:pPr>
              <w:tabs>
                <w:tab w:val="left" w:pos="603"/>
              </w:tabs>
              <w:jc w:val="both"/>
              <w:rPr>
                <w:bCs/>
                <w:color w:val="EE0000"/>
              </w:rPr>
            </w:pPr>
            <w:r w:rsidRPr="00A16DFA">
              <w:rPr>
                <w:bCs/>
                <w:color w:val="EE0000"/>
                <w:lang w:val="vi-VN"/>
              </w:rPr>
              <w:t>CLO</w:t>
            </w:r>
            <w:r w:rsidRPr="00A16DFA">
              <w:rPr>
                <w:bCs/>
                <w:color w:val="EE0000"/>
              </w:rPr>
              <w:t>1.2.2.1</w:t>
            </w:r>
            <w:r w:rsidRPr="00A16DFA">
              <w:rPr>
                <w:bCs/>
                <w:color w:val="EE0000"/>
                <w:lang w:val="vi-VN"/>
              </w:rPr>
              <w:t xml:space="preserve"> {điểm số và điểm năng lực}</w:t>
            </w:r>
          </w:p>
        </w:tc>
        <w:tc>
          <w:tcPr>
            <w:tcW w:w="851" w:type="dxa"/>
            <w:tcBorders>
              <w:top w:val="dotted" w:sz="4" w:space="0" w:color="auto"/>
              <w:bottom w:val="dotted" w:sz="4" w:space="0" w:color="auto"/>
            </w:tcBorders>
            <w:vAlign w:val="center"/>
          </w:tcPr>
          <w:p w14:paraId="315CB579" w14:textId="77777777" w:rsidR="00EB0177" w:rsidRPr="005D005C" w:rsidRDefault="00EB0177" w:rsidP="002A0731">
            <w:pPr>
              <w:tabs>
                <w:tab w:val="left" w:pos="603"/>
              </w:tabs>
              <w:jc w:val="center"/>
              <w:rPr>
                <w:bCs/>
              </w:rPr>
            </w:pPr>
            <w:r w:rsidRPr="005D005C">
              <w:rPr>
                <w:bCs/>
              </w:rPr>
              <w:t>2,5</w:t>
            </w:r>
          </w:p>
        </w:tc>
        <w:tc>
          <w:tcPr>
            <w:tcW w:w="1134" w:type="dxa"/>
            <w:tcBorders>
              <w:top w:val="dotted" w:sz="4" w:space="0" w:color="auto"/>
              <w:bottom w:val="dotted" w:sz="4" w:space="0" w:color="auto"/>
            </w:tcBorders>
          </w:tcPr>
          <w:p w14:paraId="4CAAB0F5" w14:textId="77777777" w:rsidR="00EB0177" w:rsidRPr="005D005C" w:rsidRDefault="00EB0177" w:rsidP="002A0731">
            <w:pPr>
              <w:tabs>
                <w:tab w:val="left" w:pos="603"/>
              </w:tabs>
              <w:jc w:val="center"/>
              <w:rPr>
                <w:bCs/>
              </w:rPr>
            </w:pPr>
            <w:r>
              <w:rPr>
                <w:bCs/>
              </w:rPr>
              <w:t>3</w:t>
            </w:r>
            <w:r w:rsidRPr="005D005C">
              <w:rPr>
                <w:bCs/>
              </w:rPr>
              <w:t>0%</w:t>
            </w:r>
          </w:p>
        </w:tc>
        <w:tc>
          <w:tcPr>
            <w:tcW w:w="1701" w:type="dxa"/>
            <w:vMerge w:val="restart"/>
            <w:vAlign w:val="center"/>
          </w:tcPr>
          <w:p w14:paraId="4B538437" w14:textId="77777777" w:rsidR="00EB0177" w:rsidRDefault="00EB0177" w:rsidP="002A0731">
            <w:pPr>
              <w:tabs>
                <w:tab w:val="left" w:pos="603"/>
              </w:tabs>
              <w:jc w:val="center"/>
              <w:rPr>
                <w:bCs/>
              </w:rPr>
            </w:pPr>
            <w:r w:rsidRPr="005D005C">
              <w:rPr>
                <w:bCs/>
              </w:rPr>
              <w:t>Tự luận</w:t>
            </w:r>
            <w:r>
              <w:rPr>
                <w:bCs/>
              </w:rPr>
              <w:t xml:space="preserve"> </w:t>
            </w:r>
          </w:p>
          <w:p w14:paraId="5E040A52" w14:textId="77777777" w:rsidR="00EB0177" w:rsidRPr="005D005C" w:rsidRDefault="00EB0177" w:rsidP="002A0731">
            <w:pPr>
              <w:tabs>
                <w:tab w:val="left" w:pos="603"/>
              </w:tabs>
              <w:jc w:val="center"/>
              <w:rPr>
                <w:bCs/>
              </w:rPr>
            </w:pPr>
            <w:r>
              <w:rPr>
                <w:bCs/>
              </w:rPr>
              <w:t>(Đáp án)</w:t>
            </w:r>
          </w:p>
        </w:tc>
      </w:tr>
      <w:tr w:rsidR="00EB0177" w:rsidRPr="005D005C" w14:paraId="7DB1712B" w14:textId="77777777" w:rsidTr="002A0731">
        <w:trPr>
          <w:trHeight w:val="250"/>
        </w:trPr>
        <w:tc>
          <w:tcPr>
            <w:tcW w:w="1134" w:type="dxa"/>
            <w:vMerge/>
            <w:vAlign w:val="center"/>
          </w:tcPr>
          <w:p w14:paraId="71E998F1" w14:textId="77777777" w:rsidR="00EB0177" w:rsidRPr="005D005C" w:rsidRDefault="00EB0177" w:rsidP="002A0731">
            <w:pPr>
              <w:tabs>
                <w:tab w:val="left" w:pos="603"/>
              </w:tabs>
              <w:jc w:val="center"/>
              <w:rPr>
                <w:b/>
              </w:rPr>
            </w:pPr>
          </w:p>
        </w:tc>
        <w:tc>
          <w:tcPr>
            <w:tcW w:w="4536" w:type="dxa"/>
            <w:tcBorders>
              <w:top w:val="dotted" w:sz="4" w:space="0" w:color="auto"/>
              <w:bottom w:val="dotted" w:sz="4" w:space="0" w:color="auto"/>
            </w:tcBorders>
          </w:tcPr>
          <w:p w14:paraId="299D42A6" w14:textId="77777777" w:rsidR="00EB0177" w:rsidRPr="00A16DFA" w:rsidRDefault="00EB0177" w:rsidP="002A0731">
            <w:pPr>
              <w:tabs>
                <w:tab w:val="left" w:pos="603"/>
              </w:tabs>
              <w:jc w:val="both"/>
              <w:rPr>
                <w:bCs/>
                <w:color w:val="EE0000"/>
                <w:lang w:val="vi-VN"/>
              </w:rPr>
            </w:pPr>
            <w:r w:rsidRPr="00A16DFA">
              <w:rPr>
                <w:bCs/>
                <w:color w:val="EE0000"/>
                <w:lang w:val="vi-VN"/>
              </w:rPr>
              <w:t>CLO</w:t>
            </w:r>
            <w:r w:rsidRPr="00A16DFA">
              <w:rPr>
                <w:bCs/>
                <w:color w:val="EE0000"/>
              </w:rPr>
              <w:t>1.2.2.2</w:t>
            </w:r>
            <w:r w:rsidRPr="00A16DFA">
              <w:rPr>
                <w:bCs/>
                <w:color w:val="EE0000"/>
                <w:lang w:val="vi-VN"/>
              </w:rPr>
              <w:t>{điểm số và điểm năng lực}</w:t>
            </w:r>
          </w:p>
        </w:tc>
        <w:tc>
          <w:tcPr>
            <w:tcW w:w="851" w:type="dxa"/>
            <w:tcBorders>
              <w:top w:val="dotted" w:sz="4" w:space="0" w:color="auto"/>
              <w:bottom w:val="dotted" w:sz="4" w:space="0" w:color="auto"/>
            </w:tcBorders>
            <w:vAlign w:val="center"/>
          </w:tcPr>
          <w:p w14:paraId="11129FC4" w14:textId="77777777" w:rsidR="00EB0177" w:rsidRPr="005D005C" w:rsidRDefault="00EB0177" w:rsidP="002A0731">
            <w:pPr>
              <w:tabs>
                <w:tab w:val="left" w:pos="603"/>
              </w:tabs>
              <w:jc w:val="center"/>
              <w:rPr>
                <w:bCs/>
              </w:rPr>
            </w:pPr>
            <w:r>
              <w:rPr>
                <w:bCs/>
              </w:rPr>
              <w:t>2,5</w:t>
            </w:r>
          </w:p>
        </w:tc>
        <w:tc>
          <w:tcPr>
            <w:tcW w:w="1134" w:type="dxa"/>
            <w:tcBorders>
              <w:top w:val="dotted" w:sz="4" w:space="0" w:color="auto"/>
              <w:bottom w:val="dotted" w:sz="4" w:space="0" w:color="auto"/>
            </w:tcBorders>
          </w:tcPr>
          <w:p w14:paraId="1287E44B" w14:textId="77777777" w:rsidR="00EB0177" w:rsidRPr="005D005C" w:rsidRDefault="00EB0177" w:rsidP="002A0731">
            <w:pPr>
              <w:tabs>
                <w:tab w:val="left" w:pos="603"/>
              </w:tabs>
              <w:jc w:val="center"/>
              <w:rPr>
                <w:bCs/>
              </w:rPr>
            </w:pPr>
            <w:r>
              <w:rPr>
                <w:bCs/>
              </w:rPr>
              <w:t>30%</w:t>
            </w:r>
          </w:p>
        </w:tc>
        <w:tc>
          <w:tcPr>
            <w:tcW w:w="1701" w:type="dxa"/>
            <w:vMerge/>
            <w:vAlign w:val="center"/>
          </w:tcPr>
          <w:p w14:paraId="024DCCAB" w14:textId="77777777" w:rsidR="00EB0177" w:rsidRPr="005D005C" w:rsidRDefault="00EB0177" w:rsidP="002A0731">
            <w:pPr>
              <w:tabs>
                <w:tab w:val="left" w:pos="603"/>
              </w:tabs>
              <w:jc w:val="center"/>
              <w:rPr>
                <w:bCs/>
              </w:rPr>
            </w:pPr>
          </w:p>
        </w:tc>
      </w:tr>
      <w:tr w:rsidR="00EB0177" w:rsidRPr="005D005C" w14:paraId="0EE647B7" w14:textId="77777777" w:rsidTr="002A0731">
        <w:trPr>
          <w:trHeight w:val="250"/>
        </w:trPr>
        <w:tc>
          <w:tcPr>
            <w:tcW w:w="1134" w:type="dxa"/>
            <w:vMerge/>
            <w:vAlign w:val="center"/>
          </w:tcPr>
          <w:p w14:paraId="1B4F6F8B" w14:textId="77777777" w:rsidR="00EB0177" w:rsidRPr="005D005C" w:rsidRDefault="00EB0177" w:rsidP="002A0731">
            <w:pPr>
              <w:tabs>
                <w:tab w:val="left" w:pos="603"/>
              </w:tabs>
              <w:jc w:val="center"/>
            </w:pPr>
          </w:p>
        </w:tc>
        <w:tc>
          <w:tcPr>
            <w:tcW w:w="4536" w:type="dxa"/>
            <w:tcBorders>
              <w:top w:val="dotted" w:sz="4" w:space="0" w:color="auto"/>
            </w:tcBorders>
            <w:vAlign w:val="center"/>
          </w:tcPr>
          <w:p w14:paraId="5176E7B5" w14:textId="77777777" w:rsidR="00EB0177" w:rsidRPr="00A16DFA" w:rsidRDefault="00EB0177" w:rsidP="002A0731">
            <w:pPr>
              <w:tabs>
                <w:tab w:val="left" w:pos="603"/>
              </w:tabs>
              <w:jc w:val="both"/>
              <w:rPr>
                <w:color w:val="EE0000"/>
                <w:lang w:val="vi-VN"/>
              </w:rPr>
            </w:pPr>
            <w:r w:rsidRPr="00A16DFA">
              <w:rPr>
                <w:bCs/>
                <w:color w:val="EE0000"/>
                <w:lang w:val="vi-VN"/>
              </w:rPr>
              <w:t>CLO</w:t>
            </w:r>
            <w:r w:rsidRPr="00A16DFA">
              <w:rPr>
                <w:bCs/>
                <w:color w:val="EE0000"/>
              </w:rPr>
              <w:t>2.1.4.1</w:t>
            </w:r>
            <w:r w:rsidRPr="00A16DFA">
              <w:rPr>
                <w:bCs/>
                <w:color w:val="EE0000"/>
                <w:lang w:val="vi-VN"/>
              </w:rPr>
              <w:t xml:space="preserve"> </w:t>
            </w:r>
            <w:r w:rsidRPr="00A16DFA">
              <w:rPr>
                <w:color w:val="EE0000"/>
              </w:rPr>
              <w:t>{điểm số và điểm năng lực}</w:t>
            </w:r>
          </w:p>
        </w:tc>
        <w:tc>
          <w:tcPr>
            <w:tcW w:w="851" w:type="dxa"/>
            <w:tcBorders>
              <w:top w:val="dotted" w:sz="4" w:space="0" w:color="auto"/>
            </w:tcBorders>
            <w:vAlign w:val="center"/>
          </w:tcPr>
          <w:p w14:paraId="59A3FE24" w14:textId="77777777" w:rsidR="00EB0177" w:rsidRPr="005D005C" w:rsidRDefault="00EB0177" w:rsidP="002A0731">
            <w:pPr>
              <w:tabs>
                <w:tab w:val="left" w:pos="603"/>
              </w:tabs>
              <w:jc w:val="center"/>
            </w:pPr>
            <w:r>
              <w:rPr>
                <w:bCs/>
              </w:rPr>
              <w:t>2</w:t>
            </w:r>
            <w:r w:rsidRPr="005D005C">
              <w:rPr>
                <w:bCs/>
              </w:rPr>
              <w:t>,5</w:t>
            </w:r>
          </w:p>
        </w:tc>
        <w:tc>
          <w:tcPr>
            <w:tcW w:w="1134" w:type="dxa"/>
            <w:tcBorders>
              <w:top w:val="dotted" w:sz="4" w:space="0" w:color="auto"/>
            </w:tcBorders>
          </w:tcPr>
          <w:p w14:paraId="0359A0CB" w14:textId="77777777" w:rsidR="00EB0177" w:rsidRPr="005D005C" w:rsidRDefault="00EB0177" w:rsidP="002A0731">
            <w:pPr>
              <w:tabs>
                <w:tab w:val="left" w:pos="603"/>
              </w:tabs>
              <w:jc w:val="center"/>
            </w:pPr>
            <w:r>
              <w:t>4</w:t>
            </w:r>
            <w:r w:rsidRPr="005D005C">
              <w:t>0%</w:t>
            </w:r>
          </w:p>
        </w:tc>
        <w:tc>
          <w:tcPr>
            <w:tcW w:w="1701" w:type="dxa"/>
            <w:vMerge/>
            <w:vAlign w:val="center"/>
          </w:tcPr>
          <w:p w14:paraId="207A4CF0" w14:textId="77777777" w:rsidR="00EB0177" w:rsidRPr="005D005C" w:rsidRDefault="00EB0177" w:rsidP="002A0731">
            <w:pPr>
              <w:tabs>
                <w:tab w:val="left" w:pos="603"/>
              </w:tabs>
              <w:jc w:val="center"/>
            </w:pPr>
          </w:p>
        </w:tc>
      </w:tr>
    </w:tbl>
    <w:p w14:paraId="3359F79F" w14:textId="77777777" w:rsidR="00EB0177" w:rsidRPr="00C73C76" w:rsidRDefault="00EB0177" w:rsidP="00EB0177">
      <w:pPr>
        <w:spacing w:before="60" w:after="60" w:line="264" w:lineRule="auto"/>
        <w:jc w:val="both"/>
        <w:rPr>
          <w:iCs/>
          <w:noProof/>
          <w:lang w:val="sv-SE" w:eastAsia="zh-CN"/>
        </w:rPr>
      </w:pPr>
      <w:r w:rsidRPr="00C73C76">
        <w:rPr>
          <w:b/>
          <w:iCs/>
          <w:noProof/>
          <w:lang w:val="sv-SE" w:eastAsia="zh-CN"/>
        </w:rPr>
        <w:t>Công thức tính điểm số đánh giá thường xuyên:</w:t>
      </w:r>
    </w:p>
    <w:tbl>
      <w:tblPr>
        <w:tblStyle w:val="TableGrid"/>
        <w:tblW w:w="0" w:type="auto"/>
        <w:jc w:val="center"/>
        <w:tblLayout w:type="fixed"/>
        <w:tblLook w:val="04A0" w:firstRow="1" w:lastRow="0" w:firstColumn="1" w:lastColumn="0" w:noHBand="0" w:noVBand="1"/>
      </w:tblPr>
      <w:tblGrid>
        <w:gridCol w:w="4531"/>
      </w:tblGrid>
      <w:tr w:rsidR="00EB0177" w:rsidRPr="00C73C76" w14:paraId="6C2BCFC2" w14:textId="77777777" w:rsidTr="002A0731">
        <w:trPr>
          <w:jc w:val="center"/>
        </w:trPr>
        <w:tc>
          <w:tcPr>
            <w:tcW w:w="4531" w:type="dxa"/>
          </w:tcPr>
          <w:p w14:paraId="1D7D54D2" w14:textId="77777777" w:rsidR="00EB0177" w:rsidRPr="00C73C76" w:rsidRDefault="00EB0177" w:rsidP="002A0731">
            <w:pPr>
              <w:spacing w:before="60" w:after="60" w:line="264" w:lineRule="auto"/>
              <w:rPr>
                <w:iCs/>
                <w:noProof/>
                <w:lang w:val="sv-SE"/>
              </w:rPr>
            </w:pPr>
            <m:oMath>
              <m:r>
                <w:rPr>
                  <w:rFonts w:ascii="Cambria Math" w:hAnsi="Cambria Math"/>
                  <w:noProof/>
                  <w:lang w:val="sv-SE"/>
                </w:rPr>
                <m:t>A1= A1.1*a%</m:t>
              </m:r>
            </m:oMath>
            <w:r w:rsidRPr="00C73C76">
              <w:rPr>
                <w:rFonts w:eastAsiaTheme="minorEastAsia"/>
                <w:noProof/>
                <w:lang w:val="sv-SE"/>
              </w:rPr>
              <w:t xml:space="preserve"> + A1.2</w:t>
            </w:r>
            <m:oMath>
              <m:r>
                <w:rPr>
                  <w:rFonts w:ascii="Cambria Math" w:hAnsi="Cambria Math"/>
                  <w:noProof/>
                  <w:lang w:val="sv-SE"/>
                </w:rPr>
                <m:t>*</m:t>
              </m:r>
            </m:oMath>
            <w:r w:rsidRPr="00C73C76">
              <w:rPr>
                <w:rFonts w:eastAsiaTheme="minorEastAsia"/>
                <w:i/>
                <w:iCs/>
                <w:noProof/>
                <w:lang w:val="sv-SE"/>
              </w:rPr>
              <w:t>b</w:t>
            </w:r>
            <w:r w:rsidRPr="00C73C76">
              <w:rPr>
                <w:rFonts w:eastAsiaTheme="minorEastAsia"/>
                <w:noProof/>
                <w:lang w:val="sv-SE"/>
              </w:rPr>
              <w:t>%+ A1.3</w:t>
            </w:r>
            <m:oMath>
              <m:r>
                <w:rPr>
                  <w:rFonts w:ascii="Cambria Math" w:hAnsi="Cambria Math"/>
                  <w:noProof/>
                  <w:lang w:val="sv-SE"/>
                </w:rPr>
                <m:t>*</m:t>
              </m:r>
            </m:oMath>
            <w:r w:rsidRPr="00C73C76">
              <w:rPr>
                <w:rFonts w:eastAsiaTheme="minorEastAsia"/>
                <w:i/>
                <w:iCs/>
                <w:noProof/>
                <w:lang w:val="sv-SE"/>
              </w:rPr>
              <w:t>c</w:t>
            </w:r>
            <w:r w:rsidRPr="00C73C76">
              <w:rPr>
                <w:rFonts w:eastAsiaTheme="minorEastAsia"/>
                <w:noProof/>
                <w:lang w:val="sv-SE"/>
              </w:rPr>
              <w:t>%</w:t>
            </w:r>
          </w:p>
        </w:tc>
      </w:tr>
    </w:tbl>
    <w:p w14:paraId="67CE2CA7" w14:textId="77777777" w:rsidR="00EB0177" w:rsidRPr="00C73C76" w:rsidRDefault="00EB0177" w:rsidP="00EB0177">
      <w:pPr>
        <w:spacing w:before="60" w:after="60" w:line="264" w:lineRule="auto"/>
        <w:rPr>
          <w:iCs/>
          <w:noProof/>
          <w:lang w:val="sv-SE" w:eastAsia="zh-CN"/>
        </w:rPr>
      </w:pPr>
      <w:r w:rsidRPr="00C73C76">
        <w:rPr>
          <w:b/>
          <w:iCs/>
          <w:noProof/>
          <w:lang w:val="sv-SE" w:eastAsia="zh-CN"/>
        </w:rPr>
        <w:t>Công thức tính điểm số cuối kỳ</w:t>
      </w:r>
      <w:r w:rsidRPr="00C73C76">
        <w:rPr>
          <w:iCs/>
          <w:noProof/>
          <w:lang w:val="sv-SE" w:eastAsia="zh-CN"/>
        </w:rPr>
        <w:t xml:space="preserve">: </w:t>
      </w:r>
    </w:p>
    <w:tbl>
      <w:tblPr>
        <w:tblStyle w:val="TableGrid"/>
        <w:tblW w:w="0" w:type="auto"/>
        <w:jc w:val="center"/>
        <w:tblLayout w:type="fixed"/>
        <w:tblLook w:val="04A0" w:firstRow="1" w:lastRow="0" w:firstColumn="1" w:lastColumn="0" w:noHBand="0" w:noVBand="1"/>
      </w:tblPr>
      <w:tblGrid>
        <w:gridCol w:w="3681"/>
      </w:tblGrid>
      <w:tr w:rsidR="00EB0177" w:rsidRPr="00C73C76" w14:paraId="233170E2" w14:textId="77777777" w:rsidTr="002A0731">
        <w:trPr>
          <w:jc w:val="center"/>
        </w:trPr>
        <w:tc>
          <w:tcPr>
            <w:tcW w:w="3681" w:type="dxa"/>
          </w:tcPr>
          <w:p w14:paraId="6B93E126" w14:textId="77777777" w:rsidR="00EB0177" w:rsidRPr="00C73C76" w:rsidRDefault="00EB0177" w:rsidP="002A0731">
            <w:pPr>
              <w:spacing w:before="60" w:after="60" w:line="264" w:lineRule="auto"/>
              <w:jc w:val="center"/>
              <w:rPr>
                <w:iCs/>
                <w:noProof/>
                <w:lang w:val="sv-SE"/>
              </w:rPr>
            </w:pPr>
            <m:oMathPara>
              <m:oMath>
                <m:r>
                  <w:rPr>
                    <w:rFonts w:ascii="Cambria Math" w:hAnsi="Cambria Math"/>
                    <w:noProof/>
                    <w:lang w:val="sv-SE"/>
                  </w:rPr>
                  <m:t>A2= A2.1*100%</m:t>
                </m:r>
              </m:oMath>
            </m:oMathPara>
          </w:p>
        </w:tc>
      </w:tr>
    </w:tbl>
    <w:p w14:paraId="3AC44E2A" w14:textId="77777777" w:rsidR="00EB0177" w:rsidRPr="00C73C76" w:rsidRDefault="00EB0177" w:rsidP="00EB0177">
      <w:pPr>
        <w:spacing w:before="60" w:after="60" w:line="264" w:lineRule="auto"/>
        <w:jc w:val="both"/>
        <w:rPr>
          <w:b/>
          <w:iCs/>
          <w:noProof/>
          <w:lang w:val="sv-SE" w:eastAsia="zh-CN"/>
        </w:rPr>
      </w:pPr>
      <w:r w:rsidRPr="00C73C76">
        <w:rPr>
          <w:b/>
          <w:iCs/>
          <w:noProof/>
          <w:lang w:val="sv-SE" w:eastAsia="zh-CN"/>
        </w:rPr>
        <w:t>Công thức tính điểm số của học phần:</w:t>
      </w:r>
    </w:p>
    <w:p w14:paraId="17F786B7" w14:textId="77777777" w:rsidR="00EB0177" w:rsidRPr="00C73C76" w:rsidRDefault="00EB0177" w:rsidP="00EB0177">
      <w:pPr>
        <w:spacing w:before="60" w:after="60" w:line="264" w:lineRule="auto"/>
        <w:jc w:val="both"/>
        <w:rPr>
          <w:iCs/>
          <w:noProof/>
          <w:lang w:val="sv-SE" w:eastAsia="zh-CN"/>
        </w:rPr>
      </w:pPr>
      <m:oMathPara>
        <m:oMath>
          <m:r>
            <w:rPr>
              <w:rFonts w:ascii="Cambria Math" w:hAnsi="Cambria Math"/>
              <w:noProof/>
              <w:lang w:val="sv-SE" w:eastAsia="zh-CN"/>
            </w:rPr>
            <m:t>Điểm số HP= A1*50%+A2*50%</m:t>
          </m:r>
        </m:oMath>
      </m:oMathPara>
    </w:p>
    <w:p w14:paraId="0DF7CBB6" w14:textId="77777777" w:rsidR="00EB0177" w:rsidRDefault="00EB0177" w:rsidP="00EB0177">
      <w:pPr>
        <w:spacing w:after="60" w:line="264" w:lineRule="auto"/>
        <w:jc w:val="both"/>
        <w:rPr>
          <w:b/>
          <w:i/>
          <w:noProof/>
          <w:lang w:val="vi-VN" w:eastAsia="zh-CN"/>
        </w:rPr>
      </w:pPr>
      <w:r w:rsidRPr="00C73C76">
        <w:rPr>
          <w:b/>
          <w:i/>
          <w:noProof/>
          <w:lang w:val="sv-SE" w:eastAsia="zh-CN"/>
        </w:rPr>
        <w:t>4.2. Ma trận năng lực của bài đánh giá A1.1</w:t>
      </w:r>
    </w:p>
    <w:tbl>
      <w:tblPr>
        <w:tblStyle w:val="TableGrid18"/>
        <w:tblW w:w="9345" w:type="dxa"/>
        <w:jc w:val="center"/>
        <w:tblInd w:w="0" w:type="dxa"/>
        <w:tblLayout w:type="fixed"/>
        <w:tblLook w:val="04A0" w:firstRow="1" w:lastRow="0" w:firstColumn="1" w:lastColumn="0" w:noHBand="0" w:noVBand="1"/>
      </w:tblPr>
      <w:tblGrid>
        <w:gridCol w:w="775"/>
        <w:gridCol w:w="6681"/>
        <w:gridCol w:w="900"/>
        <w:gridCol w:w="989"/>
      </w:tblGrid>
      <w:tr w:rsidR="00722380" w:rsidRPr="007F35C5" w14:paraId="1A41FD67" w14:textId="77777777" w:rsidTr="002A0731">
        <w:trPr>
          <w:tblHeader/>
          <w:jc w:val="center"/>
        </w:trPr>
        <w:tc>
          <w:tcPr>
            <w:tcW w:w="7456" w:type="dxa"/>
            <w:gridSpan w:val="2"/>
            <w:tcBorders>
              <w:top w:val="single" w:sz="4" w:space="0" w:color="auto"/>
              <w:left w:val="single" w:sz="4" w:space="0" w:color="auto"/>
              <w:bottom w:val="single" w:sz="4" w:space="0" w:color="auto"/>
              <w:right w:val="single" w:sz="4" w:space="0" w:color="auto"/>
            </w:tcBorders>
            <w:vAlign w:val="center"/>
            <w:hideMark/>
          </w:tcPr>
          <w:p w14:paraId="14908553" w14:textId="77777777" w:rsidR="00722380" w:rsidRPr="007F35C5" w:rsidRDefault="00722380" w:rsidP="002A0731">
            <w:pPr>
              <w:jc w:val="center"/>
              <w:rPr>
                <w:b/>
                <w:bCs/>
                <w:sz w:val="24"/>
                <w:szCs w:val="24"/>
                <w:lang w:val="sv-SE"/>
              </w:rPr>
            </w:pPr>
            <w:r w:rsidRPr="007F35C5">
              <w:rPr>
                <w:rFonts w:eastAsia="Aptos"/>
                <w:b/>
                <w:bCs/>
                <w:sz w:val="24"/>
                <w:szCs w:val="24"/>
                <w:lang w:val="sv-SE"/>
              </w:rPr>
              <w:t>Chuẩn đầu ra đánh giá {</w:t>
            </w:r>
            <w:r w:rsidRPr="007F35C5">
              <w:rPr>
                <w:rFonts w:eastAsia="Aptos"/>
                <w:b/>
                <w:bCs/>
                <w:i/>
                <w:iCs/>
                <w:sz w:val="24"/>
                <w:szCs w:val="24"/>
                <w:lang w:val="sv-SE"/>
              </w:rPr>
              <w:t>mức năng lực, trọng số %</w:t>
            </w:r>
            <w:r w:rsidRPr="007F35C5">
              <w:rPr>
                <w:rFonts w:eastAsia="Aptos"/>
                <w:b/>
                <w:bCs/>
                <w:sz w:val="24"/>
                <w:szCs w:val="24"/>
                <w:lang w:val="sv-SE"/>
              </w:rPr>
              <w:t>}</w:t>
            </w:r>
          </w:p>
        </w:tc>
        <w:tc>
          <w:tcPr>
            <w:tcW w:w="900" w:type="dxa"/>
            <w:tcBorders>
              <w:top w:val="single" w:sz="4" w:space="0" w:color="auto"/>
              <w:left w:val="single" w:sz="4" w:space="0" w:color="auto"/>
              <w:bottom w:val="single" w:sz="4" w:space="0" w:color="auto"/>
              <w:right w:val="single" w:sz="4" w:space="0" w:color="auto"/>
            </w:tcBorders>
            <w:vAlign w:val="center"/>
            <w:hideMark/>
          </w:tcPr>
          <w:p w14:paraId="075782F1" w14:textId="77777777" w:rsidR="00722380" w:rsidRPr="007F35C5" w:rsidRDefault="00722380" w:rsidP="002A0731">
            <w:pPr>
              <w:jc w:val="center"/>
              <w:rPr>
                <w:rFonts w:eastAsia="Aptos"/>
                <w:b/>
                <w:bCs/>
                <w:sz w:val="24"/>
                <w:szCs w:val="24"/>
              </w:rPr>
            </w:pPr>
            <w:r w:rsidRPr="007F35C5">
              <w:rPr>
                <w:rFonts w:eastAsia="Aptos"/>
                <w:b/>
                <w:bCs/>
                <w:sz w:val="24"/>
                <w:szCs w:val="24"/>
              </w:rPr>
              <w:t>Điểm số</w:t>
            </w:r>
          </w:p>
        </w:tc>
        <w:tc>
          <w:tcPr>
            <w:tcW w:w="989" w:type="dxa"/>
            <w:tcBorders>
              <w:top w:val="single" w:sz="4" w:space="0" w:color="auto"/>
              <w:left w:val="single" w:sz="4" w:space="0" w:color="auto"/>
              <w:bottom w:val="single" w:sz="4" w:space="0" w:color="auto"/>
              <w:right w:val="single" w:sz="4" w:space="0" w:color="auto"/>
            </w:tcBorders>
            <w:vAlign w:val="center"/>
            <w:hideMark/>
          </w:tcPr>
          <w:p w14:paraId="43471D76" w14:textId="77777777" w:rsidR="00722380" w:rsidRPr="007F35C5" w:rsidRDefault="00722380" w:rsidP="002A0731">
            <w:pPr>
              <w:jc w:val="center"/>
              <w:rPr>
                <w:rFonts w:eastAsia="Aptos"/>
                <w:b/>
                <w:bCs/>
                <w:sz w:val="24"/>
                <w:szCs w:val="24"/>
              </w:rPr>
            </w:pPr>
            <w:r w:rsidRPr="007F35C5">
              <w:rPr>
                <w:rFonts w:eastAsia="Aptos"/>
                <w:b/>
                <w:bCs/>
                <w:sz w:val="24"/>
                <w:szCs w:val="24"/>
              </w:rPr>
              <w:t>Điểm năng lực</w:t>
            </w:r>
          </w:p>
        </w:tc>
      </w:tr>
      <w:tr w:rsidR="00722380" w:rsidRPr="007F35C5" w14:paraId="2A465936" w14:textId="77777777" w:rsidTr="002A0731">
        <w:trPr>
          <w:jc w:val="center"/>
        </w:trPr>
        <w:tc>
          <w:tcPr>
            <w:tcW w:w="7456" w:type="dxa"/>
            <w:gridSpan w:val="2"/>
            <w:tcBorders>
              <w:top w:val="single" w:sz="4" w:space="0" w:color="auto"/>
              <w:left w:val="single" w:sz="4" w:space="0" w:color="auto"/>
              <w:bottom w:val="single" w:sz="4" w:space="0" w:color="auto"/>
              <w:right w:val="single" w:sz="4" w:space="0" w:color="auto"/>
            </w:tcBorders>
            <w:vAlign w:val="center"/>
            <w:hideMark/>
          </w:tcPr>
          <w:p w14:paraId="70A32178" w14:textId="77777777" w:rsidR="00722380" w:rsidRPr="007F35C5" w:rsidRDefault="00722380" w:rsidP="002A0731">
            <w:pPr>
              <w:rPr>
                <w:rFonts w:eastAsia="Aptos"/>
                <w:b/>
                <w:bCs/>
                <w:sz w:val="24"/>
                <w:szCs w:val="24"/>
              </w:rPr>
            </w:pPr>
            <w:r w:rsidRPr="00753FB9">
              <w:rPr>
                <w:rFonts w:eastAsia="Aptos"/>
                <w:b/>
                <w:bCs/>
                <w:color w:val="EE0000"/>
                <w:sz w:val="24"/>
                <w:szCs w:val="24"/>
              </w:rPr>
              <w:t>CLO</w:t>
            </w:r>
            <w:r>
              <w:rPr>
                <w:rFonts w:eastAsia="Aptos"/>
                <w:b/>
                <w:bCs/>
                <w:color w:val="EE0000"/>
                <w:sz w:val="24"/>
                <w:szCs w:val="24"/>
              </w:rPr>
              <w:t>4.1</w:t>
            </w:r>
            <w:r w:rsidRPr="00753FB9">
              <w:rPr>
                <w:rFonts w:eastAsia="Aptos"/>
                <w:b/>
                <w:bCs/>
                <w:color w:val="EE0000"/>
                <w:sz w:val="24"/>
                <w:szCs w:val="24"/>
              </w:rPr>
              <w:t xml:space="preserve">.1.1. </w:t>
            </w:r>
            <w:r w:rsidRPr="00753FB9">
              <w:rPr>
                <w:rStyle w:val="font1121"/>
                <w:color w:val="EE0000"/>
              </w:rPr>
              <w:t>Nhận diện</w:t>
            </w:r>
            <w:r w:rsidRPr="00753FB9">
              <w:rPr>
                <w:rStyle w:val="font1131"/>
                <w:color w:val="EE0000"/>
              </w:rPr>
              <w:t xml:space="preserve"> được kế hoạch dạy học năm học, kế hoạch bài dạy Toán, các hoạt động dạy học toán trong và ngoài tiết học ở tiểu học</w:t>
            </w:r>
            <w:r w:rsidRPr="00753FB9">
              <w:rPr>
                <w:rFonts w:eastAsia="Aptos"/>
                <w:color w:val="EE0000"/>
                <w:sz w:val="24"/>
                <w:szCs w:val="24"/>
              </w:rPr>
              <w:t xml:space="preserve"> {</w:t>
            </w:r>
            <w:r w:rsidRPr="00753FB9">
              <w:rPr>
                <w:rFonts w:eastAsia="Aptos"/>
                <w:i/>
                <w:iCs/>
                <w:color w:val="EE0000"/>
                <w:sz w:val="24"/>
                <w:szCs w:val="24"/>
              </w:rPr>
              <w:t xml:space="preserve">mức </w:t>
            </w:r>
            <w:r>
              <w:rPr>
                <w:rFonts w:eastAsia="Aptos"/>
                <w:i/>
                <w:iCs/>
                <w:color w:val="EE0000"/>
                <w:sz w:val="24"/>
                <w:szCs w:val="24"/>
              </w:rPr>
              <w:lastRenderedPageBreak/>
              <w:t>3</w:t>
            </w:r>
            <w:r w:rsidRPr="00753FB9">
              <w:rPr>
                <w:rFonts w:eastAsia="Aptos"/>
                <w:i/>
                <w:iCs/>
                <w:color w:val="EE0000"/>
                <w:sz w:val="24"/>
                <w:szCs w:val="24"/>
              </w:rPr>
              <w:t xml:space="preserve">, trọng số </w:t>
            </w:r>
            <w:r>
              <w:rPr>
                <w:rFonts w:eastAsia="Aptos"/>
                <w:i/>
                <w:iCs/>
                <w:color w:val="EE0000"/>
                <w:sz w:val="24"/>
                <w:szCs w:val="24"/>
              </w:rPr>
              <w:t>5</w:t>
            </w:r>
            <w:r w:rsidRPr="00753FB9">
              <w:rPr>
                <w:rFonts w:eastAsia="Aptos"/>
                <w:i/>
                <w:iCs/>
                <w:color w:val="EE0000"/>
                <w:sz w:val="24"/>
                <w:szCs w:val="24"/>
              </w:rPr>
              <w:t>0%</w:t>
            </w:r>
            <w:r w:rsidRPr="00753FB9">
              <w:rPr>
                <w:rFonts w:eastAsia="Aptos"/>
                <w:color w:val="EE0000"/>
                <w:sz w:val="24"/>
                <w:szCs w:val="24"/>
              </w:rPr>
              <w:t>}</w:t>
            </w:r>
          </w:p>
        </w:tc>
        <w:tc>
          <w:tcPr>
            <w:tcW w:w="900" w:type="dxa"/>
            <w:tcBorders>
              <w:top w:val="single" w:sz="4" w:space="0" w:color="auto"/>
              <w:left w:val="single" w:sz="4" w:space="0" w:color="auto"/>
              <w:bottom w:val="single" w:sz="4" w:space="0" w:color="auto"/>
              <w:right w:val="single" w:sz="4" w:space="0" w:color="auto"/>
            </w:tcBorders>
            <w:vAlign w:val="center"/>
            <w:hideMark/>
          </w:tcPr>
          <w:p w14:paraId="3D47FC9E" w14:textId="77777777" w:rsidR="00722380" w:rsidRPr="007F35C5" w:rsidRDefault="00722380" w:rsidP="002A0731">
            <w:pPr>
              <w:jc w:val="center"/>
              <w:rPr>
                <w:rFonts w:eastAsia="Aptos"/>
                <w:b/>
                <w:bCs/>
                <w:sz w:val="24"/>
                <w:szCs w:val="24"/>
              </w:rPr>
            </w:pPr>
            <w:r>
              <w:rPr>
                <w:rFonts w:eastAsia="Aptos"/>
                <w:b/>
                <w:bCs/>
                <w:sz w:val="24"/>
                <w:szCs w:val="24"/>
              </w:rPr>
              <w:lastRenderedPageBreak/>
              <w:t>….</w:t>
            </w:r>
            <w:r w:rsidRPr="007F35C5">
              <w:rPr>
                <w:rFonts w:eastAsia="Aptos"/>
                <w:b/>
                <w:bCs/>
                <w:sz w:val="24"/>
                <w:szCs w:val="24"/>
              </w:rPr>
              <w:t>/10</w:t>
            </w:r>
          </w:p>
        </w:tc>
        <w:tc>
          <w:tcPr>
            <w:tcW w:w="989" w:type="dxa"/>
            <w:tcBorders>
              <w:top w:val="single" w:sz="4" w:space="0" w:color="auto"/>
              <w:left w:val="single" w:sz="4" w:space="0" w:color="auto"/>
              <w:bottom w:val="single" w:sz="4" w:space="0" w:color="auto"/>
              <w:right w:val="single" w:sz="4" w:space="0" w:color="auto"/>
            </w:tcBorders>
            <w:vAlign w:val="center"/>
            <w:hideMark/>
          </w:tcPr>
          <w:p w14:paraId="0DB31557" w14:textId="77777777" w:rsidR="00722380" w:rsidRPr="007F35C5" w:rsidRDefault="00722380" w:rsidP="002A0731">
            <w:pPr>
              <w:rPr>
                <w:rFonts w:eastAsia="Aptos"/>
                <w:b/>
                <w:bCs/>
                <w:sz w:val="24"/>
                <w:szCs w:val="24"/>
              </w:rPr>
            </w:pPr>
            <w:r>
              <w:rPr>
                <w:rFonts w:eastAsia="Aptos"/>
                <w:b/>
                <w:bCs/>
                <w:sz w:val="24"/>
                <w:szCs w:val="24"/>
              </w:rPr>
              <w:t>2,5-3,4</w:t>
            </w:r>
          </w:p>
        </w:tc>
      </w:tr>
      <w:tr w:rsidR="00722380" w:rsidRPr="007F35C5" w14:paraId="12E77D88" w14:textId="77777777" w:rsidTr="002A0731">
        <w:trPr>
          <w:jc w:val="center"/>
        </w:trPr>
        <w:tc>
          <w:tcPr>
            <w:tcW w:w="775" w:type="dxa"/>
            <w:vMerge w:val="restart"/>
            <w:tcBorders>
              <w:top w:val="single" w:sz="4" w:space="0" w:color="auto"/>
              <w:left w:val="single" w:sz="4" w:space="0" w:color="auto"/>
              <w:right w:val="single" w:sz="4" w:space="0" w:color="auto"/>
            </w:tcBorders>
            <w:vAlign w:val="center"/>
          </w:tcPr>
          <w:p w14:paraId="67D945B4" w14:textId="77777777" w:rsidR="00722380" w:rsidRPr="007F35C5" w:rsidRDefault="00722380" w:rsidP="002A0731">
            <w:pPr>
              <w:rPr>
                <w:rFonts w:eastAsia="Aptos"/>
                <w:b/>
                <w:bCs/>
                <w:i/>
                <w:iCs/>
                <w:sz w:val="24"/>
                <w:szCs w:val="24"/>
                <w:lang w:val="vi-VN"/>
              </w:rPr>
            </w:pPr>
            <w:r w:rsidRPr="007F35C5">
              <w:rPr>
                <w:rFonts w:eastAsia="Aptos"/>
                <w:b/>
                <w:bCs/>
                <w:i/>
                <w:iCs/>
                <w:sz w:val="24"/>
                <w:szCs w:val="24"/>
              </w:rPr>
              <w:t xml:space="preserve">Tiêu chí </w:t>
            </w:r>
            <w:r>
              <w:rPr>
                <w:rFonts w:eastAsia="Aptos"/>
                <w:b/>
                <w:bCs/>
                <w:i/>
                <w:iCs/>
                <w:sz w:val="24"/>
                <w:szCs w:val="24"/>
              </w:rPr>
              <w:t>1</w:t>
            </w:r>
          </w:p>
        </w:tc>
        <w:tc>
          <w:tcPr>
            <w:tcW w:w="6681" w:type="dxa"/>
            <w:tcBorders>
              <w:top w:val="single" w:sz="4" w:space="0" w:color="auto"/>
              <w:left w:val="single" w:sz="4" w:space="0" w:color="auto"/>
              <w:bottom w:val="single" w:sz="4" w:space="0" w:color="auto"/>
              <w:right w:val="single" w:sz="4" w:space="0" w:color="auto"/>
            </w:tcBorders>
            <w:vAlign w:val="center"/>
          </w:tcPr>
          <w:p w14:paraId="15540979" w14:textId="77777777" w:rsidR="00722380" w:rsidRPr="00827E66" w:rsidRDefault="00722380" w:rsidP="002A0731">
            <w:pPr>
              <w:rPr>
                <w:b/>
                <w:bCs/>
                <w:color w:val="EE0000"/>
                <w:kern w:val="2"/>
                <w:sz w:val="24"/>
                <w:szCs w:val="24"/>
                <w:lang w:val="vi-VN"/>
                <w14:ligatures w14:val="standardContextual"/>
              </w:rPr>
            </w:pPr>
            <w:r w:rsidRPr="00827E66">
              <w:rPr>
                <w:b/>
                <w:bCs/>
                <w:color w:val="EE0000"/>
                <w:kern w:val="2"/>
                <w:sz w:val="24"/>
                <w:szCs w:val="24"/>
                <w:lang w:val="vi-VN"/>
                <w14:ligatures w14:val="standardContextual"/>
              </w:rPr>
              <w:t>Xác định và phân biệt được các loại kế hoạch dạy học trong môn Toán ở tiểu học</w:t>
            </w:r>
          </w:p>
        </w:tc>
        <w:tc>
          <w:tcPr>
            <w:tcW w:w="900" w:type="dxa"/>
            <w:tcBorders>
              <w:top w:val="single" w:sz="4" w:space="0" w:color="auto"/>
              <w:left w:val="single" w:sz="4" w:space="0" w:color="auto"/>
              <w:bottom w:val="single" w:sz="4" w:space="0" w:color="auto"/>
              <w:right w:val="single" w:sz="4" w:space="0" w:color="auto"/>
            </w:tcBorders>
            <w:vAlign w:val="center"/>
          </w:tcPr>
          <w:p w14:paraId="53FC1CD4" w14:textId="77777777" w:rsidR="00722380" w:rsidRPr="00827E66" w:rsidRDefault="00722380" w:rsidP="002A0731">
            <w:pPr>
              <w:jc w:val="center"/>
              <w:rPr>
                <w:rFonts w:eastAsia="Aptos"/>
                <w:i/>
                <w:iCs/>
                <w:color w:val="EE0000"/>
                <w:sz w:val="24"/>
                <w:szCs w:val="24"/>
              </w:rPr>
            </w:pPr>
            <w:r>
              <w:rPr>
                <w:rFonts w:eastAsia="Aptos"/>
                <w:b/>
                <w:bCs/>
                <w:color w:val="EE0000"/>
                <w:sz w:val="24"/>
                <w:szCs w:val="24"/>
              </w:rPr>
              <w:t>2,0</w:t>
            </w:r>
            <w:r w:rsidRPr="00827E66">
              <w:rPr>
                <w:rFonts w:eastAsia="Aptos"/>
                <w:b/>
                <w:bCs/>
                <w:color w:val="EE0000"/>
                <w:sz w:val="24"/>
                <w:szCs w:val="24"/>
              </w:rPr>
              <w:t>/10</w:t>
            </w:r>
          </w:p>
        </w:tc>
        <w:tc>
          <w:tcPr>
            <w:tcW w:w="989" w:type="dxa"/>
            <w:tcBorders>
              <w:top w:val="single" w:sz="4" w:space="0" w:color="auto"/>
              <w:left w:val="single" w:sz="4" w:space="0" w:color="auto"/>
              <w:bottom w:val="single" w:sz="4" w:space="0" w:color="auto"/>
              <w:right w:val="single" w:sz="4" w:space="0" w:color="auto"/>
            </w:tcBorders>
            <w:vAlign w:val="center"/>
          </w:tcPr>
          <w:p w14:paraId="09EAE1DC" w14:textId="77777777" w:rsidR="00722380" w:rsidRPr="007F35C5" w:rsidRDefault="00722380" w:rsidP="002A0731">
            <w:pPr>
              <w:rPr>
                <w:rFonts w:eastAsia="Aptos"/>
                <w:b/>
                <w:bCs/>
                <w:sz w:val="24"/>
                <w:szCs w:val="24"/>
              </w:rPr>
            </w:pPr>
          </w:p>
        </w:tc>
      </w:tr>
      <w:tr w:rsidR="00722380" w:rsidRPr="007F35C5" w14:paraId="6A3C3720" w14:textId="77777777" w:rsidTr="002A0731">
        <w:trPr>
          <w:jc w:val="center"/>
        </w:trPr>
        <w:tc>
          <w:tcPr>
            <w:tcW w:w="775" w:type="dxa"/>
            <w:vMerge/>
            <w:tcBorders>
              <w:left w:val="single" w:sz="4" w:space="0" w:color="auto"/>
              <w:right w:val="single" w:sz="4" w:space="0" w:color="auto"/>
            </w:tcBorders>
            <w:vAlign w:val="center"/>
          </w:tcPr>
          <w:p w14:paraId="55C77E41" w14:textId="77777777" w:rsidR="00722380" w:rsidRPr="007F35C5" w:rsidRDefault="00722380" w:rsidP="002A0731">
            <w:pPr>
              <w:rPr>
                <w:rFonts w:eastAsia="Aptos"/>
                <w:b/>
                <w:bCs/>
                <w:i/>
                <w:iCs/>
                <w:sz w:val="24"/>
                <w:szCs w:val="24"/>
              </w:rPr>
            </w:pPr>
          </w:p>
        </w:tc>
        <w:tc>
          <w:tcPr>
            <w:tcW w:w="6681" w:type="dxa"/>
            <w:tcBorders>
              <w:top w:val="single" w:sz="4" w:space="0" w:color="auto"/>
              <w:left w:val="single" w:sz="4" w:space="0" w:color="auto"/>
              <w:bottom w:val="single" w:sz="4" w:space="0" w:color="auto"/>
              <w:right w:val="single" w:sz="4" w:space="0" w:color="auto"/>
            </w:tcBorders>
            <w:vAlign w:val="center"/>
          </w:tcPr>
          <w:p w14:paraId="61437820" w14:textId="77777777" w:rsidR="00722380" w:rsidRPr="00385B8D" w:rsidRDefault="00722380" w:rsidP="002A0731">
            <w:pPr>
              <w:jc w:val="both"/>
              <w:rPr>
                <w:i/>
                <w:sz w:val="24"/>
                <w:szCs w:val="24"/>
              </w:rPr>
            </w:pPr>
            <w:r w:rsidRPr="007F35C5">
              <w:rPr>
                <w:rFonts w:eastAsia="Aptos"/>
                <w:i/>
                <w:iCs/>
                <w:sz w:val="24"/>
                <w:szCs w:val="24"/>
                <w:lang w:val="vi-VN"/>
              </w:rPr>
              <w:t>Chỉ báo 1</w:t>
            </w:r>
            <w:r w:rsidRPr="007F35C5">
              <w:rPr>
                <w:rFonts w:eastAsia="Aptos"/>
                <w:sz w:val="24"/>
                <w:szCs w:val="24"/>
                <w:lang w:val="vi-VN"/>
              </w:rPr>
              <w:t>:</w:t>
            </w:r>
            <w:r>
              <w:rPr>
                <w:rFonts w:eastAsia="Aptos"/>
                <w:sz w:val="24"/>
                <w:szCs w:val="24"/>
              </w:rPr>
              <w:t xml:space="preserve"> </w:t>
            </w:r>
            <w:r w:rsidRPr="00BE3E7A">
              <w:rPr>
                <w:color w:val="EE0000"/>
                <w:kern w:val="2"/>
                <w:sz w:val="24"/>
                <w:szCs w:val="24"/>
                <w:lang w:val="vi-VN"/>
                <w14:ligatures w14:val="standardContextual"/>
              </w:rPr>
              <w:t xml:space="preserve">Xác định và phân biệt được kế hoạch </w:t>
            </w:r>
            <w:r>
              <w:rPr>
                <w:color w:val="EE0000"/>
                <w:kern w:val="2"/>
                <w:sz w:val="24"/>
                <w:szCs w:val="24"/>
                <w14:ligatures w14:val="standardContextual"/>
              </w:rPr>
              <w:t>năm học</w:t>
            </w:r>
            <w:r w:rsidRPr="00BE3E7A">
              <w:rPr>
                <w:color w:val="EE0000"/>
                <w:kern w:val="2"/>
                <w:sz w:val="24"/>
                <w:szCs w:val="24"/>
                <w:lang w:val="vi-VN"/>
                <w14:ligatures w14:val="standardContextual"/>
              </w:rPr>
              <w:t xml:space="preserve"> trong môn Toán ở tiểu học</w:t>
            </w:r>
          </w:p>
        </w:tc>
        <w:tc>
          <w:tcPr>
            <w:tcW w:w="900" w:type="dxa"/>
            <w:tcBorders>
              <w:top w:val="single" w:sz="4" w:space="0" w:color="auto"/>
              <w:left w:val="single" w:sz="4" w:space="0" w:color="auto"/>
              <w:bottom w:val="single" w:sz="4" w:space="0" w:color="auto"/>
              <w:right w:val="single" w:sz="4" w:space="0" w:color="auto"/>
            </w:tcBorders>
            <w:vAlign w:val="center"/>
          </w:tcPr>
          <w:p w14:paraId="74644EC5" w14:textId="77777777" w:rsidR="00722380" w:rsidRDefault="00722380" w:rsidP="002A0731">
            <w:pPr>
              <w:jc w:val="center"/>
              <w:rPr>
                <w:rFonts w:eastAsia="Aptos"/>
                <w:b/>
                <w:bCs/>
                <w:sz w:val="24"/>
                <w:szCs w:val="24"/>
              </w:rPr>
            </w:pPr>
            <w:r>
              <w:rPr>
                <w:rFonts w:eastAsia="Aptos"/>
                <w:i/>
                <w:iCs/>
                <w:sz w:val="24"/>
                <w:szCs w:val="24"/>
              </w:rPr>
              <w:t>1,0</w:t>
            </w:r>
          </w:p>
        </w:tc>
        <w:tc>
          <w:tcPr>
            <w:tcW w:w="989" w:type="dxa"/>
            <w:vMerge w:val="restart"/>
            <w:tcBorders>
              <w:top w:val="single" w:sz="4" w:space="0" w:color="auto"/>
              <w:left w:val="single" w:sz="4" w:space="0" w:color="auto"/>
              <w:right w:val="single" w:sz="4" w:space="0" w:color="auto"/>
            </w:tcBorders>
            <w:vAlign w:val="center"/>
          </w:tcPr>
          <w:p w14:paraId="472ED207" w14:textId="77777777" w:rsidR="00722380" w:rsidRPr="007F35C5" w:rsidRDefault="00722380" w:rsidP="002A0731">
            <w:pPr>
              <w:rPr>
                <w:rFonts w:eastAsia="Aptos"/>
                <w:b/>
                <w:bCs/>
                <w:sz w:val="24"/>
                <w:szCs w:val="24"/>
              </w:rPr>
            </w:pPr>
          </w:p>
        </w:tc>
      </w:tr>
      <w:tr w:rsidR="00722380" w:rsidRPr="007F35C5" w14:paraId="2331FD0E" w14:textId="77777777" w:rsidTr="002A0731">
        <w:trPr>
          <w:jc w:val="center"/>
        </w:trPr>
        <w:tc>
          <w:tcPr>
            <w:tcW w:w="775" w:type="dxa"/>
            <w:vMerge/>
            <w:tcBorders>
              <w:left w:val="single" w:sz="4" w:space="0" w:color="auto"/>
              <w:right w:val="single" w:sz="4" w:space="0" w:color="auto"/>
            </w:tcBorders>
            <w:vAlign w:val="center"/>
          </w:tcPr>
          <w:p w14:paraId="231BA5A3" w14:textId="77777777" w:rsidR="00722380" w:rsidRPr="007F35C5" w:rsidRDefault="00722380" w:rsidP="002A0731">
            <w:pPr>
              <w:rPr>
                <w:rFonts w:eastAsia="Aptos"/>
                <w:b/>
                <w:bCs/>
                <w:i/>
                <w:iCs/>
                <w:sz w:val="24"/>
                <w:szCs w:val="24"/>
              </w:rPr>
            </w:pPr>
          </w:p>
        </w:tc>
        <w:tc>
          <w:tcPr>
            <w:tcW w:w="6681" w:type="dxa"/>
            <w:tcBorders>
              <w:top w:val="single" w:sz="4" w:space="0" w:color="auto"/>
              <w:left w:val="single" w:sz="4" w:space="0" w:color="auto"/>
              <w:bottom w:val="single" w:sz="4" w:space="0" w:color="auto"/>
              <w:right w:val="single" w:sz="4" w:space="0" w:color="auto"/>
            </w:tcBorders>
            <w:vAlign w:val="center"/>
          </w:tcPr>
          <w:p w14:paraId="76AE1DFA" w14:textId="77777777" w:rsidR="00722380" w:rsidRPr="007F35C5" w:rsidRDefault="00722380" w:rsidP="002A0731">
            <w:pPr>
              <w:jc w:val="both"/>
              <w:rPr>
                <w:i/>
                <w:sz w:val="24"/>
                <w:szCs w:val="24"/>
              </w:rPr>
            </w:pPr>
            <w:r w:rsidRPr="007F35C5">
              <w:rPr>
                <w:rFonts w:eastAsia="Aptos"/>
                <w:i/>
                <w:iCs/>
                <w:sz w:val="24"/>
                <w:szCs w:val="24"/>
                <w:lang w:val="vi-VN"/>
              </w:rPr>
              <w:t>Chỉ báo 2</w:t>
            </w:r>
            <w:r w:rsidRPr="007F35C5">
              <w:rPr>
                <w:rFonts w:eastAsia="Aptos"/>
                <w:sz w:val="24"/>
                <w:szCs w:val="24"/>
                <w:lang w:val="vi-VN"/>
              </w:rPr>
              <w:t>:</w:t>
            </w:r>
            <w:r>
              <w:rPr>
                <w:rFonts w:eastAsia="Aptos"/>
                <w:sz w:val="24"/>
                <w:szCs w:val="24"/>
              </w:rPr>
              <w:t xml:space="preserve"> </w:t>
            </w:r>
            <w:r w:rsidRPr="00BE3E7A">
              <w:rPr>
                <w:color w:val="EE0000"/>
                <w:kern w:val="2"/>
                <w:sz w:val="24"/>
                <w:szCs w:val="24"/>
                <w:lang w:val="vi-VN"/>
                <w14:ligatures w14:val="standardContextual"/>
              </w:rPr>
              <w:t xml:space="preserve">Xác định và phân biệt được kế hoạch </w:t>
            </w:r>
            <w:r>
              <w:rPr>
                <w:color w:val="EE0000"/>
                <w:kern w:val="2"/>
                <w:sz w:val="24"/>
                <w:szCs w:val="24"/>
                <w14:ligatures w14:val="standardContextual"/>
              </w:rPr>
              <w:t>bài dạy</w:t>
            </w:r>
            <w:r w:rsidRPr="00BE3E7A">
              <w:rPr>
                <w:color w:val="EE0000"/>
                <w:kern w:val="2"/>
                <w:sz w:val="24"/>
                <w:szCs w:val="24"/>
                <w:lang w:val="vi-VN"/>
                <w14:ligatures w14:val="standardContextual"/>
              </w:rPr>
              <w:t xml:space="preserve"> trong môn Toán ở tiểu học</w:t>
            </w:r>
          </w:p>
        </w:tc>
        <w:tc>
          <w:tcPr>
            <w:tcW w:w="900" w:type="dxa"/>
            <w:tcBorders>
              <w:top w:val="single" w:sz="4" w:space="0" w:color="auto"/>
              <w:left w:val="single" w:sz="4" w:space="0" w:color="auto"/>
              <w:bottom w:val="single" w:sz="4" w:space="0" w:color="auto"/>
              <w:right w:val="single" w:sz="4" w:space="0" w:color="auto"/>
            </w:tcBorders>
            <w:vAlign w:val="center"/>
          </w:tcPr>
          <w:p w14:paraId="10C0EFC4" w14:textId="77777777" w:rsidR="00722380" w:rsidRDefault="00722380" w:rsidP="002A0731">
            <w:pPr>
              <w:jc w:val="center"/>
              <w:rPr>
                <w:rFonts w:eastAsia="Aptos"/>
                <w:b/>
                <w:bCs/>
                <w:sz w:val="24"/>
                <w:szCs w:val="24"/>
              </w:rPr>
            </w:pPr>
            <w:r>
              <w:rPr>
                <w:rFonts w:eastAsia="Aptos"/>
                <w:i/>
                <w:iCs/>
                <w:sz w:val="24"/>
                <w:szCs w:val="24"/>
              </w:rPr>
              <w:t>1,0</w:t>
            </w:r>
          </w:p>
        </w:tc>
        <w:tc>
          <w:tcPr>
            <w:tcW w:w="989" w:type="dxa"/>
            <w:vMerge/>
            <w:tcBorders>
              <w:left w:val="single" w:sz="4" w:space="0" w:color="auto"/>
              <w:right w:val="single" w:sz="4" w:space="0" w:color="auto"/>
            </w:tcBorders>
            <w:vAlign w:val="center"/>
          </w:tcPr>
          <w:p w14:paraId="54BAF410" w14:textId="77777777" w:rsidR="00722380" w:rsidRPr="007F35C5" w:rsidRDefault="00722380" w:rsidP="002A0731">
            <w:pPr>
              <w:rPr>
                <w:rFonts w:eastAsia="Aptos"/>
                <w:b/>
                <w:bCs/>
                <w:sz w:val="24"/>
                <w:szCs w:val="24"/>
              </w:rPr>
            </w:pPr>
          </w:p>
        </w:tc>
      </w:tr>
      <w:tr w:rsidR="00722380" w:rsidRPr="007F35C5" w14:paraId="17A9D3C4" w14:textId="77777777" w:rsidTr="002A0731">
        <w:trPr>
          <w:jc w:val="center"/>
        </w:trPr>
        <w:tc>
          <w:tcPr>
            <w:tcW w:w="775" w:type="dxa"/>
            <w:vMerge w:val="restart"/>
            <w:tcBorders>
              <w:top w:val="single" w:sz="4" w:space="0" w:color="auto"/>
              <w:left w:val="single" w:sz="4" w:space="0" w:color="auto"/>
              <w:right w:val="single" w:sz="4" w:space="0" w:color="auto"/>
            </w:tcBorders>
            <w:vAlign w:val="center"/>
          </w:tcPr>
          <w:p w14:paraId="4FC5C37F" w14:textId="77777777" w:rsidR="00722380" w:rsidRPr="007F35C5" w:rsidRDefault="00722380" w:rsidP="002A0731">
            <w:pPr>
              <w:rPr>
                <w:rFonts w:eastAsia="Aptos"/>
                <w:b/>
                <w:bCs/>
                <w:i/>
                <w:iCs/>
                <w:sz w:val="24"/>
                <w:szCs w:val="24"/>
                <w:lang w:val="vi-VN"/>
              </w:rPr>
            </w:pPr>
            <w:r w:rsidRPr="007F35C5">
              <w:rPr>
                <w:rFonts w:eastAsia="Aptos"/>
                <w:b/>
                <w:bCs/>
                <w:i/>
                <w:iCs/>
                <w:sz w:val="24"/>
                <w:szCs w:val="24"/>
              </w:rPr>
              <w:t xml:space="preserve">Tiêu chí </w:t>
            </w:r>
            <w:r>
              <w:rPr>
                <w:rFonts w:eastAsia="Aptos"/>
                <w:b/>
                <w:bCs/>
                <w:i/>
                <w:iCs/>
                <w:sz w:val="24"/>
                <w:szCs w:val="24"/>
              </w:rPr>
              <w:t>2</w:t>
            </w:r>
          </w:p>
        </w:tc>
        <w:tc>
          <w:tcPr>
            <w:tcW w:w="6681" w:type="dxa"/>
            <w:tcBorders>
              <w:top w:val="single" w:sz="4" w:space="0" w:color="auto"/>
              <w:left w:val="single" w:sz="4" w:space="0" w:color="auto"/>
              <w:bottom w:val="single" w:sz="4" w:space="0" w:color="auto"/>
              <w:right w:val="single" w:sz="4" w:space="0" w:color="auto"/>
            </w:tcBorders>
            <w:vAlign w:val="center"/>
          </w:tcPr>
          <w:p w14:paraId="70E9CEED" w14:textId="77777777" w:rsidR="00722380" w:rsidRPr="00E64D64" w:rsidRDefault="00722380" w:rsidP="002A0731">
            <w:pPr>
              <w:rPr>
                <w:b/>
                <w:bCs/>
                <w:color w:val="EE0000"/>
                <w:kern w:val="2"/>
                <w:sz w:val="24"/>
                <w:szCs w:val="24"/>
                <w:lang w:val="vi-VN"/>
                <w14:ligatures w14:val="standardContextual"/>
              </w:rPr>
            </w:pPr>
            <w:r w:rsidRPr="00E64D64">
              <w:rPr>
                <w:b/>
                <w:bCs/>
                <w:color w:val="EE0000"/>
                <w:kern w:val="2"/>
                <w:sz w:val="24"/>
                <w:szCs w:val="24"/>
                <w:lang w:val="vi-VN"/>
                <w14:ligatures w14:val="standardContextual"/>
              </w:rPr>
              <w:t>Nhận biết được cấu trúc, mục tiêu, nội dung, phương pháp của từng loại kế hoạch</w:t>
            </w:r>
          </w:p>
        </w:tc>
        <w:tc>
          <w:tcPr>
            <w:tcW w:w="900" w:type="dxa"/>
            <w:tcBorders>
              <w:top w:val="single" w:sz="4" w:space="0" w:color="auto"/>
              <w:left w:val="single" w:sz="4" w:space="0" w:color="auto"/>
              <w:bottom w:val="single" w:sz="4" w:space="0" w:color="auto"/>
              <w:right w:val="single" w:sz="4" w:space="0" w:color="auto"/>
            </w:tcBorders>
            <w:vAlign w:val="center"/>
          </w:tcPr>
          <w:p w14:paraId="54B45A99" w14:textId="77777777" w:rsidR="00722380" w:rsidRPr="00E64D64" w:rsidRDefault="00722380" w:rsidP="002A0731">
            <w:pPr>
              <w:jc w:val="center"/>
              <w:rPr>
                <w:rFonts w:eastAsia="Aptos"/>
                <w:i/>
                <w:iCs/>
                <w:color w:val="EE0000"/>
                <w:sz w:val="24"/>
                <w:szCs w:val="24"/>
              </w:rPr>
            </w:pPr>
            <w:r>
              <w:rPr>
                <w:rFonts w:eastAsia="Aptos"/>
                <w:b/>
                <w:bCs/>
                <w:color w:val="EE0000"/>
                <w:sz w:val="24"/>
                <w:szCs w:val="24"/>
              </w:rPr>
              <w:t>2,0</w:t>
            </w:r>
            <w:r w:rsidRPr="00827E66">
              <w:rPr>
                <w:rFonts w:eastAsia="Aptos"/>
                <w:b/>
                <w:bCs/>
                <w:color w:val="EE0000"/>
                <w:sz w:val="24"/>
                <w:szCs w:val="24"/>
              </w:rPr>
              <w:t>/10</w:t>
            </w:r>
          </w:p>
        </w:tc>
        <w:tc>
          <w:tcPr>
            <w:tcW w:w="989" w:type="dxa"/>
            <w:tcBorders>
              <w:top w:val="single" w:sz="4" w:space="0" w:color="auto"/>
              <w:left w:val="single" w:sz="4" w:space="0" w:color="auto"/>
              <w:bottom w:val="single" w:sz="4" w:space="0" w:color="auto"/>
              <w:right w:val="single" w:sz="4" w:space="0" w:color="auto"/>
            </w:tcBorders>
            <w:vAlign w:val="center"/>
          </w:tcPr>
          <w:p w14:paraId="26048D34" w14:textId="77777777" w:rsidR="00722380" w:rsidRPr="007F35C5" w:rsidRDefault="00722380" w:rsidP="002A0731">
            <w:pPr>
              <w:rPr>
                <w:rFonts w:eastAsia="Aptos"/>
                <w:b/>
                <w:bCs/>
                <w:sz w:val="24"/>
                <w:szCs w:val="24"/>
              </w:rPr>
            </w:pPr>
          </w:p>
        </w:tc>
      </w:tr>
      <w:tr w:rsidR="00722380" w:rsidRPr="007F35C5" w14:paraId="176CCC92" w14:textId="77777777" w:rsidTr="002A0731">
        <w:trPr>
          <w:jc w:val="center"/>
        </w:trPr>
        <w:tc>
          <w:tcPr>
            <w:tcW w:w="775" w:type="dxa"/>
            <w:vMerge/>
            <w:tcBorders>
              <w:top w:val="single" w:sz="4" w:space="0" w:color="auto"/>
              <w:left w:val="single" w:sz="4" w:space="0" w:color="auto"/>
              <w:right w:val="single" w:sz="4" w:space="0" w:color="auto"/>
            </w:tcBorders>
            <w:vAlign w:val="center"/>
          </w:tcPr>
          <w:p w14:paraId="692DD1CE" w14:textId="77777777" w:rsidR="00722380" w:rsidRPr="007F35C5" w:rsidRDefault="00722380" w:rsidP="002A0731">
            <w:pPr>
              <w:rPr>
                <w:rFonts w:eastAsia="Aptos"/>
                <w:b/>
                <w:bCs/>
                <w:i/>
                <w:iCs/>
                <w:sz w:val="24"/>
                <w:szCs w:val="24"/>
              </w:rPr>
            </w:pPr>
          </w:p>
        </w:tc>
        <w:tc>
          <w:tcPr>
            <w:tcW w:w="6681" w:type="dxa"/>
            <w:tcBorders>
              <w:top w:val="single" w:sz="4" w:space="0" w:color="auto"/>
              <w:left w:val="single" w:sz="4" w:space="0" w:color="auto"/>
              <w:bottom w:val="single" w:sz="4" w:space="0" w:color="auto"/>
              <w:right w:val="single" w:sz="4" w:space="0" w:color="auto"/>
            </w:tcBorders>
            <w:vAlign w:val="center"/>
          </w:tcPr>
          <w:p w14:paraId="1DD6B03E" w14:textId="77777777" w:rsidR="00722380" w:rsidRPr="00E64D64" w:rsidRDefault="00722380" w:rsidP="002A0731">
            <w:pPr>
              <w:jc w:val="both"/>
              <w:rPr>
                <w:i/>
                <w:color w:val="EE0000"/>
                <w:sz w:val="24"/>
                <w:szCs w:val="24"/>
              </w:rPr>
            </w:pPr>
            <w:r w:rsidRPr="00E64D64">
              <w:rPr>
                <w:rFonts w:eastAsia="Aptos"/>
                <w:i/>
                <w:iCs/>
                <w:color w:val="EE0000"/>
                <w:sz w:val="24"/>
                <w:szCs w:val="24"/>
                <w:lang w:val="vi-VN"/>
              </w:rPr>
              <w:t>Chỉ báo 1</w:t>
            </w:r>
            <w:r w:rsidRPr="00E64D64">
              <w:rPr>
                <w:rFonts w:eastAsia="Aptos"/>
                <w:color w:val="EE0000"/>
                <w:sz w:val="24"/>
                <w:szCs w:val="24"/>
                <w:lang w:val="vi-VN"/>
              </w:rPr>
              <w:t>:</w:t>
            </w:r>
            <w:r w:rsidRPr="00E64D64">
              <w:rPr>
                <w:rFonts w:eastAsia="Aptos"/>
                <w:color w:val="EE0000"/>
                <w:sz w:val="24"/>
                <w:szCs w:val="24"/>
              </w:rPr>
              <w:t xml:space="preserve"> Nhận biết được cấu trúc, mục tiêu, phương pháp của kế hoạch năm học</w:t>
            </w:r>
          </w:p>
        </w:tc>
        <w:tc>
          <w:tcPr>
            <w:tcW w:w="900" w:type="dxa"/>
            <w:tcBorders>
              <w:top w:val="single" w:sz="4" w:space="0" w:color="auto"/>
              <w:left w:val="single" w:sz="4" w:space="0" w:color="auto"/>
              <w:bottom w:val="single" w:sz="4" w:space="0" w:color="auto"/>
              <w:right w:val="single" w:sz="4" w:space="0" w:color="auto"/>
            </w:tcBorders>
            <w:vAlign w:val="center"/>
          </w:tcPr>
          <w:p w14:paraId="5033FD49" w14:textId="77777777" w:rsidR="00722380" w:rsidRPr="00E64D64" w:rsidRDefault="00722380" w:rsidP="002A0731">
            <w:pPr>
              <w:jc w:val="center"/>
              <w:rPr>
                <w:rFonts w:eastAsia="Aptos"/>
                <w:b/>
                <w:bCs/>
                <w:color w:val="EE0000"/>
                <w:sz w:val="24"/>
                <w:szCs w:val="24"/>
              </w:rPr>
            </w:pPr>
            <w:r>
              <w:rPr>
                <w:rFonts w:eastAsia="Aptos"/>
                <w:i/>
                <w:iCs/>
                <w:color w:val="EE0000"/>
                <w:sz w:val="24"/>
                <w:szCs w:val="24"/>
              </w:rPr>
              <w:t>1,0</w:t>
            </w:r>
          </w:p>
        </w:tc>
        <w:tc>
          <w:tcPr>
            <w:tcW w:w="989" w:type="dxa"/>
            <w:vMerge w:val="restart"/>
            <w:tcBorders>
              <w:top w:val="single" w:sz="4" w:space="0" w:color="auto"/>
              <w:left w:val="single" w:sz="4" w:space="0" w:color="auto"/>
              <w:right w:val="single" w:sz="4" w:space="0" w:color="auto"/>
            </w:tcBorders>
            <w:vAlign w:val="center"/>
          </w:tcPr>
          <w:p w14:paraId="7588AD49" w14:textId="77777777" w:rsidR="00722380" w:rsidRPr="007F35C5" w:rsidRDefault="00722380" w:rsidP="002A0731">
            <w:pPr>
              <w:rPr>
                <w:rFonts w:eastAsia="Aptos"/>
                <w:b/>
                <w:bCs/>
                <w:sz w:val="24"/>
                <w:szCs w:val="24"/>
              </w:rPr>
            </w:pPr>
          </w:p>
        </w:tc>
      </w:tr>
      <w:tr w:rsidR="00722380" w:rsidRPr="007F35C5" w14:paraId="4BC35716" w14:textId="77777777" w:rsidTr="002A0731">
        <w:trPr>
          <w:jc w:val="center"/>
        </w:trPr>
        <w:tc>
          <w:tcPr>
            <w:tcW w:w="775" w:type="dxa"/>
            <w:vMerge/>
            <w:tcBorders>
              <w:top w:val="single" w:sz="4" w:space="0" w:color="auto"/>
              <w:left w:val="single" w:sz="4" w:space="0" w:color="auto"/>
              <w:right w:val="single" w:sz="4" w:space="0" w:color="auto"/>
            </w:tcBorders>
            <w:vAlign w:val="center"/>
          </w:tcPr>
          <w:p w14:paraId="43F0CB0A" w14:textId="77777777" w:rsidR="00722380" w:rsidRPr="007F35C5" w:rsidRDefault="00722380" w:rsidP="002A0731">
            <w:pPr>
              <w:rPr>
                <w:rFonts w:eastAsia="Aptos"/>
                <w:b/>
                <w:bCs/>
                <w:i/>
                <w:iCs/>
                <w:sz w:val="24"/>
                <w:szCs w:val="24"/>
              </w:rPr>
            </w:pPr>
          </w:p>
        </w:tc>
        <w:tc>
          <w:tcPr>
            <w:tcW w:w="6681" w:type="dxa"/>
            <w:tcBorders>
              <w:top w:val="single" w:sz="4" w:space="0" w:color="auto"/>
              <w:left w:val="single" w:sz="4" w:space="0" w:color="auto"/>
              <w:bottom w:val="single" w:sz="4" w:space="0" w:color="auto"/>
              <w:right w:val="single" w:sz="4" w:space="0" w:color="auto"/>
            </w:tcBorders>
            <w:vAlign w:val="center"/>
          </w:tcPr>
          <w:p w14:paraId="07AA1BD9" w14:textId="77777777" w:rsidR="00722380" w:rsidRPr="00E64D64" w:rsidRDefault="00722380" w:rsidP="002A0731">
            <w:pPr>
              <w:jc w:val="both"/>
              <w:rPr>
                <w:i/>
                <w:color w:val="EE0000"/>
                <w:sz w:val="24"/>
                <w:szCs w:val="24"/>
              </w:rPr>
            </w:pPr>
            <w:r w:rsidRPr="00E64D64">
              <w:rPr>
                <w:rFonts w:eastAsia="Aptos"/>
                <w:i/>
                <w:iCs/>
                <w:color w:val="EE0000"/>
                <w:sz w:val="24"/>
                <w:szCs w:val="24"/>
                <w:lang w:val="vi-VN"/>
              </w:rPr>
              <w:t>Chỉ báo 2</w:t>
            </w:r>
            <w:r w:rsidRPr="00E64D64">
              <w:rPr>
                <w:rFonts w:eastAsia="Aptos"/>
                <w:color w:val="EE0000"/>
                <w:sz w:val="24"/>
                <w:szCs w:val="24"/>
                <w:lang w:val="vi-VN"/>
              </w:rPr>
              <w:t>:</w:t>
            </w:r>
            <w:r w:rsidRPr="00E64D64">
              <w:rPr>
                <w:rFonts w:eastAsia="Aptos"/>
                <w:color w:val="EE0000"/>
                <w:sz w:val="24"/>
                <w:szCs w:val="24"/>
              </w:rPr>
              <w:t xml:space="preserve"> Nhận biết được cấu trúc, mục tiêu, phương pháp của kế hoạch bài dạy</w:t>
            </w:r>
          </w:p>
        </w:tc>
        <w:tc>
          <w:tcPr>
            <w:tcW w:w="900" w:type="dxa"/>
            <w:tcBorders>
              <w:top w:val="single" w:sz="4" w:space="0" w:color="auto"/>
              <w:left w:val="single" w:sz="4" w:space="0" w:color="auto"/>
              <w:bottom w:val="single" w:sz="4" w:space="0" w:color="auto"/>
              <w:right w:val="single" w:sz="4" w:space="0" w:color="auto"/>
            </w:tcBorders>
            <w:vAlign w:val="center"/>
          </w:tcPr>
          <w:p w14:paraId="23FB05D0" w14:textId="77777777" w:rsidR="00722380" w:rsidRPr="00E64D64" w:rsidRDefault="00722380" w:rsidP="002A0731">
            <w:pPr>
              <w:jc w:val="center"/>
              <w:rPr>
                <w:rFonts w:eastAsia="Aptos"/>
                <w:b/>
                <w:bCs/>
                <w:color w:val="EE0000"/>
                <w:sz w:val="24"/>
                <w:szCs w:val="24"/>
              </w:rPr>
            </w:pPr>
            <w:r>
              <w:rPr>
                <w:rFonts w:eastAsia="Aptos"/>
                <w:i/>
                <w:iCs/>
                <w:color w:val="EE0000"/>
                <w:sz w:val="24"/>
                <w:szCs w:val="24"/>
              </w:rPr>
              <w:t>1,0</w:t>
            </w:r>
          </w:p>
        </w:tc>
        <w:tc>
          <w:tcPr>
            <w:tcW w:w="989" w:type="dxa"/>
            <w:vMerge/>
            <w:tcBorders>
              <w:left w:val="single" w:sz="4" w:space="0" w:color="auto"/>
              <w:right w:val="single" w:sz="4" w:space="0" w:color="auto"/>
            </w:tcBorders>
            <w:vAlign w:val="center"/>
          </w:tcPr>
          <w:p w14:paraId="701AB5F4" w14:textId="77777777" w:rsidR="00722380" w:rsidRPr="007F35C5" w:rsidRDefault="00722380" w:rsidP="002A0731">
            <w:pPr>
              <w:rPr>
                <w:rFonts w:eastAsia="Aptos"/>
                <w:b/>
                <w:bCs/>
                <w:sz w:val="24"/>
                <w:szCs w:val="24"/>
              </w:rPr>
            </w:pPr>
          </w:p>
        </w:tc>
      </w:tr>
      <w:tr w:rsidR="00722380" w:rsidRPr="007F35C5" w14:paraId="3CB35CAA" w14:textId="77777777" w:rsidTr="002A0731">
        <w:trPr>
          <w:jc w:val="center"/>
        </w:trPr>
        <w:tc>
          <w:tcPr>
            <w:tcW w:w="775" w:type="dxa"/>
            <w:vMerge w:val="restart"/>
            <w:tcBorders>
              <w:left w:val="single" w:sz="4" w:space="0" w:color="auto"/>
              <w:right w:val="single" w:sz="4" w:space="0" w:color="auto"/>
            </w:tcBorders>
            <w:vAlign w:val="center"/>
          </w:tcPr>
          <w:p w14:paraId="1FF0D42A" w14:textId="77777777" w:rsidR="00722380" w:rsidRPr="005D54E4" w:rsidRDefault="00722380" w:rsidP="002A0731">
            <w:pPr>
              <w:rPr>
                <w:rFonts w:eastAsia="Aptos"/>
                <w:b/>
                <w:bCs/>
                <w:i/>
                <w:iCs/>
                <w:sz w:val="24"/>
                <w:szCs w:val="24"/>
              </w:rPr>
            </w:pPr>
            <w:r>
              <w:rPr>
                <w:rFonts w:eastAsia="Aptos"/>
                <w:b/>
                <w:bCs/>
                <w:i/>
                <w:iCs/>
                <w:sz w:val="24"/>
                <w:szCs w:val="24"/>
              </w:rPr>
              <w:t>Tiêu chí 3</w:t>
            </w:r>
          </w:p>
        </w:tc>
        <w:tc>
          <w:tcPr>
            <w:tcW w:w="6681" w:type="dxa"/>
            <w:tcBorders>
              <w:top w:val="single" w:sz="4" w:space="0" w:color="auto"/>
              <w:left w:val="single" w:sz="4" w:space="0" w:color="auto"/>
              <w:bottom w:val="single" w:sz="4" w:space="0" w:color="auto"/>
              <w:right w:val="single" w:sz="4" w:space="0" w:color="auto"/>
            </w:tcBorders>
            <w:vAlign w:val="center"/>
          </w:tcPr>
          <w:p w14:paraId="75081BAF" w14:textId="77777777" w:rsidR="00722380" w:rsidRPr="00E64D64" w:rsidRDefault="00722380" w:rsidP="002A0731">
            <w:pPr>
              <w:jc w:val="both"/>
              <w:rPr>
                <w:rFonts w:eastAsia="Aptos"/>
                <w:b/>
                <w:bCs/>
                <w:color w:val="EE0000"/>
                <w:sz w:val="24"/>
                <w:szCs w:val="24"/>
                <w:lang w:val="vi-VN"/>
              </w:rPr>
            </w:pPr>
            <w:r w:rsidRPr="00E64D64">
              <w:rPr>
                <w:rFonts w:eastAsia="Aptos"/>
                <w:b/>
                <w:bCs/>
                <w:color w:val="EE0000"/>
                <w:sz w:val="24"/>
                <w:szCs w:val="24"/>
                <w:lang w:val="vi-VN"/>
              </w:rPr>
              <w:t>Hiểu được mối liên hệ giữa kế hoạch dạy học với yêu cầu cần đạt của Chương trình GDPT môn Toán.</w:t>
            </w:r>
          </w:p>
        </w:tc>
        <w:tc>
          <w:tcPr>
            <w:tcW w:w="900" w:type="dxa"/>
            <w:tcBorders>
              <w:top w:val="single" w:sz="4" w:space="0" w:color="auto"/>
              <w:left w:val="single" w:sz="4" w:space="0" w:color="auto"/>
              <w:bottom w:val="single" w:sz="4" w:space="0" w:color="auto"/>
              <w:right w:val="single" w:sz="4" w:space="0" w:color="auto"/>
            </w:tcBorders>
            <w:vAlign w:val="center"/>
          </w:tcPr>
          <w:p w14:paraId="531AECE7" w14:textId="77777777" w:rsidR="00722380" w:rsidRPr="00E64D64" w:rsidRDefault="00722380" w:rsidP="002A0731">
            <w:pPr>
              <w:jc w:val="center"/>
              <w:rPr>
                <w:rFonts w:eastAsia="Aptos"/>
                <w:b/>
                <w:bCs/>
                <w:color w:val="EE0000"/>
                <w:sz w:val="24"/>
                <w:szCs w:val="24"/>
              </w:rPr>
            </w:pPr>
            <w:r>
              <w:rPr>
                <w:rFonts w:eastAsia="Aptos"/>
                <w:b/>
                <w:bCs/>
                <w:color w:val="EE0000"/>
                <w:sz w:val="24"/>
                <w:szCs w:val="24"/>
              </w:rPr>
              <w:t>1,0</w:t>
            </w:r>
            <w:r w:rsidRPr="00827E66">
              <w:rPr>
                <w:rFonts w:eastAsia="Aptos"/>
                <w:b/>
                <w:bCs/>
                <w:color w:val="EE0000"/>
                <w:sz w:val="24"/>
                <w:szCs w:val="24"/>
              </w:rPr>
              <w:t>/10</w:t>
            </w:r>
          </w:p>
        </w:tc>
        <w:tc>
          <w:tcPr>
            <w:tcW w:w="989" w:type="dxa"/>
            <w:tcBorders>
              <w:left w:val="single" w:sz="4" w:space="0" w:color="auto"/>
              <w:right w:val="single" w:sz="4" w:space="0" w:color="auto"/>
            </w:tcBorders>
            <w:vAlign w:val="center"/>
          </w:tcPr>
          <w:p w14:paraId="4AFF3C26" w14:textId="77777777" w:rsidR="00722380" w:rsidRPr="007F35C5" w:rsidRDefault="00722380" w:rsidP="002A0731">
            <w:pPr>
              <w:rPr>
                <w:rFonts w:eastAsia="Aptos"/>
                <w:b/>
                <w:bCs/>
                <w:sz w:val="24"/>
                <w:szCs w:val="24"/>
              </w:rPr>
            </w:pPr>
          </w:p>
        </w:tc>
      </w:tr>
      <w:tr w:rsidR="00722380" w:rsidRPr="00216B35" w14:paraId="2DAAC7A4" w14:textId="77777777" w:rsidTr="002A0731">
        <w:trPr>
          <w:jc w:val="center"/>
        </w:trPr>
        <w:tc>
          <w:tcPr>
            <w:tcW w:w="775" w:type="dxa"/>
            <w:vMerge/>
            <w:tcBorders>
              <w:left w:val="single" w:sz="4" w:space="0" w:color="auto"/>
              <w:right w:val="single" w:sz="4" w:space="0" w:color="auto"/>
            </w:tcBorders>
            <w:vAlign w:val="center"/>
          </w:tcPr>
          <w:p w14:paraId="47F6BDF3" w14:textId="77777777" w:rsidR="00722380" w:rsidRPr="007F35C5" w:rsidRDefault="00722380" w:rsidP="002A0731">
            <w:pPr>
              <w:rPr>
                <w:rFonts w:eastAsia="Aptos"/>
                <w:b/>
                <w:bCs/>
                <w:i/>
                <w:iCs/>
                <w:sz w:val="24"/>
                <w:szCs w:val="24"/>
                <w:lang w:val="vi-VN"/>
              </w:rPr>
            </w:pPr>
          </w:p>
        </w:tc>
        <w:tc>
          <w:tcPr>
            <w:tcW w:w="6681" w:type="dxa"/>
            <w:tcBorders>
              <w:top w:val="single" w:sz="4" w:space="0" w:color="auto"/>
              <w:left w:val="single" w:sz="4" w:space="0" w:color="auto"/>
              <w:bottom w:val="single" w:sz="4" w:space="0" w:color="auto"/>
              <w:right w:val="single" w:sz="4" w:space="0" w:color="auto"/>
            </w:tcBorders>
            <w:vAlign w:val="center"/>
          </w:tcPr>
          <w:p w14:paraId="5FE1E519" w14:textId="77777777" w:rsidR="00722380" w:rsidRPr="00E64D64" w:rsidRDefault="00722380" w:rsidP="002A0731">
            <w:pPr>
              <w:jc w:val="both"/>
              <w:rPr>
                <w:rFonts w:eastAsia="Aptos"/>
                <w:i/>
                <w:iCs/>
                <w:color w:val="EE0000"/>
                <w:sz w:val="24"/>
                <w:szCs w:val="24"/>
                <w:lang w:val="vi-VN"/>
              </w:rPr>
            </w:pPr>
            <w:r w:rsidRPr="00E64D64">
              <w:rPr>
                <w:rFonts w:eastAsia="Aptos"/>
                <w:i/>
                <w:iCs/>
                <w:color w:val="EE0000"/>
                <w:sz w:val="24"/>
                <w:szCs w:val="24"/>
                <w:lang w:val="vi-VN"/>
              </w:rPr>
              <w:t>Chỉ báo 1</w:t>
            </w:r>
            <w:r w:rsidRPr="00E64D64">
              <w:rPr>
                <w:rFonts w:eastAsia="Aptos"/>
                <w:color w:val="EE0000"/>
                <w:sz w:val="24"/>
                <w:szCs w:val="24"/>
                <w:lang w:val="vi-VN"/>
              </w:rPr>
              <w:t>: Hiểu được mối liên hệ giữa kế hoạch năm học với yêu cầu cần đạt của Chương trình GDPT môn Toán.</w:t>
            </w:r>
          </w:p>
        </w:tc>
        <w:tc>
          <w:tcPr>
            <w:tcW w:w="900" w:type="dxa"/>
            <w:tcBorders>
              <w:top w:val="single" w:sz="4" w:space="0" w:color="auto"/>
              <w:left w:val="single" w:sz="4" w:space="0" w:color="auto"/>
              <w:bottom w:val="single" w:sz="4" w:space="0" w:color="auto"/>
              <w:right w:val="single" w:sz="4" w:space="0" w:color="auto"/>
            </w:tcBorders>
            <w:vAlign w:val="center"/>
          </w:tcPr>
          <w:p w14:paraId="781ED768" w14:textId="77777777" w:rsidR="00722380" w:rsidRPr="00E64D64" w:rsidRDefault="00722380" w:rsidP="002A0731">
            <w:pPr>
              <w:jc w:val="center"/>
              <w:rPr>
                <w:rFonts w:eastAsia="Aptos"/>
                <w:i/>
                <w:iCs/>
                <w:color w:val="EE0000"/>
                <w:sz w:val="24"/>
                <w:szCs w:val="24"/>
              </w:rPr>
            </w:pPr>
            <w:r w:rsidRPr="00E64D64">
              <w:rPr>
                <w:rFonts w:eastAsia="Aptos"/>
                <w:i/>
                <w:iCs/>
                <w:color w:val="EE0000"/>
                <w:sz w:val="24"/>
                <w:szCs w:val="24"/>
              </w:rPr>
              <w:t>0,</w:t>
            </w:r>
            <w:r>
              <w:rPr>
                <w:rFonts w:eastAsia="Aptos"/>
                <w:i/>
                <w:iCs/>
                <w:color w:val="EE0000"/>
                <w:sz w:val="24"/>
                <w:szCs w:val="24"/>
              </w:rPr>
              <w:t>5</w:t>
            </w:r>
          </w:p>
        </w:tc>
        <w:tc>
          <w:tcPr>
            <w:tcW w:w="989" w:type="dxa"/>
            <w:vMerge w:val="restart"/>
            <w:tcBorders>
              <w:left w:val="single" w:sz="4" w:space="0" w:color="auto"/>
              <w:right w:val="single" w:sz="4" w:space="0" w:color="auto"/>
            </w:tcBorders>
            <w:vAlign w:val="center"/>
          </w:tcPr>
          <w:p w14:paraId="523A9D20" w14:textId="77777777" w:rsidR="00722380" w:rsidRPr="00216B35" w:rsidRDefault="00722380" w:rsidP="002A0731">
            <w:pPr>
              <w:rPr>
                <w:rFonts w:eastAsia="Aptos"/>
                <w:b/>
                <w:bCs/>
                <w:sz w:val="24"/>
                <w:szCs w:val="24"/>
                <w:lang w:val="vi-VN"/>
              </w:rPr>
            </w:pPr>
          </w:p>
        </w:tc>
      </w:tr>
      <w:tr w:rsidR="00722380" w:rsidRPr="00216B35" w14:paraId="4E98ADBC" w14:textId="77777777" w:rsidTr="002A0731">
        <w:trPr>
          <w:jc w:val="center"/>
        </w:trPr>
        <w:tc>
          <w:tcPr>
            <w:tcW w:w="775" w:type="dxa"/>
            <w:vMerge/>
            <w:tcBorders>
              <w:left w:val="single" w:sz="4" w:space="0" w:color="auto"/>
              <w:right w:val="single" w:sz="4" w:space="0" w:color="auto"/>
            </w:tcBorders>
            <w:vAlign w:val="center"/>
          </w:tcPr>
          <w:p w14:paraId="0BB9B174" w14:textId="77777777" w:rsidR="00722380" w:rsidRPr="007F35C5" w:rsidRDefault="00722380" w:rsidP="002A0731">
            <w:pPr>
              <w:rPr>
                <w:rFonts w:eastAsia="Aptos"/>
                <w:b/>
                <w:bCs/>
                <w:i/>
                <w:iCs/>
                <w:sz w:val="24"/>
                <w:szCs w:val="24"/>
                <w:lang w:val="vi-VN"/>
              </w:rPr>
            </w:pPr>
          </w:p>
        </w:tc>
        <w:tc>
          <w:tcPr>
            <w:tcW w:w="6681" w:type="dxa"/>
            <w:tcBorders>
              <w:top w:val="single" w:sz="4" w:space="0" w:color="auto"/>
              <w:left w:val="single" w:sz="4" w:space="0" w:color="auto"/>
              <w:bottom w:val="single" w:sz="4" w:space="0" w:color="auto"/>
              <w:right w:val="single" w:sz="4" w:space="0" w:color="auto"/>
            </w:tcBorders>
            <w:vAlign w:val="center"/>
          </w:tcPr>
          <w:p w14:paraId="6DD95E91" w14:textId="77777777" w:rsidR="00722380" w:rsidRPr="00E64D64" w:rsidRDefault="00722380" w:rsidP="002A0731">
            <w:pPr>
              <w:jc w:val="both"/>
              <w:rPr>
                <w:rFonts w:eastAsia="Aptos"/>
                <w:i/>
                <w:iCs/>
                <w:color w:val="EE0000"/>
                <w:sz w:val="24"/>
                <w:szCs w:val="24"/>
                <w:lang w:val="vi-VN"/>
              </w:rPr>
            </w:pPr>
            <w:r w:rsidRPr="00E64D64">
              <w:rPr>
                <w:rFonts w:eastAsia="Aptos"/>
                <w:i/>
                <w:iCs/>
                <w:color w:val="EE0000"/>
                <w:sz w:val="24"/>
                <w:szCs w:val="24"/>
                <w:lang w:val="vi-VN"/>
              </w:rPr>
              <w:t>Chỉ báo 2</w:t>
            </w:r>
            <w:r w:rsidRPr="00E64D64">
              <w:rPr>
                <w:rFonts w:eastAsia="Aptos"/>
                <w:color w:val="EE0000"/>
                <w:sz w:val="24"/>
                <w:szCs w:val="24"/>
                <w:lang w:val="vi-VN"/>
              </w:rPr>
              <w:t>: Hiểu được mối liên hệ giữa kế hoạch bài dạy với yêu cầu cần đạt của Chương trình GDPT môn Toán.</w:t>
            </w:r>
          </w:p>
        </w:tc>
        <w:tc>
          <w:tcPr>
            <w:tcW w:w="900" w:type="dxa"/>
            <w:tcBorders>
              <w:top w:val="single" w:sz="4" w:space="0" w:color="auto"/>
              <w:left w:val="single" w:sz="4" w:space="0" w:color="auto"/>
              <w:bottom w:val="single" w:sz="4" w:space="0" w:color="auto"/>
              <w:right w:val="single" w:sz="4" w:space="0" w:color="auto"/>
            </w:tcBorders>
            <w:vAlign w:val="center"/>
          </w:tcPr>
          <w:p w14:paraId="470DE00E" w14:textId="77777777" w:rsidR="00722380" w:rsidRPr="00E64D64" w:rsidRDefault="00722380" w:rsidP="002A0731">
            <w:pPr>
              <w:jc w:val="center"/>
              <w:rPr>
                <w:rFonts w:eastAsia="Aptos"/>
                <w:i/>
                <w:iCs/>
                <w:color w:val="EE0000"/>
                <w:sz w:val="24"/>
                <w:szCs w:val="24"/>
              </w:rPr>
            </w:pPr>
            <w:r w:rsidRPr="00E64D64">
              <w:rPr>
                <w:rFonts w:eastAsia="Aptos"/>
                <w:i/>
                <w:iCs/>
                <w:color w:val="EE0000"/>
                <w:sz w:val="24"/>
                <w:szCs w:val="24"/>
              </w:rPr>
              <w:t>0,5</w:t>
            </w:r>
          </w:p>
        </w:tc>
        <w:tc>
          <w:tcPr>
            <w:tcW w:w="989" w:type="dxa"/>
            <w:vMerge/>
            <w:tcBorders>
              <w:left w:val="single" w:sz="4" w:space="0" w:color="auto"/>
              <w:right w:val="single" w:sz="4" w:space="0" w:color="auto"/>
            </w:tcBorders>
            <w:vAlign w:val="center"/>
          </w:tcPr>
          <w:p w14:paraId="7A594AD4" w14:textId="77777777" w:rsidR="00722380" w:rsidRPr="00216B35" w:rsidRDefault="00722380" w:rsidP="002A0731">
            <w:pPr>
              <w:rPr>
                <w:rFonts w:eastAsia="Aptos"/>
                <w:b/>
                <w:bCs/>
                <w:sz w:val="24"/>
                <w:szCs w:val="24"/>
                <w:lang w:val="vi-VN"/>
              </w:rPr>
            </w:pPr>
          </w:p>
        </w:tc>
      </w:tr>
      <w:tr w:rsidR="00722380" w:rsidRPr="00DD7328" w14:paraId="407E2CED" w14:textId="77777777" w:rsidTr="002A0731">
        <w:trPr>
          <w:jc w:val="center"/>
        </w:trPr>
        <w:tc>
          <w:tcPr>
            <w:tcW w:w="7456" w:type="dxa"/>
            <w:gridSpan w:val="2"/>
            <w:tcBorders>
              <w:left w:val="single" w:sz="4" w:space="0" w:color="auto"/>
              <w:right w:val="single" w:sz="4" w:space="0" w:color="auto"/>
            </w:tcBorders>
            <w:vAlign w:val="center"/>
          </w:tcPr>
          <w:p w14:paraId="524DF5EA" w14:textId="77777777" w:rsidR="00722380" w:rsidRPr="00DD7328" w:rsidRDefault="00722380" w:rsidP="002A0731">
            <w:pPr>
              <w:jc w:val="both"/>
              <w:rPr>
                <w:b/>
                <w:bCs/>
                <w:color w:val="EE0000"/>
                <w:kern w:val="2"/>
                <w:sz w:val="24"/>
                <w:szCs w:val="24"/>
                <w:lang w:val="vi-VN"/>
                <w14:ligatures w14:val="standardContextual"/>
              </w:rPr>
            </w:pPr>
            <w:r w:rsidRPr="00DD7328">
              <w:rPr>
                <w:b/>
                <w:bCs/>
                <w:color w:val="EE0000"/>
                <w:kern w:val="2"/>
                <w:sz w:val="24"/>
                <w:szCs w:val="24"/>
                <w:lang w:val="vi-VN"/>
                <w14:ligatures w14:val="standardContextual"/>
              </w:rPr>
              <w:t xml:space="preserve">CLO 4.2.1.1. </w:t>
            </w:r>
            <w:r w:rsidRPr="00DD7328">
              <w:rPr>
                <w:i/>
                <w:iCs/>
                <w:color w:val="EE0000"/>
                <w:lang w:val="vi-VN"/>
              </w:rPr>
              <w:t>Hình thành</w:t>
            </w:r>
            <w:r w:rsidRPr="00DD7328">
              <w:rPr>
                <w:rStyle w:val="font981"/>
                <w:color w:val="EE0000"/>
                <w:lang w:val="vi-VN"/>
              </w:rPr>
              <w:t xml:space="preserve"> được ý tưởng cho</w:t>
            </w:r>
            <w:r w:rsidRPr="00DD7328">
              <w:rPr>
                <w:rStyle w:val="font1001"/>
                <w:color w:val="EE0000"/>
                <w:lang w:val="vi-VN"/>
              </w:rPr>
              <w:t xml:space="preserve"> kế hoạch dạy học năm học, kế hoạch bài dạy Toán, các hoạt động dạy học toán trong và ngoài tiết học ở tiểu học </w:t>
            </w:r>
            <w:r w:rsidRPr="00DD7328">
              <w:rPr>
                <w:rStyle w:val="font1001"/>
                <w:i/>
                <w:iCs/>
                <w:color w:val="EE0000"/>
                <w:lang w:val="vi-VN"/>
              </w:rPr>
              <w:t>(mức độ 3, trọng số 50%)</w:t>
            </w:r>
          </w:p>
        </w:tc>
        <w:tc>
          <w:tcPr>
            <w:tcW w:w="900" w:type="dxa"/>
            <w:tcBorders>
              <w:top w:val="single" w:sz="4" w:space="0" w:color="auto"/>
              <w:left w:val="single" w:sz="4" w:space="0" w:color="auto"/>
              <w:bottom w:val="single" w:sz="4" w:space="0" w:color="auto"/>
              <w:right w:val="single" w:sz="4" w:space="0" w:color="auto"/>
            </w:tcBorders>
            <w:vAlign w:val="center"/>
          </w:tcPr>
          <w:p w14:paraId="13DFEC13" w14:textId="77777777" w:rsidR="00722380" w:rsidRPr="00DD7328" w:rsidRDefault="00722380" w:rsidP="002A0731">
            <w:pPr>
              <w:jc w:val="center"/>
              <w:rPr>
                <w:rFonts w:eastAsia="Aptos"/>
                <w:b/>
                <w:bCs/>
                <w:color w:val="EE0000"/>
                <w:sz w:val="24"/>
                <w:szCs w:val="24"/>
                <w:lang w:val="vi-VN"/>
              </w:rPr>
            </w:pPr>
          </w:p>
        </w:tc>
        <w:tc>
          <w:tcPr>
            <w:tcW w:w="989" w:type="dxa"/>
            <w:tcBorders>
              <w:left w:val="single" w:sz="4" w:space="0" w:color="auto"/>
              <w:bottom w:val="single" w:sz="4" w:space="0" w:color="auto"/>
              <w:right w:val="single" w:sz="4" w:space="0" w:color="auto"/>
            </w:tcBorders>
            <w:vAlign w:val="center"/>
          </w:tcPr>
          <w:p w14:paraId="1070551E" w14:textId="77777777" w:rsidR="00722380" w:rsidRPr="00DD7328" w:rsidRDefault="00722380" w:rsidP="002A0731">
            <w:pPr>
              <w:rPr>
                <w:rFonts w:eastAsia="Aptos"/>
                <w:b/>
                <w:bCs/>
                <w:sz w:val="24"/>
                <w:szCs w:val="24"/>
                <w:lang w:val="vi-VN"/>
              </w:rPr>
            </w:pPr>
          </w:p>
        </w:tc>
      </w:tr>
      <w:tr w:rsidR="00722380" w:rsidRPr="007F35C5" w14:paraId="23C583FA" w14:textId="77777777" w:rsidTr="002A0731">
        <w:trPr>
          <w:jc w:val="center"/>
        </w:trPr>
        <w:tc>
          <w:tcPr>
            <w:tcW w:w="775" w:type="dxa"/>
            <w:vMerge w:val="restart"/>
            <w:tcBorders>
              <w:left w:val="single" w:sz="4" w:space="0" w:color="auto"/>
              <w:right w:val="single" w:sz="4" w:space="0" w:color="auto"/>
            </w:tcBorders>
            <w:vAlign w:val="center"/>
          </w:tcPr>
          <w:p w14:paraId="438E4F72" w14:textId="77777777" w:rsidR="00722380" w:rsidRPr="007F35C5" w:rsidRDefault="00722380" w:rsidP="002A0731">
            <w:pPr>
              <w:rPr>
                <w:rFonts w:eastAsia="Aptos"/>
                <w:b/>
                <w:bCs/>
                <w:i/>
                <w:iCs/>
                <w:sz w:val="24"/>
                <w:szCs w:val="24"/>
                <w:lang w:val="vi-VN"/>
              </w:rPr>
            </w:pPr>
            <w:r w:rsidRPr="007F35C5">
              <w:rPr>
                <w:rFonts w:eastAsia="Aptos"/>
                <w:b/>
                <w:bCs/>
                <w:i/>
                <w:iCs/>
                <w:sz w:val="24"/>
                <w:szCs w:val="24"/>
              </w:rPr>
              <w:t xml:space="preserve">Tiêu chí </w:t>
            </w:r>
            <w:r>
              <w:rPr>
                <w:rFonts w:eastAsia="Aptos"/>
                <w:b/>
                <w:bCs/>
                <w:i/>
                <w:iCs/>
                <w:sz w:val="24"/>
                <w:szCs w:val="24"/>
              </w:rPr>
              <w:t>1</w:t>
            </w:r>
          </w:p>
        </w:tc>
        <w:tc>
          <w:tcPr>
            <w:tcW w:w="6681" w:type="dxa"/>
            <w:tcBorders>
              <w:top w:val="single" w:sz="4" w:space="0" w:color="auto"/>
              <w:left w:val="single" w:sz="4" w:space="0" w:color="auto"/>
              <w:bottom w:val="single" w:sz="4" w:space="0" w:color="auto"/>
              <w:right w:val="single" w:sz="4" w:space="0" w:color="auto"/>
            </w:tcBorders>
            <w:vAlign w:val="center"/>
          </w:tcPr>
          <w:p w14:paraId="458AAFF7" w14:textId="77777777" w:rsidR="00722380" w:rsidRPr="0012687D" w:rsidRDefault="00722380" w:rsidP="002A0731">
            <w:pPr>
              <w:jc w:val="both"/>
              <w:rPr>
                <w:rFonts w:eastAsia="Aptos"/>
                <w:i/>
                <w:iCs/>
                <w:color w:val="EE0000"/>
                <w:sz w:val="24"/>
                <w:szCs w:val="24"/>
                <w:lang w:val="vi-VN"/>
              </w:rPr>
            </w:pPr>
            <w:r w:rsidRPr="0012687D">
              <w:rPr>
                <w:b/>
                <w:bCs/>
                <w:color w:val="EE0000"/>
                <w:kern w:val="2"/>
                <w:sz w:val="24"/>
                <w:szCs w:val="24"/>
                <w:lang w:val="vi-VN"/>
                <w14:ligatures w14:val="standardContextual"/>
              </w:rPr>
              <w:t xml:space="preserve">Đề xuất được ý tưởng hoặc hướng triển khai cho </w:t>
            </w:r>
            <w:r w:rsidRPr="0012687D">
              <w:rPr>
                <w:rStyle w:val="font1001"/>
                <w:b/>
                <w:bCs/>
                <w:color w:val="EE0000"/>
                <w:lang w:val="vi-VN"/>
              </w:rPr>
              <w:t>kế hoạch dạy học năm học, kế hoạch bài dạy Toán, các hoạt động dạy học toán trong và ngoài tiết học ở tiểu học</w:t>
            </w:r>
          </w:p>
        </w:tc>
        <w:tc>
          <w:tcPr>
            <w:tcW w:w="900" w:type="dxa"/>
            <w:tcBorders>
              <w:top w:val="single" w:sz="4" w:space="0" w:color="auto"/>
              <w:left w:val="single" w:sz="4" w:space="0" w:color="auto"/>
              <w:bottom w:val="single" w:sz="4" w:space="0" w:color="auto"/>
              <w:right w:val="single" w:sz="4" w:space="0" w:color="auto"/>
            </w:tcBorders>
            <w:vAlign w:val="center"/>
          </w:tcPr>
          <w:p w14:paraId="748D719E" w14:textId="77777777" w:rsidR="00722380" w:rsidRPr="0012687D" w:rsidRDefault="00722380" w:rsidP="002A0731">
            <w:pPr>
              <w:jc w:val="center"/>
              <w:rPr>
                <w:rFonts w:eastAsia="Aptos"/>
                <w:i/>
                <w:iCs/>
                <w:color w:val="EE0000"/>
                <w:sz w:val="24"/>
                <w:szCs w:val="24"/>
              </w:rPr>
            </w:pPr>
            <w:r>
              <w:rPr>
                <w:rFonts w:eastAsia="Aptos"/>
                <w:b/>
                <w:bCs/>
                <w:color w:val="EE0000"/>
                <w:sz w:val="24"/>
                <w:szCs w:val="24"/>
              </w:rPr>
              <w:t>2,5</w:t>
            </w:r>
            <w:r w:rsidRPr="0012687D">
              <w:rPr>
                <w:rFonts w:eastAsia="Aptos"/>
                <w:b/>
                <w:bCs/>
                <w:color w:val="EE0000"/>
                <w:sz w:val="24"/>
                <w:szCs w:val="24"/>
              </w:rPr>
              <w:t>/10</w:t>
            </w:r>
          </w:p>
        </w:tc>
        <w:tc>
          <w:tcPr>
            <w:tcW w:w="989" w:type="dxa"/>
            <w:tcBorders>
              <w:left w:val="single" w:sz="4" w:space="0" w:color="auto"/>
              <w:bottom w:val="single" w:sz="4" w:space="0" w:color="auto"/>
              <w:right w:val="single" w:sz="4" w:space="0" w:color="auto"/>
            </w:tcBorders>
            <w:vAlign w:val="center"/>
          </w:tcPr>
          <w:p w14:paraId="714CA0E6" w14:textId="77777777" w:rsidR="00722380" w:rsidRPr="007F35C5" w:rsidRDefault="00722380" w:rsidP="002A0731">
            <w:pPr>
              <w:rPr>
                <w:rFonts w:eastAsia="Aptos"/>
                <w:b/>
                <w:bCs/>
                <w:sz w:val="24"/>
                <w:szCs w:val="24"/>
              </w:rPr>
            </w:pPr>
          </w:p>
        </w:tc>
      </w:tr>
      <w:tr w:rsidR="00722380" w:rsidRPr="007F35C5" w14:paraId="38509775" w14:textId="77777777" w:rsidTr="002A0731">
        <w:trPr>
          <w:jc w:val="center"/>
        </w:trPr>
        <w:tc>
          <w:tcPr>
            <w:tcW w:w="775" w:type="dxa"/>
            <w:vMerge/>
            <w:tcBorders>
              <w:left w:val="single" w:sz="4" w:space="0" w:color="auto"/>
              <w:right w:val="single" w:sz="4" w:space="0" w:color="auto"/>
            </w:tcBorders>
            <w:vAlign w:val="center"/>
          </w:tcPr>
          <w:p w14:paraId="6B64E15D" w14:textId="77777777" w:rsidR="00722380" w:rsidRPr="007F35C5" w:rsidRDefault="00722380" w:rsidP="002A0731">
            <w:pPr>
              <w:rPr>
                <w:rFonts w:eastAsia="Aptos"/>
                <w:b/>
                <w:bCs/>
                <w:i/>
                <w:iCs/>
                <w:sz w:val="24"/>
                <w:szCs w:val="24"/>
                <w:lang w:val="vi-VN"/>
              </w:rPr>
            </w:pPr>
          </w:p>
        </w:tc>
        <w:tc>
          <w:tcPr>
            <w:tcW w:w="6681" w:type="dxa"/>
            <w:tcBorders>
              <w:top w:val="single" w:sz="4" w:space="0" w:color="auto"/>
              <w:left w:val="single" w:sz="4" w:space="0" w:color="auto"/>
              <w:bottom w:val="single" w:sz="4" w:space="0" w:color="auto"/>
              <w:right w:val="single" w:sz="4" w:space="0" w:color="auto"/>
            </w:tcBorders>
            <w:vAlign w:val="center"/>
          </w:tcPr>
          <w:p w14:paraId="18269AEF" w14:textId="77777777" w:rsidR="00722380" w:rsidRPr="0012687D" w:rsidRDefault="00722380" w:rsidP="002A0731">
            <w:pPr>
              <w:jc w:val="both"/>
              <w:rPr>
                <w:rFonts w:eastAsia="Aptos"/>
                <w:i/>
                <w:iCs/>
                <w:color w:val="EE0000"/>
                <w:sz w:val="24"/>
                <w:szCs w:val="24"/>
                <w:lang w:val="vi-VN"/>
              </w:rPr>
            </w:pPr>
            <w:r w:rsidRPr="0012687D">
              <w:rPr>
                <w:rFonts w:eastAsia="Aptos"/>
                <w:i/>
                <w:iCs/>
                <w:color w:val="EE0000"/>
                <w:sz w:val="24"/>
                <w:szCs w:val="24"/>
                <w:lang w:val="vi-VN"/>
              </w:rPr>
              <w:t>Chỉ báo 1</w:t>
            </w:r>
            <w:r w:rsidRPr="0012687D">
              <w:rPr>
                <w:rFonts w:eastAsia="Aptos"/>
                <w:color w:val="EE0000"/>
                <w:sz w:val="24"/>
                <w:szCs w:val="24"/>
                <w:lang w:val="vi-VN"/>
              </w:rPr>
              <w:t>: Ý tưởng gắn với mục tiêu, nội dung chương trình môn Toán</w:t>
            </w:r>
          </w:p>
        </w:tc>
        <w:tc>
          <w:tcPr>
            <w:tcW w:w="900" w:type="dxa"/>
            <w:tcBorders>
              <w:top w:val="single" w:sz="4" w:space="0" w:color="auto"/>
              <w:left w:val="single" w:sz="4" w:space="0" w:color="auto"/>
              <w:bottom w:val="single" w:sz="4" w:space="0" w:color="auto"/>
              <w:right w:val="single" w:sz="4" w:space="0" w:color="auto"/>
            </w:tcBorders>
            <w:vAlign w:val="center"/>
          </w:tcPr>
          <w:p w14:paraId="1C1276E7" w14:textId="77777777" w:rsidR="00722380" w:rsidRPr="0012687D" w:rsidRDefault="00722380" w:rsidP="002A0731">
            <w:pPr>
              <w:jc w:val="center"/>
              <w:rPr>
                <w:rFonts w:eastAsia="Aptos"/>
                <w:i/>
                <w:iCs/>
                <w:color w:val="EE0000"/>
                <w:sz w:val="24"/>
                <w:szCs w:val="24"/>
              </w:rPr>
            </w:pPr>
            <w:r w:rsidRPr="0012687D">
              <w:rPr>
                <w:rFonts w:eastAsia="Aptos"/>
                <w:i/>
                <w:iCs/>
                <w:color w:val="EE0000"/>
                <w:sz w:val="24"/>
                <w:szCs w:val="24"/>
              </w:rPr>
              <w:t>0,</w:t>
            </w:r>
            <w:r>
              <w:rPr>
                <w:rFonts w:eastAsia="Aptos"/>
                <w:i/>
                <w:iCs/>
                <w:color w:val="EE0000"/>
                <w:sz w:val="24"/>
                <w:szCs w:val="24"/>
              </w:rPr>
              <w:t>75</w:t>
            </w:r>
          </w:p>
        </w:tc>
        <w:tc>
          <w:tcPr>
            <w:tcW w:w="989" w:type="dxa"/>
            <w:vMerge w:val="restart"/>
            <w:tcBorders>
              <w:left w:val="single" w:sz="4" w:space="0" w:color="auto"/>
              <w:right w:val="single" w:sz="4" w:space="0" w:color="auto"/>
            </w:tcBorders>
            <w:vAlign w:val="center"/>
          </w:tcPr>
          <w:p w14:paraId="0B68389D" w14:textId="77777777" w:rsidR="00722380" w:rsidRPr="007F35C5" w:rsidRDefault="00722380" w:rsidP="002A0731">
            <w:pPr>
              <w:rPr>
                <w:rFonts w:eastAsia="Aptos"/>
                <w:b/>
                <w:bCs/>
                <w:sz w:val="24"/>
                <w:szCs w:val="24"/>
              </w:rPr>
            </w:pPr>
          </w:p>
        </w:tc>
      </w:tr>
      <w:tr w:rsidR="00722380" w:rsidRPr="007F35C5" w14:paraId="2DF30C1C" w14:textId="77777777" w:rsidTr="002A0731">
        <w:trPr>
          <w:jc w:val="center"/>
        </w:trPr>
        <w:tc>
          <w:tcPr>
            <w:tcW w:w="775" w:type="dxa"/>
            <w:vMerge/>
            <w:tcBorders>
              <w:left w:val="single" w:sz="4" w:space="0" w:color="auto"/>
              <w:right w:val="single" w:sz="4" w:space="0" w:color="auto"/>
            </w:tcBorders>
            <w:vAlign w:val="center"/>
          </w:tcPr>
          <w:p w14:paraId="06CF34BB" w14:textId="77777777" w:rsidR="00722380" w:rsidRPr="007F35C5" w:rsidRDefault="00722380" w:rsidP="002A0731">
            <w:pPr>
              <w:rPr>
                <w:rFonts w:eastAsia="Aptos"/>
                <w:b/>
                <w:bCs/>
                <w:i/>
                <w:iCs/>
                <w:sz w:val="24"/>
                <w:szCs w:val="24"/>
                <w:lang w:val="vi-VN"/>
              </w:rPr>
            </w:pPr>
          </w:p>
        </w:tc>
        <w:tc>
          <w:tcPr>
            <w:tcW w:w="6681" w:type="dxa"/>
            <w:tcBorders>
              <w:top w:val="single" w:sz="4" w:space="0" w:color="auto"/>
              <w:left w:val="single" w:sz="4" w:space="0" w:color="auto"/>
              <w:bottom w:val="single" w:sz="4" w:space="0" w:color="auto"/>
              <w:right w:val="single" w:sz="4" w:space="0" w:color="auto"/>
            </w:tcBorders>
            <w:vAlign w:val="center"/>
          </w:tcPr>
          <w:p w14:paraId="56269983" w14:textId="77777777" w:rsidR="00722380" w:rsidRPr="0012687D" w:rsidRDefault="00722380" w:rsidP="002A0731">
            <w:pPr>
              <w:jc w:val="both"/>
              <w:rPr>
                <w:rFonts w:eastAsia="Aptos"/>
                <w:i/>
                <w:iCs/>
                <w:color w:val="EE0000"/>
                <w:sz w:val="24"/>
                <w:szCs w:val="24"/>
                <w:lang w:val="vi-VN"/>
              </w:rPr>
            </w:pPr>
            <w:r w:rsidRPr="0012687D">
              <w:rPr>
                <w:rFonts w:eastAsia="Aptos"/>
                <w:i/>
                <w:iCs/>
                <w:color w:val="EE0000"/>
                <w:sz w:val="24"/>
                <w:szCs w:val="24"/>
                <w:lang w:val="vi-VN"/>
              </w:rPr>
              <w:t>Chỉ báo 2</w:t>
            </w:r>
            <w:r w:rsidRPr="0012687D">
              <w:rPr>
                <w:rFonts w:eastAsia="Aptos"/>
                <w:color w:val="EE0000"/>
                <w:sz w:val="24"/>
                <w:szCs w:val="24"/>
                <w:lang w:val="vi-VN"/>
              </w:rPr>
              <w:t>: Cụ thể hóa nội dung và hoạt động</w:t>
            </w:r>
          </w:p>
        </w:tc>
        <w:tc>
          <w:tcPr>
            <w:tcW w:w="900" w:type="dxa"/>
            <w:tcBorders>
              <w:top w:val="single" w:sz="4" w:space="0" w:color="auto"/>
              <w:left w:val="single" w:sz="4" w:space="0" w:color="auto"/>
              <w:bottom w:val="single" w:sz="4" w:space="0" w:color="auto"/>
              <w:right w:val="single" w:sz="4" w:space="0" w:color="auto"/>
            </w:tcBorders>
            <w:vAlign w:val="center"/>
          </w:tcPr>
          <w:p w14:paraId="21DC1D8B" w14:textId="77777777" w:rsidR="00722380" w:rsidRPr="0012687D" w:rsidRDefault="00722380" w:rsidP="002A0731">
            <w:pPr>
              <w:jc w:val="center"/>
              <w:rPr>
                <w:rFonts w:eastAsia="Aptos"/>
                <w:i/>
                <w:iCs/>
                <w:color w:val="EE0000"/>
                <w:sz w:val="24"/>
                <w:szCs w:val="24"/>
              </w:rPr>
            </w:pPr>
            <w:r w:rsidRPr="0012687D">
              <w:rPr>
                <w:rFonts w:eastAsia="Aptos"/>
                <w:i/>
                <w:iCs/>
                <w:color w:val="EE0000"/>
                <w:sz w:val="24"/>
                <w:szCs w:val="24"/>
              </w:rPr>
              <w:t>0,</w:t>
            </w:r>
            <w:r>
              <w:rPr>
                <w:rFonts w:eastAsia="Aptos"/>
                <w:i/>
                <w:iCs/>
                <w:color w:val="EE0000"/>
                <w:sz w:val="24"/>
                <w:szCs w:val="24"/>
              </w:rPr>
              <w:t>75</w:t>
            </w:r>
          </w:p>
        </w:tc>
        <w:tc>
          <w:tcPr>
            <w:tcW w:w="989" w:type="dxa"/>
            <w:vMerge/>
            <w:tcBorders>
              <w:left w:val="single" w:sz="4" w:space="0" w:color="auto"/>
              <w:right w:val="single" w:sz="4" w:space="0" w:color="auto"/>
            </w:tcBorders>
            <w:vAlign w:val="center"/>
          </w:tcPr>
          <w:p w14:paraId="14662701" w14:textId="77777777" w:rsidR="00722380" w:rsidRPr="007F35C5" w:rsidRDefault="00722380" w:rsidP="002A0731">
            <w:pPr>
              <w:rPr>
                <w:rFonts w:eastAsia="Aptos"/>
                <w:b/>
                <w:bCs/>
                <w:sz w:val="24"/>
                <w:szCs w:val="24"/>
              </w:rPr>
            </w:pPr>
          </w:p>
        </w:tc>
      </w:tr>
      <w:tr w:rsidR="00722380" w:rsidRPr="00170CDE" w14:paraId="2EC98DD8" w14:textId="77777777" w:rsidTr="002A0731">
        <w:trPr>
          <w:jc w:val="center"/>
        </w:trPr>
        <w:tc>
          <w:tcPr>
            <w:tcW w:w="775" w:type="dxa"/>
            <w:vMerge/>
            <w:tcBorders>
              <w:left w:val="single" w:sz="4" w:space="0" w:color="auto"/>
              <w:right w:val="single" w:sz="4" w:space="0" w:color="auto"/>
            </w:tcBorders>
            <w:vAlign w:val="center"/>
          </w:tcPr>
          <w:p w14:paraId="6024513B" w14:textId="77777777" w:rsidR="00722380" w:rsidRPr="007F35C5" w:rsidRDefault="00722380" w:rsidP="002A0731">
            <w:pPr>
              <w:rPr>
                <w:rFonts w:eastAsia="Aptos"/>
                <w:b/>
                <w:bCs/>
                <w:i/>
                <w:iCs/>
                <w:sz w:val="24"/>
                <w:szCs w:val="24"/>
                <w:lang w:val="vi-VN"/>
              </w:rPr>
            </w:pPr>
          </w:p>
        </w:tc>
        <w:tc>
          <w:tcPr>
            <w:tcW w:w="6681" w:type="dxa"/>
            <w:tcBorders>
              <w:top w:val="single" w:sz="4" w:space="0" w:color="auto"/>
              <w:left w:val="single" w:sz="4" w:space="0" w:color="auto"/>
              <w:bottom w:val="single" w:sz="4" w:space="0" w:color="auto"/>
              <w:right w:val="single" w:sz="4" w:space="0" w:color="auto"/>
            </w:tcBorders>
            <w:vAlign w:val="center"/>
          </w:tcPr>
          <w:p w14:paraId="6C4D3413" w14:textId="77777777" w:rsidR="00722380" w:rsidRPr="0012687D" w:rsidRDefault="00722380" w:rsidP="002A0731">
            <w:pPr>
              <w:jc w:val="both"/>
              <w:rPr>
                <w:rFonts w:eastAsia="Aptos"/>
                <w:i/>
                <w:iCs/>
                <w:color w:val="EE0000"/>
                <w:sz w:val="24"/>
                <w:szCs w:val="24"/>
                <w:lang w:val="vi-VN"/>
              </w:rPr>
            </w:pPr>
            <w:r w:rsidRPr="0012687D">
              <w:rPr>
                <w:rFonts w:eastAsia="Aptos"/>
                <w:i/>
                <w:iCs/>
                <w:color w:val="EE0000"/>
                <w:sz w:val="24"/>
                <w:szCs w:val="24"/>
                <w:lang w:val="vi-VN"/>
              </w:rPr>
              <w:t xml:space="preserve">Chỉ báo 3: </w:t>
            </w:r>
            <w:r w:rsidRPr="0012687D">
              <w:rPr>
                <w:rFonts w:eastAsia="Aptos"/>
                <w:color w:val="EE0000"/>
                <w:sz w:val="24"/>
                <w:szCs w:val="24"/>
                <w:lang w:val="vi-VN"/>
              </w:rPr>
              <w:t>Phù hợp với đặc điểm học sinh tiểu học</w:t>
            </w:r>
          </w:p>
        </w:tc>
        <w:tc>
          <w:tcPr>
            <w:tcW w:w="900" w:type="dxa"/>
            <w:tcBorders>
              <w:top w:val="single" w:sz="4" w:space="0" w:color="auto"/>
              <w:left w:val="single" w:sz="4" w:space="0" w:color="auto"/>
              <w:bottom w:val="single" w:sz="4" w:space="0" w:color="auto"/>
              <w:right w:val="single" w:sz="4" w:space="0" w:color="auto"/>
            </w:tcBorders>
            <w:vAlign w:val="center"/>
          </w:tcPr>
          <w:p w14:paraId="68D3AF77" w14:textId="77777777" w:rsidR="00722380" w:rsidRPr="0012687D" w:rsidRDefault="00722380" w:rsidP="002A0731">
            <w:pPr>
              <w:jc w:val="center"/>
              <w:rPr>
                <w:rFonts w:eastAsia="Aptos"/>
                <w:i/>
                <w:iCs/>
                <w:color w:val="EE0000"/>
                <w:sz w:val="24"/>
                <w:szCs w:val="24"/>
              </w:rPr>
            </w:pPr>
            <w:r w:rsidRPr="0012687D">
              <w:rPr>
                <w:rFonts w:eastAsia="Aptos"/>
                <w:i/>
                <w:iCs/>
                <w:color w:val="EE0000"/>
                <w:sz w:val="24"/>
                <w:szCs w:val="24"/>
              </w:rPr>
              <w:t>0,5</w:t>
            </w:r>
          </w:p>
        </w:tc>
        <w:tc>
          <w:tcPr>
            <w:tcW w:w="989" w:type="dxa"/>
            <w:vMerge/>
            <w:tcBorders>
              <w:left w:val="single" w:sz="4" w:space="0" w:color="auto"/>
              <w:right w:val="single" w:sz="4" w:space="0" w:color="auto"/>
            </w:tcBorders>
            <w:vAlign w:val="center"/>
          </w:tcPr>
          <w:p w14:paraId="1BFF5E18" w14:textId="77777777" w:rsidR="00722380" w:rsidRPr="00170CDE" w:rsidRDefault="00722380" w:rsidP="002A0731">
            <w:pPr>
              <w:rPr>
                <w:rFonts w:eastAsia="Aptos"/>
                <w:b/>
                <w:bCs/>
                <w:sz w:val="24"/>
                <w:szCs w:val="24"/>
                <w:lang w:val="vi-VN"/>
              </w:rPr>
            </w:pPr>
          </w:p>
        </w:tc>
      </w:tr>
      <w:tr w:rsidR="00722380" w:rsidRPr="007F35C5" w14:paraId="491CB5A4" w14:textId="77777777" w:rsidTr="002A0731">
        <w:trPr>
          <w:jc w:val="center"/>
        </w:trPr>
        <w:tc>
          <w:tcPr>
            <w:tcW w:w="775" w:type="dxa"/>
            <w:vMerge/>
            <w:tcBorders>
              <w:left w:val="single" w:sz="4" w:space="0" w:color="auto"/>
              <w:bottom w:val="single" w:sz="4" w:space="0" w:color="auto"/>
              <w:right w:val="single" w:sz="4" w:space="0" w:color="auto"/>
            </w:tcBorders>
            <w:vAlign w:val="center"/>
          </w:tcPr>
          <w:p w14:paraId="05536A1E" w14:textId="77777777" w:rsidR="00722380" w:rsidRPr="007F35C5" w:rsidRDefault="00722380" w:rsidP="002A0731">
            <w:pPr>
              <w:rPr>
                <w:rFonts w:eastAsia="Aptos"/>
                <w:b/>
                <w:bCs/>
                <w:i/>
                <w:iCs/>
                <w:sz w:val="24"/>
                <w:szCs w:val="24"/>
                <w:lang w:val="vi-VN"/>
              </w:rPr>
            </w:pPr>
          </w:p>
        </w:tc>
        <w:tc>
          <w:tcPr>
            <w:tcW w:w="6681" w:type="dxa"/>
            <w:tcBorders>
              <w:top w:val="single" w:sz="4" w:space="0" w:color="auto"/>
              <w:left w:val="single" w:sz="4" w:space="0" w:color="auto"/>
              <w:bottom w:val="single" w:sz="4" w:space="0" w:color="auto"/>
              <w:right w:val="single" w:sz="4" w:space="0" w:color="auto"/>
            </w:tcBorders>
            <w:vAlign w:val="center"/>
          </w:tcPr>
          <w:p w14:paraId="6C1AC1C9" w14:textId="77777777" w:rsidR="00722380" w:rsidRPr="0012687D" w:rsidRDefault="00722380" w:rsidP="002A0731">
            <w:pPr>
              <w:jc w:val="both"/>
              <w:rPr>
                <w:rFonts w:eastAsia="Aptos"/>
                <w:i/>
                <w:iCs/>
                <w:color w:val="EE0000"/>
                <w:sz w:val="24"/>
                <w:szCs w:val="24"/>
                <w:lang w:val="vi-VN"/>
              </w:rPr>
            </w:pPr>
            <w:r w:rsidRPr="0012687D">
              <w:rPr>
                <w:rFonts w:eastAsia="Aptos"/>
                <w:i/>
                <w:iCs/>
                <w:color w:val="EE0000"/>
                <w:sz w:val="24"/>
                <w:szCs w:val="24"/>
                <w:lang w:val="vi-VN"/>
              </w:rPr>
              <w:t>Chỉ báo 4</w:t>
            </w:r>
            <w:r w:rsidRPr="0012687D">
              <w:rPr>
                <w:rFonts w:eastAsia="Aptos"/>
                <w:color w:val="EE0000"/>
                <w:sz w:val="24"/>
                <w:szCs w:val="24"/>
                <w:lang w:val="vi-VN"/>
              </w:rPr>
              <w:t>: Đảm bảo tính logic, tính thực tiễn và đáp ứng yêu cầu đổi mới giáo dục Toán</w:t>
            </w:r>
          </w:p>
        </w:tc>
        <w:tc>
          <w:tcPr>
            <w:tcW w:w="900" w:type="dxa"/>
            <w:tcBorders>
              <w:top w:val="single" w:sz="4" w:space="0" w:color="auto"/>
              <w:left w:val="single" w:sz="4" w:space="0" w:color="auto"/>
              <w:bottom w:val="single" w:sz="4" w:space="0" w:color="auto"/>
              <w:right w:val="single" w:sz="4" w:space="0" w:color="auto"/>
            </w:tcBorders>
            <w:vAlign w:val="center"/>
          </w:tcPr>
          <w:p w14:paraId="59892165" w14:textId="77777777" w:rsidR="00722380" w:rsidRPr="0012687D" w:rsidRDefault="00722380" w:rsidP="002A0731">
            <w:pPr>
              <w:jc w:val="center"/>
              <w:rPr>
                <w:rFonts w:eastAsia="Aptos"/>
                <w:i/>
                <w:iCs/>
                <w:color w:val="EE0000"/>
                <w:sz w:val="24"/>
                <w:szCs w:val="24"/>
              </w:rPr>
            </w:pPr>
            <w:r w:rsidRPr="0012687D">
              <w:rPr>
                <w:rFonts w:eastAsia="Aptos"/>
                <w:i/>
                <w:iCs/>
                <w:color w:val="EE0000"/>
                <w:sz w:val="24"/>
                <w:szCs w:val="24"/>
              </w:rPr>
              <w:t>0,5</w:t>
            </w:r>
          </w:p>
        </w:tc>
        <w:tc>
          <w:tcPr>
            <w:tcW w:w="989" w:type="dxa"/>
            <w:vMerge/>
            <w:tcBorders>
              <w:left w:val="single" w:sz="4" w:space="0" w:color="auto"/>
              <w:bottom w:val="single" w:sz="4" w:space="0" w:color="auto"/>
              <w:right w:val="single" w:sz="4" w:space="0" w:color="auto"/>
            </w:tcBorders>
            <w:vAlign w:val="center"/>
          </w:tcPr>
          <w:p w14:paraId="7CD316C0" w14:textId="77777777" w:rsidR="00722380" w:rsidRPr="007F35C5" w:rsidRDefault="00722380" w:rsidP="002A0731">
            <w:pPr>
              <w:rPr>
                <w:rFonts w:eastAsia="Aptos"/>
                <w:b/>
                <w:bCs/>
                <w:sz w:val="24"/>
                <w:szCs w:val="24"/>
              </w:rPr>
            </w:pPr>
          </w:p>
        </w:tc>
      </w:tr>
      <w:tr w:rsidR="00722380" w:rsidRPr="007F35C5" w14:paraId="28FD768C" w14:textId="77777777" w:rsidTr="002A0731">
        <w:trPr>
          <w:jc w:val="center"/>
        </w:trPr>
        <w:tc>
          <w:tcPr>
            <w:tcW w:w="775" w:type="dxa"/>
            <w:vMerge w:val="restart"/>
            <w:tcBorders>
              <w:left w:val="single" w:sz="4" w:space="0" w:color="auto"/>
              <w:right w:val="single" w:sz="4" w:space="0" w:color="auto"/>
            </w:tcBorders>
            <w:vAlign w:val="center"/>
          </w:tcPr>
          <w:p w14:paraId="6D713203" w14:textId="77777777" w:rsidR="00722380" w:rsidRPr="007F35C5" w:rsidRDefault="00722380" w:rsidP="002A0731">
            <w:pPr>
              <w:rPr>
                <w:rFonts w:eastAsia="Aptos"/>
                <w:b/>
                <w:bCs/>
                <w:i/>
                <w:iCs/>
                <w:sz w:val="24"/>
                <w:szCs w:val="24"/>
              </w:rPr>
            </w:pPr>
            <w:r>
              <w:rPr>
                <w:rFonts w:eastAsia="Aptos"/>
                <w:b/>
                <w:bCs/>
                <w:i/>
                <w:iCs/>
                <w:sz w:val="24"/>
                <w:szCs w:val="24"/>
              </w:rPr>
              <w:t>Tiêu chí 2</w:t>
            </w:r>
          </w:p>
        </w:tc>
        <w:tc>
          <w:tcPr>
            <w:tcW w:w="6681" w:type="dxa"/>
            <w:tcBorders>
              <w:top w:val="single" w:sz="4" w:space="0" w:color="auto"/>
              <w:left w:val="single" w:sz="4" w:space="0" w:color="auto"/>
              <w:bottom w:val="single" w:sz="4" w:space="0" w:color="auto"/>
              <w:right w:val="single" w:sz="4" w:space="0" w:color="auto"/>
            </w:tcBorders>
            <w:vAlign w:val="center"/>
          </w:tcPr>
          <w:p w14:paraId="2A988A56" w14:textId="77777777" w:rsidR="00722380" w:rsidRPr="0012687D" w:rsidRDefault="00722380" w:rsidP="002A0731">
            <w:pPr>
              <w:jc w:val="both"/>
              <w:rPr>
                <w:b/>
                <w:bCs/>
                <w:color w:val="EE0000"/>
                <w:sz w:val="24"/>
                <w:szCs w:val="24"/>
                <w:lang w:val="vi-VN"/>
              </w:rPr>
            </w:pPr>
            <w:r w:rsidRPr="0012687D">
              <w:rPr>
                <w:b/>
                <w:bCs/>
                <w:color w:val="EE0000"/>
                <w:kern w:val="2"/>
                <w:sz w:val="24"/>
                <w:szCs w:val="24"/>
                <w14:ligatures w14:val="standardContextual"/>
              </w:rPr>
              <w:t>Trình bày</w:t>
            </w:r>
            <w:r w:rsidRPr="0012687D">
              <w:rPr>
                <w:b/>
                <w:bCs/>
                <w:color w:val="EE0000"/>
                <w:kern w:val="2"/>
                <w:sz w:val="24"/>
                <w:szCs w:val="24"/>
                <w:lang w:val="vi-VN"/>
                <w14:ligatures w14:val="standardContextual"/>
              </w:rPr>
              <w:t xml:space="preserve"> được ý tưởng hoặc hướng triển khai cho cho </w:t>
            </w:r>
            <w:r w:rsidRPr="0012687D">
              <w:rPr>
                <w:rStyle w:val="font1001"/>
                <w:b/>
                <w:bCs/>
                <w:color w:val="EE0000"/>
                <w:lang w:val="vi-VN"/>
              </w:rPr>
              <w:t>kế hoạch dạy học năm học, kế hoạch bài dạy Toán, các hoạt động dạy học toán trong và ngoài tiết học ở tiểu học</w:t>
            </w:r>
          </w:p>
        </w:tc>
        <w:tc>
          <w:tcPr>
            <w:tcW w:w="900" w:type="dxa"/>
            <w:tcBorders>
              <w:top w:val="single" w:sz="4" w:space="0" w:color="auto"/>
              <w:left w:val="single" w:sz="4" w:space="0" w:color="auto"/>
              <w:bottom w:val="single" w:sz="4" w:space="0" w:color="auto"/>
              <w:right w:val="single" w:sz="4" w:space="0" w:color="auto"/>
            </w:tcBorders>
            <w:vAlign w:val="center"/>
          </w:tcPr>
          <w:p w14:paraId="38FFD8CA" w14:textId="77777777" w:rsidR="00722380" w:rsidRPr="0012687D" w:rsidRDefault="00722380" w:rsidP="002A0731">
            <w:pPr>
              <w:jc w:val="center"/>
              <w:rPr>
                <w:rFonts w:eastAsia="Aptos"/>
                <w:b/>
                <w:bCs/>
                <w:color w:val="EE0000"/>
                <w:sz w:val="24"/>
                <w:szCs w:val="24"/>
              </w:rPr>
            </w:pPr>
            <w:r>
              <w:rPr>
                <w:rFonts w:eastAsia="Aptos"/>
                <w:b/>
                <w:bCs/>
                <w:color w:val="EE0000"/>
                <w:sz w:val="24"/>
                <w:szCs w:val="24"/>
              </w:rPr>
              <w:t>2,5</w:t>
            </w:r>
            <w:r w:rsidRPr="0012687D">
              <w:rPr>
                <w:rFonts w:eastAsia="Aptos"/>
                <w:b/>
                <w:bCs/>
                <w:color w:val="EE0000"/>
                <w:sz w:val="24"/>
                <w:szCs w:val="24"/>
              </w:rPr>
              <w:t>/10</w:t>
            </w:r>
          </w:p>
        </w:tc>
        <w:tc>
          <w:tcPr>
            <w:tcW w:w="989" w:type="dxa"/>
            <w:vMerge w:val="restart"/>
            <w:tcBorders>
              <w:left w:val="single" w:sz="4" w:space="0" w:color="auto"/>
              <w:right w:val="single" w:sz="4" w:space="0" w:color="auto"/>
            </w:tcBorders>
            <w:vAlign w:val="center"/>
          </w:tcPr>
          <w:p w14:paraId="4A2C852A" w14:textId="77777777" w:rsidR="00722380" w:rsidRPr="007F35C5" w:rsidRDefault="00722380" w:rsidP="002A0731">
            <w:pPr>
              <w:rPr>
                <w:rFonts w:eastAsia="Aptos"/>
                <w:b/>
                <w:bCs/>
                <w:sz w:val="24"/>
                <w:szCs w:val="24"/>
              </w:rPr>
            </w:pPr>
          </w:p>
        </w:tc>
      </w:tr>
      <w:tr w:rsidR="00722380" w:rsidRPr="007F35C5" w14:paraId="43203797" w14:textId="77777777" w:rsidTr="002A0731">
        <w:trPr>
          <w:jc w:val="center"/>
        </w:trPr>
        <w:tc>
          <w:tcPr>
            <w:tcW w:w="775" w:type="dxa"/>
            <w:vMerge/>
            <w:tcBorders>
              <w:left w:val="single" w:sz="4" w:space="0" w:color="auto"/>
              <w:right w:val="single" w:sz="4" w:space="0" w:color="auto"/>
            </w:tcBorders>
            <w:vAlign w:val="center"/>
          </w:tcPr>
          <w:p w14:paraId="1EB9ADFB" w14:textId="77777777" w:rsidR="00722380" w:rsidRPr="007F35C5" w:rsidRDefault="00722380" w:rsidP="002A0731">
            <w:pPr>
              <w:rPr>
                <w:rFonts w:eastAsia="Aptos"/>
                <w:b/>
                <w:bCs/>
                <w:i/>
                <w:iCs/>
                <w:sz w:val="24"/>
                <w:szCs w:val="24"/>
              </w:rPr>
            </w:pPr>
          </w:p>
        </w:tc>
        <w:tc>
          <w:tcPr>
            <w:tcW w:w="6681" w:type="dxa"/>
            <w:tcBorders>
              <w:top w:val="single" w:sz="4" w:space="0" w:color="auto"/>
              <w:left w:val="single" w:sz="4" w:space="0" w:color="auto"/>
              <w:bottom w:val="single" w:sz="4" w:space="0" w:color="auto"/>
              <w:right w:val="single" w:sz="4" w:space="0" w:color="auto"/>
            </w:tcBorders>
            <w:vAlign w:val="center"/>
          </w:tcPr>
          <w:p w14:paraId="545436D9" w14:textId="77777777" w:rsidR="00722380" w:rsidRPr="0012687D" w:rsidRDefault="00722380" w:rsidP="002A0731">
            <w:pPr>
              <w:jc w:val="both"/>
              <w:rPr>
                <w:b/>
                <w:bCs/>
                <w:color w:val="EE0000"/>
                <w:sz w:val="24"/>
                <w:szCs w:val="24"/>
                <w:lang w:val="vi-VN"/>
              </w:rPr>
            </w:pPr>
            <w:r w:rsidRPr="0012687D">
              <w:rPr>
                <w:rFonts w:eastAsia="Aptos"/>
                <w:i/>
                <w:iCs/>
                <w:color w:val="EE0000"/>
                <w:sz w:val="24"/>
                <w:szCs w:val="24"/>
                <w:lang w:val="vi-VN"/>
              </w:rPr>
              <w:t>Chỉ báo 1</w:t>
            </w:r>
            <w:r w:rsidRPr="0012687D">
              <w:rPr>
                <w:rFonts w:eastAsia="Aptos"/>
                <w:color w:val="EE0000"/>
                <w:sz w:val="24"/>
                <w:szCs w:val="24"/>
                <w:lang w:val="vi-VN"/>
              </w:rPr>
              <w:t>: Diễn đạt rõ ràng, khéo léo; tạo không khí tích cực, tôn trọng học sinh.</w:t>
            </w:r>
          </w:p>
        </w:tc>
        <w:tc>
          <w:tcPr>
            <w:tcW w:w="900" w:type="dxa"/>
            <w:tcBorders>
              <w:top w:val="single" w:sz="4" w:space="0" w:color="auto"/>
              <w:left w:val="single" w:sz="4" w:space="0" w:color="auto"/>
              <w:bottom w:val="single" w:sz="4" w:space="0" w:color="auto"/>
              <w:right w:val="single" w:sz="4" w:space="0" w:color="auto"/>
            </w:tcBorders>
            <w:vAlign w:val="center"/>
          </w:tcPr>
          <w:p w14:paraId="3DC8F34E" w14:textId="77777777" w:rsidR="00722380" w:rsidRPr="0012687D" w:rsidRDefault="00722380" w:rsidP="002A0731">
            <w:pPr>
              <w:jc w:val="center"/>
              <w:rPr>
                <w:rFonts w:eastAsia="Aptos"/>
                <w:b/>
                <w:bCs/>
                <w:color w:val="EE0000"/>
                <w:sz w:val="24"/>
                <w:szCs w:val="24"/>
              </w:rPr>
            </w:pPr>
            <w:r w:rsidRPr="0012687D">
              <w:rPr>
                <w:rFonts w:eastAsia="Aptos"/>
                <w:i/>
                <w:iCs/>
                <w:color w:val="EE0000"/>
                <w:sz w:val="24"/>
                <w:szCs w:val="24"/>
              </w:rPr>
              <w:t>0,</w:t>
            </w:r>
            <w:r>
              <w:rPr>
                <w:rFonts w:eastAsia="Aptos"/>
                <w:i/>
                <w:iCs/>
                <w:color w:val="EE0000"/>
                <w:sz w:val="24"/>
                <w:szCs w:val="24"/>
              </w:rPr>
              <w:t>75</w:t>
            </w:r>
          </w:p>
        </w:tc>
        <w:tc>
          <w:tcPr>
            <w:tcW w:w="989" w:type="dxa"/>
            <w:vMerge/>
            <w:tcBorders>
              <w:left w:val="single" w:sz="4" w:space="0" w:color="auto"/>
              <w:right w:val="single" w:sz="4" w:space="0" w:color="auto"/>
            </w:tcBorders>
            <w:vAlign w:val="center"/>
          </w:tcPr>
          <w:p w14:paraId="612AD452" w14:textId="77777777" w:rsidR="00722380" w:rsidRPr="007F35C5" w:rsidRDefault="00722380" w:rsidP="002A0731">
            <w:pPr>
              <w:rPr>
                <w:rFonts w:eastAsia="Aptos"/>
                <w:b/>
                <w:bCs/>
                <w:sz w:val="24"/>
                <w:szCs w:val="24"/>
              </w:rPr>
            </w:pPr>
          </w:p>
        </w:tc>
      </w:tr>
      <w:tr w:rsidR="00722380" w:rsidRPr="007F35C5" w14:paraId="2CBE8C21" w14:textId="77777777" w:rsidTr="002A0731">
        <w:trPr>
          <w:jc w:val="center"/>
        </w:trPr>
        <w:tc>
          <w:tcPr>
            <w:tcW w:w="775" w:type="dxa"/>
            <w:vMerge/>
            <w:tcBorders>
              <w:left w:val="single" w:sz="4" w:space="0" w:color="auto"/>
              <w:right w:val="single" w:sz="4" w:space="0" w:color="auto"/>
            </w:tcBorders>
            <w:vAlign w:val="center"/>
          </w:tcPr>
          <w:p w14:paraId="4601619D" w14:textId="77777777" w:rsidR="00722380" w:rsidRPr="007F35C5" w:rsidRDefault="00722380" w:rsidP="002A0731">
            <w:pPr>
              <w:rPr>
                <w:rFonts w:eastAsia="Aptos"/>
                <w:b/>
                <w:bCs/>
                <w:i/>
                <w:iCs/>
                <w:sz w:val="24"/>
                <w:szCs w:val="24"/>
              </w:rPr>
            </w:pPr>
          </w:p>
        </w:tc>
        <w:tc>
          <w:tcPr>
            <w:tcW w:w="6681" w:type="dxa"/>
            <w:tcBorders>
              <w:top w:val="single" w:sz="4" w:space="0" w:color="auto"/>
              <w:left w:val="single" w:sz="4" w:space="0" w:color="auto"/>
              <w:bottom w:val="single" w:sz="4" w:space="0" w:color="auto"/>
              <w:right w:val="single" w:sz="4" w:space="0" w:color="auto"/>
            </w:tcBorders>
            <w:vAlign w:val="center"/>
          </w:tcPr>
          <w:p w14:paraId="3E0AA1FF" w14:textId="77777777" w:rsidR="00722380" w:rsidRPr="0012687D" w:rsidRDefault="00722380" w:rsidP="002A0731">
            <w:pPr>
              <w:jc w:val="both"/>
              <w:rPr>
                <w:b/>
                <w:bCs/>
                <w:color w:val="EE0000"/>
                <w:sz w:val="24"/>
                <w:szCs w:val="24"/>
                <w:lang w:val="vi-VN"/>
              </w:rPr>
            </w:pPr>
            <w:r w:rsidRPr="0012687D">
              <w:rPr>
                <w:rFonts w:eastAsia="Aptos"/>
                <w:i/>
                <w:iCs/>
                <w:color w:val="EE0000"/>
                <w:sz w:val="24"/>
                <w:szCs w:val="24"/>
                <w:lang w:val="vi-VN"/>
              </w:rPr>
              <w:t>Chỉ báo 2</w:t>
            </w:r>
            <w:r w:rsidRPr="0012687D">
              <w:rPr>
                <w:rFonts w:eastAsia="Aptos"/>
                <w:color w:val="EE0000"/>
                <w:sz w:val="24"/>
                <w:szCs w:val="24"/>
                <w:lang w:val="vi-VN"/>
              </w:rPr>
              <w:t>: Ngôn ngữ sử dụng chuẩn xác</w:t>
            </w:r>
          </w:p>
        </w:tc>
        <w:tc>
          <w:tcPr>
            <w:tcW w:w="900" w:type="dxa"/>
            <w:tcBorders>
              <w:top w:val="single" w:sz="4" w:space="0" w:color="auto"/>
              <w:left w:val="single" w:sz="4" w:space="0" w:color="auto"/>
              <w:bottom w:val="single" w:sz="4" w:space="0" w:color="auto"/>
              <w:right w:val="single" w:sz="4" w:space="0" w:color="auto"/>
            </w:tcBorders>
            <w:vAlign w:val="center"/>
          </w:tcPr>
          <w:p w14:paraId="38F584EF" w14:textId="77777777" w:rsidR="00722380" w:rsidRPr="0012687D" w:rsidRDefault="00722380" w:rsidP="002A0731">
            <w:pPr>
              <w:jc w:val="center"/>
              <w:rPr>
                <w:rFonts w:eastAsia="Aptos"/>
                <w:b/>
                <w:bCs/>
                <w:color w:val="EE0000"/>
                <w:sz w:val="24"/>
                <w:szCs w:val="24"/>
              </w:rPr>
            </w:pPr>
            <w:r w:rsidRPr="0012687D">
              <w:rPr>
                <w:rFonts w:eastAsia="Aptos"/>
                <w:i/>
                <w:iCs/>
                <w:color w:val="EE0000"/>
                <w:sz w:val="24"/>
                <w:szCs w:val="24"/>
              </w:rPr>
              <w:t>0,</w:t>
            </w:r>
            <w:r>
              <w:rPr>
                <w:rFonts w:eastAsia="Aptos"/>
                <w:i/>
                <w:iCs/>
                <w:color w:val="EE0000"/>
                <w:sz w:val="24"/>
                <w:szCs w:val="24"/>
              </w:rPr>
              <w:t>75</w:t>
            </w:r>
          </w:p>
        </w:tc>
        <w:tc>
          <w:tcPr>
            <w:tcW w:w="989" w:type="dxa"/>
            <w:vMerge/>
            <w:tcBorders>
              <w:left w:val="single" w:sz="4" w:space="0" w:color="auto"/>
              <w:right w:val="single" w:sz="4" w:space="0" w:color="auto"/>
            </w:tcBorders>
            <w:vAlign w:val="center"/>
          </w:tcPr>
          <w:p w14:paraId="3DF9A1BC" w14:textId="77777777" w:rsidR="00722380" w:rsidRPr="007F35C5" w:rsidRDefault="00722380" w:rsidP="002A0731">
            <w:pPr>
              <w:rPr>
                <w:rFonts w:eastAsia="Aptos"/>
                <w:b/>
                <w:bCs/>
                <w:sz w:val="24"/>
                <w:szCs w:val="24"/>
              </w:rPr>
            </w:pPr>
          </w:p>
        </w:tc>
      </w:tr>
      <w:tr w:rsidR="00722380" w:rsidRPr="007F35C5" w14:paraId="26C26D2F" w14:textId="77777777" w:rsidTr="002A0731">
        <w:trPr>
          <w:jc w:val="center"/>
        </w:trPr>
        <w:tc>
          <w:tcPr>
            <w:tcW w:w="775" w:type="dxa"/>
            <w:vMerge/>
            <w:tcBorders>
              <w:left w:val="single" w:sz="4" w:space="0" w:color="auto"/>
              <w:right w:val="single" w:sz="4" w:space="0" w:color="auto"/>
            </w:tcBorders>
            <w:vAlign w:val="center"/>
          </w:tcPr>
          <w:p w14:paraId="251297DF" w14:textId="77777777" w:rsidR="00722380" w:rsidRPr="007F35C5" w:rsidRDefault="00722380" w:rsidP="002A0731">
            <w:pPr>
              <w:rPr>
                <w:rFonts w:eastAsia="Aptos"/>
                <w:b/>
                <w:bCs/>
                <w:i/>
                <w:iCs/>
                <w:sz w:val="24"/>
                <w:szCs w:val="24"/>
              </w:rPr>
            </w:pPr>
          </w:p>
        </w:tc>
        <w:tc>
          <w:tcPr>
            <w:tcW w:w="6681" w:type="dxa"/>
            <w:tcBorders>
              <w:top w:val="single" w:sz="4" w:space="0" w:color="auto"/>
              <w:left w:val="single" w:sz="4" w:space="0" w:color="auto"/>
              <w:bottom w:val="single" w:sz="4" w:space="0" w:color="auto"/>
              <w:right w:val="single" w:sz="4" w:space="0" w:color="auto"/>
            </w:tcBorders>
            <w:vAlign w:val="center"/>
          </w:tcPr>
          <w:p w14:paraId="5558FD3C" w14:textId="77777777" w:rsidR="00722380" w:rsidRPr="0012687D" w:rsidRDefault="00722380" w:rsidP="002A0731">
            <w:pPr>
              <w:jc w:val="both"/>
              <w:rPr>
                <w:b/>
                <w:bCs/>
                <w:color w:val="EE0000"/>
                <w:sz w:val="24"/>
                <w:szCs w:val="24"/>
                <w:lang w:val="vi-VN"/>
              </w:rPr>
            </w:pPr>
            <w:r w:rsidRPr="0012687D">
              <w:rPr>
                <w:rFonts w:eastAsia="Aptos"/>
                <w:i/>
                <w:iCs/>
                <w:color w:val="EE0000"/>
                <w:sz w:val="24"/>
                <w:szCs w:val="24"/>
                <w:lang w:val="vi-VN"/>
              </w:rPr>
              <w:t xml:space="preserve">Chỉ báo 3: </w:t>
            </w:r>
            <w:r w:rsidRPr="0012687D">
              <w:rPr>
                <w:rFonts w:eastAsia="Aptos"/>
                <w:color w:val="EE0000"/>
                <w:sz w:val="24"/>
                <w:szCs w:val="24"/>
                <w:lang w:val="vi-VN"/>
              </w:rPr>
              <w:t>Tác phong tự tin, chuyên nghiệp</w:t>
            </w:r>
            <w:r w:rsidRPr="0012687D">
              <w:rPr>
                <w:rFonts w:eastAsia="Aptos"/>
                <w:i/>
                <w:iCs/>
                <w:color w:val="EE0000"/>
                <w:sz w:val="24"/>
                <w:szCs w:val="24"/>
                <w:lang w:val="vi-VN"/>
              </w:rPr>
              <w:t xml:space="preserve"> </w:t>
            </w:r>
          </w:p>
        </w:tc>
        <w:tc>
          <w:tcPr>
            <w:tcW w:w="900" w:type="dxa"/>
            <w:tcBorders>
              <w:top w:val="single" w:sz="4" w:space="0" w:color="auto"/>
              <w:left w:val="single" w:sz="4" w:space="0" w:color="auto"/>
              <w:bottom w:val="single" w:sz="4" w:space="0" w:color="auto"/>
              <w:right w:val="single" w:sz="4" w:space="0" w:color="auto"/>
            </w:tcBorders>
            <w:vAlign w:val="center"/>
          </w:tcPr>
          <w:p w14:paraId="51F7BB9D" w14:textId="77777777" w:rsidR="00722380" w:rsidRPr="0012687D" w:rsidRDefault="00722380" w:rsidP="002A0731">
            <w:pPr>
              <w:jc w:val="center"/>
              <w:rPr>
                <w:rFonts w:eastAsia="Aptos"/>
                <w:b/>
                <w:bCs/>
                <w:color w:val="EE0000"/>
                <w:sz w:val="24"/>
                <w:szCs w:val="24"/>
              </w:rPr>
            </w:pPr>
            <w:r w:rsidRPr="0012687D">
              <w:rPr>
                <w:rFonts w:eastAsia="Aptos"/>
                <w:i/>
                <w:iCs/>
                <w:color w:val="EE0000"/>
                <w:sz w:val="24"/>
                <w:szCs w:val="24"/>
              </w:rPr>
              <w:t>0,5</w:t>
            </w:r>
          </w:p>
        </w:tc>
        <w:tc>
          <w:tcPr>
            <w:tcW w:w="989" w:type="dxa"/>
            <w:vMerge/>
            <w:tcBorders>
              <w:left w:val="single" w:sz="4" w:space="0" w:color="auto"/>
              <w:right w:val="single" w:sz="4" w:space="0" w:color="auto"/>
            </w:tcBorders>
            <w:vAlign w:val="center"/>
          </w:tcPr>
          <w:p w14:paraId="27E5678E" w14:textId="77777777" w:rsidR="00722380" w:rsidRPr="007F35C5" w:rsidRDefault="00722380" w:rsidP="002A0731">
            <w:pPr>
              <w:rPr>
                <w:rFonts w:eastAsia="Aptos"/>
                <w:b/>
                <w:bCs/>
                <w:sz w:val="24"/>
                <w:szCs w:val="24"/>
              </w:rPr>
            </w:pPr>
          </w:p>
        </w:tc>
      </w:tr>
      <w:tr w:rsidR="00722380" w:rsidRPr="007F35C5" w14:paraId="4F1B05EE" w14:textId="77777777" w:rsidTr="002A0731">
        <w:trPr>
          <w:jc w:val="center"/>
        </w:trPr>
        <w:tc>
          <w:tcPr>
            <w:tcW w:w="775" w:type="dxa"/>
            <w:vMerge/>
            <w:tcBorders>
              <w:left w:val="single" w:sz="4" w:space="0" w:color="auto"/>
              <w:right w:val="single" w:sz="4" w:space="0" w:color="auto"/>
            </w:tcBorders>
            <w:vAlign w:val="center"/>
          </w:tcPr>
          <w:p w14:paraId="0BE35934" w14:textId="77777777" w:rsidR="00722380" w:rsidRPr="007F35C5" w:rsidRDefault="00722380" w:rsidP="002A0731">
            <w:pPr>
              <w:rPr>
                <w:rFonts w:eastAsia="Aptos"/>
                <w:b/>
                <w:bCs/>
                <w:i/>
                <w:iCs/>
                <w:sz w:val="24"/>
                <w:szCs w:val="24"/>
              </w:rPr>
            </w:pPr>
          </w:p>
        </w:tc>
        <w:tc>
          <w:tcPr>
            <w:tcW w:w="6681" w:type="dxa"/>
            <w:tcBorders>
              <w:top w:val="single" w:sz="4" w:space="0" w:color="auto"/>
              <w:left w:val="single" w:sz="4" w:space="0" w:color="auto"/>
              <w:bottom w:val="single" w:sz="4" w:space="0" w:color="auto"/>
              <w:right w:val="single" w:sz="4" w:space="0" w:color="auto"/>
            </w:tcBorders>
            <w:vAlign w:val="center"/>
          </w:tcPr>
          <w:p w14:paraId="2BE1CB0D" w14:textId="77777777" w:rsidR="00722380" w:rsidRPr="0012687D" w:rsidRDefault="00722380" w:rsidP="002A0731">
            <w:pPr>
              <w:jc w:val="both"/>
              <w:rPr>
                <w:rFonts w:eastAsia="Aptos"/>
                <w:i/>
                <w:iCs/>
                <w:color w:val="EE0000"/>
                <w:sz w:val="24"/>
                <w:szCs w:val="24"/>
                <w:lang w:val="vi-VN"/>
              </w:rPr>
            </w:pPr>
            <w:r w:rsidRPr="0012687D">
              <w:rPr>
                <w:rFonts w:eastAsia="Aptos"/>
                <w:i/>
                <w:iCs/>
                <w:color w:val="EE0000"/>
                <w:sz w:val="24"/>
                <w:szCs w:val="24"/>
                <w:lang w:val="vi-VN"/>
              </w:rPr>
              <w:t>Chỉ báo 4</w:t>
            </w:r>
            <w:r w:rsidRPr="0012687D">
              <w:rPr>
                <w:rFonts w:eastAsia="Aptos"/>
                <w:color w:val="EE0000"/>
                <w:sz w:val="24"/>
                <w:szCs w:val="24"/>
                <w:lang w:val="vi-VN"/>
              </w:rPr>
              <w:t>: Đạt được kết quả theo yêu cầu</w:t>
            </w:r>
          </w:p>
        </w:tc>
        <w:tc>
          <w:tcPr>
            <w:tcW w:w="900" w:type="dxa"/>
            <w:tcBorders>
              <w:top w:val="single" w:sz="4" w:space="0" w:color="auto"/>
              <w:left w:val="single" w:sz="4" w:space="0" w:color="auto"/>
              <w:bottom w:val="single" w:sz="4" w:space="0" w:color="auto"/>
              <w:right w:val="single" w:sz="4" w:space="0" w:color="auto"/>
            </w:tcBorders>
            <w:vAlign w:val="center"/>
          </w:tcPr>
          <w:p w14:paraId="10377D2E" w14:textId="77777777" w:rsidR="00722380" w:rsidRPr="0012687D" w:rsidRDefault="00722380" w:rsidP="002A0731">
            <w:pPr>
              <w:jc w:val="center"/>
              <w:rPr>
                <w:rFonts w:eastAsia="Aptos"/>
                <w:b/>
                <w:bCs/>
                <w:color w:val="EE0000"/>
                <w:sz w:val="24"/>
                <w:szCs w:val="24"/>
              </w:rPr>
            </w:pPr>
            <w:r w:rsidRPr="0012687D">
              <w:rPr>
                <w:rFonts w:eastAsia="Aptos"/>
                <w:i/>
                <w:iCs/>
                <w:color w:val="EE0000"/>
                <w:sz w:val="24"/>
                <w:szCs w:val="24"/>
              </w:rPr>
              <w:t>0,5</w:t>
            </w:r>
          </w:p>
        </w:tc>
        <w:tc>
          <w:tcPr>
            <w:tcW w:w="989" w:type="dxa"/>
            <w:vMerge/>
            <w:tcBorders>
              <w:left w:val="single" w:sz="4" w:space="0" w:color="auto"/>
              <w:right w:val="single" w:sz="4" w:space="0" w:color="auto"/>
            </w:tcBorders>
            <w:vAlign w:val="center"/>
          </w:tcPr>
          <w:p w14:paraId="3BC9FDD1" w14:textId="77777777" w:rsidR="00722380" w:rsidRPr="007F35C5" w:rsidRDefault="00722380" w:rsidP="002A0731">
            <w:pPr>
              <w:rPr>
                <w:rFonts w:eastAsia="Aptos"/>
                <w:b/>
                <w:bCs/>
                <w:sz w:val="24"/>
                <w:szCs w:val="24"/>
              </w:rPr>
            </w:pPr>
          </w:p>
        </w:tc>
      </w:tr>
    </w:tbl>
    <w:p w14:paraId="5ABF4E7B" w14:textId="77777777" w:rsidR="00722380" w:rsidRPr="00C85052" w:rsidRDefault="00722380" w:rsidP="00722380">
      <w:pPr>
        <w:jc w:val="center"/>
        <w:rPr>
          <w:b/>
          <w:bCs/>
          <w:sz w:val="24"/>
          <w:szCs w:val="24"/>
          <w:lang w:val="sv-SE"/>
        </w:rPr>
      </w:pPr>
      <w:r>
        <w:rPr>
          <w:b/>
          <w:bCs/>
          <w:sz w:val="24"/>
          <w:szCs w:val="24"/>
          <w:lang w:val="sv-SE"/>
        </w:rPr>
        <w:t xml:space="preserve"> </w:t>
      </w:r>
    </w:p>
    <w:p w14:paraId="0E7291BE" w14:textId="77777777" w:rsidR="00EB0177" w:rsidRDefault="00EB0177" w:rsidP="00EB0177">
      <w:pPr>
        <w:spacing w:before="120" w:after="120" w:line="264" w:lineRule="auto"/>
        <w:jc w:val="both"/>
        <w:rPr>
          <w:b/>
          <w:i/>
          <w:noProof/>
          <w:lang w:val="sv-SE" w:eastAsia="zh-CN"/>
        </w:rPr>
      </w:pPr>
      <w:r w:rsidRPr="005D005C">
        <w:rPr>
          <w:b/>
          <w:i/>
          <w:noProof/>
          <w:lang w:val="sv-SE" w:eastAsia="zh-CN"/>
        </w:rPr>
        <w:t>4.3. Phiếu đánh giá bài A1.2</w:t>
      </w:r>
    </w:p>
    <w:tbl>
      <w:tblPr>
        <w:tblStyle w:val="TableGrid18"/>
        <w:tblW w:w="9345" w:type="dxa"/>
        <w:jc w:val="center"/>
        <w:tblInd w:w="0" w:type="dxa"/>
        <w:tblLayout w:type="fixed"/>
        <w:tblLook w:val="04A0" w:firstRow="1" w:lastRow="0" w:firstColumn="1" w:lastColumn="0" w:noHBand="0" w:noVBand="1"/>
      </w:tblPr>
      <w:tblGrid>
        <w:gridCol w:w="775"/>
        <w:gridCol w:w="6681"/>
        <w:gridCol w:w="900"/>
        <w:gridCol w:w="989"/>
      </w:tblGrid>
      <w:tr w:rsidR="00EB0177" w:rsidRPr="007F35C5" w14:paraId="62C774AF" w14:textId="77777777" w:rsidTr="002A0731">
        <w:trPr>
          <w:tblHeader/>
          <w:jc w:val="center"/>
        </w:trPr>
        <w:tc>
          <w:tcPr>
            <w:tcW w:w="7456" w:type="dxa"/>
            <w:gridSpan w:val="2"/>
            <w:tcBorders>
              <w:top w:val="single" w:sz="4" w:space="0" w:color="auto"/>
              <w:left w:val="single" w:sz="4" w:space="0" w:color="auto"/>
              <w:bottom w:val="single" w:sz="4" w:space="0" w:color="auto"/>
              <w:right w:val="single" w:sz="4" w:space="0" w:color="auto"/>
            </w:tcBorders>
            <w:vAlign w:val="center"/>
            <w:hideMark/>
          </w:tcPr>
          <w:p w14:paraId="5C4DEEC7" w14:textId="77777777" w:rsidR="00EB0177" w:rsidRPr="007F35C5" w:rsidRDefault="00EB0177" w:rsidP="002A0731">
            <w:pPr>
              <w:jc w:val="center"/>
              <w:rPr>
                <w:b/>
                <w:bCs/>
                <w:sz w:val="24"/>
                <w:szCs w:val="24"/>
                <w:lang w:val="sv-SE"/>
              </w:rPr>
            </w:pPr>
            <w:r w:rsidRPr="007F35C5">
              <w:rPr>
                <w:rFonts w:eastAsia="Aptos"/>
                <w:b/>
                <w:bCs/>
                <w:sz w:val="24"/>
                <w:szCs w:val="24"/>
                <w:lang w:val="sv-SE"/>
              </w:rPr>
              <w:t>Chuẩn đầu ra đánh giá {</w:t>
            </w:r>
            <w:r w:rsidRPr="007F35C5">
              <w:rPr>
                <w:rFonts w:eastAsia="Aptos"/>
                <w:b/>
                <w:bCs/>
                <w:i/>
                <w:iCs/>
                <w:sz w:val="24"/>
                <w:szCs w:val="24"/>
                <w:lang w:val="sv-SE"/>
              </w:rPr>
              <w:t>mức năng lực, trọng số %</w:t>
            </w:r>
            <w:r w:rsidRPr="007F35C5">
              <w:rPr>
                <w:rFonts w:eastAsia="Aptos"/>
                <w:b/>
                <w:bCs/>
                <w:sz w:val="24"/>
                <w:szCs w:val="24"/>
                <w:lang w:val="sv-SE"/>
              </w:rPr>
              <w:t>}</w:t>
            </w:r>
          </w:p>
        </w:tc>
        <w:tc>
          <w:tcPr>
            <w:tcW w:w="900" w:type="dxa"/>
            <w:tcBorders>
              <w:top w:val="single" w:sz="4" w:space="0" w:color="auto"/>
              <w:left w:val="single" w:sz="4" w:space="0" w:color="auto"/>
              <w:bottom w:val="single" w:sz="4" w:space="0" w:color="auto"/>
              <w:right w:val="single" w:sz="4" w:space="0" w:color="auto"/>
            </w:tcBorders>
            <w:vAlign w:val="center"/>
            <w:hideMark/>
          </w:tcPr>
          <w:p w14:paraId="34CE3072" w14:textId="77777777" w:rsidR="00EB0177" w:rsidRPr="007F35C5" w:rsidRDefault="00EB0177" w:rsidP="002A0731">
            <w:pPr>
              <w:jc w:val="center"/>
              <w:rPr>
                <w:rFonts w:eastAsia="Aptos"/>
                <w:b/>
                <w:bCs/>
                <w:sz w:val="24"/>
                <w:szCs w:val="24"/>
              </w:rPr>
            </w:pPr>
            <w:r w:rsidRPr="007F35C5">
              <w:rPr>
                <w:rFonts w:eastAsia="Aptos"/>
                <w:b/>
                <w:bCs/>
                <w:sz w:val="24"/>
                <w:szCs w:val="24"/>
              </w:rPr>
              <w:t>Điểm số</w:t>
            </w:r>
          </w:p>
        </w:tc>
        <w:tc>
          <w:tcPr>
            <w:tcW w:w="989" w:type="dxa"/>
            <w:tcBorders>
              <w:top w:val="single" w:sz="4" w:space="0" w:color="auto"/>
              <w:left w:val="single" w:sz="4" w:space="0" w:color="auto"/>
              <w:bottom w:val="single" w:sz="4" w:space="0" w:color="auto"/>
              <w:right w:val="single" w:sz="4" w:space="0" w:color="auto"/>
            </w:tcBorders>
            <w:vAlign w:val="center"/>
            <w:hideMark/>
          </w:tcPr>
          <w:p w14:paraId="65254B52" w14:textId="77777777" w:rsidR="00EB0177" w:rsidRPr="007F35C5" w:rsidRDefault="00EB0177" w:rsidP="002A0731">
            <w:pPr>
              <w:jc w:val="center"/>
              <w:rPr>
                <w:rFonts w:eastAsia="Aptos"/>
                <w:b/>
                <w:bCs/>
                <w:sz w:val="24"/>
                <w:szCs w:val="24"/>
              </w:rPr>
            </w:pPr>
            <w:r w:rsidRPr="007F35C5">
              <w:rPr>
                <w:rFonts w:eastAsia="Aptos"/>
                <w:b/>
                <w:bCs/>
                <w:sz w:val="24"/>
                <w:szCs w:val="24"/>
              </w:rPr>
              <w:t>Điểm năng lực</w:t>
            </w:r>
          </w:p>
        </w:tc>
      </w:tr>
      <w:tr w:rsidR="00EB0177" w:rsidRPr="007F35C5" w14:paraId="77D55B10" w14:textId="77777777" w:rsidTr="002A0731">
        <w:trPr>
          <w:jc w:val="center"/>
        </w:trPr>
        <w:tc>
          <w:tcPr>
            <w:tcW w:w="7456" w:type="dxa"/>
            <w:gridSpan w:val="2"/>
            <w:tcBorders>
              <w:top w:val="single" w:sz="4" w:space="0" w:color="auto"/>
              <w:left w:val="single" w:sz="4" w:space="0" w:color="auto"/>
              <w:bottom w:val="single" w:sz="4" w:space="0" w:color="auto"/>
              <w:right w:val="single" w:sz="4" w:space="0" w:color="auto"/>
            </w:tcBorders>
            <w:vAlign w:val="center"/>
            <w:hideMark/>
          </w:tcPr>
          <w:p w14:paraId="18D44CFF" w14:textId="77777777" w:rsidR="00EB0177" w:rsidRPr="007F35C5" w:rsidRDefault="00EB0177" w:rsidP="002A0731">
            <w:pPr>
              <w:rPr>
                <w:rFonts w:eastAsia="Aptos"/>
                <w:b/>
                <w:bCs/>
                <w:sz w:val="24"/>
                <w:szCs w:val="24"/>
              </w:rPr>
            </w:pPr>
            <w:r w:rsidRPr="002B7AC9">
              <w:rPr>
                <w:rFonts w:eastAsia="Aptos"/>
                <w:b/>
                <w:bCs/>
                <w:color w:val="EE0000"/>
                <w:sz w:val="24"/>
                <w:szCs w:val="24"/>
              </w:rPr>
              <w:t xml:space="preserve">CLO2.1.4.1. </w:t>
            </w:r>
            <w:r>
              <w:rPr>
                <w:bCs/>
                <w:i/>
                <w:color w:val="EE0000"/>
              </w:rPr>
              <w:t>Thực hiện</w:t>
            </w:r>
            <w:r w:rsidRPr="002E0B7F">
              <w:rPr>
                <w:bCs/>
                <w:i/>
                <w:color w:val="EE0000"/>
              </w:rPr>
              <w:t xml:space="preserve"> </w:t>
            </w:r>
            <w:r w:rsidRPr="002E0B7F">
              <w:rPr>
                <w:bCs/>
                <w:iCs/>
                <w:color w:val="EE0000"/>
              </w:rPr>
              <w:t>được kỹ năng dạy học tích hợp vào nâng cao hiệu quả tổ chức hoạt động dạy học các môn học ở tiểu học</w:t>
            </w:r>
            <w:r w:rsidRPr="00007FED">
              <w:rPr>
                <w:rFonts w:eastAsia="Aptos"/>
                <w:sz w:val="24"/>
                <w:szCs w:val="24"/>
              </w:rPr>
              <w:t xml:space="preserve"> {</w:t>
            </w:r>
            <w:r w:rsidRPr="00007FED">
              <w:rPr>
                <w:rFonts w:eastAsia="Aptos"/>
                <w:i/>
                <w:iCs/>
                <w:sz w:val="24"/>
                <w:szCs w:val="24"/>
              </w:rPr>
              <w:t>mức 3, trọng số 100%</w:t>
            </w:r>
            <w:r w:rsidRPr="00007FED">
              <w:rPr>
                <w:rFonts w:eastAsia="Aptos"/>
                <w:sz w:val="24"/>
                <w:szCs w:val="24"/>
              </w:rPr>
              <w:t>}</w:t>
            </w:r>
          </w:p>
        </w:tc>
        <w:tc>
          <w:tcPr>
            <w:tcW w:w="900" w:type="dxa"/>
            <w:tcBorders>
              <w:top w:val="single" w:sz="4" w:space="0" w:color="auto"/>
              <w:left w:val="single" w:sz="4" w:space="0" w:color="auto"/>
              <w:bottom w:val="single" w:sz="4" w:space="0" w:color="auto"/>
              <w:right w:val="single" w:sz="4" w:space="0" w:color="auto"/>
            </w:tcBorders>
            <w:vAlign w:val="center"/>
            <w:hideMark/>
          </w:tcPr>
          <w:p w14:paraId="239A89F0" w14:textId="77777777" w:rsidR="00EB0177" w:rsidRPr="007F35C5" w:rsidRDefault="00EB0177" w:rsidP="002A0731">
            <w:pPr>
              <w:jc w:val="center"/>
              <w:rPr>
                <w:rFonts w:eastAsia="Aptos"/>
                <w:b/>
                <w:bCs/>
                <w:sz w:val="24"/>
                <w:szCs w:val="24"/>
              </w:rPr>
            </w:pPr>
            <w:r w:rsidRPr="007F35C5">
              <w:rPr>
                <w:rFonts w:eastAsia="Aptos"/>
                <w:b/>
                <w:bCs/>
                <w:sz w:val="24"/>
                <w:szCs w:val="24"/>
              </w:rPr>
              <w:t>…/10</w:t>
            </w:r>
          </w:p>
        </w:tc>
        <w:tc>
          <w:tcPr>
            <w:tcW w:w="989" w:type="dxa"/>
            <w:tcBorders>
              <w:top w:val="single" w:sz="4" w:space="0" w:color="auto"/>
              <w:left w:val="single" w:sz="4" w:space="0" w:color="auto"/>
              <w:bottom w:val="single" w:sz="4" w:space="0" w:color="auto"/>
              <w:right w:val="single" w:sz="4" w:space="0" w:color="auto"/>
            </w:tcBorders>
            <w:vAlign w:val="center"/>
            <w:hideMark/>
          </w:tcPr>
          <w:p w14:paraId="7AAA719C" w14:textId="77777777" w:rsidR="00EB0177" w:rsidRPr="007F35C5" w:rsidRDefault="00EB0177" w:rsidP="002A0731">
            <w:pPr>
              <w:rPr>
                <w:rFonts w:eastAsia="Aptos"/>
                <w:b/>
                <w:bCs/>
                <w:sz w:val="24"/>
                <w:szCs w:val="24"/>
              </w:rPr>
            </w:pPr>
            <w:r>
              <w:rPr>
                <w:rFonts w:eastAsia="Aptos"/>
                <w:b/>
                <w:bCs/>
                <w:sz w:val="24"/>
                <w:szCs w:val="24"/>
              </w:rPr>
              <w:t>2,5-3,4</w:t>
            </w:r>
          </w:p>
        </w:tc>
      </w:tr>
      <w:tr w:rsidR="00EB0177" w:rsidRPr="007F35C5" w14:paraId="1FEBE411" w14:textId="77777777" w:rsidTr="002A0731">
        <w:trPr>
          <w:jc w:val="center"/>
        </w:trPr>
        <w:tc>
          <w:tcPr>
            <w:tcW w:w="775" w:type="dxa"/>
            <w:vMerge w:val="restart"/>
            <w:tcBorders>
              <w:top w:val="single" w:sz="4" w:space="0" w:color="auto"/>
              <w:left w:val="single" w:sz="4" w:space="0" w:color="auto"/>
              <w:right w:val="single" w:sz="4" w:space="0" w:color="auto"/>
            </w:tcBorders>
            <w:vAlign w:val="center"/>
          </w:tcPr>
          <w:p w14:paraId="4F137C82" w14:textId="77777777" w:rsidR="00EB0177" w:rsidRPr="007F35C5" w:rsidRDefault="00EB0177" w:rsidP="002A0731">
            <w:pPr>
              <w:rPr>
                <w:rFonts w:eastAsia="Aptos"/>
                <w:b/>
                <w:bCs/>
                <w:i/>
                <w:iCs/>
                <w:sz w:val="24"/>
                <w:szCs w:val="24"/>
                <w:lang w:val="vi-VN"/>
              </w:rPr>
            </w:pPr>
            <w:r w:rsidRPr="007F35C5">
              <w:rPr>
                <w:rFonts w:eastAsia="Aptos"/>
                <w:b/>
                <w:bCs/>
                <w:i/>
                <w:iCs/>
                <w:sz w:val="24"/>
                <w:szCs w:val="24"/>
              </w:rPr>
              <w:t xml:space="preserve">Tiêu </w:t>
            </w:r>
            <w:r w:rsidRPr="007F35C5">
              <w:rPr>
                <w:rFonts w:eastAsia="Aptos"/>
                <w:b/>
                <w:bCs/>
                <w:i/>
                <w:iCs/>
                <w:sz w:val="24"/>
                <w:szCs w:val="24"/>
              </w:rPr>
              <w:lastRenderedPageBreak/>
              <w:t xml:space="preserve">chí </w:t>
            </w:r>
            <w:r>
              <w:rPr>
                <w:rFonts w:eastAsia="Aptos"/>
                <w:b/>
                <w:bCs/>
                <w:i/>
                <w:iCs/>
                <w:sz w:val="24"/>
                <w:szCs w:val="24"/>
              </w:rPr>
              <w:t>1</w:t>
            </w:r>
          </w:p>
        </w:tc>
        <w:tc>
          <w:tcPr>
            <w:tcW w:w="6681" w:type="dxa"/>
            <w:tcBorders>
              <w:top w:val="single" w:sz="4" w:space="0" w:color="auto"/>
              <w:left w:val="single" w:sz="4" w:space="0" w:color="auto"/>
              <w:bottom w:val="single" w:sz="4" w:space="0" w:color="auto"/>
              <w:right w:val="single" w:sz="4" w:space="0" w:color="auto"/>
            </w:tcBorders>
            <w:vAlign w:val="center"/>
          </w:tcPr>
          <w:p w14:paraId="399C5F45" w14:textId="77777777" w:rsidR="00EB0177" w:rsidRPr="008A019E" w:rsidRDefault="00EB0177" w:rsidP="002A0731">
            <w:pPr>
              <w:rPr>
                <w:b/>
                <w:bCs/>
                <w:kern w:val="2"/>
                <w:sz w:val="24"/>
                <w:szCs w:val="24"/>
                <w:lang w:val="vi-VN"/>
                <w14:ligatures w14:val="standardContextual"/>
              </w:rPr>
            </w:pPr>
            <w:r w:rsidRPr="008A019E">
              <w:rPr>
                <w:b/>
                <w:bCs/>
                <w:kern w:val="2"/>
                <w:sz w:val="24"/>
                <w:szCs w:val="24"/>
                <w:lang w:val="vi-VN"/>
                <w14:ligatures w14:val="standardContextual"/>
              </w:rPr>
              <w:lastRenderedPageBreak/>
              <w:t>Xác định nội dung tích hợp</w:t>
            </w:r>
          </w:p>
        </w:tc>
        <w:tc>
          <w:tcPr>
            <w:tcW w:w="900" w:type="dxa"/>
            <w:tcBorders>
              <w:top w:val="single" w:sz="4" w:space="0" w:color="auto"/>
              <w:left w:val="single" w:sz="4" w:space="0" w:color="auto"/>
              <w:bottom w:val="single" w:sz="4" w:space="0" w:color="auto"/>
              <w:right w:val="single" w:sz="4" w:space="0" w:color="auto"/>
            </w:tcBorders>
            <w:vAlign w:val="center"/>
          </w:tcPr>
          <w:p w14:paraId="3EFF9DF4" w14:textId="77777777" w:rsidR="00EB0177" w:rsidRPr="007F35C5" w:rsidRDefault="00EB0177" w:rsidP="002A0731">
            <w:pPr>
              <w:jc w:val="center"/>
              <w:rPr>
                <w:rFonts w:eastAsia="Aptos"/>
                <w:i/>
                <w:iCs/>
                <w:sz w:val="24"/>
                <w:szCs w:val="24"/>
              </w:rPr>
            </w:pPr>
            <w:r>
              <w:rPr>
                <w:rFonts w:eastAsia="Aptos"/>
                <w:b/>
                <w:bCs/>
                <w:sz w:val="24"/>
                <w:szCs w:val="24"/>
              </w:rPr>
              <w:t>2/10</w:t>
            </w:r>
          </w:p>
        </w:tc>
        <w:tc>
          <w:tcPr>
            <w:tcW w:w="989" w:type="dxa"/>
            <w:tcBorders>
              <w:top w:val="single" w:sz="4" w:space="0" w:color="auto"/>
              <w:left w:val="single" w:sz="4" w:space="0" w:color="auto"/>
              <w:bottom w:val="single" w:sz="4" w:space="0" w:color="auto"/>
              <w:right w:val="single" w:sz="4" w:space="0" w:color="auto"/>
            </w:tcBorders>
            <w:vAlign w:val="center"/>
          </w:tcPr>
          <w:p w14:paraId="6F5B62D8" w14:textId="77777777" w:rsidR="00EB0177" w:rsidRPr="007F35C5" w:rsidRDefault="00EB0177" w:rsidP="002A0731">
            <w:pPr>
              <w:rPr>
                <w:rFonts w:eastAsia="Aptos"/>
                <w:b/>
                <w:bCs/>
                <w:sz w:val="24"/>
                <w:szCs w:val="24"/>
              </w:rPr>
            </w:pPr>
          </w:p>
        </w:tc>
      </w:tr>
      <w:tr w:rsidR="00EB0177" w:rsidRPr="007F35C5" w14:paraId="207D9CF8" w14:textId="77777777" w:rsidTr="002A0731">
        <w:trPr>
          <w:jc w:val="center"/>
        </w:trPr>
        <w:tc>
          <w:tcPr>
            <w:tcW w:w="775" w:type="dxa"/>
            <w:vMerge/>
            <w:tcBorders>
              <w:top w:val="single" w:sz="4" w:space="0" w:color="auto"/>
              <w:left w:val="single" w:sz="4" w:space="0" w:color="auto"/>
              <w:right w:val="single" w:sz="4" w:space="0" w:color="auto"/>
            </w:tcBorders>
            <w:vAlign w:val="center"/>
          </w:tcPr>
          <w:p w14:paraId="379933B9" w14:textId="77777777" w:rsidR="00EB0177" w:rsidRPr="007F35C5" w:rsidRDefault="00EB0177" w:rsidP="002A0731">
            <w:pPr>
              <w:rPr>
                <w:rFonts w:eastAsia="Aptos"/>
                <w:b/>
                <w:bCs/>
                <w:i/>
                <w:iCs/>
                <w:sz w:val="24"/>
                <w:szCs w:val="24"/>
              </w:rPr>
            </w:pPr>
          </w:p>
        </w:tc>
        <w:tc>
          <w:tcPr>
            <w:tcW w:w="6681" w:type="dxa"/>
            <w:tcBorders>
              <w:top w:val="single" w:sz="4" w:space="0" w:color="auto"/>
              <w:left w:val="single" w:sz="4" w:space="0" w:color="auto"/>
              <w:bottom w:val="single" w:sz="4" w:space="0" w:color="auto"/>
              <w:right w:val="single" w:sz="4" w:space="0" w:color="auto"/>
            </w:tcBorders>
            <w:vAlign w:val="center"/>
          </w:tcPr>
          <w:p w14:paraId="0B6207FE" w14:textId="77777777" w:rsidR="00EB0177" w:rsidRPr="00385B8D" w:rsidRDefault="00EB0177" w:rsidP="002A0731">
            <w:pPr>
              <w:jc w:val="both"/>
              <w:rPr>
                <w:i/>
                <w:sz w:val="24"/>
                <w:szCs w:val="24"/>
              </w:rPr>
            </w:pPr>
            <w:r w:rsidRPr="007F35C5">
              <w:rPr>
                <w:rFonts w:eastAsia="Aptos"/>
                <w:i/>
                <w:iCs/>
                <w:sz w:val="24"/>
                <w:szCs w:val="24"/>
                <w:lang w:val="vi-VN"/>
              </w:rPr>
              <w:t>Chỉ báo 1</w:t>
            </w:r>
            <w:r w:rsidRPr="007F35C5">
              <w:rPr>
                <w:rFonts w:eastAsia="Aptos"/>
                <w:sz w:val="24"/>
                <w:szCs w:val="24"/>
                <w:lang w:val="vi-VN"/>
              </w:rPr>
              <w:t>:</w:t>
            </w:r>
            <w:r>
              <w:rPr>
                <w:rFonts w:eastAsia="Aptos"/>
                <w:sz w:val="24"/>
                <w:szCs w:val="24"/>
              </w:rPr>
              <w:t xml:space="preserve"> L</w:t>
            </w:r>
            <w:r w:rsidRPr="00BB47FE">
              <w:rPr>
                <w:rFonts w:eastAsia="Aptos"/>
                <w:sz w:val="24"/>
                <w:szCs w:val="24"/>
              </w:rPr>
              <w:t>ựa chọn được các chủ đề, nội dung có tiềm năng tích hợp giữa các môn.</w:t>
            </w:r>
          </w:p>
        </w:tc>
        <w:tc>
          <w:tcPr>
            <w:tcW w:w="900" w:type="dxa"/>
            <w:tcBorders>
              <w:top w:val="single" w:sz="4" w:space="0" w:color="auto"/>
              <w:left w:val="single" w:sz="4" w:space="0" w:color="auto"/>
              <w:bottom w:val="single" w:sz="4" w:space="0" w:color="auto"/>
              <w:right w:val="single" w:sz="4" w:space="0" w:color="auto"/>
            </w:tcBorders>
            <w:vAlign w:val="center"/>
          </w:tcPr>
          <w:p w14:paraId="4AD94F33" w14:textId="77777777" w:rsidR="00EB0177" w:rsidRDefault="00EB0177" w:rsidP="002A0731">
            <w:pPr>
              <w:jc w:val="center"/>
              <w:rPr>
                <w:rFonts w:eastAsia="Aptos"/>
                <w:b/>
                <w:bCs/>
                <w:sz w:val="24"/>
                <w:szCs w:val="24"/>
              </w:rPr>
            </w:pPr>
            <w:r>
              <w:rPr>
                <w:rFonts w:eastAsia="Aptos"/>
                <w:i/>
                <w:iCs/>
                <w:sz w:val="24"/>
                <w:szCs w:val="24"/>
              </w:rPr>
              <w:t>0,5</w:t>
            </w:r>
          </w:p>
        </w:tc>
        <w:tc>
          <w:tcPr>
            <w:tcW w:w="989" w:type="dxa"/>
            <w:vMerge w:val="restart"/>
            <w:tcBorders>
              <w:top w:val="single" w:sz="4" w:space="0" w:color="auto"/>
              <w:left w:val="single" w:sz="4" w:space="0" w:color="auto"/>
              <w:right w:val="single" w:sz="4" w:space="0" w:color="auto"/>
            </w:tcBorders>
            <w:vAlign w:val="center"/>
          </w:tcPr>
          <w:p w14:paraId="0DC02CA6" w14:textId="77777777" w:rsidR="00EB0177" w:rsidRPr="007F35C5" w:rsidRDefault="00EB0177" w:rsidP="002A0731">
            <w:pPr>
              <w:rPr>
                <w:rFonts w:eastAsia="Aptos"/>
                <w:b/>
                <w:bCs/>
                <w:sz w:val="24"/>
                <w:szCs w:val="24"/>
              </w:rPr>
            </w:pPr>
          </w:p>
        </w:tc>
      </w:tr>
      <w:tr w:rsidR="00EB0177" w:rsidRPr="007F35C5" w14:paraId="6F6EF0B1" w14:textId="77777777" w:rsidTr="002A0731">
        <w:trPr>
          <w:jc w:val="center"/>
        </w:trPr>
        <w:tc>
          <w:tcPr>
            <w:tcW w:w="775" w:type="dxa"/>
            <w:vMerge/>
            <w:tcBorders>
              <w:top w:val="single" w:sz="4" w:space="0" w:color="auto"/>
              <w:left w:val="single" w:sz="4" w:space="0" w:color="auto"/>
              <w:right w:val="single" w:sz="4" w:space="0" w:color="auto"/>
            </w:tcBorders>
            <w:vAlign w:val="center"/>
          </w:tcPr>
          <w:p w14:paraId="0DFBA692" w14:textId="77777777" w:rsidR="00EB0177" w:rsidRPr="007F35C5" w:rsidRDefault="00EB0177" w:rsidP="002A0731">
            <w:pPr>
              <w:rPr>
                <w:rFonts w:eastAsia="Aptos"/>
                <w:b/>
                <w:bCs/>
                <w:i/>
                <w:iCs/>
                <w:sz w:val="24"/>
                <w:szCs w:val="24"/>
              </w:rPr>
            </w:pPr>
          </w:p>
        </w:tc>
        <w:tc>
          <w:tcPr>
            <w:tcW w:w="6681" w:type="dxa"/>
            <w:tcBorders>
              <w:top w:val="single" w:sz="4" w:space="0" w:color="auto"/>
              <w:left w:val="single" w:sz="4" w:space="0" w:color="auto"/>
              <w:bottom w:val="single" w:sz="4" w:space="0" w:color="auto"/>
              <w:right w:val="single" w:sz="4" w:space="0" w:color="auto"/>
            </w:tcBorders>
            <w:vAlign w:val="center"/>
          </w:tcPr>
          <w:p w14:paraId="0A31E5AA" w14:textId="77777777" w:rsidR="00EB0177" w:rsidRPr="007F35C5" w:rsidRDefault="00EB0177" w:rsidP="002A0731">
            <w:pPr>
              <w:jc w:val="both"/>
              <w:rPr>
                <w:i/>
                <w:sz w:val="24"/>
                <w:szCs w:val="24"/>
              </w:rPr>
            </w:pPr>
            <w:r w:rsidRPr="007F35C5">
              <w:rPr>
                <w:rFonts w:eastAsia="Aptos"/>
                <w:i/>
                <w:iCs/>
                <w:sz w:val="24"/>
                <w:szCs w:val="24"/>
                <w:lang w:val="vi-VN"/>
              </w:rPr>
              <w:t>Chỉ báo 2</w:t>
            </w:r>
            <w:r w:rsidRPr="007F35C5">
              <w:rPr>
                <w:rFonts w:eastAsia="Aptos"/>
                <w:sz w:val="24"/>
                <w:szCs w:val="24"/>
                <w:lang w:val="vi-VN"/>
              </w:rPr>
              <w:t>:</w:t>
            </w:r>
            <w:r>
              <w:rPr>
                <w:rFonts w:eastAsia="Aptos"/>
                <w:sz w:val="24"/>
                <w:szCs w:val="24"/>
              </w:rPr>
              <w:t xml:space="preserve">  </w:t>
            </w:r>
            <w:r w:rsidRPr="00257C82">
              <w:rPr>
                <w:rFonts w:eastAsia="Aptos"/>
                <w:sz w:val="24"/>
                <w:szCs w:val="24"/>
                <w:lang w:val="vi-VN"/>
              </w:rPr>
              <w:t>Đạt được kết quả theo yêu cầu</w:t>
            </w:r>
          </w:p>
        </w:tc>
        <w:tc>
          <w:tcPr>
            <w:tcW w:w="900" w:type="dxa"/>
            <w:tcBorders>
              <w:top w:val="single" w:sz="4" w:space="0" w:color="auto"/>
              <w:left w:val="single" w:sz="4" w:space="0" w:color="auto"/>
              <w:bottom w:val="single" w:sz="4" w:space="0" w:color="auto"/>
              <w:right w:val="single" w:sz="4" w:space="0" w:color="auto"/>
            </w:tcBorders>
            <w:vAlign w:val="center"/>
          </w:tcPr>
          <w:p w14:paraId="37446E32" w14:textId="77777777" w:rsidR="00EB0177" w:rsidRDefault="00EB0177" w:rsidP="002A0731">
            <w:pPr>
              <w:jc w:val="center"/>
              <w:rPr>
                <w:rFonts w:eastAsia="Aptos"/>
                <w:b/>
                <w:bCs/>
                <w:sz w:val="24"/>
                <w:szCs w:val="24"/>
              </w:rPr>
            </w:pPr>
            <w:r>
              <w:rPr>
                <w:rFonts w:eastAsia="Aptos"/>
                <w:i/>
                <w:iCs/>
                <w:sz w:val="24"/>
                <w:szCs w:val="24"/>
              </w:rPr>
              <w:t>0,5</w:t>
            </w:r>
          </w:p>
        </w:tc>
        <w:tc>
          <w:tcPr>
            <w:tcW w:w="989" w:type="dxa"/>
            <w:vMerge/>
            <w:tcBorders>
              <w:left w:val="single" w:sz="4" w:space="0" w:color="auto"/>
              <w:right w:val="single" w:sz="4" w:space="0" w:color="auto"/>
            </w:tcBorders>
            <w:vAlign w:val="center"/>
          </w:tcPr>
          <w:p w14:paraId="574439EC" w14:textId="77777777" w:rsidR="00EB0177" w:rsidRPr="007F35C5" w:rsidRDefault="00EB0177" w:rsidP="002A0731">
            <w:pPr>
              <w:rPr>
                <w:rFonts w:eastAsia="Aptos"/>
                <w:b/>
                <w:bCs/>
                <w:sz w:val="24"/>
                <w:szCs w:val="24"/>
              </w:rPr>
            </w:pPr>
          </w:p>
        </w:tc>
      </w:tr>
      <w:tr w:rsidR="00EB0177" w:rsidRPr="007F35C5" w14:paraId="2CF79D27" w14:textId="77777777" w:rsidTr="002A0731">
        <w:trPr>
          <w:jc w:val="center"/>
        </w:trPr>
        <w:tc>
          <w:tcPr>
            <w:tcW w:w="775" w:type="dxa"/>
            <w:vMerge w:val="restart"/>
            <w:tcBorders>
              <w:top w:val="single" w:sz="4" w:space="0" w:color="auto"/>
              <w:left w:val="single" w:sz="4" w:space="0" w:color="auto"/>
              <w:right w:val="single" w:sz="4" w:space="0" w:color="auto"/>
            </w:tcBorders>
            <w:vAlign w:val="center"/>
          </w:tcPr>
          <w:p w14:paraId="0E14ADF7" w14:textId="77777777" w:rsidR="00EB0177" w:rsidRPr="007F35C5" w:rsidRDefault="00EB0177" w:rsidP="002A0731">
            <w:pPr>
              <w:rPr>
                <w:rFonts w:eastAsia="Aptos"/>
                <w:b/>
                <w:bCs/>
                <w:i/>
                <w:iCs/>
                <w:sz w:val="24"/>
                <w:szCs w:val="24"/>
                <w:lang w:val="vi-VN"/>
              </w:rPr>
            </w:pPr>
            <w:r w:rsidRPr="007F35C5">
              <w:rPr>
                <w:rFonts w:eastAsia="Aptos"/>
                <w:b/>
                <w:bCs/>
                <w:i/>
                <w:iCs/>
                <w:sz w:val="24"/>
                <w:szCs w:val="24"/>
              </w:rPr>
              <w:t xml:space="preserve">Tiêu chí </w:t>
            </w:r>
            <w:r>
              <w:rPr>
                <w:rFonts w:eastAsia="Aptos"/>
                <w:b/>
                <w:bCs/>
                <w:i/>
                <w:iCs/>
                <w:sz w:val="24"/>
                <w:szCs w:val="24"/>
              </w:rPr>
              <w:t>2</w:t>
            </w:r>
          </w:p>
        </w:tc>
        <w:tc>
          <w:tcPr>
            <w:tcW w:w="6681" w:type="dxa"/>
            <w:tcBorders>
              <w:top w:val="single" w:sz="4" w:space="0" w:color="auto"/>
              <w:left w:val="single" w:sz="4" w:space="0" w:color="auto"/>
              <w:bottom w:val="single" w:sz="4" w:space="0" w:color="auto"/>
              <w:right w:val="single" w:sz="4" w:space="0" w:color="auto"/>
            </w:tcBorders>
            <w:vAlign w:val="center"/>
          </w:tcPr>
          <w:p w14:paraId="4A62935A" w14:textId="77777777" w:rsidR="00EB0177" w:rsidRPr="0069089D" w:rsidRDefault="00EB0177" w:rsidP="002A0731">
            <w:pPr>
              <w:rPr>
                <w:b/>
                <w:bCs/>
                <w:kern w:val="2"/>
                <w:sz w:val="24"/>
                <w:szCs w:val="24"/>
                <w:lang w:val="vi-VN"/>
                <w14:ligatures w14:val="standardContextual"/>
              </w:rPr>
            </w:pPr>
            <w:r w:rsidRPr="0069089D">
              <w:rPr>
                <w:b/>
                <w:bCs/>
                <w:kern w:val="2"/>
                <w:sz w:val="24"/>
                <w:szCs w:val="24"/>
                <w:lang w:val="vi-VN"/>
                <w14:ligatures w14:val="standardContextual"/>
              </w:rPr>
              <w:t>Thiết kế hoạt động học tập</w:t>
            </w:r>
          </w:p>
        </w:tc>
        <w:tc>
          <w:tcPr>
            <w:tcW w:w="900" w:type="dxa"/>
            <w:tcBorders>
              <w:top w:val="single" w:sz="4" w:space="0" w:color="auto"/>
              <w:left w:val="single" w:sz="4" w:space="0" w:color="auto"/>
              <w:bottom w:val="single" w:sz="4" w:space="0" w:color="auto"/>
              <w:right w:val="single" w:sz="4" w:space="0" w:color="auto"/>
            </w:tcBorders>
            <w:vAlign w:val="center"/>
          </w:tcPr>
          <w:p w14:paraId="42BBCD7F" w14:textId="77777777" w:rsidR="00EB0177" w:rsidRPr="007F35C5" w:rsidRDefault="00EB0177" w:rsidP="002A0731">
            <w:pPr>
              <w:jc w:val="center"/>
              <w:rPr>
                <w:rFonts w:eastAsia="Aptos"/>
                <w:i/>
                <w:iCs/>
                <w:sz w:val="24"/>
                <w:szCs w:val="24"/>
              </w:rPr>
            </w:pPr>
            <w:r>
              <w:rPr>
                <w:rFonts w:eastAsia="Aptos"/>
                <w:b/>
                <w:bCs/>
                <w:sz w:val="24"/>
                <w:szCs w:val="24"/>
              </w:rPr>
              <w:t>2/10</w:t>
            </w:r>
          </w:p>
        </w:tc>
        <w:tc>
          <w:tcPr>
            <w:tcW w:w="989" w:type="dxa"/>
            <w:tcBorders>
              <w:top w:val="single" w:sz="4" w:space="0" w:color="auto"/>
              <w:left w:val="single" w:sz="4" w:space="0" w:color="auto"/>
              <w:bottom w:val="single" w:sz="4" w:space="0" w:color="auto"/>
              <w:right w:val="single" w:sz="4" w:space="0" w:color="auto"/>
            </w:tcBorders>
            <w:vAlign w:val="center"/>
          </w:tcPr>
          <w:p w14:paraId="39C746E5" w14:textId="77777777" w:rsidR="00EB0177" w:rsidRPr="007F35C5" w:rsidRDefault="00EB0177" w:rsidP="002A0731">
            <w:pPr>
              <w:rPr>
                <w:rFonts w:eastAsia="Aptos"/>
                <w:b/>
                <w:bCs/>
                <w:sz w:val="24"/>
                <w:szCs w:val="24"/>
              </w:rPr>
            </w:pPr>
          </w:p>
        </w:tc>
      </w:tr>
      <w:tr w:rsidR="00EB0177" w:rsidRPr="007F35C5" w14:paraId="6C61C122" w14:textId="77777777" w:rsidTr="002A0731">
        <w:trPr>
          <w:jc w:val="center"/>
        </w:trPr>
        <w:tc>
          <w:tcPr>
            <w:tcW w:w="775" w:type="dxa"/>
            <w:vMerge/>
            <w:tcBorders>
              <w:top w:val="single" w:sz="4" w:space="0" w:color="auto"/>
              <w:left w:val="single" w:sz="4" w:space="0" w:color="auto"/>
              <w:right w:val="single" w:sz="4" w:space="0" w:color="auto"/>
            </w:tcBorders>
            <w:vAlign w:val="center"/>
          </w:tcPr>
          <w:p w14:paraId="3254B277" w14:textId="77777777" w:rsidR="00EB0177" w:rsidRPr="007F35C5" w:rsidRDefault="00EB0177" w:rsidP="002A0731">
            <w:pPr>
              <w:rPr>
                <w:rFonts w:eastAsia="Aptos"/>
                <w:b/>
                <w:bCs/>
                <w:i/>
                <w:iCs/>
                <w:sz w:val="24"/>
                <w:szCs w:val="24"/>
              </w:rPr>
            </w:pPr>
          </w:p>
        </w:tc>
        <w:tc>
          <w:tcPr>
            <w:tcW w:w="6681" w:type="dxa"/>
            <w:tcBorders>
              <w:top w:val="single" w:sz="4" w:space="0" w:color="auto"/>
              <w:left w:val="single" w:sz="4" w:space="0" w:color="auto"/>
              <w:bottom w:val="single" w:sz="4" w:space="0" w:color="auto"/>
              <w:right w:val="single" w:sz="4" w:space="0" w:color="auto"/>
            </w:tcBorders>
            <w:vAlign w:val="center"/>
          </w:tcPr>
          <w:p w14:paraId="764F5C23" w14:textId="77777777" w:rsidR="00EB0177" w:rsidRPr="007F35C5" w:rsidRDefault="00EB0177" w:rsidP="002A0731">
            <w:pPr>
              <w:jc w:val="both"/>
              <w:rPr>
                <w:i/>
                <w:sz w:val="24"/>
                <w:szCs w:val="24"/>
              </w:rPr>
            </w:pPr>
            <w:r w:rsidRPr="007F35C5">
              <w:rPr>
                <w:rFonts w:eastAsia="Aptos"/>
                <w:i/>
                <w:iCs/>
                <w:sz w:val="24"/>
                <w:szCs w:val="24"/>
                <w:lang w:val="vi-VN"/>
              </w:rPr>
              <w:t>Chỉ báo 1</w:t>
            </w:r>
            <w:r w:rsidRPr="007F35C5">
              <w:rPr>
                <w:rFonts w:eastAsia="Aptos"/>
                <w:sz w:val="24"/>
                <w:szCs w:val="24"/>
                <w:lang w:val="vi-VN"/>
              </w:rPr>
              <w:t>:</w:t>
            </w:r>
            <w:r>
              <w:rPr>
                <w:rFonts w:eastAsia="Aptos"/>
                <w:sz w:val="24"/>
                <w:szCs w:val="24"/>
              </w:rPr>
              <w:t xml:space="preserve"> X</w:t>
            </w:r>
            <w:r w:rsidRPr="00CC1F74">
              <w:rPr>
                <w:rFonts w:eastAsia="Aptos"/>
                <w:sz w:val="24"/>
                <w:szCs w:val="24"/>
              </w:rPr>
              <w:t>ây dựng được chuỗi hoạt động tích hợp, rõ mục tiêu – phương pháp – hình thức tổ chức.</w:t>
            </w:r>
          </w:p>
        </w:tc>
        <w:tc>
          <w:tcPr>
            <w:tcW w:w="900" w:type="dxa"/>
            <w:tcBorders>
              <w:top w:val="single" w:sz="4" w:space="0" w:color="auto"/>
              <w:left w:val="single" w:sz="4" w:space="0" w:color="auto"/>
              <w:bottom w:val="single" w:sz="4" w:space="0" w:color="auto"/>
              <w:right w:val="single" w:sz="4" w:space="0" w:color="auto"/>
            </w:tcBorders>
            <w:vAlign w:val="center"/>
          </w:tcPr>
          <w:p w14:paraId="5D8EB3E8" w14:textId="77777777" w:rsidR="00EB0177" w:rsidRDefault="00EB0177" w:rsidP="002A0731">
            <w:pPr>
              <w:jc w:val="center"/>
              <w:rPr>
                <w:rFonts w:eastAsia="Aptos"/>
                <w:b/>
                <w:bCs/>
                <w:sz w:val="24"/>
                <w:szCs w:val="24"/>
              </w:rPr>
            </w:pPr>
            <w:r>
              <w:rPr>
                <w:rFonts w:eastAsia="Aptos"/>
                <w:i/>
                <w:iCs/>
                <w:sz w:val="24"/>
                <w:szCs w:val="24"/>
              </w:rPr>
              <w:t>1,0</w:t>
            </w:r>
          </w:p>
        </w:tc>
        <w:tc>
          <w:tcPr>
            <w:tcW w:w="989" w:type="dxa"/>
            <w:vMerge w:val="restart"/>
            <w:tcBorders>
              <w:top w:val="single" w:sz="4" w:space="0" w:color="auto"/>
              <w:left w:val="single" w:sz="4" w:space="0" w:color="auto"/>
              <w:right w:val="single" w:sz="4" w:space="0" w:color="auto"/>
            </w:tcBorders>
            <w:vAlign w:val="center"/>
          </w:tcPr>
          <w:p w14:paraId="4698BB99" w14:textId="77777777" w:rsidR="00EB0177" w:rsidRPr="007F35C5" w:rsidRDefault="00EB0177" w:rsidP="002A0731">
            <w:pPr>
              <w:rPr>
                <w:rFonts w:eastAsia="Aptos"/>
                <w:b/>
                <w:bCs/>
                <w:sz w:val="24"/>
                <w:szCs w:val="24"/>
              </w:rPr>
            </w:pPr>
          </w:p>
        </w:tc>
      </w:tr>
      <w:tr w:rsidR="00EB0177" w:rsidRPr="007F35C5" w14:paraId="41E340B4" w14:textId="77777777" w:rsidTr="002A0731">
        <w:trPr>
          <w:jc w:val="center"/>
        </w:trPr>
        <w:tc>
          <w:tcPr>
            <w:tcW w:w="775" w:type="dxa"/>
            <w:vMerge/>
            <w:tcBorders>
              <w:top w:val="single" w:sz="4" w:space="0" w:color="auto"/>
              <w:left w:val="single" w:sz="4" w:space="0" w:color="auto"/>
              <w:right w:val="single" w:sz="4" w:space="0" w:color="auto"/>
            </w:tcBorders>
            <w:vAlign w:val="center"/>
          </w:tcPr>
          <w:p w14:paraId="7D3B2C69" w14:textId="77777777" w:rsidR="00EB0177" w:rsidRPr="007F35C5" w:rsidRDefault="00EB0177" w:rsidP="002A0731">
            <w:pPr>
              <w:rPr>
                <w:rFonts w:eastAsia="Aptos"/>
                <w:b/>
                <w:bCs/>
                <w:i/>
                <w:iCs/>
                <w:sz w:val="24"/>
                <w:szCs w:val="24"/>
              </w:rPr>
            </w:pPr>
          </w:p>
        </w:tc>
        <w:tc>
          <w:tcPr>
            <w:tcW w:w="6681" w:type="dxa"/>
            <w:tcBorders>
              <w:top w:val="single" w:sz="4" w:space="0" w:color="auto"/>
              <w:left w:val="single" w:sz="4" w:space="0" w:color="auto"/>
              <w:bottom w:val="single" w:sz="4" w:space="0" w:color="auto"/>
              <w:right w:val="single" w:sz="4" w:space="0" w:color="auto"/>
            </w:tcBorders>
            <w:vAlign w:val="center"/>
          </w:tcPr>
          <w:p w14:paraId="6223AA1C" w14:textId="77777777" w:rsidR="00EB0177" w:rsidRPr="007F35C5" w:rsidRDefault="00EB0177" w:rsidP="002A0731">
            <w:pPr>
              <w:jc w:val="both"/>
              <w:rPr>
                <w:i/>
                <w:sz w:val="24"/>
                <w:szCs w:val="24"/>
              </w:rPr>
            </w:pPr>
            <w:r w:rsidRPr="007F35C5">
              <w:rPr>
                <w:rFonts w:eastAsia="Aptos"/>
                <w:i/>
                <w:iCs/>
                <w:sz w:val="24"/>
                <w:szCs w:val="24"/>
                <w:lang w:val="vi-VN"/>
              </w:rPr>
              <w:t>Chỉ báo 2</w:t>
            </w:r>
            <w:r w:rsidRPr="007F35C5">
              <w:rPr>
                <w:rFonts w:eastAsia="Aptos"/>
                <w:sz w:val="24"/>
                <w:szCs w:val="24"/>
                <w:lang w:val="vi-VN"/>
              </w:rPr>
              <w:t>:</w:t>
            </w:r>
            <w:r>
              <w:rPr>
                <w:rFonts w:eastAsia="Aptos"/>
                <w:sz w:val="24"/>
                <w:szCs w:val="24"/>
              </w:rPr>
              <w:t xml:space="preserve">  </w:t>
            </w:r>
            <w:r w:rsidRPr="00257C82">
              <w:rPr>
                <w:rFonts w:eastAsia="Aptos"/>
                <w:sz w:val="24"/>
                <w:szCs w:val="24"/>
                <w:lang w:val="vi-VN"/>
              </w:rPr>
              <w:t>Đạt được kết quả theo yêu cầu</w:t>
            </w:r>
          </w:p>
        </w:tc>
        <w:tc>
          <w:tcPr>
            <w:tcW w:w="900" w:type="dxa"/>
            <w:tcBorders>
              <w:top w:val="single" w:sz="4" w:space="0" w:color="auto"/>
              <w:left w:val="single" w:sz="4" w:space="0" w:color="auto"/>
              <w:bottom w:val="single" w:sz="4" w:space="0" w:color="auto"/>
              <w:right w:val="single" w:sz="4" w:space="0" w:color="auto"/>
            </w:tcBorders>
            <w:vAlign w:val="center"/>
          </w:tcPr>
          <w:p w14:paraId="0D41D8A7" w14:textId="77777777" w:rsidR="00EB0177" w:rsidRDefault="00EB0177" w:rsidP="002A0731">
            <w:pPr>
              <w:jc w:val="center"/>
              <w:rPr>
                <w:rFonts w:eastAsia="Aptos"/>
                <w:b/>
                <w:bCs/>
                <w:sz w:val="24"/>
                <w:szCs w:val="24"/>
              </w:rPr>
            </w:pPr>
            <w:r>
              <w:rPr>
                <w:rFonts w:eastAsia="Aptos"/>
                <w:i/>
                <w:iCs/>
                <w:sz w:val="24"/>
                <w:szCs w:val="24"/>
              </w:rPr>
              <w:t>1,0</w:t>
            </w:r>
          </w:p>
        </w:tc>
        <w:tc>
          <w:tcPr>
            <w:tcW w:w="989" w:type="dxa"/>
            <w:vMerge/>
            <w:tcBorders>
              <w:left w:val="single" w:sz="4" w:space="0" w:color="auto"/>
              <w:right w:val="single" w:sz="4" w:space="0" w:color="auto"/>
            </w:tcBorders>
            <w:vAlign w:val="center"/>
          </w:tcPr>
          <w:p w14:paraId="32214866" w14:textId="77777777" w:rsidR="00EB0177" w:rsidRPr="007F35C5" w:rsidRDefault="00EB0177" w:rsidP="002A0731">
            <w:pPr>
              <w:rPr>
                <w:rFonts w:eastAsia="Aptos"/>
                <w:b/>
                <w:bCs/>
                <w:sz w:val="24"/>
                <w:szCs w:val="24"/>
              </w:rPr>
            </w:pPr>
          </w:p>
        </w:tc>
      </w:tr>
      <w:tr w:rsidR="00EB0177" w:rsidRPr="007F35C5" w14:paraId="5E1AEBBB" w14:textId="77777777" w:rsidTr="002A0731">
        <w:trPr>
          <w:jc w:val="center"/>
        </w:trPr>
        <w:tc>
          <w:tcPr>
            <w:tcW w:w="775" w:type="dxa"/>
            <w:vMerge w:val="restart"/>
            <w:tcBorders>
              <w:left w:val="single" w:sz="4" w:space="0" w:color="auto"/>
              <w:right w:val="single" w:sz="4" w:space="0" w:color="auto"/>
            </w:tcBorders>
            <w:vAlign w:val="center"/>
          </w:tcPr>
          <w:p w14:paraId="46361674" w14:textId="77777777" w:rsidR="00EB0177" w:rsidRPr="007F35C5" w:rsidRDefault="00EB0177" w:rsidP="002A0731">
            <w:pPr>
              <w:rPr>
                <w:rFonts w:eastAsia="Aptos"/>
                <w:b/>
                <w:bCs/>
                <w:i/>
                <w:iCs/>
                <w:sz w:val="24"/>
                <w:szCs w:val="24"/>
                <w:lang w:val="vi-VN"/>
              </w:rPr>
            </w:pPr>
            <w:r w:rsidRPr="007F35C5">
              <w:rPr>
                <w:rFonts w:eastAsia="Aptos"/>
                <w:b/>
                <w:bCs/>
                <w:i/>
                <w:iCs/>
                <w:sz w:val="24"/>
                <w:szCs w:val="24"/>
              </w:rPr>
              <w:t xml:space="preserve">Tiêu chí </w:t>
            </w:r>
            <w:r>
              <w:rPr>
                <w:rFonts w:eastAsia="Aptos"/>
                <w:b/>
                <w:bCs/>
                <w:i/>
                <w:iCs/>
                <w:sz w:val="24"/>
                <w:szCs w:val="24"/>
              </w:rPr>
              <w:t>3</w:t>
            </w:r>
          </w:p>
        </w:tc>
        <w:tc>
          <w:tcPr>
            <w:tcW w:w="6681" w:type="dxa"/>
            <w:tcBorders>
              <w:top w:val="single" w:sz="4" w:space="0" w:color="auto"/>
              <w:left w:val="single" w:sz="4" w:space="0" w:color="auto"/>
              <w:bottom w:val="single" w:sz="4" w:space="0" w:color="auto"/>
              <w:right w:val="single" w:sz="4" w:space="0" w:color="auto"/>
            </w:tcBorders>
            <w:vAlign w:val="center"/>
          </w:tcPr>
          <w:p w14:paraId="24082A8C" w14:textId="77777777" w:rsidR="00EB0177" w:rsidRPr="00257C82" w:rsidRDefault="00EB0177" w:rsidP="002A0731">
            <w:pPr>
              <w:jc w:val="both"/>
              <w:rPr>
                <w:rFonts w:eastAsia="Aptos"/>
                <w:i/>
                <w:iCs/>
                <w:sz w:val="24"/>
                <w:szCs w:val="24"/>
                <w:lang w:val="vi-VN"/>
              </w:rPr>
            </w:pPr>
            <w:r w:rsidRPr="0069089D">
              <w:rPr>
                <w:b/>
                <w:bCs/>
                <w:kern w:val="2"/>
                <w:sz w:val="24"/>
                <w:szCs w:val="24"/>
                <w14:ligatures w14:val="standardContextual"/>
              </w:rPr>
              <w:t>Tổ chức thực hiện</w:t>
            </w:r>
          </w:p>
        </w:tc>
        <w:tc>
          <w:tcPr>
            <w:tcW w:w="900" w:type="dxa"/>
            <w:tcBorders>
              <w:top w:val="single" w:sz="4" w:space="0" w:color="auto"/>
              <w:left w:val="single" w:sz="4" w:space="0" w:color="auto"/>
              <w:bottom w:val="single" w:sz="4" w:space="0" w:color="auto"/>
              <w:right w:val="single" w:sz="4" w:space="0" w:color="auto"/>
            </w:tcBorders>
            <w:vAlign w:val="center"/>
          </w:tcPr>
          <w:p w14:paraId="6854FE7F" w14:textId="77777777" w:rsidR="00EB0177" w:rsidRDefault="00EB0177" w:rsidP="002A0731">
            <w:pPr>
              <w:jc w:val="center"/>
              <w:rPr>
                <w:rFonts w:eastAsia="Aptos"/>
                <w:i/>
                <w:iCs/>
                <w:sz w:val="24"/>
                <w:szCs w:val="24"/>
              </w:rPr>
            </w:pPr>
            <w:r>
              <w:rPr>
                <w:rFonts w:eastAsia="Aptos"/>
                <w:b/>
                <w:bCs/>
                <w:sz w:val="24"/>
                <w:szCs w:val="24"/>
              </w:rPr>
              <w:t>2/10</w:t>
            </w:r>
          </w:p>
        </w:tc>
        <w:tc>
          <w:tcPr>
            <w:tcW w:w="989" w:type="dxa"/>
            <w:tcBorders>
              <w:left w:val="single" w:sz="4" w:space="0" w:color="auto"/>
              <w:bottom w:val="single" w:sz="4" w:space="0" w:color="auto"/>
              <w:right w:val="single" w:sz="4" w:space="0" w:color="auto"/>
            </w:tcBorders>
            <w:vAlign w:val="center"/>
          </w:tcPr>
          <w:p w14:paraId="1FB42C79" w14:textId="77777777" w:rsidR="00EB0177" w:rsidRPr="007F35C5" w:rsidRDefault="00EB0177" w:rsidP="002A0731">
            <w:pPr>
              <w:rPr>
                <w:rFonts w:eastAsia="Aptos"/>
                <w:b/>
                <w:bCs/>
                <w:sz w:val="24"/>
                <w:szCs w:val="24"/>
              </w:rPr>
            </w:pPr>
          </w:p>
        </w:tc>
      </w:tr>
      <w:tr w:rsidR="00EB0177" w:rsidRPr="007F35C5" w14:paraId="7AA51913" w14:textId="77777777" w:rsidTr="002A0731">
        <w:trPr>
          <w:jc w:val="center"/>
        </w:trPr>
        <w:tc>
          <w:tcPr>
            <w:tcW w:w="775" w:type="dxa"/>
            <w:vMerge/>
            <w:tcBorders>
              <w:left w:val="single" w:sz="4" w:space="0" w:color="auto"/>
              <w:right w:val="single" w:sz="4" w:space="0" w:color="auto"/>
            </w:tcBorders>
            <w:vAlign w:val="center"/>
          </w:tcPr>
          <w:p w14:paraId="49D2539A" w14:textId="77777777" w:rsidR="00EB0177" w:rsidRPr="007F35C5" w:rsidRDefault="00EB0177" w:rsidP="002A0731">
            <w:pPr>
              <w:rPr>
                <w:rFonts w:eastAsia="Aptos"/>
                <w:b/>
                <w:bCs/>
                <w:i/>
                <w:iCs/>
                <w:sz w:val="24"/>
                <w:szCs w:val="24"/>
                <w:lang w:val="vi-VN"/>
              </w:rPr>
            </w:pPr>
          </w:p>
        </w:tc>
        <w:tc>
          <w:tcPr>
            <w:tcW w:w="6681" w:type="dxa"/>
            <w:tcBorders>
              <w:top w:val="single" w:sz="4" w:space="0" w:color="auto"/>
              <w:left w:val="single" w:sz="4" w:space="0" w:color="auto"/>
              <w:bottom w:val="single" w:sz="4" w:space="0" w:color="auto"/>
              <w:right w:val="single" w:sz="4" w:space="0" w:color="auto"/>
            </w:tcBorders>
            <w:vAlign w:val="center"/>
          </w:tcPr>
          <w:p w14:paraId="24DE1FA7" w14:textId="77777777" w:rsidR="00EB0177" w:rsidRPr="009A579A" w:rsidRDefault="00EB0177" w:rsidP="002A0731">
            <w:pPr>
              <w:jc w:val="both"/>
              <w:rPr>
                <w:rFonts w:eastAsia="Aptos"/>
                <w:i/>
                <w:iCs/>
                <w:sz w:val="24"/>
                <w:szCs w:val="24"/>
                <w:lang w:val="vi-VN"/>
              </w:rPr>
            </w:pPr>
            <w:r w:rsidRPr="007F35C5">
              <w:rPr>
                <w:rFonts w:eastAsia="Aptos"/>
                <w:i/>
                <w:iCs/>
                <w:sz w:val="24"/>
                <w:szCs w:val="24"/>
                <w:lang w:val="vi-VN"/>
              </w:rPr>
              <w:t>Chỉ báo 1</w:t>
            </w:r>
            <w:r w:rsidRPr="007F35C5">
              <w:rPr>
                <w:rFonts w:eastAsia="Aptos"/>
                <w:sz w:val="24"/>
                <w:szCs w:val="24"/>
                <w:lang w:val="vi-VN"/>
              </w:rPr>
              <w:t>:</w:t>
            </w:r>
            <w:r w:rsidRPr="00257C82">
              <w:rPr>
                <w:rFonts w:eastAsia="Aptos"/>
                <w:sz w:val="24"/>
                <w:szCs w:val="24"/>
                <w:lang w:val="vi-VN"/>
              </w:rPr>
              <w:t xml:space="preserve"> </w:t>
            </w:r>
            <w:r w:rsidRPr="004C143D">
              <w:rPr>
                <w:rFonts w:eastAsia="Aptos"/>
                <w:sz w:val="24"/>
                <w:szCs w:val="24"/>
                <w:lang w:val="vi-VN"/>
              </w:rPr>
              <w:t>Sử dụng được kỹ năng điều hành lớp</w:t>
            </w:r>
            <w:r w:rsidRPr="00345DC4">
              <w:rPr>
                <w:rFonts w:eastAsia="Aptos"/>
                <w:sz w:val="24"/>
                <w:szCs w:val="24"/>
                <w:lang w:val="vi-VN"/>
              </w:rPr>
              <w:t xml:space="preserve"> học</w:t>
            </w:r>
            <w:r w:rsidRPr="009A579A">
              <w:rPr>
                <w:rFonts w:eastAsia="Aptos"/>
                <w:sz w:val="24"/>
                <w:szCs w:val="24"/>
                <w:lang w:val="vi-VN"/>
              </w:rPr>
              <w:t xml:space="preserve"> và k</w:t>
            </w:r>
            <w:r w:rsidRPr="004C143D">
              <w:rPr>
                <w:rFonts w:eastAsia="Aptos"/>
                <w:sz w:val="24"/>
                <w:szCs w:val="24"/>
                <w:lang w:val="vi-VN"/>
              </w:rPr>
              <w:t>huyến khích học sinh liên hệ kiến thức liên môn</w:t>
            </w:r>
          </w:p>
        </w:tc>
        <w:tc>
          <w:tcPr>
            <w:tcW w:w="900" w:type="dxa"/>
            <w:tcBorders>
              <w:top w:val="single" w:sz="4" w:space="0" w:color="auto"/>
              <w:left w:val="single" w:sz="4" w:space="0" w:color="auto"/>
              <w:bottom w:val="single" w:sz="4" w:space="0" w:color="auto"/>
              <w:right w:val="single" w:sz="4" w:space="0" w:color="auto"/>
            </w:tcBorders>
            <w:vAlign w:val="center"/>
          </w:tcPr>
          <w:p w14:paraId="787101F0" w14:textId="77777777" w:rsidR="00EB0177" w:rsidRDefault="00EB0177" w:rsidP="002A0731">
            <w:pPr>
              <w:jc w:val="center"/>
              <w:rPr>
                <w:rFonts w:eastAsia="Aptos"/>
                <w:i/>
                <w:iCs/>
                <w:sz w:val="24"/>
                <w:szCs w:val="24"/>
              </w:rPr>
            </w:pPr>
            <w:r>
              <w:rPr>
                <w:rFonts w:eastAsia="Aptos"/>
                <w:i/>
                <w:iCs/>
                <w:sz w:val="24"/>
                <w:szCs w:val="24"/>
              </w:rPr>
              <w:t>1,0</w:t>
            </w:r>
          </w:p>
        </w:tc>
        <w:tc>
          <w:tcPr>
            <w:tcW w:w="989" w:type="dxa"/>
            <w:vMerge w:val="restart"/>
            <w:tcBorders>
              <w:left w:val="single" w:sz="4" w:space="0" w:color="auto"/>
              <w:right w:val="single" w:sz="4" w:space="0" w:color="auto"/>
            </w:tcBorders>
            <w:vAlign w:val="center"/>
          </w:tcPr>
          <w:p w14:paraId="22643DD7" w14:textId="77777777" w:rsidR="00EB0177" w:rsidRPr="007F35C5" w:rsidRDefault="00EB0177" w:rsidP="002A0731">
            <w:pPr>
              <w:rPr>
                <w:rFonts w:eastAsia="Aptos"/>
                <w:b/>
                <w:bCs/>
                <w:sz w:val="24"/>
                <w:szCs w:val="24"/>
              </w:rPr>
            </w:pPr>
          </w:p>
        </w:tc>
      </w:tr>
      <w:tr w:rsidR="00EB0177" w:rsidRPr="007F35C5" w14:paraId="7423BDCF" w14:textId="77777777" w:rsidTr="002A0731">
        <w:trPr>
          <w:jc w:val="center"/>
        </w:trPr>
        <w:tc>
          <w:tcPr>
            <w:tcW w:w="775" w:type="dxa"/>
            <w:vMerge/>
            <w:tcBorders>
              <w:left w:val="single" w:sz="4" w:space="0" w:color="auto"/>
              <w:right w:val="single" w:sz="4" w:space="0" w:color="auto"/>
            </w:tcBorders>
            <w:vAlign w:val="center"/>
          </w:tcPr>
          <w:p w14:paraId="2ABFE20B" w14:textId="77777777" w:rsidR="00EB0177" w:rsidRPr="007F35C5" w:rsidRDefault="00EB0177" w:rsidP="002A0731">
            <w:pPr>
              <w:rPr>
                <w:rFonts w:eastAsia="Aptos"/>
                <w:b/>
                <w:bCs/>
                <w:i/>
                <w:iCs/>
                <w:sz w:val="24"/>
                <w:szCs w:val="24"/>
                <w:lang w:val="vi-VN"/>
              </w:rPr>
            </w:pPr>
          </w:p>
        </w:tc>
        <w:tc>
          <w:tcPr>
            <w:tcW w:w="6681" w:type="dxa"/>
            <w:tcBorders>
              <w:top w:val="single" w:sz="4" w:space="0" w:color="auto"/>
              <w:left w:val="single" w:sz="4" w:space="0" w:color="auto"/>
              <w:bottom w:val="single" w:sz="4" w:space="0" w:color="auto"/>
              <w:right w:val="single" w:sz="4" w:space="0" w:color="auto"/>
            </w:tcBorders>
            <w:vAlign w:val="center"/>
          </w:tcPr>
          <w:p w14:paraId="1E4F8874" w14:textId="77777777" w:rsidR="00EB0177" w:rsidRPr="00345DC4" w:rsidRDefault="00EB0177" w:rsidP="002A0731">
            <w:pPr>
              <w:jc w:val="both"/>
              <w:rPr>
                <w:rFonts w:eastAsia="Aptos"/>
                <w:i/>
                <w:iCs/>
                <w:sz w:val="24"/>
                <w:szCs w:val="24"/>
                <w:lang w:val="vi-VN"/>
              </w:rPr>
            </w:pPr>
            <w:r w:rsidRPr="007F35C5">
              <w:rPr>
                <w:rFonts w:eastAsia="Aptos"/>
                <w:i/>
                <w:iCs/>
                <w:sz w:val="24"/>
                <w:szCs w:val="24"/>
                <w:lang w:val="vi-VN"/>
              </w:rPr>
              <w:t>Chỉ báo 2</w:t>
            </w:r>
            <w:r w:rsidRPr="007F35C5">
              <w:rPr>
                <w:rFonts w:eastAsia="Aptos"/>
                <w:sz w:val="24"/>
                <w:szCs w:val="24"/>
                <w:lang w:val="vi-VN"/>
              </w:rPr>
              <w:t>:</w:t>
            </w:r>
            <w:r w:rsidRPr="00257C82">
              <w:rPr>
                <w:rFonts w:eastAsia="Aptos"/>
                <w:sz w:val="24"/>
                <w:szCs w:val="24"/>
                <w:lang w:val="vi-VN"/>
              </w:rPr>
              <w:t xml:space="preserve"> Đạt được kết quả theo yêu cầu</w:t>
            </w:r>
          </w:p>
        </w:tc>
        <w:tc>
          <w:tcPr>
            <w:tcW w:w="900" w:type="dxa"/>
            <w:tcBorders>
              <w:top w:val="single" w:sz="4" w:space="0" w:color="auto"/>
              <w:left w:val="single" w:sz="4" w:space="0" w:color="auto"/>
              <w:bottom w:val="single" w:sz="4" w:space="0" w:color="auto"/>
              <w:right w:val="single" w:sz="4" w:space="0" w:color="auto"/>
            </w:tcBorders>
            <w:vAlign w:val="center"/>
          </w:tcPr>
          <w:p w14:paraId="6C32966A" w14:textId="77777777" w:rsidR="00EB0177" w:rsidRDefault="00EB0177" w:rsidP="002A0731">
            <w:pPr>
              <w:jc w:val="center"/>
              <w:rPr>
                <w:rFonts w:eastAsia="Aptos"/>
                <w:i/>
                <w:iCs/>
                <w:sz w:val="24"/>
                <w:szCs w:val="24"/>
              </w:rPr>
            </w:pPr>
            <w:r>
              <w:rPr>
                <w:rFonts w:eastAsia="Aptos"/>
                <w:i/>
                <w:iCs/>
                <w:sz w:val="24"/>
                <w:szCs w:val="24"/>
              </w:rPr>
              <w:t>1,0</w:t>
            </w:r>
          </w:p>
        </w:tc>
        <w:tc>
          <w:tcPr>
            <w:tcW w:w="989" w:type="dxa"/>
            <w:vMerge/>
            <w:tcBorders>
              <w:left w:val="single" w:sz="4" w:space="0" w:color="auto"/>
              <w:right w:val="single" w:sz="4" w:space="0" w:color="auto"/>
            </w:tcBorders>
            <w:vAlign w:val="center"/>
          </w:tcPr>
          <w:p w14:paraId="6BC15D43" w14:textId="77777777" w:rsidR="00EB0177" w:rsidRPr="007F35C5" w:rsidRDefault="00EB0177" w:rsidP="002A0731">
            <w:pPr>
              <w:rPr>
                <w:rFonts w:eastAsia="Aptos"/>
                <w:b/>
                <w:bCs/>
                <w:sz w:val="24"/>
                <w:szCs w:val="24"/>
              </w:rPr>
            </w:pPr>
          </w:p>
        </w:tc>
      </w:tr>
      <w:tr w:rsidR="00EB0177" w:rsidRPr="007F35C5" w14:paraId="4B703D64" w14:textId="77777777" w:rsidTr="002A0731">
        <w:trPr>
          <w:jc w:val="center"/>
        </w:trPr>
        <w:tc>
          <w:tcPr>
            <w:tcW w:w="775" w:type="dxa"/>
            <w:vMerge w:val="restart"/>
            <w:tcBorders>
              <w:left w:val="single" w:sz="4" w:space="0" w:color="auto"/>
              <w:right w:val="single" w:sz="4" w:space="0" w:color="auto"/>
            </w:tcBorders>
            <w:vAlign w:val="center"/>
          </w:tcPr>
          <w:p w14:paraId="1A35B2C0" w14:textId="77777777" w:rsidR="00EB0177" w:rsidRPr="007F35C5" w:rsidRDefault="00EB0177" w:rsidP="002A0731">
            <w:pPr>
              <w:rPr>
                <w:rFonts w:eastAsia="Aptos"/>
                <w:b/>
                <w:bCs/>
                <w:i/>
                <w:iCs/>
                <w:sz w:val="24"/>
                <w:szCs w:val="24"/>
                <w:lang w:val="vi-VN"/>
              </w:rPr>
            </w:pPr>
            <w:r w:rsidRPr="007F35C5">
              <w:rPr>
                <w:rFonts w:eastAsia="Aptos"/>
                <w:b/>
                <w:bCs/>
                <w:i/>
                <w:iCs/>
                <w:sz w:val="24"/>
                <w:szCs w:val="24"/>
              </w:rPr>
              <w:t xml:space="preserve">Tiêu chí </w:t>
            </w:r>
            <w:r>
              <w:rPr>
                <w:rFonts w:eastAsia="Aptos"/>
                <w:b/>
                <w:bCs/>
                <w:i/>
                <w:iCs/>
                <w:sz w:val="24"/>
                <w:szCs w:val="24"/>
              </w:rPr>
              <w:t>4</w:t>
            </w:r>
          </w:p>
        </w:tc>
        <w:tc>
          <w:tcPr>
            <w:tcW w:w="6681" w:type="dxa"/>
            <w:tcBorders>
              <w:top w:val="single" w:sz="4" w:space="0" w:color="auto"/>
              <w:left w:val="single" w:sz="4" w:space="0" w:color="auto"/>
              <w:bottom w:val="single" w:sz="4" w:space="0" w:color="auto"/>
              <w:right w:val="single" w:sz="4" w:space="0" w:color="auto"/>
            </w:tcBorders>
            <w:vAlign w:val="center"/>
          </w:tcPr>
          <w:p w14:paraId="19172FAB" w14:textId="77777777" w:rsidR="00EB0177" w:rsidRPr="0069089D" w:rsidRDefault="00EB0177" w:rsidP="002A0731">
            <w:pPr>
              <w:jc w:val="both"/>
              <w:rPr>
                <w:rFonts w:eastAsia="Aptos"/>
                <w:b/>
                <w:bCs/>
                <w:i/>
                <w:iCs/>
                <w:sz w:val="24"/>
                <w:szCs w:val="24"/>
                <w:lang w:val="vi-VN"/>
              </w:rPr>
            </w:pPr>
            <w:r w:rsidRPr="0069089D">
              <w:rPr>
                <w:b/>
                <w:bCs/>
                <w:sz w:val="24"/>
                <w:szCs w:val="24"/>
                <w:lang w:val="vi-VN"/>
              </w:rPr>
              <w:t>Đánh giá kết quả học tập tích hợp</w:t>
            </w:r>
          </w:p>
        </w:tc>
        <w:tc>
          <w:tcPr>
            <w:tcW w:w="900" w:type="dxa"/>
            <w:tcBorders>
              <w:top w:val="single" w:sz="4" w:space="0" w:color="auto"/>
              <w:left w:val="single" w:sz="4" w:space="0" w:color="auto"/>
              <w:bottom w:val="single" w:sz="4" w:space="0" w:color="auto"/>
              <w:right w:val="single" w:sz="4" w:space="0" w:color="auto"/>
            </w:tcBorders>
            <w:vAlign w:val="center"/>
          </w:tcPr>
          <w:p w14:paraId="298C6447" w14:textId="77777777" w:rsidR="00EB0177" w:rsidRDefault="00EB0177" w:rsidP="002A0731">
            <w:pPr>
              <w:jc w:val="center"/>
              <w:rPr>
                <w:rFonts w:eastAsia="Aptos"/>
                <w:i/>
                <w:iCs/>
                <w:sz w:val="24"/>
                <w:szCs w:val="24"/>
              </w:rPr>
            </w:pPr>
            <w:r>
              <w:rPr>
                <w:rFonts w:eastAsia="Aptos"/>
                <w:b/>
                <w:bCs/>
                <w:sz w:val="24"/>
                <w:szCs w:val="24"/>
              </w:rPr>
              <w:t>2/10</w:t>
            </w:r>
          </w:p>
        </w:tc>
        <w:tc>
          <w:tcPr>
            <w:tcW w:w="989" w:type="dxa"/>
            <w:tcBorders>
              <w:left w:val="single" w:sz="4" w:space="0" w:color="auto"/>
              <w:bottom w:val="single" w:sz="4" w:space="0" w:color="auto"/>
              <w:right w:val="single" w:sz="4" w:space="0" w:color="auto"/>
            </w:tcBorders>
            <w:vAlign w:val="center"/>
          </w:tcPr>
          <w:p w14:paraId="09EFB144" w14:textId="77777777" w:rsidR="00EB0177" w:rsidRPr="007F35C5" w:rsidRDefault="00EB0177" w:rsidP="002A0731">
            <w:pPr>
              <w:rPr>
                <w:rFonts w:eastAsia="Aptos"/>
                <w:b/>
                <w:bCs/>
                <w:sz w:val="24"/>
                <w:szCs w:val="24"/>
              </w:rPr>
            </w:pPr>
          </w:p>
        </w:tc>
      </w:tr>
      <w:tr w:rsidR="00EB0177" w:rsidRPr="007F35C5" w14:paraId="4CB7DE57" w14:textId="77777777" w:rsidTr="002A0731">
        <w:trPr>
          <w:jc w:val="center"/>
        </w:trPr>
        <w:tc>
          <w:tcPr>
            <w:tcW w:w="775" w:type="dxa"/>
            <w:vMerge/>
            <w:tcBorders>
              <w:left w:val="single" w:sz="4" w:space="0" w:color="auto"/>
              <w:right w:val="single" w:sz="4" w:space="0" w:color="auto"/>
            </w:tcBorders>
            <w:vAlign w:val="center"/>
          </w:tcPr>
          <w:p w14:paraId="2BF00E4E" w14:textId="77777777" w:rsidR="00EB0177" w:rsidRPr="007F35C5" w:rsidRDefault="00EB0177" w:rsidP="002A0731">
            <w:pPr>
              <w:rPr>
                <w:rFonts w:eastAsia="Aptos"/>
                <w:b/>
                <w:bCs/>
                <w:i/>
                <w:iCs/>
                <w:sz w:val="24"/>
                <w:szCs w:val="24"/>
                <w:lang w:val="vi-VN"/>
              </w:rPr>
            </w:pPr>
          </w:p>
        </w:tc>
        <w:tc>
          <w:tcPr>
            <w:tcW w:w="6681" w:type="dxa"/>
            <w:tcBorders>
              <w:top w:val="single" w:sz="4" w:space="0" w:color="auto"/>
              <w:left w:val="single" w:sz="4" w:space="0" w:color="auto"/>
              <w:bottom w:val="single" w:sz="4" w:space="0" w:color="auto"/>
              <w:right w:val="single" w:sz="4" w:space="0" w:color="auto"/>
            </w:tcBorders>
            <w:vAlign w:val="center"/>
          </w:tcPr>
          <w:p w14:paraId="33618C2C" w14:textId="77777777" w:rsidR="00EB0177" w:rsidRPr="00345DC4" w:rsidRDefault="00EB0177" w:rsidP="002A0731">
            <w:pPr>
              <w:jc w:val="both"/>
              <w:rPr>
                <w:rFonts w:eastAsia="Aptos"/>
                <w:i/>
                <w:iCs/>
                <w:sz w:val="24"/>
                <w:szCs w:val="24"/>
                <w:lang w:val="vi-VN"/>
              </w:rPr>
            </w:pPr>
            <w:r w:rsidRPr="007F35C5">
              <w:rPr>
                <w:rFonts w:eastAsia="Aptos"/>
                <w:i/>
                <w:iCs/>
                <w:sz w:val="24"/>
                <w:szCs w:val="24"/>
                <w:lang w:val="vi-VN"/>
              </w:rPr>
              <w:t>Chỉ báo 1</w:t>
            </w:r>
            <w:r w:rsidRPr="007F35C5">
              <w:rPr>
                <w:rFonts w:eastAsia="Aptos"/>
                <w:sz w:val="24"/>
                <w:szCs w:val="24"/>
                <w:lang w:val="vi-VN"/>
              </w:rPr>
              <w:t>:</w:t>
            </w:r>
            <w:r w:rsidRPr="00257C82">
              <w:rPr>
                <w:rFonts w:eastAsia="Aptos"/>
                <w:sz w:val="24"/>
                <w:szCs w:val="24"/>
                <w:lang w:val="vi-VN"/>
              </w:rPr>
              <w:t xml:space="preserve"> </w:t>
            </w:r>
            <w:r w:rsidRPr="008200E7">
              <w:rPr>
                <w:rFonts w:eastAsia="Aptos"/>
                <w:sz w:val="24"/>
                <w:szCs w:val="24"/>
                <w:lang w:val="vi-VN"/>
              </w:rPr>
              <w:t>Sử dụng được công cụ đánh giá theo năng lực và phản hồi học sinh.</w:t>
            </w:r>
          </w:p>
        </w:tc>
        <w:tc>
          <w:tcPr>
            <w:tcW w:w="900" w:type="dxa"/>
            <w:tcBorders>
              <w:top w:val="single" w:sz="4" w:space="0" w:color="auto"/>
              <w:left w:val="single" w:sz="4" w:space="0" w:color="auto"/>
              <w:bottom w:val="single" w:sz="4" w:space="0" w:color="auto"/>
              <w:right w:val="single" w:sz="4" w:space="0" w:color="auto"/>
            </w:tcBorders>
            <w:vAlign w:val="center"/>
          </w:tcPr>
          <w:p w14:paraId="404B328D" w14:textId="77777777" w:rsidR="00EB0177" w:rsidRDefault="00EB0177" w:rsidP="002A0731">
            <w:pPr>
              <w:jc w:val="center"/>
              <w:rPr>
                <w:rFonts w:eastAsia="Aptos"/>
                <w:i/>
                <w:iCs/>
                <w:sz w:val="24"/>
                <w:szCs w:val="24"/>
              </w:rPr>
            </w:pPr>
            <w:r>
              <w:rPr>
                <w:rFonts w:eastAsia="Aptos"/>
                <w:i/>
                <w:iCs/>
                <w:sz w:val="24"/>
                <w:szCs w:val="24"/>
              </w:rPr>
              <w:t>1,0</w:t>
            </w:r>
          </w:p>
        </w:tc>
        <w:tc>
          <w:tcPr>
            <w:tcW w:w="989" w:type="dxa"/>
            <w:vMerge w:val="restart"/>
            <w:tcBorders>
              <w:left w:val="single" w:sz="4" w:space="0" w:color="auto"/>
              <w:right w:val="single" w:sz="4" w:space="0" w:color="auto"/>
            </w:tcBorders>
            <w:vAlign w:val="center"/>
          </w:tcPr>
          <w:p w14:paraId="1FDF1867" w14:textId="77777777" w:rsidR="00EB0177" w:rsidRPr="007F35C5" w:rsidRDefault="00EB0177" w:rsidP="002A0731">
            <w:pPr>
              <w:rPr>
                <w:rFonts w:eastAsia="Aptos"/>
                <w:b/>
                <w:bCs/>
                <w:sz w:val="24"/>
                <w:szCs w:val="24"/>
              </w:rPr>
            </w:pPr>
          </w:p>
        </w:tc>
      </w:tr>
      <w:tr w:rsidR="00EB0177" w:rsidRPr="007F35C5" w14:paraId="5757CCB4" w14:textId="77777777" w:rsidTr="002A0731">
        <w:trPr>
          <w:jc w:val="center"/>
        </w:trPr>
        <w:tc>
          <w:tcPr>
            <w:tcW w:w="775" w:type="dxa"/>
            <w:vMerge/>
            <w:tcBorders>
              <w:left w:val="single" w:sz="4" w:space="0" w:color="auto"/>
              <w:bottom w:val="single" w:sz="4" w:space="0" w:color="auto"/>
              <w:right w:val="single" w:sz="4" w:space="0" w:color="auto"/>
            </w:tcBorders>
            <w:vAlign w:val="center"/>
          </w:tcPr>
          <w:p w14:paraId="44D98EEA" w14:textId="77777777" w:rsidR="00EB0177" w:rsidRPr="007F35C5" w:rsidRDefault="00EB0177" w:rsidP="002A0731">
            <w:pPr>
              <w:rPr>
                <w:rFonts w:eastAsia="Aptos"/>
                <w:b/>
                <w:bCs/>
                <w:i/>
                <w:iCs/>
                <w:sz w:val="24"/>
                <w:szCs w:val="24"/>
                <w:lang w:val="vi-VN"/>
              </w:rPr>
            </w:pPr>
          </w:p>
        </w:tc>
        <w:tc>
          <w:tcPr>
            <w:tcW w:w="6681" w:type="dxa"/>
            <w:tcBorders>
              <w:top w:val="single" w:sz="4" w:space="0" w:color="auto"/>
              <w:left w:val="single" w:sz="4" w:space="0" w:color="auto"/>
              <w:bottom w:val="single" w:sz="4" w:space="0" w:color="auto"/>
              <w:right w:val="single" w:sz="4" w:space="0" w:color="auto"/>
            </w:tcBorders>
            <w:vAlign w:val="center"/>
          </w:tcPr>
          <w:p w14:paraId="694C82A5" w14:textId="77777777" w:rsidR="00EB0177" w:rsidRPr="007F35C5" w:rsidRDefault="00EB0177" w:rsidP="002A0731">
            <w:pPr>
              <w:jc w:val="both"/>
              <w:rPr>
                <w:rFonts w:eastAsia="Aptos"/>
                <w:i/>
                <w:iCs/>
                <w:sz w:val="24"/>
                <w:szCs w:val="24"/>
                <w:lang w:val="vi-VN"/>
              </w:rPr>
            </w:pPr>
            <w:r w:rsidRPr="007F35C5">
              <w:rPr>
                <w:rFonts w:eastAsia="Aptos"/>
                <w:i/>
                <w:iCs/>
                <w:sz w:val="24"/>
                <w:szCs w:val="24"/>
                <w:lang w:val="vi-VN"/>
              </w:rPr>
              <w:t xml:space="preserve">Chỉ báo </w:t>
            </w:r>
            <w:r w:rsidRPr="00257C82">
              <w:rPr>
                <w:rFonts w:eastAsia="Aptos"/>
                <w:i/>
                <w:iCs/>
                <w:sz w:val="24"/>
                <w:szCs w:val="24"/>
                <w:lang w:val="vi-VN"/>
              </w:rPr>
              <w:t>3</w:t>
            </w:r>
            <w:r w:rsidRPr="007F35C5">
              <w:rPr>
                <w:rFonts w:eastAsia="Aptos"/>
                <w:sz w:val="24"/>
                <w:szCs w:val="24"/>
                <w:lang w:val="vi-VN"/>
              </w:rPr>
              <w:t xml:space="preserve">: </w:t>
            </w:r>
            <w:r w:rsidRPr="00257C82">
              <w:rPr>
                <w:rFonts w:eastAsia="Aptos"/>
                <w:sz w:val="24"/>
                <w:szCs w:val="24"/>
                <w:lang w:val="vi-VN"/>
              </w:rPr>
              <w:t>Đạt được kết quả theo yêu cầu</w:t>
            </w:r>
          </w:p>
        </w:tc>
        <w:tc>
          <w:tcPr>
            <w:tcW w:w="900" w:type="dxa"/>
            <w:tcBorders>
              <w:top w:val="single" w:sz="4" w:space="0" w:color="auto"/>
              <w:left w:val="single" w:sz="4" w:space="0" w:color="auto"/>
              <w:bottom w:val="single" w:sz="4" w:space="0" w:color="auto"/>
              <w:right w:val="single" w:sz="4" w:space="0" w:color="auto"/>
            </w:tcBorders>
            <w:vAlign w:val="center"/>
          </w:tcPr>
          <w:p w14:paraId="373CD367" w14:textId="77777777" w:rsidR="00EB0177" w:rsidRDefault="00EB0177" w:rsidP="002A0731">
            <w:pPr>
              <w:jc w:val="center"/>
              <w:rPr>
                <w:rFonts w:eastAsia="Aptos"/>
                <w:i/>
                <w:iCs/>
                <w:sz w:val="24"/>
                <w:szCs w:val="24"/>
              </w:rPr>
            </w:pPr>
            <w:r>
              <w:rPr>
                <w:rFonts w:eastAsia="Aptos"/>
                <w:i/>
                <w:iCs/>
                <w:sz w:val="24"/>
                <w:szCs w:val="24"/>
              </w:rPr>
              <w:t>1,0</w:t>
            </w:r>
          </w:p>
        </w:tc>
        <w:tc>
          <w:tcPr>
            <w:tcW w:w="989" w:type="dxa"/>
            <w:vMerge/>
            <w:tcBorders>
              <w:left w:val="single" w:sz="4" w:space="0" w:color="auto"/>
              <w:bottom w:val="single" w:sz="4" w:space="0" w:color="auto"/>
              <w:right w:val="single" w:sz="4" w:space="0" w:color="auto"/>
            </w:tcBorders>
            <w:vAlign w:val="center"/>
          </w:tcPr>
          <w:p w14:paraId="3386D9A1" w14:textId="77777777" w:rsidR="00EB0177" w:rsidRPr="007F35C5" w:rsidRDefault="00EB0177" w:rsidP="002A0731">
            <w:pPr>
              <w:rPr>
                <w:rFonts w:eastAsia="Aptos"/>
                <w:b/>
                <w:bCs/>
                <w:sz w:val="24"/>
                <w:szCs w:val="24"/>
              </w:rPr>
            </w:pPr>
          </w:p>
        </w:tc>
      </w:tr>
      <w:tr w:rsidR="00EB0177" w:rsidRPr="007F35C5" w14:paraId="0F084FEB" w14:textId="77777777" w:rsidTr="002A0731">
        <w:trPr>
          <w:jc w:val="center"/>
        </w:trPr>
        <w:tc>
          <w:tcPr>
            <w:tcW w:w="775" w:type="dxa"/>
            <w:vMerge w:val="restart"/>
            <w:tcBorders>
              <w:left w:val="single" w:sz="4" w:space="0" w:color="auto"/>
              <w:right w:val="single" w:sz="4" w:space="0" w:color="auto"/>
            </w:tcBorders>
            <w:vAlign w:val="center"/>
          </w:tcPr>
          <w:p w14:paraId="5E54FFB6" w14:textId="77777777" w:rsidR="00EB0177" w:rsidRPr="007F35C5" w:rsidRDefault="00EB0177" w:rsidP="002A0731">
            <w:pPr>
              <w:rPr>
                <w:rFonts w:eastAsia="Aptos"/>
                <w:b/>
                <w:bCs/>
                <w:i/>
                <w:iCs/>
                <w:sz w:val="24"/>
                <w:szCs w:val="24"/>
                <w:lang w:val="vi-VN"/>
              </w:rPr>
            </w:pPr>
            <w:r w:rsidRPr="007F35C5">
              <w:rPr>
                <w:rFonts w:eastAsia="Aptos"/>
                <w:b/>
                <w:bCs/>
                <w:i/>
                <w:iCs/>
                <w:sz w:val="24"/>
                <w:szCs w:val="24"/>
              </w:rPr>
              <w:t xml:space="preserve">Tiêu chí </w:t>
            </w:r>
            <w:r>
              <w:rPr>
                <w:rFonts w:eastAsia="Aptos"/>
                <w:b/>
                <w:bCs/>
                <w:i/>
                <w:iCs/>
                <w:sz w:val="24"/>
                <w:szCs w:val="24"/>
              </w:rPr>
              <w:t>5</w:t>
            </w:r>
          </w:p>
        </w:tc>
        <w:tc>
          <w:tcPr>
            <w:tcW w:w="6681" w:type="dxa"/>
            <w:tcBorders>
              <w:top w:val="single" w:sz="4" w:space="0" w:color="auto"/>
              <w:left w:val="single" w:sz="4" w:space="0" w:color="auto"/>
              <w:bottom w:val="single" w:sz="4" w:space="0" w:color="auto"/>
              <w:right w:val="single" w:sz="4" w:space="0" w:color="auto"/>
            </w:tcBorders>
            <w:vAlign w:val="center"/>
          </w:tcPr>
          <w:p w14:paraId="7DE2DFA6" w14:textId="77777777" w:rsidR="00EB0177" w:rsidRPr="0012345F" w:rsidRDefault="00EB0177" w:rsidP="002A0731">
            <w:pPr>
              <w:jc w:val="both"/>
              <w:rPr>
                <w:rFonts w:eastAsia="Aptos"/>
                <w:b/>
                <w:bCs/>
                <w:i/>
                <w:iCs/>
                <w:sz w:val="24"/>
                <w:szCs w:val="24"/>
                <w:lang w:val="vi-VN"/>
              </w:rPr>
            </w:pPr>
            <w:r w:rsidRPr="0012345F">
              <w:rPr>
                <w:b/>
                <w:bCs/>
                <w:sz w:val="24"/>
                <w:szCs w:val="24"/>
                <w:lang w:val="vi-VN"/>
              </w:rPr>
              <w:t>Nâng cao hiệu quả dạy học</w:t>
            </w:r>
          </w:p>
        </w:tc>
        <w:tc>
          <w:tcPr>
            <w:tcW w:w="900" w:type="dxa"/>
            <w:tcBorders>
              <w:top w:val="single" w:sz="4" w:space="0" w:color="auto"/>
              <w:left w:val="single" w:sz="4" w:space="0" w:color="auto"/>
              <w:bottom w:val="single" w:sz="4" w:space="0" w:color="auto"/>
              <w:right w:val="single" w:sz="4" w:space="0" w:color="auto"/>
            </w:tcBorders>
            <w:vAlign w:val="center"/>
          </w:tcPr>
          <w:p w14:paraId="03AAF126" w14:textId="77777777" w:rsidR="00EB0177" w:rsidRDefault="00EB0177" w:rsidP="002A0731">
            <w:pPr>
              <w:jc w:val="center"/>
              <w:rPr>
                <w:rFonts w:eastAsia="Aptos"/>
                <w:i/>
                <w:iCs/>
                <w:sz w:val="24"/>
                <w:szCs w:val="24"/>
              </w:rPr>
            </w:pPr>
            <w:r>
              <w:rPr>
                <w:rFonts w:eastAsia="Aptos"/>
                <w:b/>
                <w:bCs/>
                <w:sz w:val="24"/>
                <w:szCs w:val="24"/>
              </w:rPr>
              <w:t>2/10</w:t>
            </w:r>
          </w:p>
        </w:tc>
        <w:tc>
          <w:tcPr>
            <w:tcW w:w="989" w:type="dxa"/>
            <w:tcBorders>
              <w:left w:val="single" w:sz="4" w:space="0" w:color="auto"/>
              <w:bottom w:val="single" w:sz="4" w:space="0" w:color="auto"/>
              <w:right w:val="single" w:sz="4" w:space="0" w:color="auto"/>
            </w:tcBorders>
            <w:vAlign w:val="center"/>
          </w:tcPr>
          <w:p w14:paraId="4FF1EC6F" w14:textId="77777777" w:rsidR="00EB0177" w:rsidRPr="007F35C5" w:rsidRDefault="00EB0177" w:rsidP="002A0731">
            <w:pPr>
              <w:rPr>
                <w:rFonts w:eastAsia="Aptos"/>
                <w:b/>
                <w:bCs/>
                <w:sz w:val="24"/>
                <w:szCs w:val="24"/>
              </w:rPr>
            </w:pPr>
          </w:p>
        </w:tc>
      </w:tr>
      <w:tr w:rsidR="00EB0177" w:rsidRPr="007F35C5" w14:paraId="4E668519" w14:textId="77777777" w:rsidTr="002A0731">
        <w:trPr>
          <w:jc w:val="center"/>
        </w:trPr>
        <w:tc>
          <w:tcPr>
            <w:tcW w:w="775" w:type="dxa"/>
            <w:vMerge/>
            <w:tcBorders>
              <w:left w:val="single" w:sz="4" w:space="0" w:color="auto"/>
              <w:right w:val="single" w:sz="4" w:space="0" w:color="auto"/>
            </w:tcBorders>
            <w:vAlign w:val="center"/>
          </w:tcPr>
          <w:p w14:paraId="4CEEABEF" w14:textId="77777777" w:rsidR="00EB0177" w:rsidRPr="00385B8D" w:rsidRDefault="00EB0177" w:rsidP="002A0731">
            <w:pPr>
              <w:rPr>
                <w:rFonts w:eastAsia="Aptos"/>
                <w:b/>
                <w:bCs/>
                <w:i/>
                <w:iCs/>
                <w:sz w:val="24"/>
                <w:szCs w:val="24"/>
              </w:rPr>
            </w:pPr>
          </w:p>
        </w:tc>
        <w:tc>
          <w:tcPr>
            <w:tcW w:w="6681" w:type="dxa"/>
            <w:tcBorders>
              <w:top w:val="single" w:sz="4" w:space="0" w:color="auto"/>
              <w:left w:val="single" w:sz="4" w:space="0" w:color="auto"/>
              <w:bottom w:val="single" w:sz="4" w:space="0" w:color="auto"/>
              <w:right w:val="single" w:sz="4" w:space="0" w:color="auto"/>
            </w:tcBorders>
            <w:vAlign w:val="center"/>
          </w:tcPr>
          <w:p w14:paraId="7B46C730" w14:textId="77777777" w:rsidR="00EB0177" w:rsidRPr="00427179" w:rsidRDefault="00EB0177" w:rsidP="002A0731">
            <w:pPr>
              <w:jc w:val="both"/>
              <w:rPr>
                <w:rFonts w:eastAsia="Aptos"/>
                <w:i/>
                <w:iCs/>
                <w:sz w:val="24"/>
                <w:szCs w:val="24"/>
              </w:rPr>
            </w:pPr>
            <w:r w:rsidRPr="007F35C5">
              <w:rPr>
                <w:rFonts w:eastAsia="Aptos"/>
                <w:i/>
                <w:iCs/>
                <w:sz w:val="24"/>
                <w:szCs w:val="24"/>
                <w:lang w:val="vi-VN"/>
              </w:rPr>
              <w:t>Chỉ báo 1</w:t>
            </w:r>
            <w:r w:rsidRPr="007F35C5">
              <w:rPr>
                <w:rFonts w:eastAsia="Aptos"/>
                <w:sz w:val="24"/>
                <w:szCs w:val="24"/>
                <w:lang w:val="vi-VN"/>
              </w:rPr>
              <w:t>:</w:t>
            </w:r>
            <w:r>
              <w:rPr>
                <w:rFonts w:eastAsia="Aptos"/>
                <w:sz w:val="24"/>
                <w:szCs w:val="24"/>
              </w:rPr>
              <w:t xml:space="preserve"> C</w:t>
            </w:r>
            <w:r w:rsidRPr="008200E7">
              <w:rPr>
                <w:rFonts w:eastAsia="Aptos"/>
                <w:sz w:val="24"/>
                <w:szCs w:val="24"/>
              </w:rPr>
              <w:t>ải thiện mức độ tham gia, hứng thú và kết quả học tập của học sinh qua hoạt động tích hợp.</w:t>
            </w:r>
          </w:p>
        </w:tc>
        <w:tc>
          <w:tcPr>
            <w:tcW w:w="900" w:type="dxa"/>
            <w:tcBorders>
              <w:top w:val="single" w:sz="4" w:space="0" w:color="auto"/>
              <w:left w:val="single" w:sz="4" w:space="0" w:color="auto"/>
              <w:bottom w:val="single" w:sz="4" w:space="0" w:color="auto"/>
              <w:right w:val="single" w:sz="4" w:space="0" w:color="auto"/>
            </w:tcBorders>
            <w:vAlign w:val="center"/>
          </w:tcPr>
          <w:p w14:paraId="655474B2" w14:textId="77777777" w:rsidR="00EB0177" w:rsidRDefault="00EB0177" w:rsidP="002A0731">
            <w:pPr>
              <w:jc w:val="center"/>
              <w:rPr>
                <w:rFonts w:eastAsia="Aptos"/>
                <w:i/>
                <w:iCs/>
                <w:sz w:val="24"/>
                <w:szCs w:val="24"/>
              </w:rPr>
            </w:pPr>
            <w:r>
              <w:rPr>
                <w:rFonts w:eastAsia="Aptos"/>
                <w:i/>
                <w:iCs/>
                <w:sz w:val="24"/>
                <w:szCs w:val="24"/>
              </w:rPr>
              <w:t>1,0</w:t>
            </w:r>
          </w:p>
        </w:tc>
        <w:tc>
          <w:tcPr>
            <w:tcW w:w="989" w:type="dxa"/>
            <w:vMerge w:val="restart"/>
            <w:tcBorders>
              <w:left w:val="single" w:sz="4" w:space="0" w:color="auto"/>
              <w:right w:val="single" w:sz="4" w:space="0" w:color="auto"/>
            </w:tcBorders>
            <w:vAlign w:val="center"/>
          </w:tcPr>
          <w:p w14:paraId="740DBF08" w14:textId="77777777" w:rsidR="00EB0177" w:rsidRPr="007F35C5" w:rsidRDefault="00EB0177" w:rsidP="002A0731">
            <w:pPr>
              <w:rPr>
                <w:rFonts w:eastAsia="Aptos"/>
                <w:b/>
                <w:bCs/>
                <w:sz w:val="24"/>
                <w:szCs w:val="24"/>
              </w:rPr>
            </w:pPr>
          </w:p>
        </w:tc>
      </w:tr>
      <w:tr w:rsidR="00EB0177" w:rsidRPr="007F35C5" w14:paraId="38EC292A" w14:textId="77777777" w:rsidTr="002A0731">
        <w:trPr>
          <w:jc w:val="center"/>
        </w:trPr>
        <w:tc>
          <w:tcPr>
            <w:tcW w:w="775" w:type="dxa"/>
            <w:vMerge/>
            <w:tcBorders>
              <w:left w:val="single" w:sz="4" w:space="0" w:color="auto"/>
              <w:right w:val="single" w:sz="4" w:space="0" w:color="auto"/>
            </w:tcBorders>
            <w:vAlign w:val="center"/>
          </w:tcPr>
          <w:p w14:paraId="4E0CFF33" w14:textId="77777777" w:rsidR="00EB0177" w:rsidRPr="007F35C5" w:rsidRDefault="00EB0177" w:rsidP="002A0731">
            <w:pPr>
              <w:rPr>
                <w:rFonts w:eastAsia="Aptos"/>
                <w:b/>
                <w:bCs/>
                <w:i/>
                <w:iCs/>
                <w:sz w:val="24"/>
                <w:szCs w:val="24"/>
                <w:lang w:val="vi-VN"/>
              </w:rPr>
            </w:pPr>
          </w:p>
        </w:tc>
        <w:tc>
          <w:tcPr>
            <w:tcW w:w="6681" w:type="dxa"/>
            <w:tcBorders>
              <w:top w:val="single" w:sz="4" w:space="0" w:color="auto"/>
              <w:left w:val="single" w:sz="4" w:space="0" w:color="auto"/>
              <w:bottom w:val="single" w:sz="4" w:space="0" w:color="auto"/>
              <w:right w:val="single" w:sz="4" w:space="0" w:color="auto"/>
            </w:tcBorders>
            <w:vAlign w:val="center"/>
          </w:tcPr>
          <w:p w14:paraId="63A72FAD" w14:textId="77777777" w:rsidR="00EB0177" w:rsidRPr="005C5EA0" w:rsidRDefault="00EB0177" w:rsidP="002A0731">
            <w:pPr>
              <w:jc w:val="both"/>
              <w:rPr>
                <w:rFonts w:eastAsia="Aptos"/>
                <w:i/>
                <w:iCs/>
                <w:sz w:val="24"/>
                <w:szCs w:val="24"/>
                <w:lang w:val="vi-VN"/>
              </w:rPr>
            </w:pPr>
            <w:r w:rsidRPr="007F35C5">
              <w:rPr>
                <w:rFonts w:eastAsia="Aptos"/>
                <w:i/>
                <w:iCs/>
                <w:sz w:val="24"/>
                <w:szCs w:val="24"/>
                <w:lang w:val="vi-VN"/>
              </w:rPr>
              <w:t>Chỉ báo 2</w:t>
            </w:r>
            <w:r w:rsidRPr="007F35C5">
              <w:rPr>
                <w:rFonts w:eastAsia="Aptos"/>
                <w:sz w:val="24"/>
                <w:szCs w:val="24"/>
                <w:lang w:val="vi-VN"/>
              </w:rPr>
              <w:t>:</w:t>
            </w:r>
            <w:r w:rsidRPr="00257C82">
              <w:rPr>
                <w:rFonts w:eastAsia="Aptos"/>
                <w:sz w:val="24"/>
                <w:szCs w:val="24"/>
                <w:lang w:val="vi-VN"/>
              </w:rPr>
              <w:t xml:space="preserve"> </w:t>
            </w:r>
            <w:r w:rsidRPr="005C5EA0">
              <w:rPr>
                <w:rFonts w:eastAsia="Aptos"/>
                <w:sz w:val="24"/>
                <w:szCs w:val="24"/>
                <w:lang w:val="vi-VN"/>
              </w:rPr>
              <w:t xml:space="preserve"> </w:t>
            </w:r>
            <w:r w:rsidRPr="00257C82">
              <w:rPr>
                <w:rFonts w:eastAsia="Aptos"/>
                <w:sz w:val="24"/>
                <w:szCs w:val="24"/>
                <w:lang w:val="vi-VN"/>
              </w:rPr>
              <w:t>Đạt được kết quả theo yêu cầu</w:t>
            </w:r>
          </w:p>
        </w:tc>
        <w:tc>
          <w:tcPr>
            <w:tcW w:w="900" w:type="dxa"/>
            <w:tcBorders>
              <w:top w:val="single" w:sz="4" w:space="0" w:color="auto"/>
              <w:left w:val="single" w:sz="4" w:space="0" w:color="auto"/>
              <w:bottom w:val="single" w:sz="4" w:space="0" w:color="auto"/>
              <w:right w:val="single" w:sz="4" w:space="0" w:color="auto"/>
            </w:tcBorders>
            <w:vAlign w:val="center"/>
          </w:tcPr>
          <w:p w14:paraId="1FDCEC1F" w14:textId="77777777" w:rsidR="00EB0177" w:rsidRDefault="00EB0177" w:rsidP="002A0731">
            <w:pPr>
              <w:jc w:val="center"/>
              <w:rPr>
                <w:rFonts w:eastAsia="Aptos"/>
                <w:i/>
                <w:iCs/>
                <w:sz w:val="24"/>
                <w:szCs w:val="24"/>
              </w:rPr>
            </w:pPr>
            <w:r>
              <w:rPr>
                <w:rFonts w:eastAsia="Aptos"/>
                <w:i/>
                <w:iCs/>
                <w:sz w:val="24"/>
                <w:szCs w:val="24"/>
              </w:rPr>
              <w:t>1,0</w:t>
            </w:r>
          </w:p>
        </w:tc>
        <w:tc>
          <w:tcPr>
            <w:tcW w:w="989" w:type="dxa"/>
            <w:vMerge/>
            <w:tcBorders>
              <w:left w:val="single" w:sz="4" w:space="0" w:color="auto"/>
              <w:right w:val="single" w:sz="4" w:space="0" w:color="auto"/>
            </w:tcBorders>
            <w:vAlign w:val="center"/>
          </w:tcPr>
          <w:p w14:paraId="795B26CB" w14:textId="77777777" w:rsidR="00EB0177" w:rsidRPr="007F35C5" w:rsidRDefault="00EB0177" w:rsidP="002A0731">
            <w:pPr>
              <w:rPr>
                <w:rFonts w:eastAsia="Aptos"/>
                <w:b/>
                <w:bCs/>
                <w:sz w:val="24"/>
                <w:szCs w:val="24"/>
              </w:rPr>
            </w:pPr>
          </w:p>
        </w:tc>
      </w:tr>
      <w:tr w:rsidR="00EB0177" w:rsidRPr="007F35C5" w14:paraId="5AF040B5" w14:textId="77777777" w:rsidTr="002A0731">
        <w:trPr>
          <w:jc w:val="center"/>
        </w:trPr>
        <w:tc>
          <w:tcPr>
            <w:tcW w:w="7456" w:type="dxa"/>
            <w:gridSpan w:val="2"/>
            <w:tcBorders>
              <w:top w:val="single" w:sz="4" w:space="0" w:color="auto"/>
              <w:left w:val="single" w:sz="4" w:space="0" w:color="auto"/>
              <w:bottom w:val="single" w:sz="4" w:space="0" w:color="auto"/>
              <w:right w:val="single" w:sz="4" w:space="0" w:color="auto"/>
            </w:tcBorders>
            <w:vAlign w:val="center"/>
          </w:tcPr>
          <w:p w14:paraId="56F40DFE" w14:textId="77777777" w:rsidR="00EB0177" w:rsidRPr="007F35C5" w:rsidRDefault="00EB0177" w:rsidP="002A0731">
            <w:pPr>
              <w:jc w:val="both"/>
              <w:rPr>
                <w:iCs/>
                <w:sz w:val="24"/>
                <w:szCs w:val="24"/>
              </w:rPr>
            </w:pPr>
            <w:r w:rsidRPr="007F35C5">
              <w:rPr>
                <w:b/>
                <w:sz w:val="24"/>
                <w:szCs w:val="24"/>
              </w:rPr>
              <w:t>Kết quả toàn bài đánh giá</w:t>
            </w:r>
          </w:p>
        </w:tc>
        <w:tc>
          <w:tcPr>
            <w:tcW w:w="900" w:type="dxa"/>
            <w:tcBorders>
              <w:top w:val="single" w:sz="4" w:space="0" w:color="auto"/>
              <w:left w:val="single" w:sz="4" w:space="0" w:color="auto"/>
              <w:bottom w:val="single" w:sz="4" w:space="0" w:color="auto"/>
              <w:right w:val="single" w:sz="4" w:space="0" w:color="auto"/>
            </w:tcBorders>
            <w:vAlign w:val="center"/>
          </w:tcPr>
          <w:p w14:paraId="6BC9AC07" w14:textId="77777777" w:rsidR="00EB0177" w:rsidRPr="007F35C5" w:rsidRDefault="00EB0177" w:rsidP="002A0731">
            <w:pPr>
              <w:jc w:val="center"/>
              <w:rPr>
                <w:i/>
                <w:iCs/>
                <w:sz w:val="24"/>
                <w:szCs w:val="24"/>
              </w:rPr>
            </w:pPr>
            <w:r w:rsidRPr="007F35C5">
              <w:rPr>
                <w:b/>
                <w:sz w:val="24"/>
                <w:szCs w:val="24"/>
              </w:rPr>
              <w:t>…/10</w:t>
            </w:r>
          </w:p>
        </w:tc>
        <w:tc>
          <w:tcPr>
            <w:tcW w:w="989" w:type="dxa"/>
            <w:tcBorders>
              <w:top w:val="single" w:sz="4" w:space="0" w:color="auto"/>
              <w:left w:val="single" w:sz="4" w:space="0" w:color="auto"/>
              <w:bottom w:val="single" w:sz="4" w:space="0" w:color="auto"/>
              <w:right w:val="single" w:sz="4" w:space="0" w:color="auto"/>
            </w:tcBorders>
            <w:vAlign w:val="center"/>
          </w:tcPr>
          <w:p w14:paraId="32D971D1" w14:textId="77777777" w:rsidR="00EB0177" w:rsidRPr="007F35C5" w:rsidRDefault="00EB0177" w:rsidP="002A0731">
            <w:pPr>
              <w:rPr>
                <w:rFonts w:eastAsia="Aptos"/>
                <w:b/>
                <w:bCs/>
                <w:sz w:val="24"/>
                <w:szCs w:val="24"/>
              </w:rPr>
            </w:pPr>
          </w:p>
        </w:tc>
      </w:tr>
    </w:tbl>
    <w:p w14:paraId="4DEF3B2A" w14:textId="77777777" w:rsidR="00EB0177" w:rsidRDefault="00EB0177" w:rsidP="00EB0177">
      <w:pPr>
        <w:spacing w:after="60" w:line="264" w:lineRule="auto"/>
        <w:jc w:val="both"/>
        <w:rPr>
          <w:b/>
          <w:i/>
          <w:noProof/>
          <w:lang w:val="sv-SE" w:eastAsia="zh-CN"/>
        </w:rPr>
      </w:pPr>
      <w:r w:rsidRPr="00C73C76">
        <w:rPr>
          <w:b/>
          <w:i/>
          <w:noProof/>
          <w:lang w:val="sv-SE" w:eastAsia="zh-CN"/>
        </w:rPr>
        <w:t>4.</w:t>
      </w:r>
      <w:r>
        <w:rPr>
          <w:b/>
          <w:i/>
          <w:noProof/>
          <w:lang w:val="sv-SE" w:eastAsia="zh-CN"/>
        </w:rPr>
        <w:t>4</w:t>
      </w:r>
      <w:r w:rsidRPr="00C73C76">
        <w:rPr>
          <w:b/>
          <w:i/>
          <w:noProof/>
          <w:lang w:val="sv-SE" w:eastAsia="zh-CN"/>
        </w:rPr>
        <w:t>. Ma trận năng lực của bài đánh giá A</w:t>
      </w:r>
      <w:r>
        <w:rPr>
          <w:b/>
          <w:i/>
          <w:noProof/>
          <w:lang w:val="sv-SE" w:eastAsia="zh-CN"/>
        </w:rPr>
        <w:t>1.3</w:t>
      </w:r>
    </w:p>
    <w:tbl>
      <w:tblPr>
        <w:tblStyle w:val="TableGrid18"/>
        <w:tblW w:w="9345" w:type="dxa"/>
        <w:jc w:val="center"/>
        <w:tblInd w:w="0" w:type="dxa"/>
        <w:tblLayout w:type="fixed"/>
        <w:tblLook w:val="04A0" w:firstRow="1" w:lastRow="0" w:firstColumn="1" w:lastColumn="0" w:noHBand="0" w:noVBand="1"/>
      </w:tblPr>
      <w:tblGrid>
        <w:gridCol w:w="775"/>
        <w:gridCol w:w="6681"/>
        <w:gridCol w:w="900"/>
        <w:gridCol w:w="989"/>
      </w:tblGrid>
      <w:tr w:rsidR="00EB0177" w:rsidRPr="007F35C5" w14:paraId="4B05E648" w14:textId="77777777" w:rsidTr="002A0731">
        <w:trPr>
          <w:tblHeader/>
          <w:jc w:val="center"/>
        </w:trPr>
        <w:tc>
          <w:tcPr>
            <w:tcW w:w="7456" w:type="dxa"/>
            <w:gridSpan w:val="2"/>
            <w:tcBorders>
              <w:top w:val="single" w:sz="4" w:space="0" w:color="auto"/>
              <w:left w:val="single" w:sz="4" w:space="0" w:color="auto"/>
              <w:bottom w:val="single" w:sz="4" w:space="0" w:color="auto"/>
              <w:right w:val="single" w:sz="4" w:space="0" w:color="auto"/>
            </w:tcBorders>
            <w:vAlign w:val="center"/>
            <w:hideMark/>
          </w:tcPr>
          <w:p w14:paraId="6DBDAB2C" w14:textId="77777777" w:rsidR="00EB0177" w:rsidRPr="007F35C5" w:rsidRDefault="00EB0177" w:rsidP="002A0731">
            <w:pPr>
              <w:jc w:val="center"/>
              <w:rPr>
                <w:b/>
                <w:bCs/>
                <w:sz w:val="24"/>
                <w:szCs w:val="24"/>
                <w:lang w:val="sv-SE"/>
              </w:rPr>
            </w:pPr>
            <w:r w:rsidRPr="007F35C5">
              <w:rPr>
                <w:rFonts w:eastAsia="Aptos"/>
                <w:b/>
                <w:bCs/>
                <w:sz w:val="24"/>
                <w:szCs w:val="24"/>
                <w:lang w:val="sv-SE"/>
              </w:rPr>
              <w:t>Chuẩn đầu ra đánh giá {</w:t>
            </w:r>
            <w:r w:rsidRPr="007F35C5">
              <w:rPr>
                <w:rFonts w:eastAsia="Aptos"/>
                <w:b/>
                <w:bCs/>
                <w:i/>
                <w:iCs/>
                <w:sz w:val="24"/>
                <w:szCs w:val="24"/>
                <w:lang w:val="sv-SE"/>
              </w:rPr>
              <w:t>mức năng lực, trọng số %</w:t>
            </w:r>
            <w:r w:rsidRPr="007F35C5">
              <w:rPr>
                <w:rFonts w:eastAsia="Aptos"/>
                <w:b/>
                <w:bCs/>
                <w:sz w:val="24"/>
                <w:szCs w:val="24"/>
                <w:lang w:val="sv-SE"/>
              </w:rPr>
              <w:t>}</w:t>
            </w:r>
          </w:p>
        </w:tc>
        <w:tc>
          <w:tcPr>
            <w:tcW w:w="900" w:type="dxa"/>
            <w:tcBorders>
              <w:top w:val="single" w:sz="4" w:space="0" w:color="auto"/>
              <w:left w:val="single" w:sz="4" w:space="0" w:color="auto"/>
              <w:bottom w:val="single" w:sz="4" w:space="0" w:color="auto"/>
              <w:right w:val="single" w:sz="4" w:space="0" w:color="auto"/>
            </w:tcBorders>
            <w:vAlign w:val="center"/>
            <w:hideMark/>
          </w:tcPr>
          <w:p w14:paraId="205CACEC" w14:textId="77777777" w:rsidR="00EB0177" w:rsidRPr="007F35C5" w:rsidRDefault="00EB0177" w:rsidP="002A0731">
            <w:pPr>
              <w:jc w:val="center"/>
              <w:rPr>
                <w:rFonts w:eastAsia="Aptos"/>
                <w:b/>
                <w:bCs/>
                <w:sz w:val="24"/>
                <w:szCs w:val="24"/>
              </w:rPr>
            </w:pPr>
            <w:r w:rsidRPr="007F35C5">
              <w:rPr>
                <w:rFonts w:eastAsia="Aptos"/>
                <w:b/>
                <w:bCs/>
                <w:sz w:val="24"/>
                <w:szCs w:val="24"/>
              </w:rPr>
              <w:t>Điểm số</w:t>
            </w:r>
          </w:p>
        </w:tc>
        <w:tc>
          <w:tcPr>
            <w:tcW w:w="989" w:type="dxa"/>
            <w:tcBorders>
              <w:top w:val="single" w:sz="4" w:space="0" w:color="auto"/>
              <w:left w:val="single" w:sz="4" w:space="0" w:color="auto"/>
              <w:bottom w:val="single" w:sz="4" w:space="0" w:color="auto"/>
              <w:right w:val="single" w:sz="4" w:space="0" w:color="auto"/>
            </w:tcBorders>
            <w:vAlign w:val="center"/>
            <w:hideMark/>
          </w:tcPr>
          <w:p w14:paraId="1E62AFFB" w14:textId="77777777" w:rsidR="00EB0177" w:rsidRPr="007F35C5" w:rsidRDefault="00EB0177" w:rsidP="002A0731">
            <w:pPr>
              <w:jc w:val="center"/>
              <w:rPr>
                <w:rFonts w:eastAsia="Aptos"/>
                <w:b/>
                <w:bCs/>
                <w:sz w:val="24"/>
                <w:szCs w:val="24"/>
              </w:rPr>
            </w:pPr>
            <w:r w:rsidRPr="007F35C5">
              <w:rPr>
                <w:rFonts w:eastAsia="Aptos"/>
                <w:b/>
                <w:bCs/>
                <w:sz w:val="24"/>
                <w:szCs w:val="24"/>
              </w:rPr>
              <w:t>Điểm năng lực</w:t>
            </w:r>
          </w:p>
        </w:tc>
      </w:tr>
      <w:tr w:rsidR="00EB0177" w:rsidRPr="007F35C5" w14:paraId="48599C96" w14:textId="77777777" w:rsidTr="002A0731">
        <w:trPr>
          <w:jc w:val="center"/>
        </w:trPr>
        <w:tc>
          <w:tcPr>
            <w:tcW w:w="7456" w:type="dxa"/>
            <w:gridSpan w:val="2"/>
            <w:tcBorders>
              <w:top w:val="single" w:sz="4" w:space="0" w:color="auto"/>
              <w:left w:val="single" w:sz="4" w:space="0" w:color="auto"/>
              <w:bottom w:val="single" w:sz="4" w:space="0" w:color="auto"/>
              <w:right w:val="single" w:sz="4" w:space="0" w:color="auto"/>
            </w:tcBorders>
            <w:vAlign w:val="center"/>
            <w:hideMark/>
          </w:tcPr>
          <w:p w14:paraId="3C60378A" w14:textId="77777777" w:rsidR="00EB0177" w:rsidRPr="006553B6" w:rsidRDefault="00EB0177" w:rsidP="002A0731">
            <w:pPr>
              <w:jc w:val="both"/>
              <w:rPr>
                <w:rFonts w:eastAsia="Aptos"/>
                <w:b/>
                <w:bCs/>
                <w:sz w:val="24"/>
                <w:szCs w:val="24"/>
              </w:rPr>
            </w:pPr>
            <w:r w:rsidRPr="006553B6">
              <w:rPr>
                <w:rFonts w:eastAsia="Aptos"/>
                <w:b/>
                <w:bCs/>
                <w:sz w:val="24"/>
                <w:szCs w:val="24"/>
              </w:rPr>
              <w:t>CLO2.</w:t>
            </w:r>
            <w:r>
              <w:rPr>
                <w:rFonts w:eastAsia="Aptos"/>
                <w:b/>
                <w:bCs/>
                <w:sz w:val="24"/>
                <w:szCs w:val="24"/>
              </w:rPr>
              <w:t>2</w:t>
            </w:r>
            <w:r w:rsidRPr="006553B6">
              <w:rPr>
                <w:rFonts w:eastAsia="Aptos"/>
                <w:b/>
                <w:bCs/>
                <w:sz w:val="24"/>
                <w:szCs w:val="24"/>
              </w:rPr>
              <w:t xml:space="preserve">.2.1. </w:t>
            </w:r>
            <w:r w:rsidRPr="002E0B7F">
              <w:rPr>
                <w:bCs/>
                <w:i/>
                <w:color w:val="EE0000"/>
              </w:rPr>
              <w:t>Thể hiện</w:t>
            </w:r>
            <w:r w:rsidRPr="002E0B7F">
              <w:rPr>
                <w:color w:val="EE0000"/>
              </w:rPr>
              <w:t xml:space="preserve"> được tính kỷ luật, trách nhiệm, tác phong nhà giáo trong quá trình học tập và thực tế ở trường phổ thông</w:t>
            </w:r>
            <w:r w:rsidRPr="006553B6">
              <w:rPr>
                <w:rFonts w:eastAsia="Aptos"/>
                <w:sz w:val="24"/>
                <w:szCs w:val="24"/>
              </w:rPr>
              <w:t xml:space="preserve"> {</w:t>
            </w:r>
            <w:r w:rsidRPr="006553B6">
              <w:rPr>
                <w:rFonts w:eastAsia="Aptos"/>
                <w:i/>
                <w:iCs/>
                <w:sz w:val="24"/>
                <w:szCs w:val="24"/>
              </w:rPr>
              <w:t>mức 3, trọng số 100%</w:t>
            </w:r>
            <w:r w:rsidRPr="006553B6">
              <w:rPr>
                <w:rFonts w:eastAsia="Aptos"/>
                <w:sz w:val="24"/>
                <w:szCs w:val="24"/>
              </w:rPr>
              <w:t>}</w:t>
            </w:r>
          </w:p>
        </w:tc>
        <w:tc>
          <w:tcPr>
            <w:tcW w:w="900" w:type="dxa"/>
            <w:tcBorders>
              <w:top w:val="single" w:sz="4" w:space="0" w:color="auto"/>
              <w:left w:val="single" w:sz="4" w:space="0" w:color="auto"/>
              <w:bottom w:val="single" w:sz="4" w:space="0" w:color="auto"/>
              <w:right w:val="single" w:sz="4" w:space="0" w:color="auto"/>
            </w:tcBorders>
            <w:vAlign w:val="center"/>
            <w:hideMark/>
          </w:tcPr>
          <w:p w14:paraId="523F8BBD" w14:textId="77777777" w:rsidR="00EB0177" w:rsidRPr="007F35C5" w:rsidRDefault="00EB0177" w:rsidP="002A0731">
            <w:pPr>
              <w:jc w:val="center"/>
              <w:rPr>
                <w:rFonts w:eastAsia="Aptos"/>
                <w:b/>
                <w:bCs/>
                <w:sz w:val="24"/>
                <w:szCs w:val="24"/>
              </w:rPr>
            </w:pPr>
            <w:r>
              <w:rPr>
                <w:rFonts w:eastAsia="Aptos"/>
                <w:b/>
                <w:bCs/>
                <w:sz w:val="24"/>
                <w:szCs w:val="24"/>
              </w:rPr>
              <w:t>…</w:t>
            </w:r>
            <w:r w:rsidRPr="007F35C5">
              <w:rPr>
                <w:rFonts w:eastAsia="Aptos"/>
                <w:b/>
                <w:bCs/>
                <w:sz w:val="24"/>
                <w:szCs w:val="24"/>
              </w:rPr>
              <w:t>/10</w:t>
            </w:r>
          </w:p>
        </w:tc>
        <w:tc>
          <w:tcPr>
            <w:tcW w:w="989" w:type="dxa"/>
            <w:tcBorders>
              <w:top w:val="single" w:sz="4" w:space="0" w:color="auto"/>
              <w:left w:val="single" w:sz="4" w:space="0" w:color="auto"/>
              <w:bottom w:val="single" w:sz="4" w:space="0" w:color="auto"/>
              <w:right w:val="single" w:sz="4" w:space="0" w:color="auto"/>
            </w:tcBorders>
            <w:vAlign w:val="center"/>
            <w:hideMark/>
          </w:tcPr>
          <w:p w14:paraId="6AE0ACFF" w14:textId="77777777" w:rsidR="00EB0177" w:rsidRPr="007F35C5" w:rsidRDefault="00EB0177" w:rsidP="002A0731">
            <w:pPr>
              <w:rPr>
                <w:rFonts w:eastAsia="Aptos"/>
                <w:b/>
                <w:bCs/>
                <w:sz w:val="24"/>
                <w:szCs w:val="24"/>
              </w:rPr>
            </w:pPr>
            <w:r>
              <w:rPr>
                <w:rFonts w:eastAsia="Aptos"/>
                <w:b/>
                <w:bCs/>
                <w:sz w:val="24"/>
                <w:szCs w:val="24"/>
              </w:rPr>
              <w:t>2,5-3,4</w:t>
            </w:r>
          </w:p>
        </w:tc>
      </w:tr>
      <w:tr w:rsidR="00EB0177" w:rsidRPr="007F35C5" w14:paraId="6B7C7992" w14:textId="77777777" w:rsidTr="002A0731">
        <w:trPr>
          <w:jc w:val="center"/>
        </w:trPr>
        <w:tc>
          <w:tcPr>
            <w:tcW w:w="775" w:type="dxa"/>
            <w:vMerge w:val="restart"/>
            <w:tcBorders>
              <w:top w:val="single" w:sz="4" w:space="0" w:color="auto"/>
              <w:left w:val="single" w:sz="4" w:space="0" w:color="auto"/>
              <w:right w:val="single" w:sz="4" w:space="0" w:color="auto"/>
            </w:tcBorders>
            <w:vAlign w:val="center"/>
          </w:tcPr>
          <w:p w14:paraId="30D8FA57" w14:textId="77777777" w:rsidR="00EB0177" w:rsidRPr="007F35C5" w:rsidRDefault="00EB0177" w:rsidP="002A0731">
            <w:pPr>
              <w:rPr>
                <w:rFonts w:eastAsia="Aptos"/>
                <w:b/>
                <w:bCs/>
                <w:i/>
                <w:iCs/>
                <w:sz w:val="24"/>
                <w:szCs w:val="24"/>
                <w:lang w:val="vi-VN"/>
              </w:rPr>
            </w:pPr>
            <w:r w:rsidRPr="007F35C5">
              <w:rPr>
                <w:rFonts w:eastAsia="Aptos"/>
                <w:b/>
                <w:bCs/>
                <w:i/>
                <w:iCs/>
                <w:sz w:val="24"/>
                <w:szCs w:val="24"/>
              </w:rPr>
              <w:t xml:space="preserve">Tiêu chí </w:t>
            </w:r>
            <w:r>
              <w:rPr>
                <w:rFonts w:eastAsia="Aptos"/>
                <w:b/>
                <w:bCs/>
                <w:i/>
                <w:iCs/>
                <w:sz w:val="24"/>
                <w:szCs w:val="24"/>
              </w:rPr>
              <w:t>1</w:t>
            </w:r>
          </w:p>
        </w:tc>
        <w:tc>
          <w:tcPr>
            <w:tcW w:w="6681" w:type="dxa"/>
            <w:tcBorders>
              <w:top w:val="single" w:sz="4" w:space="0" w:color="auto"/>
              <w:left w:val="single" w:sz="4" w:space="0" w:color="auto"/>
              <w:bottom w:val="single" w:sz="4" w:space="0" w:color="auto"/>
              <w:right w:val="single" w:sz="4" w:space="0" w:color="auto"/>
            </w:tcBorders>
            <w:vAlign w:val="center"/>
          </w:tcPr>
          <w:p w14:paraId="0F0898E6" w14:textId="77777777" w:rsidR="00EB0177" w:rsidRPr="006553B6" w:rsidRDefault="00EB0177" w:rsidP="002A0731">
            <w:pPr>
              <w:rPr>
                <w:b/>
                <w:bCs/>
                <w:kern w:val="2"/>
                <w:sz w:val="24"/>
                <w:szCs w:val="24"/>
                <w:lang w:val="vi-VN"/>
                <w14:ligatures w14:val="standardContextual"/>
              </w:rPr>
            </w:pPr>
            <w:r w:rsidRPr="00112CA4">
              <w:rPr>
                <w:b/>
                <w:bCs/>
                <w:kern w:val="2"/>
                <w:sz w:val="24"/>
                <w:szCs w:val="24"/>
                <w14:ligatures w14:val="standardContextual"/>
              </w:rPr>
              <w:t>Chấp hành nghiêm túc</w:t>
            </w:r>
          </w:p>
        </w:tc>
        <w:tc>
          <w:tcPr>
            <w:tcW w:w="900" w:type="dxa"/>
            <w:tcBorders>
              <w:top w:val="single" w:sz="4" w:space="0" w:color="auto"/>
              <w:left w:val="single" w:sz="4" w:space="0" w:color="auto"/>
              <w:bottom w:val="single" w:sz="4" w:space="0" w:color="auto"/>
              <w:right w:val="single" w:sz="4" w:space="0" w:color="auto"/>
            </w:tcBorders>
            <w:vAlign w:val="center"/>
          </w:tcPr>
          <w:p w14:paraId="57DE795C" w14:textId="77777777" w:rsidR="00EB0177" w:rsidRPr="007F35C5" w:rsidRDefault="00EB0177" w:rsidP="002A0731">
            <w:pPr>
              <w:jc w:val="center"/>
              <w:rPr>
                <w:rFonts w:eastAsia="Aptos"/>
                <w:i/>
                <w:iCs/>
                <w:sz w:val="24"/>
                <w:szCs w:val="24"/>
              </w:rPr>
            </w:pPr>
            <w:r>
              <w:rPr>
                <w:rFonts w:eastAsia="Aptos"/>
                <w:b/>
                <w:bCs/>
                <w:sz w:val="24"/>
                <w:szCs w:val="24"/>
              </w:rPr>
              <w:t>2/10</w:t>
            </w:r>
          </w:p>
        </w:tc>
        <w:tc>
          <w:tcPr>
            <w:tcW w:w="989" w:type="dxa"/>
            <w:tcBorders>
              <w:top w:val="single" w:sz="4" w:space="0" w:color="auto"/>
              <w:left w:val="single" w:sz="4" w:space="0" w:color="auto"/>
              <w:bottom w:val="single" w:sz="4" w:space="0" w:color="auto"/>
              <w:right w:val="single" w:sz="4" w:space="0" w:color="auto"/>
            </w:tcBorders>
            <w:vAlign w:val="center"/>
          </w:tcPr>
          <w:p w14:paraId="0CE2950B" w14:textId="77777777" w:rsidR="00EB0177" w:rsidRPr="007F35C5" w:rsidRDefault="00EB0177" w:rsidP="002A0731">
            <w:pPr>
              <w:rPr>
                <w:rFonts w:eastAsia="Aptos"/>
                <w:b/>
                <w:bCs/>
                <w:sz w:val="24"/>
                <w:szCs w:val="24"/>
              </w:rPr>
            </w:pPr>
          </w:p>
        </w:tc>
      </w:tr>
      <w:tr w:rsidR="00EB0177" w:rsidRPr="007F35C5" w14:paraId="6295B08D" w14:textId="77777777" w:rsidTr="002A0731">
        <w:trPr>
          <w:jc w:val="center"/>
        </w:trPr>
        <w:tc>
          <w:tcPr>
            <w:tcW w:w="775" w:type="dxa"/>
            <w:vMerge/>
            <w:tcBorders>
              <w:left w:val="single" w:sz="4" w:space="0" w:color="auto"/>
              <w:right w:val="single" w:sz="4" w:space="0" w:color="auto"/>
            </w:tcBorders>
            <w:vAlign w:val="center"/>
          </w:tcPr>
          <w:p w14:paraId="2150C72F" w14:textId="77777777" w:rsidR="00EB0177" w:rsidRPr="007F35C5" w:rsidRDefault="00EB0177" w:rsidP="002A0731">
            <w:pPr>
              <w:rPr>
                <w:rFonts w:eastAsia="Aptos"/>
                <w:b/>
                <w:bCs/>
                <w:i/>
                <w:iCs/>
                <w:sz w:val="24"/>
                <w:szCs w:val="24"/>
              </w:rPr>
            </w:pPr>
          </w:p>
        </w:tc>
        <w:tc>
          <w:tcPr>
            <w:tcW w:w="6681" w:type="dxa"/>
            <w:tcBorders>
              <w:top w:val="single" w:sz="4" w:space="0" w:color="auto"/>
              <w:left w:val="single" w:sz="4" w:space="0" w:color="auto"/>
              <w:bottom w:val="single" w:sz="4" w:space="0" w:color="auto"/>
              <w:right w:val="single" w:sz="4" w:space="0" w:color="auto"/>
            </w:tcBorders>
            <w:vAlign w:val="center"/>
          </w:tcPr>
          <w:p w14:paraId="32F61457" w14:textId="77777777" w:rsidR="00EB0177" w:rsidRPr="00385B8D" w:rsidRDefault="00EB0177" w:rsidP="002A0731">
            <w:pPr>
              <w:jc w:val="both"/>
              <w:rPr>
                <w:i/>
                <w:sz w:val="24"/>
                <w:szCs w:val="24"/>
              </w:rPr>
            </w:pPr>
            <w:r w:rsidRPr="007F35C5">
              <w:rPr>
                <w:rFonts w:eastAsia="Aptos"/>
                <w:i/>
                <w:iCs/>
                <w:sz w:val="24"/>
                <w:szCs w:val="24"/>
                <w:lang w:val="vi-VN"/>
              </w:rPr>
              <w:t>Chỉ báo 1</w:t>
            </w:r>
            <w:r w:rsidRPr="007F35C5">
              <w:rPr>
                <w:rFonts w:eastAsia="Aptos"/>
                <w:sz w:val="24"/>
                <w:szCs w:val="24"/>
                <w:lang w:val="vi-VN"/>
              </w:rPr>
              <w:t>:</w:t>
            </w:r>
            <w:r>
              <w:rPr>
                <w:rFonts w:eastAsia="Aptos"/>
                <w:sz w:val="24"/>
                <w:szCs w:val="24"/>
              </w:rPr>
              <w:t xml:space="preserve"> </w:t>
            </w:r>
            <w:r w:rsidRPr="00A97AE5">
              <w:rPr>
                <w:rFonts w:eastAsia="Aptos"/>
                <w:b/>
                <w:bCs/>
                <w:sz w:val="24"/>
                <w:szCs w:val="24"/>
              </w:rPr>
              <w:t>Chấp hành nghiêm túc</w:t>
            </w:r>
            <w:r w:rsidRPr="00A97AE5">
              <w:rPr>
                <w:rFonts w:eastAsia="Aptos"/>
                <w:sz w:val="24"/>
                <w:szCs w:val="24"/>
              </w:rPr>
              <w:t xml:space="preserve"> nội quy, quy định của cơ sở đào tạo và trường phổ thông nơi thực tế.</w:t>
            </w:r>
          </w:p>
        </w:tc>
        <w:tc>
          <w:tcPr>
            <w:tcW w:w="900" w:type="dxa"/>
            <w:tcBorders>
              <w:top w:val="single" w:sz="4" w:space="0" w:color="auto"/>
              <w:left w:val="single" w:sz="4" w:space="0" w:color="auto"/>
              <w:bottom w:val="single" w:sz="4" w:space="0" w:color="auto"/>
              <w:right w:val="single" w:sz="4" w:space="0" w:color="auto"/>
            </w:tcBorders>
            <w:vAlign w:val="center"/>
          </w:tcPr>
          <w:p w14:paraId="25772546" w14:textId="77777777" w:rsidR="00EB0177" w:rsidRDefault="00EB0177" w:rsidP="002A0731">
            <w:pPr>
              <w:jc w:val="center"/>
              <w:rPr>
                <w:rFonts w:eastAsia="Aptos"/>
                <w:b/>
                <w:bCs/>
                <w:sz w:val="24"/>
                <w:szCs w:val="24"/>
              </w:rPr>
            </w:pPr>
            <w:r>
              <w:rPr>
                <w:rFonts w:eastAsia="Aptos"/>
                <w:i/>
                <w:iCs/>
                <w:sz w:val="24"/>
                <w:szCs w:val="24"/>
              </w:rPr>
              <w:t>1,0</w:t>
            </w:r>
          </w:p>
        </w:tc>
        <w:tc>
          <w:tcPr>
            <w:tcW w:w="989" w:type="dxa"/>
            <w:vMerge w:val="restart"/>
            <w:tcBorders>
              <w:top w:val="single" w:sz="4" w:space="0" w:color="auto"/>
              <w:left w:val="single" w:sz="4" w:space="0" w:color="auto"/>
              <w:right w:val="single" w:sz="4" w:space="0" w:color="auto"/>
            </w:tcBorders>
            <w:vAlign w:val="center"/>
          </w:tcPr>
          <w:p w14:paraId="66DDB5D6" w14:textId="77777777" w:rsidR="00EB0177" w:rsidRPr="007F35C5" w:rsidRDefault="00EB0177" w:rsidP="002A0731">
            <w:pPr>
              <w:rPr>
                <w:rFonts w:eastAsia="Aptos"/>
                <w:b/>
                <w:bCs/>
                <w:sz w:val="24"/>
                <w:szCs w:val="24"/>
              </w:rPr>
            </w:pPr>
          </w:p>
        </w:tc>
      </w:tr>
      <w:tr w:rsidR="00EB0177" w:rsidRPr="007F35C5" w14:paraId="2C1C00FD" w14:textId="77777777" w:rsidTr="002A0731">
        <w:trPr>
          <w:jc w:val="center"/>
        </w:trPr>
        <w:tc>
          <w:tcPr>
            <w:tcW w:w="775" w:type="dxa"/>
            <w:vMerge/>
            <w:tcBorders>
              <w:left w:val="single" w:sz="4" w:space="0" w:color="auto"/>
              <w:right w:val="single" w:sz="4" w:space="0" w:color="auto"/>
            </w:tcBorders>
            <w:vAlign w:val="center"/>
          </w:tcPr>
          <w:p w14:paraId="23A2FAF3" w14:textId="77777777" w:rsidR="00EB0177" w:rsidRPr="007F35C5" w:rsidRDefault="00EB0177" w:rsidP="002A0731">
            <w:pPr>
              <w:rPr>
                <w:rFonts w:eastAsia="Aptos"/>
                <w:b/>
                <w:bCs/>
                <w:i/>
                <w:iCs/>
                <w:sz w:val="24"/>
                <w:szCs w:val="24"/>
              </w:rPr>
            </w:pPr>
          </w:p>
        </w:tc>
        <w:tc>
          <w:tcPr>
            <w:tcW w:w="6681" w:type="dxa"/>
            <w:tcBorders>
              <w:top w:val="single" w:sz="4" w:space="0" w:color="auto"/>
              <w:left w:val="single" w:sz="4" w:space="0" w:color="auto"/>
              <w:bottom w:val="single" w:sz="4" w:space="0" w:color="auto"/>
              <w:right w:val="single" w:sz="4" w:space="0" w:color="auto"/>
            </w:tcBorders>
            <w:vAlign w:val="center"/>
          </w:tcPr>
          <w:p w14:paraId="3E81FB11" w14:textId="77777777" w:rsidR="00EB0177" w:rsidRPr="007F35C5" w:rsidRDefault="00EB0177" w:rsidP="002A0731">
            <w:pPr>
              <w:jc w:val="both"/>
              <w:rPr>
                <w:i/>
                <w:sz w:val="24"/>
                <w:szCs w:val="24"/>
              </w:rPr>
            </w:pPr>
            <w:r w:rsidRPr="007F35C5">
              <w:rPr>
                <w:rFonts w:eastAsia="Aptos"/>
                <w:i/>
                <w:iCs/>
                <w:sz w:val="24"/>
                <w:szCs w:val="24"/>
                <w:lang w:val="vi-VN"/>
              </w:rPr>
              <w:t>Chỉ báo 2</w:t>
            </w:r>
            <w:r w:rsidRPr="007F35C5">
              <w:rPr>
                <w:rFonts w:eastAsia="Aptos"/>
                <w:sz w:val="24"/>
                <w:szCs w:val="24"/>
                <w:lang w:val="vi-VN"/>
              </w:rPr>
              <w:t>:</w:t>
            </w:r>
            <w:r>
              <w:rPr>
                <w:rFonts w:eastAsia="Aptos"/>
                <w:sz w:val="24"/>
                <w:szCs w:val="24"/>
              </w:rPr>
              <w:t xml:space="preserve"> </w:t>
            </w:r>
            <w:r w:rsidRPr="0053599E">
              <w:rPr>
                <w:rFonts w:eastAsia="Aptos"/>
                <w:sz w:val="24"/>
                <w:szCs w:val="24"/>
                <w:lang w:val="vi-VN"/>
              </w:rPr>
              <w:t>Đạt được kết quả theo yêu cầu</w:t>
            </w:r>
          </w:p>
        </w:tc>
        <w:tc>
          <w:tcPr>
            <w:tcW w:w="900" w:type="dxa"/>
            <w:tcBorders>
              <w:top w:val="single" w:sz="4" w:space="0" w:color="auto"/>
              <w:left w:val="single" w:sz="4" w:space="0" w:color="auto"/>
              <w:bottom w:val="single" w:sz="4" w:space="0" w:color="auto"/>
              <w:right w:val="single" w:sz="4" w:space="0" w:color="auto"/>
            </w:tcBorders>
            <w:vAlign w:val="center"/>
          </w:tcPr>
          <w:p w14:paraId="1B899D42" w14:textId="77777777" w:rsidR="00EB0177" w:rsidRDefault="00EB0177" w:rsidP="002A0731">
            <w:pPr>
              <w:jc w:val="center"/>
              <w:rPr>
                <w:rFonts w:eastAsia="Aptos"/>
                <w:b/>
                <w:bCs/>
                <w:sz w:val="24"/>
                <w:szCs w:val="24"/>
              </w:rPr>
            </w:pPr>
            <w:r>
              <w:rPr>
                <w:rFonts w:eastAsia="Aptos"/>
                <w:i/>
                <w:iCs/>
                <w:sz w:val="24"/>
                <w:szCs w:val="24"/>
              </w:rPr>
              <w:t>1,0</w:t>
            </w:r>
          </w:p>
        </w:tc>
        <w:tc>
          <w:tcPr>
            <w:tcW w:w="989" w:type="dxa"/>
            <w:vMerge/>
            <w:tcBorders>
              <w:left w:val="single" w:sz="4" w:space="0" w:color="auto"/>
              <w:right w:val="single" w:sz="4" w:space="0" w:color="auto"/>
            </w:tcBorders>
            <w:vAlign w:val="center"/>
          </w:tcPr>
          <w:p w14:paraId="0962BDE7" w14:textId="77777777" w:rsidR="00EB0177" w:rsidRPr="007F35C5" w:rsidRDefault="00EB0177" w:rsidP="002A0731">
            <w:pPr>
              <w:rPr>
                <w:rFonts w:eastAsia="Aptos"/>
                <w:b/>
                <w:bCs/>
                <w:sz w:val="24"/>
                <w:szCs w:val="24"/>
              </w:rPr>
            </w:pPr>
          </w:p>
        </w:tc>
      </w:tr>
      <w:tr w:rsidR="00EB0177" w:rsidRPr="007F35C5" w14:paraId="77F1F046" w14:textId="77777777" w:rsidTr="002A0731">
        <w:trPr>
          <w:jc w:val="center"/>
        </w:trPr>
        <w:tc>
          <w:tcPr>
            <w:tcW w:w="775" w:type="dxa"/>
            <w:vMerge w:val="restart"/>
            <w:tcBorders>
              <w:top w:val="single" w:sz="4" w:space="0" w:color="auto"/>
              <w:left w:val="single" w:sz="4" w:space="0" w:color="auto"/>
              <w:right w:val="single" w:sz="4" w:space="0" w:color="auto"/>
            </w:tcBorders>
            <w:vAlign w:val="center"/>
          </w:tcPr>
          <w:p w14:paraId="495EBAFB" w14:textId="77777777" w:rsidR="00EB0177" w:rsidRPr="007F35C5" w:rsidRDefault="00EB0177" w:rsidP="002A0731">
            <w:pPr>
              <w:rPr>
                <w:rFonts w:eastAsia="Aptos"/>
                <w:b/>
                <w:bCs/>
                <w:i/>
                <w:iCs/>
                <w:sz w:val="24"/>
                <w:szCs w:val="24"/>
                <w:lang w:val="vi-VN"/>
              </w:rPr>
            </w:pPr>
            <w:r w:rsidRPr="007F35C5">
              <w:rPr>
                <w:rFonts w:eastAsia="Aptos"/>
                <w:b/>
                <w:bCs/>
                <w:i/>
                <w:iCs/>
                <w:sz w:val="24"/>
                <w:szCs w:val="24"/>
              </w:rPr>
              <w:t xml:space="preserve">Tiêu chí </w:t>
            </w:r>
            <w:r>
              <w:rPr>
                <w:rFonts w:eastAsia="Aptos"/>
                <w:b/>
                <w:bCs/>
                <w:i/>
                <w:iCs/>
                <w:sz w:val="24"/>
                <w:szCs w:val="24"/>
              </w:rPr>
              <w:t>2</w:t>
            </w:r>
          </w:p>
        </w:tc>
        <w:tc>
          <w:tcPr>
            <w:tcW w:w="6681" w:type="dxa"/>
            <w:tcBorders>
              <w:top w:val="single" w:sz="4" w:space="0" w:color="auto"/>
              <w:left w:val="single" w:sz="4" w:space="0" w:color="auto"/>
              <w:bottom w:val="single" w:sz="4" w:space="0" w:color="auto"/>
              <w:right w:val="single" w:sz="4" w:space="0" w:color="auto"/>
            </w:tcBorders>
            <w:vAlign w:val="center"/>
          </w:tcPr>
          <w:p w14:paraId="52381D8D" w14:textId="77777777" w:rsidR="00EB0177" w:rsidRPr="00A97AE5" w:rsidRDefault="00EB0177" w:rsidP="002A0731">
            <w:pPr>
              <w:rPr>
                <w:b/>
                <w:bCs/>
                <w:kern w:val="2"/>
                <w:sz w:val="24"/>
                <w:szCs w:val="24"/>
                <w:lang w:val="vi-VN"/>
                <w14:ligatures w14:val="standardContextual"/>
              </w:rPr>
            </w:pPr>
            <w:r w:rsidRPr="00A97AE5">
              <w:rPr>
                <w:rFonts w:eastAsia="Aptos"/>
                <w:b/>
                <w:bCs/>
                <w:sz w:val="24"/>
                <w:szCs w:val="24"/>
                <w:lang w:val="vi-VN"/>
              </w:rPr>
              <w:t>Thực hiện đầy đủ và đúng hạn</w:t>
            </w:r>
          </w:p>
        </w:tc>
        <w:tc>
          <w:tcPr>
            <w:tcW w:w="900" w:type="dxa"/>
            <w:tcBorders>
              <w:top w:val="single" w:sz="4" w:space="0" w:color="auto"/>
              <w:left w:val="single" w:sz="4" w:space="0" w:color="auto"/>
              <w:bottom w:val="single" w:sz="4" w:space="0" w:color="auto"/>
              <w:right w:val="single" w:sz="4" w:space="0" w:color="auto"/>
            </w:tcBorders>
            <w:vAlign w:val="center"/>
          </w:tcPr>
          <w:p w14:paraId="4DD2996A" w14:textId="77777777" w:rsidR="00EB0177" w:rsidRPr="007F35C5" w:rsidRDefault="00EB0177" w:rsidP="002A0731">
            <w:pPr>
              <w:jc w:val="center"/>
              <w:rPr>
                <w:rFonts w:eastAsia="Aptos"/>
                <w:i/>
                <w:iCs/>
                <w:sz w:val="24"/>
                <w:szCs w:val="24"/>
              </w:rPr>
            </w:pPr>
            <w:r>
              <w:rPr>
                <w:rFonts w:eastAsia="Aptos"/>
                <w:b/>
                <w:bCs/>
                <w:sz w:val="24"/>
                <w:szCs w:val="24"/>
              </w:rPr>
              <w:t>2/10</w:t>
            </w:r>
          </w:p>
        </w:tc>
        <w:tc>
          <w:tcPr>
            <w:tcW w:w="989" w:type="dxa"/>
            <w:tcBorders>
              <w:top w:val="single" w:sz="4" w:space="0" w:color="auto"/>
              <w:left w:val="single" w:sz="4" w:space="0" w:color="auto"/>
              <w:bottom w:val="single" w:sz="4" w:space="0" w:color="auto"/>
              <w:right w:val="single" w:sz="4" w:space="0" w:color="auto"/>
            </w:tcBorders>
            <w:vAlign w:val="center"/>
          </w:tcPr>
          <w:p w14:paraId="235466A1" w14:textId="77777777" w:rsidR="00EB0177" w:rsidRPr="007F35C5" w:rsidRDefault="00EB0177" w:rsidP="002A0731">
            <w:pPr>
              <w:rPr>
                <w:rFonts w:eastAsia="Aptos"/>
                <w:b/>
                <w:bCs/>
                <w:sz w:val="24"/>
                <w:szCs w:val="24"/>
              </w:rPr>
            </w:pPr>
          </w:p>
        </w:tc>
      </w:tr>
      <w:tr w:rsidR="00EB0177" w:rsidRPr="007F35C5" w14:paraId="5EB5C614" w14:textId="77777777" w:rsidTr="002A0731">
        <w:trPr>
          <w:jc w:val="center"/>
        </w:trPr>
        <w:tc>
          <w:tcPr>
            <w:tcW w:w="775" w:type="dxa"/>
            <w:vMerge/>
            <w:tcBorders>
              <w:top w:val="single" w:sz="4" w:space="0" w:color="auto"/>
              <w:left w:val="single" w:sz="4" w:space="0" w:color="auto"/>
              <w:right w:val="single" w:sz="4" w:space="0" w:color="auto"/>
            </w:tcBorders>
            <w:vAlign w:val="center"/>
          </w:tcPr>
          <w:p w14:paraId="179B99B4" w14:textId="77777777" w:rsidR="00EB0177" w:rsidRPr="007F35C5" w:rsidRDefault="00EB0177" w:rsidP="002A0731">
            <w:pPr>
              <w:rPr>
                <w:rFonts w:eastAsia="Aptos"/>
                <w:b/>
                <w:bCs/>
                <w:i/>
                <w:iCs/>
                <w:sz w:val="24"/>
                <w:szCs w:val="24"/>
              </w:rPr>
            </w:pPr>
          </w:p>
        </w:tc>
        <w:tc>
          <w:tcPr>
            <w:tcW w:w="6681" w:type="dxa"/>
            <w:tcBorders>
              <w:top w:val="single" w:sz="4" w:space="0" w:color="auto"/>
              <w:left w:val="single" w:sz="4" w:space="0" w:color="auto"/>
              <w:bottom w:val="single" w:sz="4" w:space="0" w:color="auto"/>
              <w:right w:val="single" w:sz="4" w:space="0" w:color="auto"/>
            </w:tcBorders>
            <w:vAlign w:val="center"/>
          </w:tcPr>
          <w:p w14:paraId="47645400" w14:textId="77777777" w:rsidR="00EB0177" w:rsidRPr="007F35C5" w:rsidRDefault="00EB0177" w:rsidP="002A0731">
            <w:pPr>
              <w:jc w:val="both"/>
              <w:rPr>
                <w:i/>
                <w:sz w:val="24"/>
                <w:szCs w:val="24"/>
              </w:rPr>
            </w:pPr>
            <w:r w:rsidRPr="007F35C5">
              <w:rPr>
                <w:rFonts w:eastAsia="Aptos"/>
                <w:i/>
                <w:iCs/>
                <w:sz w:val="24"/>
                <w:szCs w:val="24"/>
                <w:lang w:val="vi-VN"/>
              </w:rPr>
              <w:t>Chỉ báo 1</w:t>
            </w:r>
            <w:r w:rsidRPr="007F35C5">
              <w:rPr>
                <w:rFonts w:eastAsia="Aptos"/>
                <w:sz w:val="24"/>
                <w:szCs w:val="24"/>
                <w:lang w:val="vi-VN"/>
              </w:rPr>
              <w:t>:</w:t>
            </w:r>
            <w:r>
              <w:rPr>
                <w:rFonts w:eastAsia="Aptos"/>
                <w:sz w:val="24"/>
                <w:szCs w:val="24"/>
              </w:rPr>
              <w:t xml:space="preserve"> </w:t>
            </w:r>
            <w:r w:rsidRPr="00C40951">
              <w:rPr>
                <w:rFonts w:eastAsia="Aptos"/>
                <w:sz w:val="24"/>
                <w:szCs w:val="24"/>
              </w:rPr>
              <w:t>Thực hiện đầy đủ và đúng hạn</w:t>
            </w:r>
            <w:r w:rsidRPr="00A97AE5">
              <w:rPr>
                <w:rFonts w:eastAsia="Aptos"/>
                <w:sz w:val="24"/>
                <w:szCs w:val="24"/>
              </w:rPr>
              <w:t xml:space="preserve"> các nhiệm vụ học tập, giảng dạy, quan sát và hỗ trợ giáo viên hướng dẫn.</w:t>
            </w:r>
          </w:p>
        </w:tc>
        <w:tc>
          <w:tcPr>
            <w:tcW w:w="900" w:type="dxa"/>
            <w:tcBorders>
              <w:top w:val="single" w:sz="4" w:space="0" w:color="auto"/>
              <w:left w:val="single" w:sz="4" w:space="0" w:color="auto"/>
              <w:bottom w:val="single" w:sz="4" w:space="0" w:color="auto"/>
              <w:right w:val="single" w:sz="4" w:space="0" w:color="auto"/>
            </w:tcBorders>
            <w:vAlign w:val="center"/>
          </w:tcPr>
          <w:p w14:paraId="6EF75405" w14:textId="77777777" w:rsidR="00EB0177" w:rsidRDefault="00EB0177" w:rsidP="002A0731">
            <w:pPr>
              <w:jc w:val="center"/>
              <w:rPr>
                <w:rFonts w:eastAsia="Aptos"/>
                <w:b/>
                <w:bCs/>
                <w:sz w:val="24"/>
                <w:szCs w:val="24"/>
              </w:rPr>
            </w:pPr>
            <w:r>
              <w:rPr>
                <w:rFonts w:eastAsia="Aptos"/>
                <w:i/>
                <w:iCs/>
                <w:sz w:val="24"/>
                <w:szCs w:val="24"/>
              </w:rPr>
              <w:t>1,0</w:t>
            </w:r>
          </w:p>
        </w:tc>
        <w:tc>
          <w:tcPr>
            <w:tcW w:w="989" w:type="dxa"/>
            <w:vMerge w:val="restart"/>
            <w:tcBorders>
              <w:top w:val="single" w:sz="4" w:space="0" w:color="auto"/>
              <w:left w:val="single" w:sz="4" w:space="0" w:color="auto"/>
              <w:right w:val="single" w:sz="4" w:space="0" w:color="auto"/>
            </w:tcBorders>
            <w:vAlign w:val="center"/>
          </w:tcPr>
          <w:p w14:paraId="215F43B9" w14:textId="77777777" w:rsidR="00EB0177" w:rsidRPr="007F35C5" w:rsidRDefault="00EB0177" w:rsidP="002A0731">
            <w:pPr>
              <w:rPr>
                <w:rFonts w:eastAsia="Aptos"/>
                <w:b/>
                <w:bCs/>
                <w:sz w:val="24"/>
                <w:szCs w:val="24"/>
              </w:rPr>
            </w:pPr>
          </w:p>
        </w:tc>
      </w:tr>
      <w:tr w:rsidR="00EB0177" w:rsidRPr="007F35C5" w14:paraId="725768E9" w14:textId="77777777" w:rsidTr="002A0731">
        <w:trPr>
          <w:jc w:val="center"/>
        </w:trPr>
        <w:tc>
          <w:tcPr>
            <w:tcW w:w="775" w:type="dxa"/>
            <w:vMerge/>
            <w:tcBorders>
              <w:top w:val="single" w:sz="4" w:space="0" w:color="auto"/>
              <w:left w:val="single" w:sz="4" w:space="0" w:color="auto"/>
              <w:right w:val="single" w:sz="4" w:space="0" w:color="auto"/>
            </w:tcBorders>
            <w:vAlign w:val="center"/>
          </w:tcPr>
          <w:p w14:paraId="7E7CDE1B" w14:textId="77777777" w:rsidR="00EB0177" w:rsidRPr="007F35C5" w:rsidRDefault="00EB0177" w:rsidP="002A0731">
            <w:pPr>
              <w:rPr>
                <w:rFonts w:eastAsia="Aptos"/>
                <w:b/>
                <w:bCs/>
                <w:i/>
                <w:iCs/>
                <w:sz w:val="24"/>
                <w:szCs w:val="24"/>
              </w:rPr>
            </w:pPr>
          </w:p>
        </w:tc>
        <w:tc>
          <w:tcPr>
            <w:tcW w:w="6681" w:type="dxa"/>
            <w:tcBorders>
              <w:top w:val="single" w:sz="4" w:space="0" w:color="auto"/>
              <w:left w:val="single" w:sz="4" w:space="0" w:color="auto"/>
              <w:bottom w:val="single" w:sz="4" w:space="0" w:color="auto"/>
              <w:right w:val="single" w:sz="4" w:space="0" w:color="auto"/>
            </w:tcBorders>
            <w:vAlign w:val="center"/>
          </w:tcPr>
          <w:p w14:paraId="1761A0C8" w14:textId="77777777" w:rsidR="00EB0177" w:rsidRPr="007F35C5" w:rsidRDefault="00EB0177" w:rsidP="002A0731">
            <w:pPr>
              <w:jc w:val="both"/>
              <w:rPr>
                <w:i/>
                <w:sz w:val="24"/>
                <w:szCs w:val="24"/>
              </w:rPr>
            </w:pPr>
            <w:r w:rsidRPr="007F35C5">
              <w:rPr>
                <w:rFonts w:eastAsia="Aptos"/>
                <w:i/>
                <w:iCs/>
                <w:sz w:val="24"/>
                <w:szCs w:val="24"/>
                <w:lang w:val="vi-VN"/>
              </w:rPr>
              <w:t>Chỉ báo 2</w:t>
            </w:r>
            <w:r w:rsidRPr="007F35C5">
              <w:rPr>
                <w:rFonts w:eastAsia="Aptos"/>
                <w:sz w:val="24"/>
                <w:szCs w:val="24"/>
                <w:lang w:val="vi-VN"/>
              </w:rPr>
              <w:t>:</w:t>
            </w:r>
            <w:r>
              <w:rPr>
                <w:rFonts w:eastAsia="Aptos"/>
                <w:sz w:val="24"/>
                <w:szCs w:val="24"/>
              </w:rPr>
              <w:t xml:space="preserve"> </w:t>
            </w:r>
            <w:r w:rsidRPr="0053599E">
              <w:rPr>
                <w:rFonts w:eastAsia="Aptos"/>
                <w:sz w:val="24"/>
                <w:szCs w:val="24"/>
                <w:lang w:val="vi-VN"/>
              </w:rPr>
              <w:t>Đạt được kết quả theo yêu cầu</w:t>
            </w:r>
          </w:p>
        </w:tc>
        <w:tc>
          <w:tcPr>
            <w:tcW w:w="900" w:type="dxa"/>
            <w:tcBorders>
              <w:top w:val="single" w:sz="4" w:space="0" w:color="auto"/>
              <w:left w:val="single" w:sz="4" w:space="0" w:color="auto"/>
              <w:bottom w:val="single" w:sz="4" w:space="0" w:color="auto"/>
              <w:right w:val="single" w:sz="4" w:space="0" w:color="auto"/>
            </w:tcBorders>
            <w:vAlign w:val="center"/>
          </w:tcPr>
          <w:p w14:paraId="1761CC96" w14:textId="77777777" w:rsidR="00EB0177" w:rsidRDefault="00EB0177" w:rsidP="002A0731">
            <w:pPr>
              <w:jc w:val="center"/>
              <w:rPr>
                <w:rFonts w:eastAsia="Aptos"/>
                <w:b/>
                <w:bCs/>
                <w:sz w:val="24"/>
                <w:szCs w:val="24"/>
              </w:rPr>
            </w:pPr>
            <w:r>
              <w:rPr>
                <w:rFonts w:eastAsia="Aptos"/>
                <w:i/>
                <w:iCs/>
                <w:sz w:val="24"/>
                <w:szCs w:val="24"/>
              </w:rPr>
              <w:t>1,0</w:t>
            </w:r>
          </w:p>
        </w:tc>
        <w:tc>
          <w:tcPr>
            <w:tcW w:w="989" w:type="dxa"/>
            <w:vMerge/>
            <w:tcBorders>
              <w:left w:val="single" w:sz="4" w:space="0" w:color="auto"/>
              <w:right w:val="single" w:sz="4" w:space="0" w:color="auto"/>
            </w:tcBorders>
            <w:vAlign w:val="center"/>
          </w:tcPr>
          <w:p w14:paraId="1DF24540" w14:textId="77777777" w:rsidR="00EB0177" w:rsidRPr="007F35C5" w:rsidRDefault="00EB0177" w:rsidP="002A0731">
            <w:pPr>
              <w:rPr>
                <w:rFonts w:eastAsia="Aptos"/>
                <w:b/>
                <w:bCs/>
                <w:sz w:val="24"/>
                <w:szCs w:val="24"/>
              </w:rPr>
            </w:pPr>
          </w:p>
        </w:tc>
      </w:tr>
      <w:tr w:rsidR="00EB0177" w:rsidRPr="007F35C5" w14:paraId="3EF0D7E1" w14:textId="77777777" w:rsidTr="002A0731">
        <w:trPr>
          <w:jc w:val="center"/>
        </w:trPr>
        <w:tc>
          <w:tcPr>
            <w:tcW w:w="775" w:type="dxa"/>
            <w:vMerge w:val="restart"/>
            <w:tcBorders>
              <w:left w:val="single" w:sz="4" w:space="0" w:color="auto"/>
              <w:right w:val="single" w:sz="4" w:space="0" w:color="auto"/>
            </w:tcBorders>
            <w:vAlign w:val="center"/>
          </w:tcPr>
          <w:p w14:paraId="1E60A97C" w14:textId="77777777" w:rsidR="00EB0177" w:rsidRPr="007F35C5" w:rsidRDefault="00EB0177" w:rsidP="002A0731">
            <w:pPr>
              <w:rPr>
                <w:rFonts w:eastAsia="Aptos"/>
                <w:b/>
                <w:bCs/>
                <w:i/>
                <w:iCs/>
                <w:sz w:val="24"/>
                <w:szCs w:val="24"/>
                <w:lang w:val="vi-VN"/>
              </w:rPr>
            </w:pPr>
            <w:r w:rsidRPr="007F35C5">
              <w:rPr>
                <w:rFonts w:eastAsia="Aptos"/>
                <w:b/>
                <w:bCs/>
                <w:i/>
                <w:iCs/>
                <w:sz w:val="24"/>
                <w:szCs w:val="24"/>
              </w:rPr>
              <w:t xml:space="preserve">Tiêu chí </w:t>
            </w:r>
            <w:r>
              <w:rPr>
                <w:rFonts w:eastAsia="Aptos"/>
                <w:b/>
                <w:bCs/>
                <w:i/>
                <w:iCs/>
                <w:sz w:val="24"/>
                <w:szCs w:val="24"/>
              </w:rPr>
              <w:t>3</w:t>
            </w:r>
          </w:p>
        </w:tc>
        <w:tc>
          <w:tcPr>
            <w:tcW w:w="6681" w:type="dxa"/>
            <w:tcBorders>
              <w:top w:val="single" w:sz="4" w:space="0" w:color="auto"/>
              <w:left w:val="single" w:sz="4" w:space="0" w:color="auto"/>
              <w:bottom w:val="single" w:sz="4" w:space="0" w:color="auto"/>
              <w:right w:val="single" w:sz="4" w:space="0" w:color="auto"/>
            </w:tcBorders>
            <w:vAlign w:val="center"/>
          </w:tcPr>
          <w:p w14:paraId="7D52B0D1" w14:textId="77777777" w:rsidR="00EB0177" w:rsidRPr="00ED6F04" w:rsidRDefault="00EB0177" w:rsidP="002A0731">
            <w:pPr>
              <w:jc w:val="both"/>
              <w:rPr>
                <w:rFonts w:eastAsia="Aptos"/>
                <w:i/>
                <w:iCs/>
                <w:sz w:val="24"/>
                <w:szCs w:val="24"/>
                <w:lang w:val="vi-VN"/>
              </w:rPr>
            </w:pPr>
            <w:r w:rsidRPr="00315067">
              <w:rPr>
                <w:rFonts w:eastAsia="Aptos"/>
                <w:b/>
                <w:bCs/>
                <w:sz w:val="24"/>
                <w:szCs w:val="24"/>
                <w:lang w:val="vi-VN"/>
              </w:rPr>
              <w:t>Thể hiện tác phong sư phạm chuẩn mực</w:t>
            </w:r>
          </w:p>
        </w:tc>
        <w:tc>
          <w:tcPr>
            <w:tcW w:w="900" w:type="dxa"/>
            <w:tcBorders>
              <w:top w:val="single" w:sz="4" w:space="0" w:color="auto"/>
              <w:left w:val="single" w:sz="4" w:space="0" w:color="auto"/>
              <w:bottom w:val="single" w:sz="4" w:space="0" w:color="auto"/>
              <w:right w:val="single" w:sz="4" w:space="0" w:color="auto"/>
            </w:tcBorders>
            <w:vAlign w:val="center"/>
          </w:tcPr>
          <w:p w14:paraId="685639A9" w14:textId="77777777" w:rsidR="00EB0177" w:rsidRDefault="00EB0177" w:rsidP="002A0731">
            <w:pPr>
              <w:jc w:val="center"/>
              <w:rPr>
                <w:rFonts w:eastAsia="Aptos"/>
                <w:i/>
                <w:iCs/>
                <w:sz w:val="24"/>
                <w:szCs w:val="24"/>
              </w:rPr>
            </w:pPr>
            <w:r>
              <w:rPr>
                <w:rFonts w:eastAsia="Aptos"/>
                <w:b/>
                <w:bCs/>
                <w:sz w:val="24"/>
                <w:szCs w:val="24"/>
              </w:rPr>
              <w:t>2/10</w:t>
            </w:r>
          </w:p>
        </w:tc>
        <w:tc>
          <w:tcPr>
            <w:tcW w:w="989" w:type="dxa"/>
            <w:tcBorders>
              <w:left w:val="single" w:sz="4" w:space="0" w:color="auto"/>
              <w:bottom w:val="single" w:sz="4" w:space="0" w:color="auto"/>
              <w:right w:val="single" w:sz="4" w:space="0" w:color="auto"/>
            </w:tcBorders>
            <w:vAlign w:val="center"/>
          </w:tcPr>
          <w:p w14:paraId="4EEEEC6C" w14:textId="77777777" w:rsidR="00EB0177" w:rsidRPr="007F35C5" w:rsidRDefault="00EB0177" w:rsidP="002A0731">
            <w:pPr>
              <w:rPr>
                <w:rFonts w:eastAsia="Aptos"/>
                <w:b/>
                <w:bCs/>
                <w:sz w:val="24"/>
                <w:szCs w:val="24"/>
              </w:rPr>
            </w:pPr>
          </w:p>
        </w:tc>
      </w:tr>
      <w:tr w:rsidR="00EB0177" w:rsidRPr="007F35C5" w14:paraId="3529F51D" w14:textId="77777777" w:rsidTr="002A0731">
        <w:trPr>
          <w:jc w:val="center"/>
        </w:trPr>
        <w:tc>
          <w:tcPr>
            <w:tcW w:w="775" w:type="dxa"/>
            <w:vMerge/>
            <w:tcBorders>
              <w:left w:val="single" w:sz="4" w:space="0" w:color="auto"/>
              <w:right w:val="single" w:sz="4" w:space="0" w:color="auto"/>
            </w:tcBorders>
            <w:vAlign w:val="center"/>
          </w:tcPr>
          <w:p w14:paraId="3896BB1D" w14:textId="77777777" w:rsidR="00EB0177" w:rsidRPr="007F35C5" w:rsidRDefault="00EB0177" w:rsidP="002A0731">
            <w:pPr>
              <w:rPr>
                <w:rFonts w:eastAsia="Aptos"/>
                <w:b/>
                <w:bCs/>
                <w:i/>
                <w:iCs/>
                <w:sz w:val="24"/>
                <w:szCs w:val="24"/>
                <w:lang w:val="vi-VN"/>
              </w:rPr>
            </w:pPr>
          </w:p>
        </w:tc>
        <w:tc>
          <w:tcPr>
            <w:tcW w:w="6681" w:type="dxa"/>
            <w:tcBorders>
              <w:top w:val="single" w:sz="4" w:space="0" w:color="auto"/>
              <w:left w:val="single" w:sz="4" w:space="0" w:color="auto"/>
              <w:bottom w:val="single" w:sz="4" w:space="0" w:color="auto"/>
              <w:right w:val="single" w:sz="4" w:space="0" w:color="auto"/>
            </w:tcBorders>
            <w:vAlign w:val="center"/>
          </w:tcPr>
          <w:p w14:paraId="0995225A" w14:textId="77777777" w:rsidR="00EB0177" w:rsidRPr="00315067" w:rsidRDefault="00EB0177" w:rsidP="002A0731">
            <w:pPr>
              <w:jc w:val="both"/>
              <w:rPr>
                <w:rFonts w:eastAsia="Aptos"/>
                <w:i/>
                <w:iCs/>
                <w:sz w:val="24"/>
                <w:szCs w:val="24"/>
                <w:lang w:val="vi-VN"/>
              </w:rPr>
            </w:pPr>
            <w:r w:rsidRPr="007F35C5">
              <w:rPr>
                <w:rFonts w:eastAsia="Aptos"/>
                <w:i/>
                <w:iCs/>
                <w:sz w:val="24"/>
                <w:szCs w:val="24"/>
                <w:lang w:val="vi-VN"/>
              </w:rPr>
              <w:t>Chỉ báo 1</w:t>
            </w:r>
            <w:r w:rsidRPr="007F35C5">
              <w:rPr>
                <w:rFonts w:eastAsia="Aptos"/>
                <w:sz w:val="24"/>
                <w:szCs w:val="24"/>
                <w:lang w:val="vi-VN"/>
              </w:rPr>
              <w:t>:</w:t>
            </w:r>
            <w:r w:rsidRPr="0053599E">
              <w:rPr>
                <w:rFonts w:eastAsia="Aptos"/>
                <w:sz w:val="24"/>
                <w:szCs w:val="24"/>
                <w:lang w:val="vi-VN"/>
              </w:rPr>
              <w:t xml:space="preserve"> </w:t>
            </w:r>
            <w:r w:rsidRPr="00535271">
              <w:rPr>
                <w:rFonts w:eastAsia="Aptos"/>
                <w:sz w:val="24"/>
                <w:szCs w:val="24"/>
                <w:lang w:val="vi-VN"/>
              </w:rPr>
              <w:t>Ăn mặc đúng tác phong sư phạm chuẩn mực</w:t>
            </w:r>
            <w:r w:rsidRPr="00535271">
              <w:rPr>
                <w:rFonts w:eastAsia="Aptos"/>
                <w:b/>
                <w:bCs/>
                <w:sz w:val="24"/>
                <w:szCs w:val="24"/>
                <w:lang w:val="vi-VN"/>
              </w:rPr>
              <w:t xml:space="preserve"> </w:t>
            </w:r>
          </w:p>
        </w:tc>
        <w:tc>
          <w:tcPr>
            <w:tcW w:w="900" w:type="dxa"/>
            <w:tcBorders>
              <w:top w:val="single" w:sz="4" w:space="0" w:color="auto"/>
              <w:left w:val="single" w:sz="4" w:space="0" w:color="auto"/>
              <w:bottom w:val="single" w:sz="4" w:space="0" w:color="auto"/>
              <w:right w:val="single" w:sz="4" w:space="0" w:color="auto"/>
            </w:tcBorders>
            <w:vAlign w:val="center"/>
          </w:tcPr>
          <w:p w14:paraId="39538FDE" w14:textId="77777777" w:rsidR="00EB0177" w:rsidRDefault="00EB0177" w:rsidP="002A0731">
            <w:pPr>
              <w:jc w:val="center"/>
              <w:rPr>
                <w:rFonts w:eastAsia="Aptos"/>
                <w:i/>
                <w:iCs/>
                <w:sz w:val="24"/>
                <w:szCs w:val="24"/>
              </w:rPr>
            </w:pPr>
            <w:r>
              <w:rPr>
                <w:rFonts w:eastAsia="Aptos"/>
                <w:i/>
                <w:iCs/>
                <w:sz w:val="24"/>
                <w:szCs w:val="24"/>
              </w:rPr>
              <w:t>1,0</w:t>
            </w:r>
          </w:p>
        </w:tc>
        <w:tc>
          <w:tcPr>
            <w:tcW w:w="989" w:type="dxa"/>
            <w:vMerge w:val="restart"/>
            <w:tcBorders>
              <w:left w:val="single" w:sz="4" w:space="0" w:color="auto"/>
              <w:right w:val="single" w:sz="4" w:space="0" w:color="auto"/>
            </w:tcBorders>
            <w:vAlign w:val="center"/>
          </w:tcPr>
          <w:p w14:paraId="55C301D4" w14:textId="77777777" w:rsidR="00EB0177" w:rsidRPr="007F35C5" w:rsidRDefault="00EB0177" w:rsidP="002A0731">
            <w:pPr>
              <w:rPr>
                <w:rFonts w:eastAsia="Aptos"/>
                <w:b/>
                <w:bCs/>
                <w:sz w:val="24"/>
                <w:szCs w:val="24"/>
              </w:rPr>
            </w:pPr>
          </w:p>
        </w:tc>
      </w:tr>
      <w:tr w:rsidR="00EB0177" w:rsidRPr="007F35C5" w14:paraId="401B2CEA" w14:textId="77777777" w:rsidTr="002A0731">
        <w:trPr>
          <w:jc w:val="center"/>
        </w:trPr>
        <w:tc>
          <w:tcPr>
            <w:tcW w:w="775" w:type="dxa"/>
            <w:vMerge/>
            <w:tcBorders>
              <w:left w:val="single" w:sz="4" w:space="0" w:color="auto"/>
              <w:right w:val="single" w:sz="4" w:space="0" w:color="auto"/>
            </w:tcBorders>
            <w:vAlign w:val="center"/>
          </w:tcPr>
          <w:p w14:paraId="25AD1DDF" w14:textId="77777777" w:rsidR="00EB0177" w:rsidRPr="007F35C5" w:rsidRDefault="00EB0177" w:rsidP="002A0731">
            <w:pPr>
              <w:rPr>
                <w:rFonts w:eastAsia="Aptos"/>
                <w:b/>
                <w:bCs/>
                <w:i/>
                <w:iCs/>
                <w:sz w:val="24"/>
                <w:szCs w:val="24"/>
                <w:lang w:val="vi-VN"/>
              </w:rPr>
            </w:pPr>
          </w:p>
        </w:tc>
        <w:tc>
          <w:tcPr>
            <w:tcW w:w="6681" w:type="dxa"/>
            <w:tcBorders>
              <w:top w:val="single" w:sz="4" w:space="0" w:color="auto"/>
              <w:left w:val="single" w:sz="4" w:space="0" w:color="auto"/>
              <w:bottom w:val="single" w:sz="4" w:space="0" w:color="auto"/>
              <w:right w:val="single" w:sz="4" w:space="0" w:color="auto"/>
            </w:tcBorders>
            <w:vAlign w:val="center"/>
          </w:tcPr>
          <w:p w14:paraId="7D5FC0A9" w14:textId="77777777" w:rsidR="00EB0177" w:rsidRPr="00170CDE" w:rsidRDefault="00EB0177" w:rsidP="002A0731">
            <w:pPr>
              <w:jc w:val="both"/>
              <w:rPr>
                <w:rFonts w:eastAsia="Aptos"/>
                <w:i/>
                <w:iCs/>
                <w:sz w:val="24"/>
                <w:szCs w:val="24"/>
                <w:lang w:val="vi-VN"/>
              </w:rPr>
            </w:pPr>
            <w:r w:rsidRPr="007F35C5">
              <w:rPr>
                <w:rFonts w:eastAsia="Aptos"/>
                <w:i/>
                <w:iCs/>
                <w:sz w:val="24"/>
                <w:szCs w:val="24"/>
                <w:lang w:val="vi-VN"/>
              </w:rPr>
              <w:t>Chỉ báo 2</w:t>
            </w:r>
            <w:r w:rsidRPr="007F35C5">
              <w:rPr>
                <w:rFonts w:eastAsia="Aptos"/>
                <w:sz w:val="24"/>
                <w:szCs w:val="24"/>
                <w:lang w:val="vi-VN"/>
              </w:rPr>
              <w:t>:</w:t>
            </w:r>
            <w:r w:rsidRPr="0053599E">
              <w:rPr>
                <w:rFonts w:eastAsia="Aptos"/>
                <w:sz w:val="24"/>
                <w:szCs w:val="24"/>
                <w:lang w:val="vi-VN"/>
              </w:rPr>
              <w:t xml:space="preserve"> </w:t>
            </w:r>
            <w:r w:rsidRPr="00535271">
              <w:rPr>
                <w:rFonts w:eastAsia="Aptos"/>
                <w:sz w:val="24"/>
                <w:szCs w:val="24"/>
                <w:lang w:val="vi-VN"/>
              </w:rPr>
              <w:t>G</w:t>
            </w:r>
            <w:r w:rsidRPr="00315067">
              <w:rPr>
                <w:rFonts w:eastAsia="Aptos"/>
                <w:sz w:val="24"/>
                <w:szCs w:val="24"/>
                <w:lang w:val="vi-VN"/>
              </w:rPr>
              <w:t>iao tiếp, ứng xử đúng mực, thân thiện, tôn trọng học sinh và đồng nghiệp</w:t>
            </w:r>
          </w:p>
        </w:tc>
        <w:tc>
          <w:tcPr>
            <w:tcW w:w="900" w:type="dxa"/>
            <w:tcBorders>
              <w:top w:val="single" w:sz="4" w:space="0" w:color="auto"/>
              <w:left w:val="single" w:sz="4" w:space="0" w:color="auto"/>
              <w:bottom w:val="single" w:sz="4" w:space="0" w:color="auto"/>
              <w:right w:val="single" w:sz="4" w:space="0" w:color="auto"/>
            </w:tcBorders>
            <w:vAlign w:val="center"/>
          </w:tcPr>
          <w:p w14:paraId="5D6F0CA1" w14:textId="77777777" w:rsidR="00EB0177" w:rsidRDefault="00EB0177" w:rsidP="002A0731">
            <w:pPr>
              <w:jc w:val="center"/>
              <w:rPr>
                <w:rFonts w:eastAsia="Aptos"/>
                <w:i/>
                <w:iCs/>
                <w:sz w:val="24"/>
                <w:szCs w:val="24"/>
              </w:rPr>
            </w:pPr>
            <w:r>
              <w:rPr>
                <w:rFonts w:eastAsia="Aptos"/>
                <w:i/>
                <w:iCs/>
                <w:sz w:val="24"/>
                <w:szCs w:val="24"/>
              </w:rPr>
              <w:t>1,0</w:t>
            </w:r>
          </w:p>
        </w:tc>
        <w:tc>
          <w:tcPr>
            <w:tcW w:w="989" w:type="dxa"/>
            <w:vMerge/>
            <w:tcBorders>
              <w:left w:val="single" w:sz="4" w:space="0" w:color="auto"/>
              <w:right w:val="single" w:sz="4" w:space="0" w:color="auto"/>
            </w:tcBorders>
            <w:vAlign w:val="center"/>
          </w:tcPr>
          <w:p w14:paraId="0844526F" w14:textId="77777777" w:rsidR="00EB0177" w:rsidRPr="007F35C5" w:rsidRDefault="00EB0177" w:rsidP="002A0731">
            <w:pPr>
              <w:rPr>
                <w:rFonts w:eastAsia="Aptos"/>
                <w:b/>
                <w:bCs/>
                <w:sz w:val="24"/>
                <w:szCs w:val="24"/>
              </w:rPr>
            </w:pPr>
          </w:p>
        </w:tc>
      </w:tr>
      <w:tr w:rsidR="00EB0177" w:rsidRPr="007F35C5" w14:paraId="4A10AE6B" w14:textId="77777777" w:rsidTr="002A0731">
        <w:trPr>
          <w:jc w:val="center"/>
        </w:trPr>
        <w:tc>
          <w:tcPr>
            <w:tcW w:w="775" w:type="dxa"/>
            <w:vMerge w:val="restart"/>
            <w:tcBorders>
              <w:left w:val="single" w:sz="4" w:space="0" w:color="auto"/>
              <w:right w:val="single" w:sz="4" w:space="0" w:color="auto"/>
            </w:tcBorders>
            <w:vAlign w:val="center"/>
          </w:tcPr>
          <w:p w14:paraId="6D96D683" w14:textId="77777777" w:rsidR="00EB0177" w:rsidRPr="007F35C5" w:rsidRDefault="00EB0177" w:rsidP="002A0731">
            <w:pPr>
              <w:rPr>
                <w:rFonts w:eastAsia="Aptos"/>
                <w:b/>
                <w:bCs/>
                <w:i/>
                <w:iCs/>
                <w:sz w:val="24"/>
                <w:szCs w:val="24"/>
                <w:lang w:val="vi-VN"/>
              </w:rPr>
            </w:pPr>
            <w:r w:rsidRPr="007F35C5">
              <w:rPr>
                <w:rFonts w:eastAsia="Aptos"/>
                <w:b/>
                <w:bCs/>
                <w:i/>
                <w:iCs/>
                <w:sz w:val="24"/>
                <w:szCs w:val="24"/>
              </w:rPr>
              <w:t xml:space="preserve">Tiêu chí </w:t>
            </w:r>
            <w:r>
              <w:rPr>
                <w:rFonts w:eastAsia="Aptos"/>
                <w:b/>
                <w:bCs/>
                <w:i/>
                <w:iCs/>
                <w:sz w:val="24"/>
                <w:szCs w:val="24"/>
              </w:rPr>
              <w:t>4</w:t>
            </w:r>
          </w:p>
        </w:tc>
        <w:tc>
          <w:tcPr>
            <w:tcW w:w="6681" w:type="dxa"/>
            <w:tcBorders>
              <w:top w:val="single" w:sz="4" w:space="0" w:color="auto"/>
              <w:left w:val="single" w:sz="4" w:space="0" w:color="auto"/>
              <w:bottom w:val="single" w:sz="4" w:space="0" w:color="auto"/>
              <w:right w:val="single" w:sz="4" w:space="0" w:color="auto"/>
            </w:tcBorders>
            <w:vAlign w:val="center"/>
          </w:tcPr>
          <w:p w14:paraId="4EB040B2" w14:textId="77777777" w:rsidR="00EB0177" w:rsidRPr="0012258C" w:rsidRDefault="00EB0177" w:rsidP="002A0731">
            <w:pPr>
              <w:jc w:val="both"/>
              <w:rPr>
                <w:rFonts w:eastAsia="Aptos"/>
                <w:b/>
                <w:bCs/>
                <w:i/>
                <w:iCs/>
                <w:sz w:val="24"/>
                <w:szCs w:val="24"/>
                <w:lang w:val="vi-VN"/>
              </w:rPr>
            </w:pPr>
            <w:r w:rsidRPr="00315067">
              <w:rPr>
                <w:rFonts w:eastAsia="Aptos"/>
                <w:b/>
                <w:bCs/>
                <w:sz w:val="24"/>
                <w:szCs w:val="24"/>
                <w:lang w:val="vi-VN"/>
              </w:rPr>
              <w:t>Có tinh thần trách nhiệm cao</w:t>
            </w:r>
          </w:p>
        </w:tc>
        <w:tc>
          <w:tcPr>
            <w:tcW w:w="900" w:type="dxa"/>
            <w:tcBorders>
              <w:top w:val="single" w:sz="4" w:space="0" w:color="auto"/>
              <w:left w:val="single" w:sz="4" w:space="0" w:color="auto"/>
              <w:bottom w:val="single" w:sz="4" w:space="0" w:color="auto"/>
              <w:right w:val="single" w:sz="4" w:space="0" w:color="auto"/>
            </w:tcBorders>
            <w:vAlign w:val="center"/>
          </w:tcPr>
          <w:p w14:paraId="5AAED616" w14:textId="77777777" w:rsidR="00EB0177" w:rsidRDefault="00EB0177" w:rsidP="002A0731">
            <w:pPr>
              <w:jc w:val="center"/>
              <w:rPr>
                <w:rFonts w:eastAsia="Aptos"/>
                <w:i/>
                <w:iCs/>
                <w:sz w:val="24"/>
                <w:szCs w:val="24"/>
              </w:rPr>
            </w:pPr>
            <w:r>
              <w:rPr>
                <w:rFonts w:eastAsia="Aptos"/>
                <w:b/>
                <w:bCs/>
                <w:sz w:val="24"/>
                <w:szCs w:val="24"/>
              </w:rPr>
              <w:t>2/10</w:t>
            </w:r>
          </w:p>
        </w:tc>
        <w:tc>
          <w:tcPr>
            <w:tcW w:w="989" w:type="dxa"/>
            <w:tcBorders>
              <w:left w:val="single" w:sz="4" w:space="0" w:color="auto"/>
              <w:bottom w:val="single" w:sz="4" w:space="0" w:color="auto"/>
              <w:right w:val="single" w:sz="4" w:space="0" w:color="auto"/>
            </w:tcBorders>
            <w:vAlign w:val="center"/>
          </w:tcPr>
          <w:p w14:paraId="0057F9A4" w14:textId="77777777" w:rsidR="00EB0177" w:rsidRPr="007F35C5" w:rsidRDefault="00EB0177" w:rsidP="002A0731">
            <w:pPr>
              <w:rPr>
                <w:rFonts w:eastAsia="Aptos"/>
                <w:b/>
                <w:bCs/>
                <w:sz w:val="24"/>
                <w:szCs w:val="24"/>
              </w:rPr>
            </w:pPr>
          </w:p>
        </w:tc>
      </w:tr>
      <w:tr w:rsidR="00EB0177" w:rsidRPr="007F35C5" w14:paraId="074755D2" w14:textId="77777777" w:rsidTr="002A0731">
        <w:trPr>
          <w:jc w:val="center"/>
        </w:trPr>
        <w:tc>
          <w:tcPr>
            <w:tcW w:w="775" w:type="dxa"/>
            <w:vMerge/>
            <w:tcBorders>
              <w:left w:val="single" w:sz="4" w:space="0" w:color="auto"/>
              <w:right w:val="single" w:sz="4" w:space="0" w:color="auto"/>
            </w:tcBorders>
            <w:vAlign w:val="center"/>
          </w:tcPr>
          <w:p w14:paraId="7D000E4B" w14:textId="77777777" w:rsidR="00EB0177" w:rsidRPr="007F35C5" w:rsidRDefault="00EB0177" w:rsidP="002A0731">
            <w:pPr>
              <w:rPr>
                <w:rFonts w:eastAsia="Aptos"/>
                <w:b/>
                <w:bCs/>
                <w:i/>
                <w:iCs/>
                <w:sz w:val="24"/>
                <w:szCs w:val="24"/>
                <w:lang w:val="vi-VN"/>
              </w:rPr>
            </w:pPr>
          </w:p>
        </w:tc>
        <w:tc>
          <w:tcPr>
            <w:tcW w:w="6681" w:type="dxa"/>
            <w:tcBorders>
              <w:top w:val="single" w:sz="4" w:space="0" w:color="auto"/>
              <w:left w:val="single" w:sz="4" w:space="0" w:color="auto"/>
              <w:bottom w:val="single" w:sz="4" w:space="0" w:color="auto"/>
              <w:right w:val="single" w:sz="4" w:space="0" w:color="auto"/>
            </w:tcBorders>
            <w:vAlign w:val="center"/>
          </w:tcPr>
          <w:p w14:paraId="06315028" w14:textId="77777777" w:rsidR="00EB0177" w:rsidRPr="00315067" w:rsidRDefault="00EB0177" w:rsidP="002A0731">
            <w:pPr>
              <w:jc w:val="both"/>
              <w:rPr>
                <w:rFonts w:eastAsia="Aptos"/>
                <w:i/>
                <w:iCs/>
                <w:sz w:val="24"/>
                <w:szCs w:val="24"/>
                <w:lang w:val="vi-VN"/>
              </w:rPr>
            </w:pPr>
            <w:r w:rsidRPr="007F35C5">
              <w:rPr>
                <w:rFonts w:eastAsia="Aptos"/>
                <w:i/>
                <w:iCs/>
                <w:sz w:val="24"/>
                <w:szCs w:val="24"/>
                <w:lang w:val="vi-VN"/>
              </w:rPr>
              <w:t>Chỉ báo 1</w:t>
            </w:r>
            <w:r w:rsidRPr="007F35C5">
              <w:rPr>
                <w:rFonts w:eastAsia="Aptos"/>
                <w:sz w:val="24"/>
                <w:szCs w:val="24"/>
                <w:lang w:val="vi-VN"/>
              </w:rPr>
              <w:t>:</w:t>
            </w:r>
            <w:r w:rsidRPr="0053599E">
              <w:rPr>
                <w:rFonts w:eastAsia="Aptos"/>
                <w:sz w:val="24"/>
                <w:szCs w:val="24"/>
                <w:lang w:val="vi-VN"/>
              </w:rPr>
              <w:t xml:space="preserve"> </w:t>
            </w:r>
            <w:r w:rsidRPr="00315067">
              <w:rPr>
                <w:rFonts w:eastAsia="Aptos"/>
                <w:b/>
                <w:bCs/>
                <w:sz w:val="24"/>
                <w:szCs w:val="24"/>
                <w:lang w:val="vi-VN"/>
              </w:rPr>
              <w:t>Có tinh thần trách nhiệm cao</w:t>
            </w:r>
            <w:r w:rsidRPr="00315067">
              <w:rPr>
                <w:rFonts w:eastAsia="Aptos"/>
                <w:sz w:val="24"/>
                <w:szCs w:val="24"/>
                <w:lang w:val="vi-VN"/>
              </w:rPr>
              <w:t xml:space="preserve"> trong công việc, chủ động học hỏi, sẵn sàng hỗ trợ các hoạt động giáo dục tại trường</w:t>
            </w:r>
          </w:p>
        </w:tc>
        <w:tc>
          <w:tcPr>
            <w:tcW w:w="900" w:type="dxa"/>
            <w:tcBorders>
              <w:top w:val="single" w:sz="4" w:space="0" w:color="auto"/>
              <w:left w:val="single" w:sz="4" w:space="0" w:color="auto"/>
              <w:bottom w:val="single" w:sz="4" w:space="0" w:color="auto"/>
              <w:right w:val="single" w:sz="4" w:space="0" w:color="auto"/>
            </w:tcBorders>
            <w:vAlign w:val="center"/>
          </w:tcPr>
          <w:p w14:paraId="2CDCBA37" w14:textId="77777777" w:rsidR="00EB0177" w:rsidRDefault="00EB0177" w:rsidP="002A0731">
            <w:pPr>
              <w:jc w:val="center"/>
              <w:rPr>
                <w:rFonts w:eastAsia="Aptos"/>
                <w:i/>
                <w:iCs/>
                <w:sz w:val="24"/>
                <w:szCs w:val="24"/>
              </w:rPr>
            </w:pPr>
            <w:r>
              <w:rPr>
                <w:rFonts w:eastAsia="Aptos"/>
                <w:i/>
                <w:iCs/>
                <w:sz w:val="24"/>
                <w:szCs w:val="24"/>
              </w:rPr>
              <w:t>1,0</w:t>
            </w:r>
          </w:p>
        </w:tc>
        <w:tc>
          <w:tcPr>
            <w:tcW w:w="989" w:type="dxa"/>
            <w:vMerge w:val="restart"/>
            <w:tcBorders>
              <w:left w:val="single" w:sz="4" w:space="0" w:color="auto"/>
              <w:right w:val="single" w:sz="4" w:space="0" w:color="auto"/>
            </w:tcBorders>
            <w:vAlign w:val="center"/>
          </w:tcPr>
          <w:p w14:paraId="2AE0A5DA" w14:textId="77777777" w:rsidR="00EB0177" w:rsidRPr="007F35C5" w:rsidRDefault="00EB0177" w:rsidP="002A0731">
            <w:pPr>
              <w:rPr>
                <w:rFonts w:eastAsia="Aptos"/>
                <w:b/>
                <w:bCs/>
                <w:sz w:val="24"/>
                <w:szCs w:val="24"/>
              </w:rPr>
            </w:pPr>
          </w:p>
        </w:tc>
      </w:tr>
      <w:tr w:rsidR="00EB0177" w:rsidRPr="007F35C5" w14:paraId="7C8C75A4" w14:textId="77777777" w:rsidTr="002A0731">
        <w:trPr>
          <w:jc w:val="center"/>
        </w:trPr>
        <w:tc>
          <w:tcPr>
            <w:tcW w:w="775" w:type="dxa"/>
            <w:vMerge/>
            <w:tcBorders>
              <w:left w:val="single" w:sz="4" w:space="0" w:color="auto"/>
              <w:right w:val="single" w:sz="4" w:space="0" w:color="auto"/>
            </w:tcBorders>
            <w:vAlign w:val="center"/>
          </w:tcPr>
          <w:p w14:paraId="56B4008D" w14:textId="77777777" w:rsidR="00EB0177" w:rsidRPr="007F35C5" w:rsidRDefault="00EB0177" w:rsidP="002A0731">
            <w:pPr>
              <w:rPr>
                <w:rFonts w:eastAsia="Aptos"/>
                <w:b/>
                <w:bCs/>
                <w:i/>
                <w:iCs/>
                <w:sz w:val="24"/>
                <w:szCs w:val="24"/>
                <w:lang w:val="vi-VN"/>
              </w:rPr>
            </w:pPr>
          </w:p>
        </w:tc>
        <w:tc>
          <w:tcPr>
            <w:tcW w:w="6681" w:type="dxa"/>
            <w:tcBorders>
              <w:top w:val="single" w:sz="4" w:space="0" w:color="auto"/>
              <w:left w:val="single" w:sz="4" w:space="0" w:color="auto"/>
              <w:bottom w:val="single" w:sz="4" w:space="0" w:color="auto"/>
              <w:right w:val="single" w:sz="4" w:space="0" w:color="auto"/>
            </w:tcBorders>
            <w:vAlign w:val="center"/>
          </w:tcPr>
          <w:p w14:paraId="528601F4" w14:textId="77777777" w:rsidR="00EB0177" w:rsidRPr="0012258C" w:rsidRDefault="00EB0177" w:rsidP="002A0731">
            <w:pPr>
              <w:jc w:val="both"/>
              <w:rPr>
                <w:rFonts w:eastAsia="Aptos"/>
                <w:i/>
                <w:iCs/>
                <w:sz w:val="24"/>
                <w:szCs w:val="24"/>
                <w:lang w:val="vi-VN"/>
              </w:rPr>
            </w:pPr>
            <w:r w:rsidRPr="007F35C5">
              <w:rPr>
                <w:rFonts w:eastAsia="Aptos"/>
                <w:i/>
                <w:iCs/>
                <w:sz w:val="24"/>
                <w:szCs w:val="24"/>
                <w:lang w:val="vi-VN"/>
              </w:rPr>
              <w:t>Chỉ báo 2</w:t>
            </w:r>
            <w:r w:rsidRPr="007F35C5">
              <w:rPr>
                <w:rFonts w:eastAsia="Aptos"/>
                <w:sz w:val="24"/>
                <w:szCs w:val="24"/>
                <w:lang w:val="vi-VN"/>
              </w:rPr>
              <w:t>:</w:t>
            </w:r>
            <w:r w:rsidRPr="0053599E">
              <w:rPr>
                <w:rFonts w:eastAsia="Aptos"/>
                <w:sz w:val="24"/>
                <w:szCs w:val="24"/>
                <w:lang w:val="vi-VN"/>
              </w:rPr>
              <w:t xml:space="preserve"> Đạt được kết quả theo yêu cầu</w:t>
            </w:r>
          </w:p>
        </w:tc>
        <w:tc>
          <w:tcPr>
            <w:tcW w:w="900" w:type="dxa"/>
            <w:tcBorders>
              <w:top w:val="single" w:sz="4" w:space="0" w:color="auto"/>
              <w:left w:val="single" w:sz="4" w:space="0" w:color="auto"/>
              <w:bottom w:val="single" w:sz="4" w:space="0" w:color="auto"/>
              <w:right w:val="single" w:sz="4" w:space="0" w:color="auto"/>
            </w:tcBorders>
            <w:vAlign w:val="center"/>
          </w:tcPr>
          <w:p w14:paraId="7A05DA95" w14:textId="77777777" w:rsidR="00EB0177" w:rsidRDefault="00EB0177" w:rsidP="002A0731">
            <w:pPr>
              <w:jc w:val="center"/>
              <w:rPr>
                <w:rFonts w:eastAsia="Aptos"/>
                <w:i/>
                <w:iCs/>
                <w:sz w:val="24"/>
                <w:szCs w:val="24"/>
              </w:rPr>
            </w:pPr>
            <w:r>
              <w:rPr>
                <w:rFonts w:eastAsia="Aptos"/>
                <w:i/>
                <w:iCs/>
                <w:sz w:val="24"/>
                <w:szCs w:val="24"/>
              </w:rPr>
              <w:t>1,0</w:t>
            </w:r>
          </w:p>
        </w:tc>
        <w:tc>
          <w:tcPr>
            <w:tcW w:w="989" w:type="dxa"/>
            <w:vMerge/>
            <w:tcBorders>
              <w:left w:val="single" w:sz="4" w:space="0" w:color="auto"/>
              <w:right w:val="single" w:sz="4" w:space="0" w:color="auto"/>
            </w:tcBorders>
            <w:vAlign w:val="center"/>
          </w:tcPr>
          <w:p w14:paraId="4D9F8A60" w14:textId="77777777" w:rsidR="00EB0177" w:rsidRPr="007F35C5" w:rsidRDefault="00EB0177" w:rsidP="002A0731">
            <w:pPr>
              <w:rPr>
                <w:rFonts w:eastAsia="Aptos"/>
                <w:b/>
                <w:bCs/>
                <w:sz w:val="24"/>
                <w:szCs w:val="24"/>
              </w:rPr>
            </w:pPr>
          </w:p>
        </w:tc>
      </w:tr>
      <w:tr w:rsidR="00EB0177" w:rsidRPr="007F35C5" w14:paraId="227C01CC" w14:textId="77777777" w:rsidTr="002A0731">
        <w:trPr>
          <w:jc w:val="center"/>
        </w:trPr>
        <w:tc>
          <w:tcPr>
            <w:tcW w:w="775" w:type="dxa"/>
            <w:vMerge w:val="restart"/>
            <w:tcBorders>
              <w:left w:val="single" w:sz="4" w:space="0" w:color="auto"/>
              <w:right w:val="single" w:sz="4" w:space="0" w:color="auto"/>
            </w:tcBorders>
            <w:vAlign w:val="center"/>
          </w:tcPr>
          <w:p w14:paraId="3389FC94" w14:textId="77777777" w:rsidR="00EB0177" w:rsidRPr="007F35C5" w:rsidRDefault="00EB0177" w:rsidP="002A0731">
            <w:pPr>
              <w:rPr>
                <w:rFonts w:eastAsia="Aptos"/>
                <w:b/>
                <w:bCs/>
                <w:i/>
                <w:iCs/>
                <w:sz w:val="24"/>
                <w:szCs w:val="24"/>
                <w:lang w:val="vi-VN"/>
              </w:rPr>
            </w:pPr>
            <w:r w:rsidRPr="007F35C5">
              <w:rPr>
                <w:rFonts w:eastAsia="Aptos"/>
                <w:b/>
                <w:bCs/>
                <w:i/>
                <w:iCs/>
                <w:sz w:val="24"/>
                <w:szCs w:val="24"/>
              </w:rPr>
              <w:t xml:space="preserve">Tiêu chí </w:t>
            </w:r>
            <w:r>
              <w:rPr>
                <w:rFonts w:eastAsia="Aptos"/>
                <w:b/>
                <w:bCs/>
                <w:i/>
                <w:iCs/>
                <w:sz w:val="24"/>
                <w:szCs w:val="24"/>
              </w:rPr>
              <w:t>5</w:t>
            </w:r>
          </w:p>
        </w:tc>
        <w:tc>
          <w:tcPr>
            <w:tcW w:w="6681" w:type="dxa"/>
            <w:tcBorders>
              <w:top w:val="single" w:sz="4" w:space="0" w:color="auto"/>
              <w:left w:val="single" w:sz="4" w:space="0" w:color="auto"/>
              <w:bottom w:val="single" w:sz="4" w:space="0" w:color="auto"/>
              <w:right w:val="single" w:sz="4" w:space="0" w:color="auto"/>
            </w:tcBorders>
            <w:vAlign w:val="center"/>
          </w:tcPr>
          <w:p w14:paraId="4FAB981A" w14:textId="77777777" w:rsidR="00EB0177" w:rsidRPr="009F6EF7" w:rsidRDefault="00EB0177" w:rsidP="002A0731">
            <w:pPr>
              <w:jc w:val="both"/>
              <w:rPr>
                <w:rFonts w:eastAsia="Aptos"/>
                <w:b/>
                <w:bCs/>
                <w:i/>
                <w:iCs/>
                <w:sz w:val="24"/>
                <w:szCs w:val="24"/>
                <w:lang w:val="vi-VN"/>
              </w:rPr>
            </w:pPr>
            <w:r w:rsidRPr="009F6EF7">
              <w:rPr>
                <w:b/>
                <w:bCs/>
                <w:sz w:val="24"/>
                <w:szCs w:val="24"/>
                <w:lang w:val="vi-VN"/>
              </w:rPr>
              <w:t xml:space="preserve">Giữ gìn hình ảnh người giáo viên tiểu học  </w:t>
            </w:r>
          </w:p>
        </w:tc>
        <w:tc>
          <w:tcPr>
            <w:tcW w:w="900" w:type="dxa"/>
            <w:tcBorders>
              <w:top w:val="single" w:sz="4" w:space="0" w:color="auto"/>
              <w:left w:val="single" w:sz="4" w:space="0" w:color="auto"/>
              <w:bottom w:val="single" w:sz="4" w:space="0" w:color="auto"/>
              <w:right w:val="single" w:sz="4" w:space="0" w:color="auto"/>
            </w:tcBorders>
            <w:vAlign w:val="center"/>
          </w:tcPr>
          <w:p w14:paraId="04F6EB3A" w14:textId="77777777" w:rsidR="00EB0177" w:rsidRDefault="00EB0177" w:rsidP="002A0731">
            <w:pPr>
              <w:jc w:val="center"/>
              <w:rPr>
                <w:rFonts w:eastAsia="Aptos"/>
                <w:i/>
                <w:iCs/>
                <w:sz w:val="24"/>
                <w:szCs w:val="24"/>
              </w:rPr>
            </w:pPr>
            <w:r>
              <w:rPr>
                <w:rFonts w:eastAsia="Aptos"/>
                <w:b/>
                <w:bCs/>
                <w:sz w:val="24"/>
                <w:szCs w:val="24"/>
              </w:rPr>
              <w:t>2/10</w:t>
            </w:r>
          </w:p>
        </w:tc>
        <w:tc>
          <w:tcPr>
            <w:tcW w:w="989" w:type="dxa"/>
            <w:tcBorders>
              <w:left w:val="single" w:sz="4" w:space="0" w:color="auto"/>
              <w:bottom w:val="single" w:sz="4" w:space="0" w:color="auto"/>
              <w:right w:val="single" w:sz="4" w:space="0" w:color="auto"/>
            </w:tcBorders>
            <w:vAlign w:val="center"/>
          </w:tcPr>
          <w:p w14:paraId="0FAAB204" w14:textId="77777777" w:rsidR="00EB0177" w:rsidRPr="007F35C5" w:rsidRDefault="00EB0177" w:rsidP="002A0731">
            <w:pPr>
              <w:rPr>
                <w:rFonts w:eastAsia="Aptos"/>
                <w:b/>
                <w:bCs/>
                <w:sz w:val="24"/>
                <w:szCs w:val="24"/>
              </w:rPr>
            </w:pPr>
          </w:p>
        </w:tc>
      </w:tr>
      <w:tr w:rsidR="00EB0177" w:rsidRPr="007F35C5" w14:paraId="19263CC7" w14:textId="77777777" w:rsidTr="002A0731">
        <w:trPr>
          <w:jc w:val="center"/>
        </w:trPr>
        <w:tc>
          <w:tcPr>
            <w:tcW w:w="775" w:type="dxa"/>
            <w:vMerge/>
            <w:tcBorders>
              <w:left w:val="single" w:sz="4" w:space="0" w:color="auto"/>
              <w:right w:val="single" w:sz="4" w:space="0" w:color="auto"/>
            </w:tcBorders>
            <w:vAlign w:val="center"/>
          </w:tcPr>
          <w:p w14:paraId="0A5DA762" w14:textId="77777777" w:rsidR="00EB0177" w:rsidRPr="00385B8D" w:rsidRDefault="00EB0177" w:rsidP="002A0731">
            <w:pPr>
              <w:rPr>
                <w:rFonts w:eastAsia="Aptos"/>
                <w:b/>
                <w:bCs/>
                <w:i/>
                <w:iCs/>
                <w:sz w:val="24"/>
                <w:szCs w:val="24"/>
              </w:rPr>
            </w:pPr>
          </w:p>
        </w:tc>
        <w:tc>
          <w:tcPr>
            <w:tcW w:w="6681" w:type="dxa"/>
            <w:tcBorders>
              <w:top w:val="single" w:sz="4" w:space="0" w:color="auto"/>
              <w:left w:val="single" w:sz="4" w:space="0" w:color="auto"/>
              <w:bottom w:val="single" w:sz="4" w:space="0" w:color="auto"/>
              <w:right w:val="single" w:sz="4" w:space="0" w:color="auto"/>
            </w:tcBorders>
            <w:vAlign w:val="center"/>
          </w:tcPr>
          <w:p w14:paraId="45EB1DE3" w14:textId="77777777" w:rsidR="00EB0177" w:rsidRPr="00427179" w:rsidRDefault="00EB0177" w:rsidP="002A0731">
            <w:pPr>
              <w:jc w:val="both"/>
              <w:rPr>
                <w:rFonts w:eastAsia="Aptos"/>
                <w:i/>
                <w:iCs/>
                <w:sz w:val="24"/>
                <w:szCs w:val="24"/>
              </w:rPr>
            </w:pPr>
            <w:r w:rsidRPr="007F35C5">
              <w:rPr>
                <w:rFonts w:eastAsia="Aptos"/>
                <w:i/>
                <w:iCs/>
                <w:sz w:val="24"/>
                <w:szCs w:val="24"/>
                <w:lang w:val="vi-VN"/>
              </w:rPr>
              <w:t>Chỉ báo 1</w:t>
            </w:r>
            <w:r w:rsidRPr="007F35C5">
              <w:rPr>
                <w:rFonts w:eastAsia="Aptos"/>
                <w:sz w:val="24"/>
                <w:szCs w:val="24"/>
                <w:lang w:val="vi-VN"/>
              </w:rPr>
              <w:t>:</w:t>
            </w:r>
            <w:r>
              <w:rPr>
                <w:rFonts w:eastAsia="Aptos"/>
                <w:sz w:val="24"/>
                <w:szCs w:val="24"/>
              </w:rPr>
              <w:t xml:space="preserve"> C</w:t>
            </w:r>
            <w:r w:rsidRPr="009F6EF7">
              <w:rPr>
                <w:rFonts w:eastAsia="Aptos"/>
                <w:sz w:val="24"/>
                <w:szCs w:val="24"/>
              </w:rPr>
              <w:t>ó đạo đức, kỷ luật và tác phong chuyên nghiệp.</w:t>
            </w:r>
          </w:p>
        </w:tc>
        <w:tc>
          <w:tcPr>
            <w:tcW w:w="900" w:type="dxa"/>
            <w:tcBorders>
              <w:top w:val="single" w:sz="4" w:space="0" w:color="auto"/>
              <w:left w:val="single" w:sz="4" w:space="0" w:color="auto"/>
              <w:bottom w:val="single" w:sz="4" w:space="0" w:color="auto"/>
              <w:right w:val="single" w:sz="4" w:space="0" w:color="auto"/>
            </w:tcBorders>
            <w:vAlign w:val="center"/>
          </w:tcPr>
          <w:p w14:paraId="67E66BA6" w14:textId="77777777" w:rsidR="00EB0177" w:rsidRDefault="00EB0177" w:rsidP="002A0731">
            <w:pPr>
              <w:jc w:val="center"/>
              <w:rPr>
                <w:rFonts w:eastAsia="Aptos"/>
                <w:i/>
                <w:iCs/>
                <w:sz w:val="24"/>
                <w:szCs w:val="24"/>
              </w:rPr>
            </w:pPr>
            <w:r>
              <w:rPr>
                <w:rFonts w:eastAsia="Aptos"/>
                <w:i/>
                <w:iCs/>
                <w:sz w:val="24"/>
                <w:szCs w:val="24"/>
              </w:rPr>
              <w:t>0,5</w:t>
            </w:r>
          </w:p>
        </w:tc>
        <w:tc>
          <w:tcPr>
            <w:tcW w:w="989" w:type="dxa"/>
            <w:vMerge w:val="restart"/>
            <w:tcBorders>
              <w:left w:val="single" w:sz="4" w:space="0" w:color="auto"/>
              <w:right w:val="single" w:sz="4" w:space="0" w:color="auto"/>
            </w:tcBorders>
            <w:vAlign w:val="center"/>
          </w:tcPr>
          <w:p w14:paraId="0DBCA583" w14:textId="77777777" w:rsidR="00EB0177" w:rsidRPr="007F35C5" w:rsidRDefault="00EB0177" w:rsidP="002A0731">
            <w:pPr>
              <w:rPr>
                <w:rFonts w:eastAsia="Aptos"/>
                <w:b/>
                <w:bCs/>
                <w:sz w:val="24"/>
                <w:szCs w:val="24"/>
              </w:rPr>
            </w:pPr>
          </w:p>
        </w:tc>
      </w:tr>
      <w:tr w:rsidR="00EB0177" w:rsidRPr="007F35C5" w14:paraId="0E8B503D" w14:textId="77777777" w:rsidTr="002A0731">
        <w:trPr>
          <w:jc w:val="center"/>
        </w:trPr>
        <w:tc>
          <w:tcPr>
            <w:tcW w:w="775" w:type="dxa"/>
            <w:vMerge/>
            <w:tcBorders>
              <w:left w:val="single" w:sz="4" w:space="0" w:color="auto"/>
              <w:right w:val="single" w:sz="4" w:space="0" w:color="auto"/>
            </w:tcBorders>
            <w:vAlign w:val="center"/>
          </w:tcPr>
          <w:p w14:paraId="6AF65BE2" w14:textId="77777777" w:rsidR="00EB0177" w:rsidRPr="007F35C5" w:rsidRDefault="00EB0177" w:rsidP="002A0731">
            <w:pPr>
              <w:rPr>
                <w:rFonts w:eastAsia="Aptos"/>
                <w:b/>
                <w:bCs/>
                <w:i/>
                <w:iCs/>
                <w:sz w:val="24"/>
                <w:szCs w:val="24"/>
                <w:lang w:val="vi-VN"/>
              </w:rPr>
            </w:pPr>
          </w:p>
        </w:tc>
        <w:tc>
          <w:tcPr>
            <w:tcW w:w="6681" w:type="dxa"/>
            <w:tcBorders>
              <w:top w:val="single" w:sz="4" w:space="0" w:color="auto"/>
              <w:left w:val="single" w:sz="4" w:space="0" w:color="auto"/>
              <w:bottom w:val="single" w:sz="4" w:space="0" w:color="auto"/>
              <w:right w:val="single" w:sz="4" w:space="0" w:color="auto"/>
            </w:tcBorders>
            <w:vAlign w:val="center"/>
          </w:tcPr>
          <w:p w14:paraId="082FD2C8" w14:textId="77777777" w:rsidR="00EB0177" w:rsidRPr="00F82DAA" w:rsidRDefault="00EB0177" w:rsidP="002A0731">
            <w:pPr>
              <w:jc w:val="both"/>
              <w:rPr>
                <w:rFonts w:eastAsia="Aptos"/>
                <w:i/>
                <w:iCs/>
                <w:sz w:val="24"/>
                <w:szCs w:val="24"/>
                <w:lang w:val="vi-VN"/>
              </w:rPr>
            </w:pPr>
            <w:r w:rsidRPr="007F35C5">
              <w:rPr>
                <w:rFonts w:eastAsia="Aptos"/>
                <w:i/>
                <w:iCs/>
                <w:sz w:val="24"/>
                <w:szCs w:val="24"/>
                <w:lang w:val="vi-VN"/>
              </w:rPr>
              <w:t>Chỉ báo 2</w:t>
            </w:r>
            <w:r w:rsidRPr="007F35C5">
              <w:rPr>
                <w:rFonts w:eastAsia="Aptos"/>
                <w:sz w:val="24"/>
                <w:szCs w:val="24"/>
                <w:lang w:val="vi-VN"/>
              </w:rPr>
              <w:t>:</w:t>
            </w:r>
            <w:r w:rsidRPr="0053599E">
              <w:rPr>
                <w:rFonts w:eastAsia="Aptos"/>
                <w:sz w:val="24"/>
                <w:szCs w:val="24"/>
                <w:lang w:val="vi-VN"/>
              </w:rPr>
              <w:t xml:space="preserve"> </w:t>
            </w:r>
            <w:r w:rsidRPr="007F4F5E">
              <w:rPr>
                <w:rFonts w:eastAsia="Aptos"/>
                <w:sz w:val="24"/>
                <w:szCs w:val="24"/>
                <w:lang w:val="vi-VN"/>
              </w:rPr>
              <w:t>Tôn trọng và đồng cảm</w:t>
            </w:r>
            <w:r w:rsidRPr="00F82DAA">
              <w:rPr>
                <w:rFonts w:eastAsia="Aptos"/>
                <w:sz w:val="24"/>
                <w:szCs w:val="24"/>
                <w:lang w:val="vi-VN"/>
              </w:rPr>
              <w:t xml:space="preserve"> với học sinh, phụ huynh.</w:t>
            </w:r>
          </w:p>
        </w:tc>
        <w:tc>
          <w:tcPr>
            <w:tcW w:w="900" w:type="dxa"/>
            <w:tcBorders>
              <w:top w:val="single" w:sz="4" w:space="0" w:color="auto"/>
              <w:left w:val="single" w:sz="4" w:space="0" w:color="auto"/>
              <w:bottom w:val="single" w:sz="4" w:space="0" w:color="auto"/>
              <w:right w:val="single" w:sz="4" w:space="0" w:color="auto"/>
            </w:tcBorders>
            <w:vAlign w:val="center"/>
          </w:tcPr>
          <w:p w14:paraId="2DB608DE" w14:textId="77777777" w:rsidR="00EB0177" w:rsidRDefault="00EB0177" w:rsidP="002A0731">
            <w:pPr>
              <w:jc w:val="center"/>
              <w:rPr>
                <w:rFonts w:eastAsia="Aptos"/>
                <w:i/>
                <w:iCs/>
                <w:sz w:val="24"/>
                <w:szCs w:val="24"/>
              </w:rPr>
            </w:pPr>
            <w:r>
              <w:rPr>
                <w:rFonts w:eastAsia="Aptos"/>
                <w:i/>
                <w:iCs/>
                <w:sz w:val="24"/>
                <w:szCs w:val="24"/>
              </w:rPr>
              <w:t>0,5</w:t>
            </w:r>
          </w:p>
        </w:tc>
        <w:tc>
          <w:tcPr>
            <w:tcW w:w="989" w:type="dxa"/>
            <w:vMerge/>
            <w:tcBorders>
              <w:left w:val="single" w:sz="4" w:space="0" w:color="auto"/>
              <w:right w:val="single" w:sz="4" w:space="0" w:color="auto"/>
            </w:tcBorders>
            <w:vAlign w:val="center"/>
          </w:tcPr>
          <w:p w14:paraId="3B7EE7B1" w14:textId="77777777" w:rsidR="00EB0177" w:rsidRPr="007F35C5" w:rsidRDefault="00EB0177" w:rsidP="002A0731">
            <w:pPr>
              <w:rPr>
                <w:rFonts w:eastAsia="Aptos"/>
                <w:b/>
                <w:bCs/>
                <w:sz w:val="24"/>
                <w:szCs w:val="24"/>
              </w:rPr>
            </w:pPr>
          </w:p>
        </w:tc>
      </w:tr>
      <w:tr w:rsidR="00EB0177" w:rsidRPr="007F4F5E" w14:paraId="1120BB0D" w14:textId="77777777" w:rsidTr="002A0731">
        <w:trPr>
          <w:jc w:val="center"/>
        </w:trPr>
        <w:tc>
          <w:tcPr>
            <w:tcW w:w="775" w:type="dxa"/>
            <w:vMerge/>
            <w:tcBorders>
              <w:left w:val="single" w:sz="4" w:space="0" w:color="auto"/>
              <w:right w:val="single" w:sz="4" w:space="0" w:color="auto"/>
            </w:tcBorders>
            <w:vAlign w:val="center"/>
          </w:tcPr>
          <w:p w14:paraId="1191ECF5" w14:textId="77777777" w:rsidR="00EB0177" w:rsidRPr="007F35C5" w:rsidRDefault="00EB0177" w:rsidP="002A0731">
            <w:pPr>
              <w:rPr>
                <w:rFonts w:eastAsia="Aptos"/>
                <w:b/>
                <w:bCs/>
                <w:i/>
                <w:iCs/>
                <w:sz w:val="24"/>
                <w:szCs w:val="24"/>
                <w:lang w:val="vi-VN"/>
              </w:rPr>
            </w:pPr>
          </w:p>
        </w:tc>
        <w:tc>
          <w:tcPr>
            <w:tcW w:w="6681" w:type="dxa"/>
            <w:tcBorders>
              <w:top w:val="single" w:sz="4" w:space="0" w:color="auto"/>
              <w:left w:val="single" w:sz="4" w:space="0" w:color="auto"/>
              <w:bottom w:val="single" w:sz="4" w:space="0" w:color="auto"/>
              <w:right w:val="single" w:sz="4" w:space="0" w:color="auto"/>
            </w:tcBorders>
            <w:vAlign w:val="center"/>
          </w:tcPr>
          <w:p w14:paraId="263C40B5" w14:textId="77777777" w:rsidR="00EB0177" w:rsidRPr="007F35C5" w:rsidRDefault="00EB0177" w:rsidP="002A0731">
            <w:pPr>
              <w:jc w:val="both"/>
              <w:rPr>
                <w:rFonts w:eastAsia="Aptos"/>
                <w:i/>
                <w:iCs/>
                <w:sz w:val="24"/>
                <w:szCs w:val="24"/>
                <w:lang w:val="vi-VN"/>
              </w:rPr>
            </w:pPr>
            <w:r w:rsidRPr="007F4F5E">
              <w:rPr>
                <w:rFonts w:eastAsia="Aptos"/>
                <w:i/>
                <w:iCs/>
                <w:sz w:val="24"/>
                <w:szCs w:val="24"/>
                <w:lang w:val="vi-VN"/>
              </w:rPr>
              <w:t xml:space="preserve">Chỉ báo 3: </w:t>
            </w:r>
            <w:r w:rsidRPr="007F4F5E">
              <w:rPr>
                <w:rFonts w:eastAsia="Aptos"/>
                <w:sz w:val="24"/>
                <w:szCs w:val="24"/>
                <w:lang w:val="vi-VN"/>
              </w:rPr>
              <w:t>Tinh thần sáng tạo, cầu thị, sẵn sàng học hỏi từ thực tiễn.</w:t>
            </w:r>
          </w:p>
        </w:tc>
        <w:tc>
          <w:tcPr>
            <w:tcW w:w="900" w:type="dxa"/>
            <w:tcBorders>
              <w:top w:val="single" w:sz="4" w:space="0" w:color="auto"/>
              <w:left w:val="single" w:sz="4" w:space="0" w:color="auto"/>
              <w:bottom w:val="single" w:sz="4" w:space="0" w:color="auto"/>
              <w:right w:val="single" w:sz="4" w:space="0" w:color="auto"/>
            </w:tcBorders>
            <w:vAlign w:val="center"/>
          </w:tcPr>
          <w:p w14:paraId="708B2117" w14:textId="77777777" w:rsidR="00EB0177" w:rsidRPr="00C40951" w:rsidRDefault="00EB0177" w:rsidP="002A0731">
            <w:pPr>
              <w:jc w:val="center"/>
              <w:rPr>
                <w:rFonts w:eastAsia="Aptos"/>
                <w:i/>
                <w:iCs/>
                <w:sz w:val="24"/>
                <w:szCs w:val="24"/>
              </w:rPr>
            </w:pPr>
            <w:r>
              <w:rPr>
                <w:rFonts w:eastAsia="Aptos"/>
                <w:i/>
                <w:iCs/>
                <w:sz w:val="24"/>
                <w:szCs w:val="24"/>
              </w:rPr>
              <w:t>0,5</w:t>
            </w:r>
          </w:p>
        </w:tc>
        <w:tc>
          <w:tcPr>
            <w:tcW w:w="989" w:type="dxa"/>
            <w:vMerge/>
            <w:tcBorders>
              <w:left w:val="single" w:sz="4" w:space="0" w:color="auto"/>
              <w:right w:val="single" w:sz="4" w:space="0" w:color="auto"/>
            </w:tcBorders>
            <w:vAlign w:val="center"/>
          </w:tcPr>
          <w:p w14:paraId="2481582F" w14:textId="77777777" w:rsidR="00EB0177" w:rsidRPr="007F4F5E" w:rsidRDefault="00EB0177" w:rsidP="002A0731">
            <w:pPr>
              <w:rPr>
                <w:rFonts w:eastAsia="Aptos"/>
                <w:b/>
                <w:bCs/>
                <w:sz w:val="24"/>
                <w:szCs w:val="24"/>
                <w:lang w:val="vi-VN"/>
              </w:rPr>
            </w:pPr>
          </w:p>
        </w:tc>
      </w:tr>
      <w:tr w:rsidR="00EB0177" w:rsidRPr="007F35C5" w14:paraId="17822FEE" w14:textId="77777777" w:rsidTr="002A0731">
        <w:trPr>
          <w:jc w:val="center"/>
        </w:trPr>
        <w:tc>
          <w:tcPr>
            <w:tcW w:w="775" w:type="dxa"/>
            <w:vMerge/>
            <w:tcBorders>
              <w:left w:val="single" w:sz="4" w:space="0" w:color="auto"/>
              <w:right w:val="single" w:sz="4" w:space="0" w:color="auto"/>
            </w:tcBorders>
            <w:vAlign w:val="center"/>
          </w:tcPr>
          <w:p w14:paraId="2FB48923" w14:textId="77777777" w:rsidR="00EB0177" w:rsidRPr="007F35C5" w:rsidRDefault="00EB0177" w:rsidP="002A0731">
            <w:pPr>
              <w:rPr>
                <w:rFonts w:eastAsia="Aptos"/>
                <w:b/>
                <w:bCs/>
                <w:i/>
                <w:iCs/>
                <w:sz w:val="24"/>
                <w:szCs w:val="24"/>
                <w:lang w:val="vi-VN"/>
              </w:rPr>
            </w:pPr>
          </w:p>
        </w:tc>
        <w:tc>
          <w:tcPr>
            <w:tcW w:w="6681" w:type="dxa"/>
            <w:tcBorders>
              <w:top w:val="single" w:sz="4" w:space="0" w:color="auto"/>
              <w:left w:val="single" w:sz="4" w:space="0" w:color="auto"/>
              <w:bottom w:val="single" w:sz="4" w:space="0" w:color="auto"/>
              <w:right w:val="single" w:sz="4" w:space="0" w:color="auto"/>
            </w:tcBorders>
            <w:vAlign w:val="center"/>
          </w:tcPr>
          <w:p w14:paraId="3BFDCC05" w14:textId="77777777" w:rsidR="00EB0177" w:rsidRPr="007F35C5" w:rsidRDefault="00EB0177" w:rsidP="002A0731">
            <w:pPr>
              <w:jc w:val="both"/>
              <w:rPr>
                <w:rFonts w:eastAsia="Aptos"/>
                <w:i/>
                <w:iCs/>
                <w:sz w:val="24"/>
                <w:szCs w:val="24"/>
                <w:lang w:val="vi-VN"/>
              </w:rPr>
            </w:pPr>
            <w:r w:rsidRPr="007F35C5">
              <w:rPr>
                <w:rFonts w:eastAsia="Aptos"/>
                <w:i/>
                <w:iCs/>
                <w:sz w:val="24"/>
                <w:szCs w:val="24"/>
                <w:lang w:val="vi-VN"/>
              </w:rPr>
              <w:t xml:space="preserve">Chỉ báo </w:t>
            </w:r>
            <w:r w:rsidRPr="007F4F5E">
              <w:rPr>
                <w:rFonts w:eastAsia="Aptos"/>
                <w:i/>
                <w:iCs/>
                <w:sz w:val="24"/>
                <w:szCs w:val="24"/>
                <w:lang w:val="vi-VN"/>
              </w:rPr>
              <w:t>4</w:t>
            </w:r>
            <w:r w:rsidRPr="007F35C5">
              <w:rPr>
                <w:rFonts w:eastAsia="Aptos"/>
                <w:sz w:val="24"/>
                <w:szCs w:val="24"/>
                <w:lang w:val="vi-VN"/>
              </w:rPr>
              <w:t xml:space="preserve">: </w:t>
            </w:r>
            <w:r w:rsidRPr="0053599E">
              <w:rPr>
                <w:rFonts w:eastAsia="Aptos"/>
                <w:sz w:val="24"/>
                <w:szCs w:val="24"/>
                <w:lang w:val="vi-VN"/>
              </w:rPr>
              <w:t>Đạt được kết quả theo yêu cầu</w:t>
            </w:r>
          </w:p>
        </w:tc>
        <w:tc>
          <w:tcPr>
            <w:tcW w:w="900" w:type="dxa"/>
            <w:tcBorders>
              <w:top w:val="single" w:sz="4" w:space="0" w:color="auto"/>
              <w:left w:val="single" w:sz="4" w:space="0" w:color="auto"/>
              <w:bottom w:val="single" w:sz="4" w:space="0" w:color="auto"/>
              <w:right w:val="single" w:sz="4" w:space="0" w:color="auto"/>
            </w:tcBorders>
            <w:vAlign w:val="center"/>
          </w:tcPr>
          <w:p w14:paraId="1288C086" w14:textId="77777777" w:rsidR="00EB0177" w:rsidRDefault="00EB0177" w:rsidP="002A0731">
            <w:pPr>
              <w:jc w:val="center"/>
              <w:rPr>
                <w:rFonts w:eastAsia="Aptos"/>
                <w:i/>
                <w:iCs/>
                <w:sz w:val="24"/>
                <w:szCs w:val="24"/>
              </w:rPr>
            </w:pPr>
            <w:r>
              <w:rPr>
                <w:rFonts w:eastAsia="Aptos"/>
                <w:i/>
                <w:iCs/>
                <w:sz w:val="24"/>
                <w:szCs w:val="24"/>
              </w:rPr>
              <w:t>0,5</w:t>
            </w:r>
          </w:p>
        </w:tc>
        <w:tc>
          <w:tcPr>
            <w:tcW w:w="989" w:type="dxa"/>
            <w:vMerge/>
            <w:tcBorders>
              <w:left w:val="single" w:sz="4" w:space="0" w:color="auto"/>
              <w:right w:val="single" w:sz="4" w:space="0" w:color="auto"/>
            </w:tcBorders>
            <w:vAlign w:val="center"/>
          </w:tcPr>
          <w:p w14:paraId="234E8CF4" w14:textId="77777777" w:rsidR="00EB0177" w:rsidRPr="007F35C5" w:rsidRDefault="00EB0177" w:rsidP="002A0731">
            <w:pPr>
              <w:rPr>
                <w:rFonts w:eastAsia="Aptos"/>
                <w:b/>
                <w:bCs/>
                <w:sz w:val="24"/>
                <w:szCs w:val="24"/>
              </w:rPr>
            </w:pPr>
          </w:p>
        </w:tc>
      </w:tr>
      <w:tr w:rsidR="00EB0177" w:rsidRPr="007F35C5" w14:paraId="05CE1C0D" w14:textId="77777777" w:rsidTr="002A0731">
        <w:trPr>
          <w:jc w:val="center"/>
        </w:trPr>
        <w:tc>
          <w:tcPr>
            <w:tcW w:w="7456" w:type="dxa"/>
            <w:gridSpan w:val="2"/>
            <w:tcBorders>
              <w:top w:val="single" w:sz="4" w:space="0" w:color="auto"/>
              <w:left w:val="single" w:sz="4" w:space="0" w:color="auto"/>
              <w:bottom w:val="single" w:sz="4" w:space="0" w:color="auto"/>
              <w:right w:val="single" w:sz="4" w:space="0" w:color="auto"/>
            </w:tcBorders>
            <w:vAlign w:val="center"/>
          </w:tcPr>
          <w:p w14:paraId="78757548" w14:textId="77777777" w:rsidR="00EB0177" w:rsidRPr="007F35C5" w:rsidRDefault="00EB0177" w:rsidP="002A0731">
            <w:pPr>
              <w:jc w:val="both"/>
              <w:rPr>
                <w:iCs/>
                <w:sz w:val="24"/>
                <w:szCs w:val="24"/>
              </w:rPr>
            </w:pPr>
            <w:r w:rsidRPr="007F35C5">
              <w:rPr>
                <w:b/>
                <w:sz w:val="24"/>
                <w:szCs w:val="24"/>
              </w:rPr>
              <w:t>Kết quả toàn bài đánh giá</w:t>
            </w:r>
          </w:p>
        </w:tc>
        <w:tc>
          <w:tcPr>
            <w:tcW w:w="900" w:type="dxa"/>
            <w:tcBorders>
              <w:top w:val="single" w:sz="4" w:space="0" w:color="auto"/>
              <w:left w:val="single" w:sz="4" w:space="0" w:color="auto"/>
              <w:bottom w:val="single" w:sz="4" w:space="0" w:color="auto"/>
              <w:right w:val="single" w:sz="4" w:space="0" w:color="auto"/>
            </w:tcBorders>
            <w:vAlign w:val="center"/>
          </w:tcPr>
          <w:p w14:paraId="4D21315C" w14:textId="77777777" w:rsidR="00EB0177" w:rsidRPr="007F35C5" w:rsidRDefault="00EB0177" w:rsidP="002A0731">
            <w:pPr>
              <w:jc w:val="center"/>
              <w:rPr>
                <w:i/>
                <w:iCs/>
                <w:sz w:val="24"/>
                <w:szCs w:val="24"/>
              </w:rPr>
            </w:pPr>
            <w:r w:rsidRPr="007F35C5">
              <w:rPr>
                <w:b/>
                <w:sz w:val="24"/>
                <w:szCs w:val="24"/>
              </w:rPr>
              <w:t>…/10</w:t>
            </w:r>
          </w:p>
        </w:tc>
        <w:tc>
          <w:tcPr>
            <w:tcW w:w="989" w:type="dxa"/>
            <w:tcBorders>
              <w:top w:val="single" w:sz="4" w:space="0" w:color="auto"/>
              <w:left w:val="single" w:sz="4" w:space="0" w:color="auto"/>
              <w:bottom w:val="single" w:sz="4" w:space="0" w:color="auto"/>
              <w:right w:val="single" w:sz="4" w:space="0" w:color="auto"/>
            </w:tcBorders>
            <w:vAlign w:val="center"/>
          </w:tcPr>
          <w:p w14:paraId="0D6F66F9" w14:textId="77777777" w:rsidR="00EB0177" w:rsidRPr="007F35C5" w:rsidRDefault="00EB0177" w:rsidP="002A0731">
            <w:pPr>
              <w:rPr>
                <w:rFonts w:eastAsia="Aptos"/>
                <w:b/>
                <w:bCs/>
                <w:sz w:val="24"/>
                <w:szCs w:val="24"/>
              </w:rPr>
            </w:pPr>
          </w:p>
        </w:tc>
      </w:tr>
    </w:tbl>
    <w:p w14:paraId="4F16DE09" w14:textId="77777777" w:rsidR="00EB0177" w:rsidRDefault="00EB0177" w:rsidP="00EB0177">
      <w:pPr>
        <w:spacing w:after="60" w:line="264" w:lineRule="auto"/>
        <w:jc w:val="both"/>
        <w:rPr>
          <w:b/>
          <w:i/>
          <w:noProof/>
          <w:lang w:val="sv-SE" w:eastAsia="zh-CN"/>
        </w:rPr>
      </w:pPr>
    </w:p>
    <w:p w14:paraId="76AB6F8E" w14:textId="77777777" w:rsidR="00D014EC" w:rsidRDefault="00EB0177" w:rsidP="00B66228">
      <w:pPr>
        <w:spacing w:after="60" w:line="264" w:lineRule="auto"/>
        <w:jc w:val="both"/>
        <w:rPr>
          <w:b/>
          <w:i/>
          <w:noProof/>
          <w:lang w:val="vi-VN" w:eastAsia="zh-CN"/>
        </w:rPr>
      </w:pPr>
      <w:r w:rsidRPr="00C73C76">
        <w:rPr>
          <w:b/>
          <w:i/>
          <w:noProof/>
          <w:lang w:val="sv-SE" w:eastAsia="zh-CN"/>
        </w:rPr>
        <w:t>4.</w:t>
      </w:r>
      <w:r>
        <w:rPr>
          <w:b/>
          <w:i/>
          <w:noProof/>
          <w:lang w:val="sv-SE" w:eastAsia="zh-CN"/>
        </w:rPr>
        <w:t>5</w:t>
      </w:r>
      <w:r w:rsidRPr="00C73C76">
        <w:rPr>
          <w:b/>
          <w:i/>
          <w:noProof/>
          <w:lang w:val="sv-SE" w:eastAsia="zh-CN"/>
        </w:rPr>
        <w:t>. Ma trận năng lực của bài đánh giá A2.1</w:t>
      </w:r>
    </w:p>
    <w:p w14:paraId="6FA3915E" w14:textId="77777777" w:rsidR="00C0333E" w:rsidRDefault="00C0333E" w:rsidP="00C0333E">
      <w:pPr>
        <w:spacing w:after="60" w:line="264" w:lineRule="auto"/>
        <w:jc w:val="both"/>
        <w:rPr>
          <w:b/>
          <w:i/>
          <w:noProof/>
          <w:lang w:val="sv-SE" w:eastAsia="zh-CN"/>
        </w:rPr>
      </w:pPr>
    </w:p>
    <w:tbl>
      <w:tblPr>
        <w:tblStyle w:val="TableGrid18"/>
        <w:tblW w:w="9345" w:type="dxa"/>
        <w:jc w:val="center"/>
        <w:tblInd w:w="0" w:type="dxa"/>
        <w:tblLayout w:type="fixed"/>
        <w:tblLook w:val="04A0" w:firstRow="1" w:lastRow="0" w:firstColumn="1" w:lastColumn="0" w:noHBand="0" w:noVBand="1"/>
      </w:tblPr>
      <w:tblGrid>
        <w:gridCol w:w="775"/>
        <w:gridCol w:w="6681"/>
        <w:gridCol w:w="900"/>
        <w:gridCol w:w="989"/>
      </w:tblGrid>
      <w:tr w:rsidR="00C0333E" w:rsidRPr="007F35C5" w14:paraId="11DFB4AF" w14:textId="77777777" w:rsidTr="002A0731">
        <w:trPr>
          <w:tblHeader/>
          <w:jc w:val="center"/>
        </w:trPr>
        <w:tc>
          <w:tcPr>
            <w:tcW w:w="7456" w:type="dxa"/>
            <w:gridSpan w:val="2"/>
            <w:tcBorders>
              <w:top w:val="single" w:sz="4" w:space="0" w:color="auto"/>
              <w:left w:val="single" w:sz="4" w:space="0" w:color="auto"/>
              <w:bottom w:val="single" w:sz="4" w:space="0" w:color="auto"/>
              <w:right w:val="single" w:sz="4" w:space="0" w:color="auto"/>
            </w:tcBorders>
            <w:vAlign w:val="center"/>
            <w:hideMark/>
          </w:tcPr>
          <w:p w14:paraId="710CBCE7" w14:textId="77777777" w:rsidR="00C0333E" w:rsidRPr="007F35C5" w:rsidRDefault="00C0333E" w:rsidP="002A0731">
            <w:pPr>
              <w:jc w:val="center"/>
              <w:rPr>
                <w:b/>
                <w:bCs/>
                <w:sz w:val="24"/>
                <w:szCs w:val="24"/>
                <w:lang w:val="sv-SE"/>
              </w:rPr>
            </w:pPr>
            <w:r w:rsidRPr="007F35C5">
              <w:rPr>
                <w:rFonts w:eastAsia="Aptos"/>
                <w:b/>
                <w:bCs/>
                <w:sz w:val="24"/>
                <w:szCs w:val="24"/>
                <w:lang w:val="sv-SE"/>
              </w:rPr>
              <w:t>Chuẩn đầu ra đánh giá {</w:t>
            </w:r>
            <w:r w:rsidRPr="007F35C5">
              <w:rPr>
                <w:rFonts w:eastAsia="Aptos"/>
                <w:b/>
                <w:bCs/>
                <w:i/>
                <w:iCs/>
                <w:sz w:val="24"/>
                <w:szCs w:val="24"/>
                <w:lang w:val="sv-SE"/>
              </w:rPr>
              <w:t>mức năng lực, trọng số %</w:t>
            </w:r>
            <w:r w:rsidRPr="007F35C5">
              <w:rPr>
                <w:rFonts w:eastAsia="Aptos"/>
                <w:b/>
                <w:bCs/>
                <w:sz w:val="24"/>
                <w:szCs w:val="24"/>
                <w:lang w:val="sv-SE"/>
              </w:rPr>
              <w:t>}</w:t>
            </w:r>
          </w:p>
        </w:tc>
        <w:tc>
          <w:tcPr>
            <w:tcW w:w="900" w:type="dxa"/>
            <w:tcBorders>
              <w:top w:val="single" w:sz="4" w:space="0" w:color="auto"/>
              <w:left w:val="single" w:sz="4" w:space="0" w:color="auto"/>
              <w:bottom w:val="single" w:sz="4" w:space="0" w:color="auto"/>
              <w:right w:val="single" w:sz="4" w:space="0" w:color="auto"/>
            </w:tcBorders>
            <w:vAlign w:val="center"/>
            <w:hideMark/>
          </w:tcPr>
          <w:p w14:paraId="10B7F091" w14:textId="77777777" w:rsidR="00C0333E" w:rsidRPr="007F35C5" w:rsidRDefault="00C0333E" w:rsidP="002A0731">
            <w:pPr>
              <w:jc w:val="center"/>
              <w:rPr>
                <w:rFonts w:eastAsia="Aptos"/>
                <w:b/>
                <w:bCs/>
                <w:sz w:val="24"/>
                <w:szCs w:val="24"/>
              </w:rPr>
            </w:pPr>
            <w:r w:rsidRPr="007F35C5">
              <w:rPr>
                <w:rFonts w:eastAsia="Aptos"/>
                <w:b/>
                <w:bCs/>
                <w:sz w:val="24"/>
                <w:szCs w:val="24"/>
              </w:rPr>
              <w:t>Điểm số</w:t>
            </w:r>
          </w:p>
        </w:tc>
        <w:tc>
          <w:tcPr>
            <w:tcW w:w="989" w:type="dxa"/>
            <w:tcBorders>
              <w:top w:val="single" w:sz="4" w:space="0" w:color="auto"/>
              <w:left w:val="single" w:sz="4" w:space="0" w:color="auto"/>
              <w:bottom w:val="single" w:sz="4" w:space="0" w:color="auto"/>
              <w:right w:val="single" w:sz="4" w:space="0" w:color="auto"/>
            </w:tcBorders>
            <w:vAlign w:val="center"/>
            <w:hideMark/>
          </w:tcPr>
          <w:p w14:paraId="7B94ADE2" w14:textId="77777777" w:rsidR="00C0333E" w:rsidRPr="007F35C5" w:rsidRDefault="00C0333E" w:rsidP="002A0731">
            <w:pPr>
              <w:jc w:val="center"/>
              <w:rPr>
                <w:rFonts w:eastAsia="Aptos"/>
                <w:b/>
                <w:bCs/>
                <w:sz w:val="24"/>
                <w:szCs w:val="24"/>
              </w:rPr>
            </w:pPr>
            <w:r w:rsidRPr="007F35C5">
              <w:rPr>
                <w:rFonts w:eastAsia="Aptos"/>
                <w:b/>
                <w:bCs/>
                <w:sz w:val="24"/>
                <w:szCs w:val="24"/>
              </w:rPr>
              <w:t>Điểm năng lực</w:t>
            </w:r>
          </w:p>
        </w:tc>
      </w:tr>
      <w:tr w:rsidR="00C0333E" w:rsidRPr="007F35C5" w14:paraId="337BE577" w14:textId="77777777" w:rsidTr="002A0731">
        <w:trPr>
          <w:jc w:val="center"/>
        </w:trPr>
        <w:tc>
          <w:tcPr>
            <w:tcW w:w="7456" w:type="dxa"/>
            <w:gridSpan w:val="2"/>
            <w:tcBorders>
              <w:top w:val="single" w:sz="4" w:space="0" w:color="auto"/>
              <w:left w:val="single" w:sz="4" w:space="0" w:color="auto"/>
              <w:bottom w:val="single" w:sz="4" w:space="0" w:color="auto"/>
              <w:right w:val="single" w:sz="4" w:space="0" w:color="auto"/>
            </w:tcBorders>
            <w:vAlign w:val="center"/>
            <w:hideMark/>
          </w:tcPr>
          <w:p w14:paraId="4E236189" w14:textId="77777777" w:rsidR="00C0333E" w:rsidRPr="007F35C5" w:rsidRDefault="00C0333E" w:rsidP="002A0731">
            <w:pPr>
              <w:rPr>
                <w:rFonts w:eastAsia="Aptos"/>
                <w:b/>
                <w:bCs/>
                <w:sz w:val="24"/>
                <w:szCs w:val="24"/>
              </w:rPr>
            </w:pPr>
            <w:r w:rsidRPr="00753FB9">
              <w:rPr>
                <w:rFonts w:eastAsia="Aptos"/>
                <w:b/>
                <w:bCs/>
                <w:color w:val="EE0000"/>
                <w:sz w:val="24"/>
                <w:szCs w:val="24"/>
              </w:rPr>
              <w:t>CLO</w:t>
            </w:r>
            <w:r>
              <w:rPr>
                <w:rFonts w:eastAsia="Aptos"/>
                <w:b/>
                <w:bCs/>
                <w:color w:val="EE0000"/>
                <w:sz w:val="24"/>
                <w:szCs w:val="24"/>
              </w:rPr>
              <w:t>4.1</w:t>
            </w:r>
            <w:r w:rsidRPr="00753FB9">
              <w:rPr>
                <w:rFonts w:eastAsia="Aptos"/>
                <w:b/>
                <w:bCs/>
                <w:color w:val="EE0000"/>
                <w:sz w:val="24"/>
                <w:szCs w:val="24"/>
              </w:rPr>
              <w:t xml:space="preserve">.1.1. </w:t>
            </w:r>
            <w:r w:rsidRPr="00753FB9">
              <w:rPr>
                <w:rStyle w:val="font1121"/>
                <w:color w:val="EE0000"/>
              </w:rPr>
              <w:t>Nhận diện</w:t>
            </w:r>
            <w:r w:rsidRPr="00753FB9">
              <w:rPr>
                <w:rStyle w:val="font1131"/>
                <w:color w:val="EE0000"/>
              </w:rPr>
              <w:t xml:space="preserve"> được kế hoạch dạy học năm học, kế hoạch bài dạy Toán, các hoạt động dạy học toán trong và ngoài tiết học ở tiểu học</w:t>
            </w:r>
            <w:r w:rsidRPr="00753FB9">
              <w:rPr>
                <w:rFonts w:eastAsia="Aptos"/>
                <w:color w:val="EE0000"/>
                <w:sz w:val="24"/>
                <w:szCs w:val="24"/>
              </w:rPr>
              <w:t xml:space="preserve"> {</w:t>
            </w:r>
            <w:r w:rsidRPr="00753FB9">
              <w:rPr>
                <w:rFonts w:eastAsia="Aptos"/>
                <w:i/>
                <w:iCs/>
                <w:color w:val="EE0000"/>
                <w:sz w:val="24"/>
                <w:szCs w:val="24"/>
              </w:rPr>
              <w:t>mức 4, trọng số 20%</w:t>
            </w:r>
            <w:r w:rsidRPr="00753FB9">
              <w:rPr>
                <w:rFonts w:eastAsia="Aptos"/>
                <w:color w:val="EE0000"/>
                <w:sz w:val="24"/>
                <w:szCs w:val="24"/>
              </w:rPr>
              <w:t>}</w:t>
            </w:r>
          </w:p>
        </w:tc>
        <w:tc>
          <w:tcPr>
            <w:tcW w:w="900" w:type="dxa"/>
            <w:tcBorders>
              <w:top w:val="single" w:sz="4" w:space="0" w:color="auto"/>
              <w:left w:val="single" w:sz="4" w:space="0" w:color="auto"/>
              <w:bottom w:val="single" w:sz="4" w:space="0" w:color="auto"/>
              <w:right w:val="single" w:sz="4" w:space="0" w:color="auto"/>
            </w:tcBorders>
            <w:vAlign w:val="center"/>
            <w:hideMark/>
          </w:tcPr>
          <w:p w14:paraId="3E6194F1" w14:textId="77777777" w:rsidR="00C0333E" w:rsidRPr="007F35C5" w:rsidRDefault="00C0333E" w:rsidP="002A0731">
            <w:pPr>
              <w:jc w:val="center"/>
              <w:rPr>
                <w:rFonts w:eastAsia="Aptos"/>
                <w:b/>
                <w:bCs/>
                <w:sz w:val="24"/>
                <w:szCs w:val="24"/>
              </w:rPr>
            </w:pPr>
            <w:r>
              <w:rPr>
                <w:rFonts w:eastAsia="Aptos"/>
                <w:b/>
                <w:bCs/>
                <w:sz w:val="24"/>
                <w:szCs w:val="24"/>
              </w:rPr>
              <w:t>….</w:t>
            </w:r>
            <w:r w:rsidRPr="007F35C5">
              <w:rPr>
                <w:rFonts w:eastAsia="Aptos"/>
                <w:b/>
                <w:bCs/>
                <w:sz w:val="24"/>
                <w:szCs w:val="24"/>
              </w:rPr>
              <w:t>/10</w:t>
            </w:r>
          </w:p>
        </w:tc>
        <w:tc>
          <w:tcPr>
            <w:tcW w:w="989" w:type="dxa"/>
            <w:tcBorders>
              <w:top w:val="single" w:sz="4" w:space="0" w:color="auto"/>
              <w:left w:val="single" w:sz="4" w:space="0" w:color="auto"/>
              <w:bottom w:val="single" w:sz="4" w:space="0" w:color="auto"/>
              <w:right w:val="single" w:sz="4" w:space="0" w:color="auto"/>
            </w:tcBorders>
            <w:vAlign w:val="center"/>
            <w:hideMark/>
          </w:tcPr>
          <w:p w14:paraId="409BC907" w14:textId="77777777" w:rsidR="00C0333E" w:rsidRPr="007F35C5" w:rsidRDefault="00C0333E" w:rsidP="002A0731">
            <w:pPr>
              <w:rPr>
                <w:rFonts w:eastAsia="Aptos"/>
                <w:b/>
                <w:bCs/>
                <w:sz w:val="24"/>
                <w:szCs w:val="24"/>
              </w:rPr>
            </w:pPr>
            <w:r>
              <w:rPr>
                <w:rFonts w:eastAsia="Aptos"/>
                <w:b/>
                <w:bCs/>
                <w:sz w:val="24"/>
                <w:szCs w:val="24"/>
              </w:rPr>
              <w:t>2,5-3,4</w:t>
            </w:r>
          </w:p>
        </w:tc>
      </w:tr>
      <w:tr w:rsidR="00C0333E" w:rsidRPr="007F35C5" w14:paraId="0EFE3120" w14:textId="77777777" w:rsidTr="002A0731">
        <w:trPr>
          <w:jc w:val="center"/>
        </w:trPr>
        <w:tc>
          <w:tcPr>
            <w:tcW w:w="775" w:type="dxa"/>
            <w:vMerge w:val="restart"/>
            <w:tcBorders>
              <w:top w:val="single" w:sz="4" w:space="0" w:color="auto"/>
              <w:left w:val="single" w:sz="4" w:space="0" w:color="auto"/>
              <w:right w:val="single" w:sz="4" w:space="0" w:color="auto"/>
            </w:tcBorders>
            <w:vAlign w:val="center"/>
          </w:tcPr>
          <w:p w14:paraId="331ECA7E" w14:textId="77777777" w:rsidR="00C0333E" w:rsidRPr="007F35C5" w:rsidRDefault="00C0333E" w:rsidP="002A0731">
            <w:pPr>
              <w:rPr>
                <w:rFonts w:eastAsia="Aptos"/>
                <w:b/>
                <w:bCs/>
                <w:i/>
                <w:iCs/>
                <w:sz w:val="24"/>
                <w:szCs w:val="24"/>
                <w:lang w:val="vi-VN"/>
              </w:rPr>
            </w:pPr>
            <w:r w:rsidRPr="007F35C5">
              <w:rPr>
                <w:rFonts w:eastAsia="Aptos"/>
                <w:b/>
                <w:bCs/>
                <w:i/>
                <w:iCs/>
                <w:sz w:val="24"/>
                <w:szCs w:val="24"/>
              </w:rPr>
              <w:t xml:space="preserve">Tiêu chí </w:t>
            </w:r>
            <w:r>
              <w:rPr>
                <w:rFonts w:eastAsia="Aptos"/>
                <w:b/>
                <w:bCs/>
                <w:i/>
                <w:iCs/>
                <w:sz w:val="24"/>
                <w:szCs w:val="24"/>
              </w:rPr>
              <w:t>1</w:t>
            </w:r>
          </w:p>
        </w:tc>
        <w:tc>
          <w:tcPr>
            <w:tcW w:w="6681" w:type="dxa"/>
            <w:tcBorders>
              <w:top w:val="single" w:sz="4" w:space="0" w:color="auto"/>
              <w:left w:val="single" w:sz="4" w:space="0" w:color="auto"/>
              <w:bottom w:val="single" w:sz="4" w:space="0" w:color="auto"/>
              <w:right w:val="single" w:sz="4" w:space="0" w:color="auto"/>
            </w:tcBorders>
            <w:vAlign w:val="center"/>
          </w:tcPr>
          <w:p w14:paraId="3F4B0975" w14:textId="77777777" w:rsidR="00C0333E" w:rsidRPr="00827E66" w:rsidRDefault="00C0333E" w:rsidP="002A0731">
            <w:pPr>
              <w:rPr>
                <w:b/>
                <w:bCs/>
                <w:color w:val="EE0000"/>
                <w:kern w:val="2"/>
                <w:sz w:val="24"/>
                <w:szCs w:val="24"/>
                <w:lang w:val="vi-VN"/>
                <w14:ligatures w14:val="standardContextual"/>
              </w:rPr>
            </w:pPr>
            <w:r w:rsidRPr="00827E66">
              <w:rPr>
                <w:b/>
                <w:bCs/>
                <w:color w:val="EE0000"/>
                <w:kern w:val="2"/>
                <w:sz w:val="24"/>
                <w:szCs w:val="24"/>
                <w:lang w:val="vi-VN"/>
                <w14:ligatures w14:val="standardContextual"/>
              </w:rPr>
              <w:t>Xác định và phân biệt được các loại kế hoạch dạy học trong môn Toán ở tiểu học</w:t>
            </w:r>
          </w:p>
        </w:tc>
        <w:tc>
          <w:tcPr>
            <w:tcW w:w="900" w:type="dxa"/>
            <w:tcBorders>
              <w:top w:val="single" w:sz="4" w:space="0" w:color="auto"/>
              <w:left w:val="single" w:sz="4" w:space="0" w:color="auto"/>
              <w:bottom w:val="single" w:sz="4" w:space="0" w:color="auto"/>
              <w:right w:val="single" w:sz="4" w:space="0" w:color="auto"/>
            </w:tcBorders>
            <w:vAlign w:val="center"/>
          </w:tcPr>
          <w:p w14:paraId="3CB6A47F" w14:textId="77777777" w:rsidR="00C0333E" w:rsidRPr="00827E66" w:rsidRDefault="00C0333E" w:rsidP="002A0731">
            <w:pPr>
              <w:jc w:val="center"/>
              <w:rPr>
                <w:rFonts w:eastAsia="Aptos"/>
                <w:i/>
                <w:iCs/>
                <w:color w:val="EE0000"/>
                <w:sz w:val="24"/>
                <w:szCs w:val="24"/>
              </w:rPr>
            </w:pPr>
            <w:r w:rsidRPr="00827E66">
              <w:rPr>
                <w:rFonts w:eastAsia="Aptos"/>
                <w:b/>
                <w:bCs/>
                <w:color w:val="EE0000"/>
                <w:sz w:val="24"/>
                <w:szCs w:val="24"/>
              </w:rPr>
              <w:t>0,5/10</w:t>
            </w:r>
          </w:p>
        </w:tc>
        <w:tc>
          <w:tcPr>
            <w:tcW w:w="989" w:type="dxa"/>
            <w:tcBorders>
              <w:top w:val="single" w:sz="4" w:space="0" w:color="auto"/>
              <w:left w:val="single" w:sz="4" w:space="0" w:color="auto"/>
              <w:bottom w:val="single" w:sz="4" w:space="0" w:color="auto"/>
              <w:right w:val="single" w:sz="4" w:space="0" w:color="auto"/>
            </w:tcBorders>
            <w:vAlign w:val="center"/>
          </w:tcPr>
          <w:p w14:paraId="45D1718E" w14:textId="77777777" w:rsidR="00C0333E" w:rsidRPr="007F35C5" w:rsidRDefault="00C0333E" w:rsidP="002A0731">
            <w:pPr>
              <w:rPr>
                <w:rFonts w:eastAsia="Aptos"/>
                <w:b/>
                <w:bCs/>
                <w:sz w:val="24"/>
                <w:szCs w:val="24"/>
              </w:rPr>
            </w:pPr>
          </w:p>
        </w:tc>
      </w:tr>
      <w:tr w:rsidR="00C0333E" w:rsidRPr="007F35C5" w14:paraId="523C648C" w14:textId="77777777" w:rsidTr="002A0731">
        <w:trPr>
          <w:jc w:val="center"/>
        </w:trPr>
        <w:tc>
          <w:tcPr>
            <w:tcW w:w="775" w:type="dxa"/>
            <w:vMerge/>
            <w:tcBorders>
              <w:left w:val="single" w:sz="4" w:space="0" w:color="auto"/>
              <w:right w:val="single" w:sz="4" w:space="0" w:color="auto"/>
            </w:tcBorders>
            <w:vAlign w:val="center"/>
          </w:tcPr>
          <w:p w14:paraId="48AF589D" w14:textId="77777777" w:rsidR="00C0333E" w:rsidRPr="007F35C5" w:rsidRDefault="00C0333E" w:rsidP="002A0731">
            <w:pPr>
              <w:rPr>
                <w:rFonts w:eastAsia="Aptos"/>
                <w:b/>
                <w:bCs/>
                <w:i/>
                <w:iCs/>
                <w:sz w:val="24"/>
                <w:szCs w:val="24"/>
              </w:rPr>
            </w:pPr>
          </w:p>
        </w:tc>
        <w:tc>
          <w:tcPr>
            <w:tcW w:w="6681" w:type="dxa"/>
            <w:tcBorders>
              <w:top w:val="single" w:sz="4" w:space="0" w:color="auto"/>
              <w:left w:val="single" w:sz="4" w:space="0" w:color="auto"/>
              <w:bottom w:val="single" w:sz="4" w:space="0" w:color="auto"/>
              <w:right w:val="single" w:sz="4" w:space="0" w:color="auto"/>
            </w:tcBorders>
            <w:vAlign w:val="center"/>
          </w:tcPr>
          <w:p w14:paraId="09E75D86" w14:textId="77777777" w:rsidR="00C0333E" w:rsidRPr="00385B8D" w:rsidRDefault="00C0333E" w:rsidP="002A0731">
            <w:pPr>
              <w:jc w:val="both"/>
              <w:rPr>
                <w:i/>
                <w:sz w:val="24"/>
                <w:szCs w:val="24"/>
              </w:rPr>
            </w:pPr>
            <w:r w:rsidRPr="007F35C5">
              <w:rPr>
                <w:rFonts w:eastAsia="Aptos"/>
                <w:i/>
                <w:iCs/>
                <w:sz w:val="24"/>
                <w:szCs w:val="24"/>
                <w:lang w:val="vi-VN"/>
              </w:rPr>
              <w:t>Chỉ báo 1</w:t>
            </w:r>
            <w:r w:rsidRPr="007F35C5">
              <w:rPr>
                <w:rFonts w:eastAsia="Aptos"/>
                <w:sz w:val="24"/>
                <w:szCs w:val="24"/>
                <w:lang w:val="vi-VN"/>
              </w:rPr>
              <w:t>:</w:t>
            </w:r>
            <w:r>
              <w:rPr>
                <w:rFonts w:eastAsia="Aptos"/>
                <w:sz w:val="24"/>
                <w:szCs w:val="24"/>
              </w:rPr>
              <w:t xml:space="preserve"> </w:t>
            </w:r>
            <w:r w:rsidRPr="00BE3E7A">
              <w:rPr>
                <w:color w:val="EE0000"/>
                <w:kern w:val="2"/>
                <w:sz w:val="24"/>
                <w:szCs w:val="24"/>
                <w:lang w:val="vi-VN"/>
                <w14:ligatures w14:val="standardContextual"/>
              </w:rPr>
              <w:t xml:space="preserve">Xác định và phân biệt được kế hoạch </w:t>
            </w:r>
            <w:r>
              <w:rPr>
                <w:color w:val="EE0000"/>
                <w:kern w:val="2"/>
                <w:sz w:val="24"/>
                <w:szCs w:val="24"/>
                <w14:ligatures w14:val="standardContextual"/>
              </w:rPr>
              <w:t>năm học</w:t>
            </w:r>
            <w:r w:rsidRPr="00BE3E7A">
              <w:rPr>
                <w:color w:val="EE0000"/>
                <w:kern w:val="2"/>
                <w:sz w:val="24"/>
                <w:szCs w:val="24"/>
                <w:lang w:val="vi-VN"/>
                <w14:ligatures w14:val="standardContextual"/>
              </w:rPr>
              <w:t xml:space="preserve"> trong môn Toán ở tiểu học</w:t>
            </w:r>
          </w:p>
        </w:tc>
        <w:tc>
          <w:tcPr>
            <w:tcW w:w="900" w:type="dxa"/>
            <w:tcBorders>
              <w:top w:val="single" w:sz="4" w:space="0" w:color="auto"/>
              <w:left w:val="single" w:sz="4" w:space="0" w:color="auto"/>
              <w:bottom w:val="single" w:sz="4" w:space="0" w:color="auto"/>
              <w:right w:val="single" w:sz="4" w:space="0" w:color="auto"/>
            </w:tcBorders>
            <w:vAlign w:val="center"/>
          </w:tcPr>
          <w:p w14:paraId="0BFB9308" w14:textId="77777777" w:rsidR="00C0333E" w:rsidRDefault="00C0333E" w:rsidP="002A0731">
            <w:pPr>
              <w:jc w:val="center"/>
              <w:rPr>
                <w:rFonts w:eastAsia="Aptos"/>
                <w:b/>
                <w:bCs/>
                <w:sz w:val="24"/>
                <w:szCs w:val="24"/>
              </w:rPr>
            </w:pPr>
            <w:r>
              <w:rPr>
                <w:rFonts w:eastAsia="Aptos"/>
                <w:i/>
                <w:iCs/>
                <w:sz w:val="24"/>
                <w:szCs w:val="24"/>
              </w:rPr>
              <w:t>0,25</w:t>
            </w:r>
          </w:p>
        </w:tc>
        <w:tc>
          <w:tcPr>
            <w:tcW w:w="989" w:type="dxa"/>
            <w:vMerge w:val="restart"/>
            <w:tcBorders>
              <w:top w:val="single" w:sz="4" w:space="0" w:color="auto"/>
              <w:left w:val="single" w:sz="4" w:space="0" w:color="auto"/>
              <w:right w:val="single" w:sz="4" w:space="0" w:color="auto"/>
            </w:tcBorders>
            <w:vAlign w:val="center"/>
          </w:tcPr>
          <w:p w14:paraId="4D4459F8" w14:textId="77777777" w:rsidR="00C0333E" w:rsidRPr="007F35C5" w:rsidRDefault="00C0333E" w:rsidP="002A0731">
            <w:pPr>
              <w:rPr>
                <w:rFonts w:eastAsia="Aptos"/>
                <w:b/>
                <w:bCs/>
                <w:sz w:val="24"/>
                <w:szCs w:val="24"/>
              </w:rPr>
            </w:pPr>
          </w:p>
        </w:tc>
      </w:tr>
      <w:tr w:rsidR="00C0333E" w:rsidRPr="007F35C5" w14:paraId="47E650C4" w14:textId="77777777" w:rsidTr="002A0731">
        <w:trPr>
          <w:jc w:val="center"/>
        </w:trPr>
        <w:tc>
          <w:tcPr>
            <w:tcW w:w="775" w:type="dxa"/>
            <w:vMerge/>
            <w:tcBorders>
              <w:left w:val="single" w:sz="4" w:space="0" w:color="auto"/>
              <w:right w:val="single" w:sz="4" w:space="0" w:color="auto"/>
            </w:tcBorders>
            <w:vAlign w:val="center"/>
          </w:tcPr>
          <w:p w14:paraId="71EA2673" w14:textId="77777777" w:rsidR="00C0333E" w:rsidRPr="007F35C5" w:rsidRDefault="00C0333E" w:rsidP="002A0731">
            <w:pPr>
              <w:rPr>
                <w:rFonts w:eastAsia="Aptos"/>
                <w:b/>
                <w:bCs/>
                <w:i/>
                <w:iCs/>
                <w:sz w:val="24"/>
                <w:szCs w:val="24"/>
              </w:rPr>
            </w:pPr>
          </w:p>
        </w:tc>
        <w:tc>
          <w:tcPr>
            <w:tcW w:w="6681" w:type="dxa"/>
            <w:tcBorders>
              <w:top w:val="single" w:sz="4" w:space="0" w:color="auto"/>
              <w:left w:val="single" w:sz="4" w:space="0" w:color="auto"/>
              <w:bottom w:val="single" w:sz="4" w:space="0" w:color="auto"/>
              <w:right w:val="single" w:sz="4" w:space="0" w:color="auto"/>
            </w:tcBorders>
            <w:vAlign w:val="center"/>
          </w:tcPr>
          <w:p w14:paraId="3ED1F094" w14:textId="77777777" w:rsidR="00C0333E" w:rsidRPr="007F35C5" w:rsidRDefault="00C0333E" w:rsidP="002A0731">
            <w:pPr>
              <w:jc w:val="both"/>
              <w:rPr>
                <w:i/>
                <w:sz w:val="24"/>
                <w:szCs w:val="24"/>
              </w:rPr>
            </w:pPr>
            <w:r w:rsidRPr="007F35C5">
              <w:rPr>
                <w:rFonts w:eastAsia="Aptos"/>
                <w:i/>
                <w:iCs/>
                <w:sz w:val="24"/>
                <w:szCs w:val="24"/>
                <w:lang w:val="vi-VN"/>
              </w:rPr>
              <w:t>Chỉ báo 2</w:t>
            </w:r>
            <w:r w:rsidRPr="007F35C5">
              <w:rPr>
                <w:rFonts w:eastAsia="Aptos"/>
                <w:sz w:val="24"/>
                <w:szCs w:val="24"/>
                <w:lang w:val="vi-VN"/>
              </w:rPr>
              <w:t>:</w:t>
            </w:r>
            <w:r>
              <w:rPr>
                <w:rFonts w:eastAsia="Aptos"/>
                <w:sz w:val="24"/>
                <w:szCs w:val="24"/>
              </w:rPr>
              <w:t xml:space="preserve"> </w:t>
            </w:r>
            <w:r w:rsidRPr="00BE3E7A">
              <w:rPr>
                <w:color w:val="EE0000"/>
                <w:kern w:val="2"/>
                <w:sz w:val="24"/>
                <w:szCs w:val="24"/>
                <w:lang w:val="vi-VN"/>
                <w14:ligatures w14:val="standardContextual"/>
              </w:rPr>
              <w:t xml:space="preserve">Xác định và phân biệt được kế hoạch </w:t>
            </w:r>
            <w:r>
              <w:rPr>
                <w:color w:val="EE0000"/>
                <w:kern w:val="2"/>
                <w:sz w:val="24"/>
                <w:szCs w:val="24"/>
                <w14:ligatures w14:val="standardContextual"/>
              </w:rPr>
              <w:t>bài dạy</w:t>
            </w:r>
            <w:r w:rsidRPr="00BE3E7A">
              <w:rPr>
                <w:color w:val="EE0000"/>
                <w:kern w:val="2"/>
                <w:sz w:val="24"/>
                <w:szCs w:val="24"/>
                <w:lang w:val="vi-VN"/>
                <w14:ligatures w14:val="standardContextual"/>
              </w:rPr>
              <w:t xml:space="preserve"> trong môn Toán ở tiểu học</w:t>
            </w:r>
          </w:p>
        </w:tc>
        <w:tc>
          <w:tcPr>
            <w:tcW w:w="900" w:type="dxa"/>
            <w:tcBorders>
              <w:top w:val="single" w:sz="4" w:space="0" w:color="auto"/>
              <w:left w:val="single" w:sz="4" w:space="0" w:color="auto"/>
              <w:bottom w:val="single" w:sz="4" w:space="0" w:color="auto"/>
              <w:right w:val="single" w:sz="4" w:space="0" w:color="auto"/>
            </w:tcBorders>
            <w:vAlign w:val="center"/>
          </w:tcPr>
          <w:p w14:paraId="17073FB3" w14:textId="77777777" w:rsidR="00C0333E" w:rsidRDefault="00C0333E" w:rsidP="002A0731">
            <w:pPr>
              <w:jc w:val="center"/>
              <w:rPr>
                <w:rFonts w:eastAsia="Aptos"/>
                <w:b/>
                <w:bCs/>
                <w:sz w:val="24"/>
                <w:szCs w:val="24"/>
              </w:rPr>
            </w:pPr>
            <w:r>
              <w:rPr>
                <w:rFonts w:eastAsia="Aptos"/>
                <w:i/>
                <w:iCs/>
                <w:sz w:val="24"/>
                <w:szCs w:val="24"/>
              </w:rPr>
              <w:t>0,25</w:t>
            </w:r>
          </w:p>
        </w:tc>
        <w:tc>
          <w:tcPr>
            <w:tcW w:w="989" w:type="dxa"/>
            <w:vMerge/>
            <w:tcBorders>
              <w:left w:val="single" w:sz="4" w:space="0" w:color="auto"/>
              <w:right w:val="single" w:sz="4" w:space="0" w:color="auto"/>
            </w:tcBorders>
            <w:vAlign w:val="center"/>
          </w:tcPr>
          <w:p w14:paraId="0C237904" w14:textId="77777777" w:rsidR="00C0333E" w:rsidRPr="007F35C5" w:rsidRDefault="00C0333E" w:rsidP="002A0731">
            <w:pPr>
              <w:rPr>
                <w:rFonts w:eastAsia="Aptos"/>
                <w:b/>
                <w:bCs/>
                <w:sz w:val="24"/>
                <w:szCs w:val="24"/>
              </w:rPr>
            </w:pPr>
          </w:p>
        </w:tc>
      </w:tr>
      <w:tr w:rsidR="00C0333E" w:rsidRPr="007F35C5" w14:paraId="42CD85D1" w14:textId="77777777" w:rsidTr="002A0731">
        <w:trPr>
          <w:jc w:val="center"/>
        </w:trPr>
        <w:tc>
          <w:tcPr>
            <w:tcW w:w="775" w:type="dxa"/>
            <w:vMerge w:val="restart"/>
            <w:tcBorders>
              <w:top w:val="single" w:sz="4" w:space="0" w:color="auto"/>
              <w:left w:val="single" w:sz="4" w:space="0" w:color="auto"/>
              <w:right w:val="single" w:sz="4" w:space="0" w:color="auto"/>
            </w:tcBorders>
            <w:vAlign w:val="center"/>
          </w:tcPr>
          <w:p w14:paraId="69B53F86" w14:textId="77777777" w:rsidR="00C0333E" w:rsidRPr="007F35C5" w:rsidRDefault="00C0333E" w:rsidP="002A0731">
            <w:pPr>
              <w:rPr>
                <w:rFonts w:eastAsia="Aptos"/>
                <w:b/>
                <w:bCs/>
                <w:i/>
                <w:iCs/>
                <w:sz w:val="24"/>
                <w:szCs w:val="24"/>
                <w:lang w:val="vi-VN"/>
              </w:rPr>
            </w:pPr>
            <w:r w:rsidRPr="007F35C5">
              <w:rPr>
                <w:rFonts w:eastAsia="Aptos"/>
                <w:b/>
                <w:bCs/>
                <w:i/>
                <w:iCs/>
                <w:sz w:val="24"/>
                <w:szCs w:val="24"/>
              </w:rPr>
              <w:t xml:space="preserve">Tiêu chí </w:t>
            </w:r>
            <w:r>
              <w:rPr>
                <w:rFonts w:eastAsia="Aptos"/>
                <w:b/>
                <w:bCs/>
                <w:i/>
                <w:iCs/>
                <w:sz w:val="24"/>
                <w:szCs w:val="24"/>
              </w:rPr>
              <w:t>2</w:t>
            </w:r>
          </w:p>
        </w:tc>
        <w:tc>
          <w:tcPr>
            <w:tcW w:w="6681" w:type="dxa"/>
            <w:tcBorders>
              <w:top w:val="single" w:sz="4" w:space="0" w:color="auto"/>
              <w:left w:val="single" w:sz="4" w:space="0" w:color="auto"/>
              <w:bottom w:val="single" w:sz="4" w:space="0" w:color="auto"/>
              <w:right w:val="single" w:sz="4" w:space="0" w:color="auto"/>
            </w:tcBorders>
            <w:vAlign w:val="center"/>
          </w:tcPr>
          <w:p w14:paraId="6952ED17" w14:textId="77777777" w:rsidR="00C0333E" w:rsidRPr="00E64D64" w:rsidRDefault="00C0333E" w:rsidP="002A0731">
            <w:pPr>
              <w:rPr>
                <w:b/>
                <w:bCs/>
                <w:color w:val="EE0000"/>
                <w:kern w:val="2"/>
                <w:sz w:val="24"/>
                <w:szCs w:val="24"/>
                <w:lang w:val="vi-VN"/>
                <w14:ligatures w14:val="standardContextual"/>
              </w:rPr>
            </w:pPr>
            <w:r w:rsidRPr="00E64D64">
              <w:rPr>
                <w:b/>
                <w:bCs/>
                <w:color w:val="EE0000"/>
                <w:kern w:val="2"/>
                <w:sz w:val="24"/>
                <w:szCs w:val="24"/>
                <w:lang w:val="vi-VN"/>
                <w14:ligatures w14:val="standardContextual"/>
              </w:rPr>
              <w:t>Nhận biết được cấu trúc, mục tiêu, nội dung, phương pháp của từng loại kế hoạch</w:t>
            </w:r>
          </w:p>
        </w:tc>
        <w:tc>
          <w:tcPr>
            <w:tcW w:w="900" w:type="dxa"/>
            <w:tcBorders>
              <w:top w:val="single" w:sz="4" w:space="0" w:color="auto"/>
              <w:left w:val="single" w:sz="4" w:space="0" w:color="auto"/>
              <w:bottom w:val="single" w:sz="4" w:space="0" w:color="auto"/>
              <w:right w:val="single" w:sz="4" w:space="0" w:color="auto"/>
            </w:tcBorders>
            <w:vAlign w:val="center"/>
          </w:tcPr>
          <w:p w14:paraId="2D5E7D66" w14:textId="77777777" w:rsidR="00C0333E" w:rsidRPr="00E64D64" w:rsidRDefault="00C0333E" w:rsidP="002A0731">
            <w:pPr>
              <w:jc w:val="center"/>
              <w:rPr>
                <w:rFonts w:eastAsia="Aptos"/>
                <w:i/>
                <w:iCs/>
                <w:color w:val="EE0000"/>
                <w:sz w:val="24"/>
                <w:szCs w:val="24"/>
              </w:rPr>
            </w:pPr>
            <w:r w:rsidRPr="00E64D64">
              <w:rPr>
                <w:rFonts w:eastAsia="Aptos"/>
                <w:b/>
                <w:bCs/>
                <w:color w:val="EE0000"/>
                <w:sz w:val="24"/>
                <w:szCs w:val="24"/>
              </w:rPr>
              <w:t>1,0/10</w:t>
            </w:r>
          </w:p>
        </w:tc>
        <w:tc>
          <w:tcPr>
            <w:tcW w:w="989" w:type="dxa"/>
            <w:tcBorders>
              <w:top w:val="single" w:sz="4" w:space="0" w:color="auto"/>
              <w:left w:val="single" w:sz="4" w:space="0" w:color="auto"/>
              <w:bottom w:val="single" w:sz="4" w:space="0" w:color="auto"/>
              <w:right w:val="single" w:sz="4" w:space="0" w:color="auto"/>
            </w:tcBorders>
            <w:vAlign w:val="center"/>
          </w:tcPr>
          <w:p w14:paraId="1CFD7711" w14:textId="77777777" w:rsidR="00C0333E" w:rsidRPr="007F35C5" w:rsidRDefault="00C0333E" w:rsidP="002A0731">
            <w:pPr>
              <w:rPr>
                <w:rFonts w:eastAsia="Aptos"/>
                <w:b/>
                <w:bCs/>
                <w:sz w:val="24"/>
                <w:szCs w:val="24"/>
              </w:rPr>
            </w:pPr>
          </w:p>
        </w:tc>
      </w:tr>
      <w:tr w:rsidR="00C0333E" w:rsidRPr="007F35C5" w14:paraId="03B2F68C" w14:textId="77777777" w:rsidTr="002A0731">
        <w:trPr>
          <w:jc w:val="center"/>
        </w:trPr>
        <w:tc>
          <w:tcPr>
            <w:tcW w:w="775" w:type="dxa"/>
            <w:vMerge/>
            <w:tcBorders>
              <w:top w:val="single" w:sz="4" w:space="0" w:color="auto"/>
              <w:left w:val="single" w:sz="4" w:space="0" w:color="auto"/>
              <w:right w:val="single" w:sz="4" w:space="0" w:color="auto"/>
            </w:tcBorders>
            <w:vAlign w:val="center"/>
          </w:tcPr>
          <w:p w14:paraId="61937712" w14:textId="77777777" w:rsidR="00C0333E" w:rsidRPr="007F35C5" w:rsidRDefault="00C0333E" w:rsidP="002A0731">
            <w:pPr>
              <w:rPr>
                <w:rFonts w:eastAsia="Aptos"/>
                <w:b/>
                <w:bCs/>
                <w:i/>
                <w:iCs/>
                <w:sz w:val="24"/>
                <w:szCs w:val="24"/>
              </w:rPr>
            </w:pPr>
          </w:p>
        </w:tc>
        <w:tc>
          <w:tcPr>
            <w:tcW w:w="6681" w:type="dxa"/>
            <w:tcBorders>
              <w:top w:val="single" w:sz="4" w:space="0" w:color="auto"/>
              <w:left w:val="single" w:sz="4" w:space="0" w:color="auto"/>
              <w:bottom w:val="single" w:sz="4" w:space="0" w:color="auto"/>
              <w:right w:val="single" w:sz="4" w:space="0" w:color="auto"/>
            </w:tcBorders>
            <w:vAlign w:val="center"/>
          </w:tcPr>
          <w:p w14:paraId="714BC6B3" w14:textId="77777777" w:rsidR="00C0333E" w:rsidRPr="00E64D64" w:rsidRDefault="00C0333E" w:rsidP="002A0731">
            <w:pPr>
              <w:jc w:val="both"/>
              <w:rPr>
                <w:i/>
                <w:color w:val="EE0000"/>
                <w:sz w:val="24"/>
                <w:szCs w:val="24"/>
              </w:rPr>
            </w:pPr>
            <w:r w:rsidRPr="00E64D64">
              <w:rPr>
                <w:rFonts w:eastAsia="Aptos"/>
                <w:i/>
                <w:iCs/>
                <w:color w:val="EE0000"/>
                <w:sz w:val="24"/>
                <w:szCs w:val="24"/>
                <w:lang w:val="vi-VN"/>
              </w:rPr>
              <w:t>Chỉ báo 1</w:t>
            </w:r>
            <w:r w:rsidRPr="00E64D64">
              <w:rPr>
                <w:rFonts w:eastAsia="Aptos"/>
                <w:color w:val="EE0000"/>
                <w:sz w:val="24"/>
                <w:szCs w:val="24"/>
                <w:lang w:val="vi-VN"/>
              </w:rPr>
              <w:t>:</w:t>
            </w:r>
            <w:r w:rsidRPr="00E64D64">
              <w:rPr>
                <w:rFonts w:eastAsia="Aptos"/>
                <w:color w:val="EE0000"/>
                <w:sz w:val="24"/>
                <w:szCs w:val="24"/>
              </w:rPr>
              <w:t xml:space="preserve"> Nhận biết được cấu trúc, mục tiêu, phương pháp của kế hoạch năm học</w:t>
            </w:r>
          </w:p>
        </w:tc>
        <w:tc>
          <w:tcPr>
            <w:tcW w:w="900" w:type="dxa"/>
            <w:tcBorders>
              <w:top w:val="single" w:sz="4" w:space="0" w:color="auto"/>
              <w:left w:val="single" w:sz="4" w:space="0" w:color="auto"/>
              <w:bottom w:val="single" w:sz="4" w:space="0" w:color="auto"/>
              <w:right w:val="single" w:sz="4" w:space="0" w:color="auto"/>
            </w:tcBorders>
            <w:vAlign w:val="center"/>
          </w:tcPr>
          <w:p w14:paraId="0312C714" w14:textId="77777777" w:rsidR="00C0333E" w:rsidRPr="00E64D64" w:rsidRDefault="00C0333E" w:rsidP="002A0731">
            <w:pPr>
              <w:jc w:val="center"/>
              <w:rPr>
                <w:rFonts w:eastAsia="Aptos"/>
                <w:b/>
                <w:bCs/>
                <w:color w:val="EE0000"/>
                <w:sz w:val="24"/>
                <w:szCs w:val="24"/>
              </w:rPr>
            </w:pPr>
            <w:r w:rsidRPr="00E64D64">
              <w:rPr>
                <w:rFonts w:eastAsia="Aptos"/>
                <w:i/>
                <w:iCs/>
                <w:color w:val="EE0000"/>
                <w:sz w:val="24"/>
                <w:szCs w:val="24"/>
              </w:rPr>
              <w:t>0,5</w:t>
            </w:r>
          </w:p>
        </w:tc>
        <w:tc>
          <w:tcPr>
            <w:tcW w:w="989" w:type="dxa"/>
            <w:vMerge w:val="restart"/>
            <w:tcBorders>
              <w:top w:val="single" w:sz="4" w:space="0" w:color="auto"/>
              <w:left w:val="single" w:sz="4" w:space="0" w:color="auto"/>
              <w:right w:val="single" w:sz="4" w:space="0" w:color="auto"/>
            </w:tcBorders>
            <w:vAlign w:val="center"/>
          </w:tcPr>
          <w:p w14:paraId="026BFC19" w14:textId="77777777" w:rsidR="00C0333E" w:rsidRPr="007F35C5" w:rsidRDefault="00C0333E" w:rsidP="002A0731">
            <w:pPr>
              <w:rPr>
                <w:rFonts w:eastAsia="Aptos"/>
                <w:b/>
                <w:bCs/>
                <w:sz w:val="24"/>
                <w:szCs w:val="24"/>
              </w:rPr>
            </w:pPr>
          </w:p>
        </w:tc>
      </w:tr>
      <w:tr w:rsidR="00C0333E" w:rsidRPr="007F35C5" w14:paraId="10EF1338" w14:textId="77777777" w:rsidTr="002A0731">
        <w:trPr>
          <w:jc w:val="center"/>
        </w:trPr>
        <w:tc>
          <w:tcPr>
            <w:tcW w:w="775" w:type="dxa"/>
            <w:vMerge/>
            <w:tcBorders>
              <w:top w:val="single" w:sz="4" w:space="0" w:color="auto"/>
              <w:left w:val="single" w:sz="4" w:space="0" w:color="auto"/>
              <w:right w:val="single" w:sz="4" w:space="0" w:color="auto"/>
            </w:tcBorders>
            <w:vAlign w:val="center"/>
          </w:tcPr>
          <w:p w14:paraId="03A90A76" w14:textId="77777777" w:rsidR="00C0333E" w:rsidRPr="007F35C5" w:rsidRDefault="00C0333E" w:rsidP="002A0731">
            <w:pPr>
              <w:rPr>
                <w:rFonts w:eastAsia="Aptos"/>
                <w:b/>
                <w:bCs/>
                <w:i/>
                <w:iCs/>
                <w:sz w:val="24"/>
                <w:szCs w:val="24"/>
              </w:rPr>
            </w:pPr>
          </w:p>
        </w:tc>
        <w:tc>
          <w:tcPr>
            <w:tcW w:w="6681" w:type="dxa"/>
            <w:tcBorders>
              <w:top w:val="single" w:sz="4" w:space="0" w:color="auto"/>
              <w:left w:val="single" w:sz="4" w:space="0" w:color="auto"/>
              <w:bottom w:val="single" w:sz="4" w:space="0" w:color="auto"/>
              <w:right w:val="single" w:sz="4" w:space="0" w:color="auto"/>
            </w:tcBorders>
            <w:vAlign w:val="center"/>
          </w:tcPr>
          <w:p w14:paraId="07030629" w14:textId="77777777" w:rsidR="00C0333E" w:rsidRPr="00E64D64" w:rsidRDefault="00C0333E" w:rsidP="002A0731">
            <w:pPr>
              <w:jc w:val="both"/>
              <w:rPr>
                <w:i/>
                <w:color w:val="EE0000"/>
                <w:sz w:val="24"/>
                <w:szCs w:val="24"/>
              </w:rPr>
            </w:pPr>
            <w:r w:rsidRPr="00E64D64">
              <w:rPr>
                <w:rFonts w:eastAsia="Aptos"/>
                <w:i/>
                <w:iCs/>
                <w:color w:val="EE0000"/>
                <w:sz w:val="24"/>
                <w:szCs w:val="24"/>
                <w:lang w:val="vi-VN"/>
              </w:rPr>
              <w:t>Chỉ báo 2</w:t>
            </w:r>
            <w:r w:rsidRPr="00E64D64">
              <w:rPr>
                <w:rFonts w:eastAsia="Aptos"/>
                <w:color w:val="EE0000"/>
                <w:sz w:val="24"/>
                <w:szCs w:val="24"/>
                <w:lang w:val="vi-VN"/>
              </w:rPr>
              <w:t>:</w:t>
            </w:r>
            <w:r w:rsidRPr="00E64D64">
              <w:rPr>
                <w:rFonts w:eastAsia="Aptos"/>
                <w:color w:val="EE0000"/>
                <w:sz w:val="24"/>
                <w:szCs w:val="24"/>
              </w:rPr>
              <w:t xml:space="preserve"> Nhận biết được cấu trúc, mục tiêu, phương pháp của kế hoạch bài dạy</w:t>
            </w:r>
          </w:p>
        </w:tc>
        <w:tc>
          <w:tcPr>
            <w:tcW w:w="900" w:type="dxa"/>
            <w:tcBorders>
              <w:top w:val="single" w:sz="4" w:space="0" w:color="auto"/>
              <w:left w:val="single" w:sz="4" w:space="0" w:color="auto"/>
              <w:bottom w:val="single" w:sz="4" w:space="0" w:color="auto"/>
              <w:right w:val="single" w:sz="4" w:space="0" w:color="auto"/>
            </w:tcBorders>
            <w:vAlign w:val="center"/>
          </w:tcPr>
          <w:p w14:paraId="1A0FFC84" w14:textId="77777777" w:rsidR="00C0333E" w:rsidRPr="00E64D64" w:rsidRDefault="00C0333E" w:rsidP="002A0731">
            <w:pPr>
              <w:jc w:val="center"/>
              <w:rPr>
                <w:rFonts w:eastAsia="Aptos"/>
                <w:b/>
                <w:bCs/>
                <w:color w:val="EE0000"/>
                <w:sz w:val="24"/>
                <w:szCs w:val="24"/>
              </w:rPr>
            </w:pPr>
            <w:r w:rsidRPr="00E64D64">
              <w:rPr>
                <w:rFonts w:eastAsia="Aptos"/>
                <w:i/>
                <w:iCs/>
                <w:color w:val="EE0000"/>
                <w:sz w:val="24"/>
                <w:szCs w:val="24"/>
              </w:rPr>
              <w:t>0,5</w:t>
            </w:r>
          </w:p>
        </w:tc>
        <w:tc>
          <w:tcPr>
            <w:tcW w:w="989" w:type="dxa"/>
            <w:vMerge/>
            <w:tcBorders>
              <w:left w:val="single" w:sz="4" w:space="0" w:color="auto"/>
              <w:right w:val="single" w:sz="4" w:space="0" w:color="auto"/>
            </w:tcBorders>
            <w:vAlign w:val="center"/>
          </w:tcPr>
          <w:p w14:paraId="72570F33" w14:textId="77777777" w:rsidR="00C0333E" w:rsidRPr="007F35C5" w:rsidRDefault="00C0333E" w:rsidP="002A0731">
            <w:pPr>
              <w:rPr>
                <w:rFonts w:eastAsia="Aptos"/>
                <w:b/>
                <w:bCs/>
                <w:sz w:val="24"/>
                <w:szCs w:val="24"/>
              </w:rPr>
            </w:pPr>
          </w:p>
        </w:tc>
      </w:tr>
      <w:tr w:rsidR="00C0333E" w:rsidRPr="007F35C5" w14:paraId="33D337DB" w14:textId="77777777" w:rsidTr="002A0731">
        <w:trPr>
          <w:jc w:val="center"/>
        </w:trPr>
        <w:tc>
          <w:tcPr>
            <w:tcW w:w="775" w:type="dxa"/>
            <w:vMerge w:val="restart"/>
            <w:tcBorders>
              <w:left w:val="single" w:sz="4" w:space="0" w:color="auto"/>
              <w:right w:val="single" w:sz="4" w:space="0" w:color="auto"/>
            </w:tcBorders>
            <w:vAlign w:val="center"/>
          </w:tcPr>
          <w:p w14:paraId="3EC1026B" w14:textId="77777777" w:rsidR="00C0333E" w:rsidRPr="005D54E4" w:rsidRDefault="00C0333E" w:rsidP="002A0731">
            <w:pPr>
              <w:rPr>
                <w:rFonts w:eastAsia="Aptos"/>
                <w:b/>
                <w:bCs/>
                <w:i/>
                <w:iCs/>
                <w:sz w:val="24"/>
                <w:szCs w:val="24"/>
              </w:rPr>
            </w:pPr>
            <w:r>
              <w:rPr>
                <w:rFonts w:eastAsia="Aptos"/>
                <w:b/>
                <w:bCs/>
                <w:i/>
                <w:iCs/>
                <w:sz w:val="24"/>
                <w:szCs w:val="24"/>
              </w:rPr>
              <w:t>Tiêu chí 3</w:t>
            </w:r>
          </w:p>
        </w:tc>
        <w:tc>
          <w:tcPr>
            <w:tcW w:w="6681" w:type="dxa"/>
            <w:tcBorders>
              <w:top w:val="single" w:sz="4" w:space="0" w:color="auto"/>
              <w:left w:val="single" w:sz="4" w:space="0" w:color="auto"/>
              <w:bottom w:val="single" w:sz="4" w:space="0" w:color="auto"/>
              <w:right w:val="single" w:sz="4" w:space="0" w:color="auto"/>
            </w:tcBorders>
            <w:vAlign w:val="center"/>
          </w:tcPr>
          <w:p w14:paraId="0D8689C2" w14:textId="77777777" w:rsidR="00C0333E" w:rsidRPr="00E64D64" w:rsidRDefault="00C0333E" w:rsidP="002A0731">
            <w:pPr>
              <w:jc w:val="both"/>
              <w:rPr>
                <w:rFonts w:eastAsia="Aptos"/>
                <w:b/>
                <w:bCs/>
                <w:color w:val="EE0000"/>
                <w:sz w:val="24"/>
                <w:szCs w:val="24"/>
                <w:lang w:val="vi-VN"/>
              </w:rPr>
            </w:pPr>
            <w:r w:rsidRPr="00E64D64">
              <w:rPr>
                <w:rFonts w:eastAsia="Aptos"/>
                <w:b/>
                <w:bCs/>
                <w:color w:val="EE0000"/>
                <w:sz w:val="24"/>
                <w:szCs w:val="24"/>
                <w:lang w:val="vi-VN"/>
              </w:rPr>
              <w:t>Hiểu được mối liên hệ giữa kế hoạch dạy học với yêu cầu cần đạt của Chương trình GDPT môn Toán.</w:t>
            </w:r>
          </w:p>
        </w:tc>
        <w:tc>
          <w:tcPr>
            <w:tcW w:w="900" w:type="dxa"/>
            <w:tcBorders>
              <w:top w:val="single" w:sz="4" w:space="0" w:color="auto"/>
              <w:left w:val="single" w:sz="4" w:space="0" w:color="auto"/>
              <w:bottom w:val="single" w:sz="4" w:space="0" w:color="auto"/>
              <w:right w:val="single" w:sz="4" w:space="0" w:color="auto"/>
            </w:tcBorders>
            <w:vAlign w:val="center"/>
          </w:tcPr>
          <w:p w14:paraId="7D5F8481" w14:textId="77777777" w:rsidR="00C0333E" w:rsidRPr="00E64D64" w:rsidRDefault="00C0333E" w:rsidP="002A0731">
            <w:pPr>
              <w:jc w:val="center"/>
              <w:rPr>
                <w:rFonts w:eastAsia="Aptos"/>
                <w:b/>
                <w:bCs/>
                <w:color w:val="EE0000"/>
                <w:sz w:val="24"/>
                <w:szCs w:val="24"/>
              </w:rPr>
            </w:pPr>
            <w:r w:rsidRPr="00E64D64">
              <w:rPr>
                <w:rFonts w:eastAsia="Aptos"/>
                <w:b/>
                <w:bCs/>
                <w:color w:val="EE0000"/>
                <w:sz w:val="24"/>
                <w:szCs w:val="24"/>
              </w:rPr>
              <w:t>0,5/10</w:t>
            </w:r>
          </w:p>
        </w:tc>
        <w:tc>
          <w:tcPr>
            <w:tcW w:w="989" w:type="dxa"/>
            <w:tcBorders>
              <w:left w:val="single" w:sz="4" w:space="0" w:color="auto"/>
              <w:right w:val="single" w:sz="4" w:space="0" w:color="auto"/>
            </w:tcBorders>
            <w:vAlign w:val="center"/>
          </w:tcPr>
          <w:p w14:paraId="546B4F6F" w14:textId="77777777" w:rsidR="00C0333E" w:rsidRPr="007F35C5" w:rsidRDefault="00C0333E" w:rsidP="002A0731">
            <w:pPr>
              <w:rPr>
                <w:rFonts w:eastAsia="Aptos"/>
                <w:b/>
                <w:bCs/>
                <w:sz w:val="24"/>
                <w:szCs w:val="24"/>
              </w:rPr>
            </w:pPr>
          </w:p>
        </w:tc>
      </w:tr>
      <w:tr w:rsidR="00C0333E" w:rsidRPr="00216B35" w14:paraId="7563C808" w14:textId="77777777" w:rsidTr="002A0731">
        <w:trPr>
          <w:jc w:val="center"/>
        </w:trPr>
        <w:tc>
          <w:tcPr>
            <w:tcW w:w="775" w:type="dxa"/>
            <w:vMerge/>
            <w:tcBorders>
              <w:left w:val="single" w:sz="4" w:space="0" w:color="auto"/>
              <w:right w:val="single" w:sz="4" w:space="0" w:color="auto"/>
            </w:tcBorders>
            <w:vAlign w:val="center"/>
          </w:tcPr>
          <w:p w14:paraId="4912A0ED" w14:textId="77777777" w:rsidR="00C0333E" w:rsidRPr="007F35C5" w:rsidRDefault="00C0333E" w:rsidP="002A0731">
            <w:pPr>
              <w:rPr>
                <w:rFonts w:eastAsia="Aptos"/>
                <w:b/>
                <w:bCs/>
                <w:i/>
                <w:iCs/>
                <w:sz w:val="24"/>
                <w:szCs w:val="24"/>
                <w:lang w:val="vi-VN"/>
              </w:rPr>
            </w:pPr>
          </w:p>
        </w:tc>
        <w:tc>
          <w:tcPr>
            <w:tcW w:w="6681" w:type="dxa"/>
            <w:tcBorders>
              <w:top w:val="single" w:sz="4" w:space="0" w:color="auto"/>
              <w:left w:val="single" w:sz="4" w:space="0" w:color="auto"/>
              <w:bottom w:val="single" w:sz="4" w:space="0" w:color="auto"/>
              <w:right w:val="single" w:sz="4" w:space="0" w:color="auto"/>
            </w:tcBorders>
            <w:vAlign w:val="center"/>
          </w:tcPr>
          <w:p w14:paraId="6AB4922A" w14:textId="77777777" w:rsidR="00C0333E" w:rsidRPr="00E64D64" w:rsidRDefault="00C0333E" w:rsidP="002A0731">
            <w:pPr>
              <w:jc w:val="both"/>
              <w:rPr>
                <w:rFonts w:eastAsia="Aptos"/>
                <w:i/>
                <w:iCs/>
                <w:color w:val="EE0000"/>
                <w:sz w:val="24"/>
                <w:szCs w:val="24"/>
                <w:lang w:val="vi-VN"/>
              </w:rPr>
            </w:pPr>
            <w:r w:rsidRPr="00E64D64">
              <w:rPr>
                <w:rFonts w:eastAsia="Aptos"/>
                <w:i/>
                <w:iCs/>
                <w:color w:val="EE0000"/>
                <w:sz w:val="24"/>
                <w:szCs w:val="24"/>
                <w:lang w:val="vi-VN"/>
              </w:rPr>
              <w:t>Chỉ báo 1</w:t>
            </w:r>
            <w:r w:rsidRPr="00E64D64">
              <w:rPr>
                <w:rFonts w:eastAsia="Aptos"/>
                <w:color w:val="EE0000"/>
                <w:sz w:val="24"/>
                <w:szCs w:val="24"/>
                <w:lang w:val="vi-VN"/>
              </w:rPr>
              <w:t>: Hiểu được mối liên hệ giữa kế hoạch năm học với yêu cầu cần đạt của Chương trình GDPT môn Toán.</w:t>
            </w:r>
          </w:p>
        </w:tc>
        <w:tc>
          <w:tcPr>
            <w:tcW w:w="900" w:type="dxa"/>
            <w:tcBorders>
              <w:top w:val="single" w:sz="4" w:space="0" w:color="auto"/>
              <w:left w:val="single" w:sz="4" w:space="0" w:color="auto"/>
              <w:bottom w:val="single" w:sz="4" w:space="0" w:color="auto"/>
              <w:right w:val="single" w:sz="4" w:space="0" w:color="auto"/>
            </w:tcBorders>
            <w:vAlign w:val="center"/>
          </w:tcPr>
          <w:p w14:paraId="2C584EF1" w14:textId="77777777" w:rsidR="00C0333E" w:rsidRPr="00E64D64" w:rsidRDefault="00C0333E" w:rsidP="002A0731">
            <w:pPr>
              <w:jc w:val="center"/>
              <w:rPr>
                <w:rFonts w:eastAsia="Aptos"/>
                <w:i/>
                <w:iCs/>
                <w:color w:val="EE0000"/>
                <w:sz w:val="24"/>
                <w:szCs w:val="24"/>
              </w:rPr>
            </w:pPr>
            <w:r w:rsidRPr="00E64D64">
              <w:rPr>
                <w:rFonts w:eastAsia="Aptos"/>
                <w:i/>
                <w:iCs/>
                <w:color w:val="EE0000"/>
                <w:sz w:val="24"/>
                <w:szCs w:val="24"/>
              </w:rPr>
              <w:t>0,25</w:t>
            </w:r>
          </w:p>
        </w:tc>
        <w:tc>
          <w:tcPr>
            <w:tcW w:w="989" w:type="dxa"/>
            <w:vMerge w:val="restart"/>
            <w:tcBorders>
              <w:left w:val="single" w:sz="4" w:space="0" w:color="auto"/>
              <w:right w:val="single" w:sz="4" w:space="0" w:color="auto"/>
            </w:tcBorders>
            <w:vAlign w:val="center"/>
          </w:tcPr>
          <w:p w14:paraId="52D94CCA" w14:textId="77777777" w:rsidR="00C0333E" w:rsidRPr="00216B35" w:rsidRDefault="00C0333E" w:rsidP="002A0731">
            <w:pPr>
              <w:rPr>
                <w:rFonts w:eastAsia="Aptos"/>
                <w:b/>
                <w:bCs/>
                <w:sz w:val="24"/>
                <w:szCs w:val="24"/>
                <w:lang w:val="vi-VN"/>
              </w:rPr>
            </w:pPr>
          </w:p>
        </w:tc>
      </w:tr>
      <w:tr w:rsidR="00C0333E" w:rsidRPr="00216B35" w14:paraId="618725FA" w14:textId="77777777" w:rsidTr="002A0731">
        <w:trPr>
          <w:jc w:val="center"/>
        </w:trPr>
        <w:tc>
          <w:tcPr>
            <w:tcW w:w="775" w:type="dxa"/>
            <w:vMerge/>
            <w:tcBorders>
              <w:left w:val="single" w:sz="4" w:space="0" w:color="auto"/>
              <w:right w:val="single" w:sz="4" w:space="0" w:color="auto"/>
            </w:tcBorders>
            <w:vAlign w:val="center"/>
          </w:tcPr>
          <w:p w14:paraId="0FFDD544" w14:textId="77777777" w:rsidR="00C0333E" w:rsidRPr="007F35C5" w:rsidRDefault="00C0333E" w:rsidP="002A0731">
            <w:pPr>
              <w:rPr>
                <w:rFonts w:eastAsia="Aptos"/>
                <w:b/>
                <w:bCs/>
                <w:i/>
                <w:iCs/>
                <w:sz w:val="24"/>
                <w:szCs w:val="24"/>
                <w:lang w:val="vi-VN"/>
              </w:rPr>
            </w:pPr>
          </w:p>
        </w:tc>
        <w:tc>
          <w:tcPr>
            <w:tcW w:w="6681" w:type="dxa"/>
            <w:tcBorders>
              <w:top w:val="single" w:sz="4" w:space="0" w:color="auto"/>
              <w:left w:val="single" w:sz="4" w:space="0" w:color="auto"/>
              <w:bottom w:val="single" w:sz="4" w:space="0" w:color="auto"/>
              <w:right w:val="single" w:sz="4" w:space="0" w:color="auto"/>
            </w:tcBorders>
            <w:vAlign w:val="center"/>
          </w:tcPr>
          <w:p w14:paraId="17EB5D02" w14:textId="77777777" w:rsidR="00C0333E" w:rsidRPr="00E64D64" w:rsidRDefault="00C0333E" w:rsidP="002A0731">
            <w:pPr>
              <w:jc w:val="both"/>
              <w:rPr>
                <w:rFonts w:eastAsia="Aptos"/>
                <w:i/>
                <w:iCs/>
                <w:color w:val="EE0000"/>
                <w:sz w:val="24"/>
                <w:szCs w:val="24"/>
                <w:lang w:val="vi-VN"/>
              </w:rPr>
            </w:pPr>
            <w:r w:rsidRPr="00E64D64">
              <w:rPr>
                <w:rFonts w:eastAsia="Aptos"/>
                <w:i/>
                <w:iCs/>
                <w:color w:val="EE0000"/>
                <w:sz w:val="24"/>
                <w:szCs w:val="24"/>
                <w:lang w:val="vi-VN"/>
              </w:rPr>
              <w:t>Chỉ báo 2</w:t>
            </w:r>
            <w:r w:rsidRPr="00E64D64">
              <w:rPr>
                <w:rFonts w:eastAsia="Aptos"/>
                <w:color w:val="EE0000"/>
                <w:sz w:val="24"/>
                <w:szCs w:val="24"/>
                <w:lang w:val="vi-VN"/>
              </w:rPr>
              <w:t>: Hiểu được mối liên hệ giữa kế hoạch bài dạy với yêu cầu cần đạt của Chương trình GDPT môn Toán.</w:t>
            </w:r>
          </w:p>
        </w:tc>
        <w:tc>
          <w:tcPr>
            <w:tcW w:w="900" w:type="dxa"/>
            <w:tcBorders>
              <w:top w:val="single" w:sz="4" w:space="0" w:color="auto"/>
              <w:left w:val="single" w:sz="4" w:space="0" w:color="auto"/>
              <w:bottom w:val="single" w:sz="4" w:space="0" w:color="auto"/>
              <w:right w:val="single" w:sz="4" w:space="0" w:color="auto"/>
            </w:tcBorders>
            <w:vAlign w:val="center"/>
          </w:tcPr>
          <w:p w14:paraId="3B5BDE42" w14:textId="77777777" w:rsidR="00C0333E" w:rsidRPr="00E64D64" w:rsidRDefault="00C0333E" w:rsidP="002A0731">
            <w:pPr>
              <w:jc w:val="center"/>
              <w:rPr>
                <w:rFonts w:eastAsia="Aptos"/>
                <w:i/>
                <w:iCs/>
                <w:color w:val="EE0000"/>
                <w:sz w:val="24"/>
                <w:szCs w:val="24"/>
              </w:rPr>
            </w:pPr>
            <w:r w:rsidRPr="00E64D64">
              <w:rPr>
                <w:rFonts w:eastAsia="Aptos"/>
                <w:i/>
                <w:iCs/>
                <w:color w:val="EE0000"/>
                <w:sz w:val="24"/>
                <w:szCs w:val="24"/>
              </w:rPr>
              <w:t>0,25</w:t>
            </w:r>
          </w:p>
        </w:tc>
        <w:tc>
          <w:tcPr>
            <w:tcW w:w="989" w:type="dxa"/>
            <w:vMerge/>
            <w:tcBorders>
              <w:left w:val="single" w:sz="4" w:space="0" w:color="auto"/>
              <w:right w:val="single" w:sz="4" w:space="0" w:color="auto"/>
            </w:tcBorders>
            <w:vAlign w:val="center"/>
          </w:tcPr>
          <w:p w14:paraId="4E6A5D39" w14:textId="77777777" w:rsidR="00C0333E" w:rsidRPr="00216B35" w:rsidRDefault="00C0333E" w:rsidP="002A0731">
            <w:pPr>
              <w:rPr>
                <w:rFonts w:eastAsia="Aptos"/>
                <w:b/>
                <w:bCs/>
                <w:sz w:val="24"/>
                <w:szCs w:val="24"/>
                <w:lang w:val="vi-VN"/>
              </w:rPr>
            </w:pPr>
          </w:p>
        </w:tc>
      </w:tr>
      <w:tr w:rsidR="00C0333E" w:rsidRPr="007F35C5" w14:paraId="1D0ED9CE" w14:textId="77777777" w:rsidTr="002A0731">
        <w:trPr>
          <w:jc w:val="center"/>
        </w:trPr>
        <w:tc>
          <w:tcPr>
            <w:tcW w:w="7456" w:type="dxa"/>
            <w:gridSpan w:val="2"/>
            <w:tcBorders>
              <w:left w:val="single" w:sz="4" w:space="0" w:color="auto"/>
              <w:right w:val="single" w:sz="4" w:space="0" w:color="auto"/>
            </w:tcBorders>
            <w:vAlign w:val="center"/>
          </w:tcPr>
          <w:p w14:paraId="18C8D299" w14:textId="77777777" w:rsidR="00C0333E" w:rsidRPr="0012687D" w:rsidRDefault="00C0333E" w:rsidP="002A0731">
            <w:pPr>
              <w:jc w:val="both"/>
              <w:rPr>
                <w:b/>
                <w:bCs/>
                <w:color w:val="EE0000"/>
                <w:kern w:val="2"/>
                <w:sz w:val="24"/>
                <w:szCs w:val="24"/>
                <w14:ligatures w14:val="standardContextual"/>
              </w:rPr>
            </w:pPr>
            <w:r w:rsidRPr="0012687D">
              <w:rPr>
                <w:b/>
                <w:bCs/>
                <w:color w:val="EE0000"/>
                <w:kern w:val="2"/>
                <w:sz w:val="24"/>
                <w:szCs w:val="24"/>
                <w14:ligatures w14:val="standardContextual"/>
              </w:rPr>
              <w:t xml:space="preserve">CLO 4.2.1.1. </w:t>
            </w:r>
            <w:r w:rsidRPr="0012687D">
              <w:rPr>
                <w:i/>
                <w:iCs/>
                <w:color w:val="EE0000"/>
              </w:rPr>
              <w:t>Hình thành</w:t>
            </w:r>
            <w:r w:rsidRPr="0012687D">
              <w:rPr>
                <w:rStyle w:val="font981"/>
                <w:color w:val="EE0000"/>
              </w:rPr>
              <w:t xml:space="preserve"> được ý tưởng cho</w:t>
            </w:r>
            <w:r w:rsidRPr="0012687D">
              <w:rPr>
                <w:rStyle w:val="font1001"/>
                <w:color w:val="EE0000"/>
              </w:rPr>
              <w:t xml:space="preserve"> kế hoạch dạy học năm học, kế hoạch bài dạy Toán, các hoạt động dạy học toán trong và ngoài tiết học ở tiểu học </w:t>
            </w:r>
            <w:r w:rsidRPr="0012687D">
              <w:rPr>
                <w:rStyle w:val="font1001"/>
                <w:i/>
                <w:iCs/>
                <w:color w:val="EE0000"/>
              </w:rPr>
              <w:t>(mức độ 4, trọng số 20%)</w:t>
            </w:r>
          </w:p>
        </w:tc>
        <w:tc>
          <w:tcPr>
            <w:tcW w:w="900" w:type="dxa"/>
            <w:tcBorders>
              <w:top w:val="single" w:sz="4" w:space="0" w:color="auto"/>
              <w:left w:val="single" w:sz="4" w:space="0" w:color="auto"/>
              <w:bottom w:val="single" w:sz="4" w:space="0" w:color="auto"/>
              <w:right w:val="single" w:sz="4" w:space="0" w:color="auto"/>
            </w:tcBorders>
            <w:vAlign w:val="center"/>
          </w:tcPr>
          <w:p w14:paraId="6B43E4D6" w14:textId="77777777" w:rsidR="00C0333E" w:rsidRPr="0012687D" w:rsidRDefault="00C0333E" w:rsidP="002A0731">
            <w:pPr>
              <w:jc w:val="center"/>
              <w:rPr>
                <w:rFonts w:eastAsia="Aptos"/>
                <w:b/>
                <w:bCs/>
                <w:color w:val="EE0000"/>
                <w:sz w:val="24"/>
                <w:szCs w:val="24"/>
              </w:rPr>
            </w:pPr>
          </w:p>
        </w:tc>
        <w:tc>
          <w:tcPr>
            <w:tcW w:w="989" w:type="dxa"/>
            <w:tcBorders>
              <w:left w:val="single" w:sz="4" w:space="0" w:color="auto"/>
              <w:bottom w:val="single" w:sz="4" w:space="0" w:color="auto"/>
              <w:right w:val="single" w:sz="4" w:space="0" w:color="auto"/>
            </w:tcBorders>
            <w:vAlign w:val="center"/>
          </w:tcPr>
          <w:p w14:paraId="26AEDADB" w14:textId="77777777" w:rsidR="00C0333E" w:rsidRPr="007F35C5" w:rsidRDefault="00C0333E" w:rsidP="002A0731">
            <w:pPr>
              <w:rPr>
                <w:rFonts w:eastAsia="Aptos"/>
                <w:b/>
                <w:bCs/>
                <w:sz w:val="24"/>
                <w:szCs w:val="24"/>
              </w:rPr>
            </w:pPr>
          </w:p>
        </w:tc>
      </w:tr>
      <w:tr w:rsidR="00C0333E" w:rsidRPr="007F35C5" w14:paraId="7CDD48EC" w14:textId="77777777" w:rsidTr="002A0731">
        <w:trPr>
          <w:jc w:val="center"/>
        </w:trPr>
        <w:tc>
          <w:tcPr>
            <w:tcW w:w="775" w:type="dxa"/>
            <w:vMerge w:val="restart"/>
            <w:tcBorders>
              <w:left w:val="single" w:sz="4" w:space="0" w:color="auto"/>
              <w:right w:val="single" w:sz="4" w:space="0" w:color="auto"/>
            </w:tcBorders>
            <w:vAlign w:val="center"/>
          </w:tcPr>
          <w:p w14:paraId="5DC669EF" w14:textId="77777777" w:rsidR="00C0333E" w:rsidRPr="007F35C5" w:rsidRDefault="00C0333E" w:rsidP="002A0731">
            <w:pPr>
              <w:rPr>
                <w:rFonts w:eastAsia="Aptos"/>
                <w:b/>
                <w:bCs/>
                <w:i/>
                <w:iCs/>
                <w:sz w:val="24"/>
                <w:szCs w:val="24"/>
                <w:lang w:val="vi-VN"/>
              </w:rPr>
            </w:pPr>
            <w:r w:rsidRPr="007F35C5">
              <w:rPr>
                <w:rFonts w:eastAsia="Aptos"/>
                <w:b/>
                <w:bCs/>
                <w:i/>
                <w:iCs/>
                <w:sz w:val="24"/>
                <w:szCs w:val="24"/>
              </w:rPr>
              <w:t xml:space="preserve">Tiêu chí </w:t>
            </w:r>
            <w:r>
              <w:rPr>
                <w:rFonts w:eastAsia="Aptos"/>
                <w:b/>
                <w:bCs/>
                <w:i/>
                <w:iCs/>
                <w:sz w:val="24"/>
                <w:szCs w:val="24"/>
              </w:rPr>
              <w:t>1</w:t>
            </w:r>
          </w:p>
        </w:tc>
        <w:tc>
          <w:tcPr>
            <w:tcW w:w="6681" w:type="dxa"/>
            <w:tcBorders>
              <w:top w:val="single" w:sz="4" w:space="0" w:color="auto"/>
              <w:left w:val="single" w:sz="4" w:space="0" w:color="auto"/>
              <w:bottom w:val="single" w:sz="4" w:space="0" w:color="auto"/>
              <w:right w:val="single" w:sz="4" w:space="0" w:color="auto"/>
            </w:tcBorders>
            <w:vAlign w:val="center"/>
          </w:tcPr>
          <w:p w14:paraId="1FDAD536" w14:textId="77777777" w:rsidR="00C0333E" w:rsidRPr="0012687D" w:rsidRDefault="00C0333E" w:rsidP="002A0731">
            <w:pPr>
              <w:jc w:val="both"/>
              <w:rPr>
                <w:rFonts w:eastAsia="Aptos"/>
                <w:i/>
                <w:iCs/>
                <w:color w:val="EE0000"/>
                <w:sz w:val="24"/>
                <w:szCs w:val="24"/>
                <w:lang w:val="vi-VN"/>
              </w:rPr>
            </w:pPr>
            <w:r w:rsidRPr="0012687D">
              <w:rPr>
                <w:b/>
                <w:bCs/>
                <w:color w:val="EE0000"/>
                <w:kern w:val="2"/>
                <w:sz w:val="24"/>
                <w:szCs w:val="24"/>
                <w:lang w:val="vi-VN"/>
                <w14:ligatures w14:val="standardContextual"/>
              </w:rPr>
              <w:t xml:space="preserve">Đề xuất được ý tưởng hoặc hướng triển khai cho </w:t>
            </w:r>
            <w:r w:rsidRPr="0012687D">
              <w:rPr>
                <w:rStyle w:val="font1001"/>
                <w:b/>
                <w:bCs/>
                <w:color w:val="EE0000"/>
                <w:lang w:val="vi-VN"/>
              </w:rPr>
              <w:t>kế hoạch dạy học năm học, kế hoạch bài dạy Toán, các hoạt động dạy học toán trong và ngoài tiết học ở tiểu học</w:t>
            </w:r>
          </w:p>
        </w:tc>
        <w:tc>
          <w:tcPr>
            <w:tcW w:w="900" w:type="dxa"/>
            <w:tcBorders>
              <w:top w:val="single" w:sz="4" w:space="0" w:color="auto"/>
              <w:left w:val="single" w:sz="4" w:space="0" w:color="auto"/>
              <w:bottom w:val="single" w:sz="4" w:space="0" w:color="auto"/>
              <w:right w:val="single" w:sz="4" w:space="0" w:color="auto"/>
            </w:tcBorders>
            <w:vAlign w:val="center"/>
          </w:tcPr>
          <w:p w14:paraId="293234DC" w14:textId="77777777" w:rsidR="00C0333E" w:rsidRPr="0012687D" w:rsidRDefault="00C0333E" w:rsidP="002A0731">
            <w:pPr>
              <w:jc w:val="center"/>
              <w:rPr>
                <w:rFonts w:eastAsia="Aptos"/>
                <w:i/>
                <w:iCs/>
                <w:color w:val="EE0000"/>
                <w:sz w:val="24"/>
                <w:szCs w:val="24"/>
              </w:rPr>
            </w:pPr>
            <w:r w:rsidRPr="0012687D">
              <w:rPr>
                <w:rFonts w:eastAsia="Aptos"/>
                <w:b/>
                <w:bCs/>
                <w:color w:val="EE0000"/>
                <w:sz w:val="24"/>
                <w:szCs w:val="24"/>
              </w:rPr>
              <w:t>1,0/10</w:t>
            </w:r>
          </w:p>
        </w:tc>
        <w:tc>
          <w:tcPr>
            <w:tcW w:w="989" w:type="dxa"/>
            <w:tcBorders>
              <w:left w:val="single" w:sz="4" w:space="0" w:color="auto"/>
              <w:bottom w:val="single" w:sz="4" w:space="0" w:color="auto"/>
              <w:right w:val="single" w:sz="4" w:space="0" w:color="auto"/>
            </w:tcBorders>
            <w:vAlign w:val="center"/>
          </w:tcPr>
          <w:p w14:paraId="0622B743" w14:textId="77777777" w:rsidR="00C0333E" w:rsidRPr="007F35C5" w:rsidRDefault="00C0333E" w:rsidP="002A0731">
            <w:pPr>
              <w:rPr>
                <w:rFonts w:eastAsia="Aptos"/>
                <w:b/>
                <w:bCs/>
                <w:sz w:val="24"/>
                <w:szCs w:val="24"/>
              </w:rPr>
            </w:pPr>
          </w:p>
        </w:tc>
      </w:tr>
      <w:tr w:rsidR="00C0333E" w:rsidRPr="007F35C5" w14:paraId="6C1F8B94" w14:textId="77777777" w:rsidTr="002A0731">
        <w:trPr>
          <w:jc w:val="center"/>
        </w:trPr>
        <w:tc>
          <w:tcPr>
            <w:tcW w:w="775" w:type="dxa"/>
            <w:vMerge/>
            <w:tcBorders>
              <w:left w:val="single" w:sz="4" w:space="0" w:color="auto"/>
              <w:right w:val="single" w:sz="4" w:space="0" w:color="auto"/>
            </w:tcBorders>
            <w:vAlign w:val="center"/>
          </w:tcPr>
          <w:p w14:paraId="50437FCB" w14:textId="77777777" w:rsidR="00C0333E" w:rsidRPr="007F35C5" w:rsidRDefault="00C0333E" w:rsidP="002A0731">
            <w:pPr>
              <w:rPr>
                <w:rFonts w:eastAsia="Aptos"/>
                <w:b/>
                <w:bCs/>
                <w:i/>
                <w:iCs/>
                <w:sz w:val="24"/>
                <w:szCs w:val="24"/>
                <w:lang w:val="vi-VN"/>
              </w:rPr>
            </w:pPr>
          </w:p>
        </w:tc>
        <w:tc>
          <w:tcPr>
            <w:tcW w:w="6681" w:type="dxa"/>
            <w:tcBorders>
              <w:top w:val="single" w:sz="4" w:space="0" w:color="auto"/>
              <w:left w:val="single" w:sz="4" w:space="0" w:color="auto"/>
              <w:bottom w:val="single" w:sz="4" w:space="0" w:color="auto"/>
              <w:right w:val="single" w:sz="4" w:space="0" w:color="auto"/>
            </w:tcBorders>
            <w:vAlign w:val="center"/>
          </w:tcPr>
          <w:p w14:paraId="488A648A" w14:textId="77777777" w:rsidR="00C0333E" w:rsidRPr="0012687D" w:rsidRDefault="00C0333E" w:rsidP="002A0731">
            <w:pPr>
              <w:jc w:val="both"/>
              <w:rPr>
                <w:rFonts w:eastAsia="Aptos"/>
                <w:i/>
                <w:iCs/>
                <w:color w:val="EE0000"/>
                <w:sz w:val="24"/>
                <w:szCs w:val="24"/>
                <w:lang w:val="vi-VN"/>
              </w:rPr>
            </w:pPr>
            <w:r w:rsidRPr="0012687D">
              <w:rPr>
                <w:rFonts w:eastAsia="Aptos"/>
                <w:i/>
                <w:iCs/>
                <w:color w:val="EE0000"/>
                <w:sz w:val="24"/>
                <w:szCs w:val="24"/>
                <w:lang w:val="vi-VN"/>
              </w:rPr>
              <w:t>Chỉ báo 1</w:t>
            </w:r>
            <w:r w:rsidRPr="0012687D">
              <w:rPr>
                <w:rFonts w:eastAsia="Aptos"/>
                <w:color w:val="EE0000"/>
                <w:sz w:val="24"/>
                <w:szCs w:val="24"/>
                <w:lang w:val="vi-VN"/>
              </w:rPr>
              <w:t>: Ý tưởng gắn với mục tiêu, nội dung chương trình môn Toán</w:t>
            </w:r>
          </w:p>
        </w:tc>
        <w:tc>
          <w:tcPr>
            <w:tcW w:w="900" w:type="dxa"/>
            <w:tcBorders>
              <w:top w:val="single" w:sz="4" w:space="0" w:color="auto"/>
              <w:left w:val="single" w:sz="4" w:space="0" w:color="auto"/>
              <w:bottom w:val="single" w:sz="4" w:space="0" w:color="auto"/>
              <w:right w:val="single" w:sz="4" w:space="0" w:color="auto"/>
            </w:tcBorders>
            <w:vAlign w:val="center"/>
          </w:tcPr>
          <w:p w14:paraId="003FDB27" w14:textId="77777777" w:rsidR="00C0333E" w:rsidRPr="0012687D" w:rsidRDefault="00C0333E" w:rsidP="002A0731">
            <w:pPr>
              <w:jc w:val="center"/>
              <w:rPr>
                <w:rFonts w:eastAsia="Aptos"/>
                <w:i/>
                <w:iCs/>
                <w:color w:val="EE0000"/>
                <w:sz w:val="24"/>
                <w:szCs w:val="24"/>
              </w:rPr>
            </w:pPr>
            <w:r w:rsidRPr="0012687D">
              <w:rPr>
                <w:rFonts w:eastAsia="Aptos"/>
                <w:i/>
                <w:iCs/>
                <w:color w:val="EE0000"/>
                <w:sz w:val="24"/>
                <w:szCs w:val="24"/>
              </w:rPr>
              <w:t>0,25</w:t>
            </w:r>
          </w:p>
        </w:tc>
        <w:tc>
          <w:tcPr>
            <w:tcW w:w="989" w:type="dxa"/>
            <w:vMerge w:val="restart"/>
            <w:tcBorders>
              <w:left w:val="single" w:sz="4" w:space="0" w:color="auto"/>
              <w:right w:val="single" w:sz="4" w:space="0" w:color="auto"/>
            </w:tcBorders>
            <w:vAlign w:val="center"/>
          </w:tcPr>
          <w:p w14:paraId="2CC7128E" w14:textId="77777777" w:rsidR="00C0333E" w:rsidRPr="007F35C5" w:rsidRDefault="00C0333E" w:rsidP="002A0731">
            <w:pPr>
              <w:rPr>
                <w:rFonts w:eastAsia="Aptos"/>
                <w:b/>
                <w:bCs/>
                <w:sz w:val="24"/>
                <w:szCs w:val="24"/>
              </w:rPr>
            </w:pPr>
          </w:p>
        </w:tc>
      </w:tr>
      <w:tr w:rsidR="00C0333E" w:rsidRPr="007F35C5" w14:paraId="33D078BA" w14:textId="77777777" w:rsidTr="002A0731">
        <w:trPr>
          <w:jc w:val="center"/>
        </w:trPr>
        <w:tc>
          <w:tcPr>
            <w:tcW w:w="775" w:type="dxa"/>
            <w:vMerge/>
            <w:tcBorders>
              <w:left w:val="single" w:sz="4" w:space="0" w:color="auto"/>
              <w:right w:val="single" w:sz="4" w:space="0" w:color="auto"/>
            </w:tcBorders>
            <w:vAlign w:val="center"/>
          </w:tcPr>
          <w:p w14:paraId="113AAB9F" w14:textId="77777777" w:rsidR="00C0333E" w:rsidRPr="007F35C5" w:rsidRDefault="00C0333E" w:rsidP="002A0731">
            <w:pPr>
              <w:rPr>
                <w:rFonts w:eastAsia="Aptos"/>
                <w:b/>
                <w:bCs/>
                <w:i/>
                <w:iCs/>
                <w:sz w:val="24"/>
                <w:szCs w:val="24"/>
                <w:lang w:val="vi-VN"/>
              </w:rPr>
            </w:pPr>
          </w:p>
        </w:tc>
        <w:tc>
          <w:tcPr>
            <w:tcW w:w="6681" w:type="dxa"/>
            <w:tcBorders>
              <w:top w:val="single" w:sz="4" w:space="0" w:color="auto"/>
              <w:left w:val="single" w:sz="4" w:space="0" w:color="auto"/>
              <w:bottom w:val="single" w:sz="4" w:space="0" w:color="auto"/>
              <w:right w:val="single" w:sz="4" w:space="0" w:color="auto"/>
            </w:tcBorders>
            <w:vAlign w:val="center"/>
          </w:tcPr>
          <w:p w14:paraId="12D6BA2C" w14:textId="77777777" w:rsidR="00C0333E" w:rsidRPr="0012687D" w:rsidRDefault="00C0333E" w:rsidP="002A0731">
            <w:pPr>
              <w:jc w:val="both"/>
              <w:rPr>
                <w:rFonts w:eastAsia="Aptos"/>
                <w:i/>
                <w:iCs/>
                <w:color w:val="EE0000"/>
                <w:sz w:val="24"/>
                <w:szCs w:val="24"/>
                <w:lang w:val="vi-VN"/>
              </w:rPr>
            </w:pPr>
            <w:r w:rsidRPr="0012687D">
              <w:rPr>
                <w:rFonts w:eastAsia="Aptos"/>
                <w:i/>
                <w:iCs/>
                <w:color w:val="EE0000"/>
                <w:sz w:val="24"/>
                <w:szCs w:val="24"/>
                <w:lang w:val="vi-VN"/>
              </w:rPr>
              <w:t>Chỉ báo 2</w:t>
            </w:r>
            <w:r w:rsidRPr="0012687D">
              <w:rPr>
                <w:rFonts w:eastAsia="Aptos"/>
                <w:color w:val="EE0000"/>
                <w:sz w:val="24"/>
                <w:szCs w:val="24"/>
                <w:lang w:val="vi-VN"/>
              </w:rPr>
              <w:t>: Cụ thể hóa nội dung và hoạt động</w:t>
            </w:r>
          </w:p>
        </w:tc>
        <w:tc>
          <w:tcPr>
            <w:tcW w:w="900" w:type="dxa"/>
            <w:tcBorders>
              <w:top w:val="single" w:sz="4" w:space="0" w:color="auto"/>
              <w:left w:val="single" w:sz="4" w:space="0" w:color="auto"/>
              <w:bottom w:val="single" w:sz="4" w:space="0" w:color="auto"/>
              <w:right w:val="single" w:sz="4" w:space="0" w:color="auto"/>
            </w:tcBorders>
            <w:vAlign w:val="center"/>
          </w:tcPr>
          <w:p w14:paraId="52B0E16E" w14:textId="77777777" w:rsidR="00C0333E" w:rsidRPr="0012687D" w:rsidRDefault="00C0333E" w:rsidP="002A0731">
            <w:pPr>
              <w:jc w:val="center"/>
              <w:rPr>
                <w:rFonts w:eastAsia="Aptos"/>
                <w:i/>
                <w:iCs/>
                <w:color w:val="EE0000"/>
                <w:sz w:val="24"/>
                <w:szCs w:val="24"/>
              </w:rPr>
            </w:pPr>
            <w:r w:rsidRPr="0012687D">
              <w:rPr>
                <w:rFonts w:eastAsia="Aptos"/>
                <w:i/>
                <w:iCs/>
                <w:color w:val="EE0000"/>
                <w:sz w:val="24"/>
                <w:szCs w:val="24"/>
              </w:rPr>
              <w:t>0,25</w:t>
            </w:r>
          </w:p>
        </w:tc>
        <w:tc>
          <w:tcPr>
            <w:tcW w:w="989" w:type="dxa"/>
            <w:vMerge/>
            <w:tcBorders>
              <w:left w:val="single" w:sz="4" w:space="0" w:color="auto"/>
              <w:right w:val="single" w:sz="4" w:space="0" w:color="auto"/>
            </w:tcBorders>
            <w:vAlign w:val="center"/>
          </w:tcPr>
          <w:p w14:paraId="66C522AF" w14:textId="77777777" w:rsidR="00C0333E" w:rsidRPr="007F35C5" w:rsidRDefault="00C0333E" w:rsidP="002A0731">
            <w:pPr>
              <w:rPr>
                <w:rFonts w:eastAsia="Aptos"/>
                <w:b/>
                <w:bCs/>
                <w:sz w:val="24"/>
                <w:szCs w:val="24"/>
              </w:rPr>
            </w:pPr>
          </w:p>
        </w:tc>
      </w:tr>
      <w:tr w:rsidR="00C0333E" w:rsidRPr="00170CDE" w14:paraId="62088F02" w14:textId="77777777" w:rsidTr="002A0731">
        <w:trPr>
          <w:jc w:val="center"/>
        </w:trPr>
        <w:tc>
          <w:tcPr>
            <w:tcW w:w="775" w:type="dxa"/>
            <w:vMerge/>
            <w:tcBorders>
              <w:left w:val="single" w:sz="4" w:space="0" w:color="auto"/>
              <w:right w:val="single" w:sz="4" w:space="0" w:color="auto"/>
            </w:tcBorders>
            <w:vAlign w:val="center"/>
          </w:tcPr>
          <w:p w14:paraId="5FB459A6" w14:textId="77777777" w:rsidR="00C0333E" w:rsidRPr="007F35C5" w:rsidRDefault="00C0333E" w:rsidP="002A0731">
            <w:pPr>
              <w:rPr>
                <w:rFonts w:eastAsia="Aptos"/>
                <w:b/>
                <w:bCs/>
                <w:i/>
                <w:iCs/>
                <w:sz w:val="24"/>
                <w:szCs w:val="24"/>
                <w:lang w:val="vi-VN"/>
              </w:rPr>
            </w:pPr>
          </w:p>
        </w:tc>
        <w:tc>
          <w:tcPr>
            <w:tcW w:w="6681" w:type="dxa"/>
            <w:tcBorders>
              <w:top w:val="single" w:sz="4" w:space="0" w:color="auto"/>
              <w:left w:val="single" w:sz="4" w:space="0" w:color="auto"/>
              <w:bottom w:val="single" w:sz="4" w:space="0" w:color="auto"/>
              <w:right w:val="single" w:sz="4" w:space="0" w:color="auto"/>
            </w:tcBorders>
            <w:vAlign w:val="center"/>
          </w:tcPr>
          <w:p w14:paraId="24E02C98" w14:textId="77777777" w:rsidR="00C0333E" w:rsidRPr="0012687D" w:rsidRDefault="00C0333E" w:rsidP="002A0731">
            <w:pPr>
              <w:jc w:val="both"/>
              <w:rPr>
                <w:rFonts w:eastAsia="Aptos"/>
                <w:i/>
                <w:iCs/>
                <w:color w:val="EE0000"/>
                <w:sz w:val="24"/>
                <w:szCs w:val="24"/>
                <w:lang w:val="vi-VN"/>
              </w:rPr>
            </w:pPr>
            <w:r w:rsidRPr="0012687D">
              <w:rPr>
                <w:rFonts w:eastAsia="Aptos"/>
                <w:i/>
                <w:iCs/>
                <w:color w:val="EE0000"/>
                <w:sz w:val="24"/>
                <w:szCs w:val="24"/>
                <w:lang w:val="vi-VN"/>
              </w:rPr>
              <w:t xml:space="preserve">Chỉ báo 3: </w:t>
            </w:r>
            <w:r w:rsidRPr="0012687D">
              <w:rPr>
                <w:rFonts w:eastAsia="Aptos"/>
                <w:color w:val="EE0000"/>
                <w:sz w:val="24"/>
                <w:szCs w:val="24"/>
                <w:lang w:val="vi-VN"/>
              </w:rPr>
              <w:t>Phù hợp với đặc điểm học sinh tiểu học</w:t>
            </w:r>
          </w:p>
        </w:tc>
        <w:tc>
          <w:tcPr>
            <w:tcW w:w="900" w:type="dxa"/>
            <w:tcBorders>
              <w:top w:val="single" w:sz="4" w:space="0" w:color="auto"/>
              <w:left w:val="single" w:sz="4" w:space="0" w:color="auto"/>
              <w:bottom w:val="single" w:sz="4" w:space="0" w:color="auto"/>
              <w:right w:val="single" w:sz="4" w:space="0" w:color="auto"/>
            </w:tcBorders>
            <w:vAlign w:val="center"/>
          </w:tcPr>
          <w:p w14:paraId="471B7D4A" w14:textId="77777777" w:rsidR="00C0333E" w:rsidRPr="0012687D" w:rsidRDefault="00C0333E" w:rsidP="002A0731">
            <w:pPr>
              <w:jc w:val="center"/>
              <w:rPr>
                <w:rFonts w:eastAsia="Aptos"/>
                <w:i/>
                <w:iCs/>
                <w:color w:val="EE0000"/>
                <w:sz w:val="24"/>
                <w:szCs w:val="24"/>
              </w:rPr>
            </w:pPr>
            <w:r w:rsidRPr="0012687D">
              <w:rPr>
                <w:rFonts w:eastAsia="Aptos"/>
                <w:i/>
                <w:iCs/>
                <w:color w:val="EE0000"/>
                <w:sz w:val="24"/>
                <w:szCs w:val="24"/>
              </w:rPr>
              <w:t>0,25</w:t>
            </w:r>
          </w:p>
        </w:tc>
        <w:tc>
          <w:tcPr>
            <w:tcW w:w="989" w:type="dxa"/>
            <w:vMerge/>
            <w:tcBorders>
              <w:left w:val="single" w:sz="4" w:space="0" w:color="auto"/>
              <w:right w:val="single" w:sz="4" w:space="0" w:color="auto"/>
            </w:tcBorders>
            <w:vAlign w:val="center"/>
          </w:tcPr>
          <w:p w14:paraId="04A250F6" w14:textId="77777777" w:rsidR="00C0333E" w:rsidRPr="00170CDE" w:rsidRDefault="00C0333E" w:rsidP="002A0731">
            <w:pPr>
              <w:rPr>
                <w:rFonts w:eastAsia="Aptos"/>
                <w:b/>
                <w:bCs/>
                <w:sz w:val="24"/>
                <w:szCs w:val="24"/>
                <w:lang w:val="vi-VN"/>
              </w:rPr>
            </w:pPr>
          </w:p>
        </w:tc>
      </w:tr>
      <w:tr w:rsidR="00C0333E" w:rsidRPr="007F35C5" w14:paraId="3F7BB322" w14:textId="77777777" w:rsidTr="002A0731">
        <w:trPr>
          <w:jc w:val="center"/>
        </w:trPr>
        <w:tc>
          <w:tcPr>
            <w:tcW w:w="775" w:type="dxa"/>
            <w:vMerge/>
            <w:tcBorders>
              <w:left w:val="single" w:sz="4" w:space="0" w:color="auto"/>
              <w:bottom w:val="single" w:sz="4" w:space="0" w:color="auto"/>
              <w:right w:val="single" w:sz="4" w:space="0" w:color="auto"/>
            </w:tcBorders>
            <w:vAlign w:val="center"/>
          </w:tcPr>
          <w:p w14:paraId="7D632EEB" w14:textId="77777777" w:rsidR="00C0333E" w:rsidRPr="007F35C5" w:rsidRDefault="00C0333E" w:rsidP="002A0731">
            <w:pPr>
              <w:rPr>
                <w:rFonts w:eastAsia="Aptos"/>
                <w:b/>
                <w:bCs/>
                <w:i/>
                <w:iCs/>
                <w:sz w:val="24"/>
                <w:szCs w:val="24"/>
                <w:lang w:val="vi-VN"/>
              </w:rPr>
            </w:pPr>
          </w:p>
        </w:tc>
        <w:tc>
          <w:tcPr>
            <w:tcW w:w="6681" w:type="dxa"/>
            <w:tcBorders>
              <w:top w:val="single" w:sz="4" w:space="0" w:color="auto"/>
              <w:left w:val="single" w:sz="4" w:space="0" w:color="auto"/>
              <w:bottom w:val="single" w:sz="4" w:space="0" w:color="auto"/>
              <w:right w:val="single" w:sz="4" w:space="0" w:color="auto"/>
            </w:tcBorders>
            <w:vAlign w:val="center"/>
          </w:tcPr>
          <w:p w14:paraId="610BDC7D" w14:textId="77777777" w:rsidR="00C0333E" w:rsidRPr="0012687D" w:rsidRDefault="00C0333E" w:rsidP="002A0731">
            <w:pPr>
              <w:jc w:val="both"/>
              <w:rPr>
                <w:rFonts w:eastAsia="Aptos"/>
                <w:i/>
                <w:iCs/>
                <w:color w:val="EE0000"/>
                <w:sz w:val="24"/>
                <w:szCs w:val="24"/>
                <w:lang w:val="vi-VN"/>
              </w:rPr>
            </w:pPr>
            <w:r w:rsidRPr="0012687D">
              <w:rPr>
                <w:rFonts w:eastAsia="Aptos"/>
                <w:i/>
                <w:iCs/>
                <w:color w:val="EE0000"/>
                <w:sz w:val="24"/>
                <w:szCs w:val="24"/>
                <w:lang w:val="vi-VN"/>
              </w:rPr>
              <w:t>Chỉ báo 4</w:t>
            </w:r>
            <w:r w:rsidRPr="0012687D">
              <w:rPr>
                <w:rFonts w:eastAsia="Aptos"/>
                <w:color w:val="EE0000"/>
                <w:sz w:val="24"/>
                <w:szCs w:val="24"/>
                <w:lang w:val="vi-VN"/>
              </w:rPr>
              <w:t>: Đảm bảo tính logic, tính thực tiễn và đáp ứng yêu cầu đổi mới giáo dục Toán</w:t>
            </w:r>
          </w:p>
        </w:tc>
        <w:tc>
          <w:tcPr>
            <w:tcW w:w="900" w:type="dxa"/>
            <w:tcBorders>
              <w:top w:val="single" w:sz="4" w:space="0" w:color="auto"/>
              <w:left w:val="single" w:sz="4" w:space="0" w:color="auto"/>
              <w:bottom w:val="single" w:sz="4" w:space="0" w:color="auto"/>
              <w:right w:val="single" w:sz="4" w:space="0" w:color="auto"/>
            </w:tcBorders>
            <w:vAlign w:val="center"/>
          </w:tcPr>
          <w:p w14:paraId="1F168FA3" w14:textId="77777777" w:rsidR="00C0333E" w:rsidRPr="0012687D" w:rsidRDefault="00C0333E" w:rsidP="002A0731">
            <w:pPr>
              <w:jc w:val="center"/>
              <w:rPr>
                <w:rFonts w:eastAsia="Aptos"/>
                <w:i/>
                <w:iCs/>
                <w:color w:val="EE0000"/>
                <w:sz w:val="24"/>
                <w:szCs w:val="24"/>
              </w:rPr>
            </w:pPr>
            <w:r w:rsidRPr="0012687D">
              <w:rPr>
                <w:rFonts w:eastAsia="Aptos"/>
                <w:i/>
                <w:iCs/>
                <w:color w:val="EE0000"/>
                <w:sz w:val="24"/>
                <w:szCs w:val="24"/>
              </w:rPr>
              <w:t>0,25</w:t>
            </w:r>
          </w:p>
        </w:tc>
        <w:tc>
          <w:tcPr>
            <w:tcW w:w="989" w:type="dxa"/>
            <w:vMerge/>
            <w:tcBorders>
              <w:left w:val="single" w:sz="4" w:space="0" w:color="auto"/>
              <w:bottom w:val="single" w:sz="4" w:space="0" w:color="auto"/>
              <w:right w:val="single" w:sz="4" w:space="0" w:color="auto"/>
            </w:tcBorders>
            <w:vAlign w:val="center"/>
          </w:tcPr>
          <w:p w14:paraId="3F912D17" w14:textId="77777777" w:rsidR="00C0333E" w:rsidRPr="007F35C5" w:rsidRDefault="00C0333E" w:rsidP="002A0731">
            <w:pPr>
              <w:rPr>
                <w:rFonts w:eastAsia="Aptos"/>
                <w:b/>
                <w:bCs/>
                <w:sz w:val="24"/>
                <w:szCs w:val="24"/>
              </w:rPr>
            </w:pPr>
          </w:p>
        </w:tc>
      </w:tr>
      <w:tr w:rsidR="00C0333E" w:rsidRPr="007F35C5" w14:paraId="046D38E5" w14:textId="77777777" w:rsidTr="002A0731">
        <w:trPr>
          <w:jc w:val="center"/>
        </w:trPr>
        <w:tc>
          <w:tcPr>
            <w:tcW w:w="775" w:type="dxa"/>
            <w:vMerge w:val="restart"/>
            <w:tcBorders>
              <w:left w:val="single" w:sz="4" w:space="0" w:color="auto"/>
              <w:right w:val="single" w:sz="4" w:space="0" w:color="auto"/>
            </w:tcBorders>
            <w:vAlign w:val="center"/>
          </w:tcPr>
          <w:p w14:paraId="0793E8C9" w14:textId="77777777" w:rsidR="00C0333E" w:rsidRPr="007F35C5" w:rsidRDefault="00C0333E" w:rsidP="002A0731">
            <w:pPr>
              <w:rPr>
                <w:rFonts w:eastAsia="Aptos"/>
                <w:b/>
                <w:bCs/>
                <w:i/>
                <w:iCs/>
                <w:sz w:val="24"/>
                <w:szCs w:val="24"/>
              </w:rPr>
            </w:pPr>
            <w:r>
              <w:rPr>
                <w:rFonts w:eastAsia="Aptos"/>
                <w:b/>
                <w:bCs/>
                <w:i/>
                <w:iCs/>
                <w:sz w:val="24"/>
                <w:szCs w:val="24"/>
              </w:rPr>
              <w:t>Tiêu chí 2</w:t>
            </w:r>
          </w:p>
        </w:tc>
        <w:tc>
          <w:tcPr>
            <w:tcW w:w="6681" w:type="dxa"/>
            <w:tcBorders>
              <w:top w:val="single" w:sz="4" w:space="0" w:color="auto"/>
              <w:left w:val="single" w:sz="4" w:space="0" w:color="auto"/>
              <w:bottom w:val="single" w:sz="4" w:space="0" w:color="auto"/>
              <w:right w:val="single" w:sz="4" w:space="0" w:color="auto"/>
            </w:tcBorders>
            <w:vAlign w:val="center"/>
          </w:tcPr>
          <w:p w14:paraId="50561ACB" w14:textId="77777777" w:rsidR="00C0333E" w:rsidRPr="0012687D" w:rsidRDefault="00C0333E" w:rsidP="002A0731">
            <w:pPr>
              <w:jc w:val="both"/>
              <w:rPr>
                <w:b/>
                <w:bCs/>
                <w:color w:val="EE0000"/>
                <w:sz w:val="24"/>
                <w:szCs w:val="24"/>
                <w:lang w:val="vi-VN"/>
              </w:rPr>
            </w:pPr>
            <w:r w:rsidRPr="0012687D">
              <w:rPr>
                <w:b/>
                <w:bCs/>
                <w:color w:val="EE0000"/>
                <w:kern w:val="2"/>
                <w:sz w:val="24"/>
                <w:szCs w:val="24"/>
                <w14:ligatures w14:val="standardContextual"/>
              </w:rPr>
              <w:t>Trình bày</w:t>
            </w:r>
            <w:r w:rsidRPr="0012687D">
              <w:rPr>
                <w:b/>
                <w:bCs/>
                <w:color w:val="EE0000"/>
                <w:kern w:val="2"/>
                <w:sz w:val="24"/>
                <w:szCs w:val="24"/>
                <w:lang w:val="vi-VN"/>
                <w14:ligatures w14:val="standardContextual"/>
              </w:rPr>
              <w:t xml:space="preserve"> được ý tưởng hoặc hướng triển khai cho cho </w:t>
            </w:r>
            <w:r w:rsidRPr="0012687D">
              <w:rPr>
                <w:rStyle w:val="font1001"/>
                <w:b/>
                <w:bCs/>
                <w:color w:val="EE0000"/>
                <w:lang w:val="vi-VN"/>
              </w:rPr>
              <w:t>kế hoạch dạy học năm học, kế hoạch bài dạy Toán, các hoạt động dạy học toán trong và ngoài tiết học ở tiểu học</w:t>
            </w:r>
          </w:p>
        </w:tc>
        <w:tc>
          <w:tcPr>
            <w:tcW w:w="900" w:type="dxa"/>
            <w:tcBorders>
              <w:top w:val="single" w:sz="4" w:space="0" w:color="auto"/>
              <w:left w:val="single" w:sz="4" w:space="0" w:color="auto"/>
              <w:bottom w:val="single" w:sz="4" w:space="0" w:color="auto"/>
              <w:right w:val="single" w:sz="4" w:space="0" w:color="auto"/>
            </w:tcBorders>
            <w:vAlign w:val="center"/>
          </w:tcPr>
          <w:p w14:paraId="124ECB4B" w14:textId="77777777" w:rsidR="00C0333E" w:rsidRPr="0012687D" w:rsidRDefault="00C0333E" w:rsidP="002A0731">
            <w:pPr>
              <w:jc w:val="center"/>
              <w:rPr>
                <w:rFonts w:eastAsia="Aptos"/>
                <w:b/>
                <w:bCs/>
                <w:color w:val="EE0000"/>
                <w:sz w:val="24"/>
                <w:szCs w:val="24"/>
              </w:rPr>
            </w:pPr>
            <w:r w:rsidRPr="0012687D">
              <w:rPr>
                <w:rFonts w:eastAsia="Aptos"/>
                <w:b/>
                <w:bCs/>
                <w:color w:val="EE0000"/>
                <w:sz w:val="24"/>
                <w:szCs w:val="24"/>
              </w:rPr>
              <w:t>1,0/10</w:t>
            </w:r>
          </w:p>
        </w:tc>
        <w:tc>
          <w:tcPr>
            <w:tcW w:w="989" w:type="dxa"/>
            <w:vMerge w:val="restart"/>
            <w:tcBorders>
              <w:left w:val="single" w:sz="4" w:space="0" w:color="auto"/>
              <w:right w:val="single" w:sz="4" w:space="0" w:color="auto"/>
            </w:tcBorders>
            <w:vAlign w:val="center"/>
          </w:tcPr>
          <w:p w14:paraId="73D9C526" w14:textId="77777777" w:rsidR="00C0333E" w:rsidRPr="007F35C5" w:rsidRDefault="00C0333E" w:rsidP="002A0731">
            <w:pPr>
              <w:rPr>
                <w:rFonts w:eastAsia="Aptos"/>
                <w:b/>
                <w:bCs/>
                <w:sz w:val="24"/>
                <w:szCs w:val="24"/>
              </w:rPr>
            </w:pPr>
          </w:p>
        </w:tc>
      </w:tr>
      <w:tr w:rsidR="00C0333E" w:rsidRPr="007F35C5" w14:paraId="6FB40144" w14:textId="77777777" w:rsidTr="002A0731">
        <w:trPr>
          <w:jc w:val="center"/>
        </w:trPr>
        <w:tc>
          <w:tcPr>
            <w:tcW w:w="775" w:type="dxa"/>
            <w:vMerge/>
            <w:tcBorders>
              <w:left w:val="single" w:sz="4" w:space="0" w:color="auto"/>
              <w:right w:val="single" w:sz="4" w:space="0" w:color="auto"/>
            </w:tcBorders>
            <w:vAlign w:val="center"/>
          </w:tcPr>
          <w:p w14:paraId="6D2C66DB" w14:textId="77777777" w:rsidR="00C0333E" w:rsidRPr="007F35C5" w:rsidRDefault="00C0333E" w:rsidP="002A0731">
            <w:pPr>
              <w:rPr>
                <w:rFonts w:eastAsia="Aptos"/>
                <w:b/>
                <w:bCs/>
                <w:i/>
                <w:iCs/>
                <w:sz w:val="24"/>
                <w:szCs w:val="24"/>
              </w:rPr>
            </w:pPr>
          </w:p>
        </w:tc>
        <w:tc>
          <w:tcPr>
            <w:tcW w:w="6681" w:type="dxa"/>
            <w:tcBorders>
              <w:top w:val="single" w:sz="4" w:space="0" w:color="auto"/>
              <w:left w:val="single" w:sz="4" w:space="0" w:color="auto"/>
              <w:bottom w:val="single" w:sz="4" w:space="0" w:color="auto"/>
              <w:right w:val="single" w:sz="4" w:space="0" w:color="auto"/>
            </w:tcBorders>
            <w:vAlign w:val="center"/>
          </w:tcPr>
          <w:p w14:paraId="5B72CC34" w14:textId="77777777" w:rsidR="00C0333E" w:rsidRPr="0012687D" w:rsidRDefault="00C0333E" w:rsidP="002A0731">
            <w:pPr>
              <w:jc w:val="both"/>
              <w:rPr>
                <w:b/>
                <w:bCs/>
                <w:color w:val="EE0000"/>
                <w:sz w:val="24"/>
                <w:szCs w:val="24"/>
                <w:lang w:val="vi-VN"/>
              </w:rPr>
            </w:pPr>
            <w:r w:rsidRPr="0012687D">
              <w:rPr>
                <w:rFonts w:eastAsia="Aptos"/>
                <w:i/>
                <w:iCs/>
                <w:color w:val="EE0000"/>
                <w:sz w:val="24"/>
                <w:szCs w:val="24"/>
                <w:lang w:val="vi-VN"/>
              </w:rPr>
              <w:t>Chỉ báo 1</w:t>
            </w:r>
            <w:r w:rsidRPr="0012687D">
              <w:rPr>
                <w:rFonts w:eastAsia="Aptos"/>
                <w:color w:val="EE0000"/>
                <w:sz w:val="24"/>
                <w:szCs w:val="24"/>
                <w:lang w:val="vi-VN"/>
              </w:rPr>
              <w:t>: Diễn đạt rõ ràng, khéo léo; tạo không khí tích cực, tôn trọng học sinh.</w:t>
            </w:r>
          </w:p>
        </w:tc>
        <w:tc>
          <w:tcPr>
            <w:tcW w:w="900" w:type="dxa"/>
            <w:tcBorders>
              <w:top w:val="single" w:sz="4" w:space="0" w:color="auto"/>
              <w:left w:val="single" w:sz="4" w:space="0" w:color="auto"/>
              <w:bottom w:val="single" w:sz="4" w:space="0" w:color="auto"/>
              <w:right w:val="single" w:sz="4" w:space="0" w:color="auto"/>
            </w:tcBorders>
            <w:vAlign w:val="center"/>
          </w:tcPr>
          <w:p w14:paraId="5E10CF6A" w14:textId="77777777" w:rsidR="00C0333E" w:rsidRPr="0012687D" w:rsidRDefault="00C0333E" w:rsidP="002A0731">
            <w:pPr>
              <w:jc w:val="center"/>
              <w:rPr>
                <w:rFonts w:eastAsia="Aptos"/>
                <w:b/>
                <w:bCs/>
                <w:color w:val="EE0000"/>
                <w:sz w:val="24"/>
                <w:szCs w:val="24"/>
              </w:rPr>
            </w:pPr>
            <w:r w:rsidRPr="0012687D">
              <w:rPr>
                <w:rFonts w:eastAsia="Aptos"/>
                <w:i/>
                <w:iCs/>
                <w:color w:val="EE0000"/>
                <w:sz w:val="24"/>
                <w:szCs w:val="24"/>
              </w:rPr>
              <w:t>0,25</w:t>
            </w:r>
          </w:p>
        </w:tc>
        <w:tc>
          <w:tcPr>
            <w:tcW w:w="989" w:type="dxa"/>
            <w:vMerge/>
            <w:tcBorders>
              <w:left w:val="single" w:sz="4" w:space="0" w:color="auto"/>
              <w:right w:val="single" w:sz="4" w:space="0" w:color="auto"/>
            </w:tcBorders>
            <w:vAlign w:val="center"/>
          </w:tcPr>
          <w:p w14:paraId="45F1FE42" w14:textId="77777777" w:rsidR="00C0333E" w:rsidRPr="007F35C5" w:rsidRDefault="00C0333E" w:rsidP="002A0731">
            <w:pPr>
              <w:rPr>
                <w:rFonts w:eastAsia="Aptos"/>
                <w:b/>
                <w:bCs/>
                <w:sz w:val="24"/>
                <w:szCs w:val="24"/>
              </w:rPr>
            </w:pPr>
          </w:p>
        </w:tc>
      </w:tr>
      <w:tr w:rsidR="00C0333E" w:rsidRPr="007F35C5" w14:paraId="054A16AE" w14:textId="77777777" w:rsidTr="002A0731">
        <w:trPr>
          <w:jc w:val="center"/>
        </w:trPr>
        <w:tc>
          <w:tcPr>
            <w:tcW w:w="775" w:type="dxa"/>
            <w:vMerge/>
            <w:tcBorders>
              <w:left w:val="single" w:sz="4" w:space="0" w:color="auto"/>
              <w:right w:val="single" w:sz="4" w:space="0" w:color="auto"/>
            </w:tcBorders>
            <w:vAlign w:val="center"/>
          </w:tcPr>
          <w:p w14:paraId="67A17EFE" w14:textId="77777777" w:rsidR="00C0333E" w:rsidRPr="007F35C5" w:rsidRDefault="00C0333E" w:rsidP="002A0731">
            <w:pPr>
              <w:rPr>
                <w:rFonts w:eastAsia="Aptos"/>
                <w:b/>
                <w:bCs/>
                <w:i/>
                <w:iCs/>
                <w:sz w:val="24"/>
                <w:szCs w:val="24"/>
              </w:rPr>
            </w:pPr>
          </w:p>
        </w:tc>
        <w:tc>
          <w:tcPr>
            <w:tcW w:w="6681" w:type="dxa"/>
            <w:tcBorders>
              <w:top w:val="single" w:sz="4" w:space="0" w:color="auto"/>
              <w:left w:val="single" w:sz="4" w:space="0" w:color="auto"/>
              <w:bottom w:val="single" w:sz="4" w:space="0" w:color="auto"/>
              <w:right w:val="single" w:sz="4" w:space="0" w:color="auto"/>
            </w:tcBorders>
            <w:vAlign w:val="center"/>
          </w:tcPr>
          <w:p w14:paraId="3991C8B1" w14:textId="77777777" w:rsidR="00C0333E" w:rsidRPr="0012687D" w:rsidRDefault="00C0333E" w:rsidP="002A0731">
            <w:pPr>
              <w:jc w:val="both"/>
              <w:rPr>
                <w:b/>
                <w:bCs/>
                <w:color w:val="EE0000"/>
                <w:sz w:val="24"/>
                <w:szCs w:val="24"/>
                <w:lang w:val="vi-VN"/>
              </w:rPr>
            </w:pPr>
            <w:r w:rsidRPr="0012687D">
              <w:rPr>
                <w:rFonts w:eastAsia="Aptos"/>
                <w:i/>
                <w:iCs/>
                <w:color w:val="EE0000"/>
                <w:sz w:val="24"/>
                <w:szCs w:val="24"/>
                <w:lang w:val="vi-VN"/>
              </w:rPr>
              <w:t>Chỉ báo 2</w:t>
            </w:r>
            <w:r w:rsidRPr="0012687D">
              <w:rPr>
                <w:rFonts w:eastAsia="Aptos"/>
                <w:color w:val="EE0000"/>
                <w:sz w:val="24"/>
                <w:szCs w:val="24"/>
                <w:lang w:val="vi-VN"/>
              </w:rPr>
              <w:t>: Ngôn ngữ sử dụng chuẩn xác</w:t>
            </w:r>
          </w:p>
        </w:tc>
        <w:tc>
          <w:tcPr>
            <w:tcW w:w="900" w:type="dxa"/>
            <w:tcBorders>
              <w:top w:val="single" w:sz="4" w:space="0" w:color="auto"/>
              <w:left w:val="single" w:sz="4" w:space="0" w:color="auto"/>
              <w:bottom w:val="single" w:sz="4" w:space="0" w:color="auto"/>
              <w:right w:val="single" w:sz="4" w:space="0" w:color="auto"/>
            </w:tcBorders>
            <w:vAlign w:val="center"/>
          </w:tcPr>
          <w:p w14:paraId="28CCEFCA" w14:textId="77777777" w:rsidR="00C0333E" w:rsidRPr="0012687D" w:rsidRDefault="00C0333E" w:rsidP="002A0731">
            <w:pPr>
              <w:jc w:val="center"/>
              <w:rPr>
                <w:rFonts w:eastAsia="Aptos"/>
                <w:b/>
                <w:bCs/>
                <w:color w:val="EE0000"/>
                <w:sz w:val="24"/>
                <w:szCs w:val="24"/>
              </w:rPr>
            </w:pPr>
            <w:r w:rsidRPr="0012687D">
              <w:rPr>
                <w:rFonts w:eastAsia="Aptos"/>
                <w:i/>
                <w:iCs/>
                <w:color w:val="EE0000"/>
                <w:sz w:val="24"/>
                <w:szCs w:val="24"/>
              </w:rPr>
              <w:t>0,25</w:t>
            </w:r>
          </w:p>
        </w:tc>
        <w:tc>
          <w:tcPr>
            <w:tcW w:w="989" w:type="dxa"/>
            <w:vMerge/>
            <w:tcBorders>
              <w:left w:val="single" w:sz="4" w:space="0" w:color="auto"/>
              <w:right w:val="single" w:sz="4" w:space="0" w:color="auto"/>
            </w:tcBorders>
            <w:vAlign w:val="center"/>
          </w:tcPr>
          <w:p w14:paraId="5917E8C8" w14:textId="77777777" w:rsidR="00C0333E" w:rsidRPr="007F35C5" w:rsidRDefault="00C0333E" w:rsidP="002A0731">
            <w:pPr>
              <w:rPr>
                <w:rFonts w:eastAsia="Aptos"/>
                <w:b/>
                <w:bCs/>
                <w:sz w:val="24"/>
                <w:szCs w:val="24"/>
              </w:rPr>
            </w:pPr>
          </w:p>
        </w:tc>
      </w:tr>
      <w:tr w:rsidR="00C0333E" w:rsidRPr="007F35C5" w14:paraId="03614C4D" w14:textId="77777777" w:rsidTr="002A0731">
        <w:trPr>
          <w:jc w:val="center"/>
        </w:trPr>
        <w:tc>
          <w:tcPr>
            <w:tcW w:w="775" w:type="dxa"/>
            <w:vMerge/>
            <w:tcBorders>
              <w:left w:val="single" w:sz="4" w:space="0" w:color="auto"/>
              <w:right w:val="single" w:sz="4" w:space="0" w:color="auto"/>
            </w:tcBorders>
            <w:vAlign w:val="center"/>
          </w:tcPr>
          <w:p w14:paraId="0654B268" w14:textId="77777777" w:rsidR="00C0333E" w:rsidRPr="007F35C5" w:rsidRDefault="00C0333E" w:rsidP="002A0731">
            <w:pPr>
              <w:rPr>
                <w:rFonts w:eastAsia="Aptos"/>
                <w:b/>
                <w:bCs/>
                <w:i/>
                <w:iCs/>
                <w:sz w:val="24"/>
                <w:szCs w:val="24"/>
              </w:rPr>
            </w:pPr>
          </w:p>
        </w:tc>
        <w:tc>
          <w:tcPr>
            <w:tcW w:w="6681" w:type="dxa"/>
            <w:tcBorders>
              <w:top w:val="single" w:sz="4" w:space="0" w:color="auto"/>
              <w:left w:val="single" w:sz="4" w:space="0" w:color="auto"/>
              <w:bottom w:val="single" w:sz="4" w:space="0" w:color="auto"/>
              <w:right w:val="single" w:sz="4" w:space="0" w:color="auto"/>
            </w:tcBorders>
            <w:vAlign w:val="center"/>
          </w:tcPr>
          <w:p w14:paraId="7A4D0529" w14:textId="77777777" w:rsidR="00C0333E" w:rsidRPr="0012687D" w:rsidRDefault="00C0333E" w:rsidP="002A0731">
            <w:pPr>
              <w:jc w:val="both"/>
              <w:rPr>
                <w:b/>
                <w:bCs/>
                <w:color w:val="EE0000"/>
                <w:sz w:val="24"/>
                <w:szCs w:val="24"/>
                <w:lang w:val="vi-VN"/>
              </w:rPr>
            </w:pPr>
            <w:r w:rsidRPr="0012687D">
              <w:rPr>
                <w:rFonts w:eastAsia="Aptos"/>
                <w:i/>
                <w:iCs/>
                <w:color w:val="EE0000"/>
                <w:sz w:val="24"/>
                <w:szCs w:val="24"/>
                <w:lang w:val="vi-VN"/>
              </w:rPr>
              <w:t xml:space="preserve">Chỉ báo 3: </w:t>
            </w:r>
            <w:r w:rsidRPr="0012687D">
              <w:rPr>
                <w:rFonts w:eastAsia="Aptos"/>
                <w:color w:val="EE0000"/>
                <w:sz w:val="24"/>
                <w:szCs w:val="24"/>
                <w:lang w:val="vi-VN"/>
              </w:rPr>
              <w:t>Tác phong tự tin, chuyên nghiệp</w:t>
            </w:r>
            <w:r w:rsidRPr="0012687D">
              <w:rPr>
                <w:rFonts w:eastAsia="Aptos"/>
                <w:i/>
                <w:iCs/>
                <w:color w:val="EE0000"/>
                <w:sz w:val="24"/>
                <w:szCs w:val="24"/>
                <w:lang w:val="vi-VN"/>
              </w:rPr>
              <w:t xml:space="preserve"> </w:t>
            </w:r>
          </w:p>
        </w:tc>
        <w:tc>
          <w:tcPr>
            <w:tcW w:w="900" w:type="dxa"/>
            <w:tcBorders>
              <w:top w:val="single" w:sz="4" w:space="0" w:color="auto"/>
              <w:left w:val="single" w:sz="4" w:space="0" w:color="auto"/>
              <w:bottom w:val="single" w:sz="4" w:space="0" w:color="auto"/>
              <w:right w:val="single" w:sz="4" w:space="0" w:color="auto"/>
            </w:tcBorders>
            <w:vAlign w:val="center"/>
          </w:tcPr>
          <w:p w14:paraId="77CBFDBD" w14:textId="77777777" w:rsidR="00C0333E" w:rsidRPr="0012687D" w:rsidRDefault="00C0333E" w:rsidP="002A0731">
            <w:pPr>
              <w:jc w:val="center"/>
              <w:rPr>
                <w:rFonts w:eastAsia="Aptos"/>
                <w:b/>
                <w:bCs/>
                <w:color w:val="EE0000"/>
                <w:sz w:val="24"/>
                <w:szCs w:val="24"/>
              </w:rPr>
            </w:pPr>
            <w:r w:rsidRPr="0012687D">
              <w:rPr>
                <w:rFonts w:eastAsia="Aptos"/>
                <w:i/>
                <w:iCs/>
                <w:color w:val="EE0000"/>
                <w:sz w:val="24"/>
                <w:szCs w:val="24"/>
              </w:rPr>
              <w:t>0,25</w:t>
            </w:r>
          </w:p>
        </w:tc>
        <w:tc>
          <w:tcPr>
            <w:tcW w:w="989" w:type="dxa"/>
            <w:vMerge/>
            <w:tcBorders>
              <w:left w:val="single" w:sz="4" w:space="0" w:color="auto"/>
              <w:right w:val="single" w:sz="4" w:space="0" w:color="auto"/>
            </w:tcBorders>
            <w:vAlign w:val="center"/>
          </w:tcPr>
          <w:p w14:paraId="67D221A3" w14:textId="77777777" w:rsidR="00C0333E" w:rsidRPr="007F35C5" w:rsidRDefault="00C0333E" w:rsidP="002A0731">
            <w:pPr>
              <w:rPr>
                <w:rFonts w:eastAsia="Aptos"/>
                <w:b/>
                <w:bCs/>
                <w:sz w:val="24"/>
                <w:szCs w:val="24"/>
              </w:rPr>
            </w:pPr>
          </w:p>
        </w:tc>
      </w:tr>
      <w:tr w:rsidR="00C0333E" w:rsidRPr="007F35C5" w14:paraId="57D6FDAC" w14:textId="77777777" w:rsidTr="002A0731">
        <w:trPr>
          <w:jc w:val="center"/>
        </w:trPr>
        <w:tc>
          <w:tcPr>
            <w:tcW w:w="775" w:type="dxa"/>
            <w:vMerge/>
            <w:tcBorders>
              <w:left w:val="single" w:sz="4" w:space="0" w:color="auto"/>
              <w:right w:val="single" w:sz="4" w:space="0" w:color="auto"/>
            </w:tcBorders>
            <w:vAlign w:val="center"/>
          </w:tcPr>
          <w:p w14:paraId="46B8D088" w14:textId="77777777" w:rsidR="00C0333E" w:rsidRPr="007F35C5" w:rsidRDefault="00C0333E" w:rsidP="002A0731">
            <w:pPr>
              <w:rPr>
                <w:rFonts w:eastAsia="Aptos"/>
                <w:b/>
                <w:bCs/>
                <w:i/>
                <w:iCs/>
                <w:sz w:val="24"/>
                <w:szCs w:val="24"/>
              </w:rPr>
            </w:pPr>
          </w:p>
        </w:tc>
        <w:tc>
          <w:tcPr>
            <w:tcW w:w="6681" w:type="dxa"/>
            <w:tcBorders>
              <w:top w:val="single" w:sz="4" w:space="0" w:color="auto"/>
              <w:left w:val="single" w:sz="4" w:space="0" w:color="auto"/>
              <w:bottom w:val="single" w:sz="4" w:space="0" w:color="auto"/>
              <w:right w:val="single" w:sz="4" w:space="0" w:color="auto"/>
            </w:tcBorders>
            <w:vAlign w:val="center"/>
          </w:tcPr>
          <w:p w14:paraId="3B24D1D7" w14:textId="77777777" w:rsidR="00C0333E" w:rsidRPr="0012687D" w:rsidRDefault="00C0333E" w:rsidP="002A0731">
            <w:pPr>
              <w:jc w:val="both"/>
              <w:rPr>
                <w:rFonts w:eastAsia="Aptos"/>
                <w:i/>
                <w:iCs/>
                <w:color w:val="EE0000"/>
                <w:sz w:val="24"/>
                <w:szCs w:val="24"/>
                <w:lang w:val="vi-VN"/>
              </w:rPr>
            </w:pPr>
            <w:r w:rsidRPr="0012687D">
              <w:rPr>
                <w:rFonts w:eastAsia="Aptos"/>
                <w:i/>
                <w:iCs/>
                <w:color w:val="EE0000"/>
                <w:sz w:val="24"/>
                <w:szCs w:val="24"/>
                <w:lang w:val="vi-VN"/>
              </w:rPr>
              <w:t>Chỉ báo 4</w:t>
            </w:r>
            <w:r w:rsidRPr="0012687D">
              <w:rPr>
                <w:rFonts w:eastAsia="Aptos"/>
                <w:color w:val="EE0000"/>
                <w:sz w:val="24"/>
                <w:szCs w:val="24"/>
                <w:lang w:val="vi-VN"/>
              </w:rPr>
              <w:t>: Đạt được kết quả theo yêu cầu</w:t>
            </w:r>
          </w:p>
        </w:tc>
        <w:tc>
          <w:tcPr>
            <w:tcW w:w="900" w:type="dxa"/>
            <w:tcBorders>
              <w:top w:val="single" w:sz="4" w:space="0" w:color="auto"/>
              <w:left w:val="single" w:sz="4" w:space="0" w:color="auto"/>
              <w:bottom w:val="single" w:sz="4" w:space="0" w:color="auto"/>
              <w:right w:val="single" w:sz="4" w:space="0" w:color="auto"/>
            </w:tcBorders>
            <w:vAlign w:val="center"/>
          </w:tcPr>
          <w:p w14:paraId="0E92F62E" w14:textId="77777777" w:rsidR="00C0333E" w:rsidRPr="0012687D" w:rsidRDefault="00C0333E" w:rsidP="002A0731">
            <w:pPr>
              <w:jc w:val="center"/>
              <w:rPr>
                <w:rFonts w:eastAsia="Aptos"/>
                <w:b/>
                <w:bCs/>
                <w:color w:val="EE0000"/>
                <w:sz w:val="24"/>
                <w:szCs w:val="24"/>
              </w:rPr>
            </w:pPr>
            <w:r w:rsidRPr="0012687D">
              <w:rPr>
                <w:rFonts w:eastAsia="Aptos"/>
                <w:i/>
                <w:iCs/>
                <w:color w:val="EE0000"/>
                <w:sz w:val="24"/>
                <w:szCs w:val="24"/>
              </w:rPr>
              <w:t>0,25</w:t>
            </w:r>
          </w:p>
        </w:tc>
        <w:tc>
          <w:tcPr>
            <w:tcW w:w="989" w:type="dxa"/>
            <w:vMerge/>
            <w:tcBorders>
              <w:left w:val="single" w:sz="4" w:space="0" w:color="auto"/>
              <w:right w:val="single" w:sz="4" w:space="0" w:color="auto"/>
            </w:tcBorders>
            <w:vAlign w:val="center"/>
          </w:tcPr>
          <w:p w14:paraId="36FB0AB8" w14:textId="77777777" w:rsidR="00C0333E" w:rsidRPr="007F35C5" w:rsidRDefault="00C0333E" w:rsidP="002A0731">
            <w:pPr>
              <w:rPr>
                <w:rFonts w:eastAsia="Aptos"/>
                <w:b/>
                <w:bCs/>
                <w:sz w:val="24"/>
                <w:szCs w:val="24"/>
              </w:rPr>
            </w:pPr>
          </w:p>
        </w:tc>
      </w:tr>
      <w:tr w:rsidR="00C0333E" w:rsidRPr="007F35C5" w14:paraId="12967B8D" w14:textId="77777777" w:rsidTr="002A0731">
        <w:trPr>
          <w:jc w:val="center"/>
        </w:trPr>
        <w:tc>
          <w:tcPr>
            <w:tcW w:w="7456" w:type="dxa"/>
            <w:gridSpan w:val="2"/>
            <w:tcBorders>
              <w:left w:val="single" w:sz="4" w:space="0" w:color="auto"/>
              <w:right w:val="single" w:sz="4" w:space="0" w:color="auto"/>
            </w:tcBorders>
            <w:vAlign w:val="center"/>
          </w:tcPr>
          <w:p w14:paraId="6DCE9E9A" w14:textId="77777777" w:rsidR="00C0333E" w:rsidRPr="00C40E82" w:rsidRDefault="00C0333E" w:rsidP="002A0731">
            <w:pPr>
              <w:jc w:val="both"/>
              <w:rPr>
                <w:b/>
                <w:bCs/>
                <w:sz w:val="24"/>
                <w:szCs w:val="24"/>
                <w:lang w:val="vi-VN"/>
              </w:rPr>
            </w:pPr>
            <w:r>
              <w:rPr>
                <w:b/>
                <w:bCs/>
                <w:kern w:val="2"/>
                <w:sz w:val="24"/>
                <w:szCs w:val="24"/>
                <w14:ligatures w14:val="standardContextual"/>
              </w:rPr>
              <w:t xml:space="preserve">CLO 4.2.2.1. </w:t>
            </w:r>
            <w:r>
              <w:rPr>
                <w:i/>
                <w:iCs/>
                <w:color w:val="000000"/>
              </w:rPr>
              <w:t>Thiết kế</w:t>
            </w:r>
            <w:r>
              <w:rPr>
                <w:rStyle w:val="font441"/>
              </w:rPr>
              <w:t xml:space="preserve"> được kế hoạch dạy học năm học, kế hoạch bài dạy Toán, các hoạt động dạy học toán trong và ngoài tiết học ở tiểu học</w:t>
            </w:r>
            <w:r w:rsidRPr="00030E37">
              <w:rPr>
                <w:rStyle w:val="font1001"/>
                <w:i/>
                <w:iCs/>
              </w:rPr>
              <w:t xml:space="preserve"> (mức độ 4, trọng số 20%)</w:t>
            </w:r>
          </w:p>
        </w:tc>
        <w:tc>
          <w:tcPr>
            <w:tcW w:w="900" w:type="dxa"/>
            <w:tcBorders>
              <w:top w:val="single" w:sz="4" w:space="0" w:color="auto"/>
              <w:left w:val="single" w:sz="4" w:space="0" w:color="auto"/>
              <w:bottom w:val="single" w:sz="4" w:space="0" w:color="auto"/>
              <w:right w:val="single" w:sz="4" w:space="0" w:color="auto"/>
            </w:tcBorders>
            <w:vAlign w:val="center"/>
          </w:tcPr>
          <w:p w14:paraId="2AA76219" w14:textId="77777777" w:rsidR="00C0333E" w:rsidRDefault="00C0333E" w:rsidP="002A0731">
            <w:pPr>
              <w:jc w:val="center"/>
              <w:rPr>
                <w:rFonts w:eastAsia="Aptos"/>
                <w:b/>
                <w:bCs/>
                <w:sz w:val="24"/>
                <w:szCs w:val="24"/>
              </w:rPr>
            </w:pPr>
          </w:p>
        </w:tc>
        <w:tc>
          <w:tcPr>
            <w:tcW w:w="989" w:type="dxa"/>
            <w:tcBorders>
              <w:left w:val="single" w:sz="4" w:space="0" w:color="auto"/>
              <w:bottom w:val="single" w:sz="4" w:space="0" w:color="auto"/>
              <w:right w:val="single" w:sz="4" w:space="0" w:color="auto"/>
            </w:tcBorders>
            <w:vAlign w:val="center"/>
          </w:tcPr>
          <w:p w14:paraId="726B1F23" w14:textId="77777777" w:rsidR="00C0333E" w:rsidRPr="007F35C5" w:rsidRDefault="00C0333E" w:rsidP="002A0731">
            <w:pPr>
              <w:rPr>
                <w:rFonts w:eastAsia="Aptos"/>
                <w:b/>
                <w:bCs/>
                <w:sz w:val="24"/>
                <w:szCs w:val="24"/>
              </w:rPr>
            </w:pPr>
          </w:p>
        </w:tc>
      </w:tr>
      <w:tr w:rsidR="00C0333E" w:rsidRPr="007F35C5" w14:paraId="16252721" w14:textId="77777777" w:rsidTr="002A0731">
        <w:trPr>
          <w:jc w:val="center"/>
        </w:trPr>
        <w:tc>
          <w:tcPr>
            <w:tcW w:w="775" w:type="dxa"/>
            <w:vMerge w:val="restart"/>
            <w:tcBorders>
              <w:left w:val="single" w:sz="4" w:space="0" w:color="auto"/>
              <w:right w:val="single" w:sz="4" w:space="0" w:color="auto"/>
            </w:tcBorders>
            <w:vAlign w:val="center"/>
          </w:tcPr>
          <w:p w14:paraId="320E9130" w14:textId="77777777" w:rsidR="00C0333E" w:rsidRPr="007F35C5" w:rsidRDefault="00C0333E" w:rsidP="002A0731">
            <w:pPr>
              <w:rPr>
                <w:rFonts w:eastAsia="Aptos"/>
                <w:b/>
                <w:bCs/>
                <w:i/>
                <w:iCs/>
                <w:sz w:val="24"/>
                <w:szCs w:val="24"/>
              </w:rPr>
            </w:pPr>
            <w:r w:rsidRPr="007F35C5">
              <w:rPr>
                <w:rFonts w:eastAsia="Aptos"/>
                <w:b/>
                <w:bCs/>
                <w:i/>
                <w:iCs/>
                <w:sz w:val="24"/>
                <w:szCs w:val="24"/>
              </w:rPr>
              <w:t xml:space="preserve">Tiêu </w:t>
            </w:r>
            <w:r w:rsidRPr="007F35C5">
              <w:rPr>
                <w:rFonts w:eastAsia="Aptos"/>
                <w:b/>
                <w:bCs/>
                <w:i/>
                <w:iCs/>
                <w:sz w:val="24"/>
                <w:szCs w:val="24"/>
              </w:rPr>
              <w:lastRenderedPageBreak/>
              <w:t xml:space="preserve">chí </w:t>
            </w:r>
            <w:r>
              <w:rPr>
                <w:rFonts w:eastAsia="Aptos"/>
                <w:b/>
                <w:bCs/>
                <w:i/>
                <w:iCs/>
                <w:sz w:val="24"/>
                <w:szCs w:val="24"/>
              </w:rPr>
              <w:t>1</w:t>
            </w:r>
          </w:p>
        </w:tc>
        <w:tc>
          <w:tcPr>
            <w:tcW w:w="6681" w:type="dxa"/>
            <w:tcBorders>
              <w:top w:val="single" w:sz="4" w:space="0" w:color="auto"/>
              <w:left w:val="single" w:sz="4" w:space="0" w:color="auto"/>
              <w:bottom w:val="single" w:sz="4" w:space="0" w:color="auto"/>
              <w:right w:val="single" w:sz="4" w:space="0" w:color="auto"/>
            </w:tcBorders>
            <w:vAlign w:val="center"/>
          </w:tcPr>
          <w:p w14:paraId="73E4A46B" w14:textId="77777777" w:rsidR="00C0333E" w:rsidRPr="00C40E82" w:rsidRDefault="00C0333E" w:rsidP="002A0731">
            <w:pPr>
              <w:jc w:val="both"/>
              <w:rPr>
                <w:b/>
                <w:bCs/>
                <w:sz w:val="24"/>
                <w:szCs w:val="24"/>
                <w:lang w:val="vi-VN"/>
              </w:rPr>
            </w:pPr>
            <w:r w:rsidRPr="00226214">
              <w:rPr>
                <w:b/>
                <w:bCs/>
                <w:sz w:val="24"/>
                <w:szCs w:val="24"/>
              </w:rPr>
              <w:lastRenderedPageBreak/>
              <w:t xml:space="preserve">Thiết kế được </w:t>
            </w:r>
            <w:r>
              <w:rPr>
                <w:b/>
                <w:bCs/>
                <w:sz w:val="24"/>
                <w:szCs w:val="24"/>
              </w:rPr>
              <w:t xml:space="preserve">cấu trúc </w:t>
            </w:r>
            <w:r w:rsidRPr="00226214">
              <w:rPr>
                <w:b/>
                <w:bCs/>
                <w:sz w:val="24"/>
                <w:szCs w:val="24"/>
              </w:rPr>
              <w:t xml:space="preserve">kế hoạch bài dạy Toán phù hợp với yêu </w:t>
            </w:r>
            <w:r w:rsidRPr="00226214">
              <w:rPr>
                <w:b/>
                <w:bCs/>
                <w:sz w:val="24"/>
                <w:szCs w:val="24"/>
              </w:rPr>
              <w:lastRenderedPageBreak/>
              <w:t>cầu cần đạt của chương trình lớp học cụ thể</w:t>
            </w:r>
          </w:p>
        </w:tc>
        <w:tc>
          <w:tcPr>
            <w:tcW w:w="900" w:type="dxa"/>
            <w:tcBorders>
              <w:top w:val="single" w:sz="4" w:space="0" w:color="auto"/>
              <w:left w:val="single" w:sz="4" w:space="0" w:color="auto"/>
              <w:bottom w:val="single" w:sz="4" w:space="0" w:color="auto"/>
              <w:right w:val="single" w:sz="4" w:space="0" w:color="auto"/>
            </w:tcBorders>
            <w:vAlign w:val="center"/>
          </w:tcPr>
          <w:p w14:paraId="25848FBD" w14:textId="77777777" w:rsidR="00C0333E" w:rsidRDefault="00C0333E" w:rsidP="002A0731">
            <w:pPr>
              <w:jc w:val="center"/>
              <w:rPr>
                <w:rFonts w:eastAsia="Aptos"/>
                <w:b/>
                <w:bCs/>
                <w:sz w:val="24"/>
                <w:szCs w:val="24"/>
              </w:rPr>
            </w:pPr>
            <w:r w:rsidRPr="0012687D">
              <w:rPr>
                <w:rFonts w:eastAsia="Aptos"/>
                <w:b/>
                <w:bCs/>
                <w:color w:val="EE0000"/>
                <w:sz w:val="24"/>
                <w:szCs w:val="24"/>
              </w:rPr>
              <w:lastRenderedPageBreak/>
              <w:t>1,0/10</w:t>
            </w:r>
          </w:p>
        </w:tc>
        <w:tc>
          <w:tcPr>
            <w:tcW w:w="989" w:type="dxa"/>
            <w:vMerge w:val="restart"/>
            <w:tcBorders>
              <w:left w:val="single" w:sz="4" w:space="0" w:color="auto"/>
              <w:right w:val="single" w:sz="4" w:space="0" w:color="auto"/>
            </w:tcBorders>
            <w:vAlign w:val="center"/>
          </w:tcPr>
          <w:p w14:paraId="698B0AAB" w14:textId="77777777" w:rsidR="00C0333E" w:rsidRPr="007F35C5" w:rsidRDefault="00C0333E" w:rsidP="002A0731">
            <w:pPr>
              <w:rPr>
                <w:rFonts w:eastAsia="Aptos"/>
                <w:b/>
                <w:bCs/>
                <w:sz w:val="24"/>
                <w:szCs w:val="24"/>
              </w:rPr>
            </w:pPr>
          </w:p>
        </w:tc>
      </w:tr>
      <w:tr w:rsidR="00C0333E" w:rsidRPr="007F35C5" w14:paraId="38FB50AE" w14:textId="77777777" w:rsidTr="002A0731">
        <w:trPr>
          <w:trHeight w:val="497"/>
          <w:jc w:val="center"/>
        </w:trPr>
        <w:tc>
          <w:tcPr>
            <w:tcW w:w="775" w:type="dxa"/>
            <w:vMerge/>
            <w:tcBorders>
              <w:left w:val="single" w:sz="4" w:space="0" w:color="auto"/>
              <w:right w:val="single" w:sz="4" w:space="0" w:color="auto"/>
            </w:tcBorders>
            <w:vAlign w:val="center"/>
          </w:tcPr>
          <w:p w14:paraId="2A5ACAC5" w14:textId="77777777" w:rsidR="00C0333E" w:rsidRPr="007F35C5" w:rsidRDefault="00C0333E" w:rsidP="002A0731">
            <w:pPr>
              <w:rPr>
                <w:rFonts w:eastAsia="Aptos"/>
                <w:b/>
                <w:bCs/>
                <w:i/>
                <w:iCs/>
                <w:sz w:val="24"/>
                <w:szCs w:val="24"/>
              </w:rPr>
            </w:pPr>
          </w:p>
        </w:tc>
        <w:tc>
          <w:tcPr>
            <w:tcW w:w="6681" w:type="dxa"/>
            <w:tcBorders>
              <w:top w:val="single" w:sz="4" w:space="0" w:color="auto"/>
              <w:left w:val="single" w:sz="4" w:space="0" w:color="auto"/>
              <w:bottom w:val="single" w:sz="4" w:space="0" w:color="auto"/>
              <w:right w:val="single" w:sz="4" w:space="0" w:color="auto"/>
            </w:tcBorders>
            <w:vAlign w:val="center"/>
          </w:tcPr>
          <w:p w14:paraId="7821C0BA" w14:textId="77777777" w:rsidR="00C0333E" w:rsidRPr="00C40E82" w:rsidRDefault="00C0333E" w:rsidP="002A0731">
            <w:pPr>
              <w:jc w:val="both"/>
              <w:rPr>
                <w:b/>
                <w:bCs/>
                <w:sz w:val="24"/>
                <w:szCs w:val="24"/>
                <w:lang w:val="vi-VN"/>
              </w:rPr>
            </w:pPr>
            <w:r w:rsidRPr="0012687D">
              <w:rPr>
                <w:rFonts w:eastAsia="Aptos"/>
                <w:i/>
                <w:iCs/>
                <w:color w:val="EE0000"/>
                <w:sz w:val="24"/>
                <w:szCs w:val="24"/>
                <w:lang w:val="vi-VN"/>
              </w:rPr>
              <w:t>Chỉ báo 1</w:t>
            </w:r>
            <w:r w:rsidRPr="0012687D">
              <w:rPr>
                <w:rFonts w:eastAsia="Aptos"/>
                <w:color w:val="EE0000"/>
                <w:sz w:val="24"/>
                <w:szCs w:val="24"/>
                <w:lang w:val="vi-VN"/>
              </w:rPr>
              <w:t xml:space="preserve">: </w:t>
            </w:r>
            <w:r>
              <w:rPr>
                <w:rFonts w:eastAsia="Aptos"/>
                <w:color w:val="EE0000"/>
                <w:sz w:val="24"/>
                <w:szCs w:val="24"/>
              </w:rPr>
              <w:t>K</w:t>
            </w:r>
            <w:r w:rsidRPr="00D64249">
              <w:rPr>
                <w:rFonts w:eastAsia="Aptos"/>
                <w:color w:val="EE0000"/>
                <w:sz w:val="24"/>
                <w:szCs w:val="24"/>
              </w:rPr>
              <w:t>ế hoạch bài dạy có cấu trúc hợp lý</w:t>
            </w:r>
          </w:p>
        </w:tc>
        <w:tc>
          <w:tcPr>
            <w:tcW w:w="900" w:type="dxa"/>
            <w:tcBorders>
              <w:top w:val="single" w:sz="4" w:space="0" w:color="auto"/>
              <w:left w:val="single" w:sz="4" w:space="0" w:color="auto"/>
              <w:bottom w:val="single" w:sz="4" w:space="0" w:color="auto"/>
              <w:right w:val="single" w:sz="4" w:space="0" w:color="auto"/>
            </w:tcBorders>
            <w:vAlign w:val="center"/>
          </w:tcPr>
          <w:p w14:paraId="41EBA59E" w14:textId="77777777" w:rsidR="00C0333E" w:rsidRDefault="00C0333E" w:rsidP="002A0731">
            <w:pPr>
              <w:jc w:val="center"/>
              <w:rPr>
                <w:rFonts w:eastAsia="Aptos"/>
                <w:b/>
                <w:bCs/>
                <w:sz w:val="24"/>
                <w:szCs w:val="24"/>
              </w:rPr>
            </w:pPr>
            <w:r w:rsidRPr="0012687D">
              <w:rPr>
                <w:rFonts w:eastAsia="Aptos"/>
                <w:i/>
                <w:iCs/>
                <w:color w:val="EE0000"/>
                <w:sz w:val="24"/>
                <w:szCs w:val="24"/>
              </w:rPr>
              <w:t>0,25</w:t>
            </w:r>
          </w:p>
        </w:tc>
        <w:tc>
          <w:tcPr>
            <w:tcW w:w="989" w:type="dxa"/>
            <w:vMerge/>
            <w:tcBorders>
              <w:left w:val="single" w:sz="4" w:space="0" w:color="auto"/>
              <w:right w:val="single" w:sz="4" w:space="0" w:color="auto"/>
            </w:tcBorders>
            <w:vAlign w:val="center"/>
          </w:tcPr>
          <w:p w14:paraId="083D7698" w14:textId="77777777" w:rsidR="00C0333E" w:rsidRPr="007F35C5" w:rsidRDefault="00C0333E" w:rsidP="002A0731">
            <w:pPr>
              <w:rPr>
                <w:rFonts w:eastAsia="Aptos"/>
                <w:b/>
                <w:bCs/>
                <w:sz w:val="24"/>
                <w:szCs w:val="24"/>
              </w:rPr>
            </w:pPr>
          </w:p>
        </w:tc>
      </w:tr>
      <w:tr w:rsidR="00C0333E" w:rsidRPr="007F35C5" w14:paraId="6B6DD2CD" w14:textId="77777777" w:rsidTr="002A0731">
        <w:trPr>
          <w:jc w:val="center"/>
        </w:trPr>
        <w:tc>
          <w:tcPr>
            <w:tcW w:w="775" w:type="dxa"/>
            <w:vMerge/>
            <w:tcBorders>
              <w:left w:val="single" w:sz="4" w:space="0" w:color="auto"/>
              <w:right w:val="single" w:sz="4" w:space="0" w:color="auto"/>
            </w:tcBorders>
            <w:vAlign w:val="center"/>
          </w:tcPr>
          <w:p w14:paraId="1C52E42D" w14:textId="77777777" w:rsidR="00C0333E" w:rsidRPr="007F35C5" w:rsidRDefault="00C0333E" w:rsidP="002A0731">
            <w:pPr>
              <w:rPr>
                <w:rFonts w:eastAsia="Aptos"/>
                <w:b/>
                <w:bCs/>
                <w:i/>
                <w:iCs/>
                <w:sz w:val="24"/>
                <w:szCs w:val="24"/>
              </w:rPr>
            </w:pPr>
          </w:p>
        </w:tc>
        <w:tc>
          <w:tcPr>
            <w:tcW w:w="6681" w:type="dxa"/>
            <w:tcBorders>
              <w:top w:val="single" w:sz="4" w:space="0" w:color="auto"/>
              <w:left w:val="single" w:sz="4" w:space="0" w:color="auto"/>
              <w:bottom w:val="single" w:sz="4" w:space="0" w:color="auto"/>
              <w:right w:val="single" w:sz="4" w:space="0" w:color="auto"/>
            </w:tcBorders>
            <w:vAlign w:val="center"/>
          </w:tcPr>
          <w:p w14:paraId="33085855" w14:textId="77777777" w:rsidR="00C0333E" w:rsidRPr="00C40E82" w:rsidRDefault="00C0333E" w:rsidP="002A0731">
            <w:pPr>
              <w:jc w:val="both"/>
              <w:rPr>
                <w:b/>
                <w:bCs/>
                <w:sz w:val="24"/>
                <w:szCs w:val="24"/>
                <w:lang w:val="vi-VN"/>
              </w:rPr>
            </w:pPr>
            <w:r w:rsidRPr="0012687D">
              <w:rPr>
                <w:rFonts w:eastAsia="Aptos"/>
                <w:i/>
                <w:iCs/>
                <w:color w:val="EE0000"/>
                <w:sz w:val="24"/>
                <w:szCs w:val="24"/>
                <w:lang w:val="vi-VN"/>
              </w:rPr>
              <w:t>Chỉ báo 2</w:t>
            </w:r>
            <w:r w:rsidRPr="0012687D">
              <w:rPr>
                <w:rFonts w:eastAsia="Aptos"/>
                <w:color w:val="EE0000"/>
                <w:sz w:val="24"/>
                <w:szCs w:val="24"/>
                <w:lang w:val="vi-VN"/>
              </w:rPr>
              <w:t xml:space="preserve">: </w:t>
            </w:r>
            <w:r>
              <w:rPr>
                <w:rFonts w:eastAsia="Aptos"/>
                <w:color w:val="EE0000"/>
                <w:sz w:val="24"/>
                <w:szCs w:val="24"/>
              </w:rPr>
              <w:t>P</w:t>
            </w:r>
            <w:r w:rsidRPr="006822BD">
              <w:rPr>
                <w:rFonts w:eastAsia="Aptos"/>
                <w:color w:val="EE0000"/>
                <w:sz w:val="24"/>
                <w:szCs w:val="24"/>
              </w:rPr>
              <w:t>hù hợp với yêu cầu cần đạt của chương trình lớp học cụ thể.</w:t>
            </w:r>
          </w:p>
        </w:tc>
        <w:tc>
          <w:tcPr>
            <w:tcW w:w="900" w:type="dxa"/>
            <w:tcBorders>
              <w:top w:val="single" w:sz="4" w:space="0" w:color="auto"/>
              <w:left w:val="single" w:sz="4" w:space="0" w:color="auto"/>
              <w:bottom w:val="single" w:sz="4" w:space="0" w:color="auto"/>
              <w:right w:val="single" w:sz="4" w:space="0" w:color="auto"/>
            </w:tcBorders>
            <w:vAlign w:val="center"/>
          </w:tcPr>
          <w:p w14:paraId="62318161" w14:textId="77777777" w:rsidR="00C0333E" w:rsidRDefault="00C0333E" w:rsidP="002A0731">
            <w:pPr>
              <w:jc w:val="center"/>
              <w:rPr>
                <w:rFonts w:eastAsia="Aptos"/>
                <w:b/>
                <w:bCs/>
                <w:sz w:val="24"/>
                <w:szCs w:val="24"/>
              </w:rPr>
            </w:pPr>
            <w:r w:rsidRPr="0012687D">
              <w:rPr>
                <w:rFonts w:eastAsia="Aptos"/>
                <w:i/>
                <w:iCs/>
                <w:color w:val="EE0000"/>
                <w:sz w:val="24"/>
                <w:szCs w:val="24"/>
              </w:rPr>
              <w:t>0,25</w:t>
            </w:r>
          </w:p>
        </w:tc>
        <w:tc>
          <w:tcPr>
            <w:tcW w:w="989" w:type="dxa"/>
            <w:vMerge/>
            <w:tcBorders>
              <w:left w:val="single" w:sz="4" w:space="0" w:color="auto"/>
              <w:right w:val="single" w:sz="4" w:space="0" w:color="auto"/>
            </w:tcBorders>
            <w:vAlign w:val="center"/>
          </w:tcPr>
          <w:p w14:paraId="203D518A" w14:textId="77777777" w:rsidR="00C0333E" w:rsidRPr="007F35C5" w:rsidRDefault="00C0333E" w:rsidP="002A0731">
            <w:pPr>
              <w:rPr>
                <w:rFonts w:eastAsia="Aptos"/>
                <w:b/>
                <w:bCs/>
                <w:sz w:val="24"/>
                <w:szCs w:val="24"/>
              </w:rPr>
            </w:pPr>
          </w:p>
        </w:tc>
      </w:tr>
      <w:tr w:rsidR="00C0333E" w:rsidRPr="007F35C5" w14:paraId="4B04787C" w14:textId="77777777" w:rsidTr="002A0731">
        <w:trPr>
          <w:jc w:val="center"/>
        </w:trPr>
        <w:tc>
          <w:tcPr>
            <w:tcW w:w="775" w:type="dxa"/>
            <w:vMerge/>
            <w:tcBorders>
              <w:left w:val="single" w:sz="4" w:space="0" w:color="auto"/>
              <w:right w:val="single" w:sz="4" w:space="0" w:color="auto"/>
            </w:tcBorders>
            <w:vAlign w:val="center"/>
          </w:tcPr>
          <w:p w14:paraId="6F3D0119" w14:textId="77777777" w:rsidR="00C0333E" w:rsidRPr="007F35C5" w:rsidRDefault="00C0333E" w:rsidP="002A0731">
            <w:pPr>
              <w:rPr>
                <w:rFonts w:eastAsia="Aptos"/>
                <w:b/>
                <w:bCs/>
                <w:i/>
                <w:iCs/>
                <w:sz w:val="24"/>
                <w:szCs w:val="24"/>
              </w:rPr>
            </w:pPr>
          </w:p>
        </w:tc>
        <w:tc>
          <w:tcPr>
            <w:tcW w:w="6681" w:type="dxa"/>
            <w:tcBorders>
              <w:top w:val="single" w:sz="4" w:space="0" w:color="auto"/>
              <w:left w:val="single" w:sz="4" w:space="0" w:color="auto"/>
              <w:bottom w:val="single" w:sz="4" w:space="0" w:color="auto"/>
              <w:right w:val="single" w:sz="4" w:space="0" w:color="auto"/>
            </w:tcBorders>
            <w:vAlign w:val="center"/>
          </w:tcPr>
          <w:p w14:paraId="12601B63" w14:textId="77777777" w:rsidR="00C0333E" w:rsidRPr="00C40E82" w:rsidRDefault="00C0333E" w:rsidP="002A0731">
            <w:pPr>
              <w:jc w:val="both"/>
              <w:rPr>
                <w:b/>
                <w:bCs/>
                <w:sz w:val="24"/>
                <w:szCs w:val="24"/>
                <w:lang w:val="vi-VN"/>
              </w:rPr>
            </w:pPr>
            <w:r w:rsidRPr="0012687D">
              <w:rPr>
                <w:rFonts w:eastAsia="Aptos"/>
                <w:i/>
                <w:iCs/>
                <w:color w:val="EE0000"/>
                <w:sz w:val="24"/>
                <w:szCs w:val="24"/>
                <w:lang w:val="vi-VN"/>
              </w:rPr>
              <w:t xml:space="preserve">Chỉ báo 3: </w:t>
            </w:r>
            <w:r>
              <w:rPr>
                <w:rFonts w:eastAsia="Aptos"/>
                <w:color w:val="EE0000"/>
                <w:sz w:val="24"/>
                <w:szCs w:val="24"/>
              </w:rPr>
              <w:t>Có t</w:t>
            </w:r>
            <w:r w:rsidRPr="003C64A3">
              <w:rPr>
                <w:rFonts w:eastAsia="Aptos"/>
                <w:color w:val="EE0000"/>
                <w:sz w:val="24"/>
                <w:szCs w:val="24"/>
              </w:rPr>
              <w:t>ính sáng tạo, tích hợp giáo dục STEM hoặc gắn với thực tiễn đời sống học sinh.</w:t>
            </w:r>
          </w:p>
        </w:tc>
        <w:tc>
          <w:tcPr>
            <w:tcW w:w="900" w:type="dxa"/>
            <w:tcBorders>
              <w:top w:val="single" w:sz="4" w:space="0" w:color="auto"/>
              <w:left w:val="single" w:sz="4" w:space="0" w:color="auto"/>
              <w:bottom w:val="single" w:sz="4" w:space="0" w:color="auto"/>
              <w:right w:val="single" w:sz="4" w:space="0" w:color="auto"/>
            </w:tcBorders>
            <w:vAlign w:val="center"/>
          </w:tcPr>
          <w:p w14:paraId="0C076FD2" w14:textId="77777777" w:rsidR="00C0333E" w:rsidRDefault="00C0333E" w:rsidP="002A0731">
            <w:pPr>
              <w:jc w:val="center"/>
              <w:rPr>
                <w:rFonts w:eastAsia="Aptos"/>
                <w:b/>
                <w:bCs/>
                <w:sz w:val="24"/>
                <w:szCs w:val="24"/>
              </w:rPr>
            </w:pPr>
            <w:r w:rsidRPr="0012687D">
              <w:rPr>
                <w:rFonts w:eastAsia="Aptos"/>
                <w:i/>
                <w:iCs/>
                <w:color w:val="EE0000"/>
                <w:sz w:val="24"/>
                <w:szCs w:val="24"/>
              </w:rPr>
              <w:t>0,25</w:t>
            </w:r>
          </w:p>
        </w:tc>
        <w:tc>
          <w:tcPr>
            <w:tcW w:w="989" w:type="dxa"/>
            <w:vMerge/>
            <w:tcBorders>
              <w:left w:val="single" w:sz="4" w:space="0" w:color="auto"/>
              <w:right w:val="single" w:sz="4" w:space="0" w:color="auto"/>
            </w:tcBorders>
            <w:vAlign w:val="center"/>
          </w:tcPr>
          <w:p w14:paraId="14599060" w14:textId="77777777" w:rsidR="00C0333E" w:rsidRPr="007F35C5" w:rsidRDefault="00C0333E" w:rsidP="002A0731">
            <w:pPr>
              <w:rPr>
                <w:rFonts w:eastAsia="Aptos"/>
                <w:b/>
                <w:bCs/>
                <w:sz w:val="24"/>
                <w:szCs w:val="24"/>
              </w:rPr>
            </w:pPr>
          </w:p>
        </w:tc>
      </w:tr>
      <w:tr w:rsidR="00C0333E" w:rsidRPr="007F35C5" w14:paraId="67700DC2" w14:textId="77777777" w:rsidTr="002A0731">
        <w:trPr>
          <w:jc w:val="center"/>
        </w:trPr>
        <w:tc>
          <w:tcPr>
            <w:tcW w:w="775" w:type="dxa"/>
            <w:vMerge/>
            <w:tcBorders>
              <w:left w:val="single" w:sz="4" w:space="0" w:color="auto"/>
              <w:right w:val="single" w:sz="4" w:space="0" w:color="auto"/>
            </w:tcBorders>
            <w:vAlign w:val="center"/>
          </w:tcPr>
          <w:p w14:paraId="058EFD13" w14:textId="77777777" w:rsidR="00C0333E" w:rsidRPr="007F35C5" w:rsidRDefault="00C0333E" w:rsidP="002A0731">
            <w:pPr>
              <w:rPr>
                <w:rFonts w:eastAsia="Aptos"/>
                <w:b/>
                <w:bCs/>
                <w:i/>
                <w:iCs/>
                <w:sz w:val="24"/>
                <w:szCs w:val="24"/>
              </w:rPr>
            </w:pPr>
          </w:p>
        </w:tc>
        <w:tc>
          <w:tcPr>
            <w:tcW w:w="6681" w:type="dxa"/>
            <w:tcBorders>
              <w:top w:val="single" w:sz="4" w:space="0" w:color="auto"/>
              <w:left w:val="single" w:sz="4" w:space="0" w:color="auto"/>
              <w:bottom w:val="single" w:sz="4" w:space="0" w:color="auto"/>
              <w:right w:val="single" w:sz="4" w:space="0" w:color="auto"/>
            </w:tcBorders>
            <w:vAlign w:val="center"/>
          </w:tcPr>
          <w:p w14:paraId="598F7514" w14:textId="77777777" w:rsidR="00C0333E" w:rsidRPr="00166DD8" w:rsidRDefault="00C0333E" w:rsidP="002A0731">
            <w:pPr>
              <w:jc w:val="both"/>
              <w:rPr>
                <w:b/>
                <w:bCs/>
                <w:sz w:val="24"/>
                <w:szCs w:val="24"/>
              </w:rPr>
            </w:pPr>
            <w:r w:rsidRPr="0012687D">
              <w:rPr>
                <w:rFonts w:eastAsia="Aptos"/>
                <w:i/>
                <w:iCs/>
                <w:color w:val="EE0000"/>
                <w:sz w:val="24"/>
                <w:szCs w:val="24"/>
                <w:lang w:val="vi-VN"/>
              </w:rPr>
              <w:t xml:space="preserve">Chỉ báo </w:t>
            </w:r>
            <w:r>
              <w:rPr>
                <w:rFonts w:eastAsia="Aptos"/>
                <w:i/>
                <w:iCs/>
                <w:color w:val="EE0000"/>
                <w:sz w:val="24"/>
                <w:szCs w:val="24"/>
              </w:rPr>
              <w:t xml:space="preserve">4: </w:t>
            </w:r>
            <w:r w:rsidRPr="0012687D">
              <w:rPr>
                <w:rFonts w:eastAsia="Aptos"/>
                <w:color w:val="EE0000"/>
                <w:sz w:val="24"/>
                <w:szCs w:val="24"/>
                <w:lang w:val="vi-VN"/>
              </w:rPr>
              <w:t xml:space="preserve">Phù hợp với </w:t>
            </w:r>
            <w:r>
              <w:rPr>
                <w:rFonts w:eastAsia="Aptos"/>
                <w:color w:val="EE0000"/>
                <w:sz w:val="24"/>
                <w:szCs w:val="24"/>
              </w:rPr>
              <w:t>đối tượng</w:t>
            </w:r>
            <w:r w:rsidRPr="0012687D">
              <w:rPr>
                <w:rFonts w:eastAsia="Aptos"/>
                <w:color w:val="EE0000"/>
                <w:sz w:val="24"/>
                <w:szCs w:val="24"/>
                <w:lang w:val="vi-VN"/>
              </w:rPr>
              <w:t xml:space="preserve"> học sinh </w:t>
            </w:r>
            <w:r>
              <w:rPr>
                <w:rFonts w:eastAsia="Aptos"/>
                <w:color w:val="EE0000"/>
                <w:sz w:val="24"/>
                <w:szCs w:val="24"/>
              </w:rPr>
              <w:t xml:space="preserve"> </w:t>
            </w:r>
          </w:p>
        </w:tc>
        <w:tc>
          <w:tcPr>
            <w:tcW w:w="900" w:type="dxa"/>
            <w:tcBorders>
              <w:top w:val="single" w:sz="4" w:space="0" w:color="auto"/>
              <w:left w:val="single" w:sz="4" w:space="0" w:color="auto"/>
              <w:bottom w:val="single" w:sz="4" w:space="0" w:color="auto"/>
              <w:right w:val="single" w:sz="4" w:space="0" w:color="auto"/>
            </w:tcBorders>
            <w:vAlign w:val="center"/>
          </w:tcPr>
          <w:p w14:paraId="6F8B5C6D" w14:textId="77777777" w:rsidR="00C0333E" w:rsidRDefault="00C0333E" w:rsidP="002A0731">
            <w:pPr>
              <w:jc w:val="center"/>
              <w:rPr>
                <w:rFonts w:eastAsia="Aptos"/>
                <w:b/>
                <w:bCs/>
                <w:sz w:val="24"/>
                <w:szCs w:val="24"/>
              </w:rPr>
            </w:pPr>
            <w:r w:rsidRPr="0012687D">
              <w:rPr>
                <w:rFonts w:eastAsia="Aptos"/>
                <w:i/>
                <w:iCs/>
                <w:color w:val="EE0000"/>
                <w:sz w:val="24"/>
                <w:szCs w:val="24"/>
              </w:rPr>
              <w:t>0,25</w:t>
            </w:r>
          </w:p>
        </w:tc>
        <w:tc>
          <w:tcPr>
            <w:tcW w:w="989" w:type="dxa"/>
            <w:vMerge/>
            <w:tcBorders>
              <w:left w:val="single" w:sz="4" w:space="0" w:color="auto"/>
              <w:bottom w:val="single" w:sz="4" w:space="0" w:color="auto"/>
              <w:right w:val="single" w:sz="4" w:space="0" w:color="auto"/>
            </w:tcBorders>
            <w:vAlign w:val="center"/>
          </w:tcPr>
          <w:p w14:paraId="5065AB78" w14:textId="77777777" w:rsidR="00C0333E" w:rsidRPr="007F35C5" w:rsidRDefault="00C0333E" w:rsidP="002A0731">
            <w:pPr>
              <w:rPr>
                <w:rFonts w:eastAsia="Aptos"/>
                <w:b/>
                <w:bCs/>
                <w:sz w:val="24"/>
                <w:szCs w:val="24"/>
              </w:rPr>
            </w:pPr>
          </w:p>
        </w:tc>
      </w:tr>
      <w:tr w:rsidR="00C0333E" w:rsidRPr="007F35C5" w14:paraId="40F91A25" w14:textId="77777777" w:rsidTr="002A0731">
        <w:trPr>
          <w:jc w:val="center"/>
        </w:trPr>
        <w:tc>
          <w:tcPr>
            <w:tcW w:w="775" w:type="dxa"/>
            <w:vMerge w:val="restart"/>
            <w:tcBorders>
              <w:left w:val="single" w:sz="4" w:space="0" w:color="auto"/>
              <w:right w:val="single" w:sz="4" w:space="0" w:color="auto"/>
            </w:tcBorders>
            <w:vAlign w:val="center"/>
          </w:tcPr>
          <w:p w14:paraId="50CCAC49" w14:textId="77777777" w:rsidR="00C0333E" w:rsidRPr="007F35C5" w:rsidRDefault="00C0333E" w:rsidP="002A0731">
            <w:pPr>
              <w:rPr>
                <w:rFonts w:eastAsia="Aptos"/>
                <w:b/>
                <w:bCs/>
                <w:i/>
                <w:iCs/>
                <w:sz w:val="24"/>
                <w:szCs w:val="24"/>
              </w:rPr>
            </w:pPr>
            <w:r>
              <w:rPr>
                <w:rFonts w:eastAsia="Aptos"/>
                <w:b/>
                <w:bCs/>
                <w:i/>
                <w:iCs/>
                <w:sz w:val="24"/>
                <w:szCs w:val="24"/>
              </w:rPr>
              <w:t>Tiêu chí 2</w:t>
            </w:r>
          </w:p>
        </w:tc>
        <w:tc>
          <w:tcPr>
            <w:tcW w:w="6681" w:type="dxa"/>
            <w:tcBorders>
              <w:top w:val="single" w:sz="4" w:space="0" w:color="auto"/>
              <w:left w:val="single" w:sz="4" w:space="0" w:color="auto"/>
              <w:bottom w:val="single" w:sz="4" w:space="0" w:color="auto"/>
              <w:right w:val="single" w:sz="4" w:space="0" w:color="auto"/>
            </w:tcBorders>
            <w:vAlign w:val="center"/>
          </w:tcPr>
          <w:p w14:paraId="56FA3A12" w14:textId="77777777" w:rsidR="00C0333E" w:rsidRPr="00C40E82" w:rsidRDefault="00C0333E" w:rsidP="002A0731">
            <w:pPr>
              <w:jc w:val="both"/>
              <w:rPr>
                <w:b/>
                <w:bCs/>
                <w:sz w:val="24"/>
                <w:szCs w:val="24"/>
                <w:lang w:val="vi-VN"/>
              </w:rPr>
            </w:pPr>
            <w:r w:rsidRPr="00FF58C4">
              <w:rPr>
                <w:b/>
                <w:bCs/>
                <w:sz w:val="24"/>
                <w:szCs w:val="24"/>
              </w:rPr>
              <w:t>Xác định được mục tiêu, phương pháp, hình thức tổ chức và phương tiện dạy học phù hợp với nội dung bài học</w:t>
            </w:r>
          </w:p>
        </w:tc>
        <w:tc>
          <w:tcPr>
            <w:tcW w:w="900" w:type="dxa"/>
            <w:tcBorders>
              <w:top w:val="single" w:sz="4" w:space="0" w:color="auto"/>
              <w:left w:val="single" w:sz="4" w:space="0" w:color="auto"/>
              <w:bottom w:val="single" w:sz="4" w:space="0" w:color="auto"/>
              <w:right w:val="single" w:sz="4" w:space="0" w:color="auto"/>
            </w:tcBorders>
            <w:vAlign w:val="center"/>
          </w:tcPr>
          <w:p w14:paraId="58929E4D" w14:textId="77777777" w:rsidR="00C0333E" w:rsidRDefault="00C0333E" w:rsidP="002A0731">
            <w:pPr>
              <w:jc w:val="center"/>
              <w:rPr>
                <w:rFonts w:eastAsia="Aptos"/>
                <w:b/>
                <w:bCs/>
                <w:sz w:val="24"/>
                <w:szCs w:val="24"/>
              </w:rPr>
            </w:pPr>
            <w:r w:rsidRPr="0012687D">
              <w:rPr>
                <w:rFonts w:eastAsia="Aptos"/>
                <w:b/>
                <w:bCs/>
                <w:color w:val="EE0000"/>
                <w:sz w:val="24"/>
                <w:szCs w:val="24"/>
              </w:rPr>
              <w:t>1,0/10</w:t>
            </w:r>
          </w:p>
        </w:tc>
        <w:tc>
          <w:tcPr>
            <w:tcW w:w="989" w:type="dxa"/>
            <w:vMerge w:val="restart"/>
            <w:tcBorders>
              <w:left w:val="single" w:sz="4" w:space="0" w:color="auto"/>
              <w:right w:val="single" w:sz="4" w:space="0" w:color="auto"/>
            </w:tcBorders>
            <w:vAlign w:val="center"/>
          </w:tcPr>
          <w:p w14:paraId="0BCFE10B" w14:textId="77777777" w:rsidR="00C0333E" w:rsidRPr="007F35C5" w:rsidRDefault="00C0333E" w:rsidP="002A0731">
            <w:pPr>
              <w:rPr>
                <w:rFonts w:eastAsia="Aptos"/>
                <w:b/>
                <w:bCs/>
                <w:sz w:val="24"/>
                <w:szCs w:val="24"/>
              </w:rPr>
            </w:pPr>
          </w:p>
        </w:tc>
      </w:tr>
      <w:tr w:rsidR="00C0333E" w:rsidRPr="007F35C5" w14:paraId="4B4A4D4F" w14:textId="77777777" w:rsidTr="002A0731">
        <w:trPr>
          <w:jc w:val="center"/>
        </w:trPr>
        <w:tc>
          <w:tcPr>
            <w:tcW w:w="775" w:type="dxa"/>
            <w:vMerge/>
            <w:tcBorders>
              <w:left w:val="single" w:sz="4" w:space="0" w:color="auto"/>
              <w:right w:val="single" w:sz="4" w:space="0" w:color="auto"/>
            </w:tcBorders>
            <w:vAlign w:val="center"/>
          </w:tcPr>
          <w:p w14:paraId="2F6CCB4B" w14:textId="77777777" w:rsidR="00C0333E" w:rsidRPr="007F35C5" w:rsidRDefault="00C0333E" w:rsidP="002A0731">
            <w:pPr>
              <w:rPr>
                <w:rFonts w:eastAsia="Aptos"/>
                <w:b/>
                <w:bCs/>
                <w:i/>
                <w:iCs/>
                <w:sz w:val="24"/>
                <w:szCs w:val="24"/>
              </w:rPr>
            </w:pPr>
          </w:p>
        </w:tc>
        <w:tc>
          <w:tcPr>
            <w:tcW w:w="6681" w:type="dxa"/>
            <w:tcBorders>
              <w:top w:val="single" w:sz="4" w:space="0" w:color="auto"/>
              <w:left w:val="single" w:sz="4" w:space="0" w:color="auto"/>
              <w:bottom w:val="single" w:sz="4" w:space="0" w:color="auto"/>
              <w:right w:val="single" w:sz="4" w:space="0" w:color="auto"/>
            </w:tcBorders>
            <w:vAlign w:val="center"/>
          </w:tcPr>
          <w:p w14:paraId="7BBFCB84" w14:textId="77777777" w:rsidR="00C0333E" w:rsidRPr="00C40E82" w:rsidRDefault="00C0333E" w:rsidP="002A0731">
            <w:pPr>
              <w:jc w:val="both"/>
              <w:rPr>
                <w:b/>
                <w:bCs/>
                <w:sz w:val="24"/>
                <w:szCs w:val="24"/>
                <w:lang w:val="vi-VN"/>
              </w:rPr>
            </w:pPr>
            <w:r w:rsidRPr="0012687D">
              <w:rPr>
                <w:rFonts w:eastAsia="Aptos"/>
                <w:i/>
                <w:iCs/>
                <w:color w:val="EE0000"/>
                <w:sz w:val="24"/>
                <w:szCs w:val="24"/>
                <w:lang w:val="vi-VN"/>
              </w:rPr>
              <w:t>Chỉ báo 1</w:t>
            </w:r>
            <w:r w:rsidRPr="0012687D">
              <w:rPr>
                <w:rFonts w:eastAsia="Aptos"/>
                <w:color w:val="EE0000"/>
                <w:sz w:val="24"/>
                <w:szCs w:val="24"/>
                <w:lang w:val="vi-VN"/>
              </w:rPr>
              <w:t xml:space="preserve">: </w:t>
            </w:r>
            <w:r>
              <w:rPr>
                <w:rFonts w:eastAsia="Aptos"/>
                <w:color w:val="EE0000"/>
                <w:sz w:val="24"/>
                <w:szCs w:val="24"/>
              </w:rPr>
              <w:t>Phù hợp với nội dung dạy học</w:t>
            </w:r>
          </w:p>
        </w:tc>
        <w:tc>
          <w:tcPr>
            <w:tcW w:w="900" w:type="dxa"/>
            <w:tcBorders>
              <w:top w:val="single" w:sz="4" w:space="0" w:color="auto"/>
              <w:left w:val="single" w:sz="4" w:space="0" w:color="auto"/>
              <w:bottom w:val="single" w:sz="4" w:space="0" w:color="auto"/>
              <w:right w:val="single" w:sz="4" w:space="0" w:color="auto"/>
            </w:tcBorders>
            <w:vAlign w:val="center"/>
          </w:tcPr>
          <w:p w14:paraId="07EF8DE7" w14:textId="77777777" w:rsidR="00C0333E" w:rsidRDefault="00C0333E" w:rsidP="002A0731">
            <w:pPr>
              <w:jc w:val="center"/>
              <w:rPr>
                <w:rFonts w:eastAsia="Aptos"/>
                <w:b/>
                <w:bCs/>
                <w:sz w:val="24"/>
                <w:szCs w:val="24"/>
              </w:rPr>
            </w:pPr>
            <w:r w:rsidRPr="0012687D">
              <w:rPr>
                <w:rFonts w:eastAsia="Aptos"/>
                <w:i/>
                <w:iCs/>
                <w:color w:val="EE0000"/>
                <w:sz w:val="24"/>
                <w:szCs w:val="24"/>
              </w:rPr>
              <w:t>0,25</w:t>
            </w:r>
          </w:p>
        </w:tc>
        <w:tc>
          <w:tcPr>
            <w:tcW w:w="989" w:type="dxa"/>
            <w:vMerge/>
            <w:tcBorders>
              <w:left w:val="single" w:sz="4" w:space="0" w:color="auto"/>
              <w:right w:val="single" w:sz="4" w:space="0" w:color="auto"/>
            </w:tcBorders>
            <w:vAlign w:val="center"/>
          </w:tcPr>
          <w:p w14:paraId="0C238FA4" w14:textId="77777777" w:rsidR="00C0333E" w:rsidRPr="007F35C5" w:rsidRDefault="00C0333E" w:rsidP="002A0731">
            <w:pPr>
              <w:rPr>
                <w:rFonts w:eastAsia="Aptos"/>
                <w:b/>
                <w:bCs/>
                <w:sz w:val="24"/>
                <w:szCs w:val="24"/>
              </w:rPr>
            </w:pPr>
          </w:p>
        </w:tc>
      </w:tr>
      <w:tr w:rsidR="00C0333E" w:rsidRPr="007F35C5" w14:paraId="226FFAB4" w14:textId="77777777" w:rsidTr="002A0731">
        <w:trPr>
          <w:jc w:val="center"/>
        </w:trPr>
        <w:tc>
          <w:tcPr>
            <w:tcW w:w="775" w:type="dxa"/>
            <w:vMerge/>
            <w:tcBorders>
              <w:left w:val="single" w:sz="4" w:space="0" w:color="auto"/>
              <w:right w:val="single" w:sz="4" w:space="0" w:color="auto"/>
            </w:tcBorders>
            <w:vAlign w:val="center"/>
          </w:tcPr>
          <w:p w14:paraId="7C84BB85" w14:textId="77777777" w:rsidR="00C0333E" w:rsidRPr="007F35C5" w:rsidRDefault="00C0333E" w:rsidP="002A0731">
            <w:pPr>
              <w:rPr>
                <w:rFonts w:eastAsia="Aptos"/>
                <w:b/>
                <w:bCs/>
                <w:i/>
                <w:iCs/>
                <w:sz w:val="24"/>
                <w:szCs w:val="24"/>
              </w:rPr>
            </w:pPr>
          </w:p>
        </w:tc>
        <w:tc>
          <w:tcPr>
            <w:tcW w:w="6681" w:type="dxa"/>
            <w:tcBorders>
              <w:top w:val="single" w:sz="4" w:space="0" w:color="auto"/>
              <w:left w:val="single" w:sz="4" w:space="0" w:color="auto"/>
              <w:bottom w:val="single" w:sz="4" w:space="0" w:color="auto"/>
              <w:right w:val="single" w:sz="4" w:space="0" w:color="auto"/>
            </w:tcBorders>
            <w:vAlign w:val="center"/>
          </w:tcPr>
          <w:p w14:paraId="0B1AC5C5" w14:textId="77777777" w:rsidR="00C0333E" w:rsidRPr="00C40E82" w:rsidRDefault="00C0333E" w:rsidP="002A0731">
            <w:pPr>
              <w:jc w:val="both"/>
              <w:rPr>
                <w:b/>
                <w:bCs/>
                <w:sz w:val="24"/>
                <w:szCs w:val="24"/>
                <w:lang w:val="vi-VN"/>
              </w:rPr>
            </w:pPr>
            <w:r w:rsidRPr="0012687D">
              <w:rPr>
                <w:rFonts w:eastAsia="Aptos"/>
                <w:i/>
                <w:iCs/>
                <w:color w:val="EE0000"/>
                <w:sz w:val="24"/>
                <w:szCs w:val="24"/>
                <w:lang w:val="vi-VN"/>
              </w:rPr>
              <w:t>Chỉ báo 2</w:t>
            </w:r>
            <w:r w:rsidRPr="0012687D">
              <w:rPr>
                <w:rFonts w:eastAsia="Aptos"/>
                <w:color w:val="EE0000"/>
                <w:sz w:val="24"/>
                <w:szCs w:val="24"/>
                <w:lang w:val="vi-VN"/>
              </w:rPr>
              <w:t xml:space="preserve">: </w:t>
            </w:r>
            <w:r>
              <w:rPr>
                <w:rFonts w:eastAsia="Aptos"/>
                <w:color w:val="EE0000"/>
                <w:sz w:val="24"/>
                <w:szCs w:val="24"/>
              </w:rPr>
              <w:t>Phù hợp với đặc điểm học sinh</w:t>
            </w:r>
          </w:p>
        </w:tc>
        <w:tc>
          <w:tcPr>
            <w:tcW w:w="900" w:type="dxa"/>
            <w:tcBorders>
              <w:top w:val="single" w:sz="4" w:space="0" w:color="auto"/>
              <w:left w:val="single" w:sz="4" w:space="0" w:color="auto"/>
              <w:bottom w:val="single" w:sz="4" w:space="0" w:color="auto"/>
              <w:right w:val="single" w:sz="4" w:space="0" w:color="auto"/>
            </w:tcBorders>
            <w:vAlign w:val="center"/>
          </w:tcPr>
          <w:p w14:paraId="1D21D223" w14:textId="77777777" w:rsidR="00C0333E" w:rsidRDefault="00C0333E" w:rsidP="002A0731">
            <w:pPr>
              <w:jc w:val="center"/>
              <w:rPr>
                <w:rFonts w:eastAsia="Aptos"/>
                <w:b/>
                <w:bCs/>
                <w:sz w:val="24"/>
                <w:szCs w:val="24"/>
              </w:rPr>
            </w:pPr>
            <w:r w:rsidRPr="0012687D">
              <w:rPr>
                <w:rFonts w:eastAsia="Aptos"/>
                <w:i/>
                <w:iCs/>
                <w:color w:val="EE0000"/>
                <w:sz w:val="24"/>
                <w:szCs w:val="24"/>
              </w:rPr>
              <w:t>0,25</w:t>
            </w:r>
          </w:p>
        </w:tc>
        <w:tc>
          <w:tcPr>
            <w:tcW w:w="989" w:type="dxa"/>
            <w:vMerge/>
            <w:tcBorders>
              <w:left w:val="single" w:sz="4" w:space="0" w:color="auto"/>
              <w:right w:val="single" w:sz="4" w:space="0" w:color="auto"/>
            </w:tcBorders>
            <w:vAlign w:val="center"/>
          </w:tcPr>
          <w:p w14:paraId="35874BB4" w14:textId="77777777" w:rsidR="00C0333E" w:rsidRPr="007F35C5" w:rsidRDefault="00C0333E" w:rsidP="002A0731">
            <w:pPr>
              <w:rPr>
                <w:rFonts w:eastAsia="Aptos"/>
                <w:b/>
                <w:bCs/>
                <w:sz w:val="24"/>
                <w:szCs w:val="24"/>
              </w:rPr>
            </w:pPr>
          </w:p>
        </w:tc>
      </w:tr>
      <w:tr w:rsidR="00C0333E" w:rsidRPr="007F35C5" w14:paraId="1E2C1901" w14:textId="77777777" w:rsidTr="002A0731">
        <w:trPr>
          <w:jc w:val="center"/>
        </w:trPr>
        <w:tc>
          <w:tcPr>
            <w:tcW w:w="775" w:type="dxa"/>
            <w:vMerge/>
            <w:tcBorders>
              <w:left w:val="single" w:sz="4" w:space="0" w:color="auto"/>
              <w:right w:val="single" w:sz="4" w:space="0" w:color="auto"/>
            </w:tcBorders>
            <w:vAlign w:val="center"/>
          </w:tcPr>
          <w:p w14:paraId="3CF19BB7" w14:textId="77777777" w:rsidR="00C0333E" w:rsidRPr="007F35C5" w:rsidRDefault="00C0333E" w:rsidP="002A0731">
            <w:pPr>
              <w:rPr>
                <w:rFonts w:eastAsia="Aptos"/>
                <w:b/>
                <w:bCs/>
                <w:i/>
                <w:iCs/>
                <w:sz w:val="24"/>
                <w:szCs w:val="24"/>
              </w:rPr>
            </w:pPr>
          </w:p>
        </w:tc>
        <w:tc>
          <w:tcPr>
            <w:tcW w:w="6681" w:type="dxa"/>
            <w:tcBorders>
              <w:top w:val="single" w:sz="4" w:space="0" w:color="auto"/>
              <w:left w:val="single" w:sz="4" w:space="0" w:color="auto"/>
              <w:bottom w:val="single" w:sz="4" w:space="0" w:color="auto"/>
              <w:right w:val="single" w:sz="4" w:space="0" w:color="auto"/>
            </w:tcBorders>
            <w:vAlign w:val="center"/>
          </w:tcPr>
          <w:p w14:paraId="1BEF8A88" w14:textId="77777777" w:rsidR="00C0333E" w:rsidRPr="00C40E82" w:rsidRDefault="00C0333E" w:rsidP="002A0731">
            <w:pPr>
              <w:jc w:val="both"/>
              <w:rPr>
                <w:b/>
                <w:bCs/>
                <w:sz w:val="24"/>
                <w:szCs w:val="24"/>
                <w:lang w:val="vi-VN"/>
              </w:rPr>
            </w:pPr>
            <w:r w:rsidRPr="0012687D">
              <w:rPr>
                <w:rFonts w:eastAsia="Aptos"/>
                <w:i/>
                <w:iCs/>
                <w:color w:val="EE0000"/>
                <w:sz w:val="24"/>
                <w:szCs w:val="24"/>
                <w:lang w:val="vi-VN"/>
              </w:rPr>
              <w:t xml:space="preserve">Chỉ báo 3: </w:t>
            </w:r>
            <w:r>
              <w:rPr>
                <w:rFonts w:eastAsia="Aptos"/>
                <w:color w:val="EE0000"/>
                <w:sz w:val="24"/>
                <w:szCs w:val="24"/>
              </w:rPr>
              <w:t>Phù hợp với thực tiễn, môi trường lớp học</w:t>
            </w:r>
          </w:p>
        </w:tc>
        <w:tc>
          <w:tcPr>
            <w:tcW w:w="900" w:type="dxa"/>
            <w:tcBorders>
              <w:top w:val="single" w:sz="4" w:space="0" w:color="auto"/>
              <w:left w:val="single" w:sz="4" w:space="0" w:color="auto"/>
              <w:bottom w:val="single" w:sz="4" w:space="0" w:color="auto"/>
              <w:right w:val="single" w:sz="4" w:space="0" w:color="auto"/>
            </w:tcBorders>
            <w:vAlign w:val="center"/>
          </w:tcPr>
          <w:p w14:paraId="4FA24F15" w14:textId="77777777" w:rsidR="00C0333E" w:rsidRDefault="00C0333E" w:rsidP="002A0731">
            <w:pPr>
              <w:jc w:val="center"/>
              <w:rPr>
                <w:rFonts w:eastAsia="Aptos"/>
                <w:b/>
                <w:bCs/>
                <w:sz w:val="24"/>
                <w:szCs w:val="24"/>
              </w:rPr>
            </w:pPr>
            <w:r w:rsidRPr="0012687D">
              <w:rPr>
                <w:rFonts w:eastAsia="Aptos"/>
                <w:i/>
                <w:iCs/>
                <w:color w:val="EE0000"/>
                <w:sz w:val="24"/>
                <w:szCs w:val="24"/>
              </w:rPr>
              <w:t>0,25</w:t>
            </w:r>
          </w:p>
        </w:tc>
        <w:tc>
          <w:tcPr>
            <w:tcW w:w="989" w:type="dxa"/>
            <w:vMerge/>
            <w:tcBorders>
              <w:left w:val="single" w:sz="4" w:space="0" w:color="auto"/>
              <w:right w:val="single" w:sz="4" w:space="0" w:color="auto"/>
            </w:tcBorders>
            <w:vAlign w:val="center"/>
          </w:tcPr>
          <w:p w14:paraId="20C0C401" w14:textId="77777777" w:rsidR="00C0333E" w:rsidRPr="007F35C5" w:rsidRDefault="00C0333E" w:rsidP="002A0731">
            <w:pPr>
              <w:rPr>
                <w:rFonts w:eastAsia="Aptos"/>
                <w:b/>
                <w:bCs/>
                <w:sz w:val="24"/>
                <w:szCs w:val="24"/>
              </w:rPr>
            </w:pPr>
          </w:p>
        </w:tc>
      </w:tr>
      <w:tr w:rsidR="00C0333E" w:rsidRPr="007F35C5" w14:paraId="48F59A1B" w14:textId="77777777" w:rsidTr="002A0731">
        <w:trPr>
          <w:jc w:val="center"/>
        </w:trPr>
        <w:tc>
          <w:tcPr>
            <w:tcW w:w="775" w:type="dxa"/>
            <w:vMerge/>
            <w:tcBorders>
              <w:left w:val="single" w:sz="4" w:space="0" w:color="auto"/>
              <w:right w:val="single" w:sz="4" w:space="0" w:color="auto"/>
            </w:tcBorders>
            <w:vAlign w:val="center"/>
          </w:tcPr>
          <w:p w14:paraId="1CC80F83" w14:textId="77777777" w:rsidR="00C0333E" w:rsidRPr="007F35C5" w:rsidRDefault="00C0333E" w:rsidP="002A0731">
            <w:pPr>
              <w:rPr>
                <w:rFonts w:eastAsia="Aptos"/>
                <w:b/>
                <w:bCs/>
                <w:i/>
                <w:iCs/>
                <w:sz w:val="24"/>
                <w:szCs w:val="24"/>
              </w:rPr>
            </w:pPr>
          </w:p>
        </w:tc>
        <w:tc>
          <w:tcPr>
            <w:tcW w:w="6681" w:type="dxa"/>
            <w:tcBorders>
              <w:top w:val="single" w:sz="4" w:space="0" w:color="auto"/>
              <w:left w:val="single" w:sz="4" w:space="0" w:color="auto"/>
              <w:bottom w:val="single" w:sz="4" w:space="0" w:color="auto"/>
              <w:right w:val="single" w:sz="4" w:space="0" w:color="auto"/>
            </w:tcBorders>
            <w:vAlign w:val="center"/>
          </w:tcPr>
          <w:p w14:paraId="4207C764" w14:textId="77777777" w:rsidR="00C0333E" w:rsidRPr="00C40E82" w:rsidRDefault="00C0333E" w:rsidP="002A0731">
            <w:pPr>
              <w:jc w:val="both"/>
              <w:rPr>
                <w:b/>
                <w:bCs/>
                <w:sz w:val="24"/>
                <w:szCs w:val="24"/>
                <w:lang w:val="vi-VN"/>
              </w:rPr>
            </w:pPr>
            <w:r w:rsidRPr="0012687D">
              <w:rPr>
                <w:rFonts w:eastAsia="Aptos"/>
                <w:i/>
                <w:iCs/>
                <w:color w:val="EE0000"/>
                <w:sz w:val="24"/>
                <w:szCs w:val="24"/>
                <w:lang w:val="vi-VN"/>
              </w:rPr>
              <w:t xml:space="preserve">Chỉ báo </w:t>
            </w:r>
            <w:r>
              <w:rPr>
                <w:rFonts w:eastAsia="Aptos"/>
                <w:i/>
                <w:iCs/>
                <w:color w:val="EE0000"/>
                <w:sz w:val="24"/>
                <w:szCs w:val="24"/>
              </w:rPr>
              <w:t xml:space="preserve">4: </w:t>
            </w:r>
            <w:r>
              <w:rPr>
                <w:rFonts w:eastAsia="Aptos"/>
                <w:color w:val="EE0000"/>
                <w:sz w:val="24"/>
                <w:szCs w:val="24"/>
              </w:rPr>
              <w:t>P</w:t>
            </w:r>
            <w:r w:rsidRPr="00B509DB">
              <w:rPr>
                <w:rFonts w:eastAsia="Aptos"/>
                <w:color w:val="EE0000"/>
                <w:sz w:val="24"/>
                <w:szCs w:val="24"/>
              </w:rPr>
              <w:t>hát huy năng lực học sinh</w:t>
            </w:r>
          </w:p>
        </w:tc>
        <w:tc>
          <w:tcPr>
            <w:tcW w:w="900" w:type="dxa"/>
            <w:tcBorders>
              <w:top w:val="single" w:sz="4" w:space="0" w:color="auto"/>
              <w:left w:val="single" w:sz="4" w:space="0" w:color="auto"/>
              <w:bottom w:val="single" w:sz="4" w:space="0" w:color="auto"/>
              <w:right w:val="single" w:sz="4" w:space="0" w:color="auto"/>
            </w:tcBorders>
            <w:vAlign w:val="center"/>
          </w:tcPr>
          <w:p w14:paraId="3F792703" w14:textId="77777777" w:rsidR="00C0333E" w:rsidRDefault="00C0333E" w:rsidP="002A0731">
            <w:pPr>
              <w:jc w:val="center"/>
              <w:rPr>
                <w:rFonts w:eastAsia="Aptos"/>
                <w:b/>
                <w:bCs/>
                <w:sz w:val="24"/>
                <w:szCs w:val="24"/>
              </w:rPr>
            </w:pPr>
            <w:r w:rsidRPr="0012687D">
              <w:rPr>
                <w:rFonts w:eastAsia="Aptos"/>
                <w:i/>
                <w:iCs/>
                <w:color w:val="EE0000"/>
                <w:sz w:val="24"/>
                <w:szCs w:val="24"/>
              </w:rPr>
              <w:t>0,25</w:t>
            </w:r>
          </w:p>
        </w:tc>
        <w:tc>
          <w:tcPr>
            <w:tcW w:w="989" w:type="dxa"/>
            <w:vMerge/>
            <w:tcBorders>
              <w:left w:val="single" w:sz="4" w:space="0" w:color="auto"/>
              <w:bottom w:val="single" w:sz="4" w:space="0" w:color="auto"/>
              <w:right w:val="single" w:sz="4" w:space="0" w:color="auto"/>
            </w:tcBorders>
            <w:vAlign w:val="center"/>
          </w:tcPr>
          <w:p w14:paraId="25DA7635" w14:textId="77777777" w:rsidR="00C0333E" w:rsidRPr="007F35C5" w:rsidRDefault="00C0333E" w:rsidP="002A0731">
            <w:pPr>
              <w:rPr>
                <w:rFonts w:eastAsia="Aptos"/>
                <w:b/>
                <w:bCs/>
                <w:sz w:val="24"/>
                <w:szCs w:val="24"/>
              </w:rPr>
            </w:pPr>
          </w:p>
        </w:tc>
      </w:tr>
      <w:tr w:rsidR="00C0333E" w:rsidRPr="007F35C5" w14:paraId="4943C17E" w14:textId="77777777" w:rsidTr="002A0731">
        <w:trPr>
          <w:jc w:val="center"/>
        </w:trPr>
        <w:tc>
          <w:tcPr>
            <w:tcW w:w="7456" w:type="dxa"/>
            <w:gridSpan w:val="2"/>
            <w:tcBorders>
              <w:left w:val="single" w:sz="4" w:space="0" w:color="auto"/>
              <w:right w:val="single" w:sz="4" w:space="0" w:color="auto"/>
            </w:tcBorders>
            <w:vAlign w:val="center"/>
          </w:tcPr>
          <w:p w14:paraId="1125E942" w14:textId="77777777" w:rsidR="00C0333E" w:rsidRPr="00C40E82" w:rsidRDefault="00C0333E" w:rsidP="002A0731">
            <w:pPr>
              <w:jc w:val="both"/>
              <w:rPr>
                <w:b/>
                <w:bCs/>
                <w:sz w:val="24"/>
                <w:szCs w:val="24"/>
                <w:lang w:val="vi-VN"/>
              </w:rPr>
            </w:pPr>
            <w:r>
              <w:rPr>
                <w:b/>
                <w:bCs/>
                <w:kern w:val="2"/>
                <w:sz w:val="24"/>
                <w:szCs w:val="24"/>
                <w14:ligatures w14:val="standardContextual"/>
              </w:rPr>
              <w:t xml:space="preserve">CLO 4.2.3.1. </w:t>
            </w:r>
            <w:r>
              <w:rPr>
                <w:i/>
                <w:iCs/>
                <w:color w:val="000000"/>
              </w:rPr>
              <w:t>Thực hiện</w:t>
            </w:r>
            <w:r>
              <w:rPr>
                <w:rStyle w:val="font981"/>
              </w:rPr>
              <w:t xml:space="preserve"> được kế hoạch </w:t>
            </w:r>
            <w:r>
              <w:rPr>
                <w:rStyle w:val="font1001"/>
              </w:rPr>
              <w:t>dạy học năm học, kế hoạch bài dạy Toán, các hoạt động dạy học toán trong và ngoài tiết học ở tiểu học</w:t>
            </w:r>
            <w:r w:rsidRPr="00030E37">
              <w:rPr>
                <w:rStyle w:val="font1001"/>
                <w:i/>
                <w:iCs/>
              </w:rPr>
              <w:t xml:space="preserve"> (mức độ 4, trọng số 20%)</w:t>
            </w:r>
          </w:p>
        </w:tc>
        <w:tc>
          <w:tcPr>
            <w:tcW w:w="900" w:type="dxa"/>
            <w:tcBorders>
              <w:top w:val="single" w:sz="4" w:space="0" w:color="auto"/>
              <w:left w:val="single" w:sz="4" w:space="0" w:color="auto"/>
              <w:bottom w:val="single" w:sz="4" w:space="0" w:color="auto"/>
              <w:right w:val="single" w:sz="4" w:space="0" w:color="auto"/>
            </w:tcBorders>
            <w:vAlign w:val="center"/>
          </w:tcPr>
          <w:p w14:paraId="76724E95" w14:textId="77777777" w:rsidR="00C0333E" w:rsidRDefault="00C0333E" w:rsidP="002A0731">
            <w:pPr>
              <w:jc w:val="center"/>
              <w:rPr>
                <w:rFonts w:eastAsia="Aptos"/>
                <w:b/>
                <w:bCs/>
                <w:sz w:val="24"/>
                <w:szCs w:val="24"/>
              </w:rPr>
            </w:pPr>
          </w:p>
        </w:tc>
        <w:tc>
          <w:tcPr>
            <w:tcW w:w="989" w:type="dxa"/>
            <w:tcBorders>
              <w:left w:val="single" w:sz="4" w:space="0" w:color="auto"/>
              <w:bottom w:val="single" w:sz="4" w:space="0" w:color="auto"/>
              <w:right w:val="single" w:sz="4" w:space="0" w:color="auto"/>
            </w:tcBorders>
            <w:vAlign w:val="center"/>
          </w:tcPr>
          <w:p w14:paraId="1A3DA085" w14:textId="77777777" w:rsidR="00C0333E" w:rsidRPr="007F35C5" w:rsidRDefault="00C0333E" w:rsidP="002A0731">
            <w:pPr>
              <w:rPr>
                <w:rFonts w:eastAsia="Aptos"/>
                <w:b/>
                <w:bCs/>
                <w:sz w:val="24"/>
                <w:szCs w:val="24"/>
              </w:rPr>
            </w:pPr>
          </w:p>
        </w:tc>
      </w:tr>
      <w:tr w:rsidR="00C0333E" w:rsidRPr="007F35C5" w14:paraId="14C86651" w14:textId="77777777" w:rsidTr="002A0731">
        <w:trPr>
          <w:jc w:val="center"/>
        </w:trPr>
        <w:tc>
          <w:tcPr>
            <w:tcW w:w="775" w:type="dxa"/>
            <w:vMerge w:val="restart"/>
            <w:tcBorders>
              <w:left w:val="single" w:sz="4" w:space="0" w:color="auto"/>
              <w:right w:val="single" w:sz="4" w:space="0" w:color="auto"/>
            </w:tcBorders>
            <w:vAlign w:val="center"/>
          </w:tcPr>
          <w:p w14:paraId="4762DAEF" w14:textId="77777777" w:rsidR="00C0333E" w:rsidRPr="007F35C5" w:rsidRDefault="00C0333E" w:rsidP="002A0731">
            <w:pPr>
              <w:rPr>
                <w:rFonts w:eastAsia="Aptos"/>
                <w:b/>
                <w:bCs/>
                <w:i/>
                <w:iCs/>
                <w:sz w:val="24"/>
                <w:szCs w:val="24"/>
              </w:rPr>
            </w:pPr>
            <w:r>
              <w:rPr>
                <w:rFonts w:eastAsia="Aptos"/>
                <w:b/>
                <w:bCs/>
                <w:i/>
                <w:iCs/>
                <w:sz w:val="24"/>
                <w:szCs w:val="24"/>
              </w:rPr>
              <w:t>Tiêu chí 1</w:t>
            </w:r>
          </w:p>
        </w:tc>
        <w:tc>
          <w:tcPr>
            <w:tcW w:w="6681" w:type="dxa"/>
            <w:tcBorders>
              <w:top w:val="single" w:sz="4" w:space="0" w:color="auto"/>
              <w:left w:val="single" w:sz="4" w:space="0" w:color="auto"/>
              <w:bottom w:val="single" w:sz="4" w:space="0" w:color="auto"/>
              <w:right w:val="single" w:sz="4" w:space="0" w:color="auto"/>
            </w:tcBorders>
            <w:vAlign w:val="center"/>
          </w:tcPr>
          <w:p w14:paraId="3675ECB3" w14:textId="77777777" w:rsidR="00C0333E" w:rsidRPr="00265747" w:rsidRDefault="00C0333E" w:rsidP="002A0731">
            <w:pPr>
              <w:jc w:val="both"/>
              <w:rPr>
                <w:b/>
                <w:bCs/>
                <w:sz w:val="24"/>
                <w:szCs w:val="24"/>
                <w:lang w:val="vi-VN"/>
              </w:rPr>
            </w:pPr>
            <w:r w:rsidRPr="00265747">
              <w:rPr>
                <w:b/>
                <w:bCs/>
                <w:color w:val="000000"/>
              </w:rPr>
              <w:t>Thực hiện</w:t>
            </w:r>
            <w:r w:rsidRPr="00265747">
              <w:rPr>
                <w:rStyle w:val="font981"/>
                <w:b/>
                <w:bCs/>
              </w:rPr>
              <w:t xml:space="preserve"> được kế hoạch </w:t>
            </w:r>
            <w:r w:rsidRPr="00265747">
              <w:rPr>
                <w:rStyle w:val="font1001"/>
                <w:b/>
                <w:bCs/>
              </w:rPr>
              <w:t>dạy học năm học, kế hoạch bài dạy Toán, các hoạt động dạy học toán trong và ngoài tiết học ở tiểu học</w:t>
            </w:r>
          </w:p>
        </w:tc>
        <w:tc>
          <w:tcPr>
            <w:tcW w:w="900" w:type="dxa"/>
            <w:tcBorders>
              <w:top w:val="single" w:sz="4" w:space="0" w:color="auto"/>
              <w:left w:val="single" w:sz="4" w:space="0" w:color="auto"/>
              <w:bottom w:val="single" w:sz="4" w:space="0" w:color="auto"/>
              <w:right w:val="single" w:sz="4" w:space="0" w:color="auto"/>
            </w:tcBorders>
            <w:vAlign w:val="center"/>
          </w:tcPr>
          <w:p w14:paraId="65065BC1" w14:textId="77777777" w:rsidR="00C0333E" w:rsidRDefault="00C0333E" w:rsidP="002A0731">
            <w:pPr>
              <w:jc w:val="center"/>
              <w:rPr>
                <w:rFonts w:eastAsia="Aptos"/>
                <w:b/>
                <w:bCs/>
                <w:sz w:val="24"/>
                <w:szCs w:val="24"/>
              </w:rPr>
            </w:pPr>
            <w:r w:rsidRPr="0012687D">
              <w:rPr>
                <w:rFonts w:eastAsia="Aptos"/>
                <w:b/>
                <w:bCs/>
                <w:color w:val="EE0000"/>
                <w:sz w:val="24"/>
                <w:szCs w:val="24"/>
              </w:rPr>
              <w:t>1,0/10</w:t>
            </w:r>
          </w:p>
        </w:tc>
        <w:tc>
          <w:tcPr>
            <w:tcW w:w="989" w:type="dxa"/>
            <w:vMerge w:val="restart"/>
            <w:tcBorders>
              <w:left w:val="single" w:sz="4" w:space="0" w:color="auto"/>
              <w:right w:val="single" w:sz="4" w:space="0" w:color="auto"/>
            </w:tcBorders>
            <w:vAlign w:val="center"/>
          </w:tcPr>
          <w:p w14:paraId="3FFAD4F4" w14:textId="77777777" w:rsidR="00C0333E" w:rsidRPr="007F35C5" w:rsidRDefault="00C0333E" w:rsidP="002A0731">
            <w:pPr>
              <w:rPr>
                <w:rFonts w:eastAsia="Aptos"/>
                <w:b/>
                <w:bCs/>
                <w:sz w:val="24"/>
                <w:szCs w:val="24"/>
              </w:rPr>
            </w:pPr>
          </w:p>
        </w:tc>
      </w:tr>
      <w:tr w:rsidR="00C0333E" w:rsidRPr="007F35C5" w14:paraId="4B1C1F8A" w14:textId="77777777" w:rsidTr="002A0731">
        <w:trPr>
          <w:jc w:val="center"/>
        </w:trPr>
        <w:tc>
          <w:tcPr>
            <w:tcW w:w="775" w:type="dxa"/>
            <w:vMerge/>
            <w:tcBorders>
              <w:left w:val="single" w:sz="4" w:space="0" w:color="auto"/>
              <w:right w:val="single" w:sz="4" w:space="0" w:color="auto"/>
            </w:tcBorders>
            <w:vAlign w:val="center"/>
          </w:tcPr>
          <w:p w14:paraId="6709E473" w14:textId="77777777" w:rsidR="00C0333E" w:rsidRPr="007F35C5" w:rsidRDefault="00C0333E" w:rsidP="002A0731">
            <w:pPr>
              <w:rPr>
                <w:rFonts w:eastAsia="Aptos"/>
                <w:b/>
                <w:bCs/>
                <w:i/>
                <w:iCs/>
                <w:sz w:val="24"/>
                <w:szCs w:val="24"/>
              </w:rPr>
            </w:pPr>
          </w:p>
        </w:tc>
        <w:tc>
          <w:tcPr>
            <w:tcW w:w="6681" w:type="dxa"/>
            <w:tcBorders>
              <w:top w:val="single" w:sz="4" w:space="0" w:color="auto"/>
              <w:left w:val="single" w:sz="4" w:space="0" w:color="auto"/>
              <w:bottom w:val="single" w:sz="4" w:space="0" w:color="auto"/>
              <w:right w:val="single" w:sz="4" w:space="0" w:color="auto"/>
            </w:tcBorders>
            <w:vAlign w:val="center"/>
          </w:tcPr>
          <w:p w14:paraId="018E045F" w14:textId="77777777" w:rsidR="00C0333E" w:rsidRPr="00F7094E" w:rsidRDefault="00C0333E" w:rsidP="002A0731">
            <w:pPr>
              <w:jc w:val="both"/>
              <w:rPr>
                <w:b/>
                <w:bCs/>
                <w:sz w:val="24"/>
                <w:szCs w:val="24"/>
              </w:rPr>
            </w:pPr>
            <w:r w:rsidRPr="0012687D">
              <w:rPr>
                <w:rFonts w:eastAsia="Aptos"/>
                <w:i/>
                <w:iCs/>
                <w:color w:val="EE0000"/>
                <w:sz w:val="24"/>
                <w:szCs w:val="24"/>
                <w:lang w:val="vi-VN"/>
              </w:rPr>
              <w:t>Chỉ báo 1</w:t>
            </w:r>
            <w:r w:rsidRPr="0012687D">
              <w:rPr>
                <w:rFonts w:eastAsia="Aptos"/>
                <w:color w:val="EE0000"/>
                <w:sz w:val="24"/>
                <w:szCs w:val="24"/>
                <w:lang w:val="vi-VN"/>
              </w:rPr>
              <w:t xml:space="preserve">: </w:t>
            </w:r>
            <w:r>
              <w:rPr>
                <w:rFonts w:eastAsia="Aptos"/>
                <w:color w:val="EE0000"/>
                <w:sz w:val="24"/>
                <w:szCs w:val="24"/>
              </w:rPr>
              <w:t xml:space="preserve">Đảm bảo cấu trúc của kế hoạch </w:t>
            </w:r>
          </w:p>
        </w:tc>
        <w:tc>
          <w:tcPr>
            <w:tcW w:w="900" w:type="dxa"/>
            <w:tcBorders>
              <w:top w:val="single" w:sz="4" w:space="0" w:color="auto"/>
              <w:left w:val="single" w:sz="4" w:space="0" w:color="auto"/>
              <w:bottom w:val="single" w:sz="4" w:space="0" w:color="auto"/>
              <w:right w:val="single" w:sz="4" w:space="0" w:color="auto"/>
            </w:tcBorders>
            <w:vAlign w:val="center"/>
          </w:tcPr>
          <w:p w14:paraId="404A55E7" w14:textId="77777777" w:rsidR="00C0333E" w:rsidRPr="00082550" w:rsidRDefault="00C0333E" w:rsidP="002A0731">
            <w:pPr>
              <w:jc w:val="center"/>
              <w:rPr>
                <w:rFonts w:eastAsia="Aptos"/>
                <w:i/>
                <w:iCs/>
                <w:sz w:val="24"/>
                <w:szCs w:val="24"/>
              </w:rPr>
            </w:pPr>
            <w:r w:rsidRPr="00082550">
              <w:rPr>
                <w:rFonts w:eastAsia="Aptos"/>
                <w:i/>
                <w:iCs/>
                <w:sz w:val="24"/>
                <w:szCs w:val="24"/>
              </w:rPr>
              <w:t>0,4</w:t>
            </w:r>
          </w:p>
        </w:tc>
        <w:tc>
          <w:tcPr>
            <w:tcW w:w="989" w:type="dxa"/>
            <w:vMerge/>
            <w:tcBorders>
              <w:left w:val="single" w:sz="4" w:space="0" w:color="auto"/>
              <w:right w:val="single" w:sz="4" w:space="0" w:color="auto"/>
            </w:tcBorders>
            <w:vAlign w:val="center"/>
          </w:tcPr>
          <w:p w14:paraId="7ECE4AE5" w14:textId="77777777" w:rsidR="00C0333E" w:rsidRPr="007F35C5" w:rsidRDefault="00C0333E" w:rsidP="002A0731">
            <w:pPr>
              <w:rPr>
                <w:rFonts w:eastAsia="Aptos"/>
                <w:b/>
                <w:bCs/>
                <w:sz w:val="24"/>
                <w:szCs w:val="24"/>
              </w:rPr>
            </w:pPr>
          </w:p>
        </w:tc>
      </w:tr>
      <w:tr w:rsidR="00C0333E" w:rsidRPr="007F35C5" w14:paraId="4B42220A" w14:textId="77777777" w:rsidTr="002A0731">
        <w:trPr>
          <w:jc w:val="center"/>
        </w:trPr>
        <w:tc>
          <w:tcPr>
            <w:tcW w:w="775" w:type="dxa"/>
            <w:vMerge/>
            <w:tcBorders>
              <w:left w:val="single" w:sz="4" w:space="0" w:color="auto"/>
              <w:right w:val="single" w:sz="4" w:space="0" w:color="auto"/>
            </w:tcBorders>
            <w:vAlign w:val="center"/>
          </w:tcPr>
          <w:p w14:paraId="10F2BDCA" w14:textId="77777777" w:rsidR="00C0333E" w:rsidRPr="007F35C5" w:rsidRDefault="00C0333E" w:rsidP="002A0731">
            <w:pPr>
              <w:rPr>
                <w:rFonts w:eastAsia="Aptos"/>
                <w:b/>
                <w:bCs/>
                <w:i/>
                <w:iCs/>
                <w:sz w:val="24"/>
                <w:szCs w:val="24"/>
              </w:rPr>
            </w:pPr>
          </w:p>
        </w:tc>
        <w:tc>
          <w:tcPr>
            <w:tcW w:w="6681" w:type="dxa"/>
            <w:tcBorders>
              <w:top w:val="single" w:sz="4" w:space="0" w:color="auto"/>
              <w:left w:val="single" w:sz="4" w:space="0" w:color="auto"/>
              <w:bottom w:val="single" w:sz="4" w:space="0" w:color="auto"/>
              <w:right w:val="single" w:sz="4" w:space="0" w:color="auto"/>
            </w:tcBorders>
            <w:vAlign w:val="center"/>
          </w:tcPr>
          <w:p w14:paraId="4B679AE4" w14:textId="77777777" w:rsidR="00C0333E" w:rsidRPr="00C83C45" w:rsidRDefault="00C0333E" w:rsidP="002A0731">
            <w:pPr>
              <w:jc w:val="both"/>
              <w:rPr>
                <w:i/>
                <w:iCs/>
                <w:sz w:val="24"/>
                <w:szCs w:val="24"/>
                <w:lang w:val="vi-VN"/>
              </w:rPr>
            </w:pPr>
            <w:r w:rsidRPr="00C83C45">
              <w:rPr>
                <w:rFonts w:eastAsia="Aptos"/>
                <w:i/>
                <w:iCs/>
                <w:color w:val="EE0000"/>
                <w:sz w:val="24"/>
                <w:szCs w:val="24"/>
                <w:lang w:val="vi-VN"/>
              </w:rPr>
              <w:t xml:space="preserve">Chỉ báo </w:t>
            </w:r>
            <w:r w:rsidRPr="00C83C45">
              <w:rPr>
                <w:rFonts w:eastAsia="Aptos"/>
                <w:i/>
                <w:iCs/>
                <w:color w:val="EE0000"/>
                <w:sz w:val="24"/>
                <w:szCs w:val="24"/>
              </w:rPr>
              <w:t>2</w:t>
            </w:r>
            <w:r w:rsidRPr="00C83C45">
              <w:rPr>
                <w:rFonts w:eastAsia="Aptos"/>
                <w:i/>
                <w:iCs/>
                <w:color w:val="EE0000"/>
                <w:sz w:val="24"/>
                <w:szCs w:val="24"/>
                <w:lang w:val="vi-VN"/>
              </w:rPr>
              <w:t>:</w:t>
            </w:r>
            <w:r w:rsidRPr="00C83C45">
              <w:rPr>
                <w:i/>
                <w:iCs/>
                <w:sz w:val="24"/>
                <w:szCs w:val="24"/>
              </w:rPr>
              <w:t xml:space="preserve"> </w:t>
            </w:r>
            <w:r w:rsidRPr="004A5320">
              <w:rPr>
                <w:sz w:val="24"/>
                <w:szCs w:val="24"/>
              </w:rPr>
              <w:t>Đảm bảo mục tiêu, và nội dung của chương trình môn học, bài học</w:t>
            </w:r>
            <w:r w:rsidRPr="00C83C45">
              <w:rPr>
                <w:i/>
                <w:iCs/>
                <w:sz w:val="24"/>
                <w:szCs w:val="24"/>
              </w:rPr>
              <w:t xml:space="preserve">  </w:t>
            </w:r>
          </w:p>
        </w:tc>
        <w:tc>
          <w:tcPr>
            <w:tcW w:w="900" w:type="dxa"/>
            <w:tcBorders>
              <w:top w:val="single" w:sz="4" w:space="0" w:color="auto"/>
              <w:left w:val="single" w:sz="4" w:space="0" w:color="auto"/>
              <w:bottom w:val="single" w:sz="4" w:space="0" w:color="auto"/>
              <w:right w:val="single" w:sz="4" w:space="0" w:color="auto"/>
            </w:tcBorders>
            <w:vAlign w:val="center"/>
          </w:tcPr>
          <w:p w14:paraId="60ADF29F" w14:textId="77777777" w:rsidR="00C0333E" w:rsidRPr="00082550" w:rsidRDefault="00C0333E" w:rsidP="002A0731">
            <w:pPr>
              <w:jc w:val="center"/>
              <w:rPr>
                <w:rFonts w:eastAsia="Aptos"/>
                <w:i/>
                <w:iCs/>
                <w:sz w:val="24"/>
                <w:szCs w:val="24"/>
              </w:rPr>
            </w:pPr>
            <w:r w:rsidRPr="00082550">
              <w:rPr>
                <w:rFonts w:eastAsia="Aptos"/>
                <w:i/>
                <w:iCs/>
                <w:sz w:val="24"/>
                <w:szCs w:val="24"/>
              </w:rPr>
              <w:t>0,3</w:t>
            </w:r>
          </w:p>
        </w:tc>
        <w:tc>
          <w:tcPr>
            <w:tcW w:w="989" w:type="dxa"/>
            <w:vMerge/>
            <w:tcBorders>
              <w:left w:val="single" w:sz="4" w:space="0" w:color="auto"/>
              <w:right w:val="single" w:sz="4" w:space="0" w:color="auto"/>
            </w:tcBorders>
            <w:vAlign w:val="center"/>
          </w:tcPr>
          <w:p w14:paraId="0C4196C8" w14:textId="77777777" w:rsidR="00C0333E" w:rsidRPr="007F35C5" w:rsidRDefault="00C0333E" w:rsidP="002A0731">
            <w:pPr>
              <w:rPr>
                <w:rFonts w:eastAsia="Aptos"/>
                <w:b/>
                <w:bCs/>
                <w:sz w:val="24"/>
                <w:szCs w:val="24"/>
              </w:rPr>
            </w:pPr>
          </w:p>
        </w:tc>
      </w:tr>
      <w:tr w:rsidR="00C0333E" w:rsidRPr="007F35C5" w14:paraId="5A85B4A9" w14:textId="77777777" w:rsidTr="002A0731">
        <w:trPr>
          <w:jc w:val="center"/>
        </w:trPr>
        <w:tc>
          <w:tcPr>
            <w:tcW w:w="775" w:type="dxa"/>
            <w:vMerge/>
            <w:tcBorders>
              <w:left w:val="single" w:sz="4" w:space="0" w:color="auto"/>
              <w:right w:val="single" w:sz="4" w:space="0" w:color="auto"/>
            </w:tcBorders>
            <w:vAlign w:val="center"/>
          </w:tcPr>
          <w:p w14:paraId="4320B9FE" w14:textId="77777777" w:rsidR="00C0333E" w:rsidRPr="007F35C5" w:rsidRDefault="00C0333E" w:rsidP="002A0731">
            <w:pPr>
              <w:rPr>
                <w:rFonts w:eastAsia="Aptos"/>
                <w:b/>
                <w:bCs/>
                <w:i/>
                <w:iCs/>
                <w:sz w:val="24"/>
                <w:szCs w:val="24"/>
              </w:rPr>
            </w:pPr>
          </w:p>
        </w:tc>
        <w:tc>
          <w:tcPr>
            <w:tcW w:w="6681" w:type="dxa"/>
            <w:tcBorders>
              <w:top w:val="single" w:sz="4" w:space="0" w:color="auto"/>
              <w:left w:val="single" w:sz="4" w:space="0" w:color="auto"/>
              <w:bottom w:val="single" w:sz="4" w:space="0" w:color="auto"/>
              <w:right w:val="single" w:sz="4" w:space="0" w:color="auto"/>
            </w:tcBorders>
            <w:vAlign w:val="center"/>
          </w:tcPr>
          <w:p w14:paraId="598C0F60" w14:textId="77777777" w:rsidR="00C0333E" w:rsidRPr="00C40E82" w:rsidRDefault="00C0333E" w:rsidP="002A0731">
            <w:pPr>
              <w:jc w:val="both"/>
              <w:rPr>
                <w:b/>
                <w:bCs/>
                <w:sz w:val="24"/>
                <w:szCs w:val="24"/>
                <w:lang w:val="vi-VN"/>
              </w:rPr>
            </w:pPr>
            <w:r w:rsidRPr="00C83C45">
              <w:rPr>
                <w:rFonts w:eastAsia="Aptos"/>
                <w:i/>
                <w:iCs/>
                <w:color w:val="EE0000"/>
                <w:sz w:val="24"/>
                <w:szCs w:val="24"/>
                <w:lang w:val="vi-VN"/>
              </w:rPr>
              <w:t xml:space="preserve">Chỉ báo </w:t>
            </w:r>
            <w:r>
              <w:rPr>
                <w:rFonts w:eastAsia="Aptos"/>
                <w:i/>
                <w:iCs/>
                <w:color w:val="EE0000"/>
                <w:sz w:val="24"/>
                <w:szCs w:val="24"/>
              </w:rPr>
              <w:t>3</w:t>
            </w:r>
            <w:r w:rsidRPr="00C83C45">
              <w:rPr>
                <w:rFonts w:eastAsia="Aptos"/>
                <w:i/>
                <w:iCs/>
                <w:color w:val="EE0000"/>
                <w:sz w:val="24"/>
                <w:szCs w:val="24"/>
                <w:lang w:val="vi-VN"/>
              </w:rPr>
              <w:t>:</w:t>
            </w:r>
            <w:r w:rsidRPr="00C83C45">
              <w:rPr>
                <w:i/>
                <w:iCs/>
                <w:sz w:val="24"/>
                <w:szCs w:val="24"/>
              </w:rPr>
              <w:t xml:space="preserve"> </w:t>
            </w:r>
            <w:r w:rsidRPr="004A5320">
              <w:rPr>
                <w:sz w:val="24"/>
                <w:szCs w:val="24"/>
              </w:rPr>
              <w:t>Đảm bảo thời lượng của năm học/ tiết học</w:t>
            </w:r>
            <w:r w:rsidRPr="00C83C45">
              <w:rPr>
                <w:i/>
                <w:iCs/>
                <w:sz w:val="24"/>
                <w:szCs w:val="24"/>
              </w:rPr>
              <w:t xml:space="preserve">  </w:t>
            </w:r>
          </w:p>
        </w:tc>
        <w:tc>
          <w:tcPr>
            <w:tcW w:w="900" w:type="dxa"/>
            <w:tcBorders>
              <w:top w:val="single" w:sz="4" w:space="0" w:color="auto"/>
              <w:left w:val="single" w:sz="4" w:space="0" w:color="auto"/>
              <w:bottom w:val="single" w:sz="4" w:space="0" w:color="auto"/>
              <w:right w:val="single" w:sz="4" w:space="0" w:color="auto"/>
            </w:tcBorders>
            <w:vAlign w:val="center"/>
          </w:tcPr>
          <w:p w14:paraId="6D36C85D" w14:textId="77777777" w:rsidR="00C0333E" w:rsidRPr="00082550" w:rsidRDefault="00C0333E" w:rsidP="002A0731">
            <w:pPr>
              <w:jc w:val="center"/>
              <w:rPr>
                <w:rFonts w:eastAsia="Aptos"/>
                <w:i/>
                <w:iCs/>
                <w:sz w:val="24"/>
                <w:szCs w:val="24"/>
              </w:rPr>
            </w:pPr>
            <w:r w:rsidRPr="00082550">
              <w:rPr>
                <w:rFonts w:eastAsia="Aptos"/>
                <w:i/>
                <w:iCs/>
                <w:sz w:val="24"/>
                <w:szCs w:val="24"/>
              </w:rPr>
              <w:t>0,3</w:t>
            </w:r>
          </w:p>
        </w:tc>
        <w:tc>
          <w:tcPr>
            <w:tcW w:w="989" w:type="dxa"/>
            <w:vMerge/>
            <w:tcBorders>
              <w:left w:val="single" w:sz="4" w:space="0" w:color="auto"/>
              <w:right w:val="single" w:sz="4" w:space="0" w:color="auto"/>
            </w:tcBorders>
            <w:vAlign w:val="center"/>
          </w:tcPr>
          <w:p w14:paraId="69B1869A" w14:textId="77777777" w:rsidR="00C0333E" w:rsidRPr="007F35C5" w:rsidRDefault="00C0333E" w:rsidP="002A0731">
            <w:pPr>
              <w:rPr>
                <w:rFonts w:eastAsia="Aptos"/>
                <w:b/>
                <w:bCs/>
                <w:sz w:val="24"/>
                <w:szCs w:val="24"/>
              </w:rPr>
            </w:pPr>
          </w:p>
        </w:tc>
      </w:tr>
      <w:tr w:rsidR="00C0333E" w:rsidRPr="007F35C5" w14:paraId="19B18F07" w14:textId="77777777" w:rsidTr="002A0731">
        <w:trPr>
          <w:jc w:val="center"/>
        </w:trPr>
        <w:tc>
          <w:tcPr>
            <w:tcW w:w="775" w:type="dxa"/>
            <w:vMerge w:val="restart"/>
            <w:tcBorders>
              <w:left w:val="single" w:sz="4" w:space="0" w:color="auto"/>
              <w:right w:val="single" w:sz="4" w:space="0" w:color="auto"/>
            </w:tcBorders>
            <w:vAlign w:val="center"/>
          </w:tcPr>
          <w:p w14:paraId="567094C1" w14:textId="77777777" w:rsidR="00C0333E" w:rsidRPr="007F35C5" w:rsidRDefault="00C0333E" w:rsidP="002A0731">
            <w:pPr>
              <w:rPr>
                <w:rFonts w:eastAsia="Aptos"/>
                <w:b/>
                <w:bCs/>
                <w:i/>
                <w:iCs/>
                <w:sz w:val="24"/>
                <w:szCs w:val="24"/>
              </w:rPr>
            </w:pPr>
            <w:r>
              <w:rPr>
                <w:rFonts w:eastAsia="Aptos"/>
                <w:b/>
                <w:bCs/>
                <w:i/>
                <w:iCs/>
                <w:sz w:val="24"/>
                <w:szCs w:val="24"/>
              </w:rPr>
              <w:t>Tiêu chí 2</w:t>
            </w:r>
          </w:p>
        </w:tc>
        <w:tc>
          <w:tcPr>
            <w:tcW w:w="6681" w:type="dxa"/>
            <w:tcBorders>
              <w:top w:val="single" w:sz="4" w:space="0" w:color="auto"/>
              <w:left w:val="single" w:sz="4" w:space="0" w:color="auto"/>
              <w:bottom w:val="single" w:sz="4" w:space="0" w:color="auto"/>
              <w:right w:val="single" w:sz="4" w:space="0" w:color="auto"/>
            </w:tcBorders>
            <w:vAlign w:val="center"/>
          </w:tcPr>
          <w:p w14:paraId="38079664" w14:textId="77777777" w:rsidR="00C0333E" w:rsidRPr="00C40E82" w:rsidRDefault="00C0333E" w:rsidP="002A0731">
            <w:pPr>
              <w:jc w:val="both"/>
              <w:rPr>
                <w:b/>
                <w:bCs/>
                <w:sz w:val="24"/>
                <w:szCs w:val="24"/>
                <w:lang w:val="vi-VN"/>
              </w:rPr>
            </w:pPr>
            <w:r w:rsidRPr="00D27BF9">
              <w:rPr>
                <w:b/>
                <w:bCs/>
                <w:sz w:val="24"/>
                <w:szCs w:val="24"/>
              </w:rPr>
              <w:t xml:space="preserve">Vận dụng được các phương pháp, kỹ thuật dạy học </w:t>
            </w:r>
            <w:r>
              <w:rPr>
                <w:b/>
                <w:bCs/>
                <w:sz w:val="24"/>
                <w:szCs w:val="24"/>
              </w:rPr>
              <w:t>phù hợp</w:t>
            </w:r>
          </w:p>
        </w:tc>
        <w:tc>
          <w:tcPr>
            <w:tcW w:w="900" w:type="dxa"/>
            <w:tcBorders>
              <w:top w:val="single" w:sz="4" w:space="0" w:color="auto"/>
              <w:left w:val="single" w:sz="4" w:space="0" w:color="auto"/>
              <w:bottom w:val="single" w:sz="4" w:space="0" w:color="auto"/>
              <w:right w:val="single" w:sz="4" w:space="0" w:color="auto"/>
            </w:tcBorders>
            <w:vAlign w:val="center"/>
          </w:tcPr>
          <w:p w14:paraId="162151D9" w14:textId="77777777" w:rsidR="00C0333E" w:rsidRDefault="00C0333E" w:rsidP="002A0731">
            <w:pPr>
              <w:jc w:val="center"/>
              <w:rPr>
                <w:rFonts w:eastAsia="Aptos"/>
                <w:b/>
                <w:bCs/>
                <w:sz w:val="24"/>
                <w:szCs w:val="24"/>
              </w:rPr>
            </w:pPr>
            <w:r w:rsidRPr="0012687D">
              <w:rPr>
                <w:rFonts w:eastAsia="Aptos"/>
                <w:b/>
                <w:bCs/>
                <w:color w:val="EE0000"/>
                <w:sz w:val="24"/>
                <w:szCs w:val="24"/>
              </w:rPr>
              <w:t>1,0/10</w:t>
            </w:r>
          </w:p>
        </w:tc>
        <w:tc>
          <w:tcPr>
            <w:tcW w:w="989" w:type="dxa"/>
            <w:vMerge w:val="restart"/>
            <w:tcBorders>
              <w:left w:val="single" w:sz="4" w:space="0" w:color="auto"/>
              <w:right w:val="single" w:sz="4" w:space="0" w:color="auto"/>
            </w:tcBorders>
            <w:vAlign w:val="center"/>
          </w:tcPr>
          <w:p w14:paraId="174DAB4E" w14:textId="77777777" w:rsidR="00C0333E" w:rsidRPr="007F35C5" w:rsidRDefault="00C0333E" w:rsidP="002A0731">
            <w:pPr>
              <w:rPr>
                <w:rFonts w:eastAsia="Aptos"/>
                <w:b/>
                <w:bCs/>
                <w:sz w:val="24"/>
                <w:szCs w:val="24"/>
              </w:rPr>
            </w:pPr>
          </w:p>
        </w:tc>
      </w:tr>
      <w:tr w:rsidR="00C0333E" w:rsidRPr="007F35C5" w14:paraId="55424930" w14:textId="77777777" w:rsidTr="002A0731">
        <w:trPr>
          <w:jc w:val="center"/>
        </w:trPr>
        <w:tc>
          <w:tcPr>
            <w:tcW w:w="775" w:type="dxa"/>
            <w:vMerge/>
            <w:tcBorders>
              <w:left w:val="single" w:sz="4" w:space="0" w:color="auto"/>
              <w:right w:val="single" w:sz="4" w:space="0" w:color="auto"/>
            </w:tcBorders>
            <w:vAlign w:val="center"/>
          </w:tcPr>
          <w:p w14:paraId="4BC8C227" w14:textId="77777777" w:rsidR="00C0333E" w:rsidRPr="007F35C5" w:rsidRDefault="00C0333E" w:rsidP="002A0731">
            <w:pPr>
              <w:rPr>
                <w:rFonts w:eastAsia="Aptos"/>
                <w:b/>
                <w:bCs/>
                <w:i/>
                <w:iCs/>
                <w:sz w:val="24"/>
                <w:szCs w:val="24"/>
              </w:rPr>
            </w:pPr>
          </w:p>
        </w:tc>
        <w:tc>
          <w:tcPr>
            <w:tcW w:w="6681" w:type="dxa"/>
            <w:tcBorders>
              <w:top w:val="single" w:sz="4" w:space="0" w:color="auto"/>
              <w:left w:val="single" w:sz="4" w:space="0" w:color="auto"/>
              <w:bottom w:val="single" w:sz="4" w:space="0" w:color="auto"/>
              <w:right w:val="single" w:sz="4" w:space="0" w:color="auto"/>
            </w:tcBorders>
            <w:vAlign w:val="center"/>
          </w:tcPr>
          <w:p w14:paraId="6FCD3E5D" w14:textId="77777777" w:rsidR="00C0333E" w:rsidRPr="00C40E82" w:rsidRDefault="00C0333E" w:rsidP="002A0731">
            <w:pPr>
              <w:jc w:val="both"/>
              <w:rPr>
                <w:b/>
                <w:bCs/>
                <w:sz w:val="24"/>
                <w:szCs w:val="24"/>
                <w:lang w:val="vi-VN"/>
              </w:rPr>
            </w:pPr>
            <w:r w:rsidRPr="0012687D">
              <w:rPr>
                <w:rFonts w:eastAsia="Aptos"/>
                <w:i/>
                <w:iCs/>
                <w:color w:val="EE0000"/>
                <w:sz w:val="24"/>
                <w:szCs w:val="24"/>
                <w:lang w:val="vi-VN"/>
              </w:rPr>
              <w:t>Chỉ báo 1</w:t>
            </w:r>
            <w:r w:rsidRPr="0012687D">
              <w:rPr>
                <w:rFonts w:eastAsia="Aptos"/>
                <w:color w:val="EE0000"/>
                <w:sz w:val="24"/>
                <w:szCs w:val="24"/>
                <w:lang w:val="vi-VN"/>
              </w:rPr>
              <w:t xml:space="preserve">: </w:t>
            </w:r>
            <w:r>
              <w:rPr>
                <w:rFonts w:eastAsia="Aptos"/>
                <w:color w:val="EE0000"/>
                <w:sz w:val="24"/>
                <w:szCs w:val="24"/>
              </w:rPr>
              <w:t>T</w:t>
            </w:r>
            <w:r w:rsidRPr="00940FCA">
              <w:rPr>
                <w:rFonts w:eastAsia="Aptos"/>
                <w:color w:val="EE0000"/>
                <w:sz w:val="24"/>
                <w:szCs w:val="24"/>
              </w:rPr>
              <w:t xml:space="preserve">ạo </w:t>
            </w:r>
            <w:r>
              <w:rPr>
                <w:rFonts w:eastAsia="Aptos"/>
                <w:color w:val="EE0000"/>
                <w:sz w:val="24"/>
                <w:szCs w:val="24"/>
              </w:rPr>
              <w:t xml:space="preserve">được </w:t>
            </w:r>
            <w:r w:rsidRPr="00940FCA">
              <w:rPr>
                <w:rFonts w:eastAsia="Aptos"/>
                <w:color w:val="EE0000"/>
                <w:sz w:val="24"/>
                <w:szCs w:val="24"/>
              </w:rPr>
              <w:t xml:space="preserve">hứng thú </w:t>
            </w:r>
            <w:r>
              <w:rPr>
                <w:rFonts w:eastAsia="Aptos"/>
                <w:color w:val="EE0000"/>
                <w:sz w:val="24"/>
                <w:szCs w:val="24"/>
              </w:rPr>
              <w:t xml:space="preserve">học tập </w:t>
            </w:r>
            <w:r w:rsidRPr="00940FCA">
              <w:rPr>
                <w:rFonts w:eastAsia="Aptos"/>
                <w:color w:val="EE0000"/>
                <w:sz w:val="24"/>
                <w:szCs w:val="24"/>
              </w:rPr>
              <w:t>cho học sinh</w:t>
            </w:r>
          </w:p>
        </w:tc>
        <w:tc>
          <w:tcPr>
            <w:tcW w:w="900" w:type="dxa"/>
            <w:tcBorders>
              <w:top w:val="single" w:sz="4" w:space="0" w:color="auto"/>
              <w:left w:val="single" w:sz="4" w:space="0" w:color="auto"/>
              <w:bottom w:val="single" w:sz="4" w:space="0" w:color="auto"/>
              <w:right w:val="single" w:sz="4" w:space="0" w:color="auto"/>
            </w:tcBorders>
            <w:vAlign w:val="center"/>
          </w:tcPr>
          <w:p w14:paraId="2FDE5AB7" w14:textId="77777777" w:rsidR="00C0333E" w:rsidRDefault="00C0333E" w:rsidP="002A0731">
            <w:pPr>
              <w:jc w:val="center"/>
              <w:rPr>
                <w:rFonts w:eastAsia="Aptos"/>
                <w:b/>
                <w:bCs/>
                <w:sz w:val="24"/>
                <w:szCs w:val="24"/>
              </w:rPr>
            </w:pPr>
            <w:r w:rsidRPr="00082550">
              <w:rPr>
                <w:rFonts w:eastAsia="Aptos"/>
                <w:i/>
                <w:iCs/>
                <w:sz w:val="24"/>
                <w:szCs w:val="24"/>
              </w:rPr>
              <w:t>0,4</w:t>
            </w:r>
          </w:p>
        </w:tc>
        <w:tc>
          <w:tcPr>
            <w:tcW w:w="989" w:type="dxa"/>
            <w:vMerge/>
            <w:tcBorders>
              <w:left w:val="single" w:sz="4" w:space="0" w:color="auto"/>
              <w:right w:val="single" w:sz="4" w:space="0" w:color="auto"/>
            </w:tcBorders>
            <w:vAlign w:val="center"/>
          </w:tcPr>
          <w:p w14:paraId="004AEBBC" w14:textId="77777777" w:rsidR="00C0333E" w:rsidRPr="007F35C5" w:rsidRDefault="00C0333E" w:rsidP="002A0731">
            <w:pPr>
              <w:rPr>
                <w:rFonts w:eastAsia="Aptos"/>
                <w:b/>
                <w:bCs/>
                <w:sz w:val="24"/>
                <w:szCs w:val="24"/>
              </w:rPr>
            </w:pPr>
          </w:p>
        </w:tc>
      </w:tr>
      <w:tr w:rsidR="00C0333E" w:rsidRPr="007F35C5" w14:paraId="2B1FF53D" w14:textId="77777777" w:rsidTr="002A0731">
        <w:trPr>
          <w:jc w:val="center"/>
        </w:trPr>
        <w:tc>
          <w:tcPr>
            <w:tcW w:w="775" w:type="dxa"/>
            <w:vMerge/>
            <w:tcBorders>
              <w:left w:val="single" w:sz="4" w:space="0" w:color="auto"/>
              <w:right w:val="single" w:sz="4" w:space="0" w:color="auto"/>
            </w:tcBorders>
            <w:vAlign w:val="center"/>
          </w:tcPr>
          <w:p w14:paraId="6AFE91A0" w14:textId="77777777" w:rsidR="00C0333E" w:rsidRPr="007F35C5" w:rsidRDefault="00C0333E" w:rsidP="002A0731">
            <w:pPr>
              <w:rPr>
                <w:rFonts w:eastAsia="Aptos"/>
                <w:b/>
                <w:bCs/>
                <w:i/>
                <w:iCs/>
                <w:sz w:val="24"/>
                <w:szCs w:val="24"/>
              </w:rPr>
            </w:pPr>
          </w:p>
        </w:tc>
        <w:tc>
          <w:tcPr>
            <w:tcW w:w="6681" w:type="dxa"/>
            <w:tcBorders>
              <w:top w:val="single" w:sz="4" w:space="0" w:color="auto"/>
              <w:left w:val="single" w:sz="4" w:space="0" w:color="auto"/>
              <w:bottom w:val="single" w:sz="4" w:space="0" w:color="auto"/>
              <w:right w:val="single" w:sz="4" w:space="0" w:color="auto"/>
            </w:tcBorders>
            <w:vAlign w:val="center"/>
          </w:tcPr>
          <w:p w14:paraId="43259186" w14:textId="77777777" w:rsidR="00C0333E" w:rsidRPr="00C40E82" w:rsidRDefault="00C0333E" w:rsidP="002A0731">
            <w:pPr>
              <w:jc w:val="both"/>
              <w:rPr>
                <w:b/>
                <w:bCs/>
                <w:sz w:val="24"/>
                <w:szCs w:val="24"/>
                <w:lang w:val="vi-VN"/>
              </w:rPr>
            </w:pPr>
            <w:r w:rsidRPr="0012687D">
              <w:rPr>
                <w:rFonts w:eastAsia="Aptos"/>
                <w:i/>
                <w:iCs/>
                <w:color w:val="EE0000"/>
                <w:sz w:val="24"/>
                <w:szCs w:val="24"/>
                <w:lang w:val="vi-VN"/>
              </w:rPr>
              <w:t xml:space="preserve">Chỉ báo </w:t>
            </w:r>
            <w:r>
              <w:rPr>
                <w:rFonts w:eastAsia="Aptos"/>
                <w:i/>
                <w:iCs/>
                <w:color w:val="EE0000"/>
                <w:sz w:val="24"/>
                <w:szCs w:val="24"/>
              </w:rPr>
              <w:t>2</w:t>
            </w:r>
            <w:r w:rsidRPr="0012687D">
              <w:rPr>
                <w:rFonts w:eastAsia="Aptos"/>
                <w:color w:val="EE0000"/>
                <w:sz w:val="24"/>
                <w:szCs w:val="24"/>
                <w:lang w:val="vi-VN"/>
              </w:rPr>
              <w:t xml:space="preserve">: </w:t>
            </w:r>
            <w:r w:rsidRPr="00793367">
              <w:rPr>
                <w:rFonts w:eastAsia="Aptos"/>
                <w:color w:val="EE0000"/>
                <w:sz w:val="24"/>
                <w:szCs w:val="24"/>
              </w:rPr>
              <w:t xml:space="preserve">Phát huy được năng lực </w:t>
            </w:r>
            <w:r>
              <w:rPr>
                <w:rFonts w:eastAsia="Aptos"/>
                <w:color w:val="EE0000"/>
                <w:sz w:val="24"/>
                <w:szCs w:val="24"/>
              </w:rPr>
              <w:t>t</w:t>
            </w:r>
            <w:r w:rsidRPr="00793367">
              <w:rPr>
                <w:rFonts w:eastAsia="Aptos"/>
                <w:color w:val="EE0000"/>
                <w:sz w:val="24"/>
                <w:szCs w:val="24"/>
              </w:rPr>
              <w:t>oán học của học sinh.</w:t>
            </w:r>
          </w:p>
        </w:tc>
        <w:tc>
          <w:tcPr>
            <w:tcW w:w="900" w:type="dxa"/>
            <w:tcBorders>
              <w:top w:val="single" w:sz="4" w:space="0" w:color="auto"/>
              <w:left w:val="single" w:sz="4" w:space="0" w:color="auto"/>
              <w:bottom w:val="single" w:sz="4" w:space="0" w:color="auto"/>
              <w:right w:val="single" w:sz="4" w:space="0" w:color="auto"/>
            </w:tcBorders>
            <w:vAlign w:val="center"/>
          </w:tcPr>
          <w:p w14:paraId="134C98D3" w14:textId="77777777" w:rsidR="00C0333E" w:rsidRDefault="00C0333E" w:rsidP="002A0731">
            <w:pPr>
              <w:jc w:val="center"/>
              <w:rPr>
                <w:rFonts w:eastAsia="Aptos"/>
                <w:b/>
                <w:bCs/>
                <w:sz w:val="24"/>
                <w:szCs w:val="24"/>
              </w:rPr>
            </w:pPr>
            <w:r w:rsidRPr="00082550">
              <w:rPr>
                <w:rFonts w:eastAsia="Aptos"/>
                <w:i/>
                <w:iCs/>
                <w:sz w:val="24"/>
                <w:szCs w:val="24"/>
              </w:rPr>
              <w:t>0,3</w:t>
            </w:r>
          </w:p>
        </w:tc>
        <w:tc>
          <w:tcPr>
            <w:tcW w:w="989" w:type="dxa"/>
            <w:vMerge/>
            <w:tcBorders>
              <w:left w:val="single" w:sz="4" w:space="0" w:color="auto"/>
              <w:right w:val="single" w:sz="4" w:space="0" w:color="auto"/>
            </w:tcBorders>
            <w:vAlign w:val="center"/>
          </w:tcPr>
          <w:p w14:paraId="7C8F93A4" w14:textId="77777777" w:rsidR="00C0333E" w:rsidRPr="007F35C5" w:rsidRDefault="00C0333E" w:rsidP="002A0731">
            <w:pPr>
              <w:rPr>
                <w:rFonts w:eastAsia="Aptos"/>
                <w:b/>
                <w:bCs/>
                <w:sz w:val="24"/>
                <w:szCs w:val="24"/>
              </w:rPr>
            </w:pPr>
          </w:p>
        </w:tc>
      </w:tr>
      <w:tr w:rsidR="00C0333E" w:rsidRPr="007F35C5" w14:paraId="1B266054" w14:textId="77777777" w:rsidTr="002A0731">
        <w:trPr>
          <w:jc w:val="center"/>
        </w:trPr>
        <w:tc>
          <w:tcPr>
            <w:tcW w:w="775" w:type="dxa"/>
            <w:vMerge/>
            <w:tcBorders>
              <w:left w:val="single" w:sz="4" w:space="0" w:color="auto"/>
              <w:right w:val="single" w:sz="4" w:space="0" w:color="auto"/>
            </w:tcBorders>
            <w:vAlign w:val="center"/>
          </w:tcPr>
          <w:p w14:paraId="040FE5FA" w14:textId="77777777" w:rsidR="00C0333E" w:rsidRPr="007F35C5" w:rsidRDefault="00C0333E" w:rsidP="002A0731">
            <w:pPr>
              <w:rPr>
                <w:rFonts w:eastAsia="Aptos"/>
                <w:b/>
                <w:bCs/>
                <w:i/>
                <w:iCs/>
                <w:sz w:val="24"/>
                <w:szCs w:val="24"/>
              </w:rPr>
            </w:pPr>
          </w:p>
        </w:tc>
        <w:tc>
          <w:tcPr>
            <w:tcW w:w="6681" w:type="dxa"/>
            <w:tcBorders>
              <w:top w:val="single" w:sz="4" w:space="0" w:color="auto"/>
              <w:left w:val="single" w:sz="4" w:space="0" w:color="auto"/>
              <w:bottom w:val="single" w:sz="4" w:space="0" w:color="auto"/>
              <w:right w:val="single" w:sz="4" w:space="0" w:color="auto"/>
            </w:tcBorders>
            <w:vAlign w:val="center"/>
          </w:tcPr>
          <w:p w14:paraId="70F65FDD" w14:textId="77777777" w:rsidR="00C0333E" w:rsidRPr="0050690E" w:rsidRDefault="00C0333E" w:rsidP="002A0731">
            <w:pPr>
              <w:jc w:val="both"/>
              <w:rPr>
                <w:rFonts w:eastAsia="Aptos"/>
                <w:i/>
                <w:iCs/>
                <w:color w:val="EE0000"/>
                <w:sz w:val="24"/>
                <w:szCs w:val="24"/>
              </w:rPr>
            </w:pPr>
            <w:r>
              <w:rPr>
                <w:rFonts w:eastAsia="Aptos"/>
                <w:i/>
                <w:iCs/>
                <w:color w:val="EE0000"/>
                <w:sz w:val="24"/>
                <w:szCs w:val="24"/>
              </w:rPr>
              <w:t xml:space="preserve">Chỉ báo 3: </w:t>
            </w:r>
            <w:r w:rsidRPr="00A541F6">
              <w:rPr>
                <w:rFonts w:eastAsia="Aptos"/>
                <w:color w:val="EE0000"/>
                <w:sz w:val="24"/>
                <w:szCs w:val="24"/>
              </w:rPr>
              <w:t>Có khả năng tự đánh giá và điều chỉnh kế hoạch nhằm nâng cao chất lượng</w:t>
            </w:r>
          </w:p>
        </w:tc>
        <w:tc>
          <w:tcPr>
            <w:tcW w:w="900" w:type="dxa"/>
            <w:tcBorders>
              <w:top w:val="single" w:sz="4" w:space="0" w:color="auto"/>
              <w:left w:val="single" w:sz="4" w:space="0" w:color="auto"/>
              <w:bottom w:val="single" w:sz="4" w:space="0" w:color="auto"/>
              <w:right w:val="single" w:sz="4" w:space="0" w:color="auto"/>
            </w:tcBorders>
            <w:vAlign w:val="center"/>
          </w:tcPr>
          <w:p w14:paraId="36C89C65" w14:textId="77777777" w:rsidR="00C0333E" w:rsidRDefault="00C0333E" w:rsidP="002A0731">
            <w:pPr>
              <w:jc w:val="center"/>
              <w:rPr>
                <w:rFonts w:eastAsia="Aptos"/>
                <w:b/>
                <w:bCs/>
                <w:sz w:val="24"/>
                <w:szCs w:val="24"/>
              </w:rPr>
            </w:pPr>
            <w:r w:rsidRPr="00082550">
              <w:rPr>
                <w:rFonts w:eastAsia="Aptos"/>
                <w:i/>
                <w:iCs/>
                <w:sz w:val="24"/>
                <w:szCs w:val="24"/>
              </w:rPr>
              <w:t>0,3</w:t>
            </w:r>
          </w:p>
        </w:tc>
        <w:tc>
          <w:tcPr>
            <w:tcW w:w="989" w:type="dxa"/>
            <w:vMerge/>
            <w:tcBorders>
              <w:left w:val="single" w:sz="4" w:space="0" w:color="auto"/>
              <w:bottom w:val="single" w:sz="4" w:space="0" w:color="auto"/>
              <w:right w:val="single" w:sz="4" w:space="0" w:color="auto"/>
            </w:tcBorders>
            <w:vAlign w:val="center"/>
          </w:tcPr>
          <w:p w14:paraId="492492F3" w14:textId="77777777" w:rsidR="00C0333E" w:rsidRPr="007F35C5" w:rsidRDefault="00C0333E" w:rsidP="002A0731">
            <w:pPr>
              <w:rPr>
                <w:rFonts w:eastAsia="Aptos"/>
                <w:b/>
                <w:bCs/>
                <w:sz w:val="24"/>
                <w:szCs w:val="24"/>
              </w:rPr>
            </w:pPr>
          </w:p>
        </w:tc>
      </w:tr>
      <w:tr w:rsidR="00C0333E" w:rsidRPr="007F35C5" w14:paraId="217495EF" w14:textId="77777777" w:rsidTr="002A0731">
        <w:trPr>
          <w:jc w:val="center"/>
        </w:trPr>
        <w:tc>
          <w:tcPr>
            <w:tcW w:w="7456" w:type="dxa"/>
            <w:gridSpan w:val="2"/>
            <w:tcBorders>
              <w:left w:val="single" w:sz="4" w:space="0" w:color="auto"/>
              <w:right w:val="single" w:sz="4" w:space="0" w:color="auto"/>
            </w:tcBorders>
            <w:vAlign w:val="center"/>
          </w:tcPr>
          <w:p w14:paraId="2A4A2725" w14:textId="77777777" w:rsidR="00C0333E" w:rsidRPr="00C40E82" w:rsidRDefault="00C0333E" w:rsidP="002A0731">
            <w:pPr>
              <w:jc w:val="both"/>
              <w:rPr>
                <w:b/>
                <w:bCs/>
                <w:sz w:val="24"/>
                <w:szCs w:val="24"/>
                <w:lang w:val="vi-VN"/>
              </w:rPr>
            </w:pPr>
            <w:r>
              <w:rPr>
                <w:b/>
                <w:bCs/>
                <w:kern w:val="2"/>
                <w:sz w:val="24"/>
                <w:szCs w:val="24"/>
                <w14:ligatures w14:val="standardContextual"/>
              </w:rPr>
              <w:t xml:space="preserve">CLO 4.2.4.1. </w:t>
            </w:r>
            <w:r w:rsidRPr="00E02903">
              <w:rPr>
                <w:i/>
                <w:iCs/>
                <w:color w:val="000000"/>
                <w:sz w:val="24"/>
                <w:szCs w:val="24"/>
              </w:rPr>
              <w:t>Đánh giá và</w:t>
            </w:r>
            <w:r>
              <w:rPr>
                <w:i/>
                <w:iCs/>
                <w:color w:val="000000"/>
              </w:rPr>
              <w:t xml:space="preserve"> đ</w:t>
            </w:r>
            <w:r>
              <w:rPr>
                <w:rStyle w:val="font1081"/>
              </w:rPr>
              <w:t>ề xuất</w:t>
            </w:r>
            <w:r>
              <w:rPr>
                <w:rStyle w:val="font1001"/>
              </w:rPr>
              <w:t xml:space="preserve"> được những biện pháp nhằm nâng cao chất lượng dạy học môn Toán ở tiểu học.</w:t>
            </w:r>
            <w:r w:rsidRPr="00030E37">
              <w:rPr>
                <w:rStyle w:val="font1001"/>
                <w:i/>
                <w:iCs/>
              </w:rPr>
              <w:t xml:space="preserve"> (mức độ 4, trọng số 20%)</w:t>
            </w:r>
          </w:p>
        </w:tc>
        <w:tc>
          <w:tcPr>
            <w:tcW w:w="900" w:type="dxa"/>
            <w:tcBorders>
              <w:top w:val="single" w:sz="4" w:space="0" w:color="auto"/>
              <w:left w:val="single" w:sz="4" w:space="0" w:color="auto"/>
              <w:bottom w:val="single" w:sz="4" w:space="0" w:color="auto"/>
              <w:right w:val="single" w:sz="4" w:space="0" w:color="auto"/>
            </w:tcBorders>
            <w:vAlign w:val="center"/>
          </w:tcPr>
          <w:p w14:paraId="79CC8BDB" w14:textId="77777777" w:rsidR="00C0333E" w:rsidRDefault="00C0333E" w:rsidP="002A0731">
            <w:pPr>
              <w:jc w:val="center"/>
              <w:rPr>
                <w:rFonts w:eastAsia="Aptos"/>
                <w:b/>
                <w:bCs/>
                <w:sz w:val="24"/>
                <w:szCs w:val="24"/>
              </w:rPr>
            </w:pPr>
          </w:p>
        </w:tc>
        <w:tc>
          <w:tcPr>
            <w:tcW w:w="989" w:type="dxa"/>
            <w:tcBorders>
              <w:left w:val="single" w:sz="4" w:space="0" w:color="auto"/>
              <w:bottom w:val="single" w:sz="4" w:space="0" w:color="auto"/>
              <w:right w:val="single" w:sz="4" w:space="0" w:color="auto"/>
            </w:tcBorders>
            <w:vAlign w:val="center"/>
          </w:tcPr>
          <w:p w14:paraId="371E5376" w14:textId="77777777" w:rsidR="00C0333E" w:rsidRPr="007F35C5" w:rsidRDefault="00C0333E" w:rsidP="002A0731">
            <w:pPr>
              <w:rPr>
                <w:rFonts w:eastAsia="Aptos"/>
                <w:b/>
                <w:bCs/>
                <w:sz w:val="24"/>
                <w:szCs w:val="24"/>
              </w:rPr>
            </w:pPr>
          </w:p>
        </w:tc>
      </w:tr>
      <w:tr w:rsidR="00C0333E" w:rsidRPr="007F35C5" w14:paraId="2007A3C2" w14:textId="77777777" w:rsidTr="002A0731">
        <w:trPr>
          <w:jc w:val="center"/>
        </w:trPr>
        <w:tc>
          <w:tcPr>
            <w:tcW w:w="775" w:type="dxa"/>
            <w:vMerge w:val="restart"/>
            <w:tcBorders>
              <w:left w:val="single" w:sz="4" w:space="0" w:color="auto"/>
              <w:right w:val="single" w:sz="4" w:space="0" w:color="auto"/>
            </w:tcBorders>
            <w:vAlign w:val="center"/>
          </w:tcPr>
          <w:p w14:paraId="10A8B0EB" w14:textId="77777777" w:rsidR="00C0333E" w:rsidRPr="007F35C5" w:rsidRDefault="00C0333E" w:rsidP="002A0731">
            <w:pPr>
              <w:rPr>
                <w:rFonts w:eastAsia="Aptos"/>
                <w:b/>
                <w:bCs/>
                <w:i/>
                <w:iCs/>
                <w:sz w:val="24"/>
                <w:szCs w:val="24"/>
              </w:rPr>
            </w:pPr>
            <w:r>
              <w:rPr>
                <w:rFonts w:eastAsia="Aptos"/>
                <w:b/>
                <w:bCs/>
                <w:i/>
                <w:iCs/>
                <w:sz w:val="24"/>
                <w:szCs w:val="24"/>
              </w:rPr>
              <w:t>Tiêu chí 1</w:t>
            </w:r>
          </w:p>
        </w:tc>
        <w:tc>
          <w:tcPr>
            <w:tcW w:w="6681" w:type="dxa"/>
            <w:tcBorders>
              <w:top w:val="single" w:sz="4" w:space="0" w:color="auto"/>
              <w:left w:val="single" w:sz="4" w:space="0" w:color="auto"/>
              <w:bottom w:val="single" w:sz="4" w:space="0" w:color="auto"/>
              <w:right w:val="single" w:sz="4" w:space="0" w:color="auto"/>
            </w:tcBorders>
            <w:vAlign w:val="center"/>
          </w:tcPr>
          <w:p w14:paraId="3297D89A" w14:textId="77777777" w:rsidR="00C0333E" w:rsidRPr="00B4251E" w:rsidRDefault="00C0333E" w:rsidP="002A0731">
            <w:pPr>
              <w:jc w:val="both"/>
              <w:rPr>
                <w:b/>
                <w:bCs/>
                <w:sz w:val="24"/>
                <w:szCs w:val="24"/>
                <w:lang w:val="vi-VN"/>
              </w:rPr>
            </w:pPr>
            <w:r w:rsidRPr="00B4251E">
              <w:rPr>
                <w:b/>
                <w:bCs/>
                <w:color w:val="000000"/>
                <w:sz w:val="24"/>
                <w:szCs w:val="24"/>
              </w:rPr>
              <w:t xml:space="preserve">Đánh giá </w:t>
            </w:r>
            <w:r w:rsidRPr="00B4251E">
              <w:rPr>
                <w:rStyle w:val="font1001"/>
                <w:b/>
                <w:bCs/>
              </w:rPr>
              <w:t>được những biện pháp nhằm nâng cao chất lượng dạy học môn Toán ở tiểu học</w:t>
            </w:r>
          </w:p>
        </w:tc>
        <w:tc>
          <w:tcPr>
            <w:tcW w:w="900" w:type="dxa"/>
            <w:tcBorders>
              <w:top w:val="single" w:sz="4" w:space="0" w:color="auto"/>
              <w:left w:val="single" w:sz="4" w:space="0" w:color="auto"/>
              <w:bottom w:val="single" w:sz="4" w:space="0" w:color="auto"/>
              <w:right w:val="single" w:sz="4" w:space="0" w:color="auto"/>
            </w:tcBorders>
            <w:vAlign w:val="center"/>
          </w:tcPr>
          <w:p w14:paraId="065D4C63" w14:textId="77777777" w:rsidR="00C0333E" w:rsidRDefault="00C0333E" w:rsidP="002A0731">
            <w:pPr>
              <w:jc w:val="center"/>
              <w:rPr>
                <w:rFonts w:eastAsia="Aptos"/>
                <w:b/>
                <w:bCs/>
                <w:sz w:val="24"/>
                <w:szCs w:val="24"/>
              </w:rPr>
            </w:pPr>
            <w:r w:rsidRPr="0012687D">
              <w:rPr>
                <w:rFonts w:eastAsia="Aptos"/>
                <w:b/>
                <w:bCs/>
                <w:color w:val="EE0000"/>
                <w:sz w:val="24"/>
                <w:szCs w:val="24"/>
              </w:rPr>
              <w:t>1,0/10</w:t>
            </w:r>
          </w:p>
        </w:tc>
        <w:tc>
          <w:tcPr>
            <w:tcW w:w="989" w:type="dxa"/>
            <w:vMerge w:val="restart"/>
            <w:tcBorders>
              <w:left w:val="single" w:sz="4" w:space="0" w:color="auto"/>
              <w:right w:val="single" w:sz="4" w:space="0" w:color="auto"/>
            </w:tcBorders>
            <w:vAlign w:val="center"/>
          </w:tcPr>
          <w:p w14:paraId="44482D88" w14:textId="77777777" w:rsidR="00C0333E" w:rsidRPr="007F35C5" w:rsidRDefault="00C0333E" w:rsidP="002A0731">
            <w:pPr>
              <w:rPr>
                <w:rFonts w:eastAsia="Aptos"/>
                <w:b/>
                <w:bCs/>
                <w:sz w:val="24"/>
                <w:szCs w:val="24"/>
              </w:rPr>
            </w:pPr>
          </w:p>
        </w:tc>
      </w:tr>
      <w:tr w:rsidR="00C0333E" w:rsidRPr="007F35C5" w14:paraId="61C090F6" w14:textId="77777777" w:rsidTr="002A0731">
        <w:trPr>
          <w:jc w:val="center"/>
        </w:trPr>
        <w:tc>
          <w:tcPr>
            <w:tcW w:w="775" w:type="dxa"/>
            <w:vMerge/>
            <w:tcBorders>
              <w:left w:val="single" w:sz="4" w:space="0" w:color="auto"/>
              <w:right w:val="single" w:sz="4" w:space="0" w:color="auto"/>
            </w:tcBorders>
            <w:vAlign w:val="center"/>
          </w:tcPr>
          <w:p w14:paraId="60220BC9" w14:textId="77777777" w:rsidR="00C0333E" w:rsidRPr="007F35C5" w:rsidRDefault="00C0333E" w:rsidP="002A0731">
            <w:pPr>
              <w:rPr>
                <w:rFonts w:eastAsia="Aptos"/>
                <w:b/>
                <w:bCs/>
                <w:i/>
                <w:iCs/>
                <w:sz w:val="24"/>
                <w:szCs w:val="24"/>
              </w:rPr>
            </w:pPr>
          </w:p>
        </w:tc>
        <w:tc>
          <w:tcPr>
            <w:tcW w:w="6681" w:type="dxa"/>
            <w:tcBorders>
              <w:top w:val="single" w:sz="4" w:space="0" w:color="auto"/>
              <w:left w:val="single" w:sz="4" w:space="0" w:color="auto"/>
              <w:bottom w:val="single" w:sz="4" w:space="0" w:color="auto"/>
              <w:right w:val="single" w:sz="4" w:space="0" w:color="auto"/>
            </w:tcBorders>
            <w:vAlign w:val="center"/>
          </w:tcPr>
          <w:p w14:paraId="152B14B5" w14:textId="77777777" w:rsidR="00C0333E" w:rsidRPr="00107844" w:rsidRDefault="00C0333E" w:rsidP="002A0731">
            <w:pPr>
              <w:jc w:val="both"/>
              <w:rPr>
                <w:sz w:val="24"/>
                <w:szCs w:val="24"/>
                <w:lang w:val="vi-VN"/>
              </w:rPr>
            </w:pPr>
            <w:r w:rsidRPr="00107844">
              <w:rPr>
                <w:rFonts w:eastAsia="Aptos"/>
                <w:i/>
                <w:iCs/>
                <w:color w:val="EE0000"/>
                <w:sz w:val="24"/>
                <w:szCs w:val="24"/>
                <w:lang w:val="vi-VN"/>
              </w:rPr>
              <w:t>Chỉ báo 1</w:t>
            </w:r>
            <w:r w:rsidRPr="00107844">
              <w:rPr>
                <w:rFonts w:eastAsia="Aptos"/>
                <w:color w:val="EE0000"/>
                <w:sz w:val="24"/>
                <w:szCs w:val="24"/>
                <w:lang w:val="vi-VN"/>
              </w:rPr>
              <w:t xml:space="preserve">: </w:t>
            </w:r>
            <w:r w:rsidRPr="00107844">
              <w:rPr>
                <w:sz w:val="24"/>
                <w:szCs w:val="24"/>
              </w:rPr>
              <w:t>Nhận biết và nêu được một số khó khăn, hạn chế trong dạy học Toán ở tiểu học.</w:t>
            </w:r>
          </w:p>
        </w:tc>
        <w:tc>
          <w:tcPr>
            <w:tcW w:w="900" w:type="dxa"/>
            <w:tcBorders>
              <w:top w:val="single" w:sz="4" w:space="0" w:color="auto"/>
              <w:left w:val="single" w:sz="4" w:space="0" w:color="auto"/>
              <w:bottom w:val="single" w:sz="4" w:space="0" w:color="auto"/>
              <w:right w:val="single" w:sz="4" w:space="0" w:color="auto"/>
            </w:tcBorders>
            <w:vAlign w:val="center"/>
          </w:tcPr>
          <w:p w14:paraId="30C632CE" w14:textId="77777777" w:rsidR="00C0333E" w:rsidRDefault="00C0333E" w:rsidP="002A0731">
            <w:pPr>
              <w:jc w:val="center"/>
              <w:rPr>
                <w:rFonts w:eastAsia="Aptos"/>
                <w:b/>
                <w:bCs/>
                <w:sz w:val="24"/>
                <w:szCs w:val="24"/>
              </w:rPr>
            </w:pPr>
            <w:r w:rsidRPr="00082550">
              <w:rPr>
                <w:rFonts w:eastAsia="Aptos"/>
                <w:i/>
                <w:iCs/>
                <w:sz w:val="24"/>
                <w:szCs w:val="24"/>
              </w:rPr>
              <w:t>0,4</w:t>
            </w:r>
          </w:p>
        </w:tc>
        <w:tc>
          <w:tcPr>
            <w:tcW w:w="989" w:type="dxa"/>
            <w:vMerge/>
            <w:tcBorders>
              <w:left w:val="single" w:sz="4" w:space="0" w:color="auto"/>
              <w:right w:val="single" w:sz="4" w:space="0" w:color="auto"/>
            </w:tcBorders>
            <w:vAlign w:val="center"/>
          </w:tcPr>
          <w:p w14:paraId="3E97D484" w14:textId="77777777" w:rsidR="00C0333E" w:rsidRPr="007F35C5" w:rsidRDefault="00C0333E" w:rsidP="002A0731">
            <w:pPr>
              <w:rPr>
                <w:rFonts w:eastAsia="Aptos"/>
                <w:b/>
                <w:bCs/>
                <w:sz w:val="24"/>
                <w:szCs w:val="24"/>
              </w:rPr>
            </w:pPr>
          </w:p>
        </w:tc>
      </w:tr>
      <w:tr w:rsidR="00C0333E" w:rsidRPr="007F35C5" w14:paraId="7263DDF2" w14:textId="77777777" w:rsidTr="002A0731">
        <w:trPr>
          <w:jc w:val="center"/>
        </w:trPr>
        <w:tc>
          <w:tcPr>
            <w:tcW w:w="775" w:type="dxa"/>
            <w:vMerge/>
            <w:tcBorders>
              <w:left w:val="single" w:sz="4" w:space="0" w:color="auto"/>
              <w:right w:val="single" w:sz="4" w:space="0" w:color="auto"/>
            </w:tcBorders>
            <w:vAlign w:val="center"/>
          </w:tcPr>
          <w:p w14:paraId="3386125F" w14:textId="77777777" w:rsidR="00C0333E" w:rsidRPr="007F35C5" w:rsidRDefault="00C0333E" w:rsidP="002A0731">
            <w:pPr>
              <w:rPr>
                <w:rFonts w:eastAsia="Aptos"/>
                <w:b/>
                <w:bCs/>
                <w:i/>
                <w:iCs/>
                <w:sz w:val="24"/>
                <w:szCs w:val="24"/>
              </w:rPr>
            </w:pPr>
          </w:p>
        </w:tc>
        <w:tc>
          <w:tcPr>
            <w:tcW w:w="6681" w:type="dxa"/>
            <w:tcBorders>
              <w:top w:val="single" w:sz="4" w:space="0" w:color="auto"/>
              <w:left w:val="single" w:sz="4" w:space="0" w:color="auto"/>
              <w:bottom w:val="single" w:sz="4" w:space="0" w:color="auto"/>
              <w:right w:val="single" w:sz="4" w:space="0" w:color="auto"/>
            </w:tcBorders>
            <w:vAlign w:val="center"/>
          </w:tcPr>
          <w:p w14:paraId="397B9AA8" w14:textId="77777777" w:rsidR="00C0333E" w:rsidRPr="00107844" w:rsidRDefault="00C0333E" w:rsidP="002A0731">
            <w:pPr>
              <w:jc w:val="both"/>
              <w:rPr>
                <w:sz w:val="24"/>
                <w:szCs w:val="24"/>
                <w:lang w:val="vi-VN"/>
              </w:rPr>
            </w:pPr>
            <w:r>
              <w:rPr>
                <w:rFonts w:eastAsia="Aptos"/>
                <w:i/>
                <w:iCs/>
                <w:color w:val="EE0000"/>
                <w:sz w:val="24"/>
                <w:szCs w:val="24"/>
              </w:rPr>
              <w:t xml:space="preserve">Chỉ báo 2: </w:t>
            </w:r>
            <w:r w:rsidRPr="00B4251E">
              <w:rPr>
                <w:rFonts w:eastAsia="Aptos"/>
                <w:color w:val="EE0000"/>
                <w:sz w:val="24"/>
                <w:szCs w:val="24"/>
              </w:rPr>
              <w:t>So sánh, lựa chọn được biện pháp tối ưu dựa trên bằng chứng thực tiễn</w:t>
            </w:r>
            <w:r>
              <w:rPr>
                <w:rFonts w:eastAsia="Aptos"/>
                <w:i/>
                <w:iCs/>
                <w:color w:val="EE0000"/>
                <w:sz w:val="24"/>
                <w:szCs w:val="24"/>
              </w:rPr>
              <w:t xml:space="preserve"> </w:t>
            </w:r>
          </w:p>
        </w:tc>
        <w:tc>
          <w:tcPr>
            <w:tcW w:w="900" w:type="dxa"/>
            <w:tcBorders>
              <w:top w:val="single" w:sz="4" w:space="0" w:color="auto"/>
              <w:left w:val="single" w:sz="4" w:space="0" w:color="auto"/>
              <w:bottom w:val="single" w:sz="4" w:space="0" w:color="auto"/>
              <w:right w:val="single" w:sz="4" w:space="0" w:color="auto"/>
            </w:tcBorders>
            <w:vAlign w:val="center"/>
          </w:tcPr>
          <w:p w14:paraId="55E8F832" w14:textId="77777777" w:rsidR="00C0333E" w:rsidRDefault="00C0333E" w:rsidP="002A0731">
            <w:pPr>
              <w:jc w:val="center"/>
              <w:rPr>
                <w:rFonts w:eastAsia="Aptos"/>
                <w:b/>
                <w:bCs/>
                <w:sz w:val="24"/>
                <w:szCs w:val="24"/>
              </w:rPr>
            </w:pPr>
            <w:r w:rsidRPr="00082550">
              <w:rPr>
                <w:rFonts w:eastAsia="Aptos"/>
                <w:i/>
                <w:iCs/>
                <w:sz w:val="24"/>
                <w:szCs w:val="24"/>
              </w:rPr>
              <w:t>0,3</w:t>
            </w:r>
          </w:p>
        </w:tc>
        <w:tc>
          <w:tcPr>
            <w:tcW w:w="989" w:type="dxa"/>
            <w:vMerge/>
            <w:tcBorders>
              <w:left w:val="single" w:sz="4" w:space="0" w:color="auto"/>
              <w:right w:val="single" w:sz="4" w:space="0" w:color="auto"/>
            </w:tcBorders>
            <w:vAlign w:val="center"/>
          </w:tcPr>
          <w:p w14:paraId="658675D8" w14:textId="77777777" w:rsidR="00C0333E" w:rsidRPr="007F35C5" w:rsidRDefault="00C0333E" w:rsidP="002A0731">
            <w:pPr>
              <w:rPr>
                <w:rFonts w:eastAsia="Aptos"/>
                <w:b/>
                <w:bCs/>
                <w:sz w:val="24"/>
                <w:szCs w:val="24"/>
              </w:rPr>
            </w:pPr>
          </w:p>
        </w:tc>
      </w:tr>
      <w:tr w:rsidR="00C0333E" w:rsidRPr="007F35C5" w14:paraId="3F5F0E7C" w14:textId="77777777" w:rsidTr="002A0731">
        <w:trPr>
          <w:jc w:val="center"/>
        </w:trPr>
        <w:tc>
          <w:tcPr>
            <w:tcW w:w="775" w:type="dxa"/>
            <w:vMerge/>
            <w:tcBorders>
              <w:left w:val="single" w:sz="4" w:space="0" w:color="auto"/>
              <w:right w:val="single" w:sz="4" w:space="0" w:color="auto"/>
            </w:tcBorders>
            <w:vAlign w:val="center"/>
          </w:tcPr>
          <w:p w14:paraId="7C467E21" w14:textId="77777777" w:rsidR="00C0333E" w:rsidRPr="007F35C5" w:rsidRDefault="00C0333E" w:rsidP="002A0731">
            <w:pPr>
              <w:rPr>
                <w:rFonts w:eastAsia="Aptos"/>
                <w:b/>
                <w:bCs/>
                <w:i/>
                <w:iCs/>
                <w:sz w:val="24"/>
                <w:szCs w:val="24"/>
              </w:rPr>
            </w:pPr>
          </w:p>
        </w:tc>
        <w:tc>
          <w:tcPr>
            <w:tcW w:w="6681" w:type="dxa"/>
            <w:tcBorders>
              <w:top w:val="single" w:sz="4" w:space="0" w:color="auto"/>
              <w:left w:val="single" w:sz="4" w:space="0" w:color="auto"/>
              <w:bottom w:val="single" w:sz="4" w:space="0" w:color="auto"/>
              <w:right w:val="single" w:sz="4" w:space="0" w:color="auto"/>
            </w:tcBorders>
            <w:vAlign w:val="center"/>
          </w:tcPr>
          <w:p w14:paraId="3761A383" w14:textId="77777777" w:rsidR="00C0333E" w:rsidRPr="00C40E82" w:rsidRDefault="00C0333E" w:rsidP="002A0731">
            <w:pPr>
              <w:jc w:val="both"/>
              <w:rPr>
                <w:b/>
                <w:bCs/>
                <w:sz w:val="24"/>
                <w:szCs w:val="24"/>
                <w:lang w:val="vi-VN"/>
              </w:rPr>
            </w:pPr>
            <w:r w:rsidRPr="00107844">
              <w:rPr>
                <w:rFonts w:eastAsia="Aptos"/>
                <w:i/>
                <w:iCs/>
                <w:color w:val="EE0000"/>
                <w:sz w:val="24"/>
                <w:szCs w:val="24"/>
                <w:lang w:val="vi-VN"/>
              </w:rPr>
              <w:t xml:space="preserve">Chỉ báo </w:t>
            </w:r>
            <w:r>
              <w:rPr>
                <w:rFonts w:eastAsia="Aptos"/>
                <w:i/>
                <w:iCs/>
                <w:color w:val="EE0000"/>
                <w:sz w:val="24"/>
                <w:szCs w:val="24"/>
              </w:rPr>
              <w:t>3</w:t>
            </w:r>
            <w:r w:rsidRPr="00107844">
              <w:rPr>
                <w:rFonts w:eastAsia="Aptos"/>
                <w:color w:val="EE0000"/>
                <w:sz w:val="24"/>
                <w:szCs w:val="24"/>
                <w:lang w:val="vi-VN"/>
              </w:rPr>
              <w:t xml:space="preserve">: </w:t>
            </w:r>
            <w:r w:rsidRPr="00107844">
              <w:rPr>
                <w:sz w:val="24"/>
                <w:szCs w:val="24"/>
              </w:rPr>
              <w:t>Có minh chứng hoặc ví dụ minh họa cho các nhận định.</w:t>
            </w:r>
          </w:p>
        </w:tc>
        <w:tc>
          <w:tcPr>
            <w:tcW w:w="900" w:type="dxa"/>
            <w:tcBorders>
              <w:top w:val="single" w:sz="4" w:space="0" w:color="auto"/>
              <w:left w:val="single" w:sz="4" w:space="0" w:color="auto"/>
              <w:bottom w:val="single" w:sz="4" w:space="0" w:color="auto"/>
              <w:right w:val="single" w:sz="4" w:space="0" w:color="auto"/>
            </w:tcBorders>
            <w:vAlign w:val="center"/>
          </w:tcPr>
          <w:p w14:paraId="37CAA53E" w14:textId="77777777" w:rsidR="00C0333E" w:rsidRDefault="00C0333E" w:rsidP="002A0731">
            <w:pPr>
              <w:jc w:val="center"/>
              <w:rPr>
                <w:rFonts w:eastAsia="Aptos"/>
                <w:b/>
                <w:bCs/>
                <w:sz w:val="24"/>
                <w:szCs w:val="24"/>
              </w:rPr>
            </w:pPr>
            <w:r w:rsidRPr="00082550">
              <w:rPr>
                <w:rFonts w:eastAsia="Aptos"/>
                <w:i/>
                <w:iCs/>
                <w:sz w:val="24"/>
                <w:szCs w:val="24"/>
              </w:rPr>
              <w:t>0,3</w:t>
            </w:r>
          </w:p>
        </w:tc>
        <w:tc>
          <w:tcPr>
            <w:tcW w:w="989" w:type="dxa"/>
            <w:vMerge/>
            <w:tcBorders>
              <w:left w:val="single" w:sz="4" w:space="0" w:color="auto"/>
              <w:right w:val="single" w:sz="4" w:space="0" w:color="auto"/>
            </w:tcBorders>
            <w:vAlign w:val="center"/>
          </w:tcPr>
          <w:p w14:paraId="74320E64" w14:textId="77777777" w:rsidR="00C0333E" w:rsidRPr="007F35C5" w:rsidRDefault="00C0333E" w:rsidP="002A0731">
            <w:pPr>
              <w:rPr>
                <w:rFonts w:eastAsia="Aptos"/>
                <w:b/>
                <w:bCs/>
                <w:sz w:val="24"/>
                <w:szCs w:val="24"/>
              </w:rPr>
            </w:pPr>
          </w:p>
        </w:tc>
      </w:tr>
      <w:tr w:rsidR="00C0333E" w:rsidRPr="007F35C5" w14:paraId="3B7AC2CC" w14:textId="77777777" w:rsidTr="002A0731">
        <w:trPr>
          <w:jc w:val="center"/>
        </w:trPr>
        <w:tc>
          <w:tcPr>
            <w:tcW w:w="775" w:type="dxa"/>
            <w:vMerge w:val="restart"/>
            <w:tcBorders>
              <w:left w:val="single" w:sz="4" w:space="0" w:color="auto"/>
              <w:right w:val="single" w:sz="4" w:space="0" w:color="auto"/>
            </w:tcBorders>
            <w:vAlign w:val="center"/>
          </w:tcPr>
          <w:p w14:paraId="3CBB8423" w14:textId="77777777" w:rsidR="00C0333E" w:rsidRPr="007F35C5" w:rsidRDefault="00C0333E" w:rsidP="002A0731">
            <w:pPr>
              <w:rPr>
                <w:rFonts w:eastAsia="Aptos"/>
                <w:b/>
                <w:bCs/>
                <w:i/>
                <w:iCs/>
                <w:sz w:val="24"/>
                <w:szCs w:val="24"/>
              </w:rPr>
            </w:pPr>
            <w:r>
              <w:rPr>
                <w:rFonts w:eastAsia="Aptos"/>
                <w:b/>
                <w:bCs/>
                <w:i/>
                <w:iCs/>
                <w:sz w:val="24"/>
                <w:szCs w:val="24"/>
              </w:rPr>
              <w:t>Tiêu chí 2</w:t>
            </w:r>
          </w:p>
        </w:tc>
        <w:tc>
          <w:tcPr>
            <w:tcW w:w="6681" w:type="dxa"/>
            <w:tcBorders>
              <w:top w:val="single" w:sz="4" w:space="0" w:color="auto"/>
              <w:left w:val="single" w:sz="4" w:space="0" w:color="auto"/>
              <w:bottom w:val="single" w:sz="4" w:space="0" w:color="auto"/>
              <w:right w:val="single" w:sz="4" w:space="0" w:color="auto"/>
            </w:tcBorders>
            <w:vAlign w:val="center"/>
          </w:tcPr>
          <w:p w14:paraId="00C90B6F" w14:textId="77777777" w:rsidR="00C0333E" w:rsidRPr="005C21AE" w:rsidRDefault="00C0333E" w:rsidP="002A0731">
            <w:pPr>
              <w:jc w:val="both"/>
              <w:rPr>
                <w:b/>
                <w:bCs/>
                <w:sz w:val="24"/>
                <w:szCs w:val="24"/>
                <w:lang w:val="vi-VN"/>
              </w:rPr>
            </w:pPr>
            <w:r w:rsidRPr="005C21AE">
              <w:rPr>
                <w:b/>
                <w:bCs/>
                <w:color w:val="000000"/>
              </w:rPr>
              <w:t>Đ</w:t>
            </w:r>
            <w:r w:rsidRPr="00B4251E">
              <w:rPr>
                <w:rStyle w:val="font1081"/>
              </w:rPr>
              <w:t>ề</w:t>
            </w:r>
            <w:r w:rsidRPr="005C21AE">
              <w:rPr>
                <w:rStyle w:val="font1081"/>
              </w:rPr>
              <w:t xml:space="preserve"> xuất</w:t>
            </w:r>
            <w:r w:rsidRPr="005C21AE">
              <w:rPr>
                <w:rStyle w:val="font1001"/>
                <w:b/>
                <w:bCs/>
              </w:rPr>
              <w:t xml:space="preserve"> được những biện pháp nhằm nâng cao chất lượng dạy học môn Toán ở tiểu học</w:t>
            </w:r>
          </w:p>
        </w:tc>
        <w:tc>
          <w:tcPr>
            <w:tcW w:w="900" w:type="dxa"/>
            <w:tcBorders>
              <w:top w:val="single" w:sz="4" w:space="0" w:color="auto"/>
              <w:left w:val="single" w:sz="4" w:space="0" w:color="auto"/>
              <w:bottom w:val="single" w:sz="4" w:space="0" w:color="auto"/>
              <w:right w:val="single" w:sz="4" w:space="0" w:color="auto"/>
            </w:tcBorders>
            <w:vAlign w:val="center"/>
          </w:tcPr>
          <w:p w14:paraId="3BC85733" w14:textId="77777777" w:rsidR="00C0333E" w:rsidRDefault="00C0333E" w:rsidP="002A0731">
            <w:pPr>
              <w:jc w:val="center"/>
              <w:rPr>
                <w:rFonts w:eastAsia="Aptos"/>
                <w:b/>
                <w:bCs/>
                <w:sz w:val="24"/>
                <w:szCs w:val="24"/>
              </w:rPr>
            </w:pPr>
            <w:r w:rsidRPr="0012687D">
              <w:rPr>
                <w:rFonts w:eastAsia="Aptos"/>
                <w:b/>
                <w:bCs/>
                <w:color w:val="EE0000"/>
                <w:sz w:val="24"/>
                <w:szCs w:val="24"/>
              </w:rPr>
              <w:t>1,0/10</w:t>
            </w:r>
          </w:p>
        </w:tc>
        <w:tc>
          <w:tcPr>
            <w:tcW w:w="989" w:type="dxa"/>
            <w:vMerge w:val="restart"/>
            <w:tcBorders>
              <w:left w:val="single" w:sz="4" w:space="0" w:color="auto"/>
              <w:right w:val="single" w:sz="4" w:space="0" w:color="auto"/>
            </w:tcBorders>
            <w:vAlign w:val="center"/>
          </w:tcPr>
          <w:p w14:paraId="0FC60A03" w14:textId="77777777" w:rsidR="00C0333E" w:rsidRPr="007F35C5" w:rsidRDefault="00C0333E" w:rsidP="002A0731">
            <w:pPr>
              <w:rPr>
                <w:rFonts w:eastAsia="Aptos"/>
                <w:b/>
                <w:bCs/>
                <w:sz w:val="24"/>
                <w:szCs w:val="24"/>
              </w:rPr>
            </w:pPr>
          </w:p>
        </w:tc>
      </w:tr>
      <w:tr w:rsidR="00C0333E" w:rsidRPr="007F35C5" w14:paraId="7620DF51" w14:textId="77777777" w:rsidTr="002A0731">
        <w:trPr>
          <w:jc w:val="center"/>
        </w:trPr>
        <w:tc>
          <w:tcPr>
            <w:tcW w:w="775" w:type="dxa"/>
            <w:vMerge/>
            <w:tcBorders>
              <w:left w:val="single" w:sz="4" w:space="0" w:color="auto"/>
              <w:right w:val="single" w:sz="4" w:space="0" w:color="auto"/>
            </w:tcBorders>
            <w:vAlign w:val="center"/>
          </w:tcPr>
          <w:p w14:paraId="6F8FDE4E" w14:textId="77777777" w:rsidR="00C0333E" w:rsidRPr="007F35C5" w:rsidRDefault="00C0333E" w:rsidP="002A0731">
            <w:pPr>
              <w:rPr>
                <w:rFonts w:eastAsia="Aptos"/>
                <w:b/>
                <w:bCs/>
                <w:i/>
                <w:iCs/>
                <w:sz w:val="24"/>
                <w:szCs w:val="24"/>
              </w:rPr>
            </w:pPr>
          </w:p>
        </w:tc>
        <w:tc>
          <w:tcPr>
            <w:tcW w:w="6681" w:type="dxa"/>
            <w:tcBorders>
              <w:top w:val="single" w:sz="4" w:space="0" w:color="auto"/>
              <w:left w:val="single" w:sz="4" w:space="0" w:color="auto"/>
              <w:bottom w:val="single" w:sz="4" w:space="0" w:color="auto"/>
              <w:right w:val="single" w:sz="4" w:space="0" w:color="auto"/>
            </w:tcBorders>
            <w:vAlign w:val="center"/>
          </w:tcPr>
          <w:p w14:paraId="7D503A23" w14:textId="77777777" w:rsidR="00C0333E" w:rsidRPr="00C40E82" w:rsidRDefault="00C0333E" w:rsidP="002A0731">
            <w:pPr>
              <w:jc w:val="both"/>
              <w:rPr>
                <w:b/>
                <w:bCs/>
                <w:sz w:val="24"/>
                <w:szCs w:val="24"/>
                <w:lang w:val="vi-VN"/>
              </w:rPr>
            </w:pPr>
            <w:r w:rsidRPr="00107844">
              <w:rPr>
                <w:rFonts w:eastAsia="Aptos"/>
                <w:i/>
                <w:iCs/>
                <w:color w:val="EE0000"/>
                <w:sz w:val="24"/>
                <w:szCs w:val="24"/>
                <w:lang w:val="vi-VN"/>
              </w:rPr>
              <w:t>Chỉ báo 1</w:t>
            </w:r>
            <w:r w:rsidRPr="00107844">
              <w:rPr>
                <w:rFonts w:eastAsia="Aptos"/>
                <w:color w:val="EE0000"/>
                <w:sz w:val="24"/>
                <w:szCs w:val="24"/>
                <w:lang w:val="vi-VN"/>
              </w:rPr>
              <w:t xml:space="preserve">: </w:t>
            </w:r>
            <w:r w:rsidRPr="00082438">
              <w:rPr>
                <w:sz w:val="24"/>
                <w:szCs w:val="24"/>
              </w:rPr>
              <w:t>Hệ thống biện pháp toàn diện, sáng tạo</w:t>
            </w:r>
            <w:r w:rsidRPr="001E6E43">
              <w:rPr>
                <w:b/>
                <w:bCs/>
                <w:sz w:val="24"/>
                <w:szCs w:val="24"/>
              </w:rPr>
              <w:t xml:space="preserve"> </w:t>
            </w:r>
          </w:p>
        </w:tc>
        <w:tc>
          <w:tcPr>
            <w:tcW w:w="900" w:type="dxa"/>
            <w:tcBorders>
              <w:top w:val="single" w:sz="4" w:space="0" w:color="auto"/>
              <w:left w:val="single" w:sz="4" w:space="0" w:color="auto"/>
              <w:bottom w:val="single" w:sz="4" w:space="0" w:color="auto"/>
              <w:right w:val="single" w:sz="4" w:space="0" w:color="auto"/>
            </w:tcBorders>
            <w:vAlign w:val="center"/>
          </w:tcPr>
          <w:p w14:paraId="09D34ED3" w14:textId="77777777" w:rsidR="00C0333E" w:rsidRDefault="00C0333E" w:rsidP="002A0731">
            <w:pPr>
              <w:jc w:val="center"/>
              <w:rPr>
                <w:rFonts w:eastAsia="Aptos"/>
                <w:b/>
                <w:bCs/>
                <w:sz w:val="24"/>
                <w:szCs w:val="24"/>
              </w:rPr>
            </w:pPr>
            <w:r w:rsidRPr="00082550">
              <w:rPr>
                <w:rFonts w:eastAsia="Aptos"/>
                <w:i/>
                <w:iCs/>
                <w:sz w:val="24"/>
                <w:szCs w:val="24"/>
              </w:rPr>
              <w:t>0,4</w:t>
            </w:r>
          </w:p>
        </w:tc>
        <w:tc>
          <w:tcPr>
            <w:tcW w:w="989" w:type="dxa"/>
            <w:vMerge/>
            <w:tcBorders>
              <w:left w:val="single" w:sz="4" w:space="0" w:color="auto"/>
              <w:right w:val="single" w:sz="4" w:space="0" w:color="auto"/>
            </w:tcBorders>
            <w:vAlign w:val="center"/>
          </w:tcPr>
          <w:p w14:paraId="0A839CBE" w14:textId="77777777" w:rsidR="00C0333E" w:rsidRPr="007F35C5" w:rsidRDefault="00C0333E" w:rsidP="002A0731">
            <w:pPr>
              <w:rPr>
                <w:rFonts w:eastAsia="Aptos"/>
                <w:b/>
                <w:bCs/>
                <w:sz w:val="24"/>
                <w:szCs w:val="24"/>
              </w:rPr>
            </w:pPr>
          </w:p>
        </w:tc>
      </w:tr>
      <w:tr w:rsidR="00C0333E" w:rsidRPr="007F35C5" w14:paraId="3F687C45" w14:textId="77777777" w:rsidTr="002A0731">
        <w:trPr>
          <w:jc w:val="center"/>
        </w:trPr>
        <w:tc>
          <w:tcPr>
            <w:tcW w:w="775" w:type="dxa"/>
            <w:vMerge/>
            <w:tcBorders>
              <w:left w:val="single" w:sz="4" w:space="0" w:color="auto"/>
              <w:right w:val="single" w:sz="4" w:space="0" w:color="auto"/>
            </w:tcBorders>
            <w:vAlign w:val="center"/>
          </w:tcPr>
          <w:p w14:paraId="66240C67" w14:textId="77777777" w:rsidR="00C0333E" w:rsidRPr="007F35C5" w:rsidRDefault="00C0333E" w:rsidP="002A0731">
            <w:pPr>
              <w:rPr>
                <w:rFonts w:eastAsia="Aptos"/>
                <w:b/>
                <w:bCs/>
                <w:i/>
                <w:iCs/>
                <w:sz w:val="24"/>
                <w:szCs w:val="24"/>
              </w:rPr>
            </w:pPr>
          </w:p>
        </w:tc>
        <w:tc>
          <w:tcPr>
            <w:tcW w:w="6681" w:type="dxa"/>
            <w:tcBorders>
              <w:top w:val="single" w:sz="4" w:space="0" w:color="auto"/>
              <w:left w:val="single" w:sz="4" w:space="0" w:color="auto"/>
              <w:bottom w:val="single" w:sz="4" w:space="0" w:color="auto"/>
              <w:right w:val="single" w:sz="4" w:space="0" w:color="auto"/>
            </w:tcBorders>
            <w:vAlign w:val="center"/>
          </w:tcPr>
          <w:p w14:paraId="0FFCAD81" w14:textId="77777777" w:rsidR="00C0333E" w:rsidRPr="00C40E82" w:rsidRDefault="00C0333E" w:rsidP="002A0731">
            <w:pPr>
              <w:jc w:val="both"/>
              <w:rPr>
                <w:b/>
                <w:bCs/>
                <w:sz w:val="24"/>
                <w:szCs w:val="24"/>
                <w:lang w:val="vi-VN"/>
              </w:rPr>
            </w:pPr>
            <w:r w:rsidRPr="00107844">
              <w:rPr>
                <w:rFonts w:eastAsia="Aptos"/>
                <w:i/>
                <w:iCs/>
                <w:color w:val="EE0000"/>
                <w:sz w:val="24"/>
                <w:szCs w:val="24"/>
                <w:lang w:val="vi-VN"/>
              </w:rPr>
              <w:t xml:space="preserve">Chỉ báo </w:t>
            </w:r>
            <w:r>
              <w:rPr>
                <w:rFonts w:eastAsia="Aptos"/>
                <w:i/>
                <w:iCs/>
                <w:color w:val="EE0000"/>
                <w:sz w:val="24"/>
                <w:szCs w:val="24"/>
              </w:rPr>
              <w:t>2</w:t>
            </w:r>
            <w:r w:rsidRPr="00107844">
              <w:rPr>
                <w:rFonts w:eastAsia="Aptos"/>
                <w:color w:val="EE0000"/>
                <w:sz w:val="24"/>
                <w:szCs w:val="24"/>
                <w:lang w:val="vi-VN"/>
              </w:rPr>
              <w:t xml:space="preserve">: </w:t>
            </w:r>
            <w:r w:rsidRPr="00082438">
              <w:rPr>
                <w:sz w:val="24"/>
                <w:szCs w:val="24"/>
              </w:rPr>
              <w:t>Các biện pháp hướng đến phát triển năng lực, phẩm chất học sinh</w:t>
            </w:r>
            <w:r w:rsidRPr="001E6E43">
              <w:rPr>
                <w:b/>
                <w:bCs/>
                <w:sz w:val="24"/>
                <w:szCs w:val="24"/>
              </w:rPr>
              <w:t xml:space="preserve"> </w:t>
            </w:r>
            <w:r>
              <w:rPr>
                <w:b/>
                <w:bCs/>
                <w:sz w:val="24"/>
                <w:szCs w:val="24"/>
              </w:rPr>
              <w:t xml:space="preserve"> </w:t>
            </w:r>
          </w:p>
        </w:tc>
        <w:tc>
          <w:tcPr>
            <w:tcW w:w="900" w:type="dxa"/>
            <w:tcBorders>
              <w:top w:val="single" w:sz="4" w:space="0" w:color="auto"/>
              <w:left w:val="single" w:sz="4" w:space="0" w:color="auto"/>
              <w:bottom w:val="single" w:sz="4" w:space="0" w:color="auto"/>
              <w:right w:val="single" w:sz="4" w:space="0" w:color="auto"/>
            </w:tcBorders>
            <w:vAlign w:val="center"/>
          </w:tcPr>
          <w:p w14:paraId="6B98D86C" w14:textId="77777777" w:rsidR="00C0333E" w:rsidRDefault="00C0333E" w:rsidP="002A0731">
            <w:pPr>
              <w:jc w:val="center"/>
              <w:rPr>
                <w:rFonts w:eastAsia="Aptos"/>
                <w:b/>
                <w:bCs/>
                <w:sz w:val="24"/>
                <w:szCs w:val="24"/>
              </w:rPr>
            </w:pPr>
            <w:r w:rsidRPr="00082550">
              <w:rPr>
                <w:rFonts w:eastAsia="Aptos"/>
                <w:i/>
                <w:iCs/>
                <w:sz w:val="24"/>
                <w:szCs w:val="24"/>
              </w:rPr>
              <w:t>0,3</w:t>
            </w:r>
          </w:p>
        </w:tc>
        <w:tc>
          <w:tcPr>
            <w:tcW w:w="989" w:type="dxa"/>
            <w:vMerge/>
            <w:tcBorders>
              <w:left w:val="single" w:sz="4" w:space="0" w:color="auto"/>
              <w:right w:val="single" w:sz="4" w:space="0" w:color="auto"/>
            </w:tcBorders>
            <w:vAlign w:val="center"/>
          </w:tcPr>
          <w:p w14:paraId="61B387AA" w14:textId="77777777" w:rsidR="00C0333E" w:rsidRPr="007F35C5" w:rsidRDefault="00C0333E" w:rsidP="002A0731">
            <w:pPr>
              <w:rPr>
                <w:rFonts w:eastAsia="Aptos"/>
                <w:b/>
                <w:bCs/>
                <w:sz w:val="24"/>
                <w:szCs w:val="24"/>
              </w:rPr>
            </w:pPr>
          </w:p>
        </w:tc>
      </w:tr>
      <w:tr w:rsidR="00C0333E" w:rsidRPr="007F35C5" w14:paraId="59A16399" w14:textId="77777777" w:rsidTr="002A0731">
        <w:trPr>
          <w:jc w:val="center"/>
        </w:trPr>
        <w:tc>
          <w:tcPr>
            <w:tcW w:w="775" w:type="dxa"/>
            <w:vMerge/>
            <w:tcBorders>
              <w:left w:val="single" w:sz="4" w:space="0" w:color="auto"/>
              <w:right w:val="single" w:sz="4" w:space="0" w:color="auto"/>
            </w:tcBorders>
            <w:vAlign w:val="center"/>
          </w:tcPr>
          <w:p w14:paraId="2674320B" w14:textId="77777777" w:rsidR="00C0333E" w:rsidRPr="007F35C5" w:rsidRDefault="00C0333E" w:rsidP="002A0731">
            <w:pPr>
              <w:rPr>
                <w:rFonts w:eastAsia="Aptos"/>
                <w:b/>
                <w:bCs/>
                <w:i/>
                <w:iCs/>
                <w:sz w:val="24"/>
                <w:szCs w:val="24"/>
              </w:rPr>
            </w:pPr>
          </w:p>
        </w:tc>
        <w:tc>
          <w:tcPr>
            <w:tcW w:w="6681" w:type="dxa"/>
            <w:tcBorders>
              <w:top w:val="single" w:sz="4" w:space="0" w:color="auto"/>
              <w:left w:val="single" w:sz="4" w:space="0" w:color="auto"/>
              <w:bottom w:val="single" w:sz="4" w:space="0" w:color="auto"/>
              <w:right w:val="single" w:sz="4" w:space="0" w:color="auto"/>
            </w:tcBorders>
            <w:vAlign w:val="center"/>
          </w:tcPr>
          <w:p w14:paraId="52B094B4" w14:textId="77777777" w:rsidR="00C0333E" w:rsidRPr="00C40E82" w:rsidRDefault="00C0333E" w:rsidP="002A0731">
            <w:pPr>
              <w:jc w:val="both"/>
              <w:rPr>
                <w:b/>
                <w:bCs/>
                <w:sz w:val="24"/>
                <w:szCs w:val="24"/>
                <w:lang w:val="vi-VN"/>
              </w:rPr>
            </w:pPr>
            <w:r w:rsidRPr="00107844">
              <w:rPr>
                <w:rFonts w:eastAsia="Aptos"/>
                <w:i/>
                <w:iCs/>
                <w:color w:val="EE0000"/>
                <w:sz w:val="24"/>
                <w:szCs w:val="24"/>
                <w:lang w:val="vi-VN"/>
              </w:rPr>
              <w:t xml:space="preserve">Chỉ báo </w:t>
            </w:r>
            <w:r>
              <w:rPr>
                <w:rFonts w:eastAsia="Aptos"/>
                <w:i/>
                <w:iCs/>
                <w:color w:val="EE0000"/>
                <w:sz w:val="24"/>
                <w:szCs w:val="24"/>
              </w:rPr>
              <w:t>2</w:t>
            </w:r>
            <w:r w:rsidRPr="00107844">
              <w:rPr>
                <w:rFonts w:eastAsia="Aptos"/>
                <w:color w:val="EE0000"/>
                <w:sz w:val="24"/>
                <w:szCs w:val="24"/>
                <w:lang w:val="vi-VN"/>
              </w:rPr>
              <w:t xml:space="preserve">: </w:t>
            </w:r>
            <w:r w:rsidRPr="00082438">
              <w:rPr>
                <w:sz w:val="24"/>
                <w:szCs w:val="24"/>
              </w:rPr>
              <w:t>Điều chỉnh được các biện pháp nhằm tối ưu hóa chất lượng dạy học Toán</w:t>
            </w:r>
          </w:p>
        </w:tc>
        <w:tc>
          <w:tcPr>
            <w:tcW w:w="900" w:type="dxa"/>
            <w:tcBorders>
              <w:top w:val="single" w:sz="4" w:space="0" w:color="auto"/>
              <w:left w:val="single" w:sz="4" w:space="0" w:color="auto"/>
              <w:bottom w:val="single" w:sz="4" w:space="0" w:color="auto"/>
              <w:right w:val="single" w:sz="4" w:space="0" w:color="auto"/>
            </w:tcBorders>
            <w:vAlign w:val="center"/>
          </w:tcPr>
          <w:p w14:paraId="5B45ACE2" w14:textId="77777777" w:rsidR="00C0333E" w:rsidRDefault="00C0333E" w:rsidP="002A0731">
            <w:pPr>
              <w:jc w:val="center"/>
              <w:rPr>
                <w:rFonts w:eastAsia="Aptos"/>
                <w:b/>
                <w:bCs/>
                <w:sz w:val="24"/>
                <w:szCs w:val="24"/>
              </w:rPr>
            </w:pPr>
            <w:r w:rsidRPr="00082550">
              <w:rPr>
                <w:rFonts w:eastAsia="Aptos"/>
                <w:i/>
                <w:iCs/>
                <w:sz w:val="24"/>
                <w:szCs w:val="24"/>
              </w:rPr>
              <w:t>0,3</w:t>
            </w:r>
          </w:p>
        </w:tc>
        <w:tc>
          <w:tcPr>
            <w:tcW w:w="989" w:type="dxa"/>
            <w:vMerge/>
            <w:tcBorders>
              <w:left w:val="single" w:sz="4" w:space="0" w:color="auto"/>
              <w:right w:val="single" w:sz="4" w:space="0" w:color="auto"/>
            </w:tcBorders>
            <w:vAlign w:val="center"/>
          </w:tcPr>
          <w:p w14:paraId="1B063EBC" w14:textId="77777777" w:rsidR="00C0333E" w:rsidRPr="007F35C5" w:rsidRDefault="00C0333E" w:rsidP="002A0731">
            <w:pPr>
              <w:rPr>
                <w:rFonts w:eastAsia="Aptos"/>
                <w:b/>
                <w:bCs/>
                <w:sz w:val="24"/>
                <w:szCs w:val="24"/>
              </w:rPr>
            </w:pPr>
          </w:p>
        </w:tc>
      </w:tr>
    </w:tbl>
    <w:p w14:paraId="1F76D25B" w14:textId="77777777" w:rsidR="00C0333E" w:rsidRPr="00C73C76" w:rsidRDefault="00C0333E" w:rsidP="00C0333E">
      <w:pPr>
        <w:spacing w:after="60" w:line="264" w:lineRule="auto"/>
        <w:jc w:val="both"/>
        <w:rPr>
          <w:b/>
          <w:i/>
          <w:noProof/>
          <w:lang w:val="sv-SE" w:eastAsia="zh-CN"/>
        </w:rPr>
      </w:pPr>
    </w:p>
    <w:p w14:paraId="7FCD8F60" w14:textId="70D09BCD" w:rsidR="00EB0177" w:rsidRPr="00257C82" w:rsidRDefault="00EB0177" w:rsidP="00B66228">
      <w:pPr>
        <w:spacing w:after="60" w:line="264" w:lineRule="auto"/>
        <w:jc w:val="both"/>
        <w:rPr>
          <w:b/>
          <w:lang w:val="sv-SE"/>
        </w:rPr>
      </w:pPr>
      <w:r w:rsidRPr="00C73C76">
        <w:rPr>
          <w:b/>
          <w:lang w:val="sv-SE"/>
        </w:rPr>
        <w:t>5</w:t>
      </w:r>
      <w:r w:rsidRPr="00C73C76">
        <w:rPr>
          <w:b/>
          <w:lang w:val="vi-VN"/>
        </w:rPr>
        <w:t>. Tài liệu học tập</w:t>
      </w:r>
    </w:p>
    <w:p w14:paraId="0C025209" w14:textId="77777777" w:rsidR="00EB0177" w:rsidRPr="00C73C76" w:rsidRDefault="00EB0177" w:rsidP="00EB0177">
      <w:pPr>
        <w:spacing w:before="60" w:after="60" w:line="264" w:lineRule="auto"/>
        <w:jc w:val="both"/>
        <w:rPr>
          <w:b/>
          <w:i/>
          <w:lang w:val="vi-VN"/>
        </w:rPr>
      </w:pPr>
      <w:r w:rsidRPr="00C73C76">
        <w:rPr>
          <w:b/>
          <w:i/>
          <w:lang w:val="sv-SE"/>
        </w:rPr>
        <w:t>5</w:t>
      </w:r>
      <w:r w:rsidRPr="00C73C76">
        <w:rPr>
          <w:b/>
          <w:i/>
          <w:lang w:val="vi-VN"/>
        </w:rPr>
        <w:t>.1. Giáo trình:</w:t>
      </w:r>
    </w:p>
    <w:p w14:paraId="5011D5FF" w14:textId="77777777" w:rsidR="00EB0177" w:rsidRPr="00637840" w:rsidRDefault="00EB0177" w:rsidP="00EB0177">
      <w:pPr>
        <w:spacing w:before="60" w:after="60" w:line="264" w:lineRule="auto"/>
        <w:jc w:val="both"/>
        <w:rPr>
          <w:i/>
          <w:iCs/>
          <w:color w:val="EE0000"/>
          <w:lang w:val="vi-VN"/>
        </w:rPr>
      </w:pPr>
      <w:r w:rsidRPr="00637840">
        <w:rPr>
          <w:color w:val="EE0000"/>
          <w:lang w:val="vi-VN"/>
        </w:rPr>
        <w:lastRenderedPageBreak/>
        <w:t xml:space="preserve">[1] Bộ Giáo dục và Đào tạo (2016), </w:t>
      </w:r>
      <w:r w:rsidRPr="00637840">
        <w:rPr>
          <w:i/>
          <w:iCs/>
          <w:color w:val="EE0000"/>
          <w:lang w:val="vi-VN"/>
        </w:rPr>
        <w:t>Tài liệu tập huấn Dạy học tích hợp ở trường tiểu học,</w:t>
      </w:r>
    </w:p>
    <w:p w14:paraId="574B705A" w14:textId="77777777" w:rsidR="00EB0177" w:rsidRPr="00637840" w:rsidRDefault="00EB0177" w:rsidP="00EB0177">
      <w:pPr>
        <w:spacing w:before="60" w:after="60" w:line="264" w:lineRule="auto"/>
        <w:jc w:val="both"/>
        <w:rPr>
          <w:color w:val="EE0000"/>
          <w:lang w:val="vi-VN"/>
        </w:rPr>
      </w:pPr>
      <w:r w:rsidRPr="00D64637">
        <w:rPr>
          <w:color w:val="EE0000"/>
          <w:lang w:val="vi-VN"/>
        </w:rPr>
        <w:t>NXB Đại học Sư phạm</w:t>
      </w:r>
      <w:r w:rsidRPr="00637840">
        <w:rPr>
          <w:color w:val="EE0000"/>
          <w:lang w:val="vi-VN"/>
        </w:rPr>
        <w:t xml:space="preserve">, Hà Nội. </w:t>
      </w:r>
    </w:p>
    <w:p w14:paraId="042208F0" w14:textId="77777777" w:rsidR="00EB0177" w:rsidRPr="00637840" w:rsidRDefault="00EB0177" w:rsidP="00EB0177">
      <w:pPr>
        <w:spacing w:before="60" w:after="60" w:line="264" w:lineRule="auto"/>
        <w:jc w:val="both"/>
        <w:rPr>
          <w:color w:val="EE0000"/>
          <w:lang w:val="vi-VN"/>
        </w:rPr>
      </w:pPr>
      <w:r w:rsidRPr="00637840">
        <w:rPr>
          <w:color w:val="EE0000"/>
          <w:lang w:val="vi-VN"/>
        </w:rPr>
        <w:t xml:space="preserve">[2] Tên tác giả (năm xuất bản), </w:t>
      </w:r>
      <w:r w:rsidRPr="00637840">
        <w:rPr>
          <w:i/>
          <w:iCs/>
          <w:color w:val="EE0000"/>
          <w:lang w:val="vi-VN"/>
        </w:rPr>
        <w:t>tên giáo trình</w:t>
      </w:r>
      <w:r w:rsidRPr="00637840">
        <w:rPr>
          <w:color w:val="EE0000"/>
          <w:lang w:val="vi-VN"/>
        </w:rPr>
        <w:t>, tên nhà xuất bản, tên nơi xuất bản.</w:t>
      </w:r>
    </w:p>
    <w:p w14:paraId="28BD834E" w14:textId="77777777" w:rsidR="00EB0177" w:rsidRPr="00637840" w:rsidRDefault="00EB0177" w:rsidP="00EB0177">
      <w:pPr>
        <w:spacing w:before="60" w:after="60" w:line="264" w:lineRule="auto"/>
        <w:jc w:val="both"/>
        <w:rPr>
          <w:iCs/>
          <w:color w:val="EE0000"/>
          <w:lang w:val="vi-VN"/>
        </w:rPr>
      </w:pPr>
      <w:r w:rsidRPr="00637840">
        <w:rPr>
          <w:b/>
          <w:i/>
          <w:color w:val="EE0000"/>
          <w:lang w:val="vi-VN"/>
        </w:rPr>
        <w:t>5.2. Tài liệu tham khảo</w:t>
      </w:r>
      <w:r w:rsidRPr="00637840">
        <w:rPr>
          <w:b/>
          <w:iCs/>
          <w:color w:val="EE0000"/>
          <w:lang w:val="vi-VN"/>
        </w:rPr>
        <w:t>:</w:t>
      </w:r>
    </w:p>
    <w:p w14:paraId="09630FF2" w14:textId="77777777" w:rsidR="00EB0177" w:rsidRPr="00637840" w:rsidRDefault="00EB0177" w:rsidP="00EB0177">
      <w:pPr>
        <w:spacing w:before="60" w:after="60" w:line="264" w:lineRule="auto"/>
        <w:jc w:val="both"/>
        <w:rPr>
          <w:color w:val="EE0000"/>
          <w:lang w:val="vi-VN"/>
        </w:rPr>
      </w:pPr>
      <w:r w:rsidRPr="00637840">
        <w:rPr>
          <w:color w:val="EE0000"/>
          <w:lang w:val="vi-VN"/>
        </w:rPr>
        <w:t xml:space="preserve">[3] Trịnh Công Sơn, Nguyễn Thị Châu Giang (2022), </w:t>
      </w:r>
      <w:r w:rsidRPr="00637840">
        <w:rPr>
          <w:i/>
          <w:iCs/>
          <w:color w:val="EE0000"/>
          <w:lang w:val="vi-VN"/>
        </w:rPr>
        <w:t>Thiết kế và sử dụng tình huống dạy học tích hợp trong môn Toán ở tiểu học</w:t>
      </w:r>
      <w:r w:rsidRPr="00637840">
        <w:rPr>
          <w:color w:val="EE0000"/>
          <w:lang w:val="vi-VN"/>
        </w:rPr>
        <w:t>, Nxb ĐHQG Hà Nội, Hà Nội.</w:t>
      </w:r>
    </w:p>
    <w:p w14:paraId="38676AC4" w14:textId="77777777" w:rsidR="00EB0177" w:rsidRPr="00373E8C" w:rsidRDefault="00EB0177" w:rsidP="00EB0177">
      <w:pPr>
        <w:spacing w:after="160" w:line="278" w:lineRule="auto"/>
        <w:rPr>
          <w:lang w:val="vi-VN"/>
        </w:rPr>
      </w:pPr>
      <w:r>
        <w:t xml:space="preserve">[4]. </w:t>
      </w:r>
      <w:r w:rsidRPr="00373E8C">
        <w:rPr>
          <w:lang w:val="vi-VN"/>
        </w:rPr>
        <w:t xml:space="preserve">Nguyễn Thị Hòa (2020). </w:t>
      </w:r>
      <w:r w:rsidRPr="00373E8C">
        <w:rPr>
          <w:i/>
          <w:iCs/>
          <w:lang w:val="vi-VN"/>
        </w:rPr>
        <w:t>Dạy học tích hợp ở tiểu học</w:t>
      </w:r>
      <w:r w:rsidRPr="00373E8C">
        <w:rPr>
          <w:lang w:val="vi-VN"/>
        </w:rPr>
        <w:t>. NXB Giáo dục Việt Nam.</w:t>
      </w:r>
    </w:p>
    <w:p w14:paraId="7277AF5A" w14:textId="77777777" w:rsidR="00EB0177" w:rsidRPr="00571B7D" w:rsidRDefault="00EB0177" w:rsidP="00EB0177">
      <w:pPr>
        <w:spacing w:after="160" w:line="278" w:lineRule="auto"/>
      </w:pPr>
      <w:r>
        <w:t xml:space="preserve">[5]. </w:t>
      </w:r>
      <w:r w:rsidRPr="00373E8C">
        <w:rPr>
          <w:lang w:val="vi-VN"/>
        </w:rPr>
        <w:t xml:space="preserve">Nguyễn Thị Hạnh (2019). </w:t>
      </w:r>
      <w:r w:rsidRPr="00373E8C">
        <w:rPr>
          <w:i/>
          <w:iCs/>
          <w:lang w:val="vi-VN"/>
        </w:rPr>
        <w:t>Lý luận dạy học tích hợp và ứng dụng trong giáo dục tiểu học</w:t>
      </w:r>
      <w:r w:rsidRPr="00373E8C">
        <w:rPr>
          <w:lang w:val="vi-VN"/>
        </w:rPr>
        <w:t xml:space="preserve">. </w:t>
      </w:r>
      <w:r w:rsidRPr="00571B7D">
        <w:t>NXB Đại học Sư phạm.</w:t>
      </w:r>
    </w:p>
    <w:p w14:paraId="748EFAD7" w14:textId="77777777" w:rsidR="00EB0177" w:rsidRPr="00C73C76" w:rsidRDefault="00EB0177" w:rsidP="00EB0177">
      <w:pPr>
        <w:ind w:left="284" w:hanging="284"/>
        <w:jc w:val="both"/>
        <w:rPr>
          <w:b/>
          <w:lang w:val="nl-NL"/>
        </w:rPr>
      </w:pPr>
      <w:r w:rsidRPr="00C73C76">
        <w:rPr>
          <w:b/>
          <w:lang w:val="nl-NL"/>
        </w:rPr>
        <w:t>6. Kế hoạch dạy học</w:t>
      </w:r>
    </w:p>
    <w:p w14:paraId="2C3A00B8" w14:textId="77777777" w:rsidR="00EB0177" w:rsidRPr="00C73C76" w:rsidRDefault="00EB0177" w:rsidP="00EB0177">
      <w:pPr>
        <w:spacing w:before="240"/>
        <w:ind w:left="284" w:hanging="284"/>
        <w:jc w:val="both"/>
        <w:rPr>
          <w:b/>
          <w:lang w:val="nl-NL"/>
        </w:rPr>
      </w:pPr>
      <w:r w:rsidRPr="00C73C76">
        <w:rPr>
          <w:b/>
          <w:lang w:val="nl-NL"/>
        </w:rPr>
        <w:t>LÝ THUYẾT</w:t>
      </w:r>
    </w:p>
    <w:tbl>
      <w:tblPr>
        <w:tblStyle w:val="TableGrid1"/>
        <w:tblW w:w="9351" w:type="dxa"/>
        <w:tblLook w:val="04A0" w:firstRow="1" w:lastRow="0" w:firstColumn="1" w:lastColumn="0" w:noHBand="0" w:noVBand="1"/>
      </w:tblPr>
      <w:tblGrid>
        <w:gridCol w:w="562"/>
        <w:gridCol w:w="3544"/>
        <w:gridCol w:w="1418"/>
        <w:gridCol w:w="567"/>
        <w:gridCol w:w="3260"/>
      </w:tblGrid>
      <w:tr w:rsidR="00EB0177" w:rsidRPr="00C73C76" w14:paraId="3661856B" w14:textId="77777777" w:rsidTr="002A0731">
        <w:tc>
          <w:tcPr>
            <w:tcW w:w="562" w:type="dxa"/>
            <w:vMerge w:val="restart"/>
          </w:tcPr>
          <w:p w14:paraId="483A5B00" w14:textId="77777777" w:rsidR="00EB0177" w:rsidRPr="00157955" w:rsidRDefault="00EB0177" w:rsidP="002A0731">
            <w:pPr>
              <w:jc w:val="center"/>
              <w:rPr>
                <w:b/>
                <w:bCs/>
                <w:kern w:val="2"/>
                <w:sz w:val="24"/>
                <w:szCs w:val="24"/>
                <w14:ligatures w14:val="standardContextual"/>
              </w:rPr>
            </w:pPr>
            <w:r w:rsidRPr="00157955">
              <w:rPr>
                <w:b/>
                <w:bCs/>
                <w:kern w:val="2"/>
                <w:sz w:val="24"/>
                <w:szCs w:val="24"/>
                <w14:ligatures w14:val="standardContextual"/>
              </w:rPr>
              <w:t>TT</w:t>
            </w:r>
          </w:p>
        </w:tc>
        <w:tc>
          <w:tcPr>
            <w:tcW w:w="3544" w:type="dxa"/>
            <w:vMerge w:val="restart"/>
          </w:tcPr>
          <w:p w14:paraId="01C1E5C5" w14:textId="77777777" w:rsidR="00EB0177" w:rsidRPr="00157955" w:rsidRDefault="00EB0177" w:rsidP="002A0731">
            <w:pPr>
              <w:jc w:val="center"/>
              <w:rPr>
                <w:b/>
                <w:bCs/>
                <w:kern w:val="2"/>
                <w:sz w:val="24"/>
                <w:szCs w:val="24"/>
                <w14:ligatures w14:val="standardContextual"/>
              </w:rPr>
            </w:pPr>
            <w:r w:rsidRPr="00157955">
              <w:rPr>
                <w:b/>
                <w:bCs/>
                <w:kern w:val="2"/>
                <w:sz w:val="24"/>
                <w:szCs w:val="24"/>
                <w14:ligatures w14:val="standardContextual"/>
              </w:rPr>
              <w:t xml:space="preserve">NỘI DUNG DẠY HỌC, </w:t>
            </w:r>
          </w:p>
          <w:p w14:paraId="06987715" w14:textId="77777777" w:rsidR="00EB0177" w:rsidRPr="00157955" w:rsidRDefault="00EB0177" w:rsidP="002A0731">
            <w:pPr>
              <w:jc w:val="center"/>
              <w:rPr>
                <w:b/>
                <w:bCs/>
                <w:kern w:val="2"/>
                <w:sz w:val="24"/>
                <w:szCs w:val="24"/>
                <w14:ligatures w14:val="standardContextual"/>
              </w:rPr>
            </w:pPr>
            <w:r w:rsidRPr="00157955">
              <w:rPr>
                <w:b/>
                <w:bCs/>
                <w:kern w:val="2"/>
                <w:sz w:val="24"/>
                <w:szCs w:val="24"/>
                <w14:ligatures w14:val="standardContextual"/>
              </w:rPr>
              <w:t xml:space="preserve">CHUẨN ĐẦU RA, </w:t>
            </w:r>
          </w:p>
          <w:p w14:paraId="221D232B" w14:textId="77777777" w:rsidR="00EB0177" w:rsidRPr="00157955" w:rsidRDefault="00EB0177" w:rsidP="002A0731">
            <w:pPr>
              <w:jc w:val="center"/>
              <w:rPr>
                <w:b/>
                <w:bCs/>
                <w:kern w:val="2"/>
                <w:sz w:val="24"/>
                <w:szCs w:val="24"/>
                <w14:ligatures w14:val="standardContextual"/>
              </w:rPr>
            </w:pPr>
            <w:r w:rsidRPr="00157955">
              <w:rPr>
                <w:b/>
                <w:bCs/>
                <w:kern w:val="2"/>
                <w:sz w:val="24"/>
                <w:szCs w:val="24"/>
                <w14:ligatures w14:val="standardContextual"/>
              </w:rPr>
              <w:t>BÀI ĐÁNH GIÁ</w:t>
            </w:r>
          </w:p>
        </w:tc>
        <w:tc>
          <w:tcPr>
            <w:tcW w:w="5245" w:type="dxa"/>
            <w:gridSpan w:val="3"/>
          </w:tcPr>
          <w:p w14:paraId="52DAFE7B" w14:textId="77777777" w:rsidR="00EB0177" w:rsidRPr="00157955" w:rsidRDefault="00EB0177" w:rsidP="002A0731">
            <w:pPr>
              <w:jc w:val="center"/>
              <w:rPr>
                <w:b/>
                <w:bCs/>
                <w:kern w:val="2"/>
                <w:sz w:val="24"/>
                <w:szCs w:val="24"/>
                <w14:ligatures w14:val="standardContextual"/>
              </w:rPr>
            </w:pPr>
            <w:r w:rsidRPr="00157955">
              <w:rPr>
                <w:b/>
                <w:bCs/>
                <w:kern w:val="2"/>
                <w:sz w:val="24"/>
                <w:szCs w:val="24"/>
                <w14:ligatures w14:val="standardContextual"/>
              </w:rPr>
              <w:t>HOẠT ĐỘNG DẠY HỌC</w:t>
            </w:r>
          </w:p>
        </w:tc>
      </w:tr>
      <w:tr w:rsidR="00EB0177" w:rsidRPr="00C73C76" w14:paraId="04387F1E" w14:textId="77777777" w:rsidTr="002A0731">
        <w:tc>
          <w:tcPr>
            <w:tcW w:w="562" w:type="dxa"/>
            <w:vMerge/>
          </w:tcPr>
          <w:p w14:paraId="56483C07" w14:textId="77777777" w:rsidR="00EB0177" w:rsidRPr="00157955" w:rsidRDefault="00EB0177" w:rsidP="002A0731">
            <w:pPr>
              <w:jc w:val="center"/>
              <w:rPr>
                <w:kern w:val="2"/>
                <w:sz w:val="24"/>
                <w:szCs w:val="24"/>
                <w14:ligatures w14:val="standardContextual"/>
              </w:rPr>
            </w:pPr>
          </w:p>
        </w:tc>
        <w:tc>
          <w:tcPr>
            <w:tcW w:w="3544" w:type="dxa"/>
            <w:vMerge/>
          </w:tcPr>
          <w:p w14:paraId="2C33B06F" w14:textId="77777777" w:rsidR="00EB0177" w:rsidRPr="00157955" w:rsidRDefault="00EB0177" w:rsidP="002A0731">
            <w:pPr>
              <w:rPr>
                <w:kern w:val="2"/>
                <w:sz w:val="24"/>
                <w:szCs w:val="24"/>
                <w14:ligatures w14:val="standardContextual"/>
              </w:rPr>
            </w:pPr>
          </w:p>
        </w:tc>
        <w:tc>
          <w:tcPr>
            <w:tcW w:w="1418" w:type="dxa"/>
          </w:tcPr>
          <w:p w14:paraId="56046EA3" w14:textId="77777777" w:rsidR="00EB0177" w:rsidRPr="00157955" w:rsidRDefault="00EB0177" w:rsidP="002A0731">
            <w:pPr>
              <w:jc w:val="center"/>
              <w:rPr>
                <w:kern w:val="2"/>
                <w:sz w:val="24"/>
                <w:szCs w:val="24"/>
                <w14:ligatures w14:val="standardContextual"/>
              </w:rPr>
            </w:pPr>
            <w:r w:rsidRPr="00157955">
              <w:rPr>
                <w:b/>
                <w:bCs/>
                <w:kern w:val="2"/>
                <w:sz w:val="24"/>
                <w:szCs w:val="24"/>
                <w14:ligatures w14:val="standardContextual"/>
              </w:rPr>
              <w:t>Giai đoạn học tập</w:t>
            </w:r>
          </w:p>
        </w:tc>
        <w:tc>
          <w:tcPr>
            <w:tcW w:w="567" w:type="dxa"/>
          </w:tcPr>
          <w:p w14:paraId="031534AA" w14:textId="77777777" w:rsidR="00EB0177" w:rsidRPr="00157955" w:rsidRDefault="00EB0177" w:rsidP="002A0731">
            <w:pPr>
              <w:jc w:val="center"/>
              <w:rPr>
                <w:kern w:val="2"/>
                <w:sz w:val="24"/>
                <w:szCs w:val="24"/>
                <w14:ligatures w14:val="standardContextual"/>
              </w:rPr>
            </w:pPr>
            <w:r w:rsidRPr="00157955">
              <w:rPr>
                <w:b/>
                <w:bCs/>
                <w:kern w:val="2"/>
                <w:sz w:val="24"/>
                <w:szCs w:val="24"/>
                <w14:ligatures w14:val="standardContextual"/>
              </w:rPr>
              <w:t>Số tiết</w:t>
            </w:r>
          </w:p>
        </w:tc>
        <w:tc>
          <w:tcPr>
            <w:tcW w:w="3260" w:type="dxa"/>
          </w:tcPr>
          <w:p w14:paraId="5F92223E" w14:textId="77777777" w:rsidR="00EB0177" w:rsidRPr="00157955" w:rsidRDefault="00EB0177" w:rsidP="002A0731">
            <w:pPr>
              <w:jc w:val="center"/>
              <w:rPr>
                <w:kern w:val="2"/>
                <w:sz w:val="24"/>
                <w:szCs w:val="24"/>
                <w14:ligatures w14:val="standardContextual"/>
              </w:rPr>
            </w:pPr>
            <w:r w:rsidRPr="00157955">
              <w:rPr>
                <w:b/>
                <w:bCs/>
                <w:kern w:val="2"/>
                <w:sz w:val="24"/>
                <w:szCs w:val="24"/>
                <w14:ligatures w14:val="standardContextual"/>
              </w:rPr>
              <w:t>Hoạt động học của sinh viên</w:t>
            </w:r>
          </w:p>
        </w:tc>
      </w:tr>
      <w:tr w:rsidR="00EB0177" w:rsidRPr="00C73C76" w14:paraId="098C2074" w14:textId="77777777" w:rsidTr="002A0731">
        <w:tc>
          <w:tcPr>
            <w:tcW w:w="562" w:type="dxa"/>
          </w:tcPr>
          <w:p w14:paraId="06715D2C" w14:textId="77777777" w:rsidR="00EB0177" w:rsidRPr="00157955" w:rsidRDefault="00EB0177" w:rsidP="002A0731">
            <w:pPr>
              <w:jc w:val="center"/>
              <w:rPr>
                <w:b/>
                <w:bCs/>
                <w:kern w:val="2"/>
                <w:sz w:val="24"/>
                <w:szCs w:val="24"/>
                <w14:ligatures w14:val="standardContextual"/>
              </w:rPr>
            </w:pPr>
          </w:p>
        </w:tc>
        <w:tc>
          <w:tcPr>
            <w:tcW w:w="8789" w:type="dxa"/>
            <w:gridSpan w:val="4"/>
          </w:tcPr>
          <w:p w14:paraId="46100819" w14:textId="77777777" w:rsidR="00EB0177" w:rsidRPr="00157955" w:rsidRDefault="00EB0177" w:rsidP="002A0731">
            <w:pPr>
              <w:jc w:val="center"/>
              <w:rPr>
                <w:b/>
                <w:bCs/>
                <w:kern w:val="2"/>
                <w:sz w:val="24"/>
                <w:szCs w:val="24"/>
                <w:lang w:val="vi-VN"/>
                <w14:ligatures w14:val="standardContextual"/>
              </w:rPr>
            </w:pPr>
            <w:r w:rsidRPr="00157955">
              <w:rPr>
                <w:b/>
                <w:bCs/>
                <w:kern w:val="2"/>
                <w:sz w:val="24"/>
                <w:szCs w:val="24"/>
                <w14:ligatures w14:val="standardContextual"/>
              </w:rPr>
              <w:t xml:space="preserve">CHƯƠNG 1. </w:t>
            </w:r>
            <w:r w:rsidRPr="00157955">
              <w:rPr>
                <w:b/>
                <w:bCs/>
                <w:kern w:val="2"/>
                <w:sz w:val="24"/>
                <w:szCs w:val="24"/>
                <w:lang w:val="vi-VN"/>
                <w14:ligatures w14:val="standardContextual"/>
              </w:rPr>
              <w:t xml:space="preserve">CƠ SỞ </w:t>
            </w:r>
            <w:r w:rsidRPr="00157955">
              <w:rPr>
                <w:b/>
                <w:bCs/>
                <w:kern w:val="2"/>
                <w:sz w:val="24"/>
                <w:szCs w:val="24"/>
                <w14:ligatures w14:val="standardContextual"/>
              </w:rPr>
              <w:t>LÝ LUẬN</w:t>
            </w:r>
            <w:r w:rsidRPr="00157955">
              <w:rPr>
                <w:b/>
                <w:bCs/>
                <w:kern w:val="2"/>
                <w:sz w:val="24"/>
                <w:szCs w:val="24"/>
                <w:lang w:val="vi-VN"/>
                <w14:ligatures w14:val="standardContextual"/>
              </w:rPr>
              <w:t xml:space="preserve"> CỦA DẠY HỌC TÍCH HỢP Ở TIỂU HỌC</w:t>
            </w:r>
          </w:p>
          <w:p w14:paraId="701379E0" w14:textId="77777777" w:rsidR="00EB0177" w:rsidRPr="00157955" w:rsidRDefault="00EB0177" w:rsidP="002A0731">
            <w:pPr>
              <w:jc w:val="center"/>
              <w:rPr>
                <w:b/>
                <w:bCs/>
                <w:color w:val="EE0000"/>
                <w:kern w:val="2"/>
                <w:sz w:val="24"/>
                <w:szCs w:val="24"/>
                <w:lang w:val="vi-VN"/>
                <w14:ligatures w14:val="standardContextual"/>
              </w:rPr>
            </w:pPr>
            <w:r w:rsidRPr="00157955">
              <w:rPr>
                <w:b/>
                <w:bCs/>
                <w:color w:val="EE0000"/>
                <w:kern w:val="2"/>
                <w:sz w:val="24"/>
                <w:szCs w:val="24"/>
                <w14:ligatures w14:val="standardContextual"/>
              </w:rPr>
              <w:t>Chuẩn đầu ra: CLO1.2.</w:t>
            </w:r>
            <w:r w:rsidRPr="00157955">
              <w:rPr>
                <w:b/>
                <w:bCs/>
                <w:color w:val="EE0000"/>
                <w:kern w:val="2"/>
                <w:sz w:val="24"/>
                <w:szCs w:val="24"/>
                <w:lang w:val="vi-VN"/>
                <w14:ligatures w14:val="standardContextual"/>
              </w:rPr>
              <w:t>2</w:t>
            </w:r>
            <w:r w:rsidRPr="00157955">
              <w:rPr>
                <w:b/>
                <w:bCs/>
                <w:color w:val="EE0000"/>
                <w:kern w:val="2"/>
                <w:sz w:val="24"/>
                <w:szCs w:val="24"/>
                <w14:ligatures w14:val="standardContextual"/>
              </w:rPr>
              <w:t>.1, CLO1.2.</w:t>
            </w:r>
            <w:r w:rsidRPr="00157955">
              <w:rPr>
                <w:b/>
                <w:bCs/>
                <w:color w:val="EE0000"/>
                <w:kern w:val="2"/>
                <w:sz w:val="24"/>
                <w:szCs w:val="24"/>
                <w:lang w:val="vi-VN"/>
                <w14:ligatures w14:val="standardContextual"/>
              </w:rPr>
              <w:t>2</w:t>
            </w:r>
            <w:r w:rsidRPr="00157955">
              <w:rPr>
                <w:b/>
                <w:bCs/>
                <w:color w:val="EE0000"/>
                <w:kern w:val="2"/>
                <w:sz w:val="24"/>
                <w:szCs w:val="24"/>
                <w14:ligatures w14:val="standardContextual"/>
              </w:rPr>
              <w:t>.2, CLO</w:t>
            </w:r>
            <w:r w:rsidRPr="00157955">
              <w:rPr>
                <w:b/>
                <w:bCs/>
                <w:color w:val="EE0000"/>
                <w:kern w:val="2"/>
                <w:sz w:val="24"/>
                <w:szCs w:val="24"/>
                <w:lang w:val="vi-VN"/>
                <w14:ligatures w14:val="standardContextual"/>
              </w:rPr>
              <w:t>2</w:t>
            </w:r>
            <w:r w:rsidRPr="00157955">
              <w:rPr>
                <w:b/>
                <w:bCs/>
                <w:color w:val="EE0000"/>
                <w:kern w:val="2"/>
                <w:sz w:val="24"/>
                <w:szCs w:val="24"/>
                <w14:ligatures w14:val="standardContextual"/>
              </w:rPr>
              <w:t>.2.</w:t>
            </w:r>
            <w:r w:rsidRPr="00157955">
              <w:rPr>
                <w:b/>
                <w:bCs/>
                <w:color w:val="EE0000"/>
                <w:kern w:val="2"/>
                <w:sz w:val="24"/>
                <w:szCs w:val="24"/>
                <w:lang w:val="vi-VN"/>
                <w14:ligatures w14:val="standardContextual"/>
              </w:rPr>
              <w:t>2</w:t>
            </w:r>
            <w:r w:rsidRPr="00157955">
              <w:rPr>
                <w:b/>
                <w:bCs/>
                <w:color w:val="EE0000"/>
                <w:kern w:val="2"/>
                <w:sz w:val="24"/>
                <w:szCs w:val="24"/>
                <w14:ligatures w14:val="standardContextual"/>
              </w:rPr>
              <w:t>.1</w:t>
            </w:r>
            <w:r>
              <w:rPr>
                <w:b/>
                <w:bCs/>
                <w:color w:val="EE0000"/>
                <w:kern w:val="2"/>
                <w:sz w:val="24"/>
                <w:szCs w:val="24"/>
                <w14:ligatures w14:val="standardContextual"/>
              </w:rPr>
              <w:t xml:space="preserve">, </w:t>
            </w:r>
            <w:r w:rsidRPr="00157955">
              <w:rPr>
                <w:b/>
                <w:bCs/>
                <w:color w:val="EE0000"/>
                <w:kern w:val="2"/>
                <w:sz w:val="24"/>
                <w:szCs w:val="24"/>
                <w14:ligatures w14:val="standardContextual"/>
              </w:rPr>
              <w:t>CLO</w:t>
            </w:r>
            <w:r w:rsidRPr="00157955">
              <w:rPr>
                <w:b/>
                <w:bCs/>
                <w:color w:val="EE0000"/>
                <w:kern w:val="2"/>
                <w:sz w:val="24"/>
                <w:szCs w:val="24"/>
                <w:lang w:val="vi-VN"/>
                <w14:ligatures w14:val="standardContextual"/>
              </w:rPr>
              <w:t>2</w:t>
            </w:r>
            <w:r w:rsidRPr="00157955">
              <w:rPr>
                <w:b/>
                <w:bCs/>
                <w:color w:val="EE0000"/>
                <w:kern w:val="2"/>
                <w:sz w:val="24"/>
                <w:szCs w:val="24"/>
                <w14:ligatures w14:val="standardContextual"/>
              </w:rPr>
              <w:t>.</w:t>
            </w:r>
            <w:r>
              <w:rPr>
                <w:b/>
                <w:bCs/>
                <w:color w:val="EE0000"/>
                <w:kern w:val="2"/>
                <w:sz w:val="24"/>
                <w:szCs w:val="24"/>
                <w14:ligatures w14:val="standardContextual"/>
              </w:rPr>
              <w:t>1</w:t>
            </w:r>
            <w:r w:rsidRPr="00157955">
              <w:rPr>
                <w:b/>
                <w:bCs/>
                <w:color w:val="EE0000"/>
                <w:kern w:val="2"/>
                <w:sz w:val="24"/>
                <w:szCs w:val="24"/>
                <w14:ligatures w14:val="standardContextual"/>
              </w:rPr>
              <w:t>.</w:t>
            </w:r>
            <w:r>
              <w:rPr>
                <w:b/>
                <w:bCs/>
                <w:color w:val="EE0000"/>
                <w:kern w:val="2"/>
                <w:sz w:val="24"/>
                <w:szCs w:val="24"/>
                <w14:ligatures w14:val="standardContextual"/>
              </w:rPr>
              <w:t>4</w:t>
            </w:r>
            <w:r w:rsidRPr="00157955">
              <w:rPr>
                <w:b/>
                <w:bCs/>
                <w:color w:val="EE0000"/>
                <w:kern w:val="2"/>
                <w:sz w:val="24"/>
                <w:szCs w:val="24"/>
                <w14:ligatures w14:val="standardContextual"/>
              </w:rPr>
              <w:t>.1</w:t>
            </w:r>
          </w:p>
          <w:p w14:paraId="36377B90" w14:textId="77777777" w:rsidR="00EB0177" w:rsidRPr="00157955" w:rsidRDefault="00EB0177" w:rsidP="002A0731">
            <w:pPr>
              <w:jc w:val="center"/>
              <w:rPr>
                <w:kern w:val="2"/>
                <w:sz w:val="24"/>
                <w:szCs w:val="24"/>
                <w14:ligatures w14:val="standardContextual"/>
              </w:rPr>
            </w:pPr>
            <w:r w:rsidRPr="00157955">
              <w:rPr>
                <w:b/>
                <w:bCs/>
                <w:color w:val="EE0000"/>
                <w:kern w:val="2"/>
                <w:sz w:val="24"/>
                <w:szCs w:val="24"/>
                <w14:ligatures w14:val="standardContextual"/>
              </w:rPr>
              <w:t>Bài đánh giá: A1.1, A1.</w:t>
            </w:r>
            <w:r>
              <w:rPr>
                <w:b/>
                <w:bCs/>
                <w:color w:val="EE0000"/>
                <w:kern w:val="2"/>
                <w:sz w:val="24"/>
                <w:szCs w:val="24"/>
                <w14:ligatures w14:val="standardContextual"/>
              </w:rPr>
              <w:t xml:space="preserve">2, </w:t>
            </w:r>
            <w:r w:rsidRPr="00157955">
              <w:rPr>
                <w:b/>
                <w:bCs/>
                <w:color w:val="EE0000"/>
                <w:kern w:val="2"/>
                <w:sz w:val="24"/>
                <w:szCs w:val="24"/>
                <w14:ligatures w14:val="standardContextual"/>
              </w:rPr>
              <w:t>A1.3</w:t>
            </w:r>
            <w:r>
              <w:rPr>
                <w:b/>
                <w:bCs/>
                <w:color w:val="EE0000"/>
                <w:kern w:val="2"/>
                <w:sz w:val="24"/>
                <w:szCs w:val="24"/>
                <w14:ligatures w14:val="standardContextual"/>
              </w:rPr>
              <w:t>, A2.1</w:t>
            </w:r>
          </w:p>
        </w:tc>
      </w:tr>
      <w:tr w:rsidR="00EB0177" w:rsidRPr="00C73C76" w14:paraId="4A457906" w14:textId="77777777" w:rsidTr="002A0731">
        <w:tc>
          <w:tcPr>
            <w:tcW w:w="562" w:type="dxa"/>
            <w:vMerge w:val="restart"/>
          </w:tcPr>
          <w:p w14:paraId="5FC5AD26" w14:textId="77777777" w:rsidR="00EB0177" w:rsidRPr="00157955" w:rsidRDefault="00EB0177" w:rsidP="002A0731">
            <w:pPr>
              <w:jc w:val="center"/>
              <w:rPr>
                <w:kern w:val="2"/>
                <w:sz w:val="24"/>
                <w:szCs w:val="24"/>
                <w14:ligatures w14:val="standardContextual"/>
              </w:rPr>
            </w:pPr>
            <w:r w:rsidRPr="00157955">
              <w:rPr>
                <w:kern w:val="2"/>
                <w:sz w:val="24"/>
                <w:szCs w:val="24"/>
                <w14:ligatures w14:val="standardContextual"/>
              </w:rPr>
              <w:t>1</w:t>
            </w:r>
          </w:p>
        </w:tc>
        <w:tc>
          <w:tcPr>
            <w:tcW w:w="3544" w:type="dxa"/>
            <w:vMerge w:val="restart"/>
          </w:tcPr>
          <w:p w14:paraId="3D906EAF" w14:textId="77777777" w:rsidR="00EB0177" w:rsidRPr="00157955" w:rsidRDefault="00EB0177" w:rsidP="002A0731">
            <w:pPr>
              <w:ind w:left="414" w:hanging="414"/>
              <w:jc w:val="both"/>
              <w:rPr>
                <w:kern w:val="2"/>
                <w:sz w:val="24"/>
                <w:szCs w:val="24"/>
                <w:lang w:val="vi-VN"/>
                <w14:ligatures w14:val="standardContextual"/>
              </w:rPr>
            </w:pPr>
            <w:r w:rsidRPr="00157955">
              <w:rPr>
                <w:kern w:val="2"/>
                <w:sz w:val="24"/>
                <w:szCs w:val="24"/>
                <w:lang w:val="da-DK"/>
                <w14:ligatures w14:val="standardContextual"/>
              </w:rPr>
              <w:t xml:space="preserve">1.1. </w:t>
            </w:r>
            <w:r w:rsidRPr="00157955">
              <w:rPr>
                <w:kern w:val="2"/>
                <w:sz w:val="24"/>
                <w:szCs w:val="24"/>
                <w:lang w:val="vi-VN"/>
                <w14:ligatures w14:val="standardContextual"/>
              </w:rPr>
              <w:t>Quan niệm về tích hợp và dạy học tích hợp</w:t>
            </w:r>
          </w:p>
          <w:p w14:paraId="68F30E48" w14:textId="77777777" w:rsidR="00EB0177" w:rsidRPr="00544216" w:rsidRDefault="00EB0177" w:rsidP="002A0731">
            <w:pPr>
              <w:ind w:left="414" w:hanging="414"/>
              <w:jc w:val="both"/>
              <w:rPr>
                <w:kern w:val="2"/>
                <w:sz w:val="24"/>
                <w:szCs w:val="24"/>
                <w:lang w:val="vi-VN"/>
                <w14:ligatures w14:val="standardContextual"/>
              </w:rPr>
            </w:pPr>
            <w:r w:rsidRPr="00157955">
              <w:rPr>
                <w:kern w:val="2"/>
                <w:sz w:val="24"/>
                <w:szCs w:val="24"/>
                <w:lang w:val="da-DK"/>
                <w14:ligatures w14:val="standardContextual"/>
              </w:rPr>
              <w:t xml:space="preserve">1.2. </w:t>
            </w:r>
            <w:r w:rsidRPr="00544216">
              <w:rPr>
                <w:kern w:val="2"/>
                <w:sz w:val="24"/>
                <w:szCs w:val="24"/>
                <w:lang w:val="vi-VN"/>
                <w14:ligatures w14:val="standardContextual"/>
              </w:rPr>
              <w:t>Bản chất, vai trò</w:t>
            </w:r>
            <w:r w:rsidRPr="00157955">
              <w:rPr>
                <w:kern w:val="2"/>
                <w:sz w:val="24"/>
                <w:szCs w:val="24"/>
                <w:lang w:val="vi-VN"/>
                <w14:ligatures w14:val="standardContextual"/>
              </w:rPr>
              <w:t xml:space="preserve"> của dạy học tích hợp </w:t>
            </w:r>
            <w:r w:rsidRPr="00544216">
              <w:rPr>
                <w:kern w:val="2"/>
                <w:sz w:val="24"/>
                <w:szCs w:val="24"/>
                <w:lang w:val="vi-VN"/>
                <w14:ligatures w14:val="standardContextual"/>
              </w:rPr>
              <w:t>trong</w:t>
            </w:r>
            <w:r w:rsidRPr="00157955">
              <w:rPr>
                <w:kern w:val="2"/>
                <w:sz w:val="24"/>
                <w:szCs w:val="24"/>
                <w:lang w:val="vi-VN"/>
                <w14:ligatures w14:val="standardContextual"/>
              </w:rPr>
              <w:t xml:space="preserve"> giáo dục </w:t>
            </w:r>
            <w:r w:rsidRPr="00544216">
              <w:rPr>
                <w:kern w:val="2"/>
                <w:sz w:val="24"/>
                <w:szCs w:val="24"/>
                <w:lang w:val="vi-VN"/>
                <w14:ligatures w14:val="standardContextual"/>
              </w:rPr>
              <w:t xml:space="preserve">tiểu học  </w:t>
            </w:r>
          </w:p>
          <w:p w14:paraId="4F77D0C6" w14:textId="77777777" w:rsidR="00EB0177" w:rsidRPr="00157955" w:rsidRDefault="00EB0177" w:rsidP="002A0731">
            <w:pPr>
              <w:ind w:left="414" w:hanging="414"/>
              <w:jc w:val="both"/>
              <w:rPr>
                <w:kern w:val="2"/>
                <w:sz w:val="24"/>
                <w:szCs w:val="24"/>
                <w14:ligatures w14:val="standardContextual"/>
              </w:rPr>
            </w:pPr>
            <w:r w:rsidRPr="00157955">
              <w:rPr>
                <w:kern w:val="2"/>
                <w:sz w:val="24"/>
                <w:szCs w:val="24"/>
                <w14:ligatures w14:val="standardContextual"/>
              </w:rPr>
              <w:t>1.3. Cơ sở khoa học, tâm lý, giáo dục học; kinh nghiệm quốc tế và trong nước</w:t>
            </w:r>
          </w:p>
          <w:p w14:paraId="429115FE" w14:textId="77777777" w:rsidR="00EB0177" w:rsidRPr="00157955" w:rsidRDefault="00EB0177" w:rsidP="002A0731">
            <w:pPr>
              <w:ind w:left="414" w:hanging="414"/>
              <w:jc w:val="both"/>
              <w:rPr>
                <w:kern w:val="2"/>
                <w:sz w:val="24"/>
                <w:szCs w:val="24"/>
                <w:lang w:val="vi-VN"/>
                <w14:ligatures w14:val="standardContextual"/>
              </w:rPr>
            </w:pPr>
            <w:r w:rsidRPr="00157955">
              <w:rPr>
                <w:kern w:val="2"/>
                <w:sz w:val="24"/>
                <w:szCs w:val="24"/>
                <w:lang w:val="da-DK"/>
                <w14:ligatures w14:val="standardContextual"/>
              </w:rPr>
              <w:t xml:space="preserve">1.3. </w:t>
            </w:r>
            <w:r w:rsidRPr="00157955">
              <w:rPr>
                <w:kern w:val="2"/>
                <w:sz w:val="24"/>
                <w:szCs w:val="24"/>
                <w:lang w:val="vi-VN"/>
                <w14:ligatures w14:val="standardContextual"/>
              </w:rPr>
              <w:t>Các mô hình dạy học tích hợp</w:t>
            </w:r>
          </w:p>
          <w:p w14:paraId="530597D9" w14:textId="77777777" w:rsidR="00EB0177" w:rsidRPr="00157955" w:rsidRDefault="00EB0177" w:rsidP="002A0731">
            <w:pPr>
              <w:ind w:left="414" w:hanging="414"/>
              <w:jc w:val="both"/>
              <w:rPr>
                <w:kern w:val="2"/>
                <w:sz w:val="24"/>
                <w:szCs w:val="24"/>
                <w:lang w:val="vi-VN"/>
                <w14:ligatures w14:val="standardContextual"/>
              </w:rPr>
            </w:pPr>
            <w:r w:rsidRPr="00157955">
              <w:rPr>
                <w:kern w:val="2"/>
                <w:sz w:val="24"/>
                <w:szCs w:val="24"/>
                <w:lang w:val="da-DK"/>
                <w14:ligatures w14:val="standardContextual"/>
              </w:rPr>
              <w:t xml:space="preserve">1.4. </w:t>
            </w:r>
            <w:r w:rsidRPr="00157955">
              <w:rPr>
                <w:kern w:val="2"/>
                <w:sz w:val="24"/>
                <w:szCs w:val="24"/>
                <w:lang w:val="vi-VN"/>
                <w14:ligatures w14:val="standardContextual"/>
              </w:rPr>
              <w:t>Các loại hình dạy học tích hợp ở tiểu học</w:t>
            </w:r>
          </w:p>
        </w:tc>
        <w:tc>
          <w:tcPr>
            <w:tcW w:w="1418" w:type="dxa"/>
            <w:vAlign w:val="center"/>
          </w:tcPr>
          <w:p w14:paraId="189F5339" w14:textId="77777777" w:rsidR="00EB0177" w:rsidRPr="00157955" w:rsidRDefault="00EB0177" w:rsidP="002A0731">
            <w:pPr>
              <w:rPr>
                <w:kern w:val="2"/>
                <w:sz w:val="24"/>
                <w:szCs w:val="24"/>
                <w:lang w:val="vi-VN"/>
                <w14:ligatures w14:val="standardContextual"/>
              </w:rPr>
            </w:pPr>
            <w:r w:rsidRPr="00157955">
              <w:rPr>
                <w:kern w:val="2"/>
                <w:sz w:val="24"/>
                <w:szCs w:val="24"/>
                <w:lang w:val="vi-VN"/>
                <w14:ligatures w14:val="standardContextual"/>
              </w:rPr>
              <w:t>Giai đoạn 1</w:t>
            </w:r>
          </w:p>
          <w:p w14:paraId="3348810F" w14:textId="77777777" w:rsidR="00EB0177" w:rsidRPr="00157955" w:rsidRDefault="00EB0177" w:rsidP="002A0731">
            <w:pPr>
              <w:jc w:val="center"/>
              <w:rPr>
                <w:kern w:val="2"/>
                <w:sz w:val="24"/>
                <w:szCs w:val="24"/>
                <w:lang w:val="vi-VN"/>
                <w14:ligatures w14:val="standardContextual"/>
              </w:rPr>
            </w:pPr>
            <w:r w:rsidRPr="00157955">
              <w:rPr>
                <w:i/>
                <w:iCs/>
                <w:kern w:val="2"/>
                <w:sz w:val="24"/>
                <w:szCs w:val="24"/>
                <w:lang w:val="vi-VN"/>
                <w14:ligatures w14:val="standardContextual"/>
              </w:rPr>
              <w:t>(Trước khi đến lớp)</w:t>
            </w:r>
          </w:p>
        </w:tc>
        <w:tc>
          <w:tcPr>
            <w:tcW w:w="567" w:type="dxa"/>
          </w:tcPr>
          <w:p w14:paraId="7F8BDDA2" w14:textId="77777777" w:rsidR="00EB0177" w:rsidRPr="00157955" w:rsidRDefault="00EB0177" w:rsidP="002A0731">
            <w:pPr>
              <w:jc w:val="center"/>
              <w:rPr>
                <w:kern w:val="2"/>
                <w:sz w:val="24"/>
                <w:szCs w:val="24"/>
                <w14:ligatures w14:val="standardContextual"/>
              </w:rPr>
            </w:pPr>
            <w:r w:rsidRPr="00157955">
              <w:rPr>
                <w:kern w:val="2"/>
                <w:sz w:val="24"/>
                <w:szCs w:val="24"/>
                <w14:ligatures w14:val="standardContextual"/>
              </w:rPr>
              <w:t>3</w:t>
            </w:r>
          </w:p>
        </w:tc>
        <w:tc>
          <w:tcPr>
            <w:tcW w:w="3260" w:type="dxa"/>
          </w:tcPr>
          <w:p w14:paraId="33C2911B" w14:textId="77777777" w:rsidR="00EB0177" w:rsidRPr="00157955" w:rsidRDefault="00EB0177" w:rsidP="002A0731">
            <w:pPr>
              <w:jc w:val="both"/>
              <w:rPr>
                <w:kern w:val="2"/>
                <w:sz w:val="24"/>
                <w:szCs w:val="24"/>
                <w14:ligatures w14:val="standardContextual"/>
              </w:rPr>
            </w:pPr>
            <w:r w:rsidRPr="00157955">
              <w:rPr>
                <w:kern w:val="2"/>
                <w:sz w:val="24"/>
                <w:szCs w:val="24"/>
                <w14:ligatures w14:val="standardContextual"/>
              </w:rPr>
              <w:t>- Nghiên cứu đề cương học phần Dạy học tích hợp</w:t>
            </w:r>
          </w:p>
        </w:tc>
      </w:tr>
      <w:tr w:rsidR="00EB0177" w:rsidRPr="00C73C76" w14:paraId="17E3EE9B" w14:textId="77777777" w:rsidTr="002A0731">
        <w:tc>
          <w:tcPr>
            <w:tcW w:w="562" w:type="dxa"/>
            <w:vMerge/>
          </w:tcPr>
          <w:p w14:paraId="6640A834" w14:textId="77777777" w:rsidR="00EB0177" w:rsidRPr="00157955" w:rsidRDefault="00EB0177" w:rsidP="002A0731">
            <w:pPr>
              <w:jc w:val="center"/>
              <w:rPr>
                <w:kern w:val="2"/>
                <w:sz w:val="24"/>
                <w:szCs w:val="24"/>
                <w14:ligatures w14:val="standardContextual"/>
              </w:rPr>
            </w:pPr>
          </w:p>
        </w:tc>
        <w:tc>
          <w:tcPr>
            <w:tcW w:w="3544" w:type="dxa"/>
            <w:vMerge/>
          </w:tcPr>
          <w:p w14:paraId="5981C89A" w14:textId="77777777" w:rsidR="00EB0177" w:rsidRPr="00157955" w:rsidRDefault="00EB0177" w:rsidP="002A0731">
            <w:pPr>
              <w:rPr>
                <w:kern w:val="2"/>
                <w:sz w:val="24"/>
                <w:szCs w:val="24"/>
                <w14:ligatures w14:val="standardContextual"/>
              </w:rPr>
            </w:pPr>
          </w:p>
        </w:tc>
        <w:tc>
          <w:tcPr>
            <w:tcW w:w="1418" w:type="dxa"/>
            <w:vAlign w:val="center"/>
          </w:tcPr>
          <w:p w14:paraId="62F9A37F" w14:textId="77777777" w:rsidR="00EB0177" w:rsidRPr="00157955" w:rsidRDefault="00EB0177" w:rsidP="002A0731">
            <w:pPr>
              <w:rPr>
                <w:kern w:val="2"/>
                <w:sz w:val="24"/>
                <w:szCs w:val="24"/>
                <w14:ligatures w14:val="standardContextual"/>
              </w:rPr>
            </w:pPr>
            <w:r w:rsidRPr="00157955">
              <w:rPr>
                <w:kern w:val="2"/>
                <w:sz w:val="24"/>
                <w:szCs w:val="24"/>
                <w14:ligatures w14:val="standardContextual"/>
              </w:rPr>
              <w:t>Giai đoạn 2</w:t>
            </w:r>
          </w:p>
          <w:p w14:paraId="1E021A07" w14:textId="77777777" w:rsidR="00EB0177" w:rsidRPr="00157955" w:rsidRDefault="00EB0177" w:rsidP="002A0731">
            <w:pPr>
              <w:jc w:val="center"/>
              <w:rPr>
                <w:kern w:val="2"/>
                <w:sz w:val="24"/>
                <w:szCs w:val="24"/>
                <w14:ligatures w14:val="standardContextual"/>
              </w:rPr>
            </w:pPr>
            <w:r w:rsidRPr="00157955">
              <w:rPr>
                <w:i/>
                <w:iCs/>
                <w:kern w:val="2"/>
                <w:sz w:val="24"/>
                <w:szCs w:val="24"/>
                <w14:ligatures w14:val="standardContextual"/>
              </w:rPr>
              <w:t>(Ở lớp)</w:t>
            </w:r>
          </w:p>
        </w:tc>
        <w:tc>
          <w:tcPr>
            <w:tcW w:w="567" w:type="dxa"/>
          </w:tcPr>
          <w:p w14:paraId="51AD3EAE" w14:textId="77777777" w:rsidR="00EB0177" w:rsidRPr="00157955" w:rsidRDefault="00EB0177" w:rsidP="002A0731">
            <w:pPr>
              <w:jc w:val="center"/>
              <w:rPr>
                <w:kern w:val="2"/>
                <w:sz w:val="24"/>
                <w:szCs w:val="24"/>
                <w14:ligatures w14:val="standardContextual"/>
              </w:rPr>
            </w:pPr>
            <w:r w:rsidRPr="00157955">
              <w:rPr>
                <w:kern w:val="2"/>
                <w:sz w:val="24"/>
                <w:szCs w:val="24"/>
                <w14:ligatures w14:val="standardContextual"/>
              </w:rPr>
              <w:t>3</w:t>
            </w:r>
          </w:p>
        </w:tc>
        <w:tc>
          <w:tcPr>
            <w:tcW w:w="3260" w:type="dxa"/>
          </w:tcPr>
          <w:p w14:paraId="7E4A85A1" w14:textId="77777777" w:rsidR="00EB0177" w:rsidRPr="00157955" w:rsidRDefault="00EB0177" w:rsidP="002A0731">
            <w:pPr>
              <w:jc w:val="both"/>
              <w:rPr>
                <w:kern w:val="2"/>
                <w:sz w:val="24"/>
                <w:szCs w:val="24"/>
                <w14:ligatures w14:val="standardContextual"/>
              </w:rPr>
            </w:pPr>
            <w:r w:rsidRPr="00157955">
              <w:rPr>
                <w:kern w:val="2"/>
                <w:sz w:val="24"/>
                <w:szCs w:val="24"/>
                <w14:ligatures w14:val="standardContextual"/>
              </w:rPr>
              <w:t>Giới thiệu và thảo luận về:</w:t>
            </w:r>
          </w:p>
          <w:p w14:paraId="0BF56B53" w14:textId="77777777" w:rsidR="00EB0177" w:rsidRPr="00157955" w:rsidRDefault="00EB0177" w:rsidP="002A0731">
            <w:pPr>
              <w:jc w:val="both"/>
              <w:rPr>
                <w:kern w:val="2"/>
                <w:sz w:val="24"/>
                <w:szCs w:val="24"/>
                <w14:ligatures w14:val="standardContextual"/>
              </w:rPr>
            </w:pPr>
            <w:r w:rsidRPr="00157955">
              <w:rPr>
                <w:kern w:val="2"/>
                <w:sz w:val="24"/>
                <w:szCs w:val="24"/>
                <w14:ligatures w14:val="standardContextual"/>
              </w:rPr>
              <w:t xml:space="preserve">- </w:t>
            </w:r>
            <w:r w:rsidRPr="00157955">
              <w:rPr>
                <w:sz w:val="24"/>
                <w:szCs w:val="24"/>
              </w:rPr>
              <w:t>Khái niệm, bản chất, ý nghĩa và vai trò của dạy học tích hợp trong GD tiểu học.</w:t>
            </w:r>
          </w:p>
          <w:p w14:paraId="6123101D" w14:textId="77777777" w:rsidR="00EB0177" w:rsidRPr="00157955" w:rsidRDefault="00EB0177" w:rsidP="002A0731">
            <w:pPr>
              <w:jc w:val="both"/>
              <w:rPr>
                <w:sz w:val="24"/>
                <w:szCs w:val="24"/>
              </w:rPr>
            </w:pPr>
            <w:r w:rsidRPr="00157955">
              <w:rPr>
                <w:kern w:val="2"/>
                <w:sz w:val="24"/>
                <w:szCs w:val="24"/>
                <w14:ligatures w14:val="standardContextual"/>
              </w:rPr>
              <w:t xml:space="preserve">- </w:t>
            </w:r>
            <w:r w:rsidRPr="00157955">
              <w:rPr>
                <w:sz w:val="24"/>
                <w:szCs w:val="24"/>
              </w:rPr>
              <w:t>Cơ sở khoa học, tâm lý học và giáo dục học của dạy học tích hợp</w:t>
            </w:r>
          </w:p>
          <w:p w14:paraId="192E14E2" w14:textId="77777777" w:rsidR="00EB0177" w:rsidRPr="00157955" w:rsidRDefault="00EB0177" w:rsidP="002A0731">
            <w:pPr>
              <w:jc w:val="both"/>
              <w:rPr>
                <w:kern w:val="2"/>
                <w:sz w:val="24"/>
                <w:szCs w:val="24"/>
                <w14:ligatures w14:val="standardContextual"/>
              </w:rPr>
            </w:pPr>
            <w:r w:rsidRPr="00157955">
              <w:rPr>
                <w:sz w:val="24"/>
                <w:szCs w:val="24"/>
              </w:rPr>
              <w:t>- Tích hợp nội môn, liên môn, xuyên môn – ví dụ minh họa trong các môn học.</w:t>
            </w:r>
          </w:p>
        </w:tc>
      </w:tr>
      <w:tr w:rsidR="00EB0177" w:rsidRPr="00C73C76" w14:paraId="0AFCFADE" w14:textId="77777777" w:rsidTr="002A0731">
        <w:tc>
          <w:tcPr>
            <w:tcW w:w="562" w:type="dxa"/>
            <w:vMerge/>
          </w:tcPr>
          <w:p w14:paraId="1E45753F" w14:textId="77777777" w:rsidR="00EB0177" w:rsidRPr="00157955" w:rsidRDefault="00EB0177" w:rsidP="002A0731">
            <w:pPr>
              <w:jc w:val="center"/>
              <w:rPr>
                <w:kern w:val="2"/>
                <w:sz w:val="24"/>
                <w:szCs w:val="24"/>
                <w14:ligatures w14:val="standardContextual"/>
              </w:rPr>
            </w:pPr>
          </w:p>
        </w:tc>
        <w:tc>
          <w:tcPr>
            <w:tcW w:w="3544" w:type="dxa"/>
            <w:vMerge/>
          </w:tcPr>
          <w:p w14:paraId="69AFA98E" w14:textId="77777777" w:rsidR="00EB0177" w:rsidRPr="00157955" w:rsidRDefault="00EB0177" w:rsidP="002A0731">
            <w:pPr>
              <w:rPr>
                <w:kern w:val="2"/>
                <w:sz w:val="24"/>
                <w:szCs w:val="24"/>
                <w14:ligatures w14:val="standardContextual"/>
              </w:rPr>
            </w:pPr>
          </w:p>
        </w:tc>
        <w:tc>
          <w:tcPr>
            <w:tcW w:w="1418" w:type="dxa"/>
            <w:vAlign w:val="center"/>
          </w:tcPr>
          <w:p w14:paraId="1308AB38" w14:textId="77777777" w:rsidR="00EB0177" w:rsidRPr="00157955" w:rsidRDefault="00EB0177" w:rsidP="002A0731">
            <w:pPr>
              <w:rPr>
                <w:kern w:val="2"/>
                <w:sz w:val="24"/>
                <w:szCs w:val="24"/>
                <w14:ligatures w14:val="standardContextual"/>
              </w:rPr>
            </w:pPr>
            <w:r w:rsidRPr="00157955">
              <w:rPr>
                <w:kern w:val="2"/>
                <w:sz w:val="24"/>
                <w:szCs w:val="24"/>
                <w14:ligatures w14:val="standardContextual"/>
              </w:rPr>
              <w:t>Giai đoạn 3</w:t>
            </w:r>
          </w:p>
          <w:p w14:paraId="4E9D35C5" w14:textId="77777777" w:rsidR="00EB0177" w:rsidRPr="00157955" w:rsidRDefault="00EB0177" w:rsidP="002A0731">
            <w:pPr>
              <w:jc w:val="center"/>
              <w:rPr>
                <w:kern w:val="2"/>
                <w:sz w:val="24"/>
                <w:szCs w:val="24"/>
                <w14:ligatures w14:val="standardContextual"/>
              </w:rPr>
            </w:pPr>
            <w:r w:rsidRPr="00157955">
              <w:rPr>
                <w:kern w:val="2"/>
                <w:sz w:val="24"/>
                <w:szCs w:val="24"/>
                <w14:ligatures w14:val="standardContextual"/>
              </w:rPr>
              <w:t>(</w:t>
            </w:r>
            <w:r w:rsidRPr="00157955">
              <w:rPr>
                <w:i/>
                <w:iCs/>
                <w:kern w:val="2"/>
                <w:sz w:val="24"/>
                <w:szCs w:val="24"/>
                <w14:ligatures w14:val="standardContextual"/>
              </w:rPr>
              <w:t>Sau khi đến lớp)</w:t>
            </w:r>
          </w:p>
        </w:tc>
        <w:tc>
          <w:tcPr>
            <w:tcW w:w="567" w:type="dxa"/>
          </w:tcPr>
          <w:p w14:paraId="0024A9C7" w14:textId="77777777" w:rsidR="00EB0177" w:rsidRPr="00157955" w:rsidRDefault="00EB0177" w:rsidP="002A0731">
            <w:pPr>
              <w:jc w:val="center"/>
              <w:rPr>
                <w:kern w:val="2"/>
                <w:sz w:val="24"/>
                <w:szCs w:val="24"/>
                <w14:ligatures w14:val="standardContextual"/>
              </w:rPr>
            </w:pPr>
            <w:r w:rsidRPr="00157955">
              <w:rPr>
                <w:kern w:val="2"/>
                <w:sz w:val="24"/>
                <w:szCs w:val="24"/>
                <w14:ligatures w14:val="standardContextual"/>
              </w:rPr>
              <w:t>3</w:t>
            </w:r>
          </w:p>
        </w:tc>
        <w:tc>
          <w:tcPr>
            <w:tcW w:w="3260" w:type="dxa"/>
          </w:tcPr>
          <w:p w14:paraId="1991D74A" w14:textId="77777777" w:rsidR="00EB0177" w:rsidRPr="00157955" w:rsidRDefault="00EB0177" w:rsidP="002A0731">
            <w:pPr>
              <w:jc w:val="both"/>
              <w:rPr>
                <w:kern w:val="2"/>
                <w:sz w:val="24"/>
                <w:szCs w:val="24"/>
                <w14:ligatures w14:val="standardContextual"/>
              </w:rPr>
            </w:pPr>
            <w:r w:rsidRPr="00157955">
              <w:rPr>
                <w:kern w:val="2"/>
                <w:sz w:val="24"/>
                <w:szCs w:val="24"/>
                <w14:ligatures w14:val="standardContextual"/>
              </w:rPr>
              <w:t>Đọc thêm tài liệu về Dạy học tích hợp</w:t>
            </w:r>
          </w:p>
        </w:tc>
      </w:tr>
      <w:tr w:rsidR="00EB0177" w:rsidRPr="00C73C76" w14:paraId="7FA3C8CD" w14:textId="77777777" w:rsidTr="002A0731">
        <w:tc>
          <w:tcPr>
            <w:tcW w:w="562" w:type="dxa"/>
          </w:tcPr>
          <w:p w14:paraId="2630D559" w14:textId="77777777" w:rsidR="00EB0177" w:rsidRPr="00157955" w:rsidRDefault="00EB0177" w:rsidP="002A0731">
            <w:pPr>
              <w:jc w:val="center"/>
              <w:rPr>
                <w:kern w:val="2"/>
                <w:sz w:val="24"/>
                <w:szCs w:val="24"/>
                <w14:ligatures w14:val="standardContextual"/>
              </w:rPr>
            </w:pPr>
          </w:p>
        </w:tc>
        <w:tc>
          <w:tcPr>
            <w:tcW w:w="8789" w:type="dxa"/>
            <w:gridSpan w:val="4"/>
          </w:tcPr>
          <w:p w14:paraId="3A7573EE" w14:textId="77777777" w:rsidR="00EB0177" w:rsidRPr="00157955" w:rsidRDefault="00EB0177" w:rsidP="002A0731">
            <w:pPr>
              <w:jc w:val="center"/>
              <w:rPr>
                <w:b/>
                <w:bCs/>
                <w:kern w:val="2"/>
                <w:sz w:val="24"/>
                <w:szCs w:val="24"/>
                <w:lang w:val="vi-VN"/>
                <w14:ligatures w14:val="standardContextual"/>
              </w:rPr>
            </w:pPr>
            <w:r w:rsidRPr="00157955">
              <w:rPr>
                <w:b/>
                <w:bCs/>
                <w:kern w:val="2"/>
                <w:sz w:val="24"/>
                <w:szCs w:val="24"/>
                <w14:ligatures w14:val="standardContextual"/>
              </w:rPr>
              <w:t xml:space="preserve">CHƯƠNG 2. </w:t>
            </w:r>
            <w:r w:rsidRPr="00157955">
              <w:rPr>
                <w:b/>
                <w:bCs/>
                <w:kern w:val="2"/>
                <w:sz w:val="24"/>
                <w:szCs w:val="24"/>
                <w:lang w:val="vi-VN"/>
                <w14:ligatures w14:val="standardContextual"/>
              </w:rPr>
              <w:t xml:space="preserve">THIẾT KẾ </w:t>
            </w:r>
            <w:r w:rsidRPr="00157955">
              <w:rPr>
                <w:b/>
                <w:bCs/>
                <w:kern w:val="2"/>
                <w:sz w:val="24"/>
                <w:szCs w:val="24"/>
                <w14:ligatures w14:val="standardContextual"/>
              </w:rPr>
              <w:t xml:space="preserve">VÀ TỔ CHỨC </w:t>
            </w:r>
            <w:r w:rsidRPr="00157955">
              <w:rPr>
                <w:b/>
                <w:bCs/>
                <w:kern w:val="2"/>
                <w:sz w:val="24"/>
                <w:szCs w:val="24"/>
                <w:lang w:val="vi-VN"/>
                <w14:ligatures w14:val="standardContextual"/>
              </w:rPr>
              <w:t>HOẠT ĐỘNG DẠY HỌC TÍCH HỢP Ở TIỂU HỌC</w:t>
            </w:r>
          </w:p>
          <w:p w14:paraId="46ED5125" w14:textId="77777777" w:rsidR="00EB0177" w:rsidRPr="00157955" w:rsidRDefault="00EB0177" w:rsidP="002A0731">
            <w:pPr>
              <w:jc w:val="center"/>
              <w:rPr>
                <w:b/>
                <w:bCs/>
                <w:color w:val="EE0000"/>
                <w:kern w:val="2"/>
                <w:sz w:val="24"/>
                <w:szCs w:val="24"/>
                <w:lang w:val="vi-VN"/>
                <w14:ligatures w14:val="standardContextual"/>
              </w:rPr>
            </w:pPr>
            <w:r w:rsidRPr="00157955">
              <w:rPr>
                <w:b/>
                <w:bCs/>
                <w:color w:val="EE0000"/>
                <w:kern w:val="2"/>
                <w:sz w:val="24"/>
                <w:szCs w:val="24"/>
                <w14:ligatures w14:val="standardContextual"/>
              </w:rPr>
              <w:t>Chuẩn đầu ra: CLO1.2.</w:t>
            </w:r>
            <w:r w:rsidRPr="00157955">
              <w:rPr>
                <w:b/>
                <w:bCs/>
                <w:color w:val="EE0000"/>
                <w:kern w:val="2"/>
                <w:sz w:val="24"/>
                <w:szCs w:val="24"/>
                <w:lang w:val="vi-VN"/>
                <w14:ligatures w14:val="standardContextual"/>
              </w:rPr>
              <w:t>2</w:t>
            </w:r>
            <w:r w:rsidRPr="00157955">
              <w:rPr>
                <w:b/>
                <w:bCs/>
                <w:color w:val="EE0000"/>
                <w:kern w:val="2"/>
                <w:sz w:val="24"/>
                <w:szCs w:val="24"/>
                <w14:ligatures w14:val="standardContextual"/>
              </w:rPr>
              <w:t>.1, CLO1.2.</w:t>
            </w:r>
            <w:r w:rsidRPr="00157955">
              <w:rPr>
                <w:b/>
                <w:bCs/>
                <w:color w:val="EE0000"/>
                <w:kern w:val="2"/>
                <w:sz w:val="24"/>
                <w:szCs w:val="24"/>
                <w:lang w:val="vi-VN"/>
                <w14:ligatures w14:val="standardContextual"/>
              </w:rPr>
              <w:t>2</w:t>
            </w:r>
            <w:r w:rsidRPr="00157955">
              <w:rPr>
                <w:b/>
                <w:bCs/>
                <w:color w:val="EE0000"/>
                <w:kern w:val="2"/>
                <w:sz w:val="24"/>
                <w:szCs w:val="24"/>
                <w14:ligatures w14:val="standardContextual"/>
              </w:rPr>
              <w:t>.2, CLO</w:t>
            </w:r>
            <w:r w:rsidRPr="00157955">
              <w:rPr>
                <w:b/>
                <w:bCs/>
                <w:color w:val="EE0000"/>
                <w:kern w:val="2"/>
                <w:sz w:val="24"/>
                <w:szCs w:val="24"/>
                <w:lang w:val="vi-VN"/>
                <w14:ligatures w14:val="standardContextual"/>
              </w:rPr>
              <w:t>2</w:t>
            </w:r>
            <w:r w:rsidRPr="00157955">
              <w:rPr>
                <w:b/>
                <w:bCs/>
                <w:color w:val="EE0000"/>
                <w:kern w:val="2"/>
                <w:sz w:val="24"/>
                <w:szCs w:val="24"/>
                <w14:ligatures w14:val="standardContextual"/>
              </w:rPr>
              <w:t>.2.</w:t>
            </w:r>
            <w:r w:rsidRPr="00157955">
              <w:rPr>
                <w:b/>
                <w:bCs/>
                <w:color w:val="EE0000"/>
                <w:kern w:val="2"/>
                <w:sz w:val="24"/>
                <w:szCs w:val="24"/>
                <w:lang w:val="vi-VN"/>
                <w14:ligatures w14:val="standardContextual"/>
              </w:rPr>
              <w:t>2</w:t>
            </w:r>
            <w:r w:rsidRPr="00157955">
              <w:rPr>
                <w:b/>
                <w:bCs/>
                <w:color w:val="EE0000"/>
                <w:kern w:val="2"/>
                <w:sz w:val="24"/>
                <w:szCs w:val="24"/>
                <w14:ligatures w14:val="standardContextual"/>
              </w:rPr>
              <w:t>.1</w:t>
            </w:r>
            <w:r>
              <w:rPr>
                <w:b/>
                <w:bCs/>
                <w:color w:val="EE0000"/>
                <w:kern w:val="2"/>
                <w:sz w:val="24"/>
                <w:szCs w:val="24"/>
                <w14:ligatures w14:val="standardContextual"/>
              </w:rPr>
              <w:t xml:space="preserve">, </w:t>
            </w:r>
            <w:r w:rsidRPr="00157955">
              <w:rPr>
                <w:b/>
                <w:bCs/>
                <w:color w:val="EE0000"/>
                <w:kern w:val="2"/>
                <w:sz w:val="24"/>
                <w:szCs w:val="24"/>
                <w14:ligatures w14:val="standardContextual"/>
              </w:rPr>
              <w:t>CLO</w:t>
            </w:r>
            <w:r w:rsidRPr="00157955">
              <w:rPr>
                <w:b/>
                <w:bCs/>
                <w:color w:val="EE0000"/>
                <w:kern w:val="2"/>
                <w:sz w:val="24"/>
                <w:szCs w:val="24"/>
                <w:lang w:val="vi-VN"/>
                <w14:ligatures w14:val="standardContextual"/>
              </w:rPr>
              <w:t>2</w:t>
            </w:r>
            <w:r w:rsidRPr="00157955">
              <w:rPr>
                <w:b/>
                <w:bCs/>
                <w:color w:val="EE0000"/>
                <w:kern w:val="2"/>
                <w:sz w:val="24"/>
                <w:szCs w:val="24"/>
                <w14:ligatures w14:val="standardContextual"/>
              </w:rPr>
              <w:t>.</w:t>
            </w:r>
            <w:r>
              <w:rPr>
                <w:b/>
                <w:bCs/>
                <w:color w:val="EE0000"/>
                <w:kern w:val="2"/>
                <w:sz w:val="24"/>
                <w:szCs w:val="24"/>
                <w14:ligatures w14:val="standardContextual"/>
              </w:rPr>
              <w:t>1</w:t>
            </w:r>
            <w:r w:rsidRPr="00157955">
              <w:rPr>
                <w:b/>
                <w:bCs/>
                <w:color w:val="EE0000"/>
                <w:kern w:val="2"/>
                <w:sz w:val="24"/>
                <w:szCs w:val="24"/>
                <w14:ligatures w14:val="standardContextual"/>
              </w:rPr>
              <w:t>.</w:t>
            </w:r>
            <w:r>
              <w:rPr>
                <w:b/>
                <w:bCs/>
                <w:color w:val="EE0000"/>
                <w:kern w:val="2"/>
                <w:sz w:val="24"/>
                <w:szCs w:val="24"/>
                <w14:ligatures w14:val="standardContextual"/>
              </w:rPr>
              <w:t>4</w:t>
            </w:r>
            <w:r w:rsidRPr="00157955">
              <w:rPr>
                <w:b/>
                <w:bCs/>
                <w:color w:val="EE0000"/>
                <w:kern w:val="2"/>
                <w:sz w:val="24"/>
                <w:szCs w:val="24"/>
                <w14:ligatures w14:val="standardContextual"/>
              </w:rPr>
              <w:t>.1</w:t>
            </w:r>
          </w:p>
          <w:p w14:paraId="194ED08F" w14:textId="77777777" w:rsidR="00EB0177" w:rsidRPr="00157955" w:rsidRDefault="00EB0177" w:rsidP="002A0731">
            <w:pPr>
              <w:jc w:val="center"/>
              <w:rPr>
                <w:kern w:val="2"/>
                <w:sz w:val="24"/>
                <w:szCs w:val="24"/>
                <w14:ligatures w14:val="standardContextual"/>
              </w:rPr>
            </w:pPr>
            <w:r w:rsidRPr="00157955">
              <w:rPr>
                <w:b/>
                <w:bCs/>
                <w:color w:val="EE0000"/>
                <w:kern w:val="2"/>
                <w:sz w:val="24"/>
                <w:szCs w:val="24"/>
                <w14:ligatures w14:val="standardContextual"/>
              </w:rPr>
              <w:t>Bài đánh giá: A1.1, A1.</w:t>
            </w:r>
            <w:r>
              <w:rPr>
                <w:b/>
                <w:bCs/>
                <w:color w:val="EE0000"/>
                <w:kern w:val="2"/>
                <w:sz w:val="24"/>
                <w:szCs w:val="24"/>
                <w14:ligatures w14:val="standardContextual"/>
              </w:rPr>
              <w:t xml:space="preserve">2, </w:t>
            </w:r>
            <w:r w:rsidRPr="00157955">
              <w:rPr>
                <w:b/>
                <w:bCs/>
                <w:color w:val="EE0000"/>
                <w:kern w:val="2"/>
                <w:sz w:val="24"/>
                <w:szCs w:val="24"/>
                <w14:ligatures w14:val="standardContextual"/>
              </w:rPr>
              <w:t>A1.3</w:t>
            </w:r>
            <w:r>
              <w:rPr>
                <w:b/>
                <w:bCs/>
                <w:color w:val="EE0000"/>
                <w:kern w:val="2"/>
                <w:sz w:val="24"/>
                <w:szCs w:val="24"/>
                <w14:ligatures w14:val="standardContextual"/>
              </w:rPr>
              <w:t>, A2.1</w:t>
            </w:r>
          </w:p>
        </w:tc>
      </w:tr>
      <w:tr w:rsidR="00EB0177" w:rsidRPr="00C73C76" w14:paraId="24C7285B" w14:textId="77777777" w:rsidTr="002A0731">
        <w:tc>
          <w:tcPr>
            <w:tcW w:w="562" w:type="dxa"/>
            <w:vMerge w:val="restart"/>
          </w:tcPr>
          <w:p w14:paraId="495B4BEB" w14:textId="77777777" w:rsidR="00EB0177" w:rsidRPr="00157955" w:rsidRDefault="00EB0177" w:rsidP="002A0731">
            <w:pPr>
              <w:jc w:val="center"/>
              <w:rPr>
                <w:kern w:val="2"/>
                <w:sz w:val="24"/>
                <w:szCs w:val="24"/>
                <w14:ligatures w14:val="standardContextual"/>
              </w:rPr>
            </w:pPr>
            <w:r w:rsidRPr="00157955">
              <w:rPr>
                <w:kern w:val="2"/>
                <w:sz w:val="24"/>
                <w:szCs w:val="24"/>
                <w14:ligatures w14:val="standardContextual"/>
              </w:rPr>
              <w:t>2</w:t>
            </w:r>
          </w:p>
        </w:tc>
        <w:tc>
          <w:tcPr>
            <w:tcW w:w="3544" w:type="dxa"/>
            <w:vMerge w:val="restart"/>
          </w:tcPr>
          <w:p w14:paraId="4E7C627E" w14:textId="77777777" w:rsidR="00EB0177" w:rsidRPr="00157955" w:rsidRDefault="00EB0177" w:rsidP="002A0731">
            <w:pPr>
              <w:ind w:left="414" w:hanging="414"/>
              <w:jc w:val="both"/>
              <w:rPr>
                <w:bCs/>
                <w:kern w:val="2"/>
                <w:sz w:val="24"/>
                <w:szCs w:val="24"/>
                <w14:ligatures w14:val="standardContextual"/>
              </w:rPr>
            </w:pPr>
            <w:r w:rsidRPr="00157955">
              <w:rPr>
                <w:bCs/>
                <w:kern w:val="2"/>
                <w:sz w:val="24"/>
                <w:szCs w:val="24"/>
                <w14:ligatures w14:val="standardContextual"/>
              </w:rPr>
              <w:t>2</w:t>
            </w:r>
            <w:r w:rsidRPr="00157955">
              <w:rPr>
                <w:bCs/>
                <w:kern w:val="2"/>
                <w:sz w:val="24"/>
                <w:szCs w:val="24"/>
                <w:lang w:val="vi-VN"/>
                <w14:ligatures w14:val="standardContextual"/>
              </w:rPr>
              <w:t>.</w:t>
            </w:r>
            <w:r w:rsidRPr="00157955">
              <w:rPr>
                <w:bCs/>
                <w:kern w:val="2"/>
                <w:sz w:val="24"/>
                <w:szCs w:val="24"/>
                <w14:ligatures w14:val="standardContextual"/>
              </w:rPr>
              <w:t>1</w:t>
            </w:r>
            <w:r w:rsidRPr="00157955">
              <w:rPr>
                <w:bCs/>
                <w:kern w:val="2"/>
                <w:sz w:val="24"/>
                <w:szCs w:val="24"/>
                <w:lang w:val="vi-VN"/>
                <w14:ligatures w14:val="standardContextual"/>
              </w:rPr>
              <w:t xml:space="preserve">. </w:t>
            </w:r>
            <w:r w:rsidRPr="00157955">
              <w:rPr>
                <w:bCs/>
                <w:sz w:val="24"/>
                <w:szCs w:val="24"/>
              </w:rPr>
              <w:t>Quy trình thiết kế bài học tích hợp</w:t>
            </w:r>
          </w:p>
          <w:p w14:paraId="14DB59BD" w14:textId="77777777" w:rsidR="00EB0177" w:rsidRPr="00157955" w:rsidRDefault="00EB0177" w:rsidP="002A0731">
            <w:pPr>
              <w:ind w:left="414" w:hanging="414"/>
              <w:jc w:val="both"/>
              <w:rPr>
                <w:bCs/>
                <w:kern w:val="2"/>
                <w:sz w:val="24"/>
                <w:szCs w:val="24"/>
                <w14:ligatures w14:val="standardContextual"/>
              </w:rPr>
            </w:pPr>
            <w:r w:rsidRPr="00157955">
              <w:rPr>
                <w:bCs/>
                <w:kern w:val="2"/>
                <w:sz w:val="24"/>
                <w:szCs w:val="24"/>
                <w14:ligatures w14:val="standardContextual"/>
              </w:rPr>
              <w:t xml:space="preserve">2.2. </w:t>
            </w:r>
            <w:r w:rsidRPr="00157955">
              <w:rPr>
                <w:bCs/>
                <w:sz w:val="24"/>
                <w:szCs w:val="24"/>
              </w:rPr>
              <w:t>Lựa chọn nội dung và phương pháp tích hợp</w:t>
            </w:r>
          </w:p>
          <w:p w14:paraId="3E0E5298" w14:textId="77777777" w:rsidR="00EB0177" w:rsidRPr="00157955" w:rsidRDefault="00EB0177" w:rsidP="002A0731">
            <w:pPr>
              <w:ind w:left="414" w:hanging="414"/>
              <w:jc w:val="both"/>
              <w:rPr>
                <w:bCs/>
                <w:sz w:val="24"/>
                <w:szCs w:val="24"/>
              </w:rPr>
            </w:pPr>
            <w:r w:rsidRPr="00157955">
              <w:rPr>
                <w:bCs/>
                <w:kern w:val="2"/>
                <w:sz w:val="24"/>
                <w:szCs w:val="24"/>
                <w14:ligatures w14:val="standardContextual"/>
              </w:rPr>
              <w:t xml:space="preserve">2.3. </w:t>
            </w:r>
            <w:r w:rsidRPr="00157955">
              <w:rPr>
                <w:bCs/>
                <w:sz w:val="24"/>
                <w:szCs w:val="24"/>
              </w:rPr>
              <w:t>Thiết kế kế hoạch bài dạy tích hợp</w:t>
            </w:r>
          </w:p>
          <w:p w14:paraId="46836E21" w14:textId="77777777" w:rsidR="00EB0177" w:rsidRPr="00157955" w:rsidRDefault="00EB0177" w:rsidP="002A0731">
            <w:pPr>
              <w:ind w:left="414" w:hanging="414"/>
              <w:jc w:val="both"/>
              <w:rPr>
                <w:bCs/>
                <w:sz w:val="24"/>
                <w:szCs w:val="24"/>
              </w:rPr>
            </w:pPr>
            <w:r w:rsidRPr="00157955">
              <w:rPr>
                <w:bCs/>
                <w:kern w:val="2"/>
                <w:sz w:val="24"/>
                <w:szCs w:val="24"/>
                <w14:ligatures w14:val="standardContextual"/>
              </w:rPr>
              <w:t xml:space="preserve">2.4. </w:t>
            </w:r>
            <w:r w:rsidRPr="00157955">
              <w:rPr>
                <w:bCs/>
                <w:sz w:val="24"/>
                <w:szCs w:val="24"/>
              </w:rPr>
              <w:t>Tổ chức hoạt động học tập tích hợp</w:t>
            </w:r>
          </w:p>
          <w:p w14:paraId="3B24CAD2" w14:textId="77777777" w:rsidR="00EB0177" w:rsidRPr="00157955" w:rsidRDefault="00EB0177" w:rsidP="002A0731">
            <w:pPr>
              <w:ind w:left="414" w:hanging="414"/>
              <w:jc w:val="both"/>
              <w:rPr>
                <w:kern w:val="2"/>
                <w:sz w:val="24"/>
                <w:szCs w:val="24"/>
                <w14:ligatures w14:val="standardContextual"/>
              </w:rPr>
            </w:pPr>
            <w:r w:rsidRPr="00157955">
              <w:rPr>
                <w:bCs/>
                <w:kern w:val="2"/>
                <w:sz w:val="24"/>
                <w:szCs w:val="24"/>
                <w14:ligatures w14:val="standardContextual"/>
              </w:rPr>
              <w:t>2.</w:t>
            </w:r>
            <w:r w:rsidRPr="00157955">
              <w:rPr>
                <w:kern w:val="2"/>
                <w:sz w:val="24"/>
                <w:szCs w:val="24"/>
                <w14:ligatures w14:val="standardContextual"/>
              </w:rPr>
              <w:t xml:space="preserve">5. Đánh giá </w:t>
            </w:r>
            <w:r>
              <w:rPr>
                <w:kern w:val="2"/>
                <w:sz w:val="24"/>
                <w:szCs w:val="24"/>
                <w14:ligatures w14:val="standardContextual"/>
              </w:rPr>
              <w:t>học sinh</w:t>
            </w:r>
            <w:r w:rsidRPr="00157955">
              <w:rPr>
                <w:kern w:val="2"/>
                <w:sz w:val="24"/>
                <w:szCs w:val="24"/>
                <w14:ligatures w14:val="standardContextual"/>
              </w:rPr>
              <w:t xml:space="preserve"> trong dạy học tích hợp</w:t>
            </w:r>
          </w:p>
        </w:tc>
        <w:tc>
          <w:tcPr>
            <w:tcW w:w="1418" w:type="dxa"/>
            <w:vAlign w:val="center"/>
          </w:tcPr>
          <w:p w14:paraId="0D85A42C" w14:textId="77777777" w:rsidR="00EB0177" w:rsidRPr="00157955" w:rsidRDefault="00EB0177" w:rsidP="002A0731">
            <w:pPr>
              <w:rPr>
                <w:kern w:val="2"/>
                <w:sz w:val="24"/>
                <w:szCs w:val="24"/>
                <w14:ligatures w14:val="standardContextual"/>
              </w:rPr>
            </w:pPr>
            <w:r w:rsidRPr="00157955">
              <w:rPr>
                <w:kern w:val="2"/>
                <w:sz w:val="24"/>
                <w:szCs w:val="24"/>
                <w14:ligatures w14:val="standardContextual"/>
              </w:rPr>
              <w:t>Giai đoạn 1</w:t>
            </w:r>
          </w:p>
          <w:p w14:paraId="5AF7E335" w14:textId="77777777" w:rsidR="00EB0177" w:rsidRPr="00157955" w:rsidRDefault="00EB0177" w:rsidP="002A0731">
            <w:pPr>
              <w:jc w:val="center"/>
              <w:rPr>
                <w:kern w:val="2"/>
                <w:sz w:val="24"/>
                <w:szCs w:val="24"/>
                <w14:ligatures w14:val="standardContextual"/>
              </w:rPr>
            </w:pPr>
            <w:r w:rsidRPr="00157955">
              <w:rPr>
                <w:i/>
                <w:iCs/>
                <w:kern w:val="2"/>
                <w:sz w:val="24"/>
                <w:szCs w:val="24"/>
                <w14:ligatures w14:val="standardContextual"/>
              </w:rPr>
              <w:t>(Trước khi đến lớp)</w:t>
            </w:r>
          </w:p>
        </w:tc>
        <w:tc>
          <w:tcPr>
            <w:tcW w:w="567" w:type="dxa"/>
          </w:tcPr>
          <w:p w14:paraId="72D43D12" w14:textId="77777777" w:rsidR="00EB0177" w:rsidRPr="00157955" w:rsidRDefault="00EB0177" w:rsidP="002A0731">
            <w:pPr>
              <w:jc w:val="center"/>
              <w:rPr>
                <w:kern w:val="2"/>
                <w:sz w:val="24"/>
                <w:szCs w:val="24"/>
                <w14:ligatures w14:val="standardContextual"/>
              </w:rPr>
            </w:pPr>
            <w:r w:rsidRPr="00157955">
              <w:rPr>
                <w:kern w:val="2"/>
                <w:sz w:val="24"/>
                <w:szCs w:val="24"/>
                <w14:ligatures w14:val="standardContextual"/>
              </w:rPr>
              <w:t>3</w:t>
            </w:r>
          </w:p>
        </w:tc>
        <w:tc>
          <w:tcPr>
            <w:tcW w:w="3260" w:type="dxa"/>
          </w:tcPr>
          <w:p w14:paraId="5337CD0E" w14:textId="77777777" w:rsidR="00EB0177" w:rsidRPr="00157955" w:rsidRDefault="00EB0177" w:rsidP="002A0731">
            <w:pPr>
              <w:jc w:val="both"/>
              <w:rPr>
                <w:kern w:val="2"/>
                <w:sz w:val="24"/>
                <w:szCs w:val="24"/>
                <w14:ligatures w14:val="standardContextual"/>
              </w:rPr>
            </w:pPr>
            <w:r w:rsidRPr="00157955">
              <w:rPr>
                <w:kern w:val="2"/>
                <w:sz w:val="24"/>
                <w:szCs w:val="24"/>
                <w14:ligatures w14:val="standardContextual"/>
              </w:rPr>
              <w:t>- Xem bài giảng e-Learning</w:t>
            </w:r>
          </w:p>
          <w:p w14:paraId="1EC2731F" w14:textId="77777777" w:rsidR="00EB0177" w:rsidRPr="00157955" w:rsidRDefault="00EB0177" w:rsidP="002A0731">
            <w:pPr>
              <w:jc w:val="both"/>
              <w:rPr>
                <w:kern w:val="2"/>
                <w:sz w:val="24"/>
                <w:szCs w:val="24"/>
                <w14:ligatures w14:val="standardContextual"/>
              </w:rPr>
            </w:pPr>
            <w:r w:rsidRPr="00157955">
              <w:rPr>
                <w:kern w:val="2"/>
                <w:sz w:val="24"/>
                <w:szCs w:val="24"/>
                <w14:ligatures w14:val="standardContextual"/>
              </w:rPr>
              <w:t>- Trả lời câu hỏi trên LMS</w:t>
            </w:r>
          </w:p>
        </w:tc>
      </w:tr>
      <w:tr w:rsidR="00EB0177" w:rsidRPr="00C73C76" w14:paraId="72FF1C1A" w14:textId="77777777" w:rsidTr="002A0731">
        <w:tc>
          <w:tcPr>
            <w:tcW w:w="562" w:type="dxa"/>
            <w:vMerge/>
          </w:tcPr>
          <w:p w14:paraId="0763F877" w14:textId="77777777" w:rsidR="00EB0177" w:rsidRPr="00157955" w:rsidRDefault="00EB0177" w:rsidP="002A0731">
            <w:pPr>
              <w:jc w:val="center"/>
              <w:rPr>
                <w:kern w:val="2"/>
                <w:sz w:val="24"/>
                <w:szCs w:val="24"/>
                <w14:ligatures w14:val="standardContextual"/>
              </w:rPr>
            </w:pPr>
          </w:p>
        </w:tc>
        <w:tc>
          <w:tcPr>
            <w:tcW w:w="3544" w:type="dxa"/>
            <w:vMerge/>
          </w:tcPr>
          <w:p w14:paraId="213F92B2" w14:textId="77777777" w:rsidR="00EB0177" w:rsidRPr="00157955" w:rsidRDefault="00EB0177" w:rsidP="002A0731">
            <w:pPr>
              <w:rPr>
                <w:kern w:val="2"/>
                <w:sz w:val="24"/>
                <w:szCs w:val="24"/>
                <w14:ligatures w14:val="standardContextual"/>
              </w:rPr>
            </w:pPr>
          </w:p>
        </w:tc>
        <w:tc>
          <w:tcPr>
            <w:tcW w:w="1418" w:type="dxa"/>
            <w:vAlign w:val="center"/>
          </w:tcPr>
          <w:p w14:paraId="1EEB899D" w14:textId="77777777" w:rsidR="00EB0177" w:rsidRPr="00157955" w:rsidRDefault="00EB0177" w:rsidP="002A0731">
            <w:pPr>
              <w:rPr>
                <w:kern w:val="2"/>
                <w:sz w:val="24"/>
                <w:szCs w:val="24"/>
                <w14:ligatures w14:val="standardContextual"/>
              </w:rPr>
            </w:pPr>
            <w:r w:rsidRPr="00157955">
              <w:rPr>
                <w:kern w:val="2"/>
                <w:sz w:val="24"/>
                <w:szCs w:val="24"/>
                <w14:ligatures w14:val="standardContextual"/>
              </w:rPr>
              <w:t>Giai đoạn 2</w:t>
            </w:r>
          </w:p>
          <w:p w14:paraId="4D0B026F" w14:textId="77777777" w:rsidR="00EB0177" w:rsidRPr="00157955" w:rsidRDefault="00EB0177" w:rsidP="002A0731">
            <w:pPr>
              <w:jc w:val="center"/>
              <w:rPr>
                <w:kern w:val="2"/>
                <w:sz w:val="24"/>
                <w:szCs w:val="24"/>
                <w14:ligatures w14:val="standardContextual"/>
              </w:rPr>
            </w:pPr>
            <w:r w:rsidRPr="00157955">
              <w:rPr>
                <w:i/>
                <w:iCs/>
                <w:kern w:val="2"/>
                <w:sz w:val="24"/>
                <w:szCs w:val="24"/>
                <w14:ligatures w14:val="standardContextual"/>
              </w:rPr>
              <w:t>(Ở lớp)</w:t>
            </w:r>
          </w:p>
        </w:tc>
        <w:tc>
          <w:tcPr>
            <w:tcW w:w="567" w:type="dxa"/>
          </w:tcPr>
          <w:p w14:paraId="3A693138" w14:textId="77777777" w:rsidR="00EB0177" w:rsidRPr="00157955" w:rsidRDefault="00EB0177" w:rsidP="002A0731">
            <w:pPr>
              <w:jc w:val="center"/>
              <w:rPr>
                <w:kern w:val="2"/>
                <w:sz w:val="24"/>
                <w:szCs w:val="24"/>
                <w14:ligatures w14:val="standardContextual"/>
              </w:rPr>
            </w:pPr>
            <w:r w:rsidRPr="00157955">
              <w:rPr>
                <w:kern w:val="2"/>
                <w:sz w:val="24"/>
                <w:szCs w:val="24"/>
                <w14:ligatures w14:val="standardContextual"/>
              </w:rPr>
              <w:t>3</w:t>
            </w:r>
          </w:p>
        </w:tc>
        <w:tc>
          <w:tcPr>
            <w:tcW w:w="3260" w:type="dxa"/>
          </w:tcPr>
          <w:p w14:paraId="70920376" w14:textId="77777777" w:rsidR="00EB0177" w:rsidRPr="00157955" w:rsidRDefault="00EB0177" w:rsidP="002A0731">
            <w:pPr>
              <w:jc w:val="both"/>
              <w:rPr>
                <w:sz w:val="24"/>
                <w:szCs w:val="24"/>
              </w:rPr>
            </w:pPr>
            <w:r w:rsidRPr="00157955">
              <w:rPr>
                <w:sz w:val="24"/>
                <w:szCs w:val="24"/>
              </w:rPr>
              <w:t>- Thảo luận về nguyên tắc lựa chọn nội dung; phương pháp dạy học tích cực phù hợp.</w:t>
            </w:r>
          </w:p>
          <w:p w14:paraId="2C9BC911" w14:textId="77777777" w:rsidR="00EB0177" w:rsidRPr="00157955" w:rsidRDefault="00EB0177" w:rsidP="002A0731">
            <w:pPr>
              <w:jc w:val="both"/>
              <w:rPr>
                <w:sz w:val="24"/>
                <w:szCs w:val="24"/>
              </w:rPr>
            </w:pPr>
            <w:r w:rsidRPr="00157955">
              <w:rPr>
                <w:sz w:val="24"/>
                <w:szCs w:val="24"/>
              </w:rPr>
              <w:t>- Thực hành thiết kế bài dạy minh họa</w:t>
            </w:r>
          </w:p>
          <w:p w14:paraId="6F7D6D1C" w14:textId="77777777" w:rsidR="00EB0177" w:rsidRPr="00157955" w:rsidRDefault="00EB0177" w:rsidP="002A0731">
            <w:pPr>
              <w:jc w:val="both"/>
              <w:rPr>
                <w:kern w:val="2"/>
                <w:sz w:val="24"/>
                <w:szCs w:val="24"/>
                <w14:ligatures w14:val="standardContextual"/>
              </w:rPr>
            </w:pPr>
            <w:r w:rsidRPr="00157955">
              <w:rPr>
                <w:kern w:val="2"/>
                <w:sz w:val="24"/>
                <w:szCs w:val="24"/>
                <w14:ligatures w14:val="standardContextual"/>
              </w:rPr>
              <w:t>- Tổ chức d</w:t>
            </w:r>
            <w:r w:rsidRPr="00157955">
              <w:rPr>
                <w:sz w:val="24"/>
                <w:szCs w:val="24"/>
              </w:rPr>
              <w:t>ạy học dự án, STEM, trải nghiệm, hoạt động ngoài lớp học</w:t>
            </w:r>
            <w:r w:rsidRPr="00157955">
              <w:rPr>
                <w:kern w:val="2"/>
                <w:sz w:val="24"/>
                <w:szCs w:val="24"/>
                <w14:ligatures w14:val="standardContextual"/>
              </w:rPr>
              <w:t xml:space="preserve"> </w:t>
            </w:r>
          </w:p>
          <w:p w14:paraId="39CFC681" w14:textId="77777777" w:rsidR="00EB0177" w:rsidRPr="00157955" w:rsidRDefault="00EB0177" w:rsidP="002A0731">
            <w:pPr>
              <w:jc w:val="both"/>
              <w:rPr>
                <w:kern w:val="2"/>
                <w:sz w:val="24"/>
                <w:szCs w:val="24"/>
                <w14:ligatures w14:val="standardContextual"/>
              </w:rPr>
            </w:pPr>
            <w:r w:rsidRPr="00157955">
              <w:rPr>
                <w:sz w:val="24"/>
                <w:szCs w:val="24"/>
              </w:rPr>
              <w:t xml:space="preserve">- Xây dựng công cụ, tiêu chí, </w:t>
            </w:r>
            <w:r w:rsidRPr="00157955">
              <w:rPr>
                <w:sz w:val="24"/>
                <w:szCs w:val="24"/>
              </w:rPr>
              <w:lastRenderedPageBreak/>
              <w:t>rubrics đánh giá năng lực học sinh.</w:t>
            </w:r>
          </w:p>
        </w:tc>
      </w:tr>
      <w:tr w:rsidR="00EB0177" w:rsidRPr="00C73C76" w14:paraId="07CBB24C" w14:textId="77777777" w:rsidTr="002A0731">
        <w:tc>
          <w:tcPr>
            <w:tcW w:w="562" w:type="dxa"/>
            <w:vMerge/>
          </w:tcPr>
          <w:p w14:paraId="3FE5F819" w14:textId="77777777" w:rsidR="00EB0177" w:rsidRPr="00C73C76" w:rsidRDefault="00EB0177" w:rsidP="002A0731">
            <w:pPr>
              <w:jc w:val="center"/>
              <w:rPr>
                <w:kern w:val="2"/>
                <w:sz w:val="24"/>
                <w:szCs w:val="24"/>
                <w14:ligatures w14:val="standardContextual"/>
              </w:rPr>
            </w:pPr>
          </w:p>
        </w:tc>
        <w:tc>
          <w:tcPr>
            <w:tcW w:w="3544" w:type="dxa"/>
            <w:vMerge/>
          </w:tcPr>
          <w:p w14:paraId="746BAB39" w14:textId="77777777" w:rsidR="00EB0177" w:rsidRPr="00C73C76" w:rsidRDefault="00EB0177" w:rsidP="002A0731">
            <w:pPr>
              <w:rPr>
                <w:kern w:val="2"/>
                <w:sz w:val="24"/>
                <w:szCs w:val="24"/>
                <w14:ligatures w14:val="standardContextual"/>
              </w:rPr>
            </w:pPr>
          </w:p>
        </w:tc>
        <w:tc>
          <w:tcPr>
            <w:tcW w:w="1418" w:type="dxa"/>
            <w:vAlign w:val="center"/>
          </w:tcPr>
          <w:p w14:paraId="6194A93C" w14:textId="77777777" w:rsidR="00EB0177" w:rsidRPr="00C73C76" w:rsidRDefault="00EB0177" w:rsidP="002A0731">
            <w:pPr>
              <w:rPr>
                <w:kern w:val="2"/>
                <w:sz w:val="24"/>
                <w:szCs w:val="24"/>
                <w14:ligatures w14:val="standardContextual"/>
              </w:rPr>
            </w:pPr>
            <w:r w:rsidRPr="00C73C76">
              <w:rPr>
                <w:kern w:val="2"/>
                <w:sz w:val="24"/>
                <w:szCs w:val="24"/>
                <w14:ligatures w14:val="standardContextual"/>
              </w:rPr>
              <w:t>Giai đoạn 3</w:t>
            </w:r>
          </w:p>
          <w:p w14:paraId="1F2D42A2" w14:textId="77777777" w:rsidR="00EB0177" w:rsidRPr="00C73C76" w:rsidRDefault="00EB0177" w:rsidP="002A0731">
            <w:pPr>
              <w:jc w:val="center"/>
              <w:rPr>
                <w:kern w:val="2"/>
                <w:sz w:val="24"/>
                <w:szCs w:val="24"/>
                <w14:ligatures w14:val="standardContextual"/>
              </w:rPr>
            </w:pPr>
            <w:r w:rsidRPr="00C73C76">
              <w:rPr>
                <w:kern w:val="2"/>
                <w:sz w:val="24"/>
                <w:szCs w:val="24"/>
                <w14:ligatures w14:val="standardContextual"/>
              </w:rPr>
              <w:t>(</w:t>
            </w:r>
            <w:r w:rsidRPr="00C73C76">
              <w:rPr>
                <w:i/>
                <w:iCs/>
                <w:kern w:val="2"/>
                <w:sz w:val="24"/>
                <w:szCs w:val="24"/>
                <w14:ligatures w14:val="standardContextual"/>
              </w:rPr>
              <w:t>Sau khi đến lớp)</w:t>
            </w:r>
          </w:p>
        </w:tc>
        <w:tc>
          <w:tcPr>
            <w:tcW w:w="567" w:type="dxa"/>
          </w:tcPr>
          <w:p w14:paraId="2662008B" w14:textId="77777777" w:rsidR="00EB0177" w:rsidRPr="00C73C76" w:rsidRDefault="00EB0177" w:rsidP="002A0731">
            <w:pPr>
              <w:jc w:val="center"/>
              <w:rPr>
                <w:kern w:val="2"/>
                <w:sz w:val="24"/>
                <w:szCs w:val="24"/>
                <w14:ligatures w14:val="standardContextual"/>
              </w:rPr>
            </w:pPr>
            <w:r w:rsidRPr="00C73C76">
              <w:rPr>
                <w:kern w:val="2"/>
                <w:sz w:val="24"/>
                <w:szCs w:val="24"/>
                <w14:ligatures w14:val="standardContextual"/>
              </w:rPr>
              <w:t>3</w:t>
            </w:r>
          </w:p>
        </w:tc>
        <w:tc>
          <w:tcPr>
            <w:tcW w:w="3260" w:type="dxa"/>
          </w:tcPr>
          <w:p w14:paraId="18BB971C" w14:textId="77777777" w:rsidR="00EB0177" w:rsidRPr="00C73C76" w:rsidRDefault="00EB0177" w:rsidP="002A0731">
            <w:pPr>
              <w:jc w:val="both"/>
              <w:rPr>
                <w:kern w:val="2"/>
                <w:sz w:val="24"/>
                <w:szCs w:val="24"/>
                <w14:ligatures w14:val="standardContextual"/>
              </w:rPr>
            </w:pPr>
            <w:r w:rsidRPr="00C73C76">
              <w:rPr>
                <w:kern w:val="2"/>
                <w:sz w:val="24"/>
                <w:szCs w:val="24"/>
                <w14:ligatures w14:val="standardContextual"/>
              </w:rPr>
              <w:t>- Đọc tài liệu [1]</w:t>
            </w:r>
          </w:p>
          <w:p w14:paraId="6FA0D301" w14:textId="77777777" w:rsidR="00EB0177" w:rsidRPr="00C73C76" w:rsidRDefault="00EB0177" w:rsidP="002A0731">
            <w:pPr>
              <w:jc w:val="both"/>
              <w:rPr>
                <w:kern w:val="2"/>
                <w:sz w:val="24"/>
                <w:szCs w:val="24"/>
                <w14:ligatures w14:val="standardContextual"/>
              </w:rPr>
            </w:pPr>
            <w:r w:rsidRPr="00C73C76">
              <w:rPr>
                <w:kern w:val="2"/>
                <w:sz w:val="24"/>
                <w:szCs w:val="24"/>
                <w14:ligatures w14:val="standardContextual"/>
              </w:rPr>
              <w:t xml:space="preserve">- Hoàn thành </w:t>
            </w:r>
            <w:r>
              <w:rPr>
                <w:b/>
                <w:bCs/>
                <w:i/>
                <w:iCs/>
                <w:kern w:val="2"/>
                <w:sz w:val="24"/>
                <w:szCs w:val="24"/>
                <w14:ligatures w14:val="standardContextual"/>
              </w:rPr>
              <w:t>bài tập</w:t>
            </w:r>
            <w:r w:rsidRPr="00C73C76">
              <w:rPr>
                <w:kern w:val="2"/>
                <w:sz w:val="24"/>
                <w:szCs w:val="24"/>
                <w14:ligatures w14:val="standardContextual"/>
              </w:rPr>
              <w:t xml:space="preserve"> trên LMS</w:t>
            </w:r>
          </w:p>
        </w:tc>
      </w:tr>
    </w:tbl>
    <w:p w14:paraId="2C83B480" w14:textId="77777777" w:rsidR="00EB0177" w:rsidRPr="00C73C76" w:rsidRDefault="00EB0177" w:rsidP="00EB0177">
      <w:pPr>
        <w:tabs>
          <w:tab w:val="left" w:pos="284"/>
          <w:tab w:val="left" w:pos="426"/>
        </w:tabs>
        <w:spacing w:line="264" w:lineRule="auto"/>
        <w:jc w:val="right"/>
        <w:rPr>
          <w:b/>
          <w:i/>
          <w:iCs/>
          <w:lang w:val="nl-NL"/>
        </w:rPr>
      </w:pPr>
    </w:p>
    <w:p w14:paraId="53B05064" w14:textId="77777777" w:rsidR="00EB0177" w:rsidRPr="00C73C76" w:rsidRDefault="00EB0177" w:rsidP="00EB0177">
      <w:pPr>
        <w:tabs>
          <w:tab w:val="left" w:pos="284"/>
          <w:tab w:val="left" w:pos="426"/>
        </w:tabs>
        <w:spacing w:line="264" w:lineRule="auto"/>
        <w:jc w:val="right"/>
        <w:rPr>
          <w:b/>
          <w:i/>
          <w:iCs/>
          <w:lang w:val="nl-NL"/>
        </w:rPr>
      </w:pPr>
      <w:r w:rsidRPr="00C73C76">
        <w:rPr>
          <w:b/>
          <w:i/>
          <w:iCs/>
          <w:lang w:val="nl-NL"/>
        </w:rPr>
        <w:t>Nghệ An, ngày........tháng.......năm 2025</w:t>
      </w:r>
    </w:p>
    <w:tbl>
      <w:tblPr>
        <w:tblW w:w="9753" w:type="dxa"/>
        <w:tblInd w:w="-5" w:type="dxa"/>
        <w:tblLayout w:type="fixed"/>
        <w:tblLook w:val="04A0" w:firstRow="1" w:lastRow="0" w:firstColumn="1" w:lastColumn="0" w:noHBand="0" w:noVBand="1"/>
      </w:tblPr>
      <w:tblGrid>
        <w:gridCol w:w="2948"/>
        <w:gridCol w:w="3006"/>
        <w:gridCol w:w="3799"/>
      </w:tblGrid>
      <w:tr w:rsidR="00EB0177" w:rsidRPr="00C73C76" w14:paraId="5455D5B3" w14:textId="77777777" w:rsidTr="002A0731">
        <w:tc>
          <w:tcPr>
            <w:tcW w:w="2948" w:type="dxa"/>
          </w:tcPr>
          <w:p w14:paraId="2E08E784" w14:textId="77777777" w:rsidR="00EB0177" w:rsidRPr="00C73C76" w:rsidRDefault="00EB0177" w:rsidP="002A0731">
            <w:pPr>
              <w:shd w:val="clear" w:color="auto" w:fill="FFFFFF"/>
              <w:spacing w:line="264" w:lineRule="auto"/>
              <w:jc w:val="center"/>
              <w:rPr>
                <w:b/>
              </w:rPr>
            </w:pPr>
            <w:r w:rsidRPr="00C73C76">
              <w:rPr>
                <w:b/>
              </w:rPr>
              <w:t>Trưởng đơn vị cấp 2</w:t>
            </w:r>
          </w:p>
        </w:tc>
        <w:tc>
          <w:tcPr>
            <w:tcW w:w="3006" w:type="dxa"/>
            <w:hideMark/>
          </w:tcPr>
          <w:p w14:paraId="26A68EF8" w14:textId="77777777" w:rsidR="00EB0177" w:rsidRPr="00C73C76" w:rsidRDefault="00EB0177" w:rsidP="002A0731">
            <w:pPr>
              <w:shd w:val="clear" w:color="auto" w:fill="FFFFFF"/>
              <w:spacing w:line="264" w:lineRule="auto"/>
              <w:jc w:val="center"/>
              <w:rPr>
                <w:b/>
              </w:rPr>
            </w:pPr>
            <w:r w:rsidRPr="00C73C76">
              <w:rPr>
                <w:b/>
              </w:rPr>
              <w:t>Trưởng đơn vị cấp 3</w:t>
            </w:r>
          </w:p>
          <w:p w14:paraId="5EC775AA" w14:textId="77777777" w:rsidR="00EB0177" w:rsidRPr="00C73C76" w:rsidRDefault="00EB0177" w:rsidP="002A0731">
            <w:pPr>
              <w:shd w:val="clear" w:color="auto" w:fill="FFFFFF"/>
              <w:spacing w:line="264" w:lineRule="auto"/>
              <w:jc w:val="center"/>
              <w:rPr>
                <w:b/>
              </w:rPr>
            </w:pPr>
          </w:p>
        </w:tc>
        <w:tc>
          <w:tcPr>
            <w:tcW w:w="3799" w:type="dxa"/>
            <w:hideMark/>
          </w:tcPr>
          <w:p w14:paraId="24F9F617" w14:textId="77777777" w:rsidR="00EB0177" w:rsidRDefault="00EB0177" w:rsidP="002A0731">
            <w:pPr>
              <w:shd w:val="clear" w:color="auto" w:fill="FFFFFF"/>
              <w:spacing w:line="264" w:lineRule="auto"/>
              <w:jc w:val="center"/>
              <w:rPr>
                <w:b/>
              </w:rPr>
            </w:pPr>
            <w:r w:rsidRPr="00C73C76">
              <w:rPr>
                <w:b/>
              </w:rPr>
              <w:t>Giảng viên chủ trì học phần</w:t>
            </w:r>
          </w:p>
          <w:p w14:paraId="2462A972" w14:textId="77777777" w:rsidR="00EB0177" w:rsidRDefault="00EB0177" w:rsidP="002A0731">
            <w:pPr>
              <w:shd w:val="clear" w:color="auto" w:fill="FFFFFF"/>
              <w:spacing w:line="264" w:lineRule="auto"/>
              <w:jc w:val="center"/>
              <w:rPr>
                <w:b/>
              </w:rPr>
            </w:pPr>
          </w:p>
          <w:p w14:paraId="780B5320" w14:textId="77777777" w:rsidR="00EB0177" w:rsidRDefault="00EB0177" w:rsidP="002A0731">
            <w:pPr>
              <w:shd w:val="clear" w:color="auto" w:fill="FFFFFF"/>
              <w:spacing w:line="264" w:lineRule="auto"/>
              <w:jc w:val="center"/>
              <w:rPr>
                <w:b/>
              </w:rPr>
            </w:pPr>
          </w:p>
          <w:p w14:paraId="6580F539" w14:textId="77777777" w:rsidR="00EB0177" w:rsidRDefault="00EB0177" w:rsidP="002A0731">
            <w:pPr>
              <w:shd w:val="clear" w:color="auto" w:fill="FFFFFF"/>
              <w:spacing w:line="264" w:lineRule="auto"/>
              <w:jc w:val="center"/>
              <w:rPr>
                <w:b/>
              </w:rPr>
            </w:pPr>
          </w:p>
          <w:p w14:paraId="1F4C7CA0" w14:textId="77777777" w:rsidR="00EB0177" w:rsidRPr="00C73C76" w:rsidRDefault="00EB0177" w:rsidP="002A0731">
            <w:pPr>
              <w:shd w:val="clear" w:color="auto" w:fill="FFFFFF"/>
              <w:spacing w:line="264" w:lineRule="auto"/>
              <w:jc w:val="center"/>
              <w:rPr>
                <w:b/>
              </w:rPr>
            </w:pPr>
            <w:r>
              <w:rPr>
                <w:b/>
              </w:rPr>
              <w:t xml:space="preserve">Nguyễn Thị Châu Giang </w:t>
            </w:r>
          </w:p>
        </w:tc>
      </w:tr>
    </w:tbl>
    <w:p w14:paraId="7BF40A1E" w14:textId="77777777" w:rsidR="00EB0177" w:rsidRPr="00C73C76" w:rsidRDefault="00EB0177" w:rsidP="00EB0177"/>
    <w:p w14:paraId="066EC504" w14:textId="77777777" w:rsidR="00EB0177" w:rsidRDefault="00EB0177" w:rsidP="00EB0177">
      <w:pPr>
        <w:ind w:firstLine="720"/>
        <w:rPr>
          <w:rFonts w:eastAsia="Calibri"/>
          <w:sz w:val="26"/>
          <w:szCs w:val="26"/>
          <w:lang w:val="vi-VN"/>
        </w:rPr>
      </w:pPr>
    </w:p>
    <w:p w14:paraId="60AA74DE" w14:textId="77777777" w:rsidR="00B62B35" w:rsidRDefault="00B62B35" w:rsidP="00EB0177">
      <w:pPr>
        <w:ind w:firstLine="720"/>
        <w:rPr>
          <w:rFonts w:eastAsia="Calibri"/>
          <w:sz w:val="26"/>
          <w:szCs w:val="26"/>
          <w:lang w:val="vi-VN"/>
        </w:rPr>
      </w:pPr>
    </w:p>
    <w:p w14:paraId="1F76C86F" w14:textId="77777777" w:rsidR="00B62B35" w:rsidRDefault="00B62B35" w:rsidP="00EB0177">
      <w:pPr>
        <w:ind w:firstLine="720"/>
        <w:rPr>
          <w:rFonts w:eastAsia="Calibri"/>
          <w:sz w:val="26"/>
          <w:szCs w:val="26"/>
          <w:lang w:val="vi-VN"/>
        </w:rPr>
      </w:pPr>
    </w:p>
    <w:p w14:paraId="70677018" w14:textId="77777777" w:rsidR="00B62B35" w:rsidRDefault="00B62B35" w:rsidP="00EB0177">
      <w:pPr>
        <w:ind w:firstLine="720"/>
        <w:rPr>
          <w:rFonts w:eastAsia="Calibri"/>
          <w:sz w:val="26"/>
          <w:szCs w:val="26"/>
          <w:lang w:val="vi-VN"/>
        </w:rPr>
      </w:pPr>
    </w:p>
    <w:p w14:paraId="14F93F8F" w14:textId="77777777" w:rsidR="00B62B35" w:rsidRDefault="00B62B35" w:rsidP="00EB0177">
      <w:pPr>
        <w:ind w:firstLine="720"/>
        <w:rPr>
          <w:rFonts w:eastAsia="Calibri"/>
          <w:sz w:val="26"/>
          <w:szCs w:val="26"/>
          <w:lang w:val="vi-VN"/>
        </w:rPr>
      </w:pPr>
    </w:p>
    <w:p w14:paraId="02374B70" w14:textId="77777777" w:rsidR="00B62B35" w:rsidRDefault="00B62B35" w:rsidP="00EB0177">
      <w:pPr>
        <w:ind w:firstLine="720"/>
        <w:rPr>
          <w:rFonts w:eastAsia="Calibri"/>
          <w:sz w:val="26"/>
          <w:szCs w:val="26"/>
          <w:lang w:val="vi-VN"/>
        </w:rPr>
      </w:pPr>
    </w:p>
    <w:p w14:paraId="5C5E5062" w14:textId="77777777" w:rsidR="00B62B35" w:rsidRDefault="00B62B35" w:rsidP="00EB0177">
      <w:pPr>
        <w:ind w:firstLine="720"/>
        <w:rPr>
          <w:rFonts w:eastAsia="Calibri"/>
          <w:sz w:val="26"/>
          <w:szCs w:val="26"/>
          <w:lang w:val="vi-VN"/>
        </w:rPr>
      </w:pPr>
    </w:p>
    <w:p w14:paraId="65A1E6E8" w14:textId="77777777" w:rsidR="00B62B35" w:rsidRDefault="00B62B35" w:rsidP="00EB0177">
      <w:pPr>
        <w:ind w:firstLine="720"/>
        <w:rPr>
          <w:rFonts w:eastAsia="Calibri"/>
          <w:sz w:val="26"/>
          <w:szCs w:val="26"/>
          <w:lang w:val="vi-VN"/>
        </w:rPr>
      </w:pPr>
    </w:p>
    <w:p w14:paraId="7A52EC35" w14:textId="77777777" w:rsidR="00B62B35" w:rsidRDefault="00B62B35" w:rsidP="00EB0177">
      <w:pPr>
        <w:ind w:firstLine="720"/>
        <w:rPr>
          <w:rFonts w:eastAsia="Calibri"/>
          <w:sz w:val="26"/>
          <w:szCs w:val="26"/>
          <w:lang w:val="vi-VN"/>
        </w:rPr>
      </w:pPr>
    </w:p>
    <w:p w14:paraId="61679AD3" w14:textId="77777777" w:rsidR="00B62B35" w:rsidRDefault="00B62B35" w:rsidP="00EB0177">
      <w:pPr>
        <w:ind w:firstLine="720"/>
        <w:rPr>
          <w:rFonts w:eastAsia="Calibri"/>
          <w:sz w:val="26"/>
          <w:szCs w:val="26"/>
          <w:lang w:val="vi-VN"/>
        </w:rPr>
      </w:pPr>
    </w:p>
    <w:p w14:paraId="715D92BA" w14:textId="77777777" w:rsidR="00B62B35" w:rsidRDefault="00B62B35" w:rsidP="00EB0177">
      <w:pPr>
        <w:ind w:firstLine="720"/>
        <w:rPr>
          <w:rFonts w:eastAsia="Calibri"/>
          <w:sz w:val="26"/>
          <w:szCs w:val="26"/>
          <w:lang w:val="vi-VN"/>
        </w:rPr>
      </w:pPr>
    </w:p>
    <w:p w14:paraId="0DD55479" w14:textId="77777777" w:rsidR="00B62B35" w:rsidRDefault="00B62B35" w:rsidP="00EB0177">
      <w:pPr>
        <w:ind w:firstLine="720"/>
        <w:rPr>
          <w:rFonts w:eastAsia="Calibri"/>
          <w:sz w:val="26"/>
          <w:szCs w:val="26"/>
          <w:lang w:val="vi-VN"/>
        </w:rPr>
      </w:pPr>
    </w:p>
    <w:p w14:paraId="10D66479" w14:textId="77777777" w:rsidR="00B62B35" w:rsidRDefault="00B62B35" w:rsidP="00EB0177">
      <w:pPr>
        <w:ind w:firstLine="720"/>
        <w:rPr>
          <w:rFonts w:eastAsia="Calibri"/>
          <w:sz w:val="26"/>
          <w:szCs w:val="26"/>
          <w:lang w:val="vi-VN"/>
        </w:rPr>
      </w:pPr>
    </w:p>
    <w:p w14:paraId="2667A9DE" w14:textId="77777777" w:rsidR="00B62B35" w:rsidRDefault="00B62B35" w:rsidP="00EB0177">
      <w:pPr>
        <w:ind w:firstLine="720"/>
        <w:rPr>
          <w:rFonts w:eastAsia="Calibri"/>
          <w:sz w:val="26"/>
          <w:szCs w:val="26"/>
          <w:lang w:val="vi-VN"/>
        </w:rPr>
      </w:pPr>
    </w:p>
    <w:p w14:paraId="16276A7F" w14:textId="77777777" w:rsidR="00B62B35" w:rsidRDefault="00B62B35" w:rsidP="00EB0177">
      <w:pPr>
        <w:ind w:firstLine="720"/>
        <w:rPr>
          <w:rFonts w:eastAsia="Calibri"/>
          <w:sz w:val="26"/>
          <w:szCs w:val="26"/>
          <w:lang w:val="vi-VN"/>
        </w:rPr>
      </w:pPr>
    </w:p>
    <w:p w14:paraId="3F0648B1" w14:textId="77777777" w:rsidR="00B62B35" w:rsidRDefault="00B62B35" w:rsidP="00EB0177">
      <w:pPr>
        <w:ind w:firstLine="720"/>
        <w:rPr>
          <w:rFonts w:eastAsia="Calibri"/>
          <w:sz w:val="26"/>
          <w:szCs w:val="26"/>
          <w:lang w:val="vi-VN"/>
        </w:rPr>
      </w:pPr>
    </w:p>
    <w:p w14:paraId="2680382F" w14:textId="77777777" w:rsidR="00B62B35" w:rsidRDefault="00B62B35" w:rsidP="00EB0177">
      <w:pPr>
        <w:ind w:firstLine="720"/>
        <w:rPr>
          <w:rFonts w:eastAsia="Calibri"/>
          <w:sz w:val="26"/>
          <w:szCs w:val="26"/>
          <w:lang w:val="vi-VN"/>
        </w:rPr>
      </w:pPr>
    </w:p>
    <w:p w14:paraId="0DB9578D" w14:textId="77777777" w:rsidR="00B62B35" w:rsidRDefault="00B62B35" w:rsidP="00EB0177">
      <w:pPr>
        <w:ind w:firstLine="720"/>
        <w:rPr>
          <w:rFonts w:eastAsia="Calibri"/>
          <w:sz w:val="26"/>
          <w:szCs w:val="26"/>
          <w:lang w:val="vi-VN"/>
        </w:rPr>
      </w:pPr>
    </w:p>
    <w:p w14:paraId="184DD045" w14:textId="77777777" w:rsidR="00FA166C" w:rsidRDefault="00FA166C" w:rsidP="00EB0177">
      <w:pPr>
        <w:ind w:firstLine="720"/>
        <w:rPr>
          <w:rFonts w:eastAsia="Calibri"/>
          <w:sz w:val="26"/>
          <w:szCs w:val="26"/>
          <w:lang w:val="vi-VN"/>
        </w:rPr>
      </w:pPr>
    </w:p>
    <w:p w14:paraId="175A9724" w14:textId="77777777" w:rsidR="00993C9D" w:rsidRDefault="00993C9D" w:rsidP="00EB0177">
      <w:pPr>
        <w:ind w:firstLine="720"/>
        <w:rPr>
          <w:rFonts w:eastAsia="Calibri"/>
          <w:sz w:val="26"/>
          <w:szCs w:val="26"/>
          <w:lang w:val="vi-VN"/>
        </w:rPr>
      </w:pPr>
    </w:p>
    <w:p w14:paraId="002588AB" w14:textId="77777777" w:rsidR="00993C9D" w:rsidRDefault="00993C9D" w:rsidP="00EB0177">
      <w:pPr>
        <w:ind w:firstLine="720"/>
        <w:rPr>
          <w:rFonts w:eastAsia="Calibri"/>
          <w:sz w:val="26"/>
          <w:szCs w:val="26"/>
          <w:lang w:val="vi-VN"/>
        </w:rPr>
      </w:pPr>
    </w:p>
    <w:p w14:paraId="73169031" w14:textId="77777777" w:rsidR="00993C9D" w:rsidRDefault="00993C9D" w:rsidP="00EB0177">
      <w:pPr>
        <w:ind w:firstLine="720"/>
        <w:rPr>
          <w:rFonts w:eastAsia="Calibri"/>
          <w:sz w:val="26"/>
          <w:szCs w:val="26"/>
          <w:lang w:val="vi-VN"/>
        </w:rPr>
      </w:pPr>
    </w:p>
    <w:p w14:paraId="6B62A1DD" w14:textId="77777777" w:rsidR="00993C9D" w:rsidRDefault="00993C9D" w:rsidP="00EB0177">
      <w:pPr>
        <w:ind w:firstLine="720"/>
        <w:rPr>
          <w:rFonts w:eastAsia="Calibri"/>
          <w:sz w:val="26"/>
          <w:szCs w:val="26"/>
          <w:lang w:val="vi-VN"/>
        </w:rPr>
      </w:pPr>
    </w:p>
    <w:p w14:paraId="122F0CEB" w14:textId="77777777" w:rsidR="00993C9D" w:rsidRDefault="00993C9D" w:rsidP="00EB0177">
      <w:pPr>
        <w:ind w:firstLine="720"/>
        <w:rPr>
          <w:rFonts w:eastAsia="Calibri"/>
          <w:sz w:val="26"/>
          <w:szCs w:val="26"/>
          <w:lang w:val="vi-VN"/>
        </w:rPr>
      </w:pPr>
    </w:p>
    <w:p w14:paraId="105156AB" w14:textId="77777777" w:rsidR="00993C9D" w:rsidRDefault="00993C9D" w:rsidP="00EB0177">
      <w:pPr>
        <w:ind w:firstLine="720"/>
        <w:rPr>
          <w:rFonts w:eastAsia="Calibri"/>
          <w:sz w:val="26"/>
          <w:szCs w:val="26"/>
          <w:lang w:val="vi-VN"/>
        </w:rPr>
      </w:pPr>
    </w:p>
    <w:p w14:paraId="3193AB89" w14:textId="77777777" w:rsidR="00993C9D" w:rsidRDefault="00993C9D" w:rsidP="00EB0177">
      <w:pPr>
        <w:ind w:firstLine="720"/>
        <w:rPr>
          <w:rFonts w:eastAsia="Calibri"/>
          <w:sz w:val="26"/>
          <w:szCs w:val="26"/>
          <w:lang w:val="vi-VN"/>
        </w:rPr>
      </w:pPr>
    </w:p>
    <w:p w14:paraId="70C3DEE3" w14:textId="77777777" w:rsidR="00993C9D" w:rsidRDefault="00993C9D" w:rsidP="00EB0177">
      <w:pPr>
        <w:ind w:firstLine="720"/>
        <w:rPr>
          <w:rFonts w:eastAsia="Calibri"/>
          <w:sz w:val="26"/>
          <w:szCs w:val="26"/>
          <w:lang w:val="vi-VN"/>
        </w:rPr>
      </w:pPr>
    </w:p>
    <w:p w14:paraId="391B3AFB" w14:textId="77777777" w:rsidR="00993C9D" w:rsidRDefault="00993C9D" w:rsidP="00EB0177">
      <w:pPr>
        <w:ind w:firstLine="720"/>
        <w:rPr>
          <w:rFonts w:eastAsia="Calibri"/>
          <w:sz w:val="26"/>
          <w:szCs w:val="26"/>
          <w:lang w:val="vi-VN"/>
        </w:rPr>
      </w:pPr>
    </w:p>
    <w:p w14:paraId="19256FD2" w14:textId="77777777" w:rsidR="00FA166C" w:rsidRDefault="00FA166C" w:rsidP="00EB0177">
      <w:pPr>
        <w:ind w:firstLine="720"/>
        <w:rPr>
          <w:rFonts w:eastAsia="Calibri"/>
          <w:sz w:val="26"/>
          <w:szCs w:val="26"/>
          <w:lang w:val="vi-VN"/>
        </w:rPr>
      </w:pPr>
    </w:p>
    <w:p w14:paraId="3DAC5752" w14:textId="77777777" w:rsidR="00FA166C" w:rsidRDefault="00FA166C" w:rsidP="00EB0177">
      <w:pPr>
        <w:ind w:firstLine="720"/>
        <w:rPr>
          <w:rFonts w:eastAsia="Calibri"/>
          <w:sz w:val="26"/>
          <w:szCs w:val="26"/>
          <w:lang w:val="vi-VN"/>
        </w:rPr>
      </w:pPr>
    </w:p>
    <w:p w14:paraId="3EBC46E7" w14:textId="77777777" w:rsidR="00FA166C" w:rsidRDefault="00FA166C" w:rsidP="00EB0177">
      <w:pPr>
        <w:ind w:firstLine="720"/>
        <w:rPr>
          <w:rFonts w:eastAsia="Calibri"/>
          <w:sz w:val="26"/>
          <w:szCs w:val="26"/>
          <w:lang w:val="vi-VN"/>
        </w:rPr>
      </w:pPr>
    </w:p>
    <w:p w14:paraId="03EC05A2" w14:textId="77777777" w:rsidR="00FA166C" w:rsidRDefault="00FA166C" w:rsidP="00EB0177">
      <w:pPr>
        <w:ind w:firstLine="720"/>
        <w:rPr>
          <w:rFonts w:eastAsia="Calibri"/>
          <w:sz w:val="26"/>
          <w:szCs w:val="26"/>
          <w:lang w:val="vi-VN"/>
        </w:rPr>
      </w:pPr>
    </w:p>
    <w:p w14:paraId="0434E0BA" w14:textId="77777777" w:rsidR="00FA166C" w:rsidRDefault="00FA166C" w:rsidP="00EB0177">
      <w:pPr>
        <w:ind w:firstLine="720"/>
        <w:rPr>
          <w:rFonts w:eastAsia="Calibri"/>
          <w:sz w:val="26"/>
          <w:szCs w:val="26"/>
          <w:lang w:val="vi-VN"/>
        </w:rPr>
      </w:pPr>
    </w:p>
    <w:p w14:paraId="734E7E60" w14:textId="77777777" w:rsidR="00FA166C" w:rsidRDefault="00FA166C" w:rsidP="00EB0177">
      <w:pPr>
        <w:ind w:firstLine="720"/>
        <w:rPr>
          <w:rFonts w:eastAsia="Calibri"/>
          <w:sz w:val="26"/>
          <w:szCs w:val="26"/>
          <w:lang w:val="vi-VN"/>
        </w:rPr>
      </w:pPr>
    </w:p>
    <w:p w14:paraId="00483C1A" w14:textId="77777777" w:rsidR="00B62B35" w:rsidRDefault="00B62B35" w:rsidP="00EB0177">
      <w:pPr>
        <w:ind w:firstLine="720"/>
        <w:rPr>
          <w:rFonts w:eastAsia="Calibri"/>
          <w:sz w:val="26"/>
          <w:szCs w:val="26"/>
          <w:lang w:val="vi-VN"/>
        </w:rPr>
      </w:pPr>
    </w:p>
    <w:p w14:paraId="5DE7D612" w14:textId="77777777" w:rsidR="00B62B35" w:rsidRDefault="00B62B35" w:rsidP="00EB0177">
      <w:pPr>
        <w:ind w:firstLine="720"/>
        <w:rPr>
          <w:rFonts w:eastAsia="Calibri"/>
          <w:sz w:val="26"/>
          <w:szCs w:val="26"/>
          <w:lang w:val="vi-VN"/>
        </w:rPr>
      </w:pPr>
    </w:p>
    <w:tbl>
      <w:tblPr>
        <w:tblStyle w:val="TableGrid"/>
        <w:tblW w:w="10490"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4820"/>
        <w:gridCol w:w="2835"/>
      </w:tblGrid>
      <w:tr w:rsidR="00F27ED3" w:rsidRPr="005D005C" w14:paraId="2A52608D" w14:textId="77777777" w:rsidTr="002A0731">
        <w:trPr>
          <w:trHeight w:val="815"/>
        </w:trPr>
        <w:tc>
          <w:tcPr>
            <w:tcW w:w="2835" w:type="dxa"/>
          </w:tcPr>
          <w:p w14:paraId="04E3F4F7" w14:textId="77777777" w:rsidR="00F27ED3" w:rsidRPr="005D005C" w:rsidRDefault="00F27ED3" w:rsidP="00F27ED3">
            <w:pPr>
              <w:tabs>
                <w:tab w:val="left" w:pos="1620"/>
                <w:tab w:val="center" w:pos="4677"/>
              </w:tabs>
              <w:spacing w:after="40"/>
              <w:ind w:left="0"/>
              <w:jc w:val="center"/>
              <w:rPr>
                <w:bCs/>
                <w:sz w:val="20"/>
                <w:szCs w:val="20"/>
              </w:rPr>
            </w:pPr>
            <w:r>
              <w:rPr>
                <w:bCs/>
                <w:sz w:val="20"/>
                <w:szCs w:val="20"/>
              </w:rPr>
              <w:lastRenderedPageBreak/>
              <w:t>TRƯỜNG ĐẠI HỌC VINH</w:t>
            </w:r>
          </w:p>
          <w:p w14:paraId="38396506" w14:textId="63538AD3" w:rsidR="00F27ED3" w:rsidRDefault="00F27ED3" w:rsidP="00F27ED3">
            <w:pPr>
              <w:tabs>
                <w:tab w:val="left" w:pos="1620"/>
                <w:tab w:val="center" w:pos="4677"/>
              </w:tabs>
              <w:spacing w:after="40"/>
              <w:ind w:left="0"/>
              <w:jc w:val="center"/>
              <w:rPr>
                <w:b/>
                <w:sz w:val="20"/>
                <w:szCs w:val="20"/>
                <w:lang w:val="vi-VN"/>
              </w:rPr>
            </w:pPr>
            <w:r>
              <w:rPr>
                <w:b/>
                <w:sz w:val="20"/>
                <w:szCs w:val="20"/>
              </w:rPr>
              <w:t>TRƯỜNG</w:t>
            </w:r>
            <w:r>
              <w:rPr>
                <w:b/>
                <w:sz w:val="20"/>
                <w:szCs w:val="20"/>
                <w:lang w:val="vi-VN"/>
              </w:rPr>
              <w:t xml:space="preserve"> SƯ PHẠM</w:t>
            </w:r>
          </w:p>
          <w:p w14:paraId="0CE560FD" w14:textId="1701B4B8" w:rsidR="00F27ED3" w:rsidRPr="00A61E62" w:rsidRDefault="0019507B" w:rsidP="00F27ED3">
            <w:pPr>
              <w:tabs>
                <w:tab w:val="left" w:pos="1620"/>
                <w:tab w:val="center" w:pos="4677"/>
              </w:tabs>
              <w:spacing w:after="40"/>
              <w:ind w:left="0" w:right="-117"/>
              <w:jc w:val="center"/>
              <w:rPr>
                <w:b/>
                <w:sz w:val="20"/>
                <w:szCs w:val="20"/>
                <w:lang w:val="vi-VN"/>
              </w:rPr>
            </w:pPr>
            <w:r w:rsidRPr="005D005C">
              <w:rPr>
                <w:b/>
                <w:noProof/>
                <w:sz w:val="20"/>
                <w:szCs w:val="20"/>
              </w:rPr>
              <mc:AlternateContent>
                <mc:Choice Requires="wps">
                  <w:drawing>
                    <wp:anchor distT="0" distB="0" distL="114300" distR="114300" simplePos="0" relativeHeight="251815936" behindDoc="0" locked="0" layoutInCell="1" allowOverlap="1" wp14:anchorId="354EDA2A" wp14:editId="25551E1C">
                      <wp:simplePos x="0" y="0"/>
                      <wp:positionH relativeFrom="column">
                        <wp:posOffset>300502</wp:posOffset>
                      </wp:positionH>
                      <wp:positionV relativeFrom="paragraph">
                        <wp:posOffset>167102</wp:posOffset>
                      </wp:positionV>
                      <wp:extent cx="989965" cy="0"/>
                      <wp:effectExtent l="0" t="0" r="0" b="0"/>
                      <wp:wrapNone/>
                      <wp:docPr id="1040497865" name="Straight Connector 2"/>
                      <wp:cNvGraphicFramePr/>
                      <a:graphic xmlns:a="http://schemas.openxmlformats.org/drawingml/2006/main">
                        <a:graphicData uri="http://schemas.microsoft.com/office/word/2010/wordprocessingShape">
                          <wps:wsp>
                            <wps:cNvCnPr/>
                            <wps:spPr>
                              <a:xfrm flipV="1">
                                <a:off x="0" y="0"/>
                                <a:ext cx="98996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DFBF1C" id="Straight Connector 2" o:spid="_x0000_s1026" style="position:absolute;flip:y;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65pt,13.15pt" to="101.6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" strokecolor="black [3200]" strokeweight="1pt">
                      <v:stroke joinstyle="miter"/>
                    </v:line>
                  </w:pict>
                </mc:Fallback>
              </mc:AlternateContent>
            </w:r>
            <w:r w:rsidR="00F27ED3">
              <w:rPr>
                <w:b/>
                <w:sz w:val="20"/>
                <w:szCs w:val="20"/>
                <w:lang w:val="vi-VN"/>
              </w:rPr>
              <w:t xml:space="preserve">KHOA </w:t>
            </w:r>
            <w:r w:rsidR="00F352F8">
              <w:rPr>
                <w:b/>
                <w:sz w:val="20"/>
                <w:szCs w:val="20"/>
                <w:lang w:val="vi-VN"/>
              </w:rPr>
              <w:t>GIÁO</w:t>
            </w:r>
            <w:r w:rsidR="00F27ED3">
              <w:rPr>
                <w:b/>
                <w:sz w:val="20"/>
                <w:szCs w:val="20"/>
                <w:lang w:val="vi-VN"/>
              </w:rPr>
              <w:t xml:space="preserve"> DỤC TIẺU HỌC</w:t>
            </w:r>
          </w:p>
        </w:tc>
        <w:tc>
          <w:tcPr>
            <w:tcW w:w="4820" w:type="dxa"/>
          </w:tcPr>
          <w:p w14:paraId="56C67A2A" w14:textId="77777777" w:rsidR="00F27ED3" w:rsidRPr="00A4612D" w:rsidRDefault="00F27ED3" w:rsidP="00F27ED3">
            <w:pPr>
              <w:tabs>
                <w:tab w:val="left" w:pos="1620"/>
                <w:tab w:val="center" w:pos="4677"/>
              </w:tabs>
              <w:spacing w:after="40"/>
              <w:ind w:left="0"/>
              <w:jc w:val="center"/>
              <w:rPr>
                <w:b/>
                <w:sz w:val="24"/>
                <w:szCs w:val="24"/>
              </w:rPr>
            </w:pPr>
            <w:r w:rsidRPr="00A4612D">
              <w:rPr>
                <w:b/>
                <w:sz w:val="24"/>
                <w:szCs w:val="24"/>
              </w:rPr>
              <w:t>ĐỀ CƯƠNG HỌC PHẦN</w:t>
            </w:r>
          </w:p>
          <w:p w14:paraId="17497633" w14:textId="77777777" w:rsidR="00F27ED3" w:rsidRPr="00A61E62" w:rsidRDefault="00F27ED3" w:rsidP="00F27ED3">
            <w:pPr>
              <w:tabs>
                <w:tab w:val="left" w:pos="1620"/>
                <w:tab w:val="center" w:pos="4677"/>
              </w:tabs>
              <w:spacing w:after="40"/>
              <w:ind w:left="0"/>
              <w:jc w:val="center"/>
              <w:rPr>
                <w:bCs/>
                <w:sz w:val="20"/>
                <w:szCs w:val="20"/>
                <w:lang w:val="vi-VN"/>
              </w:rPr>
            </w:pPr>
            <w:r>
              <w:rPr>
                <w:bCs/>
                <w:sz w:val="20"/>
                <w:szCs w:val="20"/>
              </w:rPr>
              <w:t>PHƯƠNG</w:t>
            </w:r>
            <w:r>
              <w:rPr>
                <w:bCs/>
                <w:sz w:val="20"/>
                <w:szCs w:val="20"/>
                <w:lang w:val="vi-VN"/>
              </w:rPr>
              <w:t xml:space="preserve"> PHÁP DẠY HỌC TOÁN</w:t>
            </w:r>
          </w:p>
        </w:tc>
        <w:tc>
          <w:tcPr>
            <w:tcW w:w="2835" w:type="dxa"/>
          </w:tcPr>
          <w:p w14:paraId="78484D4D" w14:textId="77777777" w:rsidR="00F27ED3" w:rsidRPr="005D005C" w:rsidRDefault="00F27ED3" w:rsidP="00F27ED3">
            <w:pPr>
              <w:tabs>
                <w:tab w:val="left" w:pos="1620"/>
                <w:tab w:val="center" w:pos="4677"/>
              </w:tabs>
              <w:spacing w:after="40"/>
              <w:ind w:left="0"/>
              <w:rPr>
                <w:bCs/>
              </w:rPr>
            </w:pPr>
            <w:r w:rsidRPr="005D005C">
              <w:rPr>
                <w:bCs/>
              </w:rPr>
              <w:t>Lần ban hành:</w:t>
            </w:r>
          </w:p>
          <w:p w14:paraId="08CA8DD2" w14:textId="77777777" w:rsidR="00F27ED3" w:rsidRPr="005D005C" w:rsidRDefault="00F27ED3" w:rsidP="00F27ED3">
            <w:pPr>
              <w:tabs>
                <w:tab w:val="left" w:pos="1620"/>
                <w:tab w:val="center" w:pos="4677"/>
              </w:tabs>
              <w:spacing w:after="40"/>
              <w:ind w:left="0"/>
              <w:rPr>
                <w:bCs/>
              </w:rPr>
            </w:pPr>
            <w:r w:rsidRPr="005D005C">
              <w:rPr>
                <w:bCs/>
              </w:rPr>
              <w:t>Ngày ban hành:     /    /2025</w:t>
            </w:r>
          </w:p>
          <w:p w14:paraId="5DAF54BB" w14:textId="77777777" w:rsidR="00F27ED3" w:rsidRPr="005D005C" w:rsidRDefault="00F27ED3" w:rsidP="00F27ED3">
            <w:pPr>
              <w:tabs>
                <w:tab w:val="left" w:pos="1620"/>
                <w:tab w:val="center" w:pos="4677"/>
              </w:tabs>
              <w:spacing w:after="40"/>
              <w:ind w:left="0"/>
              <w:rPr>
                <w:b/>
                <w:sz w:val="20"/>
                <w:szCs w:val="20"/>
              </w:rPr>
            </w:pPr>
            <w:r w:rsidRPr="005D005C">
              <w:rPr>
                <w:bCs/>
              </w:rPr>
              <w:t>Số trang:</w:t>
            </w:r>
            <w:r w:rsidRPr="0042430D">
              <w:rPr>
                <w:bCs/>
              </w:rPr>
              <w:t xml:space="preserve"> </w:t>
            </w:r>
            <w:r w:rsidRPr="0042430D">
              <w:fldChar w:fldCharType="begin"/>
            </w:r>
            <w:r w:rsidRPr="0042430D">
              <w:instrText xml:space="preserve"> PAGE  \* Arabic  \* MERGEFORMAT </w:instrText>
            </w:r>
            <w:r w:rsidRPr="0042430D">
              <w:fldChar w:fldCharType="separate"/>
            </w:r>
            <w:r w:rsidRPr="0042430D">
              <w:rPr>
                <w:noProof/>
              </w:rPr>
              <w:t>1</w:t>
            </w:r>
            <w:r w:rsidRPr="0042430D">
              <w:fldChar w:fldCharType="end"/>
            </w:r>
            <w:r w:rsidRPr="0042430D">
              <w:t>/</w:t>
            </w:r>
            <w:fldSimple w:instr=" NUMPAGES  \* Arabic  \* MERGEFORMAT ">
              <w:r w:rsidRPr="0042430D">
                <w:rPr>
                  <w:noProof/>
                </w:rPr>
                <w:t>2</w:t>
              </w:r>
            </w:fldSimple>
          </w:p>
        </w:tc>
      </w:tr>
    </w:tbl>
    <w:p w14:paraId="4BF8C3A2" w14:textId="01FB50B8" w:rsidR="00B62B35" w:rsidRDefault="00FE6E98" w:rsidP="00EB0177">
      <w:pPr>
        <w:ind w:firstLine="720"/>
        <w:rPr>
          <w:rFonts w:eastAsia="Calibri"/>
          <w:sz w:val="26"/>
          <w:szCs w:val="26"/>
          <w:lang w:val="vi-VN"/>
        </w:rPr>
      </w:pPr>
      <w:r w:rsidRPr="005D005C">
        <w:rPr>
          <w:bCs/>
          <w:noProof/>
        </w:rPr>
        <w:drawing>
          <wp:anchor distT="0" distB="0" distL="114300" distR="114300" simplePos="0" relativeHeight="251813888" behindDoc="1" locked="0" layoutInCell="1" allowOverlap="1" wp14:anchorId="215465D5" wp14:editId="3DD35EB1">
            <wp:simplePos x="0" y="0"/>
            <wp:positionH relativeFrom="column">
              <wp:posOffset>0</wp:posOffset>
            </wp:positionH>
            <wp:positionV relativeFrom="paragraph">
              <wp:posOffset>0</wp:posOffset>
            </wp:positionV>
            <wp:extent cx="431800" cy="431800"/>
            <wp:effectExtent l="0" t="0" r="6350" b="6350"/>
            <wp:wrapNone/>
            <wp:docPr id="1097792165" name="Picture 4" descr="A logo with a globe and bi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757424" name="Picture 4" descr="A logo with a globe and bird&#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1800" cy="431800"/>
                    </a:xfrm>
                    <a:prstGeom prst="rect">
                      <a:avLst/>
                    </a:prstGeom>
                    <a:noFill/>
                  </pic:spPr>
                </pic:pic>
              </a:graphicData>
            </a:graphic>
            <wp14:sizeRelH relativeFrom="page">
              <wp14:pctWidth>0</wp14:pctWidth>
            </wp14:sizeRelH>
            <wp14:sizeRelV relativeFrom="page">
              <wp14:pctHeight>0</wp14:pctHeight>
            </wp14:sizeRelV>
          </wp:anchor>
        </w:drawing>
      </w:r>
    </w:p>
    <w:p w14:paraId="48F92CF3" w14:textId="77777777" w:rsidR="00B62B35" w:rsidRDefault="00B62B35" w:rsidP="00EB0177">
      <w:pPr>
        <w:ind w:firstLine="720"/>
        <w:rPr>
          <w:rFonts w:eastAsia="Calibri"/>
          <w:sz w:val="26"/>
          <w:szCs w:val="26"/>
          <w:lang w:val="vi-VN"/>
        </w:rPr>
      </w:pPr>
    </w:p>
    <w:p w14:paraId="2608208A" w14:textId="77777777" w:rsidR="00DF1B62" w:rsidRDefault="00DF1B62" w:rsidP="00EB0177">
      <w:pPr>
        <w:ind w:firstLine="720"/>
        <w:rPr>
          <w:rFonts w:eastAsia="Calibri"/>
          <w:sz w:val="26"/>
          <w:szCs w:val="26"/>
          <w:lang w:val="vi-VN"/>
        </w:rPr>
      </w:pPr>
    </w:p>
    <w:p w14:paraId="32179841" w14:textId="153432E2" w:rsidR="00DF1B62" w:rsidRPr="00C73C76" w:rsidRDefault="00DF1B62" w:rsidP="00DF1B62">
      <w:pPr>
        <w:tabs>
          <w:tab w:val="left" w:pos="1418"/>
        </w:tabs>
        <w:spacing w:before="120" w:after="120"/>
        <w:jc w:val="both"/>
        <w:rPr>
          <w:lang w:val="nl-NL"/>
        </w:rPr>
      </w:pPr>
      <w:r w:rsidRPr="00C73C76">
        <w:rPr>
          <w:b/>
          <w:lang w:val="nl-NL"/>
        </w:rPr>
        <w:t>1. Thông tin chung</w:t>
      </w:r>
      <w:r w:rsidRPr="00C73C76">
        <w:rPr>
          <w:lang w:val="nl-NL"/>
        </w:rPr>
        <w:t xml:space="preserve"> </w:t>
      </w:r>
    </w:p>
    <w:p w14:paraId="4E38C317" w14:textId="77777777" w:rsidR="00DF1B62" w:rsidRPr="00C73C76" w:rsidRDefault="00DF1B62" w:rsidP="00DF1B62">
      <w:pPr>
        <w:spacing w:before="120" w:after="120"/>
        <w:jc w:val="both"/>
        <w:rPr>
          <w:b/>
          <w:bCs/>
          <w:i/>
        </w:rPr>
      </w:pPr>
      <w:r w:rsidRPr="00C73C76">
        <w:rPr>
          <w:b/>
          <w:bCs/>
          <w:i/>
        </w:rPr>
        <w:t>1.1. Thông tin về giảng viên</w:t>
      </w:r>
    </w:p>
    <w:p w14:paraId="72A11C26" w14:textId="77777777" w:rsidR="00DF1B62" w:rsidRPr="00C73C76" w:rsidRDefault="00DF1B62" w:rsidP="00DF1B62">
      <w:pPr>
        <w:spacing w:before="120" w:after="120"/>
        <w:jc w:val="both"/>
        <w:rPr>
          <w:b/>
          <w:bCs/>
          <w:i/>
        </w:rPr>
      </w:pPr>
      <w:r w:rsidRPr="00C73C76">
        <w:rPr>
          <w:b/>
          <w:bCs/>
          <w:i/>
        </w:rPr>
        <w:t>1.1. Thông tin về giảng viên</w:t>
      </w:r>
    </w:p>
    <w:p w14:paraId="29C1D2FF" w14:textId="77777777" w:rsidR="00DF1B62" w:rsidRPr="00235389" w:rsidRDefault="00DF1B62" w:rsidP="00DF1B62">
      <w:pPr>
        <w:framePr w:hSpace="180" w:wrap="around" w:vAnchor="text" w:hAnchor="text" w:y="1"/>
        <w:spacing w:line="360" w:lineRule="auto"/>
        <w:suppressOverlap/>
        <w:jc w:val="both"/>
        <w:rPr>
          <w:b/>
        </w:rPr>
      </w:pPr>
      <w:r w:rsidRPr="00235389">
        <w:rPr>
          <w:b/>
        </w:rPr>
        <w:t xml:space="preserve">Giảng viên 1: </w:t>
      </w:r>
    </w:p>
    <w:p w14:paraId="0BC8376A" w14:textId="77777777" w:rsidR="00DF1B62" w:rsidRPr="00235389" w:rsidRDefault="00DF1B62" w:rsidP="00DF1B62">
      <w:pPr>
        <w:framePr w:hSpace="180" w:wrap="around" w:vAnchor="text" w:hAnchor="text" w:y="1"/>
        <w:spacing w:line="360" w:lineRule="auto"/>
        <w:suppressOverlap/>
        <w:jc w:val="both"/>
      </w:pPr>
      <w:r w:rsidRPr="00235389">
        <w:t xml:space="preserve">Họ và tên: </w:t>
      </w:r>
      <w:r>
        <w:t xml:space="preserve">PGS.TS </w:t>
      </w:r>
      <w:r w:rsidRPr="00235389">
        <w:t>Nguyễn Thị Châu Giang</w:t>
      </w:r>
    </w:p>
    <w:p w14:paraId="1B028885" w14:textId="77777777" w:rsidR="00DF1B62" w:rsidRPr="00E029A5" w:rsidRDefault="00DF1B62" w:rsidP="00DF1B62">
      <w:pPr>
        <w:framePr w:hSpace="180" w:wrap="around" w:vAnchor="text" w:hAnchor="text" w:y="1"/>
        <w:spacing w:line="360" w:lineRule="auto"/>
        <w:suppressOverlap/>
        <w:jc w:val="both"/>
      </w:pPr>
      <w:r w:rsidRPr="00235389">
        <w:t>Địa chỉ liên hệ: Khoa Giáo dục</w:t>
      </w:r>
      <w:r w:rsidRPr="00E029A5">
        <w:t xml:space="preserve"> tiểu học</w:t>
      </w:r>
      <w:r w:rsidRPr="00235389">
        <w:t xml:space="preserve">  - Trường </w:t>
      </w:r>
      <w:r w:rsidRPr="00E029A5">
        <w:t>Sư phạm</w:t>
      </w:r>
    </w:p>
    <w:p w14:paraId="4B3C13D5" w14:textId="77777777" w:rsidR="00DF1B62" w:rsidRPr="00235389" w:rsidRDefault="00DF1B62" w:rsidP="00DF1B62">
      <w:pPr>
        <w:framePr w:hSpace="180" w:wrap="around" w:vAnchor="text" w:hAnchor="text" w:y="1"/>
        <w:spacing w:line="360" w:lineRule="auto"/>
        <w:suppressOverlap/>
        <w:jc w:val="both"/>
      </w:pPr>
      <w:r w:rsidRPr="00235389">
        <w:t>Điện thoại: 0912414359</w:t>
      </w:r>
    </w:p>
    <w:p w14:paraId="5AD1B116" w14:textId="77777777" w:rsidR="00DF1B62" w:rsidRPr="00235389" w:rsidRDefault="00DF1B62" w:rsidP="00DF1B62">
      <w:pPr>
        <w:framePr w:hSpace="180" w:wrap="around" w:vAnchor="text" w:hAnchor="text" w:y="1"/>
        <w:spacing w:line="360" w:lineRule="auto"/>
        <w:suppressOverlap/>
        <w:jc w:val="both"/>
        <w:rPr>
          <w:bCs/>
        </w:rPr>
      </w:pPr>
      <w:r w:rsidRPr="00235389">
        <w:t xml:space="preserve">Email: </w:t>
      </w:r>
      <w:hyperlink r:id="rId49" w:history="1">
        <w:r w:rsidRPr="00235389">
          <w:rPr>
            <w:rStyle w:val="Hyperlink"/>
            <w:bCs/>
          </w:rPr>
          <w:t>chaugiangdhv@vinhuni.edu.vn</w:t>
        </w:r>
      </w:hyperlink>
    </w:p>
    <w:p w14:paraId="3983899C" w14:textId="77777777" w:rsidR="00DF1B62" w:rsidRPr="00235389" w:rsidRDefault="00DF1B62" w:rsidP="00DF1B62">
      <w:pPr>
        <w:framePr w:hSpace="180" w:wrap="around" w:vAnchor="text" w:hAnchor="text" w:y="1"/>
        <w:spacing w:line="360" w:lineRule="auto"/>
        <w:suppressOverlap/>
        <w:jc w:val="both"/>
      </w:pPr>
      <w:r w:rsidRPr="00235389">
        <w:t>Các hướng nghiên cứu chính: Toán và phương pháp dạy học bộ môn Toán</w:t>
      </w:r>
    </w:p>
    <w:p w14:paraId="0642FFBD" w14:textId="77777777" w:rsidR="00DF1B62" w:rsidRPr="00235389" w:rsidRDefault="00DF1B62" w:rsidP="00DF1B62">
      <w:pPr>
        <w:framePr w:hSpace="180" w:wrap="around" w:vAnchor="text" w:hAnchor="text" w:y="1"/>
        <w:spacing w:line="360" w:lineRule="auto"/>
        <w:suppressOverlap/>
        <w:jc w:val="both"/>
        <w:rPr>
          <w:b/>
        </w:rPr>
      </w:pPr>
      <w:r w:rsidRPr="00235389">
        <w:rPr>
          <w:b/>
        </w:rPr>
        <w:t>Giảng viên 2:</w:t>
      </w:r>
    </w:p>
    <w:p w14:paraId="5359B5DF" w14:textId="77777777" w:rsidR="00DF1B62" w:rsidRPr="00235389" w:rsidRDefault="00DF1B62" w:rsidP="00DF1B62">
      <w:pPr>
        <w:framePr w:hSpace="180" w:wrap="around" w:vAnchor="text" w:hAnchor="text" w:y="1"/>
        <w:spacing w:line="360" w:lineRule="auto"/>
        <w:suppressOverlap/>
        <w:jc w:val="both"/>
      </w:pPr>
      <w:r w:rsidRPr="00235389">
        <w:t xml:space="preserve">Họ và tên: </w:t>
      </w:r>
      <w:r>
        <w:t xml:space="preserve">TS </w:t>
      </w:r>
      <w:r w:rsidRPr="00235389">
        <w:t>Nguyễn Thị Phương Nhung</w:t>
      </w:r>
    </w:p>
    <w:p w14:paraId="33A31F67" w14:textId="77777777" w:rsidR="00DF1B62" w:rsidRPr="00E029A5" w:rsidRDefault="00DF1B62" w:rsidP="00DF1B62">
      <w:pPr>
        <w:framePr w:hSpace="180" w:wrap="around" w:vAnchor="text" w:hAnchor="text" w:y="1"/>
        <w:spacing w:line="360" w:lineRule="auto"/>
        <w:suppressOverlap/>
        <w:jc w:val="both"/>
      </w:pPr>
      <w:r w:rsidRPr="00235389">
        <w:t>Địa chỉ liên hệ: Khoa Giáo dục</w:t>
      </w:r>
      <w:r w:rsidRPr="00E029A5">
        <w:t xml:space="preserve"> tiểu học</w:t>
      </w:r>
      <w:r w:rsidRPr="00235389">
        <w:t xml:space="preserve">  - Trường </w:t>
      </w:r>
      <w:r w:rsidRPr="00E029A5">
        <w:t>Sư phạm</w:t>
      </w:r>
    </w:p>
    <w:p w14:paraId="13F881C5" w14:textId="77777777" w:rsidR="00DF1B62" w:rsidRPr="00235389" w:rsidRDefault="00DF1B62" w:rsidP="00DF1B62">
      <w:pPr>
        <w:framePr w:hSpace="180" w:wrap="around" w:vAnchor="text" w:hAnchor="text" w:y="1"/>
        <w:spacing w:line="360" w:lineRule="auto"/>
        <w:suppressOverlap/>
        <w:jc w:val="both"/>
      </w:pPr>
      <w:r w:rsidRPr="00235389">
        <w:t>Điện thoại: 0913323807</w:t>
      </w:r>
    </w:p>
    <w:p w14:paraId="3F9723C1" w14:textId="77777777" w:rsidR="00DF1B62" w:rsidRPr="00235389" w:rsidRDefault="00DF1B62" w:rsidP="00DF1B62">
      <w:pPr>
        <w:framePr w:hSpace="180" w:wrap="around" w:vAnchor="text" w:hAnchor="text" w:y="1"/>
        <w:spacing w:line="360" w:lineRule="auto"/>
        <w:suppressOverlap/>
        <w:jc w:val="both"/>
      </w:pPr>
      <w:r w:rsidRPr="00235389">
        <w:t xml:space="preserve">Email: </w:t>
      </w:r>
      <w:hyperlink r:id="rId50" w:history="1">
        <w:r w:rsidRPr="00235389">
          <w:rPr>
            <w:rStyle w:val="Hyperlink"/>
          </w:rPr>
          <w:t>nhungdhv412@vinhuni.edu.vn</w:t>
        </w:r>
      </w:hyperlink>
    </w:p>
    <w:p w14:paraId="24437E01" w14:textId="77777777" w:rsidR="00DF1B62" w:rsidRPr="00235389" w:rsidRDefault="00DF1B62" w:rsidP="00DF1B62">
      <w:pPr>
        <w:framePr w:hSpace="180" w:wrap="around" w:vAnchor="text" w:hAnchor="text" w:y="1"/>
        <w:spacing w:line="360" w:lineRule="auto"/>
        <w:suppressOverlap/>
        <w:jc w:val="both"/>
      </w:pPr>
      <w:r w:rsidRPr="00235389">
        <w:t>Các hướng nghiên cứu chính: Toán và phương pháp dạy học bộ môn Toán</w:t>
      </w:r>
    </w:p>
    <w:p w14:paraId="4C45AC80" w14:textId="77777777" w:rsidR="00DF1B62" w:rsidRPr="00235389" w:rsidRDefault="00DF1B62" w:rsidP="00DF1B62">
      <w:pPr>
        <w:framePr w:hSpace="180" w:wrap="around" w:vAnchor="text" w:hAnchor="text" w:y="1"/>
        <w:spacing w:line="360" w:lineRule="auto"/>
        <w:suppressOverlap/>
        <w:jc w:val="both"/>
        <w:rPr>
          <w:b/>
        </w:rPr>
      </w:pPr>
      <w:r w:rsidRPr="00235389">
        <w:rPr>
          <w:b/>
        </w:rPr>
        <w:t>Giảng viên 3:</w:t>
      </w:r>
    </w:p>
    <w:p w14:paraId="27F796EC" w14:textId="77777777" w:rsidR="00DF1B62" w:rsidRPr="00235389" w:rsidRDefault="00DF1B62" w:rsidP="00DF1B62">
      <w:pPr>
        <w:framePr w:hSpace="180" w:wrap="around" w:vAnchor="text" w:hAnchor="text" w:y="1"/>
        <w:spacing w:line="360" w:lineRule="auto"/>
        <w:suppressOverlap/>
        <w:jc w:val="both"/>
      </w:pPr>
      <w:r w:rsidRPr="00235389">
        <w:t xml:space="preserve">Họ và tên: </w:t>
      </w:r>
      <w:r>
        <w:t xml:space="preserve">TS </w:t>
      </w:r>
      <w:r w:rsidRPr="00235389">
        <w:t>Nguyễn Tiến Dũng</w:t>
      </w:r>
    </w:p>
    <w:p w14:paraId="6065AF34" w14:textId="77777777" w:rsidR="00DF1B62" w:rsidRPr="00E029A5" w:rsidRDefault="00DF1B62" w:rsidP="00DF1B62">
      <w:pPr>
        <w:framePr w:hSpace="180" w:wrap="around" w:vAnchor="text" w:hAnchor="text" w:y="1"/>
        <w:spacing w:line="360" w:lineRule="auto"/>
        <w:suppressOverlap/>
        <w:jc w:val="both"/>
      </w:pPr>
      <w:r w:rsidRPr="00235389">
        <w:t>Địa chỉ liên hệ: Khoa Giáo dục</w:t>
      </w:r>
      <w:r w:rsidRPr="00E029A5">
        <w:t xml:space="preserve"> tiểu học</w:t>
      </w:r>
      <w:r w:rsidRPr="00235389">
        <w:t xml:space="preserve">  - Trường </w:t>
      </w:r>
      <w:r w:rsidRPr="00E029A5">
        <w:t>Sư phạm</w:t>
      </w:r>
    </w:p>
    <w:p w14:paraId="37FF4511" w14:textId="77777777" w:rsidR="00DF1B62" w:rsidRPr="00235389" w:rsidRDefault="00DF1B62" w:rsidP="00DF1B62">
      <w:pPr>
        <w:framePr w:hSpace="180" w:wrap="around" w:vAnchor="text" w:hAnchor="text" w:y="1"/>
        <w:spacing w:line="360" w:lineRule="auto"/>
        <w:suppressOverlap/>
        <w:jc w:val="both"/>
      </w:pPr>
      <w:r w:rsidRPr="00235389">
        <w:t>Điện thoại: 0963414848</w:t>
      </w:r>
    </w:p>
    <w:p w14:paraId="57097B96" w14:textId="77777777" w:rsidR="00DF1B62" w:rsidRPr="00235389" w:rsidRDefault="00DF1B62" w:rsidP="00DF1B62">
      <w:pPr>
        <w:framePr w:hSpace="180" w:wrap="around" w:vAnchor="text" w:hAnchor="text" w:y="1"/>
        <w:spacing w:line="360" w:lineRule="auto"/>
        <w:suppressOverlap/>
        <w:jc w:val="both"/>
      </w:pPr>
      <w:r w:rsidRPr="00235389">
        <w:t xml:space="preserve">Email: </w:t>
      </w:r>
      <w:hyperlink r:id="rId51" w:history="1">
        <w:r w:rsidRPr="00235389">
          <w:rPr>
            <w:rStyle w:val="Hyperlink"/>
          </w:rPr>
          <w:t>dungnt@vinhuni.edu.vn</w:t>
        </w:r>
      </w:hyperlink>
    </w:p>
    <w:p w14:paraId="21D6FE3D" w14:textId="77777777" w:rsidR="00DF1B62" w:rsidRPr="00235389" w:rsidRDefault="00DF1B62" w:rsidP="00DF1B62">
      <w:pPr>
        <w:spacing w:line="360" w:lineRule="auto"/>
        <w:jc w:val="both"/>
      </w:pPr>
      <w:r w:rsidRPr="00235389">
        <w:t>Các hướng nghiên cứu chính: Toán và phương pháp dạy học bộ môn Toán</w:t>
      </w:r>
    </w:p>
    <w:p w14:paraId="4FE42E58" w14:textId="77777777" w:rsidR="00DF1B62" w:rsidRPr="00AD05D4" w:rsidRDefault="00DF1B62" w:rsidP="00DF1B62">
      <w:pPr>
        <w:spacing w:before="120" w:after="120"/>
        <w:jc w:val="both"/>
        <w:rPr>
          <w:b/>
          <w:bCs/>
          <w:i/>
          <w:iCs/>
        </w:rPr>
      </w:pPr>
      <w:r w:rsidRPr="00AD05D4">
        <w:rPr>
          <w:b/>
          <w:bCs/>
          <w:i/>
          <w:iCs/>
        </w:rPr>
        <w:t>1.2. Thông tin về học phần</w:t>
      </w:r>
    </w:p>
    <w:tbl>
      <w:tblPr>
        <w:tblStyle w:val="TableGrid2"/>
        <w:tblW w:w="9498" w:type="dxa"/>
        <w:tblInd w:w="-5" w:type="dxa"/>
        <w:tblLook w:val="04A0" w:firstRow="1" w:lastRow="0" w:firstColumn="1" w:lastColumn="0" w:noHBand="0" w:noVBand="1"/>
      </w:tblPr>
      <w:tblGrid>
        <w:gridCol w:w="9498"/>
      </w:tblGrid>
      <w:tr w:rsidR="00DF1B62" w:rsidRPr="00235389" w14:paraId="0D9C0501" w14:textId="77777777" w:rsidTr="002A0731">
        <w:tc>
          <w:tcPr>
            <w:tcW w:w="9498" w:type="dxa"/>
          </w:tcPr>
          <w:p w14:paraId="7FD2CB0B" w14:textId="77777777" w:rsidR="00DF1B62" w:rsidRPr="00235389" w:rsidRDefault="00DF1B62" w:rsidP="002A0731">
            <w:pPr>
              <w:spacing w:line="360" w:lineRule="auto"/>
            </w:pPr>
            <w:r w:rsidRPr="00897CAE">
              <w:rPr>
                <w:rFonts w:eastAsia="Calibri"/>
              </w:rPr>
              <w:t xml:space="preserve">- Tên môn học (tiếng Việt): </w:t>
            </w:r>
            <w:r w:rsidRPr="00897CAE">
              <w:rPr>
                <w:bCs/>
                <w:iCs/>
              </w:rPr>
              <w:t>THỰC</w:t>
            </w:r>
            <w:r w:rsidRPr="00235389">
              <w:rPr>
                <w:bCs/>
                <w:iCs/>
              </w:rPr>
              <w:t xml:space="preserve"> HÀNH GIẢI BÀI TẬP TOÁN</w:t>
            </w:r>
          </w:p>
          <w:p w14:paraId="54C46679" w14:textId="77777777" w:rsidR="00DF1B62" w:rsidRPr="00235389" w:rsidRDefault="00DF1B62" w:rsidP="002A0731">
            <w:pPr>
              <w:pStyle w:val="HTMLPreformatted"/>
              <w:shd w:val="clear" w:color="auto" w:fill="F8F9FA"/>
              <w:spacing w:line="360" w:lineRule="auto"/>
              <w:rPr>
                <w:rFonts w:ascii="Times New Roman" w:eastAsia="Calibri" w:hAnsi="Times New Roman"/>
                <w:sz w:val="26"/>
                <w:szCs w:val="26"/>
              </w:rPr>
            </w:pPr>
            <w:r w:rsidRPr="00897CAE">
              <w:rPr>
                <w:rFonts w:ascii="Times New Roman" w:hAnsi="Times New Roman"/>
                <w:sz w:val="26"/>
                <w:szCs w:val="26"/>
              </w:rPr>
              <w:t xml:space="preserve"> </w:t>
            </w:r>
            <w:r w:rsidRPr="00235389">
              <w:rPr>
                <w:rFonts w:ascii="Times New Roman" w:hAnsi="Times New Roman"/>
                <w:sz w:val="26"/>
                <w:szCs w:val="26"/>
              </w:rPr>
              <w:t xml:space="preserve">(tiếng Anh): </w:t>
            </w:r>
            <w:r w:rsidRPr="00235389">
              <w:rPr>
                <w:rFonts w:ascii="Times New Roman" w:hAnsi="Times New Roman"/>
                <w:color w:val="374151"/>
                <w:sz w:val="26"/>
                <w:szCs w:val="26"/>
                <w:shd w:val="clear" w:color="auto" w:fill="F7F7F8"/>
              </w:rPr>
              <w:t xml:space="preserve">  </w:t>
            </w:r>
            <w:r w:rsidRPr="00235389">
              <w:rPr>
                <w:rFonts w:ascii="Times New Roman" w:hAnsi="Times New Roman"/>
                <w:sz w:val="26"/>
                <w:szCs w:val="26"/>
                <w:shd w:val="clear" w:color="auto" w:fill="F7F7F8"/>
              </w:rPr>
              <w:t>PRACTICE SPLVING MATH EXERCISES</w:t>
            </w:r>
            <w:r w:rsidRPr="00235389">
              <w:rPr>
                <w:rFonts w:ascii="Times New Roman" w:eastAsia="Calibri" w:hAnsi="Times New Roman"/>
                <w:sz w:val="26"/>
                <w:szCs w:val="26"/>
              </w:rPr>
              <w:t xml:space="preserve">   </w:t>
            </w:r>
          </w:p>
        </w:tc>
      </w:tr>
      <w:tr w:rsidR="00DF1B62" w:rsidRPr="00897CAE" w14:paraId="722D610A" w14:textId="77777777" w:rsidTr="002A0731">
        <w:tc>
          <w:tcPr>
            <w:tcW w:w="9498" w:type="dxa"/>
            <w:tcBorders>
              <w:bottom w:val="single" w:sz="4" w:space="0" w:color="auto"/>
            </w:tcBorders>
          </w:tcPr>
          <w:p w14:paraId="3578B10F" w14:textId="77777777" w:rsidR="00DF1B62" w:rsidRPr="00897CAE" w:rsidRDefault="00DF1B62" w:rsidP="002A0731">
            <w:pPr>
              <w:spacing w:line="360" w:lineRule="auto"/>
              <w:jc w:val="both"/>
              <w:rPr>
                <w:rFonts w:eastAsia="Calibri"/>
              </w:rPr>
            </w:pPr>
            <w:r w:rsidRPr="00897CAE">
              <w:rPr>
                <w:rFonts w:eastAsia="Calibri"/>
              </w:rPr>
              <w:t xml:space="preserve">- Mã số môn học: </w:t>
            </w:r>
            <w:r>
              <w:rPr>
                <w:color w:val="000000"/>
              </w:rPr>
              <w:t>PRIa73324</w:t>
            </w:r>
            <w:r w:rsidRPr="00897CAE">
              <w:rPr>
                <w:color w:val="000000"/>
              </w:rPr>
              <w:t xml:space="preserve"> </w:t>
            </w:r>
          </w:p>
        </w:tc>
      </w:tr>
      <w:tr w:rsidR="00DF1B62" w:rsidRPr="00897CAE" w14:paraId="1BF38AA2" w14:textId="77777777" w:rsidTr="002A0731">
        <w:tc>
          <w:tcPr>
            <w:tcW w:w="9498" w:type="dxa"/>
            <w:tcBorders>
              <w:bottom w:val="single" w:sz="4" w:space="0" w:color="auto"/>
            </w:tcBorders>
          </w:tcPr>
          <w:p w14:paraId="51F0BF9B" w14:textId="77777777" w:rsidR="00DF1B62" w:rsidRPr="00897CAE" w:rsidRDefault="00DF1B62" w:rsidP="002A0731">
            <w:pPr>
              <w:spacing w:line="360" w:lineRule="auto"/>
              <w:jc w:val="both"/>
              <w:rPr>
                <w:rFonts w:eastAsia="Calibri"/>
              </w:rPr>
            </w:pPr>
            <w:r w:rsidRPr="00235389">
              <w:t>- Thuộc CTĐT ngành: Giáo dục tiểu học</w:t>
            </w:r>
          </w:p>
        </w:tc>
      </w:tr>
    </w:tbl>
    <w:tbl>
      <w:tblPr>
        <w:tblStyle w:val="TableGrid"/>
        <w:tblW w:w="9498" w:type="dxa"/>
        <w:tblInd w:w="-5" w:type="dxa"/>
        <w:tblLook w:val="04A0" w:firstRow="1" w:lastRow="0" w:firstColumn="1" w:lastColumn="0" w:noHBand="0" w:noVBand="1"/>
      </w:tblPr>
      <w:tblGrid>
        <w:gridCol w:w="4962"/>
        <w:gridCol w:w="4536"/>
      </w:tblGrid>
      <w:tr w:rsidR="00DF1B62" w:rsidRPr="00C73C76" w14:paraId="32F11EEF" w14:textId="77777777" w:rsidTr="002A0731">
        <w:tc>
          <w:tcPr>
            <w:tcW w:w="9498" w:type="dxa"/>
            <w:gridSpan w:val="2"/>
            <w:tcBorders>
              <w:top w:val="single" w:sz="4" w:space="0" w:color="auto"/>
              <w:left w:val="single" w:sz="4" w:space="0" w:color="auto"/>
              <w:bottom w:val="single" w:sz="4" w:space="0" w:color="auto"/>
              <w:right w:val="single" w:sz="4" w:space="0" w:color="auto"/>
            </w:tcBorders>
          </w:tcPr>
          <w:p w14:paraId="691A1CDA" w14:textId="77777777" w:rsidR="00DF1B62" w:rsidRPr="00C73C76" w:rsidRDefault="00DF1B62" w:rsidP="00993C9D">
            <w:pPr>
              <w:spacing w:after="40"/>
              <w:ind w:left="315" w:hanging="142"/>
              <w:rPr>
                <w:lang w:val="vi-VN"/>
              </w:rPr>
            </w:pPr>
            <w:r w:rsidRPr="00C73C76">
              <w:rPr>
                <w:lang w:val="vi-VN"/>
              </w:rPr>
              <w:t>- Thuộc khối</w:t>
            </w:r>
            <w:r w:rsidRPr="00C73C76">
              <w:t xml:space="preserve"> học phần</w:t>
            </w:r>
            <w:r w:rsidRPr="00C73C76">
              <w:rPr>
                <w:lang w:val="vi-VN"/>
              </w:rPr>
              <w:t>:</w:t>
            </w:r>
          </w:p>
          <w:p w14:paraId="29D1B349" w14:textId="77777777" w:rsidR="00DF1B62" w:rsidRPr="00C73C76" w:rsidRDefault="00DF1B62" w:rsidP="00993C9D">
            <w:pPr>
              <w:spacing w:after="40"/>
              <w:ind w:left="315" w:hanging="142"/>
            </w:pPr>
            <w:r w:rsidRPr="00C73C76">
              <w:rPr>
                <w:noProof/>
              </w:rPr>
              <mc:AlternateContent>
                <mc:Choice Requires="wps">
                  <w:drawing>
                    <wp:anchor distT="0" distB="0" distL="114300" distR="114300" simplePos="0" relativeHeight="251820032" behindDoc="0" locked="0" layoutInCell="1" allowOverlap="1" wp14:anchorId="0ED4B329" wp14:editId="10E9ED9C">
                      <wp:simplePos x="0" y="0"/>
                      <wp:positionH relativeFrom="column">
                        <wp:posOffset>116840</wp:posOffset>
                      </wp:positionH>
                      <wp:positionV relativeFrom="paragraph">
                        <wp:posOffset>53340</wp:posOffset>
                      </wp:positionV>
                      <wp:extent cx="106680" cy="100965"/>
                      <wp:effectExtent l="0" t="0" r="26670" b="13335"/>
                      <wp:wrapNone/>
                      <wp:docPr id="208476545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3F9213E1" w14:textId="77777777" w:rsidR="00DF1B62" w:rsidRDefault="00DF1B62" w:rsidP="00DF1B6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D4B329" id="_x0000_s1088" type="#_x0000_t202" style="position:absolute;left:0;text-align:left;margin-left:9.2pt;margin-top:4.2pt;width:8.4pt;height:7.9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">
                      <v:textbox>
                        <w:txbxContent>
                          <w:p w14:paraId="3F9213E1" w14:textId="77777777" w:rsidR="00DF1B62" w:rsidRDefault="00DF1B62" w:rsidP="00DF1B62"/>
                        </w:txbxContent>
                      </v:textbox>
                    </v:shape>
                  </w:pict>
                </mc:Fallback>
              </mc:AlternateContent>
            </w:r>
            <w:r w:rsidRPr="00C73C76">
              <w:rPr>
                <w:lang w:val="vi-VN"/>
              </w:rPr>
              <w:t xml:space="preserve">        </w:t>
            </w:r>
            <w:r w:rsidRPr="00C73C76">
              <w:t>Học phần đại cương chung và nhóm ngành</w:t>
            </w:r>
          </w:p>
          <w:p w14:paraId="6CD7B40F" w14:textId="77777777" w:rsidR="00DF1B62" w:rsidRPr="00C73C76" w:rsidRDefault="00DF1B62" w:rsidP="00993C9D">
            <w:pPr>
              <w:spacing w:after="40"/>
              <w:ind w:left="315" w:hanging="142"/>
              <w:rPr>
                <w:lang w:val="vi-VN"/>
              </w:rPr>
            </w:pPr>
            <w:r w:rsidRPr="00C73C76">
              <w:rPr>
                <w:noProof/>
              </w:rPr>
              <mc:AlternateContent>
                <mc:Choice Requires="wps">
                  <w:drawing>
                    <wp:anchor distT="0" distB="0" distL="114300" distR="114300" simplePos="0" relativeHeight="251821056" behindDoc="0" locked="0" layoutInCell="1" allowOverlap="1" wp14:anchorId="794D389C" wp14:editId="2281A8B1">
                      <wp:simplePos x="0" y="0"/>
                      <wp:positionH relativeFrom="leftMargin">
                        <wp:posOffset>187032</wp:posOffset>
                      </wp:positionH>
                      <wp:positionV relativeFrom="paragraph">
                        <wp:posOffset>21688</wp:posOffset>
                      </wp:positionV>
                      <wp:extent cx="106680" cy="100965"/>
                      <wp:effectExtent l="0" t="0" r="26670" b="13335"/>
                      <wp:wrapNone/>
                      <wp:docPr id="97521146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522F043D" w14:textId="77777777" w:rsidR="00DF1B62" w:rsidRDefault="00DF1B62" w:rsidP="00DF1B6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4D389C" id="_x0000_s1089" type="#_x0000_t202" style="position:absolute;left:0;text-align:left;margin-left:14.75pt;margin-top:1.7pt;width:8.4pt;height:7.95pt;z-index:25182105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">
                      <v:textbox>
                        <w:txbxContent>
                          <w:p w14:paraId="522F043D" w14:textId="77777777" w:rsidR="00DF1B62" w:rsidRDefault="00DF1B62" w:rsidP="00DF1B62"/>
                        </w:txbxContent>
                      </v:textbox>
                      <w10:wrap anchorx="margin"/>
                    </v:shape>
                  </w:pict>
                </mc:Fallback>
              </mc:AlternateContent>
            </w:r>
            <w:r w:rsidRPr="00C73C76">
              <w:rPr>
                <w:lang w:val="vi-VN"/>
              </w:rPr>
              <w:t xml:space="preserve">        </w:t>
            </w:r>
            <w:r w:rsidRPr="00C73C76">
              <w:t>Học phần</w:t>
            </w:r>
            <w:r w:rsidRPr="00C73C76">
              <w:rPr>
                <w:lang w:val="vi-VN"/>
              </w:rPr>
              <w:t xml:space="preserve"> cơ sở ngành</w:t>
            </w:r>
          </w:p>
          <w:p w14:paraId="2A239AA9" w14:textId="77777777" w:rsidR="00DF1B62" w:rsidRPr="00C73C76" w:rsidRDefault="00DF1B62" w:rsidP="00993C9D">
            <w:pPr>
              <w:spacing w:after="40"/>
              <w:ind w:left="315" w:hanging="142"/>
            </w:pPr>
            <w:r w:rsidRPr="00C73C76">
              <w:rPr>
                <w:noProof/>
              </w:rPr>
              <mc:AlternateContent>
                <mc:Choice Requires="wps">
                  <w:drawing>
                    <wp:anchor distT="0" distB="0" distL="114300" distR="114300" simplePos="0" relativeHeight="251822080" behindDoc="0" locked="0" layoutInCell="1" allowOverlap="1" wp14:anchorId="6331570E" wp14:editId="76E59C3C">
                      <wp:simplePos x="0" y="0"/>
                      <wp:positionH relativeFrom="column">
                        <wp:posOffset>147516</wp:posOffset>
                      </wp:positionH>
                      <wp:positionV relativeFrom="paragraph">
                        <wp:posOffset>33167</wp:posOffset>
                      </wp:positionV>
                      <wp:extent cx="106680" cy="100965"/>
                      <wp:effectExtent l="0" t="0" r="26670" b="13335"/>
                      <wp:wrapNone/>
                      <wp:docPr id="961184030" name="Rectangle 961184030"/>
                      <wp:cNvGraphicFramePr/>
                      <a:graphic xmlns:a="http://schemas.openxmlformats.org/drawingml/2006/main">
                        <a:graphicData uri="http://schemas.microsoft.com/office/word/2010/wordprocessingShape">
                          <wps:wsp>
                            <wps:cNvSpPr/>
                            <wps:spPr>
                              <a:xfrm>
                                <a:off x="0" y="0"/>
                                <a:ext cx="106680" cy="10096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DCBF99" id="Rectangle 961184030" o:spid="_x0000_s1026" style="position:absolute;margin-left:11.6pt;margin-top:2.6pt;width:8.4pt;height:7.9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" fillcolor="black [3213]" strokecolor="black [3213]" strokeweight="1.5pt"/>
                  </w:pict>
                </mc:Fallback>
              </mc:AlternateContent>
            </w:r>
            <w:r w:rsidRPr="00C73C76">
              <w:rPr>
                <w:lang w:val="vi-VN"/>
              </w:rPr>
              <w:t xml:space="preserve">        </w:t>
            </w:r>
            <w:r w:rsidRPr="00C73C76">
              <w:t>Học phần chuyên ngành</w:t>
            </w:r>
          </w:p>
        </w:tc>
      </w:tr>
      <w:tr w:rsidR="00DF1B62" w:rsidRPr="00C73C76" w14:paraId="368C76F6" w14:textId="77777777" w:rsidTr="002A0731">
        <w:tc>
          <w:tcPr>
            <w:tcW w:w="4962" w:type="dxa"/>
            <w:tcBorders>
              <w:top w:val="single" w:sz="4" w:space="0" w:color="auto"/>
              <w:left w:val="single" w:sz="4" w:space="0" w:color="auto"/>
              <w:bottom w:val="single" w:sz="4" w:space="0" w:color="auto"/>
              <w:right w:val="single" w:sz="4" w:space="0" w:color="auto"/>
            </w:tcBorders>
          </w:tcPr>
          <w:p w14:paraId="673C92FC" w14:textId="77777777" w:rsidR="00DF1B62" w:rsidRPr="00C73C76" w:rsidRDefault="00DF1B62" w:rsidP="00993C9D">
            <w:pPr>
              <w:spacing w:after="40"/>
              <w:ind w:left="315" w:hanging="142"/>
              <w:rPr>
                <w:lang w:val="vi-VN"/>
              </w:rPr>
            </w:pPr>
            <w:r w:rsidRPr="00C73C76">
              <w:rPr>
                <w:noProof/>
              </w:rPr>
              <mc:AlternateContent>
                <mc:Choice Requires="wps">
                  <w:drawing>
                    <wp:anchor distT="0" distB="0" distL="114300" distR="114300" simplePos="0" relativeHeight="251819008" behindDoc="0" locked="0" layoutInCell="1" allowOverlap="1" wp14:anchorId="61A79611" wp14:editId="7534F625">
                      <wp:simplePos x="0" y="0"/>
                      <wp:positionH relativeFrom="column">
                        <wp:posOffset>1659890</wp:posOffset>
                      </wp:positionH>
                      <wp:positionV relativeFrom="paragraph">
                        <wp:posOffset>49530</wp:posOffset>
                      </wp:positionV>
                      <wp:extent cx="106680" cy="100965"/>
                      <wp:effectExtent l="0" t="0" r="26670" b="13335"/>
                      <wp:wrapNone/>
                      <wp:docPr id="2010237488" name="Rectangle 2010237488"/>
                      <wp:cNvGraphicFramePr/>
                      <a:graphic xmlns:a="http://schemas.openxmlformats.org/drawingml/2006/main">
                        <a:graphicData uri="http://schemas.microsoft.com/office/word/2010/wordprocessingShape">
                          <wps:wsp>
                            <wps:cNvSpPr/>
                            <wps:spPr>
                              <a:xfrm>
                                <a:off x="0" y="0"/>
                                <a:ext cx="106680" cy="10096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424183" id="Rectangle 2010237488" o:spid="_x0000_s1026" style="position:absolute;margin-left:130.7pt;margin-top:3.9pt;width:8.4pt;height:7.9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" fillcolor="black [3213]" strokecolor="black [3213]" strokeweight="1.5pt"/>
                  </w:pict>
                </mc:Fallback>
              </mc:AlternateContent>
            </w:r>
            <w:r w:rsidRPr="00C73C76">
              <w:rPr>
                <w:lang w:val="vi-VN"/>
              </w:rPr>
              <w:t xml:space="preserve">- Thuộc loại học phần: </w:t>
            </w:r>
            <w:r w:rsidRPr="00C73C76">
              <w:t xml:space="preserve">        </w:t>
            </w:r>
            <w:r w:rsidRPr="00C73C76">
              <w:rPr>
                <w:lang w:val="vi-VN"/>
              </w:rPr>
              <w:t xml:space="preserve">Bắt buộc                  </w:t>
            </w:r>
          </w:p>
        </w:tc>
        <w:tc>
          <w:tcPr>
            <w:tcW w:w="4536" w:type="dxa"/>
            <w:tcBorders>
              <w:top w:val="single" w:sz="4" w:space="0" w:color="auto"/>
              <w:left w:val="single" w:sz="4" w:space="0" w:color="auto"/>
              <w:bottom w:val="single" w:sz="4" w:space="0" w:color="auto"/>
              <w:right w:val="single" w:sz="4" w:space="0" w:color="auto"/>
            </w:tcBorders>
          </w:tcPr>
          <w:p w14:paraId="19DFB76C" w14:textId="77777777" w:rsidR="00DF1B62" w:rsidRPr="00C73C76" w:rsidRDefault="00DF1B62" w:rsidP="00993C9D">
            <w:pPr>
              <w:spacing w:after="40"/>
              <w:ind w:left="315" w:hanging="142"/>
            </w:pPr>
            <w:r w:rsidRPr="00C73C76">
              <w:rPr>
                <w:noProof/>
              </w:rPr>
              <mc:AlternateContent>
                <mc:Choice Requires="wps">
                  <w:drawing>
                    <wp:anchor distT="0" distB="0" distL="114300" distR="114300" simplePos="0" relativeHeight="251817984" behindDoc="0" locked="0" layoutInCell="1" allowOverlap="1" wp14:anchorId="0BD3DFD5" wp14:editId="5A3EA18E">
                      <wp:simplePos x="0" y="0"/>
                      <wp:positionH relativeFrom="column">
                        <wp:posOffset>-19685</wp:posOffset>
                      </wp:positionH>
                      <wp:positionV relativeFrom="paragraph">
                        <wp:posOffset>51435</wp:posOffset>
                      </wp:positionV>
                      <wp:extent cx="106680" cy="100965"/>
                      <wp:effectExtent l="0" t="0" r="26670" b="13335"/>
                      <wp:wrapNone/>
                      <wp:docPr id="42029865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7231326A" w14:textId="77777777" w:rsidR="00DF1B62" w:rsidRDefault="00DF1B62" w:rsidP="00DF1B6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D3DFD5" id="_x0000_s1090" type="#_x0000_t202" style="position:absolute;left:0;text-align:left;margin-left:-1.55pt;margin-top:4.05pt;width:8.4pt;height:7.9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">
                      <v:textbox>
                        <w:txbxContent>
                          <w:p w14:paraId="7231326A" w14:textId="77777777" w:rsidR="00DF1B62" w:rsidRDefault="00DF1B62" w:rsidP="00DF1B62"/>
                        </w:txbxContent>
                      </v:textbox>
                    </v:shape>
                  </w:pict>
                </mc:Fallback>
              </mc:AlternateContent>
            </w:r>
            <w:r w:rsidRPr="00C73C76">
              <w:rPr>
                <w:lang w:val="vi-VN"/>
              </w:rPr>
              <w:t xml:space="preserve">     </w:t>
            </w:r>
            <w:r w:rsidRPr="00C73C76">
              <w:t xml:space="preserve">Tự chọn </w:t>
            </w:r>
          </w:p>
        </w:tc>
      </w:tr>
      <w:tr w:rsidR="00DF1B62" w:rsidRPr="00C73C76" w14:paraId="2C98D47D" w14:textId="77777777" w:rsidTr="002A0731">
        <w:tc>
          <w:tcPr>
            <w:tcW w:w="4962" w:type="dxa"/>
            <w:tcBorders>
              <w:top w:val="single" w:sz="4" w:space="0" w:color="auto"/>
              <w:left w:val="single" w:sz="4" w:space="0" w:color="auto"/>
              <w:bottom w:val="single" w:sz="4" w:space="0" w:color="auto"/>
              <w:right w:val="single" w:sz="4" w:space="0" w:color="auto"/>
            </w:tcBorders>
          </w:tcPr>
          <w:p w14:paraId="45BC9535" w14:textId="77777777" w:rsidR="00DF1B62" w:rsidRPr="00C73C76" w:rsidRDefault="00DF1B62" w:rsidP="00993C9D">
            <w:pPr>
              <w:spacing w:after="40"/>
              <w:ind w:left="315" w:hanging="142"/>
              <w:rPr>
                <w:noProof/>
              </w:rPr>
            </w:pPr>
            <w:r w:rsidRPr="00C73C76">
              <w:rPr>
                <w:noProof/>
              </w:rPr>
              <mc:AlternateContent>
                <mc:Choice Requires="wps">
                  <w:drawing>
                    <wp:anchor distT="0" distB="0" distL="114300" distR="114300" simplePos="0" relativeHeight="251824128" behindDoc="0" locked="0" layoutInCell="1" allowOverlap="1" wp14:anchorId="2FC8A0C0" wp14:editId="3ECBA943">
                      <wp:simplePos x="0" y="0"/>
                      <wp:positionH relativeFrom="column">
                        <wp:posOffset>1663065</wp:posOffset>
                      </wp:positionH>
                      <wp:positionV relativeFrom="paragraph">
                        <wp:posOffset>47625</wp:posOffset>
                      </wp:positionV>
                      <wp:extent cx="106680" cy="100965"/>
                      <wp:effectExtent l="0" t="0" r="26670" b="13335"/>
                      <wp:wrapNone/>
                      <wp:docPr id="1052448121" name="Rectangle 1052448121"/>
                      <wp:cNvGraphicFramePr/>
                      <a:graphic xmlns:a="http://schemas.openxmlformats.org/drawingml/2006/main">
                        <a:graphicData uri="http://schemas.microsoft.com/office/word/2010/wordprocessingShape">
                          <wps:wsp>
                            <wps:cNvSpPr/>
                            <wps:spPr>
                              <a:xfrm>
                                <a:off x="0" y="0"/>
                                <a:ext cx="106680" cy="100965"/>
                              </a:xfrm>
                              <a:prstGeom prst="rect">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230AF9" id="Rectangle 1052448121" o:spid="_x0000_s1026" style="position:absolute;margin-left:130.95pt;margin-top:3.75pt;width:8.4pt;height:7.9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" fillcolor="white [3201]" strokecolor="black [3200]" strokeweight="1.5pt"/>
                  </w:pict>
                </mc:Fallback>
              </mc:AlternateContent>
            </w:r>
            <w:r w:rsidRPr="00C73C76">
              <w:rPr>
                <w:noProof/>
              </w:rPr>
              <w:t>- Phương pháp dạy học:       Dạy học dự án</w:t>
            </w:r>
          </w:p>
        </w:tc>
        <w:tc>
          <w:tcPr>
            <w:tcW w:w="4536" w:type="dxa"/>
            <w:tcBorders>
              <w:top w:val="single" w:sz="4" w:space="0" w:color="auto"/>
              <w:left w:val="single" w:sz="4" w:space="0" w:color="auto"/>
              <w:bottom w:val="single" w:sz="4" w:space="0" w:color="auto"/>
              <w:right w:val="single" w:sz="4" w:space="0" w:color="auto"/>
            </w:tcBorders>
          </w:tcPr>
          <w:p w14:paraId="6EB4E3EC" w14:textId="77777777" w:rsidR="00DF1B62" w:rsidRPr="00C73C76" w:rsidRDefault="00DF1B62" w:rsidP="00993C9D">
            <w:pPr>
              <w:spacing w:after="40"/>
              <w:ind w:left="315" w:hanging="142"/>
              <w:rPr>
                <w:noProof/>
              </w:rPr>
            </w:pPr>
            <w:r w:rsidRPr="00C73C76">
              <w:rPr>
                <w:noProof/>
              </w:rPr>
              <mc:AlternateContent>
                <mc:Choice Requires="wps">
                  <w:drawing>
                    <wp:anchor distT="0" distB="0" distL="114300" distR="114300" simplePos="0" relativeHeight="251823104" behindDoc="0" locked="0" layoutInCell="1" allowOverlap="1" wp14:anchorId="26293C11" wp14:editId="16F23205">
                      <wp:simplePos x="0" y="0"/>
                      <wp:positionH relativeFrom="column">
                        <wp:posOffset>-22225</wp:posOffset>
                      </wp:positionH>
                      <wp:positionV relativeFrom="paragraph">
                        <wp:posOffset>47625</wp:posOffset>
                      </wp:positionV>
                      <wp:extent cx="106680" cy="100965"/>
                      <wp:effectExtent l="0" t="0" r="26670" b="13335"/>
                      <wp:wrapNone/>
                      <wp:docPr id="165262369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0524463B" w14:textId="77777777" w:rsidR="00DF1B62" w:rsidRDefault="00DF1B62" w:rsidP="00DF1B6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293C11" id="_x0000_s1091" type="#_x0000_t202" style="position:absolute;left:0;text-align:left;margin-left:-1.75pt;margin-top:3.75pt;width:8.4pt;height:7.9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">
                      <v:textbox>
                        <w:txbxContent>
                          <w:p w14:paraId="0524463B" w14:textId="77777777" w:rsidR="00DF1B62" w:rsidRDefault="00DF1B62" w:rsidP="00DF1B62"/>
                        </w:txbxContent>
                      </v:textbox>
                    </v:shape>
                  </w:pict>
                </mc:Fallback>
              </mc:AlternateContent>
            </w:r>
            <w:r w:rsidRPr="00C73C76">
              <w:rPr>
                <w:noProof/>
              </w:rPr>
              <w:t xml:space="preserve">    Phương pháp dạy học khác</w:t>
            </w:r>
          </w:p>
        </w:tc>
      </w:tr>
      <w:tr w:rsidR="00DF1B62" w:rsidRPr="00C73C76" w14:paraId="2C6BE364" w14:textId="77777777" w:rsidTr="002A0731">
        <w:trPr>
          <w:trHeight w:val="1093"/>
        </w:trPr>
        <w:tc>
          <w:tcPr>
            <w:tcW w:w="9498" w:type="dxa"/>
            <w:gridSpan w:val="2"/>
            <w:tcBorders>
              <w:top w:val="single" w:sz="4" w:space="0" w:color="auto"/>
              <w:left w:val="single" w:sz="4" w:space="0" w:color="auto"/>
              <w:bottom w:val="single" w:sz="4" w:space="0" w:color="auto"/>
              <w:right w:val="single" w:sz="4" w:space="0" w:color="auto"/>
            </w:tcBorders>
          </w:tcPr>
          <w:p w14:paraId="7E1C8DB5" w14:textId="77777777" w:rsidR="00DF1B62" w:rsidRPr="009942E6" w:rsidRDefault="00DF1B62" w:rsidP="00993C9D">
            <w:pPr>
              <w:spacing w:after="40"/>
              <w:ind w:left="315" w:hanging="142"/>
              <w:jc w:val="both"/>
            </w:pPr>
            <w:r w:rsidRPr="00C73C76">
              <w:lastRenderedPageBreak/>
              <w:t xml:space="preserve">- </w:t>
            </w:r>
            <w:r w:rsidRPr="00C73C76">
              <w:rPr>
                <w:lang w:val="vi-VN"/>
              </w:rPr>
              <w:t>Số tín chỉ:</w:t>
            </w:r>
            <w:r>
              <w:t xml:space="preserve"> 03</w:t>
            </w:r>
          </w:p>
          <w:p w14:paraId="287551D7" w14:textId="77777777" w:rsidR="00DF1B62" w:rsidRPr="00C73C76" w:rsidRDefault="00DF1B62" w:rsidP="00993C9D">
            <w:pPr>
              <w:spacing w:after="40"/>
              <w:ind w:left="315" w:hanging="142"/>
              <w:jc w:val="both"/>
            </w:pPr>
            <w:r w:rsidRPr="00C73C76">
              <w:t>- Phân tiết:</w:t>
            </w:r>
            <w:r w:rsidRPr="00C73C76">
              <w:rPr>
                <w:noProof/>
              </w:rPr>
              <w:t xml:space="preserve"> </w:t>
            </w:r>
            <w:r>
              <w:rPr>
                <w:noProof/>
              </w:rPr>
              <w:t>45</w:t>
            </w:r>
          </w:p>
          <w:p w14:paraId="37D16CF6" w14:textId="77777777" w:rsidR="00DF1B62" w:rsidRPr="00C73C76" w:rsidRDefault="00DF1B62" w:rsidP="00993C9D">
            <w:pPr>
              <w:spacing w:after="40"/>
              <w:ind w:left="315" w:hanging="142"/>
              <w:jc w:val="both"/>
            </w:pPr>
            <w:r w:rsidRPr="00C73C76">
              <w:t>+ Số tiết tự học trên LMS trước khi đến lớp (LMS</w:t>
            </w:r>
            <w:r w:rsidRPr="00C73C76">
              <w:rPr>
                <w:vertAlign w:val="subscript"/>
              </w:rPr>
              <w:t>1</w:t>
            </w:r>
            <w:r w:rsidRPr="00C73C76">
              <w:t>):</w:t>
            </w:r>
          </w:p>
          <w:p w14:paraId="784DFA9F" w14:textId="77777777" w:rsidR="00DF1B62" w:rsidRPr="00C73C76" w:rsidRDefault="00DF1B62" w:rsidP="00993C9D">
            <w:pPr>
              <w:spacing w:after="40"/>
              <w:ind w:left="315" w:hanging="142"/>
              <w:jc w:val="both"/>
            </w:pPr>
            <w:r w:rsidRPr="00C73C76">
              <w:t>+ Số tiết học lý thuyết trực tiếp trên lớp bao gồm bài tập, thảo luận (LT):</w:t>
            </w:r>
            <w:r>
              <w:t xml:space="preserve">   45</w:t>
            </w:r>
          </w:p>
          <w:p w14:paraId="62949D1F" w14:textId="77777777" w:rsidR="00DF1B62" w:rsidRPr="00C73C76" w:rsidRDefault="00DF1B62" w:rsidP="00993C9D">
            <w:pPr>
              <w:spacing w:after="40"/>
              <w:ind w:left="315" w:hanging="142"/>
              <w:jc w:val="both"/>
            </w:pPr>
            <w:r w:rsidRPr="00C73C76">
              <w:t>+ Số tiết học ở phòng thí nghiệm hoặc địa điểm thực hành trong trường (TH):</w:t>
            </w:r>
          </w:p>
          <w:p w14:paraId="7A5C95BC" w14:textId="77777777" w:rsidR="00DF1B62" w:rsidRPr="00C73C76" w:rsidRDefault="00DF1B62" w:rsidP="00993C9D">
            <w:pPr>
              <w:spacing w:after="40"/>
              <w:ind w:left="315" w:hanging="142"/>
              <w:jc w:val="both"/>
            </w:pPr>
            <w:r w:rsidRPr="00C73C76">
              <w:t>+ Số tiết học triển khai tại các cơ sở thực hành, thực tập ngoài trường (NT):</w:t>
            </w:r>
          </w:p>
          <w:p w14:paraId="4CE94794" w14:textId="77777777" w:rsidR="00DF1B62" w:rsidRPr="00C73C76" w:rsidRDefault="00DF1B62" w:rsidP="00993C9D">
            <w:pPr>
              <w:spacing w:after="40"/>
              <w:ind w:left="315" w:hanging="142"/>
              <w:jc w:val="both"/>
            </w:pPr>
            <w:r w:rsidRPr="00C73C76">
              <w:t>+ Số tiết tự học, luyện tập ở nhà sau thời gian lên lớp (LMS</w:t>
            </w:r>
            <w:r w:rsidRPr="00C73C76">
              <w:rPr>
                <w:vertAlign w:val="subscript"/>
              </w:rPr>
              <w:t>2</w:t>
            </w:r>
            <w:r w:rsidRPr="00C73C76">
              <w:t>):</w:t>
            </w:r>
          </w:p>
        </w:tc>
      </w:tr>
      <w:tr w:rsidR="00DF1B62" w:rsidRPr="00C73C76" w14:paraId="3BB40EE5" w14:textId="77777777" w:rsidTr="002A0731">
        <w:tc>
          <w:tcPr>
            <w:tcW w:w="9498" w:type="dxa"/>
            <w:gridSpan w:val="2"/>
            <w:tcBorders>
              <w:top w:val="single" w:sz="4" w:space="0" w:color="auto"/>
              <w:left w:val="single" w:sz="4" w:space="0" w:color="auto"/>
              <w:bottom w:val="single" w:sz="4" w:space="0" w:color="auto"/>
              <w:right w:val="single" w:sz="4" w:space="0" w:color="auto"/>
            </w:tcBorders>
          </w:tcPr>
          <w:p w14:paraId="41FF3903" w14:textId="77777777" w:rsidR="00DF1B62" w:rsidRPr="00C73C76" w:rsidRDefault="00DF1B62" w:rsidP="00993C9D">
            <w:pPr>
              <w:spacing w:after="40"/>
              <w:ind w:left="315" w:hanging="142"/>
              <w:jc w:val="both"/>
            </w:pPr>
            <w:r w:rsidRPr="00C73C76">
              <w:rPr>
                <w:lang w:val="vi-VN"/>
              </w:rPr>
              <w:t>- Điều kiện đăng ký học:</w:t>
            </w:r>
          </w:p>
          <w:p w14:paraId="773AFF14" w14:textId="77777777" w:rsidR="00DF1B62" w:rsidRPr="00C73C76" w:rsidRDefault="00DF1B62" w:rsidP="00993C9D">
            <w:pPr>
              <w:spacing w:after="40"/>
              <w:ind w:left="315" w:hanging="142"/>
              <w:jc w:val="both"/>
            </w:pPr>
            <w:r w:rsidRPr="00C73C76">
              <w:t xml:space="preserve">+ Học phần tiên quyết: </w:t>
            </w:r>
            <w:r>
              <w:t>Phương pháp dạy học Toán (</w:t>
            </w:r>
            <w:r w:rsidRPr="00E353BC">
              <w:t>PRIa73303</w:t>
            </w:r>
            <w:r>
              <w:t>)</w:t>
            </w:r>
          </w:p>
          <w:p w14:paraId="2D589E0C" w14:textId="77777777" w:rsidR="00DF1B62" w:rsidRPr="00C73C76" w:rsidRDefault="00DF1B62" w:rsidP="00993C9D">
            <w:pPr>
              <w:spacing w:after="40"/>
              <w:ind w:left="315" w:hanging="142"/>
              <w:jc w:val="both"/>
            </w:pPr>
            <w:r w:rsidRPr="00C73C76">
              <w:t>+ Học phần học trước: {</w:t>
            </w:r>
            <w:r w:rsidRPr="00C73C76">
              <w:rPr>
                <w:i/>
                <w:iCs/>
              </w:rPr>
              <w:t>Tên học phần (Mã học phần)</w:t>
            </w:r>
            <w:r w:rsidRPr="00C73C76">
              <w:t>}</w:t>
            </w:r>
          </w:p>
        </w:tc>
      </w:tr>
      <w:tr w:rsidR="00DF1B62" w:rsidRPr="00C73C76" w14:paraId="222D3BD3" w14:textId="77777777" w:rsidTr="002A0731">
        <w:tc>
          <w:tcPr>
            <w:tcW w:w="9498" w:type="dxa"/>
            <w:gridSpan w:val="2"/>
            <w:tcBorders>
              <w:top w:val="single" w:sz="4" w:space="0" w:color="auto"/>
              <w:left w:val="single" w:sz="4" w:space="0" w:color="auto"/>
              <w:bottom w:val="single" w:sz="4" w:space="0" w:color="auto"/>
              <w:right w:val="single" w:sz="4" w:space="0" w:color="auto"/>
            </w:tcBorders>
          </w:tcPr>
          <w:p w14:paraId="05AC4D8C" w14:textId="77777777" w:rsidR="00DF1B62" w:rsidRPr="005D005C" w:rsidRDefault="00DF1B62" w:rsidP="00993C9D">
            <w:pPr>
              <w:ind w:left="315" w:hanging="142"/>
              <w:jc w:val="both"/>
            </w:pPr>
            <w:r w:rsidRPr="000D7CAD">
              <w:t xml:space="preserve">- </w:t>
            </w:r>
            <w:r>
              <w:t>Theo Quy chế đào tạo, s</w:t>
            </w:r>
            <w:r w:rsidRPr="000D7CAD">
              <w:t>inh viên bị cấm thi cuối kỳ nếu vi phạm một trong số các điều kiện sau:</w:t>
            </w:r>
          </w:p>
          <w:p w14:paraId="3E27ABFB" w14:textId="77777777" w:rsidR="00DF1B62" w:rsidRDefault="00DF1B62" w:rsidP="00993C9D">
            <w:pPr>
              <w:ind w:left="315" w:hanging="142"/>
              <w:jc w:val="both"/>
            </w:pPr>
            <w:r>
              <w:t>+ Không hoàn thành đủ 80% “tiến độ” học qua e-Learning;</w:t>
            </w:r>
          </w:p>
          <w:p w14:paraId="12FD97E6" w14:textId="77777777" w:rsidR="00DF1B62" w:rsidRPr="005D005C" w:rsidRDefault="00DF1B62" w:rsidP="00993C9D">
            <w:pPr>
              <w:ind w:left="315" w:hanging="142"/>
              <w:jc w:val="both"/>
            </w:pPr>
            <w:r w:rsidRPr="005D005C">
              <w:t xml:space="preserve">+ </w:t>
            </w:r>
            <w:r>
              <w:t xml:space="preserve">Không hoàn thành đủ 80% các bài tập trước khi đến lớp và </w:t>
            </w:r>
            <w:r w:rsidRPr="005D005C">
              <w:t xml:space="preserve">sau </w:t>
            </w:r>
            <w:r>
              <w:t>khi</w:t>
            </w:r>
            <w:r w:rsidRPr="005D005C">
              <w:t xml:space="preserve"> lên lớp</w:t>
            </w:r>
            <w:r>
              <w:t xml:space="preserve"> (xem phần Kế hoạch dạy học);</w:t>
            </w:r>
          </w:p>
          <w:p w14:paraId="25B9129F" w14:textId="77777777" w:rsidR="00DF1B62" w:rsidRPr="005D005C" w:rsidRDefault="00DF1B62" w:rsidP="00993C9D">
            <w:pPr>
              <w:ind w:left="315" w:hanging="142"/>
              <w:jc w:val="both"/>
            </w:pPr>
            <w:r w:rsidRPr="005D005C">
              <w:t xml:space="preserve">+ </w:t>
            </w:r>
            <w:r>
              <w:t>Không tham gia đủ 80% số tiết ở lớp lý thuyết;</w:t>
            </w:r>
          </w:p>
          <w:p w14:paraId="480C1CDA" w14:textId="77777777" w:rsidR="00DF1B62" w:rsidRDefault="00DF1B62" w:rsidP="00993C9D">
            <w:pPr>
              <w:ind w:left="315" w:hanging="142"/>
              <w:jc w:val="both"/>
            </w:pPr>
            <w:r w:rsidRPr="005D005C">
              <w:t xml:space="preserve">+ </w:t>
            </w:r>
            <w:r>
              <w:t>Không tham gia đủ 100% số tiết ở lớp thực hành;</w:t>
            </w:r>
          </w:p>
          <w:p w14:paraId="13BBAECA" w14:textId="77777777" w:rsidR="00DF1B62" w:rsidRPr="00C73C76" w:rsidRDefault="00DF1B62" w:rsidP="00993C9D">
            <w:pPr>
              <w:spacing w:after="40"/>
              <w:ind w:left="315" w:hanging="142"/>
              <w:jc w:val="both"/>
            </w:pPr>
            <w:r>
              <w:t>+ Không có điểm đánh giá thường xuyên hoặc điểm đánh giá thường xuyên đạt 0 điểm theo thang điểm 10.</w:t>
            </w:r>
          </w:p>
        </w:tc>
      </w:tr>
      <w:tr w:rsidR="00DF1B62" w:rsidRPr="00C73C76" w14:paraId="779138F9" w14:textId="77777777" w:rsidTr="002A0731">
        <w:tc>
          <w:tcPr>
            <w:tcW w:w="9498" w:type="dxa"/>
            <w:gridSpan w:val="2"/>
            <w:tcBorders>
              <w:top w:val="single" w:sz="4" w:space="0" w:color="auto"/>
              <w:left w:val="single" w:sz="4" w:space="0" w:color="auto"/>
              <w:bottom w:val="single" w:sz="4" w:space="0" w:color="auto"/>
              <w:right w:val="single" w:sz="4" w:space="0" w:color="auto"/>
            </w:tcBorders>
          </w:tcPr>
          <w:p w14:paraId="3C5CC939" w14:textId="77777777" w:rsidR="00DF1B62" w:rsidRPr="00C73C76" w:rsidRDefault="00DF1B62" w:rsidP="00993C9D">
            <w:pPr>
              <w:spacing w:after="40"/>
              <w:ind w:left="315" w:hanging="142"/>
              <w:jc w:val="both"/>
            </w:pPr>
            <w:r w:rsidRPr="00C73C76">
              <w:rPr>
                <w:lang w:val="vi-VN"/>
              </w:rPr>
              <w:t xml:space="preserve">- </w:t>
            </w:r>
            <w:r w:rsidRPr="00C73C76">
              <w:t xml:space="preserve">Giảng viên chủ trì </w:t>
            </w:r>
            <w:r w:rsidRPr="00C73C76">
              <w:rPr>
                <w:lang w:val="vi-VN"/>
              </w:rPr>
              <w:t>họ</w:t>
            </w:r>
            <w:r w:rsidRPr="00C73C76">
              <w:t>c phần</w:t>
            </w:r>
            <w:r w:rsidRPr="00C73C76">
              <w:rPr>
                <w:lang w:val="vi-VN"/>
              </w:rPr>
              <w:t>:</w:t>
            </w:r>
          </w:p>
          <w:p w14:paraId="4EA052B1" w14:textId="77777777" w:rsidR="00DF1B62" w:rsidRPr="00C73C76" w:rsidRDefault="00DF1B62" w:rsidP="00993C9D">
            <w:pPr>
              <w:spacing w:after="40"/>
              <w:ind w:left="315" w:hanging="142"/>
              <w:jc w:val="both"/>
            </w:pPr>
            <w:r w:rsidRPr="00C73C76">
              <w:rPr>
                <w:lang w:val="vi-VN"/>
              </w:rPr>
              <w:t>Điện thoại:</w:t>
            </w:r>
            <w:r w:rsidRPr="00C73C76">
              <w:t xml:space="preserve">     </w:t>
            </w:r>
            <w:r>
              <w:t>0912414359</w:t>
            </w:r>
            <w:r w:rsidRPr="00C73C76">
              <w:t xml:space="preserve">    </w:t>
            </w:r>
            <w:r w:rsidRPr="00C73C76">
              <w:rPr>
                <w:lang w:val="vi-VN"/>
              </w:rPr>
              <w:t>, email:</w:t>
            </w:r>
            <w:r>
              <w:t xml:space="preserve">  giangntc</w:t>
            </w:r>
            <w:r w:rsidRPr="00C73C76">
              <w:t>@vinhuni.edu.vn</w:t>
            </w:r>
          </w:p>
        </w:tc>
      </w:tr>
    </w:tbl>
    <w:p w14:paraId="19439F25" w14:textId="77777777" w:rsidR="00DF1B62" w:rsidRPr="00C73C76" w:rsidRDefault="00DF1B62" w:rsidP="00DF1B62">
      <w:pPr>
        <w:spacing w:before="240" w:line="312" w:lineRule="auto"/>
        <w:jc w:val="both"/>
        <w:rPr>
          <w:b/>
          <w:lang w:val="nl-NL"/>
        </w:rPr>
      </w:pPr>
      <w:r w:rsidRPr="00C73C76">
        <w:rPr>
          <w:b/>
          <w:lang w:val="nl-NL"/>
        </w:rPr>
        <w:t>2. Mô tả học phần</w:t>
      </w:r>
    </w:p>
    <w:p w14:paraId="523D1D7D" w14:textId="77777777" w:rsidR="00DF1B62" w:rsidRPr="00E71BF5" w:rsidRDefault="00DF1B62" w:rsidP="00FE0728">
      <w:pPr>
        <w:pStyle w:val="ListParagraph"/>
        <w:widowControl/>
        <w:numPr>
          <w:ilvl w:val="0"/>
          <w:numId w:val="5"/>
        </w:numPr>
        <w:autoSpaceDE/>
        <w:autoSpaceDN/>
        <w:spacing w:line="360" w:lineRule="auto"/>
        <w:ind w:left="0"/>
        <w:jc w:val="both"/>
        <w:rPr>
          <w:lang w:val="nl-NL"/>
        </w:rPr>
      </w:pPr>
      <w:r w:rsidRPr="00E71BF5">
        <w:rPr>
          <w:lang w:val="nl-NL"/>
        </w:rPr>
        <w:t xml:space="preserve">     Trong chương trình đào tạo sinh viên ngành Giáo dục tiểu học, môn học </w:t>
      </w:r>
      <w:r w:rsidRPr="00E71BF5">
        <w:rPr>
          <w:i/>
          <w:lang w:val="nl-NL"/>
        </w:rPr>
        <w:t>Thực hành giải bài tập Toán</w:t>
      </w:r>
      <w:r w:rsidRPr="00E71BF5">
        <w:rPr>
          <w:b/>
          <w:lang w:val="nl-NL"/>
        </w:rPr>
        <w:t xml:space="preserve">  </w:t>
      </w:r>
      <w:r w:rsidRPr="00E71BF5">
        <w:rPr>
          <w:lang w:val="nl-NL"/>
        </w:rPr>
        <w:t>được giảng dạy sau khi sinh viên đã học môn Toán học 1; Toán học 2; PPDH toán. Đây</w:t>
      </w:r>
      <w:r w:rsidRPr="00E71BF5">
        <w:rPr>
          <w:bdr w:val="none" w:sz="0" w:space="0" w:color="auto" w:frame="1"/>
          <w:lang w:val="nl-NL"/>
        </w:rPr>
        <w:t xml:space="preserve"> là một học phần  tự chọn trong chương trình đào tạo của ngành Giáo dục tiểu học. Học phần này nhằm cung cấp cho sinh viên </w:t>
      </w:r>
      <w:r w:rsidRPr="00E71BF5">
        <w:rPr>
          <w:lang w:val="nl-NL"/>
        </w:rPr>
        <w:t xml:space="preserve">kiến thức về phương pháp giải một số dạng toán ở tiểu học, từ đó có kỹ năng giải toán, kỹ năng nghiên cứu khoa học, kỹ năng tìm kiếm và lựa chọn kiến thức để áp dụng vào những mục đích riêng biệt chuẩn bị cho nghề nghiệp dạy học sau này. </w:t>
      </w:r>
    </w:p>
    <w:p w14:paraId="0DA13674" w14:textId="77777777" w:rsidR="00DF1B62" w:rsidRPr="00C73C76" w:rsidRDefault="00DF1B62" w:rsidP="00FE0728">
      <w:pPr>
        <w:widowControl/>
        <w:numPr>
          <w:ilvl w:val="0"/>
          <w:numId w:val="5"/>
        </w:numPr>
        <w:tabs>
          <w:tab w:val="left" w:pos="597"/>
        </w:tabs>
        <w:autoSpaceDE/>
        <w:autoSpaceDN/>
        <w:spacing w:after="120"/>
        <w:ind w:firstLine="709"/>
        <w:rPr>
          <w:lang w:val="vi-VN"/>
        </w:rPr>
      </w:pPr>
      <w:r w:rsidRPr="00C73C76">
        <w:rPr>
          <w:lang w:val="vi-VN"/>
        </w:rPr>
        <w:t xml:space="preserve">Học phần này được phân nhiệm đáp ứng các </w:t>
      </w:r>
      <w:r w:rsidRPr="0053599E">
        <w:rPr>
          <w:lang w:val="vi-VN"/>
        </w:rPr>
        <w:t xml:space="preserve">chuẩn đầu ra </w:t>
      </w:r>
      <w:r w:rsidRPr="00C73C76">
        <w:rPr>
          <w:lang w:val="vi-VN"/>
        </w:rPr>
        <w:t>CTĐT</w:t>
      </w:r>
      <w:r w:rsidRPr="0053599E">
        <w:rPr>
          <w:lang w:val="vi-VN"/>
        </w:rPr>
        <w:t xml:space="preserve"> sau</w:t>
      </w:r>
      <w:r w:rsidRPr="00C73C76">
        <w:rPr>
          <w:lang w:val="vi-VN"/>
        </w:rPr>
        <w:t xml:space="preserve"> (theo QĐ số...</w:t>
      </w:r>
      <w:r w:rsidRPr="0053599E">
        <w:rPr>
          <w:lang w:val="vi-VN"/>
        </w:rPr>
        <w:t xml:space="preserve"> </w:t>
      </w:r>
      <w:r w:rsidRPr="00C73C76">
        <w:rPr>
          <w:lang w:val="vi-VN"/>
        </w:rPr>
        <w:t>ngày... tháng... năm... của Hiệu trưởng Trường Đại học Vinh)</w:t>
      </w:r>
      <w:r w:rsidRPr="0053599E">
        <w:rPr>
          <w:lang w:val="vi-VN"/>
        </w:rPr>
        <w:t>:</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6"/>
        <w:gridCol w:w="6499"/>
        <w:gridCol w:w="2258"/>
      </w:tblGrid>
      <w:tr w:rsidR="00DF1B62" w:rsidRPr="00C73C76" w14:paraId="58F97D35" w14:textId="77777777" w:rsidTr="002A0731">
        <w:trPr>
          <w:jc w:val="center"/>
        </w:trPr>
        <w:tc>
          <w:tcPr>
            <w:tcW w:w="736" w:type="dxa"/>
            <w:vAlign w:val="center"/>
          </w:tcPr>
          <w:p w14:paraId="7CB2C525" w14:textId="77777777" w:rsidR="00DF1B62" w:rsidRPr="00C73C76" w:rsidRDefault="00DF1B62" w:rsidP="002A0731">
            <w:pPr>
              <w:spacing w:before="60" w:after="60" w:line="264" w:lineRule="auto"/>
              <w:jc w:val="center"/>
              <w:rPr>
                <w:iCs/>
              </w:rPr>
            </w:pPr>
            <w:r w:rsidRPr="00C73C76">
              <w:rPr>
                <w:iCs/>
              </w:rPr>
              <w:t>PLO</w:t>
            </w:r>
          </w:p>
        </w:tc>
        <w:tc>
          <w:tcPr>
            <w:tcW w:w="6499" w:type="dxa"/>
            <w:vAlign w:val="center"/>
          </w:tcPr>
          <w:p w14:paraId="714227CE" w14:textId="77777777" w:rsidR="00DF1B62" w:rsidRPr="00C73C76" w:rsidRDefault="00DF1B62" w:rsidP="002A0731">
            <w:pPr>
              <w:spacing w:before="60" w:after="60" w:line="264" w:lineRule="auto"/>
              <w:jc w:val="center"/>
              <w:rPr>
                <w:iCs/>
              </w:rPr>
            </w:pPr>
            <w:r w:rsidRPr="00C73C76">
              <w:rPr>
                <w:iCs/>
              </w:rPr>
              <w:t>Chuẩn đầu ra chương trình đào tạo (PLO)</w:t>
            </w:r>
          </w:p>
        </w:tc>
        <w:tc>
          <w:tcPr>
            <w:tcW w:w="2258" w:type="dxa"/>
          </w:tcPr>
          <w:p w14:paraId="11FE0459" w14:textId="77777777" w:rsidR="00DF1B62" w:rsidRPr="00C73C76" w:rsidRDefault="00DF1B62" w:rsidP="002A0731">
            <w:pPr>
              <w:spacing w:before="60" w:after="60"/>
              <w:ind w:right="-11"/>
              <w:jc w:val="center"/>
              <w:rPr>
                <w:iCs/>
              </w:rPr>
            </w:pPr>
            <w:r w:rsidRPr="00C73C76">
              <w:rPr>
                <w:iCs/>
              </w:rPr>
              <w:t>Điểm năng lực trung bình tối thiểu {Mức năng lực}</w:t>
            </w:r>
          </w:p>
        </w:tc>
      </w:tr>
      <w:tr w:rsidR="00DF1B62" w:rsidRPr="00C73C76" w14:paraId="79FE729C" w14:textId="77777777" w:rsidTr="002A0731">
        <w:trPr>
          <w:jc w:val="center"/>
        </w:trPr>
        <w:tc>
          <w:tcPr>
            <w:tcW w:w="736" w:type="dxa"/>
            <w:vAlign w:val="center"/>
          </w:tcPr>
          <w:p w14:paraId="764540E7" w14:textId="77777777" w:rsidR="00DF1B62" w:rsidRPr="00C73C76" w:rsidRDefault="00DF1B62" w:rsidP="002A0731">
            <w:pPr>
              <w:jc w:val="center"/>
              <w:rPr>
                <w:iCs/>
              </w:rPr>
            </w:pPr>
            <w:r w:rsidRPr="00C73C76">
              <w:t>1.</w:t>
            </w:r>
            <w:r>
              <w:t>2.1</w:t>
            </w:r>
          </w:p>
        </w:tc>
        <w:tc>
          <w:tcPr>
            <w:tcW w:w="6499" w:type="dxa"/>
          </w:tcPr>
          <w:p w14:paraId="59D7D846" w14:textId="77777777" w:rsidR="00DF1B62" w:rsidRPr="00C73C76" w:rsidRDefault="00DF1B62" w:rsidP="002A0731">
            <w:pPr>
              <w:jc w:val="both"/>
            </w:pPr>
            <w:r w:rsidRPr="00CC703B">
              <w:rPr>
                <w:i/>
                <w:iCs/>
              </w:rPr>
              <w:t xml:space="preserve">Áp dụng </w:t>
            </w:r>
            <w:r w:rsidRPr="00CE3642">
              <w:t>kiến thức nền tảng về khoa học tự nhiên, khoa học xã hội và khoa học giáo dục để thực hiện hiệu quả công tác dạy học, nghiên cứu khoa học chuyên ngành và các hoạt động giáo dục khác trong nhà trường tiểu học</w:t>
            </w:r>
          </w:p>
        </w:tc>
        <w:tc>
          <w:tcPr>
            <w:tcW w:w="2258" w:type="dxa"/>
          </w:tcPr>
          <w:p w14:paraId="4890E719" w14:textId="77777777" w:rsidR="00DF1B62" w:rsidRPr="00C73C76" w:rsidRDefault="00DF1B62" w:rsidP="002A0731">
            <w:pPr>
              <w:jc w:val="center"/>
              <w:rPr>
                <w:iCs/>
              </w:rPr>
            </w:pPr>
            <w:r w:rsidRPr="00C73C76">
              <w:rPr>
                <w:iCs/>
              </w:rPr>
              <w:t>2,5 {Mức 3}</w:t>
            </w:r>
          </w:p>
        </w:tc>
      </w:tr>
      <w:tr w:rsidR="00DF1B62" w:rsidRPr="00C73C76" w14:paraId="26D60A06" w14:textId="77777777" w:rsidTr="002A0731">
        <w:trPr>
          <w:jc w:val="center"/>
        </w:trPr>
        <w:tc>
          <w:tcPr>
            <w:tcW w:w="736" w:type="dxa"/>
            <w:vAlign w:val="center"/>
          </w:tcPr>
          <w:p w14:paraId="317FC448" w14:textId="77777777" w:rsidR="00DF1B62" w:rsidRPr="00C73C76" w:rsidRDefault="00DF1B62" w:rsidP="002A0731">
            <w:pPr>
              <w:jc w:val="center"/>
              <w:rPr>
                <w:iCs/>
              </w:rPr>
            </w:pPr>
            <w:r w:rsidRPr="00C73C76">
              <w:t>2.1.1</w:t>
            </w:r>
          </w:p>
        </w:tc>
        <w:tc>
          <w:tcPr>
            <w:tcW w:w="6499" w:type="dxa"/>
          </w:tcPr>
          <w:p w14:paraId="0D99D081" w14:textId="77777777" w:rsidR="00DF1B62" w:rsidRPr="00C73C76" w:rsidRDefault="00DF1B62" w:rsidP="002A0731">
            <w:pPr>
              <w:jc w:val="both"/>
            </w:pPr>
            <w:r w:rsidRPr="00A82FD0">
              <w:rPr>
                <w:i/>
                <w:iCs/>
              </w:rPr>
              <w:t xml:space="preserve">Thể hiện </w:t>
            </w:r>
            <w:r w:rsidRPr="00CE3642">
              <w:t>được tư duy phản biện, tư duy hệ thống, kỹ năng giải quyết vấn đề và sáng tạo trong thực tiễn nghề nghiệp</w:t>
            </w:r>
          </w:p>
        </w:tc>
        <w:tc>
          <w:tcPr>
            <w:tcW w:w="2258" w:type="dxa"/>
          </w:tcPr>
          <w:p w14:paraId="60E0B03D" w14:textId="77777777" w:rsidR="00DF1B62" w:rsidRPr="00C73C76" w:rsidRDefault="00DF1B62" w:rsidP="002A0731">
            <w:pPr>
              <w:jc w:val="center"/>
              <w:rPr>
                <w:iCs/>
              </w:rPr>
            </w:pPr>
            <w:r w:rsidRPr="00C73C76">
              <w:rPr>
                <w:iCs/>
              </w:rPr>
              <w:t>2,5 {Mức 3}</w:t>
            </w:r>
          </w:p>
        </w:tc>
      </w:tr>
      <w:tr w:rsidR="00DF1B62" w:rsidRPr="00C73C76" w14:paraId="56BB20A6" w14:textId="77777777" w:rsidTr="002A0731">
        <w:trPr>
          <w:jc w:val="center"/>
        </w:trPr>
        <w:tc>
          <w:tcPr>
            <w:tcW w:w="736" w:type="dxa"/>
            <w:vAlign w:val="center"/>
          </w:tcPr>
          <w:p w14:paraId="7C4B574D" w14:textId="77777777" w:rsidR="00DF1B62" w:rsidRPr="00C73C76" w:rsidRDefault="00DF1B62" w:rsidP="002A0731">
            <w:pPr>
              <w:jc w:val="center"/>
              <w:rPr>
                <w:iCs/>
              </w:rPr>
            </w:pPr>
            <w:r w:rsidRPr="00C73C76">
              <w:t>3.2.1</w:t>
            </w:r>
          </w:p>
        </w:tc>
        <w:tc>
          <w:tcPr>
            <w:tcW w:w="6499" w:type="dxa"/>
          </w:tcPr>
          <w:p w14:paraId="71611DFB" w14:textId="77777777" w:rsidR="00DF1B62" w:rsidRPr="00C73C76" w:rsidRDefault="00DF1B62" w:rsidP="002A0731">
            <w:pPr>
              <w:jc w:val="both"/>
            </w:pPr>
            <w:r w:rsidRPr="001F61E6">
              <w:rPr>
                <w:i/>
                <w:iCs/>
              </w:rPr>
              <w:t xml:space="preserve">Vận dụng </w:t>
            </w:r>
            <w:r w:rsidRPr="00CE3642">
              <w:t>các kỹ năng giao tiếp đa phương thức trong nhà trường, gia đình và xã hội</w:t>
            </w:r>
          </w:p>
        </w:tc>
        <w:tc>
          <w:tcPr>
            <w:tcW w:w="2258" w:type="dxa"/>
          </w:tcPr>
          <w:p w14:paraId="35C80D83" w14:textId="77777777" w:rsidR="00DF1B62" w:rsidRPr="00C73C76" w:rsidRDefault="00DF1B62" w:rsidP="002A0731">
            <w:pPr>
              <w:jc w:val="center"/>
              <w:rPr>
                <w:iCs/>
              </w:rPr>
            </w:pPr>
            <w:r>
              <w:rPr>
                <w:iCs/>
              </w:rPr>
              <w:t>2</w:t>
            </w:r>
            <w:r w:rsidRPr="00C73C76">
              <w:rPr>
                <w:iCs/>
              </w:rPr>
              <w:t xml:space="preserve">,5 {Mức </w:t>
            </w:r>
            <w:r>
              <w:rPr>
                <w:iCs/>
              </w:rPr>
              <w:t>3</w:t>
            </w:r>
            <w:r w:rsidRPr="00C73C76">
              <w:rPr>
                <w:iCs/>
              </w:rPr>
              <w:t>}</w:t>
            </w:r>
          </w:p>
        </w:tc>
      </w:tr>
      <w:tr w:rsidR="00DF1B62" w:rsidRPr="00C73C76" w14:paraId="00244518" w14:textId="77777777" w:rsidTr="002A0731">
        <w:trPr>
          <w:jc w:val="center"/>
        </w:trPr>
        <w:tc>
          <w:tcPr>
            <w:tcW w:w="736" w:type="dxa"/>
            <w:vAlign w:val="center"/>
          </w:tcPr>
          <w:p w14:paraId="63E053C6" w14:textId="77777777" w:rsidR="00DF1B62" w:rsidRPr="00C73C76" w:rsidRDefault="00DF1B62" w:rsidP="002A0731">
            <w:pPr>
              <w:jc w:val="center"/>
            </w:pPr>
          </w:p>
        </w:tc>
        <w:tc>
          <w:tcPr>
            <w:tcW w:w="6499" w:type="dxa"/>
          </w:tcPr>
          <w:p w14:paraId="2FFABA1B" w14:textId="77777777" w:rsidR="00DF1B62" w:rsidRPr="00C73C76" w:rsidRDefault="00DF1B62" w:rsidP="002A0731">
            <w:pPr>
              <w:jc w:val="both"/>
            </w:pPr>
          </w:p>
        </w:tc>
        <w:tc>
          <w:tcPr>
            <w:tcW w:w="2258" w:type="dxa"/>
          </w:tcPr>
          <w:p w14:paraId="40C27C38" w14:textId="77777777" w:rsidR="00DF1B62" w:rsidRPr="00C73C76" w:rsidRDefault="00DF1B62" w:rsidP="002A0731">
            <w:pPr>
              <w:jc w:val="center"/>
              <w:rPr>
                <w:iCs/>
              </w:rPr>
            </w:pPr>
          </w:p>
        </w:tc>
      </w:tr>
    </w:tbl>
    <w:p w14:paraId="0A7B478B" w14:textId="77777777" w:rsidR="00DF1B62" w:rsidRPr="00C73C76" w:rsidRDefault="00DF1B62" w:rsidP="00DF1B62">
      <w:pPr>
        <w:tabs>
          <w:tab w:val="left" w:pos="567"/>
        </w:tabs>
        <w:spacing w:before="240" w:after="120"/>
        <w:jc w:val="both"/>
        <w:rPr>
          <w:b/>
          <w:bCs/>
          <w:lang w:val="pt-BR"/>
        </w:rPr>
      </w:pPr>
      <w:r w:rsidRPr="00C73C76">
        <w:rPr>
          <w:b/>
          <w:bCs/>
          <w:lang w:val="pt-BR"/>
        </w:rPr>
        <w:t>3. Chuẩn đầu ra học phần</w:t>
      </w:r>
    </w:p>
    <w:p w14:paraId="36745E37" w14:textId="77777777" w:rsidR="00DF1B62" w:rsidRPr="00C73C76" w:rsidRDefault="00DF1B62" w:rsidP="00DF1B62">
      <w:pPr>
        <w:spacing w:before="120" w:after="120"/>
        <w:ind w:firstLine="567"/>
        <w:jc w:val="both"/>
        <w:rPr>
          <w:bCs/>
          <w:lang w:val="nl-NL"/>
        </w:rPr>
      </w:pPr>
      <w:r w:rsidRPr="00C73C76">
        <w:rPr>
          <w:bCs/>
          <w:lang w:val="nl-NL"/>
        </w:rPr>
        <w:t>Sau khi học xong học phần này, người học cần đạt được:</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1"/>
        <w:gridCol w:w="5018"/>
        <w:gridCol w:w="988"/>
        <w:gridCol w:w="992"/>
        <w:gridCol w:w="1564"/>
      </w:tblGrid>
      <w:tr w:rsidR="00DF1B62" w:rsidRPr="00C73C76" w14:paraId="274AFE97" w14:textId="77777777" w:rsidTr="002A0731">
        <w:trPr>
          <w:trHeight w:val="1036"/>
          <w:jc w:val="center"/>
        </w:trPr>
        <w:tc>
          <w:tcPr>
            <w:tcW w:w="931" w:type="dxa"/>
            <w:vAlign w:val="center"/>
          </w:tcPr>
          <w:p w14:paraId="294F271C" w14:textId="77777777" w:rsidR="00DF1B62" w:rsidRPr="00C73C76" w:rsidRDefault="00DF1B62" w:rsidP="002A0731">
            <w:pPr>
              <w:jc w:val="center"/>
              <w:rPr>
                <w:iCs/>
              </w:rPr>
            </w:pPr>
            <w:r w:rsidRPr="00C73C76">
              <w:rPr>
                <w:iCs/>
              </w:rPr>
              <w:t>CLO</w:t>
            </w:r>
          </w:p>
        </w:tc>
        <w:tc>
          <w:tcPr>
            <w:tcW w:w="5018" w:type="dxa"/>
            <w:vAlign w:val="center"/>
          </w:tcPr>
          <w:p w14:paraId="5C9C1E22" w14:textId="77777777" w:rsidR="00DF1B62" w:rsidRPr="00C73C76" w:rsidRDefault="00DF1B62" w:rsidP="002A0731">
            <w:pPr>
              <w:jc w:val="center"/>
              <w:rPr>
                <w:iCs/>
              </w:rPr>
            </w:pPr>
            <w:r w:rsidRPr="00C73C76">
              <w:rPr>
                <w:iCs/>
              </w:rPr>
              <w:t>Chuẩn đầu ra học phần (CLO)</w:t>
            </w:r>
          </w:p>
        </w:tc>
        <w:tc>
          <w:tcPr>
            <w:tcW w:w="988" w:type="dxa"/>
          </w:tcPr>
          <w:p w14:paraId="6C3CEAB2" w14:textId="77777777" w:rsidR="00DF1B62" w:rsidRPr="00C73C76" w:rsidRDefault="00DF1B62" w:rsidP="002A0731">
            <w:pPr>
              <w:ind w:left="-108" w:right="-109"/>
              <w:jc w:val="center"/>
              <w:rPr>
                <w:iCs/>
              </w:rPr>
            </w:pPr>
            <w:r w:rsidRPr="00C73C76">
              <w:rPr>
                <w:iCs/>
              </w:rPr>
              <w:t>Đóng góp cho PLO</w:t>
            </w:r>
          </w:p>
        </w:tc>
        <w:tc>
          <w:tcPr>
            <w:tcW w:w="992" w:type="dxa"/>
          </w:tcPr>
          <w:p w14:paraId="7804A187" w14:textId="77777777" w:rsidR="00DF1B62" w:rsidRPr="00C73C76" w:rsidRDefault="00DF1B62" w:rsidP="002A0731">
            <w:pPr>
              <w:jc w:val="center"/>
              <w:rPr>
                <w:iCs/>
              </w:rPr>
            </w:pPr>
            <w:r w:rsidRPr="00C73C76">
              <w:rPr>
                <w:iCs/>
              </w:rPr>
              <w:t>Trọng số của CTĐT</w:t>
            </w:r>
          </w:p>
        </w:tc>
        <w:tc>
          <w:tcPr>
            <w:tcW w:w="1564" w:type="dxa"/>
          </w:tcPr>
          <w:p w14:paraId="64B5A36A" w14:textId="77777777" w:rsidR="00DF1B62" w:rsidRPr="00C73C76" w:rsidRDefault="00DF1B62" w:rsidP="002A0731">
            <w:pPr>
              <w:jc w:val="center"/>
              <w:rPr>
                <w:iCs/>
              </w:rPr>
            </w:pPr>
            <w:r w:rsidRPr="00C73C76">
              <w:rPr>
                <w:iCs/>
              </w:rPr>
              <w:t>Điểm năng lực cần đạt</w:t>
            </w:r>
          </w:p>
        </w:tc>
      </w:tr>
      <w:tr w:rsidR="00DF1B62" w:rsidRPr="00C73C76" w14:paraId="0BFA196F" w14:textId="77777777" w:rsidTr="002A0731">
        <w:trPr>
          <w:trHeight w:val="250"/>
          <w:jc w:val="center"/>
        </w:trPr>
        <w:tc>
          <w:tcPr>
            <w:tcW w:w="931" w:type="dxa"/>
            <w:vAlign w:val="center"/>
          </w:tcPr>
          <w:p w14:paraId="03159B9C" w14:textId="77777777" w:rsidR="00DF1B62" w:rsidRPr="00C73C76" w:rsidRDefault="00DF1B62" w:rsidP="002A0731">
            <w:pPr>
              <w:jc w:val="center"/>
              <w:rPr>
                <w:iCs/>
              </w:rPr>
            </w:pPr>
            <w:r w:rsidRPr="00C73C76">
              <w:lastRenderedPageBreak/>
              <w:t>1.</w:t>
            </w:r>
            <w:r>
              <w:t>2.1</w:t>
            </w:r>
            <w:r w:rsidRPr="00C73C76">
              <w:t>.1</w:t>
            </w:r>
          </w:p>
        </w:tc>
        <w:tc>
          <w:tcPr>
            <w:tcW w:w="5018" w:type="dxa"/>
            <w:vAlign w:val="center"/>
          </w:tcPr>
          <w:p w14:paraId="6EFF5E5A" w14:textId="77777777" w:rsidR="00DF1B62" w:rsidRPr="00C73C76" w:rsidRDefault="00DF1B62" w:rsidP="002A0731">
            <w:pPr>
              <w:jc w:val="both"/>
              <w:rPr>
                <w:iCs/>
              </w:rPr>
            </w:pPr>
            <w:r>
              <w:rPr>
                <w:i/>
                <w:iCs/>
              </w:rPr>
              <w:t>Minh họa</w:t>
            </w:r>
            <w:r w:rsidRPr="00235389">
              <w:t xml:space="preserve"> được các phương pháp giải toán ở tiểu học</w:t>
            </w:r>
          </w:p>
        </w:tc>
        <w:tc>
          <w:tcPr>
            <w:tcW w:w="988" w:type="dxa"/>
            <w:vMerge w:val="restart"/>
            <w:vAlign w:val="center"/>
          </w:tcPr>
          <w:p w14:paraId="55D382C1" w14:textId="77777777" w:rsidR="00DF1B62" w:rsidRPr="00C73C76" w:rsidRDefault="00DF1B62" w:rsidP="002A0731">
            <w:pPr>
              <w:jc w:val="center"/>
            </w:pPr>
            <w:r w:rsidRPr="00C73C76">
              <w:t>1.</w:t>
            </w:r>
            <w:r>
              <w:t>2.1</w:t>
            </w:r>
          </w:p>
        </w:tc>
        <w:tc>
          <w:tcPr>
            <w:tcW w:w="992" w:type="dxa"/>
            <w:vAlign w:val="center"/>
          </w:tcPr>
          <w:p w14:paraId="2E4C11C9" w14:textId="77777777" w:rsidR="00DF1B62" w:rsidRPr="00C73C76" w:rsidRDefault="00DF1B62" w:rsidP="002A0731">
            <w:pPr>
              <w:jc w:val="center"/>
            </w:pPr>
            <w:r>
              <w:t>2</w:t>
            </w:r>
            <w:r w:rsidRPr="00C73C76">
              <w:t>%</w:t>
            </w:r>
          </w:p>
        </w:tc>
        <w:tc>
          <w:tcPr>
            <w:tcW w:w="1564" w:type="dxa"/>
            <w:vAlign w:val="center"/>
          </w:tcPr>
          <w:p w14:paraId="37532689" w14:textId="77777777" w:rsidR="00DF1B62" w:rsidRPr="00C73C76" w:rsidRDefault="00DF1B62" w:rsidP="002A0731">
            <w:pPr>
              <w:jc w:val="center"/>
            </w:pPr>
            <w:r>
              <w:rPr>
                <w:iCs/>
              </w:rPr>
              <w:t>2</w:t>
            </w:r>
            <w:r w:rsidRPr="00C73C76">
              <w:rPr>
                <w:iCs/>
              </w:rPr>
              <w:t xml:space="preserve">,5 {Mức </w:t>
            </w:r>
            <w:r>
              <w:rPr>
                <w:iCs/>
              </w:rPr>
              <w:t>3</w:t>
            </w:r>
            <w:r w:rsidRPr="00C73C76">
              <w:rPr>
                <w:iCs/>
              </w:rPr>
              <w:t>}</w:t>
            </w:r>
          </w:p>
        </w:tc>
      </w:tr>
      <w:tr w:rsidR="00DF1B62" w:rsidRPr="00C73C76" w14:paraId="5D70B90E" w14:textId="77777777" w:rsidTr="002A0731">
        <w:trPr>
          <w:trHeight w:val="269"/>
          <w:jc w:val="center"/>
        </w:trPr>
        <w:tc>
          <w:tcPr>
            <w:tcW w:w="931" w:type="dxa"/>
            <w:vAlign w:val="center"/>
          </w:tcPr>
          <w:p w14:paraId="14AE6BA1" w14:textId="77777777" w:rsidR="00DF1B62" w:rsidRPr="00C73C76" w:rsidRDefault="00DF1B62" w:rsidP="002A0731">
            <w:pPr>
              <w:jc w:val="center"/>
              <w:rPr>
                <w:iCs/>
              </w:rPr>
            </w:pPr>
            <w:r w:rsidRPr="00C73C76">
              <w:t>1.</w:t>
            </w:r>
            <w:r>
              <w:t>2.1</w:t>
            </w:r>
            <w:r w:rsidRPr="00C73C76">
              <w:t>.2</w:t>
            </w:r>
          </w:p>
        </w:tc>
        <w:tc>
          <w:tcPr>
            <w:tcW w:w="5018" w:type="dxa"/>
            <w:vAlign w:val="center"/>
          </w:tcPr>
          <w:p w14:paraId="0263AABA" w14:textId="77777777" w:rsidR="00DF1B62" w:rsidRPr="00C73C76" w:rsidRDefault="00DF1B62" w:rsidP="002A0731">
            <w:pPr>
              <w:jc w:val="both"/>
              <w:rPr>
                <w:iCs/>
              </w:rPr>
            </w:pPr>
            <w:r>
              <w:rPr>
                <w:i/>
              </w:rPr>
              <w:t>Áp</w:t>
            </w:r>
            <w:r w:rsidRPr="00235389">
              <w:rPr>
                <w:i/>
              </w:rPr>
              <w:t xml:space="preserve"> dụng</w:t>
            </w:r>
            <w:r w:rsidRPr="00235389">
              <w:t xml:space="preserve"> được các phương pháp giải toán ở tiểu học</w:t>
            </w:r>
          </w:p>
        </w:tc>
        <w:tc>
          <w:tcPr>
            <w:tcW w:w="988" w:type="dxa"/>
            <w:vMerge/>
            <w:vAlign w:val="center"/>
          </w:tcPr>
          <w:p w14:paraId="44994DA1" w14:textId="77777777" w:rsidR="00DF1B62" w:rsidRPr="00C73C76" w:rsidRDefault="00DF1B62" w:rsidP="002A0731">
            <w:pPr>
              <w:jc w:val="center"/>
            </w:pPr>
          </w:p>
        </w:tc>
        <w:tc>
          <w:tcPr>
            <w:tcW w:w="992" w:type="dxa"/>
            <w:vAlign w:val="center"/>
          </w:tcPr>
          <w:p w14:paraId="4843EBD6" w14:textId="77777777" w:rsidR="00DF1B62" w:rsidRPr="00C73C76" w:rsidRDefault="00DF1B62" w:rsidP="002A0731">
            <w:pPr>
              <w:jc w:val="center"/>
            </w:pPr>
            <w:r>
              <w:t>3</w:t>
            </w:r>
            <w:r w:rsidRPr="00C73C76">
              <w:t>%</w:t>
            </w:r>
          </w:p>
        </w:tc>
        <w:tc>
          <w:tcPr>
            <w:tcW w:w="1564" w:type="dxa"/>
            <w:vAlign w:val="center"/>
          </w:tcPr>
          <w:p w14:paraId="70BB531F" w14:textId="77777777" w:rsidR="00DF1B62" w:rsidRPr="00C73C76" w:rsidRDefault="00DF1B62" w:rsidP="002A0731">
            <w:pPr>
              <w:jc w:val="center"/>
            </w:pPr>
            <w:r w:rsidRPr="00C73C76">
              <w:rPr>
                <w:iCs/>
              </w:rPr>
              <w:t>2,5 {Mức 3}</w:t>
            </w:r>
          </w:p>
        </w:tc>
      </w:tr>
      <w:tr w:rsidR="00DF1B62" w:rsidRPr="00C73C76" w14:paraId="79CC47DC" w14:textId="77777777" w:rsidTr="002A0731">
        <w:trPr>
          <w:trHeight w:val="222"/>
          <w:jc w:val="center"/>
        </w:trPr>
        <w:tc>
          <w:tcPr>
            <w:tcW w:w="931" w:type="dxa"/>
            <w:vAlign w:val="center"/>
          </w:tcPr>
          <w:p w14:paraId="48784466" w14:textId="77777777" w:rsidR="00DF1B62" w:rsidRPr="00C73C76" w:rsidRDefault="00DF1B62" w:rsidP="002A0731">
            <w:pPr>
              <w:jc w:val="center"/>
              <w:rPr>
                <w:iCs/>
              </w:rPr>
            </w:pPr>
            <w:r w:rsidRPr="00C73C76">
              <w:t>2.1.1.1</w:t>
            </w:r>
          </w:p>
        </w:tc>
        <w:tc>
          <w:tcPr>
            <w:tcW w:w="5018" w:type="dxa"/>
            <w:vAlign w:val="center"/>
          </w:tcPr>
          <w:p w14:paraId="48E4CFA0" w14:textId="77777777" w:rsidR="00DF1B62" w:rsidRPr="00C73C76" w:rsidRDefault="00DF1B62" w:rsidP="002A0731">
            <w:pPr>
              <w:jc w:val="both"/>
              <w:rPr>
                <w:iCs/>
              </w:rPr>
            </w:pPr>
            <w:r>
              <w:rPr>
                <w:rStyle w:val="font1131"/>
              </w:rPr>
              <w:t>Thực hiện</w:t>
            </w:r>
            <w:r>
              <w:rPr>
                <w:rStyle w:val="font1141"/>
              </w:rPr>
              <w:t xml:space="preserve"> được cách giải quyết các tình huống nảy sinh trong thực tiễn dạy học môn Toán</w:t>
            </w:r>
          </w:p>
        </w:tc>
        <w:tc>
          <w:tcPr>
            <w:tcW w:w="988" w:type="dxa"/>
            <w:vAlign w:val="center"/>
          </w:tcPr>
          <w:p w14:paraId="0CFE0D69" w14:textId="77777777" w:rsidR="00DF1B62" w:rsidRPr="00C73C76" w:rsidRDefault="00DF1B62" w:rsidP="002A0731">
            <w:pPr>
              <w:jc w:val="center"/>
            </w:pPr>
            <w:r w:rsidRPr="00C73C76">
              <w:t>2.1.1</w:t>
            </w:r>
          </w:p>
        </w:tc>
        <w:tc>
          <w:tcPr>
            <w:tcW w:w="992" w:type="dxa"/>
            <w:vAlign w:val="center"/>
          </w:tcPr>
          <w:p w14:paraId="09553849" w14:textId="77777777" w:rsidR="00DF1B62" w:rsidRPr="00C73C76" w:rsidRDefault="00DF1B62" w:rsidP="002A0731">
            <w:pPr>
              <w:jc w:val="center"/>
            </w:pPr>
            <w:r w:rsidRPr="00C73C76">
              <w:t>10%</w:t>
            </w:r>
          </w:p>
        </w:tc>
        <w:tc>
          <w:tcPr>
            <w:tcW w:w="1564" w:type="dxa"/>
          </w:tcPr>
          <w:p w14:paraId="255CF268" w14:textId="77777777" w:rsidR="00DF1B62" w:rsidRPr="00C73C76" w:rsidRDefault="00DF1B62" w:rsidP="002A0731">
            <w:pPr>
              <w:jc w:val="center"/>
            </w:pPr>
            <w:r w:rsidRPr="00C73C76">
              <w:rPr>
                <w:iCs/>
              </w:rPr>
              <w:t>2,5 {Mức 3}</w:t>
            </w:r>
          </w:p>
        </w:tc>
      </w:tr>
      <w:tr w:rsidR="00DF1B62" w:rsidRPr="00C73C76" w14:paraId="719EEBAF" w14:textId="77777777" w:rsidTr="002A0731">
        <w:trPr>
          <w:trHeight w:val="339"/>
          <w:jc w:val="center"/>
        </w:trPr>
        <w:tc>
          <w:tcPr>
            <w:tcW w:w="931" w:type="dxa"/>
            <w:vAlign w:val="center"/>
          </w:tcPr>
          <w:p w14:paraId="2CEDB916" w14:textId="77777777" w:rsidR="00DF1B62" w:rsidRPr="00C73C76" w:rsidRDefault="00DF1B62" w:rsidP="002A0731">
            <w:pPr>
              <w:jc w:val="center"/>
              <w:rPr>
                <w:iCs/>
              </w:rPr>
            </w:pPr>
            <w:r w:rsidRPr="00C73C76">
              <w:t>3.</w:t>
            </w:r>
            <w:r>
              <w:t>2</w:t>
            </w:r>
            <w:r w:rsidRPr="00C73C76">
              <w:t>.1.1</w:t>
            </w:r>
          </w:p>
        </w:tc>
        <w:tc>
          <w:tcPr>
            <w:tcW w:w="5018" w:type="dxa"/>
            <w:vAlign w:val="center"/>
          </w:tcPr>
          <w:p w14:paraId="36E245B4" w14:textId="77777777" w:rsidR="00DF1B62" w:rsidRPr="00C73C76" w:rsidRDefault="00DF1B62" w:rsidP="002A0731">
            <w:pPr>
              <w:jc w:val="both"/>
              <w:rPr>
                <w:iCs/>
              </w:rPr>
            </w:pPr>
            <w:r>
              <w:rPr>
                <w:rStyle w:val="font1341"/>
              </w:rPr>
              <w:t xml:space="preserve">Thể hiện được khả năng </w:t>
            </w:r>
            <w:r>
              <w:rPr>
                <w:rStyle w:val="font1351"/>
              </w:rPr>
              <w:t>hợp tác, làm việc độc lập trong dạy học môn Toán</w:t>
            </w:r>
          </w:p>
        </w:tc>
        <w:tc>
          <w:tcPr>
            <w:tcW w:w="988" w:type="dxa"/>
            <w:vAlign w:val="center"/>
          </w:tcPr>
          <w:p w14:paraId="2198D386" w14:textId="77777777" w:rsidR="00DF1B62" w:rsidRPr="00C73C76" w:rsidRDefault="00DF1B62" w:rsidP="002A0731">
            <w:pPr>
              <w:jc w:val="center"/>
            </w:pPr>
            <w:r w:rsidRPr="00C73C76">
              <w:t>3.2.1</w:t>
            </w:r>
          </w:p>
        </w:tc>
        <w:tc>
          <w:tcPr>
            <w:tcW w:w="992" w:type="dxa"/>
            <w:vAlign w:val="center"/>
          </w:tcPr>
          <w:p w14:paraId="7EF779F1" w14:textId="77777777" w:rsidR="00DF1B62" w:rsidRPr="00C73C76" w:rsidRDefault="00DF1B62" w:rsidP="002A0731">
            <w:pPr>
              <w:jc w:val="center"/>
            </w:pPr>
            <w:r w:rsidRPr="00C73C76">
              <w:t>1</w:t>
            </w:r>
            <w:r>
              <w:t>0</w:t>
            </w:r>
            <w:r w:rsidRPr="00C73C76">
              <w:t>%</w:t>
            </w:r>
          </w:p>
        </w:tc>
        <w:tc>
          <w:tcPr>
            <w:tcW w:w="1564" w:type="dxa"/>
          </w:tcPr>
          <w:p w14:paraId="770E1094" w14:textId="77777777" w:rsidR="00DF1B62" w:rsidRPr="00C73C76" w:rsidRDefault="00DF1B62" w:rsidP="002A0731">
            <w:pPr>
              <w:jc w:val="center"/>
            </w:pPr>
            <w:r w:rsidRPr="00C73C76">
              <w:rPr>
                <w:iCs/>
              </w:rPr>
              <w:t xml:space="preserve">2,5 {Mức </w:t>
            </w:r>
            <w:r>
              <w:rPr>
                <w:iCs/>
              </w:rPr>
              <w:t>3</w:t>
            </w:r>
            <w:r w:rsidRPr="00C73C76">
              <w:rPr>
                <w:iCs/>
              </w:rPr>
              <w:t>}</w:t>
            </w:r>
          </w:p>
        </w:tc>
      </w:tr>
    </w:tbl>
    <w:p w14:paraId="78C48465" w14:textId="77777777" w:rsidR="00DF1B62" w:rsidRPr="00C73C76" w:rsidRDefault="00DF1B62" w:rsidP="00DF1B62">
      <w:pPr>
        <w:spacing w:before="120" w:after="120"/>
        <w:jc w:val="both"/>
        <w:rPr>
          <w:b/>
          <w:lang w:val="nl-NL"/>
        </w:rPr>
      </w:pPr>
      <w:r w:rsidRPr="00C73C76">
        <w:rPr>
          <w:b/>
          <w:lang w:val="nl-NL"/>
        </w:rPr>
        <w:t>4. Kiểm tra, đánh giá</w:t>
      </w:r>
    </w:p>
    <w:p w14:paraId="2617FF38" w14:textId="77777777" w:rsidR="00DF1B62" w:rsidRDefault="00DF1B62" w:rsidP="00DF1B62">
      <w:pPr>
        <w:spacing w:before="120" w:after="120"/>
        <w:jc w:val="both"/>
        <w:rPr>
          <w:b/>
          <w:i/>
          <w:lang w:val="nl-NL"/>
        </w:rPr>
      </w:pPr>
      <w:r w:rsidRPr="00C73C76">
        <w:rPr>
          <w:b/>
          <w:i/>
          <w:lang w:val="nl-NL"/>
        </w:rPr>
        <w:t>4.1. Các bài đánh giá</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4536"/>
        <w:gridCol w:w="851"/>
        <w:gridCol w:w="1134"/>
        <w:gridCol w:w="1701"/>
      </w:tblGrid>
      <w:tr w:rsidR="00DF1B62" w:rsidRPr="005D005C" w14:paraId="772B83C2" w14:textId="77777777" w:rsidTr="002A0731">
        <w:trPr>
          <w:trHeight w:val="1018"/>
        </w:trPr>
        <w:tc>
          <w:tcPr>
            <w:tcW w:w="1134" w:type="dxa"/>
          </w:tcPr>
          <w:p w14:paraId="01A6C9CF" w14:textId="77777777" w:rsidR="00DF1B62" w:rsidRPr="0053599E" w:rsidRDefault="00DF1B62" w:rsidP="002A0731">
            <w:pPr>
              <w:ind w:right="-106"/>
              <w:jc w:val="center"/>
              <w:rPr>
                <w:b/>
                <w:lang w:val="nl-NL"/>
              </w:rPr>
            </w:pPr>
            <w:r w:rsidRPr="0053599E">
              <w:rPr>
                <w:b/>
                <w:lang w:val="nl-NL"/>
              </w:rPr>
              <w:t>Bài đánh giá (Trọng số)</w:t>
            </w:r>
          </w:p>
        </w:tc>
        <w:tc>
          <w:tcPr>
            <w:tcW w:w="4536" w:type="dxa"/>
          </w:tcPr>
          <w:p w14:paraId="7698C218" w14:textId="77777777" w:rsidR="00DF1B62" w:rsidRPr="0053599E" w:rsidRDefault="00DF1B62" w:rsidP="002A0731">
            <w:pPr>
              <w:tabs>
                <w:tab w:val="left" w:pos="603"/>
              </w:tabs>
              <w:jc w:val="center"/>
              <w:rPr>
                <w:b/>
                <w:lang w:val="nl-NL"/>
              </w:rPr>
            </w:pPr>
            <w:r w:rsidRPr="0053599E">
              <w:rPr>
                <w:b/>
                <w:lang w:val="nl-NL"/>
              </w:rPr>
              <w:t>CLO và sử dụng kết quả bài đánh giá</w:t>
            </w:r>
          </w:p>
        </w:tc>
        <w:tc>
          <w:tcPr>
            <w:tcW w:w="851" w:type="dxa"/>
          </w:tcPr>
          <w:p w14:paraId="5D5AFFE4" w14:textId="77777777" w:rsidR="00DF1B62" w:rsidRPr="005D005C" w:rsidRDefault="00DF1B62" w:rsidP="002A0731">
            <w:pPr>
              <w:tabs>
                <w:tab w:val="left" w:pos="603"/>
              </w:tabs>
              <w:jc w:val="center"/>
              <w:rPr>
                <w:b/>
              </w:rPr>
            </w:pPr>
            <w:r w:rsidRPr="005D005C">
              <w:rPr>
                <w:b/>
              </w:rPr>
              <w:t xml:space="preserve">Điểm </w:t>
            </w:r>
            <w:r>
              <w:rPr>
                <w:b/>
              </w:rPr>
              <w:t>NL</w:t>
            </w:r>
            <w:r w:rsidRPr="005D005C">
              <w:rPr>
                <w:b/>
              </w:rPr>
              <w:t xml:space="preserve"> cần đạt</w:t>
            </w:r>
          </w:p>
        </w:tc>
        <w:tc>
          <w:tcPr>
            <w:tcW w:w="1134" w:type="dxa"/>
          </w:tcPr>
          <w:p w14:paraId="0717A5DF" w14:textId="77777777" w:rsidR="00DF1B62" w:rsidRPr="005D005C" w:rsidRDefault="00DF1B62" w:rsidP="002A0731">
            <w:pPr>
              <w:tabs>
                <w:tab w:val="left" w:pos="603"/>
              </w:tabs>
              <w:jc w:val="center"/>
              <w:rPr>
                <w:b/>
              </w:rPr>
            </w:pPr>
            <w:r w:rsidRPr="005D005C">
              <w:rPr>
                <w:b/>
              </w:rPr>
              <w:t>Trọng số điểm cho bài đánh giá</w:t>
            </w:r>
          </w:p>
        </w:tc>
        <w:tc>
          <w:tcPr>
            <w:tcW w:w="1701" w:type="dxa"/>
          </w:tcPr>
          <w:p w14:paraId="31431FE6" w14:textId="77777777" w:rsidR="00DF1B62" w:rsidRPr="005D005C" w:rsidRDefault="00DF1B62" w:rsidP="002A0731">
            <w:pPr>
              <w:tabs>
                <w:tab w:val="left" w:pos="603"/>
              </w:tabs>
              <w:jc w:val="center"/>
              <w:rPr>
                <w:b/>
              </w:rPr>
            </w:pPr>
            <w:r>
              <w:rPr>
                <w:b/>
              </w:rPr>
              <w:t>Phương pháp và công cụ</w:t>
            </w:r>
            <w:r w:rsidRPr="005D005C">
              <w:rPr>
                <w:b/>
              </w:rPr>
              <w:t xml:space="preserve"> đánh giá</w:t>
            </w:r>
          </w:p>
        </w:tc>
      </w:tr>
      <w:tr w:rsidR="00DF1B62" w:rsidRPr="005D005C" w14:paraId="22E5CD73" w14:textId="77777777" w:rsidTr="002A0731">
        <w:trPr>
          <w:trHeight w:val="359"/>
        </w:trPr>
        <w:tc>
          <w:tcPr>
            <w:tcW w:w="9356" w:type="dxa"/>
            <w:gridSpan w:val="5"/>
            <w:vAlign w:val="center"/>
          </w:tcPr>
          <w:p w14:paraId="5B6A9512" w14:textId="77777777" w:rsidR="00DF1B62" w:rsidRPr="005D005C" w:rsidRDefault="00DF1B62" w:rsidP="002A0731">
            <w:pPr>
              <w:tabs>
                <w:tab w:val="left" w:pos="603"/>
              </w:tabs>
              <w:rPr>
                <w:b/>
              </w:rPr>
            </w:pPr>
            <w:r w:rsidRPr="005D005C">
              <w:rPr>
                <w:b/>
              </w:rPr>
              <w:t>A1. Đánh giá thường xuyên (chiếm 50% điểm số học phần)</w:t>
            </w:r>
          </w:p>
        </w:tc>
      </w:tr>
      <w:tr w:rsidR="00DF1B62" w:rsidRPr="005D005C" w14:paraId="4EFD7073" w14:textId="77777777" w:rsidTr="002A0731">
        <w:trPr>
          <w:trHeight w:val="345"/>
        </w:trPr>
        <w:tc>
          <w:tcPr>
            <w:tcW w:w="1134" w:type="dxa"/>
            <w:vMerge w:val="restart"/>
            <w:vAlign w:val="center"/>
          </w:tcPr>
          <w:p w14:paraId="65077C8F" w14:textId="77777777" w:rsidR="00DF1B62" w:rsidRPr="005D005C" w:rsidRDefault="00DF1B62" w:rsidP="002A0731">
            <w:pPr>
              <w:tabs>
                <w:tab w:val="left" w:pos="603"/>
              </w:tabs>
              <w:jc w:val="center"/>
              <w:rPr>
                <w:b/>
              </w:rPr>
            </w:pPr>
            <w:r w:rsidRPr="005D005C">
              <w:rPr>
                <w:b/>
              </w:rPr>
              <w:t>A1.1</w:t>
            </w:r>
          </w:p>
          <w:p w14:paraId="6B42543C" w14:textId="77777777" w:rsidR="00DF1B62" w:rsidRPr="005D005C" w:rsidRDefault="00DF1B62" w:rsidP="002A0731">
            <w:pPr>
              <w:tabs>
                <w:tab w:val="left" w:pos="603"/>
              </w:tabs>
              <w:jc w:val="center"/>
              <w:rPr>
                <w:bCs/>
              </w:rPr>
            </w:pPr>
            <w:r w:rsidRPr="005D005C">
              <w:rPr>
                <w:b/>
              </w:rPr>
              <w:t>(</w:t>
            </w:r>
            <w:r>
              <w:rPr>
                <w:b/>
              </w:rPr>
              <w:t>a</w:t>
            </w:r>
            <w:r w:rsidRPr="005D005C">
              <w:rPr>
                <w:b/>
              </w:rPr>
              <w:t>%)</w:t>
            </w:r>
          </w:p>
        </w:tc>
        <w:tc>
          <w:tcPr>
            <w:tcW w:w="4536" w:type="dxa"/>
            <w:tcBorders>
              <w:bottom w:val="dotted" w:sz="4" w:space="0" w:color="auto"/>
            </w:tcBorders>
          </w:tcPr>
          <w:p w14:paraId="6AA67D47" w14:textId="77777777" w:rsidR="00DF1B62" w:rsidRPr="005D005C" w:rsidRDefault="00DF1B62" w:rsidP="002A0731">
            <w:pPr>
              <w:tabs>
                <w:tab w:val="left" w:pos="603"/>
              </w:tabs>
              <w:jc w:val="both"/>
              <w:rPr>
                <w:bCs/>
              </w:rPr>
            </w:pPr>
            <w:r w:rsidRPr="005D005C">
              <w:rPr>
                <w:bCs/>
                <w:lang w:val="vi-VN"/>
              </w:rPr>
              <w:t>CLO</w:t>
            </w:r>
            <w:r w:rsidRPr="005D005C">
              <w:rPr>
                <w:bCs/>
              </w:rPr>
              <w:t>1.</w:t>
            </w:r>
            <w:r>
              <w:rPr>
                <w:bCs/>
              </w:rPr>
              <w:t>2</w:t>
            </w:r>
            <w:r w:rsidRPr="005D005C">
              <w:rPr>
                <w:bCs/>
              </w:rPr>
              <w:t>.</w:t>
            </w:r>
            <w:r>
              <w:rPr>
                <w:bCs/>
              </w:rPr>
              <w:t>1</w:t>
            </w:r>
            <w:r w:rsidRPr="005D005C">
              <w:rPr>
                <w:bCs/>
              </w:rPr>
              <w:t>.</w:t>
            </w:r>
            <w:r>
              <w:rPr>
                <w:bCs/>
              </w:rPr>
              <w:t>1</w:t>
            </w:r>
            <w:r w:rsidRPr="005D005C">
              <w:rPr>
                <w:bCs/>
                <w:lang w:val="vi-VN"/>
              </w:rPr>
              <w:t xml:space="preserve"> {điểm số}</w:t>
            </w:r>
          </w:p>
        </w:tc>
        <w:tc>
          <w:tcPr>
            <w:tcW w:w="851" w:type="dxa"/>
            <w:tcBorders>
              <w:bottom w:val="dotted" w:sz="4" w:space="0" w:color="auto"/>
            </w:tcBorders>
            <w:vAlign w:val="center"/>
          </w:tcPr>
          <w:p w14:paraId="1020F3D3" w14:textId="77777777" w:rsidR="00DF1B62" w:rsidRPr="005D005C" w:rsidRDefault="00DF1B62" w:rsidP="002A0731">
            <w:pPr>
              <w:tabs>
                <w:tab w:val="left" w:pos="603"/>
              </w:tabs>
              <w:jc w:val="center"/>
              <w:rPr>
                <w:rFonts w:eastAsia="Arial"/>
                <w:bCs/>
              </w:rPr>
            </w:pPr>
            <w:r>
              <w:rPr>
                <w:rFonts w:eastAsia="Arial"/>
                <w:bCs/>
              </w:rPr>
              <w:t>2</w:t>
            </w:r>
            <w:r w:rsidRPr="005D005C">
              <w:rPr>
                <w:rFonts w:eastAsia="Arial"/>
                <w:bCs/>
              </w:rPr>
              <w:t>,5</w:t>
            </w:r>
          </w:p>
        </w:tc>
        <w:tc>
          <w:tcPr>
            <w:tcW w:w="1134" w:type="dxa"/>
            <w:tcBorders>
              <w:bottom w:val="dotted" w:sz="4" w:space="0" w:color="auto"/>
            </w:tcBorders>
          </w:tcPr>
          <w:p w14:paraId="5B368FC3" w14:textId="77777777" w:rsidR="00DF1B62" w:rsidRPr="005D005C" w:rsidRDefault="00DF1B62" w:rsidP="002A0731">
            <w:pPr>
              <w:tabs>
                <w:tab w:val="left" w:pos="603"/>
              </w:tabs>
              <w:jc w:val="center"/>
              <w:rPr>
                <w:bCs/>
              </w:rPr>
            </w:pPr>
            <w:r>
              <w:rPr>
                <w:bCs/>
              </w:rPr>
              <w:t>40</w:t>
            </w:r>
            <w:r w:rsidRPr="005D005C">
              <w:rPr>
                <w:bCs/>
              </w:rPr>
              <w:t>%</w:t>
            </w:r>
          </w:p>
        </w:tc>
        <w:tc>
          <w:tcPr>
            <w:tcW w:w="1701" w:type="dxa"/>
            <w:vMerge w:val="restart"/>
            <w:vAlign w:val="center"/>
          </w:tcPr>
          <w:p w14:paraId="573608D3" w14:textId="77777777" w:rsidR="00DF1B62" w:rsidRPr="005D005C" w:rsidRDefault="00DF1B62" w:rsidP="002A0731">
            <w:pPr>
              <w:tabs>
                <w:tab w:val="left" w:pos="603"/>
              </w:tabs>
              <w:jc w:val="center"/>
              <w:rPr>
                <w:bCs/>
              </w:rPr>
            </w:pPr>
            <w:r w:rsidRPr="005D005C">
              <w:rPr>
                <w:bCs/>
              </w:rPr>
              <w:t>Trắc nghiệm</w:t>
            </w:r>
            <w:r>
              <w:rPr>
                <w:bCs/>
              </w:rPr>
              <w:t xml:space="preserve"> trên LMS (Đáp án)</w:t>
            </w:r>
          </w:p>
        </w:tc>
      </w:tr>
      <w:tr w:rsidR="00DF1B62" w:rsidRPr="005D005C" w14:paraId="394A6CDC" w14:textId="77777777" w:rsidTr="002A0731">
        <w:trPr>
          <w:trHeight w:val="345"/>
        </w:trPr>
        <w:tc>
          <w:tcPr>
            <w:tcW w:w="1134" w:type="dxa"/>
            <w:vMerge/>
            <w:vAlign w:val="center"/>
          </w:tcPr>
          <w:p w14:paraId="6BCFD7E6" w14:textId="77777777" w:rsidR="00DF1B62" w:rsidRPr="005D005C" w:rsidRDefault="00DF1B62" w:rsidP="002A0731">
            <w:pPr>
              <w:tabs>
                <w:tab w:val="left" w:pos="603"/>
              </w:tabs>
              <w:jc w:val="center"/>
              <w:rPr>
                <w:bCs/>
              </w:rPr>
            </w:pPr>
          </w:p>
        </w:tc>
        <w:tc>
          <w:tcPr>
            <w:tcW w:w="4536" w:type="dxa"/>
            <w:tcBorders>
              <w:top w:val="dotted" w:sz="4" w:space="0" w:color="auto"/>
            </w:tcBorders>
          </w:tcPr>
          <w:p w14:paraId="1F9A7084" w14:textId="77777777" w:rsidR="00DF1B62" w:rsidRPr="005D005C" w:rsidRDefault="00DF1B62" w:rsidP="002A0731">
            <w:pPr>
              <w:tabs>
                <w:tab w:val="left" w:pos="603"/>
              </w:tabs>
              <w:jc w:val="both"/>
              <w:rPr>
                <w:bCs/>
              </w:rPr>
            </w:pPr>
            <w:r w:rsidRPr="005D005C">
              <w:rPr>
                <w:bCs/>
                <w:lang w:val="vi-VN"/>
              </w:rPr>
              <w:t>CLO</w:t>
            </w:r>
            <w:r w:rsidRPr="005D005C">
              <w:rPr>
                <w:bCs/>
              </w:rPr>
              <w:t>1.</w:t>
            </w:r>
            <w:r>
              <w:rPr>
                <w:bCs/>
              </w:rPr>
              <w:t>2</w:t>
            </w:r>
            <w:r w:rsidRPr="005D005C">
              <w:rPr>
                <w:bCs/>
              </w:rPr>
              <w:t>.</w:t>
            </w:r>
            <w:r>
              <w:rPr>
                <w:bCs/>
              </w:rPr>
              <w:t>1</w:t>
            </w:r>
            <w:r w:rsidRPr="005D005C">
              <w:rPr>
                <w:bCs/>
              </w:rPr>
              <w:t>.</w:t>
            </w:r>
            <w:r>
              <w:rPr>
                <w:bCs/>
              </w:rPr>
              <w:t>2</w:t>
            </w:r>
            <w:r w:rsidRPr="005D005C">
              <w:rPr>
                <w:bCs/>
                <w:lang w:val="vi-VN"/>
              </w:rPr>
              <w:t xml:space="preserve"> {điểm số}</w:t>
            </w:r>
          </w:p>
        </w:tc>
        <w:tc>
          <w:tcPr>
            <w:tcW w:w="851" w:type="dxa"/>
            <w:tcBorders>
              <w:top w:val="dotted" w:sz="4" w:space="0" w:color="auto"/>
            </w:tcBorders>
            <w:vAlign w:val="center"/>
          </w:tcPr>
          <w:p w14:paraId="02DB4967" w14:textId="77777777" w:rsidR="00DF1B62" w:rsidRPr="005D005C" w:rsidRDefault="00DF1B62" w:rsidP="002A0731">
            <w:pPr>
              <w:tabs>
                <w:tab w:val="left" w:pos="603"/>
              </w:tabs>
              <w:jc w:val="center"/>
              <w:rPr>
                <w:rFonts w:eastAsia="Arial"/>
                <w:bCs/>
              </w:rPr>
            </w:pPr>
            <w:r>
              <w:rPr>
                <w:rFonts w:eastAsia="Arial"/>
                <w:bCs/>
              </w:rPr>
              <w:t>2,5</w:t>
            </w:r>
          </w:p>
        </w:tc>
        <w:tc>
          <w:tcPr>
            <w:tcW w:w="1134" w:type="dxa"/>
            <w:tcBorders>
              <w:top w:val="dotted" w:sz="4" w:space="0" w:color="auto"/>
            </w:tcBorders>
          </w:tcPr>
          <w:p w14:paraId="319BB8E7" w14:textId="77777777" w:rsidR="00DF1B62" w:rsidRPr="005D005C" w:rsidRDefault="00DF1B62" w:rsidP="002A0731">
            <w:pPr>
              <w:tabs>
                <w:tab w:val="left" w:pos="603"/>
              </w:tabs>
              <w:jc w:val="center"/>
              <w:rPr>
                <w:bCs/>
              </w:rPr>
            </w:pPr>
            <w:r>
              <w:rPr>
                <w:bCs/>
              </w:rPr>
              <w:t>60%</w:t>
            </w:r>
          </w:p>
        </w:tc>
        <w:tc>
          <w:tcPr>
            <w:tcW w:w="1701" w:type="dxa"/>
            <w:vMerge/>
            <w:vAlign w:val="center"/>
          </w:tcPr>
          <w:p w14:paraId="3E115082" w14:textId="77777777" w:rsidR="00DF1B62" w:rsidRPr="005D005C" w:rsidRDefault="00DF1B62" w:rsidP="002A0731">
            <w:pPr>
              <w:tabs>
                <w:tab w:val="left" w:pos="603"/>
              </w:tabs>
              <w:jc w:val="center"/>
              <w:rPr>
                <w:bCs/>
              </w:rPr>
            </w:pPr>
          </w:p>
        </w:tc>
      </w:tr>
      <w:tr w:rsidR="00DF1B62" w:rsidRPr="005D005C" w14:paraId="48B9CE2C" w14:textId="77777777" w:rsidTr="002A0731">
        <w:trPr>
          <w:trHeight w:val="345"/>
        </w:trPr>
        <w:tc>
          <w:tcPr>
            <w:tcW w:w="1134" w:type="dxa"/>
            <w:vAlign w:val="center"/>
          </w:tcPr>
          <w:p w14:paraId="773F0165" w14:textId="77777777" w:rsidR="00DF1B62" w:rsidRPr="00F214B7" w:rsidRDefault="00DF1B62" w:rsidP="002A0731">
            <w:pPr>
              <w:tabs>
                <w:tab w:val="left" w:pos="603"/>
              </w:tabs>
              <w:jc w:val="center"/>
              <w:rPr>
                <w:b/>
              </w:rPr>
            </w:pPr>
            <w:r w:rsidRPr="00F214B7">
              <w:rPr>
                <w:b/>
              </w:rPr>
              <w:t>A1.2</w:t>
            </w:r>
          </w:p>
          <w:p w14:paraId="472578DA" w14:textId="77777777" w:rsidR="00DF1B62" w:rsidRPr="006D1E58" w:rsidRDefault="00DF1B62" w:rsidP="002A0731">
            <w:pPr>
              <w:tabs>
                <w:tab w:val="left" w:pos="603"/>
              </w:tabs>
              <w:jc w:val="center"/>
              <w:rPr>
                <w:b/>
              </w:rPr>
            </w:pPr>
            <w:r w:rsidRPr="006D1E58">
              <w:rPr>
                <w:b/>
              </w:rPr>
              <w:t>(</w:t>
            </w:r>
            <w:r>
              <w:rPr>
                <w:b/>
              </w:rPr>
              <w:t>b</w:t>
            </w:r>
            <w:r w:rsidRPr="006D1E58">
              <w:rPr>
                <w:b/>
              </w:rPr>
              <w:t>%)</w:t>
            </w:r>
          </w:p>
        </w:tc>
        <w:tc>
          <w:tcPr>
            <w:tcW w:w="4536" w:type="dxa"/>
            <w:tcBorders>
              <w:top w:val="dotted" w:sz="4" w:space="0" w:color="auto"/>
            </w:tcBorders>
            <w:vAlign w:val="center"/>
          </w:tcPr>
          <w:p w14:paraId="039A1219" w14:textId="77777777" w:rsidR="00DF1B62" w:rsidRPr="005D005C" w:rsidRDefault="00DF1B62" w:rsidP="002A0731">
            <w:pPr>
              <w:tabs>
                <w:tab w:val="left" w:pos="603"/>
              </w:tabs>
              <w:jc w:val="both"/>
              <w:rPr>
                <w:bCs/>
              </w:rPr>
            </w:pPr>
            <w:r>
              <w:t>CLO</w:t>
            </w:r>
            <w:r w:rsidRPr="005D005C">
              <w:t>2.1.</w:t>
            </w:r>
            <w:r>
              <w:t>1</w:t>
            </w:r>
            <w:r w:rsidRPr="005D005C">
              <w:t>.</w:t>
            </w:r>
            <w:r>
              <w:t xml:space="preserve">1 </w:t>
            </w:r>
            <w:r w:rsidRPr="005D005C">
              <w:rPr>
                <w:bCs/>
                <w:lang w:val="vi-VN"/>
              </w:rPr>
              <w:t>{điểm số và điểm năng lực}</w:t>
            </w:r>
          </w:p>
        </w:tc>
        <w:tc>
          <w:tcPr>
            <w:tcW w:w="851" w:type="dxa"/>
            <w:tcBorders>
              <w:top w:val="dotted" w:sz="4" w:space="0" w:color="auto"/>
            </w:tcBorders>
            <w:vAlign w:val="center"/>
          </w:tcPr>
          <w:p w14:paraId="48B506D3" w14:textId="77777777" w:rsidR="00DF1B62" w:rsidRPr="005D005C" w:rsidRDefault="00DF1B62" w:rsidP="002A0731">
            <w:pPr>
              <w:tabs>
                <w:tab w:val="left" w:pos="603"/>
              </w:tabs>
              <w:jc w:val="center"/>
              <w:rPr>
                <w:rFonts w:eastAsia="Arial"/>
                <w:bCs/>
              </w:rPr>
            </w:pPr>
            <w:r>
              <w:rPr>
                <w:rFonts w:eastAsia="Arial"/>
                <w:bCs/>
              </w:rPr>
              <w:t>2,5</w:t>
            </w:r>
          </w:p>
        </w:tc>
        <w:tc>
          <w:tcPr>
            <w:tcW w:w="1134" w:type="dxa"/>
            <w:tcBorders>
              <w:top w:val="dotted" w:sz="4" w:space="0" w:color="auto"/>
            </w:tcBorders>
            <w:vAlign w:val="center"/>
          </w:tcPr>
          <w:p w14:paraId="63D399E7" w14:textId="77777777" w:rsidR="00DF1B62" w:rsidRPr="005D005C" w:rsidRDefault="00DF1B62" w:rsidP="002A0731">
            <w:pPr>
              <w:tabs>
                <w:tab w:val="left" w:pos="603"/>
              </w:tabs>
              <w:jc w:val="center"/>
              <w:rPr>
                <w:bCs/>
              </w:rPr>
            </w:pPr>
            <w:r>
              <w:rPr>
                <w:bCs/>
              </w:rPr>
              <w:t>100%</w:t>
            </w:r>
          </w:p>
        </w:tc>
        <w:tc>
          <w:tcPr>
            <w:tcW w:w="1701" w:type="dxa"/>
            <w:vAlign w:val="center"/>
          </w:tcPr>
          <w:p w14:paraId="47C4172C" w14:textId="77777777" w:rsidR="00DF1B62" w:rsidRPr="005D005C" w:rsidRDefault="00DF1B62" w:rsidP="002A0731">
            <w:pPr>
              <w:tabs>
                <w:tab w:val="left" w:pos="603"/>
              </w:tabs>
              <w:jc w:val="center"/>
              <w:rPr>
                <w:bCs/>
              </w:rPr>
            </w:pPr>
            <w:r>
              <w:rPr>
                <w:bCs/>
              </w:rPr>
              <w:t xml:space="preserve">Quan sát thực hành (Rubric) </w:t>
            </w:r>
          </w:p>
        </w:tc>
      </w:tr>
      <w:tr w:rsidR="00DF1B62" w14:paraId="22FD4055" w14:textId="77777777" w:rsidTr="002A0731">
        <w:trPr>
          <w:trHeight w:val="345"/>
        </w:trPr>
        <w:tc>
          <w:tcPr>
            <w:tcW w:w="1134" w:type="dxa"/>
            <w:vAlign w:val="center"/>
          </w:tcPr>
          <w:p w14:paraId="1B274A00" w14:textId="77777777" w:rsidR="00DF1B62" w:rsidRPr="00F214B7" w:rsidRDefault="00DF1B62" w:rsidP="002A0731">
            <w:pPr>
              <w:tabs>
                <w:tab w:val="left" w:pos="603"/>
              </w:tabs>
              <w:jc w:val="center"/>
              <w:rPr>
                <w:b/>
              </w:rPr>
            </w:pPr>
            <w:r w:rsidRPr="00F214B7">
              <w:rPr>
                <w:b/>
              </w:rPr>
              <w:t>A1.3</w:t>
            </w:r>
          </w:p>
          <w:p w14:paraId="4D4E9793" w14:textId="77777777" w:rsidR="00DF1B62" w:rsidRDefault="00DF1B62" w:rsidP="002A0731">
            <w:pPr>
              <w:tabs>
                <w:tab w:val="left" w:pos="603"/>
              </w:tabs>
              <w:jc w:val="center"/>
              <w:rPr>
                <w:bCs/>
              </w:rPr>
            </w:pPr>
            <w:r w:rsidRPr="006D1E58">
              <w:rPr>
                <w:b/>
              </w:rPr>
              <w:t>(</w:t>
            </w:r>
            <w:r>
              <w:rPr>
                <w:b/>
              </w:rPr>
              <w:t>c</w:t>
            </w:r>
            <w:r w:rsidRPr="006D1E58">
              <w:rPr>
                <w:b/>
              </w:rPr>
              <w:t>%)</w:t>
            </w:r>
          </w:p>
        </w:tc>
        <w:tc>
          <w:tcPr>
            <w:tcW w:w="4536" w:type="dxa"/>
            <w:tcBorders>
              <w:top w:val="dotted" w:sz="4" w:space="0" w:color="auto"/>
            </w:tcBorders>
            <w:vAlign w:val="center"/>
          </w:tcPr>
          <w:p w14:paraId="5B19B75F" w14:textId="77777777" w:rsidR="00DF1B62" w:rsidRPr="005D005C" w:rsidRDefault="00DF1B62" w:rsidP="002A0731">
            <w:pPr>
              <w:tabs>
                <w:tab w:val="left" w:pos="603"/>
              </w:tabs>
              <w:jc w:val="both"/>
            </w:pPr>
            <w:r>
              <w:t>CLO3</w:t>
            </w:r>
            <w:r w:rsidRPr="005D005C">
              <w:t>.</w:t>
            </w:r>
            <w:r>
              <w:t>2</w:t>
            </w:r>
            <w:r w:rsidRPr="005D005C">
              <w:t>.</w:t>
            </w:r>
            <w:r>
              <w:t>1</w:t>
            </w:r>
            <w:r w:rsidRPr="005D005C">
              <w:t>.1</w:t>
            </w:r>
            <w:r w:rsidRPr="005D005C">
              <w:rPr>
                <w:bCs/>
                <w:lang w:val="vi-VN"/>
              </w:rPr>
              <w:t>{điểm số và điểm năng lực}</w:t>
            </w:r>
          </w:p>
        </w:tc>
        <w:tc>
          <w:tcPr>
            <w:tcW w:w="851" w:type="dxa"/>
            <w:tcBorders>
              <w:top w:val="dotted" w:sz="4" w:space="0" w:color="auto"/>
            </w:tcBorders>
            <w:vAlign w:val="center"/>
          </w:tcPr>
          <w:p w14:paraId="049C909B" w14:textId="77777777" w:rsidR="00DF1B62" w:rsidRDefault="00DF1B62" w:rsidP="002A0731">
            <w:pPr>
              <w:tabs>
                <w:tab w:val="left" w:pos="603"/>
              </w:tabs>
              <w:jc w:val="center"/>
              <w:rPr>
                <w:rFonts w:eastAsia="Arial"/>
                <w:bCs/>
              </w:rPr>
            </w:pPr>
            <w:r>
              <w:rPr>
                <w:rFonts w:eastAsia="Arial"/>
                <w:bCs/>
              </w:rPr>
              <w:t>2,5</w:t>
            </w:r>
          </w:p>
        </w:tc>
        <w:tc>
          <w:tcPr>
            <w:tcW w:w="1134" w:type="dxa"/>
            <w:tcBorders>
              <w:top w:val="dotted" w:sz="4" w:space="0" w:color="auto"/>
            </w:tcBorders>
            <w:vAlign w:val="center"/>
          </w:tcPr>
          <w:p w14:paraId="05643CAA" w14:textId="77777777" w:rsidR="00DF1B62" w:rsidRDefault="00DF1B62" w:rsidP="002A0731">
            <w:pPr>
              <w:tabs>
                <w:tab w:val="left" w:pos="603"/>
              </w:tabs>
              <w:jc w:val="center"/>
              <w:rPr>
                <w:bCs/>
              </w:rPr>
            </w:pPr>
            <w:r>
              <w:rPr>
                <w:bCs/>
              </w:rPr>
              <w:t>100%</w:t>
            </w:r>
          </w:p>
        </w:tc>
        <w:tc>
          <w:tcPr>
            <w:tcW w:w="1701" w:type="dxa"/>
            <w:vAlign w:val="center"/>
          </w:tcPr>
          <w:p w14:paraId="7177FBA1" w14:textId="77777777" w:rsidR="00DF1B62" w:rsidRDefault="00DF1B62" w:rsidP="002A0731">
            <w:pPr>
              <w:tabs>
                <w:tab w:val="left" w:pos="603"/>
              </w:tabs>
              <w:jc w:val="center"/>
              <w:rPr>
                <w:bCs/>
              </w:rPr>
            </w:pPr>
            <w:r>
              <w:rPr>
                <w:bCs/>
              </w:rPr>
              <w:t>Quan sát quá trình học tập (Rubric)</w:t>
            </w:r>
          </w:p>
        </w:tc>
      </w:tr>
      <w:tr w:rsidR="00DF1B62" w:rsidRPr="005D005C" w14:paraId="6E3FC000" w14:textId="77777777" w:rsidTr="002A0731">
        <w:trPr>
          <w:trHeight w:val="345"/>
        </w:trPr>
        <w:tc>
          <w:tcPr>
            <w:tcW w:w="9356" w:type="dxa"/>
            <w:gridSpan w:val="5"/>
            <w:vAlign w:val="center"/>
          </w:tcPr>
          <w:p w14:paraId="6899C5A2" w14:textId="77777777" w:rsidR="00DF1B62" w:rsidRPr="005D005C" w:rsidRDefault="00DF1B62" w:rsidP="002A0731">
            <w:pPr>
              <w:tabs>
                <w:tab w:val="left" w:pos="603"/>
              </w:tabs>
              <w:rPr>
                <w:b/>
              </w:rPr>
            </w:pPr>
            <w:r w:rsidRPr="005D005C">
              <w:rPr>
                <w:b/>
              </w:rPr>
              <w:t>A2. Đánh giá cuối kỳ (chiếm 50% điểm số học phần)</w:t>
            </w:r>
          </w:p>
        </w:tc>
      </w:tr>
      <w:tr w:rsidR="00DF1B62" w:rsidRPr="005D005C" w14:paraId="63462039" w14:textId="77777777" w:rsidTr="002A0731">
        <w:trPr>
          <w:trHeight w:val="250"/>
        </w:trPr>
        <w:tc>
          <w:tcPr>
            <w:tcW w:w="1134" w:type="dxa"/>
            <w:vMerge w:val="restart"/>
            <w:vAlign w:val="center"/>
          </w:tcPr>
          <w:p w14:paraId="1EB5AC46" w14:textId="77777777" w:rsidR="00DF1B62" w:rsidRPr="005D005C" w:rsidRDefault="00DF1B62" w:rsidP="002A0731">
            <w:pPr>
              <w:tabs>
                <w:tab w:val="left" w:pos="603"/>
              </w:tabs>
              <w:jc w:val="center"/>
              <w:rPr>
                <w:b/>
              </w:rPr>
            </w:pPr>
            <w:r w:rsidRPr="005D005C">
              <w:rPr>
                <w:b/>
              </w:rPr>
              <w:t>A2.1</w:t>
            </w:r>
          </w:p>
          <w:p w14:paraId="3A9EBF0A" w14:textId="77777777" w:rsidR="00DF1B62" w:rsidRPr="005D005C" w:rsidRDefault="00DF1B62" w:rsidP="002A0731">
            <w:pPr>
              <w:tabs>
                <w:tab w:val="left" w:pos="603"/>
              </w:tabs>
              <w:jc w:val="center"/>
              <w:rPr>
                <w:bCs/>
              </w:rPr>
            </w:pPr>
            <w:r w:rsidRPr="005D005C">
              <w:rPr>
                <w:b/>
              </w:rPr>
              <w:t>(100%)</w:t>
            </w:r>
          </w:p>
        </w:tc>
        <w:tc>
          <w:tcPr>
            <w:tcW w:w="4536" w:type="dxa"/>
            <w:tcBorders>
              <w:top w:val="dotted" w:sz="4" w:space="0" w:color="auto"/>
              <w:bottom w:val="dotted" w:sz="4" w:space="0" w:color="auto"/>
            </w:tcBorders>
          </w:tcPr>
          <w:p w14:paraId="7713B2A7" w14:textId="77777777" w:rsidR="00DF1B62" w:rsidRPr="005D005C" w:rsidRDefault="00DF1B62" w:rsidP="002A0731">
            <w:pPr>
              <w:tabs>
                <w:tab w:val="left" w:pos="603"/>
              </w:tabs>
              <w:jc w:val="both"/>
              <w:rPr>
                <w:bCs/>
              </w:rPr>
            </w:pPr>
            <w:r w:rsidRPr="005D005C">
              <w:rPr>
                <w:bCs/>
                <w:lang w:val="vi-VN"/>
              </w:rPr>
              <w:t>CLO</w:t>
            </w:r>
            <w:r w:rsidRPr="005D005C">
              <w:rPr>
                <w:bCs/>
              </w:rPr>
              <w:t>1.</w:t>
            </w:r>
            <w:r>
              <w:rPr>
                <w:bCs/>
              </w:rPr>
              <w:t>2</w:t>
            </w:r>
            <w:r w:rsidRPr="005D005C">
              <w:rPr>
                <w:bCs/>
              </w:rPr>
              <w:t>.</w:t>
            </w:r>
            <w:r>
              <w:rPr>
                <w:bCs/>
              </w:rPr>
              <w:t>1</w:t>
            </w:r>
            <w:r w:rsidRPr="005D005C">
              <w:rPr>
                <w:bCs/>
              </w:rPr>
              <w:t>.</w:t>
            </w:r>
            <w:r>
              <w:rPr>
                <w:bCs/>
              </w:rPr>
              <w:t>1</w:t>
            </w:r>
            <w:r w:rsidRPr="005D005C">
              <w:rPr>
                <w:bCs/>
                <w:lang w:val="vi-VN"/>
              </w:rPr>
              <w:t xml:space="preserve"> {điểm số và điểm năng lực}</w:t>
            </w:r>
          </w:p>
        </w:tc>
        <w:tc>
          <w:tcPr>
            <w:tcW w:w="851" w:type="dxa"/>
            <w:tcBorders>
              <w:top w:val="dotted" w:sz="4" w:space="0" w:color="auto"/>
              <w:bottom w:val="dotted" w:sz="4" w:space="0" w:color="auto"/>
            </w:tcBorders>
            <w:vAlign w:val="center"/>
          </w:tcPr>
          <w:p w14:paraId="49B9B092" w14:textId="77777777" w:rsidR="00DF1B62" w:rsidRPr="005D005C" w:rsidRDefault="00DF1B62" w:rsidP="002A0731">
            <w:pPr>
              <w:tabs>
                <w:tab w:val="left" w:pos="603"/>
              </w:tabs>
              <w:jc w:val="center"/>
              <w:rPr>
                <w:bCs/>
              </w:rPr>
            </w:pPr>
            <w:r w:rsidRPr="005D005C">
              <w:rPr>
                <w:bCs/>
              </w:rPr>
              <w:t>2,5</w:t>
            </w:r>
          </w:p>
        </w:tc>
        <w:tc>
          <w:tcPr>
            <w:tcW w:w="1134" w:type="dxa"/>
            <w:tcBorders>
              <w:top w:val="dotted" w:sz="4" w:space="0" w:color="auto"/>
              <w:bottom w:val="dotted" w:sz="4" w:space="0" w:color="auto"/>
            </w:tcBorders>
          </w:tcPr>
          <w:p w14:paraId="73B7AD46" w14:textId="77777777" w:rsidR="00DF1B62" w:rsidRPr="005D005C" w:rsidRDefault="00DF1B62" w:rsidP="002A0731">
            <w:pPr>
              <w:tabs>
                <w:tab w:val="left" w:pos="603"/>
              </w:tabs>
              <w:jc w:val="center"/>
              <w:rPr>
                <w:bCs/>
              </w:rPr>
            </w:pPr>
            <w:r>
              <w:rPr>
                <w:bCs/>
              </w:rPr>
              <w:t>4</w:t>
            </w:r>
            <w:r w:rsidRPr="005D005C">
              <w:rPr>
                <w:bCs/>
              </w:rPr>
              <w:t>0%</w:t>
            </w:r>
          </w:p>
        </w:tc>
        <w:tc>
          <w:tcPr>
            <w:tcW w:w="1701" w:type="dxa"/>
            <w:vMerge w:val="restart"/>
            <w:vAlign w:val="center"/>
          </w:tcPr>
          <w:p w14:paraId="687F4745" w14:textId="77777777" w:rsidR="00DF1B62" w:rsidRDefault="00DF1B62" w:rsidP="002A0731">
            <w:pPr>
              <w:tabs>
                <w:tab w:val="left" w:pos="603"/>
              </w:tabs>
              <w:jc w:val="center"/>
              <w:rPr>
                <w:bCs/>
              </w:rPr>
            </w:pPr>
            <w:r w:rsidRPr="005D005C">
              <w:rPr>
                <w:bCs/>
              </w:rPr>
              <w:t>Tự luận</w:t>
            </w:r>
            <w:r>
              <w:rPr>
                <w:bCs/>
              </w:rPr>
              <w:t xml:space="preserve"> </w:t>
            </w:r>
          </w:p>
          <w:p w14:paraId="75DE112F" w14:textId="77777777" w:rsidR="00DF1B62" w:rsidRPr="005D005C" w:rsidRDefault="00DF1B62" w:rsidP="002A0731">
            <w:pPr>
              <w:tabs>
                <w:tab w:val="left" w:pos="603"/>
              </w:tabs>
              <w:jc w:val="center"/>
              <w:rPr>
                <w:bCs/>
              </w:rPr>
            </w:pPr>
            <w:r>
              <w:rPr>
                <w:bCs/>
              </w:rPr>
              <w:t>(Đáp án)</w:t>
            </w:r>
          </w:p>
        </w:tc>
      </w:tr>
      <w:tr w:rsidR="00DF1B62" w:rsidRPr="005D005C" w14:paraId="7812CB7C" w14:textId="77777777" w:rsidTr="002A0731">
        <w:trPr>
          <w:trHeight w:val="250"/>
        </w:trPr>
        <w:tc>
          <w:tcPr>
            <w:tcW w:w="1134" w:type="dxa"/>
            <w:vMerge/>
            <w:vAlign w:val="center"/>
          </w:tcPr>
          <w:p w14:paraId="144F1722" w14:textId="77777777" w:rsidR="00DF1B62" w:rsidRPr="005D005C" w:rsidRDefault="00DF1B62" w:rsidP="002A0731">
            <w:pPr>
              <w:tabs>
                <w:tab w:val="left" w:pos="603"/>
              </w:tabs>
              <w:jc w:val="center"/>
              <w:rPr>
                <w:b/>
              </w:rPr>
            </w:pPr>
          </w:p>
        </w:tc>
        <w:tc>
          <w:tcPr>
            <w:tcW w:w="4536" w:type="dxa"/>
            <w:tcBorders>
              <w:top w:val="dotted" w:sz="4" w:space="0" w:color="auto"/>
              <w:bottom w:val="dotted" w:sz="4" w:space="0" w:color="auto"/>
            </w:tcBorders>
          </w:tcPr>
          <w:p w14:paraId="39372076" w14:textId="77777777" w:rsidR="00DF1B62" w:rsidRPr="005D005C" w:rsidRDefault="00DF1B62" w:rsidP="002A0731">
            <w:pPr>
              <w:tabs>
                <w:tab w:val="left" w:pos="603"/>
              </w:tabs>
              <w:jc w:val="both"/>
              <w:rPr>
                <w:bCs/>
                <w:lang w:val="vi-VN"/>
              </w:rPr>
            </w:pPr>
            <w:r w:rsidRPr="005D005C">
              <w:rPr>
                <w:bCs/>
                <w:lang w:val="vi-VN"/>
              </w:rPr>
              <w:t>CLO</w:t>
            </w:r>
            <w:r w:rsidRPr="005D005C">
              <w:rPr>
                <w:bCs/>
              </w:rPr>
              <w:t>1.</w:t>
            </w:r>
            <w:r>
              <w:rPr>
                <w:bCs/>
              </w:rPr>
              <w:t>2</w:t>
            </w:r>
            <w:r w:rsidRPr="005D005C">
              <w:rPr>
                <w:bCs/>
              </w:rPr>
              <w:t>.</w:t>
            </w:r>
            <w:r>
              <w:rPr>
                <w:bCs/>
              </w:rPr>
              <w:t>1</w:t>
            </w:r>
            <w:r w:rsidRPr="005D005C">
              <w:rPr>
                <w:bCs/>
              </w:rPr>
              <w:t>.</w:t>
            </w:r>
            <w:r>
              <w:rPr>
                <w:bCs/>
              </w:rPr>
              <w:t>2</w:t>
            </w:r>
            <w:r w:rsidRPr="005D005C">
              <w:rPr>
                <w:bCs/>
                <w:lang w:val="vi-VN"/>
              </w:rPr>
              <w:t>{điểm số và điểm năng lực}</w:t>
            </w:r>
          </w:p>
        </w:tc>
        <w:tc>
          <w:tcPr>
            <w:tcW w:w="851" w:type="dxa"/>
            <w:tcBorders>
              <w:top w:val="dotted" w:sz="4" w:space="0" w:color="auto"/>
              <w:bottom w:val="dotted" w:sz="4" w:space="0" w:color="auto"/>
            </w:tcBorders>
            <w:vAlign w:val="center"/>
          </w:tcPr>
          <w:p w14:paraId="12E50FAF" w14:textId="77777777" w:rsidR="00DF1B62" w:rsidRPr="005D005C" w:rsidRDefault="00DF1B62" w:rsidP="002A0731">
            <w:pPr>
              <w:tabs>
                <w:tab w:val="left" w:pos="603"/>
              </w:tabs>
              <w:jc w:val="center"/>
              <w:rPr>
                <w:bCs/>
              </w:rPr>
            </w:pPr>
            <w:r>
              <w:rPr>
                <w:bCs/>
              </w:rPr>
              <w:t>2,5</w:t>
            </w:r>
          </w:p>
        </w:tc>
        <w:tc>
          <w:tcPr>
            <w:tcW w:w="1134" w:type="dxa"/>
            <w:tcBorders>
              <w:top w:val="dotted" w:sz="4" w:space="0" w:color="auto"/>
              <w:bottom w:val="dotted" w:sz="4" w:space="0" w:color="auto"/>
            </w:tcBorders>
          </w:tcPr>
          <w:p w14:paraId="7897649E" w14:textId="77777777" w:rsidR="00DF1B62" w:rsidRPr="005D005C" w:rsidRDefault="00DF1B62" w:rsidP="002A0731">
            <w:pPr>
              <w:tabs>
                <w:tab w:val="left" w:pos="603"/>
              </w:tabs>
              <w:jc w:val="center"/>
              <w:rPr>
                <w:bCs/>
              </w:rPr>
            </w:pPr>
            <w:r>
              <w:rPr>
                <w:bCs/>
              </w:rPr>
              <w:t>60%</w:t>
            </w:r>
          </w:p>
        </w:tc>
        <w:tc>
          <w:tcPr>
            <w:tcW w:w="1701" w:type="dxa"/>
            <w:vMerge/>
            <w:vAlign w:val="center"/>
          </w:tcPr>
          <w:p w14:paraId="62FBFC81" w14:textId="77777777" w:rsidR="00DF1B62" w:rsidRPr="005D005C" w:rsidRDefault="00DF1B62" w:rsidP="002A0731">
            <w:pPr>
              <w:tabs>
                <w:tab w:val="left" w:pos="603"/>
              </w:tabs>
              <w:jc w:val="center"/>
              <w:rPr>
                <w:bCs/>
              </w:rPr>
            </w:pPr>
          </w:p>
        </w:tc>
      </w:tr>
    </w:tbl>
    <w:p w14:paraId="04154019" w14:textId="77777777" w:rsidR="00DF1B62" w:rsidRPr="00C73C76" w:rsidRDefault="00DF1B62" w:rsidP="00DF1B62">
      <w:pPr>
        <w:spacing w:before="60" w:after="60" w:line="264" w:lineRule="auto"/>
        <w:jc w:val="both"/>
        <w:rPr>
          <w:iCs/>
          <w:noProof/>
          <w:lang w:val="sv-SE" w:eastAsia="zh-CN"/>
        </w:rPr>
      </w:pPr>
      <w:r w:rsidRPr="00C73C76">
        <w:rPr>
          <w:b/>
          <w:iCs/>
          <w:noProof/>
          <w:lang w:val="sv-SE" w:eastAsia="zh-CN"/>
        </w:rPr>
        <w:t>Công thức tính điểm số đánh giá thường xuyên:</w:t>
      </w:r>
    </w:p>
    <w:tbl>
      <w:tblPr>
        <w:tblStyle w:val="TableGrid"/>
        <w:tblW w:w="0" w:type="auto"/>
        <w:jc w:val="center"/>
        <w:tblLayout w:type="fixed"/>
        <w:tblLook w:val="04A0" w:firstRow="1" w:lastRow="0" w:firstColumn="1" w:lastColumn="0" w:noHBand="0" w:noVBand="1"/>
      </w:tblPr>
      <w:tblGrid>
        <w:gridCol w:w="4531"/>
      </w:tblGrid>
      <w:tr w:rsidR="00DF1B62" w:rsidRPr="00C73C76" w14:paraId="058F6E48" w14:textId="77777777" w:rsidTr="002A0731">
        <w:trPr>
          <w:jc w:val="center"/>
        </w:trPr>
        <w:tc>
          <w:tcPr>
            <w:tcW w:w="4531" w:type="dxa"/>
          </w:tcPr>
          <w:p w14:paraId="3E48AFDC" w14:textId="77777777" w:rsidR="00DF1B62" w:rsidRPr="00C73C76" w:rsidRDefault="00DF1B62" w:rsidP="002A0731">
            <w:pPr>
              <w:spacing w:before="60" w:after="60" w:line="264" w:lineRule="auto"/>
              <w:rPr>
                <w:iCs/>
                <w:noProof/>
                <w:lang w:val="sv-SE"/>
              </w:rPr>
            </w:pPr>
            <m:oMath>
              <m:r>
                <w:rPr>
                  <w:rFonts w:ascii="Cambria Math" w:hAnsi="Cambria Math"/>
                  <w:noProof/>
                  <w:lang w:val="sv-SE"/>
                </w:rPr>
                <m:t>A1= A1.1*a%</m:t>
              </m:r>
            </m:oMath>
            <w:r w:rsidRPr="00C73C76">
              <w:rPr>
                <w:rFonts w:eastAsiaTheme="minorEastAsia"/>
                <w:noProof/>
                <w:lang w:val="sv-SE"/>
              </w:rPr>
              <w:t xml:space="preserve"> + A1.2</w:t>
            </w:r>
            <m:oMath>
              <m:r>
                <w:rPr>
                  <w:rFonts w:ascii="Cambria Math" w:hAnsi="Cambria Math"/>
                  <w:noProof/>
                  <w:lang w:val="sv-SE"/>
                </w:rPr>
                <m:t>*</m:t>
              </m:r>
            </m:oMath>
            <w:r w:rsidRPr="00C73C76">
              <w:rPr>
                <w:rFonts w:eastAsiaTheme="minorEastAsia"/>
                <w:i/>
                <w:iCs/>
                <w:noProof/>
                <w:lang w:val="sv-SE"/>
              </w:rPr>
              <w:t>b</w:t>
            </w:r>
            <w:r w:rsidRPr="00C73C76">
              <w:rPr>
                <w:rFonts w:eastAsiaTheme="minorEastAsia"/>
                <w:noProof/>
                <w:lang w:val="sv-SE"/>
              </w:rPr>
              <w:t>%+ A1.3</w:t>
            </w:r>
            <m:oMath>
              <m:r>
                <w:rPr>
                  <w:rFonts w:ascii="Cambria Math" w:hAnsi="Cambria Math"/>
                  <w:noProof/>
                  <w:lang w:val="sv-SE"/>
                </w:rPr>
                <m:t>*</m:t>
              </m:r>
            </m:oMath>
            <w:r w:rsidRPr="00C73C76">
              <w:rPr>
                <w:rFonts w:eastAsiaTheme="minorEastAsia"/>
                <w:i/>
                <w:iCs/>
                <w:noProof/>
                <w:lang w:val="sv-SE"/>
              </w:rPr>
              <w:t>c</w:t>
            </w:r>
            <w:r w:rsidRPr="00C73C76">
              <w:rPr>
                <w:rFonts w:eastAsiaTheme="minorEastAsia"/>
                <w:noProof/>
                <w:lang w:val="sv-SE"/>
              </w:rPr>
              <w:t>%</w:t>
            </w:r>
          </w:p>
        </w:tc>
      </w:tr>
    </w:tbl>
    <w:p w14:paraId="6A866E16" w14:textId="77777777" w:rsidR="00DF1B62" w:rsidRPr="00C73C76" w:rsidRDefault="00DF1B62" w:rsidP="00DF1B62">
      <w:pPr>
        <w:spacing w:before="60" w:after="60" w:line="264" w:lineRule="auto"/>
        <w:rPr>
          <w:iCs/>
          <w:noProof/>
          <w:lang w:val="sv-SE" w:eastAsia="zh-CN"/>
        </w:rPr>
      </w:pPr>
      <w:r w:rsidRPr="00C73C76">
        <w:rPr>
          <w:b/>
          <w:iCs/>
          <w:noProof/>
          <w:lang w:val="sv-SE" w:eastAsia="zh-CN"/>
        </w:rPr>
        <w:t>Công thức tính điểm số cuối kỳ</w:t>
      </w:r>
      <w:r w:rsidRPr="00C73C76">
        <w:rPr>
          <w:iCs/>
          <w:noProof/>
          <w:lang w:val="sv-SE" w:eastAsia="zh-CN"/>
        </w:rPr>
        <w:t xml:space="preserve">: </w:t>
      </w:r>
    </w:p>
    <w:tbl>
      <w:tblPr>
        <w:tblStyle w:val="TableGrid"/>
        <w:tblW w:w="0" w:type="auto"/>
        <w:jc w:val="center"/>
        <w:tblLayout w:type="fixed"/>
        <w:tblLook w:val="04A0" w:firstRow="1" w:lastRow="0" w:firstColumn="1" w:lastColumn="0" w:noHBand="0" w:noVBand="1"/>
      </w:tblPr>
      <w:tblGrid>
        <w:gridCol w:w="3681"/>
      </w:tblGrid>
      <w:tr w:rsidR="00DF1B62" w:rsidRPr="00C73C76" w14:paraId="4C475529" w14:textId="77777777" w:rsidTr="002A0731">
        <w:trPr>
          <w:jc w:val="center"/>
        </w:trPr>
        <w:tc>
          <w:tcPr>
            <w:tcW w:w="3681" w:type="dxa"/>
          </w:tcPr>
          <w:p w14:paraId="423A2918" w14:textId="77777777" w:rsidR="00DF1B62" w:rsidRPr="00C73C76" w:rsidRDefault="00DF1B62" w:rsidP="002A0731">
            <w:pPr>
              <w:spacing w:before="60" w:after="60" w:line="264" w:lineRule="auto"/>
              <w:jc w:val="center"/>
              <w:rPr>
                <w:iCs/>
                <w:noProof/>
                <w:lang w:val="sv-SE"/>
              </w:rPr>
            </w:pPr>
            <m:oMathPara>
              <m:oMath>
                <m:r>
                  <w:rPr>
                    <w:rFonts w:ascii="Cambria Math" w:hAnsi="Cambria Math"/>
                    <w:noProof/>
                    <w:lang w:val="sv-SE"/>
                  </w:rPr>
                  <m:t>A2= A2.1*100%</m:t>
                </m:r>
              </m:oMath>
            </m:oMathPara>
          </w:p>
        </w:tc>
      </w:tr>
    </w:tbl>
    <w:p w14:paraId="679ADEC2" w14:textId="77777777" w:rsidR="00DF1B62" w:rsidRPr="00C73C76" w:rsidRDefault="00DF1B62" w:rsidP="00DF1B62">
      <w:pPr>
        <w:spacing w:before="60" w:after="60" w:line="264" w:lineRule="auto"/>
        <w:jc w:val="both"/>
        <w:rPr>
          <w:b/>
          <w:iCs/>
          <w:noProof/>
          <w:lang w:val="sv-SE" w:eastAsia="zh-CN"/>
        </w:rPr>
      </w:pPr>
      <w:r w:rsidRPr="00C73C76">
        <w:rPr>
          <w:b/>
          <w:iCs/>
          <w:noProof/>
          <w:lang w:val="sv-SE" w:eastAsia="zh-CN"/>
        </w:rPr>
        <w:t>Công thức tính điểm số của học phần:</w:t>
      </w:r>
    </w:p>
    <w:p w14:paraId="3B60A2A7" w14:textId="77777777" w:rsidR="00DF1B62" w:rsidRPr="00C73C76" w:rsidRDefault="00DF1B62" w:rsidP="00DF1B62">
      <w:pPr>
        <w:spacing w:before="60" w:after="60" w:line="264" w:lineRule="auto"/>
        <w:jc w:val="both"/>
        <w:rPr>
          <w:iCs/>
          <w:noProof/>
          <w:lang w:val="sv-SE" w:eastAsia="zh-CN"/>
        </w:rPr>
      </w:pPr>
      <m:oMathPara>
        <m:oMath>
          <m:r>
            <w:rPr>
              <w:rFonts w:ascii="Cambria Math" w:hAnsi="Cambria Math"/>
              <w:noProof/>
              <w:lang w:val="sv-SE" w:eastAsia="zh-CN"/>
            </w:rPr>
            <m:t>Điểm số HP= A1*50%+A2*50%</m:t>
          </m:r>
        </m:oMath>
      </m:oMathPara>
    </w:p>
    <w:p w14:paraId="054CA2E9" w14:textId="77777777" w:rsidR="00DF1B62" w:rsidRDefault="00DF1B62" w:rsidP="00DF1B62">
      <w:pPr>
        <w:spacing w:after="60" w:line="264" w:lineRule="auto"/>
        <w:jc w:val="both"/>
        <w:rPr>
          <w:b/>
          <w:i/>
          <w:noProof/>
          <w:lang w:val="sv-SE" w:eastAsia="zh-CN"/>
        </w:rPr>
      </w:pPr>
      <w:r w:rsidRPr="00C73C76">
        <w:rPr>
          <w:b/>
          <w:i/>
          <w:noProof/>
          <w:lang w:val="sv-SE" w:eastAsia="zh-CN"/>
        </w:rPr>
        <w:t>4.2. Ma trận năng lực của bài đánh giá A1.1</w:t>
      </w:r>
    </w:p>
    <w:tbl>
      <w:tblPr>
        <w:tblStyle w:val="TableGrid"/>
        <w:tblW w:w="0" w:type="auto"/>
        <w:tblLook w:val="04A0" w:firstRow="1" w:lastRow="0" w:firstColumn="1" w:lastColumn="0" w:noHBand="0" w:noVBand="1"/>
      </w:tblPr>
      <w:tblGrid>
        <w:gridCol w:w="1438"/>
        <w:gridCol w:w="920"/>
        <w:gridCol w:w="750"/>
        <w:gridCol w:w="998"/>
        <w:gridCol w:w="4396"/>
        <w:gridCol w:w="842"/>
      </w:tblGrid>
      <w:tr w:rsidR="00EA49E5" w:rsidRPr="00A07EA7" w14:paraId="4EE3C3D4" w14:textId="77777777" w:rsidTr="002A0731">
        <w:tc>
          <w:tcPr>
            <w:tcW w:w="2358" w:type="dxa"/>
            <w:gridSpan w:val="2"/>
            <w:vMerge w:val="restart"/>
          </w:tcPr>
          <w:p w14:paraId="681267A2" w14:textId="5A6C2FA9" w:rsidR="00EA49E5" w:rsidRPr="00A07EA7" w:rsidRDefault="00EA49E5" w:rsidP="001E216F">
            <w:pPr>
              <w:spacing w:line="264" w:lineRule="auto"/>
              <w:ind w:left="-111"/>
              <w:jc w:val="center"/>
              <w:rPr>
                <w:b/>
                <w:iCs/>
                <w:noProof/>
                <w:sz w:val="24"/>
                <w:szCs w:val="24"/>
                <w:lang w:val="sv-SE"/>
              </w:rPr>
            </w:pPr>
            <w:r w:rsidRPr="00A07EA7">
              <w:rPr>
                <w:b/>
                <w:iCs/>
                <w:noProof/>
                <w:sz w:val="24"/>
                <w:szCs w:val="24"/>
                <w:lang w:val="sv-SE"/>
              </w:rPr>
              <w:t>CLO</w:t>
            </w:r>
          </w:p>
        </w:tc>
        <w:tc>
          <w:tcPr>
            <w:tcW w:w="750" w:type="dxa"/>
            <w:vMerge w:val="restart"/>
          </w:tcPr>
          <w:p w14:paraId="251EAB63" w14:textId="036D3B38" w:rsidR="00EA49E5" w:rsidRPr="00A07EA7" w:rsidRDefault="00EA49E5" w:rsidP="001E216F">
            <w:pPr>
              <w:spacing w:line="264" w:lineRule="auto"/>
              <w:ind w:left="-111"/>
              <w:jc w:val="center"/>
              <w:rPr>
                <w:b/>
                <w:iCs/>
                <w:noProof/>
                <w:sz w:val="24"/>
                <w:szCs w:val="24"/>
                <w:lang w:val="sv-SE"/>
              </w:rPr>
            </w:pPr>
            <w:r>
              <w:rPr>
                <w:b/>
                <w:iCs/>
                <w:noProof/>
                <w:sz w:val="24"/>
                <w:szCs w:val="24"/>
                <w:lang w:val="sv-SE"/>
              </w:rPr>
              <w:t>Tổng s</w:t>
            </w:r>
            <w:r w:rsidRPr="00A07EA7">
              <w:rPr>
                <w:b/>
                <w:iCs/>
                <w:noProof/>
                <w:sz w:val="24"/>
                <w:szCs w:val="24"/>
                <w:lang w:val="sv-SE"/>
              </w:rPr>
              <w:t>ố câu</w:t>
            </w:r>
          </w:p>
        </w:tc>
        <w:tc>
          <w:tcPr>
            <w:tcW w:w="998" w:type="dxa"/>
            <w:vMerge w:val="restart"/>
          </w:tcPr>
          <w:p w14:paraId="24A1C045" w14:textId="10857823" w:rsidR="00EA49E5" w:rsidRPr="00A07EA7" w:rsidRDefault="00EA49E5" w:rsidP="001E216F">
            <w:pPr>
              <w:spacing w:line="264" w:lineRule="auto"/>
              <w:ind w:left="-111"/>
              <w:jc w:val="center"/>
              <w:rPr>
                <w:b/>
                <w:iCs/>
                <w:noProof/>
                <w:sz w:val="24"/>
                <w:szCs w:val="24"/>
                <w:lang w:val="sv-SE"/>
              </w:rPr>
            </w:pPr>
            <w:r w:rsidRPr="00A07EA7">
              <w:rPr>
                <w:b/>
                <w:iCs/>
                <w:noProof/>
                <w:sz w:val="24"/>
                <w:szCs w:val="24"/>
                <w:lang w:val="sv-SE"/>
              </w:rPr>
              <w:t>Số câu cần đạt (50%)</w:t>
            </w:r>
          </w:p>
        </w:tc>
        <w:tc>
          <w:tcPr>
            <w:tcW w:w="5239" w:type="dxa"/>
            <w:gridSpan w:val="2"/>
          </w:tcPr>
          <w:p w14:paraId="6C59DF98" w14:textId="6B5E914E" w:rsidR="00EA49E5" w:rsidRPr="00A07EA7" w:rsidRDefault="00EA49E5" w:rsidP="001E216F">
            <w:pPr>
              <w:spacing w:line="264" w:lineRule="auto"/>
              <w:ind w:left="-111"/>
              <w:jc w:val="center"/>
              <w:rPr>
                <w:b/>
                <w:iCs/>
                <w:noProof/>
                <w:sz w:val="24"/>
                <w:szCs w:val="24"/>
                <w:lang w:val="sv-SE"/>
              </w:rPr>
            </w:pPr>
            <w:r w:rsidRPr="00A07EA7">
              <w:rPr>
                <w:b/>
                <w:iCs/>
                <w:noProof/>
                <w:sz w:val="24"/>
                <w:szCs w:val="24"/>
                <w:lang w:val="sv-SE"/>
              </w:rPr>
              <w:t>Mô tả yêu cầu</w:t>
            </w:r>
          </w:p>
        </w:tc>
      </w:tr>
      <w:tr w:rsidR="00EA49E5" w:rsidRPr="00A07EA7" w14:paraId="27E9C21C" w14:textId="77777777" w:rsidTr="002A0731">
        <w:tc>
          <w:tcPr>
            <w:tcW w:w="2358" w:type="dxa"/>
            <w:gridSpan w:val="2"/>
            <w:vMerge/>
          </w:tcPr>
          <w:p w14:paraId="12DC6E5D" w14:textId="77777777" w:rsidR="00EA49E5" w:rsidRPr="00A07EA7" w:rsidRDefault="00EA49E5" w:rsidP="001E216F">
            <w:pPr>
              <w:spacing w:line="264" w:lineRule="auto"/>
              <w:ind w:left="-111"/>
              <w:jc w:val="center"/>
              <w:rPr>
                <w:b/>
                <w:iCs/>
                <w:noProof/>
                <w:sz w:val="24"/>
                <w:szCs w:val="24"/>
                <w:lang w:val="sv-SE"/>
              </w:rPr>
            </w:pPr>
          </w:p>
        </w:tc>
        <w:tc>
          <w:tcPr>
            <w:tcW w:w="750" w:type="dxa"/>
            <w:vMerge/>
          </w:tcPr>
          <w:p w14:paraId="2D82B12A" w14:textId="77777777" w:rsidR="00EA49E5" w:rsidRPr="00A07EA7" w:rsidRDefault="00EA49E5" w:rsidP="001E216F">
            <w:pPr>
              <w:spacing w:line="264" w:lineRule="auto"/>
              <w:ind w:left="-111"/>
              <w:jc w:val="center"/>
              <w:rPr>
                <w:b/>
                <w:iCs/>
                <w:noProof/>
                <w:sz w:val="24"/>
                <w:szCs w:val="24"/>
                <w:lang w:val="sv-SE"/>
              </w:rPr>
            </w:pPr>
          </w:p>
        </w:tc>
        <w:tc>
          <w:tcPr>
            <w:tcW w:w="998" w:type="dxa"/>
            <w:vMerge/>
          </w:tcPr>
          <w:p w14:paraId="09D367C3" w14:textId="77777777" w:rsidR="00EA49E5" w:rsidRPr="00A07EA7" w:rsidRDefault="00EA49E5" w:rsidP="001E216F">
            <w:pPr>
              <w:spacing w:line="264" w:lineRule="auto"/>
              <w:ind w:left="-111"/>
              <w:jc w:val="center"/>
              <w:rPr>
                <w:b/>
                <w:iCs/>
                <w:noProof/>
                <w:sz w:val="24"/>
                <w:szCs w:val="24"/>
                <w:lang w:val="sv-SE"/>
              </w:rPr>
            </w:pPr>
          </w:p>
        </w:tc>
        <w:tc>
          <w:tcPr>
            <w:tcW w:w="4397" w:type="dxa"/>
          </w:tcPr>
          <w:p w14:paraId="0E404C9B" w14:textId="25F95F30" w:rsidR="00EA49E5" w:rsidRPr="00A42CE2" w:rsidRDefault="00EA49E5" w:rsidP="001E216F">
            <w:pPr>
              <w:spacing w:line="264" w:lineRule="auto"/>
              <w:ind w:left="-111"/>
              <w:jc w:val="center"/>
              <w:rPr>
                <w:b/>
                <w:noProof/>
                <w:sz w:val="24"/>
                <w:szCs w:val="24"/>
                <w:lang w:val="sv-SE"/>
              </w:rPr>
            </w:pPr>
            <w:r w:rsidRPr="00A42CE2">
              <w:rPr>
                <w:b/>
                <w:noProof/>
                <w:sz w:val="24"/>
                <w:szCs w:val="24"/>
                <w:lang w:val="sv-SE"/>
              </w:rPr>
              <w:t>Nội dung</w:t>
            </w:r>
          </w:p>
        </w:tc>
        <w:tc>
          <w:tcPr>
            <w:tcW w:w="842" w:type="dxa"/>
          </w:tcPr>
          <w:p w14:paraId="53C78297" w14:textId="14AC5A0B" w:rsidR="00EA49E5" w:rsidRPr="00A42CE2" w:rsidRDefault="00EA49E5" w:rsidP="001E216F">
            <w:pPr>
              <w:spacing w:line="264" w:lineRule="auto"/>
              <w:ind w:left="-111"/>
              <w:jc w:val="center"/>
              <w:rPr>
                <w:b/>
                <w:noProof/>
                <w:sz w:val="24"/>
                <w:szCs w:val="24"/>
                <w:lang w:val="sv-SE"/>
              </w:rPr>
            </w:pPr>
          </w:p>
        </w:tc>
      </w:tr>
      <w:tr w:rsidR="00B07CB5" w:rsidRPr="00A07EA7" w14:paraId="0F98B013" w14:textId="77777777" w:rsidTr="002A0731">
        <w:tc>
          <w:tcPr>
            <w:tcW w:w="1438" w:type="dxa"/>
            <w:vMerge w:val="restart"/>
          </w:tcPr>
          <w:p w14:paraId="6AC58608" w14:textId="77777777" w:rsidR="00B07CB5" w:rsidRPr="00A07EA7" w:rsidRDefault="00B07CB5" w:rsidP="00993C9D">
            <w:pPr>
              <w:spacing w:after="60" w:line="264" w:lineRule="auto"/>
              <w:ind w:left="-111"/>
              <w:jc w:val="center"/>
              <w:rPr>
                <w:bCs/>
                <w:sz w:val="24"/>
                <w:szCs w:val="24"/>
              </w:rPr>
            </w:pPr>
            <w:r w:rsidRPr="00A07EA7">
              <w:rPr>
                <w:bCs/>
                <w:sz w:val="24"/>
                <w:szCs w:val="24"/>
                <w:lang w:val="vi-VN"/>
              </w:rPr>
              <w:t>CLO</w:t>
            </w:r>
            <w:r w:rsidRPr="00A07EA7">
              <w:rPr>
                <w:bCs/>
                <w:sz w:val="24"/>
                <w:szCs w:val="24"/>
              </w:rPr>
              <w:t>1.2.1.1</w:t>
            </w:r>
          </w:p>
          <w:p w14:paraId="1CC4E110" w14:textId="36B3D9B1" w:rsidR="00B07CB5" w:rsidRPr="00A07EA7" w:rsidRDefault="00B07CB5" w:rsidP="00993C9D">
            <w:pPr>
              <w:spacing w:after="60" w:line="264" w:lineRule="auto"/>
              <w:ind w:left="-111"/>
              <w:jc w:val="center"/>
              <w:rPr>
                <w:b/>
                <w:iCs/>
                <w:noProof/>
                <w:sz w:val="24"/>
                <w:szCs w:val="24"/>
                <w:lang w:val="sv-SE"/>
              </w:rPr>
            </w:pPr>
            <w:r w:rsidRPr="00A07EA7">
              <w:rPr>
                <w:bCs/>
                <w:sz w:val="24"/>
                <w:szCs w:val="24"/>
              </w:rPr>
              <w:t>(</w:t>
            </w:r>
            <w:r>
              <w:rPr>
                <w:bCs/>
                <w:sz w:val="24"/>
                <w:szCs w:val="24"/>
              </w:rPr>
              <w:t>4</w:t>
            </w:r>
            <w:r w:rsidRPr="00A07EA7">
              <w:rPr>
                <w:bCs/>
                <w:sz w:val="24"/>
                <w:szCs w:val="24"/>
              </w:rPr>
              <w:t>0%)</w:t>
            </w:r>
          </w:p>
        </w:tc>
        <w:tc>
          <w:tcPr>
            <w:tcW w:w="920" w:type="dxa"/>
            <w:vMerge w:val="restart"/>
          </w:tcPr>
          <w:p w14:paraId="47FAE75F" w14:textId="2CB32DA6" w:rsidR="00B07CB5" w:rsidRPr="00A07EA7" w:rsidRDefault="00B07CB5" w:rsidP="00B07CB5">
            <w:pPr>
              <w:spacing w:after="60" w:line="264" w:lineRule="auto"/>
              <w:ind w:left="-111"/>
              <w:jc w:val="both"/>
              <w:rPr>
                <w:bCs/>
                <w:iCs/>
                <w:noProof/>
                <w:sz w:val="24"/>
                <w:szCs w:val="24"/>
                <w:lang w:val="sv-SE"/>
              </w:rPr>
            </w:pPr>
            <w:r w:rsidRPr="00A07EA7">
              <w:rPr>
                <w:bCs/>
                <w:iCs/>
                <w:noProof/>
                <w:sz w:val="24"/>
                <w:szCs w:val="24"/>
                <w:lang w:val="sv-SE"/>
              </w:rPr>
              <w:t>Mức 1</w:t>
            </w:r>
          </w:p>
        </w:tc>
        <w:tc>
          <w:tcPr>
            <w:tcW w:w="750" w:type="dxa"/>
            <w:vMerge w:val="restart"/>
          </w:tcPr>
          <w:p w14:paraId="7F8B0911" w14:textId="70EB04AE" w:rsidR="00B07CB5" w:rsidRPr="00A07EA7" w:rsidRDefault="00B07CB5" w:rsidP="00B07CB5">
            <w:pPr>
              <w:spacing w:after="60" w:line="264" w:lineRule="auto"/>
              <w:ind w:left="-111"/>
              <w:jc w:val="center"/>
              <w:rPr>
                <w:bCs/>
                <w:iCs/>
                <w:noProof/>
                <w:sz w:val="24"/>
                <w:szCs w:val="24"/>
                <w:lang w:val="sv-SE"/>
              </w:rPr>
            </w:pPr>
            <w:r>
              <w:rPr>
                <w:bCs/>
                <w:iCs/>
                <w:noProof/>
                <w:sz w:val="24"/>
                <w:szCs w:val="24"/>
                <w:lang w:val="sv-SE"/>
              </w:rPr>
              <w:t>8</w:t>
            </w:r>
          </w:p>
        </w:tc>
        <w:tc>
          <w:tcPr>
            <w:tcW w:w="998" w:type="dxa"/>
            <w:vMerge w:val="restart"/>
          </w:tcPr>
          <w:p w14:paraId="13E7BE0D" w14:textId="031F7D14" w:rsidR="00B07CB5" w:rsidRPr="00A07EA7" w:rsidRDefault="00B07CB5" w:rsidP="00B07CB5">
            <w:pPr>
              <w:spacing w:after="60" w:line="264" w:lineRule="auto"/>
              <w:ind w:left="-111"/>
              <w:jc w:val="center"/>
              <w:rPr>
                <w:bCs/>
                <w:iCs/>
                <w:noProof/>
                <w:sz w:val="24"/>
                <w:szCs w:val="24"/>
                <w:lang w:val="sv-SE"/>
              </w:rPr>
            </w:pPr>
            <w:r>
              <w:rPr>
                <w:bCs/>
                <w:iCs/>
                <w:noProof/>
                <w:sz w:val="24"/>
                <w:szCs w:val="24"/>
                <w:lang w:val="sv-SE"/>
              </w:rPr>
              <w:t>4</w:t>
            </w:r>
          </w:p>
        </w:tc>
        <w:tc>
          <w:tcPr>
            <w:tcW w:w="4397" w:type="dxa"/>
          </w:tcPr>
          <w:p w14:paraId="3C72A95A" w14:textId="5D7CF0E4" w:rsidR="00B07CB5" w:rsidRPr="008A73A4" w:rsidRDefault="00B07CB5" w:rsidP="00B07CB5">
            <w:pPr>
              <w:spacing w:after="60" w:line="264" w:lineRule="auto"/>
              <w:ind w:left="-111"/>
              <w:jc w:val="both"/>
              <w:rPr>
                <w:iCs/>
                <w:noProof/>
                <w:sz w:val="24"/>
                <w:szCs w:val="24"/>
                <w:lang w:val="sv-SE"/>
              </w:rPr>
            </w:pPr>
            <w:r w:rsidRPr="00293438">
              <w:rPr>
                <w:i/>
                <w:iCs/>
                <w:lang w:val="sv-SE"/>
              </w:rPr>
              <w:t>Minh họa</w:t>
            </w:r>
            <w:r w:rsidRPr="008A73A4">
              <w:rPr>
                <w:i/>
                <w:iCs/>
                <w:lang w:val="sv-SE"/>
              </w:rPr>
              <w:t xml:space="preserve"> </w:t>
            </w:r>
            <w:r w:rsidRPr="008A73A4">
              <w:rPr>
                <w:lang w:val="sv-SE"/>
              </w:rPr>
              <w:t>được bài</w:t>
            </w:r>
            <w:r w:rsidRPr="008A73A4">
              <w:rPr>
                <w:lang w:val="vi-VN"/>
              </w:rPr>
              <w:t xml:space="preserve"> toán </w:t>
            </w:r>
            <w:r w:rsidRPr="008A73A4">
              <w:rPr>
                <w:lang w:val="sv-SE"/>
              </w:rPr>
              <w:t xml:space="preserve">đơn giản </w:t>
            </w:r>
            <w:r w:rsidRPr="008A73A4">
              <w:rPr>
                <w:lang w:val="vi-VN"/>
              </w:rPr>
              <w:t xml:space="preserve">liên quan đến tập hợp số </w:t>
            </w:r>
            <w:r w:rsidRPr="008A73A4">
              <w:rPr>
                <w:lang w:val="sv-SE"/>
              </w:rPr>
              <w:t xml:space="preserve"> </w:t>
            </w:r>
          </w:p>
        </w:tc>
        <w:tc>
          <w:tcPr>
            <w:tcW w:w="842" w:type="dxa"/>
          </w:tcPr>
          <w:p w14:paraId="15D7B71E" w14:textId="2CABB5EC" w:rsidR="00B07CB5" w:rsidRPr="00A07EA7" w:rsidRDefault="00B07CB5" w:rsidP="00B07CB5">
            <w:pPr>
              <w:spacing w:after="60" w:line="264" w:lineRule="auto"/>
              <w:ind w:left="-111"/>
              <w:jc w:val="center"/>
              <w:rPr>
                <w:bCs/>
                <w:iCs/>
                <w:noProof/>
                <w:sz w:val="24"/>
                <w:szCs w:val="24"/>
                <w:lang w:val="sv-SE"/>
              </w:rPr>
            </w:pPr>
            <w:r w:rsidRPr="00A07EA7">
              <w:rPr>
                <w:bCs/>
                <w:iCs/>
                <w:noProof/>
                <w:sz w:val="24"/>
                <w:szCs w:val="24"/>
                <w:lang w:val="sv-SE"/>
              </w:rPr>
              <w:t>Mức 1</w:t>
            </w:r>
          </w:p>
        </w:tc>
      </w:tr>
      <w:tr w:rsidR="00B07CB5" w:rsidRPr="00A07EA7" w14:paraId="63CC2EE1" w14:textId="77777777" w:rsidTr="002A0731">
        <w:tc>
          <w:tcPr>
            <w:tcW w:w="1438" w:type="dxa"/>
            <w:vMerge/>
          </w:tcPr>
          <w:p w14:paraId="6FA788E3" w14:textId="77777777" w:rsidR="00B07CB5" w:rsidRPr="00A07EA7" w:rsidRDefault="00B07CB5" w:rsidP="00993C9D">
            <w:pPr>
              <w:spacing w:after="60" w:line="264" w:lineRule="auto"/>
              <w:ind w:left="-111"/>
              <w:jc w:val="center"/>
              <w:rPr>
                <w:bCs/>
                <w:sz w:val="24"/>
                <w:szCs w:val="24"/>
                <w:lang w:val="vi-VN"/>
              </w:rPr>
            </w:pPr>
          </w:p>
        </w:tc>
        <w:tc>
          <w:tcPr>
            <w:tcW w:w="920" w:type="dxa"/>
            <w:vMerge/>
          </w:tcPr>
          <w:p w14:paraId="093B7151" w14:textId="77777777" w:rsidR="00B07CB5" w:rsidRPr="00A07EA7" w:rsidRDefault="00B07CB5" w:rsidP="00B07CB5">
            <w:pPr>
              <w:spacing w:after="60" w:line="264" w:lineRule="auto"/>
              <w:ind w:left="-111"/>
              <w:jc w:val="both"/>
              <w:rPr>
                <w:bCs/>
                <w:iCs/>
                <w:noProof/>
                <w:sz w:val="24"/>
                <w:szCs w:val="24"/>
                <w:lang w:val="sv-SE"/>
              </w:rPr>
            </w:pPr>
          </w:p>
        </w:tc>
        <w:tc>
          <w:tcPr>
            <w:tcW w:w="750" w:type="dxa"/>
            <w:vMerge/>
          </w:tcPr>
          <w:p w14:paraId="4876E5D9" w14:textId="77777777" w:rsidR="00B07CB5" w:rsidRDefault="00B07CB5" w:rsidP="00B07CB5">
            <w:pPr>
              <w:spacing w:after="60" w:line="264" w:lineRule="auto"/>
              <w:ind w:left="-111"/>
              <w:jc w:val="center"/>
              <w:rPr>
                <w:bCs/>
                <w:iCs/>
                <w:noProof/>
                <w:sz w:val="24"/>
                <w:szCs w:val="24"/>
                <w:lang w:val="sv-SE"/>
              </w:rPr>
            </w:pPr>
          </w:p>
        </w:tc>
        <w:tc>
          <w:tcPr>
            <w:tcW w:w="998" w:type="dxa"/>
            <w:vMerge/>
          </w:tcPr>
          <w:p w14:paraId="145CA33B" w14:textId="77777777" w:rsidR="00B07CB5" w:rsidRDefault="00B07CB5" w:rsidP="00B07CB5">
            <w:pPr>
              <w:spacing w:after="60" w:line="264" w:lineRule="auto"/>
              <w:ind w:left="-111"/>
              <w:jc w:val="center"/>
              <w:rPr>
                <w:bCs/>
                <w:iCs/>
                <w:noProof/>
                <w:sz w:val="24"/>
                <w:szCs w:val="24"/>
                <w:lang w:val="sv-SE"/>
              </w:rPr>
            </w:pPr>
          </w:p>
        </w:tc>
        <w:tc>
          <w:tcPr>
            <w:tcW w:w="4397" w:type="dxa"/>
          </w:tcPr>
          <w:p w14:paraId="40EEC967" w14:textId="1D3230B3" w:rsidR="00B07CB5" w:rsidRPr="008A73A4" w:rsidRDefault="00B07CB5" w:rsidP="00B07CB5">
            <w:pPr>
              <w:spacing w:after="60" w:line="264" w:lineRule="auto"/>
              <w:ind w:left="-111"/>
              <w:jc w:val="both"/>
              <w:rPr>
                <w:iCs/>
                <w:noProof/>
                <w:sz w:val="24"/>
                <w:szCs w:val="24"/>
                <w:lang w:val="sv-SE"/>
              </w:rPr>
            </w:pPr>
            <w:r>
              <w:rPr>
                <w:i/>
                <w:iCs/>
                <w:lang w:val="sv-SE"/>
              </w:rPr>
              <w:t>Minh họa</w:t>
            </w:r>
            <w:r w:rsidRPr="008A73A4">
              <w:rPr>
                <w:i/>
                <w:iCs/>
                <w:lang w:val="sv-SE"/>
              </w:rPr>
              <w:t xml:space="preserve"> </w:t>
            </w:r>
            <w:r w:rsidRPr="008A73A4">
              <w:rPr>
                <w:lang w:val="sv-SE"/>
              </w:rPr>
              <w:t>được bài toán đơn giản liên quan đến đo lường</w:t>
            </w:r>
          </w:p>
        </w:tc>
        <w:tc>
          <w:tcPr>
            <w:tcW w:w="842" w:type="dxa"/>
          </w:tcPr>
          <w:p w14:paraId="23B14C63" w14:textId="02692BC7" w:rsidR="00B07CB5" w:rsidRDefault="00B07CB5" w:rsidP="00B07CB5">
            <w:pPr>
              <w:spacing w:after="60" w:line="264" w:lineRule="auto"/>
              <w:ind w:left="-111"/>
              <w:jc w:val="center"/>
              <w:rPr>
                <w:bCs/>
                <w:iCs/>
                <w:noProof/>
                <w:sz w:val="24"/>
                <w:szCs w:val="24"/>
                <w:lang w:val="sv-SE"/>
              </w:rPr>
            </w:pPr>
          </w:p>
        </w:tc>
      </w:tr>
      <w:tr w:rsidR="00B07CB5" w:rsidRPr="00A07EA7" w14:paraId="4C743B10" w14:textId="77777777" w:rsidTr="002A0731">
        <w:tc>
          <w:tcPr>
            <w:tcW w:w="1438" w:type="dxa"/>
            <w:vMerge/>
          </w:tcPr>
          <w:p w14:paraId="2B2F616E" w14:textId="77777777" w:rsidR="00B07CB5" w:rsidRPr="00A07EA7" w:rsidRDefault="00B07CB5" w:rsidP="00993C9D">
            <w:pPr>
              <w:spacing w:after="60" w:line="264" w:lineRule="auto"/>
              <w:ind w:left="-111"/>
              <w:jc w:val="center"/>
              <w:rPr>
                <w:bCs/>
                <w:sz w:val="24"/>
                <w:szCs w:val="24"/>
                <w:lang w:val="vi-VN"/>
              </w:rPr>
            </w:pPr>
          </w:p>
        </w:tc>
        <w:tc>
          <w:tcPr>
            <w:tcW w:w="920" w:type="dxa"/>
            <w:vMerge w:val="restart"/>
          </w:tcPr>
          <w:p w14:paraId="53B97DD2" w14:textId="6A0E1119" w:rsidR="00B07CB5" w:rsidRPr="00A07EA7" w:rsidRDefault="00B07CB5" w:rsidP="00B07CB5">
            <w:pPr>
              <w:spacing w:after="60" w:line="264" w:lineRule="auto"/>
              <w:ind w:left="-111"/>
              <w:jc w:val="both"/>
              <w:rPr>
                <w:bCs/>
                <w:iCs/>
                <w:noProof/>
                <w:sz w:val="24"/>
                <w:szCs w:val="24"/>
                <w:lang w:val="sv-SE"/>
              </w:rPr>
            </w:pPr>
            <w:r w:rsidRPr="00A07EA7">
              <w:rPr>
                <w:bCs/>
                <w:iCs/>
                <w:noProof/>
                <w:sz w:val="24"/>
                <w:szCs w:val="24"/>
                <w:lang w:val="sv-SE"/>
              </w:rPr>
              <w:t>Mức 2</w:t>
            </w:r>
          </w:p>
        </w:tc>
        <w:tc>
          <w:tcPr>
            <w:tcW w:w="750" w:type="dxa"/>
            <w:vMerge w:val="restart"/>
          </w:tcPr>
          <w:p w14:paraId="0E1CB85C" w14:textId="38B2EC10" w:rsidR="00B07CB5" w:rsidRPr="00A07EA7" w:rsidRDefault="00B07CB5" w:rsidP="00B07CB5">
            <w:pPr>
              <w:spacing w:after="60" w:line="264" w:lineRule="auto"/>
              <w:ind w:left="-111"/>
              <w:jc w:val="center"/>
              <w:rPr>
                <w:bCs/>
                <w:iCs/>
                <w:noProof/>
                <w:sz w:val="24"/>
                <w:szCs w:val="24"/>
                <w:lang w:val="sv-SE"/>
              </w:rPr>
            </w:pPr>
            <w:r>
              <w:rPr>
                <w:bCs/>
                <w:iCs/>
                <w:noProof/>
                <w:sz w:val="24"/>
                <w:szCs w:val="24"/>
                <w:lang w:val="sv-SE"/>
              </w:rPr>
              <w:t>8</w:t>
            </w:r>
          </w:p>
        </w:tc>
        <w:tc>
          <w:tcPr>
            <w:tcW w:w="998" w:type="dxa"/>
            <w:vMerge w:val="restart"/>
          </w:tcPr>
          <w:p w14:paraId="7ED95771" w14:textId="4316F595" w:rsidR="00B07CB5" w:rsidRPr="00A07EA7" w:rsidRDefault="00B07CB5" w:rsidP="00B07CB5">
            <w:pPr>
              <w:spacing w:after="60" w:line="264" w:lineRule="auto"/>
              <w:ind w:left="-111"/>
              <w:jc w:val="center"/>
              <w:rPr>
                <w:bCs/>
                <w:iCs/>
                <w:noProof/>
                <w:sz w:val="24"/>
                <w:szCs w:val="24"/>
                <w:lang w:val="sv-SE"/>
              </w:rPr>
            </w:pPr>
            <w:r>
              <w:rPr>
                <w:bCs/>
                <w:iCs/>
                <w:noProof/>
                <w:sz w:val="24"/>
                <w:szCs w:val="24"/>
                <w:lang w:val="sv-SE"/>
              </w:rPr>
              <w:t>4</w:t>
            </w:r>
          </w:p>
        </w:tc>
        <w:tc>
          <w:tcPr>
            <w:tcW w:w="4397" w:type="dxa"/>
          </w:tcPr>
          <w:p w14:paraId="72FC88D4" w14:textId="2982FCA6" w:rsidR="00B07CB5" w:rsidRPr="00A07EA7" w:rsidRDefault="00B07CB5" w:rsidP="00B07CB5">
            <w:pPr>
              <w:spacing w:after="60" w:line="264" w:lineRule="auto"/>
              <w:ind w:left="-111"/>
              <w:jc w:val="both"/>
              <w:rPr>
                <w:b/>
                <w:iCs/>
                <w:noProof/>
                <w:sz w:val="24"/>
                <w:szCs w:val="24"/>
                <w:lang w:val="sv-SE"/>
              </w:rPr>
            </w:pPr>
            <w:r w:rsidRPr="00293438">
              <w:rPr>
                <w:i/>
                <w:iCs/>
                <w:lang w:val="sv-SE"/>
              </w:rPr>
              <w:t>Minh họa</w:t>
            </w:r>
            <w:r w:rsidRPr="008A73A4">
              <w:rPr>
                <w:i/>
                <w:iCs/>
                <w:lang w:val="sv-SE"/>
              </w:rPr>
              <w:t xml:space="preserve"> </w:t>
            </w:r>
            <w:r w:rsidRPr="008A73A4">
              <w:rPr>
                <w:lang w:val="sv-SE"/>
              </w:rPr>
              <w:t>được bài</w:t>
            </w:r>
            <w:r w:rsidRPr="008A73A4">
              <w:rPr>
                <w:lang w:val="vi-VN"/>
              </w:rPr>
              <w:t xml:space="preserve"> toán </w:t>
            </w:r>
            <w:r>
              <w:rPr>
                <w:lang w:val="sv-SE"/>
              </w:rPr>
              <w:t>phức tạp hơn</w:t>
            </w:r>
            <w:r w:rsidRPr="008A73A4">
              <w:rPr>
                <w:lang w:val="sv-SE"/>
              </w:rPr>
              <w:t xml:space="preserve"> </w:t>
            </w:r>
            <w:r w:rsidRPr="008A73A4">
              <w:rPr>
                <w:lang w:val="vi-VN"/>
              </w:rPr>
              <w:t xml:space="preserve">liên quan đến tập hợp số </w:t>
            </w:r>
            <w:r w:rsidRPr="008A73A4">
              <w:rPr>
                <w:lang w:val="sv-SE"/>
              </w:rPr>
              <w:t xml:space="preserve"> </w:t>
            </w:r>
          </w:p>
        </w:tc>
        <w:tc>
          <w:tcPr>
            <w:tcW w:w="842" w:type="dxa"/>
          </w:tcPr>
          <w:p w14:paraId="5D1A13BE" w14:textId="526EF3ED" w:rsidR="00B07CB5" w:rsidRPr="00A07EA7" w:rsidRDefault="00B07CB5" w:rsidP="00B07CB5">
            <w:pPr>
              <w:spacing w:after="60" w:line="264" w:lineRule="auto"/>
              <w:ind w:left="-111"/>
              <w:jc w:val="center"/>
              <w:rPr>
                <w:bCs/>
                <w:iCs/>
                <w:noProof/>
                <w:sz w:val="24"/>
                <w:szCs w:val="24"/>
                <w:lang w:val="sv-SE"/>
              </w:rPr>
            </w:pPr>
            <w:r w:rsidRPr="00A07EA7">
              <w:rPr>
                <w:bCs/>
                <w:iCs/>
                <w:noProof/>
                <w:sz w:val="24"/>
                <w:szCs w:val="24"/>
                <w:lang w:val="sv-SE"/>
              </w:rPr>
              <w:t>Mức 2</w:t>
            </w:r>
          </w:p>
        </w:tc>
      </w:tr>
      <w:tr w:rsidR="00B07CB5" w:rsidRPr="00A07EA7" w14:paraId="01CEEE62" w14:textId="77777777" w:rsidTr="002A0731">
        <w:tc>
          <w:tcPr>
            <w:tcW w:w="1438" w:type="dxa"/>
            <w:vMerge/>
          </w:tcPr>
          <w:p w14:paraId="220AA2E4" w14:textId="77777777" w:rsidR="00B07CB5" w:rsidRPr="00A07EA7" w:rsidRDefault="00B07CB5" w:rsidP="00993C9D">
            <w:pPr>
              <w:spacing w:after="60" w:line="264" w:lineRule="auto"/>
              <w:ind w:left="-111"/>
              <w:jc w:val="center"/>
              <w:rPr>
                <w:bCs/>
                <w:sz w:val="24"/>
                <w:szCs w:val="24"/>
                <w:lang w:val="vi-VN"/>
              </w:rPr>
            </w:pPr>
          </w:p>
        </w:tc>
        <w:tc>
          <w:tcPr>
            <w:tcW w:w="920" w:type="dxa"/>
            <w:vMerge/>
          </w:tcPr>
          <w:p w14:paraId="0D17C2A6" w14:textId="77777777" w:rsidR="00B07CB5" w:rsidRPr="00A07EA7" w:rsidRDefault="00B07CB5" w:rsidP="00B07CB5">
            <w:pPr>
              <w:spacing w:after="60" w:line="264" w:lineRule="auto"/>
              <w:ind w:left="-111"/>
              <w:jc w:val="both"/>
              <w:rPr>
                <w:bCs/>
                <w:iCs/>
                <w:noProof/>
                <w:sz w:val="24"/>
                <w:szCs w:val="24"/>
                <w:lang w:val="sv-SE"/>
              </w:rPr>
            </w:pPr>
          </w:p>
        </w:tc>
        <w:tc>
          <w:tcPr>
            <w:tcW w:w="750" w:type="dxa"/>
            <w:vMerge/>
          </w:tcPr>
          <w:p w14:paraId="63930829" w14:textId="77777777" w:rsidR="00B07CB5" w:rsidRPr="00A07EA7" w:rsidRDefault="00B07CB5" w:rsidP="00B07CB5">
            <w:pPr>
              <w:spacing w:after="60" w:line="264" w:lineRule="auto"/>
              <w:ind w:left="-111"/>
              <w:jc w:val="center"/>
              <w:rPr>
                <w:bCs/>
                <w:iCs/>
                <w:noProof/>
                <w:sz w:val="24"/>
                <w:szCs w:val="24"/>
                <w:lang w:val="sv-SE"/>
              </w:rPr>
            </w:pPr>
          </w:p>
        </w:tc>
        <w:tc>
          <w:tcPr>
            <w:tcW w:w="998" w:type="dxa"/>
            <w:vMerge/>
          </w:tcPr>
          <w:p w14:paraId="1AACED08" w14:textId="77777777" w:rsidR="00B07CB5" w:rsidRDefault="00B07CB5" w:rsidP="00B07CB5">
            <w:pPr>
              <w:spacing w:after="60" w:line="264" w:lineRule="auto"/>
              <w:ind w:left="-111"/>
              <w:jc w:val="center"/>
              <w:rPr>
                <w:bCs/>
                <w:iCs/>
                <w:noProof/>
                <w:sz w:val="24"/>
                <w:szCs w:val="24"/>
                <w:lang w:val="sv-SE"/>
              </w:rPr>
            </w:pPr>
          </w:p>
        </w:tc>
        <w:tc>
          <w:tcPr>
            <w:tcW w:w="4397" w:type="dxa"/>
          </w:tcPr>
          <w:p w14:paraId="770E011A" w14:textId="212339EF" w:rsidR="00B07CB5" w:rsidRPr="00A07EA7" w:rsidRDefault="00B07CB5" w:rsidP="00B07CB5">
            <w:pPr>
              <w:spacing w:after="60" w:line="264" w:lineRule="auto"/>
              <w:ind w:left="-111"/>
              <w:jc w:val="both"/>
              <w:rPr>
                <w:bCs/>
                <w:iCs/>
                <w:noProof/>
                <w:sz w:val="24"/>
                <w:szCs w:val="24"/>
                <w:lang w:val="sv-SE"/>
              </w:rPr>
            </w:pPr>
            <w:r>
              <w:rPr>
                <w:i/>
                <w:iCs/>
                <w:lang w:val="sv-SE"/>
              </w:rPr>
              <w:t>Minh họa</w:t>
            </w:r>
            <w:r w:rsidRPr="008A73A4">
              <w:rPr>
                <w:i/>
                <w:iCs/>
                <w:lang w:val="sv-SE"/>
              </w:rPr>
              <w:t xml:space="preserve"> </w:t>
            </w:r>
            <w:r w:rsidRPr="008A73A4">
              <w:rPr>
                <w:lang w:val="sv-SE"/>
              </w:rPr>
              <w:t xml:space="preserve">được bài toán </w:t>
            </w:r>
            <w:r>
              <w:rPr>
                <w:lang w:val="sv-SE"/>
              </w:rPr>
              <w:t>phức tạp hơn</w:t>
            </w:r>
            <w:r w:rsidRPr="008A73A4">
              <w:rPr>
                <w:lang w:val="sv-SE"/>
              </w:rPr>
              <w:t xml:space="preserve"> liên quan đến đo lường</w:t>
            </w:r>
          </w:p>
        </w:tc>
        <w:tc>
          <w:tcPr>
            <w:tcW w:w="842" w:type="dxa"/>
          </w:tcPr>
          <w:p w14:paraId="6F4D414C" w14:textId="3A3207C2" w:rsidR="00B07CB5" w:rsidRPr="00A07EA7" w:rsidRDefault="00B07CB5" w:rsidP="00B07CB5">
            <w:pPr>
              <w:spacing w:after="60" w:line="264" w:lineRule="auto"/>
              <w:ind w:left="-111"/>
              <w:jc w:val="center"/>
              <w:rPr>
                <w:bCs/>
                <w:iCs/>
                <w:noProof/>
                <w:sz w:val="24"/>
                <w:szCs w:val="24"/>
                <w:lang w:val="sv-SE"/>
              </w:rPr>
            </w:pPr>
          </w:p>
        </w:tc>
      </w:tr>
      <w:tr w:rsidR="00B07CB5" w:rsidRPr="00723104" w14:paraId="6CB32130" w14:textId="77777777" w:rsidTr="002A0731">
        <w:tc>
          <w:tcPr>
            <w:tcW w:w="1438" w:type="dxa"/>
            <w:vMerge/>
          </w:tcPr>
          <w:p w14:paraId="7A9BDD1F" w14:textId="77777777" w:rsidR="00B07CB5" w:rsidRPr="00A07EA7" w:rsidRDefault="00B07CB5" w:rsidP="00993C9D">
            <w:pPr>
              <w:spacing w:after="60" w:line="264" w:lineRule="auto"/>
              <w:ind w:left="-111"/>
              <w:jc w:val="center"/>
              <w:rPr>
                <w:bCs/>
                <w:sz w:val="24"/>
                <w:szCs w:val="24"/>
                <w:lang w:val="vi-VN"/>
              </w:rPr>
            </w:pPr>
          </w:p>
        </w:tc>
        <w:tc>
          <w:tcPr>
            <w:tcW w:w="920" w:type="dxa"/>
            <w:vMerge w:val="restart"/>
          </w:tcPr>
          <w:p w14:paraId="487EDEF5" w14:textId="62D831D0" w:rsidR="00B07CB5" w:rsidRPr="00A07EA7" w:rsidRDefault="00B07CB5" w:rsidP="00B07CB5">
            <w:pPr>
              <w:spacing w:after="60" w:line="264" w:lineRule="auto"/>
              <w:ind w:left="-111"/>
              <w:jc w:val="both"/>
              <w:rPr>
                <w:bCs/>
                <w:iCs/>
                <w:noProof/>
                <w:sz w:val="24"/>
                <w:szCs w:val="24"/>
                <w:lang w:val="sv-SE"/>
              </w:rPr>
            </w:pPr>
            <w:r>
              <w:rPr>
                <w:bCs/>
                <w:iCs/>
                <w:noProof/>
                <w:sz w:val="24"/>
                <w:szCs w:val="24"/>
                <w:lang w:val="sv-SE"/>
              </w:rPr>
              <w:t>Mức 3</w:t>
            </w:r>
          </w:p>
        </w:tc>
        <w:tc>
          <w:tcPr>
            <w:tcW w:w="750" w:type="dxa"/>
            <w:vMerge w:val="restart"/>
          </w:tcPr>
          <w:p w14:paraId="463C2EC0" w14:textId="1AFBECDB" w:rsidR="00B07CB5" w:rsidRPr="00A07EA7" w:rsidRDefault="00B07CB5" w:rsidP="00B07CB5">
            <w:pPr>
              <w:spacing w:after="60" w:line="264" w:lineRule="auto"/>
              <w:ind w:left="-111"/>
              <w:jc w:val="center"/>
              <w:rPr>
                <w:bCs/>
                <w:iCs/>
                <w:noProof/>
                <w:sz w:val="24"/>
                <w:szCs w:val="24"/>
                <w:lang w:val="sv-SE"/>
              </w:rPr>
            </w:pPr>
            <w:r>
              <w:rPr>
                <w:bCs/>
                <w:iCs/>
                <w:noProof/>
                <w:sz w:val="24"/>
                <w:szCs w:val="24"/>
                <w:lang w:val="sv-SE"/>
              </w:rPr>
              <w:t>24</w:t>
            </w:r>
          </w:p>
        </w:tc>
        <w:tc>
          <w:tcPr>
            <w:tcW w:w="998" w:type="dxa"/>
            <w:vMerge w:val="restart"/>
          </w:tcPr>
          <w:p w14:paraId="0DDA5C1C" w14:textId="4DBA3D70" w:rsidR="00B07CB5" w:rsidRDefault="00B07CB5" w:rsidP="00B07CB5">
            <w:pPr>
              <w:spacing w:after="60" w:line="264" w:lineRule="auto"/>
              <w:ind w:left="-111"/>
              <w:jc w:val="center"/>
              <w:rPr>
                <w:bCs/>
                <w:iCs/>
                <w:noProof/>
                <w:sz w:val="24"/>
                <w:szCs w:val="24"/>
                <w:lang w:val="sv-SE"/>
              </w:rPr>
            </w:pPr>
            <w:r>
              <w:rPr>
                <w:bCs/>
                <w:iCs/>
                <w:noProof/>
                <w:sz w:val="24"/>
                <w:szCs w:val="24"/>
                <w:lang w:val="sv-SE"/>
              </w:rPr>
              <w:t>12</w:t>
            </w:r>
          </w:p>
        </w:tc>
        <w:tc>
          <w:tcPr>
            <w:tcW w:w="4397" w:type="dxa"/>
          </w:tcPr>
          <w:p w14:paraId="0D0C6848" w14:textId="5F724031" w:rsidR="00B07CB5" w:rsidRPr="008A73A4" w:rsidRDefault="00B07CB5" w:rsidP="00B07CB5">
            <w:pPr>
              <w:spacing w:after="60" w:line="264" w:lineRule="auto"/>
              <w:ind w:left="-111"/>
              <w:jc w:val="both"/>
              <w:rPr>
                <w:i/>
                <w:iCs/>
                <w:lang w:val="sv-SE"/>
              </w:rPr>
            </w:pPr>
            <w:r w:rsidRPr="00293438">
              <w:rPr>
                <w:i/>
                <w:iCs/>
                <w:lang w:val="sv-SE"/>
              </w:rPr>
              <w:t>Minh họa</w:t>
            </w:r>
            <w:r w:rsidRPr="008A73A4">
              <w:rPr>
                <w:i/>
                <w:iCs/>
                <w:lang w:val="sv-SE"/>
              </w:rPr>
              <w:t xml:space="preserve"> </w:t>
            </w:r>
            <w:r w:rsidRPr="008A73A4">
              <w:rPr>
                <w:lang w:val="sv-SE"/>
              </w:rPr>
              <w:t>được bài</w:t>
            </w:r>
            <w:r w:rsidRPr="008A73A4">
              <w:rPr>
                <w:lang w:val="vi-VN"/>
              </w:rPr>
              <w:t xml:space="preserve"> toán </w:t>
            </w:r>
            <w:r>
              <w:rPr>
                <w:lang w:val="sv-SE"/>
              </w:rPr>
              <w:t>phức tạp</w:t>
            </w:r>
            <w:r w:rsidRPr="008A73A4">
              <w:rPr>
                <w:lang w:val="sv-SE"/>
              </w:rPr>
              <w:t xml:space="preserve"> </w:t>
            </w:r>
            <w:r w:rsidRPr="008A73A4">
              <w:rPr>
                <w:lang w:val="vi-VN"/>
              </w:rPr>
              <w:t xml:space="preserve">liên quan đến tập hợp số </w:t>
            </w:r>
            <w:r w:rsidRPr="008A73A4">
              <w:rPr>
                <w:lang w:val="sv-SE"/>
              </w:rPr>
              <w:t xml:space="preserve"> </w:t>
            </w:r>
          </w:p>
        </w:tc>
        <w:tc>
          <w:tcPr>
            <w:tcW w:w="842" w:type="dxa"/>
          </w:tcPr>
          <w:p w14:paraId="300937EC" w14:textId="0590B919" w:rsidR="00B07CB5" w:rsidRDefault="00B07CB5" w:rsidP="00B07CB5">
            <w:pPr>
              <w:spacing w:after="60" w:line="264" w:lineRule="auto"/>
              <w:ind w:left="-111"/>
              <w:jc w:val="center"/>
              <w:rPr>
                <w:bCs/>
                <w:iCs/>
                <w:noProof/>
                <w:sz w:val="24"/>
                <w:szCs w:val="24"/>
                <w:lang w:val="sv-SE"/>
              </w:rPr>
            </w:pPr>
            <w:r>
              <w:rPr>
                <w:bCs/>
                <w:iCs/>
                <w:noProof/>
                <w:sz w:val="24"/>
                <w:szCs w:val="24"/>
                <w:lang w:val="sv-SE"/>
              </w:rPr>
              <w:t>Mức 3</w:t>
            </w:r>
          </w:p>
        </w:tc>
      </w:tr>
      <w:tr w:rsidR="00B07CB5" w:rsidRPr="00723104" w14:paraId="7056801D" w14:textId="77777777" w:rsidTr="002A0731">
        <w:tc>
          <w:tcPr>
            <w:tcW w:w="1438" w:type="dxa"/>
            <w:vMerge/>
          </w:tcPr>
          <w:p w14:paraId="2F0D2114" w14:textId="77777777" w:rsidR="00B07CB5" w:rsidRPr="00A07EA7" w:rsidRDefault="00B07CB5" w:rsidP="00993C9D">
            <w:pPr>
              <w:spacing w:after="60" w:line="264" w:lineRule="auto"/>
              <w:ind w:left="-111"/>
              <w:jc w:val="center"/>
              <w:rPr>
                <w:bCs/>
                <w:sz w:val="24"/>
                <w:szCs w:val="24"/>
                <w:lang w:val="vi-VN"/>
              </w:rPr>
            </w:pPr>
          </w:p>
        </w:tc>
        <w:tc>
          <w:tcPr>
            <w:tcW w:w="920" w:type="dxa"/>
            <w:vMerge/>
          </w:tcPr>
          <w:p w14:paraId="25BAD2CF" w14:textId="77777777" w:rsidR="00B07CB5" w:rsidRPr="00A07EA7" w:rsidRDefault="00B07CB5" w:rsidP="00B07CB5">
            <w:pPr>
              <w:spacing w:after="60" w:line="264" w:lineRule="auto"/>
              <w:ind w:left="-111"/>
              <w:jc w:val="both"/>
              <w:rPr>
                <w:bCs/>
                <w:iCs/>
                <w:noProof/>
                <w:sz w:val="24"/>
                <w:szCs w:val="24"/>
                <w:lang w:val="sv-SE"/>
              </w:rPr>
            </w:pPr>
          </w:p>
        </w:tc>
        <w:tc>
          <w:tcPr>
            <w:tcW w:w="750" w:type="dxa"/>
            <w:vMerge/>
          </w:tcPr>
          <w:p w14:paraId="0B36212D" w14:textId="77777777" w:rsidR="00B07CB5" w:rsidRPr="00A07EA7" w:rsidRDefault="00B07CB5" w:rsidP="00B07CB5">
            <w:pPr>
              <w:spacing w:after="60" w:line="264" w:lineRule="auto"/>
              <w:ind w:left="-111"/>
              <w:jc w:val="center"/>
              <w:rPr>
                <w:bCs/>
                <w:iCs/>
                <w:noProof/>
                <w:sz w:val="24"/>
                <w:szCs w:val="24"/>
                <w:lang w:val="sv-SE"/>
              </w:rPr>
            </w:pPr>
          </w:p>
        </w:tc>
        <w:tc>
          <w:tcPr>
            <w:tcW w:w="998" w:type="dxa"/>
            <w:vMerge/>
          </w:tcPr>
          <w:p w14:paraId="36A363E2" w14:textId="77777777" w:rsidR="00B07CB5" w:rsidRDefault="00B07CB5" w:rsidP="00B07CB5">
            <w:pPr>
              <w:spacing w:after="60" w:line="264" w:lineRule="auto"/>
              <w:ind w:left="-111"/>
              <w:jc w:val="center"/>
              <w:rPr>
                <w:bCs/>
                <w:iCs/>
                <w:noProof/>
                <w:sz w:val="24"/>
                <w:szCs w:val="24"/>
                <w:lang w:val="sv-SE"/>
              </w:rPr>
            </w:pPr>
          </w:p>
        </w:tc>
        <w:tc>
          <w:tcPr>
            <w:tcW w:w="4397" w:type="dxa"/>
          </w:tcPr>
          <w:p w14:paraId="353BB935" w14:textId="3D1584BF" w:rsidR="00B07CB5" w:rsidRPr="008A73A4" w:rsidRDefault="00B07CB5" w:rsidP="00B07CB5">
            <w:pPr>
              <w:spacing w:after="60" w:line="264" w:lineRule="auto"/>
              <w:ind w:left="-111"/>
              <w:jc w:val="both"/>
              <w:rPr>
                <w:i/>
                <w:iCs/>
                <w:lang w:val="sv-SE"/>
              </w:rPr>
            </w:pPr>
            <w:r>
              <w:rPr>
                <w:i/>
                <w:iCs/>
                <w:lang w:val="sv-SE"/>
              </w:rPr>
              <w:t>Minh họa</w:t>
            </w:r>
            <w:r w:rsidRPr="008A73A4">
              <w:rPr>
                <w:i/>
                <w:iCs/>
                <w:lang w:val="sv-SE"/>
              </w:rPr>
              <w:t xml:space="preserve"> </w:t>
            </w:r>
            <w:r w:rsidRPr="008A73A4">
              <w:rPr>
                <w:lang w:val="sv-SE"/>
              </w:rPr>
              <w:t xml:space="preserve">được bài toán </w:t>
            </w:r>
            <w:r>
              <w:rPr>
                <w:lang w:val="sv-SE"/>
              </w:rPr>
              <w:t>phức tạp</w:t>
            </w:r>
            <w:r w:rsidRPr="008A73A4">
              <w:rPr>
                <w:lang w:val="sv-SE"/>
              </w:rPr>
              <w:t xml:space="preserve"> liên quan đến </w:t>
            </w:r>
            <w:r w:rsidRPr="008A73A4">
              <w:rPr>
                <w:lang w:val="sv-SE"/>
              </w:rPr>
              <w:lastRenderedPageBreak/>
              <w:t>đo lường</w:t>
            </w:r>
          </w:p>
        </w:tc>
        <w:tc>
          <w:tcPr>
            <w:tcW w:w="842" w:type="dxa"/>
          </w:tcPr>
          <w:p w14:paraId="4F3CF381" w14:textId="4D8AF80D" w:rsidR="00B07CB5" w:rsidRDefault="00B07CB5" w:rsidP="00B07CB5">
            <w:pPr>
              <w:spacing w:after="60" w:line="264" w:lineRule="auto"/>
              <w:ind w:left="-111"/>
              <w:jc w:val="center"/>
              <w:rPr>
                <w:bCs/>
                <w:iCs/>
                <w:noProof/>
                <w:sz w:val="24"/>
                <w:szCs w:val="24"/>
                <w:lang w:val="sv-SE"/>
              </w:rPr>
            </w:pPr>
          </w:p>
        </w:tc>
      </w:tr>
      <w:tr w:rsidR="00B07CB5" w:rsidRPr="00A07EA7" w14:paraId="74D430AD" w14:textId="77777777" w:rsidTr="002A0731">
        <w:tc>
          <w:tcPr>
            <w:tcW w:w="1438" w:type="dxa"/>
            <w:vMerge w:val="restart"/>
          </w:tcPr>
          <w:p w14:paraId="7CD3CE25" w14:textId="77777777" w:rsidR="00B07CB5" w:rsidRPr="00A07EA7" w:rsidRDefault="00B07CB5" w:rsidP="00993C9D">
            <w:pPr>
              <w:spacing w:after="60" w:line="264" w:lineRule="auto"/>
              <w:ind w:left="-111"/>
              <w:jc w:val="center"/>
              <w:rPr>
                <w:bCs/>
                <w:sz w:val="24"/>
                <w:szCs w:val="24"/>
              </w:rPr>
            </w:pPr>
            <w:r w:rsidRPr="00A07EA7">
              <w:rPr>
                <w:bCs/>
                <w:sz w:val="24"/>
                <w:szCs w:val="24"/>
                <w:lang w:val="vi-VN"/>
              </w:rPr>
              <w:t>CLO</w:t>
            </w:r>
            <w:r w:rsidRPr="00A07EA7">
              <w:rPr>
                <w:bCs/>
                <w:sz w:val="24"/>
                <w:szCs w:val="24"/>
              </w:rPr>
              <w:t>1.2.1.2</w:t>
            </w:r>
          </w:p>
          <w:p w14:paraId="14245A15" w14:textId="64986730" w:rsidR="00B07CB5" w:rsidRPr="00A07EA7" w:rsidRDefault="00B07CB5" w:rsidP="00993C9D">
            <w:pPr>
              <w:spacing w:after="60" w:line="264" w:lineRule="auto"/>
              <w:ind w:left="-111"/>
              <w:jc w:val="center"/>
              <w:rPr>
                <w:b/>
                <w:iCs/>
                <w:noProof/>
                <w:sz w:val="24"/>
                <w:szCs w:val="24"/>
                <w:lang w:val="sv-SE"/>
              </w:rPr>
            </w:pPr>
            <w:r w:rsidRPr="00A07EA7">
              <w:rPr>
                <w:bCs/>
                <w:sz w:val="24"/>
                <w:szCs w:val="24"/>
              </w:rPr>
              <w:t>(</w:t>
            </w:r>
            <w:r>
              <w:rPr>
                <w:bCs/>
                <w:sz w:val="24"/>
                <w:szCs w:val="24"/>
              </w:rPr>
              <w:t>6</w:t>
            </w:r>
            <w:r w:rsidRPr="00A07EA7">
              <w:rPr>
                <w:bCs/>
                <w:sz w:val="24"/>
                <w:szCs w:val="24"/>
              </w:rPr>
              <w:t>0%)</w:t>
            </w:r>
          </w:p>
        </w:tc>
        <w:tc>
          <w:tcPr>
            <w:tcW w:w="920" w:type="dxa"/>
            <w:vMerge w:val="restart"/>
          </w:tcPr>
          <w:p w14:paraId="51A0942C" w14:textId="45BB7F1E" w:rsidR="00B07CB5" w:rsidRPr="00A07EA7" w:rsidRDefault="00B07CB5" w:rsidP="00B07CB5">
            <w:pPr>
              <w:spacing w:after="60" w:line="264" w:lineRule="auto"/>
              <w:ind w:left="-111"/>
              <w:jc w:val="both"/>
              <w:rPr>
                <w:b/>
                <w:iCs/>
                <w:noProof/>
                <w:sz w:val="24"/>
                <w:szCs w:val="24"/>
                <w:lang w:val="sv-SE"/>
              </w:rPr>
            </w:pPr>
            <w:r w:rsidRPr="00A07EA7">
              <w:rPr>
                <w:bCs/>
                <w:iCs/>
                <w:noProof/>
                <w:sz w:val="24"/>
                <w:szCs w:val="24"/>
                <w:lang w:val="sv-SE"/>
              </w:rPr>
              <w:t>Mức 1</w:t>
            </w:r>
          </w:p>
        </w:tc>
        <w:tc>
          <w:tcPr>
            <w:tcW w:w="750" w:type="dxa"/>
            <w:vMerge w:val="restart"/>
          </w:tcPr>
          <w:p w14:paraId="18612CD6" w14:textId="45088434" w:rsidR="00B07CB5" w:rsidRPr="00A07EA7" w:rsidRDefault="00B07CB5" w:rsidP="00B07CB5">
            <w:pPr>
              <w:spacing w:after="60" w:line="264" w:lineRule="auto"/>
              <w:ind w:left="-111"/>
              <w:jc w:val="center"/>
              <w:rPr>
                <w:bCs/>
                <w:iCs/>
                <w:noProof/>
                <w:sz w:val="24"/>
                <w:szCs w:val="24"/>
                <w:lang w:val="sv-SE"/>
              </w:rPr>
            </w:pPr>
            <w:r>
              <w:rPr>
                <w:bCs/>
                <w:iCs/>
                <w:noProof/>
                <w:sz w:val="24"/>
                <w:szCs w:val="24"/>
                <w:lang w:val="sv-SE"/>
              </w:rPr>
              <w:t>12</w:t>
            </w:r>
          </w:p>
        </w:tc>
        <w:tc>
          <w:tcPr>
            <w:tcW w:w="998" w:type="dxa"/>
            <w:vMerge w:val="restart"/>
          </w:tcPr>
          <w:p w14:paraId="6301C0D7" w14:textId="72C4A4B7" w:rsidR="00B07CB5" w:rsidRPr="00A07EA7" w:rsidRDefault="00B07CB5" w:rsidP="00B07CB5">
            <w:pPr>
              <w:spacing w:after="60" w:line="264" w:lineRule="auto"/>
              <w:ind w:left="-111"/>
              <w:jc w:val="center"/>
              <w:rPr>
                <w:bCs/>
                <w:iCs/>
                <w:noProof/>
                <w:sz w:val="24"/>
                <w:szCs w:val="24"/>
                <w:lang w:val="sv-SE"/>
              </w:rPr>
            </w:pPr>
            <w:r>
              <w:rPr>
                <w:bCs/>
                <w:iCs/>
                <w:noProof/>
                <w:sz w:val="24"/>
                <w:szCs w:val="24"/>
                <w:lang w:val="sv-SE"/>
              </w:rPr>
              <w:t>6</w:t>
            </w:r>
          </w:p>
        </w:tc>
        <w:tc>
          <w:tcPr>
            <w:tcW w:w="4397" w:type="dxa"/>
          </w:tcPr>
          <w:p w14:paraId="554FF3A9" w14:textId="761054C1" w:rsidR="00B07CB5" w:rsidRPr="00A07EA7" w:rsidRDefault="00B07CB5" w:rsidP="00B07CB5">
            <w:pPr>
              <w:spacing w:after="60" w:line="264" w:lineRule="auto"/>
              <w:ind w:left="-111"/>
              <w:jc w:val="both"/>
              <w:rPr>
                <w:b/>
                <w:iCs/>
                <w:noProof/>
                <w:sz w:val="24"/>
                <w:szCs w:val="24"/>
                <w:lang w:val="sv-SE"/>
              </w:rPr>
            </w:pPr>
            <w:r>
              <w:rPr>
                <w:i/>
                <w:iCs/>
                <w:lang w:val="sv-SE"/>
              </w:rPr>
              <w:t>Giải quyết</w:t>
            </w:r>
            <w:r w:rsidRPr="008A73A4">
              <w:rPr>
                <w:i/>
                <w:iCs/>
                <w:lang w:val="sv-SE"/>
              </w:rPr>
              <w:t xml:space="preserve"> </w:t>
            </w:r>
            <w:r w:rsidRPr="008A73A4">
              <w:rPr>
                <w:lang w:val="sv-SE"/>
              </w:rPr>
              <w:t>được bài</w:t>
            </w:r>
            <w:r w:rsidRPr="008A73A4">
              <w:rPr>
                <w:lang w:val="vi-VN"/>
              </w:rPr>
              <w:t xml:space="preserve"> toán </w:t>
            </w:r>
            <w:r w:rsidRPr="008A73A4">
              <w:rPr>
                <w:lang w:val="sv-SE"/>
              </w:rPr>
              <w:t xml:space="preserve">đơn giản </w:t>
            </w:r>
            <w:r w:rsidRPr="008A73A4">
              <w:rPr>
                <w:lang w:val="vi-VN"/>
              </w:rPr>
              <w:t xml:space="preserve">liên quan đến tập hợp số </w:t>
            </w:r>
            <w:r w:rsidRPr="008A73A4">
              <w:rPr>
                <w:lang w:val="sv-SE"/>
              </w:rPr>
              <w:t xml:space="preserve"> </w:t>
            </w:r>
          </w:p>
        </w:tc>
        <w:tc>
          <w:tcPr>
            <w:tcW w:w="842" w:type="dxa"/>
          </w:tcPr>
          <w:p w14:paraId="77438863" w14:textId="1BDC3AD6" w:rsidR="00B07CB5" w:rsidRPr="00A07EA7" w:rsidRDefault="00B07CB5" w:rsidP="00B07CB5">
            <w:pPr>
              <w:spacing w:after="60" w:line="264" w:lineRule="auto"/>
              <w:ind w:left="-111"/>
              <w:jc w:val="center"/>
              <w:rPr>
                <w:bCs/>
                <w:iCs/>
                <w:noProof/>
                <w:sz w:val="24"/>
                <w:szCs w:val="24"/>
                <w:lang w:val="sv-SE"/>
              </w:rPr>
            </w:pPr>
            <w:r w:rsidRPr="00A07EA7">
              <w:rPr>
                <w:bCs/>
                <w:iCs/>
                <w:noProof/>
                <w:sz w:val="24"/>
                <w:szCs w:val="24"/>
                <w:lang w:val="sv-SE"/>
              </w:rPr>
              <w:t>Mức 1</w:t>
            </w:r>
          </w:p>
        </w:tc>
      </w:tr>
      <w:tr w:rsidR="00B07CB5" w:rsidRPr="00A07EA7" w14:paraId="6A16993D" w14:textId="77777777" w:rsidTr="002A0731">
        <w:tc>
          <w:tcPr>
            <w:tcW w:w="1438" w:type="dxa"/>
            <w:vMerge/>
          </w:tcPr>
          <w:p w14:paraId="0B5C60A6" w14:textId="77777777" w:rsidR="00B07CB5" w:rsidRPr="00A07EA7" w:rsidRDefault="00B07CB5" w:rsidP="00B07CB5">
            <w:pPr>
              <w:spacing w:after="60" w:line="264" w:lineRule="auto"/>
              <w:ind w:left="-111"/>
              <w:jc w:val="both"/>
              <w:rPr>
                <w:bCs/>
                <w:sz w:val="24"/>
                <w:szCs w:val="24"/>
                <w:lang w:val="vi-VN"/>
              </w:rPr>
            </w:pPr>
          </w:p>
        </w:tc>
        <w:tc>
          <w:tcPr>
            <w:tcW w:w="920" w:type="dxa"/>
            <w:vMerge/>
          </w:tcPr>
          <w:p w14:paraId="71F48742" w14:textId="77777777" w:rsidR="00B07CB5" w:rsidRPr="00A07EA7" w:rsidRDefault="00B07CB5" w:rsidP="00B07CB5">
            <w:pPr>
              <w:spacing w:after="60" w:line="264" w:lineRule="auto"/>
              <w:ind w:left="-111"/>
              <w:jc w:val="both"/>
              <w:rPr>
                <w:bCs/>
                <w:iCs/>
                <w:noProof/>
                <w:sz w:val="24"/>
                <w:szCs w:val="24"/>
                <w:lang w:val="sv-SE"/>
              </w:rPr>
            </w:pPr>
          </w:p>
        </w:tc>
        <w:tc>
          <w:tcPr>
            <w:tcW w:w="750" w:type="dxa"/>
            <w:vMerge/>
          </w:tcPr>
          <w:p w14:paraId="4CF5EFB4" w14:textId="77777777" w:rsidR="00B07CB5" w:rsidRDefault="00B07CB5" w:rsidP="00B07CB5">
            <w:pPr>
              <w:spacing w:after="60" w:line="264" w:lineRule="auto"/>
              <w:ind w:left="-111"/>
              <w:jc w:val="center"/>
              <w:rPr>
                <w:bCs/>
                <w:iCs/>
                <w:noProof/>
                <w:sz w:val="24"/>
                <w:szCs w:val="24"/>
                <w:lang w:val="sv-SE"/>
              </w:rPr>
            </w:pPr>
          </w:p>
        </w:tc>
        <w:tc>
          <w:tcPr>
            <w:tcW w:w="998" w:type="dxa"/>
            <w:vMerge/>
          </w:tcPr>
          <w:p w14:paraId="11F9A8A1" w14:textId="77777777" w:rsidR="00B07CB5" w:rsidRDefault="00B07CB5" w:rsidP="00B07CB5">
            <w:pPr>
              <w:spacing w:after="60" w:line="264" w:lineRule="auto"/>
              <w:ind w:left="-111"/>
              <w:jc w:val="center"/>
              <w:rPr>
                <w:bCs/>
                <w:iCs/>
                <w:noProof/>
                <w:sz w:val="24"/>
                <w:szCs w:val="24"/>
                <w:lang w:val="sv-SE"/>
              </w:rPr>
            </w:pPr>
          </w:p>
        </w:tc>
        <w:tc>
          <w:tcPr>
            <w:tcW w:w="4397" w:type="dxa"/>
          </w:tcPr>
          <w:p w14:paraId="31C6F2F8" w14:textId="6B907782" w:rsidR="00B07CB5" w:rsidRPr="00A07EA7" w:rsidRDefault="00B07CB5" w:rsidP="00B07CB5">
            <w:pPr>
              <w:spacing w:after="60" w:line="264" w:lineRule="auto"/>
              <w:ind w:left="-111"/>
              <w:jc w:val="both"/>
              <w:rPr>
                <w:bCs/>
                <w:iCs/>
                <w:noProof/>
                <w:sz w:val="24"/>
                <w:szCs w:val="24"/>
                <w:lang w:val="sv-SE"/>
              </w:rPr>
            </w:pPr>
            <w:r>
              <w:rPr>
                <w:i/>
                <w:iCs/>
                <w:lang w:val="sv-SE"/>
              </w:rPr>
              <w:t>Giải quyết</w:t>
            </w:r>
            <w:r w:rsidRPr="008A73A4">
              <w:rPr>
                <w:i/>
                <w:iCs/>
                <w:lang w:val="sv-SE"/>
              </w:rPr>
              <w:t xml:space="preserve"> </w:t>
            </w:r>
            <w:r w:rsidRPr="008A73A4">
              <w:rPr>
                <w:lang w:val="sv-SE"/>
              </w:rPr>
              <w:t>được bài toán đơn giản liên quan đến đo lường</w:t>
            </w:r>
          </w:p>
        </w:tc>
        <w:tc>
          <w:tcPr>
            <w:tcW w:w="842" w:type="dxa"/>
          </w:tcPr>
          <w:p w14:paraId="3863DCB3" w14:textId="3D17D949" w:rsidR="00B07CB5" w:rsidRPr="00A07EA7" w:rsidRDefault="00B07CB5" w:rsidP="00B07CB5">
            <w:pPr>
              <w:spacing w:after="60" w:line="264" w:lineRule="auto"/>
              <w:ind w:left="-111"/>
              <w:jc w:val="center"/>
              <w:rPr>
                <w:bCs/>
                <w:iCs/>
                <w:noProof/>
                <w:sz w:val="24"/>
                <w:szCs w:val="24"/>
                <w:lang w:val="sv-SE"/>
              </w:rPr>
            </w:pPr>
          </w:p>
        </w:tc>
      </w:tr>
      <w:tr w:rsidR="00B07CB5" w:rsidRPr="00A07EA7" w14:paraId="5D6B8FBE" w14:textId="77777777" w:rsidTr="002A0731">
        <w:tc>
          <w:tcPr>
            <w:tcW w:w="1438" w:type="dxa"/>
            <w:vMerge/>
          </w:tcPr>
          <w:p w14:paraId="0001ADAE" w14:textId="77777777" w:rsidR="00B07CB5" w:rsidRPr="00A07EA7" w:rsidRDefault="00B07CB5" w:rsidP="00B07CB5">
            <w:pPr>
              <w:spacing w:after="60" w:line="264" w:lineRule="auto"/>
              <w:ind w:left="-111"/>
              <w:jc w:val="both"/>
              <w:rPr>
                <w:b/>
                <w:iCs/>
                <w:noProof/>
                <w:sz w:val="24"/>
                <w:szCs w:val="24"/>
                <w:lang w:val="sv-SE"/>
              </w:rPr>
            </w:pPr>
          </w:p>
        </w:tc>
        <w:tc>
          <w:tcPr>
            <w:tcW w:w="920" w:type="dxa"/>
            <w:vMerge w:val="restart"/>
          </w:tcPr>
          <w:p w14:paraId="5B708AA1" w14:textId="7CEFFAE9" w:rsidR="00B07CB5" w:rsidRPr="00A07EA7" w:rsidRDefault="00B07CB5" w:rsidP="00B07CB5">
            <w:pPr>
              <w:spacing w:after="60" w:line="264" w:lineRule="auto"/>
              <w:ind w:left="-111"/>
              <w:jc w:val="both"/>
              <w:rPr>
                <w:b/>
                <w:iCs/>
                <w:noProof/>
                <w:sz w:val="24"/>
                <w:szCs w:val="24"/>
                <w:lang w:val="sv-SE"/>
              </w:rPr>
            </w:pPr>
            <w:r w:rsidRPr="00A07EA7">
              <w:rPr>
                <w:bCs/>
                <w:iCs/>
                <w:noProof/>
                <w:sz w:val="24"/>
                <w:szCs w:val="24"/>
                <w:lang w:val="sv-SE"/>
              </w:rPr>
              <w:t>Mức 2</w:t>
            </w:r>
          </w:p>
        </w:tc>
        <w:tc>
          <w:tcPr>
            <w:tcW w:w="750" w:type="dxa"/>
            <w:vMerge w:val="restart"/>
          </w:tcPr>
          <w:p w14:paraId="078338F5" w14:textId="1D79B55B" w:rsidR="00B07CB5" w:rsidRPr="00A07EA7" w:rsidRDefault="00B07CB5" w:rsidP="00B07CB5">
            <w:pPr>
              <w:spacing w:after="60" w:line="264" w:lineRule="auto"/>
              <w:ind w:left="-111"/>
              <w:jc w:val="center"/>
              <w:rPr>
                <w:bCs/>
                <w:iCs/>
                <w:noProof/>
                <w:sz w:val="24"/>
                <w:szCs w:val="24"/>
                <w:lang w:val="sv-SE"/>
              </w:rPr>
            </w:pPr>
            <w:r>
              <w:rPr>
                <w:bCs/>
                <w:iCs/>
                <w:noProof/>
                <w:sz w:val="24"/>
                <w:szCs w:val="24"/>
                <w:lang w:val="sv-SE"/>
              </w:rPr>
              <w:t>12</w:t>
            </w:r>
          </w:p>
        </w:tc>
        <w:tc>
          <w:tcPr>
            <w:tcW w:w="998" w:type="dxa"/>
            <w:vMerge w:val="restart"/>
          </w:tcPr>
          <w:p w14:paraId="502CB0A5" w14:textId="612F2F82" w:rsidR="00B07CB5" w:rsidRPr="00A07EA7" w:rsidRDefault="00B07CB5" w:rsidP="00B07CB5">
            <w:pPr>
              <w:spacing w:after="60" w:line="264" w:lineRule="auto"/>
              <w:ind w:left="-111"/>
              <w:jc w:val="center"/>
              <w:rPr>
                <w:bCs/>
                <w:iCs/>
                <w:noProof/>
                <w:sz w:val="24"/>
                <w:szCs w:val="24"/>
                <w:lang w:val="sv-SE"/>
              </w:rPr>
            </w:pPr>
            <w:r>
              <w:rPr>
                <w:bCs/>
                <w:iCs/>
                <w:noProof/>
                <w:sz w:val="24"/>
                <w:szCs w:val="24"/>
                <w:lang w:val="sv-SE"/>
              </w:rPr>
              <w:t>6</w:t>
            </w:r>
          </w:p>
        </w:tc>
        <w:tc>
          <w:tcPr>
            <w:tcW w:w="4397" w:type="dxa"/>
          </w:tcPr>
          <w:p w14:paraId="5D819922" w14:textId="204598C2" w:rsidR="00B07CB5" w:rsidRPr="00FA6ABB" w:rsidRDefault="00B07CB5" w:rsidP="00B07CB5">
            <w:pPr>
              <w:spacing w:after="60" w:line="264" w:lineRule="auto"/>
              <w:ind w:left="-111"/>
              <w:jc w:val="both"/>
              <w:rPr>
                <w:bCs/>
                <w:iCs/>
                <w:noProof/>
                <w:sz w:val="24"/>
                <w:szCs w:val="24"/>
                <w:lang w:val="sv-SE"/>
              </w:rPr>
            </w:pPr>
            <w:r>
              <w:rPr>
                <w:i/>
                <w:iCs/>
                <w:lang w:val="sv-SE"/>
              </w:rPr>
              <w:t>Giải quyết</w:t>
            </w:r>
            <w:r w:rsidRPr="008A73A4">
              <w:rPr>
                <w:i/>
                <w:iCs/>
                <w:lang w:val="sv-SE"/>
              </w:rPr>
              <w:t xml:space="preserve"> </w:t>
            </w:r>
            <w:r w:rsidRPr="008A73A4">
              <w:rPr>
                <w:lang w:val="sv-SE"/>
              </w:rPr>
              <w:t>được bài</w:t>
            </w:r>
            <w:r w:rsidRPr="008A73A4">
              <w:rPr>
                <w:lang w:val="vi-VN"/>
              </w:rPr>
              <w:t xml:space="preserve"> toán </w:t>
            </w:r>
            <w:r>
              <w:rPr>
                <w:lang w:val="sv-SE"/>
              </w:rPr>
              <w:t>phức tạp hơn</w:t>
            </w:r>
            <w:r w:rsidRPr="008A73A4">
              <w:rPr>
                <w:lang w:val="sv-SE"/>
              </w:rPr>
              <w:t xml:space="preserve"> </w:t>
            </w:r>
            <w:r w:rsidRPr="008A73A4">
              <w:rPr>
                <w:lang w:val="vi-VN"/>
              </w:rPr>
              <w:t xml:space="preserve">liên quan đến tập hợp số </w:t>
            </w:r>
            <w:r w:rsidRPr="008A73A4">
              <w:rPr>
                <w:lang w:val="sv-SE"/>
              </w:rPr>
              <w:t xml:space="preserve"> </w:t>
            </w:r>
          </w:p>
        </w:tc>
        <w:tc>
          <w:tcPr>
            <w:tcW w:w="842" w:type="dxa"/>
          </w:tcPr>
          <w:p w14:paraId="4FDC9C78" w14:textId="6AC9D4E5" w:rsidR="00B07CB5" w:rsidRPr="00FA6ABB" w:rsidRDefault="00B07CB5" w:rsidP="00B07CB5">
            <w:pPr>
              <w:spacing w:after="60" w:line="264" w:lineRule="auto"/>
              <w:ind w:left="-111"/>
              <w:jc w:val="center"/>
              <w:rPr>
                <w:bCs/>
                <w:iCs/>
                <w:noProof/>
                <w:sz w:val="24"/>
                <w:szCs w:val="24"/>
                <w:lang w:val="sv-SE"/>
              </w:rPr>
            </w:pPr>
            <w:r w:rsidRPr="00A07EA7">
              <w:rPr>
                <w:bCs/>
                <w:iCs/>
                <w:noProof/>
                <w:sz w:val="24"/>
                <w:szCs w:val="24"/>
                <w:lang w:val="sv-SE"/>
              </w:rPr>
              <w:t>Mức 2</w:t>
            </w:r>
          </w:p>
        </w:tc>
      </w:tr>
      <w:tr w:rsidR="00B07CB5" w:rsidRPr="00A07EA7" w14:paraId="12AFA8F8" w14:textId="77777777" w:rsidTr="002A0731">
        <w:tc>
          <w:tcPr>
            <w:tcW w:w="1438" w:type="dxa"/>
            <w:vMerge/>
          </w:tcPr>
          <w:p w14:paraId="0276584D" w14:textId="77777777" w:rsidR="00B07CB5" w:rsidRPr="00A07EA7" w:rsidRDefault="00B07CB5" w:rsidP="00B07CB5">
            <w:pPr>
              <w:spacing w:after="60" w:line="264" w:lineRule="auto"/>
              <w:ind w:left="-111"/>
              <w:jc w:val="both"/>
              <w:rPr>
                <w:b/>
                <w:iCs/>
                <w:noProof/>
                <w:sz w:val="24"/>
                <w:szCs w:val="24"/>
                <w:lang w:val="sv-SE"/>
              </w:rPr>
            </w:pPr>
          </w:p>
        </w:tc>
        <w:tc>
          <w:tcPr>
            <w:tcW w:w="920" w:type="dxa"/>
            <w:vMerge/>
          </w:tcPr>
          <w:p w14:paraId="11262125" w14:textId="77777777" w:rsidR="00B07CB5" w:rsidRPr="00A07EA7" w:rsidRDefault="00B07CB5" w:rsidP="00B07CB5">
            <w:pPr>
              <w:spacing w:after="60" w:line="264" w:lineRule="auto"/>
              <w:ind w:left="-111"/>
              <w:jc w:val="both"/>
              <w:rPr>
                <w:bCs/>
                <w:iCs/>
                <w:noProof/>
                <w:sz w:val="24"/>
                <w:szCs w:val="24"/>
                <w:lang w:val="sv-SE"/>
              </w:rPr>
            </w:pPr>
          </w:p>
        </w:tc>
        <w:tc>
          <w:tcPr>
            <w:tcW w:w="750" w:type="dxa"/>
            <w:vMerge/>
          </w:tcPr>
          <w:p w14:paraId="7ED2517F" w14:textId="77777777" w:rsidR="00B07CB5" w:rsidRDefault="00B07CB5" w:rsidP="00B07CB5">
            <w:pPr>
              <w:spacing w:after="60" w:line="264" w:lineRule="auto"/>
              <w:ind w:left="-111"/>
              <w:jc w:val="center"/>
              <w:rPr>
                <w:bCs/>
                <w:iCs/>
                <w:noProof/>
                <w:sz w:val="24"/>
                <w:szCs w:val="24"/>
                <w:lang w:val="sv-SE"/>
              </w:rPr>
            </w:pPr>
          </w:p>
        </w:tc>
        <w:tc>
          <w:tcPr>
            <w:tcW w:w="998" w:type="dxa"/>
            <w:vMerge/>
          </w:tcPr>
          <w:p w14:paraId="658D69CC" w14:textId="77777777" w:rsidR="00B07CB5" w:rsidRDefault="00B07CB5" w:rsidP="00B07CB5">
            <w:pPr>
              <w:spacing w:after="60" w:line="264" w:lineRule="auto"/>
              <w:ind w:left="-111"/>
              <w:jc w:val="center"/>
              <w:rPr>
                <w:bCs/>
                <w:iCs/>
                <w:noProof/>
                <w:sz w:val="24"/>
                <w:szCs w:val="24"/>
                <w:lang w:val="sv-SE"/>
              </w:rPr>
            </w:pPr>
          </w:p>
        </w:tc>
        <w:tc>
          <w:tcPr>
            <w:tcW w:w="4397" w:type="dxa"/>
          </w:tcPr>
          <w:p w14:paraId="7D20B044" w14:textId="29021EEC" w:rsidR="00B07CB5" w:rsidRPr="00FA6ABB" w:rsidRDefault="00B07CB5" w:rsidP="00B07CB5">
            <w:pPr>
              <w:spacing w:after="60" w:line="264" w:lineRule="auto"/>
              <w:ind w:left="-111"/>
              <w:jc w:val="both"/>
              <w:rPr>
                <w:bCs/>
                <w:iCs/>
                <w:noProof/>
                <w:sz w:val="24"/>
                <w:szCs w:val="24"/>
                <w:lang w:val="sv-SE"/>
              </w:rPr>
            </w:pPr>
            <w:r>
              <w:rPr>
                <w:i/>
                <w:iCs/>
                <w:lang w:val="sv-SE"/>
              </w:rPr>
              <w:t>Giải quyết</w:t>
            </w:r>
            <w:r w:rsidRPr="008A73A4">
              <w:rPr>
                <w:i/>
                <w:iCs/>
                <w:lang w:val="sv-SE"/>
              </w:rPr>
              <w:t xml:space="preserve"> </w:t>
            </w:r>
            <w:r w:rsidRPr="008A73A4">
              <w:rPr>
                <w:lang w:val="sv-SE"/>
              </w:rPr>
              <w:t xml:space="preserve">được bài toán </w:t>
            </w:r>
            <w:r>
              <w:rPr>
                <w:lang w:val="sv-SE"/>
              </w:rPr>
              <w:t>phức tạp hơn</w:t>
            </w:r>
            <w:r w:rsidRPr="008A73A4">
              <w:rPr>
                <w:lang w:val="sv-SE"/>
              </w:rPr>
              <w:t xml:space="preserve"> liên quan đến đo lường</w:t>
            </w:r>
          </w:p>
        </w:tc>
        <w:tc>
          <w:tcPr>
            <w:tcW w:w="842" w:type="dxa"/>
          </w:tcPr>
          <w:p w14:paraId="6A1715E4" w14:textId="789D045D" w:rsidR="00B07CB5" w:rsidRPr="00FA6ABB" w:rsidRDefault="00B07CB5" w:rsidP="00B07CB5">
            <w:pPr>
              <w:spacing w:after="60" w:line="264" w:lineRule="auto"/>
              <w:ind w:left="-111"/>
              <w:jc w:val="center"/>
              <w:rPr>
                <w:bCs/>
                <w:iCs/>
                <w:noProof/>
                <w:sz w:val="24"/>
                <w:szCs w:val="24"/>
                <w:lang w:val="sv-SE"/>
              </w:rPr>
            </w:pPr>
          </w:p>
        </w:tc>
      </w:tr>
      <w:tr w:rsidR="00B07CB5" w:rsidRPr="00A96D95" w14:paraId="3C4B196B" w14:textId="77777777" w:rsidTr="002A0731">
        <w:tc>
          <w:tcPr>
            <w:tcW w:w="1438" w:type="dxa"/>
            <w:vMerge/>
          </w:tcPr>
          <w:p w14:paraId="77F1DD19" w14:textId="77777777" w:rsidR="00B07CB5" w:rsidRPr="00A07EA7" w:rsidRDefault="00B07CB5" w:rsidP="00B07CB5">
            <w:pPr>
              <w:spacing w:after="60" w:line="264" w:lineRule="auto"/>
              <w:ind w:left="-111"/>
              <w:jc w:val="both"/>
              <w:rPr>
                <w:b/>
                <w:iCs/>
                <w:noProof/>
                <w:sz w:val="24"/>
                <w:szCs w:val="24"/>
                <w:lang w:val="sv-SE"/>
              </w:rPr>
            </w:pPr>
          </w:p>
        </w:tc>
        <w:tc>
          <w:tcPr>
            <w:tcW w:w="920" w:type="dxa"/>
            <w:vMerge w:val="restart"/>
          </w:tcPr>
          <w:p w14:paraId="14BC1254" w14:textId="6A3E8B0E" w:rsidR="00B07CB5" w:rsidRPr="00A07EA7" w:rsidRDefault="00B07CB5" w:rsidP="00B07CB5">
            <w:pPr>
              <w:spacing w:after="60" w:line="264" w:lineRule="auto"/>
              <w:ind w:left="-111"/>
              <w:jc w:val="both"/>
              <w:rPr>
                <w:bCs/>
                <w:iCs/>
                <w:noProof/>
                <w:sz w:val="24"/>
                <w:szCs w:val="24"/>
                <w:lang w:val="sv-SE"/>
              </w:rPr>
            </w:pPr>
            <w:r>
              <w:rPr>
                <w:bCs/>
                <w:iCs/>
                <w:noProof/>
                <w:sz w:val="24"/>
                <w:szCs w:val="24"/>
                <w:lang w:val="sv-SE"/>
              </w:rPr>
              <w:t>Mức 3</w:t>
            </w:r>
          </w:p>
        </w:tc>
        <w:tc>
          <w:tcPr>
            <w:tcW w:w="750" w:type="dxa"/>
            <w:vMerge w:val="restart"/>
          </w:tcPr>
          <w:p w14:paraId="0E17D8F1" w14:textId="7C698973" w:rsidR="00B07CB5" w:rsidRDefault="00B07CB5" w:rsidP="00B07CB5">
            <w:pPr>
              <w:spacing w:after="60" w:line="264" w:lineRule="auto"/>
              <w:ind w:left="-111"/>
              <w:jc w:val="center"/>
              <w:rPr>
                <w:bCs/>
                <w:iCs/>
                <w:noProof/>
                <w:sz w:val="24"/>
                <w:szCs w:val="24"/>
                <w:lang w:val="sv-SE"/>
              </w:rPr>
            </w:pPr>
            <w:r>
              <w:rPr>
                <w:bCs/>
                <w:iCs/>
                <w:noProof/>
                <w:sz w:val="24"/>
                <w:szCs w:val="24"/>
                <w:lang w:val="sv-SE"/>
              </w:rPr>
              <w:t>36</w:t>
            </w:r>
          </w:p>
        </w:tc>
        <w:tc>
          <w:tcPr>
            <w:tcW w:w="998" w:type="dxa"/>
            <w:vMerge w:val="restart"/>
          </w:tcPr>
          <w:p w14:paraId="43EA4069" w14:textId="77CAFA28" w:rsidR="00B07CB5" w:rsidRDefault="00B07CB5" w:rsidP="00B07CB5">
            <w:pPr>
              <w:spacing w:after="60" w:line="264" w:lineRule="auto"/>
              <w:ind w:left="-111"/>
              <w:jc w:val="center"/>
              <w:rPr>
                <w:bCs/>
                <w:iCs/>
                <w:noProof/>
                <w:sz w:val="24"/>
                <w:szCs w:val="24"/>
                <w:lang w:val="sv-SE"/>
              </w:rPr>
            </w:pPr>
            <w:r>
              <w:rPr>
                <w:bCs/>
                <w:iCs/>
                <w:noProof/>
                <w:sz w:val="24"/>
                <w:szCs w:val="24"/>
                <w:lang w:val="sv-SE"/>
              </w:rPr>
              <w:t>18</w:t>
            </w:r>
          </w:p>
        </w:tc>
        <w:tc>
          <w:tcPr>
            <w:tcW w:w="4397" w:type="dxa"/>
          </w:tcPr>
          <w:p w14:paraId="0CB5D217" w14:textId="51691269" w:rsidR="00B07CB5" w:rsidRPr="000C5D15" w:rsidRDefault="00B07CB5" w:rsidP="00B07CB5">
            <w:pPr>
              <w:spacing w:after="60" w:line="264" w:lineRule="auto"/>
              <w:ind w:left="-111"/>
              <w:jc w:val="both"/>
              <w:rPr>
                <w:bCs/>
                <w:i/>
                <w:noProof/>
                <w:sz w:val="24"/>
                <w:szCs w:val="24"/>
                <w:lang w:val="sv-SE"/>
              </w:rPr>
            </w:pPr>
            <w:r>
              <w:rPr>
                <w:i/>
                <w:iCs/>
                <w:lang w:val="sv-SE"/>
              </w:rPr>
              <w:t>Giải quyết</w:t>
            </w:r>
            <w:r w:rsidRPr="008A73A4">
              <w:rPr>
                <w:i/>
                <w:iCs/>
                <w:lang w:val="sv-SE"/>
              </w:rPr>
              <w:t xml:space="preserve"> </w:t>
            </w:r>
            <w:r w:rsidRPr="008A73A4">
              <w:rPr>
                <w:lang w:val="sv-SE"/>
              </w:rPr>
              <w:t>được bài</w:t>
            </w:r>
            <w:r w:rsidRPr="008A73A4">
              <w:rPr>
                <w:lang w:val="vi-VN"/>
              </w:rPr>
              <w:t xml:space="preserve"> toán </w:t>
            </w:r>
            <w:r>
              <w:rPr>
                <w:lang w:val="sv-SE"/>
              </w:rPr>
              <w:t>phức tạp</w:t>
            </w:r>
            <w:r w:rsidRPr="008A73A4">
              <w:rPr>
                <w:lang w:val="sv-SE"/>
              </w:rPr>
              <w:t xml:space="preserve"> </w:t>
            </w:r>
            <w:r w:rsidRPr="008A73A4">
              <w:rPr>
                <w:lang w:val="vi-VN"/>
              </w:rPr>
              <w:t xml:space="preserve">liên quan đến tập hợp số </w:t>
            </w:r>
            <w:r w:rsidRPr="008A73A4">
              <w:rPr>
                <w:lang w:val="sv-SE"/>
              </w:rPr>
              <w:t xml:space="preserve"> </w:t>
            </w:r>
          </w:p>
        </w:tc>
        <w:tc>
          <w:tcPr>
            <w:tcW w:w="842" w:type="dxa"/>
          </w:tcPr>
          <w:p w14:paraId="36497CF2" w14:textId="5BF93506" w:rsidR="00B07CB5" w:rsidRDefault="00B07CB5" w:rsidP="00B07CB5">
            <w:pPr>
              <w:spacing w:after="60" w:line="264" w:lineRule="auto"/>
              <w:ind w:left="-111"/>
              <w:jc w:val="center"/>
              <w:rPr>
                <w:bCs/>
                <w:iCs/>
                <w:noProof/>
                <w:sz w:val="24"/>
                <w:szCs w:val="24"/>
                <w:lang w:val="sv-SE"/>
              </w:rPr>
            </w:pPr>
            <w:r>
              <w:rPr>
                <w:bCs/>
                <w:iCs/>
                <w:noProof/>
                <w:sz w:val="24"/>
                <w:szCs w:val="24"/>
                <w:lang w:val="sv-SE"/>
              </w:rPr>
              <w:t>Mức 3</w:t>
            </w:r>
          </w:p>
        </w:tc>
      </w:tr>
      <w:tr w:rsidR="00B07CB5" w:rsidRPr="00A96D95" w14:paraId="5C23E800" w14:textId="77777777" w:rsidTr="002A0731">
        <w:tc>
          <w:tcPr>
            <w:tcW w:w="1438" w:type="dxa"/>
            <w:vMerge/>
          </w:tcPr>
          <w:p w14:paraId="281AFEFB" w14:textId="77777777" w:rsidR="00B07CB5" w:rsidRPr="00A07EA7" w:rsidRDefault="00B07CB5" w:rsidP="00B07CB5">
            <w:pPr>
              <w:spacing w:after="60" w:line="264" w:lineRule="auto"/>
              <w:ind w:left="-111"/>
              <w:jc w:val="both"/>
              <w:rPr>
                <w:b/>
                <w:iCs/>
                <w:noProof/>
                <w:sz w:val="24"/>
                <w:szCs w:val="24"/>
                <w:lang w:val="sv-SE"/>
              </w:rPr>
            </w:pPr>
          </w:p>
        </w:tc>
        <w:tc>
          <w:tcPr>
            <w:tcW w:w="920" w:type="dxa"/>
            <w:vMerge/>
          </w:tcPr>
          <w:p w14:paraId="2EB4A63F" w14:textId="77777777" w:rsidR="00B07CB5" w:rsidRPr="00A07EA7" w:rsidRDefault="00B07CB5" w:rsidP="00B07CB5">
            <w:pPr>
              <w:spacing w:after="60" w:line="264" w:lineRule="auto"/>
              <w:ind w:left="-111"/>
              <w:jc w:val="both"/>
              <w:rPr>
                <w:bCs/>
                <w:iCs/>
                <w:noProof/>
                <w:sz w:val="24"/>
                <w:szCs w:val="24"/>
                <w:lang w:val="sv-SE"/>
              </w:rPr>
            </w:pPr>
          </w:p>
        </w:tc>
        <w:tc>
          <w:tcPr>
            <w:tcW w:w="750" w:type="dxa"/>
            <w:vMerge/>
          </w:tcPr>
          <w:p w14:paraId="635A882A" w14:textId="77777777" w:rsidR="00B07CB5" w:rsidRDefault="00B07CB5" w:rsidP="00B07CB5">
            <w:pPr>
              <w:spacing w:after="60" w:line="264" w:lineRule="auto"/>
              <w:ind w:left="-111"/>
              <w:jc w:val="center"/>
              <w:rPr>
                <w:bCs/>
                <w:iCs/>
                <w:noProof/>
                <w:sz w:val="24"/>
                <w:szCs w:val="24"/>
                <w:lang w:val="sv-SE"/>
              </w:rPr>
            </w:pPr>
          </w:p>
        </w:tc>
        <w:tc>
          <w:tcPr>
            <w:tcW w:w="998" w:type="dxa"/>
            <w:vMerge/>
          </w:tcPr>
          <w:p w14:paraId="2326A5D3" w14:textId="77777777" w:rsidR="00B07CB5" w:rsidRDefault="00B07CB5" w:rsidP="00B07CB5">
            <w:pPr>
              <w:spacing w:after="60" w:line="264" w:lineRule="auto"/>
              <w:ind w:left="-111"/>
              <w:jc w:val="center"/>
              <w:rPr>
                <w:bCs/>
                <w:iCs/>
                <w:noProof/>
                <w:sz w:val="24"/>
                <w:szCs w:val="24"/>
                <w:lang w:val="sv-SE"/>
              </w:rPr>
            </w:pPr>
          </w:p>
        </w:tc>
        <w:tc>
          <w:tcPr>
            <w:tcW w:w="4397" w:type="dxa"/>
          </w:tcPr>
          <w:p w14:paraId="1CB45F14" w14:textId="46F41558" w:rsidR="00B07CB5" w:rsidRPr="000C5D15" w:rsidRDefault="00B07CB5" w:rsidP="00B07CB5">
            <w:pPr>
              <w:spacing w:after="60" w:line="264" w:lineRule="auto"/>
              <w:ind w:left="-111"/>
              <w:jc w:val="both"/>
              <w:rPr>
                <w:bCs/>
                <w:i/>
                <w:noProof/>
                <w:sz w:val="24"/>
                <w:szCs w:val="24"/>
                <w:lang w:val="sv-SE"/>
              </w:rPr>
            </w:pPr>
            <w:r>
              <w:rPr>
                <w:i/>
                <w:iCs/>
                <w:lang w:val="sv-SE"/>
              </w:rPr>
              <w:t>Giải quyết</w:t>
            </w:r>
            <w:r w:rsidRPr="008A73A4">
              <w:rPr>
                <w:i/>
                <w:iCs/>
                <w:lang w:val="sv-SE"/>
              </w:rPr>
              <w:t xml:space="preserve"> </w:t>
            </w:r>
            <w:r w:rsidRPr="008A73A4">
              <w:rPr>
                <w:lang w:val="sv-SE"/>
              </w:rPr>
              <w:t xml:space="preserve">được bài toán </w:t>
            </w:r>
            <w:r>
              <w:rPr>
                <w:lang w:val="sv-SE"/>
              </w:rPr>
              <w:t>phức tạp</w:t>
            </w:r>
            <w:r w:rsidRPr="008A73A4">
              <w:rPr>
                <w:lang w:val="sv-SE"/>
              </w:rPr>
              <w:t xml:space="preserve"> liên quan đến đo lường</w:t>
            </w:r>
          </w:p>
        </w:tc>
        <w:tc>
          <w:tcPr>
            <w:tcW w:w="842" w:type="dxa"/>
          </w:tcPr>
          <w:p w14:paraId="4EB04A6C" w14:textId="342BE8E7" w:rsidR="00B07CB5" w:rsidRDefault="00B07CB5" w:rsidP="00B07CB5">
            <w:pPr>
              <w:spacing w:after="60" w:line="264" w:lineRule="auto"/>
              <w:ind w:left="-111"/>
              <w:jc w:val="center"/>
              <w:rPr>
                <w:bCs/>
                <w:iCs/>
                <w:noProof/>
                <w:sz w:val="24"/>
                <w:szCs w:val="24"/>
                <w:lang w:val="sv-SE"/>
              </w:rPr>
            </w:pPr>
          </w:p>
        </w:tc>
      </w:tr>
    </w:tbl>
    <w:p w14:paraId="68882EE0" w14:textId="77777777" w:rsidR="00DF1B62" w:rsidRDefault="00DF1B62" w:rsidP="00DF1B62">
      <w:pPr>
        <w:spacing w:before="120" w:after="120" w:line="264" w:lineRule="auto"/>
        <w:jc w:val="both"/>
        <w:rPr>
          <w:b/>
          <w:i/>
          <w:noProof/>
          <w:lang w:val="sv-SE" w:eastAsia="zh-CN"/>
        </w:rPr>
      </w:pPr>
      <w:r w:rsidRPr="005D005C">
        <w:rPr>
          <w:b/>
          <w:i/>
          <w:noProof/>
          <w:lang w:val="sv-SE" w:eastAsia="zh-CN"/>
        </w:rPr>
        <w:t>4.3. Phiếu đánh giá bài A1.2</w:t>
      </w:r>
    </w:p>
    <w:tbl>
      <w:tblPr>
        <w:tblStyle w:val="TableGrid18"/>
        <w:tblW w:w="9345" w:type="dxa"/>
        <w:jc w:val="center"/>
        <w:tblInd w:w="0" w:type="dxa"/>
        <w:tblLayout w:type="fixed"/>
        <w:tblLook w:val="04A0" w:firstRow="1" w:lastRow="0" w:firstColumn="1" w:lastColumn="0" w:noHBand="0" w:noVBand="1"/>
      </w:tblPr>
      <w:tblGrid>
        <w:gridCol w:w="775"/>
        <w:gridCol w:w="6681"/>
        <w:gridCol w:w="900"/>
        <w:gridCol w:w="989"/>
      </w:tblGrid>
      <w:tr w:rsidR="00DF1B62" w:rsidRPr="007F35C5" w14:paraId="0CC7D26F" w14:textId="77777777" w:rsidTr="002A0731">
        <w:trPr>
          <w:tblHeader/>
          <w:jc w:val="center"/>
        </w:trPr>
        <w:tc>
          <w:tcPr>
            <w:tcW w:w="7456" w:type="dxa"/>
            <w:gridSpan w:val="2"/>
            <w:tcBorders>
              <w:top w:val="single" w:sz="4" w:space="0" w:color="auto"/>
              <w:left w:val="single" w:sz="4" w:space="0" w:color="auto"/>
              <w:bottom w:val="single" w:sz="4" w:space="0" w:color="auto"/>
              <w:right w:val="single" w:sz="4" w:space="0" w:color="auto"/>
            </w:tcBorders>
            <w:vAlign w:val="center"/>
            <w:hideMark/>
          </w:tcPr>
          <w:p w14:paraId="4B7B3046" w14:textId="77777777" w:rsidR="00DF1B62" w:rsidRPr="007F35C5" w:rsidRDefault="00DF1B62" w:rsidP="002A0731">
            <w:pPr>
              <w:jc w:val="center"/>
              <w:rPr>
                <w:b/>
                <w:bCs/>
                <w:sz w:val="24"/>
                <w:szCs w:val="24"/>
                <w:lang w:val="sv-SE"/>
              </w:rPr>
            </w:pPr>
            <w:r w:rsidRPr="007F35C5">
              <w:rPr>
                <w:rFonts w:eastAsia="Aptos"/>
                <w:b/>
                <w:bCs/>
                <w:sz w:val="24"/>
                <w:szCs w:val="24"/>
                <w:lang w:val="sv-SE"/>
              </w:rPr>
              <w:t>Chuẩn đầu ra đánh giá {</w:t>
            </w:r>
            <w:r w:rsidRPr="007F35C5">
              <w:rPr>
                <w:rFonts w:eastAsia="Aptos"/>
                <w:b/>
                <w:bCs/>
                <w:i/>
                <w:iCs/>
                <w:sz w:val="24"/>
                <w:szCs w:val="24"/>
                <w:lang w:val="sv-SE"/>
              </w:rPr>
              <w:t>mức năng lực, trọng số %</w:t>
            </w:r>
            <w:r w:rsidRPr="007F35C5">
              <w:rPr>
                <w:rFonts w:eastAsia="Aptos"/>
                <w:b/>
                <w:bCs/>
                <w:sz w:val="24"/>
                <w:szCs w:val="24"/>
                <w:lang w:val="sv-SE"/>
              </w:rPr>
              <w:t>}</w:t>
            </w:r>
          </w:p>
        </w:tc>
        <w:tc>
          <w:tcPr>
            <w:tcW w:w="900" w:type="dxa"/>
            <w:tcBorders>
              <w:top w:val="single" w:sz="4" w:space="0" w:color="auto"/>
              <w:left w:val="single" w:sz="4" w:space="0" w:color="auto"/>
              <w:bottom w:val="single" w:sz="4" w:space="0" w:color="auto"/>
              <w:right w:val="single" w:sz="4" w:space="0" w:color="auto"/>
            </w:tcBorders>
            <w:vAlign w:val="center"/>
            <w:hideMark/>
          </w:tcPr>
          <w:p w14:paraId="4FF7D2A8" w14:textId="77777777" w:rsidR="00DF1B62" w:rsidRPr="007F35C5" w:rsidRDefault="00DF1B62" w:rsidP="002A0731">
            <w:pPr>
              <w:jc w:val="center"/>
              <w:rPr>
                <w:rFonts w:eastAsia="Aptos"/>
                <w:b/>
                <w:bCs/>
                <w:sz w:val="24"/>
                <w:szCs w:val="24"/>
              </w:rPr>
            </w:pPr>
            <w:r w:rsidRPr="007F35C5">
              <w:rPr>
                <w:rFonts w:eastAsia="Aptos"/>
                <w:b/>
                <w:bCs/>
                <w:sz w:val="24"/>
                <w:szCs w:val="24"/>
              </w:rPr>
              <w:t>Điểm số</w:t>
            </w:r>
          </w:p>
        </w:tc>
        <w:tc>
          <w:tcPr>
            <w:tcW w:w="989" w:type="dxa"/>
            <w:tcBorders>
              <w:top w:val="single" w:sz="4" w:space="0" w:color="auto"/>
              <w:left w:val="single" w:sz="4" w:space="0" w:color="auto"/>
              <w:bottom w:val="single" w:sz="4" w:space="0" w:color="auto"/>
              <w:right w:val="single" w:sz="4" w:space="0" w:color="auto"/>
            </w:tcBorders>
            <w:vAlign w:val="center"/>
            <w:hideMark/>
          </w:tcPr>
          <w:p w14:paraId="71596014" w14:textId="77777777" w:rsidR="00DF1B62" w:rsidRPr="007F35C5" w:rsidRDefault="00DF1B62" w:rsidP="002A0731">
            <w:pPr>
              <w:jc w:val="center"/>
              <w:rPr>
                <w:rFonts w:eastAsia="Aptos"/>
                <w:b/>
                <w:bCs/>
                <w:sz w:val="24"/>
                <w:szCs w:val="24"/>
              </w:rPr>
            </w:pPr>
            <w:r w:rsidRPr="007F35C5">
              <w:rPr>
                <w:rFonts w:eastAsia="Aptos"/>
                <w:b/>
                <w:bCs/>
                <w:sz w:val="24"/>
                <w:szCs w:val="24"/>
              </w:rPr>
              <w:t>Điểm năng lực</w:t>
            </w:r>
          </w:p>
        </w:tc>
      </w:tr>
      <w:tr w:rsidR="00DF1B62" w:rsidRPr="007F35C5" w14:paraId="6764F5A9" w14:textId="77777777" w:rsidTr="002A0731">
        <w:trPr>
          <w:jc w:val="center"/>
        </w:trPr>
        <w:tc>
          <w:tcPr>
            <w:tcW w:w="7456" w:type="dxa"/>
            <w:gridSpan w:val="2"/>
            <w:tcBorders>
              <w:top w:val="single" w:sz="4" w:space="0" w:color="auto"/>
              <w:left w:val="single" w:sz="4" w:space="0" w:color="auto"/>
              <w:bottom w:val="single" w:sz="4" w:space="0" w:color="auto"/>
              <w:right w:val="single" w:sz="4" w:space="0" w:color="auto"/>
            </w:tcBorders>
            <w:vAlign w:val="center"/>
            <w:hideMark/>
          </w:tcPr>
          <w:p w14:paraId="68E0A6D7" w14:textId="77777777" w:rsidR="00DF1B62" w:rsidRPr="007F35C5" w:rsidRDefault="00DF1B62" w:rsidP="002A0731">
            <w:pPr>
              <w:rPr>
                <w:rFonts w:eastAsia="Aptos"/>
                <w:b/>
                <w:bCs/>
                <w:sz w:val="24"/>
                <w:szCs w:val="24"/>
              </w:rPr>
            </w:pPr>
            <w:r w:rsidRPr="007F35C5">
              <w:rPr>
                <w:rFonts w:eastAsia="Aptos"/>
                <w:b/>
                <w:bCs/>
                <w:sz w:val="24"/>
                <w:szCs w:val="24"/>
              </w:rPr>
              <w:t>CLO</w:t>
            </w:r>
            <w:r>
              <w:rPr>
                <w:rFonts w:eastAsia="Aptos"/>
                <w:b/>
                <w:bCs/>
                <w:sz w:val="24"/>
                <w:szCs w:val="24"/>
              </w:rPr>
              <w:t>2.1.1.1.</w:t>
            </w:r>
            <w:r w:rsidRPr="007F35C5">
              <w:rPr>
                <w:rFonts w:eastAsia="Aptos"/>
                <w:b/>
                <w:bCs/>
                <w:sz w:val="24"/>
                <w:szCs w:val="24"/>
              </w:rPr>
              <w:t xml:space="preserve"> </w:t>
            </w:r>
            <w:r>
              <w:rPr>
                <w:rStyle w:val="font1131"/>
              </w:rPr>
              <w:t>Thực hiện</w:t>
            </w:r>
            <w:r>
              <w:rPr>
                <w:rStyle w:val="font1141"/>
              </w:rPr>
              <w:t xml:space="preserve"> được cách giải quyết các tình huống nảy sinh trong thực tiễn dạy học môn Toán</w:t>
            </w:r>
            <w:r w:rsidRPr="00007FED">
              <w:rPr>
                <w:rFonts w:eastAsia="Aptos"/>
                <w:sz w:val="24"/>
                <w:szCs w:val="24"/>
              </w:rPr>
              <w:t xml:space="preserve"> {</w:t>
            </w:r>
            <w:r w:rsidRPr="00007FED">
              <w:rPr>
                <w:rFonts w:eastAsia="Aptos"/>
                <w:i/>
                <w:iCs/>
                <w:sz w:val="24"/>
                <w:szCs w:val="24"/>
              </w:rPr>
              <w:t>mức 3, trọng số 100%</w:t>
            </w:r>
            <w:r w:rsidRPr="00007FED">
              <w:rPr>
                <w:rFonts w:eastAsia="Aptos"/>
                <w:sz w:val="24"/>
                <w:szCs w:val="24"/>
              </w:rPr>
              <w:t>}</w:t>
            </w:r>
          </w:p>
        </w:tc>
        <w:tc>
          <w:tcPr>
            <w:tcW w:w="900" w:type="dxa"/>
            <w:tcBorders>
              <w:top w:val="single" w:sz="4" w:space="0" w:color="auto"/>
              <w:left w:val="single" w:sz="4" w:space="0" w:color="auto"/>
              <w:bottom w:val="single" w:sz="4" w:space="0" w:color="auto"/>
              <w:right w:val="single" w:sz="4" w:space="0" w:color="auto"/>
            </w:tcBorders>
            <w:vAlign w:val="center"/>
            <w:hideMark/>
          </w:tcPr>
          <w:p w14:paraId="0D6D80FE" w14:textId="77777777" w:rsidR="00DF1B62" w:rsidRPr="007F35C5" w:rsidRDefault="00DF1B62" w:rsidP="002A0731">
            <w:pPr>
              <w:jc w:val="center"/>
              <w:rPr>
                <w:rFonts w:eastAsia="Aptos"/>
                <w:b/>
                <w:bCs/>
                <w:sz w:val="24"/>
                <w:szCs w:val="24"/>
              </w:rPr>
            </w:pPr>
            <w:r>
              <w:rPr>
                <w:rFonts w:eastAsia="Aptos"/>
                <w:b/>
                <w:bCs/>
                <w:sz w:val="24"/>
                <w:szCs w:val="24"/>
              </w:rPr>
              <w:t>…</w:t>
            </w:r>
            <w:r w:rsidRPr="007F35C5">
              <w:rPr>
                <w:rFonts w:eastAsia="Aptos"/>
                <w:b/>
                <w:bCs/>
                <w:sz w:val="24"/>
                <w:szCs w:val="24"/>
              </w:rPr>
              <w:t>/10</w:t>
            </w:r>
          </w:p>
        </w:tc>
        <w:tc>
          <w:tcPr>
            <w:tcW w:w="989" w:type="dxa"/>
            <w:tcBorders>
              <w:top w:val="single" w:sz="4" w:space="0" w:color="auto"/>
              <w:left w:val="single" w:sz="4" w:space="0" w:color="auto"/>
              <w:bottom w:val="single" w:sz="4" w:space="0" w:color="auto"/>
              <w:right w:val="single" w:sz="4" w:space="0" w:color="auto"/>
            </w:tcBorders>
            <w:vAlign w:val="center"/>
            <w:hideMark/>
          </w:tcPr>
          <w:p w14:paraId="3CFA3F8E" w14:textId="77777777" w:rsidR="00DF1B62" w:rsidRPr="007F35C5" w:rsidRDefault="00DF1B62" w:rsidP="002A0731">
            <w:pPr>
              <w:rPr>
                <w:rFonts w:eastAsia="Aptos"/>
                <w:b/>
                <w:bCs/>
                <w:sz w:val="24"/>
                <w:szCs w:val="24"/>
              </w:rPr>
            </w:pPr>
            <w:r>
              <w:rPr>
                <w:rFonts w:eastAsia="Aptos"/>
                <w:b/>
                <w:bCs/>
                <w:sz w:val="24"/>
                <w:szCs w:val="24"/>
              </w:rPr>
              <w:t>2,5-3,4</w:t>
            </w:r>
          </w:p>
        </w:tc>
      </w:tr>
      <w:tr w:rsidR="00DF1B62" w:rsidRPr="007F35C5" w14:paraId="3D859D7F" w14:textId="77777777" w:rsidTr="002A0731">
        <w:trPr>
          <w:jc w:val="center"/>
        </w:trPr>
        <w:tc>
          <w:tcPr>
            <w:tcW w:w="775" w:type="dxa"/>
            <w:vMerge w:val="restart"/>
            <w:tcBorders>
              <w:top w:val="single" w:sz="4" w:space="0" w:color="auto"/>
              <w:left w:val="single" w:sz="4" w:space="0" w:color="auto"/>
              <w:right w:val="single" w:sz="4" w:space="0" w:color="auto"/>
            </w:tcBorders>
            <w:vAlign w:val="center"/>
          </w:tcPr>
          <w:p w14:paraId="273154C0" w14:textId="77777777" w:rsidR="00DF1B62" w:rsidRPr="007F35C5" w:rsidRDefault="00DF1B62" w:rsidP="002A0731">
            <w:pPr>
              <w:rPr>
                <w:rFonts w:eastAsia="Aptos"/>
                <w:b/>
                <w:bCs/>
                <w:i/>
                <w:iCs/>
                <w:sz w:val="24"/>
                <w:szCs w:val="24"/>
                <w:lang w:val="vi-VN"/>
              </w:rPr>
            </w:pPr>
            <w:r w:rsidRPr="007F35C5">
              <w:rPr>
                <w:rFonts w:eastAsia="Aptos"/>
                <w:b/>
                <w:bCs/>
                <w:i/>
                <w:iCs/>
                <w:sz w:val="24"/>
                <w:szCs w:val="24"/>
              </w:rPr>
              <w:t xml:space="preserve">Tiêu chí </w:t>
            </w:r>
            <w:r>
              <w:rPr>
                <w:rFonts w:eastAsia="Aptos"/>
                <w:b/>
                <w:bCs/>
                <w:i/>
                <w:iCs/>
                <w:sz w:val="24"/>
                <w:szCs w:val="24"/>
              </w:rPr>
              <w:t>1</w:t>
            </w:r>
          </w:p>
        </w:tc>
        <w:tc>
          <w:tcPr>
            <w:tcW w:w="6681" w:type="dxa"/>
            <w:tcBorders>
              <w:top w:val="single" w:sz="4" w:space="0" w:color="auto"/>
              <w:left w:val="single" w:sz="4" w:space="0" w:color="auto"/>
              <w:bottom w:val="single" w:sz="4" w:space="0" w:color="auto"/>
              <w:right w:val="single" w:sz="4" w:space="0" w:color="auto"/>
            </w:tcBorders>
            <w:vAlign w:val="center"/>
          </w:tcPr>
          <w:p w14:paraId="2A8D02FF" w14:textId="77777777" w:rsidR="00DF1B62" w:rsidRPr="00A73A62" w:rsidRDefault="00DF1B62" w:rsidP="002A0731">
            <w:pPr>
              <w:rPr>
                <w:b/>
                <w:bCs/>
                <w:kern w:val="2"/>
                <w:sz w:val="24"/>
                <w:szCs w:val="24"/>
                <w:lang w:val="vi-VN"/>
                <w14:ligatures w14:val="standardContextual"/>
              </w:rPr>
            </w:pPr>
            <w:r w:rsidRPr="00A73A62">
              <w:rPr>
                <w:b/>
                <w:bCs/>
                <w:kern w:val="2"/>
                <w:sz w:val="24"/>
                <w:szCs w:val="24"/>
                <w:lang w:val="vi-VN"/>
                <w14:ligatures w14:val="standardContextual"/>
              </w:rPr>
              <w:t>Nhận diện và phân tích tình huống</w:t>
            </w:r>
          </w:p>
        </w:tc>
        <w:tc>
          <w:tcPr>
            <w:tcW w:w="900" w:type="dxa"/>
            <w:tcBorders>
              <w:top w:val="single" w:sz="4" w:space="0" w:color="auto"/>
              <w:left w:val="single" w:sz="4" w:space="0" w:color="auto"/>
              <w:bottom w:val="single" w:sz="4" w:space="0" w:color="auto"/>
              <w:right w:val="single" w:sz="4" w:space="0" w:color="auto"/>
            </w:tcBorders>
            <w:vAlign w:val="center"/>
          </w:tcPr>
          <w:p w14:paraId="7EB8C1C8" w14:textId="77777777" w:rsidR="00DF1B62" w:rsidRPr="007F35C5" w:rsidRDefault="00DF1B62" w:rsidP="002A0731">
            <w:pPr>
              <w:jc w:val="center"/>
              <w:rPr>
                <w:rFonts w:eastAsia="Aptos"/>
                <w:i/>
                <w:iCs/>
                <w:sz w:val="24"/>
                <w:szCs w:val="24"/>
              </w:rPr>
            </w:pPr>
            <w:r>
              <w:rPr>
                <w:rFonts w:eastAsia="Aptos"/>
                <w:b/>
                <w:bCs/>
                <w:sz w:val="24"/>
                <w:szCs w:val="24"/>
              </w:rPr>
              <w:t>2/10</w:t>
            </w:r>
          </w:p>
        </w:tc>
        <w:tc>
          <w:tcPr>
            <w:tcW w:w="989" w:type="dxa"/>
            <w:tcBorders>
              <w:top w:val="single" w:sz="4" w:space="0" w:color="auto"/>
              <w:left w:val="single" w:sz="4" w:space="0" w:color="auto"/>
              <w:bottom w:val="single" w:sz="4" w:space="0" w:color="auto"/>
              <w:right w:val="single" w:sz="4" w:space="0" w:color="auto"/>
            </w:tcBorders>
            <w:vAlign w:val="center"/>
          </w:tcPr>
          <w:p w14:paraId="10EF0AFF" w14:textId="77777777" w:rsidR="00DF1B62" w:rsidRPr="007F35C5" w:rsidRDefault="00DF1B62" w:rsidP="002A0731">
            <w:pPr>
              <w:rPr>
                <w:rFonts w:eastAsia="Aptos"/>
                <w:b/>
                <w:bCs/>
                <w:sz w:val="24"/>
                <w:szCs w:val="24"/>
              </w:rPr>
            </w:pPr>
          </w:p>
        </w:tc>
      </w:tr>
      <w:tr w:rsidR="00DF1B62" w:rsidRPr="007F35C5" w14:paraId="1A469A26" w14:textId="77777777" w:rsidTr="002A0731">
        <w:trPr>
          <w:jc w:val="center"/>
        </w:trPr>
        <w:tc>
          <w:tcPr>
            <w:tcW w:w="775" w:type="dxa"/>
            <w:vMerge/>
            <w:tcBorders>
              <w:left w:val="single" w:sz="4" w:space="0" w:color="auto"/>
              <w:right w:val="single" w:sz="4" w:space="0" w:color="auto"/>
            </w:tcBorders>
            <w:vAlign w:val="center"/>
          </w:tcPr>
          <w:p w14:paraId="49F7E834" w14:textId="77777777" w:rsidR="00DF1B62" w:rsidRPr="007F35C5" w:rsidRDefault="00DF1B62" w:rsidP="002A0731">
            <w:pPr>
              <w:rPr>
                <w:rFonts w:eastAsia="Aptos"/>
                <w:b/>
                <w:bCs/>
                <w:i/>
                <w:iCs/>
                <w:sz w:val="24"/>
                <w:szCs w:val="24"/>
              </w:rPr>
            </w:pPr>
          </w:p>
        </w:tc>
        <w:tc>
          <w:tcPr>
            <w:tcW w:w="6681" w:type="dxa"/>
            <w:tcBorders>
              <w:top w:val="single" w:sz="4" w:space="0" w:color="auto"/>
              <w:left w:val="single" w:sz="4" w:space="0" w:color="auto"/>
              <w:bottom w:val="single" w:sz="4" w:space="0" w:color="auto"/>
              <w:right w:val="single" w:sz="4" w:space="0" w:color="auto"/>
            </w:tcBorders>
            <w:vAlign w:val="center"/>
          </w:tcPr>
          <w:p w14:paraId="4693EF47" w14:textId="77777777" w:rsidR="00DF1B62" w:rsidRPr="00385B8D" w:rsidRDefault="00DF1B62" w:rsidP="002A0731">
            <w:pPr>
              <w:jc w:val="both"/>
              <w:rPr>
                <w:i/>
                <w:sz w:val="24"/>
                <w:szCs w:val="24"/>
              </w:rPr>
            </w:pPr>
            <w:r w:rsidRPr="007F35C5">
              <w:rPr>
                <w:rFonts w:eastAsia="Aptos"/>
                <w:i/>
                <w:iCs/>
                <w:sz w:val="24"/>
                <w:szCs w:val="24"/>
                <w:lang w:val="vi-VN"/>
              </w:rPr>
              <w:t>Chỉ báo 1</w:t>
            </w:r>
            <w:r w:rsidRPr="007F35C5">
              <w:rPr>
                <w:rFonts w:eastAsia="Aptos"/>
                <w:sz w:val="24"/>
                <w:szCs w:val="24"/>
                <w:lang w:val="vi-VN"/>
              </w:rPr>
              <w:t>:</w:t>
            </w:r>
            <w:r>
              <w:rPr>
                <w:rFonts w:eastAsia="Aptos"/>
                <w:sz w:val="24"/>
                <w:szCs w:val="24"/>
              </w:rPr>
              <w:t xml:space="preserve"> </w:t>
            </w:r>
            <w:r w:rsidRPr="00532743">
              <w:rPr>
                <w:rFonts w:eastAsia="Aptos"/>
                <w:sz w:val="24"/>
                <w:szCs w:val="24"/>
              </w:rPr>
              <w:t>Nhận biết nhanh tình huống bất ngờ (học sinh sai sót, câu hỏi khó, sự cố phương tiện dạy học…).</w:t>
            </w:r>
          </w:p>
        </w:tc>
        <w:tc>
          <w:tcPr>
            <w:tcW w:w="900" w:type="dxa"/>
            <w:tcBorders>
              <w:top w:val="single" w:sz="4" w:space="0" w:color="auto"/>
              <w:left w:val="single" w:sz="4" w:space="0" w:color="auto"/>
              <w:bottom w:val="single" w:sz="4" w:space="0" w:color="auto"/>
              <w:right w:val="single" w:sz="4" w:space="0" w:color="auto"/>
            </w:tcBorders>
            <w:vAlign w:val="center"/>
          </w:tcPr>
          <w:p w14:paraId="344F4F36" w14:textId="77777777" w:rsidR="00DF1B62" w:rsidRDefault="00DF1B62" w:rsidP="002A0731">
            <w:pPr>
              <w:jc w:val="center"/>
              <w:rPr>
                <w:rFonts w:eastAsia="Aptos"/>
                <w:b/>
                <w:bCs/>
                <w:sz w:val="24"/>
                <w:szCs w:val="24"/>
              </w:rPr>
            </w:pPr>
            <w:r>
              <w:rPr>
                <w:rFonts w:eastAsia="Aptos"/>
                <w:i/>
                <w:iCs/>
                <w:sz w:val="24"/>
                <w:szCs w:val="24"/>
              </w:rPr>
              <w:t>0,5</w:t>
            </w:r>
          </w:p>
        </w:tc>
        <w:tc>
          <w:tcPr>
            <w:tcW w:w="989" w:type="dxa"/>
            <w:vMerge w:val="restart"/>
            <w:tcBorders>
              <w:top w:val="single" w:sz="4" w:space="0" w:color="auto"/>
              <w:left w:val="single" w:sz="4" w:space="0" w:color="auto"/>
              <w:right w:val="single" w:sz="4" w:space="0" w:color="auto"/>
            </w:tcBorders>
            <w:vAlign w:val="center"/>
          </w:tcPr>
          <w:p w14:paraId="619E8AFB" w14:textId="77777777" w:rsidR="00DF1B62" w:rsidRPr="007F35C5" w:rsidRDefault="00DF1B62" w:rsidP="002A0731">
            <w:pPr>
              <w:rPr>
                <w:rFonts w:eastAsia="Aptos"/>
                <w:b/>
                <w:bCs/>
                <w:sz w:val="24"/>
                <w:szCs w:val="24"/>
              </w:rPr>
            </w:pPr>
          </w:p>
        </w:tc>
      </w:tr>
      <w:tr w:rsidR="00DF1B62" w:rsidRPr="007F35C5" w14:paraId="4F29F328" w14:textId="77777777" w:rsidTr="002A0731">
        <w:trPr>
          <w:jc w:val="center"/>
        </w:trPr>
        <w:tc>
          <w:tcPr>
            <w:tcW w:w="775" w:type="dxa"/>
            <w:vMerge/>
            <w:tcBorders>
              <w:left w:val="single" w:sz="4" w:space="0" w:color="auto"/>
              <w:right w:val="single" w:sz="4" w:space="0" w:color="auto"/>
            </w:tcBorders>
            <w:vAlign w:val="center"/>
          </w:tcPr>
          <w:p w14:paraId="21946AEA" w14:textId="77777777" w:rsidR="00DF1B62" w:rsidRPr="007F35C5" w:rsidRDefault="00DF1B62" w:rsidP="002A0731">
            <w:pPr>
              <w:rPr>
                <w:rFonts w:eastAsia="Aptos"/>
                <w:b/>
                <w:bCs/>
                <w:i/>
                <w:iCs/>
                <w:sz w:val="24"/>
                <w:szCs w:val="24"/>
              </w:rPr>
            </w:pPr>
          </w:p>
        </w:tc>
        <w:tc>
          <w:tcPr>
            <w:tcW w:w="6681" w:type="dxa"/>
            <w:tcBorders>
              <w:top w:val="single" w:sz="4" w:space="0" w:color="auto"/>
              <w:left w:val="single" w:sz="4" w:space="0" w:color="auto"/>
              <w:bottom w:val="single" w:sz="4" w:space="0" w:color="auto"/>
              <w:right w:val="single" w:sz="4" w:space="0" w:color="auto"/>
            </w:tcBorders>
            <w:vAlign w:val="center"/>
          </w:tcPr>
          <w:p w14:paraId="55D654F2" w14:textId="77777777" w:rsidR="00DF1B62" w:rsidRPr="007F35C5" w:rsidRDefault="00DF1B62" w:rsidP="002A0731">
            <w:pPr>
              <w:jc w:val="both"/>
              <w:rPr>
                <w:i/>
                <w:sz w:val="24"/>
                <w:szCs w:val="24"/>
              </w:rPr>
            </w:pPr>
            <w:r w:rsidRPr="007F35C5">
              <w:rPr>
                <w:rFonts w:eastAsia="Aptos"/>
                <w:i/>
                <w:iCs/>
                <w:sz w:val="24"/>
                <w:szCs w:val="24"/>
                <w:lang w:val="vi-VN"/>
              </w:rPr>
              <w:t>Chỉ báo 2</w:t>
            </w:r>
            <w:r w:rsidRPr="007F35C5">
              <w:rPr>
                <w:rFonts w:eastAsia="Aptos"/>
                <w:sz w:val="24"/>
                <w:szCs w:val="24"/>
                <w:lang w:val="vi-VN"/>
              </w:rPr>
              <w:t>:</w:t>
            </w:r>
            <w:r>
              <w:rPr>
                <w:rFonts w:eastAsia="Aptos"/>
                <w:sz w:val="24"/>
                <w:szCs w:val="24"/>
              </w:rPr>
              <w:t xml:space="preserve"> </w:t>
            </w:r>
            <w:r w:rsidRPr="00532743">
              <w:rPr>
                <w:rFonts w:eastAsia="Aptos"/>
                <w:sz w:val="24"/>
                <w:szCs w:val="24"/>
              </w:rPr>
              <w:t>Phân tích đúng nguyên nhân, yếu tố liên quan (kiến thức toán, tâm lý học sinh, điều kiện lớp học).</w:t>
            </w:r>
          </w:p>
        </w:tc>
        <w:tc>
          <w:tcPr>
            <w:tcW w:w="900" w:type="dxa"/>
            <w:tcBorders>
              <w:top w:val="single" w:sz="4" w:space="0" w:color="auto"/>
              <w:left w:val="single" w:sz="4" w:space="0" w:color="auto"/>
              <w:bottom w:val="single" w:sz="4" w:space="0" w:color="auto"/>
              <w:right w:val="single" w:sz="4" w:space="0" w:color="auto"/>
            </w:tcBorders>
            <w:vAlign w:val="center"/>
          </w:tcPr>
          <w:p w14:paraId="1A859BC3" w14:textId="77777777" w:rsidR="00DF1B62" w:rsidRDefault="00DF1B62" w:rsidP="002A0731">
            <w:pPr>
              <w:jc w:val="center"/>
              <w:rPr>
                <w:rFonts w:eastAsia="Aptos"/>
                <w:b/>
                <w:bCs/>
                <w:sz w:val="24"/>
                <w:szCs w:val="24"/>
              </w:rPr>
            </w:pPr>
            <w:r>
              <w:rPr>
                <w:rFonts w:eastAsia="Aptos"/>
                <w:i/>
                <w:iCs/>
                <w:sz w:val="24"/>
                <w:szCs w:val="24"/>
              </w:rPr>
              <w:t>0,5</w:t>
            </w:r>
          </w:p>
        </w:tc>
        <w:tc>
          <w:tcPr>
            <w:tcW w:w="989" w:type="dxa"/>
            <w:vMerge/>
            <w:tcBorders>
              <w:left w:val="single" w:sz="4" w:space="0" w:color="auto"/>
              <w:right w:val="single" w:sz="4" w:space="0" w:color="auto"/>
            </w:tcBorders>
            <w:vAlign w:val="center"/>
          </w:tcPr>
          <w:p w14:paraId="12B54522" w14:textId="77777777" w:rsidR="00DF1B62" w:rsidRPr="007F35C5" w:rsidRDefault="00DF1B62" w:rsidP="002A0731">
            <w:pPr>
              <w:rPr>
                <w:rFonts w:eastAsia="Aptos"/>
                <w:b/>
                <w:bCs/>
                <w:sz w:val="24"/>
                <w:szCs w:val="24"/>
              </w:rPr>
            </w:pPr>
          </w:p>
        </w:tc>
      </w:tr>
      <w:tr w:rsidR="00DF1B62" w:rsidRPr="007F35C5" w14:paraId="186AF764" w14:textId="77777777" w:rsidTr="002A0731">
        <w:trPr>
          <w:jc w:val="center"/>
        </w:trPr>
        <w:tc>
          <w:tcPr>
            <w:tcW w:w="775" w:type="dxa"/>
            <w:vMerge/>
            <w:tcBorders>
              <w:left w:val="single" w:sz="4" w:space="0" w:color="auto"/>
              <w:right w:val="single" w:sz="4" w:space="0" w:color="auto"/>
            </w:tcBorders>
            <w:vAlign w:val="center"/>
          </w:tcPr>
          <w:p w14:paraId="17621C27" w14:textId="77777777" w:rsidR="00DF1B62" w:rsidRPr="007F35C5" w:rsidRDefault="00DF1B62" w:rsidP="002A0731">
            <w:pPr>
              <w:rPr>
                <w:rFonts w:eastAsia="Aptos"/>
                <w:b/>
                <w:bCs/>
                <w:i/>
                <w:iCs/>
                <w:sz w:val="24"/>
                <w:szCs w:val="24"/>
              </w:rPr>
            </w:pPr>
          </w:p>
        </w:tc>
        <w:tc>
          <w:tcPr>
            <w:tcW w:w="6681" w:type="dxa"/>
            <w:tcBorders>
              <w:top w:val="single" w:sz="4" w:space="0" w:color="auto"/>
              <w:left w:val="single" w:sz="4" w:space="0" w:color="auto"/>
              <w:bottom w:val="single" w:sz="4" w:space="0" w:color="auto"/>
              <w:right w:val="single" w:sz="4" w:space="0" w:color="auto"/>
            </w:tcBorders>
            <w:vAlign w:val="center"/>
          </w:tcPr>
          <w:p w14:paraId="29DEB6BF" w14:textId="77777777" w:rsidR="00DF1B62" w:rsidRPr="00385B8D" w:rsidRDefault="00DF1B62" w:rsidP="002A0731">
            <w:pPr>
              <w:jc w:val="both"/>
              <w:rPr>
                <w:i/>
                <w:sz w:val="24"/>
                <w:szCs w:val="24"/>
              </w:rPr>
            </w:pPr>
            <w:r w:rsidRPr="007F35C5">
              <w:rPr>
                <w:rFonts w:eastAsia="Aptos"/>
                <w:i/>
                <w:iCs/>
                <w:sz w:val="24"/>
                <w:szCs w:val="24"/>
                <w:lang w:val="vi-VN"/>
              </w:rPr>
              <w:t>Chỉ báo 3</w:t>
            </w:r>
            <w:r w:rsidRPr="007F35C5">
              <w:rPr>
                <w:rFonts w:eastAsia="Aptos"/>
                <w:sz w:val="24"/>
                <w:szCs w:val="24"/>
                <w:lang w:val="vi-VN"/>
              </w:rPr>
              <w:t>:</w:t>
            </w:r>
            <w:r>
              <w:rPr>
                <w:rFonts w:eastAsia="Aptos"/>
                <w:sz w:val="24"/>
                <w:szCs w:val="24"/>
              </w:rPr>
              <w:t xml:space="preserve"> </w:t>
            </w:r>
            <w:r w:rsidRPr="00773D49">
              <w:rPr>
                <w:rFonts w:eastAsia="Aptos"/>
                <w:sz w:val="24"/>
                <w:szCs w:val="24"/>
              </w:rPr>
              <w:t>Ước lượng mức độ tác động đến tiến trình bài học</w:t>
            </w:r>
          </w:p>
        </w:tc>
        <w:tc>
          <w:tcPr>
            <w:tcW w:w="900" w:type="dxa"/>
            <w:tcBorders>
              <w:top w:val="single" w:sz="4" w:space="0" w:color="auto"/>
              <w:left w:val="single" w:sz="4" w:space="0" w:color="auto"/>
              <w:bottom w:val="single" w:sz="4" w:space="0" w:color="auto"/>
              <w:right w:val="single" w:sz="4" w:space="0" w:color="auto"/>
            </w:tcBorders>
            <w:vAlign w:val="center"/>
          </w:tcPr>
          <w:p w14:paraId="6015882A" w14:textId="77777777" w:rsidR="00DF1B62" w:rsidRDefault="00DF1B62" w:rsidP="002A0731">
            <w:pPr>
              <w:jc w:val="center"/>
              <w:rPr>
                <w:rFonts w:eastAsia="Aptos"/>
                <w:b/>
                <w:bCs/>
                <w:sz w:val="24"/>
                <w:szCs w:val="24"/>
              </w:rPr>
            </w:pPr>
            <w:r>
              <w:rPr>
                <w:rFonts w:eastAsia="Aptos"/>
                <w:i/>
                <w:iCs/>
                <w:sz w:val="24"/>
                <w:szCs w:val="24"/>
              </w:rPr>
              <w:t>0,5</w:t>
            </w:r>
          </w:p>
        </w:tc>
        <w:tc>
          <w:tcPr>
            <w:tcW w:w="989" w:type="dxa"/>
            <w:vMerge/>
            <w:tcBorders>
              <w:left w:val="single" w:sz="4" w:space="0" w:color="auto"/>
              <w:right w:val="single" w:sz="4" w:space="0" w:color="auto"/>
            </w:tcBorders>
            <w:vAlign w:val="center"/>
          </w:tcPr>
          <w:p w14:paraId="351597BD" w14:textId="77777777" w:rsidR="00DF1B62" w:rsidRPr="007F35C5" w:rsidRDefault="00DF1B62" w:rsidP="002A0731">
            <w:pPr>
              <w:rPr>
                <w:rFonts w:eastAsia="Aptos"/>
                <w:b/>
                <w:bCs/>
                <w:sz w:val="24"/>
                <w:szCs w:val="24"/>
              </w:rPr>
            </w:pPr>
          </w:p>
        </w:tc>
      </w:tr>
      <w:tr w:rsidR="00DF1B62" w:rsidRPr="007F35C5" w14:paraId="5D11CC9F" w14:textId="77777777" w:rsidTr="002A0731">
        <w:trPr>
          <w:jc w:val="center"/>
        </w:trPr>
        <w:tc>
          <w:tcPr>
            <w:tcW w:w="775" w:type="dxa"/>
            <w:vMerge/>
            <w:tcBorders>
              <w:left w:val="single" w:sz="4" w:space="0" w:color="auto"/>
              <w:right w:val="single" w:sz="4" w:space="0" w:color="auto"/>
            </w:tcBorders>
            <w:vAlign w:val="center"/>
          </w:tcPr>
          <w:p w14:paraId="5AA186FA" w14:textId="77777777" w:rsidR="00DF1B62" w:rsidRPr="007F35C5" w:rsidRDefault="00DF1B62" w:rsidP="002A0731">
            <w:pPr>
              <w:rPr>
                <w:rFonts w:eastAsia="Aptos"/>
                <w:b/>
                <w:bCs/>
                <w:i/>
                <w:iCs/>
                <w:sz w:val="24"/>
                <w:szCs w:val="24"/>
              </w:rPr>
            </w:pPr>
          </w:p>
        </w:tc>
        <w:tc>
          <w:tcPr>
            <w:tcW w:w="6681" w:type="dxa"/>
            <w:tcBorders>
              <w:top w:val="single" w:sz="4" w:space="0" w:color="auto"/>
              <w:left w:val="single" w:sz="4" w:space="0" w:color="auto"/>
              <w:bottom w:val="single" w:sz="4" w:space="0" w:color="auto"/>
              <w:right w:val="single" w:sz="4" w:space="0" w:color="auto"/>
            </w:tcBorders>
            <w:vAlign w:val="center"/>
          </w:tcPr>
          <w:p w14:paraId="01C401E3" w14:textId="77777777" w:rsidR="00DF1B62" w:rsidRPr="007F35C5" w:rsidRDefault="00DF1B62" w:rsidP="002A0731">
            <w:pPr>
              <w:jc w:val="both"/>
              <w:rPr>
                <w:rFonts w:eastAsia="Aptos"/>
                <w:i/>
                <w:iCs/>
                <w:sz w:val="24"/>
                <w:szCs w:val="24"/>
                <w:lang w:val="vi-VN"/>
              </w:rPr>
            </w:pPr>
            <w:r w:rsidRPr="007F35C5">
              <w:rPr>
                <w:rFonts w:eastAsia="Aptos"/>
                <w:i/>
                <w:iCs/>
                <w:sz w:val="24"/>
                <w:szCs w:val="24"/>
                <w:lang w:val="vi-VN"/>
              </w:rPr>
              <w:t xml:space="preserve">Chỉ báo </w:t>
            </w:r>
            <w:r w:rsidRPr="0053599E">
              <w:rPr>
                <w:rFonts w:eastAsia="Aptos"/>
                <w:i/>
                <w:iCs/>
                <w:sz w:val="24"/>
                <w:szCs w:val="24"/>
                <w:lang w:val="vi-VN"/>
              </w:rPr>
              <w:t>4</w:t>
            </w:r>
            <w:r w:rsidRPr="007F35C5">
              <w:rPr>
                <w:rFonts w:eastAsia="Aptos"/>
                <w:sz w:val="24"/>
                <w:szCs w:val="24"/>
                <w:lang w:val="vi-VN"/>
              </w:rPr>
              <w:t xml:space="preserve">: </w:t>
            </w:r>
            <w:r w:rsidRPr="0053599E">
              <w:rPr>
                <w:rFonts w:eastAsia="Aptos"/>
                <w:sz w:val="24"/>
                <w:szCs w:val="24"/>
                <w:lang w:val="vi-VN"/>
              </w:rPr>
              <w:t>Đạt được kết quả theo yêu cầu</w:t>
            </w:r>
          </w:p>
        </w:tc>
        <w:tc>
          <w:tcPr>
            <w:tcW w:w="900" w:type="dxa"/>
            <w:tcBorders>
              <w:top w:val="single" w:sz="4" w:space="0" w:color="auto"/>
              <w:left w:val="single" w:sz="4" w:space="0" w:color="auto"/>
              <w:bottom w:val="single" w:sz="4" w:space="0" w:color="auto"/>
              <w:right w:val="single" w:sz="4" w:space="0" w:color="auto"/>
            </w:tcBorders>
            <w:vAlign w:val="center"/>
          </w:tcPr>
          <w:p w14:paraId="57890581" w14:textId="77777777" w:rsidR="00DF1B62" w:rsidRDefault="00DF1B62" w:rsidP="002A0731">
            <w:pPr>
              <w:jc w:val="center"/>
              <w:rPr>
                <w:rFonts w:eastAsia="Aptos"/>
                <w:i/>
                <w:iCs/>
                <w:sz w:val="24"/>
                <w:szCs w:val="24"/>
              </w:rPr>
            </w:pPr>
          </w:p>
        </w:tc>
        <w:tc>
          <w:tcPr>
            <w:tcW w:w="989" w:type="dxa"/>
            <w:tcBorders>
              <w:left w:val="single" w:sz="4" w:space="0" w:color="auto"/>
              <w:right w:val="single" w:sz="4" w:space="0" w:color="auto"/>
            </w:tcBorders>
            <w:vAlign w:val="center"/>
          </w:tcPr>
          <w:p w14:paraId="3EA50DDE" w14:textId="77777777" w:rsidR="00DF1B62" w:rsidRPr="007F35C5" w:rsidRDefault="00DF1B62" w:rsidP="002A0731">
            <w:pPr>
              <w:rPr>
                <w:rFonts w:eastAsia="Aptos"/>
                <w:b/>
                <w:bCs/>
                <w:sz w:val="24"/>
                <w:szCs w:val="24"/>
              </w:rPr>
            </w:pPr>
          </w:p>
        </w:tc>
      </w:tr>
      <w:tr w:rsidR="00DF1B62" w:rsidRPr="007F35C5" w14:paraId="532A5A4B" w14:textId="77777777" w:rsidTr="002A0731">
        <w:trPr>
          <w:jc w:val="center"/>
        </w:trPr>
        <w:tc>
          <w:tcPr>
            <w:tcW w:w="775" w:type="dxa"/>
            <w:vMerge w:val="restart"/>
            <w:tcBorders>
              <w:top w:val="single" w:sz="4" w:space="0" w:color="auto"/>
              <w:left w:val="single" w:sz="4" w:space="0" w:color="auto"/>
              <w:right w:val="single" w:sz="4" w:space="0" w:color="auto"/>
            </w:tcBorders>
            <w:vAlign w:val="center"/>
          </w:tcPr>
          <w:p w14:paraId="0EE3DAD6" w14:textId="77777777" w:rsidR="00DF1B62" w:rsidRPr="007F35C5" w:rsidRDefault="00DF1B62" w:rsidP="002A0731">
            <w:pPr>
              <w:rPr>
                <w:rFonts w:eastAsia="Aptos"/>
                <w:b/>
                <w:bCs/>
                <w:i/>
                <w:iCs/>
                <w:sz w:val="24"/>
                <w:szCs w:val="24"/>
                <w:lang w:val="vi-VN"/>
              </w:rPr>
            </w:pPr>
            <w:r w:rsidRPr="007F35C5">
              <w:rPr>
                <w:rFonts w:eastAsia="Aptos"/>
                <w:b/>
                <w:bCs/>
                <w:i/>
                <w:iCs/>
                <w:sz w:val="24"/>
                <w:szCs w:val="24"/>
              </w:rPr>
              <w:t xml:space="preserve">Tiêu chí </w:t>
            </w:r>
            <w:r>
              <w:rPr>
                <w:rFonts w:eastAsia="Aptos"/>
                <w:b/>
                <w:bCs/>
                <w:i/>
                <w:iCs/>
                <w:sz w:val="24"/>
                <w:szCs w:val="24"/>
              </w:rPr>
              <w:t>2</w:t>
            </w:r>
          </w:p>
        </w:tc>
        <w:tc>
          <w:tcPr>
            <w:tcW w:w="6681" w:type="dxa"/>
            <w:tcBorders>
              <w:top w:val="single" w:sz="4" w:space="0" w:color="auto"/>
              <w:left w:val="single" w:sz="4" w:space="0" w:color="auto"/>
              <w:bottom w:val="single" w:sz="4" w:space="0" w:color="auto"/>
              <w:right w:val="single" w:sz="4" w:space="0" w:color="auto"/>
            </w:tcBorders>
            <w:vAlign w:val="center"/>
          </w:tcPr>
          <w:p w14:paraId="564F0CDF" w14:textId="77777777" w:rsidR="00DF1B62" w:rsidRPr="00800514" w:rsidRDefault="00DF1B62" w:rsidP="002A0731">
            <w:pPr>
              <w:rPr>
                <w:b/>
                <w:bCs/>
                <w:kern w:val="2"/>
                <w:sz w:val="24"/>
                <w:szCs w:val="24"/>
                <w:lang w:val="vi-VN"/>
                <w14:ligatures w14:val="standardContextual"/>
              </w:rPr>
            </w:pPr>
            <w:r w:rsidRPr="00800514">
              <w:rPr>
                <w:b/>
                <w:bCs/>
                <w:kern w:val="2"/>
                <w:sz w:val="24"/>
                <w:szCs w:val="24"/>
                <w:lang w:val="vi-VN"/>
                <w14:ligatures w14:val="standardContextual"/>
              </w:rPr>
              <w:t>Lựa chọn và đề xuất giải pháp</w:t>
            </w:r>
          </w:p>
        </w:tc>
        <w:tc>
          <w:tcPr>
            <w:tcW w:w="900" w:type="dxa"/>
            <w:tcBorders>
              <w:top w:val="single" w:sz="4" w:space="0" w:color="auto"/>
              <w:left w:val="single" w:sz="4" w:space="0" w:color="auto"/>
              <w:bottom w:val="single" w:sz="4" w:space="0" w:color="auto"/>
              <w:right w:val="single" w:sz="4" w:space="0" w:color="auto"/>
            </w:tcBorders>
            <w:vAlign w:val="center"/>
          </w:tcPr>
          <w:p w14:paraId="31ADABA4" w14:textId="77777777" w:rsidR="00DF1B62" w:rsidRPr="007F35C5" w:rsidRDefault="00DF1B62" w:rsidP="002A0731">
            <w:pPr>
              <w:jc w:val="center"/>
              <w:rPr>
                <w:rFonts w:eastAsia="Aptos"/>
                <w:i/>
                <w:iCs/>
                <w:sz w:val="24"/>
                <w:szCs w:val="24"/>
              </w:rPr>
            </w:pPr>
            <w:r>
              <w:rPr>
                <w:rFonts w:eastAsia="Aptos"/>
                <w:b/>
                <w:bCs/>
                <w:sz w:val="24"/>
                <w:szCs w:val="24"/>
              </w:rPr>
              <w:t>2/10</w:t>
            </w:r>
          </w:p>
        </w:tc>
        <w:tc>
          <w:tcPr>
            <w:tcW w:w="989" w:type="dxa"/>
            <w:tcBorders>
              <w:top w:val="single" w:sz="4" w:space="0" w:color="auto"/>
              <w:left w:val="single" w:sz="4" w:space="0" w:color="auto"/>
              <w:bottom w:val="single" w:sz="4" w:space="0" w:color="auto"/>
              <w:right w:val="single" w:sz="4" w:space="0" w:color="auto"/>
            </w:tcBorders>
            <w:vAlign w:val="center"/>
          </w:tcPr>
          <w:p w14:paraId="6E9E8A3E" w14:textId="77777777" w:rsidR="00DF1B62" w:rsidRPr="007F35C5" w:rsidRDefault="00DF1B62" w:rsidP="002A0731">
            <w:pPr>
              <w:rPr>
                <w:rFonts w:eastAsia="Aptos"/>
                <w:b/>
                <w:bCs/>
                <w:sz w:val="24"/>
                <w:szCs w:val="24"/>
              </w:rPr>
            </w:pPr>
          </w:p>
        </w:tc>
      </w:tr>
      <w:tr w:rsidR="00DF1B62" w:rsidRPr="007F35C5" w14:paraId="1843C196" w14:textId="77777777" w:rsidTr="002A0731">
        <w:trPr>
          <w:jc w:val="center"/>
        </w:trPr>
        <w:tc>
          <w:tcPr>
            <w:tcW w:w="775" w:type="dxa"/>
            <w:vMerge/>
            <w:tcBorders>
              <w:top w:val="single" w:sz="4" w:space="0" w:color="auto"/>
              <w:left w:val="single" w:sz="4" w:space="0" w:color="auto"/>
              <w:right w:val="single" w:sz="4" w:space="0" w:color="auto"/>
            </w:tcBorders>
            <w:vAlign w:val="center"/>
          </w:tcPr>
          <w:p w14:paraId="1AD6CD22" w14:textId="77777777" w:rsidR="00DF1B62" w:rsidRPr="007F35C5" w:rsidRDefault="00DF1B62" w:rsidP="002A0731">
            <w:pPr>
              <w:rPr>
                <w:rFonts w:eastAsia="Aptos"/>
                <w:b/>
                <w:bCs/>
                <w:i/>
                <w:iCs/>
                <w:sz w:val="24"/>
                <w:szCs w:val="24"/>
              </w:rPr>
            </w:pPr>
          </w:p>
        </w:tc>
        <w:tc>
          <w:tcPr>
            <w:tcW w:w="6681" w:type="dxa"/>
            <w:tcBorders>
              <w:top w:val="single" w:sz="4" w:space="0" w:color="auto"/>
              <w:left w:val="single" w:sz="4" w:space="0" w:color="auto"/>
              <w:bottom w:val="single" w:sz="4" w:space="0" w:color="auto"/>
              <w:right w:val="single" w:sz="4" w:space="0" w:color="auto"/>
            </w:tcBorders>
            <w:vAlign w:val="center"/>
          </w:tcPr>
          <w:p w14:paraId="3D885BAE" w14:textId="77777777" w:rsidR="00DF1B62" w:rsidRPr="007F35C5" w:rsidRDefault="00DF1B62" w:rsidP="002A0731">
            <w:pPr>
              <w:jc w:val="both"/>
              <w:rPr>
                <w:i/>
                <w:sz w:val="24"/>
                <w:szCs w:val="24"/>
              </w:rPr>
            </w:pPr>
            <w:r w:rsidRPr="007F35C5">
              <w:rPr>
                <w:rFonts w:eastAsia="Aptos"/>
                <w:i/>
                <w:iCs/>
                <w:sz w:val="24"/>
                <w:szCs w:val="24"/>
                <w:lang w:val="vi-VN"/>
              </w:rPr>
              <w:t>Chỉ báo 1</w:t>
            </w:r>
            <w:r w:rsidRPr="007F35C5">
              <w:rPr>
                <w:rFonts w:eastAsia="Aptos"/>
                <w:sz w:val="24"/>
                <w:szCs w:val="24"/>
                <w:lang w:val="vi-VN"/>
              </w:rPr>
              <w:t>:</w:t>
            </w:r>
            <w:r>
              <w:rPr>
                <w:rFonts w:eastAsia="Aptos"/>
                <w:sz w:val="24"/>
                <w:szCs w:val="24"/>
              </w:rPr>
              <w:t xml:space="preserve"> </w:t>
            </w:r>
            <w:r w:rsidRPr="008D5B17">
              <w:rPr>
                <w:rFonts w:eastAsia="Aptos"/>
                <w:sz w:val="24"/>
                <w:szCs w:val="24"/>
              </w:rPr>
              <w:t>Xác định các cách xử lý khả thi (sư phạm, chuyên môn).</w:t>
            </w:r>
          </w:p>
        </w:tc>
        <w:tc>
          <w:tcPr>
            <w:tcW w:w="900" w:type="dxa"/>
            <w:tcBorders>
              <w:top w:val="single" w:sz="4" w:space="0" w:color="auto"/>
              <w:left w:val="single" w:sz="4" w:space="0" w:color="auto"/>
              <w:bottom w:val="single" w:sz="4" w:space="0" w:color="auto"/>
              <w:right w:val="single" w:sz="4" w:space="0" w:color="auto"/>
            </w:tcBorders>
            <w:vAlign w:val="center"/>
          </w:tcPr>
          <w:p w14:paraId="3332033F" w14:textId="77777777" w:rsidR="00DF1B62" w:rsidRDefault="00DF1B62" w:rsidP="002A0731">
            <w:pPr>
              <w:jc w:val="center"/>
              <w:rPr>
                <w:rFonts w:eastAsia="Aptos"/>
                <w:b/>
                <w:bCs/>
                <w:sz w:val="24"/>
                <w:szCs w:val="24"/>
              </w:rPr>
            </w:pPr>
            <w:r>
              <w:rPr>
                <w:rFonts w:eastAsia="Aptos"/>
                <w:i/>
                <w:iCs/>
                <w:sz w:val="24"/>
                <w:szCs w:val="24"/>
              </w:rPr>
              <w:t>0,5</w:t>
            </w:r>
          </w:p>
        </w:tc>
        <w:tc>
          <w:tcPr>
            <w:tcW w:w="989" w:type="dxa"/>
            <w:vMerge w:val="restart"/>
            <w:tcBorders>
              <w:top w:val="single" w:sz="4" w:space="0" w:color="auto"/>
              <w:left w:val="single" w:sz="4" w:space="0" w:color="auto"/>
              <w:right w:val="single" w:sz="4" w:space="0" w:color="auto"/>
            </w:tcBorders>
            <w:vAlign w:val="center"/>
          </w:tcPr>
          <w:p w14:paraId="20B343FB" w14:textId="77777777" w:rsidR="00DF1B62" w:rsidRPr="007F35C5" w:rsidRDefault="00DF1B62" w:rsidP="002A0731">
            <w:pPr>
              <w:rPr>
                <w:rFonts w:eastAsia="Aptos"/>
                <w:b/>
                <w:bCs/>
                <w:sz w:val="24"/>
                <w:szCs w:val="24"/>
              </w:rPr>
            </w:pPr>
          </w:p>
        </w:tc>
      </w:tr>
      <w:tr w:rsidR="00DF1B62" w:rsidRPr="007F35C5" w14:paraId="29791FFC" w14:textId="77777777" w:rsidTr="002A0731">
        <w:trPr>
          <w:jc w:val="center"/>
        </w:trPr>
        <w:tc>
          <w:tcPr>
            <w:tcW w:w="775" w:type="dxa"/>
            <w:vMerge/>
            <w:tcBorders>
              <w:top w:val="single" w:sz="4" w:space="0" w:color="auto"/>
              <w:left w:val="single" w:sz="4" w:space="0" w:color="auto"/>
              <w:right w:val="single" w:sz="4" w:space="0" w:color="auto"/>
            </w:tcBorders>
            <w:vAlign w:val="center"/>
          </w:tcPr>
          <w:p w14:paraId="7A666351" w14:textId="77777777" w:rsidR="00DF1B62" w:rsidRPr="007F35C5" w:rsidRDefault="00DF1B62" w:rsidP="002A0731">
            <w:pPr>
              <w:rPr>
                <w:rFonts w:eastAsia="Aptos"/>
                <w:b/>
                <w:bCs/>
                <w:i/>
                <w:iCs/>
                <w:sz w:val="24"/>
                <w:szCs w:val="24"/>
              </w:rPr>
            </w:pPr>
          </w:p>
        </w:tc>
        <w:tc>
          <w:tcPr>
            <w:tcW w:w="6681" w:type="dxa"/>
            <w:tcBorders>
              <w:top w:val="single" w:sz="4" w:space="0" w:color="auto"/>
              <w:left w:val="single" w:sz="4" w:space="0" w:color="auto"/>
              <w:bottom w:val="single" w:sz="4" w:space="0" w:color="auto"/>
              <w:right w:val="single" w:sz="4" w:space="0" w:color="auto"/>
            </w:tcBorders>
            <w:vAlign w:val="center"/>
          </w:tcPr>
          <w:p w14:paraId="44FD13BC" w14:textId="77777777" w:rsidR="00DF1B62" w:rsidRPr="007F35C5" w:rsidRDefault="00DF1B62" w:rsidP="002A0731">
            <w:pPr>
              <w:jc w:val="both"/>
              <w:rPr>
                <w:i/>
                <w:sz w:val="24"/>
                <w:szCs w:val="24"/>
              </w:rPr>
            </w:pPr>
            <w:r w:rsidRPr="007F35C5">
              <w:rPr>
                <w:rFonts w:eastAsia="Aptos"/>
                <w:i/>
                <w:iCs/>
                <w:sz w:val="24"/>
                <w:szCs w:val="24"/>
                <w:lang w:val="vi-VN"/>
              </w:rPr>
              <w:t>Chỉ báo 2</w:t>
            </w:r>
            <w:r w:rsidRPr="007F35C5">
              <w:rPr>
                <w:rFonts w:eastAsia="Aptos"/>
                <w:sz w:val="24"/>
                <w:szCs w:val="24"/>
                <w:lang w:val="vi-VN"/>
              </w:rPr>
              <w:t>:</w:t>
            </w:r>
            <w:r>
              <w:rPr>
                <w:rFonts w:eastAsia="Aptos"/>
                <w:sz w:val="24"/>
                <w:szCs w:val="24"/>
              </w:rPr>
              <w:t xml:space="preserve"> </w:t>
            </w:r>
            <w:r w:rsidRPr="00AA0D5D">
              <w:rPr>
                <w:rFonts w:eastAsia="Aptos"/>
                <w:sz w:val="24"/>
                <w:szCs w:val="24"/>
              </w:rPr>
              <w:t>Lựa chọn giải pháp phù hợp với mục tiêu bài học, đặc điểm lớp, thời gian.</w:t>
            </w:r>
          </w:p>
        </w:tc>
        <w:tc>
          <w:tcPr>
            <w:tcW w:w="900" w:type="dxa"/>
            <w:tcBorders>
              <w:top w:val="single" w:sz="4" w:space="0" w:color="auto"/>
              <w:left w:val="single" w:sz="4" w:space="0" w:color="auto"/>
              <w:bottom w:val="single" w:sz="4" w:space="0" w:color="auto"/>
              <w:right w:val="single" w:sz="4" w:space="0" w:color="auto"/>
            </w:tcBorders>
            <w:vAlign w:val="center"/>
          </w:tcPr>
          <w:p w14:paraId="3BEAF022" w14:textId="77777777" w:rsidR="00DF1B62" w:rsidRDefault="00DF1B62" w:rsidP="002A0731">
            <w:pPr>
              <w:jc w:val="center"/>
              <w:rPr>
                <w:rFonts w:eastAsia="Aptos"/>
                <w:b/>
                <w:bCs/>
                <w:sz w:val="24"/>
                <w:szCs w:val="24"/>
              </w:rPr>
            </w:pPr>
            <w:r>
              <w:rPr>
                <w:rFonts w:eastAsia="Aptos"/>
                <w:i/>
                <w:iCs/>
                <w:sz w:val="24"/>
                <w:szCs w:val="24"/>
              </w:rPr>
              <w:t>0,5</w:t>
            </w:r>
          </w:p>
        </w:tc>
        <w:tc>
          <w:tcPr>
            <w:tcW w:w="989" w:type="dxa"/>
            <w:vMerge/>
            <w:tcBorders>
              <w:left w:val="single" w:sz="4" w:space="0" w:color="auto"/>
              <w:right w:val="single" w:sz="4" w:space="0" w:color="auto"/>
            </w:tcBorders>
            <w:vAlign w:val="center"/>
          </w:tcPr>
          <w:p w14:paraId="3F0B2437" w14:textId="77777777" w:rsidR="00DF1B62" w:rsidRPr="007F35C5" w:rsidRDefault="00DF1B62" w:rsidP="002A0731">
            <w:pPr>
              <w:rPr>
                <w:rFonts w:eastAsia="Aptos"/>
                <w:b/>
                <w:bCs/>
                <w:sz w:val="24"/>
                <w:szCs w:val="24"/>
              </w:rPr>
            </w:pPr>
          </w:p>
        </w:tc>
      </w:tr>
      <w:tr w:rsidR="00DF1B62" w:rsidRPr="007F35C5" w14:paraId="2A567334" w14:textId="77777777" w:rsidTr="002A0731">
        <w:trPr>
          <w:jc w:val="center"/>
        </w:trPr>
        <w:tc>
          <w:tcPr>
            <w:tcW w:w="775" w:type="dxa"/>
            <w:vMerge/>
            <w:tcBorders>
              <w:top w:val="single" w:sz="4" w:space="0" w:color="auto"/>
              <w:left w:val="single" w:sz="4" w:space="0" w:color="auto"/>
              <w:right w:val="single" w:sz="4" w:space="0" w:color="auto"/>
            </w:tcBorders>
            <w:vAlign w:val="center"/>
          </w:tcPr>
          <w:p w14:paraId="26CCBD65" w14:textId="77777777" w:rsidR="00DF1B62" w:rsidRPr="007F35C5" w:rsidRDefault="00DF1B62" w:rsidP="002A0731">
            <w:pPr>
              <w:rPr>
                <w:rFonts w:eastAsia="Aptos"/>
                <w:b/>
                <w:bCs/>
                <w:i/>
                <w:iCs/>
                <w:sz w:val="24"/>
                <w:szCs w:val="24"/>
              </w:rPr>
            </w:pPr>
          </w:p>
        </w:tc>
        <w:tc>
          <w:tcPr>
            <w:tcW w:w="6681" w:type="dxa"/>
            <w:tcBorders>
              <w:top w:val="single" w:sz="4" w:space="0" w:color="auto"/>
              <w:left w:val="single" w:sz="4" w:space="0" w:color="auto"/>
              <w:bottom w:val="single" w:sz="4" w:space="0" w:color="auto"/>
              <w:right w:val="single" w:sz="4" w:space="0" w:color="auto"/>
            </w:tcBorders>
            <w:vAlign w:val="center"/>
          </w:tcPr>
          <w:p w14:paraId="178AA409" w14:textId="77777777" w:rsidR="00DF1B62" w:rsidRPr="00D80FDD" w:rsidRDefault="00DF1B62" w:rsidP="002A0731">
            <w:pPr>
              <w:jc w:val="both"/>
              <w:rPr>
                <w:sz w:val="24"/>
                <w:szCs w:val="24"/>
              </w:rPr>
            </w:pPr>
            <w:r w:rsidRPr="007F35C5">
              <w:rPr>
                <w:rFonts w:eastAsia="Aptos"/>
                <w:i/>
                <w:iCs/>
                <w:sz w:val="24"/>
                <w:szCs w:val="24"/>
                <w:lang w:val="vi-VN"/>
              </w:rPr>
              <w:t>Chỉ báo 3</w:t>
            </w:r>
            <w:r w:rsidRPr="007F35C5">
              <w:rPr>
                <w:rFonts w:eastAsia="Aptos"/>
                <w:sz w:val="24"/>
                <w:szCs w:val="24"/>
                <w:lang w:val="vi-VN"/>
              </w:rPr>
              <w:t>:</w:t>
            </w:r>
            <w:r>
              <w:rPr>
                <w:rFonts w:eastAsia="Aptos"/>
                <w:i/>
                <w:iCs/>
                <w:sz w:val="24"/>
                <w:szCs w:val="24"/>
              </w:rPr>
              <w:t xml:space="preserve"> </w:t>
            </w:r>
            <w:r w:rsidRPr="00AA0D5D">
              <w:rPr>
                <w:rFonts w:eastAsia="Aptos"/>
                <w:sz w:val="24"/>
                <w:szCs w:val="24"/>
              </w:rPr>
              <w:t>Sẵn sàng điều chỉnh phương án nếu tình hình thay đổi.</w:t>
            </w:r>
          </w:p>
        </w:tc>
        <w:tc>
          <w:tcPr>
            <w:tcW w:w="900" w:type="dxa"/>
            <w:tcBorders>
              <w:top w:val="single" w:sz="4" w:space="0" w:color="auto"/>
              <w:left w:val="single" w:sz="4" w:space="0" w:color="auto"/>
              <w:bottom w:val="single" w:sz="4" w:space="0" w:color="auto"/>
              <w:right w:val="single" w:sz="4" w:space="0" w:color="auto"/>
            </w:tcBorders>
            <w:vAlign w:val="center"/>
          </w:tcPr>
          <w:p w14:paraId="3CC3A6AA" w14:textId="77777777" w:rsidR="00DF1B62" w:rsidRDefault="00DF1B62" w:rsidP="002A0731">
            <w:pPr>
              <w:jc w:val="center"/>
              <w:rPr>
                <w:rFonts w:eastAsia="Aptos"/>
                <w:b/>
                <w:bCs/>
                <w:sz w:val="24"/>
                <w:szCs w:val="24"/>
              </w:rPr>
            </w:pPr>
            <w:r>
              <w:rPr>
                <w:rFonts w:eastAsia="Aptos"/>
                <w:i/>
                <w:iCs/>
                <w:sz w:val="24"/>
                <w:szCs w:val="24"/>
              </w:rPr>
              <w:t>0,5</w:t>
            </w:r>
          </w:p>
        </w:tc>
        <w:tc>
          <w:tcPr>
            <w:tcW w:w="989" w:type="dxa"/>
            <w:vMerge/>
            <w:tcBorders>
              <w:left w:val="single" w:sz="4" w:space="0" w:color="auto"/>
              <w:right w:val="single" w:sz="4" w:space="0" w:color="auto"/>
            </w:tcBorders>
            <w:vAlign w:val="center"/>
          </w:tcPr>
          <w:p w14:paraId="38DDA6D8" w14:textId="77777777" w:rsidR="00DF1B62" w:rsidRPr="007F35C5" w:rsidRDefault="00DF1B62" w:rsidP="002A0731">
            <w:pPr>
              <w:rPr>
                <w:rFonts w:eastAsia="Aptos"/>
                <w:b/>
                <w:bCs/>
                <w:sz w:val="24"/>
                <w:szCs w:val="24"/>
              </w:rPr>
            </w:pPr>
          </w:p>
        </w:tc>
      </w:tr>
      <w:tr w:rsidR="00DF1B62" w:rsidRPr="007F35C5" w14:paraId="54EDAAFF" w14:textId="77777777" w:rsidTr="002A0731">
        <w:trPr>
          <w:jc w:val="center"/>
        </w:trPr>
        <w:tc>
          <w:tcPr>
            <w:tcW w:w="775" w:type="dxa"/>
            <w:vMerge/>
            <w:tcBorders>
              <w:left w:val="single" w:sz="4" w:space="0" w:color="auto"/>
              <w:bottom w:val="single" w:sz="4" w:space="0" w:color="auto"/>
              <w:right w:val="single" w:sz="4" w:space="0" w:color="auto"/>
            </w:tcBorders>
            <w:vAlign w:val="center"/>
          </w:tcPr>
          <w:p w14:paraId="518E5759" w14:textId="77777777" w:rsidR="00DF1B62" w:rsidRPr="007F35C5" w:rsidRDefault="00DF1B62" w:rsidP="002A0731">
            <w:pPr>
              <w:rPr>
                <w:rFonts w:eastAsia="Aptos"/>
                <w:b/>
                <w:bCs/>
                <w:i/>
                <w:iCs/>
                <w:sz w:val="24"/>
                <w:szCs w:val="24"/>
                <w:lang w:val="vi-VN"/>
              </w:rPr>
            </w:pPr>
          </w:p>
        </w:tc>
        <w:tc>
          <w:tcPr>
            <w:tcW w:w="6681" w:type="dxa"/>
            <w:tcBorders>
              <w:top w:val="single" w:sz="4" w:space="0" w:color="auto"/>
              <w:left w:val="single" w:sz="4" w:space="0" w:color="auto"/>
              <w:bottom w:val="single" w:sz="4" w:space="0" w:color="auto"/>
              <w:right w:val="single" w:sz="4" w:space="0" w:color="auto"/>
            </w:tcBorders>
            <w:vAlign w:val="center"/>
          </w:tcPr>
          <w:p w14:paraId="5CB9D9C8" w14:textId="77777777" w:rsidR="00DF1B62" w:rsidRPr="0053599E" w:rsidRDefault="00DF1B62" w:rsidP="002A0731">
            <w:pPr>
              <w:jc w:val="both"/>
              <w:rPr>
                <w:i/>
                <w:sz w:val="24"/>
                <w:szCs w:val="24"/>
                <w:lang w:val="vi-VN"/>
              </w:rPr>
            </w:pPr>
            <w:r w:rsidRPr="007F35C5">
              <w:rPr>
                <w:rFonts w:eastAsia="Aptos"/>
                <w:i/>
                <w:iCs/>
                <w:sz w:val="24"/>
                <w:szCs w:val="24"/>
                <w:lang w:val="vi-VN"/>
              </w:rPr>
              <w:t xml:space="preserve">Chỉ báo </w:t>
            </w:r>
            <w:r w:rsidRPr="0053599E">
              <w:rPr>
                <w:rFonts w:eastAsia="Aptos"/>
                <w:i/>
                <w:iCs/>
                <w:sz w:val="24"/>
                <w:szCs w:val="24"/>
                <w:lang w:val="vi-VN"/>
              </w:rPr>
              <w:t>4</w:t>
            </w:r>
            <w:r w:rsidRPr="007F35C5">
              <w:rPr>
                <w:rFonts w:eastAsia="Aptos"/>
                <w:sz w:val="24"/>
                <w:szCs w:val="24"/>
                <w:lang w:val="vi-VN"/>
              </w:rPr>
              <w:t xml:space="preserve">: </w:t>
            </w:r>
            <w:r w:rsidRPr="0053599E">
              <w:rPr>
                <w:rFonts w:eastAsia="Aptos"/>
                <w:sz w:val="24"/>
                <w:szCs w:val="24"/>
                <w:lang w:val="vi-VN"/>
              </w:rPr>
              <w:t>Đạt được kết quả theo yêu cầu</w:t>
            </w:r>
          </w:p>
        </w:tc>
        <w:tc>
          <w:tcPr>
            <w:tcW w:w="900" w:type="dxa"/>
            <w:tcBorders>
              <w:top w:val="single" w:sz="4" w:space="0" w:color="auto"/>
              <w:left w:val="single" w:sz="4" w:space="0" w:color="auto"/>
              <w:bottom w:val="single" w:sz="4" w:space="0" w:color="auto"/>
              <w:right w:val="single" w:sz="4" w:space="0" w:color="auto"/>
            </w:tcBorders>
            <w:vAlign w:val="center"/>
          </w:tcPr>
          <w:p w14:paraId="60E4AF70" w14:textId="77777777" w:rsidR="00DF1B62" w:rsidRPr="007F35C5" w:rsidRDefault="00DF1B62" w:rsidP="002A0731">
            <w:pPr>
              <w:jc w:val="center"/>
              <w:rPr>
                <w:rFonts w:eastAsia="Aptos"/>
                <w:i/>
                <w:iCs/>
                <w:sz w:val="24"/>
                <w:szCs w:val="24"/>
              </w:rPr>
            </w:pPr>
            <w:r>
              <w:rPr>
                <w:rFonts w:eastAsia="Aptos"/>
                <w:i/>
                <w:iCs/>
                <w:sz w:val="24"/>
                <w:szCs w:val="24"/>
              </w:rPr>
              <w:t>0,5</w:t>
            </w:r>
          </w:p>
        </w:tc>
        <w:tc>
          <w:tcPr>
            <w:tcW w:w="989" w:type="dxa"/>
            <w:vMerge/>
            <w:tcBorders>
              <w:left w:val="single" w:sz="4" w:space="0" w:color="auto"/>
              <w:bottom w:val="single" w:sz="4" w:space="0" w:color="auto"/>
              <w:right w:val="single" w:sz="4" w:space="0" w:color="auto"/>
            </w:tcBorders>
            <w:vAlign w:val="center"/>
          </w:tcPr>
          <w:p w14:paraId="402B371A" w14:textId="77777777" w:rsidR="00DF1B62" w:rsidRPr="007F35C5" w:rsidRDefault="00DF1B62" w:rsidP="002A0731">
            <w:pPr>
              <w:rPr>
                <w:rFonts w:eastAsia="Aptos"/>
                <w:b/>
                <w:bCs/>
                <w:sz w:val="24"/>
                <w:szCs w:val="24"/>
              </w:rPr>
            </w:pPr>
          </w:p>
        </w:tc>
      </w:tr>
      <w:tr w:rsidR="00DF1B62" w:rsidRPr="007F35C5" w14:paraId="075FB5AD" w14:textId="77777777" w:rsidTr="002A0731">
        <w:trPr>
          <w:jc w:val="center"/>
        </w:trPr>
        <w:tc>
          <w:tcPr>
            <w:tcW w:w="775" w:type="dxa"/>
            <w:vMerge w:val="restart"/>
            <w:tcBorders>
              <w:left w:val="single" w:sz="4" w:space="0" w:color="auto"/>
              <w:right w:val="single" w:sz="4" w:space="0" w:color="auto"/>
            </w:tcBorders>
            <w:vAlign w:val="center"/>
          </w:tcPr>
          <w:p w14:paraId="3CC5EE93" w14:textId="77777777" w:rsidR="00DF1B62" w:rsidRPr="007F35C5" w:rsidRDefault="00DF1B62" w:rsidP="002A0731">
            <w:pPr>
              <w:rPr>
                <w:rFonts w:eastAsia="Aptos"/>
                <w:b/>
                <w:bCs/>
                <w:i/>
                <w:iCs/>
                <w:sz w:val="24"/>
                <w:szCs w:val="24"/>
                <w:lang w:val="vi-VN"/>
              </w:rPr>
            </w:pPr>
            <w:r w:rsidRPr="007F35C5">
              <w:rPr>
                <w:rFonts w:eastAsia="Aptos"/>
                <w:b/>
                <w:bCs/>
                <w:i/>
                <w:iCs/>
                <w:sz w:val="24"/>
                <w:szCs w:val="24"/>
              </w:rPr>
              <w:t xml:space="preserve">Tiêu chí </w:t>
            </w:r>
            <w:r>
              <w:rPr>
                <w:rFonts w:eastAsia="Aptos"/>
                <w:b/>
                <w:bCs/>
                <w:i/>
                <w:iCs/>
                <w:sz w:val="24"/>
                <w:szCs w:val="24"/>
              </w:rPr>
              <w:t>3</w:t>
            </w:r>
          </w:p>
        </w:tc>
        <w:tc>
          <w:tcPr>
            <w:tcW w:w="6681" w:type="dxa"/>
            <w:tcBorders>
              <w:top w:val="single" w:sz="4" w:space="0" w:color="auto"/>
              <w:left w:val="single" w:sz="4" w:space="0" w:color="auto"/>
              <w:bottom w:val="single" w:sz="4" w:space="0" w:color="auto"/>
              <w:right w:val="single" w:sz="4" w:space="0" w:color="auto"/>
            </w:tcBorders>
            <w:vAlign w:val="center"/>
          </w:tcPr>
          <w:p w14:paraId="105E5380" w14:textId="77777777" w:rsidR="00DF1B62" w:rsidRPr="00ED6F04" w:rsidRDefault="00DF1B62" w:rsidP="002A0731">
            <w:pPr>
              <w:jc w:val="both"/>
              <w:rPr>
                <w:rFonts w:eastAsia="Aptos"/>
                <w:i/>
                <w:iCs/>
                <w:sz w:val="24"/>
                <w:szCs w:val="24"/>
                <w:lang w:val="vi-VN"/>
              </w:rPr>
            </w:pPr>
            <w:r w:rsidRPr="00ED6F04">
              <w:rPr>
                <w:b/>
                <w:bCs/>
                <w:kern w:val="2"/>
                <w:sz w:val="24"/>
                <w:szCs w:val="24"/>
                <w:lang w:val="vi-VN"/>
                <w14:ligatures w14:val="standardContextual"/>
              </w:rPr>
              <w:t>Tổ chức và thực hiện giải pháp</w:t>
            </w:r>
          </w:p>
        </w:tc>
        <w:tc>
          <w:tcPr>
            <w:tcW w:w="900" w:type="dxa"/>
            <w:tcBorders>
              <w:top w:val="single" w:sz="4" w:space="0" w:color="auto"/>
              <w:left w:val="single" w:sz="4" w:space="0" w:color="auto"/>
              <w:bottom w:val="single" w:sz="4" w:space="0" w:color="auto"/>
              <w:right w:val="single" w:sz="4" w:space="0" w:color="auto"/>
            </w:tcBorders>
            <w:vAlign w:val="center"/>
          </w:tcPr>
          <w:p w14:paraId="0DB5FDAA" w14:textId="77777777" w:rsidR="00DF1B62" w:rsidRDefault="00DF1B62" w:rsidP="002A0731">
            <w:pPr>
              <w:jc w:val="center"/>
              <w:rPr>
                <w:rFonts w:eastAsia="Aptos"/>
                <w:i/>
                <w:iCs/>
                <w:sz w:val="24"/>
                <w:szCs w:val="24"/>
              </w:rPr>
            </w:pPr>
            <w:r>
              <w:rPr>
                <w:rFonts w:eastAsia="Aptos"/>
                <w:b/>
                <w:bCs/>
                <w:sz w:val="24"/>
                <w:szCs w:val="24"/>
              </w:rPr>
              <w:t>2/10</w:t>
            </w:r>
          </w:p>
        </w:tc>
        <w:tc>
          <w:tcPr>
            <w:tcW w:w="989" w:type="dxa"/>
            <w:tcBorders>
              <w:left w:val="single" w:sz="4" w:space="0" w:color="auto"/>
              <w:bottom w:val="single" w:sz="4" w:space="0" w:color="auto"/>
              <w:right w:val="single" w:sz="4" w:space="0" w:color="auto"/>
            </w:tcBorders>
            <w:vAlign w:val="center"/>
          </w:tcPr>
          <w:p w14:paraId="19D12406" w14:textId="77777777" w:rsidR="00DF1B62" w:rsidRPr="007F35C5" w:rsidRDefault="00DF1B62" w:rsidP="002A0731">
            <w:pPr>
              <w:rPr>
                <w:rFonts w:eastAsia="Aptos"/>
                <w:b/>
                <w:bCs/>
                <w:sz w:val="24"/>
                <w:szCs w:val="24"/>
              </w:rPr>
            </w:pPr>
          </w:p>
        </w:tc>
      </w:tr>
      <w:tr w:rsidR="00DF1B62" w:rsidRPr="007F35C5" w14:paraId="67651086" w14:textId="77777777" w:rsidTr="002A0731">
        <w:trPr>
          <w:jc w:val="center"/>
        </w:trPr>
        <w:tc>
          <w:tcPr>
            <w:tcW w:w="775" w:type="dxa"/>
            <w:vMerge/>
            <w:tcBorders>
              <w:left w:val="single" w:sz="4" w:space="0" w:color="auto"/>
              <w:right w:val="single" w:sz="4" w:space="0" w:color="auto"/>
            </w:tcBorders>
            <w:vAlign w:val="center"/>
          </w:tcPr>
          <w:p w14:paraId="7DC969DD" w14:textId="77777777" w:rsidR="00DF1B62" w:rsidRPr="007F35C5" w:rsidRDefault="00DF1B62" w:rsidP="002A0731">
            <w:pPr>
              <w:rPr>
                <w:rFonts w:eastAsia="Aptos"/>
                <w:b/>
                <w:bCs/>
                <w:i/>
                <w:iCs/>
                <w:sz w:val="24"/>
                <w:szCs w:val="24"/>
                <w:lang w:val="vi-VN"/>
              </w:rPr>
            </w:pPr>
          </w:p>
        </w:tc>
        <w:tc>
          <w:tcPr>
            <w:tcW w:w="6681" w:type="dxa"/>
            <w:tcBorders>
              <w:top w:val="single" w:sz="4" w:space="0" w:color="auto"/>
              <w:left w:val="single" w:sz="4" w:space="0" w:color="auto"/>
              <w:bottom w:val="single" w:sz="4" w:space="0" w:color="auto"/>
              <w:right w:val="single" w:sz="4" w:space="0" w:color="auto"/>
            </w:tcBorders>
            <w:vAlign w:val="center"/>
          </w:tcPr>
          <w:p w14:paraId="32EF3015" w14:textId="77777777" w:rsidR="00DF1B62" w:rsidRPr="00ED6F04" w:rsidRDefault="00DF1B62" w:rsidP="002A0731">
            <w:pPr>
              <w:jc w:val="both"/>
              <w:rPr>
                <w:rFonts w:eastAsia="Aptos"/>
                <w:i/>
                <w:iCs/>
                <w:sz w:val="24"/>
                <w:szCs w:val="24"/>
                <w:lang w:val="vi-VN"/>
              </w:rPr>
            </w:pPr>
            <w:r w:rsidRPr="007F35C5">
              <w:rPr>
                <w:rFonts w:eastAsia="Aptos"/>
                <w:i/>
                <w:iCs/>
                <w:sz w:val="24"/>
                <w:szCs w:val="24"/>
                <w:lang w:val="vi-VN"/>
              </w:rPr>
              <w:t>Chỉ báo 1</w:t>
            </w:r>
            <w:r w:rsidRPr="007F35C5">
              <w:rPr>
                <w:rFonts w:eastAsia="Aptos"/>
                <w:sz w:val="24"/>
                <w:szCs w:val="24"/>
                <w:lang w:val="vi-VN"/>
              </w:rPr>
              <w:t>:</w:t>
            </w:r>
            <w:r w:rsidRPr="0053599E">
              <w:rPr>
                <w:rFonts w:eastAsia="Aptos"/>
                <w:sz w:val="24"/>
                <w:szCs w:val="24"/>
                <w:lang w:val="vi-VN"/>
              </w:rPr>
              <w:t xml:space="preserve"> </w:t>
            </w:r>
            <w:r w:rsidRPr="00ED6F04">
              <w:rPr>
                <w:rFonts w:eastAsia="Aptos"/>
                <w:sz w:val="24"/>
                <w:szCs w:val="24"/>
                <w:lang w:val="vi-VN"/>
              </w:rPr>
              <w:t>Diễn đạt rõ ràng, khéo léo; tạo không khí tích cực, tôn trọng học sinh.</w:t>
            </w:r>
          </w:p>
        </w:tc>
        <w:tc>
          <w:tcPr>
            <w:tcW w:w="900" w:type="dxa"/>
            <w:tcBorders>
              <w:top w:val="single" w:sz="4" w:space="0" w:color="auto"/>
              <w:left w:val="single" w:sz="4" w:space="0" w:color="auto"/>
              <w:bottom w:val="single" w:sz="4" w:space="0" w:color="auto"/>
              <w:right w:val="single" w:sz="4" w:space="0" w:color="auto"/>
            </w:tcBorders>
            <w:vAlign w:val="center"/>
          </w:tcPr>
          <w:p w14:paraId="1D146594" w14:textId="77777777" w:rsidR="00DF1B62" w:rsidRDefault="00DF1B62" w:rsidP="002A0731">
            <w:pPr>
              <w:jc w:val="center"/>
              <w:rPr>
                <w:rFonts w:eastAsia="Aptos"/>
                <w:i/>
                <w:iCs/>
                <w:sz w:val="24"/>
                <w:szCs w:val="24"/>
              </w:rPr>
            </w:pPr>
            <w:r>
              <w:rPr>
                <w:rFonts w:eastAsia="Aptos"/>
                <w:i/>
                <w:iCs/>
                <w:sz w:val="24"/>
                <w:szCs w:val="24"/>
              </w:rPr>
              <w:t>0,5</w:t>
            </w:r>
          </w:p>
        </w:tc>
        <w:tc>
          <w:tcPr>
            <w:tcW w:w="989" w:type="dxa"/>
            <w:vMerge w:val="restart"/>
            <w:tcBorders>
              <w:left w:val="single" w:sz="4" w:space="0" w:color="auto"/>
              <w:right w:val="single" w:sz="4" w:space="0" w:color="auto"/>
            </w:tcBorders>
            <w:vAlign w:val="center"/>
          </w:tcPr>
          <w:p w14:paraId="3289B156" w14:textId="77777777" w:rsidR="00DF1B62" w:rsidRPr="007F35C5" w:rsidRDefault="00DF1B62" w:rsidP="002A0731">
            <w:pPr>
              <w:rPr>
                <w:rFonts w:eastAsia="Aptos"/>
                <w:b/>
                <w:bCs/>
                <w:sz w:val="24"/>
                <w:szCs w:val="24"/>
              </w:rPr>
            </w:pPr>
          </w:p>
        </w:tc>
      </w:tr>
      <w:tr w:rsidR="00DF1B62" w:rsidRPr="007F35C5" w14:paraId="4AEE3066" w14:textId="77777777" w:rsidTr="002A0731">
        <w:trPr>
          <w:jc w:val="center"/>
        </w:trPr>
        <w:tc>
          <w:tcPr>
            <w:tcW w:w="775" w:type="dxa"/>
            <w:vMerge/>
            <w:tcBorders>
              <w:left w:val="single" w:sz="4" w:space="0" w:color="auto"/>
              <w:right w:val="single" w:sz="4" w:space="0" w:color="auto"/>
            </w:tcBorders>
            <w:vAlign w:val="center"/>
          </w:tcPr>
          <w:p w14:paraId="2B37CE2E" w14:textId="77777777" w:rsidR="00DF1B62" w:rsidRPr="007F35C5" w:rsidRDefault="00DF1B62" w:rsidP="002A0731">
            <w:pPr>
              <w:rPr>
                <w:rFonts w:eastAsia="Aptos"/>
                <w:b/>
                <w:bCs/>
                <w:i/>
                <w:iCs/>
                <w:sz w:val="24"/>
                <w:szCs w:val="24"/>
                <w:lang w:val="vi-VN"/>
              </w:rPr>
            </w:pPr>
          </w:p>
        </w:tc>
        <w:tc>
          <w:tcPr>
            <w:tcW w:w="6681" w:type="dxa"/>
            <w:tcBorders>
              <w:top w:val="single" w:sz="4" w:space="0" w:color="auto"/>
              <w:left w:val="single" w:sz="4" w:space="0" w:color="auto"/>
              <w:bottom w:val="single" w:sz="4" w:space="0" w:color="auto"/>
              <w:right w:val="single" w:sz="4" w:space="0" w:color="auto"/>
            </w:tcBorders>
            <w:vAlign w:val="center"/>
          </w:tcPr>
          <w:p w14:paraId="16ED8AF6" w14:textId="77777777" w:rsidR="00DF1B62" w:rsidRPr="00170CDE" w:rsidRDefault="00DF1B62" w:rsidP="002A0731">
            <w:pPr>
              <w:jc w:val="both"/>
              <w:rPr>
                <w:rFonts w:eastAsia="Aptos"/>
                <w:i/>
                <w:iCs/>
                <w:sz w:val="24"/>
                <w:szCs w:val="24"/>
                <w:lang w:val="vi-VN"/>
              </w:rPr>
            </w:pPr>
            <w:r w:rsidRPr="007F35C5">
              <w:rPr>
                <w:rFonts w:eastAsia="Aptos"/>
                <w:i/>
                <w:iCs/>
                <w:sz w:val="24"/>
                <w:szCs w:val="24"/>
                <w:lang w:val="vi-VN"/>
              </w:rPr>
              <w:t>Chỉ báo 2</w:t>
            </w:r>
            <w:r w:rsidRPr="007F35C5">
              <w:rPr>
                <w:rFonts w:eastAsia="Aptos"/>
                <w:sz w:val="24"/>
                <w:szCs w:val="24"/>
                <w:lang w:val="vi-VN"/>
              </w:rPr>
              <w:t>:</w:t>
            </w:r>
            <w:r w:rsidRPr="0053599E">
              <w:rPr>
                <w:rFonts w:eastAsia="Aptos"/>
                <w:sz w:val="24"/>
                <w:szCs w:val="24"/>
                <w:lang w:val="vi-VN"/>
              </w:rPr>
              <w:t xml:space="preserve"> </w:t>
            </w:r>
            <w:r w:rsidRPr="00170CDE">
              <w:rPr>
                <w:rFonts w:eastAsia="Aptos"/>
                <w:sz w:val="24"/>
                <w:szCs w:val="24"/>
                <w:lang w:val="vi-VN"/>
              </w:rPr>
              <w:t>Giữ trật tự, điều phối hoạt động học tập trôi chảy khi xử lý tình huống.</w:t>
            </w:r>
          </w:p>
        </w:tc>
        <w:tc>
          <w:tcPr>
            <w:tcW w:w="900" w:type="dxa"/>
            <w:tcBorders>
              <w:top w:val="single" w:sz="4" w:space="0" w:color="auto"/>
              <w:left w:val="single" w:sz="4" w:space="0" w:color="auto"/>
              <w:bottom w:val="single" w:sz="4" w:space="0" w:color="auto"/>
              <w:right w:val="single" w:sz="4" w:space="0" w:color="auto"/>
            </w:tcBorders>
            <w:vAlign w:val="center"/>
          </w:tcPr>
          <w:p w14:paraId="31F8C773" w14:textId="77777777" w:rsidR="00DF1B62" w:rsidRDefault="00DF1B62" w:rsidP="002A0731">
            <w:pPr>
              <w:jc w:val="center"/>
              <w:rPr>
                <w:rFonts w:eastAsia="Aptos"/>
                <w:i/>
                <w:iCs/>
                <w:sz w:val="24"/>
                <w:szCs w:val="24"/>
              </w:rPr>
            </w:pPr>
            <w:r>
              <w:rPr>
                <w:rFonts w:eastAsia="Aptos"/>
                <w:i/>
                <w:iCs/>
                <w:sz w:val="24"/>
                <w:szCs w:val="24"/>
              </w:rPr>
              <w:t>0,5</w:t>
            </w:r>
          </w:p>
        </w:tc>
        <w:tc>
          <w:tcPr>
            <w:tcW w:w="989" w:type="dxa"/>
            <w:vMerge/>
            <w:tcBorders>
              <w:left w:val="single" w:sz="4" w:space="0" w:color="auto"/>
              <w:right w:val="single" w:sz="4" w:space="0" w:color="auto"/>
            </w:tcBorders>
            <w:vAlign w:val="center"/>
          </w:tcPr>
          <w:p w14:paraId="30085694" w14:textId="77777777" w:rsidR="00DF1B62" w:rsidRPr="007F35C5" w:rsidRDefault="00DF1B62" w:rsidP="002A0731">
            <w:pPr>
              <w:rPr>
                <w:rFonts w:eastAsia="Aptos"/>
                <w:b/>
                <w:bCs/>
                <w:sz w:val="24"/>
                <w:szCs w:val="24"/>
              </w:rPr>
            </w:pPr>
          </w:p>
        </w:tc>
      </w:tr>
      <w:tr w:rsidR="00DF1B62" w:rsidRPr="00170CDE" w14:paraId="585E42FA" w14:textId="77777777" w:rsidTr="002A0731">
        <w:trPr>
          <w:jc w:val="center"/>
        </w:trPr>
        <w:tc>
          <w:tcPr>
            <w:tcW w:w="775" w:type="dxa"/>
            <w:vMerge/>
            <w:tcBorders>
              <w:left w:val="single" w:sz="4" w:space="0" w:color="auto"/>
              <w:right w:val="single" w:sz="4" w:space="0" w:color="auto"/>
            </w:tcBorders>
            <w:vAlign w:val="center"/>
          </w:tcPr>
          <w:p w14:paraId="2EC3A195" w14:textId="77777777" w:rsidR="00DF1B62" w:rsidRPr="007F35C5" w:rsidRDefault="00DF1B62" w:rsidP="002A0731">
            <w:pPr>
              <w:rPr>
                <w:rFonts w:eastAsia="Aptos"/>
                <w:b/>
                <w:bCs/>
                <w:i/>
                <w:iCs/>
                <w:sz w:val="24"/>
                <w:szCs w:val="24"/>
                <w:lang w:val="vi-VN"/>
              </w:rPr>
            </w:pPr>
          </w:p>
        </w:tc>
        <w:tc>
          <w:tcPr>
            <w:tcW w:w="6681" w:type="dxa"/>
            <w:tcBorders>
              <w:top w:val="single" w:sz="4" w:space="0" w:color="auto"/>
              <w:left w:val="single" w:sz="4" w:space="0" w:color="auto"/>
              <w:bottom w:val="single" w:sz="4" w:space="0" w:color="auto"/>
              <w:right w:val="single" w:sz="4" w:space="0" w:color="auto"/>
            </w:tcBorders>
            <w:vAlign w:val="center"/>
          </w:tcPr>
          <w:p w14:paraId="221A9384" w14:textId="77777777" w:rsidR="00DF1B62" w:rsidRPr="00170CDE" w:rsidRDefault="00DF1B62" w:rsidP="002A0731">
            <w:pPr>
              <w:jc w:val="both"/>
              <w:rPr>
                <w:rFonts w:eastAsia="Aptos"/>
                <w:i/>
                <w:iCs/>
                <w:sz w:val="24"/>
                <w:szCs w:val="24"/>
                <w:lang w:val="vi-VN"/>
              </w:rPr>
            </w:pPr>
            <w:r w:rsidRPr="00170CDE">
              <w:rPr>
                <w:rFonts w:eastAsia="Aptos"/>
                <w:i/>
                <w:iCs/>
                <w:sz w:val="24"/>
                <w:szCs w:val="24"/>
                <w:lang w:val="vi-VN"/>
              </w:rPr>
              <w:t xml:space="preserve">Chỉ báo 3: </w:t>
            </w:r>
            <w:r w:rsidRPr="00170CDE">
              <w:rPr>
                <w:rFonts w:eastAsia="Aptos"/>
                <w:sz w:val="24"/>
                <w:szCs w:val="24"/>
                <w:lang w:val="vi-VN"/>
              </w:rPr>
              <w:t>Dùng lập luận, ví dụ minh hoạ, hoặc phương pháp dạy học toán phù hợp để giải quyết</w:t>
            </w:r>
          </w:p>
        </w:tc>
        <w:tc>
          <w:tcPr>
            <w:tcW w:w="900" w:type="dxa"/>
            <w:tcBorders>
              <w:top w:val="single" w:sz="4" w:space="0" w:color="auto"/>
              <w:left w:val="single" w:sz="4" w:space="0" w:color="auto"/>
              <w:bottom w:val="single" w:sz="4" w:space="0" w:color="auto"/>
              <w:right w:val="single" w:sz="4" w:space="0" w:color="auto"/>
            </w:tcBorders>
            <w:vAlign w:val="center"/>
          </w:tcPr>
          <w:p w14:paraId="709A063E" w14:textId="77777777" w:rsidR="00DF1B62" w:rsidRPr="00347816" w:rsidRDefault="00DF1B62" w:rsidP="002A0731">
            <w:pPr>
              <w:jc w:val="center"/>
              <w:rPr>
                <w:rFonts w:eastAsia="Aptos"/>
                <w:i/>
                <w:iCs/>
                <w:sz w:val="24"/>
                <w:szCs w:val="24"/>
              </w:rPr>
            </w:pPr>
            <w:r>
              <w:rPr>
                <w:rFonts w:eastAsia="Aptos"/>
                <w:i/>
                <w:iCs/>
                <w:sz w:val="24"/>
                <w:szCs w:val="24"/>
              </w:rPr>
              <w:t>0,5</w:t>
            </w:r>
          </w:p>
        </w:tc>
        <w:tc>
          <w:tcPr>
            <w:tcW w:w="989" w:type="dxa"/>
            <w:vMerge/>
            <w:tcBorders>
              <w:left w:val="single" w:sz="4" w:space="0" w:color="auto"/>
              <w:right w:val="single" w:sz="4" w:space="0" w:color="auto"/>
            </w:tcBorders>
            <w:vAlign w:val="center"/>
          </w:tcPr>
          <w:p w14:paraId="5FEE69D0" w14:textId="77777777" w:rsidR="00DF1B62" w:rsidRPr="00170CDE" w:rsidRDefault="00DF1B62" w:rsidP="002A0731">
            <w:pPr>
              <w:rPr>
                <w:rFonts w:eastAsia="Aptos"/>
                <w:b/>
                <w:bCs/>
                <w:sz w:val="24"/>
                <w:szCs w:val="24"/>
                <w:lang w:val="vi-VN"/>
              </w:rPr>
            </w:pPr>
          </w:p>
        </w:tc>
      </w:tr>
      <w:tr w:rsidR="00DF1B62" w:rsidRPr="007F35C5" w14:paraId="0FB493AD" w14:textId="77777777" w:rsidTr="002A0731">
        <w:trPr>
          <w:jc w:val="center"/>
        </w:trPr>
        <w:tc>
          <w:tcPr>
            <w:tcW w:w="775" w:type="dxa"/>
            <w:vMerge/>
            <w:tcBorders>
              <w:left w:val="single" w:sz="4" w:space="0" w:color="auto"/>
              <w:bottom w:val="single" w:sz="4" w:space="0" w:color="auto"/>
              <w:right w:val="single" w:sz="4" w:space="0" w:color="auto"/>
            </w:tcBorders>
            <w:vAlign w:val="center"/>
          </w:tcPr>
          <w:p w14:paraId="333C58AC" w14:textId="77777777" w:rsidR="00DF1B62" w:rsidRPr="007F35C5" w:rsidRDefault="00DF1B62" w:rsidP="002A0731">
            <w:pPr>
              <w:rPr>
                <w:rFonts w:eastAsia="Aptos"/>
                <w:b/>
                <w:bCs/>
                <w:i/>
                <w:iCs/>
                <w:sz w:val="24"/>
                <w:szCs w:val="24"/>
                <w:lang w:val="vi-VN"/>
              </w:rPr>
            </w:pPr>
          </w:p>
        </w:tc>
        <w:tc>
          <w:tcPr>
            <w:tcW w:w="6681" w:type="dxa"/>
            <w:tcBorders>
              <w:top w:val="single" w:sz="4" w:space="0" w:color="auto"/>
              <w:left w:val="single" w:sz="4" w:space="0" w:color="auto"/>
              <w:bottom w:val="single" w:sz="4" w:space="0" w:color="auto"/>
              <w:right w:val="single" w:sz="4" w:space="0" w:color="auto"/>
            </w:tcBorders>
            <w:vAlign w:val="center"/>
          </w:tcPr>
          <w:p w14:paraId="2D228EE2" w14:textId="77777777" w:rsidR="00DF1B62" w:rsidRPr="0053599E" w:rsidRDefault="00DF1B62" w:rsidP="002A0731">
            <w:pPr>
              <w:jc w:val="both"/>
              <w:rPr>
                <w:rFonts w:eastAsia="Aptos"/>
                <w:i/>
                <w:iCs/>
                <w:sz w:val="24"/>
                <w:szCs w:val="24"/>
                <w:lang w:val="vi-VN"/>
              </w:rPr>
            </w:pPr>
            <w:r w:rsidRPr="007F35C5">
              <w:rPr>
                <w:rFonts w:eastAsia="Aptos"/>
                <w:i/>
                <w:iCs/>
                <w:sz w:val="24"/>
                <w:szCs w:val="24"/>
                <w:lang w:val="vi-VN"/>
              </w:rPr>
              <w:t xml:space="preserve">Chỉ báo </w:t>
            </w:r>
            <w:r w:rsidRPr="00170CDE">
              <w:rPr>
                <w:rFonts w:eastAsia="Aptos"/>
                <w:i/>
                <w:iCs/>
                <w:sz w:val="24"/>
                <w:szCs w:val="24"/>
                <w:lang w:val="vi-VN"/>
              </w:rPr>
              <w:t>4</w:t>
            </w:r>
            <w:r w:rsidRPr="007F35C5">
              <w:rPr>
                <w:rFonts w:eastAsia="Aptos"/>
                <w:sz w:val="24"/>
                <w:szCs w:val="24"/>
                <w:lang w:val="vi-VN"/>
              </w:rPr>
              <w:t xml:space="preserve">: </w:t>
            </w:r>
            <w:r w:rsidRPr="0053599E">
              <w:rPr>
                <w:rFonts w:eastAsia="Aptos"/>
                <w:sz w:val="24"/>
                <w:szCs w:val="24"/>
                <w:lang w:val="vi-VN"/>
              </w:rPr>
              <w:t>Đạt được kết quả theo yêu cầu</w:t>
            </w:r>
          </w:p>
        </w:tc>
        <w:tc>
          <w:tcPr>
            <w:tcW w:w="900" w:type="dxa"/>
            <w:tcBorders>
              <w:top w:val="single" w:sz="4" w:space="0" w:color="auto"/>
              <w:left w:val="single" w:sz="4" w:space="0" w:color="auto"/>
              <w:bottom w:val="single" w:sz="4" w:space="0" w:color="auto"/>
              <w:right w:val="single" w:sz="4" w:space="0" w:color="auto"/>
            </w:tcBorders>
            <w:vAlign w:val="center"/>
          </w:tcPr>
          <w:p w14:paraId="21D04A1F" w14:textId="77777777" w:rsidR="00DF1B62" w:rsidRDefault="00DF1B62" w:rsidP="002A0731">
            <w:pPr>
              <w:jc w:val="center"/>
              <w:rPr>
                <w:rFonts w:eastAsia="Aptos"/>
                <w:i/>
                <w:iCs/>
                <w:sz w:val="24"/>
                <w:szCs w:val="24"/>
              </w:rPr>
            </w:pPr>
            <w:r>
              <w:rPr>
                <w:rFonts w:eastAsia="Aptos"/>
                <w:i/>
                <w:iCs/>
                <w:sz w:val="24"/>
                <w:szCs w:val="24"/>
              </w:rPr>
              <w:t>0,5</w:t>
            </w:r>
          </w:p>
        </w:tc>
        <w:tc>
          <w:tcPr>
            <w:tcW w:w="989" w:type="dxa"/>
            <w:vMerge/>
            <w:tcBorders>
              <w:left w:val="single" w:sz="4" w:space="0" w:color="auto"/>
              <w:bottom w:val="single" w:sz="4" w:space="0" w:color="auto"/>
              <w:right w:val="single" w:sz="4" w:space="0" w:color="auto"/>
            </w:tcBorders>
            <w:vAlign w:val="center"/>
          </w:tcPr>
          <w:p w14:paraId="4EB84ED1" w14:textId="77777777" w:rsidR="00DF1B62" w:rsidRPr="007F35C5" w:rsidRDefault="00DF1B62" w:rsidP="002A0731">
            <w:pPr>
              <w:rPr>
                <w:rFonts w:eastAsia="Aptos"/>
                <w:b/>
                <w:bCs/>
                <w:sz w:val="24"/>
                <w:szCs w:val="24"/>
              </w:rPr>
            </w:pPr>
          </w:p>
        </w:tc>
      </w:tr>
      <w:tr w:rsidR="00DF1B62" w:rsidRPr="007F35C5" w14:paraId="05747E1A" w14:textId="77777777" w:rsidTr="002A0731">
        <w:trPr>
          <w:jc w:val="center"/>
        </w:trPr>
        <w:tc>
          <w:tcPr>
            <w:tcW w:w="775" w:type="dxa"/>
            <w:vMerge w:val="restart"/>
            <w:tcBorders>
              <w:left w:val="single" w:sz="4" w:space="0" w:color="auto"/>
              <w:right w:val="single" w:sz="4" w:space="0" w:color="auto"/>
            </w:tcBorders>
            <w:vAlign w:val="center"/>
          </w:tcPr>
          <w:p w14:paraId="1D920EF8" w14:textId="77777777" w:rsidR="00DF1B62" w:rsidRPr="007F35C5" w:rsidRDefault="00DF1B62" w:rsidP="002A0731">
            <w:pPr>
              <w:rPr>
                <w:rFonts w:eastAsia="Aptos"/>
                <w:b/>
                <w:bCs/>
                <w:i/>
                <w:iCs/>
                <w:sz w:val="24"/>
                <w:szCs w:val="24"/>
                <w:lang w:val="vi-VN"/>
              </w:rPr>
            </w:pPr>
            <w:r w:rsidRPr="007F35C5">
              <w:rPr>
                <w:rFonts w:eastAsia="Aptos"/>
                <w:b/>
                <w:bCs/>
                <w:i/>
                <w:iCs/>
                <w:sz w:val="24"/>
                <w:szCs w:val="24"/>
              </w:rPr>
              <w:t xml:space="preserve">Tiêu chí </w:t>
            </w:r>
            <w:r>
              <w:rPr>
                <w:rFonts w:eastAsia="Aptos"/>
                <w:b/>
                <w:bCs/>
                <w:i/>
                <w:iCs/>
                <w:sz w:val="24"/>
                <w:szCs w:val="24"/>
              </w:rPr>
              <w:t>4</w:t>
            </w:r>
          </w:p>
        </w:tc>
        <w:tc>
          <w:tcPr>
            <w:tcW w:w="6681" w:type="dxa"/>
            <w:tcBorders>
              <w:top w:val="single" w:sz="4" w:space="0" w:color="auto"/>
              <w:left w:val="single" w:sz="4" w:space="0" w:color="auto"/>
              <w:bottom w:val="single" w:sz="4" w:space="0" w:color="auto"/>
              <w:right w:val="single" w:sz="4" w:space="0" w:color="auto"/>
            </w:tcBorders>
            <w:vAlign w:val="center"/>
          </w:tcPr>
          <w:p w14:paraId="0754FFA3" w14:textId="77777777" w:rsidR="00DF1B62" w:rsidRPr="0012258C" w:rsidRDefault="00DF1B62" w:rsidP="002A0731">
            <w:pPr>
              <w:jc w:val="both"/>
              <w:rPr>
                <w:rFonts w:eastAsia="Aptos"/>
                <w:b/>
                <w:bCs/>
                <w:i/>
                <w:iCs/>
                <w:sz w:val="24"/>
                <w:szCs w:val="24"/>
                <w:lang w:val="vi-VN"/>
              </w:rPr>
            </w:pPr>
            <w:r w:rsidRPr="0012258C">
              <w:rPr>
                <w:b/>
                <w:bCs/>
                <w:sz w:val="24"/>
                <w:szCs w:val="24"/>
                <w:lang w:val="vi-VN"/>
              </w:rPr>
              <w:t>Đánh giá và rút kinh nghiệm</w:t>
            </w:r>
          </w:p>
        </w:tc>
        <w:tc>
          <w:tcPr>
            <w:tcW w:w="900" w:type="dxa"/>
            <w:tcBorders>
              <w:top w:val="single" w:sz="4" w:space="0" w:color="auto"/>
              <w:left w:val="single" w:sz="4" w:space="0" w:color="auto"/>
              <w:bottom w:val="single" w:sz="4" w:space="0" w:color="auto"/>
              <w:right w:val="single" w:sz="4" w:space="0" w:color="auto"/>
            </w:tcBorders>
            <w:vAlign w:val="center"/>
          </w:tcPr>
          <w:p w14:paraId="62DFC4E3" w14:textId="77777777" w:rsidR="00DF1B62" w:rsidRDefault="00DF1B62" w:rsidP="002A0731">
            <w:pPr>
              <w:jc w:val="center"/>
              <w:rPr>
                <w:rFonts w:eastAsia="Aptos"/>
                <w:i/>
                <w:iCs/>
                <w:sz w:val="24"/>
                <w:szCs w:val="24"/>
              </w:rPr>
            </w:pPr>
            <w:r>
              <w:rPr>
                <w:rFonts w:eastAsia="Aptos"/>
                <w:b/>
                <w:bCs/>
                <w:sz w:val="24"/>
                <w:szCs w:val="24"/>
              </w:rPr>
              <w:t>2/10</w:t>
            </w:r>
          </w:p>
        </w:tc>
        <w:tc>
          <w:tcPr>
            <w:tcW w:w="989" w:type="dxa"/>
            <w:tcBorders>
              <w:left w:val="single" w:sz="4" w:space="0" w:color="auto"/>
              <w:bottom w:val="single" w:sz="4" w:space="0" w:color="auto"/>
              <w:right w:val="single" w:sz="4" w:space="0" w:color="auto"/>
            </w:tcBorders>
            <w:vAlign w:val="center"/>
          </w:tcPr>
          <w:p w14:paraId="3D912CE7" w14:textId="77777777" w:rsidR="00DF1B62" w:rsidRPr="007F35C5" w:rsidRDefault="00DF1B62" w:rsidP="002A0731">
            <w:pPr>
              <w:rPr>
                <w:rFonts w:eastAsia="Aptos"/>
                <w:b/>
                <w:bCs/>
                <w:sz w:val="24"/>
                <w:szCs w:val="24"/>
              </w:rPr>
            </w:pPr>
          </w:p>
        </w:tc>
      </w:tr>
      <w:tr w:rsidR="00DF1B62" w:rsidRPr="007F35C5" w14:paraId="6629A8B1" w14:textId="77777777" w:rsidTr="002A0731">
        <w:trPr>
          <w:jc w:val="center"/>
        </w:trPr>
        <w:tc>
          <w:tcPr>
            <w:tcW w:w="775" w:type="dxa"/>
            <w:vMerge/>
            <w:tcBorders>
              <w:left w:val="single" w:sz="4" w:space="0" w:color="auto"/>
              <w:right w:val="single" w:sz="4" w:space="0" w:color="auto"/>
            </w:tcBorders>
            <w:vAlign w:val="center"/>
          </w:tcPr>
          <w:p w14:paraId="6116594D" w14:textId="77777777" w:rsidR="00DF1B62" w:rsidRPr="007F35C5" w:rsidRDefault="00DF1B62" w:rsidP="002A0731">
            <w:pPr>
              <w:rPr>
                <w:rFonts w:eastAsia="Aptos"/>
                <w:b/>
                <w:bCs/>
                <w:i/>
                <w:iCs/>
                <w:sz w:val="24"/>
                <w:szCs w:val="24"/>
                <w:lang w:val="vi-VN"/>
              </w:rPr>
            </w:pPr>
          </w:p>
        </w:tc>
        <w:tc>
          <w:tcPr>
            <w:tcW w:w="6681" w:type="dxa"/>
            <w:tcBorders>
              <w:top w:val="single" w:sz="4" w:space="0" w:color="auto"/>
              <w:left w:val="single" w:sz="4" w:space="0" w:color="auto"/>
              <w:bottom w:val="single" w:sz="4" w:space="0" w:color="auto"/>
              <w:right w:val="single" w:sz="4" w:space="0" w:color="auto"/>
            </w:tcBorders>
            <w:vAlign w:val="center"/>
          </w:tcPr>
          <w:p w14:paraId="316CBF1B" w14:textId="77777777" w:rsidR="00DF1B62" w:rsidRPr="0012258C" w:rsidRDefault="00DF1B62" w:rsidP="002A0731">
            <w:pPr>
              <w:jc w:val="both"/>
              <w:rPr>
                <w:rFonts w:eastAsia="Aptos"/>
                <w:i/>
                <w:iCs/>
                <w:sz w:val="24"/>
                <w:szCs w:val="24"/>
                <w:lang w:val="vi-VN"/>
              </w:rPr>
            </w:pPr>
            <w:r w:rsidRPr="007F35C5">
              <w:rPr>
                <w:rFonts w:eastAsia="Aptos"/>
                <w:i/>
                <w:iCs/>
                <w:sz w:val="24"/>
                <w:szCs w:val="24"/>
                <w:lang w:val="vi-VN"/>
              </w:rPr>
              <w:t>Chỉ báo 1</w:t>
            </w:r>
            <w:r w:rsidRPr="007F35C5">
              <w:rPr>
                <w:rFonts w:eastAsia="Aptos"/>
                <w:sz w:val="24"/>
                <w:szCs w:val="24"/>
                <w:lang w:val="vi-VN"/>
              </w:rPr>
              <w:t>:</w:t>
            </w:r>
            <w:r w:rsidRPr="0053599E">
              <w:rPr>
                <w:rFonts w:eastAsia="Aptos"/>
                <w:sz w:val="24"/>
                <w:szCs w:val="24"/>
                <w:lang w:val="vi-VN"/>
              </w:rPr>
              <w:t xml:space="preserve"> </w:t>
            </w:r>
            <w:r w:rsidRPr="0012258C">
              <w:rPr>
                <w:rFonts w:eastAsia="Aptos"/>
                <w:sz w:val="24"/>
                <w:szCs w:val="24"/>
                <w:lang w:val="vi-VN"/>
              </w:rPr>
              <w:t>Quan sát phản ứng của học sinh, mức độ đạt mục tiêu.</w:t>
            </w:r>
          </w:p>
        </w:tc>
        <w:tc>
          <w:tcPr>
            <w:tcW w:w="900" w:type="dxa"/>
            <w:tcBorders>
              <w:top w:val="single" w:sz="4" w:space="0" w:color="auto"/>
              <w:left w:val="single" w:sz="4" w:space="0" w:color="auto"/>
              <w:bottom w:val="single" w:sz="4" w:space="0" w:color="auto"/>
              <w:right w:val="single" w:sz="4" w:space="0" w:color="auto"/>
            </w:tcBorders>
            <w:vAlign w:val="center"/>
          </w:tcPr>
          <w:p w14:paraId="33EC4A5F" w14:textId="77777777" w:rsidR="00DF1B62" w:rsidRDefault="00DF1B62" w:rsidP="002A0731">
            <w:pPr>
              <w:jc w:val="center"/>
              <w:rPr>
                <w:rFonts w:eastAsia="Aptos"/>
                <w:i/>
                <w:iCs/>
                <w:sz w:val="24"/>
                <w:szCs w:val="24"/>
              </w:rPr>
            </w:pPr>
            <w:r>
              <w:rPr>
                <w:rFonts w:eastAsia="Aptos"/>
                <w:i/>
                <w:iCs/>
                <w:sz w:val="24"/>
                <w:szCs w:val="24"/>
              </w:rPr>
              <w:t>0,5</w:t>
            </w:r>
          </w:p>
        </w:tc>
        <w:tc>
          <w:tcPr>
            <w:tcW w:w="989" w:type="dxa"/>
            <w:vMerge w:val="restart"/>
            <w:tcBorders>
              <w:left w:val="single" w:sz="4" w:space="0" w:color="auto"/>
              <w:right w:val="single" w:sz="4" w:space="0" w:color="auto"/>
            </w:tcBorders>
            <w:vAlign w:val="center"/>
          </w:tcPr>
          <w:p w14:paraId="0AEDF701" w14:textId="77777777" w:rsidR="00DF1B62" w:rsidRPr="007F35C5" w:rsidRDefault="00DF1B62" w:rsidP="002A0731">
            <w:pPr>
              <w:rPr>
                <w:rFonts w:eastAsia="Aptos"/>
                <w:b/>
                <w:bCs/>
                <w:sz w:val="24"/>
                <w:szCs w:val="24"/>
              </w:rPr>
            </w:pPr>
          </w:p>
        </w:tc>
      </w:tr>
      <w:tr w:rsidR="00DF1B62" w:rsidRPr="007F35C5" w14:paraId="2E25E641" w14:textId="77777777" w:rsidTr="002A0731">
        <w:trPr>
          <w:jc w:val="center"/>
        </w:trPr>
        <w:tc>
          <w:tcPr>
            <w:tcW w:w="775" w:type="dxa"/>
            <w:vMerge/>
            <w:tcBorders>
              <w:left w:val="single" w:sz="4" w:space="0" w:color="auto"/>
              <w:right w:val="single" w:sz="4" w:space="0" w:color="auto"/>
            </w:tcBorders>
            <w:vAlign w:val="center"/>
          </w:tcPr>
          <w:p w14:paraId="67398B81" w14:textId="77777777" w:rsidR="00DF1B62" w:rsidRPr="007F35C5" w:rsidRDefault="00DF1B62" w:rsidP="002A0731">
            <w:pPr>
              <w:rPr>
                <w:rFonts w:eastAsia="Aptos"/>
                <w:b/>
                <w:bCs/>
                <w:i/>
                <w:iCs/>
                <w:sz w:val="24"/>
                <w:szCs w:val="24"/>
                <w:lang w:val="vi-VN"/>
              </w:rPr>
            </w:pPr>
          </w:p>
        </w:tc>
        <w:tc>
          <w:tcPr>
            <w:tcW w:w="6681" w:type="dxa"/>
            <w:tcBorders>
              <w:top w:val="single" w:sz="4" w:space="0" w:color="auto"/>
              <w:left w:val="single" w:sz="4" w:space="0" w:color="auto"/>
              <w:bottom w:val="single" w:sz="4" w:space="0" w:color="auto"/>
              <w:right w:val="single" w:sz="4" w:space="0" w:color="auto"/>
            </w:tcBorders>
            <w:vAlign w:val="center"/>
          </w:tcPr>
          <w:p w14:paraId="25A9C1B6" w14:textId="77777777" w:rsidR="00DF1B62" w:rsidRPr="0012258C" w:rsidRDefault="00DF1B62" w:rsidP="002A0731">
            <w:pPr>
              <w:jc w:val="both"/>
              <w:rPr>
                <w:rFonts w:eastAsia="Aptos"/>
                <w:i/>
                <w:iCs/>
                <w:sz w:val="24"/>
                <w:szCs w:val="24"/>
                <w:lang w:val="vi-VN"/>
              </w:rPr>
            </w:pPr>
            <w:r w:rsidRPr="007F35C5">
              <w:rPr>
                <w:rFonts w:eastAsia="Aptos"/>
                <w:i/>
                <w:iCs/>
                <w:sz w:val="24"/>
                <w:szCs w:val="24"/>
                <w:lang w:val="vi-VN"/>
              </w:rPr>
              <w:t>Chỉ báo 2</w:t>
            </w:r>
            <w:r w:rsidRPr="007F35C5">
              <w:rPr>
                <w:rFonts w:eastAsia="Aptos"/>
                <w:sz w:val="24"/>
                <w:szCs w:val="24"/>
                <w:lang w:val="vi-VN"/>
              </w:rPr>
              <w:t>:</w:t>
            </w:r>
            <w:r w:rsidRPr="0053599E">
              <w:rPr>
                <w:rFonts w:eastAsia="Aptos"/>
                <w:sz w:val="24"/>
                <w:szCs w:val="24"/>
                <w:lang w:val="vi-VN"/>
              </w:rPr>
              <w:t xml:space="preserve"> </w:t>
            </w:r>
            <w:r w:rsidRPr="003A5816">
              <w:rPr>
                <w:rFonts w:eastAsia="Aptos"/>
                <w:sz w:val="24"/>
                <w:szCs w:val="24"/>
                <w:lang w:val="vi-VN"/>
              </w:rPr>
              <w:t>X</w:t>
            </w:r>
            <w:r w:rsidRPr="0012258C">
              <w:rPr>
                <w:rFonts w:eastAsia="Aptos"/>
                <w:sz w:val="24"/>
                <w:szCs w:val="24"/>
                <w:lang w:val="vi-VN"/>
              </w:rPr>
              <w:t>ác định điểm mạnh, điểm hạn chế trong cách xử lý.</w:t>
            </w:r>
          </w:p>
        </w:tc>
        <w:tc>
          <w:tcPr>
            <w:tcW w:w="900" w:type="dxa"/>
            <w:tcBorders>
              <w:top w:val="single" w:sz="4" w:space="0" w:color="auto"/>
              <w:left w:val="single" w:sz="4" w:space="0" w:color="auto"/>
              <w:bottom w:val="single" w:sz="4" w:space="0" w:color="auto"/>
              <w:right w:val="single" w:sz="4" w:space="0" w:color="auto"/>
            </w:tcBorders>
            <w:vAlign w:val="center"/>
          </w:tcPr>
          <w:p w14:paraId="7C792187" w14:textId="77777777" w:rsidR="00DF1B62" w:rsidRDefault="00DF1B62" w:rsidP="002A0731">
            <w:pPr>
              <w:jc w:val="center"/>
              <w:rPr>
                <w:rFonts w:eastAsia="Aptos"/>
                <w:i/>
                <w:iCs/>
                <w:sz w:val="24"/>
                <w:szCs w:val="24"/>
              </w:rPr>
            </w:pPr>
            <w:r>
              <w:rPr>
                <w:rFonts w:eastAsia="Aptos"/>
                <w:i/>
                <w:iCs/>
                <w:sz w:val="24"/>
                <w:szCs w:val="24"/>
              </w:rPr>
              <w:t>0,5</w:t>
            </w:r>
          </w:p>
        </w:tc>
        <w:tc>
          <w:tcPr>
            <w:tcW w:w="989" w:type="dxa"/>
            <w:vMerge/>
            <w:tcBorders>
              <w:left w:val="single" w:sz="4" w:space="0" w:color="auto"/>
              <w:right w:val="single" w:sz="4" w:space="0" w:color="auto"/>
            </w:tcBorders>
            <w:vAlign w:val="center"/>
          </w:tcPr>
          <w:p w14:paraId="4E084402" w14:textId="77777777" w:rsidR="00DF1B62" w:rsidRPr="007F35C5" w:rsidRDefault="00DF1B62" w:rsidP="002A0731">
            <w:pPr>
              <w:rPr>
                <w:rFonts w:eastAsia="Aptos"/>
                <w:b/>
                <w:bCs/>
                <w:sz w:val="24"/>
                <w:szCs w:val="24"/>
              </w:rPr>
            </w:pPr>
          </w:p>
        </w:tc>
      </w:tr>
      <w:tr w:rsidR="00DF1B62" w:rsidRPr="003A5816" w14:paraId="4F0EF88A" w14:textId="77777777" w:rsidTr="002A0731">
        <w:trPr>
          <w:jc w:val="center"/>
        </w:trPr>
        <w:tc>
          <w:tcPr>
            <w:tcW w:w="775" w:type="dxa"/>
            <w:vMerge/>
            <w:tcBorders>
              <w:left w:val="single" w:sz="4" w:space="0" w:color="auto"/>
              <w:bottom w:val="single" w:sz="4" w:space="0" w:color="auto"/>
              <w:right w:val="single" w:sz="4" w:space="0" w:color="auto"/>
            </w:tcBorders>
            <w:vAlign w:val="center"/>
          </w:tcPr>
          <w:p w14:paraId="7EFF2A2B" w14:textId="77777777" w:rsidR="00DF1B62" w:rsidRPr="007F35C5" w:rsidRDefault="00DF1B62" w:rsidP="002A0731">
            <w:pPr>
              <w:rPr>
                <w:rFonts w:eastAsia="Aptos"/>
                <w:b/>
                <w:bCs/>
                <w:i/>
                <w:iCs/>
                <w:sz w:val="24"/>
                <w:szCs w:val="24"/>
                <w:lang w:val="vi-VN"/>
              </w:rPr>
            </w:pPr>
          </w:p>
        </w:tc>
        <w:tc>
          <w:tcPr>
            <w:tcW w:w="6681" w:type="dxa"/>
            <w:tcBorders>
              <w:top w:val="single" w:sz="4" w:space="0" w:color="auto"/>
              <w:left w:val="single" w:sz="4" w:space="0" w:color="auto"/>
              <w:bottom w:val="single" w:sz="4" w:space="0" w:color="auto"/>
              <w:right w:val="single" w:sz="4" w:space="0" w:color="auto"/>
            </w:tcBorders>
            <w:vAlign w:val="center"/>
          </w:tcPr>
          <w:p w14:paraId="1E01BCAB" w14:textId="77777777" w:rsidR="00DF1B62" w:rsidRPr="003A5816" w:rsidRDefault="00DF1B62" w:rsidP="002A0731">
            <w:pPr>
              <w:jc w:val="both"/>
              <w:rPr>
                <w:rFonts w:eastAsia="Aptos"/>
                <w:i/>
                <w:iCs/>
                <w:sz w:val="24"/>
                <w:szCs w:val="24"/>
                <w:lang w:val="vi-VN"/>
              </w:rPr>
            </w:pPr>
            <w:r w:rsidRPr="003A5816">
              <w:rPr>
                <w:rFonts w:eastAsia="Aptos"/>
                <w:i/>
                <w:iCs/>
                <w:sz w:val="24"/>
                <w:szCs w:val="24"/>
                <w:lang w:val="vi-VN"/>
              </w:rPr>
              <w:t xml:space="preserve">Chỉ báo 3: </w:t>
            </w:r>
            <w:r w:rsidRPr="003A5816">
              <w:rPr>
                <w:rFonts w:eastAsia="Aptos"/>
                <w:sz w:val="24"/>
                <w:szCs w:val="24"/>
                <w:lang w:val="vi-VN"/>
              </w:rPr>
              <w:t>Đề xuất cải tiến hoặc biện pháp phòng ngừa tình huống tương tự.</w:t>
            </w:r>
          </w:p>
        </w:tc>
        <w:tc>
          <w:tcPr>
            <w:tcW w:w="900" w:type="dxa"/>
            <w:tcBorders>
              <w:top w:val="single" w:sz="4" w:space="0" w:color="auto"/>
              <w:left w:val="single" w:sz="4" w:space="0" w:color="auto"/>
              <w:bottom w:val="single" w:sz="4" w:space="0" w:color="auto"/>
              <w:right w:val="single" w:sz="4" w:space="0" w:color="auto"/>
            </w:tcBorders>
            <w:vAlign w:val="center"/>
          </w:tcPr>
          <w:p w14:paraId="43AFA824" w14:textId="77777777" w:rsidR="00DF1B62" w:rsidRPr="00347816" w:rsidRDefault="00DF1B62" w:rsidP="002A0731">
            <w:pPr>
              <w:jc w:val="center"/>
              <w:rPr>
                <w:rFonts w:eastAsia="Aptos"/>
                <w:i/>
                <w:iCs/>
                <w:sz w:val="24"/>
                <w:szCs w:val="24"/>
              </w:rPr>
            </w:pPr>
            <w:r>
              <w:rPr>
                <w:rFonts w:eastAsia="Aptos"/>
                <w:i/>
                <w:iCs/>
                <w:sz w:val="24"/>
                <w:szCs w:val="24"/>
              </w:rPr>
              <w:t>0,5</w:t>
            </w:r>
          </w:p>
        </w:tc>
        <w:tc>
          <w:tcPr>
            <w:tcW w:w="989" w:type="dxa"/>
            <w:vMerge/>
            <w:tcBorders>
              <w:left w:val="single" w:sz="4" w:space="0" w:color="auto"/>
              <w:bottom w:val="single" w:sz="4" w:space="0" w:color="auto"/>
              <w:right w:val="single" w:sz="4" w:space="0" w:color="auto"/>
            </w:tcBorders>
            <w:vAlign w:val="center"/>
          </w:tcPr>
          <w:p w14:paraId="44D23383" w14:textId="77777777" w:rsidR="00DF1B62" w:rsidRPr="003A5816" w:rsidRDefault="00DF1B62" w:rsidP="002A0731">
            <w:pPr>
              <w:rPr>
                <w:rFonts w:eastAsia="Aptos"/>
                <w:b/>
                <w:bCs/>
                <w:sz w:val="24"/>
                <w:szCs w:val="24"/>
                <w:lang w:val="vi-VN"/>
              </w:rPr>
            </w:pPr>
          </w:p>
        </w:tc>
      </w:tr>
      <w:tr w:rsidR="00DF1B62" w:rsidRPr="007F35C5" w14:paraId="54137D31" w14:textId="77777777" w:rsidTr="002A0731">
        <w:trPr>
          <w:jc w:val="center"/>
        </w:trPr>
        <w:tc>
          <w:tcPr>
            <w:tcW w:w="775" w:type="dxa"/>
            <w:vMerge/>
            <w:tcBorders>
              <w:left w:val="single" w:sz="4" w:space="0" w:color="auto"/>
              <w:bottom w:val="single" w:sz="4" w:space="0" w:color="auto"/>
              <w:right w:val="single" w:sz="4" w:space="0" w:color="auto"/>
            </w:tcBorders>
            <w:vAlign w:val="center"/>
          </w:tcPr>
          <w:p w14:paraId="0C6198B5" w14:textId="77777777" w:rsidR="00DF1B62" w:rsidRPr="007F35C5" w:rsidRDefault="00DF1B62" w:rsidP="002A0731">
            <w:pPr>
              <w:rPr>
                <w:rFonts w:eastAsia="Aptos"/>
                <w:b/>
                <w:bCs/>
                <w:i/>
                <w:iCs/>
                <w:sz w:val="24"/>
                <w:szCs w:val="24"/>
                <w:lang w:val="vi-VN"/>
              </w:rPr>
            </w:pPr>
          </w:p>
        </w:tc>
        <w:tc>
          <w:tcPr>
            <w:tcW w:w="6681" w:type="dxa"/>
            <w:tcBorders>
              <w:top w:val="single" w:sz="4" w:space="0" w:color="auto"/>
              <w:left w:val="single" w:sz="4" w:space="0" w:color="auto"/>
              <w:bottom w:val="single" w:sz="4" w:space="0" w:color="auto"/>
              <w:right w:val="single" w:sz="4" w:space="0" w:color="auto"/>
            </w:tcBorders>
            <w:vAlign w:val="center"/>
          </w:tcPr>
          <w:p w14:paraId="172C11AD" w14:textId="77777777" w:rsidR="00DF1B62" w:rsidRPr="007F35C5" w:rsidRDefault="00DF1B62" w:rsidP="002A0731">
            <w:pPr>
              <w:jc w:val="both"/>
              <w:rPr>
                <w:rFonts w:eastAsia="Aptos"/>
                <w:i/>
                <w:iCs/>
                <w:sz w:val="24"/>
                <w:szCs w:val="24"/>
                <w:lang w:val="vi-VN"/>
              </w:rPr>
            </w:pPr>
            <w:r w:rsidRPr="007F35C5">
              <w:rPr>
                <w:rFonts w:eastAsia="Aptos"/>
                <w:i/>
                <w:iCs/>
                <w:sz w:val="24"/>
                <w:szCs w:val="24"/>
                <w:lang w:val="vi-VN"/>
              </w:rPr>
              <w:t xml:space="preserve">Chỉ báo </w:t>
            </w:r>
            <w:r w:rsidRPr="0012258C">
              <w:rPr>
                <w:rFonts w:eastAsia="Aptos"/>
                <w:i/>
                <w:iCs/>
                <w:sz w:val="24"/>
                <w:szCs w:val="24"/>
                <w:lang w:val="vi-VN"/>
              </w:rPr>
              <w:t>4</w:t>
            </w:r>
            <w:r w:rsidRPr="007F35C5">
              <w:rPr>
                <w:rFonts w:eastAsia="Aptos"/>
                <w:sz w:val="24"/>
                <w:szCs w:val="24"/>
                <w:lang w:val="vi-VN"/>
              </w:rPr>
              <w:t xml:space="preserve">: </w:t>
            </w:r>
            <w:r w:rsidRPr="0053599E">
              <w:rPr>
                <w:rFonts w:eastAsia="Aptos"/>
                <w:sz w:val="24"/>
                <w:szCs w:val="24"/>
                <w:lang w:val="vi-VN"/>
              </w:rPr>
              <w:t>Đạt được kết quả theo yêu cầu</w:t>
            </w:r>
          </w:p>
        </w:tc>
        <w:tc>
          <w:tcPr>
            <w:tcW w:w="900" w:type="dxa"/>
            <w:tcBorders>
              <w:top w:val="single" w:sz="4" w:space="0" w:color="auto"/>
              <w:left w:val="single" w:sz="4" w:space="0" w:color="auto"/>
              <w:bottom w:val="single" w:sz="4" w:space="0" w:color="auto"/>
              <w:right w:val="single" w:sz="4" w:space="0" w:color="auto"/>
            </w:tcBorders>
            <w:vAlign w:val="center"/>
          </w:tcPr>
          <w:p w14:paraId="10AEDCFD" w14:textId="77777777" w:rsidR="00DF1B62" w:rsidRDefault="00DF1B62" w:rsidP="002A0731">
            <w:pPr>
              <w:jc w:val="center"/>
              <w:rPr>
                <w:rFonts w:eastAsia="Aptos"/>
                <w:i/>
                <w:iCs/>
                <w:sz w:val="24"/>
                <w:szCs w:val="24"/>
              </w:rPr>
            </w:pPr>
            <w:r>
              <w:rPr>
                <w:rFonts w:eastAsia="Aptos"/>
                <w:i/>
                <w:iCs/>
                <w:sz w:val="24"/>
                <w:szCs w:val="24"/>
              </w:rPr>
              <w:t>0,5</w:t>
            </w:r>
          </w:p>
        </w:tc>
        <w:tc>
          <w:tcPr>
            <w:tcW w:w="989" w:type="dxa"/>
            <w:vMerge/>
            <w:tcBorders>
              <w:left w:val="single" w:sz="4" w:space="0" w:color="auto"/>
              <w:bottom w:val="single" w:sz="4" w:space="0" w:color="auto"/>
              <w:right w:val="single" w:sz="4" w:space="0" w:color="auto"/>
            </w:tcBorders>
            <w:vAlign w:val="center"/>
          </w:tcPr>
          <w:p w14:paraId="1F607FCC" w14:textId="77777777" w:rsidR="00DF1B62" w:rsidRPr="007F35C5" w:rsidRDefault="00DF1B62" w:rsidP="002A0731">
            <w:pPr>
              <w:rPr>
                <w:rFonts w:eastAsia="Aptos"/>
                <w:b/>
                <w:bCs/>
                <w:sz w:val="24"/>
                <w:szCs w:val="24"/>
              </w:rPr>
            </w:pPr>
          </w:p>
        </w:tc>
      </w:tr>
      <w:tr w:rsidR="00DF1B62" w:rsidRPr="007F35C5" w14:paraId="65EFCF4A" w14:textId="77777777" w:rsidTr="002A0731">
        <w:trPr>
          <w:jc w:val="center"/>
        </w:trPr>
        <w:tc>
          <w:tcPr>
            <w:tcW w:w="775" w:type="dxa"/>
            <w:vMerge w:val="restart"/>
            <w:tcBorders>
              <w:left w:val="single" w:sz="4" w:space="0" w:color="auto"/>
              <w:right w:val="single" w:sz="4" w:space="0" w:color="auto"/>
            </w:tcBorders>
            <w:vAlign w:val="center"/>
          </w:tcPr>
          <w:p w14:paraId="0AB6909A" w14:textId="77777777" w:rsidR="00DF1B62" w:rsidRPr="007F35C5" w:rsidRDefault="00DF1B62" w:rsidP="002A0731">
            <w:pPr>
              <w:rPr>
                <w:rFonts w:eastAsia="Aptos"/>
                <w:b/>
                <w:bCs/>
                <w:i/>
                <w:iCs/>
                <w:sz w:val="24"/>
                <w:szCs w:val="24"/>
                <w:lang w:val="vi-VN"/>
              </w:rPr>
            </w:pPr>
            <w:r w:rsidRPr="007F35C5">
              <w:rPr>
                <w:rFonts w:eastAsia="Aptos"/>
                <w:b/>
                <w:bCs/>
                <w:i/>
                <w:iCs/>
                <w:sz w:val="24"/>
                <w:szCs w:val="24"/>
              </w:rPr>
              <w:t xml:space="preserve">Tiêu chí </w:t>
            </w:r>
            <w:r>
              <w:rPr>
                <w:rFonts w:eastAsia="Aptos"/>
                <w:b/>
                <w:bCs/>
                <w:i/>
                <w:iCs/>
                <w:sz w:val="24"/>
                <w:szCs w:val="24"/>
              </w:rPr>
              <w:t>5</w:t>
            </w:r>
          </w:p>
        </w:tc>
        <w:tc>
          <w:tcPr>
            <w:tcW w:w="6681" w:type="dxa"/>
            <w:tcBorders>
              <w:top w:val="single" w:sz="4" w:space="0" w:color="auto"/>
              <w:left w:val="single" w:sz="4" w:space="0" w:color="auto"/>
              <w:bottom w:val="single" w:sz="4" w:space="0" w:color="auto"/>
              <w:right w:val="single" w:sz="4" w:space="0" w:color="auto"/>
            </w:tcBorders>
            <w:vAlign w:val="center"/>
          </w:tcPr>
          <w:p w14:paraId="18D62895" w14:textId="77777777" w:rsidR="00DF1B62" w:rsidRPr="007F4F5E" w:rsidRDefault="00DF1B62" w:rsidP="002A0731">
            <w:pPr>
              <w:jc w:val="both"/>
              <w:rPr>
                <w:rFonts w:eastAsia="Aptos"/>
                <w:b/>
                <w:bCs/>
                <w:i/>
                <w:iCs/>
                <w:sz w:val="24"/>
                <w:szCs w:val="24"/>
              </w:rPr>
            </w:pPr>
            <w:r w:rsidRPr="00F82DAA">
              <w:rPr>
                <w:b/>
                <w:bCs/>
                <w:sz w:val="24"/>
                <w:szCs w:val="24"/>
                <w:lang w:val="vi-VN"/>
              </w:rPr>
              <w:t xml:space="preserve">Phẩm chất nghề nghiệp </w:t>
            </w:r>
          </w:p>
        </w:tc>
        <w:tc>
          <w:tcPr>
            <w:tcW w:w="900" w:type="dxa"/>
            <w:tcBorders>
              <w:top w:val="single" w:sz="4" w:space="0" w:color="auto"/>
              <w:left w:val="single" w:sz="4" w:space="0" w:color="auto"/>
              <w:bottom w:val="single" w:sz="4" w:space="0" w:color="auto"/>
              <w:right w:val="single" w:sz="4" w:space="0" w:color="auto"/>
            </w:tcBorders>
            <w:vAlign w:val="center"/>
          </w:tcPr>
          <w:p w14:paraId="6ADF9E4A" w14:textId="77777777" w:rsidR="00DF1B62" w:rsidRDefault="00DF1B62" w:rsidP="002A0731">
            <w:pPr>
              <w:jc w:val="center"/>
              <w:rPr>
                <w:rFonts w:eastAsia="Aptos"/>
                <w:i/>
                <w:iCs/>
                <w:sz w:val="24"/>
                <w:szCs w:val="24"/>
              </w:rPr>
            </w:pPr>
            <w:r>
              <w:rPr>
                <w:rFonts w:eastAsia="Aptos"/>
                <w:b/>
                <w:bCs/>
                <w:sz w:val="24"/>
                <w:szCs w:val="24"/>
              </w:rPr>
              <w:t>2/10</w:t>
            </w:r>
          </w:p>
        </w:tc>
        <w:tc>
          <w:tcPr>
            <w:tcW w:w="989" w:type="dxa"/>
            <w:tcBorders>
              <w:left w:val="single" w:sz="4" w:space="0" w:color="auto"/>
              <w:bottom w:val="single" w:sz="4" w:space="0" w:color="auto"/>
              <w:right w:val="single" w:sz="4" w:space="0" w:color="auto"/>
            </w:tcBorders>
            <w:vAlign w:val="center"/>
          </w:tcPr>
          <w:p w14:paraId="1FC865A3" w14:textId="77777777" w:rsidR="00DF1B62" w:rsidRPr="007F35C5" w:rsidRDefault="00DF1B62" w:rsidP="002A0731">
            <w:pPr>
              <w:rPr>
                <w:rFonts w:eastAsia="Aptos"/>
                <w:b/>
                <w:bCs/>
                <w:sz w:val="24"/>
                <w:szCs w:val="24"/>
              </w:rPr>
            </w:pPr>
          </w:p>
        </w:tc>
      </w:tr>
      <w:tr w:rsidR="00DF1B62" w:rsidRPr="007F35C5" w14:paraId="44E4B4DD" w14:textId="77777777" w:rsidTr="002A0731">
        <w:trPr>
          <w:jc w:val="center"/>
        </w:trPr>
        <w:tc>
          <w:tcPr>
            <w:tcW w:w="775" w:type="dxa"/>
            <w:vMerge/>
            <w:tcBorders>
              <w:left w:val="single" w:sz="4" w:space="0" w:color="auto"/>
              <w:right w:val="single" w:sz="4" w:space="0" w:color="auto"/>
            </w:tcBorders>
            <w:vAlign w:val="center"/>
          </w:tcPr>
          <w:p w14:paraId="3BF0491D" w14:textId="77777777" w:rsidR="00DF1B62" w:rsidRPr="00385B8D" w:rsidRDefault="00DF1B62" w:rsidP="002A0731">
            <w:pPr>
              <w:rPr>
                <w:rFonts w:eastAsia="Aptos"/>
                <w:b/>
                <w:bCs/>
                <w:i/>
                <w:iCs/>
                <w:sz w:val="24"/>
                <w:szCs w:val="24"/>
              </w:rPr>
            </w:pPr>
          </w:p>
        </w:tc>
        <w:tc>
          <w:tcPr>
            <w:tcW w:w="6681" w:type="dxa"/>
            <w:tcBorders>
              <w:top w:val="single" w:sz="4" w:space="0" w:color="auto"/>
              <w:left w:val="single" w:sz="4" w:space="0" w:color="auto"/>
              <w:bottom w:val="single" w:sz="4" w:space="0" w:color="auto"/>
              <w:right w:val="single" w:sz="4" w:space="0" w:color="auto"/>
            </w:tcBorders>
            <w:vAlign w:val="center"/>
          </w:tcPr>
          <w:p w14:paraId="0C31A159" w14:textId="77777777" w:rsidR="00DF1B62" w:rsidRPr="00427179" w:rsidRDefault="00DF1B62" w:rsidP="002A0731">
            <w:pPr>
              <w:jc w:val="both"/>
              <w:rPr>
                <w:rFonts w:eastAsia="Aptos"/>
                <w:i/>
                <w:iCs/>
                <w:sz w:val="24"/>
                <w:szCs w:val="24"/>
              </w:rPr>
            </w:pPr>
            <w:r w:rsidRPr="007F35C5">
              <w:rPr>
                <w:rFonts w:eastAsia="Aptos"/>
                <w:i/>
                <w:iCs/>
                <w:sz w:val="24"/>
                <w:szCs w:val="24"/>
                <w:lang w:val="vi-VN"/>
              </w:rPr>
              <w:t>Chỉ báo 1</w:t>
            </w:r>
            <w:r w:rsidRPr="007F35C5">
              <w:rPr>
                <w:rFonts w:eastAsia="Aptos"/>
                <w:sz w:val="24"/>
                <w:szCs w:val="24"/>
                <w:lang w:val="vi-VN"/>
              </w:rPr>
              <w:t>:</w:t>
            </w:r>
            <w:r>
              <w:rPr>
                <w:rFonts w:eastAsia="Aptos"/>
                <w:sz w:val="24"/>
                <w:szCs w:val="24"/>
              </w:rPr>
              <w:t xml:space="preserve"> </w:t>
            </w:r>
            <w:r w:rsidRPr="007F4F5E">
              <w:rPr>
                <w:rFonts w:eastAsia="Aptos"/>
                <w:sz w:val="24"/>
                <w:szCs w:val="24"/>
              </w:rPr>
              <w:t>Bình tĩnh, tự tin</w:t>
            </w:r>
            <w:r w:rsidRPr="00F82DAA">
              <w:rPr>
                <w:rFonts w:eastAsia="Aptos"/>
                <w:sz w:val="24"/>
                <w:szCs w:val="24"/>
              </w:rPr>
              <w:t xml:space="preserve"> khi đối diện tình huống khó</w:t>
            </w:r>
          </w:p>
        </w:tc>
        <w:tc>
          <w:tcPr>
            <w:tcW w:w="900" w:type="dxa"/>
            <w:tcBorders>
              <w:top w:val="single" w:sz="4" w:space="0" w:color="auto"/>
              <w:left w:val="single" w:sz="4" w:space="0" w:color="auto"/>
              <w:bottom w:val="single" w:sz="4" w:space="0" w:color="auto"/>
              <w:right w:val="single" w:sz="4" w:space="0" w:color="auto"/>
            </w:tcBorders>
            <w:vAlign w:val="center"/>
          </w:tcPr>
          <w:p w14:paraId="67079591" w14:textId="77777777" w:rsidR="00DF1B62" w:rsidRDefault="00DF1B62" w:rsidP="002A0731">
            <w:pPr>
              <w:jc w:val="center"/>
              <w:rPr>
                <w:rFonts w:eastAsia="Aptos"/>
                <w:i/>
                <w:iCs/>
                <w:sz w:val="24"/>
                <w:szCs w:val="24"/>
              </w:rPr>
            </w:pPr>
            <w:r>
              <w:rPr>
                <w:rFonts w:eastAsia="Aptos"/>
                <w:i/>
                <w:iCs/>
                <w:sz w:val="24"/>
                <w:szCs w:val="24"/>
              </w:rPr>
              <w:t>0,5</w:t>
            </w:r>
          </w:p>
        </w:tc>
        <w:tc>
          <w:tcPr>
            <w:tcW w:w="989" w:type="dxa"/>
            <w:vMerge w:val="restart"/>
            <w:tcBorders>
              <w:left w:val="single" w:sz="4" w:space="0" w:color="auto"/>
              <w:right w:val="single" w:sz="4" w:space="0" w:color="auto"/>
            </w:tcBorders>
            <w:vAlign w:val="center"/>
          </w:tcPr>
          <w:p w14:paraId="2901CB65" w14:textId="77777777" w:rsidR="00DF1B62" w:rsidRPr="007F35C5" w:rsidRDefault="00DF1B62" w:rsidP="002A0731">
            <w:pPr>
              <w:rPr>
                <w:rFonts w:eastAsia="Aptos"/>
                <w:b/>
                <w:bCs/>
                <w:sz w:val="24"/>
                <w:szCs w:val="24"/>
              </w:rPr>
            </w:pPr>
          </w:p>
        </w:tc>
      </w:tr>
      <w:tr w:rsidR="00DF1B62" w:rsidRPr="007F35C5" w14:paraId="71B82F3C" w14:textId="77777777" w:rsidTr="002A0731">
        <w:trPr>
          <w:jc w:val="center"/>
        </w:trPr>
        <w:tc>
          <w:tcPr>
            <w:tcW w:w="775" w:type="dxa"/>
            <w:vMerge/>
            <w:tcBorders>
              <w:left w:val="single" w:sz="4" w:space="0" w:color="auto"/>
              <w:right w:val="single" w:sz="4" w:space="0" w:color="auto"/>
            </w:tcBorders>
            <w:vAlign w:val="center"/>
          </w:tcPr>
          <w:p w14:paraId="14FB4D97" w14:textId="77777777" w:rsidR="00DF1B62" w:rsidRPr="007F35C5" w:rsidRDefault="00DF1B62" w:rsidP="002A0731">
            <w:pPr>
              <w:rPr>
                <w:rFonts w:eastAsia="Aptos"/>
                <w:b/>
                <w:bCs/>
                <w:i/>
                <w:iCs/>
                <w:sz w:val="24"/>
                <w:szCs w:val="24"/>
                <w:lang w:val="vi-VN"/>
              </w:rPr>
            </w:pPr>
          </w:p>
        </w:tc>
        <w:tc>
          <w:tcPr>
            <w:tcW w:w="6681" w:type="dxa"/>
            <w:tcBorders>
              <w:top w:val="single" w:sz="4" w:space="0" w:color="auto"/>
              <w:left w:val="single" w:sz="4" w:space="0" w:color="auto"/>
              <w:bottom w:val="single" w:sz="4" w:space="0" w:color="auto"/>
              <w:right w:val="single" w:sz="4" w:space="0" w:color="auto"/>
            </w:tcBorders>
            <w:vAlign w:val="center"/>
          </w:tcPr>
          <w:p w14:paraId="07DC6264" w14:textId="77777777" w:rsidR="00DF1B62" w:rsidRPr="00F82DAA" w:rsidRDefault="00DF1B62" w:rsidP="002A0731">
            <w:pPr>
              <w:jc w:val="both"/>
              <w:rPr>
                <w:rFonts w:eastAsia="Aptos"/>
                <w:i/>
                <w:iCs/>
                <w:sz w:val="24"/>
                <w:szCs w:val="24"/>
                <w:lang w:val="vi-VN"/>
              </w:rPr>
            </w:pPr>
            <w:r w:rsidRPr="007F35C5">
              <w:rPr>
                <w:rFonts w:eastAsia="Aptos"/>
                <w:i/>
                <w:iCs/>
                <w:sz w:val="24"/>
                <w:szCs w:val="24"/>
                <w:lang w:val="vi-VN"/>
              </w:rPr>
              <w:t>Chỉ báo 2</w:t>
            </w:r>
            <w:r w:rsidRPr="007F35C5">
              <w:rPr>
                <w:rFonts w:eastAsia="Aptos"/>
                <w:sz w:val="24"/>
                <w:szCs w:val="24"/>
                <w:lang w:val="vi-VN"/>
              </w:rPr>
              <w:t>:</w:t>
            </w:r>
            <w:r w:rsidRPr="0053599E">
              <w:rPr>
                <w:rFonts w:eastAsia="Aptos"/>
                <w:sz w:val="24"/>
                <w:szCs w:val="24"/>
                <w:lang w:val="vi-VN"/>
              </w:rPr>
              <w:t xml:space="preserve"> </w:t>
            </w:r>
            <w:r w:rsidRPr="007F4F5E">
              <w:rPr>
                <w:rFonts w:eastAsia="Aptos"/>
                <w:sz w:val="24"/>
                <w:szCs w:val="24"/>
                <w:lang w:val="vi-VN"/>
              </w:rPr>
              <w:t>Tôn trọng và đồng cảm</w:t>
            </w:r>
            <w:r w:rsidRPr="00F82DAA">
              <w:rPr>
                <w:rFonts w:eastAsia="Aptos"/>
                <w:sz w:val="24"/>
                <w:szCs w:val="24"/>
                <w:lang w:val="vi-VN"/>
              </w:rPr>
              <w:t xml:space="preserve"> với học sinh, phụ huynh.</w:t>
            </w:r>
          </w:p>
        </w:tc>
        <w:tc>
          <w:tcPr>
            <w:tcW w:w="900" w:type="dxa"/>
            <w:tcBorders>
              <w:top w:val="single" w:sz="4" w:space="0" w:color="auto"/>
              <w:left w:val="single" w:sz="4" w:space="0" w:color="auto"/>
              <w:bottom w:val="single" w:sz="4" w:space="0" w:color="auto"/>
              <w:right w:val="single" w:sz="4" w:space="0" w:color="auto"/>
            </w:tcBorders>
            <w:vAlign w:val="center"/>
          </w:tcPr>
          <w:p w14:paraId="2CB74336" w14:textId="77777777" w:rsidR="00DF1B62" w:rsidRDefault="00DF1B62" w:rsidP="002A0731">
            <w:pPr>
              <w:jc w:val="center"/>
              <w:rPr>
                <w:rFonts w:eastAsia="Aptos"/>
                <w:i/>
                <w:iCs/>
                <w:sz w:val="24"/>
                <w:szCs w:val="24"/>
              </w:rPr>
            </w:pPr>
            <w:r>
              <w:rPr>
                <w:rFonts w:eastAsia="Aptos"/>
                <w:i/>
                <w:iCs/>
                <w:sz w:val="24"/>
                <w:szCs w:val="24"/>
              </w:rPr>
              <w:t>0,5</w:t>
            </w:r>
          </w:p>
        </w:tc>
        <w:tc>
          <w:tcPr>
            <w:tcW w:w="989" w:type="dxa"/>
            <w:vMerge/>
            <w:tcBorders>
              <w:left w:val="single" w:sz="4" w:space="0" w:color="auto"/>
              <w:right w:val="single" w:sz="4" w:space="0" w:color="auto"/>
            </w:tcBorders>
            <w:vAlign w:val="center"/>
          </w:tcPr>
          <w:p w14:paraId="0D9A40E4" w14:textId="77777777" w:rsidR="00DF1B62" w:rsidRPr="007F35C5" w:rsidRDefault="00DF1B62" w:rsidP="002A0731">
            <w:pPr>
              <w:rPr>
                <w:rFonts w:eastAsia="Aptos"/>
                <w:b/>
                <w:bCs/>
                <w:sz w:val="24"/>
                <w:szCs w:val="24"/>
              </w:rPr>
            </w:pPr>
          </w:p>
        </w:tc>
      </w:tr>
      <w:tr w:rsidR="00DF1B62" w:rsidRPr="00D0106B" w14:paraId="2C5C5C26" w14:textId="77777777" w:rsidTr="002A0731">
        <w:trPr>
          <w:jc w:val="center"/>
        </w:trPr>
        <w:tc>
          <w:tcPr>
            <w:tcW w:w="775" w:type="dxa"/>
            <w:vMerge/>
            <w:tcBorders>
              <w:left w:val="single" w:sz="4" w:space="0" w:color="auto"/>
              <w:right w:val="single" w:sz="4" w:space="0" w:color="auto"/>
            </w:tcBorders>
            <w:vAlign w:val="center"/>
          </w:tcPr>
          <w:p w14:paraId="41F90AC8" w14:textId="77777777" w:rsidR="00DF1B62" w:rsidRPr="007F35C5" w:rsidRDefault="00DF1B62" w:rsidP="002A0731">
            <w:pPr>
              <w:rPr>
                <w:rFonts w:eastAsia="Aptos"/>
                <w:b/>
                <w:bCs/>
                <w:i/>
                <w:iCs/>
                <w:sz w:val="24"/>
                <w:szCs w:val="24"/>
                <w:lang w:val="vi-VN"/>
              </w:rPr>
            </w:pPr>
          </w:p>
        </w:tc>
        <w:tc>
          <w:tcPr>
            <w:tcW w:w="6681" w:type="dxa"/>
            <w:tcBorders>
              <w:top w:val="single" w:sz="4" w:space="0" w:color="auto"/>
              <w:left w:val="single" w:sz="4" w:space="0" w:color="auto"/>
              <w:bottom w:val="single" w:sz="4" w:space="0" w:color="auto"/>
              <w:right w:val="single" w:sz="4" w:space="0" w:color="auto"/>
            </w:tcBorders>
            <w:vAlign w:val="center"/>
          </w:tcPr>
          <w:p w14:paraId="0A1F6969" w14:textId="77777777" w:rsidR="00DF1B62" w:rsidRPr="007F35C5" w:rsidRDefault="00DF1B62" w:rsidP="002A0731">
            <w:pPr>
              <w:jc w:val="both"/>
              <w:rPr>
                <w:rFonts w:eastAsia="Aptos"/>
                <w:i/>
                <w:iCs/>
                <w:sz w:val="24"/>
                <w:szCs w:val="24"/>
                <w:lang w:val="vi-VN"/>
              </w:rPr>
            </w:pPr>
            <w:r w:rsidRPr="007F4F5E">
              <w:rPr>
                <w:rFonts w:eastAsia="Aptos"/>
                <w:i/>
                <w:iCs/>
                <w:sz w:val="24"/>
                <w:szCs w:val="24"/>
                <w:lang w:val="vi-VN"/>
              </w:rPr>
              <w:t xml:space="preserve">Chỉ báo 3: </w:t>
            </w:r>
            <w:r w:rsidRPr="007F4F5E">
              <w:rPr>
                <w:rFonts w:eastAsia="Aptos"/>
                <w:sz w:val="24"/>
                <w:szCs w:val="24"/>
                <w:lang w:val="vi-VN"/>
              </w:rPr>
              <w:t>Tinh thần sáng tạo, cầu thị, sẵn sàng học hỏi từ thực tiễn.</w:t>
            </w:r>
          </w:p>
        </w:tc>
        <w:tc>
          <w:tcPr>
            <w:tcW w:w="900" w:type="dxa"/>
            <w:tcBorders>
              <w:top w:val="single" w:sz="4" w:space="0" w:color="auto"/>
              <w:left w:val="single" w:sz="4" w:space="0" w:color="auto"/>
              <w:bottom w:val="single" w:sz="4" w:space="0" w:color="auto"/>
              <w:right w:val="single" w:sz="4" w:space="0" w:color="auto"/>
            </w:tcBorders>
            <w:vAlign w:val="center"/>
          </w:tcPr>
          <w:p w14:paraId="721B90F2" w14:textId="77777777" w:rsidR="00DF1B62" w:rsidRPr="007F4F5E" w:rsidRDefault="00DF1B62" w:rsidP="002A0731">
            <w:pPr>
              <w:jc w:val="center"/>
              <w:rPr>
                <w:rFonts w:eastAsia="Aptos"/>
                <w:i/>
                <w:iCs/>
                <w:sz w:val="24"/>
                <w:szCs w:val="24"/>
                <w:lang w:val="vi-VN"/>
              </w:rPr>
            </w:pPr>
          </w:p>
        </w:tc>
        <w:tc>
          <w:tcPr>
            <w:tcW w:w="989" w:type="dxa"/>
            <w:vMerge/>
            <w:tcBorders>
              <w:left w:val="single" w:sz="4" w:space="0" w:color="auto"/>
              <w:right w:val="single" w:sz="4" w:space="0" w:color="auto"/>
            </w:tcBorders>
            <w:vAlign w:val="center"/>
          </w:tcPr>
          <w:p w14:paraId="26948FC6" w14:textId="77777777" w:rsidR="00DF1B62" w:rsidRPr="007F4F5E" w:rsidRDefault="00DF1B62" w:rsidP="002A0731">
            <w:pPr>
              <w:rPr>
                <w:rFonts w:eastAsia="Aptos"/>
                <w:b/>
                <w:bCs/>
                <w:sz w:val="24"/>
                <w:szCs w:val="24"/>
                <w:lang w:val="vi-VN"/>
              </w:rPr>
            </w:pPr>
          </w:p>
        </w:tc>
      </w:tr>
      <w:tr w:rsidR="00DF1B62" w:rsidRPr="007F35C5" w14:paraId="583D0303" w14:textId="77777777" w:rsidTr="002A0731">
        <w:trPr>
          <w:jc w:val="center"/>
        </w:trPr>
        <w:tc>
          <w:tcPr>
            <w:tcW w:w="775" w:type="dxa"/>
            <w:vMerge/>
            <w:tcBorders>
              <w:left w:val="single" w:sz="4" w:space="0" w:color="auto"/>
              <w:right w:val="single" w:sz="4" w:space="0" w:color="auto"/>
            </w:tcBorders>
            <w:vAlign w:val="center"/>
          </w:tcPr>
          <w:p w14:paraId="6E47E0A3" w14:textId="77777777" w:rsidR="00DF1B62" w:rsidRPr="007F35C5" w:rsidRDefault="00DF1B62" w:rsidP="002A0731">
            <w:pPr>
              <w:rPr>
                <w:rFonts w:eastAsia="Aptos"/>
                <w:b/>
                <w:bCs/>
                <w:i/>
                <w:iCs/>
                <w:sz w:val="24"/>
                <w:szCs w:val="24"/>
                <w:lang w:val="vi-VN"/>
              </w:rPr>
            </w:pPr>
          </w:p>
        </w:tc>
        <w:tc>
          <w:tcPr>
            <w:tcW w:w="6681" w:type="dxa"/>
            <w:tcBorders>
              <w:top w:val="single" w:sz="4" w:space="0" w:color="auto"/>
              <w:left w:val="single" w:sz="4" w:space="0" w:color="auto"/>
              <w:bottom w:val="single" w:sz="4" w:space="0" w:color="auto"/>
              <w:right w:val="single" w:sz="4" w:space="0" w:color="auto"/>
            </w:tcBorders>
            <w:vAlign w:val="center"/>
          </w:tcPr>
          <w:p w14:paraId="5681CE51" w14:textId="77777777" w:rsidR="00DF1B62" w:rsidRPr="007F35C5" w:rsidRDefault="00DF1B62" w:rsidP="002A0731">
            <w:pPr>
              <w:jc w:val="both"/>
              <w:rPr>
                <w:rFonts w:eastAsia="Aptos"/>
                <w:i/>
                <w:iCs/>
                <w:sz w:val="24"/>
                <w:szCs w:val="24"/>
                <w:lang w:val="vi-VN"/>
              </w:rPr>
            </w:pPr>
            <w:r w:rsidRPr="007F35C5">
              <w:rPr>
                <w:rFonts w:eastAsia="Aptos"/>
                <w:i/>
                <w:iCs/>
                <w:sz w:val="24"/>
                <w:szCs w:val="24"/>
                <w:lang w:val="vi-VN"/>
              </w:rPr>
              <w:t xml:space="preserve">Chỉ báo </w:t>
            </w:r>
            <w:r w:rsidRPr="007F4F5E">
              <w:rPr>
                <w:rFonts w:eastAsia="Aptos"/>
                <w:i/>
                <w:iCs/>
                <w:sz w:val="24"/>
                <w:szCs w:val="24"/>
                <w:lang w:val="vi-VN"/>
              </w:rPr>
              <w:t>4</w:t>
            </w:r>
            <w:r w:rsidRPr="007F35C5">
              <w:rPr>
                <w:rFonts w:eastAsia="Aptos"/>
                <w:sz w:val="24"/>
                <w:szCs w:val="24"/>
                <w:lang w:val="vi-VN"/>
              </w:rPr>
              <w:t xml:space="preserve">: </w:t>
            </w:r>
            <w:r w:rsidRPr="0053599E">
              <w:rPr>
                <w:rFonts w:eastAsia="Aptos"/>
                <w:sz w:val="24"/>
                <w:szCs w:val="24"/>
                <w:lang w:val="vi-VN"/>
              </w:rPr>
              <w:t>Đạt được kết quả theo yêu cầu</w:t>
            </w:r>
          </w:p>
        </w:tc>
        <w:tc>
          <w:tcPr>
            <w:tcW w:w="900" w:type="dxa"/>
            <w:tcBorders>
              <w:top w:val="single" w:sz="4" w:space="0" w:color="auto"/>
              <w:left w:val="single" w:sz="4" w:space="0" w:color="auto"/>
              <w:bottom w:val="single" w:sz="4" w:space="0" w:color="auto"/>
              <w:right w:val="single" w:sz="4" w:space="0" w:color="auto"/>
            </w:tcBorders>
            <w:vAlign w:val="center"/>
          </w:tcPr>
          <w:p w14:paraId="4CD4D211" w14:textId="77777777" w:rsidR="00DF1B62" w:rsidRDefault="00DF1B62" w:rsidP="002A0731">
            <w:pPr>
              <w:jc w:val="center"/>
              <w:rPr>
                <w:rFonts w:eastAsia="Aptos"/>
                <w:i/>
                <w:iCs/>
                <w:sz w:val="24"/>
                <w:szCs w:val="24"/>
              </w:rPr>
            </w:pPr>
            <w:r>
              <w:rPr>
                <w:rFonts w:eastAsia="Aptos"/>
                <w:i/>
                <w:iCs/>
                <w:sz w:val="24"/>
                <w:szCs w:val="24"/>
              </w:rPr>
              <w:t>0,5</w:t>
            </w:r>
          </w:p>
        </w:tc>
        <w:tc>
          <w:tcPr>
            <w:tcW w:w="989" w:type="dxa"/>
            <w:vMerge/>
            <w:tcBorders>
              <w:left w:val="single" w:sz="4" w:space="0" w:color="auto"/>
              <w:right w:val="single" w:sz="4" w:space="0" w:color="auto"/>
            </w:tcBorders>
            <w:vAlign w:val="center"/>
          </w:tcPr>
          <w:p w14:paraId="1B8BAB72" w14:textId="77777777" w:rsidR="00DF1B62" w:rsidRPr="007F35C5" w:rsidRDefault="00DF1B62" w:rsidP="002A0731">
            <w:pPr>
              <w:rPr>
                <w:rFonts w:eastAsia="Aptos"/>
                <w:b/>
                <w:bCs/>
                <w:sz w:val="24"/>
                <w:szCs w:val="24"/>
              </w:rPr>
            </w:pPr>
          </w:p>
        </w:tc>
      </w:tr>
      <w:tr w:rsidR="00DF1B62" w:rsidRPr="007F35C5" w14:paraId="594AE790" w14:textId="77777777" w:rsidTr="002A0731">
        <w:trPr>
          <w:jc w:val="center"/>
        </w:trPr>
        <w:tc>
          <w:tcPr>
            <w:tcW w:w="7456" w:type="dxa"/>
            <w:gridSpan w:val="2"/>
            <w:tcBorders>
              <w:top w:val="single" w:sz="4" w:space="0" w:color="auto"/>
              <w:left w:val="single" w:sz="4" w:space="0" w:color="auto"/>
              <w:bottom w:val="single" w:sz="4" w:space="0" w:color="auto"/>
              <w:right w:val="single" w:sz="4" w:space="0" w:color="auto"/>
            </w:tcBorders>
            <w:vAlign w:val="center"/>
          </w:tcPr>
          <w:p w14:paraId="37A978AF" w14:textId="77777777" w:rsidR="00DF1B62" w:rsidRPr="007F35C5" w:rsidRDefault="00DF1B62" w:rsidP="002A0731">
            <w:pPr>
              <w:jc w:val="both"/>
              <w:rPr>
                <w:iCs/>
                <w:sz w:val="24"/>
                <w:szCs w:val="24"/>
              </w:rPr>
            </w:pPr>
            <w:r w:rsidRPr="007F35C5">
              <w:rPr>
                <w:b/>
                <w:sz w:val="24"/>
                <w:szCs w:val="24"/>
              </w:rPr>
              <w:t>Kết quả toàn bài đánh giá</w:t>
            </w:r>
          </w:p>
        </w:tc>
        <w:tc>
          <w:tcPr>
            <w:tcW w:w="900" w:type="dxa"/>
            <w:tcBorders>
              <w:top w:val="single" w:sz="4" w:space="0" w:color="auto"/>
              <w:left w:val="single" w:sz="4" w:space="0" w:color="auto"/>
              <w:bottom w:val="single" w:sz="4" w:space="0" w:color="auto"/>
              <w:right w:val="single" w:sz="4" w:space="0" w:color="auto"/>
            </w:tcBorders>
            <w:vAlign w:val="center"/>
          </w:tcPr>
          <w:p w14:paraId="7B87AF4E" w14:textId="77777777" w:rsidR="00DF1B62" w:rsidRPr="007F35C5" w:rsidRDefault="00DF1B62" w:rsidP="002A0731">
            <w:pPr>
              <w:jc w:val="center"/>
              <w:rPr>
                <w:i/>
                <w:iCs/>
                <w:sz w:val="24"/>
                <w:szCs w:val="24"/>
              </w:rPr>
            </w:pPr>
            <w:r w:rsidRPr="007F35C5">
              <w:rPr>
                <w:b/>
                <w:sz w:val="24"/>
                <w:szCs w:val="24"/>
              </w:rPr>
              <w:t>…/10</w:t>
            </w:r>
          </w:p>
        </w:tc>
        <w:tc>
          <w:tcPr>
            <w:tcW w:w="989" w:type="dxa"/>
            <w:tcBorders>
              <w:top w:val="single" w:sz="4" w:space="0" w:color="auto"/>
              <w:left w:val="single" w:sz="4" w:space="0" w:color="auto"/>
              <w:bottom w:val="single" w:sz="4" w:space="0" w:color="auto"/>
              <w:right w:val="single" w:sz="4" w:space="0" w:color="auto"/>
            </w:tcBorders>
            <w:vAlign w:val="center"/>
          </w:tcPr>
          <w:p w14:paraId="1F5D4C75" w14:textId="77777777" w:rsidR="00DF1B62" w:rsidRPr="007F35C5" w:rsidRDefault="00DF1B62" w:rsidP="002A0731">
            <w:pPr>
              <w:rPr>
                <w:rFonts w:eastAsia="Aptos"/>
                <w:b/>
                <w:bCs/>
                <w:sz w:val="24"/>
                <w:szCs w:val="24"/>
              </w:rPr>
            </w:pPr>
          </w:p>
        </w:tc>
      </w:tr>
    </w:tbl>
    <w:p w14:paraId="457F540D" w14:textId="77777777" w:rsidR="00FC25A1" w:rsidRDefault="00FC25A1" w:rsidP="00DF1B62">
      <w:pPr>
        <w:spacing w:after="60" w:line="264" w:lineRule="auto"/>
        <w:jc w:val="both"/>
        <w:rPr>
          <w:b/>
          <w:i/>
          <w:noProof/>
          <w:lang w:val="vi-VN" w:eastAsia="zh-CN"/>
        </w:rPr>
      </w:pPr>
    </w:p>
    <w:p w14:paraId="05BC9434" w14:textId="77777777" w:rsidR="009B6084" w:rsidRDefault="00DF1B62" w:rsidP="00FC25A1">
      <w:pPr>
        <w:spacing w:after="60" w:line="264" w:lineRule="auto"/>
        <w:jc w:val="both"/>
        <w:rPr>
          <w:b/>
          <w:i/>
          <w:noProof/>
          <w:lang w:val="vi-VN" w:eastAsia="zh-CN"/>
        </w:rPr>
      </w:pPr>
      <w:r w:rsidRPr="00C73C76">
        <w:rPr>
          <w:b/>
          <w:i/>
          <w:noProof/>
          <w:lang w:val="sv-SE" w:eastAsia="zh-CN"/>
        </w:rPr>
        <w:t>4.4. Ma trận năng lực của bài đánh giá A2.1</w:t>
      </w:r>
    </w:p>
    <w:p w14:paraId="3A406509" w14:textId="649A124A" w:rsidR="00DF1B62" w:rsidRPr="0053599E" w:rsidRDefault="00DF1B62" w:rsidP="00FC25A1">
      <w:pPr>
        <w:spacing w:after="60" w:line="264" w:lineRule="auto"/>
        <w:jc w:val="both"/>
        <w:rPr>
          <w:b/>
          <w:lang w:val="sv-SE"/>
        </w:rPr>
      </w:pPr>
      <w:r w:rsidRPr="00C73C76">
        <w:rPr>
          <w:b/>
          <w:lang w:val="sv-SE"/>
        </w:rPr>
        <w:t>5</w:t>
      </w:r>
      <w:r w:rsidRPr="00C73C76">
        <w:rPr>
          <w:b/>
          <w:lang w:val="vi-VN"/>
        </w:rPr>
        <w:t>. Tài liệu học tập</w:t>
      </w:r>
    </w:p>
    <w:p w14:paraId="5370D280" w14:textId="77777777" w:rsidR="00DF1B62" w:rsidRPr="00565DD5" w:rsidRDefault="00DF1B62" w:rsidP="00DF1B62">
      <w:pPr>
        <w:spacing w:line="360" w:lineRule="auto"/>
        <w:jc w:val="both"/>
        <w:rPr>
          <w:b/>
          <w:i/>
          <w:lang w:val="sv-SE"/>
        </w:rPr>
      </w:pPr>
      <w:r>
        <w:rPr>
          <w:b/>
          <w:i/>
          <w:lang w:val="sv-SE"/>
        </w:rPr>
        <w:t>5</w:t>
      </w:r>
      <w:r w:rsidRPr="00565DD5">
        <w:rPr>
          <w:b/>
          <w:i/>
          <w:lang w:val="sv-SE"/>
        </w:rPr>
        <w:t>.1. Giáo trình:</w:t>
      </w:r>
    </w:p>
    <w:p w14:paraId="2A48563D" w14:textId="77777777" w:rsidR="00DF1B62" w:rsidRPr="00565DD5" w:rsidRDefault="00DF1B62" w:rsidP="00DF1B62">
      <w:pPr>
        <w:framePr w:hSpace="180" w:wrap="around" w:vAnchor="text" w:hAnchor="text" w:x="-72" w:y="1"/>
        <w:spacing w:line="360" w:lineRule="auto"/>
        <w:suppressOverlap/>
        <w:jc w:val="both"/>
        <w:rPr>
          <w:lang w:val="sv-SE"/>
        </w:rPr>
      </w:pPr>
      <w:r w:rsidRPr="00565DD5">
        <w:rPr>
          <w:spacing w:val="-10"/>
          <w:lang w:val="sv-SE"/>
        </w:rPr>
        <w:t xml:space="preserve">[1]. </w:t>
      </w:r>
      <w:r w:rsidRPr="00565DD5">
        <w:rPr>
          <w:lang w:val="sv-SE"/>
        </w:rPr>
        <w:t xml:space="preserve">Trần Diên Hiển (2010), </w:t>
      </w:r>
      <w:r w:rsidRPr="00565DD5">
        <w:rPr>
          <w:i/>
          <w:lang w:val="sv-SE"/>
        </w:rPr>
        <w:t>Thực hành giải toán tiểu học</w:t>
      </w:r>
      <w:r w:rsidRPr="00565DD5">
        <w:rPr>
          <w:i/>
          <w:iCs/>
          <w:lang w:val="sv-SE"/>
        </w:rPr>
        <w:t>, (Tập 1, 2),</w:t>
      </w:r>
      <w:r w:rsidRPr="00565DD5">
        <w:rPr>
          <w:lang w:val="sv-SE"/>
        </w:rPr>
        <w:t xml:space="preserve"> Nxb ĐHSP.</w:t>
      </w:r>
    </w:p>
    <w:p w14:paraId="34211E8E" w14:textId="77777777" w:rsidR="00DF1B62" w:rsidRPr="00235389" w:rsidRDefault="00DF1B62" w:rsidP="00DF1B62">
      <w:pPr>
        <w:framePr w:hSpace="180" w:wrap="around" w:vAnchor="text" w:hAnchor="text" w:x="-72" w:y="1"/>
        <w:spacing w:line="360" w:lineRule="auto"/>
        <w:suppressOverlap/>
        <w:jc w:val="both"/>
        <w:rPr>
          <w:iCs/>
          <w:lang w:val="pt-BR"/>
        </w:rPr>
      </w:pPr>
      <w:r w:rsidRPr="00235389">
        <w:rPr>
          <w:iCs/>
          <w:lang w:val="pt-BR"/>
        </w:rPr>
        <w:t xml:space="preserve">[2]. Phạm Đình Thực (2002), </w:t>
      </w:r>
      <w:r w:rsidRPr="00235389">
        <w:rPr>
          <w:i/>
          <w:iCs/>
          <w:lang w:val="pt-BR"/>
        </w:rPr>
        <w:t>Một số vấn đ</w:t>
      </w:r>
      <w:r>
        <w:rPr>
          <w:i/>
          <w:iCs/>
          <w:lang w:val="pt-BR"/>
        </w:rPr>
        <w:t>ề</w:t>
      </w:r>
      <w:r w:rsidRPr="00235389">
        <w:rPr>
          <w:i/>
          <w:iCs/>
          <w:lang w:val="pt-BR"/>
        </w:rPr>
        <w:t xml:space="preserve"> suy luận trong môn Toán ở tiểu học</w:t>
      </w:r>
      <w:r w:rsidRPr="00235389">
        <w:rPr>
          <w:iCs/>
          <w:lang w:val="pt-BR"/>
        </w:rPr>
        <w:t>, Nxb Giáo dục</w:t>
      </w:r>
    </w:p>
    <w:p w14:paraId="759DF07E" w14:textId="77777777" w:rsidR="00DF1B62" w:rsidRPr="00897CAE" w:rsidRDefault="00DF1B62" w:rsidP="00DF1B62">
      <w:pPr>
        <w:framePr w:hSpace="180" w:wrap="around" w:vAnchor="text" w:hAnchor="text" w:x="-72" w:y="1"/>
        <w:spacing w:line="360" w:lineRule="auto"/>
        <w:suppressOverlap/>
        <w:jc w:val="both"/>
        <w:rPr>
          <w:b/>
          <w:i/>
          <w:lang w:val="pt-BR"/>
        </w:rPr>
      </w:pPr>
      <w:r>
        <w:rPr>
          <w:b/>
          <w:i/>
          <w:lang w:val="pt-BR"/>
        </w:rPr>
        <w:t>5</w:t>
      </w:r>
      <w:r w:rsidRPr="00897CAE">
        <w:rPr>
          <w:b/>
          <w:i/>
          <w:lang w:val="pt-BR"/>
        </w:rPr>
        <w:t>.2. Tài liệu tham khảo:</w:t>
      </w:r>
    </w:p>
    <w:p w14:paraId="472019D8" w14:textId="77777777" w:rsidR="00DF1B62" w:rsidRPr="00235389" w:rsidRDefault="00DF1B62" w:rsidP="00DF1B62">
      <w:pPr>
        <w:framePr w:hSpace="180" w:wrap="around" w:vAnchor="text" w:hAnchor="text" w:x="-72" w:y="1"/>
        <w:spacing w:line="360" w:lineRule="auto"/>
        <w:suppressOverlap/>
        <w:jc w:val="both"/>
        <w:rPr>
          <w:iCs/>
          <w:lang w:val="pt-BR"/>
        </w:rPr>
      </w:pPr>
      <w:r w:rsidRPr="00235389">
        <w:rPr>
          <w:iCs/>
          <w:lang w:val="pt-BR"/>
        </w:rPr>
        <w:t xml:space="preserve">[1]. Nguyễn Thị Châu Giang; Nguyễn Thị Phương Nhung; Trịnh Công Sơn (2018), </w:t>
      </w:r>
      <w:r w:rsidRPr="00235389">
        <w:rPr>
          <w:i/>
          <w:iCs/>
          <w:lang w:val="pt-BR"/>
        </w:rPr>
        <w:t>Phương pháp dạy học môn Toán ở tiểu học</w:t>
      </w:r>
      <w:r w:rsidRPr="00235389">
        <w:rPr>
          <w:iCs/>
          <w:lang w:val="pt-BR"/>
        </w:rPr>
        <w:t>, Nxb Đại học Vinh.</w:t>
      </w:r>
      <w:r w:rsidRPr="00565DD5">
        <w:rPr>
          <w:lang w:val="pt-BR"/>
        </w:rPr>
        <w:t xml:space="preserve">. </w:t>
      </w:r>
    </w:p>
    <w:p w14:paraId="358C47EA" w14:textId="77777777" w:rsidR="00DF1B62" w:rsidRPr="00565DD5" w:rsidRDefault="00DF1B62" w:rsidP="00DF1B62">
      <w:pPr>
        <w:framePr w:hSpace="180" w:wrap="around" w:vAnchor="text" w:hAnchor="text" w:x="-72" w:y="1"/>
        <w:spacing w:line="360" w:lineRule="auto"/>
        <w:suppressOverlap/>
        <w:jc w:val="both"/>
        <w:rPr>
          <w:spacing w:val="-6"/>
          <w:lang w:val="pt-BR"/>
        </w:rPr>
      </w:pPr>
      <w:r w:rsidRPr="00565DD5">
        <w:rPr>
          <w:spacing w:val="-14"/>
          <w:lang w:val="pt-BR"/>
        </w:rPr>
        <w:t>[</w:t>
      </w:r>
      <w:r w:rsidRPr="00897CAE">
        <w:rPr>
          <w:spacing w:val="-14"/>
          <w:lang w:val="pt-BR"/>
        </w:rPr>
        <w:t>2</w:t>
      </w:r>
      <w:r w:rsidRPr="00565DD5">
        <w:rPr>
          <w:spacing w:val="-14"/>
          <w:lang w:val="pt-BR"/>
        </w:rPr>
        <w:t>].</w:t>
      </w:r>
      <w:r w:rsidRPr="00565DD5">
        <w:rPr>
          <w:spacing w:val="-6"/>
          <w:lang w:val="pt-BR"/>
        </w:rPr>
        <w:t xml:space="preserve"> Nguyễn Phụ Hy (2000), </w:t>
      </w:r>
      <w:r w:rsidRPr="00565DD5">
        <w:rPr>
          <w:i/>
          <w:spacing w:val="-6"/>
          <w:lang w:val="pt-BR"/>
        </w:rPr>
        <w:t>Dạy học môn toán ở bậc tiểu học,</w:t>
      </w:r>
      <w:r w:rsidRPr="00565DD5">
        <w:rPr>
          <w:spacing w:val="-6"/>
          <w:lang w:val="pt-BR"/>
        </w:rPr>
        <w:t xml:space="preserve"> Nxb Đại học quốc gia Hà Nội, Hà Nội.  </w:t>
      </w:r>
    </w:p>
    <w:p w14:paraId="61AFAAAE" w14:textId="77777777" w:rsidR="00DF1B62" w:rsidRPr="00C73C76" w:rsidRDefault="00DF1B62" w:rsidP="00DF1B62">
      <w:pPr>
        <w:ind w:left="284" w:hanging="284"/>
        <w:jc w:val="both"/>
        <w:rPr>
          <w:b/>
          <w:lang w:val="nl-NL"/>
        </w:rPr>
      </w:pPr>
      <w:r w:rsidRPr="00C73C76">
        <w:rPr>
          <w:b/>
          <w:lang w:val="nl-NL"/>
        </w:rPr>
        <w:t>6. Kế hoạch dạy học</w:t>
      </w:r>
    </w:p>
    <w:p w14:paraId="2B33CAC6" w14:textId="77777777" w:rsidR="00DF1B62" w:rsidRPr="00C73C76" w:rsidRDefault="00DF1B62" w:rsidP="00DF1B62">
      <w:pPr>
        <w:spacing w:before="240"/>
        <w:ind w:left="284" w:hanging="284"/>
        <w:jc w:val="both"/>
        <w:rPr>
          <w:b/>
          <w:lang w:val="nl-NL"/>
        </w:rPr>
      </w:pPr>
      <w:r w:rsidRPr="00C73C76">
        <w:rPr>
          <w:b/>
          <w:lang w:val="nl-NL"/>
        </w:rPr>
        <w:t>LÝ THUYẾT</w:t>
      </w:r>
    </w:p>
    <w:tbl>
      <w:tblPr>
        <w:tblStyle w:val="TableGrid1"/>
        <w:tblW w:w="9351" w:type="dxa"/>
        <w:tblLook w:val="04A0" w:firstRow="1" w:lastRow="0" w:firstColumn="1" w:lastColumn="0" w:noHBand="0" w:noVBand="1"/>
      </w:tblPr>
      <w:tblGrid>
        <w:gridCol w:w="562"/>
        <w:gridCol w:w="3544"/>
        <w:gridCol w:w="1418"/>
        <w:gridCol w:w="567"/>
        <w:gridCol w:w="3260"/>
      </w:tblGrid>
      <w:tr w:rsidR="00DF1B62" w:rsidRPr="00C73C76" w14:paraId="1724B9DF" w14:textId="77777777" w:rsidTr="002A0731">
        <w:tc>
          <w:tcPr>
            <w:tcW w:w="562" w:type="dxa"/>
            <w:vMerge w:val="restart"/>
          </w:tcPr>
          <w:p w14:paraId="7CF6E78A" w14:textId="77777777" w:rsidR="00DF1B62" w:rsidRPr="00C73C76" w:rsidRDefault="00DF1B62" w:rsidP="002A0731">
            <w:pPr>
              <w:jc w:val="center"/>
              <w:rPr>
                <w:b/>
                <w:bCs/>
                <w:kern w:val="2"/>
                <w:sz w:val="24"/>
                <w:szCs w:val="24"/>
                <w14:ligatures w14:val="standardContextual"/>
              </w:rPr>
            </w:pPr>
            <w:r w:rsidRPr="00C73C76">
              <w:rPr>
                <w:b/>
                <w:bCs/>
                <w:kern w:val="2"/>
                <w:sz w:val="24"/>
                <w:szCs w:val="24"/>
                <w14:ligatures w14:val="standardContextual"/>
              </w:rPr>
              <w:t>T</w:t>
            </w:r>
            <w:r>
              <w:rPr>
                <w:b/>
                <w:bCs/>
                <w:kern w:val="2"/>
                <w:sz w:val="24"/>
                <w:szCs w:val="24"/>
                <w14:ligatures w14:val="standardContextual"/>
              </w:rPr>
              <w:t>T</w:t>
            </w:r>
          </w:p>
        </w:tc>
        <w:tc>
          <w:tcPr>
            <w:tcW w:w="3544" w:type="dxa"/>
            <w:vMerge w:val="restart"/>
          </w:tcPr>
          <w:p w14:paraId="271DA2A1" w14:textId="77777777" w:rsidR="00DF1B62" w:rsidRPr="00993C9D" w:rsidRDefault="00DF1B62" w:rsidP="002A0731">
            <w:pPr>
              <w:jc w:val="center"/>
              <w:rPr>
                <w:b/>
                <w:bCs/>
                <w:kern w:val="2"/>
                <w:sz w:val="20"/>
                <w:szCs w:val="20"/>
                <w14:ligatures w14:val="standardContextual"/>
              </w:rPr>
            </w:pPr>
            <w:r w:rsidRPr="00993C9D">
              <w:rPr>
                <w:b/>
                <w:bCs/>
                <w:kern w:val="2"/>
                <w:sz w:val="20"/>
                <w:szCs w:val="20"/>
                <w14:ligatures w14:val="standardContextual"/>
              </w:rPr>
              <w:t xml:space="preserve">NỘI DUNG DẠY HỌC, </w:t>
            </w:r>
          </w:p>
          <w:p w14:paraId="36F4B9F4" w14:textId="77777777" w:rsidR="00DF1B62" w:rsidRPr="00993C9D" w:rsidRDefault="00DF1B62" w:rsidP="002A0731">
            <w:pPr>
              <w:jc w:val="center"/>
              <w:rPr>
                <w:b/>
                <w:bCs/>
                <w:kern w:val="2"/>
                <w:sz w:val="20"/>
                <w:szCs w:val="20"/>
                <w14:ligatures w14:val="standardContextual"/>
              </w:rPr>
            </w:pPr>
            <w:r w:rsidRPr="00993C9D">
              <w:rPr>
                <w:b/>
                <w:bCs/>
                <w:kern w:val="2"/>
                <w:sz w:val="20"/>
                <w:szCs w:val="20"/>
                <w14:ligatures w14:val="standardContextual"/>
              </w:rPr>
              <w:t xml:space="preserve">CHUẨN ĐẦU RA, </w:t>
            </w:r>
          </w:p>
          <w:p w14:paraId="658E99B5" w14:textId="77777777" w:rsidR="00DF1B62" w:rsidRPr="00C73C76" w:rsidRDefault="00DF1B62" w:rsidP="002A0731">
            <w:pPr>
              <w:jc w:val="center"/>
              <w:rPr>
                <w:b/>
                <w:bCs/>
                <w:kern w:val="2"/>
                <w:sz w:val="24"/>
                <w:szCs w:val="24"/>
                <w14:ligatures w14:val="standardContextual"/>
              </w:rPr>
            </w:pPr>
            <w:r w:rsidRPr="00993C9D">
              <w:rPr>
                <w:b/>
                <w:bCs/>
                <w:kern w:val="2"/>
                <w:sz w:val="20"/>
                <w:szCs w:val="20"/>
                <w14:ligatures w14:val="standardContextual"/>
              </w:rPr>
              <w:t>BÀI ĐÁNH GIÁ</w:t>
            </w:r>
          </w:p>
        </w:tc>
        <w:tc>
          <w:tcPr>
            <w:tcW w:w="5245" w:type="dxa"/>
            <w:gridSpan w:val="3"/>
          </w:tcPr>
          <w:p w14:paraId="2AABAD51" w14:textId="77777777" w:rsidR="00DF1B62" w:rsidRPr="00C73C76" w:rsidRDefault="00DF1B62" w:rsidP="002A0731">
            <w:pPr>
              <w:jc w:val="center"/>
              <w:rPr>
                <w:b/>
                <w:bCs/>
                <w:kern w:val="2"/>
                <w:sz w:val="24"/>
                <w:szCs w:val="24"/>
                <w14:ligatures w14:val="standardContextual"/>
              </w:rPr>
            </w:pPr>
            <w:r w:rsidRPr="00C73C76">
              <w:rPr>
                <w:b/>
                <w:bCs/>
                <w:kern w:val="2"/>
                <w:sz w:val="24"/>
                <w:szCs w:val="24"/>
                <w14:ligatures w14:val="standardContextual"/>
              </w:rPr>
              <w:t>HOẠT ĐỘNG DẠY HỌC</w:t>
            </w:r>
          </w:p>
        </w:tc>
      </w:tr>
      <w:tr w:rsidR="00DF1B62" w:rsidRPr="00C73C76" w14:paraId="2CBD1A7F" w14:textId="77777777" w:rsidTr="002A0731">
        <w:tc>
          <w:tcPr>
            <w:tcW w:w="562" w:type="dxa"/>
            <w:vMerge/>
          </w:tcPr>
          <w:p w14:paraId="76FB5163" w14:textId="77777777" w:rsidR="00DF1B62" w:rsidRPr="00C73C76" w:rsidRDefault="00DF1B62" w:rsidP="002A0731">
            <w:pPr>
              <w:jc w:val="center"/>
              <w:rPr>
                <w:kern w:val="2"/>
                <w:sz w:val="24"/>
                <w:szCs w:val="24"/>
                <w14:ligatures w14:val="standardContextual"/>
              </w:rPr>
            </w:pPr>
          </w:p>
        </w:tc>
        <w:tc>
          <w:tcPr>
            <w:tcW w:w="3544" w:type="dxa"/>
            <w:vMerge/>
          </w:tcPr>
          <w:p w14:paraId="226E37B5" w14:textId="77777777" w:rsidR="00DF1B62" w:rsidRPr="00C73C76" w:rsidRDefault="00DF1B62" w:rsidP="002A0731">
            <w:pPr>
              <w:rPr>
                <w:kern w:val="2"/>
                <w:sz w:val="24"/>
                <w:szCs w:val="24"/>
                <w14:ligatures w14:val="standardContextual"/>
              </w:rPr>
            </w:pPr>
          </w:p>
        </w:tc>
        <w:tc>
          <w:tcPr>
            <w:tcW w:w="1418" w:type="dxa"/>
          </w:tcPr>
          <w:p w14:paraId="795BCE3A" w14:textId="77777777" w:rsidR="00DF1B62" w:rsidRPr="00C73C76" w:rsidRDefault="00DF1B62" w:rsidP="002A0731">
            <w:pPr>
              <w:jc w:val="center"/>
              <w:rPr>
                <w:kern w:val="2"/>
                <w:sz w:val="24"/>
                <w:szCs w:val="24"/>
                <w14:ligatures w14:val="standardContextual"/>
              </w:rPr>
            </w:pPr>
            <w:r w:rsidRPr="00C73C76">
              <w:rPr>
                <w:b/>
                <w:bCs/>
                <w:kern w:val="2"/>
                <w:sz w:val="24"/>
                <w:szCs w:val="24"/>
                <w14:ligatures w14:val="standardContextual"/>
              </w:rPr>
              <w:t>Giai đoạn học tập</w:t>
            </w:r>
          </w:p>
        </w:tc>
        <w:tc>
          <w:tcPr>
            <w:tcW w:w="567" w:type="dxa"/>
          </w:tcPr>
          <w:p w14:paraId="52037F1B" w14:textId="77777777" w:rsidR="00DF1B62" w:rsidRPr="00C73C76" w:rsidRDefault="00DF1B62" w:rsidP="002A0731">
            <w:pPr>
              <w:jc w:val="center"/>
              <w:rPr>
                <w:kern w:val="2"/>
                <w:sz w:val="24"/>
                <w:szCs w:val="24"/>
                <w14:ligatures w14:val="standardContextual"/>
              </w:rPr>
            </w:pPr>
            <w:r w:rsidRPr="00C73C76">
              <w:rPr>
                <w:b/>
                <w:bCs/>
                <w:kern w:val="2"/>
                <w:sz w:val="24"/>
                <w:szCs w:val="24"/>
                <w14:ligatures w14:val="standardContextual"/>
              </w:rPr>
              <w:t>Số tiết</w:t>
            </w:r>
          </w:p>
        </w:tc>
        <w:tc>
          <w:tcPr>
            <w:tcW w:w="3260" w:type="dxa"/>
          </w:tcPr>
          <w:p w14:paraId="6B300858" w14:textId="77777777" w:rsidR="00DF1B62" w:rsidRPr="00C73C76" w:rsidRDefault="00DF1B62" w:rsidP="002A0731">
            <w:pPr>
              <w:jc w:val="center"/>
              <w:rPr>
                <w:kern w:val="2"/>
                <w:sz w:val="24"/>
                <w:szCs w:val="24"/>
                <w14:ligatures w14:val="standardContextual"/>
              </w:rPr>
            </w:pPr>
            <w:r w:rsidRPr="00C73C76">
              <w:rPr>
                <w:b/>
                <w:bCs/>
                <w:kern w:val="2"/>
                <w:sz w:val="24"/>
                <w:szCs w:val="24"/>
                <w14:ligatures w14:val="standardContextual"/>
              </w:rPr>
              <w:t>Hoạt động học của sinh viên</w:t>
            </w:r>
          </w:p>
        </w:tc>
      </w:tr>
      <w:tr w:rsidR="00DF1B62" w:rsidRPr="00C73C76" w14:paraId="6E44425B" w14:textId="77777777" w:rsidTr="002A0731">
        <w:tc>
          <w:tcPr>
            <w:tcW w:w="562" w:type="dxa"/>
          </w:tcPr>
          <w:p w14:paraId="6DAE3DCB" w14:textId="77777777" w:rsidR="00DF1B62" w:rsidRPr="00C73C76" w:rsidRDefault="00DF1B62" w:rsidP="002A0731">
            <w:pPr>
              <w:jc w:val="center"/>
              <w:rPr>
                <w:b/>
                <w:bCs/>
                <w:kern w:val="2"/>
                <w:sz w:val="24"/>
                <w:szCs w:val="24"/>
                <w14:ligatures w14:val="standardContextual"/>
              </w:rPr>
            </w:pPr>
          </w:p>
        </w:tc>
        <w:tc>
          <w:tcPr>
            <w:tcW w:w="8789" w:type="dxa"/>
            <w:gridSpan w:val="4"/>
          </w:tcPr>
          <w:p w14:paraId="508595C6" w14:textId="77777777" w:rsidR="00DF1B62" w:rsidRPr="00302CC2" w:rsidRDefault="00DF1B62" w:rsidP="002A0731">
            <w:pPr>
              <w:pStyle w:val="ListParagraph"/>
              <w:spacing w:line="360" w:lineRule="auto"/>
              <w:ind w:left="0"/>
              <w:jc w:val="center"/>
              <w:rPr>
                <w:sz w:val="24"/>
                <w:szCs w:val="24"/>
              </w:rPr>
            </w:pPr>
            <w:r w:rsidRPr="00302CC2">
              <w:rPr>
                <w:b/>
                <w:bCs/>
                <w:kern w:val="2"/>
                <w:sz w:val="24"/>
                <w:szCs w:val="24"/>
                <w14:ligatures w14:val="standardContextual"/>
              </w:rPr>
              <w:t xml:space="preserve">CHƯƠNG 1. </w:t>
            </w:r>
            <w:r w:rsidRPr="00302CC2">
              <w:rPr>
                <w:b/>
                <w:bCs/>
                <w:sz w:val="24"/>
                <w:szCs w:val="24"/>
              </w:rPr>
              <w:t>Giải toán liên quan đến tập hợp số ở tiểu học</w:t>
            </w:r>
          </w:p>
          <w:p w14:paraId="2FCF9EAE" w14:textId="77777777" w:rsidR="00DF1B62" w:rsidRPr="00302CC2" w:rsidRDefault="00DF1B62" w:rsidP="002A0731">
            <w:pPr>
              <w:jc w:val="center"/>
              <w:rPr>
                <w:b/>
                <w:bCs/>
                <w:kern w:val="2"/>
                <w:sz w:val="24"/>
                <w:szCs w:val="24"/>
                <w14:ligatures w14:val="standardContextual"/>
              </w:rPr>
            </w:pPr>
            <w:r w:rsidRPr="00302CC2">
              <w:rPr>
                <w:b/>
                <w:bCs/>
                <w:kern w:val="2"/>
                <w:sz w:val="24"/>
                <w:szCs w:val="24"/>
                <w14:ligatures w14:val="standardContextual"/>
              </w:rPr>
              <w:t>Chuẩn đầu ra: CLO1.2.1.1, CLO1.2.1.2, CLO2.1.1.1, CLO3.2.1.1</w:t>
            </w:r>
          </w:p>
          <w:p w14:paraId="4B073335" w14:textId="77777777" w:rsidR="00DF1B62" w:rsidRPr="00C73C76" w:rsidRDefault="00DF1B62" w:rsidP="002A0731">
            <w:pPr>
              <w:jc w:val="center"/>
              <w:rPr>
                <w:kern w:val="2"/>
                <w:sz w:val="24"/>
                <w:szCs w:val="24"/>
                <w14:ligatures w14:val="standardContextual"/>
              </w:rPr>
            </w:pPr>
            <w:r w:rsidRPr="00302CC2">
              <w:rPr>
                <w:b/>
                <w:bCs/>
                <w:kern w:val="2"/>
                <w:sz w:val="24"/>
                <w:szCs w:val="24"/>
                <w14:ligatures w14:val="standardContextual"/>
              </w:rPr>
              <w:t>Bài đánh giá: A1.1, A1.2., A1.3, A2.1</w:t>
            </w:r>
          </w:p>
        </w:tc>
      </w:tr>
      <w:tr w:rsidR="00DF1B62" w:rsidRPr="00C73C76" w14:paraId="771CFE4B" w14:textId="77777777" w:rsidTr="002A0731">
        <w:tc>
          <w:tcPr>
            <w:tcW w:w="562" w:type="dxa"/>
            <w:vMerge w:val="restart"/>
          </w:tcPr>
          <w:p w14:paraId="4BB28F8C" w14:textId="77777777" w:rsidR="00DF1B62" w:rsidRPr="00C73C76" w:rsidRDefault="00DF1B62" w:rsidP="002A0731">
            <w:pPr>
              <w:jc w:val="center"/>
              <w:rPr>
                <w:kern w:val="2"/>
                <w:sz w:val="24"/>
                <w:szCs w:val="24"/>
                <w14:ligatures w14:val="standardContextual"/>
              </w:rPr>
            </w:pPr>
            <w:r w:rsidRPr="00C73C76">
              <w:rPr>
                <w:kern w:val="2"/>
                <w:sz w:val="24"/>
                <w:szCs w:val="24"/>
                <w14:ligatures w14:val="standardContextual"/>
              </w:rPr>
              <w:t>1</w:t>
            </w:r>
          </w:p>
        </w:tc>
        <w:tc>
          <w:tcPr>
            <w:tcW w:w="3544" w:type="dxa"/>
            <w:vMerge w:val="restart"/>
          </w:tcPr>
          <w:p w14:paraId="1C39DCAE" w14:textId="77777777" w:rsidR="00DF1B62" w:rsidRPr="00302CC2" w:rsidRDefault="00DF1B62" w:rsidP="00FE0728">
            <w:pPr>
              <w:pStyle w:val="ListParagraph"/>
              <w:widowControl/>
              <w:numPr>
                <w:ilvl w:val="1"/>
                <w:numId w:val="12"/>
              </w:numPr>
              <w:autoSpaceDE/>
              <w:autoSpaceDN/>
              <w:rPr>
                <w:sz w:val="24"/>
                <w:szCs w:val="24"/>
              </w:rPr>
            </w:pPr>
            <w:r w:rsidRPr="00302CC2">
              <w:rPr>
                <w:sz w:val="24"/>
                <w:szCs w:val="24"/>
              </w:rPr>
              <w:t>Giải toán liên quan đến số tự nhiên</w:t>
            </w:r>
          </w:p>
          <w:p w14:paraId="72D3CB7C" w14:textId="77777777" w:rsidR="00DF1B62" w:rsidRPr="00302CC2" w:rsidRDefault="00DF1B62" w:rsidP="00FE0728">
            <w:pPr>
              <w:pStyle w:val="ListParagraph"/>
              <w:widowControl/>
              <w:numPr>
                <w:ilvl w:val="1"/>
                <w:numId w:val="12"/>
              </w:numPr>
              <w:autoSpaceDE/>
              <w:autoSpaceDN/>
              <w:rPr>
                <w:kern w:val="2"/>
                <w:sz w:val="24"/>
                <w:szCs w:val="24"/>
                <w14:ligatures w14:val="standardContextual"/>
              </w:rPr>
            </w:pPr>
            <w:r w:rsidRPr="00302CC2">
              <w:rPr>
                <w:sz w:val="24"/>
                <w:szCs w:val="24"/>
              </w:rPr>
              <w:t>Giải toán liên quan đến phân số</w:t>
            </w:r>
          </w:p>
          <w:p w14:paraId="423250CD" w14:textId="77777777" w:rsidR="00DF1B62" w:rsidRPr="00302CC2" w:rsidRDefault="00DF1B62" w:rsidP="00FE0728">
            <w:pPr>
              <w:pStyle w:val="ListParagraph"/>
              <w:widowControl/>
              <w:numPr>
                <w:ilvl w:val="1"/>
                <w:numId w:val="12"/>
              </w:numPr>
              <w:autoSpaceDE/>
              <w:autoSpaceDN/>
              <w:rPr>
                <w:kern w:val="2"/>
                <w:sz w:val="24"/>
                <w:szCs w:val="24"/>
                <w14:ligatures w14:val="standardContextual"/>
              </w:rPr>
            </w:pPr>
            <w:r w:rsidRPr="00302CC2">
              <w:rPr>
                <w:sz w:val="24"/>
                <w:szCs w:val="24"/>
              </w:rPr>
              <w:t>Giải toán liên quan đến số thập phân</w:t>
            </w:r>
          </w:p>
          <w:p w14:paraId="1F52B2F3" w14:textId="77777777" w:rsidR="00DF1B62" w:rsidRPr="00076B98" w:rsidRDefault="00DF1B62" w:rsidP="00FE0728">
            <w:pPr>
              <w:pStyle w:val="ListParagraph"/>
              <w:widowControl/>
              <w:numPr>
                <w:ilvl w:val="1"/>
                <w:numId w:val="12"/>
              </w:numPr>
              <w:autoSpaceDE/>
              <w:autoSpaceDN/>
              <w:rPr>
                <w:kern w:val="2"/>
                <w:sz w:val="24"/>
                <w:szCs w:val="24"/>
                <w14:ligatures w14:val="standardContextual"/>
              </w:rPr>
            </w:pPr>
            <w:r w:rsidRPr="00302CC2">
              <w:rPr>
                <w:sz w:val="24"/>
                <w:szCs w:val="24"/>
              </w:rPr>
              <w:t>Giải toán liên quan đến yếu tố đại số</w:t>
            </w:r>
          </w:p>
        </w:tc>
        <w:tc>
          <w:tcPr>
            <w:tcW w:w="1418" w:type="dxa"/>
            <w:vAlign w:val="center"/>
          </w:tcPr>
          <w:p w14:paraId="42A7CC06" w14:textId="77777777" w:rsidR="00DF1B62" w:rsidRPr="00C73C76" w:rsidRDefault="00DF1B62" w:rsidP="002A0731">
            <w:pPr>
              <w:rPr>
                <w:kern w:val="2"/>
                <w:sz w:val="24"/>
                <w:szCs w:val="24"/>
                <w14:ligatures w14:val="standardContextual"/>
              </w:rPr>
            </w:pPr>
            <w:r w:rsidRPr="00C73C76">
              <w:rPr>
                <w:kern w:val="2"/>
                <w:sz w:val="24"/>
                <w:szCs w:val="24"/>
                <w14:ligatures w14:val="standardContextual"/>
              </w:rPr>
              <w:t>Giai đoạn 1</w:t>
            </w:r>
          </w:p>
          <w:p w14:paraId="3A4AE16A" w14:textId="77777777" w:rsidR="00DF1B62" w:rsidRPr="00C73C76" w:rsidRDefault="00DF1B62" w:rsidP="002A0731">
            <w:pPr>
              <w:jc w:val="center"/>
              <w:rPr>
                <w:kern w:val="2"/>
                <w:sz w:val="24"/>
                <w:szCs w:val="24"/>
                <w14:ligatures w14:val="standardContextual"/>
              </w:rPr>
            </w:pPr>
            <w:r w:rsidRPr="00C73C76">
              <w:rPr>
                <w:i/>
                <w:iCs/>
                <w:kern w:val="2"/>
                <w:sz w:val="24"/>
                <w:szCs w:val="24"/>
                <w14:ligatures w14:val="standardContextual"/>
              </w:rPr>
              <w:t>(Trước khi đến lớp)</w:t>
            </w:r>
          </w:p>
        </w:tc>
        <w:tc>
          <w:tcPr>
            <w:tcW w:w="567" w:type="dxa"/>
          </w:tcPr>
          <w:p w14:paraId="65B6742D" w14:textId="77777777" w:rsidR="00DF1B62" w:rsidRPr="00C73C76" w:rsidRDefault="00DF1B62" w:rsidP="002A0731">
            <w:pPr>
              <w:jc w:val="center"/>
              <w:rPr>
                <w:kern w:val="2"/>
                <w:sz w:val="24"/>
                <w:szCs w:val="24"/>
                <w14:ligatures w14:val="standardContextual"/>
              </w:rPr>
            </w:pPr>
            <w:r w:rsidRPr="00C73C76">
              <w:rPr>
                <w:kern w:val="2"/>
                <w:sz w:val="24"/>
                <w:szCs w:val="24"/>
                <w14:ligatures w14:val="standardContextual"/>
              </w:rPr>
              <w:t>3</w:t>
            </w:r>
          </w:p>
        </w:tc>
        <w:tc>
          <w:tcPr>
            <w:tcW w:w="3260" w:type="dxa"/>
          </w:tcPr>
          <w:p w14:paraId="2393C5EE" w14:textId="77777777" w:rsidR="00DF1B62" w:rsidRPr="00C73C76" w:rsidRDefault="00DF1B62" w:rsidP="002A0731">
            <w:pPr>
              <w:jc w:val="both"/>
              <w:rPr>
                <w:kern w:val="2"/>
                <w:sz w:val="24"/>
                <w:szCs w:val="24"/>
                <w14:ligatures w14:val="standardContextual"/>
              </w:rPr>
            </w:pPr>
            <w:r w:rsidRPr="00C73C76">
              <w:rPr>
                <w:kern w:val="2"/>
                <w:sz w:val="24"/>
                <w:szCs w:val="24"/>
                <w14:ligatures w14:val="standardContextual"/>
              </w:rPr>
              <w:t>- Nghiên cứu đề cương học phần</w:t>
            </w:r>
            <w:r>
              <w:rPr>
                <w:kern w:val="2"/>
                <w:sz w:val="24"/>
                <w:szCs w:val="24"/>
                <w14:ligatures w14:val="standardContextual"/>
              </w:rPr>
              <w:t xml:space="preserve"> Thực hành giải toán</w:t>
            </w:r>
          </w:p>
        </w:tc>
      </w:tr>
      <w:tr w:rsidR="00DF1B62" w:rsidRPr="00C73C76" w14:paraId="004C7010" w14:textId="77777777" w:rsidTr="002A0731">
        <w:tc>
          <w:tcPr>
            <w:tcW w:w="562" w:type="dxa"/>
            <w:vMerge/>
          </w:tcPr>
          <w:p w14:paraId="2E548459" w14:textId="77777777" w:rsidR="00DF1B62" w:rsidRPr="00C73C76" w:rsidRDefault="00DF1B62" w:rsidP="002A0731">
            <w:pPr>
              <w:jc w:val="center"/>
              <w:rPr>
                <w:kern w:val="2"/>
                <w:sz w:val="24"/>
                <w:szCs w:val="24"/>
                <w14:ligatures w14:val="standardContextual"/>
              </w:rPr>
            </w:pPr>
          </w:p>
        </w:tc>
        <w:tc>
          <w:tcPr>
            <w:tcW w:w="3544" w:type="dxa"/>
            <w:vMerge/>
          </w:tcPr>
          <w:p w14:paraId="7B6622F8" w14:textId="77777777" w:rsidR="00DF1B62" w:rsidRPr="00C73C76" w:rsidRDefault="00DF1B62" w:rsidP="002A0731">
            <w:pPr>
              <w:rPr>
                <w:kern w:val="2"/>
                <w:sz w:val="24"/>
                <w:szCs w:val="24"/>
                <w14:ligatures w14:val="standardContextual"/>
              </w:rPr>
            </w:pPr>
          </w:p>
        </w:tc>
        <w:tc>
          <w:tcPr>
            <w:tcW w:w="1418" w:type="dxa"/>
            <w:vAlign w:val="center"/>
          </w:tcPr>
          <w:p w14:paraId="18587FBA" w14:textId="77777777" w:rsidR="00DF1B62" w:rsidRPr="00C73C76" w:rsidRDefault="00DF1B62" w:rsidP="002A0731">
            <w:pPr>
              <w:rPr>
                <w:kern w:val="2"/>
                <w:sz w:val="24"/>
                <w:szCs w:val="24"/>
                <w14:ligatures w14:val="standardContextual"/>
              </w:rPr>
            </w:pPr>
            <w:r w:rsidRPr="00C73C76">
              <w:rPr>
                <w:kern w:val="2"/>
                <w:sz w:val="24"/>
                <w:szCs w:val="24"/>
                <w14:ligatures w14:val="standardContextual"/>
              </w:rPr>
              <w:t>Giai đoạn 2</w:t>
            </w:r>
          </w:p>
          <w:p w14:paraId="1628D153" w14:textId="77777777" w:rsidR="00DF1B62" w:rsidRPr="00C73C76" w:rsidRDefault="00DF1B62" w:rsidP="002A0731">
            <w:pPr>
              <w:jc w:val="center"/>
              <w:rPr>
                <w:kern w:val="2"/>
                <w:sz w:val="24"/>
                <w:szCs w:val="24"/>
                <w14:ligatures w14:val="standardContextual"/>
              </w:rPr>
            </w:pPr>
            <w:r w:rsidRPr="00C73C76">
              <w:rPr>
                <w:i/>
                <w:iCs/>
                <w:kern w:val="2"/>
                <w:sz w:val="24"/>
                <w:szCs w:val="24"/>
                <w14:ligatures w14:val="standardContextual"/>
              </w:rPr>
              <w:t>(Ở lớp)</w:t>
            </w:r>
          </w:p>
        </w:tc>
        <w:tc>
          <w:tcPr>
            <w:tcW w:w="567" w:type="dxa"/>
          </w:tcPr>
          <w:p w14:paraId="36F30CF5" w14:textId="77777777" w:rsidR="00DF1B62" w:rsidRPr="00C73C76" w:rsidRDefault="00DF1B62" w:rsidP="002A0731">
            <w:pPr>
              <w:jc w:val="center"/>
              <w:rPr>
                <w:kern w:val="2"/>
                <w:sz w:val="24"/>
                <w:szCs w:val="24"/>
                <w14:ligatures w14:val="standardContextual"/>
              </w:rPr>
            </w:pPr>
            <w:r w:rsidRPr="00C73C76">
              <w:rPr>
                <w:kern w:val="2"/>
                <w:sz w:val="24"/>
                <w:szCs w:val="24"/>
                <w14:ligatures w14:val="standardContextual"/>
              </w:rPr>
              <w:t>3</w:t>
            </w:r>
          </w:p>
        </w:tc>
        <w:tc>
          <w:tcPr>
            <w:tcW w:w="3260" w:type="dxa"/>
          </w:tcPr>
          <w:p w14:paraId="2544E880" w14:textId="77777777" w:rsidR="00DF1B62" w:rsidRPr="00C73C76" w:rsidRDefault="00DF1B62" w:rsidP="002A0731">
            <w:pPr>
              <w:jc w:val="both"/>
              <w:rPr>
                <w:kern w:val="2"/>
                <w:sz w:val="24"/>
                <w:szCs w:val="24"/>
                <w14:ligatures w14:val="standardContextual"/>
              </w:rPr>
            </w:pPr>
            <w:r w:rsidRPr="00C73C76">
              <w:rPr>
                <w:kern w:val="2"/>
                <w:sz w:val="24"/>
                <w:szCs w:val="24"/>
                <w14:ligatures w14:val="standardContextual"/>
              </w:rPr>
              <w:t>Giới thiệu về:</w:t>
            </w:r>
          </w:p>
          <w:p w14:paraId="5F9833A4" w14:textId="77777777" w:rsidR="00DF1B62" w:rsidRPr="00C73C76" w:rsidRDefault="00DF1B62" w:rsidP="002A0731">
            <w:pPr>
              <w:jc w:val="both"/>
              <w:rPr>
                <w:kern w:val="2"/>
                <w:sz w:val="24"/>
                <w:szCs w:val="24"/>
                <w14:ligatures w14:val="standardContextual"/>
              </w:rPr>
            </w:pPr>
            <w:r w:rsidRPr="00C73C76">
              <w:rPr>
                <w:kern w:val="2"/>
                <w:sz w:val="24"/>
                <w:szCs w:val="24"/>
                <w14:ligatures w14:val="standardContextual"/>
              </w:rPr>
              <w:t xml:space="preserve">- </w:t>
            </w:r>
            <w:r>
              <w:rPr>
                <w:kern w:val="2"/>
                <w:sz w:val="24"/>
                <w:szCs w:val="24"/>
                <w14:ligatures w14:val="standardContextual"/>
              </w:rPr>
              <w:t>Phương pháp giải các dạng toán liên quan đến các tập hợp số ở tiểu học</w:t>
            </w:r>
          </w:p>
          <w:p w14:paraId="6D01FCCF" w14:textId="77777777" w:rsidR="00DF1B62" w:rsidRPr="00C73C76" w:rsidRDefault="00DF1B62" w:rsidP="002A0731">
            <w:pPr>
              <w:jc w:val="both"/>
              <w:rPr>
                <w:kern w:val="2"/>
                <w:sz w:val="24"/>
                <w:szCs w:val="24"/>
                <w14:ligatures w14:val="standardContextual"/>
              </w:rPr>
            </w:pPr>
            <w:r>
              <w:rPr>
                <w:kern w:val="2"/>
                <w:sz w:val="24"/>
                <w:szCs w:val="24"/>
                <w14:ligatures w14:val="standardContextual"/>
              </w:rPr>
              <w:t xml:space="preserve">   Thực hành giải các bài toán liên quan đến các tập hợp số ở tiểu học</w:t>
            </w:r>
          </w:p>
        </w:tc>
      </w:tr>
      <w:tr w:rsidR="00DF1B62" w:rsidRPr="00C73C76" w14:paraId="75939C54" w14:textId="77777777" w:rsidTr="002A0731">
        <w:tc>
          <w:tcPr>
            <w:tcW w:w="562" w:type="dxa"/>
            <w:vMerge/>
          </w:tcPr>
          <w:p w14:paraId="0F73C7CB" w14:textId="77777777" w:rsidR="00DF1B62" w:rsidRPr="00C73C76" w:rsidRDefault="00DF1B62" w:rsidP="002A0731">
            <w:pPr>
              <w:jc w:val="center"/>
              <w:rPr>
                <w:kern w:val="2"/>
                <w:sz w:val="24"/>
                <w:szCs w:val="24"/>
                <w14:ligatures w14:val="standardContextual"/>
              </w:rPr>
            </w:pPr>
          </w:p>
        </w:tc>
        <w:tc>
          <w:tcPr>
            <w:tcW w:w="3544" w:type="dxa"/>
            <w:vMerge/>
          </w:tcPr>
          <w:p w14:paraId="67C47024" w14:textId="77777777" w:rsidR="00DF1B62" w:rsidRPr="00C73C76" w:rsidRDefault="00DF1B62" w:rsidP="002A0731">
            <w:pPr>
              <w:rPr>
                <w:kern w:val="2"/>
                <w:sz w:val="24"/>
                <w:szCs w:val="24"/>
                <w14:ligatures w14:val="standardContextual"/>
              </w:rPr>
            </w:pPr>
          </w:p>
        </w:tc>
        <w:tc>
          <w:tcPr>
            <w:tcW w:w="1418" w:type="dxa"/>
            <w:vAlign w:val="center"/>
          </w:tcPr>
          <w:p w14:paraId="760F0287" w14:textId="77777777" w:rsidR="00DF1B62" w:rsidRPr="00C73C76" w:rsidRDefault="00DF1B62" w:rsidP="002A0731">
            <w:pPr>
              <w:rPr>
                <w:kern w:val="2"/>
                <w:sz w:val="24"/>
                <w:szCs w:val="24"/>
                <w14:ligatures w14:val="standardContextual"/>
              </w:rPr>
            </w:pPr>
            <w:r w:rsidRPr="00C73C76">
              <w:rPr>
                <w:kern w:val="2"/>
                <w:sz w:val="24"/>
                <w:szCs w:val="24"/>
                <w14:ligatures w14:val="standardContextual"/>
              </w:rPr>
              <w:t>Giai đoạn 3</w:t>
            </w:r>
          </w:p>
          <w:p w14:paraId="38E0E536" w14:textId="77777777" w:rsidR="00DF1B62" w:rsidRPr="00C73C76" w:rsidRDefault="00DF1B62" w:rsidP="002A0731">
            <w:pPr>
              <w:jc w:val="center"/>
              <w:rPr>
                <w:kern w:val="2"/>
                <w:sz w:val="24"/>
                <w:szCs w:val="24"/>
                <w14:ligatures w14:val="standardContextual"/>
              </w:rPr>
            </w:pPr>
            <w:r w:rsidRPr="00C73C76">
              <w:rPr>
                <w:kern w:val="2"/>
                <w:sz w:val="24"/>
                <w:szCs w:val="24"/>
                <w14:ligatures w14:val="standardContextual"/>
              </w:rPr>
              <w:t>(</w:t>
            </w:r>
            <w:r w:rsidRPr="00C73C76">
              <w:rPr>
                <w:i/>
                <w:iCs/>
                <w:kern w:val="2"/>
                <w:sz w:val="24"/>
                <w:szCs w:val="24"/>
                <w14:ligatures w14:val="standardContextual"/>
              </w:rPr>
              <w:t>Sau khi đến lớp)</w:t>
            </w:r>
          </w:p>
        </w:tc>
        <w:tc>
          <w:tcPr>
            <w:tcW w:w="567" w:type="dxa"/>
          </w:tcPr>
          <w:p w14:paraId="26C61F50" w14:textId="77777777" w:rsidR="00DF1B62" w:rsidRPr="00C73C76" w:rsidRDefault="00DF1B62" w:rsidP="002A0731">
            <w:pPr>
              <w:jc w:val="center"/>
              <w:rPr>
                <w:kern w:val="2"/>
                <w:sz w:val="24"/>
                <w:szCs w:val="24"/>
                <w14:ligatures w14:val="standardContextual"/>
              </w:rPr>
            </w:pPr>
            <w:r w:rsidRPr="00C73C76">
              <w:rPr>
                <w:kern w:val="2"/>
                <w:sz w:val="24"/>
                <w:szCs w:val="24"/>
                <w14:ligatures w14:val="standardContextual"/>
              </w:rPr>
              <w:t>3</w:t>
            </w:r>
          </w:p>
        </w:tc>
        <w:tc>
          <w:tcPr>
            <w:tcW w:w="3260" w:type="dxa"/>
          </w:tcPr>
          <w:p w14:paraId="19ABF99C" w14:textId="77777777" w:rsidR="00DF1B62" w:rsidRPr="00C73C76" w:rsidRDefault="00DF1B62" w:rsidP="002A0731">
            <w:pPr>
              <w:jc w:val="both"/>
              <w:rPr>
                <w:kern w:val="2"/>
                <w:sz w:val="24"/>
                <w:szCs w:val="24"/>
                <w14:ligatures w14:val="standardContextual"/>
              </w:rPr>
            </w:pPr>
            <w:r w:rsidRPr="00C73C76">
              <w:rPr>
                <w:kern w:val="2"/>
                <w:sz w:val="24"/>
                <w:szCs w:val="24"/>
                <w14:ligatures w14:val="standardContextual"/>
              </w:rPr>
              <w:t xml:space="preserve">Đọc thêm tài liệu về </w:t>
            </w:r>
            <w:r>
              <w:rPr>
                <w:kern w:val="2"/>
                <w:sz w:val="24"/>
                <w:szCs w:val="24"/>
                <w14:ligatures w14:val="standardContextual"/>
              </w:rPr>
              <w:t xml:space="preserve"> Thực hành giải toán ở tiểu học</w:t>
            </w:r>
          </w:p>
        </w:tc>
      </w:tr>
      <w:tr w:rsidR="00DF1B62" w:rsidRPr="00C73C76" w14:paraId="5A595DA3" w14:textId="77777777" w:rsidTr="002A0731">
        <w:tc>
          <w:tcPr>
            <w:tcW w:w="562" w:type="dxa"/>
          </w:tcPr>
          <w:p w14:paraId="3AE1275F" w14:textId="77777777" w:rsidR="00DF1B62" w:rsidRPr="00C73C76" w:rsidRDefault="00DF1B62" w:rsidP="002A0731">
            <w:pPr>
              <w:jc w:val="center"/>
              <w:rPr>
                <w:kern w:val="2"/>
                <w:sz w:val="24"/>
                <w:szCs w:val="24"/>
                <w14:ligatures w14:val="standardContextual"/>
              </w:rPr>
            </w:pPr>
          </w:p>
        </w:tc>
        <w:tc>
          <w:tcPr>
            <w:tcW w:w="8789" w:type="dxa"/>
            <w:gridSpan w:val="4"/>
          </w:tcPr>
          <w:p w14:paraId="6AB02DDE" w14:textId="77777777" w:rsidR="00DF1B62" w:rsidRPr="00302CC2" w:rsidRDefault="00DF1B62" w:rsidP="002A0731">
            <w:pPr>
              <w:jc w:val="center"/>
              <w:rPr>
                <w:b/>
                <w:bCs/>
                <w:kern w:val="2"/>
                <w:sz w:val="24"/>
                <w:szCs w:val="24"/>
                <w14:ligatures w14:val="standardContextual"/>
              </w:rPr>
            </w:pPr>
            <w:r w:rsidRPr="00302CC2">
              <w:rPr>
                <w:b/>
                <w:bCs/>
                <w:kern w:val="2"/>
                <w:sz w:val="24"/>
                <w:szCs w:val="24"/>
                <w14:ligatures w14:val="standardContextual"/>
              </w:rPr>
              <w:t xml:space="preserve">CHƯƠNG 2. </w:t>
            </w:r>
            <w:r w:rsidRPr="00302CC2">
              <w:rPr>
                <w:b/>
                <w:bCs/>
                <w:sz w:val="24"/>
                <w:szCs w:val="24"/>
              </w:rPr>
              <w:t>Giải toán liên quan đến đo lường ở tiểu học</w:t>
            </w:r>
          </w:p>
          <w:p w14:paraId="03DC8CFF" w14:textId="77777777" w:rsidR="00DF1B62" w:rsidRPr="00302CC2" w:rsidRDefault="00DF1B62" w:rsidP="002A0731">
            <w:pPr>
              <w:jc w:val="center"/>
              <w:rPr>
                <w:b/>
                <w:bCs/>
                <w:kern w:val="2"/>
                <w:sz w:val="24"/>
                <w:szCs w:val="24"/>
                <w14:ligatures w14:val="standardContextual"/>
              </w:rPr>
            </w:pPr>
            <w:r w:rsidRPr="00302CC2">
              <w:rPr>
                <w:b/>
                <w:bCs/>
                <w:kern w:val="2"/>
                <w:sz w:val="24"/>
                <w:szCs w:val="24"/>
                <w14:ligatures w14:val="standardContextual"/>
              </w:rPr>
              <w:t>Chuẩn đầu ra: CLO1.2.1.1, CLO1.2.1.2, CLO2.1.1.1, CLO3.2.1.1</w:t>
            </w:r>
          </w:p>
          <w:p w14:paraId="3F19C2F7" w14:textId="77777777" w:rsidR="00DF1B62" w:rsidRPr="00C73C76" w:rsidRDefault="00DF1B62" w:rsidP="002A0731">
            <w:pPr>
              <w:jc w:val="center"/>
              <w:rPr>
                <w:kern w:val="2"/>
                <w:sz w:val="24"/>
                <w:szCs w:val="24"/>
                <w14:ligatures w14:val="standardContextual"/>
              </w:rPr>
            </w:pPr>
            <w:r w:rsidRPr="00302CC2">
              <w:rPr>
                <w:b/>
                <w:bCs/>
                <w:kern w:val="2"/>
                <w:sz w:val="24"/>
                <w:szCs w:val="24"/>
                <w14:ligatures w14:val="standardContextual"/>
              </w:rPr>
              <w:t>Bài đánh giá: A1.1, A1.2., A1.3, A2.1</w:t>
            </w:r>
          </w:p>
        </w:tc>
      </w:tr>
      <w:tr w:rsidR="00DF1B62" w:rsidRPr="00C73C76" w14:paraId="0C0D0C06" w14:textId="77777777" w:rsidTr="002A0731">
        <w:tc>
          <w:tcPr>
            <w:tcW w:w="562" w:type="dxa"/>
            <w:vMerge w:val="restart"/>
          </w:tcPr>
          <w:p w14:paraId="316A233D" w14:textId="77777777" w:rsidR="00DF1B62" w:rsidRPr="00C73C76" w:rsidRDefault="00DF1B62" w:rsidP="002A0731">
            <w:pPr>
              <w:jc w:val="center"/>
              <w:rPr>
                <w:kern w:val="2"/>
                <w:sz w:val="24"/>
                <w:szCs w:val="24"/>
                <w14:ligatures w14:val="standardContextual"/>
              </w:rPr>
            </w:pPr>
            <w:r w:rsidRPr="00C73C76">
              <w:rPr>
                <w:kern w:val="2"/>
                <w:sz w:val="24"/>
                <w:szCs w:val="24"/>
                <w14:ligatures w14:val="standardContextual"/>
              </w:rPr>
              <w:t>2</w:t>
            </w:r>
          </w:p>
        </w:tc>
        <w:tc>
          <w:tcPr>
            <w:tcW w:w="3544" w:type="dxa"/>
            <w:vMerge w:val="restart"/>
          </w:tcPr>
          <w:p w14:paraId="4FD699A6" w14:textId="77777777" w:rsidR="00DF1B62" w:rsidRPr="00302CC2" w:rsidRDefault="00DF1B62" w:rsidP="002A0731">
            <w:pPr>
              <w:ind w:left="414" w:hanging="414"/>
              <w:rPr>
                <w:bCs/>
                <w:kern w:val="2"/>
                <w:sz w:val="24"/>
                <w:szCs w:val="24"/>
                <w14:ligatures w14:val="standardContextual"/>
              </w:rPr>
            </w:pPr>
            <w:r w:rsidRPr="00C73C76">
              <w:rPr>
                <w:bCs/>
                <w:kern w:val="2"/>
                <w:sz w:val="24"/>
                <w:szCs w:val="24"/>
                <w14:ligatures w14:val="standardContextual"/>
              </w:rPr>
              <w:t>2</w:t>
            </w:r>
            <w:r w:rsidRPr="00302CC2">
              <w:rPr>
                <w:bCs/>
                <w:kern w:val="2"/>
                <w:sz w:val="24"/>
                <w:szCs w:val="24"/>
                <w:lang w:val="vi-VN"/>
                <w14:ligatures w14:val="standardContextual"/>
              </w:rPr>
              <w:t>.</w:t>
            </w:r>
            <w:r w:rsidRPr="00302CC2">
              <w:rPr>
                <w:bCs/>
                <w:kern w:val="2"/>
                <w:sz w:val="24"/>
                <w:szCs w:val="24"/>
                <w14:ligatures w14:val="standardContextual"/>
              </w:rPr>
              <w:t>1</w:t>
            </w:r>
            <w:r w:rsidRPr="00302CC2">
              <w:rPr>
                <w:bCs/>
                <w:kern w:val="2"/>
                <w:sz w:val="24"/>
                <w:szCs w:val="24"/>
                <w:lang w:val="vi-VN"/>
                <w14:ligatures w14:val="standardContextual"/>
              </w:rPr>
              <w:t xml:space="preserve">. </w:t>
            </w:r>
            <w:r w:rsidRPr="00302CC2">
              <w:rPr>
                <w:sz w:val="24"/>
                <w:szCs w:val="24"/>
              </w:rPr>
              <w:t>Giải toán liên quan đến các đại lượng hình học</w:t>
            </w:r>
          </w:p>
          <w:p w14:paraId="76D161DF" w14:textId="77777777" w:rsidR="00DF1B62" w:rsidRPr="00302CC2" w:rsidRDefault="00DF1B62" w:rsidP="002A0731">
            <w:pPr>
              <w:ind w:left="414" w:hanging="414"/>
              <w:rPr>
                <w:bCs/>
                <w:kern w:val="2"/>
                <w:sz w:val="24"/>
                <w:szCs w:val="24"/>
                <w14:ligatures w14:val="standardContextual"/>
              </w:rPr>
            </w:pPr>
            <w:r w:rsidRPr="00302CC2">
              <w:rPr>
                <w:bCs/>
                <w:kern w:val="2"/>
                <w:sz w:val="24"/>
                <w:szCs w:val="24"/>
                <w14:ligatures w14:val="standardContextual"/>
              </w:rPr>
              <w:t xml:space="preserve">2.2. </w:t>
            </w:r>
            <w:r w:rsidRPr="00302CC2">
              <w:rPr>
                <w:sz w:val="24"/>
                <w:szCs w:val="24"/>
              </w:rPr>
              <w:t>Giải toán liên quan đến các đại lượng khối lượng, dung tích</w:t>
            </w:r>
          </w:p>
          <w:p w14:paraId="59A4AFC8" w14:textId="77777777" w:rsidR="00DF1B62" w:rsidRPr="00302CC2" w:rsidRDefault="00DF1B62" w:rsidP="002A0731">
            <w:pPr>
              <w:ind w:left="414" w:hanging="414"/>
              <w:rPr>
                <w:sz w:val="24"/>
                <w:szCs w:val="24"/>
              </w:rPr>
            </w:pPr>
            <w:r w:rsidRPr="00302CC2">
              <w:rPr>
                <w:bCs/>
                <w:kern w:val="2"/>
                <w:sz w:val="24"/>
                <w:szCs w:val="24"/>
                <w14:ligatures w14:val="standardContextual"/>
              </w:rPr>
              <w:t xml:space="preserve">2.3. </w:t>
            </w:r>
            <w:r w:rsidRPr="00302CC2">
              <w:rPr>
                <w:sz w:val="24"/>
                <w:szCs w:val="24"/>
              </w:rPr>
              <w:t>Giải toán liên quan đến đại lượng thời gian</w:t>
            </w:r>
          </w:p>
          <w:p w14:paraId="1DF86A98" w14:textId="77777777" w:rsidR="00DF1B62" w:rsidRPr="00C73C76" w:rsidRDefault="00DF1B62" w:rsidP="002A0731">
            <w:pPr>
              <w:ind w:left="414" w:hanging="414"/>
              <w:rPr>
                <w:kern w:val="2"/>
                <w:sz w:val="24"/>
                <w:szCs w:val="24"/>
                <w14:ligatures w14:val="standardContextual"/>
              </w:rPr>
            </w:pPr>
            <w:r w:rsidRPr="00302CC2">
              <w:rPr>
                <w:sz w:val="24"/>
                <w:szCs w:val="24"/>
              </w:rPr>
              <w:lastRenderedPageBreak/>
              <w:t>2.4. Giải toán chuyển động đều</w:t>
            </w:r>
          </w:p>
        </w:tc>
        <w:tc>
          <w:tcPr>
            <w:tcW w:w="1418" w:type="dxa"/>
            <w:vAlign w:val="center"/>
          </w:tcPr>
          <w:p w14:paraId="5E1E0203" w14:textId="77777777" w:rsidR="00DF1B62" w:rsidRPr="00C73C76" w:rsidRDefault="00DF1B62" w:rsidP="002A0731">
            <w:pPr>
              <w:rPr>
                <w:kern w:val="2"/>
                <w:sz w:val="24"/>
                <w:szCs w:val="24"/>
                <w14:ligatures w14:val="standardContextual"/>
              </w:rPr>
            </w:pPr>
            <w:r w:rsidRPr="00C73C76">
              <w:rPr>
                <w:kern w:val="2"/>
                <w:sz w:val="24"/>
                <w:szCs w:val="24"/>
                <w14:ligatures w14:val="standardContextual"/>
              </w:rPr>
              <w:lastRenderedPageBreak/>
              <w:t>Giai đoạn 1</w:t>
            </w:r>
          </w:p>
          <w:p w14:paraId="40402127" w14:textId="77777777" w:rsidR="00DF1B62" w:rsidRPr="00C73C76" w:rsidRDefault="00DF1B62" w:rsidP="002A0731">
            <w:pPr>
              <w:jc w:val="center"/>
              <w:rPr>
                <w:kern w:val="2"/>
                <w:sz w:val="24"/>
                <w:szCs w:val="24"/>
                <w14:ligatures w14:val="standardContextual"/>
              </w:rPr>
            </w:pPr>
            <w:r w:rsidRPr="00C73C76">
              <w:rPr>
                <w:i/>
                <w:iCs/>
                <w:kern w:val="2"/>
                <w:sz w:val="24"/>
                <w:szCs w:val="24"/>
                <w14:ligatures w14:val="standardContextual"/>
              </w:rPr>
              <w:t>(Trước khi đến lớp)</w:t>
            </w:r>
          </w:p>
        </w:tc>
        <w:tc>
          <w:tcPr>
            <w:tcW w:w="567" w:type="dxa"/>
          </w:tcPr>
          <w:p w14:paraId="7744BCDE" w14:textId="77777777" w:rsidR="00DF1B62" w:rsidRPr="00C73C76" w:rsidRDefault="00DF1B62" w:rsidP="002A0731">
            <w:pPr>
              <w:jc w:val="center"/>
              <w:rPr>
                <w:kern w:val="2"/>
                <w:sz w:val="24"/>
                <w:szCs w:val="24"/>
                <w14:ligatures w14:val="standardContextual"/>
              </w:rPr>
            </w:pPr>
            <w:r w:rsidRPr="00C73C76">
              <w:rPr>
                <w:kern w:val="2"/>
                <w:sz w:val="24"/>
                <w:szCs w:val="24"/>
                <w14:ligatures w14:val="standardContextual"/>
              </w:rPr>
              <w:t>3</w:t>
            </w:r>
          </w:p>
        </w:tc>
        <w:tc>
          <w:tcPr>
            <w:tcW w:w="3260" w:type="dxa"/>
          </w:tcPr>
          <w:p w14:paraId="230E797A" w14:textId="77777777" w:rsidR="00DF1B62" w:rsidRPr="00C73C76" w:rsidRDefault="00DF1B62" w:rsidP="002A0731">
            <w:pPr>
              <w:jc w:val="both"/>
              <w:rPr>
                <w:kern w:val="2"/>
                <w:sz w:val="24"/>
                <w:szCs w:val="24"/>
                <w14:ligatures w14:val="standardContextual"/>
              </w:rPr>
            </w:pPr>
            <w:r w:rsidRPr="00C73C76">
              <w:rPr>
                <w:kern w:val="2"/>
                <w:sz w:val="24"/>
                <w:szCs w:val="24"/>
                <w14:ligatures w14:val="standardContextual"/>
              </w:rPr>
              <w:t>- Xem bài giảng e-Learning</w:t>
            </w:r>
          </w:p>
          <w:p w14:paraId="7D56F54A" w14:textId="77777777" w:rsidR="00DF1B62" w:rsidRPr="00C73C76" w:rsidRDefault="00DF1B62" w:rsidP="002A0731">
            <w:pPr>
              <w:jc w:val="both"/>
              <w:rPr>
                <w:kern w:val="2"/>
                <w:sz w:val="24"/>
                <w:szCs w:val="24"/>
                <w14:ligatures w14:val="standardContextual"/>
              </w:rPr>
            </w:pPr>
            <w:r w:rsidRPr="00C73C76">
              <w:rPr>
                <w:kern w:val="2"/>
                <w:sz w:val="24"/>
                <w:szCs w:val="24"/>
                <w14:ligatures w14:val="standardContextual"/>
              </w:rPr>
              <w:t>- Trả lời câu hỏi</w:t>
            </w:r>
            <w:r w:rsidRPr="00415499">
              <w:rPr>
                <w:kern w:val="2"/>
                <w:sz w:val="24"/>
                <w:szCs w:val="24"/>
                <w14:ligatures w14:val="standardContextual"/>
              </w:rPr>
              <w:t xml:space="preserve"> Bài tập</w:t>
            </w:r>
            <w:r w:rsidRPr="00C73C76">
              <w:rPr>
                <w:kern w:val="2"/>
                <w:sz w:val="24"/>
                <w:szCs w:val="24"/>
                <w14:ligatures w14:val="standardContextual"/>
              </w:rPr>
              <w:t xml:space="preserve"> trên LMS</w:t>
            </w:r>
          </w:p>
        </w:tc>
      </w:tr>
      <w:tr w:rsidR="00DF1B62" w:rsidRPr="00C73C76" w14:paraId="6DB8C5F6" w14:textId="77777777" w:rsidTr="002A0731">
        <w:tc>
          <w:tcPr>
            <w:tcW w:w="562" w:type="dxa"/>
            <w:vMerge/>
          </w:tcPr>
          <w:p w14:paraId="6B930AA2" w14:textId="77777777" w:rsidR="00DF1B62" w:rsidRPr="00C73C76" w:rsidRDefault="00DF1B62" w:rsidP="002A0731">
            <w:pPr>
              <w:jc w:val="center"/>
              <w:rPr>
                <w:kern w:val="2"/>
                <w:sz w:val="24"/>
                <w:szCs w:val="24"/>
                <w14:ligatures w14:val="standardContextual"/>
              </w:rPr>
            </w:pPr>
          </w:p>
        </w:tc>
        <w:tc>
          <w:tcPr>
            <w:tcW w:w="3544" w:type="dxa"/>
            <w:vMerge/>
          </w:tcPr>
          <w:p w14:paraId="030BDB7F" w14:textId="77777777" w:rsidR="00DF1B62" w:rsidRPr="00C73C76" w:rsidRDefault="00DF1B62" w:rsidP="002A0731">
            <w:pPr>
              <w:rPr>
                <w:kern w:val="2"/>
                <w:sz w:val="24"/>
                <w:szCs w:val="24"/>
                <w14:ligatures w14:val="standardContextual"/>
              </w:rPr>
            </w:pPr>
          </w:p>
        </w:tc>
        <w:tc>
          <w:tcPr>
            <w:tcW w:w="1418" w:type="dxa"/>
            <w:vAlign w:val="center"/>
          </w:tcPr>
          <w:p w14:paraId="78F04750" w14:textId="77777777" w:rsidR="00DF1B62" w:rsidRPr="00C73C76" w:rsidRDefault="00DF1B62" w:rsidP="002A0731">
            <w:pPr>
              <w:rPr>
                <w:kern w:val="2"/>
                <w:sz w:val="24"/>
                <w:szCs w:val="24"/>
                <w14:ligatures w14:val="standardContextual"/>
              </w:rPr>
            </w:pPr>
            <w:r w:rsidRPr="00C73C76">
              <w:rPr>
                <w:kern w:val="2"/>
                <w:sz w:val="24"/>
                <w:szCs w:val="24"/>
                <w14:ligatures w14:val="standardContextual"/>
              </w:rPr>
              <w:t>Giai đoạn 2</w:t>
            </w:r>
          </w:p>
          <w:p w14:paraId="34ECC067" w14:textId="77777777" w:rsidR="00DF1B62" w:rsidRPr="00C73C76" w:rsidRDefault="00DF1B62" w:rsidP="002A0731">
            <w:pPr>
              <w:jc w:val="center"/>
              <w:rPr>
                <w:kern w:val="2"/>
                <w:sz w:val="24"/>
                <w:szCs w:val="24"/>
                <w14:ligatures w14:val="standardContextual"/>
              </w:rPr>
            </w:pPr>
            <w:r w:rsidRPr="00C73C76">
              <w:rPr>
                <w:i/>
                <w:iCs/>
                <w:kern w:val="2"/>
                <w:sz w:val="24"/>
                <w:szCs w:val="24"/>
                <w14:ligatures w14:val="standardContextual"/>
              </w:rPr>
              <w:t>(Ở lớp)</w:t>
            </w:r>
          </w:p>
        </w:tc>
        <w:tc>
          <w:tcPr>
            <w:tcW w:w="567" w:type="dxa"/>
          </w:tcPr>
          <w:p w14:paraId="799DEF07" w14:textId="77777777" w:rsidR="00DF1B62" w:rsidRPr="00C73C76" w:rsidRDefault="00DF1B62" w:rsidP="002A0731">
            <w:pPr>
              <w:jc w:val="center"/>
              <w:rPr>
                <w:kern w:val="2"/>
                <w:sz w:val="24"/>
                <w:szCs w:val="24"/>
                <w14:ligatures w14:val="standardContextual"/>
              </w:rPr>
            </w:pPr>
            <w:r w:rsidRPr="00C73C76">
              <w:rPr>
                <w:kern w:val="2"/>
                <w:sz w:val="24"/>
                <w:szCs w:val="24"/>
                <w14:ligatures w14:val="standardContextual"/>
              </w:rPr>
              <w:t>3</w:t>
            </w:r>
          </w:p>
        </w:tc>
        <w:tc>
          <w:tcPr>
            <w:tcW w:w="3260" w:type="dxa"/>
          </w:tcPr>
          <w:p w14:paraId="3AE7E7EA" w14:textId="77777777" w:rsidR="00DF1B62" w:rsidRPr="00C73C76" w:rsidRDefault="00DF1B62" w:rsidP="002A0731">
            <w:pPr>
              <w:jc w:val="both"/>
              <w:rPr>
                <w:kern w:val="2"/>
                <w:sz w:val="24"/>
                <w:szCs w:val="24"/>
                <w14:ligatures w14:val="standardContextual"/>
              </w:rPr>
            </w:pPr>
            <w:r>
              <w:rPr>
                <w:kern w:val="2"/>
                <w:sz w:val="24"/>
                <w:szCs w:val="24"/>
                <w14:ligatures w14:val="standardContextual"/>
              </w:rPr>
              <w:t>Thực hành giải các bài toán liên quan đến đo lường ở tiểu học</w:t>
            </w:r>
            <w:r w:rsidRPr="00C73C76">
              <w:rPr>
                <w:kern w:val="2"/>
                <w:sz w:val="24"/>
                <w:szCs w:val="24"/>
                <w14:ligatures w14:val="standardContextual"/>
              </w:rPr>
              <w:t xml:space="preserve"> </w:t>
            </w:r>
          </w:p>
        </w:tc>
      </w:tr>
      <w:tr w:rsidR="00DF1B62" w:rsidRPr="00C73C76" w14:paraId="4C648D11" w14:textId="77777777" w:rsidTr="002A0731">
        <w:tc>
          <w:tcPr>
            <w:tcW w:w="562" w:type="dxa"/>
            <w:vMerge/>
          </w:tcPr>
          <w:p w14:paraId="648F52EB" w14:textId="77777777" w:rsidR="00DF1B62" w:rsidRPr="00C73C76" w:rsidRDefault="00DF1B62" w:rsidP="002A0731">
            <w:pPr>
              <w:jc w:val="center"/>
              <w:rPr>
                <w:kern w:val="2"/>
                <w:sz w:val="24"/>
                <w:szCs w:val="24"/>
                <w14:ligatures w14:val="standardContextual"/>
              </w:rPr>
            </w:pPr>
          </w:p>
        </w:tc>
        <w:tc>
          <w:tcPr>
            <w:tcW w:w="3544" w:type="dxa"/>
            <w:vMerge/>
          </w:tcPr>
          <w:p w14:paraId="696CF894" w14:textId="77777777" w:rsidR="00DF1B62" w:rsidRPr="00C73C76" w:rsidRDefault="00DF1B62" w:rsidP="002A0731">
            <w:pPr>
              <w:rPr>
                <w:kern w:val="2"/>
                <w:sz w:val="24"/>
                <w:szCs w:val="24"/>
                <w14:ligatures w14:val="standardContextual"/>
              </w:rPr>
            </w:pPr>
          </w:p>
        </w:tc>
        <w:tc>
          <w:tcPr>
            <w:tcW w:w="1418" w:type="dxa"/>
            <w:vAlign w:val="center"/>
          </w:tcPr>
          <w:p w14:paraId="14894599" w14:textId="77777777" w:rsidR="00DF1B62" w:rsidRPr="00C73C76" w:rsidRDefault="00DF1B62" w:rsidP="002A0731">
            <w:pPr>
              <w:rPr>
                <w:kern w:val="2"/>
                <w:sz w:val="24"/>
                <w:szCs w:val="24"/>
                <w14:ligatures w14:val="standardContextual"/>
              </w:rPr>
            </w:pPr>
            <w:r w:rsidRPr="00C73C76">
              <w:rPr>
                <w:kern w:val="2"/>
                <w:sz w:val="24"/>
                <w:szCs w:val="24"/>
                <w14:ligatures w14:val="standardContextual"/>
              </w:rPr>
              <w:t>Giai đoạn 3</w:t>
            </w:r>
          </w:p>
          <w:p w14:paraId="713FAD69" w14:textId="77777777" w:rsidR="00DF1B62" w:rsidRPr="00C73C76" w:rsidRDefault="00DF1B62" w:rsidP="002A0731">
            <w:pPr>
              <w:jc w:val="center"/>
              <w:rPr>
                <w:kern w:val="2"/>
                <w:sz w:val="24"/>
                <w:szCs w:val="24"/>
                <w14:ligatures w14:val="standardContextual"/>
              </w:rPr>
            </w:pPr>
            <w:r w:rsidRPr="00C73C76">
              <w:rPr>
                <w:kern w:val="2"/>
                <w:sz w:val="24"/>
                <w:szCs w:val="24"/>
                <w14:ligatures w14:val="standardContextual"/>
              </w:rPr>
              <w:t>(</w:t>
            </w:r>
            <w:r w:rsidRPr="00C73C76">
              <w:rPr>
                <w:i/>
                <w:iCs/>
                <w:kern w:val="2"/>
                <w:sz w:val="24"/>
                <w:szCs w:val="24"/>
                <w14:ligatures w14:val="standardContextual"/>
              </w:rPr>
              <w:t xml:space="preserve">Sau khi đến </w:t>
            </w:r>
            <w:r w:rsidRPr="00C73C76">
              <w:rPr>
                <w:i/>
                <w:iCs/>
                <w:kern w:val="2"/>
                <w:sz w:val="24"/>
                <w:szCs w:val="24"/>
                <w14:ligatures w14:val="standardContextual"/>
              </w:rPr>
              <w:lastRenderedPageBreak/>
              <w:t>lớp)</w:t>
            </w:r>
          </w:p>
        </w:tc>
        <w:tc>
          <w:tcPr>
            <w:tcW w:w="567" w:type="dxa"/>
          </w:tcPr>
          <w:p w14:paraId="32EC8324" w14:textId="77777777" w:rsidR="00DF1B62" w:rsidRPr="00C73C76" w:rsidRDefault="00DF1B62" w:rsidP="002A0731">
            <w:pPr>
              <w:jc w:val="center"/>
              <w:rPr>
                <w:kern w:val="2"/>
                <w:sz w:val="24"/>
                <w:szCs w:val="24"/>
                <w14:ligatures w14:val="standardContextual"/>
              </w:rPr>
            </w:pPr>
            <w:r w:rsidRPr="00C73C76">
              <w:rPr>
                <w:kern w:val="2"/>
                <w:sz w:val="24"/>
                <w:szCs w:val="24"/>
                <w14:ligatures w14:val="standardContextual"/>
              </w:rPr>
              <w:lastRenderedPageBreak/>
              <w:t>3</w:t>
            </w:r>
          </w:p>
        </w:tc>
        <w:tc>
          <w:tcPr>
            <w:tcW w:w="3260" w:type="dxa"/>
          </w:tcPr>
          <w:p w14:paraId="366FC86E" w14:textId="77777777" w:rsidR="00DF1B62" w:rsidRPr="00C73C76" w:rsidRDefault="00DF1B62" w:rsidP="002A0731">
            <w:pPr>
              <w:jc w:val="both"/>
              <w:rPr>
                <w:kern w:val="2"/>
                <w:sz w:val="24"/>
                <w:szCs w:val="24"/>
                <w14:ligatures w14:val="standardContextual"/>
              </w:rPr>
            </w:pPr>
            <w:r w:rsidRPr="00C73C76">
              <w:rPr>
                <w:kern w:val="2"/>
                <w:sz w:val="24"/>
                <w:szCs w:val="24"/>
                <w14:ligatures w14:val="standardContextual"/>
              </w:rPr>
              <w:t>- Đọc tài liệu [1], tr</w:t>
            </w:r>
            <w:r>
              <w:rPr>
                <w:kern w:val="2"/>
                <w:sz w:val="24"/>
                <w:szCs w:val="24"/>
                <w14:ligatures w14:val="standardContextual"/>
              </w:rPr>
              <w:t>22</w:t>
            </w:r>
            <w:r w:rsidRPr="00C73C76">
              <w:rPr>
                <w:kern w:val="2"/>
                <w:sz w:val="24"/>
                <w:szCs w:val="24"/>
                <w14:ligatures w14:val="standardContextual"/>
              </w:rPr>
              <w:t>-</w:t>
            </w:r>
            <w:r>
              <w:rPr>
                <w:kern w:val="2"/>
                <w:sz w:val="24"/>
                <w:szCs w:val="24"/>
                <w14:ligatures w14:val="standardContextual"/>
              </w:rPr>
              <w:t>26</w:t>
            </w:r>
          </w:p>
          <w:p w14:paraId="79690152" w14:textId="77777777" w:rsidR="00DF1B62" w:rsidRPr="00C73C76" w:rsidRDefault="00DF1B62" w:rsidP="002A0731">
            <w:pPr>
              <w:jc w:val="both"/>
              <w:rPr>
                <w:kern w:val="2"/>
                <w:sz w:val="24"/>
                <w:szCs w:val="24"/>
                <w14:ligatures w14:val="standardContextual"/>
              </w:rPr>
            </w:pPr>
            <w:r w:rsidRPr="00C73C76">
              <w:rPr>
                <w:kern w:val="2"/>
                <w:sz w:val="24"/>
                <w:szCs w:val="24"/>
                <w14:ligatures w14:val="standardContextual"/>
              </w:rPr>
              <w:t xml:space="preserve">- Hoàn thành </w:t>
            </w:r>
            <w:r w:rsidRPr="00415499">
              <w:rPr>
                <w:kern w:val="2"/>
                <w:sz w:val="24"/>
                <w:szCs w:val="24"/>
                <w14:ligatures w14:val="standardContextual"/>
              </w:rPr>
              <w:t>Bài tập</w:t>
            </w:r>
            <w:r w:rsidRPr="00C73C76">
              <w:rPr>
                <w:kern w:val="2"/>
                <w:sz w:val="24"/>
                <w:szCs w:val="24"/>
                <w14:ligatures w14:val="standardContextual"/>
              </w:rPr>
              <w:t xml:space="preserve"> trên LMS</w:t>
            </w:r>
          </w:p>
        </w:tc>
      </w:tr>
      <w:tr w:rsidR="00DF1B62" w:rsidRPr="00C73C76" w14:paraId="7B16F24B" w14:textId="77777777" w:rsidTr="002A0731">
        <w:tc>
          <w:tcPr>
            <w:tcW w:w="562" w:type="dxa"/>
          </w:tcPr>
          <w:p w14:paraId="48849CC4" w14:textId="77777777" w:rsidR="00DF1B62" w:rsidRPr="00C73C76" w:rsidRDefault="00DF1B62" w:rsidP="002A0731">
            <w:pPr>
              <w:jc w:val="center"/>
              <w:rPr>
                <w:kern w:val="2"/>
                <w:sz w:val="24"/>
                <w:szCs w:val="24"/>
                <w14:ligatures w14:val="standardContextual"/>
              </w:rPr>
            </w:pPr>
          </w:p>
        </w:tc>
        <w:tc>
          <w:tcPr>
            <w:tcW w:w="8789" w:type="dxa"/>
            <w:gridSpan w:val="4"/>
          </w:tcPr>
          <w:p w14:paraId="227EF202" w14:textId="77777777" w:rsidR="00DF1B62" w:rsidRPr="0053599E" w:rsidRDefault="00DF1B62" w:rsidP="002A0731">
            <w:pPr>
              <w:rPr>
                <w:b/>
                <w:bCs/>
                <w:kern w:val="2"/>
                <w:sz w:val="24"/>
                <w:szCs w:val="24"/>
                <w14:ligatures w14:val="standardContextual"/>
              </w:rPr>
            </w:pPr>
            <w:r w:rsidRPr="00C73C76">
              <w:rPr>
                <w:b/>
                <w:bCs/>
                <w:kern w:val="2"/>
                <w:sz w:val="24"/>
                <w:szCs w:val="24"/>
                <w14:ligatures w14:val="standardContextual"/>
              </w:rPr>
              <w:t>Thi giữa kỳ (Bài A1.1)</w:t>
            </w:r>
          </w:p>
        </w:tc>
      </w:tr>
      <w:tr w:rsidR="00DF1B62" w:rsidRPr="00C73C76" w14:paraId="1AA5D174" w14:textId="77777777" w:rsidTr="002A0731">
        <w:tc>
          <w:tcPr>
            <w:tcW w:w="562" w:type="dxa"/>
          </w:tcPr>
          <w:p w14:paraId="3A5A1099" w14:textId="77777777" w:rsidR="00DF1B62" w:rsidRPr="00C73C76" w:rsidRDefault="00DF1B62" w:rsidP="002A0731">
            <w:pPr>
              <w:jc w:val="center"/>
              <w:rPr>
                <w:kern w:val="2"/>
                <w:sz w:val="24"/>
                <w:szCs w:val="24"/>
                <w14:ligatures w14:val="standardContextual"/>
              </w:rPr>
            </w:pPr>
          </w:p>
        </w:tc>
        <w:tc>
          <w:tcPr>
            <w:tcW w:w="8789" w:type="dxa"/>
            <w:gridSpan w:val="4"/>
          </w:tcPr>
          <w:p w14:paraId="2C3B800C" w14:textId="77777777" w:rsidR="00DF1B62" w:rsidRPr="00302CC2" w:rsidRDefault="00DF1B62" w:rsidP="002A0731">
            <w:pPr>
              <w:jc w:val="center"/>
              <w:rPr>
                <w:b/>
                <w:bCs/>
                <w:kern w:val="2"/>
                <w:sz w:val="24"/>
                <w:szCs w:val="24"/>
                <w14:ligatures w14:val="standardContextual"/>
              </w:rPr>
            </w:pPr>
            <w:r w:rsidRPr="00302CC2">
              <w:rPr>
                <w:b/>
                <w:bCs/>
                <w:kern w:val="2"/>
                <w:sz w:val="24"/>
                <w:szCs w:val="24"/>
                <w14:ligatures w14:val="standardContextual"/>
              </w:rPr>
              <w:t xml:space="preserve">CHƯƠNG 3. </w:t>
            </w:r>
            <w:r w:rsidRPr="00302CC2">
              <w:rPr>
                <w:b/>
                <w:bCs/>
                <w:sz w:val="24"/>
                <w:szCs w:val="24"/>
              </w:rPr>
              <w:t>Giải toán liên quan đến Hình học ở tiểu học</w:t>
            </w:r>
          </w:p>
          <w:p w14:paraId="01AC0443" w14:textId="77777777" w:rsidR="00DF1B62" w:rsidRPr="00302CC2" w:rsidRDefault="00DF1B62" w:rsidP="002A0731">
            <w:pPr>
              <w:jc w:val="center"/>
              <w:rPr>
                <w:b/>
                <w:bCs/>
                <w:kern w:val="2"/>
                <w:sz w:val="24"/>
                <w:szCs w:val="24"/>
                <w14:ligatures w14:val="standardContextual"/>
              </w:rPr>
            </w:pPr>
            <w:r w:rsidRPr="00302CC2">
              <w:rPr>
                <w:b/>
                <w:bCs/>
                <w:kern w:val="2"/>
                <w:sz w:val="24"/>
                <w:szCs w:val="24"/>
                <w14:ligatures w14:val="standardContextual"/>
              </w:rPr>
              <w:t>Chuẩn đầu ra: CLO1.2.1.1, CLO1.2.1.2, CLO2.1.1.1, CLO3.2.1.1</w:t>
            </w:r>
          </w:p>
          <w:p w14:paraId="3F2C1EC9" w14:textId="77777777" w:rsidR="00DF1B62" w:rsidRPr="00C73C76" w:rsidRDefault="00DF1B62" w:rsidP="002A0731">
            <w:pPr>
              <w:jc w:val="center"/>
              <w:rPr>
                <w:kern w:val="2"/>
                <w:sz w:val="24"/>
                <w:szCs w:val="24"/>
                <w14:ligatures w14:val="standardContextual"/>
              </w:rPr>
            </w:pPr>
            <w:r w:rsidRPr="00302CC2">
              <w:rPr>
                <w:b/>
                <w:bCs/>
                <w:kern w:val="2"/>
                <w:sz w:val="24"/>
                <w:szCs w:val="24"/>
                <w14:ligatures w14:val="standardContextual"/>
              </w:rPr>
              <w:t>Bài đánh giá: A1.1, A1.2., A1.3, A2.1</w:t>
            </w:r>
          </w:p>
        </w:tc>
      </w:tr>
      <w:tr w:rsidR="00DF1B62" w:rsidRPr="00C73C76" w14:paraId="7603797A" w14:textId="77777777" w:rsidTr="002A0731">
        <w:tc>
          <w:tcPr>
            <w:tcW w:w="562" w:type="dxa"/>
            <w:vMerge w:val="restart"/>
          </w:tcPr>
          <w:p w14:paraId="6660FDBE" w14:textId="77777777" w:rsidR="00DF1B62" w:rsidRPr="00C73C76" w:rsidRDefault="00DF1B62" w:rsidP="002A0731">
            <w:pPr>
              <w:jc w:val="center"/>
              <w:rPr>
                <w:kern w:val="2"/>
                <w:sz w:val="24"/>
                <w:szCs w:val="24"/>
                <w14:ligatures w14:val="standardContextual"/>
              </w:rPr>
            </w:pPr>
            <w:r w:rsidRPr="00C73C76">
              <w:rPr>
                <w:kern w:val="2"/>
                <w:sz w:val="24"/>
                <w:szCs w:val="24"/>
                <w14:ligatures w14:val="standardContextual"/>
              </w:rPr>
              <w:t>3</w:t>
            </w:r>
          </w:p>
        </w:tc>
        <w:tc>
          <w:tcPr>
            <w:tcW w:w="3544" w:type="dxa"/>
            <w:vMerge w:val="restart"/>
          </w:tcPr>
          <w:p w14:paraId="31F3617A" w14:textId="77777777" w:rsidR="00DF1B62" w:rsidRPr="00302CC2" w:rsidRDefault="00DF1B62" w:rsidP="002A0731">
            <w:pPr>
              <w:spacing w:line="288" w:lineRule="auto"/>
              <w:ind w:left="414" w:hanging="414"/>
              <w:jc w:val="both"/>
              <w:rPr>
                <w:kern w:val="2"/>
                <w:sz w:val="24"/>
                <w:szCs w:val="24"/>
                <w:lang w:val="it-IT"/>
                <w14:ligatures w14:val="standardContextual"/>
              </w:rPr>
            </w:pPr>
            <w:r w:rsidRPr="00302CC2">
              <w:rPr>
                <w:kern w:val="2"/>
                <w:sz w:val="24"/>
                <w:szCs w:val="24"/>
                <w:lang w:val="nl-NL"/>
                <w14:ligatures w14:val="standardContextual"/>
              </w:rPr>
              <w:t xml:space="preserve">3.1. </w:t>
            </w:r>
            <w:r w:rsidRPr="00302CC2">
              <w:rPr>
                <w:sz w:val="24"/>
                <w:szCs w:val="24"/>
              </w:rPr>
              <w:t>Hoạt động thực hành đo, vẽ hình</w:t>
            </w:r>
          </w:p>
          <w:p w14:paraId="60EF5E09" w14:textId="77777777" w:rsidR="00DF1B62" w:rsidRPr="00302CC2" w:rsidRDefault="00DF1B62" w:rsidP="002A0731">
            <w:pPr>
              <w:spacing w:line="288" w:lineRule="auto"/>
              <w:ind w:left="414" w:hanging="414"/>
              <w:jc w:val="both"/>
              <w:rPr>
                <w:kern w:val="2"/>
                <w:sz w:val="24"/>
                <w:szCs w:val="24"/>
                <w:lang w:val="it-IT"/>
                <w14:ligatures w14:val="standardContextual"/>
              </w:rPr>
            </w:pPr>
            <w:r w:rsidRPr="00302CC2">
              <w:rPr>
                <w:kern w:val="2"/>
                <w:sz w:val="24"/>
                <w:szCs w:val="24"/>
                <w:lang w:val="it-IT"/>
                <w14:ligatures w14:val="standardContextual"/>
              </w:rPr>
              <w:t xml:space="preserve">3.2. </w:t>
            </w:r>
            <w:r w:rsidRPr="00302CC2">
              <w:rPr>
                <w:sz w:val="24"/>
                <w:szCs w:val="24"/>
                <w:lang w:val="it-IT"/>
              </w:rPr>
              <w:t>Hoạt động nhận dạng hình</w:t>
            </w:r>
          </w:p>
          <w:p w14:paraId="59F75B81" w14:textId="77777777" w:rsidR="00DF1B62" w:rsidRPr="00302CC2" w:rsidRDefault="00DF1B62" w:rsidP="002A0731">
            <w:pPr>
              <w:spacing w:line="288" w:lineRule="auto"/>
              <w:ind w:left="414" w:hanging="414"/>
              <w:jc w:val="both"/>
              <w:rPr>
                <w:kern w:val="2"/>
                <w:sz w:val="24"/>
                <w:szCs w:val="24"/>
                <w:lang w:val="it-IT"/>
                <w14:ligatures w14:val="standardContextual"/>
              </w:rPr>
            </w:pPr>
            <w:r w:rsidRPr="00302CC2">
              <w:rPr>
                <w:kern w:val="2"/>
                <w:sz w:val="24"/>
                <w:szCs w:val="24"/>
                <w:lang w:val="it-IT"/>
                <w14:ligatures w14:val="standardContextual"/>
              </w:rPr>
              <w:t xml:space="preserve">3.3. </w:t>
            </w:r>
            <w:r w:rsidRPr="00302CC2">
              <w:rPr>
                <w:sz w:val="24"/>
                <w:szCs w:val="24"/>
                <w:lang w:val="it-IT"/>
              </w:rPr>
              <w:t>Hoạt động cắt ghép  hình</w:t>
            </w:r>
          </w:p>
          <w:p w14:paraId="017E54B6" w14:textId="77777777" w:rsidR="00DF1B62" w:rsidRPr="0005799A" w:rsidRDefault="00DF1B62" w:rsidP="002A0731">
            <w:pPr>
              <w:ind w:left="414" w:hanging="414"/>
              <w:rPr>
                <w:kern w:val="2"/>
                <w:sz w:val="24"/>
                <w:szCs w:val="24"/>
                <w:lang w:val="it-IT"/>
                <w14:ligatures w14:val="standardContextual"/>
              </w:rPr>
            </w:pPr>
            <w:r w:rsidRPr="00302CC2">
              <w:rPr>
                <w:kern w:val="2"/>
                <w:sz w:val="24"/>
                <w:szCs w:val="24"/>
                <w:lang w:val="it-IT"/>
                <w14:ligatures w14:val="standardContextual"/>
              </w:rPr>
              <w:t xml:space="preserve">3.4. </w:t>
            </w:r>
            <w:r w:rsidRPr="00302CC2">
              <w:rPr>
                <w:sz w:val="24"/>
                <w:szCs w:val="24"/>
                <w:lang w:val="it-IT"/>
              </w:rPr>
              <w:t>Hoạt động gấp, xếp  hình</w:t>
            </w:r>
          </w:p>
        </w:tc>
        <w:tc>
          <w:tcPr>
            <w:tcW w:w="1418" w:type="dxa"/>
            <w:vAlign w:val="center"/>
          </w:tcPr>
          <w:p w14:paraId="66846C5B" w14:textId="77777777" w:rsidR="00DF1B62" w:rsidRPr="00CE3642" w:rsidRDefault="00DF1B62" w:rsidP="002A0731">
            <w:pPr>
              <w:rPr>
                <w:kern w:val="2"/>
                <w:sz w:val="24"/>
                <w:szCs w:val="24"/>
                <w:lang w:val="it-IT"/>
                <w14:ligatures w14:val="standardContextual"/>
              </w:rPr>
            </w:pPr>
            <w:r w:rsidRPr="00CE3642">
              <w:rPr>
                <w:kern w:val="2"/>
                <w:sz w:val="24"/>
                <w:szCs w:val="24"/>
                <w:lang w:val="it-IT"/>
                <w14:ligatures w14:val="standardContextual"/>
              </w:rPr>
              <w:t>Giai đoạn 1</w:t>
            </w:r>
          </w:p>
          <w:p w14:paraId="013DDFA4" w14:textId="77777777" w:rsidR="00DF1B62" w:rsidRPr="00CE3642" w:rsidRDefault="00DF1B62" w:rsidP="002A0731">
            <w:pPr>
              <w:jc w:val="center"/>
              <w:rPr>
                <w:kern w:val="2"/>
                <w:sz w:val="24"/>
                <w:szCs w:val="24"/>
                <w:lang w:val="it-IT"/>
                <w14:ligatures w14:val="standardContextual"/>
              </w:rPr>
            </w:pPr>
            <w:r w:rsidRPr="00CE3642">
              <w:rPr>
                <w:i/>
                <w:iCs/>
                <w:kern w:val="2"/>
                <w:sz w:val="24"/>
                <w:szCs w:val="24"/>
                <w:lang w:val="it-IT"/>
                <w14:ligatures w14:val="standardContextual"/>
              </w:rPr>
              <w:t>(Trước khi đến lớp)</w:t>
            </w:r>
          </w:p>
        </w:tc>
        <w:tc>
          <w:tcPr>
            <w:tcW w:w="567" w:type="dxa"/>
          </w:tcPr>
          <w:p w14:paraId="3DB949D4" w14:textId="77777777" w:rsidR="00DF1B62" w:rsidRPr="00C73C76" w:rsidRDefault="00DF1B62" w:rsidP="002A0731">
            <w:pPr>
              <w:jc w:val="center"/>
              <w:rPr>
                <w:kern w:val="2"/>
                <w:sz w:val="24"/>
                <w:szCs w:val="24"/>
                <w14:ligatures w14:val="standardContextual"/>
              </w:rPr>
            </w:pPr>
            <w:r w:rsidRPr="00C73C76">
              <w:rPr>
                <w:kern w:val="2"/>
                <w:sz w:val="24"/>
                <w:szCs w:val="24"/>
                <w14:ligatures w14:val="standardContextual"/>
              </w:rPr>
              <w:t>3</w:t>
            </w:r>
          </w:p>
        </w:tc>
        <w:tc>
          <w:tcPr>
            <w:tcW w:w="3260" w:type="dxa"/>
          </w:tcPr>
          <w:p w14:paraId="08522D27" w14:textId="77777777" w:rsidR="00DF1B62" w:rsidRPr="00C73C76" w:rsidRDefault="00DF1B62" w:rsidP="002A0731">
            <w:pPr>
              <w:jc w:val="both"/>
              <w:rPr>
                <w:kern w:val="2"/>
                <w:sz w:val="24"/>
                <w:szCs w:val="24"/>
                <w14:ligatures w14:val="standardContextual"/>
              </w:rPr>
            </w:pPr>
            <w:r w:rsidRPr="00C73C76">
              <w:rPr>
                <w:kern w:val="2"/>
                <w:sz w:val="24"/>
                <w:szCs w:val="24"/>
                <w14:ligatures w14:val="standardContextual"/>
              </w:rPr>
              <w:t>- Xem bài giảng e-Learning</w:t>
            </w:r>
          </w:p>
          <w:p w14:paraId="539AD5A8" w14:textId="77777777" w:rsidR="00DF1B62" w:rsidRPr="00C73C76" w:rsidRDefault="00DF1B62" w:rsidP="002A0731">
            <w:pPr>
              <w:jc w:val="both"/>
              <w:rPr>
                <w:kern w:val="2"/>
                <w:sz w:val="24"/>
                <w:szCs w:val="24"/>
                <w14:ligatures w14:val="standardContextual"/>
              </w:rPr>
            </w:pPr>
            <w:r w:rsidRPr="00C73C76">
              <w:rPr>
                <w:kern w:val="2"/>
                <w:sz w:val="24"/>
                <w:szCs w:val="24"/>
                <w14:ligatures w14:val="standardContextual"/>
              </w:rPr>
              <w:t>- Trả lời câu hỏi</w:t>
            </w:r>
            <w:r w:rsidRPr="00415499">
              <w:rPr>
                <w:kern w:val="2"/>
                <w:sz w:val="24"/>
                <w:szCs w:val="24"/>
                <w14:ligatures w14:val="standardContextual"/>
              </w:rPr>
              <w:t xml:space="preserve"> Bài tập</w:t>
            </w:r>
            <w:r w:rsidRPr="00C73C76">
              <w:rPr>
                <w:kern w:val="2"/>
                <w:sz w:val="24"/>
                <w:szCs w:val="24"/>
                <w14:ligatures w14:val="standardContextual"/>
              </w:rPr>
              <w:t xml:space="preserve"> trên LMS</w:t>
            </w:r>
          </w:p>
        </w:tc>
      </w:tr>
      <w:tr w:rsidR="00DF1B62" w:rsidRPr="00C73C76" w14:paraId="72305AE7" w14:textId="77777777" w:rsidTr="002A0731">
        <w:tc>
          <w:tcPr>
            <w:tcW w:w="562" w:type="dxa"/>
            <w:vMerge/>
          </w:tcPr>
          <w:p w14:paraId="7E58294A" w14:textId="77777777" w:rsidR="00DF1B62" w:rsidRPr="00C73C76" w:rsidRDefault="00DF1B62" w:rsidP="002A0731">
            <w:pPr>
              <w:jc w:val="center"/>
              <w:rPr>
                <w:kern w:val="2"/>
                <w:sz w:val="24"/>
                <w:szCs w:val="24"/>
                <w14:ligatures w14:val="standardContextual"/>
              </w:rPr>
            </w:pPr>
          </w:p>
        </w:tc>
        <w:tc>
          <w:tcPr>
            <w:tcW w:w="3544" w:type="dxa"/>
            <w:vMerge/>
          </w:tcPr>
          <w:p w14:paraId="1734F259" w14:textId="77777777" w:rsidR="00DF1B62" w:rsidRPr="00C73C76" w:rsidRDefault="00DF1B62" w:rsidP="002A0731">
            <w:pPr>
              <w:rPr>
                <w:kern w:val="2"/>
                <w:sz w:val="24"/>
                <w:szCs w:val="24"/>
                <w14:ligatures w14:val="standardContextual"/>
              </w:rPr>
            </w:pPr>
          </w:p>
        </w:tc>
        <w:tc>
          <w:tcPr>
            <w:tcW w:w="1418" w:type="dxa"/>
            <w:vAlign w:val="center"/>
          </w:tcPr>
          <w:p w14:paraId="6541FA8D" w14:textId="77777777" w:rsidR="00DF1B62" w:rsidRPr="00C73C76" w:rsidRDefault="00DF1B62" w:rsidP="002A0731">
            <w:pPr>
              <w:rPr>
                <w:kern w:val="2"/>
                <w:sz w:val="24"/>
                <w:szCs w:val="24"/>
                <w14:ligatures w14:val="standardContextual"/>
              </w:rPr>
            </w:pPr>
            <w:r w:rsidRPr="00C73C76">
              <w:rPr>
                <w:kern w:val="2"/>
                <w:sz w:val="24"/>
                <w:szCs w:val="24"/>
                <w14:ligatures w14:val="standardContextual"/>
              </w:rPr>
              <w:t>Giai đoạn 2</w:t>
            </w:r>
          </w:p>
          <w:p w14:paraId="2F35D23C" w14:textId="77777777" w:rsidR="00DF1B62" w:rsidRPr="00C73C76" w:rsidRDefault="00DF1B62" w:rsidP="002A0731">
            <w:pPr>
              <w:jc w:val="center"/>
              <w:rPr>
                <w:kern w:val="2"/>
                <w:sz w:val="24"/>
                <w:szCs w:val="24"/>
                <w14:ligatures w14:val="standardContextual"/>
              </w:rPr>
            </w:pPr>
            <w:r w:rsidRPr="00C73C76">
              <w:rPr>
                <w:i/>
                <w:iCs/>
                <w:kern w:val="2"/>
                <w:sz w:val="24"/>
                <w:szCs w:val="24"/>
                <w14:ligatures w14:val="standardContextual"/>
              </w:rPr>
              <w:t>(Ở lớp)</w:t>
            </w:r>
          </w:p>
        </w:tc>
        <w:tc>
          <w:tcPr>
            <w:tcW w:w="567" w:type="dxa"/>
          </w:tcPr>
          <w:p w14:paraId="3ECF0790" w14:textId="77777777" w:rsidR="00DF1B62" w:rsidRPr="00C73C76" w:rsidRDefault="00DF1B62" w:rsidP="002A0731">
            <w:pPr>
              <w:jc w:val="center"/>
              <w:rPr>
                <w:kern w:val="2"/>
                <w:sz w:val="24"/>
                <w:szCs w:val="24"/>
                <w14:ligatures w14:val="standardContextual"/>
              </w:rPr>
            </w:pPr>
            <w:r w:rsidRPr="00C73C76">
              <w:rPr>
                <w:kern w:val="2"/>
                <w:sz w:val="24"/>
                <w:szCs w:val="24"/>
                <w14:ligatures w14:val="standardContextual"/>
              </w:rPr>
              <w:t>3</w:t>
            </w:r>
          </w:p>
        </w:tc>
        <w:tc>
          <w:tcPr>
            <w:tcW w:w="3260" w:type="dxa"/>
          </w:tcPr>
          <w:p w14:paraId="2761E8E5" w14:textId="77777777" w:rsidR="00DF1B62" w:rsidRPr="00C73C76" w:rsidRDefault="00DF1B62" w:rsidP="002A0731">
            <w:pPr>
              <w:jc w:val="both"/>
              <w:rPr>
                <w:kern w:val="2"/>
                <w:sz w:val="24"/>
                <w:szCs w:val="24"/>
                <w14:ligatures w14:val="standardContextual"/>
              </w:rPr>
            </w:pPr>
            <w:r>
              <w:rPr>
                <w:kern w:val="2"/>
                <w:sz w:val="24"/>
                <w:szCs w:val="24"/>
                <w14:ligatures w14:val="standardContextual"/>
              </w:rPr>
              <w:t>Thực hành giải các bài toán liên quan đến Hình học ở tiểu học</w:t>
            </w:r>
          </w:p>
        </w:tc>
      </w:tr>
      <w:tr w:rsidR="00DF1B62" w:rsidRPr="00C73C76" w14:paraId="73CD21C2" w14:textId="77777777" w:rsidTr="002A0731">
        <w:tc>
          <w:tcPr>
            <w:tcW w:w="562" w:type="dxa"/>
            <w:vMerge/>
          </w:tcPr>
          <w:p w14:paraId="441C3539" w14:textId="77777777" w:rsidR="00DF1B62" w:rsidRPr="00C73C76" w:rsidRDefault="00DF1B62" w:rsidP="002A0731">
            <w:pPr>
              <w:jc w:val="center"/>
              <w:rPr>
                <w:kern w:val="2"/>
                <w:sz w:val="24"/>
                <w:szCs w:val="24"/>
                <w14:ligatures w14:val="standardContextual"/>
              </w:rPr>
            </w:pPr>
          </w:p>
        </w:tc>
        <w:tc>
          <w:tcPr>
            <w:tcW w:w="3544" w:type="dxa"/>
            <w:vMerge/>
          </w:tcPr>
          <w:p w14:paraId="0932955D" w14:textId="77777777" w:rsidR="00DF1B62" w:rsidRPr="00C73C76" w:rsidRDefault="00DF1B62" w:rsidP="002A0731">
            <w:pPr>
              <w:rPr>
                <w:kern w:val="2"/>
                <w:sz w:val="24"/>
                <w:szCs w:val="24"/>
                <w14:ligatures w14:val="standardContextual"/>
              </w:rPr>
            </w:pPr>
          </w:p>
        </w:tc>
        <w:tc>
          <w:tcPr>
            <w:tcW w:w="1418" w:type="dxa"/>
            <w:vAlign w:val="center"/>
          </w:tcPr>
          <w:p w14:paraId="7498D976" w14:textId="77777777" w:rsidR="00DF1B62" w:rsidRPr="00C73C76" w:rsidRDefault="00DF1B62" w:rsidP="002A0731">
            <w:pPr>
              <w:rPr>
                <w:kern w:val="2"/>
                <w:sz w:val="24"/>
                <w:szCs w:val="24"/>
                <w14:ligatures w14:val="standardContextual"/>
              </w:rPr>
            </w:pPr>
            <w:r w:rsidRPr="00C73C76">
              <w:rPr>
                <w:kern w:val="2"/>
                <w:sz w:val="24"/>
                <w:szCs w:val="24"/>
                <w14:ligatures w14:val="standardContextual"/>
              </w:rPr>
              <w:t>Giai đoạn 3</w:t>
            </w:r>
          </w:p>
          <w:p w14:paraId="26DB8B6A" w14:textId="77777777" w:rsidR="00DF1B62" w:rsidRPr="00C73C76" w:rsidRDefault="00DF1B62" w:rsidP="002A0731">
            <w:pPr>
              <w:jc w:val="center"/>
              <w:rPr>
                <w:kern w:val="2"/>
                <w:sz w:val="24"/>
                <w:szCs w:val="24"/>
                <w14:ligatures w14:val="standardContextual"/>
              </w:rPr>
            </w:pPr>
            <w:r w:rsidRPr="00C73C76">
              <w:rPr>
                <w:kern w:val="2"/>
                <w:sz w:val="24"/>
                <w:szCs w:val="24"/>
                <w14:ligatures w14:val="standardContextual"/>
              </w:rPr>
              <w:t>(</w:t>
            </w:r>
            <w:r w:rsidRPr="00C73C76">
              <w:rPr>
                <w:i/>
                <w:iCs/>
                <w:kern w:val="2"/>
                <w:sz w:val="24"/>
                <w:szCs w:val="24"/>
                <w14:ligatures w14:val="standardContextual"/>
              </w:rPr>
              <w:t>Sau khi đến lớp)</w:t>
            </w:r>
          </w:p>
        </w:tc>
        <w:tc>
          <w:tcPr>
            <w:tcW w:w="567" w:type="dxa"/>
          </w:tcPr>
          <w:p w14:paraId="4F802B9C" w14:textId="77777777" w:rsidR="00DF1B62" w:rsidRPr="00C73C76" w:rsidRDefault="00DF1B62" w:rsidP="002A0731">
            <w:pPr>
              <w:jc w:val="center"/>
              <w:rPr>
                <w:kern w:val="2"/>
                <w:sz w:val="24"/>
                <w:szCs w:val="24"/>
                <w14:ligatures w14:val="standardContextual"/>
              </w:rPr>
            </w:pPr>
            <w:r w:rsidRPr="00C73C76">
              <w:rPr>
                <w:kern w:val="2"/>
                <w:sz w:val="24"/>
                <w:szCs w:val="24"/>
                <w14:ligatures w14:val="standardContextual"/>
              </w:rPr>
              <w:t>3</w:t>
            </w:r>
          </w:p>
        </w:tc>
        <w:tc>
          <w:tcPr>
            <w:tcW w:w="3260" w:type="dxa"/>
          </w:tcPr>
          <w:p w14:paraId="0315F22B" w14:textId="77777777" w:rsidR="00DF1B62" w:rsidRPr="00C73C76" w:rsidRDefault="00DF1B62" w:rsidP="002A0731">
            <w:pPr>
              <w:jc w:val="both"/>
              <w:rPr>
                <w:kern w:val="2"/>
                <w:sz w:val="24"/>
                <w:szCs w:val="24"/>
                <w14:ligatures w14:val="standardContextual"/>
              </w:rPr>
            </w:pPr>
            <w:r w:rsidRPr="00C73C76">
              <w:rPr>
                <w:kern w:val="2"/>
                <w:sz w:val="24"/>
                <w:szCs w:val="24"/>
                <w14:ligatures w14:val="standardContextual"/>
              </w:rPr>
              <w:t>- Đọc tài liệu [1], tr</w:t>
            </w:r>
            <w:r>
              <w:rPr>
                <w:kern w:val="2"/>
                <w:sz w:val="24"/>
                <w:szCs w:val="24"/>
                <w14:ligatures w14:val="standardContextual"/>
              </w:rPr>
              <w:t>35-38</w:t>
            </w:r>
          </w:p>
          <w:p w14:paraId="7BF7FDB6" w14:textId="77777777" w:rsidR="00DF1B62" w:rsidRPr="00C73C76" w:rsidRDefault="00DF1B62" w:rsidP="002A0731">
            <w:pPr>
              <w:jc w:val="both"/>
              <w:rPr>
                <w:kern w:val="2"/>
                <w:sz w:val="24"/>
                <w:szCs w:val="24"/>
                <w14:ligatures w14:val="standardContextual"/>
              </w:rPr>
            </w:pPr>
            <w:r w:rsidRPr="00C73C76">
              <w:rPr>
                <w:kern w:val="2"/>
                <w:sz w:val="24"/>
                <w:szCs w:val="24"/>
                <w14:ligatures w14:val="standardContextual"/>
              </w:rPr>
              <w:t xml:space="preserve">- Hoàn thành </w:t>
            </w:r>
            <w:r w:rsidRPr="00415499">
              <w:rPr>
                <w:kern w:val="2"/>
                <w:sz w:val="24"/>
                <w:szCs w:val="24"/>
                <w14:ligatures w14:val="standardContextual"/>
              </w:rPr>
              <w:t>Bài tập</w:t>
            </w:r>
            <w:r w:rsidRPr="00C73C76">
              <w:rPr>
                <w:kern w:val="2"/>
                <w:sz w:val="24"/>
                <w:szCs w:val="24"/>
                <w14:ligatures w14:val="standardContextual"/>
              </w:rPr>
              <w:t xml:space="preserve"> trên LMS</w:t>
            </w:r>
          </w:p>
        </w:tc>
      </w:tr>
      <w:tr w:rsidR="00DF1B62" w:rsidRPr="00C73C76" w14:paraId="094F1BB6" w14:textId="77777777" w:rsidTr="002A0731">
        <w:tc>
          <w:tcPr>
            <w:tcW w:w="562" w:type="dxa"/>
          </w:tcPr>
          <w:p w14:paraId="1F94FCF3" w14:textId="77777777" w:rsidR="00DF1B62" w:rsidRPr="00C73C76" w:rsidRDefault="00DF1B62" w:rsidP="002A0731">
            <w:pPr>
              <w:jc w:val="center"/>
              <w:rPr>
                <w:kern w:val="2"/>
                <w:sz w:val="24"/>
                <w:szCs w:val="24"/>
                <w14:ligatures w14:val="standardContextual"/>
              </w:rPr>
            </w:pPr>
          </w:p>
        </w:tc>
        <w:tc>
          <w:tcPr>
            <w:tcW w:w="8789" w:type="dxa"/>
            <w:gridSpan w:val="4"/>
          </w:tcPr>
          <w:p w14:paraId="31B8B84A" w14:textId="77777777" w:rsidR="00DF1B62" w:rsidRPr="00302CC2" w:rsidRDefault="00DF1B62" w:rsidP="002A0731">
            <w:pPr>
              <w:jc w:val="center"/>
              <w:rPr>
                <w:b/>
                <w:bCs/>
                <w:kern w:val="2"/>
                <w:sz w:val="24"/>
                <w:szCs w:val="24"/>
                <w14:ligatures w14:val="standardContextual"/>
              </w:rPr>
            </w:pPr>
            <w:r w:rsidRPr="00302CC2">
              <w:rPr>
                <w:b/>
                <w:bCs/>
                <w:kern w:val="2"/>
                <w:sz w:val="24"/>
                <w:szCs w:val="24"/>
                <w14:ligatures w14:val="standardContextual"/>
              </w:rPr>
              <w:t xml:space="preserve">CHƯƠNG 4. </w:t>
            </w:r>
            <w:r w:rsidRPr="00302CC2">
              <w:rPr>
                <w:b/>
                <w:bCs/>
                <w:sz w:val="24"/>
                <w:szCs w:val="24"/>
              </w:rPr>
              <w:t>Giải các bài toán có lời văn ở tiểu học</w:t>
            </w:r>
          </w:p>
          <w:p w14:paraId="1682C9B3" w14:textId="77777777" w:rsidR="00DF1B62" w:rsidRPr="00302CC2" w:rsidRDefault="00DF1B62" w:rsidP="002A0731">
            <w:pPr>
              <w:jc w:val="center"/>
              <w:rPr>
                <w:b/>
                <w:bCs/>
                <w:kern w:val="2"/>
                <w:sz w:val="24"/>
                <w:szCs w:val="24"/>
                <w14:ligatures w14:val="standardContextual"/>
              </w:rPr>
            </w:pPr>
            <w:r w:rsidRPr="00302CC2">
              <w:rPr>
                <w:b/>
                <w:bCs/>
                <w:kern w:val="2"/>
                <w:sz w:val="24"/>
                <w:szCs w:val="24"/>
                <w14:ligatures w14:val="standardContextual"/>
              </w:rPr>
              <w:t>Chuẩn đầu ra: CLO1.2.1.1, CLO1.2.1.2, CLO2.1.1.1, CLO3.2.1.1</w:t>
            </w:r>
          </w:p>
          <w:p w14:paraId="32809133" w14:textId="77777777" w:rsidR="00DF1B62" w:rsidRPr="00C73C76" w:rsidRDefault="00DF1B62" w:rsidP="002A0731">
            <w:pPr>
              <w:jc w:val="center"/>
              <w:rPr>
                <w:kern w:val="2"/>
                <w:sz w:val="24"/>
                <w:szCs w:val="24"/>
                <w14:ligatures w14:val="standardContextual"/>
              </w:rPr>
            </w:pPr>
            <w:r w:rsidRPr="00302CC2">
              <w:rPr>
                <w:b/>
                <w:bCs/>
                <w:kern w:val="2"/>
                <w:sz w:val="24"/>
                <w:szCs w:val="24"/>
                <w14:ligatures w14:val="standardContextual"/>
              </w:rPr>
              <w:t>Bài đánh giá: A1.1, A1.2., A1.3, A2.1</w:t>
            </w:r>
          </w:p>
        </w:tc>
      </w:tr>
      <w:tr w:rsidR="00DF1B62" w:rsidRPr="00C73C76" w14:paraId="3A31910C" w14:textId="77777777" w:rsidTr="002A0731">
        <w:tc>
          <w:tcPr>
            <w:tcW w:w="562" w:type="dxa"/>
            <w:vMerge w:val="restart"/>
          </w:tcPr>
          <w:p w14:paraId="3AE6C1DA" w14:textId="77777777" w:rsidR="00DF1B62" w:rsidRPr="00C73C76" w:rsidRDefault="00DF1B62" w:rsidP="002A0731">
            <w:pPr>
              <w:jc w:val="center"/>
              <w:rPr>
                <w:kern w:val="2"/>
                <w:sz w:val="24"/>
                <w:szCs w:val="24"/>
                <w14:ligatures w14:val="standardContextual"/>
              </w:rPr>
            </w:pPr>
            <w:r w:rsidRPr="00C73C76">
              <w:rPr>
                <w:kern w:val="2"/>
                <w:sz w:val="24"/>
                <w:szCs w:val="24"/>
                <w14:ligatures w14:val="standardContextual"/>
              </w:rPr>
              <w:t>4</w:t>
            </w:r>
          </w:p>
        </w:tc>
        <w:tc>
          <w:tcPr>
            <w:tcW w:w="3544" w:type="dxa"/>
            <w:vMerge w:val="restart"/>
          </w:tcPr>
          <w:p w14:paraId="41A78C88" w14:textId="77777777" w:rsidR="00DF1B62" w:rsidRPr="00302CC2" w:rsidRDefault="00DF1B62" w:rsidP="002A0731">
            <w:pPr>
              <w:spacing w:line="360" w:lineRule="auto"/>
              <w:rPr>
                <w:sz w:val="24"/>
                <w:szCs w:val="24"/>
              </w:rPr>
            </w:pPr>
            <w:r w:rsidRPr="00302CC2">
              <w:rPr>
                <w:sz w:val="24"/>
                <w:szCs w:val="24"/>
              </w:rPr>
              <w:t>4.1. Giải các bài toán đơn ở tiểu học</w:t>
            </w:r>
          </w:p>
          <w:p w14:paraId="53C70A0F" w14:textId="77777777" w:rsidR="00DF1B62" w:rsidRPr="00302CC2" w:rsidRDefault="00DF1B62" w:rsidP="002A0731">
            <w:pPr>
              <w:ind w:left="414" w:hanging="414"/>
              <w:rPr>
                <w:bCs/>
                <w:kern w:val="2"/>
                <w:sz w:val="24"/>
                <w:szCs w:val="24"/>
                <w14:ligatures w14:val="standardContextual"/>
              </w:rPr>
            </w:pPr>
            <w:r w:rsidRPr="00302CC2">
              <w:rPr>
                <w:sz w:val="24"/>
                <w:szCs w:val="24"/>
              </w:rPr>
              <w:t>4.2. Giải các bài toán hợp ở tiểu học</w:t>
            </w:r>
            <w:r w:rsidRPr="00302CC2">
              <w:rPr>
                <w:bCs/>
                <w:kern w:val="2"/>
                <w:sz w:val="24"/>
                <w:szCs w:val="24"/>
                <w14:ligatures w14:val="standardContextual"/>
              </w:rPr>
              <w:t xml:space="preserve"> </w:t>
            </w:r>
          </w:p>
          <w:p w14:paraId="15D9B453" w14:textId="77777777" w:rsidR="00DF1B62" w:rsidRPr="00302CC2" w:rsidRDefault="00DF1B62" w:rsidP="002A0731">
            <w:pPr>
              <w:tabs>
                <w:tab w:val="left" w:pos="1776"/>
              </w:tabs>
              <w:spacing w:line="300" w:lineRule="auto"/>
              <w:jc w:val="both"/>
              <w:rPr>
                <w:sz w:val="24"/>
                <w:szCs w:val="24"/>
              </w:rPr>
            </w:pPr>
            <w:r w:rsidRPr="00302CC2">
              <w:rPr>
                <w:sz w:val="24"/>
                <w:szCs w:val="24"/>
              </w:rPr>
              <w:t>4.3. Tổ chức các hoạt động giải toán ở tiểu học</w:t>
            </w:r>
          </w:p>
          <w:p w14:paraId="5BE78395" w14:textId="77777777" w:rsidR="00DF1B62" w:rsidRPr="00302CC2" w:rsidRDefault="00DF1B62" w:rsidP="002A0731">
            <w:pPr>
              <w:tabs>
                <w:tab w:val="left" w:pos="1776"/>
              </w:tabs>
              <w:spacing w:line="300" w:lineRule="auto"/>
              <w:jc w:val="both"/>
              <w:rPr>
                <w:sz w:val="24"/>
                <w:szCs w:val="24"/>
              </w:rPr>
            </w:pPr>
            <w:r w:rsidRPr="00302CC2">
              <w:rPr>
                <w:sz w:val="24"/>
                <w:szCs w:val="24"/>
              </w:rPr>
              <w:t xml:space="preserve">4.4. Một số phương pháp dạy học giải toán ở tiểu học  </w:t>
            </w:r>
          </w:p>
          <w:p w14:paraId="5BAFC424" w14:textId="77777777" w:rsidR="00DF1B62" w:rsidRPr="00C73C76" w:rsidRDefault="00DF1B62" w:rsidP="002A0731">
            <w:pPr>
              <w:ind w:left="414" w:hanging="414"/>
              <w:rPr>
                <w:kern w:val="2"/>
                <w:sz w:val="24"/>
                <w:szCs w:val="24"/>
                <w14:ligatures w14:val="standardContextual"/>
              </w:rPr>
            </w:pPr>
          </w:p>
        </w:tc>
        <w:tc>
          <w:tcPr>
            <w:tcW w:w="1418" w:type="dxa"/>
            <w:vAlign w:val="center"/>
          </w:tcPr>
          <w:p w14:paraId="01049131" w14:textId="77777777" w:rsidR="00DF1B62" w:rsidRPr="00C73C76" w:rsidRDefault="00DF1B62" w:rsidP="002A0731">
            <w:pPr>
              <w:rPr>
                <w:kern w:val="2"/>
                <w:sz w:val="24"/>
                <w:szCs w:val="24"/>
                <w14:ligatures w14:val="standardContextual"/>
              </w:rPr>
            </w:pPr>
            <w:r w:rsidRPr="00C73C76">
              <w:rPr>
                <w:kern w:val="2"/>
                <w:sz w:val="24"/>
                <w:szCs w:val="24"/>
                <w14:ligatures w14:val="standardContextual"/>
              </w:rPr>
              <w:t>Giai đoạn 1</w:t>
            </w:r>
          </w:p>
          <w:p w14:paraId="2742BECC" w14:textId="77777777" w:rsidR="00DF1B62" w:rsidRPr="00C73C76" w:rsidRDefault="00DF1B62" w:rsidP="002A0731">
            <w:pPr>
              <w:jc w:val="center"/>
              <w:rPr>
                <w:kern w:val="2"/>
                <w:sz w:val="24"/>
                <w:szCs w:val="24"/>
                <w14:ligatures w14:val="standardContextual"/>
              </w:rPr>
            </w:pPr>
            <w:r w:rsidRPr="00C73C76">
              <w:rPr>
                <w:i/>
                <w:iCs/>
                <w:kern w:val="2"/>
                <w:sz w:val="24"/>
                <w:szCs w:val="24"/>
                <w14:ligatures w14:val="standardContextual"/>
              </w:rPr>
              <w:t>(Trước khi đến lớp)</w:t>
            </w:r>
          </w:p>
        </w:tc>
        <w:tc>
          <w:tcPr>
            <w:tcW w:w="567" w:type="dxa"/>
          </w:tcPr>
          <w:p w14:paraId="469E6237" w14:textId="77777777" w:rsidR="00DF1B62" w:rsidRPr="00C73C76" w:rsidRDefault="00DF1B62" w:rsidP="002A0731">
            <w:pPr>
              <w:jc w:val="center"/>
              <w:rPr>
                <w:kern w:val="2"/>
                <w:sz w:val="24"/>
                <w:szCs w:val="24"/>
                <w14:ligatures w14:val="standardContextual"/>
              </w:rPr>
            </w:pPr>
            <w:r w:rsidRPr="00C73C76">
              <w:rPr>
                <w:kern w:val="2"/>
                <w:sz w:val="24"/>
                <w:szCs w:val="24"/>
                <w14:ligatures w14:val="standardContextual"/>
              </w:rPr>
              <w:t>3</w:t>
            </w:r>
          </w:p>
        </w:tc>
        <w:tc>
          <w:tcPr>
            <w:tcW w:w="3260" w:type="dxa"/>
          </w:tcPr>
          <w:p w14:paraId="452AAF9C" w14:textId="77777777" w:rsidR="00DF1B62" w:rsidRPr="00C73C76" w:rsidRDefault="00DF1B62" w:rsidP="002A0731">
            <w:pPr>
              <w:jc w:val="both"/>
              <w:rPr>
                <w:kern w:val="2"/>
                <w:sz w:val="24"/>
                <w:szCs w:val="24"/>
                <w14:ligatures w14:val="standardContextual"/>
              </w:rPr>
            </w:pPr>
            <w:r w:rsidRPr="00C73C76">
              <w:rPr>
                <w:kern w:val="2"/>
                <w:sz w:val="24"/>
                <w:szCs w:val="24"/>
                <w14:ligatures w14:val="standardContextual"/>
              </w:rPr>
              <w:t>- Xem bài giảng e-Learning</w:t>
            </w:r>
          </w:p>
          <w:p w14:paraId="119FCABE" w14:textId="77777777" w:rsidR="00DF1B62" w:rsidRPr="00C73C76" w:rsidRDefault="00DF1B62" w:rsidP="002A0731">
            <w:pPr>
              <w:jc w:val="both"/>
              <w:rPr>
                <w:kern w:val="2"/>
                <w:sz w:val="24"/>
                <w:szCs w:val="24"/>
                <w14:ligatures w14:val="standardContextual"/>
              </w:rPr>
            </w:pPr>
            <w:r w:rsidRPr="00C73C76">
              <w:rPr>
                <w:kern w:val="2"/>
                <w:sz w:val="24"/>
                <w:szCs w:val="24"/>
                <w14:ligatures w14:val="standardContextual"/>
              </w:rPr>
              <w:t>- Trả lời câu hỏi</w:t>
            </w:r>
            <w:r w:rsidRPr="00415499">
              <w:rPr>
                <w:kern w:val="2"/>
                <w:sz w:val="24"/>
                <w:szCs w:val="24"/>
                <w14:ligatures w14:val="standardContextual"/>
              </w:rPr>
              <w:t xml:space="preserve"> Bài tập</w:t>
            </w:r>
            <w:r w:rsidRPr="00C73C76">
              <w:rPr>
                <w:kern w:val="2"/>
                <w:sz w:val="24"/>
                <w:szCs w:val="24"/>
                <w14:ligatures w14:val="standardContextual"/>
              </w:rPr>
              <w:t xml:space="preserve"> trên LMS</w:t>
            </w:r>
          </w:p>
        </w:tc>
      </w:tr>
      <w:tr w:rsidR="00DF1B62" w:rsidRPr="00C73C76" w14:paraId="230F554B" w14:textId="77777777" w:rsidTr="002A0731">
        <w:tc>
          <w:tcPr>
            <w:tcW w:w="562" w:type="dxa"/>
            <w:vMerge/>
          </w:tcPr>
          <w:p w14:paraId="1A9651C7" w14:textId="77777777" w:rsidR="00DF1B62" w:rsidRPr="00C73C76" w:rsidRDefault="00DF1B62" w:rsidP="002A0731">
            <w:pPr>
              <w:jc w:val="center"/>
              <w:rPr>
                <w:kern w:val="2"/>
                <w:sz w:val="24"/>
                <w:szCs w:val="24"/>
                <w14:ligatures w14:val="standardContextual"/>
              </w:rPr>
            </w:pPr>
          </w:p>
        </w:tc>
        <w:tc>
          <w:tcPr>
            <w:tcW w:w="3544" w:type="dxa"/>
            <w:vMerge/>
          </w:tcPr>
          <w:p w14:paraId="13CBFFA9" w14:textId="77777777" w:rsidR="00DF1B62" w:rsidRPr="00C73C76" w:rsidRDefault="00DF1B62" w:rsidP="002A0731">
            <w:pPr>
              <w:rPr>
                <w:kern w:val="2"/>
                <w:sz w:val="24"/>
                <w:szCs w:val="24"/>
                <w14:ligatures w14:val="standardContextual"/>
              </w:rPr>
            </w:pPr>
          </w:p>
        </w:tc>
        <w:tc>
          <w:tcPr>
            <w:tcW w:w="1418" w:type="dxa"/>
            <w:vAlign w:val="center"/>
          </w:tcPr>
          <w:p w14:paraId="141BAAFF" w14:textId="77777777" w:rsidR="00DF1B62" w:rsidRPr="00C73C76" w:rsidRDefault="00DF1B62" w:rsidP="002A0731">
            <w:pPr>
              <w:rPr>
                <w:kern w:val="2"/>
                <w:sz w:val="24"/>
                <w:szCs w:val="24"/>
                <w14:ligatures w14:val="standardContextual"/>
              </w:rPr>
            </w:pPr>
            <w:r w:rsidRPr="00C73C76">
              <w:rPr>
                <w:kern w:val="2"/>
                <w:sz w:val="24"/>
                <w:szCs w:val="24"/>
                <w14:ligatures w14:val="standardContextual"/>
              </w:rPr>
              <w:t>Giai đoạn 2</w:t>
            </w:r>
          </w:p>
          <w:p w14:paraId="047BBFBF" w14:textId="77777777" w:rsidR="00DF1B62" w:rsidRPr="00C73C76" w:rsidRDefault="00DF1B62" w:rsidP="002A0731">
            <w:pPr>
              <w:jc w:val="center"/>
              <w:rPr>
                <w:kern w:val="2"/>
                <w:sz w:val="24"/>
                <w:szCs w:val="24"/>
                <w14:ligatures w14:val="standardContextual"/>
              </w:rPr>
            </w:pPr>
            <w:r w:rsidRPr="00C73C76">
              <w:rPr>
                <w:i/>
                <w:iCs/>
                <w:kern w:val="2"/>
                <w:sz w:val="24"/>
                <w:szCs w:val="24"/>
                <w14:ligatures w14:val="standardContextual"/>
              </w:rPr>
              <w:t>(Ở lớp)</w:t>
            </w:r>
          </w:p>
        </w:tc>
        <w:tc>
          <w:tcPr>
            <w:tcW w:w="567" w:type="dxa"/>
          </w:tcPr>
          <w:p w14:paraId="1A77C454" w14:textId="77777777" w:rsidR="00DF1B62" w:rsidRPr="00C73C76" w:rsidRDefault="00DF1B62" w:rsidP="002A0731">
            <w:pPr>
              <w:jc w:val="center"/>
              <w:rPr>
                <w:kern w:val="2"/>
                <w:sz w:val="24"/>
                <w:szCs w:val="24"/>
                <w14:ligatures w14:val="standardContextual"/>
              </w:rPr>
            </w:pPr>
            <w:r w:rsidRPr="00C73C76">
              <w:rPr>
                <w:kern w:val="2"/>
                <w:sz w:val="24"/>
                <w:szCs w:val="24"/>
                <w14:ligatures w14:val="standardContextual"/>
              </w:rPr>
              <w:t>3</w:t>
            </w:r>
          </w:p>
        </w:tc>
        <w:tc>
          <w:tcPr>
            <w:tcW w:w="3260" w:type="dxa"/>
          </w:tcPr>
          <w:p w14:paraId="7FB377FE" w14:textId="77777777" w:rsidR="00DF1B62" w:rsidRPr="00C73C76" w:rsidRDefault="00DF1B62" w:rsidP="002A0731">
            <w:pPr>
              <w:jc w:val="both"/>
              <w:rPr>
                <w:kern w:val="2"/>
                <w:sz w:val="24"/>
                <w:szCs w:val="24"/>
                <w14:ligatures w14:val="standardContextual"/>
              </w:rPr>
            </w:pPr>
            <w:r>
              <w:rPr>
                <w:kern w:val="2"/>
                <w:sz w:val="24"/>
                <w:szCs w:val="24"/>
                <w14:ligatures w14:val="standardContextual"/>
              </w:rPr>
              <w:t>Thực hành giải các bài toán có lời văn ở tiểu học</w:t>
            </w:r>
          </w:p>
        </w:tc>
      </w:tr>
      <w:tr w:rsidR="00DF1B62" w:rsidRPr="00C73C76" w14:paraId="18ADE199" w14:textId="77777777" w:rsidTr="002A0731">
        <w:tc>
          <w:tcPr>
            <w:tcW w:w="562" w:type="dxa"/>
            <w:vMerge/>
          </w:tcPr>
          <w:p w14:paraId="1E47E834" w14:textId="77777777" w:rsidR="00DF1B62" w:rsidRPr="00C73C76" w:rsidRDefault="00DF1B62" w:rsidP="002A0731">
            <w:pPr>
              <w:jc w:val="center"/>
              <w:rPr>
                <w:kern w:val="2"/>
                <w:sz w:val="24"/>
                <w:szCs w:val="24"/>
                <w14:ligatures w14:val="standardContextual"/>
              </w:rPr>
            </w:pPr>
          </w:p>
        </w:tc>
        <w:tc>
          <w:tcPr>
            <w:tcW w:w="3544" w:type="dxa"/>
            <w:vMerge/>
          </w:tcPr>
          <w:p w14:paraId="47A3D115" w14:textId="77777777" w:rsidR="00DF1B62" w:rsidRPr="00C73C76" w:rsidRDefault="00DF1B62" w:rsidP="002A0731">
            <w:pPr>
              <w:rPr>
                <w:kern w:val="2"/>
                <w:sz w:val="24"/>
                <w:szCs w:val="24"/>
                <w14:ligatures w14:val="standardContextual"/>
              </w:rPr>
            </w:pPr>
          </w:p>
        </w:tc>
        <w:tc>
          <w:tcPr>
            <w:tcW w:w="1418" w:type="dxa"/>
            <w:vAlign w:val="center"/>
          </w:tcPr>
          <w:p w14:paraId="7298E353" w14:textId="77777777" w:rsidR="00DF1B62" w:rsidRPr="00C73C76" w:rsidRDefault="00DF1B62" w:rsidP="002A0731">
            <w:pPr>
              <w:rPr>
                <w:kern w:val="2"/>
                <w:sz w:val="24"/>
                <w:szCs w:val="24"/>
                <w14:ligatures w14:val="standardContextual"/>
              </w:rPr>
            </w:pPr>
            <w:r w:rsidRPr="00C73C76">
              <w:rPr>
                <w:kern w:val="2"/>
                <w:sz w:val="24"/>
                <w:szCs w:val="24"/>
                <w14:ligatures w14:val="standardContextual"/>
              </w:rPr>
              <w:t>Giai đoạn 3</w:t>
            </w:r>
          </w:p>
          <w:p w14:paraId="6E55D90A" w14:textId="77777777" w:rsidR="00DF1B62" w:rsidRPr="00C73C76" w:rsidRDefault="00DF1B62" w:rsidP="002A0731">
            <w:pPr>
              <w:jc w:val="center"/>
              <w:rPr>
                <w:kern w:val="2"/>
                <w:sz w:val="24"/>
                <w:szCs w:val="24"/>
                <w14:ligatures w14:val="standardContextual"/>
              </w:rPr>
            </w:pPr>
            <w:r w:rsidRPr="00C73C76">
              <w:rPr>
                <w:kern w:val="2"/>
                <w:sz w:val="24"/>
                <w:szCs w:val="24"/>
                <w14:ligatures w14:val="standardContextual"/>
              </w:rPr>
              <w:t>(</w:t>
            </w:r>
            <w:r w:rsidRPr="00C73C76">
              <w:rPr>
                <w:i/>
                <w:iCs/>
                <w:kern w:val="2"/>
                <w:sz w:val="24"/>
                <w:szCs w:val="24"/>
                <w14:ligatures w14:val="standardContextual"/>
              </w:rPr>
              <w:t>Sau khi đến lớp)</w:t>
            </w:r>
          </w:p>
        </w:tc>
        <w:tc>
          <w:tcPr>
            <w:tcW w:w="567" w:type="dxa"/>
          </w:tcPr>
          <w:p w14:paraId="6E74586E" w14:textId="77777777" w:rsidR="00DF1B62" w:rsidRPr="00C73C76" w:rsidRDefault="00DF1B62" w:rsidP="002A0731">
            <w:pPr>
              <w:jc w:val="center"/>
              <w:rPr>
                <w:kern w:val="2"/>
                <w:sz w:val="24"/>
                <w:szCs w:val="24"/>
                <w14:ligatures w14:val="standardContextual"/>
              </w:rPr>
            </w:pPr>
            <w:r w:rsidRPr="00C73C76">
              <w:rPr>
                <w:kern w:val="2"/>
                <w:sz w:val="24"/>
                <w:szCs w:val="24"/>
                <w14:ligatures w14:val="standardContextual"/>
              </w:rPr>
              <w:t>3</w:t>
            </w:r>
          </w:p>
        </w:tc>
        <w:tc>
          <w:tcPr>
            <w:tcW w:w="3260" w:type="dxa"/>
          </w:tcPr>
          <w:p w14:paraId="00716149" w14:textId="77777777" w:rsidR="00DF1B62" w:rsidRPr="00C73C76" w:rsidRDefault="00DF1B62" w:rsidP="002A0731">
            <w:pPr>
              <w:jc w:val="both"/>
              <w:rPr>
                <w:kern w:val="2"/>
                <w:sz w:val="24"/>
                <w:szCs w:val="24"/>
                <w14:ligatures w14:val="standardContextual"/>
              </w:rPr>
            </w:pPr>
            <w:r w:rsidRPr="00C73C76">
              <w:rPr>
                <w:kern w:val="2"/>
                <w:sz w:val="24"/>
                <w:szCs w:val="24"/>
                <w14:ligatures w14:val="standardContextual"/>
              </w:rPr>
              <w:t xml:space="preserve">- Hoàn thành </w:t>
            </w:r>
            <w:r w:rsidRPr="00415499">
              <w:rPr>
                <w:kern w:val="2"/>
                <w:sz w:val="24"/>
                <w:szCs w:val="24"/>
                <w14:ligatures w14:val="standardContextual"/>
              </w:rPr>
              <w:t>Bài tập</w:t>
            </w:r>
            <w:r w:rsidRPr="00C73C76">
              <w:rPr>
                <w:kern w:val="2"/>
                <w:sz w:val="24"/>
                <w:szCs w:val="24"/>
                <w14:ligatures w14:val="standardContextual"/>
              </w:rPr>
              <w:t xml:space="preserve"> trên LMS</w:t>
            </w:r>
          </w:p>
        </w:tc>
      </w:tr>
    </w:tbl>
    <w:p w14:paraId="61B46746" w14:textId="77777777" w:rsidR="00DF1B62" w:rsidRPr="00C73C76" w:rsidRDefault="00DF1B62" w:rsidP="00DF1B62">
      <w:pPr>
        <w:tabs>
          <w:tab w:val="left" w:pos="284"/>
          <w:tab w:val="left" w:pos="426"/>
        </w:tabs>
        <w:spacing w:line="264" w:lineRule="auto"/>
        <w:jc w:val="right"/>
        <w:rPr>
          <w:b/>
          <w:i/>
          <w:iCs/>
          <w:lang w:val="nl-NL"/>
        </w:rPr>
      </w:pPr>
    </w:p>
    <w:p w14:paraId="60EAD2B7" w14:textId="77777777" w:rsidR="00DF1B62" w:rsidRPr="00C73C76" w:rsidRDefault="00DF1B62" w:rsidP="00DF1B62">
      <w:pPr>
        <w:tabs>
          <w:tab w:val="left" w:pos="284"/>
          <w:tab w:val="left" w:pos="426"/>
        </w:tabs>
        <w:spacing w:line="264" w:lineRule="auto"/>
        <w:jc w:val="right"/>
        <w:rPr>
          <w:b/>
          <w:i/>
          <w:iCs/>
          <w:lang w:val="nl-NL"/>
        </w:rPr>
      </w:pPr>
      <w:r w:rsidRPr="00C73C76">
        <w:rPr>
          <w:b/>
          <w:i/>
          <w:iCs/>
          <w:lang w:val="nl-NL"/>
        </w:rPr>
        <w:t>Nghệ An, ngày........tháng.......năm 2025</w:t>
      </w:r>
    </w:p>
    <w:tbl>
      <w:tblPr>
        <w:tblW w:w="9928" w:type="dxa"/>
        <w:tblInd w:w="-5" w:type="dxa"/>
        <w:tblLayout w:type="fixed"/>
        <w:tblLook w:val="04A0" w:firstRow="1" w:lastRow="0" w:firstColumn="1" w:lastColumn="0" w:noHBand="0" w:noVBand="1"/>
      </w:tblPr>
      <w:tblGrid>
        <w:gridCol w:w="2948"/>
        <w:gridCol w:w="3006"/>
        <w:gridCol w:w="3974"/>
      </w:tblGrid>
      <w:tr w:rsidR="00DF1B62" w:rsidRPr="00C73C76" w14:paraId="58F92D5C" w14:textId="77777777" w:rsidTr="002A0731">
        <w:tc>
          <w:tcPr>
            <w:tcW w:w="2948" w:type="dxa"/>
          </w:tcPr>
          <w:p w14:paraId="2BA29664" w14:textId="77777777" w:rsidR="00DF1B62" w:rsidRPr="00C73C76" w:rsidRDefault="00DF1B62" w:rsidP="002A0731">
            <w:pPr>
              <w:shd w:val="clear" w:color="auto" w:fill="FFFFFF"/>
              <w:spacing w:line="264" w:lineRule="auto"/>
              <w:jc w:val="center"/>
              <w:rPr>
                <w:b/>
              </w:rPr>
            </w:pPr>
            <w:r w:rsidRPr="00C73C76">
              <w:rPr>
                <w:b/>
              </w:rPr>
              <w:t>Trưởng đơn vị cấp 2</w:t>
            </w:r>
          </w:p>
        </w:tc>
        <w:tc>
          <w:tcPr>
            <w:tcW w:w="3006" w:type="dxa"/>
            <w:hideMark/>
          </w:tcPr>
          <w:p w14:paraId="177040FD" w14:textId="77777777" w:rsidR="00DF1B62" w:rsidRPr="00C73C76" w:rsidRDefault="00DF1B62" w:rsidP="002A0731">
            <w:pPr>
              <w:shd w:val="clear" w:color="auto" w:fill="FFFFFF"/>
              <w:spacing w:line="264" w:lineRule="auto"/>
              <w:jc w:val="center"/>
              <w:rPr>
                <w:b/>
              </w:rPr>
            </w:pPr>
            <w:r w:rsidRPr="00C73C76">
              <w:rPr>
                <w:b/>
              </w:rPr>
              <w:t>Trưởng đơn vị cấp 3</w:t>
            </w:r>
          </w:p>
          <w:p w14:paraId="4879E866" w14:textId="77777777" w:rsidR="00DF1B62" w:rsidRPr="00C73C76" w:rsidRDefault="00DF1B62" w:rsidP="002A0731">
            <w:pPr>
              <w:shd w:val="clear" w:color="auto" w:fill="FFFFFF"/>
              <w:spacing w:line="264" w:lineRule="auto"/>
              <w:jc w:val="center"/>
              <w:rPr>
                <w:b/>
              </w:rPr>
            </w:pPr>
          </w:p>
        </w:tc>
        <w:tc>
          <w:tcPr>
            <w:tcW w:w="3974" w:type="dxa"/>
            <w:hideMark/>
          </w:tcPr>
          <w:p w14:paraId="07D57DA1" w14:textId="77777777" w:rsidR="00DF1B62" w:rsidRDefault="00DF1B62" w:rsidP="002A0731">
            <w:pPr>
              <w:shd w:val="clear" w:color="auto" w:fill="FFFFFF"/>
              <w:spacing w:line="264" w:lineRule="auto"/>
              <w:jc w:val="center"/>
              <w:rPr>
                <w:b/>
              </w:rPr>
            </w:pPr>
            <w:r w:rsidRPr="00C73C76">
              <w:rPr>
                <w:b/>
              </w:rPr>
              <w:t>Giảng viên chủ trì học phần</w:t>
            </w:r>
          </w:p>
          <w:p w14:paraId="24414489" w14:textId="77777777" w:rsidR="00DF1B62" w:rsidRDefault="00DF1B62" w:rsidP="002A0731">
            <w:pPr>
              <w:shd w:val="clear" w:color="auto" w:fill="FFFFFF"/>
              <w:spacing w:line="264" w:lineRule="auto"/>
              <w:jc w:val="center"/>
              <w:rPr>
                <w:b/>
              </w:rPr>
            </w:pPr>
          </w:p>
          <w:p w14:paraId="76EEF456" w14:textId="77777777" w:rsidR="00DF1B62" w:rsidRDefault="00DF1B62" w:rsidP="002A0731">
            <w:pPr>
              <w:shd w:val="clear" w:color="auto" w:fill="FFFFFF"/>
              <w:spacing w:line="264" w:lineRule="auto"/>
              <w:jc w:val="center"/>
              <w:rPr>
                <w:b/>
              </w:rPr>
            </w:pPr>
          </w:p>
          <w:p w14:paraId="48208CC4" w14:textId="77777777" w:rsidR="00DF1B62" w:rsidRDefault="00DF1B62" w:rsidP="002A0731">
            <w:pPr>
              <w:shd w:val="clear" w:color="auto" w:fill="FFFFFF"/>
              <w:spacing w:line="264" w:lineRule="auto"/>
              <w:jc w:val="center"/>
              <w:rPr>
                <w:b/>
              </w:rPr>
            </w:pPr>
          </w:p>
          <w:p w14:paraId="23C5090E" w14:textId="77777777" w:rsidR="00DF1B62" w:rsidRPr="00C73C76" w:rsidRDefault="00DF1B62" w:rsidP="002A0731">
            <w:pPr>
              <w:shd w:val="clear" w:color="auto" w:fill="FFFFFF"/>
              <w:spacing w:line="264" w:lineRule="auto"/>
              <w:jc w:val="center"/>
              <w:rPr>
                <w:b/>
              </w:rPr>
            </w:pPr>
            <w:r>
              <w:rPr>
                <w:b/>
              </w:rPr>
              <w:t>PGS.TS Nguyễn Thị Châu Giang</w:t>
            </w:r>
          </w:p>
        </w:tc>
      </w:tr>
    </w:tbl>
    <w:p w14:paraId="29C79B20" w14:textId="77777777" w:rsidR="005908C7" w:rsidRDefault="005908C7" w:rsidP="00233750">
      <w:pPr>
        <w:ind w:firstLine="720"/>
        <w:rPr>
          <w:rFonts w:eastAsia="Calibri"/>
          <w:sz w:val="26"/>
          <w:szCs w:val="26"/>
          <w:lang w:val="en-GB"/>
        </w:rPr>
      </w:pPr>
    </w:p>
    <w:p w14:paraId="24E42964" w14:textId="77777777" w:rsidR="00D10E79" w:rsidRDefault="00D10E79" w:rsidP="00233750">
      <w:pPr>
        <w:ind w:firstLine="720"/>
        <w:rPr>
          <w:rFonts w:eastAsia="Calibri"/>
          <w:sz w:val="26"/>
          <w:szCs w:val="26"/>
          <w:lang w:val="en-GB"/>
        </w:rPr>
      </w:pPr>
    </w:p>
    <w:p w14:paraId="15EA3778" w14:textId="77777777" w:rsidR="00D10E79" w:rsidRDefault="00D10E79" w:rsidP="00233750">
      <w:pPr>
        <w:ind w:firstLine="720"/>
        <w:rPr>
          <w:rFonts w:eastAsia="Calibri"/>
          <w:sz w:val="26"/>
          <w:szCs w:val="26"/>
          <w:lang w:val="en-GB"/>
        </w:rPr>
      </w:pPr>
    </w:p>
    <w:p w14:paraId="2D52F355" w14:textId="77777777" w:rsidR="00D10E79" w:rsidRDefault="00D10E79" w:rsidP="00233750">
      <w:pPr>
        <w:ind w:firstLine="720"/>
        <w:rPr>
          <w:rFonts w:eastAsia="Calibri"/>
          <w:sz w:val="26"/>
          <w:szCs w:val="26"/>
          <w:lang w:val="en-GB"/>
        </w:rPr>
      </w:pPr>
    </w:p>
    <w:p w14:paraId="5C405B8E" w14:textId="77777777" w:rsidR="00D10E79" w:rsidRDefault="00D10E79" w:rsidP="00233750">
      <w:pPr>
        <w:ind w:firstLine="720"/>
        <w:rPr>
          <w:rFonts w:eastAsia="Calibri"/>
          <w:sz w:val="26"/>
          <w:szCs w:val="26"/>
          <w:lang w:val="en-GB"/>
        </w:rPr>
      </w:pPr>
    </w:p>
    <w:p w14:paraId="5F72C802" w14:textId="77777777" w:rsidR="00D10E79" w:rsidRDefault="00D10E79" w:rsidP="00233750">
      <w:pPr>
        <w:ind w:firstLine="720"/>
        <w:rPr>
          <w:rFonts w:eastAsia="Calibri"/>
          <w:sz w:val="26"/>
          <w:szCs w:val="26"/>
          <w:lang w:val="en-GB"/>
        </w:rPr>
      </w:pPr>
    </w:p>
    <w:p w14:paraId="4B204DA8" w14:textId="77777777" w:rsidR="00D10E79" w:rsidRDefault="00D10E79" w:rsidP="00233750">
      <w:pPr>
        <w:ind w:firstLine="720"/>
        <w:rPr>
          <w:rFonts w:eastAsia="Calibri"/>
          <w:sz w:val="26"/>
          <w:szCs w:val="26"/>
          <w:lang w:val="en-GB"/>
        </w:rPr>
      </w:pPr>
    </w:p>
    <w:p w14:paraId="63F2ACDF" w14:textId="77777777" w:rsidR="00D10E79" w:rsidRDefault="00D10E79" w:rsidP="00233750">
      <w:pPr>
        <w:ind w:firstLine="720"/>
        <w:rPr>
          <w:rFonts w:eastAsia="Calibri"/>
          <w:sz w:val="26"/>
          <w:szCs w:val="26"/>
          <w:lang w:val="en-GB"/>
        </w:rPr>
      </w:pPr>
    </w:p>
    <w:p w14:paraId="55087E46" w14:textId="77777777" w:rsidR="00D10E79" w:rsidRDefault="00D10E79" w:rsidP="00233750">
      <w:pPr>
        <w:ind w:firstLine="720"/>
        <w:rPr>
          <w:rFonts w:eastAsia="Calibri"/>
          <w:sz w:val="26"/>
          <w:szCs w:val="26"/>
          <w:lang w:val="en-GB"/>
        </w:rPr>
      </w:pPr>
    </w:p>
    <w:p w14:paraId="742CB1BC" w14:textId="77777777" w:rsidR="00D10E79" w:rsidRDefault="00D10E79" w:rsidP="00233750">
      <w:pPr>
        <w:ind w:firstLine="720"/>
        <w:rPr>
          <w:rFonts w:eastAsia="Calibri"/>
          <w:sz w:val="26"/>
          <w:szCs w:val="26"/>
          <w:lang w:val="en-GB"/>
        </w:rPr>
      </w:pPr>
    </w:p>
    <w:p w14:paraId="5A4FB605" w14:textId="77777777" w:rsidR="00D10E79" w:rsidRDefault="00D10E79" w:rsidP="00233750">
      <w:pPr>
        <w:ind w:firstLine="720"/>
        <w:rPr>
          <w:rFonts w:eastAsia="Calibri"/>
          <w:sz w:val="26"/>
          <w:szCs w:val="26"/>
          <w:lang w:val="en-GB"/>
        </w:rPr>
      </w:pPr>
    </w:p>
    <w:p w14:paraId="047203A6" w14:textId="77777777" w:rsidR="00D10E79" w:rsidRDefault="00D10E79" w:rsidP="00233750">
      <w:pPr>
        <w:ind w:firstLine="720"/>
        <w:rPr>
          <w:rFonts w:eastAsia="Calibri"/>
          <w:sz w:val="26"/>
          <w:szCs w:val="26"/>
          <w:lang w:val="en-GB"/>
        </w:rPr>
      </w:pPr>
    </w:p>
    <w:p w14:paraId="72DD06A3" w14:textId="77777777" w:rsidR="00D10E79" w:rsidRDefault="00D10E79" w:rsidP="00233750">
      <w:pPr>
        <w:ind w:firstLine="720"/>
        <w:rPr>
          <w:rFonts w:eastAsia="Calibri"/>
          <w:sz w:val="26"/>
          <w:szCs w:val="26"/>
          <w:lang w:val="en-GB"/>
        </w:rPr>
      </w:pPr>
    </w:p>
    <w:p w14:paraId="589C9A80" w14:textId="77777777" w:rsidR="00D10E79" w:rsidRDefault="00D10E79" w:rsidP="00233750">
      <w:pPr>
        <w:ind w:firstLine="720"/>
        <w:rPr>
          <w:rFonts w:eastAsia="Calibri"/>
          <w:sz w:val="26"/>
          <w:szCs w:val="26"/>
          <w:lang w:val="en-GB"/>
        </w:rPr>
      </w:pPr>
    </w:p>
    <w:p w14:paraId="5208D9EF" w14:textId="77777777" w:rsidR="00D10E79" w:rsidRDefault="00D10E79" w:rsidP="00233750">
      <w:pPr>
        <w:ind w:firstLine="720"/>
        <w:rPr>
          <w:rFonts w:eastAsia="Calibri"/>
          <w:sz w:val="26"/>
          <w:szCs w:val="26"/>
          <w:lang w:val="en-GB"/>
        </w:rPr>
      </w:pPr>
    </w:p>
    <w:p w14:paraId="0F2E77CD" w14:textId="77777777" w:rsidR="00D10E79" w:rsidRDefault="00D10E79" w:rsidP="00233750">
      <w:pPr>
        <w:ind w:firstLine="720"/>
        <w:rPr>
          <w:rFonts w:eastAsia="Calibri"/>
          <w:sz w:val="26"/>
          <w:szCs w:val="26"/>
          <w:lang w:val="en-GB"/>
        </w:rPr>
      </w:pPr>
    </w:p>
    <w:tbl>
      <w:tblPr>
        <w:tblStyle w:val="TableGrid"/>
        <w:tblW w:w="10490"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4820"/>
        <w:gridCol w:w="2835"/>
      </w:tblGrid>
      <w:tr w:rsidR="0019507B" w:rsidRPr="005D005C" w14:paraId="49548240" w14:textId="77777777" w:rsidTr="003C40B4">
        <w:trPr>
          <w:trHeight w:val="815"/>
        </w:trPr>
        <w:tc>
          <w:tcPr>
            <w:tcW w:w="2835" w:type="dxa"/>
          </w:tcPr>
          <w:p w14:paraId="3E307181" w14:textId="77777777" w:rsidR="0019507B" w:rsidRPr="005D005C" w:rsidRDefault="0019507B" w:rsidP="003C40B4">
            <w:pPr>
              <w:tabs>
                <w:tab w:val="left" w:pos="1620"/>
                <w:tab w:val="center" w:pos="4677"/>
              </w:tabs>
              <w:spacing w:after="40"/>
              <w:ind w:left="0"/>
              <w:jc w:val="center"/>
              <w:rPr>
                <w:bCs/>
                <w:sz w:val="20"/>
                <w:szCs w:val="20"/>
              </w:rPr>
            </w:pPr>
            <w:r>
              <w:rPr>
                <w:bCs/>
                <w:sz w:val="20"/>
                <w:szCs w:val="20"/>
              </w:rPr>
              <w:lastRenderedPageBreak/>
              <w:t>TRƯỜNG ĐẠI HỌC VINH</w:t>
            </w:r>
          </w:p>
          <w:p w14:paraId="637F3D93" w14:textId="77777777" w:rsidR="0019507B" w:rsidRDefault="0019507B" w:rsidP="003C40B4">
            <w:pPr>
              <w:tabs>
                <w:tab w:val="left" w:pos="1620"/>
                <w:tab w:val="center" w:pos="4677"/>
              </w:tabs>
              <w:spacing w:after="40"/>
              <w:ind w:left="0"/>
              <w:jc w:val="center"/>
              <w:rPr>
                <w:b/>
                <w:sz w:val="20"/>
                <w:szCs w:val="20"/>
                <w:lang w:val="vi-VN"/>
              </w:rPr>
            </w:pPr>
            <w:r>
              <w:rPr>
                <w:b/>
                <w:sz w:val="20"/>
                <w:szCs w:val="20"/>
              </w:rPr>
              <w:t>TRƯỜNG</w:t>
            </w:r>
            <w:r>
              <w:rPr>
                <w:b/>
                <w:sz w:val="20"/>
                <w:szCs w:val="20"/>
                <w:lang w:val="vi-VN"/>
              </w:rPr>
              <w:t xml:space="preserve"> SƯ PHẠM</w:t>
            </w:r>
          </w:p>
          <w:p w14:paraId="236A16D5" w14:textId="77777777" w:rsidR="0019507B" w:rsidRPr="00A61E62" w:rsidRDefault="0019507B" w:rsidP="003C40B4">
            <w:pPr>
              <w:tabs>
                <w:tab w:val="left" w:pos="1620"/>
                <w:tab w:val="center" w:pos="4677"/>
              </w:tabs>
              <w:spacing w:after="40"/>
              <w:ind w:left="0" w:right="-117"/>
              <w:jc w:val="center"/>
              <w:rPr>
                <w:b/>
                <w:sz w:val="20"/>
                <w:szCs w:val="20"/>
                <w:lang w:val="vi-VN"/>
              </w:rPr>
            </w:pPr>
            <w:r w:rsidRPr="005D005C">
              <w:rPr>
                <w:b/>
                <w:noProof/>
                <w:sz w:val="20"/>
                <w:szCs w:val="20"/>
              </w:rPr>
              <mc:AlternateContent>
                <mc:Choice Requires="wps">
                  <w:drawing>
                    <wp:anchor distT="0" distB="0" distL="114300" distR="114300" simplePos="0" relativeHeight="251845632" behindDoc="0" locked="0" layoutInCell="1" allowOverlap="1" wp14:anchorId="4A15A193" wp14:editId="3AE45374">
                      <wp:simplePos x="0" y="0"/>
                      <wp:positionH relativeFrom="column">
                        <wp:posOffset>300502</wp:posOffset>
                      </wp:positionH>
                      <wp:positionV relativeFrom="paragraph">
                        <wp:posOffset>167102</wp:posOffset>
                      </wp:positionV>
                      <wp:extent cx="989965" cy="0"/>
                      <wp:effectExtent l="0" t="0" r="0" b="0"/>
                      <wp:wrapNone/>
                      <wp:docPr id="1061416253" name="Straight Connector 2"/>
                      <wp:cNvGraphicFramePr/>
                      <a:graphic xmlns:a="http://schemas.openxmlformats.org/drawingml/2006/main">
                        <a:graphicData uri="http://schemas.microsoft.com/office/word/2010/wordprocessingShape">
                          <wps:wsp>
                            <wps:cNvCnPr/>
                            <wps:spPr>
                              <a:xfrm flipV="1">
                                <a:off x="0" y="0"/>
                                <a:ext cx="98996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F53A73" id="Straight Connector 2" o:spid="_x0000_s1026" style="position:absolute;flip:y;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65pt,13.15pt" to="101.6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" strokecolor="black [3200]" strokeweight="1pt">
                      <v:stroke joinstyle="miter"/>
                    </v:line>
                  </w:pict>
                </mc:Fallback>
              </mc:AlternateContent>
            </w:r>
            <w:r>
              <w:rPr>
                <w:b/>
                <w:sz w:val="20"/>
                <w:szCs w:val="20"/>
                <w:lang w:val="vi-VN"/>
              </w:rPr>
              <w:t>KHOA GIÁO DỤC TIẺU HỌC</w:t>
            </w:r>
          </w:p>
        </w:tc>
        <w:tc>
          <w:tcPr>
            <w:tcW w:w="4820" w:type="dxa"/>
          </w:tcPr>
          <w:p w14:paraId="37FAA878" w14:textId="77777777" w:rsidR="0019507B" w:rsidRPr="00A4612D" w:rsidRDefault="0019507B" w:rsidP="003C40B4">
            <w:pPr>
              <w:tabs>
                <w:tab w:val="left" w:pos="1620"/>
                <w:tab w:val="center" w:pos="4677"/>
              </w:tabs>
              <w:spacing w:after="40"/>
              <w:ind w:left="0"/>
              <w:jc w:val="center"/>
              <w:rPr>
                <w:b/>
                <w:sz w:val="24"/>
                <w:szCs w:val="24"/>
              </w:rPr>
            </w:pPr>
            <w:r w:rsidRPr="00A4612D">
              <w:rPr>
                <w:b/>
                <w:sz w:val="24"/>
                <w:szCs w:val="24"/>
              </w:rPr>
              <w:t>ĐỀ CƯƠNG HỌC PHẦN</w:t>
            </w:r>
          </w:p>
          <w:p w14:paraId="261DDB30" w14:textId="77777777" w:rsidR="0019507B" w:rsidRPr="00A61E62" w:rsidRDefault="0019507B" w:rsidP="003C40B4">
            <w:pPr>
              <w:tabs>
                <w:tab w:val="left" w:pos="1620"/>
                <w:tab w:val="center" w:pos="4677"/>
              </w:tabs>
              <w:spacing w:after="40"/>
              <w:ind w:left="0"/>
              <w:jc w:val="center"/>
              <w:rPr>
                <w:bCs/>
                <w:sz w:val="20"/>
                <w:szCs w:val="20"/>
                <w:lang w:val="vi-VN"/>
              </w:rPr>
            </w:pPr>
            <w:r>
              <w:rPr>
                <w:bCs/>
                <w:sz w:val="20"/>
                <w:szCs w:val="20"/>
              </w:rPr>
              <w:t>PHƯƠNG</w:t>
            </w:r>
            <w:r>
              <w:rPr>
                <w:bCs/>
                <w:sz w:val="20"/>
                <w:szCs w:val="20"/>
                <w:lang w:val="vi-VN"/>
              </w:rPr>
              <w:t xml:space="preserve"> PHÁP DẠY HỌC TOÁN</w:t>
            </w:r>
          </w:p>
        </w:tc>
        <w:tc>
          <w:tcPr>
            <w:tcW w:w="2835" w:type="dxa"/>
          </w:tcPr>
          <w:p w14:paraId="626E80E0" w14:textId="77777777" w:rsidR="0019507B" w:rsidRPr="005D005C" w:rsidRDefault="0019507B" w:rsidP="003C40B4">
            <w:pPr>
              <w:tabs>
                <w:tab w:val="left" w:pos="1620"/>
                <w:tab w:val="center" w:pos="4677"/>
              </w:tabs>
              <w:spacing w:after="40"/>
              <w:ind w:left="0"/>
              <w:rPr>
                <w:bCs/>
              </w:rPr>
            </w:pPr>
            <w:r w:rsidRPr="005D005C">
              <w:rPr>
                <w:bCs/>
              </w:rPr>
              <w:t>Lần ban hành:</w:t>
            </w:r>
          </w:p>
          <w:p w14:paraId="4452F34E" w14:textId="77777777" w:rsidR="0019507B" w:rsidRPr="005D005C" w:rsidRDefault="0019507B" w:rsidP="003C40B4">
            <w:pPr>
              <w:tabs>
                <w:tab w:val="left" w:pos="1620"/>
                <w:tab w:val="center" w:pos="4677"/>
              </w:tabs>
              <w:spacing w:after="40"/>
              <w:ind w:left="0"/>
              <w:rPr>
                <w:bCs/>
              </w:rPr>
            </w:pPr>
            <w:r w:rsidRPr="005D005C">
              <w:rPr>
                <w:bCs/>
              </w:rPr>
              <w:t>Ngày ban hành:     /    /2025</w:t>
            </w:r>
          </w:p>
          <w:p w14:paraId="3D4CE0B0" w14:textId="77777777" w:rsidR="0019507B" w:rsidRPr="005D005C" w:rsidRDefault="0019507B" w:rsidP="003C40B4">
            <w:pPr>
              <w:tabs>
                <w:tab w:val="left" w:pos="1620"/>
                <w:tab w:val="center" w:pos="4677"/>
              </w:tabs>
              <w:spacing w:after="40"/>
              <w:ind w:left="0"/>
              <w:rPr>
                <w:b/>
                <w:sz w:val="20"/>
                <w:szCs w:val="20"/>
              </w:rPr>
            </w:pPr>
            <w:r w:rsidRPr="005D005C">
              <w:rPr>
                <w:bCs/>
              </w:rPr>
              <w:t>Số trang:</w:t>
            </w:r>
            <w:r w:rsidRPr="0042430D">
              <w:rPr>
                <w:bCs/>
              </w:rPr>
              <w:t xml:space="preserve"> </w:t>
            </w:r>
            <w:r w:rsidRPr="0042430D">
              <w:fldChar w:fldCharType="begin"/>
            </w:r>
            <w:r w:rsidRPr="0042430D">
              <w:instrText xml:space="preserve"> PAGE  \* Arabic  \* MERGEFORMAT </w:instrText>
            </w:r>
            <w:r w:rsidRPr="0042430D">
              <w:fldChar w:fldCharType="separate"/>
            </w:r>
            <w:r w:rsidRPr="0042430D">
              <w:rPr>
                <w:noProof/>
              </w:rPr>
              <w:t>1</w:t>
            </w:r>
            <w:r w:rsidRPr="0042430D">
              <w:fldChar w:fldCharType="end"/>
            </w:r>
            <w:r w:rsidRPr="0042430D">
              <w:t>/</w:t>
            </w:r>
            <w:fldSimple w:instr=" NUMPAGES  \* Arabic  \* MERGEFORMAT ">
              <w:r w:rsidRPr="0042430D">
                <w:rPr>
                  <w:noProof/>
                </w:rPr>
                <w:t>2</w:t>
              </w:r>
            </w:fldSimple>
          </w:p>
        </w:tc>
      </w:tr>
    </w:tbl>
    <w:p w14:paraId="2D5C04C9" w14:textId="2A06D9B5" w:rsidR="0019507B" w:rsidRDefault="00AD5422" w:rsidP="00CE043D">
      <w:pPr>
        <w:tabs>
          <w:tab w:val="left" w:pos="1418"/>
        </w:tabs>
        <w:jc w:val="both"/>
        <w:rPr>
          <w:b/>
          <w:lang w:val="vi-VN"/>
        </w:rPr>
      </w:pPr>
      <w:r w:rsidRPr="005D005C">
        <w:rPr>
          <w:bCs/>
          <w:noProof/>
        </w:rPr>
        <w:drawing>
          <wp:anchor distT="0" distB="0" distL="114300" distR="114300" simplePos="0" relativeHeight="251847680" behindDoc="1" locked="0" layoutInCell="1" allowOverlap="1" wp14:anchorId="63DAAF59" wp14:editId="5785C4D2">
            <wp:simplePos x="0" y="0"/>
            <wp:positionH relativeFrom="column">
              <wp:posOffset>0</wp:posOffset>
            </wp:positionH>
            <wp:positionV relativeFrom="paragraph">
              <wp:posOffset>-635</wp:posOffset>
            </wp:positionV>
            <wp:extent cx="431800" cy="431800"/>
            <wp:effectExtent l="0" t="0" r="6350" b="6350"/>
            <wp:wrapNone/>
            <wp:docPr id="1975018008" name="Picture 4" descr="A logo with a globe and bi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757424" name="Picture 4" descr="A logo with a globe and bird&#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1800" cy="431800"/>
                    </a:xfrm>
                    <a:prstGeom prst="rect">
                      <a:avLst/>
                    </a:prstGeom>
                    <a:noFill/>
                  </pic:spPr>
                </pic:pic>
              </a:graphicData>
            </a:graphic>
            <wp14:sizeRelH relativeFrom="page">
              <wp14:pctWidth>0</wp14:pctWidth>
            </wp14:sizeRelH>
            <wp14:sizeRelV relativeFrom="page">
              <wp14:pctHeight>0</wp14:pctHeight>
            </wp14:sizeRelV>
          </wp:anchor>
        </w:drawing>
      </w:r>
    </w:p>
    <w:p w14:paraId="2B5CC14D" w14:textId="77777777" w:rsidR="0019507B" w:rsidRDefault="0019507B" w:rsidP="00CE043D">
      <w:pPr>
        <w:tabs>
          <w:tab w:val="left" w:pos="1418"/>
        </w:tabs>
        <w:jc w:val="both"/>
        <w:rPr>
          <w:b/>
          <w:lang w:val="vi-VN"/>
        </w:rPr>
      </w:pPr>
    </w:p>
    <w:p w14:paraId="12F70C2F" w14:textId="77777777" w:rsidR="0019507B" w:rsidRDefault="0019507B" w:rsidP="00CE043D">
      <w:pPr>
        <w:tabs>
          <w:tab w:val="left" w:pos="1418"/>
        </w:tabs>
        <w:jc w:val="both"/>
        <w:rPr>
          <w:b/>
          <w:lang w:val="vi-VN"/>
        </w:rPr>
      </w:pPr>
    </w:p>
    <w:p w14:paraId="04B5940B" w14:textId="6C63024C" w:rsidR="00CE043D" w:rsidRPr="00C73C76" w:rsidRDefault="00CE043D" w:rsidP="00CE043D">
      <w:pPr>
        <w:tabs>
          <w:tab w:val="left" w:pos="1418"/>
        </w:tabs>
        <w:jc w:val="both"/>
        <w:rPr>
          <w:lang w:val="nl-NL"/>
        </w:rPr>
      </w:pPr>
      <w:r w:rsidRPr="00C73C76">
        <w:rPr>
          <w:b/>
          <w:lang w:val="nl-NL"/>
        </w:rPr>
        <w:t>1. Thông tin chung</w:t>
      </w:r>
      <w:r w:rsidRPr="00C73C76">
        <w:rPr>
          <w:lang w:val="nl-NL"/>
        </w:rPr>
        <w:t xml:space="preserve"> </w:t>
      </w:r>
    </w:p>
    <w:p w14:paraId="44FD0DBD" w14:textId="77777777" w:rsidR="00CE043D" w:rsidRPr="00C73C76" w:rsidRDefault="00CE043D" w:rsidP="00CE043D">
      <w:pPr>
        <w:jc w:val="both"/>
        <w:rPr>
          <w:b/>
          <w:bCs/>
          <w:i/>
        </w:rPr>
      </w:pPr>
      <w:r w:rsidRPr="00C73C76">
        <w:rPr>
          <w:b/>
          <w:bCs/>
          <w:i/>
        </w:rPr>
        <w:t>1.1. Thông tin về giảng viên</w:t>
      </w:r>
    </w:p>
    <w:p w14:paraId="3B04D7CA" w14:textId="77777777" w:rsidR="00CE043D" w:rsidRPr="00FB2768" w:rsidRDefault="00CE043D" w:rsidP="00CE043D">
      <w:pPr>
        <w:ind w:firstLine="567"/>
        <w:jc w:val="both"/>
        <w:rPr>
          <w:b/>
          <w:lang w:val="nl-NL"/>
        </w:rPr>
      </w:pPr>
      <w:r w:rsidRPr="00FB2768">
        <w:rPr>
          <w:b/>
          <w:lang w:val="nl-NL"/>
        </w:rPr>
        <w:t>Giảng viên 1:</w:t>
      </w:r>
    </w:p>
    <w:p w14:paraId="43D728D7" w14:textId="77777777" w:rsidR="00CE043D" w:rsidRPr="00FB2768" w:rsidRDefault="00CE043D" w:rsidP="00CE043D">
      <w:pPr>
        <w:pStyle w:val="Header"/>
        <w:spacing w:line="276" w:lineRule="auto"/>
        <w:ind w:firstLine="567"/>
        <w:jc w:val="both"/>
        <w:rPr>
          <w:lang w:val="nl-NL"/>
        </w:rPr>
      </w:pPr>
      <w:r w:rsidRPr="00FB2768">
        <w:rPr>
          <w:lang w:val="nl-NL"/>
        </w:rPr>
        <w:t xml:space="preserve">Họ và tên: Chu Thị Hà Thanh  </w:t>
      </w:r>
    </w:p>
    <w:p w14:paraId="30468C62" w14:textId="77777777" w:rsidR="00CE043D" w:rsidRPr="00FB2768" w:rsidRDefault="00CE043D" w:rsidP="00CE043D">
      <w:pPr>
        <w:pStyle w:val="Header"/>
        <w:spacing w:line="276" w:lineRule="auto"/>
        <w:ind w:firstLine="567"/>
        <w:jc w:val="both"/>
        <w:rPr>
          <w:lang w:val="nl-NL"/>
        </w:rPr>
      </w:pPr>
      <w:r w:rsidRPr="00FB2768">
        <w:rPr>
          <w:lang w:val="nl-NL"/>
        </w:rPr>
        <w:t>Chức danh: Giảng viên chính</w:t>
      </w:r>
    </w:p>
    <w:p w14:paraId="1D8461FF" w14:textId="77777777" w:rsidR="00CE043D" w:rsidRPr="00FB2768" w:rsidRDefault="00CE043D" w:rsidP="00CE043D">
      <w:pPr>
        <w:pStyle w:val="Header"/>
        <w:spacing w:line="276" w:lineRule="auto"/>
        <w:ind w:firstLine="567"/>
        <w:jc w:val="both"/>
        <w:rPr>
          <w:lang w:val="nl-NL"/>
        </w:rPr>
      </w:pPr>
      <w:r w:rsidRPr="00FB2768">
        <w:rPr>
          <w:lang w:val="nl-NL"/>
        </w:rPr>
        <w:t>Học vị: Tiến sỹ</w:t>
      </w:r>
    </w:p>
    <w:p w14:paraId="7AB037AB" w14:textId="77777777" w:rsidR="00CE043D" w:rsidRPr="00FB2768" w:rsidRDefault="00CE043D" w:rsidP="00CE043D">
      <w:pPr>
        <w:ind w:firstLine="567"/>
        <w:jc w:val="both"/>
        <w:rPr>
          <w:spacing w:val="-6"/>
          <w:lang w:val="nl-NL"/>
        </w:rPr>
      </w:pPr>
      <w:r w:rsidRPr="00FB2768">
        <w:rPr>
          <w:spacing w:val="-6"/>
          <w:lang w:val="nl-NL"/>
        </w:rPr>
        <w:t>Hướng nghiên cứu chính:</w:t>
      </w:r>
      <w:r>
        <w:rPr>
          <w:spacing w:val="-6"/>
        </w:rPr>
        <w:t xml:space="preserve"> </w:t>
      </w:r>
      <w:r>
        <w:rPr>
          <w:spacing w:val="-6"/>
          <w:lang w:val="nl-NL"/>
        </w:rPr>
        <w:t>Phát</w:t>
      </w:r>
      <w:r>
        <w:rPr>
          <w:spacing w:val="-6"/>
        </w:rPr>
        <w:t xml:space="preserve"> triển chương trình</w:t>
      </w:r>
      <w:r w:rsidRPr="00FB2768">
        <w:rPr>
          <w:spacing w:val="-6"/>
          <w:lang w:val="nl-NL"/>
        </w:rPr>
        <w:t>; Phương pháp dạy học Tiếng Việt.</w:t>
      </w:r>
    </w:p>
    <w:p w14:paraId="555498A0" w14:textId="77777777" w:rsidR="00CE043D" w:rsidRPr="00FB2768" w:rsidRDefault="00CE043D" w:rsidP="00CE043D">
      <w:pPr>
        <w:ind w:firstLine="567"/>
        <w:jc w:val="both"/>
        <w:rPr>
          <w:lang w:val="nl-NL"/>
        </w:rPr>
      </w:pPr>
      <w:r w:rsidRPr="00FB2768">
        <w:rPr>
          <w:lang w:val="nl-NL"/>
        </w:rPr>
        <w:t>Địa chỉ: Khoa Giáo dục - Trường Đại học Vinh</w:t>
      </w:r>
    </w:p>
    <w:p w14:paraId="2970158E" w14:textId="77777777" w:rsidR="00CE043D" w:rsidRPr="00FB2768" w:rsidRDefault="00CE043D" w:rsidP="00CE043D">
      <w:pPr>
        <w:ind w:firstLine="567"/>
        <w:jc w:val="both"/>
      </w:pPr>
      <w:r w:rsidRPr="00FB2768">
        <w:t xml:space="preserve">Điện thoại: 038. 3832808,  0916.542.059  </w:t>
      </w:r>
    </w:p>
    <w:p w14:paraId="4BF7C3D9" w14:textId="77777777" w:rsidR="00CE043D" w:rsidRPr="00FB2768" w:rsidRDefault="00CE043D" w:rsidP="00CE043D">
      <w:pPr>
        <w:ind w:firstLine="567"/>
        <w:jc w:val="both"/>
      </w:pPr>
      <w:r w:rsidRPr="00FB2768">
        <w:t xml:space="preserve">Email: </w:t>
      </w:r>
      <w:hyperlink r:id="rId52" w:history="1">
        <w:r w:rsidRPr="000D0994">
          <w:rPr>
            <w:rStyle w:val="Hyperlink"/>
          </w:rPr>
          <w:t>thanhcth@vinhuni.edu.vn</w:t>
        </w:r>
      </w:hyperlink>
    </w:p>
    <w:p w14:paraId="7B213ECF" w14:textId="77777777" w:rsidR="00CE043D" w:rsidRPr="00FB2768" w:rsidRDefault="00CE043D" w:rsidP="00CE043D">
      <w:pPr>
        <w:ind w:firstLine="567"/>
        <w:jc w:val="both"/>
        <w:rPr>
          <w:b/>
        </w:rPr>
      </w:pPr>
      <w:r w:rsidRPr="00FB2768">
        <w:rPr>
          <w:b/>
        </w:rPr>
        <w:t>Giảng viên 2:</w:t>
      </w:r>
    </w:p>
    <w:p w14:paraId="45738961" w14:textId="77777777" w:rsidR="00CE043D" w:rsidRPr="00FB2768" w:rsidRDefault="00CE043D" w:rsidP="00CE043D">
      <w:pPr>
        <w:ind w:firstLine="567"/>
        <w:rPr>
          <w:lang w:val="nl-NL"/>
        </w:rPr>
      </w:pPr>
      <w:r w:rsidRPr="00FB2768">
        <w:rPr>
          <w:lang w:val="nl-NL"/>
        </w:rPr>
        <w:t xml:space="preserve">Họ và tên: </w:t>
      </w:r>
      <w:r>
        <w:rPr>
          <w:lang w:val="nl-NL"/>
        </w:rPr>
        <w:t>Nguyễn Tiến Dũng</w:t>
      </w:r>
    </w:p>
    <w:p w14:paraId="7C6A2394" w14:textId="77777777" w:rsidR="00CE043D" w:rsidRPr="00FB2768" w:rsidRDefault="00CE043D" w:rsidP="00CE043D">
      <w:pPr>
        <w:ind w:firstLine="567"/>
        <w:jc w:val="both"/>
        <w:rPr>
          <w:lang w:val="nl-NL"/>
        </w:rPr>
      </w:pPr>
      <w:r w:rsidRPr="00FB2768">
        <w:rPr>
          <w:lang w:val="nl-NL"/>
        </w:rPr>
        <w:t>Chức danh, học vị:</w:t>
      </w:r>
      <w:r w:rsidRPr="00FB2768">
        <w:rPr>
          <w:b/>
          <w:bCs/>
          <w:lang w:val="nl-NL"/>
        </w:rPr>
        <w:t xml:space="preserve"> </w:t>
      </w:r>
      <w:r w:rsidRPr="00FB2768">
        <w:rPr>
          <w:lang w:val="nl-NL"/>
        </w:rPr>
        <w:t>Giảng viên, Tiến sĩ</w:t>
      </w:r>
    </w:p>
    <w:p w14:paraId="0EE3E0B3" w14:textId="77777777" w:rsidR="00CE043D" w:rsidRPr="00FB2768" w:rsidRDefault="00CE043D" w:rsidP="00CE043D">
      <w:pPr>
        <w:ind w:firstLine="567"/>
        <w:jc w:val="both"/>
        <w:rPr>
          <w:lang w:val="nl-NL"/>
        </w:rPr>
      </w:pPr>
      <w:r w:rsidRPr="00FB2768">
        <w:rPr>
          <w:lang w:val="nl-NL"/>
        </w:rPr>
        <w:t xml:space="preserve">Hướng nghiên cứu chính: </w:t>
      </w:r>
      <w:r>
        <w:rPr>
          <w:lang w:val="nl-NL"/>
        </w:rPr>
        <w:t>Toán học, PPDH Toán</w:t>
      </w:r>
    </w:p>
    <w:p w14:paraId="572FF749" w14:textId="77777777" w:rsidR="00CE043D" w:rsidRPr="00FB2768" w:rsidRDefault="00CE043D" w:rsidP="00CE043D">
      <w:pPr>
        <w:ind w:firstLine="567"/>
        <w:jc w:val="both"/>
        <w:rPr>
          <w:spacing w:val="-6"/>
          <w:lang w:val="nl-NL"/>
        </w:rPr>
      </w:pPr>
      <w:r w:rsidRPr="00FB2768">
        <w:rPr>
          <w:spacing w:val="-6"/>
          <w:lang w:val="nl-NL"/>
        </w:rPr>
        <w:t xml:space="preserve">Địa chỉ, điện thoại: Tổ Giáo dục </w:t>
      </w:r>
      <w:r>
        <w:rPr>
          <w:spacing w:val="-6"/>
          <w:lang w:val="nl-NL"/>
        </w:rPr>
        <w:t>tiểu học</w:t>
      </w:r>
      <w:r w:rsidRPr="00FB2768">
        <w:rPr>
          <w:spacing w:val="-6"/>
          <w:lang w:val="nl-NL"/>
        </w:rPr>
        <w:t>- Khoa Giáo dục - Trường ĐH Vinh</w:t>
      </w:r>
    </w:p>
    <w:p w14:paraId="662E9790" w14:textId="77777777" w:rsidR="00CE043D" w:rsidRPr="00FB2768" w:rsidRDefault="00CE043D" w:rsidP="00CE043D">
      <w:pPr>
        <w:ind w:firstLine="567"/>
        <w:jc w:val="both"/>
        <w:rPr>
          <w:lang w:val="nl-NL"/>
        </w:rPr>
      </w:pPr>
      <w:r w:rsidRPr="00FB2768">
        <w:rPr>
          <w:lang w:val="nl-NL"/>
        </w:rPr>
        <w:t>Điện thoại:</w:t>
      </w:r>
      <w:r>
        <w:rPr>
          <w:lang w:val="nl-NL"/>
        </w:rPr>
        <w:t xml:space="preserve"> 0963 414 848</w:t>
      </w:r>
      <w:r w:rsidRPr="00FB2768">
        <w:rPr>
          <w:lang w:val="nl-NL"/>
        </w:rPr>
        <w:t xml:space="preserve">. </w:t>
      </w:r>
    </w:p>
    <w:p w14:paraId="24796CAB" w14:textId="77777777" w:rsidR="00CE043D" w:rsidRDefault="00CE043D" w:rsidP="00CE043D">
      <w:pPr>
        <w:ind w:firstLine="567"/>
        <w:jc w:val="both"/>
        <w:rPr>
          <w:lang w:val="nl-NL"/>
        </w:rPr>
      </w:pPr>
      <w:r w:rsidRPr="00FB2768">
        <w:rPr>
          <w:lang w:val="nl-NL"/>
        </w:rPr>
        <w:t xml:space="preserve">Email: </w:t>
      </w:r>
      <w:hyperlink r:id="rId53" w:history="1">
        <w:r w:rsidRPr="000B24D1">
          <w:rPr>
            <w:rStyle w:val="Hyperlink"/>
            <w:lang w:val="nl-NL"/>
          </w:rPr>
          <w:t>dungnt.vinhuni@gmail.com</w:t>
        </w:r>
      </w:hyperlink>
    </w:p>
    <w:p w14:paraId="614AB18A" w14:textId="77777777" w:rsidR="00CE043D" w:rsidRPr="00C73C76" w:rsidRDefault="00CE043D" w:rsidP="00CE043D">
      <w:pPr>
        <w:jc w:val="both"/>
        <w:rPr>
          <w:b/>
          <w:bCs/>
          <w:i/>
          <w:iCs/>
          <w:lang w:val="de-DE"/>
        </w:rPr>
      </w:pPr>
      <w:r w:rsidRPr="00C73C76">
        <w:rPr>
          <w:b/>
          <w:bCs/>
          <w:i/>
          <w:iCs/>
          <w:lang w:val="de-DE"/>
        </w:rPr>
        <w:t>1.2. Thông tin về học phần</w:t>
      </w:r>
    </w:p>
    <w:tbl>
      <w:tblPr>
        <w:tblStyle w:val="TableGrid"/>
        <w:tblW w:w="9498" w:type="dxa"/>
        <w:tblInd w:w="-5" w:type="dxa"/>
        <w:tblLook w:val="04A0" w:firstRow="1" w:lastRow="0" w:firstColumn="1" w:lastColumn="0" w:noHBand="0" w:noVBand="1"/>
      </w:tblPr>
      <w:tblGrid>
        <w:gridCol w:w="4962"/>
        <w:gridCol w:w="4536"/>
      </w:tblGrid>
      <w:tr w:rsidR="00CE043D" w:rsidRPr="00C73C76" w14:paraId="59F67D71" w14:textId="77777777" w:rsidTr="002A0731">
        <w:tc>
          <w:tcPr>
            <w:tcW w:w="9498" w:type="dxa"/>
            <w:gridSpan w:val="2"/>
          </w:tcPr>
          <w:p w14:paraId="0989D7AC" w14:textId="77777777" w:rsidR="00CE043D" w:rsidRDefault="00CE043D" w:rsidP="002A0731">
            <w:pPr>
              <w:spacing w:after="40"/>
              <w:jc w:val="both"/>
              <w:rPr>
                <w:b/>
                <w:lang w:val="vi-VN"/>
              </w:rPr>
            </w:pPr>
            <w:r w:rsidRPr="00C73C76">
              <w:rPr>
                <w:lang w:val="vi-VN"/>
              </w:rPr>
              <w:t xml:space="preserve">- Tên học phần: </w:t>
            </w:r>
            <w:r w:rsidRPr="00AD23F8">
              <w:rPr>
                <w:b/>
              </w:rPr>
              <w:t xml:space="preserve">Phát triển chương trình Giáo dục </w:t>
            </w:r>
            <w:r>
              <w:rPr>
                <w:b/>
              </w:rPr>
              <w:t>Tiểu</w:t>
            </w:r>
            <w:r>
              <w:rPr>
                <w:b/>
                <w:lang w:val="vi-VN"/>
              </w:rPr>
              <w:t xml:space="preserve"> học </w:t>
            </w:r>
          </w:p>
          <w:p w14:paraId="0823A17A" w14:textId="77777777" w:rsidR="00CE043D" w:rsidRPr="00C73C76" w:rsidRDefault="00CE043D" w:rsidP="002A0731">
            <w:pPr>
              <w:spacing w:after="40"/>
              <w:jc w:val="both"/>
            </w:pPr>
            <w:r w:rsidRPr="00C73C76">
              <w:t>(</w:t>
            </w:r>
            <w:r w:rsidRPr="00C73C76">
              <w:rPr>
                <w:i/>
                <w:iCs/>
              </w:rPr>
              <w:t>Tên tiếng Anh</w:t>
            </w:r>
            <w:r w:rsidRPr="00C73C76">
              <w:t>)</w:t>
            </w:r>
            <w:r w:rsidRPr="000632BC">
              <w:rPr>
                <w:rFonts w:ascii="inherit" w:hAnsi="inherit" w:cs="Courier New"/>
                <w:color w:val="1F1F1F"/>
                <w:sz w:val="42"/>
                <w:szCs w:val="42"/>
                <w:lang w:val="en"/>
              </w:rPr>
              <w:t xml:space="preserve"> </w:t>
            </w:r>
            <w:r w:rsidRPr="000632BC">
              <w:rPr>
                <w:lang w:val="en"/>
              </w:rPr>
              <w:t>Primary Education Program Development</w:t>
            </w:r>
          </w:p>
        </w:tc>
      </w:tr>
      <w:tr w:rsidR="00CE043D" w:rsidRPr="00C73C76" w14:paraId="40C9A644" w14:textId="77777777" w:rsidTr="002A0731">
        <w:tc>
          <w:tcPr>
            <w:tcW w:w="9498" w:type="dxa"/>
            <w:gridSpan w:val="2"/>
            <w:tcBorders>
              <w:bottom w:val="single" w:sz="4" w:space="0" w:color="auto"/>
            </w:tcBorders>
          </w:tcPr>
          <w:p w14:paraId="603733C3" w14:textId="77777777" w:rsidR="00CE043D" w:rsidRPr="00C73C76" w:rsidRDefault="00CE043D" w:rsidP="002A0731">
            <w:pPr>
              <w:spacing w:after="40"/>
              <w:jc w:val="both"/>
            </w:pPr>
            <w:r w:rsidRPr="00C73C76">
              <w:rPr>
                <w:lang w:val="de-DE"/>
              </w:rPr>
              <w:t xml:space="preserve">- Mã số học phần: </w:t>
            </w:r>
          </w:p>
        </w:tc>
      </w:tr>
      <w:tr w:rsidR="00CE043D" w:rsidRPr="00C73C76" w14:paraId="779B2A1F" w14:textId="77777777" w:rsidTr="002A0731">
        <w:tc>
          <w:tcPr>
            <w:tcW w:w="9498" w:type="dxa"/>
            <w:gridSpan w:val="2"/>
            <w:tcBorders>
              <w:bottom w:val="single" w:sz="4" w:space="0" w:color="auto"/>
            </w:tcBorders>
          </w:tcPr>
          <w:p w14:paraId="12FC6429" w14:textId="77777777" w:rsidR="00CE043D" w:rsidRPr="00C73C76" w:rsidRDefault="00CE043D" w:rsidP="002A0731">
            <w:pPr>
              <w:spacing w:after="40"/>
              <w:jc w:val="both"/>
            </w:pPr>
            <w:r w:rsidRPr="00C73C76">
              <w:rPr>
                <w:lang w:val="de-DE"/>
              </w:rPr>
              <w:t xml:space="preserve">- Thuộc CTĐT trình độ đại học (các) ngành: </w:t>
            </w:r>
          </w:p>
        </w:tc>
      </w:tr>
      <w:tr w:rsidR="00CE043D" w:rsidRPr="00C73C76" w14:paraId="582FF5C2" w14:textId="77777777" w:rsidTr="002A0731">
        <w:tc>
          <w:tcPr>
            <w:tcW w:w="9498" w:type="dxa"/>
            <w:gridSpan w:val="2"/>
            <w:tcBorders>
              <w:top w:val="single" w:sz="4" w:space="0" w:color="auto"/>
              <w:left w:val="single" w:sz="4" w:space="0" w:color="auto"/>
              <w:bottom w:val="single" w:sz="4" w:space="0" w:color="auto"/>
              <w:right w:val="single" w:sz="4" w:space="0" w:color="auto"/>
            </w:tcBorders>
          </w:tcPr>
          <w:p w14:paraId="16ABCE11" w14:textId="77777777" w:rsidR="00CE043D" w:rsidRPr="00C73C76" w:rsidRDefault="00CE043D" w:rsidP="002A0731">
            <w:pPr>
              <w:spacing w:after="40"/>
              <w:rPr>
                <w:lang w:val="vi-VN"/>
              </w:rPr>
            </w:pPr>
            <w:r w:rsidRPr="00C73C76">
              <w:rPr>
                <w:lang w:val="vi-VN"/>
              </w:rPr>
              <w:t>- Thuộc khối</w:t>
            </w:r>
            <w:r w:rsidRPr="00C73C76">
              <w:t xml:space="preserve"> học phần</w:t>
            </w:r>
            <w:r w:rsidRPr="00C73C76">
              <w:rPr>
                <w:lang w:val="vi-VN"/>
              </w:rPr>
              <w:t>:</w:t>
            </w:r>
          </w:p>
          <w:p w14:paraId="580D1DBE" w14:textId="77777777" w:rsidR="00CE043D" w:rsidRPr="00C73C76" w:rsidRDefault="00CE043D" w:rsidP="002A0731">
            <w:pPr>
              <w:spacing w:after="40"/>
            </w:pPr>
            <w:r w:rsidRPr="00C73C76">
              <w:rPr>
                <w:noProof/>
              </w:rPr>
              <mc:AlternateContent>
                <mc:Choice Requires="wps">
                  <w:drawing>
                    <wp:anchor distT="0" distB="0" distL="114300" distR="114300" simplePos="0" relativeHeight="251828224" behindDoc="0" locked="0" layoutInCell="1" allowOverlap="1" wp14:anchorId="3335152C" wp14:editId="167A07BD">
                      <wp:simplePos x="0" y="0"/>
                      <wp:positionH relativeFrom="column">
                        <wp:posOffset>116840</wp:posOffset>
                      </wp:positionH>
                      <wp:positionV relativeFrom="paragraph">
                        <wp:posOffset>53340</wp:posOffset>
                      </wp:positionV>
                      <wp:extent cx="106680" cy="100965"/>
                      <wp:effectExtent l="0" t="0" r="26670" b="13335"/>
                      <wp:wrapNone/>
                      <wp:docPr id="11505696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7A73CCED" w14:textId="77777777" w:rsidR="00CE043D" w:rsidRDefault="00CE043D" w:rsidP="00CE043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35152C" id="_x0000_s1092" type="#_x0000_t202" style="position:absolute;left:0;text-align:left;margin-left:9.2pt;margin-top:4.2pt;width:8.4pt;height:7.9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">
                      <v:textbox>
                        <w:txbxContent>
                          <w:p w14:paraId="7A73CCED" w14:textId="77777777" w:rsidR="00CE043D" w:rsidRDefault="00CE043D" w:rsidP="00CE043D"/>
                        </w:txbxContent>
                      </v:textbox>
                    </v:shape>
                  </w:pict>
                </mc:Fallback>
              </mc:AlternateContent>
            </w:r>
            <w:r w:rsidRPr="00C73C76">
              <w:rPr>
                <w:lang w:val="vi-VN"/>
              </w:rPr>
              <w:t xml:space="preserve">        </w:t>
            </w:r>
            <w:r w:rsidRPr="00C73C76">
              <w:t>Học phần đại cương chung và nhóm ngành</w:t>
            </w:r>
          </w:p>
          <w:p w14:paraId="0A3AEB60" w14:textId="77777777" w:rsidR="00CE043D" w:rsidRPr="00C73C76" w:rsidRDefault="00CE043D" w:rsidP="002A0731">
            <w:pPr>
              <w:spacing w:after="40"/>
              <w:rPr>
                <w:lang w:val="vi-VN"/>
              </w:rPr>
            </w:pPr>
            <w:r w:rsidRPr="00C73C76">
              <w:rPr>
                <w:noProof/>
              </w:rPr>
              <mc:AlternateContent>
                <mc:Choice Requires="wps">
                  <w:drawing>
                    <wp:anchor distT="0" distB="0" distL="114300" distR="114300" simplePos="0" relativeHeight="251830272" behindDoc="0" locked="0" layoutInCell="1" allowOverlap="1" wp14:anchorId="62878D76" wp14:editId="054AE3BA">
                      <wp:simplePos x="0" y="0"/>
                      <wp:positionH relativeFrom="column">
                        <wp:posOffset>119541</wp:posOffset>
                      </wp:positionH>
                      <wp:positionV relativeFrom="paragraph">
                        <wp:posOffset>44450</wp:posOffset>
                      </wp:positionV>
                      <wp:extent cx="106680" cy="100965"/>
                      <wp:effectExtent l="0" t="0" r="26670" b="13335"/>
                      <wp:wrapNone/>
                      <wp:docPr id="174238790" name="Rectangle 174238790"/>
                      <wp:cNvGraphicFramePr/>
                      <a:graphic xmlns:a="http://schemas.openxmlformats.org/drawingml/2006/main">
                        <a:graphicData uri="http://schemas.microsoft.com/office/word/2010/wordprocessingShape">
                          <wps:wsp>
                            <wps:cNvSpPr/>
                            <wps:spPr>
                              <a:xfrm>
                                <a:off x="0" y="0"/>
                                <a:ext cx="106680" cy="10096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A52EBE" id="Rectangle 174238790" o:spid="_x0000_s1026" style="position:absolute;margin-left:9.4pt;margin-top:3.5pt;width:8.4pt;height:7.9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" fillcolor="black [3213]" strokecolor="black [3213]" strokeweight="1.5pt"/>
                  </w:pict>
                </mc:Fallback>
              </mc:AlternateContent>
            </w:r>
            <w:r w:rsidRPr="00C73C76">
              <w:rPr>
                <w:lang w:val="vi-VN"/>
              </w:rPr>
              <w:t xml:space="preserve">        </w:t>
            </w:r>
            <w:r w:rsidRPr="00C73C76">
              <w:t>Học phần</w:t>
            </w:r>
            <w:r w:rsidRPr="00C73C76">
              <w:rPr>
                <w:lang w:val="vi-VN"/>
              </w:rPr>
              <w:t xml:space="preserve"> cơ sở ngành</w:t>
            </w:r>
          </w:p>
          <w:p w14:paraId="11648431" w14:textId="77777777" w:rsidR="00CE043D" w:rsidRPr="00C73C76" w:rsidRDefault="00CE043D" w:rsidP="002A0731">
            <w:pPr>
              <w:spacing w:after="40"/>
            </w:pPr>
            <w:r w:rsidRPr="00C73C76">
              <w:rPr>
                <w:noProof/>
              </w:rPr>
              <mc:AlternateContent>
                <mc:Choice Requires="wps">
                  <w:drawing>
                    <wp:anchor distT="0" distB="0" distL="114300" distR="114300" simplePos="0" relativeHeight="251829248" behindDoc="0" locked="0" layoutInCell="1" allowOverlap="1" wp14:anchorId="250F13B7" wp14:editId="4E740F59">
                      <wp:simplePos x="0" y="0"/>
                      <wp:positionH relativeFrom="column">
                        <wp:posOffset>121920</wp:posOffset>
                      </wp:positionH>
                      <wp:positionV relativeFrom="paragraph">
                        <wp:posOffset>38735</wp:posOffset>
                      </wp:positionV>
                      <wp:extent cx="106680" cy="100965"/>
                      <wp:effectExtent l="0" t="0" r="26670" b="13335"/>
                      <wp:wrapNone/>
                      <wp:docPr id="106628028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07A36708" w14:textId="77777777" w:rsidR="00CE043D" w:rsidRDefault="00CE043D" w:rsidP="00CE043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0F13B7" id="_x0000_s1093" type="#_x0000_t202" style="position:absolute;left:0;text-align:left;margin-left:9.6pt;margin-top:3.05pt;width:8.4pt;height:7.9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">
                      <v:textbox>
                        <w:txbxContent>
                          <w:p w14:paraId="07A36708" w14:textId="77777777" w:rsidR="00CE043D" w:rsidRDefault="00CE043D" w:rsidP="00CE043D"/>
                        </w:txbxContent>
                      </v:textbox>
                    </v:shape>
                  </w:pict>
                </mc:Fallback>
              </mc:AlternateContent>
            </w:r>
            <w:r w:rsidRPr="00C73C76">
              <w:rPr>
                <w:lang w:val="vi-VN"/>
              </w:rPr>
              <w:t xml:space="preserve">        </w:t>
            </w:r>
            <w:r w:rsidRPr="00C73C76">
              <w:t>Học phần chuyên ngành</w:t>
            </w:r>
          </w:p>
        </w:tc>
      </w:tr>
      <w:tr w:rsidR="00CE043D" w:rsidRPr="00C73C76" w14:paraId="2735E63D" w14:textId="77777777" w:rsidTr="002A0731">
        <w:tc>
          <w:tcPr>
            <w:tcW w:w="4962" w:type="dxa"/>
            <w:tcBorders>
              <w:top w:val="single" w:sz="4" w:space="0" w:color="auto"/>
              <w:left w:val="single" w:sz="4" w:space="0" w:color="auto"/>
              <w:bottom w:val="single" w:sz="4" w:space="0" w:color="auto"/>
              <w:right w:val="single" w:sz="4" w:space="0" w:color="auto"/>
            </w:tcBorders>
          </w:tcPr>
          <w:p w14:paraId="42F408E4" w14:textId="77777777" w:rsidR="00CE043D" w:rsidRPr="00C73C76" w:rsidRDefault="00CE043D" w:rsidP="002A0731">
            <w:pPr>
              <w:spacing w:after="40"/>
              <w:rPr>
                <w:lang w:val="vi-VN"/>
              </w:rPr>
            </w:pPr>
            <w:r w:rsidRPr="00C73C76">
              <w:rPr>
                <w:noProof/>
              </w:rPr>
              <mc:AlternateContent>
                <mc:Choice Requires="wps">
                  <w:drawing>
                    <wp:anchor distT="0" distB="0" distL="114300" distR="114300" simplePos="0" relativeHeight="251827200" behindDoc="0" locked="0" layoutInCell="1" allowOverlap="1" wp14:anchorId="557DA831" wp14:editId="50AA37FE">
                      <wp:simplePos x="0" y="0"/>
                      <wp:positionH relativeFrom="column">
                        <wp:posOffset>1659890</wp:posOffset>
                      </wp:positionH>
                      <wp:positionV relativeFrom="paragraph">
                        <wp:posOffset>49530</wp:posOffset>
                      </wp:positionV>
                      <wp:extent cx="106680" cy="100965"/>
                      <wp:effectExtent l="0" t="0" r="26670" b="13335"/>
                      <wp:wrapNone/>
                      <wp:docPr id="1040897910" name="Rectangle 1040897910"/>
                      <wp:cNvGraphicFramePr/>
                      <a:graphic xmlns:a="http://schemas.openxmlformats.org/drawingml/2006/main">
                        <a:graphicData uri="http://schemas.microsoft.com/office/word/2010/wordprocessingShape">
                          <wps:wsp>
                            <wps:cNvSpPr/>
                            <wps:spPr>
                              <a:xfrm>
                                <a:off x="0" y="0"/>
                                <a:ext cx="106680" cy="10096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6FEAD6" id="Rectangle 1040897910" o:spid="_x0000_s1026" style="position:absolute;margin-left:130.7pt;margin-top:3.9pt;width:8.4pt;height:7.9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" fillcolor="black [3213]" strokecolor="black [3213]" strokeweight="1.5pt"/>
                  </w:pict>
                </mc:Fallback>
              </mc:AlternateContent>
            </w:r>
            <w:r w:rsidRPr="00C73C76">
              <w:rPr>
                <w:lang w:val="vi-VN"/>
              </w:rPr>
              <w:t xml:space="preserve">- Thuộc loại học phần: </w:t>
            </w:r>
            <w:r w:rsidRPr="00C73C76">
              <w:t xml:space="preserve">        </w:t>
            </w:r>
            <w:r w:rsidRPr="00C73C76">
              <w:rPr>
                <w:lang w:val="vi-VN"/>
              </w:rPr>
              <w:t xml:space="preserve">Bắt buộc                  </w:t>
            </w:r>
          </w:p>
        </w:tc>
        <w:tc>
          <w:tcPr>
            <w:tcW w:w="4536" w:type="dxa"/>
            <w:tcBorders>
              <w:top w:val="single" w:sz="4" w:space="0" w:color="auto"/>
              <w:left w:val="single" w:sz="4" w:space="0" w:color="auto"/>
              <w:bottom w:val="single" w:sz="4" w:space="0" w:color="auto"/>
              <w:right w:val="single" w:sz="4" w:space="0" w:color="auto"/>
            </w:tcBorders>
          </w:tcPr>
          <w:p w14:paraId="2705DE82" w14:textId="77777777" w:rsidR="00CE043D" w:rsidRPr="00C73C76" w:rsidRDefault="00CE043D" w:rsidP="002A0731">
            <w:pPr>
              <w:spacing w:after="40"/>
            </w:pPr>
            <w:r w:rsidRPr="00C73C76">
              <w:rPr>
                <w:noProof/>
              </w:rPr>
              <mc:AlternateContent>
                <mc:Choice Requires="wps">
                  <w:drawing>
                    <wp:anchor distT="0" distB="0" distL="114300" distR="114300" simplePos="0" relativeHeight="251826176" behindDoc="0" locked="0" layoutInCell="1" allowOverlap="1" wp14:anchorId="2D32DD19" wp14:editId="1358C90C">
                      <wp:simplePos x="0" y="0"/>
                      <wp:positionH relativeFrom="column">
                        <wp:posOffset>-19685</wp:posOffset>
                      </wp:positionH>
                      <wp:positionV relativeFrom="paragraph">
                        <wp:posOffset>51435</wp:posOffset>
                      </wp:positionV>
                      <wp:extent cx="106680" cy="100965"/>
                      <wp:effectExtent l="0" t="0" r="26670" b="13335"/>
                      <wp:wrapNone/>
                      <wp:docPr id="124901405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7A890F6F" w14:textId="77777777" w:rsidR="00CE043D" w:rsidRDefault="00CE043D" w:rsidP="00CE043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32DD19" id="_x0000_s1094" type="#_x0000_t202" style="position:absolute;left:0;text-align:left;margin-left:-1.55pt;margin-top:4.05pt;width:8.4pt;height:7.9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">
                      <v:textbox>
                        <w:txbxContent>
                          <w:p w14:paraId="7A890F6F" w14:textId="77777777" w:rsidR="00CE043D" w:rsidRDefault="00CE043D" w:rsidP="00CE043D"/>
                        </w:txbxContent>
                      </v:textbox>
                    </v:shape>
                  </w:pict>
                </mc:Fallback>
              </mc:AlternateContent>
            </w:r>
            <w:r w:rsidRPr="00C73C76">
              <w:rPr>
                <w:lang w:val="vi-VN"/>
              </w:rPr>
              <w:t xml:space="preserve">     </w:t>
            </w:r>
            <w:r w:rsidRPr="00C73C76">
              <w:t xml:space="preserve">Tự chọn </w:t>
            </w:r>
          </w:p>
        </w:tc>
      </w:tr>
      <w:tr w:rsidR="00CE043D" w:rsidRPr="00C73C76" w14:paraId="6C845290" w14:textId="77777777" w:rsidTr="002A0731">
        <w:tc>
          <w:tcPr>
            <w:tcW w:w="4962" w:type="dxa"/>
            <w:tcBorders>
              <w:top w:val="single" w:sz="4" w:space="0" w:color="auto"/>
              <w:left w:val="single" w:sz="4" w:space="0" w:color="auto"/>
              <w:bottom w:val="single" w:sz="4" w:space="0" w:color="auto"/>
              <w:right w:val="single" w:sz="4" w:space="0" w:color="auto"/>
            </w:tcBorders>
          </w:tcPr>
          <w:p w14:paraId="59CE70CD" w14:textId="77777777" w:rsidR="00CE043D" w:rsidRPr="00C73C76" w:rsidRDefault="00CE043D" w:rsidP="002A0731">
            <w:pPr>
              <w:spacing w:after="40"/>
              <w:rPr>
                <w:noProof/>
              </w:rPr>
            </w:pPr>
            <w:r w:rsidRPr="00C73C76">
              <w:rPr>
                <w:noProof/>
              </w:rPr>
              <mc:AlternateContent>
                <mc:Choice Requires="wps">
                  <w:drawing>
                    <wp:anchor distT="0" distB="0" distL="114300" distR="114300" simplePos="0" relativeHeight="251832320" behindDoc="0" locked="0" layoutInCell="1" allowOverlap="1" wp14:anchorId="50259757" wp14:editId="4D2BD778">
                      <wp:simplePos x="0" y="0"/>
                      <wp:positionH relativeFrom="column">
                        <wp:posOffset>1662339</wp:posOffset>
                      </wp:positionH>
                      <wp:positionV relativeFrom="paragraph">
                        <wp:posOffset>46718</wp:posOffset>
                      </wp:positionV>
                      <wp:extent cx="106680" cy="100965"/>
                      <wp:effectExtent l="0" t="0" r="26670" b="13335"/>
                      <wp:wrapNone/>
                      <wp:docPr id="210929392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715E90B0" w14:textId="77777777" w:rsidR="00CE043D" w:rsidRDefault="00CE043D" w:rsidP="00CE043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259757" id="_x0000_s1095" type="#_x0000_t202" style="position:absolute;left:0;text-align:left;margin-left:130.9pt;margin-top:3.7pt;width:8.4pt;height:7.9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">
                      <v:textbox>
                        <w:txbxContent>
                          <w:p w14:paraId="715E90B0" w14:textId="77777777" w:rsidR="00CE043D" w:rsidRDefault="00CE043D" w:rsidP="00CE043D"/>
                        </w:txbxContent>
                      </v:textbox>
                    </v:shape>
                  </w:pict>
                </mc:Fallback>
              </mc:AlternateContent>
            </w:r>
            <w:r w:rsidRPr="00C73C76">
              <w:rPr>
                <w:noProof/>
              </w:rPr>
              <w:t>- Phương pháp dạy học:       Dạy học dự án</w:t>
            </w:r>
          </w:p>
        </w:tc>
        <w:tc>
          <w:tcPr>
            <w:tcW w:w="4536" w:type="dxa"/>
            <w:tcBorders>
              <w:top w:val="single" w:sz="4" w:space="0" w:color="auto"/>
              <w:left w:val="single" w:sz="4" w:space="0" w:color="auto"/>
              <w:bottom w:val="single" w:sz="4" w:space="0" w:color="auto"/>
              <w:right w:val="single" w:sz="4" w:space="0" w:color="auto"/>
            </w:tcBorders>
          </w:tcPr>
          <w:p w14:paraId="5FCA3C9E" w14:textId="77777777" w:rsidR="00CE043D" w:rsidRPr="00C73C76" w:rsidRDefault="00CE043D" w:rsidP="002A0731">
            <w:pPr>
              <w:spacing w:after="40"/>
              <w:rPr>
                <w:noProof/>
              </w:rPr>
            </w:pPr>
            <w:r w:rsidRPr="00C73C76">
              <w:rPr>
                <w:noProof/>
              </w:rPr>
              <mc:AlternateContent>
                <mc:Choice Requires="wps">
                  <w:drawing>
                    <wp:anchor distT="0" distB="0" distL="114300" distR="114300" simplePos="0" relativeHeight="251831296" behindDoc="0" locked="0" layoutInCell="1" allowOverlap="1" wp14:anchorId="25F601E5" wp14:editId="69B365DC">
                      <wp:simplePos x="0" y="0"/>
                      <wp:positionH relativeFrom="column">
                        <wp:posOffset>-22225</wp:posOffset>
                      </wp:positionH>
                      <wp:positionV relativeFrom="paragraph">
                        <wp:posOffset>47625</wp:posOffset>
                      </wp:positionV>
                      <wp:extent cx="106680" cy="100965"/>
                      <wp:effectExtent l="0" t="0" r="26670" b="13335"/>
                      <wp:wrapNone/>
                      <wp:docPr id="207794399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1115CA86" w14:textId="77777777" w:rsidR="00CE043D" w:rsidRDefault="00CE043D" w:rsidP="00CE043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F601E5" id="_x0000_s1096" type="#_x0000_t202" style="position:absolute;left:0;text-align:left;margin-left:-1.75pt;margin-top:3.75pt;width:8.4pt;height:7.9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">
                      <v:textbox>
                        <w:txbxContent>
                          <w:p w14:paraId="1115CA86" w14:textId="77777777" w:rsidR="00CE043D" w:rsidRDefault="00CE043D" w:rsidP="00CE043D"/>
                        </w:txbxContent>
                      </v:textbox>
                    </v:shape>
                  </w:pict>
                </mc:Fallback>
              </mc:AlternateContent>
            </w:r>
            <w:r w:rsidRPr="00C73C76">
              <w:rPr>
                <w:noProof/>
              </w:rPr>
              <w:t xml:space="preserve">    Phương pháp dạy học khác</w:t>
            </w:r>
          </w:p>
        </w:tc>
      </w:tr>
      <w:tr w:rsidR="00CE043D" w:rsidRPr="00C73C76" w14:paraId="468441C3" w14:textId="77777777" w:rsidTr="002A0731">
        <w:trPr>
          <w:trHeight w:val="1093"/>
        </w:trPr>
        <w:tc>
          <w:tcPr>
            <w:tcW w:w="9498" w:type="dxa"/>
            <w:gridSpan w:val="2"/>
            <w:tcBorders>
              <w:top w:val="single" w:sz="4" w:space="0" w:color="auto"/>
              <w:left w:val="single" w:sz="4" w:space="0" w:color="auto"/>
              <w:bottom w:val="single" w:sz="4" w:space="0" w:color="auto"/>
              <w:right w:val="single" w:sz="4" w:space="0" w:color="auto"/>
            </w:tcBorders>
          </w:tcPr>
          <w:p w14:paraId="2B603DFF" w14:textId="77777777" w:rsidR="00CE043D" w:rsidRPr="00C73C76" w:rsidRDefault="00CE043D" w:rsidP="002A0731">
            <w:pPr>
              <w:spacing w:after="40"/>
              <w:jc w:val="both"/>
            </w:pPr>
            <w:r w:rsidRPr="00C73C76">
              <w:t xml:space="preserve">- </w:t>
            </w:r>
            <w:r w:rsidRPr="00C73C76">
              <w:rPr>
                <w:lang w:val="vi-VN"/>
              </w:rPr>
              <w:t>Số tín chỉ:</w:t>
            </w:r>
            <w:r>
              <w:rPr>
                <w:lang w:val="vi-VN"/>
              </w:rPr>
              <w:t xml:space="preserve"> 03</w:t>
            </w:r>
          </w:p>
          <w:p w14:paraId="263737D4" w14:textId="77777777" w:rsidR="00CE043D" w:rsidRPr="00C73C76" w:rsidRDefault="00CE043D" w:rsidP="002A0731">
            <w:pPr>
              <w:spacing w:after="40"/>
              <w:jc w:val="both"/>
            </w:pPr>
            <w:r w:rsidRPr="00C73C76">
              <w:t>- Phân tiết:</w:t>
            </w:r>
            <w:r w:rsidRPr="00C73C76">
              <w:rPr>
                <w:noProof/>
              </w:rPr>
              <w:t xml:space="preserve"> </w:t>
            </w:r>
          </w:p>
          <w:p w14:paraId="2F6591D7" w14:textId="77777777" w:rsidR="00CE043D" w:rsidRPr="00605CD5" w:rsidRDefault="00CE043D" w:rsidP="002A0731">
            <w:pPr>
              <w:spacing w:after="40"/>
              <w:jc w:val="both"/>
              <w:rPr>
                <w:lang w:val="vi-VN"/>
              </w:rPr>
            </w:pPr>
            <w:r w:rsidRPr="00C73C76">
              <w:t>+ Số tiết tự học trên LMS trước khi đến lớp (LMS</w:t>
            </w:r>
            <w:r w:rsidRPr="00C73C76">
              <w:rPr>
                <w:vertAlign w:val="subscript"/>
              </w:rPr>
              <w:t>1</w:t>
            </w:r>
            <w:r w:rsidRPr="00C73C76">
              <w:t>):</w:t>
            </w:r>
            <w:r>
              <w:rPr>
                <w:lang w:val="vi-VN"/>
              </w:rPr>
              <w:t xml:space="preserve"> 60</w:t>
            </w:r>
          </w:p>
          <w:p w14:paraId="6698A611" w14:textId="77777777" w:rsidR="00CE043D" w:rsidRPr="00575E8E" w:rsidRDefault="00CE043D" w:rsidP="002A0731">
            <w:pPr>
              <w:spacing w:after="40"/>
              <w:jc w:val="both"/>
              <w:rPr>
                <w:lang w:val="vi-VN"/>
              </w:rPr>
            </w:pPr>
            <w:r w:rsidRPr="00C73C76">
              <w:t>+ Số tiết học lý thuyết trực tiếp trên lớp bao gồm bài tập, thảo luận (LT):</w:t>
            </w:r>
            <w:r>
              <w:rPr>
                <w:lang w:val="vi-VN"/>
              </w:rPr>
              <w:t xml:space="preserve"> 45</w:t>
            </w:r>
          </w:p>
          <w:p w14:paraId="0927C687" w14:textId="77777777" w:rsidR="00CE043D" w:rsidRPr="00C73C76" w:rsidRDefault="00CE043D" w:rsidP="002A0731">
            <w:pPr>
              <w:spacing w:after="40"/>
              <w:jc w:val="both"/>
            </w:pPr>
            <w:r w:rsidRPr="00C73C76">
              <w:t>+ Số tiết học ở phòng thí nghiệm hoặc địa điểm thực hành trong trường (TH):</w:t>
            </w:r>
            <w:r>
              <w:t>0</w:t>
            </w:r>
          </w:p>
          <w:p w14:paraId="55F7CF2E" w14:textId="77777777" w:rsidR="00CE043D" w:rsidRPr="00C73C76" w:rsidRDefault="00CE043D" w:rsidP="002A0731">
            <w:pPr>
              <w:spacing w:after="40"/>
              <w:jc w:val="both"/>
            </w:pPr>
            <w:r w:rsidRPr="00C73C76">
              <w:t>+ Số tiết học triển khai tại các cơ sở thực hành, thực tập ngoài trường (NT):</w:t>
            </w:r>
            <w:r>
              <w:t>0</w:t>
            </w:r>
          </w:p>
          <w:p w14:paraId="1ED40303" w14:textId="77777777" w:rsidR="00CE043D" w:rsidRPr="00575E8E" w:rsidRDefault="00CE043D" w:rsidP="002A0731">
            <w:pPr>
              <w:spacing w:after="40"/>
              <w:jc w:val="both"/>
              <w:rPr>
                <w:lang w:val="vi-VN"/>
              </w:rPr>
            </w:pPr>
            <w:r w:rsidRPr="00C73C76">
              <w:t>+ Số tiết tự học, luyện tập ở nhà sau thời gian lên lớp (LMS</w:t>
            </w:r>
            <w:r w:rsidRPr="00C73C76">
              <w:rPr>
                <w:vertAlign w:val="subscript"/>
              </w:rPr>
              <w:t>2</w:t>
            </w:r>
            <w:r w:rsidRPr="00C73C76">
              <w:t>):</w:t>
            </w:r>
            <w:r>
              <w:rPr>
                <w:lang w:val="vi-VN"/>
              </w:rPr>
              <w:t xml:space="preserve"> 30</w:t>
            </w:r>
          </w:p>
        </w:tc>
      </w:tr>
      <w:tr w:rsidR="00CE043D" w:rsidRPr="00C73C76" w14:paraId="6CDF05BD" w14:textId="77777777" w:rsidTr="002A0731">
        <w:tc>
          <w:tcPr>
            <w:tcW w:w="9498" w:type="dxa"/>
            <w:gridSpan w:val="2"/>
            <w:tcBorders>
              <w:top w:val="single" w:sz="4" w:space="0" w:color="auto"/>
              <w:left w:val="single" w:sz="4" w:space="0" w:color="auto"/>
              <w:bottom w:val="single" w:sz="4" w:space="0" w:color="auto"/>
              <w:right w:val="single" w:sz="4" w:space="0" w:color="auto"/>
            </w:tcBorders>
          </w:tcPr>
          <w:p w14:paraId="5ADBAE1B" w14:textId="77777777" w:rsidR="00CE043D" w:rsidRPr="00C73C76" w:rsidRDefault="00CE043D" w:rsidP="002A0731">
            <w:pPr>
              <w:spacing w:after="40"/>
              <w:jc w:val="both"/>
            </w:pPr>
            <w:r w:rsidRPr="00C73C76">
              <w:rPr>
                <w:lang w:val="vi-VN"/>
              </w:rPr>
              <w:t>- Điều kiện đăng ký học:</w:t>
            </w:r>
          </w:p>
          <w:p w14:paraId="38B31A99" w14:textId="77777777" w:rsidR="00CE043D" w:rsidRPr="00C73C76" w:rsidRDefault="00CE043D" w:rsidP="002A0731">
            <w:pPr>
              <w:spacing w:after="40"/>
              <w:jc w:val="both"/>
            </w:pPr>
            <w:r w:rsidRPr="00C73C76">
              <w:t>+ Học phần tiên quyết: {</w:t>
            </w:r>
            <w:r w:rsidRPr="00C73C76">
              <w:rPr>
                <w:i/>
                <w:iCs/>
              </w:rPr>
              <w:t>Tên học phần (Mã học phần)</w:t>
            </w:r>
            <w:r w:rsidRPr="00C73C76">
              <w:t>}</w:t>
            </w:r>
          </w:p>
          <w:p w14:paraId="4A1042C9" w14:textId="77777777" w:rsidR="00CE043D" w:rsidRPr="00C73C76" w:rsidRDefault="00CE043D" w:rsidP="002A0731">
            <w:pPr>
              <w:spacing w:after="40"/>
              <w:jc w:val="both"/>
            </w:pPr>
            <w:r w:rsidRPr="00C73C76">
              <w:t>+ Học phần học trước: {</w:t>
            </w:r>
            <w:r w:rsidRPr="00C73C76">
              <w:rPr>
                <w:i/>
                <w:iCs/>
              </w:rPr>
              <w:t>Tên học phần (Mã học phần)</w:t>
            </w:r>
            <w:r w:rsidRPr="00C73C76">
              <w:t>}</w:t>
            </w:r>
          </w:p>
        </w:tc>
      </w:tr>
      <w:tr w:rsidR="00CE043D" w:rsidRPr="00C73C76" w14:paraId="39FF734C" w14:textId="77777777" w:rsidTr="002A0731">
        <w:tc>
          <w:tcPr>
            <w:tcW w:w="9498" w:type="dxa"/>
            <w:gridSpan w:val="2"/>
            <w:tcBorders>
              <w:top w:val="single" w:sz="4" w:space="0" w:color="auto"/>
              <w:left w:val="single" w:sz="4" w:space="0" w:color="auto"/>
              <w:bottom w:val="single" w:sz="4" w:space="0" w:color="auto"/>
              <w:right w:val="single" w:sz="4" w:space="0" w:color="auto"/>
            </w:tcBorders>
          </w:tcPr>
          <w:p w14:paraId="42EC1301" w14:textId="77777777" w:rsidR="00CE043D" w:rsidRPr="005D005C" w:rsidRDefault="00CE043D" w:rsidP="002A0731">
            <w:pPr>
              <w:jc w:val="both"/>
            </w:pPr>
            <w:r w:rsidRPr="000D7CAD">
              <w:t xml:space="preserve">- </w:t>
            </w:r>
            <w:r>
              <w:t>Theo Quy chế đào tạo, s</w:t>
            </w:r>
            <w:r w:rsidRPr="000D7CAD">
              <w:t>inh viên bị cấm thi cuối kỳ nếu vi phạm một trong số các điều kiện sau:</w:t>
            </w:r>
          </w:p>
          <w:p w14:paraId="75A1E434" w14:textId="77777777" w:rsidR="00CE043D" w:rsidRDefault="00CE043D" w:rsidP="002A0731">
            <w:pPr>
              <w:jc w:val="both"/>
            </w:pPr>
            <w:r>
              <w:t>+ Không hoàn thành đủ 80% “tiến độ” học qua e-Learning;</w:t>
            </w:r>
          </w:p>
          <w:p w14:paraId="5EBC8CBC" w14:textId="77777777" w:rsidR="00CE043D" w:rsidRPr="005D005C" w:rsidRDefault="00CE043D" w:rsidP="002A0731">
            <w:pPr>
              <w:jc w:val="both"/>
            </w:pPr>
            <w:r w:rsidRPr="005D005C">
              <w:t xml:space="preserve">+ </w:t>
            </w:r>
            <w:r>
              <w:t xml:space="preserve">Không hoàn thành đủ 80% các bài tập trước khi đến lớp và </w:t>
            </w:r>
            <w:r w:rsidRPr="005D005C">
              <w:t xml:space="preserve">sau </w:t>
            </w:r>
            <w:r>
              <w:t>khi</w:t>
            </w:r>
            <w:r w:rsidRPr="005D005C">
              <w:t xml:space="preserve"> lên lớp</w:t>
            </w:r>
            <w:r>
              <w:t xml:space="preserve"> (xem phần Kế hoạch dạy học);</w:t>
            </w:r>
          </w:p>
          <w:p w14:paraId="026FED3B" w14:textId="77777777" w:rsidR="00CE043D" w:rsidRPr="005D005C" w:rsidRDefault="00CE043D" w:rsidP="002A0731">
            <w:pPr>
              <w:jc w:val="both"/>
            </w:pPr>
            <w:r w:rsidRPr="005D005C">
              <w:t xml:space="preserve">+ </w:t>
            </w:r>
            <w:r>
              <w:t>Không tham gia đủ 80% số tiết ở lớp lý thuyết;</w:t>
            </w:r>
          </w:p>
          <w:p w14:paraId="1AEC9740" w14:textId="77777777" w:rsidR="00CE043D" w:rsidRDefault="00CE043D" w:rsidP="002A0731">
            <w:pPr>
              <w:jc w:val="both"/>
            </w:pPr>
            <w:r w:rsidRPr="005D005C">
              <w:t xml:space="preserve">+ </w:t>
            </w:r>
            <w:r>
              <w:t>Không tham gia đủ 100% số tiết ở lớp thực hành;</w:t>
            </w:r>
          </w:p>
          <w:p w14:paraId="0173292E" w14:textId="77777777" w:rsidR="00CE043D" w:rsidRPr="00C73C76" w:rsidRDefault="00CE043D" w:rsidP="002A0731">
            <w:pPr>
              <w:spacing w:after="40"/>
              <w:jc w:val="both"/>
            </w:pPr>
            <w:r>
              <w:t xml:space="preserve">+ Không có điểm đánh giá thường xuyên hoặc điểm đánh giá thường xuyên đạt 0 điểm theo </w:t>
            </w:r>
            <w:r>
              <w:lastRenderedPageBreak/>
              <w:t>thang điểm 10.</w:t>
            </w:r>
          </w:p>
        </w:tc>
      </w:tr>
      <w:tr w:rsidR="00CE043D" w:rsidRPr="00C73C76" w14:paraId="4EE69EFC" w14:textId="77777777" w:rsidTr="002A0731">
        <w:tc>
          <w:tcPr>
            <w:tcW w:w="9498" w:type="dxa"/>
            <w:gridSpan w:val="2"/>
            <w:tcBorders>
              <w:top w:val="single" w:sz="4" w:space="0" w:color="auto"/>
              <w:left w:val="single" w:sz="4" w:space="0" w:color="auto"/>
              <w:bottom w:val="single" w:sz="4" w:space="0" w:color="auto"/>
              <w:right w:val="single" w:sz="4" w:space="0" w:color="auto"/>
            </w:tcBorders>
          </w:tcPr>
          <w:p w14:paraId="17F6FD2F" w14:textId="77777777" w:rsidR="00CE043D" w:rsidRPr="00C73C76" w:rsidRDefault="00CE043D" w:rsidP="002A0731">
            <w:pPr>
              <w:spacing w:after="40"/>
              <w:jc w:val="both"/>
            </w:pPr>
            <w:r w:rsidRPr="00C73C76">
              <w:rPr>
                <w:lang w:val="vi-VN"/>
              </w:rPr>
              <w:lastRenderedPageBreak/>
              <w:t xml:space="preserve">- </w:t>
            </w:r>
            <w:r w:rsidRPr="00C73C76">
              <w:t xml:space="preserve">Giảng viên chủ trì </w:t>
            </w:r>
            <w:r w:rsidRPr="00C73C76">
              <w:rPr>
                <w:lang w:val="vi-VN"/>
              </w:rPr>
              <w:t>họ</w:t>
            </w:r>
            <w:r w:rsidRPr="00C73C76">
              <w:t>c phần</w:t>
            </w:r>
            <w:r w:rsidRPr="00C73C76">
              <w:rPr>
                <w:lang w:val="vi-VN"/>
              </w:rPr>
              <w:t>:</w:t>
            </w:r>
          </w:p>
          <w:p w14:paraId="795BB974" w14:textId="77777777" w:rsidR="00CE043D" w:rsidRPr="00EB0D9B" w:rsidRDefault="00CE043D" w:rsidP="002A0731">
            <w:pPr>
              <w:spacing w:after="40"/>
              <w:jc w:val="both"/>
              <w:rPr>
                <w:lang w:val="vi-VN"/>
              </w:rPr>
            </w:pPr>
            <w:r w:rsidRPr="00C73C76">
              <w:rPr>
                <w:lang w:val="vi-VN"/>
              </w:rPr>
              <w:t>Điện thoại:</w:t>
            </w:r>
            <w:r w:rsidRPr="00C73C76">
              <w:t xml:space="preserve">  </w:t>
            </w:r>
            <w:r>
              <w:t>Chu Thị</w:t>
            </w:r>
            <w:r>
              <w:rPr>
                <w:lang w:val="vi-VN"/>
              </w:rPr>
              <w:t xml:space="preserve"> Hà Thanh</w:t>
            </w:r>
            <w:r w:rsidRPr="00C73C76">
              <w:rPr>
                <w:lang w:val="vi-VN"/>
              </w:rPr>
              <w:t>, email:</w:t>
            </w:r>
            <w:r>
              <w:rPr>
                <w:lang w:val="vi-VN"/>
              </w:rPr>
              <w:t xml:space="preserve"> </w:t>
            </w:r>
            <w:hyperlink r:id="rId54" w:history="1">
              <w:r w:rsidRPr="000D0994">
                <w:rPr>
                  <w:rStyle w:val="Hyperlink"/>
                  <w:lang w:val="vi-VN"/>
                </w:rPr>
                <w:t>thanhcth</w:t>
              </w:r>
              <w:r w:rsidRPr="000D0994">
                <w:rPr>
                  <w:rStyle w:val="Hyperlink"/>
                </w:rPr>
                <w:t>@vinhuni.edu.vn</w:t>
              </w:r>
            </w:hyperlink>
          </w:p>
        </w:tc>
      </w:tr>
    </w:tbl>
    <w:p w14:paraId="006E0F87" w14:textId="77777777" w:rsidR="00CE043D" w:rsidRPr="00C73C76" w:rsidRDefault="00CE043D" w:rsidP="00CE043D">
      <w:pPr>
        <w:spacing w:before="240" w:line="312" w:lineRule="auto"/>
        <w:jc w:val="both"/>
        <w:rPr>
          <w:b/>
          <w:lang w:val="nl-NL"/>
        </w:rPr>
      </w:pPr>
      <w:r w:rsidRPr="00C73C76">
        <w:rPr>
          <w:b/>
          <w:lang w:val="nl-NL"/>
        </w:rPr>
        <w:t>2. Mô tả học phần</w:t>
      </w:r>
    </w:p>
    <w:p w14:paraId="195669B0" w14:textId="77777777" w:rsidR="00CE043D" w:rsidRPr="000A3D3F" w:rsidRDefault="00CE043D" w:rsidP="00FE0728">
      <w:pPr>
        <w:pStyle w:val="ListParagraph"/>
        <w:widowControl/>
        <w:numPr>
          <w:ilvl w:val="0"/>
          <w:numId w:val="5"/>
        </w:numPr>
        <w:autoSpaceDE/>
        <w:autoSpaceDN/>
        <w:spacing w:line="312" w:lineRule="auto"/>
        <w:ind w:left="0" w:firstLine="567"/>
        <w:jc w:val="both"/>
        <w:rPr>
          <w:rFonts w:eastAsia="Calibri"/>
          <w:bCs/>
          <w:lang w:val="nl-NL"/>
        </w:rPr>
      </w:pPr>
      <w:r w:rsidRPr="000A3D3F">
        <w:rPr>
          <w:i/>
          <w:lang w:val="fr-FR"/>
        </w:rPr>
        <w:t>Phát triển chương trình Giáo dục</w:t>
      </w:r>
      <w:r>
        <w:rPr>
          <w:i/>
          <w:lang w:val="vi-VN"/>
        </w:rPr>
        <w:t xml:space="preserve"> Tiểu học</w:t>
      </w:r>
      <w:r w:rsidRPr="000A3D3F">
        <w:rPr>
          <w:i/>
          <w:lang w:val="fr-FR"/>
        </w:rPr>
        <w:t xml:space="preserve"> </w:t>
      </w:r>
      <w:r w:rsidRPr="000A3D3F">
        <w:rPr>
          <w:lang w:val="fr-FR"/>
        </w:rPr>
        <w:t xml:space="preserve">là học phần bắt buộc thuộc khối kiến thức chuyên ngành trong chương trình đào tạo cử nhân ngành Giáo dục tiểu học. </w:t>
      </w:r>
      <w:r w:rsidRPr="000A3D3F">
        <w:rPr>
          <w:rFonts w:eastAsia="Calibri"/>
          <w:bCs/>
          <w:lang w:val="nl-NL"/>
        </w:rPr>
        <w:t xml:space="preserve">Nội dung của học phần bao gồm những tri thức cơ bản mang tính phương pháp luận về xây dựng và phát triển chương trình GDTH/ chương trình các môn học trên các mặt: mục tiêu, quan điểm, cách tiếp cận, phương pháp, mô hình, đổi mới chương trình, </w:t>
      </w:r>
      <w:r w:rsidRPr="000A3D3F">
        <w:rPr>
          <w:bCs/>
          <w:lang w:val="nl-NL"/>
        </w:rPr>
        <w:t xml:space="preserve">quy trình </w:t>
      </w:r>
      <w:r w:rsidRPr="000A3D3F">
        <w:rPr>
          <w:rFonts w:eastAsia="Calibri"/>
          <w:bCs/>
          <w:lang w:val="nl-NL"/>
        </w:rPr>
        <w:t xml:space="preserve">phát triển chương trình GDTH, đánh giá chương trình GDTH.  </w:t>
      </w:r>
    </w:p>
    <w:p w14:paraId="23214EE5" w14:textId="77777777" w:rsidR="00CE043D" w:rsidRPr="00C73C76" w:rsidRDefault="00CE043D" w:rsidP="00FE0728">
      <w:pPr>
        <w:widowControl/>
        <w:numPr>
          <w:ilvl w:val="0"/>
          <w:numId w:val="5"/>
        </w:numPr>
        <w:tabs>
          <w:tab w:val="left" w:pos="597"/>
        </w:tabs>
        <w:autoSpaceDE/>
        <w:autoSpaceDN/>
        <w:spacing w:after="120"/>
        <w:ind w:firstLine="709"/>
        <w:rPr>
          <w:lang w:val="vi-VN"/>
        </w:rPr>
      </w:pPr>
      <w:r w:rsidRPr="00C73C76">
        <w:rPr>
          <w:lang w:val="vi-VN"/>
        </w:rPr>
        <w:t xml:space="preserve">Học phần này được phân nhiệm đáp ứng các </w:t>
      </w:r>
      <w:r w:rsidRPr="00C73C76">
        <w:t xml:space="preserve">chuẩn đầu ra </w:t>
      </w:r>
      <w:r w:rsidRPr="00C73C76">
        <w:rPr>
          <w:lang w:val="vi-VN"/>
        </w:rPr>
        <w:t>CTĐT</w:t>
      </w:r>
      <w:r w:rsidRPr="00C73C76">
        <w:t xml:space="preserve"> sau</w:t>
      </w:r>
      <w:r w:rsidRPr="00C73C76">
        <w:rPr>
          <w:lang w:val="vi-VN"/>
        </w:rPr>
        <w:t xml:space="preserve"> (theo QĐ số</w:t>
      </w:r>
      <w:r>
        <w:rPr>
          <w:lang w:val="vi-VN"/>
        </w:rPr>
        <w:t xml:space="preserve"> 2285</w:t>
      </w:r>
      <w:r w:rsidRPr="00C73C76">
        <w:t xml:space="preserve"> </w:t>
      </w:r>
      <w:r w:rsidRPr="00C73C76">
        <w:rPr>
          <w:lang w:val="vi-VN"/>
        </w:rPr>
        <w:t>ngày.</w:t>
      </w:r>
      <w:r>
        <w:rPr>
          <w:lang w:val="vi-VN"/>
        </w:rPr>
        <w:t>04</w:t>
      </w:r>
      <w:r w:rsidRPr="00C73C76">
        <w:rPr>
          <w:lang w:val="vi-VN"/>
        </w:rPr>
        <w:t xml:space="preserve"> tháng</w:t>
      </w:r>
      <w:r>
        <w:rPr>
          <w:lang w:val="vi-VN"/>
        </w:rPr>
        <w:t xml:space="preserve"> 9</w:t>
      </w:r>
      <w:r w:rsidRPr="00C73C76">
        <w:rPr>
          <w:lang w:val="vi-VN"/>
        </w:rPr>
        <w:t xml:space="preserve"> năm</w:t>
      </w:r>
      <w:r>
        <w:rPr>
          <w:lang w:val="vi-VN"/>
        </w:rPr>
        <w:t xml:space="preserve"> 2925 </w:t>
      </w:r>
      <w:r w:rsidRPr="00C73C76">
        <w:rPr>
          <w:lang w:val="vi-VN"/>
        </w:rPr>
        <w:t>của Hiệu trưởng Trường Đại học Vinh)</w:t>
      </w:r>
      <w:r w:rsidRPr="00C73C76">
        <w:t>:</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6"/>
        <w:gridCol w:w="6499"/>
        <w:gridCol w:w="2258"/>
      </w:tblGrid>
      <w:tr w:rsidR="00CE043D" w:rsidRPr="00C73C76" w14:paraId="5D25ECFE" w14:textId="77777777" w:rsidTr="002A0731">
        <w:trPr>
          <w:jc w:val="center"/>
        </w:trPr>
        <w:tc>
          <w:tcPr>
            <w:tcW w:w="736" w:type="dxa"/>
            <w:vAlign w:val="center"/>
          </w:tcPr>
          <w:p w14:paraId="4FDC70E2" w14:textId="77777777" w:rsidR="00CE043D" w:rsidRPr="00C73C76" w:rsidRDefault="00CE043D" w:rsidP="002A0731">
            <w:pPr>
              <w:spacing w:before="60" w:after="60" w:line="264" w:lineRule="auto"/>
              <w:jc w:val="center"/>
              <w:rPr>
                <w:iCs/>
              </w:rPr>
            </w:pPr>
            <w:r w:rsidRPr="00C73C76">
              <w:rPr>
                <w:iCs/>
              </w:rPr>
              <w:t>PLO</w:t>
            </w:r>
          </w:p>
        </w:tc>
        <w:tc>
          <w:tcPr>
            <w:tcW w:w="6499" w:type="dxa"/>
            <w:vAlign w:val="center"/>
          </w:tcPr>
          <w:p w14:paraId="56E36D72" w14:textId="77777777" w:rsidR="00CE043D" w:rsidRPr="00C73C76" w:rsidRDefault="00CE043D" w:rsidP="002A0731">
            <w:pPr>
              <w:spacing w:before="60" w:after="60" w:line="264" w:lineRule="auto"/>
              <w:jc w:val="center"/>
              <w:rPr>
                <w:iCs/>
              </w:rPr>
            </w:pPr>
            <w:r w:rsidRPr="00C73C76">
              <w:rPr>
                <w:iCs/>
              </w:rPr>
              <w:t>Chuẩn đầu ra chương trình đào tạo (PLO)</w:t>
            </w:r>
          </w:p>
        </w:tc>
        <w:tc>
          <w:tcPr>
            <w:tcW w:w="2258" w:type="dxa"/>
          </w:tcPr>
          <w:p w14:paraId="6DEAA0C1" w14:textId="77777777" w:rsidR="00CE043D" w:rsidRPr="00C73C76" w:rsidRDefault="00CE043D" w:rsidP="002A0731">
            <w:pPr>
              <w:spacing w:before="60" w:after="60"/>
              <w:ind w:right="-11"/>
              <w:jc w:val="center"/>
              <w:rPr>
                <w:iCs/>
              </w:rPr>
            </w:pPr>
            <w:r w:rsidRPr="00C73C76">
              <w:rPr>
                <w:iCs/>
              </w:rPr>
              <w:t>Điểm năng lực trung bình tối thiểu {Mức năng lực}</w:t>
            </w:r>
          </w:p>
        </w:tc>
      </w:tr>
      <w:tr w:rsidR="00CE043D" w:rsidRPr="00C73C76" w14:paraId="76A59BC9" w14:textId="77777777" w:rsidTr="002A0731">
        <w:trPr>
          <w:jc w:val="center"/>
        </w:trPr>
        <w:tc>
          <w:tcPr>
            <w:tcW w:w="736" w:type="dxa"/>
            <w:vAlign w:val="center"/>
          </w:tcPr>
          <w:p w14:paraId="1301C73C" w14:textId="77777777" w:rsidR="00CE043D" w:rsidRPr="00C73C76" w:rsidRDefault="00CE043D" w:rsidP="002A0731">
            <w:pPr>
              <w:jc w:val="center"/>
              <w:rPr>
                <w:iCs/>
              </w:rPr>
            </w:pPr>
            <w:r w:rsidRPr="00C73C76">
              <w:t>1.</w:t>
            </w:r>
            <w:r>
              <w:t>2</w:t>
            </w:r>
            <w:r w:rsidRPr="00C73C76">
              <w:t>.2</w:t>
            </w:r>
          </w:p>
        </w:tc>
        <w:tc>
          <w:tcPr>
            <w:tcW w:w="6499" w:type="dxa"/>
          </w:tcPr>
          <w:p w14:paraId="4644FF0B" w14:textId="77777777" w:rsidR="00CE043D" w:rsidRPr="00C73C76" w:rsidRDefault="00CE043D" w:rsidP="002A0731">
            <w:pPr>
              <w:jc w:val="both"/>
            </w:pPr>
            <w:r>
              <w:rPr>
                <w:color w:val="000000"/>
              </w:rPr>
              <w:t>Vận dụng kiến thức lí luận chuyên sâu về phương pháp dạy học môn học, phương pháp tổ chức hoạt động giáo dục để thực hiện các hoạt động dạy học, giáo dục, nghiên cứu khoa học trong nhà trường tiểu học và các hoạt động cộng đồng</w:t>
            </w:r>
          </w:p>
        </w:tc>
        <w:tc>
          <w:tcPr>
            <w:tcW w:w="2258" w:type="dxa"/>
          </w:tcPr>
          <w:p w14:paraId="5FF93651" w14:textId="77777777" w:rsidR="00CE043D" w:rsidRPr="00C73C76" w:rsidRDefault="00CE043D" w:rsidP="002A0731">
            <w:pPr>
              <w:jc w:val="center"/>
              <w:rPr>
                <w:iCs/>
              </w:rPr>
            </w:pPr>
            <w:r w:rsidRPr="00C73C76">
              <w:rPr>
                <w:iCs/>
              </w:rPr>
              <w:t>2,5 {Mức 3}</w:t>
            </w:r>
          </w:p>
        </w:tc>
      </w:tr>
      <w:tr w:rsidR="00CE043D" w:rsidRPr="00C73C76" w14:paraId="262CBAB0" w14:textId="77777777" w:rsidTr="002A0731">
        <w:trPr>
          <w:jc w:val="center"/>
        </w:trPr>
        <w:tc>
          <w:tcPr>
            <w:tcW w:w="736" w:type="dxa"/>
            <w:vAlign w:val="center"/>
          </w:tcPr>
          <w:p w14:paraId="4A567078" w14:textId="77777777" w:rsidR="00CE043D" w:rsidRPr="00123407" w:rsidRDefault="00CE043D" w:rsidP="002A0731">
            <w:pPr>
              <w:jc w:val="center"/>
              <w:rPr>
                <w:iCs/>
                <w:lang w:val="vi-VN"/>
              </w:rPr>
            </w:pPr>
            <w:r w:rsidRPr="00C73C76">
              <w:t>2.</w:t>
            </w:r>
            <w:r>
              <w:t>2</w:t>
            </w:r>
            <w:r>
              <w:rPr>
                <w:lang w:val="vi-VN"/>
              </w:rPr>
              <w:t>.2</w:t>
            </w:r>
          </w:p>
        </w:tc>
        <w:tc>
          <w:tcPr>
            <w:tcW w:w="6499" w:type="dxa"/>
          </w:tcPr>
          <w:p w14:paraId="71258E92" w14:textId="77777777" w:rsidR="00CE043D" w:rsidRPr="00C73C76" w:rsidRDefault="00CE043D" w:rsidP="002A0731">
            <w:pPr>
              <w:jc w:val="both"/>
            </w:pPr>
            <w:r>
              <w:rPr>
                <w:color w:val="000000"/>
              </w:rPr>
              <w:t>Thể hiện phong cách nhà giáo và trách nhiệm nghề nghiệp trong quá trình dạy học và giáo dục ở tiểu học</w:t>
            </w:r>
          </w:p>
        </w:tc>
        <w:tc>
          <w:tcPr>
            <w:tcW w:w="2258" w:type="dxa"/>
          </w:tcPr>
          <w:p w14:paraId="48DB7538" w14:textId="77777777" w:rsidR="00CE043D" w:rsidRPr="00C73C76" w:rsidRDefault="00CE043D" w:rsidP="002A0731">
            <w:pPr>
              <w:jc w:val="center"/>
              <w:rPr>
                <w:iCs/>
              </w:rPr>
            </w:pPr>
            <w:r w:rsidRPr="00C73C76">
              <w:rPr>
                <w:iCs/>
              </w:rPr>
              <w:t>2,5 {Mức 3}</w:t>
            </w:r>
          </w:p>
        </w:tc>
      </w:tr>
      <w:tr w:rsidR="00CE043D" w:rsidRPr="00C73C76" w14:paraId="2375D2EE" w14:textId="77777777" w:rsidTr="002A0731">
        <w:trPr>
          <w:jc w:val="center"/>
        </w:trPr>
        <w:tc>
          <w:tcPr>
            <w:tcW w:w="736" w:type="dxa"/>
            <w:vAlign w:val="center"/>
          </w:tcPr>
          <w:p w14:paraId="1D02C782" w14:textId="77777777" w:rsidR="00CE043D" w:rsidRPr="00784A8B" w:rsidRDefault="00CE043D" w:rsidP="002A0731">
            <w:pPr>
              <w:jc w:val="center"/>
              <w:rPr>
                <w:iCs/>
                <w:lang w:val="vi-VN"/>
              </w:rPr>
            </w:pPr>
            <w:r w:rsidRPr="00C73C76">
              <w:t>3.</w:t>
            </w:r>
            <w:r>
              <w:t>1</w:t>
            </w:r>
            <w:r>
              <w:rPr>
                <w:lang w:val="vi-VN"/>
              </w:rPr>
              <w:t>.2</w:t>
            </w:r>
          </w:p>
        </w:tc>
        <w:tc>
          <w:tcPr>
            <w:tcW w:w="6499" w:type="dxa"/>
          </w:tcPr>
          <w:p w14:paraId="0EAC8A57" w14:textId="77777777" w:rsidR="00CE043D" w:rsidRPr="00C73C76" w:rsidRDefault="00CE043D" w:rsidP="002A0731">
            <w:pPr>
              <w:jc w:val="both"/>
            </w:pPr>
            <w:r>
              <w:rPr>
                <w:color w:val="000000"/>
              </w:rPr>
              <w:t>Vận dụng kỹ năng hợp tác để tham gia chủ động với các bên liên quan, chia sẻ thông tin trong các hoạt động thực hành nghề nghiệp</w:t>
            </w:r>
          </w:p>
        </w:tc>
        <w:tc>
          <w:tcPr>
            <w:tcW w:w="2258" w:type="dxa"/>
          </w:tcPr>
          <w:p w14:paraId="0C43E35B" w14:textId="77777777" w:rsidR="00CE043D" w:rsidRPr="00C73C76" w:rsidRDefault="00CE043D" w:rsidP="002A0731">
            <w:pPr>
              <w:jc w:val="center"/>
              <w:rPr>
                <w:iCs/>
              </w:rPr>
            </w:pPr>
            <w:r w:rsidRPr="00C73C76">
              <w:rPr>
                <w:iCs/>
              </w:rPr>
              <w:t>3,5 {Mức 4}</w:t>
            </w:r>
          </w:p>
        </w:tc>
      </w:tr>
    </w:tbl>
    <w:p w14:paraId="7A29C920" w14:textId="77777777" w:rsidR="00CE043D" w:rsidRDefault="00CE043D" w:rsidP="00CE043D">
      <w:pPr>
        <w:tabs>
          <w:tab w:val="left" w:pos="567"/>
        </w:tabs>
        <w:spacing w:before="240" w:after="120"/>
        <w:jc w:val="both"/>
        <w:rPr>
          <w:b/>
          <w:bCs/>
          <w:lang w:val="vi-VN"/>
        </w:rPr>
      </w:pPr>
    </w:p>
    <w:p w14:paraId="3015DA92" w14:textId="77777777" w:rsidR="00CE043D" w:rsidRPr="00C73C76" w:rsidRDefault="00CE043D" w:rsidP="00CE043D">
      <w:pPr>
        <w:tabs>
          <w:tab w:val="left" w:pos="567"/>
        </w:tabs>
        <w:spacing w:before="240" w:after="120"/>
        <w:jc w:val="both"/>
        <w:rPr>
          <w:b/>
          <w:bCs/>
          <w:lang w:val="pt-BR"/>
        </w:rPr>
      </w:pPr>
      <w:r w:rsidRPr="00C73C76">
        <w:rPr>
          <w:b/>
          <w:bCs/>
          <w:lang w:val="pt-BR"/>
        </w:rPr>
        <w:t>3. Chuẩn đầu ra học phần</w:t>
      </w:r>
    </w:p>
    <w:p w14:paraId="516ED5F3" w14:textId="77777777" w:rsidR="00CE043D" w:rsidRPr="00C73C76" w:rsidRDefault="00CE043D" w:rsidP="00CE043D">
      <w:pPr>
        <w:spacing w:before="120" w:after="120"/>
        <w:ind w:firstLine="567"/>
        <w:jc w:val="both"/>
        <w:rPr>
          <w:bCs/>
          <w:lang w:val="nl-NL"/>
        </w:rPr>
      </w:pPr>
      <w:r w:rsidRPr="00C73C76">
        <w:rPr>
          <w:bCs/>
          <w:lang w:val="nl-NL"/>
        </w:rPr>
        <w:t>Sau khi học xong học phần này, người học cần đạt được:</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1"/>
        <w:gridCol w:w="5018"/>
        <w:gridCol w:w="988"/>
        <w:gridCol w:w="992"/>
        <w:gridCol w:w="1564"/>
      </w:tblGrid>
      <w:tr w:rsidR="00CE043D" w:rsidRPr="00C73C76" w14:paraId="5AC5FEAE" w14:textId="77777777" w:rsidTr="002A0731">
        <w:trPr>
          <w:trHeight w:val="1036"/>
          <w:jc w:val="center"/>
        </w:trPr>
        <w:tc>
          <w:tcPr>
            <w:tcW w:w="931" w:type="dxa"/>
            <w:vAlign w:val="center"/>
          </w:tcPr>
          <w:p w14:paraId="2412ACFC" w14:textId="77777777" w:rsidR="00CE043D" w:rsidRPr="00C73C76" w:rsidRDefault="00CE043D" w:rsidP="002A0731">
            <w:pPr>
              <w:jc w:val="center"/>
              <w:rPr>
                <w:iCs/>
              </w:rPr>
            </w:pPr>
            <w:r w:rsidRPr="00C73C76">
              <w:rPr>
                <w:iCs/>
              </w:rPr>
              <w:t>CLO</w:t>
            </w:r>
          </w:p>
        </w:tc>
        <w:tc>
          <w:tcPr>
            <w:tcW w:w="5018" w:type="dxa"/>
            <w:vAlign w:val="center"/>
          </w:tcPr>
          <w:p w14:paraId="7B8313FD" w14:textId="77777777" w:rsidR="00CE043D" w:rsidRPr="00C73C76" w:rsidRDefault="00CE043D" w:rsidP="002A0731">
            <w:pPr>
              <w:jc w:val="center"/>
              <w:rPr>
                <w:iCs/>
              </w:rPr>
            </w:pPr>
            <w:r w:rsidRPr="00C73C76">
              <w:rPr>
                <w:iCs/>
              </w:rPr>
              <w:t>Chuẩn đầu ra học phần (CLO)</w:t>
            </w:r>
          </w:p>
        </w:tc>
        <w:tc>
          <w:tcPr>
            <w:tcW w:w="988" w:type="dxa"/>
          </w:tcPr>
          <w:p w14:paraId="6EA2C5F2" w14:textId="77777777" w:rsidR="00CE043D" w:rsidRPr="00C73C76" w:rsidRDefault="00CE043D" w:rsidP="002A0731">
            <w:pPr>
              <w:ind w:left="-108" w:right="-109"/>
              <w:jc w:val="center"/>
              <w:rPr>
                <w:iCs/>
              </w:rPr>
            </w:pPr>
            <w:r w:rsidRPr="00C73C76">
              <w:rPr>
                <w:iCs/>
              </w:rPr>
              <w:t>Đóng góp cho PLO</w:t>
            </w:r>
          </w:p>
        </w:tc>
        <w:tc>
          <w:tcPr>
            <w:tcW w:w="992" w:type="dxa"/>
          </w:tcPr>
          <w:p w14:paraId="7590CAA0" w14:textId="77777777" w:rsidR="00CE043D" w:rsidRPr="00C73C76" w:rsidRDefault="00CE043D" w:rsidP="002A0731">
            <w:pPr>
              <w:jc w:val="center"/>
              <w:rPr>
                <w:iCs/>
              </w:rPr>
            </w:pPr>
            <w:r w:rsidRPr="00C73C76">
              <w:rPr>
                <w:iCs/>
              </w:rPr>
              <w:t>Trọng số của CTĐT</w:t>
            </w:r>
          </w:p>
        </w:tc>
        <w:tc>
          <w:tcPr>
            <w:tcW w:w="1564" w:type="dxa"/>
          </w:tcPr>
          <w:p w14:paraId="4EBA43C0" w14:textId="77777777" w:rsidR="00CE043D" w:rsidRPr="00C73C76" w:rsidRDefault="00CE043D" w:rsidP="002A0731">
            <w:pPr>
              <w:jc w:val="center"/>
              <w:rPr>
                <w:iCs/>
              </w:rPr>
            </w:pPr>
            <w:r w:rsidRPr="00C73C76">
              <w:rPr>
                <w:iCs/>
              </w:rPr>
              <w:t>Điểm năng lực cần đạt</w:t>
            </w:r>
          </w:p>
        </w:tc>
      </w:tr>
      <w:tr w:rsidR="00CE043D" w:rsidRPr="00C73C76" w14:paraId="42032DF3" w14:textId="77777777" w:rsidTr="002A0731">
        <w:trPr>
          <w:trHeight w:val="250"/>
          <w:jc w:val="center"/>
        </w:trPr>
        <w:tc>
          <w:tcPr>
            <w:tcW w:w="931" w:type="dxa"/>
            <w:vAlign w:val="center"/>
          </w:tcPr>
          <w:p w14:paraId="78C8428F" w14:textId="77777777" w:rsidR="00CE043D" w:rsidRPr="00C73C76" w:rsidRDefault="00CE043D" w:rsidP="002A0731">
            <w:pPr>
              <w:jc w:val="center"/>
              <w:rPr>
                <w:iCs/>
              </w:rPr>
            </w:pPr>
            <w:r w:rsidRPr="00C73C76">
              <w:t>1.1.2.1</w:t>
            </w:r>
          </w:p>
        </w:tc>
        <w:tc>
          <w:tcPr>
            <w:tcW w:w="5018" w:type="dxa"/>
            <w:vAlign w:val="center"/>
          </w:tcPr>
          <w:p w14:paraId="35AE50A0" w14:textId="77777777" w:rsidR="00CE043D" w:rsidRPr="00C73C76" w:rsidRDefault="00CE043D" w:rsidP="002A0731">
            <w:pPr>
              <w:jc w:val="both"/>
              <w:rPr>
                <w:iCs/>
              </w:rPr>
            </w:pPr>
            <w:r>
              <w:rPr>
                <w:color w:val="000000"/>
              </w:rPr>
              <w:t xml:space="preserve">Vận dụng được một số vấn đề lí luận về khái quát chương trình và chương trình GDPT vào quá trình phân tích chương trình giáo dục tiểu học. </w:t>
            </w:r>
          </w:p>
        </w:tc>
        <w:tc>
          <w:tcPr>
            <w:tcW w:w="988" w:type="dxa"/>
            <w:vMerge w:val="restart"/>
            <w:vAlign w:val="center"/>
          </w:tcPr>
          <w:p w14:paraId="7B57DA85" w14:textId="77777777" w:rsidR="00CE043D" w:rsidRPr="00C73C76" w:rsidRDefault="00CE043D" w:rsidP="002A0731">
            <w:pPr>
              <w:jc w:val="center"/>
            </w:pPr>
            <w:r w:rsidRPr="00C73C76">
              <w:t>1.1.2</w:t>
            </w:r>
          </w:p>
        </w:tc>
        <w:tc>
          <w:tcPr>
            <w:tcW w:w="992" w:type="dxa"/>
            <w:vAlign w:val="center"/>
          </w:tcPr>
          <w:p w14:paraId="74671CB2" w14:textId="77777777" w:rsidR="00CE043D" w:rsidRPr="00C73C76" w:rsidRDefault="00CE043D" w:rsidP="002A0731">
            <w:pPr>
              <w:jc w:val="center"/>
            </w:pPr>
            <w:r w:rsidRPr="00C73C76">
              <w:t>5%</w:t>
            </w:r>
          </w:p>
        </w:tc>
        <w:tc>
          <w:tcPr>
            <w:tcW w:w="1564" w:type="dxa"/>
            <w:vAlign w:val="center"/>
          </w:tcPr>
          <w:p w14:paraId="32C4C696" w14:textId="77777777" w:rsidR="00CE043D" w:rsidRPr="00C73C76" w:rsidRDefault="00CE043D" w:rsidP="002A0731">
            <w:pPr>
              <w:jc w:val="center"/>
            </w:pPr>
            <w:r>
              <w:rPr>
                <w:iCs/>
              </w:rPr>
              <w:t>2</w:t>
            </w:r>
            <w:r w:rsidRPr="00C73C76">
              <w:rPr>
                <w:iCs/>
              </w:rPr>
              <w:t>,5 {Mức 2}</w:t>
            </w:r>
          </w:p>
        </w:tc>
      </w:tr>
      <w:tr w:rsidR="00CE043D" w:rsidRPr="00C73C76" w14:paraId="30266889" w14:textId="77777777" w:rsidTr="002A0731">
        <w:trPr>
          <w:trHeight w:val="269"/>
          <w:jc w:val="center"/>
        </w:trPr>
        <w:tc>
          <w:tcPr>
            <w:tcW w:w="931" w:type="dxa"/>
            <w:vAlign w:val="center"/>
          </w:tcPr>
          <w:p w14:paraId="0F06ABBB" w14:textId="77777777" w:rsidR="00CE043D" w:rsidRPr="00C73C76" w:rsidRDefault="00CE043D" w:rsidP="002A0731">
            <w:pPr>
              <w:jc w:val="center"/>
              <w:rPr>
                <w:iCs/>
              </w:rPr>
            </w:pPr>
            <w:r w:rsidRPr="00C73C76">
              <w:t>1.1.2.2</w:t>
            </w:r>
          </w:p>
        </w:tc>
        <w:tc>
          <w:tcPr>
            <w:tcW w:w="5018" w:type="dxa"/>
            <w:vAlign w:val="center"/>
          </w:tcPr>
          <w:p w14:paraId="0DF6E05B" w14:textId="77777777" w:rsidR="00CE043D" w:rsidRPr="00C73C76" w:rsidRDefault="00CE043D" w:rsidP="002A0731">
            <w:pPr>
              <w:jc w:val="both"/>
              <w:rPr>
                <w:iCs/>
              </w:rPr>
            </w:pPr>
            <w:r>
              <w:rPr>
                <w:color w:val="000000"/>
              </w:rPr>
              <w:t>Vận dụng được một số lí thuyết về phát triển chương trình vào thực hiện quá trình phát triển chương trình giáo dục tiểu học</w:t>
            </w:r>
          </w:p>
        </w:tc>
        <w:tc>
          <w:tcPr>
            <w:tcW w:w="988" w:type="dxa"/>
            <w:vMerge/>
            <w:vAlign w:val="center"/>
          </w:tcPr>
          <w:p w14:paraId="5309B81B" w14:textId="77777777" w:rsidR="00CE043D" w:rsidRPr="00C73C76" w:rsidRDefault="00CE043D" w:rsidP="002A0731">
            <w:pPr>
              <w:jc w:val="center"/>
            </w:pPr>
          </w:p>
        </w:tc>
        <w:tc>
          <w:tcPr>
            <w:tcW w:w="992" w:type="dxa"/>
            <w:vAlign w:val="center"/>
          </w:tcPr>
          <w:p w14:paraId="36E8D4BA" w14:textId="77777777" w:rsidR="00CE043D" w:rsidRPr="00C73C76" w:rsidRDefault="00CE043D" w:rsidP="002A0731">
            <w:pPr>
              <w:jc w:val="center"/>
            </w:pPr>
            <w:r w:rsidRPr="00C73C76">
              <w:t>5%</w:t>
            </w:r>
          </w:p>
        </w:tc>
        <w:tc>
          <w:tcPr>
            <w:tcW w:w="1564" w:type="dxa"/>
            <w:vAlign w:val="center"/>
          </w:tcPr>
          <w:p w14:paraId="1D35B326" w14:textId="77777777" w:rsidR="00CE043D" w:rsidRPr="00C73C76" w:rsidRDefault="00CE043D" w:rsidP="002A0731">
            <w:pPr>
              <w:jc w:val="center"/>
            </w:pPr>
            <w:r w:rsidRPr="00C73C76">
              <w:rPr>
                <w:iCs/>
              </w:rPr>
              <w:t>2,5 {Mức 3}</w:t>
            </w:r>
          </w:p>
        </w:tc>
      </w:tr>
      <w:tr w:rsidR="00CE043D" w:rsidRPr="00C73C76" w14:paraId="2EE8938E" w14:textId="77777777" w:rsidTr="002A0731">
        <w:trPr>
          <w:trHeight w:val="222"/>
          <w:jc w:val="center"/>
        </w:trPr>
        <w:tc>
          <w:tcPr>
            <w:tcW w:w="931" w:type="dxa"/>
            <w:vAlign w:val="center"/>
          </w:tcPr>
          <w:p w14:paraId="4C851E4B" w14:textId="77777777" w:rsidR="00CE043D" w:rsidRPr="00C73C76" w:rsidRDefault="00CE043D" w:rsidP="002A0731">
            <w:pPr>
              <w:jc w:val="center"/>
              <w:rPr>
                <w:iCs/>
              </w:rPr>
            </w:pPr>
            <w:r w:rsidRPr="00C73C76">
              <w:t>2.</w:t>
            </w:r>
            <w:r>
              <w:t>2</w:t>
            </w:r>
            <w:r>
              <w:rPr>
                <w:lang w:val="vi-VN"/>
              </w:rPr>
              <w:t>.2</w:t>
            </w:r>
            <w:r w:rsidRPr="00C73C76">
              <w:t>.1</w:t>
            </w:r>
          </w:p>
        </w:tc>
        <w:tc>
          <w:tcPr>
            <w:tcW w:w="5018" w:type="dxa"/>
            <w:vAlign w:val="center"/>
          </w:tcPr>
          <w:p w14:paraId="29E80AE0" w14:textId="77777777" w:rsidR="00CE043D" w:rsidRPr="00B9252B" w:rsidRDefault="00CE043D" w:rsidP="002A0731">
            <w:pPr>
              <w:jc w:val="both"/>
              <w:rPr>
                <w:iCs/>
                <w:lang w:val="vi-VN"/>
              </w:rPr>
            </w:pPr>
            <w:r>
              <w:rPr>
                <w:color w:val="000000"/>
              </w:rPr>
              <w:t>Thể hiện tính kỉ luật, trách nhiệm, tác phong nhà giáo quá trình học tập và thực hiện</w:t>
            </w:r>
            <w:r>
              <w:rPr>
                <w:color w:val="000000"/>
                <w:lang w:val="vi-VN"/>
              </w:rPr>
              <w:t xml:space="preserve"> nhiệm vụ nhóm</w:t>
            </w:r>
          </w:p>
        </w:tc>
        <w:tc>
          <w:tcPr>
            <w:tcW w:w="988" w:type="dxa"/>
            <w:vAlign w:val="center"/>
          </w:tcPr>
          <w:p w14:paraId="45F5EEDE" w14:textId="77777777" w:rsidR="00CE043D" w:rsidRPr="00C73C76" w:rsidRDefault="00CE043D" w:rsidP="002A0731">
            <w:pPr>
              <w:jc w:val="center"/>
            </w:pPr>
            <w:r w:rsidRPr="00C73C76">
              <w:t>2.</w:t>
            </w:r>
            <w:r>
              <w:t>2</w:t>
            </w:r>
            <w:r w:rsidRPr="00C73C76">
              <w:t>.</w:t>
            </w:r>
            <w:r>
              <w:t>2</w:t>
            </w:r>
          </w:p>
        </w:tc>
        <w:tc>
          <w:tcPr>
            <w:tcW w:w="992" w:type="dxa"/>
            <w:vAlign w:val="center"/>
          </w:tcPr>
          <w:p w14:paraId="06D99D08" w14:textId="77777777" w:rsidR="00CE043D" w:rsidRPr="00C73C76" w:rsidRDefault="00CE043D" w:rsidP="002A0731">
            <w:pPr>
              <w:jc w:val="center"/>
            </w:pPr>
            <w:r w:rsidRPr="00C73C76">
              <w:t>10%</w:t>
            </w:r>
          </w:p>
        </w:tc>
        <w:tc>
          <w:tcPr>
            <w:tcW w:w="1564" w:type="dxa"/>
          </w:tcPr>
          <w:p w14:paraId="656A0256" w14:textId="77777777" w:rsidR="00CE043D" w:rsidRPr="00C73C76" w:rsidRDefault="00CE043D" w:rsidP="002A0731">
            <w:pPr>
              <w:jc w:val="center"/>
            </w:pPr>
            <w:r w:rsidRPr="00C73C76">
              <w:rPr>
                <w:iCs/>
              </w:rPr>
              <w:t>2,5 {Mức 3}</w:t>
            </w:r>
          </w:p>
        </w:tc>
      </w:tr>
      <w:tr w:rsidR="00CE043D" w:rsidRPr="00C73C76" w14:paraId="6DFDF3FD" w14:textId="77777777" w:rsidTr="002A0731">
        <w:trPr>
          <w:trHeight w:val="339"/>
          <w:jc w:val="center"/>
        </w:trPr>
        <w:tc>
          <w:tcPr>
            <w:tcW w:w="931" w:type="dxa"/>
            <w:vAlign w:val="center"/>
          </w:tcPr>
          <w:p w14:paraId="2B718129" w14:textId="77777777" w:rsidR="00CE043D" w:rsidRPr="00C73C76" w:rsidRDefault="00CE043D" w:rsidP="002A0731">
            <w:pPr>
              <w:jc w:val="center"/>
              <w:rPr>
                <w:iCs/>
              </w:rPr>
            </w:pPr>
            <w:r w:rsidRPr="00C73C76">
              <w:t>3.1.</w:t>
            </w:r>
            <w:r>
              <w:t>2</w:t>
            </w:r>
            <w:r w:rsidRPr="00C73C76">
              <w:t>.1</w:t>
            </w:r>
          </w:p>
        </w:tc>
        <w:tc>
          <w:tcPr>
            <w:tcW w:w="5018" w:type="dxa"/>
            <w:vAlign w:val="center"/>
          </w:tcPr>
          <w:p w14:paraId="3C74BBD1" w14:textId="77777777" w:rsidR="00CE043D" w:rsidRPr="00C73C76" w:rsidRDefault="00CE043D" w:rsidP="002A0731">
            <w:pPr>
              <w:jc w:val="both"/>
              <w:rPr>
                <w:iCs/>
              </w:rPr>
            </w:pPr>
            <w:r>
              <w:rPr>
                <w:color w:val="000000"/>
              </w:rPr>
              <w:t>Phối hợp các nhóm hoạt động và các tổ chức xã hội để thực hiện các yêu cầu và nhiệm vụ của quá trình phát triển chương trình giáo dục tiểu học</w:t>
            </w:r>
          </w:p>
        </w:tc>
        <w:tc>
          <w:tcPr>
            <w:tcW w:w="988" w:type="dxa"/>
            <w:vAlign w:val="center"/>
          </w:tcPr>
          <w:p w14:paraId="6556040F" w14:textId="77777777" w:rsidR="00CE043D" w:rsidRPr="00C73C76" w:rsidRDefault="00CE043D" w:rsidP="002A0731">
            <w:pPr>
              <w:jc w:val="center"/>
            </w:pPr>
            <w:r w:rsidRPr="00C73C76">
              <w:t>3.</w:t>
            </w:r>
            <w:r>
              <w:t>1</w:t>
            </w:r>
            <w:r>
              <w:rPr>
                <w:lang w:val="vi-VN"/>
              </w:rPr>
              <w:t>.2</w:t>
            </w:r>
          </w:p>
        </w:tc>
        <w:tc>
          <w:tcPr>
            <w:tcW w:w="992" w:type="dxa"/>
            <w:vAlign w:val="center"/>
          </w:tcPr>
          <w:p w14:paraId="2FE6AA10" w14:textId="77777777" w:rsidR="00CE043D" w:rsidRPr="00C73C76" w:rsidRDefault="00CE043D" w:rsidP="002A0731">
            <w:pPr>
              <w:jc w:val="center"/>
            </w:pPr>
            <w:r w:rsidRPr="00C73C76">
              <w:t>15%</w:t>
            </w:r>
          </w:p>
        </w:tc>
        <w:tc>
          <w:tcPr>
            <w:tcW w:w="1564" w:type="dxa"/>
          </w:tcPr>
          <w:p w14:paraId="3F16EFE5" w14:textId="77777777" w:rsidR="00CE043D" w:rsidRPr="00C73C76" w:rsidRDefault="00CE043D" w:rsidP="002A0731">
            <w:pPr>
              <w:jc w:val="center"/>
            </w:pPr>
            <w:r w:rsidRPr="00C73C76">
              <w:rPr>
                <w:iCs/>
              </w:rPr>
              <w:t>2,5 {Mức 4}</w:t>
            </w:r>
          </w:p>
        </w:tc>
      </w:tr>
    </w:tbl>
    <w:p w14:paraId="42861BE8" w14:textId="77777777" w:rsidR="00CE043D" w:rsidRPr="00C73C76" w:rsidRDefault="00CE043D" w:rsidP="00CE043D">
      <w:pPr>
        <w:spacing w:before="120" w:after="120"/>
        <w:jc w:val="both"/>
        <w:rPr>
          <w:b/>
          <w:lang w:val="nl-NL"/>
        </w:rPr>
      </w:pPr>
      <w:r w:rsidRPr="00C73C76">
        <w:rPr>
          <w:b/>
          <w:lang w:val="nl-NL"/>
        </w:rPr>
        <w:t>4. Kiểm tra, đánh giá</w:t>
      </w:r>
    </w:p>
    <w:p w14:paraId="2DE97BCF" w14:textId="77777777" w:rsidR="00CE043D" w:rsidRDefault="00CE043D" w:rsidP="00CE043D">
      <w:pPr>
        <w:spacing w:before="120" w:after="120"/>
        <w:jc w:val="both"/>
        <w:rPr>
          <w:b/>
          <w:i/>
          <w:lang w:val="nl-NL"/>
        </w:rPr>
      </w:pPr>
      <w:r w:rsidRPr="00C73C76">
        <w:rPr>
          <w:b/>
          <w:i/>
          <w:lang w:val="nl-NL"/>
        </w:rPr>
        <w:t>4.1. Các bài đánh giá</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4536"/>
        <w:gridCol w:w="851"/>
        <w:gridCol w:w="1134"/>
        <w:gridCol w:w="1701"/>
      </w:tblGrid>
      <w:tr w:rsidR="00CE043D" w:rsidRPr="005D005C" w14:paraId="74924EBF" w14:textId="77777777" w:rsidTr="002A0731">
        <w:trPr>
          <w:trHeight w:val="1018"/>
        </w:trPr>
        <w:tc>
          <w:tcPr>
            <w:tcW w:w="1134" w:type="dxa"/>
          </w:tcPr>
          <w:p w14:paraId="713F7695" w14:textId="77777777" w:rsidR="00CE043D" w:rsidRPr="005D005C" w:rsidRDefault="00CE043D" w:rsidP="002A0731">
            <w:pPr>
              <w:ind w:right="-106"/>
              <w:jc w:val="center"/>
              <w:rPr>
                <w:b/>
              </w:rPr>
            </w:pPr>
            <w:r w:rsidRPr="005D005C">
              <w:rPr>
                <w:b/>
              </w:rPr>
              <w:t>Bài đánh giá (Trọng số)</w:t>
            </w:r>
          </w:p>
        </w:tc>
        <w:tc>
          <w:tcPr>
            <w:tcW w:w="4536" w:type="dxa"/>
          </w:tcPr>
          <w:p w14:paraId="2AB52FC9" w14:textId="77777777" w:rsidR="00CE043D" w:rsidRPr="005D005C" w:rsidRDefault="00CE043D" w:rsidP="002A0731">
            <w:pPr>
              <w:tabs>
                <w:tab w:val="left" w:pos="603"/>
              </w:tabs>
              <w:jc w:val="center"/>
              <w:rPr>
                <w:b/>
              </w:rPr>
            </w:pPr>
            <w:r w:rsidRPr="005D005C">
              <w:rPr>
                <w:b/>
              </w:rPr>
              <w:t>CLO và sử dụng kết quả bài đánh giá</w:t>
            </w:r>
          </w:p>
        </w:tc>
        <w:tc>
          <w:tcPr>
            <w:tcW w:w="851" w:type="dxa"/>
          </w:tcPr>
          <w:p w14:paraId="03F6FD07" w14:textId="77777777" w:rsidR="00CE043D" w:rsidRPr="005D005C" w:rsidRDefault="00CE043D" w:rsidP="002A0731">
            <w:pPr>
              <w:tabs>
                <w:tab w:val="left" w:pos="603"/>
              </w:tabs>
              <w:jc w:val="center"/>
              <w:rPr>
                <w:b/>
              </w:rPr>
            </w:pPr>
            <w:r w:rsidRPr="005D005C">
              <w:rPr>
                <w:b/>
              </w:rPr>
              <w:t xml:space="preserve">Điểm </w:t>
            </w:r>
            <w:r>
              <w:rPr>
                <w:b/>
              </w:rPr>
              <w:t>NL</w:t>
            </w:r>
            <w:r w:rsidRPr="005D005C">
              <w:rPr>
                <w:b/>
              </w:rPr>
              <w:t xml:space="preserve"> cần đạt</w:t>
            </w:r>
          </w:p>
        </w:tc>
        <w:tc>
          <w:tcPr>
            <w:tcW w:w="1134" w:type="dxa"/>
          </w:tcPr>
          <w:p w14:paraId="3555A234" w14:textId="77777777" w:rsidR="00CE043D" w:rsidRPr="005D005C" w:rsidRDefault="00CE043D" w:rsidP="002A0731">
            <w:pPr>
              <w:tabs>
                <w:tab w:val="left" w:pos="603"/>
              </w:tabs>
              <w:jc w:val="center"/>
              <w:rPr>
                <w:b/>
              </w:rPr>
            </w:pPr>
            <w:r w:rsidRPr="005D005C">
              <w:rPr>
                <w:b/>
              </w:rPr>
              <w:t>Trọng số điểm cho bài đánh giá</w:t>
            </w:r>
          </w:p>
        </w:tc>
        <w:tc>
          <w:tcPr>
            <w:tcW w:w="1701" w:type="dxa"/>
          </w:tcPr>
          <w:p w14:paraId="313C6242" w14:textId="77777777" w:rsidR="00CE043D" w:rsidRPr="005D005C" w:rsidRDefault="00CE043D" w:rsidP="002A0731">
            <w:pPr>
              <w:tabs>
                <w:tab w:val="left" w:pos="603"/>
              </w:tabs>
              <w:jc w:val="center"/>
              <w:rPr>
                <w:b/>
              </w:rPr>
            </w:pPr>
            <w:r>
              <w:rPr>
                <w:b/>
              </w:rPr>
              <w:t>Phương pháp và công cụ</w:t>
            </w:r>
            <w:r w:rsidRPr="005D005C">
              <w:rPr>
                <w:b/>
              </w:rPr>
              <w:t xml:space="preserve"> đánh giá</w:t>
            </w:r>
          </w:p>
        </w:tc>
      </w:tr>
      <w:tr w:rsidR="00CE043D" w:rsidRPr="005D005C" w14:paraId="6237C046" w14:textId="77777777" w:rsidTr="002A0731">
        <w:trPr>
          <w:trHeight w:val="359"/>
        </w:trPr>
        <w:tc>
          <w:tcPr>
            <w:tcW w:w="9356" w:type="dxa"/>
            <w:gridSpan w:val="5"/>
            <w:vAlign w:val="center"/>
          </w:tcPr>
          <w:p w14:paraId="2BE3EE3F" w14:textId="77777777" w:rsidR="00CE043D" w:rsidRPr="005D005C" w:rsidRDefault="00CE043D" w:rsidP="002A0731">
            <w:pPr>
              <w:tabs>
                <w:tab w:val="left" w:pos="603"/>
              </w:tabs>
              <w:rPr>
                <w:b/>
              </w:rPr>
            </w:pPr>
            <w:r w:rsidRPr="005D005C">
              <w:rPr>
                <w:b/>
              </w:rPr>
              <w:t>A1. Đánh giá thường xuyên (chiếm 50% điểm số học phần)</w:t>
            </w:r>
          </w:p>
        </w:tc>
      </w:tr>
      <w:tr w:rsidR="00CE043D" w:rsidRPr="005D005C" w14:paraId="083CB547" w14:textId="77777777" w:rsidTr="002A0731">
        <w:trPr>
          <w:trHeight w:val="1031"/>
        </w:trPr>
        <w:tc>
          <w:tcPr>
            <w:tcW w:w="1134" w:type="dxa"/>
            <w:vAlign w:val="center"/>
          </w:tcPr>
          <w:p w14:paraId="0FD83205" w14:textId="77777777" w:rsidR="00CE043D" w:rsidRPr="005D005C" w:rsidRDefault="00CE043D" w:rsidP="002A0731">
            <w:pPr>
              <w:tabs>
                <w:tab w:val="left" w:pos="603"/>
              </w:tabs>
              <w:jc w:val="center"/>
              <w:rPr>
                <w:b/>
              </w:rPr>
            </w:pPr>
            <w:r w:rsidRPr="005D005C">
              <w:rPr>
                <w:b/>
              </w:rPr>
              <w:lastRenderedPageBreak/>
              <w:t>A1.1</w:t>
            </w:r>
          </w:p>
          <w:p w14:paraId="7403B591" w14:textId="77777777" w:rsidR="00CE043D" w:rsidRPr="005D005C" w:rsidRDefault="00CE043D" w:rsidP="002A0731">
            <w:pPr>
              <w:tabs>
                <w:tab w:val="left" w:pos="603"/>
              </w:tabs>
              <w:jc w:val="center"/>
              <w:rPr>
                <w:bCs/>
              </w:rPr>
            </w:pPr>
            <w:r w:rsidRPr="005D005C">
              <w:rPr>
                <w:b/>
              </w:rPr>
              <w:t>(</w:t>
            </w:r>
            <w:r>
              <w:rPr>
                <w:b/>
              </w:rPr>
              <w:t>a</w:t>
            </w:r>
            <w:r w:rsidRPr="005D005C">
              <w:rPr>
                <w:b/>
              </w:rPr>
              <w:t>%)</w:t>
            </w:r>
          </w:p>
        </w:tc>
        <w:tc>
          <w:tcPr>
            <w:tcW w:w="4536" w:type="dxa"/>
          </w:tcPr>
          <w:p w14:paraId="4D596E04" w14:textId="77777777" w:rsidR="00CE043D" w:rsidRPr="005D005C" w:rsidRDefault="00CE043D" w:rsidP="002A0731">
            <w:pPr>
              <w:tabs>
                <w:tab w:val="left" w:pos="603"/>
              </w:tabs>
              <w:jc w:val="both"/>
              <w:rPr>
                <w:bCs/>
              </w:rPr>
            </w:pPr>
            <w:r w:rsidRPr="005D005C">
              <w:rPr>
                <w:bCs/>
                <w:lang w:val="vi-VN"/>
              </w:rPr>
              <w:t>CLO</w:t>
            </w:r>
            <w:r w:rsidRPr="005D005C">
              <w:rPr>
                <w:bCs/>
              </w:rPr>
              <w:t>1.</w:t>
            </w:r>
            <w:r>
              <w:rPr>
                <w:bCs/>
              </w:rPr>
              <w:t>1</w:t>
            </w:r>
            <w:r>
              <w:rPr>
                <w:bCs/>
                <w:lang w:val="vi-VN"/>
              </w:rPr>
              <w:t>.2</w:t>
            </w:r>
            <w:r w:rsidRPr="005D005C">
              <w:rPr>
                <w:bCs/>
              </w:rPr>
              <w:t>.</w:t>
            </w:r>
            <w:r>
              <w:rPr>
                <w:bCs/>
              </w:rPr>
              <w:t>1</w:t>
            </w:r>
            <w:r w:rsidRPr="005D005C">
              <w:rPr>
                <w:bCs/>
                <w:lang w:val="vi-VN"/>
              </w:rPr>
              <w:t xml:space="preserve"> {điểm số}</w:t>
            </w:r>
          </w:p>
        </w:tc>
        <w:tc>
          <w:tcPr>
            <w:tcW w:w="851" w:type="dxa"/>
            <w:vAlign w:val="center"/>
          </w:tcPr>
          <w:p w14:paraId="7ADE707B" w14:textId="77777777" w:rsidR="00CE043D" w:rsidRPr="005D005C" w:rsidRDefault="00CE043D" w:rsidP="002A0731">
            <w:pPr>
              <w:tabs>
                <w:tab w:val="left" w:pos="603"/>
              </w:tabs>
              <w:jc w:val="center"/>
              <w:rPr>
                <w:rFonts w:eastAsia="Arial"/>
                <w:bCs/>
              </w:rPr>
            </w:pPr>
            <w:r>
              <w:rPr>
                <w:rFonts w:eastAsia="Arial"/>
                <w:bCs/>
              </w:rPr>
              <w:t>2</w:t>
            </w:r>
            <w:r w:rsidRPr="005D005C">
              <w:rPr>
                <w:rFonts w:eastAsia="Arial"/>
                <w:bCs/>
              </w:rPr>
              <w:t>,5</w:t>
            </w:r>
          </w:p>
        </w:tc>
        <w:tc>
          <w:tcPr>
            <w:tcW w:w="1134" w:type="dxa"/>
          </w:tcPr>
          <w:p w14:paraId="428E2781" w14:textId="77777777" w:rsidR="00CE043D" w:rsidRPr="005D005C" w:rsidRDefault="00CE043D" w:rsidP="002A0731">
            <w:pPr>
              <w:tabs>
                <w:tab w:val="left" w:pos="603"/>
              </w:tabs>
              <w:jc w:val="center"/>
              <w:rPr>
                <w:bCs/>
              </w:rPr>
            </w:pPr>
            <w:r>
              <w:rPr>
                <w:bCs/>
              </w:rPr>
              <w:t>10</w:t>
            </w:r>
            <w:r w:rsidRPr="005D005C">
              <w:rPr>
                <w:bCs/>
              </w:rPr>
              <w:t>0%</w:t>
            </w:r>
          </w:p>
        </w:tc>
        <w:tc>
          <w:tcPr>
            <w:tcW w:w="1701" w:type="dxa"/>
            <w:vAlign w:val="center"/>
          </w:tcPr>
          <w:p w14:paraId="628E4D6A" w14:textId="77777777" w:rsidR="00CE043D" w:rsidRPr="005D005C" w:rsidRDefault="00CE043D" w:rsidP="002A0731">
            <w:pPr>
              <w:tabs>
                <w:tab w:val="left" w:pos="603"/>
              </w:tabs>
              <w:jc w:val="center"/>
              <w:rPr>
                <w:bCs/>
              </w:rPr>
            </w:pPr>
            <w:r w:rsidRPr="005D005C">
              <w:rPr>
                <w:bCs/>
              </w:rPr>
              <w:t>Trắc nghiệm</w:t>
            </w:r>
            <w:r>
              <w:rPr>
                <w:bCs/>
              </w:rPr>
              <w:t xml:space="preserve"> trên LMS (Đáp án)</w:t>
            </w:r>
          </w:p>
        </w:tc>
      </w:tr>
      <w:tr w:rsidR="00CE043D" w:rsidRPr="005D005C" w14:paraId="6554B7A7" w14:textId="77777777" w:rsidTr="002A0731">
        <w:trPr>
          <w:trHeight w:val="345"/>
        </w:trPr>
        <w:tc>
          <w:tcPr>
            <w:tcW w:w="1134" w:type="dxa"/>
            <w:vAlign w:val="center"/>
          </w:tcPr>
          <w:p w14:paraId="1C030923" w14:textId="77777777" w:rsidR="00CE043D" w:rsidRPr="00F214B7" w:rsidRDefault="00CE043D" w:rsidP="002A0731">
            <w:pPr>
              <w:tabs>
                <w:tab w:val="left" w:pos="603"/>
              </w:tabs>
              <w:jc w:val="center"/>
              <w:rPr>
                <w:b/>
              </w:rPr>
            </w:pPr>
            <w:r w:rsidRPr="00F214B7">
              <w:rPr>
                <w:b/>
              </w:rPr>
              <w:t>A1.2</w:t>
            </w:r>
          </w:p>
          <w:p w14:paraId="3B823ADD" w14:textId="77777777" w:rsidR="00CE043D" w:rsidRPr="006D1E58" w:rsidRDefault="00CE043D" w:rsidP="002A0731">
            <w:pPr>
              <w:tabs>
                <w:tab w:val="left" w:pos="603"/>
              </w:tabs>
              <w:jc w:val="center"/>
              <w:rPr>
                <w:b/>
              </w:rPr>
            </w:pPr>
            <w:r w:rsidRPr="006D1E58">
              <w:rPr>
                <w:b/>
              </w:rPr>
              <w:t>(</w:t>
            </w:r>
            <w:r>
              <w:rPr>
                <w:b/>
              </w:rPr>
              <w:t>b</w:t>
            </w:r>
            <w:r w:rsidRPr="006D1E58">
              <w:rPr>
                <w:b/>
              </w:rPr>
              <w:t>%)</w:t>
            </w:r>
          </w:p>
        </w:tc>
        <w:tc>
          <w:tcPr>
            <w:tcW w:w="4536" w:type="dxa"/>
            <w:tcBorders>
              <w:top w:val="dotted" w:sz="4" w:space="0" w:color="auto"/>
            </w:tcBorders>
            <w:vAlign w:val="center"/>
          </w:tcPr>
          <w:p w14:paraId="0E18FE24" w14:textId="77777777" w:rsidR="00CE043D" w:rsidRPr="005D005C" w:rsidRDefault="00CE043D" w:rsidP="002A0731">
            <w:pPr>
              <w:tabs>
                <w:tab w:val="left" w:pos="603"/>
              </w:tabs>
              <w:jc w:val="both"/>
              <w:rPr>
                <w:bCs/>
              </w:rPr>
            </w:pPr>
            <w:r>
              <w:t>CLO</w:t>
            </w:r>
            <w:r w:rsidRPr="005D005C">
              <w:t>2.</w:t>
            </w:r>
            <w:r>
              <w:t>2</w:t>
            </w:r>
            <w:r>
              <w:rPr>
                <w:lang w:val="vi-VN"/>
              </w:rPr>
              <w:t>.2</w:t>
            </w:r>
            <w:r w:rsidRPr="005D005C">
              <w:t>.</w:t>
            </w:r>
            <w:r>
              <w:t xml:space="preserve">1 </w:t>
            </w:r>
            <w:r w:rsidRPr="005D005C">
              <w:rPr>
                <w:bCs/>
                <w:lang w:val="vi-VN"/>
              </w:rPr>
              <w:t>{điểm số và điểm năng lực}</w:t>
            </w:r>
          </w:p>
        </w:tc>
        <w:tc>
          <w:tcPr>
            <w:tcW w:w="851" w:type="dxa"/>
            <w:tcBorders>
              <w:top w:val="dotted" w:sz="4" w:space="0" w:color="auto"/>
            </w:tcBorders>
            <w:vAlign w:val="center"/>
          </w:tcPr>
          <w:p w14:paraId="6FDA53FD" w14:textId="77777777" w:rsidR="00CE043D" w:rsidRPr="005D005C" w:rsidRDefault="00CE043D" w:rsidP="002A0731">
            <w:pPr>
              <w:tabs>
                <w:tab w:val="left" w:pos="603"/>
              </w:tabs>
              <w:jc w:val="center"/>
              <w:rPr>
                <w:rFonts w:eastAsia="Arial"/>
                <w:bCs/>
              </w:rPr>
            </w:pPr>
            <w:r>
              <w:rPr>
                <w:rFonts w:eastAsia="Arial"/>
                <w:bCs/>
              </w:rPr>
              <w:t>2,5</w:t>
            </w:r>
          </w:p>
        </w:tc>
        <w:tc>
          <w:tcPr>
            <w:tcW w:w="1134" w:type="dxa"/>
            <w:tcBorders>
              <w:top w:val="dotted" w:sz="4" w:space="0" w:color="auto"/>
            </w:tcBorders>
            <w:vAlign w:val="center"/>
          </w:tcPr>
          <w:p w14:paraId="25D4F17F" w14:textId="77777777" w:rsidR="00CE043D" w:rsidRPr="005D005C" w:rsidRDefault="00CE043D" w:rsidP="002A0731">
            <w:pPr>
              <w:tabs>
                <w:tab w:val="left" w:pos="603"/>
              </w:tabs>
              <w:jc w:val="center"/>
              <w:rPr>
                <w:bCs/>
              </w:rPr>
            </w:pPr>
            <w:r>
              <w:rPr>
                <w:bCs/>
              </w:rPr>
              <w:t>100%</w:t>
            </w:r>
          </w:p>
        </w:tc>
        <w:tc>
          <w:tcPr>
            <w:tcW w:w="1701" w:type="dxa"/>
            <w:vAlign w:val="center"/>
          </w:tcPr>
          <w:p w14:paraId="75414DDB" w14:textId="77777777" w:rsidR="00CE043D" w:rsidRPr="005D005C" w:rsidRDefault="00CE043D" w:rsidP="002A0731">
            <w:pPr>
              <w:tabs>
                <w:tab w:val="left" w:pos="603"/>
              </w:tabs>
              <w:jc w:val="center"/>
              <w:rPr>
                <w:bCs/>
              </w:rPr>
            </w:pPr>
            <w:r>
              <w:rPr>
                <w:bCs/>
              </w:rPr>
              <w:t xml:space="preserve">Quan sát thực hành (Rubric) </w:t>
            </w:r>
          </w:p>
        </w:tc>
      </w:tr>
      <w:tr w:rsidR="00CE043D" w14:paraId="399B6BC0" w14:textId="77777777" w:rsidTr="002A0731">
        <w:trPr>
          <w:trHeight w:val="345"/>
        </w:trPr>
        <w:tc>
          <w:tcPr>
            <w:tcW w:w="1134" w:type="dxa"/>
            <w:vAlign w:val="center"/>
          </w:tcPr>
          <w:p w14:paraId="7E166D7C" w14:textId="77777777" w:rsidR="00CE043D" w:rsidRPr="00F214B7" w:rsidRDefault="00CE043D" w:rsidP="002A0731">
            <w:pPr>
              <w:tabs>
                <w:tab w:val="left" w:pos="603"/>
              </w:tabs>
              <w:jc w:val="center"/>
              <w:rPr>
                <w:b/>
              </w:rPr>
            </w:pPr>
            <w:r w:rsidRPr="00F214B7">
              <w:rPr>
                <w:b/>
              </w:rPr>
              <w:t>A1.3</w:t>
            </w:r>
          </w:p>
          <w:p w14:paraId="3D733CDC" w14:textId="77777777" w:rsidR="00CE043D" w:rsidRDefault="00CE043D" w:rsidP="002A0731">
            <w:pPr>
              <w:tabs>
                <w:tab w:val="left" w:pos="603"/>
              </w:tabs>
              <w:jc w:val="center"/>
              <w:rPr>
                <w:bCs/>
              </w:rPr>
            </w:pPr>
            <w:r w:rsidRPr="006D1E58">
              <w:rPr>
                <w:b/>
              </w:rPr>
              <w:t>(</w:t>
            </w:r>
            <w:r>
              <w:rPr>
                <w:b/>
              </w:rPr>
              <w:t>c</w:t>
            </w:r>
            <w:r w:rsidRPr="006D1E58">
              <w:rPr>
                <w:b/>
              </w:rPr>
              <w:t>%)</w:t>
            </w:r>
          </w:p>
        </w:tc>
        <w:tc>
          <w:tcPr>
            <w:tcW w:w="4536" w:type="dxa"/>
            <w:tcBorders>
              <w:top w:val="dotted" w:sz="4" w:space="0" w:color="auto"/>
            </w:tcBorders>
            <w:vAlign w:val="center"/>
          </w:tcPr>
          <w:p w14:paraId="08F2A5DB" w14:textId="77777777" w:rsidR="00CE043D" w:rsidRPr="005D005C" w:rsidRDefault="00CE043D" w:rsidP="002A0731">
            <w:pPr>
              <w:tabs>
                <w:tab w:val="left" w:pos="603"/>
              </w:tabs>
              <w:jc w:val="both"/>
            </w:pPr>
            <w:r>
              <w:t>CLO3</w:t>
            </w:r>
            <w:r>
              <w:rPr>
                <w:lang w:val="vi-VN"/>
              </w:rPr>
              <w:t xml:space="preserve">.1.2.1 </w:t>
            </w:r>
            <w:r w:rsidRPr="005D005C">
              <w:rPr>
                <w:bCs/>
                <w:lang w:val="vi-VN"/>
              </w:rPr>
              <w:t>{điểm số và điểm năng lực}</w:t>
            </w:r>
          </w:p>
        </w:tc>
        <w:tc>
          <w:tcPr>
            <w:tcW w:w="851" w:type="dxa"/>
            <w:tcBorders>
              <w:top w:val="dotted" w:sz="4" w:space="0" w:color="auto"/>
            </w:tcBorders>
            <w:vAlign w:val="center"/>
          </w:tcPr>
          <w:p w14:paraId="5FD1858B" w14:textId="77777777" w:rsidR="00CE043D" w:rsidRDefault="00CE043D" w:rsidP="002A0731">
            <w:pPr>
              <w:tabs>
                <w:tab w:val="left" w:pos="603"/>
              </w:tabs>
              <w:jc w:val="center"/>
              <w:rPr>
                <w:rFonts w:eastAsia="Arial"/>
                <w:bCs/>
              </w:rPr>
            </w:pPr>
            <w:r>
              <w:rPr>
                <w:rFonts w:eastAsia="Arial"/>
                <w:bCs/>
              </w:rPr>
              <w:t>2,5</w:t>
            </w:r>
          </w:p>
        </w:tc>
        <w:tc>
          <w:tcPr>
            <w:tcW w:w="1134" w:type="dxa"/>
            <w:tcBorders>
              <w:top w:val="dotted" w:sz="4" w:space="0" w:color="auto"/>
            </w:tcBorders>
            <w:vAlign w:val="center"/>
          </w:tcPr>
          <w:p w14:paraId="03FD0E2D" w14:textId="77777777" w:rsidR="00CE043D" w:rsidRDefault="00CE043D" w:rsidP="002A0731">
            <w:pPr>
              <w:tabs>
                <w:tab w:val="left" w:pos="603"/>
              </w:tabs>
              <w:jc w:val="center"/>
              <w:rPr>
                <w:bCs/>
              </w:rPr>
            </w:pPr>
            <w:r>
              <w:rPr>
                <w:bCs/>
              </w:rPr>
              <w:t>100%</w:t>
            </w:r>
          </w:p>
        </w:tc>
        <w:tc>
          <w:tcPr>
            <w:tcW w:w="1701" w:type="dxa"/>
            <w:vAlign w:val="center"/>
          </w:tcPr>
          <w:p w14:paraId="1E157E4F" w14:textId="77777777" w:rsidR="00CE043D" w:rsidRDefault="00CE043D" w:rsidP="002A0731">
            <w:pPr>
              <w:tabs>
                <w:tab w:val="left" w:pos="603"/>
              </w:tabs>
              <w:jc w:val="center"/>
              <w:rPr>
                <w:bCs/>
              </w:rPr>
            </w:pPr>
            <w:r>
              <w:rPr>
                <w:bCs/>
              </w:rPr>
              <w:t>Quan sát quá trình học tập (Rubric)</w:t>
            </w:r>
          </w:p>
        </w:tc>
      </w:tr>
      <w:tr w:rsidR="00CE043D" w:rsidRPr="005D005C" w14:paraId="72C2F0F8" w14:textId="77777777" w:rsidTr="002A0731">
        <w:trPr>
          <w:trHeight w:val="345"/>
        </w:trPr>
        <w:tc>
          <w:tcPr>
            <w:tcW w:w="9356" w:type="dxa"/>
            <w:gridSpan w:val="5"/>
            <w:vAlign w:val="center"/>
          </w:tcPr>
          <w:p w14:paraId="1A81706E" w14:textId="77777777" w:rsidR="00CE043D" w:rsidRPr="005D005C" w:rsidRDefault="00CE043D" w:rsidP="002A0731">
            <w:pPr>
              <w:tabs>
                <w:tab w:val="left" w:pos="603"/>
              </w:tabs>
              <w:rPr>
                <w:b/>
              </w:rPr>
            </w:pPr>
            <w:r w:rsidRPr="005D005C">
              <w:rPr>
                <w:b/>
              </w:rPr>
              <w:t>A2. Đánh giá cuối kỳ (chiếm 50% điểm số học phần)</w:t>
            </w:r>
          </w:p>
        </w:tc>
      </w:tr>
      <w:tr w:rsidR="00CE043D" w:rsidRPr="005D005C" w14:paraId="70DC2F77" w14:textId="77777777" w:rsidTr="002A0731">
        <w:trPr>
          <w:trHeight w:val="250"/>
        </w:trPr>
        <w:tc>
          <w:tcPr>
            <w:tcW w:w="1134" w:type="dxa"/>
            <w:vMerge w:val="restart"/>
            <w:vAlign w:val="center"/>
          </w:tcPr>
          <w:p w14:paraId="3BA33F19" w14:textId="77777777" w:rsidR="00CE043D" w:rsidRPr="005D005C" w:rsidRDefault="00CE043D" w:rsidP="002A0731">
            <w:pPr>
              <w:tabs>
                <w:tab w:val="left" w:pos="603"/>
              </w:tabs>
              <w:jc w:val="center"/>
              <w:rPr>
                <w:b/>
              </w:rPr>
            </w:pPr>
            <w:r w:rsidRPr="005D005C">
              <w:rPr>
                <w:b/>
              </w:rPr>
              <w:t>A2.1</w:t>
            </w:r>
          </w:p>
          <w:p w14:paraId="00B8763B" w14:textId="77777777" w:rsidR="00CE043D" w:rsidRPr="005D005C" w:rsidRDefault="00CE043D" w:rsidP="002A0731">
            <w:pPr>
              <w:tabs>
                <w:tab w:val="left" w:pos="603"/>
              </w:tabs>
              <w:jc w:val="center"/>
              <w:rPr>
                <w:bCs/>
              </w:rPr>
            </w:pPr>
            <w:r w:rsidRPr="005D005C">
              <w:rPr>
                <w:b/>
              </w:rPr>
              <w:t>(100%)</w:t>
            </w:r>
          </w:p>
        </w:tc>
        <w:tc>
          <w:tcPr>
            <w:tcW w:w="4536" w:type="dxa"/>
            <w:tcBorders>
              <w:top w:val="dotted" w:sz="4" w:space="0" w:color="auto"/>
              <w:bottom w:val="dotted" w:sz="4" w:space="0" w:color="auto"/>
            </w:tcBorders>
          </w:tcPr>
          <w:p w14:paraId="3F9C683C" w14:textId="77777777" w:rsidR="00CE043D" w:rsidRPr="005D005C" w:rsidRDefault="00CE043D" w:rsidP="002A0731">
            <w:pPr>
              <w:tabs>
                <w:tab w:val="left" w:pos="603"/>
              </w:tabs>
              <w:jc w:val="both"/>
              <w:rPr>
                <w:bCs/>
              </w:rPr>
            </w:pPr>
            <w:r w:rsidRPr="005D005C">
              <w:rPr>
                <w:bCs/>
                <w:lang w:val="vi-VN"/>
              </w:rPr>
              <w:t>CLO</w:t>
            </w:r>
            <w:r w:rsidRPr="005D005C">
              <w:rPr>
                <w:bCs/>
              </w:rPr>
              <w:t>1.</w:t>
            </w:r>
            <w:r>
              <w:rPr>
                <w:bCs/>
              </w:rPr>
              <w:t>1</w:t>
            </w:r>
            <w:r w:rsidRPr="005D005C">
              <w:rPr>
                <w:bCs/>
              </w:rPr>
              <w:t>.</w:t>
            </w:r>
            <w:r>
              <w:rPr>
                <w:bCs/>
              </w:rPr>
              <w:t>2</w:t>
            </w:r>
            <w:r w:rsidRPr="005D005C">
              <w:rPr>
                <w:bCs/>
              </w:rPr>
              <w:t>.</w:t>
            </w:r>
            <w:r>
              <w:rPr>
                <w:bCs/>
              </w:rPr>
              <w:t>1</w:t>
            </w:r>
            <w:r w:rsidRPr="005D005C">
              <w:rPr>
                <w:bCs/>
                <w:lang w:val="vi-VN"/>
              </w:rPr>
              <w:t xml:space="preserve"> {điểm số và điểm năng lực}</w:t>
            </w:r>
          </w:p>
        </w:tc>
        <w:tc>
          <w:tcPr>
            <w:tcW w:w="851" w:type="dxa"/>
            <w:tcBorders>
              <w:top w:val="dotted" w:sz="4" w:space="0" w:color="auto"/>
              <w:bottom w:val="dotted" w:sz="4" w:space="0" w:color="auto"/>
            </w:tcBorders>
            <w:vAlign w:val="center"/>
          </w:tcPr>
          <w:p w14:paraId="6E57A57B" w14:textId="77777777" w:rsidR="00CE043D" w:rsidRPr="005D005C" w:rsidRDefault="00CE043D" w:rsidP="002A0731">
            <w:pPr>
              <w:tabs>
                <w:tab w:val="left" w:pos="603"/>
              </w:tabs>
              <w:jc w:val="center"/>
              <w:rPr>
                <w:bCs/>
              </w:rPr>
            </w:pPr>
            <w:r w:rsidRPr="005D005C">
              <w:rPr>
                <w:bCs/>
              </w:rPr>
              <w:t>2,5</w:t>
            </w:r>
          </w:p>
        </w:tc>
        <w:tc>
          <w:tcPr>
            <w:tcW w:w="1134" w:type="dxa"/>
            <w:tcBorders>
              <w:top w:val="dotted" w:sz="4" w:space="0" w:color="auto"/>
              <w:bottom w:val="dotted" w:sz="4" w:space="0" w:color="auto"/>
            </w:tcBorders>
          </w:tcPr>
          <w:p w14:paraId="33744344" w14:textId="77777777" w:rsidR="00CE043D" w:rsidRPr="005D005C" w:rsidRDefault="00CE043D" w:rsidP="002A0731">
            <w:pPr>
              <w:tabs>
                <w:tab w:val="left" w:pos="603"/>
              </w:tabs>
              <w:jc w:val="center"/>
              <w:rPr>
                <w:bCs/>
              </w:rPr>
            </w:pPr>
            <w:r>
              <w:rPr>
                <w:bCs/>
              </w:rPr>
              <w:t>5</w:t>
            </w:r>
            <w:r w:rsidRPr="005D005C">
              <w:rPr>
                <w:bCs/>
              </w:rPr>
              <w:t>0%</w:t>
            </w:r>
          </w:p>
        </w:tc>
        <w:tc>
          <w:tcPr>
            <w:tcW w:w="1701" w:type="dxa"/>
            <w:vMerge w:val="restart"/>
            <w:vAlign w:val="center"/>
          </w:tcPr>
          <w:p w14:paraId="0E454A9E" w14:textId="77777777" w:rsidR="00CE043D" w:rsidRDefault="00CE043D" w:rsidP="002A0731">
            <w:pPr>
              <w:tabs>
                <w:tab w:val="left" w:pos="603"/>
              </w:tabs>
              <w:jc w:val="center"/>
              <w:rPr>
                <w:bCs/>
              </w:rPr>
            </w:pPr>
            <w:r w:rsidRPr="005D005C">
              <w:rPr>
                <w:bCs/>
              </w:rPr>
              <w:t>Tự luận</w:t>
            </w:r>
            <w:r>
              <w:rPr>
                <w:bCs/>
              </w:rPr>
              <w:t xml:space="preserve"> </w:t>
            </w:r>
          </w:p>
          <w:p w14:paraId="134C4ABF" w14:textId="77777777" w:rsidR="00CE043D" w:rsidRPr="005D005C" w:rsidRDefault="00CE043D" w:rsidP="002A0731">
            <w:pPr>
              <w:tabs>
                <w:tab w:val="left" w:pos="603"/>
              </w:tabs>
              <w:jc w:val="center"/>
              <w:rPr>
                <w:bCs/>
              </w:rPr>
            </w:pPr>
            <w:r>
              <w:rPr>
                <w:bCs/>
              </w:rPr>
              <w:t>(Đáp án)</w:t>
            </w:r>
          </w:p>
        </w:tc>
      </w:tr>
      <w:tr w:rsidR="00CE043D" w:rsidRPr="005D005C" w14:paraId="1E846572" w14:textId="77777777" w:rsidTr="002A0731">
        <w:trPr>
          <w:trHeight w:val="250"/>
        </w:trPr>
        <w:tc>
          <w:tcPr>
            <w:tcW w:w="1134" w:type="dxa"/>
            <w:vMerge/>
            <w:vAlign w:val="center"/>
          </w:tcPr>
          <w:p w14:paraId="4A15DD45" w14:textId="77777777" w:rsidR="00CE043D" w:rsidRPr="005D005C" w:rsidRDefault="00CE043D" w:rsidP="002A0731">
            <w:pPr>
              <w:tabs>
                <w:tab w:val="left" w:pos="603"/>
              </w:tabs>
              <w:jc w:val="center"/>
              <w:rPr>
                <w:b/>
              </w:rPr>
            </w:pPr>
          </w:p>
        </w:tc>
        <w:tc>
          <w:tcPr>
            <w:tcW w:w="4536" w:type="dxa"/>
            <w:tcBorders>
              <w:top w:val="dotted" w:sz="4" w:space="0" w:color="auto"/>
              <w:bottom w:val="single" w:sz="4" w:space="0" w:color="auto"/>
            </w:tcBorders>
          </w:tcPr>
          <w:p w14:paraId="43D66F6A" w14:textId="77777777" w:rsidR="00CE043D" w:rsidRPr="005D005C" w:rsidRDefault="00CE043D" w:rsidP="002A0731">
            <w:pPr>
              <w:tabs>
                <w:tab w:val="left" w:pos="603"/>
              </w:tabs>
              <w:jc w:val="both"/>
              <w:rPr>
                <w:bCs/>
                <w:lang w:val="vi-VN"/>
              </w:rPr>
            </w:pPr>
            <w:r w:rsidRPr="005D005C">
              <w:rPr>
                <w:bCs/>
                <w:lang w:val="vi-VN"/>
              </w:rPr>
              <w:t>CLO</w:t>
            </w:r>
            <w:r w:rsidRPr="005D005C">
              <w:rPr>
                <w:bCs/>
              </w:rPr>
              <w:t>1.</w:t>
            </w:r>
            <w:r>
              <w:rPr>
                <w:bCs/>
              </w:rPr>
              <w:t>1</w:t>
            </w:r>
            <w:r w:rsidRPr="005D005C">
              <w:rPr>
                <w:bCs/>
              </w:rPr>
              <w:t>.</w:t>
            </w:r>
            <w:r>
              <w:rPr>
                <w:bCs/>
              </w:rPr>
              <w:t>2</w:t>
            </w:r>
            <w:r w:rsidRPr="005D005C">
              <w:rPr>
                <w:bCs/>
              </w:rPr>
              <w:t>.</w:t>
            </w:r>
            <w:r>
              <w:rPr>
                <w:bCs/>
              </w:rPr>
              <w:t>2</w:t>
            </w:r>
            <w:r w:rsidRPr="005D005C">
              <w:rPr>
                <w:bCs/>
                <w:lang w:val="vi-VN"/>
              </w:rPr>
              <w:t>{điểm số và điểm năng lực}</w:t>
            </w:r>
          </w:p>
        </w:tc>
        <w:tc>
          <w:tcPr>
            <w:tcW w:w="851" w:type="dxa"/>
            <w:tcBorders>
              <w:top w:val="dotted" w:sz="4" w:space="0" w:color="auto"/>
              <w:bottom w:val="single" w:sz="4" w:space="0" w:color="auto"/>
            </w:tcBorders>
            <w:vAlign w:val="center"/>
          </w:tcPr>
          <w:p w14:paraId="147D1D10" w14:textId="77777777" w:rsidR="00CE043D" w:rsidRPr="005D005C" w:rsidRDefault="00CE043D" w:rsidP="002A0731">
            <w:pPr>
              <w:tabs>
                <w:tab w:val="left" w:pos="603"/>
              </w:tabs>
              <w:jc w:val="center"/>
              <w:rPr>
                <w:bCs/>
              </w:rPr>
            </w:pPr>
            <w:r>
              <w:rPr>
                <w:bCs/>
              </w:rPr>
              <w:t>2,5</w:t>
            </w:r>
          </w:p>
        </w:tc>
        <w:tc>
          <w:tcPr>
            <w:tcW w:w="1134" w:type="dxa"/>
            <w:tcBorders>
              <w:top w:val="dotted" w:sz="4" w:space="0" w:color="auto"/>
              <w:bottom w:val="single" w:sz="4" w:space="0" w:color="auto"/>
            </w:tcBorders>
          </w:tcPr>
          <w:p w14:paraId="1ED0A357" w14:textId="77777777" w:rsidR="00CE043D" w:rsidRPr="005D005C" w:rsidRDefault="00CE043D" w:rsidP="002A0731">
            <w:pPr>
              <w:tabs>
                <w:tab w:val="left" w:pos="603"/>
              </w:tabs>
              <w:jc w:val="center"/>
              <w:rPr>
                <w:bCs/>
              </w:rPr>
            </w:pPr>
            <w:r>
              <w:rPr>
                <w:bCs/>
              </w:rPr>
              <w:t>50%</w:t>
            </w:r>
          </w:p>
        </w:tc>
        <w:tc>
          <w:tcPr>
            <w:tcW w:w="1701" w:type="dxa"/>
            <w:vMerge/>
            <w:vAlign w:val="center"/>
          </w:tcPr>
          <w:p w14:paraId="451700BE" w14:textId="77777777" w:rsidR="00CE043D" w:rsidRPr="005D005C" w:rsidRDefault="00CE043D" w:rsidP="002A0731">
            <w:pPr>
              <w:tabs>
                <w:tab w:val="left" w:pos="603"/>
              </w:tabs>
              <w:jc w:val="center"/>
              <w:rPr>
                <w:bCs/>
              </w:rPr>
            </w:pPr>
          </w:p>
        </w:tc>
      </w:tr>
    </w:tbl>
    <w:p w14:paraId="583499E2" w14:textId="77777777" w:rsidR="00CE043D" w:rsidRPr="00C73C76" w:rsidRDefault="00CE043D" w:rsidP="00CE043D">
      <w:pPr>
        <w:spacing w:before="60" w:after="60" w:line="264" w:lineRule="auto"/>
        <w:jc w:val="both"/>
        <w:rPr>
          <w:iCs/>
          <w:noProof/>
          <w:lang w:val="sv-SE" w:eastAsia="zh-CN"/>
        </w:rPr>
      </w:pPr>
      <w:r w:rsidRPr="00C73C76">
        <w:rPr>
          <w:b/>
          <w:iCs/>
          <w:noProof/>
          <w:lang w:val="sv-SE" w:eastAsia="zh-CN"/>
        </w:rPr>
        <w:t>Công thức tính điểm số đánh giá thường xuyên:</w:t>
      </w:r>
    </w:p>
    <w:tbl>
      <w:tblPr>
        <w:tblStyle w:val="TableGrid"/>
        <w:tblW w:w="0" w:type="auto"/>
        <w:jc w:val="center"/>
        <w:tblLayout w:type="fixed"/>
        <w:tblLook w:val="04A0" w:firstRow="1" w:lastRow="0" w:firstColumn="1" w:lastColumn="0" w:noHBand="0" w:noVBand="1"/>
      </w:tblPr>
      <w:tblGrid>
        <w:gridCol w:w="4531"/>
      </w:tblGrid>
      <w:tr w:rsidR="00CE043D" w:rsidRPr="00C73C76" w14:paraId="29943434" w14:textId="77777777" w:rsidTr="002A0731">
        <w:trPr>
          <w:jc w:val="center"/>
        </w:trPr>
        <w:tc>
          <w:tcPr>
            <w:tcW w:w="4531" w:type="dxa"/>
          </w:tcPr>
          <w:p w14:paraId="75005A46" w14:textId="77777777" w:rsidR="00CE043D" w:rsidRPr="00C73C76" w:rsidRDefault="00CE043D" w:rsidP="002A0731">
            <w:pPr>
              <w:spacing w:before="60" w:after="60" w:line="264" w:lineRule="auto"/>
              <w:rPr>
                <w:iCs/>
                <w:noProof/>
                <w:lang w:val="sv-SE"/>
              </w:rPr>
            </w:pPr>
            <m:oMath>
              <m:r>
                <w:rPr>
                  <w:rFonts w:ascii="Cambria Math" w:hAnsi="Cambria Math"/>
                  <w:noProof/>
                  <w:lang w:val="sv-SE"/>
                </w:rPr>
                <m:t>A1= A1.1*a%</m:t>
              </m:r>
            </m:oMath>
            <w:r w:rsidRPr="00C73C76">
              <w:rPr>
                <w:rFonts w:eastAsiaTheme="minorEastAsia"/>
                <w:noProof/>
                <w:lang w:val="sv-SE"/>
              </w:rPr>
              <w:t xml:space="preserve"> + A1.2</w:t>
            </w:r>
            <m:oMath>
              <m:r>
                <w:rPr>
                  <w:rFonts w:ascii="Cambria Math" w:hAnsi="Cambria Math"/>
                  <w:noProof/>
                  <w:lang w:val="sv-SE"/>
                </w:rPr>
                <m:t>*</m:t>
              </m:r>
            </m:oMath>
            <w:r w:rsidRPr="00C73C76">
              <w:rPr>
                <w:rFonts w:eastAsiaTheme="minorEastAsia"/>
                <w:i/>
                <w:iCs/>
                <w:noProof/>
                <w:lang w:val="sv-SE"/>
              </w:rPr>
              <w:t>b</w:t>
            </w:r>
            <w:r w:rsidRPr="00C73C76">
              <w:rPr>
                <w:rFonts w:eastAsiaTheme="minorEastAsia"/>
                <w:noProof/>
                <w:lang w:val="sv-SE"/>
              </w:rPr>
              <w:t>%+ A1.3</w:t>
            </w:r>
            <m:oMath>
              <m:r>
                <w:rPr>
                  <w:rFonts w:ascii="Cambria Math" w:hAnsi="Cambria Math"/>
                  <w:noProof/>
                  <w:lang w:val="sv-SE"/>
                </w:rPr>
                <m:t>*</m:t>
              </m:r>
            </m:oMath>
            <w:r w:rsidRPr="00C73C76">
              <w:rPr>
                <w:rFonts w:eastAsiaTheme="minorEastAsia"/>
                <w:i/>
                <w:iCs/>
                <w:noProof/>
                <w:lang w:val="sv-SE"/>
              </w:rPr>
              <w:t>c</w:t>
            </w:r>
            <w:r w:rsidRPr="00C73C76">
              <w:rPr>
                <w:rFonts w:eastAsiaTheme="minorEastAsia"/>
                <w:noProof/>
                <w:lang w:val="sv-SE"/>
              </w:rPr>
              <w:t>%</w:t>
            </w:r>
          </w:p>
        </w:tc>
      </w:tr>
    </w:tbl>
    <w:p w14:paraId="35A383A3" w14:textId="77777777" w:rsidR="00CE043D" w:rsidRPr="00C73C76" w:rsidRDefault="00CE043D" w:rsidP="00CE043D">
      <w:pPr>
        <w:spacing w:before="60" w:after="60" w:line="264" w:lineRule="auto"/>
        <w:rPr>
          <w:iCs/>
          <w:noProof/>
          <w:lang w:val="sv-SE" w:eastAsia="zh-CN"/>
        </w:rPr>
      </w:pPr>
      <w:r w:rsidRPr="00C73C76">
        <w:rPr>
          <w:b/>
          <w:iCs/>
          <w:noProof/>
          <w:lang w:val="sv-SE" w:eastAsia="zh-CN"/>
        </w:rPr>
        <w:t>Công thức tính điểm số cuối kỳ</w:t>
      </w:r>
      <w:r w:rsidRPr="00C73C76">
        <w:rPr>
          <w:iCs/>
          <w:noProof/>
          <w:lang w:val="sv-SE" w:eastAsia="zh-CN"/>
        </w:rPr>
        <w:t xml:space="preserve">: </w:t>
      </w:r>
    </w:p>
    <w:tbl>
      <w:tblPr>
        <w:tblStyle w:val="TableGrid"/>
        <w:tblW w:w="0" w:type="auto"/>
        <w:jc w:val="center"/>
        <w:tblLayout w:type="fixed"/>
        <w:tblLook w:val="04A0" w:firstRow="1" w:lastRow="0" w:firstColumn="1" w:lastColumn="0" w:noHBand="0" w:noVBand="1"/>
      </w:tblPr>
      <w:tblGrid>
        <w:gridCol w:w="3681"/>
      </w:tblGrid>
      <w:tr w:rsidR="00CE043D" w:rsidRPr="00C73C76" w14:paraId="0EFDD623" w14:textId="77777777" w:rsidTr="002A0731">
        <w:trPr>
          <w:jc w:val="center"/>
        </w:trPr>
        <w:tc>
          <w:tcPr>
            <w:tcW w:w="3681" w:type="dxa"/>
          </w:tcPr>
          <w:p w14:paraId="5CFDC866" w14:textId="77777777" w:rsidR="00CE043D" w:rsidRPr="00C73C76" w:rsidRDefault="00CE043D" w:rsidP="002A0731">
            <w:pPr>
              <w:spacing w:before="60" w:after="60" w:line="264" w:lineRule="auto"/>
              <w:jc w:val="center"/>
              <w:rPr>
                <w:iCs/>
                <w:noProof/>
                <w:lang w:val="sv-SE"/>
              </w:rPr>
            </w:pPr>
            <m:oMathPara>
              <m:oMath>
                <m:r>
                  <w:rPr>
                    <w:rFonts w:ascii="Cambria Math" w:hAnsi="Cambria Math"/>
                    <w:noProof/>
                    <w:lang w:val="sv-SE"/>
                  </w:rPr>
                  <m:t>A2= A2.1*100%</m:t>
                </m:r>
              </m:oMath>
            </m:oMathPara>
          </w:p>
        </w:tc>
      </w:tr>
    </w:tbl>
    <w:p w14:paraId="3B0CB177" w14:textId="77777777" w:rsidR="00CE043D" w:rsidRPr="00C73C76" w:rsidRDefault="00CE043D" w:rsidP="00CE043D">
      <w:pPr>
        <w:spacing w:before="60" w:after="60" w:line="264" w:lineRule="auto"/>
        <w:jc w:val="both"/>
        <w:rPr>
          <w:b/>
          <w:iCs/>
          <w:noProof/>
          <w:lang w:val="sv-SE" w:eastAsia="zh-CN"/>
        </w:rPr>
      </w:pPr>
      <w:r w:rsidRPr="00C73C76">
        <w:rPr>
          <w:b/>
          <w:iCs/>
          <w:noProof/>
          <w:lang w:val="sv-SE" w:eastAsia="zh-CN"/>
        </w:rPr>
        <w:t>Công thức tính điểm số của học phần:</w:t>
      </w:r>
    </w:p>
    <w:p w14:paraId="7100F745" w14:textId="77777777" w:rsidR="00CE043D" w:rsidRPr="00C73C76" w:rsidRDefault="00CE043D" w:rsidP="00CE043D">
      <w:pPr>
        <w:spacing w:before="60" w:after="60" w:line="264" w:lineRule="auto"/>
        <w:jc w:val="both"/>
        <w:rPr>
          <w:iCs/>
          <w:noProof/>
          <w:lang w:val="sv-SE" w:eastAsia="zh-CN"/>
        </w:rPr>
      </w:pPr>
      <m:oMathPara>
        <m:oMath>
          <m:r>
            <w:rPr>
              <w:rFonts w:ascii="Cambria Math" w:hAnsi="Cambria Math"/>
              <w:noProof/>
              <w:lang w:val="sv-SE" w:eastAsia="zh-CN"/>
            </w:rPr>
            <m:t>Điểm số HP= A1*50%+A2*50%</m:t>
          </m:r>
        </m:oMath>
      </m:oMathPara>
    </w:p>
    <w:p w14:paraId="4D1B187D" w14:textId="77777777" w:rsidR="00CE043D" w:rsidRDefault="00CE043D" w:rsidP="00CE043D">
      <w:pPr>
        <w:spacing w:after="60" w:line="264" w:lineRule="auto"/>
        <w:jc w:val="both"/>
        <w:rPr>
          <w:b/>
          <w:i/>
          <w:noProof/>
          <w:lang w:val="vi-VN" w:eastAsia="zh-CN"/>
        </w:rPr>
      </w:pPr>
      <w:r w:rsidRPr="00C73C76">
        <w:rPr>
          <w:b/>
          <w:i/>
          <w:noProof/>
          <w:lang w:val="sv-SE" w:eastAsia="zh-CN"/>
        </w:rPr>
        <w:t>4.2. Ma trận năng lực của bài đánh giá A1.1</w:t>
      </w:r>
    </w:p>
    <w:p w14:paraId="23874828" w14:textId="77777777" w:rsidR="00CE043D" w:rsidRPr="00E667E9" w:rsidRDefault="00CE043D" w:rsidP="00CE043D">
      <w:pPr>
        <w:spacing w:line="360" w:lineRule="auto"/>
        <w:jc w:val="center"/>
        <w:rPr>
          <w:i/>
          <w:iCs/>
          <w:sz w:val="24"/>
          <w:szCs w:val="24"/>
          <w:lang w:val="sv-SE"/>
        </w:rPr>
      </w:pPr>
      <w:r w:rsidRPr="00001A9B">
        <w:rPr>
          <w:b/>
          <w:bCs/>
          <w:sz w:val="24"/>
          <w:szCs w:val="24"/>
          <w:u w:val="single"/>
          <w:lang w:val="sv-SE"/>
        </w:rPr>
        <w:t>Bảng 1.</w:t>
      </w:r>
      <w:r w:rsidRPr="00001A9B">
        <w:rPr>
          <w:sz w:val="24"/>
          <w:szCs w:val="24"/>
          <w:lang w:val="sv-SE"/>
        </w:rPr>
        <w:t xml:space="preserve"> </w:t>
      </w:r>
      <w:r w:rsidRPr="00E667E9">
        <w:rPr>
          <w:i/>
          <w:iCs/>
          <w:sz w:val="24"/>
          <w:szCs w:val="24"/>
          <w:lang w:val="sv-SE"/>
        </w:rPr>
        <w:t>Ma trận đề thi trắc nghiệm A1.</w:t>
      </w:r>
      <w:r>
        <w:rPr>
          <w:i/>
          <w:iCs/>
          <w:sz w:val="24"/>
          <w:szCs w:val="24"/>
          <w:lang w:val="vi-VN"/>
        </w:rPr>
        <w:t>4</w:t>
      </w:r>
      <w:r w:rsidRPr="00E667E9">
        <w:rPr>
          <w:i/>
          <w:iCs/>
          <w:sz w:val="24"/>
          <w:szCs w:val="24"/>
          <w:lang w:val="sv-SE"/>
        </w:rPr>
        <w:t xml:space="preserve"> {Ma trận này công bố trong đề cương}</w:t>
      </w:r>
    </w:p>
    <w:tbl>
      <w:tblPr>
        <w:tblStyle w:val="TableGrid9"/>
        <w:tblW w:w="9344" w:type="dxa"/>
        <w:jc w:val="center"/>
        <w:tblInd w:w="0" w:type="dxa"/>
        <w:tblCellMar>
          <w:left w:w="57" w:type="dxa"/>
          <w:right w:w="57" w:type="dxa"/>
        </w:tblCellMar>
        <w:tblLook w:val="04A0" w:firstRow="1" w:lastRow="0" w:firstColumn="1" w:lastColumn="0" w:noHBand="0" w:noVBand="1"/>
      </w:tblPr>
      <w:tblGrid>
        <w:gridCol w:w="1301"/>
        <w:gridCol w:w="962"/>
        <w:gridCol w:w="851"/>
        <w:gridCol w:w="849"/>
        <w:gridCol w:w="994"/>
        <w:gridCol w:w="4387"/>
      </w:tblGrid>
      <w:tr w:rsidR="00CE043D" w:rsidRPr="00FA3E60" w14:paraId="038A88FF" w14:textId="77777777" w:rsidTr="002A0731">
        <w:trPr>
          <w:jc w:val="center"/>
        </w:trPr>
        <w:tc>
          <w:tcPr>
            <w:tcW w:w="2263" w:type="dxa"/>
            <w:gridSpan w:val="2"/>
            <w:tcBorders>
              <w:top w:val="single" w:sz="4" w:space="0" w:color="auto"/>
              <w:left w:val="single" w:sz="4" w:space="0" w:color="auto"/>
              <w:bottom w:val="single" w:sz="4" w:space="0" w:color="auto"/>
              <w:right w:val="single" w:sz="4" w:space="0" w:color="auto"/>
            </w:tcBorders>
            <w:shd w:val="clear" w:color="auto" w:fill="CAEDFB" w:themeFill="accent4" w:themeFillTint="33"/>
            <w:vAlign w:val="center"/>
            <w:hideMark/>
          </w:tcPr>
          <w:p w14:paraId="17E7EAB8" w14:textId="77777777" w:rsidR="00CE043D" w:rsidRPr="00FA3E60" w:rsidRDefault="00CE043D" w:rsidP="002A0731">
            <w:pPr>
              <w:spacing w:after="60" w:line="264" w:lineRule="auto"/>
              <w:ind w:left="-115" w:right="-104"/>
              <w:jc w:val="center"/>
              <w:rPr>
                <w:b/>
                <w:bCs/>
                <w:iCs/>
                <w:noProof/>
                <w:sz w:val="24"/>
                <w:szCs w:val="24"/>
                <w:lang w:val="sv-SE" w:eastAsia="zh-CN"/>
              </w:rPr>
            </w:pPr>
            <w:r w:rsidRPr="00FA3E60">
              <w:rPr>
                <w:b/>
                <w:bCs/>
                <w:iCs/>
                <w:noProof/>
                <w:sz w:val="24"/>
                <w:szCs w:val="24"/>
                <w:lang w:val="sv-SE" w:eastAsia="zh-CN"/>
              </w:rPr>
              <w:t>CLO</w:t>
            </w:r>
          </w:p>
        </w:tc>
        <w:tc>
          <w:tcPr>
            <w:tcW w:w="851" w:type="dxa"/>
            <w:tcBorders>
              <w:top w:val="single" w:sz="4" w:space="0" w:color="auto"/>
              <w:left w:val="single" w:sz="4" w:space="0" w:color="auto"/>
              <w:bottom w:val="single" w:sz="4" w:space="0" w:color="auto"/>
              <w:right w:val="single" w:sz="4" w:space="0" w:color="auto"/>
            </w:tcBorders>
            <w:shd w:val="clear" w:color="auto" w:fill="CAEDFB" w:themeFill="accent4" w:themeFillTint="33"/>
          </w:tcPr>
          <w:p w14:paraId="3724538F" w14:textId="77777777" w:rsidR="00CE043D" w:rsidRPr="003E45F4" w:rsidRDefault="00CE043D" w:rsidP="002A0731">
            <w:pPr>
              <w:spacing w:after="60" w:line="264" w:lineRule="auto"/>
              <w:jc w:val="center"/>
              <w:rPr>
                <w:b/>
                <w:bCs/>
                <w:iCs/>
                <w:noProof/>
                <w:sz w:val="24"/>
                <w:szCs w:val="24"/>
                <w:lang w:val="vi-VN" w:eastAsia="zh-CN"/>
              </w:rPr>
            </w:pPr>
            <w:r>
              <w:rPr>
                <w:b/>
                <w:bCs/>
                <w:iCs/>
                <w:noProof/>
                <w:sz w:val="24"/>
                <w:szCs w:val="24"/>
                <w:lang w:val="vi-VN" w:eastAsia="zh-CN"/>
              </w:rPr>
              <w:t>Tổng số câu</w:t>
            </w:r>
          </w:p>
        </w:tc>
        <w:tc>
          <w:tcPr>
            <w:tcW w:w="849" w:type="dxa"/>
            <w:tcBorders>
              <w:top w:val="single" w:sz="4" w:space="0" w:color="auto"/>
              <w:left w:val="single" w:sz="4" w:space="0" w:color="auto"/>
              <w:bottom w:val="single" w:sz="4" w:space="0" w:color="auto"/>
              <w:right w:val="single" w:sz="4" w:space="0" w:color="auto"/>
            </w:tcBorders>
            <w:shd w:val="clear" w:color="auto" w:fill="CAEDFB" w:themeFill="accent4" w:themeFillTint="33"/>
            <w:vAlign w:val="center"/>
            <w:hideMark/>
          </w:tcPr>
          <w:p w14:paraId="07A67011" w14:textId="77777777" w:rsidR="00CE043D" w:rsidRPr="000E5E99" w:rsidRDefault="00CE043D" w:rsidP="002A0731">
            <w:pPr>
              <w:spacing w:after="60" w:line="264" w:lineRule="auto"/>
              <w:jc w:val="center"/>
              <w:rPr>
                <w:b/>
                <w:bCs/>
                <w:iCs/>
                <w:noProof/>
                <w:sz w:val="24"/>
                <w:szCs w:val="24"/>
                <w:lang w:val="sv-SE" w:eastAsia="zh-CN"/>
              </w:rPr>
            </w:pPr>
            <w:r w:rsidRPr="000E5E99">
              <w:rPr>
                <w:b/>
                <w:bCs/>
                <w:iCs/>
                <w:noProof/>
                <w:sz w:val="24"/>
                <w:szCs w:val="24"/>
                <w:lang w:val="sv-SE" w:eastAsia="zh-CN"/>
              </w:rPr>
              <w:t>Số câu</w:t>
            </w:r>
          </w:p>
        </w:tc>
        <w:tc>
          <w:tcPr>
            <w:tcW w:w="994" w:type="dxa"/>
            <w:tcBorders>
              <w:top w:val="single" w:sz="4" w:space="0" w:color="auto"/>
              <w:left w:val="single" w:sz="4" w:space="0" w:color="auto"/>
              <w:bottom w:val="single" w:sz="4" w:space="0" w:color="auto"/>
              <w:right w:val="single" w:sz="4" w:space="0" w:color="auto"/>
            </w:tcBorders>
            <w:shd w:val="clear" w:color="auto" w:fill="CAEDFB" w:themeFill="accent4" w:themeFillTint="33"/>
            <w:vAlign w:val="center"/>
            <w:hideMark/>
          </w:tcPr>
          <w:p w14:paraId="1725EADC" w14:textId="77777777" w:rsidR="00CE043D" w:rsidRPr="000E5E99" w:rsidRDefault="00CE043D" w:rsidP="002A0731">
            <w:pPr>
              <w:spacing w:after="60" w:line="264" w:lineRule="auto"/>
              <w:jc w:val="center"/>
              <w:rPr>
                <w:b/>
                <w:bCs/>
                <w:iCs/>
                <w:noProof/>
                <w:sz w:val="24"/>
                <w:szCs w:val="24"/>
                <w:lang w:val="sv-SE" w:eastAsia="zh-CN"/>
              </w:rPr>
            </w:pPr>
            <w:r w:rsidRPr="000E5E99">
              <w:rPr>
                <w:b/>
                <w:bCs/>
                <w:iCs/>
                <w:noProof/>
                <w:sz w:val="24"/>
                <w:szCs w:val="24"/>
                <w:lang w:val="sv-SE" w:eastAsia="zh-CN"/>
              </w:rPr>
              <w:t>Số câu cần đạt (50%)</w:t>
            </w:r>
          </w:p>
        </w:tc>
        <w:tc>
          <w:tcPr>
            <w:tcW w:w="4387" w:type="dxa"/>
            <w:tcBorders>
              <w:top w:val="single" w:sz="4" w:space="0" w:color="auto"/>
              <w:left w:val="single" w:sz="4" w:space="0" w:color="auto"/>
              <w:bottom w:val="single" w:sz="4" w:space="0" w:color="auto"/>
              <w:right w:val="single" w:sz="4" w:space="0" w:color="auto"/>
            </w:tcBorders>
            <w:shd w:val="clear" w:color="auto" w:fill="CAEDFB" w:themeFill="accent4" w:themeFillTint="33"/>
            <w:vAlign w:val="center"/>
            <w:hideMark/>
          </w:tcPr>
          <w:p w14:paraId="24AFB39E" w14:textId="77777777" w:rsidR="00CE043D" w:rsidRPr="000E5E99" w:rsidRDefault="00CE043D" w:rsidP="002A0731">
            <w:pPr>
              <w:spacing w:after="60" w:line="264" w:lineRule="auto"/>
              <w:jc w:val="center"/>
              <w:rPr>
                <w:b/>
                <w:bCs/>
                <w:iCs/>
                <w:noProof/>
                <w:sz w:val="24"/>
                <w:szCs w:val="24"/>
                <w:lang w:val="sv-SE" w:eastAsia="zh-CN"/>
              </w:rPr>
            </w:pPr>
            <w:r w:rsidRPr="000E5E99">
              <w:rPr>
                <w:b/>
                <w:bCs/>
                <w:iCs/>
                <w:noProof/>
                <w:sz w:val="24"/>
                <w:szCs w:val="24"/>
                <w:lang w:val="sv-SE" w:eastAsia="zh-CN"/>
              </w:rPr>
              <w:t>Mô tả yêu cầu</w:t>
            </w:r>
          </w:p>
        </w:tc>
      </w:tr>
      <w:tr w:rsidR="00CE043D" w:rsidRPr="008F2617" w14:paraId="0DA992F6" w14:textId="77777777" w:rsidTr="002A0731">
        <w:trPr>
          <w:jc w:val="center"/>
        </w:trPr>
        <w:tc>
          <w:tcPr>
            <w:tcW w:w="1301" w:type="dxa"/>
            <w:vMerge w:val="restart"/>
            <w:tcBorders>
              <w:top w:val="single" w:sz="4" w:space="0" w:color="auto"/>
              <w:left w:val="single" w:sz="4" w:space="0" w:color="auto"/>
              <w:bottom w:val="single" w:sz="4" w:space="0" w:color="auto"/>
              <w:right w:val="single" w:sz="4" w:space="0" w:color="auto"/>
            </w:tcBorders>
            <w:shd w:val="clear" w:color="auto" w:fill="F2CEED" w:themeFill="accent5" w:themeFillTint="33"/>
            <w:vAlign w:val="center"/>
            <w:hideMark/>
          </w:tcPr>
          <w:p w14:paraId="74B654E2" w14:textId="77777777" w:rsidR="00CE043D" w:rsidRPr="00FA3E60" w:rsidRDefault="00CE043D" w:rsidP="002A0731">
            <w:pPr>
              <w:spacing w:after="60" w:line="264" w:lineRule="auto"/>
              <w:jc w:val="center"/>
              <w:rPr>
                <w:i/>
                <w:noProof/>
                <w:sz w:val="24"/>
                <w:szCs w:val="24"/>
                <w:lang w:val="sv-SE" w:eastAsia="zh-CN"/>
              </w:rPr>
            </w:pPr>
            <w:r w:rsidRPr="00FA3E60">
              <w:rPr>
                <w:i/>
                <w:noProof/>
                <w:sz w:val="24"/>
                <w:szCs w:val="24"/>
                <w:lang w:val="sv-SE" w:eastAsia="zh-CN"/>
              </w:rPr>
              <w:t>CLO.1.</w:t>
            </w:r>
            <w:r>
              <w:rPr>
                <w:i/>
                <w:noProof/>
                <w:sz w:val="24"/>
                <w:szCs w:val="24"/>
                <w:lang w:val="vi-VN" w:eastAsia="zh-CN"/>
              </w:rPr>
              <w:t>1</w:t>
            </w:r>
            <w:r w:rsidRPr="00FA3E60">
              <w:rPr>
                <w:i/>
                <w:noProof/>
                <w:sz w:val="24"/>
                <w:szCs w:val="24"/>
                <w:lang w:val="sv-SE" w:eastAsia="zh-CN"/>
              </w:rPr>
              <w:t>.</w:t>
            </w:r>
            <w:r>
              <w:rPr>
                <w:i/>
                <w:noProof/>
                <w:sz w:val="24"/>
                <w:szCs w:val="24"/>
                <w:lang w:val="vi-VN" w:eastAsia="zh-CN"/>
              </w:rPr>
              <w:t>2</w:t>
            </w:r>
            <w:r w:rsidRPr="00FA3E60">
              <w:rPr>
                <w:i/>
                <w:noProof/>
                <w:sz w:val="24"/>
                <w:szCs w:val="24"/>
                <w:lang w:val="sv-SE" w:eastAsia="zh-CN"/>
              </w:rPr>
              <w:t>.1</w:t>
            </w:r>
          </w:p>
          <w:p w14:paraId="11E34F6D" w14:textId="77777777" w:rsidR="00CE043D" w:rsidRPr="001E31C4" w:rsidRDefault="00CE043D" w:rsidP="002A0731">
            <w:pPr>
              <w:spacing w:after="60" w:line="264" w:lineRule="auto"/>
              <w:jc w:val="center"/>
              <w:rPr>
                <w:i/>
                <w:noProof/>
                <w:sz w:val="24"/>
                <w:szCs w:val="24"/>
                <w:lang w:val="sv-SE" w:eastAsia="zh-CN"/>
              </w:rPr>
            </w:pPr>
            <w:r w:rsidRPr="001E31C4">
              <w:rPr>
                <w:i/>
                <w:noProof/>
                <w:sz w:val="24"/>
                <w:szCs w:val="24"/>
                <w:lang w:val="sv-SE" w:eastAsia="zh-CN"/>
              </w:rPr>
              <w:t>(</w:t>
            </w:r>
            <w:r>
              <w:rPr>
                <w:i/>
                <w:noProof/>
                <w:sz w:val="24"/>
                <w:szCs w:val="24"/>
                <w:lang w:val="sv-SE" w:eastAsia="zh-CN"/>
              </w:rPr>
              <w:t>10</w:t>
            </w:r>
            <w:r>
              <w:rPr>
                <w:i/>
                <w:noProof/>
                <w:sz w:val="24"/>
                <w:szCs w:val="24"/>
                <w:lang w:val="vi-VN" w:eastAsia="zh-CN"/>
              </w:rPr>
              <w:t>0</w:t>
            </w:r>
            <w:r w:rsidRPr="001E31C4">
              <w:rPr>
                <w:i/>
                <w:noProof/>
                <w:sz w:val="24"/>
                <w:szCs w:val="24"/>
                <w:lang w:val="sv-SE" w:eastAsia="zh-CN"/>
              </w:rPr>
              <w:t>%)</w:t>
            </w:r>
          </w:p>
        </w:tc>
        <w:tc>
          <w:tcPr>
            <w:tcW w:w="962" w:type="dxa"/>
            <w:tcBorders>
              <w:top w:val="single" w:sz="4" w:space="0" w:color="auto"/>
              <w:left w:val="single" w:sz="4" w:space="0" w:color="auto"/>
              <w:bottom w:val="single" w:sz="4" w:space="0" w:color="auto"/>
              <w:right w:val="single" w:sz="4" w:space="0" w:color="auto"/>
            </w:tcBorders>
            <w:shd w:val="clear" w:color="auto" w:fill="F2CEED" w:themeFill="accent5" w:themeFillTint="33"/>
            <w:hideMark/>
          </w:tcPr>
          <w:p w14:paraId="586ABCAC" w14:textId="77777777" w:rsidR="00CE043D" w:rsidRPr="005447E5" w:rsidRDefault="00CE043D" w:rsidP="002A0731">
            <w:pPr>
              <w:spacing w:after="60" w:line="264" w:lineRule="auto"/>
              <w:jc w:val="center"/>
              <w:rPr>
                <w:bCs/>
                <w:i/>
                <w:noProof/>
                <w:sz w:val="24"/>
                <w:szCs w:val="24"/>
                <w:lang w:val="vi-VN" w:eastAsia="zh-CN"/>
              </w:rPr>
            </w:pPr>
            <w:r w:rsidRPr="00DD415F">
              <w:rPr>
                <w:bCs/>
                <w:i/>
                <w:noProof/>
                <w:sz w:val="24"/>
                <w:szCs w:val="24"/>
                <w:lang w:val="sv-SE" w:eastAsia="zh-CN"/>
              </w:rPr>
              <w:t xml:space="preserve">Mức </w:t>
            </w:r>
            <w:r>
              <w:rPr>
                <w:bCs/>
                <w:i/>
                <w:noProof/>
                <w:sz w:val="24"/>
                <w:szCs w:val="24"/>
                <w:lang w:val="vi-VN" w:eastAsia="zh-CN"/>
              </w:rPr>
              <w:t>1</w:t>
            </w:r>
          </w:p>
        </w:tc>
        <w:tc>
          <w:tcPr>
            <w:tcW w:w="851" w:type="dxa"/>
            <w:vMerge w:val="restart"/>
            <w:tcBorders>
              <w:top w:val="single" w:sz="4" w:space="0" w:color="auto"/>
              <w:left w:val="single" w:sz="4" w:space="0" w:color="auto"/>
              <w:right w:val="single" w:sz="4" w:space="0" w:color="auto"/>
            </w:tcBorders>
            <w:shd w:val="clear" w:color="auto" w:fill="F2CEED" w:themeFill="accent5" w:themeFillTint="33"/>
          </w:tcPr>
          <w:p w14:paraId="11D4F58B" w14:textId="77777777" w:rsidR="00CE043D" w:rsidRDefault="00CE043D" w:rsidP="002A0731">
            <w:pPr>
              <w:spacing w:after="60" w:line="264" w:lineRule="auto"/>
              <w:jc w:val="center"/>
              <w:rPr>
                <w:bCs/>
                <w:iCs/>
                <w:noProof/>
                <w:sz w:val="24"/>
                <w:szCs w:val="24"/>
                <w:lang w:val="sv-SE" w:eastAsia="zh-CN"/>
              </w:rPr>
            </w:pPr>
          </w:p>
          <w:p w14:paraId="31DC8DEB" w14:textId="77777777" w:rsidR="00CE043D" w:rsidRPr="00E667E9" w:rsidRDefault="00CE043D" w:rsidP="002A0731">
            <w:pPr>
              <w:spacing w:after="60" w:line="264" w:lineRule="auto"/>
              <w:jc w:val="center"/>
              <w:rPr>
                <w:bCs/>
                <w:iCs/>
                <w:noProof/>
                <w:sz w:val="24"/>
                <w:szCs w:val="24"/>
                <w:lang w:val="vi-VN" w:eastAsia="zh-CN"/>
              </w:rPr>
            </w:pPr>
            <w:r>
              <w:rPr>
                <w:bCs/>
                <w:iCs/>
                <w:noProof/>
                <w:sz w:val="24"/>
                <w:szCs w:val="24"/>
                <w:lang w:val="vi-VN" w:eastAsia="zh-CN"/>
              </w:rPr>
              <w:t>50</w:t>
            </w:r>
          </w:p>
        </w:tc>
        <w:tc>
          <w:tcPr>
            <w:tcW w:w="849" w:type="dxa"/>
            <w:tcBorders>
              <w:top w:val="single" w:sz="4" w:space="0" w:color="auto"/>
              <w:left w:val="single" w:sz="4" w:space="0" w:color="auto"/>
              <w:bottom w:val="single" w:sz="4" w:space="0" w:color="auto"/>
              <w:right w:val="single" w:sz="4" w:space="0" w:color="auto"/>
            </w:tcBorders>
            <w:shd w:val="clear" w:color="auto" w:fill="F2CEED" w:themeFill="accent5" w:themeFillTint="33"/>
            <w:hideMark/>
          </w:tcPr>
          <w:p w14:paraId="753D4197" w14:textId="77777777" w:rsidR="00CE043D" w:rsidRDefault="00CE043D" w:rsidP="002A0731">
            <w:pPr>
              <w:spacing w:after="60" w:line="264" w:lineRule="auto"/>
              <w:jc w:val="center"/>
              <w:rPr>
                <w:bCs/>
                <w:iCs/>
                <w:noProof/>
                <w:sz w:val="24"/>
                <w:szCs w:val="24"/>
                <w:lang w:val="vi-VN" w:eastAsia="zh-CN"/>
              </w:rPr>
            </w:pPr>
          </w:p>
          <w:p w14:paraId="4A0A3A29" w14:textId="77777777" w:rsidR="00CE043D" w:rsidRPr="00E667E9" w:rsidRDefault="00CE043D" w:rsidP="002A0731">
            <w:pPr>
              <w:spacing w:after="60" w:line="264" w:lineRule="auto"/>
              <w:jc w:val="center"/>
              <w:rPr>
                <w:bCs/>
                <w:iCs/>
                <w:noProof/>
                <w:sz w:val="24"/>
                <w:szCs w:val="24"/>
                <w:lang w:val="vi-VN" w:eastAsia="zh-CN"/>
              </w:rPr>
            </w:pPr>
            <w:r>
              <w:rPr>
                <w:bCs/>
                <w:iCs/>
                <w:noProof/>
                <w:sz w:val="24"/>
                <w:szCs w:val="24"/>
                <w:lang w:val="vi-VN" w:eastAsia="zh-CN"/>
              </w:rPr>
              <w:t>24</w:t>
            </w:r>
          </w:p>
        </w:tc>
        <w:tc>
          <w:tcPr>
            <w:tcW w:w="994" w:type="dxa"/>
            <w:tcBorders>
              <w:top w:val="single" w:sz="4" w:space="0" w:color="auto"/>
              <w:left w:val="single" w:sz="4" w:space="0" w:color="auto"/>
              <w:bottom w:val="single" w:sz="4" w:space="0" w:color="auto"/>
              <w:right w:val="single" w:sz="4" w:space="0" w:color="auto"/>
            </w:tcBorders>
            <w:shd w:val="clear" w:color="auto" w:fill="F2CEED" w:themeFill="accent5" w:themeFillTint="33"/>
          </w:tcPr>
          <w:p w14:paraId="05661DED" w14:textId="77777777" w:rsidR="00CE043D" w:rsidRDefault="00CE043D" w:rsidP="002A0731">
            <w:pPr>
              <w:spacing w:after="60" w:line="264" w:lineRule="auto"/>
              <w:jc w:val="center"/>
              <w:rPr>
                <w:bCs/>
                <w:iCs/>
                <w:noProof/>
                <w:sz w:val="24"/>
                <w:szCs w:val="24"/>
                <w:lang w:val="vi-VN" w:eastAsia="zh-CN"/>
              </w:rPr>
            </w:pPr>
          </w:p>
          <w:p w14:paraId="3996B735" w14:textId="77777777" w:rsidR="00CE043D" w:rsidRPr="00E667E9" w:rsidRDefault="00CE043D" w:rsidP="002A0731">
            <w:pPr>
              <w:spacing w:after="60" w:line="264" w:lineRule="auto"/>
              <w:jc w:val="center"/>
              <w:rPr>
                <w:bCs/>
                <w:iCs/>
                <w:noProof/>
                <w:sz w:val="24"/>
                <w:szCs w:val="24"/>
                <w:lang w:val="vi-VN" w:eastAsia="zh-CN"/>
              </w:rPr>
            </w:pPr>
            <w:r>
              <w:rPr>
                <w:bCs/>
                <w:iCs/>
                <w:noProof/>
                <w:sz w:val="24"/>
                <w:szCs w:val="24"/>
                <w:lang w:val="vi-VN" w:eastAsia="zh-CN"/>
              </w:rPr>
              <w:t>12</w:t>
            </w:r>
          </w:p>
        </w:tc>
        <w:tc>
          <w:tcPr>
            <w:tcW w:w="4387" w:type="dxa"/>
            <w:tcBorders>
              <w:top w:val="single" w:sz="4" w:space="0" w:color="auto"/>
              <w:left w:val="single" w:sz="4" w:space="0" w:color="auto"/>
              <w:bottom w:val="single" w:sz="4" w:space="0" w:color="auto"/>
              <w:right w:val="single" w:sz="4" w:space="0" w:color="auto"/>
            </w:tcBorders>
            <w:shd w:val="clear" w:color="auto" w:fill="F2CEED" w:themeFill="accent5" w:themeFillTint="33"/>
            <w:hideMark/>
          </w:tcPr>
          <w:p w14:paraId="65FF493D" w14:textId="77777777" w:rsidR="00CE043D" w:rsidRPr="00F55457" w:rsidRDefault="00CE043D" w:rsidP="002A0731">
            <w:pPr>
              <w:spacing w:after="60" w:line="264" w:lineRule="auto"/>
              <w:jc w:val="both"/>
              <w:rPr>
                <w:iCs/>
                <w:noProof/>
                <w:sz w:val="24"/>
                <w:szCs w:val="24"/>
                <w:lang w:val="vi-VN" w:eastAsia="zh-CN"/>
              </w:rPr>
            </w:pPr>
            <w:r w:rsidRPr="00DC3E42">
              <w:rPr>
                <w:iCs/>
                <w:noProof/>
                <w:sz w:val="24"/>
                <w:szCs w:val="24"/>
                <w:lang w:val="vi-VN" w:eastAsia="zh-CN"/>
              </w:rPr>
              <w:t>Trình bày được một số vấn đ</w:t>
            </w:r>
            <w:r>
              <w:rPr>
                <w:iCs/>
                <w:noProof/>
                <w:sz w:val="24"/>
                <w:szCs w:val="24"/>
                <w:lang w:val="vi-VN" w:eastAsia="zh-CN"/>
              </w:rPr>
              <w:t>ề</w:t>
            </w:r>
            <w:r w:rsidRPr="00DC3E42">
              <w:rPr>
                <w:iCs/>
                <w:noProof/>
                <w:sz w:val="24"/>
                <w:szCs w:val="24"/>
                <w:lang w:val="vi-VN" w:eastAsia="zh-CN"/>
              </w:rPr>
              <w:t xml:space="preserve"> lí lu</w:t>
            </w:r>
            <w:r>
              <w:rPr>
                <w:iCs/>
                <w:noProof/>
                <w:sz w:val="24"/>
                <w:szCs w:val="24"/>
                <w:lang w:val="vi-VN" w:eastAsia="zh-CN"/>
              </w:rPr>
              <w:t>ận</w:t>
            </w:r>
            <w:r w:rsidRPr="00DC3E42">
              <w:rPr>
                <w:iCs/>
                <w:noProof/>
                <w:sz w:val="24"/>
                <w:szCs w:val="24"/>
                <w:lang w:val="vi-VN" w:eastAsia="zh-CN"/>
              </w:rPr>
              <w:t xml:space="preserve"> v</w:t>
            </w:r>
            <w:r>
              <w:rPr>
                <w:iCs/>
                <w:noProof/>
                <w:sz w:val="24"/>
                <w:szCs w:val="24"/>
                <w:lang w:val="vi-VN" w:eastAsia="zh-CN"/>
              </w:rPr>
              <w:t>ề</w:t>
            </w:r>
            <w:r w:rsidRPr="00DC3E42">
              <w:rPr>
                <w:iCs/>
                <w:noProof/>
                <w:sz w:val="24"/>
                <w:szCs w:val="24"/>
                <w:lang w:val="vi-VN" w:eastAsia="zh-CN"/>
              </w:rPr>
              <w:t xml:space="preserve"> CT</w:t>
            </w:r>
            <w:r w:rsidRPr="00F55457">
              <w:rPr>
                <w:iCs/>
                <w:noProof/>
                <w:sz w:val="24"/>
                <w:szCs w:val="24"/>
                <w:lang w:val="vi-VN" w:eastAsia="zh-CN"/>
              </w:rPr>
              <w:t>GD, CTGDTH, Phát triển CTGD</w:t>
            </w:r>
          </w:p>
        </w:tc>
      </w:tr>
      <w:tr w:rsidR="00CE043D" w:rsidRPr="008F2617" w14:paraId="443C1425" w14:textId="77777777" w:rsidTr="002A0731">
        <w:trPr>
          <w:jc w:val="center"/>
        </w:trPr>
        <w:tc>
          <w:tcPr>
            <w:tcW w:w="1301" w:type="dxa"/>
            <w:vMerge/>
            <w:tcBorders>
              <w:top w:val="single" w:sz="4" w:space="0" w:color="auto"/>
              <w:left w:val="single" w:sz="4" w:space="0" w:color="auto"/>
              <w:bottom w:val="single" w:sz="4" w:space="0" w:color="auto"/>
              <w:right w:val="single" w:sz="4" w:space="0" w:color="auto"/>
            </w:tcBorders>
            <w:shd w:val="clear" w:color="auto" w:fill="F2CEED" w:themeFill="accent5" w:themeFillTint="33"/>
            <w:vAlign w:val="center"/>
            <w:hideMark/>
          </w:tcPr>
          <w:p w14:paraId="3D77AD20" w14:textId="77777777" w:rsidR="00CE043D" w:rsidRPr="00FA3E60" w:rsidRDefault="00CE043D" w:rsidP="002A0731">
            <w:pPr>
              <w:jc w:val="center"/>
              <w:rPr>
                <w:i/>
                <w:noProof/>
                <w:sz w:val="24"/>
                <w:szCs w:val="24"/>
                <w:lang w:val="sv-SE" w:eastAsia="zh-CN"/>
              </w:rPr>
            </w:pPr>
          </w:p>
        </w:tc>
        <w:tc>
          <w:tcPr>
            <w:tcW w:w="962" w:type="dxa"/>
            <w:tcBorders>
              <w:top w:val="single" w:sz="4" w:space="0" w:color="auto"/>
              <w:left w:val="single" w:sz="4" w:space="0" w:color="auto"/>
              <w:bottom w:val="single" w:sz="4" w:space="0" w:color="auto"/>
              <w:right w:val="single" w:sz="4" w:space="0" w:color="auto"/>
            </w:tcBorders>
            <w:shd w:val="clear" w:color="auto" w:fill="F2CEED" w:themeFill="accent5" w:themeFillTint="33"/>
            <w:hideMark/>
          </w:tcPr>
          <w:p w14:paraId="33398296" w14:textId="77777777" w:rsidR="00CE043D" w:rsidRDefault="00CE043D" w:rsidP="002A0731">
            <w:pPr>
              <w:spacing w:after="60" w:line="264" w:lineRule="auto"/>
              <w:jc w:val="center"/>
              <w:rPr>
                <w:b/>
                <w:i/>
                <w:noProof/>
                <w:sz w:val="24"/>
                <w:szCs w:val="24"/>
                <w:lang w:val="sv-SE" w:eastAsia="zh-CN"/>
              </w:rPr>
            </w:pPr>
          </w:p>
          <w:p w14:paraId="405385CA" w14:textId="77777777" w:rsidR="00CE043D" w:rsidRPr="005447E5" w:rsidRDefault="00CE043D" w:rsidP="002A0731">
            <w:pPr>
              <w:spacing w:after="60" w:line="264" w:lineRule="auto"/>
              <w:jc w:val="center"/>
              <w:rPr>
                <w:b/>
                <w:i/>
                <w:noProof/>
                <w:sz w:val="24"/>
                <w:szCs w:val="24"/>
                <w:lang w:val="vi-VN" w:eastAsia="zh-CN"/>
              </w:rPr>
            </w:pPr>
            <w:r w:rsidRPr="00FA3E60">
              <w:rPr>
                <w:b/>
                <w:i/>
                <w:noProof/>
                <w:sz w:val="24"/>
                <w:szCs w:val="24"/>
                <w:lang w:val="sv-SE" w:eastAsia="zh-CN"/>
              </w:rPr>
              <w:t xml:space="preserve">Mức </w:t>
            </w:r>
            <w:r>
              <w:rPr>
                <w:b/>
                <w:i/>
                <w:noProof/>
                <w:sz w:val="24"/>
                <w:szCs w:val="24"/>
                <w:lang w:val="vi-VN" w:eastAsia="zh-CN"/>
              </w:rPr>
              <w:t>2</w:t>
            </w:r>
          </w:p>
        </w:tc>
        <w:tc>
          <w:tcPr>
            <w:tcW w:w="851" w:type="dxa"/>
            <w:vMerge/>
            <w:tcBorders>
              <w:left w:val="single" w:sz="4" w:space="0" w:color="auto"/>
              <w:bottom w:val="single" w:sz="4" w:space="0" w:color="auto"/>
              <w:right w:val="single" w:sz="4" w:space="0" w:color="auto"/>
            </w:tcBorders>
            <w:shd w:val="clear" w:color="auto" w:fill="F2CEED" w:themeFill="accent5" w:themeFillTint="33"/>
          </w:tcPr>
          <w:p w14:paraId="5F40734B" w14:textId="77777777" w:rsidR="00CE043D" w:rsidRPr="00FA3E60" w:rsidRDefault="00CE043D" w:rsidP="002A0731">
            <w:pPr>
              <w:spacing w:after="60" w:line="264" w:lineRule="auto"/>
              <w:jc w:val="center"/>
              <w:rPr>
                <w:b/>
                <w:iCs/>
                <w:noProof/>
                <w:sz w:val="24"/>
                <w:szCs w:val="24"/>
                <w:lang w:val="sv-SE" w:eastAsia="zh-CN"/>
              </w:rPr>
            </w:pPr>
          </w:p>
        </w:tc>
        <w:tc>
          <w:tcPr>
            <w:tcW w:w="849" w:type="dxa"/>
            <w:tcBorders>
              <w:top w:val="single" w:sz="4" w:space="0" w:color="auto"/>
              <w:left w:val="single" w:sz="4" w:space="0" w:color="auto"/>
              <w:bottom w:val="single" w:sz="4" w:space="0" w:color="auto"/>
              <w:right w:val="single" w:sz="4" w:space="0" w:color="auto"/>
            </w:tcBorders>
            <w:shd w:val="clear" w:color="auto" w:fill="F2CEED" w:themeFill="accent5" w:themeFillTint="33"/>
            <w:hideMark/>
          </w:tcPr>
          <w:p w14:paraId="4693E714" w14:textId="77777777" w:rsidR="00CE043D" w:rsidRDefault="00CE043D" w:rsidP="002A0731">
            <w:pPr>
              <w:spacing w:after="60" w:line="264" w:lineRule="auto"/>
              <w:jc w:val="center"/>
              <w:rPr>
                <w:b/>
                <w:iCs/>
                <w:noProof/>
                <w:sz w:val="24"/>
                <w:szCs w:val="24"/>
                <w:lang w:val="vi-VN" w:eastAsia="zh-CN"/>
              </w:rPr>
            </w:pPr>
          </w:p>
          <w:p w14:paraId="3314B425" w14:textId="77777777" w:rsidR="00CE043D" w:rsidRPr="00E667E9" w:rsidRDefault="00CE043D" w:rsidP="002A0731">
            <w:pPr>
              <w:spacing w:after="60" w:line="264" w:lineRule="auto"/>
              <w:jc w:val="center"/>
              <w:rPr>
                <w:b/>
                <w:iCs/>
                <w:noProof/>
                <w:sz w:val="24"/>
                <w:szCs w:val="24"/>
                <w:lang w:val="vi-VN" w:eastAsia="zh-CN"/>
              </w:rPr>
            </w:pPr>
            <w:r>
              <w:rPr>
                <w:b/>
                <w:iCs/>
                <w:noProof/>
                <w:sz w:val="24"/>
                <w:szCs w:val="24"/>
                <w:lang w:val="vi-VN" w:eastAsia="zh-CN"/>
              </w:rPr>
              <w:t>26</w:t>
            </w:r>
          </w:p>
        </w:tc>
        <w:tc>
          <w:tcPr>
            <w:tcW w:w="994" w:type="dxa"/>
            <w:tcBorders>
              <w:top w:val="single" w:sz="4" w:space="0" w:color="auto"/>
              <w:left w:val="single" w:sz="4" w:space="0" w:color="auto"/>
              <w:bottom w:val="single" w:sz="4" w:space="0" w:color="auto"/>
              <w:right w:val="single" w:sz="4" w:space="0" w:color="auto"/>
            </w:tcBorders>
            <w:shd w:val="clear" w:color="auto" w:fill="F2CEED" w:themeFill="accent5" w:themeFillTint="33"/>
            <w:hideMark/>
          </w:tcPr>
          <w:p w14:paraId="3C4FCD07" w14:textId="77777777" w:rsidR="00CE043D" w:rsidRDefault="00CE043D" w:rsidP="002A0731">
            <w:pPr>
              <w:spacing w:after="60" w:line="264" w:lineRule="auto"/>
              <w:jc w:val="center"/>
              <w:rPr>
                <w:b/>
                <w:iCs/>
                <w:noProof/>
                <w:sz w:val="24"/>
                <w:szCs w:val="24"/>
                <w:lang w:val="vi-VN" w:eastAsia="zh-CN"/>
              </w:rPr>
            </w:pPr>
          </w:p>
          <w:p w14:paraId="5C795A5C" w14:textId="77777777" w:rsidR="00CE043D" w:rsidRPr="00E667E9" w:rsidRDefault="00CE043D" w:rsidP="002A0731">
            <w:pPr>
              <w:spacing w:after="60" w:line="264" w:lineRule="auto"/>
              <w:jc w:val="center"/>
              <w:rPr>
                <w:b/>
                <w:iCs/>
                <w:noProof/>
                <w:sz w:val="24"/>
                <w:szCs w:val="24"/>
                <w:lang w:val="vi-VN" w:eastAsia="zh-CN"/>
              </w:rPr>
            </w:pPr>
            <w:r>
              <w:rPr>
                <w:b/>
                <w:iCs/>
                <w:noProof/>
                <w:sz w:val="24"/>
                <w:szCs w:val="24"/>
                <w:lang w:val="vi-VN" w:eastAsia="zh-CN"/>
              </w:rPr>
              <w:t>13</w:t>
            </w:r>
          </w:p>
        </w:tc>
        <w:tc>
          <w:tcPr>
            <w:tcW w:w="4387" w:type="dxa"/>
            <w:tcBorders>
              <w:top w:val="single" w:sz="4" w:space="0" w:color="auto"/>
              <w:left w:val="single" w:sz="4" w:space="0" w:color="auto"/>
              <w:bottom w:val="single" w:sz="4" w:space="0" w:color="auto"/>
              <w:right w:val="single" w:sz="4" w:space="0" w:color="auto"/>
            </w:tcBorders>
            <w:shd w:val="clear" w:color="auto" w:fill="F2CEED" w:themeFill="accent5" w:themeFillTint="33"/>
          </w:tcPr>
          <w:p w14:paraId="368C6CF0" w14:textId="77777777" w:rsidR="00CE043D" w:rsidRPr="007B27F7" w:rsidRDefault="00CE043D" w:rsidP="002A0731">
            <w:pPr>
              <w:spacing w:after="60" w:line="264" w:lineRule="auto"/>
              <w:ind w:right="84"/>
              <w:jc w:val="both"/>
              <w:rPr>
                <w:bCs/>
                <w:iCs/>
                <w:noProof/>
                <w:sz w:val="24"/>
                <w:szCs w:val="24"/>
                <w:lang w:val="vi-VN" w:eastAsia="zh-CN"/>
              </w:rPr>
            </w:pPr>
            <w:r>
              <w:rPr>
                <w:bCs/>
                <w:iCs/>
                <w:noProof/>
                <w:sz w:val="24"/>
                <w:szCs w:val="24"/>
                <w:lang w:val="vi-VN" w:eastAsia="zh-CN"/>
              </w:rPr>
              <w:t>Giải thích được một số vấn đề về định hướng giáo dục định hướng giáo dục, chương trình dạy học theo tiếp cận năng lực với các chương trình giáo dục theo cách tiếp cận khác (nội dung, mục tiêu, phát triển, quản lí)</w:t>
            </w:r>
          </w:p>
        </w:tc>
      </w:tr>
      <w:tr w:rsidR="00CE043D" w:rsidRPr="00FA3E60" w14:paraId="6DB5249E" w14:textId="77777777" w:rsidTr="002A0731">
        <w:trPr>
          <w:jc w:val="center"/>
        </w:trPr>
        <w:tc>
          <w:tcPr>
            <w:tcW w:w="2263" w:type="dxa"/>
            <w:gridSpan w:val="2"/>
            <w:tcBorders>
              <w:top w:val="single" w:sz="4" w:space="0" w:color="auto"/>
              <w:left w:val="single" w:sz="4" w:space="0" w:color="auto"/>
              <w:bottom w:val="single" w:sz="4" w:space="0" w:color="auto"/>
              <w:right w:val="single" w:sz="4" w:space="0" w:color="auto"/>
            </w:tcBorders>
            <w:shd w:val="clear" w:color="auto" w:fill="CAEDFB" w:themeFill="accent4" w:themeFillTint="33"/>
            <w:hideMark/>
          </w:tcPr>
          <w:p w14:paraId="4FDDAAEE" w14:textId="77777777" w:rsidR="00CE043D" w:rsidRPr="00FA3E60" w:rsidRDefault="00CE043D" w:rsidP="002A0731">
            <w:pPr>
              <w:spacing w:after="60" w:line="264" w:lineRule="auto"/>
              <w:jc w:val="center"/>
              <w:rPr>
                <w:b/>
                <w:bCs/>
                <w:iCs/>
                <w:noProof/>
                <w:sz w:val="24"/>
                <w:szCs w:val="24"/>
                <w:lang w:val="sv-SE" w:eastAsia="zh-CN"/>
              </w:rPr>
            </w:pPr>
            <w:r w:rsidRPr="00FA3E60">
              <w:rPr>
                <w:b/>
                <w:bCs/>
                <w:iCs/>
                <w:noProof/>
                <w:sz w:val="24"/>
                <w:szCs w:val="24"/>
                <w:lang w:val="sv-SE" w:eastAsia="zh-CN"/>
              </w:rPr>
              <w:t>Tổng</w:t>
            </w:r>
          </w:p>
        </w:tc>
        <w:tc>
          <w:tcPr>
            <w:tcW w:w="851" w:type="dxa"/>
            <w:tcBorders>
              <w:top w:val="single" w:sz="4" w:space="0" w:color="auto"/>
              <w:left w:val="single" w:sz="4" w:space="0" w:color="auto"/>
              <w:bottom w:val="single" w:sz="4" w:space="0" w:color="auto"/>
              <w:right w:val="single" w:sz="4" w:space="0" w:color="auto"/>
            </w:tcBorders>
            <w:shd w:val="clear" w:color="auto" w:fill="CAEDFB" w:themeFill="accent4" w:themeFillTint="33"/>
          </w:tcPr>
          <w:p w14:paraId="05F33DFD" w14:textId="77777777" w:rsidR="00CE043D" w:rsidRPr="00E667E9" w:rsidRDefault="00CE043D" w:rsidP="002A0731">
            <w:pPr>
              <w:spacing w:after="60" w:line="264" w:lineRule="auto"/>
              <w:jc w:val="center"/>
              <w:rPr>
                <w:b/>
                <w:bCs/>
                <w:iCs/>
                <w:noProof/>
                <w:sz w:val="24"/>
                <w:szCs w:val="24"/>
                <w:lang w:val="vi-VN" w:eastAsia="zh-CN"/>
              </w:rPr>
            </w:pPr>
            <w:r>
              <w:rPr>
                <w:b/>
                <w:bCs/>
                <w:iCs/>
                <w:noProof/>
                <w:sz w:val="24"/>
                <w:szCs w:val="24"/>
                <w:lang w:val="vi-VN" w:eastAsia="zh-CN"/>
              </w:rPr>
              <w:t>50</w:t>
            </w:r>
          </w:p>
        </w:tc>
        <w:tc>
          <w:tcPr>
            <w:tcW w:w="849" w:type="dxa"/>
            <w:tcBorders>
              <w:top w:val="single" w:sz="4" w:space="0" w:color="auto"/>
              <w:left w:val="single" w:sz="4" w:space="0" w:color="auto"/>
              <w:bottom w:val="single" w:sz="4" w:space="0" w:color="auto"/>
              <w:right w:val="single" w:sz="4" w:space="0" w:color="auto"/>
            </w:tcBorders>
            <w:shd w:val="clear" w:color="auto" w:fill="CAEDFB" w:themeFill="accent4" w:themeFillTint="33"/>
            <w:hideMark/>
          </w:tcPr>
          <w:p w14:paraId="5F9DB800" w14:textId="77777777" w:rsidR="00CE043D" w:rsidRPr="00E667E9" w:rsidRDefault="00CE043D" w:rsidP="002A0731">
            <w:pPr>
              <w:spacing w:after="60" w:line="264" w:lineRule="auto"/>
              <w:jc w:val="center"/>
              <w:rPr>
                <w:b/>
                <w:bCs/>
                <w:iCs/>
                <w:noProof/>
                <w:sz w:val="24"/>
                <w:szCs w:val="24"/>
                <w:lang w:val="vi-VN" w:eastAsia="zh-CN"/>
              </w:rPr>
            </w:pPr>
            <w:r>
              <w:rPr>
                <w:b/>
                <w:bCs/>
                <w:iCs/>
                <w:noProof/>
                <w:sz w:val="24"/>
                <w:szCs w:val="24"/>
                <w:lang w:val="vi-VN" w:eastAsia="zh-CN"/>
              </w:rPr>
              <w:t>50</w:t>
            </w:r>
          </w:p>
        </w:tc>
        <w:tc>
          <w:tcPr>
            <w:tcW w:w="994" w:type="dxa"/>
            <w:tcBorders>
              <w:top w:val="single" w:sz="4" w:space="0" w:color="auto"/>
              <w:left w:val="single" w:sz="4" w:space="0" w:color="auto"/>
              <w:bottom w:val="single" w:sz="4" w:space="0" w:color="auto"/>
              <w:right w:val="single" w:sz="4" w:space="0" w:color="auto"/>
            </w:tcBorders>
            <w:shd w:val="clear" w:color="auto" w:fill="CAEDFB" w:themeFill="accent4" w:themeFillTint="33"/>
            <w:hideMark/>
          </w:tcPr>
          <w:p w14:paraId="40A8AE78" w14:textId="77777777" w:rsidR="00CE043D" w:rsidRDefault="00CE043D" w:rsidP="002A0731">
            <w:pPr>
              <w:spacing w:after="60" w:line="264" w:lineRule="auto"/>
              <w:jc w:val="center"/>
              <w:rPr>
                <w:b/>
                <w:bCs/>
                <w:iCs/>
                <w:noProof/>
                <w:sz w:val="24"/>
                <w:szCs w:val="24"/>
                <w:lang w:val="vi-VN" w:eastAsia="zh-CN"/>
              </w:rPr>
            </w:pPr>
            <w:r>
              <w:rPr>
                <w:b/>
                <w:bCs/>
                <w:iCs/>
                <w:noProof/>
                <w:sz w:val="24"/>
                <w:szCs w:val="24"/>
                <w:lang w:val="sv-SE" w:eastAsia="zh-CN"/>
              </w:rPr>
              <w:t>25</w:t>
            </w:r>
          </w:p>
          <w:p w14:paraId="2239FC99" w14:textId="77777777" w:rsidR="00CE043D" w:rsidRPr="00252ABB" w:rsidRDefault="00CE043D" w:rsidP="002A0731">
            <w:pPr>
              <w:spacing w:after="60" w:line="264" w:lineRule="auto"/>
              <w:jc w:val="center"/>
              <w:rPr>
                <w:b/>
                <w:bCs/>
                <w:iCs/>
                <w:noProof/>
                <w:sz w:val="24"/>
                <w:szCs w:val="24"/>
                <w:lang w:val="vi-VN" w:eastAsia="zh-CN"/>
              </w:rPr>
            </w:pPr>
          </w:p>
        </w:tc>
        <w:tc>
          <w:tcPr>
            <w:tcW w:w="4387" w:type="dxa"/>
            <w:tcBorders>
              <w:top w:val="single" w:sz="4" w:space="0" w:color="auto"/>
              <w:left w:val="single" w:sz="4" w:space="0" w:color="auto"/>
              <w:bottom w:val="single" w:sz="4" w:space="0" w:color="auto"/>
              <w:right w:val="single" w:sz="4" w:space="0" w:color="auto"/>
            </w:tcBorders>
            <w:shd w:val="clear" w:color="auto" w:fill="CAEDFB" w:themeFill="accent4" w:themeFillTint="33"/>
            <w:hideMark/>
          </w:tcPr>
          <w:p w14:paraId="259C4C9B" w14:textId="77777777" w:rsidR="00CE043D" w:rsidRDefault="00CE043D" w:rsidP="002A0731">
            <w:pPr>
              <w:spacing w:after="60" w:line="264" w:lineRule="auto"/>
              <w:ind w:left="-108" w:right="-131"/>
              <w:jc w:val="center"/>
              <w:rPr>
                <w:b/>
                <w:bCs/>
                <w:i/>
                <w:noProof/>
                <w:sz w:val="24"/>
                <w:szCs w:val="24"/>
                <w:lang w:val="vi-VN" w:eastAsia="zh-CN"/>
              </w:rPr>
            </w:pPr>
          </w:p>
          <w:p w14:paraId="783393AC" w14:textId="77777777" w:rsidR="00CE043D" w:rsidRPr="00B74408" w:rsidRDefault="00CE043D" w:rsidP="002A0731">
            <w:pPr>
              <w:spacing w:after="60" w:line="264" w:lineRule="auto"/>
              <w:ind w:left="-108" w:right="-131"/>
              <w:jc w:val="center"/>
              <w:rPr>
                <w:b/>
                <w:bCs/>
                <w:i/>
                <w:noProof/>
                <w:sz w:val="24"/>
                <w:szCs w:val="24"/>
                <w:lang w:val="vi-VN" w:eastAsia="zh-CN"/>
              </w:rPr>
            </w:pPr>
          </w:p>
        </w:tc>
      </w:tr>
    </w:tbl>
    <w:p w14:paraId="594ABA68" w14:textId="77777777" w:rsidR="00CE043D" w:rsidRDefault="00CE043D" w:rsidP="00CE043D">
      <w:pPr>
        <w:spacing w:after="60" w:line="264" w:lineRule="auto"/>
        <w:jc w:val="both"/>
        <w:rPr>
          <w:b/>
          <w:iCs/>
          <w:noProof/>
          <w:sz w:val="24"/>
          <w:szCs w:val="24"/>
          <w:lang w:val="sv-SE" w:eastAsia="zh-CN"/>
        </w:rPr>
      </w:pPr>
    </w:p>
    <w:p w14:paraId="22DE0F1C" w14:textId="77777777" w:rsidR="00CE043D" w:rsidRPr="00001A9B" w:rsidRDefault="00CE043D" w:rsidP="00CE043D">
      <w:pPr>
        <w:spacing w:after="60" w:line="264" w:lineRule="auto"/>
        <w:jc w:val="both"/>
        <w:rPr>
          <w:b/>
          <w:iCs/>
          <w:noProof/>
          <w:sz w:val="24"/>
          <w:szCs w:val="24"/>
          <w:lang w:val="sv-SE" w:eastAsia="zh-CN"/>
        </w:rPr>
      </w:pPr>
      <w:r w:rsidRPr="00001A9B">
        <w:rPr>
          <w:b/>
          <w:iCs/>
          <w:noProof/>
          <w:sz w:val="24"/>
          <w:szCs w:val="24"/>
          <w:lang w:val="sv-SE" w:eastAsia="zh-CN"/>
        </w:rPr>
        <w:t>Công thức tính điểm số bài A1.</w:t>
      </w:r>
      <w:r>
        <w:rPr>
          <w:b/>
          <w:iCs/>
          <w:noProof/>
          <w:sz w:val="24"/>
          <w:szCs w:val="24"/>
          <w:lang w:val="vi-VN" w:eastAsia="zh-CN"/>
        </w:rPr>
        <w:t>4</w:t>
      </w:r>
      <w:r w:rsidRPr="00001A9B">
        <w:rPr>
          <w:b/>
          <w:iCs/>
          <w:noProof/>
          <w:sz w:val="24"/>
          <w:szCs w:val="24"/>
          <w:lang w:val="sv-SE" w:eastAsia="zh-CN"/>
        </w:rPr>
        <w:t xml:space="preserve"> là:</w:t>
      </w:r>
    </w:p>
    <w:p w14:paraId="3BF66B28" w14:textId="77777777" w:rsidR="00CE043D" w:rsidRPr="00001A9B" w:rsidRDefault="00CE043D" w:rsidP="00CE043D">
      <w:pPr>
        <w:spacing w:before="60" w:after="60" w:line="264" w:lineRule="auto"/>
        <w:jc w:val="both"/>
        <w:rPr>
          <w:b/>
          <w:iCs/>
          <w:noProof/>
          <w:sz w:val="24"/>
          <w:szCs w:val="24"/>
          <w:lang w:val="sv-SE" w:eastAsia="zh-CN"/>
        </w:rPr>
      </w:pPr>
      <w:r w:rsidRPr="00001A9B">
        <w:rPr>
          <w:b/>
          <w:iCs/>
          <w:noProof/>
          <w:sz w:val="24"/>
          <w:szCs w:val="24"/>
        </w:rPr>
        <mc:AlternateContent>
          <mc:Choice Requires="wps">
            <w:drawing>
              <wp:anchor distT="45720" distB="45720" distL="114300" distR="114300" simplePos="0" relativeHeight="251833344" behindDoc="0" locked="0" layoutInCell="1" allowOverlap="1" wp14:anchorId="2257A78E" wp14:editId="17C3A504">
                <wp:simplePos x="0" y="0"/>
                <wp:positionH relativeFrom="column">
                  <wp:posOffset>1584861</wp:posOffset>
                </wp:positionH>
                <wp:positionV relativeFrom="paragraph">
                  <wp:posOffset>7620</wp:posOffset>
                </wp:positionV>
                <wp:extent cx="3141497" cy="302930"/>
                <wp:effectExtent l="0" t="0" r="20955" b="20955"/>
                <wp:wrapNone/>
                <wp:docPr id="8464710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1497" cy="302930"/>
                        </a:xfrm>
                        <a:prstGeom prst="rect">
                          <a:avLst/>
                        </a:prstGeom>
                        <a:solidFill>
                          <a:srgbClr val="FFFFFF"/>
                        </a:solidFill>
                        <a:ln w="9525">
                          <a:solidFill>
                            <a:srgbClr val="000000"/>
                          </a:solidFill>
                          <a:miter lim="800000"/>
                          <a:headEnd/>
                          <a:tailEnd/>
                        </a:ln>
                      </wps:spPr>
                      <wps:txbx>
                        <w:txbxContent>
                          <w:p w14:paraId="08DDBE3C" w14:textId="77777777" w:rsidR="00CE043D" w:rsidRPr="00B666AF" w:rsidRDefault="00CE043D" w:rsidP="00CE043D">
                            <w:pPr>
                              <w:spacing w:before="60" w:after="120"/>
                              <w:jc w:val="center"/>
                              <w:rPr>
                                <w:bCs/>
                                <w:i/>
                                <w:noProof/>
                                <w:szCs w:val="24"/>
                                <w:lang w:val="sv-SE" w:eastAsia="zh-CN"/>
                              </w:rPr>
                            </w:pPr>
                            <w:r w:rsidRPr="00B666AF">
                              <w:rPr>
                                <w:bCs/>
                                <w:i/>
                                <w:noProof/>
                                <w:szCs w:val="24"/>
                                <w:lang w:val="sv-SE" w:eastAsia="zh-CN"/>
                              </w:rPr>
                              <w:t>Điểm số A1.</w:t>
                            </w:r>
                            <w:r>
                              <w:rPr>
                                <w:bCs/>
                                <w:i/>
                                <w:noProof/>
                                <w:szCs w:val="24"/>
                                <w:lang w:val="vi-VN" w:eastAsia="zh-CN"/>
                              </w:rPr>
                              <w:t>4</w:t>
                            </w:r>
                            <w:r w:rsidRPr="00B666AF">
                              <w:rPr>
                                <w:bCs/>
                                <w:i/>
                                <w:noProof/>
                                <w:szCs w:val="24"/>
                                <w:lang w:val="sv-SE" w:eastAsia="zh-CN"/>
                              </w:rPr>
                              <w:t xml:space="preserve"> = {Số câu trả lời đúng </w:t>
                            </w:r>
                            <w:r>
                              <w:rPr>
                                <w:bCs/>
                                <w:i/>
                                <w:noProof/>
                                <w:szCs w:val="24"/>
                                <w:lang w:val="sv-SE" w:eastAsia="zh-CN"/>
                              </w:rPr>
                              <w:t>*</w:t>
                            </w:r>
                            <w:r w:rsidRPr="00B666AF">
                              <w:rPr>
                                <w:bCs/>
                                <w:i/>
                                <w:noProof/>
                                <w:szCs w:val="24"/>
                                <w:lang w:val="sv-SE" w:eastAsia="zh-CN"/>
                              </w:rPr>
                              <w:t xml:space="preserve"> 10}/60</w:t>
                            </w:r>
                          </w:p>
                          <w:p w14:paraId="3DD7B673" w14:textId="77777777" w:rsidR="00CE043D" w:rsidRDefault="00CE043D" w:rsidP="00CE043D">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57A78E" id="_x0000_s1097" type="#_x0000_t202" style="position:absolute;left:0;text-align:left;margin-left:124.8pt;margin-top:.6pt;width:247.35pt;height:23.85pt;z-index:251833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">
                <v:textbox>
                  <w:txbxContent>
                    <w:p w14:paraId="08DDBE3C" w14:textId="77777777" w:rsidR="00CE043D" w:rsidRPr="00B666AF" w:rsidRDefault="00CE043D" w:rsidP="00CE043D">
                      <w:pPr>
                        <w:spacing w:before="60" w:after="120"/>
                        <w:jc w:val="center"/>
                        <w:rPr>
                          <w:bCs/>
                          <w:i/>
                          <w:noProof/>
                          <w:szCs w:val="24"/>
                          <w:lang w:val="sv-SE" w:eastAsia="zh-CN"/>
                        </w:rPr>
                      </w:pPr>
                      <w:r w:rsidRPr="00B666AF">
                        <w:rPr>
                          <w:bCs/>
                          <w:i/>
                          <w:noProof/>
                          <w:szCs w:val="24"/>
                          <w:lang w:val="sv-SE" w:eastAsia="zh-CN"/>
                        </w:rPr>
                        <w:t>Điểm số A1.</w:t>
                      </w:r>
                      <w:r>
                        <w:rPr>
                          <w:bCs/>
                          <w:i/>
                          <w:noProof/>
                          <w:szCs w:val="24"/>
                          <w:lang w:val="vi-VN" w:eastAsia="zh-CN"/>
                        </w:rPr>
                        <w:t>4</w:t>
                      </w:r>
                      <w:r w:rsidRPr="00B666AF">
                        <w:rPr>
                          <w:bCs/>
                          <w:i/>
                          <w:noProof/>
                          <w:szCs w:val="24"/>
                          <w:lang w:val="sv-SE" w:eastAsia="zh-CN"/>
                        </w:rPr>
                        <w:t xml:space="preserve"> = {Số câu trả lời đúng </w:t>
                      </w:r>
                      <w:r>
                        <w:rPr>
                          <w:bCs/>
                          <w:i/>
                          <w:noProof/>
                          <w:szCs w:val="24"/>
                          <w:lang w:val="sv-SE" w:eastAsia="zh-CN"/>
                        </w:rPr>
                        <w:t>*</w:t>
                      </w:r>
                      <w:r w:rsidRPr="00B666AF">
                        <w:rPr>
                          <w:bCs/>
                          <w:i/>
                          <w:noProof/>
                          <w:szCs w:val="24"/>
                          <w:lang w:val="sv-SE" w:eastAsia="zh-CN"/>
                        </w:rPr>
                        <w:t xml:space="preserve"> 10}/60</w:t>
                      </w:r>
                    </w:p>
                    <w:p w14:paraId="3DD7B673" w14:textId="77777777" w:rsidR="00CE043D" w:rsidRDefault="00CE043D" w:rsidP="00CE043D">
                      <w:pPr>
                        <w:jc w:val="center"/>
                      </w:pPr>
                    </w:p>
                  </w:txbxContent>
                </v:textbox>
              </v:shape>
            </w:pict>
          </mc:Fallback>
        </mc:AlternateContent>
      </w:r>
      <w:r w:rsidRPr="00001A9B">
        <w:rPr>
          <w:b/>
          <w:iCs/>
          <w:noProof/>
          <w:sz w:val="24"/>
          <w:szCs w:val="24"/>
          <w:lang w:val="sv-SE" w:eastAsia="zh-CN"/>
        </w:rPr>
        <w:tab/>
      </w:r>
      <w:r w:rsidRPr="00001A9B">
        <w:rPr>
          <w:b/>
          <w:iCs/>
          <w:noProof/>
          <w:sz w:val="24"/>
          <w:szCs w:val="24"/>
          <w:lang w:val="sv-SE" w:eastAsia="zh-CN"/>
        </w:rPr>
        <w:tab/>
      </w:r>
    </w:p>
    <w:p w14:paraId="7779AA08" w14:textId="77777777" w:rsidR="00CE043D" w:rsidRPr="00471026" w:rsidRDefault="00CE043D" w:rsidP="00CE043D">
      <w:pPr>
        <w:spacing w:before="240" w:line="264" w:lineRule="auto"/>
        <w:jc w:val="both"/>
        <w:rPr>
          <w:b/>
          <w:iCs/>
          <w:noProof/>
          <w:sz w:val="24"/>
          <w:szCs w:val="24"/>
          <w:lang w:val="sv-SE" w:eastAsia="zh-CN"/>
        </w:rPr>
      </w:pPr>
      <w:r w:rsidRPr="00471026">
        <w:rPr>
          <w:b/>
          <w:iCs/>
          <w:noProof/>
          <w:sz w:val="24"/>
          <w:szCs w:val="24"/>
          <w:lang w:val="sv-SE" w:eastAsia="zh-CN"/>
        </w:rPr>
        <w:t xml:space="preserve">Xác định điểm năng lực các CLO: </w:t>
      </w:r>
    </w:p>
    <w:p w14:paraId="117CE035" w14:textId="77777777" w:rsidR="00CE043D" w:rsidRPr="00471026" w:rsidRDefault="00CE043D" w:rsidP="00CE043D">
      <w:pPr>
        <w:spacing w:before="60" w:after="60" w:line="312" w:lineRule="auto"/>
        <w:ind w:firstLine="567"/>
        <w:contextualSpacing/>
        <w:jc w:val="both"/>
        <w:rPr>
          <w:rFonts w:eastAsia="Calibri"/>
          <w:bCs/>
          <w:lang w:val="vi-VN"/>
        </w:rPr>
      </w:pPr>
      <w:r w:rsidRPr="00471026">
        <w:rPr>
          <w:rFonts w:eastAsia="Calibri"/>
          <w:bCs/>
          <w:lang w:val="vi-VN"/>
        </w:rPr>
        <w:t xml:space="preserve">- Điểm </w:t>
      </w:r>
      <w:r w:rsidRPr="00471026">
        <w:rPr>
          <w:rFonts w:eastAsia="Calibri"/>
          <w:lang w:val="vi-VN"/>
        </w:rPr>
        <w:t>năng</w:t>
      </w:r>
      <w:r w:rsidRPr="00471026">
        <w:rPr>
          <w:rFonts w:eastAsia="Calibri"/>
          <w:bCs/>
          <w:lang w:val="vi-VN"/>
        </w:rPr>
        <w:t xml:space="preserve"> lực của một CLO tại một bài đánh giá được quy đổi từ t</w:t>
      </w:r>
      <w:r>
        <w:rPr>
          <w:rFonts w:eastAsia="Calibri"/>
          <w:bCs/>
          <w:lang w:val="vi-VN"/>
        </w:rPr>
        <w:t>ỉ</w:t>
      </w:r>
      <w:r w:rsidRPr="00471026">
        <w:rPr>
          <w:rFonts w:eastAsia="Calibri"/>
          <w:bCs/>
          <w:lang w:val="vi-VN"/>
        </w:rPr>
        <w:t xml:space="preserve"> lệ % hoàn thành ứng với các mức theo cá</w:t>
      </w:r>
      <w:r w:rsidRPr="00881D31">
        <w:rPr>
          <w:rFonts w:eastAsia="Calibri"/>
          <w:bCs/>
          <w:lang w:val="sv-SE"/>
        </w:rPr>
        <w:t>c</w:t>
      </w:r>
      <w:r w:rsidRPr="00471026">
        <w:rPr>
          <w:rFonts w:eastAsia="Calibri"/>
          <w:bCs/>
          <w:lang w:val="vi-VN"/>
        </w:rPr>
        <w:t xml:space="preserve"> công thức </w:t>
      </w:r>
      <w:r w:rsidRPr="003644F3">
        <w:rPr>
          <w:rFonts w:eastAsia="Calibri"/>
          <w:bCs/>
          <w:lang w:val="sv-SE"/>
        </w:rPr>
        <w:t xml:space="preserve">trong </w:t>
      </w:r>
      <w:r w:rsidRPr="003644F3">
        <w:rPr>
          <w:rFonts w:eastAsia="Calibri"/>
          <w:bCs/>
          <w:i/>
          <w:lang w:val="sv-SE"/>
        </w:rPr>
        <w:t>Bảng 2</w:t>
      </w:r>
      <w:r w:rsidRPr="00471026">
        <w:rPr>
          <w:rFonts w:eastAsia="Calibri"/>
          <w:bCs/>
          <w:lang w:val="vi-VN"/>
        </w:rPr>
        <w:t>:</w:t>
      </w:r>
    </w:p>
    <w:p w14:paraId="7EB208EC" w14:textId="77777777" w:rsidR="00CE043D" w:rsidRPr="00881D31" w:rsidRDefault="00CE043D" w:rsidP="00CE043D">
      <w:pPr>
        <w:tabs>
          <w:tab w:val="left" w:pos="567"/>
        </w:tabs>
        <w:spacing w:before="120" w:after="120" w:line="312" w:lineRule="auto"/>
        <w:ind w:left="-113" w:right="-113"/>
        <w:jc w:val="center"/>
        <w:rPr>
          <w:rFonts w:eastAsia="Arial"/>
          <w:i/>
          <w:noProof/>
          <w:spacing w:val="-6"/>
          <w:szCs w:val="24"/>
          <w:lang w:val="vi-VN" w:eastAsia="zh-CN"/>
        </w:rPr>
      </w:pPr>
      <w:r w:rsidRPr="00881D31">
        <w:rPr>
          <w:rFonts w:eastAsia="Arial"/>
          <w:b/>
          <w:i/>
          <w:noProof/>
          <w:spacing w:val="-6"/>
          <w:szCs w:val="24"/>
          <w:lang w:val="vi-VN" w:eastAsia="zh-CN"/>
        </w:rPr>
        <w:t>Bảng 2.</w:t>
      </w:r>
      <w:r w:rsidRPr="00881D31">
        <w:rPr>
          <w:rFonts w:eastAsia="Arial"/>
          <w:i/>
          <w:noProof/>
          <w:spacing w:val="-6"/>
          <w:szCs w:val="24"/>
          <w:lang w:val="vi-VN" w:eastAsia="zh-CN"/>
        </w:rPr>
        <w:t xml:space="preserve"> Công thức quy đổi từ tỉ lệ % hoàn thành một mức sang điểm năng lực</w:t>
      </w:r>
    </w:p>
    <w:tbl>
      <w:tblPr>
        <w:tblStyle w:val="TableGrid18"/>
        <w:tblW w:w="0" w:type="auto"/>
        <w:jc w:val="center"/>
        <w:tblInd w:w="0" w:type="dxa"/>
        <w:tblLook w:val="04A0" w:firstRow="1" w:lastRow="0" w:firstColumn="1" w:lastColumn="0" w:noHBand="0" w:noVBand="1"/>
      </w:tblPr>
      <w:tblGrid>
        <w:gridCol w:w="2001"/>
        <w:gridCol w:w="5670"/>
      </w:tblGrid>
      <w:tr w:rsidR="00CE043D" w:rsidRPr="00471026" w14:paraId="4631B659" w14:textId="77777777" w:rsidTr="002A0731">
        <w:trPr>
          <w:trHeight w:val="776"/>
          <w:jc w:val="center"/>
        </w:trPr>
        <w:tc>
          <w:tcPr>
            <w:tcW w:w="2001" w:type="dxa"/>
            <w:tcBorders>
              <w:top w:val="single" w:sz="4" w:space="0" w:color="auto"/>
              <w:left w:val="single" w:sz="4" w:space="0" w:color="auto"/>
              <w:bottom w:val="single" w:sz="4" w:space="0" w:color="auto"/>
              <w:right w:val="single" w:sz="4" w:space="0" w:color="auto"/>
            </w:tcBorders>
            <w:vAlign w:val="center"/>
            <w:hideMark/>
          </w:tcPr>
          <w:p w14:paraId="0F0D445E" w14:textId="77777777" w:rsidR="00CE043D" w:rsidRPr="00471026" w:rsidRDefault="00CE043D" w:rsidP="002A0731">
            <w:pPr>
              <w:jc w:val="center"/>
              <w:rPr>
                <w:rFonts w:eastAsia="Arial"/>
                <w:b/>
                <w:bCs/>
              </w:rPr>
            </w:pPr>
            <w:r w:rsidRPr="00471026">
              <w:rPr>
                <w:rFonts w:eastAsia="Arial"/>
                <w:b/>
                <w:bCs/>
              </w:rPr>
              <w:t>Mức năng lực</w:t>
            </w:r>
          </w:p>
        </w:tc>
        <w:tc>
          <w:tcPr>
            <w:tcW w:w="5670" w:type="dxa"/>
            <w:tcBorders>
              <w:top w:val="single" w:sz="4" w:space="0" w:color="auto"/>
              <w:left w:val="single" w:sz="4" w:space="0" w:color="auto"/>
              <w:bottom w:val="single" w:sz="4" w:space="0" w:color="auto"/>
              <w:right w:val="single" w:sz="4" w:space="0" w:color="auto"/>
            </w:tcBorders>
            <w:vAlign w:val="center"/>
            <w:hideMark/>
          </w:tcPr>
          <w:p w14:paraId="0B047CBB" w14:textId="77777777" w:rsidR="00CE043D" w:rsidRPr="00471026" w:rsidRDefault="00CE043D" w:rsidP="002A0731">
            <w:pPr>
              <w:jc w:val="center"/>
              <w:rPr>
                <w:rFonts w:eastAsia="Arial"/>
                <w:b/>
                <w:bCs/>
              </w:rPr>
            </w:pPr>
            <w:r w:rsidRPr="00471026">
              <w:rPr>
                <w:rFonts w:eastAsia="Arial"/>
                <w:b/>
                <w:bCs/>
              </w:rPr>
              <w:t>Công thức thể hiện mối liên hệ giữa t</w:t>
            </w:r>
            <w:r>
              <w:rPr>
                <w:rFonts w:eastAsia="Arial"/>
                <w:b/>
                <w:bCs/>
              </w:rPr>
              <w:t>ỉ</w:t>
            </w:r>
            <w:r w:rsidRPr="00471026">
              <w:rPr>
                <w:rFonts w:eastAsia="Arial"/>
                <w:b/>
                <w:bCs/>
              </w:rPr>
              <w:t xml:space="preserve"> lệ % hoàn thành </w:t>
            </w:r>
            <m:oMath>
              <m:r>
                <m:rPr>
                  <m:sty m:val="bi"/>
                </m:rPr>
                <w:rPr>
                  <w:rFonts w:ascii="Cambria Math" w:eastAsia="Arial" w:hAnsi="Cambria Math"/>
                </w:rPr>
                <m:t xml:space="preserve">x </m:t>
              </m:r>
            </m:oMath>
            <w:r w:rsidRPr="00471026">
              <w:rPr>
                <w:rFonts w:eastAsia="Arial"/>
                <w:b/>
                <w:bCs/>
              </w:rPr>
              <w:t xml:space="preserve">mỗi mức và điểm năng lực </w:t>
            </w:r>
            <m:oMath>
              <m:r>
                <m:rPr>
                  <m:sty m:val="bi"/>
                </m:rPr>
                <w:rPr>
                  <w:rFonts w:ascii="Cambria Math" w:eastAsia="Arial" w:hAnsi="Cambria Math"/>
                </w:rPr>
                <m:t>y</m:t>
              </m:r>
            </m:oMath>
            <w:r w:rsidRPr="00471026">
              <w:rPr>
                <w:rFonts w:eastAsia="Arial"/>
                <w:b/>
                <w:bCs/>
              </w:rPr>
              <w:t xml:space="preserve"> của mức đó</w:t>
            </w:r>
          </w:p>
        </w:tc>
      </w:tr>
      <w:tr w:rsidR="00CE043D" w:rsidRPr="00471026" w14:paraId="220025E6" w14:textId="77777777" w:rsidTr="002A0731">
        <w:trPr>
          <w:jc w:val="center"/>
        </w:trPr>
        <w:tc>
          <w:tcPr>
            <w:tcW w:w="2001" w:type="dxa"/>
            <w:tcBorders>
              <w:top w:val="single" w:sz="4" w:space="0" w:color="auto"/>
              <w:left w:val="single" w:sz="4" w:space="0" w:color="auto"/>
              <w:bottom w:val="single" w:sz="4" w:space="0" w:color="auto"/>
              <w:right w:val="single" w:sz="4" w:space="0" w:color="auto"/>
            </w:tcBorders>
            <w:hideMark/>
          </w:tcPr>
          <w:p w14:paraId="7C2D58CF" w14:textId="77777777" w:rsidR="00CE043D" w:rsidRPr="00471026" w:rsidRDefault="00CE043D" w:rsidP="002A0731">
            <w:pPr>
              <w:jc w:val="center"/>
              <w:rPr>
                <w:rFonts w:eastAsia="Arial"/>
              </w:rPr>
            </w:pPr>
            <w:r w:rsidRPr="00471026">
              <w:rPr>
                <w:rFonts w:eastAsia="Arial"/>
              </w:rPr>
              <w:t>Mức 1</w:t>
            </w:r>
          </w:p>
        </w:tc>
        <w:tc>
          <w:tcPr>
            <w:tcW w:w="5670" w:type="dxa"/>
            <w:tcBorders>
              <w:top w:val="single" w:sz="4" w:space="0" w:color="auto"/>
              <w:left w:val="single" w:sz="4" w:space="0" w:color="auto"/>
              <w:bottom w:val="single" w:sz="4" w:space="0" w:color="auto"/>
              <w:right w:val="single" w:sz="4" w:space="0" w:color="auto"/>
            </w:tcBorders>
            <w:hideMark/>
          </w:tcPr>
          <w:p w14:paraId="72B4ED4A" w14:textId="77777777" w:rsidR="00CE043D" w:rsidRPr="00471026" w:rsidRDefault="00CE043D" w:rsidP="002A0731">
            <w:pPr>
              <w:rPr>
                <w:rFonts w:eastAsia="Arial"/>
              </w:rPr>
            </w:pPr>
            <m:oMathPara>
              <m:oMath>
                <m:r>
                  <w:rPr>
                    <w:rFonts w:ascii="Cambria Math" w:eastAsia="Arial" w:hAnsi="Cambria Math"/>
                  </w:rPr>
                  <m:t>y=1,8x-0,4</m:t>
                </m:r>
              </m:oMath>
            </m:oMathPara>
          </w:p>
        </w:tc>
      </w:tr>
      <w:tr w:rsidR="00CE043D" w:rsidRPr="00471026" w14:paraId="7D9D2A7E" w14:textId="77777777" w:rsidTr="002A0731">
        <w:trPr>
          <w:jc w:val="center"/>
        </w:trPr>
        <w:tc>
          <w:tcPr>
            <w:tcW w:w="2001" w:type="dxa"/>
            <w:tcBorders>
              <w:top w:val="single" w:sz="4" w:space="0" w:color="auto"/>
              <w:left w:val="single" w:sz="4" w:space="0" w:color="auto"/>
              <w:bottom w:val="single" w:sz="4" w:space="0" w:color="auto"/>
              <w:right w:val="single" w:sz="4" w:space="0" w:color="auto"/>
            </w:tcBorders>
            <w:hideMark/>
          </w:tcPr>
          <w:p w14:paraId="7ABA9F53" w14:textId="77777777" w:rsidR="00CE043D" w:rsidRPr="00471026" w:rsidRDefault="00CE043D" w:rsidP="002A0731">
            <w:pPr>
              <w:jc w:val="center"/>
              <w:rPr>
                <w:rFonts w:eastAsia="Arial"/>
              </w:rPr>
            </w:pPr>
            <w:r w:rsidRPr="00471026">
              <w:rPr>
                <w:rFonts w:eastAsia="Arial"/>
              </w:rPr>
              <w:lastRenderedPageBreak/>
              <w:t>Mức 2</w:t>
            </w:r>
          </w:p>
        </w:tc>
        <w:tc>
          <w:tcPr>
            <w:tcW w:w="5670" w:type="dxa"/>
            <w:tcBorders>
              <w:top w:val="single" w:sz="4" w:space="0" w:color="auto"/>
              <w:left w:val="single" w:sz="4" w:space="0" w:color="auto"/>
              <w:bottom w:val="single" w:sz="4" w:space="0" w:color="auto"/>
              <w:right w:val="single" w:sz="4" w:space="0" w:color="auto"/>
            </w:tcBorders>
            <w:hideMark/>
          </w:tcPr>
          <w:p w14:paraId="647F2AE3" w14:textId="77777777" w:rsidR="00CE043D" w:rsidRPr="00471026" w:rsidRDefault="00CE043D" w:rsidP="002A0731">
            <w:pPr>
              <w:rPr>
                <w:rFonts w:eastAsia="Arial"/>
              </w:rPr>
            </w:pPr>
            <m:oMathPara>
              <m:oMath>
                <m:r>
                  <w:rPr>
                    <w:rFonts w:ascii="Cambria Math" w:eastAsia="Arial" w:hAnsi="Cambria Math"/>
                  </w:rPr>
                  <m:t>y=1,8x+0,6</m:t>
                </m:r>
              </m:oMath>
            </m:oMathPara>
          </w:p>
        </w:tc>
      </w:tr>
      <w:tr w:rsidR="00CE043D" w:rsidRPr="00471026" w14:paraId="14562872" w14:textId="77777777" w:rsidTr="002A0731">
        <w:trPr>
          <w:jc w:val="center"/>
        </w:trPr>
        <w:tc>
          <w:tcPr>
            <w:tcW w:w="2001" w:type="dxa"/>
            <w:tcBorders>
              <w:top w:val="single" w:sz="4" w:space="0" w:color="auto"/>
              <w:left w:val="single" w:sz="4" w:space="0" w:color="auto"/>
              <w:bottom w:val="single" w:sz="4" w:space="0" w:color="auto"/>
              <w:right w:val="single" w:sz="4" w:space="0" w:color="auto"/>
            </w:tcBorders>
            <w:hideMark/>
          </w:tcPr>
          <w:p w14:paraId="1174106C" w14:textId="77777777" w:rsidR="00CE043D" w:rsidRPr="00471026" w:rsidRDefault="00CE043D" w:rsidP="002A0731">
            <w:pPr>
              <w:jc w:val="center"/>
              <w:rPr>
                <w:rFonts w:eastAsia="Arial"/>
              </w:rPr>
            </w:pPr>
            <w:r w:rsidRPr="00471026">
              <w:rPr>
                <w:rFonts w:eastAsia="Arial"/>
              </w:rPr>
              <w:t>Mức 3</w:t>
            </w:r>
          </w:p>
        </w:tc>
        <w:tc>
          <w:tcPr>
            <w:tcW w:w="5670" w:type="dxa"/>
            <w:tcBorders>
              <w:top w:val="single" w:sz="4" w:space="0" w:color="auto"/>
              <w:left w:val="single" w:sz="4" w:space="0" w:color="auto"/>
              <w:bottom w:val="single" w:sz="4" w:space="0" w:color="auto"/>
              <w:right w:val="single" w:sz="4" w:space="0" w:color="auto"/>
            </w:tcBorders>
            <w:hideMark/>
          </w:tcPr>
          <w:p w14:paraId="2CA6C166" w14:textId="77777777" w:rsidR="00CE043D" w:rsidRPr="00471026" w:rsidRDefault="00CE043D" w:rsidP="002A0731">
            <w:pPr>
              <w:rPr>
                <w:rFonts w:eastAsia="Arial"/>
              </w:rPr>
            </w:pPr>
            <m:oMathPara>
              <m:oMath>
                <m:r>
                  <w:rPr>
                    <w:rFonts w:ascii="Cambria Math" w:eastAsia="Arial" w:hAnsi="Cambria Math"/>
                  </w:rPr>
                  <m:t>y=1,8x+1,6</m:t>
                </m:r>
              </m:oMath>
            </m:oMathPara>
          </w:p>
        </w:tc>
      </w:tr>
      <w:tr w:rsidR="00CE043D" w:rsidRPr="00471026" w14:paraId="7B38539B" w14:textId="77777777" w:rsidTr="002A0731">
        <w:trPr>
          <w:jc w:val="center"/>
        </w:trPr>
        <w:tc>
          <w:tcPr>
            <w:tcW w:w="2001" w:type="dxa"/>
            <w:tcBorders>
              <w:top w:val="single" w:sz="4" w:space="0" w:color="auto"/>
              <w:left w:val="single" w:sz="4" w:space="0" w:color="auto"/>
              <w:bottom w:val="single" w:sz="4" w:space="0" w:color="auto"/>
              <w:right w:val="single" w:sz="4" w:space="0" w:color="auto"/>
            </w:tcBorders>
            <w:hideMark/>
          </w:tcPr>
          <w:p w14:paraId="485A4E58" w14:textId="77777777" w:rsidR="00CE043D" w:rsidRPr="00471026" w:rsidRDefault="00CE043D" w:rsidP="002A0731">
            <w:pPr>
              <w:jc w:val="center"/>
              <w:rPr>
                <w:rFonts w:eastAsia="Arial"/>
              </w:rPr>
            </w:pPr>
            <w:r w:rsidRPr="00471026">
              <w:rPr>
                <w:rFonts w:eastAsia="Arial"/>
              </w:rPr>
              <w:t>Mức 4</w:t>
            </w:r>
          </w:p>
        </w:tc>
        <w:tc>
          <w:tcPr>
            <w:tcW w:w="5670" w:type="dxa"/>
            <w:tcBorders>
              <w:top w:val="single" w:sz="4" w:space="0" w:color="auto"/>
              <w:left w:val="single" w:sz="4" w:space="0" w:color="auto"/>
              <w:bottom w:val="single" w:sz="4" w:space="0" w:color="auto"/>
              <w:right w:val="single" w:sz="4" w:space="0" w:color="auto"/>
            </w:tcBorders>
            <w:hideMark/>
          </w:tcPr>
          <w:p w14:paraId="4B7C50E6" w14:textId="77777777" w:rsidR="00CE043D" w:rsidRPr="00471026" w:rsidRDefault="00CE043D" w:rsidP="002A0731">
            <w:pPr>
              <w:rPr>
                <w:rFonts w:eastAsia="Arial"/>
              </w:rPr>
            </w:pPr>
            <m:oMathPara>
              <m:oMath>
                <m:r>
                  <w:rPr>
                    <w:rFonts w:ascii="Cambria Math" w:eastAsia="Arial" w:hAnsi="Cambria Math"/>
                  </w:rPr>
                  <m:t>y=1,8x+2,6</m:t>
                </m:r>
              </m:oMath>
            </m:oMathPara>
          </w:p>
        </w:tc>
      </w:tr>
      <w:tr w:rsidR="00CE043D" w:rsidRPr="00471026" w14:paraId="6DC92501" w14:textId="77777777" w:rsidTr="002A0731">
        <w:trPr>
          <w:jc w:val="center"/>
        </w:trPr>
        <w:tc>
          <w:tcPr>
            <w:tcW w:w="2001" w:type="dxa"/>
            <w:tcBorders>
              <w:top w:val="single" w:sz="4" w:space="0" w:color="auto"/>
              <w:left w:val="single" w:sz="4" w:space="0" w:color="auto"/>
              <w:bottom w:val="single" w:sz="4" w:space="0" w:color="auto"/>
              <w:right w:val="single" w:sz="4" w:space="0" w:color="auto"/>
            </w:tcBorders>
            <w:hideMark/>
          </w:tcPr>
          <w:p w14:paraId="3AEC4929" w14:textId="77777777" w:rsidR="00CE043D" w:rsidRPr="00471026" w:rsidRDefault="00CE043D" w:rsidP="002A0731">
            <w:pPr>
              <w:jc w:val="center"/>
              <w:rPr>
                <w:rFonts w:eastAsia="Arial"/>
              </w:rPr>
            </w:pPr>
            <w:r w:rsidRPr="00471026">
              <w:rPr>
                <w:rFonts w:eastAsia="Arial"/>
              </w:rPr>
              <w:t>Mức 5</w:t>
            </w:r>
          </w:p>
        </w:tc>
        <w:tc>
          <w:tcPr>
            <w:tcW w:w="5670" w:type="dxa"/>
            <w:tcBorders>
              <w:top w:val="single" w:sz="4" w:space="0" w:color="auto"/>
              <w:left w:val="single" w:sz="4" w:space="0" w:color="auto"/>
              <w:bottom w:val="single" w:sz="4" w:space="0" w:color="auto"/>
              <w:right w:val="single" w:sz="4" w:space="0" w:color="auto"/>
            </w:tcBorders>
            <w:hideMark/>
          </w:tcPr>
          <w:p w14:paraId="15BF7A72" w14:textId="77777777" w:rsidR="00CE043D" w:rsidRPr="00471026" w:rsidRDefault="00CE043D" w:rsidP="002A0731">
            <w:pPr>
              <w:rPr>
                <w:rFonts w:eastAsia="Arial"/>
                <w:i/>
              </w:rPr>
            </w:pPr>
            <m:oMathPara>
              <m:oMath>
                <m:r>
                  <w:rPr>
                    <w:rFonts w:ascii="Cambria Math" w:eastAsia="Arial" w:hAnsi="Cambria Math"/>
                  </w:rPr>
                  <m:t xml:space="preserve">y=x+4         </m:t>
                </m:r>
              </m:oMath>
            </m:oMathPara>
          </w:p>
        </w:tc>
      </w:tr>
    </w:tbl>
    <w:p w14:paraId="589D7D0A" w14:textId="77777777" w:rsidR="00CE043D" w:rsidRPr="002041E5" w:rsidRDefault="00CE043D" w:rsidP="00CE043D">
      <w:pPr>
        <w:spacing w:after="60" w:line="264" w:lineRule="auto"/>
        <w:jc w:val="both"/>
        <w:rPr>
          <w:b/>
          <w:iCs/>
          <w:noProof/>
          <w:sz w:val="24"/>
          <w:szCs w:val="24"/>
          <w:lang w:val="sv-SE" w:eastAsia="zh-CN"/>
        </w:rPr>
      </w:pPr>
      <w:r w:rsidRPr="00471026">
        <w:rPr>
          <w:rFonts w:eastAsia="Calibri"/>
          <w:lang w:val="vi-VN"/>
        </w:rPr>
        <w:t xml:space="preserve"> Mối liên hệ giữa điểm năng lực với các t</w:t>
      </w:r>
      <w:r>
        <w:rPr>
          <w:rFonts w:eastAsia="Calibri"/>
          <w:lang w:val="vi-VN"/>
        </w:rPr>
        <w:t>ỉ</w:t>
      </w:r>
      <w:r w:rsidRPr="00471026">
        <w:rPr>
          <w:rFonts w:eastAsia="Calibri"/>
          <w:lang w:val="vi-VN"/>
        </w:rPr>
        <w:t xml:space="preserve"> lệ % hoàn thành cụ thể của từng mức năng lực có thể xem</w:t>
      </w:r>
      <w:r w:rsidRPr="00E179F8">
        <w:rPr>
          <w:rFonts w:eastAsia="Calibri"/>
          <w:lang w:val="vi-VN"/>
        </w:rPr>
        <w:t xml:space="preserve"> tại</w:t>
      </w:r>
      <w:r w:rsidRPr="00471026">
        <w:rPr>
          <w:rFonts w:eastAsia="Calibri"/>
          <w:lang w:val="vi-VN"/>
        </w:rPr>
        <w:t xml:space="preserve"> </w:t>
      </w:r>
      <w:r w:rsidRPr="00471026">
        <w:rPr>
          <w:rFonts w:eastAsia="Calibri"/>
          <w:i/>
          <w:lang w:val="vi-VN"/>
        </w:rPr>
        <w:t xml:space="preserve">Bảng </w:t>
      </w:r>
      <w:r w:rsidRPr="00E179F8">
        <w:rPr>
          <w:rFonts w:eastAsia="Calibri"/>
          <w:i/>
          <w:lang w:val="vi-VN"/>
        </w:rPr>
        <w:t>3</w:t>
      </w:r>
      <w:r w:rsidRPr="00471026">
        <w:rPr>
          <w:rFonts w:eastAsia="Calibri"/>
          <w:lang w:val="vi-VN"/>
        </w:rPr>
        <w:t>.</w:t>
      </w:r>
    </w:p>
    <w:p w14:paraId="2CD2D535" w14:textId="77777777" w:rsidR="00CE043D" w:rsidRPr="00EA3A9C" w:rsidRDefault="00CE043D" w:rsidP="00CE043D">
      <w:pPr>
        <w:tabs>
          <w:tab w:val="left" w:pos="567"/>
        </w:tabs>
        <w:spacing w:before="120" w:after="120" w:line="312" w:lineRule="auto"/>
        <w:ind w:left="-113" w:right="-113"/>
        <w:jc w:val="center"/>
        <w:rPr>
          <w:rFonts w:eastAsia="Arial"/>
          <w:iCs/>
          <w:noProof/>
          <w:spacing w:val="-6"/>
          <w:sz w:val="24"/>
          <w:szCs w:val="24"/>
          <w:lang w:val="sv-SE" w:eastAsia="zh-CN"/>
        </w:rPr>
      </w:pPr>
      <w:r w:rsidRPr="00EA3A9C">
        <w:rPr>
          <w:rFonts w:eastAsia="Arial"/>
          <w:b/>
          <w:i/>
          <w:noProof/>
          <w:spacing w:val="-6"/>
          <w:sz w:val="24"/>
          <w:szCs w:val="24"/>
          <w:lang w:val="sv-SE" w:eastAsia="zh-CN"/>
        </w:rPr>
        <w:t xml:space="preserve">Bảng </w:t>
      </w:r>
      <w:r>
        <w:rPr>
          <w:rFonts w:eastAsia="Arial"/>
          <w:b/>
          <w:i/>
          <w:noProof/>
          <w:spacing w:val="-6"/>
          <w:sz w:val="24"/>
          <w:szCs w:val="24"/>
          <w:lang w:val="vi-VN" w:eastAsia="zh-CN"/>
        </w:rPr>
        <w:t>2</w:t>
      </w:r>
      <w:r w:rsidRPr="00EA3A9C">
        <w:rPr>
          <w:rFonts w:eastAsia="Arial"/>
          <w:b/>
          <w:i/>
          <w:noProof/>
          <w:spacing w:val="-6"/>
          <w:sz w:val="24"/>
          <w:szCs w:val="24"/>
          <w:lang w:val="sv-SE" w:eastAsia="zh-CN"/>
        </w:rPr>
        <w:t xml:space="preserve">. </w:t>
      </w:r>
      <w:r w:rsidRPr="00EA3A9C">
        <w:rPr>
          <w:rFonts w:eastAsia="Arial"/>
          <w:iCs/>
          <w:noProof/>
          <w:spacing w:val="-6"/>
          <w:sz w:val="24"/>
          <w:szCs w:val="24"/>
          <w:lang w:val="sv-SE" w:eastAsia="zh-CN"/>
        </w:rPr>
        <w:t>Quy đổi giữa tỉ lệ % hoàn thành của mỗi mức và điểm năng lực</w:t>
      </w:r>
    </w:p>
    <w:tbl>
      <w:tblPr>
        <w:tblW w:w="9468" w:type="dxa"/>
        <w:jc w:val="center"/>
        <w:tblLayout w:type="fixed"/>
        <w:tblLook w:val="04A0" w:firstRow="1" w:lastRow="0" w:firstColumn="1" w:lastColumn="0" w:noHBand="0" w:noVBand="1"/>
      </w:tblPr>
      <w:tblGrid>
        <w:gridCol w:w="588"/>
        <w:gridCol w:w="969"/>
        <w:gridCol w:w="851"/>
        <w:gridCol w:w="1099"/>
        <w:gridCol w:w="811"/>
        <w:gridCol w:w="925"/>
        <w:gridCol w:w="823"/>
        <w:gridCol w:w="886"/>
        <w:gridCol w:w="815"/>
        <w:gridCol w:w="886"/>
        <w:gridCol w:w="815"/>
      </w:tblGrid>
      <w:tr w:rsidR="00CE043D" w:rsidRPr="002041E5" w14:paraId="66F4F893" w14:textId="77777777" w:rsidTr="002A0731">
        <w:trPr>
          <w:trHeight w:val="1044"/>
          <w:jc w:val="center"/>
        </w:trPr>
        <w:tc>
          <w:tcPr>
            <w:tcW w:w="587" w:type="dxa"/>
            <w:tcBorders>
              <w:top w:val="single" w:sz="4" w:space="0" w:color="auto"/>
              <w:left w:val="single" w:sz="4" w:space="0" w:color="auto"/>
              <w:bottom w:val="single" w:sz="4" w:space="0" w:color="auto"/>
              <w:right w:val="single" w:sz="4" w:space="0" w:color="auto"/>
            </w:tcBorders>
            <w:vAlign w:val="center"/>
            <w:hideMark/>
          </w:tcPr>
          <w:p w14:paraId="2F4A0D4C" w14:textId="77777777" w:rsidR="00CE043D" w:rsidRPr="002041E5" w:rsidRDefault="00CE043D" w:rsidP="002A0731">
            <w:pPr>
              <w:spacing w:line="256" w:lineRule="auto"/>
              <w:ind w:left="-110" w:right="-77"/>
              <w:jc w:val="center"/>
              <w:rPr>
                <w:rFonts w:eastAsia="Calibri"/>
                <w:sz w:val="24"/>
                <w:szCs w:val="24"/>
              </w:rPr>
            </w:pPr>
            <w:r w:rsidRPr="002041E5">
              <w:rPr>
                <w:rFonts w:eastAsia="Calibri"/>
                <w:sz w:val="24"/>
                <w:szCs w:val="24"/>
              </w:rPr>
              <w:t>STT</w:t>
            </w:r>
          </w:p>
        </w:tc>
        <w:tc>
          <w:tcPr>
            <w:tcW w:w="968" w:type="dxa"/>
            <w:tcBorders>
              <w:top w:val="single" w:sz="4" w:space="0" w:color="auto"/>
              <w:left w:val="nil"/>
              <w:bottom w:val="single" w:sz="4" w:space="0" w:color="auto"/>
              <w:right w:val="single" w:sz="4" w:space="0" w:color="auto"/>
            </w:tcBorders>
            <w:shd w:val="clear" w:color="auto" w:fill="FDEBD3"/>
            <w:vAlign w:val="center"/>
            <w:hideMark/>
          </w:tcPr>
          <w:p w14:paraId="46ECFB8B" w14:textId="77777777" w:rsidR="00CE043D" w:rsidRPr="002041E5" w:rsidRDefault="00CE043D" w:rsidP="002A0731">
            <w:pPr>
              <w:ind w:hanging="11"/>
              <w:jc w:val="center"/>
              <w:rPr>
                <w:rFonts w:eastAsia="Arial"/>
                <w:sz w:val="24"/>
                <w:szCs w:val="24"/>
              </w:rPr>
            </w:pPr>
            <w:r w:rsidRPr="002041E5">
              <w:rPr>
                <w:rFonts w:eastAsia="Arial"/>
                <w:sz w:val="24"/>
                <w:szCs w:val="24"/>
              </w:rPr>
              <w:t xml:space="preserve">Tỉ lệ hoàn thành </w:t>
            </w:r>
          </w:p>
        </w:tc>
        <w:tc>
          <w:tcPr>
            <w:tcW w:w="850" w:type="dxa"/>
            <w:tcBorders>
              <w:top w:val="single" w:sz="4" w:space="0" w:color="auto"/>
              <w:left w:val="nil"/>
              <w:bottom w:val="single" w:sz="4" w:space="0" w:color="auto"/>
              <w:right w:val="single" w:sz="4" w:space="0" w:color="auto"/>
            </w:tcBorders>
            <w:shd w:val="clear" w:color="auto" w:fill="FDEBD3"/>
            <w:vAlign w:val="center"/>
            <w:hideMark/>
          </w:tcPr>
          <w:p w14:paraId="0C7AE2A9" w14:textId="77777777" w:rsidR="00CE043D" w:rsidRPr="002041E5" w:rsidRDefault="00CE043D" w:rsidP="002A0731">
            <w:pPr>
              <w:ind w:hanging="11"/>
              <w:jc w:val="center"/>
              <w:rPr>
                <w:rFonts w:eastAsia="Arial"/>
                <w:sz w:val="24"/>
                <w:szCs w:val="24"/>
              </w:rPr>
            </w:pPr>
            <w:r w:rsidRPr="002041E5">
              <w:rPr>
                <w:rFonts w:eastAsia="Arial"/>
                <w:sz w:val="24"/>
                <w:szCs w:val="24"/>
              </w:rPr>
              <w:t>Điểm năng lực</w:t>
            </w:r>
          </w:p>
        </w:tc>
        <w:tc>
          <w:tcPr>
            <w:tcW w:w="1099" w:type="dxa"/>
            <w:tcBorders>
              <w:top w:val="single" w:sz="4" w:space="0" w:color="auto"/>
              <w:left w:val="nil"/>
              <w:bottom w:val="single" w:sz="4" w:space="0" w:color="auto"/>
              <w:right w:val="single" w:sz="4" w:space="0" w:color="auto"/>
            </w:tcBorders>
            <w:vAlign w:val="center"/>
            <w:hideMark/>
          </w:tcPr>
          <w:p w14:paraId="615614BB" w14:textId="77777777" w:rsidR="00CE043D" w:rsidRPr="002041E5" w:rsidRDefault="00CE043D" w:rsidP="002A0731">
            <w:pPr>
              <w:ind w:hanging="11"/>
              <w:jc w:val="center"/>
              <w:rPr>
                <w:rFonts w:eastAsia="Arial"/>
                <w:sz w:val="24"/>
                <w:szCs w:val="24"/>
              </w:rPr>
            </w:pPr>
            <w:r w:rsidRPr="002041E5">
              <w:rPr>
                <w:rFonts w:eastAsia="Arial"/>
                <w:sz w:val="24"/>
                <w:szCs w:val="24"/>
              </w:rPr>
              <w:t xml:space="preserve">Tỉ lệ hoàn thành </w:t>
            </w:r>
          </w:p>
        </w:tc>
        <w:tc>
          <w:tcPr>
            <w:tcW w:w="811" w:type="dxa"/>
            <w:tcBorders>
              <w:top w:val="single" w:sz="4" w:space="0" w:color="auto"/>
              <w:left w:val="nil"/>
              <w:bottom w:val="single" w:sz="4" w:space="0" w:color="auto"/>
              <w:right w:val="single" w:sz="4" w:space="0" w:color="auto"/>
            </w:tcBorders>
            <w:vAlign w:val="center"/>
            <w:hideMark/>
          </w:tcPr>
          <w:p w14:paraId="3E6631A3" w14:textId="77777777" w:rsidR="00CE043D" w:rsidRPr="002041E5" w:rsidRDefault="00CE043D" w:rsidP="002A0731">
            <w:pPr>
              <w:ind w:hanging="11"/>
              <w:jc w:val="center"/>
              <w:rPr>
                <w:rFonts w:eastAsia="Arial"/>
                <w:sz w:val="24"/>
                <w:szCs w:val="24"/>
              </w:rPr>
            </w:pPr>
            <w:r w:rsidRPr="002041E5">
              <w:rPr>
                <w:rFonts w:eastAsia="Arial"/>
                <w:sz w:val="24"/>
                <w:szCs w:val="24"/>
              </w:rPr>
              <w:t>Điểm năng lực</w:t>
            </w:r>
          </w:p>
        </w:tc>
        <w:tc>
          <w:tcPr>
            <w:tcW w:w="925" w:type="dxa"/>
            <w:tcBorders>
              <w:top w:val="single" w:sz="4" w:space="0" w:color="auto"/>
              <w:left w:val="nil"/>
              <w:bottom w:val="single" w:sz="4" w:space="0" w:color="auto"/>
              <w:right w:val="single" w:sz="4" w:space="0" w:color="auto"/>
            </w:tcBorders>
            <w:shd w:val="clear" w:color="auto" w:fill="FDEBD3"/>
            <w:vAlign w:val="center"/>
            <w:hideMark/>
          </w:tcPr>
          <w:p w14:paraId="718AFCAC" w14:textId="77777777" w:rsidR="00CE043D" w:rsidRPr="002041E5" w:rsidRDefault="00CE043D" w:rsidP="002A0731">
            <w:pPr>
              <w:ind w:hanging="11"/>
              <w:jc w:val="center"/>
              <w:rPr>
                <w:rFonts w:eastAsia="Arial"/>
                <w:sz w:val="24"/>
                <w:szCs w:val="24"/>
              </w:rPr>
            </w:pPr>
            <w:r w:rsidRPr="002041E5">
              <w:rPr>
                <w:rFonts w:eastAsia="Arial"/>
                <w:sz w:val="24"/>
                <w:szCs w:val="24"/>
              </w:rPr>
              <w:t>Tỉ lệ hoàn thành</w:t>
            </w:r>
          </w:p>
        </w:tc>
        <w:tc>
          <w:tcPr>
            <w:tcW w:w="823" w:type="dxa"/>
            <w:tcBorders>
              <w:top w:val="single" w:sz="4" w:space="0" w:color="auto"/>
              <w:left w:val="nil"/>
              <w:bottom w:val="single" w:sz="4" w:space="0" w:color="auto"/>
              <w:right w:val="single" w:sz="4" w:space="0" w:color="auto"/>
            </w:tcBorders>
            <w:shd w:val="clear" w:color="auto" w:fill="FDEBD3"/>
            <w:vAlign w:val="center"/>
            <w:hideMark/>
          </w:tcPr>
          <w:p w14:paraId="7C0C571B" w14:textId="77777777" w:rsidR="00CE043D" w:rsidRPr="002041E5" w:rsidRDefault="00CE043D" w:rsidP="002A0731">
            <w:pPr>
              <w:ind w:hanging="11"/>
              <w:jc w:val="center"/>
              <w:rPr>
                <w:rFonts w:eastAsia="Arial"/>
                <w:sz w:val="24"/>
                <w:szCs w:val="24"/>
              </w:rPr>
            </w:pPr>
            <w:r w:rsidRPr="002041E5">
              <w:rPr>
                <w:rFonts w:eastAsia="Arial"/>
                <w:sz w:val="24"/>
                <w:szCs w:val="24"/>
              </w:rPr>
              <w:t>Điểm năng lực</w:t>
            </w:r>
          </w:p>
        </w:tc>
        <w:tc>
          <w:tcPr>
            <w:tcW w:w="886" w:type="dxa"/>
            <w:tcBorders>
              <w:top w:val="single" w:sz="4" w:space="0" w:color="auto"/>
              <w:left w:val="nil"/>
              <w:bottom w:val="single" w:sz="4" w:space="0" w:color="auto"/>
              <w:right w:val="single" w:sz="4" w:space="0" w:color="auto"/>
            </w:tcBorders>
            <w:vAlign w:val="center"/>
            <w:hideMark/>
          </w:tcPr>
          <w:p w14:paraId="00769422" w14:textId="77777777" w:rsidR="00CE043D" w:rsidRPr="002041E5" w:rsidRDefault="00CE043D" w:rsidP="002A0731">
            <w:pPr>
              <w:ind w:hanging="11"/>
              <w:jc w:val="center"/>
              <w:rPr>
                <w:rFonts w:eastAsia="Arial"/>
                <w:sz w:val="24"/>
                <w:szCs w:val="24"/>
              </w:rPr>
            </w:pPr>
            <w:r w:rsidRPr="002041E5">
              <w:rPr>
                <w:rFonts w:eastAsia="Arial"/>
                <w:sz w:val="24"/>
                <w:szCs w:val="24"/>
              </w:rPr>
              <w:t>Tỉ lệ hoàn thành</w:t>
            </w:r>
          </w:p>
        </w:tc>
        <w:tc>
          <w:tcPr>
            <w:tcW w:w="815" w:type="dxa"/>
            <w:tcBorders>
              <w:top w:val="single" w:sz="4" w:space="0" w:color="auto"/>
              <w:left w:val="nil"/>
              <w:bottom w:val="single" w:sz="4" w:space="0" w:color="auto"/>
              <w:right w:val="single" w:sz="4" w:space="0" w:color="auto"/>
            </w:tcBorders>
            <w:vAlign w:val="center"/>
            <w:hideMark/>
          </w:tcPr>
          <w:p w14:paraId="601D906D" w14:textId="77777777" w:rsidR="00CE043D" w:rsidRPr="002041E5" w:rsidRDefault="00CE043D" w:rsidP="002A0731">
            <w:pPr>
              <w:ind w:hanging="11"/>
              <w:jc w:val="center"/>
              <w:rPr>
                <w:rFonts w:eastAsia="Arial"/>
                <w:sz w:val="24"/>
                <w:szCs w:val="24"/>
              </w:rPr>
            </w:pPr>
            <w:r w:rsidRPr="002041E5">
              <w:rPr>
                <w:rFonts w:eastAsia="Arial"/>
                <w:sz w:val="24"/>
                <w:szCs w:val="24"/>
              </w:rPr>
              <w:t>Điểm năng lực</w:t>
            </w:r>
          </w:p>
        </w:tc>
        <w:tc>
          <w:tcPr>
            <w:tcW w:w="886" w:type="dxa"/>
            <w:tcBorders>
              <w:top w:val="single" w:sz="4" w:space="0" w:color="auto"/>
              <w:left w:val="nil"/>
              <w:bottom w:val="single" w:sz="4" w:space="0" w:color="auto"/>
              <w:right w:val="single" w:sz="4" w:space="0" w:color="auto"/>
            </w:tcBorders>
            <w:shd w:val="clear" w:color="auto" w:fill="FDEBD3"/>
            <w:vAlign w:val="center"/>
            <w:hideMark/>
          </w:tcPr>
          <w:p w14:paraId="693A88A7" w14:textId="77777777" w:rsidR="00CE043D" w:rsidRPr="002041E5" w:rsidRDefault="00CE043D" w:rsidP="002A0731">
            <w:pPr>
              <w:ind w:hanging="11"/>
              <w:jc w:val="center"/>
              <w:rPr>
                <w:rFonts w:eastAsia="Arial"/>
                <w:sz w:val="24"/>
                <w:szCs w:val="24"/>
              </w:rPr>
            </w:pPr>
            <w:r w:rsidRPr="002041E5">
              <w:rPr>
                <w:rFonts w:eastAsia="Arial"/>
                <w:sz w:val="24"/>
                <w:szCs w:val="24"/>
              </w:rPr>
              <w:t>Tỉ lệ hoàn thành</w:t>
            </w:r>
          </w:p>
        </w:tc>
        <w:tc>
          <w:tcPr>
            <w:tcW w:w="815" w:type="dxa"/>
            <w:tcBorders>
              <w:top w:val="single" w:sz="4" w:space="0" w:color="auto"/>
              <w:left w:val="nil"/>
              <w:bottom w:val="single" w:sz="4" w:space="0" w:color="auto"/>
              <w:right w:val="single" w:sz="4" w:space="0" w:color="auto"/>
            </w:tcBorders>
            <w:shd w:val="clear" w:color="auto" w:fill="FDEBD3"/>
            <w:vAlign w:val="center"/>
            <w:hideMark/>
          </w:tcPr>
          <w:p w14:paraId="059958EC" w14:textId="77777777" w:rsidR="00CE043D" w:rsidRPr="002041E5" w:rsidRDefault="00CE043D" w:rsidP="002A0731">
            <w:pPr>
              <w:ind w:hanging="11"/>
              <w:jc w:val="center"/>
              <w:rPr>
                <w:rFonts w:eastAsia="Arial"/>
                <w:sz w:val="24"/>
                <w:szCs w:val="24"/>
              </w:rPr>
            </w:pPr>
            <w:r w:rsidRPr="002041E5">
              <w:rPr>
                <w:rFonts w:eastAsia="Arial"/>
                <w:sz w:val="24"/>
                <w:szCs w:val="24"/>
              </w:rPr>
              <w:t>Điểm năng lực</w:t>
            </w:r>
          </w:p>
        </w:tc>
      </w:tr>
      <w:tr w:rsidR="00CE043D" w:rsidRPr="002041E5" w14:paraId="05761B82" w14:textId="77777777" w:rsidTr="002A0731">
        <w:trPr>
          <w:trHeight w:val="348"/>
          <w:jc w:val="center"/>
        </w:trPr>
        <w:tc>
          <w:tcPr>
            <w:tcW w:w="587" w:type="dxa"/>
            <w:tcBorders>
              <w:top w:val="single" w:sz="4" w:space="0" w:color="auto"/>
              <w:left w:val="single" w:sz="4" w:space="0" w:color="auto"/>
              <w:bottom w:val="single" w:sz="4" w:space="0" w:color="auto"/>
              <w:right w:val="single" w:sz="4" w:space="0" w:color="auto"/>
            </w:tcBorders>
            <w:noWrap/>
            <w:vAlign w:val="center"/>
            <w:hideMark/>
          </w:tcPr>
          <w:p w14:paraId="5EF10AFF" w14:textId="77777777" w:rsidR="00CE043D" w:rsidRPr="002041E5" w:rsidRDefault="00CE043D" w:rsidP="002A0731">
            <w:pPr>
              <w:ind w:hanging="11"/>
              <w:jc w:val="center"/>
              <w:rPr>
                <w:rFonts w:eastAsia="Arial"/>
                <w:bCs/>
                <w:sz w:val="24"/>
                <w:szCs w:val="24"/>
              </w:rPr>
            </w:pPr>
            <w:r w:rsidRPr="002041E5">
              <w:rPr>
                <w:rFonts w:eastAsia="Arial"/>
                <w:bCs/>
                <w:sz w:val="24"/>
                <w:szCs w:val="24"/>
              </w:rPr>
              <w:t>1</w:t>
            </w:r>
          </w:p>
        </w:tc>
        <w:tc>
          <w:tcPr>
            <w:tcW w:w="968" w:type="dxa"/>
            <w:tcBorders>
              <w:top w:val="nil"/>
              <w:left w:val="nil"/>
              <w:bottom w:val="single" w:sz="4" w:space="0" w:color="auto"/>
              <w:right w:val="single" w:sz="4" w:space="0" w:color="auto"/>
            </w:tcBorders>
            <w:shd w:val="clear" w:color="auto" w:fill="FDEBD3"/>
            <w:noWrap/>
            <w:vAlign w:val="center"/>
            <w:hideMark/>
          </w:tcPr>
          <w:p w14:paraId="603FD28B" w14:textId="77777777" w:rsidR="00CE043D" w:rsidRPr="002041E5" w:rsidRDefault="00CE043D" w:rsidP="002A0731">
            <w:pPr>
              <w:ind w:hanging="10"/>
              <w:jc w:val="center"/>
              <w:rPr>
                <w:rFonts w:eastAsia="Arial"/>
                <w:b/>
                <w:bCs/>
                <w:sz w:val="24"/>
                <w:szCs w:val="24"/>
              </w:rPr>
            </w:pPr>
            <w:r w:rsidRPr="002041E5">
              <w:rPr>
                <w:rFonts w:eastAsia="Arial"/>
                <w:b/>
                <w:bCs/>
                <w:sz w:val="24"/>
                <w:szCs w:val="24"/>
              </w:rPr>
              <w:t>50%</w:t>
            </w:r>
          </w:p>
        </w:tc>
        <w:tc>
          <w:tcPr>
            <w:tcW w:w="850" w:type="dxa"/>
            <w:tcBorders>
              <w:top w:val="nil"/>
              <w:left w:val="nil"/>
              <w:bottom w:val="single" w:sz="4" w:space="0" w:color="auto"/>
              <w:right w:val="single" w:sz="4" w:space="0" w:color="auto"/>
            </w:tcBorders>
            <w:shd w:val="clear" w:color="auto" w:fill="FDEBD3"/>
            <w:noWrap/>
            <w:vAlign w:val="center"/>
            <w:hideMark/>
          </w:tcPr>
          <w:p w14:paraId="0B7D0CA5" w14:textId="77777777" w:rsidR="00CE043D" w:rsidRPr="002041E5" w:rsidRDefault="00CE043D" w:rsidP="002A0731">
            <w:pPr>
              <w:ind w:hanging="10"/>
              <w:jc w:val="center"/>
              <w:rPr>
                <w:rFonts w:eastAsia="Arial"/>
                <w:b/>
                <w:bCs/>
                <w:sz w:val="24"/>
                <w:szCs w:val="24"/>
              </w:rPr>
            </w:pPr>
            <w:r w:rsidRPr="002041E5">
              <w:rPr>
                <w:rFonts w:eastAsia="Arial"/>
                <w:b/>
                <w:bCs/>
                <w:sz w:val="24"/>
                <w:szCs w:val="24"/>
              </w:rPr>
              <w:t>0.5</w:t>
            </w:r>
          </w:p>
        </w:tc>
        <w:tc>
          <w:tcPr>
            <w:tcW w:w="1099" w:type="dxa"/>
            <w:tcBorders>
              <w:top w:val="nil"/>
              <w:left w:val="nil"/>
              <w:bottom w:val="single" w:sz="4" w:space="0" w:color="auto"/>
              <w:right w:val="single" w:sz="4" w:space="0" w:color="auto"/>
            </w:tcBorders>
            <w:noWrap/>
            <w:vAlign w:val="center"/>
            <w:hideMark/>
          </w:tcPr>
          <w:p w14:paraId="575AC9DE" w14:textId="77777777" w:rsidR="00CE043D" w:rsidRPr="002041E5" w:rsidRDefault="00CE043D" w:rsidP="002A0731">
            <w:pPr>
              <w:ind w:hanging="10"/>
              <w:jc w:val="center"/>
              <w:rPr>
                <w:rFonts w:eastAsia="Arial"/>
                <w:b/>
                <w:bCs/>
                <w:sz w:val="24"/>
                <w:szCs w:val="24"/>
              </w:rPr>
            </w:pPr>
            <w:r w:rsidRPr="002041E5">
              <w:rPr>
                <w:rFonts w:eastAsia="Arial"/>
                <w:b/>
                <w:bCs/>
                <w:sz w:val="24"/>
                <w:szCs w:val="24"/>
              </w:rPr>
              <w:t>50%</w:t>
            </w:r>
          </w:p>
        </w:tc>
        <w:tc>
          <w:tcPr>
            <w:tcW w:w="811" w:type="dxa"/>
            <w:tcBorders>
              <w:top w:val="nil"/>
              <w:left w:val="nil"/>
              <w:bottom w:val="single" w:sz="4" w:space="0" w:color="auto"/>
              <w:right w:val="single" w:sz="4" w:space="0" w:color="auto"/>
            </w:tcBorders>
            <w:noWrap/>
            <w:vAlign w:val="center"/>
            <w:hideMark/>
          </w:tcPr>
          <w:p w14:paraId="50FF1EC4" w14:textId="77777777" w:rsidR="00CE043D" w:rsidRPr="002041E5" w:rsidRDefault="00CE043D" w:rsidP="002A0731">
            <w:pPr>
              <w:ind w:hanging="10"/>
              <w:jc w:val="center"/>
              <w:rPr>
                <w:rFonts w:eastAsia="Arial"/>
                <w:b/>
                <w:bCs/>
                <w:sz w:val="24"/>
                <w:szCs w:val="24"/>
              </w:rPr>
            </w:pPr>
            <w:r w:rsidRPr="002041E5">
              <w:rPr>
                <w:rFonts w:eastAsia="Arial"/>
                <w:b/>
                <w:bCs/>
                <w:sz w:val="24"/>
                <w:szCs w:val="24"/>
              </w:rPr>
              <w:t>1.5</w:t>
            </w:r>
          </w:p>
        </w:tc>
        <w:tc>
          <w:tcPr>
            <w:tcW w:w="925" w:type="dxa"/>
            <w:tcBorders>
              <w:top w:val="nil"/>
              <w:left w:val="nil"/>
              <w:bottom w:val="single" w:sz="4" w:space="0" w:color="auto"/>
              <w:right w:val="single" w:sz="4" w:space="0" w:color="auto"/>
            </w:tcBorders>
            <w:shd w:val="clear" w:color="auto" w:fill="FDEBD3"/>
            <w:noWrap/>
            <w:vAlign w:val="center"/>
            <w:hideMark/>
          </w:tcPr>
          <w:p w14:paraId="664C2C3A" w14:textId="77777777" w:rsidR="00CE043D" w:rsidRPr="002041E5" w:rsidRDefault="00CE043D" w:rsidP="002A0731">
            <w:pPr>
              <w:ind w:hanging="10"/>
              <w:jc w:val="center"/>
              <w:rPr>
                <w:rFonts w:eastAsia="Arial"/>
                <w:b/>
                <w:bCs/>
                <w:sz w:val="24"/>
                <w:szCs w:val="24"/>
              </w:rPr>
            </w:pPr>
            <w:r w:rsidRPr="002041E5">
              <w:rPr>
                <w:rFonts w:eastAsia="Arial"/>
                <w:b/>
                <w:bCs/>
                <w:sz w:val="24"/>
                <w:szCs w:val="24"/>
              </w:rPr>
              <w:t>50%</w:t>
            </w:r>
          </w:p>
        </w:tc>
        <w:tc>
          <w:tcPr>
            <w:tcW w:w="823" w:type="dxa"/>
            <w:tcBorders>
              <w:top w:val="nil"/>
              <w:left w:val="nil"/>
              <w:bottom w:val="single" w:sz="4" w:space="0" w:color="auto"/>
              <w:right w:val="single" w:sz="4" w:space="0" w:color="auto"/>
            </w:tcBorders>
            <w:shd w:val="clear" w:color="auto" w:fill="FDEBD3"/>
            <w:noWrap/>
            <w:vAlign w:val="center"/>
            <w:hideMark/>
          </w:tcPr>
          <w:p w14:paraId="1349A3E9" w14:textId="77777777" w:rsidR="00CE043D" w:rsidRPr="002041E5" w:rsidRDefault="00CE043D" w:rsidP="002A0731">
            <w:pPr>
              <w:ind w:hanging="10"/>
              <w:jc w:val="center"/>
              <w:rPr>
                <w:rFonts w:eastAsia="Arial"/>
                <w:b/>
                <w:bCs/>
                <w:sz w:val="24"/>
                <w:szCs w:val="24"/>
              </w:rPr>
            </w:pPr>
            <w:r w:rsidRPr="002041E5">
              <w:rPr>
                <w:rFonts w:eastAsia="Arial"/>
                <w:b/>
                <w:bCs/>
                <w:sz w:val="24"/>
                <w:szCs w:val="24"/>
              </w:rPr>
              <w:t>2.5</w:t>
            </w:r>
          </w:p>
        </w:tc>
        <w:tc>
          <w:tcPr>
            <w:tcW w:w="886" w:type="dxa"/>
            <w:tcBorders>
              <w:top w:val="nil"/>
              <w:left w:val="nil"/>
              <w:bottom w:val="single" w:sz="4" w:space="0" w:color="auto"/>
              <w:right w:val="single" w:sz="4" w:space="0" w:color="auto"/>
            </w:tcBorders>
            <w:noWrap/>
            <w:vAlign w:val="center"/>
            <w:hideMark/>
          </w:tcPr>
          <w:p w14:paraId="0B21D845" w14:textId="77777777" w:rsidR="00CE043D" w:rsidRPr="002041E5" w:rsidRDefault="00CE043D" w:rsidP="002A0731">
            <w:pPr>
              <w:ind w:hanging="10"/>
              <w:jc w:val="center"/>
              <w:rPr>
                <w:rFonts w:eastAsia="Arial"/>
                <w:b/>
                <w:bCs/>
                <w:sz w:val="24"/>
                <w:szCs w:val="24"/>
              </w:rPr>
            </w:pPr>
            <w:r w:rsidRPr="002041E5">
              <w:rPr>
                <w:rFonts w:eastAsia="Arial"/>
                <w:b/>
                <w:bCs/>
                <w:sz w:val="24"/>
                <w:szCs w:val="24"/>
              </w:rPr>
              <w:t>50%</w:t>
            </w:r>
          </w:p>
        </w:tc>
        <w:tc>
          <w:tcPr>
            <w:tcW w:w="815" w:type="dxa"/>
            <w:tcBorders>
              <w:top w:val="nil"/>
              <w:left w:val="nil"/>
              <w:bottom w:val="single" w:sz="4" w:space="0" w:color="auto"/>
              <w:right w:val="single" w:sz="4" w:space="0" w:color="auto"/>
            </w:tcBorders>
            <w:noWrap/>
            <w:vAlign w:val="center"/>
            <w:hideMark/>
          </w:tcPr>
          <w:p w14:paraId="2C729281" w14:textId="77777777" w:rsidR="00CE043D" w:rsidRPr="002041E5" w:rsidRDefault="00CE043D" w:rsidP="002A0731">
            <w:pPr>
              <w:ind w:hanging="10"/>
              <w:jc w:val="center"/>
              <w:rPr>
                <w:rFonts w:eastAsia="Arial"/>
                <w:b/>
                <w:bCs/>
                <w:sz w:val="24"/>
                <w:szCs w:val="24"/>
              </w:rPr>
            </w:pPr>
            <w:r w:rsidRPr="002041E5">
              <w:rPr>
                <w:rFonts w:eastAsia="Arial"/>
                <w:b/>
                <w:bCs/>
                <w:sz w:val="24"/>
                <w:szCs w:val="24"/>
              </w:rPr>
              <w:t>3.5</w:t>
            </w:r>
          </w:p>
        </w:tc>
        <w:tc>
          <w:tcPr>
            <w:tcW w:w="886" w:type="dxa"/>
            <w:tcBorders>
              <w:top w:val="single" w:sz="4" w:space="0" w:color="auto"/>
              <w:left w:val="nil"/>
              <w:bottom w:val="single" w:sz="4" w:space="0" w:color="auto"/>
              <w:right w:val="single" w:sz="4" w:space="0" w:color="auto"/>
            </w:tcBorders>
            <w:shd w:val="clear" w:color="auto" w:fill="FDEBD3"/>
            <w:noWrap/>
            <w:vAlign w:val="center"/>
            <w:hideMark/>
          </w:tcPr>
          <w:p w14:paraId="426B249F" w14:textId="77777777" w:rsidR="00CE043D" w:rsidRPr="002041E5" w:rsidRDefault="00CE043D" w:rsidP="002A0731">
            <w:pPr>
              <w:ind w:hanging="10"/>
              <w:jc w:val="center"/>
              <w:rPr>
                <w:rFonts w:eastAsia="Arial"/>
                <w:b/>
                <w:bCs/>
                <w:sz w:val="24"/>
                <w:szCs w:val="24"/>
              </w:rPr>
            </w:pPr>
            <w:r w:rsidRPr="002041E5">
              <w:rPr>
                <w:rFonts w:eastAsia="Arial"/>
                <w:b/>
                <w:bCs/>
                <w:sz w:val="24"/>
                <w:szCs w:val="24"/>
              </w:rPr>
              <w:t>50%</w:t>
            </w:r>
          </w:p>
        </w:tc>
        <w:tc>
          <w:tcPr>
            <w:tcW w:w="815" w:type="dxa"/>
            <w:tcBorders>
              <w:top w:val="single" w:sz="4" w:space="0" w:color="auto"/>
              <w:left w:val="nil"/>
              <w:bottom w:val="single" w:sz="4" w:space="0" w:color="auto"/>
              <w:right w:val="single" w:sz="4" w:space="0" w:color="auto"/>
            </w:tcBorders>
            <w:shd w:val="clear" w:color="auto" w:fill="FDEBD3"/>
            <w:noWrap/>
            <w:vAlign w:val="center"/>
            <w:hideMark/>
          </w:tcPr>
          <w:p w14:paraId="2368C5B9" w14:textId="77777777" w:rsidR="00CE043D" w:rsidRPr="002041E5" w:rsidRDefault="00CE043D" w:rsidP="002A0731">
            <w:pPr>
              <w:ind w:hanging="10"/>
              <w:jc w:val="center"/>
              <w:rPr>
                <w:rFonts w:eastAsia="Arial"/>
                <w:b/>
                <w:bCs/>
                <w:sz w:val="24"/>
                <w:szCs w:val="24"/>
              </w:rPr>
            </w:pPr>
            <w:r w:rsidRPr="002041E5">
              <w:rPr>
                <w:rFonts w:eastAsia="Arial"/>
                <w:b/>
                <w:bCs/>
                <w:sz w:val="24"/>
                <w:szCs w:val="24"/>
              </w:rPr>
              <w:t>4.5</w:t>
            </w:r>
          </w:p>
        </w:tc>
      </w:tr>
      <w:tr w:rsidR="00CE043D" w:rsidRPr="002041E5" w14:paraId="60F02347" w14:textId="77777777" w:rsidTr="002A0731">
        <w:trPr>
          <w:trHeight w:val="348"/>
          <w:jc w:val="center"/>
        </w:trPr>
        <w:tc>
          <w:tcPr>
            <w:tcW w:w="587" w:type="dxa"/>
            <w:tcBorders>
              <w:top w:val="nil"/>
              <w:left w:val="single" w:sz="4" w:space="0" w:color="auto"/>
              <w:bottom w:val="single" w:sz="4" w:space="0" w:color="auto"/>
              <w:right w:val="single" w:sz="4" w:space="0" w:color="auto"/>
            </w:tcBorders>
            <w:noWrap/>
            <w:vAlign w:val="center"/>
            <w:hideMark/>
          </w:tcPr>
          <w:p w14:paraId="1F0A00C7" w14:textId="77777777" w:rsidR="00CE043D" w:rsidRPr="002041E5" w:rsidRDefault="00CE043D" w:rsidP="002A0731">
            <w:pPr>
              <w:ind w:hanging="11"/>
              <w:jc w:val="center"/>
              <w:rPr>
                <w:rFonts w:eastAsia="Arial"/>
                <w:sz w:val="24"/>
                <w:szCs w:val="24"/>
              </w:rPr>
            </w:pPr>
            <w:r w:rsidRPr="002041E5">
              <w:rPr>
                <w:rFonts w:eastAsia="Arial"/>
                <w:sz w:val="24"/>
                <w:szCs w:val="24"/>
              </w:rPr>
              <w:t>2</w:t>
            </w:r>
          </w:p>
        </w:tc>
        <w:tc>
          <w:tcPr>
            <w:tcW w:w="968" w:type="dxa"/>
            <w:tcBorders>
              <w:top w:val="nil"/>
              <w:left w:val="nil"/>
              <w:bottom w:val="single" w:sz="4" w:space="0" w:color="auto"/>
              <w:right w:val="single" w:sz="4" w:space="0" w:color="auto"/>
            </w:tcBorders>
            <w:shd w:val="clear" w:color="auto" w:fill="FDEBD3"/>
            <w:noWrap/>
            <w:vAlign w:val="center"/>
            <w:hideMark/>
          </w:tcPr>
          <w:p w14:paraId="5DCC8EC2" w14:textId="77777777" w:rsidR="00CE043D" w:rsidRPr="002041E5" w:rsidRDefault="00CE043D" w:rsidP="002A0731">
            <w:pPr>
              <w:ind w:hanging="10"/>
              <w:jc w:val="center"/>
              <w:rPr>
                <w:rFonts w:eastAsia="Arial"/>
                <w:sz w:val="24"/>
                <w:szCs w:val="24"/>
              </w:rPr>
            </w:pPr>
            <w:r w:rsidRPr="002041E5">
              <w:rPr>
                <w:rFonts w:eastAsia="Arial"/>
                <w:sz w:val="24"/>
                <w:szCs w:val="24"/>
              </w:rPr>
              <w:t>55%</w:t>
            </w:r>
          </w:p>
        </w:tc>
        <w:tc>
          <w:tcPr>
            <w:tcW w:w="850" w:type="dxa"/>
            <w:tcBorders>
              <w:top w:val="nil"/>
              <w:left w:val="nil"/>
              <w:bottom w:val="single" w:sz="4" w:space="0" w:color="auto"/>
              <w:right w:val="single" w:sz="4" w:space="0" w:color="auto"/>
            </w:tcBorders>
            <w:shd w:val="clear" w:color="auto" w:fill="FDEBD3"/>
            <w:noWrap/>
            <w:vAlign w:val="center"/>
            <w:hideMark/>
          </w:tcPr>
          <w:p w14:paraId="0B8D98B9" w14:textId="77777777" w:rsidR="00CE043D" w:rsidRPr="002041E5" w:rsidRDefault="00CE043D" w:rsidP="002A0731">
            <w:pPr>
              <w:ind w:hanging="10"/>
              <w:jc w:val="center"/>
              <w:rPr>
                <w:rFonts w:eastAsia="Arial"/>
                <w:sz w:val="24"/>
                <w:szCs w:val="24"/>
              </w:rPr>
            </w:pPr>
            <w:r w:rsidRPr="002041E5">
              <w:rPr>
                <w:rFonts w:eastAsia="Arial"/>
                <w:sz w:val="24"/>
                <w:szCs w:val="24"/>
              </w:rPr>
              <w:t>0.6</w:t>
            </w:r>
          </w:p>
        </w:tc>
        <w:tc>
          <w:tcPr>
            <w:tcW w:w="1099" w:type="dxa"/>
            <w:tcBorders>
              <w:top w:val="nil"/>
              <w:left w:val="nil"/>
              <w:bottom w:val="single" w:sz="4" w:space="0" w:color="auto"/>
              <w:right w:val="single" w:sz="4" w:space="0" w:color="auto"/>
            </w:tcBorders>
            <w:noWrap/>
            <w:vAlign w:val="center"/>
            <w:hideMark/>
          </w:tcPr>
          <w:p w14:paraId="5228A86E" w14:textId="77777777" w:rsidR="00CE043D" w:rsidRPr="002041E5" w:rsidRDefault="00CE043D" w:rsidP="002A0731">
            <w:pPr>
              <w:ind w:hanging="10"/>
              <w:jc w:val="center"/>
              <w:rPr>
                <w:rFonts w:eastAsia="Arial"/>
                <w:sz w:val="24"/>
                <w:szCs w:val="24"/>
              </w:rPr>
            </w:pPr>
            <w:r w:rsidRPr="002041E5">
              <w:rPr>
                <w:rFonts w:eastAsia="Arial"/>
                <w:sz w:val="24"/>
                <w:szCs w:val="24"/>
              </w:rPr>
              <w:t>55%</w:t>
            </w:r>
          </w:p>
        </w:tc>
        <w:tc>
          <w:tcPr>
            <w:tcW w:w="811" w:type="dxa"/>
            <w:tcBorders>
              <w:top w:val="nil"/>
              <w:left w:val="nil"/>
              <w:bottom w:val="single" w:sz="4" w:space="0" w:color="auto"/>
              <w:right w:val="single" w:sz="4" w:space="0" w:color="auto"/>
            </w:tcBorders>
            <w:noWrap/>
            <w:vAlign w:val="center"/>
            <w:hideMark/>
          </w:tcPr>
          <w:p w14:paraId="7CD258C7" w14:textId="77777777" w:rsidR="00CE043D" w:rsidRPr="002041E5" w:rsidRDefault="00CE043D" w:rsidP="002A0731">
            <w:pPr>
              <w:ind w:hanging="10"/>
              <w:jc w:val="center"/>
              <w:rPr>
                <w:rFonts w:eastAsia="Arial"/>
                <w:sz w:val="24"/>
                <w:szCs w:val="24"/>
              </w:rPr>
            </w:pPr>
            <w:r w:rsidRPr="002041E5">
              <w:rPr>
                <w:rFonts w:eastAsia="Arial"/>
                <w:sz w:val="24"/>
                <w:szCs w:val="24"/>
              </w:rPr>
              <w:t>1.6</w:t>
            </w:r>
          </w:p>
        </w:tc>
        <w:tc>
          <w:tcPr>
            <w:tcW w:w="925" w:type="dxa"/>
            <w:tcBorders>
              <w:top w:val="nil"/>
              <w:left w:val="nil"/>
              <w:bottom w:val="single" w:sz="4" w:space="0" w:color="auto"/>
              <w:right w:val="single" w:sz="4" w:space="0" w:color="auto"/>
            </w:tcBorders>
            <w:shd w:val="clear" w:color="auto" w:fill="FDEBD3"/>
            <w:noWrap/>
            <w:vAlign w:val="center"/>
            <w:hideMark/>
          </w:tcPr>
          <w:p w14:paraId="2CA4BBD0" w14:textId="77777777" w:rsidR="00CE043D" w:rsidRPr="002041E5" w:rsidRDefault="00CE043D" w:rsidP="002A0731">
            <w:pPr>
              <w:ind w:hanging="10"/>
              <w:jc w:val="center"/>
              <w:rPr>
                <w:rFonts w:eastAsia="Arial"/>
                <w:sz w:val="24"/>
                <w:szCs w:val="24"/>
              </w:rPr>
            </w:pPr>
            <w:r w:rsidRPr="002041E5">
              <w:rPr>
                <w:rFonts w:eastAsia="Arial"/>
                <w:sz w:val="24"/>
                <w:szCs w:val="24"/>
              </w:rPr>
              <w:t>55%</w:t>
            </w:r>
          </w:p>
        </w:tc>
        <w:tc>
          <w:tcPr>
            <w:tcW w:w="823" w:type="dxa"/>
            <w:tcBorders>
              <w:top w:val="nil"/>
              <w:left w:val="nil"/>
              <w:bottom w:val="single" w:sz="4" w:space="0" w:color="auto"/>
              <w:right w:val="single" w:sz="4" w:space="0" w:color="auto"/>
            </w:tcBorders>
            <w:shd w:val="clear" w:color="auto" w:fill="FDEBD3"/>
            <w:noWrap/>
            <w:vAlign w:val="center"/>
            <w:hideMark/>
          </w:tcPr>
          <w:p w14:paraId="46C5D53B" w14:textId="77777777" w:rsidR="00CE043D" w:rsidRPr="002041E5" w:rsidRDefault="00CE043D" w:rsidP="002A0731">
            <w:pPr>
              <w:ind w:hanging="10"/>
              <w:jc w:val="center"/>
              <w:rPr>
                <w:rFonts w:eastAsia="Arial"/>
                <w:sz w:val="24"/>
                <w:szCs w:val="24"/>
              </w:rPr>
            </w:pPr>
            <w:r w:rsidRPr="002041E5">
              <w:rPr>
                <w:rFonts w:eastAsia="Arial"/>
                <w:sz w:val="24"/>
                <w:szCs w:val="24"/>
              </w:rPr>
              <w:t>2.6</w:t>
            </w:r>
          </w:p>
        </w:tc>
        <w:tc>
          <w:tcPr>
            <w:tcW w:w="886" w:type="dxa"/>
            <w:tcBorders>
              <w:top w:val="nil"/>
              <w:left w:val="nil"/>
              <w:bottom w:val="single" w:sz="4" w:space="0" w:color="auto"/>
              <w:right w:val="single" w:sz="4" w:space="0" w:color="auto"/>
            </w:tcBorders>
            <w:noWrap/>
            <w:vAlign w:val="center"/>
            <w:hideMark/>
          </w:tcPr>
          <w:p w14:paraId="2E921AE4" w14:textId="77777777" w:rsidR="00CE043D" w:rsidRPr="002041E5" w:rsidRDefault="00CE043D" w:rsidP="002A0731">
            <w:pPr>
              <w:ind w:hanging="10"/>
              <w:jc w:val="center"/>
              <w:rPr>
                <w:rFonts w:eastAsia="Arial"/>
                <w:sz w:val="24"/>
                <w:szCs w:val="24"/>
              </w:rPr>
            </w:pPr>
            <w:r w:rsidRPr="002041E5">
              <w:rPr>
                <w:rFonts w:eastAsia="Arial"/>
                <w:sz w:val="24"/>
                <w:szCs w:val="24"/>
              </w:rPr>
              <w:t>55%</w:t>
            </w:r>
          </w:p>
        </w:tc>
        <w:tc>
          <w:tcPr>
            <w:tcW w:w="815" w:type="dxa"/>
            <w:tcBorders>
              <w:top w:val="nil"/>
              <w:left w:val="nil"/>
              <w:bottom w:val="single" w:sz="4" w:space="0" w:color="auto"/>
              <w:right w:val="single" w:sz="4" w:space="0" w:color="auto"/>
            </w:tcBorders>
            <w:noWrap/>
            <w:vAlign w:val="center"/>
            <w:hideMark/>
          </w:tcPr>
          <w:p w14:paraId="361E6A3B" w14:textId="77777777" w:rsidR="00CE043D" w:rsidRPr="002041E5" w:rsidRDefault="00CE043D" w:rsidP="002A0731">
            <w:pPr>
              <w:ind w:hanging="10"/>
              <w:jc w:val="center"/>
              <w:rPr>
                <w:rFonts w:eastAsia="Arial"/>
                <w:sz w:val="24"/>
                <w:szCs w:val="24"/>
              </w:rPr>
            </w:pPr>
            <w:r w:rsidRPr="002041E5">
              <w:rPr>
                <w:rFonts w:eastAsia="Arial"/>
                <w:sz w:val="24"/>
                <w:szCs w:val="24"/>
              </w:rPr>
              <w:t>3.6</w:t>
            </w:r>
          </w:p>
        </w:tc>
        <w:tc>
          <w:tcPr>
            <w:tcW w:w="886" w:type="dxa"/>
            <w:tcBorders>
              <w:top w:val="single" w:sz="4" w:space="0" w:color="auto"/>
              <w:left w:val="nil"/>
              <w:bottom w:val="single" w:sz="4" w:space="0" w:color="auto"/>
              <w:right w:val="single" w:sz="4" w:space="0" w:color="auto"/>
            </w:tcBorders>
            <w:shd w:val="clear" w:color="auto" w:fill="FDEBD3"/>
            <w:noWrap/>
            <w:vAlign w:val="center"/>
            <w:hideMark/>
          </w:tcPr>
          <w:p w14:paraId="47DE2543" w14:textId="77777777" w:rsidR="00CE043D" w:rsidRPr="002041E5" w:rsidRDefault="00CE043D" w:rsidP="002A0731">
            <w:pPr>
              <w:ind w:hanging="10"/>
              <w:jc w:val="center"/>
              <w:rPr>
                <w:rFonts w:eastAsia="Arial"/>
                <w:sz w:val="24"/>
                <w:szCs w:val="24"/>
              </w:rPr>
            </w:pPr>
            <w:r w:rsidRPr="002041E5">
              <w:rPr>
                <w:rFonts w:eastAsia="Arial"/>
                <w:sz w:val="24"/>
                <w:szCs w:val="24"/>
              </w:rPr>
              <w:t>55%</w:t>
            </w:r>
          </w:p>
        </w:tc>
        <w:tc>
          <w:tcPr>
            <w:tcW w:w="815" w:type="dxa"/>
            <w:tcBorders>
              <w:top w:val="single" w:sz="4" w:space="0" w:color="auto"/>
              <w:left w:val="nil"/>
              <w:bottom w:val="single" w:sz="4" w:space="0" w:color="auto"/>
              <w:right w:val="single" w:sz="4" w:space="0" w:color="auto"/>
            </w:tcBorders>
            <w:shd w:val="clear" w:color="auto" w:fill="FDEBD3"/>
            <w:noWrap/>
            <w:vAlign w:val="center"/>
            <w:hideMark/>
          </w:tcPr>
          <w:p w14:paraId="30484E49" w14:textId="77777777" w:rsidR="00CE043D" w:rsidRPr="002041E5" w:rsidRDefault="00CE043D" w:rsidP="002A0731">
            <w:pPr>
              <w:ind w:hanging="10"/>
              <w:jc w:val="center"/>
              <w:rPr>
                <w:rFonts w:eastAsia="Arial"/>
                <w:sz w:val="24"/>
                <w:szCs w:val="24"/>
              </w:rPr>
            </w:pPr>
            <w:r w:rsidRPr="002041E5">
              <w:rPr>
                <w:rFonts w:eastAsia="Arial"/>
                <w:sz w:val="24"/>
                <w:szCs w:val="24"/>
              </w:rPr>
              <w:t>4.6</w:t>
            </w:r>
          </w:p>
        </w:tc>
      </w:tr>
      <w:tr w:rsidR="00CE043D" w:rsidRPr="002041E5" w14:paraId="5F854602" w14:textId="77777777" w:rsidTr="002A0731">
        <w:trPr>
          <w:trHeight w:val="348"/>
          <w:jc w:val="center"/>
        </w:trPr>
        <w:tc>
          <w:tcPr>
            <w:tcW w:w="587" w:type="dxa"/>
            <w:tcBorders>
              <w:top w:val="nil"/>
              <w:left w:val="single" w:sz="4" w:space="0" w:color="auto"/>
              <w:bottom w:val="single" w:sz="4" w:space="0" w:color="auto"/>
              <w:right w:val="single" w:sz="4" w:space="0" w:color="auto"/>
            </w:tcBorders>
            <w:noWrap/>
            <w:vAlign w:val="center"/>
            <w:hideMark/>
          </w:tcPr>
          <w:p w14:paraId="7786560C" w14:textId="77777777" w:rsidR="00CE043D" w:rsidRPr="002041E5" w:rsidRDefault="00CE043D" w:rsidP="002A0731">
            <w:pPr>
              <w:ind w:hanging="11"/>
              <w:jc w:val="center"/>
              <w:rPr>
                <w:rFonts w:eastAsia="Arial"/>
                <w:bCs/>
                <w:sz w:val="24"/>
                <w:szCs w:val="24"/>
              </w:rPr>
            </w:pPr>
            <w:r w:rsidRPr="002041E5">
              <w:rPr>
                <w:rFonts w:eastAsia="Arial"/>
                <w:bCs/>
                <w:sz w:val="24"/>
                <w:szCs w:val="24"/>
              </w:rPr>
              <w:t>3</w:t>
            </w:r>
          </w:p>
        </w:tc>
        <w:tc>
          <w:tcPr>
            <w:tcW w:w="968" w:type="dxa"/>
            <w:tcBorders>
              <w:top w:val="nil"/>
              <w:left w:val="nil"/>
              <w:bottom w:val="single" w:sz="4" w:space="0" w:color="auto"/>
              <w:right w:val="single" w:sz="4" w:space="0" w:color="auto"/>
            </w:tcBorders>
            <w:shd w:val="clear" w:color="auto" w:fill="FDEBD3"/>
            <w:noWrap/>
            <w:vAlign w:val="center"/>
            <w:hideMark/>
          </w:tcPr>
          <w:p w14:paraId="77A002D7" w14:textId="77777777" w:rsidR="00CE043D" w:rsidRPr="002041E5" w:rsidRDefault="00CE043D" w:rsidP="002A0731">
            <w:pPr>
              <w:ind w:hanging="10"/>
              <w:jc w:val="center"/>
              <w:rPr>
                <w:rFonts w:eastAsia="Arial"/>
                <w:b/>
                <w:bCs/>
                <w:sz w:val="24"/>
                <w:szCs w:val="24"/>
              </w:rPr>
            </w:pPr>
            <w:r w:rsidRPr="002041E5">
              <w:rPr>
                <w:rFonts w:eastAsia="Arial"/>
                <w:b/>
                <w:bCs/>
                <w:sz w:val="24"/>
                <w:szCs w:val="24"/>
              </w:rPr>
              <w:t>60%</w:t>
            </w:r>
          </w:p>
        </w:tc>
        <w:tc>
          <w:tcPr>
            <w:tcW w:w="850" w:type="dxa"/>
            <w:tcBorders>
              <w:top w:val="nil"/>
              <w:left w:val="nil"/>
              <w:bottom w:val="single" w:sz="4" w:space="0" w:color="auto"/>
              <w:right w:val="single" w:sz="4" w:space="0" w:color="auto"/>
            </w:tcBorders>
            <w:shd w:val="clear" w:color="auto" w:fill="FDEBD3"/>
            <w:noWrap/>
            <w:vAlign w:val="center"/>
            <w:hideMark/>
          </w:tcPr>
          <w:p w14:paraId="5099F54E" w14:textId="77777777" w:rsidR="00CE043D" w:rsidRPr="002041E5" w:rsidRDefault="00CE043D" w:rsidP="002A0731">
            <w:pPr>
              <w:ind w:hanging="10"/>
              <w:jc w:val="center"/>
              <w:rPr>
                <w:rFonts w:eastAsia="Arial"/>
                <w:b/>
                <w:bCs/>
                <w:sz w:val="24"/>
                <w:szCs w:val="24"/>
              </w:rPr>
            </w:pPr>
            <w:r w:rsidRPr="002041E5">
              <w:rPr>
                <w:rFonts w:eastAsia="Arial"/>
                <w:b/>
                <w:bCs/>
                <w:sz w:val="24"/>
                <w:szCs w:val="24"/>
              </w:rPr>
              <w:t>0.7</w:t>
            </w:r>
          </w:p>
        </w:tc>
        <w:tc>
          <w:tcPr>
            <w:tcW w:w="1099" w:type="dxa"/>
            <w:tcBorders>
              <w:top w:val="nil"/>
              <w:left w:val="nil"/>
              <w:bottom w:val="single" w:sz="4" w:space="0" w:color="auto"/>
              <w:right w:val="single" w:sz="4" w:space="0" w:color="auto"/>
            </w:tcBorders>
            <w:noWrap/>
            <w:vAlign w:val="center"/>
            <w:hideMark/>
          </w:tcPr>
          <w:p w14:paraId="3D648D46" w14:textId="77777777" w:rsidR="00CE043D" w:rsidRPr="002041E5" w:rsidRDefault="00CE043D" w:rsidP="002A0731">
            <w:pPr>
              <w:ind w:hanging="10"/>
              <w:jc w:val="center"/>
              <w:rPr>
                <w:rFonts w:eastAsia="Arial"/>
                <w:b/>
                <w:bCs/>
                <w:sz w:val="24"/>
                <w:szCs w:val="24"/>
              </w:rPr>
            </w:pPr>
            <w:r w:rsidRPr="002041E5">
              <w:rPr>
                <w:rFonts w:eastAsia="Arial"/>
                <w:b/>
                <w:bCs/>
                <w:sz w:val="24"/>
                <w:szCs w:val="24"/>
              </w:rPr>
              <w:t>60%</w:t>
            </w:r>
          </w:p>
        </w:tc>
        <w:tc>
          <w:tcPr>
            <w:tcW w:w="811" w:type="dxa"/>
            <w:tcBorders>
              <w:top w:val="nil"/>
              <w:left w:val="nil"/>
              <w:bottom w:val="single" w:sz="4" w:space="0" w:color="auto"/>
              <w:right w:val="single" w:sz="4" w:space="0" w:color="auto"/>
            </w:tcBorders>
            <w:noWrap/>
            <w:vAlign w:val="center"/>
            <w:hideMark/>
          </w:tcPr>
          <w:p w14:paraId="558C8B66" w14:textId="77777777" w:rsidR="00CE043D" w:rsidRPr="002041E5" w:rsidRDefault="00CE043D" w:rsidP="002A0731">
            <w:pPr>
              <w:ind w:hanging="10"/>
              <w:jc w:val="center"/>
              <w:rPr>
                <w:rFonts w:eastAsia="Arial"/>
                <w:b/>
                <w:bCs/>
                <w:sz w:val="24"/>
                <w:szCs w:val="24"/>
              </w:rPr>
            </w:pPr>
            <w:r w:rsidRPr="002041E5">
              <w:rPr>
                <w:rFonts w:eastAsia="Arial"/>
                <w:b/>
                <w:bCs/>
                <w:sz w:val="24"/>
                <w:szCs w:val="24"/>
              </w:rPr>
              <w:t>1.7</w:t>
            </w:r>
          </w:p>
        </w:tc>
        <w:tc>
          <w:tcPr>
            <w:tcW w:w="925" w:type="dxa"/>
            <w:tcBorders>
              <w:top w:val="nil"/>
              <w:left w:val="nil"/>
              <w:bottom w:val="single" w:sz="4" w:space="0" w:color="auto"/>
              <w:right w:val="single" w:sz="4" w:space="0" w:color="auto"/>
            </w:tcBorders>
            <w:shd w:val="clear" w:color="auto" w:fill="FDEBD3"/>
            <w:noWrap/>
            <w:vAlign w:val="center"/>
            <w:hideMark/>
          </w:tcPr>
          <w:p w14:paraId="0BCCA126" w14:textId="77777777" w:rsidR="00CE043D" w:rsidRPr="002041E5" w:rsidRDefault="00CE043D" w:rsidP="002A0731">
            <w:pPr>
              <w:ind w:hanging="10"/>
              <w:jc w:val="center"/>
              <w:rPr>
                <w:rFonts w:eastAsia="Arial"/>
                <w:b/>
                <w:bCs/>
                <w:sz w:val="24"/>
                <w:szCs w:val="24"/>
              </w:rPr>
            </w:pPr>
            <w:r w:rsidRPr="002041E5">
              <w:rPr>
                <w:rFonts w:eastAsia="Arial"/>
                <w:b/>
                <w:bCs/>
                <w:sz w:val="24"/>
                <w:szCs w:val="24"/>
              </w:rPr>
              <w:t>60%</w:t>
            </w:r>
          </w:p>
        </w:tc>
        <w:tc>
          <w:tcPr>
            <w:tcW w:w="823" w:type="dxa"/>
            <w:tcBorders>
              <w:top w:val="nil"/>
              <w:left w:val="nil"/>
              <w:bottom w:val="single" w:sz="4" w:space="0" w:color="auto"/>
              <w:right w:val="single" w:sz="4" w:space="0" w:color="auto"/>
            </w:tcBorders>
            <w:shd w:val="clear" w:color="auto" w:fill="FDEBD3"/>
            <w:noWrap/>
            <w:vAlign w:val="center"/>
            <w:hideMark/>
          </w:tcPr>
          <w:p w14:paraId="444EE128" w14:textId="77777777" w:rsidR="00CE043D" w:rsidRPr="002041E5" w:rsidRDefault="00CE043D" w:rsidP="002A0731">
            <w:pPr>
              <w:ind w:hanging="10"/>
              <w:jc w:val="center"/>
              <w:rPr>
                <w:rFonts w:eastAsia="Arial"/>
                <w:b/>
                <w:bCs/>
                <w:sz w:val="24"/>
                <w:szCs w:val="24"/>
              </w:rPr>
            </w:pPr>
            <w:r w:rsidRPr="002041E5">
              <w:rPr>
                <w:rFonts w:eastAsia="Arial"/>
                <w:b/>
                <w:bCs/>
                <w:sz w:val="24"/>
                <w:szCs w:val="24"/>
              </w:rPr>
              <w:t>2.7</w:t>
            </w:r>
          </w:p>
        </w:tc>
        <w:tc>
          <w:tcPr>
            <w:tcW w:w="886" w:type="dxa"/>
            <w:tcBorders>
              <w:top w:val="nil"/>
              <w:left w:val="nil"/>
              <w:bottom w:val="single" w:sz="4" w:space="0" w:color="auto"/>
              <w:right w:val="single" w:sz="4" w:space="0" w:color="auto"/>
            </w:tcBorders>
            <w:noWrap/>
            <w:vAlign w:val="center"/>
            <w:hideMark/>
          </w:tcPr>
          <w:p w14:paraId="212097C5" w14:textId="77777777" w:rsidR="00CE043D" w:rsidRPr="002041E5" w:rsidRDefault="00CE043D" w:rsidP="002A0731">
            <w:pPr>
              <w:ind w:hanging="10"/>
              <w:jc w:val="center"/>
              <w:rPr>
                <w:rFonts w:eastAsia="Arial"/>
                <w:b/>
                <w:bCs/>
                <w:sz w:val="24"/>
                <w:szCs w:val="24"/>
              </w:rPr>
            </w:pPr>
            <w:r w:rsidRPr="002041E5">
              <w:rPr>
                <w:rFonts w:eastAsia="Arial"/>
                <w:b/>
                <w:bCs/>
                <w:sz w:val="24"/>
                <w:szCs w:val="24"/>
              </w:rPr>
              <w:t>60%</w:t>
            </w:r>
          </w:p>
        </w:tc>
        <w:tc>
          <w:tcPr>
            <w:tcW w:w="815" w:type="dxa"/>
            <w:tcBorders>
              <w:top w:val="nil"/>
              <w:left w:val="nil"/>
              <w:bottom w:val="single" w:sz="4" w:space="0" w:color="auto"/>
              <w:right w:val="single" w:sz="4" w:space="0" w:color="auto"/>
            </w:tcBorders>
            <w:noWrap/>
            <w:vAlign w:val="center"/>
            <w:hideMark/>
          </w:tcPr>
          <w:p w14:paraId="7A6B2B0B" w14:textId="77777777" w:rsidR="00CE043D" w:rsidRPr="002041E5" w:rsidRDefault="00CE043D" w:rsidP="002A0731">
            <w:pPr>
              <w:ind w:hanging="10"/>
              <w:jc w:val="center"/>
              <w:rPr>
                <w:rFonts w:eastAsia="Arial"/>
                <w:b/>
                <w:bCs/>
                <w:sz w:val="24"/>
                <w:szCs w:val="24"/>
              </w:rPr>
            </w:pPr>
            <w:r w:rsidRPr="002041E5">
              <w:rPr>
                <w:rFonts w:eastAsia="Arial"/>
                <w:b/>
                <w:bCs/>
                <w:sz w:val="24"/>
                <w:szCs w:val="24"/>
              </w:rPr>
              <w:t>3.7</w:t>
            </w:r>
          </w:p>
        </w:tc>
        <w:tc>
          <w:tcPr>
            <w:tcW w:w="886" w:type="dxa"/>
            <w:tcBorders>
              <w:top w:val="single" w:sz="4" w:space="0" w:color="auto"/>
              <w:left w:val="nil"/>
              <w:bottom w:val="single" w:sz="4" w:space="0" w:color="auto"/>
              <w:right w:val="single" w:sz="4" w:space="0" w:color="auto"/>
            </w:tcBorders>
            <w:shd w:val="clear" w:color="auto" w:fill="FDEBD3"/>
            <w:noWrap/>
            <w:vAlign w:val="center"/>
            <w:hideMark/>
          </w:tcPr>
          <w:p w14:paraId="7C5F33F6" w14:textId="77777777" w:rsidR="00CE043D" w:rsidRPr="002041E5" w:rsidRDefault="00CE043D" w:rsidP="002A0731">
            <w:pPr>
              <w:ind w:hanging="10"/>
              <w:jc w:val="center"/>
              <w:rPr>
                <w:rFonts w:eastAsia="Arial"/>
                <w:b/>
                <w:bCs/>
                <w:sz w:val="24"/>
                <w:szCs w:val="24"/>
              </w:rPr>
            </w:pPr>
            <w:r w:rsidRPr="002041E5">
              <w:rPr>
                <w:rFonts w:eastAsia="Arial"/>
                <w:b/>
                <w:bCs/>
                <w:sz w:val="24"/>
                <w:szCs w:val="24"/>
              </w:rPr>
              <w:t>60%</w:t>
            </w:r>
          </w:p>
        </w:tc>
        <w:tc>
          <w:tcPr>
            <w:tcW w:w="815" w:type="dxa"/>
            <w:tcBorders>
              <w:top w:val="single" w:sz="4" w:space="0" w:color="auto"/>
              <w:left w:val="nil"/>
              <w:bottom w:val="single" w:sz="4" w:space="0" w:color="auto"/>
              <w:right w:val="single" w:sz="4" w:space="0" w:color="auto"/>
            </w:tcBorders>
            <w:shd w:val="clear" w:color="auto" w:fill="FDEBD3"/>
            <w:noWrap/>
            <w:vAlign w:val="center"/>
            <w:hideMark/>
          </w:tcPr>
          <w:p w14:paraId="6B596504" w14:textId="77777777" w:rsidR="00CE043D" w:rsidRPr="002041E5" w:rsidRDefault="00CE043D" w:rsidP="002A0731">
            <w:pPr>
              <w:ind w:hanging="10"/>
              <w:jc w:val="center"/>
              <w:rPr>
                <w:rFonts w:eastAsia="Arial"/>
                <w:b/>
                <w:bCs/>
                <w:sz w:val="24"/>
                <w:szCs w:val="24"/>
              </w:rPr>
            </w:pPr>
            <w:r w:rsidRPr="002041E5">
              <w:rPr>
                <w:rFonts w:eastAsia="Arial"/>
                <w:b/>
                <w:bCs/>
                <w:sz w:val="24"/>
                <w:szCs w:val="24"/>
              </w:rPr>
              <w:t>4.6</w:t>
            </w:r>
          </w:p>
        </w:tc>
      </w:tr>
      <w:tr w:rsidR="00CE043D" w:rsidRPr="002041E5" w14:paraId="6B19FA35" w14:textId="77777777" w:rsidTr="002A0731">
        <w:trPr>
          <w:trHeight w:val="348"/>
          <w:jc w:val="center"/>
        </w:trPr>
        <w:tc>
          <w:tcPr>
            <w:tcW w:w="587" w:type="dxa"/>
            <w:tcBorders>
              <w:top w:val="nil"/>
              <w:left w:val="single" w:sz="4" w:space="0" w:color="auto"/>
              <w:bottom w:val="single" w:sz="4" w:space="0" w:color="auto"/>
              <w:right w:val="single" w:sz="4" w:space="0" w:color="auto"/>
            </w:tcBorders>
            <w:noWrap/>
            <w:vAlign w:val="center"/>
            <w:hideMark/>
          </w:tcPr>
          <w:p w14:paraId="16DBA8CD" w14:textId="77777777" w:rsidR="00CE043D" w:rsidRPr="002041E5" w:rsidRDefault="00CE043D" w:rsidP="002A0731">
            <w:pPr>
              <w:ind w:hanging="11"/>
              <w:jc w:val="center"/>
              <w:rPr>
                <w:rFonts w:eastAsia="Arial"/>
                <w:sz w:val="24"/>
                <w:szCs w:val="24"/>
              </w:rPr>
            </w:pPr>
            <w:r w:rsidRPr="002041E5">
              <w:rPr>
                <w:rFonts w:eastAsia="Arial"/>
                <w:sz w:val="24"/>
                <w:szCs w:val="24"/>
              </w:rPr>
              <w:t>4</w:t>
            </w:r>
          </w:p>
        </w:tc>
        <w:tc>
          <w:tcPr>
            <w:tcW w:w="968" w:type="dxa"/>
            <w:tcBorders>
              <w:top w:val="nil"/>
              <w:left w:val="nil"/>
              <w:bottom w:val="single" w:sz="4" w:space="0" w:color="auto"/>
              <w:right w:val="single" w:sz="4" w:space="0" w:color="auto"/>
            </w:tcBorders>
            <w:shd w:val="clear" w:color="auto" w:fill="FDEBD3"/>
            <w:noWrap/>
            <w:vAlign w:val="center"/>
            <w:hideMark/>
          </w:tcPr>
          <w:p w14:paraId="03E76D6F" w14:textId="77777777" w:rsidR="00CE043D" w:rsidRPr="002041E5" w:rsidRDefault="00CE043D" w:rsidP="002A0731">
            <w:pPr>
              <w:ind w:hanging="10"/>
              <w:jc w:val="center"/>
              <w:rPr>
                <w:rFonts w:eastAsia="Arial"/>
                <w:sz w:val="24"/>
                <w:szCs w:val="24"/>
              </w:rPr>
            </w:pPr>
            <w:r w:rsidRPr="002041E5">
              <w:rPr>
                <w:rFonts w:eastAsia="Arial"/>
                <w:sz w:val="24"/>
                <w:szCs w:val="24"/>
              </w:rPr>
              <w:t>65%</w:t>
            </w:r>
          </w:p>
        </w:tc>
        <w:tc>
          <w:tcPr>
            <w:tcW w:w="850" w:type="dxa"/>
            <w:tcBorders>
              <w:top w:val="nil"/>
              <w:left w:val="nil"/>
              <w:bottom w:val="single" w:sz="4" w:space="0" w:color="auto"/>
              <w:right w:val="single" w:sz="4" w:space="0" w:color="auto"/>
            </w:tcBorders>
            <w:shd w:val="clear" w:color="auto" w:fill="FDEBD3"/>
            <w:noWrap/>
            <w:vAlign w:val="center"/>
            <w:hideMark/>
          </w:tcPr>
          <w:p w14:paraId="605DEE33" w14:textId="77777777" w:rsidR="00CE043D" w:rsidRPr="002041E5" w:rsidRDefault="00CE043D" w:rsidP="002A0731">
            <w:pPr>
              <w:ind w:hanging="10"/>
              <w:jc w:val="center"/>
              <w:rPr>
                <w:rFonts w:eastAsia="Arial"/>
                <w:sz w:val="24"/>
                <w:szCs w:val="24"/>
              </w:rPr>
            </w:pPr>
            <w:r w:rsidRPr="002041E5">
              <w:rPr>
                <w:rFonts w:eastAsia="Arial"/>
                <w:sz w:val="24"/>
                <w:szCs w:val="24"/>
              </w:rPr>
              <w:t>0.8</w:t>
            </w:r>
          </w:p>
        </w:tc>
        <w:tc>
          <w:tcPr>
            <w:tcW w:w="1099" w:type="dxa"/>
            <w:tcBorders>
              <w:top w:val="nil"/>
              <w:left w:val="nil"/>
              <w:bottom w:val="single" w:sz="4" w:space="0" w:color="auto"/>
              <w:right w:val="single" w:sz="4" w:space="0" w:color="auto"/>
            </w:tcBorders>
            <w:noWrap/>
            <w:vAlign w:val="center"/>
            <w:hideMark/>
          </w:tcPr>
          <w:p w14:paraId="0E88012F" w14:textId="77777777" w:rsidR="00CE043D" w:rsidRPr="002041E5" w:rsidRDefault="00CE043D" w:rsidP="002A0731">
            <w:pPr>
              <w:ind w:hanging="10"/>
              <w:jc w:val="center"/>
              <w:rPr>
                <w:rFonts w:eastAsia="Arial"/>
                <w:sz w:val="24"/>
                <w:szCs w:val="24"/>
              </w:rPr>
            </w:pPr>
            <w:r w:rsidRPr="002041E5">
              <w:rPr>
                <w:rFonts w:eastAsia="Arial"/>
                <w:sz w:val="24"/>
                <w:szCs w:val="24"/>
              </w:rPr>
              <w:t>65%</w:t>
            </w:r>
          </w:p>
        </w:tc>
        <w:tc>
          <w:tcPr>
            <w:tcW w:w="811" w:type="dxa"/>
            <w:tcBorders>
              <w:top w:val="nil"/>
              <w:left w:val="nil"/>
              <w:bottom w:val="single" w:sz="4" w:space="0" w:color="auto"/>
              <w:right w:val="single" w:sz="4" w:space="0" w:color="auto"/>
            </w:tcBorders>
            <w:noWrap/>
            <w:vAlign w:val="center"/>
            <w:hideMark/>
          </w:tcPr>
          <w:p w14:paraId="12A215B5" w14:textId="77777777" w:rsidR="00CE043D" w:rsidRPr="002041E5" w:rsidRDefault="00CE043D" w:rsidP="002A0731">
            <w:pPr>
              <w:ind w:hanging="10"/>
              <w:jc w:val="center"/>
              <w:rPr>
                <w:rFonts w:eastAsia="Arial"/>
                <w:sz w:val="24"/>
                <w:szCs w:val="24"/>
              </w:rPr>
            </w:pPr>
            <w:r w:rsidRPr="002041E5">
              <w:rPr>
                <w:rFonts w:eastAsia="Arial"/>
                <w:sz w:val="24"/>
                <w:szCs w:val="24"/>
              </w:rPr>
              <w:t>1.8</w:t>
            </w:r>
          </w:p>
        </w:tc>
        <w:tc>
          <w:tcPr>
            <w:tcW w:w="925" w:type="dxa"/>
            <w:tcBorders>
              <w:top w:val="nil"/>
              <w:left w:val="nil"/>
              <w:bottom w:val="single" w:sz="4" w:space="0" w:color="auto"/>
              <w:right w:val="single" w:sz="4" w:space="0" w:color="auto"/>
            </w:tcBorders>
            <w:shd w:val="clear" w:color="auto" w:fill="FDEBD3"/>
            <w:noWrap/>
            <w:vAlign w:val="center"/>
            <w:hideMark/>
          </w:tcPr>
          <w:p w14:paraId="6F278BFB" w14:textId="77777777" w:rsidR="00CE043D" w:rsidRPr="002041E5" w:rsidRDefault="00CE043D" w:rsidP="002A0731">
            <w:pPr>
              <w:ind w:hanging="10"/>
              <w:jc w:val="center"/>
              <w:rPr>
                <w:rFonts w:eastAsia="Arial"/>
                <w:sz w:val="24"/>
                <w:szCs w:val="24"/>
              </w:rPr>
            </w:pPr>
            <w:r w:rsidRPr="002041E5">
              <w:rPr>
                <w:rFonts w:eastAsia="Arial"/>
                <w:sz w:val="24"/>
                <w:szCs w:val="24"/>
              </w:rPr>
              <w:t>65%</w:t>
            </w:r>
          </w:p>
        </w:tc>
        <w:tc>
          <w:tcPr>
            <w:tcW w:w="823" w:type="dxa"/>
            <w:tcBorders>
              <w:top w:val="nil"/>
              <w:left w:val="nil"/>
              <w:bottom w:val="single" w:sz="4" w:space="0" w:color="auto"/>
              <w:right w:val="single" w:sz="4" w:space="0" w:color="auto"/>
            </w:tcBorders>
            <w:shd w:val="clear" w:color="auto" w:fill="FDEBD3"/>
            <w:noWrap/>
            <w:vAlign w:val="center"/>
            <w:hideMark/>
          </w:tcPr>
          <w:p w14:paraId="5B32041C" w14:textId="77777777" w:rsidR="00CE043D" w:rsidRPr="002041E5" w:rsidRDefault="00CE043D" w:rsidP="002A0731">
            <w:pPr>
              <w:ind w:hanging="10"/>
              <w:jc w:val="center"/>
              <w:rPr>
                <w:rFonts w:eastAsia="Arial"/>
                <w:sz w:val="24"/>
                <w:szCs w:val="24"/>
              </w:rPr>
            </w:pPr>
            <w:r w:rsidRPr="002041E5">
              <w:rPr>
                <w:rFonts w:eastAsia="Arial"/>
                <w:sz w:val="24"/>
                <w:szCs w:val="24"/>
              </w:rPr>
              <w:t>2.8</w:t>
            </w:r>
          </w:p>
        </w:tc>
        <w:tc>
          <w:tcPr>
            <w:tcW w:w="886" w:type="dxa"/>
            <w:tcBorders>
              <w:top w:val="nil"/>
              <w:left w:val="nil"/>
              <w:bottom w:val="single" w:sz="4" w:space="0" w:color="auto"/>
              <w:right w:val="single" w:sz="4" w:space="0" w:color="auto"/>
            </w:tcBorders>
            <w:noWrap/>
            <w:vAlign w:val="center"/>
            <w:hideMark/>
          </w:tcPr>
          <w:p w14:paraId="28D47D9D" w14:textId="77777777" w:rsidR="00CE043D" w:rsidRPr="002041E5" w:rsidRDefault="00CE043D" w:rsidP="002A0731">
            <w:pPr>
              <w:ind w:hanging="10"/>
              <w:jc w:val="center"/>
              <w:rPr>
                <w:rFonts w:eastAsia="Arial"/>
                <w:sz w:val="24"/>
                <w:szCs w:val="24"/>
              </w:rPr>
            </w:pPr>
            <w:r w:rsidRPr="002041E5">
              <w:rPr>
                <w:rFonts w:eastAsia="Arial"/>
                <w:sz w:val="24"/>
                <w:szCs w:val="24"/>
              </w:rPr>
              <w:t>65%</w:t>
            </w:r>
          </w:p>
        </w:tc>
        <w:tc>
          <w:tcPr>
            <w:tcW w:w="815" w:type="dxa"/>
            <w:tcBorders>
              <w:top w:val="nil"/>
              <w:left w:val="nil"/>
              <w:bottom w:val="single" w:sz="4" w:space="0" w:color="auto"/>
              <w:right w:val="single" w:sz="4" w:space="0" w:color="auto"/>
            </w:tcBorders>
            <w:noWrap/>
            <w:vAlign w:val="center"/>
            <w:hideMark/>
          </w:tcPr>
          <w:p w14:paraId="7AE3C8E6" w14:textId="77777777" w:rsidR="00CE043D" w:rsidRPr="002041E5" w:rsidRDefault="00CE043D" w:rsidP="002A0731">
            <w:pPr>
              <w:ind w:hanging="10"/>
              <w:jc w:val="center"/>
              <w:rPr>
                <w:rFonts w:eastAsia="Arial"/>
                <w:sz w:val="24"/>
                <w:szCs w:val="24"/>
              </w:rPr>
            </w:pPr>
            <w:r w:rsidRPr="002041E5">
              <w:rPr>
                <w:rFonts w:eastAsia="Arial"/>
                <w:sz w:val="24"/>
                <w:szCs w:val="24"/>
              </w:rPr>
              <w:t>3.8</w:t>
            </w:r>
          </w:p>
        </w:tc>
        <w:tc>
          <w:tcPr>
            <w:tcW w:w="886" w:type="dxa"/>
            <w:tcBorders>
              <w:top w:val="single" w:sz="4" w:space="0" w:color="auto"/>
              <w:left w:val="nil"/>
              <w:bottom w:val="single" w:sz="4" w:space="0" w:color="auto"/>
              <w:right w:val="single" w:sz="4" w:space="0" w:color="auto"/>
            </w:tcBorders>
            <w:shd w:val="clear" w:color="auto" w:fill="FDEBD3"/>
            <w:noWrap/>
            <w:vAlign w:val="center"/>
            <w:hideMark/>
          </w:tcPr>
          <w:p w14:paraId="0F9F09BB" w14:textId="77777777" w:rsidR="00CE043D" w:rsidRPr="002041E5" w:rsidRDefault="00CE043D" w:rsidP="002A0731">
            <w:pPr>
              <w:ind w:hanging="10"/>
              <w:jc w:val="center"/>
              <w:rPr>
                <w:rFonts w:eastAsia="Arial"/>
                <w:sz w:val="24"/>
                <w:szCs w:val="24"/>
              </w:rPr>
            </w:pPr>
            <w:r w:rsidRPr="002041E5">
              <w:rPr>
                <w:rFonts w:eastAsia="Arial"/>
                <w:sz w:val="24"/>
                <w:szCs w:val="24"/>
              </w:rPr>
              <w:t>65%</w:t>
            </w:r>
          </w:p>
        </w:tc>
        <w:tc>
          <w:tcPr>
            <w:tcW w:w="815" w:type="dxa"/>
            <w:tcBorders>
              <w:top w:val="single" w:sz="4" w:space="0" w:color="auto"/>
              <w:left w:val="nil"/>
              <w:bottom w:val="single" w:sz="4" w:space="0" w:color="auto"/>
              <w:right w:val="single" w:sz="4" w:space="0" w:color="auto"/>
            </w:tcBorders>
            <w:shd w:val="clear" w:color="auto" w:fill="FDEBD3"/>
            <w:noWrap/>
            <w:vAlign w:val="center"/>
            <w:hideMark/>
          </w:tcPr>
          <w:p w14:paraId="63450D3E" w14:textId="77777777" w:rsidR="00CE043D" w:rsidRPr="002041E5" w:rsidRDefault="00CE043D" w:rsidP="002A0731">
            <w:pPr>
              <w:ind w:hanging="10"/>
              <w:jc w:val="center"/>
              <w:rPr>
                <w:rFonts w:eastAsia="Arial"/>
                <w:sz w:val="24"/>
                <w:szCs w:val="24"/>
              </w:rPr>
            </w:pPr>
            <w:r w:rsidRPr="002041E5">
              <w:rPr>
                <w:rFonts w:eastAsia="Arial"/>
                <w:sz w:val="24"/>
                <w:szCs w:val="24"/>
              </w:rPr>
              <w:t>4.7</w:t>
            </w:r>
          </w:p>
        </w:tc>
      </w:tr>
      <w:tr w:rsidR="00CE043D" w:rsidRPr="002041E5" w14:paraId="3599BA61" w14:textId="77777777" w:rsidTr="002A0731">
        <w:trPr>
          <w:trHeight w:val="348"/>
          <w:jc w:val="center"/>
        </w:trPr>
        <w:tc>
          <w:tcPr>
            <w:tcW w:w="587" w:type="dxa"/>
            <w:tcBorders>
              <w:top w:val="nil"/>
              <w:left w:val="single" w:sz="4" w:space="0" w:color="auto"/>
              <w:bottom w:val="single" w:sz="4" w:space="0" w:color="auto"/>
              <w:right w:val="single" w:sz="4" w:space="0" w:color="auto"/>
            </w:tcBorders>
            <w:noWrap/>
            <w:vAlign w:val="center"/>
            <w:hideMark/>
          </w:tcPr>
          <w:p w14:paraId="5EA0B8AA" w14:textId="77777777" w:rsidR="00CE043D" w:rsidRPr="002041E5" w:rsidRDefault="00CE043D" w:rsidP="002A0731">
            <w:pPr>
              <w:ind w:hanging="11"/>
              <w:jc w:val="center"/>
              <w:rPr>
                <w:rFonts w:eastAsia="Arial"/>
                <w:bCs/>
                <w:sz w:val="24"/>
                <w:szCs w:val="24"/>
              </w:rPr>
            </w:pPr>
            <w:r w:rsidRPr="002041E5">
              <w:rPr>
                <w:rFonts w:eastAsia="Arial"/>
                <w:bCs/>
                <w:sz w:val="24"/>
                <w:szCs w:val="24"/>
              </w:rPr>
              <w:t>5</w:t>
            </w:r>
          </w:p>
        </w:tc>
        <w:tc>
          <w:tcPr>
            <w:tcW w:w="968" w:type="dxa"/>
            <w:tcBorders>
              <w:top w:val="nil"/>
              <w:left w:val="nil"/>
              <w:bottom w:val="single" w:sz="4" w:space="0" w:color="auto"/>
              <w:right w:val="single" w:sz="4" w:space="0" w:color="auto"/>
            </w:tcBorders>
            <w:shd w:val="clear" w:color="auto" w:fill="FDEBD3"/>
            <w:noWrap/>
            <w:vAlign w:val="center"/>
            <w:hideMark/>
          </w:tcPr>
          <w:p w14:paraId="56D943DF" w14:textId="77777777" w:rsidR="00CE043D" w:rsidRPr="002041E5" w:rsidRDefault="00CE043D" w:rsidP="002A0731">
            <w:pPr>
              <w:ind w:hanging="10"/>
              <w:jc w:val="center"/>
              <w:rPr>
                <w:rFonts w:eastAsia="Arial"/>
                <w:b/>
                <w:bCs/>
                <w:sz w:val="24"/>
                <w:szCs w:val="24"/>
              </w:rPr>
            </w:pPr>
            <w:r w:rsidRPr="002041E5">
              <w:rPr>
                <w:rFonts w:eastAsia="Arial"/>
                <w:b/>
                <w:bCs/>
                <w:sz w:val="24"/>
                <w:szCs w:val="24"/>
              </w:rPr>
              <w:t>70%</w:t>
            </w:r>
          </w:p>
        </w:tc>
        <w:tc>
          <w:tcPr>
            <w:tcW w:w="850" w:type="dxa"/>
            <w:tcBorders>
              <w:top w:val="nil"/>
              <w:left w:val="nil"/>
              <w:bottom w:val="single" w:sz="4" w:space="0" w:color="auto"/>
              <w:right w:val="single" w:sz="4" w:space="0" w:color="auto"/>
            </w:tcBorders>
            <w:shd w:val="clear" w:color="auto" w:fill="FDEBD3"/>
            <w:noWrap/>
            <w:vAlign w:val="center"/>
            <w:hideMark/>
          </w:tcPr>
          <w:p w14:paraId="680DB45A" w14:textId="77777777" w:rsidR="00CE043D" w:rsidRPr="002041E5" w:rsidRDefault="00CE043D" w:rsidP="002A0731">
            <w:pPr>
              <w:ind w:hanging="10"/>
              <w:jc w:val="center"/>
              <w:rPr>
                <w:rFonts w:eastAsia="Arial"/>
                <w:b/>
                <w:bCs/>
                <w:sz w:val="24"/>
                <w:szCs w:val="24"/>
              </w:rPr>
            </w:pPr>
            <w:r w:rsidRPr="002041E5">
              <w:rPr>
                <w:rFonts w:eastAsia="Arial"/>
                <w:b/>
                <w:bCs/>
                <w:sz w:val="24"/>
                <w:szCs w:val="24"/>
              </w:rPr>
              <w:t>0.9</w:t>
            </w:r>
          </w:p>
        </w:tc>
        <w:tc>
          <w:tcPr>
            <w:tcW w:w="1099" w:type="dxa"/>
            <w:tcBorders>
              <w:top w:val="nil"/>
              <w:left w:val="nil"/>
              <w:bottom w:val="single" w:sz="4" w:space="0" w:color="auto"/>
              <w:right w:val="single" w:sz="4" w:space="0" w:color="auto"/>
            </w:tcBorders>
            <w:noWrap/>
            <w:vAlign w:val="center"/>
            <w:hideMark/>
          </w:tcPr>
          <w:p w14:paraId="70CCC193" w14:textId="77777777" w:rsidR="00CE043D" w:rsidRPr="002041E5" w:rsidRDefault="00CE043D" w:rsidP="002A0731">
            <w:pPr>
              <w:ind w:hanging="10"/>
              <w:jc w:val="center"/>
              <w:rPr>
                <w:rFonts w:eastAsia="Arial"/>
                <w:b/>
                <w:bCs/>
                <w:sz w:val="24"/>
                <w:szCs w:val="24"/>
              </w:rPr>
            </w:pPr>
            <w:r w:rsidRPr="002041E5">
              <w:rPr>
                <w:rFonts w:eastAsia="Arial"/>
                <w:b/>
                <w:bCs/>
                <w:sz w:val="24"/>
                <w:szCs w:val="24"/>
              </w:rPr>
              <w:t>70%</w:t>
            </w:r>
          </w:p>
        </w:tc>
        <w:tc>
          <w:tcPr>
            <w:tcW w:w="811" w:type="dxa"/>
            <w:tcBorders>
              <w:top w:val="nil"/>
              <w:left w:val="nil"/>
              <w:bottom w:val="single" w:sz="4" w:space="0" w:color="auto"/>
              <w:right w:val="single" w:sz="4" w:space="0" w:color="auto"/>
            </w:tcBorders>
            <w:noWrap/>
            <w:vAlign w:val="center"/>
            <w:hideMark/>
          </w:tcPr>
          <w:p w14:paraId="7A2B1F48" w14:textId="77777777" w:rsidR="00CE043D" w:rsidRPr="002041E5" w:rsidRDefault="00CE043D" w:rsidP="002A0731">
            <w:pPr>
              <w:ind w:hanging="10"/>
              <w:jc w:val="center"/>
              <w:rPr>
                <w:rFonts w:eastAsia="Arial"/>
                <w:b/>
                <w:bCs/>
                <w:sz w:val="24"/>
                <w:szCs w:val="24"/>
              </w:rPr>
            </w:pPr>
            <w:r w:rsidRPr="002041E5">
              <w:rPr>
                <w:rFonts w:eastAsia="Arial"/>
                <w:b/>
                <w:bCs/>
                <w:sz w:val="24"/>
                <w:szCs w:val="24"/>
              </w:rPr>
              <w:t>1.9</w:t>
            </w:r>
          </w:p>
        </w:tc>
        <w:tc>
          <w:tcPr>
            <w:tcW w:w="925" w:type="dxa"/>
            <w:tcBorders>
              <w:top w:val="nil"/>
              <w:left w:val="nil"/>
              <w:bottom w:val="single" w:sz="4" w:space="0" w:color="auto"/>
              <w:right w:val="single" w:sz="4" w:space="0" w:color="auto"/>
            </w:tcBorders>
            <w:shd w:val="clear" w:color="auto" w:fill="FDEBD3"/>
            <w:noWrap/>
            <w:vAlign w:val="center"/>
            <w:hideMark/>
          </w:tcPr>
          <w:p w14:paraId="635C0929" w14:textId="77777777" w:rsidR="00CE043D" w:rsidRPr="002041E5" w:rsidRDefault="00CE043D" w:rsidP="002A0731">
            <w:pPr>
              <w:ind w:hanging="10"/>
              <w:jc w:val="center"/>
              <w:rPr>
                <w:rFonts w:eastAsia="Arial"/>
                <w:b/>
                <w:bCs/>
                <w:sz w:val="24"/>
                <w:szCs w:val="24"/>
              </w:rPr>
            </w:pPr>
            <w:r w:rsidRPr="002041E5">
              <w:rPr>
                <w:rFonts w:eastAsia="Arial"/>
                <w:b/>
                <w:bCs/>
                <w:sz w:val="24"/>
                <w:szCs w:val="24"/>
              </w:rPr>
              <w:t>70%</w:t>
            </w:r>
          </w:p>
        </w:tc>
        <w:tc>
          <w:tcPr>
            <w:tcW w:w="823" w:type="dxa"/>
            <w:tcBorders>
              <w:top w:val="nil"/>
              <w:left w:val="nil"/>
              <w:bottom w:val="single" w:sz="4" w:space="0" w:color="auto"/>
              <w:right w:val="single" w:sz="4" w:space="0" w:color="auto"/>
            </w:tcBorders>
            <w:shd w:val="clear" w:color="auto" w:fill="FDEBD3"/>
            <w:noWrap/>
            <w:vAlign w:val="center"/>
            <w:hideMark/>
          </w:tcPr>
          <w:p w14:paraId="5CD85B69" w14:textId="77777777" w:rsidR="00CE043D" w:rsidRPr="002041E5" w:rsidRDefault="00CE043D" w:rsidP="002A0731">
            <w:pPr>
              <w:ind w:hanging="10"/>
              <w:jc w:val="center"/>
              <w:rPr>
                <w:rFonts w:eastAsia="Arial"/>
                <w:b/>
                <w:bCs/>
                <w:sz w:val="24"/>
                <w:szCs w:val="24"/>
              </w:rPr>
            </w:pPr>
            <w:r w:rsidRPr="002041E5">
              <w:rPr>
                <w:rFonts w:eastAsia="Arial"/>
                <w:b/>
                <w:bCs/>
                <w:sz w:val="24"/>
                <w:szCs w:val="24"/>
              </w:rPr>
              <w:t>2.9</w:t>
            </w:r>
          </w:p>
        </w:tc>
        <w:tc>
          <w:tcPr>
            <w:tcW w:w="886" w:type="dxa"/>
            <w:tcBorders>
              <w:top w:val="nil"/>
              <w:left w:val="nil"/>
              <w:bottom w:val="single" w:sz="4" w:space="0" w:color="auto"/>
              <w:right w:val="single" w:sz="4" w:space="0" w:color="auto"/>
            </w:tcBorders>
            <w:noWrap/>
            <w:vAlign w:val="center"/>
            <w:hideMark/>
          </w:tcPr>
          <w:p w14:paraId="7337AC19" w14:textId="77777777" w:rsidR="00CE043D" w:rsidRPr="002041E5" w:rsidRDefault="00CE043D" w:rsidP="002A0731">
            <w:pPr>
              <w:ind w:hanging="10"/>
              <w:jc w:val="center"/>
              <w:rPr>
                <w:rFonts w:eastAsia="Arial"/>
                <w:b/>
                <w:bCs/>
                <w:sz w:val="24"/>
                <w:szCs w:val="24"/>
              </w:rPr>
            </w:pPr>
            <w:r w:rsidRPr="002041E5">
              <w:rPr>
                <w:rFonts w:eastAsia="Arial"/>
                <w:b/>
                <w:bCs/>
                <w:sz w:val="24"/>
                <w:szCs w:val="24"/>
              </w:rPr>
              <w:t>70%</w:t>
            </w:r>
          </w:p>
        </w:tc>
        <w:tc>
          <w:tcPr>
            <w:tcW w:w="815" w:type="dxa"/>
            <w:tcBorders>
              <w:top w:val="nil"/>
              <w:left w:val="nil"/>
              <w:bottom w:val="single" w:sz="4" w:space="0" w:color="auto"/>
              <w:right w:val="single" w:sz="4" w:space="0" w:color="auto"/>
            </w:tcBorders>
            <w:noWrap/>
            <w:vAlign w:val="center"/>
            <w:hideMark/>
          </w:tcPr>
          <w:p w14:paraId="39D23CEF" w14:textId="77777777" w:rsidR="00CE043D" w:rsidRPr="002041E5" w:rsidRDefault="00CE043D" w:rsidP="002A0731">
            <w:pPr>
              <w:ind w:hanging="10"/>
              <w:jc w:val="center"/>
              <w:rPr>
                <w:rFonts w:eastAsia="Arial"/>
                <w:b/>
                <w:bCs/>
                <w:sz w:val="24"/>
                <w:szCs w:val="24"/>
              </w:rPr>
            </w:pPr>
            <w:r w:rsidRPr="002041E5">
              <w:rPr>
                <w:rFonts w:eastAsia="Arial"/>
                <w:b/>
                <w:bCs/>
                <w:sz w:val="24"/>
                <w:szCs w:val="24"/>
              </w:rPr>
              <w:t>3.9</w:t>
            </w:r>
          </w:p>
        </w:tc>
        <w:tc>
          <w:tcPr>
            <w:tcW w:w="886" w:type="dxa"/>
            <w:tcBorders>
              <w:top w:val="single" w:sz="4" w:space="0" w:color="auto"/>
              <w:left w:val="nil"/>
              <w:bottom w:val="single" w:sz="4" w:space="0" w:color="auto"/>
              <w:right w:val="single" w:sz="4" w:space="0" w:color="auto"/>
            </w:tcBorders>
            <w:shd w:val="clear" w:color="auto" w:fill="FDEBD3"/>
            <w:noWrap/>
            <w:vAlign w:val="center"/>
            <w:hideMark/>
          </w:tcPr>
          <w:p w14:paraId="51786E6C" w14:textId="77777777" w:rsidR="00CE043D" w:rsidRPr="002041E5" w:rsidRDefault="00CE043D" w:rsidP="002A0731">
            <w:pPr>
              <w:ind w:hanging="10"/>
              <w:jc w:val="center"/>
              <w:rPr>
                <w:rFonts w:eastAsia="Arial"/>
                <w:b/>
                <w:bCs/>
                <w:sz w:val="24"/>
                <w:szCs w:val="24"/>
              </w:rPr>
            </w:pPr>
            <w:r w:rsidRPr="002041E5">
              <w:rPr>
                <w:rFonts w:eastAsia="Arial"/>
                <w:b/>
                <w:bCs/>
                <w:sz w:val="24"/>
                <w:szCs w:val="24"/>
              </w:rPr>
              <w:t>70%</w:t>
            </w:r>
          </w:p>
        </w:tc>
        <w:tc>
          <w:tcPr>
            <w:tcW w:w="815" w:type="dxa"/>
            <w:tcBorders>
              <w:top w:val="single" w:sz="4" w:space="0" w:color="auto"/>
              <w:left w:val="nil"/>
              <w:bottom w:val="single" w:sz="4" w:space="0" w:color="auto"/>
              <w:right w:val="single" w:sz="4" w:space="0" w:color="auto"/>
            </w:tcBorders>
            <w:shd w:val="clear" w:color="auto" w:fill="FDEBD3"/>
            <w:noWrap/>
            <w:vAlign w:val="center"/>
            <w:hideMark/>
          </w:tcPr>
          <w:p w14:paraId="1430F7A9" w14:textId="77777777" w:rsidR="00CE043D" w:rsidRPr="002041E5" w:rsidRDefault="00CE043D" w:rsidP="002A0731">
            <w:pPr>
              <w:ind w:hanging="10"/>
              <w:jc w:val="center"/>
              <w:rPr>
                <w:rFonts w:eastAsia="Arial"/>
                <w:b/>
                <w:bCs/>
                <w:sz w:val="24"/>
                <w:szCs w:val="24"/>
              </w:rPr>
            </w:pPr>
            <w:r w:rsidRPr="002041E5">
              <w:rPr>
                <w:rFonts w:eastAsia="Arial"/>
                <w:b/>
                <w:bCs/>
                <w:sz w:val="24"/>
                <w:szCs w:val="24"/>
              </w:rPr>
              <w:t>4.7</w:t>
            </w:r>
          </w:p>
        </w:tc>
      </w:tr>
      <w:tr w:rsidR="00CE043D" w:rsidRPr="002041E5" w14:paraId="051599EF" w14:textId="77777777" w:rsidTr="002A0731">
        <w:trPr>
          <w:trHeight w:val="348"/>
          <w:jc w:val="center"/>
        </w:trPr>
        <w:tc>
          <w:tcPr>
            <w:tcW w:w="587" w:type="dxa"/>
            <w:tcBorders>
              <w:top w:val="nil"/>
              <w:left w:val="single" w:sz="4" w:space="0" w:color="auto"/>
              <w:bottom w:val="single" w:sz="4" w:space="0" w:color="auto"/>
              <w:right w:val="single" w:sz="4" w:space="0" w:color="auto"/>
            </w:tcBorders>
            <w:noWrap/>
            <w:vAlign w:val="center"/>
            <w:hideMark/>
          </w:tcPr>
          <w:p w14:paraId="658FE69D" w14:textId="77777777" w:rsidR="00CE043D" w:rsidRPr="002041E5" w:rsidRDefault="00CE043D" w:rsidP="002A0731">
            <w:pPr>
              <w:ind w:hanging="11"/>
              <w:jc w:val="center"/>
              <w:rPr>
                <w:rFonts w:eastAsia="Arial"/>
                <w:sz w:val="24"/>
                <w:szCs w:val="24"/>
              </w:rPr>
            </w:pPr>
            <w:r w:rsidRPr="002041E5">
              <w:rPr>
                <w:rFonts w:eastAsia="Arial"/>
                <w:sz w:val="24"/>
                <w:szCs w:val="24"/>
              </w:rPr>
              <w:t>6</w:t>
            </w:r>
          </w:p>
        </w:tc>
        <w:tc>
          <w:tcPr>
            <w:tcW w:w="968" w:type="dxa"/>
            <w:tcBorders>
              <w:top w:val="nil"/>
              <w:left w:val="nil"/>
              <w:bottom w:val="single" w:sz="4" w:space="0" w:color="auto"/>
              <w:right w:val="single" w:sz="4" w:space="0" w:color="auto"/>
            </w:tcBorders>
            <w:shd w:val="clear" w:color="auto" w:fill="FDEBD3"/>
            <w:noWrap/>
            <w:vAlign w:val="center"/>
            <w:hideMark/>
          </w:tcPr>
          <w:p w14:paraId="5C8F0AE5" w14:textId="77777777" w:rsidR="00CE043D" w:rsidRPr="002041E5" w:rsidRDefault="00CE043D" w:rsidP="002A0731">
            <w:pPr>
              <w:ind w:hanging="10"/>
              <w:jc w:val="center"/>
              <w:rPr>
                <w:rFonts w:eastAsia="Arial"/>
                <w:sz w:val="24"/>
                <w:szCs w:val="24"/>
              </w:rPr>
            </w:pPr>
            <w:r w:rsidRPr="002041E5">
              <w:rPr>
                <w:rFonts w:eastAsia="Arial"/>
                <w:sz w:val="24"/>
                <w:szCs w:val="24"/>
              </w:rPr>
              <w:t>75%</w:t>
            </w:r>
          </w:p>
        </w:tc>
        <w:tc>
          <w:tcPr>
            <w:tcW w:w="850" w:type="dxa"/>
            <w:tcBorders>
              <w:top w:val="nil"/>
              <w:left w:val="nil"/>
              <w:bottom w:val="single" w:sz="4" w:space="0" w:color="auto"/>
              <w:right w:val="single" w:sz="4" w:space="0" w:color="auto"/>
            </w:tcBorders>
            <w:shd w:val="clear" w:color="auto" w:fill="FDEBD3"/>
            <w:noWrap/>
            <w:vAlign w:val="center"/>
            <w:hideMark/>
          </w:tcPr>
          <w:p w14:paraId="76A1E8AD" w14:textId="77777777" w:rsidR="00CE043D" w:rsidRPr="002041E5" w:rsidRDefault="00CE043D" w:rsidP="002A0731">
            <w:pPr>
              <w:ind w:hanging="10"/>
              <w:jc w:val="center"/>
              <w:rPr>
                <w:rFonts w:eastAsia="Arial"/>
                <w:sz w:val="24"/>
                <w:szCs w:val="24"/>
              </w:rPr>
            </w:pPr>
            <w:r w:rsidRPr="002041E5">
              <w:rPr>
                <w:rFonts w:eastAsia="Arial"/>
                <w:sz w:val="24"/>
                <w:szCs w:val="24"/>
              </w:rPr>
              <w:t>1.0</w:t>
            </w:r>
          </w:p>
        </w:tc>
        <w:tc>
          <w:tcPr>
            <w:tcW w:w="1099" w:type="dxa"/>
            <w:tcBorders>
              <w:top w:val="nil"/>
              <w:left w:val="nil"/>
              <w:bottom w:val="single" w:sz="4" w:space="0" w:color="auto"/>
              <w:right w:val="single" w:sz="4" w:space="0" w:color="auto"/>
            </w:tcBorders>
            <w:noWrap/>
            <w:vAlign w:val="center"/>
            <w:hideMark/>
          </w:tcPr>
          <w:p w14:paraId="3C682DDB" w14:textId="77777777" w:rsidR="00CE043D" w:rsidRPr="002041E5" w:rsidRDefault="00CE043D" w:rsidP="002A0731">
            <w:pPr>
              <w:ind w:hanging="10"/>
              <w:jc w:val="center"/>
              <w:rPr>
                <w:rFonts w:eastAsia="Arial"/>
                <w:sz w:val="24"/>
                <w:szCs w:val="24"/>
              </w:rPr>
            </w:pPr>
            <w:r w:rsidRPr="002041E5">
              <w:rPr>
                <w:rFonts w:eastAsia="Arial"/>
                <w:sz w:val="24"/>
                <w:szCs w:val="24"/>
              </w:rPr>
              <w:t>75%</w:t>
            </w:r>
          </w:p>
        </w:tc>
        <w:tc>
          <w:tcPr>
            <w:tcW w:w="811" w:type="dxa"/>
            <w:tcBorders>
              <w:top w:val="nil"/>
              <w:left w:val="nil"/>
              <w:bottom w:val="single" w:sz="4" w:space="0" w:color="auto"/>
              <w:right w:val="single" w:sz="4" w:space="0" w:color="auto"/>
            </w:tcBorders>
            <w:noWrap/>
            <w:vAlign w:val="center"/>
            <w:hideMark/>
          </w:tcPr>
          <w:p w14:paraId="03B411E4" w14:textId="77777777" w:rsidR="00CE043D" w:rsidRPr="002041E5" w:rsidRDefault="00CE043D" w:rsidP="002A0731">
            <w:pPr>
              <w:ind w:hanging="10"/>
              <w:jc w:val="center"/>
              <w:rPr>
                <w:rFonts w:eastAsia="Arial"/>
                <w:sz w:val="24"/>
                <w:szCs w:val="24"/>
              </w:rPr>
            </w:pPr>
            <w:r w:rsidRPr="002041E5">
              <w:rPr>
                <w:rFonts w:eastAsia="Arial"/>
                <w:sz w:val="24"/>
                <w:szCs w:val="24"/>
              </w:rPr>
              <w:t>2.0</w:t>
            </w:r>
          </w:p>
        </w:tc>
        <w:tc>
          <w:tcPr>
            <w:tcW w:w="925" w:type="dxa"/>
            <w:tcBorders>
              <w:top w:val="nil"/>
              <w:left w:val="nil"/>
              <w:bottom w:val="single" w:sz="4" w:space="0" w:color="auto"/>
              <w:right w:val="single" w:sz="4" w:space="0" w:color="auto"/>
            </w:tcBorders>
            <w:shd w:val="clear" w:color="auto" w:fill="FDEBD3"/>
            <w:noWrap/>
            <w:vAlign w:val="center"/>
            <w:hideMark/>
          </w:tcPr>
          <w:p w14:paraId="2E1EF773" w14:textId="77777777" w:rsidR="00CE043D" w:rsidRPr="002041E5" w:rsidRDefault="00CE043D" w:rsidP="002A0731">
            <w:pPr>
              <w:ind w:hanging="10"/>
              <w:jc w:val="center"/>
              <w:rPr>
                <w:rFonts w:eastAsia="Arial"/>
                <w:sz w:val="24"/>
                <w:szCs w:val="24"/>
              </w:rPr>
            </w:pPr>
            <w:r w:rsidRPr="002041E5">
              <w:rPr>
                <w:rFonts w:eastAsia="Arial"/>
                <w:sz w:val="24"/>
                <w:szCs w:val="24"/>
              </w:rPr>
              <w:t>75%</w:t>
            </w:r>
          </w:p>
        </w:tc>
        <w:tc>
          <w:tcPr>
            <w:tcW w:w="823" w:type="dxa"/>
            <w:tcBorders>
              <w:top w:val="nil"/>
              <w:left w:val="nil"/>
              <w:bottom w:val="single" w:sz="4" w:space="0" w:color="auto"/>
              <w:right w:val="single" w:sz="4" w:space="0" w:color="auto"/>
            </w:tcBorders>
            <w:shd w:val="clear" w:color="auto" w:fill="FDEBD3"/>
            <w:noWrap/>
            <w:vAlign w:val="center"/>
            <w:hideMark/>
          </w:tcPr>
          <w:p w14:paraId="7507C347" w14:textId="77777777" w:rsidR="00CE043D" w:rsidRPr="002041E5" w:rsidRDefault="00CE043D" w:rsidP="002A0731">
            <w:pPr>
              <w:ind w:hanging="10"/>
              <w:jc w:val="center"/>
              <w:rPr>
                <w:rFonts w:eastAsia="Arial"/>
                <w:sz w:val="24"/>
                <w:szCs w:val="24"/>
              </w:rPr>
            </w:pPr>
            <w:r w:rsidRPr="002041E5">
              <w:rPr>
                <w:rFonts w:eastAsia="Arial"/>
                <w:sz w:val="24"/>
                <w:szCs w:val="24"/>
              </w:rPr>
              <w:t>3.0</w:t>
            </w:r>
          </w:p>
        </w:tc>
        <w:tc>
          <w:tcPr>
            <w:tcW w:w="886" w:type="dxa"/>
            <w:tcBorders>
              <w:top w:val="nil"/>
              <w:left w:val="nil"/>
              <w:bottom w:val="single" w:sz="4" w:space="0" w:color="auto"/>
              <w:right w:val="single" w:sz="4" w:space="0" w:color="auto"/>
            </w:tcBorders>
            <w:noWrap/>
            <w:vAlign w:val="center"/>
            <w:hideMark/>
          </w:tcPr>
          <w:p w14:paraId="45DB6617" w14:textId="77777777" w:rsidR="00CE043D" w:rsidRPr="002041E5" w:rsidRDefault="00CE043D" w:rsidP="002A0731">
            <w:pPr>
              <w:ind w:hanging="10"/>
              <w:jc w:val="center"/>
              <w:rPr>
                <w:rFonts w:eastAsia="Arial"/>
                <w:sz w:val="24"/>
                <w:szCs w:val="24"/>
              </w:rPr>
            </w:pPr>
            <w:r w:rsidRPr="002041E5">
              <w:rPr>
                <w:rFonts w:eastAsia="Arial"/>
                <w:sz w:val="24"/>
                <w:szCs w:val="24"/>
              </w:rPr>
              <w:t>75%</w:t>
            </w:r>
          </w:p>
        </w:tc>
        <w:tc>
          <w:tcPr>
            <w:tcW w:w="815" w:type="dxa"/>
            <w:tcBorders>
              <w:top w:val="nil"/>
              <w:left w:val="nil"/>
              <w:bottom w:val="single" w:sz="4" w:space="0" w:color="auto"/>
              <w:right w:val="single" w:sz="4" w:space="0" w:color="auto"/>
            </w:tcBorders>
            <w:noWrap/>
            <w:vAlign w:val="center"/>
            <w:hideMark/>
          </w:tcPr>
          <w:p w14:paraId="0CE85E65" w14:textId="77777777" w:rsidR="00CE043D" w:rsidRPr="002041E5" w:rsidRDefault="00CE043D" w:rsidP="002A0731">
            <w:pPr>
              <w:ind w:hanging="10"/>
              <w:jc w:val="center"/>
              <w:rPr>
                <w:rFonts w:eastAsia="Arial"/>
                <w:sz w:val="24"/>
                <w:szCs w:val="24"/>
              </w:rPr>
            </w:pPr>
            <w:r w:rsidRPr="002041E5">
              <w:rPr>
                <w:rFonts w:eastAsia="Arial"/>
                <w:sz w:val="24"/>
                <w:szCs w:val="24"/>
              </w:rPr>
              <w:t>4.0</w:t>
            </w:r>
          </w:p>
        </w:tc>
        <w:tc>
          <w:tcPr>
            <w:tcW w:w="886" w:type="dxa"/>
            <w:tcBorders>
              <w:top w:val="single" w:sz="4" w:space="0" w:color="auto"/>
              <w:left w:val="nil"/>
              <w:bottom w:val="single" w:sz="4" w:space="0" w:color="auto"/>
              <w:right w:val="single" w:sz="4" w:space="0" w:color="auto"/>
            </w:tcBorders>
            <w:shd w:val="clear" w:color="auto" w:fill="FDEBD3"/>
            <w:noWrap/>
            <w:vAlign w:val="center"/>
            <w:hideMark/>
          </w:tcPr>
          <w:p w14:paraId="4979FA98" w14:textId="77777777" w:rsidR="00CE043D" w:rsidRPr="002041E5" w:rsidRDefault="00CE043D" w:rsidP="002A0731">
            <w:pPr>
              <w:ind w:hanging="10"/>
              <w:jc w:val="center"/>
              <w:rPr>
                <w:rFonts w:eastAsia="Arial"/>
                <w:sz w:val="24"/>
                <w:szCs w:val="24"/>
              </w:rPr>
            </w:pPr>
            <w:r w:rsidRPr="002041E5">
              <w:rPr>
                <w:rFonts w:eastAsia="Arial"/>
                <w:sz w:val="24"/>
                <w:szCs w:val="24"/>
              </w:rPr>
              <w:t>75%</w:t>
            </w:r>
          </w:p>
        </w:tc>
        <w:tc>
          <w:tcPr>
            <w:tcW w:w="815" w:type="dxa"/>
            <w:tcBorders>
              <w:top w:val="single" w:sz="4" w:space="0" w:color="auto"/>
              <w:left w:val="nil"/>
              <w:bottom w:val="single" w:sz="4" w:space="0" w:color="auto"/>
              <w:right w:val="single" w:sz="4" w:space="0" w:color="auto"/>
            </w:tcBorders>
            <w:shd w:val="clear" w:color="auto" w:fill="FDEBD3"/>
            <w:noWrap/>
            <w:vAlign w:val="center"/>
            <w:hideMark/>
          </w:tcPr>
          <w:p w14:paraId="678F7202" w14:textId="77777777" w:rsidR="00CE043D" w:rsidRPr="002041E5" w:rsidRDefault="00CE043D" w:rsidP="002A0731">
            <w:pPr>
              <w:ind w:hanging="10"/>
              <w:jc w:val="center"/>
              <w:rPr>
                <w:rFonts w:eastAsia="Arial"/>
                <w:sz w:val="24"/>
                <w:szCs w:val="24"/>
              </w:rPr>
            </w:pPr>
            <w:r w:rsidRPr="002041E5">
              <w:rPr>
                <w:rFonts w:eastAsia="Arial"/>
                <w:sz w:val="24"/>
                <w:szCs w:val="24"/>
              </w:rPr>
              <w:t>4.8</w:t>
            </w:r>
          </w:p>
        </w:tc>
      </w:tr>
      <w:tr w:rsidR="00CE043D" w:rsidRPr="002041E5" w14:paraId="56AB45F3" w14:textId="77777777" w:rsidTr="002A0731">
        <w:trPr>
          <w:trHeight w:val="348"/>
          <w:jc w:val="center"/>
        </w:trPr>
        <w:tc>
          <w:tcPr>
            <w:tcW w:w="587" w:type="dxa"/>
            <w:tcBorders>
              <w:top w:val="nil"/>
              <w:left w:val="single" w:sz="4" w:space="0" w:color="auto"/>
              <w:bottom w:val="single" w:sz="4" w:space="0" w:color="auto"/>
              <w:right w:val="single" w:sz="4" w:space="0" w:color="auto"/>
            </w:tcBorders>
            <w:noWrap/>
            <w:vAlign w:val="center"/>
            <w:hideMark/>
          </w:tcPr>
          <w:p w14:paraId="28BF2C2F" w14:textId="77777777" w:rsidR="00CE043D" w:rsidRPr="002041E5" w:rsidRDefault="00CE043D" w:rsidP="002A0731">
            <w:pPr>
              <w:ind w:hanging="11"/>
              <w:jc w:val="center"/>
              <w:rPr>
                <w:rFonts w:eastAsia="Arial"/>
                <w:bCs/>
                <w:sz w:val="24"/>
                <w:szCs w:val="24"/>
              </w:rPr>
            </w:pPr>
            <w:r w:rsidRPr="002041E5">
              <w:rPr>
                <w:rFonts w:eastAsia="Arial"/>
                <w:bCs/>
                <w:sz w:val="24"/>
                <w:szCs w:val="24"/>
              </w:rPr>
              <w:t>7</w:t>
            </w:r>
          </w:p>
        </w:tc>
        <w:tc>
          <w:tcPr>
            <w:tcW w:w="968" w:type="dxa"/>
            <w:tcBorders>
              <w:top w:val="nil"/>
              <w:left w:val="nil"/>
              <w:bottom w:val="single" w:sz="4" w:space="0" w:color="auto"/>
              <w:right w:val="single" w:sz="4" w:space="0" w:color="auto"/>
            </w:tcBorders>
            <w:shd w:val="clear" w:color="auto" w:fill="FDEBD3"/>
            <w:noWrap/>
            <w:vAlign w:val="center"/>
            <w:hideMark/>
          </w:tcPr>
          <w:p w14:paraId="490ED00E" w14:textId="77777777" w:rsidR="00CE043D" w:rsidRPr="002041E5" w:rsidRDefault="00CE043D" w:rsidP="002A0731">
            <w:pPr>
              <w:ind w:hanging="10"/>
              <w:jc w:val="center"/>
              <w:rPr>
                <w:rFonts w:eastAsia="Arial"/>
                <w:b/>
                <w:bCs/>
                <w:sz w:val="24"/>
                <w:szCs w:val="24"/>
              </w:rPr>
            </w:pPr>
            <w:r w:rsidRPr="002041E5">
              <w:rPr>
                <w:rFonts w:eastAsia="Arial"/>
                <w:b/>
                <w:bCs/>
                <w:sz w:val="24"/>
                <w:szCs w:val="24"/>
              </w:rPr>
              <w:t>80%</w:t>
            </w:r>
          </w:p>
        </w:tc>
        <w:tc>
          <w:tcPr>
            <w:tcW w:w="850" w:type="dxa"/>
            <w:tcBorders>
              <w:top w:val="nil"/>
              <w:left w:val="nil"/>
              <w:bottom w:val="single" w:sz="4" w:space="0" w:color="auto"/>
              <w:right w:val="single" w:sz="4" w:space="0" w:color="auto"/>
            </w:tcBorders>
            <w:shd w:val="clear" w:color="auto" w:fill="FDEBD3"/>
            <w:noWrap/>
            <w:vAlign w:val="center"/>
            <w:hideMark/>
          </w:tcPr>
          <w:p w14:paraId="58507FC7" w14:textId="77777777" w:rsidR="00CE043D" w:rsidRPr="002041E5" w:rsidRDefault="00CE043D" w:rsidP="002A0731">
            <w:pPr>
              <w:ind w:hanging="10"/>
              <w:jc w:val="center"/>
              <w:rPr>
                <w:rFonts w:eastAsia="Arial"/>
                <w:b/>
                <w:bCs/>
                <w:sz w:val="24"/>
                <w:szCs w:val="24"/>
              </w:rPr>
            </w:pPr>
            <w:r w:rsidRPr="002041E5">
              <w:rPr>
                <w:rFonts w:eastAsia="Arial"/>
                <w:b/>
                <w:bCs/>
                <w:sz w:val="24"/>
                <w:szCs w:val="24"/>
              </w:rPr>
              <w:t>1.0</w:t>
            </w:r>
          </w:p>
        </w:tc>
        <w:tc>
          <w:tcPr>
            <w:tcW w:w="1099" w:type="dxa"/>
            <w:tcBorders>
              <w:top w:val="nil"/>
              <w:left w:val="nil"/>
              <w:bottom w:val="single" w:sz="4" w:space="0" w:color="auto"/>
              <w:right w:val="single" w:sz="4" w:space="0" w:color="auto"/>
            </w:tcBorders>
            <w:noWrap/>
            <w:vAlign w:val="center"/>
            <w:hideMark/>
          </w:tcPr>
          <w:p w14:paraId="2342D534" w14:textId="77777777" w:rsidR="00CE043D" w:rsidRPr="002041E5" w:rsidRDefault="00CE043D" w:rsidP="002A0731">
            <w:pPr>
              <w:ind w:hanging="10"/>
              <w:jc w:val="center"/>
              <w:rPr>
                <w:rFonts w:eastAsia="Arial"/>
                <w:b/>
                <w:bCs/>
                <w:sz w:val="24"/>
                <w:szCs w:val="24"/>
              </w:rPr>
            </w:pPr>
            <w:r w:rsidRPr="002041E5">
              <w:rPr>
                <w:rFonts w:eastAsia="Arial"/>
                <w:b/>
                <w:bCs/>
                <w:sz w:val="24"/>
                <w:szCs w:val="24"/>
              </w:rPr>
              <w:t>80%</w:t>
            </w:r>
          </w:p>
        </w:tc>
        <w:tc>
          <w:tcPr>
            <w:tcW w:w="811" w:type="dxa"/>
            <w:tcBorders>
              <w:top w:val="nil"/>
              <w:left w:val="nil"/>
              <w:bottom w:val="single" w:sz="4" w:space="0" w:color="auto"/>
              <w:right w:val="single" w:sz="4" w:space="0" w:color="auto"/>
            </w:tcBorders>
            <w:noWrap/>
            <w:vAlign w:val="center"/>
            <w:hideMark/>
          </w:tcPr>
          <w:p w14:paraId="55F9F28C" w14:textId="77777777" w:rsidR="00CE043D" w:rsidRPr="002041E5" w:rsidRDefault="00CE043D" w:rsidP="002A0731">
            <w:pPr>
              <w:ind w:hanging="10"/>
              <w:jc w:val="center"/>
              <w:rPr>
                <w:rFonts w:eastAsia="Arial"/>
                <w:b/>
                <w:bCs/>
                <w:sz w:val="24"/>
                <w:szCs w:val="24"/>
              </w:rPr>
            </w:pPr>
            <w:r w:rsidRPr="002041E5">
              <w:rPr>
                <w:rFonts w:eastAsia="Arial"/>
                <w:b/>
                <w:bCs/>
                <w:sz w:val="24"/>
                <w:szCs w:val="24"/>
              </w:rPr>
              <w:t>2.0</w:t>
            </w:r>
          </w:p>
        </w:tc>
        <w:tc>
          <w:tcPr>
            <w:tcW w:w="925" w:type="dxa"/>
            <w:tcBorders>
              <w:top w:val="nil"/>
              <w:left w:val="nil"/>
              <w:bottom w:val="single" w:sz="4" w:space="0" w:color="auto"/>
              <w:right w:val="single" w:sz="4" w:space="0" w:color="auto"/>
            </w:tcBorders>
            <w:shd w:val="clear" w:color="auto" w:fill="FDEBD3"/>
            <w:noWrap/>
            <w:vAlign w:val="center"/>
            <w:hideMark/>
          </w:tcPr>
          <w:p w14:paraId="70DAC9B6" w14:textId="77777777" w:rsidR="00CE043D" w:rsidRPr="002041E5" w:rsidRDefault="00CE043D" w:rsidP="002A0731">
            <w:pPr>
              <w:ind w:hanging="10"/>
              <w:jc w:val="center"/>
              <w:rPr>
                <w:rFonts w:eastAsia="Arial"/>
                <w:b/>
                <w:bCs/>
                <w:sz w:val="24"/>
                <w:szCs w:val="24"/>
              </w:rPr>
            </w:pPr>
            <w:r w:rsidRPr="002041E5">
              <w:rPr>
                <w:rFonts w:eastAsia="Arial"/>
                <w:b/>
                <w:bCs/>
                <w:sz w:val="24"/>
                <w:szCs w:val="24"/>
              </w:rPr>
              <w:t>80%</w:t>
            </w:r>
          </w:p>
        </w:tc>
        <w:tc>
          <w:tcPr>
            <w:tcW w:w="823" w:type="dxa"/>
            <w:tcBorders>
              <w:top w:val="nil"/>
              <w:left w:val="nil"/>
              <w:bottom w:val="single" w:sz="4" w:space="0" w:color="auto"/>
              <w:right w:val="single" w:sz="4" w:space="0" w:color="auto"/>
            </w:tcBorders>
            <w:shd w:val="clear" w:color="auto" w:fill="FDEBD3"/>
            <w:noWrap/>
            <w:vAlign w:val="center"/>
            <w:hideMark/>
          </w:tcPr>
          <w:p w14:paraId="147937B1" w14:textId="77777777" w:rsidR="00CE043D" w:rsidRPr="002041E5" w:rsidRDefault="00CE043D" w:rsidP="002A0731">
            <w:pPr>
              <w:ind w:hanging="10"/>
              <w:jc w:val="center"/>
              <w:rPr>
                <w:rFonts w:eastAsia="Arial"/>
                <w:b/>
                <w:bCs/>
                <w:sz w:val="24"/>
                <w:szCs w:val="24"/>
              </w:rPr>
            </w:pPr>
            <w:r w:rsidRPr="002041E5">
              <w:rPr>
                <w:rFonts w:eastAsia="Arial"/>
                <w:b/>
                <w:bCs/>
                <w:sz w:val="24"/>
                <w:szCs w:val="24"/>
              </w:rPr>
              <w:t>3.0</w:t>
            </w:r>
          </w:p>
        </w:tc>
        <w:tc>
          <w:tcPr>
            <w:tcW w:w="886" w:type="dxa"/>
            <w:tcBorders>
              <w:top w:val="nil"/>
              <w:left w:val="nil"/>
              <w:bottom w:val="single" w:sz="4" w:space="0" w:color="auto"/>
              <w:right w:val="single" w:sz="4" w:space="0" w:color="auto"/>
            </w:tcBorders>
            <w:noWrap/>
            <w:vAlign w:val="center"/>
            <w:hideMark/>
          </w:tcPr>
          <w:p w14:paraId="095A3C6C" w14:textId="77777777" w:rsidR="00CE043D" w:rsidRPr="002041E5" w:rsidRDefault="00CE043D" w:rsidP="002A0731">
            <w:pPr>
              <w:ind w:hanging="10"/>
              <w:jc w:val="center"/>
              <w:rPr>
                <w:rFonts w:eastAsia="Arial"/>
                <w:b/>
                <w:bCs/>
                <w:sz w:val="24"/>
                <w:szCs w:val="24"/>
              </w:rPr>
            </w:pPr>
            <w:r w:rsidRPr="002041E5">
              <w:rPr>
                <w:rFonts w:eastAsia="Arial"/>
                <w:b/>
                <w:bCs/>
                <w:sz w:val="24"/>
                <w:szCs w:val="24"/>
              </w:rPr>
              <w:t>80%</w:t>
            </w:r>
          </w:p>
        </w:tc>
        <w:tc>
          <w:tcPr>
            <w:tcW w:w="815" w:type="dxa"/>
            <w:tcBorders>
              <w:top w:val="nil"/>
              <w:left w:val="nil"/>
              <w:bottom w:val="single" w:sz="4" w:space="0" w:color="auto"/>
              <w:right w:val="single" w:sz="4" w:space="0" w:color="auto"/>
            </w:tcBorders>
            <w:noWrap/>
            <w:vAlign w:val="center"/>
            <w:hideMark/>
          </w:tcPr>
          <w:p w14:paraId="65CCBAC6" w14:textId="77777777" w:rsidR="00CE043D" w:rsidRPr="002041E5" w:rsidRDefault="00CE043D" w:rsidP="002A0731">
            <w:pPr>
              <w:ind w:hanging="10"/>
              <w:jc w:val="center"/>
              <w:rPr>
                <w:rFonts w:eastAsia="Arial"/>
                <w:b/>
                <w:bCs/>
                <w:sz w:val="24"/>
                <w:szCs w:val="24"/>
              </w:rPr>
            </w:pPr>
            <w:r w:rsidRPr="002041E5">
              <w:rPr>
                <w:rFonts w:eastAsia="Arial"/>
                <w:b/>
                <w:bCs/>
                <w:sz w:val="24"/>
                <w:szCs w:val="24"/>
              </w:rPr>
              <w:t>4.0</w:t>
            </w:r>
          </w:p>
        </w:tc>
        <w:tc>
          <w:tcPr>
            <w:tcW w:w="886" w:type="dxa"/>
            <w:tcBorders>
              <w:top w:val="single" w:sz="4" w:space="0" w:color="auto"/>
              <w:left w:val="nil"/>
              <w:bottom w:val="single" w:sz="4" w:space="0" w:color="auto"/>
              <w:right w:val="single" w:sz="4" w:space="0" w:color="auto"/>
            </w:tcBorders>
            <w:shd w:val="clear" w:color="auto" w:fill="FDEBD3"/>
            <w:noWrap/>
            <w:vAlign w:val="center"/>
            <w:hideMark/>
          </w:tcPr>
          <w:p w14:paraId="7A2618F7" w14:textId="77777777" w:rsidR="00CE043D" w:rsidRPr="002041E5" w:rsidRDefault="00CE043D" w:rsidP="002A0731">
            <w:pPr>
              <w:ind w:hanging="10"/>
              <w:jc w:val="center"/>
              <w:rPr>
                <w:rFonts w:eastAsia="Arial"/>
                <w:b/>
                <w:bCs/>
                <w:sz w:val="24"/>
                <w:szCs w:val="24"/>
              </w:rPr>
            </w:pPr>
            <w:r w:rsidRPr="002041E5">
              <w:rPr>
                <w:rFonts w:eastAsia="Arial"/>
                <w:b/>
                <w:bCs/>
                <w:sz w:val="24"/>
                <w:szCs w:val="24"/>
              </w:rPr>
              <w:t>80%</w:t>
            </w:r>
          </w:p>
        </w:tc>
        <w:tc>
          <w:tcPr>
            <w:tcW w:w="815" w:type="dxa"/>
            <w:tcBorders>
              <w:top w:val="single" w:sz="4" w:space="0" w:color="auto"/>
              <w:left w:val="nil"/>
              <w:bottom w:val="single" w:sz="4" w:space="0" w:color="auto"/>
              <w:right w:val="single" w:sz="4" w:space="0" w:color="auto"/>
            </w:tcBorders>
            <w:shd w:val="clear" w:color="auto" w:fill="FDEBD3"/>
            <w:noWrap/>
            <w:vAlign w:val="center"/>
            <w:hideMark/>
          </w:tcPr>
          <w:p w14:paraId="2298B02C" w14:textId="77777777" w:rsidR="00CE043D" w:rsidRPr="002041E5" w:rsidRDefault="00CE043D" w:rsidP="002A0731">
            <w:pPr>
              <w:ind w:hanging="10"/>
              <w:jc w:val="center"/>
              <w:rPr>
                <w:rFonts w:eastAsia="Arial"/>
                <w:b/>
                <w:bCs/>
                <w:sz w:val="24"/>
                <w:szCs w:val="24"/>
              </w:rPr>
            </w:pPr>
            <w:r w:rsidRPr="002041E5">
              <w:rPr>
                <w:rFonts w:eastAsia="Arial"/>
                <w:b/>
                <w:bCs/>
                <w:sz w:val="24"/>
                <w:szCs w:val="24"/>
              </w:rPr>
              <w:t>4.8</w:t>
            </w:r>
          </w:p>
        </w:tc>
      </w:tr>
      <w:tr w:rsidR="00CE043D" w:rsidRPr="002041E5" w14:paraId="66E3CD1B" w14:textId="77777777" w:rsidTr="002A0731">
        <w:trPr>
          <w:trHeight w:val="348"/>
          <w:jc w:val="center"/>
        </w:trPr>
        <w:tc>
          <w:tcPr>
            <w:tcW w:w="587" w:type="dxa"/>
            <w:tcBorders>
              <w:top w:val="nil"/>
              <w:left w:val="single" w:sz="4" w:space="0" w:color="auto"/>
              <w:bottom w:val="single" w:sz="4" w:space="0" w:color="auto"/>
              <w:right w:val="single" w:sz="4" w:space="0" w:color="auto"/>
            </w:tcBorders>
            <w:noWrap/>
            <w:vAlign w:val="center"/>
            <w:hideMark/>
          </w:tcPr>
          <w:p w14:paraId="03A75D70" w14:textId="77777777" w:rsidR="00CE043D" w:rsidRPr="002041E5" w:rsidRDefault="00CE043D" w:rsidP="002A0731">
            <w:pPr>
              <w:ind w:hanging="11"/>
              <w:jc w:val="center"/>
              <w:rPr>
                <w:rFonts w:eastAsia="Arial"/>
                <w:sz w:val="24"/>
                <w:szCs w:val="24"/>
              </w:rPr>
            </w:pPr>
            <w:r w:rsidRPr="002041E5">
              <w:rPr>
                <w:rFonts w:eastAsia="Arial"/>
                <w:sz w:val="24"/>
                <w:szCs w:val="24"/>
              </w:rPr>
              <w:t>8</w:t>
            </w:r>
          </w:p>
        </w:tc>
        <w:tc>
          <w:tcPr>
            <w:tcW w:w="968" w:type="dxa"/>
            <w:tcBorders>
              <w:top w:val="nil"/>
              <w:left w:val="nil"/>
              <w:bottom w:val="single" w:sz="4" w:space="0" w:color="auto"/>
              <w:right w:val="single" w:sz="4" w:space="0" w:color="auto"/>
            </w:tcBorders>
            <w:shd w:val="clear" w:color="auto" w:fill="FDEBD3"/>
            <w:noWrap/>
            <w:vAlign w:val="center"/>
            <w:hideMark/>
          </w:tcPr>
          <w:p w14:paraId="46B84337" w14:textId="77777777" w:rsidR="00CE043D" w:rsidRPr="002041E5" w:rsidRDefault="00CE043D" w:rsidP="002A0731">
            <w:pPr>
              <w:ind w:hanging="10"/>
              <w:jc w:val="center"/>
              <w:rPr>
                <w:rFonts w:eastAsia="Arial"/>
                <w:sz w:val="24"/>
                <w:szCs w:val="24"/>
              </w:rPr>
            </w:pPr>
            <w:r w:rsidRPr="002041E5">
              <w:rPr>
                <w:rFonts w:eastAsia="Arial"/>
                <w:sz w:val="24"/>
                <w:szCs w:val="24"/>
              </w:rPr>
              <w:t>85%</w:t>
            </w:r>
          </w:p>
        </w:tc>
        <w:tc>
          <w:tcPr>
            <w:tcW w:w="850" w:type="dxa"/>
            <w:tcBorders>
              <w:top w:val="nil"/>
              <w:left w:val="nil"/>
              <w:bottom w:val="single" w:sz="4" w:space="0" w:color="auto"/>
              <w:right w:val="single" w:sz="4" w:space="0" w:color="auto"/>
            </w:tcBorders>
            <w:shd w:val="clear" w:color="auto" w:fill="FDEBD3"/>
            <w:noWrap/>
            <w:vAlign w:val="center"/>
            <w:hideMark/>
          </w:tcPr>
          <w:p w14:paraId="25F7714B" w14:textId="77777777" w:rsidR="00CE043D" w:rsidRPr="002041E5" w:rsidRDefault="00CE043D" w:rsidP="002A0731">
            <w:pPr>
              <w:ind w:hanging="10"/>
              <w:jc w:val="center"/>
              <w:rPr>
                <w:rFonts w:eastAsia="Arial"/>
                <w:sz w:val="24"/>
                <w:szCs w:val="24"/>
              </w:rPr>
            </w:pPr>
            <w:r w:rsidRPr="002041E5">
              <w:rPr>
                <w:rFonts w:eastAsia="Arial"/>
                <w:sz w:val="24"/>
                <w:szCs w:val="24"/>
              </w:rPr>
              <w:t>1.1</w:t>
            </w:r>
          </w:p>
        </w:tc>
        <w:tc>
          <w:tcPr>
            <w:tcW w:w="1099" w:type="dxa"/>
            <w:tcBorders>
              <w:top w:val="nil"/>
              <w:left w:val="nil"/>
              <w:bottom w:val="single" w:sz="4" w:space="0" w:color="auto"/>
              <w:right w:val="single" w:sz="4" w:space="0" w:color="auto"/>
            </w:tcBorders>
            <w:noWrap/>
            <w:vAlign w:val="center"/>
            <w:hideMark/>
          </w:tcPr>
          <w:p w14:paraId="20C21BB2" w14:textId="77777777" w:rsidR="00CE043D" w:rsidRPr="002041E5" w:rsidRDefault="00CE043D" w:rsidP="002A0731">
            <w:pPr>
              <w:ind w:hanging="10"/>
              <w:jc w:val="center"/>
              <w:rPr>
                <w:rFonts w:eastAsia="Arial"/>
                <w:sz w:val="24"/>
                <w:szCs w:val="24"/>
              </w:rPr>
            </w:pPr>
            <w:r w:rsidRPr="002041E5">
              <w:rPr>
                <w:rFonts w:eastAsia="Arial"/>
                <w:sz w:val="24"/>
                <w:szCs w:val="24"/>
              </w:rPr>
              <w:t>85%</w:t>
            </w:r>
          </w:p>
        </w:tc>
        <w:tc>
          <w:tcPr>
            <w:tcW w:w="811" w:type="dxa"/>
            <w:tcBorders>
              <w:top w:val="nil"/>
              <w:left w:val="nil"/>
              <w:bottom w:val="single" w:sz="4" w:space="0" w:color="auto"/>
              <w:right w:val="single" w:sz="4" w:space="0" w:color="auto"/>
            </w:tcBorders>
            <w:noWrap/>
            <w:vAlign w:val="center"/>
            <w:hideMark/>
          </w:tcPr>
          <w:p w14:paraId="51AD4026" w14:textId="77777777" w:rsidR="00CE043D" w:rsidRPr="002041E5" w:rsidRDefault="00CE043D" w:rsidP="002A0731">
            <w:pPr>
              <w:ind w:hanging="10"/>
              <w:jc w:val="center"/>
              <w:rPr>
                <w:rFonts w:eastAsia="Arial"/>
                <w:sz w:val="24"/>
                <w:szCs w:val="24"/>
              </w:rPr>
            </w:pPr>
            <w:r w:rsidRPr="002041E5">
              <w:rPr>
                <w:rFonts w:eastAsia="Arial"/>
                <w:sz w:val="24"/>
                <w:szCs w:val="24"/>
              </w:rPr>
              <w:t>2.1</w:t>
            </w:r>
          </w:p>
        </w:tc>
        <w:tc>
          <w:tcPr>
            <w:tcW w:w="925" w:type="dxa"/>
            <w:tcBorders>
              <w:top w:val="nil"/>
              <w:left w:val="nil"/>
              <w:bottom w:val="single" w:sz="4" w:space="0" w:color="auto"/>
              <w:right w:val="single" w:sz="4" w:space="0" w:color="auto"/>
            </w:tcBorders>
            <w:shd w:val="clear" w:color="auto" w:fill="FDEBD3"/>
            <w:noWrap/>
            <w:vAlign w:val="center"/>
            <w:hideMark/>
          </w:tcPr>
          <w:p w14:paraId="7E82CC64" w14:textId="77777777" w:rsidR="00CE043D" w:rsidRPr="002041E5" w:rsidRDefault="00CE043D" w:rsidP="002A0731">
            <w:pPr>
              <w:ind w:hanging="10"/>
              <w:jc w:val="center"/>
              <w:rPr>
                <w:rFonts w:eastAsia="Arial"/>
                <w:sz w:val="24"/>
                <w:szCs w:val="24"/>
              </w:rPr>
            </w:pPr>
            <w:r w:rsidRPr="002041E5">
              <w:rPr>
                <w:rFonts w:eastAsia="Arial"/>
                <w:sz w:val="24"/>
                <w:szCs w:val="24"/>
              </w:rPr>
              <w:t>85%</w:t>
            </w:r>
          </w:p>
        </w:tc>
        <w:tc>
          <w:tcPr>
            <w:tcW w:w="823" w:type="dxa"/>
            <w:tcBorders>
              <w:top w:val="nil"/>
              <w:left w:val="nil"/>
              <w:bottom w:val="single" w:sz="4" w:space="0" w:color="auto"/>
              <w:right w:val="single" w:sz="4" w:space="0" w:color="auto"/>
            </w:tcBorders>
            <w:shd w:val="clear" w:color="auto" w:fill="FDEBD3"/>
            <w:noWrap/>
            <w:vAlign w:val="center"/>
            <w:hideMark/>
          </w:tcPr>
          <w:p w14:paraId="7AE80951" w14:textId="77777777" w:rsidR="00CE043D" w:rsidRPr="002041E5" w:rsidRDefault="00CE043D" w:rsidP="002A0731">
            <w:pPr>
              <w:ind w:hanging="10"/>
              <w:jc w:val="center"/>
              <w:rPr>
                <w:rFonts w:eastAsia="Arial"/>
                <w:sz w:val="24"/>
                <w:szCs w:val="24"/>
              </w:rPr>
            </w:pPr>
            <w:r w:rsidRPr="002041E5">
              <w:rPr>
                <w:rFonts w:eastAsia="Arial"/>
                <w:sz w:val="24"/>
                <w:szCs w:val="24"/>
              </w:rPr>
              <w:t>3.1</w:t>
            </w:r>
          </w:p>
        </w:tc>
        <w:tc>
          <w:tcPr>
            <w:tcW w:w="886" w:type="dxa"/>
            <w:tcBorders>
              <w:top w:val="nil"/>
              <w:left w:val="nil"/>
              <w:bottom w:val="single" w:sz="4" w:space="0" w:color="auto"/>
              <w:right w:val="single" w:sz="4" w:space="0" w:color="auto"/>
            </w:tcBorders>
            <w:noWrap/>
            <w:vAlign w:val="center"/>
            <w:hideMark/>
          </w:tcPr>
          <w:p w14:paraId="32BA6555" w14:textId="77777777" w:rsidR="00CE043D" w:rsidRPr="002041E5" w:rsidRDefault="00CE043D" w:rsidP="002A0731">
            <w:pPr>
              <w:ind w:hanging="10"/>
              <w:jc w:val="center"/>
              <w:rPr>
                <w:rFonts w:eastAsia="Arial"/>
                <w:sz w:val="24"/>
                <w:szCs w:val="24"/>
              </w:rPr>
            </w:pPr>
            <w:r w:rsidRPr="002041E5">
              <w:rPr>
                <w:rFonts w:eastAsia="Arial"/>
                <w:sz w:val="24"/>
                <w:szCs w:val="24"/>
              </w:rPr>
              <w:t>85%</w:t>
            </w:r>
          </w:p>
        </w:tc>
        <w:tc>
          <w:tcPr>
            <w:tcW w:w="815" w:type="dxa"/>
            <w:tcBorders>
              <w:top w:val="nil"/>
              <w:left w:val="nil"/>
              <w:bottom w:val="single" w:sz="4" w:space="0" w:color="auto"/>
              <w:right w:val="single" w:sz="4" w:space="0" w:color="auto"/>
            </w:tcBorders>
            <w:noWrap/>
            <w:vAlign w:val="center"/>
            <w:hideMark/>
          </w:tcPr>
          <w:p w14:paraId="33CE3FED" w14:textId="77777777" w:rsidR="00CE043D" w:rsidRPr="002041E5" w:rsidRDefault="00CE043D" w:rsidP="002A0731">
            <w:pPr>
              <w:ind w:hanging="10"/>
              <w:jc w:val="center"/>
              <w:rPr>
                <w:rFonts w:eastAsia="Arial"/>
                <w:sz w:val="24"/>
                <w:szCs w:val="24"/>
              </w:rPr>
            </w:pPr>
            <w:r w:rsidRPr="002041E5">
              <w:rPr>
                <w:rFonts w:eastAsia="Arial"/>
                <w:sz w:val="24"/>
                <w:szCs w:val="24"/>
              </w:rPr>
              <w:t>4.1</w:t>
            </w:r>
          </w:p>
        </w:tc>
        <w:tc>
          <w:tcPr>
            <w:tcW w:w="886" w:type="dxa"/>
            <w:tcBorders>
              <w:top w:val="single" w:sz="4" w:space="0" w:color="auto"/>
              <w:left w:val="nil"/>
              <w:bottom w:val="single" w:sz="4" w:space="0" w:color="auto"/>
              <w:right w:val="single" w:sz="4" w:space="0" w:color="auto"/>
            </w:tcBorders>
            <w:shd w:val="clear" w:color="auto" w:fill="FDEBD3"/>
            <w:noWrap/>
            <w:vAlign w:val="center"/>
            <w:hideMark/>
          </w:tcPr>
          <w:p w14:paraId="0A773CF8" w14:textId="77777777" w:rsidR="00CE043D" w:rsidRPr="002041E5" w:rsidRDefault="00CE043D" w:rsidP="002A0731">
            <w:pPr>
              <w:ind w:hanging="10"/>
              <w:jc w:val="center"/>
              <w:rPr>
                <w:rFonts w:eastAsia="Arial"/>
                <w:sz w:val="24"/>
                <w:szCs w:val="24"/>
              </w:rPr>
            </w:pPr>
            <w:r w:rsidRPr="002041E5">
              <w:rPr>
                <w:rFonts w:eastAsia="Arial"/>
                <w:sz w:val="24"/>
                <w:szCs w:val="24"/>
              </w:rPr>
              <w:t>85%</w:t>
            </w:r>
          </w:p>
        </w:tc>
        <w:tc>
          <w:tcPr>
            <w:tcW w:w="815" w:type="dxa"/>
            <w:tcBorders>
              <w:top w:val="single" w:sz="4" w:space="0" w:color="auto"/>
              <w:left w:val="nil"/>
              <w:bottom w:val="single" w:sz="4" w:space="0" w:color="auto"/>
              <w:right w:val="single" w:sz="4" w:space="0" w:color="auto"/>
            </w:tcBorders>
            <w:shd w:val="clear" w:color="auto" w:fill="FDEBD3"/>
            <w:noWrap/>
            <w:vAlign w:val="center"/>
            <w:hideMark/>
          </w:tcPr>
          <w:p w14:paraId="1B6AAFB7" w14:textId="77777777" w:rsidR="00CE043D" w:rsidRPr="002041E5" w:rsidRDefault="00CE043D" w:rsidP="002A0731">
            <w:pPr>
              <w:ind w:hanging="10"/>
              <w:jc w:val="center"/>
              <w:rPr>
                <w:rFonts w:eastAsia="Arial"/>
                <w:sz w:val="24"/>
                <w:szCs w:val="24"/>
              </w:rPr>
            </w:pPr>
            <w:r w:rsidRPr="002041E5">
              <w:rPr>
                <w:rFonts w:eastAsia="Arial"/>
                <w:sz w:val="24"/>
                <w:szCs w:val="24"/>
              </w:rPr>
              <w:t>4.9</w:t>
            </w:r>
          </w:p>
        </w:tc>
      </w:tr>
      <w:tr w:rsidR="00CE043D" w:rsidRPr="002041E5" w14:paraId="18F66C47" w14:textId="77777777" w:rsidTr="002A0731">
        <w:trPr>
          <w:trHeight w:val="348"/>
          <w:jc w:val="center"/>
        </w:trPr>
        <w:tc>
          <w:tcPr>
            <w:tcW w:w="587" w:type="dxa"/>
            <w:tcBorders>
              <w:top w:val="nil"/>
              <w:left w:val="single" w:sz="4" w:space="0" w:color="auto"/>
              <w:bottom w:val="single" w:sz="4" w:space="0" w:color="auto"/>
              <w:right w:val="single" w:sz="4" w:space="0" w:color="auto"/>
            </w:tcBorders>
            <w:noWrap/>
            <w:vAlign w:val="center"/>
            <w:hideMark/>
          </w:tcPr>
          <w:p w14:paraId="4C40658A" w14:textId="77777777" w:rsidR="00CE043D" w:rsidRPr="002041E5" w:rsidRDefault="00CE043D" w:rsidP="002A0731">
            <w:pPr>
              <w:ind w:hanging="11"/>
              <w:jc w:val="center"/>
              <w:rPr>
                <w:rFonts w:eastAsia="Arial"/>
                <w:bCs/>
                <w:sz w:val="24"/>
                <w:szCs w:val="24"/>
              </w:rPr>
            </w:pPr>
            <w:r w:rsidRPr="002041E5">
              <w:rPr>
                <w:rFonts w:eastAsia="Arial"/>
                <w:bCs/>
                <w:sz w:val="24"/>
                <w:szCs w:val="24"/>
              </w:rPr>
              <w:t>9</w:t>
            </w:r>
          </w:p>
        </w:tc>
        <w:tc>
          <w:tcPr>
            <w:tcW w:w="968" w:type="dxa"/>
            <w:tcBorders>
              <w:top w:val="nil"/>
              <w:left w:val="nil"/>
              <w:bottom w:val="single" w:sz="4" w:space="0" w:color="auto"/>
              <w:right w:val="single" w:sz="4" w:space="0" w:color="auto"/>
            </w:tcBorders>
            <w:shd w:val="clear" w:color="auto" w:fill="FDEBD3"/>
            <w:noWrap/>
            <w:vAlign w:val="center"/>
            <w:hideMark/>
          </w:tcPr>
          <w:p w14:paraId="5D844C14" w14:textId="77777777" w:rsidR="00CE043D" w:rsidRPr="002041E5" w:rsidRDefault="00CE043D" w:rsidP="002A0731">
            <w:pPr>
              <w:ind w:hanging="10"/>
              <w:jc w:val="center"/>
              <w:rPr>
                <w:rFonts w:eastAsia="Arial"/>
                <w:b/>
                <w:bCs/>
                <w:sz w:val="24"/>
                <w:szCs w:val="24"/>
              </w:rPr>
            </w:pPr>
            <w:r w:rsidRPr="002041E5">
              <w:rPr>
                <w:rFonts w:eastAsia="Arial"/>
                <w:b/>
                <w:bCs/>
                <w:sz w:val="24"/>
                <w:szCs w:val="24"/>
              </w:rPr>
              <w:t>90%</w:t>
            </w:r>
          </w:p>
        </w:tc>
        <w:tc>
          <w:tcPr>
            <w:tcW w:w="850" w:type="dxa"/>
            <w:tcBorders>
              <w:top w:val="nil"/>
              <w:left w:val="nil"/>
              <w:bottom w:val="single" w:sz="4" w:space="0" w:color="auto"/>
              <w:right w:val="single" w:sz="4" w:space="0" w:color="auto"/>
            </w:tcBorders>
            <w:shd w:val="clear" w:color="auto" w:fill="FDEBD3"/>
            <w:noWrap/>
            <w:vAlign w:val="center"/>
            <w:hideMark/>
          </w:tcPr>
          <w:p w14:paraId="37677927" w14:textId="77777777" w:rsidR="00CE043D" w:rsidRPr="002041E5" w:rsidRDefault="00CE043D" w:rsidP="002A0731">
            <w:pPr>
              <w:ind w:hanging="10"/>
              <w:jc w:val="center"/>
              <w:rPr>
                <w:rFonts w:eastAsia="Arial"/>
                <w:b/>
                <w:bCs/>
                <w:sz w:val="24"/>
                <w:szCs w:val="24"/>
              </w:rPr>
            </w:pPr>
            <w:r w:rsidRPr="002041E5">
              <w:rPr>
                <w:rFonts w:eastAsia="Arial"/>
                <w:b/>
                <w:bCs/>
                <w:sz w:val="24"/>
                <w:szCs w:val="24"/>
              </w:rPr>
              <w:t>1.2</w:t>
            </w:r>
          </w:p>
        </w:tc>
        <w:tc>
          <w:tcPr>
            <w:tcW w:w="1099" w:type="dxa"/>
            <w:tcBorders>
              <w:top w:val="nil"/>
              <w:left w:val="nil"/>
              <w:bottom w:val="single" w:sz="4" w:space="0" w:color="auto"/>
              <w:right w:val="single" w:sz="4" w:space="0" w:color="auto"/>
            </w:tcBorders>
            <w:noWrap/>
            <w:vAlign w:val="center"/>
            <w:hideMark/>
          </w:tcPr>
          <w:p w14:paraId="179F9780" w14:textId="77777777" w:rsidR="00CE043D" w:rsidRPr="002041E5" w:rsidRDefault="00CE043D" w:rsidP="002A0731">
            <w:pPr>
              <w:ind w:hanging="10"/>
              <w:jc w:val="center"/>
              <w:rPr>
                <w:rFonts w:eastAsia="Arial"/>
                <w:b/>
                <w:bCs/>
                <w:sz w:val="24"/>
                <w:szCs w:val="24"/>
              </w:rPr>
            </w:pPr>
            <w:r w:rsidRPr="002041E5">
              <w:rPr>
                <w:rFonts w:eastAsia="Arial"/>
                <w:b/>
                <w:bCs/>
                <w:sz w:val="24"/>
                <w:szCs w:val="24"/>
              </w:rPr>
              <w:t>90%</w:t>
            </w:r>
          </w:p>
        </w:tc>
        <w:tc>
          <w:tcPr>
            <w:tcW w:w="811" w:type="dxa"/>
            <w:tcBorders>
              <w:top w:val="nil"/>
              <w:left w:val="nil"/>
              <w:bottom w:val="single" w:sz="4" w:space="0" w:color="auto"/>
              <w:right w:val="single" w:sz="4" w:space="0" w:color="auto"/>
            </w:tcBorders>
            <w:noWrap/>
            <w:vAlign w:val="center"/>
            <w:hideMark/>
          </w:tcPr>
          <w:p w14:paraId="6083C42B" w14:textId="77777777" w:rsidR="00CE043D" w:rsidRPr="002041E5" w:rsidRDefault="00CE043D" w:rsidP="002A0731">
            <w:pPr>
              <w:ind w:hanging="10"/>
              <w:jc w:val="center"/>
              <w:rPr>
                <w:rFonts w:eastAsia="Arial"/>
                <w:b/>
                <w:bCs/>
                <w:sz w:val="24"/>
                <w:szCs w:val="24"/>
              </w:rPr>
            </w:pPr>
            <w:r w:rsidRPr="002041E5">
              <w:rPr>
                <w:rFonts w:eastAsia="Arial"/>
                <w:b/>
                <w:bCs/>
                <w:sz w:val="24"/>
                <w:szCs w:val="24"/>
              </w:rPr>
              <w:t>2.2</w:t>
            </w:r>
          </w:p>
        </w:tc>
        <w:tc>
          <w:tcPr>
            <w:tcW w:w="925" w:type="dxa"/>
            <w:tcBorders>
              <w:top w:val="nil"/>
              <w:left w:val="nil"/>
              <w:bottom w:val="single" w:sz="4" w:space="0" w:color="auto"/>
              <w:right w:val="single" w:sz="4" w:space="0" w:color="auto"/>
            </w:tcBorders>
            <w:shd w:val="clear" w:color="auto" w:fill="FDEBD3"/>
            <w:noWrap/>
            <w:vAlign w:val="center"/>
            <w:hideMark/>
          </w:tcPr>
          <w:p w14:paraId="3A098814" w14:textId="77777777" w:rsidR="00CE043D" w:rsidRPr="002041E5" w:rsidRDefault="00CE043D" w:rsidP="002A0731">
            <w:pPr>
              <w:ind w:hanging="10"/>
              <w:jc w:val="center"/>
              <w:rPr>
                <w:rFonts w:eastAsia="Arial"/>
                <w:b/>
                <w:bCs/>
                <w:sz w:val="24"/>
                <w:szCs w:val="24"/>
              </w:rPr>
            </w:pPr>
            <w:r w:rsidRPr="002041E5">
              <w:rPr>
                <w:rFonts w:eastAsia="Arial"/>
                <w:b/>
                <w:bCs/>
                <w:sz w:val="24"/>
                <w:szCs w:val="24"/>
              </w:rPr>
              <w:t>90%</w:t>
            </w:r>
          </w:p>
        </w:tc>
        <w:tc>
          <w:tcPr>
            <w:tcW w:w="823" w:type="dxa"/>
            <w:tcBorders>
              <w:top w:val="nil"/>
              <w:left w:val="nil"/>
              <w:bottom w:val="single" w:sz="4" w:space="0" w:color="auto"/>
              <w:right w:val="single" w:sz="4" w:space="0" w:color="auto"/>
            </w:tcBorders>
            <w:shd w:val="clear" w:color="auto" w:fill="FDEBD3"/>
            <w:noWrap/>
            <w:vAlign w:val="center"/>
            <w:hideMark/>
          </w:tcPr>
          <w:p w14:paraId="1AB634AB" w14:textId="77777777" w:rsidR="00CE043D" w:rsidRPr="002041E5" w:rsidRDefault="00CE043D" w:rsidP="002A0731">
            <w:pPr>
              <w:ind w:hanging="10"/>
              <w:jc w:val="center"/>
              <w:rPr>
                <w:rFonts w:eastAsia="Arial"/>
                <w:b/>
                <w:bCs/>
                <w:sz w:val="24"/>
                <w:szCs w:val="24"/>
              </w:rPr>
            </w:pPr>
            <w:r w:rsidRPr="002041E5">
              <w:rPr>
                <w:rFonts w:eastAsia="Arial"/>
                <w:b/>
                <w:bCs/>
                <w:sz w:val="24"/>
                <w:szCs w:val="24"/>
              </w:rPr>
              <w:t>3.2</w:t>
            </w:r>
          </w:p>
        </w:tc>
        <w:tc>
          <w:tcPr>
            <w:tcW w:w="886" w:type="dxa"/>
            <w:tcBorders>
              <w:top w:val="nil"/>
              <w:left w:val="nil"/>
              <w:bottom w:val="single" w:sz="4" w:space="0" w:color="auto"/>
              <w:right w:val="single" w:sz="4" w:space="0" w:color="auto"/>
            </w:tcBorders>
            <w:noWrap/>
            <w:vAlign w:val="center"/>
            <w:hideMark/>
          </w:tcPr>
          <w:p w14:paraId="5B0F4FF2" w14:textId="77777777" w:rsidR="00CE043D" w:rsidRPr="002041E5" w:rsidRDefault="00CE043D" w:rsidP="002A0731">
            <w:pPr>
              <w:ind w:hanging="10"/>
              <w:jc w:val="center"/>
              <w:rPr>
                <w:rFonts w:eastAsia="Arial"/>
                <w:b/>
                <w:bCs/>
                <w:sz w:val="24"/>
                <w:szCs w:val="24"/>
              </w:rPr>
            </w:pPr>
            <w:r w:rsidRPr="002041E5">
              <w:rPr>
                <w:rFonts w:eastAsia="Arial"/>
                <w:b/>
                <w:bCs/>
                <w:sz w:val="24"/>
                <w:szCs w:val="24"/>
              </w:rPr>
              <w:t>90%</w:t>
            </w:r>
          </w:p>
        </w:tc>
        <w:tc>
          <w:tcPr>
            <w:tcW w:w="815" w:type="dxa"/>
            <w:tcBorders>
              <w:top w:val="nil"/>
              <w:left w:val="nil"/>
              <w:bottom w:val="single" w:sz="4" w:space="0" w:color="auto"/>
              <w:right w:val="single" w:sz="4" w:space="0" w:color="auto"/>
            </w:tcBorders>
            <w:noWrap/>
            <w:vAlign w:val="center"/>
            <w:hideMark/>
          </w:tcPr>
          <w:p w14:paraId="757AF038" w14:textId="77777777" w:rsidR="00CE043D" w:rsidRPr="002041E5" w:rsidRDefault="00CE043D" w:rsidP="002A0731">
            <w:pPr>
              <w:ind w:hanging="10"/>
              <w:jc w:val="center"/>
              <w:rPr>
                <w:rFonts w:eastAsia="Arial"/>
                <w:b/>
                <w:bCs/>
                <w:sz w:val="24"/>
                <w:szCs w:val="24"/>
              </w:rPr>
            </w:pPr>
            <w:r w:rsidRPr="002041E5">
              <w:rPr>
                <w:rFonts w:eastAsia="Arial"/>
                <w:b/>
                <w:bCs/>
                <w:sz w:val="24"/>
                <w:szCs w:val="24"/>
              </w:rPr>
              <w:t>4.2</w:t>
            </w:r>
          </w:p>
        </w:tc>
        <w:tc>
          <w:tcPr>
            <w:tcW w:w="886" w:type="dxa"/>
            <w:tcBorders>
              <w:top w:val="single" w:sz="4" w:space="0" w:color="auto"/>
              <w:left w:val="nil"/>
              <w:bottom w:val="single" w:sz="4" w:space="0" w:color="auto"/>
              <w:right w:val="single" w:sz="4" w:space="0" w:color="auto"/>
            </w:tcBorders>
            <w:shd w:val="clear" w:color="auto" w:fill="FDEBD3"/>
            <w:noWrap/>
            <w:vAlign w:val="center"/>
            <w:hideMark/>
          </w:tcPr>
          <w:p w14:paraId="085E9779" w14:textId="77777777" w:rsidR="00CE043D" w:rsidRPr="002041E5" w:rsidRDefault="00CE043D" w:rsidP="002A0731">
            <w:pPr>
              <w:ind w:hanging="10"/>
              <w:jc w:val="center"/>
              <w:rPr>
                <w:rFonts w:eastAsia="Arial"/>
                <w:b/>
                <w:bCs/>
                <w:sz w:val="24"/>
                <w:szCs w:val="24"/>
              </w:rPr>
            </w:pPr>
            <w:r w:rsidRPr="002041E5">
              <w:rPr>
                <w:rFonts w:eastAsia="Arial"/>
                <w:b/>
                <w:bCs/>
                <w:sz w:val="24"/>
                <w:szCs w:val="24"/>
              </w:rPr>
              <w:t>90%</w:t>
            </w:r>
          </w:p>
        </w:tc>
        <w:tc>
          <w:tcPr>
            <w:tcW w:w="815" w:type="dxa"/>
            <w:tcBorders>
              <w:top w:val="single" w:sz="4" w:space="0" w:color="auto"/>
              <w:left w:val="nil"/>
              <w:bottom w:val="single" w:sz="4" w:space="0" w:color="auto"/>
              <w:right w:val="single" w:sz="4" w:space="0" w:color="auto"/>
            </w:tcBorders>
            <w:shd w:val="clear" w:color="auto" w:fill="FDEBD3"/>
            <w:noWrap/>
            <w:vAlign w:val="center"/>
            <w:hideMark/>
          </w:tcPr>
          <w:p w14:paraId="2FE5ABA3" w14:textId="77777777" w:rsidR="00CE043D" w:rsidRPr="002041E5" w:rsidRDefault="00CE043D" w:rsidP="002A0731">
            <w:pPr>
              <w:ind w:hanging="10"/>
              <w:jc w:val="center"/>
              <w:rPr>
                <w:rFonts w:eastAsia="Arial"/>
                <w:b/>
                <w:bCs/>
                <w:sz w:val="24"/>
                <w:szCs w:val="24"/>
              </w:rPr>
            </w:pPr>
            <w:r w:rsidRPr="002041E5">
              <w:rPr>
                <w:rFonts w:eastAsia="Arial"/>
                <w:b/>
                <w:bCs/>
                <w:sz w:val="24"/>
                <w:szCs w:val="24"/>
              </w:rPr>
              <w:t>4.9</w:t>
            </w:r>
          </w:p>
        </w:tc>
      </w:tr>
      <w:tr w:rsidR="00CE043D" w:rsidRPr="002041E5" w14:paraId="44622F1D" w14:textId="77777777" w:rsidTr="002A0731">
        <w:trPr>
          <w:trHeight w:val="348"/>
          <w:jc w:val="center"/>
        </w:trPr>
        <w:tc>
          <w:tcPr>
            <w:tcW w:w="587" w:type="dxa"/>
            <w:tcBorders>
              <w:top w:val="nil"/>
              <w:left w:val="single" w:sz="4" w:space="0" w:color="auto"/>
              <w:bottom w:val="single" w:sz="4" w:space="0" w:color="auto"/>
              <w:right w:val="single" w:sz="4" w:space="0" w:color="auto"/>
            </w:tcBorders>
            <w:noWrap/>
            <w:vAlign w:val="center"/>
            <w:hideMark/>
          </w:tcPr>
          <w:p w14:paraId="40A48E06" w14:textId="77777777" w:rsidR="00CE043D" w:rsidRPr="002041E5" w:rsidRDefault="00CE043D" w:rsidP="002A0731">
            <w:pPr>
              <w:ind w:hanging="11"/>
              <w:jc w:val="center"/>
              <w:rPr>
                <w:rFonts w:eastAsia="Arial"/>
                <w:sz w:val="24"/>
                <w:szCs w:val="24"/>
              </w:rPr>
            </w:pPr>
            <w:r w:rsidRPr="002041E5">
              <w:rPr>
                <w:rFonts w:eastAsia="Arial"/>
                <w:sz w:val="24"/>
                <w:szCs w:val="24"/>
              </w:rPr>
              <w:t>10</w:t>
            </w:r>
          </w:p>
        </w:tc>
        <w:tc>
          <w:tcPr>
            <w:tcW w:w="968" w:type="dxa"/>
            <w:tcBorders>
              <w:top w:val="nil"/>
              <w:left w:val="nil"/>
              <w:bottom w:val="single" w:sz="4" w:space="0" w:color="auto"/>
              <w:right w:val="single" w:sz="4" w:space="0" w:color="auto"/>
            </w:tcBorders>
            <w:shd w:val="clear" w:color="auto" w:fill="FDEBD3"/>
            <w:noWrap/>
            <w:vAlign w:val="center"/>
            <w:hideMark/>
          </w:tcPr>
          <w:p w14:paraId="03E958CC" w14:textId="77777777" w:rsidR="00CE043D" w:rsidRPr="002041E5" w:rsidRDefault="00CE043D" w:rsidP="002A0731">
            <w:pPr>
              <w:ind w:hanging="10"/>
              <w:jc w:val="center"/>
              <w:rPr>
                <w:rFonts w:eastAsia="Arial"/>
                <w:sz w:val="24"/>
                <w:szCs w:val="24"/>
              </w:rPr>
            </w:pPr>
            <w:r w:rsidRPr="002041E5">
              <w:rPr>
                <w:rFonts w:eastAsia="Arial"/>
                <w:sz w:val="24"/>
                <w:szCs w:val="24"/>
              </w:rPr>
              <w:t>95%</w:t>
            </w:r>
          </w:p>
        </w:tc>
        <w:tc>
          <w:tcPr>
            <w:tcW w:w="850" w:type="dxa"/>
            <w:tcBorders>
              <w:top w:val="nil"/>
              <w:left w:val="nil"/>
              <w:bottom w:val="single" w:sz="4" w:space="0" w:color="auto"/>
              <w:right w:val="single" w:sz="4" w:space="0" w:color="auto"/>
            </w:tcBorders>
            <w:shd w:val="clear" w:color="auto" w:fill="FDEBD3"/>
            <w:noWrap/>
            <w:vAlign w:val="center"/>
            <w:hideMark/>
          </w:tcPr>
          <w:p w14:paraId="2A002AB4" w14:textId="77777777" w:rsidR="00CE043D" w:rsidRPr="002041E5" w:rsidRDefault="00CE043D" w:rsidP="002A0731">
            <w:pPr>
              <w:ind w:hanging="10"/>
              <w:jc w:val="center"/>
              <w:rPr>
                <w:rFonts w:eastAsia="Arial"/>
                <w:sz w:val="24"/>
                <w:szCs w:val="24"/>
              </w:rPr>
            </w:pPr>
            <w:r w:rsidRPr="002041E5">
              <w:rPr>
                <w:rFonts w:eastAsia="Arial"/>
                <w:sz w:val="24"/>
                <w:szCs w:val="24"/>
              </w:rPr>
              <w:t>1.3</w:t>
            </w:r>
          </w:p>
        </w:tc>
        <w:tc>
          <w:tcPr>
            <w:tcW w:w="1099" w:type="dxa"/>
            <w:tcBorders>
              <w:top w:val="nil"/>
              <w:left w:val="nil"/>
              <w:bottom w:val="single" w:sz="4" w:space="0" w:color="auto"/>
              <w:right w:val="single" w:sz="4" w:space="0" w:color="auto"/>
            </w:tcBorders>
            <w:noWrap/>
            <w:vAlign w:val="center"/>
            <w:hideMark/>
          </w:tcPr>
          <w:p w14:paraId="637315C1" w14:textId="77777777" w:rsidR="00CE043D" w:rsidRPr="002041E5" w:rsidRDefault="00CE043D" w:rsidP="002A0731">
            <w:pPr>
              <w:ind w:hanging="10"/>
              <w:jc w:val="center"/>
              <w:rPr>
                <w:rFonts w:eastAsia="Arial"/>
                <w:sz w:val="24"/>
                <w:szCs w:val="24"/>
              </w:rPr>
            </w:pPr>
            <w:r w:rsidRPr="002041E5">
              <w:rPr>
                <w:rFonts w:eastAsia="Arial"/>
                <w:sz w:val="24"/>
                <w:szCs w:val="24"/>
              </w:rPr>
              <w:t>95%</w:t>
            </w:r>
          </w:p>
        </w:tc>
        <w:tc>
          <w:tcPr>
            <w:tcW w:w="811" w:type="dxa"/>
            <w:tcBorders>
              <w:top w:val="nil"/>
              <w:left w:val="nil"/>
              <w:bottom w:val="single" w:sz="4" w:space="0" w:color="auto"/>
              <w:right w:val="single" w:sz="4" w:space="0" w:color="auto"/>
            </w:tcBorders>
            <w:noWrap/>
            <w:vAlign w:val="center"/>
            <w:hideMark/>
          </w:tcPr>
          <w:p w14:paraId="51166933" w14:textId="77777777" w:rsidR="00CE043D" w:rsidRPr="002041E5" w:rsidRDefault="00CE043D" w:rsidP="002A0731">
            <w:pPr>
              <w:ind w:hanging="10"/>
              <w:jc w:val="center"/>
              <w:rPr>
                <w:rFonts w:eastAsia="Arial"/>
                <w:sz w:val="24"/>
                <w:szCs w:val="24"/>
              </w:rPr>
            </w:pPr>
            <w:r w:rsidRPr="002041E5">
              <w:rPr>
                <w:rFonts w:eastAsia="Arial"/>
                <w:sz w:val="24"/>
                <w:szCs w:val="24"/>
              </w:rPr>
              <w:t>2.3</w:t>
            </w:r>
          </w:p>
        </w:tc>
        <w:tc>
          <w:tcPr>
            <w:tcW w:w="925" w:type="dxa"/>
            <w:tcBorders>
              <w:top w:val="nil"/>
              <w:left w:val="nil"/>
              <w:bottom w:val="single" w:sz="4" w:space="0" w:color="auto"/>
              <w:right w:val="single" w:sz="4" w:space="0" w:color="auto"/>
            </w:tcBorders>
            <w:shd w:val="clear" w:color="auto" w:fill="FDEBD3"/>
            <w:noWrap/>
            <w:vAlign w:val="center"/>
            <w:hideMark/>
          </w:tcPr>
          <w:p w14:paraId="63CEAC6E" w14:textId="77777777" w:rsidR="00CE043D" w:rsidRPr="002041E5" w:rsidRDefault="00CE043D" w:rsidP="002A0731">
            <w:pPr>
              <w:ind w:hanging="10"/>
              <w:jc w:val="center"/>
              <w:rPr>
                <w:rFonts w:eastAsia="Arial"/>
                <w:sz w:val="24"/>
                <w:szCs w:val="24"/>
              </w:rPr>
            </w:pPr>
            <w:r w:rsidRPr="002041E5">
              <w:rPr>
                <w:rFonts w:eastAsia="Arial"/>
                <w:sz w:val="24"/>
                <w:szCs w:val="24"/>
              </w:rPr>
              <w:t>95%</w:t>
            </w:r>
          </w:p>
        </w:tc>
        <w:tc>
          <w:tcPr>
            <w:tcW w:w="823" w:type="dxa"/>
            <w:tcBorders>
              <w:top w:val="nil"/>
              <w:left w:val="nil"/>
              <w:bottom w:val="single" w:sz="4" w:space="0" w:color="auto"/>
              <w:right w:val="single" w:sz="4" w:space="0" w:color="auto"/>
            </w:tcBorders>
            <w:shd w:val="clear" w:color="auto" w:fill="FDEBD3"/>
            <w:noWrap/>
            <w:vAlign w:val="center"/>
            <w:hideMark/>
          </w:tcPr>
          <w:p w14:paraId="0AB9EF2D" w14:textId="77777777" w:rsidR="00CE043D" w:rsidRPr="002041E5" w:rsidRDefault="00CE043D" w:rsidP="002A0731">
            <w:pPr>
              <w:ind w:hanging="10"/>
              <w:jc w:val="center"/>
              <w:rPr>
                <w:rFonts w:eastAsia="Arial"/>
                <w:sz w:val="24"/>
                <w:szCs w:val="24"/>
              </w:rPr>
            </w:pPr>
            <w:r w:rsidRPr="002041E5">
              <w:rPr>
                <w:rFonts w:eastAsia="Arial"/>
                <w:sz w:val="24"/>
                <w:szCs w:val="24"/>
              </w:rPr>
              <w:t>3.3</w:t>
            </w:r>
          </w:p>
        </w:tc>
        <w:tc>
          <w:tcPr>
            <w:tcW w:w="886" w:type="dxa"/>
            <w:tcBorders>
              <w:top w:val="nil"/>
              <w:left w:val="nil"/>
              <w:bottom w:val="single" w:sz="4" w:space="0" w:color="auto"/>
              <w:right w:val="single" w:sz="4" w:space="0" w:color="auto"/>
            </w:tcBorders>
            <w:noWrap/>
            <w:vAlign w:val="center"/>
            <w:hideMark/>
          </w:tcPr>
          <w:p w14:paraId="1A194474" w14:textId="77777777" w:rsidR="00CE043D" w:rsidRPr="002041E5" w:rsidRDefault="00CE043D" w:rsidP="002A0731">
            <w:pPr>
              <w:ind w:hanging="10"/>
              <w:jc w:val="center"/>
              <w:rPr>
                <w:rFonts w:eastAsia="Arial"/>
                <w:sz w:val="24"/>
                <w:szCs w:val="24"/>
              </w:rPr>
            </w:pPr>
            <w:r w:rsidRPr="002041E5">
              <w:rPr>
                <w:rFonts w:eastAsia="Arial"/>
                <w:sz w:val="24"/>
                <w:szCs w:val="24"/>
              </w:rPr>
              <w:t>95%</w:t>
            </w:r>
          </w:p>
        </w:tc>
        <w:tc>
          <w:tcPr>
            <w:tcW w:w="815" w:type="dxa"/>
            <w:tcBorders>
              <w:top w:val="nil"/>
              <w:left w:val="nil"/>
              <w:bottom w:val="single" w:sz="4" w:space="0" w:color="auto"/>
              <w:right w:val="single" w:sz="4" w:space="0" w:color="auto"/>
            </w:tcBorders>
            <w:noWrap/>
            <w:vAlign w:val="center"/>
            <w:hideMark/>
          </w:tcPr>
          <w:p w14:paraId="5663C4F8" w14:textId="77777777" w:rsidR="00CE043D" w:rsidRPr="002041E5" w:rsidRDefault="00CE043D" w:rsidP="002A0731">
            <w:pPr>
              <w:ind w:hanging="10"/>
              <w:jc w:val="center"/>
              <w:rPr>
                <w:rFonts w:eastAsia="Arial"/>
                <w:sz w:val="24"/>
                <w:szCs w:val="24"/>
              </w:rPr>
            </w:pPr>
            <w:r w:rsidRPr="002041E5">
              <w:rPr>
                <w:rFonts w:eastAsia="Arial"/>
                <w:sz w:val="24"/>
                <w:szCs w:val="24"/>
              </w:rPr>
              <w:t>4.3</w:t>
            </w:r>
          </w:p>
        </w:tc>
        <w:tc>
          <w:tcPr>
            <w:tcW w:w="886" w:type="dxa"/>
            <w:tcBorders>
              <w:top w:val="single" w:sz="4" w:space="0" w:color="auto"/>
              <w:left w:val="nil"/>
              <w:bottom w:val="single" w:sz="4" w:space="0" w:color="auto"/>
              <w:right w:val="single" w:sz="4" w:space="0" w:color="auto"/>
            </w:tcBorders>
            <w:shd w:val="clear" w:color="auto" w:fill="FDEBD3"/>
            <w:noWrap/>
            <w:vAlign w:val="center"/>
            <w:hideMark/>
          </w:tcPr>
          <w:p w14:paraId="4C884C17" w14:textId="77777777" w:rsidR="00CE043D" w:rsidRPr="002041E5" w:rsidRDefault="00CE043D" w:rsidP="002A0731">
            <w:pPr>
              <w:ind w:hanging="10"/>
              <w:jc w:val="center"/>
              <w:rPr>
                <w:rFonts w:eastAsia="Arial"/>
                <w:sz w:val="24"/>
                <w:szCs w:val="24"/>
              </w:rPr>
            </w:pPr>
            <w:r w:rsidRPr="002041E5">
              <w:rPr>
                <w:rFonts w:eastAsia="Arial"/>
                <w:sz w:val="24"/>
                <w:szCs w:val="24"/>
              </w:rPr>
              <w:t>95%</w:t>
            </w:r>
          </w:p>
        </w:tc>
        <w:tc>
          <w:tcPr>
            <w:tcW w:w="815" w:type="dxa"/>
            <w:tcBorders>
              <w:top w:val="single" w:sz="4" w:space="0" w:color="auto"/>
              <w:left w:val="nil"/>
              <w:bottom w:val="single" w:sz="4" w:space="0" w:color="auto"/>
              <w:right w:val="single" w:sz="4" w:space="0" w:color="auto"/>
            </w:tcBorders>
            <w:shd w:val="clear" w:color="auto" w:fill="FDEBD3"/>
            <w:noWrap/>
            <w:vAlign w:val="center"/>
            <w:hideMark/>
          </w:tcPr>
          <w:p w14:paraId="23DBDAB6" w14:textId="77777777" w:rsidR="00CE043D" w:rsidRPr="002041E5" w:rsidRDefault="00CE043D" w:rsidP="002A0731">
            <w:pPr>
              <w:ind w:hanging="10"/>
              <w:jc w:val="center"/>
              <w:rPr>
                <w:rFonts w:eastAsia="Arial"/>
                <w:sz w:val="24"/>
                <w:szCs w:val="24"/>
              </w:rPr>
            </w:pPr>
            <w:r w:rsidRPr="002041E5">
              <w:rPr>
                <w:rFonts w:eastAsia="Arial"/>
                <w:sz w:val="24"/>
                <w:szCs w:val="24"/>
              </w:rPr>
              <w:t>5.0</w:t>
            </w:r>
          </w:p>
        </w:tc>
      </w:tr>
      <w:tr w:rsidR="00CE043D" w:rsidRPr="002041E5" w14:paraId="30B00C43" w14:textId="77777777" w:rsidTr="002A0731">
        <w:trPr>
          <w:trHeight w:val="348"/>
          <w:jc w:val="center"/>
        </w:trPr>
        <w:tc>
          <w:tcPr>
            <w:tcW w:w="587" w:type="dxa"/>
            <w:tcBorders>
              <w:top w:val="nil"/>
              <w:left w:val="single" w:sz="4" w:space="0" w:color="auto"/>
              <w:bottom w:val="single" w:sz="4" w:space="0" w:color="auto"/>
              <w:right w:val="single" w:sz="4" w:space="0" w:color="auto"/>
            </w:tcBorders>
            <w:noWrap/>
            <w:vAlign w:val="center"/>
            <w:hideMark/>
          </w:tcPr>
          <w:p w14:paraId="05B651D1" w14:textId="77777777" w:rsidR="00CE043D" w:rsidRPr="002041E5" w:rsidRDefault="00CE043D" w:rsidP="002A0731">
            <w:pPr>
              <w:ind w:hanging="11"/>
              <w:jc w:val="center"/>
              <w:rPr>
                <w:rFonts w:eastAsia="Arial"/>
                <w:bCs/>
                <w:sz w:val="24"/>
                <w:szCs w:val="24"/>
              </w:rPr>
            </w:pPr>
            <w:r w:rsidRPr="002041E5">
              <w:rPr>
                <w:rFonts w:eastAsia="Arial"/>
                <w:bCs/>
                <w:sz w:val="24"/>
                <w:szCs w:val="24"/>
              </w:rPr>
              <w:t>11</w:t>
            </w:r>
          </w:p>
        </w:tc>
        <w:tc>
          <w:tcPr>
            <w:tcW w:w="968" w:type="dxa"/>
            <w:tcBorders>
              <w:top w:val="nil"/>
              <w:left w:val="nil"/>
              <w:bottom w:val="single" w:sz="4" w:space="0" w:color="auto"/>
              <w:right w:val="single" w:sz="4" w:space="0" w:color="auto"/>
            </w:tcBorders>
            <w:shd w:val="clear" w:color="auto" w:fill="FDEBD3"/>
            <w:noWrap/>
            <w:vAlign w:val="center"/>
            <w:hideMark/>
          </w:tcPr>
          <w:p w14:paraId="3E6D7014" w14:textId="77777777" w:rsidR="00CE043D" w:rsidRPr="002041E5" w:rsidRDefault="00CE043D" w:rsidP="002A0731">
            <w:pPr>
              <w:ind w:hanging="10"/>
              <w:jc w:val="center"/>
              <w:rPr>
                <w:rFonts w:eastAsia="Arial"/>
                <w:b/>
                <w:bCs/>
                <w:sz w:val="24"/>
                <w:szCs w:val="24"/>
              </w:rPr>
            </w:pPr>
            <w:r w:rsidRPr="002041E5">
              <w:rPr>
                <w:rFonts w:eastAsia="Arial"/>
                <w:b/>
                <w:bCs/>
                <w:sz w:val="24"/>
                <w:szCs w:val="24"/>
              </w:rPr>
              <w:t>100%</w:t>
            </w:r>
          </w:p>
        </w:tc>
        <w:tc>
          <w:tcPr>
            <w:tcW w:w="850" w:type="dxa"/>
            <w:tcBorders>
              <w:top w:val="nil"/>
              <w:left w:val="nil"/>
              <w:bottom w:val="single" w:sz="4" w:space="0" w:color="auto"/>
              <w:right w:val="single" w:sz="4" w:space="0" w:color="auto"/>
            </w:tcBorders>
            <w:shd w:val="clear" w:color="auto" w:fill="FDEBD3"/>
            <w:noWrap/>
            <w:vAlign w:val="center"/>
            <w:hideMark/>
          </w:tcPr>
          <w:p w14:paraId="07718F1A" w14:textId="77777777" w:rsidR="00CE043D" w:rsidRPr="002041E5" w:rsidRDefault="00CE043D" w:rsidP="002A0731">
            <w:pPr>
              <w:ind w:hanging="10"/>
              <w:jc w:val="center"/>
              <w:rPr>
                <w:rFonts w:eastAsia="Arial"/>
                <w:b/>
                <w:bCs/>
                <w:sz w:val="24"/>
                <w:szCs w:val="24"/>
              </w:rPr>
            </w:pPr>
            <w:r w:rsidRPr="002041E5">
              <w:rPr>
                <w:rFonts w:eastAsia="Arial"/>
                <w:b/>
                <w:bCs/>
                <w:sz w:val="24"/>
                <w:szCs w:val="24"/>
              </w:rPr>
              <w:t>1.4</w:t>
            </w:r>
          </w:p>
        </w:tc>
        <w:tc>
          <w:tcPr>
            <w:tcW w:w="1099" w:type="dxa"/>
            <w:tcBorders>
              <w:top w:val="nil"/>
              <w:left w:val="nil"/>
              <w:bottom w:val="single" w:sz="4" w:space="0" w:color="auto"/>
              <w:right w:val="single" w:sz="4" w:space="0" w:color="auto"/>
            </w:tcBorders>
            <w:noWrap/>
            <w:vAlign w:val="center"/>
            <w:hideMark/>
          </w:tcPr>
          <w:p w14:paraId="2A8B9823" w14:textId="77777777" w:rsidR="00CE043D" w:rsidRPr="002041E5" w:rsidRDefault="00CE043D" w:rsidP="002A0731">
            <w:pPr>
              <w:ind w:hanging="10"/>
              <w:jc w:val="center"/>
              <w:rPr>
                <w:rFonts w:eastAsia="Arial"/>
                <w:b/>
                <w:bCs/>
                <w:sz w:val="24"/>
                <w:szCs w:val="24"/>
              </w:rPr>
            </w:pPr>
            <w:r w:rsidRPr="002041E5">
              <w:rPr>
                <w:rFonts w:eastAsia="Arial"/>
                <w:b/>
                <w:bCs/>
                <w:sz w:val="24"/>
                <w:szCs w:val="24"/>
              </w:rPr>
              <w:t>100%</w:t>
            </w:r>
          </w:p>
        </w:tc>
        <w:tc>
          <w:tcPr>
            <w:tcW w:w="811" w:type="dxa"/>
            <w:tcBorders>
              <w:top w:val="nil"/>
              <w:left w:val="nil"/>
              <w:bottom w:val="single" w:sz="4" w:space="0" w:color="auto"/>
              <w:right w:val="single" w:sz="4" w:space="0" w:color="auto"/>
            </w:tcBorders>
            <w:noWrap/>
            <w:vAlign w:val="center"/>
            <w:hideMark/>
          </w:tcPr>
          <w:p w14:paraId="48583953" w14:textId="77777777" w:rsidR="00CE043D" w:rsidRPr="002041E5" w:rsidRDefault="00CE043D" w:rsidP="002A0731">
            <w:pPr>
              <w:ind w:hanging="10"/>
              <w:jc w:val="center"/>
              <w:rPr>
                <w:rFonts w:eastAsia="Arial"/>
                <w:b/>
                <w:bCs/>
                <w:sz w:val="24"/>
                <w:szCs w:val="24"/>
              </w:rPr>
            </w:pPr>
            <w:r w:rsidRPr="002041E5">
              <w:rPr>
                <w:rFonts w:eastAsia="Arial"/>
                <w:b/>
                <w:bCs/>
                <w:sz w:val="24"/>
                <w:szCs w:val="24"/>
              </w:rPr>
              <w:t>2.4</w:t>
            </w:r>
          </w:p>
        </w:tc>
        <w:tc>
          <w:tcPr>
            <w:tcW w:w="925" w:type="dxa"/>
            <w:tcBorders>
              <w:top w:val="nil"/>
              <w:left w:val="nil"/>
              <w:bottom w:val="single" w:sz="4" w:space="0" w:color="auto"/>
              <w:right w:val="single" w:sz="4" w:space="0" w:color="auto"/>
            </w:tcBorders>
            <w:shd w:val="clear" w:color="auto" w:fill="FDEBD3"/>
            <w:noWrap/>
            <w:vAlign w:val="center"/>
            <w:hideMark/>
          </w:tcPr>
          <w:p w14:paraId="7B9C1158" w14:textId="77777777" w:rsidR="00CE043D" w:rsidRPr="002041E5" w:rsidRDefault="00CE043D" w:rsidP="002A0731">
            <w:pPr>
              <w:ind w:hanging="10"/>
              <w:jc w:val="center"/>
              <w:rPr>
                <w:rFonts w:eastAsia="Arial"/>
                <w:b/>
                <w:bCs/>
                <w:sz w:val="24"/>
                <w:szCs w:val="24"/>
              </w:rPr>
            </w:pPr>
            <w:r w:rsidRPr="002041E5">
              <w:rPr>
                <w:rFonts w:eastAsia="Arial"/>
                <w:b/>
                <w:bCs/>
                <w:sz w:val="24"/>
                <w:szCs w:val="24"/>
              </w:rPr>
              <w:t>100%</w:t>
            </w:r>
          </w:p>
        </w:tc>
        <w:tc>
          <w:tcPr>
            <w:tcW w:w="823" w:type="dxa"/>
            <w:tcBorders>
              <w:top w:val="nil"/>
              <w:left w:val="nil"/>
              <w:bottom w:val="single" w:sz="4" w:space="0" w:color="auto"/>
              <w:right w:val="single" w:sz="4" w:space="0" w:color="auto"/>
            </w:tcBorders>
            <w:shd w:val="clear" w:color="auto" w:fill="FDEBD3"/>
            <w:noWrap/>
            <w:vAlign w:val="center"/>
            <w:hideMark/>
          </w:tcPr>
          <w:p w14:paraId="2D526843" w14:textId="77777777" w:rsidR="00CE043D" w:rsidRPr="002041E5" w:rsidRDefault="00CE043D" w:rsidP="002A0731">
            <w:pPr>
              <w:ind w:hanging="10"/>
              <w:jc w:val="center"/>
              <w:rPr>
                <w:rFonts w:eastAsia="Arial"/>
                <w:b/>
                <w:bCs/>
                <w:sz w:val="24"/>
                <w:szCs w:val="24"/>
              </w:rPr>
            </w:pPr>
            <w:r w:rsidRPr="002041E5">
              <w:rPr>
                <w:rFonts w:eastAsia="Arial"/>
                <w:b/>
                <w:bCs/>
                <w:sz w:val="24"/>
                <w:szCs w:val="24"/>
              </w:rPr>
              <w:t>3.4</w:t>
            </w:r>
          </w:p>
        </w:tc>
        <w:tc>
          <w:tcPr>
            <w:tcW w:w="886" w:type="dxa"/>
            <w:tcBorders>
              <w:top w:val="nil"/>
              <w:left w:val="nil"/>
              <w:bottom w:val="single" w:sz="4" w:space="0" w:color="auto"/>
              <w:right w:val="single" w:sz="4" w:space="0" w:color="auto"/>
            </w:tcBorders>
            <w:noWrap/>
            <w:vAlign w:val="center"/>
            <w:hideMark/>
          </w:tcPr>
          <w:p w14:paraId="4D769F97" w14:textId="77777777" w:rsidR="00CE043D" w:rsidRPr="002041E5" w:rsidRDefault="00CE043D" w:rsidP="002A0731">
            <w:pPr>
              <w:ind w:hanging="10"/>
              <w:jc w:val="center"/>
              <w:rPr>
                <w:rFonts w:eastAsia="Arial"/>
                <w:b/>
                <w:bCs/>
                <w:sz w:val="24"/>
                <w:szCs w:val="24"/>
              </w:rPr>
            </w:pPr>
            <w:r w:rsidRPr="002041E5">
              <w:rPr>
                <w:rFonts w:eastAsia="Arial"/>
                <w:b/>
                <w:bCs/>
                <w:sz w:val="24"/>
                <w:szCs w:val="24"/>
              </w:rPr>
              <w:t>100%</w:t>
            </w:r>
          </w:p>
        </w:tc>
        <w:tc>
          <w:tcPr>
            <w:tcW w:w="815" w:type="dxa"/>
            <w:tcBorders>
              <w:top w:val="nil"/>
              <w:left w:val="nil"/>
              <w:bottom w:val="single" w:sz="4" w:space="0" w:color="auto"/>
              <w:right w:val="single" w:sz="4" w:space="0" w:color="auto"/>
            </w:tcBorders>
            <w:noWrap/>
            <w:vAlign w:val="center"/>
            <w:hideMark/>
          </w:tcPr>
          <w:p w14:paraId="5AD5481C" w14:textId="77777777" w:rsidR="00CE043D" w:rsidRPr="002041E5" w:rsidRDefault="00CE043D" w:rsidP="002A0731">
            <w:pPr>
              <w:ind w:hanging="10"/>
              <w:jc w:val="center"/>
              <w:rPr>
                <w:rFonts w:eastAsia="Arial"/>
                <w:b/>
                <w:bCs/>
                <w:sz w:val="24"/>
                <w:szCs w:val="24"/>
              </w:rPr>
            </w:pPr>
            <w:r w:rsidRPr="002041E5">
              <w:rPr>
                <w:rFonts w:eastAsia="Arial"/>
                <w:b/>
                <w:bCs/>
                <w:sz w:val="24"/>
                <w:szCs w:val="24"/>
              </w:rPr>
              <w:t>4.4</w:t>
            </w:r>
          </w:p>
        </w:tc>
        <w:tc>
          <w:tcPr>
            <w:tcW w:w="886" w:type="dxa"/>
            <w:tcBorders>
              <w:top w:val="single" w:sz="4" w:space="0" w:color="auto"/>
              <w:left w:val="nil"/>
              <w:bottom w:val="single" w:sz="4" w:space="0" w:color="auto"/>
              <w:right w:val="single" w:sz="4" w:space="0" w:color="auto"/>
            </w:tcBorders>
            <w:shd w:val="clear" w:color="auto" w:fill="FDEBD3"/>
            <w:noWrap/>
            <w:vAlign w:val="center"/>
            <w:hideMark/>
          </w:tcPr>
          <w:p w14:paraId="433C355C" w14:textId="77777777" w:rsidR="00CE043D" w:rsidRPr="002041E5" w:rsidRDefault="00CE043D" w:rsidP="002A0731">
            <w:pPr>
              <w:ind w:hanging="10"/>
              <w:jc w:val="center"/>
              <w:rPr>
                <w:rFonts w:eastAsia="Arial"/>
                <w:b/>
                <w:bCs/>
                <w:sz w:val="24"/>
                <w:szCs w:val="24"/>
              </w:rPr>
            </w:pPr>
            <w:r w:rsidRPr="002041E5">
              <w:rPr>
                <w:rFonts w:eastAsia="Arial"/>
                <w:b/>
                <w:bCs/>
                <w:sz w:val="24"/>
                <w:szCs w:val="24"/>
              </w:rPr>
              <w:t>100%</w:t>
            </w:r>
          </w:p>
        </w:tc>
        <w:tc>
          <w:tcPr>
            <w:tcW w:w="815" w:type="dxa"/>
            <w:tcBorders>
              <w:top w:val="single" w:sz="4" w:space="0" w:color="auto"/>
              <w:left w:val="nil"/>
              <w:bottom w:val="single" w:sz="4" w:space="0" w:color="auto"/>
              <w:right w:val="single" w:sz="4" w:space="0" w:color="auto"/>
            </w:tcBorders>
            <w:shd w:val="clear" w:color="auto" w:fill="FDEBD3"/>
            <w:noWrap/>
            <w:vAlign w:val="center"/>
            <w:hideMark/>
          </w:tcPr>
          <w:p w14:paraId="77D7E66E" w14:textId="77777777" w:rsidR="00CE043D" w:rsidRPr="002041E5" w:rsidRDefault="00CE043D" w:rsidP="002A0731">
            <w:pPr>
              <w:ind w:hanging="10"/>
              <w:jc w:val="center"/>
              <w:rPr>
                <w:rFonts w:eastAsia="Arial"/>
                <w:b/>
                <w:bCs/>
                <w:sz w:val="24"/>
                <w:szCs w:val="24"/>
              </w:rPr>
            </w:pPr>
            <w:r w:rsidRPr="002041E5">
              <w:rPr>
                <w:rFonts w:eastAsia="Arial"/>
                <w:b/>
                <w:bCs/>
                <w:sz w:val="24"/>
                <w:szCs w:val="24"/>
              </w:rPr>
              <w:t>5.0</w:t>
            </w:r>
          </w:p>
        </w:tc>
      </w:tr>
    </w:tbl>
    <w:p w14:paraId="6CD33B62" w14:textId="77777777" w:rsidR="00CE043D" w:rsidRDefault="00CE043D" w:rsidP="00CE043D">
      <w:pPr>
        <w:spacing w:before="40" w:after="60" w:line="264" w:lineRule="auto"/>
        <w:jc w:val="both"/>
        <w:rPr>
          <w:b/>
          <w:iCs/>
          <w:noProof/>
          <w:sz w:val="24"/>
          <w:szCs w:val="24"/>
          <w:lang w:val="vi-VN" w:eastAsia="zh-CN"/>
        </w:rPr>
      </w:pPr>
    </w:p>
    <w:p w14:paraId="7E99FEA8" w14:textId="77777777" w:rsidR="00CE043D" w:rsidRPr="002041E5" w:rsidRDefault="00CE043D" w:rsidP="00CE043D">
      <w:pPr>
        <w:spacing w:before="40" w:after="60" w:line="264" w:lineRule="auto"/>
        <w:jc w:val="both"/>
        <w:rPr>
          <w:b/>
          <w:iCs/>
          <w:noProof/>
          <w:sz w:val="24"/>
          <w:szCs w:val="24"/>
          <w:lang w:val="sv-SE" w:eastAsia="zh-CN"/>
        </w:rPr>
      </w:pPr>
      <w:r w:rsidRPr="002041E5">
        <w:rPr>
          <w:b/>
          <w:iCs/>
          <w:noProof/>
          <w:sz w:val="24"/>
          <w:szCs w:val="24"/>
          <w:lang w:val="sv-SE" w:eastAsia="zh-CN"/>
        </w:rPr>
        <w:t>4.3. Ma trận bài thi tự luận A2.1</w:t>
      </w:r>
    </w:p>
    <w:p w14:paraId="18B8125E" w14:textId="77777777" w:rsidR="00CE043D" w:rsidRPr="002041E5" w:rsidRDefault="00CE043D" w:rsidP="00CE043D">
      <w:pPr>
        <w:spacing w:before="60" w:after="240" w:line="264" w:lineRule="auto"/>
        <w:jc w:val="center"/>
        <w:rPr>
          <w:sz w:val="24"/>
          <w:szCs w:val="24"/>
          <w:lang w:val="sv-SE"/>
        </w:rPr>
      </w:pPr>
      <w:r w:rsidRPr="002041E5">
        <w:rPr>
          <w:b/>
          <w:bCs/>
          <w:i/>
          <w:iCs/>
          <w:sz w:val="24"/>
          <w:szCs w:val="24"/>
          <w:lang w:val="sv-SE"/>
        </w:rPr>
        <w:t>Bảng 2.</w:t>
      </w:r>
      <w:r w:rsidRPr="002041E5">
        <w:rPr>
          <w:sz w:val="24"/>
          <w:szCs w:val="24"/>
          <w:lang w:val="sv-SE"/>
        </w:rPr>
        <w:t xml:space="preserve"> Ma trận đề thi tự luận A2.1</w:t>
      </w:r>
    </w:p>
    <w:tbl>
      <w:tblPr>
        <w:tblW w:w="9351" w:type="dxa"/>
        <w:tblCellMar>
          <w:left w:w="0" w:type="dxa"/>
          <w:right w:w="0" w:type="dxa"/>
        </w:tblCellMar>
        <w:tblLook w:val="04A0" w:firstRow="1" w:lastRow="0" w:firstColumn="1" w:lastColumn="0" w:noHBand="0" w:noVBand="1"/>
      </w:tblPr>
      <w:tblGrid>
        <w:gridCol w:w="856"/>
        <w:gridCol w:w="982"/>
        <w:gridCol w:w="1217"/>
        <w:gridCol w:w="1193"/>
        <w:gridCol w:w="1134"/>
        <w:gridCol w:w="3969"/>
      </w:tblGrid>
      <w:tr w:rsidR="00CE043D" w:rsidRPr="002041E5" w14:paraId="2C8C3FFC" w14:textId="77777777" w:rsidTr="002A0731">
        <w:trPr>
          <w:trHeight w:val="20"/>
        </w:trPr>
        <w:tc>
          <w:tcPr>
            <w:tcW w:w="1838" w:type="dxa"/>
            <w:gridSpan w:val="2"/>
            <w:tcBorders>
              <w:top w:val="single" w:sz="4" w:space="0" w:color="auto"/>
              <w:left w:val="single" w:sz="4" w:space="0" w:color="auto"/>
              <w:bottom w:val="single" w:sz="4" w:space="0" w:color="auto"/>
              <w:right w:val="single" w:sz="4" w:space="0" w:color="auto"/>
            </w:tcBorders>
            <w:shd w:val="clear" w:color="auto" w:fill="FFF2CC"/>
            <w:tcMar>
              <w:top w:w="15" w:type="dxa"/>
              <w:left w:w="98" w:type="dxa"/>
              <w:bottom w:w="0" w:type="dxa"/>
              <w:right w:w="98" w:type="dxa"/>
            </w:tcMar>
            <w:vAlign w:val="center"/>
            <w:hideMark/>
          </w:tcPr>
          <w:p w14:paraId="68A557BE" w14:textId="77777777" w:rsidR="00CE043D" w:rsidRPr="002041E5" w:rsidRDefault="00CE043D" w:rsidP="002A0731">
            <w:pPr>
              <w:spacing w:after="100" w:afterAutospacing="1"/>
              <w:jc w:val="center"/>
              <w:rPr>
                <w:rFonts w:eastAsia="Arial"/>
                <w:b/>
                <w:bCs/>
                <w:sz w:val="24"/>
                <w:szCs w:val="24"/>
              </w:rPr>
            </w:pPr>
            <w:r w:rsidRPr="002041E5">
              <w:rPr>
                <w:rFonts w:eastAsia="Arial"/>
                <w:b/>
                <w:bCs/>
                <w:sz w:val="24"/>
                <w:szCs w:val="24"/>
              </w:rPr>
              <w:t>Chuẩn đầu ra CLO</w:t>
            </w:r>
          </w:p>
        </w:tc>
        <w:tc>
          <w:tcPr>
            <w:tcW w:w="1217" w:type="dxa"/>
            <w:tcBorders>
              <w:top w:val="single" w:sz="4" w:space="0" w:color="auto"/>
              <w:left w:val="single" w:sz="4" w:space="0" w:color="auto"/>
              <w:bottom w:val="single" w:sz="4" w:space="0" w:color="auto"/>
              <w:right w:val="single" w:sz="4" w:space="0" w:color="auto"/>
            </w:tcBorders>
            <w:shd w:val="clear" w:color="auto" w:fill="FFF2CC"/>
            <w:tcMar>
              <w:top w:w="15" w:type="dxa"/>
              <w:left w:w="98" w:type="dxa"/>
              <w:bottom w:w="0" w:type="dxa"/>
              <w:right w:w="98" w:type="dxa"/>
            </w:tcMar>
            <w:vAlign w:val="center"/>
            <w:hideMark/>
          </w:tcPr>
          <w:p w14:paraId="2A240BB0" w14:textId="77777777" w:rsidR="00CE043D" w:rsidRPr="002041E5" w:rsidRDefault="00CE043D" w:rsidP="002A0731">
            <w:pPr>
              <w:spacing w:after="100" w:afterAutospacing="1"/>
              <w:ind w:hanging="35"/>
              <w:jc w:val="center"/>
              <w:rPr>
                <w:rFonts w:eastAsia="Arial"/>
                <w:b/>
                <w:bCs/>
                <w:sz w:val="24"/>
                <w:szCs w:val="24"/>
              </w:rPr>
            </w:pPr>
            <w:r w:rsidRPr="002041E5">
              <w:rPr>
                <w:rFonts w:eastAsia="Arial"/>
                <w:b/>
                <w:bCs/>
                <w:sz w:val="24"/>
                <w:szCs w:val="24"/>
              </w:rPr>
              <w:t>Loại câu hỏi</w:t>
            </w:r>
          </w:p>
        </w:tc>
        <w:tc>
          <w:tcPr>
            <w:tcW w:w="1193" w:type="dxa"/>
            <w:tcBorders>
              <w:top w:val="single" w:sz="4" w:space="0" w:color="auto"/>
              <w:left w:val="single" w:sz="4" w:space="0" w:color="auto"/>
              <w:bottom w:val="single" w:sz="4" w:space="0" w:color="auto"/>
              <w:right w:val="single" w:sz="4" w:space="0" w:color="auto"/>
            </w:tcBorders>
            <w:shd w:val="clear" w:color="auto" w:fill="FFF2CC"/>
            <w:tcMar>
              <w:top w:w="15" w:type="dxa"/>
              <w:left w:w="98" w:type="dxa"/>
              <w:bottom w:w="0" w:type="dxa"/>
              <w:right w:w="98" w:type="dxa"/>
            </w:tcMar>
            <w:vAlign w:val="center"/>
            <w:hideMark/>
          </w:tcPr>
          <w:p w14:paraId="43E1157C" w14:textId="77777777" w:rsidR="00CE043D" w:rsidRPr="002041E5" w:rsidRDefault="00CE043D" w:rsidP="002A0731">
            <w:pPr>
              <w:spacing w:after="100" w:afterAutospacing="1"/>
              <w:ind w:firstLine="22"/>
              <w:jc w:val="center"/>
              <w:rPr>
                <w:rFonts w:eastAsia="Arial"/>
                <w:b/>
                <w:bCs/>
                <w:sz w:val="24"/>
                <w:szCs w:val="24"/>
              </w:rPr>
            </w:pPr>
            <w:r w:rsidRPr="002041E5">
              <w:rPr>
                <w:rFonts w:eastAsia="Arial"/>
                <w:b/>
                <w:bCs/>
                <w:sz w:val="24"/>
                <w:szCs w:val="24"/>
              </w:rPr>
              <w:t>Điểm số theo MNL</w:t>
            </w:r>
          </w:p>
        </w:tc>
        <w:tc>
          <w:tcPr>
            <w:tcW w:w="1134" w:type="dxa"/>
            <w:tcBorders>
              <w:top w:val="single" w:sz="4" w:space="0" w:color="auto"/>
              <w:left w:val="single" w:sz="4" w:space="0" w:color="auto"/>
              <w:bottom w:val="single" w:sz="4" w:space="0" w:color="auto"/>
              <w:right w:val="single" w:sz="4" w:space="0" w:color="auto"/>
            </w:tcBorders>
            <w:shd w:val="clear" w:color="auto" w:fill="FFF2CC"/>
            <w:tcMar>
              <w:top w:w="15" w:type="dxa"/>
              <w:left w:w="98" w:type="dxa"/>
              <w:bottom w:w="0" w:type="dxa"/>
              <w:right w:w="98" w:type="dxa"/>
            </w:tcMar>
            <w:vAlign w:val="center"/>
            <w:hideMark/>
          </w:tcPr>
          <w:p w14:paraId="2D0218E1" w14:textId="77777777" w:rsidR="00CE043D" w:rsidRPr="002041E5" w:rsidRDefault="00CE043D" w:rsidP="002A0731">
            <w:pPr>
              <w:spacing w:after="100" w:afterAutospacing="1"/>
              <w:jc w:val="center"/>
              <w:rPr>
                <w:rFonts w:eastAsia="Arial"/>
                <w:b/>
                <w:bCs/>
                <w:sz w:val="24"/>
                <w:szCs w:val="24"/>
              </w:rPr>
            </w:pPr>
            <w:r w:rsidRPr="002041E5">
              <w:rPr>
                <w:rFonts w:eastAsia="Arial"/>
                <w:b/>
                <w:bCs/>
                <w:sz w:val="24"/>
                <w:szCs w:val="24"/>
              </w:rPr>
              <w:t>Số điểm cần đạt (50%)</w:t>
            </w:r>
          </w:p>
        </w:tc>
        <w:tc>
          <w:tcPr>
            <w:tcW w:w="3969" w:type="dxa"/>
            <w:tcBorders>
              <w:top w:val="single" w:sz="4" w:space="0" w:color="auto"/>
              <w:left w:val="single" w:sz="4" w:space="0" w:color="auto"/>
              <w:bottom w:val="single" w:sz="4" w:space="0" w:color="auto"/>
              <w:right w:val="single" w:sz="4" w:space="0" w:color="auto"/>
            </w:tcBorders>
            <w:shd w:val="clear" w:color="auto" w:fill="FFF2CC"/>
            <w:tcMar>
              <w:top w:w="15" w:type="dxa"/>
              <w:left w:w="98" w:type="dxa"/>
              <w:bottom w:w="0" w:type="dxa"/>
              <w:right w:w="98" w:type="dxa"/>
            </w:tcMar>
            <w:vAlign w:val="center"/>
            <w:hideMark/>
          </w:tcPr>
          <w:p w14:paraId="4481399E" w14:textId="77777777" w:rsidR="00CE043D" w:rsidRPr="002041E5" w:rsidRDefault="00CE043D" w:rsidP="002A0731">
            <w:pPr>
              <w:spacing w:after="100" w:afterAutospacing="1"/>
              <w:jc w:val="center"/>
              <w:rPr>
                <w:rFonts w:eastAsia="Arial"/>
                <w:b/>
                <w:bCs/>
                <w:sz w:val="24"/>
                <w:szCs w:val="24"/>
              </w:rPr>
            </w:pPr>
            <w:r w:rsidRPr="002041E5">
              <w:rPr>
                <w:rFonts w:eastAsia="Arial"/>
                <w:b/>
                <w:bCs/>
                <w:sz w:val="24"/>
                <w:szCs w:val="24"/>
              </w:rPr>
              <w:t>Mô tả yêu cầu cơ bản</w:t>
            </w:r>
          </w:p>
        </w:tc>
      </w:tr>
      <w:tr w:rsidR="00CE043D" w:rsidRPr="008F2617" w14:paraId="2B522F54" w14:textId="77777777" w:rsidTr="002A0731">
        <w:trPr>
          <w:trHeight w:val="688"/>
        </w:trPr>
        <w:tc>
          <w:tcPr>
            <w:tcW w:w="0" w:type="auto"/>
            <w:vMerge w:val="restart"/>
            <w:tcBorders>
              <w:top w:val="single" w:sz="4" w:space="0" w:color="auto"/>
              <w:left w:val="single" w:sz="4" w:space="0" w:color="auto"/>
              <w:bottom w:val="single" w:sz="4" w:space="0" w:color="auto"/>
              <w:right w:val="single" w:sz="4" w:space="0" w:color="auto"/>
            </w:tcBorders>
            <w:vAlign w:val="center"/>
          </w:tcPr>
          <w:p w14:paraId="1B7F7B5E" w14:textId="77777777" w:rsidR="00CE043D" w:rsidRPr="005F6FE1" w:rsidRDefault="00CE043D" w:rsidP="002A0731">
            <w:pPr>
              <w:jc w:val="center"/>
              <w:rPr>
                <w:rFonts w:eastAsia="Arial"/>
                <w:sz w:val="24"/>
                <w:szCs w:val="24"/>
                <w:lang w:val="vi-VN"/>
              </w:rPr>
            </w:pPr>
            <w:r w:rsidRPr="002041E5">
              <w:rPr>
                <w:rFonts w:eastAsia="Arial"/>
                <w:sz w:val="24"/>
                <w:szCs w:val="24"/>
              </w:rPr>
              <w:t>1.</w:t>
            </w:r>
            <w:r>
              <w:rPr>
                <w:rFonts w:eastAsia="Arial"/>
                <w:sz w:val="24"/>
                <w:szCs w:val="24"/>
                <w:lang w:val="vi-VN"/>
              </w:rPr>
              <w:t>1</w:t>
            </w:r>
            <w:r w:rsidRPr="002041E5">
              <w:rPr>
                <w:rFonts w:eastAsia="Arial"/>
                <w:sz w:val="24"/>
                <w:szCs w:val="24"/>
              </w:rPr>
              <w:t>.</w:t>
            </w:r>
            <w:r>
              <w:rPr>
                <w:rFonts w:eastAsia="Arial"/>
                <w:sz w:val="24"/>
                <w:szCs w:val="24"/>
                <w:lang w:val="vi-VN"/>
              </w:rPr>
              <w:t>2</w:t>
            </w:r>
            <w:r w:rsidRPr="002041E5">
              <w:rPr>
                <w:rFonts w:eastAsia="Arial"/>
                <w:sz w:val="24"/>
                <w:szCs w:val="24"/>
              </w:rPr>
              <w:t>.</w:t>
            </w:r>
            <w:r>
              <w:rPr>
                <w:rFonts w:eastAsia="Arial"/>
                <w:sz w:val="24"/>
                <w:szCs w:val="24"/>
                <w:lang w:val="vi-VN"/>
              </w:rPr>
              <w:t>1</w:t>
            </w:r>
          </w:p>
          <w:p w14:paraId="04AC904E" w14:textId="77777777" w:rsidR="00CE043D" w:rsidRPr="002041E5" w:rsidRDefault="00CE043D" w:rsidP="002A0731">
            <w:pPr>
              <w:rPr>
                <w:rFonts w:eastAsia="Arial"/>
                <w:sz w:val="24"/>
                <w:szCs w:val="24"/>
              </w:rPr>
            </w:pPr>
            <w:r w:rsidRPr="002041E5">
              <w:rPr>
                <w:rFonts w:eastAsia="Arial"/>
                <w:sz w:val="24"/>
                <w:szCs w:val="24"/>
              </w:rPr>
              <w:t>(</w:t>
            </w:r>
            <w:r>
              <w:rPr>
                <w:rFonts w:eastAsia="Arial"/>
                <w:sz w:val="24"/>
                <w:szCs w:val="24"/>
                <w:lang w:val="vi-VN"/>
              </w:rPr>
              <w:t>25</w:t>
            </w:r>
            <w:r w:rsidRPr="002041E5">
              <w:rPr>
                <w:rFonts w:eastAsia="Arial"/>
                <w:sz w:val="24"/>
                <w:szCs w:val="24"/>
              </w:rPr>
              <w:t>%)</w:t>
            </w:r>
          </w:p>
        </w:tc>
        <w:tc>
          <w:tcPr>
            <w:tcW w:w="982" w:type="dxa"/>
            <w:tcBorders>
              <w:top w:val="single" w:sz="4" w:space="0" w:color="auto"/>
              <w:left w:val="single" w:sz="4" w:space="0" w:color="auto"/>
              <w:bottom w:val="single" w:sz="4" w:space="0" w:color="auto"/>
              <w:right w:val="single" w:sz="4" w:space="0" w:color="auto"/>
            </w:tcBorders>
            <w:shd w:val="clear" w:color="auto" w:fill="F2CEED" w:themeFill="accent5" w:themeFillTint="33"/>
            <w:tcMar>
              <w:top w:w="15" w:type="dxa"/>
              <w:left w:w="98" w:type="dxa"/>
              <w:bottom w:w="0" w:type="dxa"/>
              <w:right w:w="98" w:type="dxa"/>
            </w:tcMar>
          </w:tcPr>
          <w:p w14:paraId="6B28BAED" w14:textId="77777777" w:rsidR="00CE043D" w:rsidRPr="002041E5" w:rsidRDefault="00CE043D" w:rsidP="002A0731">
            <w:pPr>
              <w:jc w:val="both"/>
              <w:rPr>
                <w:rFonts w:eastAsia="Arial"/>
                <w:sz w:val="24"/>
                <w:szCs w:val="24"/>
              </w:rPr>
            </w:pPr>
          </w:p>
          <w:p w14:paraId="149817F4" w14:textId="77777777" w:rsidR="00CE043D" w:rsidRPr="00601512" w:rsidRDefault="00CE043D" w:rsidP="002A0731">
            <w:pPr>
              <w:jc w:val="both"/>
              <w:rPr>
                <w:rFonts w:eastAsia="Arial"/>
                <w:sz w:val="24"/>
                <w:szCs w:val="24"/>
                <w:lang w:val="vi-VN"/>
              </w:rPr>
            </w:pPr>
            <w:r w:rsidRPr="002041E5">
              <w:rPr>
                <w:rFonts w:eastAsia="Arial"/>
                <w:sz w:val="24"/>
                <w:szCs w:val="24"/>
              </w:rPr>
              <w:t xml:space="preserve">Mức </w:t>
            </w:r>
            <w:r>
              <w:rPr>
                <w:rFonts w:eastAsia="Arial"/>
                <w:sz w:val="24"/>
                <w:szCs w:val="24"/>
                <w:lang w:val="vi-VN"/>
              </w:rPr>
              <w:t>2</w:t>
            </w:r>
          </w:p>
        </w:tc>
        <w:tc>
          <w:tcPr>
            <w:tcW w:w="0" w:type="auto"/>
            <w:vMerge w:val="restart"/>
            <w:tcBorders>
              <w:top w:val="single" w:sz="4" w:space="0" w:color="auto"/>
              <w:left w:val="single" w:sz="4" w:space="0" w:color="auto"/>
              <w:bottom w:val="single" w:sz="4" w:space="0" w:color="auto"/>
              <w:right w:val="single" w:sz="4" w:space="0" w:color="auto"/>
            </w:tcBorders>
            <w:vAlign w:val="center"/>
          </w:tcPr>
          <w:p w14:paraId="29DB96E0" w14:textId="77777777" w:rsidR="00CE043D" w:rsidRPr="002041E5" w:rsidRDefault="00CE043D" w:rsidP="002A0731">
            <w:pPr>
              <w:jc w:val="center"/>
              <w:rPr>
                <w:rFonts w:eastAsia="Arial"/>
                <w:b/>
                <w:bCs/>
                <w:sz w:val="24"/>
                <w:szCs w:val="24"/>
              </w:rPr>
            </w:pPr>
            <w:r>
              <w:rPr>
                <w:rFonts w:eastAsia="Arial"/>
                <w:b/>
                <w:bCs/>
                <w:sz w:val="24"/>
                <w:szCs w:val="24"/>
              </w:rPr>
              <w:t>2</w:t>
            </w:r>
            <w:r w:rsidRPr="002041E5">
              <w:rPr>
                <w:rFonts w:eastAsia="Arial"/>
                <w:b/>
                <w:bCs/>
                <w:sz w:val="24"/>
                <w:szCs w:val="24"/>
              </w:rPr>
              <w:t xml:space="preserve"> câu</w:t>
            </w:r>
          </w:p>
          <w:p w14:paraId="6837E1CB" w14:textId="77777777" w:rsidR="00CE043D" w:rsidRPr="002041E5" w:rsidRDefault="00CE043D" w:rsidP="002A0731">
            <w:pPr>
              <w:jc w:val="center"/>
              <w:rPr>
                <w:rFonts w:eastAsia="Arial"/>
                <w:sz w:val="24"/>
                <w:szCs w:val="24"/>
              </w:rPr>
            </w:pPr>
            <w:r>
              <w:rPr>
                <w:rFonts w:eastAsia="Arial"/>
                <w:sz w:val="24"/>
                <w:szCs w:val="24"/>
              </w:rPr>
              <w:t>5</w:t>
            </w:r>
            <w:r>
              <w:rPr>
                <w:rFonts w:eastAsia="Arial"/>
                <w:sz w:val="24"/>
                <w:szCs w:val="24"/>
                <w:lang w:val="vi-VN"/>
              </w:rPr>
              <w:t>,0</w:t>
            </w:r>
            <w:r w:rsidRPr="002041E5">
              <w:rPr>
                <w:rFonts w:eastAsia="Arial"/>
                <w:sz w:val="24"/>
                <w:szCs w:val="24"/>
              </w:rPr>
              <w:t xml:space="preserve"> điểm</w:t>
            </w:r>
          </w:p>
        </w:tc>
        <w:tc>
          <w:tcPr>
            <w:tcW w:w="1193" w:type="dxa"/>
            <w:tcBorders>
              <w:top w:val="single" w:sz="4" w:space="0" w:color="auto"/>
              <w:left w:val="single" w:sz="4" w:space="0" w:color="auto"/>
              <w:bottom w:val="single" w:sz="4" w:space="0" w:color="auto"/>
              <w:right w:val="single" w:sz="4" w:space="0" w:color="auto"/>
            </w:tcBorders>
            <w:shd w:val="clear" w:color="auto" w:fill="F2CEED" w:themeFill="accent5" w:themeFillTint="33"/>
            <w:tcMar>
              <w:top w:w="15" w:type="dxa"/>
              <w:left w:w="98" w:type="dxa"/>
              <w:bottom w:w="0" w:type="dxa"/>
              <w:right w:w="98" w:type="dxa"/>
            </w:tcMar>
            <w:vAlign w:val="center"/>
          </w:tcPr>
          <w:p w14:paraId="42DE2175" w14:textId="77777777" w:rsidR="00CE043D" w:rsidRDefault="00CE043D" w:rsidP="002A0731">
            <w:pPr>
              <w:jc w:val="center"/>
              <w:rPr>
                <w:rFonts w:eastAsia="Arial"/>
                <w:sz w:val="24"/>
                <w:szCs w:val="24"/>
              </w:rPr>
            </w:pPr>
          </w:p>
          <w:p w14:paraId="5EB650E1" w14:textId="77777777" w:rsidR="00CE043D" w:rsidRPr="0039784C" w:rsidRDefault="00CE043D" w:rsidP="002A0731">
            <w:pPr>
              <w:jc w:val="center"/>
              <w:rPr>
                <w:rFonts w:eastAsia="Arial"/>
                <w:sz w:val="24"/>
                <w:szCs w:val="24"/>
                <w:lang w:val="vi-VN"/>
              </w:rPr>
            </w:pPr>
            <w:r>
              <w:rPr>
                <w:rFonts w:eastAsia="Arial"/>
                <w:sz w:val="24"/>
                <w:szCs w:val="24"/>
                <w:lang w:val="vi-VN"/>
              </w:rPr>
              <w:t>2.0</w:t>
            </w:r>
          </w:p>
        </w:tc>
        <w:tc>
          <w:tcPr>
            <w:tcW w:w="1134" w:type="dxa"/>
            <w:tcBorders>
              <w:top w:val="single" w:sz="4" w:space="0" w:color="auto"/>
              <w:left w:val="single" w:sz="4" w:space="0" w:color="auto"/>
              <w:bottom w:val="single" w:sz="4" w:space="0" w:color="auto"/>
              <w:right w:val="single" w:sz="4" w:space="0" w:color="auto"/>
            </w:tcBorders>
            <w:shd w:val="clear" w:color="auto" w:fill="F2CEED" w:themeFill="accent5" w:themeFillTint="33"/>
            <w:tcMar>
              <w:top w:w="15" w:type="dxa"/>
              <w:left w:w="98" w:type="dxa"/>
              <w:bottom w:w="0" w:type="dxa"/>
              <w:right w:w="98" w:type="dxa"/>
            </w:tcMar>
            <w:vAlign w:val="center"/>
          </w:tcPr>
          <w:p w14:paraId="1349BD9B" w14:textId="77777777" w:rsidR="00CE043D" w:rsidRDefault="00CE043D" w:rsidP="002A0731">
            <w:pPr>
              <w:jc w:val="center"/>
              <w:rPr>
                <w:rFonts w:eastAsia="Arial"/>
                <w:sz w:val="24"/>
                <w:szCs w:val="24"/>
                <w:lang w:val="vi-VN"/>
              </w:rPr>
            </w:pPr>
          </w:p>
          <w:p w14:paraId="0EFB8C13" w14:textId="77777777" w:rsidR="00CE043D" w:rsidRPr="00671119" w:rsidRDefault="00CE043D" w:rsidP="002A0731">
            <w:pPr>
              <w:jc w:val="center"/>
              <w:rPr>
                <w:rFonts w:eastAsia="Arial"/>
                <w:sz w:val="24"/>
                <w:szCs w:val="24"/>
                <w:lang w:val="vi-VN"/>
              </w:rPr>
            </w:pPr>
            <w:r>
              <w:rPr>
                <w:rFonts w:eastAsia="Arial"/>
                <w:sz w:val="24"/>
                <w:szCs w:val="24"/>
                <w:lang w:val="vi-VN"/>
              </w:rPr>
              <w:t>1.0</w:t>
            </w:r>
          </w:p>
        </w:tc>
        <w:tc>
          <w:tcPr>
            <w:tcW w:w="3969" w:type="dxa"/>
            <w:tcBorders>
              <w:top w:val="single" w:sz="4" w:space="0" w:color="auto"/>
              <w:left w:val="single" w:sz="4" w:space="0" w:color="auto"/>
              <w:bottom w:val="single" w:sz="4" w:space="0" w:color="auto"/>
              <w:right w:val="single" w:sz="4" w:space="0" w:color="auto"/>
            </w:tcBorders>
            <w:shd w:val="clear" w:color="auto" w:fill="F2CEED" w:themeFill="accent5" w:themeFillTint="33"/>
            <w:tcMar>
              <w:top w:w="15" w:type="dxa"/>
              <w:left w:w="98" w:type="dxa"/>
              <w:bottom w:w="0" w:type="dxa"/>
              <w:right w:w="98" w:type="dxa"/>
            </w:tcMar>
          </w:tcPr>
          <w:p w14:paraId="6339612F" w14:textId="77777777" w:rsidR="00CE043D" w:rsidRPr="00415B65" w:rsidRDefault="00CE043D" w:rsidP="002A0731">
            <w:pPr>
              <w:jc w:val="both"/>
              <w:rPr>
                <w:rFonts w:eastAsia="Arial"/>
                <w:sz w:val="24"/>
                <w:szCs w:val="24"/>
                <w:lang w:val="vi-VN"/>
              </w:rPr>
            </w:pPr>
            <w:r w:rsidRPr="00415B65">
              <w:rPr>
                <w:rFonts w:eastAsia="Arial"/>
                <w:sz w:val="24"/>
                <w:szCs w:val="24"/>
                <w:lang w:val="vi-VN"/>
              </w:rPr>
              <w:t xml:space="preserve">Trình bày được một số </w:t>
            </w:r>
            <w:r>
              <w:rPr>
                <w:rFonts w:eastAsia="Arial"/>
                <w:sz w:val="24"/>
                <w:szCs w:val="24"/>
                <w:lang w:val="vi-VN"/>
              </w:rPr>
              <w:t>vấn đề lí thuyết chung về</w:t>
            </w:r>
            <w:r w:rsidRPr="00415B65">
              <w:rPr>
                <w:rFonts w:eastAsia="Arial"/>
                <w:sz w:val="24"/>
                <w:szCs w:val="24"/>
                <w:lang w:val="vi-VN"/>
              </w:rPr>
              <w:t xml:space="preserve"> </w:t>
            </w:r>
            <w:r>
              <w:rPr>
                <w:rFonts w:eastAsia="Arial"/>
                <w:sz w:val="24"/>
                <w:szCs w:val="24"/>
                <w:lang w:val="vi-VN"/>
              </w:rPr>
              <w:t xml:space="preserve">chương trình giáo dục, chương trình giáo dục phổ thông (cấp tiểu học) </w:t>
            </w:r>
            <w:r w:rsidRPr="00415B65">
              <w:rPr>
                <w:rFonts w:eastAsia="Arial"/>
                <w:sz w:val="24"/>
                <w:szCs w:val="24"/>
                <w:lang w:val="vi-VN"/>
              </w:rPr>
              <w:t>2018</w:t>
            </w:r>
          </w:p>
        </w:tc>
      </w:tr>
      <w:tr w:rsidR="00CE043D" w:rsidRPr="008F2617" w14:paraId="436FC0F6" w14:textId="77777777" w:rsidTr="002A0731">
        <w:trPr>
          <w:trHeight w:val="20"/>
        </w:trPr>
        <w:tc>
          <w:tcPr>
            <w:tcW w:w="0" w:type="auto"/>
            <w:vMerge/>
            <w:tcBorders>
              <w:top w:val="single" w:sz="4" w:space="0" w:color="auto"/>
              <w:left w:val="single" w:sz="4" w:space="0" w:color="auto"/>
              <w:bottom w:val="single" w:sz="4" w:space="0" w:color="auto"/>
              <w:right w:val="single" w:sz="4" w:space="0" w:color="auto"/>
            </w:tcBorders>
            <w:vAlign w:val="center"/>
          </w:tcPr>
          <w:p w14:paraId="0AEE6889" w14:textId="77777777" w:rsidR="00CE043D" w:rsidRPr="00AD210C" w:rsidRDefault="00CE043D" w:rsidP="002A0731">
            <w:pPr>
              <w:rPr>
                <w:rFonts w:eastAsia="Arial"/>
                <w:sz w:val="24"/>
                <w:szCs w:val="24"/>
                <w:lang w:val="vi-VN"/>
              </w:rPr>
            </w:pPr>
          </w:p>
        </w:tc>
        <w:tc>
          <w:tcPr>
            <w:tcW w:w="982" w:type="dxa"/>
            <w:tcBorders>
              <w:top w:val="single" w:sz="4" w:space="0" w:color="auto"/>
              <w:left w:val="single" w:sz="4" w:space="0" w:color="auto"/>
              <w:bottom w:val="single" w:sz="4" w:space="0" w:color="auto"/>
              <w:right w:val="single" w:sz="4" w:space="0" w:color="auto"/>
            </w:tcBorders>
            <w:shd w:val="clear" w:color="auto" w:fill="F2CEED" w:themeFill="accent5" w:themeFillTint="33"/>
            <w:tcMar>
              <w:top w:w="15" w:type="dxa"/>
              <w:left w:w="98" w:type="dxa"/>
              <w:bottom w:w="0" w:type="dxa"/>
              <w:right w:w="98" w:type="dxa"/>
            </w:tcMar>
          </w:tcPr>
          <w:p w14:paraId="772CFA07" w14:textId="77777777" w:rsidR="00CE043D" w:rsidRPr="00AD210C" w:rsidRDefault="00CE043D" w:rsidP="002A0731">
            <w:pPr>
              <w:jc w:val="both"/>
              <w:rPr>
                <w:rFonts w:eastAsia="Arial"/>
                <w:b/>
                <w:bCs/>
                <w:sz w:val="24"/>
                <w:szCs w:val="24"/>
                <w:lang w:val="vi-VN"/>
              </w:rPr>
            </w:pPr>
          </w:p>
          <w:p w14:paraId="1380C978" w14:textId="77777777" w:rsidR="00CE043D" w:rsidRPr="00601512" w:rsidRDefault="00CE043D" w:rsidP="002A0731">
            <w:pPr>
              <w:jc w:val="both"/>
              <w:rPr>
                <w:rFonts w:eastAsia="Arial"/>
                <w:b/>
                <w:bCs/>
                <w:sz w:val="24"/>
                <w:szCs w:val="24"/>
                <w:lang w:val="vi-VN"/>
              </w:rPr>
            </w:pPr>
            <w:r w:rsidRPr="002041E5">
              <w:rPr>
                <w:rFonts w:eastAsia="Arial"/>
                <w:b/>
                <w:bCs/>
                <w:sz w:val="24"/>
                <w:szCs w:val="24"/>
              </w:rPr>
              <w:t xml:space="preserve">Mức </w:t>
            </w:r>
            <w:r>
              <w:rPr>
                <w:rFonts w:eastAsia="Arial"/>
                <w:b/>
                <w:bCs/>
                <w:sz w:val="24"/>
                <w:szCs w:val="24"/>
                <w:lang w:val="vi-VN"/>
              </w:rPr>
              <w:t>3</w:t>
            </w:r>
          </w:p>
        </w:tc>
        <w:tc>
          <w:tcPr>
            <w:tcW w:w="0" w:type="auto"/>
            <w:vMerge/>
            <w:tcBorders>
              <w:top w:val="single" w:sz="4" w:space="0" w:color="auto"/>
              <w:left w:val="single" w:sz="4" w:space="0" w:color="auto"/>
              <w:bottom w:val="single" w:sz="4" w:space="0" w:color="auto"/>
              <w:right w:val="single" w:sz="4" w:space="0" w:color="auto"/>
            </w:tcBorders>
            <w:vAlign w:val="center"/>
          </w:tcPr>
          <w:p w14:paraId="4EBDBBDD" w14:textId="77777777" w:rsidR="00CE043D" w:rsidRPr="002041E5" w:rsidRDefault="00CE043D" w:rsidP="002A0731">
            <w:pPr>
              <w:rPr>
                <w:rFonts w:eastAsia="Arial"/>
                <w:sz w:val="24"/>
                <w:szCs w:val="24"/>
              </w:rPr>
            </w:pPr>
          </w:p>
        </w:tc>
        <w:tc>
          <w:tcPr>
            <w:tcW w:w="1193" w:type="dxa"/>
            <w:tcBorders>
              <w:top w:val="single" w:sz="4" w:space="0" w:color="auto"/>
              <w:left w:val="single" w:sz="4" w:space="0" w:color="auto"/>
              <w:bottom w:val="single" w:sz="4" w:space="0" w:color="auto"/>
              <w:right w:val="single" w:sz="4" w:space="0" w:color="auto"/>
            </w:tcBorders>
            <w:shd w:val="clear" w:color="auto" w:fill="F2CEED" w:themeFill="accent5" w:themeFillTint="33"/>
            <w:tcMar>
              <w:top w:w="15" w:type="dxa"/>
              <w:left w:w="98" w:type="dxa"/>
              <w:bottom w:w="0" w:type="dxa"/>
              <w:right w:w="98" w:type="dxa"/>
            </w:tcMar>
            <w:vAlign w:val="center"/>
          </w:tcPr>
          <w:p w14:paraId="5FDCDAC2" w14:textId="77777777" w:rsidR="00CE043D" w:rsidRPr="002041E5" w:rsidRDefault="00CE043D" w:rsidP="002A0731">
            <w:pPr>
              <w:jc w:val="center"/>
              <w:rPr>
                <w:rFonts w:eastAsia="Arial"/>
                <w:b/>
                <w:bCs/>
                <w:sz w:val="24"/>
                <w:szCs w:val="24"/>
              </w:rPr>
            </w:pPr>
          </w:p>
          <w:p w14:paraId="36C13DA3" w14:textId="77777777" w:rsidR="00CE043D" w:rsidRPr="0039784C" w:rsidRDefault="00CE043D" w:rsidP="002A0731">
            <w:pPr>
              <w:jc w:val="center"/>
              <w:rPr>
                <w:rFonts w:eastAsia="Arial"/>
                <w:b/>
                <w:bCs/>
                <w:sz w:val="24"/>
                <w:szCs w:val="24"/>
                <w:lang w:val="vi-VN"/>
              </w:rPr>
            </w:pPr>
            <w:r>
              <w:rPr>
                <w:rFonts w:eastAsia="Arial"/>
                <w:b/>
                <w:bCs/>
                <w:sz w:val="24"/>
                <w:szCs w:val="24"/>
                <w:lang w:val="vi-VN"/>
              </w:rPr>
              <w:t>3.0</w:t>
            </w:r>
          </w:p>
        </w:tc>
        <w:tc>
          <w:tcPr>
            <w:tcW w:w="1134" w:type="dxa"/>
            <w:tcBorders>
              <w:top w:val="single" w:sz="4" w:space="0" w:color="auto"/>
              <w:left w:val="single" w:sz="4" w:space="0" w:color="auto"/>
              <w:bottom w:val="single" w:sz="4" w:space="0" w:color="auto"/>
              <w:right w:val="single" w:sz="4" w:space="0" w:color="auto"/>
            </w:tcBorders>
            <w:shd w:val="clear" w:color="auto" w:fill="F2CEED" w:themeFill="accent5" w:themeFillTint="33"/>
            <w:tcMar>
              <w:top w:w="15" w:type="dxa"/>
              <w:left w:w="98" w:type="dxa"/>
              <w:bottom w:w="0" w:type="dxa"/>
              <w:right w:w="98" w:type="dxa"/>
            </w:tcMar>
            <w:vAlign w:val="center"/>
          </w:tcPr>
          <w:p w14:paraId="2E66650A" w14:textId="77777777" w:rsidR="00CE043D" w:rsidRPr="002041E5" w:rsidRDefault="00CE043D" w:rsidP="002A0731">
            <w:pPr>
              <w:jc w:val="center"/>
              <w:rPr>
                <w:rFonts w:eastAsia="Arial"/>
                <w:b/>
                <w:bCs/>
                <w:sz w:val="24"/>
                <w:szCs w:val="24"/>
              </w:rPr>
            </w:pPr>
          </w:p>
          <w:p w14:paraId="293F0DC5" w14:textId="77777777" w:rsidR="00CE043D" w:rsidRPr="0039784C" w:rsidRDefault="00CE043D" w:rsidP="002A0731">
            <w:pPr>
              <w:jc w:val="center"/>
              <w:rPr>
                <w:rFonts w:eastAsia="Arial"/>
                <w:b/>
                <w:bCs/>
                <w:sz w:val="24"/>
                <w:szCs w:val="24"/>
                <w:lang w:val="vi-VN"/>
              </w:rPr>
            </w:pPr>
            <w:r>
              <w:rPr>
                <w:rFonts w:eastAsia="Arial"/>
                <w:b/>
                <w:bCs/>
                <w:sz w:val="24"/>
                <w:szCs w:val="24"/>
                <w:lang w:val="vi-VN"/>
              </w:rPr>
              <w:t>1.5</w:t>
            </w:r>
          </w:p>
        </w:tc>
        <w:tc>
          <w:tcPr>
            <w:tcW w:w="3969" w:type="dxa"/>
            <w:tcBorders>
              <w:top w:val="single" w:sz="4" w:space="0" w:color="auto"/>
              <w:left w:val="single" w:sz="4" w:space="0" w:color="auto"/>
              <w:bottom w:val="single" w:sz="4" w:space="0" w:color="auto"/>
              <w:right w:val="single" w:sz="4" w:space="0" w:color="auto"/>
            </w:tcBorders>
            <w:shd w:val="clear" w:color="auto" w:fill="F2CEED" w:themeFill="accent5" w:themeFillTint="33"/>
            <w:tcMar>
              <w:top w:w="15" w:type="dxa"/>
              <w:left w:w="98" w:type="dxa"/>
              <w:bottom w:w="0" w:type="dxa"/>
              <w:right w:w="98" w:type="dxa"/>
            </w:tcMar>
          </w:tcPr>
          <w:p w14:paraId="73000FF0" w14:textId="77777777" w:rsidR="00CE043D" w:rsidRDefault="00CE043D" w:rsidP="002A0731">
            <w:pPr>
              <w:jc w:val="both"/>
              <w:rPr>
                <w:rFonts w:eastAsia="Arial"/>
                <w:sz w:val="24"/>
                <w:szCs w:val="24"/>
                <w:lang w:val="vi-VN"/>
              </w:rPr>
            </w:pPr>
            <w:r w:rsidRPr="00415B65">
              <w:rPr>
                <w:rFonts w:eastAsia="Arial"/>
                <w:sz w:val="24"/>
                <w:szCs w:val="24"/>
                <w:lang w:val="vi-VN"/>
              </w:rPr>
              <w:t>Phân tích</w:t>
            </w:r>
            <w:r>
              <w:rPr>
                <w:rFonts w:eastAsia="Arial"/>
                <w:sz w:val="24"/>
                <w:szCs w:val="24"/>
                <w:lang w:val="vi-VN"/>
              </w:rPr>
              <w:t xml:space="preserve"> được</w:t>
            </w:r>
            <w:r w:rsidRPr="00415B65">
              <w:rPr>
                <w:rFonts w:eastAsia="Arial"/>
                <w:sz w:val="24"/>
                <w:szCs w:val="24"/>
                <w:lang w:val="vi-VN"/>
              </w:rPr>
              <w:t xml:space="preserve"> </w:t>
            </w:r>
            <w:r>
              <w:rPr>
                <w:rFonts w:eastAsia="Arial"/>
                <w:sz w:val="24"/>
                <w:szCs w:val="24"/>
                <w:lang w:val="vi-VN"/>
              </w:rPr>
              <w:t>một số vấn đề đổi mới chương trình giáo dục, chương trình giáo dục phổ thông 2018</w:t>
            </w:r>
          </w:p>
          <w:p w14:paraId="64704E11" w14:textId="77777777" w:rsidR="00CE043D" w:rsidRPr="00415B65" w:rsidRDefault="00CE043D" w:rsidP="002A0731">
            <w:pPr>
              <w:jc w:val="both"/>
              <w:rPr>
                <w:rFonts w:eastAsia="Arial"/>
                <w:sz w:val="24"/>
                <w:szCs w:val="24"/>
                <w:lang w:val="vi-VN"/>
              </w:rPr>
            </w:pPr>
          </w:p>
        </w:tc>
      </w:tr>
      <w:tr w:rsidR="00CE043D" w:rsidRPr="002041E5" w14:paraId="13051287" w14:textId="77777777" w:rsidTr="002A0731">
        <w:trPr>
          <w:trHeight w:val="20"/>
        </w:trPr>
        <w:tc>
          <w:tcPr>
            <w:tcW w:w="856" w:type="dxa"/>
            <w:vMerge w:val="restart"/>
            <w:tcBorders>
              <w:top w:val="single" w:sz="4" w:space="0" w:color="auto"/>
              <w:left w:val="single" w:sz="4" w:space="0" w:color="auto"/>
              <w:bottom w:val="single" w:sz="4" w:space="0" w:color="auto"/>
              <w:right w:val="single" w:sz="4" w:space="0" w:color="auto"/>
            </w:tcBorders>
            <w:shd w:val="clear" w:color="auto" w:fill="D9F2D0" w:themeFill="accent6" w:themeFillTint="33"/>
            <w:tcMar>
              <w:top w:w="15" w:type="dxa"/>
              <w:left w:w="98" w:type="dxa"/>
              <w:bottom w:w="0" w:type="dxa"/>
              <w:right w:w="98" w:type="dxa"/>
            </w:tcMar>
            <w:vAlign w:val="center"/>
          </w:tcPr>
          <w:p w14:paraId="314A6E97" w14:textId="77777777" w:rsidR="00CE043D" w:rsidRPr="002041E5" w:rsidRDefault="00CE043D" w:rsidP="002A0731">
            <w:pPr>
              <w:jc w:val="center"/>
              <w:rPr>
                <w:rFonts w:eastAsia="Arial"/>
                <w:sz w:val="24"/>
                <w:szCs w:val="24"/>
              </w:rPr>
            </w:pPr>
            <w:r w:rsidRPr="002041E5">
              <w:rPr>
                <w:rFonts w:eastAsia="Arial"/>
                <w:sz w:val="24"/>
                <w:szCs w:val="24"/>
              </w:rPr>
              <w:t>1.</w:t>
            </w:r>
            <w:r>
              <w:rPr>
                <w:rFonts w:eastAsia="Arial"/>
                <w:sz w:val="24"/>
                <w:szCs w:val="24"/>
                <w:lang w:val="vi-VN"/>
              </w:rPr>
              <w:t>1</w:t>
            </w:r>
            <w:r w:rsidRPr="002041E5">
              <w:rPr>
                <w:rFonts w:eastAsia="Arial"/>
                <w:sz w:val="24"/>
                <w:szCs w:val="24"/>
              </w:rPr>
              <w:t>.</w:t>
            </w:r>
            <w:r>
              <w:rPr>
                <w:rFonts w:eastAsia="Arial"/>
                <w:sz w:val="24"/>
                <w:szCs w:val="24"/>
                <w:lang w:val="vi-VN"/>
              </w:rPr>
              <w:t>2</w:t>
            </w:r>
            <w:r w:rsidRPr="002041E5">
              <w:rPr>
                <w:rFonts w:eastAsia="Arial"/>
                <w:sz w:val="24"/>
                <w:szCs w:val="24"/>
              </w:rPr>
              <w:t>.</w:t>
            </w:r>
            <w:r>
              <w:rPr>
                <w:rFonts w:eastAsia="Arial"/>
                <w:sz w:val="24"/>
                <w:szCs w:val="24"/>
                <w:lang w:val="vi-VN"/>
              </w:rPr>
              <w:t>2</w:t>
            </w:r>
            <w:r w:rsidRPr="002041E5">
              <w:rPr>
                <w:rFonts w:eastAsia="Arial"/>
                <w:sz w:val="24"/>
                <w:szCs w:val="24"/>
              </w:rPr>
              <w:t xml:space="preserve"> (</w:t>
            </w:r>
            <w:r>
              <w:rPr>
                <w:rFonts w:eastAsia="Arial"/>
                <w:sz w:val="24"/>
                <w:szCs w:val="24"/>
                <w:lang w:val="vi-VN"/>
              </w:rPr>
              <w:t>25</w:t>
            </w:r>
            <w:r w:rsidRPr="002041E5">
              <w:rPr>
                <w:rFonts w:eastAsia="Arial"/>
                <w:sz w:val="24"/>
                <w:szCs w:val="24"/>
              </w:rPr>
              <w:t>%)</w:t>
            </w:r>
          </w:p>
          <w:p w14:paraId="0F816CCD" w14:textId="77777777" w:rsidR="00CE043D" w:rsidRPr="002041E5" w:rsidRDefault="00CE043D" w:rsidP="002A0731">
            <w:pPr>
              <w:jc w:val="center"/>
              <w:rPr>
                <w:rFonts w:eastAsia="Arial"/>
                <w:sz w:val="24"/>
                <w:szCs w:val="24"/>
              </w:rPr>
            </w:pPr>
          </w:p>
        </w:tc>
        <w:tc>
          <w:tcPr>
            <w:tcW w:w="982" w:type="dxa"/>
            <w:tcBorders>
              <w:top w:val="single" w:sz="4" w:space="0" w:color="auto"/>
              <w:left w:val="single" w:sz="4" w:space="0" w:color="auto"/>
              <w:bottom w:val="single" w:sz="4" w:space="0" w:color="auto"/>
              <w:right w:val="single" w:sz="4" w:space="0" w:color="auto"/>
            </w:tcBorders>
            <w:shd w:val="clear" w:color="auto" w:fill="D9F2D0" w:themeFill="accent6" w:themeFillTint="33"/>
            <w:tcMar>
              <w:top w:w="15" w:type="dxa"/>
              <w:left w:w="98" w:type="dxa"/>
              <w:bottom w:w="0" w:type="dxa"/>
              <w:right w:w="98" w:type="dxa"/>
            </w:tcMar>
          </w:tcPr>
          <w:p w14:paraId="7337B50F" w14:textId="77777777" w:rsidR="00CE043D" w:rsidRPr="002041E5" w:rsidRDefault="00CE043D" w:rsidP="002A0731">
            <w:pPr>
              <w:jc w:val="both"/>
              <w:rPr>
                <w:rFonts w:eastAsia="Arial"/>
                <w:sz w:val="24"/>
                <w:szCs w:val="24"/>
              </w:rPr>
            </w:pPr>
          </w:p>
          <w:p w14:paraId="3B29F051" w14:textId="77777777" w:rsidR="00CE043D" w:rsidRPr="00601512" w:rsidRDefault="00CE043D" w:rsidP="002A0731">
            <w:pPr>
              <w:jc w:val="both"/>
              <w:rPr>
                <w:rFonts w:eastAsia="Arial"/>
                <w:sz w:val="24"/>
                <w:szCs w:val="24"/>
                <w:lang w:val="vi-VN"/>
              </w:rPr>
            </w:pPr>
            <w:r w:rsidRPr="002041E5">
              <w:rPr>
                <w:rFonts w:eastAsia="Arial"/>
                <w:sz w:val="24"/>
                <w:szCs w:val="24"/>
              </w:rPr>
              <w:t xml:space="preserve">Mức </w:t>
            </w:r>
            <w:r>
              <w:rPr>
                <w:rFonts w:eastAsia="Arial"/>
                <w:sz w:val="24"/>
                <w:szCs w:val="24"/>
                <w:lang w:val="vi-VN"/>
              </w:rPr>
              <w:t>2</w:t>
            </w:r>
          </w:p>
        </w:tc>
        <w:tc>
          <w:tcPr>
            <w:tcW w:w="1217" w:type="dxa"/>
            <w:vMerge w:val="restart"/>
            <w:tcBorders>
              <w:top w:val="single" w:sz="4" w:space="0" w:color="auto"/>
              <w:left w:val="single" w:sz="4" w:space="0" w:color="auto"/>
              <w:bottom w:val="single" w:sz="4" w:space="0" w:color="auto"/>
              <w:right w:val="single" w:sz="4" w:space="0" w:color="auto"/>
            </w:tcBorders>
            <w:shd w:val="clear" w:color="auto" w:fill="D9F2D0" w:themeFill="accent6" w:themeFillTint="33"/>
            <w:tcMar>
              <w:top w:w="15" w:type="dxa"/>
              <w:left w:w="98" w:type="dxa"/>
              <w:bottom w:w="0" w:type="dxa"/>
              <w:right w:w="98" w:type="dxa"/>
            </w:tcMar>
            <w:vAlign w:val="center"/>
          </w:tcPr>
          <w:p w14:paraId="52F5349B" w14:textId="77777777" w:rsidR="00CE043D" w:rsidRPr="002041E5" w:rsidRDefault="00CE043D" w:rsidP="002A0731">
            <w:pPr>
              <w:jc w:val="center"/>
              <w:rPr>
                <w:rFonts w:eastAsia="Arial"/>
                <w:b/>
                <w:bCs/>
                <w:sz w:val="24"/>
                <w:szCs w:val="24"/>
              </w:rPr>
            </w:pPr>
            <w:r>
              <w:rPr>
                <w:rFonts w:eastAsia="Arial"/>
                <w:b/>
                <w:bCs/>
                <w:sz w:val="24"/>
                <w:szCs w:val="24"/>
                <w:lang w:val="vi-VN"/>
              </w:rPr>
              <w:t>1</w:t>
            </w:r>
            <w:r w:rsidRPr="002041E5">
              <w:rPr>
                <w:rFonts w:eastAsia="Arial"/>
                <w:b/>
                <w:bCs/>
                <w:sz w:val="24"/>
                <w:szCs w:val="24"/>
              </w:rPr>
              <w:t xml:space="preserve"> câu</w:t>
            </w:r>
          </w:p>
          <w:p w14:paraId="23F00EB4" w14:textId="77777777" w:rsidR="00CE043D" w:rsidRPr="002041E5" w:rsidRDefault="00CE043D" w:rsidP="002A0731">
            <w:pPr>
              <w:rPr>
                <w:rFonts w:eastAsia="Arial"/>
                <w:sz w:val="24"/>
                <w:szCs w:val="24"/>
              </w:rPr>
            </w:pPr>
            <w:r>
              <w:rPr>
                <w:rFonts w:eastAsia="Arial"/>
                <w:sz w:val="24"/>
                <w:szCs w:val="24"/>
                <w:lang w:val="vi-VN"/>
              </w:rPr>
              <w:t>5,0</w:t>
            </w:r>
            <w:r w:rsidRPr="002041E5">
              <w:rPr>
                <w:rFonts w:eastAsia="Arial"/>
                <w:sz w:val="24"/>
                <w:szCs w:val="24"/>
              </w:rPr>
              <w:t xml:space="preserve"> điểm</w:t>
            </w:r>
          </w:p>
          <w:p w14:paraId="4B70D48D" w14:textId="77777777" w:rsidR="00CE043D" w:rsidRPr="002041E5" w:rsidRDefault="00CE043D" w:rsidP="002A0731">
            <w:pPr>
              <w:jc w:val="center"/>
              <w:rPr>
                <w:rFonts w:eastAsia="Arial"/>
                <w:sz w:val="24"/>
                <w:szCs w:val="24"/>
              </w:rPr>
            </w:pPr>
          </w:p>
        </w:tc>
        <w:tc>
          <w:tcPr>
            <w:tcW w:w="1193" w:type="dxa"/>
            <w:tcBorders>
              <w:top w:val="single" w:sz="4" w:space="0" w:color="auto"/>
              <w:left w:val="single" w:sz="4" w:space="0" w:color="auto"/>
              <w:bottom w:val="single" w:sz="4" w:space="0" w:color="auto"/>
              <w:right w:val="single" w:sz="4" w:space="0" w:color="auto"/>
            </w:tcBorders>
            <w:shd w:val="clear" w:color="auto" w:fill="D9F2D0" w:themeFill="accent6" w:themeFillTint="33"/>
            <w:tcMar>
              <w:top w:w="15" w:type="dxa"/>
              <w:left w:w="98" w:type="dxa"/>
              <w:bottom w:w="0" w:type="dxa"/>
              <w:right w:w="98" w:type="dxa"/>
            </w:tcMar>
            <w:vAlign w:val="center"/>
          </w:tcPr>
          <w:p w14:paraId="4296F1CD" w14:textId="77777777" w:rsidR="00CE043D" w:rsidRPr="0039784C" w:rsidRDefault="00CE043D" w:rsidP="002A0731">
            <w:pPr>
              <w:jc w:val="center"/>
              <w:rPr>
                <w:rFonts w:eastAsia="Arial"/>
                <w:sz w:val="24"/>
                <w:szCs w:val="24"/>
                <w:lang w:val="vi-VN"/>
              </w:rPr>
            </w:pPr>
            <w:r>
              <w:rPr>
                <w:rFonts w:eastAsia="Arial"/>
                <w:sz w:val="24"/>
                <w:szCs w:val="24"/>
                <w:lang w:val="vi-VN"/>
              </w:rPr>
              <w:t>2.0</w:t>
            </w:r>
          </w:p>
        </w:tc>
        <w:tc>
          <w:tcPr>
            <w:tcW w:w="1134" w:type="dxa"/>
            <w:tcBorders>
              <w:top w:val="single" w:sz="4" w:space="0" w:color="auto"/>
              <w:left w:val="single" w:sz="4" w:space="0" w:color="auto"/>
              <w:bottom w:val="single" w:sz="4" w:space="0" w:color="auto"/>
              <w:right w:val="single" w:sz="4" w:space="0" w:color="auto"/>
            </w:tcBorders>
            <w:shd w:val="clear" w:color="auto" w:fill="D9F2D0" w:themeFill="accent6" w:themeFillTint="33"/>
            <w:tcMar>
              <w:top w:w="15" w:type="dxa"/>
              <w:left w:w="98" w:type="dxa"/>
              <w:bottom w:w="0" w:type="dxa"/>
              <w:right w:w="98" w:type="dxa"/>
            </w:tcMar>
            <w:vAlign w:val="center"/>
          </w:tcPr>
          <w:p w14:paraId="33C71160" w14:textId="77777777" w:rsidR="00CE043D" w:rsidRPr="003D5CC7" w:rsidRDefault="00CE043D" w:rsidP="002A0731">
            <w:pPr>
              <w:jc w:val="center"/>
              <w:rPr>
                <w:rFonts w:eastAsia="Arial"/>
                <w:sz w:val="24"/>
                <w:szCs w:val="24"/>
                <w:lang w:val="vi-VN"/>
              </w:rPr>
            </w:pPr>
            <w:r>
              <w:rPr>
                <w:rFonts w:eastAsia="Arial"/>
                <w:sz w:val="24"/>
                <w:szCs w:val="24"/>
              </w:rPr>
              <w:t>1</w:t>
            </w:r>
            <w:r>
              <w:rPr>
                <w:rFonts w:eastAsia="Arial"/>
                <w:sz w:val="24"/>
                <w:szCs w:val="24"/>
                <w:lang w:val="vi-VN"/>
              </w:rPr>
              <w:t>.0</w:t>
            </w:r>
          </w:p>
        </w:tc>
        <w:tc>
          <w:tcPr>
            <w:tcW w:w="3969" w:type="dxa"/>
            <w:tcBorders>
              <w:top w:val="single" w:sz="4" w:space="0" w:color="auto"/>
              <w:left w:val="single" w:sz="4" w:space="0" w:color="auto"/>
              <w:bottom w:val="single" w:sz="4" w:space="0" w:color="auto"/>
              <w:right w:val="single" w:sz="4" w:space="0" w:color="auto"/>
            </w:tcBorders>
            <w:shd w:val="clear" w:color="auto" w:fill="D9F2D0" w:themeFill="accent6" w:themeFillTint="33"/>
            <w:tcMar>
              <w:top w:w="15" w:type="dxa"/>
              <w:left w:w="98" w:type="dxa"/>
              <w:bottom w:w="0" w:type="dxa"/>
              <w:right w:w="98" w:type="dxa"/>
            </w:tcMar>
          </w:tcPr>
          <w:p w14:paraId="76F269C9" w14:textId="77777777" w:rsidR="00CE043D" w:rsidRDefault="00CE043D" w:rsidP="002A0731">
            <w:pPr>
              <w:jc w:val="both"/>
              <w:rPr>
                <w:rFonts w:eastAsia="Arial"/>
                <w:sz w:val="24"/>
                <w:szCs w:val="24"/>
                <w:lang w:val="vi-VN"/>
              </w:rPr>
            </w:pPr>
            <w:r>
              <w:rPr>
                <w:rFonts w:eastAsia="Arial"/>
                <w:sz w:val="24"/>
                <w:szCs w:val="24"/>
              </w:rPr>
              <w:t>Giải</w:t>
            </w:r>
            <w:r>
              <w:rPr>
                <w:rFonts w:eastAsia="Arial"/>
                <w:sz w:val="24"/>
                <w:szCs w:val="24"/>
                <w:lang w:val="vi-VN"/>
              </w:rPr>
              <w:t xml:space="preserve"> thích </w:t>
            </w:r>
            <w:r w:rsidRPr="00415B65">
              <w:rPr>
                <w:rFonts w:eastAsia="Arial"/>
                <w:sz w:val="24"/>
                <w:szCs w:val="24"/>
              </w:rPr>
              <w:t>được một số đặc điểm của CTGD theo các cách tiếp cận khác nhau</w:t>
            </w:r>
          </w:p>
          <w:p w14:paraId="4CD14306" w14:textId="77777777" w:rsidR="00CE043D" w:rsidRPr="00BC032E" w:rsidRDefault="00CE043D" w:rsidP="002A0731">
            <w:pPr>
              <w:jc w:val="both"/>
              <w:rPr>
                <w:rFonts w:eastAsia="Arial"/>
                <w:sz w:val="24"/>
                <w:szCs w:val="24"/>
                <w:lang w:val="vi-VN"/>
              </w:rPr>
            </w:pPr>
          </w:p>
        </w:tc>
      </w:tr>
      <w:tr w:rsidR="00CE043D" w:rsidRPr="008F2617" w14:paraId="175AD6D0" w14:textId="77777777" w:rsidTr="002A0731">
        <w:trPr>
          <w:trHeight w:val="20"/>
        </w:trPr>
        <w:tc>
          <w:tcPr>
            <w:tcW w:w="0" w:type="auto"/>
            <w:vMerge/>
            <w:tcBorders>
              <w:top w:val="single" w:sz="4" w:space="0" w:color="auto"/>
              <w:left w:val="single" w:sz="4" w:space="0" w:color="auto"/>
              <w:bottom w:val="single" w:sz="4" w:space="0" w:color="auto"/>
              <w:right w:val="single" w:sz="4" w:space="0" w:color="auto"/>
            </w:tcBorders>
            <w:vAlign w:val="center"/>
          </w:tcPr>
          <w:p w14:paraId="44A4743F" w14:textId="77777777" w:rsidR="00CE043D" w:rsidRPr="002041E5" w:rsidRDefault="00CE043D" w:rsidP="002A0731">
            <w:pPr>
              <w:rPr>
                <w:rFonts w:eastAsia="Arial"/>
                <w:sz w:val="24"/>
                <w:szCs w:val="24"/>
              </w:rPr>
            </w:pPr>
          </w:p>
        </w:tc>
        <w:tc>
          <w:tcPr>
            <w:tcW w:w="982" w:type="dxa"/>
            <w:tcBorders>
              <w:top w:val="single" w:sz="4" w:space="0" w:color="auto"/>
              <w:left w:val="single" w:sz="4" w:space="0" w:color="auto"/>
              <w:bottom w:val="single" w:sz="4" w:space="0" w:color="auto"/>
              <w:right w:val="single" w:sz="4" w:space="0" w:color="auto"/>
            </w:tcBorders>
            <w:shd w:val="clear" w:color="auto" w:fill="D9F2D0" w:themeFill="accent6" w:themeFillTint="33"/>
            <w:tcMar>
              <w:top w:w="15" w:type="dxa"/>
              <w:left w:w="98" w:type="dxa"/>
              <w:bottom w:w="0" w:type="dxa"/>
              <w:right w:w="98" w:type="dxa"/>
            </w:tcMar>
          </w:tcPr>
          <w:p w14:paraId="740C7F5B" w14:textId="77777777" w:rsidR="00CE043D" w:rsidRPr="002041E5" w:rsidRDefault="00CE043D" w:rsidP="002A0731">
            <w:pPr>
              <w:jc w:val="both"/>
              <w:rPr>
                <w:rFonts w:eastAsia="Arial"/>
                <w:b/>
                <w:bCs/>
                <w:sz w:val="24"/>
                <w:szCs w:val="24"/>
              </w:rPr>
            </w:pPr>
          </w:p>
          <w:p w14:paraId="1E7ECA89" w14:textId="77777777" w:rsidR="00CE043D" w:rsidRPr="00601512" w:rsidRDefault="00CE043D" w:rsidP="002A0731">
            <w:pPr>
              <w:jc w:val="both"/>
              <w:rPr>
                <w:rFonts w:eastAsia="Arial"/>
                <w:b/>
                <w:bCs/>
                <w:sz w:val="24"/>
                <w:szCs w:val="24"/>
                <w:lang w:val="vi-VN"/>
              </w:rPr>
            </w:pPr>
            <w:r w:rsidRPr="002041E5">
              <w:rPr>
                <w:rFonts w:eastAsia="Arial"/>
                <w:b/>
                <w:bCs/>
                <w:sz w:val="24"/>
                <w:szCs w:val="24"/>
              </w:rPr>
              <w:t xml:space="preserve">Mức </w:t>
            </w:r>
            <w:r>
              <w:rPr>
                <w:rFonts w:eastAsia="Arial"/>
                <w:b/>
                <w:bCs/>
                <w:sz w:val="24"/>
                <w:szCs w:val="24"/>
                <w:lang w:val="vi-VN"/>
              </w:rPr>
              <w:t>3</w:t>
            </w:r>
          </w:p>
        </w:tc>
        <w:tc>
          <w:tcPr>
            <w:tcW w:w="0" w:type="auto"/>
            <w:vMerge/>
            <w:tcBorders>
              <w:top w:val="single" w:sz="4" w:space="0" w:color="auto"/>
              <w:left w:val="single" w:sz="4" w:space="0" w:color="auto"/>
              <w:bottom w:val="single" w:sz="4" w:space="0" w:color="auto"/>
              <w:right w:val="single" w:sz="4" w:space="0" w:color="auto"/>
            </w:tcBorders>
            <w:vAlign w:val="center"/>
          </w:tcPr>
          <w:p w14:paraId="012CA2A5" w14:textId="77777777" w:rsidR="00CE043D" w:rsidRPr="002041E5" w:rsidRDefault="00CE043D" w:rsidP="002A0731">
            <w:pPr>
              <w:rPr>
                <w:rFonts w:eastAsia="Arial"/>
                <w:sz w:val="24"/>
                <w:szCs w:val="24"/>
              </w:rPr>
            </w:pPr>
          </w:p>
        </w:tc>
        <w:tc>
          <w:tcPr>
            <w:tcW w:w="1193" w:type="dxa"/>
            <w:tcBorders>
              <w:top w:val="single" w:sz="4" w:space="0" w:color="auto"/>
              <w:left w:val="single" w:sz="4" w:space="0" w:color="auto"/>
              <w:bottom w:val="single" w:sz="4" w:space="0" w:color="auto"/>
              <w:right w:val="single" w:sz="4" w:space="0" w:color="auto"/>
            </w:tcBorders>
            <w:shd w:val="clear" w:color="auto" w:fill="D9F2D0" w:themeFill="accent6" w:themeFillTint="33"/>
            <w:tcMar>
              <w:top w:w="15" w:type="dxa"/>
              <w:left w:w="98" w:type="dxa"/>
              <w:bottom w:w="0" w:type="dxa"/>
              <w:right w:w="98" w:type="dxa"/>
            </w:tcMar>
            <w:vAlign w:val="center"/>
          </w:tcPr>
          <w:p w14:paraId="28684240" w14:textId="77777777" w:rsidR="00CE043D" w:rsidRPr="0039784C" w:rsidRDefault="00CE043D" w:rsidP="002A0731">
            <w:pPr>
              <w:jc w:val="center"/>
              <w:rPr>
                <w:rFonts w:eastAsia="Arial"/>
                <w:b/>
                <w:bCs/>
                <w:sz w:val="24"/>
                <w:szCs w:val="24"/>
                <w:lang w:val="vi-VN"/>
              </w:rPr>
            </w:pPr>
            <w:r>
              <w:rPr>
                <w:rFonts w:eastAsia="Arial"/>
                <w:b/>
                <w:bCs/>
                <w:sz w:val="24"/>
                <w:szCs w:val="24"/>
                <w:lang w:val="vi-VN"/>
              </w:rPr>
              <w:t>3.0</w:t>
            </w:r>
          </w:p>
        </w:tc>
        <w:tc>
          <w:tcPr>
            <w:tcW w:w="1134" w:type="dxa"/>
            <w:tcBorders>
              <w:top w:val="single" w:sz="4" w:space="0" w:color="auto"/>
              <w:left w:val="single" w:sz="4" w:space="0" w:color="auto"/>
              <w:bottom w:val="single" w:sz="4" w:space="0" w:color="auto"/>
              <w:right w:val="single" w:sz="4" w:space="0" w:color="auto"/>
            </w:tcBorders>
            <w:shd w:val="clear" w:color="auto" w:fill="D9F2D0" w:themeFill="accent6" w:themeFillTint="33"/>
            <w:tcMar>
              <w:top w:w="15" w:type="dxa"/>
              <w:left w:w="98" w:type="dxa"/>
              <w:bottom w:w="0" w:type="dxa"/>
              <w:right w:w="98" w:type="dxa"/>
            </w:tcMar>
            <w:vAlign w:val="center"/>
          </w:tcPr>
          <w:p w14:paraId="42C24E78" w14:textId="77777777" w:rsidR="00CE043D" w:rsidRPr="0039784C" w:rsidRDefault="00CE043D" w:rsidP="002A0731">
            <w:pPr>
              <w:jc w:val="center"/>
              <w:rPr>
                <w:rFonts w:eastAsia="Arial"/>
                <w:b/>
                <w:bCs/>
                <w:sz w:val="24"/>
                <w:szCs w:val="24"/>
                <w:lang w:val="vi-VN"/>
              </w:rPr>
            </w:pPr>
            <w:r>
              <w:rPr>
                <w:rFonts w:eastAsia="Arial"/>
                <w:b/>
                <w:bCs/>
                <w:sz w:val="24"/>
                <w:szCs w:val="24"/>
                <w:lang w:val="vi-VN"/>
              </w:rPr>
              <w:t>1.0</w:t>
            </w:r>
          </w:p>
        </w:tc>
        <w:tc>
          <w:tcPr>
            <w:tcW w:w="3969" w:type="dxa"/>
            <w:tcBorders>
              <w:top w:val="single" w:sz="4" w:space="0" w:color="auto"/>
              <w:left w:val="single" w:sz="4" w:space="0" w:color="auto"/>
              <w:bottom w:val="single" w:sz="4" w:space="0" w:color="auto"/>
              <w:right w:val="single" w:sz="4" w:space="0" w:color="auto"/>
            </w:tcBorders>
            <w:shd w:val="clear" w:color="auto" w:fill="D9F2D0" w:themeFill="accent6" w:themeFillTint="33"/>
            <w:tcMar>
              <w:top w:w="15" w:type="dxa"/>
              <w:left w:w="98" w:type="dxa"/>
              <w:bottom w:w="0" w:type="dxa"/>
              <w:right w:w="98" w:type="dxa"/>
            </w:tcMar>
          </w:tcPr>
          <w:p w14:paraId="33491FEF" w14:textId="77777777" w:rsidR="00CE043D" w:rsidRPr="00415B65" w:rsidRDefault="00CE043D" w:rsidP="002A0731">
            <w:pPr>
              <w:jc w:val="both"/>
              <w:rPr>
                <w:rFonts w:eastAsia="Arial"/>
                <w:sz w:val="24"/>
                <w:szCs w:val="24"/>
                <w:lang w:val="vi-VN"/>
              </w:rPr>
            </w:pPr>
            <w:r w:rsidRPr="00415B65">
              <w:rPr>
                <w:iCs/>
                <w:noProof/>
                <w:sz w:val="24"/>
                <w:szCs w:val="24"/>
                <w:lang w:val="vi-VN" w:eastAsia="zh-CN"/>
              </w:rPr>
              <w:t xml:space="preserve">Vận dụng lí luận phát triển chương trình để xây dựng được kế hoạch giáo dục nhà </w:t>
            </w:r>
            <w:r>
              <w:rPr>
                <w:iCs/>
                <w:noProof/>
                <w:sz w:val="24"/>
                <w:szCs w:val="24"/>
                <w:lang w:val="vi-VN" w:eastAsia="zh-CN"/>
              </w:rPr>
              <w:t>trường/</w:t>
            </w:r>
            <w:r w:rsidRPr="00415B65">
              <w:rPr>
                <w:iCs/>
                <w:noProof/>
                <w:sz w:val="24"/>
                <w:szCs w:val="24"/>
                <w:lang w:val="vi-VN" w:eastAsia="zh-CN"/>
              </w:rPr>
              <w:t xml:space="preserve">kế hoạch dạy học môn </w:t>
            </w:r>
            <w:r>
              <w:rPr>
                <w:iCs/>
                <w:noProof/>
                <w:sz w:val="24"/>
                <w:szCs w:val="24"/>
                <w:lang w:val="vi-VN" w:eastAsia="zh-CN"/>
              </w:rPr>
              <w:t>học/</w:t>
            </w:r>
            <w:r w:rsidRPr="00415B65">
              <w:rPr>
                <w:iCs/>
                <w:noProof/>
                <w:sz w:val="24"/>
                <w:szCs w:val="24"/>
                <w:lang w:val="vi-VN" w:eastAsia="zh-CN"/>
              </w:rPr>
              <w:t>kế hoạch bài dạy (các hoạt động dạy học) theo tiếp cận năng lực</w:t>
            </w:r>
          </w:p>
        </w:tc>
      </w:tr>
      <w:tr w:rsidR="00CE043D" w:rsidRPr="002041E5" w14:paraId="34C91CED" w14:textId="77777777" w:rsidTr="002A0731">
        <w:trPr>
          <w:trHeight w:val="20"/>
        </w:trPr>
        <w:tc>
          <w:tcPr>
            <w:tcW w:w="3055" w:type="dxa"/>
            <w:gridSpan w:val="3"/>
            <w:tcBorders>
              <w:top w:val="single" w:sz="4" w:space="0" w:color="auto"/>
              <w:left w:val="single" w:sz="4" w:space="0" w:color="auto"/>
              <w:bottom w:val="single" w:sz="4" w:space="0" w:color="auto"/>
              <w:right w:val="single" w:sz="4" w:space="0" w:color="auto"/>
            </w:tcBorders>
            <w:shd w:val="clear" w:color="auto" w:fill="FFF2CC"/>
            <w:tcMar>
              <w:top w:w="15" w:type="dxa"/>
              <w:left w:w="98" w:type="dxa"/>
              <w:bottom w:w="0" w:type="dxa"/>
              <w:right w:w="98" w:type="dxa"/>
            </w:tcMar>
            <w:vAlign w:val="center"/>
            <w:hideMark/>
          </w:tcPr>
          <w:p w14:paraId="12EFABE1" w14:textId="77777777" w:rsidR="00CE043D" w:rsidRPr="002041E5" w:rsidRDefault="00CE043D" w:rsidP="002A0731">
            <w:pPr>
              <w:jc w:val="center"/>
              <w:rPr>
                <w:rFonts w:eastAsia="Arial"/>
                <w:b/>
                <w:bCs/>
                <w:sz w:val="24"/>
                <w:szCs w:val="24"/>
              </w:rPr>
            </w:pPr>
            <w:r w:rsidRPr="002041E5">
              <w:rPr>
                <w:rFonts w:eastAsia="Arial"/>
                <w:b/>
                <w:bCs/>
                <w:sz w:val="24"/>
                <w:szCs w:val="24"/>
              </w:rPr>
              <w:t xml:space="preserve">Tổng </w:t>
            </w:r>
          </w:p>
        </w:tc>
        <w:tc>
          <w:tcPr>
            <w:tcW w:w="1193" w:type="dxa"/>
            <w:tcBorders>
              <w:top w:val="single" w:sz="4" w:space="0" w:color="auto"/>
              <w:left w:val="single" w:sz="4" w:space="0" w:color="auto"/>
              <w:bottom w:val="single" w:sz="4" w:space="0" w:color="auto"/>
              <w:right w:val="single" w:sz="4" w:space="0" w:color="auto"/>
            </w:tcBorders>
            <w:shd w:val="clear" w:color="auto" w:fill="FFF2CC"/>
            <w:tcMar>
              <w:top w:w="15" w:type="dxa"/>
              <w:left w:w="98" w:type="dxa"/>
              <w:bottom w:w="0" w:type="dxa"/>
              <w:right w:w="98" w:type="dxa"/>
            </w:tcMar>
            <w:hideMark/>
          </w:tcPr>
          <w:p w14:paraId="0FA180B4" w14:textId="77777777" w:rsidR="00CE043D" w:rsidRPr="002041E5" w:rsidRDefault="00CE043D" w:rsidP="002A0731">
            <w:pPr>
              <w:spacing w:line="400" w:lineRule="exact"/>
              <w:jc w:val="center"/>
              <w:rPr>
                <w:rFonts w:eastAsia="Arial"/>
                <w:b/>
                <w:bCs/>
                <w:sz w:val="24"/>
                <w:szCs w:val="24"/>
              </w:rPr>
            </w:pPr>
            <w:r w:rsidRPr="002041E5">
              <w:rPr>
                <w:rFonts w:eastAsia="Arial"/>
                <w:b/>
                <w:bCs/>
                <w:sz w:val="24"/>
                <w:szCs w:val="24"/>
              </w:rPr>
              <w:t>10</w:t>
            </w:r>
          </w:p>
        </w:tc>
        <w:tc>
          <w:tcPr>
            <w:tcW w:w="1134" w:type="dxa"/>
            <w:tcBorders>
              <w:top w:val="single" w:sz="4" w:space="0" w:color="auto"/>
              <w:left w:val="single" w:sz="4" w:space="0" w:color="auto"/>
              <w:bottom w:val="single" w:sz="4" w:space="0" w:color="auto"/>
              <w:right w:val="single" w:sz="4" w:space="0" w:color="auto"/>
            </w:tcBorders>
            <w:shd w:val="clear" w:color="auto" w:fill="FFF2CC"/>
            <w:tcMar>
              <w:top w:w="15" w:type="dxa"/>
              <w:left w:w="98" w:type="dxa"/>
              <w:bottom w:w="0" w:type="dxa"/>
              <w:right w:w="98" w:type="dxa"/>
            </w:tcMar>
            <w:hideMark/>
          </w:tcPr>
          <w:p w14:paraId="41D32214" w14:textId="77777777" w:rsidR="00CE043D" w:rsidRPr="003D5CC7" w:rsidRDefault="00CE043D" w:rsidP="002A0731">
            <w:pPr>
              <w:spacing w:line="400" w:lineRule="exact"/>
              <w:jc w:val="center"/>
              <w:rPr>
                <w:rFonts w:eastAsia="Arial"/>
                <w:b/>
                <w:bCs/>
                <w:sz w:val="24"/>
                <w:szCs w:val="24"/>
                <w:lang w:val="vi-VN"/>
              </w:rPr>
            </w:pPr>
            <w:r>
              <w:rPr>
                <w:rFonts w:eastAsia="Arial"/>
                <w:b/>
                <w:bCs/>
                <w:sz w:val="24"/>
                <w:szCs w:val="24"/>
              </w:rPr>
              <w:t>1</w:t>
            </w:r>
            <w:r>
              <w:rPr>
                <w:rFonts w:eastAsia="Arial"/>
                <w:b/>
                <w:bCs/>
                <w:sz w:val="24"/>
                <w:szCs w:val="24"/>
                <w:lang w:val="vi-VN"/>
              </w:rPr>
              <w:t>.5</w:t>
            </w:r>
          </w:p>
        </w:tc>
        <w:tc>
          <w:tcPr>
            <w:tcW w:w="3969" w:type="dxa"/>
            <w:tcBorders>
              <w:top w:val="single" w:sz="4" w:space="0" w:color="auto"/>
              <w:left w:val="single" w:sz="4" w:space="0" w:color="auto"/>
              <w:bottom w:val="single" w:sz="4" w:space="0" w:color="auto"/>
              <w:right w:val="single" w:sz="4" w:space="0" w:color="auto"/>
            </w:tcBorders>
            <w:shd w:val="clear" w:color="auto" w:fill="FFF2CC"/>
            <w:tcMar>
              <w:top w:w="15" w:type="dxa"/>
              <w:left w:w="98" w:type="dxa"/>
              <w:bottom w:w="0" w:type="dxa"/>
              <w:right w:w="98" w:type="dxa"/>
            </w:tcMar>
            <w:hideMark/>
          </w:tcPr>
          <w:p w14:paraId="5BCF24F1" w14:textId="77777777" w:rsidR="00CE043D" w:rsidRPr="002041E5" w:rsidRDefault="00CE043D" w:rsidP="002A0731">
            <w:pPr>
              <w:rPr>
                <w:rFonts w:eastAsia="Arial"/>
                <w:b/>
                <w:bCs/>
                <w:sz w:val="24"/>
                <w:szCs w:val="24"/>
              </w:rPr>
            </w:pPr>
          </w:p>
        </w:tc>
      </w:tr>
    </w:tbl>
    <w:p w14:paraId="548F2544" w14:textId="77777777" w:rsidR="008B0F3F" w:rsidRDefault="008B0F3F" w:rsidP="00CE043D">
      <w:pPr>
        <w:jc w:val="center"/>
        <w:rPr>
          <w:b/>
          <w:bCs/>
          <w:color w:val="000000" w:themeColor="text1"/>
          <w:sz w:val="24"/>
          <w:szCs w:val="24"/>
          <w:lang w:val="vi-VN"/>
        </w:rPr>
      </w:pPr>
    </w:p>
    <w:p w14:paraId="11DEA906" w14:textId="035AFC56" w:rsidR="00CE043D" w:rsidRPr="00442063" w:rsidRDefault="00CE043D" w:rsidP="00CE043D">
      <w:pPr>
        <w:jc w:val="center"/>
        <w:rPr>
          <w:b/>
          <w:bCs/>
          <w:color w:val="000000" w:themeColor="text1"/>
          <w:sz w:val="24"/>
          <w:szCs w:val="24"/>
        </w:rPr>
      </w:pPr>
      <w:r w:rsidRPr="00442063">
        <w:rPr>
          <w:b/>
          <w:bCs/>
          <w:color w:val="000000" w:themeColor="text1"/>
          <w:sz w:val="24"/>
          <w:szCs w:val="24"/>
        </w:rPr>
        <w:t>Phiếu 1. Phiếu đánh giá tác phong nhà giáo (Bài đánh giá A1.2)</w:t>
      </w:r>
    </w:p>
    <w:p w14:paraId="260709BF" w14:textId="77777777" w:rsidR="00CE043D" w:rsidRPr="00442063" w:rsidRDefault="00CE043D" w:rsidP="00CE043D">
      <w:pPr>
        <w:rPr>
          <w:b/>
          <w:bCs/>
          <w:color w:val="000000" w:themeColor="text1"/>
          <w:sz w:val="24"/>
          <w:szCs w:val="24"/>
        </w:rPr>
      </w:pPr>
    </w:p>
    <w:tbl>
      <w:tblPr>
        <w:tblW w:w="9276" w:type="dxa"/>
        <w:jc w:val="center"/>
        <w:tblLayout w:type="fixed"/>
        <w:tblLook w:val="01E0" w:firstRow="1" w:lastRow="1" w:firstColumn="1" w:lastColumn="1" w:noHBand="0" w:noVBand="0"/>
      </w:tblPr>
      <w:tblGrid>
        <w:gridCol w:w="4020"/>
        <w:gridCol w:w="5256"/>
      </w:tblGrid>
      <w:tr w:rsidR="00CE043D" w:rsidRPr="00442063" w14:paraId="69FDCDB6" w14:textId="77777777" w:rsidTr="002A0731">
        <w:trPr>
          <w:trHeight w:val="902"/>
          <w:jc w:val="center"/>
        </w:trPr>
        <w:tc>
          <w:tcPr>
            <w:tcW w:w="4017" w:type="dxa"/>
            <w:hideMark/>
          </w:tcPr>
          <w:p w14:paraId="770DB18F" w14:textId="77777777" w:rsidR="00CE043D" w:rsidRPr="00442063" w:rsidRDefault="00CE043D" w:rsidP="002A0731">
            <w:pPr>
              <w:contextualSpacing/>
              <w:jc w:val="center"/>
              <w:rPr>
                <w:b/>
                <w:color w:val="000000" w:themeColor="text1"/>
                <w:spacing w:val="-10"/>
                <w:kern w:val="28"/>
                <w:sz w:val="24"/>
                <w:szCs w:val="24"/>
                <w:lang w:val="sv-SE"/>
              </w:rPr>
            </w:pPr>
            <w:r w:rsidRPr="00442063">
              <w:rPr>
                <w:color w:val="000000" w:themeColor="text1"/>
                <w:spacing w:val="-10"/>
                <w:kern w:val="28"/>
                <w:sz w:val="24"/>
                <w:szCs w:val="24"/>
                <w:lang w:val="sv-SE"/>
              </w:rPr>
              <w:t>TRƯỜNG ĐẠI HỌC VINH</w:t>
            </w:r>
          </w:p>
          <w:p w14:paraId="6361BE99" w14:textId="77777777" w:rsidR="00CE043D" w:rsidRPr="00442063" w:rsidRDefault="00CE043D" w:rsidP="002A0731">
            <w:pPr>
              <w:contextualSpacing/>
              <w:jc w:val="center"/>
              <w:rPr>
                <w:bCs/>
                <w:color w:val="000000" w:themeColor="text1"/>
                <w:spacing w:val="-10"/>
                <w:kern w:val="28"/>
                <w:sz w:val="24"/>
                <w:szCs w:val="24"/>
                <w:lang w:val="sv-SE"/>
              </w:rPr>
            </w:pPr>
            <w:r w:rsidRPr="00442063">
              <w:rPr>
                <w:bCs/>
                <w:color w:val="000000" w:themeColor="text1"/>
                <w:spacing w:val="-10"/>
                <w:kern w:val="28"/>
                <w:sz w:val="24"/>
                <w:szCs w:val="24"/>
                <w:lang w:val="sv-SE"/>
              </w:rPr>
              <w:t>TRƯỜNG SƯ PHẠM</w:t>
            </w:r>
          </w:p>
          <w:p w14:paraId="37D9D2F7" w14:textId="77777777" w:rsidR="00CE043D" w:rsidRPr="00EA2AD9" w:rsidRDefault="00CE043D" w:rsidP="002A0731">
            <w:pPr>
              <w:contextualSpacing/>
              <w:jc w:val="center"/>
              <w:rPr>
                <w:b/>
                <w:color w:val="000000" w:themeColor="text1"/>
                <w:spacing w:val="-10"/>
                <w:kern w:val="28"/>
                <w:sz w:val="24"/>
                <w:szCs w:val="24"/>
                <w:u w:val="single"/>
              </w:rPr>
            </w:pPr>
            <w:r w:rsidRPr="00442063">
              <w:rPr>
                <w:b/>
                <w:color w:val="000000" w:themeColor="text1"/>
                <w:spacing w:val="-10"/>
                <w:kern w:val="28"/>
                <w:sz w:val="24"/>
                <w:szCs w:val="24"/>
                <w:u w:val="single"/>
                <w:lang w:val="sv-SE"/>
              </w:rPr>
              <w:t xml:space="preserve">Khoa </w:t>
            </w:r>
            <w:r>
              <w:rPr>
                <w:b/>
                <w:color w:val="000000" w:themeColor="text1"/>
                <w:spacing w:val="-10"/>
                <w:kern w:val="28"/>
                <w:sz w:val="24"/>
                <w:szCs w:val="24"/>
                <w:u w:val="single"/>
              </w:rPr>
              <w:t>Giáo dục Tiểu học</w:t>
            </w:r>
          </w:p>
        </w:tc>
        <w:tc>
          <w:tcPr>
            <w:tcW w:w="5253" w:type="dxa"/>
            <w:hideMark/>
          </w:tcPr>
          <w:p w14:paraId="3A7F3056" w14:textId="77777777" w:rsidR="00CE043D" w:rsidRPr="00442063" w:rsidRDefault="00CE043D" w:rsidP="002A0731">
            <w:pPr>
              <w:contextualSpacing/>
              <w:jc w:val="center"/>
              <w:rPr>
                <w:b/>
                <w:color w:val="000000" w:themeColor="text1"/>
                <w:spacing w:val="-10"/>
                <w:kern w:val="28"/>
                <w:sz w:val="24"/>
                <w:szCs w:val="24"/>
                <w:lang w:val="sv-SE"/>
              </w:rPr>
            </w:pPr>
            <w:r w:rsidRPr="00442063">
              <w:rPr>
                <w:color w:val="000000" w:themeColor="text1"/>
                <w:spacing w:val="-10"/>
                <w:kern w:val="28"/>
                <w:sz w:val="24"/>
                <w:szCs w:val="24"/>
                <w:lang w:val="sv-SE"/>
              </w:rPr>
              <w:t>CỘNG HÒA XÃ HỘI CHỦ NGHĨA VIỆT NAM</w:t>
            </w:r>
          </w:p>
          <w:p w14:paraId="3C6E2E95" w14:textId="77777777" w:rsidR="00CE043D" w:rsidRPr="008C1FB8" w:rsidRDefault="00CE043D" w:rsidP="002A0731">
            <w:pPr>
              <w:contextualSpacing/>
              <w:jc w:val="center"/>
              <w:rPr>
                <w:b/>
                <w:bCs/>
                <w:color w:val="000000" w:themeColor="text1"/>
                <w:spacing w:val="-10"/>
                <w:kern w:val="28"/>
                <w:sz w:val="24"/>
                <w:szCs w:val="24"/>
                <w:u w:val="single"/>
                <w:lang w:val="en-GB"/>
              </w:rPr>
            </w:pPr>
            <w:r w:rsidRPr="00442063">
              <w:rPr>
                <w:b/>
                <w:bCs/>
                <w:color w:val="000000" w:themeColor="text1"/>
                <w:spacing w:val="-10"/>
                <w:kern w:val="28"/>
                <w:sz w:val="24"/>
                <w:szCs w:val="24"/>
                <w:u w:val="single"/>
                <w:lang w:val="sv-SE"/>
              </w:rPr>
              <w:t>Độc lập – Tự do – Hạnh phúc</w:t>
            </w:r>
          </w:p>
        </w:tc>
      </w:tr>
    </w:tbl>
    <w:p w14:paraId="7DD1C910" w14:textId="77777777" w:rsidR="00CE043D" w:rsidRPr="00442063" w:rsidRDefault="00CE043D" w:rsidP="00CE043D">
      <w:pPr>
        <w:jc w:val="center"/>
        <w:rPr>
          <w:rFonts w:eastAsia="Calibri"/>
          <w:b/>
          <w:color w:val="000000" w:themeColor="text1"/>
          <w:sz w:val="24"/>
          <w:szCs w:val="24"/>
          <w:lang w:val="sv-SE"/>
        </w:rPr>
      </w:pPr>
      <w:r w:rsidRPr="00442063">
        <w:rPr>
          <w:rFonts w:eastAsia="Calibri"/>
          <w:b/>
          <w:color w:val="000000" w:themeColor="text1"/>
          <w:sz w:val="24"/>
          <w:szCs w:val="24"/>
          <w:lang w:val="sv-SE"/>
        </w:rPr>
        <w:t>PHIẾU ĐÁNH GIÁ</w:t>
      </w:r>
    </w:p>
    <w:p w14:paraId="741B6338" w14:textId="77777777" w:rsidR="00CE043D" w:rsidRPr="00442063" w:rsidRDefault="00CE043D" w:rsidP="00CE043D">
      <w:pPr>
        <w:jc w:val="center"/>
        <w:rPr>
          <w:rFonts w:eastAsia="Calibri"/>
          <w:b/>
          <w:bCs/>
          <w:iCs/>
          <w:color w:val="000000" w:themeColor="text1"/>
          <w:sz w:val="24"/>
          <w:szCs w:val="24"/>
        </w:rPr>
      </w:pPr>
      <w:r w:rsidRPr="00442063">
        <w:rPr>
          <w:rFonts w:eastAsia="Calibri"/>
          <w:b/>
          <w:bCs/>
          <w:iCs/>
          <w:color w:val="000000" w:themeColor="text1"/>
          <w:sz w:val="24"/>
          <w:szCs w:val="24"/>
          <w:lang w:val="sv-SE"/>
        </w:rPr>
        <w:t>Bài đánh giá A</w:t>
      </w:r>
      <w:r w:rsidRPr="00442063">
        <w:rPr>
          <w:rFonts w:eastAsia="Calibri"/>
          <w:b/>
          <w:bCs/>
          <w:iCs/>
          <w:color w:val="000000" w:themeColor="text1"/>
          <w:sz w:val="24"/>
          <w:szCs w:val="24"/>
        </w:rPr>
        <w:t>1.2</w:t>
      </w:r>
    </w:p>
    <w:p w14:paraId="59BA57A6" w14:textId="77777777" w:rsidR="00CE043D" w:rsidRPr="00442063" w:rsidRDefault="00CE043D" w:rsidP="00CE043D">
      <w:pPr>
        <w:tabs>
          <w:tab w:val="left" w:pos="284"/>
          <w:tab w:val="left" w:leader="dot" w:pos="8789"/>
        </w:tabs>
        <w:jc w:val="both"/>
        <w:rPr>
          <w:rFonts w:eastAsia="Calibri"/>
          <w:color w:val="000000" w:themeColor="text1"/>
          <w:sz w:val="24"/>
          <w:szCs w:val="24"/>
          <w:lang w:val="sv-SE"/>
        </w:rPr>
      </w:pPr>
      <w:r w:rsidRPr="00442063">
        <w:rPr>
          <w:rFonts w:eastAsia="Calibri"/>
          <w:color w:val="000000" w:themeColor="text1"/>
          <w:sz w:val="24"/>
          <w:szCs w:val="24"/>
          <w:lang w:val="sv-SE"/>
        </w:rPr>
        <w:t>1. Họ và tên học viên/sinh viên: …………………………; Ngày sinh: …/……/</w:t>
      </w:r>
      <w:r w:rsidRPr="00442063">
        <w:rPr>
          <w:rFonts w:eastAsia="Calibri"/>
          <w:color w:val="000000" w:themeColor="text1"/>
          <w:sz w:val="24"/>
          <w:szCs w:val="24"/>
          <w:lang w:val="sv-SE"/>
        </w:rPr>
        <w:tab/>
      </w:r>
    </w:p>
    <w:p w14:paraId="5CC16254" w14:textId="77777777" w:rsidR="00CE043D" w:rsidRPr="00442063" w:rsidRDefault="00CE043D" w:rsidP="00CE043D">
      <w:pPr>
        <w:tabs>
          <w:tab w:val="left" w:pos="284"/>
          <w:tab w:val="left" w:leader="dot" w:pos="8789"/>
        </w:tabs>
        <w:jc w:val="both"/>
        <w:rPr>
          <w:rFonts w:eastAsia="Calibri"/>
          <w:color w:val="000000" w:themeColor="text1"/>
          <w:sz w:val="24"/>
          <w:szCs w:val="24"/>
          <w:lang w:val="sv-SE"/>
        </w:rPr>
      </w:pPr>
      <w:r w:rsidRPr="00442063">
        <w:rPr>
          <w:rFonts w:eastAsia="Calibri"/>
          <w:color w:val="000000" w:themeColor="text1"/>
          <w:sz w:val="24"/>
          <w:szCs w:val="24"/>
          <w:lang w:val="sv-SE"/>
        </w:rPr>
        <w:t>2.</w:t>
      </w:r>
      <w:r w:rsidRPr="00442063">
        <w:rPr>
          <w:rFonts w:eastAsia="Calibri"/>
          <w:color w:val="000000" w:themeColor="text1"/>
          <w:sz w:val="24"/>
          <w:szCs w:val="24"/>
          <w:lang w:val="sv-SE"/>
        </w:rPr>
        <w:tab/>
        <w:t>Mã học viên/sinh viên: ………………………………..; Lớp:</w:t>
      </w:r>
      <w:r w:rsidRPr="00442063">
        <w:rPr>
          <w:rFonts w:eastAsia="Calibri"/>
          <w:color w:val="000000" w:themeColor="text1"/>
          <w:sz w:val="24"/>
          <w:szCs w:val="24"/>
          <w:lang w:val="sv-SE"/>
        </w:rPr>
        <w:tab/>
      </w:r>
    </w:p>
    <w:p w14:paraId="01E6275B" w14:textId="77777777" w:rsidR="00CE043D" w:rsidRPr="00442063" w:rsidRDefault="00CE043D" w:rsidP="00CE043D">
      <w:pPr>
        <w:tabs>
          <w:tab w:val="left" w:pos="284"/>
          <w:tab w:val="left" w:leader="dot" w:pos="8789"/>
        </w:tabs>
        <w:jc w:val="both"/>
        <w:rPr>
          <w:rFonts w:eastAsia="Calibri"/>
          <w:color w:val="000000" w:themeColor="text1"/>
          <w:sz w:val="24"/>
          <w:szCs w:val="24"/>
          <w:lang w:val="sv-SE"/>
        </w:rPr>
      </w:pPr>
      <w:r w:rsidRPr="00442063">
        <w:rPr>
          <w:rFonts w:eastAsia="Calibri"/>
          <w:color w:val="000000" w:themeColor="text1"/>
          <w:sz w:val="24"/>
          <w:szCs w:val="24"/>
          <w:lang w:val="sv-SE"/>
        </w:rPr>
        <w:t>3.</w:t>
      </w:r>
      <w:r w:rsidRPr="00442063">
        <w:rPr>
          <w:rFonts w:eastAsia="Calibri"/>
          <w:color w:val="000000" w:themeColor="text1"/>
          <w:sz w:val="24"/>
          <w:szCs w:val="24"/>
          <w:lang w:val="sv-SE"/>
        </w:rPr>
        <w:tab/>
        <w:t>Học phần:</w:t>
      </w:r>
      <w:r w:rsidRPr="00442063">
        <w:rPr>
          <w:rFonts w:eastAsia="Calibri"/>
          <w:color w:val="000000" w:themeColor="text1"/>
          <w:sz w:val="24"/>
          <w:szCs w:val="24"/>
          <w:lang w:val="sv-SE"/>
        </w:rPr>
        <w:tab/>
      </w:r>
    </w:p>
    <w:p w14:paraId="758084AE" w14:textId="77777777" w:rsidR="00CE043D" w:rsidRPr="00442063" w:rsidRDefault="00CE043D" w:rsidP="00CE043D">
      <w:pPr>
        <w:jc w:val="both"/>
        <w:rPr>
          <w:rFonts w:eastAsia="Calibri"/>
          <w:color w:val="000000" w:themeColor="text1"/>
          <w:sz w:val="24"/>
          <w:szCs w:val="24"/>
          <w:lang w:val="sv-SE"/>
        </w:rPr>
      </w:pPr>
      <w:r w:rsidRPr="00442063">
        <w:rPr>
          <w:rFonts w:eastAsia="Calibri"/>
          <w:color w:val="000000" w:themeColor="text1"/>
          <w:sz w:val="24"/>
          <w:szCs w:val="24"/>
          <w:lang w:val="sv-SE"/>
        </w:rPr>
        <w:t>4. Tiêu chí đánh giá:</w:t>
      </w:r>
    </w:p>
    <w:p w14:paraId="5E6EF103" w14:textId="77777777" w:rsidR="00CE043D" w:rsidRPr="00442063" w:rsidRDefault="00CE043D" w:rsidP="00CE043D">
      <w:pPr>
        <w:jc w:val="both"/>
        <w:rPr>
          <w:rFonts w:eastAsia="Calibri"/>
          <w:color w:val="000000" w:themeColor="text1"/>
          <w:sz w:val="24"/>
          <w:szCs w:val="24"/>
          <w:lang w:val="sv-SE"/>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1"/>
        <w:gridCol w:w="6336"/>
        <w:gridCol w:w="1041"/>
        <w:gridCol w:w="1271"/>
      </w:tblGrid>
      <w:tr w:rsidR="00CE043D" w:rsidRPr="00442063" w14:paraId="3129F55C" w14:textId="77777777" w:rsidTr="002A0731">
        <w:trPr>
          <w:trHeight w:val="663"/>
        </w:trPr>
        <w:tc>
          <w:tcPr>
            <w:tcW w:w="7327" w:type="dxa"/>
            <w:gridSpan w:val="2"/>
            <w:tcBorders>
              <w:top w:val="single" w:sz="4" w:space="0" w:color="auto"/>
              <w:left w:val="single" w:sz="4" w:space="0" w:color="auto"/>
              <w:bottom w:val="single" w:sz="4" w:space="0" w:color="auto"/>
              <w:right w:val="single" w:sz="4" w:space="0" w:color="auto"/>
            </w:tcBorders>
            <w:vAlign w:val="center"/>
            <w:hideMark/>
          </w:tcPr>
          <w:p w14:paraId="6120DCED" w14:textId="77777777" w:rsidR="00CE043D" w:rsidRPr="00442063" w:rsidRDefault="00CE043D" w:rsidP="002A0731">
            <w:pPr>
              <w:spacing w:after="120"/>
              <w:ind w:left="-57" w:right="-57"/>
              <w:jc w:val="center"/>
              <w:rPr>
                <w:b/>
                <w:bCs/>
                <w:color w:val="000000" w:themeColor="text1"/>
                <w:sz w:val="24"/>
                <w:szCs w:val="24"/>
                <w:lang w:val="sv-SE"/>
              </w:rPr>
            </w:pPr>
            <w:r w:rsidRPr="00442063">
              <w:rPr>
                <w:rFonts w:eastAsia="Aptos"/>
                <w:b/>
                <w:bCs/>
                <w:color w:val="000000" w:themeColor="text1"/>
                <w:sz w:val="24"/>
                <w:szCs w:val="24"/>
                <w:lang w:val="sv-SE"/>
              </w:rPr>
              <w:t>Chuẩn đầu ra đánh giá [MNL: ...(Điểm năng lực cần đạt)] {Trọng số %}</w:t>
            </w:r>
          </w:p>
        </w:tc>
        <w:tc>
          <w:tcPr>
            <w:tcW w:w="1041" w:type="dxa"/>
            <w:tcBorders>
              <w:top w:val="single" w:sz="4" w:space="0" w:color="auto"/>
              <w:left w:val="single" w:sz="4" w:space="0" w:color="auto"/>
              <w:bottom w:val="single" w:sz="4" w:space="0" w:color="auto"/>
              <w:right w:val="single" w:sz="4" w:space="0" w:color="auto"/>
            </w:tcBorders>
            <w:vAlign w:val="center"/>
            <w:hideMark/>
          </w:tcPr>
          <w:p w14:paraId="44C84BF6" w14:textId="77777777" w:rsidR="00CE043D" w:rsidRPr="00442063" w:rsidRDefault="00CE043D" w:rsidP="002A0731">
            <w:pPr>
              <w:spacing w:after="120"/>
              <w:ind w:left="-57" w:right="-57"/>
              <w:jc w:val="center"/>
              <w:rPr>
                <w:b/>
                <w:bCs/>
                <w:color w:val="000000" w:themeColor="text1"/>
                <w:sz w:val="24"/>
                <w:szCs w:val="24"/>
              </w:rPr>
            </w:pPr>
            <w:r w:rsidRPr="00442063">
              <w:rPr>
                <w:b/>
                <w:bCs/>
                <w:color w:val="000000" w:themeColor="text1"/>
                <w:sz w:val="24"/>
                <w:szCs w:val="24"/>
              </w:rPr>
              <w:t xml:space="preserve">Điểm số </w:t>
            </w:r>
          </w:p>
        </w:tc>
        <w:tc>
          <w:tcPr>
            <w:tcW w:w="1271" w:type="dxa"/>
            <w:tcBorders>
              <w:top w:val="single" w:sz="4" w:space="0" w:color="auto"/>
              <w:left w:val="single" w:sz="4" w:space="0" w:color="auto"/>
              <w:bottom w:val="single" w:sz="4" w:space="0" w:color="auto"/>
              <w:right w:val="single" w:sz="4" w:space="0" w:color="auto"/>
            </w:tcBorders>
            <w:hideMark/>
          </w:tcPr>
          <w:p w14:paraId="5316EA5E" w14:textId="77777777" w:rsidR="00CE043D" w:rsidRPr="00442063" w:rsidRDefault="00CE043D" w:rsidP="002A0731">
            <w:pPr>
              <w:spacing w:after="120"/>
              <w:ind w:left="-113" w:right="-113"/>
              <w:jc w:val="center"/>
              <w:rPr>
                <w:b/>
                <w:bCs/>
                <w:color w:val="000000" w:themeColor="text1"/>
                <w:sz w:val="24"/>
                <w:szCs w:val="24"/>
              </w:rPr>
            </w:pPr>
            <w:r w:rsidRPr="00442063">
              <w:rPr>
                <w:b/>
                <w:bCs/>
                <w:color w:val="000000" w:themeColor="text1"/>
                <w:sz w:val="24"/>
                <w:szCs w:val="24"/>
              </w:rPr>
              <w:t>Điểm năng  lực</w:t>
            </w:r>
          </w:p>
        </w:tc>
      </w:tr>
      <w:tr w:rsidR="00CE043D" w:rsidRPr="00442063" w14:paraId="445584DA" w14:textId="77777777" w:rsidTr="002A0731">
        <w:trPr>
          <w:trHeight w:val="327"/>
        </w:trPr>
        <w:tc>
          <w:tcPr>
            <w:tcW w:w="7327" w:type="dxa"/>
            <w:gridSpan w:val="2"/>
            <w:tcBorders>
              <w:top w:val="single" w:sz="4" w:space="0" w:color="auto"/>
              <w:left w:val="single" w:sz="4" w:space="0" w:color="auto"/>
              <w:bottom w:val="single" w:sz="4" w:space="0" w:color="auto"/>
              <w:right w:val="single" w:sz="4" w:space="0" w:color="auto"/>
            </w:tcBorders>
            <w:shd w:val="clear" w:color="auto" w:fill="C1F0C7" w:themeFill="accent3" w:themeFillTint="33"/>
            <w:hideMark/>
          </w:tcPr>
          <w:p w14:paraId="31B6A2C3" w14:textId="77777777" w:rsidR="00CE043D" w:rsidRPr="00442063" w:rsidRDefault="00CE043D" w:rsidP="002A0731">
            <w:pPr>
              <w:spacing w:after="120"/>
              <w:ind w:left="-57" w:right="-57"/>
              <w:jc w:val="both"/>
              <w:rPr>
                <w:b/>
                <w:bCs/>
                <w:color w:val="000000" w:themeColor="text1"/>
                <w:sz w:val="24"/>
                <w:szCs w:val="24"/>
              </w:rPr>
            </w:pPr>
            <w:r w:rsidRPr="00442063">
              <w:rPr>
                <w:b/>
                <w:bCs/>
                <w:color w:val="000000" w:themeColor="text1"/>
                <w:sz w:val="24"/>
                <w:szCs w:val="24"/>
              </w:rPr>
              <w:t xml:space="preserve">CLO2.2.2.1. </w:t>
            </w:r>
            <w:r w:rsidRPr="00442063">
              <w:rPr>
                <w:rFonts w:eastAsia="Arial"/>
                <w:b/>
                <w:bCs/>
                <w:color w:val="000000" w:themeColor="text1"/>
                <w:sz w:val="24"/>
                <w:szCs w:val="24"/>
              </w:rPr>
              <w:t xml:space="preserve">Thể hiện tác phong nhà giáo trong quá trình học tập và thực hiện </w:t>
            </w:r>
            <w:r>
              <w:rPr>
                <w:rFonts w:eastAsia="Arial"/>
                <w:b/>
                <w:bCs/>
                <w:color w:val="000000" w:themeColor="text1"/>
                <w:sz w:val="24"/>
                <w:szCs w:val="24"/>
              </w:rPr>
              <w:t>nhiệm</w:t>
            </w:r>
            <w:r>
              <w:rPr>
                <w:rFonts w:eastAsia="Arial"/>
                <w:b/>
                <w:bCs/>
                <w:color w:val="000000" w:themeColor="text1"/>
                <w:sz w:val="24"/>
                <w:szCs w:val="24"/>
                <w:lang w:val="vi-VN"/>
              </w:rPr>
              <w:t xml:space="preserve"> vụ nhóm </w:t>
            </w:r>
            <w:r w:rsidRPr="00442063">
              <w:rPr>
                <w:b/>
                <w:bCs/>
                <w:color w:val="000000" w:themeColor="text1"/>
                <w:sz w:val="24"/>
                <w:szCs w:val="24"/>
              </w:rPr>
              <w:t>[MNL: 3 (2.5-3.4)] {Trọng số 10%}</w:t>
            </w:r>
          </w:p>
        </w:tc>
        <w:tc>
          <w:tcPr>
            <w:tcW w:w="1041" w:type="dxa"/>
            <w:tcBorders>
              <w:top w:val="single" w:sz="4" w:space="0" w:color="auto"/>
              <w:left w:val="single" w:sz="4" w:space="0" w:color="auto"/>
              <w:bottom w:val="single" w:sz="4" w:space="0" w:color="auto"/>
              <w:right w:val="single" w:sz="4" w:space="0" w:color="auto"/>
            </w:tcBorders>
            <w:shd w:val="clear" w:color="auto" w:fill="C1F0C7" w:themeFill="accent3" w:themeFillTint="33"/>
            <w:vAlign w:val="center"/>
          </w:tcPr>
          <w:p w14:paraId="468EF299" w14:textId="77777777" w:rsidR="00CE043D" w:rsidRPr="00442063" w:rsidRDefault="00CE043D" w:rsidP="002A0731">
            <w:pPr>
              <w:spacing w:after="120"/>
              <w:ind w:left="-57" w:right="-57"/>
              <w:jc w:val="center"/>
              <w:rPr>
                <w:b/>
                <w:bCs/>
                <w:color w:val="000000" w:themeColor="text1"/>
                <w:sz w:val="24"/>
                <w:szCs w:val="24"/>
              </w:rPr>
            </w:pPr>
            <w:r w:rsidRPr="00442063">
              <w:rPr>
                <w:b/>
                <w:bCs/>
                <w:color w:val="000000" w:themeColor="text1"/>
                <w:sz w:val="24"/>
                <w:szCs w:val="24"/>
              </w:rPr>
              <w:t>.../10</w:t>
            </w:r>
          </w:p>
        </w:tc>
        <w:tc>
          <w:tcPr>
            <w:tcW w:w="1271" w:type="dxa"/>
            <w:tcBorders>
              <w:top w:val="single" w:sz="4" w:space="0" w:color="auto"/>
              <w:left w:val="single" w:sz="4" w:space="0" w:color="auto"/>
              <w:bottom w:val="single" w:sz="4" w:space="0" w:color="auto"/>
              <w:right w:val="single" w:sz="4" w:space="0" w:color="auto"/>
            </w:tcBorders>
            <w:shd w:val="clear" w:color="auto" w:fill="C1F0C7" w:themeFill="accent3" w:themeFillTint="33"/>
            <w:hideMark/>
          </w:tcPr>
          <w:p w14:paraId="74FDB6AA" w14:textId="77777777" w:rsidR="00CE043D" w:rsidRPr="00442063" w:rsidRDefault="00CE043D" w:rsidP="002A0731">
            <w:pPr>
              <w:spacing w:after="120"/>
              <w:ind w:right="-113"/>
              <w:jc w:val="center"/>
              <w:rPr>
                <w:b/>
                <w:bCs/>
                <w:color w:val="000000" w:themeColor="text1"/>
                <w:sz w:val="24"/>
                <w:szCs w:val="24"/>
              </w:rPr>
            </w:pPr>
          </w:p>
        </w:tc>
      </w:tr>
      <w:tr w:rsidR="00CE043D" w:rsidRPr="00442063" w14:paraId="7A13FFB0" w14:textId="77777777" w:rsidTr="002A0731">
        <w:trPr>
          <w:trHeight w:val="649"/>
        </w:trPr>
        <w:tc>
          <w:tcPr>
            <w:tcW w:w="991" w:type="dxa"/>
            <w:vMerge w:val="restart"/>
            <w:tcBorders>
              <w:top w:val="single" w:sz="4" w:space="0" w:color="auto"/>
              <w:left w:val="single" w:sz="4" w:space="0" w:color="auto"/>
              <w:bottom w:val="single" w:sz="4" w:space="0" w:color="auto"/>
              <w:right w:val="single" w:sz="4" w:space="0" w:color="auto"/>
            </w:tcBorders>
            <w:hideMark/>
          </w:tcPr>
          <w:p w14:paraId="1FD68B05" w14:textId="77777777" w:rsidR="00CE043D" w:rsidRPr="00442063" w:rsidRDefault="00CE043D" w:rsidP="002A0731">
            <w:pPr>
              <w:spacing w:after="120"/>
              <w:ind w:hanging="20"/>
              <w:jc w:val="both"/>
              <w:rPr>
                <w:color w:val="000000" w:themeColor="text1"/>
                <w:sz w:val="24"/>
                <w:szCs w:val="24"/>
              </w:rPr>
            </w:pPr>
          </w:p>
          <w:p w14:paraId="04A000E8" w14:textId="77777777" w:rsidR="00CE043D" w:rsidRPr="00442063" w:rsidRDefault="00CE043D" w:rsidP="002A0731">
            <w:pPr>
              <w:spacing w:after="120"/>
              <w:ind w:hanging="20"/>
              <w:jc w:val="both"/>
              <w:rPr>
                <w:color w:val="000000" w:themeColor="text1"/>
                <w:sz w:val="24"/>
                <w:szCs w:val="24"/>
              </w:rPr>
            </w:pPr>
          </w:p>
          <w:p w14:paraId="094F7FB4" w14:textId="77777777" w:rsidR="00CE043D" w:rsidRPr="00442063" w:rsidRDefault="00CE043D" w:rsidP="002A0731">
            <w:pPr>
              <w:spacing w:after="120"/>
              <w:ind w:hanging="20"/>
              <w:jc w:val="both"/>
              <w:rPr>
                <w:color w:val="000000" w:themeColor="text1"/>
                <w:sz w:val="24"/>
                <w:szCs w:val="24"/>
              </w:rPr>
            </w:pPr>
          </w:p>
          <w:p w14:paraId="49E2D171" w14:textId="77777777" w:rsidR="00CE043D" w:rsidRPr="00442063" w:rsidRDefault="00CE043D" w:rsidP="002A0731">
            <w:pPr>
              <w:spacing w:after="120"/>
              <w:ind w:hanging="20"/>
              <w:jc w:val="both"/>
              <w:rPr>
                <w:b/>
                <w:bCs/>
                <w:color w:val="000000" w:themeColor="text1"/>
                <w:sz w:val="24"/>
                <w:szCs w:val="24"/>
              </w:rPr>
            </w:pPr>
            <w:r w:rsidRPr="00442063">
              <w:rPr>
                <w:b/>
                <w:bCs/>
                <w:color w:val="000000" w:themeColor="text1"/>
                <w:sz w:val="24"/>
                <w:szCs w:val="24"/>
              </w:rPr>
              <w:t>Tiêu chí 1</w:t>
            </w:r>
          </w:p>
        </w:tc>
        <w:tc>
          <w:tcPr>
            <w:tcW w:w="6336"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1D89A69B" w14:textId="77777777" w:rsidR="00CE043D" w:rsidRPr="00442063" w:rsidRDefault="00CE043D" w:rsidP="002A0731">
            <w:pPr>
              <w:spacing w:after="120"/>
              <w:jc w:val="both"/>
              <w:rPr>
                <w:b/>
                <w:bCs/>
                <w:i/>
                <w:iCs/>
                <w:color w:val="000000" w:themeColor="text1"/>
                <w:sz w:val="24"/>
                <w:szCs w:val="24"/>
              </w:rPr>
            </w:pPr>
            <w:r w:rsidRPr="00442063">
              <w:rPr>
                <w:b/>
                <w:bCs/>
                <w:i/>
                <w:iCs/>
                <w:color w:val="000000" w:themeColor="text1"/>
                <w:sz w:val="24"/>
                <w:szCs w:val="24"/>
              </w:rPr>
              <w:t xml:space="preserve">Thực hiện đúng quy chế, nội quy của nhà trường, quy định của học phần </w:t>
            </w:r>
          </w:p>
        </w:tc>
        <w:tc>
          <w:tcPr>
            <w:tcW w:w="1041" w:type="dxa"/>
            <w:tcBorders>
              <w:top w:val="single" w:sz="4" w:space="0" w:color="auto"/>
              <w:left w:val="single" w:sz="4" w:space="0" w:color="auto"/>
              <w:bottom w:val="single" w:sz="4" w:space="0" w:color="auto"/>
              <w:right w:val="single" w:sz="4" w:space="0" w:color="auto"/>
            </w:tcBorders>
            <w:shd w:val="clear" w:color="auto" w:fill="DEEAF6"/>
            <w:vAlign w:val="center"/>
          </w:tcPr>
          <w:p w14:paraId="44C957E2" w14:textId="77777777" w:rsidR="00CE043D" w:rsidRPr="00442063" w:rsidRDefault="00CE043D" w:rsidP="002A0731">
            <w:pPr>
              <w:spacing w:after="120"/>
              <w:jc w:val="center"/>
              <w:rPr>
                <w:b/>
                <w:bCs/>
                <w:i/>
                <w:iCs/>
                <w:color w:val="000000" w:themeColor="text1"/>
                <w:sz w:val="24"/>
                <w:szCs w:val="24"/>
              </w:rPr>
            </w:pPr>
            <w:r w:rsidRPr="00442063">
              <w:rPr>
                <w:b/>
                <w:bCs/>
                <w:color w:val="000000" w:themeColor="text1"/>
                <w:sz w:val="24"/>
                <w:szCs w:val="24"/>
              </w:rPr>
              <w:t>.../5</w:t>
            </w:r>
          </w:p>
        </w:tc>
        <w:tc>
          <w:tcPr>
            <w:tcW w:w="1271" w:type="dxa"/>
            <w:tcBorders>
              <w:top w:val="single" w:sz="4" w:space="0" w:color="auto"/>
              <w:left w:val="single" w:sz="4" w:space="0" w:color="auto"/>
              <w:bottom w:val="single" w:sz="4" w:space="0" w:color="auto"/>
              <w:right w:val="single" w:sz="4" w:space="0" w:color="auto"/>
            </w:tcBorders>
            <w:shd w:val="clear" w:color="auto" w:fill="DEEAF6"/>
            <w:hideMark/>
          </w:tcPr>
          <w:p w14:paraId="7B3D4F31" w14:textId="77777777" w:rsidR="00CE043D" w:rsidRPr="00442063" w:rsidRDefault="00CE043D" w:rsidP="002A0731">
            <w:pPr>
              <w:spacing w:after="120"/>
              <w:jc w:val="center"/>
              <w:rPr>
                <w:b/>
                <w:bCs/>
                <w:color w:val="000000" w:themeColor="text1"/>
                <w:sz w:val="24"/>
                <w:szCs w:val="24"/>
              </w:rPr>
            </w:pPr>
          </w:p>
        </w:tc>
      </w:tr>
      <w:tr w:rsidR="00CE043D" w:rsidRPr="00442063" w14:paraId="12EE2428" w14:textId="77777777" w:rsidTr="002A0731">
        <w:tc>
          <w:tcPr>
            <w:tcW w:w="991" w:type="dxa"/>
            <w:vMerge/>
            <w:tcBorders>
              <w:top w:val="single" w:sz="4" w:space="0" w:color="auto"/>
              <w:left w:val="single" w:sz="4" w:space="0" w:color="auto"/>
              <w:bottom w:val="single" w:sz="4" w:space="0" w:color="auto"/>
              <w:right w:val="single" w:sz="4" w:space="0" w:color="auto"/>
            </w:tcBorders>
            <w:vAlign w:val="center"/>
            <w:hideMark/>
          </w:tcPr>
          <w:p w14:paraId="6C44EA90" w14:textId="77777777" w:rsidR="00CE043D" w:rsidRPr="00442063" w:rsidRDefault="00CE043D" w:rsidP="002A0731">
            <w:pPr>
              <w:spacing w:after="120"/>
              <w:rPr>
                <w:color w:val="000000" w:themeColor="text1"/>
                <w:sz w:val="24"/>
                <w:szCs w:val="24"/>
              </w:rPr>
            </w:pPr>
          </w:p>
        </w:tc>
        <w:tc>
          <w:tcPr>
            <w:tcW w:w="6336" w:type="dxa"/>
            <w:tcBorders>
              <w:top w:val="single" w:sz="4" w:space="0" w:color="auto"/>
              <w:left w:val="single" w:sz="4" w:space="0" w:color="auto"/>
              <w:bottom w:val="single" w:sz="4" w:space="0" w:color="auto"/>
              <w:right w:val="single" w:sz="4" w:space="0" w:color="auto"/>
            </w:tcBorders>
            <w:hideMark/>
          </w:tcPr>
          <w:p w14:paraId="2AE7783F" w14:textId="77777777" w:rsidR="00CE043D" w:rsidRPr="00442063" w:rsidRDefault="00CE043D" w:rsidP="002A0731">
            <w:pPr>
              <w:spacing w:after="120"/>
              <w:jc w:val="both"/>
              <w:rPr>
                <w:color w:val="000000" w:themeColor="text1"/>
                <w:sz w:val="24"/>
                <w:szCs w:val="24"/>
              </w:rPr>
            </w:pPr>
            <w:r w:rsidRPr="00442063">
              <w:rPr>
                <w:color w:val="000000" w:themeColor="text1"/>
                <w:sz w:val="24"/>
                <w:szCs w:val="24"/>
              </w:rPr>
              <w:t>Chỉ báo 1: Tham gia trên 80% các buổi học trên lớp, 100% các buổi thực hiện</w:t>
            </w:r>
            <w:r>
              <w:rPr>
                <w:color w:val="000000" w:themeColor="text1"/>
                <w:sz w:val="24"/>
                <w:szCs w:val="24"/>
                <w:lang w:val="vi-VN"/>
              </w:rPr>
              <w:t xml:space="preserve"> nhiệm vụ nhóm</w:t>
            </w:r>
            <w:r w:rsidRPr="00442063">
              <w:rPr>
                <w:color w:val="000000" w:themeColor="text1"/>
                <w:sz w:val="24"/>
                <w:szCs w:val="24"/>
              </w:rPr>
              <w:t xml:space="preserve">; nộp đúng hạn kế hoạch và </w:t>
            </w:r>
            <w:r>
              <w:rPr>
                <w:color w:val="000000" w:themeColor="text1"/>
                <w:sz w:val="24"/>
                <w:szCs w:val="24"/>
              </w:rPr>
              <w:t>sản</w:t>
            </w:r>
            <w:r>
              <w:rPr>
                <w:color w:val="000000" w:themeColor="text1"/>
                <w:sz w:val="24"/>
                <w:szCs w:val="24"/>
                <w:lang w:val="vi-VN"/>
              </w:rPr>
              <w:t xml:space="preserve"> phẩm</w:t>
            </w:r>
            <w:r w:rsidRPr="00442063">
              <w:rPr>
                <w:color w:val="000000" w:themeColor="text1"/>
                <w:sz w:val="24"/>
                <w:szCs w:val="24"/>
              </w:rPr>
              <w:t>.</w:t>
            </w:r>
          </w:p>
        </w:tc>
        <w:tc>
          <w:tcPr>
            <w:tcW w:w="1041" w:type="dxa"/>
            <w:tcBorders>
              <w:top w:val="single" w:sz="4" w:space="0" w:color="auto"/>
              <w:left w:val="single" w:sz="4" w:space="0" w:color="auto"/>
              <w:bottom w:val="single" w:sz="4" w:space="0" w:color="auto"/>
              <w:right w:val="single" w:sz="4" w:space="0" w:color="auto"/>
            </w:tcBorders>
            <w:vAlign w:val="center"/>
            <w:hideMark/>
          </w:tcPr>
          <w:p w14:paraId="0CFCCBF3" w14:textId="77777777" w:rsidR="00CE043D" w:rsidRPr="00442063" w:rsidRDefault="00CE043D" w:rsidP="002A0731">
            <w:pPr>
              <w:spacing w:after="120"/>
              <w:jc w:val="center"/>
              <w:rPr>
                <w:color w:val="000000" w:themeColor="text1"/>
                <w:sz w:val="24"/>
                <w:szCs w:val="24"/>
              </w:rPr>
            </w:pPr>
            <w:r w:rsidRPr="00442063">
              <w:rPr>
                <w:color w:val="000000" w:themeColor="text1"/>
                <w:sz w:val="24"/>
                <w:szCs w:val="24"/>
              </w:rPr>
              <w:t>3,5</w:t>
            </w:r>
          </w:p>
        </w:tc>
        <w:tc>
          <w:tcPr>
            <w:tcW w:w="1271" w:type="dxa"/>
            <w:tcBorders>
              <w:top w:val="single" w:sz="4" w:space="0" w:color="auto"/>
              <w:left w:val="single" w:sz="4" w:space="0" w:color="auto"/>
              <w:bottom w:val="dashSmallGap" w:sz="4" w:space="0" w:color="auto"/>
              <w:right w:val="single" w:sz="4" w:space="0" w:color="auto"/>
            </w:tcBorders>
          </w:tcPr>
          <w:p w14:paraId="5928F28E" w14:textId="77777777" w:rsidR="00CE043D" w:rsidRPr="00442063" w:rsidRDefault="00CE043D" w:rsidP="002A0731">
            <w:pPr>
              <w:spacing w:after="120"/>
              <w:rPr>
                <w:color w:val="000000" w:themeColor="text1"/>
                <w:sz w:val="24"/>
                <w:szCs w:val="24"/>
              </w:rPr>
            </w:pPr>
          </w:p>
        </w:tc>
      </w:tr>
      <w:tr w:rsidR="00CE043D" w:rsidRPr="00442063" w14:paraId="7908D41D" w14:textId="77777777" w:rsidTr="002A0731">
        <w:tc>
          <w:tcPr>
            <w:tcW w:w="991" w:type="dxa"/>
            <w:vMerge/>
            <w:tcBorders>
              <w:top w:val="single" w:sz="4" w:space="0" w:color="auto"/>
              <w:left w:val="single" w:sz="4" w:space="0" w:color="auto"/>
              <w:bottom w:val="single" w:sz="4" w:space="0" w:color="auto"/>
              <w:right w:val="single" w:sz="4" w:space="0" w:color="auto"/>
            </w:tcBorders>
            <w:vAlign w:val="center"/>
            <w:hideMark/>
          </w:tcPr>
          <w:p w14:paraId="54EDBB97" w14:textId="77777777" w:rsidR="00CE043D" w:rsidRPr="00442063" w:rsidRDefault="00CE043D" w:rsidP="002A0731">
            <w:pPr>
              <w:spacing w:after="120"/>
              <w:rPr>
                <w:color w:val="000000" w:themeColor="text1"/>
                <w:sz w:val="24"/>
                <w:szCs w:val="24"/>
              </w:rPr>
            </w:pPr>
          </w:p>
        </w:tc>
        <w:tc>
          <w:tcPr>
            <w:tcW w:w="6336" w:type="dxa"/>
            <w:tcBorders>
              <w:top w:val="single" w:sz="4" w:space="0" w:color="auto"/>
              <w:left w:val="single" w:sz="4" w:space="0" w:color="auto"/>
              <w:bottom w:val="single" w:sz="4" w:space="0" w:color="auto"/>
              <w:right w:val="single" w:sz="4" w:space="0" w:color="auto"/>
            </w:tcBorders>
            <w:hideMark/>
          </w:tcPr>
          <w:p w14:paraId="3F427E60" w14:textId="77777777" w:rsidR="00CE043D" w:rsidRPr="00442063" w:rsidRDefault="00CE043D" w:rsidP="002A0731">
            <w:pPr>
              <w:spacing w:after="120"/>
              <w:jc w:val="both"/>
              <w:rPr>
                <w:color w:val="000000" w:themeColor="text1"/>
                <w:sz w:val="24"/>
                <w:szCs w:val="24"/>
              </w:rPr>
            </w:pPr>
            <w:r w:rsidRPr="00442063">
              <w:rPr>
                <w:color w:val="000000" w:themeColor="text1"/>
                <w:sz w:val="24"/>
                <w:szCs w:val="24"/>
              </w:rPr>
              <w:t>Chỉ báo 2: Trang phục giản dị, gọn gàng, lịch sự, phù hợp với nghề dạy học.</w:t>
            </w:r>
          </w:p>
        </w:tc>
        <w:tc>
          <w:tcPr>
            <w:tcW w:w="1041" w:type="dxa"/>
            <w:tcBorders>
              <w:top w:val="single" w:sz="4" w:space="0" w:color="auto"/>
              <w:left w:val="single" w:sz="4" w:space="0" w:color="auto"/>
              <w:bottom w:val="single" w:sz="4" w:space="0" w:color="auto"/>
              <w:right w:val="single" w:sz="4" w:space="0" w:color="auto"/>
            </w:tcBorders>
            <w:vAlign w:val="center"/>
            <w:hideMark/>
          </w:tcPr>
          <w:p w14:paraId="74F6FFA4" w14:textId="77777777" w:rsidR="00CE043D" w:rsidRPr="00442063" w:rsidRDefault="00CE043D" w:rsidP="002A0731">
            <w:pPr>
              <w:spacing w:after="120"/>
              <w:jc w:val="center"/>
              <w:rPr>
                <w:color w:val="000000" w:themeColor="text1"/>
                <w:sz w:val="24"/>
                <w:szCs w:val="24"/>
              </w:rPr>
            </w:pPr>
            <w:r w:rsidRPr="00442063">
              <w:rPr>
                <w:color w:val="000000" w:themeColor="text1"/>
                <w:sz w:val="24"/>
                <w:szCs w:val="24"/>
              </w:rPr>
              <w:t>1,5</w:t>
            </w:r>
          </w:p>
        </w:tc>
        <w:tc>
          <w:tcPr>
            <w:tcW w:w="1271" w:type="dxa"/>
            <w:tcBorders>
              <w:top w:val="dashSmallGap" w:sz="4" w:space="0" w:color="auto"/>
              <w:left w:val="single" w:sz="4" w:space="0" w:color="auto"/>
              <w:bottom w:val="dashSmallGap" w:sz="4" w:space="0" w:color="auto"/>
              <w:right w:val="single" w:sz="4" w:space="0" w:color="auto"/>
            </w:tcBorders>
          </w:tcPr>
          <w:p w14:paraId="42BA1D74" w14:textId="77777777" w:rsidR="00CE043D" w:rsidRPr="00442063" w:rsidRDefault="00CE043D" w:rsidP="002A0731">
            <w:pPr>
              <w:spacing w:after="120"/>
              <w:rPr>
                <w:color w:val="000000" w:themeColor="text1"/>
                <w:sz w:val="24"/>
                <w:szCs w:val="24"/>
              </w:rPr>
            </w:pPr>
          </w:p>
        </w:tc>
      </w:tr>
      <w:tr w:rsidR="00CE043D" w:rsidRPr="00442063" w14:paraId="67503D76" w14:textId="77777777" w:rsidTr="002A0731">
        <w:tc>
          <w:tcPr>
            <w:tcW w:w="991" w:type="dxa"/>
            <w:vMerge w:val="restart"/>
            <w:tcBorders>
              <w:top w:val="single" w:sz="4" w:space="0" w:color="auto"/>
              <w:left w:val="single" w:sz="4" w:space="0" w:color="auto"/>
              <w:bottom w:val="single" w:sz="4" w:space="0" w:color="auto"/>
              <w:right w:val="single" w:sz="4" w:space="0" w:color="auto"/>
            </w:tcBorders>
            <w:hideMark/>
          </w:tcPr>
          <w:p w14:paraId="62BE48BB" w14:textId="77777777" w:rsidR="00CE043D" w:rsidRPr="00442063" w:rsidRDefault="00CE043D" w:rsidP="002A0731">
            <w:pPr>
              <w:spacing w:after="120"/>
              <w:ind w:left="-18" w:hanging="20"/>
              <w:jc w:val="both"/>
              <w:rPr>
                <w:color w:val="000000" w:themeColor="text1"/>
                <w:sz w:val="24"/>
                <w:szCs w:val="24"/>
              </w:rPr>
            </w:pPr>
          </w:p>
          <w:p w14:paraId="38F912DD" w14:textId="77777777" w:rsidR="00CE043D" w:rsidRPr="00442063" w:rsidRDefault="00CE043D" w:rsidP="002A0731">
            <w:pPr>
              <w:spacing w:after="120"/>
              <w:ind w:left="-18" w:hanging="20"/>
              <w:jc w:val="both"/>
              <w:rPr>
                <w:color w:val="000000" w:themeColor="text1"/>
                <w:sz w:val="24"/>
                <w:szCs w:val="24"/>
              </w:rPr>
            </w:pPr>
          </w:p>
          <w:p w14:paraId="46557576" w14:textId="77777777" w:rsidR="00CE043D" w:rsidRPr="00442063" w:rsidRDefault="00CE043D" w:rsidP="002A0731">
            <w:pPr>
              <w:spacing w:after="120"/>
              <w:ind w:left="-18" w:hanging="20"/>
              <w:jc w:val="both"/>
              <w:rPr>
                <w:b/>
                <w:bCs/>
                <w:color w:val="000000" w:themeColor="text1"/>
                <w:sz w:val="24"/>
                <w:szCs w:val="24"/>
              </w:rPr>
            </w:pPr>
            <w:r w:rsidRPr="00442063">
              <w:rPr>
                <w:b/>
                <w:bCs/>
                <w:color w:val="000000" w:themeColor="text1"/>
                <w:sz w:val="24"/>
                <w:szCs w:val="24"/>
              </w:rPr>
              <w:t>Tiêu chí 2</w:t>
            </w:r>
          </w:p>
        </w:tc>
        <w:tc>
          <w:tcPr>
            <w:tcW w:w="6336"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57880D27" w14:textId="77777777" w:rsidR="00CE043D" w:rsidRPr="002A3E3F" w:rsidRDefault="00CE043D" w:rsidP="002A0731">
            <w:pPr>
              <w:spacing w:after="120"/>
              <w:jc w:val="both"/>
              <w:rPr>
                <w:b/>
                <w:bCs/>
                <w:i/>
                <w:iCs/>
                <w:color w:val="000000" w:themeColor="text1"/>
                <w:sz w:val="24"/>
                <w:szCs w:val="24"/>
                <w:lang w:val="vi-VN"/>
              </w:rPr>
            </w:pPr>
            <w:r w:rsidRPr="00442063">
              <w:rPr>
                <w:b/>
                <w:bCs/>
                <w:i/>
                <w:iCs/>
                <w:color w:val="000000" w:themeColor="text1"/>
                <w:sz w:val="24"/>
                <w:szCs w:val="24"/>
              </w:rPr>
              <w:t xml:space="preserve">Thái độ học tập, thực hiện </w:t>
            </w:r>
            <w:r>
              <w:rPr>
                <w:b/>
                <w:bCs/>
                <w:i/>
                <w:iCs/>
                <w:color w:val="000000" w:themeColor="text1"/>
                <w:sz w:val="24"/>
                <w:szCs w:val="24"/>
              </w:rPr>
              <w:t>nhiệm</w:t>
            </w:r>
            <w:r>
              <w:rPr>
                <w:b/>
                <w:bCs/>
                <w:i/>
                <w:iCs/>
                <w:color w:val="000000" w:themeColor="text1"/>
                <w:sz w:val="24"/>
                <w:szCs w:val="24"/>
                <w:lang w:val="vi-VN"/>
              </w:rPr>
              <w:t xml:space="preserve"> vụ nhóm</w:t>
            </w:r>
          </w:p>
        </w:tc>
        <w:tc>
          <w:tcPr>
            <w:tcW w:w="1041" w:type="dxa"/>
            <w:tcBorders>
              <w:top w:val="single" w:sz="4" w:space="0" w:color="auto"/>
              <w:left w:val="single" w:sz="4" w:space="0" w:color="auto"/>
              <w:bottom w:val="single" w:sz="4" w:space="0" w:color="auto"/>
              <w:right w:val="single" w:sz="4" w:space="0" w:color="auto"/>
            </w:tcBorders>
            <w:shd w:val="clear" w:color="auto" w:fill="DEEAF6"/>
            <w:vAlign w:val="center"/>
          </w:tcPr>
          <w:p w14:paraId="196D707B" w14:textId="77777777" w:rsidR="00CE043D" w:rsidRPr="00442063" w:rsidRDefault="00CE043D" w:rsidP="002A0731">
            <w:pPr>
              <w:spacing w:after="120"/>
              <w:jc w:val="center"/>
              <w:rPr>
                <w:b/>
                <w:bCs/>
                <w:i/>
                <w:iCs/>
                <w:color w:val="000000" w:themeColor="text1"/>
                <w:sz w:val="24"/>
                <w:szCs w:val="24"/>
              </w:rPr>
            </w:pPr>
            <w:r w:rsidRPr="00442063">
              <w:rPr>
                <w:b/>
                <w:bCs/>
                <w:color w:val="000000" w:themeColor="text1"/>
                <w:sz w:val="24"/>
                <w:szCs w:val="24"/>
              </w:rPr>
              <w:t>.../5</w:t>
            </w:r>
          </w:p>
        </w:tc>
        <w:tc>
          <w:tcPr>
            <w:tcW w:w="1271" w:type="dxa"/>
            <w:tcBorders>
              <w:top w:val="single" w:sz="4" w:space="0" w:color="auto"/>
              <w:left w:val="single" w:sz="4" w:space="0" w:color="auto"/>
              <w:bottom w:val="single" w:sz="4" w:space="0" w:color="auto"/>
              <w:right w:val="single" w:sz="4" w:space="0" w:color="auto"/>
            </w:tcBorders>
            <w:shd w:val="clear" w:color="auto" w:fill="DEEAF6"/>
            <w:hideMark/>
          </w:tcPr>
          <w:p w14:paraId="1680D3F6" w14:textId="77777777" w:rsidR="00CE043D" w:rsidRPr="00442063" w:rsidRDefault="00CE043D" w:rsidP="002A0731">
            <w:pPr>
              <w:spacing w:after="120"/>
              <w:jc w:val="center"/>
              <w:rPr>
                <w:b/>
                <w:bCs/>
                <w:color w:val="000000" w:themeColor="text1"/>
                <w:sz w:val="24"/>
                <w:szCs w:val="24"/>
              </w:rPr>
            </w:pPr>
          </w:p>
        </w:tc>
      </w:tr>
      <w:tr w:rsidR="00CE043D" w:rsidRPr="00442063" w14:paraId="6E67E1F4" w14:textId="77777777" w:rsidTr="002A0731">
        <w:tc>
          <w:tcPr>
            <w:tcW w:w="991" w:type="dxa"/>
            <w:vMerge/>
            <w:tcBorders>
              <w:top w:val="single" w:sz="4" w:space="0" w:color="auto"/>
              <w:left w:val="single" w:sz="4" w:space="0" w:color="auto"/>
              <w:bottom w:val="single" w:sz="4" w:space="0" w:color="auto"/>
              <w:right w:val="single" w:sz="4" w:space="0" w:color="auto"/>
            </w:tcBorders>
            <w:vAlign w:val="center"/>
            <w:hideMark/>
          </w:tcPr>
          <w:p w14:paraId="0C52C172" w14:textId="77777777" w:rsidR="00CE043D" w:rsidRPr="00442063" w:rsidRDefault="00CE043D" w:rsidP="002A0731">
            <w:pPr>
              <w:spacing w:after="120"/>
              <w:rPr>
                <w:color w:val="000000" w:themeColor="text1"/>
                <w:sz w:val="24"/>
                <w:szCs w:val="24"/>
              </w:rPr>
            </w:pPr>
          </w:p>
        </w:tc>
        <w:tc>
          <w:tcPr>
            <w:tcW w:w="6336" w:type="dxa"/>
            <w:tcBorders>
              <w:top w:val="single" w:sz="4" w:space="0" w:color="auto"/>
              <w:left w:val="single" w:sz="4" w:space="0" w:color="auto"/>
              <w:bottom w:val="single" w:sz="4" w:space="0" w:color="auto"/>
              <w:right w:val="single" w:sz="4" w:space="0" w:color="auto"/>
            </w:tcBorders>
            <w:hideMark/>
          </w:tcPr>
          <w:p w14:paraId="5DD3E344" w14:textId="77777777" w:rsidR="00CE043D" w:rsidRPr="002A3E3F" w:rsidRDefault="00CE043D" w:rsidP="002A0731">
            <w:pPr>
              <w:spacing w:after="120"/>
              <w:jc w:val="both"/>
              <w:rPr>
                <w:color w:val="000000" w:themeColor="text1"/>
                <w:sz w:val="24"/>
                <w:szCs w:val="24"/>
                <w:lang w:val="vi-VN"/>
              </w:rPr>
            </w:pPr>
            <w:r w:rsidRPr="00442063">
              <w:rPr>
                <w:color w:val="000000" w:themeColor="text1"/>
                <w:kern w:val="2"/>
                <w:sz w:val="24"/>
                <w:szCs w:val="24"/>
              </w:rPr>
              <w:t xml:space="preserve">Chỉ báo 1. </w:t>
            </w:r>
            <w:r w:rsidRPr="00442063">
              <w:rPr>
                <w:color w:val="000000" w:themeColor="text1"/>
                <w:sz w:val="24"/>
                <w:szCs w:val="24"/>
              </w:rPr>
              <w:t xml:space="preserve">Hoàn thành đầy đủ bài tập, trả lời tốt các câu hỏi hoặc đưa ra được các câu hỏi/vấn đề trong quá trình học tập và thực hiện </w:t>
            </w:r>
            <w:r>
              <w:rPr>
                <w:color w:val="000000" w:themeColor="text1"/>
                <w:sz w:val="24"/>
                <w:szCs w:val="24"/>
              </w:rPr>
              <w:t>nhiệm</w:t>
            </w:r>
            <w:r>
              <w:rPr>
                <w:color w:val="000000" w:themeColor="text1"/>
                <w:sz w:val="24"/>
                <w:szCs w:val="24"/>
                <w:lang w:val="vi-VN"/>
              </w:rPr>
              <w:t xml:space="preserve"> vụ nhóm</w:t>
            </w:r>
          </w:p>
        </w:tc>
        <w:tc>
          <w:tcPr>
            <w:tcW w:w="1041" w:type="dxa"/>
            <w:tcBorders>
              <w:top w:val="single" w:sz="4" w:space="0" w:color="auto"/>
              <w:left w:val="single" w:sz="4" w:space="0" w:color="auto"/>
              <w:bottom w:val="single" w:sz="4" w:space="0" w:color="auto"/>
              <w:right w:val="single" w:sz="4" w:space="0" w:color="auto"/>
            </w:tcBorders>
            <w:vAlign w:val="center"/>
            <w:hideMark/>
          </w:tcPr>
          <w:p w14:paraId="24C29207" w14:textId="77777777" w:rsidR="00CE043D" w:rsidRPr="00442063" w:rsidRDefault="00CE043D" w:rsidP="002A0731">
            <w:pPr>
              <w:spacing w:after="120"/>
              <w:jc w:val="center"/>
              <w:rPr>
                <w:color w:val="000000" w:themeColor="text1"/>
                <w:sz w:val="24"/>
                <w:szCs w:val="24"/>
              </w:rPr>
            </w:pPr>
            <w:r w:rsidRPr="00442063">
              <w:rPr>
                <w:color w:val="000000" w:themeColor="text1"/>
                <w:sz w:val="24"/>
                <w:szCs w:val="24"/>
              </w:rPr>
              <w:t>2,5</w:t>
            </w:r>
          </w:p>
        </w:tc>
        <w:tc>
          <w:tcPr>
            <w:tcW w:w="1271" w:type="dxa"/>
            <w:tcBorders>
              <w:top w:val="single" w:sz="4" w:space="0" w:color="auto"/>
              <w:left w:val="single" w:sz="4" w:space="0" w:color="auto"/>
              <w:bottom w:val="dashSmallGap" w:sz="4" w:space="0" w:color="auto"/>
              <w:right w:val="single" w:sz="4" w:space="0" w:color="auto"/>
            </w:tcBorders>
          </w:tcPr>
          <w:p w14:paraId="5768E6B7" w14:textId="77777777" w:rsidR="00CE043D" w:rsidRPr="00442063" w:rsidRDefault="00CE043D" w:rsidP="002A0731">
            <w:pPr>
              <w:spacing w:after="120"/>
              <w:rPr>
                <w:color w:val="000000" w:themeColor="text1"/>
                <w:sz w:val="24"/>
                <w:szCs w:val="24"/>
              </w:rPr>
            </w:pPr>
          </w:p>
        </w:tc>
      </w:tr>
      <w:tr w:rsidR="00CE043D" w:rsidRPr="00442063" w14:paraId="6DD74DE3" w14:textId="77777777" w:rsidTr="002A0731">
        <w:tc>
          <w:tcPr>
            <w:tcW w:w="991" w:type="dxa"/>
            <w:vMerge/>
            <w:tcBorders>
              <w:top w:val="single" w:sz="4" w:space="0" w:color="auto"/>
              <w:left w:val="single" w:sz="4" w:space="0" w:color="auto"/>
              <w:bottom w:val="single" w:sz="4" w:space="0" w:color="auto"/>
              <w:right w:val="single" w:sz="4" w:space="0" w:color="auto"/>
            </w:tcBorders>
            <w:vAlign w:val="center"/>
            <w:hideMark/>
          </w:tcPr>
          <w:p w14:paraId="225447ED" w14:textId="77777777" w:rsidR="00CE043D" w:rsidRPr="00442063" w:rsidRDefault="00CE043D" w:rsidP="002A0731">
            <w:pPr>
              <w:spacing w:after="120"/>
              <w:rPr>
                <w:color w:val="000000" w:themeColor="text1"/>
                <w:sz w:val="24"/>
                <w:szCs w:val="24"/>
              </w:rPr>
            </w:pPr>
          </w:p>
        </w:tc>
        <w:tc>
          <w:tcPr>
            <w:tcW w:w="6336" w:type="dxa"/>
            <w:tcBorders>
              <w:top w:val="single" w:sz="4" w:space="0" w:color="auto"/>
              <w:left w:val="single" w:sz="4" w:space="0" w:color="auto"/>
              <w:bottom w:val="single" w:sz="4" w:space="0" w:color="auto"/>
              <w:right w:val="single" w:sz="4" w:space="0" w:color="auto"/>
            </w:tcBorders>
            <w:hideMark/>
          </w:tcPr>
          <w:p w14:paraId="1658135C" w14:textId="77777777" w:rsidR="00CE043D" w:rsidRPr="00442063" w:rsidRDefault="00CE043D" w:rsidP="002A0731">
            <w:pPr>
              <w:spacing w:after="120"/>
              <w:jc w:val="both"/>
              <w:rPr>
                <w:color w:val="000000" w:themeColor="text1"/>
                <w:kern w:val="2"/>
                <w:sz w:val="24"/>
                <w:szCs w:val="24"/>
              </w:rPr>
            </w:pPr>
            <w:r w:rsidRPr="00442063">
              <w:rPr>
                <w:color w:val="000000" w:themeColor="text1"/>
                <w:kern w:val="2"/>
                <w:sz w:val="24"/>
                <w:szCs w:val="24"/>
              </w:rPr>
              <w:t xml:space="preserve">Chỉ báo 1. </w:t>
            </w:r>
            <w:r w:rsidRPr="00442063">
              <w:rPr>
                <w:color w:val="000000" w:themeColor="text1"/>
                <w:sz w:val="24"/>
                <w:szCs w:val="24"/>
              </w:rPr>
              <w:t>Thể hiện tính kỉ luật, chủ động, tích cực trong quá trình học tập và thực hiện</w:t>
            </w:r>
            <w:r>
              <w:rPr>
                <w:color w:val="000000" w:themeColor="text1"/>
                <w:sz w:val="24"/>
                <w:szCs w:val="24"/>
                <w:lang w:val="vi-VN"/>
              </w:rPr>
              <w:t xml:space="preserve"> nhiệm vụ nhóm</w:t>
            </w:r>
            <w:r w:rsidRPr="00442063">
              <w:rPr>
                <w:color w:val="000000" w:themeColor="text1"/>
                <w:sz w:val="24"/>
                <w:szCs w:val="24"/>
              </w:rPr>
              <w:t>.</w:t>
            </w:r>
          </w:p>
        </w:tc>
        <w:tc>
          <w:tcPr>
            <w:tcW w:w="1041" w:type="dxa"/>
            <w:tcBorders>
              <w:top w:val="single" w:sz="4" w:space="0" w:color="auto"/>
              <w:left w:val="single" w:sz="4" w:space="0" w:color="auto"/>
              <w:bottom w:val="single" w:sz="4" w:space="0" w:color="auto"/>
              <w:right w:val="single" w:sz="4" w:space="0" w:color="auto"/>
            </w:tcBorders>
            <w:vAlign w:val="center"/>
            <w:hideMark/>
          </w:tcPr>
          <w:p w14:paraId="4BEB761B" w14:textId="77777777" w:rsidR="00CE043D" w:rsidRPr="00442063" w:rsidRDefault="00CE043D" w:rsidP="002A0731">
            <w:pPr>
              <w:spacing w:after="120"/>
              <w:jc w:val="center"/>
              <w:rPr>
                <w:color w:val="000000" w:themeColor="text1"/>
                <w:sz w:val="24"/>
                <w:szCs w:val="24"/>
              </w:rPr>
            </w:pPr>
            <w:r w:rsidRPr="00442063">
              <w:rPr>
                <w:color w:val="000000" w:themeColor="text1"/>
                <w:sz w:val="24"/>
                <w:szCs w:val="24"/>
              </w:rPr>
              <w:t>2,5</w:t>
            </w:r>
          </w:p>
        </w:tc>
        <w:tc>
          <w:tcPr>
            <w:tcW w:w="1271" w:type="dxa"/>
            <w:tcBorders>
              <w:top w:val="dashSmallGap" w:sz="4" w:space="0" w:color="auto"/>
              <w:left w:val="single" w:sz="4" w:space="0" w:color="auto"/>
              <w:bottom w:val="dashSmallGap" w:sz="4" w:space="0" w:color="auto"/>
              <w:right w:val="single" w:sz="4" w:space="0" w:color="auto"/>
            </w:tcBorders>
          </w:tcPr>
          <w:p w14:paraId="231EC0CD" w14:textId="77777777" w:rsidR="00CE043D" w:rsidRPr="00442063" w:rsidRDefault="00CE043D" w:rsidP="002A0731">
            <w:pPr>
              <w:spacing w:after="120"/>
              <w:rPr>
                <w:color w:val="000000" w:themeColor="text1"/>
                <w:sz w:val="24"/>
                <w:szCs w:val="24"/>
              </w:rPr>
            </w:pPr>
          </w:p>
        </w:tc>
      </w:tr>
    </w:tbl>
    <w:p w14:paraId="77D4005D" w14:textId="77777777" w:rsidR="00CE043D" w:rsidRPr="00442063" w:rsidRDefault="00CE043D" w:rsidP="00CE043D">
      <w:pPr>
        <w:spacing w:after="120"/>
        <w:rPr>
          <w:rFonts w:eastAsia="Calibri"/>
          <w:b/>
          <w:color w:val="000000" w:themeColor="text1"/>
          <w:sz w:val="24"/>
          <w:szCs w:val="24"/>
          <w:lang w:val="sv-SE"/>
        </w:rPr>
      </w:pPr>
    </w:p>
    <w:p w14:paraId="1B1ED637" w14:textId="77777777" w:rsidR="00CE043D" w:rsidRPr="002041E5" w:rsidRDefault="00CE043D" w:rsidP="00CE043D">
      <w:pPr>
        <w:spacing w:before="40" w:after="60" w:line="264" w:lineRule="auto"/>
        <w:ind w:firstLine="720"/>
        <w:jc w:val="both"/>
        <w:rPr>
          <w:noProof/>
          <w:sz w:val="24"/>
          <w:szCs w:val="24"/>
          <w:lang w:val="sv-SE" w:eastAsia="zh-CN"/>
        </w:rPr>
      </w:pPr>
      <w:r w:rsidRPr="002041E5">
        <w:rPr>
          <w:noProof/>
          <w:sz w:val="24"/>
          <w:szCs w:val="24"/>
          <w:lang w:val="sv-SE" w:eastAsia="zh-CN"/>
        </w:rPr>
        <w:t>5. Kết quả:</w:t>
      </w:r>
    </w:p>
    <w:p w14:paraId="090CBB26" w14:textId="77777777" w:rsidR="00CE043D" w:rsidRPr="002041E5" w:rsidRDefault="00CE043D" w:rsidP="00CE043D">
      <w:pPr>
        <w:spacing w:before="40" w:after="60" w:line="264" w:lineRule="auto"/>
        <w:ind w:firstLine="720"/>
        <w:jc w:val="both"/>
        <w:rPr>
          <w:noProof/>
          <w:sz w:val="24"/>
          <w:szCs w:val="24"/>
          <w:lang w:val="sv-SE" w:eastAsia="zh-CN"/>
        </w:rPr>
      </w:pPr>
      <w:r w:rsidRPr="002041E5">
        <w:rPr>
          <w:noProof/>
          <w:sz w:val="24"/>
          <w:szCs w:val="24"/>
          <w:lang w:val="sv-SE" w:eastAsia="zh-CN"/>
        </w:rPr>
        <w:t>5.1. Điểm số: ......................................................</w:t>
      </w:r>
      <w:r w:rsidRPr="002041E5">
        <w:rPr>
          <w:noProof/>
          <w:sz w:val="24"/>
          <w:szCs w:val="24"/>
          <w:lang w:val="sv-SE" w:eastAsia="zh-CN"/>
        </w:rPr>
        <w:tab/>
      </w:r>
    </w:p>
    <w:p w14:paraId="48745900" w14:textId="77777777" w:rsidR="00CE043D" w:rsidRPr="002041E5" w:rsidRDefault="00CE043D" w:rsidP="00CE043D">
      <w:pPr>
        <w:spacing w:before="40" w:after="60" w:line="264" w:lineRule="auto"/>
        <w:ind w:firstLine="720"/>
        <w:jc w:val="both"/>
        <w:rPr>
          <w:noProof/>
          <w:sz w:val="24"/>
          <w:szCs w:val="24"/>
          <w:lang w:val="sv-SE" w:eastAsia="zh-CN"/>
        </w:rPr>
      </w:pPr>
      <w:r w:rsidRPr="002041E5">
        <w:rPr>
          <w:noProof/>
          <w:sz w:val="24"/>
          <w:szCs w:val="24"/>
          <w:lang w:val="sv-SE" w:eastAsia="zh-CN"/>
        </w:rPr>
        <w:t xml:space="preserve">       Bằng chữ: .....................................................</w:t>
      </w:r>
    </w:p>
    <w:p w14:paraId="328737AF" w14:textId="77777777" w:rsidR="00CE043D" w:rsidRPr="002041E5" w:rsidRDefault="00CE043D" w:rsidP="00CE043D">
      <w:pPr>
        <w:spacing w:before="40" w:after="60" w:line="264" w:lineRule="auto"/>
        <w:ind w:firstLine="720"/>
        <w:jc w:val="both"/>
        <w:rPr>
          <w:noProof/>
          <w:sz w:val="24"/>
          <w:szCs w:val="24"/>
          <w:lang w:val="sv-SE" w:eastAsia="zh-CN"/>
        </w:rPr>
      </w:pPr>
      <w:r w:rsidRPr="002041E5">
        <w:rPr>
          <w:noProof/>
          <w:sz w:val="24"/>
          <w:szCs w:val="24"/>
          <w:lang w:val="sv-SE" w:eastAsia="zh-CN"/>
        </w:rPr>
        <w:t xml:space="preserve">5.2. Điểm năng lực theo CLO: </w:t>
      </w:r>
    </w:p>
    <w:p w14:paraId="086FF085" w14:textId="77777777" w:rsidR="00CE043D" w:rsidRPr="002041E5" w:rsidRDefault="00CE043D" w:rsidP="00CE043D">
      <w:pPr>
        <w:spacing w:before="40" w:after="60" w:line="264" w:lineRule="auto"/>
        <w:ind w:firstLine="720"/>
        <w:jc w:val="both"/>
        <w:rPr>
          <w:noProof/>
          <w:sz w:val="24"/>
          <w:szCs w:val="24"/>
          <w:lang w:val="sv-SE" w:eastAsia="zh-CN"/>
        </w:rPr>
      </w:pPr>
      <w:r w:rsidRPr="002041E5">
        <w:rPr>
          <w:noProof/>
          <w:sz w:val="24"/>
          <w:szCs w:val="24"/>
          <w:lang w:val="sv-SE" w:eastAsia="zh-CN"/>
        </w:rPr>
        <w:t xml:space="preserve"> </w:t>
      </w:r>
      <w:r w:rsidRPr="002041E5">
        <w:rPr>
          <w:noProof/>
          <w:sz w:val="24"/>
          <w:szCs w:val="24"/>
          <w:lang w:val="sv-SE" w:eastAsia="zh-CN"/>
        </w:rPr>
        <w:tab/>
      </w:r>
      <w:r w:rsidRPr="002041E5">
        <w:rPr>
          <w:noProof/>
          <w:sz w:val="24"/>
          <w:szCs w:val="24"/>
          <w:lang w:val="sv-SE" w:eastAsia="zh-CN"/>
        </w:rPr>
        <w:tab/>
      </w:r>
      <w:r w:rsidRPr="002041E5">
        <w:rPr>
          <w:noProof/>
          <w:sz w:val="24"/>
          <w:szCs w:val="24"/>
          <w:lang w:val="sv-SE" w:eastAsia="zh-CN"/>
        </w:rPr>
        <w:tab/>
        <w:t xml:space="preserve">                                         GIẢNG VIÊN </w:t>
      </w:r>
    </w:p>
    <w:p w14:paraId="496ADDC8" w14:textId="77777777" w:rsidR="00CE043D" w:rsidRDefault="00CE043D" w:rsidP="00CE043D">
      <w:pPr>
        <w:spacing w:before="40" w:after="60" w:line="264" w:lineRule="auto"/>
        <w:ind w:firstLine="720"/>
        <w:rPr>
          <w:i/>
          <w:iCs/>
          <w:noProof/>
          <w:sz w:val="24"/>
          <w:szCs w:val="24"/>
          <w:lang w:val="sv-SE" w:eastAsia="zh-CN"/>
        </w:rPr>
      </w:pPr>
      <w:r w:rsidRPr="002041E5">
        <w:rPr>
          <w:i/>
          <w:iCs/>
          <w:noProof/>
          <w:sz w:val="24"/>
          <w:szCs w:val="24"/>
          <w:lang w:val="sv-SE" w:eastAsia="zh-CN"/>
        </w:rPr>
        <w:t xml:space="preserve">                                                                     (Ký, ghi rõ họ và tên)</w:t>
      </w:r>
    </w:p>
    <w:p w14:paraId="23CB15BA" w14:textId="77777777" w:rsidR="00CE043D" w:rsidRDefault="00CE043D" w:rsidP="00CE043D">
      <w:pPr>
        <w:spacing w:before="40" w:after="60" w:line="264" w:lineRule="auto"/>
        <w:ind w:firstLine="720"/>
        <w:rPr>
          <w:i/>
          <w:iCs/>
          <w:noProof/>
          <w:sz w:val="24"/>
          <w:szCs w:val="24"/>
          <w:lang w:val="sv-SE" w:eastAsia="zh-CN"/>
        </w:rPr>
      </w:pPr>
    </w:p>
    <w:p w14:paraId="410D52C4" w14:textId="77777777" w:rsidR="00CE043D" w:rsidRPr="00442063" w:rsidRDefault="00CE043D" w:rsidP="00CE043D">
      <w:pPr>
        <w:jc w:val="center"/>
        <w:rPr>
          <w:b/>
          <w:bCs/>
          <w:color w:val="000000" w:themeColor="text1"/>
          <w:sz w:val="24"/>
          <w:szCs w:val="24"/>
        </w:rPr>
      </w:pPr>
      <w:r w:rsidRPr="00442063">
        <w:rPr>
          <w:b/>
          <w:bCs/>
          <w:color w:val="000000" w:themeColor="text1"/>
          <w:sz w:val="24"/>
          <w:szCs w:val="24"/>
        </w:rPr>
        <w:t xml:space="preserve">Phiếu </w:t>
      </w:r>
      <w:r>
        <w:rPr>
          <w:b/>
          <w:bCs/>
          <w:color w:val="000000" w:themeColor="text1"/>
          <w:sz w:val="24"/>
          <w:szCs w:val="24"/>
        </w:rPr>
        <w:t>2</w:t>
      </w:r>
      <w:r w:rsidRPr="00442063">
        <w:rPr>
          <w:b/>
          <w:bCs/>
          <w:color w:val="000000" w:themeColor="text1"/>
          <w:sz w:val="24"/>
          <w:szCs w:val="24"/>
        </w:rPr>
        <w:t xml:space="preserve">. Phiếu đánh giá </w:t>
      </w:r>
      <w:r>
        <w:rPr>
          <w:b/>
          <w:bCs/>
          <w:color w:val="000000" w:themeColor="text1"/>
          <w:sz w:val="24"/>
          <w:szCs w:val="24"/>
        </w:rPr>
        <w:t>kỹ</w:t>
      </w:r>
      <w:r>
        <w:rPr>
          <w:b/>
          <w:bCs/>
          <w:color w:val="000000" w:themeColor="text1"/>
          <w:sz w:val="24"/>
          <w:szCs w:val="24"/>
          <w:lang w:val="vi-VN"/>
        </w:rPr>
        <w:t xml:space="preserve"> năng hợp tác </w:t>
      </w:r>
      <w:r w:rsidRPr="00442063">
        <w:rPr>
          <w:b/>
          <w:bCs/>
          <w:color w:val="000000" w:themeColor="text1"/>
          <w:sz w:val="24"/>
          <w:szCs w:val="24"/>
        </w:rPr>
        <w:t>(Bài đánh giá A1.</w:t>
      </w:r>
      <w:r>
        <w:rPr>
          <w:b/>
          <w:bCs/>
          <w:color w:val="000000" w:themeColor="text1"/>
          <w:sz w:val="24"/>
          <w:szCs w:val="24"/>
        </w:rPr>
        <w:t>3</w:t>
      </w:r>
      <w:r w:rsidRPr="00442063">
        <w:rPr>
          <w:b/>
          <w:bCs/>
          <w:color w:val="000000" w:themeColor="text1"/>
          <w:sz w:val="24"/>
          <w:szCs w:val="24"/>
        </w:rPr>
        <w:t>)</w:t>
      </w:r>
    </w:p>
    <w:p w14:paraId="372D0D02" w14:textId="77777777" w:rsidR="00CE043D" w:rsidRPr="00442063" w:rsidRDefault="00CE043D" w:rsidP="00CE043D">
      <w:pPr>
        <w:rPr>
          <w:b/>
          <w:bCs/>
          <w:color w:val="000000" w:themeColor="text1"/>
          <w:sz w:val="24"/>
          <w:szCs w:val="24"/>
        </w:rPr>
      </w:pPr>
    </w:p>
    <w:tbl>
      <w:tblPr>
        <w:tblW w:w="9276" w:type="dxa"/>
        <w:jc w:val="center"/>
        <w:tblLayout w:type="fixed"/>
        <w:tblLook w:val="01E0" w:firstRow="1" w:lastRow="1" w:firstColumn="1" w:lastColumn="1" w:noHBand="0" w:noVBand="0"/>
      </w:tblPr>
      <w:tblGrid>
        <w:gridCol w:w="4020"/>
        <w:gridCol w:w="5256"/>
      </w:tblGrid>
      <w:tr w:rsidR="00CE043D" w:rsidRPr="00442063" w14:paraId="6C3018DC" w14:textId="77777777" w:rsidTr="002A0731">
        <w:trPr>
          <w:trHeight w:val="902"/>
          <w:jc w:val="center"/>
        </w:trPr>
        <w:tc>
          <w:tcPr>
            <w:tcW w:w="4017" w:type="dxa"/>
            <w:hideMark/>
          </w:tcPr>
          <w:p w14:paraId="5658DD77" w14:textId="77777777" w:rsidR="00CE043D" w:rsidRPr="00442063" w:rsidRDefault="00CE043D" w:rsidP="002A0731">
            <w:pPr>
              <w:contextualSpacing/>
              <w:jc w:val="center"/>
              <w:rPr>
                <w:b/>
                <w:color w:val="000000" w:themeColor="text1"/>
                <w:spacing w:val="-10"/>
                <w:kern w:val="28"/>
                <w:sz w:val="24"/>
                <w:szCs w:val="24"/>
                <w:lang w:val="sv-SE"/>
              </w:rPr>
            </w:pPr>
            <w:r w:rsidRPr="00442063">
              <w:rPr>
                <w:color w:val="000000" w:themeColor="text1"/>
                <w:spacing w:val="-10"/>
                <w:kern w:val="28"/>
                <w:sz w:val="24"/>
                <w:szCs w:val="24"/>
                <w:lang w:val="sv-SE"/>
              </w:rPr>
              <w:t>TRƯỜNG ĐẠI HỌC VINH</w:t>
            </w:r>
          </w:p>
          <w:p w14:paraId="2A3512F8" w14:textId="77777777" w:rsidR="00CE043D" w:rsidRPr="00442063" w:rsidRDefault="00CE043D" w:rsidP="002A0731">
            <w:pPr>
              <w:contextualSpacing/>
              <w:jc w:val="center"/>
              <w:rPr>
                <w:bCs/>
                <w:color w:val="000000" w:themeColor="text1"/>
                <w:spacing w:val="-10"/>
                <w:kern w:val="28"/>
                <w:sz w:val="24"/>
                <w:szCs w:val="24"/>
                <w:lang w:val="sv-SE"/>
              </w:rPr>
            </w:pPr>
            <w:r w:rsidRPr="00442063">
              <w:rPr>
                <w:bCs/>
                <w:color w:val="000000" w:themeColor="text1"/>
                <w:spacing w:val="-10"/>
                <w:kern w:val="28"/>
                <w:sz w:val="24"/>
                <w:szCs w:val="24"/>
                <w:lang w:val="sv-SE"/>
              </w:rPr>
              <w:t>TRƯỜNG SƯ PHẠM</w:t>
            </w:r>
          </w:p>
          <w:p w14:paraId="51258DC8" w14:textId="77777777" w:rsidR="00CE043D" w:rsidRPr="00EA2AD9" w:rsidRDefault="00CE043D" w:rsidP="002A0731">
            <w:pPr>
              <w:contextualSpacing/>
              <w:jc w:val="center"/>
              <w:rPr>
                <w:b/>
                <w:color w:val="000000" w:themeColor="text1"/>
                <w:spacing w:val="-10"/>
                <w:kern w:val="28"/>
                <w:sz w:val="24"/>
                <w:szCs w:val="24"/>
                <w:u w:val="single"/>
              </w:rPr>
            </w:pPr>
            <w:r w:rsidRPr="00442063">
              <w:rPr>
                <w:b/>
                <w:color w:val="000000" w:themeColor="text1"/>
                <w:spacing w:val="-10"/>
                <w:kern w:val="28"/>
                <w:sz w:val="24"/>
                <w:szCs w:val="24"/>
                <w:u w:val="single"/>
                <w:lang w:val="sv-SE"/>
              </w:rPr>
              <w:t xml:space="preserve">Khoa </w:t>
            </w:r>
            <w:r>
              <w:rPr>
                <w:b/>
                <w:color w:val="000000" w:themeColor="text1"/>
                <w:spacing w:val="-10"/>
                <w:kern w:val="28"/>
                <w:sz w:val="24"/>
                <w:szCs w:val="24"/>
                <w:u w:val="single"/>
              </w:rPr>
              <w:t>Giáo dục Tiểu học</w:t>
            </w:r>
          </w:p>
        </w:tc>
        <w:tc>
          <w:tcPr>
            <w:tcW w:w="5253" w:type="dxa"/>
            <w:hideMark/>
          </w:tcPr>
          <w:p w14:paraId="28BD1BC2" w14:textId="77777777" w:rsidR="00CE043D" w:rsidRPr="00442063" w:rsidRDefault="00CE043D" w:rsidP="002A0731">
            <w:pPr>
              <w:contextualSpacing/>
              <w:jc w:val="center"/>
              <w:rPr>
                <w:b/>
                <w:color w:val="000000" w:themeColor="text1"/>
                <w:spacing w:val="-10"/>
                <w:kern w:val="28"/>
                <w:sz w:val="24"/>
                <w:szCs w:val="24"/>
                <w:lang w:val="sv-SE"/>
              </w:rPr>
            </w:pPr>
            <w:r w:rsidRPr="00442063">
              <w:rPr>
                <w:color w:val="000000" w:themeColor="text1"/>
                <w:spacing w:val="-10"/>
                <w:kern w:val="28"/>
                <w:sz w:val="24"/>
                <w:szCs w:val="24"/>
                <w:lang w:val="sv-SE"/>
              </w:rPr>
              <w:t>CỘNG HÒA XÃ HỘI CHỦ NGHĨA VIỆT NAM</w:t>
            </w:r>
          </w:p>
          <w:p w14:paraId="79DE9CBE" w14:textId="77777777" w:rsidR="00CE043D" w:rsidRPr="00442063" w:rsidRDefault="00CE043D" w:rsidP="002A0731">
            <w:pPr>
              <w:contextualSpacing/>
              <w:jc w:val="center"/>
              <w:rPr>
                <w:b/>
                <w:bCs/>
                <w:color w:val="000000" w:themeColor="text1"/>
                <w:spacing w:val="-10"/>
                <w:kern w:val="28"/>
                <w:sz w:val="24"/>
                <w:szCs w:val="24"/>
                <w:u w:val="single"/>
                <w:lang w:val="sv-SE"/>
              </w:rPr>
            </w:pPr>
            <w:r w:rsidRPr="00442063">
              <w:rPr>
                <w:b/>
                <w:bCs/>
                <w:color w:val="000000" w:themeColor="text1"/>
                <w:spacing w:val="-10"/>
                <w:kern w:val="28"/>
                <w:sz w:val="24"/>
                <w:szCs w:val="24"/>
                <w:u w:val="single"/>
                <w:lang w:val="sv-SE"/>
              </w:rPr>
              <w:t>Độc lập – Tự do – Hạnh phúc</w:t>
            </w:r>
          </w:p>
        </w:tc>
      </w:tr>
    </w:tbl>
    <w:p w14:paraId="0C36A93C" w14:textId="77777777" w:rsidR="00CE043D" w:rsidRPr="00442063" w:rsidRDefault="00CE043D" w:rsidP="00CE043D">
      <w:pPr>
        <w:rPr>
          <w:rFonts w:eastAsia="Calibri"/>
          <w:b/>
          <w:color w:val="000000" w:themeColor="text1"/>
          <w:sz w:val="24"/>
          <w:szCs w:val="24"/>
          <w:lang w:val="sv-SE"/>
        </w:rPr>
      </w:pPr>
    </w:p>
    <w:p w14:paraId="28071946" w14:textId="77777777" w:rsidR="00CE043D" w:rsidRPr="00442063" w:rsidRDefault="00CE043D" w:rsidP="00CE043D">
      <w:pPr>
        <w:jc w:val="center"/>
        <w:rPr>
          <w:rFonts w:eastAsia="Calibri"/>
          <w:b/>
          <w:color w:val="000000" w:themeColor="text1"/>
          <w:sz w:val="24"/>
          <w:szCs w:val="24"/>
          <w:lang w:val="sv-SE"/>
        </w:rPr>
      </w:pPr>
      <w:r w:rsidRPr="00442063">
        <w:rPr>
          <w:rFonts w:eastAsia="Calibri"/>
          <w:b/>
          <w:color w:val="000000" w:themeColor="text1"/>
          <w:sz w:val="24"/>
          <w:szCs w:val="24"/>
          <w:lang w:val="sv-SE"/>
        </w:rPr>
        <w:t>PHIẾU ĐÁNH GIÁ</w:t>
      </w:r>
    </w:p>
    <w:p w14:paraId="336147EE" w14:textId="77777777" w:rsidR="00CE043D" w:rsidRPr="00442063" w:rsidRDefault="00CE043D" w:rsidP="00CE043D">
      <w:pPr>
        <w:jc w:val="center"/>
        <w:rPr>
          <w:rFonts w:eastAsia="Calibri"/>
          <w:b/>
          <w:bCs/>
          <w:iCs/>
          <w:color w:val="000000" w:themeColor="text1"/>
          <w:sz w:val="24"/>
          <w:szCs w:val="24"/>
        </w:rPr>
      </w:pPr>
      <w:r w:rsidRPr="00442063">
        <w:rPr>
          <w:rFonts w:eastAsia="Calibri"/>
          <w:b/>
          <w:bCs/>
          <w:iCs/>
          <w:color w:val="000000" w:themeColor="text1"/>
          <w:sz w:val="24"/>
          <w:szCs w:val="24"/>
          <w:lang w:val="sv-SE"/>
        </w:rPr>
        <w:lastRenderedPageBreak/>
        <w:t>Bài đánh giá A</w:t>
      </w:r>
      <w:r w:rsidRPr="00442063">
        <w:rPr>
          <w:rFonts w:eastAsia="Calibri"/>
          <w:b/>
          <w:bCs/>
          <w:iCs/>
          <w:color w:val="000000" w:themeColor="text1"/>
          <w:sz w:val="24"/>
          <w:szCs w:val="24"/>
        </w:rPr>
        <w:t>1.</w:t>
      </w:r>
      <w:r>
        <w:rPr>
          <w:rFonts w:eastAsia="Calibri"/>
          <w:b/>
          <w:bCs/>
          <w:iCs/>
          <w:color w:val="000000" w:themeColor="text1"/>
          <w:sz w:val="24"/>
          <w:szCs w:val="24"/>
        </w:rPr>
        <w:t>3</w:t>
      </w:r>
    </w:p>
    <w:p w14:paraId="36114376" w14:textId="77777777" w:rsidR="00CE043D" w:rsidRPr="00442063" w:rsidRDefault="00CE043D" w:rsidP="00CE043D">
      <w:pPr>
        <w:tabs>
          <w:tab w:val="left" w:pos="284"/>
          <w:tab w:val="left" w:leader="dot" w:pos="8789"/>
        </w:tabs>
        <w:jc w:val="both"/>
        <w:rPr>
          <w:rFonts w:eastAsia="Calibri"/>
          <w:color w:val="000000" w:themeColor="text1"/>
          <w:sz w:val="24"/>
          <w:szCs w:val="24"/>
          <w:lang w:val="sv-SE"/>
        </w:rPr>
      </w:pPr>
      <w:r w:rsidRPr="00442063">
        <w:rPr>
          <w:rFonts w:eastAsia="Calibri"/>
          <w:color w:val="000000" w:themeColor="text1"/>
          <w:sz w:val="24"/>
          <w:szCs w:val="24"/>
          <w:lang w:val="sv-SE"/>
        </w:rPr>
        <w:t>1. Họ và tên học viên/sinh viên: …………………………; Ngày sinh: …/……/</w:t>
      </w:r>
      <w:r w:rsidRPr="00442063">
        <w:rPr>
          <w:rFonts w:eastAsia="Calibri"/>
          <w:color w:val="000000" w:themeColor="text1"/>
          <w:sz w:val="24"/>
          <w:szCs w:val="24"/>
          <w:lang w:val="sv-SE"/>
        </w:rPr>
        <w:tab/>
      </w:r>
    </w:p>
    <w:p w14:paraId="4F55E314" w14:textId="77777777" w:rsidR="00CE043D" w:rsidRPr="00442063" w:rsidRDefault="00CE043D" w:rsidP="00CE043D">
      <w:pPr>
        <w:tabs>
          <w:tab w:val="left" w:pos="284"/>
          <w:tab w:val="left" w:leader="dot" w:pos="8789"/>
        </w:tabs>
        <w:jc w:val="both"/>
        <w:rPr>
          <w:rFonts w:eastAsia="Calibri"/>
          <w:color w:val="000000" w:themeColor="text1"/>
          <w:sz w:val="24"/>
          <w:szCs w:val="24"/>
          <w:lang w:val="sv-SE"/>
        </w:rPr>
      </w:pPr>
      <w:r w:rsidRPr="00442063">
        <w:rPr>
          <w:rFonts w:eastAsia="Calibri"/>
          <w:color w:val="000000" w:themeColor="text1"/>
          <w:sz w:val="24"/>
          <w:szCs w:val="24"/>
          <w:lang w:val="sv-SE"/>
        </w:rPr>
        <w:t>2.</w:t>
      </w:r>
      <w:r w:rsidRPr="00442063">
        <w:rPr>
          <w:rFonts w:eastAsia="Calibri"/>
          <w:color w:val="000000" w:themeColor="text1"/>
          <w:sz w:val="24"/>
          <w:szCs w:val="24"/>
          <w:lang w:val="sv-SE"/>
        </w:rPr>
        <w:tab/>
        <w:t>Mã học viên/sinh viên: ………………………………..; Lớp:</w:t>
      </w:r>
      <w:r w:rsidRPr="00442063">
        <w:rPr>
          <w:rFonts w:eastAsia="Calibri"/>
          <w:color w:val="000000" w:themeColor="text1"/>
          <w:sz w:val="24"/>
          <w:szCs w:val="24"/>
          <w:lang w:val="sv-SE"/>
        </w:rPr>
        <w:tab/>
      </w:r>
    </w:p>
    <w:p w14:paraId="2CF54E9C" w14:textId="77777777" w:rsidR="00CE043D" w:rsidRPr="00442063" w:rsidRDefault="00CE043D" w:rsidP="00CE043D">
      <w:pPr>
        <w:tabs>
          <w:tab w:val="left" w:pos="284"/>
          <w:tab w:val="left" w:leader="dot" w:pos="8789"/>
        </w:tabs>
        <w:jc w:val="both"/>
        <w:rPr>
          <w:rFonts w:eastAsia="Calibri"/>
          <w:color w:val="000000" w:themeColor="text1"/>
          <w:sz w:val="24"/>
          <w:szCs w:val="24"/>
          <w:lang w:val="sv-SE"/>
        </w:rPr>
      </w:pPr>
      <w:r w:rsidRPr="00442063">
        <w:rPr>
          <w:rFonts w:eastAsia="Calibri"/>
          <w:color w:val="000000" w:themeColor="text1"/>
          <w:sz w:val="24"/>
          <w:szCs w:val="24"/>
          <w:lang w:val="sv-SE"/>
        </w:rPr>
        <w:t>3.</w:t>
      </w:r>
      <w:r w:rsidRPr="00442063">
        <w:rPr>
          <w:rFonts w:eastAsia="Calibri"/>
          <w:color w:val="000000" w:themeColor="text1"/>
          <w:sz w:val="24"/>
          <w:szCs w:val="24"/>
          <w:lang w:val="sv-SE"/>
        </w:rPr>
        <w:tab/>
        <w:t>Học phần:</w:t>
      </w:r>
      <w:r w:rsidRPr="00442063">
        <w:rPr>
          <w:rFonts w:eastAsia="Calibri"/>
          <w:color w:val="000000" w:themeColor="text1"/>
          <w:sz w:val="24"/>
          <w:szCs w:val="24"/>
          <w:lang w:val="sv-SE"/>
        </w:rPr>
        <w:tab/>
      </w:r>
    </w:p>
    <w:p w14:paraId="59D57011" w14:textId="77777777" w:rsidR="00CE043D" w:rsidRDefault="00CE043D" w:rsidP="00CE043D">
      <w:pPr>
        <w:jc w:val="both"/>
        <w:rPr>
          <w:rFonts w:eastAsia="Calibri"/>
          <w:color w:val="000000" w:themeColor="text1"/>
          <w:sz w:val="24"/>
          <w:szCs w:val="24"/>
          <w:lang w:val="vi-VN"/>
        </w:rPr>
      </w:pPr>
      <w:r w:rsidRPr="00442063">
        <w:rPr>
          <w:rFonts w:eastAsia="Calibri"/>
          <w:color w:val="000000" w:themeColor="text1"/>
          <w:sz w:val="24"/>
          <w:szCs w:val="24"/>
          <w:lang w:val="sv-SE"/>
        </w:rPr>
        <w:t>4. Tiêu chí đánh giá:</w:t>
      </w:r>
    </w:p>
    <w:tbl>
      <w:tblPr>
        <w:tblStyle w:val="TableGrid"/>
        <w:tblW w:w="0" w:type="auto"/>
        <w:tblLook w:val="04A0" w:firstRow="1" w:lastRow="0" w:firstColumn="1" w:lastColumn="0" w:noHBand="0" w:noVBand="1"/>
      </w:tblPr>
      <w:tblGrid>
        <w:gridCol w:w="6370"/>
        <w:gridCol w:w="1417"/>
        <w:gridCol w:w="1557"/>
      </w:tblGrid>
      <w:tr w:rsidR="00CE043D" w14:paraId="48A7B7DF" w14:textId="77777777" w:rsidTr="00D12EF6">
        <w:tc>
          <w:tcPr>
            <w:tcW w:w="6374" w:type="dxa"/>
            <w:vAlign w:val="center"/>
          </w:tcPr>
          <w:p w14:paraId="6C391B42" w14:textId="77777777" w:rsidR="00CE043D" w:rsidRDefault="00CE043D" w:rsidP="00AE677A">
            <w:pPr>
              <w:ind w:left="-111"/>
              <w:jc w:val="both"/>
              <w:rPr>
                <w:rFonts w:eastAsia="Calibri"/>
                <w:color w:val="000000" w:themeColor="text1"/>
                <w:sz w:val="24"/>
                <w:szCs w:val="24"/>
                <w:lang w:val="vi-VN"/>
              </w:rPr>
            </w:pPr>
            <w:r w:rsidRPr="00442063">
              <w:rPr>
                <w:rFonts w:eastAsia="Aptos"/>
                <w:b/>
                <w:bCs/>
                <w:color w:val="000000" w:themeColor="text1"/>
                <w:sz w:val="24"/>
                <w:szCs w:val="24"/>
                <w:lang w:val="sv-SE"/>
              </w:rPr>
              <w:t>Chuẩn đầu ra đánh giá [MNL: ...(Điểm năng lực cần đạt)] {Trọng số %}</w:t>
            </w:r>
          </w:p>
        </w:tc>
        <w:tc>
          <w:tcPr>
            <w:tcW w:w="1418" w:type="dxa"/>
            <w:vAlign w:val="center"/>
          </w:tcPr>
          <w:p w14:paraId="65D7A012" w14:textId="1EE94048" w:rsidR="00CE043D" w:rsidRDefault="00CE043D" w:rsidP="008E13B8">
            <w:pPr>
              <w:ind w:left="-111"/>
              <w:jc w:val="center"/>
              <w:rPr>
                <w:rFonts w:eastAsia="Calibri"/>
                <w:color w:val="000000" w:themeColor="text1"/>
                <w:sz w:val="24"/>
                <w:szCs w:val="24"/>
                <w:lang w:val="vi-VN"/>
              </w:rPr>
            </w:pPr>
            <w:r w:rsidRPr="00442063">
              <w:rPr>
                <w:b/>
                <w:bCs/>
                <w:color w:val="000000" w:themeColor="text1"/>
                <w:sz w:val="24"/>
                <w:szCs w:val="24"/>
              </w:rPr>
              <w:t>Điểm số</w:t>
            </w:r>
          </w:p>
        </w:tc>
        <w:tc>
          <w:tcPr>
            <w:tcW w:w="1558" w:type="dxa"/>
          </w:tcPr>
          <w:p w14:paraId="1C24BE5D" w14:textId="77777777" w:rsidR="00CE043D" w:rsidRDefault="00CE043D" w:rsidP="008E13B8">
            <w:pPr>
              <w:ind w:left="-111"/>
              <w:jc w:val="center"/>
              <w:rPr>
                <w:rFonts w:eastAsia="Calibri"/>
                <w:color w:val="000000" w:themeColor="text1"/>
                <w:sz w:val="24"/>
                <w:szCs w:val="24"/>
                <w:lang w:val="vi-VN"/>
              </w:rPr>
            </w:pPr>
            <w:r w:rsidRPr="00442063">
              <w:rPr>
                <w:b/>
                <w:bCs/>
                <w:color w:val="000000" w:themeColor="text1"/>
                <w:sz w:val="24"/>
                <w:szCs w:val="24"/>
              </w:rPr>
              <w:t>Điểm năng  lực</w:t>
            </w:r>
          </w:p>
        </w:tc>
      </w:tr>
      <w:tr w:rsidR="00CE043D" w14:paraId="04B3805B" w14:textId="77777777" w:rsidTr="00D12EF6">
        <w:tc>
          <w:tcPr>
            <w:tcW w:w="6374" w:type="dxa"/>
            <w:shd w:val="clear" w:color="auto" w:fill="DAE9F7" w:themeFill="text2" w:themeFillTint="1A"/>
          </w:tcPr>
          <w:p w14:paraId="6545C7CB" w14:textId="77777777" w:rsidR="00CE043D" w:rsidRDefault="00CE043D" w:rsidP="00AE677A">
            <w:pPr>
              <w:ind w:left="-111"/>
              <w:jc w:val="both"/>
              <w:rPr>
                <w:rFonts w:eastAsia="Calibri"/>
                <w:color w:val="000000" w:themeColor="text1"/>
                <w:sz w:val="24"/>
                <w:szCs w:val="24"/>
                <w:lang w:val="vi-VN"/>
              </w:rPr>
            </w:pPr>
            <w:r w:rsidRPr="004C31E8">
              <w:rPr>
                <w:b/>
                <w:bCs/>
                <w:color w:val="000000" w:themeColor="text1"/>
                <w:sz w:val="24"/>
                <w:szCs w:val="24"/>
                <w:shd w:val="clear" w:color="auto" w:fill="DAE9F7" w:themeFill="text2" w:themeFillTint="1A"/>
              </w:rPr>
              <w:t xml:space="preserve">CLO2.2.2.1. </w:t>
            </w:r>
            <w:r w:rsidRPr="004C31E8">
              <w:rPr>
                <w:b/>
                <w:bCs/>
                <w:color w:val="000000"/>
                <w:shd w:val="clear" w:color="auto" w:fill="DAE9F7" w:themeFill="text2" w:themeFillTint="1A"/>
              </w:rPr>
              <w:t>Phối hợp các nhóm hoạt động và các tổ chức xã hội để thực hiện các yêu cầu và nhiệm vụ của quá trình phát triển chương trình giáo dục tiểu học</w:t>
            </w:r>
            <w:r w:rsidRPr="004C31E8">
              <w:rPr>
                <w:b/>
                <w:bCs/>
                <w:color w:val="000000" w:themeColor="text1"/>
                <w:sz w:val="24"/>
                <w:szCs w:val="24"/>
                <w:shd w:val="clear" w:color="auto" w:fill="DAE9F7" w:themeFill="text2" w:themeFillTint="1A"/>
              </w:rPr>
              <w:t xml:space="preserve"> [MNL: 3 (2.5-</w:t>
            </w:r>
            <w:r w:rsidRPr="00442063">
              <w:rPr>
                <w:b/>
                <w:bCs/>
                <w:color w:val="000000" w:themeColor="text1"/>
                <w:sz w:val="24"/>
                <w:szCs w:val="24"/>
              </w:rPr>
              <w:t>3.4)] {Trọng số 10%}</w:t>
            </w:r>
          </w:p>
        </w:tc>
        <w:tc>
          <w:tcPr>
            <w:tcW w:w="1418" w:type="dxa"/>
            <w:shd w:val="clear" w:color="auto" w:fill="DAE9F7" w:themeFill="text2" w:themeFillTint="1A"/>
            <w:vAlign w:val="center"/>
          </w:tcPr>
          <w:p w14:paraId="410E9229" w14:textId="77777777" w:rsidR="00CE043D" w:rsidRDefault="00CE043D" w:rsidP="008E13B8">
            <w:pPr>
              <w:ind w:left="-111"/>
              <w:jc w:val="center"/>
              <w:rPr>
                <w:rFonts w:eastAsia="Calibri"/>
                <w:color w:val="000000" w:themeColor="text1"/>
                <w:sz w:val="24"/>
                <w:szCs w:val="24"/>
                <w:lang w:val="vi-VN"/>
              </w:rPr>
            </w:pPr>
            <w:r w:rsidRPr="00442063">
              <w:rPr>
                <w:b/>
                <w:bCs/>
                <w:color w:val="000000" w:themeColor="text1"/>
                <w:sz w:val="24"/>
                <w:szCs w:val="24"/>
              </w:rPr>
              <w:t>.../10</w:t>
            </w:r>
          </w:p>
        </w:tc>
        <w:tc>
          <w:tcPr>
            <w:tcW w:w="1558" w:type="dxa"/>
            <w:shd w:val="clear" w:color="auto" w:fill="DAE9F7" w:themeFill="text2" w:themeFillTint="1A"/>
          </w:tcPr>
          <w:p w14:paraId="6709F972" w14:textId="77777777" w:rsidR="00CE043D" w:rsidRDefault="00CE043D" w:rsidP="008E13B8">
            <w:pPr>
              <w:ind w:left="-111"/>
              <w:jc w:val="center"/>
              <w:rPr>
                <w:rFonts w:eastAsia="Calibri"/>
                <w:color w:val="000000" w:themeColor="text1"/>
                <w:sz w:val="24"/>
                <w:szCs w:val="24"/>
                <w:lang w:val="vi-VN"/>
              </w:rPr>
            </w:pPr>
          </w:p>
        </w:tc>
      </w:tr>
      <w:tr w:rsidR="00CE043D" w14:paraId="1A5ACA24" w14:textId="77777777" w:rsidTr="00D12EF6">
        <w:tc>
          <w:tcPr>
            <w:tcW w:w="6374" w:type="dxa"/>
          </w:tcPr>
          <w:p w14:paraId="754FD2C9" w14:textId="77777777" w:rsidR="00CE043D" w:rsidRDefault="00CE043D" w:rsidP="008E13B8">
            <w:pPr>
              <w:ind w:left="0" w:firstLine="31"/>
              <w:jc w:val="both"/>
              <w:rPr>
                <w:rFonts w:eastAsia="Calibri"/>
                <w:color w:val="000000" w:themeColor="text1"/>
                <w:sz w:val="24"/>
                <w:szCs w:val="24"/>
                <w:lang w:val="vi-VN"/>
              </w:rPr>
            </w:pPr>
            <w:r>
              <w:rPr>
                <w:rFonts w:eastAsia="Calibri"/>
                <w:color w:val="000000" w:themeColor="text1"/>
                <w:sz w:val="24"/>
                <w:szCs w:val="24"/>
                <w:lang w:val="vi-VN"/>
              </w:rPr>
              <w:t>Tiêu chí 1:</w:t>
            </w:r>
            <w:r w:rsidRPr="00B01FEA">
              <w:rPr>
                <w:rFonts w:ascii="Arial" w:hAnsi="Arial" w:cs="Arial"/>
                <w:b/>
                <w:bCs/>
                <w:color w:val="001D35"/>
                <w:sz w:val="24"/>
                <w:szCs w:val="24"/>
              </w:rPr>
              <w:t xml:space="preserve"> </w:t>
            </w:r>
            <w:r w:rsidRPr="00B01FEA">
              <w:rPr>
                <w:rFonts w:eastAsia="Calibri"/>
                <w:b/>
                <w:bCs/>
                <w:color w:val="000000" w:themeColor="text1"/>
                <w:sz w:val="24"/>
                <w:szCs w:val="24"/>
              </w:rPr>
              <w:t>Giao tiếp hiệu quả:</w:t>
            </w:r>
            <w:r w:rsidRPr="00B01FEA">
              <w:rPr>
                <w:rFonts w:eastAsia="Calibri"/>
                <w:color w:val="000000" w:themeColor="text1"/>
                <w:sz w:val="24"/>
                <w:szCs w:val="24"/>
              </w:rPr>
              <w:t> Truyền đạt thông tin rõ ràng, minh bạch về mục tiêu học tập, tiến bộ của học sinh, và các vấn đề cần giải quyết cho phụ huynh và đồng nghiệp</w:t>
            </w:r>
          </w:p>
        </w:tc>
        <w:tc>
          <w:tcPr>
            <w:tcW w:w="1418" w:type="dxa"/>
            <w:shd w:val="clear" w:color="auto" w:fill="FFFFFF" w:themeFill="background1"/>
          </w:tcPr>
          <w:p w14:paraId="12565DE9" w14:textId="77777777" w:rsidR="00CE043D" w:rsidRDefault="00CE043D" w:rsidP="008E13B8">
            <w:pPr>
              <w:ind w:left="-111"/>
              <w:jc w:val="center"/>
              <w:rPr>
                <w:rFonts w:eastAsia="Calibri"/>
                <w:color w:val="000000" w:themeColor="text1"/>
                <w:sz w:val="24"/>
                <w:szCs w:val="24"/>
                <w:lang w:val="vi-VN"/>
              </w:rPr>
            </w:pPr>
            <w:r>
              <w:rPr>
                <w:rFonts w:eastAsia="Calibri"/>
                <w:color w:val="000000" w:themeColor="text1"/>
                <w:sz w:val="24"/>
                <w:szCs w:val="24"/>
                <w:lang w:val="vi-VN"/>
              </w:rPr>
              <w:t>2,0</w:t>
            </w:r>
          </w:p>
        </w:tc>
        <w:tc>
          <w:tcPr>
            <w:tcW w:w="1558" w:type="dxa"/>
            <w:shd w:val="clear" w:color="auto" w:fill="FFFFFF" w:themeFill="background1"/>
          </w:tcPr>
          <w:p w14:paraId="165D74E9" w14:textId="77777777" w:rsidR="00CE043D" w:rsidRDefault="00CE043D" w:rsidP="008E13B8">
            <w:pPr>
              <w:ind w:left="-111"/>
              <w:jc w:val="center"/>
              <w:rPr>
                <w:rFonts w:eastAsia="Calibri"/>
                <w:color w:val="000000" w:themeColor="text1"/>
                <w:sz w:val="24"/>
                <w:szCs w:val="24"/>
                <w:lang w:val="vi-VN"/>
              </w:rPr>
            </w:pPr>
          </w:p>
        </w:tc>
      </w:tr>
      <w:tr w:rsidR="00CE043D" w14:paraId="7CC066B1" w14:textId="77777777" w:rsidTr="00D12EF6">
        <w:tc>
          <w:tcPr>
            <w:tcW w:w="6374" w:type="dxa"/>
          </w:tcPr>
          <w:p w14:paraId="28098319" w14:textId="77777777" w:rsidR="00CE043D" w:rsidRPr="00392217" w:rsidRDefault="00CE043D" w:rsidP="008E13B8">
            <w:pPr>
              <w:ind w:left="0" w:firstLine="31"/>
              <w:jc w:val="both"/>
              <w:rPr>
                <w:rFonts w:eastAsia="Calibri"/>
                <w:color w:val="000000" w:themeColor="text1"/>
                <w:sz w:val="24"/>
                <w:szCs w:val="24"/>
              </w:rPr>
            </w:pPr>
            <w:r w:rsidRPr="005A5456">
              <w:rPr>
                <w:rFonts w:eastAsia="Calibri"/>
                <w:color w:val="000000" w:themeColor="text1"/>
                <w:sz w:val="24"/>
                <w:szCs w:val="24"/>
                <w:lang w:val="vi-VN"/>
              </w:rPr>
              <w:t xml:space="preserve">Tiêu chí </w:t>
            </w:r>
            <w:r>
              <w:rPr>
                <w:rFonts w:eastAsia="Calibri"/>
                <w:color w:val="000000" w:themeColor="text1"/>
                <w:sz w:val="24"/>
                <w:szCs w:val="24"/>
                <w:lang w:val="vi-VN"/>
              </w:rPr>
              <w:t>2</w:t>
            </w:r>
            <w:r w:rsidRPr="005A5456">
              <w:rPr>
                <w:rFonts w:eastAsia="Calibri"/>
                <w:color w:val="000000" w:themeColor="text1"/>
                <w:sz w:val="24"/>
                <w:szCs w:val="24"/>
                <w:lang w:val="vi-VN"/>
              </w:rPr>
              <w:t>:</w:t>
            </w:r>
            <w:r w:rsidRPr="00392217">
              <w:rPr>
                <w:rFonts w:ascii="Arial" w:hAnsi="Arial" w:cs="Arial"/>
                <w:b/>
                <w:bCs/>
                <w:color w:val="001D35"/>
                <w:sz w:val="24"/>
                <w:szCs w:val="24"/>
              </w:rPr>
              <w:t xml:space="preserve"> </w:t>
            </w:r>
            <w:r w:rsidRPr="00392217">
              <w:rPr>
                <w:rFonts w:eastAsia="Calibri"/>
                <w:b/>
                <w:bCs/>
                <w:color w:val="000000" w:themeColor="text1"/>
                <w:sz w:val="24"/>
                <w:szCs w:val="24"/>
              </w:rPr>
              <w:t>Lắng nghe tích cực:</w:t>
            </w:r>
            <w:r w:rsidRPr="00392217">
              <w:rPr>
                <w:rFonts w:eastAsia="Calibri"/>
                <w:color w:val="000000" w:themeColor="text1"/>
                <w:sz w:val="24"/>
                <w:szCs w:val="24"/>
              </w:rPr>
              <w:t> Lắng nghe và thấu hiểu quan điểm của các bên liên quan, đặc biệt là phụ huynh và các chuyên gia, để đưa ra các quyết định phù hợp.</w:t>
            </w:r>
          </w:p>
          <w:p w14:paraId="0FF71C85" w14:textId="77777777" w:rsidR="00CE043D" w:rsidRDefault="00CE043D" w:rsidP="008E13B8">
            <w:pPr>
              <w:ind w:left="0" w:firstLine="31"/>
              <w:jc w:val="both"/>
              <w:rPr>
                <w:rFonts w:eastAsia="Calibri"/>
                <w:color w:val="000000" w:themeColor="text1"/>
                <w:sz w:val="24"/>
                <w:szCs w:val="24"/>
                <w:lang w:val="vi-VN"/>
              </w:rPr>
            </w:pPr>
          </w:p>
        </w:tc>
        <w:tc>
          <w:tcPr>
            <w:tcW w:w="1418" w:type="dxa"/>
          </w:tcPr>
          <w:p w14:paraId="160DC3E8" w14:textId="77777777" w:rsidR="00CE043D" w:rsidRDefault="00CE043D" w:rsidP="008E13B8">
            <w:pPr>
              <w:ind w:left="-111"/>
              <w:jc w:val="center"/>
              <w:rPr>
                <w:rFonts w:eastAsia="Calibri"/>
                <w:color w:val="000000" w:themeColor="text1"/>
                <w:sz w:val="24"/>
                <w:szCs w:val="24"/>
                <w:lang w:val="vi-VN"/>
              </w:rPr>
            </w:pPr>
            <w:r>
              <w:rPr>
                <w:rFonts w:eastAsia="Calibri"/>
                <w:color w:val="000000" w:themeColor="text1"/>
                <w:sz w:val="24"/>
                <w:szCs w:val="24"/>
                <w:lang w:val="vi-VN"/>
              </w:rPr>
              <w:t>1,5</w:t>
            </w:r>
          </w:p>
        </w:tc>
        <w:tc>
          <w:tcPr>
            <w:tcW w:w="1558" w:type="dxa"/>
          </w:tcPr>
          <w:p w14:paraId="2921477E" w14:textId="77777777" w:rsidR="00CE043D" w:rsidRDefault="00CE043D" w:rsidP="008E13B8">
            <w:pPr>
              <w:ind w:left="-111"/>
              <w:jc w:val="center"/>
              <w:rPr>
                <w:rFonts w:eastAsia="Calibri"/>
                <w:color w:val="000000" w:themeColor="text1"/>
                <w:sz w:val="24"/>
                <w:szCs w:val="24"/>
                <w:lang w:val="vi-VN"/>
              </w:rPr>
            </w:pPr>
          </w:p>
        </w:tc>
      </w:tr>
      <w:tr w:rsidR="00CE043D" w14:paraId="4227DCA1" w14:textId="77777777" w:rsidTr="00D12EF6">
        <w:tc>
          <w:tcPr>
            <w:tcW w:w="6374" w:type="dxa"/>
          </w:tcPr>
          <w:p w14:paraId="7C307DCC" w14:textId="77777777" w:rsidR="00CE043D" w:rsidRDefault="00CE043D" w:rsidP="008E13B8">
            <w:pPr>
              <w:ind w:left="0" w:firstLine="31"/>
              <w:jc w:val="both"/>
              <w:rPr>
                <w:rFonts w:eastAsia="Calibri"/>
                <w:color w:val="000000" w:themeColor="text1"/>
                <w:sz w:val="24"/>
                <w:szCs w:val="24"/>
                <w:lang w:val="vi-VN"/>
              </w:rPr>
            </w:pPr>
            <w:r w:rsidRPr="005A5456">
              <w:rPr>
                <w:rFonts w:eastAsia="Calibri"/>
                <w:color w:val="000000" w:themeColor="text1"/>
                <w:sz w:val="24"/>
                <w:szCs w:val="24"/>
                <w:lang w:val="vi-VN"/>
              </w:rPr>
              <w:t xml:space="preserve">Tiêu chí </w:t>
            </w:r>
            <w:r>
              <w:rPr>
                <w:rFonts w:eastAsia="Calibri"/>
                <w:color w:val="000000" w:themeColor="text1"/>
                <w:sz w:val="24"/>
                <w:szCs w:val="24"/>
                <w:lang w:val="vi-VN"/>
              </w:rPr>
              <w:t>3</w:t>
            </w:r>
            <w:r w:rsidRPr="005A5456">
              <w:rPr>
                <w:rFonts w:eastAsia="Calibri"/>
                <w:color w:val="000000" w:themeColor="text1"/>
                <w:sz w:val="24"/>
                <w:szCs w:val="24"/>
                <w:lang w:val="vi-VN"/>
              </w:rPr>
              <w:t>:</w:t>
            </w:r>
            <w:r w:rsidRPr="00392217">
              <w:rPr>
                <w:rFonts w:ascii="Arial" w:hAnsi="Arial" w:cs="Arial"/>
                <w:b/>
                <w:bCs/>
                <w:color w:val="001D35"/>
                <w:sz w:val="24"/>
                <w:szCs w:val="24"/>
              </w:rPr>
              <w:t xml:space="preserve"> </w:t>
            </w:r>
            <w:r w:rsidRPr="00392217">
              <w:rPr>
                <w:rFonts w:eastAsia="Calibri"/>
                <w:b/>
                <w:bCs/>
                <w:color w:val="000000" w:themeColor="text1"/>
                <w:sz w:val="24"/>
                <w:szCs w:val="24"/>
              </w:rPr>
              <w:t>Xây dựng mối quan hệ tin cậy:</w:t>
            </w:r>
            <w:r w:rsidRPr="00392217">
              <w:rPr>
                <w:rFonts w:eastAsia="Calibri"/>
                <w:color w:val="000000" w:themeColor="text1"/>
                <w:sz w:val="24"/>
                <w:szCs w:val="24"/>
              </w:rPr>
              <w:t> Xây dựng và duy trì mối quan hệ hợp tác dựa trên sự tôn trọng, tin tưởng và chia sẻ trách nhiệm.</w:t>
            </w:r>
          </w:p>
        </w:tc>
        <w:tc>
          <w:tcPr>
            <w:tcW w:w="1418" w:type="dxa"/>
          </w:tcPr>
          <w:p w14:paraId="6B56F1B8" w14:textId="77777777" w:rsidR="00CE043D" w:rsidRDefault="00CE043D" w:rsidP="008E13B8">
            <w:pPr>
              <w:ind w:left="-111"/>
              <w:jc w:val="center"/>
              <w:rPr>
                <w:rFonts w:eastAsia="Calibri"/>
                <w:color w:val="000000" w:themeColor="text1"/>
                <w:sz w:val="24"/>
                <w:szCs w:val="24"/>
                <w:lang w:val="vi-VN"/>
              </w:rPr>
            </w:pPr>
            <w:r w:rsidRPr="00323764">
              <w:rPr>
                <w:rFonts w:eastAsia="Calibri"/>
                <w:color w:val="000000" w:themeColor="text1"/>
                <w:sz w:val="24"/>
                <w:szCs w:val="24"/>
                <w:lang w:val="vi-VN"/>
              </w:rPr>
              <w:t>1,5</w:t>
            </w:r>
          </w:p>
        </w:tc>
        <w:tc>
          <w:tcPr>
            <w:tcW w:w="1558" w:type="dxa"/>
          </w:tcPr>
          <w:p w14:paraId="01840E5E" w14:textId="77777777" w:rsidR="00CE043D" w:rsidRDefault="00CE043D" w:rsidP="008E13B8">
            <w:pPr>
              <w:ind w:left="-111"/>
              <w:jc w:val="center"/>
              <w:rPr>
                <w:rFonts w:eastAsia="Calibri"/>
                <w:color w:val="000000" w:themeColor="text1"/>
                <w:sz w:val="24"/>
                <w:szCs w:val="24"/>
                <w:lang w:val="vi-VN"/>
              </w:rPr>
            </w:pPr>
          </w:p>
        </w:tc>
      </w:tr>
      <w:tr w:rsidR="00CE043D" w14:paraId="50CEE2E9" w14:textId="77777777" w:rsidTr="00D12EF6">
        <w:tc>
          <w:tcPr>
            <w:tcW w:w="6374" w:type="dxa"/>
          </w:tcPr>
          <w:p w14:paraId="0E47D3F9" w14:textId="77777777" w:rsidR="00CE043D" w:rsidRDefault="00CE043D" w:rsidP="008E13B8">
            <w:pPr>
              <w:ind w:left="0" w:firstLine="31"/>
              <w:jc w:val="both"/>
              <w:rPr>
                <w:rFonts w:eastAsia="Calibri"/>
                <w:color w:val="000000" w:themeColor="text1"/>
                <w:sz w:val="24"/>
                <w:szCs w:val="24"/>
                <w:lang w:val="vi-VN"/>
              </w:rPr>
            </w:pPr>
            <w:r w:rsidRPr="005A5456">
              <w:rPr>
                <w:rFonts w:eastAsia="Calibri"/>
                <w:color w:val="000000" w:themeColor="text1"/>
                <w:sz w:val="24"/>
                <w:szCs w:val="24"/>
                <w:lang w:val="vi-VN"/>
              </w:rPr>
              <w:t xml:space="preserve">Tiêu chí </w:t>
            </w:r>
            <w:r>
              <w:rPr>
                <w:rFonts w:eastAsia="Calibri"/>
                <w:color w:val="000000" w:themeColor="text1"/>
                <w:sz w:val="24"/>
                <w:szCs w:val="24"/>
                <w:lang w:val="vi-VN"/>
              </w:rPr>
              <w:t>4</w:t>
            </w:r>
            <w:r w:rsidRPr="005A5456">
              <w:rPr>
                <w:rFonts w:eastAsia="Calibri"/>
                <w:color w:val="000000" w:themeColor="text1"/>
                <w:sz w:val="24"/>
                <w:szCs w:val="24"/>
                <w:lang w:val="vi-VN"/>
              </w:rPr>
              <w:t>:</w:t>
            </w:r>
            <w:r w:rsidRPr="006950F5">
              <w:rPr>
                <w:rFonts w:ascii="Arial" w:hAnsi="Arial" w:cs="Arial"/>
                <w:b/>
                <w:bCs/>
                <w:color w:val="001D35"/>
                <w:sz w:val="24"/>
                <w:szCs w:val="24"/>
              </w:rPr>
              <w:t xml:space="preserve"> </w:t>
            </w:r>
            <w:r w:rsidRPr="006950F5">
              <w:rPr>
                <w:rFonts w:eastAsia="Calibri"/>
                <w:b/>
                <w:bCs/>
                <w:color w:val="000000" w:themeColor="text1"/>
                <w:sz w:val="24"/>
                <w:szCs w:val="24"/>
              </w:rPr>
              <w:t>Chia sẻ thông tin và kiến thức:</w:t>
            </w:r>
            <w:r w:rsidRPr="006950F5">
              <w:rPr>
                <w:rFonts w:eastAsia="Calibri"/>
                <w:color w:val="000000" w:themeColor="text1"/>
                <w:sz w:val="24"/>
                <w:szCs w:val="24"/>
              </w:rPr>
              <w:t> Chủ động chia sẻ thông tin về kế hoạch dạy học, các phương pháp hỗ trợ học sinh, và các tài nguyên liên quan với các bên liên quan.</w:t>
            </w:r>
          </w:p>
        </w:tc>
        <w:tc>
          <w:tcPr>
            <w:tcW w:w="1418" w:type="dxa"/>
          </w:tcPr>
          <w:p w14:paraId="749BC155" w14:textId="77777777" w:rsidR="00CE043D" w:rsidRDefault="00CE043D" w:rsidP="008E13B8">
            <w:pPr>
              <w:ind w:left="-111"/>
              <w:jc w:val="center"/>
              <w:rPr>
                <w:rFonts w:eastAsia="Calibri"/>
                <w:color w:val="000000" w:themeColor="text1"/>
                <w:sz w:val="24"/>
                <w:szCs w:val="24"/>
                <w:lang w:val="vi-VN"/>
              </w:rPr>
            </w:pPr>
            <w:r>
              <w:rPr>
                <w:rFonts w:eastAsia="Calibri"/>
                <w:color w:val="000000" w:themeColor="text1"/>
                <w:sz w:val="24"/>
                <w:szCs w:val="24"/>
                <w:lang w:val="vi-VN"/>
              </w:rPr>
              <w:t>2,0</w:t>
            </w:r>
          </w:p>
        </w:tc>
        <w:tc>
          <w:tcPr>
            <w:tcW w:w="1558" w:type="dxa"/>
          </w:tcPr>
          <w:p w14:paraId="1654DDD5" w14:textId="77777777" w:rsidR="00CE043D" w:rsidRDefault="00CE043D" w:rsidP="008E13B8">
            <w:pPr>
              <w:ind w:left="-111"/>
              <w:jc w:val="center"/>
              <w:rPr>
                <w:rFonts w:eastAsia="Calibri"/>
                <w:color w:val="000000" w:themeColor="text1"/>
                <w:sz w:val="24"/>
                <w:szCs w:val="24"/>
                <w:lang w:val="vi-VN"/>
              </w:rPr>
            </w:pPr>
          </w:p>
        </w:tc>
      </w:tr>
      <w:tr w:rsidR="00CE043D" w14:paraId="13F12F24" w14:textId="77777777" w:rsidTr="00D12EF6">
        <w:tc>
          <w:tcPr>
            <w:tcW w:w="6374" w:type="dxa"/>
          </w:tcPr>
          <w:p w14:paraId="2BE3D6C4" w14:textId="77777777" w:rsidR="00CE043D" w:rsidRDefault="00CE043D" w:rsidP="008E13B8">
            <w:pPr>
              <w:ind w:left="0" w:firstLine="31"/>
              <w:jc w:val="both"/>
              <w:rPr>
                <w:rFonts w:eastAsia="Calibri"/>
                <w:color w:val="000000" w:themeColor="text1"/>
                <w:sz w:val="24"/>
                <w:szCs w:val="24"/>
                <w:lang w:val="vi-VN"/>
              </w:rPr>
            </w:pPr>
            <w:r w:rsidRPr="005A5456">
              <w:rPr>
                <w:rFonts w:eastAsia="Calibri"/>
                <w:color w:val="000000" w:themeColor="text1"/>
                <w:sz w:val="24"/>
                <w:szCs w:val="24"/>
                <w:lang w:val="vi-VN"/>
              </w:rPr>
              <w:t xml:space="preserve">Tiêu chí </w:t>
            </w:r>
            <w:r>
              <w:rPr>
                <w:rFonts w:eastAsia="Calibri"/>
                <w:color w:val="000000" w:themeColor="text1"/>
                <w:sz w:val="24"/>
                <w:szCs w:val="24"/>
                <w:lang w:val="vi-VN"/>
              </w:rPr>
              <w:t>5</w:t>
            </w:r>
            <w:r w:rsidRPr="005A5456">
              <w:rPr>
                <w:rFonts w:eastAsia="Calibri"/>
                <w:color w:val="000000" w:themeColor="text1"/>
                <w:sz w:val="24"/>
                <w:szCs w:val="24"/>
                <w:lang w:val="vi-VN"/>
              </w:rPr>
              <w:t>:</w:t>
            </w:r>
            <w:r w:rsidRPr="006112A6">
              <w:rPr>
                <w:rFonts w:ascii="Arial" w:hAnsi="Arial" w:cs="Arial"/>
                <w:b/>
                <w:bCs/>
                <w:color w:val="001D35"/>
                <w:sz w:val="24"/>
                <w:szCs w:val="24"/>
              </w:rPr>
              <w:t xml:space="preserve"> </w:t>
            </w:r>
            <w:r w:rsidRPr="006112A6">
              <w:rPr>
                <w:rFonts w:eastAsia="Calibri"/>
                <w:b/>
                <w:bCs/>
                <w:color w:val="000000" w:themeColor="text1"/>
                <w:sz w:val="24"/>
                <w:szCs w:val="24"/>
              </w:rPr>
              <w:t>Giải quyết xung đột:</w:t>
            </w:r>
            <w:r w:rsidRPr="006112A6">
              <w:rPr>
                <w:rFonts w:eastAsia="Calibri"/>
                <w:color w:val="000000" w:themeColor="text1"/>
                <w:sz w:val="24"/>
                <w:szCs w:val="24"/>
              </w:rPr>
              <w:t> Tìm kiếm giải pháp chung, linh hoạt và mang tính xây dựng khi có bất đồng quan điểm hoặc mâu thuẫn phát sinh.</w:t>
            </w:r>
          </w:p>
        </w:tc>
        <w:tc>
          <w:tcPr>
            <w:tcW w:w="1418" w:type="dxa"/>
          </w:tcPr>
          <w:p w14:paraId="5EB2FA0A" w14:textId="77777777" w:rsidR="00CE043D" w:rsidRDefault="00CE043D" w:rsidP="008E13B8">
            <w:pPr>
              <w:ind w:left="-111"/>
              <w:jc w:val="center"/>
              <w:rPr>
                <w:rFonts w:eastAsia="Calibri"/>
                <w:color w:val="000000" w:themeColor="text1"/>
                <w:sz w:val="24"/>
                <w:szCs w:val="24"/>
                <w:lang w:val="vi-VN"/>
              </w:rPr>
            </w:pPr>
            <w:r w:rsidRPr="00323764">
              <w:rPr>
                <w:rFonts w:eastAsia="Calibri"/>
                <w:color w:val="000000" w:themeColor="text1"/>
                <w:sz w:val="24"/>
                <w:szCs w:val="24"/>
                <w:lang w:val="vi-VN"/>
              </w:rPr>
              <w:t>1,5</w:t>
            </w:r>
          </w:p>
        </w:tc>
        <w:tc>
          <w:tcPr>
            <w:tcW w:w="1558" w:type="dxa"/>
          </w:tcPr>
          <w:p w14:paraId="132F2D7F" w14:textId="77777777" w:rsidR="00CE043D" w:rsidRDefault="00CE043D" w:rsidP="008E13B8">
            <w:pPr>
              <w:ind w:left="-111"/>
              <w:jc w:val="center"/>
              <w:rPr>
                <w:rFonts w:eastAsia="Calibri"/>
                <w:color w:val="000000" w:themeColor="text1"/>
                <w:sz w:val="24"/>
                <w:szCs w:val="24"/>
                <w:lang w:val="vi-VN"/>
              </w:rPr>
            </w:pPr>
          </w:p>
        </w:tc>
      </w:tr>
      <w:tr w:rsidR="00CE043D" w14:paraId="2BFB1E80" w14:textId="77777777" w:rsidTr="00D12EF6">
        <w:tc>
          <w:tcPr>
            <w:tcW w:w="6374" w:type="dxa"/>
          </w:tcPr>
          <w:p w14:paraId="26AA2EED" w14:textId="77777777" w:rsidR="00CE043D" w:rsidRDefault="00CE043D" w:rsidP="008E13B8">
            <w:pPr>
              <w:ind w:left="0" w:firstLine="31"/>
              <w:jc w:val="both"/>
              <w:rPr>
                <w:rFonts w:eastAsia="Calibri"/>
                <w:color w:val="000000" w:themeColor="text1"/>
                <w:sz w:val="24"/>
                <w:szCs w:val="24"/>
                <w:lang w:val="vi-VN"/>
              </w:rPr>
            </w:pPr>
            <w:r w:rsidRPr="005A5456">
              <w:rPr>
                <w:rFonts w:eastAsia="Calibri"/>
                <w:color w:val="000000" w:themeColor="text1"/>
                <w:sz w:val="24"/>
                <w:szCs w:val="24"/>
                <w:lang w:val="vi-VN"/>
              </w:rPr>
              <w:t xml:space="preserve">Tiêu chí </w:t>
            </w:r>
            <w:r>
              <w:rPr>
                <w:rFonts w:eastAsia="Calibri"/>
                <w:color w:val="000000" w:themeColor="text1"/>
                <w:sz w:val="24"/>
                <w:szCs w:val="24"/>
                <w:lang w:val="vi-VN"/>
              </w:rPr>
              <w:t>6</w:t>
            </w:r>
            <w:r w:rsidRPr="005A5456">
              <w:rPr>
                <w:rFonts w:eastAsia="Calibri"/>
                <w:color w:val="000000" w:themeColor="text1"/>
                <w:sz w:val="24"/>
                <w:szCs w:val="24"/>
                <w:lang w:val="vi-VN"/>
              </w:rPr>
              <w:t>:</w:t>
            </w:r>
            <w:r w:rsidRPr="006112A6">
              <w:rPr>
                <w:rFonts w:ascii="Arial" w:hAnsi="Arial" w:cs="Arial"/>
                <w:b/>
                <w:bCs/>
                <w:color w:val="001D35"/>
                <w:sz w:val="24"/>
                <w:szCs w:val="24"/>
              </w:rPr>
              <w:t xml:space="preserve"> </w:t>
            </w:r>
            <w:r w:rsidRPr="006112A6">
              <w:rPr>
                <w:rFonts w:eastAsia="Calibri"/>
                <w:b/>
                <w:bCs/>
                <w:color w:val="000000" w:themeColor="text1"/>
                <w:sz w:val="24"/>
                <w:szCs w:val="24"/>
              </w:rPr>
              <w:t>Sử dụng công nghệ:</w:t>
            </w:r>
            <w:r w:rsidRPr="006112A6">
              <w:rPr>
                <w:rFonts w:eastAsia="Calibri"/>
                <w:color w:val="000000" w:themeColor="text1"/>
                <w:sz w:val="24"/>
                <w:szCs w:val="24"/>
              </w:rPr>
              <w:t> Tận dụng các công cụ công nghệ như email, ứng dụng giao tiếp, hoặc cổng thông tin trường học để nâng cao hiệu quả trao đổi thông tin với phụ huynh và đồng nghiệp.</w:t>
            </w:r>
          </w:p>
        </w:tc>
        <w:tc>
          <w:tcPr>
            <w:tcW w:w="1418" w:type="dxa"/>
          </w:tcPr>
          <w:p w14:paraId="69D71270" w14:textId="77777777" w:rsidR="00CE043D" w:rsidRDefault="00CE043D" w:rsidP="008E13B8">
            <w:pPr>
              <w:ind w:left="-111"/>
              <w:jc w:val="center"/>
              <w:rPr>
                <w:rFonts w:eastAsia="Calibri"/>
                <w:color w:val="000000" w:themeColor="text1"/>
                <w:sz w:val="24"/>
                <w:szCs w:val="24"/>
                <w:lang w:val="vi-VN"/>
              </w:rPr>
            </w:pPr>
            <w:r w:rsidRPr="00323764">
              <w:rPr>
                <w:rFonts w:eastAsia="Calibri"/>
                <w:color w:val="000000" w:themeColor="text1"/>
                <w:sz w:val="24"/>
                <w:szCs w:val="24"/>
                <w:lang w:val="vi-VN"/>
              </w:rPr>
              <w:t>1,5</w:t>
            </w:r>
          </w:p>
        </w:tc>
        <w:tc>
          <w:tcPr>
            <w:tcW w:w="1558" w:type="dxa"/>
          </w:tcPr>
          <w:p w14:paraId="7AEB3271" w14:textId="77777777" w:rsidR="00CE043D" w:rsidRDefault="00CE043D" w:rsidP="008E13B8">
            <w:pPr>
              <w:ind w:left="-111"/>
              <w:jc w:val="center"/>
              <w:rPr>
                <w:rFonts w:eastAsia="Calibri"/>
                <w:color w:val="000000" w:themeColor="text1"/>
                <w:sz w:val="24"/>
                <w:szCs w:val="24"/>
                <w:lang w:val="vi-VN"/>
              </w:rPr>
            </w:pPr>
          </w:p>
        </w:tc>
      </w:tr>
    </w:tbl>
    <w:p w14:paraId="5BCDDB4E" w14:textId="77777777" w:rsidR="00CE043D" w:rsidRPr="001F291A" w:rsidRDefault="00CE043D" w:rsidP="00CE043D">
      <w:pPr>
        <w:jc w:val="both"/>
        <w:rPr>
          <w:rFonts w:eastAsia="Calibri"/>
          <w:color w:val="000000" w:themeColor="text1"/>
          <w:sz w:val="24"/>
          <w:szCs w:val="24"/>
          <w:lang w:val="vi-VN"/>
        </w:rPr>
      </w:pPr>
    </w:p>
    <w:p w14:paraId="03633221" w14:textId="77777777" w:rsidR="00CE043D" w:rsidRPr="002041E5" w:rsidRDefault="00CE043D" w:rsidP="00CE043D">
      <w:pPr>
        <w:spacing w:before="40" w:after="60" w:line="264" w:lineRule="auto"/>
        <w:ind w:firstLine="720"/>
        <w:jc w:val="both"/>
        <w:rPr>
          <w:noProof/>
          <w:sz w:val="24"/>
          <w:szCs w:val="24"/>
          <w:lang w:val="sv-SE" w:eastAsia="zh-CN"/>
        </w:rPr>
      </w:pPr>
      <w:r w:rsidRPr="002041E5">
        <w:rPr>
          <w:noProof/>
          <w:sz w:val="24"/>
          <w:szCs w:val="24"/>
          <w:lang w:val="sv-SE" w:eastAsia="zh-CN"/>
        </w:rPr>
        <w:t>5. Kết quả:</w:t>
      </w:r>
    </w:p>
    <w:p w14:paraId="0F86D9F5" w14:textId="77777777" w:rsidR="00CE043D" w:rsidRPr="002041E5" w:rsidRDefault="00CE043D" w:rsidP="00CE043D">
      <w:pPr>
        <w:spacing w:before="40" w:after="60" w:line="264" w:lineRule="auto"/>
        <w:ind w:firstLine="720"/>
        <w:jc w:val="both"/>
        <w:rPr>
          <w:noProof/>
          <w:sz w:val="24"/>
          <w:szCs w:val="24"/>
          <w:lang w:val="sv-SE" w:eastAsia="zh-CN"/>
        </w:rPr>
      </w:pPr>
      <w:r w:rsidRPr="002041E5">
        <w:rPr>
          <w:noProof/>
          <w:sz w:val="24"/>
          <w:szCs w:val="24"/>
          <w:lang w:val="sv-SE" w:eastAsia="zh-CN"/>
        </w:rPr>
        <w:t>5.1. Điểm số: ......................................................</w:t>
      </w:r>
      <w:r w:rsidRPr="002041E5">
        <w:rPr>
          <w:noProof/>
          <w:sz w:val="24"/>
          <w:szCs w:val="24"/>
          <w:lang w:val="sv-SE" w:eastAsia="zh-CN"/>
        </w:rPr>
        <w:tab/>
      </w:r>
    </w:p>
    <w:p w14:paraId="436447CC" w14:textId="77777777" w:rsidR="00CE043D" w:rsidRPr="002041E5" w:rsidRDefault="00CE043D" w:rsidP="00CE043D">
      <w:pPr>
        <w:spacing w:before="40" w:after="60" w:line="264" w:lineRule="auto"/>
        <w:ind w:firstLine="720"/>
        <w:jc w:val="both"/>
        <w:rPr>
          <w:noProof/>
          <w:sz w:val="24"/>
          <w:szCs w:val="24"/>
          <w:lang w:val="sv-SE" w:eastAsia="zh-CN"/>
        </w:rPr>
      </w:pPr>
      <w:r w:rsidRPr="002041E5">
        <w:rPr>
          <w:noProof/>
          <w:sz w:val="24"/>
          <w:szCs w:val="24"/>
          <w:lang w:val="sv-SE" w:eastAsia="zh-CN"/>
        </w:rPr>
        <w:t xml:space="preserve">       Bằng chữ: .....................................................</w:t>
      </w:r>
    </w:p>
    <w:p w14:paraId="792334FF" w14:textId="77777777" w:rsidR="00CE043D" w:rsidRPr="002041E5" w:rsidRDefault="00CE043D" w:rsidP="00CE043D">
      <w:pPr>
        <w:spacing w:before="40" w:after="60" w:line="264" w:lineRule="auto"/>
        <w:ind w:firstLine="720"/>
        <w:jc w:val="both"/>
        <w:rPr>
          <w:noProof/>
          <w:sz w:val="24"/>
          <w:szCs w:val="24"/>
          <w:lang w:val="sv-SE" w:eastAsia="zh-CN"/>
        </w:rPr>
      </w:pPr>
      <w:r w:rsidRPr="002041E5">
        <w:rPr>
          <w:noProof/>
          <w:sz w:val="24"/>
          <w:szCs w:val="24"/>
          <w:lang w:val="sv-SE" w:eastAsia="zh-CN"/>
        </w:rPr>
        <w:t xml:space="preserve">5.2. Điểm năng lực theo CLO: </w:t>
      </w:r>
    </w:p>
    <w:p w14:paraId="56B51D50" w14:textId="77777777" w:rsidR="00CE043D" w:rsidRPr="002041E5" w:rsidRDefault="00CE043D" w:rsidP="00CE043D">
      <w:pPr>
        <w:spacing w:before="40" w:after="60" w:line="264" w:lineRule="auto"/>
        <w:ind w:firstLine="720"/>
        <w:jc w:val="both"/>
        <w:rPr>
          <w:noProof/>
          <w:sz w:val="24"/>
          <w:szCs w:val="24"/>
          <w:lang w:val="sv-SE" w:eastAsia="zh-CN"/>
        </w:rPr>
      </w:pPr>
      <w:r w:rsidRPr="002041E5">
        <w:rPr>
          <w:noProof/>
          <w:sz w:val="24"/>
          <w:szCs w:val="24"/>
          <w:lang w:val="sv-SE" w:eastAsia="zh-CN"/>
        </w:rPr>
        <w:t xml:space="preserve"> </w:t>
      </w:r>
      <w:r w:rsidRPr="002041E5">
        <w:rPr>
          <w:noProof/>
          <w:sz w:val="24"/>
          <w:szCs w:val="24"/>
          <w:lang w:val="sv-SE" w:eastAsia="zh-CN"/>
        </w:rPr>
        <w:tab/>
      </w:r>
      <w:r w:rsidRPr="002041E5">
        <w:rPr>
          <w:noProof/>
          <w:sz w:val="24"/>
          <w:szCs w:val="24"/>
          <w:lang w:val="sv-SE" w:eastAsia="zh-CN"/>
        </w:rPr>
        <w:tab/>
      </w:r>
      <w:r w:rsidRPr="002041E5">
        <w:rPr>
          <w:noProof/>
          <w:sz w:val="24"/>
          <w:szCs w:val="24"/>
          <w:lang w:val="sv-SE" w:eastAsia="zh-CN"/>
        </w:rPr>
        <w:tab/>
        <w:t xml:space="preserve">                                         GIẢNG VIÊN </w:t>
      </w:r>
    </w:p>
    <w:p w14:paraId="7D325782" w14:textId="77777777" w:rsidR="00CE043D" w:rsidRDefault="00CE043D" w:rsidP="00CE043D">
      <w:pPr>
        <w:spacing w:before="40" w:after="60" w:line="264" w:lineRule="auto"/>
        <w:ind w:firstLine="720"/>
        <w:rPr>
          <w:i/>
          <w:iCs/>
          <w:noProof/>
          <w:sz w:val="24"/>
          <w:szCs w:val="24"/>
          <w:lang w:val="sv-SE" w:eastAsia="zh-CN"/>
        </w:rPr>
      </w:pPr>
      <w:r w:rsidRPr="002041E5">
        <w:rPr>
          <w:i/>
          <w:iCs/>
          <w:noProof/>
          <w:sz w:val="24"/>
          <w:szCs w:val="24"/>
          <w:lang w:val="sv-SE" w:eastAsia="zh-CN"/>
        </w:rPr>
        <w:t xml:space="preserve">                                                                     (Ký, ghi rõ họ và tên)</w:t>
      </w:r>
    </w:p>
    <w:p w14:paraId="0F540114" w14:textId="77777777" w:rsidR="00CE043D" w:rsidRDefault="00CE043D" w:rsidP="00CE043D">
      <w:pPr>
        <w:spacing w:before="40" w:after="60" w:line="264" w:lineRule="auto"/>
        <w:ind w:firstLine="720"/>
        <w:rPr>
          <w:i/>
          <w:iCs/>
          <w:noProof/>
          <w:sz w:val="24"/>
          <w:szCs w:val="24"/>
          <w:lang w:val="sv-SE" w:eastAsia="zh-CN"/>
        </w:rPr>
      </w:pPr>
    </w:p>
    <w:p w14:paraId="24BA10A4" w14:textId="0BC54580" w:rsidR="00CE043D" w:rsidRPr="008B0F3F" w:rsidRDefault="008B0F3F" w:rsidP="00CE043D">
      <w:pPr>
        <w:spacing w:line="312" w:lineRule="auto"/>
        <w:jc w:val="both"/>
        <w:rPr>
          <w:b/>
          <w:lang w:val="vi-VN"/>
        </w:rPr>
      </w:pPr>
      <w:r>
        <w:rPr>
          <w:b/>
          <w:lang w:val="vi-VN"/>
        </w:rPr>
        <w:t>5</w:t>
      </w:r>
      <w:r w:rsidR="00CE043D" w:rsidRPr="00212F8C">
        <w:rPr>
          <w:b/>
        </w:rPr>
        <w:t>. Tài liệu học tập</w:t>
      </w:r>
    </w:p>
    <w:p w14:paraId="111D3C26" w14:textId="0D129D3B" w:rsidR="00CE043D" w:rsidRPr="00212F8C" w:rsidRDefault="008B0F3F" w:rsidP="00CE043D">
      <w:pPr>
        <w:spacing w:line="312" w:lineRule="auto"/>
        <w:jc w:val="both"/>
        <w:rPr>
          <w:b/>
          <w:i/>
        </w:rPr>
      </w:pPr>
      <w:r>
        <w:rPr>
          <w:b/>
          <w:i/>
          <w:lang w:val="vi-VN"/>
        </w:rPr>
        <w:t>5</w:t>
      </w:r>
      <w:r w:rsidR="00CE043D" w:rsidRPr="00212F8C">
        <w:rPr>
          <w:b/>
          <w:i/>
        </w:rPr>
        <w:t>.1. Giáo trình:</w:t>
      </w:r>
    </w:p>
    <w:p w14:paraId="299925BE" w14:textId="77777777" w:rsidR="00CE043D" w:rsidRPr="00212F8C" w:rsidRDefault="00CE043D" w:rsidP="00CE043D">
      <w:pPr>
        <w:spacing w:line="312" w:lineRule="auto"/>
        <w:jc w:val="both"/>
        <w:rPr>
          <w:b/>
          <w:iCs/>
        </w:rPr>
      </w:pPr>
      <w:r w:rsidRPr="00212F8C">
        <w:rPr>
          <w:b/>
          <w:iCs/>
        </w:rPr>
        <w:t xml:space="preserve">Tài liệu bắt buộc </w:t>
      </w:r>
    </w:p>
    <w:p w14:paraId="7349BCBE" w14:textId="77777777" w:rsidR="00CE043D" w:rsidRPr="00A5421A" w:rsidRDefault="00CE043D" w:rsidP="00CE043D">
      <w:pPr>
        <w:spacing w:line="312" w:lineRule="auto"/>
        <w:jc w:val="both"/>
      </w:pPr>
      <w:r w:rsidRPr="00D7780E">
        <w:t xml:space="preserve"> [1] </w:t>
      </w:r>
      <w:r w:rsidRPr="00A5421A">
        <w:t xml:space="preserve"> Chu Thị Hà Thanh, </w:t>
      </w:r>
      <w:r w:rsidRPr="000B5682">
        <w:t xml:space="preserve">Tập </w:t>
      </w:r>
      <w:r w:rsidRPr="00A5421A">
        <w:t xml:space="preserve">bài giảng </w:t>
      </w:r>
      <w:r w:rsidRPr="00A5421A">
        <w:rPr>
          <w:i/>
        </w:rPr>
        <w:t>Phát triển chương trình Giáo dục tiểu học</w:t>
      </w:r>
      <w:r w:rsidRPr="00A5421A">
        <w:t>, Trường Đại học Vinh, 20</w:t>
      </w:r>
      <w:r w:rsidRPr="000B5682">
        <w:t>22</w:t>
      </w:r>
      <w:r w:rsidRPr="00A5421A">
        <w:t>.</w:t>
      </w:r>
    </w:p>
    <w:p w14:paraId="6EDAB33E" w14:textId="77777777" w:rsidR="00CE043D" w:rsidRPr="00D7780E" w:rsidRDefault="00CE043D" w:rsidP="00CE043D">
      <w:pPr>
        <w:spacing w:line="312" w:lineRule="auto"/>
        <w:jc w:val="both"/>
      </w:pPr>
      <w:r w:rsidRPr="00A5421A">
        <w:t xml:space="preserve"> [2]. Bộ Giáo dục và đào tạo, </w:t>
      </w:r>
      <w:r w:rsidRPr="00A5421A">
        <w:rPr>
          <w:i/>
        </w:rPr>
        <w:t>Chương trình Giáo dục phổ thông tổng thể</w:t>
      </w:r>
      <w:r w:rsidRPr="00A5421A">
        <w:t xml:space="preserve">, </w:t>
      </w:r>
      <w:r w:rsidRPr="00A5421A">
        <w:rPr>
          <w:i/>
        </w:rPr>
        <w:t xml:space="preserve">Chương trình các môn học </w:t>
      </w:r>
      <w:r w:rsidRPr="00A5421A">
        <w:t>- tháng 12/2018 (</w:t>
      </w:r>
      <w:r w:rsidRPr="00741931">
        <w:rPr>
          <w:i/>
          <w:iCs/>
        </w:rPr>
        <w:t>Ban hành kèm theo Thông tư số 32/2018/TT-BGDĐT, ngày 26/12/2018</w:t>
      </w:r>
      <w:r w:rsidRPr="00A5421A">
        <w:t>).</w:t>
      </w:r>
    </w:p>
    <w:p w14:paraId="571B32DB" w14:textId="1AC38D2F" w:rsidR="00CE043D" w:rsidRPr="00D7780E" w:rsidRDefault="008B0F3F" w:rsidP="00CE043D">
      <w:pPr>
        <w:spacing w:line="312" w:lineRule="auto"/>
        <w:jc w:val="both"/>
        <w:rPr>
          <w:b/>
          <w:i/>
        </w:rPr>
      </w:pPr>
      <w:r>
        <w:rPr>
          <w:b/>
          <w:i/>
          <w:lang w:val="vi-VN"/>
        </w:rPr>
        <w:t xml:space="preserve">5.2 </w:t>
      </w:r>
      <w:r w:rsidR="00CE043D" w:rsidRPr="00D7780E">
        <w:rPr>
          <w:b/>
          <w:i/>
        </w:rPr>
        <w:t>Tài liệu tham khảo:</w:t>
      </w:r>
    </w:p>
    <w:p w14:paraId="497AD399" w14:textId="77777777" w:rsidR="00CE043D" w:rsidRPr="00D7780E" w:rsidRDefault="00CE043D" w:rsidP="00CE043D">
      <w:pPr>
        <w:pStyle w:val="BodyTextIndent2"/>
        <w:spacing w:after="0" w:line="312" w:lineRule="auto"/>
        <w:ind w:left="0" w:right="252"/>
        <w:jc w:val="both"/>
        <w:rPr>
          <w:rFonts w:ascii="Times New Roman" w:hAnsi="Times New Roman"/>
          <w:bCs/>
          <w:sz w:val="26"/>
          <w:szCs w:val="26"/>
          <w:lang w:val="nl-NL"/>
        </w:rPr>
      </w:pPr>
      <w:r w:rsidRPr="00D7780E">
        <w:rPr>
          <w:rFonts w:ascii="Times New Roman" w:hAnsi="Times New Roman"/>
          <w:bCs/>
          <w:sz w:val="26"/>
          <w:szCs w:val="26"/>
          <w:lang w:val="nl-NL"/>
        </w:rPr>
        <w:lastRenderedPageBreak/>
        <w:t xml:space="preserve">[1]. Nguyễn Văn Khôi, </w:t>
      </w:r>
      <w:r w:rsidRPr="00D7780E">
        <w:rPr>
          <w:rFonts w:ascii="Times New Roman" w:hAnsi="Times New Roman"/>
          <w:bCs/>
          <w:i/>
          <w:sz w:val="26"/>
          <w:szCs w:val="26"/>
          <w:lang w:val="nl-NL"/>
        </w:rPr>
        <w:t>Phát triển chương trình giáo dục</w:t>
      </w:r>
      <w:r w:rsidRPr="00D7780E">
        <w:rPr>
          <w:rFonts w:ascii="Times New Roman" w:hAnsi="Times New Roman"/>
          <w:bCs/>
          <w:sz w:val="26"/>
          <w:szCs w:val="26"/>
          <w:lang w:val="nl-NL"/>
        </w:rPr>
        <w:t>, NXB Đại học sư phạm, Hà Nội,</w:t>
      </w:r>
      <w:r>
        <w:rPr>
          <w:rFonts w:ascii="Times New Roman" w:hAnsi="Times New Roman"/>
          <w:bCs/>
          <w:sz w:val="26"/>
          <w:szCs w:val="26"/>
          <w:lang w:val="nl-NL"/>
        </w:rPr>
        <w:t xml:space="preserve"> </w:t>
      </w:r>
      <w:r w:rsidRPr="00D7780E">
        <w:rPr>
          <w:rFonts w:ascii="Times New Roman" w:hAnsi="Times New Roman"/>
          <w:bCs/>
          <w:sz w:val="26"/>
          <w:szCs w:val="26"/>
          <w:lang w:val="nl-NL"/>
        </w:rPr>
        <w:t>2013.</w:t>
      </w:r>
    </w:p>
    <w:p w14:paraId="08147ED6" w14:textId="77777777" w:rsidR="00CE043D" w:rsidRPr="00D7780E" w:rsidRDefault="00CE043D" w:rsidP="00CE043D">
      <w:pPr>
        <w:tabs>
          <w:tab w:val="num" w:pos="567"/>
        </w:tabs>
        <w:spacing w:line="312" w:lineRule="auto"/>
        <w:ind w:right="252"/>
        <w:jc w:val="both"/>
        <w:rPr>
          <w:lang w:val="nl-NL"/>
        </w:rPr>
      </w:pPr>
      <w:r w:rsidRPr="00D7780E">
        <w:rPr>
          <w:lang w:val="nl-NL"/>
        </w:rPr>
        <w:t xml:space="preserve">[2].Viện khoa học giáo dục Việt Nam, </w:t>
      </w:r>
      <w:r w:rsidRPr="00D7780E">
        <w:rPr>
          <w:i/>
          <w:lang w:val="nl-NL"/>
        </w:rPr>
        <w:t>Kinh nghiệm quốc tế về phát triển chương trình giáo dục phổ thông</w:t>
      </w:r>
      <w:r w:rsidRPr="00D7780E">
        <w:rPr>
          <w:lang w:val="nl-NL"/>
        </w:rPr>
        <w:t>, NXB Đại học Quốc gia Hà Nội, Hà Nội, 2011.</w:t>
      </w:r>
    </w:p>
    <w:p w14:paraId="15527A96" w14:textId="77777777" w:rsidR="00CE043D" w:rsidRPr="00D7780E" w:rsidRDefault="00CE043D" w:rsidP="00CE043D">
      <w:pPr>
        <w:tabs>
          <w:tab w:val="num" w:pos="567"/>
        </w:tabs>
        <w:spacing w:line="312" w:lineRule="auto"/>
        <w:ind w:right="252"/>
        <w:jc w:val="both"/>
        <w:rPr>
          <w:i/>
          <w:lang w:val="nl-NL"/>
        </w:rPr>
      </w:pPr>
      <w:r w:rsidRPr="00D7780E">
        <w:rPr>
          <w:lang w:val="nl-NL"/>
        </w:rPr>
        <w:t xml:space="preserve">[3]. Bộ Giáo dục và Đào tạo, </w:t>
      </w:r>
      <w:r w:rsidRPr="00D7780E">
        <w:rPr>
          <w:i/>
          <w:lang w:val="nl-NL"/>
        </w:rPr>
        <w:t>Chương trình tiểu học</w:t>
      </w:r>
      <w:r w:rsidRPr="00D7780E">
        <w:rPr>
          <w:lang w:val="nl-NL"/>
        </w:rPr>
        <w:t>,</w:t>
      </w:r>
      <w:r w:rsidRPr="00D7780E">
        <w:rPr>
          <w:i/>
          <w:lang w:val="nl-NL"/>
        </w:rPr>
        <w:t xml:space="preserve"> </w:t>
      </w:r>
      <w:r w:rsidRPr="00D7780E">
        <w:rPr>
          <w:lang w:val="nl-NL"/>
        </w:rPr>
        <w:t>NXB</w:t>
      </w:r>
      <w:r>
        <w:rPr>
          <w:lang w:val="nl-NL"/>
        </w:rPr>
        <w:t xml:space="preserve"> </w:t>
      </w:r>
      <w:r w:rsidRPr="00D7780E">
        <w:rPr>
          <w:lang w:val="nl-NL"/>
        </w:rPr>
        <w:t>Giáo dục, Hà Nội 2002.</w:t>
      </w:r>
    </w:p>
    <w:p w14:paraId="183591BB" w14:textId="77777777" w:rsidR="00CE043D" w:rsidRPr="00D7780E" w:rsidRDefault="00CE043D" w:rsidP="00CE043D">
      <w:pPr>
        <w:spacing w:line="312" w:lineRule="auto"/>
        <w:jc w:val="both"/>
        <w:rPr>
          <w:lang w:val="nl-NL"/>
        </w:rPr>
      </w:pPr>
      <w:r w:rsidRPr="00D7780E">
        <w:t xml:space="preserve"> </w:t>
      </w:r>
      <w:r w:rsidRPr="00D7780E">
        <w:rPr>
          <w:position w:val="-10"/>
        </w:rPr>
        <w:object w:dxaOrig="300" w:dyaOrig="340" w14:anchorId="3CAAAB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pt;height:18pt" o:ole="">
            <v:imagedata r:id="rId55" o:title=""/>
          </v:shape>
          <o:OLEObject Type="Embed" ProgID="Equation.3" ShapeID="_x0000_i1025" DrawAspect="Content" ObjectID="_1821784150" r:id="rId56"/>
        </w:object>
      </w:r>
      <w:r w:rsidRPr="00D7780E">
        <w:rPr>
          <w:lang w:val="nl-NL"/>
        </w:rPr>
        <w:t xml:space="preserve">. Vũ Thị Phương Anh, Hoàng Thị Tuyết. </w:t>
      </w:r>
      <w:r w:rsidRPr="00D7780E">
        <w:rPr>
          <w:i/>
          <w:lang w:val="nl-NL"/>
        </w:rPr>
        <w:t>Đánh giá kết quả học tập ở tiểu học</w:t>
      </w:r>
      <w:r w:rsidRPr="00D7780E">
        <w:rPr>
          <w:lang w:val="nl-NL"/>
        </w:rPr>
        <w:t>, Tài liệu bồi dưỡng GVTH, NXB Giáo dục, 2006.</w:t>
      </w:r>
    </w:p>
    <w:p w14:paraId="5A24601D" w14:textId="77777777" w:rsidR="00CE043D" w:rsidRPr="00D7780E" w:rsidRDefault="00CE043D" w:rsidP="00CE043D">
      <w:pPr>
        <w:pStyle w:val="ListParagraph"/>
        <w:spacing w:line="312" w:lineRule="auto"/>
        <w:ind w:left="0" w:right="252"/>
        <w:jc w:val="both"/>
        <w:rPr>
          <w:lang w:val="nl-NL"/>
        </w:rPr>
      </w:pPr>
      <w:r w:rsidRPr="00D7780E">
        <w:rPr>
          <w:lang w:val="nl-NL"/>
        </w:rPr>
        <w:t xml:space="preserve"> </w:t>
      </w:r>
      <w:r>
        <w:rPr>
          <w:lang w:val="nl-NL"/>
        </w:rPr>
        <w:t>[5</w:t>
      </w:r>
      <w:r w:rsidRPr="00D7780E">
        <w:rPr>
          <w:lang w:val="nl-NL"/>
        </w:rPr>
        <w:t xml:space="preserve">]. Bộ Giáo dục và Đào tạo, </w:t>
      </w:r>
      <w:r w:rsidRPr="00D7780E">
        <w:rPr>
          <w:i/>
          <w:lang w:val="nl-NL"/>
        </w:rPr>
        <w:t>Tổ chức lớp học theo mô hình trường học kiểu mới</w:t>
      </w:r>
      <w:r w:rsidRPr="00D7780E">
        <w:rPr>
          <w:lang w:val="nl-NL"/>
        </w:rPr>
        <w:t>,</w:t>
      </w:r>
      <w:r w:rsidRPr="00D7780E">
        <w:rPr>
          <w:i/>
          <w:lang w:val="nl-NL"/>
        </w:rPr>
        <w:t xml:space="preserve"> </w:t>
      </w:r>
      <w:r w:rsidRPr="00D7780E">
        <w:rPr>
          <w:lang w:val="nl-NL"/>
        </w:rPr>
        <w:t>NXB Giáo dục Việt Nam, Hà Nội 2012</w:t>
      </w:r>
      <w:r>
        <w:rPr>
          <w:lang w:val="nl-NL"/>
        </w:rPr>
        <w:t>.</w:t>
      </w:r>
    </w:p>
    <w:p w14:paraId="408826AE" w14:textId="77777777" w:rsidR="00CE043D" w:rsidRDefault="00CE043D" w:rsidP="00CE043D">
      <w:pPr>
        <w:spacing w:before="60" w:after="60" w:line="264" w:lineRule="auto"/>
        <w:jc w:val="both"/>
        <w:rPr>
          <w:b/>
          <w:bCs/>
          <w:sz w:val="24"/>
          <w:szCs w:val="24"/>
        </w:rPr>
      </w:pPr>
      <w:r w:rsidRPr="002041E5">
        <w:rPr>
          <w:b/>
          <w:bCs/>
          <w:sz w:val="24"/>
          <w:szCs w:val="24"/>
        </w:rPr>
        <w:t>6</w:t>
      </w:r>
      <w:r w:rsidRPr="002041E5">
        <w:rPr>
          <w:b/>
          <w:bCs/>
          <w:sz w:val="24"/>
          <w:szCs w:val="24"/>
          <w:lang w:val="vi-VN"/>
        </w:rPr>
        <w:t xml:space="preserve">. Kế hoạch </w:t>
      </w:r>
      <w:r w:rsidRPr="002041E5">
        <w:rPr>
          <w:b/>
          <w:bCs/>
          <w:sz w:val="24"/>
          <w:szCs w:val="24"/>
        </w:rPr>
        <w:t xml:space="preserve">dạy </w:t>
      </w:r>
      <w:r w:rsidRPr="002041E5">
        <w:rPr>
          <w:b/>
          <w:bCs/>
          <w:sz w:val="24"/>
          <w:szCs w:val="24"/>
          <w:lang w:val="vi-VN"/>
        </w:rPr>
        <w:t>học</w:t>
      </w:r>
      <w:r w:rsidRPr="002041E5">
        <w:rPr>
          <w:b/>
          <w:bCs/>
          <w:sz w:val="24"/>
          <w:szCs w:val="24"/>
        </w:rPr>
        <w:t xml:space="preserve"> </w:t>
      </w:r>
    </w:p>
    <w:tbl>
      <w:tblPr>
        <w:tblStyle w:val="TableGrid74"/>
        <w:tblW w:w="9776" w:type="dxa"/>
        <w:jc w:val="center"/>
        <w:tblLook w:val="04A0" w:firstRow="1" w:lastRow="0" w:firstColumn="1" w:lastColumn="0" w:noHBand="0" w:noVBand="1"/>
      </w:tblPr>
      <w:tblGrid>
        <w:gridCol w:w="563"/>
        <w:gridCol w:w="1600"/>
        <w:gridCol w:w="809"/>
        <w:gridCol w:w="4573"/>
        <w:gridCol w:w="1451"/>
        <w:gridCol w:w="780"/>
      </w:tblGrid>
      <w:tr w:rsidR="00CE043D" w:rsidRPr="00D94D18" w14:paraId="285D5D72" w14:textId="77777777" w:rsidTr="002A0731">
        <w:trPr>
          <w:jc w:val="center"/>
        </w:trPr>
        <w:tc>
          <w:tcPr>
            <w:tcW w:w="563" w:type="dxa"/>
            <w:tcBorders>
              <w:bottom w:val="single" w:sz="4" w:space="0" w:color="auto"/>
            </w:tcBorders>
            <w:shd w:val="clear" w:color="auto" w:fill="FAE2D5" w:themeFill="accent2" w:themeFillTint="33"/>
            <w:vAlign w:val="center"/>
          </w:tcPr>
          <w:p w14:paraId="4240BB80" w14:textId="77777777" w:rsidR="00CE043D" w:rsidRPr="00D94D18" w:rsidRDefault="00CE043D" w:rsidP="002A0731">
            <w:pPr>
              <w:spacing w:before="60" w:after="60" w:line="264" w:lineRule="auto"/>
              <w:jc w:val="center"/>
              <w:rPr>
                <w:b/>
              </w:rPr>
            </w:pPr>
            <w:r w:rsidRPr="00D94D18">
              <w:rPr>
                <w:b/>
              </w:rPr>
              <w:t>TT</w:t>
            </w:r>
          </w:p>
        </w:tc>
        <w:tc>
          <w:tcPr>
            <w:tcW w:w="1600" w:type="dxa"/>
            <w:tcBorders>
              <w:bottom w:val="single" w:sz="4" w:space="0" w:color="auto"/>
            </w:tcBorders>
            <w:shd w:val="clear" w:color="auto" w:fill="FAE2D5" w:themeFill="accent2" w:themeFillTint="33"/>
            <w:vAlign w:val="center"/>
          </w:tcPr>
          <w:p w14:paraId="4865F29E" w14:textId="77777777" w:rsidR="00CE043D" w:rsidRPr="00D94D18" w:rsidRDefault="00CE043D" w:rsidP="002A0731">
            <w:pPr>
              <w:spacing w:before="60" w:after="60" w:line="264" w:lineRule="auto"/>
              <w:jc w:val="center"/>
              <w:rPr>
                <w:b/>
              </w:rPr>
            </w:pPr>
            <w:r w:rsidRPr="00D94D18">
              <w:rPr>
                <w:b/>
              </w:rPr>
              <w:t>Chương/chủ đề/bài</w:t>
            </w:r>
          </w:p>
        </w:tc>
        <w:tc>
          <w:tcPr>
            <w:tcW w:w="809" w:type="dxa"/>
            <w:tcBorders>
              <w:bottom w:val="single" w:sz="4" w:space="0" w:color="auto"/>
            </w:tcBorders>
            <w:shd w:val="clear" w:color="auto" w:fill="FAE2D5" w:themeFill="accent2" w:themeFillTint="33"/>
            <w:vAlign w:val="center"/>
          </w:tcPr>
          <w:p w14:paraId="0A197E6E" w14:textId="77777777" w:rsidR="00CE043D" w:rsidRPr="00D94D18" w:rsidRDefault="00CE043D" w:rsidP="002A0731">
            <w:pPr>
              <w:spacing w:before="60" w:after="60" w:line="264" w:lineRule="auto"/>
              <w:ind w:left="-144" w:right="-144"/>
              <w:jc w:val="center"/>
              <w:rPr>
                <w:b/>
              </w:rPr>
            </w:pPr>
            <w:r w:rsidRPr="00D94D18">
              <w:rPr>
                <w:b/>
              </w:rPr>
              <w:t>Thời lượng (tiết)</w:t>
            </w:r>
          </w:p>
        </w:tc>
        <w:tc>
          <w:tcPr>
            <w:tcW w:w="4573" w:type="dxa"/>
            <w:tcBorders>
              <w:bottom w:val="single" w:sz="4" w:space="0" w:color="auto"/>
            </w:tcBorders>
            <w:shd w:val="clear" w:color="auto" w:fill="FAE2D5" w:themeFill="accent2" w:themeFillTint="33"/>
            <w:vAlign w:val="center"/>
          </w:tcPr>
          <w:p w14:paraId="0F13EC13" w14:textId="77777777" w:rsidR="00CE043D" w:rsidRPr="00D94D18" w:rsidRDefault="00CE043D" w:rsidP="002A0731">
            <w:pPr>
              <w:spacing w:before="60" w:after="60" w:line="264" w:lineRule="auto"/>
              <w:jc w:val="center"/>
              <w:rPr>
                <w:b/>
              </w:rPr>
            </w:pPr>
            <w:r w:rsidRPr="00D94D18">
              <w:rPr>
                <w:b/>
              </w:rPr>
              <w:t>Hoạt động dạy học</w:t>
            </w:r>
          </w:p>
        </w:tc>
        <w:tc>
          <w:tcPr>
            <w:tcW w:w="1451" w:type="dxa"/>
            <w:tcBorders>
              <w:bottom w:val="single" w:sz="4" w:space="0" w:color="auto"/>
            </w:tcBorders>
            <w:shd w:val="clear" w:color="auto" w:fill="FAE2D5" w:themeFill="accent2" w:themeFillTint="33"/>
            <w:vAlign w:val="center"/>
          </w:tcPr>
          <w:p w14:paraId="0A544B87" w14:textId="77777777" w:rsidR="00CE043D" w:rsidRPr="00D94D18" w:rsidRDefault="00CE043D" w:rsidP="002A0731">
            <w:pPr>
              <w:spacing w:before="60" w:after="60" w:line="264" w:lineRule="auto"/>
              <w:jc w:val="center"/>
              <w:rPr>
                <w:b/>
              </w:rPr>
            </w:pPr>
            <w:r w:rsidRPr="00D94D18">
              <w:rPr>
                <w:b/>
              </w:rPr>
              <w:t>CLO</w:t>
            </w:r>
          </w:p>
        </w:tc>
        <w:tc>
          <w:tcPr>
            <w:tcW w:w="780" w:type="dxa"/>
            <w:tcBorders>
              <w:bottom w:val="single" w:sz="4" w:space="0" w:color="auto"/>
            </w:tcBorders>
            <w:shd w:val="clear" w:color="auto" w:fill="FAE2D5" w:themeFill="accent2" w:themeFillTint="33"/>
            <w:vAlign w:val="center"/>
          </w:tcPr>
          <w:p w14:paraId="5EE23D7A" w14:textId="77777777" w:rsidR="00CE043D" w:rsidRPr="00D94D18" w:rsidRDefault="00CE043D" w:rsidP="002A0731">
            <w:pPr>
              <w:spacing w:before="60" w:after="60" w:line="264" w:lineRule="auto"/>
              <w:jc w:val="center"/>
              <w:rPr>
                <w:b/>
              </w:rPr>
            </w:pPr>
            <w:r w:rsidRPr="00D94D18">
              <w:rPr>
                <w:b/>
              </w:rPr>
              <w:t>Bài đánh giá</w:t>
            </w:r>
          </w:p>
        </w:tc>
      </w:tr>
      <w:tr w:rsidR="00CE043D" w:rsidRPr="00D94D18" w14:paraId="063F2CE1" w14:textId="77777777" w:rsidTr="002A0731">
        <w:trPr>
          <w:jc w:val="center"/>
        </w:trPr>
        <w:tc>
          <w:tcPr>
            <w:tcW w:w="563" w:type="dxa"/>
            <w:shd w:val="clear" w:color="auto" w:fill="CAEDFB" w:themeFill="accent4" w:themeFillTint="33"/>
            <w:vAlign w:val="center"/>
          </w:tcPr>
          <w:p w14:paraId="20D69603" w14:textId="77777777" w:rsidR="00CE043D" w:rsidRPr="00D94D18" w:rsidRDefault="00CE043D" w:rsidP="002A0731">
            <w:pPr>
              <w:spacing w:before="60" w:after="60" w:line="264" w:lineRule="auto"/>
              <w:jc w:val="center"/>
              <w:rPr>
                <w:b/>
              </w:rPr>
            </w:pPr>
            <w:r w:rsidRPr="00D94D18">
              <w:rPr>
                <w:b/>
              </w:rPr>
              <w:t>1</w:t>
            </w:r>
          </w:p>
        </w:tc>
        <w:tc>
          <w:tcPr>
            <w:tcW w:w="9213" w:type="dxa"/>
            <w:gridSpan w:val="5"/>
            <w:shd w:val="clear" w:color="auto" w:fill="CAEDFB" w:themeFill="accent4" w:themeFillTint="33"/>
            <w:vAlign w:val="center"/>
          </w:tcPr>
          <w:p w14:paraId="6345C263" w14:textId="77777777" w:rsidR="00CE043D" w:rsidRPr="0019014D" w:rsidRDefault="00CE043D" w:rsidP="002A0731">
            <w:pPr>
              <w:rPr>
                <w:b/>
                <w:sz w:val="28"/>
                <w:szCs w:val="28"/>
              </w:rPr>
            </w:pPr>
            <w:r w:rsidRPr="00611300">
              <w:rPr>
                <w:b/>
              </w:rPr>
              <w:t>Chương 1. Những vấn đề chung về chương trình và phát triển chương trình</w:t>
            </w:r>
            <w:r w:rsidRPr="0019014D">
              <w:rPr>
                <w:b/>
                <w:sz w:val="28"/>
                <w:szCs w:val="28"/>
              </w:rPr>
              <w:t xml:space="preserve"> </w:t>
            </w:r>
            <w:r w:rsidRPr="00D94D18">
              <w:rPr>
                <w:b/>
              </w:rPr>
              <w:t>(học trên lớp: 1</w:t>
            </w:r>
            <w:r>
              <w:rPr>
                <w:b/>
              </w:rPr>
              <w:t>5</w:t>
            </w:r>
            <w:r w:rsidRPr="00D94D18">
              <w:rPr>
                <w:b/>
              </w:rPr>
              <w:t xml:space="preserve"> tiết, tự học: </w:t>
            </w:r>
            <w:r>
              <w:rPr>
                <w:b/>
              </w:rPr>
              <w:t>30</w:t>
            </w:r>
            <w:r w:rsidRPr="00D94D18">
              <w:rPr>
                <w:b/>
              </w:rPr>
              <w:t xml:space="preserve"> tiết)</w:t>
            </w:r>
          </w:p>
        </w:tc>
      </w:tr>
      <w:tr w:rsidR="00CE043D" w:rsidRPr="00D94D18" w14:paraId="28D18E49" w14:textId="77777777" w:rsidTr="002A0731">
        <w:trPr>
          <w:jc w:val="center"/>
        </w:trPr>
        <w:tc>
          <w:tcPr>
            <w:tcW w:w="563" w:type="dxa"/>
            <w:vMerge w:val="restart"/>
          </w:tcPr>
          <w:p w14:paraId="40A97035" w14:textId="77777777" w:rsidR="00CE043D" w:rsidRPr="00D94D18" w:rsidRDefault="00CE043D" w:rsidP="002A0731">
            <w:pPr>
              <w:spacing w:before="60" w:after="60" w:line="264" w:lineRule="auto"/>
              <w:jc w:val="center"/>
            </w:pPr>
          </w:p>
        </w:tc>
        <w:tc>
          <w:tcPr>
            <w:tcW w:w="1600" w:type="dxa"/>
            <w:vMerge w:val="restart"/>
            <w:vAlign w:val="center"/>
          </w:tcPr>
          <w:p w14:paraId="3F426B22" w14:textId="77777777" w:rsidR="00CE043D" w:rsidRPr="00D94D18" w:rsidRDefault="00CE043D" w:rsidP="002A0731">
            <w:pPr>
              <w:spacing w:before="60" w:after="60" w:line="264" w:lineRule="auto"/>
              <w:jc w:val="center"/>
            </w:pPr>
            <w:r w:rsidRPr="00D94D18">
              <w:t>Giai đoạn 1</w:t>
            </w:r>
          </w:p>
          <w:p w14:paraId="7214D4EF" w14:textId="77777777" w:rsidR="00CE043D" w:rsidRPr="00D94D18" w:rsidRDefault="00CE043D" w:rsidP="002A0731">
            <w:pPr>
              <w:spacing w:before="60" w:after="60" w:line="264" w:lineRule="auto"/>
              <w:jc w:val="center"/>
            </w:pPr>
          </w:p>
        </w:tc>
        <w:tc>
          <w:tcPr>
            <w:tcW w:w="809" w:type="dxa"/>
          </w:tcPr>
          <w:p w14:paraId="2439D002" w14:textId="77777777" w:rsidR="00CE043D" w:rsidRPr="00D94D18" w:rsidRDefault="00CE043D" w:rsidP="002A0731">
            <w:pPr>
              <w:spacing w:before="60" w:after="60" w:line="264" w:lineRule="auto"/>
              <w:ind w:right="-152"/>
              <w:jc w:val="center"/>
            </w:pPr>
          </w:p>
          <w:p w14:paraId="58EDA7E1" w14:textId="77777777" w:rsidR="00CE043D" w:rsidRPr="00D94D18" w:rsidRDefault="00CE043D" w:rsidP="002A0731">
            <w:pPr>
              <w:spacing w:before="60" w:after="60" w:line="264" w:lineRule="auto"/>
              <w:ind w:right="-152"/>
              <w:jc w:val="center"/>
            </w:pPr>
            <w:r w:rsidRPr="00D94D18">
              <w:t>5</w:t>
            </w:r>
          </w:p>
        </w:tc>
        <w:tc>
          <w:tcPr>
            <w:tcW w:w="4573" w:type="dxa"/>
          </w:tcPr>
          <w:p w14:paraId="304E43B2" w14:textId="77777777" w:rsidR="00CE043D" w:rsidRPr="00822EAC" w:rsidRDefault="00CE043D" w:rsidP="002A0731">
            <w:pPr>
              <w:jc w:val="both"/>
              <w:rPr>
                <w:sz w:val="24"/>
                <w:szCs w:val="24"/>
              </w:rPr>
            </w:pPr>
            <w:r w:rsidRPr="00822EAC">
              <w:rPr>
                <w:sz w:val="24"/>
                <w:szCs w:val="24"/>
              </w:rPr>
              <w:t>Học bài giảng E-Learning (LMS) về Những vấn đề chung về phát triển CTGD và CT GDNT: các khái niệm cơ bản; một số vấn đề về chương trình giáo dục; chương trình giáo dục nhà trường; quy trình phát triển CTGD;…</w:t>
            </w:r>
          </w:p>
        </w:tc>
        <w:tc>
          <w:tcPr>
            <w:tcW w:w="1451" w:type="dxa"/>
          </w:tcPr>
          <w:p w14:paraId="4587DF27" w14:textId="77777777" w:rsidR="00CE043D" w:rsidRPr="00D94D18" w:rsidRDefault="00CE043D" w:rsidP="002A0731">
            <w:pPr>
              <w:spacing w:before="60" w:after="60" w:line="264" w:lineRule="auto"/>
            </w:pPr>
          </w:p>
          <w:p w14:paraId="0888ACB2" w14:textId="77777777" w:rsidR="00CE043D" w:rsidRPr="00D94D18" w:rsidRDefault="00CE043D" w:rsidP="002A0731">
            <w:pPr>
              <w:spacing w:before="60" w:after="60" w:line="264" w:lineRule="auto"/>
            </w:pPr>
            <w:r w:rsidRPr="00D94D18">
              <w:t>CLO</w:t>
            </w:r>
            <w:r>
              <w:t>2</w:t>
            </w:r>
            <w:r w:rsidRPr="00D94D18">
              <w:t>.</w:t>
            </w:r>
            <w:r>
              <w:t>1</w:t>
            </w:r>
            <w:r w:rsidRPr="00D94D18">
              <w:t>.</w:t>
            </w:r>
            <w:r>
              <w:t>2</w:t>
            </w:r>
            <w:r w:rsidRPr="00D94D18">
              <w:t>.1</w:t>
            </w:r>
          </w:p>
        </w:tc>
        <w:tc>
          <w:tcPr>
            <w:tcW w:w="780" w:type="dxa"/>
          </w:tcPr>
          <w:p w14:paraId="7E55CDC0" w14:textId="77777777" w:rsidR="00CE043D" w:rsidRPr="00D94D18" w:rsidRDefault="00CE043D" w:rsidP="002A0731">
            <w:pPr>
              <w:spacing w:before="60" w:after="60" w:line="264" w:lineRule="auto"/>
            </w:pPr>
          </w:p>
          <w:p w14:paraId="3CC33B95" w14:textId="77777777" w:rsidR="00CE043D" w:rsidRPr="00D94D18" w:rsidRDefault="00CE043D" w:rsidP="002A0731">
            <w:pPr>
              <w:spacing w:before="60" w:after="60" w:line="264" w:lineRule="auto"/>
            </w:pPr>
            <w:r w:rsidRPr="00D94D18">
              <w:t>A1.1</w:t>
            </w:r>
          </w:p>
        </w:tc>
      </w:tr>
      <w:tr w:rsidR="00CE043D" w:rsidRPr="00D94D18" w14:paraId="0A8BEF5B" w14:textId="77777777" w:rsidTr="002A0731">
        <w:trPr>
          <w:jc w:val="center"/>
        </w:trPr>
        <w:tc>
          <w:tcPr>
            <w:tcW w:w="563" w:type="dxa"/>
            <w:vMerge/>
          </w:tcPr>
          <w:p w14:paraId="0A4C411E" w14:textId="77777777" w:rsidR="00CE043D" w:rsidRPr="00D94D18" w:rsidRDefault="00CE043D" w:rsidP="002A0731">
            <w:pPr>
              <w:spacing w:before="60" w:after="60" w:line="264" w:lineRule="auto"/>
              <w:jc w:val="center"/>
            </w:pPr>
          </w:p>
        </w:tc>
        <w:tc>
          <w:tcPr>
            <w:tcW w:w="1600" w:type="dxa"/>
            <w:vMerge/>
            <w:vAlign w:val="center"/>
          </w:tcPr>
          <w:p w14:paraId="2A6AD106" w14:textId="77777777" w:rsidR="00CE043D" w:rsidRPr="00D94D18" w:rsidRDefault="00CE043D" w:rsidP="002A0731">
            <w:pPr>
              <w:spacing w:before="60" w:after="60" w:line="264" w:lineRule="auto"/>
              <w:jc w:val="center"/>
            </w:pPr>
          </w:p>
        </w:tc>
        <w:tc>
          <w:tcPr>
            <w:tcW w:w="809" w:type="dxa"/>
          </w:tcPr>
          <w:p w14:paraId="5EE1A4B3" w14:textId="77777777" w:rsidR="00CE043D" w:rsidRPr="00D94D18" w:rsidRDefault="00CE043D" w:rsidP="002A0731">
            <w:pPr>
              <w:spacing w:before="60" w:after="60" w:line="264" w:lineRule="auto"/>
              <w:ind w:right="-152"/>
              <w:jc w:val="center"/>
            </w:pPr>
          </w:p>
          <w:p w14:paraId="117858D9" w14:textId="77777777" w:rsidR="00CE043D" w:rsidRPr="00D94D18" w:rsidRDefault="00CE043D" w:rsidP="002A0731">
            <w:pPr>
              <w:spacing w:before="60" w:after="60" w:line="264" w:lineRule="auto"/>
              <w:ind w:right="-152"/>
              <w:jc w:val="center"/>
            </w:pPr>
            <w:r w:rsidRPr="00D94D18">
              <w:t>5</w:t>
            </w:r>
          </w:p>
        </w:tc>
        <w:tc>
          <w:tcPr>
            <w:tcW w:w="4573" w:type="dxa"/>
          </w:tcPr>
          <w:p w14:paraId="50F52CEF" w14:textId="77777777" w:rsidR="00CE043D" w:rsidRPr="00822EAC" w:rsidRDefault="00CE043D" w:rsidP="002A0731">
            <w:pPr>
              <w:jc w:val="both"/>
              <w:rPr>
                <w:sz w:val="24"/>
                <w:szCs w:val="24"/>
              </w:rPr>
            </w:pPr>
            <w:r w:rsidRPr="00822EAC">
              <w:rPr>
                <w:sz w:val="24"/>
                <w:szCs w:val="24"/>
              </w:rPr>
              <w:t>Trả lời các câu hỏi và bài tập trên LMS: Câu hỏi và bài tập chương 1 (GV ra câu hỏi và bài tập ở mức độ 1 và 2)</w:t>
            </w:r>
          </w:p>
        </w:tc>
        <w:tc>
          <w:tcPr>
            <w:tcW w:w="1451" w:type="dxa"/>
          </w:tcPr>
          <w:p w14:paraId="68C9BE30" w14:textId="77777777" w:rsidR="00CE043D" w:rsidRPr="00D94D18" w:rsidRDefault="00CE043D" w:rsidP="002A0731">
            <w:pPr>
              <w:spacing w:before="60" w:after="60" w:line="264" w:lineRule="auto"/>
              <w:jc w:val="center"/>
            </w:pPr>
          </w:p>
          <w:p w14:paraId="1E9230D3" w14:textId="77777777" w:rsidR="00CE043D" w:rsidRPr="00D94D18" w:rsidRDefault="00CE043D" w:rsidP="002A0731">
            <w:pPr>
              <w:spacing w:before="60" w:after="60" w:line="264" w:lineRule="auto"/>
              <w:jc w:val="center"/>
            </w:pPr>
            <w:r w:rsidRPr="00D94D18">
              <w:t>CLO2.1.</w:t>
            </w:r>
            <w:r>
              <w:t>2.</w:t>
            </w:r>
            <w:r w:rsidRPr="00D94D18">
              <w:t>1</w:t>
            </w:r>
          </w:p>
        </w:tc>
        <w:tc>
          <w:tcPr>
            <w:tcW w:w="780" w:type="dxa"/>
          </w:tcPr>
          <w:p w14:paraId="6967CC04" w14:textId="77777777" w:rsidR="00CE043D" w:rsidRPr="00D94D18" w:rsidRDefault="00CE043D" w:rsidP="002A0731">
            <w:pPr>
              <w:spacing w:before="60" w:after="60" w:line="264" w:lineRule="auto"/>
              <w:jc w:val="center"/>
            </w:pPr>
          </w:p>
          <w:p w14:paraId="4E0AAC97" w14:textId="77777777" w:rsidR="00CE043D" w:rsidRPr="00D94D18" w:rsidRDefault="00CE043D" w:rsidP="002A0731">
            <w:pPr>
              <w:spacing w:before="60" w:after="60" w:line="264" w:lineRule="auto"/>
              <w:jc w:val="center"/>
            </w:pPr>
            <w:r w:rsidRPr="00D94D18">
              <w:t>A1.</w:t>
            </w:r>
            <w:r>
              <w:t>1</w:t>
            </w:r>
          </w:p>
        </w:tc>
      </w:tr>
      <w:tr w:rsidR="00CE043D" w:rsidRPr="00D94D18" w14:paraId="413E5D3E" w14:textId="77777777" w:rsidTr="002A0731">
        <w:trPr>
          <w:jc w:val="center"/>
        </w:trPr>
        <w:tc>
          <w:tcPr>
            <w:tcW w:w="563" w:type="dxa"/>
            <w:vMerge/>
          </w:tcPr>
          <w:p w14:paraId="356A2903" w14:textId="77777777" w:rsidR="00CE043D" w:rsidRPr="00D94D18" w:rsidRDefault="00CE043D" w:rsidP="002A0731">
            <w:pPr>
              <w:spacing w:before="60" w:after="60" w:line="264" w:lineRule="auto"/>
              <w:jc w:val="center"/>
            </w:pPr>
          </w:p>
        </w:tc>
        <w:tc>
          <w:tcPr>
            <w:tcW w:w="1600" w:type="dxa"/>
            <w:vMerge/>
            <w:vAlign w:val="center"/>
          </w:tcPr>
          <w:p w14:paraId="44B41F59" w14:textId="77777777" w:rsidR="00CE043D" w:rsidRPr="00D94D18" w:rsidRDefault="00CE043D" w:rsidP="002A0731">
            <w:pPr>
              <w:spacing w:before="60" w:after="60" w:line="264" w:lineRule="auto"/>
              <w:jc w:val="center"/>
            </w:pPr>
          </w:p>
        </w:tc>
        <w:tc>
          <w:tcPr>
            <w:tcW w:w="809" w:type="dxa"/>
          </w:tcPr>
          <w:p w14:paraId="4D236935" w14:textId="77777777" w:rsidR="00CE043D" w:rsidRPr="00D94D18" w:rsidRDefault="00CE043D" w:rsidP="002A0731">
            <w:pPr>
              <w:spacing w:before="60" w:after="60" w:line="264" w:lineRule="auto"/>
              <w:ind w:right="-152"/>
            </w:pPr>
          </w:p>
          <w:p w14:paraId="6287E1DB" w14:textId="77777777" w:rsidR="00CE043D" w:rsidRPr="00D94D18" w:rsidRDefault="00CE043D" w:rsidP="002A0731">
            <w:pPr>
              <w:spacing w:before="60" w:after="60" w:line="264" w:lineRule="auto"/>
              <w:ind w:right="-152"/>
              <w:jc w:val="center"/>
            </w:pPr>
            <w:r w:rsidRPr="00D94D18">
              <w:t>10</w:t>
            </w:r>
          </w:p>
        </w:tc>
        <w:tc>
          <w:tcPr>
            <w:tcW w:w="4573" w:type="dxa"/>
          </w:tcPr>
          <w:p w14:paraId="11F072F7" w14:textId="77777777" w:rsidR="00CE043D" w:rsidRPr="00822EAC" w:rsidRDefault="00CE043D" w:rsidP="002A0731">
            <w:pPr>
              <w:jc w:val="both"/>
              <w:rPr>
                <w:sz w:val="24"/>
                <w:szCs w:val="24"/>
                <w:lang w:val="en-GB"/>
              </w:rPr>
            </w:pPr>
            <w:r w:rsidRPr="00822EAC">
              <w:rPr>
                <w:sz w:val="24"/>
                <w:szCs w:val="24"/>
              </w:rPr>
              <w:t xml:space="preserve">Chuẩn bị nội dung cho giai đoạn 2: Đọc tài liệu [1]: mục 1.2; mục1.2; mục 1.3; mục 1.4; mục 1.5; mục 1.6; mục 1.7 </w:t>
            </w:r>
          </w:p>
        </w:tc>
        <w:tc>
          <w:tcPr>
            <w:tcW w:w="1451" w:type="dxa"/>
          </w:tcPr>
          <w:p w14:paraId="5077307E" w14:textId="77777777" w:rsidR="00CE043D" w:rsidRPr="00D94D18" w:rsidRDefault="00CE043D" w:rsidP="002A0731">
            <w:pPr>
              <w:spacing w:before="60" w:after="60" w:line="264" w:lineRule="auto"/>
            </w:pPr>
          </w:p>
          <w:p w14:paraId="078C258C" w14:textId="77777777" w:rsidR="00CE043D" w:rsidRPr="00D94D18" w:rsidRDefault="00CE043D" w:rsidP="002A0731">
            <w:pPr>
              <w:spacing w:before="60" w:after="60" w:line="264" w:lineRule="auto"/>
            </w:pPr>
            <w:r w:rsidRPr="00D94D18">
              <w:t>CLO</w:t>
            </w:r>
            <w:r>
              <w:t>2.1</w:t>
            </w:r>
            <w:r w:rsidRPr="00D94D18">
              <w:t>.</w:t>
            </w:r>
            <w:r>
              <w:t>2</w:t>
            </w:r>
            <w:r w:rsidRPr="00D94D18">
              <w:t>.1</w:t>
            </w:r>
          </w:p>
        </w:tc>
        <w:tc>
          <w:tcPr>
            <w:tcW w:w="780" w:type="dxa"/>
          </w:tcPr>
          <w:p w14:paraId="2689222F" w14:textId="77777777" w:rsidR="00CE043D" w:rsidRPr="00D94D18" w:rsidRDefault="00CE043D" w:rsidP="002A0731">
            <w:pPr>
              <w:spacing w:before="60" w:after="60" w:line="264" w:lineRule="auto"/>
            </w:pPr>
          </w:p>
          <w:p w14:paraId="75F132FF" w14:textId="77777777" w:rsidR="00CE043D" w:rsidRPr="00D94D18" w:rsidRDefault="00CE043D" w:rsidP="002A0731">
            <w:pPr>
              <w:spacing w:before="60" w:after="60" w:line="264" w:lineRule="auto"/>
            </w:pPr>
            <w:r w:rsidRPr="006B40ED">
              <w:rPr>
                <w:highlight w:val="yellow"/>
              </w:rPr>
              <w:t>A1.1</w:t>
            </w:r>
          </w:p>
        </w:tc>
      </w:tr>
      <w:tr w:rsidR="00CE043D" w:rsidRPr="00D94D18" w14:paraId="5BD620DD" w14:textId="77777777" w:rsidTr="002A0731">
        <w:trPr>
          <w:jc w:val="center"/>
        </w:trPr>
        <w:tc>
          <w:tcPr>
            <w:tcW w:w="563" w:type="dxa"/>
            <w:vMerge/>
          </w:tcPr>
          <w:p w14:paraId="108BF010" w14:textId="77777777" w:rsidR="00CE043D" w:rsidRPr="00D94D18" w:rsidRDefault="00CE043D" w:rsidP="002A0731">
            <w:pPr>
              <w:spacing w:before="60" w:after="60" w:line="264" w:lineRule="auto"/>
              <w:jc w:val="center"/>
            </w:pPr>
          </w:p>
        </w:tc>
        <w:tc>
          <w:tcPr>
            <w:tcW w:w="1600" w:type="dxa"/>
            <w:vMerge w:val="restart"/>
            <w:vAlign w:val="center"/>
          </w:tcPr>
          <w:p w14:paraId="638555CD" w14:textId="77777777" w:rsidR="00CE043D" w:rsidRPr="00D94D18" w:rsidRDefault="00CE043D" w:rsidP="002A0731">
            <w:pPr>
              <w:spacing w:before="60" w:after="60" w:line="264" w:lineRule="auto"/>
              <w:jc w:val="center"/>
            </w:pPr>
            <w:r w:rsidRPr="00D94D18">
              <w:t>Giai đoạn 2</w:t>
            </w:r>
          </w:p>
          <w:p w14:paraId="0D3977F6" w14:textId="77777777" w:rsidR="00CE043D" w:rsidRPr="00D94D18" w:rsidRDefault="00CE043D" w:rsidP="002A0731">
            <w:pPr>
              <w:spacing w:before="60" w:after="60" w:line="264" w:lineRule="auto"/>
              <w:jc w:val="center"/>
            </w:pPr>
          </w:p>
        </w:tc>
        <w:tc>
          <w:tcPr>
            <w:tcW w:w="809" w:type="dxa"/>
          </w:tcPr>
          <w:p w14:paraId="70BBCDB7" w14:textId="77777777" w:rsidR="00CE043D" w:rsidRPr="00D94D18" w:rsidRDefault="00CE043D" w:rsidP="002A0731">
            <w:pPr>
              <w:spacing w:before="60" w:after="60" w:line="264" w:lineRule="auto"/>
              <w:ind w:right="-152"/>
              <w:jc w:val="center"/>
            </w:pPr>
          </w:p>
          <w:p w14:paraId="6FCFCBE8" w14:textId="77777777" w:rsidR="00CE043D" w:rsidRPr="00D94D18" w:rsidRDefault="00CE043D" w:rsidP="002A0731">
            <w:pPr>
              <w:spacing w:before="60" w:after="60" w:line="264" w:lineRule="auto"/>
              <w:ind w:right="-152"/>
              <w:jc w:val="center"/>
            </w:pPr>
          </w:p>
          <w:p w14:paraId="11CE68D0" w14:textId="77777777" w:rsidR="00CE043D" w:rsidRPr="00D94D18" w:rsidRDefault="00CE043D" w:rsidP="002A0731">
            <w:pPr>
              <w:spacing w:before="60" w:after="60" w:line="264" w:lineRule="auto"/>
              <w:ind w:right="-152"/>
              <w:jc w:val="center"/>
            </w:pPr>
            <w:r w:rsidRPr="00D94D18">
              <w:t>10</w:t>
            </w:r>
          </w:p>
        </w:tc>
        <w:tc>
          <w:tcPr>
            <w:tcW w:w="4573" w:type="dxa"/>
          </w:tcPr>
          <w:p w14:paraId="3697ABD6" w14:textId="77777777" w:rsidR="00CE043D" w:rsidRDefault="00CE043D" w:rsidP="002A0731">
            <w:pPr>
              <w:ind w:left="-108" w:right="-108"/>
              <w:jc w:val="both"/>
              <w:rPr>
                <w:sz w:val="24"/>
                <w:szCs w:val="24"/>
                <w:lang w:val="vi-VN"/>
              </w:rPr>
            </w:pPr>
            <w:r w:rsidRPr="00822EAC">
              <w:rPr>
                <w:sz w:val="24"/>
                <w:szCs w:val="24"/>
              </w:rPr>
              <w:t xml:space="preserve">Lý thuyết: </w:t>
            </w:r>
          </w:p>
          <w:p w14:paraId="73A7F406" w14:textId="77777777" w:rsidR="00CE043D" w:rsidRPr="00DA217F" w:rsidRDefault="00CE043D" w:rsidP="002A0731">
            <w:pPr>
              <w:ind w:right="-108"/>
              <w:jc w:val="both"/>
              <w:rPr>
                <w:sz w:val="24"/>
                <w:szCs w:val="24"/>
                <w:lang w:val="vi-VN"/>
              </w:rPr>
            </w:pPr>
            <w:r>
              <w:rPr>
                <w:sz w:val="24"/>
                <w:szCs w:val="24"/>
                <w:lang w:val="vi-VN"/>
              </w:rPr>
              <w:t xml:space="preserve">1. </w:t>
            </w:r>
            <w:r w:rsidRPr="00DA217F">
              <w:rPr>
                <w:sz w:val="24"/>
                <w:szCs w:val="24"/>
              </w:rPr>
              <w:t>Các khái niệm cơ bản; các loại chương trình, các thành tố của CTGD; nguyên tắc, quy trình phát triển CTGD; các hoạt động phát triển CTGD;…</w:t>
            </w:r>
          </w:p>
          <w:p w14:paraId="0D498EBB" w14:textId="77777777" w:rsidR="00CE043D" w:rsidRPr="00DC14A9" w:rsidRDefault="00CE043D" w:rsidP="002A0731">
            <w:pPr>
              <w:ind w:left="-108" w:right="-108"/>
              <w:jc w:val="both"/>
            </w:pPr>
            <w:r>
              <w:rPr>
                <w:sz w:val="24"/>
                <w:szCs w:val="24"/>
                <w:lang w:val="vi-VN"/>
              </w:rPr>
              <w:t xml:space="preserve">2. </w:t>
            </w:r>
            <w:r w:rsidRPr="00DC14A9">
              <w:t>Các loại chương trình</w:t>
            </w:r>
          </w:p>
          <w:p w14:paraId="59F55BD9" w14:textId="77777777" w:rsidR="00CE043D" w:rsidRPr="0040631A" w:rsidRDefault="00CE043D" w:rsidP="002A0731">
            <w:pPr>
              <w:ind w:left="-108" w:right="-108"/>
              <w:jc w:val="both"/>
              <w:rPr>
                <w:sz w:val="24"/>
                <w:szCs w:val="24"/>
                <w:lang w:val="vi-VN"/>
              </w:rPr>
            </w:pPr>
            <w:r w:rsidRPr="00DC14A9">
              <w:t>Chương trình tiếp cận nội dung</w:t>
            </w:r>
            <w:r>
              <w:rPr>
                <w:lang w:val="vi-VN"/>
              </w:rPr>
              <w:t xml:space="preserve"> và chương trình tiếp cận ăng lực</w:t>
            </w:r>
          </w:p>
          <w:p w14:paraId="34D16B59" w14:textId="77777777" w:rsidR="00CE043D" w:rsidRPr="00822EAC" w:rsidRDefault="00CE043D" w:rsidP="002A0731">
            <w:pPr>
              <w:ind w:left="-108" w:right="-108"/>
              <w:jc w:val="both"/>
              <w:rPr>
                <w:sz w:val="24"/>
                <w:szCs w:val="24"/>
              </w:rPr>
            </w:pPr>
            <w:r w:rsidRPr="00822EAC">
              <w:rPr>
                <w:color w:val="FF0000"/>
                <w:sz w:val="24"/>
                <w:szCs w:val="24"/>
                <w:lang w:val="en-GB"/>
              </w:rPr>
              <w:t xml:space="preserve">Phương pháp dạy học: </w:t>
            </w:r>
            <w:r w:rsidRPr="00822EAC">
              <w:rPr>
                <w:sz w:val="24"/>
                <w:szCs w:val="24"/>
                <w:lang w:val="en-GB"/>
              </w:rPr>
              <w:t>thuyết trình, lớp học đảo ngược, thực hành nhóm</w:t>
            </w:r>
          </w:p>
        </w:tc>
        <w:tc>
          <w:tcPr>
            <w:tcW w:w="1451" w:type="dxa"/>
          </w:tcPr>
          <w:p w14:paraId="6110152A" w14:textId="77777777" w:rsidR="00CE043D" w:rsidRPr="00D94D18" w:rsidRDefault="00CE043D" w:rsidP="002A0731">
            <w:pPr>
              <w:spacing w:before="60" w:after="60" w:line="264" w:lineRule="auto"/>
            </w:pPr>
          </w:p>
          <w:p w14:paraId="4108D24F" w14:textId="77777777" w:rsidR="00CE043D" w:rsidRDefault="00CE043D" w:rsidP="002A0731">
            <w:pPr>
              <w:spacing w:before="60" w:after="60" w:line="264" w:lineRule="auto"/>
            </w:pPr>
          </w:p>
          <w:p w14:paraId="0A7909AD" w14:textId="77777777" w:rsidR="00CE043D" w:rsidRPr="00D94D18" w:rsidRDefault="00CE043D" w:rsidP="002A0731">
            <w:pPr>
              <w:spacing w:before="60" w:after="60" w:line="264" w:lineRule="auto"/>
            </w:pPr>
            <w:r w:rsidRPr="00D94D18">
              <w:t>CLO1.2.1.1</w:t>
            </w:r>
          </w:p>
        </w:tc>
        <w:tc>
          <w:tcPr>
            <w:tcW w:w="780" w:type="dxa"/>
          </w:tcPr>
          <w:p w14:paraId="6074F7AE" w14:textId="77777777" w:rsidR="00CE043D" w:rsidRPr="00D94D18" w:rsidRDefault="00CE043D" w:rsidP="002A0731">
            <w:pPr>
              <w:spacing w:before="60" w:after="60" w:line="264" w:lineRule="auto"/>
            </w:pPr>
          </w:p>
          <w:p w14:paraId="024EB325" w14:textId="77777777" w:rsidR="00CE043D" w:rsidRDefault="00CE043D" w:rsidP="002A0731">
            <w:pPr>
              <w:spacing w:before="60" w:after="60" w:line="264" w:lineRule="auto"/>
            </w:pPr>
          </w:p>
          <w:p w14:paraId="203B3942" w14:textId="77777777" w:rsidR="00CE043D" w:rsidRDefault="00CE043D" w:rsidP="002A0731">
            <w:pPr>
              <w:spacing w:before="60" w:after="60" w:line="264" w:lineRule="auto"/>
            </w:pPr>
            <w:r>
              <w:t>A1.3</w:t>
            </w:r>
          </w:p>
          <w:p w14:paraId="1B104FE7" w14:textId="77777777" w:rsidR="00CE043D" w:rsidRPr="00D94D18" w:rsidRDefault="00CE043D" w:rsidP="002A0731">
            <w:pPr>
              <w:spacing w:before="60" w:after="60" w:line="264" w:lineRule="auto"/>
            </w:pPr>
            <w:r w:rsidRPr="00D94D18">
              <w:t>A2</w:t>
            </w:r>
            <w:r>
              <w:t>.1</w:t>
            </w:r>
          </w:p>
        </w:tc>
      </w:tr>
      <w:tr w:rsidR="00CE043D" w:rsidRPr="00D94D18" w14:paraId="2CC71599" w14:textId="77777777" w:rsidTr="002A0731">
        <w:trPr>
          <w:jc w:val="center"/>
        </w:trPr>
        <w:tc>
          <w:tcPr>
            <w:tcW w:w="563" w:type="dxa"/>
            <w:vMerge/>
          </w:tcPr>
          <w:p w14:paraId="40B7B738" w14:textId="77777777" w:rsidR="00CE043D" w:rsidRPr="00D94D18" w:rsidRDefault="00CE043D" w:rsidP="002A0731">
            <w:pPr>
              <w:spacing w:before="60" w:after="60" w:line="264" w:lineRule="auto"/>
              <w:jc w:val="center"/>
            </w:pPr>
          </w:p>
        </w:tc>
        <w:tc>
          <w:tcPr>
            <w:tcW w:w="1600" w:type="dxa"/>
            <w:vMerge/>
            <w:vAlign w:val="center"/>
          </w:tcPr>
          <w:p w14:paraId="62FCBFA0" w14:textId="77777777" w:rsidR="00CE043D" w:rsidRPr="00D94D18" w:rsidRDefault="00CE043D" w:rsidP="002A0731">
            <w:pPr>
              <w:spacing w:before="60" w:after="60" w:line="264" w:lineRule="auto"/>
              <w:jc w:val="center"/>
            </w:pPr>
          </w:p>
        </w:tc>
        <w:tc>
          <w:tcPr>
            <w:tcW w:w="809" w:type="dxa"/>
          </w:tcPr>
          <w:p w14:paraId="155046A1" w14:textId="77777777" w:rsidR="00CE043D" w:rsidRPr="00D94D18" w:rsidRDefault="00CE043D" w:rsidP="002A0731">
            <w:pPr>
              <w:spacing w:before="60" w:after="60" w:line="264" w:lineRule="auto"/>
              <w:ind w:right="-152"/>
              <w:jc w:val="center"/>
            </w:pPr>
          </w:p>
          <w:p w14:paraId="43B23860" w14:textId="77777777" w:rsidR="00CE043D" w:rsidRPr="00D94D18" w:rsidRDefault="00CE043D" w:rsidP="002A0731">
            <w:pPr>
              <w:spacing w:before="60" w:after="60" w:line="264" w:lineRule="auto"/>
              <w:ind w:right="-152"/>
              <w:jc w:val="center"/>
            </w:pPr>
            <w:r w:rsidRPr="00D94D18">
              <w:t>3</w:t>
            </w:r>
          </w:p>
        </w:tc>
        <w:tc>
          <w:tcPr>
            <w:tcW w:w="4573" w:type="dxa"/>
          </w:tcPr>
          <w:p w14:paraId="272982F5" w14:textId="77777777" w:rsidR="00CE043D" w:rsidRPr="00A60BED" w:rsidRDefault="00CE043D" w:rsidP="002A0731">
            <w:pPr>
              <w:jc w:val="both"/>
              <w:rPr>
                <w:sz w:val="24"/>
                <w:szCs w:val="24"/>
                <w:lang w:val="vi-VN"/>
              </w:rPr>
            </w:pPr>
            <w:r w:rsidRPr="00822EAC">
              <w:rPr>
                <w:sz w:val="24"/>
                <w:szCs w:val="24"/>
              </w:rPr>
              <w:t xml:space="preserve">Bài tập tự luận: </w:t>
            </w:r>
            <w:r>
              <w:rPr>
                <w:sz w:val="24"/>
                <w:szCs w:val="24"/>
              </w:rPr>
              <w:t>Phân</w:t>
            </w:r>
            <w:r>
              <w:rPr>
                <w:sz w:val="24"/>
                <w:szCs w:val="24"/>
                <w:lang w:val="vi-VN"/>
              </w:rPr>
              <w:t xml:space="preserve"> tích những ưu điểm và hạn chế của dạy học theo tiếp cận nội dung và tiếp cận annwg lực</w:t>
            </w:r>
          </w:p>
        </w:tc>
        <w:tc>
          <w:tcPr>
            <w:tcW w:w="1451" w:type="dxa"/>
          </w:tcPr>
          <w:p w14:paraId="7E91C0CD" w14:textId="77777777" w:rsidR="00CE043D" w:rsidRPr="00D94D18" w:rsidRDefault="00CE043D" w:rsidP="002A0731">
            <w:pPr>
              <w:spacing w:before="60" w:after="60" w:line="264" w:lineRule="auto"/>
            </w:pPr>
          </w:p>
          <w:p w14:paraId="389E6379" w14:textId="77777777" w:rsidR="00CE043D" w:rsidRPr="00D94D18" w:rsidRDefault="00CE043D" w:rsidP="002A0731">
            <w:pPr>
              <w:spacing w:before="60" w:after="60" w:line="264" w:lineRule="auto"/>
            </w:pPr>
            <w:r w:rsidRPr="00D94D18">
              <w:t>CLO1.2.1.1</w:t>
            </w:r>
          </w:p>
        </w:tc>
        <w:tc>
          <w:tcPr>
            <w:tcW w:w="780" w:type="dxa"/>
          </w:tcPr>
          <w:p w14:paraId="2F5ADB1F" w14:textId="77777777" w:rsidR="00CE043D" w:rsidRPr="00D94D18" w:rsidRDefault="00CE043D" w:rsidP="002A0731">
            <w:pPr>
              <w:spacing w:before="60" w:after="60" w:line="264" w:lineRule="auto"/>
            </w:pPr>
          </w:p>
          <w:p w14:paraId="4B94F6A6" w14:textId="77777777" w:rsidR="00CE043D" w:rsidRPr="00D94D18" w:rsidRDefault="00CE043D" w:rsidP="002A0731">
            <w:pPr>
              <w:spacing w:before="60" w:after="60" w:line="264" w:lineRule="auto"/>
            </w:pPr>
            <w:r w:rsidRPr="00D94D18">
              <w:t>A1.3</w:t>
            </w:r>
          </w:p>
        </w:tc>
      </w:tr>
      <w:tr w:rsidR="00CE043D" w:rsidRPr="00D94D18" w14:paraId="2E925533" w14:textId="77777777" w:rsidTr="002A0731">
        <w:trPr>
          <w:jc w:val="center"/>
        </w:trPr>
        <w:tc>
          <w:tcPr>
            <w:tcW w:w="563" w:type="dxa"/>
            <w:vMerge/>
          </w:tcPr>
          <w:p w14:paraId="6C945982" w14:textId="77777777" w:rsidR="00CE043D" w:rsidRPr="00D94D18" w:rsidRDefault="00CE043D" w:rsidP="002A0731">
            <w:pPr>
              <w:spacing w:before="60" w:after="60" w:line="264" w:lineRule="auto"/>
              <w:jc w:val="center"/>
            </w:pPr>
          </w:p>
        </w:tc>
        <w:tc>
          <w:tcPr>
            <w:tcW w:w="1600" w:type="dxa"/>
            <w:vMerge/>
            <w:vAlign w:val="center"/>
          </w:tcPr>
          <w:p w14:paraId="123AC2A5" w14:textId="77777777" w:rsidR="00CE043D" w:rsidRPr="00D94D18" w:rsidRDefault="00CE043D" w:rsidP="002A0731">
            <w:pPr>
              <w:spacing w:before="60" w:after="60" w:line="264" w:lineRule="auto"/>
              <w:jc w:val="center"/>
            </w:pPr>
          </w:p>
        </w:tc>
        <w:tc>
          <w:tcPr>
            <w:tcW w:w="809" w:type="dxa"/>
          </w:tcPr>
          <w:p w14:paraId="7349F580" w14:textId="77777777" w:rsidR="00CE043D" w:rsidRPr="00D94D18" w:rsidRDefault="00CE043D" w:rsidP="002A0731">
            <w:pPr>
              <w:spacing w:before="60" w:after="60" w:line="264" w:lineRule="auto"/>
              <w:ind w:right="-152"/>
              <w:jc w:val="center"/>
            </w:pPr>
          </w:p>
          <w:p w14:paraId="775C2D3A" w14:textId="77777777" w:rsidR="00CE043D" w:rsidRPr="00D94D18" w:rsidRDefault="00CE043D" w:rsidP="002A0731">
            <w:pPr>
              <w:spacing w:before="60" w:after="60" w:line="264" w:lineRule="auto"/>
              <w:ind w:right="-152"/>
              <w:jc w:val="center"/>
            </w:pPr>
            <w:r w:rsidRPr="00D94D18">
              <w:t>3</w:t>
            </w:r>
          </w:p>
        </w:tc>
        <w:tc>
          <w:tcPr>
            <w:tcW w:w="4573" w:type="dxa"/>
          </w:tcPr>
          <w:p w14:paraId="2640027B" w14:textId="77777777" w:rsidR="00CE043D" w:rsidRPr="00822EAC" w:rsidRDefault="00CE043D" w:rsidP="002A0731">
            <w:pPr>
              <w:jc w:val="both"/>
              <w:rPr>
                <w:i/>
                <w:iCs/>
                <w:sz w:val="24"/>
                <w:szCs w:val="24"/>
                <w:u w:val="single"/>
              </w:rPr>
            </w:pPr>
            <w:r w:rsidRPr="00822EAC">
              <w:rPr>
                <w:sz w:val="24"/>
                <w:szCs w:val="24"/>
              </w:rPr>
              <w:t>Thảo luận nhóm: Phân tích, đánh giá GTGD trong bối cảnh hiện nay</w:t>
            </w:r>
          </w:p>
        </w:tc>
        <w:tc>
          <w:tcPr>
            <w:tcW w:w="1451" w:type="dxa"/>
          </w:tcPr>
          <w:p w14:paraId="00ABFEA1" w14:textId="77777777" w:rsidR="00CE043D" w:rsidRPr="00D94D18" w:rsidRDefault="00CE043D" w:rsidP="002A0731">
            <w:pPr>
              <w:spacing w:before="60" w:after="60" w:line="264" w:lineRule="auto"/>
            </w:pPr>
          </w:p>
          <w:p w14:paraId="61542713" w14:textId="77777777" w:rsidR="00CE043D" w:rsidRPr="00D94D18" w:rsidRDefault="00CE043D" w:rsidP="002A0731">
            <w:pPr>
              <w:spacing w:before="60" w:after="60" w:line="264" w:lineRule="auto"/>
            </w:pPr>
            <w:r w:rsidRPr="00D94D18">
              <w:t>CLO</w:t>
            </w:r>
            <w:r>
              <w:t>3</w:t>
            </w:r>
            <w:r w:rsidRPr="00D94D18">
              <w:t>.</w:t>
            </w:r>
            <w:r>
              <w:t>1</w:t>
            </w:r>
            <w:r w:rsidRPr="00D94D18">
              <w:t>.1.1</w:t>
            </w:r>
          </w:p>
        </w:tc>
        <w:tc>
          <w:tcPr>
            <w:tcW w:w="780" w:type="dxa"/>
          </w:tcPr>
          <w:p w14:paraId="746BF3C5" w14:textId="77777777" w:rsidR="00CE043D" w:rsidRPr="00D94D18" w:rsidRDefault="00CE043D" w:rsidP="002A0731">
            <w:pPr>
              <w:spacing w:before="60" w:after="60" w:line="264" w:lineRule="auto"/>
            </w:pPr>
          </w:p>
          <w:p w14:paraId="6C73B923" w14:textId="77777777" w:rsidR="00CE043D" w:rsidRPr="00D94D18" w:rsidRDefault="00CE043D" w:rsidP="002A0731">
            <w:pPr>
              <w:spacing w:before="60" w:after="60" w:line="264" w:lineRule="auto"/>
            </w:pPr>
            <w:r w:rsidRPr="00D94D18">
              <w:t>A1.2</w:t>
            </w:r>
          </w:p>
        </w:tc>
      </w:tr>
      <w:tr w:rsidR="00CE043D" w:rsidRPr="00D94D18" w14:paraId="351C422F" w14:textId="77777777" w:rsidTr="002A0731">
        <w:trPr>
          <w:jc w:val="center"/>
        </w:trPr>
        <w:tc>
          <w:tcPr>
            <w:tcW w:w="563" w:type="dxa"/>
            <w:vMerge/>
          </w:tcPr>
          <w:p w14:paraId="3EDB4524" w14:textId="77777777" w:rsidR="00CE043D" w:rsidRPr="00D94D18" w:rsidRDefault="00CE043D" w:rsidP="002A0731">
            <w:pPr>
              <w:spacing w:before="60" w:after="60" w:line="264" w:lineRule="auto"/>
              <w:jc w:val="center"/>
            </w:pPr>
          </w:p>
        </w:tc>
        <w:tc>
          <w:tcPr>
            <w:tcW w:w="1600" w:type="dxa"/>
            <w:vMerge w:val="restart"/>
            <w:vAlign w:val="center"/>
          </w:tcPr>
          <w:p w14:paraId="7CF85815" w14:textId="77777777" w:rsidR="00CE043D" w:rsidRPr="00D94D18" w:rsidRDefault="00CE043D" w:rsidP="002A0731">
            <w:pPr>
              <w:spacing w:before="60" w:after="60" w:line="264" w:lineRule="auto"/>
              <w:jc w:val="center"/>
            </w:pPr>
            <w:r w:rsidRPr="00D94D18">
              <w:t>Giai đoạn 3</w:t>
            </w:r>
          </w:p>
          <w:p w14:paraId="5E580DF2" w14:textId="77777777" w:rsidR="00CE043D" w:rsidRPr="00D94D18" w:rsidRDefault="00CE043D" w:rsidP="002A0731">
            <w:pPr>
              <w:spacing w:before="60" w:after="60" w:line="264" w:lineRule="auto"/>
              <w:jc w:val="center"/>
            </w:pPr>
          </w:p>
        </w:tc>
        <w:tc>
          <w:tcPr>
            <w:tcW w:w="809" w:type="dxa"/>
          </w:tcPr>
          <w:p w14:paraId="731BE18A" w14:textId="77777777" w:rsidR="00CE043D" w:rsidRPr="00D94D18" w:rsidRDefault="00CE043D" w:rsidP="002A0731">
            <w:pPr>
              <w:spacing w:before="60" w:after="60" w:line="264" w:lineRule="auto"/>
              <w:ind w:right="-152"/>
              <w:jc w:val="center"/>
            </w:pPr>
            <w:r w:rsidRPr="00D94D18">
              <w:t>4</w:t>
            </w:r>
          </w:p>
        </w:tc>
        <w:tc>
          <w:tcPr>
            <w:tcW w:w="4573" w:type="dxa"/>
          </w:tcPr>
          <w:p w14:paraId="0FA8692A" w14:textId="77777777" w:rsidR="00CE043D" w:rsidRPr="00822EAC" w:rsidRDefault="00CE043D" w:rsidP="002A0731">
            <w:pPr>
              <w:jc w:val="both"/>
              <w:rPr>
                <w:sz w:val="24"/>
                <w:szCs w:val="24"/>
              </w:rPr>
            </w:pPr>
            <w:r w:rsidRPr="00822EAC">
              <w:rPr>
                <w:sz w:val="24"/>
                <w:szCs w:val="24"/>
              </w:rPr>
              <w:t>Ôn tập: hệ thống kiến thức của chương 1 bằng sơ đồ tư duy</w:t>
            </w:r>
          </w:p>
        </w:tc>
        <w:tc>
          <w:tcPr>
            <w:tcW w:w="1451" w:type="dxa"/>
          </w:tcPr>
          <w:p w14:paraId="4AD737D0" w14:textId="77777777" w:rsidR="00CE043D" w:rsidRPr="00D94D18" w:rsidRDefault="00CE043D" w:rsidP="002A0731">
            <w:pPr>
              <w:spacing w:before="60" w:after="60" w:line="264" w:lineRule="auto"/>
            </w:pPr>
            <w:r w:rsidRPr="00D94D18">
              <w:t>CLO</w:t>
            </w:r>
            <w:r>
              <w:t>2</w:t>
            </w:r>
            <w:r w:rsidRPr="00D94D18">
              <w:t>.</w:t>
            </w:r>
            <w:r>
              <w:t>1</w:t>
            </w:r>
            <w:r w:rsidRPr="00D94D18">
              <w:t>.</w:t>
            </w:r>
            <w:r>
              <w:t>2</w:t>
            </w:r>
            <w:r w:rsidRPr="00D94D18">
              <w:t>.1</w:t>
            </w:r>
          </w:p>
        </w:tc>
        <w:tc>
          <w:tcPr>
            <w:tcW w:w="780" w:type="dxa"/>
          </w:tcPr>
          <w:p w14:paraId="3D85124F" w14:textId="77777777" w:rsidR="00CE043D" w:rsidRPr="006B40ED" w:rsidRDefault="00CE043D" w:rsidP="002A0731">
            <w:pPr>
              <w:spacing w:before="60" w:after="60" w:line="264" w:lineRule="auto"/>
              <w:rPr>
                <w:highlight w:val="yellow"/>
              </w:rPr>
            </w:pPr>
            <w:r w:rsidRPr="006B40ED">
              <w:rPr>
                <w:highlight w:val="yellow"/>
              </w:rPr>
              <w:t>A1.1</w:t>
            </w:r>
          </w:p>
        </w:tc>
      </w:tr>
      <w:tr w:rsidR="00CE043D" w:rsidRPr="00D94D18" w14:paraId="71EF3CF6" w14:textId="77777777" w:rsidTr="002A0731">
        <w:trPr>
          <w:jc w:val="center"/>
        </w:trPr>
        <w:tc>
          <w:tcPr>
            <w:tcW w:w="563" w:type="dxa"/>
            <w:vMerge/>
          </w:tcPr>
          <w:p w14:paraId="1823C49E" w14:textId="77777777" w:rsidR="00CE043D" w:rsidRPr="00D94D18" w:rsidRDefault="00CE043D" w:rsidP="002A0731">
            <w:pPr>
              <w:spacing w:before="60" w:after="60" w:line="264" w:lineRule="auto"/>
              <w:jc w:val="center"/>
            </w:pPr>
          </w:p>
        </w:tc>
        <w:tc>
          <w:tcPr>
            <w:tcW w:w="1600" w:type="dxa"/>
            <w:vMerge/>
          </w:tcPr>
          <w:p w14:paraId="2F3A9613" w14:textId="77777777" w:rsidR="00CE043D" w:rsidRPr="00D94D18" w:rsidRDefault="00CE043D" w:rsidP="002A0731">
            <w:pPr>
              <w:spacing w:before="60" w:after="60" w:line="264" w:lineRule="auto"/>
              <w:jc w:val="center"/>
            </w:pPr>
          </w:p>
        </w:tc>
        <w:tc>
          <w:tcPr>
            <w:tcW w:w="809" w:type="dxa"/>
          </w:tcPr>
          <w:p w14:paraId="759C24FA" w14:textId="77777777" w:rsidR="00CE043D" w:rsidRPr="00D94D18" w:rsidRDefault="00CE043D" w:rsidP="002A0731">
            <w:pPr>
              <w:spacing w:before="60" w:after="60" w:line="264" w:lineRule="auto"/>
              <w:ind w:right="-152"/>
              <w:jc w:val="center"/>
            </w:pPr>
            <w:r w:rsidRPr="00D94D18">
              <w:t>6</w:t>
            </w:r>
          </w:p>
        </w:tc>
        <w:tc>
          <w:tcPr>
            <w:tcW w:w="4573" w:type="dxa"/>
          </w:tcPr>
          <w:p w14:paraId="02436F01" w14:textId="77777777" w:rsidR="00CE043D" w:rsidRPr="00822EAC" w:rsidRDefault="00CE043D" w:rsidP="002A0731">
            <w:pPr>
              <w:jc w:val="both"/>
              <w:rPr>
                <w:sz w:val="24"/>
                <w:szCs w:val="24"/>
              </w:rPr>
            </w:pPr>
            <w:r w:rsidRPr="00822EAC">
              <w:rPr>
                <w:sz w:val="24"/>
                <w:szCs w:val="24"/>
              </w:rPr>
              <w:t xml:space="preserve">Làm bài tập chương 1 (trang …) trong tài liệu [1] </w:t>
            </w:r>
          </w:p>
          <w:p w14:paraId="7006274B" w14:textId="77777777" w:rsidR="00CE043D" w:rsidRPr="00822EAC" w:rsidRDefault="00CE043D" w:rsidP="002A0731">
            <w:pPr>
              <w:jc w:val="both"/>
              <w:rPr>
                <w:sz w:val="24"/>
                <w:szCs w:val="24"/>
              </w:rPr>
            </w:pPr>
            <w:r w:rsidRPr="00822EAC">
              <w:rPr>
                <w:color w:val="FF0000"/>
                <w:sz w:val="24"/>
                <w:szCs w:val="24"/>
              </w:rPr>
              <w:t>Đọc thêm:</w:t>
            </w:r>
            <w:r w:rsidRPr="00822EAC">
              <w:rPr>
                <w:sz w:val="24"/>
                <w:szCs w:val="24"/>
              </w:rPr>
              <w:t xml:space="preserve"> tài liệu [2] và [3]</w:t>
            </w:r>
          </w:p>
        </w:tc>
        <w:tc>
          <w:tcPr>
            <w:tcW w:w="1451" w:type="dxa"/>
          </w:tcPr>
          <w:p w14:paraId="371E4F5A" w14:textId="77777777" w:rsidR="00CE043D" w:rsidRPr="00D94D18" w:rsidRDefault="00CE043D" w:rsidP="002A0731">
            <w:pPr>
              <w:spacing w:before="60" w:after="60" w:line="264" w:lineRule="auto"/>
              <w:jc w:val="center"/>
            </w:pPr>
            <w:r w:rsidRPr="00D94D18">
              <w:t>CLO1.2.1.1</w:t>
            </w:r>
          </w:p>
        </w:tc>
        <w:tc>
          <w:tcPr>
            <w:tcW w:w="780" w:type="dxa"/>
          </w:tcPr>
          <w:p w14:paraId="20D6F7DA" w14:textId="77777777" w:rsidR="00CE043D" w:rsidRPr="00D94D18" w:rsidRDefault="00CE043D" w:rsidP="002A0731">
            <w:pPr>
              <w:spacing w:before="60" w:after="60" w:line="264" w:lineRule="auto"/>
            </w:pPr>
            <w:r w:rsidRPr="00D94D18">
              <w:t>A1.3</w:t>
            </w:r>
          </w:p>
        </w:tc>
      </w:tr>
      <w:tr w:rsidR="00CE043D" w:rsidRPr="00D94D18" w14:paraId="26158B56" w14:textId="77777777" w:rsidTr="002A0731">
        <w:trPr>
          <w:jc w:val="center"/>
        </w:trPr>
        <w:tc>
          <w:tcPr>
            <w:tcW w:w="563" w:type="dxa"/>
            <w:shd w:val="clear" w:color="auto" w:fill="CAEDFB" w:themeFill="accent4" w:themeFillTint="33"/>
          </w:tcPr>
          <w:p w14:paraId="0202903F" w14:textId="77777777" w:rsidR="00CE043D" w:rsidRPr="00D94D18" w:rsidRDefault="00CE043D" w:rsidP="002A0731">
            <w:pPr>
              <w:spacing w:before="60" w:after="60" w:line="264" w:lineRule="auto"/>
              <w:jc w:val="center"/>
            </w:pPr>
            <w:r w:rsidRPr="00D94D18">
              <w:t>2</w:t>
            </w:r>
          </w:p>
        </w:tc>
        <w:tc>
          <w:tcPr>
            <w:tcW w:w="9213" w:type="dxa"/>
            <w:gridSpan w:val="5"/>
            <w:shd w:val="clear" w:color="auto" w:fill="CAEDFB" w:themeFill="accent4" w:themeFillTint="33"/>
          </w:tcPr>
          <w:p w14:paraId="37648380" w14:textId="77777777" w:rsidR="00CE043D" w:rsidRPr="00822EAC" w:rsidRDefault="00CE043D" w:rsidP="002A0731">
            <w:pPr>
              <w:rPr>
                <w:sz w:val="24"/>
                <w:szCs w:val="24"/>
              </w:rPr>
            </w:pPr>
            <w:r w:rsidRPr="00822EAC">
              <w:rPr>
                <w:b/>
                <w:sz w:val="24"/>
                <w:szCs w:val="24"/>
              </w:rPr>
              <w:t>Chương 2. Phát triển chương trình Giáo dục tiểu học (học trên lớp: 18 tiết, tự học: 36 tiết)</w:t>
            </w:r>
          </w:p>
        </w:tc>
      </w:tr>
      <w:tr w:rsidR="00CE043D" w:rsidRPr="00D94D18" w14:paraId="5D740D19" w14:textId="77777777" w:rsidTr="002A0731">
        <w:trPr>
          <w:jc w:val="center"/>
        </w:trPr>
        <w:tc>
          <w:tcPr>
            <w:tcW w:w="563" w:type="dxa"/>
            <w:vMerge w:val="restart"/>
          </w:tcPr>
          <w:p w14:paraId="238F37D0" w14:textId="77777777" w:rsidR="00CE043D" w:rsidRPr="00D94D18" w:rsidRDefault="00CE043D" w:rsidP="002A0731">
            <w:pPr>
              <w:spacing w:before="60" w:after="60" w:line="264" w:lineRule="auto"/>
              <w:jc w:val="center"/>
            </w:pPr>
          </w:p>
        </w:tc>
        <w:tc>
          <w:tcPr>
            <w:tcW w:w="1600" w:type="dxa"/>
            <w:vMerge w:val="restart"/>
            <w:vAlign w:val="center"/>
          </w:tcPr>
          <w:p w14:paraId="485CEAAC" w14:textId="77777777" w:rsidR="00CE043D" w:rsidRPr="00D94D18" w:rsidRDefault="00CE043D" w:rsidP="002A0731">
            <w:pPr>
              <w:spacing w:before="60" w:after="60" w:line="264" w:lineRule="auto"/>
              <w:jc w:val="center"/>
            </w:pPr>
            <w:r w:rsidRPr="00D94D18">
              <w:t>Giai đoạn 1</w:t>
            </w:r>
          </w:p>
          <w:p w14:paraId="2FA3A698" w14:textId="77777777" w:rsidR="00CE043D" w:rsidRPr="00D94D18" w:rsidRDefault="00CE043D" w:rsidP="002A0731">
            <w:pPr>
              <w:spacing w:before="60" w:after="60" w:line="264" w:lineRule="auto"/>
              <w:jc w:val="center"/>
            </w:pPr>
          </w:p>
        </w:tc>
        <w:tc>
          <w:tcPr>
            <w:tcW w:w="809" w:type="dxa"/>
          </w:tcPr>
          <w:p w14:paraId="343AF474" w14:textId="77777777" w:rsidR="00CE043D" w:rsidRPr="00D94D18" w:rsidRDefault="00CE043D" w:rsidP="002A0731">
            <w:pPr>
              <w:spacing w:before="60" w:after="60" w:line="264" w:lineRule="auto"/>
              <w:ind w:right="-152"/>
              <w:jc w:val="center"/>
            </w:pPr>
          </w:p>
          <w:p w14:paraId="54C0DACF" w14:textId="77777777" w:rsidR="00CE043D" w:rsidRPr="00D94D18" w:rsidRDefault="00CE043D" w:rsidP="002A0731">
            <w:pPr>
              <w:spacing w:before="60" w:after="60" w:line="264" w:lineRule="auto"/>
              <w:ind w:right="-152"/>
              <w:jc w:val="center"/>
            </w:pPr>
            <w:r w:rsidRPr="00D94D18">
              <w:t>4</w:t>
            </w:r>
          </w:p>
        </w:tc>
        <w:tc>
          <w:tcPr>
            <w:tcW w:w="4573" w:type="dxa"/>
          </w:tcPr>
          <w:p w14:paraId="05971AC8" w14:textId="77777777" w:rsidR="00CE043D" w:rsidRPr="0057287D" w:rsidRDefault="00CE043D" w:rsidP="002A0731">
            <w:pPr>
              <w:jc w:val="both"/>
              <w:rPr>
                <w:sz w:val="24"/>
                <w:szCs w:val="24"/>
                <w:lang w:val="vi-VN"/>
              </w:rPr>
            </w:pPr>
            <w:r w:rsidRPr="00822EAC">
              <w:rPr>
                <w:sz w:val="24"/>
                <w:szCs w:val="24"/>
              </w:rPr>
              <w:t>Học bài giảng E-Learning (LMS) Một số vấn đề lí thuyết về phát triển CTGD nhà trường</w:t>
            </w:r>
            <w:r w:rsidRPr="00822EAC">
              <w:rPr>
                <w:sz w:val="24"/>
                <w:szCs w:val="24"/>
                <w:lang w:val="nl-NL"/>
              </w:rPr>
              <w:t xml:space="preserve">, </w:t>
            </w:r>
            <w:r w:rsidRPr="00822EAC">
              <w:rPr>
                <w:sz w:val="24"/>
                <w:szCs w:val="24"/>
              </w:rPr>
              <w:t>Quá trình phát triển CTGD</w:t>
            </w:r>
            <w:r>
              <w:rPr>
                <w:sz w:val="24"/>
                <w:szCs w:val="24"/>
                <w:lang w:val="vi-VN"/>
              </w:rPr>
              <w:t xml:space="preserve"> Việt Nam</w:t>
            </w:r>
            <w:r w:rsidRPr="00822EAC">
              <w:rPr>
                <w:sz w:val="24"/>
                <w:szCs w:val="24"/>
              </w:rPr>
              <w:t xml:space="preserve"> </w:t>
            </w:r>
          </w:p>
        </w:tc>
        <w:tc>
          <w:tcPr>
            <w:tcW w:w="1451" w:type="dxa"/>
          </w:tcPr>
          <w:p w14:paraId="10EB2D7F" w14:textId="77777777" w:rsidR="00CE043D" w:rsidRPr="00822EAC" w:rsidRDefault="00CE043D" w:rsidP="002A0731">
            <w:pPr>
              <w:spacing w:before="60" w:after="60" w:line="264" w:lineRule="auto"/>
              <w:rPr>
                <w:sz w:val="24"/>
                <w:szCs w:val="24"/>
              </w:rPr>
            </w:pPr>
          </w:p>
          <w:p w14:paraId="293D1583" w14:textId="77777777" w:rsidR="00CE043D" w:rsidRPr="00822EAC" w:rsidRDefault="00CE043D" w:rsidP="002A0731">
            <w:pPr>
              <w:spacing w:before="60" w:after="60" w:line="264" w:lineRule="auto"/>
              <w:rPr>
                <w:sz w:val="24"/>
                <w:szCs w:val="24"/>
              </w:rPr>
            </w:pPr>
            <w:r w:rsidRPr="00822EAC">
              <w:rPr>
                <w:sz w:val="24"/>
                <w:szCs w:val="24"/>
              </w:rPr>
              <w:t>CLO2.1.2.1</w:t>
            </w:r>
          </w:p>
        </w:tc>
        <w:tc>
          <w:tcPr>
            <w:tcW w:w="780" w:type="dxa"/>
          </w:tcPr>
          <w:p w14:paraId="276F1B28" w14:textId="77777777" w:rsidR="00CE043D" w:rsidRPr="00822EAC" w:rsidRDefault="00CE043D" w:rsidP="002A0731">
            <w:pPr>
              <w:spacing w:before="60" w:after="60" w:line="264" w:lineRule="auto"/>
              <w:rPr>
                <w:sz w:val="24"/>
                <w:szCs w:val="24"/>
              </w:rPr>
            </w:pPr>
          </w:p>
          <w:p w14:paraId="6C719BD4" w14:textId="77777777" w:rsidR="00CE043D" w:rsidRPr="00822EAC" w:rsidRDefault="00CE043D" w:rsidP="002A0731">
            <w:pPr>
              <w:spacing w:before="60" w:after="60" w:line="264" w:lineRule="auto"/>
              <w:rPr>
                <w:sz w:val="24"/>
                <w:szCs w:val="24"/>
              </w:rPr>
            </w:pPr>
            <w:r w:rsidRPr="00822EAC">
              <w:rPr>
                <w:sz w:val="24"/>
                <w:szCs w:val="24"/>
              </w:rPr>
              <w:t>A1.1</w:t>
            </w:r>
          </w:p>
        </w:tc>
      </w:tr>
      <w:tr w:rsidR="00CE043D" w:rsidRPr="00D94D18" w14:paraId="46357A74" w14:textId="77777777" w:rsidTr="002A0731">
        <w:trPr>
          <w:jc w:val="center"/>
        </w:trPr>
        <w:tc>
          <w:tcPr>
            <w:tcW w:w="563" w:type="dxa"/>
            <w:vMerge/>
          </w:tcPr>
          <w:p w14:paraId="4827664D" w14:textId="77777777" w:rsidR="00CE043D" w:rsidRPr="00D94D18" w:rsidRDefault="00CE043D" w:rsidP="002A0731">
            <w:pPr>
              <w:spacing w:before="60" w:after="60" w:line="264" w:lineRule="auto"/>
              <w:jc w:val="center"/>
            </w:pPr>
          </w:p>
        </w:tc>
        <w:tc>
          <w:tcPr>
            <w:tcW w:w="1600" w:type="dxa"/>
            <w:vMerge/>
            <w:vAlign w:val="center"/>
          </w:tcPr>
          <w:p w14:paraId="2A8C793B" w14:textId="77777777" w:rsidR="00CE043D" w:rsidRPr="00D94D18" w:rsidRDefault="00CE043D" w:rsidP="002A0731">
            <w:pPr>
              <w:spacing w:before="60" w:after="60" w:line="264" w:lineRule="auto"/>
              <w:jc w:val="center"/>
            </w:pPr>
          </w:p>
        </w:tc>
        <w:tc>
          <w:tcPr>
            <w:tcW w:w="809" w:type="dxa"/>
          </w:tcPr>
          <w:p w14:paraId="6A139D6E" w14:textId="77777777" w:rsidR="00CE043D" w:rsidRDefault="00CE043D" w:rsidP="002A0731">
            <w:pPr>
              <w:spacing w:before="60" w:after="60" w:line="264" w:lineRule="auto"/>
              <w:ind w:right="-152"/>
              <w:jc w:val="center"/>
            </w:pPr>
          </w:p>
          <w:p w14:paraId="0D8B6C5E" w14:textId="77777777" w:rsidR="00CE043D" w:rsidRPr="00D94D18" w:rsidRDefault="00CE043D" w:rsidP="002A0731">
            <w:pPr>
              <w:spacing w:before="60" w:after="60" w:line="264" w:lineRule="auto"/>
              <w:ind w:right="-152"/>
              <w:jc w:val="center"/>
            </w:pPr>
            <w:r w:rsidRPr="00D94D18">
              <w:t>5</w:t>
            </w:r>
          </w:p>
        </w:tc>
        <w:tc>
          <w:tcPr>
            <w:tcW w:w="4573" w:type="dxa"/>
          </w:tcPr>
          <w:p w14:paraId="38C8F8BD" w14:textId="77777777" w:rsidR="00CE043D" w:rsidRDefault="00CE043D" w:rsidP="002A0731">
            <w:pPr>
              <w:rPr>
                <w:sz w:val="24"/>
                <w:szCs w:val="24"/>
                <w:lang w:val="vi-VN"/>
              </w:rPr>
            </w:pPr>
            <w:r w:rsidRPr="00822EAC">
              <w:rPr>
                <w:sz w:val="24"/>
                <w:szCs w:val="24"/>
              </w:rPr>
              <w:t>Trả lời các câu hỏi và bài tập trên LMS: Câu hỏi và bài tập chương 2 (GV ra câu hỏi và bài tập ở mức độ 1 và 2)</w:t>
            </w:r>
          </w:p>
          <w:p w14:paraId="10FB330B" w14:textId="77777777" w:rsidR="00CE043D" w:rsidRPr="0057287D" w:rsidRDefault="00CE043D" w:rsidP="002A0731">
            <w:pPr>
              <w:rPr>
                <w:sz w:val="24"/>
                <w:szCs w:val="24"/>
                <w:lang w:val="vi-VN"/>
              </w:rPr>
            </w:pPr>
            <w:r>
              <w:rPr>
                <w:sz w:val="24"/>
                <w:szCs w:val="24"/>
                <w:lang w:val="vi-VN"/>
              </w:rPr>
              <w:t>Thảo luận nhóm: Các cuộc cải cách và đổi mới của giáo dục Việt Nam</w:t>
            </w:r>
          </w:p>
        </w:tc>
        <w:tc>
          <w:tcPr>
            <w:tcW w:w="1451" w:type="dxa"/>
          </w:tcPr>
          <w:p w14:paraId="0FE1F24F" w14:textId="77777777" w:rsidR="00CE043D" w:rsidRPr="00822EAC" w:rsidRDefault="00CE043D" w:rsidP="002A0731">
            <w:pPr>
              <w:spacing w:before="60" w:after="60" w:line="264" w:lineRule="auto"/>
              <w:jc w:val="center"/>
              <w:rPr>
                <w:sz w:val="24"/>
                <w:szCs w:val="24"/>
              </w:rPr>
            </w:pPr>
          </w:p>
          <w:p w14:paraId="6A1974D9" w14:textId="77777777" w:rsidR="00CE043D" w:rsidRPr="00822EAC" w:rsidRDefault="00CE043D" w:rsidP="002A0731">
            <w:pPr>
              <w:spacing w:before="60" w:after="60" w:line="264" w:lineRule="auto"/>
              <w:jc w:val="center"/>
              <w:rPr>
                <w:sz w:val="24"/>
                <w:szCs w:val="24"/>
              </w:rPr>
            </w:pPr>
            <w:r w:rsidRPr="00822EAC">
              <w:rPr>
                <w:sz w:val="24"/>
                <w:szCs w:val="24"/>
              </w:rPr>
              <w:t>CLO2.1.2.1</w:t>
            </w:r>
          </w:p>
        </w:tc>
        <w:tc>
          <w:tcPr>
            <w:tcW w:w="780" w:type="dxa"/>
          </w:tcPr>
          <w:p w14:paraId="6DA492DA" w14:textId="77777777" w:rsidR="00CE043D" w:rsidRPr="00822EAC" w:rsidRDefault="00CE043D" w:rsidP="002A0731">
            <w:pPr>
              <w:spacing w:before="60" w:after="60" w:line="264" w:lineRule="auto"/>
              <w:jc w:val="center"/>
              <w:rPr>
                <w:sz w:val="24"/>
                <w:szCs w:val="24"/>
              </w:rPr>
            </w:pPr>
          </w:p>
          <w:p w14:paraId="5DA2B638" w14:textId="77777777" w:rsidR="00CE043D" w:rsidRPr="00822EAC" w:rsidRDefault="00CE043D" w:rsidP="002A0731">
            <w:pPr>
              <w:spacing w:before="60" w:after="60" w:line="264" w:lineRule="auto"/>
              <w:jc w:val="center"/>
              <w:rPr>
                <w:sz w:val="24"/>
                <w:szCs w:val="24"/>
              </w:rPr>
            </w:pPr>
            <w:r w:rsidRPr="00822EAC">
              <w:rPr>
                <w:sz w:val="24"/>
                <w:szCs w:val="24"/>
              </w:rPr>
              <w:t>A1.1</w:t>
            </w:r>
          </w:p>
        </w:tc>
      </w:tr>
      <w:tr w:rsidR="00CE043D" w:rsidRPr="00D94D18" w14:paraId="00F72D99" w14:textId="77777777" w:rsidTr="002A0731">
        <w:trPr>
          <w:jc w:val="center"/>
        </w:trPr>
        <w:tc>
          <w:tcPr>
            <w:tcW w:w="563" w:type="dxa"/>
            <w:vMerge/>
          </w:tcPr>
          <w:p w14:paraId="0CA79480" w14:textId="77777777" w:rsidR="00CE043D" w:rsidRPr="00D94D18" w:rsidRDefault="00CE043D" w:rsidP="002A0731">
            <w:pPr>
              <w:spacing w:before="60" w:after="60" w:line="264" w:lineRule="auto"/>
              <w:jc w:val="center"/>
            </w:pPr>
          </w:p>
        </w:tc>
        <w:tc>
          <w:tcPr>
            <w:tcW w:w="1600" w:type="dxa"/>
            <w:vMerge/>
            <w:vAlign w:val="center"/>
          </w:tcPr>
          <w:p w14:paraId="13F8BC9B" w14:textId="77777777" w:rsidR="00CE043D" w:rsidRPr="00D94D18" w:rsidRDefault="00CE043D" w:rsidP="002A0731">
            <w:pPr>
              <w:spacing w:before="60" w:after="60" w:line="264" w:lineRule="auto"/>
              <w:jc w:val="center"/>
            </w:pPr>
          </w:p>
        </w:tc>
        <w:tc>
          <w:tcPr>
            <w:tcW w:w="809" w:type="dxa"/>
          </w:tcPr>
          <w:p w14:paraId="48685270" w14:textId="77777777" w:rsidR="00CE043D" w:rsidRPr="00D94D18" w:rsidRDefault="00CE043D" w:rsidP="002A0731">
            <w:pPr>
              <w:spacing w:before="60" w:after="60" w:line="264" w:lineRule="auto"/>
              <w:ind w:right="-152"/>
            </w:pPr>
          </w:p>
          <w:p w14:paraId="652F5B24" w14:textId="77777777" w:rsidR="00CE043D" w:rsidRPr="00D94D18" w:rsidRDefault="00CE043D" w:rsidP="002A0731">
            <w:pPr>
              <w:spacing w:before="60" w:after="60" w:line="264" w:lineRule="auto"/>
              <w:ind w:right="-152"/>
              <w:jc w:val="center"/>
            </w:pPr>
            <w:r w:rsidRPr="00D94D18">
              <w:t>5</w:t>
            </w:r>
          </w:p>
        </w:tc>
        <w:tc>
          <w:tcPr>
            <w:tcW w:w="4573" w:type="dxa"/>
          </w:tcPr>
          <w:p w14:paraId="64C866B7" w14:textId="77777777" w:rsidR="00CE043D" w:rsidRPr="00822EAC" w:rsidRDefault="00CE043D" w:rsidP="002A0731">
            <w:pPr>
              <w:jc w:val="both"/>
              <w:rPr>
                <w:sz w:val="24"/>
                <w:szCs w:val="24"/>
                <w:lang w:val="en-GB"/>
              </w:rPr>
            </w:pPr>
            <w:r w:rsidRPr="00822EAC">
              <w:rPr>
                <w:sz w:val="24"/>
                <w:szCs w:val="24"/>
              </w:rPr>
              <w:t>Chuẩn bị nội dung cho giai đoạn 2: Đọc tài liệu [1]: mục 2.1 (trang….); mục 2.2 (trang…..); mục 2. 3; mục 2.4</w:t>
            </w:r>
          </w:p>
        </w:tc>
        <w:tc>
          <w:tcPr>
            <w:tcW w:w="1451" w:type="dxa"/>
          </w:tcPr>
          <w:p w14:paraId="7719773C" w14:textId="77777777" w:rsidR="00CE043D" w:rsidRPr="00822EAC" w:rsidRDefault="00CE043D" w:rsidP="002A0731">
            <w:pPr>
              <w:spacing w:before="60" w:after="60" w:line="264" w:lineRule="auto"/>
              <w:rPr>
                <w:sz w:val="24"/>
                <w:szCs w:val="24"/>
              </w:rPr>
            </w:pPr>
          </w:p>
          <w:p w14:paraId="27002332" w14:textId="77777777" w:rsidR="00CE043D" w:rsidRPr="00822EAC" w:rsidRDefault="00CE043D" w:rsidP="002A0731">
            <w:pPr>
              <w:spacing w:before="60" w:after="60" w:line="264" w:lineRule="auto"/>
              <w:rPr>
                <w:sz w:val="24"/>
                <w:szCs w:val="24"/>
              </w:rPr>
            </w:pPr>
            <w:r w:rsidRPr="00822EAC">
              <w:rPr>
                <w:sz w:val="24"/>
                <w:szCs w:val="24"/>
              </w:rPr>
              <w:t>CLO2.1.2.1</w:t>
            </w:r>
          </w:p>
        </w:tc>
        <w:tc>
          <w:tcPr>
            <w:tcW w:w="780" w:type="dxa"/>
          </w:tcPr>
          <w:p w14:paraId="4B530C4E" w14:textId="77777777" w:rsidR="00CE043D" w:rsidRPr="00822EAC" w:rsidRDefault="00CE043D" w:rsidP="002A0731">
            <w:pPr>
              <w:spacing w:before="60" w:after="60" w:line="264" w:lineRule="auto"/>
              <w:rPr>
                <w:sz w:val="24"/>
                <w:szCs w:val="24"/>
              </w:rPr>
            </w:pPr>
          </w:p>
          <w:p w14:paraId="4C0BEFB1" w14:textId="77777777" w:rsidR="00CE043D" w:rsidRPr="00822EAC" w:rsidRDefault="00CE043D" w:rsidP="002A0731">
            <w:pPr>
              <w:spacing w:before="60" w:after="60" w:line="264" w:lineRule="auto"/>
              <w:rPr>
                <w:sz w:val="24"/>
                <w:szCs w:val="24"/>
              </w:rPr>
            </w:pPr>
            <w:r w:rsidRPr="00822EAC">
              <w:rPr>
                <w:sz w:val="24"/>
                <w:szCs w:val="24"/>
                <w:highlight w:val="yellow"/>
              </w:rPr>
              <w:t>A1.1</w:t>
            </w:r>
          </w:p>
        </w:tc>
      </w:tr>
      <w:tr w:rsidR="00CE043D" w:rsidRPr="00D94D18" w14:paraId="29B4B95E" w14:textId="77777777" w:rsidTr="002A0731">
        <w:trPr>
          <w:jc w:val="center"/>
        </w:trPr>
        <w:tc>
          <w:tcPr>
            <w:tcW w:w="563" w:type="dxa"/>
            <w:vMerge/>
          </w:tcPr>
          <w:p w14:paraId="259D0752" w14:textId="77777777" w:rsidR="00CE043D" w:rsidRPr="00D94D18" w:rsidRDefault="00CE043D" w:rsidP="002A0731">
            <w:pPr>
              <w:spacing w:before="60" w:after="60" w:line="264" w:lineRule="auto"/>
              <w:jc w:val="center"/>
            </w:pPr>
          </w:p>
        </w:tc>
        <w:tc>
          <w:tcPr>
            <w:tcW w:w="1600" w:type="dxa"/>
            <w:vMerge w:val="restart"/>
            <w:vAlign w:val="center"/>
          </w:tcPr>
          <w:p w14:paraId="142EAC3C" w14:textId="77777777" w:rsidR="00CE043D" w:rsidRPr="00D94D18" w:rsidRDefault="00CE043D" w:rsidP="002A0731">
            <w:pPr>
              <w:spacing w:before="60" w:after="60" w:line="264" w:lineRule="auto"/>
              <w:jc w:val="center"/>
            </w:pPr>
            <w:r w:rsidRPr="00D94D18">
              <w:t>Giai đoạn 2</w:t>
            </w:r>
          </w:p>
          <w:p w14:paraId="5D9237CC" w14:textId="77777777" w:rsidR="00CE043D" w:rsidRPr="00D94D18" w:rsidRDefault="00CE043D" w:rsidP="002A0731">
            <w:pPr>
              <w:spacing w:before="60" w:after="60" w:line="264" w:lineRule="auto"/>
              <w:jc w:val="center"/>
            </w:pPr>
          </w:p>
        </w:tc>
        <w:tc>
          <w:tcPr>
            <w:tcW w:w="809" w:type="dxa"/>
          </w:tcPr>
          <w:p w14:paraId="4D7385EE" w14:textId="77777777" w:rsidR="00CE043D" w:rsidRPr="00D94D18" w:rsidRDefault="00CE043D" w:rsidP="002A0731">
            <w:pPr>
              <w:spacing w:before="60" w:after="60" w:line="264" w:lineRule="auto"/>
              <w:ind w:right="-152"/>
              <w:jc w:val="center"/>
            </w:pPr>
          </w:p>
          <w:p w14:paraId="63E5E482" w14:textId="77777777" w:rsidR="00CE043D" w:rsidRPr="00D94D18" w:rsidRDefault="00CE043D" w:rsidP="002A0731">
            <w:pPr>
              <w:spacing w:before="60" w:after="60" w:line="264" w:lineRule="auto"/>
              <w:ind w:right="-152"/>
              <w:jc w:val="center"/>
            </w:pPr>
          </w:p>
          <w:p w14:paraId="057C4265" w14:textId="77777777" w:rsidR="00CE043D" w:rsidRPr="00D94D18" w:rsidRDefault="00CE043D" w:rsidP="002A0731">
            <w:pPr>
              <w:spacing w:before="60" w:after="60" w:line="264" w:lineRule="auto"/>
              <w:ind w:right="-152"/>
              <w:jc w:val="center"/>
            </w:pPr>
            <w:r w:rsidRPr="00D94D18">
              <w:t>8</w:t>
            </w:r>
          </w:p>
        </w:tc>
        <w:tc>
          <w:tcPr>
            <w:tcW w:w="4573" w:type="dxa"/>
          </w:tcPr>
          <w:p w14:paraId="0B0BD724" w14:textId="77777777" w:rsidR="00CE043D" w:rsidRDefault="00CE043D" w:rsidP="002A0731">
            <w:pPr>
              <w:rPr>
                <w:sz w:val="24"/>
                <w:szCs w:val="24"/>
                <w:lang w:val="vi-VN"/>
              </w:rPr>
            </w:pPr>
            <w:r w:rsidRPr="00822EAC">
              <w:rPr>
                <w:sz w:val="24"/>
                <w:szCs w:val="24"/>
              </w:rPr>
              <w:t xml:space="preserve">Lý thuyết: </w:t>
            </w:r>
          </w:p>
          <w:p w14:paraId="60492744" w14:textId="77777777" w:rsidR="00CE043D" w:rsidRDefault="00CE043D" w:rsidP="002A0731">
            <w:pPr>
              <w:rPr>
                <w:sz w:val="24"/>
                <w:szCs w:val="24"/>
                <w:lang w:val="vi-VN"/>
              </w:rPr>
            </w:pPr>
            <w:r>
              <w:rPr>
                <w:sz w:val="24"/>
                <w:szCs w:val="24"/>
              </w:rPr>
              <w:t>1</w:t>
            </w:r>
            <w:r>
              <w:rPr>
                <w:sz w:val="24"/>
                <w:szCs w:val="24"/>
                <w:lang w:val="vi-VN"/>
              </w:rPr>
              <w:t xml:space="preserve">. </w:t>
            </w:r>
            <w:r w:rsidRPr="00822EAC">
              <w:rPr>
                <w:sz w:val="24"/>
                <w:szCs w:val="24"/>
              </w:rPr>
              <w:t>Các cách tiếp cận CTGD, các mô hình phát triển CTGD</w:t>
            </w:r>
          </w:p>
          <w:p w14:paraId="71743577" w14:textId="77777777" w:rsidR="00CE043D" w:rsidRPr="004A6991" w:rsidRDefault="00CE043D" w:rsidP="002A0731">
            <w:pPr>
              <w:rPr>
                <w:sz w:val="24"/>
                <w:szCs w:val="24"/>
                <w:lang w:val="vi-VN"/>
              </w:rPr>
            </w:pPr>
            <w:r>
              <w:rPr>
                <w:sz w:val="24"/>
                <w:szCs w:val="24"/>
                <w:lang w:val="vi-VN"/>
              </w:rPr>
              <w:t>2. Nội dung phát triển chương trình nhà trường: Chương trình giáo dục nhà trường, Chương trình dạy học môn học và HĐGD, Kế hoạch bài dạy</w:t>
            </w:r>
          </w:p>
          <w:p w14:paraId="1234074D" w14:textId="77777777" w:rsidR="00CE043D" w:rsidRPr="00822EAC" w:rsidRDefault="00CE043D" w:rsidP="002A0731">
            <w:pPr>
              <w:rPr>
                <w:sz w:val="24"/>
                <w:szCs w:val="24"/>
              </w:rPr>
            </w:pPr>
            <w:r w:rsidRPr="00822EAC">
              <w:rPr>
                <w:color w:val="FF0000"/>
                <w:sz w:val="24"/>
                <w:szCs w:val="24"/>
                <w:lang w:val="en-GB"/>
              </w:rPr>
              <w:t xml:space="preserve">Phương pháp dạy học: </w:t>
            </w:r>
            <w:r w:rsidRPr="00822EAC">
              <w:rPr>
                <w:sz w:val="24"/>
                <w:szCs w:val="24"/>
                <w:lang w:val="en-GB"/>
              </w:rPr>
              <w:t>thuyết trình, lớp học đảo ngược, thực hành nhóm</w:t>
            </w:r>
          </w:p>
        </w:tc>
        <w:tc>
          <w:tcPr>
            <w:tcW w:w="1451" w:type="dxa"/>
          </w:tcPr>
          <w:p w14:paraId="7108CC31" w14:textId="77777777" w:rsidR="00CE043D" w:rsidRPr="00822EAC" w:rsidRDefault="00CE043D" w:rsidP="002A0731">
            <w:pPr>
              <w:spacing w:before="60" w:after="60" w:line="264" w:lineRule="auto"/>
              <w:rPr>
                <w:sz w:val="24"/>
                <w:szCs w:val="24"/>
              </w:rPr>
            </w:pPr>
          </w:p>
          <w:p w14:paraId="798E6EFB" w14:textId="77777777" w:rsidR="00CE043D" w:rsidRPr="00822EAC" w:rsidRDefault="00CE043D" w:rsidP="002A0731">
            <w:pPr>
              <w:spacing w:before="60" w:after="60" w:line="264" w:lineRule="auto"/>
              <w:rPr>
                <w:sz w:val="24"/>
                <w:szCs w:val="24"/>
              </w:rPr>
            </w:pPr>
          </w:p>
          <w:p w14:paraId="684484B3" w14:textId="77777777" w:rsidR="00CE043D" w:rsidRPr="00822EAC" w:rsidRDefault="00CE043D" w:rsidP="002A0731">
            <w:pPr>
              <w:spacing w:before="60" w:after="60" w:line="264" w:lineRule="auto"/>
              <w:rPr>
                <w:sz w:val="24"/>
                <w:szCs w:val="24"/>
              </w:rPr>
            </w:pPr>
            <w:r w:rsidRPr="00822EAC">
              <w:rPr>
                <w:sz w:val="24"/>
                <w:szCs w:val="24"/>
              </w:rPr>
              <w:t>CLO1.2.1.2</w:t>
            </w:r>
          </w:p>
          <w:p w14:paraId="27A3A810" w14:textId="77777777" w:rsidR="00CE043D" w:rsidRPr="00822EAC" w:rsidRDefault="00CE043D" w:rsidP="002A0731">
            <w:pPr>
              <w:spacing w:before="60" w:after="60" w:line="264" w:lineRule="auto"/>
              <w:rPr>
                <w:sz w:val="24"/>
                <w:szCs w:val="24"/>
              </w:rPr>
            </w:pPr>
            <w:r w:rsidRPr="00822EAC">
              <w:rPr>
                <w:sz w:val="24"/>
                <w:szCs w:val="24"/>
              </w:rPr>
              <w:t>CLO1.2.1.3</w:t>
            </w:r>
          </w:p>
        </w:tc>
        <w:tc>
          <w:tcPr>
            <w:tcW w:w="780" w:type="dxa"/>
          </w:tcPr>
          <w:p w14:paraId="4C7329E8" w14:textId="77777777" w:rsidR="00CE043D" w:rsidRPr="00822EAC" w:rsidRDefault="00CE043D" w:rsidP="002A0731">
            <w:pPr>
              <w:spacing w:before="60" w:after="60" w:line="264" w:lineRule="auto"/>
              <w:rPr>
                <w:sz w:val="24"/>
                <w:szCs w:val="24"/>
              </w:rPr>
            </w:pPr>
          </w:p>
          <w:p w14:paraId="791B76AE" w14:textId="77777777" w:rsidR="00CE043D" w:rsidRPr="00822EAC" w:rsidRDefault="00CE043D" w:rsidP="002A0731">
            <w:pPr>
              <w:spacing w:before="60" w:after="60" w:line="264" w:lineRule="auto"/>
              <w:rPr>
                <w:sz w:val="24"/>
                <w:szCs w:val="24"/>
              </w:rPr>
            </w:pPr>
          </w:p>
          <w:p w14:paraId="2DA4E367" w14:textId="77777777" w:rsidR="00CE043D" w:rsidRPr="00822EAC" w:rsidRDefault="00CE043D" w:rsidP="002A0731">
            <w:pPr>
              <w:spacing w:before="60" w:after="60" w:line="264" w:lineRule="auto"/>
              <w:rPr>
                <w:sz w:val="24"/>
                <w:szCs w:val="24"/>
              </w:rPr>
            </w:pPr>
            <w:r w:rsidRPr="00822EAC">
              <w:rPr>
                <w:sz w:val="24"/>
                <w:szCs w:val="24"/>
              </w:rPr>
              <w:t>A2.1</w:t>
            </w:r>
          </w:p>
        </w:tc>
      </w:tr>
      <w:tr w:rsidR="00CE043D" w:rsidRPr="00D94D18" w14:paraId="4900CF57" w14:textId="77777777" w:rsidTr="002A0731">
        <w:trPr>
          <w:jc w:val="center"/>
        </w:trPr>
        <w:tc>
          <w:tcPr>
            <w:tcW w:w="563" w:type="dxa"/>
            <w:vMerge/>
          </w:tcPr>
          <w:p w14:paraId="1538018D" w14:textId="77777777" w:rsidR="00CE043D" w:rsidRPr="00D94D18" w:rsidRDefault="00CE043D" w:rsidP="002A0731">
            <w:pPr>
              <w:spacing w:before="60" w:after="60" w:line="264" w:lineRule="auto"/>
              <w:jc w:val="center"/>
            </w:pPr>
          </w:p>
        </w:tc>
        <w:tc>
          <w:tcPr>
            <w:tcW w:w="1600" w:type="dxa"/>
            <w:vMerge/>
            <w:vAlign w:val="center"/>
          </w:tcPr>
          <w:p w14:paraId="20A02CC1" w14:textId="77777777" w:rsidR="00CE043D" w:rsidRPr="00D94D18" w:rsidRDefault="00CE043D" w:rsidP="002A0731">
            <w:pPr>
              <w:spacing w:before="60" w:after="60" w:line="264" w:lineRule="auto"/>
              <w:jc w:val="center"/>
            </w:pPr>
          </w:p>
        </w:tc>
        <w:tc>
          <w:tcPr>
            <w:tcW w:w="809" w:type="dxa"/>
          </w:tcPr>
          <w:p w14:paraId="3BE1BA3C" w14:textId="77777777" w:rsidR="00CE043D" w:rsidRPr="00D94D18" w:rsidRDefault="00CE043D" w:rsidP="002A0731">
            <w:pPr>
              <w:spacing w:before="60" w:after="60" w:line="264" w:lineRule="auto"/>
              <w:ind w:right="-152"/>
              <w:jc w:val="center"/>
            </w:pPr>
          </w:p>
          <w:p w14:paraId="5DB26CA2" w14:textId="77777777" w:rsidR="00CE043D" w:rsidRPr="00D94D18" w:rsidRDefault="00CE043D" w:rsidP="002A0731">
            <w:pPr>
              <w:spacing w:before="60" w:after="60" w:line="264" w:lineRule="auto"/>
              <w:ind w:right="-152"/>
              <w:jc w:val="center"/>
            </w:pPr>
            <w:r w:rsidRPr="00D94D18">
              <w:t>2</w:t>
            </w:r>
          </w:p>
        </w:tc>
        <w:tc>
          <w:tcPr>
            <w:tcW w:w="4573" w:type="dxa"/>
          </w:tcPr>
          <w:p w14:paraId="20FE5EB7" w14:textId="77777777" w:rsidR="00CE043D" w:rsidRPr="00822EAC" w:rsidRDefault="00CE043D" w:rsidP="002A0731">
            <w:pPr>
              <w:tabs>
                <w:tab w:val="center" w:pos="2178"/>
              </w:tabs>
              <w:jc w:val="both"/>
              <w:rPr>
                <w:sz w:val="24"/>
                <w:szCs w:val="24"/>
              </w:rPr>
            </w:pPr>
            <w:r w:rsidRPr="00822EAC">
              <w:rPr>
                <w:sz w:val="24"/>
                <w:szCs w:val="24"/>
              </w:rPr>
              <w:t xml:space="preserve">Bài tập tự luận: </w:t>
            </w:r>
            <w:r>
              <w:rPr>
                <w:sz w:val="24"/>
                <w:szCs w:val="24"/>
              </w:rPr>
              <w:t>Phân</w:t>
            </w:r>
            <w:r>
              <w:rPr>
                <w:sz w:val="24"/>
                <w:szCs w:val="24"/>
                <w:lang w:val="vi-VN"/>
              </w:rPr>
              <w:t xml:space="preserve"> tích CV2345 của Bộ GD&amp;ĐT về xây dựng chương trình giáo dục nhà trường</w:t>
            </w:r>
            <w:r>
              <w:rPr>
                <w:sz w:val="24"/>
                <w:szCs w:val="24"/>
              </w:rPr>
              <w:tab/>
            </w:r>
          </w:p>
        </w:tc>
        <w:tc>
          <w:tcPr>
            <w:tcW w:w="1451" w:type="dxa"/>
          </w:tcPr>
          <w:p w14:paraId="5984607B" w14:textId="77777777" w:rsidR="00CE043D" w:rsidRPr="00822EAC" w:rsidRDefault="00CE043D" w:rsidP="002A0731">
            <w:pPr>
              <w:spacing w:before="60" w:after="60" w:line="264" w:lineRule="auto"/>
              <w:rPr>
                <w:sz w:val="24"/>
                <w:szCs w:val="24"/>
              </w:rPr>
            </w:pPr>
          </w:p>
          <w:p w14:paraId="46762BE5" w14:textId="77777777" w:rsidR="00CE043D" w:rsidRPr="00822EAC" w:rsidRDefault="00CE043D" w:rsidP="002A0731">
            <w:pPr>
              <w:spacing w:before="60" w:after="60" w:line="264" w:lineRule="auto"/>
              <w:rPr>
                <w:sz w:val="24"/>
                <w:szCs w:val="24"/>
              </w:rPr>
            </w:pPr>
            <w:r w:rsidRPr="00822EAC">
              <w:rPr>
                <w:sz w:val="24"/>
                <w:szCs w:val="24"/>
              </w:rPr>
              <w:t>CLO1.2.1.2</w:t>
            </w:r>
          </w:p>
        </w:tc>
        <w:tc>
          <w:tcPr>
            <w:tcW w:w="780" w:type="dxa"/>
          </w:tcPr>
          <w:p w14:paraId="3E7EC888" w14:textId="77777777" w:rsidR="00CE043D" w:rsidRPr="00822EAC" w:rsidRDefault="00CE043D" w:rsidP="002A0731">
            <w:pPr>
              <w:spacing w:before="60" w:after="60" w:line="264" w:lineRule="auto"/>
              <w:rPr>
                <w:sz w:val="24"/>
                <w:szCs w:val="24"/>
              </w:rPr>
            </w:pPr>
          </w:p>
          <w:p w14:paraId="20DFE92B" w14:textId="77777777" w:rsidR="00CE043D" w:rsidRPr="00822EAC" w:rsidRDefault="00CE043D" w:rsidP="002A0731">
            <w:pPr>
              <w:spacing w:before="60" w:after="60" w:line="264" w:lineRule="auto"/>
              <w:rPr>
                <w:sz w:val="24"/>
                <w:szCs w:val="24"/>
              </w:rPr>
            </w:pPr>
            <w:r w:rsidRPr="00822EAC">
              <w:rPr>
                <w:sz w:val="24"/>
                <w:szCs w:val="24"/>
              </w:rPr>
              <w:t>A1.3</w:t>
            </w:r>
          </w:p>
        </w:tc>
      </w:tr>
      <w:tr w:rsidR="00CE043D" w:rsidRPr="00D94D18" w14:paraId="0ECAC884" w14:textId="77777777" w:rsidTr="002A0731">
        <w:trPr>
          <w:trHeight w:val="586"/>
          <w:jc w:val="center"/>
        </w:trPr>
        <w:tc>
          <w:tcPr>
            <w:tcW w:w="563" w:type="dxa"/>
            <w:vMerge/>
          </w:tcPr>
          <w:p w14:paraId="3F1F29B4" w14:textId="77777777" w:rsidR="00CE043D" w:rsidRPr="00D94D18" w:rsidRDefault="00CE043D" w:rsidP="002A0731">
            <w:pPr>
              <w:spacing w:before="60" w:after="60" w:line="264" w:lineRule="auto"/>
              <w:jc w:val="center"/>
            </w:pPr>
          </w:p>
        </w:tc>
        <w:tc>
          <w:tcPr>
            <w:tcW w:w="1600" w:type="dxa"/>
            <w:vMerge/>
            <w:vAlign w:val="center"/>
          </w:tcPr>
          <w:p w14:paraId="298FA3DA" w14:textId="77777777" w:rsidR="00CE043D" w:rsidRPr="00D94D18" w:rsidRDefault="00CE043D" w:rsidP="002A0731">
            <w:pPr>
              <w:spacing w:before="60" w:after="60" w:line="264" w:lineRule="auto"/>
              <w:jc w:val="center"/>
            </w:pPr>
          </w:p>
        </w:tc>
        <w:tc>
          <w:tcPr>
            <w:tcW w:w="809" w:type="dxa"/>
          </w:tcPr>
          <w:p w14:paraId="068DA449" w14:textId="77777777" w:rsidR="00CE043D" w:rsidRPr="00D94D18" w:rsidRDefault="00CE043D" w:rsidP="002A0731">
            <w:pPr>
              <w:spacing w:before="60" w:after="60" w:line="264" w:lineRule="auto"/>
              <w:ind w:right="-152"/>
              <w:jc w:val="center"/>
            </w:pPr>
          </w:p>
          <w:p w14:paraId="02E43FF1" w14:textId="77777777" w:rsidR="00CE043D" w:rsidRPr="00D94D18" w:rsidRDefault="00CE043D" w:rsidP="002A0731">
            <w:pPr>
              <w:spacing w:before="60" w:after="60" w:line="264" w:lineRule="auto"/>
              <w:ind w:right="-152"/>
              <w:jc w:val="center"/>
            </w:pPr>
            <w:r w:rsidRPr="00D94D18">
              <w:t>2</w:t>
            </w:r>
          </w:p>
        </w:tc>
        <w:tc>
          <w:tcPr>
            <w:tcW w:w="4573" w:type="dxa"/>
          </w:tcPr>
          <w:p w14:paraId="0975B59B" w14:textId="77777777" w:rsidR="00CE043D" w:rsidRPr="00822EAC" w:rsidRDefault="00CE043D" w:rsidP="002A0731">
            <w:pPr>
              <w:jc w:val="both"/>
              <w:rPr>
                <w:sz w:val="24"/>
                <w:szCs w:val="24"/>
              </w:rPr>
            </w:pPr>
            <w:r w:rsidRPr="00822EAC">
              <w:rPr>
                <w:sz w:val="24"/>
                <w:szCs w:val="24"/>
              </w:rPr>
              <w:t xml:space="preserve">Thực hành nhóm: </w:t>
            </w:r>
            <w:r>
              <w:rPr>
                <w:sz w:val="24"/>
                <w:szCs w:val="24"/>
              </w:rPr>
              <w:t>Xây</w:t>
            </w:r>
            <w:r>
              <w:rPr>
                <w:sz w:val="24"/>
                <w:szCs w:val="24"/>
                <w:lang w:val="vi-VN"/>
              </w:rPr>
              <w:t xml:space="preserve"> dựng chương trình dạy học 1 môn học ở tiểu học</w:t>
            </w:r>
          </w:p>
        </w:tc>
        <w:tc>
          <w:tcPr>
            <w:tcW w:w="1451" w:type="dxa"/>
          </w:tcPr>
          <w:p w14:paraId="03C49F81" w14:textId="77777777" w:rsidR="00CE043D" w:rsidRPr="00822EAC" w:rsidRDefault="00CE043D" w:rsidP="002A0731">
            <w:pPr>
              <w:spacing w:before="60" w:after="60" w:line="264" w:lineRule="auto"/>
              <w:jc w:val="center"/>
              <w:rPr>
                <w:sz w:val="24"/>
                <w:szCs w:val="24"/>
              </w:rPr>
            </w:pPr>
          </w:p>
          <w:p w14:paraId="2927D812" w14:textId="77777777" w:rsidR="00CE043D" w:rsidRPr="00822EAC" w:rsidRDefault="00CE043D" w:rsidP="002A0731">
            <w:pPr>
              <w:spacing w:before="60" w:after="60" w:line="264" w:lineRule="auto"/>
              <w:jc w:val="center"/>
              <w:rPr>
                <w:sz w:val="24"/>
                <w:szCs w:val="24"/>
              </w:rPr>
            </w:pPr>
            <w:r w:rsidRPr="00822EAC">
              <w:rPr>
                <w:sz w:val="24"/>
                <w:szCs w:val="24"/>
              </w:rPr>
              <w:t>CLO3.1.1.1</w:t>
            </w:r>
          </w:p>
          <w:p w14:paraId="7898E84E" w14:textId="77777777" w:rsidR="00CE043D" w:rsidRPr="00822EAC" w:rsidRDefault="00CE043D" w:rsidP="002A0731">
            <w:pPr>
              <w:spacing w:before="60" w:after="60" w:line="264" w:lineRule="auto"/>
              <w:rPr>
                <w:sz w:val="24"/>
                <w:szCs w:val="24"/>
              </w:rPr>
            </w:pPr>
          </w:p>
        </w:tc>
        <w:tc>
          <w:tcPr>
            <w:tcW w:w="780" w:type="dxa"/>
          </w:tcPr>
          <w:p w14:paraId="1D14F35F" w14:textId="77777777" w:rsidR="00CE043D" w:rsidRPr="00822EAC" w:rsidRDefault="00CE043D" w:rsidP="002A0731">
            <w:pPr>
              <w:spacing w:before="60" w:after="60" w:line="264" w:lineRule="auto"/>
              <w:rPr>
                <w:sz w:val="24"/>
                <w:szCs w:val="24"/>
              </w:rPr>
            </w:pPr>
          </w:p>
          <w:p w14:paraId="47C940E1" w14:textId="77777777" w:rsidR="00CE043D" w:rsidRPr="00822EAC" w:rsidRDefault="00CE043D" w:rsidP="002A0731">
            <w:pPr>
              <w:spacing w:before="60" w:after="60" w:line="264" w:lineRule="auto"/>
              <w:rPr>
                <w:sz w:val="24"/>
                <w:szCs w:val="24"/>
              </w:rPr>
            </w:pPr>
            <w:r w:rsidRPr="00822EAC">
              <w:rPr>
                <w:sz w:val="24"/>
                <w:szCs w:val="24"/>
              </w:rPr>
              <w:t>A1.2</w:t>
            </w:r>
          </w:p>
        </w:tc>
      </w:tr>
      <w:tr w:rsidR="00CE043D" w:rsidRPr="00D94D18" w14:paraId="20F8D4F8" w14:textId="77777777" w:rsidTr="002A0731">
        <w:trPr>
          <w:jc w:val="center"/>
        </w:trPr>
        <w:tc>
          <w:tcPr>
            <w:tcW w:w="563" w:type="dxa"/>
            <w:vMerge/>
          </w:tcPr>
          <w:p w14:paraId="147B1C17" w14:textId="77777777" w:rsidR="00CE043D" w:rsidRPr="00D94D18" w:rsidRDefault="00CE043D" w:rsidP="002A0731">
            <w:pPr>
              <w:spacing w:before="60" w:after="60" w:line="264" w:lineRule="auto"/>
              <w:jc w:val="center"/>
            </w:pPr>
          </w:p>
        </w:tc>
        <w:tc>
          <w:tcPr>
            <w:tcW w:w="1600" w:type="dxa"/>
            <w:vMerge w:val="restart"/>
            <w:vAlign w:val="center"/>
          </w:tcPr>
          <w:p w14:paraId="51F1514E" w14:textId="77777777" w:rsidR="00CE043D" w:rsidRPr="00D94D18" w:rsidRDefault="00CE043D" w:rsidP="002A0731">
            <w:pPr>
              <w:spacing w:before="60" w:after="60" w:line="264" w:lineRule="auto"/>
              <w:jc w:val="center"/>
            </w:pPr>
            <w:r w:rsidRPr="00D94D18">
              <w:t>Giai đoạn 3</w:t>
            </w:r>
          </w:p>
          <w:p w14:paraId="31C90AF5" w14:textId="77777777" w:rsidR="00CE043D" w:rsidRPr="00D94D18" w:rsidRDefault="00CE043D" w:rsidP="002A0731">
            <w:pPr>
              <w:spacing w:before="60" w:after="60" w:line="264" w:lineRule="auto"/>
              <w:jc w:val="center"/>
            </w:pPr>
          </w:p>
        </w:tc>
        <w:tc>
          <w:tcPr>
            <w:tcW w:w="809" w:type="dxa"/>
          </w:tcPr>
          <w:p w14:paraId="08B628E2" w14:textId="77777777" w:rsidR="00CE043D" w:rsidRPr="00D94D18" w:rsidRDefault="00CE043D" w:rsidP="002A0731">
            <w:pPr>
              <w:spacing w:before="60" w:after="60" w:line="264" w:lineRule="auto"/>
              <w:ind w:right="-152"/>
              <w:jc w:val="center"/>
            </w:pPr>
            <w:r w:rsidRPr="00D94D18">
              <w:t>4</w:t>
            </w:r>
          </w:p>
        </w:tc>
        <w:tc>
          <w:tcPr>
            <w:tcW w:w="4573" w:type="dxa"/>
          </w:tcPr>
          <w:p w14:paraId="4F4B0B57" w14:textId="77777777" w:rsidR="00CE043D" w:rsidRPr="00822EAC" w:rsidRDefault="00CE043D" w:rsidP="002A0731">
            <w:pPr>
              <w:rPr>
                <w:sz w:val="24"/>
                <w:szCs w:val="24"/>
              </w:rPr>
            </w:pPr>
            <w:r w:rsidRPr="00822EAC">
              <w:rPr>
                <w:sz w:val="24"/>
                <w:szCs w:val="24"/>
              </w:rPr>
              <w:t>Ôn tập: Hệ thống kiến thức chương 2 bằng sơ đồ tư duy</w:t>
            </w:r>
          </w:p>
        </w:tc>
        <w:tc>
          <w:tcPr>
            <w:tcW w:w="1451" w:type="dxa"/>
          </w:tcPr>
          <w:p w14:paraId="0CFEED03" w14:textId="77777777" w:rsidR="00CE043D" w:rsidRPr="00822EAC" w:rsidRDefault="00CE043D" w:rsidP="002A0731">
            <w:pPr>
              <w:spacing w:before="60" w:after="60" w:line="264" w:lineRule="auto"/>
              <w:rPr>
                <w:sz w:val="24"/>
                <w:szCs w:val="24"/>
              </w:rPr>
            </w:pPr>
            <w:r w:rsidRPr="00822EAC">
              <w:rPr>
                <w:sz w:val="24"/>
                <w:szCs w:val="24"/>
              </w:rPr>
              <w:t>CLO2.1.2.1</w:t>
            </w:r>
          </w:p>
        </w:tc>
        <w:tc>
          <w:tcPr>
            <w:tcW w:w="780" w:type="dxa"/>
          </w:tcPr>
          <w:p w14:paraId="2AD74EDA" w14:textId="77777777" w:rsidR="00CE043D" w:rsidRPr="00822EAC" w:rsidRDefault="00CE043D" w:rsidP="002A0731">
            <w:pPr>
              <w:spacing w:before="60" w:after="60" w:line="264" w:lineRule="auto"/>
              <w:rPr>
                <w:sz w:val="24"/>
                <w:szCs w:val="24"/>
              </w:rPr>
            </w:pPr>
            <w:r w:rsidRPr="00822EAC">
              <w:rPr>
                <w:sz w:val="24"/>
                <w:szCs w:val="24"/>
                <w:highlight w:val="yellow"/>
              </w:rPr>
              <w:t>A1.1</w:t>
            </w:r>
          </w:p>
        </w:tc>
      </w:tr>
      <w:tr w:rsidR="00CE043D" w:rsidRPr="00D94D18" w14:paraId="2FB78308" w14:textId="77777777" w:rsidTr="002A0731">
        <w:trPr>
          <w:jc w:val="center"/>
        </w:trPr>
        <w:tc>
          <w:tcPr>
            <w:tcW w:w="563" w:type="dxa"/>
            <w:vMerge/>
          </w:tcPr>
          <w:p w14:paraId="050EE46C" w14:textId="77777777" w:rsidR="00CE043D" w:rsidRPr="00D94D18" w:rsidRDefault="00CE043D" w:rsidP="002A0731">
            <w:pPr>
              <w:spacing w:before="60" w:after="60" w:line="264" w:lineRule="auto"/>
              <w:jc w:val="center"/>
            </w:pPr>
          </w:p>
        </w:tc>
        <w:tc>
          <w:tcPr>
            <w:tcW w:w="1600" w:type="dxa"/>
            <w:vMerge/>
          </w:tcPr>
          <w:p w14:paraId="275DAACC" w14:textId="77777777" w:rsidR="00CE043D" w:rsidRPr="00D94D18" w:rsidRDefault="00CE043D" w:rsidP="002A0731">
            <w:pPr>
              <w:spacing w:before="60" w:after="60" w:line="264" w:lineRule="auto"/>
              <w:jc w:val="center"/>
            </w:pPr>
          </w:p>
        </w:tc>
        <w:tc>
          <w:tcPr>
            <w:tcW w:w="809" w:type="dxa"/>
          </w:tcPr>
          <w:p w14:paraId="4F6E2A5A" w14:textId="77777777" w:rsidR="00CE043D" w:rsidRPr="00D94D18" w:rsidRDefault="00CE043D" w:rsidP="002A0731">
            <w:pPr>
              <w:spacing w:before="60" w:after="60" w:line="264" w:lineRule="auto"/>
              <w:ind w:right="-152"/>
              <w:jc w:val="center"/>
            </w:pPr>
            <w:r w:rsidRPr="00D94D18">
              <w:t>6</w:t>
            </w:r>
          </w:p>
        </w:tc>
        <w:tc>
          <w:tcPr>
            <w:tcW w:w="4573" w:type="dxa"/>
          </w:tcPr>
          <w:p w14:paraId="505B9B28" w14:textId="77777777" w:rsidR="00CE043D" w:rsidRPr="00822EAC" w:rsidRDefault="00CE043D" w:rsidP="002A0731">
            <w:pPr>
              <w:jc w:val="both"/>
              <w:rPr>
                <w:sz w:val="24"/>
                <w:szCs w:val="24"/>
              </w:rPr>
            </w:pPr>
            <w:r w:rsidRPr="00822EAC">
              <w:rPr>
                <w:sz w:val="24"/>
                <w:szCs w:val="24"/>
              </w:rPr>
              <w:t>Làm bài tập chương 2 (trang …) trong tài liệu [1]</w:t>
            </w:r>
          </w:p>
          <w:p w14:paraId="655C2CEA" w14:textId="77777777" w:rsidR="00CE043D" w:rsidRPr="00822EAC" w:rsidRDefault="00CE043D" w:rsidP="002A0731">
            <w:pPr>
              <w:jc w:val="both"/>
              <w:rPr>
                <w:sz w:val="24"/>
                <w:szCs w:val="24"/>
              </w:rPr>
            </w:pPr>
            <w:r w:rsidRPr="00822EAC">
              <w:rPr>
                <w:color w:val="FF0000"/>
                <w:sz w:val="24"/>
                <w:szCs w:val="24"/>
              </w:rPr>
              <w:t xml:space="preserve">Đọc thêm: </w:t>
            </w:r>
            <w:r w:rsidRPr="00822EAC">
              <w:rPr>
                <w:sz w:val="24"/>
                <w:szCs w:val="24"/>
              </w:rPr>
              <w:t xml:space="preserve">tài liệu [2] và [3] </w:t>
            </w:r>
          </w:p>
        </w:tc>
        <w:tc>
          <w:tcPr>
            <w:tcW w:w="1451" w:type="dxa"/>
          </w:tcPr>
          <w:p w14:paraId="1C33EF9E" w14:textId="77777777" w:rsidR="00CE043D" w:rsidRPr="00822EAC" w:rsidRDefault="00CE043D" w:rsidP="002A0731">
            <w:pPr>
              <w:spacing w:before="60" w:after="60" w:line="264" w:lineRule="auto"/>
              <w:jc w:val="center"/>
              <w:rPr>
                <w:sz w:val="24"/>
                <w:szCs w:val="24"/>
              </w:rPr>
            </w:pPr>
          </w:p>
          <w:p w14:paraId="0F7C3560" w14:textId="77777777" w:rsidR="00CE043D" w:rsidRPr="00822EAC" w:rsidRDefault="00CE043D" w:rsidP="002A0731">
            <w:pPr>
              <w:spacing w:before="60" w:after="60" w:line="264" w:lineRule="auto"/>
              <w:jc w:val="center"/>
              <w:rPr>
                <w:sz w:val="24"/>
                <w:szCs w:val="24"/>
              </w:rPr>
            </w:pPr>
            <w:r w:rsidRPr="00822EAC">
              <w:rPr>
                <w:sz w:val="24"/>
                <w:szCs w:val="24"/>
              </w:rPr>
              <w:t>CLO2.1.2.1</w:t>
            </w:r>
          </w:p>
        </w:tc>
        <w:tc>
          <w:tcPr>
            <w:tcW w:w="780" w:type="dxa"/>
          </w:tcPr>
          <w:p w14:paraId="2B186776" w14:textId="77777777" w:rsidR="00CE043D" w:rsidRPr="00822EAC" w:rsidRDefault="00CE043D" w:rsidP="002A0731">
            <w:pPr>
              <w:spacing w:before="60" w:after="60" w:line="264" w:lineRule="auto"/>
              <w:rPr>
                <w:sz w:val="24"/>
                <w:szCs w:val="24"/>
              </w:rPr>
            </w:pPr>
          </w:p>
          <w:p w14:paraId="6245ED8F" w14:textId="77777777" w:rsidR="00CE043D" w:rsidRPr="00822EAC" w:rsidRDefault="00CE043D" w:rsidP="002A0731">
            <w:pPr>
              <w:spacing w:before="60" w:after="60" w:line="264" w:lineRule="auto"/>
              <w:rPr>
                <w:sz w:val="24"/>
                <w:szCs w:val="24"/>
              </w:rPr>
            </w:pPr>
            <w:r w:rsidRPr="00822EAC">
              <w:rPr>
                <w:sz w:val="24"/>
                <w:szCs w:val="24"/>
              </w:rPr>
              <w:t>A1.1</w:t>
            </w:r>
          </w:p>
        </w:tc>
      </w:tr>
      <w:tr w:rsidR="00CE043D" w:rsidRPr="008F2617" w14:paraId="205C113F" w14:textId="77777777" w:rsidTr="002A0731">
        <w:trPr>
          <w:jc w:val="center"/>
        </w:trPr>
        <w:tc>
          <w:tcPr>
            <w:tcW w:w="563" w:type="dxa"/>
            <w:shd w:val="clear" w:color="auto" w:fill="CAEDFB" w:themeFill="accent4" w:themeFillTint="33"/>
          </w:tcPr>
          <w:p w14:paraId="2E2A9BF4" w14:textId="77777777" w:rsidR="00CE043D" w:rsidRPr="00D94D18" w:rsidRDefault="00CE043D" w:rsidP="002A0731">
            <w:pPr>
              <w:spacing w:before="60" w:after="60" w:line="264" w:lineRule="auto"/>
              <w:jc w:val="center"/>
            </w:pPr>
            <w:r w:rsidRPr="00D94D18">
              <w:t>3</w:t>
            </w:r>
          </w:p>
        </w:tc>
        <w:tc>
          <w:tcPr>
            <w:tcW w:w="9213" w:type="dxa"/>
            <w:gridSpan w:val="5"/>
            <w:shd w:val="clear" w:color="auto" w:fill="CAEDFB" w:themeFill="accent4" w:themeFillTint="33"/>
          </w:tcPr>
          <w:p w14:paraId="33ADB582" w14:textId="77777777" w:rsidR="00CE043D" w:rsidRDefault="00CE043D" w:rsidP="002A0731">
            <w:pPr>
              <w:ind w:right="252"/>
              <w:outlineLvl w:val="0"/>
              <w:rPr>
                <w:b/>
                <w:sz w:val="24"/>
                <w:szCs w:val="24"/>
                <w:lang w:val="vi-VN"/>
              </w:rPr>
            </w:pPr>
            <w:r w:rsidRPr="00822EAC">
              <w:rPr>
                <w:b/>
                <w:sz w:val="24"/>
                <w:szCs w:val="24"/>
              </w:rPr>
              <w:t xml:space="preserve">Chương 3. </w:t>
            </w:r>
            <w:r>
              <w:rPr>
                <w:b/>
                <w:sz w:val="24"/>
                <w:szCs w:val="24"/>
              </w:rPr>
              <w:t>Chương</w:t>
            </w:r>
            <w:r>
              <w:rPr>
                <w:b/>
                <w:sz w:val="24"/>
                <w:szCs w:val="24"/>
                <w:lang w:val="vi-VN"/>
              </w:rPr>
              <w:t xml:space="preserve"> trình giáo dục phổ thông 2018</w:t>
            </w:r>
          </w:p>
          <w:p w14:paraId="2A191C36" w14:textId="77777777" w:rsidR="00CE043D" w:rsidRPr="00822EAC" w:rsidRDefault="00CE043D" w:rsidP="002A0731">
            <w:pPr>
              <w:ind w:right="252"/>
              <w:outlineLvl w:val="0"/>
              <w:rPr>
                <w:sz w:val="24"/>
                <w:szCs w:val="24"/>
                <w:lang w:val="nl-NL"/>
              </w:rPr>
            </w:pPr>
            <w:r w:rsidRPr="00822EAC">
              <w:rPr>
                <w:b/>
                <w:sz w:val="24"/>
                <w:szCs w:val="24"/>
                <w:lang w:val="nl-NL"/>
              </w:rPr>
              <w:t>(học trên lớp: 12 tiết, tự học: 24 tiết)</w:t>
            </w:r>
          </w:p>
        </w:tc>
      </w:tr>
      <w:tr w:rsidR="00CE043D" w:rsidRPr="00D94D18" w14:paraId="3969ED8C" w14:textId="77777777" w:rsidTr="002A0731">
        <w:trPr>
          <w:jc w:val="center"/>
        </w:trPr>
        <w:tc>
          <w:tcPr>
            <w:tcW w:w="563" w:type="dxa"/>
            <w:vMerge w:val="restart"/>
          </w:tcPr>
          <w:p w14:paraId="070E5842" w14:textId="77777777" w:rsidR="00CE043D" w:rsidRPr="0026512C" w:rsidRDefault="00CE043D" w:rsidP="002A0731">
            <w:pPr>
              <w:spacing w:before="60" w:after="60" w:line="264" w:lineRule="auto"/>
              <w:jc w:val="center"/>
              <w:rPr>
                <w:lang w:val="nl-NL"/>
              </w:rPr>
            </w:pPr>
          </w:p>
        </w:tc>
        <w:tc>
          <w:tcPr>
            <w:tcW w:w="1600" w:type="dxa"/>
            <w:vMerge w:val="restart"/>
            <w:vAlign w:val="center"/>
          </w:tcPr>
          <w:p w14:paraId="4C5CA28F" w14:textId="77777777" w:rsidR="00CE043D" w:rsidRPr="00D94D18" w:rsidRDefault="00CE043D" w:rsidP="002A0731">
            <w:pPr>
              <w:jc w:val="center"/>
            </w:pPr>
            <w:r w:rsidRPr="00D94D18">
              <w:t>Giai đoạn 1</w:t>
            </w:r>
          </w:p>
          <w:p w14:paraId="18D525D6" w14:textId="77777777" w:rsidR="00CE043D" w:rsidRPr="00D94D18" w:rsidRDefault="00CE043D" w:rsidP="002A0731">
            <w:pPr>
              <w:jc w:val="center"/>
            </w:pPr>
          </w:p>
        </w:tc>
        <w:tc>
          <w:tcPr>
            <w:tcW w:w="809" w:type="dxa"/>
          </w:tcPr>
          <w:p w14:paraId="44194D12" w14:textId="77777777" w:rsidR="00CE043D" w:rsidRPr="00D94D18" w:rsidRDefault="00CE043D" w:rsidP="002A0731">
            <w:pPr>
              <w:ind w:right="-152"/>
              <w:jc w:val="center"/>
            </w:pPr>
          </w:p>
          <w:p w14:paraId="19AE8C93" w14:textId="77777777" w:rsidR="00CE043D" w:rsidRPr="00D94D18" w:rsidRDefault="00CE043D" w:rsidP="002A0731">
            <w:pPr>
              <w:ind w:right="-152"/>
              <w:jc w:val="center"/>
            </w:pPr>
            <w:r w:rsidRPr="00D94D18">
              <w:t>3</w:t>
            </w:r>
          </w:p>
        </w:tc>
        <w:tc>
          <w:tcPr>
            <w:tcW w:w="4573" w:type="dxa"/>
          </w:tcPr>
          <w:p w14:paraId="58539F7E" w14:textId="77777777" w:rsidR="00CE043D" w:rsidRPr="002173BF" w:rsidRDefault="00CE043D" w:rsidP="002A0731">
            <w:pPr>
              <w:ind w:right="252"/>
              <w:jc w:val="both"/>
              <w:outlineLvl w:val="0"/>
              <w:rPr>
                <w:sz w:val="24"/>
                <w:szCs w:val="24"/>
                <w:lang w:val="vi-VN"/>
              </w:rPr>
            </w:pPr>
            <w:r w:rsidRPr="00822EAC">
              <w:rPr>
                <w:sz w:val="24"/>
                <w:szCs w:val="24"/>
              </w:rPr>
              <w:t>Học bài giảng E-Learning (LMS)</w:t>
            </w:r>
            <w:r w:rsidRPr="00822EAC">
              <w:rPr>
                <w:b/>
                <w:sz w:val="24"/>
                <w:szCs w:val="24"/>
                <w:lang w:val="nl-NL"/>
              </w:rPr>
              <w:t xml:space="preserve"> </w:t>
            </w:r>
            <w:r w:rsidRPr="00822EAC">
              <w:rPr>
                <w:bCs/>
                <w:sz w:val="24"/>
                <w:szCs w:val="24"/>
                <w:lang w:val="nl-NL"/>
              </w:rPr>
              <w:t xml:space="preserve">3.1. </w:t>
            </w:r>
            <w:r>
              <w:rPr>
                <w:bCs/>
                <w:sz w:val="24"/>
                <w:szCs w:val="24"/>
                <w:lang w:val="nl-NL"/>
              </w:rPr>
              <w:t>Đổi</w:t>
            </w:r>
            <w:r>
              <w:rPr>
                <w:bCs/>
                <w:sz w:val="24"/>
                <w:szCs w:val="24"/>
                <w:lang w:val="vi-VN"/>
              </w:rPr>
              <w:t xml:space="preserve"> mới chương trình giáo dục phổ thông 2018</w:t>
            </w:r>
          </w:p>
        </w:tc>
        <w:tc>
          <w:tcPr>
            <w:tcW w:w="1451" w:type="dxa"/>
          </w:tcPr>
          <w:p w14:paraId="1B1A988A" w14:textId="77777777" w:rsidR="00CE043D" w:rsidRPr="00822EAC" w:rsidRDefault="00CE043D" w:rsidP="002A0731">
            <w:pPr>
              <w:spacing w:before="60" w:after="60" w:line="264" w:lineRule="auto"/>
              <w:rPr>
                <w:sz w:val="24"/>
                <w:szCs w:val="24"/>
                <w:lang w:val="nl-NL"/>
              </w:rPr>
            </w:pPr>
          </w:p>
          <w:p w14:paraId="665AB1F5" w14:textId="77777777" w:rsidR="00CE043D" w:rsidRPr="00822EAC" w:rsidRDefault="00CE043D" w:rsidP="002A0731">
            <w:pPr>
              <w:spacing w:before="60" w:after="60" w:line="264" w:lineRule="auto"/>
              <w:rPr>
                <w:sz w:val="24"/>
                <w:szCs w:val="24"/>
              </w:rPr>
            </w:pPr>
            <w:r w:rsidRPr="00822EAC">
              <w:rPr>
                <w:sz w:val="24"/>
                <w:szCs w:val="24"/>
              </w:rPr>
              <w:t>CLO2.1.2.1</w:t>
            </w:r>
          </w:p>
        </w:tc>
        <w:tc>
          <w:tcPr>
            <w:tcW w:w="780" w:type="dxa"/>
          </w:tcPr>
          <w:p w14:paraId="4069FD50" w14:textId="77777777" w:rsidR="00CE043D" w:rsidRPr="00822EAC" w:rsidRDefault="00CE043D" w:rsidP="002A0731">
            <w:pPr>
              <w:spacing w:before="60" w:after="60" w:line="264" w:lineRule="auto"/>
              <w:rPr>
                <w:sz w:val="24"/>
                <w:szCs w:val="24"/>
              </w:rPr>
            </w:pPr>
          </w:p>
          <w:p w14:paraId="3D27C2D3" w14:textId="77777777" w:rsidR="00CE043D" w:rsidRPr="00822EAC" w:rsidRDefault="00CE043D" w:rsidP="002A0731">
            <w:pPr>
              <w:spacing w:before="60" w:after="60" w:line="264" w:lineRule="auto"/>
              <w:rPr>
                <w:sz w:val="24"/>
                <w:szCs w:val="24"/>
              </w:rPr>
            </w:pPr>
            <w:r w:rsidRPr="00822EAC">
              <w:rPr>
                <w:sz w:val="24"/>
                <w:szCs w:val="24"/>
              </w:rPr>
              <w:t>A1.1</w:t>
            </w:r>
          </w:p>
        </w:tc>
      </w:tr>
      <w:tr w:rsidR="00CE043D" w:rsidRPr="00D94D18" w14:paraId="6F24B850" w14:textId="77777777" w:rsidTr="002A0731">
        <w:trPr>
          <w:jc w:val="center"/>
        </w:trPr>
        <w:tc>
          <w:tcPr>
            <w:tcW w:w="563" w:type="dxa"/>
            <w:vMerge/>
          </w:tcPr>
          <w:p w14:paraId="2FCAE5FB" w14:textId="77777777" w:rsidR="00CE043D" w:rsidRPr="00D94D18" w:rsidRDefault="00CE043D" w:rsidP="002A0731">
            <w:pPr>
              <w:spacing w:before="60" w:after="60" w:line="264" w:lineRule="auto"/>
              <w:jc w:val="center"/>
            </w:pPr>
          </w:p>
        </w:tc>
        <w:tc>
          <w:tcPr>
            <w:tcW w:w="1600" w:type="dxa"/>
            <w:vMerge/>
            <w:vAlign w:val="center"/>
          </w:tcPr>
          <w:p w14:paraId="15E5AB06" w14:textId="77777777" w:rsidR="00CE043D" w:rsidRPr="00D94D18" w:rsidRDefault="00CE043D" w:rsidP="002A0731">
            <w:pPr>
              <w:jc w:val="center"/>
            </w:pPr>
          </w:p>
        </w:tc>
        <w:tc>
          <w:tcPr>
            <w:tcW w:w="809" w:type="dxa"/>
          </w:tcPr>
          <w:p w14:paraId="26DEBAAE" w14:textId="77777777" w:rsidR="00CE043D" w:rsidRPr="00D94D18" w:rsidRDefault="00CE043D" w:rsidP="002A0731">
            <w:pPr>
              <w:ind w:right="-152"/>
              <w:jc w:val="center"/>
            </w:pPr>
          </w:p>
          <w:p w14:paraId="49AC7336" w14:textId="77777777" w:rsidR="00CE043D" w:rsidRPr="00D94D18" w:rsidRDefault="00CE043D" w:rsidP="002A0731">
            <w:pPr>
              <w:ind w:right="-152"/>
              <w:jc w:val="center"/>
            </w:pPr>
            <w:r w:rsidRPr="00D94D18">
              <w:t>3</w:t>
            </w:r>
          </w:p>
        </w:tc>
        <w:tc>
          <w:tcPr>
            <w:tcW w:w="4573" w:type="dxa"/>
          </w:tcPr>
          <w:p w14:paraId="77CCBBD3" w14:textId="77777777" w:rsidR="00CE043D" w:rsidRPr="00822EAC" w:rsidRDefault="00CE043D" w:rsidP="002A0731">
            <w:pPr>
              <w:jc w:val="both"/>
              <w:rPr>
                <w:sz w:val="24"/>
                <w:szCs w:val="24"/>
              </w:rPr>
            </w:pPr>
            <w:r w:rsidRPr="00822EAC">
              <w:rPr>
                <w:sz w:val="24"/>
                <w:szCs w:val="24"/>
              </w:rPr>
              <w:t>Trả lời các câu hỏi và bài tập trên LMS: Câu hỏi và bài tập chương 3 (GV ra câu hỏi và bài tập ở mức độ 1 và 2)</w:t>
            </w:r>
          </w:p>
        </w:tc>
        <w:tc>
          <w:tcPr>
            <w:tcW w:w="1451" w:type="dxa"/>
          </w:tcPr>
          <w:p w14:paraId="044E8C5C" w14:textId="77777777" w:rsidR="00CE043D" w:rsidRPr="00822EAC" w:rsidRDefault="00CE043D" w:rsidP="002A0731">
            <w:pPr>
              <w:spacing w:before="60" w:after="60" w:line="264" w:lineRule="auto"/>
              <w:rPr>
                <w:sz w:val="24"/>
                <w:szCs w:val="24"/>
              </w:rPr>
            </w:pPr>
          </w:p>
          <w:p w14:paraId="546B5EE4" w14:textId="77777777" w:rsidR="00CE043D" w:rsidRPr="00822EAC" w:rsidRDefault="00CE043D" w:rsidP="002A0731">
            <w:pPr>
              <w:spacing w:before="60" w:after="60" w:line="264" w:lineRule="auto"/>
              <w:rPr>
                <w:sz w:val="24"/>
                <w:szCs w:val="24"/>
              </w:rPr>
            </w:pPr>
            <w:r w:rsidRPr="00822EAC">
              <w:rPr>
                <w:sz w:val="24"/>
                <w:szCs w:val="24"/>
              </w:rPr>
              <w:t>CLO2.1.2.1</w:t>
            </w:r>
          </w:p>
        </w:tc>
        <w:tc>
          <w:tcPr>
            <w:tcW w:w="780" w:type="dxa"/>
          </w:tcPr>
          <w:p w14:paraId="362436E2" w14:textId="77777777" w:rsidR="00CE043D" w:rsidRPr="00822EAC" w:rsidRDefault="00CE043D" w:rsidP="002A0731">
            <w:pPr>
              <w:spacing w:before="60" w:after="60" w:line="264" w:lineRule="auto"/>
              <w:jc w:val="center"/>
              <w:rPr>
                <w:sz w:val="24"/>
                <w:szCs w:val="24"/>
              </w:rPr>
            </w:pPr>
          </w:p>
          <w:p w14:paraId="265A3EB7" w14:textId="77777777" w:rsidR="00CE043D" w:rsidRPr="00822EAC" w:rsidRDefault="00CE043D" w:rsidP="002A0731">
            <w:pPr>
              <w:spacing w:before="60" w:after="60" w:line="264" w:lineRule="auto"/>
              <w:jc w:val="center"/>
              <w:rPr>
                <w:sz w:val="24"/>
                <w:szCs w:val="24"/>
              </w:rPr>
            </w:pPr>
            <w:r w:rsidRPr="00822EAC">
              <w:rPr>
                <w:sz w:val="24"/>
                <w:szCs w:val="24"/>
              </w:rPr>
              <w:t>A1.1</w:t>
            </w:r>
          </w:p>
        </w:tc>
      </w:tr>
      <w:tr w:rsidR="00CE043D" w:rsidRPr="00D94D18" w14:paraId="6200F82C" w14:textId="77777777" w:rsidTr="002A0731">
        <w:trPr>
          <w:trHeight w:val="848"/>
          <w:jc w:val="center"/>
        </w:trPr>
        <w:tc>
          <w:tcPr>
            <w:tcW w:w="563" w:type="dxa"/>
            <w:vMerge/>
          </w:tcPr>
          <w:p w14:paraId="6EBFB9FD" w14:textId="77777777" w:rsidR="00CE043D" w:rsidRPr="00D94D18" w:rsidRDefault="00CE043D" w:rsidP="002A0731">
            <w:pPr>
              <w:spacing w:before="60" w:after="60" w:line="264" w:lineRule="auto"/>
              <w:jc w:val="center"/>
            </w:pPr>
          </w:p>
        </w:tc>
        <w:tc>
          <w:tcPr>
            <w:tcW w:w="1600" w:type="dxa"/>
            <w:vMerge/>
            <w:vAlign w:val="center"/>
          </w:tcPr>
          <w:p w14:paraId="4C4F1286" w14:textId="77777777" w:rsidR="00CE043D" w:rsidRPr="00D94D18" w:rsidRDefault="00CE043D" w:rsidP="002A0731">
            <w:pPr>
              <w:jc w:val="center"/>
            </w:pPr>
          </w:p>
        </w:tc>
        <w:tc>
          <w:tcPr>
            <w:tcW w:w="809" w:type="dxa"/>
          </w:tcPr>
          <w:p w14:paraId="10868303" w14:textId="77777777" w:rsidR="00CE043D" w:rsidRPr="00D94D18" w:rsidRDefault="00CE043D" w:rsidP="002A0731">
            <w:pPr>
              <w:ind w:right="-152"/>
            </w:pPr>
          </w:p>
          <w:p w14:paraId="135CC5E3" w14:textId="77777777" w:rsidR="00CE043D" w:rsidRPr="00D94D18" w:rsidRDefault="00CE043D" w:rsidP="002A0731">
            <w:pPr>
              <w:ind w:right="-152"/>
              <w:jc w:val="center"/>
            </w:pPr>
            <w:r w:rsidRPr="00D94D18">
              <w:t>3</w:t>
            </w:r>
          </w:p>
        </w:tc>
        <w:tc>
          <w:tcPr>
            <w:tcW w:w="4573" w:type="dxa"/>
          </w:tcPr>
          <w:p w14:paraId="692046FE" w14:textId="77777777" w:rsidR="00CE043D" w:rsidRDefault="00CE043D" w:rsidP="002A0731">
            <w:pPr>
              <w:jc w:val="both"/>
              <w:rPr>
                <w:sz w:val="24"/>
                <w:szCs w:val="24"/>
                <w:lang w:val="vi-VN"/>
              </w:rPr>
            </w:pPr>
            <w:r w:rsidRPr="00822EAC">
              <w:rPr>
                <w:sz w:val="24"/>
                <w:szCs w:val="24"/>
              </w:rPr>
              <w:t>Chuẩn bị nội dung cho giai đoạn 2: Đọc tài liệu [1]: mục 3.1; mục 3.2, mục 3.3, mục 3.4 (trang ….. ); ….</w:t>
            </w:r>
          </w:p>
          <w:p w14:paraId="16505A97" w14:textId="77777777" w:rsidR="00CE043D" w:rsidRPr="009673D4" w:rsidRDefault="00CE043D" w:rsidP="002A0731">
            <w:pPr>
              <w:jc w:val="both"/>
              <w:rPr>
                <w:sz w:val="24"/>
                <w:szCs w:val="24"/>
                <w:lang w:val="vi-VN"/>
              </w:rPr>
            </w:pPr>
            <w:r>
              <w:rPr>
                <w:sz w:val="24"/>
                <w:szCs w:val="24"/>
                <w:lang w:val="vi-VN"/>
              </w:rPr>
              <w:t>Thảo luận nhóm: Cơ sở đổi mới chương trình GDPT 2018</w:t>
            </w:r>
          </w:p>
        </w:tc>
        <w:tc>
          <w:tcPr>
            <w:tcW w:w="1451" w:type="dxa"/>
          </w:tcPr>
          <w:p w14:paraId="23AFFDF1" w14:textId="77777777" w:rsidR="00CE043D" w:rsidRPr="00822EAC" w:rsidRDefault="00CE043D" w:rsidP="002A0731">
            <w:pPr>
              <w:spacing w:before="60" w:after="60" w:line="264" w:lineRule="auto"/>
              <w:rPr>
                <w:sz w:val="24"/>
                <w:szCs w:val="24"/>
              </w:rPr>
            </w:pPr>
          </w:p>
          <w:p w14:paraId="31ADCB09" w14:textId="77777777" w:rsidR="00CE043D" w:rsidRPr="00822EAC" w:rsidRDefault="00CE043D" w:rsidP="002A0731">
            <w:pPr>
              <w:spacing w:before="60" w:after="60" w:line="264" w:lineRule="auto"/>
              <w:rPr>
                <w:sz w:val="24"/>
                <w:szCs w:val="24"/>
              </w:rPr>
            </w:pPr>
            <w:r w:rsidRPr="00822EAC">
              <w:rPr>
                <w:sz w:val="24"/>
                <w:szCs w:val="24"/>
              </w:rPr>
              <w:t>CLO2.2.1.1</w:t>
            </w:r>
          </w:p>
          <w:p w14:paraId="7352F2DB" w14:textId="77777777" w:rsidR="00CE043D" w:rsidRPr="00822EAC" w:rsidRDefault="00CE043D" w:rsidP="002A0731">
            <w:pPr>
              <w:spacing w:before="60" w:after="60" w:line="264" w:lineRule="auto"/>
              <w:rPr>
                <w:sz w:val="24"/>
                <w:szCs w:val="24"/>
              </w:rPr>
            </w:pPr>
          </w:p>
        </w:tc>
        <w:tc>
          <w:tcPr>
            <w:tcW w:w="780" w:type="dxa"/>
          </w:tcPr>
          <w:p w14:paraId="503BAC8D" w14:textId="77777777" w:rsidR="00CE043D" w:rsidRPr="00822EAC" w:rsidRDefault="00CE043D" w:rsidP="002A0731">
            <w:pPr>
              <w:spacing w:before="60" w:after="60" w:line="264" w:lineRule="auto"/>
              <w:rPr>
                <w:sz w:val="24"/>
                <w:szCs w:val="24"/>
                <w:highlight w:val="yellow"/>
              </w:rPr>
            </w:pPr>
          </w:p>
          <w:p w14:paraId="1C5773C4" w14:textId="77777777" w:rsidR="00CE043D" w:rsidRPr="00822EAC" w:rsidRDefault="00CE043D" w:rsidP="002A0731">
            <w:pPr>
              <w:spacing w:before="60" w:after="60" w:line="264" w:lineRule="auto"/>
              <w:rPr>
                <w:sz w:val="24"/>
                <w:szCs w:val="24"/>
              </w:rPr>
            </w:pPr>
            <w:r w:rsidRPr="00822EAC">
              <w:rPr>
                <w:sz w:val="24"/>
                <w:szCs w:val="24"/>
                <w:highlight w:val="yellow"/>
              </w:rPr>
              <w:t>A1.1</w:t>
            </w:r>
          </w:p>
        </w:tc>
      </w:tr>
      <w:tr w:rsidR="00CE043D" w:rsidRPr="00D94D18" w14:paraId="1DACAEF8" w14:textId="77777777" w:rsidTr="002A0731">
        <w:trPr>
          <w:jc w:val="center"/>
        </w:trPr>
        <w:tc>
          <w:tcPr>
            <w:tcW w:w="563" w:type="dxa"/>
            <w:vMerge/>
          </w:tcPr>
          <w:p w14:paraId="5A3DA53F" w14:textId="77777777" w:rsidR="00CE043D" w:rsidRPr="00D94D18" w:rsidRDefault="00CE043D" w:rsidP="002A0731">
            <w:pPr>
              <w:spacing w:before="60" w:after="60" w:line="264" w:lineRule="auto"/>
              <w:jc w:val="center"/>
            </w:pPr>
          </w:p>
        </w:tc>
        <w:tc>
          <w:tcPr>
            <w:tcW w:w="1600" w:type="dxa"/>
            <w:vMerge w:val="restart"/>
            <w:vAlign w:val="center"/>
          </w:tcPr>
          <w:p w14:paraId="09F945FF" w14:textId="77777777" w:rsidR="00CE043D" w:rsidRPr="00D94D18" w:rsidRDefault="00CE043D" w:rsidP="002A0731">
            <w:pPr>
              <w:jc w:val="center"/>
            </w:pPr>
          </w:p>
          <w:p w14:paraId="3AFEEE86" w14:textId="77777777" w:rsidR="00CE043D" w:rsidRPr="00D94D18" w:rsidRDefault="00CE043D" w:rsidP="002A0731">
            <w:pPr>
              <w:jc w:val="center"/>
            </w:pPr>
            <w:r w:rsidRPr="00D94D18">
              <w:t>Giai đoạn 2</w:t>
            </w:r>
          </w:p>
          <w:p w14:paraId="61116EEF" w14:textId="77777777" w:rsidR="00CE043D" w:rsidRPr="00D94D18" w:rsidRDefault="00CE043D" w:rsidP="002A0731">
            <w:pPr>
              <w:jc w:val="center"/>
            </w:pPr>
          </w:p>
        </w:tc>
        <w:tc>
          <w:tcPr>
            <w:tcW w:w="809" w:type="dxa"/>
          </w:tcPr>
          <w:p w14:paraId="74D9A202" w14:textId="77777777" w:rsidR="00CE043D" w:rsidRPr="00D94D18" w:rsidRDefault="00CE043D" w:rsidP="002A0731">
            <w:pPr>
              <w:ind w:right="-152"/>
              <w:jc w:val="center"/>
            </w:pPr>
          </w:p>
          <w:p w14:paraId="5C29291A" w14:textId="77777777" w:rsidR="00CE043D" w:rsidRDefault="00CE043D" w:rsidP="002A0731">
            <w:pPr>
              <w:ind w:right="-152"/>
              <w:jc w:val="center"/>
            </w:pPr>
          </w:p>
          <w:p w14:paraId="321AA662" w14:textId="77777777" w:rsidR="00CE043D" w:rsidRPr="00D94D18" w:rsidRDefault="00CE043D" w:rsidP="002A0731">
            <w:pPr>
              <w:ind w:right="-152"/>
              <w:jc w:val="center"/>
            </w:pPr>
            <w:r w:rsidRPr="00D94D18">
              <w:t>4</w:t>
            </w:r>
          </w:p>
        </w:tc>
        <w:tc>
          <w:tcPr>
            <w:tcW w:w="4573" w:type="dxa"/>
          </w:tcPr>
          <w:p w14:paraId="436DD292" w14:textId="77777777" w:rsidR="00CE043D" w:rsidRDefault="00CE043D" w:rsidP="002A0731">
            <w:pPr>
              <w:jc w:val="both"/>
              <w:rPr>
                <w:sz w:val="24"/>
                <w:szCs w:val="24"/>
                <w:lang w:val="vi-VN"/>
              </w:rPr>
            </w:pPr>
            <w:r w:rsidRPr="00822EAC">
              <w:rPr>
                <w:sz w:val="24"/>
                <w:szCs w:val="24"/>
              </w:rPr>
              <w:t xml:space="preserve">Lý thuyết: </w:t>
            </w:r>
          </w:p>
          <w:p w14:paraId="67340420" w14:textId="77777777" w:rsidR="00CE043D" w:rsidRDefault="00CE043D" w:rsidP="002A0731">
            <w:pPr>
              <w:jc w:val="both"/>
              <w:rPr>
                <w:sz w:val="24"/>
                <w:szCs w:val="24"/>
                <w:lang w:val="vi-VN"/>
              </w:rPr>
            </w:pPr>
            <w:r>
              <w:rPr>
                <w:sz w:val="24"/>
                <w:szCs w:val="24"/>
                <w:lang w:val="vi-VN"/>
              </w:rPr>
              <w:t>1. Giới thiệu chương trường trình GDPT 2018</w:t>
            </w:r>
          </w:p>
          <w:p w14:paraId="518F3EB4" w14:textId="77777777" w:rsidR="00CE043D" w:rsidRDefault="00CE043D" w:rsidP="002A0731">
            <w:pPr>
              <w:jc w:val="both"/>
              <w:rPr>
                <w:sz w:val="24"/>
                <w:szCs w:val="24"/>
                <w:lang w:val="vi-VN"/>
              </w:rPr>
            </w:pPr>
            <w:r>
              <w:rPr>
                <w:sz w:val="24"/>
                <w:szCs w:val="24"/>
                <w:lang w:val="vi-VN"/>
              </w:rPr>
              <w:t>2. Định hướng phát triển chương trình GDPT 2018</w:t>
            </w:r>
          </w:p>
          <w:p w14:paraId="7F655BA0" w14:textId="77777777" w:rsidR="00CE043D" w:rsidRPr="00822EAC" w:rsidRDefault="00CE043D" w:rsidP="002A0731">
            <w:pPr>
              <w:jc w:val="both"/>
              <w:rPr>
                <w:sz w:val="24"/>
                <w:szCs w:val="24"/>
              </w:rPr>
            </w:pPr>
            <w:r w:rsidRPr="00822EAC">
              <w:rPr>
                <w:color w:val="FF0000"/>
                <w:sz w:val="24"/>
                <w:szCs w:val="24"/>
                <w:lang w:val="en-GB"/>
              </w:rPr>
              <w:t>Phương pháp dạy học:</w:t>
            </w:r>
            <w:r w:rsidRPr="00822EAC">
              <w:rPr>
                <w:sz w:val="24"/>
                <w:szCs w:val="24"/>
                <w:lang w:val="en-GB"/>
              </w:rPr>
              <w:t xml:space="preserve"> thuyết trình, lớp học đảo ngược, thực hành nhóm</w:t>
            </w:r>
          </w:p>
        </w:tc>
        <w:tc>
          <w:tcPr>
            <w:tcW w:w="1451" w:type="dxa"/>
          </w:tcPr>
          <w:p w14:paraId="6E78F9F7" w14:textId="77777777" w:rsidR="00CE043D" w:rsidRPr="00822EAC" w:rsidRDefault="00CE043D" w:rsidP="002A0731">
            <w:pPr>
              <w:spacing w:before="60" w:after="60" w:line="264" w:lineRule="auto"/>
              <w:rPr>
                <w:sz w:val="24"/>
                <w:szCs w:val="24"/>
              </w:rPr>
            </w:pPr>
          </w:p>
          <w:p w14:paraId="321A67DA" w14:textId="77777777" w:rsidR="00CE043D" w:rsidRPr="00822EAC" w:rsidRDefault="00CE043D" w:rsidP="002A0731">
            <w:pPr>
              <w:spacing w:before="60" w:after="60" w:line="264" w:lineRule="auto"/>
              <w:rPr>
                <w:sz w:val="24"/>
                <w:szCs w:val="24"/>
              </w:rPr>
            </w:pPr>
            <w:r w:rsidRPr="00822EAC">
              <w:rPr>
                <w:sz w:val="24"/>
                <w:szCs w:val="24"/>
              </w:rPr>
              <w:t>CLO1.2.1.2</w:t>
            </w:r>
          </w:p>
          <w:p w14:paraId="3A0ED80F" w14:textId="77777777" w:rsidR="00CE043D" w:rsidRPr="00822EAC" w:rsidRDefault="00CE043D" w:rsidP="002A0731">
            <w:pPr>
              <w:spacing w:before="60" w:after="60" w:line="264" w:lineRule="auto"/>
              <w:rPr>
                <w:sz w:val="24"/>
                <w:szCs w:val="24"/>
              </w:rPr>
            </w:pPr>
            <w:r w:rsidRPr="00822EAC">
              <w:rPr>
                <w:sz w:val="24"/>
                <w:szCs w:val="24"/>
              </w:rPr>
              <w:t>CLO1.2.1.3</w:t>
            </w:r>
          </w:p>
        </w:tc>
        <w:tc>
          <w:tcPr>
            <w:tcW w:w="780" w:type="dxa"/>
          </w:tcPr>
          <w:p w14:paraId="66838453" w14:textId="77777777" w:rsidR="00CE043D" w:rsidRPr="00822EAC" w:rsidRDefault="00CE043D" w:rsidP="002A0731">
            <w:pPr>
              <w:spacing w:before="60" w:after="60" w:line="264" w:lineRule="auto"/>
              <w:rPr>
                <w:sz w:val="24"/>
                <w:szCs w:val="24"/>
              </w:rPr>
            </w:pPr>
          </w:p>
          <w:p w14:paraId="5E784BED" w14:textId="77777777" w:rsidR="00CE043D" w:rsidRPr="00822EAC" w:rsidRDefault="00CE043D" w:rsidP="002A0731">
            <w:pPr>
              <w:spacing w:before="60" w:after="60" w:line="264" w:lineRule="auto"/>
              <w:rPr>
                <w:sz w:val="24"/>
                <w:szCs w:val="24"/>
              </w:rPr>
            </w:pPr>
          </w:p>
          <w:p w14:paraId="4805B2E4" w14:textId="77777777" w:rsidR="00CE043D" w:rsidRPr="00822EAC" w:rsidRDefault="00CE043D" w:rsidP="002A0731">
            <w:pPr>
              <w:spacing w:before="60" w:after="60" w:line="264" w:lineRule="auto"/>
              <w:rPr>
                <w:sz w:val="24"/>
                <w:szCs w:val="24"/>
              </w:rPr>
            </w:pPr>
            <w:r w:rsidRPr="00822EAC">
              <w:rPr>
                <w:sz w:val="24"/>
                <w:szCs w:val="24"/>
              </w:rPr>
              <w:t>A2.1</w:t>
            </w:r>
          </w:p>
        </w:tc>
      </w:tr>
      <w:tr w:rsidR="00CE043D" w:rsidRPr="00D94D18" w14:paraId="4D4F4117" w14:textId="77777777" w:rsidTr="002A0731">
        <w:trPr>
          <w:jc w:val="center"/>
        </w:trPr>
        <w:tc>
          <w:tcPr>
            <w:tcW w:w="563" w:type="dxa"/>
            <w:vMerge/>
          </w:tcPr>
          <w:p w14:paraId="04C12748" w14:textId="77777777" w:rsidR="00CE043D" w:rsidRPr="00D94D18" w:rsidRDefault="00CE043D" w:rsidP="002A0731">
            <w:pPr>
              <w:spacing w:before="60" w:after="60" w:line="264" w:lineRule="auto"/>
              <w:jc w:val="center"/>
            </w:pPr>
          </w:p>
        </w:tc>
        <w:tc>
          <w:tcPr>
            <w:tcW w:w="1600" w:type="dxa"/>
            <w:vMerge/>
            <w:vAlign w:val="center"/>
          </w:tcPr>
          <w:p w14:paraId="010C97B4" w14:textId="77777777" w:rsidR="00CE043D" w:rsidRPr="00D94D18" w:rsidRDefault="00CE043D" w:rsidP="002A0731">
            <w:pPr>
              <w:jc w:val="center"/>
            </w:pPr>
          </w:p>
        </w:tc>
        <w:tc>
          <w:tcPr>
            <w:tcW w:w="809" w:type="dxa"/>
          </w:tcPr>
          <w:p w14:paraId="5B247DC0" w14:textId="77777777" w:rsidR="00CE043D" w:rsidRPr="00D94D18" w:rsidRDefault="00CE043D" w:rsidP="002A0731">
            <w:pPr>
              <w:ind w:right="-152"/>
              <w:jc w:val="center"/>
            </w:pPr>
          </w:p>
          <w:p w14:paraId="21F912C8" w14:textId="77777777" w:rsidR="00CE043D" w:rsidRPr="00D94D18" w:rsidRDefault="00CE043D" w:rsidP="002A0731">
            <w:pPr>
              <w:ind w:right="-152"/>
              <w:jc w:val="center"/>
            </w:pPr>
            <w:r w:rsidRPr="00D94D18">
              <w:t>2</w:t>
            </w:r>
          </w:p>
        </w:tc>
        <w:tc>
          <w:tcPr>
            <w:tcW w:w="4573" w:type="dxa"/>
          </w:tcPr>
          <w:p w14:paraId="6B525467" w14:textId="77777777" w:rsidR="00CE043D" w:rsidRPr="00822EAC" w:rsidRDefault="00CE043D" w:rsidP="002A0731">
            <w:pPr>
              <w:jc w:val="both"/>
              <w:rPr>
                <w:sz w:val="24"/>
                <w:szCs w:val="24"/>
              </w:rPr>
            </w:pPr>
            <w:r w:rsidRPr="00822EAC">
              <w:rPr>
                <w:sz w:val="24"/>
                <w:szCs w:val="24"/>
              </w:rPr>
              <w:t>Bài tập tự luận:</w:t>
            </w:r>
            <w:r>
              <w:rPr>
                <w:sz w:val="24"/>
                <w:szCs w:val="24"/>
                <w:lang w:val="vi-VN"/>
              </w:rPr>
              <w:t xml:space="preserve"> Những điểm mới của chương trình GDPT 2018 (cấp tiểu học)</w:t>
            </w:r>
            <w:r w:rsidRPr="00822EAC">
              <w:rPr>
                <w:sz w:val="24"/>
                <w:szCs w:val="24"/>
              </w:rPr>
              <w:t xml:space="preserve"> </w:t>
            </w:r>
          </w:p>
        </w:tc>
        <w:tc>
          <w:tcPr>
            <w:tcW w:w="1451" w:type="dxa"/>
          </w:tcPr>
          <w:p w14:paraId="507CD3C6" w14:textId="77777777" w:rsidR="00CE043D" w:rsidRPr="00822EAC" w:rsidRDefault="00CE043D" w:rsidP="002A0731">
            <w:pPr>
              <w:spacing w:before="60" w:after="60" w:line="264" w:lineRule="auto"/>
              <w:rPr>
                <w:sz w:val="24"/>
                <w:szCs w:val="24"/>
              </w:rPr>
            </w:pPr>
            <w:r w:rsidRPr="00822EAC">
              <w:rPr>
                <w:sz w:val="24"/>
                <w:szCs w:val="24"/>
              </w:rPr>
              <w:t>CLO1.2.1.2</w:t>
            </w:r>
          </w:p>
          <w:p w14:paraId="5FD5438C" w14:textId="77777777" w:rsidR="00CE043D" w:rsidRPr="00822EAC" w:rsidRDefault="00CE043D" w:rsidP="002A0731">
            <w:pPr>
              <w:spacing w:before="60" w:after="60" w:line="264" w:lineRule="auto"/>
              <w:rPr>
                <w:sz w:val="24"/>
                <w:szCs w:val="24"/>
              </w:rPr>
            </w:pPr>
            <w:r w:rsidRPr="00822EAC">
              <w:rPr>
                <w:sz w:val="24"/>
                <w:szCs w:val="24"/>
              </w:rPr>
              <w:t>CLO1.2.1.3</w:t>
            </w:r>
          </w:p>
        </w:tc>
        <w:tc>
          <w:tcPr>
            <w:tcW w:w="780" w:type="dxa"/>
          </w:tcPr>
          <w:p w14:paraId="138D2BED" w14:textId="77777777" w:rsidR="00CE043D" w:rsidRPr="00822EAC" w:rsidRDefault="00CE043D" w:rsidP="002A0731">
            <w:pPr>
              <w:spacing w:before="60" w:after="60" w:line="264" w:lineRule="auto"/>
              <w:rPr>
                <w:sz w:val="24"/>
                <w:szCs w:val="24"/>
              </w:rPr>
            </w:pPr>
          </w:p>
          <w:p w14:paraId="29DAE350" w14:textId="77777777" w:rsidR="00CE043D" w:rsidRPr="00822EAC" w:rsidRDefault="00CE043D" w:rsidP="002A0731">
            <w:pPr>
              <w:spacing w:before="60" w:after="60" w:line="264" w:lineRule="auto"/>
              <w:rPr>
                <w:sz w:val="24"/>
                <w:szCs w:val="24"/>
              </w:rPr>
            </w:pPr>
            <w:r w:rsidRPr="00822EAC">
              <w:rPr>
                <w:sz w:val="24"/>
                <w:szCs w:val="24"/>
              </w:rPr>
              <w:t>A1.3</w:t>
            </w:r>
          </w:p>
        </w:tc>
      </w:tr>
      <w:tr w:rsidR="00CE043D" w:rsidRPr="00D94D18" w14:paraId="6AE39D19" w14:textId="77777777" w:rsidTr="002A0731">
        <w:trPr>
          <w:jc w:val="center"/>
        </w:trPr>
        <w:tc>
          <w:tcPr>
            <w:tcW w:w="563" w:type="dxa"/>
            <w:vMerge/>
          </w:tcPr>
          <w:p w14:paraId="7480DEB4" w14:textId="77777777" w:rsidR="00CE043D" w:rsidRPr="00D94D18" w:rsidRDefault="00CE043D" w:rsidP="002A0731">
            <w:pPr>
              <w:spacing w:before="60" w:after="60" w:line="264" w:lineRule="auto"/>
              <w:jc w:val="center"/>
            </w:pPr>
          </w:p>
        </w:tc>
        <w:tc>
          <w:tcPr>
            <w:tcW w:w="1600" w:type="dxa"/>
            <w:vMerge/>
            <w:vAlign w:val="center"/>
          </w:tcPr>
          <w:p w14:paraId="0EEC86F2" w14:textId="77777777" w:rsidR="00CE043D" w:rsidRPr="00D94D18" w:rsidRDefault="00CE043D" w:rsidP="002A0731">
            <w:pPr>
              <w:jc w:val="center"/>
            </w:pPr>
          </w:p>
        </w:tc>
        <w:tc>
          <w:tcPr>
            <w:tcW w:w="809" w:type="dxa"/>
          </w:tcPr>
          <w:p w14:paraId="2301A697" w14:textId="77777777" w:rsidR="00CE043D" w:rsidRPr="00D94D18" w:rsidRDefault="00CE043D" w:rsidP="002A0731">
            <w:pPr>
              <w:ind w:right="-152"/>
              <w:jc w:val="center"/>
            </w:pPr>
          </w:p>
          <w:p w14:paraId="1160BCEF" w14:textId="77777777" w:rsidR="00CE043D" w:rsidRPr="00D94D18" w:rsidRDefault="00CE043D" w:rsidP="002A0731">
            <w:pPr>
              <w:ind w:right="-152"/>
              <w:jc w:val="center"/>
            </w:pPr>
            <w:r w:rsidRPr="00D94D18">
              <w:t>2</w:t>
            </w:r>
          </w:p>
        </w:tc>
        <w:tc>
          <w:tcPr>
            <w:tcW w:w="4573" w:type="dxa"/>
          </w:tcPr>
          <w:p w14:paraId="473CDAA4" w14:textId="77777777" w:rsidR="00CE043D" w:rsidRDefault="00CE043D" w:rsidP="002A0731">
            <w:pPr>
              <w:jc w:val="both"/>
              <w:rPr>
                <w:sz w:val="24"/>
                <w:szCs w:val="24"/>
                <w:lang w:val="vi-VN"/>
              </w:rPr>
            </w:pPr>
            <w:r w:rsidRPr="00822EAC">
              <w:rPr>
                <w:sz w:val="24"/>
                <w:szCs w:val="24"/>
              </w:rPr>
              <w:t xml:space="preserve">Thực hành nhóm: </w:t>
            </w:r>
          </w:p>
          <w:p w14:paraId="049C99CD" w14:textId="77777777" w:rsidR="00CE043D" w:rsidRPr="00822EAC" w:rsidRDefault="00CE043D" w:rsidP="002A0731">
            <w:pPr>
              <w:jc w:val="both"/>
              <w:rPr>
                <w:sz w:val="24"/>
                <w:szCs w:val="24"/>
              </w:rPr>
            </w:pPr>
            <w:r w:rsidRPr="00822EAC">
              <w:rPr>
                <w:sz w:val="24"/>
                <w:szCs w:val="24"/>
              </w:rPr>
              <w:t>1. Phân tích chương trình GDTH- 2018 (Chương trình các môn học)</w:t>
            </w:r>
          </w:p>
          <w:p w14:paraId="06C5073F" w14:textId="77777777" w:rsidR="00CE043D" w:rsidRPr="00E61924" w:rsidRDefault="00CE043D" w:rsidP="002A0731">
            <w:pPr>
              <w:jc w:val="both"/>
              <w:rPr>
                <w:i/>
                <w:iCs/>
                <w:sz w:val="24"/>
                <w:szCs w:val="24"/>
                <w:u w:val="single"/>
                <w:lang w:val="vi-VN"/>
              </w:rPr>
            </w:pPr>
            <w:r w:rsidRPr="00822EAC">
              <w:rPr>
                <w:sz w:val="24"/>
                <w:szCs w:val="24"/>
              </w:rPr>
              <w:t>2. Thiết kế các hoạt động dạy học theo tiếp cận năng lực</w:t>
            </w:r>
          </w:p>
        </w:tc>
        <w:tc>
          <w:tcPr>
            <w:tcW w:w="1451" w:type="dxa"/>
          </w:tcPr>
          <w:p w14:paraId="4FB3B116" w14:textId="77777777" w:rsidR="00CE043D" w:rsidRPr="00822EAC" w:rsidRDefault="00CE043D" w:rsidP="002A0731">
            <w:pPr>
              <w:spacing w:before="60" w:after="60" w:line="264" w:lineRule="auto"/>
              <w:jc w:val="center"/>
              <w:rPr>
                <w:sz w:val="24"/>
                <w:szCs w:val="24"/>
              </w:rPr>
            </w:pPr>
          </w:p>
          <w:p w14:paraId="3B9D717C" w14:textId="77777777" w:rsidR="00CE043D" w:rsidRPr="00822EAC" w:rsidRDefault="00CE043D" w:rsidP="002A0731">
            <w:pPr>
              <w:spacing w:before="60" w:after="60" w:line="264" w:lineRule="auto"/>
              <w:jc w:val="center"/>
              <w:rPr>
                <w:sz w:val="24"/>
                <w:szCs w:val="24"/>
              </w:rPr>
            </w:pPr>
            <w:r w:rsidRPr="00822EAC">
              <w:rPr>
                <w:sz w:val="24"/>
                <w:szCs w:val="24"/>
              </w:rPr>
              <w:t>CLO3.1.1.1</w:t>
            </w:r>
          </w:p>
          <w:p w14:paraId="22176961" w14:textId="77777777" w:rsidR="00CE043D" w:rsidRPr="00822EAC" w:rsidRDefault="00CE043D" w:rsidP="002A0731">
            <w:pPr>
              <w:spacing w:before="60" w:after="60" w:line="264" w:lineRule="auto"/>
              <w:rPr>
                <w:sz w:val="24"/>
                <w:szCs w:val="24"/>
              </w:rPr>
            </w:pPr>
          </w:p>
        </w:tc>
        <w:tc>
          <w:tcPr>
            <w:tcW w:w="780" w:type="dxa"/>
          </w:tcPr>
          <w:p w14:paraId="77328514" w14:textId="77777777" w:rsidR="00CE043D" w:rsidRPr="00822EAC" w:rsidRDefault="00CE043D" w:rsidP="002A0731">
            <w:pPr>
              <w:spacing w:before="60" w:after="60" w:line="264" w:lineRule="auto"/>
              <w:rPr>
                <w:sz w:val="24"/>
                <w:szCs w:val="24"/>
              </w:rPr>
            </w:pPr>
          </w:p>
          <w:p w14:paraId="68283E1C" w14:textId="77777777" w:rsidR="00CE043D" w:rsidRPr="00822EAC" w:rsidRDefault="00CE043D" w:rsidP="002A0731">
            <w:pPr>
              <w:spacing w:before="60" w:after="60" w:line="264" w:lineRule="auto"/>
              <w:rPr>
                <w:sz w:val="24"/>
                <w:szCs w:val="24"/>
              </w:rPr>
            </w:pPr>
            <w:r w:rsidRPr="00822EAC">
              <w:rPr>
                <w:sz w:val="24"/>
                <w:szCs w:val="24"/>
              </w:rPr>
              <w:t>A1.2</w:t>
            </w:r>
          </w:p>
        </w:tc>
      </w:tr>
      <w:tr w:rsidR="00CE043D" w:rsidRPr="00D94D18" w14:paraId="4286B817" w14:textId="77777777" w:rsidTr="002A0731">
        <w:trPr>
          <w:jc w:val="center"/>
        </w:trPr>
        <w:tc>
          <w:tcPr>
            <w:tcW w:w="563" w:type="dxa"/>
            <w:vMerge/>
          </w:tcPr>
          <w:p w14:paraId="390EBB9F" w14:textId="77777777" w:rsidR="00CE043D" w:rsidRPr="00D94D18" w:rsidRDefault="00CE043D" w:rsidP="002A0731">
            <w:pPr>
              <w:spacing w:before="60" w:after="60" w:line="264" w:lineRule="auto"/>
              <w:jc w:val="center"/>
            </w:pPr>
          </w:p>
        </w:tc>
        <w:tc>
          <w:tcPr>
            <w:tcW w:w="1600" w:type="dxa"/>
            <w:vMerge w:val="restart"/>
            <w:vAlign w:val="center"/>
          </w:tcPr>
          <w:p w14:paraId="0540A034" w14:textId="77777777" w:rsidR="00CE043D" w:rsidRPr="00D94D18" w:rsidRDefault="00CE043D" w:rsidP="002A0731">
            <w:pPr>
              <w:jc w:val="center"/>
            </w:pPr>
            <w:r w:rsidRPr="00D94D18">
              <w:t>Giai đoạn 3</w:t>
            </w:r>
          </w:p>
          <w:p w14:paraId="1B4E8B69" w14:textId="77777777" w:rsidR="00CE043D" w:rsidRPr="00D94D18" w:rsidRDefault="00CE043D" w:rsidP="002A0731">
            <w:pPr>
              <w:jc w:val="center"/>
            </w:pPr>
          </w:p>
        </w:tc>
        <w:tc>
          <w:tcPr>
            <w:tcW w:w="809" w:type="dxa"/>
          </w:tcPr>
          <w:p w14:paraId="2F470E8B" w14:textId="77777777" w:rsidR="00CE043D" w:rsidRPr="00D94D18" w:rsidRDefault="00CE043D" w:rsidP="002A0731">
            <w:pPr>
              <w:ind w:right="-152"/>
              <w:jc w:val="center"/>
            </w:pPr>
            <w:r>
              <w:t>3</w:t>
            </w:r>
          </w:p>
        </w:tc>
        <w:tc>
          <w:tcPr>
            <w:tcW w:w="4573" w:type="dxa"/>
          </w:tcPr>
          <w:p w14:paraId="5405A457" w14:textId="77777777" w:rsidR="00CE043D" w:rsidRPr="00822EAC" w:rsidRDefault="00CE043D" w:rsidP="002A0731">
            <w:pPr>
              <w:jc w:val="both"/>
              <w:rPr>
                <w:sz w:val="24"/>
                <w:szCs w:val="24"/>
              </w:rPr>
            </w:pPr>
            <w:r w:rsidRPr="00822EAC">
              <w:rPr>
                <w:sz w:val="24"/>
                <w:szCs w:val="24"/>
              </w:rPr>
              <w:t xml:space="preserve">Ôn tập: Hệ thống kiến thức của chương 3 bằng sơ đồ tư duy </w:t>
            </w:r>
          </w:p>
        </w:tc>
        <w:tc>
          <w:tcPr>
            <w:tcW w:w="1451" w:type="dxa"/>
          </w:tcPr>
          <w:p w14:paraId="777E8022" w14:textId="77777777" w:rsidR="00CE043D" w:rsidRPr="00822EAC" w:rsidRDefault="00CE043D" w:rsidP="002A0731">
            <w:pPr>
              <w:spacing w:before="60" w:after="60" w:line="264" w:lineRule="auto"/>
              <w:rPr>
                <w:sz w:val="24"/>
                <w:szCs w:val="24"/>
              </w:rPr>
            </w:pPr>
            <w:r w:rsidRPr="00822EAC">
              <w:rPr>
                <w:sz w:val="24"/>
                <w:szCs w:val="24"/>
              </w:rPr>
              <w:t>CLO2.1.2.1</w:t>
            </w:r>
          </w:p>
          <w:p w14:paraId="4B069315" w14:textId="77777777" w:rsidR="00CE043D" w:rsidRPr="00822EAC" w:rsidRDefault="00CE043D" w:rsidP="002A0731">
            <w:pPr>
              <w:spacing w:before="60" w:after="60" w:line="264" w:lineRule="auto"/>
              <w:rPr>
                <w:sz w:val="24"/>
                <w:szCs w:val="24"/>
              </w:rPr>
            </w:pPr>
          </w:p>
        </w:tc>
        <w:tc>
          <w:tcPr>
            <w:tcW w:w="780" w:type="dxa"/>
          </w:tcPr>
          <w:p w14:paraId="56457AD9" w14:textId="77777777" w:rsidR="00CE043D" w:rsidRPr="00822EAC" w:rsidRDefault="00CE043D" w:rsidP="002A0731">
            <w:pPr>
              <w:spacing w:before="60" w:after="60" w:line="264" w:lineRule="auto"/>
              <w:rPr>
                <w:sz w:val="24"/>
                <w:szCs w:val="24"/>
              </w:rPr>
            </w:pPr>
            <w:r w:rsidRPr="00822EAC">
              <w:rPr>
                <w:sz w:val="24"/>
                <w:szCs w:val="24"/>
              </w:rPr>
              <w:t>A1.1</w:t>
            </w:r>
          </w:p>
        </w:tc>
      </w:tr>
      <w:tr w:rsidR="00CE043D" w:rsidRPr="00D94D18" w14:paraId="029070FF" w14:textId="77777777" w:rsidTr="002A0731">
        <w:trPr>
          <w:jc w:val="center"/>
        </w:trPr>
        <w:tc>
          <w:tcPr>
            <w:tcW w:w="563" w:type="dxa"/>
            <w:vMerge/>
          </w:tcPr>
          <w:p w14:paraId="45511B5A" w14:textId="77777777" w:rsidR="00CE043D" w:rsidRPr="00D94D18" w:rsidRDefault="00CE043D" w:rsidP="002A0731">
            <w:pPr>
              <w:spacing w:before="60" w:after="60" w:line="264" w:lineRule="auto"/>
              <w:jc w:val="center"/>
            </w:pPr>
          </w:p>
        </w:tc>
        <w:tc>
          <w:tcPr>
            <w:tcW w:w="1600" w:type="dxa"/>
            <w:vMerge/>
          </w:tcPr>
          <w:p w14:paraId="53933318" w14:textId="77777777" w:rsidR="00CE043D" w:rsidRPr="00D94D18" w:rsidRDefault="00CE043D" w:rsidP="002A0731">
            <w:pPr>
              <w:jc w:val="center"/>
            </w:pPr>
          </w:p>
        </w:tc>
        <w:tc>
          <w:tcPr>
            <w:tcW w:w="809" w:type="dxa"/>
          </w:tcPr>
          <w:p w14:paraId="511C1308" w14:textId="77777777" w:rsidR="00CE043D" w:rsidRPr="00D94D18" w:rsidRDefault="00CE043D" w:rsidP="002A0731">
            <w:pPr>
              <w:ind w:right="-152"/>
              <w:jc w:val="center"/>
            </w:pPr>
          </w:p>
          <w:p w14:paraId="3D1308A7" w14:textId="77777777" w:rsidR="00CE043D" w:rsidRPr="00D94D18" w:rsidRDefault="00CE043D" w:rsidP="002A0731">
            <w:pPr>
              <w:ind w:right="-152"/>
              <w:jc w:val="center"/>
            </w:pPr>
            <w:r>
              <w:t>4</w:t>
            </w:r>
          </w:p>
        </w:tc>
        <w:tc>
          <w:tcPr>
            <w:tcW w:w="4573" w:type="dxa"/>
          </w:tcPr>
          <w:p w14:paraId="1E3FB3FB" w14:textId="77777777" w:rsidR="00CE043D" w:rsidRPr="00822EAC" w:rsidRDefault="00CE043D" w:rsidP="002A0731">
            <w:pPr>
              <w:jc w:val="both"/>
              <w:rPr>
                <w:sz w:val="24"/>
                <w:szCs w:val="24"/>
              </w:rPr>
            </w:pPr>
            <w:r w:rsidRPr="00822EAC">
              <w:rPr>
                <w:sz w:val="24"/>
                <w:szCs w:val="24"/>
              </w:rPr>
              <w:t xml:space="preserve">Làm bài tập chương 3 (trang ….) trong tài liệu [1] </w:t>
            </w:r>
          </w:p>
          <w:p w14:paraId="0CE85856" w14:textId="77777777" w:rsidR="00CE043D" w:rsidRPr="00822EAC" w:rsidRDefault="00CE043D" w:rsidP="002A0731">
            <w:pPr>
              <w:jc w:val="both"/>
              <w:rPr>
                <w:sz w:val="24"/>
                <w:szCs w:val="24"/>
              </w:rPr>
            </w:pPr>
            <w:r w:rsidRPr="00822EAC">
              <w:rPr>
                <w:color w:val="FF0000"/>
                <w:sz w:val="24"/>
                <w:szCs w:val="24"/>
              </w:rPr>
              <w:t xml:space="preserve">Đọc thêm: </w:t>
            </w:r>
            <w:r w:rsidRPr="00822EAC">
              <w:rPr>
                <w:sz w:val="24"/>
                <w:szCs w:val="24"/>
              </w:rPr>
              <w:t>tài liệu [2] và [3]</w:t>
            </w:r>
          </w:p>
        </w:tc>
        <w:tc>
          <w:tcPr>
            <w:tcW w:w="1451" w:type="dxa"/>
          </w:tcPr>
          <w:p w14:paraId="48919EE7" w14:textId="77777777" w:rsidR="00CE043D" w:rsidRPr="00822EAC" w:rsidRDefault="00CE043D" w:rsidP="002A0731">
            <w:pPr>
              <w:spacing w:before="60" w:after="60" w:line="264" w:lineRule="auto"/>
              <w:jc w:val="center"/>
              <w:rPr>
                <w:sz w:val="24"/>
                <w:szCs w:val="24"/>
              </w:rPr>
            </w:pPr>
            <w:r w:rsidRPr="00822EAC">
              <w:rPr>
                <w:sz w:val="24"/>
                <w:szCs w:val="24"/>
              </w:rPr>
              <w:t>CLO2.1.2.1</w:t>
            </w:r>
          </w:p>
          <w:p w14:paraId="1589DE96" w14:textId="77777777" w:rsidR="00CE043D" w:rsidRPr="00822EAC" w:rsidRDefault="00CE043D" w:rsidP="002A0731">
            <w:pPr>
              <w:spacing w:before="60" w:after="60" w:line="264" w:lineRule="auto"/>
              <w:jc w:val="center"/>
              <w:rPr>
                <w:sz w:val="24"/>
                <w:szCs w:val="24"/>
              </w:rPr>
            </w:pPr>
          </w:p>
        </w:tc>
        <w:tc>
          <w:tcPr>
            <w:tcW w:w="780" w:type="dxa"/>
          </w:tcPr>
          <w:p w14:paraId="652CCBB9" w14:textId="77777777" w:rsidR="00CE043D" w:rsidRPr="00822EAC" w:rsidRDefault="00CE043D" w:rsidP="002A0731">
            <w:pPr>
              <w:spacing w:before="60" w:after="60" w:line="264" w:lineRule="auto"/>
              <w:rPr>
                <w:sz w:val="24"/>
                <w:szCs w:val="24"/>
              </w:rPr>
            </w:pPr>
            <w:r w:rsidRPr="00822EAC">
              <w:rPr>
                <w:sz w:val="24"/>
                <w:szCs w:val="24"/>
              </w:rPr>
              <w:t>A1.1</w:t>
            </w:r>
          </w:p>
        </w:tc>
      </w:tr>
      <w:tr w:rsidR="00CE043D" w:rsidRPr="00D94D18" w14:paraId="7960EB18" w14:textId="77777777" w:rsidTr="002A0731">
        <w:trPr>
          <w:jc w:val="center"/>
        </w:trPr>
        <w:tc>
          <w:tcPr>
            <w:tcW w:w="563" w:type="dxa"/>
            <w:shd w:val="clear" w:color="auto" w:fill="CAEDFB" w:themeFill="accent4" w:themeFillTint="33"/>
          </w:tcPr>
          <w:p w14:paraId="7A4B929E" w14:textId="77777777" w:rsidR="00CE043D" w:rsidRPr="00D94D18" w:rsidRDefault="00CE043D" w:rsidP="002A0731">
            <w:pPr>
              <w:spacing w:before="60" w:after="60" w:line="264" w:lineRule="auto"/>
              <w:jc w:val="center"/>
            </w:pPr>
          </w:p>
        </w:tc>
        <w:tc>
          <w:tcPr>
            <w:tcW w:w="1600" w:type="dxa"/>
            <w:shd w:val="clear" w:color="auto" w:fill="CAEDFB" w:themeFill="accent4" w:themeFillTint="33"/>
          </w:tcPr>
          <w:p w14:paraId="4044A924" w14:textId="77777777" w:rsidR="00CE043D" w:rsidRPr="00D94D18" w:rsidRDefault="00CE043D" w:rsidP="002A0731">
            <w:pPr>
              <w:jc w:val="center"/>
            </w:pPr>
            <w:r w:rsidRPr="00D94D18">
              <w:t xml:space="preserve">Bài thi kết thúc </w:t>
            </w:r>
            <w:r>
              <w:t>học phần</w:t>
            </w:r>
          </w:p>
        </w:tc>
        <w:tc>
          <w:tcPr>
            <w:tcW w:w="809" w:type="dxa"/>
            <w:shd w:val="clear" w:color="auto" w:fill="CAEDFB" w:themeFill="accent4" w:themeFillTint="33"/>
          </w:tcPr>
          <w:p w14:paraId="2519B0A8" w14:textId="77777777" w:rsidR="00CE043D" w:rsidRPr="00D94D18" w:rsidRDefault="00CE043D" w:rsidP="002A0731">
            <w:pPr>
              <w:ind w:right="-152"/>
              <w:jc w:val="center"/>
              <w:rPr>
                <w:b/>
                <w:bCs/>
              </w:rPr>
            </w:pPr>
          </w:p>
        </w:tc>
        <w:tc>
          <w:tcPr>
            <w:tcW w:w="4573" w:type="dxa"/>
            <w:shd w:val="clear" w:color="auto" w:fill="CAEDFB" w:themeFill="accent4" w:themeFillTint="33"/>
          </w:tcPr>
          <w:p w14:paraId="659AEA0E" w14:textId="77777777" w:rsidR="00CE043D" w:rsidRPr="00822EAC" w:rsidRDefault="00CE043D" w:rsidP="002A0731">
            <w:pPr>
              <w:rPr>
                <w:b/>
                <w:bCs/>
                <w:sz w:val="24"/>
                <w:szCs w:val="24"/>
              </w:rPr>
            </w:pPr>
          </w:p>
          <w:p w14:paraId="031210CD" w14:textId="77777777" w:rsidR="00CE043D" w:rsidRPr="00822EAC" w:rsidRDefault="00CE043D" w:rsidP="002A0731">
            <w:pPr>
              <w:rPr>
                <w:b/>
                <w:bCs/>
                <w:sz w:val="24"/>
                <w:szCs w:val="24"/>
              </w:rPr>
            </w:pPr>
            <w:r w:rsidRPr="00822EAC">
              <w:rPr>
                <w:b/>
                <w:bCs/>
                <w:sz w:val="24"/>
                <w:szCs w:val="24"/>
              </w:rPr>
              <w:t>Tự luận theo ma trận bài thi A2.1</w:t>
            </w:r>
          </w:p>
        </w:tc>
        <w:tc>
          <w:tcPr>
            <w:tcW w:w="1451" w:type="dxa"/>
            <w:shd w:val="clear" w:color="auto" w:fill="CAEDFB" w:themeFill="accent4" w:themeFillTint="33"/>
          </w:tcPr>
          <w:p w14:paraId="671B49A9" w14:textId="77777777" w:rsidR="00CE043D" w:rsidRPr="00822EAC" w:rsidRDefault="00CE043D" w:rsidP="002A0731">
            <w:pPr>
              <w:spacing w:before="60" w:after="60" w:line="264" w:lineRule="auto"/>
              <w:rPr>
                <w:sz w:val="24"/>
                <w:szCs w:val="24"/>
              </w:rPr>
            </w:pPr>
            <w:r w:rsidRPr="00822EAC">
              <w:rPr>
                <w:sz w:val="24"/>
                <w:szCs w:val="24"/>
              </w:rPr>
              <w:t>CLO1.2.1.1</w:t>
            </w:r>
          </w:p>
          <w:p w14:paraId="1CE5B34A" w14:textId="77777777" w:rsidR="00CE043D" w:rsidRPr="00822EAC" w:rsidRDefault="00CE043D" w:rsidP="002A0731">
            <w:pPr>
              <w:spacing w:before="60" w:after="60" w:line="264" w:lineRule="auto"/>
              <w:rPr>
                <w:sz w:val="24"/>
                <w:szCs w:val="24"/>
              </w:rPr>
            </w:pPr>
            <w:r w:rsidRPr="00822EAC">
              <w:rPr>
                <w:sz w:val="24"/>
                <w:szCs w:val="24"/>
              </w:rPr>
              <w:t>CLO1.2.1.2</w:t>
            </w:r>
          </w:p>
          <w:p w14:paraId="331BCEAA" w14:textId="77777777" w:rsidR="00CE043D" w:rsidRPr="00822EAC" w:rsidRDefault="00CE043D" w:rsidP="002A0731">
            <w:pPr>
              <w:spacing w:before="60" w:after="60" w:line="264" w:lineRule="auto"/>
              <w:rPr>
                <w:b/>
                <w:bCs/>
                <w:sz w:val="24"/>
                <w:szCs w:val="24"/>
              </w:rPr>
            </w:pPr>
            <w:r w:rsidRPr="00822EAC">
              <w:rPr>
                <w:sz w:val="24"/>
                <w:szCs w:val="24"/>
              </w:rPr>
              <w:t>CLO1.2.1.3</w:t>
            </w:r>
          </w:p>
        </w:tc>
        <w:tc>
          <w:tcPr>
            <w:tcW w:w="780" w:type="dxa"/>
            <w:shd w:val="clear" w:color="auto" w:fill="CAEDFB" w:themeFill="accent4" w:themeFillTint="33"/>
          </w:tcPr>
          <w:p w14:paraId="4CD40CC0" w14:textId="77777777" w:rsidR="00CE043D" w:rsidRPr="00822EAC" w:rsidRDefault="00CE043D" w:rsidP="002A0731">
            <w:pPr>
              <w:spacing w:before="60" w:after="60" w:line="264" w:lineRule="auto"/>
              <w:jc w:val="center"/>
              <w:rPr>
                <w:b/>
                <w:bCs/>
                <w:sz w:val="24"/>
                <w:szCs w:val="24"/>
              </w:rPr>
            </w:pPr>
          </w:p>
          <w:p w14:paraId="7DF9F60A" w14:textId="77777777" w:rsidR="00CE043D" w:rsidRPr="00822EAC" w:rsidRDefault="00CE043D" w:rsidP="002A0731">
            <w:pPr>
              <w:spacing w:before="60" w:after="60" w:line="264" w:lineRule="auto"/>
              <w:jc w:val="center"/>
              <w:rPr>
                <w:b/>
                <w:bCs/>
                <w:sz w:val="24"/>
                <w:szCs w:val="24"/>
              </w:rPr>
            </w:pPr>
            <w:r w:rsidRPr="00822EAC">
              <w:rPr>
                <w:b/>
                <w:bCs/>
                <w:sz w:val="24"/>
                <w:szCs w:val="24"/>
              </w:rPr>
              <w:t>A2.1</w:t>
            </w:r>
          </w:p>
        </w:tc>
      </w:tr>
      <w:tr w:rsidR="00CE043D" w:rsidRPr="00D94D18" w14:paraId="22AE44DB" w14:textId="77777777" w:rsidTr="002A0731">
        <w:trPr>
          <w:jc w:val="center"/>
        </w:trPr>
        <w:tc>
          <w:tcPr>
            <w:tcW w:w="563" w:type="dxa"/>
          </w:tcPr>
          <w:p w14:paraId="1627F587" w14:textId="77777777" w:rsidR="00CE043D" w:rsidRPr="00D94D18" w:rsidRDefault="00CE043D" w:rsidP="002A0731">
            <w:pPr>
              <w:spacing w:before="60" w:after="60" w:line="264" w:lineRule="auto"/>
              <w:jc w:val="center"/>
            </w:pPr>
          </w:p>
        </w:tc>
        <w:tc>
          <w:tcPr>
            <w:tcW w:w="1600" w:type="dxa"/>
          </w:tcPr>
          <w:p w14:paraId="1602EE9F" w14:textId="77777777" w:rsidR="00CE043D" w:rsidRPr="00D94D18" w:rsidRDefault="00CE043D" w:rsidP="002A0731">
            <w:pPr>
              <w:jc w:val="center"/>
            </w:pPr>
            <w:r w:rsidRPr="00D94D18">
              <w:t>Lấy ý kiến phản hồi</w:t>
            </w:r>
          </w:p>
        </w:tc>
        <w:tc>
          <w:tcPr>
            <w:tcW w:w="809" w:type="dxa"/>
          </w:tcPr>
          <w:p w14:paraId="0989148B" w14:textId="77777777" w:rsidR="00CE043D" w:rsidRPr="00D94D18" w:rsidRDefault="00CE043D" w:rsidP="002A0731">
            <w:pPr>
              <w:ind w:right="-152"/>
              <w:jc w:val="center"/>
              <w:rPr>
                <w:b/>
                <w:bCs/>
              </w:rPr>
            </w:pPr>
          </w:p>
        </w:tc>
        <w:tc>
          <w:tcPr>
            <w:tcW w:w="4573" w:type="dxa"/>
          </w:tcPr>
          <w:p w14:paraId="6AE5D69C" w14:textId="77777777" w:rsidR="00CE043D" w:rsidRPr="00822EAC" w:rsidRDefault="00CE043D" w:rsidP="002A0731">
            <w:pPr>
              <w:ind w:right="-144"/>
              <w:rPr>
                <w:b/>
                <w:bCs/>
                <w:sz w:val="24"/>
                <w:szCs w:val="24"/>
              </w:rPr>
            </w:pPr>
            <w:r w:rsidRPr="00822EAC">
              <w:rPr>
                <w:b/>
                <w:bCs/>
                <w:sz w:val="24"/>
                <w:szCs w:val="24"/>
              </w:rPr>
              <w:t>Ngay sau khi kết thúc bài thi A2.1</w:t>
            </w:r>
          </w:p>
        </w:tc>
        <w:tc>
          <w:tcPr>
            <w:tcW w:w="2231" w:type="dxa"/>
            <w:gridSpan w:val="2"/>
          </w:tcPr>
          <w:p w14:paraId="0E670EC5" w14:textId="77777777" w:rsidR="00CE043D" w:rsidRPr="00822EAC" w:rsidRDefault="00CE043D" w:rsidP="002A0731">
            <w:pPr>
              <w:spacing w:before="60" w:after="60" w:line="264" w:lineRule="auto"/>
              <w:jc w:val="center"/>
              <w:rPr>
                <w:sz w:val="24"/>
                <w:szCs w:val="24"/>
              </w:rPr>
            </w:pPr>
            <w:r w:rsidRPr="00822EAC">
              <w:rPr>
                <w:sz w:val="24"/>
                <w:szCs w:val="24"/>
              </w:rPr>
              <w:t>Đăng ký để xem kết quả thi</w:t>
            </w:r>
          </w:p>
        </w:tc>
      </w:tr>
    </w:tbl>
    <w:p w14:paraId="12943C42" w14:textId="77777777" w:rsidR="00CE043D" w:rsidRPr="00DE09E2" w:rsidRDefault="00CE043D" w:rsidP="00CE043D">
      <w:pPr>
        <w:spacing w:before="60" w:after="60" w:line="264" w:lineRule="auto"/>
        <w:jc w:val="right"/>
        <w:rPr>
          <w:i/>
          <w:iCs/>
          <w:sz w:val="24"/>
          <w:szCs w:val="24"/>
          <w:lang w:val="vi-VN"/>
        </w:rPr>
      </w:pPr>
      <w:r w:rsidRPr="002041E5">
        <w:rPr>
          <w:i/>
          <w:iCs/>
          <w:sz w:val="24"/>
          <w:szCs w:val="24"/>
        </w:rPr>
        <w:t xml:space="preserve">Nghệ An, ngày…. tháng … năm </w:t>
      </w:r>
      <w:r>
        <w:rPr>
          <w:i/>
          <w:iCs/>
          <w:sz w:val="24"/>
          <w:szCs w:val="24"/>
        </w:rPr>
        <w:t>2025</w:t>
      </w:r>
    </w:p>
    <w:tbl>
      <w:tblPr>
        <w:tblW w:w="10348" w:type="dxa"/>
        <w:jc w:val="center"/>
        <w:tblLayout w:type="fixed"/>
        <w:tblLook w:val="04A0" w:firstRow="1" w:lastRow="0" w:firstColumn="1" w:lastColumn="0" w:noHBand="0" w:noVBand="1"/>
      </w:tblPr>
      <w:tblGrid>
        <w:gridCol w:w="2900"/>
        <w:gridCol w:w="3106"/>
        <w:gridCol w:w="3349"/>
        <w:gridCol w:w="993"/>
      </w:tblGrid>
      <w:tr w:rsidR="00CE043D" w:rsidRPr="002041E5" w14:paraId="7FBAA81B" w14:textId="77777777" w:rsidTr="002A0731">
        <w:trPr>
          <w:jc w:val="center"/>
        </w:trPr>
        <w:tc>
          <w:tcPr>
            <w:tcW w:w="2900" w:type="dxa"/>
            <w:vAlign w:val="center"/>
          </w:tcPr>
          <w:p w14:paraId="5BD87A61" w14:textId="77777777" w:rsidR="00CE043D" w:rsidRDefault="00CE043D" w:rsidP="002A0731">
            <w:pPr>
              <w:spacing w:line="264" w:lineRule="auto"/>
              <w:jc w:val="center"/>
              <w:rPr>
                <w:b/>
                <w:bCs/>
                <w:sz w:val="24"/>
                <w:szCs w:val="24"/>
                <w:lang w:val="vi-VN"/>
              </w:rPr>
            </w:pPr>
            <w:r w:rsidRPr="002041E5">
              <w:rPr>
                <w:b/>
                <w:bCs/>
                <w:sz w:val="24"/>
                <w:szCs w:val="24"/>
              </w:rPr>
              <w:t xml:space="preserve"> </w:t>
            </w:r>
          </w:p>
          <w:p w14:paraId="1ADBC33E" w14:textId="77777777" w:rsidR="00CE043D" w:rsidRPr="002041E5" w:rsidRDefault="00CE043D" w:rsidP="002A0731">
            <w:pPr>
              <w:spacing w:line="264" w:lineRule="auto"/>
              <w:jc w:val="center"/>
              <w:rPr>
                <w:b/>
                <w:bCs/>
                <w:sz w:val="24"/>
                <w:szCs w:val="24"/>
              </w:rPr>
            </w:pPr>
            <w:r w:rsidRPr="002041E5">
              <w:rPr>
                <w:b/>
                <w:bCs/>
                <w:sz w:val="24"/>
                <w:szCs w:val="24"/>
              </w:rPr>
              <w:t xml:space="preserve">Hiệu trưởng </w:t>
            </w:r>
          </w:p>
          <w:p w14:paraId="7BDDD97E" w14:textId="77777777" w:rsidR="00CE043D" w:rsidRPr="002041E5" w:rsidRDefault="00CE043D" w:rsidP="002A0731">
            <w:pPr>
              <w:spacing w:line="264" w:lineRule="auto"/>
              <w:jc w:val="center"/>
              <w:rPr>
                <w:b/>
                <w:bCs/>
                <w:sz w:val="24"/>
                <w:szCs w:val="24"/>
              </w:rPr>
            </w:pPr>
            <w:r>
              <w:rPr>
                <w:b/>
                <w:bCs/>
                <w:sz w:val="24"/>
                <w:szCs w:val="24"/>
              </w:rPr>
              <w:t>T</w:t>
            </w:r>
            <w:r w:rsidRPr="002041E5">
              <w:rPr>
                <w:b/>
                <w:bCs/>
                <w:sz w:val="24"/>
                <w:szCs w:val="24"/>
              </w:rPr>
              <w:t>rường Sư phạm</w:t>
            </w:r>
          </w:p>
          <w:p w14:paraId="08EDAAEA" w14:textId="77777777" w:rsidR="00CE043D" w:rsidRPr="002041E5" w:rsidRDefault="00CE043D" w:rsidP="002A0731">
            <w:pPr>
              <w:spacing w:line="264" w:lineRule="auto"/>
              <w:jc w:val="center"/>
              <w:rPr>
                <w:b/>
                <w:bCs/>
                <w:sz w:val="24"/>
                <w:szCs w:val="24"/>
              </w:rPr>
            </w:pPr>
          </w:p>
          <w:p w14:paraId="20C29B77" w14:textId="77777777" w:rsidR="00CE043D" w:rsidRPr="002041E5" w:rsidRDefault="00CE043D" w:rsidP="002A0731">
            <w:pPr>
              <w:spacing w:line="264" w:lineRule="auto"/>
              <w:jc w:val="center"/>
              <w:rPr>
                <w:b/>
                <w:bCs/>
                <w:sz w:val="24"/>
                <w:szCs w:val="24"/>
              </w:rPr>
            </w:pPr>
          </w:p>
          <w:p w14:paraId="64D2F081" w14:textId="77777777" w:rsidR="00CE043D" w:rsidRPr="002041E5" w:rsidRDefault="00CE043D" w:rsidP="002A0731">
            <w:pPr>
              <w:spacing w:line="264" w:lineRule="auto"/>
              <w:jc w:val="center"/>
              <w:rPr>
                <w:b/>
                <w:bCs/>
                <w:sz w:val="24"/>
                <w:szCs w:val="24"/>
              </w:rPr>
            </w:pPr>
            <w:r w:rsidRPr="002041E5">
              <w:rPr>
                <w:b/>
                <w:bCs/>
                <w:sz w:val="24"/>
                <w:szCs w:val="24"/>
              </w:rPr>
              <w:t xml:space="preserve"> </w:t>
            </w:r>
          </w:p>
        </w:tc>
        <w:tc>
          <w:tcPr>
            <w:tcW w:w="3106" w:type="dxa"/>
            <w:vAlign w:val="center"/>
          </w:tcPr>
          <w:p w14:paraId="0B61819F" w14:textId="77777777" w:rsidR="00CE043D" w:rsidRPr="002041E5" w:rsidRDefault="00CE043D" w:rsidP="002A0731">
            <w:pPr>
              <w:spacing w:line="264" w:lineRule="auto"/>
              <w:rPr>
                <w:b/>
                <w:sz w:val="24"/>
                <w:szCs w:val="24"/>
              </w:rPr>
            </w:pPr>
            <w:r w:rsidRPr="002041E5">
              <w:rPr>
                <w:b/>
                <w:sz w:val="24"/>
                <w:szCs w:val="24"/>
              </w:rPr>
              <w:t xml:space="preserve">Trưởng khoa </w:t>
            </w:r>
            <w:r>
              <w:rPr>
                <w:b/>
                <w:sz w:val="24"/>
                <w:szCs w:val="24"/>
              </w:rPr>
              <w:t>GDTH</w:t>
            </w:r>
          </w:p>
          <w:p w14:paraId="36B674CC" w14:textId="77777777" w:rsidR="00CE043D" w:rsidRPr="002041E5" w:rsidRDefault="00CE043D" w:rsidP="002A0731">
            <w:pPr>
              <w:spacing w:line="264" w:lineRule="auto"/>
              <w:rPr>
                <w:sz w:val="24"/>
                <w:szCs w:val="24"/>
              </w:rPr>
            </w:pPr>
          </w:p>
          <w:p w14:paraId="10AB8D41" w14:textId="77777777" w:rsidR="00CE043D" w:rsidRPr="002041E5" w:rsidRDefault="00CE043D" w:rsidP="002A0731">
            <w:pPr>
              <w:spacing w:line="264" w:lineRule="auto"/>
              <w:rPr>
                <w:sz w:val="24"/>
                <w:szCs w:val="24"/>
              </w:rPr>
            </w:pPr>
          </w:p>
          <w:p w14:paraId="2056B39B" w14:textId="77777777" w:rsidR="00CE043D" w:rsidRPr="002041E5" w:rsidRDefault="00CE043D" w:rsidP="002A0731">
            <w:pPr>
              <w:spacing w:line="264" w:lineRule="auto"/>
              <w:rPr>
                <w:sz w:val="24"/>
                <w:szCs w:val="24"/>
              </w:rPr>
            </w:pPr>
          </w:p>
        </w:tc>
        <w:tc>
          <w:tcPr>
            <w:tcW w:w="3349" w:type="dxa"/>
            <w:vAlign w:val="center"/>
          </w:tcPr>
          <w:p w14:paraId="3935159B" w14:textId="77777777" w:rsidR="00CE043D" w:rsidRPr="002041E5" w:rsidRDefault="00CE043D" w:rsidP="002A0731">
            <w:pPr>
              <w:spacing w:line="264" w:lineRule="auto"/>
              <w:jc w:val="center"/>
              <w:rPr>
                <w:b/>
                <w:sz w:val="24"/>
                <w:szCs w:val="24"/>
              </w:rPr>
            </w:pPr>
            <w:r w:rsidRPr="002041E5">
              <w:rPr>
                <w:b/>
                <w:sz w:val="24"/>
                <w:szCs w:val="24"/>
              </w:rPr>
              <w:t>Giảng viên phụ trách</w:t>
            </w:r>
          </w:p>
          <w:p w14:paraId="448A9C0C" w14:textId="77777777" w:rsidR="00CE043D" w:rsidRPr="002041E5" w:rsidRDefault="00CE043D" w:rsidP="002A0731">
            <w:pPr>
              <w:spacing w:line="264" w:lineRule="auto"/>
              <w:jc w:val="center"/>
              <w:rPr>
                <w:bCs/>
                <w:i/>
                <w:iCs/>
                <w:sz w:val="24"/>
                <w:szCs w:val="24"/>
              </w:rPr>
            </w:pPr>
          </w:p>
          <w:p w14:paraId="14914FCE" w14:textId="77777777" w:rsidR="00CE043D" w:rsidRPr="002041E5" w:rsidRDefault="00CE043D" w:rsidP="002A0731">
            <w:pPr>
              <w:spacing w:line="264" w:lineRule="auto"/>
              <w:rPr>
                <w:bCs/>
                <w:i/>
                <w:iCs/>
                <w:sz w:val="24"/>
                <w:szCs w:val="24"/>
              </w:rPr>
            </w:pPr>
          </w:p>
          <w:p w14:paraId="25AF4457" w14:textId="77777777" w:rsidR="00CE043D" w:rsidRPr="002041E5" w:rsidRDefault="00CE043D" w:rsidP="002A0731">
            <w:pPr>
              <w:spacing w:line="264" w:lineRule="auto"/>
              <w:jc w:val="center"/>
              <w:rPr>
                <w:b/>
                <w:sz w:val="24"/>
                <w:szCs w:val="24"/>
              </w:rPr>
            </w:pPr>
          </w:p>
        </w:tc>
        <w:tc>
          <w:tcPr>
            <w:tcW w:w="993" w:type="dxa"/>
          </w:tcPr>
          <w:p w14:paraId="4FDD816A" w14:textId="77777777" w:rsidR="00CE043D" w:rsidRPr="002041E5" w:rsidRDefault="00CE043D" w:rsidP="002A0731">
            <w:pPr>
              <w:spacing w:line="264" w:lineRule="auto"/>
              <w:jc w:val="center"/>
              <w:rPr>
                <w:b/>
                <w:sz w:val="24"/>
                <w:szCs w:val="24"/>
              </w:rPr>
            </w:pPr>
          </w:p>
        </w:tc>
      </w:tr>
    </w:tbl>
    <w:p w14:paraId="36D00387" w14:textId="77777777" w:rsidR="00CE043D" w:rsidRPr="002041E5" w:rsidRDefault="00CE043D" w:rsidP="00CE043D">
      <w:pPr>
        <w:spacing w:before="120" w:after="60" w:line="264" w:lineRule="auto"/>
        <w:jc w:val="center"/>
        <w:rPr>
          <w:b/>
          <w:bCs/>
          <w:sz w:val="24"/>
          <w:szCs w:val="24"/>
        </w:rPr>
      </w:pPr>
      <w:r>
        <w:rPr>
          <w:b/>
          <w:bCs/>
          <w:sz w:val="24"/>
          <w:szCs w:val="24"/>
        </w:rPr>
        <w:t xml:space="preserve">                                                                                  TS</w:t>
      </w:r>
      <w:r>
        <w:rPr>
          <w:b/>
          <w:bCs/>
          <w:sz w:val="24"/>
          <w:szCs w:val="24"/>
          <w:lang w:val="vi-VN"/>
        </w:rPr>
        <w:t>. C</w:t>
      </w:r>
      <w:r>
        <w:rPr>
          <w:b/>
          <w:bCs/>
          <w:sz w:val="24"/>
          <w:szCs w:val="24"/>
        </w:rPr>
        <w:t>hu Thị Hà Thanh</w:t>
      </w:r>
    </w:p>
    <w:p w14:paraId="65242549" w14:textId="77777777" w:rsidR="00CE043D" w:rsidRDefault="00CE043D" w:rsidP="00CE043D">
      <w:pPr>
        <w:ind w:left="284" w:hanging="284"/>
        <w:jc w:val="both"/>
        <w:rPr>
          <w:b/>
          <w:lang w:val="vi-VN"/>
        </w:rPr>
      </w:pPr>
    </w:p>
    <w:p w14:paraId="36B75A28" w14:textId="77777777" w:rsidR="00CE043D" w:rsidRDefault="00CE043D" w:rsidP="00CE043D">
      <w:pPr>
        <w:ind w:left="284" w:hanging="284"/>
        <w:jc w:val="both"/>
        <w:rPr>
          <w:b/>
          <w:lang w:val="vi-VN"/>
        </w:rPr>
      </w:pPr>
    </w:p>
    <w:p w14:paraId="330A74F1" w14:textId="77777777" w:rsidR="00CE043D" w:rsidRDefault="00CE043D" w:rsidP="00CE043D">
      <w:pPr>
        <w:ind w:left="284" w:hanging="284"/>
        <w:jc w:val="both"/>
        <w:rPr>
          <w:b/>
          <w:lang w:val="vi-VN"/>
        </w:rPr>
      </w:pPr>
    </w:p>
    <w:p w14:paraId="730A709F" w14:textId="77777777" w:rsidR="00D10E79" w:rsidRDefault="00D10E79" w:rsidP="00233750">
      <w:pPr>
        <w:ind w:firstLine="720"/>
        <w:rPr>
          <w:rFonts w:eastAsia="Calibri"/>
          <w:sz w:val="26"/>
          <w:szCs w:val="26"/>
          <w:lang w:val="en-GB"/>
        </w:rPr>
      </w:pPr>
    </w:p>
    <w:p w14:paraId="3E2D6917" w14:textId="77777777" w:rsidR="001164A4" w:rsidRDefault="001164A4" w:rsidP="00233750">
      <w:pPr>
        <w:ind w:firstLine="720"/>
        <w:rPr>
          <w:rFonts w:eastAsia="Calibri"/>
          <w:sz w:val="26"/>
          <w:szCs w:val="26"/>
          <w:lang w:val="en-GB"/>
        </w:rPr>
      </w:pPr>
    </w:p>
    <w:p w14:paraId="079D1D8F" w14:textId="77777777" w:rsidR="001164A4" w:rsidRDefault="001164A4" w:rsidP="00233750">
      <w:pPr>
        <w:ind w:firstLine="720"/>
        <w:rPr>
          <w:rFonts w:eastAsia="Calibri"/>
          <w:sz w:val="26"/>
          <w:szCs w:val="26"/>
          <w:lang w:val="vi-VN"/>
        </w:rPr>
      </w:pPr>
    </w:p>
    <w:p w14:paraId="5CEA302D" w14:textId="77777777" w:rsidR="00682C40" w:rsidRDefault="00682C40" w:rsidP="00233750">
      <w:pPr>
        <w:ind w:firstLine="720"/>
        <w:rPr>
          <w:rFonts w:eastAsia="Calibri"/>
          <w:sz w:val="26"/>
          <w:szCs w:val="26"/>
          <w:lang w:val="vi-VN"/>
        </w:rPr>
      </w:pPr>
    </w:p>
    <w:p w14:paraId="04177F58" w14:textId="77777777" w:rsidR="00682C40" w:rsidRDefault="00682C40" w:rsidP="00233750">
      <w:pPr>
        <w:ind w:firstLine="720"/>
        <w:rPr>
          <w:rFonts w:eastAsia="Calibri"/>
          <w:sz w:val="26"/>
          <w:szCs w:val="26"/>
          <w:lang w:val="vi-VN"/>
        </w:rPr>
      </w:pPr>
    </w:p>
    <w:p w14:paraId="1CA666FE" w14:textId="77777777" w:rsidR="00682C40" w:rsidRDefault="00682C40" w:rsidP="00233750">
      <w:pPr>
        <w:ind w:firstLine="720"/>
        <w:rPr>
          <w:rFonts w:eastAsia="Calibri"/>
          <w:sz w:val="26"/>
          <w:szCs w:val="26"/>
          <w:lang w:val="vi-VN"/>
        </w:rPr>
      </w:pPr>
    </w:p>
    <w:p w14:paraId="791B91ED" w14:textId="77777777" w:rsidR="00682C40" w:rsidRDefault="00682C40" w:rsidP="00233750">
      <w:pPr>
        <w:ind w:firstLine="720"/>
        <w:rPr>
          <w:rFonts w:eastAsia="Calibri"/>
          <w:sz w:val="26"/>
          <w:szCs w:val="26"/>
          <w:lang w:val="vi-VN"/>
        </w:rPr>
      </w:pPr>
    </w:p>
    <w:p w14:paraId="4CDD2158" w14:textId="77777777" w:rsidR="00682C40" w:rsidRDefault="00682C40" w:rsidP="00233750">
      <w:pPr>
        <w:ind w:firstLine="720"/>
        <w:rPr>
          <w:rFonts w:eastAsia="Calibri"/>
          <w:sz w:val="26"/>
          <w:szCs w:val="26"/>
          <w:lang w:val="vi-VN"/>
        </w:rPr>
      </w:pPr>
    </w:p>
    <w:p w14:paraId="0DDB8361" w14:textId="77777777" w:rsidR="00682C40" w:rsidRDefault="00682C40" w:rsidP="00233750">
      <w:pPr>
        <w:ind w:firstLine="720"/>
        <w:rPr>
          <w:rFonts w:eastAsia="Calibri"/>
          <w:sz w:val="26"/>
          <w:szCs w:val="26"/>
          <w:lang w:val="vi-VN"/>
        </w:rPr>
      </w:pPr>
    </w:p>
    <w:p w14:paraId="2DFA3A29" w14:textId="77777777" w:rsidR="00682C40" w:rsidRDefault="00682C40" w:rsidP="00233750">
      <w:pPr>
        <w:ind w:firstLine="720"/>
        <w:rPr>
          <w:rFonts w:eastAsia="Calibri"/>
          <w:sz w:val="26"/>
          <w:szCs w:val="26"/>
          <w:lang w:val="vi-VN"/>
        </w:rPr>
      </w:pPr>
    </w:p>
    <w:p w14:paraId="5E3AF768" w14:textId="77777777" w:rsidR="00682C40" w:rsidRDefault="00682C40" w:rsidP="00233750">
      <w:pPr>
        <w:ind w:firstLine="720"/>
        <w:rPr>
          <w:rFonts w:eastAsia="Calibri"/>
          <w:sz w:val="26"/>
          <w:szCs w:val="26"/>
          <w:lang w:val="vi-VN"/>
        </w:rPr>
      </w:pPr>
    </w:p>
    <w:p w14:paraId="7F627056" w14:textId="77777777" w:rsidR="00682C40" w:rsidRDefault="00682C40" w:rsidP="00233750">
      <w:pPr>
        <w:ind w:firstLine="720"/>
        <w:rPr>
          <w:rFonts w:eastAsia="Calibri"/>
          <w:sz w:val="26"/>
          <w:szCs w:val="26"/>
          <w:lang w:val="vi-VN"/>
        </w:rPr>
      </w:pPr>
    </w:p>
    <w:p w14:paraId="0D7EBF2A" w14:textId="77777777" w:rsidR="00682C40" w:rsidRDefault="00682C40" w:rsidP="00233750">
      <w:pPr>
        <w:ind w:firstLine="720"/>
        <w:rPr>
          <w:rFonts w:eastAsia="Calibri"/>
          <w:sz w:val="26"/>
          <w:szCs w:val="26"/>
          <w:lang w:val="vi-VN"/>
        </w:rPr>
      </w:pPr>
    </w:p>
    <w:p w14:paraId="6DA0CE1B" w14:textId="77777777" w:rsidR="00682C40" w:rsidRDefault="00682C40" w:rsidP="00233750">
      <w:pPr>
        <w:ind w:firstLine="720"/>
        <w:rPr>
          <w:rFonts w:eastAsia="Calibri"/>
          <w:sz w:val="26"/>
          <w:szCs w:val="26"/>
          <w:lang w:val="vi-VN"/>
        </w:rPr>
      </w:pPr>
    </w:p>
    <w:p w14:paraId="74B7A656" w14:textId="77777777" w:rsidR="00682C40" w:rsidRDefault="00682C40" w:rsidP="00233750">
      <w:pPr>
        <w:ind w:firstLine="720"/>
        <w:rPr>
          <w:rFonts w:eastAsia="Calibri"/>
          <w:sz w:val="26"/>
          <w:szCs w:val="26"/>
          <w:lang w:val="vi-VN"/>
        </w:rPr>
      </w:pPr>
    </w:p>
    <w:p w14:paraId="5B843BCA" w14:textId="77777777" w:rsidR="00682C40" w:rsidRPr="00682C40" w:rsidRDefault="00682C40" w:rsidP="00233750">
      <w:pPr>
        <w:ind w:firstLine="720"/>
        <w:rPr>
          <w:rFonts w:eastAsia="Calibri"/>
          <w:sz w:val="26"/>
          <w:szCs w:val="26"/>
          <w:lang w:val="vi-VN"/>
        </w:rPr>
      </w:pPr>
    </w:p>
    <w:p w14:paraId="24251E26" w14:textId="77777777" w:rsidR="001164A4" w:rsidRDefault="001164A4" w:rsidP="00233750">
      <w:pPr>
        <w:ind w:firstLine="720"/>
        <w:rPr>
          <w:rFonts w:eastAsia="Calibri"/>
          <w:sz w:val="26"/>
          <w:szCs w:val="26"/>
          <w:lang w:val="en-GB"/>
        </w:rPr>
      </w:pPr>
    </w:p>
    <w:tbl>
      <w:tblPr>
        <w:tblStyle w:val="TableGrid"/>
        <w:tblW w:w="10490"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4820"/>
        <w:gridCol w:w="2835"/>
      </w:tblGrid>
      <w:tr w:rsidR="00AD5422" w:rsidRPr="005D005C" w14:paraId="173473D5" w14:textId="77777777" w:rsidTr="003C40B4">
        <w:trPr>
          <w:trHeight w:val="815"/>
        </w:trPr>
        <w:tc>
          <w:tcPr>
            <w:tcW w:w="2835" w:type="dxa"/>
          </w:tcPr>
          <w:p w14:paraId="218DBFDE" w14:textId="77777777" w:rsidR="00AD5422" w:rsidRPr="005D005C" w:rsidRDefault="00AD5422" w:rsidP="003C40B4">
            <w:pPr>
              <w:tabs>
                <w:tab w:val="left" w:pos="1620"/>
                <w:tab w:val="center" w:pos="4677"/>
              </w:tabs>
              <w:spacing w:after="40"/>
              <w:ind w:left="0"/>
              <w:jc w:val="center"/>
              <w:rPr>
                <w:bCs/>
                <w:sz w:val="20"/>
                <w:szCs w:val="20"/>
              </w:rPr>
            </w:pPr>
            <w:r>
              <w:rPr>
                <w:bCs/>
                <w:sz w:val="20"/>
                <w:szCs w:val="20"/>
              </w:rPr>
              <w:lastRenderedPageBreak/>
              <w:t>TRƯỜNG ĐẠI HỌC VINH</w:t>
            </w:r>
          </w:p>
          <w:p w14:paraId="560666E3" w14:textId="77777777" w:rsidR="00AD5422" w:rsidRDefault="00AD5422" w:rsidP="003C40B4">
            <w:pPr>
              <w:tabs>
                <w:tab w:val="left" w:pos="1620"/>
                <w:tab w:val="center" w:pos="4677"/>
              </w:tabs>
              <w:spacing w:after="40"/>
              <w:ind w:left="0"/>
              <w:jc w:val="center"/>
              <w:rPr>
                <w:b/>
                <w:sz w:val="20"/>
                <w:szCs w:val="20"/>
                <w:lang w:val="vi-VN"/>
              </w:rPr>
            </w:pPr>
            <w:r>
              <w:rPr>
                <w:b/>
                <w:sz w:val="20"/>
                <w:szCs w:val="20"/>
              </w:rPr>
              <w:t>TRƯỜNG</w:t>
            </w:r>
            <w:r>
              <w:rPr>
                <w:b/>
                <w:sz w:val="20"/>
                <w:szCs w:val="20"/>
                <w:lang w:val="vi-VN"/>
              </w:rPr>
              <w:t xml:space="preserve"> SƯ PHẠM</w:t>
            </w:r>
          </w:p>
          <w:p w14:paraId="4EA5F7FE" w14:textId="77777777" w:rsidR="00AD5422" w:rsidRPr="00A61E62" w:rsidRDefault="00AD5422" w:rsidP="003C40B4">
            <w:pPr>
              <w:tabs>
                <w:tab w:val="left" w:pos="1620"/>
                <w:tab w:val="center" w:pos="4677"/>
              </w:tabs>
              <w:spacing w:after="40"/>
              <w:ind w:left="0" w:right="-117"/>
              <w:jc w:val="center"/>
              <w:rPr>
                <w:b/>
                <w:sz w:val="20"/>
                <w:szCs w:val="20"/>
                <w:lang w:val="vi-VN"/>
              </w:rPr>
            </w:pPr>
            <w:r w:rsidRPr="005D005C">
              <w:rPr>
                <w:b/>
                <w:noProof/>
                <w:sz w:val="20"/>
                <w:szCs w:val="20"/>
              </w:rPr>
              <mc:AlternateContent>
                <mc:Choice Requires="wps">
                  <w:drawing>
                    <wp:anchor distT="0" distB="0" distL="114300" distR="114300" simplePos="0" relativeHeight="251849728" behindDoc="0" locked="0" layoutInCell="1" allowOverlap="1" wp14:anchorId="524C6BB3" wp14:editId="58CC8A24">
                      <wp:simplePos x="0" y="0"/>
                      <wp:positionH relativeFrom="column">
                        <wp:posOffset>300502</wp:posOffset>
                      </wp:positionH>
                      <wp:positionV relativeFrom="paragraph">
                        <wp:posOffset>167102</wp:posOffset>
                      </wp:positionV>
                      <wp:extent cx="989965" cy="0"/>
                      <wp:effectExtent l="0" t="0" r="0" b="0"/>
                      <wp:wrapNone/>
                      <wp:docPr id="804977250" name="Straight Connector 2"/>
                      <wp:cNvGraphicFramePr/>
                      <a:graphic xmlns:a="http://schemas.openxmlformats.org/drawingml/2006/main">
                        <a:graphicData uri="http://schemas.microsoft.com/office/word/2010/wordprocessingShape">
                          <wps:wsp>
                            <wps:cNvCnPr/>
                            <wps:spPr>
                              <a:xfrm flipV="1">
                                <a:off x="0" y="0"/>
                                <a:ext cx="98996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609C7E" id="Straight Connector 2" o:spid="_x0000_s1026" style="position:absolute;flip:y;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65pt,13.15pt" to="101.6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" strokecolor="black [3200]" strokeweight="1pt">
                      <v:stroke joinstyle="miter"/>
                    </v:line>
                  </w:pict>
                </mc:Fallback>
              </mc:AlternateContent>
            </w:r>
            <w:r>
              <w:rPr>
                <w:b/>
                <w:sz w:val="20"/>
                <w:szCs w:val="20"/>
                <w:lang w:val="vi-VN"/>
              </w:rPr>
              <w:t>KHOA GIÁO DỤC TIẺU HỌC</w:t>
            </w:r>
          </w:p>
        </w:tc>
        <w:tc>
          <w:tcPr>
            <w:tcW w:w="4820" w:type="dxa"/>
          </w:tcPr>
          <w:p w14:paraId="5027A9D5" w14:textId="77777777" w:rsidR="00AD5422" w:rsidRPr="00A4612D" w:rsidRDefault="00AD5422" w:rsidP="003C40B4">
            <w:pPr>
              <w:tabs>
                <w:tab w:val="left" w:pos="1620"/>
                <w:tab w:val="center" w:pos="4677"/>
              </w:tabs>
              <w:spacing w:after="40"/>
              <w:ind w:left="0"/>
              <w:jc w:val="center"/>
              <w:rPr>
                <w:b/>
                <w:sz w:val="24"/>
                <w:szCs w:val="24"/>
              </w:rPr>
            </w:pPr>
            <w:r w:rsidRPr="00A4612D">
              <w:rPr>
                <w:b/>
                <w:sz w:val="24"/>
                <w:szCs w:val="24"/>
              </w:rPr>
              <w:t>ĐỀ CƯƠNG HỌC PHẦN</w:t>
            </w:r>
          </w:p>
          <w:p w14:paraId="1CAB3310" w14:textId="39153779" w:rsidR="00AD5422" w:rsidRPr="00A61E62" w:rsidRDefault="00682C40" w:rsidP="003C40B4">
            <w:pPr>
              <w:tabs>
                <w:tab w:val="left" w:pos="1620"/>
                <w:tab w:val="center" w:pos="4677"/>
              </w:tabs>
              <w:spacing w:after="40"/>
              <w:ind w:left="0"/>
              <w:jc w:val="center"/>
              <w:rPr>
                <w:bCs/>
                <w:sz w:val="20"/>
                <w:szCs w:val="20"/>
                <w:lang w:val="vi-VN"/>
              </w:rPr>
            </w:pPr>
            <w:r>
              <w:rPr>
                <w:bCs/>
                <w:sz w:val="20"/>
                <w:szCs w:val="20"/>
                <w:lang w:val="vi-VN"/>
              </w:rPr>
              <w:t>BỒI DƯỠNG NĂNG LỰC CẢM THỤ VĂN HỌC</w:t>
            </w:r>
          </w:p>
        </w:tc>
        <w:tc>
          <w:tcPr>
            <w:tcW w:w="2835" w:type="dxa"/>
          </w:tcPr>
          <w:p w14:paraId="6ED2A8C1" w14:textId="77777777" w:rsidR="00AD5422" w:rsidRPr="005D005C" w:rsidRDefault="00AD5422" w:rsidP="003C40B4">
            <w:pPr>
              <w:tabs>
                <w:tab w:val="left" w:pos="1620"/>
                <w:tab w:val="center" w:pos="4677"/>
              </w:tabs>
              <w:spacing w:after="40"/>
              <w:ind w:left="0"/>
              <w:rPr>
                <w:bCs/>
              </w:rPr>
            </w:pPr>
            <w:r w:rsidRPr="005D005C">
              <w:rPr>
                <w:bCs/>
              </w:rPr>
              <w:t>Lần ban hành:</w:t>
            </w:r>
          </w:p>
          <w:p w14:paraId="22A0D9F1" w14:textId="77777777" w:rsidR="00AD5422" w:rsidRPr="005D005C" w:rsidRDefault="00AD5422" w:rsidP="003C40B4">
            <w:pPr>
              <w:tabs>
                <w:tab w:val="left" w:pos="1620"/>
                <w:tab w:val="center" w:pos="4677"/>
              </w:tabs>
              <w:spacing w:after="40"/>
              <w:ind w:left="0"/>
              <w:rPr>
                <w:bCs/>
              </w:rPr>
            </w:pPr>
            <w:r w:rsidRPr="005D005C">
              <w:rPr>
                <w:bCs/>
              </w:rPr>
              <w:t>Ngày ban hành:     /    /2025</w:t>
            </w:r>
          </w:p>
          <w:p w14:paraId="0FD5C6B3" w14:textId="77777777" w:rsidR="00AD5422" w:rsidRPr="005D005C" w:rsidRDefault="00AD5422" w:rsidP="003C40B4">
            <w:pPr>
              <w:tabs>
                <w:tab w:val="left" w:pos="1620"/>
                <w:tab w:val="center" w:pos="4677"/>
              </w:tabs>
              <w:spacing w:after="40"/>
              <w:ind w:left="0"/>
              <w:rPr>
                <w:b/>
                <w:sz w:val="20"/>
                <w:szCs w:val="20"/>
              </w:rPr>
            </w:pPr>
            <w:r w:rsidRPr="005D005C">
              <w:rPr>
                <w:bCs/>
              </w:rPr>
              <w:t>Số trang:</w:t>
            </w:r>
            <w:r w:rsidRPr="0042430D">
              <w:rPr>
                <w:bCs/>
              </w:rPr>
              <w:t xml:space="preserve"> </w:t>
            </w:r>
            <w:r w:rsidRPr="0042430D">
              <w:fldChar w:fldCharType="begin"/>
            </w:r>
            <w:r w:rsidRPr="0042430D">
              <w:instrText xml:space="preserve"> PAGE  \* Arabic  \* MERGEFORMAT </w:instrText>
            </w:r>
            <w:r w:rsidRPr="0042430D">
              <w:fldChar w:fldCharType="separate"/>
            </w:r>
            <w:r w:rsidRPr="0042430D">
              <w:rPr>
                <w:noProof/>
              </w:rPr>
              <w:t>1</w:t>
            </w:r>
            <w:r w:rsidRPr="0042430D">
              <w:fldChar w:fldCharType="end"/>
            </w:r>
            <w:r w:rsidRPr="0042430D">
              <w:t>/</w:t>
            </w:r>
            <w:fldSimple w:instr=" NUMPAGES  \* Arabic  \* MERGEFORMAT ">
              <w:r w:rsidRPr="0042430D">
                <w:rPr>
                  <w:noProof/>
                </w:rPr>
                <w:t>2</w:t>
              </w:r>
            </w:fldSimple>
          </w:p>
        </w:tc>
      </w:tr>
    </w:tbl>
    <w:p w14:paraId="7CBF3DD3" w14:textId="6674D92C" w:rsidR="001164A4" w:rsidRDefault="00AD5422" w:rsidP="00233750">
      <w:pPr>
        <w:ind w:firstLine="720"/>
        <w:rPr>
          <w:rFonts w:eastAsia="Calibri"/>
          <w:sz w:val="26"/>
          <w:szCs w:val="26"/>
          <w:lang w:val="en-GB"/>
        </w:rPr>
      </w:pPr>
      <w:r w:rsidRPr="00103F21">
        <w:rPr>
          <w:b/>
          <w:noProof/>
        </w:rPr>
        <w:drawing>
          <wp:inline distT="0" distB="0" distL="0" distR="0" wp14:anchorId="6DE3EE69" wp14:editId="791898BD">
            <wp:extent cx="492024" cy="486508"/>
            <wp:effectExtent l="0" t="0" r="3810" b="8890"/>
            <wp:docPr id="1764696536" name="Picture 2050338362" descr="A blue and white logo with a map and a glob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426522" name="Picture 3" descr="A blue and white logo with a map and a globe&#10;&#10;Description automatically generated"/>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09094" cy="503386"/>
                    </a:xfrm>
                    <a:prstGeom prst="rect">
                      <a:avLst/>
                    </a:prstGeom>
                    <a:noFill/>
                    <a:ln>
                      <a:noFill/>
                    </a:ln>
                  </pic:spPr>
                </pic:pic>
              </a:graphicData>
            </a:graphic>
          </wp:inline>
        </w:drawing>
      </w:r>
    </w:p>
    <w:p w14:paraId="3E54B653" w14:textId="77777777" w:rsidR="001164A4" w:rsidRDefault="001164A4" w:rsidP="00233750">
      <w:pPr>
        <w:ind w:firstLine="720"/>
        <w:rPr>
          <w:rFonts w:eastAsia="Calibri"/>
          <w:sz w:val="26"/>
          <w:szCs w:val="26"/>
          <w:lang w:val="en-GB"/>
        </w:rPr>
      </w:pPr>
    </w:p>
    <w:p w14:paraId="45C07C07" w14:textId="6710BDB2" w:rsidR="00C5706D" w:rsidRPr="00C73C76" w:rsidRDefault="00C5706D" w:rsidP="00C5706D">
      <w:pPr>
        <w:tabs>
          <w:tab w:val="left" w:pos="1418"/>
        </w:tabs>
        <w:jc w:val="both"/>
        <w:rPr>
          <w:lang w:val="nl-NL"/>
        </w:rPr>
      </w:pPr>
      <w:r w:rsidRPr="00C73C76">
        <w:rPr>
          <w:b/>
          <w:lang w:val="nl-NL"/>
        </w:rPr>
        <w:t>1. Thông tin chung</w:t>
      </w:r>
      <w:r w:rsidRPr="00C73C76">
        <w:rPr>
          <w:lang w:val="nl-NL"/>
        </w:rPr>
        <w:t xml:space="preserve"> </w:t>
      </w:r>
    </w:p>
    <w:p w14:paraId="046300B2" w14:textId="77777777" w:rsidR="00C5706D" w:rsidRPr="00C73C76" w:rsidRDefault="00C5706D" w:rsidP="00C5706D">
      <w:pPr>
        <w:jc w:val="both"/>
        <w:rPr>
          <w:b/>
          <w:bCs/>
          <w:i/>
        </w:rPr>
      </w:pPr>
      <w:r w:rsidRPr="00C73C76">
        <w:rPr>
          <w:b/>
          <w:bCs/>
          <w:i/>
        </w:rPr>
        <w:t>1.1. Thông tin về giảng viên</w:t>
      </w:r>
    </w:p>
    <w:p w14:paraId="651E7292" w14:textId="77777777" w:rsidR="00C5706D" w:rsidRPr="00FB2768" w:rsidRDefault="00C5706D" w:rsidP="00C5706D">
      <w:pPr>
        <w:ind w:firstLine="567"/>
        <w:jc w:val="both"/>
        <w:rPr>
          <w:b/>
          <w:lang w:val="nl-NL"/>
        </w:rPr>
      </w:pPr>
      <w:r w:rsidRPr="00FB2768">
        <w:rPr>
          <w:b/>
          <w:lang w:val="nl-NL"/>
        </w:rPr>
        <w:t>Giảng viên 1:</w:t>
      </w:r>
    </w:p>
    <w:p w14:paraId="5C1E36EF" w14:textId="77777777" w:rsidR="00C5706D" w:rsidRPr="00FB2768" w:rsidRDefault="00C5706D" w:rsidP="00C5706D">
      <w:pPr>
        <w:pStyle w:val="Header"/>
        <w:spacing w:line="276" w:lineRule="auto"/>
        <w:ind w:firstLine="567"/>
        <w:jc w:val="both"/>
        <w:rPr>
          <w:lang w:val="nl-NL"/>
        </w:rPr>
      </w:pPr>
      <w:r w:rsidRPr="00FB2768">
        <w:rPr>
          <w:lang w:val="nl-NL"/>
        </w:rPr>
        <w:t xml:space="preserve">Họ và tên: Chu Thị Hà Thanh  </w:t>
      </w:r>
    </w:p>
    <w:p w14:paraId="0E2E5E3F" w14:textId="77777777" w:rsidR="00C5706D" w:rsidRPr="00FB2768" w:rsidRDefault="00C5706D" w:rsidP="00C5706D">
      <w:pPr>
        <w:pStyle w:val="Header"/>
        <w:spacing w:line="276" w:lineRule="auto"/>
        <w:ind w:firstLine="567"/>
        <w:jc w:val="both"/>
        <w:rPr>
          <w:lang w:val="nl-NL"/>
        </w:rPr>
      </w:pPr>
      <w:r w:rsidRPr="00FB2768">
        <w:rPr>
          <w:lang w:val="nl-NL"/>
        </w:rPr>
        <w:t>Chức danh: Giảng viên chính</w:t>
      </w:r>
    </w:p>
    <w:p w14:paraId="23E24E30" w14:textId="77777777" w:rsidR="00C5706D" w:rsidRPr="00FB2768" w:rsidRDefault="00C5706D" w:rsidP="00C5706D">
      <w:pPr>
        <w:pStyle w:val="Header"/>
        <w:spacing w:line="276" w:lineRule="auto"/>
        <w:ind w:firstLine="567"/>
        <w:jc w:val="both"/>
        <w:rPr>
          <w:lang w:val="nl-NL"/>
        </w:rPr>
      </w:pPr>
      <w:r w:rsidRPr="00FB2768">
        <w:rPr>
          <w:lang w:val="nl-NL"/>
        </w:rPr>
        <w:t>Học vị: Tiến sỹ</w:t>
      </w:r>
    </w:p>
    <w:p w14:paraId="3BDE3CDD" w14:textId="77777777" w:rsidR="00C5706D" w:rsidRPr="00FB2768" w:rsidRDefault="00C5706D" w:rsidP="00C5706D">
      <w:pPr>
        <w:ind w:firstLine="567"/>
        <w:jc w:val="both"/>
        <w:rPr>
          <w:spacing w:val="-6"/>
          <w:lang w:val="nl-NL"/>
        </w:rPr>
      </w:pPr>
      <w:r w:rsidRPr="00FB2768">
        <w:rPr>
          <w:spacing w:val="-6"/>
          <w:lang w:val="nl-NL"/>
        </w:rPr>
        <w:t>Hướng nghiên cứu chính:</w:t>
      </w:r>
      <w:r>
        <w:rPr>
          <w:spacing w:val="-6"/>
        </w:rPr>
        <w:t xml:space="preserve"> </w:t>
      </w:r>
      <w:r>
        <w:rPr>
          <w:spacing w:val="-6"/>
          <w:lang w:val="nl-NL"/>
        </w:rPr>
        <w:t>Phát</w:t>
      </w:r>
      <w:r>
        <w:rPr>
          <w:spacing w:val="-6"/>
        </w:rPr>
        <w:t xml:space="preserve"> triển chương trình</w:t>
      </w:r>
      <w:r w:rsidRPr="00FB2768">
        <w:rPr>
          <w:spacing w:val="-6"/>
          <w:lang w:val="nl-NL"/>
        </w:rPr>
        <w:t>; Phương pháp dạy học Tiếng Việt.</w:t>
      </w:r>
    </w:p>
    <w:p w14:paraId="57D1B151" w14:textId="77777777" w:rsidR="00C5706D" w:rsidRPr="00FB2768" w:rsidRDefault="00C5706D" w:rsidP="00C5706D">
      <w:pPr>
        <w:ind w:firstLine="567"/>
        <w:jc w:val="both"/>
        <w:rPr>
          <w:lang w:val="nl-NL"/>
        </w:rPr>
      </w:pPr>
      <w:r w:rsidRPr="00FB2768">
        <w:rPr>
          <w:lang w:val="nl-NL"/>
        </w:rPr>
        <w:t xml:space="preserve">Địa chỉ: Khoa Giáo dục </w:t>
      </w:r>
      <w:r>
        <w:rPr>
          <w:lang w:val="nl-NL"/>
        </w:rPr>
        <w:t>Tiểu</w:t>
      </w:r>
      <w:r>
        <w:rPr>
          <w:lang w:val="vi-VN"/>
        </w:rPr>
        <w:t xml:space="preserve"> học, Trường sư phạm</w:t>
      </w:r>
      <w:r w:rsidRPr="00FB2768">
        <w:rPr>
          <w:lang w:val="nl-NL"/>
        </w:rPr>
        <w:t>- Trường Đại học Vinh</w:t>
      </w:r>
    </w:p>
    <w:p w14:paraId="228C51C2" w14:textId="77777777" w:rsidR="00C5706D" w:rsidRPr="00FB2768" w:rsidRDefault="00C5706D" w:rsidP="00C5706D">
      <w:pPr>
        <w:ind w:firstLine="567"/>
        <w:jc w:val="both"/>
      </w:pPr>
      <w:r w:rsidRPr="00FB2768">
        <w:t xml:space="preserve">Điện thoại: 0916.542.059  </w:t>
      </w:r>
    </w:p>
    <w:p w14:paraId="7C295770" w14:textId="77777777" w:rsidR="00C5706D" w:rsidRPr="00FB2768" w:rsidRDefault="00C5706D" w:rsidP="00C5706D">
      <w:pPr>
        <w:ind w:firstLine="567"/>
        <w:jc w:val="both"/>
      </w:pPr>
      <w:r w:rsidRPr="00FB2768">
        <w:t xml:space="preserve">Email: </w:t>
      </w:r>
      <w:hyperlink r:id="rId58" w:history="1">
        <w:r w:rsidRPr="000D0994">
          <w:rPr>
            <w:rStyle w:val="Hyperlink"/>
          </w:rPr>
          <w:t>thanhcth@vinhuni.edu.vn</w:t>
        </w:r>
      </w:hyperlink>
    </w:p>
    <w:p w14:paraId="590C6D54" w14:textId="77777777" w:rsidR="00C5706D" w:rsidRPr="004521E5" w:rsidRDefault="00C5706D" w:rsidP="00C5706D">
      <w:pPr>
        <w:ind w:firstLine="567"/>
        <w:jc w:val="both"/>
        <w:rPr>
          <w:b/>
          <w:lang w:val="en-GB"/>
        </w:rPr>
      </w:pPr>
      <w:r w:rsidRPr="00FB2768">
        <w:rPr>
          <w:b/>
        </w:rPr>
        <w:t>Giảng viên 2:</w:t>
      </w:r>
    </w:p>
    <w:p w14:paraId="4CCB2348" w14:textId="77777777" w:rsidR="00C5706D" w:rsidRPr="004521E5" w:rsidRDefault="00C5706D" w:rsidP="00C5706D">
      <w:pPr>
        <w:ind w:firstLine="567"/>
        <w:rPr>
          <w:lang w:val="vi-VN"/>
        </w:rPr>
      </w:pPr>
      <w:r w:rsidRPr="00FB2768">
        <w:rPr>
          <w:lang w:val="nl-NL"/>
        </w:rPr>
        <w:t xml:space="preserve">Họ và tên: </w:t>
      </w:r>
      <w:r>
        <w:rPr>
          <w:lang w:val="nl-NL"/>
        </w:rPr>
        <w:t>Nguyễn Thị Nga</w:t>
      </w:r>
    </w:p>
    <w:p w14:paraId="28154CFC" w14:textId="77777777" w:rsidR="00C5706D" w:rsidRPr="00FB2768" w:rsidRDefault="00C5706D" w:rsidP="00C5706D">
      <w:pPr>
        <w:ind w:firstLine="567"/>
        <w:jc w:val="both"/>
        <w:rPr>
          <w:lang w:val="nl-NL"/>
        </w:rPr>
      </w:pPr>
      <w:r w:rsidRPr="00FB2768">
        <w:rPr>
          <w:lang w:val="nl-NL"/>
        </w:rPr>
        <w:t>Chức danh, học vị:</w:t>
      </w:r>
      <w:r w:rsidRPr="00FB2768">
        <w:rPr>
          <w:b/>
          <w:bCs/>
          <w:lang w:val="nl-NL"/>
        </w:rPr>
        <w:t xml:space="preserve"> </w:t>
      </w:r>
      <w:r w:rsidRPr="00FB2768">
        <w:rPr>
          <w:lang w:val="nl-NL"/>
        </w:rPr>
        <w:t>Giảng viên, Tiến sĩ</w:t>
      </w:r>
    </w:p>
    <w:p w14:paraId="5437327E" w14:textId="77777777" w:rsidR="00C5706D" w:rsidRPr="004521E5" w:rsidRDefault="00C5706D" w:rsidP="00C5706D">
      <w:pPr>
        <w:ind w:firstLine="567"/>
        <w:jc w:val="both"/>
        <w:rPr>
          <w:lang w:val="vi-VN"/>
        </w:rPr>
      </w:pPr>
      <w:r w:rsidRPr="00FB2768">
        <w:rPr>
          <w:lang w:val="nl-NL"/>
        </w:rPr>
        <w:t xml:space="preserve">Hướng nghiên cứu chính: </w:t>
      </w:r>
      <w:r>
        <w:rPr>
          <w:lang w:val="nl-NL"/>
        </w:rPr>
        <w:t>Văn</w:t>
      </w:r>
      <w:r>
        <w:rPr>
          <w:lang w:val="vi-VN"/>
        </w:rPr>
        <w:t xml:space="preserve"> học thiếu nhi, </w:t>
      </w:r>
      <w:r>
        <w:rPr>
          <w:lang w:val="nl-NL"/>
        </w:rPr>
        <w:t>PPDH Tiếng</w:t>
      </w:r>
      <w:r>
        <w:rPr>
          <w:lang w:val="vi-VN"/>
        </w:rPr>
        <w:t xml:space="preserve"> Việt</w:t>
      </w:r>
    </w:p>
    <w:p w14:paraId="6498E888" w14:textId="77777777" w:rsidR="00C5706D" w:rsidRPr="00FB2768" w:rsidRDefault="00C5706D" w:rsidP="00C5706D">
      <w:pPr>
        <w:ind w:firstLine="567"/>
        <w:jc w:val="both"/>
        <w:rPr>
          <w:spacing w:val="-6"/>
          <w:lang w:val="nl-NL"/>
        </w:rPr>
      </w:pPr>
      <w:r w:rsidRPr="00FB2768">
        <w:rPr>
          <w:spacing w:val="-6"/>
          <w:lang w:val="nl-NL"/>
        </w:rPr>
        <w:t>Địa chỉ, điện thoại:  Khoa Giáo dục</w:t>
      </w:r>
      <w:r>
        <w:rPr>
          <w:spacing w:val="-6"/>
          <w:lang w:val="vi-VN"/>
        </w:rPr>
        <w:t xml:space="preserve"> Tiểu học, Trường sư phạm</w:t>
      </w:r>
      <w:r w:rsidRPr="00FB2768">
        <w:rPr>
          <w:spacing w:val="-6"/>
          <w:lang w:val="nl-NL"/>
        </w:rPr>
        <w:t xml:space="preserve"> - Trường ĐH Vinh</w:t>
      </w:r>
    </w:p>
    <w:p w14:paraId="591DA4A9" w14:textId="77777777" w:rsidR="00C5706D" w:rsidRPr="00FB2768" w:rsidRDefault="00C5706D" w:rsidP="00C5706D">
      <w:pPr>
        <w:ind w:firstLine="567"/>
        <w:jc w:val="both"/>
        <w:rPr>
          <w:lang w:val="nl-NL"/>
        </w:rPr>
      </w:pPr>
      <w:r w:rsidRPr="00FB2768">
        <w:rPr>
          <w:lang w:val="nl-NL"/>
        </w:rPr>
        <w:t>Điện thoại:</w:t>
      </w:r>
      <w:r>
        <w:rPr>
          <w:lang w:val="nl-NL"/>
        </w:rPr>
        <w:t xml:space="preserve"> 0963 414 848</w:t>
      </w:r>
      <w:r w:rsidRPr="00FB2768">
        <w:rPr>
          <w:lang w:val="nl-NL"/>
        </w:rPr>
        <w:t xml:space="preserve">. </w:t>
      </w:r>
    </w:p>
    <w:p w14:paraId="6142DFE1" w14:textId="77777777" w:rsidR="00C5706D" w:rsidRDefault="00C5706D" w:rsidP="00C5706D">
      <w:pPr>
        <w:ind w:firstLine="567"/>
        <w:jc w:val="both"/>
        <w:rPr>
          <w:lang w:val="vi-VN"/>
        </w:rPr>
      </w:pPr>
      <w:r w:rsidRPr="00FB2768">
        <w:rPr>
          <w:lang w:val="nl-NL"/>
        </w:rPr>
        <w:t xml:space="preserve">Email: </w:t>
      </w:r>
      <w:hyperlink r:id="rId59" w:history="1">
        <w:r w:rsidRPr="00033427">
          <w:rPr>
            <w:rStyle w:val="Hyperlink"/>
            <w:lang w:val="nl-NL"/>
          </w:rPr>
          <w:t>ngant</w:t>
        </w:r>
        <w:r w:rsidRPr="00033427">
          <w:rPr>
            <w:rStyle w:val="Hyperlink"/>
            <w:lang w:val="vi-VN"/>
          </w:rPr>
          <w:t>@vinhuni.edu.vn</w:t>
        </w:r>
      </w:hyperlink>
    </w:p>
    <w:p w14:paraId="5D939793" w14:textId="77777777" w:rsidR="00C5706D" w:rsidRPr="00C73C76" w:rsidRDefault="00C5706D" w:rsidP="00C5706D">
      <w:pPr>
        <w:ind w:firstLine="567"/>
        <w:jc w:val="both"/>
        <w:rPr>
          <w:b/>
          <w:bCs/>
          <w:i/>
          <w:iCs/>
          <w:lang w:val="de-DE"/>
        </w:rPr>
      </w:pPr>
      <w:r w:rsidRPr="00C73C76">
        <w:rPr>
          <w:b/>
          <w:bCs/>
          <w:i/>
          <w:iCs/>
          <w:lang w:val="de-DE"/>
        </w:rPr>
        <w:t>1.2. Thông tin về học phần</w:t>
      </w:r>
    </w:p>
    <w:tbl>
      <w:tblPr>
        <w:tblStyle w:val="TableGrid"/>
        <w:tblW w:w="9498" w:type="dxa"/>
        <w:tblInd w:w="-5" w:type="dxa"/>
        <w:tblLook w:val="04A0" w:firstRow="1" w:lastRow="0" w:firstColumn="1" w:lastColumn="0" w:noHBand="0" w:noVBand="1"/>
      </w:tblPr>
      <w:tblGrid>
        <w:gridCol w:w="4962"/>
        <w:gridCol w:w="4536"/>
      </w:tblGrid>
      <w:tr w:rsidR="00C5706D" w:rsidRPr="00C73C76" w14:paraId="2C39E54A" w14:textId="77777777" w:rsidTr="003C40B4">
        <w:tc>
          <w:tcPr>
            <w:tcW w:w="9498" w:type="dxa"/>
            <w:gridSpan w:val="2"/>
          </w:tcPr>
          <w:p w14:paraId="022ABE45" w14:textId="7DFDE290" w:rsidR="00C5706D" w:rsidRPr="00C73C76" w:rsidRDefault="00C5706D" w:rsidP="003C40B4">
            <w:pPr>
              <w:spacing w:after="40"/>
              <w:jc w:val="both"/>
            </w:pPr>
            <w:r w:rsidRPr="00C73C76">
              <w:rPr>
                <w:lang w:val="vi-VN"/>
              </w:rPr>
              <w:t xml:space="preserve">- Tên học phần: </w:t>
            </w:r>
            <w:r w:rsidRPr="00814B37">
              <w:rPr>
                <w:b/>
                <w:bCs/>
                <w:i/>
                <w:iCs/>
              </w:rPr>
              <w:t xml:space="preserve">Bồi dưỡng năng lực cảm thụ văn học </w:t>
            </w:r>
          </w:p>
          <w:p w14:paraId="3CD204B4" w14:textId="77777777" w:rsidR="00C5706D" w:rsidRPr="00605105" w:rsidRDefault="00C5706D" w:rsidP="003C40B4">
            <w:pPr>
              <w:spacing w:after="40"/>
              <w:jc w:val="both"/>
            </w:pPr>
            <w:r>
              <w:rPr>
                <w:lang w:val="en"/>
              </w:rPr>
              <w:t>Tiếng</w:t>
            </w:r>
            <w:r>
              <w:rPr>
                <w:lang w:val="vi-VN"/>
              </w:rPr>
              <w:t xml:space="preserve"> Anh: </w:t>
            </w:r>
            <w:r w:rsidRPr="00605105">
              <w:rPr>
                <w:lang w:val="en"/>
              </w:rPr>
              <w:t>Cultivating literary appreciation</w:t>
            </w:r>
          </w:p>
          <w:p w14:paraId="600B4A9A" w14:textId="77777777" w:rsidR="00C5706D" w:rsidRPr="00C73C76" w:rsidRDefault="00C5706D" w:rsidP="003C40B4">
            <w:pPr>
              <w:spacing w:after="40"/>
              <w:jc w:val="both"/>
            </w:pPr>
          </w:p>
        </w:tc>
      </w:tr>
      <w:tr w:rsidR="00C5706D" w:rsidRPr="00C73C76" w14:paraId="5287CD4F" w14:textId="77777777" w:rsidTr="003C40B4">
        <w:tc>
          <w:tcPr>
            <w:tcW w:w="9498" w:type="dxa"/>
            <w:gridSpan w:val="2"/>
            <w:tcBorders>
              <w:bottom w:val="single" w:sz="4" w:space="0" w:color="auto"/>
            </w:tcBorders>
          </w:tcPr>
          <w:p w14:paraId="441E1E93" w14:textId="77777777" w:rsidR="00C5706D" w:rsidRPr="00C73C76" w:rsidRDefault="00C5706D" w:rsidP="003C40B4">
            <w:pPr>
              <w:spacing w:after="40"/>
              <w:jc w:val="both"/>
            </w:pPr>
            <w:r w:rsidRPr="00C73C76">
              <w:rPr>
                <w:lang w:val="de-DE"/>
              </w:rPr>
              <w:t xml:space="preserve">- Mã số học phần: </w:t>
            </w:r>
            <w:r>
              <w:rPr>
                <w:color w:val="0000FF"/>
                <w14:ligatures w14:val="standardContextual"/>
              </w:rPr>
              <w:t>PRIa73316</w:t>
            </w:r>
          </w:p>
        </w:tc>
      </w:tr>
      <w:tr w:rsidR="00C5706D" w:rsidRPr="00C73C76" w14:paraId="221243B3" w14:textId="77777777" w:rsidTr="003C40B4">
        <w:tc>
          <w:tcPr>
            <w:tcW w:w="9498" w:type="dxa"/>
            <w:gridSpan w:val="2"/>
            <w:tcBorders>
              <w:bottom w:val="single" w:sz="4" w:space="0" w:color="auto"/>
            </w:tcBorders>
          </w:tcPr>
          <w:p w14:paraId="3EDC3CB8" w14:textId="77777777" w:rsidR="00C5706D" w:rsidRPr="00C73C76" w:rsidRDefault="00C5706D" w:rsidP="003C40B4">
            <w:pPr>
              <w:spacing w:after="40"/>
              <w:jc w:val="both"/>
            </w:pPr>
            <w:r w:rsidRPr="00C73C76">
              <w:rPr>
                <w:lang w:val="de-DE"/>
              </w:rPr>
              <w:t xml:space="preserve">- Thuộc CTĐT trình độ đại học (các) ngành: </w:t>
            </w:r>
          </w:p>
        </w:tc>
      </w:tr>
      <w:tr w:rsidR="00C5706D" w:rsidRPr="00C73C76" w14:paraId="52855E43" w14:textId="77777777" w:rsidTr="003C40B4">
        <w:tc>
          <w:tcPr>
            <w:tcW w:w="9498" w:type="dxa"/>
            <w:gridSpan w:val="2"/>
            <w:tcBorders>
              <w:top w:val="single" w:sz="4" w:space="0" w:color="auto"/>
              <w:left w:val="single" w:sz="4" w:space="0" w:color="auto"/>
              <w:bottom w:val="single" w:sz="4" w:space="0" w:color="auto"/>
              <w:right w:val="single" w:sz="4" w:space="0" w:color="auto"/>
            </w:tcBorders>
          </w:tcPr>
          <w:p w14:paraId="31BBF03D" w14:textId="77777777" w:rsidR="00C5706D" w:rsidRPr="00C73C76" w:rsidRDefault="00C5706D" w:rsidP="003C40B4">
            <w:pPr>
              <w:spacing w:after="40"/>
              <w:rPr>
                <w:lang w:val="vi-VN"/>
              </w:rPr>
            </w:pPr>
            <w:r w:rsidRPr="00C73C76">
              <w:rPr>
                <w:lang w:val="vi-VN"/>
              </w:rPr>
              <w:t>- Thuộc khối</w:t>
            </w:r>
            <w:r w:rsidRPr="00C73C76">
              <w:t xml:space="preserve"> học phần</w:t>
            </w:r>
            <w:r w:rsidRPr="00C73C76">
              <w:rPr>
                <w:lang w:val="vi-VN"/>
              </w:rPr>
              <w:t>:</w:t>
            </w:r>
          </w:p>
          <w:p w14:paraId="11FC0F35" w14:textId="77777777" w:rsidR="00C5706D" w:rsidRPr="00C73C76" w:rsidRDefault="00C5706D" w:rsidP="003C40B4">
            <w:pPr>
              <w:spacing w:after="40"/>
            </w:pPr>
            <w:r w:rsidRPr="00C73C76">
              <w:rPr>
                <w:noProof/>
              </w:rPr>
              <mc:AlternateContent>
                <mc:Choice Requires="wps">
                  <w:drawing>
                    <wp:anchor distT="0" distB="0" distL="114300" distR="114300" simplePos="0" relativeHeight="251837440" behindDoc="0" locked="0" layoutInCell="1" allowOverlap="1" wp14:anchorId="2146DD77" wp14:editId="36AAEB55">
                      <wp:simplePos x="0" y="0"/>
                      <wp:positionH relativeFrom="column">
                        <wp:posOffset>116840</wp:posOffset>
                      </wp:positionH>
                      <wp:positionV relativeFrom="paragraph">
                        <wp:posOffset>53340</wp:posOffset>
                      </wp:positionV>
                      <wp:extent cx="106680" cy="100965"/>
                      <wp:effectExtent l="0" t="0" r="26670" b="13335"/>
                      <wp:wrapNone/>
                      <wp:docPr id="9642916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24D1AFC7" w14:textId="77777777" w:rsidR="00C5706D" w:rsidRDefault="00C5706D" w:rsidP="00C5706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46DD77" id="_x0000_s1098" type="#_x0000_t202" style="position:absolute;left:0;text-align:left;margin-left:9.2pt;margin-top:4.2pt;width:8.4pt;height:7.9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">
                      <v:textbox>
                        <w:txbxContent>
                          <w:p w14:paraId="24D1AFC7" w14:textId="77777777" w:rsidR="00C5706D" w:rsidRDefault="00C5706D" w:rsidP="00C5706D"/>
                        </w:txbxContent>
                      </v:textbox>
                    </v:shape>
                  </w:pict>
                </mc:Fallback>
              </mc:AlternateContent>
            </w:r>
            <w:r w:rsidRPr="00C73C76">
              <w:rPr>
                <w:lang w:val="vi-VN"/>
              </w:rPr>
              <w:t xml:space="preserve">        </w:t>
            </w:r>
            <w:r w:rsidRPr="00C73C76">
              <w:t>Học phần đại cương chung và nhóm ngành</w:t>
            </w:r>
          </w:p>
          <w:p w14:paraId="0DE01CD4" w14:textId="77777777" w:rsidR="00C5706D" w:rsidRPr="00C73C76" w:rsidRDefault="00C5706D" w:rsidP="003C40B4">
            <w:pPr>
              <w:spacing w:after="40"/>
              <w:rPr>
                <w:lang w:val="vi-VN"/>
              </w:rPr>
            </w:pPr>
            <w:r w:rsidRPr="00C73C76">
              <w:rPr>
                <w:noProof/>
              </w:rPr>
              <mc:AlternateContent>
                <mc:Choice Requires="wps">
                  <w:drawing>
                    <wp:anchor distT="0" distB="0" distL="114300" distR="114300" simplePos="0" relativeHeight="251838464" behindDoc="0" locked="0" layoutInCell="1" allowOverlap="1" wp14:anchorId="5612F232" wp14:editId="2FE24B98">
                      <wp:simplePos x="0" y="0"/>
                      <wp:positionH relativeFrom="column">
                        <wp:posOffset>98474</wp:posOffset>
                      </wp:positionH>
                      <wp:positionV relativeFrom="paragraph">
                        <wp:posOffset>48211</wp:posOffset>
                      </wp:positionV>
                      <wp:extent cx="106680" cy="100965"/>
                      <wp:effectExtent l="0" t="0" r="26670" b="13335"/>
                      <wp:wrapNone/>
                      <wp:docPr id="162085156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156E9E5B" w14:textId="77777777" w:rsidR="00C5706D" w:rsidRDefault="00C5706D" w:rsidP="00C5706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12F232" id="_x0000_s1099" type="#_x0000_t202" style="position:absolute;left:0;text-align:left;margin-left:7.75pt;margin-top:3.8pt;width:8.4pt;height:7.9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">
                      <v:textbox>
                        <w:txbxContent>
                          <w:p w14:paraId="156E9E5B" w14:textId="77777777" w:rsidR="00C5706D" w:rsidRDefault="00C5706D" w:rsidP="00C5706D"/>
                        </w:txbxContent>
                      </v:textbox>
                    </v:shape>
                  </w:pict>
                </mc:Fallback>
              </mc:AlternateContent>
            </w:r>
            <w:r w:rsidRPr="00C73C76">
              <w:rPr>
                <w:lang w:val="vi-VN"/>
              </w:rPr>
              <w:t xml:space="preserve">        </w:t>
            </w:r>
            <w:r w:rsidRPr="00C73C76">
              <w:t>Học phần</w:t>
            </w:r>
            <w:r w:rsidRPr="00C73C76">
              <w:rPr>
                <w:lang w:val="vi-VN"/>
              </w:rPr>
              <w:t xml:space="preserve"> cơ sở ngành</w:t>
            </w:r>
          </w:p>
          <w:p w14:paraId="69BEA9CF" w14:textId="77777777" w:rsidR="00C5706D" w:rsidRPr="00C73C76" w:rsidRDefault="00C5706D" w:rsidP="003C40B4">
            <w:pPr>
              <w:spacing w:after="40"/>
            </w:pPr>
            <w:r w:rsidRPr="00C73C76">
              <w:rPr>
                <w:noProof/>
              </w:rPr>
              <mc:AlternateContent>
                <mc:Choice Requires="wps">
                  <w:drawing>
                    <wp:anchor distT="0" distB="0" distL="114300" distR="114300" simplePos="0" relativeHeight="251839488" behindDoc="0" locked="0" layoutInCell="1" allowOverlap="1" wp14:anchorId="177AE17C" wp14:editId="60290EAA">
                      <wp:simplePos x="0" y="0"/>
                      <wp:positionH relativeFrom="column">
                        <wp:posOffset>113958</wp:posOffset>
                      </wp:positionH>
                      <wp:positionV relativeFrom="paragraph">
                        <wp:posOffset>45867</wp:posOffset>
                      </wp:positionV>
                      <wp:extent cx="106680" cy="100965"/>
                      <wp:effectExtent l="0" t="0" r="26670" b="13335"/>
                      <wp:wrapNone/>
                      <wp:docPr id="1124481153" name="Rectangle 1124481153"/>
                      <wp:cNvGraphicFramePr/>
                      <a:graphic xmlns:a="http://schemas.openxmlformats.org/drawingml/2006/main">
                        <a:graphicData uri="http://schemas.microsoft.com/office/word/2010/wordprocessingShape">
                          <wps:wsp>
                            <wps:cNvSpPr/>
                            <wps:spPr>
                              <a:xfrm>
                                <a:off x="0" y="0"/>
                                <a:ext cx="106680" cy="10096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647071" id="Rectangle 1124481153" o:spid="_x0000_s1026" style="position:absolute;margin-left:8.95pt;margin-top:3.6pt;width:8.4pt;height:7.9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" fillcolor="black [3213]" strokecolor="black [3213]" strokeweight="1.5pt"/>
                  </w:pict>
                </mc:Fallback>
              </mc:AlternateContent>
            </w:r>
            <w:r w:rsidRPr="00C73C76">
              <w:rPr>
                <w:lang w:val="vi-VN"/>
              </w:rPr>
              <w:t xml:space="preserve">        </w:t>
            </w:r>
            <w:r w:rsidRPr="00C73C76">
              <w:t>Học phần chuyên ngành</w:t>
            </w:r>
          </w:p>
        </w:tc>
      </w:tr>
      <w:tr w:rsidR="00C5706D" w:rsidRPr="00C73C76" w14:paraId="1E8306C4" w14:textId="77777777" w:rsidTr="003C40B4">
        <w:tc>
          <w:tcPr>
            <w:tcW w:w="4962" w:type="dxa"/>
            <w:tcBorders>
              <w:top w:val="single" w:sz="4" w:space="0" w:color="auto"/>
              <w:left w:val="single" w:sz="4" w:space="0" w:color="auto"/>
              <w:bottom w:val="single" w:sz="4" w:space="0" w:color="auto"/>
              <w:right w:val="single" w:sz="4" w:space="0" w:color="auto"/>
            </w:tcBorders>
          </w:tcPr>
          <w:p w14:paraId="617E180A" w14:textId="16783F23" w:rsidR="00C5706D" w:rsidRPr="00C73C76" w:rsidRDefault="00C5706D" w:rsidP="003C40B4">
            <w:pPr>
              <w:spacing w:after="40"/>
              <w:rPr>
                <w:lang w:val="vi-VN"/>
              </w:rPr>
            </w:pPr>
            <w:r w:rsidRPr="00C73C76">
              <w:rPr>
                <w:noProof/>
              </w:rPr>
              <mc:AlternateContent>
                <mc:Choice Requires="wps">
                  <w:drawing>
                    <wp:anchor distT="0" distB="0" distL="114300" distR="114300" simplePos="0" relativeHeight="251842560" behindDoc="0" locked="0" layoutInCell="1" allowOverlap="1" wp14:anchorId="22246793" wp14:editId="538AA488">
                      <wp:simplePos x="0" y="0"/>
                      <wp:positionH relativeFrom="column">
                        <wp:posOffset>1661795</wp:posOffset>
                      </wp:positionH>
                      <wp:positionV relativeFrom="paragraph">
                        <wp:posOffset>64135</wp:posOffset>
                      </wp:positionV>
                      <wp:extent cx="106680" cy="100965"/>
                      <wp:effectExtent l="0" t="0" r="26670" b="13335"/>
                      <wp:wrapNone/>
                      <wp:docPr id="21871542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3F2A0C18" w14:textId="77777777" w:rsidR="00C5706D" w:rsidRDefault="00C5706D" w:rsidP="00C5706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246793" id="_x0000_s1100" type="#_x0000_t202" style="position:absolute;left:0;text-align:left;margin-left:130.85pt;margin-top:5.05pt;width:8.4pt;height:7.9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">
                      <v:textbox>
                        <w:txbxContent>
                          <w:p w14:paraId="3F2A0C18" w14:textId="77777777" w:rsidR="00C5706D" w:rsidRDefault="00C5706D" w:rsidP="00C5706D"/>
                        </w:txbxContent>
                      </v:textbox>
                    </v:shape>
                  </w:pict>
                </mc:Fallback>
              </mc:AlternateContent>
            </w:r>
            <w:r w:rsidRPr="00C73C76">
              <w:rPr>
                <w:lang w:val="vi-VN"/>
              </w:rPr>
              <w:t xml:space="preserve">- Thuộc loại học phần: </w:t>
            </w:r>
            <w:r w:rsidRPr="00C73C76">
              <w:t xml:space="preserve">        </w:t>
            </w:r>
            <w:r w:rsidRPr="00C73C76">
              <w:rPr>
                <w:lang w:val="vi-VN"/>
              </w:rPr>
              <w:t xml:space="preserve">Bắt buộc                  </w:t>
            </w:r>
          </w:p>
        </w:tc>
        <w:tc>
          <w:tcPr>
            <w:tcW w:w="4536" w:type="dxa"/>
            <w:tcBorders>
              <w:top w:val="single" w:sz="4" w:space="0" w:color="auto"/>
              <w:left w:val="single" w:sz="4" w:space="0" w:color="auto"/>
              <w:bottom w:val="single" w:sz="4" w:space="0" w:color="auto"/>
              <w:right w:val="single" w:sz="4" w:space="0" w:color="auto"/>
            </w:tcBorders>
          </w:tcPr>
          <w:p w14:paraId="3D6D2075" w14:textId="77777777" w:rsidR="00C5706D" w:rsidRPr="00C73C76" w:rsidRDefault="00C5706D" w:rsidP="003C40B4">
            <w:pPr>
              <w:spacing w:after="40"/>
            </w:pPr>
            <w:r w:rsidRPr="00C73C76">
              <w:rPr>
                <w:noProof/>
              </w:rPr>
              <mc:AlternateContent>
                <mc:Choice Requires="wps">
                  <w:drawing>
                    <wp:anchor distT="0" distB="0" distL="114300" distR="114300" simplePos="0" relativeHeight="251836416" behindDoc="0" locked="0" layoutInCell="1" allowOverlap="1" wp14:anchorId="4B345CA5" wp14:editId="32D3052D">
                      <wp:simplePos x="0" y="0"/>
                      <wp:positionH relativeFrom="column">
                        <wp:posOffset>-19734</wp:posOffset>
                      </wp:positionH>
                      <wp:positionV relativeFrom="paragraph">
                        <wp:posOffset>49530</wp:posOffset>
                      </wp:positionV>
                      <wp:extent cx="106680" cy="100965"/>
                      <wp:effectExtent l="0" t="0" r="26670" b="13335"/>
                      <wp:wrapNone/>
                      <wp:docPr id="808994168" name="Rectangle 808994168"/>
                      <wp:cNvGraphicFramePr/>
                      <a:graphic xmlns:a="http://schemas.openxmlformats.org/drawingml/2006/main">
                        <a:graphicData uri="http://schemas.microsoft.com/office/word/2010/wordprocessingShape">
                          <wps:wsp>
                            <wps:cNvSpPr/>
                            <wps:spPr>
                              <a:xfrm>
                                <a:off x="0" y="0"/>
                                <a:ext cx="106680" cy="10096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6F3B36" id="Rectangle 808994168" o:spid="_x0000_s1026" style="position:absolute;margin-left:-1.55pt;margin-top:3.9pt;width:8.4pt;height:7.9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" fillcolor="black [3213]" strokecolor="black [3213]" strokeweight="1.5pt"/>
                  </w:pict>
                </mc:Fallback>
              </mc:AlternateContent>
            </w:r>
            <w:r w:rsidRPr="00C73C76">
              <w:rPr>
                <w:lang w:val="vi-VN"/>
              </w:rPr>
              <w:t xml:space="preserve">     </w:t>
            </w:r>
            <w:r w:rsidRPr="00C73C76">
              <w:t xml:space="preserve">Tự chọn </w:t>
            </w:r>
          </w:p>
        </w:tc>
      </w:tr>
      <w:tr w:rsidR="00C5706D" w:rsidRPr="00C73C76" w14:paraId="19AF8349" w14:textId="77777777" w:rsidTr="003C40B4">
        <w:tc>
          <w:tcPr>
            <w:tcW w:w="4962" w:type="dxa"/>
            <w:tcBorders>
              <w:top w:val="single" w:sz="4" w:space="0" w:color="auto"/>
              <w:left w:val="single" w:sz="4" w:space="0" w:color="auto"/>
              <w:bottom w:val="single" w:sz="4" w:space="0" w:color="auto"/>
              <w:right w:val="single" w:sz="4" w:space="0" w:color="auto"/>
            </w:tcBorders>
          </w:tcPr>
          <w:p w14:paraId="23A75403" w14:textId="77777777" w:rsidR="00C5706D" w:rsidRPr="00C73C76" w:rsidRDefault="00C5706D" w:rsidP="003C40B4">
            <w:pPr>
              <w:spacing w:after="40"/>
              <w:rPr>
                <w:noProof/>
              </w:rPr>
            </w:pPr>
            <w:r w:rsidRPr="00C73C76">
              <w:rPr>
                <w:noProof/>
              </w:rPr>
              <w:t>- Phương pháp dạy học:       Dạy học dự án</w:t>
            </w:r>
          </w:p>
        </w:tc>
        <w:tc>
          <w:tcPr>
            <w:tcW w:w="4536" w:type="dxa"/>
            <w:tcBorders>
              <w:top w:val="single" w:sz="4" w:space="0" w:color="auto"/>
              <w:left w:val="single" w:sz="4" w:space="0" w:color="auto"/>
              <w:bottom w:val="single" w:sz="4" w:space="0" w:color="auto"/>
              <w:right w:val="single" w:sz="4" w:space="0" w:color="auto"/>
            </w:tcBorders>
          </w:tcPr>
          <w:p w14:paraId="654EC384" w14:textId="77777777" w:rsidR="00C5706D" w:rsidRPr="00C73C76" w:rsidRDefault="00C5706D" w:rsidP="003C40B4">
            <w:pPr>
              <w:spacing w:after="40"/>
              <w:rPr>
                <w:noProof/>
              </w:rPr>
            </w:pPr>
            <w:r w:rsidRPr="00C73C76">
              <w:rPr>
                <w:noProof/>
              </w:rPr>
              <mc:AlternateContent>
                <mc:Choice Requires="wps">
                  <w:drawing>
                    <wp:anchor distT="0" distB="0" distL="114300" distR="114300" simplePos="0" relativeHeight="251840512" behindDoc="0" locked="0" layoutInCell="1" allowOverlap="1" wp14:anchorId="647A6404" wp14:editId="465BD108">
                      <wp:simplePos x="0" y="0"/>
                      <wp:positionH relativeFrom="column">
                        <wp:posOffset>-22225</wp:posOffset>
                      </wp:positionH>
                      <wp:positionV relativeFrom="paragraph">
                        <wp:posOffset>47625</wp:posOffset>
                      </wp:positionV>
                      <wp:extent cx="106680" cy="100965"/>
                      <wp:effectExtent l="0" t="0" r="26670" b="13335"/>
                      <wp:wrapNone/>
                      <wp:docPr id="152019454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62E15592" w14:textId="77777777" w:rsidR="00C5706D" w:rsidRDefault="00C5706D" w:rsidP="00C5706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7A6404" id="_x0000_s1101" type="#_x0000_t202" style="position:absolute;left:0;text-align:left;margin-left:-1.75pt;margin-top:3.75pt;width:8.4pt;height:7.9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">
                      <v:textbox>
                        <w:txbxContent>
                          <w:p w14:paraId="62E15592" w14:textId="77777777" w:rsidR="00C5706D" w:rsidRDefault="00C5706D" w:rsidP="00C5706D"/>
                        </w:txbxContent>
                      </v:textbox>
                    </v:shape>
                  </w:pict>
                </mc:Fallback>
              </mc:AlternateContent>
            </w:r>
            <w:r w:rsidRPr="00C73C76">
              <w:rPr>
                <w:noProof/>
              </w:rPr>
              <w:t xml:space="preserve">    Phương pháp dạy học khác</w:t>
            </w:r>
          </w:p>
        </w:tc>
      </w:tr>
      <w:tr w:rsidR="00C5706D" w:rsidRPr="00C73C76" w14:paraId="58B8CA10" w14:textId="77777777" w:rsidTr="003C40B4">
        <w:trPr>
          <w:trHeight w:val="1093"/>
        </w:trPr>
        <w:tc>
          <w:tcPr>
            <w:tcW w:w="9498" w:type="dxa"/>
            <w:gridSpan w:val="2"/>
            <w:tcBorders>
              <w:top w:val="single" w:sz="4" w:space="0" w:color="auto"/>
              <w:left w:val="single" w:sz="4" w:space="0" w:color="auto"/>
              <w:bottom w:val="single" w:sz="4" w:space="0" w:color="auto"/>
              <w:right w:val="single" w:sz="4" w:space="0" w:color="auto"/>
            </w:tcBorders>
          </w:tcPr>
          <w:p w14:paraId="7D4C434F" w14:textId="77777777" w:rsidR="00C5706D" w:rsidRPr="00C73C76" w:rsidRDefault="00C5706D" w:rsidP="003C40B4">
            <w:pPr>
              <w:spacing w:after="40"/>
              <w:jc w:val="both"/>
            </w:pPr>
            <w:r w:rsidRPr="00C73C76">
              <w:t xml:space="preserve">- </w:t>
            </w:r>
            <w:r w:rsidRPr="00C73C76">
              <w:rPr>
                <w:lang w:val="vi-VN"/>
              </w:rPr>
              <w:t>Số tín chỉ:</w:t>
            </w:r>
            <w:r>
              <w:rPr>
                <w:lang w:val="vi-VN"/>
              </w:rPr>
              <w:t xml:space="preserve"> 03</w:t>
            </w:r>
          </w:p>
          <w:p w14:paraId="71BF2BF3" w14:textId="77777777" w:rsidR="00C5706D" w:rsidRPr="00C73C76" w:rsidRDefault="00C5706D" w:rsidP="003C40B4">
            <w:pPr>
              <w:spacing w:after="40"/>
              <w:jc w:val="both"/>
            </w:pPr>
            <w:r w:rsidRPr="00C73C76">
              <w:t>- Phân tiết:</w:t>
            </w:r>
            <w:r w:rsidRPr="00C73C76">
              <w:rPr>
                <w:noProof/>
              </w:rPr>
              <w:t xml:space="preserve"> </w:t>
            </w:r>
          </w:p>
          <w:p w14:paraId="4E060C07" w14:textId="77777777" w:rsidR="00C5706D" w:rsidRPr="00605CD5" w:rsidRDefault="00C5706D" w:rsidP="003C40B4">
            <w:pPr>
              <w:spacing w:after="40"/>
              <w:jc w:val="both"/>
              <w:rPr>
                <w:lang w:val="vi-VN"/>
              </w:rPr>
            </w:pPr>
            <w:r w:rsidRPr="00C73C76">
              <w:t>+ Số tiết tự học trên LMS trước khi đến lớp (LMS</w:t>
            </w:r>
            <w:r w:rsidRPr="00C73C76">
              <w:rPr>
                <w:vertAlign w:val="subscript"/>
              </w:rPr>
              <w:t>1</w:t>
            </w:r>
            <w:r w:rsidRPr="00C73C76">
              <w:t>):</w:t>
            </w:r>
            <w:r>
              <w:rPr>
                <w:lang w:val="vi-VN"/>
              </w:rPr>
              <w:t xml:space="preserve"> 60</w:t>
            </w:r>
          </w:p>
          <w:p w14:paraId="59084108" w14:textId="77777777" w:rsidR="00C5706D" w:rsidRPr="00575E8E" w:rsidRDefault="00C5706D" w:rsidP="003C40B4">
            <w:pPr>
              <w:spacing w:after="40"/>
              <w:jc w:val="both"/>
              <w:rPr>
                <w:lang w:val="vi-VN"/>
              </w:rPr>
            </w:pPr>
            <w:r w:rsidRPr="00C73C76">
              <w:t>+ Số tiết học lý thuyết trực tiếp trên lớp bao gồm bài tập, thảo luận (LT):</w:t>
            </w:r>
            <w:r>
              <w:rPr>
                <w:lang w:val="vi-VN"/>
              </w:rPr>
              <w:t xml:space="preserve"> 45</w:t>
            </w:r>
          </w:p>
          <w:p w14:paraId="2CB3BD9A" w14:textId="77777777" w:rsidR="00C5706D" w:rsidRPr="00C73C76" w:rsidRDefault="00C5706D" w:rsidP="003C40B4">
            <w:pPr>
              <w:spacing w:after="40"/>
              <w:jc w:val="both"/>
            </w:pPr>
            <w:r w:rsidRPr="00C73C76">
              <w:t>+ Số tiết học ở phòng thí nghiệm hoặc địa điểm thực hành trong trường (TH):</w:t>
            </w:r>
            <w:r>
              <w:t>0</w:t>
            </w:r>
          </w:p>
          <w:p w14:paraId="067D93CB" w14:textId="77777777" w:rsidR="00C5706D" w:rsidRPr="00C73C76" w:rsidRDefault="00C5706D" w:rsidP="003C40B4">
            <w:pPr>
              <w:spacing w:after="40"/>
              <w:jc w:val="both"/>
            </w:pPr>
            <w:r w:rsidRPr="00C73C76">
              <w:t>+ Số tiết học triển khai tại các cơ sở thực hành, thực tập ngoài trường (NT):</w:t>
            </w:r>
            <w:r>
              <w:t>0</w:t>
            </w:r>
          </w:p>
          <w:p w14:paraId="1A9B73DE" w14:textId="77777777" w:rsidR="00C5706D" w:rsidRPr="00575E8E" w:rsidRDefault="00C5706D" w:rsidP="003C40B4">
            <w:pPr>
              <w:spacing w:after="40"/>
              <w:jc w:val="both"/>
              <w:rPr>
                <w:lang w:val="vi-VN"/>
              </w:rPr>
            </w:pPr>
            <w:r w:rsidRPr="00C73C76">
              <w:t>+ Số tiết tự học, luyện tập ở nhà sau thời gian lên lớp (LMS</w:t>
            </w:r>
            <w:r w:rsidRPr="00C73C76">
              <w:rPr>
                <w:vertAlign w:val="subscript"/>
              </w:rPr>
              <w:t>2</w:t>
            </w:r>
            <w:r w:rsidRPr="00C73C76">
              <w:t>):</w:t>
            </w:r>
            <w:r>
              <w:rPr>
                <w:lang w:val="vi-VN"/>
              </w:rPr>
              <w:t xml:space="preserve"> 30</w:t>
            </w:r>
          </w:p>
        </w:tc>
      </w:tr>
      <w:tr w:rsidR="00C5706D" w:rsidRPr="00C73C76" w14:paraId="1FC90BB3" w14:textId="77777777" w:rsidTr="003C40B4">
        <w:tc>
          <w:tcPr>
            <w:tcW w:w="9498" w:type="dxa"/>
            <w:gridSpan w:val="2"/>
            <w:tcBorders>
              <w:top w:val="single" w:sz="4" w:space="0" w:color="auto"/>
              <w:left w:val="single" w:sz="4" w:space="0" w:color="auto"/>
              <w:bottom w:val="single" w:sz="4" w:space="0" w:color="auto"/>
              <w:right w:val="single" w:sz="4" w:space="0" w:color="auto"/>
            </w:tcBorders>
          </w:tcPr>
          <w:p w14:paraId="442CAD6A" w14:textId="77777777" w:rsidR="00C5706D" w:rsidRPr="00C73C76" w:rsidRDefault="00C5706D" w:rsidP="003C40B4">
            <w:pPr>
              <w:spacing w:after="40"/>
              <w:jc w:val="both"/>
            </w:pPr>
            <w:r w:rsidRPr="00C73C76">
              <w:rPr>
                <w:lang w:val="vi-VN"/>
              </w:rPr>
              <w:t>- Điều kiện đăng ký học:</w:t>
            </w:r>
          </w:p>
          <w:p w14:paraId="0105A10A" w14:textId="77777777" w:rsidR="00C5706D" w:rsidRPr="00C73C76" w:rsidRDefault="00C5706D" w:rsidP="003C40B4">
            <w:pPr>
              <w:spacing w:after="40"/>
              <w:jc w:val="both"/>
            </w:pPr>
            <w:r w:rsidRPr="00C73C76">
              <w:t>+ Học phần tiên quyết: {</w:t>
            </w:r>
            <w:r w:rsidRPr="00C73C76">
              <w:rPr>
                <w:i/>
                <w:iCs/>
              </w:rPr>
              <w:t>Tên học phần (Mã học phần)</w:t>
            </w:r>
            <w:r w:rsidRPr="00C73C76">
              <w:t>}</w:t>
            </w:r>
          </w:p>
          <w:p w14:paraId="4FFFB4D4" w14:textId="77777777" w:rsidR="00C5706D" w:rsidRPr="00C73C76" w:rsidRDefault="00C5706D" w:rsidP="003C40B4">
            <w:pPr>
              <w:spacing w:after="40"/>
              <w:jc w:val="both"/>
            </w:pPr>
            <w:r w:rsidRPr="00C73C76">
              <w:t>+ Học phần học trước: {</w:t>
            </w:r>
            <w:r w:rsidRPr="00C73C76">
              <w:rPr>
                <w:i/>
                <w:iCs/>
              </w:rPr>
              <w:t>Tên học phần (Mã học phần)</w:t>
            </w:r>
            <w:r w:rsidRPr="00C73C76">
              <w:t>}</w:t>
            </w:r>
          </w:p>
        </w:tc>
      </w:tr>
      <w:tr w:rsidR="00C5706D" w:rsidRPr="00C73C76" w14:paraId="29BBDB22" w14:textId="77777777" w:rsidTr="003C40B4">
        <w:tc>
          <w:tcPr>
            <w:tcW w:w="9498" w:type="dxa"/>
            <w:gridSpan w:val="2"/>
            <w:tcBorders>
              <w:top w:val="single" w:sz="4" w:space="0" w:color="auto"/>
              <w:left w:val="single" w:sz="4" w:space="0" w:color="auto"/>
              <w:bottom w:val="single" w:sz="4" w:space="0" w:color="auto"/>
              <w:right w:val="single" w:sz="4" w:space="0" w:color="auto"/>
            </w:tcBorders>
          </w:tcPr>
          <w:p w14:paraId="7ED2996E" w14:textId="77777777" w:rsidR="00C5706D" w:rsidRPr="005D005C" w:rsidRDefault="00C5706D" w:rsidP="003C40B4">
            <w:pPr>
              <w:jc w:val="both"/>
            </w:pPr>
            <w:r w:rsidRPr="000D7CAD">
              <w:t xml:space="preserve">- </w:t>
            </w:r>
            <w:r>
              <w:t>Theo Quy chế đào tạo, s</w:t>
            </w:r>
            <w:r w:rsidRPr="000D7CAD">
              <w:t>inh viên bị cấm thi cuối kỳ nếu vi phạm một trong số các điều kiện sau:</w:t>
            </w:r>
          </w:p>
          <w:p w14:paraId="70551522" w14:textId="77777777" w:rsidR="00C5706D" w:rsidRDefault="00C5706D" w:rsidP="003C40B4">
            <w:pPr>
              <w:jc w:val="both"/>
            </w:pPr>
            <w:r>
              <w:t>+ Không hoàn thành đủ 80% “tiến độ” học qua e-Learning;</w:t>
            </w:r>
          </w:p>
          <w:p w14:paraId="0B18A314" w14:textId="77777777" w:rsidR="00C5706D" w:rsidRPr="005D005C" w:rsidRDefault="00C5706D" w:rsidP="003C40B4">
            <w:pPr>
              <w:jc w:val="both"/>
            </w:pPr>
            <w:r w:rsidRPr="005D005C">
              <w:t xml:space="preserve">+ </w:t>
            </w:r>
            <w:r>
              <w:t xml:space="preserve">Không hoàn thành đủ 80% các bài tập trước khi đến lớp và </w:t>
            </w:r>
            <w:r w:rsidRPr="005D005C">
              <w:t xml:space="preserve">sau </w:t>
            </w:r>
            <w:r>
              <w:t>khi</w:t>
            </w:r>
            <w:r w:rsidRPr="005D005C">
              <w:t xml:space="preserve"> lên lớp</w:t>
            </w:r>
            <w:r>
              <w:t xml:space="preserve"> (xem phần Kế hoạch dạy học);</w:t>
            </w:r>
          </w:p>
          <w:p w14:paraId="4B34F521" w14:textId="77777777" w:rsidR="00C5706D" w:rsidRPr="005D005C" w:rsidRDefault="00C5706D" w:rsidP="003C40B4">
            <w:pPr>
              <w:jc w:val="both"/>
            </w:pPr>
            <w:r w:rsidRPr="005D005C">
              <w:lastRenderedPageBreak/>
              <w:t xml:space="preserve">+ </w:t>
            </w:r>
            <w:r>
              <w:t>Không tham gia đủ 80% số tiết ở lớp lý thuyết;</w:t>
            </w:r>
          </w:p>
          <w:p w14:paraId="49ACDC0A" w14:textId="77777777" w:rsidR="00C5706D" w:rsidRDefault="00C5706D" w:rsidP="003C40B4">
            <w:pPr>
              <w:jc w:val="both"/>
            </w:pPr>
            <w:r w:rsidRPr="005D005C">
              <w:t xml:space="preserve">+ </w:t>
            </w:r>
            <w:r>
              <w:t>Không tham gia đủ 100% số tiết ở lớp thực hành;</w:t>
            </w:r>
          </w:p>
          <w:p w14:paraId="07823870" w14:textId="77777777" w:rsidR="00C5706D" w:rsidRPr="00C73C76" w:rsidRDefault="00C5706D" w:rsidP="003C40B4">
            <w:pPr>
              <w:spacing w:after="40"/>
              <w:jc w:val="both"/>
            </w:pPr>
            <w:r>
              <w:t>+ Không có điểm đánh giá thường xuyên hoặc điểm đánh giá thường xuyên đạt 0 điểm theo thang điểm 10.</w:t>
            </w:r>
          </w:p>
        </w:tc>
      </w:tr>
      <w:tr w:rsidR="00C5706D" w:rsidRPr="00C73C76" w14:paraId="6DF05346" w14:textId="77777777" w:rsidTr="003C40B4">
        <w:tc>
          <w:tcPr>
            <w:tcW w:w="9498" w:type="dxa"/>
            <w:gridSpan w:val="2"/>
            <w:tcBorders>
              <w:top w:val="single" w:sz="4" w:space="0" w:color="auto"/>
              <w:left w:val="single" w:sz="4" w:space="0" w:color="auto"/>
              <w:bottom w:val="single" w:sz="4" w:space="0" w:color="auto"/>
              <w:right w:val="single" w:sz="4" w:space="0" w:color="auto"/>
            </w:tcBorders>
          </w:tcPr>
          <w:p w14:paraId="26D274E7" w14:textId="77777777" w:rsidR="00C5706D" w:rsidRPr="00C73C76" w:rsidRDefault="00C5706D" w:rsidP="003C40B4">
            <w:pPr>
              <w:spacing w:after="40"/>
              <w:jc w:val="both"/>
            </w:pPr>
            <w:r w:rsidRPr="00C73C76">
              <w:rPr>
                <w:lang w:val="vi-VN"/>
              </w:rPr>
              <w:lastRenderedPageBreak/>
              <w:t xml:space="preserve">- </w:t>
            </w:r>
            <w:r w:rsidRPr="00C73C76">
              <w:t xml:space="preserve">Giảng viên chủ trì </w:t>
            </w:r>
            <w:r w:rsidRPr="00C73C76">
              <w:rPr>
                <w:lang w:val="vi-VN"/>
              </w:rPr>
              <w:t>họ</w:t>
            </w:r>
            <w:r w:rsidRPr="00C73C76">
              <w:t>c phần</w:t>
            </w:r>
            <w:r w:rsidRPr="00C73C76">
              <w:rPr>
                <w:lang w:val="vi-VN"/>
              </w:rPr>
              <w:t>:</w:t>
            </w:r>
          </w:p>
          <w:p w14:paraId="72DB9BAE" w14:textId="77777777" w:rsidR="00C5706D" w:rsidRPr="00EB0D9B" w:rsidRDefault="00C5706D" w:rsidP="003C40B4">
            <w:pPr>
              <w:spacing w:after="40"/>
              <w:jc w:val="both"/>
              <w:rPr>
                <w:lang w:val="vi-VN"/>
              </w:rPr>
            </w:pPr>
            <w:r w:rsidRPr="00C73C76">
              <w:rPr>
                <w:lang w:val="vi-VN"/>
              </w:rPr>
              <w:t>Điện thoại:</w:t>
            </w:r>
            <w:r w:rsidRPr="00C73C76">
              <w:t xml:space="preserve">  </w:t>
            </w:r>
            <w:r>
              <w:t>Chu Thị</w:t>
            </w:r>
            <w:r>
              <w:rPr>
                <w:lang w:val="vi-VN"/>
              </w:rPr>
              <w:t xml:space="preserve"> Hà Thanh</w:t>
            </w:r>
            <w:r w:rsidRPr="00C73C76">
              <w:rPr>
                <w:lang w:val="vi-VN"/>
              </w:rPr>
              <w:t>, email:</w:t>
            </w:r>
            <w:r>
              <w:rPr>
                <w:lang w:val="vi-VN"/>
              </w:rPr>
              <w:t xml:space="preserve"> </w:t>
            </w:r>
            <w:hyperlink r:id="rId60" w:history="1">
              <w:r w:rsidRPr="00033427">
                <w:rPr>
                  <w:rStyle w:val="Hyperlink"/>
                  <w:lang w:val="vi-VN"/>
                </w:rPr>
                <w:t>thanhcth</w:t>
              </w:r>
              <w:r w:rsidRPr="00033427">
                <w:rPr>
                  <w:rStyle w:val="Hyperlink"/>
                </w:rPr>
                <w:t>@vinhuni.edu.vn</w:t>
              </w:r>
            </w:hyperlink>
          </w:p>
        </w:tc>
      </w:tr>
    </w:tbl>
    <w:p w14:paraId="37B7A861" w14:textId="77777777" w:rsidR="00C5706D" w:rsidRPr="00C73C76" w:rsidRDefault="00C5706D" w:rsidP="00C5706D">
      <w:pPr>
        <w:spacing w:before="120" w:line="312" w:lineRule="auto"/>
        <w:ind w:firstLine="567"/>
        <w:jc w:val="both"/>
        <w:rPr>
          <w:i/>
          <w:iCs/>
        </w:rPr>
      </w:pPr>
      <w:r w:rsidRPr="00C73C76">
        <w:rPr>
          <w:i/>
          <w:iCs/>
          <w:u w:val="single"/>
          <w:lang w:val="vi-VN"/>
        </w:rPr>
        <w:t>Hướng dẫn xây dựng</w:t>
      </w:r>
      <w:r w:rsidRPr="00C73C76">
        <w:rPr>
          <w:i/>
          <w:iCs/>
          <w:lang w:val="vi-VN"/>
        </w:rPr>
        <w:t xml:space="preserve">: </w:t>
      </w:r>
    </w:p>
    <w:p w14:paraId="1BC36622" w14:textId="77777777" w:rsidR="00C5706D" w:rsidRPr="00C73C76" w:rsidRDefault="00C5706D" w:rsidP="00C5706D">
      <w:pPr>
        <w:spacing w:line="312" w:lineRule="auto"/>
        <w:ind w:firstLine="567"/>
        <w:jc w:val="both"/>
      </w:pPr>
      <w:r w:rsidRPr="00C73C76">
        <w:rPr>
          <w:bCs/>
          <w:i/>
          <w:iCs/>
          <w:lang w:val="nl-NL"/>
        </w:rPr>
        <w:t xml:space="preserve">- Giảng viên mô tả chi tiết các điều kiện được thi cuối kỳ của học phần phù hợp với khoản 2 Điều 14 của </w:t>
      </w:r>
      <w:r w:rsidRPr="00C73C76">
        <w:rPr>
          <w:bCs/>
          <w:i/>
          <w:iCs/>
          <w:lang w:val="sv-SE"/>
        </w:rPr>
        <w:t xml:space="preserve">Quy chế đào tạo trình độ đại học ban hành kèm theo Quyết định số 3299/QĐ-ĐHV ngày 16/12/2024 của Hiệu trưởng Trường Đại học Vinh. Trong đó, cần chỉ rõ </w:t>
      </w:r>
      <w:r w:rsidRPr="00C73C76">
        <w:rPr>
          <w:i/>
          <w:iCs/>
        </w:rPr>
        <w:t xml:space="preserve">“các nhiệm vụ học tập được giảng viên phân công trên hệ thống LMS”; những nhiệm vụ học tập này tập trung cho </w:t>
      </w:r>
      <w:r w:rsidRPr="00C73C76">
        <w:rPr>
          <w:rFonts w:eastAsia="Arial"/>
          <w:i/>
          <w:iCs/>
          <w:lang w:val="de-DE"/>
        </w:rPr>
        <w:t>Giai đoạn 1 - Học trước khi đến lớp</w:t>
      </w:r>
      <w:r w:rsidRPr="00C73C76">
        <w:rPr>
          <w:i/>
          <w:iCs/>
        </w:rPr>
        <w:t xml:space="preserve"> và </w:t>
      </w:r>
      <w:r w:rsidRPr="00C73C76">
        <w:rPr>
          <w:i/>
          <w:iCs/>
          <w:lang w:val="de-DE" w:eastAsia="zh-CN"/>
        </w:rPr>
        <w:t>Giai đoạn 3 - Củng cố, nâng cao kiến thức và kỹ năng,</w:t>
      </w:r>
      <w:r w:rsidRPr="00C73C76">
        <w:rPr>
          <w:i/>
          <w:iCs/>
        </w:rPr>
        <w:t xml:space="preserve"> được trình bày trong cột Hoạt động dạy học của phần Kế hoạch dạy học</w:t>
      </w:r>
      <w:r w:rsidRPr="00C73C76">
        <w:t>.</w:t>
      </w:r>
    </w:p>
    <w:p w14:paraId="3231F879" w14:textId="77777777" w:rsidR="00C5706D" w:rsidRPr="00C73C76" w:rsidRDefault="00C5706D" w:rsidP="00C5706D">
      <w:pPr>
        <w:spacing w:line="312" w:lineRule="auto"/>
        <w:ind w:firstLine="567"/>
        <w:jc w:val="both"/>
        <w:rPr>
          <w:bCs/>
          <w:i/>
          <w:iCs/>
          <w:lang w:val="nl-NL"/>
        </w:rPr>
      </w:pPr>
      <w:r w:rsidRPr="00C73C76">
        <w:rPr>
          <w:bCs/>
          <w:i/>
          <w:iCs/>
          <w:lang w:val="nl-NL"/>
        </w:rPr>
        <w:t>- Bổ sung thông tin về giảng viên chủ trì học phần theo Quyết định của Nhà trường.</w:t>
      </w:r>
    </w:p>
    <w:p w14:paraId="421616CB" w14:textId="77777777" w:rsidR="00C5706D" w:rsidRPr="00C73C76" w:rsidRDefault="00C5706D" w:rsidP="00C5706D">
      <w:pPr>
        <w:spacing w:before="240" w:line="312" w:lineRule="auto"/>
        <w:jc w:val="both"/>
        <w:rPr>
          <w:b/>
          <w:lang w:val="nl-NL"/>
        </w:rPr>
      </w:pPr>
      <w:r w:rsidRPr="00C73C76">
        <w:rPr>
          <w:b/>
          <w:lang w:val="nl-NL"/>
        </w:rPr>
        <w:t>2. Mô tả học phần</w:t>
      </w:r>
    </w:p>
    <w:p w14:paraId="6475459B" w14:textId="77777777" w:rsidR="00C5706D" w:rsidRPr="00F159D2" w:rsidRDefault="00C5706D" w:rsidP="00C5706D">
      <w:pPr>
        <w:tabs>
          <w:tab w:val="left" w:pos="567"/>
        </w:tabs>
        <w:spacing w:line="312" w:lineRule="auto"/>
        <w:jc w:val="both"/>
      </w:pPr>
      <w:r>
        <w:rPr>
          <w:lang w:val="vi-VN"/>
        </w:rPr>
        <w:tab/>
      </w:r>
      <w:r w:rsidRPr="00F159D2">
        <w:t>Học phần này được giảng dạy ở học kì 7 trong chương trình đào tạo ngành Giáo dục tiểu học sau khi sinh viên đã được trang bị những kiến thức tiếng Việt, văn học cơ bản và phương pháp DH Tiếng Việt</w:t>
      </w:r>
      <w:r>
        <w:t>. H</w:t>
      </w:r>
      <w:r w:rsidRPr="00F159D2">
        <w:t>ọc</w:t>
      </w:r>
      <w:r>
        <w:t xml:space="preserve"> phần</w:t>
      </w:r>
      <w:r w:rsidRPr="00F159D2">
        <w:t xml:space="preserve"> giúp SV có kỹ năng bồi dưỡng năng lực cảm thụ văn học cho HS tiểu học, chuẩn bị cho thực hành nghề nghiệp sau này. </w:t>
      </w:r>
    </w:p>
    <w:p w14:paraId="01FC3FAD" w14:textId="77777777" w:rsidR="00C5706D" w:rsidRPr="00C73C76" w:rsidRDefault="00C5706D" w:rsidP="00FE0728">
      <w:pPr>
        <w:widowControl/>
        <w:numPr>
          <w:ilvl w:val="0"/>
          <w:numId w:val="5"/>
        </w:numPr>
        <w:tabs>
          <w:tab w:val="left" w:pos="597"/>
        </w:tabs>
        <w:autoSpaceDE/>
        <w:autoSpaceDN/>
        <w:spacing w:after="120"/>
        <w:ind w:left="701" w:hanging="140"/>
        <w:rPr>
          <w:lang w:val="vi-VN"/>
        </w:rPr>
      </w:pPr>
      <w:r w:rsidRPr="00C73C76">
        <w:rPr>
          <w:lang w:val="vi-VN"/>
        </w:rPr>
        <w:t xml:space="preserve">Học phần này được phân nhiệm đáp ứng các </w:t>
      </w:r>
      <w:r w:rsidRPr="00C73C76">
        <w:t xml:space="preserve">chuẩn đầu ra </w:t>
      </w:r>
      <w:r w:rsidRPr="00C73C76">
        <w:rPr>
          <w:lang w:val="vi-VN"/>
        </w:rPr>
        <w:t>CTĐT</w:t>
      </w:r>
      <w:r w:rsidRPr="00C73C76">
        <w:t xml:space="preserve"> sau</w:t>
      </w:r>
      <w:r w:rsidRPr="00C73C76">
        <w:rPr>
          <w:lang w:val="vi-VN"/>
        </w:rPr>
        <w:t xml:space="preserve"> (theo QĐ số</w:t>
      </w:r>
      <w:r>
        <w:rPr>
          <w:lang w:val="vi-VN"/>
        </w:rPr>
        <w:t xml:space="preserve"> 2285</w:t>
      </w:r>
      <w:r w:rsidRPr="00C73C76">
        <w:t xml:space="preserve"> </w:t>
      </w:r>
      <w:r w:rsidRPr="00C73C76">
        <w:rPr>
          <w:lang w:val="vi-VN"/>
        </w:rPr>
        <w:t>ngày.</w:t>
      </w:r>
      <w:r>
        <w:rPr>
          <w:lang w:val="vi-VN"/>
        </w:rPr>
        <w:t>04</w:t>
      </w:r>
      <w:r w:rsidRPr="00C73C76">
        <w:rPr>
          <w:lang w:val="vi-VN"/>
        </w:rPr>
        <w:t xml:space="preserve"> tháng</w:t>
      </w:r>
      <w:r>
        <w:rPr>
          <w:lang w:val="vi-VN"/>
        </w:rPr>
        <w:t xml:space="preserve"> 9</w:t>
      </w:r>
      <w:r w:rsidRPr="00C73C76">
        <w:rPr>
          <w:lang w:val="vi-VN"/>
        </w:rPr>
        <w:t xml:space="preserve"> năm</w:t>
      </w:r>
      <w:r>
        <w:rPr>
          <w:lang w:val="vi-VN"/>
        </w:rPr>
        <w:t xml:space="preserve"> 2925 </w:t>
      </w:r>
      <w:r w:rsidRPr="00C73C76">
        <w:rPr>
          <w:lang w:val="vi-VN"/>
        </w:rPr>
        <w:t>của Hiệu trưởng Trường Đại học Vinh)</w:t>
      </w:r>
      <w:r w:rsidRPr="00C73C76">
        <w:t>:</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6"/>
        <w:gridCol w:w="6499"/>
        <w:gridCol w:w="2258"/>
      </w:tblGrid>
      <w:tr w:rsidR="00C5706D" w:rsidRPr="00C73C76" w14:paraId="27BD35B8" w14:textId="77777777" w:rsidTr="003C40B4">
        <w:trPr>
          <w:jc w:val="center"/>
        </w:trPr>
        <w:tc>
          <w:tcPr>
            <w:tcW w:w="736" w:type="dxa"/>
            <w:vAlign w:val="center"/>
          </w:tcPr>
          <w:p w14:paraId="452386B2" w14:textId="77777777" w:rsidR="00C5706D" w:rsidRPr="0048558A" w:rsidRDefault="00C5706D" w:rsidP="003C40B4">
            <w:pPr>
              <w:spacing w:before="60" w:after="60" w:line="264" w:lineRule="auto"/>
              <w:jc w:val="center"/>
              <w:rPr>
                <w:b/>
                <w:bCs/>
                <w:iCs/>
              </w:rPr>
            </w:pPr>
            <w:r w:rsidRPr="0048558A">
              <w:rPr>
                <w:b/>
                <w:bCs/>
                <w:iCs/>
              </w:rPr>
              <w:t>PLO</w:t>
            </w:r>
          </w:p>
        </w:tc>
        <w:tc>
          <w:tcPr>
            <w:tcW w:w="6499" w:type="dxa"/>
            <w:vAlign w:val="center"/>
          </w:tcPr>
          <w:p w14:paraId="7EF33301" w14:textId="77777777" w:rsidR="00C5706D" w:rsidRPr="0048558A" w:rsidRDefault="00C5706D" w:rsidP="003C40B4">
            <w:pPr>
              <w:spacing w:before="60" w:after="60" w:line="264" w:lineRule="auto"/>
              <w:jc w:val="center"/>
              <w:rPr>
                <w:b/>
                <w:bCs/>
                <w:iCs/>
              </w:rPr>
            </w:pPr>
            <w:r w:rsidRPr="0048558A">
              <w:rPr>
                <w:b/>
                <w:bCs/>
                <w:iCs/>
              </w:rPr>
              <w:t>Chuẩn đầu ra chương trình đào tạo (PLO)</w:t>
            </w:r>
          </w:p>
        </w:tc>
        <w:tc>
          <w:tcPr>
            <w:tcW w:w="2258" w:type="dxa"/>
          </w:tcPr>
          <w:p w14:paraId="52F8A420" w14:textId="77777777" w:rsidR="00C5706D" w:rsidRPr="0048558A" w:rsidRDefault="00C5706D" w:rsidP="003C40B4">
            <w:pPr>
              <w:spacing w:before="60" w:after="60"/>
              <w:ind w:right="-11"/>
              <w:jc w:val="center"/>
              <w:rPr>
                <w:b/>
                <w:bCs/>
                <w:iCs/>
              </w:rPr>
            </w:pPr>
            <w:r w:rsidRPr="0048558A">
              <w:rPr>
                <w:b/>
                <w:bCs/>
                <w:iCs/>
              </w:rPr>
              <w:t>Điểm năng lực trung bình tối thiểu {Mức năng lực}</w:t>
            </w:r>
          </w:p>
        </w:tc>
      </w:tr>
      <w:tr w:rsidR="00C5706D" w:rsidRPr="00C73C76" w14:paraId="7AE50966" w14:textId="77777777" w:rsidTr="003C40B4">
        <w:trPr>
          <w:jc w:val="center"/>
        </w:trPr>
        <w:tc>
          <w:tcPr>
            <w:tcW w:w="736" w:type="dxa"/>
            <w:vAlign w:val="center"/>
          </w:tcPr>
          <w:p w14:paraId="20C2A25F" w14:textId="77777777" w:rsidR="00C5706D" w:rsidRPr="00C73C76" w:rsidRDefault="00C5706D" w:rsidP="003C40B4">
            <w:pPr>
              <w:jc w:val="center"/>
              <w:rPr>
                <w:iCs/>
              </w:rPr>
            </w:pPr>
            <w:r w:rsidRPr="00C73C76">
              <w:t>1.</w:t>
            </w:r>
            <w:r>
              <w:t>2</w:t>
            </w:r>
            <w:r w:rsidRPr="00C73C76">
              <w:t>.2</w:t>
            </w:r>
          </w:p>
        </w:tc>
        <w:tc>
          <w:tcPr>
            <w:tcW w:w="6499" w:type="dxa"/>
          </w:tcPr>
          <w:p w14:paraId="65DBD7C6" w14:textId="77777777" w:rsidR="00C5706D" w:rsidRPr="00C73C76" w:rsidRDefault="00C5706D" w:rsidP="003C40B4">
            <w:pPr>
              <w:jc w:val="both"/>
            </w:pPr>
            <w:r w:rsidRPr="000D2D41">
              <w:t>Vận dụng kiến thức lí luận chuyên sâu về phương pháp dạy học môn học, phương pháp tổ chức hoạt động giáo dục để thực hiện các hoạt động dạy học, giáo dục, nghiên cứu khoa học trong nhà trường tiểu học và các hoạt động cộng đồng</w:t>
            </w:r>
          </w:p>
        </w:tc>
        <w:tc>
          <w:tcPr>
            <w:tcW w:w="2258" w:type="dxa"/>
          </w:tcPr>
          <w:p w14:paraId="3DF1A8C9" w14:textId="77777777" w:rsidR="00C5706D" w:rsidRPr="00C73C76" w:rsidRDefault="00C5706D" w:rsidP="003C40B4">
            <w:pPr>
              <w:jc w:val="center"/>
              <w:rPr>
                <w:iCs/>
              </w:rPr>
            </w:pPr>
            <w:r w:rsidRPr="00C73C76">
              <w:rPr>
                <w:iCs/>
              </w:rPr>
              <w:t>2,5 {Mức 3}</w:t>
            </w:r>
          </w:p>
        </w:tc>
      </w:tr>
      <w:tr w:rsidR="00C5706D" w:rsidRPr="00C73C76" w14:paraId="35C26E86" w14:textId="77777777" w:rsidTr="003C40B4">
        <w:trPr>
          <w:jc w:val="center"/>
        </w:trPr>
        <w:tc>
          <w:tcPr>
            <w:tcW w:w="736" w:type="dxa"/>
            <w:vAlign w:val="center"/>
          </w:tcPr>
          <w:p w14:paraId="3FA67ADA" w14:textId="77777777" w:rsidR="00C5706D" w:rsidRPr="00123407" w:rsidRDefault="00C5706D" w:rsidP="003C40B4">
            <w:pPr>
              <w:jc w:val="center"/>
              <w:rPr>
                <w:iCs/>
                <w:lang w:val="vi-VN"/>
              </w:rPr>
            </w:pPr>
            <w:r w:rsidRPr="00C73C76">
              <w:t>2.</w:t>
            </w:r>
            <w:r>
              <w:t>1</w:t>
            </w:r>
            <w:r>
              <w:rPr>
                <w:lang w:val="vi-VN"/>
              </w:rPr>
              <w:t>.4</w:t>
            </w:r>
          </w:p>
        </w:tc>
        <w:tc>
          <w:tcPr>
            <w:tcW w:w="6499" w:type="dxa"/>
          </w:tcPr>
          <w:p w14:paraId="70C3CD24" w14:textId="77777777" w:rsidR="00C5706D" w:rsidRPr="00C73C76" w:rsidRDefault="00C5706D" w:rsidP="003C40B4">
            <w:pPr>
              <w:jc w:val="both"/>
            </w:pPr>
            <w:r w:rsidRPr="00A43EA2">
              <w:t>Vận dụng các kĩ năng dạy học, giáo dục và đánh giá trong hoạt động dạy học và giáo dục học sinh tiểu học</w:t>
            </w:r>
          </w:p>
        </w:tc>
        <w:tc>
          <w:tcPr>
            <w:tcW w:w="2258" w:type="dxa"/>
          </w:tcPr>
          <w:p w14:paraId="22A1D704" w14:textId="77777777" w:rsidR="00C5706D" w:rsidRPr="00C73C76" w:rsidRDefault="00C5706D" w:rsidP="003C40B4">
            <w:pPr>
              <w:jc w:val="center"/>
              <w:rPr>
                <w:iCs/>
              </w:rPr>
            </w:pPr>
            <w:r w:rsidRPr="00C73C76">
              <w:rPr>
                <w:iCs/>
              </w:rPr>
              <w:t>2,5 {Mức 3}</w:t>
            </w:r>
          </w:p>
        </w:tc>
      </w:tr>
      <w:tr w:rsidR="00C5706D" w:rsidRPr="00C73C76" w14:paraId="47E8D258" w14:textId="77777777" w:rsidTr="003C40B4">
        <w:trPr>
          <w:jc w:val="center"/>
        </w:trPr>
        <w:tc>
          <w:tcPr>
            <w:tcW w:w="736" w:type="dxa"/>
            <w:vAlign w:val="center"/>
          </w:tcPr>
          <w:p w14:paraId="7F16DBC0" w14:textId="77777777" w:rsidR="00C5706D" w:rsidRPr="00A43EA2" w:rsidRDefault="00C5706D" w:rsidP="003C40B4">
            <w:pPr>
              <w:jc w:val="center"/>
              <w:rPr>
                <w:iCs/>
                <w:lang w:val="vi-VN"/>
              </w:rPr>
            </w:pPr>
            <w:r>
              <w:rPr>
                <w:iCs/>
                <w:lang w:val="vi-VN"/>
              </w:rPr>
              <w:t>2.2.2</w:t>
            </w:r>
          </w:p>
        </w:tc>
        <w:tc>
          <w:tcPr>
            <w:tcW w:w="6499" w:type="dxa"/>
          </w:tcPr>
          <w:p w14:paraId="2AF9431F" w14:textId="77777777" w:rsidR="00C5706D" w:rsidRPr="00C73C76" w:rsidRDefault="00C5706D" w:rsidP="003C40B4">
            <w:pPr>
              <w:jc w:val="both"/>
            </w:pPr>
            <w:r w:rsidRPr="00291C8A">
              <w:t>Thể hiện phong cách nhà giáo và trách nhiệm nghề nghiệp trong quá trình dạy học và giáo dục ở tiểu học</w:t>
            </w:r>
          </w:p>
        </w:tc>
        <w:tc>
          <w:tcPr>
            <w:tcW w:w="2258" w:type="dxa"/>
          </w:tcPr>
          <w:p w14:paraId="3790C52B" w14:textId="77777777" w:rsidR="00C5706D" w:rsidRPr="00C73C76" w:rsidRDefault="00C5706D" w:rsidP="003C40B4">
            <w:pPr>
              <w:jc w:val="center"/>
              <w:rPr>
                <w:iCs/>
              </w:rPr>
            </w:pPr>
            <w:r>
              <w:rPr>
                <w:iCs/>
              </w:rPr>
              <w:t>2</w:t>
            </w:r>
            <w:r w:rsidRPr="00C73C76">
              <w:rPr>
                <w:iCs/>
              </w:rPr>
              <w:t xml:space="preserve">,5 {Mức </w:t>
            </w:r>
            <w:r>
              <w:rPr>
                <w:iCs/>
              </w:rPr>
              <w:t>3</w:t>
            </w:r>
            <w:r w:rsidRPr="00C73C76">
              <w:rPr>
                <w:iCs/>
              </w:rPr>
              <w:t>}</w:t>
            </w:r>
          </w:p>
        </w:tc>
      </w:tr>
    </w:tbl>
    <w:p w14:paraId="49DA5DFF" w14:textId="77777777" w:rsidR="00C5706D" w:rsidRPr="00C73C76" w:rsidRDefault="00C5706D" w:rsidP="00C5706D">
      <w:pPr>
        <w:tabs>
          <w:tab w:val="left" w:pos="567"/>
        </w:tabs>
        <w:spacing w:before="240" w:after="120"/>
        <w:jc w:val="both"/>
        <w:rPr>
          <w:b/>
          <w:bCs/>
          <w:lang w:val="pt-BR"/>
        </w:rPr>
      </w:pPr>
      <w:r w:rsidRPr="00C73C76">
        <w:rPr>
          <w:b/>
          <w:bCs/>
          <w:lang w:val="pt-BR"/>
        </w:rPr>
        <w:t>3. Chuẩn đầu ra học phần</w:t>
      </w:r>
    </w:p>
    <w:p w14:paraId="5954EC48" w14:textId="77777777" w:rsidR="00C5706D" w:rsidRPr="00C73C76" w:rsidRDefault="00C5706D" w:rsidP="00C5706D">
      <w:pPr>
        <w:spacing w:before="120" w:after="120"/>
        <w:ind w:firstLine="567"/>
        <w:jc w:val="both"/>
        <w:rPr>
          <w:bCs/>
          <w:lang w:val="nl-NL"/>
        </w:rPr>
      </w:pPr>
      <w:r w:rsidRPr="00C73C76">
        <w:rPr>
          <w:bCs/>
          <w:lang w:val="nl-NL"/>
        </w:rPr>
        <w:t>Sau khi học xong học phần này, người học cần đạt được:</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1"/>
        <w:gridCol w:w="5018"/>
        <w:gridCol w:w="988"/>
        <w:gridCol w:w="992"/>
        <w:gridCol w:w="1564"/>
      </w:tblGrid>
      <w:tr w:rsidR="00C5706D" w:rsidRPr="00C73C76" w14:paraId="3789CBEE" w14:textId="77777777" w:rsidTr="003C40B4">
        <w:trPr>
          <w:trHeight w:val="1036"/>
          <w:jc w:val="center"/>
        </w:trPr>
        <w:tc>
          <w:tcPr>
            <w:tcW w:w="931" w:type="dxa"/>
            <w:vAlign w:val="center"/>
          </w:tcPr>
          <w:p w14:paraId="29F96E88" w14:textId="77777777" w:rsidR="00C5706D" w:rsidRPr="0048558A" w:rsidRDefault="00C5706D" w:rsidP="003C40B4">
            <w:pPr>
              <w:jc w:val="center"/>
              <w:rPr>
                <w:b/>
                <w:bCs/>
                <w:iCs/>
              </w:rPr>
            </w:pPr>
            <w:r w:rsidRPr="0048558A">
              <w:rPr>
                <w:b/>
                <w:bCs/>
                <w:iCs/>
              </w:rPr>
              <w:t>CLO</w:t>
            </w:r>
          </w:p>
        </w:tc>
        <w:tc>
          <w:tcPr>
            <w:tcW w:w="5018" w:type="dxa"/>
            <w:vAlign w:val="center"/>
          </w:tcPr>
          <w:p w14:paraId="61123238" w14:textId="77777777" w:rsidR="00C5706D" w:rsidRPr="0048558A" w:rsidRDefault="00C5706D" w:rsidP="003C40B4">
            <w:pPr>
              <w:jc w:val="center"/>
              <w:rPr>
                <w:b/>
                <w:bCs/>
                <w:iCs/>
              </w:rPr>
            </w:pPr>
            <w:r w:rsidRPr="0048558A">
              <w:rPr>
                <w:b/>
                <w:bCs/>
                <w:iCs/>
              </w:rPr>
              <w:t>Chuẩn đầu ra học phần (CLO)</w:t>
            </w:r>
          </w:p>
        </w:tc>
        <w:tc>
          <w:tcPr>
            <w:tcW w:w="988" w:type="dxa"/>
          </w:tcPr>
          <w:p w14:paraId="121D6DE1" w14:textId="77777777" w:rsidR="00C5706D" w:rsidRPr="0048558A" w:rsidRDefault="00C5706D" w:rsidP="003C40B4">
            <w:pPr>
              <w:ind w:left="-108" w:right="-109"/>
              <w:jc w:val="center"/>
              <w:rPr>
                <w:b/>
                <w:bCs/>
                <w:iCs/>
              </w:rPr>
            </w:pPr>
            <w:r w:rsidRPr="0048558A">
              <w:rPr>
                <w:b/>
                <w:bCs/>
                <w:iCs/>
              </w:rPr>
              <w:t>Đóng góp cho PLO</w:t>
            </w:r>
          </w:p>
        </w:tc>
        <w:tc>
          <w:tcPr>
            <w:tcW w:w="992" w:type="dxa"/>
          </w:tcPr>
          <w:p w14:paraId="0E0D1AEC" w14:textId="77777777" w:rsidR="00C5706D" w:rsidRPr="0048558A" w:rsidRDefault="00C5706D" w:rsidP="003C40B4">
            <w:pPr>
              <w:jc w:val="center"/>
              <w:rPr>
                <w:b/>
                <w:bCs/>
                <w:iCs/>
              </w:rPr>
            </w:pPr>
            <w:r w:rsidRPr="0048558A">
              <w:rPr>
                <w:b/>
                <w:bCs/>
                <w:iCs/>
              </w:rPr>
              <w:t>Trọng số của CTĐT</w:t>
            </w:r>
          </w:p>
        </w:tc>
        <w:tc>
          <w:tcPr>
            <w:tcW w:w="1564" w:type="dxa"/>
          </w:tcPr>
          <w:p w14:paraId="27CE7C78" w14:textId="77777777" w:rsidR="00C5706D" w:rsidRPr="0048558A" w:rsidRDefault="00C5706D" w:rsidP="003C40B4">
            <w:pPr>
              <w:jc w:val="center"/>
              <w:rPr>
                <w:b/>
                <w:bCs/>
                <w:iCs/>
              </w:rPr>
            </w:pPr>
            <w:r w:rsidRPr="0048558A">
              <w:rPr>
                <w:b/>
                <w:bCs/>
                <w:iCs/>
              </w:rPr>
              <w:t>Điểm năng lực cần đạt</w:t>
            </w:r>
          </w:p>
        </w:tc>
      </w:tr>
      <w:tr w:rsidR="00C5706D" w:rsidRPr="00C73C76" w14:paraId="24251985" w14:textId="77777777" w:rsidTr="003C40B4">
        <w:trPr>
          <w:trHeight w:val="250"/>
          <w:jc w:val="center"/>
        </w:trPr>
        <w:tc>
          <w:tcPr>
            <w:tcW w:w="931" w:type="dxa"/>
            <w:vAlign w:val="center"/>
          </w:tcPr>
          <w:p w14:paraId="3C61361D" w14:textId="77777777" w:rsidR="00C5706D" w:rsidRPr="00C73C76" w:rsidRDefault="00C5706D" w:rsidP="003C40B4">
            <w:pPr>
              <w:jc w:val="center"/>
              <w:rPr>
                <w:iCs/>
              </w:rPr>
            </w:pPr>
            <w:r w:rsidRPr="00C73C76">
              <w:t>1.1.2.1</w:t>
            </w:r>
          </w:p>
        </w:tc>
        <w:tc>
          <w:tcPr>
            <w:tcW w:w="5018" w:type="dxa"/>
            <w:vAlign w:val="center"/>
          </w:tcPr>
          <w:p w14:paraId="7865C967" w14:textId="77777777" w:rsidR="00C5706D" w:rsidRPr="00C73C76" w:rsidRDefault="00C5706D" w:rsidP="003C40B4">
            <w:pPr>
              <w:jc w:val="both"/>
              <w:rPr>
                <w:iCs/>
              </w:rPr>
            </w:pPr>
            <w:r w:rsidRPr="00853B3A">
              <w:rPr>
                <w:iCs/>
              </w:rPr>
              <w:t xml:space="preserve">Lý giải được những vấn đề khái quát về </w:t>
            </w:r>
            <w:r>
              <w:rPr>
                <w:iCs/>
              </w:rPr>
              <w:t>bồi</w:t>
            </w:r>
            <w:r>
              <w:rPr>
                <w:iCs/>
                <w:lang w:val="vi-VN"/>
              </w:rPr>
              <w:t xml:space="preserve"> dưỡng</w:t>
            </w:r>
            <w:r w:rsidRPr="00853B3A">
              <w:rPr>
                <w:iCs/>
              </w:rPr>
              <w:t xml:space="preserve"> năng lực cảm thụ văn học cho học sinh tiểu học</w:t>
            </w:r>
          </w:p>
        </w:tc>
        <w:tc>
          <w:tcPr>
            <w:tcW w:w="988" w:type="dxa"/>
            <w:vMerge w:val="restart"/>
            <w:vAlign w:val="center"/>
          </w:tcPr>
          <w:p w14:paraId="73EC7092" w14:textId="77777777" w:rsidR="00C5706D" w:rsidRPr="00C73C76" w:rsidRDefault="00C5706D" w:rsidP="003C40B4">
            <w:pPr>
              <w:jc w:val="center"/>
            </w:pPr>
            <w:r w:rsidRPr="00C73C76">
              <w:t>1.1.2</w:t>
            </w:r>
          </w:p>
        </w:tc>
        <w:tc>
          <w:tcPr>
            <w:tcW w:w="992" w:type="dxa"/>
            <w:vAlign w:val="center"/>
          </w:tcPr>
          <w:p w14:paraId="50A7907E" w14:textId="77777777" w:rsidR="00C5706D" w:rsidRPr="00C73C76" w:rsidRDefault="00C5706D" w:rsidP="003C40B4">
            <w:pPr>
              <w:jc w:val="center"/>
            </w:pPr>
            <w:r w:rsidRPr="00C73C76">
              <w:t>5%</w:t>
            </w:r>
          </w:p>
        </w:tc>
        <w:tc>
          <w:tcPr>
            <w:tcW w:w="1564" w:type="dxa"/>
            <w:vAlign w:val="center"/>
          </w:tcPr>
          <w:p w14:paraId="475F0A90" w14:textId="77777777" w:rsidR="00C5706D" w:rsidRPr="00C73C76" w:rsidRDefault="00C5706D" w:rsidP="003C40B4">
            <w:pPr>
              <w:jc w:val="center"/>
            </w:pPr>
            <w:r>
              <w:rPr>
                <w:iCs/>
              </w:rPr>
              <w:t>2</w:t>
            </w:r>
            <w:r w:rsidRPr="00C73C76">
              <w:rPr>
                <w:iCs/>
              </w:rPr>
              <w:t>,5 {Mức 2}</w:t>
            </w:r>
          </w:p>
        </w:tc>
      </w:tr>
      <w:tr w:rsidR="00C5706D" w:rsidRPr="00C73C76" w14:paraId="61F61F5C" w14:textId="77777777" w:rsidTr="003C40B4">
        <w:trPr>
          <w:trHeight w:val="269"/>
          <w:jc w:val="center"/>
        </w:trPr>
        <w:tc>
          <w:tcPr>
            <w:tcW w:w="931" w:type="dxa"/>
            <w:vAlign w:val="center"/>
          </w:tcPr>
          <w:p w14:paraId="3E50C9AD" w14:textId="77777777" w:rsidR="00C5706D" w:rsidRPr="00C73C76" w:rsidRDefault="00C5706D" w:rsidP="003C40B4">
            <w:pPr>
              <w:jc w:val="center"/>
              <w:rPr>
                <w:iCs/>
              </w:rPr>
            </w:pPr>
            <w:r w:rsidRPr="00C73C76">
              <w:t>1.1.2.2</w:t>
            </w:r>
          </w:p>
        </w:tc>
        <w:tc>
          <w:tcPr>
            <w:tcW w:w="5018" w:type="dxa"/>
            <w:vAlign w:val="center"/>
          </w:tcPr>
          <w:p w14:paraId="3C55BAD4" w14:textId="77777777" w:rsidR="00C5706D" w:rsidRPr="00C73C76" w:rsidRDefault="00C5706D" w:rsidP="003C40B4">
            <w:pPr>
              <w:jc w:val="both"/>
              <w:rPr>
                <w:iCs/>
              </w:rPr>
            </w:pPr>
            <w:r w:rsidRPr="001B1FAD">
              <w:rPr>
                <w:iCs/>
              </w:rPr>
              <w:t>Vận dụng kiến thức lí luận về bồi dưỡng năng lực cảm thụ văn học vào thiết kế nội dung các hoạt động rèn luyện năng lực cảm thụ văn học cho học sinh tiểu học</w:t>
            </w:r>
          </w:p>
        </w:tc>
        <w:tc>
          <w:tcPr>
            <w:tcW w:w="988" w:type="dxa"/>
            <w:vMerge/>
            <w:vAlign w:val="center"/>
          </w:tcPr>
          <w:p w14:paraId="3FED2DB5" w14:textId="77777777" w:rsidR="00C5706D" w:rsidRPr="00C73C76" w:rsidRDefault="00C5706D" w:rsidP="003C40B4">
            <w:pPr>
              <w:jc w:val="center"/>
            </w:pPr>
          </w:p>
        </w:tc>
        <w:tc>
          <w:tcPr>
            <w:tcW w:w="992" w:type="dxa"/>
            <w:vAlign w:val="center"/>
          </w:tcPr>
          <w:p w14:paraId="08FF58AA" w14:textId="77777777" w:rsidR="00C5706D" w:rsidRPr="00C73C76" w:rsidRDefault="00C5706D" w:rsidP="003C40B4">
            <w:pPr>
              <w:jc w:val="center"/>
            </w:pPr>
            <w:r w:rsidRPr="00C73C76">
              <w:t>5%</w:t>
            </w:r>
          </w:p>
        </w:tc>
        <w:tc>
          <w:tcPr>
            <w:tcW w:w="1564" w:type="dxa"/>
            <w:vAlign w:val="center"/>
          </w:tcPr>
          <w:p w14:paraId="46F9386A" w14:textId="77777777" w:rsidR="00C5706D" w:rsidRPr="00C73C76" w:rsidRDefault="00C5706D" w:rsidP="003C40B4">
            <w:pPr>
              <w:jc w:val="center"/>
            </w:pPr>
            <w:r w:rsidRPr="00C73C76">
              <w:rPr>
                <w:iCs/>
              </w:rPr>
              <w:t>2,5 {Mức 3}</w:t>
            </w:r>
          </w:p>
        </w:tc>
      </w:tr>
      <w:tr w:rsidR="00C5706D" w:rsidRPr="00C73C76" w14:paraId="588AABB7" w14:textId="77777777" w:rsidTr="003C40B4">
        <w:trPr>
          <w:trHeight w:val="222"/>
          <w:jc w:val="center"/>
        </w:trPr>
        <w:tc>
          <w:tcPr>
            <w:tcW w:w="931" w:type="dxa"/>
            <w:vAlign w:val="center"/>
          </w:tcPr>
          <w:p w14:paraId="3A1DF8FE" w14:textId="77777777" w:rsidR="00C5706D" w:rsidRPr="00C73C76" w:rsidRDefault="00C5706D" w:rsidP="003C40B4">
            <w:pPr>
              <w:jc w:val="center"/>
              <w:rPr>
                <w:iCs/>
              </w:rPr>
            </w:pPr>
            <w:r w:rsidRPr="00C73C76">
              <w:t>2.</w:t>
            </w:r>
            <w:r>
              <w:t>1</w:t>
            </w:r>
            <w:r>
              <w:rPr>
                <w:lang w:val="vi-VN"/>
              </w:rPr>
              <w:t>.4</w:t>
            </w:r>
            <w:r w:rsidRPr="00C73C76">
              <w:t>.1</w:t>
            </w:r>
          </w:p>
        </w:tc>
        <w:tc>
          <w:tcPr>
            <w:tcW w:w="5018" w:type="dxa"/>
            <w:vAlign w:val="center"/>
          </w:tcPr>
          <w:p w14:paraId="2AE609AF" w14:textId="77777777" w:rsidR="00C5706D" w:rsidRPr="00B9252B" w:rsidRDefault="00C5706D" w:rsidP="003C40B4">
            <w:pPr>
              <w:jc w:val="both"/>
              <w:rPr>
                <w:iCs/>
                <w:lang w:val="vi-VN"/>
              </w:rPr>
            </w:pPr>
            <w:r w:rsidRPr="00EE618A">
              <w:rPr>
                <w:iCs/>
              </w:rPr>
              <w:t>Vận dụng kỹ năng dạy học hiện đại về bồi dưỡng năng lực cảm thụ văn học vào nâng cao hiệu quả tổ chức hoạt động rèn luyện năng lực cảm thụ văn học cho học sinh tiểu học</w:t>
            </w:r>
          </w:p>
        </w:tc>
        <w:tc>
          <w:tcPr>
            <w:tcW w:w="988" w:type="dxa"/>
            <w:vAlign w:val="center"/>
          </w:tcPr>
          <w:p w14:paraId="560E3725" w14:textId="77777777" w:rsidR="00C5706D" w:rsidRPr="00A43EA2" w:rsidRDefault="00C5706D" w:rsidP="003C40B4">
            <w:pPr>
              <w:jc w:val="center"/>
              <w:rPr>
                <w:lang w:val="vi-VN"/>
              </w:rPr>
            </w:pPr>
            <w:r w:rsidRPr="00C73C76">
              <w:t>2.</w:t>
            </w:r>
            <w:r>
              <w:t>1</w:t>
            </w:r>
            <w:r w:rsidRPr="00C73C76">
              <w:t>.</w:t>
            </w:r>
            <w:r>
              <w:t>4</w:t>
            </w:r>
          </w:p>
        </w:tc>
        <w:tc>
          <w:tcPr>
            <w:tcW w:w="992" w:type="dxa"/>
            <w:vAlign w:val="center"/>
          </w:tcPr>
          <w:p w14:paraId="7A666599" w14:textId="77777777" w:rsidR="00C5706D" w:rsidRPr="00C73C76" w:rsidRDefault="00C5706D" w:rsidP="003C40B4">
            <w:pPr>
              <w:jc w:val="center"/>
            </w:pPr>
            <w:r w:rsidRPr="00C73C76">
              <w:t>10%</w:t>
            </w:r>
          </w:p>
        </w:tc>
        <w:tc>
          <w:tcPr>
            <w:tcW w:w="1564" w:type="dxa"/>
          </w:tcPr>
          <w:p w14:paraId="455492A5" w14:textId="77777777" w:rsidR="00C5706D" w:rsidRPr="00C73C76" w:rsidRDefault="00C5706D" w:rsidP="003C40B4">
            <w:pPr>
              <w:jc w:val="center"/>
            </w:pPr>
            <w:r w:rsidRPr="00C73C76">
              <w:rPr>
                <w:iCs/>
              </w:rPr>
              <w:t>2,5 {Mức 3}</w:t>
            </w:r>
          </w:p>
        </w:tc>
      </w:tr>
      <w:tr w:rsidR="00C5706D" w:rsidRPr="00C73C76" w14:paraId="1417614A" w14:textId="77777777" w:rsidTr="003C40B4">
        <w:trPr>
          <w:trHeight w:val="339"/>
          <w:jc w:val="center"/>
        </w:trPr>
        <w:tc>
          <w:tcPr>
            <w:tcW w:w="931" w:type="dxa"/>
            <w:vAlign w:val="center"/>
          </w:tcPr>
          <w:p w14:paraId="5AEA7B46" w14:textId="77777777" w:rsidR="00C5706D" w:rsidRPr="00A43EA2" w:rsidRDefault="00C5706D" w:rsidP="003C40B4">
            <w:pPr>
              <w:jc w:val="center"/>
              <w:rPr>
                <w:iCs/>
                <w:lang w:val="vi-VN"/>
              </w:rPr>
            </w:pPr>
            <w:r>
              <w:rPr>
                <w:iCs/>
              </w:rPr>
              <w:lastRenderedPageBreak/>
              <w:t>2</w:t>
            </w:r>
            <w:r>
              <w:rPr>
                <w:iCs/>
                <w:lang w:val="vi-VN"/>
              </w:rPr>
              <w:t>.2.2.1</w:t>
            </w:r>
          </w:p>
        </w:tc>
        <w:tc>
          <w:tcPr>
            <w:tcW w:w="5018" w:type="dxa"/>
            <w:vAlign w:val="center"/>
          </w:tcPr>
          <w:p w14:paraId="70880691" w14:textId="77777777" w:rsidR="00C5706D" w:rsidRPr="00C73C76" w:rsidRDefault="00C5706D" w:rsidP="003C40B4">
            <w:pPr>
              <w:jc w:val="both"/>
              <w:rPr>
                <w:iCs/>
              </w:rPr>
            </w:pPr>
            <w:r w:rsidRPr="00EE618A">
              <w:rPr>
                <w:iCs/>
              </w:rPr>
              <w:t>Ứng xử chuyên nghiệp, tôn trọng, công bằng và thân thiện với học sinh, đồng nghiệp</w:t>
            </w:r>
          </w:p>
        </w:tc>
        <w:tc>
          <w:tcPr>
            <w:tcW w:w="988" w:type="dxa"/>
            <w:vAlign w:val="center"/>
          </w:tcPr>
          <w:p w14:paraId="2D70D639" w14:textId="77777777" w:rsidR="00C5706D" w:rsidRPr="00A43EA2" w:rsidRDefault="00C5706D" w:rsidP="003C40B4">
            <w:pPr>
              <w:jc w:val="center"/>
              <w:rPr>
                <w:lang w:val="vi-VN"/>
              </w:rPr>
            </w:pPr>
            <w:r>
              <w:t>2</w:t>
            </w:r>
            <w:r>
              <w:rPr>
                <w:lang w:val="vi-VN"/>
              </w:rPr>
              <w:t>.2.2</w:t>
            </w:r>
          </w:p>
        </w:tc>
        <w:tc>
          <w:tcPr>
            <w:tcW w:w="992" w:type="dxa"/>
            <w:vAlign w:val="center"/>
          </w:tcPr>
          <w:p w14:paraId="5CD711C3" w14:textId="77777777" w:rsidR="00C5706D" w:rsidRPr="00C73C76" w:rsidRDefault="00C5706D" w:rsidP="003C40B4">
            <w:pPr>
              <w:jc w:val="center"/>
            </w:pPr>
            <w:r w:rsidRPr="00C73C76">
              <w:t>15%</w:t>
            </w:r>
          </w:p>
        </w:tc>
        <w:tc>
          <w:tcPr>
            <w:tcW w:w="1564" w:type="dxa"/>
          </w:tcPr>
          <w:p w14:paraId="41D14380" w14:textId="77777777" w:rsidR="00C5706D" w:rsidRPr="00C73C76" w:rsidRDefault="00C5706D" w:rsidP="003C40B4">
            <w:pPr>
              <w:jc w:val="center"/>
            </w:pPr>
            <w:r w:rsidRPr="00C73C76">
              <w:rPr>
                <w:iCs/>
              </w:rPr>
              <w:t>2,5 {Mức 4}</w:t>
            </w:r>
          </w:p>
        </w:tc>
      </w:tr>
    </w:tbl>
    <w:p w14:paraId="5FFC1AEA" w14:textId="77777777" w:rsidR="00C5706D" w:rsidRPr="00C73C76" w:rsidRDefault="00C5706D" w:rsidP="00C5706D">
      <w:pPr>
        <w:spacing w:before="120" w:after="120"/>
        <w:jc w:val="both"/>
        <w:rPr>
          <w:b/>
          <w:lang w:val="nl-NL"/>
        </w:rPr>
      </w:pPr>
      <w:r w:rsidRPr="00C73C76">
        <w:rPr>
          <w:b/>
          <w:lang w:val="nl-NL"/>
        </w:rPr>
        <w:t>4. Kiểm tra, đánh giá</w:t>
      </w:r>
    </w:p>
    <w:p w14:paraId="65A16456" w14:textId="77777777" w:rsidR="00C5706D" w:rsidRDefault="00C5706D" w:rsidP="00C5706D">
      <w:pPr>
        <w:spacing w:before="120" w:after="120"/>
        <w:jc w:val="both"/>
        <w:rPr>
          <w:b/>
          <w:i/>
          <w:lang w:val="nl-NL"/>
        </w:rPr>
      </w:pPr>
      <w:r w:rsidRPr="00C73C76">
        <w:rPr>
          <w:b/>
          <w:i/>
          <w:lang w:val="nl-NL"/>
        </w:rPr>
        <w:t>4.1. Các bài đánh giá</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4253"/>
        <w:gridCol w:w="992"/>
        <w:gridCol w:w="1134"/>
        <w:gridCol w:w="1843"/>
      </w:tblGrid>
      <w:tr w:rsidR="00C5706D" w:rsidRPr="005D005C" w14:paraId="7429C928" w14:textId="77777777" w:rsidTr="009034B0">
        <w:trPr>
          <w:trHeight w:val="1018"/>
        </w:trPr>
        <w:tc>
          <w:tcPr>
            <w:tcW w:w="1134" w:type="dxa"/>
          </w:tcPr>
          <w:p w14:paraId="7B933591" w14:textId="77777777" w:rsidR="00C5706D" w:rsidRPr="005D005C" w:rsidRDefault="00C5706D" w:rsidP="003C40B4">
            <w:pPr>
              <w:ind w:right="-106"/>
              <w:jc w:val="center"/>
              <w:rPr>
                <w:b/>
              </w:rPr>
            </w:pPr>
            <w:r w:rsidRPr="005D005C">
              <w:rPr>
                <w:b/>
              </w:rPr>
              <w:t>Bài đánh giá (Trọng số)</w:t>
            </w:r>
          </w:p>
        </w:tc>
        <w:tc>
          <w:tcPr>
            <w:tcW w:w="4253" w:type="dxa"/>
          </w:tcPr>
          <w:p w14:paraId="597B0551" w14:textId="77777777" w:rsidR="00C5706D" w:rsidRPr="005D005C" w:rsidRDefault="00C5706D" w:rsidP="003C40B4">
            <w:pPr>
              <w:tabs>
                <w:tab w:val="left" w:pos="603"/>
              </w:tabs>
              <w:jc w:val="center"/>
              <w:rPr>
                <w:b/>
              </w:rPr>
            </w:pPr>
            <w:r w:rsidRPr="005D005C">
              <w:rPr>
                <w:b/>
              </w:rPr>
              <w:t>CLO và sử dụng kết quả bài đánh giá</w:t>
            </w:r>
          </w:p>
        </w:tc>
        <w:tc>
          <w:tcPr>
            <w:tcW w:w="992" w:type="dxa"/>
          </w:tcPr>
          <w:p w14:paraId="5F87E830" w14:textId="77777777" w:rsidR="00C5706D" w:rsidRPr="005D005C" w:rsidRDefault="00C5706D" w:rsidP="003C40B4">
            <w:pPr>
              <w:tabs>
                <w:tab w:val="left" w:pos="603"/>
              </w:tabs>
              <w:jc w:val="center"/>
              <w:rPr>
                <w:b/>
              </w:rPr>
            </w:pPr>
            <w:r w:rsidRPr="005D005C">
              <w:rPr>
                <w:b/>
              </w:rPr>
              <w:t xml:space="preserve">Điểm </w:t>
            </w:r>
            <w:r>
              <w:rPr>
                <w:b/>
              </w:rPr>
              <w:t>NL</w:t>
            </w:r>
            <w:r w:rsidRPr="005D005C">
              <w:rPr>
                <w:b/>
              </w:rPr>
              <w:t xml:space="preserve"> cần đạt</w:t>
            </w:r>
          </w:p>
        </w:tc>
        <w:tc>
          <w:tcPr>
            <w:tcW w:w="1134" w:type="dxa"/>
          </w:tcPr>
          <w:p w14:paraId="7BE36BA0" w14:textId="77777777" w:rsidR="00C5706D" w:rsidRPr="005D005C" w:rsidRDefault="00C5706D" w:rsidP="003C40B4">
            <w:pPr>
              <w:tabs>
                <w:tab w:val="left" w:pos="603"/>
              </w:tabs>
              <w:jc w:val="center"/>
              <w:rPr>
                <w:b/>
              </w:rPr>
            </w:pPr>
            <w:r w:rsidRPr="005D005C">
              <w:rPr>
                <w:b/>
              </w:rPr>
              <w:t>Trọng số điểm cho bài đánh giá</w:t>
            </w:r>
          </w:p>
        </w:tc>
        <w:tc>
          <w:tcPr>
            <w:tcW w:w="1843" w:type="dxa"/>
          </w:tcPr>
          <w:p w14:paraId="5EA4D26F" w14:textId="77777777" w:rsidR="00C5706D" w:rsidRPr="005D005C" w:rsidRDefault="00C5706D" w:rsidP="003C40B4">
            <w:pPr>
              <w:tabs>
                <w:tab w:val="left" w:pos="603"/>
              </w:tabs>
              <w:jc w:val="center"/>
              <w:rPr>
                <w:b/>
              </w:rPr>
            </w:pPr>
            <w:r>
              <w:rPr>
                <w:b/>
              </w:rPr>
              <w:t>Phương pháp và công cụ</w:t>
            </w:r>
            <w:r w:rsidRPr="005D005C">
              <w:rPr>
                <w:b/>
              </w:rPr>
              <w:t xml:space="preserve"> đánh giá</w:t>
            </w:r>
          </w:p>
        </w:tc>
      </w:tr>
      <w:tr w:rsidR="00C5706D" w:rsidRPr="005D005C" w14:paraId="4844B1A0" w14:textId="77777777" w:rsidTr="003C40B4">
        <w:trPr>
          <w:trHeight w:val="359"/>
        </w:trPr>
        <w:tc>
          <w:tcPr>
            <w:tcW w:w="9356" w:type="dxa"/>
            <w:gridSpan w:val="5"/>
            <w:vAlign w:val="center"/>
          </w:tcPr>
          <w:p w14:paraId="021705C3" w14:textId="77777777" w:rsidR="00C5706D" w:rsidRPr="005D005C" w:rsidRDefault="00C5706D" w:rsidP="003C40B4">
            <w:pPr>
              <w:tabs>
                <w:tab w:val="left" w:pos="603"/>
              </w:tabs>
              <w:rPr>
                <w:b/>
              </w:rPr>
            </w:pPr>
            <w:r w:rsidRPr="005D005C">
              <w:rPr>
                <w:b/>
              </w:rPr>
              <w:t>A1. Đánh giá thường xuyên (chiếm 50% điểm số học phần)</w:t>
            </w:r>
          </w:p>
        </w:tc>
      </w:tr>
      <w:tr w:rsidR="00C5706D" w:rsidRPr="005D005C" w14:paraId="37E0E087" w14:textId="77777777" w:rsidTr="00D41DE1">
        <w:trPr>
          <w:trHeight w:val="608"/>
        </w:trPr>
        <w:tc>
          <w:tcPr>
            <w:tcW w:w="1134" w:type="dxa"/>
            <w:vAlign w:val="center"/>
          </w:tcPr>
          <w:p w14:paraId="0E5F3247" w14:textId="77777777" w:rsidR="00C5706D" w:rsidRPr="005D005C" w:rsidRDefault="00C5706D" w:rsidP="003C40B4">
            <w:pPr>
              <w:tabs>
                <w:tab w:val="left" w:pos="603"/>
              </w:tabs>
              <w:jc w:val="center"/>
              <w:rPr>
                <w:b/>
              </w:rPr>
            </w:pPr>
            <w:r w:rsidRPr="005D005C">
              <w:rPr>
                <w:b/>
              </w:rPr>
              <w:t>A1.1</w:t>
            </w:r>
          </w:p>
          <w:p w14:paraId="75188E87" w14:textId="77777777" w:rsidR="00C5706D" w:rsidRPr="005D005C" w:rsidRDefault="00C5706D" w:rsidP="003C40B4">
            <w:pPr>
              <w:tabs>
                <w:tab w:val="left" w:pos="603"/>
              </w:tabs>
              <w:jc w:val="center"/>
              <w:rPr>
                <w:bCs/>
              </w:rPr>
            </w:pPr>
            <w:r w:rsidRPr="005D005C">
              <w:rPr>
                <w:b/>
              </w:rPr>
              <w:t>(</w:t>
            </w:r>
            <w:r>
              <w:rPr>
                <w:b/>
              </w:rPr>
              <w:t>a</w:t>
            </w:r>
            <w:r w:rsidRPr="005D005C">
              <w:rPr>
                <w:b/>
              </w:rPr>
              <w:t>%)</w:t>
            </w:r>
          </w:p>
        </w:tc>
        <w:tc>
          <w:tcPr>
            <w:tcW w:w="4253" w:type="dxa"/>
          </w:tcPr>
          <w:p w14:paraId="4A20CED9" w14:textId="77777777" w:rsidR="00C5706D" w:rsidRPr="005D005C" w:rsidRDefault="00C5706D" w:rsidP="003C40B4">
            <w:pPr>
              <w:tabs>
                <w:tab w:val="left" w:pos="603"/>
              </w:tabs>
              <w:jc w:val="both"/>
              <w:rPr>
                <w:bCs/>
              </w:rPr>
            </w:pPr>
            <w:r w:rsidRPr="005D005C">
              <w:rPr>
                <w:bCs/>
                <w:lang w:val="vi-VN"/>
              </w:rPr>
              <w:t>CLO</w:t>
            </w:r>
            <w:r w:rsidRPr="005D005C">
              <w:rPr>
                <w:bCs/>
              </w:rPr>
              <w:t>1.</w:t>
            </w:r>
            <w:r>
              <w:rPr>
                <w:bCs/>
              </w:rPr>
              <w:t>1</w:t>
            </w:r>
            <w:r>
              <w:rPr>
                <w:bCs/>
                <w:lang w:val="vi-VN"/>
              </w:rPr>
              <w:t>.2</w:t>
            </w:r>
            <w:r w:rsidRPr="005D005C">
              <w:rPr>
                <w:bCs/>
              </w:rPr>
              <w:t>.</w:t>
            </w:r>
            <w:r>
              <w:rPr>
                <w:bCs/>
              </w:rPr>
              <w:t>1</w:t>
            </w:r>
            <w:r w:rsidRPr="005D005C">
              <w:rPr>
                <w:bCs/>
                <w:lang w:val="vi-VN"/>
              </w:rPr>
              <w:t xml:space="preserve"> {điểm số}</w:t>
            </w:r>
          </w:p>
        </w:tc>
        <w:tc>
          <w:tcPr>
            <w:tcW w:w="992" w:type="dxa"/>
            <w:vAlign w:val="center"/>
          </w:tcPr>
          <w:p w14:paraId="67AC33C5" w14:textId="77777777" w:rsidR="00C5706D" w:rsidRPr="005D005C" w:rsidRDefault="00C5706D" w:rsidP="003C40B4">
            <w:pPr>
              <w:tabs>
                <w:tab w:val="left" w:pos="603"/>
              </w:tabs>
              <w:jc w:val="center"/>
              <w:rPr>
                <w:rFonts w:eastAsia="Arial"/>
                <w:bCs/>
              </w:rPr>
            </w:pPr>
            <w:r>
              <w:rPr>
                <w:rFonts w:eastAsia="Arial"/>
                <w:bCs/>
              </w:rPr>
              <w:t>2</w:t>
            </w:r>
            <w:r w:rsidRPr="005D005C">
              <w:rPr>
                <w:rFonts w:eastAsia="Arial"/>
                <w:bCs/>
              </w:rPr>
              <w:t>,5</w:t>
            </w:r>
          </w:p>
        </w:tc>
        <w:tc>
          <w:tcPr>
            <w:tcW w:w="1134" w:type="dxa"/>
          </w:tcPr>
          <w:p w14:paraId="544AFDB5" w14:textId="77777777" w:rsidR="00C5706D" w:rsidRPr="005D005C" w:rsidRDefault="00C5706D" w:rsidP="003C40B4">
            <w:pPr>
              <w:tabs>
                <w:tab w:val="left" w:pos="603"/>
              </w:tabs>
              <w:jc w:val="center"/>
              <w:rPr>
                <w:bCs/>
              </w:rPr>
            </w:pPr>
            <w:r>
              <w:rPr>
                <w:bCs/>
              </w:rPr>
              <w:t>10</w:t>
            </w:r>
            <w:r w:rsidRPr="005D005C">
              <w:rPr>
                <w:bCs/>
              </w:rPr>
              <w:t>0%</w:t>
            </w:r>
          </w:p>
        </w:tc>
        <w:tc>
          <w:tcPr>
            <w:tcW w:w="1843" w:type="dxa"/>
            <w:vAlign w:val="center"/>
          </w:tcPr>
          <w:p w14:paraId="5BF3ED3B" w14:textId="77777777" w:rsidR="00C5706D" w:rsidRPr="005D005C" w:rsidRDefault="00C5706D" w:rsidP="003C40B4">
            <w:pPr>
              <w:tabs>
                <w:tab w:val="left" w:pos="603"/>
              </w:tabs>
              <w:jc w:val="center"/>
              <w:rPr>
                <w:bCs/>
              </w:rPr>
            </w:pPr>
            <w:r w:rsidRPr="005D005C">
              <w:rPr>
                <w:bCs/>
              </w:rPr>
              <w:t>Trắc nghiệm</w:t>
            </w:r>
            <w:r>
              <w:rPr>
                <w:bCs/>
              </w:rPr>
              <w:t xml:space="preserve"> trên LMS (Đáp án)</w:t>
            </w:r>
          </w:p>
        </w:tc>
      </w:tr>
      <w:tr w:rsidR="00C5706D" w:rsidRPr="005D005C" w14:paraId="3BFBFD76" w14:textId="77777777" w:rsidTr="009034B0">
        <w:trPr>
          <w:trHeight w:val="345"/>
        </w:trPr>
        <w:tc>
          <w:tcPr>
            <w:tcW w:w="1134" w:type="dxa"/>
            <w:vAlign w:val="center"/>
          </w:tcPr>
          <w:p w14:paraId="49126AB1" w14:textId="77777777" w:rsidR="00C5706D" w:rsidRPr="00F214B7" w:rsidRDefault="00C5706D" w:rsidP="003C40B4">
            <w:pPr>
              <w:tabs>
                <w:tab w:val="left" w:pos="603"/>
              </w:tabs>
              <w:jc w:val="center"/>
              <w:rPr>
                <w:b/>
              </w:rPr>
            </w:pPr>
            <w:r w:rsidRPr="00F214B7">
              <w:rPr>
                <w:b/>
              </w:rPr>
              <w:t>A1.2</w:t>
            </w:r>
          </w:p>
          <w:p w14:paraId="6293E55C" w14:textId="77777777" w:rsidR="00C5706D" w:rsidRPr="006D1E58" w:rsidRDefault="00C5706D" w:rsidP="003C40B4">
            <w:pPr>
              <w:tabs>
                <w:tab w:val="left" w:pos="603"/>
              </w:tabs>
              <w:jc w:val="center"/>
              <w:rPr>
                <w:b/>
              </w:rPr>
            </w:pPr>
            <w:r w:rsidRPr="006D1E58">
              <w:rPr>
                <w:b/>
              </w:rPr>
              <w:t>(</w:t>
            </w:r>
            <w:r>
              <w:rPr>
                <w:b/>
              </w:rPr>
              <w:t>b</w:t>
            </w:r>
            <w:r w:rsidRPr="006D1E58">
              <w:rPr>
                <w:b/>
              </w:rPr>
              <w:t>%)</w:t>
            </w:r>
          </w:p>
        </w:tc>
        <w:tc>
          <w:tcPr>
            <w:tcW w:w="4253" w:type="dxa"/>
            <w:tcBorders>
              <w:top w:val="dotted" w:sz="4" w:space="0" w:color="auto"/>
            </w:tcBorders>
            <w:vAlign w:val="center"/>
          </w:tcPr>
          <w:p w14:paraId="5ED2EB30" w14:textId="77777777" w:rsidR="00C5706D" w:rsidRPr="005D005C" w:rsidRDefault="00C5706D" w:rsidP="003C40B4">
            <w:pPr>
              <w:tabs>
                <w:tab w:val="left" w:pos="603"/>
              </w:tabs>
              <w:jc w:val="both"/>
              <w:rPr>
                <w:bCs/>
              </w:rPr>
            </w:pPr>
            <w:r>
              <w:t>CLO</w:t>
            </w:r>
            <w:r w:rsidRPr="005D005C">
              <w:t>2.</w:t>
            </w:r>
            <w:r>
              <w:t>1</w:t>
            </w:r>
            <w:r>
              <w:rPr>
                <w:lang w:val="vi-VN"/>
              </w:rPr>
              <w:t>.4</w:t>
            </w:r>
            <w:r w:rsidRPr="005D005C">
              <w:t>.</w:t>
            </w:r>
            <w:r>
              <w:t xml:space="preserve">1 </w:t>
            </w:r>
            <w:r w:rsidRPr="005D005C">
              <w:rPr>
                <w:bCs/>
                <w:lang w:val="vi-VN"/>
              </w:rPr>
              <w:t>{điểm số và điểm năng lực}</w:t>
            </w:r>
          </w:p>
        </w:tc>
        <w:tc>
          <w:tcPr>
            <w:tcW w:w="992" w:type="dxa"/>
            <w:tcBorders>
              <w:top w:val="dotted" w:sz="4" w:space="0" w:color="auto"/>
            </w:tcBorders>
            <w:vAlign w:val="center"/>
          </w:tcPr>
          <w:p w14:paraId="5C957870" w14:textId="77777777" w:rsidR="00C5706D" w:rsidRPr="005D005C" w:rsidRDefault="00C5706D" w:rsidP="003C40B4">
            <w:pPr>
              <w:tabs>
                <w:tab w:val="left" w:pos="603"/>
              </w:tabs>
              <w:jc w:val="center"/>
              <w:rPr>
                <w:rFonts w:eastAsia="Arial"/>
                <w:bCs/>
              </w:rPr>
            </w:pPr>
            <w:r>
              <w:rPr>
                <w:rFonts w:eastAsia="Arial"/>
                <w:bCs/>
              </w:rPr>
              <w:t>2,5</w:t>
            </w:r>
          </w:p>
        </w:tc>
        <w:tc>
          <w:tcPr>
            <w:tcW w:w="1134" w:type="dxa"/>
            <w:tcBorders>
              <w:top w:val="dotted" w:sz="4" w:space="0" w:color="auto"/>
            </w:tcBorders>
            <w:vAlign w:val="center"/>
          </w:tcPr>
          <w:p w14:paraId="6D3A3F05" w14:textId="77777777" w:rsidR="00C5706D" w:rsidRPr="005D005C" w:rsidRDefault="00C5706D" w:rsidP="003C40B4">
            <w:pPr>
              <w:tabs>
                <w:tab w:val="left" w:pos="603"/>
              </w:tabs>
              <w:jc w:val="center"/>
              <w:rPr>
                <w:bCs/>
              </w:rPr>
            </w:pPr>
            <w:r>
              <w:rPr>
                <w:bCs/>
              </w:rPr>
              <w:t>100%</w:t>
            </w:r>
          </w:p>
        </w:tc>
        <w:tc>
          <w:tcPr>
            <w:tcW w:w="1843" w:type="dxa"/>
            <w:vAlign w:val="center"/>
          </w:tcPr>
          <w:p w14:paraId="6E9096F4" w14:textId="77777777" w:rsidR="00C5706D" w:rsidRPr="005D005C" w:rsidRDefault="00C5706D" w:rsidP="003C40B4">
            <w:pPr>
              <w:tabs>
                <w:tab w:val="left" w:pos="603"/>
              </w:tabs>
              <w:jc w:val="center"/>
              <w:rPr>
                <w:bCs/>
              </w:rPr>
            </w:pPr>
            <w:r>
              <w:rPr>
                <w:bCs/>
              </w:rPr>
              <w:t xml:space="preserve">Quan sát thực hành (Rubric) </w:t>
            </w:r>
          </w:p>
        </w:tc>
      </w:tr>
      <w:tr w:rsidR="00C5706D" w14:paraId="0712171F" w14:textId="77777777" w:rsidTr="009034B0">
        <w:trPr>
          <w:trHeight w:val="345"/>
        </w:trPr>
        <w:tc>
          <w:tcPr>
            <w:tcW w:w="1134" w:type="dxa"/>
            <w:vAlign w:val="center"/>
          </w:tcPr>
          <w:p w14:paraId="4D376438" w14:textId="77777777" w:rsidR="00C5706D" w:rsidRPr="00F214B7" w:rsidRDefault="00C5706D" w:rsidP="003C40B4">
            <w:pPr>
              <w:tabs>
                <w:tab w:val="left" w:pos="603"/>
              </w:tabs>
              <w:jc w:val="center"/>
              <w:rPr>
                <w:b/>
              </w:rPr>
            </w:pPr>
            <w:r w:rsidRPr="00F214B7">
              <w:rPr>
                <w:b/>
              </w:rPr>
              <w:t>A1.3</w:t>
            </w:r>
          </w:p>
          <w:p w14:paraId="610C95B4" w14:textId="77777777" w:rsidR="00C5706D" w:rsidRDefault="00C5706D" w:rsidP="003C40B4">
            <w:pPr>
              <w:tabs>
                <w:tab w:val="left" w:pos="603"/>
              </w:tabs>
              <w:jc w:val="center"/>
              <w:rPr>
                <w:bCs/>
              </w:rPr>
            </w:pPr>
            <w:r w:rsidRPr="006D1E58">
              <w:rPr>
                <w:b/>
              </w:rPr>
              <w:t>(</w:t>
            </w:r>
            <w:r>
              <w:rPr>
                <w:b/>
              </w:rPr>
              <w:t>c</w:t>
            </w:r>
            <w:r w:rsidRPr="006D1E58">
              <w:rPr>
                <w:b/>
              </w:rPr>
              <w:t>%)</w:t>
            </w:r>
          </w:p>
        </w:tc>
        <w:tc>
          <w:tcPr>
            <w:tcW w:w="4253" w:type="dxa"/>
            <w:tcBorders>
              <w:top w:val="dotted" w:sz="4" w:space="0" w:color="auto"/>
            </w:tcBorders>
            <w:vAlign w:val="center"/>
          </w:tcPr>
          <w:p w14:paraId="3AD800AB" w14:textId="77777777" w:rsidR="00C5706D" w:rsidRPr="005D005C" w:rsidRDefault="00C5706D" w:rsidP="003C40B4">
            <w:pPr>
              <w:tabs>
                <w:tab w:val="left" w:pos="603"/>
              </w:tabs>
              <w:jc w:val="both"/>
            </w:pPr>
            <w:r>
              <w:t>CLO2</w:t>
            </w:r>
            <w:r>
              <w:rPr>
                <w:lang w:val="vi-VN"/>
              </w:rPr>
              <w:t xml:space="preserve">.2.2 </w:t>
            </w:r>
            <w:r w:rsidRPr="005D005C">
              <w:rPr>
                <w:bCs/>
                <w:lang w:val="vi-VN"/>
              </w:rPr>
              <w:t>{điểm số và điểm năng lực}</w:t>
            </w:r>
          </w:p>
        </w:tc>
        <w:tc>
          <w:tcPr>
            <w:tcW w:w="992" w:type="dxa"/>
            <w:tcBorders>
              <w:top w:val="dotted" w:sz="4" w:space="0" w:color="auto"/>
            </w:tcBorders>
            <w:vAlign w:val="center"/>
          </w:tcPr>
          <w:p w14:paraId="0B9E77A4" w14:textId="77777777" w:rsidR="00C5706D" w:rsidRDefault="00C5706D" w:rsidP="003C40B4">
            <w:pPr>
              <w:tabs>
                <w:tab w:val="left" w:pos="603"/>
              </w:tabs>
              <w:jc w:val="center"/>
              <w:rPr>
                <w:rFonts w:eastAsia="Arial"/>
                <w:bCs/>
              </w:rPr>
            </w:pPr>
            <w:r>
              <w:rPr>
                <w:rFonts w:eastAsia="Arial"/>
                <w:bCs/>
              </w:rPr>
              <w:t>2,5</w:t>
            </w:r>
          </w:p>
        </w:tc>
        <w:tc>
          <w:tcPr>
            <w:tcW w:w="1134" w:type="dxa"/>
            <w:tcBorders>
              <w:top w:val="dotted" w:sz="4" w:space="0" w:color="auto"/>
            </w:tcBorders>
            <w:vAlign w:val="center"/>
          </w:tcPr>
          <w:p w14:paraId="5960880C" w14:textId="77777777" w:rsidR="00C5706D" w:rsidRDefault="00C5706D" w:rsidP="003C40B4">
            <w:pPr>
              <w:tabs>
                <w:tab w:val="left" w:pos="603"/>
              </w:tabs>
              <w:jc w:val="center"/>
              <w:rPr>
                <w:bCs/>
              </w:rPr>
            </w:pPr>
            <w:r>
              <w:rPr>
                <w:bCs/>
              </w:rPr>
              <w:t>100%</w:t>
            </w:r>
          </w:p>
        </w:tc>
        <w:tc>
          <w:tcPr>
            <w:tcW w:w="1843" w:type="dxa"/>
            <w:vAlign w:val="center"/>
          </w:tcPr>
          <w:p w14:paraId="67501A69" w14:textId="77777777" w:rsidR="00C5706D" w:rsidRDefault="00C5706D" w:rsidP="003C40B4">
            <w:pPr>
              <w:tabs>
                <w:tab w:val="left" w:pos="603"/>
              </w:tabs>
              <w:jc w:val="center"/>
              <w:rPr>
                <w:bCs/>
              </w:rPr>
            </w:pPr>
            <w:r>
              <w:rPr>
                <w:bCs/>
              </w:rPr>
              <w:t>Quan sát quá trình học tập (Rubric)</w:t>
            </w:r>
          </w:p>
        </w:tc>
      </w:tr>
      <w:tr w:rsidR="00C5706D" w:rsidRPr="005D005C" w14:paraId="17756BA6" w14:textId="77777777" w:rsidTr="003C40B4">
        <w:trPr>
          <w:trHeight w:val="345"/>
        </w:trPr>
        <w:tc>
          <w:tcPr>
            <w:tcW w:w="9356" w:type="dxa"/>
            <w:gridSpan w:val="5"/>
            <w:vAlign w:val="center"/>
          </w:tcPr>
          <w:p w14:paraId="5C0DC618" w14:textId="77777777" w:rsidR="00C5706D" w:rsidRPr="005D005C" w:rsidRDefault="00C5706D" w:rsidP="003C40B4">
            <w:pPr>
              <w:tabs>
                <w:tab w:val="left" w:pos="603"/>
              </w:tabs>
              <w:rPr>
                <w:b/>
              </w:rPr>
            </w:pPr>
            <w:r w:rsidRPr="005D005C">
              <w:rPr>
                <w:b/>
              </w:rPr>
              <w:t>A2. Đánh giá cuối kỳ (chiếm 50% điểm số học phần)</w:t>
            </w:r>
          </w:p>
        </w:tc>
      </w:tr>
      <w:tr w:rsidR="00C5706D" w:rsidRPr="005D005C" w14:paraId="30C10070" w14:textId="77777777" w:rsidTr="009034B0">
        <w:trPr>
          <w:trHeight w:val="250"/>
        </w:trPr>
        <w:tc>
          <w:tcPr>
            <w:tcW w:w="1134" w:type="dxa"/>
            <w:vMerge w:val="restart"/>
            <w:vAlign w:val="center"/>
          </w:tcPr>
          <w:p w14:paraId="0EAF8C7C" w14:textId="77777777" w:rsidR="00C5706D" w:rsidRPr="005D005C" w:rsidRDefault="00C5706D" w:rsidP="003C40B4">
            <w:pPr>
              <w:tabs>
                <w:tab w:val="left" w:pos="603"/>
              </w:tabs>
              <w:jc w:val="center"/>
              <w:rPr>
                <w:b/>
              </w:rPr>
            </w:pPr>
            <w:r w:rsidRPr="005D005C">
              <w:rPr>
                <w:b/>
              </w:rPr>
              <w:t>A2.1</w:t>
            </w:r>
          </w:p>
          <w:p w14:paraId="7FAD27F7" w14:textId="77777777" w:rsidR="00C5706D" w:rsidRPr="005D005C" w:rsidRDefault="00C5706D" w:rsidP="003C40B4">
            <w:pPr>
              <w:tabs>
                <w:tab w:val="left" w:pos="603"/>
              </w:tabs>
              <w:jc w:val="center"/>
              <w:rPr>
                <w:bCs/>
              </w:rPr>
            </w:pPr>
            <w:r w:rsidRPr="005D005C">
              <w:rPr>
                <w:b/>
              </w:rPr>
              <w:t>(100%)</w:t>
            </w:r>
          </w:p>
        </w:tc>
        <w:tc>
          <w:tcPr>
            <w:tcW w:w="4253" w:type="dxa"/>
            <w:tcBorders>
              <w:top w:val="dotted" w:sz="4" w:space="0" w:color="auto"/>
              <w:bottom w:val="dotted" w:sz="4" w:space="0" w:color="auto"/>
            </w:tcBorders>
          </w:tcPr>
          <w:p w14:paraId="30E33467" w14:textId="77777777" w:rsidR="00C5706D" w:rsidRPr="005D005C" w:rsidRDefault="00C5706D" w:rsidP="003C40B4">
            <w:pPr>
              <w:tabs>
                <w:tab w:val="left" w:pos="603"/>
              </w:tabs>
              <w:jc w:val="both"/>
              <w:rPr>
                <w:bCs/>
              </w:rPr>
            </w:pPr>
            <w:r w:rsidRPr="005D005C">
              <w:rPr>
                <w:bCs/>
                <w:lang w:val="vi-VN"/>
              </w:rPr>
              <w:t>CLO</w:t>
            </w:r>
            <w:r w:rsidRPr="005D005C">
              <w:rPr>
                <w:bCs/>
              </w:rPr>
              <w:t>1.</w:t>
            </w:r>
            <w:r>
              <w:rPr>
                <w:bCs/>
              </w:rPr>
              <w:t>1</w:t>
            </w:r>
            <w:r w:rsidRPr="005D005C">
              <w:rPr>
                <w:bCs/>
              </w:rPr>
              <w:t>.</w:t>
            </w:r>
            <w:r>
              <w:rPr>
                <w:bCs/>
              </w:rPr>
              <w:t>2</w:t>
            </w:r>
            <w:r w:rsidRPr="005D005C">
              <w:rPr>
                <w:bCs/>
              </w:rPr>
              <w:t>.</w:t>
            </w:r>
            <w:r>
              <w:rPr>
                <w:bCs/>
              </w:rPr>
              <w:t>1</w:t>
            </w:r>
            <w:r w:rsidRPr="005D005C">
              <w:rPr>
                <w:bCs/>
                <w:lang w:val="vi-VN"/>
              </w:rPr>
              <w:t xml:space="preserve"> {điểm số và điểm năng lực}</w:t>
            </w:r>
          </w:p>
        </w:tc>
        <w:tc>
          <w:tcPr>
            <w:tcW w:w="992" w:type="dxa"/>
            <w:tcBorders>
              <w:top w:val="dotted" w:sz="4" w:space="0" w:color="auto"/>
              <w:bottom w:val="dotted" w:sz="4" w:space="0" w:color="auto"/>
            </w:tcBorders>
            <w:vAlign w:val="center"/>
          </w:tcPr>
          <w:p w14:paraId="175E2F0F" w14:textId="77777777" w:rsidR="00C5706D" w:rsidRPr="005D005C" w:rsidRDefault="00C5706D" w:rsidP="003C40B4">
            <w:pPr>
              <w:tabs>
                <w:tab w:val="left" w:pos="603"/>
              </w:tabs>
              <w:jc w:val="center"/>
              <w:rPr>
                <w:bCs/>
              </w:rPr>
            </w:pPr>
            <w:r w:rsidRPr="005D005C">
              <w:rPr>
                <w:bCs/>
              </w:rPr>
              <w:t>2,5</w:t>
            </w:r>
          </w:p>
        </w:tc>
        <w:tc>
          <w:tcPr>
            <w:tcW w:w="1134" w:type="dxa"/>
            <w:tcBorders>
              <w:top w:val="dotted" w:sz="4" w:space="0" w:color="auto"/>
              <w:bottom w:val="dotted" w:sz="4" w:space="0" w:color="auto"/>
            </w:tcBorders>
          </w:tcPr>
          <w:p w14:paraId="13400B8C" w14:textId="77777777" w:rsidR="00C5706D" w:rsidRPr="005D005C" w:rsidRDefault="00C5706D" w:rsidP="003C40B4">
            <w:pPr>
              <w:tabs>
                <w:tab w:val="left" w:pos="603"/>
              </w:tabs>
              <w:jc w:val="center"/>
              <w:rPr>
                <w:bCs/>
              </w:rPr>
            </w:pPr>
            <w:r>
              <w:rPr>
                <w:bCs/>
              </w:rPr>
              <w:t>5</w:t>
            </w:r>
            <w:r w:rsidRPr="005D005C">
              <w:rPr>
                <w:bCs/>
              </w:rPr>
              <w:t>0%</w:t>
            </w:r>
          </w:p>
        </w:tc>
        <w:tc>
          <w:tcPr>
            <w:tcW w:w="1843" w:type="dxa"/>
            <w:vMerge w:val="restart"/>
            <w:vAlign w:val="center"/>
          </w:tcPr>
          <w:p w14:paraId="1B07BD13" w14:textId="77777777" w:rsidR="00C5706D" w:rsidRDefault="00C5706D" w:rsidP="003C40B4">
            <w:pPr>
              <w:tabs>
                <w:tab w:val="left" w:pos="603"/>
              </w:tabs>
              <w:jc w:val="center"/>
              <w:rPr>
                <w:bCs/>
              </w:rPr>
            </w:pPr>
            <w:r w:rsidRPr="005D005C">
              <w:rPr>
                <w:bCs/>
              </w:rPr>
              <w:t>Tự luận</w:t>
            </w:r>
            <w:r>
              <w:rPr>
                <w:bCs/>
              </w:rPr>
              <w:t xml:space="preserve"> </w:t>
            </w:r>
          </w:p>
          <w:p w14:paraId="12ED32C2" w14:textId="77777777" w:rsidR="00C5706D" w:rsidRPr="005D005C" w:rsidRDefault="00C5706D" w:rsidP="003C40B4">
            <w:pPr>
              <w:tabs>
                <w:tab w:val="left" w:pos="603"/>
              </w:tabs>
              <w:jc w:val="center"/>
              <w:rPr>
                <w:bCs/>
              </w:rPr>
            </w:pPr>
            <w:r>
              <w:rPr>
                <w:bCs/>
              </w:rPr>
              <w:t>(Đáp án)</w:t>
            </w:r>
          </w:p>
        </w:tc>
      </w:tr>
      <w:tr w:rsidR="00C5706D" w:rsidRPr="005D005C" w14:paraId="14862943" w14:textId="77777777" w:rsidTr="009034B0">
        <w:trPr>
          <w:trHeight w:val="250"/>
        </w:trPr>
        <w:tc>
          <w:tcPr>
            <w:tcW w:w="1134" w:type="dxa"/>
            <w:vMerge/>
            <w:vAlign w:val="center"/>
          </w:tcPr>
          <w:p w14:paraId="773A98DC" w14:textId="77777777" w:rsidR="00C5706D" w:rsidRPr="005D005C" w:rsidRDefault="00C5706D" w:rsidP="003C40B4">
            <w:pPr>
              <w:tabs>
                <w:tab w:val="left" w:pos="603"/>
              </w:tabs>
              <w:jc w:val="center"/>
              <w:rPr>
                <w:b/>
              </w:rPr>
            </w:pPr>
          </w:p>
        </w:tc>
        <w:tc>
          <w:tcPr>
            <w:tcW w:w="4253" w:type="dxa"/>
            <w:tcBorders>
              <w:top w:val="dotted" w:sz="4" w:space="0" w:color="auto"/>
              <w:bottom w:val="single" w:sz="4" w:space="0" w:color="auto"/>
            </w:tcBorders>
          </w:tcPr>
          <w:p w14:paraId="1E071766" w14:textId="77777777" w:rsidR="00C5706D" w:rsidRPr="005D005C" w:rsidRDefault="00C5706D" w:rsidP="003C40B4">
            <w:pPr>
              <w:tabs>
                <w:tab w:val="left" w:pos="603"/>
              </w:tabs>
              <w:jc w:val="both"/>
              <w:rPr>
                <w:bCs/>
                <w:lang w:val="vi-VN"/>
              </w:rPr>
            </w:pPr>
            <w:r w:rsidRPr="005D005C">
              <w:rPr>
                <w:bCs/>
                <w:lang w:val="vi-VN"/>
              </w:rPr>
              <w:t>CLO</w:t>
            </w:r>
            <w:r w:rsidRPr="005D005C">
              <w:rPr>
                <w:bCs/>
              </w:rPr>
              <w:t>1.</w:t>
            </w:r>
            <w:r>
              <w:rPr>
                <w:bCs/>
              </w:rPr>
              <w:t>1</w:t>
            </w:r>
            <w:r w:rsidRPr="005D005C">
              <w:rPr>
                <w:bCs/>
              </w:rPr>
              <w:t>.</w:t>
            </w:r>
            <w:r>
              <w:rPr>
                <w:bCs/>
              </w:rPr>
              <w:t>2</w:t>
            </w:r>
            <w:r w:rsidRPr="005D005C">
              <w:rPr>
                <w:bCs/>
              </w:rPr>
              <w:t>.</w:t>
            </w:r>
            <w:r>
              <w:rPr>
                <w:bCs/>
              </w:rPr>
              <w:t>2</w:t>
            </w:r>
            <w:r w:rsidRPr="005D005C">
              <w:rPr>
                <w:bCs/>
                <w:lang w:val="vi-VN"/>
              </w:rPr>
              <w:t>{điểm số và điểm năng lực}</w:t>
            </w:r>
          </w:p>
        </w:tc>
        <w:tc>
          <w:tcPr>
            <w:tcW w:w="992" w:type="dxa"/>
            <w:tcBorders>
              <w:top w:val="dotted" w:sz="4" w:space="0" w:color="auto"/>
              <w:bottom w:val="single" w:sz="4" w:space="0" w:color="auto"/>
            </w:tcBorders>
            <w:vAlign w:val="center"/>
          </w:tcPr>
          <w:p w14:paraId="1119780D" w14:textId="77777777" w:rsidR="00C5706D" w:rsidRPr="005D005C" w:rsidRDefault="00C5706D" w:rsidP="003C40B4">
            <w:pPr>
              <w:tabs>
                <w:tab w:val="left" w:pos="603"/>
              </w:tabs>
              <w:jc w:val="center"/>
              <w:rPr>
                <w:bCs/>
              </w:rPr>
            </w:pPr>
            <w:r>
              <w:rPr>
                <w:bCs/>
              </w:rPr>
              <w:t>2,5</w:t>
            </w:r>
          </w:p>
        </w:tc>
        <w:tc>
          <w:tcPr>
            <w:tcW w:w="1134" w:type="dxa"/>
            <w:tcBorders>
              <w:top w:val="dotted" w:sz="4" w:space="0" w:color="auto"/>
              <w:bottom w:val="single" w:sz="4" w:space="0" w:color="auto"/>
            </w:tcBorders>
          </w:tcPr>
          <w:p w14:paraId="191F55F4" w14:textId="77777777" w:rsidR="00C5706D" w:rsidRPr="005D005C" w:rsidRDefault="00C5706D" w:rsidP="003C40B4">
            <w:pPr>
              <w:tabs>
                <w:tab w:val="left" w:pos="603"/>
              </w:tabs>
              <w:jc w:val="center"/>
              <w:rPr>
                <w:bCs/>
              </w:rPr>
            </w:pPr>
            <w:r>
              <w:rPr>
                <w:bCs/>
              </w:rPr>
              <w:t>50%</w:t>
            </w:r>
          </w:p>
        </w:tc>
        <w:tc>
          <w:tcPr>
            <w:tcW w:w="1843" w:type="dxa"/>
            <w:vMerge/>
            <w:vAlign w:val="center"/>
          </w:tcPr>
          <w:p w14:paraId="62313333" w14:textId="77777777" w:rsidR="00C5706D" w:rsidRPr="005D005C" w:rsidRDefault="00C5706D" w:rsidP="003C40B4">
            <w:pPr>
              <w:tabs>
                <w:tab w:val="left" w:pos="603"/>
              </w:tabs>
              <w:jc w:val="center"/>
              <w:rPr>
                <w:bCs/>
              </w:rPr>
            </w:pPr>
          </w:p>
        </w:tc>
      </w:tr>
    </w:tbl>
    <w:p w14:paraId="79E99ADF" w14:textId="77777777" w:rsidR="00C5706D" w:rsidRPr="00C73C76" w:rsidRDefault="00C5706D" w:rsidP="00C5706D">
      <w:pPr>
        <w:spacing w:before="60" w:after="60" w:line="264" w:lineRule="auto"/>
        <w:jc w:val="both"/>
        <w:rPr>
          <w:iCs/>
          <w:noProof/>
          <w:lang w:val="sv-SE" w:eastAsia="zh-CN"/>
        </w:rPr>
      </w:pPr>
      <w:r w:rsidRPr="00C73C76">
        <w:rPr>
          <w:b/>
          <w:iCs/>
          <w:noProof/>
          <w:lang w:val="sv-SE" w:eastAsia="zh-CN"/>
        </w:rPr>
        <w:t>Công thức tính điểm số đánh giá thường xuyên:</w:t>
      </w:r>
    </w:p>
    <w:tbl>
      <w:tblPr>
        <w:tblStyle w:val="TableGrid"/>
        <w:tblW w:w="0" w:type="auto"/>
        <w:jc w:val="center"/>
        <w:tblLayout w:type="fixed"/>
        <w:tblLook w:val="04A0" w:firstRow="1" w:lastRow="0" w:firstColumn="1" w:lastColumn="0" w:noHBand="0" w:noVBand="1"/>
      </w:tblPr>
      <w:tblGrid>
        <w:gridCol w:w="4531"/>
      </w:tblGrid>
      <w:tr w:rsidR="00C5706D" w:rsidRPr="00C73C76" w14:paraId="7140D78F" w14:textId="77777777" w:rsidTr="003C40B4">
        <w:trPr>
          <w:jc w:val="center"/>
        </w:trPr>
        <w:tc>
          <w:tcPr>
            <w:tcW w:w="4531" w:type="dxa"/>
          </w:tcPr>
          <w:p w14:paraId="11E74B4F" w14:textId="77777777" w:rsidR="00C5706D" w:rsidRPr="00C73C76" w:rsidRDefault="00C5706D" w:rsidP="003C40B4">
            <w:pPr>
              <w:spacing w:before="60" w:after="60" w:line="264" w:lineRule="auto"/>
              <w:rPr>
                <w:iCs/>
                <w:noProof/>
                <w:lang w:val="sv-SE"/>
              </w:rPr>
            </w:pPr>
            <m:oMath>
              <m:r>
                <w:rPr>
                  <w:rFonts w:ascii="Cambria Math" w:hAnsi="Cambria Math"/>
                  <w:noProof/>
                  <w:lang w:val="sv-SE"/>
                </w:rPr>
                <m:t>A1= A1.1*a%</m:t>
              </m:r>
            </m:oMath>
            <w:r w:rsidRPr="00C73C76">
              <w:rPr>
                <w:rFonts w:eastAsiaTheme="minorEastAsia"/>
                <w:noProof/>
                <w:lang w:val="sv-SE"/>
              </w:rPr>
              <w:t xml:space="preserve"> + A1.2</w:t>
            </w:r>
            <m:oMath>
              <m:r>
                <w:rPr>
                  <w:rFonts w:ascii="Cambria Math" w:hAnsi="Cambria Math"/>
                  <w:noProof/>
                  <w:lang w:val="sv-SE"/>
                </w:rPr>
                <m:t>*</m:t>
              </m:r>
            </m:oMath>
            <w:r w:rsidRPr="00C73C76">
              <w:rPr>
                <w:rFonts w:eastAsiaTheme="minorEastAsia"/>
                <w:i/>
                <w:iCs/>
                <w:noProof/>
                <w:lang w:val="sv-SE"/>
              </w:rPr>
              <w:t>b</w:t>
            </w:r>
            <w:r w:rsidRPr="00C73C76">
              <w:rPr>
                <w:rFonts w:eastAsiaTheme="minorEastAsia"/>
                <w:noProof/>
                <w:lang w:val="sv-SE"/>
              </w:rPr>
              <w:t>%+ A1.3</w:t>
            </w:r>
            <m:oMath>
              <m:r>
                <w:rPr>
                  <w:rFonts w:ascii="Cambria Math" w:hAnsi="Cambria Math"/>
                  <w:noProof/>
                  <w:lang w:val="sv-SE"/>
                </w:rPr>
                <m:t>*</m:t>
              </m:r>
            </m:oMath>
            <w:r w:rsidRPr="00C73C76">
              <w:rPr>
                <w:rFonts w:eastAsiaTheme="minorEastAsia"/>
                <w:i/>
                <w:iCs/>
                <w:noProof/>
                <w:lang w:val="sv-SE"/>
              </w:rPr>
              <w:t>c</w:t>
            </w:r>
            <w:r w:rsidRPr="00C73C76">
              <w:rPr>
                <w:rFonts w:eastAsiaTheme="minorEastAsia"/>
                <w:noProof/>
                <w:lang w:val="sv-SE"/>
              </w:rPr>
              <w:t>%</w:t>
            </w:r>
          </w:p>
        </w:tc>
      </w:tr>
    </w:tbl>
    <w:p w14:paraId="5F9A7C30" w14:textId="77777777" w:rsidR="00C5706D" w:rsidRPr="00C73C76" w:rsidRDefault="00C5706D" w:rsidP="00C5706D">
      <w:pPr>
        <w:spacing w:before="60" w:after="60" w:line="264" w:lineRule="auto"/>
        <w:rPr>
          <w:iCs/>
          <w:noProof/>
          <w:lang w:val="sv-SE" w:eastAsia="zh-CN"/>
        </w:rPr>
      </w:pPr>
      <w:r w:rsidRPr="00C73C76">
        <w:rPr>
          <w:b/>
          <w:iCs/>
          <w:noProof/>
          <w:lang w:val="sv-SE" w:eastAsia="zh-CN"/>
        </w:rPr>
        <w:t>Công thức tính điểm số cuối kỳ</w:t>
      </w:r>
      <w:r w:rsidRPr="00C73C76">
        <w:rPr>
          <w:iCs/>
          <w:noProof/>
          <w:lang w:val="sv-SE" w:eastAsia="zh-CN"/>
        </w:rPr>
        <w:t xml:space="preserve">: </w:t>
      </w:r>
    </w:p>
    <w:tbl>
      <w:tblPr>
        <w:tblStyle w:val="TableGrid"/>
        <w:tblW w:w="0" w:type="auto"/>
        <w:jc w:val="center"/>
        <w:tblLayout w:type="fixed"/>
        <w:tblLook w:val="04A0" w:firstRow="1" w:lastRow="0" w:firstColumn="1" w:lastColumn="0" w:noHBand="0" w:noVBand="1"/>
      </w:tblPr>
      <w:tblGrid>
        <w:gridCol w:w="3681"/>
      </w:tblGrid>
      <w:tr w:rsidR="00C5706D" w:rsidRPr="00C73C76" w14:paraId="0EF53828" w14:textId="77777777" w:rsidTr="003C40B4">
        <w:trPr>
          <w:jc w:val="center"/>
        </w:trPr>
        <w:tc>
          <w:tcPr>
            <w:tcW w:w="3681" w:type="dxa"/>
          </w:tcPr>
          <w:p w14:paraId="449B255D" w14:textId="77777777" w:rsidR="00C5706D" w:rsidRPr="00C73C76" w:rsidRDefault="00C5706D" w:rsidP="003C40B4">
            <w:pPr>
              <w:spacing w:before="60" w:after="60" w:line="264" w:lineRule="auto"/>
              <w:jc w:val="center"/>
              <w:rPr>
                <w:iCs/>
                <w:noProof/>
                <w:lang w:val="sv-SE"/>
              </w:rPr>
            </w:pPr>
            <m:oMathPara>
              <m:oMath>
                <m:r>
                  <w:rPr>
                    <w:rFonts w:ascii="Cambria Math" w:hAnsi="Cambria Math"/>
                    <w:noProof/>
                    <w:lang w:val="sv-SE"/>
                  </w:rPr>
                  <m:t>A2= A2.1*100%</m:t>
                </m:r>
              </m:oMath>
            </m:oMathPara>
          </w:p>
        </w:tc>
      </w:tr>
    </w:tbl>
    <w:p w14:paraId="70780210" w14:textId="77777777" w:rsidR="00C5706D" w:rsidRPr="00C73C76" w:rsidRDefault="00C5706D" w:rsidP="00C5706D">
      <w:pPr>
        <w:spacing w:before="60" w:after="60" w:line="264" w:lineRule="auto"/>
        <w:jc w:val="both"/>
        <w:rPr>
          <w:b/>
          <w:iCs/>
          <w:noProof/>
          <w:lang w:val="sv-SE" w:eastAsia="zh-CN"/>
        </w:rPr>
      </w:pPr>
      <w:r w:rsidRPr="00C73C76">
        <w:rPr>
          <w:b/>
          <w:iCs/>
          <w:noProof/>
          <w:lang w:val="sv-SE" w:eastAsia="zh-CN"/>
        </w:rPr>
        <w:t>Công thức tính điểm số của học phần:</w:t>
      </w:r>
    </w:p>
    <w:p w14:paraId="46F40E1B" w14:textId="77777777" w:rsidR="00C5706D" w:rsidRPr="00C73C76" w:rsidRDefault="00C5706D" w:rsidP="00C5706D">
      <w:pPr>
        <w:spacing w:before="60" w:after="60" w:line="264" w:lineRule="auto"/>
        <w:jc w:val="both"/>
        <w:rPr>
          <w:iCs/>
          <w:noProof/>
          <w:lang w:val="sv-SE" w:eastAsia="zh-CN"/>
        </w:rPr>
      </w:pPr>
      <m:oMathPara>
        <m:oMath>
          <m:r>
            <w:rPr>
              <w:rFonts w:ascii="Cambria Math" w:hAnsi="Cambria Math"/>
              <w:noProof/>
              <w:lang w:val="sv-SE" w:eastAsia="zh-CN"/>
            </w:rPr>
            <m:t>Điểm số HP= A1*50%+A2*50%</m:t>
          </m:r>
        </m:oMath>
      </m:oMathPara>
    </w:p>
    <w:p w14:paraId="1BCE0A09" w14:textId="77777777" w:rsidR="00C5706D" w:rsidRDefault="00C5706D" w:rsidP="00C5706D">
      <w:pPr>
        <w:spacing w:after="60" w:line="264" w:lineRule="auto"/>
        <w:jc w:val="both"/>
        <w:rPr>
          <w:b/>
          <w:i/>
          <w:noProof/>
          <w:lang w:val="vi-VN" w:eastAsia="zh-CN"/>
        </w:rPr>
      </w:pPr>
      <w:r w:rsidRPr="00C73C76">
        <w:rPr>
          <w:b/>
          <w:i/>
          <w:noProof/>
          <w:lang w:val="sv-SE" w:eastAsia="zh-CN"/>
        </w:rPr>
        <w:t>4.2. Ma trận năng lực của bài đánh giá A1.1</w:t>
      </w:r>
    </w:p>
    <w:p w14:paraId="4A63C825" w14:textId="77777777" w:rsidR="00C5706D" w:rsidRPr="00E667E9" w:rsidRDefault="00C5706D" w:rsidP="00C5706D">
      <w:pPr>
        <w:spacing w:line="360" w:lineRule="auto"/>
        <w:jc w:val="center"/>
        <w:rPr>
          <w:i/>
          <w:iCs/>
          <w:sz w:val="24"/>
          <w:szCs w:val="24"/>
          <w:lang w:val="sv-SE"/>
        </w:rPr>
      </w:pPr>
      <w:r w:rsidRPr="00001A9B">
        <w:rPr>
          <w:b/>
          <w:bCs/>
          <w:sz w:val="24"/>
          <w:szCs w:val="24"/>
          <w:u w:val="single"/>
          <w:lang w:val="sv-SE"/>
        </w:rPr>
        <w:t>Bảng 1.</w:t>
      </w:r>
      <w:r w:rsidRPr="00001A9B">
        <w:rPr>
          <w:sz w:val="24"/>
          <w:szCs w:val="24"/>
          <w:lang w:val="sv-SE"/>
        </w:rPr>
        <w:t xml:space="preserve"> </w:t>
      </w:r>
      <w:r w:rsidRPr="00E667E9">
        <w:rPr>
          <w:i/>
          <w:iCs/>
          <w:sz w:val="24"/>
          <w:szCs w:val="24"/>
          <w:lang w:val="sv-SE"/>
        </w:rPr>
        <w:t>Ma trận đề thi trắc nghiệm A1.</w:t>
      </w:r>
      <w:r>
        <w:rPr>
          <w:i/>
          <w:iCs/>
          <w:sz w:val="24"/>
          <w:szCs w:val="24"/>
          <w:lang w:val="vi-VN"/>
        </w:rPr>
        <w:t>4</w:t>
      </w:r>
      <w:r w:rsidRPr="00E667E9">
        <w:rPr>
          <w:i/>
          <w:iCs/>
          <w:sz w:val="24"/>
          <w:szCs w:val="24"/>
          <w:lang w:val="sv-SE"/>
        </w:rPr>
        <w:t xml:space="preserve"> {Ma trận này công bố trong đề cương}</w:t>
      </w:r>
    </w:p>
    <w:tbl>
      <w:tblPr>
        <w:tblStyle w:val="TableGrid9"/>
        <w:tblW w:w="9344" w:type="dxa"/>
        <w:jc w:val="center"/>
        <w:tblInd w:w="0" w:type="dxa"/>
        <w:tblCellMar>
          <w:left w:w="57" w:type="dxa"/>
          <w:right w:w="57" w:type="dxa"/>
        </w:tblCellMar>
        <w:tblLook w:val="04A0" w:firstRow="1" w:lastRow="0" w:firstColumn="1" w:lastColumn="0" w:noHBand="0" w:noVBand="1"/>
      </w:tblPr>
      <w:tblGrid>
        <w:gridCol w:w="1301"/>
        <w:gridCol w:w="962"/>
        <w:gridCol w:w="851"/>
        <w:gridCol w:w="849"/>
        <w:gridCol w:w="994"/>
        <w:gridCol w:w="4387"/>
      </w:tblGrid>
      <w:tr w:rsidR="00C5706D" w:rsidRPr="00FA3E60" w14:paraId="55862726" w14:textId="77777777" w:rsidTr="003C40B4">
        <w:trPr>
          <w:jc w:val="center"/>
        </w:trPr>
        <w:tc>
          <w:tcPr>
            <w:tcW w:w="2263" w:type="dxa"/>
            <w:gridSpan w:val="2"/>
            <w:tcBorders>
              <w:top w:val="single" w:sz="4" w:space="0" w:color="auto"/>
              <w:left w:val="single" w:sz="4" w:space="0" w:color="auto"/>
              <w:bottom w:val="single" w:sz="4" w:space="0" w:color="auto"/>
              <w:right w:val="single" w:sz="4" w:space="0" w:color="auto"/>
            </w:tcBorders>
            <w:shd w:val="clear" w:color="auto" w:fill="CAEDFB" w:themeFill="accent4" w:themeFillTint="33"/>
            <w:vAlign w:val="center"/>
            <w:hideMark/>
          </w:tcPr>
          <w:p w14:paraId="71021B37" w14:textId="77777777" w:rsidR="00C5706D" w:rsidRPr="00FA3E60" w:rsidRDefault="00C5706D" w:rsidP="003C40B4">
            <w:pPr>
              <w:spacing w:after="60" w:line="264" w:lineRule="auto"/>
              <w:ind w:left="-115" w:right="-104"/>
              <w:jc w:val="center"/>
              <w:rPr>
                <w:b/>
                <w:bCs/>
                <w:iCs/>
                <w:noProof/>
                <w:sz w:val="24"/>
                <w:szCs w:val="24"/>
                <w:lang w:val="sv-SE" w:eastAsia="zh-CN"/>
              </w:rPr>
            </w:pPr>
            <w:r w:rsidRPr="00FA3E60">
              <w:rPr>
                <w:b/>
                <w:bCs/>
                <w:iCs/>
                <w:noProof/>
                <w:sz w:val="24"/>
                <w:szCs w:val="24"/>
                <w:lang w:val="sv-SE" w:eastAsia="zh-CN"/>
              </w:rPr>
              <w:t>CLO</w:t>
            </w:r>
          </w:p>
        </w:tc>
        <w:tc>
          <w:tcPr>
            <w:tcW w:w="851" w:type="dxa"/>
            <w:tcBorders>
              <w:top w:val="single" w:sz="4" w:space="0" w:color="auto"/>
              <w:left w:val="single" w:sz="4" w:space="0" w:color="auto"/>
              <w:bottom w:val="single" w:sz="4" w:space="0" w:color="auto"/>
              <w:right w:val="single" w:sz="4" w:space="0" w:color="auto"/>
            </w:tcBorders>
            <w:shd w:val="clear" w:color="auto" w:fill="CAEDFB" w:themeFill="accent4" w:themeFillTint="33"/>
          </w:tcPr>
          <w:p w14:paraId="78DAFCC5" w14:textId="77777777" w:rsidR="00C5706D" w:rsidRPr="003E45F4" w:rsidRDefault="00C5706D" w:rsidP="003C40B4">
            <w:pPr>
              <w:spacing w:after="60" w:line="264" w:lineRule="auto"/>
              <w:jc w:val="center"/>
              <w:rPr>
                <w:b/>
                <w:bCs/>
                <w:iCs/>
                <w:noProof/>
                <w:sz w:val="24"/>
                <w:szCs w:val="24"/>
                <w:lang w:val="vi-VN" w:eastAsia="zh-CN"/>
              </w:rPr>
            </w:pPr>
            <w:r>
              <w:rPr>
                <w:b/>
                <w:bCs/>
                <w:iCs/>
                <w:noProof/>
                <w:sz w:val="24"/>
                <w:szCs w:val="24"/>
                <w:lang w:val="vi-VN" w:eastAsia="zh-CN"/>
              </w:rPr>
              <w:t>Tổng số câu</w:t>
            </w:r>
          </w:p>
        </w:tc>
        <w:tc>
          <w:tcPr>
            <w:tcW w:w="849" w:type="dxa"/>
            <w:tcBorders>
              <w:top w:val="single" w:sz="4" w:space="0" w:color="auto"/>
              <w:left w:val="single" w:sz="4" w:space="0" w:color="auto"/>
              <w:bottom w:val="single" w:sz="4" w:space="0" w:color="auto"/>
              <w:right w:val="single" w:sz="4" w:space="0" w:color="auto"/>
            </w:tcBorders>
            <w:shd w:val="clear" w:color="auto" w:fill="CAEDFB" w:themeFill="accent4" w:themeFillTint="33"/>
            <w:vAlign w:val="center"/>
            <w:hideMark/>
          </w:tcPr>
          <w:p w14:paraId="04201213" w14:textId="77777777" w:rsidR="00C5706D" w:rsidRPr="000E5E99" w:rsidRDefault="00C5706D" w:rsidP="003C40B4">
            <w:pPr>
              <w:spacing w:after="60" w:line="264" w:lineRule="auto"/>
              <w:jc w:val="center"/>
              <w:rPr>
                <w:b/>
                <w:bCs/>
                <w:iCs/>
                <w:noProof/>
                <w:sz w:val="24"/>
                <w:szCs w:val="24"/>
                <w:lang w:val="sv-SE" w:eastAsia="zh-CN"/>
              </w:rPr>
            </w:pPr>
            <w:r w:rsidRPr="000E5E99">
              <w:rPr>
                <w:b/>
                <w:bCs/>
                <w:iCs/>
                <w:noProof/>
                <w:sz w:val="24"/>
                <w:szCs w:val="24"/>
                <w:lang w:val="sv-SE" w:eastAsia="zh-CN"/>
              </w:rPr>
              <w:t>Số câu</w:t>
            </w:r>
          </w:p>
        </w:tc>
        <w:tc>
          <w:tcPr>
            <w:tcW w:w="994" w:type="dxa"/>
            <w:tcBorders>
              <w:top w:val="single" w:sz="4" w:space="0" w:color="auto"/>
              <w:left w:val="single" w:sz="4" w:space="0" w:color="auto"/>
              <w:bottom w:val="single" w:sz="4" w:space="0" w:color="auto"/>
              <w:right w:val="single" w:sz="4" w:space="0" w:color="auto"/>
            </w:tcBorders>
            <w:shd w:val="clear" w:color="auto" w:fill="CAEDFB" w:themeFill="accent4" w:themeFillTint="33"/>
            <w:vAlign w:val="center"/>
            <w:hideMark/>
          </w:tcPr>
          <w:p w14:paraId="5D6203CB" w14:textId="77777777" w:rsidR="00C5706D" w:rsidRPr="000E5E99" w:rsidRDefault="00C5706D" w:rsidP="003C40B4">
            <w:pPr>
              <w:spacing w:after="60" w:line="264" w:lineRule="auto"/>
              <w:jc w:val="center"/>
              <w:rPr>
                <w:b/>
                <w:bCs/>
                <w:iCs/>
                <w:noProof/>
                <w:sz w:val="24"/>
                <w:szCs w:val="24"/>
                <w:lang w:val="sv-SE" w:eastAsia="zh-CN"/>
              </w:rPr>
            </w:pPr>
            <w:r w:rsidRPr="000E5E99">
              <w:rPr>
                <w:b/>
                <w:bCs/>
                <w:iCs/>
                <w:noProof/>
                <w:sz w:val="24"/>
                <w:szCs w:val="24"/>
                <w:lang w:val="sv-SE" w:eastAsia="zh-CN"/>
              </w:rPr>
              <w:t>Số câu cần đạt (50%)</w:t>
            </w:r>
          </w:p>
        </w:tc>
        <w:tc>
          <w:tcPr>
            <w:tcW w:w="4387" w:type="dxa"/>
            <w:tcBorders>
              <w:top w:val="single" w:sz="4" w:space="0" w:color="auto"/>
              <w:left w:val="single" w:sz="4" w:space="0" w:color="auto"/>
              <w:bottom w:val="single" w:sz="4" w:space="0" w:color="auto"/>
              <w:right w:val="single" w:sz="4" w:space="0" w:color="auto"/>
            </w:tcBorders>
            <w:shd w:val="clear" w:color="auto" w:fill="CAEDFB" w:themeFill="accent4" w:themeFillTint="33"/>
            <w:vAlign w:val="center"/>
            <w:hideMark/>
          </w:tcPr>
          <w:p w14:paraId="143878FC" w14:textId="77777777" w:rsidR="00C5706D" w:rsidRPr="000E5E99" w:rsidRDefault="00C5706D" w:rsidP="003C40B4">
            <w:pPr>
              <w:spacing w:after="60" w:line="264" w:lineRule="auto"/>
              <w:jc w:val="center"/>
              <w:rPr>
                <w:b/>
                <w:bCs/>
                <w:iCs/>
                <w:noProof/>
                <w:sz w:val="24"/>
                <w:szCs w:val="24"/>
                <w:lang w:val="sv-SE" w:eastAsia="zh-CN"/>
              </w:rPr>
            </w:pPr>
            <w:r w:rsidRPr="000E5E99">
              <w:rPr>
                <w:b/>
                <w:bCs/>
                <w:iCs/>
                <w:noProof/>
                <w:sz w:val="24"/>
                <w:szCs w:val="24"/>
                <w:lang w:val="sv-SE" w:eastAsia="zh-CN"/>
              </w:rPr>
              <w:t>Mô tả yêu cầu</w:t>
            </w:r>
          </w:p>
        </w:tc>
      </w:tr>
      <w:tr w:rsidR="00C5706D" w:rsidRPr="008F2617" w14:paraId="2909F30B" w14:textId="77777777" w:rsidTr="003C40B4">
        <w:trPr>
          <w:jc w:val="center"/>
        </w:trPr>
        <w:tc>
          <w:tcPr>
            <w:tcW w:w="1301" w:type="dxa"/>
            <w:vMerge w:val="restart"/>
            <w:tcBorders>
              <w:top w:val="single" w:sz="4" w:space="0" w:color="auto"/>
              <w:left w:val="single" w:sz="4" w:space="0" w:color="auto"/>
              <w:bottom w:val="single" w:sz="4" w:space="0" w:color="auto"/>
              <w:right w:val="single" w:sz="4" w:space="0" w:color="auto"/>
            </w:tcBorders>
            <w:shd w:val="clear" w:color="auto" w:fill="F2CEED" w:themeFill="accent5" w:themeFillTint="33"/>
            <w:vAlign w:val="center"/>
            <w:hideMark/>
          </w:tcPr>
          <w:p w14:paraId="1698C136" w14:textId="77777777" w:rsidR="00C5706D" w:rsidRPr="00FA3E60" w:rsidRDefault="00C5706D" w:rsidP="003C40B4">
            <w:pPr>
              <w:spacing w:after="60" w:line="264" w:lineRule="auto"/>
              <w:jc w:val="center"/>
              <w:rPr>
                <w:i/>
                <w:noProof/>
                <w:sz w:val="24"/>
                <w:szCs w:val="24"/>
                <w:lang w:val="sv-SE" w:eastAsia="zh-CN"/>
              </w:rPr>
            </w:pPr>
            <w:r w:rsidRPr="00FA3E60">
              <w:rPr>
                <w:i/>
                <w:noProof/>
                <w:sz w:val="24"/>
                <w:szCs w:val="24"/>
                <w:lang w:val="sv-SE" w:eastAsia="zh-CN"/>
              </w:rPr>
              <w:t>CLO.1.</w:t>
            </w:r>
            <w:r>
              <w:rPr>
                <w:i/>
                <w:noProof/>
                <w:sz w:val="24"/>
                <w:szCs w:val="24"/>
                <w:lang w:val="vi-VN" w:eastAsia="zh-CN"/>
              </w:rPr>
              <w:t>1</w:t>
            </w:r>
            <w:r w:rsidRPr="00FA3E60">
              <w:rPr>
                <w:i/>
                <w:noProof/>
                <w:sz w:val="24"/>
                <w:szCs w:val="24"/>
                <w:lang w:val="sv-SE" w:eastAsia="zh-CN"/>
              </w:rPr>
              <w:t>.</w:t>
            </w:r>
            <w:r>
              <w:rPr>
                <w:i/>
                <w:noProof/>
                <w:sz w:val="24"/>
                <w:szCs w:val="24"/>
                <w:lang w:val="vi-VN" w:eastAsia="zh-CN"/>
              </w:rPr>
              <w:t>2</w:t>
            </w:r>
            <w:r w:rsidRPr="00FA3E60">
              <w:rPr>
                <w:i/>
                <w:noProof/>
                <w:sz w:val="24"/>
                <w:szCs w:val="24"/>
                <w:lang w:val="sv-SE" w:eastAsia="zh-CN"/>
              </w:rPr>
              <w:t>.1</w:t>
            </w:r>
          </w:p>
          <w:p w14:paraId="7D38F760" w14:textId="77777777" w:rsidR="00C5706D" w:rsidRPr="001E31C4" w:rsidRDefault="00C5706D" w:rsidP="003C40B4">
            <w:pPr>
              <w:spacing w:after="60" w:line="264" w:lineRule="auto"/>
              <w:jc w:val="center"/>
              <w:rPr>
                <w:i/>
                <w:noProof/>
                <w:sz w:val="24"/>
                <w:szCs w:val="24"/>
                <w:lang w:val="sv-SE" w:eastAsia="zh-CN"/>
              </w:rPr>
            </w:pPr>
            <w:r w:rsidRPr="001E31C4">
              <w:rPr>
                <w:i/>
                <w:noProof/>
                <w:sz w:val="24"/>
                <w:szCs w:val="24"/>
                <w:lang w:val="sv-SE" w:eastAsia="zh-CN"/>
              </w:rPr>
              <w:t>(</w:t>
            </w:r>
            <w:r>
              <w:rPr>
                <w:i/>
                <w:noProof/>
                <w:sz w:val="24"/>
                <w:szCs w:val="24"/>
                <w:lang w:val="sv-SE" w:eastAsia="zh-CN"/>
              </w:rPr>
              <w:t>10</w:t>
            </w:r>
            <w:r>
              <w:rPr>
                <w:i/>
                <w:noProof/>
                <w:sz w:val="24"/>
                <w:szCs w:val="24"/>
                <w:lang w:val="vi-VN" w:eastAsia="zh-CN"/>
              </w:rPr>
              <w:t>0</w:t>
            </w:r>
            <w:r w:rsidRPr="001E31C4">
              <w:rPr>
                <w:i/>
                <w:noProof/>
                <w:sz w:val="24"/>
                <w:szCs w:val="24"/>
                <w:lang w:val="sv-SE" w:eastAsia="zh-CN"/>
              </w:rPr>
              <w:t>%)</w:t>
            </w:r>
          </w:p>
        </w:tc>
        <w:tc>
          <w:tcPr>
            <w:tcW w:w="962" w:type="dxa"/>
            <w:tcBorders>
              <w:top w:val="single" w:sz="4" w:space="0" w:color="auto"/>
              <w:left w:val="single" w:sz="4" w:space="0" w:color="auto"/>
              <w:bottom w:val="single" w:sz="4" w:space="0" w:color="auto"/>
              <w:right w:val="single" w:sz="4" w:space="0" w:color="auto"/>
            </w:tcBorders>
            <w:shd w:val="clear" w:color="auto" w:fill="F2CEED" w:themeFill="accent5" w:themeFillTint="33"/>
            <w:hideMark/>
          </w:tcPr>
          <w:p w14:paraId="0D771803" w14:textId="77777777" w:rsidR="00C5706D" w:rsidRPr="005447E5" w:rsidRDefault="00C5706D" w:rsidP="003C40B4">
            <w:pPr>
              <w:spacing w:after="60" w:line="264" w:lineRule="auto"/>
              <w:jc w:val="center"/>
              <w:rPr>
                <w:bCs/>
                <w:i/>
                <w:noProof/>
                <w:sz w:val="24"/>
                <w:szCs w:val="24"/>
                <w:lang w:val="vi-VN" w:eastAsia="zh-CN"/>
              </w:rPr>
            </w:pPr>
            <w:r w:rsidRPr="00DD415F">
              <w:rPr>
                <w:bCs/>
                <w:i/>
                <w:noProof/>
                <w:sz w:val="24"/>
                <w:szCs w:val="24"/>
                <w:lang w:val="sv-SE" w:eastAsia="zh-CN"/>
              </w:rPr>
              <w:t xml:space="preserve">Mức </w:t>
            </w:r>
            <w:r>
              <w:rPr>
                <w:bCs/>
                <w:i/>
                <w:noProof/>
                <w:sz w:val="24"/>
                <w:szCs w:val="24"/>
                <w:lang w:val="vi-VN" w:eastAsia="zh-CN"/>
              </w:rPr>
              <w:t>1</w:t>
            </w:r>
          </w:p>
        </w:tc>
        <w:tc>
          <w:tcPr>
            <w:tcW w:w="851" w:type="dxa"/>
            <w:vMerge w:val="restart"/>
            <w:tcBorders>
              <w:top w:val="single" w:sz="4" w:space="0" w:color="auto"/>
              <w:left w:val="single" w:sz="4" w:space="0" w:color="auto"/>
              <w:right w:val="single" w:sz="4" w:space="0" w:color="auto"/>
            </w:tcBorders>
            <w:shd w:val="clear" w:color="auto" w:fill="F2CEED" w:themeFill="accent5" w:themeFillTint="33"/>
          </w:tcPr>
          <w:p w14:paraId="2CE0E190" w14:textId="77777777" w:rsidR="00C5706D" w:rsidRDefault="00C5706D" w:rsidP="003C40B4">
            <w:pPr>
              <w:spacing w:after="60" w:line="264" w:lineRule="auto"/>
              <w:jc w:val="center"/>
              <w:rPr>
                <w:bCs/>
                <w:iCs/>
                <w:noProof/>
                <w:sz w:val="24"/>
                <w:szCs w:val="24"/>
                <w:lang w:val="sv-SE" w:eastAsia="zh-CN"/>
              </w:rPr>
            </w:pPr>
          </w:p>
          <w:p w14:paraId="4A3A2D2D" w14:textId="77777777" w:rsidR="00C5706D" w:rsidRPr="00E667E9" w:rsidRDefault="00C5706D" w:rsidP="003C40B4">
            <w:pPr>
              <w:spacing w:after="60" w:line="264" w:lineRule="auto"/>
              <w:jc w:val="center"/>
              <w:rPr>
                <w:bCs/>
                <w:iCs/>
                <w:noProof/>
                <w:sz w:val="24"/>
                <w:szCs w:val="24"/>
                <w:lang w:val="vi-VN" w:eastAsia="zh-CN"/>
              </w:rPr>
            </w:pPr>
            <w:r>
              <w:rPr>
                <w:bCs/>
                <w:iCs/>
                <w:noProof/>
                <w:sz w:val="24"/>
                <w:szCs w:val="24"/>
                <w:lang w:val="vi-VN" w:eastAsia="zh-CN"/>
              </w:rPr>
              <w:t>50</w:t>
            </w:r>
          </w:p>
        </w:tc>
        <w:tc>
          <w:tcPr>
            <w:tcW w:w="849" w:type="dxa"/>
            <w:tcBorders>
              <w:top w:val="single" w:sz="4" w:space="0" w:color="auto"/>
              <w:left w:val="single" w:sz="4" w:space="0" w:color="auto"/>
              <w:bottom w:val="single" w:sz="4" w:space="0" w:color="auto"/>
              <w:right w:val="single" w:sz="4" w:space="0" w:color="auto"/>
            </w:tcBorders>
            <w:shd w:val="clear" w:color="auto" w:fill="F2CEED" w:themeFill="accent5" w:themeFillTint="33"/>
            <w:hideMark/>
          </w:tcPr>
          <w:p w14:paraId="34E3E559" w14:textId="77777777" w:rsidR="00C5706D" w:rsidRDefault="00C5706D" w:rsidP="003C40B4">
            <w:pPr>
              <w:spacing w:after="60" w:line="264" w:lineRule="auto"/>
              <w:jc w:val="center"/>
              <w:rPr>
                <w:bCs/>
                <w:iCs/>
                <w:noProof/>
                <w:sz w:val="24"/>
                <w:szCs w:val="24"/>
                <w:lang w:val="vi-VN" w:eastAsia="zh-CN"/>
              </w:rPr>
            </w:pPr>
          </w:p>
          <w:p w14:paraId="25E2648B" w14:textId="77777777" w:rsidR="00C5706D" w:rsidRPr="00E667E9" w:rsidRDefault="00C5706D" w:rsidP="003C40B4">
            <w:pPr>
              <w:spacing w:after="60" w:line="264" w:lineRule="auto"/>
              <w:jc w:val="center"/>
              <w:rPr>
                <w:bCs/>
                <w:iCs/>
                <w:noProof/>
                <w:sz w:val="24"/>
                <w:szCs w:val="24"/>
                <w:lang w:val="vi-VN" w:eastAsia="zh-CN"/>
              </w:rPr>
            </w:pPr>
            <w:r>
              <w:rPr>
                <w:bCs/>
                <w:iCs/>
                <w:noProof/>
                <w:sz w:val="24"/>
                <w:szCs w:val="24"/>
                <w:lang w:val="vi-VN" w:eastAsia="zh-CN"/>
              </w:rPr>
              <w:t>24</w:t>
            </w:r>
          </w:p>
        </w:tc>
        <w:tc>
          <w:tcPr>
            <w:tcW w:w="994" w:type="dxa"/>
            <w:tcBorders>
              <w:top w:val="single" w:sz="4" w:space="0" w:color="auto"/>
              <w:left w:val="single" w:sz="4" w:space="0" w:color="auto"/>
              <w:bottom w:val="single" w:sz="4" w:space="0" w:color="auto"/>
              <w:right w:val="single" w:sz="4" w:space="0" w:color="auto"/>
            </w:tcBorders>
            <w:shd w:val="clear" w:color="auto" w:fill="F2CEED" w:themeFill="accent5" w:themeFillTint="33"/>
          </w:tcPr>
          <w:p w14:paraId="793800D5" w14:textId="77777777" w:rsidR="00C5706D" w:rsidRDefault="00C5706D" w:rsidP="003C40B4">
            <w:pPr>
              <w:spacing w:after="60" w:line="264" w:lineRule="auto"/>
              <w:jc w:val="center"/>
              <w:rPr>
                <w:bCs/>
                <w:iCs/>
                <w:noProof/>
                <w:sz w:val="24"/>
                <w:szCs w:val="24"/>
                <w:lang w:val="vi-VN" w:eastAsia="zh-CN"/>
              </w:rPr>
            </w:pPr>
          </w:p>
          <w:p w14:paraId="7484F17F" w14:textId="77777777" w:rsidR="00C5706D" w:rsidRPr="00E667E9" w:rsidRDefault="00C5706D" w:rsidP="003C40B4">
            <w:pPr>
              <w:spacing w:after="60" w:line="264" w:lineRule="auto"/>
              <w:jc w:val="center"/>
              <w:rPr>
                <w:bCs/>
                <w:iCs/>
                <w:noProof/>
                <w:sz w:val="24"/>
                <w:szCs w:val="24"/>
                <w:lang w:val="vi-VN" w:eastAsia="zh-CN"/>
              </w:rPr>
            </w:pPr>
            <w:r>
              <w:rPr>
                <w:bCs/>
                <w:iCs/>
                <w:noProof/>
                <w:sz w:val="24"/>
                <w:szCs w:val="24"/>
                <w:lang w:val="vi-VN" w:eastAsia="zh-CN"/>
              </w:rPr>
              <w:t>12</w:t>
            </w:r>
          </w:p>
        </w:tc>
        <w:tc>
          <w:tcPr>
            <w:tcW w:w="4387" w:type="dxa"/>
            <w:tcBorders>
              <w:top w:val="single" w:sz="4" w:space="0" w:color="auto"/>
              <w:left w:val="single" w:sz="4" w:space="0" w:color="auto"/>
              <w:bottom w:val="single" w:sz="4" w:space="0" w:color="auto"/>
              <w:right w:val="single" w:sz="4" w:space="0" w:color="auto"/>
            </w:tcBorders>
            <w:shd w:val="clear" w:color="auto" w:fill="F2CEED" w:themeFill="accent5" w:themeFillTint="33"/>
            <w:hideMark/>
          </w:tcPr>
          <w:p w14:paraId="2B319ABC" w14:textId="77777777" w:rsidR="00C5706D" w:rsidRPr="00F55457" w:rsidRDefault="00C5706D" w:rsidP="003C40B4">
            <w:pPr>
              <w:spacing w:after="60" w:line="264" w:lineRule="auto"/>
              <w:jc w:val="both"/>
              <w:rPr>
                <w:iCs/>
                <w:noProof/>
                <w:sz w:val="24"/>
                <w:szCs w:val="24"/>
                <w:lang w:val="vi-VN" w:eastAsia="zh-CN"/>
              </w:rPr>
            </w:pPr>
            <w:r w:rsidRPr="00DC3E42">
              <w:rPr>
                <w:iCs/>
                <w:noProof/>
                <w:sz w:val="24"/>
                <w:szCs w:val="24"/>
                <w:lang w:val="vi-VN" w:eastAsia="zh-CN"/>
              </w:rPr>
              <w:t>Trình bày được một số vấn đ</w:t>
            </w:r>
            <w:r>
              <w:rPr>
                <w:iCs/>
                <w:noProof/>
                <w:sz w:val="24"/>
                <w:szCs w:val="24"/>
                <w:lang w:val="vi-VN" w:eastAsia="zh-CN"/>
              </w:rPr>
              <w:t>ề</w:t>
            </w:r>
            <w:r w:rsidRPr="00DC3E42">
              <w:rPr>
                <w:iCs/>
                <w:noProof/>
                <w:sz w:val="24"/>
                <w:szCs w:val="24"/>
                <w:lang w:val="vi-VN" w:eastAsia="zh-CN"/>
              </w:rPr>
              <w:t xml:space="preserve"> lí lu</w:t>
            </w:r>
            <w:r>
              <w:rPr>
                <w:iCs/>
                <w:noProof/>
                <w:sz w:val="24"/>
                <w:szCs w:val="24"/>
                <w:lang w:val="vi-VN" w:eastAsia="zh-CN"/>
              </w:rPr>
              <w:t>ận</w:t>
            </w:r>
            <w:r w:rsidRPr="00DC3E42">
              <w:rPr>
                <w:iCs/>
                <w:noProof/>
                <w:sz w:val="24"/>
                <w:szCs w:val="24"/>
                <w:lang w:val="vi-VN" w:eastAsia="zh-CN"/>
              </w:rPr>
              <w:t xml:space="preserve"> v</w:t>
            </w:r>
            <w:r>
              <w:rPr>
                <w:iCs/>
                <w:noProof/>
                <w:sz w:val="24"/>
                <w:szCs w:val="24"/>
                <w:lang w:val="vi-VN" w:eastAsia="zh-CN"/>
              </w:rPr>
              <w:t>ề</w:t>
            </w:r>
            <w:r w:rsidRPr="00DC3E42">
              <w:rPr>
                <w:iCs/>
                <w:noProof/>
                <w:sz w:val="24"/>
                <w:szCs w:val="24"/>
                <w:lang w:val="vi-VN" w:eastAsia="zh-CN"/>
              </w:rPr>
              <w:t xml:space="preserve"> </w:t>
            </w:r>
            <w:r>
              <w:rPr>
                <w:iCs/>
                <w:noProof/>
                <w:sz w:val="24"/>
                <w:szCs w:val="24"/>
                <w:lang w:val="vi-VN" w:eastAsia="zh-CN"/>
              </w:rPr>
              <w:t>cảm thụ văn học, bồi dưỡng năng lực cảm thụ văn học</w:t>
            </w:r>
          </w:p>
        </w:tc>
      </w:tr>
      <w:tr w:rsidR="00C5706D" w:rsidRPr="008F2617" w14:paraId="61D86321" w14:textId="77777777" w:rsidTr="003C40B4">
        <w:trPr>
          <w:jc w:val="center"/>
        </w:trPr>
        <w:tc>
          <w:tcPr>
            <w:tcW w:w="1301" w:type="dxa"/>
            <w:vMerge/>
            <w:tcBorders>
              <w:top w:val="single" w:sz="4" w:space="0" w:color="auto"/>
              <w:left w:val="single" w:sz="4" w:space="0" w:color="auto"/>
              <w:bottom w:val="single" w:sz="4" w:space="0" w:color="auto"/>
              <w:right w:val="single" w:sz="4" w:space="0" w:color="auto"/>
            </w:tcBorders>
            <w:shd w:val="clear" w:color="auto" w:fill="F2CEED" w:themeFill="accent5" w:themeFillTint="33"/>
            <w:vAlign w:val="center"/>
            <w:hideMark/>
          </w:tcPr>
          <w:p w14:paraId="7DBDB12D" w14:textId="77777777" w:rsidR="00C5706D" w:rsidRPr="00FA3E60" w:rsidRDefault="00C5706D" w:rsidP="003C40B4">
            <w:pPr>
              <w:jc w:val="center"/>
              <w:rPr>
                <w:i/>
                <w:noProof/>
                <w:sz w:val="24"/>
                <w:szCs w:val="24"/>
                <w:lang w:val="sv-SE" w:eastAsia="zh-CN"/>
              </w:rPr>
            </w:pPr>
          </w:p>
        </w:tc>
        <w:tc>
          <w:tcPr>
            <w:tcW w:w="962" w:type="dxa"/>
            <w:tcBorders>
              <w:top w:val="single" w:sz="4" w:space="0" w:color="auto"/>
              <w:left w:val="single" w:sz="4" w:space="0" w:color="auto"/>
              <w:bottom w:val="single" w:sz="4" w:space="0" w:color="auto"/>
              <w:right w:val="single" w:sz="4" w:space="0" w:color="auto"/>
            </w:tcBorders>
            <w:shd w:val="clear" w:color="auto" w:fill="F2CEED" w:themeFill="accent5" w:themeFillTint="33"/>
            <w:hideMark/>
          </w:tcPr>
          <w:p w14:paraId="714316C9" w14:textId="77777777" w:rsidR="00C5706D" w:rsidRDefault="00C5706D" w:rsidP="003C40B4">
            <w:pPr>
              <w:spacing w:after="60" w:line="264" w:lineRule="auto"/>
              <w:jc w:val="center"/>
              <w:rPr>
                <w:b/>
                <w:i/>
                <w:noProof/>
                <w:sz w:val="24"/>
                <w:szCs w:val="24"/>
                <w:lang w:val="sv-SE" w:eastAsia="zh-CN"/>
              </w:rPr>
            </w:pPr>
          </w:p>
          <w:p w14:paraId="35CE1E92" w14:textId="77777777" w:rsidR="00C5706D" w:rsidRPr="005447E5" w:rsidRDefault="00C5706D" w:rsidP="003C40B4">
            <w:pPr>
              <w:spacing w:after="60" w:line="264" w:lineRule="auto"/>
              <w:jc w:val="center"/>
              <w:rPr>
                <w:b/>
                <w:i/>
                <w:noProof/>
                <w:sz w:val="24"/>
                <w:szCs w:val="24"/>
                <w:lang w:val="vi-VN" w:eastAsia="zh-CN"/>
              </w:rPr>
            </w:pPr>
            <w:r w:rsidRPr="00FA3E60">
              <w:rPr>
                <w:b/>
                <w:i/>
                <w:noProof/>
                <w:sz w:val="24"/>
                <w:szCs w:val="24"/>
                <w:lang w:val="sv-SE" w:eastAsia="zh-CN"/>
              </w:rPr>
              <w:t xml:space="preserve">Mức </w:t>
            </w:r>
            <w:r>
              <w:rPr>
                <w:b/>
                <w:i/>
                <w:noProof/>
                <w:sz w:val="24"/>
                <w:szCs w:val="24"/>
                <w:lang w:val="vi-VN" w:eastAsia="zh-CN"/>
              </w:rPr>
              <w:t>2</w:t>
            </w:r>
          </w:p>
        </w:tc>
        <w:tc>
          <w:tcPr>
            <w:tcW w:w="851" w:type="dxa"/>
            <w:vMerge/>
            <w:tcBorders>
              <w:left w:val="single" w:sz="4" w:space="0" w:color="auto"/>
              <w:bottom w:val="single" w:sz="4" w:space="0" w:color="auto"/>
              <w:right w:val="single" w:sz="4" w:space="0" w:color="auto"/>
            </w:tcBorders>
            <w:shd w:val="clear" w:color="auto" w:fill="F2CEED" w:themeFill="accent5" w:themeFillTint="33"/>
          </w:tcPr>
          <w:p w14:paraId="3F77A320" w14:textId="77777777" w:rsidR="00C5706D" w:rsidRPr="00FA3E60" w:rsidRDefault="00C5706D" w:rsidP="003C40B4">
            <w:pPr>
              <w:spacing w:after="60" w:line="264" w:lineRule="auto"/>
              <w:jc w:val="center"/>
              <w:rPr>
                <w:b/>
                <w:iCs/>
                <w:noProof/>
                <w:sz w:val="24"/>
                <w:szCs w:val="24"/>
                <w:lang w:val="sv-SE" w:eastAsia="zh-CN"/>
              </w:rPr>
            </w:pPr>
          </w:p>
        </w:tc>
        <w:tc>
          <w:tcPr>
            <w:tcW w:w="849" w:type="dxa"/>
            <w:tcBorders>
              <w:top w:val="single" w:sz="4" w:space="0" w:color="auto"/>
              <w:left w:val="single" w:sz="4" w:space="0" w:color="auto"/>
              <w:bottom w:val="single" w:sz="4" w:space="0" w:color="auto"/>
              <w:right w:val="single" w:sz="4" w:space="0" w:color="auto"/>
            </w:tcBorders>
            <w:shd w:val="clear" w:color="auto" w:fill="F2CEED" w:themeFill="accent5" w:themeFillTint="33"/>
            <w:hideMark/>
          </w:tcPr>
          <w:p w14:paraId="6BB9E587" w14:textId="77777777" w:rsidR="00C5706D" w:rsidRDefault="00C5706D" w:rsidP="003C40B4">
            <w:pPr>
              <w:spacing w:after="60" w:line="264" w:lineRule="auto"/>
              <w:jc w:val="center"/>
              <w:rPr>
                <w:b/>
                <w:iCs/>
                <w:noProof/>
                <w:sz w:val="24"/>
                <w:szCs w:val="24"/>
                <w:lang w:val="vi-VN" w:eastAsia="zh-CN"/>
              </w:rPr>
            </w:pPr>
          </w:p>
          <w:p w14:paraId="55A76341" w14:textId="77777777" w:rsidR="00C5706D" w:rsidRPr="00E667E9" w:rsidRDefault="00C5706D" w:rsidP="003C40B4">
            <w:pPr>
              <w:spacing w:after="60" w:line="264" w:lineRule="auto"/>
              <w:jc w:val="center"/>
              <w:rPr>
                <w:b/>
                <w:iCs/>
                <w:noProof/>
                <w:sz w:val="24"/>
                <w:szCs w:val="24"/>
                <w:lang w:val="vi-VN" w:eastAsia="zh-CN"/>
              </w:rPr>
            </w:pPr>
            <w:r>
              <w:rPr>
                <w:b/>
                <w:iCs/>
                <w:noProof/>
                <w:sz w:val="24"/>
                <w:szCs w:val="24"/>
                <w:lang w:val="vi-VN" w:eastAsia="zh-CN"/>
              </w:rPr>
              <w:t>26</w:t>
            </w:r>
          </w:p>
        </w:tc>
        <w:tc>
          <w:tcPr>
            <w:tcW w:w="994" w:type="dxa"/>
            <w:tcBorders>
              <w:top w:val="single" w:sz="4" w:space="0" w:color="auto"/>
              <w:left w:val="single" w:sz="4" w:space="0" w:color="auto"/>
              <w:bottom w:val="single" w:sz="4" w:space="0" w:color="auto"/>
              <w:right w:val="single" w:sz="4" w:space="0" w:color="auto"/>
            </w:tcBorders>
            <w:shd w:val="clear" w:color="auto" w:fill="F2CEED" w:themeFill="accent5" w:themeFillTint="33"/>
            <w:hideMark/>
          </w:tcPr>
          <w:p w14:paraId="11978E28" w14:textId="77777777" w:rsidR="00C5706D" w:rsidRDefault="00C5706D" w:rsidP="003C40B4">
            <w:pPr>
              <w:spacing w:after="60" w:line="264" w:lineRule="auto"/>
              <w:jc w:val="center"/>
              <w:rPr>
                <w:b/>
                <w:iCs/>
                <w:noProof/>
                <w:sz w:val="24"/>
                <w:szCs w:val="24"/>
                <w:lang w:val="vi-VN" w:eastAsia="zh-CN"/>
              </w:rPr>
            </w:pPr>
          </w:p>
          <w:p w14:paraId="7E354A54" w14:textId="77777777" w:rsidR="00C5706D" w:rsidRPr="00E667E9" w:rsidRDefault="00C5706D" w:rsidP="003C40B4">
            <w:pPr>
              <w:spacing w:after="60" w:line="264" w:lineRule="auto"/>
              <w:jc w:val="center"/>
              <w:rPr>
                <w:b/>
                <w:iCs/>
                <w:noProof/>
                <w:sz w:val="24"/>
                <w:szCs w:val="24"/>
                <w:lang w:val="vi-VN" w:eastAsia="zh-CN"/>
              </w:rPr>
            </w:pPr>
            <w:r>
              <w:rPr>
                <w:b/>
                <w:iCs/>
                <w:noProof/>
                <w:sz w:val="24"/>
                <w:szCs w:val="24"/>
                <w:lang w:val="vi-VN" w:eastAsia="zh-CN"/>
              </w:rPr>
              <w:t>13</w:t>
            </w:r>
          </w:p>
        </w:tc>
        <w:tc>
          <w:tcPr>
            <w:tcW w:w="4387" w:type="dxa"/>
            <w:tcBorders>
              <w:top w:val="single" w:sz="4" w:space="0" w:color="auto"/>
              <w:left w:val="single" w:sz="4" w:space="0" w:color="auto"/>
              <w:bottom w:val="single" w:sz="4" w:space="0" w:color="auto"/>
              <w:right w:val="single" w:sz="4" w:space="0" w:color="auto"/>
            </w:tcBorders>
            <w:shd w:val="clear" w:color="auto" w:fill="F2CEED" w:themeFill="accent5" w:themeFillTint="33"/>
          </w:tcPr>
          <w:p w14:paraId="5D716263" w14:textId="77777777" w:rsidR="00C5706D" w:rsidRPr="007B27F7" w:rsidRDefault="00C5706D" w:rsidP="003C40B4">
            <w:pPr>
              <w:spacing w:after="60" w:line="264" w:lineRule="auto"/>
              <w:ind w:right="84"/>
              <w:jc w:val="both"/>
              <w:rPr>
                <w:bCs/>
                <w:iCs/>
                <w:noProof/>
                <w:sz w:val="24"/>
                <w:szCs w:val="24"/>
                <w:lang w:val="vi-VN" w:eastAsia="zh-CN"/>
              </w:rPr>
            </w:pPr>
            <w:r>
              <w:rPr>
                <w:bCs/>
                <w:iCs/>
                <w:noProof/>
                <w:sz w:val="24"/>
                <w:szCs w:val="24"/>
                <w:lang w:val="vi-VN" w:eastAsia="zh-CN"/>
              </w:rPr>
              <w:t>Giải thích được một số vấn đề về các phương pháp, biện pháp bồi dưỡng năng lực cảm thụ văn học</w:t>
            </w:r>
          </w:p>
        </w:tc>
      </w:tr>
      <w:tr w:rsidR="00C5706D" w:rsidRPr="00FA3E60" w14:paraId="3A9C66CC" w14:textId="77777777" w:rsidTr="003C40B4">
        <w:trPr>
          <w:jc w:val="center"/>
        </w:trPr>
        <w:tc>
          <w:tcPr>
            <w:tcW w:w="2263" w:type="dxa"/>
            <w:gridSpan w:val="2"/>
            <w:tcBorders>
              <w:top w:val="single" w:sz="4" w:space="0" w:color="auto"/>
              <w:left w:val="single" w:sz="4" w:space="0" w:color="auto"/>
              <w:bottom w:val="single" w:sz="4" w:space="0" w:color="auto"/>
              <w:right w:val="single" w:sz="4" w:space="0" w:color="auto"/>
            </w:tcBorders>
            <w:shd w:val="clear" w:color="auto" w:fill="CAEDFB" w:themeFill="accent4" w:themeFillTint="33"/>
            <w:hideMark/>
          </w:tcPr>
          <w:p w14:paraId="455FC9CC" w14:textId="77777777" w:rsidR="00C5706D" w:rsidRPr="00FA3E60" w:rsidRDefault="00C5706D" w:rsidP="003C40B4">
            <w:pPr>
              <w:spacing w:after="60" w:line="264" w:lineRule="auto"/>
              <w:jc w:val="center"/>
              <w:rPr>
                <w:b/>
                <w:bCs/>
                <w:iCs/>
                <w:noProof/>
                <w:sz w:val="24"/>
                <w:szCs w:val="24"/>
                <w:lang w:val="sv-SE" w:eastAsia="zh-CN"/>
              </w:rPr>
            </w:pPr>
            <w:r w:rsidRPr="00FA3E60">
              <w:rPr>
                <w:b/>
                <w:bCs/>
                <w:iCs/>
                <w:noProof/>
                <w:sz w:val="24"/>
                <w:szCs w:val="24"/>
                <w:lang w:val="sv-SE" w:eastAsia="zh-CN"/>
              </w:rPr>
              <w:t>Tổng</w:t>
            </w:r>
          </w:p>
        </w:tc>
        <w:tc>
          <w:tcPr>
            <w:tcW w:w="851" w:type="dxa"/>
            <w:tcBorders>
              <w:top w:val="single" w:sz="4" w:space="0" w:color="auto"/>
              <w:left w:val="single" w:sz="4" w:space="0" w:color="auto"/>
              <w:bottom w:val="single" w:sz="4" w:space="0" w:color="auto"/>
              <w:right w:val="single" w:sz="4" w:space="0" w:color="auto"/>
            </w:tcBorders>
            <w:shd w:val="clear" w:color="auto" w:fill="CAEDFB" w:themeFill="accent4" w:themeFillTint="33"/>
          </w:tcPr>
          <w:p w14:paraId="06CD64AA" w14:textId="77777777" w:rsidR="00C5706D" w:rsidRPr="00E667E9" w:rsidRDefault="00C5706D" w:rsidP="003C40B4">
            <w:pPr>
              <w:spacing w:after="60" w:line="264" w:lineRule="auto"/>
              <w:jc w:val="center"/>
              <w:rPr>
                <w:b/>
                <w:bCs/>
                <w:iCs/>
                <w:noProof/>
                <w:sz w:val="24"/>
                <w:szCs w:val="24"/>
                <w:lang w:val="vi-VN" w:eastAsia="zh-CN"/>
              </w:rPr>
            </w:pPr>
            <w:r>
              <w:rPr>
                <w:b/>
                <w:bCs/>
                <w:iCs/>
                <w:noProof/>
                <w:sz w:val="24"/>
                <w:szCs w:val="24"/>
                <w:lang w:val="vi-VN" w:eastAsia="zh-CN"/>
              </w:rPr>
              <w:t>50</w:t>
            </w:r>
          </w:p>
        </w:tc>
        <w:tc>
          <w:tcPr>
            <w:tcW w:w="849" w:type="dxa"/>
            <w:tcBorders>
              <w:top w:val="single" w:sz="4" w:space="0" w:color="auto"/>
              <w:left w:val="single" w:sz="4" w:space="0" w:color="auto"/>
              <w:bottom w:val="single" w:sz="4" w:space="0" w:color="auto"/>
              <w:right w:val="single" w:sz="4" w:space="0" w:color="auto"/>
            </w:tcBorders>
            <w:shd w:val="clear" w:color="auto" w:fill="CAEDFB" w:themeFill="accent4" w:themeFillTint="33"/>
            <w:hideMark/>
          </w:tcPr>
          <w:p w14:paraId="109B8129" w14:textId="77777777" w:rsidR="00C5706D" w:rsidRPr="00E667E9" w:rsidRDefault="00C5706D" w:rsidP="003C40B4">
            <w:pPr>
              <w:spacing w:after="60" w:line="264" w:lineRule="auto"/>
              <w:jc w:val="center"/>
              <w:rPr>
                <w:b/>
                <w:bCs/>
                <w:iCs/>
                <w:noProof/>
                <w:sz w:val="24"/>
                <w:szCs w:val="24"/>
                <w:lang w:val="vi-VN" w:eastAsia="zh-CN"/>
              </w:rPr>
            </w:pPr>
            <w:r>
              <w:rPr>
                <w:b/>
                <w:bCs/>
                <w:iCs/>
                <w:noProof/>
                <w:sz w:val="24"/>
                <w:szCs w:val="24"/>
                <w:lang w:val="vi-VN" w:eastAsia="zh-CN"/>
              </w:rPr>
              <w:t>50</w:t>
            </w:r>
          </w:p>
        </w:tc>
        <w:tc>
          <w:tcPr>
            <w:tcW w:w="994" w:type="dxa"/>
            <w:tcBorders>
              <w:top w:val="single" w:sz="4" w:space="0" w:color="auto"/>
              <w:left w:val="single" w:sz="4" w:space="0" w:color="auto"/>
              <w:bottom w:val="single" w:sz="4" w:space="0" w:color="auto"/>
              <w:right w:val="single" w:sz="4" w:space="0" w:color="auto"/>
            </w:tcBorders>
            <w:shd w:val="clear" w:color="auto" w:fill="CAEDFB" w:themeFill="accent4" w:themeFillTint="33"/>
            <w:hideMark/>
          </w:tcPr>
          <w:p w14:paraId="38B6CC99" w14:textId="77777777" w:rsidR="00C5706D" w:rsidRDefault="00C5706D" w:rsidP="003C40B4">
            <w:pPr>
              <w:spacing w:after="60" w:line="264" w:lineRule="auto"/>
              <w:jc w:val="center"/>
              <w:rPr>
                <w:b/>
                <w:bCs/>
                <w:iCs/>
                <w:noProof/>
                <w:sz w:val="24"/>
                <w:szCs w:val="24"/>
                <w:lang w:val="vi-VN" w:eastAsia="zh-CN"/>
              </w:rPr>
            </w:pPr>
            <w:r>
              <w:rPr>
                <w:b/>
                <w:bCs/>
                <w:iCs/>
                <w:noProof/>
                <w:sz w:val="24"/>
                <w:szCs w:val="24"/>
                <w:lang w:val="sv-SE" w:eastAsia="zh-CN"/>
              </w:rPr>
              <w:t>25</w:t>
            </w:r>
          </w:p>
          <w:p w14:paraId="57D3E717" w14:textId="77777777" w:rsidR="00C5706D" w:rsidRPr="00252ABB" w:rsidRDefault="00C5706D" w:rsidP="003C40B4">
            <w:pPr>
              <w:spacing w:after="60" w:line="264" w:lineRule="auto"/>
              <w:jc w:val="center"/>
              <w:rPr>
                <w:b/>
                <w:bCs/>
                <w:iCs/>
                <w:noProof/>
                <w:sz w:val="24"/>
                <w:szCs w:val="24"/>
                <w:lang w:val="vi-VN" w:eastAsia="zh-CN"/>
              </w:rPr>
            </w:pPr>
          </w:p>
        </w:tc>
        <w:tc>
          <w:tcPr>
            <w:tcW w:w="4387" w:type="dxa"/>
            <w:tcBorders>
              <w:top w:val="single" w:sz="4" w:space="0" w:color="auto"/>
              <w:left w:val="single" w:sz="4" w:space="0" w:color="auto"/>
              <w:bottom w:val="single" w:sz="4" w:space="0" w:color="auto"/>
              <w:right w:val="single" w:sz="4" w:space="0" w:color="auto"/>
            </w:tcBorders>
            <w:shd w:val="clear" w:color="auto" w:fill="CAEDFB" w:themeFill="accent4" w:themeFillTint="33"/>
            <w:hideMark/>
          </w:tcPr>
          <w:p w14:paraId="77555191" w14:textId="77777777" w:rsidR="00C5706D" w:rsidRDefault="00C5706D" w:rsidP="003C40B4">
            <w:pPr>
              <w:spacing w:after="60" w:line="264" w:lineRule="auto"/>
              <w:ind w:left="-108" w:right="-131"/>
              <w:jc w:val="center"/>
              <w:rPr>
                <w:b/>
                <w:bCs/>
                <w:i/>
                <w:noProof/>
                <w:sz w:val="24"/>
                <w:szCs w:val="24"/>
                <w:lang w:val="vi-VN" w:eastAsia="zh-CN"/>
              </w:rPr>
            </w:pPr>
          </w:p>
          <w:p w14:paraId="1F271D51" w14:textId="77777777" w:rsidR="00C5706D" w:rsidRPr="00B74408" w:rsidRDefault="00C5706D" w:rsidP="003C40B4">
            <w:pPr>
              <w:spacing w:after="60" w:line="264" w:lineRule="auto"/>
              <w:ind w:left="-108" w:right="-131"/>
              <w:jc w:val="center"/>
              <w:rPr>
                <w:b/>
                <w:bCs/>
                <w:i/>
                <w:noProof/>
                <w:sz w:val="24"/>
                <w:szCs w:val="24"/>
                <w:lang w:val="vi-VN" w:eastAsia="zh-CN"/>
              </w:rPr>
            </w:pPr>
          </w:p>
        </w:tc>
      </w:tr>
    </w:tbl>
    <w:p w14:paraId="1D2066B2" w14:textId="77777777" w:rsidR="00C5706D" w:rsidRDefault="00C5706D" w:rsidP="00C5706D">
      <w:pPr>
        <w:spacing w:after="60" w:line="264" w:lineRule="auto"/>
        <w:jc w:val="both"/>
        <w:rPr>
          <w:b/>
          <w:iCs/>
          <w:noProof/>
          <w:sz w:val="24"/>
          <w:szCs w:val="24"/>
          <w:lang w:val="sv-SE" w:eastAsia="zh-CN"/>
        </w:rPr>
      </w:pPr>
    </w:p>
    <w:p w14:paraId="7F10722F" w14:textId="77777777" w:rsidR="00C5706D" w:rsidRPr="00001A9B" w:rsidRDefault="00C5706D" w:rsidP="00C5706D">
      <w:pPr>
        <w:spacing w:after="60" w:line="264" w:lineRule="auto"/>
        <w:jc w:val="both"/>
        <w:rPr>
          <w:b/>
          <w:iCs/>
          <w:noProof/>
          <w:sz w:val="24"/>
          <w:szCs w:val="24"/>
          <w:lang w:val="sv-SE" w:eastAsia="zh-CN"/>
        </w:rPr>
      </w:pPr>
      <w:r w:rsidRPr="00001A9B">
        <w:rPr>
          <w:b/>
          <w:iCs/>
          <w:noProof/>
          <w:sz w:val="24"/>
          <w:szCs w:val="24"/>
          <w:lang w:val="sv-SE" w:eastAsia="zh-CN"/>
        </w:rPr>
        <w:t>Công thức tính điểm số bài A1.</w:t>
      </w:r>
      <w:r>
        <w:rPr>
          <w:b/>
          <w:iCs/>
          <w:noProof/>
          <w:sz w:val="24"/>
          <w:szCs w:val="24"/>
          <w:lang w:val="vi-VN" w:eastAsia="zh-CN"/>
        </w:rPr>
        <w:t>4</w:t>
      </w:r>
      <w:r w:rsidRPr="00001A9B">
        <w:rPr>
          <w:b/>
          <w:iCs/>
          <w:noProof/>
          <w:sz w:val="24"/>
          <w:szCs w:val="24"/>
          <w:lang w:val="sv-SE" w:eastAsia="zh-CN"/>
        </w:rPr>
        <w:t xml:space="preserve"> là:</w:t>
      </w:r>
    </w:p>
    <w:p w14:paraId="34F965C4" w14:textId="77777777" w:rsidR="00C5706D" w:rsidRPr="00001A9B" w:rsidRDefault="00C5706D" w:rsidP="00C5706D">
      <w:pPr>
        <w:spacing w:before="60" w:after="60" w:line="264" w:lineRule="auto"/>
        <w:jc w:val="both"/>
        <w:rPr>
          <w:b/>
          <w:iCs/>
          <w:noProof/>
          <w:sz w:val="24"/>
          <w:szCs w:val="24"/>
          <w:lang w:val="sv-SE" w:eastAsia="zh-CN"/>
        </w:rPr>
      </w:pPr>
      <w:r w:rsidRPr="00001A9B">
        <w:rPr>
          <w:b/>
          <w:iCs/>
          <w:noProof/>
          <w:sz w:val="24"/>
          <w:szCs w:val="24"/>
        </w:rPr>
        <mc:AlternateContent>
          <mc:Choice Requires="wps">
            <w:drawing>
              <wp:anchor distT="45720" distB="45720" distL="114300" distR="114300" simplePos="0" relativeHeight="251843584" behindDoc="0" locked="0" layoutInCell="1" allowOverlap="1" wp14:anchorId="4B6F091B" wp14:editId="7DBD2B8B">
                <wp:simplePos x="0" y="0"/>
                <wp:positionH relativeFrom="column">
                  <wp:posOffset>1584861</wp:posOffset>
                </wp:positionH>
                <wp:positionV relativeFrom="paragraph">
                  <wp:posOffset>7620</wp:posOffset>
                </wp:positionV>
                <wp:extent cx="3141497" cy="302930"/>
                <wp:effectExtent l="0" t="0" r="20955" b="20955"/>
                <wp:wrapNone/>
                <wp:docPr id="2499503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1497" cy="302930"/>
                        </a:xfrm>
                        <a:prstGeom prst="rect">
                          <a:avLst/>
                        </a:prstGeom>
                        <a:solidFill>
                          <a:srgbClr val="FFFFFF"/>
                        </a:solidFill>
                        <a:ln w="9525">
                          <a:solidFill>
                            <a:srgbClr val="000000"/>
                          </a:solidFill>
                          <a:miter lim="800000"/>
                          <a:headEnd/>
                          <a:tailEnd/>
                        </a:ln>
                      </wps:spPr>
                      <wps:txbx>
                        <w:txbxContent>
                          <w:p w14:paraId="0D75BA77" w14:textId="77777777" w:rsidR="00C5706D" w:rsidRPr="00B666AF" w:rsidRDefault="00C5706D" w:rsidP="00C5706D">
                            <w:pPr>
                              <w:spacing w:before="60" w:after="120"/>
                              <w:jc w:val="center"/>
                              <w:rPr>
                                <w:bCs/>
                                <w:i/>
                                <w:noProof/>
                                <w:szCs w:val="24"/>
                                <w:lang w:val="sv-SE" w:eastAsia="zh-CN"/>
                              </w:rPr>
                            </w:pPr>
                            <w:r w:rsidRPr="00B666AF">
                              <w:rPr>
                                <w:bCs/>
                                <w:i/>
                                <w:noProof/>
                                <w:szCs w:val="24"/>
                                <w:lang w:val="sv-SE" w:eastAsia="zh-CN"/>
                              </w:rPr>
                              <w:t>Điểm số A1.</w:t>
                            </w:r>
                            <w:r>
                              <w:rPr>
                                <w:bCs/>
                                <w:i/>
                                <w:noProof/>
                                <w:szCs w:val="24"/>
                                <w:lang w:val="vi-VN" w:eastAsia="zh-CN"/>
                              </w:rPr>
                              <w:t>4</w:t>
                            </w:r>
                            <w:r w:rsidRPr="00B666AF">
                              <w:rPr>
                                <w:bCs/>
                                <w:i/>
                                <w:noProof/>
                                <w:szCs w:val="24"/>
                                <w:lang w:val="sv-SE" w:eastAsia="zh-CN"/>
                              </w:rPr>
                              <w:t xml:space="preserve"> = {Số câu trả lời đúng </w:t>
                            </w:r>
                            <w:r>
                              <w:rPr>
                                <w:bCs/>
                                <w:i/>
                                <w:noProof/>
                                <w:szCs w:val="24"/>
                                <w:lang w:val="sv-SE" w:eastAsia="zh-CN"/>
                              </w:rPr>
                              <w:t>*</w:t>
                            </w:r>
                            <w:r w:rsidRPr="00B666AF">
                              <w:rPr>
                                <w:bCs/>
                                <w:i/>
                                <w:noProof/>
                                <w:szCs w:val="24"/>
                                <w:lang w:val="sv-SE" w:eastAsia="zh-CN"/>
                              </w:rPr>
                              <w:t xml:space="preserve"> 10}/60</w:t>
                            </w:r>
                          </w:p>
                          <w:p w14:paraId="787F2F3C" w14:textId="77777777" w:rsidR="00C5706D" w:rsidRDefault="00C5706D" w:rsidP="00C5706D">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6F091B" id="_x0000_s1102" type="#_x0000_t202" style="position:absolute;left:0;text-align:left;margin-left:124.8pt;margin-top:.6pt;width:247.35pt;height:23.85pt;z-index:251843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">
                <v:textbox>
                  <w:txbxContent>
                    <w:p w14:paraId="0D75BA77" w14:textId="77777777" w:rsidR="00C5706D" w:rsidRPr="00B666AF" w:rsidRDefault="00C5706D" w:rsidP="00C5706D">
                      <w:pPr>
                        <w:spacing w:before="60" w:after="120"/>
                        <w:jc w:val="center"/>
                        <w:rPr>
                          <w:bCs/>
                          <w:i/>
                          <w:noProof/>
                          <w:szCs w:val="24"/>
                          <w:lang w:val="sv-SE" w:eastAsia="zh-CN"/>
                        </w:rPr>
                      </w:pPr>
                      <w:r w:rsidRPr="00B666AF">
                        <w:rPr>
                          <w:bCs/>
                          <w:i/>
                          <w:noProof/>
                          <w:szCs w:val="24"/>
                          <w:lang w:val="sv-SE" w:eastAsia="zh-CN"/>
                        </w:rPr>
                        <w:t>Điểm số A1.</w:t>
                      </w:r>
                      <w:r>
                        <w:rPr>
                          <w:bCs/>
                          <w:i/>
                          <w:noProof/>
                          <w:szCs w:val="24"/>
                          <w:lang w:val="vi-VN" w:eastAsia="zh-CN"/>
                        </w:rPr>
                        <w:t>4</w:t>
                      </w:r>
                      <w:r w:rsidRPr="00B666AF">
                        <w:rPr>
                          <w:bCs/>
                          <w:i/>
                          <w:noProof/>
                          <w:szCs w:val="24"/>
                          <w:lang w:val="sv-SE" w:eastAsia="zh-CN"/>
                        </w:rPr>
                        <w:t xml:space="preserve"> = {Số câu trả lời đúng </w:t>
                      </w:r>
                      <w:r>
                        <w:rPr>
                          <w:bCs/>
                          <w:i/>
                          <w:noProof/>
                          <w:szCs w:val="24"/>
                          <w:lang w:val="sv-SE" w:eastAsia="zh-CN"/>
                        </w:rPr>
                        <w:t>*</w:t>
                      </w:r>
                      <w:r w:rsidRPr="00B666AF">
                        <w:rPr>
                          <w:bCs/>
                          <w:i/>
                          <w:noProof/>
                          <w:szCs w:val="24"/>
                          <w:lang w:val="sv-SE" w:eastAsia="zh-CN"/>
                        </w:rPr>
                        <w:t xml:space="preserve"> 10}/60</w:t>
                      </w:r>
                    </w:p>
                    <w:p w14:paraId="787F2F3C" w14:textId="77777777" w:rsidR="00C5706D" w:rsidRDefault="00C5706D" w:rsidP="00C5706D">
                      <w:pPr>
                        <w:jc w:val="center"/>
                      </w:pPr>
                    </w:p>
                  </w:txbxContent>
                </v:textbox>
              </v:shape>
            </w:pict>
          </mc:Fallback>
        </mc:AlternateContent>
      </w:r>
      <w:r w:rsidRPr="00001A9B">
        <w:rPr>
          <w:b/>
          <w:iCs/>
          <w:noProof/>
          <w:sz w:val="24"/>
          <w:szCs w:val="24"/>
          <w:lang w:val="sv-SE" w:eastAsia="zh-CN"/>
        </w:rPr>
        <w:tab/>
      </w:r>
      <w:r w:rsidRPr="00001A9B">
        <w:rPr>
          <w:b/>
          <w:iCs/>
          <w:noProof/>
          <w:sz w:val="24"/>
          <w:szCs w:val="24"/>
          <w:lang w:val="sv-SE" w:eastAsia="zh-CN"/>
        </w:rPr>
        <w:tab/>
      </w:r>
    </w:p>
    <w:p w14:paraId="5EC1F13C" w14:textId="77777777" w:rsidR="00C5706D" w:rsidRPr="00471026" w:rsidRDefault="00C5706D" w:rsidP="00C5706D">
      <w:pPr>
        <w:spacing w:before="240" w:line="264" w:lineRule="auto"/>
        <w:jc w:val="both"/>
        <w:rPr>
          <w:b/>
          <w:iCs/>
          <w:noProof/>
          <w:sz w:val="24"/>
          <w:szCs w:val="24"/>
          <w:lang w:val="sv-SE" w:eastAsia="zh-CN"/>
        </w:rPr>
      </w:pPr>
      <w:r w:rsidRPr="00471026">
        <w:rPr>
          <w:b/>
          <w:iCs/>
          <w:noProof/>
          <w:sz w:val="24"/>
          <w:szCs w:val="24"/>
          <w:lang w:val="sv-SE" w:eastAsia="zh-CN"/>
        </w:rPr>
        <w:t xml:space="preserve">Xác định điểm năng lực các CLO: </w:t>
      </w:r>
    </w:p>
    <w:p w14:paraId="51506D40" w14:textId="77777777" w:rsidR="00C5706D" w:rsidRPr="00471026" w:rsidRDefault="00C5706D" w:rsidP="00C5706D">
      <w:pPr>
        <w:spacing w:before="60" w:after="60" w:line="312" w:lineRule="auto"/>
        <w:ind w:firstLine="567"/>
        <w:contextualSpacing/>
        <w:jc w:val="both"/>
        <w:rPr>
          <w:rFonts w:eastAsia="Calibri"/>
          <w:bCs/>
          <w:lang w:val="vi-VN"/>
        </w:rPr>
      </w:pPr>
      <w:r w:rsidRPr="00471026">
        <w:rPr>
          <w:rFonts w:eastAsia="Calibri"/>
          <w:bCs/>
          <w:lang w:val="vi-VN"/>
        </w:rPr>
        <w:t xml:space="preserve">- Điểm </w:t>
      </w:r>
      <w:r w:rsidRPr="00471026">
        <w:rPr>
          <w:rFonts w:eastAsia="Calibri"/>
          <w:lang w:val="vi-VN"/>
        </w:rPr>
        <w:t>năng</w:t>
      </w:r>
      <w:r w:rsidRPr="00471026">
        <w:rPr>
          <w:rFonts w:eastAsia="Calibri"/>
          <w:bCs/>
          <w:lang w:val="vi-VN"/>
        </w:rPr>
        <w:t xml:space="preserve"> lực của một CLO tại một bài đánh giá được quy đổi từ t</w:t>
      </w:r>
      <w:r>
        <w:rPr>
          <w:rFonts w:eastAsia="Calibri"/>
          <w:bCs/>
          <w:lang w:val="vi-VN"/>
        </w:rPr>
        <w:t>ỉ</w:t>
      </w:r>
      <w:r w:rsidRPr="00471026">
        <w:rPr>
          <w:rFonts w:eastAsia="Calibri"/>
          <w:bCs/>
          <w:lang w:val="vi-VN"/>
        </w:rPr>
        <w:t xml:space="preserve"> lệ % hoàn thành ứng với các mức theo cá</w:t>
      </w:r>
      <w:r w:rsidRPr="00881D31">
        <w:rPr>
          <w:rFonts w:eastAsia="Calibri"/>
          <w:bCs/>
          <w:lang w:val="sv-SE"/>
        </w:rPr>
        <w:t>c</w:t>
      </w:r>
      <w:r w:rsidRPr="00471026">
        <w:rPr>
          <w:rFonts w:eastAsia="Calibri"/>
          <w:bCs/>
          <w:lang w:val="vi-VN"/>
        </w:rPr>
        <w:t xml:space="preserve"> công thức </w:t>
      </w:r>
      <w:r w:rsidRPr="003644F3">
        <w:rPr>
          <w:rFonts w:eastAsia="Calibri"/>
          <w:bCs/>
          <w:lang w:val="sv-SE"/>
        </w:rPr>
        <w:t xml:space="preserve">trong </w:t>
      </w:r>
      <w:r w:rsidRPr="003644F3">
        <w:rPr>
          <w:rFonts w:eastAsia="Calibri"/>
          <w:bCs/>
          <w:i/>
          <w:lang w:val="sv-SE"/>
        </w:rPr>
        <w:t>Bảng 2</w:t>
      </w:r>
      <w:r w:rsidRPr="00471026">
        <w:rPr>
          <w:rFonts w:eastAsia="Calibri"/>
          <w:bCs/>
          <w:lang w:val="vi-VN"/>
        </w:rPr>
        <w:t>:</w:t>
      </w:r>
    </w:p>
    <w:p w14:paraId="157C2404" w14:textId="77777777" w:rsidR="00C5706D" w:rsidRPr="00881D31" w:rsidRDefault="00C5706D" w:rsidP="00C5706D">
      <w:pPr>
        <w:tabs>
          <w:tab w:val="left" w:pos="567"/>
        </w:tabs>
        <w:spacing w:before="120" w:after="120" w:line="312" w:lineRule="auto"/>
        <w:ind w:left="-113" w:right="-113"/>
        <w:jc w:val="center"/>
        <w:rPr>
          <w:rFonts w:eastAsia="Arial"/>
          <w:i/>
          <w:noProof/>
          <w:spacing w:val="-6"/>
          <w:szCs w:val="24"/>
          <w:lang w:val="vi-VN" w:eastAsia="zh-CN"/>
        </w:rPr>
      </w:pPr>
      <w:r w:rsidRPr="00881D31">
        <w:rPr>
          <w:rFonts w:eastAsia="Arial"/>
          <w:b/>
          <w:i/>
          <w:noProof/>
          <w:spacing w:val="-6"/>
          <w:szCs w:val="24"/>
          <w:lang w:val="vi-VN" w:eastAsia="zh-CN"/>
        </w:rPr>
        <w:lastRenderedPageBreak/>
        <w:t>Bảng 2.</w:t>
      </w:r>
      <w:r w:rsidRPr="00881D31">
        <w:rPr>
          <w:rFonts w:eastAsia="Arial"/>
          <w:i/>
          <w:noProof/>
          <w:spacing w:val="-6"/>
          <w:szCs w:val="24"/>
          <w:lang w:val="vi-VN" w:eastAsia="zh-CN"/>
        </w:rPr>
        <w:t xml:space="preserve"> Công thức quy đổi từ tỉ lệ % hoàn thành một mức sang điểm năng lực</w:t>
      </w:r>
    </w:p>
    <w:tbl>
      <w:tblPr>
        <w:tblStyle w:val="TableGrid18"/>
        <w:tblW w:w="0" w:type="auto"/>
        <w:jc w:val="center"/>
        <w:tblInd w:w="0" w:type="dxa"/>
        <w:tblLook w:val="04A0" w:firstRow="1" w:lastRow="0" w:firstColumn="1" w:lastColumn="0" w:noHBand="0" w:noVBand="1"/>
      </w:tblPr>
      <w:tblGrid>
        <w:gridCol w:w="2001"/>
        <w:gridCol w:w="5670"/>
      </w:tblGrid>
      <w:tr w:rsidR="00C5706D" w:rsidRPr="00471026" w14:paraId="0394CC36" w14:textId="77777777" w:rsidTr="003C40B4">
        <w:trPr>
          <w:trHeight w:val="776"/>
          <w:jc w:val="center"/>
        </w:trPr>
        <w:tc>
          <w:tcPr>
            <w:tcW w:w="2001" w:type="dxa"/>
            <w:tcBorders>
              <w:top w:val="single" w:sz="4" w:space="0" w:color="auto"/>
              <w:left w:val="single" w:sz="4" w:space="0" w:color="auto"/>
              <w:bottom w:val="single" w:sz="4" w:space="0" w:color="auto"/>
              <w:right w:val="single" w:sz="4" w:space="0" w:color="auto"/>
            </w:tcBorders>
            <w:vAlign w:val="center"/>
            <w:hideMark/>
          </w:tcPr>
          <w:p w14:paraId="567E7948" w14:textId="77777777" w:rsidR="00C5706D" w:rsidRPr="00471026" w:rsidRDefault="00C5706D" w:rsidP="003C40B4">
            <w:pPr>
              <w:jc w:val="center"/>
              <w:rPr>
                <w:rFonts w:eastAsia="Arial"/>
                <w:b/>
                <w:bCs/>
              </w:rPr>
            </w:pPr>
            <w:r w:rsidRPr="00471026">
              <w:rPr>
                <w:rFonts w:eastAsia="Arial"/>
                <w:b/>
                <w:bCs/>
              </w:rPr>
              <w:t>Mức năng lực</w:t>
            </w:r>
          </w:p>
        </w:tc>
        <w:tc>
          <w:tcPr>
            <w:tcW w:w="5670" w:type="dxa"/>
            <w:tcBorders>
              <w:top w:val="single" w:sz="4" w:space="0" w:color="auto"/>
              <w:left w:val="single" w:sz="4" w:space="0" w:color="auto"/>
              <w:bottom w:val="single" w:sz="4" w:space="0" w:color="auto"/>
              <w:right w:val="single" w:sz="4" w:space="0" w:color="auto"/>
            </w:tcBorders>
            <w:vAlign w:val="center"/>
            <w:hideMark/>
          </w:tcPr>
          <w:p w14:paraId="4CFF921A" w14:textId="77777777" w:rsidR="00C5706D" w:rsidRPr="00471026" w:rsidRDefault="00C5706D" w:rsidP="003C40B4">
            <w:pPr>
              <w:jc w:val="center"/>
              <w:rPr>
                <w:rFonts w:eastAsia="Arial"/>
                <w:b/>
                <w:bCs/>
              </w:rPr>
            </w:pPr>
            <w:r w:rsidRPr="00471026">
              <w:rPr>
                <w:rFonts w:eastAsia="Arial"/>
                <w:b/>
                <w:bCs/>
              </w:rPr>
              <w:t>Công thức thể hiện mối liên hệ giữa t</w:t>
            </w:r>
            <w:r>
              <w:rPr>
                <w:rFonts w:eastAsia="Arial"/>
                <w:b/>
                <w:bCs/>
              </w:rPr>
              <w:t>ỉ</w:t>
            </w:r>
            <w:r w:rsidRPr="00471026">
              <w:rPr>
                <w:rFonts w:eastAsia="Arial"/>
                <w:b/>
                <w:bCs/>
              </w:rPr>
              <w:t xml:space="preserve"> lệ % hoàn thành </w:t>
            </w:r>
            <m:oMath>
              <m:r>
                <m:rPr>
                  <m:sty m:val="bi"/>
                </m:rPr>
                <w:rPr>
                  <w:rFonts w:ascii="Cambria Math" w:eastAsia="Arial" w:hAnsi="Cambria Math"/>
                </w:rPr>
                <m:t xml:space="preserve">x </m:t>
              </m:r>
            </m:oMath>
            <w:r w:rsidRPr="00471026">
              <w:rPr>
                <w:rFonts w:eastAsia="Arial"/>
                <w:b/>
                <w:bCs/>
              </w:rPr>
              <w:t xml:space="preserve">mỗi mức và điểm năng lực </w:t>
            </w:r>
            <m:oMath>
              <m:r>
                <m:rPr>
                  <m:sty m:val="bi"/>
                </m:rPr>
                <w:rPr>
                  <w:rFonts w:ascii="Cambria Math" w:eastAsia="Arial" w:hAnsi="Cambria Math"/>
                </w:rPr>
                <m:t>y</m:t>
              </m:r>
            </m:oMath>
            <w:r w:rsidRPr="00471026">
              <w:rPr>
                <w:rFonts w:eastAsia="Arial"/>
                <w:b/>
                <w:bCs/>
              </w:rPr>
              <w:t xml:space="preserve"> của mức đó</w:t>
            </w:r>
          </w:p>
        </w:tc>
      </w:tr>
      <w:tr w:rsidR="00C5706D" w:rsidRPr="00471026" w14:paraId="792169EE" w14:textId="77777777" w:rsidTr="003C40B4">
        <w:trPr>
          <w:jc w:val="center"/>
        </w:trPr>
        <w:tc>
          <w:tcPr>
            <w:tcW w:w="2001" w:type="dxa"/>
            <w:tcBorders>
              <w:top w:val="single" w:sz="4" w:space="0" w:color="auto"/>
              <w:left w:val="single" w:sz="4" w:space="0" w:color="auto"/>
              <w:bottom w:val="single" w:sz="4" w:space="0" w:color="auto"/>
              <w:right w:val="single" w:sz="4" w:space="0" w:color="auto"/>
            </w:tcBorders>
            <w:hideMark/>
          </w:tcPr>
          <w:p w14:paraId="7E6AE225" w14:textId="77777777" w:rsidR="00C5706D" w:rsidRPr="00471026" w:rsidRDefault="00C5706D" w:rsidP="003C40B4">
            <w:pPr>
              <w:jc w:val="center"/>
              <w:rPr>
                <w:rFonts w:eastAsia="Arial"/>
              </w:rPr>
            </w:pPr>
            <w:r w:rsidRPr="00471026">
              <w:rPr>
                <w:rFonts w:eastAsia="Arial"/>
              </w:rPr>
              <w:t>Mức 1</w:t>
            </w:r>
          </w:p>
        </w:tc>
        <w:tc>
          <w:tcPr>
            <w:tcW w:w="5670" w:type="dxa"/>
            <w:tcBorders>
              <w:top w:val="single" w:sz="4" w:space="0" w:color="auto"/>
              <w:left w:val="single" w:sz="4" w:space="0" w:color="auto"/>
              <w:bottom w:val="single" w:sz="4" w:space="0" w:color="auto"/>
              <w:right w:val="single" w:sz="4" w:space="0" w:color="auto"/>
            </w:tcBorders>
            <w:hideMark/>
          </w:tcPr>
          <w:p w14:paraId="65729DED" w14:textId="77777777" w:rsidR="00C5706D" w:rsidRPr="00471026" w:rsidRDefault="00C5706D" w:rsidP="003C40B4">
            <w:pPr>
              <w:rPr>
                <w:rFonts w:eastAsia="Arial"/>
              </w:rPr>
            </w:pPr>
            <m:oMathPara>
              <m:oMath>
                <m:r>
                  <w:rPr>
                    <w:rFonts w:ascii="Cambria Math" w:eastAsia="Arial" w:hAnsi="Cambria Math"/>
                  </w:rPr>
                  <m:t>y=1,8x-0,4</m:t>
                </m:r>
              </m:oMath>
            </m:oMathPara>
          </w:p>
        </w:tc>
      </w:tr>
      <w:tr w:rsidR="00C5706D" w:rsidRPr="00471026" w14:paraId="68020623" w14:textId="77777777" w:rsidTr="003C40B4">
        <w:trPr>
          <w:jc w:val="center"/>
        </w:trPr>
        <w:tc>
          <w:tcPr>
            <w:tcW w:w="2001" w:type="dxa"/>
            <w:tcBorders>
              <w:top w:val="single" w:sz="4" w:space="0" w:color="auto"/>
              <w:left w:val="single" w:sz="4" w:space="0" w:color="auto"/>
              <w:bottom w:val="single" w:sz="4" w:space="0" w:color="auto"/>
              <w:right w:val="single" w:sz="4" w:space="0" w:color="auto"/>
            </w:tcBorders>
            <w:hideMark/>
          </w:tcPr>
          <w:p w14:paraId="11E9D1B1" w14:textId="77777777" w:rsidR="00C5706D" w:rsidRPr="00471026" w:rsidRDefault="00C5706D" w:rsidP="003C40B4">
            <w:pPr>
              <w:jc w:val="center"/>
              <w:rPr>
                <w:rFonts w:eastAsia="Arial"/>
              </w:rPr>
            </w:pPr>
            <w:r w:rsidRPr="00471026">
              <w:rPr>
                <w:rFonts w:eastAsia="Arial"/>
              </w:rPr>
              <w:t>Mức 2</w:t>
            </w:r>
          </w:p>
        </w:tc>
        <w:tc>
          <w:tcPr>
            <w:tcW w:w="5670" w:type="dxa"/>
            <w:tcBorders>
              <w:top w:val="single" w:sz="4" w:space="0" w:color="auto"/>
              <w:left w:val="single" w:sz="4" w:space="0" w:color="auto"/>
              <w:bottom w:val="single" w:sz="4" w:space="0" w:color="auto"/>
              <w:right w:val="single" w:sz="4" w:space="0" w:color="auto"/>
            </w:tcBorders>
            <w:hideMark/>
          </w:tcPr>
          <w:p w14:paraId="521E1B16" w14:textId="77777777" w:rsidR="00C5706D" w:rsidRPr="00471026" w:rsidRDefault="00C5706D" w:rsidP="003C40B4">
            <w:pPr>
              <w:rPr>
                <w:rFonts w:eastAsia="Arial"/>
              </w:rPr>
            </w:pPr>
            <m:oMathPara>
              <m:oMath>
                <m:r>
                  <w:rPr>
                    <w:rFonts w:ascii="Cambria Math" w:eastAsia="Arial" w:hAnsi="Cambria Math"/>
                  </w:rPr>
                  <m:t>y=1,8x+0,6</m:t>
                </m:r>
              </m:oMath>
            </m:oMathPara>
          </w:p>
        </w:tc>
      </w:tr>
      <w:tr w:rsidR="00C5706D" w:rsidRPr="00471026" w14:paraId="26E8CA9A" w14:textId="77777777" w:rsidTr="003C40B4">
        <w:trPr>
          <w:jc w:val="center"/>
        </w:trPr>
        <w:tc>
          <w:tcPr>
            <w:tcW w:w="2001" w:type="dxa"/>
            <w:tcBorders>
              <w:top w:val="single" w:sz="4" w:space="0" w:color="auto"/>
              <w:left w:val="single" w:sz="4" w:space="0" w:color="auto"/>
              <w:bottom w:val="single" w:sz="4" w:space="0" w:color="auto"/>
              <w:right w:val="single" w:sz="4" w:space="0" w:color="auto"/>
            </w:tcBorders>
            <w:hideMark/>
          </w:tcPr>
          <w:p w14:paraId="30B2632D" w14:textId="77777777" w:rsidR="00C5706D" w:rsidRPr="00471026" w:rsidRDefault="00C5706D" w:rsidP="003C40B4">
            <w:pPr>
              <w:jc w:val="center"/>
              <w:rPr>
                <w:rFonts w:eastAsia="Arial"/>
              </w:rPr>
            </w:pPr>
            <w:r w:rsidRPr="00471026">
              <w:rPr>
                <w:rFonts w:eastAsia="Arial"/>
              </w:rPr>
              <w:t>Mức 3</w:t>
            </w:r>
          </w:p>
        </w:tc>
        <w:tc>
          <w:tcPr>
            <w:tcW w:w="5670" w:type="dxa"/>
            <w:tcBorders>
              <w:top w:val="single" w:sz="4" w:space="0" w:color="auto"/>
              <w:left w:val="single" w:sz="4" w:space="0" w:color="auto"/>
              <w:bottom w:val="single" w:sz="4" w:space="0" w:color="auto"/>
              <w:right w:val="single" w:sz="4" w:space="0" w:color="auto"/>
            </w:tcBorders>
            <w:hideMark/>
          </w:tcPr>
          <w:p w14:paraId="469395DB" w14:textId="77777777" w:rsidR="00C5706D" w:rsidRPr="00471026" w:rsidRDefault="00C5706D" w:rsidP="003C40B4">
            <w:pPr>
              <w:rPr>
                <w:rFonts w:eastAsia="Arial"/>
              </w:rPr>
            </w:pPr>
            <m:oMathPara>
              <m:oMath>
                <m:r>
                  <w:rPr>
                    <w:rFonts w:ascii="Cambria Math" w:eastAsia="Arial" w:hAnsi="Cambria Math"/>
                  </w:rPr>
                  <m:t>y=1,8x+1,6</m:t>
                </m:r>
              </m:oMath>
            </m:oMathPara>
          </w:p>
        </w:tc>
      </w:tr>
      <w:tr w:rsidR="00C5706D" w:rsidRPr="00471026" w14:paraId="695364B9" w14:textId="77777777" w:rsidTr="003C40B4">
        <w:trPr>
          <w:jc w:val="center"/>
        </w:trPr>
        <w:tc>
          <w:tcPr>
            <w:tcW w:w="2001" w:type="dxa"/>
            <w:tcBorders>
              <w:top w:val="single" w:sz="4" w:space="0" w:color="auto"/>
              <w:left w:val="single" w:sz="4" w:space="0" w:color="auto"/>
              <w:bottom w:val="single" w:sz="4" w:space="0" w:color="auto"/>
              <w:right w:val="single" w:sz="4" w:space="0" w:color="auto"/>
            </w:tcBorders>
            <w:hideMark/>
          </w:tcPr>
          <w:p w14:paraId="4BB139D4" w14:textId="77777777" w:rsidR="00C5706D" w:rsidRPr="00471026" w:rsidRDefault="00C5706D" w:rsidP="003C40B4">
            <w:pPr>
              <w:jc w:val="center"/>
              <w:rPr>
                <w:rFonts w:eastAsia="Arial"/>
              </w:rPr>
            </w:pPr>
            <w:r w:rsidRPr="00471026">
              <w:rPr>
                <w:rFonts w:eastAsia="Arial"/>
              </w:rPr>
              <w:t>Mức 4</w:t>
            </w:r>
          </w:p>
        </w:tc>
        <w:tc>
          <w:tcPr>
            <w:tcW w:w="5670" w:type="dxa"/>
            <w:tcBorders>
              <w:top w:val="single" w:sz="4" w:space="0" w:color="auto"/>
              <w:left w:val="single" w:sz="4" w:space="0" w:color="auto"/>
              <w:bottom w:val="single" w:sz="4" w:space="0" w:color="auto"/>
              <w:right w:val="single" w:sz="4" w:space="0" w:color="auto"/>
            </w:tcBorders>
            <w:hideMark/>
          </w:tcPr>
          <w:p w14:paraId="69046995" w14:textId="77777777" w:rsidR="00C5706D" w:rsidRPr="00471026" w:rsidRDefault="00C5706D" w:rsidP="003C40B4">
            <w:pPr>
              <w:rPr>
                <w:rFonts w:eastAsia="Arial"/>
              </w:rPr>
            </w:pPr>
            <m:oMathPara>
              <m:oMath>
                <m:r>
                  <w:rPr>
                    <w:rFonts w:ascii="Cambria Math" w:eastAsia="Arial" w:hAnsi="Cambria Math"/>
                  </w:rPr>
                  <m:t>y=1,8x+2,6</m:t>
                </m:r>
              </m:oMath>
            </m:oMathPara>
          </w:p>
        </w:tc>
      </w:tr>
      <w:tr w:rsidR="00C5706D" w:rsidRPr="00471026" w14:paraId="0DADDA81" w14:textId="77777777" w:rsidTr="003C40B4">
        <w:trPr>
          <w:jc w:val="center"/>
        </w:trPr>
        <w:tc>
          <w:tcPr>
            <w:tcW w:w="2001" w:type="dxa"/>
            <w:tcBorders>
              <w:top w:val="single" w:sz="4" w:space="0" w:color="auto"/>
              <w:left w:val="single" w:sz="4" w:space="0" w:color="auto"/>
              <w:bottom w:val="single" w:sz="4" w:space="0" w:color="auto"/>
              <w:right w:val="single" w:sz="4" w:space="0" w:color="auto"/>
            </w:tcBorders>
            <w:hideMark/>
          </w:tcPr>
          <w:p w14:paraId="3F4C071E" w14:textId="77777777" w:rsidR="00C5706D" w:rsidRPr="00471026" w:rsidRDefault="00C5706D" w:rsidP="003C40B4">
            <w:pPr>
              <w:jc w:val="center"/>
              <w:rPr>
                <w:rFonts w:eastAsia="Arial"/>
              </w:rPr>
            </w:pPr>
            <w:r w:rsidRPr="00471026">
              <w:rPr>
                <w:rFonts w:eastAsia="Arial"/>
              </w:rPr>
              <w:t>Mức 5</w:t>
            </w:r>
          </w:p>
        </w:tc>
        <w:tc>
          <w:tcPr>
            <w:tcW w:w="5670" w:type="dxa"/>
            <w:tcBorders>
              <w:top w:val="single" w:sz="4" w:space="0" w:color="auto"/>
              <w:left w:val="single" w:sz="4" w:space="0" w:color="auto"/>
              <w:bottom w:val="single" w:sz="4" w:space="0" w:color="auto"/>
              <w:right w:val="single" w:sz="4" w:space="0" w:color="auto"/>
            </w:tcBorders>
            <w:hideMark/>
          </w:tcPr>
          <w:p w14:paraId="62B9D1AE" w14:textId="77777777" w:rsidR="00C5706D" w:rsidRPr="00471026" w:rsidRDefault="00C5706D" w:rsidP="003C40B4">
            <w:pPr>
              <w:rPr>
                <w:rFonts w:eastAsia="Arial"/>
                <w:i/>
              </w:rPr>
            </w:pPr>
            <m:oMathPara>
              <m:oMath>
                <m:r>
                  <w:rPr>
                    <w:rFonts w:ascii="Cambria Math" w:eastAsia="Arial" w:hAnsi="Cambria Math"/>
                  </w:rPr>
                  <m:t xml:space="preserve">y=x+4         </m:t>
                </m:r>
              </m:oMath>
            </m:oMathPara>
          </w:p>
        </w:tc>
      </w:tr>
    </w:tbl>
    <w:p w14:paraId="73A9D56C" w14:textId="77777777" w:rsidR="00C5706D" w:rsidRPr="00EA3A9C" w:rsidRDefault="00C5706D" w:rsidP="00C5706D">
      <w:pPr>
        <w:tabs>
          <w:tab w:val="left" w:pos="567"/>
        </w:tabs>
        <w:spacing w:before="120" w:after="120" w:line="312" w:lineRule="auto"/>
        <w:ind w:left="-113" w:right="-113"/>
        <w:jc w:val="center"/>
        <w:rPr>
          <w:rFonts w:eastAsia="Arial"/>
          <w:iCs/>
          <w:noProof/>
          <w:spacing w:val="-6"/>
          <w:sz w:val="24"/>
          <w:szCs w:val="24"/>
          <w:lang w:val="sv-SE" w:eastAsia="zh-CN"/>
        </w:rPr>
      </w:pPr>
      <w:r w:rsidRPr="00EA3A9C">
        <w:rPr>
          <w:rFonts w:eastAsia="Arial"/>
          <w:b/>
          <w:i/>
          <w:noProof/>
          <w:spacing w:val="-6"/>
          <w:sz w:val="24"/>
          <w:szCs w:val="24"/>
          <w:lang w:val="sv-SE" w:eastAsia="zh-CN"/>
        </w:rPr>
        <w:t xml:space="preserve">Bảng </w:t>
      </w:r>
      <w:r>
        <w:rPr>
          <w:rFonts w:eastAsia="Arial"/>
          <w:b/>
          <w:i/>
          <w:noProof/>
          <w:spacing w:val="-6"/>
          <w:sz w:val="24"/>
          <w:szCs w:val="24"/>
          <w:lang w:val="vi-VN" w:eastAsia="zh-CN"/>
        </w:rPr>
        <w:t>2</w:t>
      </w:r>
      <w:r w:rsidRPr="00EA3A9C">
        <w:rPr>
          <w:rFonts w:eastAsia="Arial"/>
          <w:b/>
          <w:i/>
          <w:noProof/>
          <w:spacing w:val="-6"/>
          <w:sz w:val="24"/>
          <w:szCs w:val="24"/>
          <w:lang w:val="sv-SE" w:eastAsia="zh-CN"/>
        </w:rPr>
        <w:t xml:space="preserve">. </w:t>
      </w:r>
      <w:r w:rsidRPr="00EA3A9C">
        <w:rPr>
          <w:rFonts w:eastAsia="Arial"/>
          <w:iCs/>
          <w:noProof/>
          <w:spacing w:val="-6"/>
          <w:sz w:val="24"/>
          <w:szCs w:val="24"/>
          <w:lang w:val="sv-SE" w:eastAsia="zh-CN"/>
        </w:rPr>
        <w:t>Quy đổi giữa tỉ lệ % hoàn thành của mỗi mức và điểm năng lực</w:t>
      </w:r>
    </w:p>
    <w:tbl>
      <w:tblPr>
        <w:tblW w:w="9468" w:type="dxa"/>
        <w:jc w:val="center"/>
        <w:tblLayout w:type="fixed"/>
        <w:tblLook w:val="04A0" w:firstRow="1" w:lastRow="0" w:firstColumn="1" w:lastColumn="0" w:noHBand="0" w:noVBand="1"/>
      </w:tblPr>
      <w:tblGrid>
        <w:gridCol w:w="588"/>
        <w:gridCol w:w="969"/>
        <w:gridCol w:w="851"/>
        <w:gridCol w:w="1099"/>
        <w:gridCol w:w="811"/>
        <w:gridCol w:w="925"/>
        <w:gridCol w:w="823"/>
        <w:gridCol w:w="886"/>
        <w:gridCol w:w="815"/>
        <w:gridCol w:w="886"/>
        <w:gridCol w:w="815"/>
      </w:tblGrid>
      <w:tr w:rsidR="00C5706D" w:rsidRPr="002041E5" w14:paraId="2518C0E5" w14:textId="77777777" w:rsidTr="003C40B4">
        <w:trPr>
          <w:trHeight w:val="1044"/>
          <w:jc w:val="center"/>
        </w:trPr>
        <w:tc>
          <w:tcPr>
            <w:tcW w:w="587" w:type="dxa"/>
            <w:tcBorders>
              <w:top w:val="single" w:sz="4" w:space="0" w:color="auto"/>
              <w:left w:val="single" w:sz="4" w:space="0" w:color="auto"/>
              <w:bottom w:val="single" w:sz="4" w:space="0" w:color="auto"/>
              <w:right w:val="single" w:sz="4" w:space="0" w:color="auto"/>
            </w:tcBorders>
            <w:vAlign w:val="center"/>
            <w:hideMark/>
          </w:tcPr>
          <w:p w14:paraId="556D8712" w14:textId="77777777" w:rsidR="00C5706D" w:rsidRPr="002041E5" w:rsidRDefault="00C5706D" w:rsidP="003C40B4">
            <w:pPr>
              <w:spacing w:line="256" w:lineRule="auto"/>
              <w:ind w:left="-110" w:right="-77"/>
              <w:jc w:val="center"/>
              <w:rPr>
                <w:rFonts w:eastAsia="Calibri"/>
                <w:sz w:val="24"/>
                <w:szCs w:val="24"/>
              </w:rPr>
            </w:pPr>
            <w:r w:rsidRPr="002041E5">
              <w:rPr>
                <w:rFonts w:eastAsia="Calibri"/>
                <w:sz w:val="24"/>
                <w:szCs w:val="24"/>
              </w:rPr>
              <w:t>STT</w:t>
            </w:r>
          </w:p>
        </w:tc>
        <w:tc>
          <w:tcPr>
            <w:tcW w:w="968" w:type="dxa"/>
            <w:tcBorders>
              <w:top w:val="single" w:sz="4" w:space="0" w:color="auto"/>
              <w:left w:val="nil"/>
              <w:bottom w:val="single" w:sz="4" w:space="0" w:color="auto"/>
              <w:right w:val="single" w:sz="4" w:space="0" w:color="auto"/>
            </w:tcBorders>
            <w:shd w:val="clear" w:color="auto" w:fill="FDEBD3"/>
            <w:vAlign w:val="center"/>
            <w:hideMark/>
          </w:tcPr>
          <w:p w14:paraId="65E39AAC" w14:textId="77777777" w:rsidR="00C5706D" w:rsidRPr="002041E5" w:rsidRDefault="00C5706D" w:rsidP="003C40B4">
            <w:pPr>
              <w:ind w:hanging="11"/>
              <w:jc w:val="center"/>
              <w:rPr>
                <w:rFonts w:eastAsia="Arial"/>
                <w:sz w:val="24"/>
                <w:szCs w:val="24"/>
              </w:rPr>
            </w:pPr>
            <w:r w:rsidRPr="002041E5">
              <w:rPr>
                <w:rFonts w:eastAsia="Arial"/>
                <w:sz w:val="24"/>
                <w:szCs w:val="24"/>
              </w:rPr>
              <w:t xml:space="preserve">Tỉ lệ hoàn thành </w:t>
            </w:r>
          </w:p>
        </w:tc>
        <w:tc>
          <w:tcPr>
            <w:tcW w:w="850" w:type="dxa"/>
            <w:tcBorders>
              <w:top w:val="single" w:sz="4" w:space="0" w:color="auto"/>
              <w:left w:val="nil"/>
              <w:bottom w:val="single" w:sz="4" w:space="0" w:color="auto"/>
              <w:right w:val="single" w:sz="4" w:space="0" w:color="auto"/>
            </w:tcBorders>
            <w:shd w:val="clear" w:color="auto" w:fill="FDEBD3"/>
            <w:vAlign w:val="center"/>
            <w:hideMark/>
          </w:tcPr>
          <w:p w14:paraId="67B1B038" w14:textId="77777777" w:rsidR="00C5706D" w:rsidRPr="002041E5" w:rsidRDefault="00C5706D" w:rsidP="003C40B4">
            <w:pPr>
              <w:ind w:hanging="11"/>
              <w:jc w:val="center"/>
              <w:rPr>
                <w:rFonts w:eastAsia="Arial"/>
                <w:sz w:val="24"/>
                <w:szCs w:val="24"/>
              </w:rPr>
            </w:pPr>
            <w:r w:rsidRPr="002041E5">
              <w:rPr>
                <w:rFonts w:eastAsia="Arial"/>
                <w:sz w:val="24"/>
                <w:szCs w:val="24"/>
              </w:rPr>
              <w:t>Điểm năng lực</w:t>
            </w:r>
          </w:p>
        </w:tc>
        <w:tc>
          <w:tcPr>
            <w:tcW w:w="1099" w:type="dxa"/>
            <w:tcBorders>
              <w:top w:val="single" w:sz="4" w:space="0" w:color="auto"/>
              <w:left w:val="nil"/>
              <w:bottom w:val="single" w:sz="4" w:space="0" w:color="auto"/>
              <w:right w:val="single" w:sz="4" w:space="0" w:color="auto"/>
            </w:tcBorders>
            <w:vAlign w:val="center"/>
            <w:hideMark/>
          </w:tcPr>
          <w:p w14:paraId="26C2383A" w14:textId="77777777" w:rsidR="00C5706D" w:rsidRPr="002041E5" w:rsidRDefault="00C5706D" w:rsidP="003C40B4">
            <w:pPr>
              <w:ind w:hanging="11"/>
              <w:jc w:val="center"/>
              <w:rPr>
                <w:rFonts w:eastAsia="Arial"/>
                <w:sz w:val="24"/>
                <w:szCs w:val="24"/>
              </w:rPr>
            </w:pPr>
            <w:r w:rsidRPr="002041E5">
              <w:rPr>
                <w:rFonts w:eastAsia="Arial"/>
                <w:sz w:val="24"/>
                <w:szCs w:val="24"/>
              </w:rPr>
              <w:t xml:space="preserve">Tỉ lệ hoàn thành </w:t>
            </w:r>
          </w:p>
        </w:tc>
        <w:tc>
          <w:tcPr>
            <w:tcW w:w="811" w:type="dxa"/>
            <w:tcBorders>
              <w:top w:val="single" w:sz="4" w:space="0" w:color="auto"/>
              <w:left w:val="nil"/>
              <w:bottom w:val="single" w:sz="4" w:space="0" w:color="auto"/>
              <w:right w:val="single" w:sz="4" w:space="0" w:color="auto"/>
            </w:tcBorders>
            <w:vAlign w:val="center"/>
            <w:hideMark/>
          </w:tcPr>
          <w:p w14:paraId="03F3C16C" w14:textId="77777777" w:rsidR="00C5706D" w:rsidRPr="002041E5" w:rsidRDefault="00C5706D" w:rsidP="003C40B4">
            <w:pPr>
              <w:ind w:hanging="11"/>
              <w:jc w:val="center"/>
              <w:rPr>
                <w:rFonts w:eastAsia="Arial"/>
                <w:sz w:val="24"/>
                <w:szCs w:val="24"/>
              </w:rPr>
            </w:pPr>
            <w:r w:rsidRPr="002041E5">
              <w:rPr>
                <w:rFonts w:eastAsia="Arial"/>
                <w:sz w:val="24"/>
                <w:szCs w:val="24"/>
              </w:rPr>
              <w:t>Điểm năng lực</w:t>
            </w:r>
          </w:p>
        </w:tc>
        <w:tc>
          <w:tcPr>
            <w:tcW w:w="925" w:type="dxa"/>
            <w:tcBorders>
              <w:top w:val="single" w:sz="4" w:space="0" w:color="auto"/>
              <w:left w:val="nil"/>
              <w:bottom w:val="single" w:sz="4" w:space="0" w:color="auto"/>
              <w:right w:val="single" w:sz="4" w:space="0" w:color="auto"/>
            </w:tcBorders>
            <w:shd w:val="clear" w:color="auto" w:fill="FDEBD3"/>
            <w:vAlign w:val="center"/>
            <w:hideMark/>
          </w:tcPr>
          <w:p w14:paraId="394FF020" w14:textId="77777777" w:rsidR="00C5706D" w:rsidRPr="002041E5" w:rsidRDefault="00C5706D" w:rsidP="003C40B4">
            <w:pPr>
              <w:ind w:hanging="11"/>
              <w:jc w:val="center"/>
              <w:rPr>
                <w:rFonts w:eastAsia="Arial"/>
                <w:sz w:val="24"/>
                <w:szCs w:val="24"/>
              </w:rPr>
            </w:pPr>
            <w:r w:rsidRPr="002041E5">
              <w:rPr>
                <w:rFonts w:eastAsia="Arial"/>
                <w:sz w:val="24"/>
                <w:szCs w:val="24"/>
              </w:rPr>
              <w:t>Tỉ lệ hoàn thành</w:t>
            </w:r>
          </w:p>
        </w:tc>
        <w:tc>
          <w:tcPr>
            <w:tcW w:w="823" w:type="dxa"/>
            <w:tcBorders>
              <w:top w:val="single" w:sz="4" w:space="0" w:color="auto"/>
              <w:left w:val="nil"/>
              <w:bottom w:val="single" w:sz="4" w:space="0" w:color="auto"/>
              <w:right w:val="single" w:sz="4" w:space="0" w:color="auto"/>
            </w:tcBorders>
            <w:shd w:val="clear" w:color="auto" w:fill="FDEBD3"/>
            <w:vAlign w:val="center"/>
            <w:hideMark/>
          </w:tcPr>
          <w:p w14:paraId="4ABBD5B0" w14:textId="77777777" w:rsidR="00C5706D" w:rsidRPr="002041E5" w:rsidRDefault="00C5706D" w:rsidP="003C40B4">
            <w:pPr>
              <w:ind w:hanging="11"/>
              <w:jc w:val="center"/>
              <w:rPr>
                <w:rFonts w:eastAsia="Arial"/>
                <w:sz w:val="24"/>
                <w:szCs w:val="24"/>
              </w:rPr>
            </w:pPr>
            <w:r w:rsidRPr="002041E5">
              <w:rPr>
                <w:rFonts w:eastAsia="Arial"/>
                <w:sz w:val="24"/>
                <w:szCs w:val="24"/>
              </w:rPr>
              <w:t>Điểm năng lực</w:t>
            </w:r>
          </w:p>
        </w:tc>
        <w:tc>
          <w:tcPr>
            <w:tcW w:w="886" w:type="dxa"/>
            <w:tcBorders>
              <w:top w:val="single" w:sz="4" w:space="0" w:color="auto"/>
              <w:left w:val="nil"/>
              <w:bottom w:val="single" w:sz="4" w:space="0" w:color="auto"/>
              <w:right w:val="single" w:sz="4" w:space="0" w:color="auto"/>
            </w:tcBorders>
            <w:vAlign w:val="center"/>
            <w:hideMark/>
          </w:tcPr>
          <w:p w14:paraId="2301A784" w14:textId="77777777" w:rsidR="00C5706D" w:rsidRPr="002041E5" w:rsidRDefault="00C5706D" w:rsidP="003C40B4">
            <w:pPr>
              <w:ind w:hanging="11"/>
              <w:jc w:val="center"/>
              <w:rPr>
                <w:rFonts w:eastAsia="Arial"/>
                <w:sz w:val="24"/>
                <w:szCs w:val="24"/>
              </w:rPr>
            </w:pPr>
            <w:r w:rsidRPr="002041E5">
              <w:rPr>
                <w:rFonts w:eastAsia="Arial"/>
                <w:sz w:val="24"/>
                <w:szCs w:val="24"/>
              </w:rPr>
              <w:t>Tỉ lệ hoàn thành</w:t>
            </w:r>
          </w:p>
        </w:tc>
        <w:tc>
          <w:tcPr>
            <w:tcW w:w="815" w:type="dxa"/>
            <w:tcBorders>
              <w:top w:val="single" w:sz="4" w:space="0" w:color="auto"/>
              <w:left w:val="nil"/>
              <w:bottom w:val="single" w:sz="4" w:space="0" w:color="auto"/>
              <w:right w:val="single" w:sz="4" w:space="0" w:color="auto"/>
            </w:tcBorders>
            <w:vAlign w:val="center"/>
            <w:hideMark/>
          </w:tcPr>
          <w:p w14:paraId="11843FFC" w14:textId="77777777" w:rsidR="00C5706D" w:rsidRPr="002041E5" w:rsidRDefault="00C5706D" w:rsidP="003C40B4">
            <w:pPr>
              <w:ind w:hanging="11"/>
              <w:jc w:val="center"/>
              <w:rPr>
                <w:rFonts w:eastAsia="Arial"/>
                <w:sz w:val="24"/>
                <w:szCs w:val="24"/>
              </w:rPr>
            </w:pPr>
            <w:r w:rsidRPr="002041E5">
              <w:rPr>
                <w:rFonts w:eastAsia="Arial"/>
                <w:sz w:val="24"/>
                <w:szCs w:val="24"/>
              </w:rPr>
              <w:t>Điểm năng lực</w:t>
            </w:r>
          </w:p>
        </w:tc>
        <w:tc>
          <w:tcPr>
            <w:tcW w:w="886" w:type="dxa"/>
            <w:tcBorders>
              <w:top w:val="single" w:sz="4" w:space="0" w:color="auto"/>
              <w:left w:val="nil"/>
              <w:bottom w:val="single" w:sz="4" w:space="0" w:color="auto"/>
              <w:right w:val="single" w:sz="4" w:space="0" w:color="auto"/>
            </w:tcBorders>
            <w:shd w:val="clear" w:color="auto" w:fill="FDEBD3"/>
            <w:vAlign w:val="center"/>
            <w:hideMark/>
          </w:tcPr>
          <w:p w14:paraId="19974F89" w14:textId="77777777" w:rsidR="00C5706D" w:rsidRPr="002041E5" w:rsidRDefault="00C5706D" w:rsidP="003C40B4">
            <w:pPr>
              <w:ind w:hanging="11"/>
              <w:jc w:val="center"/>
              <w:rPr>
                <w:rFonts w:eastAsia="Arial"/>
                <w:sz w:val="24"/>
                <w:szCs w:val="24"/>
              </w:rPr>
            </w:pPr>
            <w:r w:rsidRPr="002041E5">
              <w:rPr>
                <w:rFonts w:eastAsia="Arial"/>
                <w:sz w:val="24"/>
                <w:szCs w:val="24"/>
              </w:rPr>
              <w:t>Tỉ lệ hoàn thành</w:t>
            </w:r>
          </w:p>
        </w:tc>
        <w:tc>
          <w:tcPr>
            <w:tcW w:w="815" w:type="dxa"/>
            <w:tcBorders>
              <w:top w:val="single" w:sz="4" w:space="0" w:color="auto"/>
              <w:left w:val="nil"/>
              <w:bottom w:val="single" w:sz="4" w:space="0" w:color="auto"/>
              <w:right w:val="single" w:sz="4" w:space="0" w:color="auto"/>
            </w:tcBorders>
            <w:shd w:val="clear" w:color="auto" w:fill="FDEBD3"/>
            <w:vAlign w:val="center"/>
            <w:hideMark/>
          </w:tcPr>
          <w:p w14:paraId="5CD2FBF5" w14:textId="77777777" w:rsidR="00C5706D" w:rsidRPr="002041E5" w:rsidRDefault="00C5706D" w:rsidP="003C40B4">
            <w:pPr>
              <w:ind w:hanging="11"/>
              <w:jc w:val="center"/>
              <w:rPr>
                <w:rFonts w:eastAsia="Arial"/>
                <w:sz w:val="24"/>
                <w:szCs w:val="24"/>
              </w:rPr>
            </w:pPr>
            <w:r w:rsidRPr="002041E5">
              <w:rPr>
                <w:rFonts w:eastAsia="Arial"/>
                <w:sz w:val="24"/>
                <w:szCs w:val="24"/>
              </w:rPr>
              <w:t>Điểm năng lực</w:t>
            </w:r>
          </w:p>
        </w:tc>
      </w:tr>
      <w:tr w:rsidR="00C5706D" w:rsidRPr="002041E5" w14:paraId="402DDE6C" w14:textId="77777777" w:rsidTr="003C40B4">
        <w:trPr>
          <w:trHeight w:val="348"/>
          <w:jc w:val="center"/>
        </w:trPr>
        <w:tc>
          <w:tcPr>
            <w:tcW w:w="587" w:type="dxa"/>
            <w:tcBorders>
              <w:top w:val="single" w:sz="4" w:space="0" w:color="auto"/>
              <w:left w:val="single" w:sz="4" w:space="0" w:color="auto"/>
              <w:bottom w:val="single" w:sz="4" w:space="0" w:color="auto"/>
              <w:right w:val="single" w:sz="4" w:space="0" w:color="auto"/>
            </w:tcBorders>
            <w:noWrap/>
            <w:vAlign w:val="center"/>
            <w:hideMark/>
          </w:tcPr>
          <w:p w14:paraId="41ACD155" w14:textId="77777777" w:rsidR="00C5706D" w:rsidRPr="002041E5" w:rsidRDefault="00C5706D" w:rsidP="003C40B4">
            <w:pPr>
              <w:ind w:hanging="11"/>
              <w:jc w:val="center"/>
              <w:rPr>
                <w:rFonts w:eastAsia="Arial"/>
                <w:bCs/>
                <w:sz w:val="24"/>
                <w:szCs w:val="24"/>
              </w:rPr>
            </w:pPr>
            <w:r w:rsidRPr="002041E5">
              <w:rPr>
                <w:rFonts w:eastAsia="Arial"/>
                <w:bCs/>
                <w:sz w:val="24"/>
                <w:szCs w:val="24"/>
              </w:rPr>
              <w:t>1</w:t>
            </w:r>
          </w:p>
        </w:tc>
        <w:tc>
          <w:tcPr>
            <w:tcW w:w="968" w:type="dxa"/>
            <w:tcBorders>
              <w:top w:val="nil"/>
              <w:left w:val="nil"/>
              <w:bottom w:val="single" w:sz="4" w:space="0" w:color="auto"/>
              <w:right w:val="single" w:sz="4" w:space="0" w:color="auto"/>
            </w:tcBorders>
            <w:shd w:val="clear" w:color="auto" w:fill="FDEBD3"/>
            <w:noWrap/>
            <w:vAlign w:val="center"/>
            <w:hideMark/>
          </w:tcPr>
          <w:p w14:paraId="1DE76FF0" w14:textId="77777777" w:rsidR="00C5706D" w:rsidRPr="002041E5" w:rsidRDefault="00C5706D" w:rsidP="003C40B4">
            <w:pPr>
              <w:ind w:hanging="10"/>
              <w:jc w:val="center"/>
              <w:rPr>
                <w:rFonts w:eastAsia="Arial"/>
                <w:b/>
                <w:bCs/>
                <w:sz w:val="24"/>
                <w:szCs w:val="24"/>
              </w:rPr>
            </w:pPr>
            <w:r w:rsidRPr="002041E5">
              <w:rPr>
                <w:rFonts w:eastAsia="Arial"/>
                <w:b/>
                <w:bCs/>
                <w:sz w:val="24"/>
                <w:szCs w:val="24"/>
              </w:rPr>
              <w:t>50%</w:t>
            </w:r>
          </w:p>
        </w:tc>
        <w:tc>
          <w:tcPr>
            <w:tcW w:w="850" w:type="dxa"/>
            <w:tcBorders>
              <w:top w:val="nil"/>
              <w:left w:val="nil"/>
              <w:bottom w:val="single" w:sz="4" w:space="0" w:color="auto"/>
              <w:right w:val="single" w:sz="4" w:space="0" w:color="auto"/>
            </w:tcBorders>
            <w:shd w:val="clear" w:color="auto" w:fill="FDEBD3"/>
            <w:noWrap/>
            <w:vAlign w:val="center"/>
            <w:hideMark/>
          </w:tcPr>
          <w:p w14:paraId="52BE1DA8" w14:textId="77777777" w:rsidR="00C5706D" w:rsidRPr="002041E5" w:rsidRDefault="00C5706D" w:rsidP="003C40B4">
            <w:pPr>
              <w:ind w:hanging="10"/>
              <w:jc w:val="center"/>
              <w:rPr>
                <w:rFonts w:eastAsia="Arial"/>
                <w:b/>
                <w:bCs/>
                <w:sz w:val="24"/>
                <w:szCs w:val="24"/>
              </w:rPr>
            </w:pPr>
            <w:r w:rsidRPr="002041E5">
              <w:rPr>
                <w:rFonts w:eastAsia="Arial"/>
                <w:b/>
                <w:bCs/>
                <w:sz w:val="24"/>
                <w:szCs w:val="24"/>
              </w:rPr>
              <w:t>0.5</w:t>
            </w:r>
          </w:p>
        </w:tc>
        <w:tc>
          <w:tcPr>
            <w:tcW w:w="1099" w:type="dxa"/>
            <w:tcBorders>
              <w:top w:val="nil"/>
              <w:left w:val="nil"/>
              <w:bottom w:val="single" w:sz="4" w:space="0" w:color="auto"/>
              <w:right w:val="single" w:sz="4" w:space="0" w:color="auto"/>
            </w:tcBorders>
            <w:noWrap/>
            <w:vAlign w:val="center"/>
            <w:hideMark/>
          </w:tcPr>
          <w:p w14:paraId="62849D35" w14:textId="77777777" w:rsidR="00C5706D" w:rsidRPr="002041E5" w:rsidRDefault="00C5706D" w:rsidP="003C40B4">
            <w:pPr>
              <w:ind w:hanging="10"/>
              <w:jc w:val="center"/>
              <w:rPr>
                <w:rFonts w:eastAsia="Arial"/>
                <w:b/>
                <w:bCs/>
                <w:sz w:val="24"/>
                <w:szCs w:val="24"/>
              </w:rPr>
            </w:pPr>
            <w:r w:rsidRPr="002041E5">
              <w:rPr>
                <w:rFonts w:eastAsia="Arial"/>
                <w:b/>
                <w:bCs/>
                <w:sz w:val="24"/>
                <w:szCs w:val="24"/>
              </w:rPr>
              <w:t>50%</w:t>
            </w:r>
          </w:p>
        </w:tc>
        <w:tc>
          <w:tcPr>
            <w:tcW w:w="811" w:type="dxa"/>
            <w:tcBorders>
              <w:top w:val="nil"/>
              <w:left w:val="nil"/>
              <w:bottom w:val="single" w:sz="4" w:space="0" w:color="auto"/>
              <w:right w:val="single" w:sz="4" w:space="0" w:color="auto"/>
            </w:tcBorders>
            <w:noWrap/>
            <w:vAlign w:val="center"/>
            <w:hideMark/>
          </w:tcPr>
          <w:p w14:paraId="148FD8AB" w14:textId="77777777" w:rsidR="00C5706D" w:rsidRPr="002041E5" w:rsidRDefault="00C5706D" w:rsidP="003C40B4">
            <w:pPr>
              <w:ind w:hanging="10"/>
              <w:jc w:val="center"/>
              <w:rPr>
                <w:rFonts w:eastAsia="Arial"/>
                <w:b/>
                <w:bCs/>
                <w:sz w:val="24"/>
                <w:szCs w:val="24"/>
              </w:rPr>
            </w:pPr>
            <w:r w:rsidRPr="002041E5">
              <w:rPr>
                <w:rFonts w:eastAsia="Arial"/>
                <w:b/>
                <w:bCs/>
                <w:sz w:val="24"/>
                <w:szCs w:val="24"/>
              </w:rPr>
              <w:t>1.5</w:t>
            </w:r>
          </w:p>
        </w:tc>
        <w:tc>
          <w:tcPr>
            <w:tcW w:w="925" w:type="dxa"/>
            <w:tcBorders>
              <w:top w:val="nil"/>
              <w:left w:val="nil"/>
              <w:bottom w:val="single" w:sz="4" w:space="0" w:color="auto"/>
              <w:right w:val="single" w:sz="4" w:space="0" w:color="auto"/>
            </w:tcBorders>
            <w:shd w:val="clear" w:color="auto" w:fill="FDEBD3"/>
            <w:noWrap/>
            <w:vAlign w:val="center"/>
            <w:hideMark/>
          </w:tcPr>
          <w:p w14:paraId="6D77C680" w14:textId="77777777" w:rsidR="00C5706D" w:rsidRPr="002041E5" w:rsidRDefault="00C5706D" w:rsidP="003C40B4">
            <w:pPr>
              <w:ind w:hanging="10"/>
              <w:jc w:val="center"/>
              <w:rPr>
                <w:rFonts w:eastAsia="Arial"/>
                <w:b/>
                <w:bCs/>
                <w:sz w:val="24"/>
                <w:szCs w:val="24"/>
              </w:rPr>
            </w:pPr>
            <w:r w:rsidRPr="002041E5">
              <w:rPr>
                <w:rFonts w:eastAsia="Arial"/>
                <w:b/>
                <w:bCs/>
                <w:sz w:val="24"/>
                <w:szCs w:val="24"/>
              </w:rPr>
              <w:t>50%</w:t>
            </w:r>
          </w:p>
        </w:tc>
        <w:tc>
          <w:tcPr>
            <w:tcW w:w="823" w:type="dxa"/>
            <w:tcBorders>
              <w:top w:val="nil"/>
              <w:left w:val="nil"/>
              <w:bottom w:val="single" w:sz="4" w:space="0" w:color="auto"/>
              <w:right w:val="single" w:sz="4" w:space="0" w:color="auto"/>
            </w:tcBorders>
            <w:shd w:val="clear" w:color="auto" w:fill="FDEBD3"/>
            <w:noWrap/>
            <w:vAlign w:val="center"/>
            <w:hideMark/>
          </w:tcPr>
          <w:p w14:paraId="2707070D" w14:textId="77777777" w:rsidR="00C5706D" w:rsidRPr="002041E5" w:rsidRDefault="00C5706D" w:rsidP="003C40B4">
            <w:pPr>
              <w:ind w:hanging="10"/>
              <w:jc w:val="center"/>
              <w:rPr>
                <w:rFonts w:eastAsia="Arial"/>
                <w:b/>
                <w:bCs/>
                <w:sz w:val="24"/>
                <w:szCs w:val="24"/>
              </w:rPr>
            </w:pPr>
            <w:r w:rsidRPr="002041E5">
              <w:rPr>
                <w:rFonts w:eastAsia="Arial"/>
                <w:b/>
                <w:bCs/>
                <w:sz w:val="24"/>
                <w:szCs w:val="24"/>
              </w:rPr>
              <w:t>2.5</w:t>
            </w:r>
          </w:p>
        </w:tc>
        <w:tc>
          <w:tcPr>
            <w:tcW w:w="886" w:type="dxa"/>
            <w:tcBorders>
              <w:top w:val="nil"/>
              <w:left w:val="nil"/>
              <w:bottom w:val="single" w:sz="4" w:space="0" w:color="auto"/>
              <w:right w:val="single" w:sz="4" w:space="0" w:color="auto"/>
            </w:tcBorders>
            <w:noWrap/>
            <w:vAlign w:val="center"/>
            <w:hideMark/>
          </w:tcPr>
          <w:p w14:paraId="53A63C96" w14:textId="77777777" w:rsidR="00C5706D" w:rsidRPr="002041E5" w:rsidRDefault="00C5706D" w:rsidP="003C40B4">
            <w:pPr>
              <w:ind w:hanging="10"/>
              <w:jc w:val="center"/>
              <w:rPr>
                <w:rFonts w:eastAsia="Arial"/>
                <w:b/>
                <w:bCs/>
                <w:sz w:val="24"/>
                <w:szCs w:val="24"/>
              </w:rPr>
            </w:pPr>
            <w:r w:rsidRPr="002041E5">
              <w:rPr>
                <w:rFonts w:eastAsia="Arial"/>
                <w:b/>
                <w:bCs/>
                <w:sz w:val="24"/>
                <w:szCs w:val="24"/>
              </w:rPr>
              <w:t>50%</w:t>
            </w:r>
          </w:p>
        </w:tc>
        <w:tc>
          <w:tcPr>
            <w:tcW w:w="815" w:type="dxa"/>
            <w:tcBorders>
              <w:top w:val="nil"/>
              <w:left w:val="nil"/>
              <w:bottom w:val="single" w:sz="4" w:space="0" w:color="auto"/>
              <w:right w:val="single" w:sz="4" w:space="0" w:color="auto"/>
            </w:tcBorders>
            <w:noWrap/>
            <w:vAlign w:val="center"/>
            <w:hideMark/>
          </w:tcPr>
          <w:p w14:paraId="2B6F2F8B" w14:textId="77777777" w:rsidR="00C5706D" w:rsidRPr="002041E5" w:rsidRDefault="00C5706D" w:rsidP="003C40B4">
            <w:pPr>
              <w:ind w:hanging="10"/>
              <w:jc w:val="center"/>
              <w:rPr>
                <w:rFonts w:eastAsia="Arial"/>
                <w:b/>
                <w:bCs/>
                <w:sz w:val="24"/>
                <w:szCs w:val="24"/>
              </w:rPr>
            </w:pPr>
            <w:r w:rsidRPr="002041E5">
              <w:rPr>
                <w:rFonts w:eastAsia="Arial"/>
                <w:b/>
                <w:bCs/>
                <w:sz w:val="24"/>
                <w:szCs w:val="24"/>
              </w:rPr>
              <w:t>3.5</w:t>
            </w:r>
          </w:p>
        </w:tc>
        <w:tc>
          <w:tcPr>
            <w:tcW w:w="886" w:type="dxa"/>
            <w:tcBorders>
              <w:top w:val="single" w:sz="4" w:space="0" w:color="auto"/>
              <w:left w:val="nil"/>
              <w:bottom w:val="single" w:sz="4" w:space="0" w:color="auto"/>
              <w:right w:val="single" w:sz="4" w:space="0" w:color="auto"/>
            </w:tcBorders>
            <w:shd w:val="clear" w:color="auto" w:fill="FDEBD3"/>
            <w:noWrap/>
            <w:vAlign w:val="center"/>
            <w:hideMark/>
          </w:tcPr>
          <w:p w14:paraId="637FB44C" w14:textId="77777777" w:rsidR="00C5706D" w:rsidRPr="002041E5" w:rsidRDefault="00C5706D" w:rsidP="003C40B4">
            <w:pPr>
              <w:ind w:hanging="10"/>
              <w:jc w:val="center"/>
              <w:rPr>
                <w:rFonts w:eastAsia="Arial"/>
                <w:b/>
                <w:bCs/>
                <w:sz w:val="24"/>
                <w:szCs w:val="24"/>
              </w:rPr>
            </w:pPr>
            <w:r w:rsidRPr="002041E5">
              <w:rPr>
                <w:rFonts w:eastAsia="Arial"/>
                <w:b/>
                <w:bCs/>
                <w:sz w:val="24"/>
                <w:szCs w:val="24"/>
              </w:rPr>
              <w:t>50%</w:t>
            </w:r>
          </w:p>
        </w:tc>
        <w:tc>
          <w:tcPr>
            <w:tcW w:w="815" w:type="dxa"/>
            <w:tcBorders>
              <w:top w:val="single" w:sz="4" w:space="0" w:color="auto"/>
              <w:left w:val="nil"/>
              <w:bottom w:val="single" w:sz="4" w:space="0" w:color="auto"/>
              <w:right w:val="single" w:sz="4" w:space="0" w:color="auto"/>
            </w:tcBorders>
            <w:shd w:val="clear" w:color="auto" w:fill="FDEBD3"/>
            <w:noWrap/>
            <w:vAlign w:val="center"/>
            <w:hideMark/>
          </w:tcPr>
          <w:p w14:paraId="3534A86B" w14:textId="77777777" w:rsidR="00C5706D" w:rsidRPr="002041E5" w:rsidRDefault="00C5706D" w:rsidP="003C40B4">
            <w:pPr>
              <w:ind w:hanging="10"/>
              <w:jc w:val="center"/>
              <w:rPr>
                <w:rFonts w:eastAsia="Arial"/>
                <w:b/>
                <w:bCs/>
                <w:sz w:val="24"/>
                <w:szCs w:val="24"/>
              </w:rPr>
            </w:pPr>
            <w:r w:rsidRPr="002041E5">
              <w:rPr>
                <w:rFonts w:eastAsia="Arial"/>
                <w:b/>
                <w:bCs/>
                <w:sz w:val="24"/>
                <w:szCs w:val="24"/>
              </w:rPr>
              <w:t>4.5</w:t>
            </w:r>
          </w:p>
        </w:tc>
      </w:tr>
      <w:tr w:rsidR="00C5706D" w:rsidRPr="002041E5" w14:paraId="6F7E050E" w14:textId="77777777" w:rsidTr="003C40B4">
        <w:trPr>
          <w:trHeight w:val="348"/>
          <w:jc w:val="center"/>
        </w:trPr>
        <w:tc>
          <w:tcPr>
            <w:tcW w:w="587" w:type="dxa"/>
            <w:tcBorders>
              <w:top w:val="nil"/>
              <w:left w:val="single" w:sz="4" w:space="0" w:color="auto"/>
              <w:bottom w:val="single" w:sz="4" w:space="0" w:color="auto"/>
              <w:right w:val="single" w:sz="4" w:space="0" w:color="auto"/>
            </w:tcBorders>
            <w:noWrap/>
            <w:vAlign w:val="center"/>
            <w:hideMark/>
          </w:tcPr>
          <w:p w14:paraId="3ABAAF00" w14:textId="77777777" w:rsidR="00C5706D" w:rsidRPr="002041E5" w:rsidRDefault="00C5706D" w:rsidP="003C40B4">
            <w:pPr>
              <w:ind w:hanging="11"/>
              <w:jc w:val="center"/>
              <w:rPr>
                <w:rFonts w:eastAsia="Arial"/>
                <w:sz w:val="24"/>
                <w:szCs w:val="24"/>
              </w:rPr>
            </w:pPr>
            <w:r w:rsidRPr="002041E5">
              <w:rPr>
                <w:rFonts w:eastAsia="Arial"/>
                <w:sz w:val="24"/>
                <w:szCs w:val="24"/>
              </w:rPr>
              <w:t>2</w:t>
            </w:r>
          </w:p>
        </w:tc>
        <w:tc>
          <w:tcPr>
            <w:tcW w:w="968" w:type="dxa"/>
            <w:tcBorders>
              <w:top w:val="nil"/>
              <w:left w:val="nil"/>
              <w:bottom w:val="single" w:sz="4" w:space="0" w:color="auto"/>
              <w:right w:val="single" w:sz="4" w:space="0" w:color="auto"/>
            </w:tcBorders>
            <w:shd w:val="clear" w:color="auto" w:fill="FDEBD3"/>
            <w:noWrap/>
            <w:vAlign w:val="center"/>
            <w:hideMark/>
          </w:tcPr>
          <w:p w14:paraId="26D85DB5" w14:textId="77777777" w:rsidR="00C5706D" w:rsidRPr="002041E5" w:rsidRDefault="00C5706D" w:rsidP="003C40B4">
            <w:pPr>
              <w:ind w:hanging="10"/>
              <w:jc w:val="center"/>
              <w:rPr>
                <w:rFonts w:eastAsia="Arial"/>
                <w:sz w:val="24"/>
                <w:szCs w:val="24"/>
              </w:rPr>
            </w:pPr>
            <w:r w:rsidRPr="002041E5">
              <w:rPr>
                <w:rFonts w:eastAsia="Arial"/>
                <w:sz w:val="24"/>
                <w:szCs w:val="24"/>
              </w:rPr>
              <w:t>55%</w:t>
            </w:r>
          </w:p>
        </w:tc>
        <w:tc>
          <w:tcPr>
            <w:tcW w:w="850" w:type="dxa"/>
            <w:tcBorders>
              <w:top w:val="nil"/>
              <w:left w:val="nil"/>
              <w:bottom w:val="single" w:sz="4" w:space="0" w:color="auto"/>
              <w:right w:val="single" w:sz="4" w:space="0" w:color="auto"/>
            </w:tcBorders>
            <w:shd w:val="clear" w:color="auto" w:fill="FDEBD3"/>
            <w:noWrap/>
            <w:vAlign w:val="center"/>
            <w:hideMark/>
          </w:tcPr>
          <w:p w14:paraId="558F9FE6" w14:textId="77777777" w:rsidR="00C5706D" w:rsidRPr="002041E5" w:rsidRDefault="00C5706D" w:rsidP="003C40B4">
            <w:pPr>
              <w:ind w:hanging="10"/>
              <w:jc w:val="center"/>
              <w:rPr>
                <w:rFonts w:eastAsia="Arial"/>
                <w:sz w:val="24"/>
                <w:szCs w:val="24"/>
              </w:rPr>
            </w:pPr>
            <w:r w:rsidRPr="002041E5">
              <w:rPr>
                <w:rFonts w:eastAsia="Arial"/>
                <w:sz w:val="24"/>
                <w:szCs w:val="24"/>
              </w:rPr>
              <w:t>0.6</w:t>
            </w:r>
          </w:p>
        </w:tc>
        <w:tc>
          <w:tcPr>
            <w:tcW w:w="1099" w:type="dxa"/>
            <w:tcBorders>
              <w:top w:val="nil"/>
              <w:left w:val="nil"/>
              <w:bottom w:val="single" w:sz="4" w:space="0" w:color="auto"/>
              <w:right w:val="single" w:sz="4" w:space="0" w:color="auto"/>
            </w:tcBorders>
            <w:noWrap/>
            <w:vAlign w:val="center"/>
            <w:hideMark/>
          </w:tcPr>
          <w:p w14:paraId="01F62EC6" w14:textId="77777777" w:rsidR="00C5706D" w:rsidRPr="002041E5" w:rsidRDefault="00C5706D" w:rsidP="003C40B4">
            <w:pPr>
              <w:ind w:hanging="10"/>
              <w:jc w:val="center"/>
              <w:rPr>
                <w:rFonts w:eastAsia="Arial"/>
                <w:sz w:val="24"/>
                <w:szCs w:val="24"/>
              </w:rPr>
            </w:pPr>
            <w:r w:rsidRPr="002041E5">
              <w:rPr>
                <w:rFonts w:eastAsia="Arial"/>
                <w:sz w:val="24"/>
                <w:szCs w:val="24"/>
              </w:rPr>
              <w:t>55%</w:t>
            </w:r>
          </w:p>
        </w:tc>
        <w:tc>
          <w:tcPr>
            <w:tcW w:w="811" w:type="dxa"/>
            <w:tcBorders>
              <w:top w:val="nil"/>
              <w:left w:val="nil"/>
              <w:bottom w:val="single" w:sz="4" w:space="0" w:color="auto"/>
              <w:right w:val="single" w:sz="4" w:space="0" w:color="auto"/>
            </w:tcBorders>
            <w:noWrap/>
            <w:vAlign w:val="center"/>
            <w:hideMark/>
          </w:tcPr>
          <w:p w14:paraId="5C6D0AD7" w14:textId="77777777" w:rsidR="00C5706D" w:rsidRPr="002041E5" w:rsidRDefault="00C5706D" w:rsidP="003C40B4">
            <w:pPr>
              <w:ind w:hanging="10"/>
              <w:jc w:val="center"/>
              <w:rPr>
                <w:rFonts w:eastAsia="Arial"/>
                <w:sz w:val="24"/>
                <w:szCs w:val="24"/>
              </w:rPr>
            </w:pPr>
            <w:r w:rsidRPr="002041E5">
              <w:rPr>
                <w:rFonts w:eastAsia="Arial"/>
                <w:sz w:val="24"/>
                <w:szCs w:val="24"/>
              </w:rPr>
              <w:t>1.6</w:t>
            </w:r>
          </w:p>
        </w:tc>
        <w:tc>
          <w:tcPr>
            <w:tcW w:w="925" w:type="dxa"/>
            <w:tcBorders>
              <w:top w:val="nil"/>
              <w:left w:val="nil"/>
              <w:bottom w:val="single" w:sz="4" w:space="0" w:color="auto"/>
              <w:right w:val="single" w:sz="4" w:space="0" w:color="auto"/>
            </w:tcBorders>
            <w:shd w:val="clear" w:color="auto" w:fill="FDEBD3"/>
            <w:noWrap/>
            <w:vAlign w:val="center"/>
            <w:hideMark/>
          </w:tcPr>
          <w:p w14:paraId="5E45BAB0" w14:textId="77777777" w:rsidR="00C5706D" w:rsidRPr="002041E5" w:rsidRDefault="00C5706D" w:rsidP="003C40B4">
            <w:pPr>
              <w:ind w:hanging="10"/>
              <w:jc w:val="center"/>
              <w:rPr>
                <w:rFonts w:eastAsia="Arial"/>
                <w:sz w:val="24"/>
                <w:szCs w:val="24"/>
              </w:rPr>
            </w:pPr>
            <w:r w:rsidRPr="002041E5">
              <w:rPr>
                <w:rFonts w:eastAsia="Arial"/>
                <w:sz w:val="24"/>
                <w:szCs w:val="24"/>
              </w:rPr>
              <w:t>55%</w:t>
            </w:r>
          </w:p>
        </w:tc>
        <w:tc>
          <w:tcPr>
            <w:tcW w:w="823" w:type="dxa"/>
            <w:tcBorders>
              <w:top w:val="nil"/>
              <w:left w:val="nil"/>
              <w:bottom w:val="single" w:sz="4" w:space="0" w:color="auto"/>
              <w:right w:val="single" w:sz="4" w:space="0" w:color="auto"/>
            </w:tcBorders>
            <w:shd w:val="clear" w:color="auto" w:fill="FDEBD3"/>
            <w:noWrap/>
            <w:vAlign w:val="center"/>
            <w:hideMark/>
          </w:tcPr>
          <w:p w14:paraId="3417E7F3" w14:textId="77777777" w:rsidR="00C5706D" w:rsidRPr="002041E5" w:rsidRDefault="00C5706D" w:rsidP="003C40B4">
            <w:pPr>
              <w:ind w:hanging="10"/>
              <w:jc w:val="center"/>
              <w:rPr>
                <w:rFonts w:eastAsia="Arial"/>
                <w:sz w:val="24"/>
                <w:szCs w:val="24"/>
              </w:rPr>
            </w:pPr>
            <w:r w:rsidRPr="002041E5">
              <w:rPr>
                <w:rFonts w:eastAsia="Arial"/>
                <w:sz w:val="24"/>
                <w:szCs w:val="24"/>
              </w:rPr>
              <w:t>2.6</w:t>
            </w:r>
          </w:p>
        </w:tc>
        <w:tc>
          <w:tcPr>
            <w:tcW w:w="886" w:type="dxa"/>
            <w:tcBorders>
              <w:top w:val="nil"/>
              <w:left w:val="nil"/>
              <w:bottom w:val="single" w:sz="4" w:space="0" w:color="auto"/>
              <w:right w:val="single" w:sz="4" w:space="0" w:color="auto"/>
            </w:tcBorders>
            <w:noWrap/>
            <w:vAlign w:val="center"/>
            <w:hideMark/>
          </w:tcPr>
          <w:p w14:paraId="142A3257" w14:textId="77777777" w:rsidR="00C5706D" w:rsidRPr="002041E5" w:rsidRDefault="00C5706D" w:rsidP="003C40B4">
            <w:pPr>
              <w:ind w:hanging="10"/>
              <w:jc w:val="center"/>
              <w:rPr>
                <w:rFonts w:eastAsia="Arial"/>
                <w:sz w:val="24"/>
                <w:szCs w:val="24"/>
              </w:rPr>
            </w:pPr>
            <w:r w:rsidRPr="002041E5">
              <w:rPr>
                <w:rFonts w:eastAsia="Arial"/>
                <w:sz w:val="24"/>
                <w:szCs w:val="24"/>
              </w:rPr>
              <w:t>55%</w:t>
            </w:r>
          </w:p>
        </w:tc>
        <w:tc>
          <w:tcPr>
            <w:tcW w:w="815" w:type="dxa"/>
            <w:tcBorders>
              <w:top w:val="nil"/>
              <w:left w:val="nil"/>
              <w:bottom w:val="single" w:sz="4" w:space="0" w:color="auto"/>
              <w:right w:val="single" w:sz="4" w:space="0" w:color="auto"/>
            </w:tcBorders>
            <w:noWrap/>
            <w:vAlign w:val="center"/>
            <w:hideMark/>
          </w:tcPr>
          <w:p w14:paraId="31D9FE03" w14:textId="77777777" w:rsidR="00C5706D" w:rsidRPr="002041E5" w:rsidRDefault="00C5706D" w:rsidP="003C40B4">
            <w:pPr>
              <w:ind w:hanging="10"/>
              <w:jc w:val="center"/>
              <w:rPr>
                <w:rFonts w:eastAsia="Arial"/>
                <w:sz w:val="24"/>
                <w:szCs w:val="24"/>
              </w:rPr>
            </w:pPr>
            <w:r w:rsidRPr="002041E5">
              <w:rPr>
                <w:rFonts w:eastAsia="Arial"/>
                <w:sz w:val="24"/>
                <w:szCs w:val="24"/>
              </w:rPr>
              <w:t>3.6</w:t>
            </w:r>
          </w:p>
        </w:tc>
        <w:tc>
          <w:tcPr>
            <w:tcW w:w="886" w:type="dxa"/>
            <w:tcBorders>
              <w:top w:val="single" w:sz="4" w:space="0" w:color="auto"/>
              <w:left w:val="nil"/>
              <w:bottom w:val="single" w:sz="4" w:space="0" w:color="auto"/>
              <w:right w:val="single" w:sz="4" w:space="0" w:color="auto"/>
            </w:tcBorders>
            <w:shd w:val="clear" w:color="auto" w:fill="FDEBD3"/>
            <w:noWrap/>
            <w:vAlign w:val="center"/>
            <w:hideMark/>
          </w:tcPr>
          <w:p w14:paraId="12F27ABB" w14:textId="77777777" w:rsidR="00C5706D" w:rsidRPr="002041E5" w:rsidRDefault="00C5706D" w:rsidP="003C40B4">
            <w:pPr>
              <w:ind w:hanging="10"/>
              <w:jc w:val="center"/>
              <w:rPr>
                <w:rFonts w:eastAsia="Arial"/>
                <w:sz w:val="24"/>
                <w:szCs w:val="24"/>
              </w:rPr>
            </w:pPr>
            <w:r w:rsidRPr="002041E5">
              <w:rPr>
                <w:rFonts w:eastAsia="Arial"/>
                <w:sz w:val="24"/>
                <w:szCs w:val="24"/>
              </w:rPr>
              <w:t>55%</w:t>
            </w:r>
          </w:p>
        </w:tc>
        <w:tc>
          <w:tcPr>
            <w:tcW w:w="815" w:type="dxa"/>
            <w:tcBorders>
              <w:top w:val="single" w:sz="4" w:space="0" w:color="auto"/>
              <w:left w:val="nil"/>
              <w:bottom w:val="single" w:sz="4" w:space="0" w:color="auto"/>
              <w:right w:val="single" w:sz="4" w:space="0" w:color="auto"/>
            </w:tcBorders>
            <w:shd w:val="clear" w:color="auto" w:fill="FDEBD3"/>
            <w:noWrap/>
            <w:vAlign w:val="center"/>
            <w:hideMark/>
          </w:tcPr>
          <w:p w14:paraId="7B5B0FE7" w14:textId="77777777" w:rsidR="00C5706D" w:rsidRPr="002041E5" w:rsidRDefault="00C5706D" w:rsidP="003C40B4">
            <w:pPr>
              <w:ind w:hanging="10"/>
              <w:jc w:val="center"/>
              <w:rPr>
                <w:rFonts w:eastAsia="Arial"/>
                <w:sz w:val="24"/>
                <w:szCs w:val="24"/>
              </w:rPr>
            </w:pPr>
            <w:r w:rsidRPr="002041E5">
              <w:rPr>
                <w:rFonts w:eastAsia="Arial"/>
                <w:sz w:val="24"/>
                <w:szCs w:val="24"/>
              </w:rPr>
              <w:t>4.6</w:t>
            </w:r>
          </w:p>
        </w:tc>
      </w:tr>
      <w:tr w:rsidR="00C5706D" w:rsidRPr="002041E5" w14:paraId="67EA9B01" w14:textId="77777777" w:rsidTr="003C40B4">
        <w:trPr>
          <w:trHeight w:val="348"/>
          <w:jc w:val="center"/>
        </w:trPr>
        <w:tc>
          <w:tcPr>
            <w:tcW w:w="587" w:type="dxa"/>
            <w:tcBorders>
              <w:top w:val="nil"/>
              <w:left w:val="single" w:sz="4" w:space="0" w:color="auto"/>
              <w:bottom w:val="single" w:sz="4" w:space="0" w:color="auto"/>
              <w:right w:val="single" w:sz="4" w:space="0" w:color="auto"/>
            </w:tcBorders>
            <w:noWrap/>
            <w:vAlign w:val="center"/>
            <w:hideMark/>
          </w:tcPr>
          <w:p w14:paraId="5094D8E7" w14:textId="77777777" w:rsidR="00C5706D" w:rsidRPr="002041E5" w:rsidRDefault="00C5706D" w:rsidP="003C40B4">
            <w:pPr>
              <w:ind w:hanging="11"/>
              <w:jc w:val="center"/>
              <w:rPr>
                <w:rFonts w:eastAsia="Arial"/>
                <w:bCs/>
                <w:sz w:val="24"/>
                <w:szCs w:val="24"/>
              </w:rPr>
            </w:pPr>
            <w:r w:rsidRPr="002041E5">
              <w:rPr>
                <w:rFonts w:eastAsia="Arial"/>
                <w:bCs/>
                <w:sz w:val="24"/>
                <w:szCs w:val="24"/>
              </w:rPr>
              <w:t>3</w:t>
            </w:r>
          </w:p>
        </w:tc>
        <w:tc>
          <w:tcPr>
            <w:tcW w:w="968" w:type="dxa"/>
            <w:tcBorders>
              <w:top w:val="nil"/>
              <w:left w:val="nil"/>
              <w:bottom w:val="single" w:sz="4" w:space="0" w:color="auto"/>
              <w:right w:val="single" w:sz="4" w:space="0" w:color="auto"/>
            </w:tcBorders>
            <w:shd w:val="clear" w:color="auto" w:fill="FDEBD3"/>
            <w:noWrap/>
            <w:vAlign w:val="center"/>
            <w:hideMark/>
          </w:tcPr>
          <w:p w14:paraId="795208A1" w14:textId="77777777" w:rsidR="00C5706D" w:rsidRPr="002041E5" w:rsidRDefault="00C5706D" w:rsidP="003C40B4">
            <w:pPr>
              <w:ind w:hanging="10"/>
              <w:jc w:val="center"/>
              <w:rPr>
                <w:rFonts w:eastAsia="Arial"/>
                <w:b/>
                <w:bCs/>
                <w:sz w:val="24"/>
                <w:szCs w:val="24"/>
              </w:rPr>
            </w:pPr>
            <w:r w:rsidRPr="002041E5">
              <w:rPr>
                <w:rFonts w:eastAsia="Arial"/>
                <w:b/>
                <w:bCs/>
                <w:sz w:val="24"/>
                <w:szCs w:val="24"/>
              </w:rPr>
              <w:t>60%</w:t>
            </w:r>
          </w:p>
        </w:tc>
        <w:tc>
          <w:tcPr>
            <w:tcW w:w="850" w:type="dxa"/>
            <w:tcBorders>
              <w:top w:val="nil"/>
              <w:left w:val="nil"/>
              <w:bottom w:val="single" w:sz="4" w:space="0" w:color="auto"/>
              <w:right w:val="single" w:sz="4" w:space="0" w:color="auto"/>
            </w:tcBorders>
            <w:shd w:val="clear" w:color="auto" w:fill="FDEBD3"/>
            <w:noWrap/>
            <w:vAlign w:val="center"/>
            <w:hideMark/>
          </w:tcPr>
          <w:p w14:paraId="5B220C36" w14:textId="77777777" w:rsidR="00C5706D" w:rsidRPr="002041E5" w:rsidRDefault="00C5706D" w:rsidP="003C40B4">
            <w:pPr>
              <w:ind w:hanging="10"/>
              <w:jc w:val="center"/>
              <w:rPr>
                <w:rFonts w:eastAsia="Arial"/>
                <w:b/>
                <w:bCs/>
                <w:sz w:val="24"/>
                <w:szCs w:val="24"/>
              </w:rPr>
            </w:pPr>
            <w:r w:rsidRPr="002041E5">
              <w:rPr>
                <w:rFonts w:eastAsia="Arial"/>
                <w:b/>
                <w:bCs/>
                <w:sz w:val="24"/>
                <w:szCs w:val="24"/>
              </w:rPr>
              <w:t>0.7</w:t>
            </w:r>
          </w:p>
        </w:tc>
        <w:tc>
          <w:tcPr>
            <w:tcW w:w="1099" w:type="dxa"/>
            <w:tcBorders>
              <w:top w:val="nil"/>
              <w:left w:val="nil"/>
              <w:bottom w:val="single" w:sz="4" w:space="0" w:color="auto"/>
              <w:right w:val="single" w:sz="4" w:space="0" w:color="auto"/>
            </w:tcBorders>
            <w:noWrap/>
            <w:vAlign w:val="center"/>
            <w:hideMark/>
          </w:tcPr>
          <w:p w14:paraId="443B5A0B" w14:textId="77777777" w:rsidR="00C5706D" w:rsidRPr="002041E5" w:rsidRDefault="00C5706D" w:rsidP="003C40B4">
            <w:pPr>
              <w:ind w:hanging="10"/>
              <w:jc w:val="center"/>
              <w:rPr>
                <w:rFonts w:eastAsia="Arial"/>
                <w:b/>
                <w:bCs/>
                <w:sz w:val="24"/>
                <w:szCs w:val="24"/>
              </w:rPr>
            </w:pPr>
            <w:r w:rsidRPr="002041E5">
              <w:rPr>
                <w:rFonts w:eastAsia="Arial"/>
                <w:b/>
                <w:bCs/>
                <w:sz w:val="24"/>
                <w:szCs w:val="24"/>
              </w:rPr>
              <w:t>60%</w:t>
            </w:r>
          </w:p>
        </w:tc>
        <w:tc>
          <w:tcPr>
            <w:tcW w:w="811" w:type="dxa"/>
            <w:tcBorders>
              <w:top w:val="nil"/>
              <w:left w:val="nil"/>
              <w:bottom w:val="single" w:sz="4" w:space="0" w:color="auto"/>
              <w:right w:val="single" w:sz="4" w:space="0" w:color="auto"/>
            </w:tcBorders>
            <w:noWrap/>
            <w:vAlign w:val="center"/>
            <w:hideMark/>
          </w:tcPr>
          <w:p w14:paraId="33FA3D73" w14:textId="77777777" w:rsidR="00C5706D" w:rsidRPr="002041E5" w:rsidRDefault="00C5706D" w:rsidP="003C40B4">
            <w:pPr>
              <w:ind w:hanging="10"/>
              <w:jc w:val="center"/>
              <w:rPr>
                <w:rFonts w:eastAsia="Arial"/>
                <w:b/>
                <w:bCs/>
                <w:sz w:val="24"/>
                <w:szCs w:val="24"/>
              </w:rPr>
            </w:pPr>
            <w:r w:rsidRPr="002041E5">
              <w:rPr>
                <w:rFonts w:eastAsia="Arial"/>
                <w:b/>
                <w:bCs/>
                <w:sz w:val="24"/>
                <w:szCs w:val="24"/>
              </w:rPr>
              <w:t>1.7</w:t>
            </w:r>
          </w:p>
        </w:tc>
        <w:tc>
          <w:tcPr>
            <w:tcW w:w="925" w:type="dxa"/>
            <w:tcBorders>
              <w:top w:val="nil"/>
              <w:left w:val="nil"/>
              <w:bottom w:val="single" w:sz="4" w:space="0" w:color="auto"/>
              <w:right w:val="single" w:sz="4" w:space="0" w:color="auto"/>
            </w:tcBorders>
            <w:shd w:val="clear" w:color="auto" w:fill="FDEBD3"/>
            <w:noWrap/>
            <w:vAlign w:val="center"/>
            <w:hideMark/>
          </w:tcPr>
          <w:p w14:paraId="22143C5F" w14:textId="77777777" w:rsidR="00C5706D" w:rsidRPr="002041E5" w:rsidRDefault="00C5706D" w:rsidP="003C40B4">
            <w:pPr>
              <w:ind w:hanging="10"/>
              <w:jc w:val="center"/>
              <w:rPr>
                <w:rFonts w:eastAsia="Arial"/>
                <w:b/>
                <w:bCs/>
                <w:sz w:val="24"/>
                <w:szCs w:val="24"/>
              </w:rPr>
            </w:pPr>
            <w:r w:rsidRPr="002041E5">
              <w:rPr>
                <w:rFonts w:eastAsia="Arial"/>
                <w:b/>
                <w:bCs/>
                <w:sz w:val="24"/>
                <w:szCs w:val="24"/>
              </w:rPr>
              <w:t>60%</w:t>
            </w:r>
          </w:p>
        </w:tc>
        <w:tc>
          <w:tcPr>
            <w:tcW w:w="823" w:type="dxa"/>
            <w:tcBorders>
              <w:top w:val="nil"/>
              <w:left w:val="nil"/>
              <w:bottom w:val="single" w:sz="4" w:space="0" w:color="auto"/>
              <w:right w:val="single" w:sz="4" w:space="0" w:color="auto"/>
            </w:tcBorders>
            <w:shd w:val="clear" w:color="auto" w:fill="FDEBD3"/>
            <w:noWrap/>
            <w:vAlign w:val="center"/>
            <w:hideMark/>
          </w:tcPr>
          <w:p w14:paraId="7D5CC8F2" w14:textId="77777777" w:rsidR="00C5706D" w:rsidRPr="002041E5" w:rsidRDefault="00C5706D" w:rsidP="003C40B4">
            <w:pPr>
              <w:ind w:hanging="10"/>
              <w:jc w:val="center"/>
              <w:rPr>
                <w:rFonts w:eastAsia="Arial"/>
                <w:b/>
                <w:bCs/>
                <w:sz w:val="24"/>
                <w:szCs w:val="24"/>
              </w:rPr>
            </w:pPr>
            <w:r w:rsidRPr="002041E5">
              <w:rPr>
                <w:rFonts w:eastAsia="Arial"/>
                <w:b/>
                <w:bCs/>
                <w:sz w:val="24"/>
                <w:szCs w:val="24"/>
              </w:rPr>
              <w:t>2.7</w:t>
            </w:r>
          </w:p>
        </w:tc>
        <w:tc>
          <w:tcPr>
            <w:tcW w:w="886" w:type="dxa"/>
            <w:tcBorders>
              <w:top w:val="nil"/>
              <w:left w:val="nil"/>
              <w:bottom w:val="single" w:sz="4" w:space="0" w:color="auto"/>
              <w:right w:val="single" w:sz="4" w:space="0" w:color="auto"/>
            </w:tcBorders>
            <w:noWrap/>
            <w:vAlign w:val="center"/>
            <w:hideMark/>
          </w:tcPr>
          <w:p w14:paraId="6B95F435" w14:textId="77777777" w:rsidR="00C5706D" w:rsidRPr="002041E5" w:rsidRDefault="00C5706D" w:rsidP="003C40B4">
            <w:pPr>
              <w:ind w:hanging="10"/>
              <w:jc w:val="center"/>
              <w:rPr>
                <w:rFonts w:eastAsia="Arial"/>
                <w:b/>
                <w:bCs/>
                <w:sz w:val="24"/>
                <w:szCs w:val="24"/>
              </w:rPr>
            </w:pPr>
            <w:r w:rsidRPr="002041E5">
              <w:rPr>
                <w:rFonts w:eastAsia="Arial"/>
                <w:b/>
                <w:bCs/>
                <w:sz w:val="24"/>
                <w:szCs w:val="24"/>
              </w:rPr>
              <w:t>60%</w:t>
            </w:r>
          </w:p>
        </w:tc>
        <w:tc>
          <w:tcPr>
            <w:tcW w:w="815" w:type="dxa"/>
            <w:tcBorders>
              <w:top w:val="nil"/>
              <w:left w:val="nil"/>
              <w:bottom w:val="single" w:sz="4" w:space="0" w:color="auto"/>
              <w:right w:val="single" w:sz="4" w:space="0" w:color="auto"/>
            </w:tcBorders>
            <w:noWrap/>
            <w:vAlign w:val="center"/>
            <w:hideMark/>
          </w:tcPr>
          <w:p w14:paraId="72C67EAD" w14:textId="77777777" w:rsidR="00C5706D" w:rsidRPr="002041E5" w:rsidRDefault="00C5706D" w:rsidP="003C40B4">
            <w:pPr>
              <w:ind w:hanging="10"/>
              <w:jc w:val="center"/>
              <w:rPr>
                <w:rFonts w:eastAsia="Arial"/>
                <w:b/>
                <w:bCs/>
                <w:sz w:val="24"/>
                <w:szCs w:val="24"/>
              </w:rPr>
            </w:pPr>
            <w:r w:rsidRPr="002041E5">
              <w:rPr>
                <w:rFonts w:eastAsia="Arial"/>
                <w:b/>
                <w:bCs/>
                <w:sz w:val="24"/>
                <w:szCs w:val="24"/>
              </w:rPr>
              <w:t>3.7</w:t>
            </w:r>
          </w:p>
        </w:tc>
        <w:tc>
          <w:tcPr>
            <w:tcW w:w="886" w:type="dxa"/>
            <w:tcBorders>
              <w:top w:val="single" w:sz="4" w:space="0" w:color="auto"/>
              <w:left w:val="nil"/>
              <w:bottom w:val="single" w:sz="4" w:space="0" w:color="auto"/>
              <w:right w:val="single" w:sz="4" w:space="0" w:color="auto"/>
            </w:tcBorders>
            <w:shd w:val="clear" w:color="auto" w:fill="FDEBD3"/>
            <w:noWrap/>
            <w:vAlign w:val="center"/>
            <w:hideMark/>
          </w:tcPr>
          <w:p w14:paraId="43F6A291" w14:textId="77777777" w:rsidR="00C5706D" w:rsidRPr="002041E5" w:rsidRDefault="00C5706D" w:rsidP="003C40B4">
            <w:pPr>
              <w:ind w:hanging="10"/>
              <w:jc w:val="center"/>
              <w:rPr>
                <w:rFonts w:eastAsia="Arial"/>
                <w:b/>
                <w:bCs/>
                <w:sz w:val="24"/>
                <w:szCs w:val="24"/>
              </w:rPr>
            </w:pPr>
            <w:r w:rsidRPr="002041E5">
              <w:rPr>
                <w:rFonts w:eastAsia="Arial"/>
                <w:b/>
                <w:bCs/>
                <w:sz w:val="24"/>
                <w:szCs w:val="24"/>
              </w:rPr>
              <w:t>60%</w:t>
            </w:r>
          </w:p>
        </w:tc>
        <w:tc>
          <w:tcPr>
            <w:tcW w:w="815" w:type="dxa"/>
            <w:tcBorders>
              <w:top w:val="single" w:sz="4" w:space="0" w:color="auto"/>
              <w:left w:val="nil"/>
              <w:bottom w:val="single" w:sz="4" w:space="0" w:color="auto"/>
              <w:right w:val="single" w:sz="4" w:space="0" w:color="auto"/>
            </w:tcBorders>
            <w:shd w:val="clear" w:color="auto" w:fill="FDEBD3"/>
            <w:noWrap/>
            <w:vAlign w:val="center"/>
            <w:hideMark/>
          </w:tcPr>
          <w:p w14:paraId="67C767EB" w14:textId="77777777" w:rsidR="00C5706D" w:rsidRPr="002041E5" w:rsidRDefault="00C5706D" w:rsidP="003C40B4">
            <w:pPr>
              <w:ind w:hanging="10"/>
              <w:jc w:val="center"/>
              <w:rPr>
                <w:rFonts w:eastAsia="Arial"/>
                <w:b/>
                <w:bCs/>
                <w:sz w:val="24"/>
                <w:szCs w:val="24"/>
              </w:rPr>
            </w:pPr>
            <w:r w:rsidRPr="002041E5">
              <w:rPr>
                <w:rFonts w:eastAsia="Arial"/>
                <w:b/>
                <w:bCs/>
                <w:sz w:val="24"/>
                <w:szCs w:val="24"/>
              </w:rPr>
              <w:t>4.6</w:t>
            </w:r>
          </w:p>
        </w:tc>
      </w:tr>
      <w:tr w:rsidR="00C5706D" w:rsidRPr="002041E5" w14:paraId="3BF1D4B0" w14:textId="77777777" w:rsidTr="003C40B4">
        <w:trPr>
          <w:trHeight w:val="348"/>
          <w:jc w:val="center"/>
        </w:trPr>
        <w:tc>
          <w:tcPr>
            <w:tcW w:w="587" w:type="dxa"/>
            <w:tcBorders>
              <w:top w:val="nil"/>
              <w:left w:val="single" w:sz="4" w:space="0" w:color="auto"/>
              <w:bottom w:val="single" w:sz="4" w:space="0" w:color="auto"/>
              <w:right w:val="single" w:sz="4" w:space="0" w:color="auto"/>
            </w:tcBorders>
            <w:noWrap/>
            <w:vAlign w:val="center"/>
            <w:hideMark/>
          </w:tcPr>
          <w:p w14:paraId="2E496023" w14:textId="77777777" w:rsidR="00C5706D" w:rsidRPr="002041E5" w:rsidRDefault="00C5706D" w:rsidP="003C40B4">
            <w:pPr>
              <w:ind w:hanging="11"/>
              <w:jc w:val="center"/>
              <w:rPr>
                <w:rFonts w:eastAsia="Arial"/>
                <w:sz w:val="24"/>
                <w:szCs w:val="24"/>
              </w:rPr>
            </w:pPr>
            <w:r w:rsidRPr="002041E5">
              <w:rPr>
                <w:rFonts w:eastAsia="Arial"/>
                <w:sz w:val="24"/>
                <w:szCs w:val="24"/>
              </w:rPr>
              <w:t>4</w:t>
            </w:r>
          </w:p>
        </w:tc>
        <w:tc>
          <w:tcPr>
            <w:tcW w:w="968" w:type="dxa"/>
            <w:tcBorders>
              <w:top w:val="nil"/>
              <w:left w:val="nil"/>
              <w:bottom w:val="single" w:sz="4" w:space="0" w:color="auto"/>
              <w:right w:val="single" w:sz="4" w:space="0" w:color="auto"/>
            </w:tcBorders>
            <w:shd w:val="clear" w:color="auto" w:fill="FDEBD3"/>
            <w:noWrap/>
            <w:vAlign w:val="center"/>
            <w:hideMark/>
          </w:tcPr>
          <w:p w14:paraId="4FF9F256" w14:textId="77777777" w:rsidR="00C5706D" w:rsidRPr="002041E5" w:rsidRDefault="00C5706D" w:rsidP="003C40B4">
            <w:pPr>
              <w:ind w:hanging="10"/>
              <w:jc w:val="center"/>
              <w:rPr>
                <w:rFonts w:eastAsia="Arial"/>
                <w:sz w:val="24"/>
                <w:szCs w:val="24"/>
              </w:rPr>
            </w:pPr>
            <w:r w:rsidRPr="002041E5">
              <w:rPr>
                <w:rFonts w:eastAsia="Arial"/>
                <w:sz w:val="24"/>
                <w:szCs w:val="24"/>
              </w:rPr>
              <w:t>65%</w:t>
            </w:r>
          </w:p>
        </w:tc>
        <w:tc>
          <w:tcPr>
            <w:tcW w:w="850" w:type="dxa"/>
            <w:tcBorders>
              <w:top w:val="nil"/>
              <w:left w:val="nil"/>
              <w:bottom w:val="single" w:sz="4" w:space="0" w:color="auto"/>
              <w:right w:val="single" w:sz="4" w:space="0" w:color="auto"/>
            </w:tcBorders>
            <w:shd w:val="clear" w:color="auto" w:fill="FDEBD3"/>
            <w:noWrap/>
            <w:vAlign w:val="center"/>
            <w:hideMark/>
          </w:tcPr>
          <w:p w14:paraId="42D29BFE" w14:textId="77777777" w:rsidR="00C5706D" w:rsidRPr="002041E5" w:rsidRDefault="00C5706D" w:rsidP="003C40B4">
            <w:pPr>
              <w:ind w:hanging="10"/>
              <w:jc w:val="center"/>
              <w:rPr>
                <w:rFonts w:eastAsia="Arial"/>
                <w:sz w:val="24"/>
                <w:szCs w:val="24"/>
              </w:rPr>
            </w:pPr>
            <w:r w:rsidRPr="002041E5">
              <w:rPr>
                <w:rFonts w:eastAsia="Arial"/>
                <w:sz w:val="24"/>
                <w:szCs w:val="24"/>
              </w:rPr>
              <w:t>0.8</w:t>
            </w:r>
          </w:p>
        </w:tc>
        <w:tc>
          <w:tcPr>
            <w:tcW w:w="1099" w:type="dxa"/>
            <w:tcBorders>
              <w:top w:val="nil"/>
              <w:left w:val="nil"/>
              <w:bottom w:val="single" w:sz="4" w:space="0" w:color="auto"/>
              <w:right w:val="single" w:sz="4" w:space="0" w:color="auto"/>
            </w:tcBorders>
            <w:noWrap/>
            <w:vAlign w:val="center"/>
            <w:hideMark/>
          </w:tcPr>
          <w:p w14:paraId="24B73571" w14:textId="77777777" w:rsidR="00C5706D" w:rsidRPr="002041E5" w:rsidRDefault="00C5706D" w:rsidP="003C40B4">
            <w:pPr>
              <w:ind w:hanging="10"/>
              <w:jc w:val="center"/>
              <w:rPr>
                <w:rFonts w:eastAsia="Arial"/>
                <w:sz w:val="24"/>
                <w:szCs w:val="24"/>
              </w:rPr>
            </w:pPr>
            <w:r w:rsidRPr="002041E5">
              <w:rPr>
                <w:rFonts w:eastAsia="Arial"/>
                <w:sz w:val="24"/>
                <w:szCs w:val="24"/>
              </w:rPr>
              <w:t>65%</w:t>
            </w:r>
          </w:p>
        </w:tc>
        <w:tc>
          <w:tcPr>
            <w:tcW w:w="811" w:type="dxa"/>
            <w:tcBorders>
              <w:top w:val="nil"/>
              <w:left w:val="nil"/>
              <w:bottom w:val="single" w:sz="4" w:space="0" w:color="auto"/>
              <w:right w:val="single" w:sz="4" w:space="0" w:color="auto"/>
            </w:tcBorders>
            <w:noWrap/>
            <w:vAlign w:val="center"/>
            <w:hideMark/>
          </w:tcPr>
          <w:p w14:paraId="238A058C" w14:textId="77777777" w:rsidR="00C5706D" w:rsidRPr="002041E5" w:rsidRDefault="00C5706D" w:rsidP="003C40B4">
            <w:pPr>
              <w:ind w:hanging="10"/>
              <w:jc w:val="center"/>
              <w:rPr>
                <w:rFonts w:eastAsia="Arial"/>
                <w:sz w:val="24"/>
                <w:szCs w:val="24"/>
              </w:rPr>
            </w:pPr>
            <w:r w:rsidRPr="002041E5">
              <w:rPr>
                <w:rFonts w:eastAsia="Arial"/>
                <w:sz w:val="24"/>
                <w:szCs w:val="24"/>
              </w:rPr>
              <w:t>1.8</w:t>
            </w:r>
          </w:p>
        </w:tc>
        <w:tc>
          <w:tcPr>
            <w:tcW w:w="925" w:type="dxa"/>
            <w:tcBorders>
              <w:top w:val="nil"/>
              <w:left w:val="nil"/>
              <w:bottom w:val="single" w:sz="4" w:space="0" w:color="auto"/>
              <w:right w:val="single" w:sz="4" w:space="0" w:color="auto"/>
            </w:tcBorders>
            <w:shd w:val="clear" w:color="auto" w:fill="FDEBD3"/>
            <w:noWrap/>
            <w:vAlign w:val="center"/>
            <w:hideMark/>
          </w:tcPr>
          <w:p w14:paraId="01038901" w14:textId="77777777" w:rsidR="00C5706D" w:rsidRPr="002041E5" w:rsidRDefault="00C5706D" w:rsidP="003C40B4">
            <w:pPr>
              <w:ind w:hanging="10"/>
              <w:jc w:val="center"/>
              <w:rPr>
                <w:rFonts w:eastAsia="Arial"/>
                <w:sz w:val="24"/>
                <w:szCs w:val="24"/>
              </w:rPr>
            </w:pPr>
            <w:r w:rsidRPr="002041E5">
              <w:rPr>
                <w:rFonts w:eastAsia="Arial"/>
                <w:sz w:val="24"/>
                <w:szCs w:val="24"/>
              </w:rPr>
              <w:t>65%</w:t>
            </w:r>
          </w:p>
        </w:tc>
        <w:tc>
          <w:tcPr>
            <w:tcW w:w="823" w:type="dxa"/>
            <w:tcBorders>
              <w:top w:val="nil"/>
              <w:left w:val="nil"/>
              <w:bottom w:val="single" w:sz="4" w:space="0" w:color="auto"/>
              <w:right w:val="single" w:sz="4" w:space="0" w:color="auto"/>
            </w:tcBorders>
            <w:shd w:val="clear" w:color="auto" w:fill="FDEBD3"/>
            <w:noWrap/>
            <w:vAlign w:val="center"/>
            <w:hideMark/>
          </w:tcPr>
          <w:p w14:paraId="7FABA73A" w14:textId="77777777" w:rsidR="00C5706D" w:rsidRPr="002041E5" w:rsidRDefault="00C5706D" w:rsidP="003C40B4">
            <w:pPr>
              <w:ind w:hanging="10"/>
              <w:jc w:val="center"/>
              <w:rPr>
                <w:rFonts w:eastAsia="Arial"/>
                <w:sz w:val="24"/>
                <w:szCs w:val="24"/>
              </w:rPr>
            </w:pPr>
            <w:r w:rsidRPr="002041E5">
              <w:rPr>
                <w:rFonts w:eastAsia="Arial"/>
                <w:sz w:val="24"/>
                <w:szCs w:val="24"/>
              </w:rPr>
              <w:t>2.8</w:t>
            </w:r>
          </w:p>
        </w:tc>
        <w:tc>
          <w:tcPr>
            <w:tcW w:w="886" w:type="dxa"/>
            <w:tcBorders>
              <w:top w:val="nil"/>
              <w:left w:val="nil"/>
              <w:bottom w:val="single" w:sz="4" w:space="0" w:color="auto"/>
              <w:right w:val="single" w:sz="4" w:space="0" w:color="auto"/>
            </w:tcBorders>
            <w:noWrap/>
            <w:vAlign w:val="center"/>
            <w:hideMark/>
          </w:tcPr>
          <w:p w14:paraId="773B614A" w14:textId="77777777" w:rsidR="00C5706D" w:rsidRPr="002041E5" w:rsidRDefault="00C5706D" w:rsidP="003C40B4">
            <w:pPr>
              <w:ind w:hanging="10"/>
              <w:jc w:val="center"/>
              <w:rPr>
                <w:rFonts w:eastAsia="Arial"/>
                <w:sz w:val="24"/>
                <w:szCs w:val="24"/>
              </w:rPr>
            </w:pPr>
            <w:r w:rsidRPr="002041E5">
              <w:rPr>
                <w:rFonts w:eastAsia="Arial"/>
                <w:sz w:val="24"/>
                <w:szCs w:val="24"/>
              </w:rPr>
              <w:t>65%</w:t>
            </w:r>
          </w:p>
        </w:tc>
        <w:tc>
          <w:tcPr>
            <w:tcW w:w="815" w:type="dxa"/>
            <w:tcBorders>
              <w:top w:val="nil"/>
              <w:left w:val="nil"/>
              <w:bottom w:val="single" w:sz="4" w:space="0" w:color="auto"/>
              <w:right w:val="single" w:sz="4" w:space="0" w:color="auto"/>
            </w:tcBorders>
            <w:noWrap/>
            <w:vAlign w:val="center"/>
            <w:hideMark/>
          </w:tcPr>
          <w:p w14:paraId="3C105DFA" w14:textId="77777777" w:rsidR="00C5706D" w:rsidRPr="002041E5" w:rsidRDefault="00C5706D" w:rsidP="003C40B4">
            <w:pPr>
              <w:ind w:hanging="10"/>
              <w:jc w:val="center"/>
              <w:rPr>
                <w:rFonts w:eastAsia="Arial"/>
                <w:sz w:val="24"/>
                <w:szCs w:val="24"/>
              </w:rPr>
            </w:pPr>
            <w:r w:rsidRPr="002041E5">
              <w:rPr>
                <w:rFonts w:eastAsia="Arial"/>
                <w:sz w:val="24"/>
                <w:szCs w:val="24"/>
              </w:rPr>
              <w:t>3.8</w:t>
            </w:r>
          </w:p>
        </w:tc>
        <w:tc>
          <w:tcPr>
            <w:tcW w:w="886" w:type="dxa"/>
            <w:tcBorders>
              <w:top w:val="single" w:sz="4" w:space="0" w:color="auto"/>
              <w:left w:val="nil"/>
              <w:bottom w:val="single" w:sz="4" w:space="0" w:color="auto"/>
              <w:right w:val="single" w:sz="4" w:space="0" w:color="auto"/>
            </w:tcBorders>
            <w:shd w:val="clear" w:color="auto" w:fill="FDEBD3"/>
            <w:noWrap/>
            <w:vAlign w:val="center"/>
            <w:hideMark/>
          </w:tcPr>
          <w:p w14:paraId="5AF210AB" w14:textId="77777777" w:rsidR="00C5706D" w:rsidRPr="002041E5" w:rsidRDefault="00C5706D" w:rsidP="003C40B4">
            <w:pPr>
              <w:ind w:hanging="10"/>
              <w:jc w:val="center"/>
              <w:rPr>
                <w:rFonts w:eastAsia="Arial"/>
                <w:sz w:val="24"/>
                <w:szCs w:val="24"/>
              </w:rPr>
            </w:pPr>
            <w:r w:rsidRPr="002041E5">
              <w:rPr>
                <w:rFonts w:eastAsia="Arial"/>
                <w:sz w:val="24"/>
                <w:szCs w:val="24"/>
              </w:rPr>
              <w:t>65%</w:t>
            </w:r>
          </w:p>
        </w:tc>
        <w:tc>
          <w:tcPr>
            <w:tcW w:w="815" w:type="dxa"/>
            <w:tcBorders>
              <w:top w:val="single" w:sz="4" w:space="0" w:color="auto"/>
              <w:left w:val="nil"/>
              <w:bottom w:val="single" w:sz="4" w:space="0" w:color="auto"/>
              <w:right w:val="single" w:sz="4" w:space="0" w:color="auto"/>
            </w:tcBorders>
            <w:shd w:val="clear" w:color="auto" w:fill="FDEBD3"/>
            <w:noWrap/>
            <w:vAlign w:val="center"/>
            <w:hideMark/>
          </w:tcPr>
          <w:p w14:paraId="13764997" w14:textId="77777777" w:rsidR="00C5706D" w:rsidRPr="002041E5" w:rsidRDefault="00C5706D" w:rsidP="003C40B4">
            <w:pPr>
              <w:ind w:hanging="10"/>
              <w:jc w:val="center"/>
              <w:rPr>
                <w:rFonts w:eastAsia="Arial"/>
                <w:sz w:val="24"/>
                <w:szCs w:val="24"/>
              </w:rPr>
            </w:pPr>
            <w:r w:rsidRPr="002041E5">
              <w:rPr>
                <w:rFonts w:eastAsia="Arial"/>
                <w:sz w:val="24"/>
                <w:szCs w:val="24"/>
              </w:rPr>
              <w:t>4.7</w:t>
            </w:r>
          </w:p>
        </w:tc>
      </w:tr>
      <w:tr w:rsidR="00C5706D" w:rsidRPr="002041E5" w14:paraId="76FFA431" w14:textId="77777777" w:rsidTr="003C40B4">
        <w:trPr>
          <w:trHeight w:val="348"/>
          <w:jc w:val="center"/>
        </w:trPr>
        <w:tc>
          <w:tcPr>
            <w:tcW w:w="587" w:type="dxa"/>
            <w:tcBorders>
              <w:top w:val="nil"/>
              <w:left w:val="single" w:sz="4" w:space="0" w:color="auto"/>
              <w:bottom w:val="single" w:sz="4" w:space="0" w:color="auto"/>
              <w:right w:val="single" w:sz="4" w:space="0" w:color="auto"/>
            </w:tcBorders>
            <w:noWrap/>
            <w:vAlign w:val="center"/>
            <w:hideMark/>
          </w:tcPr>
          <w:p w14:paraId="47792B92" w14:textId="77777777" w:rsidR="00C5706D" w:rsidRPr="002041E5" w:rsidRDefault="00C5706D" w:rsidP="003C40B4">
            <w:pPr>
              <w:ind w:hanging="11"/>
              <w:jc w:val="center"/>
              <w:rPr>
                <w:rFonts w:eastAsia="Arial"/>
                <w:bCs/>
                <w:sz w:val="24"/>
                <w:szCs w:val="24"/>
              </w:rPr>
            </w:pPr>
            <w:r w:rsidRPr="002041E5">
              <w:rPr>
                <w:rFonts w:eastAsia="Arial"/>
                <w:bCs/>
                <w:sz w:val="24"/>
                <w:szCs w:val="24"/>
              </w:rPr>
              <w:t>5</w:t>
            </w:r>
          </w:p>
        </w:tc>
        <w:tc>
          <w:tcPr>
            <w:tcW w:w="968" w:type="dxa"/>
            <w:tcBorders>
              <w:top w:val="nil"/>
              <w:left w:val="nil"/>
              <w:bottom w:val="single" w:sz="4" w:space="0" w:color="auto"/>
              <w:right w:val="single" w:sz="4" w:space="0" w:color="auto"/>
            </w:tcBorders>
            <w:shd w:val="clear" w:color="auto" w:fill="FDEBD3"/>
            <w:noWrap/>
            <w:vAlign w:val="center"/>
            <w:hideMark/>
          </w:tcPr>
          <w:p w14:paraId="0E894C65" w14:textId="77777777" w:rsidR="00C5706D" w:rsidRPr="002041E5" w:rsidRDefault="00C5706D" w:rsidP="003C40B4">
            <w:pPr>
              <w:ind w:hanging="10"/>
              <w:jc w:val="center"/>
              <w:rPr>
                <w:rFonts w:eastAsia="Arial"/>
                <w:b/>
                <w:bCs/>
                <w:sz w:val="24"/>
                <w:szCs w:val="24"/>
              </w:rPr>
            </w:pPr>
            <w:r w:rsidRPr="002041E5">
              <w:rPr>
                <w:rFonts w:eastAsia="Arial"/>
                <w:b/>
                <w:bCs/>
                <w:sz w:val="24"/>
                <w:szCs w:val="24"/>
              </w:rPr>
              <w:t>70%</w:t>
            </w:r>
          </w:p>
        </w:tc>
        <w:tc>
          <w:tcPr>
            <w:tcW w:w="850" w:type="dxa"/>
            <w:tcBorders>
              <w:top w:val="nil"/>
              <w:left w:val="nil"/>
              <w:bottom w:val="single" w:sz="4" w:space="0" w:color="auto"/>
              <w:right w:val="single" w:sz="4" w:space="0" w:color="auto"/>
            </w:tcBorders>
            <w:shd w:val="clear" w:color="auto" w:fill="FDEBD3"/>
            <w:noWrap/>
            <w:vAlign w:val="center"/>
            <w:hideMark/>
          </w:tcPr>
          <w:p w14:paraId="444475B0" w14:textId="77777777" w:rsidR="00C5706D" w:rsidRPr="002041E5" w:rsidRDefault="00C5706D" w:rsidP="003C40B4">
            <w:pPr>
              <w:ind w:hanging="10"/>
              <w:jc w:val="center"/>
              <w:rPr>
                <w:rFonts w:eastAsia="Arial"/>
                <w:b/>
                <w:bCs/>
                <w:sz w:val="24"/>
                <w:szCs w:val="24"/>
              </w:rPr>
            </w:pPr>
            <w:r w:rsidRPr="002041E5">
              <w:rPr>
                <w:rFonts w:eastAsia="Arial"/>
                <w:b/>
                <w:bCs/>
                <w:sz w:val="24"/>
                <w:szCs w:val="24"/>
              </w:rPr>
              <w:t>0.9</w:t>
            </w:r>
          </w:p>
        </w:tc>
        <w:tc>
          <w:tcPr>
            <w:tcW w:w="1099" w:type="dxa"/>
            <w:tcBorders>
              <w:top w:val="nil"/>
              <w:left w:val="nil"/>
              <w:bottom w:val="single" w:sz="4" w:space="0" w:color="auto"/>
              <w:right w:val="single" w:sz="4" w:space="0" w:color="auto"/>
            </w:tcBorders>
            <w:noWrap/>
            <w:vAlign w:val="center"/>
            <w:hideMark/>
          </w:tcPr>
          <w:p w14:paraId="1163C738" w14:textId="77777777" w:rsidR="00C5706D" w:rsidRPr="002041E5" w:rsidRDefault="00C5706D" w:rsidP="003C40B4">
            <w:pPr>
              <w:ind w:hanging="10"/>
              <w:jc w:val="center"/>
              <w:rPr>
                <w:rFonts w:eastAsia="Arial"/>
                <w:b/>
                <w:bCs/>
                <w:sz w:val="24"/>
                <w:szCs w:val="24"/>
              </w:rPr>
            </w:pPr>
            <w:r w:rsidRPr="002041E5">
              <w:rPr>
                <w:rFonts w:eastAsia="Arial"/>
                <w:b/>
                <w:bCs/>
                <w:sz w:val="24"/>
                <w:szCs w:val="24"/>
              </w:rPr>
              <w:t>70%</w:t>
            </w:r>
          </w:p>
        </w:tc>
        <w:tc>
          <w:tcPr>
            <w:tcW w:w="811" w:type="dxa"/>
            <w:tcBorders>
              <w:top w:val="nil"/>
              <w:left w:val="nil"/>
              <w:bottom w:val="single" w:sz="4" w:space="0" w:color="auto"/>
              <w:right w:val="single" w:sz="4" w:space="0" w:color="auto"/>
            </w:tcBorders>
            <w:noWrap/>
            <w:vAlign w:val="center"/>
            <w:hideMark/>
          </w:tcPr>
          <w:p w14:paraId="3BDE607F" w14:textId="77777777" w:rsidR="00C5706D" w:rsidRPr="002041E5" w:rsidRDefault="00C5706D" w:rsidP="003C40B4">
            <w:pPr>
              <w:ind w:hanging="10"/>
              <w:jc w:val="center"/>
              <w:rPr>
                <w:rFonts w:eastAsia="Arial"/>
                <w:b/>
                <w:bCs/>
                <w:sz w:val="24"/>
                <w:szCs w:val="24"/>
              </w:rPr>
            </w:pPr>
            <w:r w:rsidRPr="002041E5">
              <w:rPr>
                <w:rFonts w:eastAsia="Arial"/>
                <w:b/>
                <w:bCs/>
                <w:sz w:val="24"/>
                <w:szCs w:val="24"/>
              </w:rPr>
              <w:t>1.9</w:t>
            </w:r>
          </w:p>
        </w:tc>
        <w:tc>
          <w:tcPr>
            <w:tcW w:w="925" w:type="dxa"/>
            <w:tcBorders>
              <w:top w:val="nil"/>
              <w:left w:val="nil"/>
              <w:bottom w:val="single" w:sz="4" w:space="0" w:color="auto"/>
              <w:right w:val="single" w:sz="4" w:space="0" w:color="auto"/>
            </w:tcBorders>
            <w:shd w:val="clear" w:color="auto" w:fill="FDEBD3"/>
            <w:noWrap/>
            <w:vAlign w:val="center"/>
            <w:hideMark/>
          </w:tcPr>
          <w:p w14:paraId="5D28C7F8" w14:textId="77777777" w:rsidR="00C5706D" w:rsidRPr="002041E5" w:rsidRDefault="00C5706D" w:rsidP="003C40B4">
            <w:pPr>
              <w:ind w:hanging="10"/>
              <w:jc w:val="center"/>
              <w:rPr>
                <w:rFonts w:eastAsia="Arial"/>
                <w:b/>
                <w:bCs/>
                <w:sz w:val="24"/>
                <w:szCs w:val="24"/>
              </w:rPr>
            </w:pPr>
            <w:r w:rsidRPr="002041E5">
              <w:rPr>
                <w:rFonts w:eastAsia="Arial"/>
                <w:b/>
                <w:bCs/>
                <w:sz w:val="24"/>
                <w:szCs w:val="24"/>
              </w:rPr>
              <w:t>70%</w:t>
            </w:r>
          </w:p>
        </w:tc>
        <w:tc>
          <w:tcPr>
            <w:tcW w:w="823" w:type="dxa"/>
            <w:tcBorders>
              <w:top w:val="nil"/>
              <w:left w:val="nil"/>
              <w:bottom w:val="single" w:sz="4" w:space="0" w:color="auto"/>
              <w:right w:val="single" w:sz="4" w:space="0" w:color="auto"/>
            </w:tcBorders>
            <w:shd w:val="clear" w:color="auto" w:fill="FDEBD3"/>
            <w:noWrap/>
            <w:vAlign w:val="center"/>
            <w:hideMark/>
          </w:tcPr>
          <w:p w14:paraId="008C5B26" w14:textId="77777777" w:rsidR="00C5706D" w:rsidRPr="002041E5" w:rsidRDefault="00C5706D" w:rsidP="003C40B4">
            <w:pPr>
              <w:ind w:hanging="10"/>
              <w:jc w:val="center"/>
              <w:rPr>
                <w:rFonts w:eastAsia="Arial"/>
                <w:b/>
                <w:bCs/>
                <w:sz w:val="24"/>
                <w:szCs w:val="24"/>
              </w:rPr>
            </w:pPr>
            <w:r w:rsidRPr="002041E5">
              <w:rPr>
                <w:rFonts w:eastAsia="Arial"/>
                <w:b/>
                <w:bCs/>
                <w:sz w:val="24"/>
                <w:szCs w:val="24"/>
              </w:rPr>
              <w:t>2.9</w:t>
            </w:r>
          </w:p>
        </w:tc>
        <w:tc>
          <w:tcPr>
            <w:tcW w:w="886" w:type="dxa"/>
            <w:tcBorders>
              <w:top w:val="nil"/>
              <w:left w:val="nil"/>
              <w:bottom w:val="single" w:sz="4" w:space="0" w:color="auto"/>
              <w:right w:val="single" w:sz="4" w:space="0" w:color="auto"/>
            </w:tcBorders>
            <w:noWrap/>
            <w:vAlign w:val="center"/>
            <w:hideMark/>
          </w:tcPr>
          <w:p w14:paraId="2391836B" w14:textId="77777777" w:rsidR="00C5706D" w:rsidRPr="002041E5" w:rsidRDefault="00C5706D" w:rsidP="003C40B4">
            <w:pPr>
              <w:ind w:hanging="10"/>
              <w:jc w:val="center"/>
              <w:rPr>
                <w:rFonts w:eastAsia="Arial"/>
                <w:b/>
                <w:bCs/>
                <w:sz w:val="24"/>
                <w:szCs w:val="24"/>
              </w:rPr>
            </w:pPr>
            <w:r w:rsidRPr="002041E5">
              <w:rPr>
                <w:rFonts w:eastAsia="Arial"/>
                <w:b/>
                <w:bCs/>
                <w:sz w:val="24"/>
                <w:szCs w:val="24"/>
              </w:rPr>
              <w:t>70%</w:t>
            </w:r>
          </w:p>
        </w:tc>
        <w:tc>
          <w:tcPr>
            <w:tcW w:w="815" w:type="dxa"/>
            <w:tcBorders>
              <w:top w:val="nil"/>
              <w:left w:val="nil"/>
              <w:bottom w:val="single" w:sz="4" w:space="0" w:color="auto"/>
              <w:right w:val="single" w:sz="4" w:space="0" w:color="auto"/>
            </w:tcBorders>
            <w:noWrap/>
            <w:vAlign w:val="center"/>
            <w:hideMark/>
          </w:tcPr>
          <w:p w14:paraId="206B65B5" w14:textId="77777777" w:rsidR="00C5706D" w:rsidRPr="002041E5" w:rsidRDefault="00C5706D" w:rsidP="003C40B4">
            <w:pPr>
              <w:ind w:hanging="10"/>
              <w:jc w:val="center"/>
              <w:rPr>
                <w:rFonts w:eastAsia="Arial"/>
                <w:b/>
                <w:bCs/>
                <w:sz w:val="24"/>
                <w:szCs w:val="24"/>
              </w:rPr>
            </w:pPr>
            <w:r w:rsidRPr="002041E5">
              <w:rPr>
                <w:rFonts w:eastAsia="Arial"/>
                <w:b/>
                <w:bCs/>
                <w:sz w:val="24"/>
                <w:szCs w:val="24"/>
              </w:rPr>
              <w:t>3.9</w:t>
            </w:r>
          </w:p>
        </w:tc>
        <w:tc>
          <w:tcPr>
            <w:tcW w:w="886" w:type="dxa"/>
            <w:tcBorders>
              <w:top w:val="single" w:sz="4" w:space="0" w:color="auto"/>
              <w:left w:val="nil"/>
              <w:bottom w:val="single" w:sz="4" w:space="0" w:color="auto"/>
              <w:right w:val="single" w:sz="4" w:space="0" w:color="auto"/>
            </w:tcBorders>
            <w:shd w:val="clear" w:color="auto" w:fill="FDEBD3"/>
            <w:noWrap/>
            <w:vAlign w:val="center"/>
            <w:hideMark/>
          </w:tcPr>
          <w:p w14:paraId="53299AD2" w14:textId="77777777" w:rsidR="00C5706D" w:rsidRPr="002041E5" w:rsidRDefault="00C5706D" w:rsidP="003C40B4">
            <w:pPr>
              <w:ind w:hanging="10"/>
              <w:jc w:val="center"/>
              <w:rPr>
                <w:rFonts w:eastAsia="Arial"/>
                <w:b/>
                <w:bCs/>
                <w:sz w:val="24"/>
                <w:szCs w:val="24"/>
              </w:rPr>
            </w:pPr>
            <w:r w:rsidRPr="002041E5">
              <w:rPr>
                <w:rFonts w:eastAsia="Arial"/>
                <w:b/>
                <w:bCs/>
                <w:sz w:val="24"/>
                <w:szCs w:val="24"/>
              </w:rPr>
              <w:t>70%</w:t>
            </w:r>
          </w:p>
        </w:tc>
        <w:tc>
          <w:tcPr>
            <w:tcW w:w="815" w:type="dxa"/>
            <w:tcBorders>
              <w:top w:val="single" w:sz="4" w:space="0" w:color="auto"/>
              <w:left w:val="nil"/>
              <w:bottom w:val="single" w:sz="4" w:space="0" w:color="auto"/>
              <w:right w:val="single" w:sz="4" w:space="0" w:color="auto"/>
            </w:tcBorders>
            <w:shd w:val="clear" w:color="auto" w:fill="FDEBD3"/>
            <w:noWrap/>
            <w:vAlign w:val="center"/>
            <w:hideMark/>
          </w:tcPr>
          <w:p w14:paraId="7E25461C" w14:textId="77777777" w:rsidR="00C5706D" w:rsidRPr="002041E5" w:rsidRDefault="00C5706D" w:rsidP="003C40B4">
            <w:pPr>
              <w:ind w:hanging="10"/>
              <w:jc w:val="center"/>
              <w:rPr>
                <w:rFonts w:eastAsia="Arial"/>
                <w:b/>
                <w:bCs/>
                <w:sz w:val="24"/>
                <w:szCs w:val="24"/>
              </w:rPr>
            </w:pPr>
            <w:r w:rsidRPr="002041E5">
              <w:rPr>
                <w:rFonts w:eastAsia="Arial"/>
                <w:b/>
                <w:bCs/>
                <w:sz w:val="24"/>
                <w:szCs w:val="24"/>
              </w:rPr>
              <w:t>4.7</w:t>
            </w:r>
          </w:p>
        </w:tc>
      </w:tr>
      <w:tr w:rsidR="00C5706D" w:rsidRPr="002041E5" w14:paraId="51EDFBFB" w14:textId="77777777" w:rsidTr="003C40B4">
        <w:trPr>
          <w:trHeight w:val="348"/>
          <w:jc w:val="center"/>
        </w:trPr>
        <w:tc>
          <w:tcPr>
            <w:tcW w:w="587" w:type="dxa"/>
            <w:tcBorders>
              <w:top w:val="nil"/>
              <w:left w:val="single" w:sz="4" w:space="0" w:color="auto"/>
              <w:bottom w:val="single" w:sz="4" w:space="0" w:color="auto"/>
              <w:right w:val="single" w:sz="4" w:space="0" w:color="auto"/>
            </w:tcBorders>
            <w:noWrap/>
            <w:vAlign w:val="center"/>
            <w:hideMark/>
          </w:tcPr>
          <w:p w14:paraId="484AEE1A" w14:textId="77777777" w:rsidR="00C5706D" w:rsidRPr="002041E5" w:rsidRDefault="00C5706D" w:rsidP="003C40B4">
            <w:pPr>
              <w:ind w:hanging="11"/>
              <w:jc w:val="center"/>
              <w:rPr>
                <w:rFonts w:eastAsia="Arial"/>
                <w:sz w:val="24"/>
                <w:szCs w:val="24"/>
              </w:rPr>
            </w:pPr>
            <w:r w:rsidRPr="002041E5">
              <w:rPr>
                <w:rFonts w:eastAsia="Arial"/>
                <w:sz w:val="24"/>
                <w:szCs w:val="24"/>
              </w:rPr>
              <w:t>6</w:t>
            </w:r>
          </w:p>
        </w:tc>
        <w:tc>
          <w:tcPr>
            <w:tcW w:w="968" w:type="dxa"/>
            <w:tcBorders>
              <w:top w:val="nil"/>
              <w:left w:val="nil"/>
              <w:bottom w:val="single" w:sz="4" w:space="0" w:color="auto"/>
              <w:right w:val="single" w:sz="4" w:space="0" w:color="auto"/>
            </w:tcBorders>
            <w:shd w:val="clear" w:color="auto" w:fill="FDEBD3"/>
            <w:noWrap/>
            <w:vAlign w:val="center"/>
            <w:hideMark/>
          </w:tcPr>
          <w:p w14:paraId="7D9D307C" w14:textId="77777777" w:rsidR="00C5706D" w:rsidRPr="002041E5" w:rsidRDefault="00C5706D" w:rsidP="003C40B4">
            <w:pPr>
              <w:ind w:hanging="10"/>
              <w:jc w:val="center"/>
              <w:rPr>
                <w:rFonts w:eastAsia="Arial"/>
                <w:sz w:val="24"/>
                <w:szCs w:val="24"/>
              </w:rPr>
            </w:pPr>
            <w:r w:rsidRPr="002041E5">
              <w:rPr>
                <w:rFonts w:eastAsia="Arial"/>
                <w:sz w:val="24"/>
                <w:szCs w:val="24"/>
              </w:rPr>
              <w:t>75%</w:t>
            </w:r>
          </w:p>
        </w:tc>
        <w:tc>
          <w:tcPr>
            <w:tcW w:w="850" w:type="dxa"/>
            <w:tcBorders>
              <w:top w:val="nil"/>
              <w:left w:val="nil"/>
              <w:bottom w:val="single" w:sz="4" w:space="0" w:color="auto"/>
              <w:right w:val="single" w:sz="4" w:space="0" w:color="auto"/>
            </w:tcBorders>
            <w:shd w:val="clear" w:color="auto" w:fill="FDEBD3"/>
            <w:noWrap/>
            <w:vAlign w:val="center"/>
            <w:hideMark/>
          </w:tcPr>
          <w:p w14:paraId="125A0B79" w14:textId="77777777" w:rsidR="00C5706D" w:rsidRPr="002041E5" w:rsidRDefault="00C5706D" w:rsidP="003C40B4">
            <w:pPr>
              <w:ind w:hanging="10"/>
              <w:jc w:val="center"/>
              <w:rPr>
                <w:rFonts w:eastAsia="Arial"/>
                <w:sz w:val="24"/>
                <w:szCs w:val="24"/>
              </w:rPr>
            </w:pPr>
            <w:r w:rsidRPr="002041E5">
              <w:rPr>
                <w:rFonts w:eastAsia="Arial"/>
                <w:sz w:val="24"/>
                <w:szCs w:val="24"/>
              </w:rPr>
              <w:t>1.0</w:t>
            </w:r>
          </w:p>
        </w:tc>
        <w:tc>
          <w:tcPr>
            <w:tcW w:w="1099" w:type="dxa"/>
            <w:tcBorders>
              <w:top w:val="nil"/>
              <w:left w:val="nil"/>
              <w:bottom w:val="single" w:sz="4" w:space="0" w:color="auto"/>
              <w:right w:val="single" w:sz="4" w:space="0" w:color="auto"/>
            </w:tcBorders>
            <w:noWrap/>
            <w:vAlign w:val="center"/>
            <w:hideMark/>
          </w:tcPr>
          <w:p w14:paraId="2376CF57" w14:textId="77777777" w:rsidR="00C5706D" w:rsidRPr="002041E5" w:rsidRDefault="00C5706D" w:rsidP="003C40B4">
            <w:pPr>
              <w:ind w:hanging="10"/>
              <w:jc w:val="center"/>
              <w:rPr>
                <w:rFonts w:eastAsia="Arial"/>
                <w:sz w:val="24"/>
                <w:szCs w:val="24"/>
              </w:rPr>
            </w:pPr>
            <w:r w:rsidRPr="002041E5">
              <w:rPr>
                <w:rFonts w:eastAsia="Arial"/>
                <w:sz w:val="24"/>
                <w:szCs w:val="24"/>
              </w:rPr>
              <w:t>75%</w:t>
            </w:r>
          </w:p>
        </w:tc>
        <w:tc>
          <w:tcPr>
            <w:tcW w:w="811" w:type="dxa"/>
            <w:tcBorders>
              <w:top w:val="nil"/>
              <w:left w:val="nil"/>
              <w:bottom w:val="single" w:sz="4" w:space="0" w:color="auto"/>
              <w:right w:val="single" w:sz="4" w:space="0" w:color="auto"/>
            </w:tcBorders>
            <w:noWrap/>
            <w:vAlign w:val="center"/>
            <w:hideMark/>
          </w:tcPr>
          <w:p w14:paraId="1FFD00CB" w14:textId="77777777" w:rsidR="00C5706D" w:rsidRPr="002041E5" w:rsidRDefault="00C5706D" w:rsidP="003C40B4">
            <w:pPr>
              <w:ind w:hanging="10"/>
              <w:jc w:val="center"/>
              <w:rPr>
                <w:rFonts w:eastAsia="Arial"/>
                <w:sz w:val="24"/>
                <w:szCs w:val="24"/>
              </w:rPr>
            </w:pPr>
            <w:r w:rsidRPr="002041E5">
              <w:rPr>
                <w:rFonts w:eastAsia="Arial"/>
                <w:sz w:val="24"/>
                <w:szCs w:val="24"/>
              </w:rPr>
              <w:t>2.0</w:t>
            </w:r>
          </w:p>
        </w:tc>
        <w:tc>
          <w:tcPr>
            <w:tcW w:w="925" w:type="dxa"/>
            <w:tcBorders>
              <w:top w:val="nil"/>
              <w:left w:val="nil"/>
              <w:bottom w:val="single" w:sz="4" w:space="0" w:color="auto"/>
              <w:right w:val="single" w:sz="4" w:space="0" w:color="auto"/>
            </w:tcBorders>
            <w:shd w:val="clear" w:color="auto" w:fill="FDEBD3"/>
            <w:noWrap/>
            <w:vAlign w:val="center"/>
            <w:hideMark/>
          </w:tcPr>
          <w:p w14:paraId="48142A76" w14:textId="77777777" w:rsidR="00C5706D" w:rsidRPr="002041E5" w:rsidRDefault="00C5706D" w:rsidP="003C40B4">
            <w:pPr>
              <w:ind w:hanging="10"/>
              <w:jc w:val="center"/>
              <w:rPr>
                <w:rFonts w:eastAsia="Arial"/>
                <w:sz w:val="24"/>
                <w:szCs w:val="24"/>
              </w:rPr>
            </w:pPr>
            <w:r w:rsidRPr="002041E5">
              <w:rPr>
                <w:rFonts w:eastAsia="Arial"/>
                <w:sz w:val="24"/>
                <w:szCs w:val="24"/>
              </w:rPr>
              <w:t>75%</w:t>
            </w:r>
          </w:p>
        </w:tc>
        <w:tc>
          <w:tcPr>
            <w:tcW w:w="823" w:type="dxa"/>
            <w:tcBorders>
              <w:top w:val="nil"/>
              <w:left w:val="nil"/>
              <w:bottom w:val="single" w:sz="4" w:space="0" w:color="auto"/>
              <w:right w:val="single" w:sz="4" w:space="0" w:color="auto"/>
            </w:tcBorders>
            <w:shd w:val="clear" w:color="auto" w:fill="FDEBD3"/>
            <w:noWrap/>
            <w:vAlign w:val="center"/>
            <w:hideMark/>
          </w:tcPr>
          <w:p w14:paraId="48ADCBFB" w14:textId="77777777" w:rsidR="00C5706D" w:rsidRPr="002041E5" w:rsidRDefault="00C5706D" w:rsidP="003C40B4">
            <w:pPr>
              <w:ind w:hanging="10"/>
              <w:jc w:val="center"/>
              <w:rPr>
                <w:rFonts w:eastAsia="Arial"/>
                <w:sz w:val="24"/>
                <w:szCs w:val="24"/>
              </w:rPr>
            </w:pPr>
            <w:r w:rsidRPr="002041E5">
              <w:rPr>
                <w:rFonts w:eastAsia="Arial"/>
                <w:sz w:val="24"/>
                <w:szCs w:val="24"/>
              </w:rPr>
              <w:t>3.0</w:t>
            </w:r>
          </w:p>
        </w:tc>
        <w:tc>
          <w:tcPr>
            <w:tcW w:w="886" w:type="dxa"/>
            <w:tcBorders>
              <w:top w:val="nil"/>
              <w:left w:val="nil"/>
              <w:bottom w:val="single" w:sz="4" w:space="0" w:color="auto"/>
              <w:right w:val="single" w:sz="4" w:space="0" w:color="auto"/>
            </w:tcBorders>
            <w:noWrap/>
            <w:vAlign w:val="center"/>
            <w:hideMark/>
          </w:tcPr>
          <w:p w14:paraId="4E77313A" w14:textId="77777777" w:rsidR="00C5706D" w:rsidRPr="002041E5" w:rsidRDefault="00C5706D" w:rsidP="003C40B4">
            <w:pPr>
              <w:ind w:hanging="10"/>
              <w:jc w:val="center"/>
              <w:rPr>
                <w:rFonts w:eastAsia="Arial"/>
                <w:sz w:val="24"/>
                <w:szCs w:val="24"/>
              </w:rPr>
            </w:pPr>
            <w:r w:rsidRPr="002041E5">
              <w:rPr>
                <w:rFonts w:eastAsia="Arial"/>
                <w:sz w:val="24"/>
                <w:szCs w:val="24"/>
              </w:rPr>
              <w:t>75%</w:t>
            </w:r>
          </w:p>
        </w:tc>
        <w:tc>
          <w:tcPr>
            <w:tcW w:w="815" w:type="dxa"/>
            <w:tcBorders>
              <w:top w:val="nil"/>
              <w:left w:val="nil"/>
              <w:bottom w:val="single" w:sz="4" w:space="0" w:color="auto"/>
              <w:right w:val="single" w:sz="4" w:space="0" w:color="auto"/>
            </w:tcBorders>
            <w:noWrap/>
            <w:vAlign w:val="center"/>
            <w:hideMark/>
          </w:tcPr>
          <w:p w14:paraId="4DA85E21" w14:textId="77777777" w:rsidR="00C5706D" w:rsidRPr="002041E5" w:rsidRDefault="00C5706D" w:rsidP="003C40B4">
            <w:pPr>
              <w:ind w:hanging="10"/>
              <w:jc w:val="center"/>
              <w:rPr>
                <w:rFonts w:eastAsia="Arial"/>
                <w:sz w:val="24"/>
                <w:szCs w:val="24"/>
              </w:rPr>
            </w:pPr>
            <w:r w:rsidRPr="002041E5">
              <w:rPr>
                <w:rFonts w:eastAsia="Arial"/>
                <w:sz w:val="24"/>
                <w:szCs w:val="24"/>
              </w:rPr>
              <w:t>4.0</w:t>
            </w:r>
          </w:p>
        </w:tc>
        <w:tc>
          <w:tcPr>
            <w:tcW w:w="886" w:type="dxa"/>
            <w:tcBorders>
              <w:top w:val="single" w:sz="4" w:space="0" w:color="auto"/>
              <w:left w:val="nil"/>
              <w:bottom w:val="single" w:sz="4" w:space="0" w:color="auto"/>
              <w:right w:val="single" w:sz="4" w:space="0" w:color="auto"/>
            </w:tcBorders>
            <w:shd w:val="clear" w:color="auto" w:fill="FDEBD3"/>
            <w:noWrap/>
            <w:vAlign w:val="center"/>
            <w:hideMark/>
          </w:tcPr>
          <w:p w14:paraId="4F2FEC95" w14:textId="77777777" w:rsidR="00C5706D" w:rsidRPr="002041E5" w:rsidRDefault="00C5706D" w:rsidP="003C40B4">
            <w:pPr>
              <w:ind w:hanging="10"/>
              <w:jc w:val="center"/>
              <w:rPr>
                <w:rFonts w:eastAsia="Arial"/>
                <w:sz w:val="24"/>
                <w:szCs w:val="24"/>
              </w:rPr>
            </w:pPr>
            <w:r w:rsidRPr="002041E5">
              <w:rPr>
                <w:rFonts w:eastAsia="Arial"/>
                <w:sz w:val="24"/>
                <w:szCs w:val="24"/>
              </w:rPr>
              <w:t>75%</w:t>
            </w:r>
          </w:p>
        </w:tc>
        <w:tc>
          <w:tcPr>
            <w:tcW w:w="815" w:type="dxa"/>
            <w:tcBorders>
              <w:top w:val="single" w:sz="4" w:space="0" w:color="auto"/>
              <w:left w:val="nil"/>
              <w:bottom w:val="single" w:sz="4" w:space="0" w:color="auto"/>
              <w:right w:val="single" w:sz="4" w:space="0" w:color="auto"/>
            </w:tcBorders>
            <w:shd w:val="clear" w:color="auto" w:fill="FDEBD3"/>
            <w:noWrap/>
            <w:vAlign w:val="center"/>
            <w:hideMark/>
          </w:tcPr>
          <w:p w14:paraId="7C93ECBD" w14:textId="77777777" w:rsidR="00C5706D" w:rsidRPr="002041E5" w:rsidRDefault="00C5706D" w:rsidP="003C40B4">
            <w:pPr>
              <w:ind w:hanging="10"/>
              <w:jc w:val="center"/>
              <w:rPr>
                <w:rFonts w:eastAsia="Arial"/>
                <w:sz w:val="24"/>
                <w:szCs w:val="24"/>
              </w:rPr>
            </w:pPr>
            <w:r w:rsidRPr="002041E5">
              <w:rPr>
                <w:rFonts w:eastAsia="Arial"/>
                <w:sz w:val="24"/>
                <w:szCs w:val="24"/>
              </w:rPr>
              <w:t>4.8</w:t>
            </w:r>
          </w:p>
        </w:tc>
      </w:tr>
      <w:tr w:rsidR="00C5706D" w:rsidRPr="002041E5" w14:paraId="4F434C51" w14:textId="77777777" w:rsidTr="003C40B4">
        <w:trPr>
          <w:trHeight w:val="348"/>
          <w:jc w:val="center"/>
        </w:trPr>
        <w:tc>
          <w:tcPr>
            <w:tcW w:w="587" w:type="dxa"/>
            <w:tcBorders>
              <w:top w:val="nil"/>
              <w:left w:val="single" w:sz="4" w:space="0" w:color="auto"/>
              <w:bottom w:val="single" w:sz="4" w:space="0" w:color="auto"/>
              <w:right w:val="single" w:sz="4" w:space="0" w:color="auto"/>
            </w:tcBorders>
            <w:noWrap/>
            <w:vAlign w:val="center"/>
            <w:hideMark/>
          </w:tcPr>
          <w:p w14:paraId="31E8A6A0" w14:textId="77777777" w:rsidR="00C5706D" w:rsidRPr="002041E5" w:rsidRDefault="00C5706D" w:rsidP="003C40B4">
            <w:pPr>
              <w:ind w:hanging="11"/>
              <w:jc w:val="center"/>
              <w:rPr>
                <w:rFonts w:eastAsia="Arial"/>
                <w:bCs/>
                <w:sz w:val="24"/>
                <w:szCs w:val="24"/>
              </w:rPr>
            </w:pPr>
            <w:r w:rsidRPr="002041E5">
              <w:rPr>
                <w:rFonts w:eastAsia="Arial"/>
                <w:bCs/>
                <w:sz w:val="24"/>
                <w:szCs w:val="24"/>
              </w:rPr>
              <w:t>7</w:t>
            </w:r>
          </w:p>
        </w:tc>
        <w:tc>
          <w:tcPr>
            <w:tcW w:w="968" w:type="dxa"/>
            <w:tcBorders>
              <w:top w:val="nil"/>
              <w:left w:val="nil"/>
              <w:bottom w:val="single" w:sz="4" w:space="0" w:color="auto"/>
              <w:right w:val="single" w:sz="4" w:space="0" w:color="auto"/>
            </w:tcBorders>
            <w:shd w:val="clear" w:color="auto" w:fill="FDEBD3"/>
            <w:noWrap/>
            <w:vAlign w:val="center"/>
            <w:hideMark/>
          </w:tcPr>
          <w:p w14:paraId="454D04D1" w14:textId="77777777" w:rsidR="00C5706D" w:rsidRPr="002041E5" w:rsidRDefault="00C5706D" w:rsidP="003C40B4">
            <w:pPr>
              <w:ind w:hanging="10"/>
              <w:jc w:val="center"/>
              <w:rPr>
                <w:rFonts w:eastAsia="Arial"/>
                <w:b/>
                <w:bCs/>
                <w:sz w:val="24"/>
                <w:szCs w:val="24"/>
              </w:rPr>
            </w:pPr>
            <w:r w:rsidRPr="002041E5">
              <w:rPr>
                <w:rFonts w:eastAsia="Arial"/>
                <w:b/>
                <w:bCs/>
                <w:sz w:val="24"/>
                <w:szCs w:val="24"/>
              </w:rPr>
              <w:t>80%</w:t>
            </w:r>
          </w:p>
        </w:tc>
        <w:tc>
          <w:tcPr>
            <w:tcW w:w="850" w:type="dxa"/>
            <w:tcBorders>
              <w:top w:val="nil"/>
              <w:left w:val="nil"/>
              <w:bottom w:val="single" w:sz="4" w:space="0" w:color="auto"/>
              <w:right w:val="single" w:sz="4" w:space="0" w:color="auto"/>
            </w:tcBorders>
            <w:shd w:val="clear" w:color="auto" w:fill="FDEBD3"/>
            <w:noWrap/>
            <w:vAlign w:val="center"/>
            <w:hideMark/>
          </w:tcPr>
          <w:p w14:paraId="36BEA4B6" w14:textId="77777777" w:rsidR="00C5706D" w:rsidRPr="002041E5" w:rsidRDefault="00C5706D" w:rsidP="003C40B4">
            <w:pPr>
              <w:ind w:hanging="10"/>
              <w:jc w:val="center"/>
              <w:rPr>
                <w:rFonts w:eastAsia="Arial"/>
                <w:b/>
                <w:bCs/>
                <w:sz w:val="24"/>
                <w:szCs w:val="24"/>
              </w:rPr>
            </w:pPr>
            <w:r w:rsidRPr="002041E5">
              <w:rPr>
                <w:rFonts w:eastAsia="Arial"/>
                <w:b/>
                <w:bCs/>
                <w:sz w:val="24"/>
                <w:szCs w:val="24"/>
              </w:rPr>
              <w:t>1.0</w:t>
            </w:r>
          </w:p>
        </w:tc>
        <w:tc>
          <w:tcPr>
            <w:tcW w:w="1099" w:type="dxa"/>
            <w:tcBorders>
              <w:top w:val="nil"/>
              <w:left w:val="nil"/>
              <w:bottom w:val="single" w:sz="4" w:space="0" w:color="auto"/>
              <w:right w:val="single" w:sz="4" w:space="0" w:color="auto"/>
            </w:tcBorders>
            <w:noWrap/>
            <w:vAlign w:val="center"/>
            <w:hideMark/>
          </w:tcPr>
          <w:p w14:paraId="4AC1AB57" w14:textId="77777777" w:rsidR="00C5706D" w:rsidRPr="002041E5" w:rsidRDefault="00C5706D" w:rsidP="003C40B4">
            <w:pPr>
              <w:ind w:hanging="10"/>
              <w:jc w:val="center"/>
              <w:rPr>
                <w:rFonts w:eastAsia="Arial"/>
                <w:b/>
                <w:bCs/>
                <w:sz w:val="24"/>
                <w:szCs w:val="24"/>
              </w:rPr>
            </w:pPr>
            <w:r w:rsidRPr="002041E5">
              <w:rPr>
                <w:rFonts w:eastAsia="Arial"/>
                <w:b/>
                <w:bCs/>
                <w:sz w:val="24"/>
                <w:szCs w:val="24"/>
              </w:rPr>
              <w:t>80%</w:t>
            </w:r>
          </w:p>
        </w:tc>
        <w:tc>
          <w:tcPr>
            <w:tcW w:w="811" w:type="dxa"/>
            <w:tcBorders>
              <w:top w:val="nil"/>
              <w:left w:val="nil"/>
              <w:bottom w:val="single" w:sz="4" w:space="0" w:color="auto"/>
              <w:right w:val="single" w:sz="4" w:space="0" w:color="auto"/>
            </w:tcBorders>
            <w:noWrap/>
            <w:vAlign w:val="center"/>
            <w:hideMark/>
          </w:tcPr>
          <w:p w14:paraId="02D6FE8D" w14:textId="77777777" w:rsidR="00C5706D" w:rsidRPr="002041E5" w:rsidRDefault="00C5706D" w:rsidP="003C40B4">
            <w:pPr>
              <w:ind w:hanging="10"/>
              <w:jc w:val="center"/>
              <w:rPr>
                <w:rFonts w:eastAsia="Arial"/>
                <w:b/>
                <w:bCs/>
                <w:sz w:val="24"/>
                <w:szCs w:val="24"/>
              </w:rPr>
            </w:pPr>
            <w:r w:rsidRPr="002041E5">
              <w:rPr>
                <w:rFonts w:eastAsia="Arial"/>
                <w:b/>
                <w:bCs/>
                <w:sz w:val="24"/>
                <w:szCs w:val="24"/>
              </w:rPr>
              <w:t>2.0</w:t>
            </w:r>
          </w:p>
        </w:tc>
        <w:tc>
          <w:tcPr>
            <w:tcW w:w="925" w:type="dxa"/>
            <w:tcBorders>
              <w:top w:val="nil"/>
              <w:left w:val="nil"/>
              <w:bottom w:val="single" w:sz="4" w:space="0" w:color="auto"/>
              <w:right w:val="single" w:sz="4" w:space="0" w:color="auto"/>
            </w:tcBorders>
            <w:shd w:val="clear" w:color="auto" w:fill="FDEBD3"/>
            <w:noWrap/>
            <w:vAlign w:val="center"/>
            <w:hideMark/>
          </w:tcPr>
          <w:p w14:paraId="0CF027D0" w14:textId="77777777" w:rsidR="00C5706D" w:rsidRPr="002041E5" w:rsidRDefault="00C5706D" w:rsidP="003C40B4">
            <w:pPr>
              <w:ind w:hanging="10"/>
              <w:jc w:val="center"/>
              <w:rPr>
                <w:rFonts w:eastAsia="Arial"/>
                <w:b/>
                <w:bCs/>
                <w:sz w:val="24"/>
                <w:szCs w:val="24"/>
              </w:rPr>
            </w:pPr>
            <w:r w:rsidRPr="002041E5">
              <w:rPr>
                <w:rFonts w:eastAsia="Arial"/>
                <w:b/>
                <w:bCs/>
                <w:sz w:val="24"/>
                <w:szCs w:val="24"/>
              </w:rPr>
              <w:t>80%</w:t>
            </w:r>
          </w:p>
        </w:tc>
        <w:tc>
          <w:tcPr>
            <w:tcW w:w="823" w:type="dxa"/>
            <w:tcBorders>
              <w:top w:val="nil"/>
              <w:left w:val="nil"/>
              <w:bottom w:val="single" w:sz="4" w:space="0" w:color="auto"/>
              <w:right w:val="single" w:sz="4" w:space="0" w:color="auto"/>
            </w:tcBorders>
            <w:shd w:val="clear" w:color="auto" w:fill="FDEBD3"/>
            <w:noWrap/>
            <w:vAlign w:val="center"/>
            <w:hideMark/>
          </w:tcPr>
          <w:p w14:paraId="74342011" w14:textId="77777777" w:rsidR="00C5706D" w:rsidRPr="002041E5" w:rsidRDefault="00C5706D" w:rsidP="003C40B4">
            <w:pPr>
              <w:ind w:hanging="10"/>
              <w:jc w:val="center"/>
              <w:rPr>
                <w:rFonts w:eastAsia="Arial"/>
                <w:b/>
                <w:bCs/>
                <w:sz w:val="24"/>
                <w:szCs w:val="24"/>
              </w:rPr>
            </w:pPr>
            <w:r w:rsidRPr="002041E5">
              <w:rPr>
                <w:rFonts w:eastAsia="Arial"/>
                <w:b/>
                <w:bCs/>
                <w:sz w:val="24"/>
                <w:szCs w:val="24"/>
              </w:rPr>
              <w:t>3.0</w:t>
            </w:r>
          </w:p>
        </w:tc>
        <w:tc>
          <w:tcPr>
            <w:tcW w:w="886" w:type="dxa"/>
            <w:tcBorders>
              <w:top w:val="nil"/>
              <w:left w:val="nil"/>
              <w:bottom w:val="single" w:sz="4" w:space="0" w:color="auto"/>
              <w:right w:val="single" w:sz="4" w:space="0" w:color="auto"/>
            </w:tcBorders>
            <w:noWrap/>
            <w:vAlign w:val="center"/>
            <w:hideMark/>
          </w:tcPr>
          <w:p w14:paraId="0EBF2448" w14:textId="77777777" w:rsidR="00C5706D" w:rsidRPr="002041E5" w:rsidRDefault="00C5706D" w:rsidP="003C40B4">
            <w:pPr>
              <w:ind w:hanging="10"/>
              <w:jc w:val="center"/>
              <w:rPr>
                <w:rFonts w:eastAsia="Arial"/>
                <w:b/>
                <w:bCs/>
                <w:sz w:val="24"/>
                <w:szCs w:val="24"/>
              </w:rPr>
            </w:pPr>
            <w:r w:rsidRPr="002041E5">
              <w:rPr>
                <w:rFonts w:eastAsia="Arial"/>
                <w:b/>
                <w:bCs/>
                <w:sz w:val="24"/>
                <w:szCs w:val="24"/>
              </w:rPr>
              <w:t>80%</w:t>
            </w:r>
          </w:p>
        </w:tc>
        <w:tc>
          <w:tcPr>
            <w:tcW w:w="815" w:type="dxa"/>
            <w:tcBorders>
              <w:top w:val="nil"/>
              <w:left w:val="nil"/>
              <w:bottom w:val="single" w:sz="4" w:space="0" w:color="auto"/>
              <w:right w:val="single" w:sz="4" w:space="0" w:color="auto"/>
            </w:tcBorders>
            <w:noWrap/>
            <w:vAlign w:val="center"/>
            <w:hideMark/>
          </w:tcPr>
          <w:p w14:paraId="55DF88F0" w14:textId="77777777" w:rsidR="00C5706D" w:rsidRPr="002041E5" w:rsidRDefault="00C5706D" w:rsidP="003C40B4">
            <w:pPr>
              <w:ind w:hanging="10"/>
              <w:jc w:val="center"/>
              <w:rPr>
                <w:rFonts w:eastAsia="Arial"/>
                <w:b/>
                <w:bCs/>
                <w:sz w:val="24"/>
                <w:szCs w:val="24"/>
              </w:rPr>
            </w:pPr>
            <w:r w:rsidRPr="002041E5">
              <w:rPr>
                <w:rFonts w:eastAsia="Arial"/>
                <w:b/>
                <w:bCs/>
                <w:sz w:val="24"/>
                <w:szCs w:val="24"/>
              </w:rPr>
              <w:t>4.0</w:t>
            </w:r>
          </w:p>
        </w:tc>
        <w:tc>
          <w:tcPr>
            <w:tcW w:w="886" w:type="dxa"/>
            <w:tcBorders>
              <w:top w:val="single" w:sz="4" w:space="0" w:color="auto"/>
              <w:left w:val="nil"/>
              <w:bottom w:val="single" w:sz="4" w:space="0" w:color="auto"/>
              <w:right w:val="single" w:sz="4" w:space="0" w:color="auto"/>
            </w:tcBorders>
            <w:shd w:val="clear" w:color="auto" w:fill="FDEBD3"/>
            <w:noWrap/>
            <w:vAlign w:val="center"/>
            <w:hideMark/>
          </w:tcPr>
          <w:p w14:paraId="7B955486" w14:textId="77777777" w:rsidR="00C5706D" w:rsidRPr="002041E5" w:rsidRDefault="00C5706D" w:rsidP="003C40B4">
            <w:pPr>
              <w:ind w:hanging="10"/>
              <w:jc w:val="center"/>
              <w:rPr>
                <w:rFonts w:eastAsia="Arial"/>
                <w:b/>
                <w:bCs/>
                <w:sz w:val="24"/>
                <w:szCs w:val="24"/>
              </w:rPr>
            </w:pPr>
            <w:r w:rsidRPr="002041E5">
              <w:rPr>
                <w:rFonts w:eastAsia="Arial"/>
                <w:b/>
                <w:bCs/>
                <w:sz w:val="24"/>
                <w:szCs w:val="24"/>
              </w:rPr>
              <w:t>80%</w:t>
            </w:r>
          </w:p>
        </w:tc>
        <w:tc>
          <w:tcPr>
            <w:tcW w:w="815" w:type="dxa"/>
            <w:tcBorders>
              <w:top w:val="single" w:sz="4" w:space="0" w:color="auto"/>
              <w:left w:val="nil"/>
              <w:bottom w:val="single" w:sz="4" w:space="0" w:color="auto"/>
              <w:right w:val="single" w:sz="4" w:space="0" w:color="auto"/>
            </w:tcBorders>
            <w:shd w:val="clear" w:color="auto" w:fill="FDEBD3"/>
            <w:noWrap/>
            <w:vAlign w:val="center"/>
            <w:hideMark/>
          </w:tcPr>
          <w:p w14:paraId="2AD883C1" w14:textId="77777777" w:rsidR="00C5706D" w:rsidRPr="002041E5" w:rsidRDefault="00C5706D" w:rsidP="003C40B4">
            <w:pPr>
              <w:ind w:hanging="10"/>
              <w:jc w:val="center"/>
              <w:rPr>
                <w:rFonts w:eastAsia="Arial"/>
                <w:b/>
                <w:bCs/>
                <w:sz w:val="24"/>
                <w:szCs w:val="24"/>
              </w:rPr>
            </w:pPr>
            <w:r w:rsidRPr="002041E5">
              <w:rPr>
                <w:rFonts w:eastAsia="Arial"/>
                <w:b/>
                <w:bCs/>
                <w:sz w:val="24"/>
                <w:szCs w:val="24"/>
              </w:rPr>
              <w:t>4.8</w:t>
            </w:r>
          </w:p>
        </w:tc>
      </w:tr>
      <w:tr w:rsidR="00C5706D" w:rsidRPr="002041E5" w14:paraId="0A434E86" w14:textId="77777777" w:rsidTr="003C40B4">
        <w:trPr>
          <w:trHeight w:val="348"/>
          <w:jc w:val="center"/>
        </w:trPr>
        <w:tc>
          <w:tcPr>
            <w:tcW w:w="587" w:type="dxa"/>
            <w:tcBorders>
              <w:top w:val="nil"/>
              <w:left w:val="single" w:sz="4" w:space="0" w:color="auto"/>
              <w:bottom w:val="single" w:sz="4" w:space="0" w:color="auto"/>
              <w:right w:val="single" w:sz="4" w:space="0" w:color="auto"/>
            </w:tcBorders>
            <w:noWrap/>
            <w:vAlign w:val="center"/>
            <w:hideMark/>
          </w:tcPr>
          <w:p w14:paraId="63D3AB05" w14:textId="77777777" w:rsidR="00C5706D" w:rsidRPr="002041E5" w:rsidRDefault="00C5706D" w:rsidP="003C40B4">
            <w:pPr>
              <w:ind w:hanging="11"/>
              <w:jc w:val="center"/>
              <w:rPr>
                <w:rFonts w:eastAsia="Arial"/>
                <w:sz w:val="24"/>
                <w:szCs w:val="24"/>
              </w:rPr>
            </w:pPr>
            <w:r w:rsidRPr="002041E5">
              <w:rPr>
                <w:rFonts w:eastAsia="Arial"/>
                <w:sz w:val="24"/>
                <w:szCs w:val="24"/>
              </w:rPr>
              <w:t>8</w:t>
            </w:r>
          </w:p>
        </w:tc>
        <w:tc>
          <w:tcPr>
            <w:tcW w:w="968" w:type="dxa"/>
            <w:tcBorders>
              <w:top w:val="nil"/>
              <w:left w:val="nil"/>
              <w:bottom w:val="single" w:sz="4" w:space="0" w:color="auto"/>
              <w:right w:val="single" w:sz="4" w:space="0" w:color="auto"/>
            </w:tcBorders>
            <w:shd w:val="clear" w:color="auto" w:fill="FDEBD3"/>
            <w:noWrap/>
            <w:vAlign w:val="center"/>
            <w:hideMark/>
          </w:tcPr>
          <w:p w14:paraId="4A54D8B9" w14:textId="77777777" w:rsidR="00C5706D" w:rsidRPr="002041E5" w:rsidRDefault="00C5706D" w:rsidP="003C40B4">
            <w:pPr>
              <w:ind w:hanging="10"/>
              <w:jc w:val="center"/>
              <w:rPr>
                <w:rFonts w:eastAsia="Arial"/>
                <w:sz w:val="24"/>
                <w:szCs w:val="24"/>
              </w:rPr>
            </w:pPr>
            <w:r w:rsidRPr="002041E5">
              <w:rPr>
                <w:rFonts w:eastAsia="Arial"/>
                <w:sz w:val="24"/>
                <w:szCs w:val="24"/>
              </w:rPr>
              <w:t>85%</w:t>
            </w:r>
          </w:p>
        </w:tc>
        <w:tc>
          <w:tcPr>
            <w:tcW w:w="850" w:type="dxa"/>
            <w:tcBorders>
              <w:top w:val="nil"/>
              <w:left w:val="nil"/>
              <w:bottom w:val="single" w:sz="4" w:space="0" w:color="auto"/>
              <w:right w:val="single" w:sz="4" w:space="0" w:color="auto"/>
            </w:tcBorders>
            <w:shd w:val="clear" w:color="auto" w:fill="FDEBD3"/>
            <w:noWrap/>
            <w:vAlign w:val="center"/>
            <w:hideMark/>
          </w:tcPr>
          <w:p w14:paraId="340B1F5A" w14:textId="77777777" w:rsidR="00C5706D" w:rsidRPr="002041E5" w:rsidRDefault="00C5706D" w:rsidP="003C40B4">
            <w:pPr>
              <w:ind w:hanging="10"/>
              <w:jc w:val="center"/>
              <w:rPr>
                <w:rFonts w:eastAsia="Arial"/>
                <w:sz w:val="24"/>
                <w:szCs w:val="24"/>
              </w:rPr>
            </w:pPr>
            <w:r w:rsidRPr="002041E5">
              <w:rPr>
                <w:rFonts w:eastAsia="Arial"/>
                <w:sz w:val="24"/>
                <w:szCs w:val="24"/>
              </w:rPr>
              <w:t>1.1</w:t>
            </w:r>
          </w:p>
        </w:tc>
        <w:tc>
          <w:tcPr>
            <w:tcW w:w="1099" w:type="dxa"/>
            <w:tcBorders>
              <w:top w:val="nil"/>
              <w:left w:val="nil"/>
              <w:bottom w:val="single" w:sz="4" w:space="0" w:color="auto"/>
              <w:right w:val="single" w:sz="4" w:space="0" w:color="auto"/>
            </w:tcBorders>
            <w:noWrap/>
            <w:vAlign w:val="center"/>
            <w:hideMark/>
          </w:tcPr>
          <w:p w14:paraId="29BE99FC" w14:textId="77777777" w:rsidR="00C5706D" w:rsidRPr="002041E5" w:rsidRDefault="00C5706D" w:rsidP="003C40B4">
            <w:pPr>
              <w:ind w:hanging="10"/>
              <w:jc w:val="center"/>
              <w:rPr>
                <w:rFonts w:eastAsia="Arial"/>
                <w:sz w:val="24"/>
                <w:szCs w:val="24"/>
              </w:rPr>
            </w:pPr>
            <w:r w:rsidRPr="002041E5">
              <w:rPr>
                <w:rFonts w:eastAsia="Arial"/>
                <w:sz w:val="24"/>
                <w:szCs w:val="24"/>
              </w:rPr>
              <w:t>85%</w:t>
            </w:r>
          </w:p>
        </w:tc>
        <w:tc>
          <w:tcPr>
            <w:tcW w:w="811" w:type="dxa"/>
            <w:tcBorders>
              <w:top w:val="nil"/>
              <w:left w:val="nil"/>
              <w:bottom w:val="single" w:sz="4" w:space="0" w:color="auto"/>
              <w:right w:val="single" w:sz="4" w:space="0" w:color="auto"/>
            </w:tcBorders>
            <w:noWrap/>
            <w:vAlign w:val="center"/>
            <w:hideMark/>
          </w:tcPr>
          <w:p w14:paraId="10262DAB" w14:textId="77777777" w:rsidR="00C5706D" w:rsidRPr="002041E5" w:rsidRDefault="00C5706D" w:rsidP="003C40B4">
            <w:pPr>
              <w:ind w:hanging="10"/>
              <w:jc w:val="center"/>
              <w:rPr>
                <w:rFonts w:eastAsia="Arial"/>
                <w:sz w:val="24"/>
                <w:szCs w:val="24"/>
              </w:rPr>
            </w:pPr>
            <w:r w:rsidRPr="002041E5">
              <w:rPr>
                <w:rFonts w:eastAsia="Arial"/>
                <w:sz w:val="24"/>
                <w:szCs w:val="24"/>
              </w:rPr>
              <w:t>2.1</w:t>
            </w:r>
          </w:p>
        </w:tc>
        <w:tc>
          <w:tcPr>
            <w:tcW w:w="925" w:type="dxa"/>
            <w:tcBorders>
              <w:top w:val="nil"/>
              <w:left w:val="nil"/>
              <w:bottom w:val="single" w:sz="4" w:space="0" w:color="auto"/>
              <w:right w:val="single" w:sz="4" w:space="0" w:color="auto"/>
            </w:tcBorders>
            <w:shd w:val="clear" w:color="auto" w:fill="FDEBD3"/>
            <w:noWrap/>
            <w:vAlign w:val="center"/>
            <w:hideMark/>
          </w:tcPr>
          <w:p w14:paraId="23B2B9C9" w14:textId="77777777" w:rsidR="00C5706D" w:rsidRPr="002041E5" w:rsidRDefault="00C5706D" w:rsidP="003C40B4">
            <w:pPr>
              <w:ind w:hanging="10"/>
              <w:jc w:val="center"/>
              <w:rPr>
                <w:rFonts w:eastAsia="Arial"/>
                <w:sz w:val="24"/>
                <w:szCs w:val="24"/>
              </w:rPr>
            </w:pPr>
            <w:r w:rsidRPr="002041E5">
              <w:rPr>
                <w:rFonts w:eastAsia="Arial"/>
                <w:sz w:val="24"/>
                <w:szCs w:val="24"/>
              </w:rPr>
              <w:t>85%</w:t>
            </w:r>
          </w:p>
        </w:tc>
        <w:tc>
          <w:tcPr>
            <w:tcW w:w="823" w:type="dxa"/>
            <w:tcBorders>
              <w:top w:val="nil"/>
              <w:left w:val="nil"/>
              <w:bottom w:val="single" w:sz="4" w:space="0" w:color="auto"/>
              <w:right w:val="single" w:sz="4" w:space="0" w:color="auto"/>
            </w:tcBorders>
            <w:shd w:val="clear" w:color="auto" w:fill="FDEBD3"/>
            <w:noWrap/>
            <w:vAlign w:val="center"/>
            <w:hideMark/>
          </w:tcPr>
          <w:p w14:paraId="1A8E247F" w14:textId="77777777" w:rsidR="00C5706D" w:rsidRPr="002041E5" w:rsidRDefault="00C5706D" w:rsidP="003C40B4">
            <w:pPr>
              <w:ind w:hanging="10"/>
              <w:jc w:val="center"/>
              <w:rPr>
                <w:rFonts w:eastAsia="Arial"/>
                <w:sz w:val="24"/>
                <w:szCs w:val="24"/>
              </w:rPr>
            </w:pPr>
            <w:r w:rsidRPr="002041E5">
              <w:rPr>
                <w:rFonts w:eastAsia="Arial"/>
                <w:sz w:val="24"/>
                <w:szCs w:val="24"/>
              </w:rPr>
              <w:t>3.1</w:t>
            </w:r>
          </w:p>
        </w:tc>
        <w:tc>
          <w:tcPr>
            <w:tcW w:w="886" w:type="dxa"/>
            <w:tcBorders>
              <w:top w:val="nil"/>
              <w:left w:val="nil"/>
              <w:bottom w:val="single" w:sz="4" w:space="0" w:color="auto"/>
              <w:right w:val="single" w:sz="4" w:space="0" w:color="auto"/>
            </w:tcBorders>
            <w:noWrap/>
            <w:vAlign w:val="center"/>
            <w:hideMark/>
          </w:tcPr>
          <w:p w14:paraId="5A1AD2C2" w14:textId="77777777" w:rsidR="00C5706D" w:rsidRPr="002041E5" w:rsidRDefault="00C5706D" w:rsidP="003C40B4">
            <w:pPr>
              <w:ind w:hanging="10"/>
              <w:jc w:val="center"/>
              <w:rPr>
                <w:rFonts w:eastAsia="Arial"/>
                <w:sz w:val="24"/>
                <w:szCs w:val="24"/>
              </w:rPr>
            </w:pPr>
            <w:r w:rsidRPr="002041E5">
              <w:rPr>
                <w:rFonts w:eastAsia="Arial"/>
                <w:sz w:val="24"/>
                <w:szCs w:val="24"/>
              </w:rPr>
              <w:t>85%</w:t>
            </w:r>
          </w:p>
        </w:tc>
        <w:tc>
          <w:tcPr>
            <w:tcW w:w="815" w:type="dxa"/>
            <w:tcBorders>
              <w:top w:val="nil"/>
              <w:left w:val="nil"/>
              <w:bottom w:val="single" w:sz="4" w:space="0" w:color="auto"/>
              <w:right w:val="single" w:sz="4" w:space="0" w:color="auto"/>
            </w:tcBorders>
            <w:noWrap/>
            <w:vAlign w:val="center"/>
            <w:hideMark/>
          </w:tcPr>
          <w:p w14:paraId="52144646" w14:textId="77777777" w:rsidR="00C5706D" w:rsidRPr="002041E5" w:rsidRDefault="00C5706D" w:rsidP="003C40B4">
            <w:pPr>
              <w:ind w:hanging="10"/>
              <w:jc w:val="center"/>
              <w:rPr>
                <w:rFonts w:eastAsia="Arial"/>
                <w:sz w:val="24"/>
                <w:szCs w:val="24"/>
              </w:rPr>
            </w:pPr>
            <w:r w:rsidRPr="002041E5">
              <w:rPr>
                <w:rFonts w:eastAsia="Arial"/>
                <w:sz w:val="24"/>
                <w:szCs w:val="24"/>
              </w:rPr>
              <w:t>4.1</w:t>
            </w:r>
          </w:p>
        </w:tc>
        <w:tc>
          <w:tcPr>
            <w:tcW w:w="886" w:type="dxa"/>
            <w:tcBorders>
              <w:top w:val="single" w:sz="4" w:space="0" w:color="auto"/>
              <w:left w:val="nil"/>
              <w:bottom w:val="single" w:sz="4" w:space="0" w:color="auto"/>
              <w:right w:val="single" w:sz="4" w:space="0" w:color="auto"/>
            </w:tcBorders>
            <w:shd w:val="clear" w:color="auto" w:fill="FDEBD3"/>
            <w:noWrap/>
            <w:vAlign w:val="center"/>
            <w:hideMark/>
          </w:tcPr>
          <w:p w14:paraId="6ED8D78C" w14:textId="77777777" w:rsidR="00C5706D" w:rsidRPr="002041E5" w:rsidRDefault="00C5706D" w:rsidP="003C40B4">
            <w:pPr>
              <w:ind w:hanging="10"/>
              <w:jc w:val="center"/>
              <w:rPr>
                <w:rFonts w:eastAsia="Arial"/>
                <w:sz w:val="24"/>
                <w:szCs w:val="24"/>
              </w:rPr>
            </w:pPr>
            <w:r w:rsidRPr="002041E5">
              <w:rPr>
                <w:rFonts w:eastAsia="Arial"/>
                <w:sz w:val="24"/>
                <w:szCs w:val="24"/>
              </w:rPr>
              <w:t>85%</w:t>
            </w:r>
          </w:p>
        </w:tc>
        <w:tc>
          <w:tcPr>
            <w:tcW w:w="815" w:type="dxa"/>
            <w:tcBorders>
              <w:top w:val="single" w:sz="4" w:space="0" w:color="auto"/>
              <w:left w:val="nil"/>
              <w:bottom w:val="single" w:sz="4" w:space="0" w:color="auto"/>
              <w:right w:val="single" w:sz="4" w:space="0" w:color="auto"/>
            </w:tcBorders>
            <w:shd w:val="clear" w:color="auto" w:fill="FDEBD3"/>
            <w:noWrap/>
            <w:vAlign w:val="center"/>
            <w:hideMark/>
          </w:tcPr>
          <w:p w14:paraId="0FD21A30" w14:textId="77777777" w:rsidR="00C5706D" w:rsidRPr="002041E5" w:rsidRDefault="00C5706D" w:rsidP="003C40B4">
            <w:pPr>
              <w:ind w:hanging="10"/>
              <w:jc w:val="center"/>
              <w:rPr>
                <w:rFonts w:eastAsia="Arial"/>
                <w:sz w:val="24"/>
                <w:szCs w:val="24"/>
              </w:rPr>
            </w:pPr>
            <w:r w:rsidRPr="002041E5">
              <w:rPr>
                <w:rFonts w:eastAsia="Arial"/>
                <w:sz w:val="24"/>
                <w:szCs w:val="24"/>
              </w:rPr>
              <w:t>4.9</w:t>
            </w:r>
          </w:p>
        </w:tc>
      </w:tr>
      <w:tr w:rsidR="00C5706D" w:rsidRPr="002041E5" w14:paraId="33130276" w14:textId="77777777" w:rsidTr="003C40B4">
        <w:trPr>
          <w:trHeight w:val="348"/>
          <w:jc w:val="center"/>
        </w:trPr>
        <w:tc>
          <w:tcPr>
            <w:tcW w:w="587" w:type="dxa"/>
            <w:tcBorders>
              <w:top w:val="nil"/>
              <w:left w:val="single" w:sz="4" w:space="0" w:color="auto"/>
              <w:bottom w:val="single" w:sz="4" w:space="0" w:color="auto"/>
              <w:right w:val="single" w:sz="4" w:space="0" w:color="auto"/>
            </w:tcBorders>
            <w:noWrap/>
            <w:vAlign w:val="center"/>
            <w:hideMark/>
          </w:tcPr>
          <w:p w14:paraId="53282F2A" w14:textId="77777777" w:rsidR="00C5706D" w:rsidRPr="002041E5" w:rsidRDefault="00C5706D" w:rsidP="003C40B4">
            <w:pPr>
              <w:ind w:hanging="11"/>
              <w:jc w:val="center"/>
              <w:rPr>
                <w:rFonts w:eastAsia="Arial"/>
                <w:bCs/>
                <w:sz w:val="24"/>
                <w:szCs w:val="24"/>
              </w:rPr>
            </w:pPr>
            <w:r w:rsidRPr="002041E5">
              <w:rPr>
                <w:rFonts w:eastAsia="Arial"/>
                <w:bCs/>
                <w:sz w:val="24"/>
                <w:szCs w:val="24"/>
              </w:rPr>
              <w:t>9</w:t>
            </w:r>
          </w:p>
        </w:tc>
        <w:tc>
          <w:tcPr>
            <w:tcW w:w="968" w:type="dxa"/>
            <w:tcBorders>
              <w:top w:val="nil"/>
              <w:left w:val="nil"/>
              <w:bottom w:val="single" w:sz="4" w:space="0" w:color="auto"/>
              <w:right w:val="single" w:sz="4" w:space="0" w:color="auto"/>
            </w:tcBorders>
            <w:shd w:val="clear" w:color="auto" w:fill="FDEBD3"/>
            <w:noWrap/>
            <w:vAlign w:val="center"/>
            <w:hideMark/>
          </w:tcPr>
          <w:p w14:paraId="47A638D9" w14:textId="77777777" w:rsidR="00C5706D" w:rsidRPr="002041E5" w:rsidRDefault="00C5706D" w:rsidP="003C40B4">
            <w:pPr>
              <w:ind w:hanging="10"/>
              <w:jc w:val="center"/>
              <w:rPr>
                <w:rFonts w:eastAsia="Arial"/>
                <w:b/>
                <w:bCs/>
                <w:sz w:val="24"/>
                <w:szCs w:val="24"/>
              </w:rPr>
            </w:pPr>
            <w:r w:rsidRPr="002041E5">
              <w:rPr>
                <w:rFonts w:eastAsia="Arial"/>
                <w:b/>
                <w:bCs/>
                <w:sz w:val="24"/>
                <w:szCs w:val="24"/>
              </w:rPr>
              <w:t>90%</w:t>
            </w:r>
          </w:p>
        </w:tc>
        <w:tc>
          <w:tcPr>
            <w:tcW w:w="850" w:type="dxa"/>
            <w:tcBorders>
              <w:top w:val="nil"/>
              <w:left w:val="nil"/>
              <w:bottom w:val="single" w:sz="4" w:space="0" w:color="auto"/>
              <w:right w:val="single" w:sz="4" w:space="0" w:color="auto"/>
            </w:tcBorders>
            <w:shd w:val="clear" w:color="auto" w:fill="FDEBD3"/>
            <w:noWrap/>
            <w:vAlign w:val="center"/>
            <w:hideMark/>
          </w:tcPr>
          <w:p w14:paraId="4EDFA776" w14:textId="77777777" w:rsidR="00C5706D" w:rsidRPr="002041E5" w:rsidRDefault="00C5706D" w:rsidP="003C40B4">
            <w:pPr>
              <w:ind w:hanging="10"/>
              <w:jc w:val="center"/>
              <w:rPr>
                <w:rFonts w:eastAsia="Arial"/>
                <w:b/>
                <w:bCs/>
                <w:sz w:val="24"/>
                <w:szCs w:val="24"/>
              </w:rPr>
            </w:pPr>
            <w:r w:rsidRPr="002041E5">
              <w:rPr>
                <w:rFonts w:eastAsia="Arial"/>
                <w:b/>
                <w:bCs/>
                <w:sz w:val="24"/>
                <w:szCs w:val="24"/>
              </w:rPr>
              <w:t>1.2</w:t>
            </w:r>
          </w:p>
        </w:tc>
        <w:tc>
          <w:tcPr>
            <w:tcW w:w="1099" w:type="dxa"/>
            <w:tcBorders>
              <w:top w:val="nil"/>
              <w:left w:val="nil"/>
              <w:bottom w:val="single" w:sz="4" w:space="0" w:color="auto"/>
              <w:right w:val="single" w:sz="4" w:space="0" w:color="auto"/>
            </w:tcBorders>
            <w:noWrap/>
            <w:vAlign w:val="center"/>
            <w:hideMark/>
          </w:tcPr>
          <w:p w14:paraId="75283068" w14:textId="77777777" w:rsidR="00C5706D" w:rsidRPr="002041E5" w:rsidRDefault="00C5706D" w:rsidP="003C40B4">
            <w:pPr>
              <w:ind w:hanging="10"/>
              <w:jc w:val="center"/>
              <w:rPr>
                <w:rFonts w:eastAsia="Arial"/>
                <w:b/>
                <w:bCs/>
                <w:sz w:val="24"/>
                <w:szCs w:val="24"/>
              </w:rPr>
            </w:pPr>
            <w:r w:rsidRPr="002041E5">
              <w:rPr>
                <w:rFonts w:eastAsia="Arial"/>
                <w:b/>
                <w:bCs/>
                <w:sz w:val="24"/>
                <w:szCs w:val="24"/>
              </w:rPr>
              <w:t>90%</w:t>
            </w:r>
          </w:p>
        </w:tc>
        <w:tc>
          <w:tcPr>
            <w:tcW w:w="811" w:type="dxa"/>
            <w:tcBorders>
              <w:top w:val="nil"/>
              <w:left w:val="nil"/>
              <w:bottom w:val="single" w:sz="4" w:space="0" w:color="auto"/>
              <w:right w:val="single" w:sz="4" w:space="0" w:color="auto"/>
            </w:tcBorders>
            <w:noWrap/>
            <w:vAlign w:val="center"/>
            <w:hideMark/>
          </w:tcPr>
          <w:p w14:paraId="21D5FE1E" w14:textId="77777777" w:rsidR="00C5706D" w:rsidRPr="002041E5" w:rsidRDefault="00C5706D" w:rsidP="003C40B4">
            <w:pPr>
              <w:ind w:hanging="10"/>
              <w:jc w:val="center"/>
              <w:rPr>
                <w:rFonts w:eastAsia="Arial"/>
                <w:b/>
                <w:bCs/>
                <w:sz w:val="24"/>
                <w:szCs w:val="24"/>
              </w:rPr>
            </w:pPr>
            <w:r w:rsidRPr="002041E5">
              <w:rPr>
                <w:rFonts w:eastAsia="Arial"/>
                <w:b/>
                <w:bCs/>
                <w:sz w:val="24"/>
                <w:szCs w:val="24"/>
              </w:rPr>
              <w:t>2.2</w:t>
            </w:r>
          </w:p>
        </w:tc>
        <w:tc>
          <w:tcPr>
            <w:tcW w:w="925" w:type="dxa"/>
            <w:tcBorders>
              <w:top w:val="nil"/>
              <w:left w:val="nil"/>
              <w:bottom w:val="single" w:sz="4" w:space="0" w:color="auto"/>
              <w:right w:val="single" w:sz="4" w:space="0" w:color="auto"/>
            </w:tcBorders>
            <w:shd w:val="clear" w:color="auto" w:fill="FDEBD3"/>
            <w:noWrap/>
            <w:vAlign w:val="center"/>
            <w:hideMark/>
          </w:tcPr>
          <w:p w14:paraId="298293F3" w14:textId="77777777" w:rsidR="00C5706D" w:rsidRPr="002041E5" w:rsidRDefault="00C5706D" w:rsidP="003C40B4">
            <w:pPr>
              <w:ind w:hanging="10"/>
              <w:jc w:val="center"/>
              <w:rPr>
                <w:rFonts w:eastAsia="Arial"/>
                <w:b/>
                <w:bCs/>
                <w:sz w:val="24"/>
                <w:szCs w:val="24"/>
              </w:rPr>
            </w:pPr>
            <w:r w:rsidRPr="002041E5">
              <w:rPr>
                <w:rFonts w:eastAsia="Arial"/>
                <w:b/>
                <w:bCs/>
                <w:sz w:val="24"/>
                <w:szCs w:val="24"/>
              </w:rPr>
              <w:t>90%</w:t>
            </w:r>
          </w:p>
        </w:tc>
        <w:tc>
          <w:tcPr>
            <w:tcW w:w="823" w:type="dxa"/>
            <w:tcBorders>
              <w:top w:val="nil"/>
              <w:left w:val="nil"/>
              <w:bottom w:val="single" w:sz="4" w:space="0" w:color="auto"/>
              <w:right w:val="single" w:sz="4" w:space="0" w:color="auto"/>
            </w:tcBorders>
            <w:shd w:val="clear" w:color="auto" w:fill="FDEBD3"/>
            <w:noWrap/>
            <w:vAlign w:val="center"/>
            <w:hideMark/>
          </w:tcPr>
          <w:p w14:paraId="11729CF5" w14:textId="77777777" w:rsidR="00C5706D" w:rsidRPr="002041E5" w:rsidRDefault="00C5706D" w:rsidP="003C40B4">
            <w:pPr>
              <w:ind w:hanging="10"/>
              <w:jc w:val="center"/>
              <w:rPr>
                <w:rFonts w:eastAsia="Arial"/>
                <w:b/>
                <w:bCs/>
                <w:sz w:val="24"/>
                <w:szCs w:val="24"/>
              </w:rPr>
            </w:pPr>
            <w:r w:rsidRPr="002041E5">
              <w:rPr>
                <w:rFonts w:eastAsia="Arial"/>
                <w:b/>
                <w:bCs/>
                <w:sz w:val="24"/>
                <w:szCs w:val="24"/>
              </w:rPr>
              <w:t>3.2</w:t>
            </w:r>
          </w:p>
        </w:tc>
        <w:tc>
          <w:tcPr>
            <w:tcW w:w="886" w:type="dxa"/>
            <w:tcBorders>
              <w:top w:val="nil"/>
              <w:left w:val="nil"/>
              <w:bottom w:val="single" w:sz="4" w:space="0" w:color="auto"/>
              <w:right w:val="single" w:sz="4" w:space="0" w:color="auto"/>
            </w:tcBorders>
            <w:noWrap/>
            <w:vAlign w:val="center"/>
            <w:hideMark/>
          </w:tcPr>
          <w:p w14:paraId="74FC2803" w14:textId="77777777" w:rsidR="00C5706D" w:rsidRPr="002041E5" w:rsidRDefault="00C5706D" w:rsidP="003C40B4">
            <w:pPr>
              <w:ind w:hanging="10"/>
              <w:jc w:val="center"/>
              <w:rPr>
                <w:rFonts w:eastAsia="Arial"/>
                <w:b/>
                <w:bCs/>
                <w:sz w:val="24"/>
                <w:szCs w:val="24"/>
              </w:rPr>
            </w:pPr>
            <w:r w:rsidRPr="002041E5">
              <w:rPr>
                <w:rFonts w:eastAsia="Arial"/>
                <w:b/>
                <w:bCs/>
                <w:sz w:val="24"/>
                <w:szCs w:val="24"/>
              </w:rPr>
              <w:t>90%</w:t>
            </w:r>
          </w:p>
        </w:tc>
        <w:tc>
          <w:tcPr>
            <w:tcW w:w="815" w:type="dxa"/>
            <w:tcBorders>
              <w:top w:val="nil"/>
              <w:left w:val="nil"/>
              <w:bottom w:val="single" w:sz="4" w:space="0" w:color="auto"/>
              <w:right w:val="single" w:sz="4" w:space="0" w:color="auto"/>
            </w:tcBorders>
            <w:noWrap/>
            <w:vAlign w:val="center"/>
            <w:hideMark/>
          </w:tcPr>
          <w:p w14:paraId="0897E019" w14:textId="77777777" w:rsidR="00C5706D" w:rsidRPr="002041E5" w:rsidRDefault="00C5706D" w:rsidP="003C40B4">
            <w:pPr>
              <w:ind w:hanging="10"/>
              <w:jc w:val="center"/>
              <w:rPr>
                <w:rFonts w:eastAsia="Arial"/>
                <w:b/>
                <w:bCs/>
                <w:sz w:val="24"/>
                <w:szCs w:val="24"/>
              </w:rPr>
            </w:pPr>
            <w:r w:rsidRPr="002041E5">
              <w:rPr>
                <w:rFonts w:eastAsia="Arial"/>
                <w:b/>
                <w:bCs/>
                <w:sz w:val="24"/>
                <w:szCs w:val="24"/>
              </w:rPr>
              <w:t>4.2</w:t>
            </w:r>
          </w:p>
        </w:tc>
        <w:tc>
          <w:tcPr>
            <w:tcW w:w="886" w:type="dxa"/>
            <w:tcBorders>
              <w:top w:val="single" w:sz="4" w:space="0" w:color="auto"/>
              <w:left w:val="nil"/>
              <w:bottom w:val="single" w:sz="4" w:space="0" w:color="auto"/>
              <w:right w:val="single" w:sz="4" w:space="0" w:color="auto"/>
            </w:tcBorders>
            <w:shd w:val="clear" w:color="auto" w:fill="FDEBD3"/>
            <w:noWrap/>
            <w:vAlign w:val="center"/>
            <w:hideMark/>
          </w:tcPr>
          <w:p w14:paraId="457CCCDD" w14:textId="77777777" w:rsidR="00C5706D" w:rsidRPr="002041E5" w:rsidRDefault="00C5706D" w:rsidP="003C40B4">
            <w:pPr>
              <w:ind w:hanging="10"/>
              <w:jc w:val="center"/>
              <w:rPr>
                <w:rFonts w:eastAsia="Arial"/>
                <w:b/>
                <w:bCs/>
                <w:sz w:val="24"/>
                <w:szCs w:val="24"/>
              </w:rPr>
            </w:pPr>
            <w:r w:rsidRPr="002041E5">
              <w:rPr>
                <w:rFonts w:eastAsia="Arial"/>
                <w:b/>
                <w:bCs/>
                <w:sz w:val="24"/>
                <w:szCs w:val="24"/>
              </w:rPr>
              <w:t>90%</w:t>
            </w:r>
          </w:p>
        </w:tc>
        <w:tc>
          <w:tcPr>
            <w:tcW w:w="815" w:type="dxa"/>
            <w:tcBorders>
              <w:top w:val="single" w:sz="4" w:space="0" w:color="auto"/>
              <w:left w:val="nil"/>
              <w:bottom w:val="single" w:sz="4" w:space="0" w:color="auto"/>
              <w:right w:val="single" w:sz="4" w:space="0" w:color="auto"/>
            </w:tcBorders>
            <w:shd w:val="clear" w:color="auto" w:fill="FDEBD3"/>
            <w:noWrap/>
            <w:vAlign w:val="center"/>
            <w:hideMark/>
          </w:tcPr>
          <w:p w14:paraId="5FCC1373" w14:textId="77777777" w:rsidR="00C5706D" w:rsidRPr="002041E5" w:rsidRDefault="00C5706D" w:rsidP="003C40B4">
            <w:pPr>
              <w:ind w:hanging="10"/>
              <w:jc w:val="center"/>
              <w:rPr>
                <w:rFonts w:eastAsia="Arial"/>
                <w:b/>
                <w:bCs/>
                <w:sz w:val="24"/>
                <w:szCs w:val="24"/>
              </w:rPr>
            </w:pPr>
            <w:r w:rsidRPr="002041E5">
              <w:rPr>
                <w:rFonts w:eastAsia="Arial"/>
                <w:b/>
                <w:bCs/>
                <w:sz w:val="24"/>
                <w:szCs w:val="24"/>
              </w:rPr>
              <w:t>4.9</w:t>
            </w:r>
          </w:p>
        </w:tc>
      </w:tr>
      <w:tr w:rsidR="00C5706D" w:rsidRPr="002041E5" w14:paraId="14F454B2" w14:textId="77777777" w:rsidTr="003C40B4">
        <w:trPr>
          <w:trHeight w:val="348"/>
          <w:jc w:val="center"/>
        </w:trPr>
        <w:tc>
          <w:tcPr>
            <w:tcW w:w="587" w:type="dxa"/>
            <w:tcBorders>
              <w:top w:val="nil"/>
              <w:left w:val="single" w:sz="4" w:space="0" w:color="auto"/>
              <w:bottom w:val="single" w:sz="4" w:space="0" w:color="auto"/>
              <w:right w:val="single" w:sz="4" w:space="0" w:color="auto"/>
            </w:tcBorders>
            <w:noWrap/>
            <w:vAlign w:val="center"/>
            <w:hideMark/>
          </w:tcPr>
          <w:p w14:paraId="7B5240FB" w14:textId="77777777" w:rsidR="00C5706D" w:rsidRPr="002041E5" w:rsidRDefault="00C5706D" w:rsidP="003C40B4">
            <w:pPr>
              <w:ind w:hanging="11"/>
              <w:jc w:val="center"/>
              <w:rPr>
                <w:rFonts w:eastAsia="Arial"/>
                <w:sz w:val="24"/>
                <w:szCs w:val="24"/>
              </w:rPr>
            </w:pPr>
            <w:r w:rsidRPr="002041E5">
              <w:rPr>
                <w:rFonts w:eastAsia="Arial"/>
                <w:sz w:val="24"/>
                <w:szCs w:val="24"/>
              </w:rPr>
              <w:t>10</w:t>
            </w:r>
          </w:p>
        </w:tc>
        <w:tc>
          <w:tcPr>
            <w:tcW w:w="968" w:type="dxa"/>
            <w:tcBorders>
              <w:top w:val="nil"/>
              <w:left w:val="nil"/>
              <w:bottom w:val="single" w:sz="4" w:space="0" w:color="auto"/>
              <w:right w:val="single" w:sz="4" w:space="0" w:color="auto"/>
            </w:tcBorders>
            <w:shd w:val="clear" w:color="auto" w:fill="FDEBD3"/>
            <w:noWrap/>
            <w:vAlign w:val="center"/>
            <w:hideMark/>
          </w:tcPr>
          <w:p w14:paraId="1D93CE67" w14:textId="77777777" w:rsidR="00C5706D" w:rsidRPr="002041E5" w:rsidRDefault="00C5706D" w:rsidP="003C40B4">
            <w:pPr>
              <w:ind w:hanging="10"/>
              <w:jc w:val="center"/>
              <w:rPr>
                <w:rFonts w:eastAsia="Arial"/>
                <w:sz w:val="24"/>
                <w:szCs w:val="24"/>
              </w:rPr>
            </w:pPr>
            <w:r w:rsidRPr="002041E5">
              <w:rPr>
                <w:rFonts w:eastAsia="Arial"/>
                <w:sz w:val="24"/>
                <w:szCs w:val="24"/>
              </w:rPr>
              <w:t>95%</w:t>
            </w:r>
          </w:p>
        </w:tc>
        <w:tc>
          <w:tcPr>
            <w:tcW w:w="850" w:type="dxa"/>
            <w:tcBorders>
              <w:top w:val="nil"/>
              <w:left w:val="nil"/>
              <w:bottom w:val="single" w:sz="4" w:space="0" w:color="auto"/>
              <w:right w:val="single" w:sz="4" w:space="0" w:color="auto"/>
            </w:tcBorders>
            <w:shd w:val="clear" w:color="auto" w:fill="FDEBD3"/>
            <w:noWrap/>
            <w:vAlign w:val="center"/>
            <w:hideMark/>
          </w:tcPr>
          <w:p w14:paraId="4A620A94" w14:textId="77777777" w:rsidR="00C5706D" w:rsidRPr="002041E5" w:rsidRDefault="00C5706D" w:rsidP="003C40B4">
            <w:pPr>
              <w:ind w:hanging="10"/>
              <w:jc w:val="center"/>
              <w:rPr>
                <w:rFonts w:eastAsia="Arial"/>
                <w:sz w:val="24"/>
                <w:szCs w:val="24"/>
              </w:rPr>
            </w:pPr>
            <w:r w:rsidRPr="002041E5">
              <w:rPr>
                <w:rFonts w:eastAsia="Arial"/>
                <w:sz w:val="24"/>
                <w:szCs w:val="24"/>
              </w:rPr>
              <w:t>1.3</w:t>
            </w:r>
          </w:p>
        </w:tc>
        <w:tc>
          <w:tcPr>
            <w:tcW w:w="1099" w:type="dxa"/>
            <w:tcBorders>
              <w:top w:val="nil"/>
              <w:left w:val="nil"/>
              <w:bottom w:val="single" w:sz="4" w:space="0" w:color="auto"/>
              <w:right w:val="single" w:sz="4" w:space="0" w:color="auto"/>
            </w:tcBorders>
            <w:noWrap/>
            <w:vAlign w:val="center"/>
            <w:hideMark/>
          </w:tcPr>
          <w:p w14:paraId="2E3C9C58" w14:textId="77777777" w:rsidR="00C5706D" w:rsidRPr="002041E5" w:rsidRDefault="00C5706D" w:rsidP="003C40B4">
            <w:pPr>
              <w:ind w:hanging="10"/>
              <w:jc w:val="center"/>
              <w:rPr>
                <w:rFonts w:eastAsia="Arial"/>
                <w:sz w:val="24"/>
                <w:szCs w:val="24"/>
              </w:rPr>
            </w:pPr>
            <w:r w:rsidRPr="002041E5">
              <w:rPr>
                <w:rFonts w:eastAsia="Arial"/>
                <w:sz w:val="24"/>
                <w:szCs w:val="24"/>
              </w:rPr>
              <w:t>95%</w:t>
            </w:r>
          </w:p>
        </w:tc>
        <w:tc>
          <w:tcPr>
            <w:tcW w:w="811" w:type="dxa"/>
            <w:tcBorders>
              <w:top w:val="nil"/>
              <w:left w:val="nil"/>
              <w:bottom w:val="single" w:sz="4" w:space="0" w:color="auto"/>
              <w:right w:val="single" w:sz="4" w:space="0" w:color="auto"/>
            </w:tcBorders>
            <w:noWrap/>
            <w:vAlign w:val="center"/>
            <w:hideMark/>
          </w:tcPr>
          <w:p w14:paraId="6646A7DE" w14:textId="77777777" w:rsidR="00C5706D" w:rsidRPr="002041E5" w:rsidRDefault="00C5706D" w:rsidP="003C40B4">
            <w:pPr>
              <w:ind w:hanging="10"/>
              <w:jc w:val="center"/>
              <w:rPr>
                <w:rFonts w:eastAsia="Arial"/>
                <w:sz w:val="24"/>
                <w:szCs w:val="24"/>
              </w:rPr>
            </w:pPr>
            <w:r w:rsidRPr="002041E5">
              <w:rPr>
                <w:rFonts w:eastAsia="Arial"/>
                <w:sz w:val="24"/>
                <w:szCs w:val="24"/>
              </w:rPr>
              <w:t>2.3</w:t>
            </w:r>
          </w:p>
        </w:tc>
        <w:tc>
          <w:tcPr>
            <w:tcW w:w="925" w:type="dxa"/>
            <w:tcBorders>
              <w:top w:val="nil"/>
              <w:left w:val="nil"/>
              <w:bottom w:val="single" w:sz="4" w:space="0" w:color="auto"/>
              <w:right w:val="single" w:sz="4" w:space="0" w:color="auto"/>
            </w:tcBorders>
            <w:shd w:val="clear" w:color="auto" w:fill="FDEBD3"/>
            <w:noWrap/>
            <w:vAlign w:val="center"/>
            <w:hideMark/>
          </w:tcPr>
          <w:p w14:paraId="3FA2EFED" w14:textId="77777777" w:rsidR="00C5706D" w:rsidRPr="002041E5" w:rsidRDefault="00C5706D" w:rsidP="003C40B4">
            <w:pPr>
              <w:ind w:hanging="10"/>
              <w:jc w:val="center"/>
              <w:rPr>
                <w:rFonts w:eastAsia="Arial"/>
                <w:sz w:val="24"/>
                <w:szCs w:val="24"/>
              </w:rPr>
            </w:pPr>
            <w:r w:rsidRPr="002041E5">
              <w:rPr>
                <w:rFonts w:eastAsia="Arial"/>
                <w:sz w:val="24"/>
                <w:szCs w:val="24"/>
              </w:rPr>
              <w:t>95%</w:t>
            </w:r>
          </w:p>
        </w:tc>
        <w:tc>
          <w:tcPr>
            <w:tcW w:w="823" w:type="dxa"/>
            <w:tcBorders>
              <w:top w:val="nil"/>
              <w:left w:val="nil"/>
              <w:bottom w:val="single" w:sz="4" w:space="0" w:color="auto"/>
              <w:right w:val="single" w:sz="4" w:space="0" w:color="auto"/>
            </w:tcBorders>
            <w:shd w:val="clear" w:color="auto" w:fill="FDEBD3"/>
            <w:noWrap/>
            <w:vAlign w:val="center"/>
            <w:hideMark/>
          </w:tcPr>
          <w:p w14:paraId="68DB2FBC" w14:textId="77777777" w:rsidR="00C5706D" w:rsidRPr="002041E5" w:rsidRDefault="00C5706D" w:rsidP="003C40B4">
            <w:pPr>
              <w:ind w:hanging="10"/>
              <w:jc w:val="center"/>
              <w:rPr>
                <w:rFonts w:eastAsia="Arial"/>
                <w:sz w:val="24"/>
                <w:szCs w:val="24"/>
              </w:rPr>
            </w:pPr>
            <w:r w:rsidRPr="002041E5">
              <w:rPr>
                <w:rFonts w:eastAsia="Arial"/>
                <w:sz w:val="24"/>
                <w:szCs w:val="24"/>
              </w:rPr>
              <w:t>3.3</w:t>
            </w:r>
          </w:p>
        </w:tc>
        <w:tc>
          <w:tcPr>
            <w:tcW w:w="886" w:type="dxa"/>
            <w:tcBorders>
              <w:top w:val="nil"/>
              <w:left w:val="nil"/>
              <w:bottom w:val="single" w:sz="4" w:space="0" w:color="auto"/>
              <w:right w:val="single" w:sz="4" w:space="0" w:color="auto"/>
            </w:tcBorders>
            <w:noWrap/>
            <w:vAlign w:val="center"/>
            <w:hideMark/>
          </w:tcPr>
          <w:p w14:paraId="3BC33AEE" w14:textId="77777777" w:rsidR="00C5706D" w:rsidRPr="002041E5" w:rsidRDefault="00C5706D" w:rsidP="003C40B4">
            <w:pPr>
              <w:ind w:hanging="10"/>
              <w:jc w:val="center"/>
              <w:rPr>
                <w:rFonts w:eastAsia="Arial"/>
                <w:sz w:val="24"/>
                <w:szCs w:val="24"/>
              </w:rPr>
            </w:pPr>
            <w:r w:rsidRPr="002041E5">
              <w:rPr>
                <w:rFonts w:eastAsia="Arial"/>
                <w:sz w:val="24"/>
                <w:szCs w:val="24"/>
              </w:rPr>
              <w:t>95%</w:t>
            </w:r>
          </w:p>
        </w:tc>
        <w:tc>
          <w:tcPr>
            <w:tcW w:w="815" w:type="dxa"/>
            <w:tcBorders>
              <w:top w:val="nil"/>
              <w:left w:val="nil"/>
              <w:bottom w:val="single" w:sz="4" w:space="0" w:color="auto"/>
              <w:right w:val="single" w:sz="4" w:space="0" w:color="auto"/>
            </w:tcBorders>
            <w:noWrap/>
            <w:vAlign w:val="center"/>
            <w:hideMark/>
          </w:tcPr>
          <w:p w14:paraId="4BB88B0F" w14:textId="77777777" w:rsidR="00C5706D" w:rsidRPr="002041E5" w:rsidRDefault="00C5706D" w:rsidP="003C40B4">
            <w:pPr>
              <w:ind w:hanging="10"/>
              <w:jc w:val="center"/>
              <w:rPr>
                <w:rFonts w:eastAsia="Arial"/>
                <w:sz w:val="24"/>
                <w:szCs w:val="24"/>
              </w:rPr>
            </w:pPr>
            <w:r w:rsidRPr="002041E5">
              <w:rPr>
                <w:rFonts w:eastAsia="Arial"/>
                <w:sz w:val="24"/>
                <w:szCs w:val="24"/>
              </w:rPr>
              <w:t>4.3</w:t>
            </w:r>
          </w:p>
        </w:tc>
        <w:tc>
          <w:tcPr>
            <w:tcW w:w="886" w:type="dxa"/>
            <w:tcBorders>
              <w:top w:val="single" w:sz="4" w:space="0" w:color="auto"/>
              <w:left w:val="nil"/>
              <w:bottom w:val="single" w:sz="4" w:space="0" w:color="auto"/>
              <w:right w:val="single" w:sz="4" w:space="0" w:color="auto"/>
            </w:tcBorders>
            <w:shd w:val="clear" w:color="auto" w:fill="FDEBD3"/>
            <w:noWrap/>
            <w:vAlign w:val="center"/>
            <w:hideMark/>
          </w:tcPr>
          <w:p w14:paraId="01BBAD0C" w14:textId="77777777" w:rsidR="00C5706D" w:rsidRPr="002041E5" w:rsidRDefault="00C5706D" w:rsidP="003C40B4">
            <w:pPr>
              <w:ind w:hanging="10"/>
              <w:jc w:val="center"/>
              <w:rPr>
                <w:rFonts w:eastAsia="Arial"/>
                <w:sz w:val="24"/>
                <w:szCs w:val="24"/>
              </w:rPr>
            </w:pPr>
            <w:r w:rsidRPr="002041E5">
              <w:rPr>
                <w:rFonts w:eastAsia="Arial"/>
                <w:sz w:val="24"/>
                <w:szCs w:val="24"/>
              </w:rPr>
              <w:t>95%</w:t>
            </w:r>
          </w:p>
        </w:tc>
        <w:tc>
          <w:tcPr>
            <w:tcW w:w="815" w:type="dxa"/>
            <w:tcBorders>
              <w:top w:val="single" w:sz="4" w:space="0" w:color="auto"/>
              <w:left w:val="nil"/>
              <w:bottom w:val="single" w:sz="4" w:space="0" w:color="auto"/>
              <w:right w:val="single" w:sz="4" w:space="0" w:color="auto"/>
            </w:tcBorders>
            <w:shd w:val="clear" w:color="auto" w:fill="FDEBD3"/>
            <w:noWrap/>
            <w:vAlign w:val="center"/>
            <w:hideMark/>
          </w:tcPr>
          <w:p w14:paraId="17EA5CBC" w14:textId="77777777" w:rsidR="00C5706D" w:rsidRPr="002041E5" w:rsidRDefault="00C5706D" w:rsidP="003C40B4">
            <w:pPr>
              <w:ind w:hanging="10"/>
              <w:jc w:val="center"/>
              <w:rPr>
                <w:rFonts w:eastAsia="Arial"/>
                <w:sz w:val="24"/>
                <w:szCs w:val="24"/>
              </w:rPr>
            </w:pPr>
            <w:r w:rsidRPr="002041E5">
              <w:rPr>
                <w:rFonts w:eastAsia="Arial"/>
                <w:sz w:val="24"/>
                <w:szCs w:val="24"/>
              </w:rPr>
              <w:t>5.0</w:t>
            </w:r>
          </w:p>
        </w:tc>
      </w:tr>
      <w:tr w:rsidR="00C5706D" w:rsidRPr="002041E5" w14:paraId="5C8F5939" w14:textId="77777777" w:rsidTr="003C40B4">
        <w:trPr>
          <w:trHeight w:val="348"/>
          <w:jc w:val="center"/>
        </w:trPr>
        <w:tc>
          <w:tcPr>
            <w:tcW w:w="587" w:type="dxa"/>
            <w:tcBorders>
              <w:top w:val="nil"/>
              <w:left w:val="single" w:sz="4" w:space="0" w:color="auto"/>
              <w:bottom w:val="single" w:sz="4" w:space="0" w:color="auto"/>
              <w:right w:val="single" w:sz="4" w:space="0" w:color="auto"/>
            </w:tcBorders>
            <w:noWrap/>
            <w:vAlign w:val="center"/>
            <w:hideMark/>
          </w:tcPr>
          <w:p w14:paraId="7C61E436" w14:textId="77777777" w:rsidR="00C5706D" w:rsidRPr="002041E5" w:rsidRDefault="00C5706D" w:rsidP="003C40B4">
            <w:pPr>
              <w:ind w:hanging="11"/>
              <w:jc w:val="center"/>
              <w:rPr>
                <w:rFonts w:eastAsia="Arial"/>
                <w:bCs/>
                <w:sz w:val="24"/>
                <w:szCs w:val="24"/>
              </w:rPr>
            </w:pPr>
            <w:r w:rsidRPr="002041E5">
              <w:rPr>
                <w:rFonts w:eastAsia="Arial"/>
                <w:bCs/>
                <w:sz w:val="24"/>
                <w:szCs w:val="24"/>
              </w:rPr>
              <w:t>11</w:t>
            </w:r>
          </w:p>
        </w:tc>
        <w:tc>
          <w:tcPr>
            <w:tcW w:w="968" w:type="dxa"/>
            <w:tcBorders>
              <w:top w:val="nil"/>
              <w:left w:val="nil"/>
              <w:bottom w:val="single" w:sz="4" w:space="0" w:color="auto"/>
              <w:right w:val="single" w:sz="4" w:space="0" w:color="auto"/>
            </w:tcBorders>
            <w:shd w:val="clear" w:color="auto" w:fill="FDEBD3"/>
            <w:noWrap/>
            <w:vAlign w:val="center"/>
            <w:hideMark/>
          </w:tcPr>
          <w:p w14:paraId="527CEA9F" w14:textId="77777777" w:rsidR="00C5706D" w:rsidRPr="002041E5" w:rsidRDefault="00C5706D" w:rsidP="003C40B4">
            <w:pPr>
              <w:ind w:hanging="10"/>
              <w:jc w:val="center"/>
              <w:rPr>
                <w:rFonts w:eastAsia="Arial"/>
                <w:b/>
                <w:bCs/>
                <w:sz w:val="24"/>
                <w:szCs w:val="24"/>
              </w:rPr>
            </w:pPr>
            <w:r w:rsidRPr="002041E5">
              <w:rPr>
                <w:rFonts w:eastAsia="Arial"/>
                <w:b/>
                <w:bCs/>
                <w:sz w:val="24"/>
                <w:szCs w:val="24"/>
              </w:rPr>
              <w:t>100%</w:t>
            </w:r>
          </w:p>
        </w:tc>
        <w:tc>
          <w:tcPr>
            <w:tcW w:w="850" w:type="dxa"/>
            <w:tcBorders>
              <w:top w:val="nil"/>
              <w:left w:val="nil"/>
              <w:bottom w:val="single" w:sz="4" w:space="0" w:color="auto"/>
              <w:right w:val="single" w:sz="4" w:space="0" w:color="auto"/>
            </w:tcBorders>
            <w:shd w:val="clear" w:color="auto" w:fill="FDEBD3"/>
            <w:noWrap/>
            <w:vAlign w:val="center"/>
            <w:hideMark/>
          </w:tcPr>
          <w:p w14:paraId="1D41AB1C" w14:textId="77777777" w:rsidR="00C5706D" w:rsidRPr="002041E5" w:rsidRDefault="00C5706D" w:rsidP="003C40B4">
            <w:pPr>
              <w:ind w:hanging="10"/>
              <w:jc w:val="center"/>
              <w:rPr>
                <w:rFonts w:eastAsia="Arial"/>
                <w:b/>
                <w:bCs/>
                <w:sz w:val="24"/>
                <w:szCs w:val="24"/>
              </w:rPr>
            </w:pPr>
            <w:r w:rsidRPr="002041E5">
              <w:rPr>
                <w:rFonts w:eastAsia="Arial"/>
                <w:b/>
                <w:bCs/>
                <w:sz w:val="24"/>
                <w:szCs w:val="24"/>
              </w:rPr>
              <w:t>1.4</w:t>
            </w:r>
          </w:p>
        </w:tc>
        <w:tc>
          <w:tcPr>
            <w:tcW w:w="1099" w:type="dxa"/>
            <w:tcBorders>
              <w:top w:val="nil"/>
              <w:left w:val="nil"/>
              <w:bottom w:val="single" w:sz="4" w:space="0" w:color="auto"/>
              <w:right w:val="single" w:sz="4" w:space="0" w:color="auto"/>
            </w:tcBorders>
            <w:noWrap/>
            <w:vAlign w:val="center"/>
            <w:hideMark/>
          </w:tcPr>
          <w:p w14:paraId="7B4E0060" w14:textId="77777777" w:rsidR="00C5706D" w:rsidRPr="002041E5" w:rsidRDefault="00C5706D" w:rsidP="003C40B4">
            <w:pPr>
              <w:ind w:hanging="10"/>
              <w:jc w:val="center"/>
              <w:rPr>
                <w:rFonts w:eastAsia="Arial"/>
                <w:b/>
                <w:bCs/>
                <w:sz w:val="24"/>
                <w:szCs w:val="24"/>
              </w:rPr>
            </w:pPr>
            <w:r w:rsidRPr="002041E5">
              <w:rPr>
                <w:rFonts w:eastAsia="Arial"/>
                <w:b/>
                <w:bCs/>
                <w:sz w:val="24"/>
                <w:szCs w:val="24"/>
              </w:rPr>
              <w:t>100%</w:t>
            </w:r>
          </w:p>
        </w:tc>
        <w:tc>
          <w:tcPr>
            <w:tcW w:w="811" w:type="dxa"/>
            <w:tcBorders>
              <w:top w:val="nil"/>
              <w:left w:val="nil"/>
              <w:bottom w:val="single" w:sz="4" w:space="0" w:color="auto"/>
              <w:right w:val="single" w:sz="4" w:space="0" w:color="auto"/>
            </w:tcBorders>
            <w:noWrap/>
            <w:vAlign w:val="center"/>
            <w:hideMark/>
          </w:tcPr>
          <w:p w14:paraId="7A714D58" w14:textId="77777777" w:rsidR="00C5706D" w:rsidRPr="002041E5" w:rsidRDefault="00C5706D" w:rsidP="003C40B4">
            <w:pPr>
              <w:ind w:hanging="10"/>
              <w:jc w:val="center"/>
              <w:rPr>
                <w:rFonts w:eastAsia="Arial"/>
                <w:b/>
                <w:bCs/>
                <w:sz w:val="24"/>
                <w:szCs w:val="24"/>
              </w:rPr>
            </w:pPr>
            <w:r w:rsidRPr="002041E5">
              <w:rPr>
                <w:rFonts w:eastAsia="Arial"/>
                <w:b/>
                <w:bCs/>
                <w:sz w:val="24"/>
                <w:szCs w:val="24"/>
              </w:rPr>
              <w:t>2.4</w:t>
            </w:r>
          </w:p>
        </w:tc>
        <w:tc>
          <w:tcPr>
            <w:tcW w:w="925" w:type="dxa"/>
            <w:tcBorders>
              <w:top w:val="nil"/>
              <w:left w:val="nil"/>
              <w:bottom w:val="single" w:sz="4" w:space="0" w:color="auto"/>
              <w:right w:val="single" w:sz="4" w:space="0" w:color="auto"/>
            </w:tcBorders>
            <w:shd w:val="clear" w:color="auto" w:fill="FDEBD3"/>
            <w:noWrap/>
            <w:vAlign w:val="center"/>
            <w:hideMark/>
          </w:tcPr>
          <w:p w14:paraId="67B12D84" w14:textId="77777777" w:rsidR="00C5706D" w:rsidRPr="002041E5" w:rsidRDefault="00C5706D" w:rsidP="003C40B4">
            <w:pPr>
              <w:ind w:hanging="10"/>
              <w:jc w:val="center"/>
              <w:rPr>
                <w:rFonts w:eastAsia="Arial"/>
                <w:b/>
                <w:bCs/>
                <w:sz w:val="24"/>
                <w:szCs w:val="24"/>
              </w:rPr>
            </w:pPr>
            <w:r w:rsidRPr="002041E5">
              <w:rPr>
                <w:rFonts w:eastAsia="Arial"/>
                <w:b/>
                <w:bCs/>
                <w:sz w:val="24"/>
                <w:szCs w:val="24"/>
              </w:rPr>
              <w:t>100%</w:t>
            </w:r>
          </w:p>
        </w:tc>
        <w:tc>
          <w:tcPr>
            <w:tcW w:w="823" w:type="dxa"/>
            <w:tcBorders>
              <w:top w:val="nil"/>
              <w:left w:val="nil"/>
              <w:bottom w:val="single" w:sz="4" w:space="0" w:color="auto"/>
              <w:right w:val="single" w:sz="4" w:space="0" w:color="auto"/>
            </w:tcBorders>
            <w:shd w:val="clear" w:color="auto" w:fill="FDEBD3"/>
            <w:noWrap/>
            <w:vAlign w:val="center"/>
            <w:hideMark/>
          </w:tcPr>
          <w:p w14:paraId="132C073C" w14:textId="77777777" w:rsidR="00C5706D" w:rsidRPr="002041E5" w:rsidRDefault="00C5706D" w:rsidP="003C40B4">
            <w:pPr>
              <w:ind w:hanging="10"/>
              <w:jc w:val="center"/>
              <w:rPr>
                <w:rFonts w:eastAsia="Arial"/>
                <w:b/>
                <w:bCs/>
                <w:sz w:val="24"/>
                <w:szCs w:val="24"/>
              </w:rPr>
            </w:pPr>
            <w:r w:rsidRPr="002041E5">
              <w:rPr>
                <w:rFonts w:eastAsia="Arial"/>
                <w:b/>
                <w:bCs/>
                <w:sz w:val="24"/>
                <w:szCs w:val="24"/>
              </w:rPr>
              <w:t>3.4</w:t>
            </w:r>
          </w:p>
        </w:tc>
        <w:tc>
          <w:tcPr>
            <w:tcW w:w="886" w:type="dxa"/>
            <w:tcBorders>
              <w:top w:val="nil"/>
              <w:left w:val="nil"/>
              <w:bottom w:val="single" w:sz="4" w:space="0" w:color="auto"/>
              <w:right w:val="single" w:sz="4" w:space="0" w:color="auto"/>
            </w:tcBorders>
            <w:noWrap/>
            <w:vAlign w:val="center"/>
            <w:hideMark/>
          </w:tcPr>
          <w:p w14:paraId="1B1E39F4" w14:textId="77777777" w:rsidR="00C5706D" w:rsidRPr="002041E5" w:rsidRDefault="00C5706D" w:rsidP="003C40B4">
            <w:pPr>
              <w:ind w:hanging="10"/>
              <w:jc w:val="center"/>
              <w:rPr>
                <w:rFonts w:eastAsia="Arial"/>
                <w:b/>
                <w:bCs/>
                <w:sz w:val="24"/>
                <w:szCs w:val="24"/>
              </w:rPr>
            </w:pPr>
            <w:r w:rsidRPr="002041E5">
              <w:rPr>
                <w:rFonts w:eastAsia="Arial"/>
                <w:b/>
                <w:bCs/>
                <w:sz w:val="24"/>
                <w:szCs w:val="24"/>
              </w:rPr>
              <w:t>100%</w:t>
            </w:r>
          </w:p>
        </w:tc>
        <w:tc>
          <w:tcPr>
            <w:tcW w:w="815" w:type="dxa"/>
            <w:tcBorders>
              <w:top w:val="nil"/>
              <w:left w:val="nil"/>
              <w:bottom w:val="single" w:sz="4" w:space="0" w:color="auto"/>
              <w:right w:val="single" w:sz="4" w:space="0" w:color="auto"/>
            </w:tcBorders>
            <w:noWrap/>
            <w:vAlign w:val="center"/>
            <w:hideMark/>
          </w:tcPr>
          <w:p w14:paraId="71A1FF1C" w14:textId="77777777" w:rsidR="00C5706D" w:rsidRPr="002041E5" w:rsidRDefault="00C5706D" w:rsidP="003C40B4">
            <w:pPr>
              <w:ind w:hanging="10"/>
              <w:jc w:val="center"/>
              <w:rPr>
                <w:rFonts w:eastAsia="Arial"/>
                <w:b/>
                <w:bCs/>
                <w:sz w:val="24"/>
                <w:szCs w:val="24"/>
              </w:rPr>
            </w:pPr>
            <w:r w:rsidRPr="002041E5">
              <w:rPr>
                <w:rFonts w:eastAsia="Arial"/>
                <w:b/>
                <w:bCs/>
                <w:sz w:val="24"/>
                <w:szCs w:val="24"/>
              </w:rPr>
              <w:t>4.4</w:t>
            </w:r>
          </w:p>
        </w:tc>
        <w:tc>
          <w:tcPr>
            <w:tcW w:w="886" w:type="dxa"/>
            <w:tcBorders>
              <w:top w:val="single" w:sz="4" w:space="0" w:color="auto"/>
              <w:left w:val="nil"/>
              <w:bottom w:val="single" w:sz="4" w:space="0" w:color="auto"/>
              <w:right w:val="single" w:sz="4" w:space="0" w:color="auto"/>
            </w:tcBorders>
            <w:shd w:val="clear" w:color="auto" w:fill="FDEBD3"/>
            <w:noWrap/>
            <w:vAlign w:val="center"/>
            <w:hideMark/>
          </w:tcPr>
          <w:p w14:paraId="6EC4BB39" w14:textId="77777777" w:rsidR="00C5706D" w:rsidRPr="002041E5" w:rsidRDefault="00C5706D" w:rsidP="003C40B4">
            <w:pPr>
              <w:ind w:hanging="10"/>
              <w:jc w:val="center"/>
              <w:rPr>
                <w:rFonts w:eastAsia="Arial"/>
                <w:b/>
                <w:bCs/>
                <w:sz w:val="24"/>
                <w:szCs w:val="24"/>
              </w:rPr>
            </w:pPr>
            <w:r w:rsidRPr="002041E5">
              <w:rPr>
                <w:rFonts w:eastAsia="Arial"/>
                <w:b/>
                <w:bCs/>
                <w:sz w:val="24"/>
                <w:szCs w:val="24"/>
              </w:rPr>
              <w:t>100%</w:t>
            </w:r>
          </w:p>
        </w:tc>
        <w:tc>
          <w:tcPr>
            <w:tcW w:w="815" w:type="dxa"/>
            <w:tcBorders>
              <w:top w:val="single" w:sz="4" w:space="0" w:color="auto"/>
              <w:left w:val="nil"/>
              <w:bottom w:val="single" w:sz="4" w:space="0" w:color="auto"/>
              <w:right w:val="single" w:sz="4" w:space="0" w:color="auto"/>
            </w:tcBorders>
            <w:shd w:val="clear" w:color="auto" w:fill="FDEBD3"/>
            <w:noWrap/>
            <w:vAlign w:val="center"/>
            <w:hideMark/>
          </w:tcPr>
          <w:p w14:paraId="0C4F62D6" w14:textId="77777777" w:rsidR="00C5706D" w:rsidRPr="002041E5" w:rsidRDefault="00C5706D" w:rsidP="003C40B4">
            <w:pPr>
              <w:ind w:hanging="10"/>
              <w:jc w:val="center"/>
              <w:rPr>
                <w:rFonts w:eastAsia="Arial"/>
                <w:b/>
                <w:bCs/>
                <w:sz w:val="24"/>
                <w:szCs w:val="24"/>
              </w:rPr>
            </w:pPr>
            <w:r w:rsidRPr="002041E5">
              <w:rPr>
                <w:rFonts w:eastAsia="Arial"/>
                <w:b/>
                <w:bCs/>
                <w:sz w:val="24"/>
                <w:szCs w:val="24"/>
              </w:rPr>
              <w:t>5.0</w:t>
            </w:r>
          </w:p>
        </w:tc>
      </w:tr>
    </w:tbl>
    <w:p w14:paraId="08799098" w14:textId="77777777" w:rsidR="00C5706D" w:rsidRPr="002041E5" w:rsidRDefault="00C5706D" w:rsidP="00C5706D">
      <w:pPr>
        <w:spacing w:before="40" w:after="60" w:line="264" w:lineRule="auto"/>
        <w:jc w:val="both"/>
        <w:rPr>
          <w:b/>
          <w:iCs/>
          <w:noProof/>
          <w:sz w:val="24"/>
          <w:szCs w:val="24"/>
          <w:lang w:val="sv-SE" w:eastAsia="zh-CN"/>
        </w:rPr>
      </w:pPr>
      <w:r w:rsidRPr="002041E5">
        <w:rPr>
          <w:b/>
          <w:iCs/>
          <w:noProof/>
          <w:sz w:val="24"/>
          <w:szCs w:val="24"/>
          <w:lang w:val="sv-SE" w:eastAsia="zh-CN"/>
        </w:rPr>
        <w:t>4.3. Ma trận bài thi tự luận A2.1</w:t>
      </w:r>
    </w:p>
    <w:p w14:paraId="3AACC77A" w14:textId="77777777" w:rsidR="00C5706D" w:rsidRPr="002041E5" w:rsidRDefault="00C5706D" w:rsidP="00C5706D">
      <w:pPr>
        <w:spacing w:before="60" w:after="240" w:line="264" w:lineRule="auto"/>
        <w:jc w:val="center"/>
        <w:rPr>
          <w:sz w:val="24"/>
          <w:szCs w:val="24"/>
          <w:lang w:val="sv-SE"/>
        </w:rPr>
      </w:pPr>
      <w:r w:rsidRPr="002041E5">
        <w:rPr>
          <w:b/>
          <w:bCs/>
          <w:i/>
          <w:iCs/>
          <w:sz w:val="24"/>
          <w:szCs w:val="24"/>
          <w:lang w:val="sv-SE"/>
        </w:rPr>
        <w:t>Bảng 2.</w:t>
      </w:r>
      <w:r w:rsidRPr="002041E5">
        <w:rPr>
          <w:sz w:val="24"/>
          <w:szCs w:val="24"/>
          <w:lang w:val="sv-SE"/>
        </w:rPr>
        <w:t xml:space="preserve"> Ma trận đề thi tự luận A2.1</w:t>
      </w:r>
    </w:p>
    <w:tbl>
      <w:tblPr>
        <w:tblW w:w="9351" w:type="dxa"/>
        <w:tblCellMar>
          <w:left w:w="0" w:type="dxa"/>
          <w:right w:w="0" w:type="dxa"/>
        </w:tblCellMar>
        <w:tblLook w:val="04A0" w:firstRow="1" w:lastRow="0" w:firstColumn="1" w:lastColumn="0" w:noHBand="0" w:noVBand="1"/>
      </w:tblPr>
      <w:tblGrid>
        <w:gridCol w:w="856"/>
        <w:gridCol w:w="982"/>
        <w:gridCol w:w="1217"/>
        <w:gridCol w:w="1051"/>
        <w:gridCol w:w="992"/>
        <w:gridCol w:w="4253"/>
      </w:tblGrid>
      <w:tr w:rsidR="00C5706D" w:rsidRPr="002041E5" w14:paraId="4C7A5023" w14:textId="77777777" w:rsidTr="00D41DE1">
        <w:trPr>
          <w:trHeight w:val="20"/>
        </w:trPr>
        <w:tc>
          <w:tcPr>
            <w:tcW w:w="1838" w:type="dxa"/>
            <w:gridSpan w:val="2"/>
            <w:tcBorders>
              <w:top w:val="single" w:sz="4" w:space="0" w:color="auto"/>
              <w:left w:val="single" w:sz="4" w:space="0" w:color="auto"/>
              <w:bottom w:val="single" w:sz="4" w:space="0" w:color="auto"/>
              <w:right w:val="single" w:sz="4" w:space="0" w:color="auto"/>
            </w:tcBorders>
            <w:shd w:val="clear" w:color="auto" w:fill="FFF2CC"/>
            <w:tcMar>
              <w:top w:w="15" w:type="dxa"/>
              <w:left w:w="98" w:type="dxa"/>
              <w:bottom w:w="0" w:type="dxa"/>
              <w:right w:w="98" w:type="dxa"/>
            </w:tcMar>
            <w:vAlign w:val="center"/>
            <w:hideMark/>
          </w:tcPr>
          <w:p w14:paraId="116D5CE5" w14:textId="77777777" w:rsidR="00C5706D" w:rsidRPr="002041E5" w:rsidRDefault="00C5706D" w:rsidP="003C40B4">
            <w:pPr>
              <w:spacing w:after="100" w:afterAutospacing="1"/>
              <w:jc w:val="center"/>
              <w:rPr>
                <w:rFonts w:eastAsia="Arial"/>
                <w:b/>
                <w:bCs/>
                <w:sz w:val="24"/>
                <w:szCs w:val="24"/>
              </w:rPr>
            </w:pPr>
            <w:r w:rsidRPr="002041E5">
              <w:rPr>
                <w:rFonts w:eastAsia="Arial"/>
                <w:b/>
                <w:bCs/>
                <w:sz w:val="24"/>
                <w:szCs w:val="24"/>
              </w:rPr>
              <w:t>Chuẩn đầu ra CLO</w:t>
            </w:r>
          </w:p>
        </w:tc>
        <w:tc>
          <w:tcPr>
            <w:tcW w:w="1217" w:type="dxa"/>
            <w:tcBorders>
              <w:top w:val="single" w:sz="4" w:space="0" w:color="auto"/>
              <w:left w:val="single" w:sz="4" w:space="0" w:color="auto"/>
              <w:bottom w:val="single" w:sz="4" w:space="0" w:color="auto"/>
              <w:right w:val="single" w:sz="4" w:space="0" w:color="auto"/>
            </w:tcBorders>
            <w:shd w:val="clear" w:color="auto" w:fill="FFF2CC"/>
            <w:tcMar>
              <w:top w:w="15" w:type="dxa"/>
              <w:left w:w="98" w:type="dxa"/>
              <w:bottom w:w="0" w:type="dxa"/>
              <w:right w:w="98" w:type="dxa"/>
            </w:tcMar>
            <w:vAlign w:val="center"/>
            <w:hideMark/>
          </w:tcPr>
          <w:p w14:paraId="2B916F9F" w14:textId="77777777" w:rsidR="00C5706D" w:rsidRPr="002041E5" w:rsidRDefault="00C5706D" w:rsidP="003C40B4">
            <w:pPr>
              <w:spacing w:after="100" w:afterAutospacing="1"/>
              <w:ind w:hanging="35"/>
              <w:jc w:val="center"/>
              <w:rPr>
                <w:rFonts w:eastAsia="Arial"/>
                <w:b/>
                <w:bCs/>
                <w:sz w:val="24"/>
                <w:szCs w:val="24"/>
              </w:rPr>
            </w:pPr>
            <w:r w:rsidRPr="002041E5">
              <w:rPr>
                <w:rFonts w:eastAsia="Arial"/>
                <w:b/>
                <w:bCs/>
                <w:sz w:val="24"/>
                <w:szCs w:val="24"/>
              </w:rPr>
              <w:t>Loại câu hỏi</w:t>
            </w:r>
          </w:p>
        </w:tc>
        <w:tc>
          <w:tcPr>
            <w:tcW w:w="1051" w:type="dxa"/>
            <w:tcBorders>
              <w:top w:val="single" w:sz="4" w:space="0" w:color="auto"/>
              <w:left w:val="single" w:sz="4" w:space="0" w:color="auto"/>
              <w:bottom w:val="single" w:sz="4" w:space="0" w:color="auto"/>
              <w:right w:val="single" w:sz="4" w:space="0" w:color="auto"/>
            </w:tcBorders>
            <w:shd w:val="clear" w:color="auto" w:fill="FFF2CC"/>
            <w:tcMar>
              <w:top w:w="15" w:type="dxa"/>
              <w:left w:w="98" w:type="dxa"/>
              <w:bottom w:w="0" w:type="dxa"/>
              <w:right w:w="98" w:type="dxa"/>
            </w:tcMar>
            <w:vAlign w:val="center"/>
            <w:hideMark/>
          </w:tcPr>
          <w:p w14:paraId="0573E39B" w14:textId="77777777" w:rsidR="00C5706D" w:rsidRPr="002041E5" w:rsidRDefault="00C5706D" w:rsidP="003C40B4">
            <w:pPr>
              <w:spacing w:after="100" w:afterAutospacing="1"/>
              <w:ind w:firstLine="22"/>
              <w:jc w:val="center"/>
              <w:rPr>
                <w:rFonts w:eastAsia="Arial"/>
                <w:b/>
                <w:bCs/>
                <w:sz w:val="24"/>
                <w:szCs w:val="24"/>
              </w:rPr>
            </w:pPr>
            <w:r w:rsidRPr="002041E5">
              <w:rPr>
                <w:rFonts w:eastAsia="Arial"/>
                <w:b/>
                <w:bCs/>
                <w:sz w:val="24"/>
                <w:szCs w:val="24"/>
              </w:rPr>
              <w:t>Điểm số theo MNL</w:t>
            </w:r>
          </w:p>
        </w:tc>
        <w:tc>
          <w:tcPr>
            <w:tcW w:w="992" w:type="dxa"/>
            <w:tcBorders>
              <w:top w:val="single" w:sz="4" w:space="0" w:color="auto"/>
              <w:left w:val="single" w:sz="4" w:space="0" w:color="auto"/>
              <w:bottom w:val="single" w:sz="4" w:space="0" w:color="auto"/>
              <w:right w:val="single" w:sz="4" w:space="0" w:color="auto"/>
            </w:tcBorders>
            <w:shd w:val="clear" w:color="auto" w:fill="FFF2CC"/>
            <w:tcMar>
              <w:top w:w="15" w:type="dxa"/>
              <w:left w:w="98" w:type="dxa"/>
              <w:bottom w:w="0" w:type="dxa"/>
              <w:right w:w="98" w:type="dxa"/>
            </w:tcMar>
            <w:vAlign w:val="center"/>
            <w:hideMark/>
          </w:tcPr>
          <w:p w14:paraId="49EF77AA" w14:textId="77777777" w:rsidR="00C5706D" w:rsidRPr="002041E5" w:rsidRDefault="00C5706D" w:rsidP="003C40B4">
            <w:pPr>
              <w:spacing w:after="100" w:afterAutospacing="1"/>
              <w:jc w:val="center"/>
              <w:rPr>
                <w:rFonts w:eastAsia="Arial"/>
                <w:b/>
                <w:bCs/>
                <w:sz w:val="24"/>
                <w:szCs w:val="24"/>
              </w:rPr>
            </w:pPr>
            <w:r w:rsidRPr="002041E5">
              <w:rPr>
                <w:rFonts w:eastAsia="Arial"/>
                <w:b/>
                <w:bCs/>
                <w:sz w:val="24"/>
                <w:szCs w:val="24"/>
              </w:rPr>
              <w:t>Số điểm cần đạt (50%)</w:t>
            </w:r>
          </w:p>
        </w:tc>
        <w:tc>
          <w:tcPr>
            <w:tcW w:w="4253" w:type="dxa"/>
            <w:tcBorders>
              <w:top w:val="single" w:sz="4" w:space="0" w:color="auto"/>
              <w:left w:val="single" w:sz="4" w:space="0" w:color="auto"/>
              <w:bottom w:val="single" w:sz="4" w:space="0" w:color="auto"/>
              <w:right w:val="single" w:sz="4" w:space="0" w:color="auto"/>
            </w:tcBorders>
            <w:shd w:val="clear" w:color="auto" w:fill="FFF2CC"/>
            <w:tcMar>
              <w:top w:w="15" w:type="dxa"/>
              <w:left w:w="98" w:type="dxa"/>
              <w:bottom w:w="0" w:type="dxa"/>
              <w:right w:w="98" w:type="dxa"/>
            </w:tcMar>
            <w:vAlign w:val="center"/>
            <w:hideMark/>
          </w:tcPr>
          <w:p w14:paraId="02CEA41B" w14:textId="77777777" w:rsidR="00C5706D" w:rsidRPr="002041E5" w:rsidRDefault="00C5706D" w:rsidP="003C40B4">
            <w:pPr>
              <w:spacing w:after="100" w:afterAutospacing="1"/>
              <w:jc w:val="center"/>
              <w:rPr>
                <w:rFonts w:eastAsia="Arial"/>
                <w:b/>
                <w:bCs/>
                <w:sz w:val="24"/>
                <w:szCs w:val="24"/>
              </w:rPr>
            </w:pPr>
            <w:r w:rsidRPr="002041E5">
              <w:rPr>
                <w:rFonts w:eastAsia="Arial"/>
                <w:b/>
                <w:bCs/>
                <w:sz w:val="24"/>
                <w:szCs w:val="24"/>
              </w:rPr>
              <w:t>Mô tả yêu cầu cơ bản</w:t>
            </w:r>
          </w:p>
        </w:tc>
      </w:tr>
      <w:tr w:rsidR="00C5706D" w:rsidRPr="008F2617" w14:paraId="736A1175" w14:textId="77777777" w:rsidTr="00D41DE1">
        <w:trPr>
          <w:trHeight w:val="688"/>
        </w:trPr>
        <w:tc>
          <w:tcPr>
            <w:tcW w:w="0" w:type="auto"/>
            <w:vMerge w:val="restart"/>
            <w:tcBorders>
              <w:top w:val="single" w:sz="4" w:space="0" w:color="auto"/>
              <w:left w:val="single" w:sz="4" w:space="0" w:color="auto"/>
              <w:bottom w:val="single" w:sz="4" w:space="0" w:color="auto"/>
              <w:right w:val="single" w:sz="4" w:space="0" w:color="auto"/>
            </w:tcBorders>
            <w:vAlign w:val="center"/>
          </w:tcPr>
          <w:p w14:paraId="0B612EA1" w14:textId="77777777" w:rsidR="00C5706D" w:rsidRPr="005F6FE1" w:rsidRDefault="00C5706D" w:rsidP="003C40B4">
            <w:pPr>
              <w:jc w:val="center"/>
              <w:rPr>
                <w:rFonts w:eastAsia="Arial"/>
                <w:sz w:val="24"/>
                <w:szCs w:val="24"/>
                <w:lang w:val="vi-VN"/>
              </w:rPr>
            </w:pPr>
            <w:r w:rsidRPr="002041E5">
              <w:rPr>
                <w:rFonts w:eastAsia="Arial"/>
                <w:sz w:val="24"/>
                <w:szCs w:val="24"/>
              </w:rPr>
              <w:t>1.</w:t>
            </w:r>
            <w:r>
              <w:rPr>
                <w:rFonts w:eastAsia="Arial"/>
                <w:sz w:val="24"/>
                <w:szCs w:val="24"/>
                <w:lang w:val="vi-VN"/>
              </w:rPr>
              <w:t>1</w:t>
            </w:r>
            <w:r w:rsidRPr="002041E5">
              <w:rPr>
                <w:rFonts w:eastAsia="Arial"/>
                <w:sz w:val="24"/>
                <w:szCs w:val="24"/>
              </w:rPr>
              <w:t>.</w:t>
            </w:r>
            <w:r>
              <w:rPr>
                <w:rFonts w:eastAsia="Arial"/>
                <w:sz w:val="24"/>
                <w:szCs w:val="24"/>
                <w:lang w:val="vi-VN"/>
              </w:rPr>
              <w:t>2</w:t>
            </w:r>
            <w:r w:rsidRPr="002041E5">
              <w:rPr>
                <w:rFonts w:eastAsia="Arial"/>
                <w:sz w:val="24"/>
                <w:szCs w:val="24"/>
              </w:rPr>
              <w:t>.</w:t>
            </w:r>
            <w:r>
              <w:rPr>
                <w:rFonts w:eastAsia="Arial"/>
                <w:sz w:val="24"/>
                <w:szCs w:val="24"/>
                <w:lang w:val="vi-VN"/>
              </w:rPr>
              <w:t>1</w:t>
            </w:r>
          </w:p>
          <w:p w14:paraId="2A468DC9" w14:textId="77777777" w:rsidR="00C5706D" w:rsidRPr="002041E5" w:rsidRDefault="00C5706D" w:rsidP="003C40B4">
            <w:pPr>
              <w:rPr>
                <w:rFonts w:eastAsia="Arial"/>
                <w:sz w:val="24"/>
                <w:szCs w:val="24"/>
              </w:rPr>
            </w:pPr>
            <w:r w:rsidRPr="002041E5">
              <w:rPr>
                <w:rFonts w:eastAsia="Arial"/>
                <w:sz w:val="24"/>
                <w:szCs w:val="24"/>
              </w:rPr>
              <w:t>(</w:t>
            </w:r>
            <w:r>
              <w:rPr>
                <w:rFonts w:eastAsia="Arial"/>
                <w:sz w:val="24"/>
                <w:szCs w:val="24"/>
                <w:lang w:val="vi-VN"/>
              </w:rPr>
              <w:t>25</w:t>
            </w:r>
            <w:r w:rsidRPr="002041E5">
              <w:rPr>
                <w:rFonts w:eastAsia="Arial"/>
                <w:sz w:val="24"/>
                <w:szCs w:val="24"/>
              </w:rPr>
              <w:t>%)</w:t>
            </w:r>
          </w:p>
        </w:tc>
        <w:tc>
          <w:tcPr>
            <w:tcW w:w="982" w:type="dxa"/>
            <w:tcBorders>
              <w:top w:val="single" w:sz="4" w:space="0" w:color="auto"/>
              <w:left w:val="single" w:sz="4" w:space="0" w:color="auto"/>
              <w:bottom w:val="single" w:sz="4" w:space="0" w:color="auto"/>
              <w:right w:val="single" w:sz="4" w:space="0" w:color="auto"/>
            </w:tcBorders>
            <w:shd w:val="clear" w:color="auto" w:fill="F2CEED" w:themeFill="accent5" w:themeFillTint="33"/>
            <w:tcMar>
              <w:top w:w="15" w:type="dxa"/>
              <w:left w:w="98" w:type="dxa"/>
              <w:bottom w:w="0" w:type="dxa"/>
              <w:right w:w="98" w:type="dxa"/>
            </w:tcMar>
          </w:tcPr>
          <w:p w14:paraId="6FBA33CE" w14:textId="77777777" w:rsidR="00C5706D" w:rsidRPr="002041E5" w:rsidRDefault="00C5706D" w:rsidP="003C40B4">
            <w:pPr>
              <w:jc w:val="both"/>
              <w:rPr>
                <w:rFonts w:eastAsia="Arial"/>
                <w:sz w:val="24"/>
                <w:szCs w:val="24"/>
              </w:rPr>
            </w:pPr>
          </w:p>
          <w:p w14:paraId="5562533B" w14:textId="77777777" w:rsidR="00C5706D" w:rsidRPr="00601512" w:rsidRDefault="00C5706D" w:rsidP="003C40B4">
            <w:pPr>
              <w:jc w:val="both"/>
              <w:rPr>
                <w:rFonts w:eastAsia="Arial"/>
                <w:sz w:val="24"/>
                <w:szCs w:val="24"/>
                <w:lang w:val="vi-VN"/>
              </w:rPr>
            </w:pPr>
            <w:r w:rsidRPr="002041E5">
              <w:rPr>
                <w:rFonts w:eastAsia="Arial"/>
                <w:sz w:val="24"/>
                <w:szCs w:val="24"/>
              </w:rPr>
              <w:t xml:space="preserve">Mức </w:t>
            </w:r>
            <w:r>
              <w:rPr>
                <w:rFonts w:eastAsia="Arial"/>
                <w:sz w:val="24"/>
                <w:szCs w:val="24"/>
                <w:lang w:val="vi-VN"/>
              </w:rPr>
              <w:t>2</w:t>
            </w:r>
          </w:p>
        </w:tc>
        <w:tc>
          <w:tcPr>
            <w:tcW w:w="0" w:type="auto"/>
            <w:vMerge w:val="restart"/>
            <w:tcBorders>
              <w:top w:val="single" w:sz="4" w:space="0" w:color="auto"/>
              <w:left w:val="single" w:sz="4" w:space="0" w:color="auto"/>
              <w:bottom w:val="single" w:sz="4" w:space="0" w:color="auto"/>
              <w:right w:val="single" w:sz="4" w:space="0" w:color="auto"/>
            </w:tcBorders>
            <w:vAlign w:val="center"/>
          </w:tcPr>
          <w:p w14:paraId="381FDFC4" w14:textId="77777777" w:rsidR="00C5706D" w:rsidRPr="002041E5" w:rsidRDefault="00C5706D" w:rsidP="003C40B4">
            <w:pPr>
              <w:jc w:val="center"/>
              <w:rPr>
                <w:rFonts w:eastAsia="Arial"/>
                <w:b/>
                <w:bCs/>
                <w:sz w:val="24"/>
                <w:szCs w:val="24"/>
              </w:rPr>
            </w:pPr>
            <w:r>
              <w:rPr>
                <w:rFonts w:eastAsia="Arial"/>
                <w:b/>
                <w:bCs/>
                <w:sz w:val="24"/>
                <w:szCs w:val="24"/>
              </w:rPr>
              <w:t>2</w:t>
            </w:r>
            <w:r w:rsidRPr="002041E5">
              <w:rPr>
                <w:rFonts w:eastAsia="Arial"/>
                <w:b/>
                <w:bCs/>
                <w:sz w:val="24"/>
                <w:szCs w:val="24"/>
              </w:rPr>
              <w:t xml:space="preserve"> câu</w:t>
            </w:r>
          </w:p>
          <w:p w14:paraId="39D83A2B" w14:textId="77777777" w:rsidR="00C5706D" w:rsidRPr="002041E5" w:rsidRDefault="00C5706D" w:rsidP="003C40B4">
            <w:pPr>
              <w:jc w:val="center"/>
              <w:rPr>
                <w:rFonts w:eastAsia="Arial"/>
                <w:sz w:val="24"/>
                <w:szCs w:val="24"/>
              </w:rPr>
            </w:pPr>
            <w:r>
              <w:rPr>
                <w:rFonts w:eastAsia="Arial"/>
                <w:sz w:val="24"/>
                <w:szCs w:val="24"/>
              </w:rPr>
              <w:t>5</w:t>
            </w:r>
            <w:r>
              <w:rPr>
                <w:rFonts w:eastAsia="Arial"/>
                <w:sz w:val="24"/>
                <w:szCs w:val="24"/>
                <w:lang w:val="vi-VN"/>
              </w:rPr>
              <w:t>,0</w:t>
            </w:r>
            <w:r w:rsidRPr="002041E5">
              <w:rPr>
                <w:rFonts w:eastAsia="Arial"/>
                <w:sz w:val="24"/>
                <w:szCs w:val="24"/>
              </w:rPr>
              <w:t xml:space="preserve"> điểm</w:t>
            </w:r>
          </w:p>
        </w:tc>
        <w:tc>
          <w:tcPr>
            <w:tcW w:w="1051" w:type="dxa"/>
            <w:tcBorders>
              <w:top w:val="single" w:sz="4" w:space="0" w:color="auto"/>
              <w:left w:val="single" w:sz="4" w:space="0" w:color="auto"/>
              <w:bottom w:val="single" w:sz="4" w:space="0" w:color="auto"/>
              <w:right w:val="single" w:sz="4" w:space="0" w:color="auto"/>
            </w:tcBorders>
            <w:shd w:val="clear" w:color="auto" w:fill="F2CEED" w:themeFill="accent5" w:themeFillTint="33"/>
            <w:tcMar>
              <w:top w:w="15" w:type="dxa"/>
              <w:left w:w="98" w:type="dxa"/>
              <w:bottom w:w="0" w:type="dxa"/>
              <w:right w:w="98" w:type="dxa"/>
            </w:tcMar>
            <w:vAlign w:val="center"/>
          </w:tcPr>
          <w:p w14:paraId="373C66E7" w14:textId="77777777" w:rsidR="00C5706D" w:rsidRDefault="00C5706D" w:rsidP="003C40B4">
            <w:pPr>
              <w:jc w:val="center"/>
              <w:rPr>
                <w:rFonts w:eastAsia="Arial"/>
                <w:sz w:val="24"/>
                <w:szCs w:val="24"/>
              </w:rPr>
            </w:pPr>
          </w:p>
          <w:p w14:paraId="2344793F" w14:textId="77777777" w:rsidR="00C5706D" w:rsidRPr="0039784C" w:rsidRDefault="00C5706D" w:rsidP="003C40B4">
            <w:pPr>
              <w:jc w:val="center"/>
              <w:rPr>
                <w:rFonts w:eastAsia="Arial"/>
                <w:sz w:val="24"/>
                <w:szCs w:val="24"/>
                <w:lang w:val="vi-VN"/>
              </w:rPr>
            </w:pPr>
            <w:r>
              <w:rPr>
                <w:rFonts w:eastAsia="Arial"/>
                <w:sz w:val="24"/>
                <w:szCs w:val="24"/>
                <w:lang w:val="vi-VN"/>
              </w:rPr>
              <w:t>2.0</w:t>
            </w:r>
          </w:p>
        </w:tc>
        <w:tc>
          <w:tcPr>
            <w:tcW w:w="992" w:type="dxa"/>
            <w:tcBorders>
              <w:top w:val="single" w:sz="4" w:space="0" w:color="auto"/>
              <w:left w:val="single" w:sz="4" w:space="0" w:color="auto"/>
              <w:bottom w:val="single" w:sz="4" w:space="0" w:color="auto"/>
              <w:right w:val="single" w:sz="4" w:space="0" w:color="auto"/>
            </w:tcBorders>
            <w:shd w:val="clear" w:color="auto" w:fill="F2CEED" w:themeFill="accent5" w:themeFillTint="33"/>
            <w:tcMar>
              <w:top w:w="15" w:type="dxa"/>
              <w:left w:w="98" w:type="dxa"/>
              <w:bottom w:w="0" w:type="dxa"/>
              <w:right w:w="98" w:type="dxa"/>
            </w:tcMar>
            <w:vAlign w:val="center"/>
          </w:tcPr>
          <w:p w14:paraId="14EC2AC0" w14:textId="77777777" w:rsidR="00C5706D" w:rsidRDefault="00C5706D" w:rsidP="003C40B4">
            <w:pPr>
              <w:jc w:val="center"/>
              <w:rPr>
                <w:rFonts w:eastAsia="Arial"/>
                <w:sz w:val="24"/>
                <w:szCs w:val="24"/>
                <w:lang w:val="vi-VN"/>
              </w:rPr>
            </w:pPr>
          </w:p>
          <w:p w14:paraId="4330B874" w14:textId="77777777" w:rsidR="00C5706D" w:rsidRPr="00671119" w:rsidRDefault="00C5706D" w:rsidP="003C40B4">
            <w:pPr>
              <w:jc w:val="center"/>
              <w:rPr>
                <w:rFonts w:eastAsia="Arial"/>
                <w:sz w:val="24"/>
                <w:szCs w:val="24"/>
                <w:lang w:val="vi-VN"/>
              </w:rPr>
            </w:pPr>
            <w:r>
              <w:rPr>
                <w:rFonts w:eastAsia="Arial"/>
                <w:sz w:val="24"/>
                <w:szCs w:val="24"/>
                <w:lang w:val="vi-VN"/>
              </w:rPr>
              <w:t>1.0</w:t>
            </w:r>
          </w:p>
        </w:tc>
        <w:tc>
          <w:tcPr>
            <w:tcW w:w="4253" w:type="dxa"/>
            <w:tcBorders>
              <w:top w:val="single" w:sz="4" w:space="0" w:color="auto"/>
              <w:left w:val="single" w:sz="4" w:space="0" w:color="auto"/>
              <w:bottom w:val="single" w:sz="4" w:space="0" w:color="auto"/>
              <w:right w:val="single" w:sz="4" w:space="0" w:color="auto"/>
            </w:tcBorders>
            <w:shd w:val="clear" w:color="auto" w:fill="F2CEED" w:themeFill="accent5" w:themeFillTint="33"/>
            <w:tcMar>
              <w:top w:w="15" w:type="dxa"/>
              <w:left w:w="98" w:type="dxa"/>
              <w:bottom w:w="0" w:type="dxa"/>
              <w:right w:w="98" w:type="dxa"/>
            </w:tcMar>
          </w:tcPr>
          <w:p w14:paraId="3F211687" w14:textId="77777777" w:rsidR="00C5706D" w:rsidRPr="00415B65" w:rsidRDefault="00C5706D" w:rsidP="003C40B4">
            <w:pPr>
              <w:jc w:val="both"/>
              <w:rPr>
                <w:rFonts w:eastAsia="Arial"/>
                <w:sz w:val="24"/>
                <w:szCs w:val="24"/>
                <w:lang w:val="vi-VN"/>
              </w:rPr>
            </w:pPr>
            <w:r w:rsidRPr="00415B65">
              <w:rPr>
                <w:rFonts w:eastAsia="Arial"/>
                <w:sz w:val="24"/>
                <w:szCs w:val="24"/>
                <w:lang w:val="vi-VN"/>
              </w:rPr>
              <w:t xml:space="preserve">Trình bày được một số </w:t>
            </w:r>
            <w:r>
              <w:rPr>
                <w:rFonts w:eastAsia="Arial"/>
                <w:sz w:val="24"/>
                <w:szCs w:val="24"/>
                <w:lang w:val="vi-VN"/>
              </w:rPr>
              <w:t>vấn đề lí thuyết chung về</w:t>
            </w:r>
            <w:r w:rsidRPr="00415B65">
              <w:rPr>
                <w:rFonts w:eastAsia="Arial"/>
                <w:sz w:val="24"/>
                <w:szCs w:val="24"/>
                <w:lang w:val="vi-VN"/>
              </w:rPr>
              <w:t xml:space="preserve"> </w:t>
            </w:r>
            <w:r>
              <w:rPr>
                <w:rFonts w:eastAsia="Arial"/>
                <w:sz w:val="24"/>
                <w:szCs w:val="24"/>
                <w:lang w:val="vi-VN"/>
              </w:rPr>
              <w:t>cảm thụ văn học, năng lực cảm thụ văn học</w:t>
            </w:r>
          </w:p>
        </w:tc>
      </w:tr>
      <w:tr w:rsidR="00C5706D" w:rsidRPr="008F2617" w14:paraId="4861944E" w14:textId="77777777" w:rsidTr="00D41DE1">
        <w:trPr>
          <w:trHeight w:val="20"/>
        </w:trPr>
        <w:tc>
          <w:tcPr>
            <w:tcW w:w="0" w:type="auto"/>
            <w:vMerge/>
            <w:tcBorders>
              <w:top w:val="single" w:sz="4" w:space="0" w:color="auto"/>
              <w:left w:val="single" w:sz="4" w:space="0" w:color="auto"/>
              <w:bottom w:val="single" w:sz="4" w:space="0" w:color="auto"/>
              <w:right w:val="single" w:sz="4" w:space="0" w:color="auto"/>
            </w:tcBorders>
            <w:vAlign w:val="center"/>
          </w:tcPr>
          <w:p w14:paraId="472C9C3B" w14:textId="77777777" w:rsidR="00C5706D" w:rsidRPr="00AD210C" w:rsidRDefault="00C5706D" w:rsidP="003C40B4">
            <w:pPr>
              <w:rPr>
                <w:rFonts w:eastAsia="Arial"/>
                <w:sz w:val="24"/>
                <w:szCs w:val="24"/>
                <w:lang w:val="vi-VN"/>
              </w:rPr>
            </w:pPr>
          </w:p>
        </w:tc>
        <w:tc>
          <w:tcPr>
            <w:tcW w:w="982" w:type="dxa"/>
            <w:tcBorders>
              <w:top w:val="single" w:sz="4" w:space="0" w:color="auto"/>
              <w:left w:val="single" w:sz="4" w:space="0" w:color="auto"/>
              <w:bottom w:val="single" w:sz="4" w:space="0" w:color="auto"/>
              <w:right w:val="single" w:sz="4" w:space="0" w:color="auto"/>
            </w:tcBorders>
            <w:shd w:val="clear" w:color="auto" w:fill="F2CEED" w:themeFill="accent5" w:themeFillTint="33"/>
            <w:tcMar>
              <w:top w:w="15" w:type="dxa"/>
              <w:left w:w="98" w:type="dxa"/>
              <w:bottom w:w="0" w:type="dxa"/>
              <w:right w:w="98" w:type="dxa"/>
            </w:tcMar>
          </w:tcPr>
          <w:p w14:paraId="15725E79" w14:textId="77777777" w:rsidR="00C5706D" w:rsidRPr="00AD210C" w:rsidRDefault="00C5706D" w:rsidP="003C40B4">
            <w:pPr>
              <w:jc w:val="both"/>
              <w:rPr>
                <w:rFonts w:eastAsia="Arial"/>
                <w:b/>
                <w:bCs/>
                <w:sz w:val="24"/>
                <w:szCs w:val="24"/>
                <w:lang w:val="vi-VN"/>
              </w:rPr>
            </w:pPr>
          </w:p>
          <w:p w14:paraId="5F9F1608" w14:textId="77777777" w:rsidR="00C5706D" w:rsidRPr="00601512" w:rsidRDefault="00C5706D" w:rsidP="003C40B4">
            <w:pPr>
              <w:jc w:val="both"/>
              <w:rPr>
                <w:rFonts w:eastAsia="Arial"/>
                <w:b/>
                <w:bCs/>
                <w:sz w:val="24"/>
                <w:szCs w:val="24"/>
                <w:lang w:val="vi-VN"/>
              </w:rPr>
            </w:pPr>
            <w:r w:rsidRPr="002041E5">
              <w:rPr>
                <w:rFonts w:eastAsia="Arial"/>
                <w:b/>
                <w:bCs/>
                <w:sz w:val="24"/>
                <w:szCs w:val="24"/>
              </w:rPr>
              <w:t xml:space="preserve">Mức </w:t>
            </w:r>
            <w:r>
              <w:rPr>
                <w:rFonts w:eastAsia="Arial"/>
                <w:b/>
                <w:bCs/>
                <w:sz w:val="24"/>
                <w:szCs w:val="24"/>
                <w:lang w:val="vi-VN"/>
              </w:rPr>
              <w:t>3</w:t>
            </w:r>
          </w:p>
        </w:tc>
        <w:tc>
          <w:tcPr>
            <w:tcW w:w="0" w:type="auto"/>
            <w:vMerge/>
            <w:tcBorders>
              <w:top w:val="single" w:sz="4" w:space="0" w:color="auto"/>
              <w:left w:val="single" w:sz="4" w:space="0" w:color="auto"/>
              <w:bottom w:val="single" w:sz="4" w:space="0" w:color="auto"/>
              <w:right w:val="single" w:sz="4" w:space="0" w:color="auto"/>
            </w:tcBorders>
            <w:vAlign w:val="center"/>
          </w:tcPr>
          <w:p w14:paraId="751D1515" w14:textId="77777777" w:rsidR="00C5706D" w:rsidRPr="002041E5" w:rsidRDefault="00C5706D" w:rsidP="003C40B4">
            <w:pPr>
              <w:rPr>
                <w:rFonts w:eastAsia="Arial"/>
                <w:sz w:val="24"/>
                <w:szCs w:val="24"/>
              </w:rPr>
            </w:pPr>
          </w:p>
        </w:tc>
        <w:tc>
          <w:tcPr>
            <w:tcW w:w="1051" w:type="dxa"/>
            <w:tcBorders>
              <w:top w:val="single" w:sz="4" w:space="0" w:color="auto"/>
              <w:left w:val="single" w:sz="4" w:space="0" w:color="auto"/>
              <w:bottom w:val="single" w:sz="4" w:space="0" w:color="auto"/>
              <w:right w:val="single" w:sz="4" w:space="0" w:color="auto"/>
            </w:tcBorders>
            <w:shd w:val="clear" w:color="auto" w:fill="F2CEED" w:themeFill="accent5" w:themeFillTint="33"/>
            <w:tcMar>
              <w:top w:w="15" w:type="dxa"/>
              <w:left w:w="98" w:type="dxa"/>
              <w:bottom w:w="0" w:type="dxa"/>
              <w:right w:w="98" w:type="dxa"/>
            </w:tcMar>
            <w:vAlign w:val="center"/>
          </w:tcPr>
          <w:p w14:paraId="77BEC135" w14:textId="77777777" w:rsidR="00C5706D" w:rsidRPr="002041E5" w:rsidRDefault="00C5706D" w:rsidP="003C40B4">
            <w:pPr>
              <w:jc w:val="center"/>
              <w:rPr>
                <w:rFonts w:eastAsia="Arial"/>
                <w:b/>
                <w:bCs/>
                <w:sz w:val="24"/>
                <w:szCs w:val="24"/>
              </w:rPr>
            </w:pPr>
          </w:p>
          <w:p w14:paraId="6C0714BF" w14:textId="77777777" w:rsidR="00C5706D" w:rsidRPr="0039784C" w:rsidRDefault="00C5706D" w:rsidP="003C40B4">
            <w:pPr>
              <w:jc w:val="center"/>
              <w:rPr>
                <w:rFonts w:eastAsia="Arial"/>
                <w:b/>
                <w:bCs/>
                <w:sz w:val="24"/>
                <w:szCs w:val="24"/>
                <w:lang w:val="vi-VN"/>
              </w:rPr>
            </w:pPr>
            <w:r>
              <w:rPr>
                <w:rFonts w:eastAsia="Arial"/>
                <w:b/>
                <w:bCs/>
                <w:sz w:val="24"/>
                <w:szCs w:val="24"/>
                <w:lang w:val="vi-VN"/>
              </w:rPr>
              <w:t>3.0</w:t>
            </w:r>
          </w:p>
        </w:tc>
        <w:tc>
          <w:tcPr>
            <w:tcW w:w="992" w:type="dxa"/>
            <w:tcBorders>
              <w:top w:val="single" w:sz="4" w:space="0" w:color="auto"/>
              <w:left w:val="single" w:sz="4" w:space="0" w:color="auto"/>
              <w:bottom w:val="single" w:sz="4" w:space="0" w:color="auto"/>
              <w:right w:val="single" w:sz="4" w:space="0" w:color="auto"/>
            </w:tcBorders>
            <w:shd w:val="clear" w:color="auto" w:fill="F2CEED" w:themeFill="accent5" w:themeFillTint="33"/>
            <w:tcMar>
              <w:top w:w="15" w:type="dxa"/>
              <w:left w:w="98" w:type="dxa"/>
              <w:bottom w:w="0" w:type="dxa"/>
              <w:right w:w="98" w:type="dxa"/>
            </w:tcMar>
            <w:vAlign w:val="center"/>
          </w:tcPr>
          <w:p w14:paraId="66B3E563" w14:textId="77777777" w:rsidR="00C5706D" w:rsidRPr="002041E5" w:rsidRDefault="00C5706D" w:rsidP="003C40B4">
            <w:pPr>
              <w:jc w:val="center"/>
              <w:rPr>
                <w:rFonts w:eastAsia="Arial"/>
                <w:b/>
                <w:bCs/>
                <w:sz w:val="24"/>
                <w:szCs w:val="24"/>
              </w:rPr>
            </w:pPr>
          </w:p>
          <w:p w14:paraId="1E73E680" w14:textId="77777777" w:rsidR="00C5706D" w:rsidRPr="0039784C" w:rsidRDefault="00C5706D" w:rsidP="003C40B4">
            <w:pPr>
              <w:jc w:val="center"/>
              <w:rPr>
                <w:rFonts w:eastAsia="Arial"/>
                <w:b/>
                <w:bCs/>
                <w:sz w:val="24"/>
                <w:szCs w:val="24"/>
                <w:lang w:val="vi-VN"/>
              </w:rPr>
            </w:pPr>
            <w:r>
              <w:rPr>
                <w:rFonts w:eastAsia="Arial"/>
                <w:b/>
                <w:bCs/>
                <w:sz w:val="24"/>
                <w:szCs w:val="24"/>
                <w:lang w:val="vi-VN"/>
              </w:rPr>
              <w:t>1.5</w:t>
            </w:r>
          </w:p>
        </w:tc>
        <w:tc>
          <w:tcPr>
            <w:tcW w:w="4253" w:type="dxa"/>
            <w:tcBorders>
              <w:top w:val="single" w:sz="4" w:space="0" w:color="auto"/>
              <w:left w:val="single" w:sz="4" w:space="0" w:color="auto"/>
              <w:bottom w:val="single" w:sz="4" w:space="0" w:color="auto"/>
              <w:right w:val="single" w:sz="4" w:space="0" w:color="auto"/>
            </w:tcBorders>
            <w:shd w:val="clear" w:color="auto" w:fill="F2CEED" w:themeFill="accent5" w:themeFillTint="33"/>
            <w:tcMar>
              <w:top w:w="15" w:type="dxa"/>
              <w:left w:w="98" w:type="dxa"/>
              <w:bottom w:w="0" w:type="dxa"/>
              <w:right w:w="98" w:type="dxa"/>
            </w:tcMar>
          </w:tcPr>
          <w:p w14:paraId="5F5E86AD" w14:textId="77777777" w:rsidR="00C5706D" w:rsidRPr="00415B65" w:rsidRDefault="00C5706D" w:rsidP="003C40B4">
            <w:pPr>
              <w:jc w:val="both"/>
              <w:rPr>
                <w:rFonts w:eastAsia="Arial"/>
                <w:sz w:val="24"/>
                <w:szCs w:val="24"/>
                <w:lang w:val="vi-VN"/>
              </w:rPr>
            </w:pPr>
            <w:r>
              <w:rPr>
                <w:rFonts w:eastAsia="Arial"/>
                <w:sz w:val="24"/>
                <w:szCs w:val="24"/>
                <w:lang w:val="vi-VN"/>
              </w:rPr>
              <w:t>Áp dụng được lí thuyết về cảm thụ văn học vào bồi dưỡng năng lực cảm thụ văn học cho học sinh trong một số nội dung dạy học Tiếng Việt ở tiểu học</w:t>
            </w:r>
          </w:p>
        </w:tc>
      </w:tr>
      <w:tr w:rsidR="00C5706D" w:rsidRPr="002041E5" w14:paraId="718C4CAC" w14:textId="77777777" w:rsidTr="00D41DE1">
        <w:trPr>
          <w:trHeight w:val="20"/>
        </w:trPr>
        <w:tc>
          <w:tcPr>
            <w:tcW w:w="856" w:type="dxa"/>
            <w:vMerge w:val="restart"/>
            <w:tcBorders>
              <w:top w:val="single" w:sz="4" w:space="0" w:color="auto"/>
              <w:left w:val="single" w:sz="4" w:space="0" w:color="auto"/>
              <w:bottom w:val="single" w:sz="4" w:space="0" w:color="auto"/>
              <w:right w:val="single" w:sz="4" w:space="0" w:color="auto"/>
            </w:tcBorders>
            <w:shd w:val="clear" w:color="auto" w:fill="D9F2D0" w:themeFill="accent6" w:themeFillTint="33"/>
            <w:tcMar>
              <w:top w:w="15" w:type="dxa"/>
              <w:left w:w="98" w:type="dxa"/>
              <w:bottom w:w="0" w:type="dxa"/>
              <w:right w:w="98" w:type="dxa"/>
            </w:tcMar>
            <w:vAlign w:val="center"/>
          </w:tcPr>
          <w:p w14:paraId="62835F08" w14:textId="77777777" w:rsidR="00C5706D" w:rsidRPr="002041E5" w:rsidRDefault="00C5706D" w:rsidP="003C40B4">
            <w:pPr>
              <w:jc w:val="center"/>
              <w:rPr>
                <w:rFonts w:eastAsia="Arial"/>
                <w:sz w:val="24"/>
                <w:szCs w:val="24"/>
              </w:rPr>
            </w:pPr>
            <w:r w:rsidRPr="002041E5">
              <w:rPr>
                <w:rFonts w:eastAsia="Arial"/>
                <w:sz w:val="24"/>
                <w:szCs w:val="24"/>
              </w:rPr>
              <w:t>1.</w:t>
            </w:r>
            <w:r>
              <w:rPr>
                <w:rFonts w:eastAsia="Arial"/>
                <w:sz w:val="24"/>
                <w:szCs w:val="24"/>
                <w:lang w:val="vi-VN"/>
              </w:rPr>
              <w:t>1</w:t>
            </w:r>
            <w:r w:rsidRPr="002041E5">
              <w:rPr>
                <w:rFonts w:eastAsia="Arial"/>
                <w:sz w:val="24"/>
                <w:szCs w:val="24"/>
              </w:rPr>
              <w:t>.</w:t>
            </w:r>
            <w:r>
              <w:rPr>
                <w:rFonts w:eastAsia="Arial"/>
                <w:sz w:val="24"/>
                <w:szCs w:val="24"/>
                <w:lang w:val="vi-VN"/>
              </w:rPr>
              <w:t>2</w:t>
            </w:r>
            <w:r w:rsidRPr="002041E5">
              <w:rPr>
                <w:rFonts w:eastAsia="Arial"/>
                <w:sz w:val="24"/>
                <w:szCs w:val="24"/>
              </w:rPr>
              <w:t>.</w:t>
            </w:r>
            <w:r>
              <w:rPr>
                <w:rFonts w:eastAsia="Arial"/>
                <w:sz w:val="24"/>
                <w:szCs w:val="24"/>
                <w:lang w:val="vi-VN"/>
              </w:rPr>
              <w:t>2</w:t>
            </w:r>
            <w:r w:rsidRPr="002041E5">
              <w:rPr>
                <w:rFonts w:eastAsia="Arial"/>
                <w:sz w:val="24"/>
                <w:szCs w:val="24"/>
              </w:rPr>
              <w:t xml:space="preserve"> (</w:t>
            </w:r>
            <w:r>
              <w:rPr>
                <w:rFonts w:eastAsia="Arial"/>
                <w:sz w:val="24"/>
                <w:szCs w:val="24"/>
                <w:lang w:val="vi-VN"/>
              </w:rPr>
              <w:t>25</w:t>
            </w:r>
            <w:r w:rsidRPr="002041E5">
              <w:rPr>
                <w:rFonts w:eastAsia="Arial"/>
                <w:sz w:val="24"/>
                <w:szCs w:val="24"/>
              </w:rPr>
              <w:t>%)</w:t>
            </w:r>
          </w:p>
          <w:p w14:paraId="64E1A8EB" w14:textId="77777777" w:rsidR="00C5706D" w:rsidRPr="002041E5" w:rsidRDefault="00C5706D" w:rsidP="003C40B4">
            <w:pPr>
              <w:jc w:val="center"/>
              <w:rPr>
                <w:rFonts w:eastAsia="Arial"/>
                <w:sz w:val="24"/>
                <w:szCs w:val="24"/>
              </w:rPr>
            </w:pPr>
          </w:p>
        </w:tc>
        <w:tc>
          <w:tcPr>
            <w:tcW w:w="982" w:type="dxa"/>
            <w:tcBorders>
              <w:top w:val="single" w:sz="4" w:space="0" w:color="auto"/>
              <w:left w:val="single" w:sz="4" w:space="0" w:color="auto"/>
              <w:bottom w:val="single" w:sz="4" w:space="0" w:color="auto"/>
              <w:right w:val="single" w:sz="4" w:space="0" w:color="auto"/>
            </w:tcBorders>
            <w:shd w:val="clear" w:color="auto" w:fill="D9F2D0" w:themeFill="accent6" w:themeFillTint="33"/>
            <w:tcMar>
              <w:top w:w="15" w:type="dxa"/>
              <w:left w:w="98" w:type="dxa"/>
              <w:bottom w:w="0" w:type="dxa"/>
              <w:right w:w="98" w:type="dxa"/>
            </w:tcMar>
          </w:tcPr>
          <w:p w14:paraId="401A389B" w14:textId="77777777" w:rsidR="00C5706D" w:rsidRPr="002041E5" w:rsidRDefault="00C5706D" w:rsidP="003C40B4">
            <w:pPr>
              <w:jc w:val="both"/>
              <w:rPr>
                <w:rFonts w:eastAsia="Arial"/>
                <w:sz w:val="24"/>
                <w:szCs w:val="24"/>
              </w:rPr>
            </w:pPr>
          </w:p>
          <w:p w14:paraId="48FA681A" w14:textId="77777777" w:rsidR="00C5706D" w:rsidRPr="00601512" w:rsidRDefault="00C5706D" w:rsidP="003C40B4">
            <w:pPr>
              <w:jc w:val="both"/>
              <w:rPr>
                <w:rFonts w:eastAsia="Arial"/>
                <w:sz w:val="24"/>
                <w:szCs w:val="24"/>
                <w:lang w:val="vi-VN"/>
              </w:rPr>
            </w:pPr>
            <w:r w:rsidRPr="002041E5">
              <w:rPr>
                <w:rFonts w:eastAsia="Arial"/>
                <w:sz w:val="24"/>
                <w:szCs w:val="24"/>
              </w:rPr>
              <w:t xml:space="preserve">Mức </w:t>
            </w:r>
            <w:r>
              <w:rPr>
                <w:rFonts w:eastAsia="Arial"/>
                <w:sz w:val="24"/>
                <w:szCs w:val="24"/>
                <w:lang w:val="vi-VN"/>
              </w:rPr>
              <w:t>2</w:t>
            </w:r>
          </w:p>
        </w:tc>
        <w:tc>
          <w:tcPr>
            <w:tcW w:w="1217" w:type="dxa"/>
            <w:vMerge w:val="restart"/>
            <w:tcBorders>
              <w:top w:val="single" w:sz="4" w:space="0" w:color="auto"/>
              <w:left w:val="single" w:sz="4" w:space="0" w:color="auto"/>
              <w:bottom w:val="single" w:sz="4" w:space="0" w:color="auto"/>
              <w:right w:val="single" w:sz="4" w:space="0" w:color="auto"/>
            </w:tcBorders>
            <w:shd w:val="clear" w:color="auto" w:fill="D9F2D0" w:themeFill="accent6" w:themeFillTint="33"/>
            <w:tcMar>
              <w:top w:w="15" w:type="dxa"/>
              <w:left w:w="98" w:type="dxa"/>
              <w:bottom w:w="0" w:type="dxa"/>
              <w:right w:w="98" w:type="dxa"/>
            </w:tcMar>
            <w:vAlign w:val="center"/>
          </w:tcPr>
          <w:p w14:paraId="49788676" w14:textId="77777777" w:rsidR="00C5706D" w:rsidRPr="002041E5" w:rsidRDefault="00C5706D" w:rsidP="003C40B4">
            <w:pPr>
              <w:jc w:val="center"/>
              <w:rPr>
                <w:rFonts w:eastAsia="Arial"/>
                <w:b/>
                <w:bCs/>
                <w:sz w:val="24"/>
                <w:szCs w:val="24"/>
              </w:rPr>
            </w:pPr>
            <w:r>
              <w:rPr>
                <w:rFonts w:eastAsia="Arial"/>
                <w:b/>
                <w:bCs/>
                <w:sz w:val="24"/>
                <w:szCs w:val="24"/>
                <w:lang w:val="vi-VN"/>
              </w:rPr>
              <w:t>1</w:t>
            </w:r>
            <w:r w:rsidRPr="002041E5">
              <w:rPr>
                <w:rFonts w:eastAsia="Arial"/>
                <w:b/>
                <w:bCs/>
                <w:sz w:val="24"/>
                <w:szCs w:val="24"/>
              </w:rPr>
              <w:t xml:space="preserve"> câu</w:t>
            </w:r>
          </w:p>
          <w:p w14:paraId="2FCB2E9E" w14:textId="77777777" w:rsidR="00C5706D" w:rsidRPr="002041E5" w:rsidRDefault="00C5706D" w:rsidP="003C40B4">
            <w:pPr>
              <w:rPr>
                <w:rFonts w:eastAsia="Arial"/>
                <w:sz w:val="24"/>
                <w:szCs w:val="24"/>
              </w:rPr>
            </w:pPr>
            <w:r>
              <w:rPr>
                <w:rFonts w:eastAsia="Arial"/>
                <w:sz w:val="24"/>
                <w:szCs w:val="24"/>
                <w:lang w:val="vi-VN"/>
              </w:rPr>
              <w:t>5,0</w:t>
            </w:r>
            <w:r w:rsidRPr="002041E5">
              <w:rPr>
                <w:rFonts w:eastAsia="Arial"/>
                <w:sz w:val="24"/>
                <w:szCs w:val="24"/>
              </w:rPr>
              <w:t xml:space="preserve"> điểm</w:t>
            </w:r>
          </w:p>
          <w:p w14:paraId="20C81D65" w14:textId="77777777" w:rsidR="00C5706D" w:rsidRPr="002041E5" w:rsidRDefault="00C5706D" w:rsidP="003C40B4">
            <w:pPr>
              <w:jc w:val="center"/>
              <w:rPr>
                <w:rFonts w:eastAsia="Arial"/>
                <w:sz w:val="24"/>
                <w:szCs w:val="24"/>
              </w:rPr>
            </w:pPr>
          </w:p>
        </w:tc>
        <w:tc>
          <w:tcPr>
            <w:tcW w:w="1051" w:type="dxa"/>
            <w:tcBorders>
              <w:top w:val="single" w:sz="4" w:space="0" w:color="auto"/>
              <w:left w:val="single" w:sz="4" w:space="0" w:color="auto"/>
              <w:bottom w:val="single" w:sz="4" w:space="0" w:color="auto"/>
              <w:right w:val="single" w:sz="4" w:space="0" w:color="auto"/>
            </w:tcBorders>
            <w:shd w:val="clear" w:color="auto" w:fill="D9F2D0" w:themeFill="accent6" w:themeFillTint="33"/>
            <w:tcMar>
              <w:top w:w="15" w:type="dxa"/>
              <w:left w:w="98" w:type="dxa"/>
              <w:bottom w:w="0" w:type="dxa"/>
              <w:right w:w="98" w:type="dxa"/>
            </w:tcMar>
            <w:vAlign w:val="center"/>
          </w:tcPr>
          <w:p w14:paraId="381C75CC" w14:textId="77777777" w:rsidR="00C5706D" w:rsidRPr="0039784C" w:rsidRDefault="00C5706D" w:rsidP="003C40B4">
            <w:pPr>
              <w:jc w:val="center"/>
              <w:rPr>
                <w:rFonts w:eastAsia="Arial"/>
                <w:sz w:val="24"/>
                <w:szCs w:val="24"/>
                <w:lang w:val="vi-VN"/>
              </w:rPr>
            </w:pPr>
            <w:r>
              <w:rPr>
                <w:rFonts w:eastAsia="Arial"/>
                <w:sz w:val="24"/>
                <w:szCs w:val="24"/>
                <w:lang w:val="vi-VN"/>
              </w:rPr>
              <w:t>2.0</w:t>
            </w:r>
          </w:p>
        </w:tc>
        <w:tc>
          <w:tcPr>
            <w:tcW w:w="992" w:type="dxa"/>
            <w:tcBorders>
              <w:top w:val="single" w:sz="4" w:space="0" w:color="auto"/>
              <w:left w:val="single" w:sz="4" w:space="0" w:color="auto"/>
              <w:bottom w:val="single" w:sz="4" w:space="0" w:color="auto"/>
              <w:right w:val="single" w:sz="4" w:space="0" w:color="auto"/>
            </w:tcBorders>
            <w:shd w:val="clear" w:color="auto" w:fill="D9F2D0" w:themeFill="accent6" w:themeFillTint="33"/>
            <w:tcMar>
              <w:top w:w="15" w:type="dxa"/>
              <w:left w:w="98" w:type="dxa"/>
              <w:bottom w:w="0" w:type="dxa"/>
              <w:right w:w="98" w:type="dxa"/>
            </w:tcMar>
            <w:vAlign w:val="center"/>
          </w:tcPr>
          <w:p w14:paraId="36DFDF3D" w14:textId="77777777" w:rsidR="00C5706D" w:rsidRPr="003D5CC7" w:rsidRDefault="00C5706D" w:rsidP="003C40B4">
            <w:pPr>
              <w:jc w:val="center"/>
              <w:rPr>
                <w:rFonts w:eastAsia="Arial"/>
                <w:sz w:val="24"/>
                <w:szCs w:val="24"/>
                <w:lang w:val="vi-VN"/>
              </w:rPr>
            </w:pPr>
            <w:r>
              <w:rPr>
                <w:rFonts w:eastAsia="Arial"/>
                <w:sz w:val="24"/>
                <w:szCs w:val="24"/>
              </w:rPr>
              <w:t>1</w:t>
            </w:r>
            <w:r>
              <w:rPr>
                <w:rFonts w:eastAsia="Arial"/>
                <w:sz w:val="24"/>
                <w:szCs w:val="24"/>
                <w:lang w:val="vi-VN"/>
              </w:rPr>
              <w:t>.0</w:t>
            </w:r>
          </w:p>
        </w:tc>
        <w:tc>
          <w:tcPr>
            <w:tcW w:w="4253" w:type="dxa"/>
            <w:tcBorders>
              <w:top w:val="single" w:sz="4" w:space="0" w:color="auto"/>
              <w:left w:val="single" w:sz="4" w:space="0" w:color="auto"/>
              <w:bottom w:val="single" w:sz="4" w:space="0" w:color="auto"/>
              <w:right w:val="single" w:sz="4" w:space="0" w:color="auto"/>
            </w:tcBorders>
            <w:shd w:val="clear" w:color="auto" w:fill="D9F2D0" w:themeFill="accent6" w:themeFillTint="33"/>
            <w:tcMar>
              <w:top w:w="15" w:type="dxa"/>
              <w:left w:w="98" w:type="dxa"/>
              <w:bottom w:w="0" w:type="dxa"/>
              <w:right w:w="98" w:type="dxa"/>
            </w:tcMar>
          </w:tcPr>
          <w:p w14:paraId="4583EF9E" w14:textId="77777777" w:rsidR="00C5706D" w:rsidRPr="00BC032E" w:rsidRDefault="00C5706D" w:rsidP="003C40B4">
            <w:pPr>
              <w:jc w:val="both"/>
              <w:rPr>
                <w:rFonts w:eastAsia="Arial"/>
                <w:sz w:val="24"/>
                <w:szCs w:val="24"/>
                <w:lang w:val="vi-VN"/>
              </w:rPr>
            </w:pPr>
            <w:r>
              <w:rPr>
                <w:rFonts w:eastAsia="Arial"/>
                <w:sz w:val="24"/>
                <w:szCs w:val="24"/>
                <w:lang w:val="vi-VN"/>
              </w:rPr>
              <w:t>Giải thích được</w:t>
            </w:r>
            <w:r w:rsidRPr="00415B65">
              <w:rPr>
                <w:rFonts w:eastAsia="Arial"/>
                <w:sz w:val="24"/>
                <w:szCs w:val="24"/>
                <w:lang w:val="vi-VN"/>
              </w:rPr>
              <w:t xml:space="preserve"> </w:t>
            </w:r>
            <w:r>
              <w:rPr>
                <w:rFonts w:eastAsia="Arial"/>
                <w:sz w:val="24"/>
                <w:szCs w:val="24"/>
                <w:lang w:val="vi-VN"/>
              </w:rPr>
              <w:t>một số vấn đề phương pháp, biện pháp bồi dưỡng năng lực cảm thụ văn học</w:t>
            </w:r>
          </w:p>
        </w:tc>
      </w:tr>
      <w:tr w:rsidR="00C5706D" w:rsidRPr="008F2617" w14:paraId="470E4389" w14:textId="77777777" w:rsidTr="00D41DE1">
        <w:trPr>
          <w:trHeight w:val="20"/>
        </w:trPr>
        <w:tc>
          <w:tcPr>
            <w:tcW w:w="0" w:type="auto"/>
            <w:vMerge/>
            <w:tcBorders>
              <w:top w:val="single" w:sz="4" w:space="0" w:color="auto"/>
              <w:left w:val="single" w:sz="4" w:space="0" w:color="auto"/>
              <w:bottom w:val="single" w:sz="4" w:space="0" w:color="auto"/>
              <w:right w:val="single" w:sz="4" w:space="0" w:color="auto"/>
            </w:tcBorders>
            <w:vAlign w:val="center"/>
          </w:tcPr>
          <w:p w14:paraId="2E665F3E" w14:textId="77777777" w:rsidR="00C5706D" w:rsidRPr="002041E5" w:rsidRDefault="00C5706D" w:rsidP="003C40B4">
            <w:pPr>
              <w:rPr>
                <w:rFonts w:eastAsia="Arial"/>
                <w:sz w:val="24"/>
                <w:szCs w:val="24"/>
              </w:rPr>
            </w:pPr>
          </w:p>
        </w:tc>
        <w:tc>
          <w:tcPr>
            <w:tcW w:w="982" w:type="dxa"/>
            <w:tcBorders>
              <w:top w:val="single" w:sz="4" w:space="0" w:color="auto"/>
              <w:left w:val="single" w:sz="4" w:space="0" w:color="auto"/>
              <w:bottom w:val="single" w:sz="4" w:space="0" w:color="auto"/>
              <w:right w:val="single" w:sz="4" w:space="0" w:color="auto"/>
            </w:tcBorders>
            <w:shd w:val="clear" w:color="auto" w:fill="D9F2D0" w:themeFill="accent6" w:themeFillTint="33"/>
            <w:tcMar>
              <w:top w:w="15" w:type="dxa"/>
              <w:left w:w="98" w:type="dxa"/>
              <w:bottom w:w="0" w:type="dxa"/>
              <w:right w:w="98" w:type="dxa"/>
            </w:tcMar>
          </w:tcPr>
          <w:p w14:paraId="286091A3" w14:textId="77777777" w:rsidR="00C5706D" w:rsidRPr="002041E5" w:rsidRDefault="00C5706D" w:rsidP="003C40B4">
            <w:pPr>
              <w:jc w:val="both"/>
              <w:rPr>
                <w:rFonts w:eastAsia="Arial"/>
                <w:b/>
                <w:bCs/>
                <w:sz w:val="24"/>
                <w:szCs w:val="24"/>
              </w:rPr>
            </w:pPr>
          </w:p>
          <w:p w14:paraId="1BBFD1F7" w14:textId="77777777" w:rsidR="00C5706D" w:rsidRPr="00601512" w:rsidRDefault="00C5706D" w:rsidP="003C40B4">
            <w:pPr>
              <w:jc w:val="both"/>
              <w:rPr>
                <w:rFonts w:eastAsia="Arial"/>
                <w:b/>
                <w:bCs/>
                <w:sz w:val="24"/>
                <w:szCs w:val="24"/>
                <w:lang w:val="vi-VN"/>
              </w:rPr>
            </w:pPr>
            <w:r w:rsidRPr="002041E5">
              <w:rPr>
                <w:rFonts w:eastAsia="Arial"/>
                <w:b/>
                <w:bCs/>
                <w:sz w:val="24"/>
                <w:szCs w:val="24"/>
              </w:rPr>
              <w:t xml:space="preserve">Mức </w:t>
            </w:r>
            <w:r>
              <w:rPr>
                <w:rFonts w:eastAsia="Arial"/>
                <w:b/>
                <w:bCs/>
                <w:sz w:val="24"/>
                <w:szCs w:val="24"/>
                <w:lang w:val="vi-VN"/>
              </w:rPr>
              <w:t>3</w:t>
            </w:r>
          </w:p>
        </w:tc>
        <w:tc>
          <w:tcPr>
            <w:tcW w:w="0" w:type="auto"/>
            <w:vMerge/>
            <w:tcBorders>
              <w:top w:val="single" w:sz="4" w:space="0" w:color="auto"/>
              <w:left w:val="single" w:sz="4" w:space="0" w:color="auto"/>
              <w:bottom w:val="single" w:sz="4" w:space="0" w:color="auto"/>
              <w:right w:val="single" w:sz="4" w:space="0" w:color="auto"/>
            </w:tcBorders>
            <w:vAlign w:val="center"/>
          </w:tcPr>
          <w:p w14:paraId="28E6A99A" w14:textId="77777777" w:rsidR="00C5706D" w:rsidRPr="002041E5" w:rsidRDefault="00C5706D" w:rsidP="003C40B4">
            <w:pPr>
              <w:rPr>
                <w:rFonts w:eastAsia="Arial"/>
                <w:sz w:val="24"/>
                <w:szCs w:val="24"/>
              </w:rPr>
            </w:pPr>
          </w:p>
        </w:tc>
        <w:tc>
          <w:tcPr>
            <w:tcW w:w="1051" w:type="dxa"/>
            <w:tcBorders>
              <w:top w:val="single" w:sz="4" w:space="0" w:color="auto"/>
              <w:left w:val="single" w:sz="4" w:space="0" w:color="auto"/>
              <w:bottom w:val="single" w:sz="4" w:space="0" w:color="auto"/>
              <w:right w:val="single" w:sz="4" w:space="0" w:color="auto"/>
            </w:tcBorders>
            <w:shd w:val="clear" w:color="auto" w:fill="D9F2D0" w:themeFill="accent6" w:themeFillTint="33"/>
            <w:tcMar>
              <w:top w:w="15" w:type="dxa"/>
              <w:left w:w="98" w:type="dxa"/>
              <w:bottom w:w="0" w:type="dxa"/>
              <w:right w:w="98" w:type="dxa"/>
            </w:tcMar>
            <w:vAlign w:val="center"/>
          </w:tcPr>
          <w:p w14:paraId="34054D9E" w14:textId="77777777" w:rsidR="00C5706D" w:rsidRPr="0039784C" w:rsidRDefault="00C5706D" w:rsidP="003C40B4">
            <w:pPr>
              <w:jc w:val="center"/>
              <w:rPr>
                <w:rFonts w:eastAsia="Arial"/>
                <w:b/>
                <w:bCs/>
                <w:sz w:val="24"/>
                <w:szCs w:val="24"/>
                <w:lang w:val="vi-VN"/>
              </w:rPr>
            </w:pPr>
            <w:r>
              <w:rPr>
                <w:rFonts w:eastAsia="Arial"/>
                <w:b/>
                <w:bCs/>
                <w:sz w:val="24"/>
                <w:szCs w:val="24"/>
                <w:lang w:val="vi-VN"/>
              </w:rPr>
              <w:t>3.0</w:t>
            </w:r>
          </w:p>
        </w:tc>
        <w:tc>
          <w:tcPr>
            <w:tcW w:w="992" w:type="dxa"/>
            <w:tcBorders>
              <w:top w:val="single" w:sz="4" w:space="0" w:color="auto"/>
              <w:left w:val="single" w:sz="4" w:space="0" w:color="auto"/>
              <w:bottom w:val="single" w:sz="4" w:space="0" w:color="auto"/>
              <w:right w:val="single" w:sz="4" w:space="0" w:color="auto"/>
            </w:tcBorders>
            <w:shd w:val="clear" w:color="auto" w:fill="D9F2D0" w:themeFill="accent6" w:themeFillTint="33"/>
            <w:tcMar>
              <w:top w:w="15" w:type="dxa"/>
              <w:left w:w="98" w:type="dxa"/>
              <w:bottom w:w="0" w:type="dxa"/>
              <w:right w:w="98" w:type="dxa"/>
            </w:tcMar>
            <w:vAlign w:val="center"/>
          </w:tcPr>
          <w:p w14:paraId="4A7F639D" w14:textId="77777777" w:rsidR="00C5706D" w:rsidRPr="0039784C" w:rsidRDefault="00C5706D" w:rsidP="003C40B4">
            <w:pPr>
              <w:jc w:val="center"/>
              <w:rPr>
                <w:rFonts w:eastAsia="Arial"/>
                <w:b/>
                <w:bCs/>
                <w:sz w:val="24"/>
                <w:szCs w:val="24"/>
                <w:lang w:val="vi-VN"/>
              </w:rPr>
            </w:pPr>
            <w:r>
              <w:rPr>
                <w:rFonts w:eastAsia="Arial"/>
                <w:b/>
                <w:bCs/>
                <w:sz w:val="24"/>
                <w:szCs w:val="24"/>
                <w:lang w:val="vi-VN"/>
              </w:rPr>
              <w:t>1.0</w:t>
            </w:r>
          </w:p>
        </w:tc>
        <w:tc>
          <w:tcPr>
            <w:tcW w:w="4253" w:type="dxa"/>
            <w:tcBorders>
              <w:top w:val="single" w:sz="4" w:space="0" w:color="auto"/>
              <w:left w:val="single" w:sz="4" w:space="0" w:color="auto"/>
              <w:bottom w:val="single" w:sz="4" w:space="0" w:color="auto"/>
              <w:right w:val="single" w:sz="4" w:space="0" w:color="auto"/>
            </w:tcBorders>
            <w:shd w:val="clear" w:color="auto" w:fill="D9F2D0" w:themeFill="accent6" w:themeFillTint="33"/>
            <w:tcMar>
              <w:top w:w="15" w:type="dxa"/>
              <w:left w:w="98" w:type="dxa"/>
              <w:bottom w:w="0" w:type="dxa"/>
              <w:right w:w="98" w:type="dxa"/>
            </w:tcMar>
          </w:tcPr>
          <w:p w14:paraId="141D673D" w14:textId="77777777" w:rsidR="00C5706D" w:rsidRPr="00415B65" w:rsidRDefault="00C5706D" w:rsidP="003C40B4">
            <w:pPr>
              <w:jc w:val="both"/>
              <w:rPr>
                <w:rFonts w:eastAsia="Arial"/>
                <w:sz w:val="24"/>
                <w:szCs w:val="24"/>
                <w:lang w:val="vi-VN"/>
              </w:rPr>
            </w:pPr>
            <w:r>
              <w:rPr>
                <w:rFonts w:eastAsia="Arial"/>
                <w:sz w:val="24"/>
                <w:szCs w:val="24"/>
                <w:lang w:val="vi-VN"/>
              </w:rPr>
              <w:t>Áp dụng được lí thuyết về bồi dưỡng năng lực cảm thụ văn học để xây dựng hệ thống bài tập</w:t>
            </w:r>
          </w:p>
        </w:tc>
      </w:tr>
      <w:tr w:rsidR="00C5706D" w:rsidRPr="002041E5" w14:paraId="31147CC9" w14:textId="77777777" w:rsidTr="00D41DE1">
        <w:trPr>
          <w:trHeight w:val="20"/>
        </w:trPr>
        <w:tc>
          <w:tcPr>
            <w:tcW w:w="3055" w:type="dxa"/>
            <w:gridSpan w:val="3"/>
            <w:tcBorders>
              <w:top w:val="single" w:sz="4" w:space="0" w:color="auto"/>
              <w:left w:val="single" w:sz="4" w:space="0" w:color="auto"/>
              <w:bottom w:val="single" w:sz="4" w:space="0" w:color="auto"/>
              <w:right w:val="single" w:sz="4" w:space="0" w:color="auto"/>
            </w:tcBorders>
            <w:shd w:val="clear" w:color="auto" w:fill="FFF2CC"/>
            <w:tcMar>
              <w:top w:w="15" w:type="dxa"/>
              <w:left w:w="98" w:type="dxa"/>
              <w:bottom w:w="0" w:type="dxa"/>
              <w:right w:w="98" w:type="dxa"/>
            </w:tcMar>
            <w:vAlign w:val="center"/>
            <w:hideMark/>
          </w:tcPr>
          <w:p w14:paraId="0941B757" w14:textId="77777777" w:rsidR="00C5706D" w:rsidRPr="002041E5" w:rsidRDefault="00C5706D" w:rsidP="003C40B4">
            <w:pPr>
              <w:jc w:val="center"/>
              <w:rPr>
                <w:rFonts w:eastAsia="Arial"/>
                <w:b/>
                <w:bCs/>
                <w:sz w:val="24"/>
                <w:szCs w:val="24"/>
              </w:rPr>
            </w:pPr>
            <w:r w:rsidRPr="002041E5">
              <w:rPr>
                <w:rFonts w:eastAsia="Arial"/>
                <w:b/>
                <w:bCs/>
                <w:sz w:val="24"/>
                <w:szCs w:val="24"/>
              </w:rPr>
              <w:t xml:space="preserve">Tổng </w:t>
            </w:r>
          </w:p>
        </w:tc>
        <w:tc>
          <w:tcPr>
            <w:tcW w:w="1051" w:type="dxa"/>
            <w:tcBorders>
              <w:top w:val="single" w:sz="4" w:space="0" w:color="auto"/>
              <w:left w:val="single" w:sz="4" w:space="0" w:color="auto"/>
              <w:bottom w:val="single" w:sz="4" w:space="0" w:color="auto"/>
              <w:right w:val="single" w:sz="4" w:space="0" w:color="auto"/>
            </w:tcBorders>
            <w:shd w:val="clear" w:color="auto" w:fill="FFF2CC"/>
            <w:tcMar>
              <w:top w:w="15" w:type="dxa"/>
              <w:left w:w="98" w:type="dxa"/>
              <w:bottom w:w="0" w:type="dxa"/>
              <w:right w:w="98" w:type="dxa"/>
            </w:tcMar>
            <w:hideMark/>
          </w:tcPr>
          <w:p w14:paraId="39232C8B" w14:textId="77777777" w:rsidR="00C5706D" w:rsidRPr="002041E5" w:rsidRDefault="00C5706D" w:rsidP="003C40B4">
            <w:pPr>
              <w:spacing w:line="400" w:lineRule="exact"/>
              <w:jc w:val="center"/>
              <w:rPr>
                <w:rFonts w:eastAsia="Arial"/>
                <w:b/>
                <w:bCs/>
                <w:sz w:val="24"/>
                <w:szCs w:val="24"/>
              </w:rPr>
            </w:pPr>
            <w:r w:rsidRPr="002041E5">
              <w:rPr>
                <w:rFonts w:eastAsia="Arial"/>
                <w:b/>
                <w:bCs/>
                <w:sz w:val="24"/>
                <w:szCs w:val="24"/>
              </w:rPr>
              <w:t>10</w:t>
            </w:r>
          </w:p>
        </w:tc>
        <w:tc>
          <w:tcPr>
            <w:tcW w:w="992" w:type="dxa"/>
            <w:tcBorders>
              <w:top w:val="single" w:sz="4" w:space="0" w:color="auto"/>
              <w:left w:val="single" w:sz="4" w:space="0" w:color="auto"/>
              <w:bottom w:val="single" w:sz="4" w:space="0" w:color="auto"/>
              <w:right w:val="single" w:sz="4" w:space="0" w:color="auto"/>
            </w:tcBorders>
            <w:shd w:val="clear" w:color="auto" w:fill="FFF2CC"/>
            <w:tcMar>
              <w:top w:w="15" w:type="dxa"/>
              <w:left w:w="98" w:type="dxa"/>
              <w:bottom w:w="0" w:type="dxa"/>
              <w:right w:w="98" w:type="dxa"/>
            </w:tcMar>
            <w:hideMark/>
          </w:tcPr>
          <w:p w14:paraId="1570A338" w14:textId="77777777" w:rsidR="00C5706D" w:rsidRPr="003D5CC7" w:rsidRDefault="00C5706D" w:rsidP="003C40B4">
            <w:pPr>
              <w:spacing w:line="400" w:lineRule="exact"/>
              <w:jc w:val="center"/>
              <w:rPr>
                <w:rFonts w:eastAsia="Arial"/>
                <w:b/>
                <w:bCs/>
                <w:sz w:val="24"/>
                <w:szCs w:val="24"/>
                <w:lang w:val="vi-VN"/>
              </w:rPr>
            </w:pPr>
            <w:r>
              <w:rPr>
                <w:rFonts w:eastAsia="Arial"/>
                <w:b/>
                <w:bCs/>
                <w:sz w:val="24"/>
                <w:szCs w:val="24"/>
              </w:rPr>
              <w:t>1</w:t>
            </w:r>
            <w:r>
              <w:rPr>
                <w:rFonts w:eastAsia="Arial"/>
                <w:b/>
                <w:bCs/>
                <w:sz w:val="24"/>
                <w:szCs w:val="24"/>
                <w:lang w:val="vi-VN"/>
              </w:rPr>
              <w:t>.5</w:t>
            </w:r>
          </w:p>
        </w:tc>
        <w:tc>
          <w:tcPr>
            <w:tcW w:w="4253" w:type="dxa"/>
            <w:tcBorders>
              <w:top w:val="single" w:sz="4" w:space="0" w:color="auto"/>
              <w:left w:val="single" w:sz="4" w:space="0" w:color="auto"/>
              <w:bottom w:val="single" w:sz="4" w:space="0" w:color="auto"/>
              <w:right w:val="single" w:sz="4" w:space="0" w:color="auto"/>
            </w:tcBorders>
            <w:shd w:val="clear" w:color="auto" w:fill="FFF2CC"/>
            <w:tcMar>
              <w:top w:w="15" w:type="dxa"/>
              <w:left w:w="98" w:type="dxa"/>
              <w:bottom w:w="0" w:type="dxa"/>
              <w:right w:w="98" w:type="dxa"/>
            </w:tcMar>
            <w:hideMark/>
          </w:tcPr>
          <w:p w14:paraId="1D326334" w14:textId="77777777" w:rsidR="00C5706D" w:rsidRPr="002041E5" w:rsidRDefault="00C5706D" w:rsidP="003C40B4">
            <w:pPr>
              <w:rPr>
                <w:rFonts w:eastAsia="Arial"/>
                <w:b/>
                <w:bCs/>
                <w:sz w:val="24"/>
                <w:szCs w:val="24"/>
              </w:rPr>
            </w:pPr>
          </w:p>
        </w:tc>
      </w:tr>
    </w:tbl>
    <w:p w14:paraId="74E5AF80" w14:textId="77777777" w:rsidR="00C5706D" w:rsidRPr="0064401D" w:rsidRDefault="00C5706D" w:rsidP="00C5706D">
      <w:pPr>
        <w:jc w:val="center"/>
        <w:rPr>
          <w:b/>
          <w:bCs/>
          <w:color w:val="000000" w:themeColor="text1"/>
          <w:sz w:val="24"/>
          <w:szCs w:val="24"/>
        </w:rPr>
      </w:pPr>
      <w:r w:rsidRPr="0064401D">
        <w:rPr>
          <w:b/>
          <w:bCs/>
          <w:color w:val="000000" w:themeColor="text1"/>
          <w:sz w:val="24"/>
          <w:szCs w:val="24"/>
        </w:rPr>
        <w:lastRenderedPageBreak/>
        <w:t xml:space="preserve">Phiếu </w:t>
      </w:r>
      <w:r>
        <w:rPr>
          <w:b/>
          <w:bCs/>
          <w:color w:val="000000" w:themeColor="text1"/>
          <w:sz w:val="24"/>
          <w:szCs w:val="24"/>
        </w:rPr>
        <w:t>1</w:t>
      </w:r>
      <w:r w:rsidRPr="0064401D">
        <w:rPr>
          <w:b/>
          <w:bCs/>
          <w:color w:val="000000" w:themeColor="text1"/>
          <w:sz w:val="24"/>
          <w:szCs w:val="24"/>
        </w:rPr>
        <w:t xml:space="preserve">. Phiếu đánh giá kĩ năng </w:t>
      </w:r>
      <w:r>
        <w:rPr>
          <w:b/>
          <w:bCs/>
          <w:color w:val="000000" w:themeColor="text1"/>
          <w:sz w:val="24"/>
          <w:szCs w:val="24"/>
        </w:rPr>
        <w:t>dạy</w:t>
      </w:r>
      <w:r>
        <w:rPr>
          <w:b/>
          <w:bCs/>
          <w:color w:val="000000" w:themeColor="text1"/>
          <w:sz w:val="24"/>
          <w:szCs w:val="24"/>
          <w:lang w:val="vi-VN"/>
        </w:rPr>
        <w:t xml:space="preserve"> học </w:t>
      </w:r>
      <w:r w:rsidRPr="0064401D">
        <w:rPr>
          <w:b/>
          <w:bCs/>
          <w:color w:val="000000" w:themeColor="text1"/>
          <w:sz w:val="24"/>
          <w:szCs w:val="24"/>
        </w:rPr>
        <w:t xml:space="preserve">(bài đánh giá </w:t>
      </w:r>
      <w:r>
        <w:rPr>
          <w:b/>
          <w:bCs/>
          <w:color w:val="000000" w:themeColor="text1"/>
          <w:sz w:val="24"/>
          <w:szCs w:val="24"/>
        </w:rPr>
        <w:t>A1</w:t>
      </w:r>
      <w:r w:rsidRPr="0064401D">
        <w:rPr>
          <w:b/>
          <w:bCs/>
          <w:color w:val="000000" w:themeColor="text1"/>
          <w:sz w:val="24"/>
          <w:szCs w:val="24"/>
        </w:rPr>
        <w:t>.2)</w:t>
      </w:r>
    </w:p>
    <w:p w14:paraId="2A8AC287" w14:textId="77777777" w:rsidR="00C5706D" w:rsidRPr="00C27C70" w:rsidRDefault="00C5706D" w:rsidP="00C5706D">
      <w:pPr>
        <w:spacing w:before="60" w:after="60" w:line="264" w:lineRule="auto"/>
        <w:jc w:val="both"/>
        <w:rPr>
          <w:b/>
          <w:sz w:val="24"/>
          <w:szCs w:val="24"/>
          <w:lang w:val="sv-SE"/>
        </w:rPr>
      </w:pPr>
    </w:p>
    <w:tbl>
      <w:tblPr>
        <w:tblW w:w="9276" w:type="dxa"/>
        <w:jc w:val="center"/>
        <w:tblLayout w:type="fixed"/>
        <w:tblLook w:val="01E0" w:firstRow="1" w:lastRow="1" w:firstColumn="1" w:lastColumn="1" w:noHBand="0" w:noVBand="0"/>
      </w:tblPr>
      <w:tblGrid>
        <w:gridCol w:w="4020"/>
        <w:gridCol w:w="5256"/>
      </w:tblGrid>
      <w:tr w:rsidR="00C5706D" w:rsidRPr="00C27C70" w14:paraId="6C3D6439" w14:textId="77777777" w:rsidTr="003C40B4">
        <w:trPr>
          <w:trHeight w:val="902"/>
          <w:jc w:val="center"/>
        </w:trPr>
        <w:tc>
          <w:tcPr>
            <w:tcW w:w="4017" w:type="dxa"/>
            <w:hideMark/>
          </w:tcPr>
          <w:p w14:paraId="285586CB" w14:textId="77777777" w:rsidR="00C5706D" w:rsidRPr="00C27C70" w:rsidRDefault="00C5706D" w:rsidP="003C40B4">
            <w:pPr>
              <w:spacing w:line="256" w:lineRule="auto"/>
              <w:contextualSpacing/>
              <w:jc w:val="center"/>
              <w:rPr>
                <w:b/>
                <w:spacing w:val="-10"/>
                <w:kern w:val="28"/>
                <w:sz w:val="24"/>
                <w:szCs w:val="24"/>
                <w:lang w:val="sv-SE"/>
              </w:rPr>
            </w:pPr>
            <w:r w:rsidRPr="00C27C70">
              <w:rPr>
                <w:spacing w:val="-10"/>
                <w:kern w:val="28"/>
                <w:sz w:val="24"/>
                <w:szCs w:val="24"/>
                <w:lang w:val="sv-SE"/>
              </w:rPr>
              <w:t>TRƯỜNG ĐẠI HỌC VINH</w:t>
            </w:r>
          </w:p>
          <w:p w14:paraId="7420D3BD" w14:textId="77777777" w:rsidR="00C5706D" w:rsidRPr="00C27C70" w:rsidRDefault="00C5706D" w:rsidP="003C40B4">
            <w:pPr>
              <w:spacing w:line="256" w:lineRule="auto"/>
              <w:contextualSpacing/>
              <w:jc w:val="center"/>
              <w:rPr>
                <w:bCs/>
                <w:spacing w:val="-10"/>
                <w:kern w:val="28"/>
                <w:sz w:val="24"/>
                <w:szCs w:val="24"/>
                <w:lang w:val="sv-SE"/>
              </w:rPr>
            </w:pPr>
            <w:r w:rsidRPr="00C27C70">
              <w:rPr>
                <w:bCs/>
                <w:spacing w:val="-10"/>
                <w:kern w:val="28"/>
                <w:sz w:val="24"/>
                <w:szCs w:val="24"/>
                <w:lang w:val="sv-SE"/>
              </w:rPr>
              <w:t>TRƯỜNG SƯ PHẠM</w:t>
            </w:r>
          </w:p>
          <w:p w14:paraId="2A67EA21" w14:textId="77777777" w:rsidR="00C5706D" w:rsidRPr="00C27C70" w:rsidRDefault="00C5706D" w:rsidP="003C40B4">
            <w:pPr>
              <w:spacing w:line="256" w:lineRule="auto"/>
              <w:contextualSpacing/>
              <w:jc w:val="center"/>
              <w:rPr>
                <w:b/>
                <w:spacing w:val="-10"/>
                <w:kern w:val="28"/>
                <w:sz w:val="24"/>
                <w:szCs w:val="24"/>
                <w:lang w:val="vi-VN"/>
              </w:rPr>
            </w:pPr>
            <w:r w:rsidRPr="00C27C70">
              <w:rPr>
                <w:b/>
                <w:spacing w:val="-10"/>
                <w:kern w:val="28"/>
                <w:sz w:val="24"/>
                <w:szCs w:val="24"/>
                <w:lang w:val="sv-SE"/>
              </w:rPr>
              <w:t>Khoa Giáo</w:t>
            </w:r>
            <w:r w:rsidRPr="00C27C70">
              <w:rPr>
                <w:b/>
                <w:spacing w:val="-10"/>
                <w:kern w:val="28"/>
                <w:sz w:val="24"/>
                <w:szCs w:val="24"/>
                <w:lang w:val="vi-VN"/>
              </w:rPr>
              <w:t xml:space="preserve"> dục tiểu học</w:t>
            </w:r>
          </w:p>
        </w:tc>
        <w:tc>
          <w:tcPr>
            <w:tcW w:w="5253" w:type="dxa"/>
            <w:hideMark/>
          </w:tcPr>
          <w:p w14:paraId="6F8DC030" w14:textId="77777777" w:rsidR="00C5706D" w:rsidRPr="00C27C70" w:rsidRDefault="00C5706D" w:rsidP="003C40B4">
            <w:pPr>
              <w:spacing w:line="256" w:lineRule="auto"/>
              <w:contextualSpacing/>
              <w:jc w:val="center"/>
              <w:rPr>
                <w:b/>
                <w:spacing w:val="-10"/>
                <w:kern w:val="28"/>
                <w:sz w:val="24"/>
                <w:szCs w:val="24"/>
                <w:lang w:val="sv-SE"/>
              </w:rPr>
            </w:pPr>
            <w:r w:rsidRPr="00C27C70">
              <w:rPr>
                <w:spacing w:val="-10"/>
                <w:kern w:val="28"/>
                <w:sz w:val="24"/>
                <w:szCs w:val="24"/>
                <w:lang w:val="sv-SE"/>
              </w:rPr>
              <w:t>CỘNG HÒA XÃ HỘI CHỦ NGHĨA VIỆT NAM</w:t>
            </w:r>
          </w:p>
          <w:p w14:paraId="2C12E73A" w14:textId="77777777" w:rsidR="00C5706D" w:rsidRPr="00C27C70" w:rsidRDefault="00C5706D" w:rsidP="003C40B4">
            <w:pPr>
              <w:spacing w:line="256" w:lineRule="auto"/>
              <w:contextualSpacing/>
              <w:jc w:val="center"/>
              <w:rPr>
                <w:b/>
                <w:bCs/>
                <w:spacing w:val="-10"/>
                <w:kern w:val="28"/>
                <w:sz w:val="24"/>
                <w:szCs w:val="24"/>
                <w:lang w:val="sv-SE"/>
              </w:rPr>
            </w:pPr>
            <w:r w:rsidRPr="00C27C70">
              <w:rPr>
                <w:b/>
                <w:bCs/>
                <w:spacing w:val="-10"/>
                <w:kern w:val="28"/>
                <w:sz w:val="24"/>
                <w:szCs w:val="24"/>
                <w:lang w:val="sv-SE"/>
              </w:rPr>
              <w:t>Độc lập – Tự do – Hạnh phúc</w:t>
            </w:r>
          </w:p>
        </w:tc>
      </w:tr>
    </w:tbl>
    <w:p w14:paraId="0A3ADBD7" w14:textId="77777777" w:rsidR="00C5706D" w:rsidRPr="00C27C70" w:rsidRDefault="00C5706D" w:rsidP="00C5706D">
      <w:pPr>
        <w:spacing w:line="256" w:lineRule="auto"/>
        <w:jc w:val="center"/>
        <w:rPr>
          <w:rFonts w:eastAsia="Calibri"/>
          <w:b/>
          <w:sz w:val="24"/>
          <w:szCs w:val="24"/>
          <w:lang w:val="sv-SE"/>
        </w:rPr>
      </w:pPr>
    </w:p>
    <w:p w14:paraId="0F1087C6" w14:textId="77777777" w:rsidR="00C5706D" w:rsidRPr="00C27C70" w:rsidRDefault="00C5706D" w:rsidP="00C5706D">
      <w:pPr>
        <w:spacing w:line="256" w:lineRule="auto"/>
        <w:jc w:val="center"/>
        <w:rPr>
          <w:rFonts w:eastAsia="Calibri"/>
          <w:b/>
          <w:sz w:val="24"/>
          <w:szCs w:val="24"/>
          <w:lang w:val="sv-SE"/>
        </w:rPr>
      </w:pPr>
      <w:r w:rsidRPr="00C27C70">
        <w:rPr>
          <w:rFonts w:eastAsia="Calibri"/>
          <w:b/>
          <w:sz w:val="24"/>
          <w:szCs w:val="24"/>
          <w:lang w:val="sv-SE"/>
        </w:rPr>
        <w:t>PHIẾU ĐÁNH GIÁ</w:t>
      </w:r>
    </w:p>
    <w:p w14:paraId="0835610B" w14:textId="77777777" w:rsidR="00C5706D" w:rsidRPr="00C27C70" w:rsidRDefault="00C5706D" w:rsidP="00C5706D">
      <w:pPr>
        <w:spacing w:line="256" w:lineRule="auto"/>
        <w:jc w:val="center"/>
        <w:rPr>
          <w:rFonts w:eastAsia="Calibri"/>
          <w:b/>
          <w:bCs/>
          <w:iCs/>
          <w:sz w:val="24"/>
          <w:szCs w:val="24"/>
          <w:lang w:val="sv-SE"/>
        </w:rPr>
      </w:pPr>
      <w:r w:rsidRPr="00C27C70">
        <w:rPr>
          <w:rFonts w:eastAsia="Calibri"/>
          <w:b/>
          <w:bCs/>
          <w:iCs/>
          <w:sz w:val="24"/>
          <w:szCs w:val="24"/>
          <w:lang w:val="sv-SE"/>
        </w:rPr>
        <w:t>Bài đánh giá A1.</w:t>
      </w:r>
      <w:r>
        <w:rPr>
          <w:rFonts w:eastAsia="Calibri"/>
          <w:b/>
          <w:bCs/>
          <w:iCs/>
          <w:sz w:val="24"/>
          <w:szCs w:val="24"/>
          <w:lang w:val="sv-SE"/>
        </w:rPr>
        <w:t>2</w:t>
      </w:r>
    </w:p>
    <w:p w14:paraId="02D8999F" w14:textId="77777777" w:rsidR="00C5706D" w:rsidRPr="00C27C70" w:rsidRDefault="00C5706D" w:rsidP="00C5706D">
      <w:pPr>
        <w:tabs>
          <w:tab w:val="left" w:pos="284"/>
          <w:tab w:val="left" w:leader="dot" w:pos="8789"/>
        </w:tabs>
        <w:jc w:val="both"/>
        <w:rPr>
          <w:rFonts w:eastAsia="Calibri"/>
          <w:sz w:val="24"/>
          <w:szCs w:val="24"/>
          <w:lang w:val="sv-SE"/>
        </w:rPr>
      </w:pPr>
      <w:r w:rsidRPr="00C27C70">
        <w:rPr>
          <w:rFonts w:eastAsia="Calibri"/>
          <w:sz w:val="24"/>
          <w:szCs w:val="24"/>
          <w:lang w:val="sv-SE"/>
        </w:rPr>
        <w:t>1. Họ và tên học viên/sinh viên: …………………………; Ngày sinh: …/……/</w:t>
      </w:r>
      <w:r w:rsidRPr="00C27C70">
        <w:rPr>
          <w:rFonts w:eastAsia="Calibri"/>
          <w:sz w:val="24"/>
          <w:szCs w:val="24"/>
          <w:lang w:val="sv-SE"/>
        </w:rPr>
        <w:tab/>
      </w:r>
    </w:p>
    <w:p w14:paraId="4A8A2C32" w14:textId="77777777" w:rsidR="00C5706D" w:rsidRPr="00C27C70" w:rsidRDefault="00C5706D" w:rsidP="00C5706D">
      <w:pPr>
        <w:tabs>
          <w:tab w:val="left" w:pos="284"/>
          <w:tab w:val="left" w:leader="dot" w:pos="8789"/>
        </w:tabs>
        <w:jc w:val="both"/>
        <w:rPr>
          <w:rFonts w:eastAsia="Calibri"/>
          <w:sz w:val="24"/>
          <w:szCs w:val="24"/>
          <w:lang w:val="sv-SE"/>
        </w:rPr>
      </w:pPr>
      <w:r w:rsidRPr="00C27C70">
        <w:rPr>
          <w:rFonts w:eastAsia="Calibri"/>
          <w:sz w:val="24"/>
          <w:szCs w:val="24"/>
          <w:lang w:val="sv-SE"/>
        </w:rPr>
        <w:t>2.</w:t>
      </w:r>
      <w:r w:rsidRPr="00C27C70">
        <w:rPr>
          <w:rFonts w:eastAsia="Calibri"/>
          <w:sz w:val="24"/>
          <w:szCs w:val="24"/>
          <w:lang w:val="sv-SE"/>
        </w:rPr>
        <w:tab/>
        <w:t>Mã học viên/sinh viên: ………………………………..; Lớp:</w:t>
      </w:r>
      <w:r w:rsidRPr="00C27C70">
        <w:rPr>
          <w:rFonts w:eastAsia="Calibri"/>
          <w:sz w:val="24"/>
          <w:szCs w:val="24"/>
          <w:lang w:val="sv-SE"/>
        </w:rPr>
        <w:tab/>
      </w:r>
    </w:p>
    <w:p w14:paraId="31CE664A" w14:textId="77777777" w:rsidR="00C5706D" w:rsidRPr="00C27C70" w:rsidRDefault="00C5706D" w:rsidP="00C5706D">
      <w:pPr>
        <w:tabs>
          <w:tab w:val="left" w:pos="284"/>
          <w:tab w:val="left" w:leader="dot" w:pos="8789"/>
        </w:tabs>
        <w:jc w:val="both"/>
        <w:rPr>
          <w:rFonts w:eastAsia="Calibri"/>
          <w:sz w:val="24"/>
          <w:szCs w:val="24"/>
          <w:lang w:val="sv-SE"/>
        </w:rPr>
      </w:pPr>
      <w:r w:rsidRPr="00C27C70">
        <w:rPr>
          <w:rFonts w:eastAsia="Calibri"/>
          <w:sz w:val="24"/>
          <w:szCs w:val="24"/>
          <w:lang w:val="sv-SE"/>
        </w:rPr>
        <w:t>3.</w:t>
      </w:r>
      <w:r w:rsidRPr="00C27C70">
        <w:rPr>
          <w:rFonts w:eastAsia="Calibri"/>
          <w:sz w:val="24"/>
          <w:szCs w:val="24"/>
          <w:lang w:val="sv-SE"/>
        </w:rPr>
        <w:tab/>
        <w:t>Học phần:</w:t>
      </w:r>
      <w:r w:rsidRPr="00C27C70">
        <w:rPr>
          <w:rFonts w:eastAsia="Calibri"/>
          <w:sz w:val="24"/>
          <w:szCs w:val="24"/>
          <w:lang w:val="sv-SE"/>
        </w:rPr>
        <w:tab/>
      </w:r>
    </w:p>
    <w:p w14:paraId="5636F37B" w14:textId="77777777" w:rsidR="00C5706D" w:rsidRPr="00C27C70" w:rsidRDefault="00C5706D" w:rsidP="00C5706D">
      <w:pPr>
        <w:spacing w:line="360" w:lineRule="auto"/>
        <w:jc w:val="both"/>
        <w:rPr>
          <w:rFonts w:eastAsia="Calibri"/>
          <w:sz w:val="24"/>
          <w:szCs w:val="24"/>
          <w:lang w:val="sv-SE"/>
        </w:rPr>
      </w:pPr>
      <w:r w:rsidRPr="00C27C70">
        <w:rPr>
          <w:rFonts w:eastAsia="Calibri"/>
          <w:sz w:val="24"/>
          <w:szCs w:val="24"/>
          <w:lang w:val="sv-SE"/>
        </w:rPr>
        <w:t>4. Tiêu chí đánh giá:</w:t>
      </w:r>
    </w:p>
    <w:tbl>
      <w:tblPr>
        <w:tblStyle w:val="TableGrid18"/>
        <w:tblW w:w="9634" w:type="dxa"/>
        <w:tblInd w:w="0" w:type="dxa"/>
        <w:tblLook w:val="04A0" w:firstRow="1" w:lastRow="0" w:firstColumn="1" w:lastColumn="0" w:noHBand="0" w:noVBand="1"/>
      </w:tblPr>
      <w:tblGrid>
        <w:gridCol w:w="846"/>
        <w:gridCol w:w="6520"/>
        <w:gridCol w:w="993"/>
        <w:gridCol w:w="1275"/>
      </w:tblGrid>
      <w:tr w:rsidR="00C5706D" w:rsidRPr="00C27C70" w14:paraId="40286E4F" w14:textId="77777777" w:rsidTr="003C40B4">
        <w:trPr>
          <w:trHeight w:val="663"/>
        </w:trPr>
        <w:tc>
          <w:tcPr>
            <w:tcW w:w="7366" w:type="dxa"/>
            <w:gridSpan w:val="2"/>
            <w:tcBorders>
              <w:top w:val="single" w:sz="4" w:space="0" w:color="auto"/>
              <w:left w:val="single" w:sz="4" w:space="0" w:color="auto"/>
              <w:bottom w:val="single" w:sz="4" w:space="0" w:color="auto"/>
              <w:right w:val="single" w:sz="4" w:space="0" w:color="auto"/>
            </w:tcBorders>
            <w:vAlign w:val="center"/>
            <w:hideMark/>
          </w:tcPr>
          <w:p w14:paraId="1527A448" w14:textId="77777777" w:rsidR="00C5706D" w:rsidRPr="00C27C70" w:rsidRDefault="00C5706D" w:rsidP="003C40B4">
            <w:pPr>
              <w:spacing w:line="264" w:lineRule="auto"/>
              <w:ind w:left="-57" w:right="-57"/>
              <w:jc w:val="center"/>
              <w:rPr>
                <w:b/>
                <w:bCs/>
                <w:sz w:val="24"/>
                <w:szCs w:val="24"/>
                <w:lang w:val="sv-SE"/>
              </w:rPr>
            </w:pPr>
            <w:r w:rsidRPr="00C27C70">
              <w:rPr>
                <w:b/>
                <w:bCs/>
                <w:sz w:val="24"/>
                <w:szCs w:val="24"/>
                <w:lang w:val="sv-SE"/>
              </w:rPr>
              <w:t>Tiêu chí đánh giá [Điểm năng lực cần đạt]</w:t>
            </w:r>
          </w:p>
        </w:tc>
        <w:tc>
          <w:tcPr>
            <w:tcW w:w="993" w:type="dxa"/>
            <w:tcBorders>
              <w:top w:val="single" w:sz="4" w:space="0" w:color="auto"/>
              <w:left w:val="single" w:sz="4" w:space="0" w:color="auto"/>
              <w:bottom w:val="single" w:sz="4" w:space="0" w:color="auto"/>
              <w:right w:val="single" w:sz="4" w:space="0" w:color="auto"/>
            </w:tcBorders>
            <w:vAlign w:val="center"/>
            <w:hideMark/>
          </w:tcPr>
          <w:p w14:paraId="2CD61588" w14:textId="77777777" w:rsidR="00C5706D" w:rsidRPr="00C27C70" w:rsidRDefault="00C5706D" w:rsidP="003C40B4">
            <w:pPr>
              <w:spacing w:line="264" w:lineRule="auto"/>
              <w:ind w:left="-57" w:right="-57"/>
              <w:jc w:val="center"/>
              <w:rPr>
                <w:b/>
                <w:bCs/>
                <w:sz w:val="24"/>
                <w:szCs w:val="24"/>
              </w:rPr>
            </w:pPr>
            <w:r w:rsidRPr="00C27C70">
              <w:rPr>
                <w:b/>
                <w:bCs/>
                <w:sz w:val="24"/>
                <w:szCs w:val="24"/>
              </w:rPr>
              <w:t>Khoảng điểm</w:t>
            </w:r>
          </w:p>
        </w:tc>
        <w:tc>
          <w:tcPr>
            <w:tcW w:w="1275" w:type="dxa"/>
            <w:tcBorders>
              <w:top w:val="single" w:sz="4" w:space="0" w:color="auto"/>
              <w:left w:val="single" w:sz="4" w:space="0" w:color="auto"/>
              <w:bottom w:val="single" w:sz="4" w:space="0" w:color="auto"/>
              <w:right w:val="single" w:sz="4" w:space="0" w:color="auto"/>
            </w:tcBorders>
            <w:hideMark/>
          </w:tcPr>
          <w:p w14:paraId="2C04BECD" w14:textId="77777777" w:rsidR="00C5706D" w:rsidRPr="00C27C70" w:rsidRDefault="00C5706D" w:rsidP="003C40B4">
            <w:pPr>
              <w:spacing w:line="264" w:lineRule="auto"/>
              <w:ind w:left="-113" w:right="-113"/>
              <w:jc w:val="center"/>
              <w:rPr>
                <w:b/>
                <w:bCs/>
                <w:sz w:val="24"/>
                <w:szCs w:val="24"/>
              </w:rPr>
            </w:pPr>
            <w:r w:rsidRPr="00C27C70">
              <w:rPr>
                <w:b/>
                <w:bCs/>
                <w:sz w:val="24"/>
                <w:szCs w:val="24"/>
              </w:rPr>
              <w:t>Trọng số/</w:t>
            </w:r>
          </w:p>
          <w:p w14:paraId="4D188162" w14:textId="77777777" w:rsidR="00C5706D" w:rsidRPr="00C27C70" w:rsidRDefault="00C5706D" w:rsidP="003C40B4">
            <w:pPr>
              <w:spacing w:line="264" w:lineRule="auto"/>
              <w:ind w:left="-113" w:right="-113"/>
              <w:jc w:val="center"/>
              <w:rPr>
                <w:b/>
                <w:bCs/>
                <w:sz w:val="24"/>
                <w:szCs w:val="24"/>
              </w:rPr>
            </w:pPr>
            <w:r w:rsidRPr="00C27C70">
              <w:rPr>
                <w:b/>
                <w:bCs/>
                <w:sz w:val="24"/>
                <w:szCs w:val="24"/>
              </w:rPr>
              <w:t xml:space="preserve">Điểm số đánh giá </w:t>
            </w:r>
          </w:p>
        </w:tc>
      </w:tr>
      <w:tr w:rsidR="00C5706D" w:rsidRPr="00C27C70" w14:paraId="191FBDB3" w14:textId="77777777" w:rsidTr="003C40B4">
        <w:trPr>
          <w:trHeight w:val="327"/>
        </w:trPr>
        <w:tc>
          <w:tcPr>
            <w:tcW w:w="7366" w:type="dxa"/>
            <w:gridSpan w:val="2"/>
            <w:tcBorders>
              <w:top w:val="single" w:sz="4" w:space="0" w:color="auto"/>
              <w:left w:val="single" w:sz="4" w:space="0" w:color="auto"/>
              <w:bottom w:val="single" w:sz="4" w:space="0" w:color="auto"/>
              <w:right w:val="single" w:sz="4" w:space="0" w:color="auto"/>
            </w:tcBorders>
            <w:shd w:val="clear" w:color="auto" w:fill="FFFF00"/>
            <w:hideMark/>
          </w:tcPr>
          <w:p w14:paraId="6A1CA124" w14:textId="77777777" w:rsidR="00C5706D" w:rsidRPr="00C27C70" w:rsidRDefault="00C5706D" w:rsidP="003C40B4">
            <w:pPr>
              <w:spacing w:line="264" w:lineRule="auto"/>
              <w:ind w:left="-57" w:right="-57"/>
              <w:jc w:val="both"/>
              <w:rPr>
                <w:b/>
                <w:bCs/>
                <w:sz w:val="24"/>
                <w:szCs w:val="24"/>
              </w:rPr>
            </w:pPr>
            <w:r w:rsidRPr="00C27C70">
              <w:rPr>
                <w:b/>
                <w:bCs/>
                <w:sz w:val="24"/>
                <w:szCs w:val="24"/>
              </w:rPr>
              <w:t xml:space="preserve">CLO2.1.2.1 </w:t>
            </w:r>
            <w:r>
              <w:rPr>
                <w:b/>
                <w:bCs/>
                <w:sz w:val="24"/>
                <w:szCs w:val="24"/>
              </w:rPr>
              <w:t>Ứ</w:t>
            </w:r>
            <w:r w:rsidRPr="00DD3C6A">
              <w:rPr>
                <w:b/>
                <w:bCs/>
                <w:sz w:val="24"/>
                <w:szCs w:val="24"/>
              </w:rPr>
              <w:t xml:space="preserve">ng dụng công nghệ thông tin, sử </w:t>
            </w:r>
            <w:r w:rsidRPr="00DD3C6A">
              <w:rPr>
                <w:b/>
                <w:bCs/>
                <w:sz w:val="24"/>
                <w:szCs w:val="24"/>
                <w:lang w:val="vi-VN"/>
              </w:rPr>
              <w:t>dụng được các phương tiện kĩ thuật hiện đại trong các nhiệm vụ học tập.</w:t>
            </w:r>
            <w:r w:rsidRPr="00C27C70">
              <w:rPr>
                <w:b/>
                <w:bCs/>
                <w:sz w:val="24"/>
                <w:szCs w:val="24"/>
              </w:rPr>
              <w:t xml:space="preserve"> [mức năng lực: </w:t>
            </w:r>
            <w:r>
              <w:rPr>
                <w:b/>
                <w:bCs/>
                <w:sz w:val="24"/>
                <w:szCs w:val="24"/>
              </w:rPr>
              <w:t>1</w:t>
            </w:r>
            <w:r w:rsidRPr="00C27C70">
              <w:rPr>
                <w:b/>
                <w:bCs/>
                <w:sz w:val="24"/>
                <w:szCs w:val="24"/>
              </w:rPr>
              <w:t>,5]</w:t>
            </w:r>
          </w:p>
        </w:tc>
        <w:tc>
          <w:tcPr>
            <w:tcW w:w="993" w:type="dxa"/>
            <w:tcBorders>
              <w:top w:val="single" w:sz="4" w:space="0" w:color="auto"/>
              <w:left w:val="single" w:sz="4" w:space="0" w:color="auto"/>
              <w:bottom w:val="single" w:sz="4" w:space="0" w:color="auto"/>
              <w:right w:val="single" w:sz="4" w:space="0" w:color="auto"/>
            </w:tcBorders>
            <w:shd w:val="clear" w:color="auto" w:fill="FFFF00"/>
            <w:vAlign w:val="center"/>
          </w:tcPr>
          <w:p w14:paraId="675ED71D" w14:textId="77777777" w:rsidR="00C5706D" w:rsidRPr="00C27C70" w:rsidRDefault="00C5706D" w:rsidP="003C40B4">
            <w:pPr>
              <w:spacing w:line="264" w:lineRule="auto"/>
              <w:ind w:left="-57" w:right="-57"/>
              <w:jc w:val="center"/>
              <w:rPr>
                <w:b/>
                <w:bCs/>
                <w:sz w:val="24"/>
                <w:szCs w:val="24"/>
              </w:rPr>
            </w:pPr>
          </w:p>
        </w:tc>
        <w:tc>
          <w:tcPr>
            <w:tcW w:w="1275" w:type="dxa"/>
            <w:tcBorders>
              <w:top w:val="single" w:sz="4" w:space="0" w:color="auto"/>
              <w:left w:val="single" w:sz="4" w:space="0" w:color="auto"/>
              <w:bottom w:val="single" w:sz="4" w:space="0" w:color="auto"/>
              <w:right w:val="single" w:sz="4" w:space="0" w:color="auto"/>
            </w:tcBorders>
            <w:shd w:val="clear" w:color="auto" w:fill="FFFF00"/>
            <w:hideMark/>
          </w:tcPr>
          <w:p w14:paraId="3C6F6919" w14:textId="77777777" w:rsidR="00C5706D" w:rsidRPr="00C27C70" w:rsidRDefault="00C5706D" w:rsidP="003C40B4">
            <w:pPr>
              <w:spacing w:line="264" w:lineRule="auto"/>
              <w:ind w:right="-113"/>
              <w:jc w:val="center"/>
              <w:rPr>
                <w:b/>
                <w:bCs/>
                <w:sz w:val="24"/>
                <w:szCs w:val="24"/>
              </w:rPr>
            </w:pPr>
            <w:r w:rsidRPr="00C27C70">
              <w:rPr>
                <w:b/>
                <w:bCs/>
                <w:sz w:val="24"/>
                <w:szCs w:val="24"/>
              </w:rPr>
              <w:t>A%</w:t>
            </w:r>
          </w:p>
        </w:tc>
      </w:tr>
      <w:tr w:rsidR="00C5706D" w:rsidRPr="00C27C70" w14:paraId="61AA3A3E" w14:textId="77777777" w:rsidTr="003C40B4">
        <w:tc>
          <w:tcPr>
            <w:tcW w:w="846" w:type="dxa"/>
            <w:vMerge w:val="restart"/>
            <w:tcBorders>
              <w:top w:val="single" w:sz="4" w:space="0" w:color="auto"/>
              <w:left w:val="single" w:sz="4" w:space="0" w:color="auto"/>
              <w:bottom w:val="single" w:sz="4" w:space="0" w:color="auto"/>
              <w:right w:val="single" w:sz="4" w:space="0" w:color="auto"/>
            </w:tcBorders>
            <w:hideMark/>
          </w:tcPr>
          <w:p w14:paraId="71BD38CB" w14:textId="77777777" w:rsidR="00C5706D" w:rsidRPr="00C27C70" w:rsidRDefault="00C5706D" w:rsidP="003C40B4">
            <w:pPr>
              <w:spacing w:line="264" w:lineRule="auto"/>
              <w:ind w:hanging="20"/>
              <w:jc w:val="both"/>
              <w:rPr>
                <w:sz w:val="24"/>
                <w:szCs w:val="24"/>
              </w:rPr>
            </w:pPr>
          </w:p>
          <w:p w14:paraId="0338A981" w14:textId="77777777" w:rsidR="00C5706D" w:rsidRPr="00C27C70" w:rsidRDefault="00C5706D" w:rsidP="003C40B4">
            <w:pPr>
              <w:spacing w:line="264" w:lineRule="auto"/>
              <w:ind w:hanging="20"/>
              <w:jc w:val="both"/>
              <w:rPr>
                <w:sz w:val="24"/>
                <w:szCs w:val="24"/>
              </w:rPr>
            </w:pPr>
          </w:p>
          <w:p w14:paraId="2FCB60C1" w14:textId="77777777" w:rsidR="00C5706D" w:rsidRPr="00C27C70" w:rsidRDefault="00C5706D" w:rsidP="003C40B4">
            <w:pPr>
              <w:spacing w:line="264" w:lineRule="auto"/>
              <w:ind w:hanging="20"/>
              <w:jc w:val="both"/>
              <w:rPr>
                <w:sz w:val="24"/>
                <w:szCs w:val="24"/>
              </w:rPr>
            </w:pPr>
          </w:p>
          <w:p w14:paraId="284B8A02" w14:textId="77777777" w:rsidR="00C5706D" w:rsidRPr="00C27C70" w:rsidRDefault="00C5706D" w:rsidP="003C40B4">
            <w:pPr>
              <w:spacing w:line="264" w:lineRule="auto"/>
              <w:ind w:hanging="20"/>
              <w:jc w:val="both"/>
              <w:rPr>
                <w:sz w:val="24"/>
                <w:szCs w:val="24"/>
              </w:rPr>
            </w:pPr>
            <w:r w:rsidRPr="00C27C70">
              <w:rPr>
                <w:sz w:val="24"/>
                <w:szCs w:val="24"/>
              </w:rPr>
              <w:t>Tiêu chí 1</w:t>
            </w:r>
          </w:p>
        </w:tc>
        <w:tc>
          <w:tcPr>
            <w:tcW w:w="7513"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4FA3A8D" w14:textId="77777777" w:rsidR="00C5706D" w:rsidRPr="00C27C70" w:rsidRDefault="00C5706D" w:rsidP="003C40B4">
            <w:pPr>
              <w:spacing w:line="264" w:lineRule="auto"/>
              <w:jc w:val="both"/>
              <w:rPr>
                <w:b/>
                <w:bCs/>
                <w:i/>
                <w:iCs/>
                <w:sz w:val="24"/>
                <w:szCs w:val="24"/>
              </w:rPr>
            </w:pPr>
            <w:r>
              <w:rPr>
                <w:b/>
                <w:bCs/>
                <w:i/>
                <w:iCs/>
                <w:sz w:val="24"/>
                <w:szCs w:val="24"/>
              </w:rPr>
              <w:t>Ưng</w:t>
            </w:r>
            <w:r>
              <w:rPr>
                <w:b/>
                <w:bCs/>
                <w:i/>
                <w:iCs/>
                <w:sz w:val="24"/>
                <w:szCs w:val="24"/>
                <w:lang w:val="vi-VN"/>
              </w:rPr>
              <w:t xml:space="preserve"> </w:t>
            </w:r>
            <w:r w:rsidRPr="00C27C70">
              <w:rPr>
                <w:b/>
                <w:bCs/>
                <w:i/>
                <w:iCs/>
                <w:sz w:val="24"/>
                <w:szCs w:val="24"/>
              </w:rPr>
              <w:t>dụng được kỹ năng công nghệ thông tin cơ bản</w:t>
            </w:r>
          </w:p>
        </w:tc>
        <w:tc>
          <w:tcPr>
            <w:tcW w:w="127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EA52C88" w14:textId="77777777" w:rsidR="00C5706D" w:rsidRPr="00C27C70" w:rsidRDefault="00C5706D" w:rsidP="003C40B4">
            <w:pPr>
              <w:spacing w:line="264" w:lineRule="auto"/>
              <w:jc w:val="center"/>
              <w:rPr>
                <w:b/>
                <w:bCs/>
                <w:sz w:val="24"/>
                <w:szCs w:val="24"/>
              </w:rPr>
            </w:pPr>
            <w:r w:rsidRPr="00C27C70">
              <w:rPr>
                <w:b/>
                <w:bCs/>
                <w:sz w:val="24"/>
                <w:szCs w:val="24"/>
              </w:rPr>
              <w:t>50 %</w:t>
            </w:r>
          </w:p>
        </w:tc>
      </w:tr>
      <w:tr w:rsidR="00C5706D" w:rsidRPr="00C27C70" w14:paraId="244FD297" w14:textId="77777777" w:rsidTr="003C40B4">
        <w:tc>
          <w:tcPr>
            <w:tcW w:w="0" w:type="auto"/>
            <w:vMerge/>
            <w:tcBorders>
              <w:top w:val="single" w:sz="4" w:space="0" w:color="auto"/>
              <w:left w:val="single" w:sz="4" w:space="0" w:color="auto"/>
              <w:bottom w:val="single" w:sz="4" w:space="0" w:color="auto"/>
              <w:right w:val="single" w:sz="4" w:space="0" w:color="auto"/>
            </w:tcBorders>
            <w:vAlign w:val="center"/>
            <w:hideMark/>
          </w:tcPr>
          <w:p w14:paraId="5A893862" w14:textId="77777777" w:rsidR="00C5706D" w:rsidRPr="00C27C70" w:rsidRDefault="00C5706D" w:rsidP="003C40B4">
            <w:pPr>
              <w:rPr>
                <w:sz w:val="24"/>
                <w:szCs w:val="24"/>
              </w:rPr>
            </w:pPr>
          </w:p>
        </w:tc>
        <w:tc>
          <w:tcPr>
            <w:tcW w:w="6520" w:type="dxa"/>
            <w:tcBorders>
              <w:top w:val="single" w:sz="4" w:space="0" w:color="auto"/>
              <w:left w:val="single" w:sz="4" w:space="0" w:color="auto"/>
              <w:bottom w:val="single" w:sz="4" w:space="0" w:color="auto"/>
              <w:right w:val="single" w:sz="4" w:space="0" w:color="auto"/>
            </w:tcBorders>
          </w:tcPr>
          <w:p w14:paraId="5D44FBF7" w14:textId="77777777" w:rsidR="00C5706D" w:rsidRPr="00C27C70" w:rsidRDefault="00C5706D" w:rsidP="003C40B4">
            <w:pPr>
              <w:spacing w:line="264" w:lineRule="auto"/>
              <w:jc w:val="both"/>
              <w:rPr>
                <w:sz w:val="24"/>
                <w:szCs w:val="24"/>
              </w:rPr>
            </w:pPr>
            <w:r w:rsidRPr="00C27C70">
              <w:rPr>
                <w:sz w:val="24"/>
                <w:szCs w:val="24"/>
              </w:rPr>
              <w:t xml:space="preserve">Sử dụng có hiệu quả các phần mềm văn phòng, các ứng dụng tin học cơ bản để hoàn thành 80-100% các nhiệm vụ học tập   </w:t>
            </w:r>
          </w:p>
        </w:tc>
        <w:tc>
          <w:tcPr>
            <w:tcW w:w="993" w:type="dxa"/>
            <w:tcBorders>
              <w:top w:val="single" w:sz="4" w:space="0" w:color="auto"/>
              <w:left w:val="single" w:sz="4" w:space="0" w:color="auto"/>
              <w:bottom w:val="single" w:sz="4" w:space="0" w:color="auto"/>
              <w:right w:val="single" w:sz="4" w:space="0" w:color="auto"/>
            </w:tcBorders>
            <w:vAlign w:val="center"/>
            <w:hideMark/>
          </w:tcPr>
          <w:p w14:paraId="3A830FF1" w14:textId="77777777" w:rsidR="00C5706D" w:rsidRPr="00C27C70" w:rsidRDefault="00C5706D" w:rsidP="003C40B4">
            <w:pPr>
              <w:spacing w:line="264" w:lineRule="auto"/>
              <w:jc w:val="center"/>
              <w:rPr>
                <w:sz w:val="24"/>
                <w:szCs w:val="24"/>
              </w:rPr>
            </w:pPr>
            <w:r w:rsidRPr="00C27C70">
              <w:rPr>
                <w:sz w:val="24"/>
                <w:szCs w:val="24"/>
              </w:rPr>
              <w:t>8-10</w:t>
            </w:r>
          </w:p>
        </w:tc>
        <w:tc>
          <w:tcPr>
            <w:tcW w:w="1275" w:type="dxa"/>
            <w:tcBorders>
              <w:top w:val="single" w:sz="4" w:space="0" w:color="auto"/>
              <w:left w:val="single" w:sz="4" w:space="0" w:color="auto"/>
              <w:bottom w:val="dashSmallGap" w:sz="4" w:space="0" w:color="auto"/>
              <w:right w:val="single" w:sz="4" w:space="0" w:color="auto"/>
            </w:tcBorders>
          </w:tcPr>
          <w:p w14:paraId="510768E4" w14:textId="77777777" w:rsidR="00C5706D" w:rsidRPr="00C27C70" w:rsidRDefault="00C5706D" w:rsidP="003C40B4">
            <w:pPr>
              <w:spacing w:line="264" w:lineRule="auto"/>
              <w:rPr>
                <w:sz w:val="24"/>
                <w:szCs w:val="24"/>
              </w:rPr>
            </w:pPr>
          </w:p>
        </w:tc>
      </w:tr>
      <w:tr w:rsidR="00C5706D" w:rsidRPr="00C27C70" w14:paraId="7452A8EB" w14:textId="77777777" w:rsidTr="003C40B4">
        <w:tc>
          <w:tcPr>
            <w:tcW w:w="0" w:type="auto"/>
            <w:vMerge/>
            <w:tcBorders>
              <w:top w:val="single" w:sz="4" w:space="0" w:color="auto"/>
              <w:left w:val="single" w:sz="4" w:space="0" w:color="auto"/>
              <w:bottom w:val="single" w:sz="4" w:space="0" w:color="auto"/>
              <w:right w:val="single" w:sz="4" w:space="0" w:color="auto"/>
            </w:tcBorders>
            <w:vAlign w:val="center"/>
            <w:hideMark/>
          </w:tcPr>
          <w:p w14:paraId="254EA394" w14:textId="77777777" w:rsidR="00C5706D" w:rsidRPr="00C27C70" w:rsidRDefault="00C5706D" w:rsidP="003C40B4">
            <w:pPr>
              <w:rPr>
                <w:sz w:val="24"/>
                <w:szCs w:val="24"/>
              </w:rPr>
            </w:pPr>
          </w:p>
        </w:tc>
        <w:tc>
          <w:tcPr>
            <w:tcW w:w="6520" w:type="dxa"/>
            <w:tcBorders>
              <w:top w:val="single" w:sz="4" w:space="0" w:color="auto"/>
              <w:left w:val="single" w:sz="4" w:space="0" w:color="auto"/>
              <w:bottom w:val="single" w:sz="4" w:space="0" w:color="auto"/>
              <w:right w:val="single" w:sz="4" w:space="0" w:color="auto"/>
            </w:tcBorders>
          </w:tcPr>
          <w:p w14:paraId="54E62B7F" w14:textId="77777777" w:rsidR="00C5706D" w:rsidRPr="00C27C70" w:rsidRDefault="00C5706D" w:rsidP="003C40B4">
            <w:pPr>
              <w:spacing w:line="264" w:lineRule="auto"/>
              <w:jc w:val="both"/>
              <w:rPr>
                <w:sz w:val="24"/>
                <w:szCs w:val="24"/>
              </w:rPr>
            </w:pPr>
            <w:r w:rsidRPr="00C27C70">
              <w:rPr>
                <w:sz w:val="24"/>
                <w:szCs w:val="24"/>
              </w:rPr>
              <w:t xml:space="preserve">Sử dụng có hiệu quả các phần mềm văn phòng, các ứng dụng tin học cơ bản để hoàn thành 60-80% các nhiệm vụ học tập   </w:t>
            </w:r>
          </w:p>
        </w:tc>
        <w:tc>
          <w:tcPr>
            <w:tcW w:w="993" w:type="dxa"/>
            <w:tcBorders>
              <w:top w:val="single" w:sz="4" w:space="0" w:color="auto"/>
              <w:left w:val="single" w:sz="4" w:space="0" w:color="auto"/>
              <w:bottom w:val="single" w:sz="4" w:space="0" w:color="auto"/>
              <w:right w:val="single" w:sz="4" w:space="0" w:color="auto"/>
            </w:tcBorders>
            <w:vAlign w:val="center"/>
            <w:hideMark/>
          </w:tcPr>
          <w:p w14:paraId="1D1F92F6" w14:textId="77777777" w:rsidR="00C5706D" w:rsidRPr="00C27C70" w:rsidRDefault="00C5706D" w:rsidP="003C40B4">
            <w:pPr>
              <w:spacing w:line="264" w:lineRule="auto"/>
              <w:jc w:val="center"/>
              <w:rPr>
                <w:sz w:val="24"/>
                <w:szCs w:val="24"/>
              </w:rPr>
            </w:pPr>
            <w:r w:rsidRPr="00C27C70">
              <w:rPr>
                <w:sz w:val="24"/>
                <w:szCs w:val="24"/>
              </w:rPr>
              <w:t>6-7.9</w:t>
            </w:r>
          </w:p>
        </w:tc>
        <w:tc>
          <w:tcPr>
            <w:tcW w:w="1275" w:type="dxa"/>
            <w:tcBorders>
              <w:top w:val="dashSmallGap" w:sz="4" w:space="0" w:color="auto"/>
              <w:left w:val="single" w:sz="4" w:space="0" w:color="auto"/>
              <w:bottom w:val="dashSmallGap" w:sz="4" w:space="0" w:color="auto"/>
              <w:right w:val="single" w:sz="4" w:space="0" w:color="auto"/>
            </w:tcBorders>
          </w:tcPr>
          <w:p w14:paraId="5F55A974" w14:textId="77777777" w:rsidR="00C5706D" w:rsidRPr="00C27C70" w:rsidRDefault="00C5706D" w:rsidP="003C40B4">
            <w:pPr>
              <w:spacing w:line="264" w:lineRule="auto"/>
              <w:rPr>
                <w:sz w:val="24"/>
                <w:szCs w:val="24"/>
              </w:rPr>
            </w:pPr>
          </w:p>
        </w:tc>
      </w:tr>
      <w:tr w:rsidR="00C5706D" w:rsidRPr="00C27C70" w14:paraId="5C050588" w14:textId="77777777" w:rsidTr="003C40B4">
        <w:tc>
          <w:tcPr>
            <w:tcW w:w="0" w:type="auto"/>
            <w:vMerge/>
            <w:tcBorders>
              <w:top w:val="single" w:sz="4" w:space="0" w:color="auto"/>
              <w:left w:val="single" w:sz="4" w:space="0" w:color="auto"/>
              <w:bottom w:val="single" w:sz="4" w:space="0" w:color="auto"/>
              <w:right w:val="single" w:sz="4" w:space="0" w:color="auto"/>
            </w:tcBorders>
            <w:vAlign w:val="center"/>
            <w:hideMark/>
          </w:tcPr>
          <w:p w14:paraId="22274126" w14:textId="77777777" w:rsidR="00C5706D" w:rsidRPr="00C27C70" w:rsidRDefault="00C5706D" w:rsidP="003C40B4">
            <w:pPr>
              <w:rPr>
                <w:sz w:val="24"/>
                <w:szCs w:val="24"/>
              </w:rPr>
            </w:pPr>
          </w:p>
        </w:tc>
        <w:tc>
          <w:tcPr>
            <w:tcW w:w="6520" w:type="dxa"/>
            <w:tcBorders>
              <w:top w:val="single" w:sz="4" w:space="0" w:color="auto"/>
              <w:left w:val="single" w:sz="4" w:space="0" w:color="auto"/>
              <w:bottom w:val="single" w:sz="4" w:space="0" w:color="auto"/>
              <w:right w:val="single" w:sz="4" w:space="0" w:color="auto"/>
            </w:tcBorders>
          </w:tcPr>
          <w:p w14:paraId="56FB195B" w14:textId="77777777" w:rsidR="00C5706D" w:rsidRPr="00C27C70" w:rsidRDefault="00C5706D" w:rsidP="003C40B4">
            <w:pPr>
              <w:spacing w:line="264" w:lineRule="auto"/>
              <w:jc w:val="both"/>
              <w:rPr>
                <w:sz w:val="24"/>
                <w:szCs w:val="24"/>
              </w:rPr>
            </w:pPr>
            <w:r w:rsidRPr="00C27C70">
              <w:rPr>
                <w:sz w:val="24"/>
                <w:szCs w:val="24"/>
              </w:rPr>
              <w:t xml:space="preserve">Sử dụng có hiệu quả các phần mềm văn phòng, các ứng dụng tin học cơ bản để hoàn thành 50-70% các nhiệm vụ học tập   </w:t>
            </w:r>
          </w:p>
        </w:tc>
        <w:tc>
          <w:tcPr>
            <w:tcW w:w="993" w:type="dxa"/>
            <w:tcBorders>
              <w:top w:val="single" w:sz="4" w:space="0" w:color="auto"/>
              <w:left w:val="single" w:sz="4" w:space="0" w:color="auto"/>
              <w:bottom w:val="single" w:sz="4" w:space="0" w:color="auto"/>
              <w:right w:val="single" w:sz="4" w:space="0" w:color="auto"/>
            </w:tcBorders>
            <w:vAlign w:val="center"/>
            <w:hideMark/>
          </w:tcPr>
          <w:p w14:paraId="7A08ADFE" w14:textId="77777777" w:rsidR="00C5706D" w:rsidRPr="00C27C70" w:rsidRDefault="00C5706D" w:rsidP="003C40B4">
            <w:pPr>
              <w:spacing w:line="264" w:lineRule="auto"/>
              <w:jc w:val="center"/>
              <w:rPr>
                <w:sz w:val="24"/>
                <w:szCs w:val="24"/>
              </w:rPr>
            </w:pPr>
            <w:r w:rsidRPr="00C27C70">
              <w:rPr>
                <w:sz w:val="24"/>
                <w:szCs w:val="24"/>
              </w:rPr>
              <w:t>5-6.9</w:t>
            </w:r>
          </w:p>
        </w:tc>
        <w:tc>
          <w:tcPr>
            <w:tcW w:w="1275" w:type="dxa"/>
            <w:tcBorders>
              <w:top w:val="dashSmallGap" w:sz="4" w:space="0" w:color="auto"/>
              <w:left w:val="single" w:sz="4" w:space="0" w:color="auto"/>
              <w:bottom w:val="dashSmallGap" w:sz="4" w:space="0" w:color="auto"/>
              <w:right w:val="single" w:sz="4" w:space="0" w:color="auto"/>
            </w:tcBorders>
          </w:tcPr>
          <w:p w14:paraId="3A07E5BB" w14:textId="77777777" w:rsidR="00C5706D" w:rsidRPr="00C27C70" w:rsidRDefault="00C5706D" w:rsidP="003C40B4">
            <w:pPr>
              <w:spacing w:line="264" w:lineRule="auto"/>
              <w:rPr>
                <w:sz w:val="24"/>
                <w:szCs w:val="24"/>
              </w:rPr>
            </w:pPr>
          </w:p>
        </w:tc>
      </w:tr>
      <w:tr w:rsidR="00C5706D" w:rsidRPr="00C27C70" w14:paraId="0706B059" w14:textId="77777777" w:rsidTr="003C40B4">
        <w:tc>
          <w:tcPr>
            <w:tcW w:w="0" w:type="auto"/>
            <w:vMerge/>
            <w:tcBorders>
              <w:top w:val="single" w:sz="4" w:space="0" w:color="auto"/>
              <w:left w:val="single" w:sz="4" w:space="0" w:color="auto"/>
              <w:bottom w:val="single" w:sz="4" w:space="0" w:color="auto"/>
              <w:right w:val="single" w:sz="4" w:space="0" w:color="auto"/>
            </w:tcBorders>
            <w:vAlign w:val="center"/>
            <w:hideMark/>
          </w:tcPr>
          <w:p w14:paraId="47B22100" w14:textId="77777777" w:rsidR="00C5706D" w:rsidRPr="00C27C70" w:rsidRDefault="00C5706D" w:rsidP="003C40B4">
            <w:pPr>
              <w:rPr>
                <w:sz w:val="24"/>
                <w:szCs w:val="24"/>
              </w:rPr>
            </w:pPr>
          </w:p>
        </w:tc>
        <w:tc>
          <w:tcPr>
            <w:tcW w:w="6520" w:type="dxa"/>
            <w:tcBorders>
              <w:top w:val="single" w:sz="4" w:space="0" w:color="auto"/>
              <w:left w:val="single" w:sz="4" w:space="0" w:color="auto"/>
              <w:bottom w:val="single" w:sz="4" w:space="0" w:color="auto"/>
              <w:right w:val="single" w:sz="4" w:space="0" w:color="auto"/>
            </w:tcBorders>
          </w:tcPr>
          <w:p w14:paraId="17A8DABD" w14:textId="77777777" w:rsidR="00C5706D" w:rsidRPr="00C27C70" w:rsidRDefault="00C5706D" w:rsidP="003C40B4">
            <w:pPr>
              <w:spacing w:line="264" w:lineRule="auto"/>
              <w:jc w:val="both"/>
              <w:rPr>
                <w:sz w:val="24"/>
                <w:szCs w:val="24"/>
              </w:rPr>
            </w:pPr>
            <w:r w:rsidRPr="00C27C70">
              <w:rPr>
                <w:sz w:val="24"/>
                <w:szCs w:val="24"/>
              </w:rPr>
              <w:t xml:space="preserve">Sử dụng có hiệu quả các phần mềm văn phòng, các ứng dụng tin học cơ bản để hoàn thành dưới 50% các nhiệm vụ học tập   </w:t>
            </w:r>
          </w:p>
        </w:tc>
        <w:tc>
          <w:tcPr>
            <w:tcW w:w="993" w:type="dxa"/>
            <w:tcBorders>
              <w:top w:val="single" w:sz="4" w:space="0" w:color="auto"/>
              <w:left w:val="single" w:sz="4" w:space="0" w:color="auto"/>
              <w:bottom w:val="single" w:sz="4" w:space="0" w:color="auto"/>
              <w:right w:val="single" w:sz="4" w:space="0" w:color="auto"/>
            </w:tcBorders>
            <w:vAlign w:val="center"/>
            <w:hideMark/>
          </w:tcPr>
          <w:p w14:paraId="43DC410D" w14:textId="77777777" w:rsidR="00C5706D" w:rsidRPr="00C27C70" w:rsidRDefault="00C5706D" w:rsidP="003C40B4">
            <w:pPr>
              <w:spacing w:line="264" w:lineRule="auto"/>
              <w:jc w:val="center"/>
              <w:rPr>
                <w:sz w:val="24"/>
                <w:szCs w:val="24"/>
              </w:rPr>
            </w:pPr>
            <w:r w:rsidRPr="00C27C70">
              <w:rPr>
                <w:sz w:val="24"/>
                <w:szCs w:val="24"/>
              </w:rPr>
              <w:t>0-4.0</w:t>
            </w:r>
          </w:p>
        </w:tc>
        <w:tc>
          <w:tcPr>
            <w:tcW w:w="1275" w:type="dxa"/>
            <w:tcBorders>
              <w:top w:val="dashSmallGap" w:sz="4" w:space="0" w:color="auto"/>
              <w:left w:val="single" w:sz="4" w:space="0" w:color="auto"/>
              <w:bottom w:val="single" w:sz="4" w:space="0" w:color="auto"/>
              <w:right w:val="single" w:sz="4" w:space="0" w:color="auto"/>
            </w:tcBorders>
          </w:tcPr>
          <w:p w14:paraId="73B878FE" w14:textId="77777777" w:rsidR="00C5706D" w:rsidRPr="00C27C70" w:rsidRDefault="00C5706D" w:rsidP="003C40B4">
            <w:pPr>
              <w:spacing w:line="264" w:lineRule="auto"/>
              <w:rPr>
                <w:sz w:val="24"/>
                <w:szCs w:val="24"/>
              </w:rPr>
            </w:pPr>
          </w:p>
        </w:tc>
      </w:tr>
      <w:tr w:rsidR="00C5706D" w:rsidRPr="00C27C70" w14:paraId="7F416C73" w14:textId="77777777" w:rsidTr="003C40B4">
        <w:tc>
          <w:tcPr>
            <w:tcW w:w="846" w:type="dxa"/>
            <w:vMerge w:val="restart"/>
            <w:tcBorders>
              <w:top w:val="single" w:sz="4" w:space="0" w:color="auto"/>
              <w:left w:val="single" w:sz="4" w:space="0" w:color="auto"/>
              <w:bottom w:val="single" w:sz="4" w:space="0" w:color="auto"/>
              <w:right w:val="single" w:sz="4" w:space="0" w:color="auto"/>
            </w:tcBorders>
            <w:hideMark/>
          </w:tcPr>
          <w:p w14:paraId="26A7F46A" w14:textId="77777777" w:rsidR="00C5706D" w:rsidRPr="00C27C70" w:rsidRDefault="00C5706D" w:rsidP="003C40B4">
            <w:pPr>
              <w:spacing w:line="264" w:lineRule="auto"/>
              <w:ind w:left="-18" w:hanging="20"/>
              <w:jc w:val="both"/>
              <w:rPr>
                <w:sz w:val="24"/>
                <w:szCs w:val="24"/>
              </w:rPr>
            </w:pPr>
          </w:p>
          <w:p w14:paraId="1458552F" w14:textId="77777777" w:rsidR="00C5706D" w:rsidRPr="00C27C70" w:rsidRDefault="00C5706D" w:rsidP="003C40B4">
            <w:pPr>
              <w:spacing w:line="264" w:lineRule="auto"/>
              <w:ind w:left="-18" w:hanging="20"/>
              <w:jc w:val="both"/>
              <w:rPr>
                <w:sz w:val="24"/>
                <w:szCs w:val="24"/>
              </w:rPr>
            </w:pPr>
          </w:p>
          <w:p w14:paraId="1BC8BB47" w14:textId="77777777" w:rsidR="00C5706D" w:rsidRPr="00C27C70" w:rsidRDefault="00C5706D" w:rsidP="003C40B4">
            <w:pPr>
              <w:spacing w:line="264" w:lineRule="auto"/>
              <w:ind w:left="-18" w:hanging="20"/>
              <w:jc w:val="both"/>
              <w:rPr>
                <w:sz w:val="24"/>
                <w:szCs w:val="24"/>
              </w:rPr>
            </w:pPr>
            <w:r w:rsidRPr="00C27C70">
              <w:rPr>
                <w:sz w:val="24"/>
                <w:szCs w:val="24"/>
              </w:rPr>
              <w:t>Tiêu chí 2</w:t>
            </w:r>
          </w:p>
        </w:tc>
        <w:tc>
          <w:tcPr>
            <w:tcW w:w="7513"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EC5460A" w14:textId="77777777" w:rsidR="00C5706D" w:rsidRPr="00D46D81" w:rsidRDefault="00C5706D" w:rsidP="003C40B4">
            <w:pPr>
              <w:spacing w:line="264" w:lineRule="auto"/>
              <w:jc w:val="both"/>
              <w:rPr>
                <w:b/>
                <w:bCs/>
                <w:i/>
                <w:iCs/>
                <w:sz w:val="24"/>
                <w:szCs w:val="24"/>
                <w:lang w:val="vi-VN"/>
              </w:rPr>
            </w:pPr>
            <w:r>
              <w:rPr>
                <w:b/>
                <w:bCs/>
                <w:i/>
                <w:iCs/>
                <w:sz w:val="24"/>
                <w:szCs w:val="24"/>
              </w:rPr>
              <w:t>Ứng</w:t>
            </w:r>
            <w:r>
              <w:rPr>
                <w:b/>
                <w:bCs/>
                <w:i/>
                <w:iCs/>
                <w:sz w:val="24"/>
                <w:szCs w:val="24"/>
                <w:lang w:val="vi-VN"/>
              </w:rPr>
              <w:t xml:space="preserve"> </w:t>
            </w:r>
            <w:r w:rsidRPr="00C27C70">
              <w:rPr>
                <w:b/>
                <w:bCs/>
                <w:i/>
                <w:iCs/>
                <w:sz w:val="24"/>
                <w:szCs w:val="24"/>
              </w:rPr>
              <w:t xml:space="preserve">dụng được kỹ </w:t>
            </w:r>
            <w:r>
              <w:rPr>
                <w:b/>
                <w:bCs/>
                <w:i/>
                <w:iCs/>
                <w:sz w:val="24"/>
                <w:szCs w:val="24"/>
              </w:rPr>
              <w:t>thuật</w:t>
            </w:r>
            <w:r>
              <w:rPr>
                <w:b/>
                <w:bCs/>
                <w:i/>
                <w:iCs/>
                <w:sz w:val="24"/>
                <w:szCs w:val="24"/>
                <w:lang w:val="vi-VN"/>
              </w:rPr>
              <w:t xml:space="preserve"> dạy học tích cực</w:t>
            </w:r>
          </w:p>
        </w:tc>
        <w:tc>
          <w:tcPr>
            <w:tcW w:w="127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11CF720" w14:textId="77777777" w:rsidR="00C5706D" w:rsidRPr="00C27C70" w:rsidRDefault="00C5706D" w:rsidP="003C40B4">
            <w:pPr>
              <w:spacing w:line="264" w:lineRule="auto"/>
              <w:jc w:val="center"/>
              <w:rPr>
                <w:b/>
                <w:bCs/>
                <w:sz w:val="24"/>
                <w:szCs w:val="24"/>
              </w:rPr>
            </w:pPr>
            <w:r w:rsidRPr="00C27C70">
              <w:rPr>
                <w:b/>
                <w:bCs/>
                <w:sz w:val="24"/>
                <w:szCs w:val="24"/>
              </w:rPr>
              <w:t>50 %</w:t>
            </w:r>
          </w:p>
        </w:tc>
      </w:tr>
      <w:tr w:rsidR="00C5706D" w:rsidRPr="00C27C70" w14:paraId="41729FDA" w14:textId="77777777" w:rsidTr="003C40B4">
        <w:tc>
          <w:tcPr>
            <w:tcW w:w="0" w:type="auto"/>
            <w:vMerge/>
            <w:tcBorders>
              <w:top w:val="single" w:sz="4" w:space="0" w:color="auto"/>
              <w:left w:val="single" w:sz="4" w:space="0" w:color="auto"/>
              <w:bottom w:val="single" w:sz="4" w:space="0" w:color="auto"/>
              <w:right w:val="single" w:sz="4" w:space="0" w:color="auto"/>
            </w:tcBorders>
            <w:vAlign w:val="center"/>
            <w:hideMark/>
          </w:tcPr>
          <w:p w14:paraId="0BEA724A" w14:textId="77777777" w:rsidR="00C5706D" w:rsidRPr="00C27C70" w:rsidRDefault="00C5706D" w:rsidP="003C40B4">
            <w:pPr>
              <w:rPr>
                <w:sz w:val="24"/>
                <w:szCs w:val="24"/>
              </w:rPr>
            </w:pPr>
          </w:p>
        </w:tc>
        <w:tc>
          <w:tcPr>
            <w:tcW w:w="6520" w:type="dxa"/>
            <w:tcBorders>
              <w:top w:val="single" w:sz="4" w:space="0" w:color="auto"/>
              <w:left w:val="single" w:sz="4" w:space="0" w:color="auto"/>
              <w:bottom w:val="single" w:sz="4" w:space="0" w:color="auto"/>
              <w:right w:val="single" w:sz="4" w:space="0" w:color="auto"/>
            </w:tcBorders>
          </w:tcPr>
          <w:p w14:paraId="3C2F33C2" w14:textId="77777777" w:rsidR="00C5706D" w:rsidRPr="00C27C70" w:rsidRDefault="00C5706D" w:rsidP="003C40B4">
            <w:pPr>
              <w:spacing w:line="264" w:lineRule="auto"/>
              <w:jc w:val="both"/>
              <w:rPr>
                <w:sz w:val="24"/>
                <w:szCs w:val="24"/>
              </w:rPr>
            </w:pPr>
            <w:r>
              <w:rPr>
                <w:sz w:val="24"/>
                <w:szCs w:val="24"/>
              </w:rPr>
              <w:t>Ứng</w:t>
            </w:r>
            <w:r>
              <w:rPr>
                <w:sz w:val="24"/>
                <w:szCs w:val="24"/>
                <w:lang w:val="vi-VN"/>
              </w:rPr>
              <w:t xml:space="preserve"> dụng được kỹ thuật dạy học tích cực </w:t>
            </w:r>
            <w:r w:rsidRPr="00C27C70">
              <w:rPr>
                <w:sz w:val="24"/>
                <w:szCs w:val="24"/>
              </w:rPr>
              <w:t xml:space="preserve">để hoàn thành 80-100% các nhiệm vụ học tập </w:t>
            </w:r>
          </w:p>
        </w:tc>
        <w:tc>
          <w:tcPr>
            <w:tcW w:w="993" w:type="dxa"/>
            <w:tcBorders>
              <w:top w:val="single" w:sz="4" w:space="0" w:color="auto"/>
              <w:left w:val="single" w:sz="4" w:space="0" w:color="auto"/>
              <w:bottom w:val="single" w:sz="4" w:space="0" w:color="auto"/>
              <w:right w:val="single" w:sz="4" w:space="0" w:color="auto"/>
            </w:tcBorders>
            <w:vAlign w:val="center"/>
            <w:hideMark/>
          </w:tcPr>
          <w:p w14:paraId="79E18020" w14:textId="77777777" w:rsidR="00C5706D" w:rsidRPr="00C27C70" w:rsidRDefault="00C5706D" w:rsidP="003C40B4">
            <w:pPr>
              <w:spacing w:line="264" w:lineRule="auto"/>
              <w:jc w:val="center"/>
              <w:rPr>
                <w:sz w:val="24"/>
                <w:szCs w:val="24"/>
              </w:rPr>
            </w:pPr>
            <w:r w:rsidRPr="00C27C70">
              <w:rPr>
                <w:sz w:val="24"/>
                <w:szCs w:val="24"/>
              </w:rPr>
              <w:t>8-10</w:t>
            </w:r>
          </w:p>
        </w:tc>
        <w:tc>
          <w:tcPr>
            <w:tcW w:w="1275" w:type="dxa"/>
            <w:tcBorders>
              <w:top w:val="single" w:sz="4" w:space="0" w:color="auto"/>
              <w:left w:val="single" w:sz="4" w:space="0" w:color="auto"/>
              <w:bottom w:val="dashSmallGap" w:sz="4" w:space="0" w:color="auto"/>
              <w:right w:val="single" w:sz="4" w:space="0" w:color="auto"/>
            </w:tcBorders>
          </w:tcPr>
          <w:p w14:paraId="5AFD45FB" w14:textId="77777777" w:rsidR="00C5706D" w:rsidRPr="00C27C70" w:rsidRDefault="00C5706D" w:rsidP="003C40B4">
            <w:pPr>
              <w:spacing w:line="264" w:lineRule="auto"/>
              <w:rPr>
                <w:sz w:val="24"/>
                <w:szCs w:val="24"/>
              </w:rPr>
            </w:pPr>
          </w:p>
        </w:tc>
      </w:tr>
      <w:tr w:rsidR="00C5706D" w:rsidRPr="00C27C70" w14:paraId="796366CE" w14:textId="77777777" w:rsidTr="003C40B4">
        <w:tc>
          <w:tcPr>
            <w:tcW w:w="0" w:type="auto"/>
            <w:vMerge/>
            <w:tcBorders>
              <w:top w:val="single" w:sz="4" w:space="0" w:color="auto"/>
              <w:left w:val="single" w:sz="4" w:space="0" w:color="auto"/>
              <w:bottom w:val="single" w:sz="4" w:space="0" w:color="auto"/>
              <w:right w:val="single" w:sz="4" w:space="0" w:color="auto"/>
            </w:tcBorders>
            <w:vAlign w:val="center"/>
            <w:hideMark/>
          </w:tcPr>
          <w:p w14:paraId="656B36B9" w14:textId="77777777" w:rsidR="00C5706D" w:rsidRPr="00C27C70" w:rsidRDefault="00C5706D" w:rsidP="003C40B4">
            <w:pPr>
              <w:rPr>
                <w:sz w:val="24"/>
                <w:szCs w:val="24"/>
              </w:rPr>
            </w:pPr>
          </w:p>
        </w:tc>
        <w:tc>
          <w:tcPr>
            <w:tcW w:w="6520" w:type="dxa"/>
            <w:tcBorders>
              <w:top w:val="single" w:sz="4" w:space="0" w:color="auto"/>
              <w:left w:val="single" w:sz="4" w:space="0" w:color="auto"/>
              <w:bottom w:val="single" w:sz="4" w:space="0" w:color="auto"/>
              <w:right w:val="single" w:sz="4" w:space="0" w:color="auto"/>
            </w:tcBorders>
          </w:tcPr>
          <w:p w14:paraId="5D1F50D0" w14:textId="77777777" w:rsidR="00C5706D" w:rsidRPr="00C27C70" w:rsidRDefault="00C5706D" w:rsidP="003C40B4">
            <w:pPr>
              <w:spacing w:line="264" w:lineRule="auto"/>
              <w:ind w:hanging="12"/>
              <w:jc w:val="both"/>
              <w:rPr>
                <w:sz w:val="24"/>
                <w:szCs w:val="24"/>
              </w:rPr>
            </w:pPr>
            <w:r>
              <w:rPr>
                <w:sz w:val="24"/>
                <w:szCs w:val="24"/>
              </w:rPr>
              <w:t>Ứng</w:t>
            </w:r>
            <w:r>
              <w:rPr>
                <w:sz w:val="24"/>
                <w:szCs w:val="24"/>
                <w:lang w:val="vi-VN"/>
              </w:rPr>
              <w:t xml:space="preserve"> dụng được kỹ thuật dạy học tích cực </w:t>
            </w:r>
            <w:r w:rsidRPr="00C27C70">
              <w:rPr>
                <w:sz w:val="24"/>
                <w:szCs w:val="24"/>
              </w:rPr>
              <w:t xml:space="preserve">để hoàn thành </w:t>
            </w:r>
            <w:r>
              <w:rPr>
                <w:sz w:val="24"/>
                <w:szCs w:val="24"/>
              </w:rPr>
              <w:t>60</w:t>
            </w:r>
            <w:r>
              <w:rPr>
                <w:sz w:val="24"/>
                <w:szCs w:val="24"/>
                <w:lang w:val="vi-VN"/>
              </w:rPr>
              <w:t>-80</w:t>
            </w:r>
            <w:r w:rsidRPr="00C27C70">
              <w:rPr>
                <w:sz w:val="24"/>
                <w:szCs w:val="24"/>
              </w:rPr>
              <w:t>% các nhiệm vụ học tập</w:t>
            </w:r>
          </w:p>
        </w:tc>
        <w:tc>
          <w:tcPr>
            <w:tcW w:w="993" w:type="dxa"/>
            <w:tcBorders>
              <w:top w:val="single" w:sz="4" w:space="0" w:color="auto"/>
              <w:left w:val="single" w:sz="4" w:space="0" w:color="auto"/>
              <w:bottom w:val="single" w:sz="4" w:space="0" w:color="auto"/>
              <w:right w:val="single" w:sz="4" w:space="0" w:color="auto"/>
            </w:tcBorders>
            <w:vAlign w:val="center"/>
            <w:hideMark/>
          </w:tcPr>
          <w:p w14:paraId="156C3433" w14:textId="77777777" w:rsidR="00C5706D" w:rsidRPr="00C27C70" w:rsidRDefault="00C5706D" w:rsidP="003C40B4">
            <w:pPr>
              <w:spacing w:line="264" w:lineRule="auto"/>
              <w:jc w:val="center"/>
              <w:rPr>
                <w:sz w:val="24"/>
                <w:szCs w:val="24"/>
              </w:rPr>
            </w:pPr>
            <w:r w:rsidRPr="00C27C70">
              <w:rPr>
                <w:sz w:val="24"/>
                <w:szCs w:val="24"/>
              </w:rPr>
              <w:t>6-7.9</w:t>
            </w:r>
          </w:p>
        </w:tc>
        <w:tc>
          <w:tcPr>
            <w:tcW w:w="1275" w:type="dxa"/>
            <w:tcBorders>
              <w:top w:val="dashSmallGap" w:sz="4" w:space="0" w:color="auto"/>
              <w:left w:val="single" w:sz="4" w:space="0" w:color="auto"/>
              <w:bottom w:val="dashSmallGap" w:sz="4" w:space="0" w:color="auto"/>
              <w:right w:val="single" w:sz="4" w:space="0" w:color="auto"/>
            </w:tcBorders>
          </w:tcPr>
          <w:p w14:paraId="731B4CEF" w14:textId="77777777" w:rsidR="00C5706D" w:rsidRPr="00C27C70" w:rsidRDefault="00C5706D" w:rsidP="003C40B4">
            <w:pPr>
              <w:spacing w:line="264" w:lineRule="auto"/>
              <w:rPr>
                <w:sz w:val="24"/>
                <w:szCs w:val="24"/>
              </w:rPr>
            </w:pPr>
          </w:p>
        </w:tc>
      </w:tr>
      <w:tr w:rsidR="00C5706D" w:rsidRPr="00C27C70" w14:paraId="1CA61159" w14:textId="77777777" w:rsidTr="003C40B4">
        <w:tc>
          <w:tcPr>
            <w:tcW w:w="0" w:type="auto"/>
            <w:vMerge/>
            <w:tcBorders>
              <w:top w:val="single" w:sz="4" w:space="0" w:color="auto"/>
              <w:left w:val="single" w:sz="4" w:space="0" w:color="auto"/>
              <w:bottom w:val="single" w:sz="4" w:space="0" w:color="auto"/>
              <w:right w:val="single" w:sz="4" w:space="0" w:color="auto"/>
            </w:tcBorders>
            <w:vAlign w:val="center"/>
            <w:hideMark/>
          </w:tcPr>
          <w:p w14:paraId="756BE1F2" w14:textId="77777777" w:rsidR="00C5706D" w:rsidRPr="00C27C70" w:rsidRDefault="00C5706D" w:rsidP="003C40B4">
            <w:pPr>
              <w:rPr>
                <w:sz w:val="24"/>
                <w:szCs w:val="24"/>
              </w:rPr>
            </w:pPr>
          </w:p>
        </w:tc>
        <w:tc>
          <w:tcPr>
            <w:tcW w:w="6520" w:type="dxa"/>
            <w:tcBorders>
              <w:top w:val="single" w:sz="4" w:space="0" w:color="auto"/>
              <w:left w:val="single" w:sz="4" w:space="0" w:color="auto"/>
              <w:bottom w:val="single" w:sz="4" w:space="0" w:color="auto"/>
              <w:right w:val="single" w:sz="4" w:space="0" w:color="auto"/>
            </w:tcBorders>
          </w:tcPr>
          <w:p w14:paraId="46C7FD85" w14:textId="77777777" w:rsidR="00C5706D" w:rsidRPr="00C27C70" w:rsidRDefault="00C5706D" w:rsidP="003C40B4">
            <w:pPr>
              <w:spacing w:line="264" w:lineRule="auto"/>
              <w:ind w:hanging="12"/>
              <w:jc w:val="both"/>
              <w:rPr>
                <w:sz w:val="24"/>
                <w:szCs w:val="24"/>
              </w:rPr>
            </w:pPr>
            <w:r>
              <w:rPr>
                <w:sz w:val="24"/>
                <w:szCs w:val="24"/>
              </w:rPr>
              <w:t>Ứng</w:t>
            </w:r>
            <w:r>
              <w:rPr>
                <w:sz w:val="24"/>
                <w:szCs w:val="24"/>
                <w:lang w:val="vi-VN"/>
              </w:rPr>
              <w:t xml:space="preserve"> dụng được kỹ thuật dạy học tích cực </w:t>
            </w:r>
            <w:r w:rsidRPr="00C27C70">
              <w:rPr>
                <w:sz w:val="24"/>
                <w:szCs w:val="24"/>
              </w:rPr>
              <w:t xml:space="preserve">để hoàn thành </w:t>
            </w:r>
            <w:r>
              <w:rPr>
                <w:sz w:val="24"/>
                <w:szCs w:val="24"/>
              </w:rPr>
              <w:t>50</w:t>
            </w:r>
            <w:r>
              <w:rPr>
                <w:sz w:val="24"/>
                <w:szCs w:val="24"/>
                <w:lang w:val="vi-VN"/>
              </w:rPr>
              <w:t>-70</w:t>
            </w:r>
            <w:r w:rsidRPr="00C27C70">
              <w:rPr>
                <w:sz w:val="24"/>
                <w:szCs w:val="24"/>
              </w:rPr>
              <w:t>% các nhiệm vụ học tập</w:t>
            </w:r>
          </w:p>
        </w:tc>
        <w:tc>
          <w:tcPr>
            <w:tcW w:w="993" w:type="dxa"/>
            <w:tcBorders>
              <w:top w:val="single" w:sz="4" w:space="0" w:color="auto"/>
              <w:left w:val="single" w:sz="4" w:space="0" w:color="auto"/>
              <w:bottom w:val="single" w:sz="4" w:space="0" w:color="auto"/>
              <w:right w:val="single" w:sz="4" w:space="0" w:color="auto"/>
            </w:tcBorders>
            <w:vAlign w:val="center"/>
            <w:hideMark/>
          </w:tcPr>
          <w:p w14:paraId="0155B3DB" w14:textId="77777777" w:rsidR="00C5706D" w:rsidRPr="00C27C70" w:rsidRDefault="00C5706D" w:rsidP="003C40B4">
            <w:pPr>
              <w:spacing w:line="264" w:lineRule="auto"/>
              <w:jc w:val="center"/>
              <w:rPr>
                <w:sz w:val="24"/>
                <w:szCs w:val="24"/>
              </w:rPr>
            </w:pPr>
            <w:r w:rsidRPr="00C27C70">
              <w:rPr>
                <w:sz w:val="24"/>
                <w:szCs w:val="24"/>
              </w:rPr>
              <w:t>5-6.9</w:t>
            </w:r>
          </w:p>
        </w:tc>
        <w:tc>
          <w:tcPr>
            <w:tcW w:w="1275" w:type="dxa"/>
            <w:tcBorders>
              <w:top w:val="dashSmallGap" w:sz="4" w:space="0" w:color="auto"/>
              <w:left w:val="single" w:sz="4" w:space="0" w:color="auto"/>
              <w:bottom w:val="dashSmallGap" w:sz="4" w:space="0" w:color="auto"/>
              <w:right w:val="single" w:sz="4" w:space="0" w:color="auto"/>
            </w:tcBorders>
          </w:tcPr>
          <w:p w14:paraId="4FE1988C" w14:textId="77777777" w:rsidR="00C5706D" w:rsidRPr="00C27C70" w:rsidRDefault="00C5706D" w:rsidP="003C40B4">
            <w:pPr>
              <w:spacing w:line="264" w:lineRule="auto"/>
              <w:rPr>
                <w:sz w:val="24"/>
                <w:szCs w:val="24"/>
              </w:rPr>
            </w:pPr>
          </w:p>
        </w:tc>
      </w:tr>
      <w:tr w:rsidR="00C5706D" w:rsidRPr="00C27C70" w14:paraId="67F8165F" w14:textId="77777777" w:rsidTr="003C40B4">
        <w:tc>
          <w:tcPr>
            <w:tcW w:w="0" w:type="auto"/>
            <w:vMerge/>
            <w:tcBorders>
              <w:top w:val="single" w:sz="4" w:space="0" w:color="auto"/>
              <w:left w:val="single" w:sz="4" w:space="0" w:color="auto"/>
              <w:bottom w:val="single" w:sz="4" w:space="0" w:color="auto"/>
              <w:right w:val="single" w:sz="4" w:space="0" w:color="auto"/>
            </w:tcBorders>
            <w:vAlign w:val="center"/>
            <w:hideMark/>
          </w:tcPr>
          <w:p w14:paraId="29F44426" w14:textId="77777777" w:rsidR="00C5706D" w:rsidRPr="00C27C70" w:rsidRDefault="00C5706D" w:rsidP="003C40B4">
            <w:pPr>
              <w:rPr>
                <w:sz w:val="24"/>
                <w:szCs w:val="24"/>
              </w:rPr>
            </w:pPr>
          </w:p>
        </w:tc>
        <w:tc>
          <w:tcPr>
            <w:tcW w:w="6520" w:type="dxa"/>
            <w:tcBorders>
              <w:top w:val="single" w:sz="4" w:space="0" w:color="auto"/>
              <w:left w:val="single" w:sz="4" w:space="0" w:color="auto"/>
              <w:bottom w:val="single" w:sz="4" w:space="0" w:color="auto"/>
              <w:right w:val="single" w:sz="4" w:space="0" w:color="auto"/>
            </w:tcBorders>
          </w:tcPr>
          <w:p w14:paraId="1AE71DDB" w14:textId="77777777" w:rsidR="00C5706D" w:rsidRPr="00C27C70" w:rsidRDefault="00C5706D" w:rsidP="003C40B4">
            <w:pPr>
              <w:spacing w:line="264" w:lineRule="auto"/>
              <w:ind w:hanging="12"/>
              <w:jc w:val="both"/>
              <w:rPr>
                <w:sz w:val="24"/>
                <w:szCs w:val="24"/>
              </w:rPr>
            </w:pPr>
            <w:r>
              <w:rPr>
                <w:sz w:val="24"/>
                <w:szCs w:val="24"/>
              </w:rPr>
              <w:t>Ứng</w:t>
            </w:r>
            <w:r>
              <w:rPr>
                <w:sz w:val="24"/>
                <w:szCs w:val="24"/>
                <w:lang w:val="vi-VN"/>
              </w:rPr>
              <w:t xml:space="preserve"> dụng được kỹ thuật dạy học tích cực </w:t>
            </w:r>
            <w:r w:rsidRPr="00C27C70">
              <w:rPr>
                <w:sz w:val="24"/>
                <w:szCs w:val="24"/>
              </w:rPr>
              <w:t xml:space="preserve">để hoàn thành </w:t>
            </w:r>
            <w:r>
              <w:rPr>
                <w:sz w:val="24"/>
                <w:szCs w:val="24"/>
              </w:rPr>
              <w:t>dưới</w:t>
            </w:r>
            <w:r>
              <w:rPr>
                <w:sz w:val="24"/>
                <w:szCs w:val="24"/>
                <w:lang w:val="vi-VN"/>
              </w:rPr>
              <w:t xml:space="preserve"> 50</w:t>
            </w:r>
            <w:r w:rsidRPr="00C27C70">
              <w:rPr>
                <w:sz w:val="24"/>
                <w:szCs w:val="24"/>
              </w:rPr>
              <w:t>% các nhiệm vụ học tập</w:t>
            </w:r>
          </w:p>
        </w:tc>
        <w:tc>
          <w:tcPr>
            <w:tcW w:w="993" w:type="dxa"/>
            <w:tcBorders>
              <w:top w:val="single" w:sz="4" w:space="0" w:color="auto"/>
              <w:left w:val="single" w:sz="4" w:space="0" w:color="auto"/>
              <w:bottom w:val="single" w:sz="4" w:space="0" w:color="auto"/>
              <w:right w:val="single" w:sz="4" w:space="0" w:color="auto"/>
            </w:tcBorders>
            <w:vAlign w:val="center"/>
            <w:hideMark/>
          </w:tcPr>
          <w:p w14:paraId="2F7108F1" w14:textId="77777777" w:rsidR="00C5706D" w:rsidRPr="00C27C70" w:rsidRDefault="00C5706D" w:rsidP="003C40B4">
            <w:pPr>
              <w:spacing w:line="264" w:lineRule="auto"/>
              <w:jc w:val="center"/>
              <w:rPr>
                <w:sz w:val="24"/>
                <w:szCs w:val="24"/>
              </w:rPr>
            </w:pPr>
            <w:r w:rsidRPr="00C27C70">
              <w:rPr>
                <w:sz w:val="24"/>
                <w:szCs w:val="24"/>
              </w:rPr>
              <w:t>0-4.0</w:t>
            </w:r>
          </w:p>
        </w:tc>
        <w:tc>
          <w:tcPr>
            <w:tcW w:w="1275" w:type="dxa"/>
            <w:tcBorders>
              <w:top w:val="dashSmallGap" w:sz="4" w:space="0" w:color="auto"/>
              <w:left w:val="single" w:sz="4" w:space="0" w:color="auto"/>
              <w:bottom w:val="single" w:sz="4" w:space="0" w:color="auto"/>
              <w:right w:val="single" w:sz="4" w:space="0" w:color="auto"/>
            </w:tcBorders>
          </w:tcPr>
          <w:p w14:paraId="1E70C9BD" w14:textId="77777777" w:rsidR="00C5706D" w:rsidRPr="00C27C70" w:rsidRDefault="00C5706D" w:rsidP="003C40B4">
            <w:pPr>
              <w:spacing w:line="264" w:lineRule="auto"/>
              <w:rPr>
                <w:sz w:val="24"/>
                <w:szCs w:val="24"/>
              </w:rPr>
            </w:pPr>
          </w:p>
        </w:tc>
      </w:tr>
      <w:tr w:rsidR="00C5706D" w:rsidRPr="00C27C70" w14:paraId="6748C9B2" w14:textId="77777777" w:rsidTr="003C40B4">
        <w:tc>
          <w:tcPr>
            <w:tcW w:w="8359" w:type="dxa"/>
            <w:gridSpan w:val="3"/>
            <w:tcBorders>
              <w:top w:val="single" w:sz="4" w:space="0" w:color="auto"/>
              <w:left w:val="single" w:sz="4" w:space="0" w:color="auto"/>
              <w:bottom w:val="single" w:sz="4" w:space="0" w:color="auto"/>
              <w:right w:val="single" w:sz="4" w:space="0" w:color="auto"/>
            </w:tcBorders>
            <w:hideMark/>
          </w:tcPr>
          <w:p w14:paraId="337F3BFD" w14:textId="77777777" w:rsidR="00C5706D" w:rsidRPr="00C27C70" w:rsidRDefault="00C5706D" w:rsidP="003C40B4">
            <w:pPr>
              <w:spacing w:line="264" w:lineRule="auto"/>
              <w:jc w:val="both"/>
              <w:rPr>
                <w:sz w:val="24"/>
                <w:szCs w:val="24"/>
                <w:lang w:val="vi-VN"/>
              </w:rPr>
            </w:pPr>
            <w:r w:rsidRPr="00C27C70">
              <w:rPr>
                <w:b/>
                <w:bCs/>
                <w:sz w:val="24"/>
                <w:szCs w:val="24"/>
              </w:rPr>
              <w:t>Điểm số của CLO2.1.2.1</w:t>
            </w:r>
            <w:r w:rsidRPr="00C27C70">
              <w:rPr>
                <w:sz w:val="24"/>
                <w:szCs w:val="24"/>
              </w:rPr>
              <w:t xml:space="preserve"> </w:t>
            </w:r>
            <w:r w:rsidRPr="00C27C70">
              <w:rPr>
                <w:sz w:val="24"/>
                <w:szCs w:val="24"/>
                <w:lang w:val="vi-VN"/>
              </w:rPr>
              <w:t xml:space="preserve"> = TC1x50%+TC2x50%</w:t>
            </w:r>
          </w:p>
        </w:tc>
        <w:tc>
          <w:tcPr>
            <w:tcW w:w="1275" w:type="dxa"/>
            <w:tcBorders>
              <w:top w:val="dashSmallGap" w:sz="4" w:space="0" w:color="auto"/>
              <w:left w:val="single" w:sz="4" w:space="0" w:color="auto"/>
              <w:bottom w:val="single" w:sz="4" w:space="0" w:color="auto"/>
              <w:right w:val="single" w:sz="4" w:space="0" w:color="auto"/>
            </w:tcBorders>
          </w:tcPr>
          <w:p w14:paraId="332D2DF4" w14:textId="77777777" w:rsidR="00C5706D" w:rsidRPr="00C27C70" w:rsidRDefault="00C5706D" w:rsidP="003C40B4">
            <w:pPr>
              <w:spacing w:line="264" w:lineRule="auto"/>
              <w:jc w:val="center"/>
              <w:rPr>
                <w:b/>
                <w:bCs/>
                <w:sz w:val="24"/>
                <w:szCs w:val="24"/>
              </w:rPr>
            </w:pPr>
          </w:p>
        </w:tc>
      </w:tr>
      <w:tr w:rsidR="00C5706D" w:rsidRPr="00C27C70" w14:paraId="277025D5" w14:textId="77777777" w:rsidTr="003C40B4">
        <w:trPr>
          <w:trHeight w:val="482"/>
        </w:trPr>
        <w:tc>
          <w:tcPr>
            <w:tcW w:w="8359" w:type="dxa"/>
            <w:gridSpan w:val="3"/>
            <w:tcBorders>
              <w:top w:val="single" w:sz="4" w:space="0" w:color="auto"/>
              <w:left w:val="single" w:sz="4" w:space="0" w:color="auto"/>
              <w:bottom w:val="single" w:sz="4" w:space="0" w:color="auto"/>
              <w:right w:val="single" w:sz="4" w:space="0" w:color="auto"/>
            </w:tcBorders>
            <w:vAlign w:val="center"/>
            <w:hideMark/>
          </w:tcPr>
          <w:p w14:paraId="6E6EAC9E" w14:textId="77777777" w:rsidR="00C5706D" w:rsidRPr="00C27C70" w:rsidRDefault="00C5706D" w:rsidP="003C40B4">
            <w:pPr>
              <w:spacing w:line="264" w:lineRule="auto"/>
              <w:jc w:val="center"/>
              <w:rPr>
                <w:b/>
                <w:bCs/>
                <w:sz w:val="24"/>
                <w:szCs w:val="24"/>
              </w:rPr>
            </w:pPr>
            <w:r w:rsidRPr="00C27C70">
              <w:rPr>
                <w:b/>
                <w:bCs/>
                <w:iCs/>
                <w:sz w:val="24"/>
                <w:szCs w:val="24"/>
              </w:rPr>
              <w:t>Điểm tổng kết</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6E12C60" w14:textId="77777777" w:rsidR="00C5706D" w:rsidRPr="00C27C70" w:rsidRDefault="00C5706D" w:rsidP="003C40B4">
            <w:pPr>
              <w:spacing w:line="264" w:lineRule="auto"/>
              <w:jc w:val="right"/>
              <w:rPr>
                <w:b/>
                <w:bCs/>
                <w:sz w:val="24"/>
                <w:szCs w:val="24"/>
              </w:rPr>
            </w:pPr>
            <w:r w:rsidRPr="00C27C70">
              <w:rPr>
                <w:b/>
                <w:bCs/>
                <w:sz w:val="24"/>
                <w:szCs w:val="24"/>
              </w:rPr>
              <w:t>……/10</w:t>
            </w:r>
          </w:p>
        </w:tc>
      </w:tr>
    </w:tbl>
    <w:p w14:paraId="146836BF" w14:textId="77777777" w:rsidR="00C5706D" w:rsidRPr="00C27C70" w:rsidRDefault="00C5706D" w:rsidP="00C5706D">
      <w:pPr>
        <w:spacing w:before="40" w:after="60" w:line="264" w:lineRule="auto"/>
        <w:ind w:firstLine="720"/>
        <w:jc w:val="both"/>
        <w:rPr>
          <w:noProof/>
          <w:sz w:val="24"/>
          <w:szCs w:val="24"/>
          <w:lang w:val="sv-SE" w:eastAsia="zh-CN"/>
        </w:rPr>
      </w:pPr>
      <w:r w:rsidRPr="00C27C70">
        <w:rPr>
          <w:noProof/>
          <w:sz w:val="24"/>
          <w:szCs w:val="24"/>
          <w:lang w:val="sv-SE" w:eastAsia="zh-CN"/>
        </w:rPr>
        <w:t>5. Kết quả:</w:t>
      </w:r>
    </w:p>
    <w:p w14:paraId="7D08F31B" w14:textId="77777777" w:rsidR="00C5706D" w:rsidRPr="00C27C70" w:rsidRDefault="00C5706D" w:rsidP="00C5706D">
      <w:pPr>
        <w:spacing w:before="40" w:after="60" w:line="264" w:lineRule="auto"/>
        <w:ind w:firstLine="720"/>
        <w:jc w:val="both"/>
        <w:rPr>
          <w:noProof/>
          <w:sz w:val="24"/>
          <w:szCs w:val="24"/>
          <w:lang w:val="sv-SE" w:eastAsia="zh-CN"/>
        </w:rPr>
      </w:pPr>
      <w:r w:rsidRPr="00C27C70">
        <w:rPr>
          <w:noProof/>
          <w:sz w:val="24"/>
          <w:szCs w:val="24"/>
          <w:lang w:val="sv-SE" w:eastAsia="zh-CN"/>
        </w:rPr>
        <w:t>5.1. Điểm số: ......................................................</w:t>
      </w:r>
      <w:r w:rsidRPr="00C27C70">
        <w:rPr>
          <w:noProof/>
          <w:sz w:val="24"/>
          <w:szCs w:val="24"/>
          <w:lang w:val="sv-SE" w:eastAsia="zh-CN"/>
        </w:rPr>
        <w:tab/>
      </w:r>
    </w:p>
    <w:p w14:paraId="5B635C13" w14:textId="77777777" w:rsidR="00C5706D" w:rsidRPr="00C27C70" w:rsidRDefault="00C5706D" w:rsidP="00C5706D">
      <w:pPr>
        <w:spacing w:before="40" w:after="60" w:line="264" w:lineRule="auto"/>
        <w:ind w:firstLine="720"/>
        <w:jc w:val="both"/>
        <w:rPr>
          <w:noProof/>
          <w:sz w:val="24"/>
          <w:szCs w:val="24"/>
          <w:lang w:val="sv-SE" w:eastAsia="zh-CN"/>
        </w:rPr>
      </w:pPr>
      <w:r w:rsidRPr="00C27C70">
        <w:rPr>
          <w:noProof/>
          <w:sz w:val="24"/>
          <w:szCs w:val="24"/>
          <w:lang w:val="sv-SE" w:eastAsia="zh-CN"/>
        </w:rPr>
        <w:t xml:space="preserve">       Bằng chữ: .....................................................</w:t>
      </w:r>
    </w:p>
    <w:p w14:paraId="0DD03C1E" w14:textId="77777777" w:rsidR="00C5706D" w:rsidRPr="00C27C70" w:rsidRDefault="00C5706D" w:rsidP="00C5706D">
      <w:pPr>
        <w:spacing w:before="40" w:after="60" w:line="264" w:lineRule="auto"/>
        <w:ind w:firstLine="720"/>
        <w:jc w:val="both"/>
        <w:rPr>
          <w:noProof/>
          <w:sz w:val="24"/>
          <w:szCs w:val="24"/>
          <w:lang w:val="sv-SE" w:eastAsia="zh-CN"/>
        </w:rPr>
      </w:pPr>
      <w:r w:rsidRPr="00C27C70">
        <w:rPr>
          <w:noProof/>
          <w:sz w:val="24"/>
          <w:szCs w:val="24"/>
          <w:lang w:val="sv-SE" w:eastAsia="zh-CN"/>
        </w:rPr>
        <w:t xml:space="preserve">5.2. Điểm năng lực theo CLO: </w:t>
      </w:r>
    </w:p>
    <w:p w14:paraId="089EFE01" w14:textId="77777777" w:rsidR="00C5706D" w:rsidRPr="00C27C70" w:rsidRDefault="00C5706D" w:rsidP="00C5706D">
      <w:pPr>
        <w:spacing w:before="40" w:after="60" w:line="264" w:lineRule="auto"/>
        <w:ind w:firstLine="720"/>
        <w:jc w:val="both"/>
        <w:rPr>
          <w:noProof/>
          <w:sz w:val="24"/>
          <w:szCs w:val="24"/>
          <w:lang w:val="sv-SE" w:eastAsia="zh-CN"/>
        </w:rPr>
      </w:pPr>
      <w:r w:rsidRPr="00C27C70">
        <w:rPr>
          <w:noProof/>
          <w:sz w:val="24"/>
          <w:szCs w:val="24"/>
          <w:lang w:val="sv-SE" w:eastAsia="zh-CN"/>
        </w:rPr>
        <w:t xml:space="preserve">                                                                           GIẢNG VIÊN </w:t>
      </w:r>
    </w:p>
    <w:p w14:paraId="56831B31" w14:textId="77777777" w:rsidR="00C5706D" w:rsidRDefault="00C5706D" w:rsidP="00C5706D">
      <w:pPr>
        <w:spacing w:before="40" w:after="60" w:line="264" w:lineRule="auto"/>
        <w:ind w:firstLine="720"/>
        <w:rPr>
          <w:i/>
          <w:iCs/>
          <w:noProof/>
          <w:sz w:val="24"/>
          <w:szCs w:val="24"/>
          <w:lang w:val="vi-VN" w:eastAsia="zh-CN"/>
        </w:rPr>
      </w:pPr>
      <w:r w:rsidRPr="00C27C70">
        <w:rPr>
          <w:i/>
          <w:iCs/>
          <w:noProof/>
          <w:sz w:val="24"/>
          <w:szCs w:val="24"/>
          <w:lang w:val="sv-SE" w:eastAsia="zh-CN"/>
        </w:rPr>
        <w:t xml:space="preserve">                                                                     (Ký, ghi rõ họ và tên)</w:t>
      </w:r>
    </w:p>
    <w:p w14:paraId="7EB714CB" w14:textId="77777777" w:rsidR="00C5706D" w:rsidRPr="00C9680B" w:rsidRDefault="00C5706D" w:rsidP="00C5706D">
      <w:pPr>
        <w:spacing w:before="40" w:after="60" w:line="264" w:lineRule="auto"/>
        <w:ind w:firstLine="720"/>
        <w:rPr>
          <w:i/>
          <w:iCs/>
          <w:noProof/>
          <w:sz w:val="24"/>
          <w:szCs w:val="24"/>
          <w:lang w:val="vi-VN" w:eastAsia="zh-CN"/>
        </w:rPr>
      </w:pPr>
    </w:p>
    <w:p w14:paraId="50A5A276" w14:textId="77777777" w:rsidR="00C5706D" w:rsidRDefault="00C5706D" w:rsidP="00C5706D">
      <w:pPr>
        <w:jc w:val="center"/>
        <w:rPr>
          <w:b/>
          <w:bCs/>
          <w:color w:val="FF0000"/>
          <w:sz w:val="24"/>
          <w:szCs w:val="24"/>
        </w:rPr>
      </w:pPr>
    </w:p>
    <w:p w14:paraId="6710213B" w14:textId="77777777" w:rsidR="00147D56" w:rsidRDefault="00C5706D" w:rsidP="00147D56">
      <w:pPr>
        <w:tabs>
          <w:tab w:val="left" w:pos="2268"/>
        </w:tabs>
        <w:spacing w:line="360" w:lineRule="auto"/>
        <w:ind w:firstLine="720"/>
        <w:rPr>
          <w:b/>
          <w:color w:val="000000" w:themeColor="text1"/>
          <w:sz w:val="24"/>
          <w:szCs w:val="24"/>
          <w:lang w:val="en-GB"/>
        </w:rPr>
      </w:pPr>
      <w:r>
        <w:rPr>
          <w:b/>
          <w:color w:val="000000" w:themeColor="text1"/>
          <w:sz w:val="24"/>
          <w:szCs w:val="24"/>
        </w:rPr>
        <w:lastRenderedPageBreak/>
        <w:t>Tổng hợp</w:t>
      </w:r>
      <w:r w:rsidRPr="009D13ED">
        <w:rPr>
          <w:b/>
          <w:color w:val="000000" w:themeColor="text1"/>
          <w:sz w:val="24"/>
          <w:szCs w:val="24"/>
        </w:rPr>
        <w:t xml:space="preserve"> </w:t>
      </w:r>
      <w:r>
        <w:rPr>
          <w:b/>
          <w:color w:val="000000" w:themeColor="text1"/>
          <w:sz w:val="24"/>
          <w:szCs w:val="24"/>
        </w:rPr>
        <w:t>k</w:t>
      </w:r>
      <w:r w:rsidRPr="009D13ED">
        <w:rPr>
          <w:b/>
          <w:color w:val="000000" w:themeColor="text1"/>
          <w:sz w:val="24"/>
          <w:szCs w:val="24"/>
        </w:rPr>
        <w:t xml:space="preserve">ết quả đánh giá </w:t>
      </w:r>
      <w:r>
        <w:rPr>
          <w:b/>
          <w:color w:val="000000" w:themeColor="text1"/>
          <w:sz w:val="24"/>
          <w:szCs w:val="24"/>
        </w:rPr>
        <w:t>của bài đánh giá A1.2</w:t>
      </w:r>
    </w:p>
    <w:tbl>
      <w:tblPr>
        <w:tblStyle w:val="TableGrid"/>
        <w:tblW w:w="7582" w:type="dxa"/>
        <w:jc w:val="center"/>
        <w:tblLook w:val="04A0" w:firstRow="1" w:lastRow="0" w:firstColumn="1" w:lastColumn="0" w:noHBand="0" w:noVBand="1"/>
      </w:tblPr>
      <w:tblGrid>
        <w:gridCol w:w="3016"/>
        <w:gridCol w:w="1527"/>
        <w:gridCol w:w="1525"/>
        <w:gridCol w:w="1514"/>
      </w:tblGrid>
      <w:tr w:rsidR="00147D56" w:rsidRPr="009D13ED" w14:paraId="359AAAD8" w14:textId="77777777" w:rsidTr="003C40B4">
        <w:trPr>
          <w:trHeight w:val="581"/>
          <w:jc w:val="center"/>
        </w:trPr>
        <w:tc>
          <w:tcPr>
            <w:tcW w:w="3016" w:type="dxa"/>
          </w:tcPr>
          <w:p w14:paraId="45F70E35" w14:textId="77777777" w:rsidR="00147D56" w:rsidRPr="009D13ED" w:rsidRDefault="00147D56" w:rsidP="003C40B4">
            <w:pPr>
              <w:spacing w:after="120"/>
              <w:ind w:left="31"/>
              <w:jc w:val="center"/>
              <w:rPr>
                <w:b/>
                <w:bCs/>
                <w:color w:val="000000" w:themeColor="text1"/>
                <w:sz w:val="24"/>
                <w:szCs w:val="24"/>
              </w:rPr>
            </w:pPr>
            <w:r w:rsidRPr="009D13ED">
              <w:rPr>
                <w:b/>
                <w:bCs/>
                <w:color w:val="000000" w:themeColor="text1"/>
                <w:sz w:val="24"/>
                <w:szCs w:val="24"/>
              </w:rPr>
              <w:t>CLO</w:t>
            </w:r>
          </w:p>
        </w:tc>
        <w:tc>
          <w:tcPr>
            <w:tcW w:w="1527" w:type="dxa"/>
          </w:tcPr>
          <w:p w14:paraId="31E8DD59" w14:textId="77777777" w:rsidR="00147D56" w:rsidRPr="009D13ED" w:rsidRDefault="00147D56" w:rsidP="003C40B4">
            <w:pPr>
              <w:spacing w:after="120"/>
              <w:ind w:left="31"/>
              <w:jc w:val="center"/>
              <w:rPr>
                <w:b/>
                <w:bCs/>
                <w:color w:val="000000" w:themeColor="text1"/>
                <w:sz w:val="24"/>
                <w:szCs w:val="24"/>
              </w:rPr>
            </w:pPr>
            <w:r>
              <w:rPr>
                <w:b/>
                <w:bCs/>
                <w:color w:val="000000" w:themeColor="text1"/>
                <w:sz w:val="24"/>
                <w:szCs w:val="24"/>
              </w:rPr>
              <w:t>3</w:t>
            </w:r>
            <w:r w:rsidRPr="009D13ED">
              <w:rPr>
                <w:b/>
                <w:bCs/>
                <w:color w:val="000000" w:themeColor="text1"/>
                <w:sz w:val="24"/>
                <w:szCs w:val="24"/>
              </w:rPr>
              <w:t>.</w:t>
            </w:r>
            <w:r>
              <w:rPr>
                <w:b/>
                <w:bCs/>
                <w:color w:val="000000" w:themeColor="text1"/>
                <w:sz w:val="24"/>
                <w:szCs w:val="24"/>
              </w:rPr>
              <w:t>1</w:t>
            </w:r>
            <w:r w:rsidRPr="009D13ED">
              <w:rPr>
                <w:b/>
                <w:bCs/>
                <w:color w:val="000000" w:themeColor="text1"/>
                <w:sz w:val="24"/>
                <w:szCs w:val="24"/>
              </w:rPr>
              <w:t>.1.1</w:t>
            </w:r>
          </w:p>
        </w:tc>
        <w:tc>
          <w:tcPr>
            <w:tcW w:w="1525" w:type="dxa"/>
          </w:tcPr>
          <w:p w14:paraId="4D806DDB" w14:textId="77777777" w:rsidR="00147D56" w:rsidRPr="009D13ED" w:rsidRDefault="00147D56" w:rsidP="003C40B4">
            <w:pPr>
              <w:spacing w:after="120"/>
              <w:ind w:left="31"/>
              <w:jc w:val="center"/>
              <w:rPr>
                <w:b/>
                <w:bCs/>
                <w:color w:val="000000" w:themeColor="text1"/>
                <w:sz w:val="24"/>
                <w:szCs w:val="24"/>
              </w:rPr>
            </w:pPr>
            <w:r>
              <w:rPr>
                <w:b/>
                <w:bCs/>
                <w:color w:val="000000" w:themeColor="text1"/>
                <w:sz w:val="24"/>
                <w:szCs w:val="24"/>
              </w:rPr>
              <w:t>3</w:t>
            </w:r>
            <w:r w:rsidRPr="009D13ED">
              <w:rPr>
                <w:b/>
                <w:bCs/>
                <w:color w:val="000000" w:themeColor="text1"/>
                <w:sz w:val="24"/>
                <w:szCs w:val="24"/>
              </w:rPr>
              <w:t>.2.</w:t>
            </w:r>
            <w:r>
              <w:rPr>
                <w:b/>
                <w:bCs/>
                <w:color w:val="000000" w:themeColor="text1"/>
                <w:sz w:val="24"/>
                <w:szCs w:val="24"/>
              </w:rPr>
              <w:t>1</w:t>
            </w:r>
            <w:r w:rsidRPr="009D13ED">
              <w:rPr>
                <w:b/>
                <w:bCs/>
                <w:color w:val="000000" w:themeColor="text1"/>
                <w:sz w:val="24"/>
                <w:szCs w:val="24"/>
              </w:rPr>
              <w:t>.1</w:t>
            </w:r>
          </w:p>
        </w:tc>
        <w:tc>
          <w:tcPr>
            <w:tcW w:w="1514" w:type="dxa"/>
            <w:vMerge w:val="restart"/>
          </w:tcPr>
          <w:p w14:paraId="5303522F" w14:textId="77777777" w:rsidR="00147D56" w:rsidRPr="009D13ED" w:rsidRDefault="00147D56" w:rsidP="003C40B4">
            <w:pPr>
              <w:spacing w:after="120"/>
              <w:ind w:left="31"/>
              <w:jc w:val="center"/>
              <w:rPr>
                <w:b/>
                <w:bCs/>
                <w:color w:val="000000" w:themeColor="text1"/>
                <w:sz w:val="24"/>
                <w:szCs w:val="24"/>
              </w:rPr>
            </w:pPr>
            <w:r w:rsidRPr="009D13ED">
              <w:rPr>
                <w:b/>
                <w:bCs/>
                <w:color w:val="000000" w:themeColor="text1"/>
                <w:sz w:val="24"/>
                <w:szCs w:val="24"/>
              </w:rPr>
              <w:t xml:space="preserve">Tổng </w:t>
            </w:r>
          </w:p>
          <w:p w14:paraId="4174B6EE" w14:textId="77777777" w:rsidR="00147D56" w:rsidRPr="009D13ED" w:rsidRDefault="00147D56" w:rsidP="003C40B4">
            <w:pPr>
              <w:spacing w:after="120"/>
              <w:ind w:left="31"/>
              <w:jc w:val="center"/>
              <w:rPr>
                <w:b/>
                <w:bCs/>
                <w:color w:val="000000" w:themeColor="text1"/>
                <w:sz w:val="24"/>
                <w:szCs w:val="24"/>
              </w:rPr>
            </w:pPr>
            <w:r w:rsidRPr="009D13ED">
              <w:rPr>
                <w:b/>
                <w:bCs/>
                <w:color w:val="000000" w:themeColor="text1"/>
                <w:sz w:val="24"/>
                <w:szCs w:val="24"/>
              </w:rPr>
              <w:t>điểm</w:t>
            </w:r>
            <w:r w:rsidRPr="009D13ED">
              <w:rPr>
                <w:rStyle w:val="FootnoteReference"/>
                <w:b/>
                <w:bCs/>
                <w:color w:val="000000" w:themeColor="text1"/>
                <w:sz w:val="24"/>
                <w:szCs w:val="24"/>
              </w:rPr>
              <w:footnoteReference w:id="4"/>
            </w:r>
            <w:r w:rsidRPr="009D13ED">
              <w:rPr>
                <w:b/>
                <w:bCs/>
                <w:color w:val="000000" w:themeColor="text1"/>
                <w:sz w:val="24"/>
                <w:szCs w:val="24"/>
              </w:rPr>
              <w:t xml:space="preserve"> </w:t>
            </w:r>
          </w:p>
        </w:tc>
      </w:tr>
      <w:tr w:rsidR="00147D56" w:rsidRPr="009D13ED" w14:paraId="27948DA0" w14:textId="77777777" w:rsidTr="003C40B4">
        <w:trPr>
          <w:jc w:val="center"/>
        </w:trPr>
        <w:tc>
          <w:tcPr>
            <w:tcW w:w="3016" w:type="dxa"/>
          </w:tcPr>
          <w:p w14:paraId="0998E6E8" w14:textId="77777777" w:rsidR="00147D56" w:rsidRPr="009D13ED" w:rsidRDefault="00147D56" w:rsidP="003C40B4">
            <w:pPr>
              <w:spacing w:after="120"/>
              <w:ind w:left="31"/>
              <w:jc w:val="center"/>
              <w:rPr>
                <w:b/>
                <w:bCs/>
                <w:color w:val="000000" w:themeColor="text1"/>
                <w:sz w:val="24"/>
                <w:szCs w:val="24"/>
              </w:rPr>
            </w:pPr>
            <w:r w:rsidRPr="009D13ED">
              <w:rPr>
                <w:b/>
                <w:bCs/>
                <w:color w:val="000000" w:themeColor="text1"/>
                <w:sz w:val="24"/>
                <w:szCs w:val="24"/>
              </w:rPr>
              <w:t>Trọng số (%)</w:t>
            </w:r>
          </w:p>
        </w:tc>
        <w:tc>
          <w:tcPr>
            <w:tcW w:w="1527" w:type="dxa"/>
          </w:tcPr>
          <w:p w14:paraId="49DEFBDE" w14:textId="77777777" w:rsidR="00147D56" w:rsidRPr="00212F43" w:rsidRDefault="00147D56" w:rsidP="003C40B4">
            <w:pPr>
              <w:spacing w:after="120"/>
              <w:ind w:left="31"/>
              <w:jc w:val="center"/>
              <w:rPr>
                <w:color w:val="000000" w:themeColor="text1"/>
                <w:sz w:val="24"/>
                <w:szCs w:val="24"/>
              </w:rPr>
            </w:pPr>
            <w:r>
              <w:rPr>
                <w:color w:val="000000" w:themeColor="text1"/>
                <w:sz w:val="24"/>
                <w:szCs w:val="24"/>
              </w:rPr>
              <w:t>50</w:t>
            </w:r>
          </w:p>
        </w:tc>
        <w:tc>
          <w:tcPr>
            <w:tcW w:w="1525" w:type="dxa"/>
          </w:tcPr>
          <w:p w14:paraId="0A714639" w14:textId="77777777" w:rsidR="00147D56" w:rsidRPr="009D13ED" w:rsidRDefault="00147D56" w:rsidP="003C40B4">
            <w:pPr>
              <w:spacing w:after="120"/>
              <w:ind w:left="31"/>
              <w:jc w:val="center"/>
              <w:rPr>
                <w:color w:val="000000" w:themeColor="text1"/>
                <w:sz w:val="24"/>
                <w:szCs w:val="24"/>
              </w:rPr>
            </w:pPr>
            <w:r>
              <w:rPr>
                <w:color w:val="000000" w:themeColor="text1"/>
                <w:sz w:val="24"/>
                <w:szCs w:val="24"/>
              </w:rPr>
              <w:t>5</w:t>
            </w:r>
            <w:r w:rsidRPr="009D13ED">
              <w:rPr>
                <w:color w:val="000000" w:themeColor="text1"/>
                <w:sz w:val="24"/>
                <w:szCs w:val="24"/>
              </w:rPr>
              <w:t>0</w:t>
            </w:r>
          </w:p>
        </w:tc>
        <w:tc>
          <w:tcPr>
            <w:tcW w:w="1514" w:type="dxa"/>
            <w:vMerge/>
            <w:tcBorders>
              <w:bottom w:val="single" w:sz="4" w:space="0" w:color="000000"/>
            </w:tcBorders>
          </w:tcPr>
          <w:p w14:paraId="369FB2A1" w14:textId="77777777" w:rsidR="00147D56" w:rsidRPr="009D13ED" w:rsidRDefault="00147D56" w:rsidP="003C40B4">
            <w:pPr>
              <w:spacing w:after="120"/>
              <w:ind w:left="31"/>
              <w:jc w:val="center"/>
              <w:rPr>
                <w:color w:val="000000" w:themeColor="text1"/>
                <w:sz w:val="24"/>
                <w:szCs w:val="24"/>
              </w:rPr>
            </w:pPr>
          </w:p>
        </w:tc>
      </w:tr>
      <w:tr w:rsidR="00147D56" w:rsidRPr="009D13ED" w14:paraId="7EB4961D" w14:textId="77777777" w:rsidTr="003C40B4">
        <w:trPr>
          <w:jc w:val="center"/>
        </w:trPr>
        <w:tc>
          <w:tcPr>
            <w:tcW w:w="3016" w:type="dxa"/>
          </w:tcPr>
          <w:p w14:paraId="090A0360" w14:textId="77777777" w:rsidR="00147D56" w:rsidRPr="009D13ED" w:rsidRDefault="00147D56" w:rsidP="003C40B4">
            <w:pPr>
              <w:spacing w:after="120"/>
              <w:ind w:left="31"/>
              <w:jc w:val="center"/>
              <w:rPr>
                <w:b/>
                <w:bCs/>
                <w:color w:val="000000" w:themeColor="text1"/>
                <w:sz w:val="24"/>
                <w:szCs w:val="24"/>
              </w:rPr>
            </w:pPr>
            <w:r w:rsidRPr="009D13ED">
              <w:rPr>
                <w:b/>
                <w:bCs/>
                <w:color w:val="000000" w:themeColor="text1"/>
                <w:sz w:val="24"/>
                <w:szCs w:val="24"/>
              </w:rPr>
              <w:t>Điểm số GPA</w:t>
            </w:r>
          </w:p>
        </w:tc>
        <w:tc>
          <w:tcPr>
            <w:tcW w:w="1527" w:type="dxa"/>
          </w:tcPr>
          <w:p w14:paraId="603041F4" w14:textId="77777777" w:rsidR="00147D56" w:rsidRPr="009D13ED" w:rsidRDefault="00147D56" w:rsidP="003C40B4">
            <w:pPr>
              <w:spacing w:after="120"/>
              <w:ind w:left="31"/>
              <w:jc w:val="center"/>
              <w:rPr>
                <w:b/>
                <w:bCs/>
                <w:color w:val="000000" w:themeColor="text1"/>
                <w:sz w:val="24"/>
                <w:szCs w:val="24"/>
              </w:rPr>
            </w:pPr>
          </w:p>
        </w:tc>
        <w:tc>
          <w:tcPr>
            <w:tcW w:w="1525" w:type="dxa"/>
          </w:tcPr>
          <w:p w14:paraId="365F23CE" w14:textId="77777777" w:rsidR="00147D56" w:rsidRPr="009D13ED" w:rsidRDefault="00147D56" w:rsidP="003C40B4">
            <w:pPr>
              <w:spacing w:after="120"/>
              <w:ind w:left="31"/>
              <w:jc w:val="center"/>
              <w:rPr>
                <w:b/>
                <w:bCs/>
                <w:color w:val="000000" w:themeColor="text1"/>
                <w:sz w:val="24"/>
                <w:szCs w:val="24"/>
              </w:rPr>
            </w:pPr>
          </w:p>
        </w:tc>
        <w:tc>
          <w:tcPr>
            <w:tcW w:w="1514" w:type="dxa"/>
            <w:tcBorders>
              <w:tl2br w:val="single" w:sz="4" w:space="0" w:color="auto"/>
              <w:tr2bl w:val="single" w:sz="4" w:space="0" w:color="auto"/>
            </w:tcBorders>
          </w:tcPr>
          <w:p w14:paraId="7AED5A78" w14:textId="77777777" w:rsidR="00147D56" w:rsidRPr="009D13ED" w:rsidRDefault="00147D56" w:rsidP="003C40B4">
            <w:pPr>
              <w:spacing w:after="120"/>
              <w:ind w:left="31"/>
              <w:jc w:val="center"/>
              <w:rPr>
                <w:b/>
                <w:bCs/>
                <w:color w:val="000000" w:themeColor="text1"/>
                <w:sz w:val="24"/>
                <w:szCs w:val="24"/>
              </w:rPr>
            </w:pPr>
          </w:p>
        </w:tc>
      </w:tr>
      <w:tr w:rsidR="00147D56" w:rsidRPr="009D13ED" w14:paraId="185FFAD7" w14:textId="77777777" w:rsidTr="003C40B4">
        <w:trPr>
          <w:jc w:val="center"/>
        </w:trPr>
        <w:tc>
          <w:tcPr>
            <w:tcW w:w="3016" w:type="dxa"/>
          </w:tcPr>
          <w:p w14:paraId="70EFE5B8" w14:textId="77777777" w:rsidR="00147D56" w:rsidRPr="009D13ED" w:rsidRDefault="00147D56" w:rsidP="003C40B4">
            <w:pPr>
              <w:spacing w:after="120"/>
              <w:ind w:left="31"/>
              <w:jc w:val="center"/>
              <w:rPr>
                <w:b/>
                <w:bCs/>
                <w:color w:val="000000" w:themeColor="text1"/>
                <w:sz w:val="24"/>
                <w:szCs w:val="24"/>
              </w:rPr>
            </w:pPr>
            <w:r w:rsidRPr="009D13ED">
              <w:rPr>
                <w:b/>
                <w:bCs/>
                <w:color w:val="000000" w:themeColor="text1"/>
                <w:sz w:val="24"/>
                <w:szCs w:val="24"/>
              </w:rPr>
              <w:t>Quy đổi điểm GPA</w:t>
            </w:r>
          </w:p>
          <w:p w14:paraId="3E4CC88B" w14:textId="77777777" w:rsidR="00147D56" w:rsidRPr="009D13ED" w:rsidRDefault="00147D56" w:rsidP="003C40B4">
            <w:pPr>
              <w:spacing w:after="120"/>
              <w:ind w:left="31"/>
              <w:jc w:val="center"/>
              <w:rPr>
                <w:b/>
                <w:bCs/>
                <w:color w:val="000000" w:themeColor="text1"/>
                <w:sz w:val="24"/>
                <w:szCs w:val="24"/>
              </w:rPr>
            </w:pPr>
            <w:r w:rsidRPr="009D13ED">
              <w:rPr>
                <w:color w:val="000000" w:themeColor="text1"/>
                <w:sz w:val="24"/>
                <w:szCs w:val="24"/>
              </w:rPr>
              <w:t>(Điểm số GPA*Trọng số)</w:t>
            </w:r>
          </w:p>
        </w:tc>
        <w:tc>
          <w:tcPr>
            <w:tcW w:w="1527" w:type="dxa"/>
          </w:tcPr>
          <w:p w14:paraId="22B64A59" w14:textId="77777777" w:rsidR="00147D56" w:rsidRPr="009D13ED" w:rsidRDefault="00147D56" w:rsidP="003C40B4">
            <w:pPr>
              <w:spacing w:after="120"/>
              <w:ind w:left="31"/>
              <w:jc w:val="center"/>
              <w:rPr>
                <w:b/>
                <w:bCs/>
                <w:color w:val="000000" w:themeColor="text1"/>
                <w:sz w:val="24"/>
                <w:szCs w:val="24"/>
              </w:rPr>
            </w:pPr>
          </w:p>
        </w:tc>
        <w:tc>
          <w:tcPr>
            <w:tcW w:w="1525" w:type="dxa"/>
          </w:tcPr>
          <w:p w14:paraId="464F079B" w14:textId="77777777" w:rsidR="00147D56" w:rsidRPr="009D13ED" w:rsidRDefault="00147D56" w:rsidP="003C40B4">
            <w:pPr>
              <w:spacing w:after="120"/>
              <w:ind w:left="31"/>
              <w:jc w:val="center"/>
              <w:rPr>
                <w:b/>
                <w:bCs/>
                <w:color w:val="000000" w:themeColor="text1"/>
                <w:sz w:val="24"/>
                <w:szCs w:val="24"/>
              </w:rPr>
            </w:pPr>
          </w:p>
        </w:tc>
        <w:tc>
          <w:tcPr>
            <w:tcW w:w="1514" w:type="dxa"/>
            <w:tcBorders>
              <w:bottom w:val="single" w:sz="4" w:space="0" w:color="000000"/>
            </w:tcBorders>
          </w:tcPr>
          <w:p w14:paraId="60E3A5E4" w14:textId="77777777" w:rsidR="00147D56" w:rsidRPr="009D13ED" w:rsidRDefault="00147D56" w:rsidP="003C40B4">
            <w:pPr>
              <w:spacing w:after="120"/>
              <w:ind w:left="31"/>
              <w:jc w:val="center"/>
              <w:rPr>
                <w:b/>
                <w:bCs/>
                <w:color w:val="000000" w:themeColor="text1"/>
                <w:sz w:val="24"/>
                <w:szCs w:val="24"/>
              </w:rPr>
            </w:pPr>
          </w:p>
        </w:tc>
      </w:tr>
      <w:tr w:rsidR="00147D56" w:rsidRPr="009D13ED" w14:paraId="4F6600DB" w14:textId="77777777" w:rsidTr="003C40B4">
        <w:trPr>
          <w:jc w:val="center"/>
        </w:trPr>
        <w:tc>
          <w:tcPr>
            <w:tcW w:w="3016" w:type="dxa"/>
          </w:tcPr>
          <w:p w14:paraId="3526C9DF" w14:textId="77777777" w:rsidR="00147D56" w:rsidRPr="009D13ED" w:rsidRDefault="00147D56" w:rsidP="003C40B4">
            <w:pPr>
              <w:spacing w:after="120"/>
              <w:ind w:left="31"/>
              <w:jc w:val="center"/>
              <w:rPr>
                <w:b/>
                <w:bCs/>
                <w:color w:val="000000" w:themeColor="text1"/>
                <w:sz w:val="24"/>
                <w:szCs w:val="24"/>
              </w:rPr>
            </w:pPr>
            <w:r w:rsidRPr="009D13ED">
              <w:rPr>
                <w:b/>
                <w:bCs/>
                <w:color w:val="000000" w:themeColor="text1"/>
                <w:sz w:val="24"/>
                <w:szCs w:val="24"/>
              </w:rPr>
              <w:t>Điểm năng lực</w:t>
            </w:r>
          </w:p>
        </w:tc>
        <w:tc>
          <w:tcPr>
            <w:tcW w:w="1527" w:type="dxa"/>
          </w:tcPr>
          <w:p w14:paraId="2C1B3998" w14:textId="77777777" w:rsidR="00147D56" w:rsidRPr="009D13ED" w:rsidRDefault="00147D56" w:rsidP="003C40B4">
            <w:pPr>
              <w:spacing w:after="120"/>
              <w:ind w:left="31"/>
              <w:jc w:val="right"/>
              <w:rPr>
                <w:b/>
                <w:bCs/>
                <w:color w:val="000000" w:themeColor="text1"/>
                <w:sz w:val="24"/>
                <w:szCs w:val="24"/>
              </w:rPr>
            </w:pPr>
            <w:r w:rsidRPr="009D13ED">
              <w:rPr>
                <w:color w:val="000000" w:themeColor="text1"/>
                <w:sz w:val="24"/>
                <w:szCs w:val="24"/>
              </w:rPr>
              <w:t>......./2,5</w:t>
            </w:r>
          </w:p>
        </w:tc>
        <w:tc>
          <w:tcPr>
            <w:tcW w:w="1525" w:type="dxa"/>
          </w:tcPr>
          <w:p w14:paraId="2B7D3DEF" w14:textId="77777777" w:rsidR="00147D56" w:rsidRPr="009D13ED" w:rsidRDefault="00147D56" w:rsidP="003C40B4">
            <w:pPr>
              <w:spacing w:after="120"/>
              <w:ind w:left="31"/>
              <w:jc w:val="right"/>
              <w:rPr>
                <w:b/>
                <w:bCs/>
                <w:color w:val="000000" w:themeColor="text1"/>
                <w:sz w:val="24"/>
                <w:szCs w:val="24"/>
              </w:rPr>
            </w:pPr>
            <w:r w:rsidRPr="009D13ED">
              <w:rPr>
                <w:color w:val="000000" w:themeColor="text1"/>
                <w:sz w:val="24"/>
                <w:szCs w:val="24"/>
              </w:rPr>
              <w:t>......./2,5</w:t>
            </w:r>
          </w:p>
        </w:tc>
        <w:tc>
          <w:tcPr>
            <w:tcW w:w="1514" w:type="dxa"/>
            <w:tcBorders>
              <w:bottom w:val="single" w:sz="4" w:space="0" w:color="000000"/>
              <w:tl2br w:val="single" w:sz="4" w:space="0" w:color="auto"/>
              <w:tr2bl w:val="single" w:sz="4" w:space="0" w:color="auto"/>
            </w:tcBorders>
          </w:tcPr>
          <w:p w14:paraId="7EBDB8C3" w14:textId="77777777" w:rsidR="00147D56" w:rsidRPr="009D13ED" w:rsidRDefault="00147D56" w:rsidP="003C40B4">
            <w:pPr>
              <w:spacing w:after="120"/>
              <w:ind w:left="31"/>
              <w:jc w:val="center"/>
              <w:rPr>
                <w:b/>
                <w:bCs/>
                <w:color w:val="000000" w:themeColor="text1"/>
                <w:sz w:val="24"/>
                <w:szCs w:val="24"/>
              </w:rPr>
            </w:pPr>
          </w:p>
        </w:tc>
      </w:tr>
      <w:tr w:rsidR="00147D56" w:rsidRPr="009D13ED" w14:paraId="243033C5" w14:textId="77777777" w:rsidTr="003C40B4">
        <w:trPr>
          <w:jc w:val="center"/>
        </w:trPr>
        <w:tc>
          <w:tcPr>
            <w:tcW w:w="3016" w:type="dxa"/>
          </w:tcPr>
          <w:p w14:paraId="173BC0AE" w14:textId="77777777" w:rsidR="00147D56" w:rsidRPr="009D13ED" w:rsidRDefault="00147D56" w:rsidP="003C40B4">
            <w:pPr>
              <w:spacing w:after="120"/>
              <w:ind w:left="31"/>
              <w:jc w:val="center"/>
              <w:rPr>
                <w:b/>
                <w:bCs/>
                <w:color w:val="000000" w:themeColor="text1"/>
                <w:sz w:val="24"/>
                <w:szCs w:val="24"/>
              </w:rPr>
            </w:pPr>
            <w:r w:rsidRPr="009D13ED">
              <w:rPr>
                <w:b/>
                <w:bCs/>
                <w:color w:val="000000" w:themeColor="text1"/>
                <w:sz w:val="24"/>
                <w:szCs w:val="24"/>
              </w:rPr>
              <w:t>Kết luận (Đạt/Không đạt)</w:t>
            </w:r>
          </w:p>
        </w:tc>
        <w:tc>
          <w:tcPr>
            <w:tcW w:w="1527" w:type="dxa"/>
          </w:tcPr>
          <w:p w14:paraId="6A5B94FF" w14:textId="77777777" w:rsidR="00147D56" w:rsidRPr="009D13ED" w:rsidRDefault="00147D56" w:rsidP="003C40B4">
            <w:pPr>
              <w:spacing w:after="120"/>
              <w:ind w:left="31"/>
              <w:jc w:val="center"/>
              <w:rPr>
                <w:b/>
                <w:bCs/>
                <w:color w:val="000000" w:themeColor="text1"/>
                <w:sz w:val="24"/>
                <w:szCs w:val="24"/>
              </w:rPr>
            </w:pPr>
          </w:p>
        </w:tc>
        <w:tc>
          <w:tcPr>
            <w:tcW w:w="1525" w:type="dxa"/>
          </w:tcPr>
          <w:p w14:paraId="566FE6E8" w14:textId="77777777" w:rsidR="00147D56" w:rsidRPr="009D13ED" w:rsidRDefault="00147D56" w:rsidP="003C40B4">
            <w:pPr>
              <w:spacing w:after="120"/>
              <w:ind w:left="31"/>
              <w:jc w:val="center"/>
              <w:rPr>
                <w:b/>
                <w:bCs/>
                <w:color w:val="000000" w:themeColor="text1"/>
                <w:sz w:val="24"/>
                <w:szCs w:val="24"/>
              </w:rPr>
            </w:pPr>
          </w:p>
        </w:tc>
        <w:tc>
          <w:tcPr>
            <w:tcW w:w="1514" w:type="dxa"/>
            <w:tcBorders>
              <w:tl2br w:val="single" w:sz="4" w:space="0" w:color="auto"/>
              <w:tr2bl w:val="single" w:sz="4" w:space="0" w:color="auto"/>
            </w:tcBorders>
          </w:tcPr>
          <w:p w14:paraId="1DFA3E2E" w14:textId="77777777" w:rsidR="00147D56" w:rsidRPr="009D13ED" w:rsidRDefault="00147D56" w:rsidP="003C40B4">
            <w:pPr>
              <w:spacing w:after="120"/>
              <w:ind w:left="31"/>
              <w:jc w:val="center"/>
              <w:rPr>
                <w:b/>
                <w:bCs/>
                <w:noProof/>
                <w:color w:val="000000" w:themeColor="text1"/>
                <w:sz w:val="24"/>
                <w:szCs w:val="24"/>
              </w:rPr>
            </w:pPr>
          </w:p>
        </w:tc>
      </w:tr>
    </w:tbl>
    <w:p w14:paraId="1F110C5D" w14:textId="00AEB8F3" w:rsidR="00C5706D" w:rsidRPr="00262AFB" w:rsidRDefault="00147D56" w:rsidP="00147D56">
      <w:pPr>
        <w:tabs>
          <w:tab w:val="left" w:pos="2268"/>
        </w:tabs>
        <w:spacing w:line="360" w:lineRule="auto"/>
        <w:ind w:firstLine="720"/>
        <w:rPr>
          <w:i/>
          <w:color w:val="000000" w:themeColor="text1"/>
          <w:sz w:val="24"/>
          <w:szCs w:val="24"/>
        </w:rPr>
      </w:pPr>
      <w:r>
        <w:rPr>
          <w:i/>
          <w:color w:val="000000" w:themeColor="text1"/>
          <w:sz w:val="24"/>
          <w:szCs w:val="24"/>
          <w:lang w:val="en-GB"/>
        </w:rPr>
        <w:t xml:space="preserve">                                                           </w:t>
      </w:r>
      <w:r w:rsidR="00C5706D" w:rsidRPr="00262AFB">
        <w:rPr>
          <w:i/>
          <w:color w:val="000000" w:themeColor="text1"/>
          <w:sz w:val="24"/>
          <w:szCs w:val="24"/>
        </w:rPr>
        <w:t xml:space="preserve">  Nghệ An, ngày …… tháng …… năm 20…</w:t>
      </w:r>
    </w:p>
    <w:p w14:paraId="6C140E2B" w14:textId="77777777" w:rsidR="00C5706D" w:rsidRPr="00262AFB" w:rsidRDefault="00C5706D" w:rsidP="00C5706D">
      <w:pPr>
        <w:spacing w:after="120"/>
        <w:ind w:left="4428"/>
        <w:jc w:val="center"/>
        <w:rPr>
          <w:b/>
          <w:bCs/>
          <w:iCs/>
          <w:color w:val="000000" w:themeColor="text1"/>
          <w:sz w:val="24"/>
          <w:szCs w:val="24"/>
        </w:rPr>
      </w:pPr>
      <w:r w:rsidRPr="00262AFB">
        <w:rPr>
          <w:b/>
          <w:bCs/>
          <w:iCs/>
          <w:color w:val="000000" w:themeColor="text1"/>
          <w:sz w:val="24"/>
          <w:szCs w:val="24"/>
        </w:rPr>
        <w:t>Giảng viên Hướng dẫn</w:t>
      </w:r>
    </w:p>
    <w:p w14:paraId="58708546" w14:textId="77777777" w:rsidR="00C5706D" w:rsidRDefault="00C5706D" w:rsidP="00C5706D">
      <w:pPr>
        <w:spacing w:after="120"/>
        <w:ind w:left="4428"/>
        <w:jc w:val="center"/>
        <w:rPr>
          <w:i/>
          <w:color w:val="000000" w:themeColor="text1"/>
          <w:sz w:val="24"/>
          <w:szCs w:val="24"/>
          <w:lang w:val="vi-VN"/>
        </w:rPr>
      </w:pPr>
      <w:r w:rsidRPr="00262AFB">
        <w:rPr>
          <w:i/>
          <w:color w:val="000000" w:themeColor="text1"/>
          <w:sz w:val="24"/>
          <w:szCs w:val="24"/>
        </w:rPr>
        <w:t>(Ký, ghi rõ họ tên)</w:t>
      </w:r>
    </w:p>
    <w:p w14:paraId="6FB5BFCB" w14:textId="77777777" w:rsidR="00C5706D" w:rsidRPr="00442063" w:rsidRDefault="00C5706D" w:rsidP="00C5706D">
      <w:pPr>
        <w:rPr>
          <w:b/>
          <w:bCs/>
          <w:color w:val="000000" w:themeColor="text1"/>
          <w:sz w:val="24"/>
          <w:szCs w:val="24"/>
        </w:rPr>
      </w:pPr>
    </w:p>
    <w:tbl>
      <w:tblPr>
        <w:tblW w:w="9276" w:type="dxa"/>
        <w:jc w:val="center"/>
        <w:tblLayout w:type="fixed"/>
        <w:tblLook w:val="01E0" w:firstRow="1" w:lastRow="1" w:firstColumn="1" w:lastColumn="1" w:noHBand="0" w:noVBand="0"/>
      </w:tblPr>
      <w:tblGrid>
        <w:gridCol w:w="4020"/>
        <w:gridCol w:w="5256"/>
      </w:tblGrid>
      <w:tr w:rsidR="00C5706D" w:rsidRPr="00442063" w14:paraId="0C95377D" w14:textId="77777777" w:rsidTr="003C40B4">
        <w:trPr>
          <w:trHeight w:val="902"/>
          <w:jc w:val="center"/>
        </w:trPr>
        <w:tc>
          <w:tcPr>
            <w:tcW w:w="4017" w:type="dxa"/>
            <w:hideMark/>
          </w:tcPr>
          <w:p w14:paraId="2A8BC822" w14:textId="77777777" w:rsidR="00C5706D" w:rsidRPr="00442063" w:rsidRDefault="00C5706D" w:rsidP="003C40B4">
            <w:pPr>
              <w:contextualSpacing/>
              <w:jc w:val="center"/>
              <w:rPr>
                <w:b/>
                <w:color w:val="000000" w:themeColor="text1"/>
                <w:spacing w:val="-10"/>
                <w:kern w:val="28"/>
                <w:sz w:val="24"/>
                <w:szCs w:val="24"/>
                <w:lang w:val="sv-SE"/>
              </w:rPr>
            </w:pPr>
            <w:r w:rsidRPr="00442063">
              <w:rPr>
                <w:color w:val="000000" w:themeColor="text1"/>
                <w:spacing w:val="-10"/>
                <w:kern w:val="28"/>
                <w:sz w:val="24"/>
                <w:szCs w:val="24"/>
                <w:lang w:val="sv-SE"/>
              </w:rPr>
              <w:t>TRƯỜNG ĐẠI HỌC VINH</w:t>
            </w:r>
          </w:p>
          <w:p w14:paraId="4F897DB8" w14:textId="77777777" w:rsidR="00C5706D" w:rsidRPr="00442063" w:rsidRDefault="00C5706D" w:rsidP="003C40B4">
            <w:pPr>
              <w:contextualSpacing/>
              <w:jc w:val="center"/>
              <w:rPr>
                <w:bCs/>
                <w:color w:val="000000" w:themeColor="text1"/>
                <w:spacing w:val="-10"/>
                <w:kern w:val="28"/>
                <w:sz w:val="24"/>
                <w:szCs w:val="24"/>
                <w:lang w:val="sv-SE"/>
              </w:rPr>
            </w:pPr>
            <w:r w:rsidRPr="00442063">
              <w:rPr>
                <w:bCs/>
                <w:color w:val="000000" w:themeColor="text1"/>
                <w:spacing w:val="-10"/>
                <w:kern w:val="28"/>
                <w:sz w:val="24"/>
                <w:szCs w:val="24"/>
                <w:lang w:val="sv-SE"/>
              </w:rPr>
              <w:t>TRƯỜNG SƯ PHẠM</w:t>
            </w:r>
          </w:p>
          <w:p w14:paraId="68A8CC9D" w14:textId="77777777" w:rsidR="00C5706D" w:rsidRPr="00595FBF" w:rsidRDefault="00C5706D" w:rsidP="003C40B4">
            <w:pPr>
              <w:contextualSpacing/>
              <w:jc w:val="center"/>
              <w:rPr>
                <w:b/>
                <w:color w:val="000000" w:themeColor="text1"/>
                <w:spacing w:val="-10"/>
                <w:kern w:val="28"/>
                <w:sz w:val="24"/>
                <w:szCs w:val="24"/>
                <w:u w:val="single"/>
                <w:lang w:val="vi-VN"/>
              </w:rPr>
            </w:pPr>
            <w:r w:rsidRPr="00442063">
              <w:rPr>
                <w:b/>
                <w:color w:val="000000" w:themeColor="text1"/>
                <w:spacing w:val="-10"/>
                <w:kern w:val="28"/>
                <w:sz w:val="24"/>
                <w:szCs w:val="24"/>
                <w:u w:val="single"/>
                <w:lang w:val="sv-SE"/>
              </w:rPr>
              <w:t xml:space="preserve">Khoa </w:t>
            </w:r>
            <w:r>
              <w:rPr>
                <w:b/>
                <w:color w:val="000000" w:themeColor="text1"/>
                <w:spacing w:val="-10"/>
                <w:kern w:val="28"/>
                <w:sz w:val="24"/>
                <w:szCs w:val="24"/>
                <w:u w:val="single"/>
                <w:lang w:val="sv-SE"/>
              </w:rPr>
              <w:t>Giáo</w:t>
            </w:r>
            <w:r>
              <w:rPr>
                <w:b/>
                <w:color w:val="000000" w:themeColor="text1"/>
                <w:spacing w:val="-10"/>
                <w:kern w:val="28"/>
                <w:sz w:val="24"/>
                <w:szCs w:val="24"/>
                <w:u w:val="single"/>
                <w:lang w:val="vi-VN"/>
              </w:rPr>
              <w:t xml:space="preserve"> dục Tiểu học</w:t>
            </w:r>
          </w:p>
        </w:tc>
        <w:tc>
          <w:tcPr>
            <w:tcW w:w="5253" w:type="dxa"/>
            <w:hideMark/>
          </w:tcPr>
          <w:p w14:paraId="2EBE9BE5" w14:textId="77777777" w:rsidR="00C5706D" w:rsidRPr="00442063" w:rsidRDefault="00C5706D" w:rsidP="003C40B4">
            <w:pPr>
              <w:contextualSpacing/>
              <w:jc w:val="center"/>
              <w:rPr>
                <w:b/>
                <w:color w:val="000000" w:themeColor="text1"/>
                <w:spacing w:val="-10"/>
                <w:kern w:val="28"/>
                <w:sz w:val="24"/>
                <w:szCs w:val="24"/>
                <w:lang w:val="sv-SE"/>
              </w:rPr>
            </w:pPr>
            <w:r w:rsidRPr="00442063">
              <w:rPr>
                <w:color w:val="000000" w:themeColor="text1"/>
                <w:spacing w:val="-10"/>
                <w:kern w:val="28"/>
                <w:sz w:val="24"/>
                <w:szCs w:val="24"/>
                <w:lang w:val="sv-SE"/>
              </w:rPr>
              <w:t>CỘNG HÒA XÃ HỘI CHỦ NGHĨA VIỆT NAM</w:t>
            </w:r>
          </w:p>
          <w:p w14:paraId="616F7981" w14:textId="77777777" w:rsidR="00C5706D" w:rsidRPr="00442063" w:rsidRDefault="00C5706D" w:rsidP="003C40B4">
            <w:pPr>
              <w:contextualSpacing/>
              <w:jc w:val="center"/>
              <w:rPr>
                <w:b/>
                <w:bCs/>
                <w:color w:val="000000" w:themeColor="text1"/>
                <w:spacing w:val="-10"/>
                <w:kern w:val="28"/>
                <w:sz w:val="24"/>
                <w:szCs w:val="24"/>
                <w:u w:val="single"/>
                <w:lang w:val="sv-SE"/>
              </w:rPr>
            </w:pPr>
            <w:r w:rsidRPr="00442063">
              <w:rPr>
                <w:b/>
                <w:bCs/>
                <w:color w:val="000000" w:themeColor="text1"/>
                <w:spacing w:val="-10"/>
                <w:kern w:val="28"/>
                <w:sz w:val="24"/>
                <w:szCs w:val="24"/>
                <w:u w:val="single"/>
                <w:lang w:val="sv-SE"/>
              </w:rPr>
              <w:t>Độc lập – Tự do – Hạnh phúc</w:t>
            </w:r>
          </w:p>
        </w:tc>
      </w:tr>
    </w:tbl>
    <w:p w14:paraId="537E5FEB" w14:textId="77777777" w:rsidR="00C5706D" w:rsidRPr="00442063" w:rsidRDefault="00C5706D" w:rsidP="00C5706D">
      <w:pPr>
        <w:rPr>
          <w:rFonts w:eastAsia="Calibri"/>
          <w:b/>
          <w:color w:val="000000" w:themeColor="text1"/>
          <w:sz w:val="24"/>
          <w:szCs w:val="24"/>
          <w:lang w:val="sv-SE"/>
        </w:rPr>
      </w:pPr>
    </w:p>
    <w:p w14:paraId="3232AC57" w14:textId="77777777" w:rsidR="00C5706D" w:rsidRPr="00442063" w:rsidRDefault="00C5706D" w:rsidP="00C5706D">
      <w:pPr>
        <w:jc w:val="center"/>
        <w:rPr>
          <w:rFonts w:eastAsia="Calibri"/>
          <w:b/>
          <w:color w:val="000000" w:themeColor="text1"/>
          <w:sz w:val="24"/>
          <w:szCs w:val="24"/>
          <w:lang w:val="sv-SE"/>
        </w:rPr>
      </w:pPr>
      <w:r w:rsidRPr="00442063">
        <w:rPr>
          <w:rFonts w:eastAsia="Calibri"/>
          <w:b/>
          <w:color w:val="000000" w:themeColor="text1"/>
          <w:sz w:val="24"/>
          <w:szCs w:val="24"/>
          <w:lang w:val="sv-SE"/>
        </w:rPr>
        <w:t>PHIẾU ĐÁNH GIÁ</w:t>
      </w:r>
    </w:p>
    <w:p w14:paraId="5D0A43A5" w14:textId="77777777" w:rsidR="00C5706D" w:rsidRPr="00D306D6" w:rsidRDefault="00C5706D" w:rsidP="00C5706D">
      <w:pPr>
        <w:jc w:val="center"/>
        <w:rPr>
          <w:rFonts w:eastAsia="Calibri"/>
          <w:b/>
          <w:bCs/>
          <w:iCs/>
          <w:color w:val="000000" w:themeColor="text1"/>
          <w:sz w:val="24"/>
          <w:szCs w:val="24"/>
          <w:lang w:val="vi-VN"/>
        </w:rPr>
      </w:pPr>
      <w:r w:rsidRPr="00442063">
        <w:rPr>
          <w:rFonts w:eastAsia="Calibri"/>
          <w:b/>
          <w:bCs/>
          <w:iCs/>
          <w:color w:val="000000" w:themeColor="text1"/>
          <w:sz w:val="24"/>
          <w:szCs w:val="24"/>
          <w:lang w:val="sv-SE"/>
        </w:rPr>
        <w:t>Bài đánh giá A</w:t>
      </w:r>
      <w:r w:rsidRPr="00442063">
        <w:rPr>
          <w:rFonts w:eastAsia="Calibri"/>
          <w:b/>
          <w:bCs/>
          <w:iCs/>
          <w:color w:val="000000" w:themeColor="text1"/>
          <w:sz w:val="24"/>
          <w:szCs w:val="24"/>
        </w:rPr>
        <w:t>1.</w:t>
      </w:r>
      <w:r>
        <w:rPr>
          <w:rFonts w:eastAsia="Calibri"/>
          <w:b/>
          <w:bCs/>
          <w:iCs/>
          <w:color w:val="000000" w:themeColor="text1"/>
          <w:sz w:val="24"/>
          <w:szCs w:val="24"/>
        </w:rPr>
        <w:t>3</w:t>
      </w:r>
    </w:p>
    <w:p w14:paraId="6DD1FA10" w14:textId="77777777" w:rsidR="00C5706D" w:rsidRPr="00442063" w:rsidRDefault="00C5706D" w:rsidP="00C5706D">
      <w:pPr>
        <w:tabs>
          <w:tab w:val="left" w:pos="284"/>
          <w:tab w:val="left" w:leader="dot" w:pos="8789"/>
        </w:tabs>
        <w:jc w:val="both"/>
        <w:rPr>
          <w:rFonts w:eastAsia="Calibri"/>
          <w:color w:val="000000" w:themeColor="text1"/>
          <w:sz w:val="24"/>
          <w:szCs w:val="24"/>
          <w:lang w:val="sv-SE"/>
        </w:rPr>
      </w:pPr>
      <w:r w:rsidRPr="00442063">
        <w:rPr>
          <w:rFonts w:eastAsia="Calibri"/>
          <w:color w:val="000000" w:themeColor="text1"/>
          <w:sz w:val="24"/>
          <w:szCs w:val="24"/>
          <w:lang w:val="sv-SE"/>
        </w:rPr>
        <w:t>1. Họ và tên học viên/sinh viên: …………………………; Ngày sinh: …/……/</w:t>
      </w:r>
      <w:r w:rsidRPr="00442063">
        <w:rPr>
          <w:rFonts w:eastAsia="Calibri"/>
          <w:color w:val="000000" w:themeColor="text1"/>
          <w:sz w:val="24"/>
          <w:szCs w:val="24"/>
          <w:lang w:val="sv-SE"/>
        </w:rPr>
        <w:tab/>
      </w:r>
    </w:p>
    <w:p w14:paraId="2B7331F2" w14:textId="77777777" w:rsidR="00C5706D" w:rsidRPr="00442063" w:rsidRDefault="00C5706D" w:rsidP="00C5706D">
      <w:pPr>
        <w:tabs>
          <w:tab w:val="left" w:pos="284"/>
          <w:tab w:val="left" w:leader="dot" w:pos="8789"/>
        </w:tabs>
        <w:jc w:val="both"/>
        <w:rPr>
          <w:rFonts w:eastAsia="Calibri"/>
          <w:color w:val="000000" w:themeColor="text1"/>
          <w:sz w:val="24"/>
          <w:szCs w:val="24"/>
          <w:lang w:val="sv-SE"/>
        </w:rPr>
      </w:pPr>
      <w:r w:rsidRPr="00442063">
        <w:rPr>
          <w:rFonts w:eastAsia="Calibri"/>
          <w:color w:val="000000" w:themeColor="text1"/>
          <w:sz w:val="24"/>
          <w:szCs w:val="24"/>
          <w:lang w:val="sv-SE"/>
        </w:rPr>
        <w:t>2.</w:t>
      </w:r>
      <w:r w:rsidRPr="00442063">
        <w:rPr>
          <w:rFonts w:eastAsia="Calibri"/>
          <w:color w:val="000000" w:themeColor="text1"/>
          <w:sz w:val="24"/>
          <w:szCs w:val="24"/>
          <w:lang w:val="sv-SE"/>
        </w:rPr>
        <w:tab/>
        <w:t>Mã học viên/sinh viên: ………………………………..; Lớp:</w:t>
      </w:r>
      <w:r w:rsidRPr="00442063">
        <w:rPr>
          <w:rFonts w:eastAsia="Calibri"/>
          <w:color w:val="000000" w:themeColor="text1"/>
          <w:sz w:val="24"/>
          <w:szCs w:val="24"/>
          <w:lang w:val="sv-SE"/>
        </w:rPr>
        <w:tab/>
      </w:r>
    </w:p>
    <w:p w14:paraId="7D4FEDBF" w14:textId="77777777" w:rsidR="00C5706D" w:rsidRPr="00442063" w:rsidRDefault="00C5706D" w:rsidP="00C5706D">
      <w:pPr>
        <w:tabs>
          <w:tab w:val="left" w:pos="284"/>
          <w:tab w:val="left" w:leader="dot" w:pos="8789"/>
        </w:tabs>
        <w:jc w:val="both"/>
        <w:rPr>
          <w:rFonts w:eastAsia="Calibri"/>
          <w:color w:val="000000" w:themeColor="text1"/>
          <w:sz w:val="24"/>
          <w:szCs w:val="24"/>
          <w:lang w:val="sv-SE"/>
        </w:rPr>
      </w:pPr>
      <w:r w:rsidRPr="00442063">
        <w:rPr>
          <w:rFonts w:eastAsia="Calibri"/>
          <w:color w:val="000000" w:themeColor="text1"/>
          <w:sz w:val="24"/>
          <w:szCs w:val="24"/>
          <w:lang w:val="sv-SE"/>
        </w:rPr>
        <w:t>3.</w:t>
      </w:r>
      <w:r w:rsidRPr="00442063">
        <w:rPr>
          <w:rFonts w:eastAsia="Calibri"/>
          <w:color w:val="000000" w:themeColor="text1"/>
          <w:sz w:val="24"/>
          <w:szCs w:val="24"/>
          <w:lang w:val="sv-SE"/>
        </w:rPr>
        <w:tab/>
        <w:t>Học phần:</w:t>
      </w:r>
      <w:r w:rsidRPr="00442063">
        <w:rPr>
          <w:rFonts w:eastAsia="Calibri"/>
          <w:color w:val="000000" w:themeColor="text1"/>
          <w:sz w:val="24"/>
          <w:szCs w:val="24"/>
          <w:lang w:val="sv-SE"/>
        </w:rPr>
        <w:tab/>
      </w:r>
    </w:p>
    <w:p w14:paraId="7E60BA9C" w14:textId="77777777" w:rsidR="00C5706D" w:rsidRPr="00442063" w:rsidRDefault="00C5706D" w:rsidP="00C5706D">
      <w:pPr>
        <w:jc w:val="both"/>
        <w:rPr>
          <w:rFonts w:eastAsia="Calibri"/>
          <w:color w:val="000000" w:themeColor="text1"/>
          <w:sz w:val="24"/>
          <w:szCs w:val="24"/>
          <w:lang w:val="sv-SE"/>
        </w:rPr>
      </w:pPr>
      <w:r w:rsidRPr="00442063">
        <w:rPr>
          <w:rFonts w:eastAsia="Calibri"/>
          <w:color w:val="000000" w:themeColor="text1"/>
          <w:sz w:val="24"/>
          <w:szCs w:val="24"/>
          <w:lang w:val="sv-SE"/>
        </w:rPr>
        <w:t>4. Tiêu chí đánh giá:</w:t>
      </w:r>
    </w:p>
    <w:p w14:paraId="5FE3E72F" w14:textId="77777777" w:rsidR="00C5706D" w:rsidRPr="00442063" w:rsidRDefault="00C5706D" w:rsidP="00C5706D">
      <w:pPr>
        <w:jc w:val="both"/>
        <w:rPr>
          <w:rFonts w:eastAsia="Calibri"/>
          <w:color w:val="000000" w:themeColor="text1"/>
          <w:sz w:val="24"/>
          <w:szCs w:val="24"/>
          <w:lang w:val="sv-SE"/>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1"/>
        <w:gridCol w:w="6336"/>
        <w:gridCol w:w="1041"/>
        <w:gridCol w:w="1271"/>
      </w:tblGrid>
      <w:tr w:rsidR="00C5706D" w:rsidRPr="00442063" w14:paraId="656ECA36" w14:textId="77777777" w:rsidTr="003C40B4">
        <w:trPr>
          <w:trHeight w:val="663"/>
        </w:trPr>
        <w:tc>
          <w:tcPr>
            <w:tcW w:w="7327" w:type="dxa"/>
            <w:gridSpan w:val="2"/>
            <w:tcBorders>
              <w:top w:val="single" w:sz="4" w:space="0" w:color="auto"/>
              <w:left w:val="single" w:sz="4" w:space="0" w:color="auto"/>
              <w:bottom w:val="single" w:sz="4" w:space="0" w:color="auto"/>
              <w:right w:val="single" w:sz="4" w:space="0" w:color="auto"/>
            </w:tcBorders>
            <w:vAlign w:val="center"/>
            <w:hideMark/>
          </w:tcPr>
          <w:p w14:paraId="4528E14C" w14:textId="77777777" w:rsidR="00C5706D" w:rsidRPr="00442063" w:rsidRDefault="00C5706D" w:rsidP="003C40B4">
            <w:pPr>
              <w:spacing w:after="120"/>
              <w:ind w:left="-57" w:right="-57"/>
              <w:jc w:val="center"/>
              <w:rPr>
                <w:b/>
                <w:bCs/>
                <w:color w:val="000000" w:themeColor="text1"/>
                <w:sz w:val="24"/>
                <w:szCs w:val="24"/>
                <w:lang w:val="sv-SE"/>
              </w:rPr>
            </w:pPr>
            <w:r w:rsidRPr="00442063">
              <w:rPr>
                <w:rFonts w:eastAsia="Aptos"/>
                <w:b/>
                <w:bCs/>
                <w:color w:val="000000" w:themeColor="text1"/>
                <w:sz w:val="24"/>
                <w:szCs w:val="24"/>
                <w:lang w:val="sv-SE"/>
              </w:rPr>
              <w:t>Chuẩn đầu ra đánh giá [MNL: ...(Điểm năng lực cần đạt)] {Trọng số %}</w:t>
            </w:r>
          </w:p>
        </w:tc>
        <w:tc>
          <w:tcPr>
            <w:tcW w:w="1041" w:type="dxa"/>
            <w:tcBorders>
              <w:top w:val="single" w:sz="4" w:space="0" w:color="auto"/>
              <w:left w:val="single" w:sz="4" w:space="0" w:color="auto"/>
              <w:bottom w:val="single" w:sz="4" w:space="0" w:color="auto"/>
              <w:right w:val="single" w:sz="4" w:space="0" w:color="auto"/>
            </w:tcBorders>
            <w:vAlign w:val="center"/>
            <w:hideMark/>
          </w:tcPr>
          <w:p w14:paraId="4C57F7AD" w14:textId="77777777" w:rsidR="00C5706D" w:rsidRPr="00442063" w:rsidRDefault="00C5706D" w:rsidP="003C40B4">
            <w:pPr>
              <w:spacing w:after="120"/>
              <w:ind w:left="-57" w:right="-57"/>
              <w:jc w:val="center"/>
              <w:rPr>
                <w:b/>
                <w:bCs/>
                <w:color w:val="000000" w:themeColor="text1"/>
                <w:sz w:val="24"/>
                <w:szCs w:val="24"/>
              </w:rPr>
            </w:pPr>
            <w:r w:rsidRPr="00442063">
              <w:rPr>
                <w:b/>
                <w:bCs/>
                <w:color w:val="000000" w:themeColor="text1"/>
                <w:sz w:val="24"/>
                <w:szCs w:val="24"/>
              </w:rPr>
              <w:t xml:space="preserve">Điểm số </w:t>
            </w:r>
          </w:p>
        </w:tc>
        <w:tc>
          <w:tcPr>
            <w:tcW w:w="1271" w:type="dxa"/>
            <w:tcBorders>
              <w:top w:val="single" w:sz="4" w:space="0" w:color="auto"/>
              <w:left w:val="single" w:sz="4" w:space="0" w:color="auto"/>
              <w:bottom w:val="single" w:sz="4" w:space="0" w:color="auto"/>
              <w:right w:val="single" w:sz="4" w:space="0" w:color="auto"/>
            </w:tcBorders>
            <w:hideMark/>
          </w:tcPr>
          <w:p w14:paraId="65C5843B" w14:textId="77777777" w:rsidR="00C5706D" w:rsidRPr="00442063" w:rsidRDefault="00C5706D" w:rsidP="003C40B4">
            <w:pPr>
              <w:spacing w:after="120"/>
              <w:ind w:left="-113" w:right="-113"/>
              <w:jc w:val="center"/>
              <w:rPr>
                <w:b/>
                <w:bCs/>
                <w:color w:val="000000" w:themeColor="text1"/>
                <w:sz w:val="24"/>
                <w:szCs w:val="24"/>
              </w:rPr>
            </w:pPr>
            <w:r w:rsidRPr="00442063">
              <w:rPr>
                <w:b/>
                <w:bCs/>
                <w:color w:val="000000" w:themeColor="text1"/>
                <w:sz w:val="24"/>
                <w:szCs w:val="24"/>
              </w:rPr>
              <w:t>Điểm năng  lực</w:t>
            </w:r>
          </w:p>
        </w:tc>
      </w:tr>
      <w:tr w:rsidR="00C5706D" w:rsidRPr="00442063" w14:paraId="13A727C4" w14:textId="77777777" w:rsidTr="003C40B4">
        <w:trPr>
          <w:trHeight w:val="327"/>
        </w:trPr>
        <w:tc>
          <w:tcPr>
            <w:tcW w:w="7327" w:type="dxa"/>
            <w:gridSpan w:val="2"/>
            <w:tcBorders>
              <w:top w:val="single" w:sz="4" w:space="0" w:color="auto"/>
              <w:left w:val="single" w:sz="4" w:space="0" w:color="auto"/>
              <w:bottom w:val="single" w:sz="4" w:space="0" w:color="auto"/>
              <w:right w:val="single" w:sz="4" w:space="0" w:color="auto"/>
            </w:tcBorders>
            <w:shd w:val="clear" w:color="auto" w:fill="C1F0C7" w:themeFill="accent3" w:themeFillTint="33"/>
            <w:hideMark/>
          </w:tcPr>
          <w:p w14:paraId="66506058" w14:textId="77777777" w:rsidR="00C5706D" w:rsidRPr="00442063" w:rsidRDefault="00C5706D" w:rsidP="003C40B4">
            <w:pPr>
              <w:spacing w:after="120"/>
              <w:ind w:left="-57" w:right="-57"/>
              <w:jc w:val="both"/>
              <w:rPr>
                <w:b/>
                <w:bCs/>
                <w:color w:val="000000" w:themeColor="text1"/>
                <w:sz w:val="24"/>
                <w:szCs w:val="24"/>
              </w:rPr>
            </w:pPr>
            <w:r w:rsidRPr="00442063">
              <w:rPr>
                <w:b/>
                <w:bCs/>
                <w:color w:val="000000" w:themeColor="text1"/>
                <w:sz w:val="24"/>
                <w:szCs w:val="24"/>
              </w:rPr>
              <w:t xml:space="preserve">CLO2.2.2.1. </w:t>
            </w:r>
            <w:r w:rsidRPr="00442063">
              <w:rPr>
                <w:rFonts w:eastAsia="Arial"/>
                <w:b/>
                <w:bCs/>
                <w:color w:val="000000" w:themeColor="text1"/>
                <w:sz w:val="24"/>
                <w:szCs w:val="24"/>
              </w:rPr>
              <w:t>Thể hiện tác phong nhà giáo trong quá trình học tập và thực hiện đồ án học phần</w:t>
            </w:r>
            <w:r w:rsidRPr="00442063">
              <w:rPr>
                <w:b/>
                <w:bCs/>
                <w:color w:val="000000" w:themeColor="text1"/>
                <w:sz w:val="24"/>
                <w:szCs w:val="24"/>
              </w:rPr>
              <w:t xml:space="preserve"> [MNL: 3 (2.5-3.4)] {Trọng số 10%}</w:t>
            </w:r>
          </w:p>
        </w:tc>
        <w:tc>
          <w:tcPr>
            <w:tcW w:w="1041" w:type="dxa"/>
            <w:tcBorders>
              <w:top w:val="single" w:sz="4" w:space="0" w:color="auto"/>
              <w:left w:val="single" w:sz="4" w:space="0" w:color="auto"/>
              <w:bottom w:val="single" w:sz="4" w:space="0" w:color="auto"/>
              <w:right w:val="single" w:sz="4" w:space="0" w:color="auto"/>
            </w:tcBorders>
            <w:shd w:val="clear" w:color="auto" w:fill="C1F0C7" w:themeFill="accent3" w:themeFillTint="33"/>
            <w:vAlign w:val="center"/>
          </w:tcPr>
          <w:p w14:paraId="348CEAEF" w14:textId="77777777" w:rsidR="00C5706D" w:rsidRPr="00442063" w:rsidRDefault="00C5706D" w:rsidP="003C40B4">
            <w:pPr>
              <w:spacing w:after="120"/>
              <w:ind w:left="-57" w:right="-57"/>
              <w:jc w:val="center"/>
              <w:rPr>
                <w:b/>
                <w:bCs/>
                <w:color w:val="000000" w:themeColor="text1"/>
                <w:sz w:val="24"/>
                <w:szCs w:val="24"/>
              </w:rPr>
            </w:pPr>
            <w:r w:rsidRPr="00442063">
              <w:rPr>
                <w:b/>
                <w:bCs/>
                <w:color w:val="000000" w:themeColor="text1"/>
                <w:sz w:val="24"/>
                <w:szCs w:val="24"/>
              </w:rPr>
              <w:t>.../10</w:t>
            </w:r>
          </w:p>
        </w:tc>
        <w:tc>
          <w:tcPr>
            <w:tcW w:w="1271" w:type="dxa"/>
            <w:tcBorders>
              <w:top w:val="single" w:sz="4" w:space="0" w:color="auto"/>
              <w:left w:val="single" w:sz="4" w:space="0" w:color="auto"/>
              <w:bottom w:val="single" w:sz="4" w:space="0" w:color="auto"/>
              <w:right w:val="single" w:sz="4" w:space="0" w:color="auto"/>
            </w:tcBorders>
            <w:shd w:val="clear" w:color="auto" w:fill="C1F0C7" w:themeFill="accent3" w:themeFillTint="33"/>
            <w:hideMark/>
          </w:tcPr>
          <w:p w14:paraId="1D1D99EF" w14:textId="77777777" w:rsidR="00C5706D" w:rsidRPr="00442063" w:rsidRDefault="00C5706D" w:rsidP="003C40B4">
            <w:pPr>
              <w:spacing w:after="120"/>
              <w:ind w:right="-113"/>
              <w:jc w:val="center"/>
              <w:rPr>
                <w:b/>
                <w:bCs/>
                <w:color w:val="000000" w:themeColor="text1"/>
                <w:sz w:val="24"/>
                <w:szCs w:val="24"/>
              </w:rPr>
            </w:pPr>
          </w:p>
        </w:tc>
      </w:tr>
      <w:tr w:rsidR="00C5706D" w:rsidRPr="00442063" w14:paraId="328F4EB9" w14:textId="77777777" w:rsidTr="003C40B4">
        <w:trPr>
          <w:trHeight w:val="649"/>
        </w:trPr>
        <w:tc>
          <w:tcPr>
            <w:tcW w:w="991" w:type="dxa"/>
            <w:vMerge w:val="restart"/>
            <w:tcBorders>
              <w:top w:val="single" w:sz="4" w:space="0" w:color="auto"/>
              <w:left w:val="single" w:sz="4" w:space="0" w:color="auto"/>
              <w:bottom w:val="single" w:sz="4" w:space="0" w:color="auto"/>
              <w:right w:val="single" w:sz="4" w:space="0" w:color="auto"/>
            </w:tcBorders>
            <w:hideMark/>
          </w:tcPr>
          <w:p w14:paraId="0EAD37B0" w14:textId="77777777" w:rsidR="00C5706D" w:rsidRPr="00442063" w:rsidRDefault="00C5706D" w:rsidP="003C40B4">
            <w:pPr>
              <w:spacing w:after="120"/>
              <w:ind w:hanging="20"/>
              <w:jc w:val="both"/>
              <w:rPr>
                <w:color w:val="000000" w:themeColor="text1"/>
                <w:sz w:val="24"/>
                <w:szCs w:val="24"/>
              </w:rPr>
            </w:pPr>
          </w:p>
          <w:p w14:paraId="263E183B" w14:textId="77777777" w:rsidR="00C5706D" w:rsidRPr="00442063" w:rsidRDefault="00C5706D" w:rsidP="003C40B4">
            <w:pPr>
              <w:spacing w:after="120"/>
              <w:ind w:hanging="20"/>
              <w:jc w:val="both"/>
              <w:rPr>
                <w:color w:val="000000" w:themeColor="text1"/>
                <w:sz w:val="24"/>
                <w:szCs w:val="24"/>
              </w:rPr>
            </w:pPr>
          </w:p>
          <w:p w14:paraId="3734593D" w14:textId="77777777" w:rsidR="00C5706D" w:rsidRPr="00442063" w:rsidRDefault="00C5706D" w:rsidP="003C40B4">
            <w:pPr>
              <w:spacing w:after="120"/>
              <w:ind w:hanging="20"/>
              <w:jc w:val="both"/>
              <w:rPr>
                <w:color w:val="000000" w:themeColor="text1"/>
                <w:sz w:val="24"/>
                <w:szCs w:val="24"/>
              </w:rPr>
            </w:pPr>
          </w:p>
          <w:p w14:paraId="6E504FC6" w14:textId="77777777" w:rsidR="00C5706D" w:rsidRPr="00442063" w:rsidRDefault="00C5706D" w:rsidP="003C40B4">
            <w:pPr>
              <w:spacing w:after="120"/>
              <w:ind w:hanging="20"/>
              <w:jc w:val="both"/>
              <w:rPr>
                <w:b/>
                <w:bCs/>
                <w:color w:val="000000" w:themeColor="text1"/>
                <w:sz w:val="24"/>
                <w:szCs w:val="24"/>
              </w:rPr>
            </w:pPr>
            <w:r w:rsidRPr="00442063">
              <w:rPr>
                <w:b/>
                <w:bCs/>
                <w:color w:val="000000" w:themeColor="text1"/>
                <w:sz w:val="24"/>
                <w:szCs w:val="24"/>
              </w:rPr>
              <w:t>Tiêu chí 1</w:t>
            </w:r>
          </w:p>
        </w:tc>
        <w:tc>
          <w:tcPr>
            <w:tcW w:w="6336"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1A115E3C" w14:textId="77777777" w:rsidR="00C5706D" w:rsidRPr="00442063" w:rsidRDefault="00C5706D" w:rsidP="003C40B4">
            <w:pPr>
              <w:spacing w:after="120"/>
              <w:jc w:val="both"/>
              <w:rPr>
                <w:b/>
                <w:bCs/>
                <w:i/>
                <w:iCs/>
                <w:color w:val="000000" w:themeColor="text1"/>
                <w:sz w:val="24"/>
                <w:szCs w:val="24"/>
              </w:rPr>
            </w:pPr>
            <w:r w:rsidRPr="00442063">
              <w:rPr>
                <w:b/>
                <w:bCs/>
                <w:i/>
                <w:iCs/>
                <w:color w:val="000000" w:themeColor="text1"/>
                <w:sz w:val="24"/>
                <w:szCs w:val="24"/>
              </w:rPr>
              <w:t xml:space="preserve">Thực hiện đúng quy chế, nội quy của nhà trường, quy định của học phần </w:t>
            </w:r>
          </w:p>
        </w:tc>
        <w:tc>
          <w:tcPr>
            <w:tcW w:w="1041" w:type="dxa"/>
            <w:tcBorders>
              <w:top w:val="single" w:sz="4" w:space="0" w:color="auto"/>
              <w:left w:val="single" w:sz="4" w:space="0" w:color="auto"/>
              <w:bottom w:val="single" w:sz="4" w:space="0" w:color="auto"/>
              <w:right w:val="single" w:sz="4" w:space="0" w:color="auto"/>
            </w:tcBorders>
            <w:shd w:val="clear" w:color="auto" w:fill="DEEAF6"/>
            <w:vAlign w:val="center"/>
          </w:tcPr>
          <w:p w14:paraId="2758EEA7" w14:textId="77777777" w:rsidR="00C5706D" w:rsidRPr="00442063" w:rsidRDefault="00C5706D" w:rsidP="003C40B4">
            <w:pPr>
              <w:spacing w:after="120"/>
              <w:jc w:val="center"/>
              <w:rPr>
                <w:b/>
                <w:bCs/>
                <w:i/>
                <w:iCs/>
                <w:color w:val="000000" w:themeColor="text1"/>
                <w:sz w:val="24"/>
                <w:szCs w:val="24"/>
              </w:rPr>
            </w:pPr>
            <w:r w:rsidRPr="00442063">
              <w:rPr>
                <w:b/>
                <w:bCs/>
                <w:color w:val="000000" w:themeColor="text1"/>
                <w:sz w:val="24"/>
                <w:szCs w:val="24"/>
              </w:rPr>
              <w:t>.../5</w:t>
            </w:r>
          </w:p>
        </w:tc>
        <w:tc>
          <w:tcPr>
            <w:tcW w:w="1271" w:type="dxa"/>
            <w:tcBorders>
              <w:top w:val="single" w:sz="4" w:space="0" w:color="auto"/>
              <w:left w:val="single" w:sz="4" w:space="0" w:color="auto"/>
              <w:bottom w:val="single" w:sz="4" w:space="0" w:color="auto"/>
              <w:right w:val="single" w:sz="4" w:space="0" w:color="auto"/>
            </w:tcBorders>
            <w:shd w:val="clear" w:color="auto" w:fill="DEEAF6"/>
            <w:hideMark/>
          </w:tcPr>
          <w:p w14:paraId="19C841C1" w14:textId="77777777" w:rsidR="00C5706D" w:rsidRPr="00442063" w:rsidRDefault="00C5706D" w:rsidP="003C40B4">
            <w:pPr>
              <w:spacing w:after="120"/>
              <w:jc w:val="center"/>
              <w:rPr>
                <w:b/>
                <w:bCs/>
                <w:color w:val="000000" w:themeColor="text1"/>
                <w:sz w:val="24"/>
                <w:szCs w:val="24"/>
              </w:rPr>
            </w:pPr>
          </w:p>
        </w:tc>
      </w:tr>
      <w:tr w:rsidR="00C5706D" w:rsidRPr="00442063" w14:paraId="52C33028" w14:textId="77777777" w:rsidTr="003C40B4">
        <w:tc>
          <w:tcPr>
            <w:tcW w:w="991" w:type="dxa"/>
            <w:vMerge/>
            <w:tcBorders>
              <w:top w:val="single" w:sz="4" w:space="0" w:color="auto"/>
              <w:left w:val="single" w:sz="4" w:space="0" w:color="auto"/>
              <w:bottom w:val="single" w:sz="4" w:space="0" w:color="auto"/>
              <w:right w:val="single" w:sz="4" w:space="0" w:color="auto"/>
            </w:tcBorders>
            <w:vAlign w:val="center"/>
            <w:hideMark/>
          </w:tcPr>
          <w:p w14:paraId="3ECBDF3B" w14:textId="77777777" w:rsidR="00C5706D" w:rsidRPr="00442063" w:rsidRDefault="00C5706D" w:rsidP="003C40B4">
            <w:pPr>
              <w:spacing w:after="120"/>
              <w:rPr>
                <w:color w:val="000000" w:themeColor="text1"/>
                <w:sz w:val="24"/>
                <w:szCs w:val="24"/>
              </w:rPr>
            </w:pPr>
          </w:p>
        </w:tc>
        <w:tc>
          <w:tcPr>
            <w:tcW w:w="6336" w:type="dxa"/>
            <w:tcBorders>
              <w:top w:val="single" w:sz="4" w:space="0" w:color="auto"/>
              <w:left w:val="single" w:sz="4" w:space="0" w:color="auto"/>
              <w:bottom w:val="single" w:sz="4" w:space="0" w:color="auto"/>
              <w:right w:val="single" w:sz="4" w:space="0" w:color="auto"/>
            </w:tcBorders>
            <w:hideMark/>
          </w:tcPr>
          <w:p w14:paraId="2E3FB3F9" w14:textId="77777777" w:rsidR="00C5706D" w:rsidRPr="00442063" w:rsidRDefault="00C5706D" w:rsidP="003C40B4">
            <w:pPr>
              <w:spacing w:after="120"/>
              <w:jc w:val="both"/>
              <w:rPr>
                <w:color w:val="000000" w:themeColor="text1"/>
                <w:sz w:val="24"/>
                <w:szCs w:val="24"/>
              </w:rPr>
            </w:pPr>
            <w:r w:rsidRPr="00442063">
              <w:rPr>
                <w:color w:val="000000" w:themeColor="text1"/>
                <w:sz w:val="24"/>
                <w:szCs w:val="24"/>
              </w:rPr>
              <w:t>Chỉ báo 1: Tham gia trên 80% các buổi học trên lớp, 100% các buổi thực hiện đồ án học phần; nộp đúng hạn kế hoạch và dự án học phần.</w:t>
            </w:r>
          </w:p>
        </w:tc>
        <w:tc>
          <w:tcPr>
            <w:tcW w:w="1041" w:type="dxa"/>
            <w:tcBorders>
              <w:top w:val="single" w:sz="4" w:space="0" w:color="auto"/>
              <w:left w:val="single" w:sz="4" w:space="0" w:color="auto"/>
              <w:bottom w:val="single" w:sz="4" w:space="0" w:color="auto"/>
              <w:right w:val="single" w:sz="4" w:space="0" w:color="auto"/>
            </w:tcBorders>
            <w:vAlign w:val="center"/>
            <w:hideMark/>
          </w:tcPr>
          <w:p w14:paraId="5CE8339E" w14:textId="77777777" w:rsidR="00C5706D" w:rsidRPr="00442063" w:rsidRDefault="00C5706D" w:rsidP="003C40B4">
            <w:pPr>
              <w:spacing w:after="120"/>
              <w:jc w:val="center"/>
              <w:rPr>
                <w:color w:val="000000" w:themeColor="text1"/>
                <w:sz w:val="24"/>
                <w:szCs w:val="24"/>
              </w:rPr>
            </w:pPr>
            <w:r w:rsidRPr="00442063">
              <w:rPr>
                <w:color w:val="000000" w:themeColor="text1"/>
                <w:sz w:val="24"/>
                <w:szCs w:val="24"/>
              </w:rPr>
              <w:t>3,5</w:t>
            </w:r>
          </w:p>
        </w:tc>
        <w:tc>
          <w:tcPr>
            <w:tcW w:w="1271" w:type="dxa"/>
            <w:tcBorders>
              <w:top w:val="single" w:sz="4" w:space="0" w:color="auto"/>
              <w:left w:val="single" w:sz="4" w:space="0" w:color="auto"/>
              <w:bottom w:val="dashSmallGap" w:sz="4" w:space="0" w:color="auto"/>
              <w:right w:val="single" w:sz="4" w:space="0" w:color="auto"/>
            </w:tcBorders>
          </w:tcPr>
          <w:p w14:paraId="53111E45" w14:textId="77777777" w:rsidR="00C5706D" w:rsidRPr="00442063" w:rsidRDefault="00C5706D" w:rsidP="003C40B4">
            <w:pPr>
              <w:spacing w:after="120"/>
              <w:rPr>
                <w:color w:val="000000" w:themeColor="text1"/>
                <w:sz w:val="24"/>
                <w:szCs w:val="24"/>
              </w:rPr>
            </w:pPr>
          </w:p>
        </w:tc>
      </w:tr>
      <w:tr w:rsidR="00C5706D" w:rsidRPr="00442063" w14:paraId="09189D43" w14:textId="77777777" w:rsidTr="003C40B4">
        <w:tc>
          <w:tcPr>
            <w:tcW w:w="991" w:type="dxa"/>
            <w:vMerge/>
            <w:tcBorders>
              <w:top w:val="single" w:sz="4" w:space="0" w:color="auto"/>
              <w:left w:val="single" w:sz="4" w:space="0" w:color="auto"/>
              <w:bottom w:val="single" w:sz="4" w:space="0" w:color="auto"/>
              <w:right w:val="single" w:sz="4" w:space="0" w:color="auto"/>
            </w:tcBorders>
            <w:vAlign w:val="center"/>
            <w:hideMark/>
          </w:tcPr>
          <w:p w14:paraId="251B485F" w14:textId="77777777" w:rsidR="00C5706D" w:rsidRPr="00442063" w:rsidRDefault="00C5706D" w:rsidP="003C40B4">
            <w:pPr>
              <w:spacing w:after="120"/>
              <w:rPr>
                <w:color w:val="000000" w:themeColor="text1"/>
                <w:sz w:val="24"/>
                <w:szCs w:val="24"/>
              </w:rPr>
            </w:pPr>
          </w:p>
        </w:tc>
        <w:tc>
          <w:tcPr>
            <w:tcW w:w="6336" w:type="dxa"/>
            <w:tcBorders>
              <w:top w:val="single" w:sz="4" w:space="0" w:color="auto"/>
              <w:left w:val="single" w:sz="4" w:space="0" w:color="auto"/>
              <w:bottom w:val="single" w:sz="4" w:space="0" w:color="auto"/>
              <w:right w:val="single" w:sz="4" w:space="0" w:color="auto"/>
            </w:tcBorders>
            <w:hideMark/>
          </w:tcPr>
          <w:p w14:paraId="22B43630" w14:textId="77777777" w:rsidR="00C5706D" w:rsidRPr="00442063" w:rsidRDefault="00C5706D" w:rsidP="003C40B4">
            <w:pPr>
              <w:spacing w:after="120"/>
              <w:jc w:val="both"/>
              <w:rPr>
                <w:color w:val="000000" w:themeColor="text1"/>
                <w:sz w:val="24"/>
                <w:szCs w:val="24"/>
              </w:rPr>
            </w:pPr>
            <w:r w:rsidRPr="00442063">
              <w:rPr>
                <w:color w:val="000000" w:themeColor="text1"/>
                <w:sz w:val="24"/>
                <w:szCs w:val="24"/>
              </w:rPr>
              <w:t>Chỉ báo 2: Trang phục giản dị, gọn gàng, lịch sự, phù hợp với nghề dạy học.</w:t>
            </w:r>
          </w:p>
        </w:tc>
        <w:tc>
          <w:tcPr>
            <w:tcW w:w="1041" w:type="dxa"/>
            <w:tcBorders>
              <w:top w:val="single" w:sz="4" w:space="0" w:color="auto"/>
              <w:left w:val="single" w:sz="4" w:space="0" w:color="auto"/>
              <w:bottom w:val="single" w:sz="4" w:space="0" w:color="auto"/>
              <w:right w:val="single" w:sz="4" w:space="0" w:color="auto"/>
            </w:tcBorders>
            <w:vAlign w:val="center"/>
            <w:hideMark/>
          </w:tcPr>
          <w:p w14:paraId="768F8276" w14:textId="77777777" w:rsidR="00C5706D" w:rsidRPr="00442063" w:rsidRDefault="00C5706D" w:rsidP="003C40B4">
            <w:pPr>
              <w:spacing w:after="120"/>
              <w:jc w:val="center"/>
              <w:rPr>
                <w:color w:val="000000" w:themeColor="text1"/>
                <w:sz w:val="24"/>
                <w:szCs w:val="24"/>
              </w:rPr>
            </w:pPr>
            <w:r w:rsidRPr="00442063">
              <w:rPr>
                <w:color w:val="000000" w:themeColor="text1"/>
                <w:sz w:val="24"/>
                <w:szCs w:val="24"/>
              </w:rPr>
              <w:t>1,5</w:t>
            </w:r>
          </w:p>
        </w:tc>
        <w:tc>
          <w:tcPr>
            <w:tcW w:w="1271" w:type="dxa"/>
            <w:tcBorders>
              <w:top w:val="dashSmallGap" w:sz="4" w:space="0" w:color="auto"/>
              <w:left w:val="single" w:sz="4" w:space="0" w:color="auto"/>
              <w:bottom w:val="dashSmallGap" w:sz="4" w:space="0" w:color="auto"/>
              <w:right w:val="single" w:sz="4" w:space="0" w:color="auto"/>
            </w:tcBorders>
          </w:tcPr>
          <w:p w14:paraId="7A8CDD74" w14:textId="77777777" w:rsidR="00C5706D" w:rsidRPr="00442063" w:rsidRDefault="00C5706D" w:rsidP="003C40B4">
            <w:pPr>
              <w:spacing w:after="120"/>
              <w:rPr>
                <w:color w:val="000000" w:themeColor="text1"/>
                <w:sz w:val="24"/>
                <w:szCs w:val="24"/>
              </w:rPr>
            </w:pPr>
          </w:p>
        </w:tc>
      </w:tr>
      <w:tr w:rsidR="00C5706D" w:rsidRPr="00442063" w14:paraId="556B061B" w14:textId="77777777" w:rsidTr="003C40B4">
        <w:tc>
          <w:tcPr>
            <w:tcW w:w="991" w:type="dxa"/>
            <w:vMerge w:val="restart"/>
            <w:tcBorders>
              <w:top w:val="single" w:sz="4" w:space="0" w:color="auto"/>
              <w:left w:val="single" w:sz="4" w:space="0" w:color="auto"/>
              <w:bottom w:val="single" w:sz="4" w:space="0" w:color="auto"/>
              <w:right w:val="single" w:sz="4" w:space="0" w:color="auto"/>
            </w:tcBorders>
            <w:hideMark/>
          </w:tcPr>
          <w:p w14:paraId="1055B908" w14:textId="77777777" w:rsidR="00C5706D" w:rsidRPr="00442063" w:rsidRDefault="00C5706D" w:rsidP="003C40B4">
            <w:pPr>
              <w:spacing w:after="120"/>
              <w:ind w:left="-18" w:hanging="20"/>
              <w:jc w:val="both"/>
              <w:rPr>
                <w:color w:val="000000" w:themeColor="text1"/>
                <w:sz w:val="24"/>
                <w:szCs w:val="24"/>
              </w:rPr>
            </w:pPr>
          </w:p>
          <w:p w14:paraId="43A82965" w14:textId="77777777" w:rsidR="00C5706D" w:rsidRPr="00442063" w:rsidRDefault="00C5706D" w:rsidP="003C40B4">
            <w:pPr>
              <w:spacing w:after="120"/>
              <w:ind w:left="-18" w:hanging="20"/>
              <w:jc w:val="both"/>
              <w:rPr>
                <w:color w:val="000000" w:themeColor="text1"/>
                <w:sz w:val="24"/>
                <w:szCs w:val="24"/>
              </w:rPr>
            </w:pPr>
          </w:p>
          <w:p w14:paraId="2548D817" w14:textId="77777777" w:rsidR="00C5706D" w:rsidRPr="00442063" w:rsidRDefault="00C5706D" w:rsidP="003C40B4">
            <w:pPr>
              <w:spacing w:after="120"/>
              <w:ind w:left="-18" w:hanging="20"/>
              <w:jc w:val="both"/>
              <w:rPr>
                <w:b/>
                <w:bCs/>
                <w:color w:val="000000" w:themeColor="text1"/>
                <w:sz w:val="24"/>
                <w:szCs w:val="24"/>
              </w:rPr>
            </w:pPr>
            <w:r w:rsidRPr="00442063">
              <w:rPr>
                <w:b/>
                <w:bCs/>
                <w:color w:val="000000" w:themeColor="text1"/>
                <w:sz w:val="24"/>
                <w:szCs w:val="24"/>
              </w:rPr>
              <w:t>Tiêu chí 2</w:t>
            </w:r>
          </w:p>
        </w:tc>
        <w:tc>
          <w:tcPr>
            <w:tcW w:w="6336"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7696C05F" w14:textId="77777777" w:rsidR="00C5706D" w:rsidRPr="00442063" w:rsidRDefault="00C5706D" w:rsidP="003C40B4">
            <w:pPr>
              <w:spacing w:after="120"/>
              <w:jc w:val="both"/>
              <w:rPr>
                <w:b/>
                <w:bCs/>
                <w:i/>
                <w:iCs/>
                <w:color w:val="000000" w:themeColor="text1"/>
                <w:sz w:val="24"/>
                <w:szCs w:val="24"/>
              </w:rPr>
            </w:pPr>
            <w:r w:rsidRPr="00442063">
              <w:rPr>
                <w:b/>
                <w:bCs/>
                <w:i/>
                <w:iCs/>
                <w:color w:val="000000" w:themeColor="text1"/>
                <w:sz w:val="24"/>
                <w:szCs w:val="24"/>
              </w:rPr>
              <w:t>Thái độ học tập, thực hiện dự án học phần</w:t>
            </w:r>
          </w:p>
        </w:tc>
        <w:tc>
          <w:tcPr>
            <w:tcW w:w="1041" w:type="dxa"/>
            <w:tcBorders>
              <w:top w:val="single" w:sz="4" w:space="0" w:color="auto"/>
              <w:left w:val="single" w:sz="4" w:space="0" w:color="auto"/>
              <w:bottom w:val="single" w:sz="4" w:space="0" w:color="auto"/>
              <w:right w:val="single" w:sz="4" w:space="0" w:color="auto"/>
            </w:tcBorders>
            <w:shd w:val="clear" w:color="auto" w:fill="DEEAF6"/>
            <w:vAlign w:val="center"/>
          </w:tcPr>
          <w:p w14:paraId="105EEA6F" w14:textId="77777777" w:rsidR="00C5706D" w:rsidRPr="00442063" w:rsidRDefault="00C5706D" w:rsidP="003C40B4">
            <w:pPr>
              <w:spacing w:after="120"/>
              <w:jc w:val="center"/>
              <w:rPr>
                <w:b/>
                <w:bCs/>
                <w:i/>
                <w:iCs/>
                <w:color w:val="000000" w:themeColor="text1"/>
                <w:sz w:val="24"/>
                <w:szCs w:val="24"/>
              </w:rPr>
            </w:pPr>
            <w:r w:rsidRPr="00442063">
              <w:rPr>
                <w:b/>
                <w:bCs/>
                <w:color w:val="000000" w:themeColor="text1"/>
                <w:sz w:val="24"/>
                <w:szCs w:val="24"/>
              </w:rPr>
              <w:t>.../5</w:t>
            </w:r>
          </w:p>
        </w:tc>
        <w:tc>
          <w:tcPr>
            <w:tcW w:w="1271" w:type="dxa"/>
            <w:tcBorders>
              <w:top w:val="single" w:sz="4" w:space="0" w:color="auto"/>
              <w:left w:val="single" w:sz="4" w:space="0" w:color="auto"/>
              <w:bottom w:val="single" w:sz="4" w:space="0" w:color="auto"/>
              <w:right w:val="single" w:sz="4" w:space="0" w:color="auto"/>
            </w:tcBorders>
            <w:shd w:val="clear" w:color="auto" w:fill="DEEAF6"/>
            <w:hideMark/>
          </w:tcPr>
          <w:p w14:paraId="245469C9" w14:textId="77777777" w:rsidR="00C5706D" w:rsidRPr="00442063" w:rsidRDefault="00C5706D" w:rsidP="003C40B4">
            <w:pPr>
              <w:spacing w:after="120"/>
              <w:jc w:val="center"/>
              <w:rPr>
                <w:b/>
                <w:bCs/>
                <w:color w:val="000000" w:themeColor="text1"/>
                <w:sz w:val="24"/>
                <w:szCs w:val="24"/>
              </w:rPr>
            </w:pPr>
          </w:p>
        </w:tc>
      </w:tr>
      <w:tr w:rsidR="00C5706D" w:rsidRPr="00442063" w14:paraId="1C5B6755" w14:textId="77777777" w:rsidTr="003C40B4">
        <w:tc>
          <w:tcPr>
            <w:tcW w:w="991" w:type="dxa"/>
            <w:vMerge/>
            <w:tcBorders>
              <w:top w:val="single" w:sz="4" w:space="0" w:color="auto"/>
              <w:left w:val="single" w:sz="4" w:space="0" w:color="auto"/>
              <w:bottom w:val="single" w:sz="4" w:space="0" w:color="auto"/>
              <w:right w:val="single" w:sz="4" w:space="0" w:color="auto"/>
            </w:tcBorders>
            <w:vAlign w:val="center"/>
            <w:hideMark/>
          </w:tcPr>
          <w:p w14:paraId="05D61B98" w14:textId="77777777" w:rsidR="00C5706D" w:rsidRPr="00442063" w:rsidRDefault="00C5706D" w:rsidP="003C40B4">
            <w:pPr>
              <w:spacing w:after="120"/>
              <w:rPr>
                <w:color w:val="000000" w:themeColor="text1"/>
                <w:sz w:val="24"/>
                <w:szCs w:val="24"/>
              </w:rPr>
            </w:pPr>
          </w:p>
        </w:tc>
        <w:tc>
          <w:tcPr>
            <w:tcW w:w="6336" w:type="dxa"/>
            <w:tcBorders>
              <w:top w:val="single" w:sz="4" w:space="0" w:color="auto"/>
              <w:left w:val="single" w:sz="4" w:space="0" w:color="auto"/>
              <w:bottom w:val="single" w:sz="4" w:space="0" w:color="auto"/>
              <w:right w:val="single" w:sz="4" w:space="0" w:color="auto"/>
            </w:tcBorders>
            <w:hideMark/>
          </w:tcPr>
          <w:p w14:paraId="01ED4B46" w14:textId="77777777" w:rsidR="00C5706D" w:rsidRPr="00442063" w:rsidRDefault="00C5706D" w:rsidP="003C40B4">
            <w:pPr>
              <w:spacing w:after="120"/>
              <w:jc w:val="both"/>
              <w:rPr>
                <w:color w:val="000000" w:themeColor="text1"/>
                <w:sz w:val="24"/>
                <w:szCs w:val="24"/>
              </w:rPr>
            </w:pPr>
            <w:r w:rsidRPr="00442063">
              <w:rPr>
                <w:color w:val="000000" w:themeColor="text1"/>
                <w:kern w:val="2"/>
                <w:sz w:val="24"/>
                <w:szCs w:val="24"/>
              </w:rPr>
              <w:t xml:space="preserve">Chỉ báo 1. </w:t>
            </w:r>
            <w:r w:rsidRPr="00442063">
              <w:rPr>
                <w:color w:val="000000" w:themeColor="text1"/>
                <w:sz w:val="24"/>
                <w:szCs w:val="24"/>
              </w:rPr>
              <w:t>Hoàn thành đầy đủ bài tập, trả lời tốt các câu hỏi hoặc đưa ra được các câu hỏi/vấn đề trong quá trình học tập và thực hiện đồ án học phần.</w:t>
            </w:r>
          </w:p>
        </w:tc>
        <w:tc>
          <w:tcPr>
            <w:tcW w:w="1041" w:type="dxa"/>
            <w:tcBorders>
              <w:top w:val="single" w:sz="4" w:space="0" w:color="auto"/>
              <w:left w:val="single" w:sz="4" w:space="0" w:color="auto"/>
              <w:bottom w:val="single" w:sz="4" w:space="0" w:color="auto"/>
              <w:right w:val="single" w:sz="4" w:space="0" w:color="auto"/>
            </w:tcBorders>
            <w:vAlign w:val="center"/>
            <w:hideMark/>
          </w:tcPr>
          <w:p w14:paraId="076D60A0" w14:textId="77777777" w:rsidR="00C5706D" w:rsidRPr="00442063" w:rsidRDefault="00C5706D" w:rsidP="003C40B4">
            <w:pPr>
              <w:spacing w:after="120"/>
              <w:jc w:val="center"/>
              <w:rPr>
                <w:color w:val="000000" w:themeColor="text1"/>
                <w:sz w:val="24"/>
                <w:szCs w:val="24"/>
              </w:rPr>
            </w:pPr>
            <w:r w:rsidRPr="00442063">
              <w:rPr>
                <w:color w:val="000000" w:themeColor="text1"/>
                <w:sz w:val="24"/>
                <w:szCs w:val="24"/>
              </w:rPr>
              <w:t>2,5</w:t>
            </w:r>
          </w:p>
        </w:tc>
        <w:tc>
          <w:tcPr>
            <w:tcW w:w="1271" w:type="dxa"/>
            <w:tcBorders>
              <w:top w:val="single" w:sz="4" w:space="0" w:color="auto"/>
              <w:left w:val="single" w:sz="4" w:space="0" w:color="auto"/>
              <w:bottom w:val="dashSmallGap" w:sz="4" w:space="0" w:color="auto"/>
              <w:right w:val="single" w:sz="4" w:space="0" w:color="auto"/>
            </w:tcBorders>
          </w:tcPr>
          <w:p w14:paraId="0A208357" w14:textId="77777777" w:rsidR="00C5706D" w:rsidRPr="00442063" w:rsidRDefault="00C5706D" w:rsidP="003C40B4">
            <w:pPr>
              <w:spacing w:after="120"/>
              <w:rPr>
                <w:color w:val="000000" w:themeColor="text1"/>
                <w:sz w:val="24"/>
                <w:szCs w:val="24"/>
              </w:rPr>
            </w:pPr>
          </w:p>
        </w:tc>
      </w:tr>
      <w:tr w:rsidR="00C5706D" w:rsidRPr="00442063" w14:paraId="6F3A8EF4" w14:textId="77777777" w:rsidTr="003C40B4">
        <w:tc>
          <w:tcPr>
            <w:tcW w:w="991" w:type="dxa"/>
            <w:vMerge/>
            <w:tcBorders>
              <w:top w:val="single" w:sz="4" w:space="0" w:color="auto"/>
              <w:left w:val="single" w:sz="4" w:space="0" w:color="auto"/>
              <w:bottom w:val="single" w:sz="4" w:space="0" w:color="auto"/>
              <w:right w:val="single" w:sz="4" w:space="0" w:color="auto"/>
            </w:tcBorders>
            <w:vAlign w:val="center"/>
            <w:hideMark/>
          </w:tcPr>
          <w:p w14:paraId="7997DE14" w14:textId="77777777" w:rsidR="00C5706D" w:rsidRPr="00442063" w:rsidRDefault="00C5706D" w:rsidP="003C40B4">
            <w:pPr>
              <w:spacing w:after="120"/>
              <w:rPr>
                <w:color w:val="000000" w:themeColor="text1"/>
                <w:sz w:val="24"/>
                <w:szCs w:val="24"/>
              </w:rPr>
            </w:pPr>
          </w:p>
        </w:tc>
        <w:tc>
          <w:tcPr>
            <w:tcW w:w="6336" w:type="dxa"/>
            <w:tcBorders>
              <w:top w:val="single" w:sz="4" w:space="0" w:color="auto"/>
              <w:left w:val="single" w:sz="4" w:space="0" w:color="auto"/>
              <w:bottom w:val="single" w:sz="4" w:space="0" w:color="auto"/>
              <w:right w:val="single" w:sz="4" w:space="0" w:color="auto"/>
            </w:tcBorders>
            <w:hideMark/>
          </w:tcPr>
          <w:p w14:paraId="522F9309" w14:textId="77777777" w:rsidR="00C5706D" w:rsidRPr="00442063" w:rsidRDefault="00C5706D" w:rsidP="003C40B4">
            <w:pPr>
              <w:spacing w:after="120"/>
              <w:jc w:val="both"/>
              <w:rPr>
                <w:color w:val="000000" w:themeColor="text1"/>
                <w:kern w:val="2"/>
                <w:sz w:val="24"/>
                <w:szCs w:val="24"/>
              </w:rPr>
            </w:pPr>
            <w:r w:rsidRPr="00442063">
              <w:rPr>
                <w:color w:val="000000" w:themeColor="text1"/>
                <w:kern w:val="2"/>
                <w:sz w:val="24"/>
                <w:szCs w:val="24"/>
              </w:rPr>
              <w:t xml:space="preserve">Chỉ báo 1. </w:t>
            </w:r>
            <w:r w:rsidRPr="00442063">
              <w:rPr>
                <w:color w:val="000000" w:themeColor="text1"/>
                <w:sz w:val="24"/>
                <w:szCs w:val="24"/>
              </w:rPr>
              <w:t>Thể hiện tính kỉ luật, chủ động, tích cực trong quá trình học tập và thực hiện đồ án học phần.</w:t>
            </w:r>
          </w:p>
        </w:tc>
        <w:tc>
          <w:tcPr>
            <w:tcW w:w="1041" w:type="dxa"/>
            <w:tcBorders>
              <w:top w:val="single" w:sz="4" w:space="0" w:color="auto"/>
              <w:left w:val="single" w:sz="4" w:space="0" w:color="auto"/>
              <w:bottom w:val="single" w:sz="4" w:space="0" w:color="auto"/>
              <w:right w:val="single" w:sz="4" w:space="0" w:color="auto"/>
            </w:tcBorders>
            <w:vAlign w:val="center"/>
            <w:hideMark/>
          </w:tcPr>
          <w:p w14:paraId="06289E29" w14:textId="77777777" w:rsidR="00C5706D" w:rsidRPr="00442063" w:rsidRDefault="00C5706D" w:rsidP="003C40B4">
            <w:pPr>
              <w:spacing w:after="120"/>
              <w:jc w:val="center"/>
              <w:rPr>
                <w:color w:val="000000" w:themeColor="text1"/>
                <w:sz w:val="24"/>
                <w:szCs w:val="24"/>
              </w:rPr>
            </w:pPr>
            <w:r w:rsidRPr="00442063">
              <w:rPr>
                <w:color w:val="000000" w:themeColor="text1"/>
                <w:sz w:val="24"/>
                <w:szCs w:val="24"/>
              </w:rPr>
              <w:t>2,5</w:t>
            </w:r>
          </w:p>
        </w:tc>
        <w:tc>
          <w:tcPr>
            <w:tcW w:w="1271" w:type="dxa"/>
            <w:tcBorders>
              <w:top w:val="dashSmallGap" w:sz="4" w:space="0" w:color="auto"/>
              <w:left w:val="single" w:sz="4" w:space="0" w:color="auto"/>
              <w:bottom w:val="dashSmallGap" w:sz="4" w:space="0" w:color="auto"/>
              <w:right w:val="single" w:sz="4" w:space="0" w:color="auto"/>
            </w:tcBorders>
          </w:tcPr>
          <w:p w14:paraId="5F482EDC" w14:textId="77777777" w:rsidR="00C5706D" w:rsidRPr="00442063" w:rsidRDefault="00C5706D" w:rsidP="003C40B4">
            <w:pPr>
              <w:spacing w:after="120"/>
              <w:rPr>
                <w:color w:val="000000" w:themeColor="text1"/>
                <w:sz w:val="24"/>
                <w:szCs w:val="24"/>
              </w:rPr>
            </w:pPr>
          </w:p>
        </w:tc>
      </w:tr>
    </w:tbl>
    <w:p w14:paraId="54E8D1A2" w14:textId="77777777" w:rsidR="00C5706D" w:rsidRPr="00C27C70" w:rsidRDefault="00C5706D" w:rsidP="00C5706D">
      <w:pPr>
        <w:spacing w:before="40" w:after="60" w:line="264" w:lineRule="auto"/>
        <w:ind w:firstLine="720"/>
        <w:jc w:val="both"/>
        <w:rPr>
          <w:noProof/>
          <w:sz w:val="24"/>
          <w:szCs w:val="24"/>
          <w:lang w:val="sv-SE" w:eastAsia="zh-CN"/>
        </w:rPr>
      </w:pPr>
      <w:r w:rsidRPr="00C27C70">
        <w:rPr>
          <w:noProof/>
          <w:sz w:val="24"/>
          <w:szCs w:val="24"/>
          <w:lang w:val="sv-SE" w:eastAsia="zh-CN"/>
        </w:rPr>
        <w:lastRenderedPageBreak/>
        <w:t>5. Kết quả:</w:t>
      </w:r>
    </w:p>
    <w:p w14:paraId="02BF0D9F" w14:textId="77777777" w:rsidR="00C5706D" w:rsidRPr="00C27C70" w:rsidRDefault="00C5706D" w:rsidP="00C5706D">
      <w:pPr>
        <w:spacing w:before="40" w:after="60" w:line="264" w:lineRule="auto"/>
        <w:ind w:firstLine="720"/>
        <w:jc w:val="both"/>
        <w:rPr>
          <w:noProof/>
          <w:sz w:val="24"/>
          <w:szCs w:val="24"/>
          <w:lang w:val="sv-SE" w:eastAsia="zh-CN"/>
        </w:rPr>
      </w:pPr>
      <w:r w:rsidRPr="00C27C70">
        <w:rPr>
          <w:noProof/>
          <w:sz w:val="24"/>
          <w:szCs w:val="24"/>
          <w:lang w:val="sv-SE" w:eastAsia="zh-CN"/>
        </w:rPr>
        <w:t>5.1. Điểm số: ......................................................</w:t>
      </w:r>
      <w:r w:rsidRPr="00C27C70">
        <w:rPr>
          <w:noProof/>
          <w:sz w:val="24"/>
          <w:szCs w:val="24"/>
          <w:lang w:val="sv-SE" w:eastAsia="zh-CN"/>
        </w:rPr>
        <w:tab/>
      </w:r>
    </w:p>
    <w:p w14:paraId="767A3119" w14:textId="77777777" w:rsidR="00C5706D" w:rsidRPr="00C27C70" w:rsidRDefault="00C5706D" w:rsidP="00C5706D">
      <w:pPr>
        <w:spacing w:before="40" w:after="60" w:line="264" w:lineRule="auto"/>
        <w:ind w:firstLine="720"/>
        <w:jc w:val="both"/>
        <w:rPr>
          <w:noProof/>
          <w:sz w:val="24"/>
          <w:szCs w:val="24"/>
          <w:lang w:val="sv-SE" w:eastAsia="zh-CN"/>
        </w:rPr>
      </w:pPr>
      <w:r w:rsidRPr="00C27C70">
        <w:rPr>
          <w:noProof/>
          <w:sz w:val="24"/>
          <w:szCs w:val="24"/>
          <w:lang w:val="sv-SE" w:eastAsia="zh-CN"/>
        </w:rPr>
        <w:t xml:space="preserve">       Bằng chữ: .....................................................</w:t>
      </w:r>
    </w:p>
    <w:p w14:paraId="48BA8FF5" w14:textId="77777777" w:rsidR="00C5706D" w:rsidRPr="00C27C70" w:rsidRDefault="00C5706D" w:rsidP="00C5706D">
      <w:pPr>
        <w:spacing w:before="40" w:after="60" w:line="264" w:lineRule="auto"/>
        <w:ind w:firstLine="720"/>
        <w:jc w:val="both"/>
        <w:rPr>
          <w:noProof/>
          <w:sz w:val="24"/>
          <w:szCs w:val="24"/>
          <w:lang w:val="sv-SE" w:eastAsia="zh-CN"/>
        </w:rPr>
      </w:pPr>
      <w:r w:rsidRPr="00C27C70">
        <w:rPr>
          <w:noProof/>
          <w:sz w:val="24"/>
          <w:szCs w:val="24"/>
          <w:lang w:val="sv-SE" w:eastAsia="zh-CN"/>
        </w:rPr>
        <w:t xml:space="preserve">5.2. Điểm năng lực theo CLO: </w:t>
      </w:r>
    </w:p>
    <w:p w14:paraId="38318EEF" w14:textId="77777777" w:rsidR="00C5706D" w:rsidRPr="00C27C70" w:rsidRDefault="00C5706D" w:rsidP="00C5706D">
      <w:pPr>
        <w:spacing w:before="40" w:after="60" w:line="264" w:lineRule="auto"/>
        <w:ind w:firstLine="720"/>
        <w:jc w:val="both"/>
        <w:rPr>
          <w:noProof/>
          <w:sz w:val="24"/>
          <w:szCs w:val="24"/>
          <w:lang w:val="sv-SE" w:eastAsia="zh-CN"/>
        </w:rPr>
      </w:pPr>
      <w:r w:rsidRPr="00C27C70">
        <w:rPr>
          <w:noProof/>
          <w:sz w:val="24"/>
          <w:szCs w:val="24"/>
          <w:lang w:val="sv-SE" w:eastAsia="zh-CN"/>
        </w:rPr>
        <w:t xml:space="preserve">                                                                           GIẢNG VIÊN </w:t>
      </w:r>
    </w:p>
    <w:p w14:paraId="60453400" w14:textId="77777777" w:rsidR="00C5706D" w:rsidRDefault="00C5706D" w:rsidP="00C5706D">
      <w:pPr>
        <w:spacing w:before="40" w:after="60" w:line="264" w:lineRule="auto"/>
        <w:ind w:firstLine="720"/>
        <w:rPr>
          <w:i/>
          <w:iCs/>
          <w:noProof/>
          <w:sz w:val="24"/>
          <w:szCs w:val="24"/>
          <w:lang w:val="vi-VN" w:eastAsia="zh-CN"/>
        </w:rPr>
      </w:pPr>
      <w:r w:rsidRPr="00C27C70">
        <w:rPr>
          <w:i/>
          <w:iCs/>
          <w:noProof/>
          <w:sz w:val="24"/>
          <w:szCs w:val="24"/>
          <w:lang w:val="sv-SE" w:eastAsia="zh-CN"/>
        </w:rPr>
        <w:t xml:space="preserve">                                                                     (Ký, ghi rõ họ và tên)</w:t>
      </w:r>
    </w:p>
    <w:p w14:paraId="514BECD4" w14:textId="77777777" w:rsidR="00C5706D" w:rsidRPr="00845FBE" w:rsidRDefault="00C5706D" w:rsidP="00C5706D">
      <w:pPr>
        <w:spacing w:after="120"/>
        <w:rPr>
          <w:rFonts w:eastAsia="Calibri"/>
          <w:b/>
          <w:color w:val="000000" w:themeColor="text1"/>
          <w:sz w:val="24"/>
          <w:szCs w:val="24"/>
          <w:lang w:val="vi-VN"/>
        </w:rPr>
      </w:pPr>
    </w:p>
    <w:p w14:paraId="68C95CA7" w14:textId="77777777" w:rsidR="00C5706D" w:rsidRPr="00AC6816" w:rsidRDefault="00C5706D" w:rsidP="00C5706D">
      <w:pPr>
        <w:spacing w:line="360" w:lineRule="auto"/>
        <w:ind w:firstLine="720"/>
        <w:rPr>
          <w:b/>
          <w:color w:val="000000" w:themeColor="text1"/>
          <w:sz w:val="24"/>
          <w:szCs w:val="24"/>
          <w:lang w:val="vi-VN"/>
        </w:rPr>
      </w:pPr>
      <w:r>
        <w:rPr>
          <w:b/>
          <w:color w:val="000000" w:themeColor="text1"/>
          <w:sz w:val="24"/>
          <w:szCs w:val="24"/>
        </w:rPr>
        <w:t>Tổng hợp</w:t>
      </w:r>
      <w:r w:rsidRPr="009D13ED">
        <w:rPr>
          <w:b/>
          <w:color w:val="000000" w:themeColor="text1"/>
          <w:sz w:val="24"/>
          <w:szCs w:val="24"/>
        </w:rPr>
        <w:t xml:space="preserve"> </w:t>
      </w:r>
      <w:r>
        <w:rPr>
          <w:b/>
          <w:color w:val="000000" w:themeColor="text1"/>
          <w:sz w:val="24"/>
          <w:szCs w:val="24"/>
        </w:rPr>
        <w:t>k</w:t>
      </w:r>
      <w:r w:rsidRPr="009D13ED">
        <w:rPr>
          <w:b/>
          <w:color w:val="000000" w:themeColor="text1"/>
          <w:sz w:val="24"/>
          <w:szCs w:val="24"/>
        </w:rPr>
        <w:t xml:space="preserve">ết quả đánh giá </w:t>
      </w:r>
      <w:r>
        <w:rPr>
          <w:b/>
          <w:color w:val="000000" w:themeColor="text1"/>
          <w:sz w:val="24"/>
          <w:szCs w:val="24"/>
        </w:rPr>
        <w:t>của bài đánh giá A1.3</w:t>
      </w:r>
    </w:p>
    <w:tbl>
      <w:tblPr>
        <w:tblStyle w:val="TableGrid"/>
        <w:tblW w:w="7582" w:type="dxa"/>
        <w:jc w:val="center"/>
        <w:tblLook w:val="04A0" w:firstRow="1" w:lastRow="0" w:firstColumn="1" w:lastColumn="0" w:noHBand="0" w:noVBand="1"/>
      </w:tblPr>
      <w:tblGrid>
        <w:gridCol w:w="3016"/>
        <w:gridCol w:w="1527"/>
        <w:gridCol w:w="1525"/>
        <w:gridCol w:w="1514"/>
      </w:tblGrid>
      <w:tr w:rsidR="00C5706D" w:rsidRPr="009D13ED" w14:paraId="4307DB57" w14:textId="77777777" w:rsidTr="003C40B4">
        <w:trPr>
          <w:trHeight w:val="581"/>
          <w:jc w:val="center"/>
        </w:trPr>
        <w:tc>
          <w:tcPr>
            <w:tcW w:w="3016" w:type="dxa"/>
          </w:tcPr>
          <w:p w14:paraId="0FF45221" w14:textId="77777777" w:rsidR="00C5706D" w:rsidRPr="009D13ED" w:rsidRDefault="00C5706D" w:rsidP="00C8437A">
            <w:pPr>
              <w:spacing w:after="120"/>
              <w:ind w:left="31"/>
              <w:jc w:val="center"/>
              <w:rPr>
                <w:b/>
                <w:bCs/>
                <w:color w:val="000000" w:themeColor="text1"/>
                <w:sz w:val="24"/>
                <w:szCs w:val="24"/>
              </w:rPr>
            </w:pPr>
            <w:r w:rsidRPr="009D13ED">
              <w:rPr>
                <w:b/>
                <w:bCs/>
                <w:color w:val="000000" w:themeColor="text1"/>
                <w:sz w:val="24"/>
                <w:szCs w:val="24"/>
              </w:rPr>
              <w:t>CLO</w:t>
            </w:r>
          </w:p>
        </w:tc>
        <w:tc>
          <w:tcPr>
            <w:tcW w:w="1527" w:type="dxa"/>
          </w:tcPr>
          <w:p w14:paraId="2AFF7F33" w14:textId="77777777" w:rsidR="00C5706D" w:rsidRPr="009D13ED" w:rsidRDefault="00C5706D" w:rsidP="00C8437A">
            <w:pPr>
              <w:spacing w:after="120"/>
              <w:ind w:left="31"/>
              <w:jc w:val="center"/>
              <w:rPr>
                <w:b/>
                <w:bCs/>
                <w:color w:val="000000" w:themeColor="text1"/>
                <w:sz w:val="24"/>
                <w:szCs w:val="24"/>
              </w:rPr>
            </w:pPr>
            <w:r>
              <w:rPr>
                <w:b/>
                <w:bCs/>
                <w:color w:val="000000" w:themeColor="text1"/>
                <w:sz w:val="24"/>
                <w:szCs w:val="24"/>
              </w:rPr>
              <w:t>3</w:t>
            </w:r>
            <w:r w:rsidRPr="009D13ED">
              <w:rPr>
                <w:b/>
                <w:bCs/>
                <w:color w:val="000000" w:themeColor="text1"/>
                <w:sz w:val="24"/>
                <w:szCs w:val="24"/>
              </w:rPr>
              <w:t>.</w:t>
            </w:r>
            <w:r>
              <w:rPr>
                <w:b/>
                <w:bCs/>
                <w:color w:val="000000" w:themeColor="text1"/>
                <w:sz w:val="24"/>
                <w:szCs w:val="24"/>
              </w:rPr>
              <w:t>1</w:t>
            </w:r>
            <w:r w:rsidRPr="009D13ED">
              <w:rPr>
                <w:b/>
                <w:bCs/>
                <w:color w:val="000000" w:themeColor="text1"/>
                <w:sz w:val="24"/>
                <w:szCs w:val="24"/>
              </w:rPr>
              <w:t>.1.1</w:t>
            </w:r>
          </w:p>
        </w:tc>
        <w:tc>
          <w:tcPr>
            <w:tcW w:w="1525" w:type="dxa"/>
          </w:tcPr>
          <w:p w14:paraId="26BF9EBF" w14:textId="77777777" w:rsidR="00C5706D" w:rsidRPr="009D13ED" w:rsidRDefault="00C5706D" w:rsidP="00C8437A">
            <w:pPr>
              <w:spacing w:after="120"/>
              <w:ind w:left="31"/>
              <w:jc w:val="center"/>
              <w:rPr>
                <w:b/>
                <w:bCs/>
                <w:color w:val="000000" w:themeColor="text1"/>
                <w:sz w:val="24"/>
                <w:szCs w:val="24"/>
              </w:rPr>
            </w:pPr>
            <w:r>
              <w:rPr>
                <w:b/>
                <w:bCs/>
                <w:color w:val="000000" w:themeColor="text1"/>
                <w:sz w:val="24"/>
                <w:szCs w:val="24"/>
              </w:rPr>
              <w:t>3</w:t>
            </w:r>
            <w:r w:rsidRPr="009D13ED">
              <w:rPr>
                <w:b/>
                <w:bCs/>
                <w:color w:val="000000" w:themeColor="text1"/>
                <w:sz w:val="24"/>
                <w:szCs w:val="24"/>
              </w:rPr>
              <w:t>.2.</w:t>
            </w:r>
            <w:r>
              <w:rPr>
                <w:b/>
                <w:bCs/>
                <w:color w:val="000000" w:themeColor="text1"/>
                <w:sz w:val="24"/>
                <w:szCs w:val="24"/>
              </w:rPr>
              <w:t>1</w:t>
            </w:r>
            <w:r w:rsidRPr="009D13ED">
              <w:rPr>
                <w:b/>
                <w:bCs/>
                <w:color w:val="000000" w:themeColor="text1"/>
                <w:sz w:val="24"/>
                <w:szCs w:val="24"/>
              </w:rPr>
              <w:t>.1</w:t>
            </w:r>
          </w:p>
        </w:tc>
        <w:tc>
          <w:tcPr>
            <w:tcW w:w="1514" w:type="dxa"/>
            <w:vMerge w:val="restart"/>
          </w:tcPr>
          <w:p w14:paraId="2039C959" w14:textId="77777777" w:rsidR="00C5706D" w:rsidRPr="009D13ED" w:rsidRDefault="00C5706D" w:rsidP="00C8437A">
            <w:pPr>
              <w:spacing w:after="120"/>
              <w:ind w:left="31"/>
              <w:jc w:val="center"/>
              <w:rPr>
                <w:b/>
                <w:bCs/>
                <w:color w:val="000000" w:themeColor="text1"/>
                <w:sz w:val="24"/>
                <w:szCs w:val="24"/>
              </w:rPr>
            </w:pPr>
            <w:r w:rsidRPr="009D13ED">
              <w:rPr>
                <w:b/>
                <w:bCs/>
                <w:color w:val="000000" w:themeColor="text1"/>
                <w:sz w:val="24"/>
                <w:szCs w:val="24"/>
              </w:rPr>
              <w:t xml:space="preserve">Tổng </w:t>
            </w:r>
          </w:p>
          <w:p w14:paraId="63EE2B81" w14:textId="77777777" w:rsidR="00C5706D" w:rsidRPr="009D13ED" w:rsidRDefault="00C5706D" w:rsidP="00C8437A">
            <w:pPr>
              <w:spacing w:after="120"/>
              <w:ind w:left="31"/>
              <w:jc w:val="center"/>
              <w:rPr>
                <w:b/>
                <w:bCs/>
                <w:color w:val="000000" w:themeColor="text1"/>
                <w:sz w:val="24"/>
                <w:szCs w:val="24"/>
              </w:rPr>
            </w:pPr>
            <w:r w:rsidRPr="009D13ED">
              <w:rPr>
                <w:b/>
                <w:bCs/>
                <w:color w:val="000000" w:themeColor="text1"/>
                <w:sz w:val="24"/>
                <w:szCs w:val="24"/>
              </w:rPr>
              <w:t>điểm</w:t>
            </w:r>
            <w:r w:rsidRPr="009D13ED">
              <w:rPr>
                <w:rStyle w:val="FootnoteReference"/>
                <w:b/>
                <w:bCs/>
                <w:color w:val="000000" w:themeColor="text1"/>
                <w:sz w:val="24"/>
                <w:szCs w:val="24"/>
              </w:rPr>
              <w:footnoteReference w:id="5"/>
            </w:r>
            <w:r w:rsidRPr="009D13ED">
              <w:rPr>
                <w:b/>
                <w:bCs/>
                <w:color w:val="000000" w:themeColor="text1"/>
                <w:sz w:val="24"/>
                <w:szCs w:val="24"/>
              </w:rPr>
              <w:t xml:space="preserve"> </w:t>
            </w:r>
          </w:p>
        </w:tc>
      </w:tr>
      <w:tr w:rsidR="00C5706D" w:rsidRPr="009D13ED" w14:paraId="23B1259F" w14:textId="77777777" w:rsidTr="003C40B4">
        <w:trPr>
          <w:jc w:val="center"/>
        </w:trPr>
        <w:tc>
          <w:tcPr>
            <w:tcW w:w="3016" w:type="dxa"/>
          </w:tcPr>
          <w:p w14:paraId="1F766C87" w14:textId="77777777" w:rsidR="00C5706D" w:rsidRPr="009D13ED" w:rsidRDefault="00C5706D" w:rsidP="00C8437A">
            <w:pPr>
              <w:spacing w:after="120"/>
              <w:ind w:left="31"/>
              <w:jc w:val="center"/>
              <w:rPr>
                <w:b/>
                <w:bCs/>
                <w:color w:val="000000" w:themeColor="text1"/>
                <w:sz w:val="24"/>
                <w:szCs w:val="24"/>
              </w:rPr>
            </w:pPr>
            <w:r w:rsidRPr="009D13ED">
              <w:rPr>
                <w:b/>
                <w:bCs/>
                <w:color w:val="000000" w:themeColor="text1"/>
                <w:sz w:val="24"/>
                <w:szCs w:val="24"/>
              </w:rPr>
              <w:t>Trọng số (%)</w:t>
            </w:r>
          </w:p>
        </w:tc>
        <w:tc>
          <w:tcPr>
            <w:tcW w:w="1527" w:type="dxa"/>
          </w:tcPr>
          <w:p w14:paraId="1D2E3B4E" w14:textId="77777777" w:rsidR="00C5706D" w:rsidRPr="00212F43" w:rsidRDefault="00C5706D" w:rsidP="00C8437A">
            <w:pPr>
              <w:spacing w:after="120"/>
              <w:ind w:left="31"/>
              <w:jc w:val="center"/>
              <w:rPr>
                <w:color w:val="000000" w:themeColor="text1"/>
                <w:sz w:val="24"/>
                <w:szCs w:val="24"/>
              </w:rPr>
            </w:pPr>
            <w:r>
              <w:rPr>
                <w:color w:val="000000" w:themeColor="text1"/>
                <w:sz w:val="24"/>
                <w:szCs w:val="24"/>
              </w:rPr>
              <w:t>50</w:t>
            </w:r>
          </w:p>
        </w:tc>
        <w:tc>
          <w:tcPr>
            <w:tcW w:w="1525" w:type="dxa"/>
          </w:tcPr>
          <w:p w14:paraId="11A5E506" w14:textId="77777777" w:rsidR="00C5706D" w:rsidRPr="009D13ED" w:rsidRDefault="00C5706D" w:rsidP="00C8437A">
            <w:pPr>
              <w:spacing w:after="120"/>
              <w:ind w:left="31"/>
              <w:jc w:val="center"/>
              <w:rPr>
                <w:color w:val="000000" w:themeColor="text1"/>
                <w:sz w:val="24"/>
                <w:szCs w:val="24"/>
              </w:rPr>
            </w:pPr>
            <w:r>
              <w:rPr>
                <w:color w:val="000000" w:themeColor="text1"/>
                <w:sz w:val="24"/>
                <w:szCs w:val="24"/>
              </w:rPr>
              <w:t>5</w:t>
            </w:r>
            <w:r w:rsidRPr="009D13ED">
              <w:rPr>
                <w:color w:val="000000" w:themeColor="text1"/>
                <w:sz w:val="24"/>
                <w:szCs w:val="24"/>
              </w:rPr>
              <w:t>0</w:t>
            </w:r>
          </w:p>
        </w:tc>
        <w:tc>
          <w:tcPr>
            <w:tcW w:w="1514" w:type="dxa"/>
            <w:vMerge/>
            <w:tcBorders>
              <w:bottom w:val="single" w:sz="4" w:space="0" w:color="000000"/>
            </w:tcBorders>
          </w:tcPr>
          <w:p w14:paraId="244FC7CF" w14:textId="77777777" w:rsidR="00C5706D" w:rsidRPr="009D13ED" w:rsidRDefault="00C5706D" w:rsidP="00C8437A">
            <w:pPr>
              <w:spacing w:after="120"/>
              <w:ind w:left="31"/>
              <w:jc w:val="center"/>
              <w:rPr>
                <w:color w:val="000000" w:themeColor="text1"/>
                <w:sz w:val="24"/>
                <w:szCs w:val="24"/>
              </w:rPr>
            </w:pPr>
          </w:p>
        </w:tc>
      </w:tr>
      <w:tr w:rsidR="00C5706D" w:rsidRPr="009D13ED" w14:paraId="7079CCC8" w14:textId="77777777" w:rsidTr="003C40B4">
        <w:trPr>
          <w:jc w:val="center"/>
        </w:trPr>
        <w:tc>
          <w:tcPr>
            <w:tcW w:w="3016" w:type="dxa"/>
          </w:tcPr>
          <w:p w14:paraId="5DFCFAEF" w14:textId="77777777" w:rsidR="00C5706D" w:rsidRPr="009D13ED" w:rsidRDefault="00C5706D" w:rsidP="00C8437A">
            <w:pPr>
              <w:spacing w:after="120"/>
              <w:ind w:left="31"/>
              <w:jc w:val="center"/>
              <w:rPr>
                <w:b/>
                <w:bCs/>
                <w:color w:val="000000" w:themeColor="text1"/>
                <w:sz w:val="24"/>
                <w:szCs w:val="24"/>
              </w:rPr>
            </w:pPr>
            <w:r w:rsidRPr="009D13ED">
              <w:rPr>
                <w:b/>
                <w:bCs/>
                <w:color w:val="000000" w:themeColor="text1"/>
                <w:sz w:val="24"/>
                <w:szCs w:val="24"/>
              </w:rPr>
              <w:t>Điểm số GPA</w:t>
            </w:r>
          </w:p>
        </w:tc>
        <w:tc>
          <w:tcPr>
            <w:tcW w:w="1527" w:type="dxa"/>
          </w:tcPr>
          <w:p w14:paraId="4D33892D" w14:textId="77777777" w:rsidR="00C5706D" w:rsidRPr="009D13ED" w:rsidRDefault="00C5706D" w:rsidP="00C8437A">
            <w:pPr>
              <w:spacing w:after="120"/>
              <w:ind w:left="31"/>
              <w:jc w:val="center"/>
              <w:rPr>
                <w:b/>
                <w:bCs/>
                <w:color w:val="000000" w:themeColor="text1"/>
                <w:sz w:val="24"/>
                <w:szCs w:val="24"/>
              </w:rPr>
            </w:pPr>
          </w:p>
        </w:tc>
        <w:tc>
          <w:tcPr>
            <w:tcW w:w="1525" w:type="dxa"/>
          </w:tcPr>
          <w:p w14:paraId="4D2261D5" w14:textId="77777777" w:rsidR="00C5706D" w:rsidRPr="009D13ED" w:rsidRDefault="00C5706D" w:rsidP="00C8437A">
            <w:pPr>
              <w:spacing w:after="120"/>
              <w:ind w:left="31"/>
              <w:jc w:val="center"/>
              <w:rPr>
                <w:b/>
                <w:bCs/>
                <w:color w:val="000000" w:themeColor="text1"/>
                <w:sz w:val="24"/>
                <w:szCs w:val="24"/>
              </w:rPr>
            </w:pPr>
          </w:p>
        </w:tc>
        <w:tc>
          <w:tcPr>
            <w:tcW w:w="1514" w:type="dxa"/>
            <w:tcBorders>
              <w:tl2br w:val="single" w:sz="4" w:space="0" w:color="auto"/>
              <w:tr2bl w:val="single" w:sz="4" w:space="0" w:color="auto"/>
            </w:tcBorders>
          </w:tcPr>
          <w:p w14:paraId="3B100417" w14:textId="77777777" w:rsidR="00C5706D" w:rsidRPr="009D13ED" w:rsidRDefault="00C5706D" w:rsidP="00C8437A">
            <w:pPr>
              <w:spacing w:after="120"/>
              <w:ind w:left="31"/>
              <w:jc w:val="center"/>
              <w:rPr>
                <w:b/>
                <w:bCs/>
                <w:color w:val="000000" w:themeColor="text1"/>
                <w:sz w:val="24"/>
                <w:szCs w:val="24"/>
              </w:rPr>
            </w:pPr>
          </w:p>
        </w:tc>
      </w:tr>
      <w:tr w:rsidR="00C5706D" w:rsidRPr="009D13ED" w14:paraId="18B935D1" w14:textId="77777777" w:rsidTr="003C40B4">
        <w:trPr>
          <w:jc w:val="center"/>
        </w:trPr>
        <w:tc>
          <w:tcPr>
            <w:tcW w:w="3016" w:type="dxa"/>
          </w:tcPr>
          <w:p w14:paraId="0BB1FA1D" w14:textId="77777777" w:rsidR="00C5706D" w:rsidRPr="009D13ED" w:rsidRDefault="00C5706D" w:rsidP="00C8437A">
            <w:pPr>
              <w:spacing w:after="120"/>
              <w:ind w:left="31"/>
              <w:jc w:val="center"/>
              <w:rPr>
                <w:b/>
                <w:bCs/>
                <w:color w:val="000000" w:themeColor="text1"/>
                <w:sz w:val="24"/>
                <w:szCs w:val="24"/>
              </w:rPr>
            </w:pPr>
            <w:r w:rsidRPr="009D13ED">
              <w:rPr>
                <w:b/>
                <w:bCs/>
                <w:color w:val="000000" w:themeColor="text1"/>
                <w:sz w:val="24"/>
                <w:szCs w:val="24"/>
              </w:rPr>
              <w:t>Quy đổi điểm GPA</w:t>
            </w:r>
          </w:p>
          <w:p w14:paraId="45D4DBEA" w14:textId="77777777" w:rsidR="00C5706D" w:rsidRPr="009D13ED" w:rsidRDefault="00C5706D" w:rsidP="00C8437A">
            <w:pPr>
              <w:spacing w:after="120"/>
              <w:ind w:left="31"/>
              <w:jc w:val="center"/>
              <w:rPr>
                <w:b/>
                <w:bCs/>
                <w:color w:val="000000" w:themeColor="text1"/>
                <w:sz w:val="24"/>
                <w:szCs w:val="24"/>
              </w:rPr>
            </w:pPr>
            <w:r w:rsidRPr="009D13ED">
              <w:rPr>
                <w:color w:val="000000" w:themeColor="text1"/>
                <w:sz w:val="24"/>
                <w:szCs w:val="24"/>
              </w:rPr>
              <w:t>(Điểm số GPA*Trọng số)</w:t>
            </w:r>
          </w:p>
        </w:tc>
        <w:tc>
          <w:tcPr>
            <w:tcW w:w="1527" w:type="dxa"/>
          </w:tcPr>
          <w:p w14:paraId="12056E63" w14:textId="77777777" w:rsidR="00C5706D" w:rsidRPr="009D13ED" w:rsidRDefault="00C5706D" w:rsidP="00C8437A">
            <w:pPr>
              <w:spacing w:after="120"/>
              <w:ind w:left="31"/>
              <w:jc w:val="center"/>
              <w:rPr>
                <w:b/>
                <w:bCs/>
                <w:color w:val="000000" w:themeColor="text1"/>
                <w:sz w:val="24"/>
                <w:szCs w:val="24"/>
              </w:rPr>
            </w:pPr>
          </w:p>
        </w:tc>
        <w:tc>
          <w:tcPr>
            <w:tcW w:w="1525" w:type="dxa"/>
          </w:tcPr>
          <w:p w14:paraId="75687F4A" w14:textId="77777777" w:rsidR="00C5706D" w:rsidRPr="009D13ED" w:rsidRDefault="00C5706D" w:rsidP="00C8437A">
            <w:pPr>
              <w:spacing w:after="120"/>
              <w:ind w:left="31"/>
              <w:jc w:val="center"/>
              <w:rPr>
                <w:b/>
                <w:bCs/>
                <w:color w:val="000000" w:themeColor="text1"/>
                <w:sz w:val="24"/>
                <w:szCs w:val="24"/>
              </w:rPr>
            </w:pPr>
          </w:p>
        </w:tc>
        <w:tc>
          <w:tcPr>
            <w:tcW w:w="1514" w:type="dxa"/>
            <w:tcBorders>
              <w:bottom w:val="single" w:sz="4" w:space="0" w:color="000000"/>
            </w:tcBorders>
          </w:tcPr>
          <w:p w14:paraId="44E823FB" w14:textId="77777777" w:rsidR="00C5706D" w:rsidRPr="009D13ED" w:rsidRDefault="00C5706D" w:rsidP="00C8437A">
            <w:pPr>
              <w:spacing w:after="120"/>
              <w:ind w:left="31"/>
              <w:jc w:val="center"/>
              <w:rPr>
                <w:b/>
                <w:bCs/>
                <w:color w:val="000000" w:themeColor="text1"/>
                <w:sz w:val="24"/>
                <w:szCs w:val="24"/>
              </w:rPr>
            </w:pPr>
          </w:p>
        </w:tc>
      </w:tr>
      <w:tr w:rsidR="00C5706D" w:rsidRPr="009D13ED" w14:paraId="763726D4" w14:textId="77777777" w:rsidTr="003C40B4">
        <w:trPr>
          <w:jc w:val="center"/>
        </w:trPr>
        <w:tc>
          <w:tcPr>
            <w:tcW w:w="3016" w:type="dxa"/>
          </w:tcPr>
          <w:p w14:paraId="14526068" w14:textId="77777777" w:rsidR="00C5706D" w:rsidRPr="009D13ED" w:rsidRDefault="00C5706D" w:rsidP="00C8437A">
            <w:pPr>
              <w:spacing w:after="120"/>
              <w:ind w:left="31"/>
              <w:jc w:val="center"/>
              <w:rPr>
                <w:b/>
                <w:bCs/>
                <w:color w:val="000000" w:themeColor="text1"/>
                <w:sz w:val="24"/>
                <w:szCs w:val="24"/>
              </w:rPr>
            </w:pPr>
            <w:r w:rsidRPr="009D13ED">
              <w:rPr>
                <w:b/>
                <w:bCs/>
                <w:color w:val="000000" w:themeColor="text1"/>
                <w:sz w:val="24"/>
                <w:szCs w:val="24"/>
              </w:rPr>
              <w:t>Điểm năng lực</w:t>
            </w:r>
          </w:p>
        </w:tc>
        <w:tc>
          <w:tcPr>
            <w:tcW w:w="1527" w:type="dxa"/>
          </w:tcPr>
          <w:p w14:paraId="37492237" w14:textId="77777777" w:rsidR="00C5706D" w:rsidRPr="009D13ED" w:rsidRDefault="00C5706D" w:rsidP="00C8437A">
            <w:pPr>
              <w:spacing w:after="120"/>
              <w:ind w:left="31"/>
              <w:jc w:val="right"/>
              <w:rPr>
                <w:b/>
                <w:bCs/>
                <w:color w:val="000000" w:themeColor="text1"/>
                <w:sz w:val="24"/>
                <w:szCs w:val="24"/>
              </w:rPr>
            </w:pPr>
            <w:r w:rsidRPr="009D13ED">
              <w:rPr>
                <w:color w:val="000000" w:themeColor="text1"/>
                <w:sz w:val="24"/>
                <w:szCs w:val="24"/>
              </w:rPr>
              <w:t>......./2,5</w:t>
            </w:r>
          </w:p>
        </w:tc>
        <w:tc>
          <w:tcPr>
            <w:tcW w:w="1525" w:type="dxa"/>
          </w:tcPr>
          <w:p w14:paraId="0BB266CF" w14:textId="77777777" w:rsidR="00C5706D" w:rsidRPr="009D13ED" w:rsidRDefault="00C5706D" w:rsidP="00C8437A">
            <w:pPr>
              <w:spacing w:after="120"/>
              <w:ind w:left="31"/>
              <w:jc w:val="right"/>
              <w:rPr>
                <w:b/>
                <w:bCs/>
                <w:color w:val="000000" w:themeColor="text1"/>
                <w:sz w:val="24"/>
                <w:szCs w:val="24"/>
              </w:rPr>
            </w:pPr>
            <w:r w:rsidRPr="009D13ED">
              <w:rPr>
                <w:color w:val="000000" w:themeColor="text1"/>
                <w:sz w:val="24"/>
                <w:szCs w:val="24"/>
              </w:rPr>
              <w:t>......./2,5</w:t>
            </w:r>
          </w:p>
        </w:tc>
        <w:tc>
          <w:tcPr>
            <w:tcW w:w="1514" w:type="dxa"/>
            <w:tcBorders>
              <w:bottom w:val="single" w:sz="4" w:space="0" w:color="000000"/>
              <w:tl2br w:val="single" w:sz="4" w:space="0" w:color="auto"/>
              <w:tr2bl w:val="single" w:sz="4" w:space="0" w:color="auto"/>
            </w:tcBorders>
          </w:tcPr>
          <w:p w14:paraId="561EC9F9" w14:textId="77777777" w:rsidR="00C5706D" w:rsidRPr="009D13ED" w:rsidRDefault="00C5706D" w:rsidP="00C8437A">
            <w:pPr>
              <w:spacing w:after="120"/>
              <w:ind w:left="31"/>
              <w:jc w:val="center"/>
              <w:rPr>
                <w:b/>
                <w:bCs/>
                <w:color w:val="000000" w:themeColor="text1"/>
                <w:sz w:val="24"/>
                <w:szCs w:val="24"/>
              </w:rPr>
            </w:pPr>
          </w:p>
        </w:tc>
      </w:tr>
      <w:tr w:rsidR="00C5706D" w:rsidRPr="009D13ED" w14:paraId="54FF5623" w14:textId="77777777" w:rsidTr="003C40B4">
        <w:trPr>
          <w:jc w:val="center"/>
        </w:trPr>
        <w:tc>
          <w:tcPr>
            <w:tcW w:w="3016" w:type="dxa"/>
          </w:tcPr>
          <w:p w14:paraId="3CD976E5" w14:textId="77777777" w:rsidR="00C5706D" w:rsidRPr="009D13ED" w:rsidRDefault="00C5706D" w:rsidP="00C8437A">
            <w:pPr>
              <w:spacing w:after="120"/>
              <w:ind w:left="31"/>
              <w:jc w:val="center"/>
              <w:rPr>
                <w:b/>
                <w:bCs/>
                <w:color w:val="000000" w:themeColor="text1"/>
                <w:sz w:val="24"/>
                <w:szCs w:val="24"/>
              </w:rPr>
            </w:pPr>
            <w:r w:rsidRPr="009D13ED">
              <w:rPr>
                <w:b/>
                <w:bCs/>
                <w:color w:val="000000" w:themeColor="text1"/>
                <w:sz w:val="24"/>
                <w:szCs w:val="24"/>
              </w:rPr>
              <w:t>Kết luận (Đạt/Không đạt)</w:t>
            </w:r>
          </w:p>
        </w:tc>
        <w:tc>
          <w:tcPr>
            <w:tcW w:w="1527" w:type="dxa"/>
          </w:tcPr>
          <w:p w14:paraId="7DB30DF9" w14:textId="77777777" w:rsidR="00C5706D" w:rsidRPr="009D13ED" w:rsidRDefault="00C5706D" w:rsidP="00C8437A">
            <w:pPr>
              <w:spacing w:after="120"/>
              <w:ind w:left="31"/>
              <w:jc w:val="center"/>
              <w:rPr>
                <w:b/>
                <w:bCs/>
                <w:color w:val="000000" w:themeColor="text1"/>
                <w:sz w:val="24"/>
                <w:szCs w:val="24"/>
              </w:rPr>
            </w:pPr>
          </w:p>
        </w:tc>
        <w:tc>
          <w:tcPr>
            <w:tcW w:w="1525" w:type="dxa"/>
          </w:tcPr>
          <w:p w14:paraId="592C010B" w14:textId="77777777" w:rsidR="00C5706D" w:rsidRPr="009D13ED" w:rsidRDefault="00C5706D" w:rsidP="00C8437A">
            <w:pPr>
              <w:spacing w:after="120"/>
              <w:ind w:left="31"/>
              <w:jc w:val="center"/>
              <w:rPr>
                <w:b/>
                <w:bCs/>
                <w:color w:val="000000" w:themeColor="text1"/>
                <w:sz w:val="24"/>
                <w:szCs w:val="24"/>
              </w:rPr>
            </w:pPr>
          </w:p>
        </w:tc>
        <w:tc>
          <w:tcPr>
            <w:tcW w:w="1514" w:type="dxa"/>
            <w:tcBorders>
              <w:tl2br w:val="single" w:sz="4" w:space="0" w:color="auto"/>
              <w:tr2bl w:val="single" w:sz="4" w:space="0" w:color="auto"/>
            </w:tcBorders>
          </w:tcPr>
          <w:p w14:paraId="0830D8F1" w14:textId="77777777" w:rsidR="00C5706D" w:rsidRPr="009D13ED" w:rsidRDefault="00C5706D" w:rsidP="00C8437A">
            <w:pPr>
              <w:spacing w:after="120"/>
              <w:ind w:left="31"/>
              <w:jc w:val="center"/>
              <w:rPr>
                <w:b/>
                <w:bCs/>
                <w:noProof/>
                <w:color w:val="000000" w:themeColor="text1"/>
                <w:sz w:val="24"/>
                <w:szCs w:val="24"/>
              </w:rPr>
            </w:pPr>
          </w:p>
        </w:tc>
      </w:tr>
    </w:tbl>
    <w:p w14:paraId="62986C95" w14:textId="77777777" w:rsidR="00C5706D" w:rsidRPr="00262AFB" w:rsidRDefault="00C5706D" w:rsidP="00C5706D">
      <w:pPr>
        <w:spacing w:after="120"/>
        <w:ind w:left="4428"/>
        <w:rPr>
          <w:i/>
          <w:color w:val="000000" w:themeColor="text1"/>
          <w:sz w:val="24"/>
          <w:szCs w:val="24"/>
        </w:rPr>
      </w:pPr>
      <w:r w:rsidRPr="00262AFB">
        <w:rPr>
          <w:i/>
          <w:color w:val="000000" w:themeColor="text1"/>
          <w:sz w:val="24"/>
          <w:szCs w:val="24"/>
        </w:rPr>
        <w:t xml:space="preserve">  Nghệ An, ngày …… tháng …… năm 20…</w:t>
      </w:r>
    </w:p>
    <w:p w14:paraId="0C8A713D" w14:textId="77777777" w:rsidR="00C5706D" w:rsidRPr="00262AFB" w:rsidRDefault="00C5706D" w:rsidP="00C5706D">
      <w:pPr>
        <w:spacing w:after="120"/>
        <w:ind w:left="4428"/>
        <w:jc w:val="center"/>
        <w:rPr>
          <w:b/>
          <w:bCs/>
          <w:iCs/>
          <w:color w:val="000000" w:themeColor="text1"/>
          <w:sz w:val="24"/>
          <w:szCs w:val="24"/>
        </w:rPr>
      </w:pPr>
      <w:r w:rsidRPr="00262AFB">
        <w:rPr>
          <w:b/>
          <w:bCs/>
          <w:iCs/>
          <w:color w:val="000000" w:themeColor="text1"/>
          <w:sz w:val="24"/>
          <w:szCs w:val="24"/>
        </w:rPr>
        <w:t>Giảng viên Hướng dẫn</w:t>
      </w:r>
    </w:p>
    <w:p w14:paraId="3626F439" w14:textId="77777777" w:rsidR="00C5706D" w:rsidRDefault="00C5706D" w:rsidP="00C5706D">
      <w:pPr>
        <w:spacing w:after="120"/>
        <w:ind w:left="4428"/>
        <w:jc w:val="center"/>
        <w:rPr>
          <w:i/>
          <w:color w:val="000000" w:themeColor="text1"/>
          <w:sz w:val="24"/>
          <w:szCs w:val="24"/>
          <w:lang w:val="vi-VN"/>
        </w:rPr>
      </w:pPr>
      <w:r w:rsidRPr="00262AFB">
        <w:rPr>
          <w:i/>
          <w:color w:val="000000" w:themeColor="text1"/>
          <w:sz w:val="24"/>
          <w:szCs w:val="24"/>
        </w:rPr>
        <w:t>(Ký, ghi rõ họ tên)</w:t>
      </w:r>
    </w:p>
    <w:p w14:paraId="6EFD711C" w14:textId="77777777" w:rsidR="00C5706D" w:rsidRPr="00262AFB" w:rsidRDefault="00C5706D" w:rsidP="00C5706D">
      <w:pPr>
        <w:rPr>
          <w:b/>
          <w:color w:val="000000" w:themeColor="text1"/>
          <w:sz w:val="24"/>
          <w:szCs w:val="24"/>
        </w:rPr>
      </w:pPr>
      <w:r w:rsidRPr="00262AFB">
        <w:rPr>
          <w:b/>
          <w:color w:val="000000" w:themeColor="text1"/>
          <w:sz w:val="24"/>
          <w:szCs w:val="24"/>
        </w:rPr>
        <w:t>5. Tài liệu học tập</w:t>
      </w:r>
    </w:p>
    <w:p w14:paraId="0BE934F6" w14:textId="77777777" w:rsidR="00C5706D" w:rsidRPr="00212F8C" w:rsidRDefault="00C5706D" w:rsidP="00C5706D">
      <w:pPr>
        <w:spacing w:line="312" w:lineRule="auto"/>
        <w:jc w:val="both"/>
        <w:rPr>
          <w:b/>
          <w:i/>
        </w:rPr>
      </w:pPr>
      <w:r>
        <w:rPr>
          <w:b/>
          <w:i/>
        </w:rPr>
        <w:t>5</w:t>
      </w:r>
      <w:r w:rsidRPr="00212F8C">
        <w:rPr>
          <w:b/>
          <w:i/>
        </w:rPr>
        <w:t>.1. Giáo trình:</w:t>
      </w:r>
    </w:p>
    <w:p w14:paraId="0CA18987" w14:textId="77777777" w:rsidR="00C5706D" w:rsidRDefault="00C5706D" w:rsidP="00C5706D">
      <w:pPr>
        <w:spacing w:line="312" w:lineRule="auto"/>
        <w:jc w:val="both"/>
        <w:rPr>
          <w:color w:val="000000"/>
        </w:rPr>
      </w:pPr>
      <w:r w:rsidRPr="00183B57">
        <w:t>[1]</w:t>
      </w:r>
      <w:r>
        <w:t xml:space="preserve"> Chu Thị Hà Thanh, Tập bài giảng </w:t>
      </w:r>
      <w:r w:rsidRPr="00F503C0">
        <w:rPr>
          <w:i/>
          <w:iCs/>
        </w:rPr>
        <w:t>Bồi dưỡng năng lực cảm thụ văn học cho học sinh tiểu học,</w:t>
      </w:r>
      <w:r>
        <w:t xml:space="preserve"> (Lưu hành nội bộ), Trường Đại học Vinh, 2023</w:t>
      </w:r>
      <w:r w:rsidRPr="00183B57">
        <w:t xml:space="preserve"> </w:t>
      </w:r>
      <w:r w:rsidRPr="008A043F">
        <w:t xml:space="preserve"> </w:t>
      </w:r>
    </w:p>
    <w:p w14:paraId="2C25B073" w14:textId="77777777" w:rsidR="00C5706D" w:rsidRPr="00183B57" w:rsidRDefault="00C5706D" w:rsidP="00C5706D">
      <w:pPr>
        <w:spacing w:line="312" w:lineRule="auto"/>
        <w:jc w:val="both"/>
        <w:rPr>
          <w:b/>
          <w:i/>
        </w:rPr>
      </w:pPr>
      <w:r>
        <w:rPr>
          <w:b/>
          <w:i/>
        </w:rPr>
        <w:t>5</w:t>
      </w:r>
      <w:r>
        <w:rPr>
          <w:b/>
          <w:i/>
          <w:lang w:val="vi-VN"/>
        </w:rPr>
        <w:t xml:space="preserve">.2. </w:t>
      </w:r>
      <w:r w:rsidRPr="00183B57">
        <w:rPr>
          <w:b/>
          <w:i/>
        </w:rPr>
        <w:t>Tài liệu tham khảo:</w:t>
      </w:r>
    </w:p>
    <w:p w14:paraId="3CEEEC4B" w14:textId="77777777" w:rsidR="00C5706D" w:rsidRPr="004D45B5" w:rsidRDefault="00C5706D" w:rsidP="00C5706D">
      <w:pPr>
        <w:spacing w:line="312" w:lineRule="auto"/>
        <w:jc w:val="both"/>
        <w:rPr>
          <w:lang w:val="vi-VN"/>
        </w:rPr>
      </w:pPr>
      <w:r w:rsidRPr="00903FA9">
        <w:rPr>
          <w:color w:val="000000"/>
        </w:rPr>
        <w:t>[2]</w:t>
      </w:r>
      <w:r w:rsidRPr="008A043F">
        <w:t>.</w:t>
      </w:r>
      <w:r w:rsidRPr="00903FA9">
        <w:t xml:space="preserve"> </w:t>
      </w:r>
      <w:r w:rsidRPr="00E57DD2">
        <w:t xml:space="preserve">Trần Mạnh Hưởng, </w:t>
      </w:r>
      <w:r w:rsidRPr="00E57DD2">
        <w:rPr>
          <w:i/>
          <w:iCs/>
        </w:rPr>
        <w:t>Luyện tập về cảm thụ văn học ở tiểu học</w:t>
      </w:r>
      <w:r w:rsidRPr="00E57DD2">
        <w:t>, Nxb Giáo dục</w:t>
      </w:r>
      <w:r>
        <w:rPr>
          <w:lang w:val="vi-VN"/>
        </w:rPr>
        <w:t xml:space="preserve"> Viẹt Nam</w:t>
      </w:r>
      <w:r w:rsidRPr="00E57DD2">
        <w:t>, H,</w:t>
      </w:r>
      <w:r>
        <w:rPr>
          <w:lang w:val="vi-VN"/>
        </w:rPr>
        <w:t xml:space="preserve"> 2022</w:t>
      </w:r>
    </w:p>
    <w:p w14:paraId="34EBBBC9" w14:textId="77777777" w:rsidR="00C5706D" w:rsidRPr="00183B57" w:rsidRDefault="00C5706D" w:rsidP="00C5706D">
      <w:pPr>
        <w:spacing w:line="312" w:lineRule="auto"/>
        <w:jc w:val="both"/>
        <w:rPr>
          <w:b/>
          <w:i/>
        </w:rPr>
      </w:pPr>
      <w:r w:rsidRPr="008A043F">
        <w:t xml:space="preserve"> </w:t>
      </w:r>
    </w:p>
    <w:p w14:paraId="528FCCE2" w14:textId="77777777" w:rsidR="00C5706D" w:rsidRDefault="00C5706D" w:rsidP="00C5706D">
      <w:pPr>
        <w:spacing w:line="312" w:lineRule="auto"/>
        <w:jc w:val="both"/>
        <w:rPr>
          <w:color w:val="000000"/>
        </w:rPr>
      </w:pPr>
      <w:r w:rsidRPr="00124B82">
        <w:t xml:space="preserve">[3]. </w:t>
      </w:r>
      <w:r w:rsidRPr="00570E66">
        <w:rPr>
          <w:color w:val="000000"/>
        </w:rPr>
        <w:t xml:space="preserve">Phạm Minh Diệu (Chủ biên), </w:t>
      </w:r>
      <w:r w:rsidRPr="00570E66">
        <w:rPr>
          <w:i/>
          <w:color w:val="000000"/>
        </w:rPr>
        <w:t>Bồi dưỡng năng lực cảm thụ văn chương cho học sinh tiểu học</w:t>
      </w:r>
      <w:r w:rsidRPr="00570E66">
        <w:rPr>
          <w:color w:val="000000"/>
        </w:rPr>
        <w:t>, Nxb Giáo dục, H, 2007</w:t>
      </w:r>
    </w:p>
    <w:p w14:paraId="71B3E326" w14:textId="77777777" w:rsidR="00C5706D" w:rsidRDefault="00C5706D" w:rsidP="00C5706D">
      <w:pPr>
        <w:tabs>
          <w:tab w:val="left" w:pos="567"/>
        </w:tabs>
        <w:spacing w:line="312" w:lineRule="auto"/>
        <w:jc w:val="both"/>
      </w:pPr>
      <w:r w:rsidRPr="00C15656">
        <w:t xml:space="preserve">[4]. </w:t>
      </w:r>
      <w:r w:rsidRPr="00124B82">
        <w:t xml:space="preserve">Đinh Trọng Lạc, </w:t>
      </w:r>
      <w:r w:rsidRPr="00124B82">
        <w:rPr>
          <w:i/>
          <w:iCs/>
        </w:rPr>
        <w:t>Vẻ đẹp của ngôn ngữ văn học qua các bài tập đọc lớp 4-5</w:t>
      </w:r>
      <w:r w:rsidRPr="00124B82">
        <w:t>, Nxb Giáo dục, H, 1998.</w:t>
      </w:r>
    </w:p>
    <w:p w14:paraId="1D1E1BF9" w14:textId="77777777" w:rsidR="00C5706D" w:rsidRPr="00E57DD2" w:rsidRDefault="00C5706D" w:rsidP="00C5706D">
      <w:pPr>
        <w:tabs>
          <w:tab w:val="left" w:pos="567"/>
        </w:tabs>
        <w:spacing w:line="312" w:lineRule="auto"/>
        <w:jc w:val="both"/>
      </w:pPr>
      <w:r>
        <w:t xml:space="preserve">[[5]. </w:t>
      </w:r>
      <w:r w:rsidRPr="00E57DD2">
        <w:t xml:space="preserve">Hoàng Hòa Bình, </w:t>
      </w:r>
      <w:r w:rsidRPr="00E57DD2">
        <w:rPr>
          <w:i/>
          <w:iCs/>
        </w:rPr>
        <w:t>Dạy văn cho học sinh tiểu học</w:t>
      </w:r>
      <w:r w:rsidRPr="00E57DD2">
        <w:t>, Nxb Giáo dục, H, 1997.</w:t>
      </w:r>
    </w:p>
    <w:p w14:paraId="2723D9FA" w14:textId="77777777" w:rsidR="00C5706D" w:rsidRPr="00E57DD2" w:rsidRDefault="00C5706D" w:rsidP="00C5706D">
      <w:pPr>
        <w:spacing w:line="312" w:lineRule="auto"/>
        <w:jc w:val="both"/>
      </w:pPr>
      <w:r w:rsidRPr="0010189B">
        <w:t>[</w:t>
      </w:r>
      <w:r>
        <w:t>6</w:t>
      </w:r>
      <w:r w:rsidRPr="0010189B">
        <w:t>]</w:t>
      </w:r>
      <w:r w:rsidRPr="00E57DD2">
        <w:t xml:space="preserve">.  Dự án phát triển giáo viên tiểu học, </w:t>
      </w:r>
      <w:r w:rsidRPr="00E57DD2">
        <w:rPr>
          <w:i/>
          <w:iCs/>
        </w:rPr>
        <w:t>Đổi mới phương pháp dạy học ở tiểu học,</w:t>
      </w:r>
      <w:r w:rsidRPr="00E57DD2">
        <w:t xml:space="preserve"> NXBGD, 2006.</w:t>
      </w:r>
    </w:p>
    <w:p w14:paraId="256E2057" w14:textId="77777777" w:rsidR="00C5706D" w:rsidRPr="00720EE9" w:rsidRDefault="00C5706D" w:rsidP="00C5706D">
      <w:pPr>
        <w:spacing w:line="312" w:lineRule="auto"/>
        <w:ind w:firstLine="567"/>
        <w:jc w:val="both"/>
        <w:rPr>
          <w:lang w:val="nl-NL"/>
        </w:rPr>
      </w:pPr>
      <w:r w:rsidRPr="00720EE9">
        <w:rPr>
          <w:lang w:val="nl-NL"/>
        </w:rPr>
        <w:t>- Các tác phẩm của các tác giả đư</w:t>
      </w:r>
      <w:r w:rsidRPr="00720EE9">
        <w:rPr>
          <w:lang w:val="nl-NL"/>
        </w:rPr>
        <w:softHyphen/>
        <w:t>ợc học trong ch</w:t>
      </w:r>
      <w:r w:rsidRPr="00720EE9">
        <w:rPr>
          <w:lang w:val="nl-NL"/>
        </w:rPr>
        <w:softHyphen/>
        <w:t>ương trình.</w:t>
      </w:r>
    </w:p>
    <w:p w14:paraId="0CDB7F41" w14:textId="77777777" w:rsidR="00C5706D" w:rsidRDefault="00C5706D" w:rsidP="00C5706D">
      <w:pPr>
        <w:spacing w:before="60" w:after="60" w:line="264" w:lineRule="auto"/>
        <w:jc w:val="both"/>
        <w:rPr>
          <w:b/>
          <w:bCs/>
          <w:sz w:val="24"/>
          <w:szCs w:val="24"/>
        </w:rPr>
      </w:pPr>
      <w:r w:rsidRPr="002041E5">
        <w:rPr>
          <w:b/>
          <w:bCs/>
          <w:sz w:val="24"/>
          <w:szCs w:val="24"/>
        </w:rPr>
        <w:t>6</w:t>
      </w:r>
      <w:r w:rsidRPr="002041E5">
        <w:rPr>
          <w:b/>
          <w:bCs/>
          <w:sz w:val="24"/>
          <w:szCs w:val="24"/>
          <w:lang w:val="vi-VN"/>
        </w:rPr>
        <w:t xml:space="preserve">. Kế hoạch </w:t>
      </w:r>
      <w:r w:rsidRPr="002041E5">
        <w:rPr>
          <w:b/>
          <w:bCs/>
          <w:sz w:val="24"/>
          <w:szCs w:val="24"/>
        </w:rPr>
        <w:t xml:space="preserve">dạy </w:t>
      </w:r>
      <w:r w:rsidRPr="002041E5">
        <w:rPr>
          <w:b/>
          <w:bCs/>
          <w:sz w:val="24"/>
          <w:szCs w:val="24"/>
          <w:lang w:val="vi-VN"/>
        </w:rPr>
        <w:t>học</w:t>
      </w:r>
      <w:r w:rsidRPr="002041E5">
        <w:rPr>
          <w:b/>
          <w:bCs/>
          <w:sz w:val="24"/>
          <w:szCs w:val="24"/>
        </w:rPr>
        <w:t xml:space="preserve"> </w:t>
      </w:r>
    </w:p>
    <w:tbl>
      <w:tblPr>
        <w:tblStyle w:val="TableGrid74"/>
        <w:tblW w:w="9776" w:type="dxa"/>
        <w:jc w:val="center"/>
        <w:tblLook w:val="04A0" w:firstRow="1" w:lastRow="0" w:firstColumn="1" w:lastColumn="0" w:noHBand="0" w:noVBand="1"/>
      </w:tblPr>
      <w:tblGrid>
        <w:gridCol w:w="24"/>
        <w:gridCol w:w="539"/>
        <w:gridCol w:w="1600"/>
        <w:gridCol w:w="809"/>
        <w:gridCol w:w="4573"/>
        <w:gridCol w:w="1451"/>
        <w:gridCol w:w="780"/>
      </w:tblGrid>
      <w:tr w:rsidR="00C5706D" w:rsidRPr="00D94D18" w14:paraId="35145024" w14:textId="77777777" w:rsidTr="003C40B4">
        <w:trPr>
          <w:jc w:val="center"/>
        </w:trPr>
        <w:tc>
          <w:tcPr>
            <w:tcW w:w="563" w:type="dxa"/>
            <w:gridSpan w:val="2"/>
            <w:tcBorders>
              <w:bottom w:val="single" w:sz="4" w:space="0" w:color="auto"/>
            </w:tcBorders>
            <w:shd w:val="clear" w:color="auto" w:fill="FAE2D5" w:themeFill="accent2" w:themeFillTint="33"/>
            <w:vAlign w:val="center"/>
          </w:tcPr>
          <w:p w14:paraId="5BAD8554" w14:textId="77777777" w:rsidR="00C5706D" w:rsidRPr="00D94D18" w:rsidRDefault="00C5706D" w:rsidP="003C40B4">
            <w:pPr>
              <w:spacing w:before="60" w:after="60" w:line="264" w:lineRule="auto"/>
              <w:jc w:val="center"/>
              <w:rPr>
                <w:b/>
              </w:rPr>
            </w:pPr>
            <w:r w:rsidRPr="00D94D18">
              <w:rPr>
                <w:b/>
              </w:rPr>
              <w:t>TT</w:t>
            </w:r>
          </w:p>
        </w:tc>
        <w:tc>
          <w:tcPr>
            <w:tcW w:w="1600" w:type="dxa"/>
            <w:tcBorders>
              <w:bottom w:val="single" w:sz="4" w:space="0" w:color="auto"/>
            </w:tcBorders>
            <w:shd w:val="clear" w:color="auto" w:fill="FAE2D5" w:themeFill="accent2" w:themeFillTint="33"/>
            <w:vAlign w:val="center"/>
          </w:tcPr>
          <w:p w14:paraId="2AE0C182" w14:textId="77777777" w:rsidR="00C5706D" w:rsidRPr="00D94D18" w:rsidRDefault="00C5706D" w:rsidP="003C40B4">
            <w:pPr>
              <w:spacing w:before="60" w:after="60" w:line="264" w:lineRule="auto"/>
              <w:jc w:val="center"/>
              <w:rPr>
                <w:b/>
              </w:rPr>
            </w:pPr>
            <w:r w:rsidRPr="00D94D18">
              <w:rPr>
                <w:b/>
              </w:rPr>
              <w:t>Chương/chủ đề/bài</w:t>
            </w:r>
          </w:p>
        </w:tc>
        <w:tc>
          <w:tcPr>
            <w:tcW w:w="809" w:type="dxa"/>
            <w:tcBorders>
              <w:bottom w:val="single" w:sz="4" w:space="0" w:color="auto"/>
            </w:tcBorders>
            <w:shd w:val="clear" w:color="auto" w:fill="FAE2D5" w:themeFill="accent2" w:themeFillTint="33"/>
            <w:vAlign w:val="center"/>
          </w:tcPr>
          <w:p w14:paraId="0B6C517A" w14:textId="77777777" w:rsidR="00C5706D" w:rsidRPr="00D94D18" w:rsidRDefault="00C5706D" w:rsidP="003C40B4">
            <w:pPr>
              <w:spacing w:before="60" w:after="60" w:line="264" w:lineRule="auto"/>
              <w:ind w:left="-144" w:right="-144"/>
              <w:jc w:val="center"/>
              <w:rPr>
                <w:b/>
              </w:rPr>
            </w:pPr>
            <w:r w:rsidRPr="00D94D18">
              <w:rPr>
                <w:b/>
              </w:rPr>
              <w:t>Thời lượng (tiết)</w:t>
            </w:r>
          </w:p>
        </w:tc>
        <w:tc>
          <w:tcPr>
            <w:tcW w:w="4573" w:type="dxa"/>
            <w:tcBorders>
              <w:bottom w:val="single" w:sz="4" w:space="0" w:color="auto"/>
            </w:tcBorders>
            <w:shd w:val="clear" w:color="auto" w:fill="FAE2D5" w:themeFill="accent2" w:themeFillTint="33"/>
            <w:vAlign w:val="center"/>
          </w:tcPr>
          <w:p w14:paraId="557E601A" w14:textId="77777777" w:rsidR="00C5706D" w:rsidRPr="00D94D18" w:rsidRDefault="00C5706D" w:rsidP="003C40B4">
            <w:pPr>
              <w:spacing w:before="60" w:after="60" w:line="264" w:lineRule="auto"/>
              <w:jc w:val="center"/>
              <w:rPr>
                <w:b/>
              </w:rPr>
            </w:pPr>
            <w:r w:rsidRPr="00D94D18">
              <w:rPr>
                <w:b/>
              </w:rPr>
              <w:t>Hoạt động dạy học</w:t>
            </w:r>
          </w:p>
        </w:tc>
        <w:tc>
          <w:tcPr>
            <w:tcW w:w="1451" w:type="dxa"/>
            <w:tcBorders>
              <w:bottom w:val="single" w:sz="4" w:space="0" w:color="auto"/>
            </w:tcBorders>
            <w:shd w:val="clear" w:color="auto" w:fill="FAE2D5" w:themeFill="accent2" w:themeFillTint="33"/>
            <w:vAlign w:val="center"/>
          </w:tcPr>
          <w:p w14:paraId="6C39BAC8" w14:textId="77777777" w:rsidR="00C5706D" w:rsidRPr="00D94D18" w:rsidRDefault="00C5706D" w:rsidP="003C40B4">
            <w:pPr>
              <w:spacing w:before="60" w:after="60" w:line="264" w:lineRule="auto"/>
              <w:jc w:val="center"/>
              <w:rPr>
                <w:b/>
              </w:rPr>
            </w:pPr>
            <w:r w:rsidRPr="00D94D18">
              <w:rPr>
                <w:b/>
              </w:rPr>
              <w:t>CLO</w:t>
            </w:r>
          </w:p>
        </w:tc>
        <w:tc>
          <w:tcPr>
            <w:tcW w:w="780" w:type="dxa"/>
            <w:tcBorders>
              <w:bottom w:val="single" w:sz="4" w:space="0" w:color="auto"/>
            </w:tcBorders>
            <w:shd w:val="clear" w:color="auto" w:fill="FAE2D5" w:themeFill="accent2" w:themeFillTint="33"/>
            <w:vAlign w:val="center"/>
          </w:tcPr>
          <w:p w14:paraId="7DBF75BA" w14:textId="77777777" w:rsidR="00C5706D" w:rsidRPr="00D94D18" w:rsidRDefault="00C5706D" w:rsidP="003C40B4">
            <w:pPr>
              <w:spacing w:before="60" w:after="60" w:line="264" w:lineRule="auto"/>
              <w:jc w:val="center"/>
              <w:rPr>
                <w:b/>
              </w:rPr>
            </w:pPr>
            <w:r w:rsidRPr="00D94D18">
              <w:rPr>
                <w:b/>
              </w:rPr>
              <w:t>Bài đánh giá</w:t>
            </w:r>
          </w:p>
        </w:tc>
      </w:tr>
      <w:tr w:rsidR="00C5706D" w:rsidRPr="00D94D18" w14:paraId="6878AC57" w14:textId="77777777" w:rsidTr="003C40B4">
        <w:trPr>
          <w:jc w:val="center"/>
        </w:trPr>
        <w:tc>
          <w:tcPr>
            <w:tcW w:w="563" w:type="dxa"/>
            <w:gridSpan w:val="2"/>
            <w:shd w:val="clear" w:color="auto" w:fill="CAEDFB" w:themeFill="accent4" w:themeFillTint="33"/>
            <w:vAlign w:val="center"/>
          </w:tcPr>
          <w:p w14:paraId="67533A62" w14:textId="77777777" w:rsidR="00C5706D" w:rsidRPr="00D94D18" w:rsidRDefault="00C5706D" w:rsidP="003C40B4">
            <w:pPr>
              <w:spacing w:before="60" w:after="60" w:line="264" w:lineRule="auto"/>
              <w:jc w:val="center"/>
              <w:rPr>
                <w:b/>
              </w:rPr>
            </w:pPr>
            <w:r w:rsidRPr="00D94D18">
              <w:rPr>
                <w:b/>
              </w:rPr>
              <w:t>1</w:t>
            </w:r>
          </w:p>
        </w:tc>
        <w:tc>
          <w:tcPr>
            <w:tcW w:w="9213" w:type="dxa"/>
            <w:gridSpan w:val="5"/>
            <w:shd w:val="clear" w:color="auto" w:fill="CAEDFB" w:themeFill="accent4" w:themeFillTint="33"/>
            <w:vAlign w:val="center"/>
          </w:tcPr>
          <w:p w14:paraId="7EF3C27A" w14:textId="77777777" w:rsidR="00C5706D" w:rsidRPr="0019014D" w:rsidRDefault="00C5706D" w:rsidP="003C40B4">
            <w:pPr>
              <w:rPr>
                <w:b/>
                <w:sz w:val="28"/>
                <w:szCs w:val="28"/>
              </w:rPr>
            </w:pPr>
            <w:r w:rsidRPr="00611300">
              <w:rPr>
                <w:b/>
              </w:rPr>
              <w:t xml:space="preserve">Chương 1. </w:t>
            </w:r>
            <w:r w:rsidRPr="006248E5">
              <w:rPr>
                <w:b/>
                <w:bCs/>
              </w:rPr>
              <w:t>Cảm thụ văn học và đặc trưng của  cảm thụ văn học lứa tuổi tiểu học</w:t>
            </w:r>
            <w:r w:rsidRPr="00D94D18">
              <w:rPr>
                <w:b/>
              </w:rPr>
              <w:t xml:space="preserve"> (học trên lớp: </w:t>
            </w:r>
            <w:r>
              <w:rPr>
                <w:b/>
              </w:rPr>
              <w:t>10</w:t>
            </w:r>
            <w:r w:rsidRPr="00D94D18">
              <w:rPr>
                <w:b/>
              </w:rPr>
              <w:t xml:space="preserve"> tiết, tự học: </w:t>
            </w:r>
            <w:r>
              <w:rPr>
                <w:b/>
              </w:rPr>
              <w:t>20</w:t>
            </w:r>
            <w:r w:rsidRPr="00D94D18">
              <w:rPr>
                <w:b/>
              </w:rPr>
              <w:t xml:space="preserve"> tiết)</w:t>
            </w:r>
          </w:p>
        </w:tc>
      </w:tr>
      <w:tr w:rsidR="00C5706D" w:rsidRPr="00D94D18" w14:paraId="650DB5B5" w14:textId="77777777" w:rsidTr="003C40B4">
        <w:trPr>
          <w:jc w:val="center"/>
        </w:trPr>
        <w:tc>
          <w:tcPr>
            <w:tcW w:w="563" w:type="dxa"/>
            <w:gridSpan w:val="2"/>
            <w:vMerge w:val="restart"/>
          </w:tcPr>
          <w:p w14:paraId="787886B4" w14:textId="77777777" w:rsidR="00C5706D" w:rsidRPr="00D94D18" w:rsidRDefault="00C5706D" w:rsidP="003C40B4">
            <w:pPr>
              <w:spacing w:before="60" w:after="60" w:line="264" w:lineRule="auto"/>
              <w:jc w:val="center"/>
            </w:pPr>
          </w:p>
        </w:tc>
        <w:tc>
          <w:tcPr>
            <w:tcW w:w="1600" w:type="dxa"/>
            <w:vMerge w:val="restart"/>
            <w:vAlign w:val="center"/>
          </w:tcPr>
          <w:p w14:paraId="42D4A652" w14:textId="77777777" w:rsidR="00C5706D" w:rsidRPr="00D94D18" w:rsidRDefault="00C5706D" w:rsidP="003C40B4">
            <w:pPr>
              <w:spacing w:before="60" w:after="60" w:line="264" w:lineRule="auto"/>
              <w:jc w:val="center"/>
            </w:pPr>
            <w:r w:rsidRPr="00D94D18">
              <w:t>Giai đoạn 1</w:t>
            </w:r>
          </w:p>
          <w:p w14:paraId="72FD663C" w14:textId="77777777" w:rsidR="00C5706D" w:rsidRPr="00D94D18" w:rsidRDefault="00C5706D" w:rsidP="003C40B4">
            <w:pPr>
              <w:spacing w:before="60" w:after="60" w:line="264" w:lineRule="auto"/>
              <w:jc w:val="center"/>
            </w:pPr>
          </w:p>
        </w:tc>
        <w:tc>
          <w:tcPr>
            <w:tcW w:w="809" w:type="dxa"/>
          </w:tcPr>
          <w:p w14:paraId="7E4812D0" w14:textId="77777777" w:rsidR="00C5706D" w:rsidRPr="00D94D18" w:rsidRDefault="00C5706D" w:rsidP="003C40B4">
            <w:pPr>
              <w:spacing w:before="60" w:after="60" w:line="264" w:lineRule="auto"/>
              <w:ind w:right="-152"/>
              <w:jc w:val="center"/>
            </w:pPr>
          </w:p>
          <w:p w14:paraId="2E06C20E" w14:textId="77777777" w:rsidR="00C5706D" w:rsidRPr="00D94D18" w:rsidRDefault="00C5706D" w:rsidP="003C40B4">
            <w:pPr>
              <w:spacing w:before="60" w:after="60" w:line="264" w:lineRule="auto"/>
              <w:ind w:right="-152"/>
              <w:jc w:val="center"/>
            </w:pPr>
            <w:r w:rsidRPr="00D94D18">
              <w:lastRenderedPageBreak/>
              <w:t>5</w:t>
            </w:r>
          </w:p>
        </w:tc>
        <w:tc>
          <w:tcPr>
            <w:tcW w:w="4573" w:type="dxa"/>
          </w:tcPr>
          <w:p w14:paraId="544F5CBD" w14:textId="77777777" w:rsidR="00C5706D" w:rsidRDefault="00C5706D" w:rsidP="003C40B4">
            <w:pPr>
              <w:pStyle w:val="ListParagraph"/>
              <w:ind w:left="0"/>
              <w:rPr>
                <w:lang w:val="vi-VN"/>
              </w:rPr>
            </w:pPr>
            <w:r w:rsidRPr="00822EAC">
              <w:rPr>
                <w:sz w:val="24"/>
                <w:szCs w:val="24"/>
              </w:rPr>
              <w:lastRenderedPageBreak/>
              <w:t xml:space="preserve">Học bài giảng E-Learning (LMS) về </w:t>
            </w:r>
            <w:r>
              <w:t>1.1.</w:t>
            </w:r>
            <w:r w:rsidRPr="00430EA3">
              <w:t>Khái quát về năng lực CTVH</w:t>
            </w:r>
          </w:p>
          <w:p w14:paraId="03A5ADB5" w14:textId="77777777" w:rsidR="00C5706D" w:rsidRDefault="00C5706D" w:rsidP="003C40B4">
            <w:pPr>
              <w:ind w:left="-18" w:right="-108"/>
            </w:pPr>
            <w:r>
              <w:lastRenderedPageBreak/>
              <w:t>1.1.1- Khái niệm cảm thụ văn học</w:t>
            </w:r>
          </w:p>
          <w:p w14:paraId="0605B394" w14:textId="77777777" w:rsidR="00C5706D" w:rsidRDefault="00C5706D" w:rsidP="003C40B4">
            <w:pPr>
              <w:ind w:left="-18" w:right="-108"/>
            </w:pPr>
            <w:r>
              <w:t>1.1.2- Các đặc điểm của cảm thụ văn học</w:t>
            </w:r>
          </w:p>
          <w:p w14:paraId="23C6D86F" w14:textId="77777777" w:rsidR="00C5706D" w:rsidRPr="00F71653" w:rsidRDefault="00C5706D" w:rsidP="003C40B4">
            <w:pPr>
              <w:ind w:left="-18" w:right="-108"/>
              <w:rPr>
                <w:lang w:val="vi-VN"/>
              </w:rPr>
            </w:pPr>
            <w:r>
              <w:t>1.1.3-Khái niệm năng lực cảm thụ VH</w:t>
            </w:r>
          </w:p>
          <w:p w14:paraId="1E69DF7C" w14:textId="77777777" w:rsidR="00C5706D" w:rsidRPr="00822EAC" w:rsidRDefault="00C5706D" w:rsidP="003C40B4">
            <w:pPr>
              <w:jc w:val="both"/>
              <w:rPr>
                <w:sz w:val="24"/>
                <w:szCs w:val="24"/>
              </w:rPr>
            </w:pPr>
          </w:p>
        </w:tc>
        <w:tc>
          <w:tcPr>
            <w:tcW w:w="1451" w:type="dxa"/>
          </w:tcPr>
          <w:p w14:paraId="5EAF649F" w14:textId="77777777" w:rsidR="00C5706D" w:rsidRPr="00D94D18" w:rsidRDefault="00C5706D" w:rsidP="003C40B4">
            <w:pPr>
              <w:spacing w:before="60" w:after="60" w:line="264" w:lineRule="auto"/>
            </w:pPr>
          </w:p>
          <w:p w14:paraId="09B41A08" w14:textId="77777777" w:rsidR="00C5706D" w:rsidRPr="00D94D18" w:rsidRDefault="00C5706D" w:rsidP="003C40B4">
            <w:pPr>
              <w:spacing w:before="60" w:after="60" w:line="264" w:lineRule="auto"/>
            </w:pPr>
            <w:r w:rsidRPr="00D94D18">
              <w:lastRenderedPageBreak/>
              <w:t>CLO</w:t>
            </w:r>
            <w:r>
              <w:t>2</w:t>
            </w:r>
            <w:r w:rsidRPr="00D94D18">
              <w:t>.</w:t>
            </w:r>
            <w:r>
              <w:t>1</w:t>
            </w:r>
            <w:r w:rsidRPr="00D94D18">
              <w:t>.</w:t>
            </w:r>
            <w:r>
              <w:t>2</w:t>
            </w:r>
            <w:r w:rsidRPr="00D94D18">
              <w:t>.1</w:t>
            </w:r>
          </w:p>
        </w:tc>
        <w:tc>
          <w:tcPr>
            <w:tcW w:w="780" w:type="dxa"/>
          </w:tcPr>
          <w:p w14:paraId="5D575875" w14:textId="77777777" w:rsidR="00C5706D" w:rsidRPr="00D94D18" w:rsidRDefault="00C5706D" w:rsidP="003C40B4">
            <w:pPr>
              <w:spacing w:before="60" w:after="60" w:line="264" w:lineRule="auto"/>
            </w:pPr>
          </w:p>
          <w:p w14:paraId="7AE95924" w14:textId="77777777" w:rsidR="00C5706D" w:rsidRPr="00D94D18" w:rsidRDefault="00C5706D" w:rsidP="003C40B4">
            <w:pPr>
              <w:spacing w:before="60" w:after="60" w:line="264" w:lineRule="auto"/>
            </w:pPr>
            <w:r w:rsidRPr="00D94D18">
              <w:lastRenderedPageBreak/>
              <w:t>A1.1</w:t>
            </w:r>
          </w:p>
        </w:tc>
      </w:tr>
      <w:tr w:rsidR="00C5706D" w:rsidRPr="00D94D18" w14:paraId="74DD189A" w14:textId="77777777" w:rsidTr="003C40B4">
        <w:trPr>
          <w:jc w:val="center"/>
        </w:trPr>
        <w:tc>
          <w:tcPr>
            <w:tcW w:w="563" w:type="dxa"/>
            <w:gridSpan w:val="2"/>
            <w:vMerge/>
          </w:tcPr>
          <w:p w14:paraId="5A00D5DE" w14:textId="77777777" w:rsidR="00C5706D" w:rsidRPr="00D94D18" w:rsidRDefault="00C5706D" w:rsidP="003C40B4">
            <w:pPr>
              <w:spacing w:before="60" w:after="60" w:line="264" w:lineRule="auto"/>
              <w:jc w:val="center"/>
            </w:pPr>
          </w:p>
        </w:tc>
        <w:tc>
          <w:tcPr>
            <w:tcW w:w="1600" w:type="dxa"/>
            <w:vMerge/>
            <w:vAlign w:val="center"/>
          </w:tcPr>
          <w:p w14:paraId="6D197BD0" w14:textId="77777777" w:rsidR="00C5706D" w:rsidRPr="00D94D18" w:rsidRDefault="00C5706D" w:rsidP="003C40B4">
            <w:pPr>
              <w:spacing w:before="60" w:after="60" w:line="264" w:lineRule="auto"/>
              <w:jc w:val="center"/>
            </w:pPr>
          </w:p>
        </w:tc>
        <w:tc>
          <w:tcPr>
            <w:tcW w:w="809" w:type="dxa"/>
          </w:tcPr>
          <w:p w14:paraId="05AFD66C" w14:textId="77777777" w:rsidR="00C5706D" w:rsidRPr="00D94D18" w:rsidRDefault="00C5706D" w:rsidP="003C40B4">
            <w:pPr>
              <w:spacing w:before="60" w:after="60" w:line="264" w:lineRule="auto"/>
              <w:ind w:right="-152"/>
              <w:jc w:val="center"/>
            </w:pPr>
          </w:p>
          <w:p w14:paraId="45C1AA73" w14:textId="77777777" w:rsidR="00C5706D" w:rsidRPr="00D94D18" w:rsidRDefault="00C5706D" w:rsidP="003C40B4">
            <w:pPr>
              <w:spacing w:before="60" w:after="60" w:line="264" w:lineRule="auto"/>
              <w:ind w:right="-152"/>
              <w:jc w:val="center"/>
            </w:pPr>
            <w:r w:rsidRPr="00D94D18">
              <w:t>5</w:t>
            </w:r>
          </w:p>
        </w:tc>
        <w:tc>
          <w:tcPr>
            <w:tcW w:w="4573" w:type="dxa"/>
          </w:tcPr>
          <w:p w14:paraId="31B4E6FA" w14:textId="77777777" w:rsidR="00C5706D" w:rsidRDefault="00C5706D" w:rsidP="003C40B4">
            <w:pPr>
              <w:jc w:val="both"/>
              <w:rPr>
                <w:sz w:val="24"/>
                <w:szCs w:val="24"/>
                <w:lang w:val="vi-VN"/>
              </w:rPr>
            </w:pPr>
            <w:r w:rsidRPr="00822EAC">
              <w:rPr>
                <w:sz w:val="24"/>
                <w:szCs w:val="24"/>
              </w:rPr>
              <w:t>Trả lời các câu hỏi và bài tập trên LMS: Câu hỏi và bài tập chương 1 (GV ra câu hỏi và bài tập ở mức độ 1 và 2)</w:t>
            </w:r>
          </w:p>
          <w:p w14:paraId="040DDF90" w14:textId="77777777" w:rsidR="00C5706D" w:rsidRPr="00F619ED" w:rsidRDefault="00C5706D" w:rsidP="003C40B4">
            <w:pPr>
              <w:jc w:val="both"/>
              <w:rPr>
                <w:lang w:val="nl-NL"/>
              </w:rPr>
            </w:pPr>
            <w:r w:rsidRPr="00F619ED">
              <w:rPr>
                <w:b/>
                <w:lang w:val="nl-NL"/>
              </w:rPr>
              <w:t>Thảo luận</w:t>
            </w:r>
            <w:r w:rsidRPr="00F619ED">
              <w:rPr>
                <w:lang w:val="nl-NL"/>
              </w:rPr>
              <w:t xml:space="preserve">: thực hiện </w:t>
            </w:r>
            <w:r w:rsidRPr="00F619ED">
              <w:rPr>
                <w:i/>
                <w:lang w:val="nl-NL"/>
              </w:rPr>
              <w:t>Nhiệm vụ 1, 2 và 3</w:t>
            </w:r>
            <w:r w:rsidRPr="00F619ED">
              <w:rPr>
                <w:lang w:val="nl-NL"/>
              </w:rPr>
              <w:t xml:space="preserve"> </w:t>
            </w:r>
            <w:r w:rsidRPr="00F619ED">
              <w:rPr>
                <w:b/>
                <w:lang w:val="nl-NL"/>
              </w:rPr>
              <w:t>(GT1, tr 9, 10)</w:t>
            </w:r>
            <w:r w:rsidRPr="00F619ED">
              <w:rPr>
                <w:lang w:val="nl-NL"/>
              </w:rPr>
              <w:t xml:space="preserve"> </w:t>
            </w:r>
          </w:p>
          <w:p w14:paraId="23464984" w14:textId="77777777" w:rsidR="00C5706D" w:rsidRPr="00EC2063" w:rsidRDefault="00C5706D" w:rsidP="003C40B4">
            <w:pPr>
              <w:jc w:val="both"/>
              <w:rPr>
                <w:sz w:val="24"/>
                <w:szCs w:val="24"/>
                <w:lang w:val="vi-VN"/>
              </w:rPr>
            </w:pPr>
          </w:p>
        </w:tc>
        <w:tc>
          <w:tcPr>
            <w:tcW w:w="1451" w:type="dxa"/>
          </w:tcPr>
          <w:p w14:paraId="5A7F1B40" w14:textId="77777777" w:rsidR="00C5706D" w:rsidRPr="00D94D18" w:rsidRDefault="00C5706D" w:rsidP="003C40B4">
            <w:pPr>
              <w:spacing w:before="60" w:after="60" w:line="264" w:lineRule="auto"/>
              <w:jc w:val="center"/>
            </w:pPr>
          </w:p>
          <w:p w14:paraId="59455F55" w14:textId="77777777" w:rsidR="00C5706D" w:rsidRPr="00D94D18" w:rsidRDefault="00C5706D" w:rsidP="003C40B4">
            <w:pPr>
              <w:spacing w:before="60" w:after="60" w:line="264" w:lineRule="auto"/>
              <w:jc w:val="center"/>
            </w:pPr>
            <w:r w:rsidRPr="00D94D18">
              <w:t>CLO2.1.</w:t>
            </w:r>
            <w:r>
              <w:t>2.</w:t>
            </w:r>
            <w:r w:rsidRPr="00D94D18">
              <w:t>1</w:t>
            </w:r>
          </w:p>
        </w:tc>
        <w:tc>
          <w:tcPr>
            <w:tcW w:w="780" w:type="dxa"/>
          </w:tcPr>
          <w:p w14:paraId="55672E19" w14:textId="77777777" w:rsidR="00C5706D" w:rsidRPr="00D94D18" w:rsidRDefault="00C5706D" w:rsidP="003C40B4">
            <w:pPr>
              <w:spacing w:before="60" w:after="60" w:line="264" w:lineRule="auto"/>
              <w:jc w:val="center"/>
            </w:pPr>
          </w:p>
          <w:p w14:paraId="72605656" w14:textId="77777777" w:rsidR="00C5706D" w:rsidRPr="00D94D18" w:rsidRDefault="00C5706D" w:rsidP="003C40B4">
            <w:pPr>
              <w:spacing w:before="60" w:after="60" w:line="264" w:lineRule="auto"/>
              <w:jc w:val="center"/>
            </w:pPr>
            <w:r w:rsidRPr="00D94D18">
              <w:t>A1.</w:t>
            </w:r>
            <w:r>
              <w:t>1</w:t>
            </w:r>
          </w:p>
        </w:tc>
      </w:tr>
      <w:tr w:rsidR="00C5706D" w:rsidRPr="00D94D18" w14:paraId="439492E2" w14:textId="77777777" w:rsidTr="003C40B4">
        <w:trPr>
          <w:jc w:val="center"/>
        </w:trPr>
        <w:tc>
          <w:tcPr>
            <w:tcW w:w="563" w:type="dxa"/>
            <w:gridSpan w:val="2"/>
            <w:vMerge/>
          </w:tcPr>
          <w:p w14:paraId="6105B36B" w14:textId="77777777" w:rsidR="00C5706D" w:rsidRPr="00D94D18" w:rsidRDefault="00C5706D" w:rsidP="003C40B4">
            <w:pPr>
              <w:spacing w:before="60" w:after="60" w:line="264" w:lineRule="auto"/>
              <w:jc w:val="center"/>
            </w:pPr>
          </w:p>
        </w:tc>
        <w:tc>
          <w:tcPr>
            <w:tcW w:w="1600" w:type="dxa"/>
            <w:vMerge/>
            <w:vAlign w:val="center"/>
          </w:tcPr>
          <w:p w14:paraId="32C10A3B" w14:textId="77777777" w:rsidR="00C5706D" w:rsidRPr="00D94D18" w:rsidRDefault="00C5706D" w:rsidP="003C40B4">
            <w:pPr>
              <w:spacing w:before="60" w:after="60" w:line="264" w:lineRule="auto"/>
              <w:jc w:val="center"/>
            </w:pPr>
          </w:p>
        </w:tc>
        <w:tc>
          <w:tcPr>
            <w:tcW w:w="809" w:type="dxa"/>
          </w:tcPr>
          <w:p w14:paraId="32B244AA" w14:textId="77777777" w:rsidR="00C5706D" w:rsidRPr="00D94D18" w:rsidRDefault="00C5706D" w:rsidP="003C40B4">
            <w:pPr>
              <w:spacing w:before="60" w:after="60" w:line="264" w:lineRule="auto"/>
              <w:ind w:right="-152"/>
            </w:pPr>
          </w:p>
          <w:p w14:paraId="7C00EF51" w14:textId="77777777" w:rsidR="00C5706D" w:rsidRPr="00D94D18" w:rsidRDefault="00C5706D" w:rsidP="003C40B4">
            <w:pPr>
              <w:spacing w:before="60" w:after="60" w:line="264" w:lineRule="auto"/>
              <w:ind w:right="-152"/>
              <w:jc w:val="center"/>
            </w:pPr>
            <w:r w:rsidRPr="00D94D18">
              <w:t>10</w:t>
            </w:r>
          </w:p>
        </w:tc>
        <w:tc>
          <w:tcPr>
            <w:tcW w:w="4573" w:type="dxa"/>
          </w:tcPr>
          <w:p w14:paraId="4AE9F428" w14:textId="77777777" w:rsidR="00C5706D" w:rsidRPr="00822EAC" w:rsidRDefault="00C5706D" w:rsidP="003C40B4">
            <w:pPr>
              <w:jc w:val="both"/>
              <w:rPr>
                <w:sz w:val="24"/>
                <w:szCs w:val="24"/>
                <w:lang w:val="en-GB"/>
              </w:rPr>
            </w:pPr>
            <w:r w:rsidRPr="00822EAC">
              <w:rPr>
                <w:sz w:val="24"/>
                <w:szCs w:val="24"/>
              </w:rPr>
              <w:t xml:space="preserve">Chuẩn bị nội dung cho giai đoạn 2: Đọc tài liệu [1]: mục 1.2; mục1.2; mục 1.3; mục 1.4; mục 1.5; mục 1.6; mục 1.7 </w:t>
            </w:r>
          </w:p>
        </w:tc>
        <w:tc>
          <w:tcPr>
            <w:tcW w:w="1451" w:type="dxa"/>
          </w:tcPr>
          <w:p w14:paraId="0C487495" w14:textId="77777777" w:rsidR="00C5706D" w:rsidRPr="00D94D18" w:rsidRDefault="00C5706D" w:rsidP="003C40B4">
            <w:pPr>
              <w:spacing w:before="60" w:after="60" w:line="264" w:lineRule="auto"/>
            </w:pPr>
          </w:p>
          <w:p w14:paraId="52AD27A2" w14:textId="77777777" w:rsidR="00C5706D" w:rsidRPr="00D94D18" w:rsidRDefault="00C5706D" w:rsidP="003C40B4">
            <w:pPr>
              <w:spacing w:before="60" w:after="60" w:line="264" w:lineRule="auto"/>
            </w:pPr>
            <w:r w:rsidRPr="00D94D18">
              <w:t>CLO</w:t>
            </w:r>
            <w:r>
              <w:t>2.1</w:t>
            </w:r>
            <w:r w:rsidRPr="00D94D18">
              <w:t>.</w:t>
            </w:r>
            <w:r>
              <w:t>2</w:t>
            </w:r>
            <w:r w:rsidRPr="00D94D18">
              <w:t>.1</w:t>
            </w:r>
          </w:p>
        </w:tc>
        <w:tc>
          <w:tcPr>
            <w:tcW w:w="780" w:type="dxa"/>
          </w:tcPr>
          <w:p w14:paraId="57D651D5" w14:textId="77777777" w:rsidR="00C5706D" w:rsidRPr="00D94D18" w:rsidRDefault="00C5706D" w:rsidP="003C40B4">
            <w:pPr>
              <w:spacing w:before="60" w:after="60" w:line="264" w:lineRule="auto"/>
            </w:pPr>
          </w:p>
          <w:p w14:paraId="540E4C5E" w14:textId="77777777" w:rsidR="00C5706D" w:rsidRPr="00D94D18" w:rsidRDefault="00C5706D" w:rsidP="003C40B4">
            <w:pPr>
              <w:spacing w:before="60" w:after="60" w:line="264" w:lineRule="auto"/>
            </w:pPr>
            <w:r w:rsidRPr="006B40ED">
              <w:rPr>
                <w:highlight w:val="yellow"/>
              </w:rPr>
              <w:t>A1.1</w:t>
            </w:r>
          </w:p>
        </w:tc>
      </w:tr>
      <w:tr w:rsidR="00C5706D" w:rsidRPr="00D94D18" w14:paraId="07CD9636" w14:textId="77777777" w:rsidTr="003C40B4">
        <w:trPr>
          <w:jc w:val="center"/>
        </w:trPr>
        <w:tc>
          <w:tcPr>
            <w:tcW w:w="563" w:type="dxa"/>
            <w:gridSpan w:val="2"/>
            <w:vMerge/>
          </w:tcPr>
          <w:p w14:paraId="35D3AEAF" w14:textId="77777777" w:rsidR="00C5706D" w:rsidRPr="00D94D18" w:rsidRDefault="00C5706D" w:rsidP="003C40B4">
            <w:pPr>
              <w:spacing w:before="60" w:after="60" w:line="264" w:lineRule="auto"/>
              <w:jc w:val="center"/>
            </w:pPr>
          </w:p>
        </w:tc>
        <w:tc>
          <w:tcPr>
            <w:tcW w:w="1600" w:type="dxa"/>
            <w:vMerge w:val="restart"/>
            <w:vAlign w:val="center"/>
          </w:tcPr>
          <w:p w14:paraId="14E14D76" w14:textId="77777777" w:rsidR="00C5706D" w:rsidRPr="00D94D18" w:rsidRDefault="00C5706D" w:rsidP="003C40B4">
            <w:pPr>
              <w:spacing w:before="60" w:after="60" w:line="264" w:lineRule="auto"/>
              <w:jc w:val="center"/>
            </w:pPr>
            <w:r w:rsidRPr="00D94D18">
              <w:t>Giai đoạn 2</w:t>
            </w:r>
          </w:p>
          <w:p w14:paraId="22657233" w14:textId="77777777" w:rsidR="00C5706D" w:rsidRPr="00D94D18" w:rsidRDefault="00C5706D" w:rsidP="003C40B4">
            <w:pPr>
              <w:spacing w:before="60" w:after="60" w:line="264" w:lineRule="auto"/>
              <w:jc w:val="center"/>
            </w:pPr>
          </w:p>
        </w:tc>
        <w:tc>
          <w:tcPr>
            <w:tcW w:w="809" w:type="dxa"/>
          </w:tcPr>
          <w:p w14:paraId="28DAC933" w14:textId="77777777" w:rsidR="00C5706D" w:rsidRPr="00D94D18" w:rsidRDefault="00C5706D" w:rsidP="003C40B4">
            <w:pPr>
              <w:spacing w:before="60" w:after="60" w:line="264" w:lineRule="auto"/>
              <w:ind w:right="-152"/>
              <w:jc w:val="center"/>
            </w:pPr>
          </w:p>
          <w:p w14:paraId="6C65659E" w14:textId="77777777" w:rsidR="00C5706D" w:rsidRPr="00D94D18" w:rsidRDefault="00C5706D" w:rsidP="003C40B4">
            <w:pPr>
              <w:spacing w:before="60" w:after="60" w:line="264" w:lineRule="auto"/>
              <w:ind w:right="-152"/>
              <w:jc w:val="center"/>
            </w:pPr>
          </w:p>
          <w:p w14:paraId="08F8522B" w14:textId="77777777" w:rsidR="00C5706D" w:rsidRPr="00D94D18" w:rsidRDefault="00C5706D" w:rsidP="003C40B4">
            <w:pPr>
              <w:spacing w:before="60" w:after="60" w:line="264" w:lineRule="auto"/>
              <w:ind w:right="-152"/>
              <w:jc w:val="center"/>
            </w:pPr>
            <w:r w:rsidRPr="00D94D18">
              <w:t>10</w:t>
            </w:r>
          </w:p>
        </w:tc>
        <w:tc>
          <w:tcPr>
            <w:tcW w:w="4573" w:type="dxa"/>
          </w:tcPr>
          <w:p w14:paraId="3974E129" w14:textId="77777777" w:rsidR="00C5706D" w:rsidRDefault="00C5706D" w:rsidP="003C40B4">
            <w:pPr>
              <w:ind w:left="-108" w:right="-108"/>
              <w:jc w:val="both"/>
              <w:rPr>
                <w:sz w:val="24"/>
                <w:szCs w:val="24"/>
                <w:lang w:val="vi-VN"/>
              </w:rPr>
            </w:pPr>
            <w:r w:rsidRPr="00822EAC">
              <w:rPr>
                <w:sz w:val="24"/>
                <w:szCs w:val="24"/>
              </w:rPr>
              <w:t xml:space="preserve">Lý thuyết: </w:t>
            </w:r>
          </w:p>
          <w:p w14:paraId="53EEBBCF" w14:textId="77777777" w:rsidR="00C5706D" w:rsidRPr="004C5569" w:rsidRDefault="00C5706D" w:rsidP="003C40B4">
            <w:pPr>
              <w:ind w:left="-18" w:right="-108"/>
            </w:pPr>
            <w:r w:rsidRPr="004C5569">
              <w:rPr>
                <w:bCs/>
                <w:iCs/>
              </w:rPr>
              <w:t>1.2.</w:t>
            </w:r>
            <w:r w:rsidRPr="004C5569">
              <w:t xml:space="preserve"> Đặc trưng của cảm thụ văn học lứa tuổi tiểu học</w:t>
            </w:r>
          </w:p>
          <w:p w14:paraId="08A7CCD8" w14:textId="77777777" w:rsidR="00C5706D" w:rsidRPr="003045A3" w:rsidRDefault="00C5706D" w:rsidP="003C40B4">
            <w:pPr>
              <w:ind w:left="-108" w:right="-108"/>
              <w:jc w:val="both"/>
              <w:rPr>
                <w:sz w:val="24"/>
                <w:szCs w:val="24"/>
                <w:lang w:val="vi-VN"/>
              </w:rPr>
            </w:pPr>
          </w:p>
          <w:p w14:paraId="286A2960" w14:textId="77777777" w:rsidR="00C5706D" w:rsidRPr="00822EAC" w:rsidRDefault="00C5706D" w:rsidP="003C40B4">
            <w:pPr>
              <w:ind w:left="-108" w:right="-108"/>
              <w:jc w:val="both"/>
              <w:rPr>
                <w:sz w:val="24"/>
                <w:szCs w:val="24"/>
              </w:rPr>
            </w:pPr>
            <w:r w:rsidRPr="00822EAC">
              <w:rPr>
                <w:color w:val="FF0000"/>
                <w:sz w:val="24"/>
                <w:szCs w:val="24"/>
                <w:lang w:val="en-GB"/>
              </w:rPr>
              <w:t xml:space="preserve">Phương pháp dạy học: </w:t>
            </w:r>
            <w:r w:rsidRPr="00822EAC">
              <w:rPr>
                <w:sz w:val="24"/>
                <w:szCs w:val="24"/>
                <w:lang w:val="en-GB"/>
              </w:rPr>
              <w:t>thuyết trình, lớp học đảo ngược, thực hành nhóm</w:t>
            </w:r>
          </w:p>
        </w:tc>
        <w:tc>
          <w:tcPr>
            <w:tcW w:w="1451" w:type="dxa"/>
          </w:tcPr>
          <w:p w14:paraId="0BC2167A" w14:textId="77777777" w:rsidR="00C5706D" w:rsidRPr="00D94D18" w:rsidRDefault="00C5706D" w:rsidP="003C40B4">
            <w:pPr>
              <w:spacing w:before="60" w:after="60" w:line="264" w:lineRule="auto"/>
            </w:pPr>
          </w:p>
          <w:p w14:paraId="2FE50E8D" w14:textId="77777777" w:rsidR="00C5706D" w:rsidRDefault="00C5706D" w:rsidP="003C40B4">
            <w:pPr>
              <w:spacing w:before="60" w:after="60" w:line="264" w:lineRule="auto"/>
            </w:pPr>
          </w:p>
          <w:p w14:paraId="016C14F6" w14:textId="77777777" w:rsidR="00C5706D" w:rsidRPr="00D94D18" w:rsidRDefault="00C5706D" w:rsidP="003C40B4">
            <w:pPr>
              <w:spacing w:before="60" w:after="60" w:line="264" w:lineRule="auto"/>
            </w:pPr>
            <w:r w:rsidRPr="00D94D18">
              <w:t>CLO1.2.1.1</w:t>
            </w:r>
          </w:p>
        </w:tc>
        <w:tc>
          <w:tcPr>
            <w:tcW w:w="780" w:type="dxa"/>
          </w:tcPr>
          <w:p w14:paraId="2A6CDDC3" w14:textId="77777777" w:rsidR="00C5706D" w:rsidRPr="00D94D18" w:rsidRDefault="00C5706D" w:rsidP="003C40B4">
            <w:pPr>
              <w:spacing w:before="60" w:after="60" w:line="264" w:lineRule="auto"/>
            </w:pPr>
          </w:p>
          <w:p w14:paraId="2D8444C1" w14:textId="77777777" w:rsidR="00C5706D" w:rsidRDefault="00C5706D" w:rsidP="003C40B4">
            <w:pPr>
              <w:spacing w:before="60" w:after="60" w:line="264" w:lineRule="auto"/>
            </w:pPr>
          </w:p>
          <w:p w14:paraId="464E66F5" w14:textId="77777777" w:rsidR="00C5706D" w:rsidRDefault="00C5706D" w:rsidP="003C40B4">
            <w:pPr>
              <w:spacing w:before="60" w:after="60" w:line="264" w:lineRule="auto"/>
            </w:pPr>
            <w:r>
              <w:t>A1.3</w:t>
            </w:r>
          </w:p>
          <w:p w14:paraId="48D0A819" w14:textId="77777777" w:rsidR="00C5706D" w:rsidRPr="00D94D18" w:rsidRDefault="00C5706D" w:rsidP="003C40B4">
            <w:pPr>
              <w:spacing w:before="60" w:after="60" w:line="264" w:lineRule="auto"/>
            </w:pPr>
            <w:r w:rsidRPr="00D94D18">
              <w:t>A2</w:t>
            </w:r>
            <w:r>
              <w:t>.1</w:t>
            </w:r>
          </w:p>
        </w:tc>
      </w:tr>
      <w:tr w:rsidR="00C5706D" w:rsidRPr="00D94D18" w14:paraId="2F5DE14E" w14:textId="77777777" w:rsidTr="003C40B4">
        <w:trPr>
          <w:jc w:val="center"/>
        </w:trPr>
        <w:tc>
          <w:tcPr>
            <w:tcW w:w="563" w:type="dxa"/>
            <w:gridSpan w:val="2"/>
            <w:vMerge/>
          </w:tcPr>
          <w:p w14:paraId="750841E6" w14:textId="77777777" w:rsidR="00C5706D" w:rsidRPr="00D94D18" w:rsidRDefault="00C5706D" w:rsidP="003C40B4">
            <w:pPr>
              <w:spacing w:before="60" w:after="60" w:line="264" w:lineRule="auto"/>
              <w:jc w:val="center"/>
            </w:pPr>
          </w:p>
        </w:tc>
        <w:tc>
          <w:tcPr>
            <w:tcW w:w="1600" w:type="dxa"/>
            <w:vMerge/>
            <w:vAlign w:val="center"/>
          </w:tcPr>
          <w:p w14:paraId="58D4FBCE" w14:textId="77777777" w:rsidR="00C5706D" w:rsidRPr="00D94D18" w:rsidRDefault="00C5706D" w:rsidP="003C40B4">
            <w:pPr>
              <w:spacing w:before="60" w:after="60" w:line="264" w:lineRule="auto"/>
              <w:jc w:val="center"/>
            </w:pPr>
          </w:p>
        </w:tc>
        <w:tc>
          <w:tcPr>
            <w:tcW w:w="809" w:type="dxa"/>
          </w:tcPr>
          <w:p w14:paraId="7DCCF35C" w14:textId="77777777" w:rsidR="00C5706D" w:rsidRPr="00D94D18" w:rsidRDefault="00C5706D" w:rsidP="003C40B4">
            <w:pPr>
              <w:spacing w:before="60" w:after="60" w:line="264" w:lineRule="auto"/>
              <w:ind w:right="-152"/>
              <w:jc w:val="center"/>
            </w:pPr>
          </w:p>
          <w:p w14:paraId="3AA11558" w14:textId="77777777" w:rsidR="00C5706D" w:rsidRPr="00D94D18" w:rsidRDefault="00C5706D" w:rsidP="003C40B4">
            <w:pPr>
              <w:spacing w:before="60" w:after="60" w:line="264" w:lineRule="auto"/>
              <w:ind w:right="-152"/>
              <w:jc w:val="center"/>
            </w:pPr>
            <w:r w:rsidRPr="00D94D18">
              <w:t>3</w:t>
            </w:r>
          </w:p>
        </w:tc>
        <w:tc>
          <w:tcPr>
            <w:tcW w:w="4573" w:type="dxa"/>
          </w:tcPr>
          <w:p w14:paraId="50BCB3CC" w14:textId="77777777" w:rsidR="00C5706D" w:rsidRPr="00A60BED" w:rsidRDefault="00C5706D" w:rsidP="003C40B4">
            <w:pPr>
              <w:pStyle w:val="Heading3"/>
              <w:ind w:left="-108" w:right="-126" w:firstLine="90"/>
              <w:rPr>
                <w:sz w:val="24"/>
                <w:szCs w:val="24"/>
                <w:lang w:val="vi-VN"/>
              </w:rPr>
            </w:pPr>
            <w:r w:rsidRPr="00822EAC">
              <w:rPr>
                <w:sz w:val="24"/>
                <w:szCs w:val="24"/>
              </w:rPr>
              <w:t xml:space="preserve">Bài tập tự luận: </w:t>
            </w:r>
            <w:r>
              <w:rPr>
                <w:sz w:val="26"/>
                <w:szCs w:val="26"/>
              </w:rPr>
              <w:t>SV tự nhận xét về</w:t>
            </w:r>
            <w:r w:rsidRPr="00DE22A2">
              <w:rPr>
                <w:sz w:val="26"/>
                <w:szCs w:val="26"/>
              </w:rPr>
              <w:t xml:space="preserve"> năng lực CTVH của bản thân</w:t>
            </w:r>
          </w:p>
        </w:tc>
        <w:tc>
          <w:tcPr>
            <w:tcW w:w="1451" w:type="dxa"/>
          </w:tcPr>
          <w:p w14:paraId="724A8959" w14:textId="77777777" w:rsidR="00C5706D" w:rsidRPr="00D94D18" w:rsidRDefault="00C5706D" w:rsidP="003C40B4">
            <w:pPr>
              <w:spacing w:before="60" w:after="60" w:line="264" w:lineRule="auto"/>
            </w:pPr>
          </w:p>
          <w:p w14:paraId="30841F48" w14:textId="77777777" w:rsidR="00C5706D" w:rsidRPr="00D94D18" w:rsidRDefault="00C5706D" w:rsidP="003C40B4">
            <w:pPr>
              <w:spacing w:before="60" w:after="60" w:line="264" w:lineRule="auto"/>
            </w:pPr>
            <w:r w:rsidRPr="00D94D18">
              <w:t>CLO1.2.1.1</w:t>
            </w:r>
          </w:p>
        </w:tc>
        <w:tc>
          <w:tcPr>
            <w:tcW w:w="780" w:type="dxa"/>
          </w:tcPr>
          <w:p w14:paraId="57B0E20D" w14:textId="77777777" w:rsidR="00C5706D" w:rsidRPr="00D94D18" w:rsidRDefault="00C5706D" w:rsidP="003C40B4">
            <w:pPr>
              <w:spacing w:before="60" w:after="60" w:line="264" w:lineRule="auto"/>
            </w:pPr>
          </w:p>
          <w:p w14:paraId="37DCDED8" w14:textId="77777777" w:rsidR="00C5706D" w:rsidRPr="00D94D18" w:rsidRDefault="00C5706D" w:rsidP="003C40B4">
            <w:pPr>
              <w:spacing w:before="60" w:after="60" w:line="264" w:lineRule="auto"/>
            </w:pPr>
            <w:r w:rsidRPr="00D94D18">
              <w:t>A1.3</w:t>
            </w:r>
          </w:p>
        </w:tc>
      </w:tr>
      <w:tr w:rsidR="00C5706D" w:rsidRPr="00D94D18" w14:paraId="09580D3A" w14:textId="77777777" w:rsidTr="003C40B4">
        <w:trPr>
          <w:jc w:val="center"/>
        </w:trPr>
        <w:tc>
          <w:tcPr>
            <w:tcW w:w="563" w:type="dxa"/>
            <w:gridSpan w:val="2"/>
            <w:vMerge/>
          </w:tcPr>
          <w:p w14:paraId="3F994933" w14:textId="77777777" w:rsidR="00C5706D" w:rsidRPr="00D94D18" w:rsidRDefault="00C5706D" w:rsidP="003C40B4">
            <w:pPr>
              <w:spacing w:before="60" w:after="60" w:line="264" w:lineRule="auto"/>
              <w:jc w:val="center"/>
            </w:pPr>
          </w:p>
        </w:tc>
        <w:tc>
          <w:tcPr>
            <w:tcW w:w="1600" w:type="dxa"/>
            <w:vMerge/>
            <w:vAlign w:val="center"/>
          </w:tcPr>
          <w:p w14:paraId="7699F786" w14:textId="77777777" w:rsidR="00C5706D" w:rsidRPr="00D94D18" w:rsidRDefault="00C5706D" w:rsidP="003C40B4">
            <w:pPr>
              <w:spacing w:before="60" w:after="60" w:line="264" w:lineRule="auto"/>
              <w:jc w:val="center"/>
            </w:pPr>
          </w:p>
        </w:tc>
        <w:tc>
          <w:tcPr>
            <w:tcW w:w="809" w:type="dxa"/>
          </w:tcPr>
          <w:p w14:paraId="0BB9D342" w14:textId="77777777" w:rsidR="00C5706D" w:rsidRPr="00D94D18" w:rsidRDefault="00C5706D" w:rsidP="003C40B4">
            <w:pPr>
              <w:spacing w:before="60" w:after="60" w:line="264" w:lineRule="auto"/>
              <w:ind w:right="-152"/>
              <w:jc w:val="center"/>
            </w:pPr>
          </w:p>
          <w:p w14:paraId="72EA3CF3" w14:textId="77777777" w:rsidR="00C5706D" w:rsidRPr="00D94D18" w:rsidRDefault="00C5706D" w:rsidP="003C40B4">
            <w:pPr>
              <w:spacing w:before="60" w:after="60" w:line="264" w:lineRule="auto"/>
              <w:ind w:right="-152"/>
              <w:jc w:val="center"/>
            </w:pPr>
            <w:r w:rsidRPr="00D94D18">
              <w:t>3</w:t>
            </w:r>
          </w:p>
        </w:tc>
        <w:tc>
          <w:tcPr>
            <w:tcW w:w="4573" w:type="dxa"/>
          </w:tcPr>
          <w:p w14:paraId="1F313C67" w14:textId="77777777" w:rsidR="00C5706D" w:rsidRPr="00822EAC" w:rsidRDefault="00C5706D" w:rsidP="003C40B4">
            <w:pPr>
              <w:jc w:val="both"/>
              <w:rPr>
                <w:i/>
                <w:iCs/>
                <w:sz w:val="24"/>
                <w:szCs w:val="24"/>
                <w:u w:val="single"/>
              </w:rPr>
            </w:pPr>
            <w:r w:rsidRPr="00822EAC">
              <w:rPr>
                <w:sz w:val="24"/>
                <w:szCs w:val="24"/>
              </w:rPr>
              <w:t xml:space="preserve">Thảo luận nhóm: </w:t>
            </w:r>
            <w:r w:rsidRPr="004C5569">
              <w:t xml:space="preserve">1.3. </w:t>
            </w:r>
            <w:r>
              <w:rPr>
                <w:b/>
              </w:rPr>
              <w:t xml:space="preserve"> HĐ 2</w:t>
            </w:r>
            <w:r w:rsidRPr="00430EA3">
              <w:rPr>
                <w:b/>
              </w:rPr>
              <w:t>:</w:t>
            </w:r>
            <w:r>
              <w:rPr>
                <w:b/>
              </w:rPr>
              <w:t xml:space="preserve"> (1 t)</w:t>
            </w:r>
            <w:r w:rsidRPr="004C5569">
              <w:t xml:space="preserve"> Thực hành phân tích hoạt động CTVH của HS TH</w:t>
            </w:r>
          </w:p>
        </w:tc>
        <w:tc>
          <w:tcPr>
            <w:tcW w:w="1451" w:type="dxa"/>
          </w:tcPr>
          <w:p w14:paraId="3EE6F44A" w14:textId="77777777" w:rsidR="00C5706D" w:rsidRPr="00D94D18" w:rsidRDefault="00C5706D" w:rsidP="003C40B4">
            <w:pPr>
              <w:spacing w:before="60" w:after="60" w:line="264" w:lineRule="auto"/>
            </w:pPr>
          </w:p>
          <w:p w14:paraId="3D368F8D" w14:textId="77777777" w:rsidR="00C5706D" w:rsidRPr="00D94D18" w:rsidRDefault="00C5706D" w:rsidP="003C40B4">
            <w:pPr>
              <w:spacing w:before="60" w:after="60" w:line="264" w:lineRule="auto"/>
            </w:pPr>
            <w:r w:rsidRPr="00D94D18">
              <w:t>CLO</w:t>
            </w:r>
            <w:r>
              <w:t>3</w:t>
            </w:r>
            <w:r w:rsidRPr="00D94D18">
              <w:t>.</w:t>
            </w:r>
            <w:r>
              <w:t>1</w:t>
            </w:r>
            <w:r w:rsidRPr="00D94D18">
              <w:t>.1.1</w:t>
            </w:r>
          </w:p>
        </w:tc>
        <w:tc>
          <w:tcPr>
            <w:tcW w:w="780" w:type="dxa"/>
          </w:tcPr>
          <w:p w14:paraId="712DF7CD" w14:textId="77777777" w:rsidR="00C5706D" w:rsidRPr="00D94D18" w:rsidRDefault="00C5706D" w:rsidP="003C40B4">
            <w:pPr>
              <w:spacing w:before="60" w:after="60" w:line="264" w:lineRule="auto"/>
            </w:pPr>
          </w:p>
          <w:p w14:paraId="0B885CAD" w14:textId="77777777" w:rsidR="00C5706D" w:rsidRPr="00D94D18" w:rsidRDefault="00C5706D" w:rsidP="003C40B4">
            <w:pPr>
              <w:spacing w:before="60" w:after="60" w:line="264" w:lineRule="auto"/>
            </w:pPr>
            <w:r w:rsidRPr="00D94D18">
              <w:t>A1.2</w:t>
            </w:r>
          </w:p>
        </w:tc>
      </w:tr>
      <w:tr w:rsidR="00C5706D" w:rsidRPr="00D94D18" w14:paraId="3FBDB886" w14:textId="77777777" w:rsidTr="003C40B4">
        <w:trPr>
          <w:jc w:val="center"/>
        </w:trPr>
        <w:tc>
          <w:tcPr>
            <w:tcW w:w="563" w:type="dxa"/>
            <w:gridSpan w:val="2"/>
            <w:vMerge/>
          </w:tcPr>
          <w:p w14:paraId="12001C47" w14:textId="77777777" w:rsidR="00C5706D" w:rsidRPr="00D94D18" w:rsidRDefault="00C5706D" w:rsidP="003C40B4">
            <w:pPr>
              <w:spacing w:before="60" w:after="60" w:line="264" w:lineRule="auto"/>
              <w:jc w:val="center"/>
            </w:pPr>
          </w:p>
        </w:tc>
        <w:tc>
          <w:tcPr>
            <w:tcW w:w="1600" w:type="dxa"/>
            <w:vMerge w:val="restart"/>
            <w:vAlign w:val="center"/>
          </w:tcPr>
          <w:p w14:paraId="294977BB" w14:textId="77777777" w:rsidR="00C5706D" w:rsidRPr="00D94D18" w:rsidRDefault="00C5706D" w:rsidP="003C40B4">
            <w:pPr>
              <w:spacing w:before="60" w:after="60" w:line="264" w:lineRule="auto"/>
              <w:jc w:val="center"/>
            </w:pPr>
            <w:r w:rsidRPr="00D94D18">
              <w:t>Giai đoạn 3</w:t>
            </w:r>
          </w:p>
          <w:p w14:paraId="028313A9" w14:textId="77777777" w:rsidR="00C5706D" w:rsidRPr="00D94D18" w:rsidRDefault="00C5706D" w:rsidP="003C40B4">
            <w:pPr>
              <w:spacing w:before="60" w:after="60" w:line="264" w:lineRule="auto"/>
              <w:jc w:val="center"/>
            </w:pPr>
          </w:p>
        </w:tc>
        <w:tc>
          <w:tcPr>
            <w:tcW w:w="809" w:type="dxa"/>
          </w:tcPr>
          <w:p w14:paraId="7995DBE2" w14:textId="77777777" w:rsidR="00C5706D" w:rsidRPr="00D94D18" w:rsidRDefault="00C5706D" w:rsidP="003C40B4">
            <w:pPr>
              <w:spacing w:before="60" w:after="60" w:line="264" w:lineRule="auto"/>
              <w:ind w:right="-152"/>
              <w:jc w:val="center"/>
            </w:pPr>
            <w:r w:rsidRPr="00D94D18">
              <w:t>4</w:t>
            </w:r>
          </w:p>
        </w:tc>
        <w:tc>
          <w:tcPr>
            <w:tcW w:w="4573" w:type="dxa"/>
          </w:tcPr>
          <w:p w14:paraId="052174BA" w14:textId="77777777" w:rsidR="00C5706D" w:rsidRPr="00822EAC" w:rsidRDefault="00C5706D" w:rsidP="003C40B4">
            <w:pPr>
              <w:jc w:val="both"/>
              <w:rPr>
                <w:sz w:val="24"/>
                <w:szCs w:val="24"/>
              </w:rPr>
            </w:pPr>
            <w:r w:rsidRPr="00822EAC">
              <w:rPr>
                <w:sz w:val="24"/>
                <w:szCs w:val="24"/>
              </w:rPr>
              <w:t>Ôn tập: hệ thống kiến thức của chương 1 bằng sơ đồ tư duy</w:t>
            </w:r>
          </w:p>
        </w:tc>
        <w:tc>
          <w:tcPr>
            <w:tcW w:w="1451" w:type="dxa"/>
          </w:tcPr>
          <w:p w14:paraId="6F87C548" w14:textId="77777777" w:rsidR="00C5706D" w:rsidRPr="00D94D18" w:rsidRDefault="00C5706D" w:rsidP="003C40B4">
            <w:pPr>
              <w:spacing w:before="60" w:after="60" w:line="264" w:lineRule="auto"/>
            </w:pPr>
            <w:r w:rsidRPr="00D94D18">
              <w:t>CLO</w:t>
            </w:r>
            <w:r>
              <w:t>2</w:t>
            </w:r>
            <w:r w:rsidRPr="00D94D18">
              <w:t>.</w:t>
            </w:r>
            <w:r>
              <w:t>1</w:t>
            </w:r>
            <w:r w:rsidRPr="00D94D18">
              <w:t>.</w:t>
            </w:r>
            <w:r>
              <w:t>2</w:t>
            </w:r>
            <w:r w:rsidRPr="00D94D18">
              <w:t>.1</w:t>
            </w:r>
          </w:p>
        </w:tc>
        <w:tc>
          <w:tcPr>
            <w:tcW w:w="780" w:type="dxa"/>
          </w:tcPr>
          <w:p w14:paraId="46A84076" w14:textId="77777777" w:rsidR="00C5706D" w:rsidRPr="006B40ED" w:rsidRDefault="00C5706D" w:rsidP="003C40B4">
            <w:pPr>
              <w:spacing w:before="60" w:after="60" w:line="264" w:lineRule="auto"/>
              <w:rPr>
                <w:highlight w:val="yellow"/>
              </w:rPr>
            </w:pPr>
            <w:r w:rsidRPr="006B40ED">
              <w:rPr>
                <w:highlight w:val="yellow"/>
              </w:rPr>
              <w:t>A1.1</w:t>
            </w:r>
          </w:p>
        </w:tc>
      </w:tr>
      <w:tr w:rsidR="00C5706D" w:rsidRPr="00D94D18" w14:paraId="11B5D494" w14:textId="77777777" w:rsidTr="003C40B4">
        <w:trPr>
          <w:jc w:val="center"/>
        </w:trPr>
        <w:tc>
          <w:tcPr>
            <w:tcW w:w="563" w:type="dxa"/>
            <w:gridSpan w:val="2"/>
            <w:vMerge/>
          </w:tcPr>
          <w:p w14:paraId="6C5CB55C" w14:textId="77777777" w:rsidR="00C5706D" w:rsidRPr="00D94D18" w:rsidRDefault="00C5706D" w:rsidP="003C40B4">
            <w:pPr>
              <w:spacing w:before="60" w:after="60" w:line="264" w:lineRule="auto"/>
              <w:jc w:val="center"/>
            </w:pPr>
          </w:p>
        </w:tc>
        <w:tc>
          <w:tcPr>
            <w:tcW w:w="1600" w:type="dxa"/>
            <w:vMerge/>
          </w:tcPr>
          <w:p w14:paraId="3BA66B9B" w14:textId="77777777" w:rsidR="00C5706D" w:rsidRPr="00D94D18" w:rsidRDefault="00C5706D" w:rsidP="003C40B4">
            <w:pPr>
              <w:spacing w:before="60" w:after="60" w:line="264" w:lineRule="auto"/>
              <w:jc w:val="center"/>
            </w:pPr>
          </w:p>
        </w:tc>
        <w:tc>
          <w:tcPr>
            <w:tcW w:w="809" w:type="dxa"/>
          </w:tcPr>
          <w:p w14:paraId="7A7AE369" w14:textId="77777777" w:rsidR="00C5706D" w:rsidRPr="00D94D18" w:rsidRDefault="00C5706D" w:rsidP="003C40B4">
            <w:pPr>
              <w:spacing w:before="60" w:after="60" w:line="264" w:lineRule="auto"/>
              <w:ind w:right="-152"/>
              <w:jc w:val="center"/>
            </w:pPr>
            <w:r w:rsidRPr="00D94D18">
              <w:t>6</w:t>
            </w:r>
          </w:p>
        </w:tc>
        <w:tc>
          <w:tcPr>
            <w:tcW w:w="4573" w:type="dxa"/>
          </w:tcPr>
          <w:p w14:paraId="577325A2" w14:textId="77777777" w:rsidR="00C5706D" w:rsidRPr="00822EAC" w:rsidRDefault="00C5706D" w:rsidP="003C40B4">
            <w:pPr>
              <w:jc w:val="both"/>
              <w:rPr>
                <w:sz w:val="24"/>
                <w:szCs w:val="24"/>
              </w:rPr>
            </w:pPr>
            <w:r w:rsidRPr="00822EAC">
              <w:rPr>
                <w:sz w:val="24"/>
                <w:szCs w:val="24"/>
              </w:rPr>
              <w:t xml:space="preserve">Làm bài tập chương 1 (trang …) trong tài liệu [1] </w:t>
            </w:r>
          </w:p>
          <w:p w14:paraId="7777A6AB" w14:textId="77777777" w:rsidR="00C5706D" w:rsidRPr="00822EAC" w:rsidRDefault="00C5706D" w:rsidP="003C40B4">
            <w:pPr>
              <w:jc w:val="both"/>
              <w:rPr>
                <w:sz w:val="24"/>
                <w:szCs w:val="24"/>
              </w:rPr>
            </w:pPr>
            <w:r w:rsidRPr="00822EAC">
              <w:rPr>
                <w:color w:val="FF0000"/>
                <w:sz w:val="24"/>
                <w:szCs w:val="24"/>
              </w:rPr>
              <w:t>Đọc thêm:</w:t>
            </w:r>
            <w:r w:rsidRPr="00822EAC">
              <w:rPr>
                <w:sz w:val="24"/>
                <w:szCs w:val="24"/>
              </w:rPr>
              <w:t xml:space="preserve"> tài liệu [2] và [3]</w:t>
            </w:r>
          </w:p>
        </w:tc>
        <w:tc>
          <w:tcPr>
            <w:tcW w:w="1451" w:type="dxa"/>
          </w:tcPr>
          <w:p w14:paraId="4441E0C3" w14:textId="77777777" w:rsidR="00C5706D" w:rsidRPr="00D94D18" w:rsidRDefault="00C5706D" w:rsidP="003C40B4">
            <w:pPr>
              <w:spacing w:before="60" w:after="60" w:line="264" w:lineRule="auto"/>
              <w:jc w:val="center"/>
            </w:pPr>
            <w:r w:rsidRPr="00D94D18">
              <w:t>CLO1.2.1.1</w:t>
            </w:r>
          </w:p>
        </w:tc>
        <w:tc>
          <w:tcPr>
            <w:tcW w:w="780" w:type="dxa"/>
          </w:tcPr>
          <w:p w14:paraId="2E586F62" w14:textId="77777777" w:rsidR="00C5706D" w:rsidRPr="00D94D18" w:rsidRDefault="00C5706D" w:rsidP="003C40B4">
            <w:pPr>
              <w:spacing w:before="60" w:after="60" w:line="264" w:lineRule="auto"/>
            </w:pPr>
            <w:r w:rsidRPr="00D94D18">
              <w:t>A1.3</w:t>
            </w:r>
          </w:p>
        </w:tc>
      </w:tr>
      <w:tr w:rsidR="00C5706D" w:rsidRPr="00D94D18" w14:paraId="65C8EC84" w14:textId="77777777" w:rsidTr="003C40B4">
        <w:trPr>
          <w:jc w:val="center"/>
        </w:trPr>
        <w:tc>
          <w:tcPr>
            <w:tcW w:w="563" w:type="dxa"/>
            <w:gridSpan w:val="2"/>
            <w:shd w:val="clear" w:color="auto" w:fill="CAEDFB" w:themeFill="accent4" w:themeFillTint="33"/>
          </w:tcPr>
          <w:p w14:paraId="07A8DA4E" w14:textId="77777777" w:rsidR="00C5706D" w:rsidRPr="00D94D18" w:rsidRDefault="00C5706D" w:rsidP="003C40B4">
            <w:pPr>
              <w:spacing w:before="60" w:after="60" w:line="264" w:lineRule="auto"/>
              <w:jc w:val="center"/>
            </w:pPr>
            <w:r w:rsidRPr="00D94D18">
              <w:t>2</w:t>
            </w:r>
          </w:p>
        </w:tc>
        <w:tc>
          <w:tcPr>
            <w:tcW w:w="9213" w:type="dxa"/>
            <w:gridSpan w:val="5"/>
            <w:shd w:val="clear" w:color="auto" w:fill="CAEDFB" w:themeFill="accent4" w:themeFillTint="33"/>
          </w:tcPr>
          <w:p w14:paraId="73CBA013" w14:textId="77777777" w:rsidR="00C5706D" w:rsidRPr="00822EAC" w:rsidRDefault="00C5706D" w:rsidP="003C40B4">
            <w:pPr>
              <w:rPr>
                <w:sz w:val="24"/>
                <w:szCs w:val="24"/>
              </w:rPr>
            </w:pPr>
            <w:r w:rsidRPr="00822EAC">
              <w:rPr>
                <w:b/>
                <w:sz w:val="24"/>
                <w:szCs w:val="24"/>
              </w:rPr>
              <w:t xml:space="preserve">Chương 2. </w:t>
            </w:r>
            <w:r w:rsidRPr="005E073D">
              <w:rPr>
                <w:b/>
                <w:bCs/>
              </w:rPr>
              <w:t>Mục đích, nội dung, phương pháp bồi dưỡng năng lực cảm thụ văn học ở tiểu học</w:t>
            </w:r>
            <w:r w:rsidRPr="005E073D">
              <w:rPr>
                <w:b/>
                <w:bCs/>
                <w:sz w:val="24"/>
                <w:szCs w:val="24"/>
              </w:rPr>
              <w:t xml:space="preserve"> (</w:t>
            </w:r>
            <w:r w:rsidRPr="00822EAC">
              <w:rPr>
                <w:b/>
                <w:sz w:val="24"/>
                <w:szCs w:val="24"/>
              </w:rPr>
              <w:t xml:space="preserve">học trên lớp: </w:t>
            </w:r>
            <w:r>
              <w:rPr>
                <w:b/>
                <w:sz w:val="24"/>
                <w:szCs w:val="24"/>
              </w:rPr>
              <w:t>15</w:t>
            </w:r>
            <w:r w:rsidRPr="00822EAC">
              <w:rPr>
                <w:b/>
                <w:sz w:val="24"/>
                <w:szCs w:val="24"/>
              </w:rPr>
              <w:t xml:space="preserve"> tiết, tự học: </w:t>
            </w:r>
            <w:r>
              <w:rPr>
                <w:b/>
                <w:sz w:val="24"/>
                <w:szCs w:val="24"/>
              </w:rPr>
              <w:t>30</w:t>
            </w:r>
            <w:r w:rsidRPr="00822EAC">
              <w:rPr>
                <w:b/>
                <w:sz w:val="24"/>
                <w:szCs w:val="24"/>
              </w:rPr>
              <w:t xml:space="preserve"> tiết)</w:t>
            </w:r>
          </w:p>
        </w:tc>
      </w:tr>
      <w:tr w:rsidR="00C5706D" w:rsidRPr="00D94D18" w14:paraId="78051B58" w14:textId="77777777" w:rsidTr="003C40B4">
        <w:trPr>
          <w:jc w:val="center"/>
        </w:trPr>
        <w:tc>
          <w:tcPr>
            <w:tcW w:w="563" w:type="dxa"/>
            <w:gridSpan w:val="2"/>
            <w:vMerge w:val="restart"/>
          </w:tcPr>
          <w:p w14:paraId="68266848" w14:textId="77777777" w:rsidR="00C5706D" w:rsidRPr="00D94D18" w:rsidRDefault="00C5706D" w:rsidP="003C40B4">
            <w:pPr>
              <w:spacing w:before="60" w:after="60" w:line="264" w:lineRule="auto"/>
              <w:jc w:val="center"/>
            </w:pPr>
          </w:p>
        </w:tc>
        <w:tc>
          <w:tcPr>
            <w:tcW w:w="1600" w:type="dxa"/>
            <w:vMerge w:val="restart"/>
            <w:vAlign w:val="center"/>
          </w:tcPr>
          <w:p w14:paraId="247B7450" w14:textId="77777777" w:rsidR="00C5706D" w:rsidRPr="00D94D18" w:rsidRDefault="00C5706D" w:rsidP="003C40B4">
            <w:pPr>
              <w:spacing w:before="60" w:after="60" w:line="264" w:lineRule="auto"/>
              <w:jc w:val="center"/>
            </w:pPr>
            <w:r w:rsidRPr="00D94D18">
              <w:t>Giai đoạn 1</w:t>
            </w:r>
          </w:p>
          <w:p w14:paraId="2F29F8F4" w14:textId="77777777" w:rsidR="00C5706D" w:rsidRPr="00D94D18" w:rsidRDefault="00C5706D" w:rsidP="003C40B4">
            <w:pPr>
              <w:spacing w:before="60" w:after="60" w:line="264" w:lineRule="auto"/>
              <w:jc w:val="center"/>
            </w:pPr>
          </w:p>
        </w:tc>
        <w:tc>
          <w:tcPr>
            <w:tcW w:w="809" w:type="dxa"/>
          </w:tcPr>
          <w:p w14:paraId="784084F3" w14:textId="77777777" w:rsidR="00C5706D" w:rsidRPr="00D94D18" w:rsidRDefault="00C5706D" w:rsidP="003C40B4">
            <w:pPr>
              <w:spacing w:before="60" w:after="60" w:line="264" w:lineRule="auto"/>
              <w:ind w:right="-152"/>
              <w:jc w:val="center"/>
            </w:pPr>
          </w:p>
          <w:p w14:paraId="5E395616" w14:textId="77777777" w:rsidR="00C5706D" w:rsidRPr="00D94D18" w:rsidRDefault="00C5706D" w:rsidP="003C40B4">
            <w:pPr>
              <w:spacing w:before="60" w:after="60" w:line="264" w:lineRule="auto"/>
              <w:ind w:right="-152"/>
              <w:jc w:val="center"/>
            </w:pPr>
            <w:r w:rsidRPr="00D94D18">
              <w:t>4</w:t>
            </w:r>
          </w:p>
        </w:tc>
        <w:tc>
          <w:tcPr>
            <w:tcW w:w="4573" w:type="dxa"/>
          </w:tcPr>
          <w:p w14:paraId="58A874EA" w14:textId="77777777" w:rsidR="00C5706D" w:rsidRDefault="00C5706D" w:rsidP="003C40B4">
            <w:pPr>
              <w:jc w:val="both"/>
              <w:rPr>
                <w:sz w:val="24"/>
                <w:szCs w:val="24"/>
                <w:lang w:val="vi-VN"/>
              </w:rPr>
            </w:pPr>
            <w:r w:rsidRPr="00822EAC">
              <w:rPr>
                <w:sz w:val="24"/>
                <w:szCs w:val="24"/>
              </w:rPr>
              <w:t xml:space="preserve">Học bài giảng E-Learning (LMS) </w:t>
            </w:r>
          </w:p>
          <w:p w14:paraId="519A1690" w14:textId="77777777" w:rsidR="00C5706D" w:rsidRDefault="00C5706D" w:rsidP="003C40B4">
            <w:pPr>
              <w:ind w:left="-18" w:right="-108" w:firstLine="18"/>
              <w:rPr>
                <w:iCs/>
              </w:rPr>
            </w:pPr>
            <w:r w:rsidRPr="004C5569">
              <w:rPr>
                <w:iCs/>
              </w:rPr>
              <w:t xml:space="preserve">2.1.Mục đích </w:t>
            </w:r>
            <w:r>
              <w:rPr>
                <w:iCs/>
              </w:rPr>
              <w:t xml:space="preserve">bồi dưỡng năng lực </w:t>
            </w:r>
            <w:r w:rsidRPr="004C5569">
              <w:rPr>
                <w:iCs/>
              </w:rPr>
              <w:t>CTVH cho HSTH</w:t>
            </w:r>
          </w:p>
          <w:p w14:paraId="1F607F30" w14:textId="77777777" w:rsidR="00C5706D" w:rsidRPr="004679CD" w:rsidRDefault="00C5706D" w:rsidP="003C40B4">
            <w:pPr>
              <w:pStyle w:val="ListParagraph"/>
              <w:tabs>
                <w:tab w:val="left" w:pos="317"/>
              </w:tabs>
              <w:ind w:left="0"/>
              <w:jc w:val="both"/>
              <w:rPr>
                <w:sz w:val="24"/>
                <w:szCs w:val="24"/>
                <w:lang w:val="vi-VN"/>
              </w:rPr>
            </w:pPr>
          </w:p>
        </w:tc>
        <w:tc>
          <w:tcPr>
            <w:tcW w:w="1451" w:type="dxa"/>
          </w:tcPr>
          <w:p w14:paraId="53FC04FD" w14:textId="77777777" w:rsidR="00C5706D" w:rsidRPr="00822EAC" w:rsidRDefault="00C5706D" w:rsidP="003C40B4">
            <w:pPr>
              <w:spacing w:before="60" w:after="60" w:line="264" w:lineRule="auto"/>
              <w:rPr>
                <w:sz w:val="24"/>
                <w:szCs w:val="24"/>
              </w:rPr>
            </w:pPr>
          </w:p>
          <w:p w14:paraId="065852BA" w14:textId="77777777" w:rsidR="00C5706D" w:rsidRPr="00822EAC" w:rsidRDefault="00C5706D" w:rsidP="003C40B4">
            <w:pPr>
              <w:spacing w:before="60" w:after="60" w:line="264" w:lineRule="auto"/>
              <w:rPr>
                <w:sz w:val="24"/>
                <w:szCs w:val="24"/>
              </w:rPr>
            </w:pPr>
            <w:r w:rsidRPr="00822EAC">
              <w:rPr>
                <w:sz w:val="24"/>
                <w:szCs w:val="24"/>
              </w:rPr>
              <w:t>CLO2.1.2.1</w:t>
            </w:r>
          </w:p>
        </w:tc>
        <w:tc>
          <w:tcPr>
            <w:tcW w:w="780" w:type="dxa"/>
          </w:tcPr>
          <w:p w14:paraId="056A63DE" w14:textId="77777777" w:rsidR="00C5706D" w:rsidRPr="00822EAC" w:rsidRDefault="00C5706D" w:rsidP="003C40B4">
            <w:pPr>
              <w:spacing w:before="60" w:after="60" w:line="264" w:lineRule="auto"/>
              <w:rPr>
                <w:sz w:val="24"/>
                <w:szCs w:val="24"/>
              </w:rPr>
            </w:pPr>
          </w:p>
          <w:p w14:paraId="5D85FB43" w14:textId="77777777" w:rsidR="00C5706D" w:rsidRPr="00822EAC" w:rsidRDefault="00C5706D" w:rsidP="003C40B4">
            <w:pPr>
              <w:spacing w:before="60" w:after="60" w:line="264" w:lineRule="auto"/>
              <w:rPr>
                <w:sz w:val="24"/>
                <w:szCs w:val="24"/>
              </w:rPr>
            </w:pPr>
            <w:r w:rsidRPr="00822EAC">
              <w:rPr>
                <w:sz w:val="24"/>
                <w:szCs w:val="24"/>
              </w:rPr>
              <w:t>A1.1</w:t>
            </w:r>
          </w:p>
        </w:tc>
      </w:tr>
      <w:tr w:rsidR="00C5706D" w:rsidRPr="00D94D18" w14:paraId="74B390AE" w14:textId="77777777" w:rsidTr="003C40B4">
        <w:trPr>
          <w:jc w:val="center"/>
        </w:trPr>
        <w:tc>
          <w:tcPr>
            <w:tcW w:w="563" w:type="dxa"/>
            <w:gridSpan w:val="2"/>
            <w:vMerge/>
          </w:tcPr>
          <w:p w14:paraId="76F6EF49" w14:textId="77777777" w:rsidR="00C5706D" w:rsidRPr="00D94D18" w:rsidRDefault="00C5706D" w:rsidP="003C40B4">
            <w:pPr>
              <w:spacing w:before="60" w:after="60" w:line="264" w:lineRule="auto"/>
              <w:jc w:val="center"/>
            </w:pPr>
          </w:p>
        </w:tc>
        <w:tc>
          <w:tcPr>
            <w:tcW w:w="1600" w:type="dxa"/>
            <w:vMerge/>
            <w:vAlign w:val="center"/>
          </w:tcPr>
          <w:p w14:paraId="7A46A825" w14:textId="77777777" w:rsidR="00C5706D" w:rsidRPr="00D94D18" w:rsidRDefault="00C5706D" w:rsidP="003C40B4">
            <w:pPr>
              <w:spacing w:before="60" w:after="60" w:line="264" w:lineRule="auto"/>
              <w:jc w:val="center"/>
            </w:pPr>
          </w:p>
        </w:tc>
        <w:tc>
          <w:tcPr>
            <w:tcW w:w="809" w:type="dxa"/>
          </w:tcPr>
          <w:p w14:paraId="03AD918D" w14:textId="77777777" w:rsidR="00C5706D" w:rsidRDefault="00C5706D" w:rsidP="003C40B4">
            <w:pPr>
              <w:spacing w:before="60" w:after="60" w:line="264" w:lineRule="auto"/>
              <w:ind w:right="-152"/>
              <w:jc w:val="center"/>
            </w:pPr>
          </w:p>
          <w:p w14:paraId="34B5764F" w14:textId="77777777" w:rsidR="00C5706D" w:rsidRPr="00D94D18" w:rsidRDefault="00C5706D" w:rsidP="003C40B4">
            <w:pPr>
              <w:spacing w:before="60" w:after="60" w:line="264" w:lineRule="auto"/>
              <w:ind w:right="-152"/>
              <w:jc w:val="center"/>
            </w:pPr>
            <w:r w:rsidRPr="00D94D18">
              <w:t>5</w:t>
            </w:r>
          </w:p>
        </w:tc>
        <w:tc>
          <w:tcPr>
            <w:tcW w:w="4573" w:type="dxa"/>
          </w:tcPr>
          <w:p w14:paraId="3088955C" w14:textId="77777777" w:rsidR="00C5706D" w:rsidRPr="0057287D" w:rsidRDefault="00C5706D" w:rsidP="003C40B4">
            <w:pPr>
              <w:rPr>
                <w:sz w:val="24"/>
                <w:szCs w:val="24"/>
                <w:lang w:val="vi-VN"/>
              </w:rPr>
            </w:pPr>
            <w:r w:rsidRPr="00822EAC">
              <w:rPr>
                <w:sz w:val="24"/>
                <w:szCs w:val="24"/>
              </w:rPr>
              <w:t xml:space="preserve">Trả lời các câu hỏi và bài tập trên LMS: </w:t>
            </w:r>
          </w:p>
          <w:p w14:paraId="02D6AA0A" w14:textId="77777777" w:rsidR="00C5706D" w:rsidRDefault="00C5706D" w:rsidP="00FE0728">
            <w:pPr>
              <w:pStyle w:val="ListParagraph"/>
              <w:widowControl/>
              <w:numPr>
                <w:ilvl w:val="0"/>
                <w:numId w:val="13"/>
              </w:numPr>
              <w:tabs>
                <w:tab w:val="left" w:pos="317"/>
              </w:tabs>
              <w:autoSpaceDE/>
              <w:autoSpaceDN/>
              <w:ind w:left="-108" w:firstLine="108"/>
              <w:jc w:val="both"/>
              <w:rPr>
                <w:lang w:val="nl-NL"/>
              </w:rPr>
            </w:pPr>
            <w:r>
              <w:rPr>
                <w:lang w:val="nl-NL"/>
              </w:rPr>
              <w:t>Thực hành nhiệm vụ:1, 2, 3.</w:t>
            </w:r>
          </w:p>
          <w:p w14:paraId="0045FD48" w14:textId="77777777" w:rsidR="00C5706D" w:rsidRPr="0057287D" w:rsidRDefault="00C5706D" w:rsidP="003C40B4">
            <w:pPr>
              <w:pStyle w:val="ListParagraph"/>
              <w:tabs>
                <w:tab w:val="left" w:pos="317"/>
              </w:tabs>
              <w:ind w:left="0"/>
              <w:jc w:val="both"/>
              <w:rPr>
                <w:sz w:val="24"/>
                <w:szCs w:val="24"/>
                <w:lang w:val="vi-VN"/>
              </w:rPr>
            </w:pPr>
            <w:r w:rsidRPr="00BA48E6">
              <w:rPr>
                <w:b/>
              </w:rPr>
              <w:t xml:space="preserve">(GT1, tr </w:t>
            </w:r>
            <w:r>
              <w:rPr>
                <w:b/>
              </w:rPr>
              <w:t>33, 34</w:t>
            </w:r>
            <w:r w:rsidRPr="00BA48E6">
              <w:rPr>
                <w:b/>
              </w:rPr>
              <w:t>)</w:t>
            </w:r>
          </w:p>
        </w:tc>
        <w:tc>
          <w:tcPr>
            <w:tcW w:w="1451" w:type="dxa"/>
          </w:tcPr>
          <w:p w14:paraId="181256C1" w14:textId="77777777" w:rsidR="00C5706D" w:rsidRPr="00822EAC" w:rsidRDefault="00C5706D" w:rsidP="003C40B4">
            <w:pPr>
              <w:spacing w:before="60" w:after="60" w:line="264" w:lineRule="auto"/>
              <w:jc w:val="center"/>
              <w:rPr>
                <w:sz w:val="24"/>
                <w:szCs w:val="24"/>
              </w:rPr>
            </w:pPr>
          </w:p>
          <w:p w14:paraId="1296D8F1" w14:textId="77777777" w:rsidR="00C5706D" w:rsidRPr="00822EAC" w:rsidRDefault="00C5706D" w:rsidP="003C40B4">
            <w:pPr>
              <w:spacing w:before="60" w:after="60" w:line="264" w:lineRule="auto"/>
              <w:jc w:val="center"/>
              <w:rPr>
                <w:sz w:val="24"/>
                <w:szCs w:val="24"/>
              </w:rPr>
            </w:pPr>
            <w:r w:rsidRPr="00822EAC">
              <w:rPr>
                <w:sz w:val="24"/>
                <w:szCs w:val="24"/>
              </w:rPr>
              <w:t>CLO2.1.2.1</w:t>
            </w:r>
          </w:p>
        </w:tc>
        <w:tc>
          <w:tcPr>
            <w:tcW w:w="780" w:type="dxa"/>
          </w:tcPr>
          <w:p w14:paraId="400D4CEC" w14:textId="77777777" w:rsidR="00C5706D" w:rsidRPr="00822EAC" w:rsidRDefault="00C5706D" w:rsidP="003C40B4">
            <w:pPr>
              <w:spacing w:before="60" w:after="60" w:line="264" w:lineRule="auto"/>
              <w:jc w:val="center"/>
              <w:rPr>
                <w:sz w:val="24"/>
                <w:szCs w:val="24"/>
              </w:rPr>
            </w:pPr>
          </w:p>
          <w:p w14:paraId="594CDC7D" w14:textId="77777777" w:rsidR="00C5706D" w:rsidRPr="00822EAC" w:rsidRDefault="00C5706D" w:rsidP="003C40B4">
            <w:pPr>
              <w:spacing w:before="60" w:after="60" w:line="264" w:lineRule="auto"/>
              <w:jc w:val="center"/>
              <w:rPr>
                <w:sz w:val="24"/>
                <w:szCs w:val="24"/>
              </w:rPr>
            </w:pPr>
            <w:r w:rsidRPr="00822EAC">
              <w:rPr>
                <w:sz w:val="24"/>
                <w:szCs w:val="24"/>
              </w:rPr>
              <w:t>A1.1</w:t>
            </w:r>
          </w:p>
        </w:tc>
      </w:tr>
      <w:tr w:rsidR="00C5706D" w:rsidRPr="00D94D18" w14:paraId="2744AD5B" w14:textId="77777777" w:rsidTr="003C40B4">
        <w:trPr>
          <w:jc w:val="center"/>
        </w:trPr>
        <w:tc>
          <w:tcPr>
            <w:tcW w:w="563" w:type="dxa"/>
            <w:gridSpan w:val="2"/>
            <w:vMerge/>
          </w:tcPr>
          <w:p w14:paraId="27C26B48" w14:textId="77777777" w:rsidR="00C5706D" w:rsidRPr="00D94D18" w:rsidRDefault="00C5706D" w:rsidP="003C40B4">
            <w:pPr>
              <w:spacing w:before="60" w:after="60" w:line="264" w:lineRule="auto"/>
              <w:jc w:val="center"/>
            </w:pPr>
          </w:p>
        </w:tc>
        <w:tc>
          <w:tcPr>
            <w:tcW w:w="1600" w:type="dxa"/>
            <w:vMerge/>
            <w:vAlign w:val="center"/>
          </w:tcPr>
          <w:p w14:paraId="689A7D99" w14:textId="77777777" w:rsidR="00C5706D" w:rsidRPr="00D94D18" w:rsidRDefault="00C5706D" w:rsidP="003C40B4">
            <w:pPr>
              <w:spacing w:before="60" w:after="60" w:line="264" w:lineRule="auto"/>
              <w:jc w:val="center"/>
            </w:pPr>
          </w:p>
        </w:tc>
        <w:tc>
          <w:tcPr>
            <w:tcW w:w="809" w:type="dxa"/>
          </w:tcPr>
          <w:p w14:paraId="09D14BA0" w14:textId="77777777" w:rsidR="00C5706D" w:rsidRPr="00D94D18" w:rsidRDefault="00C5706D" w:rsidP="003C40B4">
            <w:pPr>
              <w:spacing w:before="60" w:after="60" w:line="264" w:lineRule="auto"/>
              <w:ind w:right="-152"/>
            </w:pPr>
          </w:p>
          <w:p w14:paraId="3D4EE1F6" w14:textId="77777777" w:rsidR="00C5706D" w:rsidRPr="00D94D18" w:rsidRDefault="00C5706D" w:rsidP="003C40B4">
            <w:pPr>
              <w:spacing w:before="60" w:after="60" w:line="264" w:lineRule="auto"/>
              <w:ind w:right="-152"/>
              <w:jc w:val="center"/>
            </w:pPr>
            <w:r w:rsidRPr="00D94D18">
              <w:t>5</w:t>
            </w:r>
          </w:p>
        </w:tc>
        <w:tc>
          <w:tcPr>
            <w:tcW w:w="4573" w:type="dxa"/>
          </w:tcPr>
          <w:p w14:paraId="163F73FC" w14:textId="77777777" w:rsidR="00C5706D" w:rsidRPr="00822EAC" w:rsidRDefault="00C5706D" w:rsidP="003C40B4">
            <w:pPr>
              <w:jc w:val="both"/>
              <w:rPr>
                <w:sz w:val="24"/>
                <w:szCs w:val="24"/>
                <w:lang w:val="en-GB"/>
              </w:rPr>
            </w:pPr>
            <w:r w:rsidRPr="00822EAC">
              <w:rPr>
                <w:sz w:val="24"/>
                <w:szCs w:val="24"/>
              </w:rPr>
              <w:t>Chuẩn bị nội dung cho giai đoạn 2: Đọc tài liệu [1]: mục 2.1 (trang….); mục 2.2 (trang…..); mục 2. 3; mục 2.4</w:t>
            </w:r>
          </w:p>
        </w:tc>
        <w:tc>
          <w:tcPr>
            <w:tcW w:w="1451" w:type="dxa"/>
          </w:tcPr>
          <w:p w14:paraId="1B514751" w14:textId="77777777" w:rsidR="00C5706D" w:rsidRPr="00822EAC" w:rsidRDefault="00C5706D" w:rsidP="003C40B4">
            <w:pPr>
              <w:spacing w:before="60" w:after="60" w:line="264" w:lineRule="auto"/>
              <w:rPr>
                <w:sz w:val="24"/>
                <w:szCs w:val="24"/>
              </w:rPr>
            </w:pPr>
          </w:p>
          <w:p w14:paraId="1829ADD1" w14:textId="77777777" w:rsidR="00C5706D" w:rsidRPr="00822EAC" w:rsidRDefault="00C5706D" w:rsidP="003C40B4">
            <w:pPr>
              <w:spacing w:before="60" w:after="60" w:line="264" w:lineRule="auto"/>
              <w:rPr>
                <w:sz w:val="24"/>
                <w:szCs w:val="24"/>
              </w:rPr>
            </w:pPr>
            <w:r w:rsidRPr="00822EAC">
              <w:rPr>
                <w:sz w:val="24"/>
                <w:szCs w:val="24"/>
              </w:rPr>
              <w:t>CLO2.1.2.1</w:t>
            </w:r>
          </w:p>
        </w:tc>
        <w:tc>
          <w:tcPr>
            <w:tcW w:w="780" w:type="dxa"/>
          </w:tcPr>
          <w:p w14:paraId="11FDF808" w14:textId="77777777" w:rsidR="00C5706D" w:rsidRPr="00822EAC" w:rsidRDefault="00C5706D" w:rsidP="003C40B4">
            <w:pPr>
              <w:spacing w:before="60" w:after="60" w:line="264" w:lineRule="auto"/>
              <w:rPr>
                <w:sz w:val="24"/>
                <w:szCs w:val="24"/>
              </w:rPr>
            </w:pPr>
          </w:p>
          <w:p w14:paraId="5720FADC" w14:textId="77777777" w:rsidR="00C5706D" w:rsidRPr="00822EAC" w:rsidRDefault="00C5706D" w:rsidP="003C40B4">
            <w:pPr>
              <w:spacing w:before="60" w:after="60" w:line="264" w:lineRule="auto"/>
              <w:rPr>
                <w:sz w:val="24"/>
                <w:szCs w:val="24"/>
              </w:rPr>
            </w:pPr>
            <w:r w:rsidRPr="00822EAC">
              <w:rPr>
                <w:sz w:val="24"/>
                <w:szCs w:val="24"/>
                <w:highlight w:val="yellow"/>
              </w:rPr>
              <w:t>A1.1</w:t>
            </w:r>
          </w:p>
        </w:tc>
      </w:tr>
      <w:tr w:rsidR="00C5706D" w:rsidRPr="00D94D18" w14:paraId="4277E023" w14:textId="77777777" w:rsidTr="003C40B4">
        <w:trPr>
          <w:jc w:val="center"/>
        </w:trPr>
        <w:tc>
          <w:tcPr>
            <w:tcW w:w="563" w:type="dxa"/>
            <w:gridSpan w:val="2"/>
            <w:vMerge/>
          </w:tcPr>
          <w:p w14:paraId="10BB30F6" w14:textId="77777777" w:rsidR="00C5706D" w:rsidRPr="00D94D18" w:rsidRDefault="00C5706D" w:rsidP="003C40B4">
            <w:pPr>
              <w:spacing w:before="60" w:after="60" w:line="264" w:lineRule="auto"/>
              <w:jc w:val="center"/>
            </w:pPr>
          </w:p>
        </w:tc>
        <w:tc>
          <w:tcPr>
            <w:tcW w:w="1600" w:type="dxa"/>
            <w:vMerge w:val="restart"/>
            <w:vAlign w:val="center"/>
          </w:tcPr>
          <w:p w14:paraId="785209FB" w14:textId="77777777" w:rsidR="00C5706D" w:rsidRPr="00D94D18" w:rsidRDefault="00C5706D" w:rsidP="003C40B4">
            <w:pPr>
              <w:spacing w:before="60" w:after="60" w:line="264" w:lineRule="auto"/>
              <w:jc w:val="center"/>
            </w:pPr>
            <w:r w:rsidRPr="00D94D18">
              <w:t>Giai đoạn 2</w:t>
            </w:r>
          </w:p>
          <w:p w14:paraId="7E55E05C" w14:textId="77777777" w:rsidR="00C5706D" w:rsidRPr="00D94D18" w:rsidRDefault="00C5706D" w:rsidP="003C40B4">
            <w:pPr>
              <w:spacing w:before="60" w:after="60" w:line="264" w:lineRule="auto"/>
              <w:jc w:val="center"/>
            </w:pPr>
          </w:p>
        </w:tc>
        <w:tc>
          <w:tcPr>
            <w:tcW w:w="809" w:type="dxa"/>
          </w:tcPr>
          <w:p w14:paraId="3F8D2521" w14:textId="77777777" w:rsidR="00C5706D" w:rsidRPr="00D94D18" w:rsidRDefault="00C5706D" w:rsidP="003C40B4">
            <w:pPr>
              <w:spacing w:before="60" w:after="60" w:line="264" w:lineRule="auto"/>
              <w:ind w:right="-152"/>
              <w:jc w:val="center"/>
            </w:pPr>
          </w:p>
          <w:p w14:paraId="24D638A2" w14:textId="77777777" w:rsidR="00C5706D" w:rsidRPr="00D94D18" w:rsidRDefault="00C5706D" w:rsidP="003C40B4">
            <w:pPr>
              <w:spacing w:before="60" w:after="60" w:line="264" w:lineRule="auto"/>
              <w:ind w:right="-152"/>
              <w:jc w:val="center"/>
            </w:pPr>
          </w:p>
          <w:p w14:paraId="494769EE" w14:textId="77777777" w:rsidR="00C5706D" w:rsidRPr="00D94D18" w:rsidRDefault="00C5706D" w:rsidP="003C40B4">
            <w:pPr>
              <w:spacing w:before="60" w:after="60" w:line="264" w:lineRule="auto"/>
              <w:ind w:right="-152"/>
              <w:jc w:val="center"/>
            </w:pPr>
            <w:r w:rsidRPr="00D94D18">
              <w:t>8</w:t>
            </w:r>
          </w:p>
        </w:tc>
        <w:tc>
          <w:tcPr>
            <w:tcW w:w="4573" w:type="dxa"/>
          </w:tcPr>
          <w:p w14:paraId="53B7A973" w14:textId="77777777" w:rsidR="00C5706D" w:rsidRDefault="00C5706D" w:rsidP="003C40B4">
            <w:pPr>
              <w:ind w:right="-360" w:hanging="14"/>
              <w:rPr>
                <w:iCs/>
                <w:lang w:val="vi-VN"/>
              </w:rPr>
            </w:pPr>
            <w:r w:rsidRPr="00822EAC">
              <w:rPr>
                <w:sz w:val="24"/>
                <w:szCs w:val="24"/>
              </w:rPr>
              <w:t xml:space="preserve">Lý thuyết: </w:t>
            </w:r>
            <w:r w:rsidRPr="004C5569">
              <w:rPr>
                <w:iCs/>
              </w:rPr>
              <w:t xml:space="preserve">2.2. Nội dung </w:t>
            </w:r>
            <w:r>
              <w:rPr>
                <w:iCs/>
              </w:rPr>
              <w:t xml:space="preserve"> bồi dưỡng năng </w:t>
            </w:r>
          </w:p>
          <w:p w14:paraId="47EC8063" w14:textId="77777777" w:rsidR="00C5706D" w:rsidRPr="004C5569" w:rsidRDefault="00C5706D" w:rsidP="003C40B4">
            <w:pPr>
              <w:ind w:right="-360" w:hanging="14"/>
            </w:pPr>
            <w:r>
              <w:rPr>
                <w:iCs/>
              </w:rPr>
              <w:t xml:space="preserve">lực </w:t>
            </w:r>
            <w:r w:rsidRPr="004C5569">
              <w:rPr>
                <w:iCs/>
              </w:rPr>
              <w:t>CTVH cho HSTH</w:t>
            </w:r>
          </w:p>
          <w:p w14:paraId="5706271C" w14:textId="77777777" w:rsidR="00C5706D" w:rsidRDefault="00C5706D" w:rsidP="003C40B4">
            <w:pPr>
              <w:ind w:hanging="14"/>
              <w:rPr>
                <w:iCs/>
              </w:rPr>
            </w:pPr>
            <w:r w:rsidRPr="004C5569">
              <w:rPr>
                <w:iCs/>
              </w:rPr>
              <w:t xml:space="preserve">2.3. Phương pháp </w:t>
            </w:r>
            <w:r>
              <w:rPr>
                <w:iCs/>
              </w:rPr>
              <w:t xml:space="preserve"> bồi dưỡng năng lực </w:t>
            </w:r>
            <w:r w:rsidRPr="004C5569">
              <w:rPr>
                <w:iCs/>
              </w:rPr>
              <w:t>CTVH cho HSTH</w:t>
            </w:r>
          </w:p>
          <w:p w14:paraId="22175283" w14:textId="77777777" w:rsidR="00C5706D" w:rsidRPr="00822EAC" w:rsidRDefault="00C5706D" w:rsidP="003C40B4">
            <w:pPr>
              <w:rPr>
                <w:sz w:val="24"/>
                <w:szCs w:val="24"/>
              </w:rPr>
            </w:pPr>
            <w:r w:rsidRPr="00822EAC">
              <w:rPr>
                <w:color w:val="FF0000"/>
                <w:sz w:val="24"/>
                <w:szCs w:val="24"/>
                <w:lang w:val="en-GB"/>
              </w:rPr>
              <w:t xml:space="preserve">Phương pháp dạy học: </w:t>
            </w:r>
            <w:r w:rsidRPr="00822EAC">
              <w:rPr>
                <w:sz w:val="24"/>
                <w:szCs w:val="24"/>
                <w:lang w:val="en-GB"/>
              </w:rPr>
              <w:t>thuyết trình, lớp học đảo ngược, thực hành nhóm</w:t>
            </w:r>
          </w:p>
        </w:tc>
        <w:tc>
          <w:tcPr>
            <w:tcW w:w="1451" w:type="dxa"/>
          </w:tcPr>
          <w:p w14:paraId="73C5304C" w14:textId="77777777" w:rsidR="00C5706D" w:rsidRPr="00822EAC" w:rsidRDefault="00C5706D" w:rsidP="003C40B4">
            <w:pPr>
              <w:spacing w:before="60" w:after="60" w:line="264" w:lineRule="auto"/>
              <w:rPr>
                <w:sz w:val="24"/>
                <w:szCs w:val="24"/>
              </w:rPr>
            </w:pPr>
          </w:p>
          <w:p w14:paraId="6EDAC31A" w14:textId="77777777" w:rsidR="00C5706D" w:rsidRPr="00822EAC" w:rsidRDefault="00C5706D" w:rsidP="003C40B4">
            <w:pPr>
              <w:spacing w:before="60" w:after="60" w:line="264" w:lineRule="auto"/>
              <w:rPr>
                <w:sz w:val="24"/>
                <w:szCs w:val="24"/>
              </w:rPr>
            </w:pPr>
          </w:p>
          <w:p w14:paraId="597BA113" w14:textId="77777777" w:rsidR="00C5706D" w:rsidRPr="00822EAC" w:rsidRDefault="00C5706D" w:rsidP="003C40B4">
            <w:pPr>
              <w:spacing w:before="60" w:after="60" w:line="264" w:lineRule="auto"/>
              <w:rPr>
                <w:sz w:val="24"/>
                <w:szCs w:val="24"/>
              </w:rPr>
            </w:pPr>
            <w:r w:rsidRPr="00822EAC">
              <w:rPr>
                <w:sz w:val="24"/>
                <w:szCs w:val="24"/>
              </w:rPr>
              <w:t>CLO1.2.1.2</w:t>
            </w:r>
          </w:p>
          <w:p w14:paraId="76DF2DA4" w14:textId="77777777" w:rsidR="00C5706D" w:rsidRPr="00822EAC" w:rsidRDefault="00C5706D" w:rsidP="003C40B4">
            <w:pPr>
              <w:spacing w:before="60" w:after="60" w:line="264" w:lineRule="auto"/>
              <w:rPr>
                <w:sz w:val="24"/>
                <w:szCs w:val="24"/>
              </w:rPr>
            </w:pPr>
            <w:r w:rsidRPr="00822EAC">
              <w:rPr>
                <w:sz w:val="24"/>
                <w:szCs w:val="24"/>
              </w:rPr>
              <w:t>CLO1.2.1.3</w:t>
            </w:r>
          </w:p>
        </w:tc>
        <w:tc>
          <w:tcPr>
            <w:tcW w:w="780" w:type="dxa"/>
          </w:tcPr>
          <w:p w14:paraId="6AE6E150" w14:textId="77777777" w:rsidR="00C5706D" w:rsidRPr="00822EAC" w:rsidRDefault="00C5706D" w:rsidP="003C40B4">
            <w:pPr>
              <w:spacing w:before="60" w:after="60" w:line="264" w:lineRule="auto"/>
              <w:rPr>
                <w:sz w:val="24"/>
                <w:szCs w:val="24"/>
              </w:rPr>
            </w:pPr>
          </w:p>
          <w:p w14:paraId="365EBA44" w14:textId="77777777" w:rsidR="00C5706D" w:rsidRPr="00822EAC" w:rsidRDefault="00C5706D" w:rsidP="003C40B4">
            <w:pPr>
              <w:spacing w:before="60" w:after="60" w:line="264" w:lineRule="auto"/>
              <w:rPr>
                <w:sz w:val="24"/>
                <w:szCs w:val="24"/>
              </w:rPr>
            </w:pPr>
          </w:p>
          <w:p w14:paraId="6B1C9473" w14:textId="77777777" w:rsidR="00C5706D" w:rsidRPr="00822EAC" w:rsidRDefault="00C5706D" w:rsidP="003C40B4">
            <w:pPr>
              <w:spacing w:before="60" w:after="60" w:line="264" w:lineRule="auto"/>
              <w:rPr>
                <w:sz w:val="24"/>
                <w:szCs w:val="24"/>
              </w:rPr>
            </w:pPr>
            <w:r w:rsidRPr="00822EAC">
              <w:rPr>
                <w:sz w:val="24"/>
                <w:szCs w:val="24"/>
              </w:rPr>
              <w:t>A2.1</w:t>
            </w:r>
          </w:p>
        </w:tc>
      </w:tr>
      <w:tr w:rsidR="00C5706D" w:rsidRPr="00D94D18" w14:paraId="6EF8E2B9" w14:textId="77777777" w:rsidTr="003C40B4">
        <w:trPr>
          <w:jc w:val="center"/>
        </w:trPr>
        <w:tc>
          <w:tcPr>
            <w:tcW w:w="563" w:type="dxa"/>
            <w:gridSpan w:val="2"/>
            <w:vMerge/>
          </w:tcPr>
          <w:p w14:paraId="0BDE68F9" w14:textId="77777777" w:rsidR="00C5706D" w:rsidRPr="00D94D18" w:rsidRDefault="00C5706D" w:rsidP="003C40B4">
            <w:pPr>
              <w:spacing w:before="60" w:after="60" w:line="264" w:lineRule="auto"/>
              <w:jc w:val="center"/>
            </w:pPr>
          </w:p>
        </w:tc>
        <w:tc>
          <w:tcPr>
            <w:tcW w:w="1600" w:type="dxa"/>
            <w:vMerge/>
            <w:vAlign w:val="center"/>
          </w:tcPr>
          <w:p w14:paraId="6E6DCC28" w14:textId="77777777" w:rsidR="00C5706D" w:rsidRPr="00D94D18" w:rsidRDefault="00C5706D" w:rsidP="003C40B4">
            <w:pPr>
              <w:spacing w:before="60" w:after="60" w:line="264" w:lineRule="auto"/>
              <w:jc w:val="center"/>
            </w:pPr>
          </w:p>
        </w:tc>
        <w:tc>
          <w:tcPr>
            <w:tcW w:w="809" w:type="dxa"/>
          </w:tcPr>
          <w:p w14:paraId="053E011D" w14:textId="77777777" w:rsidR="00C5706D" w:rsidRPr="00D94D18" w:rsidRDefault="00C5706D" w:rsidP="003C40B4">
            <w:pPr>
              <w:spacing w:before="60" w:after="60" w:line="264" w:lineRule="auto"/>
              <w:ind w:right="-152"/>
              <w:jc w:val="center"/>
            </w:pPr>
          </w:p>
          <w:p w14:paraId="36BD5C46" w14:textId="77777777" w:rsidR="00C5706D" w:rsidRPr="00D94D18" w:rsidRDefault="00C5706D" w:rsidP="003C40B4">
            <w:pPr>
              <w:spacing w:before="60" w:after="60" w:line="264" w:lineRule="auto"/>
              <w:ind w:right="-152"/>
              <w:jc w:val="center"/>
            </w:pPr>
            <w:r w:rsidRPr="00D94D18">
              <w:t>2</w:t>
            </w:r>
          </w:p>
        </w:tc>
        <w:tc>
          <w:tcPr>
            <w:tcW w:w="4573" w:type="dxa"/>
          </w:tcPr>
          <w:p w14:paraId="1989BFC0" w14:textId="77777777" w:rsidR="00C5706D" w:rsidRDefault="00C5706D" w:rsidP="00FE0728">
            <w:pPr>
              <w:pStyle w:val="ListParagraph"/>
              <w:widowControl/>
              <w:numPr>
                <w:ilvl w:val="0"/>
                <w:numId w:val="13"/>
              </w:numPr>
              <w:tabs>
                <w:tab w:val="left" w:pos="317"/>
              </w:tabs>
              <w:autoSpaceDE/>
              <w:autoSpaceDN/>
              <w:ind w:left="-108" w:firstLine="108"/>
              <w:jc w:val="both"/>
              <w:rPr>
                <w:lang w:val="nl-NL"/>
              </w:rPr>
            </w:pPr>
            <w:r w:rsidRPr="00822EAC">
              <w:rPr>
                <w:sz w:val="24"/>
                <w:szCs w:val="24"/>
              </w:rPr>
              <w:t xml:space="preserve">Bài tập tự luận: </w:t>
            </w:r>
            <w:r>
              <w:rPr>
                <w:lang w:val="nl-NL"/>
              </w:rPr>
              <w:t>Thực hành nhiệm vụ:1, 2, 3.</w:t>
            </w:r>
          </w:p>
          <w:p w14:paraId="548DE5D1" w14:textId="77777777" w:rsidR="00C5706D" w:rsidRPr="00822EAC" w:rsidRDefault="00C5706D" w:rsidP="003C40B4">
            <w:pPr>
              <w:pStyle w:val="ListParagraph"/>
              <w:tabs>
                <w:tab w:val="left" w:pos="317"/>
              </w:tabs>
              <w:ind w:left="0"/>
              <w:jc w:val="both"/>
              <w:rPr>
                <w:sz w:val="24"/>
                <w:szCs w:val="24"/>
              </w:rPr>
            </w:pPr>
            <w:r w:rsidRPr="00BA48E6">
              <w:rPr>
                <w:b/>
              </w:rPr>
              <w:t xml:space="preserve">(GT1, tr </w:t>
            </w:r>
            <w:r>
              <w:rPr>
                <w:b/>
              </w:rPr>
              <w:t>38, 39</w:t>
            </w:r>
            <w:r w:rsidRPr="00BA48E6">
              <w:rPr>
                <w:b/>
              </w:rPr>
              <w:t>)</w:t>
            </w:r>
          </w:p>
        </w:tc>
        <w:tc>
          <w:tcPr>
            <w:tcW w:w="1451" w:type="dxa"/>
          </w:tcPr>
          <w:p w14:paraId="62B65E30" w14:textId="77777777" w:rsidR="00C5706D" w:rsidRPr="00822EAC" w:rsidRDefault="00C5706D" w:rsidP="003C40B4">
            <w:pPr>
              <w:spacing w:before="60" w:after="60" w:line="264" w:lineRule="auto"/>
              <w:rPr>
                <w:sz w:val="24"/>
                <w:szCs w:val="24"/>
              </w:rPr>
            </w:pPr>
          </w:p>
          <w:p w14:paraId="09483A6C" w14:textId="77777777" w:rsidR="00C5706D" w:rsidRPr="00822EAC" w:rsidRDefault="00C5706D" w:rsidP="003C40B4">
            <w:pPr>
              <w:spacing w:before="60" w:after="60" w:line="264" w:lineRule="auto"/>
              <w:rPr>
                <w:sz w:val="24"/>
                <w:szCs w:val="24"/>
              </w:rPr>
            </w:pPr>
            <w:r w:rsidRPr="00822EAC">
              <w:rPr>
                <w:sz w:val="24"/>
                <w:szCs w:val="24"/>
              </w:rPr>
              <w:t>CLO1.2.1.2</w:t>
            </w:r>
          </w:p>
        </w:tc>
        <w:tc>
          <w:tcPr>
            <w:tcW w:w="780" w:type="dxa"/>
          </w:tcPr>
          <w:p w14:paraId="32F5F2B0" w14:textId="77777777" w:rsidR="00C5706D" w:rsidRPr="00822EAC" w:rsidRDefault="00C5706D" w:rsidP="003C40B4">
            <w:pPr>
              <w:spacing w:before="60" w:after="60" w:line="264" w:lineRule="auto"/>
              <w:rPr>
                <w:sz w:val="24"/>
                <w:szCs w:val="24"/>
              </w:rPr>
            </w:pPr>
          </w:p>
          <w:p w14:paraId="206C1F48" w14:textId="77777777" w:rsidR="00C5706D" w:rsidRPr="00822EAC" w:rsidRDefault="00C5706D" w:rsidP="003C40B4">
            <w:pPr>
              <w:spacing w:before="60" w:after="60" w:line="264" w:lineRule="auto"/>
              <w:rPr>
                <w:sz w:val="24"/>
                <w:szCs w:val="24"/>
              </w:rPr>
            </w:pPr>
            <w:r w:rsidRPr="00822EAC">
              <w:rPr>
                <w:sz w:val="24"/>
                <w:szCs w:val="24"/>
              </w:rPr>
              <w:t>A1.3</w:t>
            </w:r>
          </w:p>
        </w:tc>
      </w:tr>
      <w:tr w:rsidR="00C5706D" w:rsidRPr="00D94D18" w14:paraId="1AE8F6C8" w14:textId="77777777" w:rsidTr="003C40B4">
        <w:trPr>
          <w:trHeight w:val="586"/>
          <w:jc w:val="center"/>
        </w:trPr>
        <w:tc>
          <w:tcPr>
            <w:tcW w:w="563" w:type="dxa"/>
            <w:gridSpan w:val="2"/>
            <w:vMerge/>
          </w:tcPr>
          <w:p w14:paraId="5D1EBDAE" w14:textId="77777777" w:rsidR="00C5706D" w:rsidRPr="00D94D18" w:rsidRDefault="00C5706D" w:rsidP="003C40B4">
            <w:pPr>
              <w:spacing w:before="60" w:after="60" w:line="264" w:lineRule="auto"/>
              <w:jc w:val="center"/>
            </w:pPr>
          </w:p>
        </w:tc>
        <w:tc>
          <w:tcPr>
            <w:tcW w:w="1600" w:type="dxa"/>
            <w:vMerge/>
            <w:vAlign w:val="center"/>
          </w:tcPr>
          <w:p w14:paraId="7F5F9A64" w14:textId="77777777" w:rsidR="00C5706D" w:rsidRPr="00D94D18" w:rsidRDefault="00C5706D" w:rsidP="003C40B4">
            <w:pPr>
              <w:spacing w:before="60" w:after="60" w:line="264" w:lineRule="auto"/>
              <w:jc w:val="center"/>
            </w:pPr>
          </w:p>
        </w:tc>
        <w:tc>
          <w:tcPr>
            <w:tcW w:w="809" w:type="dxa"/>
          </w:tcPr>
          <w:p w14:paraId="11B2FAE6" w14:textId="77777777" w:rsidR="00C5706D" w:rsidRPr="00D94D18" w:rsidRDefault="00C5706D" w:rsidP="003C40B4">
            <w:pPr>
              <w:spacing w:before="60" w:after="60" w:line="264" w:lineRule="auto"/>
              <w:ind w:right="-152"/>
              <w:jc w:val="center"/>
            </w:pPr>
          </w:p>
          <w:p w14:paraId="1A4FF3BE" w14:textId="77777777" w:rsidR="00C5706D" w:rsidRPr="00D94D18" w:rsidRDefault="00C5706D" w:rsidP="003C40B4">
            <w:pPr>
              <w:spacing w:before="60" w:after="60" w:line="264" w:lineRule="auto"/>
              <w:ind w:right="-152"/>
              <w:jc w:val="center"/>
            </w:pPr>
            <w:r w:rsidRPr="00D94D18">
              <w:t>2</w:t>
            </w:r>
          </w:p>
        </w:tc>
        <w:tc>
          <w:tcPr>
            <w:tcW w:w="4573" w:type="dxa"/>
          </w:tcPr>
          <w:p w14:paraId="08467D9E" w14:textId="77777777" w:rsidR="00C5706D" w:rsidRDefault="00C5706D" w:rsidP="003C40B4">
            <w:pPr>
              <w:jc w:val="both"/>
              <w:rPr>
                <w:sz w:val="24"/>
                <w:szCs w:val="24"/>
                <w:lang w:val="vi-VN"/>
              </w:rPr>
            </w:pPr>
            <w:r w:rsidRPr="00822EAC">
              <w:rPr>
                <w:sz w:val="24"/>
                <w:szCs w:val="24"/>
              </w:rPr>
              <w:t xml:space="preserve">Thực hành nhóm: </w:t>
            </w:r>
          </w:p>
          <w:p w14:paraId="134DD5B7" w14:textId="77777777" w:rsidR="00C5706D" w:rsidRDefault="00C5706D" w:rsidP="00FE0728">
            <w:pPr>
              <w:pStyle w:val="ListParagraph"/>
              <w:widowControl/>
              <w:numPr>
                <w:ilvl w:val="0"/>
                <w:numId w:val="13"/>
              </w:numPr>
              <w:tabs>
                <w:tab w:val="left" w:pos="317"/>
              </w:tabs>
              <w:autoSpaceDE/>
              <w:autoSpaceDN/>
              <w:ind w:left="-108" w:firstLine="108"/>
              <w:jc w:val="both"/>
              <w:rPr>
                <w:lang w:val="nl-NL"/>
              </w:rPr>
            </w:pPr>
            <w:r>
              <w:rPr>
                <w:lang w:val="nl-NL"/>
              </w:rPr>
              <w:t>Thực hành nhiệm vụ:1, 2, 3.</w:t>
            </w:r>
          </w:p>
          <w:p w14:paraId="2C0C939D" w14:textId="77777777" w:rsidR="00C5706D" w:rsidRPr="00211E9D" w:rsidRDefault="00C5706D" w:rsidP="003C40B4">
            <w:pPr>
              <w:pStyle w:val="ListParagraph"/>
              <w:tabs>
                <w:tab w:val="left" w:pos="317"/>
              </w:tabs>
              <w:ind w:left="0"/>
              <w:jc w:val="both"/>
              <w:rPr>
                <w:sz w:val="24"/>
                <w:szCs w:val="24"/>
                <w:lang w:val="vi-VN"/>
              </w:rPr>
            </w:pPr>
            <w:r w:rsidRPr="00BA48E6">
              <w:rPr>
                <w:b/>
              </w:rPr>
              <w:lastRenderedPageBreak/>
              <w:t xml:space="preserve">(GT1, tr </w:t>
            </w:r>
            <w:r>
              <w:rPr>
                <w:b/>
              </w:rPr>
              <w:t>50, 51, 52</w:t>
            </w:r>
            <w:r w:rsidRPr="00BA48E6">
              <w:rPr>
                <w:b/>
              </w:rPr>
              <w:t>)</w:t>
            </w:r>
          </w:p>
        </w:tc>
        <w:tc>
          <w:tcPr>
            <w:tcW w:w="1451" w:type="dxa"/>
          </w:tcPr>
          <w:p w14:paraId="7987C878" w14:textId="77777777" w:rsidR="00C5706D" w:rsidRPr="00822EAC" w:rsidRDefault="00C5706D" w:rsidP="003C40B4">
            <w:pPr>
              <w:spacing w:before="60" w:after="60" w:line="264" w:lineRule="auto"/>
              <w:jc w:val="center"/>
              <w:rPr>
                <w:sz w:val="24"/>
                <w:szCs w:val="24"/>
              </w:rPr>
            </w:pPr>
          </w:p>
          <w:p w14:paraId="6922AD03" w14:textId="77777777" w:rsidR="00C5706D" w:rsidRPr="00822EAC" w:rsidRDefault="00C5706D" w:rsidP="003C40B4">
            <w:pPr>
              <w:spacing w:before="60" w:after="60" w:line="264" w:lineRule="auto"/>
              <w:jc w:val="center"/>
              <w:rPr>
                <w:sz w:val="24"/>
                <w:szCs w:val="24"/>
              </w:rPr>
            </w:pPr>
            <w:r w:rsidRPr="00822EAC">
              <w:rPr>
                <w:sz w:val="24"/>
                <w:szCs w:val="24"/>
              </w:rPr>
              <w:lastRenderedPageBreak/>
              <w:t>CLO3.1.1.1</w:t>
            </w:r>
          </w:p>
          <w:p w14:paraId="72542B05" w14:textId="77777777" w:rsidR="00C5706D" w:rsidRPr="00822EAC" w:rsidRDefault="00C5706D" w:rsidP="003C40B4">
            <w:pPr>
              <w:spacing w:before="60" w:after="60" w:line="264" w:lineRule="auto"/>
              <w:rPr>
                <w:sz w:val="24"/>
                <w:szCs w:val="24"/>
              </w:rPr>
            </w:pPr>
          </w:p>
        </w:tc>
        <w:tc>
          <w:tcPr>
            <w:tcW w:w="780" w:type="dxa"/>
          </w:tcPr>
          <w:p w14:paraId="22036457" w14:textId="77777777" w:rsidR="00C5706D" w:rsidRPr="00822EAC" w:rsidRDefault="00C5706D" w:rsidP="003C40B4">
            <w:pPr>
              <w:spacing w:before="60" w:after="60" w:line="264" w:lineRule="auto"/>
              <w:rPr>
                <w:sz w:val="24"/>
                <w:szCs w:val="24"/>
              </w:rPr>
            </w:pPr>
          </w:p>
          <w:p w14:paraId="772D2B74" w14:textId="77777777" w:rsidR="00C5706D" w:rsidRPr="00822EAC" w:rsidRDefault="00C5706D" w:rsidP="003C40B4">
            <w:pPr>
              <w:spacing w:before="60" w:after="60" w:line="264" w:lineRule="auto"/>
              <w:rPr>
                <w:sz w:val="24"/>
                <w:szCs w:val="24"/>
              </w:rPr>
            </w:pPr>
            <w:r w:rsidRPr="00822EAC">
              <w:rPr>
                <w:sz w:val="24"/>
                <w:szCs w:val="24"/>
              </w:rPr>
              <w:lastRenderedPageBreak/>
              <w:t>A1.2</w:t>
            </w:r>
          </w:p>
        </w:tc>
      </w:tr>
      <w:tr w:rsidR="00C5706D" w:rsidRPr="00D94D18" w14:paraId="55B1024D" w14:textId="77777777" w:rsidTr="003C40B4">
        <w:trPr>
          <w:jc w:val="center"/>
        </w:trPr>
        <w:tc>
          <w:tcPr>
            <w:tcW w:w="563" w:type="dxa"/>
            <w:gridSpan w:val="2"/>
            <w:vMerge/>
          </w:tcPr>
          <w:p w14:paraId="76501106" w14:textId="77777777" w:rsidR="00C5706D" w:rsidRPr="00D94D18" w:rsidRDefault="00C5706D" w:rsidP="003C40B4">
            <w:pPr>
              <w:spacing w:before="60" w:after="60" w:line="264" w:lineRule="auto"/>
              <w:jc w:val="center"/>
            </w:pPr>
          </w:p>
        </w:tc>
        <w:tc>
          <w:tcPr>
            <w:tcW w:w="1600" w:type="dxa"/>
            <w:vMerge w:val="restart"/>
            <w:vAlign w:val="center"/>
          </w:tcPr>
          <w:p w14:paraId="78AA001F" w14:textId="77777777" w:rsidR="00C5706D" w:rsidRPr="00D94D18" w:rsidRDefault="00C5706D" w:rsidP="003C40B4">
            <w:pPr>
              <w:spacing w:before="60" w:after="60" w:line="264" w:lineRule="auto"/>
              <w:jc w:val="center"/>
            </w:pPr>
            <w:r w:rsidRPr="00D94D18">
              <w:t>Giai đoạn 3</w:t>
            </w:r>
          </w:p>
          <w:p w14:paraId="2CD3A9A9" w14:textId="77777777" w:rsidR="00C5706D" w:rsidRPr="00D94D18" w:rsidRDefault="00C5706D" w:rsidP="003C40B4">
            <w:pPr>
              <w:spacing w:before="60" w:after="60" w:line="264" w:lineRule="auto"/>
              <w:jc w:val="center"/>
            </w:pPr>
          </w:p>
        </w:tc>
        <w:tc>
          <w:tcPr>
            <w:tcW w:w="809" w:type="dxa"/>
          </w:tcPr>
          <w:p w14:paraId="4F2090BC" w14:textId="77777777" w:rsidR="00C5706D" w:rsidRPr="00D94D18" w:rsidRDefault="00C5706D" w:rsidP="003C40B4">
            <w:pPr>
              <w:spacing w:before="60" w:after="60" w:line="264" w:lineRule="auto"/>
              <w:ind w:right="-152"/>
              <w:jc w:val="center"/>
            </w:pPr>
            <w:r w:rsidRPr="00D94D18">
              <w:t>4</w:t>
            </w:r>
          </w:p>
        </w:tc>
        <w:tc>
          <w:tcPr>
            <w:tcW w:w="4573" w:type="dxa"/>
          </w:tcPr>
          <w:p w14:paraId="2F5D5C0E" w14:textId="77777777" w:rsidR="00C5706D" w:rsidRPr="00822EAC" w:rsidRDefault="00C5706D" w:rsidP="003C40B4">
            <w:pPr>
              <w:rPr>
                <w:sz w:val="24"/>
                <w:szCs w:val="24"/>
              </w:rPr>
            </w:pPr>
            <w:r w:rsidRPr="00822EAC">
              <w:rPr>
                <w:sz w:val="24"/>
                <w:szCs w:val="24"/>
              </w:rPr>
              <w:t>Ôn tập: Hệ thống kiến thức chương 2 bằng sơ đồ tư duy</w:t>
            </w:r>
          </w:p>
        </w:tc>
        <w:tc>
          <w:tcPr>
            <w:tcW w:w="1451" w:type="dxa"/>
          </w:tcPr>
          <w:p w14:paraId="2BA1642C" w14:textId="77777777" w:rsidR="00C5706D" w:rsidRPr="00822EAC" w:rsidRDefault="00C5706D" w:rsidP="003C40B4">
            <w:pPr>
              <w:spacing w:before="60" w:after="60" w:line="264" w:lineRule="auto"/>
              <w:rPr>
                <w:sz w:val="24"/>
                <w:szCs w:val="24"/>
              </w:rPr>
            </w:pPr>
            <w:r w:rsidRPr="00822EAC">
              <w:rPr>
                <w:sz w:val="24"/>
                <w:szCs w:val="24"/>
              </w:rPr>
              <w:t>CLO2.1.2.1</w:t>
            </w:r>
          </w:p>
        </w:tc>
        <w:tc>
          <w:tcPr>
            <w:tcW w:w="780" w:type="dxa"/>
          </w:tcPr>
          <w:p w14:paraId="698CB2B7" w14:textId="77777777" w:rsidR="00C5706D" w:rsidRPr="00822EAC" w:rsidRDefault="00C5706D" w:rsidP="003C40B4">
            <w:pPr>
              <w:spacing w:before="60" w:after="60" w:line="264" w:lineRule="auto"/>
              <w:rPr>
                <w:sz w:val="24"/>
                <w:szCs w:val="24"/>
              </w:rPr>
            </w:pPr>
            <w:r w:rsidRPr="00822EAC">
              <w:rPr>
                <w:sz w:val="24"/>
                <w:szCs w:val="24"/>
                <w:highlight w:val="yellow"/>
              </w:rPr>
              <w:t>A1.1</w:t>
            </w:r>
          </w:p>
        </w:tc>
      </w:tr>
      <w:tr w:rsidR="00C5706D" w:rsidRPr="00D94D18" w14:paraId="5480A240" w14:textId="77777777" w:rsidTr="003C40B4">
        <w:trPr>
          <w:jc w:val="center"/>
        </w:trPr>
        <w:tc>
          <w:tcPr>
            <w:tcW w:w="563" w:type="dxa"/>
            <w:gridSpan w:val="2"/>
            <w:vMerge/>
          </w:tcPr>
          <w:p w14:paraId="02B22C6D" w14:textId="77777777" w:rsidR="00C5706D" w:rsidRPr="00D94D18" w:rsidRDefault="00C5706D" w:rsidP="003C40B4">
            <w:pPr>
              <w:spacing w:before="60" w:after="60" w:line="264" w:lineRule="auto"/>
              <w:jc w:val="center"/>
            </w:pPr>
          </w:p>
        </w:tc>
        <w:tc>
          <w:tcPr>
            <w:tcW w:w="1600" w:type="dxa"/>
            <w:vMerge/>
          </w:tcPr>
          <w:p w14:paraId="085F0D05" w14:textId="77777777" w:rsidR="00C5706D" w:rsidRPr="00D94D18" w:rsidRDefault="00C5706D" w:rsidP="003C40B4">
            <w:pPr>
              <w:spacing w:before="60" w:after="60" w:line="264" w:lineRule="auto"/>
              <w:jc w:val="center"/>
            </w:pPr>
          </w:p>
        </w:tc>
        <w:tc>
          <w:tcPr>
            <w:tcW w:w="809" w:type="dxa"/>
          </w:tcPr>
          <w:p w14:paraId="41832DDE" w14:textId="77777777" w:rsidR="00C5706D" w:rsidRPr="00D94D18" w:rsidRDefault="00C5706D" w:rsidP="003C40B4">
            <w:pPr>
              <w:spacing w:before="60" w:after="60" w:line="264" w:lineRule="auto"/>
              <w:ind w:right="-152"/>
              <w:jc w:val="center"/>
            </w:pPr>
            <w:r w:rsidRPr="00D94D18">
              <w:t>6</w:t>
            </w:r>
          </w:p>
        </w:tc>
        <w:tc>
          <w:tcPr>
            <w:tcW w:w="4573" w:type="dxa"/>
          </w:tcPr>
          <w:p w14:paraId="60837F32" w14:textId="77777777" w:rsidR="00C5706D" w:rsidRPr="00822EAC" w:rsidRDefault="00C5706D" w:rsidP="003C40B4">
            <w:pPr>
              <w:jc w:val="both"/>
              <w:rPr>
                <w:sz w:val="24"/>
                <w:szCs w:val="24"/>
              </w:rPr>
            </w:pPr>
            <w:r w:rsidRPr="00822EAC">
              <w:rPr>
                <w:sz w:val="24"/>
                <w:szCs w:val="24"/>
              </w:rPr>
              <w:t>Làm bài tập chương 2 (trang …) trong tài liệu [1]</w:t>
            </w:r>
          </w:p>
          <w:p w14:paraId="2FB37EC0" w14:textId="77777777" w:rsidR="00C5706D" w:rsidRPr="00822EAC" w:rsidRDefault="00C5706D" w:rsidP="003C40B4">
            <w:pPr>
              <w:jc w:val="both"/>
              <w:rPr>
                <w:sz w:val="24"/>
                <w:szCs w:val="24"/>
              </w:rPr>
            </w:pPr>
            <w:r w:rsidRPr="00822EAC">
              <w:rPr>
                <w:color w:val="FF0000"/>
                <w:sz w:val="24"/>
                <w:szCs w:val="24"/>
              </w:rPr>
              <w:t xml:space="preserve">Đọc thêm: </w:t>
            </w:r>
            <w:r w:rsidRPr="00822EAC">
              <w:rPr>
                <w:sz w:val="24"/>
                <w:szCs w:val="24"/>
              </w:rPr>
              <w:t xml:space="preserve">tài liệu [2] và [3] </w:t>
            </w:r>
          </w:p>
        </w:tc>
        <w:tc>
          <w:tcPr>
            <w:tcW w:w="1451" w:type="dxa"/>
          </w:tcPr>
          <w:p w14:paraId="14126092" w14:textId="77777777" w:rsidR="00C5706D" w:rsidRPr="00822EAC" w:rsidRDefault="00C5706D" w:rsidP="003C40B4">
            <w:pPr>
              <w:spacing w:before="60" w:after="60" w:line="264" w:lineRule="auto"/>
              <w:jc w:val="center"/>
              <w:rPr>
                <w:sz w:val="24"/>
                <w:szCs w:val="24"/>
              </w:rPr>
            </w:pPr>
          </w:p>
          <w:p w14:paraId="200F8C32" w14:textId="77777777" w:rsidR="00C5706D" w:rsidRPr="00822EAC" w:rsidRDefault="00C5706D" w:rsidP="003C40B4">
            <w:pPr>
              <w:spacing w:before="60" w:after="60" w:line="264" w:lineRule="auto"/>
              <w:jc w:val="center"/>
              <w:rPr>
                <w:sz w:val="24"/>
                <w:szCs w:val="24"/>
              </w:rPr>
            </w:pPr>
            <w:r w:rsidRPr="00822EAC">
              <w:rPr>
                <w:sz w:val="24"/>
                <w:szCs w:val="24"/>
              </w:rPr>
              <w:t>CLO2.1.2.1</w:t>
            </w:r>
          </w:p>
        </w:tc>
        <w:tc>
          <w:tcPr>
            <w:tcW w:w="780" w:type="dxa"/>
          </w:tcPr>
          <w:p w14:paraId="0F8214C3" w14:textId="77777777" w:rsidR="00C5706D" w:rsidRPr="00822EAC" w:rsidRDefault="00C5706D" w:rsidP="003C40B4">
            <w:pPr>
              <w:spacing w:before="60" w:after="60" w:line="264" w:lineRule="auto"/>
              <w:rPr>
                <w:sz w:val="24"/>
                <w:szCs w:val="24"/>
              </w:rPr>
            </w:pPr>
          </w:p>
          <w:p w14:paraId="0C6331F8" w14:textId="77777777" w:rsidR="00C5706D" w:rsidRPr="00822EAC" w:rsidRDefault="00C5706D" w:rsidP="003C40B4">
            <w:pPr>
              <w:spacing w:before="60" w:after="60" w:line="264" w:lineRule="auto"/>
              <w:rPr>
                <w:sz w:val="24"/>
                <w:szCs w:val="24"/>
              </w:rPr>
            </w:pPr>
            <w:r w:rsidRPr="00822EAC">
              <w:rPr>
                <w:sz w:val="24"/>
                <w:szCs w:val="24"/>
              </w:rPr>
              <w:t>A1.1</w:t>
            </w:r>
          </w:p>
        </w:tc>
      </w:tr>
      <w:tr w:rsidR="00C5706D" w:rsidRPr="008F2617" w14:paraId="0231D9F3" w14:textId="77777777" w:rsidTr="003C40B4">
        <w:trPr>
          <w:jc w:val="center"/>
        </w:trPr>
        <w:tc>
          <w:tcPr>
            <w:tcW w:w="563" w:type="dxa"/>
            <w:gridSpan w:val="2"/>
            <w:shd w:val="clear" w:color="auto" w:fill="CAEDFB" w:themeFill="accent4" w:themeFillTint="33"/>
          </w:tcPr>
          <w:p w14:paraId="65DD6310" w14:textId="77777777" w:rsidR="00C5706D" w:rsidRPr="00D94D18" w:rsidRDefault="00C5706D" w:rsidP="003C40B4">
            <w:pPr>
              <w:spacing w:before="60" w:after="60" w:line="264" w:lineRule="auto"/>
              <w:jc w:val="center"/>
            </w:pPr>
            <w:r w:rsidRPr="00D94D18">
              <w:t>3</w:t>
            </w:r>
          </w:p>
        </w:tc>
        <w:tc>
          <w:tcPr>
            <w:tcW w:w="9213" w:type="dxa"/>
            <w:gridSpan w:val="5"/>
            <w:shd w:val="clear" w:color="auto" w:fill="CAEDFB" w:themeFill="accent4" w:themeFillTint="33"/>
          </w:tcPr>
          <w:p w14:paraId="792E59A4" w14:textId="77777777" w:rsidR="00C5706D" w:rsidRPr="00822EAC" w:rsidRDefault="00C5706D" w:rsidP="003C40B4">
            <w:pPr>
              <w:pStyle w:val="Heading3"/>
              <w:tabs>
                <w:tab w:val="left" w:pos="720"/>
              </w:tabs>
              <w:ind w:left="-14" w:right="-4" w:hanging="4"/>
              <w:rPr>
                <w:sz w:val="24"/>
                <w:szCs w:val="24"/>
                <w:lang w:val="nl-NL"/>
              </w:rPr>
            </w:pPr>
            <w:r w:rsidRPr="00822EAC">
              <w:rPr>
                <w:b/>
                <w:sz w:val="24"/>
                <w:szCs w:val="24"/>
              </w:rPr>
              <w:t xml:space="preserve">Chương 3. </w:t>
            </w:r>
            <w:r w:rsidRPr="002319E7">
              <w:rPr>
                <w:b/>
                <w:bCs/>
                <w:iCs/>
                <w:sz w:val="26"/>
                <w:szCs w:val="26"/>
              </w:rPr>
              <w:t xml:space="preserve">Bồi dưỡng năng lực </w:t>
            </w:r>
            <w:r w:rsidRPr="002319E7">
              <w:rPr>
                <w:b/>
                <w:bCs/>
                <w:sz w:val="26"/>
                <w:szCs w:val="26"/>
              </w:rPr>
              <w:t>cảm thụ văn học trong phân môn Tập đọc và Tập làm văn</w:t>
            </w:r>
            <w:r w:rsidRPr="002319E7">
              <w:rPr>
                <w:b/>
                <w:bCs/>
                <w:sz w:val="26"/>
                <w:szCs w:val="26"/>
                <w:lang w:val="vi-VN"/>
              </w:rPr>
              <w:t xml:space="preserve"> </w:t>
            </w:r>
            <w:r w:rsidRPr="00822EAC">
              <w:rPr>
                <w:b/>
                <w:sz w:val="24"/>
                <w:szCs w:val="24"/>
                <w:lang w:val="nl-NL"/>
              </w:rPr>
              <w:t xml:space="preserve">(học trên lớp: </w:t>
            </w:r>
            <w:r>
              <w:rPr>
                <w:b/>
                <w:sz w:val="24"/>
                <w:szCs w:val="24"/>
                <w:lang w:val="nl-NL"/>
              </w:rPr>
              <w:t>10</w:t>
            </w:r>
            <w:r w:rsidRPr="00822EAC">
              <w:rPr>
                <w:b/>
                <w:sz w:val="24"/>
                <w:szCs w:val="24"/>
                <w:lang w:val="nl-NL"/>
              </w:rPr>
              <w:t xml:space="preserve"> tiết, tự học: </w:t>
            </w:r>
            <w:r>
              <w:rPr>
                <w:b/>
                <w:sz w:val="24"/>
                <w:szCs w:val="24"/>
                <w:lang w:val="nl-NL"/>
              </w:rPr>
              <w:t>20</w:t>
            </w:r>
            <w:r>
              <w:rPr>
                <w:b/>
                <w:sz w:val="24"/>
                <w:szCs w:val="24"/>
                <w:lang w:val="vi-VN"/>
              </w:rPr>
              <w:t xml:space="preserve"> </w:t>
            </w:r>
            <w:r w:rsidRPr="00822EAC">
              <w:rPr>
                <w:b/>
                <w:sz w:val="24"/>
                <w:szCs w:val="24"/>
                <w:lang w:val="nl-NL"/>
              </w:rPr>
              <w:t>tiết)</w:t>
            </w:r>
          </w:p>
        </w:tc>
      </w:tr>
      <w:tr w:rsidR="00C5706D" w:rsidRPr="00D94D18" w14:paraId="783CB456" w14:textId="77777777" w:rsidTr="003C40B4">
        <w:trPr>
          <w:jc w:val="center"/>
        </w:trPr>
        <w:tc>
          <w:tcPr>
            <w:tcW w:w="563" w:type="dxa"/>
            <w:gridSpan w:val="2"/>
            <w:vMerge w:val="restart"/>
          </w:tcPr>
          <w:p w14:paraId="4D82EC02" w14:textId="77777777" w:rsidR="00C5706D" w:rsidRPr="0026512C" w:rsidRDefault="00C5706D" w:rsidP="003C40B4">
            <w:pPr>
              <w:spacing w:before="60" w:after="60" w:line="264" w:lineRule="auto"/>
              <w:jc w:val="center"/>
              <w:rPr>
                <w:lang w:val="nl-NL"/>
              </w:rPr>
            </w:pPr>
          </w:p>
        </w:tc>
        <w:tc>
          <w:tcPr>
            <w:tcW w:w="1600" w:type="dxa"/>
            <w:vMerge w:val="restart"/>
            <w:vAlign w:val="center"/>
          </w:tcPr>
          <w:p w14:paraId="32A4F36E" w14:textId="77777777" w:rsidR="00C5706D" w:rsidRPr="00D94D18" w:rsidRDefault="00C5706D" w:rsidP="003C40B4">
            <w:pPr>
              <w:jc w:val="center"/>
            </w:pPr>
            <w:r w:rsidRPr="00D94D18">
              <w:t>Giai đoạn 1</w:t>
            </w:r>
          </w:p>
          <w:p w14:paraId="7D1B8040" w14:textId="77777777" w:rsidR="00C5706D" w:rsidRPr="00D94D18" w:rsidRDefault="00C5706D" w:rsidP="003C40B4">
            <w:pPr>
              <w:jc w:val="center"/>
            </w:pPr>
          </w:p>
        </w:tc>
        <w:tc>
          <w:tcPr>
            <w:tcW w:w="809" w:type="dxa"/>
          </w:tcPr>
          <w:p w14:paraId="2314076B" w14:textId="77777777" w:rsidR="00C5706D" w:rsidRPr="00D94D18" w:rsidRDefault="00C5706D" w:rsidP="003C40B4">
            <w:pPr>
              <w:ind w:right="-152"/>
              <w:jc w:val="center"/>
            </w:pPr>
          </w:p>
          <w:p w14:paraId="526D6A90" w14:textId="77777777" w:rsidR="00C5706D" w:rsidRPr="00D94D18" w:rsidRDefault="00C5706D" w:rsidP="003C40B4">
            <w:pPr>
              <w:ind w:right="-152"/>
              <w:jc w:val="center"/>
            </w:pPr>
            <w:r w:rsidRPr="00D94D18">
              <w:t>3</w:t>
            </w:r>
          </w:p>
        </w:tc>
        <w:tc>
          <w:tcPr>
            <w:tcW w:w="4573" w:type="dxa"/>
          </w:tcPr>
          <w:p w14:paraId="4A9DF638" w14:textId="77777777" w:rsidR="00C5706D" w:rsidRDefault="00C5706D" w:rsidP="003C40B4">
            <w:pPr>
              <w:ind w:right="252"/>
              <w:jc w:val="both"/>
              <w:outlineLvl w:val="0"/>
              <w:rPr>
                <w:b/>
                <w:sz w:val="24"/>
                <w:szCs w:val="24"/>
                <w:lang w:val="vi-VN"/>
              </w:rPr>
            </w:pPr>
            <w:r w:rsidRPr="00822EAC">
              <w:rPr>
                <w:sz w:val="24"/>
                <w:szCs w:val="24"/>
              </w:rPr>
              <w:t>Học bài giảng E-Learning (LMS)</w:t>
            </w:r>
            <w:r w:rsidRPr="00822EAC">
              <w:rPr>
                <w:b/>
                <w:sz w:val="24"/>
                <w:szCs w:val="24"/>
                <w:lang w:val="nl-NL"/>
              </w:rPr>
              <w:t xml:space="preserve"> </w:t>
            </w:r>
          </w:p>
          <w:p w14:paraId="28FBAF5E" w14:textId="77777777" w:rsidR="00C5706D" w:rsidRDefault="00C5706D" w:rsidP="003C40B4">
            <w:pPr>
              <w:ind w:left="-14" w:right="-4" w:hanging="4"/>
              <w:rPr>
                <w:iCs/>
              </w:rPr>
            </w:pPr>
            <w:r w:rsidRPr="004C5569">
              <w:rPr>
                <w:iCs/>
              </w:rPr>
              <w:t xml:space="preserve">3.1.  Một số yêu cầu về </w:t>
            </w:r>
            <w:r>
              <w:rPr>
                <w:iCs/>
              </w:rPr>
              <w:t xml:space="preserve"> bồi dưỡng năng lực </w:t>
            </w:r>
            <w:r w:rsidRPr="004C5569">
              <w:rPr>
                <w:iCs/>
              </w:rPr>
              <w:t>cảm thụ văn học</w:t>
            </w:r>
          </w:p>
          <w:p w14:paraId="5A8367A3" w14:textId="77777777" w:rsidR="00C5706D" w:rsidRPr="004C5569" w:rsidRDefault="00C5706D" w:rsidP="003C40B4">
            <w:pPr>
              <w:ind w:left="-14" w:right="-4" w:hanging="4"/>
            </w:pPr>
            <w:r w:rsidRPr="004C5569">
              <w:rPr>
                <w:iCs/>
              </w:rPr>
              <w:t xml:space="preserve">3.2. </w:t>
            </w:r>
            <w:r>
              <w:rPr>
                <w:iCs/>
              </w:rPr>
              <w:t xml:space="preserve"> Bồi dưỡng năng lực </w:t>
            </w:r>
            <w:r w:rsidRPr="004C5569">
              <w:rPr>
                <w:iCs/>
              </w:rPr>
              <w:t xml:space="preserve">cảm thụ văn học trong </w:t>
            </w:r>
            <w:r>
              <w:rPr>
                <w:iCs/>
              </w:rPr>
              <w:t>dạy</w:t>
            </w:r>
            <w:r>
              <w:rPr>
                <w:iCs/>
                <w:lang w:val="vi-VN"/>
              </w:rPr>
              <w:t xml:space="preserve"> học Đọc</w:t>
            </w:r>
            <w:r w:rsidRPr="004C5569">
              <w:rPr>
                <w:iCs/>
              </w:rPr>
              <w:t xml:space="preserve"> và Tập làm văn</w:t>
            </w:r>
          </w:p>
          <w:p w14:paraId="7E2BC4C8" w14:textId="77777777" w:rsidR="00C5706D" w:rsidRPr="00B46848" w:rsidRDefault="00C5706D" w:rsidP="003C40B4">
            <w:pPr>
              <w:ind w:right="252"/>
              <w:jc w:val="both"/>
              <w:outlineLvl w:val="0"/>
              <w:rPr>
                <w:sz w:val="24"/>
                <w:szCs w:val="24"/>
                <w:lang w:val="vi-VN"/>
              </w:rPr>
            </w:pPr>
          </w:p>
        </w:tc>
        <w:tc>
          <w:tcPr>
            <w:tcW w:w="1451" w:type="dxa"/>
          </w:tcPr>
          <w:p w14:paraId="7029346C" w14:textId="77777777" w:rsidR="00C5706D" w:rsidRPr="00822EAC" w:rsidRDefault="00C5706D" w:rsidP="003C40B4">
            <w:pPr>
              <w:spacing w:before="60" w:after="60" w:line="264" w:lineRule="auto"/>
              <w:rPr>
                <w:sz w:val="24"/>
                <w:szCs w:val="24"/>
                <w:lang w:val="nl-NL"/>
              </w:rPr>
            </w:pPr>
          </w:p>
          <w:p w14:paraId="77CD1887" w14:textId="77777777" w:rsidR="00C5706D" w:rsidRPr="00822EAC" w:rsidRDefault="00C5706D" w:rsidP="003C40B4">
            <w:pPr>
              <w:spacing w:before="60" w:after="60" w:line="264" w:lineRule="auto"/>
              <w:rPr>
                <w:sz w:val="24"/>
                <w:szCs w:val="24"/>
              </w:rPr>
            </w:pPr>
            <w:r w:rsidRPr="00822EAC">
              <w:rPr>
                <w:sz w:val="24"/>
                <w:szCs w:val="24"/>
              </w:rPr>
              <w:t>CLO2.1.2.1</w:t>
            </w:r>
          </w:p>
        </w:tc>
        <w:tc>
          <w:tcPr>
            <w:tcW w:w="780" w:type="dxa"/>
          </w:tcPr>
          <w:p w14:paraId="1232F8A5" w14:textId="77777777" w:rsidR="00C5706D" w:rsidRPr="00822EAC" w:rsidRDefault="00C5706D" w:rsidP="003C40B4">
            <w:pPr>
              <w:spacing w:before="60" w:after="60" w:line="264" w:lineRule="auto"/>
              <w:rPr>
                <w:sz w:val="24"/>
                <w:szCs w:val="24"/>
              </w:rPr>
            </w:pPr>
          </w:p>
          <w:p w14:paraId="48798052" w14:textId="77777777" w:rsidR="00C5706D" w:rsidRPr="00822EAC" w:rsidRDefault="00C5706D" w:rsidP="003C40B4">
            <w:pPr>
              <w:spacing w:before="60" w:after="60" w:line="264" w:lineRule="auto"/>
              <w:rPr>
                <w:sz w:val="24"/>
                <w:szCs w:val="24"/>
              </w:rPr>
            </w:pPr>
            <w:r w:rsidRPr="00822EAC">
              <w:rPr>
                <w:sz w:val="24"/>
                <w:szCs w:val="24"/>
              </w:rPr>
              <w:t>A1.1</w:t>
            </w:r>
          </w:p>
        </w:tc>
      </w:tr>
      <w:tr w:rsidR="00C5706D" w:rsidRPr="00D94D18" w14:paraId="03BE58FC" w14:textId="77777777" w:rsidTr="003C40B4">
        <w:trPr>
          <w:jc w:val="center"/>
        </w:trPr>
        <w:tc>
          <w:tcPr>
            <w:tcW w:w="563" w:type="dxa"/>
            <w:gridSpan w:val="2"/>
            <w:vMerge/>
          </w:tcPr>
          <w:p w14:paraId="4BDF2C52" w14:textId="77777777" w:rsidR="00C5706D" w:rsidRPr="00D94D18" w:rsidRDefault="00C5706D" w:rsidP="003C40B4">
            <w:pPr>
              <w:spacing w:before="60" w:after="60" w:line="264" w:lineRule="auto"/>
              <w:jc w:val="center"/>
            </w:pPr>
          </w:p>
        </w:tc>
        <w:tc>
          <w:tcPr>
            <w:tcW w:w="1600" w:type="dxa"/>
            <w:vMerge/>
            <w:vAlign w:val="center"/>
          </w:tcPr>
          <w:p w14:paraId="4BB420FA" w14:textId="77777777" w:rsidR="00C5706D" w:rsidRPr="00D94D18" w:rsidRDefault="00C5706D" w:rsidP="003C40B4">
            <w:pPr>
              <w:jc w:val="center"/>
            </w:pPr>
          </w:p>
        </w:tc>
        <w:tc>
          <w:tcPr>
            <w:tcW w:w="809" w:type="dxa"/>
          </w:tcPr>
          <w:p w14:paraId="5861F2D5" w14:textId="77777777" w:rsidR="00C5706D" w:rsidRPr="00D94D18" w:rsidRDefault="00C5706D" w:rsidP="003C40B4">
            <w:pPr>
              <w:ind w:right="-152"/>
              <w:jc w:val="center"/>
            </w:pPr>
          </w:p>
          <w:p w14:paraId="40ADB151" w14:textId="77777777" w:rsidR="00C5706D" w:rsidRPr="00D94D18" w:rsidRDefault="00C5706D" w:rsidP="003C40B4">
            <w:pPr>
              <w:ind w:right="-152"/>
              <w:jc w:val="center"/>
            </w:pPr>
            <w:r w:rsidRPr="00D94D18">
              <w:t>3</w:t>
            </w:r>
          </w:p>
        </w:tc>
        <w:tc>
          <w:tcPr>
            <w:tcW w:w="4573" w:type="dxa"/>
          </w:tcPr>
          <w:p w14:paraId="62784565" w14:textId="77777777" w:rsidR="00C5706D" w:rsidRDefault="00C5706D" w:rsidP="003C40B4">
            <w:pPr>
              <w:jc w:val="both"/>
              <w:rPr>
                <w:sz w:val="24"/>
                <w:szCs w:val="24"/>
                <w:lang w:val="vi-VN"/>
              </w:rPr>
            </w:pPr>
            <w:r w:rsidRPr="00822EAC">
              <w:rPr>
                <w:sz w:val="24"/>
                <w:szCs w:val="24"/>
              </w:rPr>
              <w:t>Trả lời các câu hỏi và bài tập trên LMS: Câu hỏi và bài tập chương 3 (GV ra câu hỏi và bài tập ở mức độ 1 và 2)</w:t>
            </w:r>
          </w:p>
          <w:p w14:paraId="3B0B0CC8" w14:textId="77777777" w:rsidR="00C5706D" w:rsidRDefault="00C5706D" w:rsidP="00FE0728">
            <w:pPr>
              <w:pStyle w:val="ListParagraph"/>
              <w:widowControl/>
              <w:numPr>
                <w:ilvl w:val="0"/>
                <w:numId w:val="13"/>
              </w:numPr>
              <w:tabs>
                <w:tab w:val="left" w:pos="317"/>
              </w:tabs>
              <w:autoSpaceDE/>
              <w:autoSpaceDN/>
              <w:ind w:left="-108" w:firstLine="108"/>
              <w:jc w:val="both"/>
              <w:rPr>
                <w:lang w:val="nl-NL"/>
              </w:rPr>
            </w:pPr>
            <w:r>
              <w:rPr>
                <w:lang w:val="nl-NL"/>
              </w:rPr>
              <w:t>Thực hành nhiệm vụ:1, 2, 3, 4.</w:t>
            </w:r>
          </w:p>
          <w:p w14:paraId="31F62D5F" w14:textId="77777777" w:rsidR="00C5706D" w:rsidRPr="00940A08" w:rsidRDefault="00C5706D" w:rsidP="003C40B4">
            <w:pPr>
              <w:pStyle w:val="ListParagraph"/>
              <w:tabs>
                <w:tab w:val="left" w:pos="317"/>
              </w:tabs>
              <w:ind w:left="0"/>
              <w:jc w:val="both"/>
              <w:rPr>
                <w:sz w:val="24"/>
                <w:szCs w:val="24"/>
                <w:lang w:val="vi-VN"/>
              </w:rPr>
            </w:pPr>
            <w:r w:rsidRPr="00BA48E6">
              <w:rPr>
                <w:b/>
              </w:rPr>
              <w:t xml:space="preserve">(GT1, tr </w:t>
            </w:r>
            <w:r>
              <w:rPr>
                <w:b/>
              </w:rPr>
              <w:t>50, 51, 52</w:t>
            </w:r>
            <w:r w:rsidRPr="00BA48E6">
              <w:rPr>
                <w:b/>
              </w:rPr>
              <w:t>)</w:t>
            </w:r>
          </w:p>
        </w:tc>
        <w:tc>
          <w:tcPr>
            <w:tcW w:w="1451" w:type="dxa"/>
          </w:tcPr>
          <w:p w14:paraId="4C3771BF" w14:textId="77777777" w:rsidR="00C5706D" w:rsidRPr="00822EAC" w:rsidRDefault="00C5706D" w:rsidP="003C40B4">
            <w:pPr>
              <w:spacing w:before="60" w:after="60" w:line="264" w:lineRule="auto"/>
              <w:rPr>
                <w:sz w:val="24"/>
                <w:szCs w:val="24"/>
              </w:rPr>
            </w:pPr>
          </w:p>
          <w:p w14:paraId="06139D3C" w14:textId="77777777" w:rsidR="00C5706D" w:rsidRPr="00822EAC" w:rsidRDefault="00C5706D" w:rsidP="003C40B4">
            <w:pPr>
              <w:spacing w:before="60" w:after="60" w:line="264" w:lineRule="auto"/>
              <w:rPr>
                <w:sz w:val="24"/>
                <w:szCs w:val="24"/>
              </w:rPr>
            </w:pPr>
            <w:r w:rsidRPr="00822EAC">
              <w:rPr>
                <w:sz w:val="24"/>
                <w:szCs w:val="24"/>
              </w:rPr>
              <w:t>CLO2.1.2.1</w:t>
            </w:r>
          </w:p>
        </w:tc>
        <w:tc>
          <w:tcPr>
            <w:tcW w:w="780" w:type="dxa"/>
          </w:tcPr>
          <w:p w14:paraId="3983A90A" w14:textId="77777777" w:rsidR="00C5706D" w:rsidRPr="00822EAC" w:rsidRDefault="00C5706D" w:rsidP="003C40B4">
            <w:pPr>
              <w:spacing w:before="60" w:after="60" w:line="264" w:lineRule="auto"/>
              <w:jc w:val="center"/>
              <w:rPr>
                <w:sz w:val="24"/>
                <w:szCs w:val="24"/>
              </w:rPr>
            </w:pPr>
          </w:p>
          <w:p w14:paraId="0AF8BEDA" w14:textId="77777777" w:rsidR="00C5706D" w:rsidRPr="00822EAC" w:rsidRDefault="00C5706D" w:rsidP="003C40B4">
            <w:pPr>
              <w:spacing w:before="60" w:after="60" w:line="264" w:lineRule="auto"/>
              <w:jc w:val="center"/>
              <w:rPr>
                <w:sz w:val="24"/>
                <w:szCs w:val="24"/>
              </w:rPr>
            </w:pPr>
            <w:r w:rsidRPr="00822EAC">
              <w:rPr>
                <w:sz w:val="24"/>
                <w:szCs w:val="24"/>
              </w:rPr>
              <w:t>A1.1</w:t>
            </w:r>
          </w:p>
        </w:tc>
      </w:tr>
      <w:tr w:rsidR="00C5706D" w:rsidRPr="00D94D18" w14:paraId="41FA1182" w14:textId="77777777" w:rsidTr="003C40B4">
        <w:trPr>
          <w:trHeight w:val="848"/>
          <w:jc w:val="center"/>
        </w:trPr>
        <w:tc>
          <w:tcPr>
            <w:tcW w:w="563" w:type="dxa"/>
            <w:gridSpan w:val="2"/>
            <w:vMerge/>
          </w:tcPr>
          <w:p w14:paraId="38688055" w14:textId="77777777" w:rsidR="00C5706D" w:rsidRPr="00D94D18" w:rsidRDefault="00C5706D" w:rsidP="003C40B4">
            <w:pPr>
              <w:spacing w:before="60" w:after="60" w:line="264" w:lineRule="auto"/>
              <w:jc w:val="center"/>
            </w:pPr>
          </w:p>
        </w:tc>
        <w:tc>
          <w:tcPr>
            <w:tcW w:w="1600" w:type="dxa"/>
            <w:vMerge/>
            <w:vAlign w:val="center"/>
          </w:tcPr>
          <w:p w14:paraId="1C100CFB" w14:textId="77777777" w:rsidR="00C5706D" w:rsidRPr="00D94D18" w:rsidRDefault="00C5706D" w:rsidP="003C40B4">
            <w:pPr>
              <w:jc w:val="center"/>
            </w:pPr>
          </w:p>
        </w:tc>
        <w:tc>
          <w:tcPr>
            <w:tcW w:w="809" w:type="dxa"/>
          </w:tcPr>
          <w:p w14:paraId="2ECEB354" w14:textId="77777777" w:rsidR="00C5706D" w:rsidRPr="00D94D18" w:rsidRDefault="00C5706D" w:rsidP="003C40B4">
            <w:pPr>
              <w:ind w:right="-152"/>
            </w:pPr>
          </w:p>
          <w:p w14:paraId="4AC2758E" w14:textId="77777777" w:rsidR="00C5706D" w:rsidRPr="00D94D18" w:rsidRDefault="00C5706D" w:rsidP="003C40B4">
            <w:pPr>
              <w:ind w:right="-152"/>
              <w:jc w:val="center"/>
            </w:pPr>
            <w:r w:rsidRPr="00D94D18">
              <w:t>3</w:t>
            </w:r>
          </w:p>
        </w:tc>
        <w:tc>
          <w:tcPr>
            <w:tcW w:w="4573" w:type="dxa"/>
          </w:tcPr>
          <w:p w14:paraId="2124B2D6" w14:textId="77777777" w:rsidR="00C5706D" w:rsidRDefault="00C5706D" w:rsidP="003C40B4">
            <w:pPr>
              <w:jc w:val="both"/>
              <w:rPr>
                <w:sz w:val="24"/>
                <w:szCs w:val="24"/>
                <w:lang w:val="vi-VN"/>
              </w:rPr>
            </w:pPr>
            <w:r w:rsidRPr="00822EAC">
              <w:rPr>
                <w:sz w:val="24"/>
                <w:szCs w:val="24"/>
              </w:rPr>
              <w:t>Chuẩn bị nội dung cho giai đoạn 2: Đọc tài liệu [1]: mục 3.1; mục 3.2, mục 3.3, mục 3.4 (trang ….. ); ….</w:t>
            </w:r>
          </w:p>
          <w:p w14:paraId="17ED84F3" w14:textId="77777777" w:rsidR="00C5706D" w:rsidRPr="009673D4" w:rsidRDefault="00C5706D" w:rsidP="003C40B4">
            <w:pPr>
              <w:jc w:val="both"/>
              <w:rPr>
                <w:sz w:val="24"/>
                <w:szCs w:val="24"/>
                <w:lang w:val="vi-VN"/>
              </w:rPr>
            </w:pPr>
          </w:p>
        </w:tc>
        <w:tc>
          <w:tcPr>
            <w:tcW w:w="1451" w:type="dxa"/>
          </w:tcPr>
          <w:p w14:paraId="0E122384" w14:textId="77777777" w:rsidR="00C5706D" w:rsidRPr="00822EAC" w:rsidRDefault="00C5706D" w:rsidP="003C40B4">
            <w:pPr>
              <w:spacing w:before="60" w:after="60" w:line="264" w:lineRule="auto"/>
              <w:rPr>
                <w:sz w:val="24"/>
                <w:szCs w:val="24"/>
              </w:rPr>
            </w:pPr>
          </w:p>
          <w:p w14:paraId="544F027F" w14:textId="59D5322E" w:rsidR="00C5706D" w:rsidRPr="00822EAC" w:rsidRDefault="00C5706D" w:rsidP="000C666E">
            <w:pPr>
              <w:spacing w:before="60" w:after="60" w:line="264" w:lineRule="auto"/>
              <w:rPr>
                <w:sz w:val="24"/>
                <w:szCs w:val="24"/>
              </w:rPr>
            </w:pPr>
            <w:r w:rsidRPr="00822EAC">
              <w:rPr>
                <w:sz w:val="24"/>
                <w:szCs w:val="24"/>
              </w:rPr>
              <w:t>CLO2.2.1.1</w:t>
            </w:r>
          </w:p>
        </w:tc>
        <w:tc>
          <w:tcPr>
            <w:tcW w:w="780" w:type="dxa"/>
          </w:tcPr>
          <w:p w14:paraId="761F9C6C" w14:textId="77777777" w:rsidR="00C5706D" w:rsidRPr="00822EAC" w:rsidRDefault="00C5706D" w:rsidP="003C40B4">
            <w:pPr>
              <w:spacing w:before="60" w:after="60" w:line="264" w:lineRule="auto"/>
              <w:rPr>
                <w:sz w:val="24"/>
                <w:szCs w:val="24"/>
                <w:highlight w:val="yellow"/>
              </w:rPr>
            </w:pPr>
          </w:p>
          <w:p w14:paraId="35C0D6B8" w14:textId="77777777" w:rsidR="00C5706D" w:rsidRPr="00822EAC" w:rsidRDefault="00C5706D" w:rsidP="003C40B4">
            <w:pPr>
              <w:spacing w:before="60" w:after="60" w:line="264" w:lineRule="auto"/>
              <w:rPr>
                <w:sz w:val="24"/>
                <w:szCs w:val="24"/>
              </w:rPr>
            </w:pPr>
            <w:r w:rsidRPr="00822EAC">
              <w:rPr>
                <w:sz w:val="24"/>
                <w:szCs w:val="24"/>
                <w:highlight w:val="yellow"/>
              </w:rPr>
              <w:t>A1.1</w:t>
            </w:r>
          </w:p>
        </w:tc>
      </w:tr>
      <w:tr w:rsidR="00C5706D" w:rsidRPr="00D94D18" w14:paraId="77C94D07" w14:textId="77777777" w:rsidTr="003C40B4">
        <w:trPr>
          <w:jc w:val="center"/>
        </w:trPr>
        <w:tc>
          <w:tcPr>
            <w:tcW w:w="563" w:type="dxa"/>
            <w:gridSpan w:val="2"/>
            <w:vMerge/>
          </w:tcPr>
          <w:p w14:paraId="317E78B3" w14:textId="77777777" w:rsidR="00C5706D" w:rsidRPr="00D94D18" w:rsidRDefault="00C5706D" w:rsidP="003C40B4">
            <w:pPr>
              <w:spacing w:before="60" w:after="60" w:line="264" w:lineRule="auto"/>
              <w:jc w:val="center"/>
            </w:pPr>
          </w:p>
        </w:tc>
        <w:tc>
          <w:tcPr>
            <w:tcW w:w="1600" w:type="dxa"/>
            <w:vMerge w:val="restart"/>
            <w:vAlign w:val="center"/>
          </w:tcPr>
          <w:p w14:paraId="5BE94803" w14:textId="77777777" w:rsidR="00C5706D" w:rsidRPr="00D94D18" w:rsidRDefault="00C5706D" w:rsidP="003C40B4">
            <w:pPr>
              <w:jc w:val="center"/>
            </w:pPr>
          </w:p>
          <w:p w14:paraId="1F7C84E4" w14:textId="77777777" w:rsidR="00C5706D" w:rsidRPr="00D94D18" w:rsidRDefault="00C5706D" w:rsidP="003C40B4">
            <w:pPr>
              <w:jc w:val="center"/>
            </w:pPr>
            <w:r w:rsidRPr="00D94D18">
              <w:t>Giai đoạn 2</w:t>
            </w:r>
          </w:p>
          <w:p w14:paraId="0702E497" w14:textId="77777777" w:rsidR="00C5706D" w:rsidRPr="00D94D18" w:rsidRDefault="00C5706D" w:rsidP="003C40B4">
            <w:pPr>
              <w:jc w:val="center"/>
            </w:pPr>
          </w:p>
        </w:tc>
        <w:tc>
          <w:tcPr>
            <w:tcW w:w="809" w:type="dxa"/>
          </w:tcPr>
          <w:p w14:paraId="15082C75" w14:textId="77777777" w:rsidR="00C5706D" w:rsidRPr="00D94D18" w:rsidRDefault="00C5706D" w:rsidP="003C40B4">
            <w:pPr>
              <w:ind w:right="-152"/>
              <w:jc w:val="center"/>
            </w:pPr>
          </w:p>
          <w:p w14:paraId="759E2F6F" w14:textId="77777777" w:rsidR="00C5706D" w:rsidRDefault="00C5706D" w:rsidP="003C40B4">
            <w:pPr>
              <w:ind w:right="-152"/>
              <w:jc w:val="center"/>
            </w:pPr>
          </w:p>
          <w:p w14:paraId="508EB899" w14:textId="77777777" w:rsidR="00C5706D" w:rsidRPr="00D94D18" w:rsidRDefault="00C5706D" w:rsidP="003C40B4">
            <w:pPr>
              <w:ind w:right="-152"/>
              <w:jc w:val="center"/>
            </w:pPr>
            <w:r w:rsidRPr="00D94D18">
              <w:t>4</w:t>
            </w:r>
          </w:p>
        </w:tc>
        <w:tc>
          <w:tcPr>
            <w:tcW w:w="4573" w:type="dxa"/>
          </w:tcPr>
          <w:p w14:paraId="0E4CA86A" w14:textId="77777777" w:rsidR="00C5706D" w:rsidRDefault="00C5706D" w:rsidP="003C40B4">
            <w:pPr>
              <w:jc w:val="both"/>
              <w:rPr>
                <w:sz w:val="24"/>
                <w:szCs w:val="24"/>
                <w:lang w:val="vi-VN"/>
              </w:rPr>
            </w:pPr>
            <w:r w:rsidRPr="00822EAC">
              <w:rPr>
                <w:sz w:val="24"/>
                <w:szCs w:val="24"/>
              </w:rPr>
              <w:t xml:space="preserve">Lý thuyết: </w:t>
            </w:r>
          </w:p>
          <w:p w14:paraId="2DE5B463" w14:textId="77777777" w:rsidR="00C5706D" w:rsidRPr="004C5569" w:rsidRDefault="00C5706D" w:rsidP="003C40B4">
            <w:pPr>
              <w:ind w:left="-14" w:right="-4" w:hanging="4"/>
            </w:pPr>
            <w:r w:rsidRPr="004C5569">
              <w:rPr>
                <w:iCs/>
              </w:rPr>
              <w:t xml:space="preserve">3.2. </w:t>
            </w:r>
            <w:r>
              <w:rPr>
                <w:iCs/>
              </w:rPr>
              <w:t xml:space="preserve"> Bồi dưỡng năng lực </w:t>
            </w:r>
            <w:r w:rsidRPr="004C5569">
              <w:rPr>
                <w:iCs/>
              </w:rPr>
              <w:t xml:space="preserve">cảm thụ văn học trong </w:t>
            </w:r>
            <w:r>
              <w:rPr>
                <w:iCs/>
              </w:rPr>
              <w:t>dạy</w:t>
            </w:r>
            <w:r>
              <w:rPr>
                <w:iCs/>
                <w:lang w:val="vi-VN"/>
              </w:rPr>
              <w:t xml:space="preserve"> học Đọc</w:t>
            </w:r>
            <w:r w:rsidRPr="004C5569">
              <w:rPr>
                <w:iCs/>
              </w:rPr>
              <w:t xml:space="preserve"> và Tập làm văn</w:t>
            </w:r>
          </w:p>
          <w:p w14:paraId="6046178C" w14:textId="77777777" w:rsidR="00C5706D" w:rsidRPr="00822EAC" w:rsidRDefault="00C5706D" w:rsidP="003C40B4">
            <w:pPr>
              <w:jc w:val="both"/>
              <w:rPr>
                <w:sz w:val="24"/>
                <w:szCs w:val="24"/>
              </w:rPr>
            </w:pPr>
            <w:r w:rsidRPr="00822EAC">
              <w:rPr>
                <w:color w:val="FF0000"/>
                <w:sz w:val="24"/>
                <w:szCs w:val="24"/>
                <w:lang w:val="en-GB"/>
              </w:rPr>
              <w:t>Phương pháp dạy học:</w:t>
            </w:r>
            <w:r w:rsidRPr="00822EAC">
              <w:rPr>
                <w:sz w:val="24"/>
                <w:szCs w:val="24"/>
                <w:lang w:val="en-GB"/>
              </w:rPr>
              <w:t xml:space="preserve"> thuyết trình, lớp học đảo ngược, thực hành nhóm</w:t>
            </w:r>
          </w:p>
        </w:tc>
        <w:tc>
          <w:tcPr>
            <w:tcW w:w="1451" w:type="dxa"/>
          </w:tcPr>
          <w:p w14:paraId="7C02510A" w14:textId="77777777" w:rsidR="00C5706D" w:rsidRPr="00822EAC" w:rsidRDefault="00C5706D" w:rsidP="003C40B4">
            <w:pPr>
              <w:spacing w:before="60" w:after="60" w:line="264" w:lineRule="auto"/>
              <w:rPr>
                <w:sz w:val="24"/>
                <w:szCs w:val="24"/>
              </w:rPr>
            </w:pPr>
          </w:p>
          <w:p w14:paraId="7FEBDE25" w14:textId="77777777" w:rsidR="00C5706D" w:rsidRPr="00822EAC" w:rsidRDefault="00C5706D" w:rsidP="003C40B4">
            <w:pPr>
              <w:spacing w:before="60" w:after="60" w:line="264" w:lineRule="auto"/>
              <w:rPr>
                <w:sz w:val="24"/>
                <w:szCs w:val="24"/>
              </w:rPr>
            </w:pPr>
            <w:r w:rsidRPr="00822EAC">
              <w:rPr>
                <w:sz w:val="24"/>
                <w:szCs w:val="24"/>
              </w:rPr>
              <w:t>CLO1.2.1.2</w:t>
            </w:r>
          </w:p>
          <w:p w14:paraId="16B638D7" w14:textId="77777777" w:rsidR="00C5706D" w:rsidRPr="00822EAC" w:rsidRDefault="00C5706D" w:rsidP="003C40B4">
            <w:pPr>
              <w:spacing w:before="60" w:after="60" w:line="264" w:lineRule="auto"/>
              <w:rPr>
                <w:sz w:val="24"/>
                <w:szCs w:val="24"/>
              </w:rPr>
            </w:pPr>
            <w:r w:rsidRPr="00822EAC">
              <w:rPr>
                <w:sz w:val="24"/>
                <w:szCs w:val="24"/>
              </w:rPr>
              <w:t>CLO1.2.1.3</w:t>
            </w:r>
          </w:p>
        </w:tc>
        <w:tc>
          <w:tcPr>
            <w:tcW w:w="780" w:type="dxa"/>
          </w:tcPr>
          <w:p w14:paraId="67AF4C45" w14:textId="77777777" w:rsidR="00C5706D" w:rsidRPr="00822EAC" w:rsidRDefault="00C5706D" w:rsidP="003C40B4">
            <w:pPr>
              <w:spacing w:before="60" w:after="60" w:line="264" w:lineRule="auto"/>
              <w:rPr>
                <w:sz w:val="24"/>
                <w:szCs w:val="24"/>
              </w:rPr>
            </w:pPr>
          </w:p>
          <w:p w14:paraId="4B0DEDCC" w14:textId="77777777" w:rsidR="00C5706D" w:rsidRPr="00822EAC" w:rsidRDefault="00C5706D" w:rsidP="003C40B4">
            <w:pPr>
              <w:spacing w:before="60" w:after="60" w:line="264" w:lineRule="auto"/>
              <w:rPr>
                <w:sz w:val="24"/>
                <w:szCs w:val="24"/>
              </w:rPr>
            </w:pPr>
          </w:p>
          <w:p w14:paraId="7068992D" w14:textId="77777777" w:rsidR="00C5706D" w:rsidRPr="00822EAC" w:rsidRDefault="00C5706D" w:rsidP="003C40B4">
            <w:pPr>
              <w:spacing w:before="60" w:after="60" w:line="264" w:lineRule="auto"/>
              <w:rPr>
                <w:sz w:val="24"/>
                <w:szCs w:val="24"/>
              </w:rPr>
            </w:pPr>
            <w:r w:rsidRPr="00822EAC">
              <w:rPr>
                <w:sz w:val="24"/>
                <w:szCs w:val="24"/>
              </w:rPr>
              <w:t>A2.1</w:t>
            </w:r>
          </w:p>
        </w:tc>
      </w:tr>
      <w:tr w:rsidR="00C5706D" w:rsidRPr="00D94D18" w14:paraId="364B6618" w14:textId="77777777" w:rsidTr="003C40B4">
        <w:trPr>
          <w:jc w:val="center"/>
        </w:trPr>
        <w:tc>
          <w:tcPr>
            <w:tcW w:w="563" w:type="dxa"/>
            <w:gridSpan w:val="2"/>
            <w:vMerge/>
          </w:tcPr>
          <w:p w14:paraId="009D0526" w14:textId="77777777" w:rsidR="00C5706D" w:rsidRPr="00D94D18" w:rsidRDefault="00C5706D" w:rsidP="003C40B4">
            <w:pPr>
              <w:spacing w:before="60" w:after="60" w:line="264" w:lineRule="auto"/>
              <w:jc w:val="center"/>
            </w:pPr>
          </w:p>
        </w:tc>
        <w:tc>
          <w:tcPr>
            <w:tcW w:w="1600" w:type="dxa"/>
            <w:vMerge/>
            <w:vAlign w:val="center"/>
          </w:tcPr>
          <w:p w14:paraId="22DB432C" w14:textId="77777777" w:rsidR="00C5706D" w:rsidRPr="00D94D18" w:rsidRDefault="00C5706D" w:rsidP="003C40B4">
            <w:pPr>
              <w:jc w:val="center"/>
            </w:pPr>
          </w:p>
        </w:tc>
        <w:tc>
          <w:tcPr>
            <w:tcW w:w="809" w:type="dxa"/>
          </w:tcPr>
          <w:p w14:paraId="50ACA396" w14:textId="77777777" w:rsidR="00C5706D" w:rsidRPr="00D94D18" w:rsidRDefault="00C5706D" w:rsidP="003C40B4">
            <w:pPr>
              <w:ind w:right="-152"/>
              <w:jc w:val="center"/>
            </w:pPr>
          </w:p>
          <w:p w14:paraId="0A0C841B" w14:textId="77777777" w:rsidR="00C5706D" w:rsidRPr="00D94D18" w:rsidRDefault="00C5706D" w:rsidP="003C40B4">
            <w:pPr>
              <w:ind w:right="-152"/>
              <w:jc w:val="center"/>
            </w:pPr>
            <w:r w:rsidRPr="00D94D18">
              <w:t>2</w:t>
            </w:r>
          </w:p>
        </w:tc>
        <w:tc>
          <w:tcPr>
            <w:tcW w:w="4573" w:type="dxa"/>
          </w:tcPr>
          <w:p w14:paraId="1D34AA12" w14:textId="77777777" w:rsidR="00C5706D" w:rsidRPr="003C6AA5" w:rsidRDefault="00C5706D" w:rsidP="003C40B4">
            <w:pPr>
              <w:ind w:left="-14" w:hanging="4"/>
              <w:jc w:val="both"/>
              <w:rPr>
                <w:sz w:val="24"/>
                <w:szCs w:val="24"/>
                <w:lang w:val="vi-VN"/>
              </w:rPr>
            </w:pPr>
            <w:r w:rsidRPr="00822EAC">
              <w:rPr>
                <w:sz w:val="24"/>
                <w:szCs w:val="24"/>
              </w:rPr>
              <w:t>Bài tập tự luận:</w:t>
            </w:r>
            <w:r>
              <w:rPr>
                <w:sz w:val="24"/>
                <w:szCs w:val="24"/>
                <w:lang w:val="vi-VN"/>
              </w:rPr>
              <w:t xml:space="preserve"> </w:t>
            </w:r>
            <w:r>
              <w:rPr>
                <w:iCs/>
              </w:rPr>
              <w:t xml:space="preserve">Tìm hiểu nhiệm vụ Bồi dưỡng năng lực CTVH </w:t>
            </w:r>
            <w:r w:rsidRPr="004C5569">
              <w:rPr>
                <w:iCs/>
              </w:rPr>
              <w:t xml:space="preserve">trong </w:t>
            </w:r>
            <w:r>
              <w:rPr>
                <w:iCs/>
              </w:rPr>
              <w:t>dạy</w:t>
            </w:r>
            <w:r>
              <w:rPr>
                <w:iCs/>
                <w:lang w:val="vi-VN"/>
              </w:rPr>
              <w:t xml:space="preserve"> học Đọc</w:t>
            </w:r>
          </w:p>
        </w:tc>
        <w:tc>
          <w:tcPr>
            <w:tcW w:w="1451" w:type="dxa"/>
          </w:tcPr>
          <w:p w14:paraId="086D391A" w14:textId="77777777" w:rsidR="00C5706D" w:rsidRPr="00822EAC" w:rsidRDefault="00C5706D" w:rsidP="003C40B4">
            <w:pPr>
              <w:spacing w:before="60" w:after="60" w:line="264" w:lineRule="auto"/>
              <w:rPr>
                <w:sz w:val="24"/>
                <w:szCs w:val="24"/>
              </w:rPr>
            </w:pPr>
            <w:r w:rsidRPr="00822EAC">
              <w:rPr>
                <w:sz w:val="24"/>
                <w:szCs w:val="24"/>
              </w:rPr>
              <w:t>CLO1.2.1.2</w:t>
            </w:r>
          </w:p>
          <w:p w14:paraId="613455A3" w14:textId="77777777" w:rsidR="00C5706D" w:rsidRPr="00822EAC" w:rsidRDefault="00C5706D" w:rsidP="003C40B4">
            <w:pPr>
              <w:spacing w:before="60" w:after="60" w:line="264" w:lineRule="auto"/>
              <w:rPr>
                <w:sz w:val="24"/>
                <w:szCs w:val="24"/>
              </w:rPr>
            </w:pPr>
            <w:r w:rsidRPr="00822EAC">
              <w:rPr>
                <w:sz w:val="24"/>
                <w:szCs w:val="24"/>
              </w:rPr>
              <w:t>CLO1.2.1.3</w:t>
            </w:r>
          </w:p>
        </w:tc>
        <w:tc>
          <w:tcPr>
            <w:tcW w:w="780" w:type="dxa"/>
          </w:tcPr>
          <w:p w14:paraId="62D591E8" w14:textId="77777777" w:rsidR="00C5706D" w:rsidRPr="00822EAC" w:rsidRDefault="00C5706D" w:rsidP="003C40B4">
            <w:pPr>
              <w:spacing w:before="60" w:after="60" w:line="264" w:lineRule="auto"/>
              <w:rPr>
                <w:sz w:val="24"/>
                <w:szCs w:val="24"/>
              </w:rPr>
            </w:pPr>
            <w:r w:rsidRPr="00822EAC">
              <w:rPr>
                <w:sz w:val="24"/>
                <w:szCs w:val="24"/>
              </w:rPr>
              <w:t>A1.3</w:t>
            </w:r>
          </w:p>
        </w:tc>
      </w:tr>
      <w:tr w:rsidR="00C5706D" w:rsidRPr="00D94D18" w14:paraId="34422AEF" w14:textId="77777777" w:rsidTr="003C40B4">
        <w:trPr>
          <w:jc w:val="center"/>
        </w:trPr>
        <w:tc>
          <w:tcPr>
            <w:tcW w:w="563" w:type="dxa"/>
            <w:gridSpan w:val="2"/>
            <w:vMerge/>
          </w:tcPr>
          <w:p w14:paraId="05988761" w14:textId="77777777" w:rsidR="00C5706D" w:rsidRPr="00D94D18" w:rsidRDefault="00C5706D" w:rsidP="003C40B4">
            <w:pPr>
              <w:spacing w:before="60" w:after="60" w:line="264" w:lineRule="auto"/>
              <w:jc w:val="center"/>
            </w:pPr>
          </w:p>
        </w:tc>
        <w:tc>
          <w:tcPr>
            <w:tcW w:w="1600" w:type="dxa"/>
            <w:vMerge/>
            <w:vAlign w:val="center"/>
          </w:tcPr>
          <w:p w14:paraId="478E53DA" w14:textId="77777777" w:rsidR="00C5706D" w:rsidRPr="00D94D18" w:rsidRDefault="00C5706D" w:rsidP="003C40B4">
            <w:pPr>
              <w:jc w:val="center"/>
            </w:pPr>
          </w:p>
        </w:tc>
        <w:tc>
          <w:tcPr>
            <w:tcW w:w="809" w:type="dxa"/>
          </w:tcPr>
          <w:p w14:paraId="3A33B434" w14:textId="77777777" w:rsidR="00C5706D" w:rsidRPr="00D94D18" w:rsidRDefault="00C5706D" w:rsidP="003C40B4">
            <w:pPr>
              <w:ind w:right="-152"/>
              <w:jc w:val="center"/>
            </w:pPr>
          </w:p>
          <w:p w14:paraId="6C94F8D8" w14:textId="77777777" w:rsidR="00C5706D" w:rsidRPr="00D94D18" w:rsidRDefault="00C5706D" w:rsidP="003C40B4">
            <w:pPr>
              <w:ind w:right="-152"/>
              <w:jc w:val="center"/>
            </w:pPr>
            <w:r w:rsidRPr="00D94D18">
              <w:t>2</w:t>
            </w:r>
          </w:p>
        </w:tc>
        <w:tc>
          <w:tcPr>
            <w:tcW w:w="4573" w:type="dxa"/>
          </w:tcPr>
          <w:p w14:paraId="2A1B5B06" w14:textId="77777777" w:rsidR="00C5706D" w:rsidRDefault="00C5706D" w:rsidP="003C40B4">
            <w:pPr>
              <w:jc w:val="both"/>
              <w:rPr>
                <w:sz w:val="24"/>
                <w:szCs w:val="24"/>
                <w:lang w:val="vi-VN"/>
              </w:rPr>
            </w:pPr>
            <w:r w:rsidRPr="00822EAC">
              <w:rPr>
                <w:sz w:val="24"/>
                <w:szCs w:val="24"/>
              </w:rPr>
              <w:t xml:space="preserve">Thực hành nhóm: </w:t>
            </w:r>
          </w:p>
          <w:p w14:paraId="767FC606" w14:textId="77777777" w:rsidR="00C5706D" w:rsidRPr="001D7D3D" w:rsidRDefault="00C5706D" w:rsidP="00FE0728">
            <w:pPr>
              <w:pStyle w:val="ListParagraph"/>
              <w:widowControl/>
              <w:numPr>
                <w:ilvl w:val="0"/>
                <w:numId w:val="13"/>
              </w:numPr>
              <w:tabs>
                <w:tab w:val="left" w:pos="317"/>
              </w:tabs>
              <w:autoSpaceDE/>
              <w:autoSpaceDN/>
              <w:ind w:left="72" w:hanging="90"/>
              <w:jc w:val="both"/>
              <w:rPr>
                <w:lang w:val="nl-NL"/>
              </w:rPr>
            </w:pPr>
            <w:r>
              <w:rPr>
                <w:lang w:val="nl-NL"/>
              </w:rPr>
              <w:t>Đọc</w:t>
            </w:r>
            <w:r w:rsidRPr="00183B57">
              <w:rPr>
                <w:lang w:val="nl-NL"/>
              </w:rPr>
              <w:t xml:space="preserve">: </w:t>
            </w:r>
            <w:r>
              <w:rPr>
                <w:lang w:val="nl-NL"/>
              </w:rPr>
              <w:t>Thông tin HĐ 1</w:t>
            </w:r>
            <w:r w:rsidRPr="00BA48E6">
              <w:rPr>
                <w:b/>
              </w:rPr>
              <w:t xml:space="preserve">(GT1, tr </w:t>
            </w:r>
            <w:r>
              <w:rPr>
                <w:b/>
              </w:rPr>
              <w:t>92</w:t>
            </w:r>
            <w:r>
              <w:rPr>
                <w:b/>
                <w:lang w:val="vi-VN"/>
              </w:rPr>
              <w:t>, 93</w:t>
            </w:r>
            <w:r w:rsidRPr="00BA48E6">
              <w:rPr>
                <w:b/>
              </w:rPr>
              <w:t>)</w:t>
            </w:r>
          </w:p>
          <w:p w14:paraId="1EDCD402" w14:textId="77777777" w:rsidR="00C5706D" w:rsidRPr="00E61924" w:rsidRDefault="00C5706D" w:rsidP="003C40B4">
            <w:pPr>
              <w:jc w:val="both"/>
              <w:rPr>
                <w:i/>
                <w:iCs/>
                <w:sz w:val="24"/>
                <w:szCs w:val="24"/>
                <w:u w:val="single"/>
                <w:lang w:val="vi-VN"/>
              </w:rPr>
            </w:pPr>
            <w:r>
              <w:rPr>
                <w:iCs/>
              </w:rPr>
              <w:t>Luyện viết bài văn CTVH cho HS giỏi TH</w:t>
            </w:r>
          </w:p>
        </w:tc>
        <w:tc>
          <w:tcPr>
            <w:tcW w:w="1451" w:type="dxa"/>
          </w:tcPr>
          <w:p w14:paraId="18BE2613" w14:textId="77777777" w:rsidR="00C5706D" w:rsidRPr="00822EAC" w:rsidRDefault="00C5706D" w:rsidP="003C40B4">
            <w:pPr>
              <w:spacing w:before="60" w:after="60" w:line="264" w:lineRule="auto"/>
              <w:jc w:val="center"/>
              <w:rPr>
                <w:sz w:val="24"/>
                <w:szCs w:val="24"/>
              </w:rPr>
            </w:pPr>
          </w:p>
          <w:p w14:paraId="673F3448" w14:textId="29A179B3" w:rsidR="00C5706D" w:rsidRPr="00822EAC" w:rsidRDefault="00C5706D" w:rsidP="000C666E">
            <w:pPr>
              <w:spacing w:before="60" w:after="60" w:line="264" w:lineRule="auto"/>
              <w:jc w:val="center"/>
              <w:rPr>
                <w:sz w:val="24"/>
                <w:szCs w:val="24"/>
              </w:rPr>
            </w:pPr>
            <w:r w:rsidRPr="00822EAC">
              <w:rPr>
                <w:sz w:val="24"/>
                <w:szCs w:val="24"/>
              </w:rPr>
              <w:t>CLO3.1.1.1</w:t>
            </w:r>
          </w:p>
        </w:tc>
        <w:tc>
          <w:tcPr>
            <w:tcW w:w="780" w:type="dxa"/>
          </w:tcPr>
          <w:p w14:paraId="7EC58C43" w14:textId="77777777" w:rsidR="00C5706D" w:rsidRPr="00822EAC" w:rsidRDefault="00C5706D" w:rsidP="003C40B4">
            <w:pPr>
              <w:spacing w:before="60" w:after="60" w:line="264" w:lineRule="auto"/>
              <w:rPr>
                <w:sz w:val="24"/>
                <w:szCs w:val="24"/>
              </w:rPr>
            </w:pPr>
          </w:p>
          <w:p w14:paraId="7BA2EBEF" w14:textId="77777777" w:rsidR="00C5706D" w:rsidRPr="00822EAC" w:rsidRDefault="00C5706D" w:rsidP="003C40B4">
            <w:pPr>
              <w:spacing w:before="60" w:after="60" w:line="264" w:lineRule="auto"/>
              <w:rPr>
                <w:sz w:val="24"/>
                <w:szCs w:val="24"/>
              </w:rPr>
            </w:pPr>
            <w:r w:rsidRPr="00822EAC">
              <w:rPr>
                <w:sz w:val="24"/>
                <w:szCs w:val="24"/>
              </w:rPr>
              <w:t>A1.2</w:t>
            </w:r>
          </w:p>
        </w:tc>
      </w:tr>
      <w:tr w:rsidR="00C5706D" w:rsidRPr="00D94D18" w14:paraId="357B8591" w14:textId="77777777" w:rsidTr="003C40B4">
        <w:trPr>
          <w:jc w:val="center"/>
        </w:trPr>
        <w:tc>
          <w:tcPr>
            <w:tcW w:w="563" w:type="dxa"/>
            <w:gridSpan w:val="2"/>
            <w:vMerge/>
          </w:tcPr>
          <w:p w14:paraId="6975D715" w14:textId="77777777" w:rsidR="00C5706D" w:rsidRPr="00D94D18" w:rsidRDefault="00C5706D" w:rsidP="003C40B4">
            <w:pPr>
              <w:spacing w:before="60" w:after="60" w:line="264" w:lineRule="auto"/>
              <w:jc w:val="center"/>
            </w:pPr>
          </w:p>
        </w:tc>
        <w:tc>
          <w:tcPr>
            <w:tcW w:w="1600" w:type="dxa"/>
            <w:vMerge w:val="restart"/>
            <w:vAlign w:val="center"/>
          </w:tcPr>
          <w:p w14:paraId="68C92CAC" w14:textId="77777777" w:rsidR="00C5706D" w:rsidRPr="00D94D18" w:rsidRDefault="00C5706D" w:rsidP="003C40B4">
            <w:pPr>
              <w:jc w:val="center"/>
            </w:pPr>
            <w:r w:rsidRPr="00D94D18">
              <w:t>Giai đoạn 3</w:t>
            </w:r>
          </w:p>
          <w:p w14:paraId="08C3BFD8" w14:textId="77777777" w:rsidR="00C5706D" w:rsidRPr="00D94D18" w:rsidRDefault="00C5706D" w:rsidP="003C40B4">
            <w:pPr>
              <w:jc w:val="center"/>
            </w:pPr>
          </w:p>
        </w:tc>
        <w:tc>
          <w:tcPr>
            <w:tcW w:w="809" w:type="dxa"/>
          </w:tcPr>
          <w:p w14:paraId="58A37086" w14:textId="77777777" w:rsidR="00C5706D" w:rsidRPr="00D94D18" w:rsidRDefault="00C5706D" w:rsidP="003C40B4">
            <w:pPr>
              <w:ind w:right="-152"/>
              <w:jc w:val="center"/>
            </w:pPr>
            <w:r>
              <w:t>3</w:t>
            </w:r>
          </w:p>
        </w:tc>
        <w:tc>
          <w:tcPr>
            <w:tcW w:w="4573" w:type="dxa"/>
          </w:tcPr>
          <w:p w14:paraId="1120A138" w14:textId="77777777" w:rsidR="00C5706D" w:rsidRPr="00822EAC" w:rsidRDefault="00C5706D" w:rsidP="003C40B4">
            <w:pPr>
              <w:jc w:val="both"/>
              <w:rPr>
                <w:sz w:val="24"/>
                <w:szCs w:val="24"/>
              </w:rPr>
            </w:pPr>
            <w:r w:rsidRPr="00822EAC">
              <w:rPr>
                <w:sz w:val="24"/>
                <w:szCs w:val="24"/>
              </w:rPr>
              <w:t xml:space="preserve">Ôn tập: Hệ thống kiến thức của chương 3 bằng sơ đồ tư duy </w:t>
            </w:r>
          </w:p>
        </w:tc>
        <w:tc>
          <w:tcPr>
            <w:tcW w:w="1451" w:type="dxa"/>
          </w:tcPr>
          <w:p w14:paraId="2BD5A156" w14:textId="77777777" w:rsidR="00C5706D" w:rsidRPr="00822EAC" w:rsidRDefault="00C5706D" w:rsidP="003C40B4">
            <w:pPr>
              <w:spacing w:before="60" w:after="60" w:line="264" w:lineRule="auto"/>
              <w:rPr>
                <w:sz w:val="24"/>
                <w:szCs w:val="24"/>
              </w:rPr>
            </w:pPr>
            <w:r w:rsidRPr="00822EAC">
              <w:rPr>
                <w:sz w:val="24"/>
                <w:szCs w:val="24"/>
              </w:rPr>
              <w:t>CLO2.1.2.1</w:t>
            </w:r>
          </w:p>
          <w:p w14:paraId="3D9B185D" w14:textId="77777777" w:rsidR="00C5706D" w:rsidRPr="00822EAC" w:rsidRDefault="00C5706D" w:rsidP="003C40B4">
            <w:pPr>
              <w:spacing w:before="60" w:after="60" w:line="264" w:lineRule="auto"/>
              <w:rPr>
                <w:sz w:val="24"/>
                <w:szCs w:val="24"/>
              </w:rPr>
            </w:pPr>
          </w:p>
        </w:tc>
        <w:tc>
          <w:tcPr>
            <w:tcW w:w="780" w:type="dxa"/>
          </w:tcPr>
          <w:p w14:paraId="02028380" w14:textId="77777777" w:rsidR="00C5706D" w:rsidRPr="00822EAC" w:rsidRDefault="00C5706D" w:rsidP="003C40B4">
            <w:pPr>
              <w:spacing w:before="60" w:after="60" w:line="264" w:lineRule="auto"/>
              <w:rPr>
                <w:sz w:val="24"/>
                <w:szCs w:val="24"/>
              </w:rPr>
            </w:pPr>
            <w:r w:rsidRPr="00822EAC">
              <w:rPr>
                <w:sz w:val="24"/>
                <w:szCs w:val="24"/>
              </w:rPr>
              <w:t>A1.1</w:t>
            </w:r>
          </w:p>
        </w:tc>
      </w:tr>
      <w:tr w:rsidR="00C5706D" w:rsidRPr="00D94D18" w14:paraId="2D68A14B" w14:textId="77777777" w:rsidTr="003C40B4">
        <w:trPr>
          <w:jc w:val="center"/>
        </w:trPr>
        <w:tc>
          <w:tcPr>
            <w:tcW w:w="563" w:type="dxa"/>
            <w:gridSpan w:val="2"/>
            <w:vMerge/>
          </w:tcPr>
          <w:p w14:paraId="5EBFCAC4" w14:textId="77777777" w:rsidR="00C5706D" w:rsidRPr="00D94D18" w:rsidRDefault="00C5706D" w:rsidP="003C40B4">
            <w:pPr>
              <w:spacing w:before="60" w:after="60" w:line="264" w:lineRule="auto"/>
              <w:jc w:val="center"/>
            </w:pPr>
          </w:p>
        </w:tc>
        <w:tc>
          <w:tcPr>
            <w:tcW w:w="1600" w:type="dxa"/>
            <w:vMerge/>
          </w:tcPr>
          <w:p w14:paraId="7ED2AFCB" w14:textId="77777777" w:rsidR="00C5706D" w:rsidRPr="00D94D18" w:rsidRDefault="00C5706D" w:rsidP="003C40B4">
            <w:pPr>
              <w:jc w:val="center"/>
            </w:pPr>
          </w:p>
        </w:tc>
        <w:tc>
          <w:tcPr>
            <w:tcW w:w="809" w:type="dxa"/>
          </w:tcPr>
          <w:p w14:paraId="73AF02D8" w14:textId="77777777" w:rsidR="00C5706D" w:rsidRPr="00D94D18" w:rsidRDefault="00C5706D" w:rsidP="003C40B4">
            <w:pPr>
              <w:ind w:right="-152"/>
              <w:jc w:val="center"/>
            </w:pPr>
          </w:p>
          <w:p w14:paraId="1C0CFB4D" w14:textId="77777777" w:rsidR="00C5706D" w:rsidRPr="00D94D18" w:rsidRDefault="00C5706D" w:rsidP="003C40B4">
            <w:pPr>
              <w:ind w:right="-152"/>
              <w:jc w:val="center"/>
            </w:pPr>
            <w:r>
              <w:t>4</w:t>
            </w:r>
          </w:p>
        </w:tc>
        <w:tc>
          <w:tcPr>
            <w:tcW w:w="4573" w:type="dxa"/>
          </w:tcPr>
          <w:p w14:paraId="391182ED" w14:textId="77777777" w:rsidR="00C5706D" w:rsidRPr="00822EAC" w:rsidRDefault="00C5706D" w:rsidP="003C40B4">
            <w:pPr>
              <w:jc w:val="both"/>
              <w:rPr>
                <w:sz w:val="24"/>
                <w:szCs w:val="24"/>
              </w:rPr>
            </w:pPr>
            <w:r w:rsidRPr="00822EAC">
              <w:rPr>
                <w:sz w:val="24"/>
                <w:szCs w:val="24"/>
              </w:rPr>
              <w:t xml:space="preserve">Làm bài tập chương 3 (trang ….) trong tài liệu [1] </w:t>
            </w:r>
          </w:p>
          <w:p w14:paraId="6FD8A2A6" w14:textId="77777777" w:rsidR="00C5706D" w:rsidRPr="00822EAC" w:rsidRDefault="00C5706D" w:rsidP="003C40B4">
            <w:pPr>
              <w:jc w:val="both"/>
              <w:rPr>
                <w:sz w:val="24"/>
                <w:szCs w:val="24"/>
              </w:rPr>
            </w:pPr>
            <w:r w:rsidRPr="00822EAC">
              <w:rPr>
                <w:color w:val="FF0000"/>
                <w:sz w:val="24"/>
                <w:szCs w:val="24"/>
              </w:rPr>
              <w:t xml:space="preserve">Đọc thêm: </w:t>
            </w:r>
            <w:r w:rsidRPr="00822EAC">
              <w:rPr>
                <w:sz w:val="24"/>
                <w:szCs w:val="24"/>
              </w:rPr>
              <w:t>tài liệu [2] và [3]</w:t>
            </w:r>
          </w:p>
        </w:tc>
        <w:tc>
          <w:tcPr>
            <w:tcW w:w="1451" w:type="dxa"/>
          </w:tcPr>
          <w:p w14:paraId="64E4B15D" w14:textId="77777777" w:rsidR="00C5706D" w:rsidRPr="00822EAC" w:rsidRDefault="00C5706D" w:rsidP="003C40B4">
            <w:pPr>
              <w:spacing w:before="60" w:after="60" w:line="264" w:lineRule="auto"/>
              <w:jc w:val="center"/>
              <w:rPr>
                <w:sz w:val="24"/>
                <w:szCs w:val="24"/>
              </w:rPr>
            </w:pPr>
            <w:r w:rsidRPr="00822EAC">
              <w:rPr>
                <w:sz w:val="24"/>
                <w:szCs w:val="24"/>
              </w:rPr>
              <w:t>CLO2.1.2.1</w:t>
            </w:r>
          </w:p>
          <w:p w14:paraId="34752EC1" w14:textId="77777777" w:rsidR="00C5706D" w:rsidRPr="00822EAC" w:rsidRDefault="00C5706D" w:rsidP="003C40B4">
            <w:pPr>
              <w:spacing w:before="60" w:after="60" w:line="264" w:lineRule="auto"/>
              <w:jc w:val="center"/>
              <w:rPr>
                <w:sz w:val="24"/>
                <w:szCs w:val="24"/>
              </w:rPr>
            </w:pPr>
          </w:p>
        </w:tc>
        <w:tc>
          <w:tcPr>
            <w:tcW w:w="780" w:type="dxa"/>
          </w:tcPr>
          <w:p w14:paraId="0E8F6028" w14:textId="77777777" w:rsidR="00C5706D" w:rsidRPr="00822EAC" w:rsidRDefault="00C5706D" w:rsidP="003C40B4">
            <w:pPr>
              <w:spacing w:before="60" w:after="60" w:line="264" w:lineRule="auto"/>
              <w:rPr>
                <w:sz w:val="24"/>
                <w:szCs w:val="24"/>
              </w:rPr>
            </w:pPr>
            <w:r w:rsidRPr="00822EAC">
              <w:rPr>
                <w:sz w:val="24"/>
                <w:szCs w:val="24"/>
              </w:rPr>
              <w:t>A1.1</w:t>
            </w:r>
          </w:p>
        </w:tc>
      </w:tr>
      <w:tr w:rsidR="00C5706D" w:rsidRPr="00822EAC" w14:paraId="7EDDEF9A" w14:textId="77777777" w:rsidTr="003C40B4">
        <w:trPr>
          <w:gridBefore w:val="1"/>
          <w:wBefore w:w="24" w:type="dxa"/>
          <w:jc w:val="center"/>
        </w:trPr>
        <w:tc>
          <w:tcPr>
            <w:tcW w:w="539" w:type="dxa"/>
            <w:shd w:val="clear" w:color="auto" w:fill="CAEDFB" w:themeFill="accent4" w:themeFillTint="33"/>
          </w:tcPr>
          <w:p w14:paraId="22008E05" w14:textId="77777777" w:rsidR="00C5706D" w:rsidRPr="00305F27" w:rsidRDefault="00C5706D" w:rsidP="003C40B4">
            <w:pPr>
              <w:spacing w:before="60" w:after="60" w:line="264" w:lineRule="auto"/>
              <w:jc w:val="center"/>
              <w:rPr>
                <w:lang w:val="vi-VN"/>
              </w:rPr>
            </w:pPr>
            <w:r>
              <w:rPr>
                <w:lang w:val="vi-VN"/>
              </w:rPr>
              <w:t>4</w:t>
            </w:r>
          </w:p>
        </w:tc>
        <w:tc>
          <w:tcPr>
            <w:tcW w:w="9213" w:type="dxa"/>
            <w:gridSpan w:val="5"/>
            <w:shd w:val="clear" w:color="auto" w:fill="CAEDFB" w:themeFill="accent4" w:themeFillTint="33"/>
          </w:tcPr>
          <w:p w14:paraId="0A550C25" w14:textId="77777777" w:rsidR="00C5706D" w:rsidRPr="00F24325" w:rsidRDefault="00C5706D" w:rsidP="003C40B4">
            <w:pPr>
              <w:jc w:val="both"/>
              <w:rPr>
                <w:b/>
                <w:bCs/>
                <w:iCs/>
              </w:rPr>
            </w:pPr>
            <w:r w:rsidRPr="00822EAC">
              <w:rPr>
                <w:b/>
                <w:sz w:val="24"/>
                <w:szCs w:val="24"/>
              </w:rPr>
              <w:t xml:space="preserve">Chương 3. </w:t>
            </w:r>
            <w:r w:rsidRPr="00F24325">
              <w:rPr>
                <w:b/>
                <w:bCs/>
                <w:iCs/>
              </w:rPr>
              <w:t>Xây dựng bài tập và thực hành bài tập cảm thụ văn học</w:t>
            </w:r>
          </w:p>
          <w:p w14:paraId="7BBF8F00" w14:textId="77777777" w:rsidR="00C5706D" w:rsidRPr="00822EAC" w:rsidRDefault="00C5706D" w:rsidP="003C40B4">
            <w:pPr>
              <w:pStyle w:val="Heading3"/>
              <w:tabs>
                <w:tab w:val="left" w:pos="720"/>
              </w:tabs>
              <w:ind w:left="-14" w:right="-4" w:hanging="4"/>
              <w:rPr>
                <w:sz w:val="24"/>
                <w:szCs w:val="24"/>
                <w:lang w:val="nl-NL"/>
              </w:rPr>
            </w:pPr>
            <w:r w:rsidRPr="00822EAC">
              <w:rPr>
                <w:b/>
                <w:sz w:val="24"/>
                <w:szCs w:val="24"/>
                <w:lang w:val="nl-NL"/>
              </w:rPr>
              <w:t xml:space="preserve">(học trên lớp: </w:t>
            </w:r>
            <w:r>
              <w:rPr>
                <w:b/>
                <w:sz w:val="24"/>
                <w:szCs w:val="24"/>
                <w:lang w:val="nl-NL"/>
              </w:rPr>
              <w:t>10</w:t>
            </w:r>
            <w:r w:rsidRPr="00822EAC">
              <w:rPr>
                <w:b/>
                <w:sz w:val="24"/>
                <w:szCs w:val="24"/>
                <w:lang w:val="nl-NL"/>
              </w:rPr>
              <w:t xml:space="preserve"> tiết, tự học: </w:t>
            </w:r>
            <w:r>
              <w:rPr>
                <w:b/>
                <w:sz w:val="24"/>
                <w:szCs w:val="24"/>
                <w:lang w:val="nl-NL"/>
              </w:rPr>
              <w:t>20</w:t>
            </w:r>
            <w:r w:rsidRPr="00822EAC">
              <w:rPr>
                <w:b/>
                <w:sz w:val="24"/>
                <w:szCs w:val="24"/>
                <w:lang w:val="nl-NL"/>
              </w:rPr>
              <w:t xml:space="preserve"> tiết)</w:t>
            </w:r>
          </w:p>
        </w:tc>
      </w:tr>
      <w:tr w:rsidR="00C5706D" w:rsidRPr="00822EAC" w14:paraId="36815638" w14:textId="77777777" w:rsidTr="003C40B4">
        <w:trPr>
          <w:gridBefore w:val="1"/>
          <w:wBefore w:w="24" w:type="dxa"/>
          <w:jc w:val="center"/>
        </w:trPr>
        <w:tc>
          <w:tcPr>
            <w:tcW w:w="539" w:type="dxa"/>
            <w:vMerge w:val="restart"/>
          </w:tcPr>
          <w:p w14:paraId="233DE9D9" w14:textId="77777777" w:rsidR="00C5706D" w:rsidRPr="0026512C" w:rsidRDefault="00C5706D" w:rsidP="003C40B4">
            <w:pPr>
              <w:spacing w:before="60" w:after="60" w:line="264" w:lineRule="auto"/>
              <w:jc w:val="center"/>
              <w:rPr>
                <w:lang w:val="nl-NL"/>
              </w:rPr>
            </w:pPr>
          </w:p>
        </w:tc>
        <w:tc>
          <w:tcPr>
            <w:tcW w:w="1600" w:type="dxa"/>
            <w:vMerge w:val="restart"/>
            <w:vAlign w:val="center"/>
          </w:tcPr>
          <w:p w14:paraId="1940E9E6" w14:textId="77777777" w:rsidR="00C5706D" w:rsidRPr="00D94D18" w:rsidRDefault="00C5706D" w:rsidP="003C40B4">
            <w:pPr>
              <w:jc w:val="center"/>
            </w:pPr>
            <w:r w:rsidRPr="00D94D18">
              <w:t>Giai đoạn 1</w:t>
            </w:r>
          </w:p>
          <w:p w14:paraId="6A59DBA4" w14:textId="77777777" w:rsidR="00C5706D" w:rsidRPr="00D94D18" w:rsidRDefault="00C5706D" w:rsidP="003C40B4">
            <w:pPr>
              <w:jc w:val="center"/>
            </w:pPr>
          </w:p>
        </w:tc>
        <w:tc>
          <w:tcPr>
            <w:tcW w:w="809" w:type="dxa"/>
          </w:tcPr>
          <w:p w14:paraId="144C2089" w14:textId="77777777" w:rsidR="00C5706D" w:rsidRPr="00D94D18" w:rsidRDefault="00C5706D" w:rsidP="003C40B4">
            <w:pPr>
              <w:ind w:right="-152"/>
              <w:jc w:val="center"/>
            </w:pPr>
          </w:p>
          <w:p w14:paraId="4788E835" w14:textId="77777777" w:rsidR="00C5706D" w:rsidRPr="00D94D18" w:rsidRDefault="00C5706D" w:rsidP="003C40B4">
            <w:pPr>
              <w:ind w:right="-152"/>
              <w:jc w:val="center"/>
            </w:pPr>
            <w:r w:rsidRPr="00D94D18">
              <w:t>3</w:t>
            </w:r>
          </w:p>
        </w:tc>
        <w:tc>
          <w:tcPr>
            <w:tcW w:w="4573" w:type="dxa"/>
          </w:tcPr>
          <w:p w14:paraId="6A411B2F" w14:textId="77777777" w:rsidR="00C5706D" w:rsidRDefault="00C5706D" w:rsidP="003C40B4">
            <w:pPr>
              <w:ind w:right="252"/>
              <w:jc w:val="both"/>
              <w:outlineLvl w:val="0"/>
              <w:rPr>
                <w:b/>
                <w:sz w:val="24"/>
                <w:szCs w:val="24"/>
                <w:lang w:val="vi-VN"/>
              </w:rPr>
            </w:pPr>
            <w:r w:rsidRPr="00822EAC">
              <w:rPr>
                <w:sz w:val="24"/>
                <w:szCs w:val="24"/>
              </w:rPr>
              <w:t>Học bài giảng E-Learning (LMS)</w:t>
            </w:r>
            <w:r w:rsidRPr="00822EAC">
              <w:rPr>
                <w:b/>
                <w:sz w:val="24"/>
                <w:szCs w:val="24"/>
                <w:lang w:val="nl-NL"/>
              </w:rPr>
              <w:t xml:space="preserve"> </w:t>
            </w:r>
          </w:p>
          <w:p w14:paraId="0AA1EEEA" w14:textId="6D97C405" w:rsidR="00C5706D" w:rsidRPr="00B46848" w:rsidRDefault="00C5706D" w:rsidP="000C666E">
            <w:pPr>
              <w:jc w:val="both"/>
              <w:rPr>
                <w:sz w:val="24"/>
                <w:szCs w:val="24"/>
                <w:lang w:val="vi-VN"/>
              </w:rPr>
            </w:pPr>
            <w:r>
              <w:t>3.3.1. Khái quát hệ thống bài tập CTVH</w:t>
            </w:r>
          </w:p>
        </w:tc>
        <w:tc>
          <w:tcPr>
            <w:tcW w:w="1451" w:type="dxa"/>
          </w:tcPr>
          <w:p w14:paraId="08FE6926" w14:textId="77777777" w:rsidR="00C5706D" w:rsidRPr="00822EAC" w:rsidRDefault="00C5706D" w:rsidP="003C40B4">
            <w:pPr>
              <w:spacing w:before="60" w:after="60" w:line="264" w:lineRule="auto"/>
              <w:rPr>
                <w:sz w:val="24"/>
                <w:szCs w:val="24"/>
              </w:rPr>
            </w:pPr>
            <w:r w:rsidRPr="00822EAC">
              <w:rPr>
                <w:sz w:val="24"/>
                <w:szCs w:val="24"/>
              </w:rPr>
              <w:t>CLO2.1.2.1</w:t>
            </w:r>
          </w:p>
        </w:tc>
        <w:tc>
          <w:tcPr>
            <w:tcW w:w="780" w:type="dxa"/>
          </w:tcPr>
          <w:p w14:paraId="63EA81C5" w14:textId="77777777" w:rsidR="00C5706D" w:rsidRPr="00822EAC" w:rsidRDefault="00C5706D" w:rsidP="003C40B4">
            <w:pPr>
              <w:spacing w:before="60" w:after="60" w:line="264" w:lineRule="auto"/>
              <w:rPr>
                <w:sz w:val="24"/>
                <w:szCs w:val="24"/>
              </w:rPr>
            </w:pPr>
            <w:r w:rsidRPr="00822EAC">
              <w:rPr>
                <w:sz w:val="24"/>
                <w:szCs w:val="24"/>
              </w:rPr>
              <w:t>A1.1</w:t>
            </w:r>
          </w:p>
        </w:tc>
      </w:tr>
      <w:tr w:rsidR="00C5706D" w:rsidRPr="00822EAC" w14:paraId="3DDC245E" w14:textId="77777777" w:rsidTr="003C40B4">
        <w:trPr>
          <w:gridBefore w:val="1"/>
          <w:wBefore w:w="24" w:type="dxa"/>
          <w:jc w:val="center"/>
        </w:trPr>
        <w:tc>
          <w:tcPr>
            <w:tcW w:w="539" w:type="dxa"/>
            <w:vMerge/>
          </w:tcPr>
          <w:p w14:paraId="1AD576DE" w14:textId="77777777" w:rsidR="00C5706D" w:rsidRPr="00D94D18" w:rsidRDefault="00C5706D" w:rsidP="003C40B4">
            <w:pPr>
              <w:spacing w:before="60" w:after="60" w:line="264" w:lineRule="auto"/>
              <w:jc w:val="center"/>
            </w:pPr>
          </w:p>
        </w:tc>
        <w:tc>
          <w:tcPr>
            <w:tcW w:w="1600" w:type="dxa"/>
            <w:vMerge/>
            <w:vAlign w:val="center"/>
          </w:tcPr>
          <w:p w14:paraId="0A3DD1EF" w14:textId="77777777" w:rsidR="00C5706D" w:rsidRPr="00D94D18" w:rsidRDefault="00C5706D" w:rsidP="003C40B4">
            <w:pPr>
              <w:jc w:val="center"/>
            </w:pPr>
          </w:p>
        </w:tc>
        <w:tc>
          <w:tcPr>
            <w:tcW w:w="809" w:type="dxa"/>
          </w:tcPr>
          <w:p w14:paraId="00AB628B" w14:textId="77777777" w:rsidR="00C5706D" w:rsidRPr="00D94D18" w:rsidRDefault="00C5706D" w:rsidP="003C40B4">
            <w:pPr>
              <w:ind w:right="-152"/>
              <w:jc w:val="center"/>
            </w:pPr>
          </w:p>
          <w:p w14:paraId="49F0221F" w14:textId="77777777" w:rsidR="00C5706D" w:rsidRPr="00D94D18" w:rsidRDefault="00C5706D" w:rsidP="003C40B4">
            <w:pPr>
              <w:ind w:right="-152"/>
              <w:jc w:val="center"/>
            </w:pPr>
            <w:r w:rsidRPr="00D94D18">
              <w:t>3</w:t>
            </w:r>
          </w:p>
        </w:tc>
        <w:tc>
          <w:tcPr>
            <w:tcW w:w="4573" w:type="dxa"/>
          </w:tcPr>
          <w:p w14:paraId="1C59DEE0" w14:textId="77777777" w:rsidR="00C5706D" w:rsidRDefault="00C5706D" w:rsidP="003C40B4">
            <w:pPr>
              <w:pStyle w:val="ListParagraph"/>
              <w:ind w:left="72"/>
              <w:jc w:val="both"/>
              <w:rPr>
                <w:sz w:val="24"/>
                <w:szCs w:val="24"/>
                <w:lang w:val="vi-VN"/>
              </w:rPr>
            </w:pPr>
            <w:r w:rsidRPr="00822EAC">
              <w:rPr>
                <w:sz w:val="24"/>
                <w:szCs w:val="24"/>
              </w:rPr>
              <w:t xml:space="preserve">Trả lời các câu hỏi và bài tập trên LMS: </w:t>
            </w:r>
          </w:p>
          <w:p w14:paraId="3EC7EDA0" w14:textId="77777777" w:rsidR="00C5706D" w:rsidRPr="0035501E" w:rsidRDefault="00C5706D" w:rsidP="003C40B4">
            <w:pPr>
              <w:pStyle w:val="ListParagraph"/>
              <w:ind w:left="72"/>
              <w:jc w:val="both"/>
              <w:rPr>
                <w:sz w:val="24"/>
                <w:szCs w:val="24"/>
                <w:lang w:val="vi-VN"/>
              </w:rPr>
            </w:pPr>
            <w:r w:rsidRPr="001A0350">
              <w:rPr>
                <w:lang w:val="nl-NL"/>
              </w:rPr>
              <w:t>Thảo luận nhóm: Nêu cơ sở của việc xây dựng kiểu bài tập</w:t>
            </w:r>
            <w:r>
              <w:rPr>
                <w:lang w:val="vi-VN"/>
              </w:rPr>
              <w:t xml:space="preserve"> 1</w:t>
            </w:r>
          </w:p>
        </w:tc>
        <w:tc>
          <w:tcPr>
            <w:tcW w:w="1451" w:type="dxa"/>
          </w:tcPr>
          <w:p w14:paraId="16F3DA16" w14:textId="77777777" w:rsidR="00C5706D" w:rsidRPr="00822EAC" w:rsidRDefault="00C5706D" w:rsidP="003C40B4">
            <w:pPr>
              <w:spacing w:before="60" w:after="60" w:line="264" w:lineRule="auto"/>
              <w:rPr>
                <w:sz w:val="24"/>
                <w:szCs w:val="24"/>
              </w:rPr>
            </w:pPr>
          </w:p>
          <w:p w14:paraId="240231FF" w14:textId="77777777" w:rsidR="00C5706D" w:rsidRPr="00822EAC" w:rsidRDefault="00C5706D" w:rsidP="003C40B4">
            <w:pPr>
              <w:spacing w:before="60" w:after="60" w:line="264" w:lineRule="auto"/>
              <w:rPr>
                <w:sz w:val="24"/>
                <w:szCs w:val="24"/>
              </w:rPr>
            </w:pPr>
            <w:r w:rsidRPr="00822EAC">
              <w:rPr>
                <w:sz w:val="24"/>
                <w:szCs w:val="24"/>
              </w:rPr>
              <w:t>CLO2.1.2.1</w:t>
            </w:r>
          </w:p>
        </w:tc>
        <w:tc>
          <w:tcPr>
            <w:tcW w:w="780" w:type="dxa"/>
          </w:tcPr>
          <w:p w14:paraId="0344B95D" w14:textId="77777777" w:rsidR="00C5706D" w:rsidRPr="00822EAC" w:rsidRDefault="00C5706D" w:rsidP="003C40B4">
            <w:pPr>
              <w:spacing w:before="60" w:after="60" w:line="264" w:lineRule="auto"/>
              <w:jc w:val="center"/>
              <w:rPr>
                <w:sz w:val="24"/>
                <w:szCs w:val="24"/>
              </w:rPr>
            </w:pPr>
          </w:p>
          <w:p w14:paraId="7E87E153" w14:textId="77777777" w:rsidR="00C5706D" w:rsidRPr="00822EAC" w:rsidRDefault="00C5706D" w:rsidP="003C40B4">
            <w:pPr>
              <w:spacing w:before="60" w:after="60" w:line="264" w:lineRule="auto"/>
              <w:jc w:val="center"/>
              <w:rPr>
                <w:sz w:val="24"/>
                <w:szCs w:val="24"/>
              </w:rPr>
            </w:pPr>
            <w:r w:rsidRPr="00822EAC">
              <w:rPr>
                <w:sz w:val="24"/>
                <w:szCs w:val="24"/>
              </w:rPr>
              <w:t>A1.1</w:t>
            </w:r>
          </w:p>
        </w:tc>
      </w:tr>
      <w:tr w:rsidR="00C5706D" w:rsidRPr="00822EAC" w14:paraId="133F13F8" w14:textId="77777777" w:rsidTr="003C40B4">
        <w:trPr>
          <w:gridBefore w:val="1"/>
          <w:wBefore w:w="24" w:type="dxa"/>
          <w:trHeight w:val="848"/>
          <w:jc w:val="center"/>
        </w:trPr>
        <w:tc>
          <w:tcPr>
            <w:tcW w:w="539" w:type="dxa"/>
            <w:vMerge/>
          </w:tcPr>
          <w:p w14:paraId="416BF441" w14:textId="77777777" w:rsidR="00C5706D" w:rsidRPr="00D94D18" w:rsidRDefault="00C5706D" w:rsidP="003C40B4">
            <w:pPr>
              <w:spacing w:before="60" w:after="60" w:line="264" w:lineRule="auto"/>
              <w:jc w:val="center"/>
            </w:pPr>
          </w:p>
        </w:tc>
        <w:tc>
          <w:tcPr>
            <w:tcW w:w="1600" w:type="dxa"/>
            <w:vMerge/>
            <w:vAlign w:val="center"/>
          </w:tcPr>
          <w:p w14:paraId="65862DBD" w14:textId="77777777" w:rsidR="00C5706D" w:rsidRPr="00D94D18" w:rsidRDefault="00C5706D" w:rsidP="003C40B4">
            <w:pPr>
              <w:jc w:val="center"/>
            </w:pPr>
          </w:p>
        </w:tc>
        <w:tc>
          <w:tcPr>
            <w:tcW w:w="809" w:type="dxa"/>
          </w:tcPr>
          <w:p w14:paraId="67959A7A" w14:textId="77777777" w:rsidR="00C5706D" w:rsidRPr="00D94D18" w:rsidRDefault="00C5706D" w:rsidP="003C40B4">
            <w:pPr>
              <w:ind w:right="-152"/>
            </w:pPr>
          </w:p>
          <w:p w14:paraId="71542CF5" w14:textId="77777777" w:rsidR="00C5706D" w:rsidRPr="00D94D18" w:rsidRDefault="00C5706D" w:rsidP="003C40B4">
            <w:pPr>
              <w:ind w:right="-152"/>
              <w:jc w:val="center"/>
            </w:pPr>
            <w:r w:rsidRPr="00D94D18">
              <w:t>3</w:t>
            </w:r>
          </w:p>
        </w:tc>
        <w:tc>
          <w:tcPr>
            <w:tcW w:w="4573" w:type="dxa"/>
          </w:tcPr>
          <w:p w14:paraId="454DAFC2" w14:textId="77777777" w:rsidR="00C5706D" w:rsidRPr="009673D4" w:rsidRDefault="00C5706D" w:rsidP="003C40B4">
            <w:pPr>
              <w:jc w:val="both"/>
              <w:rPr>
                <w:sz w:val="24"/>
                <w:szCs w:val="24"/>
                <w:lang w:val="vi-VN"/>
              </w:rPr>
            </w:pPr>
            <w:r w:rsidRPr="00822EAC">
              <w:rPr>
                <w:sz w:val="24"/>
                <w:szCs w:val="24"/>
              </w:rPr>
              <w:t xml:space="preserve">Chuẩn bị nội dung cho giai đoạn 2: Đọc tài liệu [1]: mục </w:t>
            </w:r>
            <w:r>
              <w:rPr>
                <w:sz w:val="24"/>
                <w:szCs w:val="24"/>
              </w:rPr>
              <w:t>4</w:t>
            </w:r>
            <w:r w:rsidRPr="00822EAC">
              <w:rPr>
                <w:sz w:val="24"/>
                <w:szCs w:val="24"/>
              </w:rPr>
              <w:t xml:space="preserve">.1; mục </w:t>
            </w:r>
            <w:r>
              <w:rPr>
                <w:sz w:val="24"/>
                <w:szCs w:val="24"/>
              </w:rPr>
              <w:t>4</w:t>
            </w:r>
            <w:r w:rsidRPr="00822EAC">
              <w:rPr>
                <w:sz w:val="24"/>
                <w:szCs w:val="24"/>
              </w:rPr>
              <w:t xml:space="preserve">.2, mục </w:t>
            </w:r>
            <w:r>
              <w:rPr>
                <w:sz w:val="24"/>
                <w:szCs w:val="24"/>
              </w:rPr>
              <w:t>4</w:t>
            </w:r>
            <w:r w:rsidRPr="00822EAC">
              <w:rPr>
                <w:sz w:val="24"/>
                <w:szCs w:val="24"/>
              </w:rPr>
              <w:t>.3</w:t>
            </w:r>
          </w:p>
        </w:tc>
        <w:tc>
          <w:tcPr>
            <w:tcW w:w="1451" w:type="dxa"/>
          </w:tcPr>
          <w:p w14:paraId="6BF22432" w14:textId="7C3D5266" w:rsidR="00C5706D" w:rsidRPr="00822EAC" w:rsidRDefault="00C5706D" w:rsidP="000C666E">
            <w:pPr>
              <w:spacing w:before="60" w:after="60" w:line="264" w:lineRule="auto"/>
              <w:rPr>
                <w:sz w:val="24"/>
                <w:szCs w:val="24"/>
              </w:rPr>
            </w:pPr>
            <w:r w:rsidRPr="00822EAC">
              <w:rPr>
                <w:sz w:val="24"/>
                <w:szCs w:val="24"/>
              </w:rPr>
              <w:t>CLO2.2.1.1</w:t>
            </w:r>
          </w:p>
        </w:tc>
        <w:tc>
          <w:tcPr>
            <w:tcW w:w="780" w:type="dxa"/>
          </w:tcPr>
          <w:p w14:paraId="5D2C9AE4" w14:textId="77777777" w:rsidR="00C5706D" w:rsidRPr="00822EAC" w:rsidRDefault="00C5706D" w:rsidP="003C40B4">
            <w:pPr>
              <w:spacing w:before="60" w:after="60" w:line="264" w:lineRule="auto"/>
              <w:rPr>
                <w:sz w:val="24"/>
                <w:szCs w:val="24"/>
              </w:rPr>
            </w:pPr>
            <w:r w:rsidRPr="00822EAC">
              <w:rPr>
                <w:sz w:val="24"/>
                <w:szCs w:val="24"/>
                <w:highlight w:val="yellow"/>
              </w:rPr>
              <w:t>A1.1</w:t>
            </w:r>
          </w:p>
        </w:tc>
      </w:tr>
      <w:tr w:rsidR="00C5706D" w:rsidRPr="00822EAC" w14:paraId="5ED5FD0B" w14:textId="77777777" w:rsidTr="003C40B4">
        <w:trPr>
          <w:gridBefore w:val="1"/>
          <w:wBefore w:w="24" w:type="dxa"/>
          <w:jc w:val="center"/>
        </w:trPr>
        <w:tc>
          <w:tcPr>
            <w:tcW w:w="539" w:type="dxa"/>
            <w:vMerge/>
          </w:tcPr>
          <w:p w14:paraId="75EDBD39" w14:textId="77777777" w:rsidR="00C5706D" w:rsidRPr="00D94D18" w:rsidRDefault="00C5706D" w:rsidP="003C40B4">
            <w:pPr>
              <w:spacing w:before="60" w:after="60" w:line="264" w:lineRule="auto"/>
              <w:jc w:val="center"/>
            </w:pPr>
          </w:p>
        </w:tc>
        <w:tc>
          <w:tcPr>
            <w:tcW w:w="1600" w:type="dxa"/>
            <w:vMerge w:val="restart"/>
            <w:vAlign w:val="center"/>
          </w:tcPr>
          <w:p w14:paraId="3C813363" w14:textId="77777777" w:rsidR="00C5706D" w:rsidRPr="00D94D18" w:rsidRDefault="00C5706D" w:rsidP="003C40B4">
            <w:pPr>
              <w:jc w:val="center"/>
            </w:pPr>
          </w:p>
          <w:p w14:paraId="439D2439" w14:textId="77777777" w:rsidR="00C5706D" w:rsidRPr="00D94D18" w:rsidRDefault="00C5706D" w:rsidP="003C40B4">
            <w:pPr>
              <w:jc w:val="center"/>
            </w:pPr>
            <w:r w:rsidRPr="00D94D18">
              <w:t>Giai đoạn 2</w:t>
            </w:r>
          </w:p>
          <w:p w14:paraId="7E836E94" w14:textId="77777777" w:rsidR="00C5706D" w:rsidRPr="00D94D18" w:rsidRDefault="00C5706D" w:rsidP="003C40B4">
            <w:pPr>
              <w:jc w:val="center"/>
            </w:pPr>
          </w:p>
        </w:tc>
        <w:tc>
          <w:tcPr>
            <w:tcW w:w="809" w:type="dxa"/>
          </w:tcPr>
          <w:p w14:paraId="133615BC" w14:textId="77777777" w:rsidR="00C5706D" w:rsidRPr="00D94D18" w:rsidRDefault="00C5706D" w:rsidP="003C40B4">
            <w:pPr>
              <w:ind w:right="-152"/>
              <w:jc w:val="center"/>
            </w:pPr>
          </w:p>
          <w:p w14:paraId="1CEC8B6A" w14:textId="77777777" w:rsidR="00C5706D" w:rsidRDefault="00C5706D" w:rsidP="003C40B4">
            <w:pPr>
              <w:ind w:right="-152"/>
              <w:jc w:val="center"/>
            </w:pPr>
          </w:p>
          <w:p w14:paraId="39AD2B3D" w14:textId="77777777" w:rsidR="00C5706D" w:rsidRPr="00D94D18" w:rsidRDefault="00C5706D" w:rsidP="003C40B4">
            <w:pPr>
              <w:ind w:right="-152"/>
              <w:jc w:val="center"/>
            </w:pPr>
            <w:r w:rsidRPr="00D94D18">
              <w:t>4</w:t>
            </w:r>
          </w:p>
        </w:tc>
        <w:tc>
          <w:tcPr>
            <w:tcW w:w="4573" w:type="dxa"/>
          </w:tcPr>
          <w:p w14:paraId="436092CF" w14:textId="77777777" w:rsidR="00C5706D" w:rsidRDefault="00C5706D" w:rsidP="003C40B4">
            <w:pPr>
              <w:jc w:val="both"/>
              <w:rPr>
                <w:sz w:val="24"/>
                <w:szCs w:val="24"/>
                <w:lang w:val="vi-VN"/>
              </w:rPr>
            </w:pPr>
            <w:r w:rsidRPr="00822EAC">
              <w:rPr>
                <w:sz w:val="24"/>
                <w:szCs w:val="24"/>
              </w:rPr>
              <w:t xml:space="preserve">Lý thuyết: </w:t>
            </w:r>
          </w:p>
          <w:p w14:paraId="6AECEC42" w14:textId="77777777" w:rsidR="00C5706D" w:rsidRDefault="00C5706D" w:rsidP="003C40B4">
            <w:pPr>
              <w:jc w:val="both"/>
            </w:pPr>
            <w:r>
              <w:t>3.3.2. Giới thiệu hệ thống bài tập</w:t>
            </w:r>
          </w:p>
          <w:p w14:paraId="1E3090BF" w14:textId="77777777" w:rsidR="00C5706D" w:rsidRPr="00822EAC" w:rsidRDefault="00C5706D" w:rsidP="003C40B4">
            <w:pPr>
              <w:jc w:val="both"/>
              <w:rPr>
                <w:sz w:val="24"/>
                <w:szCs w:val="24"/>
              </w:rPr>
            </w:pPr>
            <w:r w:rsidRPr="00822EAC">
              <w:rPr>
                <w:color w:val="FF0000"/>
                <w:sz w:val="24"/>
                <w:szCs w:val="24"/>
                <w:lang w:val="en-GB"/>
              </w:rPr>
              <w:t>Phương pháp dạy học:</w:t>
            </w:r>
            <w:r w:rsidRPr="00822EAC">
              <w:rPr>
                <w:sz w:val="24"/>
                <w:szCs w:val="24"/>
                <w:lang w:val="en-GB"/>
              </w:rPr>
              <w:t xml:space="preserve"> thuyết trình, lớp học đảo ngược, thực hành nhóm</w:t>
            </w:r>
          </w:p>
        </w:tc>
        <w:tc>
          <w:tcPr>
            <w:tcW w:w="1451" w:type="dxa"/>
          </w:tcPr>
          <w:p w14:paraId="482DB119" w14:textId="77777777" w:rsidR="00C5706D" w:rsidRPr="00822EAC" w:rsidRDefault="00C5706D" w:rsidP="003C40B4">
            <w:pPr>
              <w:spacing w:before="60" w:after="60" w:line="264" w:lineRule="auto"/>
              <w:rPr>
                <w:sz w:val="24"/>
                <w:szCs w:val="24"/>
              </w:rPr>
            </w:pPr>
          </w:p>
          <w:p w14:paraId="1BEFF163" w14:textId="77777777" w:rsidR="00C5706D" w:rsidRPr="00822EAC" w:rsidRDefault="00C5706D" w:rsidP="003C40B4">
            <w:pPr>
              <w:spacing w:before="60" w:after="60" w:line="264" w:lineRule="auto"/>
              <w:rPr>
                <w:sz w:val="24"/>
                <w:szCs w:val="24"/>
              </w:rPr>
            </w:pPr>
            <w:r w:rsidRPr="00822EAC">
              <w:rPr>
                <w:sz w:val="24"/>
                <w:szCs w:val="24"/>
              </w:rPr>
              <w:t>CLO1.2.1.2</w:t>
            </w:r>
          </w:p>
          <w:p w14:paraId="5F0C2C9E" w14:textId="77777777" w:rsidR="00C5706D" w:rsidRPr="00822EAC" w:rsidRDefault="00C5706D" w:rsidP="003C40B4">
            <w:pPr>
              <w:spacing w:before="60" w:after="60" w:line="264" w:lineRule="auto"/>
              <w:rPr>
                <w:sz w:val="24"/>
                <w:szCs w:val="24"/>
              </w:rPr>
            </w:pPr>
            <w:r w:rsidRPr="00822EAC">
              <w:rPr>
                <w:sz w:val="24"/>
                <w:szCs w:val="24"/>
              </w:rPr>
              <w:t>CLO1.2.1.3</w:t>
            </w:r>
          </w:p>
        </w:tc>
        <w:tc>
          <w:tcPr>
            <w:tcW w:w="780" w:type="dxa"/>
          </w:tcPr>
          <w:p w14:paraId="71189871" w14:textId="77777777" w:rsidR="00C5706D" w:rsidRPr="00822EAC" w:rsidRDefault="00C5706D" w:rsidP="003C40B4">
            <w:pPr>
              <w:spacing w:before="60" w:after="60" w:line="264" w:lineRule="auto"/>
              <w:rPr>
                <w:sz w:val="24"/>
                <w:szCs w:val="24"/>
              </w:rPr>
            </w:pPr>
          </w:p>
          <w:p w14:paraId="579D083B" w14:textId="77777777" w:rsidR="00C5706D" w:rsidRPr="00822EAC" w:rsidRDefault="00C5706D" w:rsidP="003C40B4">
            <w:pPr>
              <w:spacing w:before="60" w:after="60" w:line="264" w:lineRule="auto"/>
              <w:rPr>
                <w:sz w:val="24"/>
                <w:szCs w:val="24"/>
              </w:rPr>
            </w:pPr>
          </w:p>
          <w:p w14:paraId="3E51AFE7" w14:textId="77777777" w:rsidR="00C5706D" w:rsidRPr="00822EAC" w:rsidRDefault="00C5706D" w:rsidP="003C40B4">
            <w:pPr>
              <w:spacing w:before="60" w:after="60" w:line="264" w:lineRule="auto"/>
              <w:rPr>
                <w:sz w:val="24"/>
                <w:szCs w:val="24"/>
              </w:rPr>
            </w:pPr>
            <w:r w:rsidRPr="00822EAC">
              <w:rPr>
                <w:sz w:val="24"/>
                <w:szCs w:val="24"/>
              </w:rPr>
              <w:t>A2.1</w:t>
            </w:r>
          </w:p>
        </w:tc>
      </w:tr>
      <w:tr w:rsidR="00C5706D" w:rsidRPr="00822EAC" w14:paraId="6D04606F" w14:textId="77777777" w:rsidTr="003C40B4">
        <w:trPr>
          <w:gridBefore w:val="1"/>
          <w:wBefore w:w="24" w:type="dxa"/>
          <w:jc w:val="center"/>
        </w:trPr>
        <w:tc>
          <w:tcPr>
            <w:tcW w:w="539" w:type="dxa"/>
            <w:vMerge/>
          </w:tcPr>
          <w:p w14:paraId="52597DD0" w14:textId="77777777" w:rsidR="00C5706D" w:rsidRPr="00D94D18" w:rsidRDefault="00C5706D" w:rsidP="003C40B4">
            <w:pPr>
              <w:spacing w:before="60" w:after="60" w:line="264" w:lineRule="auto"/>
              <w:jc w:val="center"/>
            </w:pPr>
          </w:p>
        </w:tc>
        <w:tc>
          <w:tcPr>
            <w:tcW w:w="1600" w:type="dxa"/>
            <w:vMerge/>
            <w:vAlign w:val="center"/>
          </w:tcPr>
          <w:p w14:paraId="4E3C8734" w14:textId="77777777" w:rsidR="00C5706D" w:rsidRPr="00D94D18" w:rsidRDefault="00C5706D" w:rsidP="003C40B4">
            <w:pPr>
              <w:jc w:val="center"/>
            </w:pPr>
          </w:p>
        </w:tc>
        <w:tc>
          <w:tcPr>
            <w:tcW w:w="809" w:type="dxa"/>
          </w:tcPr>
          <w:p w14:paraId="031BAC49" w14:textId="77777777" w:rsidR="00C5706D" w:rsidRPr="00D94D18" w:rsidRDefault="00C5706D" w:rsidP="003C40B4">
            <w:pPr>
              <w:ind w:right="-152"/>
              <w:jc w:val="center"/>
            </w:pPr>
          </w:p>
          <w:p w14:paraId="57AD308E" w14:textId="77777777" w:rsidR="00C5706D" w:rsidRPr="00D94D18" w:rsidRDefault="00C5706D" w:rsidP="003C40B4">
            <w:pPr>
              <w:ind w:right="-152"/>
              <w:jc w:val="center"/>
            </w:pPr>
            <w:r w:rsidRPr="00D94D18">
              <w:t>2</w:t>
            </w:r>
          </w:p>
        </w:tc>
        <w:tc>
          <w:tcPr>
            <w:tcW w:w="4573" w:type="dxa"/>
          </w:tcPr>
          <w:p w14:paraId="2A2C8EBB" w14:textId="77777777" w:rsidR="00C5706D" w:rsidRPr="0035501E" w:rsidRDefault="00C5706D" w:rsidP="003C40B4">
            <w:pPr>
              <w:ind w:left="-14" w:hanging="4"/>
              <w:jc w:val="both"/>
              <w:rPr>
                <w:sz w:val="24"/>
                <w:szCs w:val="24"/>
                <w:lang w:val="vi-VN"/>
              </w:rPr>
            </w:pPr>
            <w:r w:rsidRPr="00822EAC">
              <w:rPr>
                <w:sz w:val="24"/>
                <w:szCs w:val="24"/>
              </w:rPr>
              <w:t>Bài tập tự luận:</w:t>
            </w:r>
            <w:r>
              <w:rPr>
                <w:sz w:val="24"/>
                <w:szCs w:val="24"/>
                <w:lang w:val="vi-VN"/>
              </w:rPr>
              <w:t xml:space="preserve"> </w:t>
            </w:r>
            <w:r w:rsidRPr="001A0350">
              <w:rPr>
                <w:lang w:val="nl-NL"/>
              </w:rPr>
              <w:t>Nêu cơ sở của việc xây dựng kiểu bài tập 2</w:t>
            </w:r>
            <w:r>
              <w:rPr>
                <w:lang w:val="nl-NL"/>
              </w:rPr>
              <w:t>, 3</w:t>
            </w:r>
            <w:r>
              <w:rPr>
                <w:lang w:val="vi-VN"/>
              </w:rPr>
              <w:t>, 4</w:t>
            </w:r>
          </w:p>
        </w:tc>
        <w:tc>
          <w:tcPr>
            <w:tcW w:w="1451" w:type="dxa"/>
          </w:tcPr>
          <w:p w14:paraId="0A6C6FEF" w14:textId="77777777" w:rsidR="00C5706D" w:rsidRPr="00822EAC" w:rsidRDefault="00C5706D" w:rsidP="003C40B4">
            <w:pPr>
              <w:spacing w:before="60" w:after="60" w:line="264" w:lineRule="auto"/>
              <w:rPr>
                <w:sz w:val="24"/>
                <w:szCs w:val="24"/>
              </w:rPr>
            </w:pPr>
            <w:r w:rsidRPr="00822EAC">
              <w:rPr>
                <w:sz w:val="24"/>
                <w:szCs w:val="24"/>
              </w:rPr>
              <w:t>CLO1.2.1.2</w:t>
            </w:r>
          </w:p>
          <w:p w14:paraId="7D0EC8AF" w14:textId="77777777" w:rsidR="00C5706D" w:rsidRPr="00822EAC" w:rsidRDefault="00C5706D" w:rsidP="003C40B4">
            <w:pPr>
              <w:spacing w:before="60" w:after="60" w:line="264" w:lineRule="auto"/>
              <w:rPr>
                <w:sz w:val="24"/>
                <w:szCs w:val="24"/>
              </w:rPr>
            </w:pPr>
            <w:r w:rsidRPr="00822EAC">
              <w:rPr>
                <w:sz w:val="24"/>
                <w:szCs w:val="24"/>
              </w:rPr>
              <w:t>CLO1.2.1.3</w:t>
            </w:r>
          </w:p>
        </w:tc>
        <w:tc>
          <w:tcPr>
            <w:tcW w:w="780" w:type="dxa"/>
          </w:tcPr>
          <w:p w14:paraId="3B35EFDD" w14:textId="77777777" w:rsidR="00C5706D" w:rsidRPr="00822EAC" w:rsidRDefault="00C5706D" w:rsidP="003C40B4">
            <w:pPr>
              <w:spacing w:before="60" w:after="60" w:line="264" w:lineRule="auto"/>
              <w:rPr>
                <w:sz w:val="24"/>
                <w:szCs w:val="24"/>
              </w:rPr>
            </w:pPr>
          </w:p>
          <w:p w14:paraId="1F3FC8BB" w14:textId="77777777" w:rsidR="00C5706D" w:rsidRPr="00822EAC" w:rsidRDefault="00C5706D" w:rsidP="003C40B4">
            <w:pPr>
              <w:spacing w:before="60" w:after="60" w:line="264" w:lineRule="auto"/>
              <w:rPr>
                <w:sz w:val="24"/>
                <w:szCs w:val="24"/>
              </w:rPr>
            </w:pPr>
            <w:r w:rsidRPr="00822EAC">
              <w:rPr>
                <w:sz w:val="24"/>
                <w:szCs w:val="24"/>
              </w:rPr>
              <w:t>A1.3</w:t>
            </w:r>
          </w:p>
        </w:tc>
      </w:tr>
      <w:tr w:rsidR="00C5706D" w:rsidRPr="00822EAC" w14:paraId="55F363BF" w14:textId="77777777" w:rsidTr="003C40B4">
        <w:trPr>
          <w:gridBefore w:val="1"/>
          <w:wBefore w:w="24" w:type="dxa"/>
          <w:jc w:val="center"/>
        </w:trPr>
        <w:tc>
          <w:tcPr>
            <w:tcW w:w="539" w:type="dxa"/>
            <w:vMerge/>
          </w:tcPr>
          <w:p w14:paraId="5BF46C7F" w14:textId="77777777" w:rsidR="00C5706D" w:rsidRPr="00D94D18" w:rsidRDefault="00C5706D" w:rsidP="003C40B4">
            <w:pPr>
              <w:spacing w:before="60" w:after="60" w:line="264" w:lineRule="auto"/>
              <w:jc w:val="center"/>
            </w:pPr>
          </w:p>
        </w:tc>
        <w:tc>
          <w:tcPr>
            <w:tcW w:w="1600" w:type="dxa"/>
            <w:vMerge/>
            <w:vAlign w:val="center"/>
          </w:tcPr>
          <w:p w14:paraId="4AF32CD0" w14:textId="77777777" w:rsidR="00C5706D" w:rsidRPr="00D94D18" w:rsidRDefault="00C5706D" w:rsidP="003C40B4">
            <w:pPr>
              <w:jc w:val="center"/>
            </w:pPr>
          </w:p>
        </w:tc>
        <w:tc>
          <w:tcPr>
            <w:tcW w:w="809" w:type="dxa"/>
          </w:tcPr>
          <w:p w14:paraId="6E0AF7E2" w14:textId="77777777" w:rsidR="00C5706D" w:rsidRPr="00D94D18" w:rsidRDefault="00C5706D" w:rsidP="003C40B4">
            <w:pPr>
              <w:ind w:right="-152"/>
              <w:jc w:val="center"/>
            </w:pPr>
          </w:p>
          <w:p w14:paraId="35D48E84" w14:textId="77777777" w:rsidR="00C5706D" w:rsidRPr="00D94D18" w:rsidRDefault="00C5706D" w:rsidP="003C40B4">
            <w:pPr>
              <w:ind w:right="-152"/>
              <w:jc w:val="center"/>
            </w:pPr>
            <w:r w:rsidRPr="00D94D18">
              <w:t>2</w:t>
            </w:r>
          </w:p>
        </w:tc>
        <w:tc>
          <w:tcPr>
            <w:tcW w:w="4573" w:type="dxa"/>
          </w:tcPr>
          <w:p w14:paraId="366C29B5" w14:textId="77777777" w:rsidR="00C5706D" w:rsidRDefault="00C5706D" w:rsidP="003C40B4">
            <w:pPr>
              <w:jc w:val="both"/>
              <w:rPr>
                <w:sz w:val="24"/>
                <w:szCs w:val="24"/>
                <w:lang w:val="vi-VN"/>
              </w:rPr>
            </w:pPr>
            <w:r w:rsidRPr="00822EAC">
              <w:rPr>
                <w:sz w:val="24"/>
                <w:szCs w:val="24"/>
              </w:rPr>
              <w:t xml:space="preserve">Thực hành nhóm: </w:t>
            </w:r>
          </w:p>
          <w:p w14:paraId="6E88D0BB" w14:textId="77777777" w:rsidR="00C5706D" w:rsidRDefault="00C5706D" w:rsidP="003C40B4">
            <w:pPr>
              <w:jc w:val="both"/>
            </w:pPr>
            <w:r>
              <w:t>Thực hành xây dựng hệ thống bài tập CTVH</w:t>
            </w:r>
          </w:p>
          <w:p w14:paraId="11BC76D2" w14:textId="77777777" w:rsidR="00C5706D" w:rsidRPr="00E61924" w:rsidRDefault="00C5706D" w:rsidP="003C40B4">
            <w:pPr>
              <w:jc w:val="both"/>
              <w:rPr>
                <w:i/>
                <w:iCs/>
                <w:sz w:val="24"/>
                <w:szCs w:val="24"/>
                <w:u w:val="single"/>
                <w:lang w:val="vi-VN"/>
              </w:rPr>
            </w:pPr>
          </w:p>
        </w:tc>
        <w:tc>
          <w:tcPr>
            <w:tcW w:w="1451" w:type="dxa"/>
          </w:tcPr>
          <w:p w14:paraId="06270486" w14:textId="77777777" w:rsidR="00C5706D" w:rsidRPr="00822EAC" w:rsidRDefault="00C5706D" w:rsidP="003C40B4">
            <w:pPr>
              <w:spacing w:before="60" w:after="60" w:line="264" w:lineRule="auto"/>
              <w:jc w:val="center"/>
              <w:rPr>
                <w:sz w:val="24"/>
                <w:szCs w:val="24"/>
              </w:rPr>
            </w:pPr>
          </w:p>
          <w:p w14:paraId="72ABF76A" w14:textId="312D2AE6" w:rsidR="00C5706D" w:rsidRPr="00822EAC" w:rsidRDefault="00C5706D" w:rsidP="000C666E">
            <w:pPr>
              <w:spacing w:before="60" w:after="60" w:line="264" w:lineRule="auto"/>
              <w:jc w:val="center"/>
              <w:rPr>
                <w:sz w:val="24"/>
                <w:szCs w:val="24"/>
              </w:rPr>
            </w:pPr>
            <w:r w:rsidRPr="00822EAC">
              <w:rPr>
                <w:sz w:val="24"/>
                <w:szCs w:val="24"/>
              </w:rPr>
              <w:t>CLO3.1.1.1</w:t>
            </w:r>
          </w:p>
        </w:tc>
        <w:tc>
          <w:tcPr>
            <w:tcW w:w="780" w:type="dxa"/>
          </w:tcPr>
          <w:p w14:paraId="4A3F9E3C" w14:textId="77777777" w:rsidR="00C5706D" w:rsidRPr="00822EAC" w:rsidRDefault="00C5706D" w:rsidP="003C40B4">
            <w:pPr>
              <w:spacing w:before="60" w:after="60" w:line="264" w:lineRule="auto"/>
              <w:rPr>
                <w:sz w:val="24"/>
                <w:szCs w:val="24"/>
              </w:rPr>
            </w:pPr>
          </w:p>
          <w:p w14:paraId="05A6400A" w14:textId="77777777" w:rsidR="00C5706D" w:rsidRPr="00822EAC" w:rsidRDefault="00C5706D" w:rsidP="003C40B4">
            <w:pPr>
              <w:spacing w:before="60" w:after="60" w:line="264" w:lineRule="auto"/>
              <w:rPr>
                <w:sz w:val="24"/>
                <w:szCs w:val="24"/>
              </w:rPr>
            </w:pPr>
            <w:r w:rsidRPr="00822EAC">
              <w:rPr>
                <w:sz w:val="24"/>
                <w:szCs w:val="24"/>
              </w:rPr>
              <w:t>A1.2</w:t>
            </w:r>
          </w:p>
        </w:tc>
      </w:tr>
      <w:tr w:rsidR="00C5706D" w:rsidRPr="00822EAC" w14:paraId="3CFE2824" w14:textId="77777777" w:rsidTr="003C40B4">
        <w:trPr>
          <w:gridBefore w:val="1"/>
          <w:wBefore w:w="24" w:type="dxa"/>
          <w:jc w:val="center"/>
        </w:trPr>
        <w:tc>
          <w:tcPr>
            <w:tcW w:w="539" w:type="dxa"/>
            <w:vMerge/>
          </w:tcPr>
          <w:p w14:paraId="7546855A" w14:textId="77777777" w:rsidR="00C5706D" w:rsidRPr="00D94D18" w:rsidRDefault="00C5706D" w:rsidP="003C40B4">
            <w:pPr>
              <w:spacing w:before="60" w:after="60" w:line="264" w:lineRule="auto"/>
              <w:jc w:val="center"/>
            </w:pPr>
          </w:p>
        </w:tc>
        <w:tc>
          <w:tcPr>
            <w:tcW w:w="1600" w:type="dxa"/>
            <w:vMerge w:val="restart"/>
            <w:vAlign w:val="center"/>
          </w:tcPr>
          <w:p w14:paraId="2D76CE46" w14:textId="77777777" w:rsidR="00C5706D" w:rsidRPr="00D94D18" w:rsidRDefault="00C5706D" w:rsidP="003C40B4">
            <w:pPr>
              <w:jc w:val="center"/>
            </w:pPr>
            <w:r w:rsidRPr="00D94D18">
              <w:t>Giai đoạn 3</w:t>
            </w:r>
          </w:p>
          <w:p w14:paraId="41D42195" w14:textId="77777777" w:rsidR="00C5706D" w:rsidRPr="00D94D18" w:rsidRDefault="00C5706D" w:rsidP="003C40B4">
            <w:pPr>
              <w:jc w:val="center"/>
            </w:pPr>
          </w:p>
        </w:tc>
        <w:tc>
          <w:tcPr>
            <w:tcW w:w="809" w:type="dxa"/>
          </w:tcPr>
          <w:p w14:paraId="021915EB" w14:textId="77777777" w:rsidR="00C5706D" w:rsidRPr="00D94D18" w:rsidRDefault="00C5706D" w:rsidP="003C40B4">
            <w:pPr>
              <w:ind w:right="-152"/>
              <w:jc w:val="center"/>
            </w:pPr>
            <w:r>
              <w:t>3</w:t>
            </w:r>
          </w:p>
        </w:tc>
        <w:tc>
          <w:tcPr>
            <w:tcW w:w="4573" w:type="dxa"/>
          </w:tcPr>
          <w:p w14:paraId="176A821C" w14:textId="77777777" w:rsidR="00C5706D" w:rsidRPr="00822EAC" w:rsidRDefault="00C5706D" w:rsidP="003C40B4">
            <w:pPr>
              <w:jc w:val="both"/>
              <w:rPr>
                <w:sz w:val="24"/>
                <w:szCs w:val="24"/>
              </w:rPr>
            </w:pPr>
            <w:r w:rsidRPr="00822EAC">
              <w:rPr>
                <w:sz w:val="24"/>
                <w:szCs w:val="24"/>
              </w:rPr>
              <w:t xml:space="preserve">Ôn tập: Hệ thống kiến thức của chương 3 bằng sơ đồ tư duy </w:t>
            </w:r>
          </w:p>
        </w:tc>
        <w:tc>
          <w:tcPr>
            <w:tcW w:w="1451" w:type="dxa"/>
          </w:tcPr>
          <w:p w14:paraId="6C0E2651" w14:textId="77777777" w:rsidR="00C5706D" w:rsidRPr="00822EAC" w:rsidRDefault="00C5706D" w:rsidP="003C40B4">
            <w:pPr>
              <w:spacing w:before="60" w:after="60" w:line="264" w:lineRule="auto"/>
              <w:rPr>
                <w:sz w:val="24"/>
                <w:szCs w:val="24"/>
              </w:rPr>
            </w:pPr>
            <w:r w:rsidRPr="00822EAC">
              <w:rPr>
                <w:sz w:val="24"/>
                <w:szCs w:val="24"/>
              </w:rPr>
              <w:t>CLO2.1.2.1</w:t>
            </w:r>
          </w:p>
          <w:p w14:paraId="75E0E077" w14:textId="77777777" w:rsidR="00C5706D" w:rsidRPr="00822EAC" w:rsidRDefault="00C5706D" w:rsidP="003C40B4">
            <w:pPr>
              <w:spacing w:before="60" w:after="60" w:line="264" w:lineRule="auto"/>
              <w:rPr>
                <w:sz w:val="24"/>
                <w:szCs w:val="24"/>
              </w:rPr>
            </w:pPr>
          </w:p>
        </w:tc>
        <w:tc>
          <w:tcPr>
            <w:tcW w:w="780" w:type="dxa"/>
          </w:tcPr>
          <w:p w14:paraId="4F103CED" w14:textId="77777777" w:rsidR="00C5706D" w:rsidRPr="00822EAC" w:rsidRDefault="00C5706D" w:rsidP="003C40B4">
            <w:pPr>
              <w:spacing w:before="60" w:after="60" w:line="264" w:lineRule="auto"/>
              <w:rPr>
                <w:sz w:val="24"/>
                <w:szCs w:val="24"/>
              </w:rPr>
            </w:pPr>
            <w:r w:rsidRPr="00822EAC">
              <w:rPr>
                <w:sz w:val="24"/>
                <w:szCs w:val="24"/>
              </w:rPr>
              <w:t>A1.1</w:t>
            </w:r>
          </w:p>
        </w:tc>
      </w:tr>
      <w:tr w:rsidR="00C5706D" w:rsidRPr="00822EAC" w14:paraId="0A15BF34" w14:textId="77777777" w:rsidTr="003C40B4">
        <w:trPr>
          <w:gridBefore w:val="1"/>
          <w:wBefore w:w="24" w:type="dxa"/>
          <w:jc w:val="center"/>
        </w:trPr>
        <w:tc>
          <w:tcPr>
            <w:tcW w:w="539" w:type="dxa"/>
            <w:vMerge/>
          </w:tcPr>
          <w:p w14:paraId="7D56B0F6" w14:textId="77777777" w:rsidR="00C5706D" w:rsidRPr="00D94D18" w:rsidRDefault="00C5706D" w:rsidP="003C40B4">
            <w:pPr>
              <w:spacing w:before="60" w:after="60" w:line="264" w:lineRule="auto"/>
              <w:jc w:val="center"/>
            </w:pPr>
          </w:p>
        </w:tc>
        <w:tc>
          <w:tcPr>
            <w:tcW w:w="1600" w:type="dxa"/>
            <w:vMerge/>
          </w:tcPr>
          <w:p w14:paraId="01CFBCF1" w14:textId="77777777" w:rsidR="00C5706D" w:rsidRPr="00D94D18" w:rsidRDefault="00C5706D" w:rsidP="003C40B4">
            <w:pPr>
              <w:jc w:val="center"/>
            </w:pPr>
          </w:p>
        </w:tc>
        <w:tc>
          <w:tcPr>
            <w:tcW w:w="809" w:type="dxa"/>
          </w:tcPr>
          <w:p w14:paraId="19900880" w14:textId="77777777" w:rsidR="00C5706D" w:rsidRPr="00D94D18" w:rsidRDefault="00C5706D" w:rsidP="003C40B4">
            <w:pPr>
              <w:ind w:right="-152"/>
              <w:jc w:val="center"/>
            </w:pPr>
          </w:p>
          <w:p w14:paraId="45A2CAA7" w14:textId="77777777" w:rsidR="00C5706D" w:rsidRPr="00D94D18" w:rsidRDefault="00C5706D" w:rsidP="003C40B4">
            <w:pPr>
              <w:ind w:right="-152"/>
              <w:jc w:val="center"/>
            </w:pPr>
            <w:r>
              <w:t>4</w:t>
            </w:r>
          </w:p>
        </w:tc>
        <w:tc>
          <w:tcPr>
            <w:tcW w:w="4573" w:type="dxa"/>
          </w:tcPr>
          <w:p w14:paraId="11454356" w14:textId="77777777" w:rsidR="00C5706D" w:rsidRPr="00822EAC" w:rsidRDefault="00C5706D" w:rsidP="003C40B4">
            <w:pPr>
              <w:jc w:val="both"/>
              <w:rPr>
                <w:sz w:val="24"/>
                <w:szCs w:val="24"/>
              </w:rPr>
            </w:pPr>
            <w:r w:rsidRPr="00822EAC">
              <w:rPr>
                <w:sz w:val="24"/>
                <w:szCs w:val="24"/>
              </w:rPr>
              <w:t xml:space="preserve">Làm bài tập chương 3 (trang ….) trong tài liệu [1] </w:t>
            </w:r>
          </w:p>
          <w:p w14:paraId="2934E57A" w14:textId="77777777" w:rsidR="00C5706D" w:rsidRPr="00822EAC" w:rsidRDefault="00C5706D" w:rsidP="003C40B4">
            <w:pPr>
              <w:jc w:val="both"/>
              <w:rPr>
                <w:sz w:val="24"/>
                <w:szCs w:val="24"/>
              </w:rPr>
            </w:pPr>
            <w:r w:rsidRPr="00822EAC">
              <w:rPr>
                <w:color w:val="FF0000"/>
                <w:sz w:val="24"/>
                <w:szCs w:val="24"/>
              </w:rPr>
              <w:t xml:space="preserve">Đọc thêm: </w:t>
            </w:r>
            <w:r w:rsidRPr="00822EAC">
              <w:rPr>
                <w:sz w:val="24"/>
                <w:szCs w:val="24"/>
              </w:rPr>
              <w:t>tài liệu [2] và [3]</w:t>
            </w:r>
          </w:p>
        </w:tc>
        <w:tc>
          <w:tcPr>
            <w:tcW w:w="1451" w:type="dxa"/>
          </w:tcPr>
          <w:p w14:paraId="6D544BBD" w14:textId="77777777" w:rsidR="00C5706D" w:rsidRPr="00822EAC" w:rsidRDefault="00C5706D" w:rsidP="003C40B4">
            <w:pPr>
              <w:spacing w:before="60" w:after="60" w:line="264" w:lineRule="auto"/>
              <w:jc w:val="center"/>
              <w:rPr>
                <w:sz w:val="24"/>
                <w:szCs w:val="24"/>
              </w:rPr>
            </w:pPr>
            <w:r w:rsidRPr="00822EAC">
              <w:rPr>
                <w:sz w:val="24"/>
                <w:szCs w:val="24"/>
              </w:rPr>
              <w:t>CLO2.1.2.1</w:t>
            </w:r>
          </w:p>
          <w:p w14:paraId="55EA8A5E" w14:textId="77777777" w:rsidR="00C5706D" w:rsidRPr="00822EAC" w:rsidRDefault="00C5706D" w:rsidP="003C40B4">
            <w:pPr>
              <w:spacing w:before="60" w:after="60" w:line="264" w:lineRule="auto"/>
              <w:jc w:val="center"/>
              <w:rPr>
                <w:sz w:val="24"/>
                <w:szCs w:val="24"/>
              </w:rPr>
            </w:pPr>
          </w:p>
        </w:tc>
        <w:tc>
          <w:tcPr>
            <w:tcW w:w="780" w:type="dxa"/>
          </w:tcPr>
          <w:p w14:paraId="21CB29F7" w14:textId="77777777" w:rsidR="00C5706D" w:rsidRPr="00822EAC" w:rsidRDefault="00C5706D" w:rsidP="003C40B4">
            <w:pPr>
              <w:spacing w:before="60" w:after="60" w:line="264" w:lineRule="auto"/>
              <w:rPr>
                <w:sz w:val="24"/>
                <w:szCs w:val="24"/>
              </w:rPr>
            </w:pPr>
            <w:r w:rsidRPr="00822EAC">
              <w:rPr>
                <w:sz w:val="24"/>
                <w:szCs w:val="24"/>
              </w:rPr>
              <w:t>A1.1</w:t>
            </w:r>
          </w:p>
        </w:tc>
      </w:tr>
      <w:tr w:rsidR="00C5706D" w:rsidRPr="00822EAC" w14:paraId="2388CA1A" w14:textId="77777777" w:rsidTr="003C40B4">
        <w:tblPrEx>
          <w:jc w:val="left"/>
        </w:tblPrEx>
        <w:trPr>
          <w:gridBefore w:val="1"/>
          <w:wBefore w:w="24" w:type="dxa"/>
        </w:trPr>
        <w:tc>
          <w:tcPr>
            <w:tcW w:w="539" w:type="dxa"/>
            <w:shd w:val="clear" w:color="auto" w:fill="C1E4F5" w:themeFill="accent1" w:themeFillTint="33"/>
          </w:tcPr>
          <w:p w14:paraId="7F54D287" w14:textId="77777777" w:rsidR="00C5706D" w:rsidRPr="00D94D18" w:rsidRDefault="00C5706D" w:rsidP="003C40B4">
            <w:pPr>
              <w:spacing w:before="60" w:after="60" w:line="264" w:lineRule="auto"/>
              <w:jc w:val="center"/>
            </w:pPr>
          </w:p>
        </w:tc>
        <w:tc>
          <w:tcPr>
            <w:tcW w:w="1600" w:type="dxa"/>
            <w:shd w:val="clear" w:color="auto" w:fill="C1E4F5" w:themeFill="accent1" w:themeFillTint="33"/>
          </w:tcPr>
          <w:p w14:paraId="741D7E6D" w14:textId="77777777" w:rsidR="00C5706D" w:rsidRPr="00D94D18" w:rsidRDefault="00C5706D" w:rsidP="000C666E">
            <w:pPr>
              <w:jc w:val="center"/>
            </w:pPr>
            <w:r w:rsidRPr="00D94D18">
              <w:t xml:space="preserve">Bài thi kết thúc </w:t>
            </w:r>
            <w:r>
              <w:t>học phần</w:t>
            </w:r>
          </w:p>
        </w:tc>
        <w:tc>
          <w:tcPr>
            <w:tcW w:w="809" w:type="dxa"/>
            <w:shd w:val="clear" w:color="auto" w:fill="C1E4F5" w:themeFill="accent1" w:themeFillTint="33"/>
          </w:tcPr>
          <w:p w14:paraId="2A87FF54" w14:textId="77777777" w:rsidR="00C5706D" w:rsidRPr="00D94D18" w:rsidRDefault="00C5706D" w:rsidP="000C666E">
            <w:pPr>
              <w:ind w:right="-152"/>
              <w:jc w:val="center"/>
              <w:rPr>
                <w:b/>
                <w:bCs/>
              </w:rPr>
            </w:pPr>
          </w:p>
        </w:tc>
        <w:tc>
          <w:tcPr>
            <w:tcW w:w="4573" w:type="dxa"/>
            <w:shd w:val="clear" w:color="auto" w:fill="C1E4F5" w:themeFill="accent1" w:themeFillTint="33"/>
          </w:tcPr>
          <w:p w14:paraId="3E5B0A5D" w14:textId="77777777" w:rsidR="00C5706D" w:rsidRPr="00822EAC" w:rsidRDefault="00C5706D" w:rsidP="000C666E">
            <w:pPr>
              <w:rPr>
                <w:b/>
                <w:bCs/>
                <w:sz w:val="24"/>
                <w:szCs w:val="24"/>
              </w:rPr>
            </w:pPr>
          </w:p>
          <w:p w14:paraId="45A96B40" w14:textId="77777777" w:rsidR="00C5706D" w:rsidRPr="00822EAC" w:rsidRDefault="00C5706D" w:rsidP="000C666E">
            <w:pPr>
              <w:rPr>
                <w:b/>
                <w:bCs/>
                <w:sz w:val="24"/>
                <w:szCs w:val="24"/>
              </w:rPr>
            </w:pPr>
            <w:r w:rsidRPr="00822EAC">
              <w:rPr>
                <w:b/>
                <w:bCs/>
                <w:sz w:val="24"/>
                <w:szCs w:val="24"/>
              </w:rPr>
              <w:t>Tự luận theo ma trận bài thi A2.1</w:t>
            </w:r>
          </w:p>
        </w:tc>
        <w:tc>
          <w:tcPr>
            <w:tcW w:w="1451" w:type="dxa"/>
            <w:shd w:val="clear" w:color="auto" w:fill="C1E4F5" w:themeFill="accent1" w:themeFillTint="33"/>
          </w:tcPr>
          <w:p w14:paraId="0F844B72" w14:textId="77777777" w:rsidR="00C5706D" w:rsidRPr="00822EAC" w:rsidRDefault="00C5706D" w:rsidP="000C666E">
            <w:pPr>
              <w:rPr>
                <w:sz w:val="24"/>
                <w:szCs w:val="24"/>
              </w:rPr>
            </w:pPr>
            <w:r w:rsidRPr="00822EAC">
              <w:rPr>
                <w:sz w:val="24"/>
                <w:szCs w:val="24"/>
              </w:rPr>
              <w:t>CLO1.2.1.1</w:t>
            </w:r>
          </w:p>
          <w:p w14:paraId="614F1C0B" w14:textId="77777777" w:rsidR="00C5706D" w:rsidRPr="00822EAC" w:rsidRDefault="00C5706D" w:rsidP="000C666E">
            <w:pPr>
              <w:rPr>
                <w:sz w:val="24"/>
                <w:szCs w:val="24"/>
              </w:rPr>
            </w:pPr>
            <w:r w:rsidRPr="00822EAC">
              <w:rPr>
                <w:sz w:val="24"/>
                <w:szCs w:val="24"/>
              </w:rPr>
              <w:t>CLO1.2.1.2</w:t>
            </w:r>
          </w:p>
          <w:p w14:paraId="32F3C4B6" w14:textId="77777777" w:rsidR="00C5706D" w:rsidRPr="00822EAC" w:rsidRDefault="00C5706D" w:rsidP="000C666E">
            <w:pPr>
              <w:rPr>
                <w:b/>
                <w:bCs/>
                <w:sz w:val="24"/>
                <w:szCs w:val="24"/>
              </w:rPr>
            </w:pPr>
            <w:r w:rsidRPr="00822EAC">
              <w:rPr>
                <w:sz w:val="24"/>
                <w:szCs w:val="24"/>
              </w:rPr>
              <w:t>CLO1.2.1.3</w:t>
            </w:r>
          </w:p>
        </w:tc>
        <w:tc>
          <w:tcPr>
            <w:tcW w:w="780" w:type="dxa"/>
            <w:shd w:val="clear" w:color="auto" w:fill="C1E4F5" w:themeFill="accent1" w:themeFillTint="33"/>
          </w:tcPr>
          <w:p w14:paraId="4CCE577A" w14:textId="77777777" w:rsidR="00C5706D" w:rsidRPr="00822EAC" w:rsidRDefault="00C5706D" w:rsidP="003C40B4">
            <w:pPr>
              <w:spacing w:before="60" w:after="60" w:line="264" w:lineRule="auto"/>
              <w:jc w:val="center"/>
              <w:rPr>
                <w:b/>
                <w:bCs/>
                <w:sz w:val="24"/>
                <w:szCs w:val="24"/>
              </w:rPr>
            </w:pPr>
          </w:p>
          <w:p w14:paraId="22FEC999" w14:textId="77777777" w:rsidR="00C5706D" w:rsidRPr="00822EAC" w:rsidRDefault="00C5706D" w:rsidP="003C40B4">
            <w:pPr>
              <w:spacing w:before="60" w:after="60" w:line="264" w:lineRule="auto"/>
              <w:jc w:val="center"/>
              <w:rPr>
                <w:b/>
                <w:bCs/>
                <w:sz w:val="24"/>
                <w:szCs w:val="24"/>
              </w:rPr>
            </w:pPr>
            <w:r w:rsidRPr="00822EAC">
              <w:rPr>
                <w:b/>
                <w:bCs/>
                <w:sz w:val="24"/>
                <w:szCs w:val="24"/>
              </w:rPr>
              <w:t>A2.1</w:t>
            </w:r>
          </w:p>
        </w:tc>
      </w:tr>
      <w:tr w:rsidR="00C5706D" w:rsidRPr="00822EAC" w14:paraId="2898B631" w14:textId="77777777" w:rsidTr="003C40B4">
        <w:tblPrEx>
          <w:jc w:val="left"/>
        </w:tblPrEx>
        <w:trPr>
          <w:gridBefore w:val="1"/>
          <w:gridAfter w:val="1"/>
          <w:wBefore w:w="24" w:type="dxa"/>
          <w:wAfter w:w="780" w:type="dxa"/>
        </w:trPr>
        <w:tc>
          <w:tcPr>
            <w:tcW w:w="539" w:type="dxa"/>
          </w:tcPr>
          <w:p w14:paraId="51BE00EA" w14:textId="77777777" w:rsidR="00C5706D" w:rsidRPr="00D94D18" w:rsidRDefault="00C5706D" w:rsidP="003C40B4">
            <w:pPr>
              <w:spacing w:before="60" w:after="60" w:line="264" w:lineRule="auto"/>
              <w:jc w:val="center"/>
            </w:pPr>
          </w:p>
        </w:tc>
        <w:tc>
          <w:tcPr>
            <w:tcW w:w="1600" w:type="dxa"/>
          </w:tcPr>
          <w:p w14:paraId="0135F710" w14:textId="77777777" w:rsidR="00C5706D" w:rsidRPr="00D94D18" w:rsidRDefault="00C5706D" w:rsidP="003C40B4">
            <w:pPr>
              <w:spacing w:before="60" w:after="60" w:line="264" w:lineRule="auto"/>
              <w:jc w:val="center"/>
            </w:pPr>
            <w:r w:rsidRPr="00D94D18">
              <w:t>Lấy ý kiến phản hồi</w:t>
            </w:r>
          </w:p>
        </w:tc>
        <w:tc>
          <w:tcPr>
            <w:tcW w:w="809" w:type="dxa"/>
          </w:tcPr>
          <w:p w14:paraId="0E53E36D" w14:textId="77777777" w:rsidR="00C5706D" w:rsidRPr="00D94D18" w:rsidRDefault="00C5706D" w:rsidP="003C40B4">
            <w:pPr>
              <w:spacing w:before="60" w:after="60" w:line="264" w:lineRule="auto"/>
              <w:ind w:right="-152"/>
              <w:jc w:val="center"/>
              <w:rPr>
                <w:b/>
                <w:bCs/>
              </w:rPr>
            </w:pPr>
          </w:p>
        </w:tc>
        <w:tc>
          <w:tcPr>
            <w:tcW w:w="4573" w:type="dxa"/>
          </w:tcPr>
          <w:p w14:paraId="4348926F" w14:textId="77777777" w:rsidR="00C5706D" w:rsidRPr="00822EAC" w:rsidRDefault="00C5706D" w:rsidP="003C40B4">
            <w:pPr>
              <w:ind w:right="-144"/>
              <w:rPr>
                <w:b/>
                <w:bCs/>
                <w:sz w:val="24"/>
                <w:szCs w:val="24"/>
              </w:rPr>
            </w:pPr>
            <w:r w:rsidRPr="00822EAC">
              <w:rPr>
                <w:b/>
                <w:bCs/>
                <w:sz w:val="24"/>
                <w:szCs w:val="24"/>
              </w:rPr>
              <w:t>Ngay sau khi kết thúc bài thi A2.1</w:t>
            </w:r>
          </w:p>
        </w:tc>
        <w:tc>
          <w:tcPr>
            <w:tcW w:w="1451" w:type="dxa"/>
          </w:tcPr>
          <w:p w14:paraId="52267664" w14:textId="77777777" w:rsidR="00C5706D" w:rsidRPr="00822EAC" w:rsidRDefault="00C5706D" w:rsidP="003C40B4">
            <w:pPr>
              <w:spacing w:before="60" w:after="60" w:line="264" w:lineRule="auto"/>
              <w:jc w:val="center"/>
              <w:rPr>
                <w:sz w:val="24"/>
                <w:szCs w:val="24"/>
              </w:rPr>
            </w:pPr>
            <w:r w:rsidRPr="00822EAC">
              <w:rPr>
                <w:sz w:val="24"/>
                <w:szCs w:val="24"/>
              </w:rPr>
              <w:t>Đăng ký để xem kết quả thi</w:t>
            </w:r>
          </w:p>
        </w:tc>
      </w:tr>
    </w:tbl>
    <w:p w14:paraId="059243CE" w14:textId="77777777" w:rsidR="00C5706D" w:rsidRPr="00DE09E2" w:rsidRDefault="00C5706D" w:rsidP="00C5706D">
      <w:pPr>
        <w:tabs>
          <w:tab w:val="right" w:pos="9355"/>
        </w:tabs>
        <w:spacing w:before="60" w:after="60" w:line="264" w:lineRule="auto"/>
        <w:rPr>
          <w:i/>
          <w:iCs/>
          <w:sz w:val="24"/>
          <w:szCs w:val="24"/>
          <w:lang w:val="vi-VN"/>
        </w:rPr>
      </w:pPr>
      <w:r>
        <w:rPr>
          <w:i/>
          <w:iCs/>
          <w:sz w:val="24"/>
          <w:szCs w:val="24"/>
        </w:rPr>
        <w:tab/>
      </w:r>
      <w:r w:rsidRPr="002041E5">
        <w:rPr>
          <w:i/>
          <w:iCs/>
          <w:sz w:val="24"/>
          <w:szCs w:val="24"/>
        </w:rPr>
        <w:t xml:space="preserve">Nghệ An, ngày…. tháng … năm </w:t>
      </w:r>
      <w:r>
        <w:rPr>
          <w:i/>
          <w:iCs/>
          <w:sz w:val="24"/>
          <w:szCs w:val="24"/>
        </w:rPr>
        <w:t>2025</w:t>
      </w:r>
    </w:p>
    <w:tbl>
      <w:tblPr>
        <w:tblW w:w="10348" w:type="dxa"/>
        <w:jc w:val="center"/>
        <w:tblLayout w:type="fixed"/>
        <w:tblLook w:val="04A0" w:firstRow="1" w:lastRow="0" w:firstColumn="1" w:lastColumn="0" w:noHBand="0" w:noVBand="1"/>
      </w:tblPr>
      <w:tblGrid>
        <w:gridCol w:w="2900"/>
        <w:gridCol w:w="3106"/>
        <w:gridCol w:w="3349"/>
        <w:gridCol w:w="993"/>
      </w:tblGrid>
      <w:tr w:rsidR="00C5706D" w:rsidRPr="002041E5" w14:paraId="3CC41B3D" w14:textId="77777777" w:rsidTr="003C40B4">
        <w:trPr>
          <w:jc w:val="center"/>
        </w:trPr>
        <w:tc>
          <w:tcPr>
            <w:tcW w:w="2900" w:type="dxa"/>
            <w:vAlign w:val="center"/>
          </w:tcPr>
          <w:p w14:paraId="573FECAF" w14:textId="77777777" w:rsidR="00C5706D" w:rsidRDefault="00C5706D" w:rsidP="003C40B4">
            <w:pPr>
              <w:spacing w:line="264" w:lineRule="auto"/>
              <w:jc w:val="center"/>
              <w:rPr>
                <w:b/>
                <w:bCs/>
                <w:sz w:val="24"/>
                <w:szCs w:val="24"/>
                <w:lang w:val="vi-VN"/>
              </w:rPr>
            </w:pPr>
            <w:r w:rsidRPr="002041E5">
              <w:rPr>
                <w:b/>
                <w:bCs/>
                <w:sz w:val="24"/>
                <w:szCs w:val="24"/>
              </w:rPr>
              <w:t xml:space="preserve"> </w:t>
            </w:r>
          </w:p>
          <w:p w14:paraId="4A67CDEA" w14:textId="77777777" w:rsidR="00C5706D" w:rsidRPr="002041E5" w:rsidRDefault="00C5706D" w:rsidP="003C40B4">
            <w:pPr>
              <w:spacing w:line="264" w:lineRule="auto"/>
              <w:jc w:val="center"/>
              <w:rPr>
                <w:b/>
                <w:bCs/>
                <w:sz w:val="24"/>
                <w:szCs w:val="24"/>
              </w:rPr>
            </w:pPr>
            <w:r w:rsidRPr="002041E5">
              <w:rPr>
                <w:b/>
                <w:bCs/>
                <w:sz w:val="24"/>
                <w:szCs w:val="24"/>
              </w:rPr>
              <w:t xml:space="preserve">Hiệu trưởng </w:t>
            </w:r>
          </w:p>
          <w:p w14:paraId="0B5369C5" w14:textId="77777777" w:rsidR="00C5706D" w:rsidRPr="002041E5" w:rsidRDefault="00C5706D" w:rsidP="003C40B4">
            <w:pPr>
              <w:spacing w:line="264" w:lineRule="auto"/>
              <w:jc w:val="center"/>
              <w:rPr>
                <w:b/>
                <w:bCs/>
                <w:sz w:val="24"/>
                <w:szCs w:val="24"/>
              </w:rPr>
            </w:pPr>
            <w:r>
              <w:rPr>
                <w:b/>
                <w:bCs/>
                <w:sz w:val="24"/>
                <w:szCs w:val="24"/>
              </w:rPr>
              <w:t>T</w:t>
            </w:r>
            <w:r w:rsidRPr="002041E5">
              <w:rPr>
                <w:b/>
                <w:bCs/>
                <w:sz w:val="24"/>
                <w:szCs w:val="24"/>
              </w:rPr>
              <w:t>rường Sư phạm</w:t>
            </w:r>
          </w:p>
          <w:p w14:paraId="1A0D634A" w14:textId="77777777" w:rsidR="00C5706D" w:rsidRPr="002041E5" w:rsidRDefault="00C5706D" w:rsidP="003C40B4">
            <w:pPr>
              <w:spacing w:line="264" w:lineRule="auto"/>
              <w:jc w:val="center"/>
              <w:rPr>
                <w:b/>
                <w:bCs/>
                <w:sz w:val="24"/>
                <w:szCs w:val="24"/>
              </w:rPr>
            </w:pPr>
          </w:p>
          <w:p w14:paraId="0EA6D49E" w14:textId="77777777" w:rsidR="00C5706D" w:rsidRPr="002041E5" w:rsidRDefault="00C5706D" w:rsidP="003C40B4">
            <w:pPr>
              <w:spacing w:line="264" w:lineRule="auto"/>
              <w:jc w:val="center"/>
              <w:rPr>
                <w:b/>
                <w:bCs/>
                <w:sz w:val="24"/>
                <w:szCs w:val="24"/>
              </w:rPr>
            </w:pPr>
          </w:p>
          <w:p w14:paraId="313776DC" w14:textId="77777777" w:rsidR="00C5706D" w:rsidRPr="002041E5" w:rsidRDefault="00C5706D" w:rsidP="003C40B4">
            <w:pPr>
              <w:spacing w:line="264" w:lineRule="auto"/>
              <w:jc w:val="center"/>
              <w:rPr>
                <w:b/>
                <w:bCs/>
                <w:sz w:val="24"/>
                <w:szCs w:val="24"/>
              </w:rPr>
            </w:pPr>
            <w:r w:rsidRPr="002041E5">
              <w:rPr>
                <w:b/>
                <w:bCs/>
                <w:sz w:val="24"/>
                <w:szCs w:val="24"/>
              </w:rPr>
              <w:t xml:space="preserve"> </w:t>
            </w:r>
          </w:p>
        </w:tc>
        <w:tc>
          <w:tcPr>
            <w:tcW w:w="3106" w:type="dxa"/>
            <w:vAlign w:val="center"/>
          </w:tcPr>
          <w:p w14:paraId="37D79802" w14:textId="77777777" w:rsidR="00C5706D" w:rsidRPr="002041E5" w:rsidRDefault="00C5706D" w:rsidP="003C40B4">
            <w:pPr>
              <w:spacing w:line="264" w:lineRule="auto"/>
              <w:rPr>
                <w:b/>
                <w:sz w:val="24"/>
                <w:szCs w:val="24"/>
              </w:rPr>
            </w:pPr>
            <w:r w:rsidRPr="002041E5">
              <w:rPr>
                <w:b/>
                <w:sz w:val="24"/>
                <w:szCs w:val="24"/>
              </w:rPr>
              <w:t xml:space="preserve">Trưởng khoa </w:t>
            </w:r>
            <w:r>
              <w:rPr>
                <w:b/>
                <w:sz w:val="24"/>
                <w:szCs w:val="24"/>
              </w:rPr>
              <w:t>GDTH</w:t>
            </w:r>
          </w:p>
          <w:p w14:paraId="64EF6682" w14:textId="77777777" w:rsidR="00C5706D" w:rsidRPr="002041E5" w:rsidRDefault="00C5706D" w:rsidP="003C40B4">
            <w:pPr>
              <w:spacing w:line="264" w:lineRule="auto"/>
              <w:rPr>
                <w:sz w:val="24"/>
                <w:szCs w:val="24"/>
              </w:rPr>
            </w:pPr>
          </w:p>
          <w:p w14:paraId="4F3C64A3" w14:textId="77777777" w:rsidR="00C5706D" w:rsidRPr="002041E5" w:rsidRDefault="00C5706D" w:rsidP="003C40B4">
            <w:pPr>
              <w:spacing w:line="264" w:lineRule="auto"/>
              <w:rPr>
                <w:sz w:val="24"/>
                <w:szCs w:val="24"/>
              </w:rPr>
            </w:pPr>
          </w:p>
          <w:p w14:paraId="5AEDB221" w14:textId="77777777" w:rsidR="00C5706D" w:rsidRPr="002041E5" w:rsidRDefault="00C5706D" w:rsidP="003C40B4">
            <w:pPr>
              <w:spacing w:line="264" w:lineRule="auto"/>
              <w:rPr>
                <w:sz w:val="24"/>
                <w:szCs w:val="24"/>
              </w:rPr>
            </w:pPr>
          </w:p>
        </w:tc>
        <w:tc>
          <w:tcPr>
            <w:tcW w:w="3349" w:type="dxa"/>
            <w:vAlign w:val="center"/>
          </w:tcPr>
          <w:p w14:paraId="6BD791EC" w14:textId="77777777" w:rsidR="00C5706D" w:rsidRPr="002041E5" w:rsidRDefault="00C5706D" w:rsidP="003C40B4">
            <w:pPr>
              <w:spacing w:line="264" w:lineRule="auto"/>
              <w:jc w:val="center"/>
              <w:rPr>
                <w:b/>
                <w:sz w:val="24"/>
                <w:szCs w:val="24"/>
              </w:rPr>
            </w:pPr>
          </w:p>
          <w:p w14:paraId="48060731" w14:textId="77777777" w:rsidR="00C5706D" w:rsidRPr="002041E5" w:rsidRDefault="00C5706D" w:rsidP="003C40B4">
            <w:pPr>
              <w:spacing w:line="264" w:lineRule="auto"/>
              <w:jc w:val="center"/>
              <w:rPr>
                <w:b/>
                <w:sz w:val="24"/>
                <w:szCs w:val="24"/>
              </w:rPr>
            </w:pPr>
            <w:r w:rsidRPr="002041E5">
              <w:rPr>
                <w:b/>
                <w:sz w:val="24"/>
                <w:szCs w:val="24"/>
              </w:rPr>
              <w:t>Giảng viên phụ trách</w:t>
            </w:r>
          </w:p>
          <w:p w14:paraId="2A4EB167" w14:textId="77777777" w:rsidR="00C5706D" w:rsidRPr="002041E5" w:rsidRDefault="00C5706D" w:rsidP="003C40B4">
            <w:pPr>
              <w:spacing w:line="264" w:lineRule="auto"/>
              <w:jc w:val="center"/>
              <w:rPr>
                <w:bCs/>
                <w:i/>
                <w:iCs/>
                <w:sz w:val="24"/>
                <w:szCs w:val="24"/>
              </w:rPr>
            </w:pPr>
          </w:p>
          <w:p w14:paraId="27F884A7" w14:textId="77777777" w:rsidR="00C5706D" w:rsidRPr="002041E5" w:rsidRDefault="00C5706D" w:rsidP="003C40B4">
            <w:pPr>
              <w:spacing w:line="264" w:lineRule="auto"/>
              <w:rPr>
                <w:bCs/>
                <w:i/>
                <w:iCs/>
                <w:sz w:val="24"/>
                <w:szCs w:val="24"/>
              </w:rPr>
            </w:pPr>
          </w:p>
          <w:p w14:paraId="0405B20B" w14:textId="77777777" w:rsidR="00C5706D" w:rsidRPr="002041E5" w:rsidRDefault="00C5706D" w:rsidP="003C40B4">
            <w:pPr>
              <w:spacing w:line="264" w:lineRule="auto"/>
              <w:jc w:val="center"/>
              <w:rPr>
                <w:b/>
                <w:sz w:val="24"/>
                <w:szCs w:val="24"/>
              </w:rPr>
            </w:pPr>
          </w:p>
        </w:tc>
        <w:tc>
          <w:tcPr>
            <w:tcW w:w="993" w:type="dxa"/>
          </w:tcPr>
          <w:p w14:paraId="698C0C63" w14:textId="77777777" w:rsidR="00C5706D" w:rsidRPr="002041E5" w:rsidRDefault="00C5706D" w:rsidP="003C40B4">
            <w:pPr>
              <w:spacing w:line="264" w:lineRule="auto"/>
              <w:jc w:val="center"/>
              <w:rPr>
                <w:b/>
                <w:sz w:val="24"/>
                <w:szCs w:val="24"/>
              </w:rPr>
            </w:pPr>
          </w:p>
        </w:tc>
      </w:tr>
    </w:tbl>
    <w:p w14:paraId="4A55D4DE" w14:textId="77777777" w:rsidR="00C5706D" w:rsidRDefault="00C5706D" w:rsidP="00C5706D">
      <w:pPr>
        <w:spacing w:before="120" w:after="60" w:line="264" w:lineRule="auto"/>
        <w:jc w:val="center"/>
        <w:rPr>
          <w:b/>
          <w:bCs/>
          <w:sz w:val="24"/>
          <w:szCs w:val="24"/>
          <w:lang w:val="vi-VN"/>
        </w:rPr>
      </w:pPr>
      <w:r>
        <w:rPr>
          <w:b/>
          <w:bCs/>
          <w:sz w:val="24"/>
          <w:szCs w:val="24"/>
        </w:rPr>
        <w:t xml:space="preserve">                                                                                  TS</w:t>
      </w:r>
      <w:r>
        <w:rPr>
          <w:b/>
          <w:bCs/>
          <w:sz w:val="24"/>
          <w:szCs w:val="24"/>
          <w:lang w:val="vi-VN"/>
        </w:rPr>
        <w:t>. C</w:t>
      </w:r>
      <w:r>
        <w:rPr>
          <w:b/>
          <w:bCs/>
          <w:sz w:val="24"/>
          <w:szCs w:val="24"/>
        </w:rPr>
        <w:t>hu Thị Hà Thanh</w:t>
      </w:r>
    </w:p>
    <w:p w14:paraId="1527E78A" w14:textId="77777777" w:rsidR="008B0F3F" w:rsidRDefault="008B0F3F" w:rsidP="00C5706D">
      <w:pPr>
        <w:spacing w:before="120" w:after="60" w:line="264" w:lineRule="auto"/>
        <w:jc w:val="center"/>
        <w:rPr>
          <w:b/>
          <w:bCs/>
          <w:sz w:val="24"/>
          <w:szCs w:val="24"/>
          <w:lang w:val="vi-VN"/>
        </w:rPr>
      </w:pPr>
    </w:p>
    <w:p w14:paraId="5530B25A" w14:textId="77777777" w:rsidR="008B0F3F" w:rsidRDefault="008B0F3F" w:rsidP="00C5706D">
      <w:pPr>
        <w:spacing w:before="120" w:after="60" w:line="264" w:lineRule="auto"/>
        <w:jc w:val="center"/>
        <w:rPr>
          <w:b/>
          <w:bCs/>
          <w:sz w:val="24"/>
          <w:szCs w:val="24"/>
          <w:lang w:val="vi-VN"/>
        </w:rPr>
      </w:pPr>
    </w:p>
    <w:p w14:paraId="02F0E45E" w14:textId="77777777" w:rsidR="008B0F3F" w:rsidRDefault="008B0F3F" w:rsidP="00C5706D">
      <w:pPr>
        <w:spacing w:before="120" w:after="60" w:line="264" w:lineRule="auto"/>
        <w:jc w:val="center"/>
        <w:rPr>
          <w:b/>
          <w:bCs/>
          <w:sz w:val="24"/>
          <w:szCs w:val="24"/>
          <w:lang w:val="vi-VN"/>
        </w:rPr>
      </w:pPr>
    </w:p>
    <w:p w14:paraId="2E2D5755" w14:textId="77777777" w:rsidR="008B0F3F" w:rsidRDefault="008B0F3F" w:rsidP="00C5706D">
      <w:pPr>
        <w:spacing w:before="120" w:after="60" w:line="264" w:lineRule="auto"/>
        <w:jc w:val="center"/>
        <w:rPr>
          <w:b/>
          <w:bCs/>
          <w:sz w:val="24"/>
          <w:szCs w:val="24"/>
          <w:lang w:val="vi-VN"/>
        </w:rPr>
      </w:pPr>
    </w:p>
    <w:p w14:paraId="5F5921E2" w14:textId="77777777" w:rsidR="008B0F3F" w:rsidRDefault="008B0F3F" w:rsidP="00C5706D">
      <w:pPr>
        <w:spacing w:before="120" w:after="60" w:line="264" w:lineRule="auto"/>
        <w:jc w:val="center"/>
        <w:rPr>
          <w:b/>
          <w:bCs/>
          <w:sz w:val="24"/>
          <w:szCs w:val="24"/>
          <w:lang w:val="vi-VN"/>
        </w:rPr>
      </w:pPr>
    </w:p>
    <w:p w14:paraId="349CC85C" w14:textId="77777777" w:rsidR="008B0F3F" w:rsidRDefault="008B0F3F" w:rsidP="00C5706D">
      <w:pPr>
        <w:spacing w:before="120" w:after="60" w:line="264" w:lineRule="auto"/>
        <w:jc w:val="center"/>
        <w:rPr>
          <w:b/>
          <w:bCs/>
          <w:sz w:val="24"/>
          <w:szCs w:val="24"/>
          <w:lang w:val="vi-VN"/>
        </w:rPr>
      </w:pPr>
    </w:p>
    <w:p w14:paraId="2E891D15" w14:textId="77777777" w:rsidR="008B0F3F" w:rsidRDefault="008B0F3F" w:rsidP="00C5706D">
      <w:pPr>
        <w:spacing w:before="120" w:after="60" w:line="264" w:lineRule="auto"/>
        <w:jc w:val="center"/>
        <w:rPr>
          <w:b/>
          <w:bCs/>
          <w:sz w:val="24"/>
          <w:szCs w:val="24"/>
          <w:lang w:val="vi-VN"/>
        </w:rPr>
      </w:pPr>
    </w:p>
    <w:p w14:paraId="352FC868" w14:textId="77777777" w:rsidR="008B0F3F" w:rsidRDefault="008B0F3F" w:rsidP="00C5706D">
      <w:pPr>
        <w:spacing w:before="120" w:after="60" w:line="264" w:lineRule="auto"/>
        <w:jc w:val="center"/>
        <w:rPr>
          <w:b/>
          <w:bCs/>
          <w:sz w:val="24"/>
          <w:szCs w:val="24"/>
          <w:lang w:val="vi-VN"/>
        </w:rPr>
      </w:pPr>
    </w:p>
    <w:p w14:paraId="6D7847EF" w14:textId="77777777" w:rsidR="008B0F3F" w:rsidRDefault="008B0F3F" w:rsidP="00C5706D">
      <w:pPr>
        <w:spacing w:before="120" w:after="60" w:line="264" w:lineRule="auto"/>
        <w:jc w:val="center"/>
        <w:rPr>
          <w:b/>
          <w:bCs/>
          <w:sz w:val="24"/>
          <w:szCs w:val="24"/>
          <w:lang w:val="vi-VN"/>
        </w:rPr>
      </w:pPr>
    </w:p>
    <w:p w14:paraId="6F2CBE04" w14:textId="142EE358" w:rsidR="008B0F3F" w:rsidRDefault="008B0F3F" w:rsidP="00C5706D">
      <w:pPr>
        <w:spacing w:before="120" w:after="60" w:line="264" w:lineRule="auto"/>
        <w:jc w:val="center"/>
        <w:rPr>
          <w:b/>
          <w:bCs/>
          <w:sz w:val="24"/>
          <w:szCs w:val="24"/>
          <w:lang w:val="vi-VN"/>
        </w:rPr>
      </w:pPr>
    </w:p>
    <w:tbl>
      <w:tblPr>
        <w:tblStyle w:val="TableGrid"/>
        <w:tblW w:w="10921"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4967"/>
        <w:gridCol w:w="2835"/>
      </w:tblGrid>
      <w:tr w:rsidR="00D97DCE" w:rsidRPr="005D005C" w14:paraId="2875CB61" w14:textId="77777777" w:rsidTr="003C40B4">
        <w:trPr>
          <w:trHeight w:val="815"/>
        </w:trPr>
        <w:tc>
          <w:tcPr>
            <w:tcW w:w="3119" w:type="dxa"/>
          </w:tcPr>
          <w:p w14:paraId="067A2315" w14:textId="77777777" w:rsidR="00D97DCE" w:rsidRPr="001C7790" w:rsidRDefault="00D97DCE" w:rsidP="00D97DCE">
            <w:pPr>
              <w:ind w:left="0"/>
              <w:jc w:val="both"/>
              <w:rPr>
                <w:b/>
                <w:color w:val="000000" w:themeColor="text1"/>
                <w:sz w:val="20"/>
                <w:szCs w:val="20"/>
              </w:rPr>
            </w:pPr>
            <w:r w:rsidRPr="001C7790">
              <w:rPr>
                <w:b/>
                <w:color w:val="000000" w:themeColor="text1"/>
                <w:sz w:val="20"/>
                <w:szCs w:val="20"/>
              </w:rPr>
              <w:lastRenderedPageBreak/>
              <w:t>TRƯỜNG ĐẠI HỌC VINH</w:t>
            </w:r>
          </w:p>
          <w:p w14:paraId="16A08671" w14:textId="77777777" w:rsidR="00D97DCE" w:rsidRPr="001C7790" w:rsidRDefault="00D97DCE" w:rsidP="00D97DCE">
            <w:pPr>
              <w:ind w:left="0"/>
              <w:jc w:val="both"/>
              <w:rPr>
                <w:b/>
                <w:color w:val="000000" w:themeColor="text1"/>
                <w:sz w:val="20"/>
                <w:szCs w:val="20"/>
              </w:rPr>
            </w:pPr>
            <w:r w:rsidRPr="001C7790">
              <w:rPr>
                <w:b/>
                <w:color w:val="000000" w:themeColor="text1"/>
                <w:sz w:val="20"/>
                <w:szCs w:val="20"/>
              </w:rPr>
              <w:t xml:space="preserve">    TRƯỜNG SƯ PHẠM</w:t>
            </w:r>
          </w:p>
          <w:p w14:paraId="27525E2A" w14:textId="77777777" w:rsidR="00D97DCE" w:rsidRPr="001C7790" w:rsidRDefault="00D97DCE" w:rsidP="00D97DCE">
            <w:pPr>
              <w:ind w:left="0"/>
              <w:rPr>
                <w:b/>
                <w:color w:val="000000" w:themeColor="text1"/>
                <w:sz w:val="20"/>
                <w:szCs w:val="20"/>
                <w:u w:val="single"/>
              </w:rPr>
            </w:pPr>
            <w:r w:rsidRPr="001C7790">
              <w:rPr>
                <w:b/>
                <w:color w:val="000000" w:themeColor="text1"/>
                <w:sz w:val="20"/>
                <w:szCs w:val="20"/>
                <w:u w:val="single"/>
              </w:rPr>
              <w:t>KHOA GIÁO DỤC TIỂU HỌC</w:t>
            </w:r>
          </w:p>
          <w:p w14:paraId="1DF3452E" w14:textId="14B69C35" w:rsidR="00D97DCE" w:rsidRPr="005D005C" w:rsidRDefault="008B0F3F" w:rsidP="00D97DCE">
            <w:pPr>
              <w:tabs>
                <w:tab w:val="left" w:pos="1620"/>
                <w:tab w:val="center" w:pos="4677"/>
              </w:tabs>
              <w:spacing w:after="40"/>
              <w:ind w:left="0"/>
              <w:jc w:val="center"/>
              <w:rPr>
                <w:b/>
                <w:sz w:val="20"/>
                <w:szCs w:val="20"/>
              </w:rPr>
            </w:pPr>
            <w:r w:rsidRPr="005D005C">
              <w:rPr>
                <w:bCs/>
                <w:noProof/>
              </w:rPr>
              <w:drawing>
                <wp:anchor distT="0" distB="0" distL="114300" distR="114300" simplePos="0" relativeHeight="251851776" behindDoc="1" locked="0" layoutInCell="1" allowOverlap="1" wp14:anchorId="08B07128" wp14:editId="5C5EB092">
                  <wp:simplePos x="0" y="0"/>
                  <wp:positionH relativeFrom="column">
                    <wp:posOffset>602615</wp:posOffset>
                  </wp:positionH>
                  <wp:positionV relativeFrom="paragraph">
                    <wp:posOffset>93882</wp:posOffset>
                  </wp:positionV>
                  <wp:extent cx="431800" cy="431800"/>
                  <wp:effectExtent l="0" t="0" r="6350" b="6350"/>
                  <wp:wrapNone/>
                  <wp:docPr id="1163566571" name="Picture 4" descr="A logo with a globe and bi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757424" name="Picture 4" descr="A logo with a globe and bird&#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1800" cy="431800"/>
                          </a:xfrm>
                          <a:prstGeom prst="rect">
                            <a:avLst/>
                          </a:prstGeom>
                          <a:noFill/>
                        </pic:spPr>
                      </pic:pic>
                    </a:graphicData>
                  </a:graphic>
                  <wp14:sizeRelH relativeFrom="page">
                    <wp14:pctWidth>0</wp14:pctWidth>
                  </wp14:sizeRelH>
                  <wp14:sizeRelV relativeFrom="page">
                    <wp14:pctHeight>0</wp14:pctHeight>
                  </wp14:sizeRelV>
                </wp:anchor>
              </w:drawing>
            </w:r>
          </w:p>
        </w:tc>
        <w:tc>
          <w:tcPr>
            <w:tcW w:w="4967" w:type="dxa"/>
          </w:tcPr>
          <w:p w14:paraId="18B1B9F9" w14:textId="77777777" w:rsidR="00D97DCE" w:rsidRPr="00A4612D" w:rsidRDefault="00D97DCE" w:rsidP="00D97DCE">
            <w:pPr>
              <w:tabs>
                <w:tab w:val="left" w:pos="1620"/>
                <w:tab w:val="center" w:pos="4677"/>
              </w:tabs>
              <w:spacing w:after="40"/>
              <w:ind w:left="0"/>
              <w:jc w:val="center"/>
              <w:rPr>
                <w:b/>
                <w:sz w:val="24"/>
                <w:szCs w:val="24"/>
              </w:rPr>
            </w:pPr>
            <w:r w:rsidRPr="00A4612D">
              <w:rPr>
                <w:b/>
                <w:sz w:val="24"/>
                <w:szCs w:val="24"/>
              </w:rPr>
              <w:t>ĐỀ CƯƠNG HỌC PHẦN</w:t>
            </w:r>
          </w:p>
          <w:p w14:paraId="002C38ED" w14:textId="046BAF5A" w:rsidR="00D97DCE" w:rsidRDefault="00922315" w:rsidP="00D97DCE">
            <w:pPr>
              <w:tabs>
                <w:tab w:val="left" w:pos="1620"/>
                <w:tab w:val="center" w:pos="4605"/>
              </w:tabs>
              <w:spacing w:after="40"/>
              <w:ind w:left="0"/>
              <w:rPr>
                <w:bCs/>
                <w:sz w:val="20"/>
                <w:szCs w:val="20"/>
                <w:lang w:val="vi-VN"/>
              </w:rPr>
            </w:pPr>
            <w:r>
              <w:rPr>
                <w:bCs/>
                <w:sz w:val="20"/>
                <w:szCs w:val="20"/>
                <w:lang w:val="vi-VN"/>
              </w:rPr>
              <w:t>THỰC TẬP SƯ PHẠM VÀ ĐỒ ÁN T</w:t>
            </w:r>
            <w:r w:rsidR="004E459F">
              <w:rPr>
                <w:bCs/>
                <w:sz w:val="20"/>
                <w:szCs w:val="20"/>
                <w:lang w:val="vi-VN"/>
              </w:rPr>
              <w:t xml:space="preserve">ỐT NGHIỆP </w:t>
            </w:r>
          </w:p>
          <w:p w14:paraId="0EAAE907" w14:textId="77777777" w:rsidR="004E459F" w:rsidRDefault="004E459F" w:rsidP="00D97DCE">
            <w:pPr>
              <w:tabs>
                <w:tab w:val="left" w:pos="1620"/>
                <w:tab w:val="center" w:pos="4605"/>
              </w:tabs>
              <w:spacing w:after="40"/>
              <w:ind w:left="0"/>
              <w:rPr>
                <w:bCs/>
                <w:sz w:val="20"/>
                <w:szCs w:val="20"/>
                <w:lang w:val="vi-VN"/>
              </w:rPr>
            </w:pPr>
          </w:p>
          <w:p w14:paraId="75384B23" w14:textId="1826887D" w:rsidR="00922315" w:rsidRPr="00DE09E2" w:rsidRDefault="00922315" w:rsidP="00D97DCE">
            <w:pPr>
              <w:tabs>
                <w:tab w:val="left" w:pos="1620"/>
                <w:tab w:val="center" w:pos="4605"/>
              </w:tabs>
              <w:spacing w:after="40"/>
              <w:ind w:left="0"/>
              <w:rPr>
                <w:bCs/>
                <w:sz w:val="20"/>
                <w:szCs w:val="20"/>
                <w:lang w:val="vi-VN"/>
              </w:rPr>
            </w:pPr>
          </w:p>
        </w:tc>
        <w:tc>
          <w:tcPr>
            <w:tcW w:w="2835" w:type="dxa"/>
          </w:tcPr>
          <w:p w14:paraId="0BA77B13" w14:textId="77777777" w:rsidR="00D97DCE" w:rsidRPr="005D005C" w:rsidRDefault="00D97DCE" w:rsidP="00D97DCE">
            <w:pPr>
              <w:tabs>
                <w:tab w:val="left" w:pos="1620"/>
                <w:tab w:val="center" w:pos="4677"/>
              </w:tabs>
              <w:spacing w:after="40"/>
              <w:ind w:left="0"/>
              <w:rPr>
                <w:bCs/>
              </w:rPr>
            </w:pPr>
            <w:r w:rsidRPr="005D005C">
              <w:rPr>
                <w:bCs/>
              </w:rPr>
              <w:t>Lần ban hành:</w:t>
            </w:r>
          </w:p>
          <w:p w14:paraId="33293709" w14:textId="77777777" w:rsidR="00D97DCE" w:rsidRPr="005D005C" w:rsidRDefault="00D97DCE" w:rsidP="00D97DCE">
            <w:pPr>
              <w:tabs>
                <w:tab w:val="left" w:pos="1620"/>
                <w:tab w:val="center" w:pos="4677"/>
              </w:tabs>
              <w:spacing w:after="40"/>
              <w:ind w:left="0"/>
              <w:rPr>
                <w:bCs/>
              </w:rPr>
            </w:pPr>
            <w:r w:rsidRPr="005D005C">
              <w:rPr>
                <w:bCs/>
              </w:rPr>
              <w:t>Ngày ban hành:     /    /2025</w:t>
            </w:r>
          </w:p>
          <w:p w14:paraId="4F311169" w14:textId="77777777" w:rsidR="00D97DCE" w:rsidRPr="005D005C" w:rsidRDefault="00D97DCE" w:rsidP="00D97DCE">
            <w:pPr>
              <w:tabs>
                <w:tab w:val="left" w:pos="1620"/>
                <w:tab w:val="center" w:pos="4677"/>
              </w:tabs>
              <w:spacing w:after="40"/>
              <w:ind w:left="0"/>
              <w:rPr>
                <w:b/>
                <w:sz w:val="20"/>
                <w:szCs w:val="20"/>
              </w:rPr>
            </w:pPr>
            <w:r w:rsidRPr="005D005C">
              <w:rPr>
                <w:bCs/>
              </w:rPr>
              <w:t>Số trang:</w:t>
            </w:r>
            <w:r w:rsidRPr="0042430D">
              <w:rPr>
                <w:bCs/>
              </w:rPr>
              <w:t xml:space="preserve"> </w:t>
            </w:r>
            <w:r w:rsidRPr="0042430D">
              <w:fldChar w:fldCharType="begin"/>
            </w:r>
            <w:r w:rsidRPr="0042430D">
              <w:instrText xml:space="preserve"> PAGE  \* Arabic  \* MERGEFORMAT </w:instrText>
            </w:r>
            <w:r w:rsidRPr="0042430D">
              <w:fldChar w:fldCharType="separate"/>
            </w:r>
            <w:r w:rsidRPr="0042430D">
              <w:rPr>
                <w:noProof/>
              </w:rPr>
              <w:t>1</w:t>
            </w:r>
            <w:r w:rsidRPr="0042430D">
              <w:fldChar w:fldCharType="end"/>
            </w:r>
            <w:r w:rsidRPr="0042430D">
              <w:t>/</w:t>
            </w:r>
            <w:fldSimple w:instr=" NUMPAGES  \* Arabic  \* MERGEFORMAT ">
              <w:r w:rsidRPr="0042430D">
                <w:rPr>
                  <w:noProof/>
                </w:rPr>
                <w:t>2</w:t>
              </w:r>
            </w:fldSimple>
          </w:p>
        </w:tc>
      </w:tr>
    </w:tbl>
    <w:p w14:paraId="396CF065" w14:textId="77777777" w:rsidR="00C5706D" w:rsidRDefault="00C5706D" w:rsidP="00C5706D">
      <w:pPr>
        <w:ind w:left="284" w:hanging="284"/>
        <w:jc w:val="both"/>
        <w:rPr>
          <w:b/>
          <w:lang w:val="vi-VN"/>
        </w:rPr>
      </w:pPr>
    </w:p>
    <w:p w14:paraId="07920AAE" w14:textId="062D58DC" w:rsidR="00922315" w:rsidRPr="00375633" w:rsidRDefault="00922315" w:rsidP="00922315">
      <w:pPr>
        <w:pStyle w:val="Header"/>
        <w:jc w:val="center"/>
        <w:rPr>
          <w:sz w:val="24"/>
          <w:szCs w:val="24"/>
        </w:rPr>
      </w:pPr>
      <w:r w:rsidRPr="00375633">
        <w:rPr>
          <w:b/>
          <w:sz w:val="24"/>
          <w:szCs w:val="24"/>
        </w:rPr>
        <w:t xml:space="preserve"> </w:t>
      </w:r>
    </w:p>
    <w:p w14:paraId="234F21E5" w14:textId="77777777" w:rsidR="00C5706D" w:rsidRDefault="00C5706D" w:rsidP="00C5706D">
      <w:pPr>
        <w:ind w:left="284" w:hanging="284"/>
        <w:jc w:val="both"/>
        <w:rPr>
          <w:b/>
          <w:lang w:val="vi-VN"/>
        </w:rPr>
      </w:pPr>
    </w:p>
    <w:p w14:paraId="7DE0B975" w14:textId="77777777" w:rsidR="000E5ED0" w:rsidRPr="0056797C" w:rsidRDefault="000E5ED0" w:rsidP="000E5ED0">
      <w:pPr>
        <w:spacing w:line="288" w:lineRule="auto"/>
        <w:jc w:val="both"/>
        <w:rPr>
          <w:b/>
          <w:color w:val="000000" w:themeColor="text1"/>
          <w:szCs w:val="26"/>
        </w:rPr>
      </w:pPr>
      <w:r w:rsidRPr="0056797C">
        <w:rPr>
          <w:b/>
          <w:color w:val="000000" w:themeColor="text1"/>
          <w:szCs w:val="26"/>
        </w:rPr>
        <w:t>1. Thông tin tổng quát</w:t>
      </w:r>
    </w:p>
    <w:p w14:paraId="3137CB1F" w14:textId="77777777" w:rsidR="000E5ED0" w:rsidRPr="0056797C" w:rsidRDefault="000E5ED0" w:rsidP="000E5ED0">
      <w:pPr>
        <w:spacing w:line="288" w:lineRule="auto"/>
        <w:jc w:val="both"/>
        <w:rPr>
          <w:i/>
          <w:color w:val="000000" w:themeColor="text1"/>
          <w:szCs w:val="26"/>
        </w:rPr>
      </w:pPr>
      <w:r w:rsidRPr="0056797C">
        <w:rPr>
          <w:b/>
          <w:bCs/>
          <w:i/>
          <w:color w:val="000000" w:themeColor="text1"/>
          <w:szCs w:val="26"/>
        </w:rPr>
        <w:t>1.1. Thông tin về giảng viên</w:t>
      </w:r>
    </w:p>
    <w:p w14:paraId="4478236D" w14:textId="77777777" w:rsidR="000E5ED0" w:rsidRPr="0022600D" w:rsidRDefault="000E5ED0" w:rsidP="000E5ED0">
      <w:pPr>
        <w:spacing w:line="312" w:lineRule="auto"/>
        <w:jc w:val="both"/>
        <w:rPr>
          <w:b/>
          <w:i/>
          <w:szCs w:val="26"/>
          <w:lang w:val="en-US"/>
        </w:rPr>
      </w:pPr>
      <w:r w:rsidRPr="0022600D">
        <w:rPr>
          <w:b/>
          <w:i/>
          <w:szCs w:val="26"/>
        </w:rPr>
        <w:t>Giảng viên 1:</w:t>
      </w:r>
      <w:r w:rsidRPr="0022600D">
        <w:rPr>
          <w:szCs w:val="26"/>
          <w:lang w:val="en-US"/>
        </w:rPr>
        <w:t xml:space="preserve"> </w:t>
      </w:r>
      <w:r w:rsidRPr="0022600D">
        <w:rPr>
          <w:b/>
          <w:bCs/>
          <w:i/>
          <w:iCs/>
          <w:szCs w:val="26"/>
          <w:lang w:val="en-US"/>
        </w:rPr>
        <w:t>Chu Thị Thủy An</w:t>
      </w:r>
    </w:p>
    <w:p w14:paraId="4FF3EB28" w14:textId="77777777" w:rsidR="000E5ED0" w:rsidRPr="0022600D" w:rsidRDefault="000E5ED0" w:rsidP="000E5ED0">
      <w:pPr>
        <w:spacing w:line="312" w:lineRule="auto"/>
        <w:ind w:left="567"/>
        <w:jc w:val="both"/>
        <w:rPr>
          <w:i/>
          <w:szCs w:val="26"/>
        </w:rPr>
      </w:pPr>
      <w:r w:rsidRPr="0022600D">
        <w:rPr>
          <w:szCs w:val="26"/>
        </w:rPr>
        <w:t>Học hàm, học vị: PGS, TS</w:t>
      </w:r>
    </w:p>
    <w:p w14:paraId="5B914036" w14:textId="77777777" w:rsidR="000E5ED0" w:rsidRPr="0022600D" w:rsidRDefault="000E5ED0" w:rsidP="000E5ED0">
      <w:pPr>
        <w:spacing w:line="312" w:lineRule="auto"/>
        <w:ind w:left="567"/>
        <w:jc w:val="both"/>
        <w:rPr>
          <w:szCs w:val="26"/>
        </w:rPr>
      </w:pPr>
      <w:r w:rsidRPr="0022600D">
        <w:rPr>
          <w:szCs w:val="26"/>
        </w:rPr>
        <w:t xml:space="preserve">Địa chỉ liên hệ: Khoa </w:t>
      </w:r>
      <w:r w:rsidRPr="00911AF6">
        <w:rPr>
          <w:szCs w:val="26"/>
        </w:rPr>
        <w:t>Giáo dục tiểu học</w:t>
      </w:r>
      <w:r w:rsidRPr="0022600D">
        <w:rPr>
          <w:szCs w:val="26"/>
        </w:rPr>
        <w:t xml:space="preserve"> – Trường Sư phạm – Trường Đại học Vinh</w:t>
      </w:r>
    </w:p>
    <w:p w14:paraId="6E5939EC" w14:textId="77777777" w:rsidR="000E5ED0" w:rsidRPr="0022600D" w:rsidRDefault="000E5ED0" w:rsidP="000E5ED0">
      <w:pPr>
        <w:spacing w:line="312" w:lineRule="auto"/>
        <w:ind w:firstLine="567"/>
        <w:rPr>
          <w:lang w:val="fr-FR"/>
        </w:rPr>
      </w:pPr>
      <w:r w:rsidRPr="0022600D">
        <w:rPr>
          <w:szCs w:val="26"/>
        </w:rPr>
        <w:t>Điện thoại, email:</w:t>
      </w:r>
      <w:r w:rsidRPr="0022600D">
        <w:t xml:space="preserve"> </w:t>
      </w:r>
      <w:hyperlink r:id="rId61" w:history="1">
        <w:r w:rsidRPr="0022600D">
          <w:rPr>
            <w:rStyle w:val="Hyperlink"/>
            <w:rFonts w:eastAsiaTheme="majorEastAsia"/>
            <w:lang w:val="fr-FR"/>
          </w:rPr>
          <w:t>anctt@vinhuni.edu.vn</w:t>
        </w:r>
      </w:hyperlink>
    </w:p>
    <w:p w14:paraId="700FF88F" w14:textId="77777777" w:rsidR="000E5ED0" w:rsidRPr="0022600D" w:rsidRDefault="000E5ED0" w:rsidP="000E5ED0">
      <w:pPr>
        <w:spacing w:line="312" w:lineRule="auto"/>
        <w:ind w:left="567"/>
        <w:rPr>
          <w:szCs w:val="26"/>
        </w:rPr>
      </w:pPr>
      <w:r w:rsidRPr="0022600D">
        <w:rPr>
          <w:szCs w:val="26"/>
        </w:rPr>
        <w:t>Các hướng nghiên cứu chính:</w:t>
      </w:r>
      <w:r w:rsidRPr="00911AF6">
        <w:rPr>
          <w:lang w:val="fr-FR"/>
        </w:rPr>
        <w:t xml:space="preserve"> Tiếng Việt, Phương pháp dạy học Tiếng Việt ở Tiểu học, Ngữ dụng học, Từ Hán – Việt,…</w:t>
      </w:r>
    </w:p>
    <w:p w14:paraId="2FBF8075" w14:textId="77777777" w:rsidR="000E5ED0" w:rsidRPr="0022600D" w:rsidRDefault="000E5ED0" w:rsidP="000E5ED0">
      <w:pPr>
        <w:spacing w:line="312" w:lineRule="auto"/>
        <w:jc w:val="both"/>
        <w:rPr>
          <w:b/>
          <w:i/>
          <w:szCs w:val="26"/>
          <w:lang w:val="en-US"/>
        </w:rPr>
      </w:pPr>
      <w:r w:rsidRPr="0022600D">
        <w:rPr>
          <w:b/>
          <w:i/>
          <w:szCs w:val="26"/>
        </w:rPr>
        <w:t xml:space="preserve">Giảng viên 2: </w:t>
      </w:r>
      <w:r w:rsidRPr="0022600D">
        <w:rPr>
          <w:b/>
          <w:i/>
          <w:szCs w:val="26"/>
          <w:lang w:val="en-US"/>
        </w:rPr>
        <w:t>Chu Thị Hà Thanh</w:t>
      </w:r>
    </w:p>
    <w:p w14:paraId="60AFE1BE" w14:textId="77777777" w:rsidR="000E5ED0" w:rsidRPr="0022600D" w:rsidRDefault="000E5ED0" w:rsidP="000E5ED0">
      <w:pPr>
        <w:spacing w:line="312" w:lineRule="auto"/>
        <w:ind w:left="567"/>
        <w:jc w:val="both"/>
        <w:rPr>
          <w:i/>
          <w:szCs w:val="26"/>
        </w:rPr>
      </w:pPr>
      <w:r w:rsidRPr="0022600D">
        <w:rPr>
          <w:szCs w:val="26"/>
        </w:rPr>
        <w:t>Học hàm, học vị:</w:t>
      </w:r>
      <w:r>
        <w:rPr>
          <w:szCs w:val="26"/>
          <w:lang w:val="en-US"/>
        </w:rPr>
        <w:t xml:space="preserve"> GVC.</w:t>
      </w:r>
      <w:r w:rsidRPr="0022600D">
        <w:rPr>
          <w:szCs w:val="26"/>
        </w:rPr>
        <w:t xml:space="preserve"> TS </w:t>
      </w:r>
    </w:p>
    <w:p w14:paraId="56741CAD" w14:textId="77777777" w:rsidR="000E5ED0" w:rsidRPr="0022600D" w:rsidRDefault="000E5ED0" w:rsidP="000E5ED0">
      <w:pPr>
        <w:spacing w:line="312" w:lineRule="auto"/>
        <w:ind w:left="567"/>
        <w:jc w:val="both"/>
        <w:rPr>
          <w:szCs w:val="26"/>
        </w:rPr>
      </w:pPr>
      <w:r w:rsidRPr="0022600D">
        <w:rPr>
          <w:szCs w:val="26"/>
        </w:rPr>
        <w:t>Địa chỉ liên hệ: Khoa</w:t>
      </w:r>
      <w:r w:rsidRPr="00911AF6">
        <w:rPr>
          <w:szCs w:val="26"/>
        </w:rPr>
        <w:t xml:space="preserve"> Giáo dục tiểu học</w:t>
      </w:r>
      <w:r w:rsidRPr="0022600D">
        <w:rPr>
          <w:szCs w:val="26"/>
        </w:rPr>
        <w:t>– Trường Sư phạm – Trường Đại học Vinh</w:t>
      </w:r>
    </w:p>
    <w:p w14:paraId="3F7CECD8" w14:textId="77777777" w:rsidR="000E5ED0" w:rsidRPr="0022600D" w:rsidRDefault="000E5ED0" w:rsidP="000E5ED0">
      <w:pPr>
        <w:spacing w:line="312" w:lineRule="auto"/>
        <w:ind w:left="567"/>
        <w:jc w:val="both"/>
        <w:rPr>
          <w:szCs w:val="26"/>
          <w:lang w:val="en-US"/>
        </w:rPr>
      </w:pPr>
      <w:r w:rsidRPr="0022600D">
        <w:rPr>
          <w:szCs w:val="26"/>
        </w:rPr>
        <w:t>Điện thoại, email:</w:t>
      </w:r>
      <w:r w:rsidRPr="0022600D">
        <w:rPr>
          <w:szCs w:val="26"/>
          <w:lang w:val="en-US"/>
        </w:rPr>
        <w:t xml:space="preserve"> </w:t>
      </w:r>
      <w:hyperlink r:id="rId62" w:history="1">
        <w:r w:rsidRPr="0022600D">
          <w:rPr>
            <w:rStyle w:val="Hyperlink"/>
            <w:rFonts w:eastAsiaTheme="majorEastAsia"/>
            <w:szCs w:val="26"/>
            <w:lang w:val="en-US"/>
          </w:rPr>
          <w:t>thanhcth@vinhuni.edu.vn</w:t>
        </w:r>
      </w:hyperlink>
      <w:r w:rsidRPr="0022600D">
        <w:rPr>
          <w:szCs w:val="26"/>
          <w:lang w:val="en-US"/>
        </w:rPr>
        <w:t xml:space="preserve">, </w:t>
      </w:r>
      <w:hyperlink r:id="rId63" w:history="1">
        <w:r w:rsidRPr="0022600D">
          <w:rPr>
            <w:rStyle w:val="Hyperlink"/>
            <w:rFonts w:eastAsiaTheme="majorEastAsia"/>
            <w:szCs w:val="26"/>
            <w:lang w:val="en-US"/>
          </w:rPr>
          <w:t>chuhathanhdhv@gmail.com</w:t>
        </w:r>
      </w:hyperlink>
    </w:p>
    <w:p w14:paraId="3696E5B3" w14:textId="77777777" w:rsidR="000E5ED0" w:rsidRPr="0022600D" w:rsidRDefault="000E5ED0" w:rsidP="000E5ED0">
      <w:pPr>
        <w:spacing w:line="312" w:lineRule="auto"/>
        <w:ind w:left="567"/>
        <w:jc w:val="both"/>
        <w:rPr>
          <w:szCs w:val="26"/>
        </w:rPr>
      </w:pPr>
      <w:r w:rsidRPr="0022600D">
        <w:rPr>
          <w:szCs w:val="26"/>
        </w:rPr>
        <w:t>Các hướng nghiên cứu chính:</w:t>
      </w:r>
      <w:r w:rsidRPr="0022600D">
        <w:rPr>
          <w:lang w:val="en-GB"/>
        </w:rPr>
        <w:t xml:space="preserve"> Nhập môn ngành sư phạm, Văn học thiếu nhi, Phương pháp dạy học Tiếng Việt, Phát triển chương trình giáo dục…</w:t>
      </w:r>
    </w:p>
    <w:p w14:paraId="55F6C597" w14:textId="77777777" w:rsidR="000E5ED0" w:rsidRPr="00911AF6" w:rsidRDefault="000E5ED0" w:rsidP="000E5ED0">
      <w:pPr>
        <w:spacing w:line="312" w:lineRule="auto"/>
        <w:jc w:val="both"/>
        <w:rPr>
          <w:b/>
          <w:i/>
          <w:szCs w:val="26"/>
        </w:rPr>
      </w:pPr>
      <w:r w:rsidRPr="0022600D">
        <w:rPr>
          <w:b/>
          <w:i/>
          <w:szCs w:val="26"/>
        </w:rPr>
        <w:t xml:space="preserve">Giảng viên 3: Nguyễn Thị </w:t>
      </w:r>
      <w:r w:rsidRPr="00911AF6">
        <w:rPr>
          <w:b/>
          <w:i/>
          <w:szCs w:val="26"/>
        </w:rPr>
        <w:t>Châu Giang</w:t>
      </w:r>
    </w:p>
    <w:p w14:paraId="77070938" w14:textId="77777777" w:rsidR="000E5ED0" w:rsidRPr="00911AF6" w:rsidRDefault="000E5ED0" w:rsidP="000E5ED0">
      <w:pPr>
        <w:spacing w:line="312" w:lineRule="auto"/>
        <w:ind w:left="567"/>
        <w:jc w:val="both"/>
        <w:rPr>
          <w:i/>
          <w:szCs w:val="26"/>
        </w:rPr>
      </w:pPr>
      <w:r w:rsidRPr="0022600D">
        <w:rPr>
          <w:szCs w:val="26"/>
        </w:rPr>
        <w:t xml:space="preserve">Học hàm, học vị: </w:t>
      </w:r>
      <w:r w:rsidRPr="00911AF6">
        <w:rPr>
          <w:szCs w:val="26"/>
        </w:rPr>
        <w:t>GVC. TS</w:t>
      </w:r>
    </w:p>
    <w:p w14:paraId="63F9A19A" w14:textId="77777777" w:rsidR="000E5ED0" w:rsidRPr="0022600D" w:rsidRDefault="000E5ED0" w:rsidP="000E5ED0">
      <w:pPr>
        <w:spacing w:line="312" w:lineRule="auto"/>
        <w:ind w:left="567"/>
        <w:jc w:val="both"/>
        <w:rPr>
          <w:szCs w:val="26"/>
        </w:rPr>
      </w:pPr>
      <w:r w:rsidRPr="0022600D">
        <w:rPr>
          <w:szCs w:val="26"/>
        </w:rPr>
        <w:t>Địa chỉ liên hệ: Khoa</w:t>
      </w:r>
      <w:r w:rsidRPr="00911AF6">
        <w:rPr>
          <w:szCs w:val="26"/>
        </w:rPr>
        <w:t xml:space="preserve"> Giáo dục tiểu học</w:t>
      </w:r>
      <w:r w:rsidRPr="0022600D">
        <w:rPr>
          <w:szCs w:val="26"/>
        </w:rPr>
        <w:t>– Trường Sư phạm – Trường Đại học Vinh</w:t>
      </w:r>
    </w:p>
    <w:p w14:paraId="7AB97F50" w14:textId="77777777" w:rsidR="000E5ED0" w:rsidRPr="0022600D" w:rsidRDefault="000E5ED0" w:rsidP="000E5ED0">
      <w:pPr>
        <w:spacing w:line="312" w:lineRule="auto"/>
        <w:ind w:left="567"/>
        <w:jc w:val="both"/>
        <w:rPr>
          <w:szCs w:val="26"/>
          <w:lang w:val="en-US"/>
        </w:rPr>
      </w:pPr>
      <w:r w:rsidRPr="0022600D">
        <w:rPr>
          <w:szCs w:val="26"/>
        </w:rPr>
        <w:t>Điện thoại, email:</w:t>
      </w:r>
      <w:r w:rsidRPr="0022600D">
        <w:rPr>
          <w:szCs w:val="26"/>
          <w:lang w:val="en-US"/>
        </w:rPr>
        <w:t xml:space="preserve"> </w:t>
      </w:r>
      <w:hyperlink r:id="rId64" w:history="1">
        <w:r w:rsidRPr="0022600D">
          <w:rPr>
            <w:rStyle w:val="Hyperlink"/>
            <w:rFonts w:eastAsiaTheme="majorEastAsia"/>
            <w:lang w:val="fr-FR"/>
          </w:rPr>
          <w:t>giangntc@vinhuni.edu.vn</w:t>
        </w:r>
      </w:hyperlink>
    </w:p>
    <w:p w14:paraId="39560F42" w14:textId="77777777" w:rsidR="000E5ED0" w:rsidRPr="0022600D" w:rsidRDefault="000E5ED0" w:rsidP="000E5ED0">
      <w:pPr>
        <w:spacing w:line="312" w:lineRule="auto"/>
        <w:ind w:left="567"/>
        <w:jc w:val="both"/>
        <w:rPr>
          <w:szCs w:val="26"/>
        </w:rPr>
      </w:pPr>
      <w:r w:rsidRPr="0022600D">
        <w:rPr>
          <w:szCs w:val="26"/>
        </w:rPr>
        <w:t>Các hướng nghiên cứu chính:</w:t>
      </w:r>
      <w:r w:rsidRPr="0022600D">
        <w:rPr>
          <w:lang w:val="en-GB"/>
        </w:rPr>
        <w:t xml:space="preserve"> Toán chuyên ngành, Phương pháp dạy học Toán ở Tiểu học,…</w:t>
      </w:r>
    </w:p>
    <w:p w14:paraId="35941FBC" w14:textId="77777777" w:rsidR="000E5ED0" w:rsidRPr="00911AF6" w:rsidRDefault="000E5ED0" w:rsidP="000E5ED0">
      <w:pPr>
        <w:spacing w:line="312" w:lineRule="auto"/>
        <w:rPr>
          <w:b/>
          <w:bCs/>
          <w:i/>
          <w:iCs/>
        </w:rPr>
      </w:pPr>
      <w:r w:rsidRPr="0022600D">
        <w:rPr>
          <w:b/>
          <w:i/>
          <w:szCs w:val="26"/>
        </w:rPr>
        <w:t xml:space="preserve">Giảng viên </w:t>
      </w:r>
      <w:r w:rsidRPr="00911AF6">
        <w:rPr>
          <w:b/>
          <w:i/>
          <w:szCs w:val="26"/>
        </w:rPr>
        <w:t>4</w:t>
      </w:r>
      <w:r w:rsidRPr="0022600D">
        <w:rPr>
          <w:b/>
          <w:i/>
          <w:szCs w:val="26"/>
        </w:rPr>
        <w:t xml:space="preserve">: </w:t>
      </w:r>
      <w:r w:rsidRPr="00911AF6">
        <w:rPr>
          <w:b/>
          <w:bCs/>
          <w:i/>
          <w:iCs/>
        </w:rPr>
        <w:t>TS. Nguyễn Thị Phương Nhung (A)</w:t>
      </w:r>
    </w:p>
    <w:p w14:paraId="0E923116" w14:textId="77777777" w:rsidR="000E5ED0" w:rsidRPr="00911AF6" w:rsidRDefault="000E5ED0" w:rsidP="000E5ED0">
      <w:pPr>
        <w:spacing w:line="312" w:lineRule="auto"/>
        <w:ind w:left="567"/>
        <w:jc w:val="both"/>
        <w:rPr>
          <w:i/>
          <w:szCs w:val="26"/>
        </w:rPr>
      </w:pPr>
      <w:r w:rsidRPr="0022600D">
        <w:rPr>
          <w:szCs w:val="26"/>
        </w:rPr>
        <w:t xml:space="preserve">Học hàm, học vị: </w:t>
      </w:r>
      <w:r w:rsidRPr="00911AF6">
        <w:rPr>
          <w:szCs w:val="26"/>
        </w:rPr>
        <w:t>GVC. TS</w:t>
      </w:r>
    </w:p>
    <w:p w14:paraId="1971DEE7" w14:textId="77777777" w:rsidR="000E5ED0" w:rsidRPr="0022600D" w:rsidRDefault="000E5ED0" w:rsidP="000E5ED0">
      <w:pPr>
        <w:spacing w:line="312" w:lineRule="auto"/>
        <w:ind w:left="567"/>
        <w:jc w:val="both"/>
        <w:rPr>
          <w:szCs w:val="26"/>
        </w:rPr>
      </w:pPr>
      <w:r w:rsidRPr="0022600D">
        <w:rPr>
          <w:szCs w:val="26"/>
        </w:rPr>
        <w:t>Địa chỉ liên hệ: Khoa</w:t>
      </w:r>
      <w:r w:rsidRPr="00911AF6">
        <w:rPr>
          <w:szCs w:val="26"/>
        </w:rPr>
        <w:t xml:space="preserve"> Giáo dục tiểu học</w:t>
      </w:r>
      <w:r w:rsidRPr="0022600D">
        <w:rPr>
          <w:szCs w:val="26"/>
        </w:rPr>
        <w:t>– Trường Sư phạm – Trường Đại học Vinh</w:t>
      </w:r>
    </w:p>
    <w:p w14:paraId="40810974" w14:textId="77777777" w:rsidR="000E5ED0" w:rsidRPr="0022600D" w:rsidRDefault="000E5ED0" w:rsidP="000E5ED0">
      <w:pPr>
        <w:spacing w:line="312" w:lineRule="auto"/>
        <w:ind w:firstLine="567"/>
        <w:rPr>
          <w:lang w:val="fr-FR"/>
        </w:rPr>
      </w:pPr>
      <w:r w:rsidRPr="0022600D">
        <w:rPr>
          <w:lang w:val="fr-FR"/>
        </w:rPr>
        <w:t xml:space="preserve">Email: </w:t>
      </w:r>
      <w:hyperlink r:id="rId65" w:history="1">
        <w:r w:rsidRPr="0022600D">
          <w:rPr>
            <w:rStyle w:val="Hyperlink"/>
            <w:rFonts w:eastAsiaTheme="majorEastAsia"/>
            <w:lang w:val="fr-FR"/>
          </w:rPr>
          <w:t>nhungntp@vinhuni.edu.vn</w:t>
        </w:r>
      </w:hyperlink>
    </w:p>
    <w:p w14:paraId="31547032" w14:textId="77777777" w:rsidR="000E5ED0" w:rsidRPr="00911AF6" w:rsidRDefault="000E5ED0" w:rsidP="000E5ED0">
      <w:pPr>
        <w:spacing w:line="288" w:lineRule="auto"/>
        <w:ind w:left="567"/>
        <w:jc w:val="both"/>
      </w:pPr>
      <w:r w:rsidRPr="00911AF6">
        <w:t>Hướng nghiên cứu chính: Đạo đức và phương pháp dạy học đạo đức, Tổ chức hoạt động trải nghiệm, Phương pháp dạy học Tự nhiên và Xã hội…</w:t>
      </w:r>
      <w:r w:rsidRPr="00911AF6">
        <w:tab/>
      </w:r>
      <w:r w:rsidRPr="00911AF6">
        <w:tab/>
      </w:r>
      <w:r w:rsidRPr="00911AF6">
        <w:tab/>
      </w:r>
    </w:p>
    <w:p w14:paraId="0F610BD4" w14:textId="77777777" w:rsidR="000E5ED0" w:rsidRPr="00EA34D9" w:rsidRDefault="000E5ED0" w:rsidP="000E5ED0">
      <w:pPr>
        <w:jc w:val="both"/>
        <w:rPr>
          <w:b/>
          <w:color w:val="000000"/>
          <w:szCs w:val="26"/>
        </w:rPr>
      </w:pPr>
      <w:r w:rsidRPr="00EA34D9">
        <w:rPr>
          <w:b/>
          <w:color w:val="000000"/>
          <w:szCs w:val="26"/>
        </w:rPr>
        <w:t xml:space="preserve">Giảng viên </w:t>
      </w:r>
      <w:r>
        <w:rPr>
          <w:b/>
          <w:color w:val="000000"/>
          <w:szCs w:val="26"/>
        </w:rPr>
        <w:t>5</w:t>
      </w:r>
      <w:r w:rsidRPr="00EA34D9">
        <w:rPr>
          <w:b/>
          <w:color w:val="000000"/>
          <w:szCs w:val="26"/>
        </w:rPr>
        <w:t>:</w:t>
      </w:r>
    </w:p>
    <w:p w14:paraId="190F7971" w14:textId="7B76CEE3" w:rsidR="000E5ED0" w:rsidRPr="00151DE5" w:rsidRDefault="000E5ED0" w:rsidP="00381450">
      <w:pPr>
        <w:ind w:firstLine="567"/>
        <w:jc w:val="both"/>
        <w:rPr>
          <w:i/>
          <w:iCs/>
          <w:color w:val="000000"/>
          <w:szCs w:val="26"/>
          <w:lang w:val="vi-VN"/>
        </w:rPr>
      </w:pPr>
      <w:r w:rsidRPr="00EA34D9">
        <w:rPr>
          <w:color w:val="000000"/>
          <w:szCs w:val="26"/>
        </w:rPr>
        <w:t>Họ và tên:</w:t>
      </w:r>
      <w:r w:rsidRPr="00456213">
        <w:rPr>
          <w:b/>
          <w:color w:val="000000"/>
          <w:szCs w:val="26"/>
        </w:rPr>
        <w:t xml:space="preserve"> </w:t>
      </w:r>
      <w:r w:rsidRPr="00911AF6">
        <w:rPr>
          <w:b/>
          <w:i/>
          <w:iCs/>
          <w:color w:val="000000"/>
          <w:szCs w:val="26"/>
        </w:rPr>
        <w:t>TS.</w:t>
      </w:r>
      <w:r w:rsidRPr="00911AF6">
        <w:rPr>
          <w:b/>
          <w:color w:val="000000"/>
          <w:szCs w:val="26"/>
        </w:rPr>
        <w:t xml:space="preserve"> </w:t>
      </w:r>
      <w:r w:rsidRPr="001C2094">
        <w:rPr>
          <w:b/>
          <w:i/>
          <w:iCs/>
          <w:color w:val="000000"/>
          <w:szCs w:val="26"/>
        </w:rPr>
        <w:t xml:space="preserve">Nguyễn Thị Phương Nhung </w:t>
      </w:r>
      <w:r w:rsidR="00151DE5">
        <w:rPr>
          <w:b/>
          <w:i/>
          <w:iCs/>
          <w:color w:val="000000"/>
          <w:szCs w:val="26"/>
          <w:lang w:val="vi-VN"/>
        </w:rPr>
        <w:t>(</w:t>
      </w:r>
      <w:r w:rsidR="00151DE5">
        <w:rPr>
          <w:b/>
          <w:i/>
          <w:iCs/>
          <w:color w:val="000000"/>
          <w:szCs w:val="26"/>
        </w:rPr>
        <w:t>B</w:t>
      </w:r>
      <w:r w:rsidR="00151DE5">
        <w:rPr>
          <w:b/>
          <w:i/>
          <w:iCs/>
          <w:color w:val="000000"/>
          <w:szCs w:val="26"/>
          <w:lang w:val="vi-VN"/>
        </w:rPr>
        <w:t>)</w:t>
      </w:r>
    </w:p>
    <w:p w14:paraId="01B2AB16" w14:textId="77777777" w:rsidR="000E5ED0" w:rsidRPr="00EA34D9" w:rsidRDefault="000E5ED0" w:rsidP="00381450">
      <w:pPr>
        <w:ind w:firstLine="567"/>
        <w:jc w:val="both"/>
        <w:rPr>
          <w:color w:val="000000"/>
          <w:szCs w:val="26"/>
        </w:rPr>
      </w:pPr>
      <w:r w:rsidRPr="00EA34D9">
        <w:rPr>
          <w:color w:val="000000"/>
          <w:szCs w:val="26"/>
        </w:rPr>
        <w:t>Chức danh, học hàm, học vị: Giảng viên, T</w:t>
      </w:r>
      <w:r w:rsidRPr="00911AF6">
        <w:rPr>
          <w:color w:val="000000"/>
          <w:szCs w:val="26"/>
        </w:rPr>
        <w:t>iến</w:t>
      </w:r>
      <w:r w:rsidRPr="00EA34D9">
        <w:rPr>
          <w:color w:val="000000"/>
          <w:szCs w:val="26"/>
        </w:rPr>
        <w:t xml:space="preserve"> sĩ</w:t>
      </w:r>
    </w:p>
    <w:p w14:paraId="3E5A25F6" w14:textId="77777777" w:rsidR="000E5ED0" w:rsidRPr="00EA34D9" w:rsidRDefault="000E5ED0" w:rsidP="00381450">
      <w:pPr>
        <w:ind w:firstLine="567"/>
        <w:jc w:val="both"/>
        <w:rPr>
          <w:color w:val="000000"/>
          <w:szCs w:val="26"/>
        </w:rPr>
      </w:pPr>
      <w:r w:rsidRPr="00EA34D9">
        <w:rPr>
          <w:color w:val="000000"/>
          <w:szCs w:val="26"/>
        </w:rPr>
        <w:t>Thời gian, địa điểm làm việc: Văn phòng khoa Giáo dục, Trường Đại học Vinh</w:t>
      </w:r>
    </w:p>
    <w:p w14:paraId="236F2656" w14:textId="77777777" w:rsidR="000E5ED0" w:rsidRPr="00EA34D9" w:rsidRDefault="000E5ED0" w:rsidP="00381450">
      <w:pPr>
        <w:ind w:firstLine="567"/>
        <w:jc w:val="both"/>
        <w:rPr>
          <w:color w:val="000000"/>
          <w:szCs w:val="26"/>
        </w:rPr>
      </w:pPr>
      <w:r w:rsidRPr="00EA34D9">
        <w:rPr>
          <w:color w:val="000000"/>
          <w:szCs w:val="26"/>
        </w:rPr>
        <w:t>Địa chỉ liên hệ: Khoa Giáo dục, Trường Đại học Vinh, 182 Lê Duẩn, Vinh, Nghệ An</w:t>
      </w:r>
    </w:p>
    <w:p w14:paraId="7A1E8529" w14:textId="77777777" w:rsidR="000E5ED0" w:rsidRPr="00EA34D9" w:rsidRDefault="000E5ED0" w:rsidP="00381450">
      <w:pPr>
        <w:ind w:firstLine="567"/>
        <w:jc w:val="both"/>
        <w:rPr>
          <w:color w:val="000000"/>
          <w:szCs w:val="26"/>
        </w:rPr>
      </w:pPr>
      <w:r w:rsidRPr="00EA34D9">
        <w:rPr>
          <w:color w:val="000000"/>
          <w:szCs w:val="26"/>
        </w:rPr>
        <w:t xml:space="preserve">Điện thoại, email: </w:t>
      </w:r>
      <w:r>
        <w:rPr>
          <w:color w:val="000000"/>
          <w:szCs w:val="26"/>
        </w:rPr>
        <w:t>0913323807;</w:t>
      </w:r>
      <w:r w:rsidRPr="00EA34D9">
        <w:rPr>
          <w:color w:val="000000"/>
          <w:szCs w:val="26"/>
        </w:rPr>
        <w:t xml:space="preserve"> </w:t>
      </w:r>
      <w:hyperlink r:id="rId66" w:history="1">
        <w:r w:rsidRPr="00F43953">
          <w:rPr>
            <w:rStyle w:val="Hyperlink"/>
            <w:rFonts w:eastAsiaTheme="majorEastAsia"/>
            <w:szCs w:val="26"/>
          </w:rPr>
          <w:t>nhungntp@vinhuni.edu.vn</w:t>
        </w:r>
      </w:hyperlink>
    </w:p>
    <w:p w14:paraId="7FE76084" w14:textId="77777777" w:rsidR="000E5ED0" w:rsidRDefault="000E5ED0" w:rsidP="00381450">
      <w:pPr>
        <w:ind w:firstLine="567"/>
        <w:jc w:val="both"/>
        <w:rPr>
          <w:color w:val="000000"/>
          <w:szCs w:val="26"/>
        </w:rPr>
      </w:pPr>
      <w:r w:rsidRPr="00EA34D9">
        <w:rPr>
          <w:color w:val="000000"/>
          <w:szCs w:val="26"/>
        </w:rPr>
        <w:t xml:space="preserve">Các hướng nghiên cứu chính:  </w:t>
      </w:r>
      <w:r>
        <w:rPr>
          <w:color w:val="000000"/>
          <w:szCs w:val="26"/>
        </w:rPr>
        <w:t>Ph</w:t>
      </w:r>
      <w:r w:rsidRPr="00C93870">
        <w:rPr>
          <w:color w:val="000000"/>
          <w:szCs w:val="26"/>
        </w:rPr>
        <w:t>ươ</w:t>
      </w:r>
      <w:r>
        <w:rPr>
          <w:color w:val="000000"/>
          <w:szCs w:val="26"/>
        </w:rPr>
        <w:t>ng ph</w:t>
      </w:r>
      <w:r w:rsidRPr="00C93870">
        <w:rPr>
          <w:color w:val="000000"/>
          <w:szCs w:val="26"/>
        </w:rPr>
        <w:t>áp</w:t>
      </w:r>
      <w:r>
        <w:rPr>
          <w:color w:val="000000"/>
          <w:szCs w:val="26"/>
        </w:rPr>
        <w:t xml:space="preserve"> d</w:t>
      </w:r>
      <w:r w:rsidRPr="00C93870">
        <w:rPr>
          <w:color w:val="000000"/>
          <w:szCs w:val="26"/>
        </w:rPr>
        <w:t>ạy</w:t>
      </w:r>
      <w:r>
        <w:rPr>
          <w:color w:val="000000"/>
          <w:szCs w:val="26"/>
        </w:rPr>
        <w:t xml:space="preserve"> h</w:t>
      </w:r>
      <w:r w:rsidRPr="00C93870">
        <w:rPr>
          <w:color w:val="000000"/>
          <w:szCs w:val="26"/>
        </w:rPr>
        <w:t>ọ</w:t>
      </w:r>
      <w:r>
        <w:rPr>
          <w:color w:val="000000"/>
          <w:szCs w:val="26"/>
        </w:rPr>
        <w:t>c To</w:t>
      </w:r>
      <w:r w:rsidRPr="00C93870">
        <w:rPr>
          <w:color w:val="000000"/>
          <w:szCs w:val="26"/>
        </w:rPr>
        <w:t>án</w:t>
      </w:r>
      <w:r>
        <w:rPr>
          <w:color w:val="000000"/>
          <w:szCs w:val="26"/>
        </w:rPr>
        <w:t xml:space="preserve"> </w:t>
      </w:r>
      <w:r w:rsidRPr="00C93870">
        <w:rPr>
          <w:color w:val="000000"/>
          <w:szCs w:val="26"/>
        </w:rPr>
        <w:t>ở</w:t>
      </w:r>
      <w:r>
        <w:rPr>
          <w:color w:val="000000"/>
          <w:szCs w:val="26"/>
        </w:rPr>
        <w:t xml:space="preserve"> ti</w:t>
      </w:r>
      <w:r w:rsidRPr="00C93870">
        <w:rPr>
          <w:color w:val="000000"/>
          <w:szCs w:val="26"/>
        </w:rPr>
        <w:t>ểu</w:t>
      </w:r>
      <w:r>
        <w:rPr>
          <w:color w:val="000000"/>
          <w:szCs w:val="26"/>
        </w:rPr>
        <w:t xml:space="preserve"> h</w:t>
      </w:r>
      <w:r w:rsidRPr="00C93870">
        <w:rPr>
          <w:color w:val="000000"/>
          <w:szCs w:val="26"/>
        </w:rPr>
        <w:t>ọ</w:t>
      </w:r>
      <w:r>
        <w:rPr>
          <w:color w:val="000000"/>
          <w:szCs w:val="26"/>
        </w:rPr>
        <w:t>c</w:t>
      </w:r>
      <w:r w:rsidRPr="00EA34D9">
        <w:rPr>
          <w:color w:val="000000"/>
          <w:szCs w:val="26"/>
        </w:rPr>
        <w:t xml:space="preserve"> </w:t>
      </w:r>
    </w:p>
    <w:p w14:paraId="6A6E9413" w14:textId="77777777" w:rsidR="000E5ED0" w:rsidRPr="00EA34D9" w:rsidRDefault="000E5ED0" w:rsidP="00151DE5">
      <w:pPr>
        <w:jc w:val="both"/>
        <w:rPr>
          <w:b/>
          <w:color w:val="000000"/>
          <w:szCs w:val="26"/>
        </w:rPr>
      </w:pPr>
      <w:r w:rsidRPr="00EA34D9">
        <w:rPr>
          <w:b/>
          <w:color w:val="000000"/>
          <w:szCs w:val="26"/>
        </w:rPr>
        <w:t xml:space="preserve">Giảng viên </w:t>
      </w:r>
      <w:r>
        <w:rPr>
          <w:b/>
          <w:color w:val="000000"/>
          <w:szCs w:val="26"/>
        </w:rPr>
        <w:t>6</w:t>
      </w:r>
      <w:r w:rsidRPr="00EA34D9">
        <w:rPr>
          <w:b/>
          <w:color w:val="000000"/>
          <w:szCs w:val="26"/>
        </w:rPr>
        <w:t>:</w:t>
      </w:r>
    </w:p>
    <w:p w14:paraId="2F337AF0" w14:textId="77777777" w:rsidR="000E5ED0" w:rsidRPr="00EA34D9" w:rsidRDefault="000E5ED0" w:rsidP="00381450">
      <w:pPr>
        <w:ind w:firstLine="567"/>
        <w:jc w:val="both"/>
        <w:rPr>
          <w:color w:val="000000"/>
          <w:szCs w:val="26"/>
        </w:rPr>
      </w:pPr>
      <w:r w:rsidRPr="00EA34D9">
        <w:rPr>
          <w:color w:val="000000"/>
          <w:szCs w:val="26"/>
        </w:rPr>
        <w:t xml:space="preserve">Họ và tên: </w:t>
      </w:r>
      <w:r w:rsidRPr="00911AF6">
        <w:rPr>
          <w:b/>
          <w:bCs/>
          <w:i/>
          <w:iCs/>
          <w:color w:val="000000"/>
          <w:szCs w:val="26"/>
        </w:rPr>
        <w:t>TS.</w:t>
      </w:r>
      <w:r w:rsidRPr="00911AF6">
        <w:rPr>
          <w:color w:val="000000"/>
          <w:szCs w:val="26"/>
        </w:rPr>
        <w:t xml:space="preserve"> </w:t>
      </w:r>
      <w:r w:rsidRPr="001C2094">
        <w:rPr>
          <w:b/>
          <w:i/>
          <w:iCs/>
          <w:color w:val="000000"/>
          <w:szCs w:val="26"/>
        </w:rPr>
        <w:t>Nguyễn Tiến Dũng</w:t>
      </w:r>
    </w:p>
    <w:p w14:paraId="65002173" w14:textId="77777777" w:rsidR="000E5ED0" w:rsidRPr="00EA34D9" w:rsidRDefault="000E5ED0" w:rsidP="00381450">
      <w:pPr>
        <w:ind w:firstLine="567"/>
        <w:jc w:val="both"/>
        <w:rPr>
          <w:color w:val="000000"/>
          <w:szCs w:val="26"/>
        </w:rPr>
      </w:pPr>
      <w:r w:rsidRPr="00EA34D9">
        <w:rPr>
          <w:color w:val="000000"/>
          <w:szCs w:val="26"/>
        </w:rPr>
        <w:t>Chức danh, học hàm, học vị: Giảng viên</w:t>
      </w:r>
      <w:r>
        <w:rPr>
          <w:color w:val="000000"/>
          <w:szCs w:val="26"/>
        </w:rPr>
        <w:t xml:space="preserve">, </w:t>
      </w:r>
      <w:r w:rsidRPr="00EA34D9">
        <w:rPr>
          <w:color w:val="000000"/>
          <w:szCs w:val="26"/>
        </w:rPr>
        <w:t>Tiến sĩ</w:t>
      </w:r>
    </w:p>
    <w:p w14:paraId="511037EE" w14:textId="77777777" w:rsidR="000E5ED0" w:rsidRPr="00EA34D9" w:rsidRDefault="000E5ED0" w:rsidP="00381450">
      <w:pPr>
        <w:ind w:firstLine="567"/>
        <w:jc w:val="both"/>
        <w:rPr>
          <w:color w:val="000000"/>
          <w:szCs w:val="26"/>
        </w:rPr>
      </w:pPr>
      <w:r w:rsidRPr="00EA34D9">
        <w:rPr>
          <w:color w:val="000000"/>
          <w:szCs w:val="26"/>
        </w:rPr>
        <w:t>Thời gian, địa điểm làm việc: Văn phòng khoa Giáo dục, Trường Đại học Vinh</w:t>
      </w:r>
    </w:p>
    <w:p w14:paraId="763E88AA" w14:textId="77777777" w:rsidR="000E5ED0" w:rsidRPr="00EA34D9" w:rsidRDefault="000E5ED0" w:rsidP="00381450">
      <w:pPr>
        <w:ind w:firstLine="567"/>
        <w:jc w:val="both"/>
        <w:rPr>
          <w:color w:val="000000"/>
          <w:szCs w:val="26"/>
        </w:rPr>
      </w:pPr>
      <w:r w:rsidRPr="00EA34D9">
        <w:rPr>
          <w:color w:val="000000"/>
          <w:szCs w:val="26"/>
        </w:rPr>
        <w:t>Địa chỉ liên hệ: Khoa Giáo dục, Trường Đại học Vinh, 182 Lê Duẩn, Vinh, Nghệ An</w:t>
      </w:r>
    </w:p>
    <w:p w14:paraId="580DCE7A" w14:textId="77777777" w:rsidR="000E5ED0" w:rsidRPr="00EA34D9" w:rsidRDefault="000E5ED0" w:rsidP="00381450">
      <w:pPr>
        <w:ind w:firstLine="567"/>
        <w:jc w:val="both"/>
        <w:rPr>
          <w:color w:val="000000"/>
          <w:szCs w:val="26"/>
        </w:rPr>
      </w:pPr>
      <w:r w:rsidRPr="00EA34D9">
        <w:rPr>
          <w:color w:val="000000"/>
          <w:szCs w:val="26"/>
        </w:rPr>
        <w:t xml:space="preserve">Điện thoại, email: </w:t>
      </w:r>
      <w:r>
        <w:rPr>
          <w:color w:val="000000"/>
          <w:szCs w:val="26"/>
        </w:rPr>
        <w:t>0963414848</w:t>
      </w:r>
      <w:r w:rsidRPr="00EA34D9">
        <w:rPr>
          <w:color w:val="000000"/>
          <w:szCs w:val="26"/>
        </w:rPr>
        <w:t xml:space="preserve">; </w:t>
      </w:r>
      <w:hyperlink r:id="rId67" w:history="1">
        <w:r w:rsidRPr="00F43953">
          <w:rPr>
            <w:rStyle w:val="Hyperlink"/>
            <w:rFonts w:eastAsiaTheme="majorEastAsia"/>
            <w:szCs w:val="26"/>
          </w:rPr>
          <w:t>dungnt@vinhuni.edu.vn</w:t>
        </w:r>
      </w:hyperlink>
    </w:p>
    <w:p w14:paraId="24B70DBE" w14:textId="77777777" w:rsidR="000E5ED0" w:rsidRDefault="000E5ED0" w:rsidP="00381450">
      <w:pPr>
        <w:ind w:firstLine="567"/>
        <w:jc w:val="both"/>
        <w:rPr>
          <w:color w:val="000000"/>
          <w:szCs w:val="26"/>
        </w:rPr>
      </w:pPr>
      <w:r w:rsidRPr="00EA34D9">
        <w:rPr>
          <w:color w:val="000000"/>
          <w:szCs w:val="26"/>
        </w:rPr>
        <w:t xml:space="preserve">Các hướng nghiên cứu chính:  </w:t>
      </w:r>
      <w:r>
        <w:rPr>
          <w:color w:val="000000"/>
          <w:szCs w:val="26"/>
        </w:rPr>
        <w:t>To</w:t>
      </w:r>
      <w:r w:rsidRPr="00C93870">
        <w:rPr>
          <w:color w:val="000000"/>
          <w:szCs w:val="26"/>
        </w:rPr>
        <w:t>án</w:t>
      </w:r>
      <w:r>
        <w:rPr>
          <w:color w:val="000000"/>
          <w:szCs w:val="26"/>
        </w:rPr>
        <w:t xml:space="preserve"> v</w:t>
      </w:r>
      <w:r w:rsidRPr="00C93870">
        <w:rPr>
          <w:color w:val="000000"/>
          <w:szCs w:val="26"/>
        </w:rPr>
        <w:t>à</w:t>
      </w:r>
      <w:r>
        <w:rPr>
          <w:color w:val="000000"/>
          <w:szCs w:val="26"/>
        </w:rPr>
        <w:t xml:space="preserve"> ph</w:t>
      </w:r>
      <w:r w:rsidRPr="00C93870">
        <w:rPr>
          <w:color w:val="000000"/>
          <w:szCs w:val="26"/>
        </w:rPr>
        <w:t>ươ</w:t>
      </w:r>
      <w:r>
        <w:rPr>
          <w:color w:val="000000"/>
          <w:szCs w:val="26"/>
        </w:rPr>
        <w:t>ng ph</w:t>
      </w:r>
      <w:r w:rsidRPr="00C93870">
        <w:rPr>
          <w:color w:val="000000"/>
          <w:szCs w:val="26"/>
        </w:rPr>
        <w:t>áp</w:t>
      </w:r>
      <w:r>
        <w:rPr>
          <w:color w:val="000000"/>
          <w:szCs w:val="26"/>
        </w:rPr>
        <w:t xml:space="preserve"> d</w:t>
      </w:r>
      <w:r w:rsidRPr="00C93870">
        <w:rPr>
          <w:color w:val="000000"/>
          <w:szCs w:val="26"/>
        </w:rPr>
        <w:t>ạy</w:t>
      </w:r>
      <w:r>
        <w:rPr>
          <w:color w:val="000000"/>
          <w:szCs w:val="26"/>
        </w:rPr>
        <w:t xml:space="preserve"> h</w:t>
      </w:r>
      <w:r w:rsidRPr="00C93870">
        <w:rPr>
          <w:color w:val="000000"/>
          <w:szCs w:val="26"/>
        </w:rPr>
        <w:t>ọ</w:t>
      </w:r>
      <w:r>
        <w:rPr>
          <w:color w:val="000000"/>
          <w:szCs w:val="26"/>
        </w:rPr>
        <w:t>c To</w:t>
      </w:r>
      <w:r w:rsidRPr="00C93870">
        <w:rPr>
          <w:color w:val="000000"/>
          <w:szCs w:val="26"/>
        </w:rPr>
        <w:t>án</w:t>
      </w:r>
      <w:r>
        <w:rPr>
          <w:color w:val="000000"/>
          <w:szCs w:val="26"/>
        </w:rPr>
        <w:t xml:space="preserve"> </w:t>
      </w:r>
      <w:r w:rsidRPr="00C93870">
        <w:rPr>
          <w:color w:val="000000"/>
          <w:szCs w:val="26"/>
        </w:rPr>
        <w:t>ở</w:t>
      </w:r>
    </w:p>
    <w:p w14:paraId="1D96E953" w14:textId="77777777" w:rsidR="000E5ED0" w:rsidRPr="00EA34D9" w:rsidRDefault="000E5ED0" w:rsidP="00151DE5">
      <w:pPr>
        <w:jc w:val="both"/>
        <w:rPr>
          <w:b/>
          <w:color w:val="000000"/>
          <w:szCs w:val="26"/>
        </w:rPr>
      </w:pPr>
      <w:r w:rsidRPr="00EA34D9">
        <w:rPr>
          <w:b/>
          <w:color w:val="000000"/>
          <w:szCs w:val="26"/>
        </w:rPr>
        <w:t xml:space="preserve">Giảng viên </w:t>
      </w:r>
      <w:r>
        <w:rPr>
          <w:b/>
          <w:color w:val="000000"/>
          <w:szCs w:val="26"/>
        </w:rPr>
        <w:t>7</w:t>
      </w:r>
      <w:r w:rsidRPr="00EA34D9">
        <w:rPr>
          <w:b/>
          <w:color w:val="000000"/>
          <w:szCs w:val="26"/>
        </w:rPr>
        <w:t>:</w:t>
      </w:r>
    </w:p>
    <w:p w14:paraId="4181CA94" w14:textId="77777777" w:rsidR="000E5ED0" w:rsidRPr="00EA34D9" w:rsidRDefault="000E5ED0" w:rsidP="00381450">
      <w:pPr>
        <w:ind w:firstLine="567"/>
        <w:jc w:val="both"/>
        <w:rPr>
          <w:color w:val="000000"/>
          <w:szCs w:val="26"/>
        </w:rPr>
      </w:pPr>
      <w:r w:rsidRPr="00EA34D9">
        <w:rPr>
          <w:color w:val="000000"/>
          <w:szCs w:val="26"/>
        </w:rPr>
        <w:t xml:space="preserve">Họ và tên: </w:t>
      </w:r>
      <w:r w:rsidRPr="00911AF6">
        <w:rPr>
          <w:b/>
          <w:bCs/>
          <w:i/>
          <w:iCs/>
          <w:color w:val="000000"/>
          <w:szCs w:val="26"/>
        </w:rPr>
        <w:t xml:space="preserve">ThS. </w:t>
      </w:r>
      <w:r w:rsidRPr="001C2094">
        <w:rPr>
          <w:b/>
          <w:bCs/>
          <w:i/>
          <w:iCs/>
          <w:color w:val="000000"/>
          <w:szCs w:val="26"/>
        </w:rPr>
        <w:t>Thái Mạnh Thủy</w:t>
      </w:r>
    </w:p>
    <w:p w14:paraId="2B4556CD" w14:textId="77777777" w:rsidR="000E5ED0" w:rsidRPr="00EA34D9" w:rsidRDefault="000E5ED0" w:rsidP="00381450">
      <w:pPr>
        <w:ind w:firstLine="567"/>
        <w:jc w:val="both"/>
        <w:rPr>
          <w:color w:val="000000"/>
          <w:szCs w:val="26"/>
        </w:rPr>
      </w:pPr>
      <w:r w:rsidRPr="00EA34D9">
        <w:rPr>
          <w:color w:val="000000"/>
          <w:szCs w:val="26"/>
        </w:rPr>
        <w:t>Chức danh, học hàm, học vị: Giảng viên</w:t>
      </w:r>
      <w:r>
        <w:rPr>
          <w:color w:val="000000"/>
          <w:szCs w:val="26"/>
        </w:rPr>
        <w:t xml:space="preserve">, </w:t>
      </w:r>
      <w:r w:rsidRPr="00EA34D9">
        <w:rPr>
          <w:color w:val="000000"/>
          <w:szCs w:val="26"/>
        </w:rPr>
        <w:t>T</w:t>
      </w:r>
      <w:r>
        <w:rPr>
          <w:color w:val="000000"/>
          <w:szCs w:val="26"/>
        </w:rPr>
        <w:t>h</w:t>
      </w:r>
      <w:r w:rsidRPr="00CC2C97">
        <w:rPr>
          <w:color w:val="000000"/>
          <w:szCs w:val="26"/>
        </w:rPr>
        <w:t>ạc</w:t>
      </w:r>
      <w:r w:rsidRPr="00EA34D9">
        <w:rPr>
          <w:color w:val="000000"/>
          <w:szCs w:val="26"/>
        </w:rPr>
        <w:t xml:space="preserve"> sĩ</w:t>
      </w:r>
    </w:p>
    <w:p w14:paraId="1E1FB172" w14:textId="77777777" w:rsidR="000E5ED0" w:rsidRPr="00EA34D9" w:rsidRDefault="000E5ED0" w:rsidP="00381450">
      <w:pPr>
        <w:ind w:firstLine="567"/>
        <w:jc w:val="both"/>
        <w:rPr>
          <w:color w:val="000000"/>
          <w:szCs w:val="26"/>
        </w:rPr>
      </w:pPr>
      <w:r w:rsidRPr="00EA34D9">
        <w:rPr>
          <w:color w:val="000000"/>
          <w:szCs w:val="26"/>
        </w:rPr>
        <w:lastRenderedPageBreak/>
        <w:t>Thời gian, địa điểm làm việc: Văn phòng khoa Giáo dục, Trường Đại học Vinh</w:t>
      </w:r>
    </w:p>
    <w:p w14:paraId="40E71404" w14:textId="77777777" w:rsidR="000E5ED0" w:rsidRPr="00EA34D9" w:rsidRDefault="000E5ED0" w:rsidP="00381450">
      <w:pPr>
        <w:ind w:firstLine="567"/>
        <w:jc w:val="both"/>
        <w:rPr>
          <w:color w:val="000000"/>
          <w:szCs w:val="26"/>
        </w:rPr>
      </w:pPr>
      <w:r w:rsidRPr="00EA34D9">
        <w:rPr>
          <w:color w:val="000000"/>
          <w:szCs w:val="26"/>
        </w:rPr>
        <w:t>Địa chỉ liên hệ: Khoa Giáo dục, Trường Đại học Vinh, 182 Lê Duẩn, Vinh, Nghệ An</w:t>
      </w:r>
    </w:p>
    <w:p w14:paraId="7BF7C0BB" w14:textId="77777777" w:rsidR="000E5ED0" w:rsidRPr="00EA34D9" w:rsidRDefault="000E5ED0" w:rsidP="00381450">
      <w:pPr>
        <w:ind w:firstLine="567"/>
        <w:jc w:val="both"/>
        <w:rPr>
          <w:color w:val="000000"/>
          <w:szCs w:val="26"/>
        </w:rPr>
      </w:pPr>
      <w:r w:rsidRPr="00EA34D9">
        <w:rPr>
          <w:color w:val="000000"/>
          <w:szCs w:val="26"/>
        </w:rPr>
        <w:t>Điện thoại, email:</w:t>
      </w:r>
      <w:r>
        <w:rPr>
          <w:color w:val="000000"/>
          <w:szCs w:val="26"/>
        </w:rPr>
        <w:t xml:space="preserve"> 0917748913</w:t>
      </w:r>
      <w:r w:rsidRPr="00EA34D9">
        <w:rPr>
          <w:color w:val="000000"/>
          <w:szCs w:val="26"/>
        </w:rPr>
        <w:t xml:space="preserve">; </w:t>
      </w:r>
      <w:hyperlink r:id="rId68" w:history="1">
        <w:r w:rsidRPr="00F43953">
          <w:rPr>
            <w:rStyle w:val="Hyperlink"/>
            <w:rFonts w:eastAsiaTheme="majorEastAsia"/>
            <w:szCs w:val="26"/>
          </w:rPr>
          <w:t>thuytm@vinhuni.edu.vn</w:t>
        </w:r>
      </w:hyperlink>
    </w:p>
    <w:p w14:paraId="6AA9B99F" w14:textId="77777777" w:rsidR="000E5ED0" w:rsidRDefault="000E5ED0" w:rsidP="00151DE5">
      <w:pPr>
        <w:ind w:left="567"/>
        <w:jc w:val="both"/>
        <w:rPr>
          <w:color w:val="000000"/>
          <w:szCs w:val="26"/>
        </w:rPr>
      </w:pPr>
      <w:r w:rsidRPr="00EA34D9">
        <w:rPr>
          <w:color w:val="000000"/>
          <w:szCs w:val="26"/>
        </w:rPr>
        <w:t xml:space="preserve">Các hướng nghiên cứu chính:  </w:t>
      </w:r>
      <w:r>
        <w:rPr>
          <w:color w:val="000000"/>
          <w:szCs w:val="26"/>
        </w:rPr>
        <w:t>M</w:t>
      </w:r>
      <w:r w:rsidRPr="00FD47E4">
        <w:rPr>
          <w:color w:val="000000"/>
          <w:szCs w:val="26"/>
        </w:rPr>
        <w:t>ĩ</w:t>
      </w:r>
      <w:r>
        <w:rPr>
          <w:color w:val="000000"/>
          <w:szCs w:val="26"/>
        </w:rPr>
        <w:t xml:space="preserve"> thu</w:t>
      </w:r>
      <w:r w:rsidRPr="00FD47E4">
        <w:rPr>
          <w:color w:val="000000"/>
          <w:szCs w:val="26"/>
        </w:rPr>
        <w:t>ật</w:t>
      </w:r>
      <w:r>
        <w:rPr>
          <w:color w:val="000000"/>
          <w:szCs w:val="26"/>
        </w:rPr>
        <w:t xml:space="preserve"> v</w:t>
      </w:r>
      <w:r w:rsidRPr="00FD47E4">
        <w:rPr>
          <w:color w:val="000000"/>
          <w:szCs w:val="26"/>
        </w:rPr>
        <w:t>à</w:t>
      </w:r>
      <w:r>
        <w:rPr>
          <w:color w:val="000000"/>
          <w:szCs w:val="26"/>
        </w:rPr>
        <w:t xml:space="preserve"> ph</w:t>
      </w:r>
      <w:r w:rsidRPr="00FD47E4">
        <w:rPr>
          <w:color w:val="000000"/>
          <w:szCs w:val="26"/>
        </w:rPr>
        <w:t>ươ</w:t>
      </w:r>
      <w:r>
        <w:rPr>
          <w:color w:val="000000"/>
          <w:szCs w:val="26"/>
        </w:rPr>
        <w:t>ng ph</w:t>
      </w:r>
      <w:r w:rsidRPr="00FD47E4">
        <w:rPr>
          <w:color w:val="000000"/>
          <w:szCs w:val="26"/>
        </w:rPr>
        <w:t>áp</w:t>
      </w:r>
      <w:r>
        <w:rPr>
          <w:color w:val="000000"/>
          <w:szCs w:val="26"/>
        </w:rPr>
        <w:t xml:space="preserve"> d</w:t>
      </w:r>
      <w:r w:rsidRPr="00FD47E4">
        <w:rPr>
          <w:color w:val="000000"/>
          <w:szCs w:val="26"/>
        </w:rPr>
        <w:t>ạy</w:t>
      </w:r>
      <w:r>
        <w:rPr>
          <w:color w:val="000000"/>
          <w:szCs w:val="26"/>
        </w:rPr>
        <w:t xml:space="preserve"> h</w:t>
      </w:r>
      <w:r w:rsidRPr="00FD47E4">
        <w:rPr>
          <w:color w:val="000000"/>
          <w:szCs w:val="26"/>
        </w:rPr>
        <w:t>ọ</w:t>
      </w:r>
      <w:r>
        <w:rPr>
          <w:color w:val="000000"/>
          <w:szCs w:val="26"/>
        </w:rPr>
        <w:t>c m</w:t>
      </w:r>
      <w:r w:rsidRPr="00FD47E4">
        <w:rPr>
          <w:color w:val="000000"/>
          <w:szCs w:val="26"/>
        </w:rPr>
        <w:t>ĩ</w:t>
      </w:r>
      <w:r>
        <w:rPr>
          <w:color w:val="000000"/>
          <w:szCs w:val="26"/>
        </w:rPr>
        <w:t xml:space="preserve"> thu</w:t>
      </w:r>
      <w:r w:rsidRPr="00FD47E4">
        <w:rPr>
          <w:color w:val="000000"/>
          <w:szCs w:val="26"/>
        </w:rPr>
        <w:t>ật</w:t>
      </w:r>
      <w:r>
        <w:rPr>
          <w:color w:val="000000"/>
          <w:szCs w:val="26"/>
        </w:rPr>
        <w:t>; Th</w:t>
      </w:r>
      <w:r w:rsidRPr="00FD47E4">
        <w:rPr>
          <w:color w:val="000000"/>
          <w:szCs w:val="26"/>
        </w:rPr>
        <w:t>ủ</w:t>
      </w:r>
      <w:r>
        <w:rPr>
          <w:color w:val="000000"/>
          <w:szCs w:val="26"/>
        </w:rPr>
        <w:t xml:space="preserve"> c</w:t>
      </w:r>
      <w:r w:rsidRPr="00FD47E4">
        <w:rPr>
          <w:color w:val="000000"/>
          <w:szCs w:val="26"/>
        </w:rPr>
        <w:t>ô</w:t>
      </w:r>
      <w:r>
        <w:rPr>
          <w:color w:val="000000"/>
          <w:szCs w:val="26"/>
        </w:rPr>
        <w:t>ng, KT v</w:t>
      </w:r>
      <w:r w:rsidRPr="00FD47E4">
        <w:rPr>
          <w:color w:val="000000"/>
          <w:szCs w:val="26"/>
        </w:rPr>
        <w:t>à</w:t>
      </w:r>
      <w:r>
        <w:rPr>
          <w:color w:val="000000"/>
          <w:szCs w:val="26"/>
        </w:rPr>
        <w:t xml:space="preserve"> PPDH Th</w:t>
      </w:r>
      <w:r w:rsidRPr="00FD47E4">
        <w:rPr>
          <w:color w:val="000000"/>
          <w:szCs w:val="26"/>
        </w:rPr>
        <w:t>ủ</w:t>
      </w:r>
      <w:r>
        <w:rPr>
          <w:color w:val="000000"/>
          <w:szCs w:val="26"/>
        </w:rPr>
        <w:t xml:space="preserve"> c</w:t>
      </w:r>
      <w:r w:rsidRPr="00FD47E4">
        <w:rPr>
          <w:color w:val="000000"/>
          <w:szCs w:val="26"/>
        </w:rPr>
        <w:t>ô</w:t>
      </w:r>
      <w:r>
        <w:rPr>
          <w:color w:val="000000"/>
          <w:szCs w:val="26"/>
        </w:rPr>
        <w:t>ng, k</w:t>
      </w:r>
      <w:r w:rsidRPr="00FD47E4">
        <w:rPr>
          <w:color w:val="000000"/>
          <w:szCs w:val="26"/>
        </w:rPr>
        <w:t>ĩ</w:t>
      </w:r>
      <w:r>
        <w:rPr>
          <w:color w:val="000000"/>
          <w:szCs w:val="26"/>
        </w:rPr>
        <w:t xml:space="preserve"> thu</w:t>
      </w:r>
      <w:r w:rsidRPr="00FD47E4">
        <w:rPr>
          <w:color w:val="000000"/>
          <w:szCs w:val="26"/>
        </w:rPr>
        <w:t>ật</w:t>
      </w:r>
      <w:r>
        <w:rPr>
          <w:color w:val="000000"/>
          <w:szCs w:val="26"/>
        </w:rPr>
        <w:t>.</w:t>
      </w:r>
    </w:p>
    <w:p w14:paraId="0C42F3FD" w14:textId="77777777" w:rsidR="000E5ED0" w:rsidRPr="00911AF6" w:rsidRDefault="000E5ED0" w:rsidP="00151DE5">
      <w:pPr>
        <w:jc w:val="both"/>
        <w:rPr>
          <w:b/>
          <w:color w:val="000000"/>
          <w:szCs w:val="26"/>
        </w:rPr>
      </w:pPr>
      <w:r w:rsidRPr="00EA34D9">
        <w:rPr>
          <w:b/>
          <w:color w:val="000000"/>
          <w:szCs w:val="26"/>
        </w:rPr>
        <w:t xml:space="preserve">Giảng viên </w:t>
      </w:r>
      <w:r>
        <w:rPr>
          <w:b/>
          <w:color w:val="000000"/>
          <w:szCs w:val="26"/>
        </w:rPr>
        <w:t>8</w:t>
      </w:r>
      <w:r w:rsidRPr="00EA34D9">
        <w:rPr>
          <w:b/>
          <w:color w:val="000000"/>
          <w:szCs w:val="26"/>
        </w:rPr>
        <w:t>:</w:t>
      </w:r>
      <w:r>
        <w:rPr>
          <w:b/>
          <w:color w:val="000000"/>
          <w:szCs w:val="26"/>
        </w:rPr>
        <w:t xml:space="preserve"> </w:t>
      </w:r>
      <w:r w:rsidRPr="00911AF6">
        <w:rPr>
          <w:b/>
          <w:i/>
          <w:iCs/>
          <w:color w:val="000000"/>
          <w:szCs w:val="26"/>
        </w:rPr>
        <w:t>ThS. Thái Thị Đào</w:t>
      </w:r>
    </w:p>
    <w:p w14:paraId="7F96E19C" w14:textId="77777777" w:rsidR="000E5ED0" w:rsidRPr="00EA34D9" w:rsidRDefault="000E5ED0" w:rsidP="00381450">
      <w:pPr>
        <w:ind w:firstLine="567"/>
        <w:jc w:val="both"/>
        <w:rPr>
          <w:color w:val="000000"/>
          <w:szCs w:val="26"/>
        </w:rPr>
      </w:pPr>
      <w:r w:rsidRPr="00EA34D9">
        <w:rPr>
          <w:color w:val="000000"/>
          <w:szCs w:val="26"/>
        </w:rPr>
        <w:t>Chức danh, học hàm, học vị: Giảng viên</w:t>
      </w:r>
      <w:r>
        <w:rPr>
          <w:color w:val="000000"/>
          <w:szCs w:val="26"/>
        </w:rPr>
        <w:t xml:space="preserve">, </w:t>
      </w:r>
      <w:r w:rsidRPr="00EA34D9">
        <w:rPr>
          <w:color w:val="000000"/>
          <w:szCs w:val="26"/>
        </w:rPr>
        <w:t>T</w:t>
      </w:r>
      <w:r>
        <w:rPr>
          <w:color w:val="000000"/>
          <w:szCs w:val="26"/>
        </w:rPr>
        <w:t>h</w:t>
      </w:r>
      <w:r w:rsidRPr="00CC2C97">
        <w:rPr>
          <w:color w:val="000000"/>
          <w:szCs w:val="26"/>
        </w:rPr>
        <w:t>ạc</w:t>
      </w:r>
      <w:r w:rsidRPr="00EA34D9">
        <w:rPr>
          <w:color w:val="000000"/>
          <w:szCs w:val="26"/>
        </w:rPr>
        <w:t xml:space="preserve"> sĩ</w:t>
      </w:r>
    </w:p>
    <w:p w14:paraId="5A5A206C" w14:textId="77777777" w:rsidR="000E5ED0" w:rsidRPr="00EA34D9" w:rsidRDefault="000E5ED0" w:rsidP="00381450">
      <w:pPr>
        <w:ind w:firstLine="567"/>
        <w:jc w:val="both"/>
        <w:rPr>
          <w:color w:val="000000"/>
          <w:szCs w:val="26"/>
        </w:rPr>
      </w:pPr>
      <w:r w:rsidRPr="00EA34D9">
        <w:rPr>
          <w:color w:val="000000"/>
          <w:szCs w:val="26"/>
        </w:rPr>
        <w:t>Thời gian, địa điểm làm việc: Văn phòng khoa Giáo dục, Trường Đại học Vinh</w:t>
      </w:r>
    </w:p>
    <w:p w14:paraId="4E9AA7B9" w14:textId="77777777" w:rsidR="000E5ED0" w:rsidRPr="00EA34D9" w:rsidRDefault="000E5ED0" w:rsidP="00381450">
      <w:pPr>
        <w:ind w:firstLine="567"/>
        <w:jc w:val="both"/>
        <w:rPr>
          <w:color w:val="000000"/>
          <w:szCs w:val="26"/>
        </w:rPr>
      </w:pPr>
      <w:r w:rsidRPr="00EA34D9">
        <w:rPr>
          <w:color w:val="000000"/>
          <w:szCs w:val="26"/>
        </w:rPr>
        <w:t>Địa chỉ liên hệ: Khoa Giáo dục, Trường Đại học Vinh, 182 Lê Duẩn, Vinh, Nghệ An</w:t>
      </w:r>
    </w:p>
    <w:p w14:paraId="1E2151E8" w14:textId="77777777" w:rsidR="000E5ED0" w:rsidRDefault="000E5ED0" w:rsidP="00381450">
      <w:pPr>
        <w:ind w:firstLine="567"/>
        <w:jc w:val="both"/>
        <w:rPr>
          <w:rStyle w:val="Hyperlink"/>
          <w:rFonts w:eastAsiaTheme="majorEastAsia"/>
          <w:szCs w:val="26"/>
        </w:rPr>
      </w:pPr>
      <w:r w:rsidRPr="00EA34D9">
        <w:rPr>
          <w:color w:val="000000"/>
          <w:szCs w:val="26"/>
        </w:rPr>
        <w:t>Điện thoại, email:</w:t>
      </w:r>
      <w:r>
        <w:rPr>
          <w:color w:val="000000"/>
          <w:szCs w:val="26"/>
        </w:rPr>
        <w:t xml:space="preserve"> </w:t>
      </w:r>
      <w:r>
        <w:rPr>
          <w:color w:val="000000"/>
          <w:szCs w:val="26"/>
          <w:lang w:val="en-US"/>
        </w:rPr>
        <w:t>0917 791669</w:t>
      </w:r>
      <w:r w:rsidRPr="00EA34D9">
        <w:rPr>
          <w:color w:val="000000"/>
          <w:szCs w:val="26"/>
        </w:rPr>
        <w:t xml:space="preserve">; </w:t>
      </w:r>
      <w:hyperlink r:id="rId69" w:history="1">
        <w:r w:rsidRPr="00503CA8">
          <w:rPr>
            <w:rStyle w:val="Hyperlink"/>
            <w:rFonts w:eastAsiaTheme="majorEastAsia"/>
            <w:lang w:val="en-US"/>
          </w:rPr>
          <w:t>daott</w:t>
        </w:r>
        <w:r w:rsidRPr="00503CA8">
          <w:rPr>
            <w:rStyle w:val="Hyperlink"/>
            <w:rFonts w:eastAsiaTheme="majorEastAsia"/>
            <w:szCs w:val="26"/>
          </w:rPr>
          <w:t>@vinhuni.edu.vn</w:t>
        </w:r>
      </w:hyperlink>
    </w:p>
    <w:p w14:paraId="7F4FE1C2" w14:textId="77777777" w:rsidR="000E5ED0" w:rsidRDefault="000E5ED0" w:rsidP="00151DE5">
      <w:pPr>
        <w:ind w:left="567"/>
        <w:jc w:val="both"/>
        <w:rPr>
          <w:color w:val="000000"/>
          <w:szCs w:val="26"/>
        </w:rPr>
      </w:pPr>
      <w:r w:rsidRPr="00EA34D9">
        <w:rPr>
          <w:color w:val="000000"/>
          <w:szCs w:val="26"/>
        </w:rPr>
        <w:t xml:space="preserve">Các hướng nghiên cứu chính:  </w:t>
      </w:r>
      <w:r w:rsidRPr="00911AF6">
        <w:t>Đạo đức và phương pháp dạy học đạo đức, Tổ chức hoạt động trải nghiệm, Cơ sở Tự nhiên và Xã hội, Phương pháp dạy học Tự nhiên và Xã hội…</w:t>
      </w:r>
    </w:p>
    <w:p w14:paraId="3694BD53" w14:textId="1A89248F" w:rsidR="000E5ED0" w:rsidRPr="001C2094" w:rsidRDefault="000E5ED0" w:rsidP="00151DE5">
      <w:pPr>
        <w:jc w:val="both"/>
        <w:rPr>
          <w:b/>
          <w:color w:val="000000"/>
          <w:szCs w:val="26"/>
          <w:lang w:val="en-US"/>
        </w:rPr>
      </w:pPr>
      <w:r w:rsidRPr="00EA34D9">
        <w:rPr>
          <w:b/>
          <w:color w:val="000000"/>
          <w:szCs w:val="26"/>
        </w:rPr>
        <w:t xml:space="preserve">Giảng viên </w:t>
      </w:r>
      <w:r w:rsidR="00151DE5">
        <w:rPr>
          <w:b/>
          <w:color w:val="000000"/>
          <w:szCs w:val="26"/>
        </w:rPr>
        <w:t>9</w:t>
      </w:r>
      <w:r w:rsidRPr="00EA34D9">
        <w:rPr>
          <w:b/>
          <w:color w:val="000000"/>
          <w:szCs w:val="26"/>
        </w:rPr>
        <w:t>:</w:t>
      </w:r>
      <w:r>
        <w:rPr>
          <w:b/>
          <w:color w:val="000000"/>
          <w:szCs w:val="26"/>
        </w:rPr>
        <w:t xml:space="preserve"> </w:t>
      </w:r>
      <w:r w:rsidRPr="00F2024A">
        <w:rPr>
          <w:b/>
          <w:i/>
          <w:iCs/>
          <w:color w:val="000000"/>
          <w:szCs w:val="26"/>
          <w:lang w:val="en-US"/>
        </w:rPr>
        <w:t>ThS. Phan Anh Tuấn</w:t>
      </w:r>
    </w:p>
    <w:p w14:paraId="032FD7B9" w14:textId="77777777" w:rsidR="000E5ED0" w:rsidRPr="00EA34D9" w:rsidRDefault="000E5ED0" w:rsidP="00381450">
      <w:pPr>
        <w:ind w:firstLine="567"/>
        <w:jc w:val="both"/>
        <w:rPr>
          <w:color w:val="000000"/>
          <w:szCs w:val="26"/>
        </w:rPr>
      </w:pPr>
      <w:r w:rsidRPr="00EA34D9">
        <w:rPr>
          <w:color w:val="000000"/>
          <w:szCs w:val="26"/>
        </w:rPr>
        <w:t>Chức danh, học hàm, học vị: Giảng viên</w:t>
      </w:r>
      <w:r>
        <w:rPr>
          <w:color w:val="000000"/>
          <w:szCs w:val="26"/>
        </w:rPr>
        <w:t xml:space="preserve">, </w:t>
      </w:r>
      <w:r w:rsidRPr="00EA34D9">
        <w:rPr>
          <w:color w:val="000000"/>
          <w:szCs w:val="26"/>
        </w:rPr>
        <w:t>T</w:t>
      </w:r>
      <w:r>
        <w:rPr>
          <w:color w:val="000000"/>
          <w:szCs w:val="26"/>
        </w:rPr>
        <w:t>h</w:t>
      </w:r>
      <w:r w:rsidRPr="00CC2C97">
        <w:rPr>
          <w:color w:val="000000"/>
          <w:szCs w:val="26"/>
        </w:rPr>
        <w:t>ạc</w:t>
      </w:r>
      <w:r w:rsidRPr="00EA34D9">
        <w:rPr>
          <w:color w:val="000000"/>
          <w:szCs w:val="26"/>
        </w:rPr>
        <w:t xml:space="preserve"> sĩ</w:t>
      </w:r>
    </w:p>
    <w:p w14:paraId="5D737B05" w14:textId="77777777" w:rsidR="000E5ED0" w:rsidRPr="00EA34D9" w:rsidRDefault="000E5ED0" w:rsidP="00381450">
      <w:pPr>
        <w:ind w:firstLine="567"/>
        <w:jc w:val="both"/>
        <w:rPr>
          <w:color w:val="000000"/>
          <w:szCs w:val="26"/>
        </w:rPr>
      </w:pPr>
      <w:r w:rsidRPr="00EA34D9">
        <w:rPr>
          <w:color w:val="000000"/>
          <w:szCs w:val="26"/>
        </w:rPr>
        <w:t>Thời gian, địa điểm làm việc: Văn phòng khoa Giáo dục, Trường Đại học Vinh</w:t>
      </w:r>
    </w:p>
    <w:p w14:paraId="32434C1B" w14:textId="77777777" w:rsidR="000E5ED0" w:rsidRPr="00EA34D9" w:rsidRDefault="000E5ED0" w:rsidP="00381450">
      <w:pPr>
        <w:ind w:firstLine="567"/>
        <w:jc w:val="both"/>
        <w:rPr>
          <w:color w:val="000000"/>
          <w:szCs w:val="26"/>
        </w:rPr>
      </w:pPr>
      <w:r w:rsidRPr="00EA34D9">
        <w:rPr>
          <w:color w:val="000000"/>
          <w:szCs w:val="26"/>
        </w:rPr>
        <w:t>Địa chỉ liên hệ: Khoa Giáo dục, Trường Đại học Vinh, 182 Lê Duẩn, Vinh, Nghệ An</w:t>
      </w:r>
    </w:p>
    <w:p w14:paraId="5ACB77C1" w14:textId="77777777" w:rsidR="000E5ED0" w:rsidRDefault="000E5ED0" w:rsidP="00381450">
      <w:pPr>
        <w:ind w:firstLine="567"/>
        <w:jc w:val="both"/>
        <w:rPr>
          <w:rStyle w:val="Hyperlink"/>
          <w:rFonts w:eastAsiaTheme="majorEastAsia"/>
          <w:szCs w:val="26"/>
        </w:rPr>
      </w:pPr>
      <w:r w:rsidRPr="00EA34D9">
        <w:rPr>
          <w:color w:val="000000"/>
          <w:szCs w:val="26"/>
        </w:rPr>
        <w:t>Điện thoại, email:</w:t>
      </w:r>
      <w:r>
        <w:rPr>
          <w:color w:val="000000"/>
          <w:szCs w:val="26"/>
        </w:rPr>
        <w:t xml:space="preserve"> 09</w:t>
      </w:r>
      <w:r>
        <w:rPr>
          <w:color w:val="000000"/>
          <w:szCs w:val="26"/>
          <w:lang w:val="en-US"/>
        </w:rPr>
        <w:t>46811610</w:t>
      </w:r>
      <w:r w:rsidRPr="00EA34D9">
        <w:rPr>
          <w:color w:val="000000"/>
          <w:szCs w:val="26"/>
        </w:rPr>
        <w:t xml:space="preserve">; </w:t>
      </w:r>
      <w:hyperlink r:id="rId70" w:history="1">
        <w:r w:rsidRPr="00503CA8">
          <w:rPr>
            <w:rStyle w:val="Hyperlink"/>
            <w:rFonts w:eastAsiaTheme="majorEastAsia"/>
            <w:lang w:val="en-US"/>
          </w:rPr>
          <w:t>tuanpa</w:t>
        </w:r>
        <w:r w:rsidRPr="00503CA8">
          <w:rPr>
            <w:rStyle w:val="Hyperlink"/>
            <w:rFonts w:eastAsiaTheme="majorEastAsia"/>
            <w:szCs w:val="26"/>
          </w:rPr>
          <w:t>@vinhuni.edu.vn</w:t>
        </w:r>
      </w:hyperlink>
    </w:p>
    <w:p w14:paraId="4ABE200C" w14:textId="77777777" w:rsidR="000E5ED0" w:rsidRDefault="000E5ED0" w:rsidP="00151DE5">
      <w:pPr>
        <w:spacing w:line="288" w:lineRule="auto"/>
        <w:ind w:left="567"/>
        <w:jc w:val="both"/>
        <w:rPr>
          <w:lang w:val="en-US"/>
        </w:rPr>
      </w:pPr>
      <w:r w:rsidRPr="00EA34D9">
        <w:rPr>
          <w:color w:val="000000"/>
          <w:szCs w:val="26"/>
        </w:rPr>
        <w:t>Các hướng nghiên cứu chính</w:t>
      </w:r>
      <w:r w:rsidRPr="00911AF6">
        <w:rPr>
          <w:color w:val="000000"/>
          <w:szCs w:val="26"/>
        </w:rPr>
        <w:t xml:space="preserve">: Nhập môn sư phạm ngành Giáo dục tiểu học, </w:t>
      </w:r>
      <w:r w:rsidRPr="00911AF6">
        <w:t>Cơ sở Tự nhiên và Xã hội, Phương pháp dạy học Tự nhiên và Xã hội…</w:t>
      </w:r>
    </w:p>
    <w:p w14:paraId="7AE04CA4" w14:textId="6A3B60BC" w:rsidR="000E5ED0" w:rsidRPr="00C154FC" w:rsidRDefault="000E5ED0" w:rsidP="00151DE5">
      <w:pPr>
        <w:spacing w:line="312" w:lineRule="auto"/>
        <w:jc w:val="both"/>
        <w:rPr>
          <w:b/>
          <w:i/>
          <w:szCs w:val="26"/>
          <w:lang w:val="en-US"/>
        </w:rPr>
      </w:pPr>
      <w:r w:rsidRPr="0022600D">
        <w:rPr>
          <w:b/>
          <w:i/>
          <w:szCs w:val="26"/>
        </w:rPr>
        <w:t xml:space="preserve">Giảng viên </w:t>
      </w:r>
      <w:r w:rsidR="00151DE5">
        <w:rPr>
          <w:b/>
          <w:i/>
          <w:szCs w:val="26"/>
        </w:rPr>
        <w:t>10</w:t>
      </w:r>
      <w:r w:rsidRPr="0022600D">
        <w:rPr>
          <w:b/>
          <w:i/>
          <w:szCs w:val="26"/>
        </w:rPr>
        <w:t xml:space="preserve">: </w:t>
      </w:r>
      <w:r>
        <w:rPr>
          <w:b/>
          <w:i/>
          <w:szCs w:val="26"/>
          <w:lang w:val="en-US"/>
        </w:rPr>
        <w:t>Nguyễn Thị Nga</w:t>
      </w:r>
    </w:p>
    <w:p w14:paraId="09E91915" w14:textId="77777777" w:rsidR="000E5ED0" w:rsidRPr="0022600D" w:rsidRDefault="000E5ED0" w:rsidP="00381450">
      <w:pPr>
        <w:spacing w:line="312" w:lineRule="auto"/>
        <w:ind w:left="567" w:firstLine="567"/>
        <w:jc w:val="both"/>
        <w:rPr>
          <w:i/>
          <w:szCs w:val="26"/>
        </w:rPr>
      </w:pPr>
      <w:r w:rsidRPr="0022600D">
        <w:rPr>
          <w:szCs w:val="26"/>
        </w:rPr>
        <w:t>Học hàm, học vị:</w:t>
      </w:r>
      <w:r>
        <w:rPr>
          <w:szCs w:val="26"/>
          <w:lang w:val="en-US"/>
        </w:rPr>
        <w:t xml:space="preserve"> </w:t>
      </w:r>
      <w:r w:rsidRPr="0022600D">
        <w:rPr>
          <w:szCs w:val="26"/>
        </w:rPr>
        <w:t xml:space="preserve">TS </w:t>
      </w:r>
    </w:p>
    <w:p w14:paraId="4E73E483" w14:textId="77777777" w:rsidR="000E5ED0" w:rsidRPr="0022600D" w:rsidRDefault="000E5ED0" w:rsidP="00381450">
      <w:pPr>
        <w:spacing w:line="312" w:lineRule="auto"/>
        <w:ind w:left="567" w:firstLine="567"/>
        <w:jc w:val="both"/>
        <w:rPr>
          <w:szCs w:val="26"/>
        </w:rPr>
      </w:pPr>
      <w:r w:rsidRPr="0022600D">
        <w:rPr>
          <w:szCs w:val="26"/>
        </w:rPr>
        <w:t>Địa chỉ liên hệ: Khoa</w:t>
      </w:r>
      <w:r w:rsidRPr="00911AF6">
        <w:rPr>
          <w:szCs w:val="26"/>
        </w:rPr>
        <w:t xml:space="preserve"> Giáo dục tiểu học</w:t>
      </w:r>
      <w:r w:rsidRPr="0022600D">
        <w:rPr>
          <w:szCs w:val="26"/>
        </w:rPr>
        <w:t>– Trường Sư phạm – Trường Đại học Vinh</w:t>
      </w:r>
    </w:p>
    <w:p w14:paraId="4F126409" w14:textId="77777777" w:rsidR="000E5ED0" w:rsidRDefault="000E5ED0" w:rsidP="00381450">
      <w:pPr>
        <w:spacing w:line="312" w:lineRule="auto"/>
        <w:ind w:left="567" w:firstLine="567"/>
        <w:jc w:val="both"/>
        <w:rPr>
          <w:szCs w:val="26"/>
          <w:lang w:val="en-US"/>
        </w:rPr>
      </w:pPr>
      <w:r w:rsidRPr="0022600D">
        <w:rPr>
          <w:szCs w:val="26"/>
        </w:rPr>
        <w:t>Điện thoại, email:</w:t>
      </w:r>
      <w:r w:rsidRPr="0022600D">
        <w:rPr>
          <w:szCs w:val="26"/>
          <w:lang w:val="en-US"/>
        </w:rPr>
        <w:t xml:space="preserve"> </w:t>
      </w:r>
      <w:hyperlink r:id="rId71" w:history="1">
        <w:r w:rsidRPr="00907E88">
          <w:rPr>
            <w:rStyle w:val="Hyperlink"/>
            <w:rFonts w:eastAsiaTheme="majorEastAsia"/>
            <w:szCs w:val="26"/>
            <w:lang w:val="en-US"/>
          </w:rPr>
          <w:t>ngant@vinhuni.edu.vn</w:t>
        </w:r>
      </w:hyperlink>
    </w:p>
    <w:p w14:paraId="0F947D12" w14:textId="77777777" w:rsidR="000E5ED0" w:rsidRPr="0022600D" w:rsidRDefault="000E5ED0" w:rsidP="00381450">
      <w:pPr>
        <w:spacing w:line="312" w:lineRule="auto"/>
        <w:ind w:left="567" w:firstLine="567"/>
        <w:jc w:val="both"/>
        <w:rPr>
          <w:szCs w:val="26"/>
        </w:rPr>
      </w:pPr>
      <w:r w:rsidRPr="0022600D">
        <w:rPr>
          <w:szCs w:val="26"/>
        </w:rPr>
        <w:t>Các hướng nghiên cứu chính:</w:t>
      </w:r>
      <w:r w:rsidRPr="0022600D">
        <w:rPr>
          <w:lang w:val="en-GB"/>
        </w:rPr>
        <w:t xml:space="preserve"> Văn học thiếu nhi, Phương pháp dạy học Tiếng Việt</w:t>
      </w:r>
    </w:p>
    <w:p w14:paraId="4E8EE02C" w14:textId="77777777" w:rsidR="000E5ED0" w:rsidRPr="0056797C" w:rsidRDefault="000E5ED0" w:rsidP="000E5ED0">
      <w:pPr>
        <w:spacing w:beforeLines="40" w:before="96" w:afterLines="40" w:after="96" w:line="288" w:lineRule="auto"/>
        <w:jc w:val="both"/>
        <w:rPr>
          <w:b/>
          <w:i/>
          <w:color w:val="000000" w:themeColor="text1"/>
          <w:szCs w:val="26"/>
        </w:rPr>
      </w:pPr>
      <w:r w:rsidRPr="0056797C">
        <w:rPr>
          <w:b/>
          <w:i/>
          <w:color w:val="000000" w:themeColor="text1"/>
          <w:szCs w:val="26"/>
        </w:rPr>
        <w:t>1.2. Thông tin về học phần</w:t>
      </w:r>
    </w:p>
    <w:tbl>
      <w:tblPr>
        <w:tblW w:w="895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11"/>
        <w:gridCol w:w="2696"/>
        <w:gridCol w:w="2152"/>
      </w:tblGrid>
      <w:tr w:rsidR="000E5ED0" w:rsidRPr="0056797C" w14:paraId="3442251D" w14:textId="77777777" w:rsidTr="003C40B4">
        <w:tc>
          <w:tcPr>
            <w:tcW w:w="8959" w:type="dxa"/>
            <w:gridSpan w:val="3"/>
          </w:tcPr>
          <w:p w14:paraId="5A3AE082" w14:textId="77777777" w:rsidR="000E5ED0" w:rsidRPr="0056797C" w:rsidRDefault="000E5ED0" w:rsidP="003C40B4">
            <w:pPr>
              <w:spacing w:line="288" w:lineRule="auto"/>
              <w:jc w:val="both"/>
              <w:rPr>
                <w:rFonts w:eastAsia="Arial"/>
                <w:color w:val="000000" w:themeColor="text1"/>
                <w:szCs w:val="26"/>
              </w:rPr>
            </w:pPr>
            <w:r w:rsidRPr="0056797C">
              <w:rPr>
                <w:rFonts w:eastAsia="Arial"/>
                <w:color w:val="000000" w:themeColor="text1"/>
                <w:szCs w:val="26"/>
              </w:rPr>
              <w:t xml:space="preserve">- Tên học phần (tiếng Việt): </w:t>
            </w:r>
            <w:r>
              <w:rPr>
                <w:rFonts w:eastAsia="Arial"/>
                <w:color w:val="000000" w:themeColor="text1"/>
                <w:szCs w:val="26"/>
              </w:rPr>
              <w:t>Thực tập sư phạm và đồ án tốt nghiệp</w:t>
            </w:r>
          </w:p>
          <w:p w14:paraId="1FC3C3FB" w14:textId="77777777" w:rsidR="000E5ED0" w:rsidRPr="0056797C" w:rsidRDefault="000E5ED0" w:rsidP="003C40B4">
            <w:pPr>
              <w:spacing w:line="288" w:lineRule="auto"/>
              <w:jc w:val="both"/>
              <w:rPr>
                <w:rFonts w:eastAsia="Arial"/>
                <w:color w:val="000000" w:themeColor="text1"/>
                <w:szCs w:val="26"/>
              </w:rPr>
            </w:pPr>
            <w:r w:rsidRPr="0056797C">
              <w:rPr>
                <w:rFonts w:eastAsia="Arial"/>
                <w:color w:val="000000" w:themeColor="text1"/>
                <w:szCs w:val="26"/>
              </w:rPr>
              <w:tab/>
            </w:r>
            <w:r w:rsidRPr="0056797C">
              <w:rPr>
                <w:rFonts w:eastAsia="Arial"/>
                <w:color w:val="000000" w:themeColor="text1"/>
                <w:szCs w:val="26"/>
              </w:rPr>
              <w:tab/>
              <w:t xml:space="preserve">   </w:t>
            </w:r>
            <w:r w:rsidRPr="0056797C">
              <w:rPr>
                <w:rFonts w:eastAsia="Arial"/>
                <w:color w:val="000000" w:themeColor="text1"/>
                <w:szCs w:val="26"/>
                <w:lang w:val="en-US"/>
              </w:rPr>
              <w:t>(tiếng Anh):</w:t>
            </w:r>
            <w:r w:rsidRPr="0056797C">
              <w:rPr>
                <w:rFonts w:eastAsia="Arial"/>
                <w:color w:val="000000" w:themeColor="text1"/>
                <w:szCs w:val="26"/>
              </w:rPr>
              <w:t xml:space="preserve"> </w:t>
            </w:r>
            <w:r w:rsidRPr="002F2871">
              <w:rPr>
                <w:rFonts w:eastAsia="Arial"/>
                <w:color w:val="000000" w:themeColor="text1"/>
                <w:szCs w:val="26"/>
                <w:highlight w:val="yellow"/>
              </w:rPr>
              <w:t>Pedagogical internship and graduation project</w:t>
            </w:r>
          </w:p>
        </w:tc>
      </w:tr>
      <w:tr w:rsidR="000E5ED0" w:rsidRPr="0056797C" w14:paraId="73CA6548" w14:textId="77777777" w:rsidTr="003C40B4">
        <w:tc>
          <w:tcPr>
            <w:tcW w:w="8959" w:type="dxa"/>
            <w:gridSpan w:val="3"/>
            <w:tcBorders>
              <w:bottom w:val="single" w:sz="4" w:space="0" w:color="auto"/>
            </w:tcBorders>
          </w:tcPr>
          <w:p w14:paraId="68969476" w14:textId="77777777" w:rsidR="000E5ED0" w:rsidRPr="0056797C" w:rsidRDefault="000E5ED0" w:rsidP="003C40B4">
            <w:pPr>
              <w:spacing w:line="288" w:lineRule="auto"/>
              <w:jc w:val="both"/>
              <w:rPr>
                <w:rFonts w:eastAsia="Arial"/>
                <w:color w:val="000000" w:themeColor="text1"/>
                <w:szCs w:val="26"/>
                <w:lang w:val="en-US"/>
              </w:rPr>
            </w:pPr>
            <w:r w:rsidRPr="0056797C">
              <w:rPr>
                <w:rFonts w:eastAsia="Arial"/>
                <w:color w:val="000000" w:themeColor="text1"/>
                <w:szCs w:val="26"/>
                <w:lang w:val="en-US"/>
              </w:rPr>
              <w:t xml:space="preserve">- Mã số học phần: </w:t>
            </w:r>
          </w:p>
        </w:tc>
      </w:tr>
      <w:tr w:rsidR="000E5ED0" w:rsidRPr="0056797C" w14:paraId="288F1447" w14:textId="77777777" w:rsidTr="003C40B4">
        <w:tc>
          <w:tcPr>
            <w:tcW w:w="8959" w:type="dxa"/>
            <w:gridSpan w:val="3"/>
            <w:tcBorders>
              <w:bottom w:val="single" w:sz="4" w:space="0" w:color="auto"/>
            </w:tcBorders>
          </w:tcPr>
          <w:p w14:paraId="369C6302" w14:textId="77777777" w:rsidR="000E5ED0" w:rsidRPr="008004C9" w:rsidRDefault="000E5ED0" w:rsidP="003C40B4">
            <w:pPr>
              <w:spacing w:line="288" w:lineRule="auto"/>
              <w:jc w:val="both"/>
              <w:rPr>
                <w:rFonts w:eastAsia="Arial"/>
                <w:color w:val="000000" w:themeColor="text1"/>
                <w:szCs w:val="26"/>
              </w:rPr>
            </w:pPr>
            <w:r w:rsidRPr="00911AF6">
              <w:rPr>
                <w:rFonts w:eastAsia="Arial"/>
                <w:color w:val="000000" w:themeColor="text1"/>
                <w:szCs w:val="26"/>
              </w:rPr>
              <w:t>- Thuộc CTĐT ngành:</w:t>
            </w:r>
            <w:r w:rsidRPr="0056797C">
              <w:rPr>
                <w:rFonts w:eastAsia="Arial"/>
                <w:color w:val="000000" w:themeColor="text1"/>
                <w:szCs w:val="26"/>
              </w:rPr>
              <w:t xml:space="preserve"> </w:t>
            </w:r>
            <w:r>
              <w:rPr>
                <w:rFonts w:eastAsia="Arial"/>
                <w:color w:val="000000" w:themeColor="text1"/>
                <w:szCs w:val="26"/>
                <w:lang w:val="en-GB"/>
              </w:rPr>
              <w:t>Cử</w:t>
            </w:r>
            <w:r>
              <w:rPr>
                <w:rFonts w:eastAsia="Arial"/>
                <w:color w:val="000000" w:themeColor="text1"/>
                <w:szCs w:val="26"/>
              </w:rPr>
              <w:t xml:space="preserve"> nhân</w:t>
            </w:r>
            <w:r w:rsidRPr="00911AF6">
              <w:rPr>
                <w:rFonts w:eastAsia="Arial"/>
                <w:color w:val="000000" w:themeColor="text1"/>
                <w:szCs w:val="26"/>
                <w:highlight w:val="yellow"/>
              </w:rPr>
              <w:t xml:space="preserve"> </w:t>
            </w:r>
            <w:r w:rsidRPr="00911AF6">
              <w:rPr>
                <w:rFonts w:eastAsia="Arial"/>
                <w:color w:val="000000" w:themeColor="text1"/>
                <w:szCs w:val="26"/>
              </w:rPr>
              <w:t>Giáo dục tiểu học</w:t>
            </w:r>
          </w:p>
        </w:tc>
      </w:tr>
      <w:tr w:rsidR="000E5ED0" w:rsidRPr="0056797C" w14:paraId="43771DAC" w14:textId="77777777" w:rsidTr="003C40B4">
        <w:tc>
          <w:tcPr>
            <w:tcW w:w="4111" w:type="dxa"/>
            <w:tcBorders>
              <w:top w:val="single" w:sz="4" w:space="0" w:color="auto"/>
              <w:left w:val="single" w:sz="4" w:space="0" w:color="auto"/>
              <w:bottom w:val="single" w:sz="4" w:space="0" w:color="auto"/>
              <w:right w:val="nil"/>
            </w:tcBorders>
          </w:tcPr>
          <w:p w14:paraId="1409A563" w14:textId="77777777" w:rsidR="000E5ED0" w:rsidRPr="0056797C" w:rsidRDefault="000E5ED0" w:rsidP="003C40B4">
            <w:pPr>
              <w:spacing w:line="288" w:lineRule="auto"/>
              <w:rPr>
                <w:rFonts w:eastAsia="Arial"/>
                <w:color w:val="000000" w:themeColor="text1"/>
                <w:szCs w:val="26"/>
              </w:rPr>
            </w:pPr>
            <w:r w:rsidRPr="0056797C">
              <w:rPr>
                <w:rFonts w:eastAsia="Arial"/>
                <w:color w:val="000000" w:themeColor="text1"/>
                <w:szCs w:val="26"/>
              </w:rPr>
              <w:t>- Thuộc khối kiến thức/kỹ năng:</w:t>
            </w:r>
          </w:p>
          <w:p w14:paraId="511A8647" w14:textId="77777777" w:rsidR="000E5ED0" w:rsidRPr="0056797C" w:rsidRDefault="000E5ED0" w:rsidP="003C40B4">
            <w:pPr>
              <w:spacing w:line="288" w:lineRule="auto"/>
              <w:rPr>
                <w:rFonts w:eastAsia="Arial"/>
                <w:color w:val="000000" w:themeColor="text1"/>
                <w:szCs w:val="26"/>
              </w:rPr>
            </w:pPr>
            <w:r w:rsidRPr="0056797C">
              <w:rPr>
                <w:noProof/>
                <w:color w:val="000000" w:themeColor="text1"/>
                <w:szCs w:val="26"/>
                <w:lang w:val="en-US"/>
              </w:rPr>
              <mc:AlternateContent>
                <mc:Choice Requires="wps">
                  <w:drawing>
                    <wp:anchor distT="0" distB="0" distL="114300" distR="114300" simplePos="0" relativeHeight="251853824" behindDoc="0" locked="0" layoutInCell="1" allowOverlap="1" wp14:anchorId="40E953F4" wp14:editId="52467CA6">
                      <wp:simplePos x="0" y="0"/>
                      <wp:positionH relativeFrom="column">
                        <wp:posOffset>186055</wp:posOffset>
                      </wp:positionH>
                      <wp:positionV relativeFrom="paragraph">
                        <wp:posOffset>55880</wp:posOffset>
                      </wp:positionV>
                      <wp:extent cx="106680" cy="100965"/>
                      <wp:effectExtent l="0" t="0" r="0" b="635"/>
                      <wp:wrapNone/>
                      <wp:docPr id="2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213BC54B" w14:textId="77777777" w:rsidR="000E5ED0" w:rsidRDefault="000E5ED0" w:rsidP="000E5ED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E953F4" id="_x0000_s1103" type="#_x0000_t202" style="position:absolute;margin-left:14.65pt;margin-top:4.4pt;width:8.4pt;height:7.9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">
                      <v:path arrowok="t"/>
                      <v:textbox>
                        <w:txbxContent>
                          <w:p w14:paraId="213BC54B" w14:textId="77777777" w:rsidR="000E5ED0" w:rsidRDefault="000E5ED0" w:rsidP="000E5ED0"/>
                        </w:txbxContent>
                      </v:textbox>
                    </v:shape>
                  </w:pict>
                </mc:Fallback>
              </mc:AlternateContent>
            </w:r>
            <w:r w:rsidRPr="00911AF6">
              <w:rPr>
                <w:rFonts w:eastAsia="Arial"/>
                <w:color w:val="000000" w:themeColor="text1"/>
                <w:szCs w:val="26"/>
              </w:rPr>
              <w:t xml:space="preserve">        </w:t>
            </w:r>
            <w:r w:rsidRPr="0056797C">
              <w:rPr>
                <w:rFonts w:eastAsia="Arial"/>
                <w:color w:val="000000" w:themeColor="text1"/>
                <w:szCs w:val="26"/>
              </w:rPr>
              <w:t>Kiến thức cơ bản</w:t>
            </w:r>
          </w:p>
          <w:p w14:paraId="019E3E4B" w14:textId="77777777" w:rsidR="000E5ED0" w:rsidRPr="0056797C" w:rsidRDefault="000E5ED0" w:rsidP="003C40B4">
            <w:pPr>
              <w:spacing w:line="288" w:lineRule="auto"/>
              <w:rPr>
                <w:rFonts w:eastAsia="Arial"/>
                <w:color w:val="000000" w:themeColor="text1"/>
                <w:szCs w:val="26"/>
              </w:rPr>
            </w:pPr>
            <w:r w:rsidRPr="0056797C">
              <w:rPr>
                <w:noProof/>
                <w:color w:val="000000" w:themeColor="text1"/>
                <w:szCs w:val="26"/>
                <w:lang w:val="en-US"/>
              </w:rPr>
              <mc:AlternateContent>
                <mc:Choice Requires="wps">
                  <w:drawing>
                    <wp:anchor distT="0" distB="0" distL="114300" distR="114300" simplePos="0" relativeHeight="251859968" behindDoc="0" locked="0" layoutInCell="1" allowOverlap="1" wp14:anchorId="7528D14E" wp14:editId="39F297D8">
                      <wp:simplePos x="0" y="0"/>
                      <wp:positionH relativeFrom="column">
                        <wp:posOffset>170180</wp:posOffset>
                      </wp:positionH>
                      <wp:positionV relativeFrom="paragraph">
                        <wp:posOffset>50165</wp:posOffset>
                      </wp:positionV>
                      <wp:extent cx="106680" cy="100965"/>
                      <wp:effectExtent l="0" t="0" r="0" b="635"/>
                      <wp:wrapNone/>
                      <wp:docPr id="2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0D0C803A" w14:textId="77777777" w:rsidR="000E5ED0" w:rsidRDefault="000E5ED0" w:rsidP="000E5ED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28D14E" id="_x0000_s1104" type="#_x0000_t202" style="position:absolute;margin-left:13.4pt;margin-top:3.95pt;width:8.4pt;height:7.9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">
                      <v:path arrowok="t"/>
                      <v:textbox>
                        <w:txbxContent>
                          <w:p w14:paraId="0D0C803A" w14:textId="77777777" w:rsidR="000E5ED0" w:rsidRDefault="000E5ED0" w:rsidP="000E5ED0"/>
                        </w:txbxContent>
                      </v:textbox>
                    </v:shape>
                  </w:pict>
                </mc:Fallback>
              </mc:AlternateContent>
            </w:r>
            <w:r w:rsidRPr="0056797C">
              <w:rPr>
                <w:rFonts w:eastAsia="Arial"/>
                <w:color w:val="000000" w:themeColor="text1"/>
                <w:szCs w:val="26"/>
              </w:rPr>
              <w:t xml:space="preserve"> </w:t>
            </w:r>
            <w:r w:rsidRPr="00911AF6">
              <w:rPr>
                <w:rFonts w:eastAsia="Arial"/>
                <w:color w:val="000000" w:themeColor="text1"/>
                <w:szCs w:val="26"/>
              </w:rPr>
              <w:t xml:space="preserve">     </w:t>
            </w:r>
            <w:r w:rsidRPr="0056797C">
              <w:rPr>
                <w:rFonts w:eastAsia="Arial"/>
                <w:color w:val="000000" w:themeColor="text1"/>
                <w:szCs w:val="26"/>
              </w:rPr>
              <w:t xml:space="preserve">  Kiến thức cơ sở ngành</w:t>
            </w:r>
          </w:p>
          <w:p w14:paraId="2EC87753" w14:textId="77777777" w:rsidR="000E5ED0" w:rsidRPr="0056797C" w:rsidRDefault="000E5ED0" w:rsidP="003C40B4">
            <w:pPr>
              <w:spacing w:line="288" w:lineRule="auto"/>
              <w:rPr>
                <w:rFonts w:eastAsia="Arial"/>
                <w:color w:val="000000" w:themeColor="text1"/>
                <w:szCs w:val="26"/>
              </w:rPr>
            </w:pPr>
            <w:r w:rsidRPr="0056797C">
              <w:rPr>
                <w:noProof/>
                <w:color w:val="000000" w:themeColor="text1"/>
                <w:szCs w:val="26"/>
                <w:lang w:val="en-US"/>
              </w:rPr>
              <mc:AlternateContent>
                <mc:Choice Requires="wps">
                  <w:drawing>
                    <wp:anchor distT="0" distB="0" distL="114300" distR="114300" simplePos="0" relativeHeight="251854848" behindDoc="0" locked="0" layoutInCell="1" allowOverlap="1" wp14:anchorId="2AB812B6" wp14:editId="72B29067">
                      <wp:simplePos x="0" y="0"/>
                      <wp:positionH relativeFrom="column">
                        <wp:posOffset>176530</wp:posOffset>
                      </wp:positionH>
                      <wp:positionV relativeFrom="paragraph">
                        <wp:posOffset>55880</wp:posOffset>
                      </wp:positionV>
                      <wp:extent cx="106680" cy="100965"/>
                      <wp:effectExtent l="0" t="0" r="0" b="635"/>
                      <wp:wrapNone/>
                      <wp:docPr id="2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339FEA77" w14:textId="77777777" w:rsidR="000E5ED0" w:rsidRDefault="000E5ED0" w:rsidP="000E5ED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B812B6" id="_x0000_s1105" type="#_x0000_t202" style="position:absolute;margin-left:13.9pt;margin-top:4.4pt;width:8.4pt;height:7.9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">
                      <v:path arrowok="t"/>
                      <v:textbox>
                        <w:txbxContent>
                          <w:p w14:paraId="339FEA77" w14:textId="77777777" w:rsidR="000E5ED0" w:rsidRDefault="000E5ED0" w:rsidP="000E5ED0"/>
                        </w:txbxContent>
                      </v:textbox>
                    </v:shape>
                  </w:pict>
                </mc:Fallback>
              </mc:AlternateContent>
            </w:r>
            <w:r w:rsidRPr="00911AF6">
              <w:rPr>
                <w:rFonts w:eastAsia="Arial"/>
                <w:color w:val="000000" w:themeColor="text1"/>
                <w:szCs w:val="26"/>
              </w:rPr>
              <w:t xml:space="preserve">        </w:t>
            </w:r>
            <w:r w:rsidRPr="0056797C">
              <w:rPr>
                <w:rFonts w:eastAsia="Arial"/>
                <w:color w:val="000000" w:themeColor="text1"/>
                <w:szCs w:val="26"/>
              </w:rPr>
              <w:t>Kiến thức ngành</w:t>
            </w:r>
          </w:p>
        </w:tc>
        <w:tc>
          <w:tcPr>
            <w:tcW w:w="4848" w:type="dxa"/>
            <w:gridSpan w:val="2"/>
            <w:tcBorders>
              <w:top w:val="single" w:sz="4" w:space="0" w:color="auto"/>
              <w:left w:val="nil"/>
              <w:bottom w:val="single" w:sz="4" w:space="0" w:color="auto"/>
              <w:right w:val="single" w:sz="4" w:space="0" w:color="auto"/>
            </w:tcBorders>
          </w:tcPr>
          <w:p w14:paraId="5B9667D8" w14:textId="77777777" w:rsidR="000E5ED0" w:rsidRPr="0056797C" w:rsidRDefault="000E5ED0" w:rsidP="003C40B4">
            <w:pPr>
              <w:spacing w:line="288" w:lineRule="auto"/>
              <w:rPr>
                <w:rFonts w:eastAsia="Arial"/>
                <w:color w:val="000000" w:themeColor="text1"/>
                <w:szCs w:val="26"/>
              </w:rPr>
            </w:pPr>
          </w:p>
          <w:p w14:paraId="341AB3C1" w14:textId="77777777" w:rsidR="000E5ED0" w:rsidRPr="0056797C" w:rsidRDefault="000E5ED0" w:rsidP="003C40B4">
            <w:pPr>
              <w:spacing w:line="288" w:lineRule="auto"/>
              <w:rPr>
                <w:rFonts w:eastAsia="Arial"/>
                <w:color w:val="000000" w:themeColor="text1"/>
                <w:szCs w:val="26"/>
              </w:rPr>
            </w:pPr>
            <w:r w:rsidRPr="0056797C">
              <w:rPr>
                <w:noProof/>
                <w:color w:val="000000" w:themeColor="text1"/>
                <w:szCs w:val="26"/>
                <w:lang w:val="en-US"/>
              </w:rPr>
              <mc:AlternateContent>
                <mc:Choice Requires="wps">
                  <w:drawing>
                    <wp:anchor distT="0" distB="0" distL="114300" distR="114300" simplePos="0" relativeHeight="251855872" behindDoc="0" locked="0" layoutInCell="1" allowOverlap="1" wp14:anchorId="475AB9C7" wp14:editId="7E95D298">
                      <wp:simplePos x="0" y="0"/>
                      <wp:positionH relativeFrom="column">
                        <wp:posOffset>635</wp:posOffset>
                      </wp:positionH>
                      <wp:positionV relativeFrom="paragraph">
                        <wp:posOffset>27305</wp:posOffset>
                      </wp:positionV>
                      <wp:extent cx="106680" cy="100965"/>
                      <wp:effectExtent l="0" t="0" r="0" b="635"/>
                      <wp:wrapNone/>
                      <wp:docPr id="2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32490829" w14:textId="77777777" w:rsidR="000E5ED0" w:rsidRDefault="000E5ED0" w:rsidP="000E5ED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5AB9C7" id="_x0000_s1106" type="#_x0000_t202" style="position:absolute;margin-left:.05pt;margin-top:2.15pt;width:8.4pt;height:7.9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">
                      <v:path arrowok="t"/>
                      <v:textbox>
                        <w:txbxContent>
                          <w:p w14:paraId="32490829" w14:textId="77777777" w:rsidR="000E5ED0" w:rsidRDefault="000E5ED0" w:rsidP="000E5ED0"/>
                        </w:txbxContent>
                      </v:textbox>
                    </v:shape>
                  </w:pict>
                </mc:Fallback>
              </mc:AlternateContent>
            </w:r>
            <w:r w:rsidRPr="0056797C">
              <w:rPr>
                <w:rFonts w:eastAsia="Arial"/>
                <w:color w:val="000000" w:themeColor="text1"/>
                <w:szCs w:val="26"/>
              </w:rPr>
              <w:t xml:space="preserve">    Học phần chuyên về kỹ năng chung </w:t>
            </w:r>
          </w:p>
          <w:p w14:paraId="7F6ED305" w14:textId="77777777" w:rsidR="000E5ED0" w:rsidRPr="0056797C" w:rsidRDefault="000E5ED0" w:rsidP="003C40B4">
            <w:pPr>
              <w:spacing w:line="288" w:lineRule="auto"/>
              <w:rPr>
                <w:rFonts w:eastAsia="Arial"/>
                <w:color w:val="000000" w:themeColor="text1"/>
                <w:szCs w:val="26"/>
              </w:rPr>
            </w:pPr>
            <w:r w:rsidRPr="0056797C">
              <w:rPr>
                <w:noProof/>
                <w:color w:val="000000" w:themeColor="text1"/>
                <w:szCs w:val="26"/>
                <w:lang w:val="en-US"/>
              </w:rPr>
              <mc:AlternateContent>
                <mc:Choice Requires="wps">
                  <w:drawing>
                    <wp:anchor distT="0" distB="0" distL="114300" distR="114300" simplePos="0" relativeHeight="251858944" behindDoc="0" locked="0" layoutInCell="1" allowOverlap="1" wp14:anchorId="54BD001D" wp14:editId="71BA2BC7">
                      <wp:simplePos x="0" y="0"/>
                      <wp:positionH relativeFrom="column">
                        <wp:posOffset>1905</wp:posOffset>
                      </wp:positionH>
                      <wp:positionV relativeFrom="paragraph">
                        <wp:posOffset>41910</wp:posOffset>
                      </wp:positionV>
                      <wp:extent cx="106680" cy="100965"/>
                      <wp:effectExtent l="0" t="0" r="26670" b="13335"/>
                      <wp:wrapNone/>
                      <wp:docPr id="22"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680" cy="100965"/>
                              </a:xfrm>
                              <a:prstGeom prst="rect">
                                <a:avLst/>
                              </a:prstGeom>
                              <a:solidFill>
                                <a:schemeClr val="accent1">
                                  <a:lumMod val="60000"/>
                                  <a:lumOff val="40000"/>
                                </a:schemeClr>
                              </a:solidFill>
                              <a:ln>
                                <a:solidFill>
                                  <a:schemeClr val="tx1"/>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04D1453" id="Rectangle 9" o:spid="_x0000_s1026" style="position:absolute;margin-left:.15pt;margin-top:3.3pt;width:8.4pt;height:7.9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" fillcolor="#45b0e1 [1940]" strokecolor="black [3213]" strokeweight="1.5pt">
                      <v:path arrowok="t"/>
                    </v:rect>
                  </w:pict>
                </mc:Fallback>
              </mc:AlternateContent>
            </w:r>
            <w:r w:rsidRPr="00911AF6">
              <w:rPr>
                <w:rFonts w:eastAsia="Arial"/>
                <w:color w:val="000000" w:themeColor="text1"/>
                <w:szCs w:val="26"/>
              </w:rPr>
              <w:t xml:space="preserve">    </w:t>
            </w:r>
            <w:r w:rsidRPr="0056797C">
              <w:rPr>
                <w:rFonts w:eastAsia="Arial"/>
                <w:color w:val="000000" w:themeColor="text1"/>
                <w:szCs w:val="26"/>
              </w:rPr>
              <w:t xml:space="preserve">Học phần </w:t>
            </w:r>
            <w:r w:rsidRPr="00911AF6">
              <w:rPr>
                <w:rFonts w:eastAsia="Arial"/>
                <w:color w:val="000000" w:themeColor="text1"/>
                <w:szCs w:val="26"/>
              </w:rPr>
              <w:t>dạy học theo hình thức dự án/đồ án</w:t>
            </w:r>
          </w:p>
          <w:p w14:paraId="59A253D6" w14:textId="77777777" w:rsidR="000E5ED0" w:rsidRPr="0056797C" w:rsidRDefault="000E5ED0" w:rsidP="003C40B4">
            <w:pPr>
              <w:spacing w:line="288" w:lineRule="auto"/>
              <w:rPr>
                <w:rFonts w:eastAsia="Arial"/>
                <w:color w:val="000000" w:themeColor="text1"/>
                <w:szCs w:val="26"/>
                <w:lang w:val="en-US"/>
              </w:rPr>
            </w:pPr>
            <w:r w:rsidRPr="0056797C">
              <w:rPr>
                <w:noProof/>
                <w:color w:val="000000" w:themeColor="text1"/>
                <w:szCs w:val="26"/>
                <w:lang w:val="en-US"/>
              </w:rPr>
              <mc:AlternateContent>
                <mc:Choice Requires="wps">
                  <w:drawing>
                    <wp:anchor distT="0" distB="0" distL="114300" distR="114300" simplePos="0" relativeHeight="251860992" behindDoc="0" locked="0" layoutInCell="1" allowOverlap="1" wp14:anchorId="0E2E69EE" wp14:editId="25A29406">
                      <wp:simplePos x="0" y="0"/>
                      <wp:positionH relativeFrom="column">
                        <wp:posOffset>-1905</wp:posOffset>
                      </wp:positionH>
                      <wp:positionV relativeFrom="paragraph">
                        <wp:posOffset>57785</wp:posOffset>
                      </wp:positionV>
                      <wp:extent cx="106680" cy="100965"/>
                      <wp:effectExtent l="0" t="0" r="0" b="635"/>
                      <wp:wrapNone/>
                      <wp:docPr id="2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1DF4AF26" w14:textId="77777777" w:rsidR="000E5ED0" w:rsidRDefault="000E5ED0" w:rsidP="000E5ED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2E69EE" id="_x0000_s1107" type="#_x0000_t202" style="position:absolute;margin-left:-.15pt;margin-top:4.55pt;width:8.4pt;height:7.9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">
                      <v:path arrowok="t"/>
                      <v:textbox>
                        <w:txbxContent>
                          <w:p w14:paraId="1DF4AF26" w14:textId="77777777" w:rsidR="000E5ED0" w:rsidRDefault="000E5ED0" w:rsidP="000E5ED0"/>
                        </w:txbxContent>
                      </v:textbox>
                    </v:shape>
                  </w:pict>
                </mc:Fallback>
              </mc:AlternateContent>
            </w:r>
            <w:r w:rsidRPr="00911AF6">
              <w:rPr>
                <w:rFonts w:eastAsia="Arial"/>
                <w:color w:val="000000" w:themeColor="text1"/>
                <w:szCs w:val="26"/>
              </w:rPr>
              <w:t xml:space="preserve">    </w:t>
            </w:r>
            <w:r w:rsidRPr="0056797C">
              <w:rPr>
                <w:rFonts w:eastAsia="Arial"/>
                <w:color w:val="000000" w:themeColor="text1"/>
                <w:szCs w:val="26"/>
              </w:rPr>
              <w:t>Kiến thức khác</w:t>
            </w:r>
          </w:p>
        </w:tc>
      </w:tr>
      <w:tr w:rsidR="000E5ED0" w:rsidRPr="0056797C" w14:paraId="62F25E85" w14:textId="77777777" w:rsidTr="003C40B4">
        <w:tc>
          <w:tcPr>
            <w:tcW w:w="4111" w:type="dxa"/>
            <w:tcBorders>
              <w:top w:val="single" w:sz="4" w:space="0" w:color="auto"/>
              <w:left w:val="single" w:sz="4" w:space="0" w:color="auto"/>
              <w:bottom w:val="single" w:sz="4" w:space="0" w:color="auto"/>
              <w:right w:val="nil"/>
            </w:tcBorders>
          </w:tcPr>
          <w:p w14:paraId="4BBA1CA9" w14:textId="77777777" w:rsidR="000E5ED0" w:rsidRPr="0056797C" w:rsidRDefault="000E5ED0" w:rsidP="003C40B4">
            <w:pPr>
              <w:spacing w:line="288" w:lineRule="auto"/>
              <w:rPr>
                <w:rFonts w:eastAsia="Arial"/>
                <w:color w:val="000000" w:themeColor="text1"/>
                <w:szCs w:val="26"/>
              </w:rPr>
            </w:pPr>
            <w:r w:rsidRPr="0056797C">
              <w:rPr>
                <w:noProof/>
                <w:color w:val="000000" w:themeColor="text1"/>
                <w:szCs w:val="26"/>
                <w:lang w:val="en-US"/>
              </w:rPr>
              <mc:AlternateContent>
                <mc:Choice Requires="wps">
                  <w:drawing>
                    <wp:anchor distT="0" distB="0" distL="114300" distR="114300" simplePos="0" relativeHeight="251857920" behindDoc="0" locked="0" layoutInCell="1" allowOverlap="1" wp14:anchorId="6915655F" wp14:editId="50A269FE">
                      <wp:simplePos x="0" y="0"/>
                      <wp:positionH relativeFrom="column">
                        <wp:posOffset>1407844</wp:posOffset>
                      </wp:positionH>
                      <wp:positionV relativeFrom="paragraph">
                        <wp:posOffset>48895</wp:posOffset>
                      </wp:positionV>
                      <wp:extent cx="106680" cy="100965"/>
                      <wp:effectExtent l="0" t="0" r="26670" b="13335"/>
                      <wp:wrapNone/>
                      <wp:docPr id="2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6680" cy="100965"/>
                              </a:xfrm>
                              <a:prstGeom prst="rect">
                                <a:avLst/>
                              </a:prstGeom>
                              <a:solidFill>
                                <a:schemeClr val="accent1">
                                  <a:lumMod val="60000"/>
                                  <a:lumOff val="40000"/>
                                </a:schemeClr>
                              </a:solidFill>
                              <a:ln w="9525">
                                <a:solidFill>
                                  <a:srgbClr val="000000"/>
                                </a:solidFill>
                                <a:miter lim="800000"/>
                                <a:headEnd/>
                                <a:tailEnd/>
                              </a:ln>
                            </wps:spPr>
                            <wps:txbx>
                              <w:txbxContent>
                                <w:p w14:paraId="6845661E" w14:textId="77777777" w:rsidR="000E5ED0" w:rsidRDefault="000E5ED0" w:rsidP="000E5ED0">
                                  <w:pPr>
                                    <w:shd w:val="clear" w:color="auto" w:fill="00206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15655F" id="_x0000_s1108" type="#_x0000_t202" style="position:absolute;margin-left:110.85pt;margin-top:3.85pt;width:8.4pt;height:7.9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" fillcolor="#45b0e1 [1940]">
                      <v:path arrowok="t"/>
                      <v:textbox>
                        <w:txbxContent>
                          <w:p w14:paraId="6845661E" w14:textId="77777777" w:rsidR="000E5ED0" w:rsidRDefault="000E5ED0" w:rsidP="000E5ED0">
                            <w:pPr>
                              <w:shd w:val="clear" w:color="auto" w:fill="002060"/>
                            </w:pPr>
                          </w:p>
                        </w:txbxContent>
                      </v:textbox>
                    </v:shape>
                  </w:pict>
                </mc:Fallback>
              </mc:AlternateContent>
            </w:r>
            <w:r w:rsidRPr="0056797C">
              <w:rPr>
                <w:rFonts w:eastAsia="Arial"/>
                <w:color w:val="000000" w:themeColor="text1"/>
                <w:szCs w:val="26"/>
              </w:rPr>
              <w:t xml:space="preserve">- Thuộc loại học phần:         Bắt buộc                  </w:t>
            </w:r>
          </w:p>
        </w:tc>
        <w:tc>
          <w:tcPr>
            <w:tcW w:w="4848" w:type="dxa"/>
            <w:gridSpan w:val="2"/>
            <w:tcBorders>
              <w:top w:val="single" w:sz="4" w:space="0" w:color="auto"/>
              <w:left w:val="nil"/>
              <w:bottom w:val="single" w:sz="4" w:space="0" w:color="auto"/>
              <w:right w:val="single" w:sz="4" w:space="0" w:color="auto"/>
            </w:tcBorders>
          </w:tcPr>
          <w:p w14:paraId="3DEA5CAE" w14:textId="77777777" w:rsidR="000E5ED0" w:rsidRPr="0056797C" w:rsidRDefault="000E5ED0" w:rsidP="003C40B4">
            <w:pPr>
              <w:spacing w:line="288" w:lineRule="auto"/>
              <w:rPr>
                <w:rFonts w:eastAsia="Arial"/>
                <w:color w:val="000000" w:themeColor="text1"/>
                <w:szCs w:val="26"/>
                <w:lang w:val="en-US"/>
              </w:rPr>
            </w:pPr>
            <w:r w:rsidRPr="0056797C">
              <w:rPr>
                <w:noProof/>
                <w:color w:val="000000" w:themeColor="text1"/>
                <w:szCs w:val="26"/>
                <w:lang w:val="en-US"/>
              </w:rPr>
              <mc:AlternateContent>
                <mc:Choice Requires="wps">
                  <w:drawing>
                    <wp:anchor distT="0" distB="0" distL="114300" distR="114300" simplePos="0" relativeHeight="251856896" behindDoc="0" locked="0" layoutInCell="1" allowOverlap="1" wp14:anchorId="246CB885" wp14:editId="79EF94C3">
                      <wp:simplePos x="0" y="0"/>
                      <wp:positionH relativeFrom="column">
                        <wp:posOffset>635</wp:posOffset>
                      </wp:positionH>
                      <wp:positionV relativeFrom="paragraph">
                        <wp:posOffset>48895</wp:posOffset>
                      </wp:positionV>
                      <wp:extent cx="106680" cy="100965"/>
                      <wp:effectExtent l="0" t="0" r="0" b="635"/>
                      <wp:wrapNone/>
                      <wp:docPr id="1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3BC68A80" w14:textId="77777777" w:rsidR="000E5ED0" w:rsidRDefault="000E5ED0" w:rsidP="000E5ED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6CB885" id="_x0000_s1109" type="#_x0000_t202" style="position:absolute;margin-left:.05pt;margin-top:3.85pt;width:8.4pt;height:7.9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">
                      <v:path arrowok="t"/>
                      <v:textbox>
                        <w:txbxContent>
                          <w:p w14:paraId="3BC68A80" w14:textId="77777777" w:rsidR="000E5ED0" w:rsidRDefault="000E5ED0" w:rsidP="000E5ED0"/>
                        </w:txbxContent>
                      </v:textbox>
                    </v:shape>
                  </w:pict>
                </mc:Fallback>
              </mc:AlternateContent>
            </w:r>
            <w:r w:rsidRPr="0056797C">
              <w:rPr>
                <w:rFonts w:eastAsia="Arial"/>
                <w:color w:val="000000" w:themeColor="text1"/>
                <w:szCs w:val="26"/>
              </w:rPr>
              <w:t xml:space="preserve">     </w:t>
            </w:r>
            <w:r w:rsidRPr="0056797C">
              <w:rPr>
                <w:rFonts w:eastAsia="Arial"/>
                <w:color w:val="000000" w:themeColor="text1"/>
                <w:szCs w:val="26"/>
                <w:lang w:val="en-US"/>
              </w:rPr>
              <w:t xml:space="preserve">Tự chọn </w:t>
            </w:r>
          </w:p>
        </w:tc>
      </w:tr>
      <w:tr w:rsidR="000E5ED0" w:rsidRPr="0056797C" w14:paraId="768415CA" w14:textId="77777777" w:rsidTr="003C40B4">
        <w:trPr>
          <w:trHeight w:val="488"/>
        </w:trPr>
        <w:tc>
          <w:tcPr>
            <w:tcW w:w="8959" w:type="dxa"/>
            <w:gridSpan w:val="3"/>
            <w:tcBorders>
              <w:top w:val="single" w:sz="4" w:space="0" w:color="auto"/>
              <w:left w:val="single" w:sz="4" w:space="0" w:color="auto"/>
              <w:right w:val="single" w:sz="4" w:space="0" w:color="auto"/>
            </w:tcBorders>
          </w:tcPr>
          <w:p w14:paraId="0720EFF5" w14:textId="77777777" w:rsidR="000E5ED0" w:rsidRPr="00911AF6" w:rsidRDefault="000E5ED0" w:rsidP="003C40B4">
            <w:pPr>
              <w:spacing w:line="288" w:lineRule="auto"/>
              <w:jc w:val="both"/>
              <w:rPr>
                <w:rFonts w:eastAsia="Arial"/>
                <w:color w:val="000000" w:themeColor="text1"/>
                <w:szCs w:val="26"/>
              </w:rPr>
            </w:pPr>
            <w:r w:rsidRPr="00911AF6">
              <w:rPr>
                <w:rFonts w:eastAsia="Arial"/>
                <w:color w:val="000000" w:themeColor="text1"/>
                <w:szCs w:val="26"/>
              </w:rPr>
              <w:t>- Số tín chỉ:</w:t>
            </w:r>
          </w:p>
          <w:p w14:paraId="15A2431A" w14:textId="77777777" w:rsidR="000E5ED0" w:rsidRPr="0056797C" w:rsidRDefault="000E5ED0" w:rsidP="003C40B4">
            <w:pPr>
              <w:spacing w:line="288" w:lineRule="auto"/>
              <w:ind w:left="318"/>
              <w:jc w:val="both"/>
              <w:rPr>
                <w:rFonts w:eastAsia="Arial"/>
                <w:color w:val="000000" w:themeColor="text1"/>
                <w:szCs w:val="26"/>
              </w:rPr>
            </w:pPr>
            <w:r w:rsidRPr="00911AF6">
              <w:rPr>
                <w:rFonts w:eastAsia="Arial"/>
                <w:color w:val="000000" w:themeColor="text1"/>
                <w:szCs w:val="26"/>
              </w:rPr>
              <w:t>+ Số tiết lý thuyết:</w:t>
            </w:r>
            <w:r w:rsidRPr="0056797C">
              <w:rPr>
                <w:rFonts w:eastAsia="Arial"/>
                <w:color w:val="000000" w:themeColor="text1"/>
                <w:szCs w:val="26"/>
              </w:rPr>
              <w:t xml:space="preserve">                       </w:t>
            </w:r>
            <w:r w:rsidRPr="00911AF6">
              <w:rPr>
                <w:rFonts w:eastAsia="Arial"/>
                <w:color w:val="000000" w:themeColor="text1"/>
                <w:szCs w:val="26"/>
              </w:rPr>
              <w:t xml:space="preserve"> </w:t>
            </w:r>
            <w:r w:rsidRPr="0056797C">
              <w:rPr>
                <w:rFonts w:eastAsia="Arial"/>
                <w:color w:val="000000" w:themeColor="text1"/>
                <w:szCs w:val="26"/>
              </w:rPr>
              <w:t xml:space="preserve"> </w:t>
            </w:r>
            <w:r>
              <w:rPr>
                <w:rFonts w:eastAsia="Arial"/>
                <w:color w:val="000000" w:themeColor="text1"/>
                <w:szCs w:val="26"/>
              </w:rPr>
              <w:t>0</w:t>
            </w:r>
          </w:p>
          <w:p w14:paraId="0CF4FFA9" w14:textId="77777777" w:rsidR="000E5ED0" w:rsidRPr="00E76132" w:rsidRDefault="000E5ED0" w:rsidP="003C40B4">
            <w:pPr>
              <w:tabs>
                <w:tab w:val="left" w:pos="3983"/>
              </w:tabs>
              <w:spacing w:line="288" w:lineRule="auto"/>
              <w:ind w:left="318"/>
              <w:jc w:val="both"/>
              <w:rPr>
                <w:rFonts w:eastAsia="Arial"/>
                <w:color w:val="000000" w:themeColor="text1"/>
                <w:szCs w:val="26"/>
              </w:rPr>
            </w:pPr>
            <w:r w:rsidRPr="00911AF6">
              <w:rPr>
                <w:rFonts w:eastAsia="Arial"/>
                <w:color w:val="000000" w:themeColor="text1"/>
                <w:szCs w:val="26"/>
              </w:rPr>
              <w:t xml:space="preserve">+ Số tiết thực hành:                        </w:t>
            </w:r>
            <w:r>
              <w:rPr>
                <w:rFonts w:eastAsia="Arial"/>
                <w:color w:val="000000" w:themeColor="text1"/>
                <w:szCs w:val="26"/>
              </w:rPr>
              <w:t>60</w:t>
            </w:r>
            <w:r>
              <w:t xml:space="preserve"> </w:t>
            </w:r>
          </w:p>
          <w:p w14:paraId="2E00A740" w14:textId="77777777" w:rsidR="000E5ED0" w:rsidRPr="0056797C" w:rsidRDefault="000E5ED0" w:rsidP="003C40B4">
            <w:pPr>
              <w:spacing w:line="288" w:lineRule="auto"/>
              <w:jc w:val="both"/>
              <w:rPr>
                <w:rFonts w:eastAsia="Arial"/>
                <w:color w:val="000000" w:themeColor="text1"/>
                <w:szCs w:val="26"/>
              </w:rPr>
            </w:pPr>
            <w:r w:rsidRPr="00911AF6">
              <w:rPr>
                <w:rFonts w:eastAsia="Arial"/>
                <w:color w:val="000000" w:themeColor="text1"/>
                <w:szCs w:val="26"/>
              </w:rPr>
              <w:t xml:space="preserve">     </w:t>
            </w:r>
            <w:r w:rsidRPr="0056797C">
              <w:rPr>
                <w:rFonts w:eastAsia="Arial"/>
                <w:color w:val="000000" w:themeColor="text1"/>
                <w:szCs w:val="26"/>
              </w:rPr>
              <w:t>+ Số tiết</w:t>
            </w:r>
            <w:r w:rsidRPr="00911AF6">
              <w:rPr>
                <w:rFonts w:eastAsia="Arial"/>
                <w:color w:val="000000" w:themeColor="text1"/>
                <w:szCs w:val="26"/>
              </w:rPr>
              <w:t xml:space="preserve"> thực hiện đồ án, dự án: </w:t>
            </w:r>
            <w:r w:rsidRPr="0056797C">
              <w:rPr>
                <w:rFonts w:eastAsia="Arial"/>
                <w:color w:val="000000" w:themeColor="text1"/>
                <w:szCs w:val="26"/>
              </w:rPr>
              <w:t xml:space="preserve">   </w:t>
            </w:r>
            <w:r>
              <w:rPr>
                <w:rFonts w:eastAsia="Arial"/>
                <w:color w:val="000000" w:themeColor="text1"/>
                <w:szCs w:val="26"/>
              </w:rPr>
              <w:t>60</w:t>
            </w:r>
          </w:p>
          <w:p w14:paraId="6A1D0635" w14:textId="77777777" w:rsidR="000E5ED0" w:rsidRPr="00E76132" w:rsidRDefault="000E5ED0" w:rsidP="003C40B4">
            <w:pPr>
              <w:spacing w:line="288" w:lineRule="auto"/>
              <w:jc w:val="both"/>
              <w:rPr>
                <w:rFonts w:eastAsia="Arial"/>
                <w:color w:val="000000" w:themeColor="text1"/>
                <w:szCs w:val="26"/>
              </w:rPr>
            </w:pPr>
            <w:r w:rsidRPr="00911AF6">
              <w:rPr>
                <w:rFonts w:eastAsia="Arial"/>
                <w:color w:val="000000" w:themeColor="text1"/>
                <w:szCs w:val="26"/>
              </w:rPr>
              <w:t xml:space="preserve">     </w:t>
            </w:r>
            <w:r w:rsidRPr="0056797C">
              <w:rPr>
                <w:rFonts w:eastAsia="Arial"/>
                <w:color w:val="000000" w:themeColor="text1"/>
                <w:szCs w:val="26"/>
                <w:lang w:val="en-US"/>
              </w:rPr>
              <w:t>+ Số tiết tự học:</w:t>
            </w:r>
            <w:r w:rsidRPr="0056797C">
              <w:rPr>
                <w:rFonts w:eastAsia="Arial"/>
                <w:color w:val="000000" w:themeColor="text1"/>
                <w:szCs w:val="26"/>
              </w:rPr>
              <w:t xml:space="preserve">                              </w:t>
            </w:r>
            <w:r>
              <w:rPr>
                <w:rFonts w:eastAsia="Arial"/>
                <w:color w:val="000000" w:themeColor="text1"/>
                <w:szCs w:val="26"/>
              </w:rPr>
              <w:t>240</w:t>
            </w:r>
          </w:p>
        </w:tc>
      </w:tr>
      <w:tr w:rsidR="000E5ED0" w:rsidRPr="0056797C" w14:paraId="1F52B69A" w14:textId="77777777" w:rsidTr="003C40B4">
        <w:tc>
          <w:tcPr>
            <w:tcW w:w="6807" w:type="dxa"/>
            <w:gridSpan w:val="2"/>
            <w:tcBorders>
              <w:top w:val="single" w:sz="4" w:space="0" w:color="auto"/>
              <w:left w:val="single" w:sz="4" w:space="0" w:color="auto"/>
              <w:bottom w:val="nil"/>
              <w:right w:val="nil"/>
            </w:tcBorders>
          </w:tcPr>
          <w:p w14:paraId="4444CDDC" w14:textId="77777777" w:rsidR="000E5ED0" w:rsidRPr="0056797C" w:rsidRDefault="000E5ED0" w:rsidP="003C40B4">
            <w:pPr>
              <w:spacing w:line="288" w:lineRule="auto"/>
              <w:jc w:val="both"/>
              <w:rPr>
                <w:rFonts w:eastAsia="Arial"/>
                <w:color w:val="000000" w:themeColor="text1"/>
                <w:szCs w:val="26"/>
              </w:rPr>
            </w:pPr>
            <w:r w:rsidRPr="0056797C">
              <w:rPr>
                <w:rFonts w:eastAsia="Arial"/>
                <w:color w:val="000000" w:themeColor="text1"/>
                <w:szCs w:val="26"/>
              </w:rPr>
              <w:t>- Điều kiện đăng ký học:</w:t>
            </w:r>
          </w:p>
        </w:tc>
        <w:tc>
          <w:tcPr>
            <w:tcW w:w="2152" w:type="dxa"/>
            <w:tcBorders>
              <w:top w:val="single" w:sz="4" w:space="0" w:color="auto"/>
              <w:left w:val="nil"/>
              <w:bottom w:val="nil"/>
              <w:right w:val="single" w:sz="4" w:space="0" w:color="auto"/>
            </w:tcBorders>
          </w:tcPr>
          <w:p w14:paraId="1E9A44EB" w14:textId="77777777" w:rsidR="000E5ED0" w:rsidRPr="0056797C" w:rsidRDefault="000E5ED0" w:rsidP="003C40B4">
            <w:pPr>
              <w:spacing w:line="288" w:lineRule="auto"/>
              <w:jc w:val="both"/>
              <w:rPr>
                <w:rFonts w:eastAsia="Arial"/>
                <w:color w:val="000000" w:themeColor="text1"/>
                <w:szCs w:val="26"/>
              </w:rPr>
            </w:pPr>
          </w:p>
        </w:tc>
      </w:tr>
      <w:tr w:rsidR="000E5ED0" w:rsidRPr="0056797C" w14:paraId="2D3E2E1E" w14:textId="77777777" w:rsidTr="003C40B4">
        <w:trPr>
          <w:trHeight w:val="541"/>
        </w:trPr>
        <w:tc>
          <w:tcPr>
            <w:tcW w:w="6807" w:type="dxa"/>
            <w:gridSpan w:val="2"/>
            <w:tcBorders>
              <w:top w:val="nil"/>
              <w:left w:val="single" w:sz="4" w:space="0" w:color="auto"/>
              <w:bottom w:val="nil"/>
              <w:right w:val="nil"/>
            </w:tcBorders>
          </w:tcPr>
          <w:p w14:paraId="4333F382" w14:textId="77777777" w:rsidR="000E5ED0" w:rsidRPr="008D3409" w:rsidRDefault="000E5ED0" w:rsidP="003C40B4">
            <w:pPr>
              <w:spacing w:line="288" w:lineRule="auto"/>
              <w:ind w:left="318"/>
              <w:jc w:val="both"/>
              <w:rPr>
                <w:rFonts w:eastAsia="Arial"/>
                <w:color w:val="000000" w:themeColor="text1"/>
                <w:szCs w:val="26"/>
              </w:rPr>
            </w:pPr>
            <w:r w:rsidRPr="0056797C">
              <w:rPr>
                <w:rFonts w:eastAsia="Arial"/>
                <w:color w:val="000000" w:themeColor="text1"/>
                <w:szCs w:val="26"/>
                <w:lang w:val="en-US"/>
              </w:rPr>
              <w:t>+ Học phần tiên quyết:</w:t>
            </w:r>
            <w:r>
              <w:rPr>
                <w:rFonts w:eastAsia="Arial"/>
                <w:color w:val="000000" w:themeColor="text1"/>
                <w:szCs w:val="26"/>
                <w:lang w:val="en-US"/>
              </w:rPr>
              <w:t xml:space="preserve"> </w:t>
            </w:r>
            <w:r>
              <w:rPr>
                <w:rFonts w:eastAsia="Arial"/>
                <w:color w:val="000000" w:themeColor="text1"/>
                <w:szCs w:val="26"/>
              </w:rPr>
              <w:t>Tất cả HP thuộc PPDH và HP rèn luyện NVSP</w:t>
            </w:r>
          </w:p>
        </w:tc>
        <w:tc>
          <w:tcPr>
            <w:tcW w:w="2152" w:type="dxa"/>
            <w:tcBorders>
              <w:top w:val="nil"/>
              <w:left w:val="nil"/>
              <w:bottom w:val="nil"/>
              <w:right w:val="single" w:sz="4" w:space="0" w:color="auto"/>
            </w:tcBorders>
          </w:tcPr>
          <w:p w14:paraId="3B119998" w14:textId="77777777" w:rsidR="000E5ED0" w:rsidRPr="0056797C" w:rsidRDefault="000E5ED0" w:rsidP="003C40B4">
            <w:pPr>
              <w:spacing w:line="288" w:lineRule="auto"/>
              <w:jc w:val="both"/>
              <w:rPr>
                <w:rFonts w:eastAsia="Arial"/>
                <w:color w:val="000000" w:themeColor="text1"/>
                <w:szCs w:val="26"/>
                <w:lang w:val="en-US"/>
              </w:rPr>
            </w:pPr>
            <w:r w:rsidRPr="0056797C">
              <w:rPr>
                <w:rFonts w:eastAsia="Arial"/>
                <w:color w:val="000000" w:themeColor="text1"/>
                <w:szCs w:val="26"/>
                <w:lang w:val="en-US"/>
              </w:rPr>
              <w:t>Mã số HP:</w:t>
            </w:r>
          </w:p>
        </w:tc>
      </w:tr>
      <w:tr w:rsidR="000E5ED0" w:rsidRPr="0056797C" w14:paraId="3763CC67" w14:textId="77777777" w:rsidTr="003C40B4">
        <w:tc>
          <w:tcPr>
            <w:tcW w:w="6807" w:type="dxa"/>
            <w:gridSpan w:val="2"/>
            <w:tcBorders>
              <w:top w:val="nil"/>
              <w:left w:val="single" w:sz="4" w:space="0" w:color="auto"/>
              <w:bottom w:val="single" w:sz="4" w:space="0" w:color="auto"/>
              <w:right w:val="nil"/>
            </w:tcBorders>
          </w:tcPr>
          <w:p w14:paraId="457BFCD4" w14:textId="77777777" w:rsidR="000E5ED0" w:rsidRPr="0056797C" w:rsidRDefault="000E5ED0" w:rsidP="003C40B4">
            <w:pPr>
              <w:spacing w:line="288" w:lineRule="auto"/>
              <w:ind w:left="318"/>
              <w:jc w:val="both"/>
              <w:rPr>
                <w:rFonts w:eastAsia="Arial"/>
                <w:color w:val="000000" w:themeColor="text1"/>
                <w:szCs w:val="26"/>
                <w:lang w:val="en-US"/>
              </w:rPr>
            </w:pPr>
            <w:r w:rsidRPr="0056797C">
              <w:rPr>
                <w:rFonts w:eastAsia="Arial"/>
                <w:color w:val="000000" w:themeColor="text1"/>
                <w:szCs w:val="26"/>
                <w:lang w:val="en-US"/>
              </w:rPr>
              <w:t>+ Học phần học trước:</w:t>
            </w:r>
          </w:p>
        </w:tc>
        <w:tc>
          <w:tcPr>
            <w:tcW w:w="2152" w:type="dxa"/>
            <w:tcBorders>
              <w:top w:val="nil"/>
              <w:left w:val="nil"/>
              <w:bottom w:val="single" w:sz="4" w:space="0" w:color="auto"/>
              <w:right w:val="single" w:sz="4" w:space="0" w:color="auto"/>
            </w:tcBorders>
          </w:tcPr>
          <w:p w14:paraId="409F393E" w14:textId="77777777" w:rsidR="000E5ED0" w:rsidRPr="0056797C" w:rsidRDefault="000E5ED0" w:rsidP="003C40B4">
            <w:pPr>
              <w:spacing w:line="288" w:lineRule="auto"/>
              <w:jc w:val="both"/>
              <w:rPr>
                <w:rFonts w:eastAsia="Arial"/>
                <w:color w:val="000000" w:themeColor="text1"/>
                <w:szCs w:val="26"/>
                <w:lang w:val="en-US"/>
              </w:rPr>
            </w:pPr>
            <w:r w:rsidRPr="0056797C">
              <w:rPr>
                <w:rFonts w:eastAsia="Arial"/>
                <w:color w:val="000000" w:themeColor="text1"/>
                <w:szCs w:val="26"/>
                <w:lang w:val="en-US"/>
              </w:rPr>
              <w:t>Mã số HP:</w:t>
            </w:r>
          </w:p>
        </w:tc>
      </w:tr>
      <w:tr w:rsidR="000E5ED0" w:rsidRPr="0056797C" w14:paraId="028150D0" w14:textId="77777777" w:rsidTr="003C40B4">
        <w:tc>
          <w:tcPr>
            <w:tcW w:w="8959" w:type="dxa"/>
            <w:gridSpan w:val="3"/>
            <w:tcBorders>
              <w:top w:val="single" w:sz="4" w:space="0" w:color="auto"/>
              <w:left w:val="single" w:sz="4" w:space="0" w:color="auto"/>
              <w:bottom w:val="single" w:sz="4" w:space="0" w:color="auto"/>
              <w:right w:val="single" w:sz="4" w:space="0" w:color="auto"/>
            </w:tcBorders>
          </w:tcPr>
          <w:p w14:paraId="0AA54CD5" w14:textId="77777777" w:rsidR="000E5ED0" w:rsidRPr="00911AF6" w:rsidRDefault="000E5ED0" w:rsidP="003C40B4">
            <w:pPr>
              <w:spacing w:line="288" w:lineRule="auto"/>
              <w:jc w:val="both"/>
              <w:rPr>
                <w:rFonts w:eastAsia="Arial"/>
                <w:color w:val="000000" w:themeColor="text1"/>
                <w:szCs w:val="26"/>
              </w:rPr>
            </w:pPr>
            <w:r w:rsidRPr="00911AF6">
              <w:rPr>
                <w:rFonts w:eastAsia="Arial"/>
                <w:color w:val="000000" w:themeColor="text1"/>
                <w:szCs w:val="26"/>
              </w:rPr>
              <w:t>- Yêu cầu của học phần: Thực hiện theo Quy chế đào tạo của Trường Đại học Vinh</w:t>
            </w:r>
            <w:r>
              <w:rPr>
                <w:rFonts w:eastAsia="Arial"/>
                <w:color w:val="000000" w:themeColor="text1"/>
                <w:szCs w:val="26"/>
              </w:rPr>
              <w:t>; Quy định thực tập sư phạm năm học 2021 - 2022….; Nội quy trường trường THPT….</w:t>
            </w:r>
          </w:p>
        </w:tc>
      </w:tr>
      <w:tr w:rsidR="000E5ED0" w:rsidRPr="0056797C" w14:paraId="65875C4A" w14:textId="77777777" w:rsidTr="003C40B4">
        <w:tc>
          <w:tcPr>
            <w:tcW w:w="8959" w:type="dxa"/>
            <w:gridSpan w:val="3"/>
            <w:tcBorders>
              <w:top w:val="single" w:sz="4" w:space="0" w:color="auto"/>
              <w:left w:val="single" w:sz="4" w:space="0" w:color="auto"/>
              <w:bottom w:val="single" w:sz="4" w:space="0" w:color="auto"/>
              <w:right w:val="single" w:sz="4" w:space="0" w:color="auto"/>
            </w:tcBorders>
          </w:tcPr>
          <w:p w14:paraId="3605EF57" w14:textId="77777777" w:rsidR="000E5ED0" w:rsidRPr="00911AF6" w:rsidRDefault="000E5ED0" w:rsidP="003C40B4">
            <w:pPr>
              <w:spacing w:line="288" w:lineRule="auto"/>
              <w:jc w:val="both"/>
              <w:rPr>
                <w:rFonts w:eastAsia="Arial"/>
                <w:color w:val="000000" w:themeColor="text1"/>
                <w:szCs w:val="26"/>
              </w:rPr>
            </w:pPr>
            <w:r w:rsidRPr="00911AF6">
              <w:rPr>
                <w:rFonts w:eastAsia="Arial"/>
                <w:color w:val="000000" w:themeColor="text1"/>
                <w:szCs w:val="26"/>
              </w:rPr>
              <w:t>- Đơn vị phụ trách học phần: Khoa Giáo dục tiểu học, Trường Sư phạm.</w:t>
            </w:r>
          </w:p>
          <w:p w14:paraId="1CBBA3CB" w14:textId="77777777" w:rsidR="000E5ED0" w:rsidRPr="0056797C" w:rsidRDefault="000E5ED0" w:rsidP="003C40B4">
            <w:pPr>
              <w:spacing w:line="288" w:lineRule="auto"/>
              <w:ind w:left="318"/>
              <w:jc w:val="both"/>
              <w:rPr>
                <w:rFonts w:eastAsia="Arial"/>
                <w:color w:val="000000" w:themeColor="text1"/>
                <w:szCs w:val="26"/>
                <w:lang w:val="en-US"/>
              </w:rPr>
            </w:pPr>
            <w:r w:rsidRPr="0056797C">
              <w:rPr>
                <w:rFonts w:eastAsia="Arial"/>
                <w:color w:val="000000" w:themeColor="text1"/>
                <w:szCs w:val="26"/>
                <w:lang w:val="en-US"/>
              </w:rPr>
              <w:t>Điện thoại:                                              Email:</w:t>
            </w:r>
          </w:p>
        </w:tc>
      </w:tr>
    </w:tbl>
    <w:p w14:paraId="14EC6FE8" w14:textId="77777777" w:rsidR="000E5ED0" w:rsidRPr="0056797C" w:rsidRDefault="000E5ED0" w:rsidP="000E5ED0">
      <w:pPr>
        <w:spacing w:beforeLines="40" w:before="96" w:afterLines="40" w:after="96" w:line="288" w:lineRule="auto"/>
        <w:rPr>
          <w:b/>
          <w:color w:val="000000" w:themeColor="text1"/>
          <w:szCs w:val="26"/>
          <w:lang w:val="en-US"/>
        </w:rPr>
      </w:pPr>
      <w:r w:rsidRPr="0056797C">
        <w:rPr>
          <w:b/>
          <w:color w:val="000000" w:themeColor="text1"/>
          <w:szCs w:val="26"/>
          <w:lang w:val="en-US"/>
        </w:rPr>
        <w:t>2</w:t>
      </w:r>
      <w:r w:rsidRPr="0056797C">
        <w:rPr>
          <w:b/>
          <w:color w:val="000000" w:themeColor="text1"/>
          <w:szCs w:val="26"/>
        </w:rPr>
        <w:t>. Mô tả học phần</w:t>
      </w:r>
    </w:p>
    <w:p w14:paraId="4D8DD5C5" w14:textId="77777777" w:rsidR="000E5ED0" w:rsidRPr="00B84EDA" w:rsidRDefault="000E5ED0" w:rsidP="000E5ED0">
      <w:pPr>
        <w:spacing w:beforeLines="40" w:before="96" w:afterLines="40" w:after="96" w:line="288" w:lineRule="auto"/>
        <w:ind w:firstLine="720"/>
        <w:jc w:val="both"/>
        <w:rPr>
          <w:rFonts w:eastAsia="Calibri"/>
          <w:color w:val="000000" w:themeColor="text1"/>
          <w:szCs w:val="26"/>
          <w:lang w:val="en-US"/>
        </w:rPr>
      </w:pPr>
      <w:r w:rsidRPr="00B84EDA">
        <w:rPr>
          <w:rFonts w:eastAsia="Calibri"/>
          <w:color w:val="000000" w:themeColor="text1"/>
          <w:szCs w:val="26"/>
          <w:lang w:val="en-US"/>
        </w:rPr>
        <w:t xml:space="preserve">Học phần </w:t>
      </w:r>
      <w:r w:rsidRPr="00B84EDA">
        <w:rPr>
          <w:rFonts w:eastAsia="Calibri"/>
          <w:b/>
          <w:bCs/>
          <w:i/>
          <w:iCs/>
          <w:color w:val="000000" w:themeColor="text1"/>
          <w:szCs w:val="26"/>
          <w:lang w:val="en-US"/>
        </w:rPr>
        <w:t>Thực tập và đồ án tốt nghiệp</w:t>
      </w:r>
      <w:r w:rsidRPr="00B84EDA">
        <w:rPr>
          <w:rFonts w:eastAsia="Calibri"/>
          <w:color w:val="000000" w:themeColor="text1"/>
          <w:szCs w:val="26"/>
          <w:lang w:val="en-US"/>
        </w:rPr>
        <w:t xml:space="preserve"> thuộc khối kiến thức chuyên ngành của chương trình đào </w:t>
      </w:r>
      <w:r w:rsidRPr="00B84EDA">
        <w:rPr>
          <w:rFonts w:eastAsia="Calibri"/>
          <w:color w:val="000000" w:themeColor="text1"/>
          <w:szCs w:val="26"/>
          <w:lang w:val="en-US"/>
        </w:rPr>
        <w:lastRenderedPageBreak/>
        <w:t xml:space="preserve">tạo cử nhân </w:t>
      </w:r>
      <w:r w:rsidRPr="00B84EDA">
        <w:rPr>
          <w:rFonts w:eastAsia="Calibri"/>
          <w:color w:val="000000" w:themeColor="text1"/>
          <w:szCs w:val="26"/>
          <w:highlight w:val="yellow"/>
          <w:lang w:val="en-US"/>
        </w:rPr>
        <w:t>Sư phạm</w:t>
      </w:r>
      <w:r>
        <w:rPr>
          <w:rFonts w:eastAsia="Calibri"/>
          <w:color w:val="000000" w:themeColor="text1"/>
          <w:szCs w:val="26"/>
          <w:highlight w:val="yellow"/>
          <w:lang w:val="en-US"/>
        </w:rPr>
        <w:t xml:space="preserve"> Giáo dục Tiểu học</w:t>
      </w:r>
      <w:r w:rsidRPr="00B84EDA">
        <w:rPr>
          <w:rFonts w:eastAsia="Calibri"/>
          <w:color w:val="000000" w:themeColor="text1"/>
          <w:szCs w:val="26"/>
          <w:lang w:val="en-US"/>
        </w:rPr>
        <w:t xml:space="preserve"> ở phân kỳ 8, gồm 2 phần: Thực tập sư phạm ở trường phổ thông và Đồ án tốt nghiệp.</w:t>
      </w:r>
    </w:p>
    <w:p w14:paraId="554ED323" w14:textId="77777777" w:rsidR="000E5ED0" w:rsidRPr="00B84EDA" w:rsidRDefault="000E5ED0" w:rsidP="000E5ED0">
      <w:pPr>
        <w:spacing w:beforeLines="40" w:before="96" w:afterLines="40" w:after="96" w:line="288" w:lineRule="auto"/>
        <w:ind w:firstLine="720"/>
        <w:jc w:val="both"/>
        <w:rPr>
          <w:rFonts w:eastAsia="Calibri"/>
          <w:color w:val="000000" w:themeColor="text1"/>
          <w:szCs w:val="26"/>
          <w:lang w:val="en-US"/>
        </w:rPr>
      </w:pPr>
      <w:r w:rsidRPr="00B84EDA">
        <w:rPr>
          <w:rFonts w:eastAsia="Calibri"/>
          <w:color w:val="000000" w:themeColor="text1"/>
          <w:szCs w:val="26"/>
          <w:lang w:val="en-US"/>
        </w:rPr>
        <w:t xml:space="preserve">Phần 1: Thực tập sư phạm (TTSP) có khối lượng kiến thức là </w:t>
      </w:r>
      <w:r>
        <w:rPr>
          <w:rFonts w:eastAsia="Calibri"/>
          <w:color w:val="000000" w:themeColor="text1"/>
          <w:szCs w:val="26"/>
          <w:lang w:val="en-US"/>
        </w:rPr>
        <w:t>4</w:t>
      </w:r>
      <w:r w:rsidRPr="00B84EDA">
        <w:rPr>
          <w:rFonts w:eastAsia="Calibri"/>
          <w:color w:val="000000" w:themeColor="text1"/>
          <w:szCs w:val="26"/>
          <w:lang w:val="en-US"/>
        </w:rPr>
        <w:t xml:space="preserve"> tín chỉ, thực hiện trong thời gian 8 tuần học ở tại trường </w:t>
      </w:r>
      <w:r>
        <w:rPr>
          <w:rFonts w:eastAsia="Calibri"/>
          <w:color w:val="000000" w:themeColor="text1"/>
          <w:szCs w:val="26"/>
          <w:lang w:val="en-US"/>
        </w:rPr>
        <w:t xml:space="preserve">tiểu học </w:t>
      </w:r>
      <w:r w:rsidRPr="00B84EDA">
        <w:rPr>
          <w:rFonts w:eastAsia="Calibri"/>
          <w:color w:val="000000" w:themeColor="text1"/>
          <w:szCs w:val="26"/>
          <w:lang w:val="en-US"/>
        </w:rPr>
        <w:t xml:space="preserve">tương ứng với các ngành đào tạo giáo viên. </w:t>
      </w:r>
      <w:r>
        <w:rPr>
          <w:rFonts w:eastAsia="Calibri"/>
          <w:color w:val="000000" w:themeColor="text1"/>
          <w:szCs w:val="26"/>
          <w:lang w:val="en-US"/>
        </w:rPr>
        <w:t>SV</w:t>
      </w:r>
      <w:r w:rsidRPr="007922EF">
        <w:rPr>
          <w:rFonts w:eastAsia="Calibri"/>
          <w:color w:val="000000" w:themeColor="text1"/>
          <w:szCs w:val="26"/>
          <w:lang w:val="en-US"/>
        </w:rPr>
        <w:t xml:space="preserve"> thực hành các kĩ năng nghề nghiệp theo</w:t>
      </w:r>
      <w:r w:rsidRPr="00B84EDA">
        <w:rPr>
          <w:rFonts w:eastAsia="Calibri"/>
          <w:color w:val="000000" w:themeColor="text1"/>
          <w:szCs w:val="26"/>
          <w:lang w:val="en-US"/>
        </w:rPr>
        <w:t xml:space="preserve"> "nhóm thực tập giảng dạy" gồm các sinh viên thuộc cùng một ngành đào tạo và "nhóm thực tập chủ nhiệm" gồm các sinh viên thực tập ở cùng một lớp phổ thông.</w:t>
      </w:r>
      <w:r w:rsidRPr="007922EF">
        <w:rPr>
          <w:rFonts w:eastAsia="Calibri"/>
          <w:color w:val="000000" w:themeColor="text1"/>
          <w:szCs w:val="26"/>
          <w:lang w:val="en-US"/>
        </w:rPr>
        <w:t xml:space="preserve"> </w:t>
      </w:r>
      <w:r>
        <w:rPr>
          <w:rFonts w:eastAsia="Calibri"/>
          <w:color w:val="000000" w:themeColor="text1"/>
          <w:szCs w:val="26"/>
          <w:lang w:val="en-US"/>
        </w:rPr>
        <w:t>T</w:t>
      </w:r>
      <w:r w:rsidRPr="007922EF">
        <w:rPr>
          <w:rFonts w:eastAsia="Calibri"/>
          <w:color w:val="000000" w:themeColor="text1"/>
          <w:szCs w:val="26"/>
          <w:lang w:val="en-US"/>
        </w:rPr>
        <w:t>rong suốt thời gian thực tập</w:t>
      </w:r>
      <w:r>
        <w:rPr>
          <w:rFonts w:eastAsia="Calibri"/>
          <w:color w:val="000000" w:themeColor="text1"/>
          <w:szCs w:val="26"/>
        </w:rPr>
        <w:t xml:space="preserve"> SV</w:t>
      </w:r>
      <w:r w:rsidRPr="007922EF">
        <w:rPr>
          <w:rFonts w:eastAsia="Calibri"/>
          <w:color w:val="000000" w:themeColor="text1"/>
          <w:szCs w:val="26"/>
          <w:lang w:val="en-US"/>
        </w:rPr>
        <w:t xml:space="preserve"> là thành viên của trường</w:t>
      </w:r>
      <w:r>
        <w:rPr>
          <w:rFonts w:eastAsia="Calibri"/>
          <w:color w:val="000000" w:themeColor="text1"/>
          <w:szCs w:val="26"/>
          <w:lang w:val="en-US"/>
        </w:rPr>
        <w:t xml:space="preserve"> tiểu học</w:t>
      </w:r>
      <w:r w:rsidRPr="007922EF">
        <w:rPr>
          <w:rFonts w:eastAsia="Calibri"/>
          <w:color w:val="000000" w:themeColor="text1"/>
          <w:szCs w:val="26"/>
          <w:lang w:val="en-US"/>
        </w:rPr>
        <w:t xml:space="preserve">, chịu sự hướng dẫn trực tiếp của giáo viên phổ thông và </w:t>
      </w:r>
      <w:r>
        <w:rPr>
          <w:rFonts w:eastAsia="Calibri"/>
          <w:color w:val="000000" w:themeColor="text1"/>
          <w:szCs w:val="26"/>
          <w:lang w:val="en-US"/>
        </w:rPr>
        <w:t>sự</w:t>
      </w:r>
      <w:r>
        <w:rPr>
          <w:rFonts w:eastAsia="Calibri"/>
          <w:color w:val="000000" w:themeColor="text1"/>
          <w:szCs w:val="26"/>
        </w:rPr>
        <w:t xml:space="preserve"> </w:t>
      </w:r>
      <w:r w:rsidRPr="007922EF">
        <w:rPr>
          <w:rFonts w:eastAsia="Calibri"/>
          <w:color w:val="000000" w:themeColor="text1"/>
          <w:szCs w:val="26"/>
          <w:lang w:val="en-US"/>
        </w:rPr>
        <w:t xml:space="preserve">quản lý toàn diện của Ban Chỉ đạo TTSP </w:t>
      </w:r>
      <w:r>
        <w:rPr>
          <w:rFonts w:eastAsia="Calibri"/>
          <w:color w:val="000000" w:themeColor="text1"/>
          <w:szCs w:val="26"/>
          <w:lang w:val="en-US"/>
        </w:rPr>
        <w:t>nhà trường</w:t>
      </w:r>
      <w:r w:rsidRPr="007922EF">
        <w:rPr>
          <w:rFonts w:eastAsia="Calibri"/>
          <w:color w:val="000000" w:themeColor="text1"/>
          <w:szCs w:val="26"/>
          <w:lang w:val="en-US"/>
        </w:rPr>
        <w:t>.</w:t>
      </w:r>
    </w:p>
    <w:p w14:paraId="4C06C71F" w14:textId="77777777" w:rsidR="000E5ED0" w:rsidRPr="00502BE9" w:rsidRDefault="000E5ED0" w:rsidP="000E5ED0">
      <w:pPr>
        <w:spacing w:beforeLines="40" w:before="96" w:afterLines="40" w:after="96" w:line="288" w:lineRule="auto"/>
        <w:ind w:firstLine="720"/>
        <w:jc w:val="both"/>
        <w:rPr>
          <w:rFonts w:eastAsia="Calibri"/>
          <w:color w:val="000000" w:themeColor="text1"/>
          <w:szCs w:val="26"/>
          <w:lang w:val="en-US"/>
        </w:rPr>
      </w:pPr>
      <w:r w:rsidRPr="00B84EDA">
        <w:rPr>
          <w:rFonts w:eastAsia="Calibri"/>
          <w:color w:val="000000" w:themeColor="text1"/>
          <w:szCs w:val="26"/>
          <w:lang w:val="en-US"/>
        </w:rPr>
        <w:t>Phần 2: Đồ án tốt nghiệp được thực hiện trong thời gian SV đi thực tập ở trường phổ thông</w:t>
      </w:r>
      <w:r>
        <w:rPr>
          <w:rFonts w:eastAsia="Calibri"/>
          <w:color w:val="000000" w:themeColor="text1"/>
          <w:szCs w:val="26"/>
        </w:rPr>
        <w:t xml:space="preserve"> với khối lượng học tập tương ứng </w:t>
      </w:r>
      <w:r>
        <w:rPr>
          <w:rFonts w:eastAsia="Calibri"/>
          <w:color w:val="000000" w:themeColor="text1"/>
          <w:szCs w:val="26"/>
          <w:lang w:val="en-US"/>
        </w:rPr>
        <w:t>4</w:t>
      </w:r>
      <w:r>
        <w:rPr>
          <w:rFonts w:eastAsia="Calibri"/>
          <w:color w:val="000000" w:themeColor="text1"/>
          <w:szCs w:val="26"/>
        </w:rPr>
        <w:t xml:space="preserve"> tín chỉ</w:t>
      </w:r>
      <w:r w:rsidRPr="00B84EDA">
        <w:rPr>
          <w:rFonts w:eastAsia="Calibri"/>
          <w:color w:val="000000" w:themeColor="text1"/>
          <w:szCs w:val="26"/>
          <w:lang w:val="en-US"/>
        </w:rPr>
        <w:t xml:space="preserve">. </w:t>
      </w:r>
      <w:r>
        <w:rPr>
          <w:rFonts w:eastAsia="Calibri"/>
          <w:color w:val="000000" w:themeColor="text1"/>
          <w:szCs w:val="26"/>
          <w:lang w:val="en-US"/>
        </w:rPr>
        <w:t>SV</w:t>
      </w:r>
      <w:r>
        <w:rPr>
          <w:rFonts w:eastAsia="Calibri"/>
          <w:color w:val="000000" w:themeColor="text1"/>
          <w:szCs w:val="26"/>
        </w:rPr>
        <w:t xml:space="preserve"> được quyền đăng kí thực hiện đ</w:t>
      </w:r>
      <w:r w:rsidRPr="00B84EDA">
        <w:rPr>
          <w:rFonts w:eastAsia="Calibri"/>
          <w:color w:val="000000" w:themeColor="text1"/>
          <w:szCs w:val="26"/>
          <w:lang w:val="en-US"/>
        </w:rPr>
        <w:t>ồ án tốt nghiệp</w:t>
      </w:r>
      <w:r>
        <w:rPr>
          <w:rFonts w:eastAsia="Calibri"/>
          <w:color w:val="000000" w:themeColor="text1"/>
          <w:szCs w:val="26"/>
        </w:rPr>
        <w:t xml:space="preserve"> theo nhóm hoặc cá nhân với sản phẩm</w:t>
      </w:r>
      <w:r w:rsidRPr="00B84EDA">
        <w:rPr>
          <w:rFonts w:eastAsia="Calibri"/>
          <w:color w:val="000000" w:themeColor="text1"/>
          <w:szCs w:val="26"/>
          <w:lang w:val="en-US"/>
        </w:rPr>
        <w:t xml:space="preserve"> là một công trình khoa học </w:t>
      </w:r>
      <w:r>
        <w:rPr>
          <w:rFonts w:eastAsia="Calibri"/>
          <w:color w:val="000000" w:themeColor="text1"/>
          <w:szCs w:val="26"/>
          <w:lang w:val="en-US"/>
        </w:rPr>
        <w:t>thể</w:t>
      </w:r>
      <w:r>
        <w:rPr>
          <w:rFonts w:eastAsia="Calibri"/>
          <w:color w:val="000000" w:themeColor="text1"/>
          <w:szCs w:val="26"/>
        </w:rPr>
        <w:t xml:space="preserve"> hiện năng lực nghiên cứu khoa học </w:t>
      </w:r>
      <w:r>
        <w:rPr>
          <w:rFonts w:eastAsia="Calibri"/>
          <w:color w:val="000000" w:themeColor="text1"/>
          <w:szCs w:val="26"/>
          <w:lang w:val="en-US"/>
        </w:rPr>
        <w:t xml:space="preserve">chuyên ngành Giáo dục tiểu học </w:t>
      </w:r>
      <w:r>
        <w:rPr>
          <w:rFonts w:eastAsia="Calibri"/>
          <w:color w:val="000000" w:themeColor="text1"/>
          <w:szCs w:val="26"/>
        </w:rPr>
        <w:t xml:space="preserve">hoặc các vấn đề thể hiện năng lực thiết kế, triển khai vận hành kế hoạch giáo dục, dạy học </w:t>
      </w:r>
      <w:r>
        <w:rPr>
          <w:rFonts w:eastAsia="Calibri"/>
          <w:color w:val="000000" w:themeColor="text1"/>
          <w:szCs w:val="26"/>
          <w:lang w:val="en-US"/>
        </w:rPr>
        <w:t>các môn học/hoạt động giáo dục ở tiểu học.</w:t>
      </w:r>
    </w:p>
    <w:p w14:paraId="3B11CF32" w14:textId="77777777" w:rsidR="000E5ED0" w:rsidRPr="0056797C" w:rsidRDefault="000E5ED0" w:rsidP="000E5ED0">
      <w:pPr>
        <w:spacing w:beforeLines="40" w:before="96" w:afterLines="40" w:after="96" w:line="288" w:lineRule="auto"/>
        <w:jc w:val="both"/>
        <w:rPr>
          <w:b/>
          <w:color w:val="000000" w:themeColor="text1"/>
          <w:szCs w:val="26"/>
          <w:lang w:val="en-US"/>
        </w:rPr>
      </w:pPr>
      <w:r w:rsidRPr="0056797C">
        <w:rPr>
          <w:b/>
          <w:color w:val="000000" w:themeColor="text1"/>
          <w:szCs w:val="26"/>
          <w:lang w:val="en-US"/>
        </w:rPr>
        <w:t>3</w:t>
      </w:r>
      <w:r w:rsidRPr="0056797C">
        <w:rPr>
          <w:b/>
          <w:color w:val="000000" w:themeColor="text1"/>
          <w:szCs w:val="26"/>
        </w:rPr>
        <w:t>. M</w:t>
      </w:r>
      <w:r w:rsidRPr="0056797C">
        <w:rPr>
          <w:b/>
          <w:color w:val="000000" w:themeColor="text1"/>
          <w:szCs w:val="26"/>
          <w:lang w:val="en-US"/>
        </w:rPr>
        <w:t>ục tiêu học phần</w:t>
      </w:r>
    </w:p>
    <w:p w14:paraId="35469053" w14:textId="77777777" w:rsidR="000E5ED0" w:rsidRPr="00911AF6" w:rsidRDefault="000E5ED0" w:rsidP="000E5ED0">
      <w:pPr>
        <w:spacing w:beforeLines="40" w:before="96" w:afterLines="40" w:after="96" w:line="288" w:lineRule="auto"/>
        <w:ind w:firstLine="720"/>
        <w:jc w:val="both"/>
        <w:rPr>
          <w:rFonts w:eastAsia="Calibri"/>
          <w:color w:val="000000" w:themeColor="text1"/>
          <w:szCs w:val="26"/>
        </w:rPr>
      </w:pPr>
      <w:r w:rsidRPr="00E47EDD">
        <w:rPr>
          <w:rFonts w:eastAsia="Calibri"/>
          <w:color w:val="000000" w:themeColor="text1"/>
          <w:szCs w:val="26"/>
        </w:rPr>
        <w:t>Học phần Thực tập</w:t>
      </w:r>
      <w:r>
        <w:rPr>
          <w:rFonts w:eastAsia="Calibri"/>
          <w:color w:val="000000" w:themeColor="text1"/>
          <w:szCs w:val="26"/>
        </w:rPr>
        <w:t xml:space="preserve"> sư phạm</w:t>
      </w:r>
      <w:r w:rsidRPr="00E47EDD">
        <w:rPr>
          <w:rFonts w:eastAsia="Calibri"/>
          <w:color w:val="000000" w:themeColor="text1"/>
          <w:szCs w:val="26"/>
        </w:rPr>
        <w:t xml:space="preserve"> và đồ án tốt nghiệp </w:t>
      </w:r>
      <w:r w:rsidRPr="00E47EDD">
        <w:rPr>
          <w:rFonts w:eastAsia="Calibri" w:hint="eastAsia"/>
          <w:color w:val="000000" w:themeColor="text1"/>
          <w:szCs w:val="26"/>
        </w:rPr>
        <w:t xml:space="preserve">giúp sinh viên </w:t>
      </w:r>
      <w:r>
        <w:rPr>
          <w:rFonts w:eastAsia="Calibri"/>
          <w:color w:val="000000" w:themeColor="text1"/>
          <w:szCs w:val="26"/>
        </w:rPr>
        <w:t>vận dụng tổng hợp kiến thức, kĩ năng và phẩm chất, đạo đức nghề nghiệp trong thực tiễn</w:t>
      </w:r>
      <w:r w:rsidRPr="00C03028">
        <w:rPr>
          <w:rFonts w:eastAsia="Calibri"/>
          <w:color w:val="000000" w:themeColor="text1"/>
          <w:szCs w:val="26"/>
        </w:rPr>
        <w:t xml:space="preserve"> </w:t>
      </w:r>
      <w:r>
        <w:rPr>
          <w:rFonts w:eastAsia="Calibri"/>
          <w:color w:val="000000" w:themeColor="text1"/>
          <w:szCs w:val="26"/>
        </w:rPr>
        <w:t>phổ thông, đáp ứng các chuẩn đầu ra của Chương trình đào tạo ngành Sư phạm</w:t>
      </w:r>
      <w:r>
        <w:rPr>
          <w:rFonts w:eastAsia="Calibri"/>
          <w:color w:val="000000" w:themeColor="text1"/>
          <w:szCs w:val="26"/>
          <w:lang w:val="en-US"/>
        </w:rPr>
        <w:t xml:space="preserve"> Giáo dục tiểu học.</w:t>
      </w:r>
      <w:r>
        <w:rPr>
          <w:rFonts w:eastAsia="Calibri"/>
          <w:color w:val="000000" w:themeColor="text1"/>
          <w:szCs w:val="26"/>
        </w:rPr>
        <w:t xml:space="preserve"> Sinh viên thể hiện năng lực phân tích bối cảnh, hình thành ý tưởng, thiết kế, triển khai, vận hành kế hoạch giáo dục, kế hoạch dạy học môn học ở trường </w:t>
      </w:r>
      <w:r w:rsidRPr="00911AF6">
        <w:rPr>
          <w:rFonts w:eastAsia="Calibri"/>
          <w:color w:val="000000" w:themeColor="text1"/>
          <w:szCs w:val="26"/>
        </w:rPr>
        <w:t xml:space="preserve">tiểu học </w:t>
      </w:r>
      <w:r>
        <w:rPr>
          <w:rFonts w:eastAsia="Calibri"/>
          <w:color w:val="000000" w:themeColor="text1"/>
          <w:szCs w:val="26"/>
        </w:rPr>
        <w:t>và năng lực nghiên cứu khoa học chuyên ngàn</w:t>
      </w:r>
      <w:r w:rsidRPr="00911AF6">
        <w:rPr>
          <w:rFonts w:eastAsia="Calibri"/>
          <w:color w:val="000000" w:themeColor="text1"/>
          <w:szCs w:val="26"/>
        </w:rPr>
        <w:t>h Giáo dục tiểu học.</w:t>
      </w:r>
    </w:p>
    <w:p w14:paraId="6F1B8DDA" w14:textId="77777777" w:rsidR="000E5ED0" w:rsidRPr="00753F96" w:rsidRDefault="000E5ED0" w:rsidP="000E5ED0">
      <w:pPr>
        <w:spacing w:before="60" w:after="60" w:line="264" w:lineRule="auto"/>
        <w:ind w:firstLine="567"/>
        <w:jc w:val="both"/>
        <w:rPr>
          <w:color w:val="000000" w:themeColor="text1"/>
          <w:szCs w:val="26"/>
        </w:rPr>
      </w:pPr>
      <w:r w:rsidRPr="00753F96">
        <w:rPr>
          <w:color w:val="000000" w:themeColor="text1"/>
          <w:szCs w:val="26"/>
        </w:rPr>
        <w:t xml:space="preserve">Học phần này được phân nhiệm đáp ứng các PLO sau của Chương trình đào tạo trình độ </w:t>
      </w:r>
      <w:r w:rsidRPr="00753F96">
        <w:rPr>
          <w:color w:val="000000" w:themeColor="text1"/>
          <w:szCs w:val="26"/>
          <w:lang w:val="en-US"/>
        </w:rPr>
        <w:t>đại học ngành</w:t>
      </w:r>
      <w:r w:rsidRPr="00753F96">
        <w:rPr>
          <w:color w:val="000000" w:themeColor="text1"/>
          <w:szCs w:val="26"/>
        </w:rPr>
        <w:t xml:space="preserve"> </w:t>
      </w:r>
      <w:r>
        <w:rPr>
          <w:color w:val="000000" w:themeColor="text1"/>
          <w:szCs w:val="26"/>
        </w:rPr>
        <w:t xml:space="preserve">Giáo dục Tiểu học </w:t>
      </w:r>
      <w:r w:rsidRPr="004D41C0">
        <w:rPr>
          <w:i/>
          <w:iCs/>
          <w:color w:val="000000" w:themeColor="text1"/>
          <w:szCs w:val="26"/>
        </w:rPr>
        <w:t>(theo QĐ số</w:t>
      </w:r>
      <w:r w:rsidRPr="004D41C0">
        <w:rPr>
          <w:i/>
          <w:iCs/>
          <w:color w:val="000000" w:themeColor="text1"/>
          <w:szCs w:val="26"/>
          <w:lang w:val="en-US"/>
        </w:rPr>
        <w:t xml:space="preserve"> 2285/QĐ-ĐHV</w:t>
      </w:r>
      <w:r w:rsidRPr="004D41C0">
        <w:rPr>
          <w:i/>
          <w:iCs/>
          <w:color w:val="000000" w:themeColor="text1"/>
          <w:szCs w:val="26"/>
        </w:rPr>
        <w:t xml:space="preserve"> ngà</w:t>
      </w:r>
      <w:r w:rsidRPr="004D41C0">
        <w:rPr>
          <w:i/>
          <w:iCs/>
          <w:color w:val="000000" w:themeColor="text1"/>
          <w:szCs w:val="26"/>
          <w:lang w:val="en-US"/>
        </w:rPr>
        <w:t>y 04</w:t>
      </w:r>
      <w:r w:rsidRPr="004D41C0">
        <w:rPr>
          <w:i/>
          <w:iCs/>
          <w:color w:val="000000" w:themeColor="text1"/>
          <w:szCs w:val="26"/>
        </w:rPr>
        <w:t xml:space="preserve"> tháng</w:t>
      </w:r>
      <w:r w:rsidRPr="004D41C0">
        <w:rPr>
          <w:i/>
          <w:iCs/>
          <w:color w:val="000000" w:themeColor="text1"/>
          <w:szCs w:val="26"/>
          <w:lang w:val="en-US"/>
        </w:rPr>
        <w:t xml:space="preserve"> 9</w:t>
      </w:r>
      <w:r w:rsidRPr="004D41C0">
        <w:rPr>
          <w:i/>
          <w:iCs/>
          <w:color w:val="000000" w:themeColor="text1"/>
          <w:szCs w:val="26"/>
        </w:rPr>
        <w:t xml:space="preserve"> năm</w:t>
      </w:r>
      <w:r w:rsidRPr="004D41C0">
        <w:rPr>
          <w:i/>
          <w:iCs/>
          <w:color w:val="000000" w:themeColor="text1"/>
          <w:szCs w:val="26"/>
          <w:lang w:val="en-US"/>
        </w:rPr>
        <w:t xml:space="preserve"> 2025</w:t>
      </w:r>
      <w:r w:rsidRPr="004D41C0">
        <w:rPr>
          <w:i/>
          <w:iCs/>
          <w:color w:val="000000" w:themeColor="text1"/>
          <w:szCs w:val="26"/>
        </w:rPr>
        <w:t xml:space="preserve"> của Hiệu trưởng Trường Đại học Vinh)</w:t>
      </w:r>
      <w:r w:rsidRPr="00753F96">
        <w:rPr>
          <w:color w:val="000000" w:themeColor="text1"/>
          <w:szCs w:val="26"/>
        </w:rPr>
        <w:t>.</w:t>
      </w:r>
    </w:p>
    <w:tbl>
      <w:tblPr>
        <w:tblW w:w="90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2"/>
        <w:gridCol w:w="6464"/>
        <w:gridCol w:w="1719"/>
      </w:tblGrid>
      <w:tr w:rsidR="000E5ED0" w:rsidRPr="00753F96" w14:paraId="56EDB64F" w14:textId="77777777" w:rsidTr="00151DE5">
        <w:trPr>
          <w:jc w:val="center"/>
        </w:trPr>
        <w:tc>
          <w:tcPr>
            <w:tcW w:w="902" w:type="dxa"/>
            <w:shd w:val="clear" w:color="auto" w:fill="CAEDFB" w:themeFill="accent4" w:themeFillTint="33"/>
            <w:vAlign w:val="center"/>
          </w:tcPr>
          <w:p w14:paraId="0F1DCBE6" w14:textId="77777777" w:rsidR="000E5ED0" w:rsidRPr="00753F96" w:rsidRDefault="000E5ED0" w:rsidP="003C40B4">
            <w:pPr>
              <w:spacing w:before="60" w:after="60" w:line="264" w:lineRule="auto"/>
              <w:jc w:val="center"/>
              <w:rPr>
                <w:b/>
                <w:bCs/>
                <w:iCs/>
                <w:color w:val="000000" w:themeColor="text1"/>
                <w:szCs w:val="26"/>
              </w:rPr>
            </w:pPr>
            <w:r w:rsidRPr="00753F96">
              <w:rPr>
                <w:b/>
                <w:bCs/>
                <w:iCs/>
                <w:color w:val="000000" w:themeColor="text1"/>
                <w:szCs w:val="26"/>
              </w:rPr>
              <w:t>PLO</w:t>
            </w:r>
          </w:p>
        </w:tc>
        <w:tc>
          <w:tcPr>
            <w:tcW w:w="6464" w:type="dxa"/>
            <w:shd w:val="clear" w:color="auto" w:fill="CAEDFB" w:themeFill="accent4" w:themeFillTint="33"/>
            <w:vAlign w:val="center"/>
          </w:tcPr>
          <w:p w14:paraId="0523F905" w14:textId="77777777" w:rsidR="000E5ED0" w:rsidRPr="00753F96" w:rsidRDefault="000E5ED0" w:rsidP="003C40B4">
            <w:pPr>
              <w:spacing w:before="60" w:after="60" w:line="264" w:lineRule="auto"/>
              <w:ind w:left="-144" w:right="-144"/>
              <w:jc w:val="center"/>
              <w:rPr>
                <w:b/>
                <w:bCs/>
                <w:iCs/>
                <w:color w:val="000000" w:themeColor="text1"/>
                <w:szCs w:val="26"/>
              </w:rPr>
            </w:pPr>
            <w:r w:rsidRPr="00753F96">
              <w:rPr>
                <w:b/>
                <w:bCs/>
                <w:iCs/>
                <w:color w:val="000000" w:themeColor="text1"/>
                <w:szCs w:val="26"/>
              </w:rPr>
              <w:t>Chuẩn đầu ra chương trình đào tạo (PLO)</w:t>
            </w:r>
          </w:p>
        </w:tc>
        <w:tc>
          <w:tcPr>
            <w:tcW w:w="1719" w:type="dxa"/>
            <w:shd w:val="clear" w:color="auto" w:fill="CAEDFB" w:themeFill="accent4" w:themeFillTint="33"/>
          </w:tcPr>
          <w:p w14:paraId="4DC9EF4A" w14:textId="660CA209" w:rsidR="000E5ED0" w:rsidRPr="00753F96" w:rsidRDefault="000E5ED0" w:rsidP="00DF3973">
            <w:pPr>
              <w:spacing w:before="60" w:after="60" w:line="264" w:lineRule="auto"/>
              <w:ind w:left="-144" w:right="-144"/>
              <w:jc w:val="center"/>
              <w:rPr>
                <w:b/>
                <w:bCs/>
                <w:iCs/>
                <w:color w:val="000000" w:themeColor="text1"/>
                <w:szCs w:val="26"/>
              </w:rPr>
            </w:pPr>
            <w:r w:rsidRPr="00753F96">
              <w:rPr>
                <w:b/>
                <w:bCs/>
                <w:iCs/>
                <w:color w:val="000000" w:themeColor="text1"/>
                <w:szCs w:val="26"/>
              </w:rPr>
              <w:t xml:space="preserve">Điểm NL trung bình tối thiểu </w:t>
            </w:r>
          </w:p>
        </w:tc>
      </w:tr>
      <w:tr w:rsidR="000E5ED0" w:rsidRPr="00F05DC7" w14:paraId="4B5FB06C" w14:textId="77777777" w:rsidTr="00151DE5">
        <w:trPr>
          <w:jc w:val="center"/>
        </w:trPr>
        <w:tc>
          <w:tcPr>
            <w:tcW w:w="902" w:type="dxa"/>
            <w:vAlign w:val="center"/>
          </w:tcPr>
          <w:p w14:paraId="7877D906" w14:textId="77777777" w:rsidR="000E5ED0" w:rsidRPr="003D032A" w:rsidRDefault="000E5ED0" w:rsidP="003C40B4">
            <w:pPr>
              <w:spacing w:before="60" w:after="60" w:line="264" w:lineRule="auto"/>
              <w:jc w:val="both"/>
              <w:rPr>
                <w:iCs/>
                <w:color w:val="000000" w:themeColor="text1"/>
                <w:szCs w:val="26"/>
              </w:rPr>
            </w:pPr>
            <w:r>
              <w:rPr>
                <w:b/>
                <w:bCs/>
              </w:rPr>
              <w:t>2.1.3</w:t>
            </w:r>
          </w:p>
        </w:tc>
        <w:tc>
          <w:tcPr>
            <w:tcW w:w="6464" w:type="dxa"/>
            <w:vAlign w:val="center"/>
          </w:tcPr>
          <w:p w14:paraId="28CDC3B3" w14:textId="77777777" w:rsidR="000E5ED0" w:rsidRPr="00F05DC7" w:rsidRDefault="000E5ED0" w:rsidP="003C40B4">
            <w:pPr>
              <w:spacing w:before="60" w:after="60" w:line="264" w:lineRule="auto"/>
              <w:jc w:val="both"/>
              <w:rPr>
                <w:iCs/>
                <w:color w:val="000000" w:themeColor="text1"/>
                <w:szCs w:val="26"/>
              </w:rPr>
            </w:pPr>
            <w:r>
              <w:rPr>
                <w:color w:val="000000"/>
              </w:rPr>
              <w:t>Vận dụng kỹ năng số (đạt trình độ TC_ bậc 4) để nâng cao hiệu quả công việc trong hoạt động nghề nghiệp</w:t>
            </w:r>
          </w:p>
        </w:tc>
        <w:tc>
          <w:tcPr>
            <w:tcW w:w="1719" w:type="dxa"/>
          </w:tcPr>
          <w:p w14:paraId="78D98211" w14:textId="77777777" w:rsidR="000E5ED0" w:rsidRPr="00F05DC7" w:rsidRDefault="000E5ED0" w:rsidP="003C40B4">
            <w:pPr>
              <w:spacing w:before="60" w:after="60" w:line="264" w:lineRule="auto"/>
              <w:jc w:val="center"/>
              <w:rPr>
                <w:iCs/>
                <w:color w:val="000000" w:themeColor="text1"/>
                <w:szCs w:val="26"/>
              </w:rPr>
            </w:pPr>
            <w:r w:rsidRPr="00F05DC7">
              <w:rPr>
                <w:color w:val="000000" w:themeColor="text1"/>
                <w:szCs w:val="26"/>
              </w:rPr>
              <w:t>2,5 {</w:t>
            </w:r>
            <w:r>
              <w:rPr>
                <w:color w:val="000000" w:themeColor="text1"/>
                <w:szCs w:val="26"/>
                <w:lang w:val="en-US"/>
              </w:rPr>
              <w:t>K</w:t>
            </w:r>
            <w:r w:rsidRPr="00F05DC7">
              <w:rPr>
                <w:color w:val="000000" w:themeColor="text1"/>
                <w:szCs w:val="26"/>
              </w:rPr>
              <w:t>3}</w:t>
            </w:r>
          </w:p>
        </w:tc>
      </w:tr>
      <w:tr w:rsidR="000E5ED0" w:rsidRPr="00F05DC7" w14:paraId="37786C2E" w14:textId="77777777" w:rsidTr="00151DE5">
        <w:trPr>
          <w:jc w:val="center"/>
        </w:trPr>
        <w:tc>
          <w:tcPr>
            <w:tcW w:w="902" w:type="dxa"/>
            <w:vAlign w:val="center"/>
          </w:tcPr>
          <w:p w14:paraId="31000EF4" w14:textId="77777777" w:rsidR="000E5ED0" w:rsidRPr="003D032A" w:rsidRDefault="000E5ED0" w:rsidP="003C40B4">
            <w:pPr>
              <w:spacing w:before="60" w:after="60" w:line="264" w:lineRule="auto"/>
              <w:jc w:val="both"/>
              <w:rPr>
                <w:iCs/>
                <w:color w:val="000000" w:themeColor="text1"/>
                <w:szCs w:val="26"/>
              </w:rPr>
            </w:pPr>
            <w:r>
              <w:rPr>
                <w:b/>
                <w:bCs/>
              </w:rPr>
              <w:t>2.1.4</w:t>
            </w:r>
          </w:p>
        </w:tc>
        <w:tc>
          <w:tcPr>
            <w:tcW w:w="6464" w:type="dxa"/>
            <w:vAlign w:val="center"/>
          </w:tcPr>
          <w:p w14:paraId="6A4A79CF" w14:textId="77777777" w:rsidR="000E5ED0" w:rsidRPr="00F05DC7" w:rsidRDefault="000E5ED0" w:rsidP="003C40B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sz w:val="24"/>
                <w:szCs w:val="24"/>
                <w:lang w:val="en-GB"/>
              </w:rPr>
            </w:pPr>
            <w:r>
              <w:rPr>
                <w:color w:val="000000"/>
              </w:rPr>
              <w:t>Vận dụng các kĩ năng dạy học, giáo dục và đánh giá trong hoạt động dạy học và giáo dục học sinh tiểu học</w:t>
            </w:r>
          </w:p>
        </w:tc>
        <w:tc>
          <w:tcPr>
            <w:tcW w:w="1719" w:type="dxa"/>
          </w:tcPr>
          <w:p w14:paraId="462FEBDE" w14:textId="77777777" w:rsidR="000E5ED0" w:rsidRPr="00F05DC7" w:rsidRDefault="000E5ED0" w:rsidP="003C40B4">
            <w:pPr>
              <w:spacing w:before="60" w:after="60" w:line="264" w:lineRule="auto"/>
              <w:jc w:val="center"/>
              <w:rPr>
                <w:color w:val="000000" w:themeColor="text1"/>
                <w:szCs w:val="26"/>
              </w:rPr>
            </w:pPr>
            <w:r w:rsidRPr="00F05DC7">
              <w:rPr>
                <w:color w:val="000000" w:themeColor="text1"/>
                <w:szCs w:val="26"/>
              </w:rPr>
              <w:t>2,5 {</w:t>
            </w:r>
            <w:r>
              <w:rPr>
                <w:color w:val="000000" w:themeColor="text1"/>
                <w:szCs w:val="26"/>
                <w:lang w:val="en-US"/>
              </w:rPr>
              <w:t>K</w:t>
            </w:r>
            <w:r w:rsidRPr="00F05DC7">
              <w:rPr>
                <w:color w:val="000000" w:themeColor="text1"/>
                <w:szCs w:val="26"/>
              </w:rPr>
              <w:t>3}</w:t>
            </w:r>
          </w:p>
        </w:tc>
      </w:tr>
      <w:tr w:rsidR="000E5ED0" w:rsidRPr="00F05DC7" w14:paraId="0F2DB684" w14:textId="77777777" w:rsidTr="00151DE5">
        <w:trPr>
          <w:jc w:val="center"/>
        </w:trPr>
        <w:tc>
          <w:tcPr>
            <w:tcW w:w="902" w:type="dxa"/>
            <w:vAlign w:val="center"/>
          </w:tcPr>
          <w:p w14:paraId="21DAF3F5" w14:textId="77777777" w:rsidR="000E5ED0" w:rsidRPr="003D032A" w:rsidRDefault="000E5ED0" w:rsidP="003C40B4">
            <w:pPr>
              <w:spacing w:before="60" w:after="60" w:line="264" w:lineRule="auto"/>
              <w:jc w:val="both"/>
              <w:rPr>
                <w:iCs/>
                <w:color w:val="000000" w:themeColor="text1"/>
                <w:szCs w:val="26"/>
                <w:lang w:val="en-US"/>
              </w:rPr>
            </w:pPr>
            <w:r>
              <w:rPr>
                <w:b/>
                <w:bCs/>
              </w:rPr>
              <w:t>2.2.2</w:t>
            </w:r>
          </w:p>
        </w:tc>
        <w:tc>
          <w:tcPr>
            <w:tcW w:w="6464" w:type="dxa"/>
            <w:vAlign w:val="center"/>
          </w:tcPr>
          <w:p w14:paraId="67CDD046" w14:textId="77777777" w:rsidR="000E5ED0" w:rsidRPr="008C08CB" w:rsidRDefault="000E5ED0" w:rsidP="003C40B4">
            <w:pPr>
              <w:spacing w:before="60" w:after="60" w:line="264" w:lineRule="auto"/>
              <w:jc w:val="both"/>
              <w:rPr>
                <w:iCs/>
                <w:color w:val="000000" w:themeColor="text1"/>
                <w:szCs w:val="26"/>
              </w:rPr>
            </w:pPr>
            <w:r>
              <w:rPr>
                <w:color w:val="000000"/>
              </w:rPr>
              <w:t>Thể hiện phong cách nhà giáo và trách nhiệm nghề nghiệp trong quá trình dạy học và giáo dục ở tiểu học</w:t>
            </w:r>
          </w:p>
        </w:tc>
        <w:tc>
          <w:tcPr>
            <w:tcW w:w="1719" w:type="dxa"/>
          </w:tcPr>
          <w:p w14:paraId="5DBBF833" w14:textId="77777777" w:rsidR="000E5ED0" w:rsidRPr="00F05DC7" w:rsidRDefault="000E5ED0" w:rsidP="003C40B4">
            <w:pPr>
              <w:spacing w:before="60" w:after="60" w:line="264" w:lineRule="auto"/>
              <w:jc w:val="center"/>
              <w:rPr>
                <w:iCs/>
                <w:color w:val="000000" w:themeColor="text1"/>
                <w:szCs w:val="26"/>
              </w:rPr>
            </w:pPr>
            <w:r w:rsidRPr="00F05DC7">
              <w:rPr>
                <w:color w:val="000000" w:themeColor="text1"/>
                <w:szCs w:val="26"/>
              </w:rPr>
              <w:t>2,5 {</w:t>
            </w:r>
            <w:r>
              <w:rPr>
                <w:color w:val="000000" w:themeColor="text1"/>
                <w:szCs w:val="26"/>
                <w:lang w:val="en-US"/>
              </w:rPr>
              <w:t>A</w:t>
            </w:r>
            <w:r w:rsidRPr="00F05DC7">
              <w:rPr>
                <w:color w:val="000000" w:themeColor="text1"/>
                <w:szCs w:val="26"/>
              </w:rPr>
              <w:t>3}</w:t>
            </w:r>
          </w:p>
        </w:tc>
      </w:tr>
      <w:tr w:rsidR="000E5ED0" w:rsidRPr="00F05DC7" w14:paraId="4254CCBD" w14:textId="77777777" w:rsidTr="00151DE5">
        <w:trPr>
          <w:jc w:val="center"/>
        </w:trPr>
        <w:tc>
          <w:tcPr>
            <w:tcW w:w="902" w:type="dxa"/>
            <w:vAlign w:val="center"/>
          </w:tcPr>
          <w:p w14:paraId="67BF8E56" w14:textId="77777777" w:rsidR="000E5ED0" w:rsidRPr="003D032A" w:rsidRDefault="000E5ED0" w:rsidP="003C40B4">
            <w:pPr>
              <w:spacing w:before="60" w:after="60" w:line="264" w:lineRule="auto"/>
              <w:jc w:val="both"/>
              <w:rPr>
                <w:iCs/>
                <w:color w:val="000000" w:themeColor="text1"/>
                <w:szCs w:val="26"/>
              </w:rPr>
            </w:pPr>
            <w:r>
              <w:rPr>
                <w:b/>
                <w:bCs/>
              </w:rPr>
              <w:t>3.1.1</w:t>
            </w:r>
          </w:p>
        </w:tc>
        <w:tc>
          <w:tcPr>
            <w:tcW w:w="6464" w:type="dxa"/>
            <w:vAlign w:val="center"/>
          </w:tcPr>
          <w:p w14:paraId="3AC475C6" w14:textId="77777777" w:rsidR="000E5ED0" w:rsidRPr="00F05DC7" w:rsidRDefault="000E5ED0" w:rsidP="003C40B4">
            <w:pPr>
              <w:jc w:val="both"/>
              <w:rPr>
                <w:sz w:val="24"/>
                <w:szCs w:val="24"/>
                <w:lang w:val="en-GB"/>
              </w:rPr>
            </w:pPr>
            <w:r>
              <w:rPr>
                <w:color w:val="000000"/>
              </w:rPr>
              <w:t>Vận dụng kỹ năng làm việc nhóm để thực hiện hiệu quả tương tác với thành viên nhóm, hoàn thành nhiệm vụ được giao và thúc đẩy môi trường làm việc mang tính xây dựng</w:t>
            </w:r>
          </w:p>
        </w:tc>
        <w:tc>
          <w:tcPr>
            <w:tcW w:w="1719" w:type="dxa"/>
            <w:vAlign w:val="center"/>
          </w:tcPr>
          <w:p w14:paraId="1DE7026D" w14:textId="77777777" w:rsidR="000E5ED0" w:rsidRPr="00F05DC7" w:rsidRDefault="000E5ED0" w:rsidP="003C40B4">
            <w:pPr>
              <w:spacing w:before="60" w:after="60" w:line="264" w:lineRule="auto"/>
              <w:jc w:val="center"/>
              <w:rPr>
                <w:color w:val="000000" w:themeColor="text1"/>
                <w:szCs w:val="26"/>
              </w:rPr>
            </w:pPr>
            <w:r w:rsidRPr="00F05DC7">
              <w:rPr>
                <w:color w:val="000000" w:themeColor="text1"/>
                <w:szCs w:val="26"/>
              </w:rPr>
              <w:t>2,5 {S3}</w:t>
            </w:r>
          </w:p>
        </w:tc>
      </w:tr>
      <w:tr w:rsidR="000E5ED0" w:rsidRPr="00F05DC7" w14:paraId="6CF0BCE2" w14:textId="77777777" w:rsidTr="00151DE5">
        <w:trPr>
          <w:jc w:val="center"/>
        </w:trPr>
        <w:tc>
          <w:tcPr>
            <w:tcW w:w="902" w:type="dxa"/>
            <w:vAlign w:val="center"/>
          </w:tcPr>
          <w:p w14:paraId="4A3F50E4" w14:textId="77777777" w:rsidR="000E5ED0" w:rsidRPr="003D032A" w:rsidRDefault="000E5ED0" w:rsidP="003C40B4">
            <w:pPr>
              <w:spacing w:before="60" w:after="60" w:line="264" w:lineRule="auto"/>
              <w:jc w:val="both"/>
              <w:rPr>
                <w:color w:val="000000" w:themeColor="text1"/>
                <w:szCs w:val="26"/>
                <w:lang w:val="en-US"/>
              </w:rPr>
            </w:pPr>
            <w:r>
              <w:rPr>
                <w:b/>
                <w:bCs/>
              </w:rPr>
              <w:t>3.2.2</w:t>
            </w:r>
          </w:p>
        </w:tc>
        <w:tc>
          <w:tcPr>
            <w:tcW w:w="6464" w:type="dxa"/>
            <w:vAlign w:val="center"/>
          </w:tcPr>
          <w:p w14:paraId="7A0F19AF" w14:textId="77777777" w:rsidR="000E5ED0" w:rsidRPr="00F05DC7" w:rsidRDefault="000E5ED0" w:rsidP="003C40B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sz w:val="24"/>
                <w:szCs w:val="24"/>
                <w:lang w:val="en-GB"/>
              </w:rPr>
            </w:pPr>
            <w:r>
              <w:rPr>
                <w:color w:val="000000"/>
              </w:rPr>
              <w:t>Sử dụng ngoại ngữ bậc 3 (Khung năng lực ngoại ngữ 6 bậc dùng cho Việt Nam) trong giao tiếp và hoạt động nghề nghiệp</w:t>
            </w:r>
          </w:p>
        </w:tc>
        <w:tc>
          <w:tcPr>
            <w:tcW w:w="1719" w:type="dxa"/>
            <w:vAlign w:val="center"/>
          </w:tcPr>
          <w:p w14:paraId="30594D21" w14:textId="77777777" w:rsidR="000E5ED0" w:rsidRPr="00F05DC7" w:rsidRDefault="000E5ED0" w:rsidP="003C40B4">
            <w:pPr>
              <w:spacing w:before="60" w:after="60" w:line="264" w:lineRule="auto"/>
              <w:jc w:val="center"/>
              <w:rPr>
                <w:color w:val="000000" w:themeColor="text1"/>
                <w:szCs w:val="26"/>
              </w:rPr>
            </w:pPr>
            <w:r w:rsidRPr="00F05DC7">
              <w:rPr>
                <w:color w:val="000000" w:themeColor="text1"/>
                <w:szCs w:val="26"/>
              </w:rPr>
              <w:t>2,5 {S3}</w:t>
            </w:r>
          </w:p>
        </w:tc>
      </w:tr>
      <w:tr w:rsidR="000E5ED0" w:rsidRPr="00F05DC7" w14:paraId="15FD1ED1" w14:textId="77777777" w:rsidTr="00151DE5">
        <w:trPr>
          <w:jc w:val="center"/>
        </w:trPr>
        <w:tc>
          <w:tcPr>
            <w:tcW w:w="902" w:type="dxa"/>
            <w:vAlign w:val="center"/>
          </w:tcPr>
          <w:p w14:paraId="6A8B1865" w14:textId="77777777" w:rsidR="000E5ED0" w:rsidRPr="003D032A" w:rsidRDefault="000E5ED0" w:rsidP="003C40B4">
            <w:pPr>
              <w:spacing w:before="60" w:after="60" w:line="264" w:lineRule="auto"/>
              <w:jc w:val="both"/>
              <w:rPr>
                <w:iCs/>
                <w:color w:val="000000" w:themeColor="text1"/>
                <w:szCs w:val="26"/>
              </w:rPr>
            </w:pPr>
            <w:r>
              <w:rPr>
                <w:b/>
                <w:bCs/>
              </w:rPr>
              <w:t>4.1.1</w:t>
            </w:r>
          </w:p>
        </w:tc>
        <w:tc>
          <w:tcPr>
            <w:tcW w:w="6464" w:type="dxa"/>
            <w:vAlign w:val="center"/>
          </w:tcPr>
          <w:p w14:paraId="7533C2EA" w14:textId="77777777" w:rsidR="000E5ED0" w:rsidRPr="008C08CB" w:rsidRDefault="000E5ED0" w:rsidP="003C40B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sz w:val="24"/>
                <w:szCs w:val="24"/>
              </w:rPr>
            </w:pPr>
            <w:r>
              <w:rPr>
                <w:color w:val="000000"/>
              </w:rPr>
              <w:t>Phân tích sự tác động của bối cảnh xã hội, bối cảnh giáo dục và bối cảnh nhà trường tiểu học với hoạt động dạy học, giáo dục học sinh và nghiên cứu khoa học</w:t>
            </w:r>
          </w:p>
        </w:tc>
        <w:tc>
          <w:tcPr>
            <w:tcW w:w="1719" w:type="dxa"/>
          </w:tcPr>
          <w:p w14:paraId="5DC97E3F" w14:textId="77777777" w:rsidR="000E5ED0" w:rsidRPr="00F05DC7" w:rsidRDefault="000E5ED0" w:rsidP="003C40B4">
            <w:pPr>
              <w:spacing w:before="60" w:after="60" w:line="264" w:lineRule="auto"/>
              <w:jc w:val="center"/>
              <w:rPr>
                <w:color w:val="000000" w:themeColor="text1"/>
                <w:szCs w:val="26"/>
              </w:rPr>
            </w:pPr>
            <w:r w:rsidRPr="00D87501">
              <w:rPr>
                <w:color w:val="000000" w:themeColor="text1"/>
                <w:szCs w:val="26"/>
              </w:rPr>
              <w:t>3,5 {C4}</w:t>
            </w:r>
          </w:p>
        </w:tc>
      </w:tr>
      <w:tr w:rsidR="000E5ED0" w:rsidRPr="00F05DC7" w14:paraId="2807F5EC" w14:textId="77777777" w:rsidTr="00151DE5">
        <w:trPr>
          <w:jc w:val="center"/>
        </w:trPr>
        <w:tc>
          <w:tcPr>
            <w:tcW w:w="902" w:type="dxa"/>
            <w:vAlign w:val="center"/>
          </w:tcPr>
          <w:p w14:paraId="2A93E8EE" w14:textId="77777777" w:rsidR="000E5ED0" w:rsidRPr="003D032A" w:rsidRDefault="000E5ED0" w:rsidP="003C40B4">
            <w:pPr>
              <w:spacing w:before="60" w:after="60" w:line="264" w:lineRule="auto"/>
              <w:jc w:val="both"/>
              <w:rPr>
                <w:iCs/>
                <w:color w:val="000000" w:themeColor="text1"/>
                <w:szCs w:val="26"/>
              </w:rPr>
            </w:pPr>
            <w:r>
              <w:rPr>
                <w:b/>
                <w:bCs/>
              </w:rPr>
              <w:t>4.2.1</w:t>
            </w:r>
          </w:p>
        </w:tc>
        <w:tc>
          <w:tcPr>
            <w:tcW w:w="6464" w:type="dxa"/>
            <w:vAlign w:val="center"/>
          </w:tcPr>
          <w:p w14:paraId="075BC45D" w14:textId="77777777" w:rsidR="000E5ED0" w:rsidRPr="00F05DC7" w:rsidRDefault="000E5ED0" w:rsidP="003C40B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sz w:val="24"/>
                <w:szCs w:val="24"/>
                <w:lang w:val="en-GB"/>
              </w:rPr>
            </w:pPr>
            <w:r>
              <w:rPr>
                <w:color w:val="000000"/>
              </w:rPr>
              <w:t>Hình thành ý tưởng về phát triển chương trình, tổ chức hoạt động dạy học, giáo dục và nghiên cứu khoa học đáp ứng yêu cầu của thực tiễn giáo dục tiểu học</w:t>
            </w:r>
          </w:p>
        </w:tc>
        <w:tc>
          <w:tcPr>
            <w:tcW w:w="1719" w:type="dxa"/>
          </w:tcPr>
          <w:p w14:paraId="6688C55A" w14:textId="77777777" w:rsidR="000E5ED0" w:rsidRPr="00F05DC7" w:rsidRDefault="000E5ED0" w:rsidP="003C40B4">
            <w:pPr>
              <w:spacing w:before="60" w:after="60" w:line="264" w:lineRule="auto"/>
              <w:jc w:val="center"/>
              <w:rPr>
                <w:color w:val="000000" w:themeColor="text1"/>
                <w:szCs w:val="26"/>
              </w:rPr>
            </w:pPr>
            <w:r w:rsidRPr="00D87501">
              <w:rPr>
                <w:color w:val="000000" w:themeColor="text1"/>
                <w:szCs w:val="26"/>
              </w:rPr>
              <w:t>3,5 {C4}</w:t>
            </w:r>
          </w:p>
        </w:tc>
      </w:tr>
      <w:tr w:rsidR="000E5ED0" w:rsidRPr="00F05DC7" w14:paraId="0331FB66" w14:textId="77777777" w:rsidTr="00151DE5">
        <w:trPr>
          <w:jc w:val="center"/>
        </w:trPr>
        <w:tc>
          <w:tcPr>
            <w:tcW w:w="902" w:type="dxa"/>
            <w:vAlign w:val="center"/>
          </w:tcPr>
          <w:p w14:paraId="54722B9C" w14:textId="77777777" w:rsidR="000E5ED0" w:rsidRPr="003D032A" w:rsidRDefault="000E5ED0" w:rsidP="003C40B4">
            <w:pPr>
              <w:spacing w:before="60" w:after="60" w:line="264" w:lineRule="auto"/>
              <w:jc w:val="both"/>
              <w:rPr>
                <w:iCs/>
                <w:color w:val="000000" w:themeColor="text1"/>
                <w:szCs w:val="26"/>
              </w:rPr>
            </w:pPr>
            <w:r>
              <w:rPr>
                <w:b/>
                <w:bCs/>
              </w:rPr>
              <w:t>4.2.2</w:t>
            </w:r>
          </w:p>
        </w:tc>
        <w:tc>
          <w:tcPr>
            <w:tcW w:w="6464" w:type="dxa"/>
            <w:vAlign w:val="center"/>
          </w:tcPr>
          <w:p w14:paraId="3AFFE773" w14:textId="77777777" w:rsidR="000E5ED0" w:rsidRPr="00F05DC7" w:rsidRDefault="000E5ED0" w:rsidP="003C40B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sz w:val="24"/>
                <w:szCs w:val="24"/>
                <w:lang w:val="en-GB"/>
              </w:rPr>
            </w:pPr>
            <w:r>
              <w:rPr>
                <w:color w:val="000000"/>
              </w:rPr>
              <w:t>Thiết kế kế hoạch phát triển chương trình, tổ chức hoạt động dạy học, giáo dục và nghiên cứu khoa học đáp ứng yêu cầu của thực tiễn giáo dục tiểu học</w:t>
            </w:r>
          </w:p>
        </w:tc>
        <w:tc>
          <w:tcPr>
            <w:tcW w:w="1719" w:type="dxa"/>
          </w:tcPr>
          <w:p w14:paraId="065EF036" w14:textId="77777777" w:rsidR="000E5ED0" w:rsidRPr="00F05DC7" w:rsidRDefault="000E5ED0" w:rsidP="003C40B4">
            <w:pPr>
              <w:spacing w:before="60" w:after="60" w:line="264" w:lineRule="auto"/>
              <w:jc w:val="center"/>
              <w:rPr>
                <w:color w:val="000000" w:themeColor="text1"/>
                <w:szCs w:val="26"/>
              </w:rPr>
            </w:pPr>
            <w:r w:rsidRPr="00D87501">
              <w:rPr>
                <w:color w:val="000000" w:themeColor="text1"/>
                <w:szCs w:val="26"/>
              </w:rPr>
              <w:t>3,5 {C4}</w:t>
            </w:r>
          </w:p>
        </w:tc>
      </w:tr>
      <w:tr w:rsidR="000E5ED0" w:rsidRPr="00F05DC7" w14:paraId="251ECB11" w14:textId="77777777" w:rsidTr="00151DE5">
        <w:trPr>
          <w:jc w:val="center"/>
        </w:trPr>
        <w:tc>
          <w:tcPr>
            <w:tcW w:w="902" w:type="dxa"/>
            <w:vAlign w:val="center"/>
          </w:tcPr>
          <w:p w14:paraId="2F8618E0" w14:textId="77777777" w:rsidR="000E5ED0" w:rsidRPr="003D032A" w:rsidRDefault="000E5ED0" w:rsidP="003C40B4">
            <w:pPr>
              <w:spacing w:before="60" w:after="60" w:line="264" w:lineRule="auto"/>
              <w:jc w:val="both"/>
              <w:rPr>
                <w:iCs/>
                <w:color w:val="000000" w:themeColor="text1"/>
                <w:szCs w:val="26"/>
              </w:rPr>
            </w:pPr>
            <w:r>
              <w:rPr>
                <w:b/>
                <w:bCs/>
              </w:rPr>
              <w:t>4.2.3</w:t>
            </w:r>
          </w:p>
        </w:tc>
        <w:tc>
          <w:tcPr>
            <w:tcW w:w="6464" w:type="dxa"/>
            <w:vAlign w:val="center"/>
          </w:tcPr>
          <w:p w14:paraId="46751248" w14:textId="77777777" w:rsidR="000E5ED0" w:rsidRPr="00F05DC7" w:rsidRDefault="000E5ED0" w:rsidP="003C40B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sz w:val="24"/>
                <w:szCs w:val="24"/>
                <w:lang w:val="en-GB"/>
              </w:rPr>
            </w:pPr>
            <w:r>
              <w:rPr>
                <w:color w:val="000000"/>
              </w:rPr>
              <w:t>Triển khai hoạt động phát triển chương trình, tổ chức hoạt động dạy học, giáo dục và nghiên cứu khoa học đáp ứng yêu cầu của thực tiễn giáo dục tiểu học</w:t>
            </w:r>
          </w:p>
        </w:tc>
        <w:tc>
          <w:tcPr>
            <w:tcW w:w="1719" w:type="dxa"/>
          </w:tcPr>
          <w:p w14:paraId="144B3AE3" w14:textId="77777777" w:rsidR="000E5ED0" w:rsidRPr="00F05DC7" w:rsidRDefault="000E5ED0" w:rsidP="003C40B4">
            <w:pPr>
              <w:spacing w:before="60" w:after="60" w:line="264" w:lineRule="auto"/>
              <w:jc w:val="center"/>
              <w:rPr>
                <w:color w:val="000000" w:themeColor="text1"/>
                <w:szCs w:val="26"/>
              </w:rPr>
            </w:pPr>
            <w:r w:rsidRPr="00D87501">
              <w:rPr>
                <w:color w:val="000000" w:themeColor="text1"/>
                <w:szCs w:val="26"/>
              </w:rPr>
              <w:t>3,5 {C4}</w:t>
            </w:r>
          </w:p>
        </w:tc>
      </w:tr>
    </w:tbl>
    <w:p w14:paraId="0C073C76" w14:textId="77777777" w:rsidR="000E5ED0" w:rsidRPr="009D13ED" w:rsidRDefault="000E5ED0" w:rsidP="000E5ED0">
      <w:pPr>
        <w:spacing w:before="60" w:after="60" w:line="264" w:lineRule="auto"/>
        <w:jc w:val="both"/>
        <w:rPr>
          <w:b/>
          <w:iCs/>
          <w:color w:val="000000" w:themeColor="text1"/>
          <w:sz w:val="24"/>
          <w:szCs w:val="24"/>
        </w:rPr>
      </w:pPr>
      <w:r>
        <w:rPr>
          <w:b/>
          <w:iCs/>
          <w:color w:val="000000" w:themeColor="text1"/>
          <w:sz w:val="24"/>
          <w:szCs w:val="24"/>
          <w:lang w:val="en-GB"/>
        </w:rPr>
        <w:t>4</w:t>
      </w:r>
      <w:r w:rsidRPr="009D13ED">
        <w:rPr>
          <w:b/>
          <w:iCs/>
          <w:color w:val="000000" w:themeColor="text1"/>
          <w:sz w:val="24"/>
          <w:szCs w:val="24"/>
        </w:rPr>
        <w:t xml:space="preserve">. Chuẩn đầu ra học phần </w:t>
      </w:r>
    </w:p>
    <w:p w14:paraId="0CA7285A" w14:textId="77777777" w:rsidR="000E5ED0" w:rsidRPr="009D13ED" w:rsidRDefault="000E5ED0" w:rsidP="000E5ED0">
      <w:pPr>
        <w:spacing w:before="60" w:after="60" w:line="264" w:lineRule="auto"/>
        <w:ind w:firstLine="567"/>
        <w:jc w:val="both"/>
        <w:rPr>
          <w:bCs/>
          <w:iCs/>
          <w:color w:val="000000" w:themeColor="text1"/>
          <w:sz w:val="24"/>
          <w:szCs w:val="24"/>
        </w:rPr>
      </w:pPr>
      <w:r w:rsidRPr="009D13ED">
        <w:rPr>
          <w:bCs/>
          <w:iCs/>
          <w:color w:val="000000" w:themeColor="text1"/>
          <w:sz w:val="24"/>
          <w:szCs w:val="24"/>
        </w:rPr>
        <w:lastRenderedPageBreak/>
        <w:t>Sau khi học xong học phần này, người học cần đạt được:</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8"/>
        <w:gridCol w:w="4556"/>
        <w:gridCol w:w="1134"/>
        <w:gridCol w:w="992"/>
        <w:gridCol w:w="1417"/>
      </w:tblGrid>
      <w:tr w:rsidR="000E5ED0" w:rsidRPr="009D13ED" w14:paraId="7B0CE25A" w14:textId="77777777" w:rsidTr="003C40B4">
        <w:trPr>
          <w:jc w:val="center"/>
        </w:trPr>
        <w:tc>
          <w:tcPr>
            <w:tcW w:w="968" w:type="dxa"/>
            <w:shd w:val="clear" w:color="auto" w:fill="CAEDFB" w:themeFill="accent4" w:themeFillTint="33"/>
            <w:vAlign w:val="center"/>
          </w:tcPr>
          <w:p w14:paraId="03C3C1FE" w14:textId="77777777" w:rsidR="000E5ED0" w:rsidRPr="009D13ED" w:rsidRDefault="000E5ED0" w:rsidP="003C40B4">
            <w:pPr>
              <w:spacing w:after="120"/>
              <w:jc w:val="center"/>
              <w:rPr>
                <w:b/>
                <w:bCs/>
                <w:iCs/>
                <w:color w:val="000000" w:themeColor="text1"/>
                <w:sz w:val="24"/>
                <w:szCs w:val="24"/>
              </w:rPr>
            </w:pPr>
            <w:r w:rsidRPr="009D13ED">
              <w:rPr>
                <w:b/>
                <w:bCs/>
                <w:iCs/>
                <w:color w:val="000000" w:themeColor="text1"/>
                <w:sz w:val="24"/>
                <w:szCs w:val="24"/>
              </w:rPr>
              <w:t>CLO</w:t>
            </w:r>
          </w:p>
        </w:tc>
        <w:tc>
          <w:tcPr>
            <w:tcW w:w="4556" w:type="dxa"/>
            <w:shd w:val="clear" w:color="auto" w:fill="CAEDFB" w:themeFill="accent4" w:themeFillTint="33"/>
            <w:vAlign w:val="center"/>
          </w:tcPr>
          <w:p w14:paraId="07F5D0B8" w14:textId="77777777" w:rsidR="000E5ED0" w:rsidRPr="009D13ED" w:rsidRDefault="000E5ED0" w:rsidP="003C40B4">
            <w:pPr>
              <w:spacing w:after="120"/>
              <w:jc w:val="center"/>
              <w:rPr>
                <w:b/>
                <w:bCs/>
                <w:iCs/>
                <w:color w:val="000000" w:themeColor="text1"/>
                <w:sz w:val="24"/>
                <w:szCs w:val="24"/>
              </w:rPr>
            </w:pPr>
            <w:r w:rsidRPr="009D13ED">
              <w:rPr>
                <w:b/>
                <w:bCs/>
                <w:iCs/>
                <w:color w:val="000000" w:themeColor="text1"/>
                <w:sz w:val="24"/>
                <w:szCs w:val="24"/>
              </w:rPr>
              <w:t>Chuẩn đầu ra học phần (CLO)</w:t>
            </w:r>
          </w:p>
        </w:tc>
        <w:tc>
          <w:tcPr>
            <w:tcW w:w="1134" w:type="dxa"/>
            <w:shd w:val="clear" w:color="auto" w:fill="CAEDFB" w:themeFill="accent4" w:themeFillTint="33"/>
          </w:tcPr>
          <w:p w14:paraId="7C54D318" w14:textId="77777777" w:rsidR="000E5ED0" w:rsidRPr="009D13ED" w:rsidRDefault="000E5ED0" w:rsidP="003C40B4">
            <w:pPr>
              <w:spacing w:after="120"/>
              <w:jc w:val="center"/>
              <w:rPr>
                <w:b/>
                <w:bCs/>
                <w:iCs/>
                <w:color w:val="000000" w:themeColor="text1"/>
                <w:sz w:val="24"/>
                <w:szCs w:val="24"/>
              </w:rPr>
            </w:pPr>
            <w:r w:rsidRPr="009D13ED">
              <w:rPr>
                <w:b/>
                <w:bCs/>
                <w:iCs/>
                <w:color w:val="000000" w:themeColor="text1"/>
                <w:sz w:val="24"/>
                <w:szCs w:val="24"/>
              </w:rPr>
              <w:t>Đóng góp cho PLO</w:t>
            </w:r>
          </w:p>
        </w:tc>
        <w:tc>
          <w:tcPr>
            <w:tcW w:w="992" w:type="dxa"/>
            <w:shd w:val="clear" w:color="auto" w:fill="CAEDFB" w:themeFill="accent4" w:themeFillTint="33"/>
          </w:tcPr>
          <w:p w14:paraId="5D333F05" w14:textId="77777777" w:rsidR="000E5ED0" w:rsidRPr="009D13ED" w:rsidRDefault="000E5ED0" w:rsidP="003C40B4">
            <w:pPr>
              <w:spacing w:after="120"/>
              <w:jc w:val="center"/>
              <w:rPr>
                <w:b/>
                <w:bCs/>
                <w:iCs/>
                <w:color w:val="000000" w:themeColor="text1"/>
                <w:sz w:val="24"/>
                <w:szCs w:val="24"/>
              </w:rPr>
            </w:pPr>
            <w:r w:rsidRPr="009D13ED">
              <w:rPr>
                <w:b/>
                <w:bCs/>
                <w:iCs/>
                <w:color w:val="000000" w:themeColor="text1"/>
                <w:sz w:val="24"/>
                <w:szCs w:val="24"/>
              </w:rPr>
              <w:t>Trọng số cho PLO</w:t>
            </w:r>
          </w:p>
        </w:tc>
        <w:tc>
          <w:tcPr>
            <w:tcW w:w="1417" w:type="dxa"/>
            <w:shd w:val="clear" w:color="auto" w:fill="CAEDFB" w:themeFill="accent4" w:themeFillTint="33"/>
          </w:tcPr>
          <w:p w14:paraId="12059409" w14:textId="77777777" w:rsidR="000E5ED0" w:rsidRPr="009D13ED" w:rsidRDefault="000E5ED0" w:rsidP="003C40B4">
            <w:pPr>
              <w:spacing w:after="120"/>
              <w:jc w:val="center"/>
              <w:rPr>
                <w:b/>
                <w:bCs/>
                <w:iCs/>
                <w:color w:val="000000" w:themeColor="text1"/>
                <w:sz w:val="24"/>
                <w:szCs w:val="24"/>
              </w:rPr>
            </w:pPr>
            <w:r w:rsidRPr="009D13ED">
              <w:rPr>
                <w:b/>
                <w:bCs/>
                <w:iCs/>
                <w:color w:val="000000" w:themeColor="text1"/>
                <w:sz w:val="24"/>
                <w:szCs w:val="24"/>
              </w:rPr>
              <w:t>Điểm năng lực cần đạt</w:t>
            </w:r>
          </w:p>
        </w:tc>
      </w:tr>
      <w:tr w:rsidR="000E5ED0" w:rsidRPr="009D13ED" w14:paraId="4396D690" w14:textId="77777777" w:rsidTr="003C40B4">
        <w:trPr>
          <w:jc w:val="center"/>
        </w:trPr>
        <w:tc>
          <w:tcPr>
            <w:tcW w:w="968" w:type="dxa"/>
            <w:vAlign w:val="center"/>
          </w:tcPr>
          <w:p w14:paraId="385482AB" w14:textId="77777777" w:rsidR="000E5ED0" w:rsidRPr="009D13ED" w:rsidRDefault="000E5ED0" w:rsidP="003C40B4">
            <w:pPr>
              <w:spacing w:after="120"/>
              <w:jc w:val="center"/>
              <w:rPr>
                <w:iCs/>
                <w:color w:val="000000" w:themeColor="text1"/>
                <w:sz w:val="24"/>
                <w:szCs w:val="24"/>
              </w:rPr>
            </w:pPr>
            <w:r>
              <w:rPr>
                <w:b/>
                <w:bCs/>
              </w:rPr>
              <w:t>2.1.3.1</w:t>
            </w:r>
          </w:p>
        </w:tc>
        <w:tc>
          <w:tcPr>
            <w:tcW w:w="4556" w:type="dxa"/>
            <w:vAlign w:val="center"/>
          </w:tcPr>
          <w:p w14:paraId="1D25AA39" w14:textId="77777777" w:rsidR="000E5ED0" w:rsidRPr="009D13ED" w:rsidRDefault="000E5ED0" w:rsidP="003C40B4">
            <w:pPr>
              <w:spacing w:after="120"/>
              <w:jc w:val="both"/>
              <w:rPr>
                <w:iCs/>
                <w:color w:val="000000" w:themeColor="text1"/>
                <w:sz w:val="24"/>
                <w:szCs w:val="24"/>
                <w:lang w:val="en-US"/>
              </w:rPr>
            </w:pPr>
            <w:r>
              <w:rPr>
                <w:i/>
                <w:iCs/>
                <w:color w:val="3333FF"/>
              </w:rPr>
              <w:t>Sử dụng thành thạo công nghệ số bậc 4 trong thiết kế và tổ chức các hoạt động dạy học các môn học và giáo dục học sinh</w:t>
            </w:r>
          </w:p>
        </w:tc>
        <w:tc>
          <w:tcPr>
            <w:tcW w:w="1134" w:type="dxa"/>
            <w:vAlign w:val="center"/>
          </w:tcPr>
          <w:p w14:paraId="490006DA" w14:textId="77777777" w:rsidR="000E5ED0" w:rsidRPr="009D13ED" w:rsidRDefault="000E5ED0" w:rsidP="003C40B4">
            <w:pPr>
              <w:spacing w:after="120"/>
              <w:jc w:val="center"/>
              <w:rPr>
                <w:iCs/>
                <w:color w:val="000000" w:themeColor="text1"/>
                <w:sz w:val="24"/>
                <w:szCs w:val="24"/>
              </w:rPr>
            </w:pPr>
            <w:r>
              <w:rPr>
                <w:b/>
                <w:bCs/>
              </w:rPr>
              <w:t>2.1.3</w:t>
            </w:r>
          </w:p>
        </w:tc>
        <w:tc>
          <w:tcPr>
            <w:tcW w:w="992" w:type="dxa"/>
            <w:vAlign w:val="center"/>
          </w:tcPr>
          <w:p w14:paraId="2113B13D" w14:textId="77777777" w:rsidR="000E5ED0" w:rsidRPr="009D13ED" w:rsidRDefault="000E5ED0" w:rsidP="003C40B4">
            <w:pPr>
              <w:spacing w:after="120"/>
              <w:jc w:val="center"/>
              <w:rPr>
                <w:iCs/>
                <w:color w:val="000000" w:themeColor="text1"/>
                <w:sz w:val="24"/>
                <w:szCs w:val="24"/>
              </w:rPr>
            </w:pPr>
            <w:r>
              <w:rPr>
                <w:b/>
                <w:bCs/>
              </w:rPr>
              <w:t>20%</w:t>
            </w:r>
          </w:p>
        </w:tc>
        <w:tc>
          <w:tcPr>
            <w:tcW w:w="1417" w:type="dxa"/>
          </w:tcPr>
          <w:p w14:paraId="0B83350C" w14:textId="77777777" w:rsidR="000E5ED0" w:rsidRPr="009D13ED" w:rsidRDefault="000E5ED0" w:rsidP="003C40B4">
            <w:pPr>
              <w:spacing w:after="120"/>
              <w:jc w:val="center"/>
              <w:rPr>
                <w:iCs/>
                <w:color w:val="000000" w:themeColor="text1"/>
                <w:sz w:val="24"/>
                <w:szCs w:val="24"/>
              </w:rPr>
            </w:pPr>
            <w:r w:rsidRPr="009D13ED">
              <w:rPr>
                <w:color w:val="000000" w:themeColor="text1"/>
                <w:sz w:val="24"/>
                <w:szCs w:val="24"/>
              </w:rPr>
              <w:t>2,5 {</w:t>
            </w:r>
            <w:r w:rsidRPr="009D13ED">
              <w:rPr>
                <w:color w:val="000000" w:themeColor="text1"/>
                <w:sz w:val="24"/>
                <w:szCs w:val="24"/>
                <w:lang w:val="en-US"/>
              </w:rPr>
              <w:t>K</w:t>
            </w:r>
            <w:r w:rsidRPr="009D13ED">
              <w:rPr>
                <w:color w:val="000000" w:themeColor="text1"/>
                <w:sz w:val="24"/>
                <w:szCs w:val="24"/>
              </w:rPr>
              <w:t>3}</w:t>
            </w:r>
          </w:p>
        </w:tc>
      </w:tr>
      <w:tr w:rsidR="000E5ED0" w:rsidRPr="009D13ED" w14:paraId="66E969EF" w14:textId="77777777" w:rsidTr="003C40B4">
        <w:trPr>
          <w:jc w:val="center"/>
        </w:trPr>
        <w:tc>
          <w:tcPr>
            <w:tcW w:w="968" w:type="dxa"/>
            <w:vAlign w:val="center"/>
          </w:tcPr>
          <w:p w14:paraId="0CB23DEA" w14:textId="77777777" w:rsidR="000E5ED0" w:rsidRPr="009D13ED" w:rsidRDefault="000E5ED0" w:rsidP="003C40B4">
            <w:pPr>
              <w:spacing w:after="120"/>
              <w:jc w:val="center"/>
              <w:rPr>
                <w:iCs/>
                <w:color w:val="000000" w:themeColor="text1"/>
                <w:sz w:val="24"/>
                <w:szCs w:val="24"/>
                <w:lang w:val="en-US"/>
              </w:rPr>
            </w:pPr>
            <w:r>
              <w:rPr>
                <w:b/>
                <w:bCs/>
              </w:rPr>
              <w:t>2.1.4.1</w:t>
            </w:r>
          </w:p>
        </w:tc>
        <w:tc>
          <w:tcPr>
            <w:tcW w:w="4556" w:type="dxa"/>
            <w:vAlign w:val="center"/>
          </w:tcPr>
          <w:p w14:paraId="2CFDE731" w14:textId="77777777" w:rsidR="000E5ED0" w:rsidRPr="009D13ED" w:rsidRDefault="000E5ED0" w:rsidP="003C40B4">
            <w:pPr>
              <w:spacing w:after="120"/>
              <w:jc w:val="both"/>
              <w:rPr>
                <w:iCs/>
                <w:color w:val="000000" w:themeColor="text1"/>
                <w:sz w:val="24"/>
                <w:szCs w:val="24"/>
                <w:lang w:val="en-US"/>
              </w:rPr>
            </w:pPr>
            <w:r>
              <w:rPr>
                <w:i/>
                <w:iCs/>
                <w:color w:val="3333FF"/>
              </w:rPr>
              <w:t>Vận dụng được kỹ năng dạy học để tổ chức các hoạt động dạy học các môn học theo hướng phát triển phẩm chất và năng lực học sinh</w:t>
            </w:r>
          </w:p>
        </w:tc>
        <w:tc>
          <w:tcPr>
            <w:tcW w:w="1134" w:type="dxa"/>
            <w:vAlign w:val="center"/>
          </w:tcPr>
          <w:p w14:paraId="239B0A96" w14:textId="77777777" w:rsidR="000E5ED0" w:rsidRPr="00A13E3F" w:rsidRDefault="000E5ED0" w:rsidP="003C40B4">
            <w:pPr>
              <w:spacing w:after="120"/>
              <w:jc w:val="center"/>
              <w:rPr>
                <w:iCs/>
                <w:color w:val="000000" w:themeColor="text1"/>
                <w:sz w:val="24"/>
                <w:szCs w:val="24"/>
              </w:rPr>
            </w:pPr>
            <w:r>
              <w:rPr>
                <w:b/>
                <w:bCs/>
              </w:rPr>
              <w:t>2.1.4</w:t>
            </w:r>
          </w:p>
        </w:tc>
        <w:tc>
          <w:tcPr>
            <w:tcW w:w="992" w:type="dxa"/>
            <w:vAlign w:val="center"/>
          </w:tcPr>
          <w:p w14:paraId="0DF1D06C" w14:textId="77777777" w:rsidR="000E5ED0" w:rsidRPr="009D13ED" w:rsidRDefault="000E5ED0" w:rsidP="003C40B4">
            <w:pPr>
              <w:spacing w:after="120"/>
              <w:jc w:val="center"/>
              <w:rPr>
                <w:iCs/>
                <w:color w:val="000000" w:themeColor="text1"/>
                <w:sz w:val="24"/>
                <w:szCs w:val="24"/>
                <w:lang w:val="en-US"/>
              </w:rPr>
            </w:pPr>
            <w:r>
              <w:rPr>
                <w:b/>
                <w:bCs/>
              </w:rPr>
              <w:t>10%</w:t>
            </w:r>
          </w:p>
        </w:tc>
        <w:tc>
          <w:tcPr>
            <w:tcW w:w="1417" w:type="dxa"/>
          </w:tcPr>
          <w:p w14:paraId="10D56DFE" w14:textId="77777777" w:rsidR="000E5ED0" w:rsidRPr="009D13ED" w:rsidRDefault="000E5ED0" w:rsidP="003C40B4">
            <w:pPr>
              <w:spacing w:after="120"/>
              <w:jc w:val="center"/>
              <w:rPr>
                <w:color w:val="000000" w:themeColor="text1"/>
                <w:sz w:val="24"/>
                <w:szCs w:val="24"/>
              </w:rPr>
            </w:pPr>
            <w:r w:rsidRPr="009D13ED">
              <w:rPr>
                <w:color w:val="000000" w:themeColor="text1"/>
                <w:sz w:val="24"/>
                <w:szCs w:val="24"/>
              </w:rPr>
              <w:t>2,5 {</w:t>
            </w:r>
            <w:r w:rsidRPr="009D13ED">
              <w:rPr>
                <w:color w:val="000000" w:themeColor="text1"/>
                <w:sz w:val="24"/>
                <w:szCs w:val="24"/>
                <w:lang w:val="en-US"/>
              </w:rPr>
              <w:t>K</w:t>
            </w:r>
            <w:r w:rsidRPr="009D13ED">
              <w:rPr>
                <w:color w:val="000000" w:themeColor="text1"/>
                <w:sz w:val="24"/>
                <w:szCs w:val="24"/>
              </w:rPr>
              <w:t>3}</w:t>
            </w:r>
          </w:p>
        </w:tc>
      </w:tr>
      <w:tr w:rsidR="000E5ED0" w:rsidRPr="009D13ED" w14:paraId="21FD322F" w14:textId="77777777" w:rsidTr="003C40B4">
        <w:trPr>
          <w:jc w:val="center"/>
        </w:trPr>
        <w:tc>
          <w:tcPr>
            <w:tcW w:w="968" w:type="dxa"/>
            <w:vAlign w:val="center"/>
          </w:tcPr>
          <w:p w14:paraId="2391ECAA" w14:textId="77777777" w:rsidR="000E5ED0" w:rsidRPr="00C34FE3" w:rsidRDefault="000E5ED0" w:rsidP="003C40B4">
            <w:pPr>
              <w:spacing w:after="120"/>
              <w:jc w:val="center"/>
              <w:rPr>
                <w:b/>
                <w:bCs/>
                <w:lang w:val="en-GB"/>
              </w:rPr>
            </w:pPr>
            <w:r>
              <w:rPr>
                <w:b/>
                <w:bCs/>
              </w:rPr>
              <w:t>2.1.4.</w:t>
            </w:r>
            <w:r>
              <w:rPr>
                <w:b/>
                <w:bCs/>
                <w:lang w:val="en-GB"/>
              </w:rPr>
              <w:t>2</w:t>
            </w:r>
          </w:p>
        </w:tc>
        <w:tc>
          <w:tcPr>
            <w:tcW w:w="4556" w:type="dxa"/>
            <w:vAlign w:val="center"/>
          </w:tcPr>
          <w:p w14:paraId="3030EC62" w14:textId="77777777" w:rsidR="000E5ED0" w:rsidRDefault="000E5ED0" w:rsidP="003C40B4">
            <w:pPr>
              <w:spacing w:after="120"/>
              <w:jc w:val="both"/>
              <w:rPr>
                <w:i/>
                <w:iCs/>
                <w:color w:val="3333FF"/>
              </w:rPr>
            </w:pPr>
            <w:r>
              <w:rPr>
                <w:i/>
                <w:iCs/>
                <w:color w:val="3333FF"/>
              </w:rPr>
              <w:t>Vận dụng được kỹ năng giáo dục để tổ chức các hoạt động giáo dục theo hướng phát triển phẩm chất và năng lực học sinh</w:t>
            </w:r>
          </w:p>
        </w:tc>
        <w:tc>
          <w:tcPr>
            <w:tcW w:w="1134" w:type="dxa"/>
            <w:vAlign w:val="center"/>
          </w:tcPr>
          <w:p w14:paraId="5FE92F09" w14:textId="77777777" w:rsidR="000E5ED0" w:rsidRDefault="000E5ED0" w:rsidP="003C40B4">
            <w:pPr>
              <w:spacing w:after="120"/>
              <w:jc w:val="center"/>
              <w:rPr>
                <w:b/>
                <w:bCs/>
              </w:rPr>
            </w:pPr>
            <w:r>
              <w:rPr>
                <w:b/>
                <w:bCs/>
              </w:rPr>
              <w:t>2.1.4</w:t>
            </w:r>
          </w:p>
        </w:tc>
        <w:tc>
          <w:tcPr>
            <w:tcW w:w="992" w:type="dxa"/>
            <w:vAlign w:val="center"/>
          </w:tcPr>
          <w:p w14:paraId="0FBE5865" w14:textId="77777777" w:rsidR="000E5ED0" w:rsidRDefault="000E5ED0" w:rsidP="003C40B4">
            <w:pPr>
              <w:spacing w:after="120"/>
              <w:jc w:val="center"/>
              <w:rPr>
                <w:b/>
                <w:bCs/>
              </w:rPr>
            </w:pPr>
            <w:r>
              <w:rPr>
                <w:b/>
                <w:bCs/>
              </w:rPr>
              <w:t>10%</w:t>
            </w:r>
          </w:p>
        </w:tc>
        <w:tc>
          <w:tcPr>
            <w:tcW w:w="1417" w:type="dxa"/>
          </w:tcPr>
          <w:p w14:paraId="1451D24B" w14:textId="77777777" w:rsidR="000E5ED0" w:rsidRPr="009D13ED" w:rsidRDefault="000E5ED0" w:rsidP="003C40B4">
            <w:pPr>
              <w:spacing w:after="120"/>
              <w:jc w:val="center"/>
              <w:rPr>
                <w:color w:val="000000" w:themeColor="text1"/>
                <w:sz w:val="24"/>
                <w:szCs w:val="24"/>
              </w:rPr>
            </w:pPr>
            <w:r w:rsidRPr="009D13ED">
              <w:rPr>
                <w:color w:val="000000" w:themeColor="text1"/>
                <w:sz w:val="24"/>
                <w:szCs w:val="24"/>
              </w:rPr>
              <w:t>2,5 {</w:t>
            </w:r>
            <w:r w:rsidRPr="009D13ED">
              <w:rPr>
                <w:color w:val="000000" w:themeColor="text1"/>
                <w:sz w:val="24"/>
                <w:szCs w:val="24"/>
                <w:lang w:val="en-US"/>
              </w:rPr>
              <w:t>K</w:t>
            </w:r>
            <w:r w:rsidRPr="009D13ED">
              <w:rPr>
                <w:color w:val="000000" w:themeColor="text1"/>
                <w:sz w:val="24"/>
                <w:szCs w:val="24"/>
              </w:rPr>
              <w:t>3}</w:t>
            </w:r>
          </w:p>
        </w:tc>
      </w:tr>
      <w:tr w:rsidR="000E5ED0" w:rsidRPr="009D13ED" w14:paraId="5C266293" w14:textId="77777777" w:rsidTr="003C40B4">
        <w:trPr>
          <w:jc w:val="center"/>
        </w:trPr>
        <w:tc>
          <w:tcPr>
            <w:tcW w:w="968" w:type="dxa"/>
            <w:vAlign w:val="center"/>
          </w:tcPr>
          <w:p w14:paraId="097AEBA0" w14:textId="77777777" w:rsidR="000E5ED0" w:rsidRPr="009D13ED" w:rsidRDefault="000E5ED0" w:rsidP="003C40B4">
            <w:pPr>
              <w:spacing w:after="120"/>
              <w:jc w:val="center"/>
              <w:rPr>
                <w:iCs/>
                <w:color w:val="000000" w:themeColor="text1"/>
                <w:sz w:val="24"/>
                <w:szCs w:val="24"/>
                <w:lang w:val="en-US"/>
              </w:rPr>
            </w:pPr>
            <w:r>
              <w:rPr>
                <w:b/>
                <w:bCs/>
              </w:rPr>
              <w:t>2.2.2.1</w:t>
            </w:r>
          </w:p>
        </w:tc>
        <w:tc>
          <w:tcPr>
            <w:tcW w:w="4556" w:type="dxa"/>
            <w:vAlign w:val="center"/>
          </w:tcPr>
          <w:p w14:paraId="4BAE1597" w14:textId="77777777" w:rsidR="000E5ED0" w:rsidRPr="009D13ED" w:rsidRDefault="000E5ED0" w:rsidP="003C40B4">
            <w:pPr>
              <w:spacing w:after="120"/>
              <w:jc w:val="both"/>
              <w:rPr>
                <w:iCs/>
                <w:color w:val="000000" w:themeColor="text1"/>
                <w:sz w:val="24"/>
                <w:szCs w:val="24"/>
              </w:rPr>
            </w:pPr>
            <w:r>
              <w:rPr>
                <w:i/>
                <w:iCs/>
                <w:color w:val="000000"/>
              </w:rPr>
              <w:t>Thể hiện cách ứng xử chuyên nghiệp, tôn trọng, công bằng và thân thiện với học sinh, đồng nghiệp, phụ huynh. Có ý thức trau dồi đạo đức, nâng cao năng lực chuyên môn, nghiệp vụ trong quá trình thực tập sư phạm ở trường tiểu học</w:t>
            </w:r>
          </w:p>
        </w:tc>
        <w:tc>
          <w:tcPr>
            <w:tcW w:w="1134" w:type="dxa"/>
            <w:vAlign w:val="center"/>
          </w:tcPr>
          <w:p w14:paraId="707F3218" w14:textId="77777777" w:rsidR="000E5ED0" w:rsidRPr="009D13ED" w:rsidRDefault="000E5ED0" w:rsidP="003C40B4">
            <w:pPr>
              <w:spacing w:after="120"/>
              <w:jc w:val="center"/>
              <w:rPr>
                <w:color w:val="000000" w:themeColor="text1"/>
                <w:sz w:val="24"/>
                <w:szCs w:val="24"/>
              </w:rPr>
            </w:pPr>
            <w:r>
              <w:rPr>
                <w:b/>
                <w:bCs/>
              </w:rPr>
              <w:t>2.2.2</w:t>
            </w:r>
          </w:p>
        </w:tc>
        <w:tc>
          <w:tcPr>
            <w:tcW w:w="992" w:type="dxa"/>
            <w:vAlign w:val="center"/>
          </w:tcPr>
          <w:p w14:paraId="5AB1C6AB" w14:textId="77777777" w:rsidR="000E5ED0" w:rsidRPr="009D13ED" w:rsidRDefault="000E5ED0" w:rsidP="003C40B4">
            <w:pPr>
              <w:spacing w:after="120"/>
              <w:jc w:val="center"/>
              <w:rPr>
                <w:color w:val="000000" w:themeColor="text1"/>
                <w:sz w:val="24"/>
                <w:szCs w:val="24"/>
              </w:rPr>
            </w:pPr>
            <w:r>
              <w:rPr>
                <w:b/>
                <w:bCs/>
              </w:rPr>
              <w:t>20%</w:t>
            </w:r>
          </w:p>
        </w:tc>
        <w:tc>
          <w:tcPr>
            <w:tcW w:w="1417" w:type="dxa"/>
          </w:tcPr>
          <w:p w14:paraId="711F6303" w14:textId="77777777" w:rsidR="000E5ED0" w:rsidRPr="009D13ED" w:rsidRDefault="000E5ED0" w:rsidP="003C40B4">
            <w:pPr>
              <w:spacing w:after="120"/>
              <w:jc w:val="center"/>
              <w:rPr>
                <w:color w:val="000000" w:themeColor="text1"/>
                <w:sz w:val="24"/>
                <w:szCs w:val="24"/>
              </w:rPr>
            </w:pPr>
            <w:r w:rsidRPr="009D13ED">
              <w:rPr>
                <w:color w:val="000000" w:themeColor="text1"/>
                <w:sz w:val="24"/>
                <w:szCs w:val="24"/>
              </w:rPr>
              <w:t>2,5 {</w:t>
            </w:r>
            <w:r w:rsidRPr="009D13ED">
              <w:rPr>
                <w:color w:val="000000" w:themeColor="text1"/>
                <w:sz w:val="24"/>
                <w:szCs w:val="24"/>
                <w:lang w:val="en-US"/>
              </w:rPr>
              <w:t>A</w:t>
            </w:r>
            <w:r w:rsidRPr="009D13ED">
              <w:rPr>
                <w:color w:val="000000" w:themeColor="text1"/>
                <w:sz w:val="24"/>
                <w:szCs w:val="24"/>
              </w:rPr>
              <w:t>3}</w:t>
            </w:r>
          </w:p>
        </w:tc>
      </w:tr>
      <w:tr w:rsidR="000E5ED0" w:rsidRPr="009D13ED" w14:paraId="47D7536C" w14:textId="77777777" w:rsidTr="003C40B4">
        <w:trPr>
          <w:jc w:val="center"/>
        </w:trPr>
        <w:tc>
          <w:tcPr>
            <w:tcW w:w="968" w:type="dxa"/>
            <w:vAlign w:val="center"/>
          </w:tcPr>
          <w:p w14:paraId="47A07E3D" w14:textId="77777777" w:rsidR="000E5ED0" w:rsidRPr="009D13ED" w:rsidRDefault="000E5ED0" w:rsidP="003C40B4">
            <w:pPr>
              <w:spacing w:after="120"/>
              <w:jc w:val="center"/>
              <w:rPr>
                <w:iCs/>
                <w:color w:val="000000" w:themeColor="text1"/>
                <w:sz w:val="24"/>
                <w:szCs w:val="24"/>
                <w:lang w:val="en-US"/>
              </w:rPr>
            </w:pPr>
            <w:r>
              <w:rPr>
                <w:b/>
                <w:bCs/>
              </w:rPr>
              <w:t>3.1.1.1</w:t>
            </w:r>
          </w:p>
        </w:tc>
        <w:tc>
          <w:tcPr>
            <w:tcW w:w="4556" w:type="dxa"/>
            <w:vAlign w:val="center"/>
          </w:tcPr>
          <w:p w14:paraId="7317C605" w14:textId="77777777" w:rsidR="000E5ED0" w:rsidRPr="009D13ED" w:rsidRDefault="000E5ED0" w:rsidP="003C40B4">
            <w:pPr>
              <w:jc w:val="both"/>
              <w:rPr>
                <w:rFonts w:eastAsia="Arial"/>
                <w:color w:val="000000" w:themeColor="text1"/>
                <w:sz w:val="24"/>
                <w:szCs w:val="24"/>
                <w:lang w:val="en-US"/>
              </w:rPr>
            </w:pPr>
            <w:r>
              <w:rPr>
                <w:i/>
                <w:iCs/>
                <w:color w:val="3333FF"/>
              </w:rPr>
              <w:t>Vận dụng thành thạo kỹ năng làm việc nhóm để thực hiện hiệu quả các hoạt động dạy học và giáo dục trong quá trình thực tập sư phạm</w:t>
            </w:r>
          </w:p>
        </w:tc>
        <w:tc>
          <w:tcPr>
            <w:tcW w:w="1134" w:type="dxa"/>
            <w:vAlign w:val="center"/>
          </w:tcPr>
          <w:p w14:paraId="7214A22D" w14:textId="77777777" w:rsidR="000E5ED0" w:rsidRPr="009D13ED" w:rsidRDefault="000E5ED0" w:rsidP="003C40B4">
            <w:pPr>
              <w:spacing w:after="120"/>
              <w:jc w:val="center"/>
              <w:rPr>
                <w:color w:val="000000" w:themeColor="text1"/>
                <w:sz w:val="24"/>
                <w:szCs w:val="24"/>
                <w:lang w:val="en-US"/>
              </w:rPr>
            </w:pPr>
            <w:r>
              <w:rPr>
                <w:b/>
                <w:bCs/>
              </w:rPr>
              <w:t>3.1.2</w:t>
            </w:r>
          </w:p>
        </w:tc>
        <w:tc>
          <w:tcPr>
            <w:tcW w:w="992" w:type="dxa"/>
            <w:vAlign w:val="center"/>
          </w:tcPr>
          <w:p w14:paraId="1C9E9C00" w14:textId="77777777" w:rsidR="000E5ED0" w:rsidRPr="009D13ED" w:rsidRDefault="000E5ED0" w:rsidP="003C40B4">
            <w:pPr>
              <w:spacing w:after="120"/>
              <w:jc w:val="center"/>
              <w:rPr>
                <w:color w:val="000000" w:themeColor="text1"/>
                <w:sz w:val="24"/>
                <w:szCs w:val="24"/>
                <w:lang w:val="en-US"/>
              </w:rPr>
            </w:pPr>
            <w:r>
              <w:rPr>
                <w:b/>
                <w:bCs/>
              </w:rPr>
              <w:t>15%</w:t>
            </w:r>
          </w:p>
        </w:tc>
        <w:tc>
          <w:tcPr>
            <w:tcW w:w="1417" w:type="dxa"/>
          </w:tcPr>
          <w:p w14:paraId="0BD36506" w14:textId="77777777" w:rsidR="000E5ED0" w:rsidRPr="009D13ED" w:rsidRDefault="000E5ED0" w:rsidP="003C40B4">
            <w:pPr>
              <w:spacing w:after="120"/>
              <w:jc w:val="center"/>
              <w:rPr>
                <w:color w:val="000000" w:themeColor="text1"/>
                <w:sz w:val="24"/>
                <w:szCs w:val="24"/>
              </w:rPr>
            </w:pPr>
            <w:r w:rsidRPr="009D13ED">
              <w:rPr>
                <w:color w:val="000000" w:themeColor="text1"/>
                <w:sz w:val="24"/>
                <w:szCs w:val="24"/>
              </w:rPr>
              <w:t>2,5 {</w:t>
            </w:r>
            <w:r w:rsidRPr="009D13ED">
              <w:rPr>
                <w:color w:val="000000" w:themeColor="text1"/>
                <w:sz w:val="24"/>
                <w:szCs w:val="24"/>
                <w:lang w:val="en-US"/>
              </w:rPr>
              <w:t>S</w:t>
            </w:r>
            <w:r w:rsidRPr="009D13ED">
              <w:rPr>
                <w:color w:val="000000" w:themeColor="text1"/>
                <w:sz w:val="24"/>
                <w:szCs w:val="24"/>
              </w:rPr>
              <w:t>3}</w:t>
            </w:r>
          </w:p>
        </w:tc>
      </w:tr>
      <w:tr w:rsidR="000E5ED0" w:rsidRPr="009D13ED" w14:paraId="0645A4BA" w14:textId="77777777" w:rsidTr="003C40B4">
        <w:trPr>
          <w:jc w:val="center"/>
        </w:trPr>
        <w:tc>
          <w:tcPr>
            <w:tcW w:w="968" w:type="dxa"/>
            <w:vAlign w:val="center"/>
          </w:tcPr>
          <w:p w14:paraId="2AA83193" w14:textId="77777777" w:rsidR="000E5ED0" w:rsidRPr="009D13ED" w:rsidRDefault="000E5ED0" w:rsidP="003C40B4">
            <w:pPr>
              <w:spacing w:after="120"/>
              <w:jc w:val="center"/>
              <w:rPr>
                <w:iCs/>
                <w:color w:val="000000" w:themeColor="text1"/>
                <w:sz w:val="24"/>
                <w:szCs w:val="24"/>
                <w:lang w:val="en-US"/>
              </w:rPr>
            </w:pPr>
            <w:r>
              <w:rPr>
                <w:b/>
                <w:bCs/>
              </w:rPr>
              <w:t>3.2.2.1</w:t>
            </w:r>
          </w:p>
        </w:tc>
        <w:tc>
          <w:tcPr>
            <w:tcW w:w="4556" w:type="dxa"/>
            <w:vAlign w:val="center"/>
          </w:tcPr>
          <w:p w14:paraId="118297FE" w14:textId="77777777" w:rsidR="000E5ED0" w:rsidRPr="009D13ED" w:rsidRDefault="000E5ED0" w:rsidP="003C40B4">
            <w:pPr>
              <w:spacing w:after="120"/>
              <w:jc w:val="both"/>
              <w:rPr>
                <w:rFonts w:eastAsia="Arial"/>
                <w:color w:val="000000" w:themeColor="text1"/>
                <w:sz w:val="24"/>
                <w:szCs w:val="24"/>
                <w:lang w:val="en-US"/>
              </w:rPr>
            </w:pPr>
            <w:r>
              <w:rPr>
                <w:i/>
                <w:iCs/>
                <w:color w:val="000000"/>
              </w:rPr>
              <w:t>Sử dụng ngoại ngữ bậc 3 trong nghiên cứu tài liệu để thực hiện đồ án và báo cáo khoa học thuộc lĩnh vực giáo dục tiểu học</w:t>
            </w:r>
          </w:p>
        </w:tc>
        <w:tc>
          <w:tcPr>
            <w:tcW w:w="1134" w:type="dxa"/>
            <w:vAlign w:val="center"/>
          </w:tcPr>
          <w:p w14:paraId="5A0D989B" w14:textId="77777777" w:rsidR="000E5ED0" w:rsidRPr="009D13ED" w:rsidRDefault="000E5ED0" w:rsidP="003C40B4">
            <w:pPr>
              <w:spacing w:after="120"/>
              <w:jc w:val="center"/>
              <w:rPr>
                <w:color w:val="000000" w:themeColor="text1"/>
                <w:sz w:val="24"/>
                <w:szCs w:val="24"/>
                <w:lang w:val="en-US"/>
              </w:rPr>
            </w:pPr>
            <w:r>
              <w:rPr>
                <w:b/>
                <w:bCs/>
              </w:rPr>
              <w:t>3.2.2</w:t>
            </w:r>
          </w:p>
        </w:tc>
        <w:tc>
          <w:tcPr>
            <w:tcW w:w="992" w:type="dxa"/>
            <w:vAlign w:val="center"/>
          </w:tcPr>
          <w:p w14:paraId="56A44807" w14:textId="77777777" w:rsidR="000E5ED0" w:rsidRPr="009D13ED" w:rsidRDefault="000E5ED0" w:rsidP="003C40B4">
            <w:pPr>
              <w:spacing w:after="120"/>
              <w:jc w:val="center"/>
              <w:rPr>
                <w:color w:val="000000" w:themeColor="text1"/>
                <w:sz w:val="24"/>
                <w:szCs w:val="24"/>
                <w:lang w:val="en-US"/>
              </w:rPr>
            </w:pPr>
            <w:r>
              <w:rPr>
                <w:b/>
                <w:bCs/>
              </w:rPr>
              <w:t>60%</w:t>
            </w:r>
          </w:p>
        </w:tc>
        <w:tc>
          <w:tcPr>
            <w:tcW w:w="1417" w:type="dxa"/>
          </w:tcPr>
          <w:p w14:paraId="776C0696" w14:textId="77777777" w:rsidR="000E5ED0" w:rsidRPr="009D13ED" w:rsidRDefault="000E5ED0" w:rsidP="003C40B4">
            <w:pPr>
              <w:spacing w:after="120"/>
              <w:jc w:val="center"/>
              <w:rPr>
                <w:color w:val="000000" w:themeColor="text1"/>
                <w:sz w:val="24"/>
                <w:szCs w:val="24"/>
              </w:rPr>
            </w:pPr>
            <w:r w:rsidRPr="009D13ED">
              <w:rPr>
                <w:color w:val="000000" w:themeColor="text1"/>
                <w:sz w:val="24"/>
                <w:szCs w:val="24"/>
              </w:rPr>
              <w:t>2,5 {</w:t>
            </w:r>
            <w:r w:rsidRPr="009D13ED">
              <w:rPr>
                <w:color w:val="000000" w:themeColor="text1"/>
                <w:sz w:val="24"/>
                <w:szCs w:val="24"/>
                <w:lang w:val="en-US"/>
              </w:rPr>
              <w:t>S</w:t>
            </w:r>
            <w:r w:rsidRPr="009D13ED">
              <w:rPr>
                <w:color w:val="000000" w:themeColor="text1"/>
                <w:sz w:val="24"/>
                <w:szCs w:val="24"/>
              </w:rPr>
              <w:t>3}</w:t>
            </w:r>
          </w:p>
        </w:tc>
      </w:tr>
      <w:tr w:rsidR="000E5ED0" w:rsidRPr="009D13ED" w14:paraId="73ABDF41" w14:textId="77777777" w:rsidTr="003C40B4">
        <w:trPr>
          <w:jc w:val="center"/>
        </w:trPr>
        <w:tc>
          <w:tcPr>
            <w:tcW w:w="968" w:type="dxa"/>
            <w:vAlign w:val="center"/>
          </w:tcPr>
          <w:p w14:paraId="38CD2D57" w14:textId="77777777" w:rsidR="000E5ED0" w:rsidRPr="009D13ED" w:rsidRDefault="000E5ED0" w:rsidP="003C40B4">
            <w:pPr>
              <w:spacing w:after="120"/>
              <w:jc w:val="center"/>
              <w:rPr>
                <w:iCs/>
                <w:color w:val="000000" w:themeColor="text1"/>
                <w:sz w:val="24"/>
                <w:szCs w:val="24"/>
                <w:lang w:val="en-US"/>
              </w:rPr>
            </w:pPr>
            <w:r>
              <w:rPr>
                <w:b/>
                <w:bCs/>
              </w:rPr>
              <w:t>4.1.1.1</w:t>
            </w:r>
          </w:p>
        </w:tc>
        <w:tc>
          <w:tcPr>
            <w:tcW w:w="4556" w:type="dxa"/>
            <w:vAlign w:val="center"/>
          </w:tcPr>
          <w:p w14:paraId="32513E2B" w14:textId="77777777" w:rsidR="000E5ED0" w:rsidRPr="00373C49" w:rsidRDefault="000E5ED0" w:rsidP="003C40B4">
            <w:pPr>
              <w:spacing w:after="120"/>
              <w:jc w:val="both"/>
              <w:rPr>
                <w:rFonts w:eastAsia="Arial"/>
                <w:color w:val="000000" w:themeColor="text1"/>
                <w:sz w:val="24"/>
                <w:szCs w:val="24"/>
                <w:lang w:val="en-US"/>
              </w:rPr>
            </w:pPr>
            <w:r>
              <w:rPr>
                <w:i/>
                <w:iCs/>
                <w:color w:val="000000"/>
              </w:rPr>
              <w:t>Phân tích được ảnh hưởng của bối cảnh xã hội, tác động của công cuộc đổi mới giáo dục đối với công tác giáo dục trong nhà trường tiểu học</w:t>
            </w:r>
          </w:p>
        </w:tc>
        <w:tc>
          <w:tcPr>
            <w:tcW w:w="1134" w:type="dxa"/>
            <w:vAlign w:val="center"/>
          </w:tcPr>
          <w:p w14:paraId="71CAD01C" w14:textId="77777777" w:rsidR="000E5ED0" w:rsidRPr="009D13ED" w:rsidRDefault="000E5ED0" w:rsidP="003C40B4">
            <w:pPr>
              <w:spacing w:after="120"/>
              <w:jc w:val="center"/>
              <w:rPr>
                <w:color w:val="000000" w:themeColor="text1"/>
                <w:sz w:val="24"/>
                <w:szCs w:val="24"/>
                <w:lang w:val="en-US"/>
              </w:rPr>
            </w:pPr>
            <w:r>
              <w:rPr>
                <w:b/>
                <w:bCs/>
              </w:rPr>
              <w:t>4.1.1</w:t>
            </w:r>
          </w:p>
        </w:tc>
        <w:tc>
          <w:tcPr>
            <w:tcW w:w="992" w:type="dxa"/>
            <w:vAlign w:val="center"/>
          </w:tcPr>
          <w:p w14:paraId="0C9EAFDF" w14:textId="77777777" w:rsidR="000E5ED0" w:rsidRPr="009D13ED" w:rsidRDefault="000E5ED0" w:rsidP="003C40B4">
            <w:pPr>
              <w:spacing w:after="120"/>
              <w:jc w:val="center"/>
              <w:rPr>
                <w:color w:val="000000" w:themeColor="text1"/>
                <w:sz w:val="24"/>
                <w:szCs w:val="24"/>
                <w:lang w:val="en-US"/>
              </w:rPr>
            </w:pPr>
            <w:r>
              <w:rPr>
                <w:b/>
                <w:bCs/>
              </w:rPr>
              <w:t>20%</w:t>
            </w:r>
          </w:p>
        </w:tc>
        <w:tc>
          <w:tcPr>
            <w:tcW w:w="1417" w:type="dxa"/>
          </w:tcPr>
          <w:p w14:paraId="3ECDAE7E" w14:textId="77777777" w:rsidR="000E5ED0" w:rsidRPr="009D13ED" w:rsidRDefault="000E5ED0" w:rsidP="003C40B4">
            <w:pPr>
              <w:spacing w:after="120"/>
              <w:jc w:val="center"/>
              <w:rPr>
                <w:color w:val="000000" w:themeColor="text1"/>
                <w:sz w:val="24"/>
                <w:szCs w:val="24"/>
              </w:rPr>
            </w:pPr>
            <w:r>
              <w:rPr>
                <w:color w:val="000000" w:themeColor="text1"/>
                <w:sz w:val="24"/>
                <w:szCs w:val="24"/>
              </w:rPr>
              <w:t>3</w:t>
            </w:r>
            <w:r w:rsidRPr="009D13ED">
              <w:rPr>
                <w:color w:val="000000" w:themeColor="text1"/>
                <w:sz w:val="24"/>
                <w:szCs w:val="24"/>
              </w:rPr>
              <w:t>,5 {</w:t>
            </w:r>
            <w:r>
              <w:rPr>
                <w:color w:val="000000" w:themeColor="text1"/>
                <w:sz w:val="24"/>
                <w:szCs w:val="24"/>
              </w:rPr>
              <w:t>C</w:t>
            </w:r>
            <w:r>
              <w:rPr>
                <w:color w:val="000000" w:themeColor="text1"/>
                <w:sz w:val="24"/>
                <w:szCs w:val="24"/>
                <w:lang w:val="en-US"/>
              </w:rPr>
              <w:t>4</w:t>
            </w:r>
            <w:r w:rsidRPr="009D13ED">
              <w:rPr>
                <w:color w:val="000000" w:themeColor="text1"/>
                <w:sz w:val="24"/>
                <w:szCs w:val="24"/>
              </w:rPr>
              <w:t>}</w:t>
            </w:r>
          </w:p>
        </w:tc>
      </w:tr>
      <w:tr w:rsidR="000E5ED0" w:rsidRPr="009D13ED" w14:paraId="0A43221C" w14:textId="77777777" w:rsidTr="003C40B4">
        <w:trPr>
          <w:jc w:val="center"/>
        </w:trPr>
        <w:tc>
          <w:tcPr>
            <w:tcW w:w="968" w:type="dxa"/>
            <w:vAlign w:val="center"/>
          </w:tcPr>
          <w:p w14:paraId="23A0A565" w14:textId="77777777" w:rsidR="000E5ED0" w:rsidRPr="009D13ED" w:rsidRDefault="000E5ED0" w:rsidP="003C40B4">
            <w:pPr>
              <w:spacing w:after="120"/>
              <w:jc w:val="center"/>
              <w:rPr>
                <w:iCs/>
                <w:color w:val="000000" w:themeColor="text1"/>
                <w:sz w:val="24"/>
                <w:szCs w:val="24"/>
                <w:lang w:val="en-US"/>
              </w:rPr>
            </w:pPr>
            <w:r>
              <w:rPr>
                <w:b/>
                <w:bCs/>
              </w:rPr>
              <w:t>4.2.1.1</w:t>
            </w:r>
          </w:p>
        </w:tc>
        <w:tc>
          <w:tcPr>
            <w:tcW w:w="4556" w:type="dxa"/>
            <w:vAlign w:val="center"/>
          </w:tcPr>
          <w:p w14:paraId="64F5D301" w14:textId="77777777" w:rsidR="000E5ED0" w:rsidRPr="009D13ED" w:rsidRDefault="000E5ED0" w:rsidP="003C40B4">
            <w:pPr>
              <w:spacing w:after="120"/>
              <w:jc w:val="both"/>
              <w:rPr>
                <w:rFonts w:eastAsia="Arial"/>
                <w:color w:val="000000" w:themeColor="text1"/>
                <w:sz w:val="24"/>
                <w:szCs w:val="24"/>
                <w:lang w:val="en-US"/>
              </w:rPr>
            </w:pPr>
            <w:r>
              <w:rPr>
                <w:i/>
                <w:iCs/>
                <w:color w:val="000000"/>
              </w:rPr>
              <w:t>Hình thành ý tưởng đề tài đồ án về lĩnh vực giáo dục tiểu học</w:t>
            </w:r>
          </w:p>
        </w:tc>
        <w:tc>
          <w:tcPr>
            <w:tcW w:w="1134" w:type="dxa"/>
            <w:vAlign w:val="center"/>
          </w:tcPr>
          <w:p w14:paraId="45ACB9DC" w14:textId="77777777" w:rsidR="000E5ED0" w:rsidRPr="009D13ED" w:rsidRDefault="000E5ED0" w:rsidP="003C40B4">
            <w:pPr>
              <w:spacing w:after="120"/>
              <w:jc w:val="center"/>
              <w:rPr>
                <w:color w:val="000000" w:themeColor="text1"/>
                <w:sz w:val="24"/>
                <w:szCs w:val="24"/>
                <w:lang w:val="en-US"/>
              </w:rPr>
            </w:pPr>
            <w:r>
              <w:rPr>
                <w:b/>
                <w:bCs/>
              </w:rPr>
              <w:t>4.2.1</w:t>
            </w:r>
          </w:p>
        </w:tc>
        <w:tc>
          <w:tcPr>
            <w:tcW w:w="992" w:type="dxa"/>
            <w:vAlign w:val="center"/>
          </w:tcPr>
          <w:p w14:paraId="0E63075D" w14:textId="77777777" w:rsidR="000E5ED0" w:rsidRPr="009D13ED" w:rsidRDefault="000E5ED0" w:rsidP="003C40B4">
            <w:pPr>
              <w:spacing w:after="120"/>
              <w:jc w:val="center"/>
              <w:rPr>
                <w:color w:val="000000" w:themeColor="text1"/>
                <w:sz w:val="24"/>
                <w:szCs w:val="24"/>
                <w:lang w:val="en-US"/>
              </w:rPr>
            </w:pPr>
            <w:r>
              <w:rPr>
                <w:b/>
                <w:bCs/>
              </w:rPr>
              <w:t>20%</w:t>
            </w:r>
          </w:p>
        </w:tc>
        <w:tc>
          <w:tcPr>
            <w:tcW w:w="1417" w:type="dxa"/>
          </w:tcPr>
          <w:p w14:paraId="081E377B" w14:textId="77777777" w:rsidR="000E5ED0" w:rsidRPr="009D13ED" w:rsidRDefault="000E5ED0" w:rsidP="003C40B4">
            <w:pPr>
              <w:spacing w:after="120"/>
              <w:jc w:val="center"/>
              <w:rPr>
                <w:color w:val="000000" w:themeColor="text1"/>
                <w:sz w:val="24"/>
                <w:szCs w:val="24"/>
              </w:rPr>
            </w:pPr>
            <w:r w:rsidRPr="004A5C85">
              <w:rPr>
                <w:color w:val="000000" w:themeColor="text1"/>
                <w:sz w:val="24"/>
                <w:szCs w:val="24"/>
              </w:rPr>
              <w:t>3,5 {C</w:t>
            </w:r>
            <w:r w:rsidRPr="004A5C85">
              <w:rPr>
                <w:color w:val="000000" w:themeColor="text1"/>
                <w:sz w:val="24"/>
                <w:szCs w:val="24"/>
                <w:lang w:val="en-US"/>
              </w:rPr>
              <w:t>4</w:t>
            </w:r>
            <w:r w:rsidRPr="004A5C85">
              <w:rPr>
                <w:color w:val="000000" w:themeColor="text1"/>
                <w:sz w:val="24"/>
                <w:szCs w:val="24"/>
              </w:rPr>
              <w:t>}</w:t>
            </w:r>
          </w:p>
        </w:tc>
      </w:tr>
      <w:tr w:rsidR="000E5ED0" w:rsidRPr="009D13ED" w14:paraId="1E458F3A" w14:textId="77777777" w:rsidTr="003C40B4">
        <w:trPr>
          <w:jc w:val="center"/>
        </w:trPr>
        <w:tc>
          <w:tcPr>
            <w:tcW w:w="968" w:type="dxa"/>
            <w:vAlign w:val="center"/>
          </w:tcPr>
          <w:p w14:paraId="4C803708" w14:textId="77777777" w:rsidR="000E5ED0" w:rsidRPr="009D13ED" w:rsidRDefault="000E5ED0" w:rsidP="003C40B4">
            <w:pPr>
              <w:spacing w:after="120"/>
              <w:jc w:val="center"/>
              <w:rPr>
                <w:iCs/>
                <w:color w:val="000000" w:themeColor="text1"/>
                <w:sz w:val="24"/>
                <w:szCs w:val="24"/>
                <w:lang w:val="en-US"/>
              </w:rPr>
            </w:pPr>
            <w:r>
              <w:rPr>
                <w:b/>
                <w:bCs/>
              </w:rPr>
              <w:t>4.2.2.1</w:t>
            </w:r>
          </w:p>
        </w:tc>
        <w:tc>
          <w:tcPr>
            <w:tcW w:w="4556" w:type="dxa"/>
            <w:vAlign w:val="center"/>
          </w:tcPr>
          <w:p w14:paraId="6DCC03D9" w14:textId="77777777" w:rsidR="000E5ED0" w:rsidRPr="009D13ED" w:rsidRDefault="000E5ED0" w:rsidP="003C40B4">
            <w:pPr>
              <w:spacing w:after="120"/>
              <w:jc w:val="both"/>
              <w:rPr>
                <w:rFonts w:eastAsia="Arial"/>
                <w:color w:val="000000" w:themeColor="text1"/>
                <w:sz w:val="24"/>
                <w:szCs w:val="24"/>
                <w:lang w:val="en-US"/>
              </w:rPr>
            </w:pPr>
            <w:r>
              <w:rPr>
                <w:i/>
                <w:iCs/>
                <w:color w:val="000000"/>
              </w:rPr>
              <w:t>Thiết kế kế hoạch thực hiện đề tài đồ án về lĩnh vực giáo dục tiểu học</w:t>
            </w:r>
          </w:p>
        </w:tc>
        <w:tc>
          <w:tcPr>
            <w:tcW w:w="1134" w:type="dxa"/>
            <w:vAlign w:val="center"/>
          </w:tcPr>
          <w:p w14:paraId="46BC82C9" w14:textId="77777777" w:rsidR="000E5ED0" w:rsidRPr="009D13ED" w:rsidRDefault="000E5ED0" w:rsidP="003C40B4">
            <w:pPr>
              <w:spacing w:after="120"/>
              <w:jc w:val="center"/>
              <w:rPr>
                <w:color w:val="000000" w:themeColor="text1"/>
                <w:sz w:val="24"/>
                <w:szCs w:val="24"/>
                <w:lang w:val="en-US"/>
              </w:rPr>
            </w:pPr>
            <w:r>
              <w:rPr>
                <w:b/>
                <w:bCs/>
              </w:rPr>
              <w:t>4.2.2</w:t>
            </w:r>
          </w:p>
        </w:tc>
        <w:tc>
          <w:tcPr>
            <w:tcW w:w="992" w:type="dxa"/>
            <w:vAlign w:val="center"/>
          </w:tcPr>
          <w:p w14:paraId="48F222AC" w14:textId="77777777" w:rsidR="000E5ED0" w:rsidRPr="009D13ED" w:rsidRDefault="000E5ED0" w:rsidP="003C40B4">
            <w:pPr>
              <w:spacing w:after="120"/>
              <w:jc w:val="center"/>
              <w:rPr>
                <w:color w:val="000000" w:themeColor="text1"/>
                <w:sz w:val="24"/>
                <w:szCs w:val="24"/>
                <w:lang w:val="en-US"/>
              </w:rPr>
            </w:pPr>
            <w:r>
              <w:rPr>
                <w:b/>
                <w:bCs/>
              </w:rPr>
              <w:t>20%</w:t>
            </w:r>
          </w:p>
        </w:tc>
        <w:tc>
          <w:tcPr>
            <w:tcW w:w="1417" w:type="dxa"/>
          </w:tcPr>
          <w:p w14:paraId="0C290F88" w14:textId="77777777" w:rsidR="000E5ED0" w:rsidRPr="009D13ED" w:rsidRDefault="000E5ED0" w:rsidP="003C40B4">
            <w:pPr>
              <w:spacing w:after="120"/>
              <w:jc w:val="center"/>
              <w:rPr>
                <w:color w:val="000000" w:themeColor="text1"/>
                <w:sz w:val="24"/>
                <w:szCs w:val="24"/>
              </w:rPr>
            </w:pPr>
            <w:r w:rsidRPr="004A5C85">
              <w:rPr>
                <w:color w:val="000000" w:themeColor="text1"/>
                <w:sz w:val="24"/>
                <w:szCs w:val="24"/>
              </w:rPr>
              <w:t>3,5 {C</w:t>
            </w:r>
            <w:r w:rsidRPr="004A5C85">
              <w:rPr>
                <w:color w:val="000000" w:themeColor="text1"/>
                <w:sz w:val="24"/>
                <w:szCs w:val="24"/>
                <w:lang w:val="en-US"/>
              </w:rPr>
              <w:t>4</w:t>
            </w:r>
            <w:r w:rsidRPr="004A5C85">
              <w:rPr>
                <w:color w:val="000000" w:themeColor="text1"/>
                <w:sz w:val="24"/>
                <w:szCs w:val="24"/>
              </w:rPr>
              <w:t>}</w:t>
            </w:r>
          </w:p>
        </w:tc>
      </w:tr>
      <w:tr w:rsidR="000E5ED0" w:rsidRPr="009D13ED" w14:paraId="5EF336B2" w14:textId="77777777" w:rsidTr="003C40B4">
        <w:trPr>
          <w:jc w:val="center"/>
        </w:trPr>
        <w:tc>
          <w:tcPr>
            <w:tcW w:w="968" w:type="dxa"/>
            <w:vAlign w:val="center"/>
          </w:tcPr>
          <w:p w14:paraId="6D946E19" w14:textId="77777777" w:rsidR="000E5ED0" w:rsidRPr="009D13ED" w:rsidRDefault="000E5ED0" w:rsidP="003C40B4">
            <w:pPr>
              <w:spacing w:after="120"/>
              <w:jc w:val="center"/>
              <w:rPr>
                <w:iCs/>
                <w:color w:val="000000" w:themeColor="text1"/>
                <w:sz w:val="24"/>
                <w:szCs w:val="24"/>
                <w:lang w:val="en-US"/>
              </w:rPr>
            </w:pPr>
            <w:r>
              <w:rPr>
                <w:b/>
                <w:bCs/>
              </w:rPr>
              <w:t>4.2.3.1</w:t>
            </w:r>
          </w:p>
        </w:tc>
        <w:tc>
          <w:tcPr>
            <w:tcW w:w="4556" w:type="dxa"/>
            <w:vAlign w:val="center"/>
          </w:tcPr>
          <w:p w14:paraId="7250A09A" w14:textId="77777777" w:rsidR="000E5ED0" w:rsidRPr="009D13ED" w:rsidRDefault="000E5ED0" w:rsidP="003C40B4">
            <w:pPr>
              <w:spacing w:after="120"/>
              <w:jc w:val="both"/>
              <w:rPr>
                <w:rFonts w:eastAsia="Arial"/>
                <w:color w:val="000000" w:themeColor="text1"/>
                <w:sz w:val="24"/>
                <w:szCs w:val="24"/>
                <w:lang w:val="en-US"/>
              </w:rPr>
            </w:pPr>
            <w:r>
              <w:rPr>
                <w:i/>
                <w:iCs/>
                <w:color w:val="000000"/>
              </w:rPr>
              <w:t>Thực hiện các nhiệm vụ của đề tài đồ án về lĩnh vực giáo dục tiểu học</w:t>
            </w:r>
          </w:p>
        </w:tc>
        <w:tc>
          <w:tcPr>
            <w:tcW w:w="1134" w:type="dxa"/>
            <w:vAlign w:val="center"/>
          </w:tcPr>
          <w:p w14:paraId="1A2E26F6" w14:textId="77777777" w:rsidR="000E5ED0" w:rsidRPr="00A13E3F" w:rsidRDefault="000E5ED0" w:rsidP="003C40B4">
            <w:pPr>
              <w:spacing w:after="120"/>
              <w:jc w:val="center"/>
              <w:rPr>
                <w:color w:val="000000" w:themeColor="text1"/>
                <w:sz w:val="24"/>
                <w:szCs w:val="24"/>
              </w:rPr>
            </w:pPr>
            <w:r>
              <w:rPr>
                <w:b/>
                <w:bCs/>
              </w:rPr>
              <w:t>4.2.3</w:t>
            </w:r>
          </w:p>
        </w:tc>
        <w:tc>
          <w:tcPr>
            <w:tcW w:w="992" w:type="dxa"/>
            <w:vAlign w:val="center"/>
          </w:tcPr>
          <w:p w14:paraId="77997E4F" w14:textId="77777777" w:rsidR="000E5ED0" w:rsidRPr="009D13ED" w:rsidRDefault="000E5ED0" w:rsidP="003C40B4">
            <w:pPr>
              <w:spacing w:after="120"/>
              <w:jc w:val="center"/>
              <w:rPr>
                <w:color w:val="000000" w:themeColor="text1"/>
                <w:sz w:val="24"/>
                <w:szCs w:val="24"/>
                <w:lang w:val="en-US"/>
              </w:rPr>
            </w:pPr>
            <w:r>
              <w:rPr>
                <w:b/>
                <w:bCs/>
              </w:rPr>
              <w:t>20%</w:t>
            </w:r>
          </w:p>
        </w:tc>
        <w:tc>
          <w:tcPr>
            <w:tcW w:w="1417" w:type="dxa"/>
          </w:tcPr>
          <w:p w14:paraId="568F9FD3" w14:textId="77777777" w:rsidR="000E5ED0" w:rsidRPr="009D13ED" w:rsidRDefault="000E5ED0" w:rsidP="003C40B4">
            <w:pPr>
              <w:spacing w:after="120"/>
              <w:jc w:val="center"/>
              <w:rPr>
                <w:color w:val="000000" w:themeColor="text1"/>
                <w:sz w:val="24"/>
                <w:szCs w:val="24"/>
              </w:rPr>
            </w:pPr>
            <w:r w:rsidRPr="004A5C85">
              <w:rPr>
                <w:color w:val="000000" w:themeColor="text1"/>
                <w:sz w:val="24"/>
                <w:szCs w:val="24"/>
              </w:rPr>
              <w:t>3,5 {C</w:t>
            </w:r>
            <w:r w:rsidRPr="004A5C85">
              <w:rPr>
                <w:color w:val="000000" w:themeColor="text1"/>
                <w:sz w:val="24"/>
                <w:szCs w:val="24"/>
                <w:lang w:val="en-US"/>
              </w:rPr>
              <w:t>4</w:t>
            </w:r>
            <w:r w:rsidRPr="004A5C85">
              <w:rPr>
                <w:color w:val="000000" w:themeColor="text1"/>
                <w:sz w:val="24"/>
                <w:szCs w:val="24"/>
              </w:rPr>
              <w:t>}</w:t>
            </w:r>
          </w:p>
        </w:tc>
      </w:tr>
      <w:tr w:rsidR="000E5ED0" w:rsidRPr="009D13ED" w14:paraId="1D302DAB" w14:textId="77777777" w:rsidTr="003C40B4">
        <w:trPr>
          <w:jc w:val="center"/>
        </w:trPr>
        <w:tc>
          <w:tcPr>
            <w:tcW w:w="968" w:type="dxa"/>
            <w:vAlign w:val="center"/>
          </w:tcPr>
          <w:p w14:paraId="33862AB9" w14:textId="77777777" w:rsidR="000E5ED0" w:rsidRDefault="000E5ED0" w:rsidP="003C40B4">
            <w:pPr>
              <w:spacing w:after="120"/>
              <w:jc w:val="center"/>
              <w:rPr>
                <w:b/>
                <w:bCs/>
              </w:rPr>
            </w:pPr>
            <w:r>
              <w:rPr>
                <w:b/>
                <w:bCs/>
              </w:rPr>
              <w:t>4.2.4.1</w:t>
            </w:r>
          </w:p>
        </w:tc>
        <w:tc>
          <w:tcPr>
            <w:tcW w:w="4556" w:type="dxa"/>
            <w:vAlign w:val="center"/>
          </w:tcPr>
          <w:p w14:paraId="3D21CFCD" w14:textId="77777777" w:rsidR="000E5ED0" w:rsidRDefault="000E5ED0" w:rsidP="003C40B4">
            <w:pPr>
              <w:jc w:val="both"/>
              <w:rPr>
                <w:i/>
                <w:iCs/>
                <w:color w:val="000000"/>
              </w:rPr>
            </w:pPr>
            <w:r>
              <w:rPr>
                <w:i/>
                <w:iCs/>
                <w:color w:val="000000"/>
              </w:rPr>
              <w:t>Đánh giá được các giải pháp/biện pháp đề xuất trong kết quả nghiên cứu của đồ án về lĩnh vực giáo dục tiểu học</w:t>
            </w:r>
          </w:p>
        </w:tc>
        <w:tc>
          <w:tcPr>
            <w:tcW w:w="1134" w:type="dxa"/>
            <w:vAlign w:val="center"/>
          </w:tcPr>
          <w:p w14:paraId="552DC815" w14:textId="77777777" w:rsidR="000E5ED0" w:rsidRDefault="000E5ED0" w:rsidP="003C40B4">
            <w:pPr>
              <w:spacing w:after="120"/>
              <w:jc w:val="center"/>
              <w:rPr>
                <w:color w:val="000000" w:themeColor="text1"/>
                <w:sz w:val="24"/>
                <w:szCs w:val="24"/>
                <w:lang w:val="en-US"/>
              </w:rPr>
            </w:pPr>
            <w:r>
              <w:rPr>
                <w:b/>
                <w:bCs/>
              </w:rPr>
              <w:t>4.2.4</w:t>
            </w:r>
          </w:p>
        </w:tc>
        <w:tc>
          <w:tcPr>
            <w:tcW w:w="992" w:type="dxa"/>
            <w:vAlign w:val="center"/>
          </w:tcPr>
          <w:p w14:paraId="5861BAF3" w14:textId="77777777" w:rsidR="000E5ED0" w:rsidRPr="00424403" w:rsidRDefault="000E5ED0" w:rsidP="003C40B4">
            <w:pPr>
              <w:spacing w:after="120"/>
              <w:jc w:val="center"/>
              <w:rPr>
                <w:color w:val="000000" w:themeColor="text1"/>
                <w:sz w:val="24"/>
                <w:szCs w:val="24"/>
                <w:lang w:val="en-US"/>
              </w:rPr>
            </w:pPr>
            <w:r>
              <w:rPr>
                <w:b/>
                <w:bCs/>
              </w:rPr>
              <w:t>25%</w:t>
            </w:r>
          </w:p>
        </w:tc>
        <w:tc>
          <w:tcPr>
            <w:tcW w:w="1417" w:type="dxa"/>
          </w:tcPr>
          <w:p w14:paraId="384DD6A4" w14:textId="77777777" w:rsidR="000E5ED0" w:rsidRPr="009D13ED" w:rsidRDefault="000E5ED0" w:rsidP="003C40B4">
            <w:pPr>
              <w:spacing w:after="120"/>
              <w:jc w:val="center"/>
              <w:rPr>
                <w:color w:val="000000" w:themeColor="text1"/>
                <w:sz w:val="24"/>
                <w:szCs w:val="24"/>
              </w:rPr>
            </w:pPr>
            <w:r w:rsidRPr="004A5C85">
              <w:rPr>
                <w:color w:val="000000" w:themeColor="text1"/>
                <w:sz w:val="24"/>
                <w:szCs w:val="24"/>
              </w:rPr>
              <w:t>3,5 {C</w:t>
            </w:r>
            <w:r w:rsidRPr="004A5C85">
              <w:rPr>
                <w:color w:val="000000" w:themeColor="text1"/>
                <w:sz w:val="24"/>
                <w:szCs w:val="24"/>
                <w:lang w:val="en-US"/>
              </w:rPr>
              <w:t>4</w:t>
            </w:r>
            <w:r w:rsidRPr="004A5C85">
              <w:rPr>
                <w:color w:val="000000" w:themeColor="text1"/>
                <w:sz w:val="24"/>
                <w:szCs w:val="24"/>
              </w:rPr>
              <w:t>}</w:t>
            </w:r>
          </w:p>
        </w:tc>
      </w:tr>
    </w:tbl>
    <w:p w14:paraId="5C54B5A9" w14:textId="77777777" w:rsidR="000E5ED0" w:rsidRPr="009D13ED" w:rsidRDefault="000E5ED0" w:rsidP="000E5ED0">
      <w:pPr>
        <w:jc w:val="both"/>
        <w:rPr>
          <w:b/>
          <w:color w:val="000000" w:themeColor="text1"/>
          <w:sz w:val="24"/>
          <w:szCs w:val="24"/>
        </w:rPr>
      </w:pPr>
    </w:p>
    <w:p w14:paraId="38CA0B9B" w14:textId="77777777" w:rsidR="000E5ED0" w:rsidRPr="00911AF6" w:rsidRDefault="000E5ED0" w:rsidP="000E5ED0">
      <w:pPr>
        <w:jc w:val="both"/>
        <w:rPr>
          <w:b/>
          <w:szCs w:val="26"/>
        </w:rPr>
      </w:pPr>
      <w:r w:rsidRPr="00911AF6">
        <w:rPr>
          <w:b/>
          <w:szCs w:val="26"/>
        </w:rPr>
        <w:t>5</w:t>
      </w:r>
      <w:r w:rsidRPr="0022391D">
        <w:rPr>
          <w:b/>
          <w:szCs w:val="26"/>
        </w:rPr>
        <w:t xml:space="preserve">. Đánh giá học </w:t>
      </w:r>
      <w:r w:rsidRPr="00911AF6">
        <w:rPr>
          <w:b/>
          <w:szCs w:val="26"/>
        </w:rPr>
        <w:t>tập và các bộ tiêu chí đánh giá</w:t>
      </w:r>
    </w:p>
    <w:p w14:paraId="3A2C12C6" w14:textId="77777777" w:rsidR="000E5ED0" w:rsidRPr="00E01F73" w:rsidRDefault="000E5ED0" w:rsidP="000E5ED0">
      <w:pPr>
        <w:spacing w:beforeLines="40" w:before="96" w:afterLines="40" w:after="96"/>
        <w:jc w:val="both"/>
        <w:rPr>
          <w:b/>
          <w:i/>
          <w:iCs/>
          <w:szCs w:val="26"/>
          <w:lang w:val="en-US"/>
        </w:rPr>
      </w:pPr>
      <w:r w:rsidRPr="00E278BC">
        <w:rPr>
          <w:b/>
          <w:i/>
          <w:iCs/>
          <w:szCs w:val="26"/>
        </w:rPr>
        <w:t>5.</w:t>
      </w:r>
      <w:r w:rsidRPr="00E278BC">
        <w:rPr>
          <w:b/>
          <w:i/>
          <w:iCs/>
          <w:szCs w:val="26"/>
          <w:lang w:val="en-US"/>
        </w:rPr>
        <w:t xml:space="preserve">1. </w:t>
      </w:r>
      <w:r w:rsidRPr="00E278BC">
        <w:rPr>
          <w:b/>
          <w:i/>
          <w:iCs/>
          <w:szCs w:val="26"/>
        </w:rPr>
        <w:t xml:space="preserve">Đánh giá học tập </w:t>
      </w:r>
    </w:p>
    <w:tbl>
      <w:tblPr>
        <w:tblW w:w="9469" w:type="dxa"/>
        <w:tblInd w:w="-5" w:type="dxa"/>
        <w:tblBorders>
          <w:top w:val="single" w:sz="4" w:space="0" w:color="auto"/>
        </w:tblBorders>
        <w:tblLook w:val="0000" w:firstRow="0" w:lastRow="0" w:firstColumn="0" w:lastColumn="0" w:noHBand="0" w:noVBand="0"/>
      </w:tblPr>
      <w:tblGrid>
        <w:gridCol w:w="822"/>
        <w:gridCol w:w="1559"/>
        <w:gridCol w:w="3119"/>
        <w:gridCol w:w="1843"/>
        <w:gridCol w:w="850"/>
        <w:gridCol w:w="1276"/>
      </w:tblGrid>
      <w:tr w:rsidR="000E5ED0" w14:paraId="6C8C9241" w14:textId="77777777" w:rsidTr="003C40B4">
        <w:trPr>
          <w:trHeight w:val="100"/>
        </w:trPr>
        <w:tc>
          <w:tcPr>
            <w:tcW w:w="9469" w:type="dxa"/>
            <w:gridSpan w:val="6"/>
            <w:tcBorders>
              <w:left w:val="single" w:sz="4" w:space="0" w:color="auto"/>
              <w:right w:val="single" w:sz="4" w:space="0" w:color="auto"/>
            </w:tcBorders>
          </w:tcPr>
          <w:p w14:paraId="47D90B1F" w14:textId="77777777" w:rsidR="000E5ED0" w:rsidRPr="00E01F73" w:rsidRDefault="000E5ED0" w:rsidP="003C40B4">
            <w:pPr>
              <w:spacing w:line="312" w:lineRule="auto"/>
              <w:jc w:val="both"/>
              <w:rPr>
                <w:b/>
                <w:iCs/>
                <w:color w:val="FF0000"/>
                <w:szCs w:val="26"/>
              </w:rPr>
            </w:pPr>
            <w:r w:rsidRPr="00E01F73">
              <w:rPr>
                <w:b/>
                <w:iCs/>
                <w:color w:val="FF0000"/>
                <w:szCs w:val="26"/>
                <w:lang w:val="en-US"/>
              </w:rPr>
              <w:t>5.1.1 Đánh giá học tập Thực tập sư phạm</w:t>
            </w:r>
            <w:r>
              <w:rPr>
                <w:b/>
                <w:iCs/>
                <w:color w:val="FF0000"/>
                <w:szCs w:val="26"/>
                <w:lang w:val="en-US"/>
              </w:rPr>
              <w:t xml:space="preserve"> (TTSP)</w:t>
            </w:r>
          </w:p>
        </w:tc>
      </w:tr>
      <w:tr w:rsidR="000E5ED0" w:rsidRPr="00844A1E" w14:paraId="4E8B1A6B" w14:textId="77777777" w:rsidTr="003C40B4">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822" w:type="dxa"/>
            <w:vAlign w:val="center"/>
          </w:tcPr>
          <w:p w14:paraId="67D3BA54" w14:textId="77777777" w:rsidR="000E5ED0" w:rsidRPr="00844A1E" w:rsidRDefault="000E5ED0" w:rsidP="003C40B4">
            <w:pPr>
              <w:spacing w:line="312" w:lineRule="auto"/>
              <w:jc w:val="center"/>
              <w:rPr>
                <w:b/>
                <w:szCs w:val="26"/>
              </w:rPr>
            </w:pPr>
            <w:r w:rsidRPr="00844A1E">
              <w:rPr>
                <w:b/>
                <w:szCs w:val="26"/>
              </w:rPr>
              <w:t>Bài đánh giá</w:t>
            </w:r>
          </w:p>
        </w:tc>
        <w:tc>
          <w:tcPr>
            <w:tcW w:w="1559" w:type="dxa"/>
            <w:vAlign w:val="center"/>
          </w:tcPr>
          <w:p w14:paraId="40A005F4" w14:textId="77777777" w:rsidR="000E5ED0" w:rsidRPr="00844A1E" w:rsidRDefault="000E5ED0" w:rsidP="003C40B4">
            <w:pPr>
              <w:spacing w:line="312" w:lineRule="auto"/>
              <w:jc w:val="center"/>
              <w:rPr>
                <w:b/>
                <w:szCs w:val="26"/>
                <w:lang w:val="en-US"/>
              </w:rPr>
            </w:pPr>
            <w:r w:rsidRPr="00844A1E">
              <w:rPr>
                <w:b/>
                <w:szCs w:val="26"/>
                <w:lang w:val="en-US"/>
              </w:rPr>
              <w:t>CĐR học phần</w:t>
            </w:r>
          </w:p>
        </w:tc>
        <w:tc>
          <w:tcPr>
            <w:tcW w:w="3119" w:type="dxa"/>
            <w:vAlign w:val="center"/>
          </w:tcPr>
          <w:p w14:paraId="56112886" w14:textId="77777777" w:rsidR="000E5ED0" w:rsidRPr="00844A1E" w:rsidRDefault="000E5ED0" w:rsidP="003C40B4">
            <w:pPr>
              <w:spacing w:line="312" w:lineRule="auto"/>
              <w:jc w:val="center"/>
              <w:rPr>
                <w:b/>
                <w:szCs w:val="26"/>
              </w:rPr>
            </w:pPr>
            <w:r w:rsidRPr="00844A1E">
              <w:rPr>
                <w:b/>
                <w:szCs w:val="26"/>
              </w:rPr>
              <w:t>Hình thức đánh giá và lưu hồ sơ</w:t>
            </w:r>
          </w:p>
        </w:tc>
        <w:tc>
          <w:tcPr>
            <w:tcW w:w="1843" w:type="dxa"/>
            <w:vAlign w:val="center"/>
          </w:tcPr>
          <w:p w14:paraId="6B4C7013" w14:textId="77777777" w:rsidR="000E5ED0" w:rsidRPr="00844A1E" w:rsidRDefault="000E5ED0" w:rsidP="003C40B4">
            <w:pPr>
              <w:spacing w:line="312" w:lineRule="auto"/>
              <w:jc w:val="center"/>
              <w:rPr>
                <w:b/>
                <w:szCs w:val="26"/>
              </w:rPr>
            </w:pPr>
            <w:r w:rsidRPr="00844A1E">
              <w:rPr>
                <w:b/>
                <w:szCs w:val="26"/>
              </w:rPr>
              <w:t xml:space="preserve">Công cụ đánh giá </w:t>
            </w:r>
          </w:p>
        </w:tc>
        <w:tc>
          <w:tcPr>
            <w:tcW w:w="850" w:type="dxa"/>
            <w:vAlign w:val="center"/>
          </w:tcPr>
          <w:p w14:paraId="6E74691C" w14:textId="77777777" w:rsidR="000E5ED0" w:rsidRPr="00844A1E" w:rsidRDefault="000E5ED0" w:rsidP="003C40B4">
            <w:pPr>
              <w:spacing w:line="312" w:lineRule="auto"/>
              <w:jc w:val="center"/>
              <w:rPr>
                <w:b/>
                <w:szCs w:val="26"/>
              </w:rPr>
            </w:pPr>
            <w:r w:rsidRPr="00844A1E">
              <w:rPr>
                <w:b/>
                <w:szCs w:val="26"/>
              </w:rPr>
              <w:t>Tỷ lệ</w:t>
            </w:r>
          </w:p>
          <w:p w14:paraId="02F139B5" w14:textId="77777777" w:rsidR="000E5ED0" w:rsidRPr="00844A1E" w:rsidRDefault="000E5ED0" w:rsidP="003C40B4">
            <w:pPr>
              <w:spacing w:line="312" w:lineRule="auto"/>
              <w:jc w:val="center"/>
              <w:rPr>
                <w:b/>
                <w:szCs w:val="26"/>
              </w:rPr>
            </w:pPr>
            <w:r w:rsidRPr="00844A1E">
              <w:rPr>
                <w:b/>
                <w:szCs w:val="26"/>
              </w:rPr>
              <w:t>(%)</w:t>
            </w:r>
          </w:p>
        </w:tc>
        <w:tc>
          <w:tcPr>
            <w:tcW w:w="1276" w:type="dxa"/>
          </w:tcPr>
          <w:p w14:paraId="7B3F82D5" w14:textId="77777777" w:rsidR="000E5ED0" w:rsidRPr="00844A1E" w:rsidRDefault="000E5ED0" w:rsidP="003C40B4">
            <w:pPr>
              <w:spacing w:line="312" w:lineRule="auto"/>
              <w:jc w:val="center"/>
              <w:rPr>
                <w:b/>
                <w:szCs w:val="26"/>
                <w:lang w:val="en-US"/>
              </w:rPr>
            </w:pPr>
            <w:r w:rsidRPr="00844A1E">
              <w:rPr>
                <w:b/>
                <w:szCs w:val="26"/>
                <w:lang w:val="en-US"/>
              </w:rPr>
              <w:t>CĐR Chương trình</w:t>
            </w:r>
          </w:p>
        </w:tc>
      </w:tr>
      <w:tr w:rsidR="000E5ED0" w:rsidRPr="00844A1E" w14:paraId="4D6014D0" w14:textId="77777777" w:rsidTr="003C40B4">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343" w:type="dxa"/>
            <w:gridSpan w:val="4"/>
            <w:vAlign w:val="center"/>
          </w:tcPr>
          <w:p w14:paraId="49816126" w14:textId="77777777" w:rsidR="000E5ED0" w:rsidRPr="00844A1E" w:rsidRDefault="000E5ED0" w:rsidP="003C40B4">
            <w:pPr>
              <w:spacing w:line="312" w:lineRule="auto"/>
              <w:rPr>
                <w:b/>
                <w:szCs w:val="26"/>
              </w:rPr>
            </w:pPr>
            <w:r w:rsidRPr="00844A1E">
              <w:rPr>
                <w:b/>
                <w:szCs w:val="26"/>
              </w:rPr>
              <w:t>A1. Đánh giá thường xuyên</w:t>
            </w:r>
          </w:p>
        </w:tc>
        <w:tc>
          <w:tcPr>
            <w:tcW w:w="850" w:type="dxa"/>
            <w:vAlign w:val="center"/>
          </w:tcPr>
          <w:p w14:paraId="0378C653" w14:textId="77777777" w:rsidR="000E5ED0" w:rsidRPr="00844A1E" w:rsidRDefault="000E5ED0" w:rsidP="003C40B4">
            <w:pPr>
              <w:spacing w:line="312" w:lineRule="auto"/>
              <w:jc w:val="center"/>
              <w:rPr>
                <w:b/>
                <w:szCs w:val="26"/>
                <w:lang w:val="en-US"/>
              </w:rPr>
            </w:pPr>
            <w:r w:rsidRPr="00844A1E">
              <w:rPr>
                <w:b/>
                <w:szCs w:val="26"/>
                <w:lang w:val="en-US"/>
              </w:rPr>
              <w:t>50%</w:t>
            </w:r>
          </w:p>
        </w:tc>
        <w:tc>
          <w:tcPr>
            <w:tcW w:w="1276" w:type="dxa"/>
          </w:tcPr>
          <w:p w14:paraId="4B5D179F" w14:textId="77777777" w:rsidR="000E5ED0" w:rsidRPr="00844A1E" w:rsidRDefault="000E5ED0" w:rsidP="003C40B4">
            <w:pPr>
              <w:spacing w:line="312" w:lineRule="auto"/>
              <w:rPr>
                <w:b/>
                <w:szCs w:val="26"/>
                <w:lang w:val="en-US"/>
              </w:rPr>
            </w:pPr>
          </w:p>
        </w:tc>
      </w:tr>
      <w:tr w:rsidR="000E5ED0" w:rsidRPr="00844A1E" w14:paraId="6F7B7990" w14:textId="77777777" w:rsidTr="003C40B4">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560"/>
        </w:trPr>
        <w:tc>
          <w:tcPr>
            <w:tcW w:w="822" w:type="dxa"/>
            <w:vAlign w:val="center"/>
          </w:tcPr>
          <w:p w14:paraId="7A0B5889" w14:textId="77777777" w:rsidR="000E5ED0" w:rsidRPr="00844A1E" w:rsidRDefault="000E5ED0" w:rsidP="003C40B4">
            <w:pPr>
              <w:spacing w:line="312" w:lineRule="auto"/>
              <w:jc w:val="center"/>
              <w:rPr>
                <w:szCs w:val="26"/>
              </w:rPr>
            </w:pPr>
            <w:r w:rsidRPr="00844A1E">
              <w:rPr>
                <w:szCs w:val="26"/>
              </w:rPr>
              <w:t>A1.1</w:t>
            </w:r>
          </w:p>
        </w:tc>
        <w:tc>
          <w:tcPr>
            <w:tcW w:w="1559" w:type="dxa"/>
            <w:vAlign w:val="center"/>
          </w:tcPr>
          <w:p w14:paraId="20506BF8" w14:textId="77777777" w:rsidR="000E5ED0" w:rsidRPr="006A72A1" w:rsidRDefault="000E5ED0" w:rsidP="003C40B4">
            <w:pPr>
              <w:spacing w:line="312" w:lineRule="auto"/>
              <w:jc w:val="center"/>
              <w:rPr>
                <w:szCs w:val="26"/>
                <w:lang w:val="en-US"/>
              </w:rPr>
            </w:pPr>
            <w:r w:rsidRPr="00844A1E">
              <w:rPr>
                <w:szCs w:val="26"/>
              </w:rPr>
              <w:t>CLO2.</w:t>
            </w:r>
            <w:r>
              <w:rPr>
                <w:szCs w:val="26"/>
              </w:rPr>
              <w:t>2.2</w:t>
            </w:r>
            <w:r>
              <w:rPr>
                <w:szCs w:val="26"/>
                <w:lang w:val="en-US"/>
              </w:rPr>
              <w:t>.1</w:t>
            </w:r>
          </w:p>
        </w:tc>
        <w:tc>
          <w:tcPr>
            <w:tcW w:w="3119" w:type="dxa"/>
            <w:vAlign w:val="center"/>
          </w:tcPr>
          <w:p w14:paraId="484AC7A9" w14:textId="77777777" w:rsidR="000E5ED0" w:rsidRPr="00B95CD3" w:rsidRDefault="000E5ED0" w:rsidP="003C40B4">
            <w:pPr>
              <w:spacing w:line="312" w:lineRule="auto"/>
              <w:rPr>
                <w:szCs w:val="26"/>
                <w:lang w:val="en-US"/>
              </w:rPr>
            </w:pPr>
            <w:r>
              <w:rPr>
                <w:color w:val="000000"/>
              </w:rPr>
              <w:t>Thể hiện phong cách nhà giáo và trách nhiệm nghề nghiệp</w:t>
            </w:r>
          </w:p>
        </w:tc>
        <w:tc>
          <w:tcPr>
            <w:tcW w:w="1843" w:type="dxa"/>
            <w:vAlign w:val="center"/>
          </w:tcPr>
          <w:p w14:paraId="77DA6B91" w14:textId="77777777" w:rsidR="000E5ED0" w:rsidRPr="00844A1E" w:rsidRDefault="000E5ED0" w:rsidP="003C40B4">
            <w:pPr>
              <w:spacing w:line="312" w:lineRule="auto"/>
              <w:jc w:val="center"/>
              <w:rPr>
                <w:szCs w:val="26"/>
                <w:lang w:val="en-US"/>
              </w:rPr>
            </w:pPr>
            <w:r w:rsidRPr="00844A1E">
              <w:rPr>
                <w:szCs w:val="26"/>
                <w:lang w:val="en-US"/>
              </w:rPr>
              <w:t>Phiếu đánh giá</w:t>
            </w:r>
          </w:p>
          <w:p w14:paraId="115D9D54" w14:textId="77777777" w:rsidR="000E5ED0" w:rsidRPr="00844A1E" w:rsidRDefault="000E5ED0" w:rsidP="003C40B4">
            <w:pPr>
              <w:spacing w:line="312" w:lineRule="auto"/>
              <w:rPr>
                <w:szCs w:val="26"/>
              </w:rPr>
            </w:pPr>
            <w:r w:rsidRPr="00844A1E">
              <w:rPr>
                <w:szCs w:val="26"/>
              </w:rPr>
              <w:t xml:space="preserve">(Rubric </w:t>
            </w:r>
            <w:r w:rsidRPr="00844A1E">
              <w:rPr>
                <w:szCs w:val="26"/>
                <w:lang w:val="en-US"/>
              </w:rPr>
              <w:t>1</w:t>
            </w:r>
            <w:r w:rsidRPr="00844A1E">
              <w:rPr>
                <w:szCs w:val="26"/>
              </w:rPr>
              <w:t>)</w:t>
            </w:r>
          </w:p>
          <w:p w14:paraId="4F695889" w14:textId="77777777" w:rsidR="000E5ED0" w:rsidRPr="00844A1E" w:rsidRDefault="000E5ED0" w:rsidP="003C40B4">
            <w:pPr>
              <w:spacing w:line="312" w:lineRule="auto"/>
              <w:jc w:val="center"/>
              <w:rPr>
                <w:szCs w:val="26"/>
                <w:lang w:val="en-US"/>
              </w:rPr>
            </w:pPr>
          </w:p>
        </w:tc>
        <w:tc>
          <w:tcPr>
            <w:tcW w:w="850" w:type="dxa"/>
            <w:vAlign w:val="center"/>
          </w:tcPr>
          <w:p w14:paraId="17766261" w14:textId="77777777" w:rsidR="000E5ED0" w:rsidRPr="00844A1E" w:rsidRDefault="000E5ED0" w:rsidP="003C40B4">
            <w:pPr>
              <w:spacing w:line="312" w:lineRule="auto"/>
              <w:jc w:val="center"/>
              <w:rPr>
                <w:szCs w:val="26"/>
              </w:rPr>
            </w:pPr>
            <w:r w:rsidRPr="00844A1E">
              <w:rPr>
                <w:szCs w:val="26"/>
                <w:lang w:val="en-US"/>
              </w:rPr>
              <w:t>10</w:t>
            </w:r>
            <w:r w:rsidRPr="00844A1E">
              <w:rPr>
                <w:szCs w:val="26"/>
              </w:rPr>
              <w:t>%</w:t>
            </w:r>
          </w:p>
        </w:tc>
        <w:tc>
          <w:tcPr>
            <w:tcW w:w="1276" w:type="dxa"/>
            <w:vAlign w:val="center"/>
          </w:tcPr>
          <w:p w14:paraId="33A8D837" w14:textId="77777777" w:rsidR="000E5ED0" w:rsidRPr="00844A1E" w:rsidRDefault="000E5ED0" w:rsidP="003C40B4">
            <w:pPr>
              <w:spacing w:line="312" w:lineRule="auto"/>
              <w:jc w:val="center"/>
              <w:rPr>
                <w:szCs w:val="26"/>
                <w:lang w:val="en-US"/>
              </w:rPr>
            </w:pPr>
            <w:r w:rsidRPr="00844A1E">
              <w:rPr>
                <w:szCs w:val="26"/>
                <w:lang w:val="en-US"/>
              </w:rPr>
              <w:t>PLO2.</w:t>
            </w:r>
            <w:r>
              <w:rPr>
                <w:szCs w:val="26"/>
                <w:lang w:val="en-US"/>
              </w:rPr>
              <w:t>2</w:t>
            </w:r>
            <w:r>
              <w:rPr>
                <w:szCs w:val="26"/>
              </w:rPr>
              <w:t>.2</w:t>
            </w:r>
          </w:p>
        </w:tc>
      </w:tr>
      <w:tr w:rsidR="000E5ED0" w:rsidRPr="00844A1E" w14:paraId="3A352DE6" w14:textId="77777777" w:rsidTr="003C40B4">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822" w:type="dxa"/>
            <w:vAlign w:val="center"/>
          </w:tcPr>
          <w:p w14:paraId="6EF3835E" w14:textId="77777777" w:rsidR="000E5ED0" w:rsidRPr="00844A1E" w:rsidRDefault="000E5ED0" w:rsidP="003C40B4">
            <w:pPr>
              <w:spacing w:line="312" w:lineRule="auto"/>
              <w:jc w:val="center"/>
              <w:rPr>
                <w:szCs w:val="26"/>
                <w:lang w:val="en-US"/>
              </w:rPr>
            </w:pPr>
            <w:r w:rsidRPr="00844A1E">
              <w:rPr>
                <w:szCs w:val="26"/>
                <w:lang w:val="en-US"/>
              </w:rPr>
              <w:lastRenderedPageBreak/>
              <w:t>A1.2</w:t>
            </w:r>
          </w:p>
        </w:tc>
        <w:tc>
          <w:tcPr>
            <w:tcW w:w="1559" w:type="dxa"/>
            <w:vAlign w:val="center"/>
          </w:tcPr>
          <w:p w14:paraId="0F03A94F" w14:textId="77777777" w:rsidR="000E5ED0" w:rsidRDefault="000E5ED0" w:rsidP="003C40B4">
            <w:pPr>
              <w:spacing w:line="312" w:lineRule="auto"/>
              <w:jc w:val="center"/>
              <w:rPr>
                <w:rFonts w:eastAsiaTheme="minorHAnsi"/>
                <w:bCs/>
                <w:color w:val="3333FF"/>
                <w:spacing w:val="-2"/>
                <w:sz w:val="24"/>
                <w:szCs w:val="24"/>
                <w:lang w:val="en-US"/>
              </w:rPr>
            </w:pPr>
            <w:r w:rsidRPr="00FE5634">
              <w:rPr>
                <w:rFonts w:eastAsiaTheme="minorHAnsi"/>
                <w:bCs/>
                <w:color w:val="3333FF"/>
                <w:spacing w:val="-2"/>
                <w:sz w:val="24"/>
                <w:szCs w:val="24"/>
              </w:rPr>
              <w:t>CLO2.1.</w:t>
            </w:r>
            <w:r>
              <w:rPr>
                <w:rFonts w:eastAsiaTheme="minorHAnsi"/>
                <w:bCs/>
                <w:color w:val="3333FF"/>
                <w:spacing w:val="-2"/>
                <w:sz w:val="24"/>
                <w:szCs w:val="24"/>
              </w:rPr>
              <w:t>3</w:t>
            </w:r>
            <w:r w:rsidRPr="00FE5634">
              <w:rPr>
                <w:rFonts w:eastAsiaTheme="minorHAnsi"/>
                <w:bCs/>
                <w:color w:val="3333FF"/>
                <w:spacing w:val="-2"/>
                <w:sz w:val="24"/>
                <w:szCs w:val="24"/>
              </w:rPr>
              <w:t>.1</w:t>
            </w:r>
          </w:p>
          <w:p w14:paraId="1A82EE6E" w14:textId="77777777" w:rsidR="000E5ED0" w:rsidRPr="003D4041" w:rsidRDefault="000E5ED0" w:rsidP="003C40B4">
            <w:pPr>
              <w:spacing w:line="312" w:lineRule="auto"/>
              <w:jc w:val="center"/>
              <w:rPr>
                <w:szCs w:val="26"/>
                <w:lang w:val="en-US"/>
              </w:rPr>
            </w:pPr>
          </w:p>
        </w:tc>
        <w:tc>
          <w:tcPr>
            <w:tcW w:w="3119" w:type="dxa"/>
            <w:vAlign w:val="center"/>
          </w:tcPr>
          <w:p w14:paraId="2C01A450" w14:textId="77777777" w:rsidR="000E5ED0" w:rsidRPr="00911AF6" w:rsidRDefault="000E5ED0" w:rsidP="003C40B4">
            <w:pPr>
              <w:spacing w:line="312" w:lineRule="auto"/>
              <w:rPr>
                <w:szCs w:val="26"/>
              </w:rPr>
            </w:pPr>
            <w:r w:rsidRPr="00844A1E">
              <w:rPr>
                <w:szCs w:val="26"/>
              </w:rPr>
              <w:t>Hoạt động nhóm</w:t>
            </w:r>
            <w:r>
              <w:rPr>
                <w:szCs w:val="26"/>
                <w:lang w:val="en-US"/>
              </w:rPr>
              <w:t xml:space="preserve"> </w:t>
            </w:r>
          </w:p>
        </w:tc>
        <w:tc>
          <w:tcPr>
            <w:tcW w:w="1843" w:type="dxa"/>
            <w:vAlign w:val="center"/>
          </w:tcPr>
          <w:p w14:paraId="56096D4C" w14:textId="77777777" w:rsidR="000E5ED0" w:rsidRPr="00844A1E" w:rsidRDefault="000E5ED0" w:rsidP="003C40B4">
            <w:pPr>
              <w:spacing w:line="312" w:lineRule="auto"/>
              <w:rPr>
                <w:szCs w:val="26"/>
              </w:rPr>
            </w:pPr>
            <w:r w:rsidRPr="00844A1E">
              <w:rPr>
                <w:szCs w:val="26"/>
              </w:rPr>
              <w:t>Phiếu đánh giá</w:t>
            </w:r>
          </w:p>
          <w:p w14:paraId="42B2ED74" w14:textId="77777777" w:rsidR="000E5ED0" w:rsidRPr="00844A1E" w:rsidRDefault="000E5ED0" w:rsidP="003C40B4">
            <w:pPr>
              <w:spacing w:line="312" w:lineRule="auto"/>
              <w:rPr>
                <w:szCs w:val="26"/>
              </w:rPr>
            </w:pPr>
            <w:r w:rsidRPr="00844A1E">
              <w:rPr>
                <w:szCs w:val="26"/>
              </w:rPr>
              <w:t>(Rubric 2)</w:t>
            </w:r>
          </w:p>
          <w:p w14:paraId="654C43BF" w14:textId="77777777" w:rsidR="000E5ED0" w:rsidRPr="00844A1E" w:rsidRDefault="000E5ED0" w:rsidP="003C40B4">
            <w:pPr>
              <w:spacing w:line="312" w:lineRule="auto"/>
              <w:rPr>
                <w:szCs w:val="26"/>
                <w:lang w:val="en-US"/>
              </w:rPr>
            </w:pPr>
          </w:p>
        </w:tc>
        <w:tc>
          <w:tcPr>
            <w:tcW w:w="850" w:type="dxa"/>
            <w:vAlign w:val="center"/>
          </w:tcPr>
          <w:p w14:paraId="39CFD09A" w14:textId="77777777" w:rsidR="000E5ED0" w:rsidRPr="00844A1E" w:rsidRDefault="000E5ED0" w:rsidP="003C40B4">
            <w:pPr>
              <w:spacing w:line="312" w:lineRule="auto"/>
              <w:jc w:val="center"/>
              <w:rPr>
                <w:szCs w:val="26"/>
                <w:lang w:val="en-US"/>
              </w:rPr>
            </w:pPr>
            <w:r w:rsidRPr="00844A1E">
              <w:rPr>
                <w:szCs w:val="26"/>
                <w:lang w:val="en-US"/>
              </w:rPr>
              <w:t>20%</w:t>
            </w:r>
          </w:p>
        </w:tc>
        <w:tc>
          <w:tcPr>
            <w:tcW w:w="1276" w:type="dxa"/>
            <w:vAlign w:val="center"/>
          </w:tcPr>
          <w:p w14:paraId="74827218" w14:textId="77777777" w:rsidR="000E5ED0" w:rsidRPr="00911AF6" w:rsidRDefault="000E5ED0" w:rsidP="003C40B4">
            <w:pPr>
              <w:spacing w:line="312" w:lineRule="auto"/>
              <w:jc w:val="center"/>
              <w:rPr>
                <w:szCs w:val="26"/>
                <w:lang w:val="pt-BR"/>
              </w:rPr>
            </w:pPr>
            <w:r w:rsidRPr="00911AF6">
              <w:rPr>
                <w:szCs w:val="26"/>
                <w:lang w:val="pt-BR"/>
              </w:rPr>
              <w:t>PLO2.1.</w:t>
            </w:r>
            <w:r>
              <w:rPr>
                <w:szCs w:val="26"/>
                <w:lang w:val="pt-BR"/>
              </w:rPr>
              <w:t>3</w:t>
            </w:r>
          </w:p>
          <w:p w14:paraId="4B5FEDDE" w14:textId="77777777" w:rsidR="000E5ED0" w:rsidRPr="00844A1E" w:rsidRDefault="000E5ED0" w:rsidP="003C40B4">
            <w:pPr>
              <w:spacing w:line="312" w:lineRule="auto"/>
              <w:jc w:val="center"/>
              <w:rPr>
                <w:szCs w:val="26"/>
                <w:lang w:val="en-US"/>
              </w:rPr>
            </w:pPr>
          </w:p>
        </w:tc>
      </w:tr>
      <w:tr w:rsidR="000E5ED0" w:rsidRPr="00844A1E" w14:paraId="7B54B729" w14:textId="77777777" w:rsidTr="003C40B4">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822" w:type="dxa"/>
            <w:vAlign w:val="center"/>
          </w:tcPr>
          <w:p w14:paraId="252E98A3" w14:textId="77777777" w:rsidR="000E5ED0" w:rsidRPr="00844A1E" w:rsidRDefault="000E5ED0" w:rsidP="003C40B4">
            <w:pPr>
              <w:spacing w:line="312" w:lineRule="auto"/>
              <w:jc w:val="center"/>
              <w:rPr>
                <w:szCs w:val="26"/>
                <w:lang w:val="en-US"/>
              </w:rPr>
            </w:pPr>
            <w:r w:rsidRPr="00844A1E">
              <w:rPr>
                <w:szCs w:val="26"/>
              </w:rPr>
              <w:t>A1.</w:t>
            </w:r>
            <w:r w:rsidRPr="00844A1E">
              <w:rPr>
                <w:szCs w:val="26"/>
                <w:lang w:val="en-US"/>
              </w:rPr>
              <w:t>3</w:t>
            </w:r>
          </w:p>
        </w:tc>
        <w:tc>
          <w:tcPr>
            <w:tcW w:w="1559" w:type="dxa"/>
            <w:vAlign w:val="center"/>
          </w:tcPr>
          <w:p w14:paraId="07A27504" w14:textId="77777777" w:rsidR="000E5ED0" w:rsidRPr="00C326C1" w:rsidRDefault="000E5ED0" w:rsidP="003C40B4">
            <w:pPr>
              <w:spacing w:line="312" w:lineRule="auto"/>
              <w:jc w:val="center"/>
              <w:rPr>
                <w:rFonts w:eastAsiaTheme="minorHAnsi"/>
                <w:bCs/>
                <w:color w:val="3333FF"/>
                <w:spacing w:val="-2"/>
                <w:sz w:val="24"/>
                <w:szCs w:val="24"/>
                <w:lang w:val="pt-BR"/>
              </w:rPr>
            </w:pPr>
            <w:r w:rsidRPr="00FE5634">
              <w:rPr>
                <w:rFonts w:eastAsiaTheme="minorHAnsi"/>
                <w:bCs/>
                <w:color w:val="3333FF"/>
                <w:spacing w:val="-2"/>
                <w:sz w:val="24"/>
                <w:szCs w:val="24"/>
              </w:rPr>
              <w:t>CLO2.1.4.1</w:t>
            </w:r>
          </w:p>
          <w:p w14:paraId="7E6FDF15" w14:textId="77777777" w:rsidR="000E5ED0" w:rsidRPr="00911AF6" w:rsidRDefault="000E5ED0" w:rsidP="003C40B4">
            <w:pPr>
              <w:spacing w:line="312" w:lineRule="auto"/>
              <w:jc w:val="center"/>
              <w:rPr>
                <w:rFonts w:eastAsia="Arial"/>
                <w:spacing w:val="-10"/>
                <w:szCs w:val="26"/>
                <w:lang w:val="pt-BR"/>
              </w:rPr>
            </w:pPr>
          </w:p>
        </w:tc>
        <w:tc>
          <w:tcPr>
            <w:tcW w:w="3119" w:type="dxa"/>
          </w:tcPr>
          <w:p w14:paraId="24CE3785" w14:textId="77777777" w:rsidR="000E5ED0" w:rsidRPr="00844A1E" w:rsidRDefault="000E5ED0" w:rsidP="003C40B4">
            <w:pPr>
              <w:spacing w:line="312" w:lineRule="auto"/>
              <w:jc w:val="both"/>
              <w:rPr>
                <w:szCs w:val="26"/>
              </w:rPr>
            </w:pPr>
          </w:p>
          <w:p w14:paraId="1634ABC8" w14:textId="77777777" w:rsidR="000E5ED0" w:rsidRPr="00911AF6" w:rsidRDefault="000E5ED0" w:rsidP="003C40B4">
            <w:pPr>
              <w:spacing w:line="312" w:lineRule="auto"/>
              <w:rPr>
                <w:szCs w:val="26"/>
              </w:rPr>
            </w:pPr>
            <w:r w:rsidRPr="00911AF6">
              <w:rPr>
                <w:szCs w:val="26"/>
              </w:rPr>
              <w:t xml:space="preserve">Kế hoạch </w:t>
            </w:r>
            <w:r>
              <w:rPr>
                <w:szCs w:val="26"/>
              </w:rPr>
              <w:t>Bài dạy, Hoạt động giáo dục</w:t>
            </w:r>
          </w:p>
        </w:tc>
        <w:tc>
          <w:tcPr>
            <w:tcW w:w="1843" w:type="dxa"/>
          </w:tcPr>
          <w:p w14:paraId="7DAECF8D" w14:textId="77777777" w:rsidR="000E5ED0" w:rsidRPr="00844A1E" w:rsidRDefault="000E5ED0" w:rsidP="003C40B4">
            <w:pPr>
              <w:spacing w:line="312" w:lineRule="auto"/>
              <w:rPr>
                <w:szCs w:val="26"/>
              </w:rPr>
            </w:pPr>
            <w:r w:rsidRPr="00844A1E">
              <w:rPr>
                <w:szCs w:val="26"/>
              </w:rPr>
              <w:t>Phiếu đánh giá</w:t>
            </w:r>
          </w:p>
          <w:p w14:paraId="365D4165" w14:textId="77777777" w:rsidR="000E5ED0" w:rsidRPr="00844A1E" w:rsidRDefault="000E5ED0" w:rsidP="003C40B4">
            <w:pPr>
              <w:spacing w:line="312" w:lineRule="auto"/>
              <w:jc w:val="center"/>
              <w:rPr>
                <w:szCs w:val="26"/>
                <w:lang w:val="en-US"/>
              </w:rPr>
            </w:pPr>
            <w:r w:rsidRPr="00844A1E">
              <w:rPr>
                <w:szCs w:val="26"/>
              </w:rPr>
              <w:t>(Rubric 3)</w:t>
            </w:r>
          </w:p>
        </w:tc>
        <w:tc>
          <w:tcPr>
            <w:tcW w:w="850" w:type="dxa"/>
            <w:vAlign w:val="center"/>
          </w:tcPr>
          <w:p w14:paraId="32A28C32" w14:textId="77777777" w:rsidR="000E5ED0" w:rsidRPr="00844A1E" w:rsidRDefault="000E5ED0" w:rsidP="003C40B4">
            <w:pPr>
              <w:spacing w:line="312" w:lineRule="auto"/>
              <w:jc w:val="center"/>
              <w:rPr>
                <w:szCs w:val="26"/>
              </w:rPr>
            </w:pPr>
            <w:r w:rsidRPr="00844A1E">
              <w:rPr>
                <w:szCs w:val="26"/>
              </w:rPr>
              <w:t>20%</w:t>
            </w:r>
          </w:p>
        </w:tc>
        <w:tc>
          <w:tcPr>
            <w:tcW w:w="1276" w:type="dxa"/>
            <w:vAlign w:val="center"/>
          </w:tcPr>
          <w:p w14:paraId="20E91F1A" w14:textId="77777777" w:rsidR="000E5ED0" w:rsidRPr="00911AF6" w:rsidRDefault="000E5ED0" w:rsidP="003C40B4">
            <w:pPr>
              <w:spacing w:line="312" w:lineRule="auto"/>
              <w:jc w:val="center"/>
              <w:rPr>
                <w:szCs w:val="26"/>
                <w:lang w:val="pt-BR"/>
              </w:rPr>
            </w:pPr>
            <w:r w:rsidRPr="00911AF6">
              <w:rPr>
                <w:szCs w:val="26"/>
                <w:lang w:val="pt-BR"/>
              </w:rPr>
              <w:t>PLO2.1.</w:t>
            </w:r>
            <w:r>
              <w:rPr>
                <w:szCs w:val="26"/>
                <w:lang w:val="pt-BR"/>
              </w:rPr>
              <w:t>4</w:t>
            </w:r>
          </w:p>
          <w:p w14:paraId="2A5AE01E" w14:textId="77777777" w:rsidR="000E5ED0" w:rsidRPr="00844A1E" w:rsidRDefault="000E5ED0" w:rsidP="003C40B4">
            <w:pPr>
              <w:spacing w:line="312" w:lineRule="auto"/>
              <w:jc w:val="center"/>
              <w:rPr>
                <w:szCs w:val="26"/>
                <w:lang w:val="en-US"/>
              </w:rPr>
            </w:pPr>
          </w:p>
        </w:tc>
      </w:tr>
      <w:tr w:rsidR="000E5ED0" w:rsidRPr="00844A1E" w14:paraId="780ACB02" w14:textId="77777777" w:rsidTr="003C40B4">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305"/>
        </w:trPr>
        <w:tc>
          <w:tcPr>
            <w:tcW w:w="7343" w:type="dxa"/>
            <w:gridSpan w:val="4"/>
            <w:vAlign w:val="center"/>
          </w:tcPr>
          <w:p w14:paraId="7C039F0B" w14:textId="77777777" w:rsidR="000E5ED0" w:rsidRPr="00844A1E" w:rsidRDefault="000E5ED0" w:rsidP="003C40B4">
            <w:pPr>
              <w:spacing w:line="312" w:lineRule="auto"/>
              <w:rPr>
                <w:szCs w:val="26"/>
              </w:rPr>
            </w:pPr>
            <w:r w:rsidRPr="00844A1E">
              <w:rPr>
                <w:b/>
                <w:szCs w:val="26"/>
              </w:rPr>
              <w:t>A</w:t>
            </w:r>
            <w:r w:rsidRPr="00911AF6">
              <w:rPr>
                <w:b/>
                <w:szCs w:val="26"/>
                <w:lang w:val="pt-BR"/>
              </w:rPr>
              <w:t>2</w:t>
            </w:r>
            <w:r w:rsidRPr="00844A1E">
              <w:rPr>
                <w:b/>
                <w:szCs w:val="26"/>
              </w:rPr>
              <w:t>. Đánh giá cuối kỳ</w:t>
            </w:r>
          </w:p>
        </w:tc>
        <w:tc>
          <w:tcPr>
            <w:tcW w:w="850" w:type="dxa"/>
            <w:vAlign w:val="center"/>
          </w:tcPr>
          <w:p w14:paraId="31F972A4" w14:textId="77777777" w:rsidR="000E5ED0" w:rsidRPr="00844A1E" w:rsidRDefault="000E5ED0" w:rsidP="003C40B4">
            <w:pPr>
              <w:spacing w:line="312" w:lineRule="auto"/>
              <w:jc w:val="center"/>
              <w:rPr>
                <w:b/>
                <w:szCs w:val="26"/>
              </w:rPr>
            </w:pPr>
            <w:r w:rsidRPr="00844A1E">
              <w:rPr>
                <w:b/>
                <w:szCs w:val="26"/>
              </w:rPr>
              <w:t>50%</w:t>
            </w:r>
          </w:p>
        </w:tc>
        <w:tc>
          <w:tcPr>
            <w:tcW w:w="1276" w:type="dxa"/>
          </w:tcPr>
          <w:p w14:paraId="49AFCAFB" w14:textId="77777777" w:rsidR="000E5ED0" w:rsidRPr="00844A1E" w:rsidRDefault="000E5ED0" w:rsidP="003C40B4">
            <w:pPr>
              <w:spacing w:line="312" w:lineRule="auto"/>
              <w:rPr>
                <w:b/>
                <w:szCs w:val="26"/>
              </w:rPr>
            </w:pPr>
          </w:p>
        </w:tc>
      </w:tr>
      <w:tr w:rsidR="000E5ED0" w:rsidRPr="00844A1E" w14:paraId="0084C1E6" w14:textId="77777777" w:rsidTr="003C40B4">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822" w:type="dxa"/>
            <w:vAlign w:val="center"/>
          </w:tcPr>
          <w:p w14:paraId="511B0509" w14:textId="77777777" w:rsidR="000E5ED0" w:rsidRPr="00844A1E" w:rsidRDefault="000E5ED0" w:rsidP="003C40B4">
            <w:pPr>
              <w:spacing w:line="312" w:lineRule="auto"/>
              <w:jc w:val="center"/>
              <w:rPr>
                <w:szCs w:val="26"/>
                <w:lang w:val="en-US"/>
              </w:rPr>
            </w:pPr>
            <w:r w:rsidRPr="00844A1E">
              <w:rPr>
                <w:szCs w:val="26"/>
                <w:lang w:val="en-US"/>
              </w:rPr>
              <w:t>A2.1</w:t>
            </w:r>
          </w:p>
        </w:tc>
        <w:tc>
          <w:tcPr>
            <w:tcW w:w="1559" w:type="dxa"/>
            <w:vAlign w:val="center"/>
          </w:tcPr>
          <w:p w14:paraId="149D071C" w14:textId="77777777" w:rsidR="000E5ED0" w:rsidRPr="00C326C1" w:rsidRDefault="000E5ED0" w:rsidP="003C40B4">
            <w:pPr>
              <w:spacing w:line="312" w:lineRule="auto"/>
              <w:jc w:val="center"/>
              <w:rPr>
                <w:color w:val="3333FF"/>
                <w:sz w:val="24"/>
                <w:szCs w:val="24"/>
                <w:lang w:val="pt-BR"/>
              </w:rPr>
            </w:pPr>
            <w:r w:rsidRPr="00E96698">
              <w:rPr>
                <w:color w:val="3333FF"/>
                <w:sz w:val="24"/>
                <w:szCs w:val="24"/>
              </w:rPr>
              <w:t>CLO3.</w:t>
            </w:r>
            <w:r>
              <w:rPr>
                <w:color w:val="3333FF"/>
                <w:sz w:val="24"/>
                <w:szCs w:val="24"/>
              </w:rPr>
              <w:t>1</w:t>
            </w:r>
            <w:r w:rsidRPr="00E96698">
              <w:rPr>
                <w:color w:val="3333FF"/>
                <w:sz w:val="24"/>
                <w:szCs w:val="24"/>
              </w:rPr>
              <w:t>.1.1</w:t>
            </w:r>
          </w:p>
          <w:p w14:paraId="672672AB" w14:textId="77777777" w:rsidR="000E5ED0" w:rsidRPr="00844A1E" w:rsidRDefault="000E5ED0" w:rsidP="003C40B4">
            <w:pPr>
              <w:spacing w:line="312" w:lineRule="auto"/>
              <w:jc w:val="center"/>
              <w:rPr>
                <w:rFonts w:eastAsia="Arial"/>
                <w:szCs w:val="26"/>
                <w:lang w:val="en-US"/>
              </w:rPr>
            </w:pPr>
          </w:p>
        </w:tc>
        <w:tc>
          <w:tcPr>
            <w:tcW w:w="3119" w:type="dxa"/>
            <w:vAlign w:val="center"/>
          </w:tcPr>
          <w:p w14:paraId="4909FE7C" w14:textId="77777777" w:rsidR="000E5ED0" w:rsidRPr="00844A1E" w:rsidRDefault="000E5ED0" w:rsidP="003C40B4">
            <w:pPr>
              <w:spacing w:line="312" w:lineRule="auto"/>
              <w:rPr>
                <w:szCs w:val="26"/>
                <w:lang w:val="en-US"/>
              </w:rPr>
            </w:pPr>
            <w:r>
              <w:rPr>
                <w:szCs w:val="26"/>
                <w:lang w:val="en-US"/>
              </w:rPr>
              <w:t>Sử</w:t>
            </w:r>
            <w:r>
              <w:rPr>
                <w:szCs w:val="26"/>
              </w:rPr>
              <w:t xml:space="preserve"> dụng công nghệ số</w:t>
            </w:r>
          </w:p>
        </w:tc>
        <w:tc>
          <w:tcPr>
            <w:tcW w:w="1843" w:type="dxa"/>
            <w:vAlign w:val="center"/>
          </w:tcPr>
          <w:p w14:paraId="1F74B843" w14:textId="77777777" w:rsidR="000E5ED0" w:rsidRPr="00844A1E" w:rsidRDefault="000E5ED0" w:rsidP="003C40B4">
            <w:pPr>
              <w:spacing w:line="312" w:lineRule="auto"/>
              <w:rPr>
                <w:szCs w:val="26"/>
              </w:rPr>
            </w:pPr>
            <w:r w:rsidRPr="00844A1E">
              <w:rPr>
                <w:szCs w:val="26"/>
              </w:rPr>
              <w:t xml:space="preserve">Phiếu đánh giá </w:t>
            </w:r>
          </w:p>
          <w:p w14:paraId="5BCD9451" w14:textId="77777777" w:rsidR="000E5ED0" w:rsidRPr="00844A1E" w:rsidRDefault="000E5ED0" w:rsidP="003C40B4">
            <w:pPr>
              <w:spacing w:line="312" w:lineRule="auto"/>
              <w:rPr>
                <w:szCs w:val="26"/>
                <w:lang w:val="en-US"/>
              </w:rPr>
            </w:pPr>
            <w:r w:rsidRPr="00844A1E">
              <w:rPr>
                <w:szCs w:val="26"/>
              </w:rPr>
              <w:t>(Rubric 4)</w:t>
            </w:r>
          </w:p>
        </w:tc>
        <w:tc>
          <w:tcPr>
            <w:tcW w:w="850" w:type="dxa"/>
            <w:vAlign w:val="center"/>
          </w:tcPr>
          <w:p w14:paraId="78BFC72E" w14:textId="77777777" w:rsidR="000E5ED0" w:rsidRPr="00844A1E" w:rsidRDefault="000E5ED0" w:rsidP="003C40B4">
            <w:pPr>
              <w:spacing w:line="312" w:lineRule="auto"/>
              <w:rPr>
                <w:szCs w:val="26"/>
                <w:lang w:val="en-US"/>
              </w:rPr>
            </w:pPr>
            <w:r w:rsidRPr="00844A1E">
              <w:rPr>
                <w:szCs w:val="26"/>
                <w:lang w:val="en-US"/>
              </w:rPr>
              <w:t>10%</w:t>
            </w:r>
          </w:p>
        </w:tc>
        <w:tc>
          <w:tcPr>
            <w:tcW w:w="1276" w:type="dxa"/>
            <w:vAlign w:val="center"/>
          </w:tcPr>
          <w:p w14:paraId="70493528" w14:textId="77777777" w:rsidR="000E5ED0" w:rsidRPr="00844A1E" w:rsidRDefault="000E5ED0" w:rsidP="003C40B4">
            <w:pPr>
              <w:spacing w:line="312" w:lineRule="auto"/>
              <w:rPr>
                <w:szCs w:val="26"/>
                <w:lang w:val="en-US"/>
              </w:rPr>
            </w:pPr>
            <w:r w:rsidRPr="00844A1E">
              <w:rPr>
                <w:szCs w:val="26"/>
                <w:lang w:val="en-US"/>
              </w:rPr>
              <w:t>PLO</w:t>
            </w:r>
            <w:r>
              <w:rPr>
                <w:szCs w:val="26"/>
                <w:lang w:val="en-US"/>
              </w:rPr>
              <w:t>3</w:t>
            </w:r>
            <w:r w:rsidRPr="00844A1E">
              <w:rPr>
                <w:szCs w:val="26"/>
                <w:lang w:val="en-US"/>
              </w:rPr>
              <w:t>.</w:t>
            </w:r>
            <w:r>
              <w:rPr>
                <w:szCs w:val="26"/>
                <w:lang w:val="en-US"/>
              </w:rPr>
              <w:t>1</w:t>
            </w:r>
            <w:r w:rsidRPr="00844A1E">
              <w:rPr>
                <w:szCs w:val="26"/>
                <w:lang w:val="en-US"/>
              </w:rPr>
              <w:t xml:space="preserve">.1 </w:t>
            </w:r>
          </w:p>
          <w:p w14:paraId="43892CB4" w14:textId="77777777" w:rsidR="000E5ED0" w:rsidRPr="00844A1E" w:rsidRDefault="000E5ED0" w:rsidP="003C40B4">
            <w:pPr>
              <w:spacing w:line="312" w:lineRule="auto"/>
              <w:jc w:val="center"/>
              <w:rPr>
                <w:szCs w:val="26"/>
                <w:lang w:val="en-US"/>
              </w:rPr>
            </w:pPr>
          </w:p>
        </w:tc>
      </w:tr>
      <w:tr w:rsidR="000E5ED0" w:rsidRPr="00844A1E" w14:paraId="024E7F5A" w14:textId="77777777" w:rsidTr="003C40B4">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822" w:type="dxa"/>
            <w:vAlign w:val="center"/>
          </w:tcPr>
          <w:p w14:paraId="000F3321" w14:textId="77777777" w:rsidR="000E5ED0" w:rsidRPr="00844A1E" w:rsidRDefault="000E5ED0" w:rsidP="003C40B4">
            <w:pPr>
              <w:spacing w:line="312" w:lineRule="auto"/>
              <w:jc w:val="center"/>
              <w:rPr>
                <w:szCs w:val="26"/>
                <w:lang w:val="en-US"/>
              </w:rPr>
            </w:pPr>
            <w:r w:rsidRPr="00844A1E">
              <w:rPr>
                <w:szCs w:val="26"/>
                <w:lang w:val="en-US"/>
              </w:rPr>
              <w:t>A2.2</w:t>
            </w:r>
          </w:p>
        </w:tc>
        <w:tc>
          <w:tcPr>
            <w:tcW w:w="1559" w:type="dxa"/>
            <w:vAlign w:val="center"/>
          </w:tcPr>
          <w:p w14:paraId="622930A9" w14:textId="77777777" w:rsidR="000E5ED0" w:rsidRPr="00D371BA" w:rsidRDefault="000E5ED0" w:rsidP="003C40B4">
            <w:pPr>
              <w:spacing w:line="312" w:lineRule="auto"/>
              <w:jc w:val="center"/>
              <w:rPr>
                <w:rFonts w:eastAsiaTheme="minorHAnsi"/>
                <w:bCs/>
                <w:color w:val="3333FF"/>
                <w:spacing w:val="-2"/>
                <w:sz w:val="24"/>
                <w:szCs w:val="24"/>
                <w:lang w:val="pt-BR"/>
              </w:rPr>
            </w:pPr>
            <w:r w:rsidRPr="00FE5634">
              <w:rPr>
                <w:rFonts w:eastAsiaTheme="minorHAnsi"/>
                <w:bCs/>
                <w:color w:val="3333FF"/>
                <w:spacing w:val="-2"/>
                <w:sz w:val="24"/>
                <w:szCs w:val="24"/>
              </w:rPr>
              <w:t>CLO2.1.4.1</w:t>
            </w:r>
          </w:p>
          <w:p w14:paraId="613CA728" w14:textId="77777777" w:rsidR="000E5ED0" w:rsidRPr="00D371BA" w:rsidRDefault="000E5ED0" w:rsidP="003C40B4">
            <w:pPr>
              <w:spacing w:line="312" w:lineRule="auto"/>
              <w:jc w:val="center"/>
              <w:rPr>
                <w:color w:val="3333FF"/>
                <w:sz w:val="24"/>
                <w:szCs w:val="24"/>
                <w:lang w:val="pt-BR"/>
              </w:rPr>
            </w:pPr>
            <w:r w:rsidRPr="00E96698">
              <w:rPr>
                <w:color w:val="3333FF"/>
                <w:sz w:val="24"/>
                <w:szCs w:val="24"/>
              </w:rPr>
              <w:t>CLO2.2.2.1</w:t>
            </w:r>
          </w:p>
          <w:p w14:paraId="6EE5A277" w14:textId="77777777" w:rsidR="000E5ED0" w:rsidRPr="00D371BA" w:rsidRDefault="000E5ED0" w:rsidP="003C40B4">
            <w:pPr>
              <w:spacing w:line="312" w:lineRule="auto"/>
              <w:jc w:val="center"/>
              <w:rPr>
                <w:rFonts w:eastAsiaTheme="minorHAnsi"/>
                <w:color w:val="3333FF"/>
                <w:sz w:val="24"/>
                <w:szCs w:val="24"/>
                <w:lang w:val="pt-BR"/>
              </w:rPr>
            </w:pPr>
            <w:r w:rsidRPr="00E96698">
              <w:rPr>
                <w:rFonts w:eastAsiaTheme="minorHAnsi"/>
                <w:color w:val="3333FF"/>
                <w:sz w:val="24"/>
                <w:szCs w:val="24"/>
              </w:rPr>
              <w:t>CLO2.1.3.1</w:t>
            </w:r>
          </w:p>
          <w:p w14:paraId="7A968F83" w14:textId="77777777" w:rsidR="000E5ED0" w:rsidRPr="00D371BA" w:rsidRDefault="000E5ED0" w:rsidP="003C40B4">
            <w:pPr>
              <w:spacing w:line="312" w:lineRule="auto"/>
              <w:jc w:val="center"/>
              <w:rPr>
                <w:rFonts w:eastAsiaTheme="minorHAnsi"/>
                <w:color w:val="3333FF"/>
                <w:sz w:val="24"/>
                <w:szCs w:val="24"/>
                <w:lang w:val="pt-BR"/>
              </w:rPr>
            </w:pPr>
            <w:r w:rsidRPr="00E96698">
              <w:rPr>
                <w:rFonts w:eastAsiaTheme="minorHAnsi"/>
                <w:color w:val="3333FF"/>
                <w:sz w:val="24"/>
                <w:szCs w:val="24"/>
              </w:rPr>
              <w:t>CLO3.1.1.1</w:t>
            </w:r>
          </w:p>
          <w:p w14:paraId="7D0C7E29" w14:textId="77777777" w:rsidR="000E5ED0" w:rsidRPr="00D5209A" w:rsidRDefault="000E5ED0" w:rsidP="003C40B4">
            <w:pPr>
              <w:spacing w:line="312" w:lineRule="auto"/>
              <w:jc w:val="center"/>
              <w:rPr>
                <w:rFonts w:eastAsia="Arial"/>
                <w:szCs w:val="26"/>
                <w:lang w:val="en-US"/>
              </w:rPr>
            </w:pPr>
          </w:p>
        </w:tc>
        <w:tc>
          <w:tcPr>
            <w:tcW w:w="3119" w:type="dxa"/>
            <w:vAlign w:val="center"/>
          </w:tcPr>
          <w:p w14:paraId="6350E88C" w14:textId="77777777" w:rsidR="000E5ED0" w:rsidRPr="00B030E9" w:rsidRDefault="000E5ED0" w:rsidP="003C40B4">
            <w:pPr>
              <w:spacing w:line="312" w:lineRule="auto"/>
              <w:rPr>
                <w:szCs w:val="26"/>
                <w:lang w:val="en-US"/>
              </w:rPr>
            </w:pPr>
            <w:r>
              <w:rPr>
                <w:szCs w:val="26"/>
                <w:lang w:val="en-US"/>
              </w:rPr>
              <w:t>Tổ</w:t>
            </w:r>
            <w:r>
              <w:rPr>
                <w:szCs w:val="26"/>
              </w:rPr>
              <w:t xml:space="preserve"> chức </w:t>
            </w:r>
            <w:r>
              <w:rPr>
                <w:szCs w:val="26"/>
                <w:lang w:val="en-US"/>
              </w:rPr>
              <w:t>Hoạt</w:t>
            </w:r>
            <w:r>
              <w:rPr>
                <w:szCs w:val="26"/>
              </w:rPr>
              <w:t xml:space="preserve"> động </w:t>
            </w:r>
            <w:r w:rsidRPr="00B030E9">
              <w:rPr>
                <w:szCs w:val="26"/>
                <w:lang w:val="en-US"/>
              </w:rPr>
              <w:t>giáo dục</w:t>
            </w:r>
          </w:p>
        </w:tc>
        <w:tc>
          <w:tcPr>
            <w:tcW w:w="1843" w:type="dxa"/>
            <w:vAlign w:val="center"/>
          </w:tcPr>
          <w:p w14:paraId="31F6343A" w14:textId="77777777" w:rsidR="000E5ED0" w:rsidRPr="00844A1E" w:rsidRDefault="000E5ED0" w:rsidP="003C40B4">
            <w:pPr>
              <w:spacing w:line="312" w:lineRule="auto"/>
              <w:rPr>
                <w:szCs w:val="26"/>
              </w:rPr>
            </w:pPr>
            <w:r w:rsidRPr="00844A1E">
              <w:rPr>
                <w:szCs w:val="26"/>
              </w:rPr>
              <w:t xml:space="preserve">Phiếu đánh giá </w:t>
            </w:r>
          </w:p>
          <w:p w14:paraId="4D3E6817" w14:textId="77777777" w:rsidR="000E5ED0" w:rsidRPr="00844A1E" w:rsidRDefault="000E5ED0" w:rsidP="003C40B4">
            <w:pPr>
              <w:spacing w:line="312" w:lineRule="auto"/>
              <w:rPr>
                <w:szCs w:val="26"/>
                <w:lang w:val="en-US"/>
              </w:rPr>
            </w:pPr>
            <w:r w:rsidRPr="00844A1E">
              <w:rPr>
                <w:szCs w:val="26"/>
              </w:rPr>
              <w:t>(Rubric 5)</w:t>
            </w:r>
          </w:p>
        </w:tc>
        <w:tc>
          <w:tcPr>
            <w:tcW w:w="850" w:type="dxa"/>
            <w:vAlign w:val="center"/>
          </w:tcPr>
          <w:p w14:paraId="6E2C1E15" w14:textId="77777777" w:rsidR="000E5ED0" w:rsidRPr="00844A1E" w:rsidRDefault="000E5ED0" w:rsidP="003C40B4">
            <w:pPr>
              <w:spacing w:line="312" w:lineRule="auto"/>
              <w:rPr>
                <w:szCs w:val="26"/>
                <w:lang w:val="en-US"/>
              </w:rPr>
            </w:pPr>
            <w:r w:rsidRPr="00844A1E">
              <w:rPr>
                <w:szCs w:val="26"/>
                <w:lang w:val="en-US"/>
              </w:rPr>
              <w:t>10%</w:t>
            </w:r>
          </w:p>
        </w:tc>
        <w:tc>
          <w:tcPr>
            <w:tcW w:w="1276" w:type="dxa"/>
            <w:vAlign w:val="center"/>
          </w:tcPr>
          <w:p w14:paraId="2D8B02C4" w14:textId="77777777" w:rsidR="000E5ED0" w:rsidRPr="00911AF6" w:rsidRDefault="000E5ED0" w:rsidP="003C40B4">
            <w:pPr>
              <w:spacing w:line="312" w:lineRule="auto"/>
              <w:jc w:val="center"/>
              <w:rPr>
                <w:szCs w:val="26"/>
                <w:lang w:val="pt-BR"/>
              </w:rPr>
            </w:pPr>
            <w:r w:rsidRPr="00911AF6">
              <w:rPr>
                <w:szCs w:val="26"/>
                <w:lang w:val="pt-BR"/>
              </w:rPr>
              <w:t>PLO</w:t>
            </w:r>
            <w:r>
              <w:rPr>
                <w:szCs w:val="26"/>
                <w:lang w:val="pt-BR"/>
              </w:rPr>
              <w:t>2</w:t>
            </w:r>
            <w:r w:rsidRPr="00911AF6">
              <w:rPr>
                <w:szCs w:val="26"/>
                <w:lang w:val="pt-BR"/>
              </w:rPr>
              <w:t>.1.</w:t>
            </w:r>
            <w:r>
              <w:rPr>
                <w:szCs w:val="26"/>
                <w:lang w:val="pt-BR"/>
              </w:rPr>
              <w:t>4</w:t>
            </w:r>
          </w:p>
          <w:p w14:paraId="48F5EBD9" w14:textId="77777777" w:rsidR="000E5ED0" w:rsidRPr="00911AF6" w:rsidRDefault="000E5ED0" w:rsidP="003C40B4">
            <w:pPr>
              <w:spacing w:line="312" w:lineRule="auto"/>
              <w:jc w:val="center"/>
              <w:rPr>
                <w:szCs w:val="26"/>
                <w:lang w:val="pt-BR"/>
              </w:rPr>
            </w:pPr>
            <w:r w:rsidRPr="00911AF6">
              <w:rPr>
                <w:szCs w:val="26"/>
                <w:lang w:val="pt-BR"/>
              </w:rPr>
              <w:t>PLO</w:t>
            </w:r>
            <w:r>
              <w:rPr>
                <w:szCs w:val="26"/>
                <w:lang w:val="pt-BR"/>
              </w:rPr>
              <w:t>2</w:t>
            </w:r>
            <w:r w:rsidRPr="00911AF6">
              <w:rPr>
                <w:szCs w:val="26"/>
                <w:lang w:val="pt-BR"/>
              </w:rPr>
              <w:t>.2.</w:t>
            </w:r>
            <w:r>
              <w:rPr>
                <w:szCs w:val="26"/>
                <w:lang w:val="pt-BR"/>
              </w:rPr>
              <w:t>2</w:t>
            </w:r>
          </w:p>
          <w:p w14:paraId="1D65CB16" w14:textId="77777777" w:rsidR="000E5ED0" w:rsidRPr="00911AF6" w:rsidRDefault="000E5ED0" w:rsidP="003C40B4">
            <w:pPr>
              <w:spacing w:line="312" w:lineRule="auto"/>
              <w:jc w:val="center"/>
              <w:rPr>
                <w:szCs w:val="26"/>
                <w:lang w:val="pt-BR"/>
              </w:rPr>
            </w:pPr>
            <w:r w:rsidRPr="00911AF6">
              <w:rPr>
                <w:szCs w:val="26"/>
                <w:lang w:val="pt-BR"/>
              </w:rPr>
              <w:t>PLO</w:t>
            </w:r>
            <w:r>
              <w:rPr>
                <w:szCs w:val="26"/>
                <w:lang w:val="pt-BR"/>
              </w:rPr>
              <w:t>2</w:t>
            </w:r>
            <w:r w:rsidRPr="00911AF6">
              <w:rPr>
                <w:szCs w:val="26"/>
                <w:lang w:val="pt-BR"/>
              </w:rPr>
              <w:t>.</w:t>
            </w:r>
            <w:r>
              <w:rPr>
                <w:szCs w:val="26"/>
                <w:lang w:val="pt-BR"/>
              </w:rPr>
              <w:t>1</w:t>
            </w:r>
            <w:r w:rsidRPr="00911AF6">
              <w:rPr>
                <w:szCs w:val="26"/>
                <w:lang w:val="pt-BR"/>
              </w:rPr>
              <w:t>.</w:t>
            </w:r>
            <w:r>
              <w:rPr>
                <w:szCs w:val="26"/>
                <w:lang w:val="pt-BR"/>
              </w:rPr>
              <w:t>3</w:t>
            </w:r>
          </w:p>
          <w:p w14:paraId="652CCA01" w14:textId="77777777" w:rsidR="000E5ED0" w:rsidRPr="00844A1E" w:rsidRDefault="000E5ED0" w:rsidP="003C40B4">
            <w:pPr>
              <w:spacing w:line="312" w:lineRule="auto"/>
              <w:jc w:val="center"/>
              <w:rPr>
                <w:szCs w:val="26"/>
                <w:lang w:val="en-US"/>
              </w:rPr>
            </w:pPr>
            <w:r w:rsidRPr="00911AF6">
              <w:rPr>
                <w:szCs w:val="26"/>
                <w:lang w:val="pt-BR"/>
              </w:rPr>
              <w:t>PLO</w:t>
            </w:r>
            <w:r>
              <w:rPr>
                <w:szCs w:val="26"/>
                <w:lang w:val="pt-BR"/>
              </w:rPr>
              <w:t>3</w:t>
            </w:r>
            <w:r w:rsidRPr="00911AF6">
              <w:rPr>
                <w:szCs w:val="26"/>
                <w:lang w:val="pt-BR"/>
              </w:rPr>
              <w:t>.</w:t>
            </w:r>
            <w:r>
              <w:rPr>
                <w:szCs w:val="26"/>
                <w:lang w:val="pt-BR"/>
              </w:rPr>
              <w:t>1</w:t>
            </w:r>
            <w:r w:rsidRPr="00911AF6">
              <w:rPr>
                <w:szCs w:val="26"/>
                <w:lang w:val="pt-BR"/>
              </w:rPr>
              <w:t>.</w:t>
            </w:r>
            <w:r>
              <w:rPr>
                <w:szCs w:val="26"/>
                <w:lang w:val="pt-BR"/>
              </w:rPr>
              <w:t>1</w:t>
            </w:r>
          </w:p>
        </w:tc>
      </w:tr>
      <w:tr w:rsidR="000E5ED0" w:rsidRPr="00844A1E" w14:paraId="47C5C9AC" w14:textId="77777777" w:rsidTr="003C40B4">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822" w:type="dxa"/>
            <w:vAlign w:val="center"/>
          </w:tcPr>
          <w:p w14:paraId="18786442" w14:textId="77777777" w:rsidR="000E5ED0" w:rsidRPr="00844A1E" w:rsidRDefault="000E5ED0" w:rsidP="003C40B4">
            <w:pPr>
              <w:spacing w:line="312" w:lineRule="auto"/>
              <w:jc w:val="center"/>
              <w:rPr>
                <w:szCs w:val="26"/>
                <w:lang w:val="en-US"/>
              </w:rPr>
            </w:pPr>
            <w:r w:rsidRPr="00844A1E">
              <w:rPr>
                <w:szCs w:val="26"/>
                <w:lang w:val="en-US"/>
              </w:rPr>
              <w:t>A2.3</w:t>
            </w:r>
          </w:p>
        </w:tc>
        <w:tc>
          <w:tcPr>
            <w:tcW w:w="1559" w:type="dxa"/>
          </w:tcPr>
          <w:p w14:paraId="5DAAF32C" w14:textId="77777777" w:rsidR="000E5ED0" w:rsidRPr="00D371BA" w:rsidRDefault="000E5ED0" w:rsidP="003C40B4">
            <w:pPr>
              <w:spacing w:line="312" w:lineRule="auto"/>
              <w:jc w:val="center"/>
              <w:rPr>
                <w:rFonts w:eastAsiaTheme="minorHAnsi"/>
                <w:bCs/>
                <w:color w:val="3333FF"/>
                <w:spacing w:val="-2"/>
                <w:sz w:val="24"/>
                <w:szCs w:val="24"/>
                <w:lang w:val="pt-BR"/>
              </w:rPr>
            </w:pPr>
            <w:r w:rsidRPr="00FE5634">
              <w:rPr>
                <w:rFonts w:eastAsiaTheme="minorHAnsi"/>
                <w:bCs/>
                <w:color w:val="3333FF"/>
                <w:spacing w:val="-2"/>
                <w:sz w:val="24"/>
                <w:szCs w:val="24"/>
              </w:rPr>
              <w:t>CLO2.1.4.1</w:t>
            </w:r>
          </w:p>
          <w:p w14:paraId="023FBC80" w14:textId="77777777" w:rsidR="000E5ED0" w:rsidRPr="00D371BA" w:rsidRDefault="000E5ED0" w:rsidP="003C40B4">
            <w:pPr>
              <w:spacing w:line="312" w:lineRule="auto"/>
              <w:jc w:val="center"/>
              <w:rPr>
                <w:color w:val="3333FF"/>
                <w:sz w:val="24"/>
                <w:szCs w:val="24"/>
                <w:lang w:val="pt-BR"/>
              </w:rPr>
            </w:pPr>
            <w:r w:rsidRPr="00E96698">
              <w:rPr>
                <w:color w:val="3333FF"/>
                <w:sz w:val="24"/>
                <w:szCs w:val="24"/>
              </w:rPr>
              <w:t>CLO2.2.2.1</w:t>
            </w:r>
          </w:p>
          <w:p w14:paraId="622F21FC" w14:textId="77777777" w:rsidR="000E5ED0" w:rsidRPr="00D371BA" w:rsidRDefault="000E5ED0" w:rsidP="003C40B4">
            <w:pPr>
              <w:spacing w:line="312" w:lineRule="auto"/>
              <w:jc w:val="center"/>
              <w:rPr>
                <w:rFonts w:eastAsiaTheme="minorHAnsi"/>
                <w:color w:val="3333FF"/>
                <w:sz w:val="24"/>
                <w:szCs w:val="24"/>
                <w:lang w:val="pt-BR"/>
              </w:rPr>
            </w:pPr>
            <w:r w:rsidRPr="00E96698">
              <w:rPr>
                <w:rFonts w:eastAsiaTheme="minorHAnsi"/>
                <w:color w:val="3333FF"/>
                <w:sz w:val="24"/>
                <w:szCs w:val="24"/>
              </w:rPr>
              <w:t>CLO2.1.3.1</w:t>
            </w:r>
          </w:p>
          <w:p w14:paraId="4537B630" w14:textId="77777777" w:rsidR="000E5ED0" w:rsidRPr="00D371BA" w:rsidRDefault="000E5ED0" w:rsidP="003C40B4">
            <w:pPr>
              <w:spacing w:line="312" w:lineRule="auto"/>
              <w:jc w:val="center"/>
              <w:rPr>
                <w:rFonts w:eastAsiaTheme="minorHAnsi"/>
                <w:color w:val="3333FF"/>
                <w:sz w:val="24"/>
                <w:szCs w:val="24"/>
                <w:lang w:val="pt-BR"/>
              </w:rPr>
            </w:pPr>
            <w:r w:rsidRPr="00E96698">
              <w:rPr>
                <w:rFonts w:eastAsiaTheme="minorHAnsi"/>
                <w:color w:val="3333FF"/>
                <w:sz w:val="24"/>
                <w:szCs w:val="24"/>
              </w:rPr>
              <w:t>CLO3.1.1.1</w:t>
            </w:r>
          </w:p>
          <w:p w14:paraId="055520AA" w14:textId="77777777" w:rsidR="000E5ED0" w:rsidRPr="00911AF6" w:rsidRDefault="000E5ED0" w:rsidP="003C40B4">
            <w:pPr>
              <w:spacing w:line="312" w:lineRule="auto"/>
              <w:jc w:val="center"/>
              <w:rPr>
                <w:rFonts w:eastAsia="Arial"/>
                <w:szCs w:val="26"/>
                <w:lang w:val="pt-BR"/>
              </w:rPr>
            </w:pPr>
          </w:p>
        </w:tc>
        <w:tc>
          <w:tcPr>
            <w:tcW w:w="3119" w:type="dxa"/>
          </w:tcPr>
          <w:p w14:paraId="2DD2C957" w14:textId="77777777" w:rsidR="000E5ED0" w:rsidRPr="00DB0EA1" w:rsidRDefault="000E5ED0" w:rsidP="003C40B4">
            <w:pPr>
              <w:spacing w:line="312" w:lineRule="auto"/>
              <w:rPr>
                <w:szCs w:val="26"/>
              </w:rPr>
            </w:pPr>
            <w:r>
              <w:rPr>
                <w:szCs w:val="26"/>
                <w:lang w:val="en-US"/>
              </w:rPr>
              <w:t>T</w:t>
            </w:r>
            <w:r w:rsidRPr="00B030E9">
              <w:rPr>
                <w:szCs w:val="26"/>
                <w:lang w:val="en-US"/>
              </w:rPr>
              <w:t xml:space="preserve">ổ chức Hoạt </w:t>
            </w:r>
            <w:r>
              <w:rPr>
                <w:szCs w:val="26"/>
                <w:lang w:val="en-US"/>
              </w:rPr>
              <w:t>động</w:t>
            </w:r>
            <w:r>
              <w:rPr>
                <w:szCs w:val="26"/>
              </w:rPr>
              <w:t xml:space="preserve"> dạy học</w:t>
            </w:r>
          </w:p>
        </w:tc>
        <w:tc>
          <w:tcPr>
            <w:tcW w:w="1843" w:type="dxa"/>
            <w:vAlign w:val="center"/>
          </w:tcPr>
          <w:p w14:paraId="0A82CF32" w14:textId="77777777" w:rsidR="000E5ED0" w:rsidRPr="00844A1E" w:rsidRDefault="000E5ED0" w:rsidP="003C40B4">
            <w:pPr>
              <w:spacing w:line="312" w:lineRule="auto"/>
              <w:rPr>
                <w:szCs w:val="26"/>
              </w:rPr>
            </w:pPr>
            <w:r w:rsidRPr="00844A1E">
              <w:rPr>
                <w:szCs w:val="26"/>
              </w:rPr>
              <w:t xml:space="preserve">Phiếu đánh giá </w:t>
            </w:r>
          </w:p>
          <w:p w14:paraId="57537AAB" w14:textId="77777777" w:rsidR="000E5ED0" w:rsidRPr="00844A1E" w:rsidRDefault="000E5ED0" w:rsidP="003C40B4">
            <w:pPr>
              <w:spacing w:line="312" w:lineRule="auto"/>
              <w:rPr>
                <w:szCs w:val="26"/>
                <w:lang w:val="en-US"/>
              </w:rPr>
            </w:pPr>
            <w:r w:rsidRPr="00844A1E">
              <w:rPr>
                <w:szCs w:val="26"/>
              </w:rPr>
              <w:t>(Rubric 6)</w:t>
            </w:r>
          </w:p>
        </w:tc>
        <w:tc>
          <w:tcPr>
            <w:tcW w:w="850" w:type="dxa"/>
            <w:vAlign w:val="center"/>
          </w:tcPr>
          <w:p w14:paraId="3895D33B" w14:textId="77777777" w:rsidR="000E5ED0" w:rsidRPr="00844A1E" w:rsidRDefault="000E5ED0" w:rsidP="003C40B4">
            <w:pPr>
              <w:spacing w:line="312" w:lineRule="auto"/>
              <w:rPr>
                <w:szCs w:val="26"/>
                <w:lang w:val="en-US"/>
              </w:rPr>
            </w:pPr>
            <w:r w:rsidRPr="00844A1E">
              <w:rPr>
                <w:szCs w:val="26"/>
                <w:lang w:val="en-US"/>
              </w:rPr>
              <w:t>30%</w:t>
            </w:r>
          </w:p>
        </w:tc>
        <w:tc>
          <w:tcPr>
            <w:tcW w:w="1276" w:type="dxa"/>
            <w:vAlign w:val="center"/>
          </w:tcPr>
          <w:p w14:paraId="66D5417E" w14:textId="77777777" w:rsidR="000E5ED0" w:rsidRPr="00911AF6" w:rsidRDefault="000E5ED0" w:rsidP="003C40B4">
            <w:pPr>
              <w:spacing w:line="312" w:lineRule="auto"/>
              <w:jc w:val="center"/>
              <w:rPr>
                <w:szCs w:val="26"/>
                <w:lang w:val="pt-BR"/>
              </w:rPr>
            </w:pPr>
            <w:r w:rsidRPr="00911AF6">
              <w:rPr>
                <w:szCs w:val="26"/>
                <w:lang w:val="pt-BR"/>
              </w:rPr>
              <w:t>PLO</w:t>
            </w:r>
            <w:r>
              <w:rPr>
                <w:szCs w:val="26"/>
                <w:lang w:val="pt-BR"/>
              </w:rPr>
              <w:t>2</w:t>
            </w:r>
            <w:r w:rsidRPr="00911AF6">
              <w:rPr>
                <w:szCs w:val="26"/>
                <w:lang w:val="pt-BR"/>
              </w:rPr>
              <w:t>.</w:t>
            </w:r>
            <w:r>
              <w:rPr>
                <w:szCs w:val="26"/>
                <w:lang w:val="pt-BR"/>
              </w:rPr>
              <w:t>4</w:t>
            </w:r>
            <w:r w:rsidRPr="00911AF6">
              <w:rPr>
                <w:szCs w:val="26"/>
                <w:lang w:val="pt-BR"/>
              </w:rPr>
              <w:t>.1</w:t>
            </w:r>
          </w:p>
          <w:p w14:paraId="1E3E6E6B" w14:textId="77777777" w:rsidR="000E5ED0" w:rsidRPr="00911AF6" w:rsidRDefault="000E5ED0" w:rsidP="003C40B4">
            <w:pPr>
              <w:spacing w:line="312" w:lineRule="auto"/>
              <w:jc w:val="center"/>
              <w:rPr>
                <w:szCs w:val="26"/>
                <w:lang w:val="pt-BR"/>
              </w:rPr>
            </w:pPr>
            <w:r w:rsidRPr="00911AF6">
              <w:rPr>
                <w:szCs w:val="26"/>
                <w:lang w:val="pt-BR"/>
              </w:rPr>
              <w:t>PLO</w:t>
            </w:r>
            <w:r>
              <w:rPr>
                <w:szCs w:val="26"/>
                <w:lang w:val="pt-BR"/>
              </w:rPr>
              <w:t>2</w:t>
            </w:r>
            <w:r w:rsidRPr="00911AF6">
              <w:rPr>
                <w:szCs w:val="26"/>
                <w:lang w:val="pt-BR"/>
              </w:rPr>
              <w:t>.2.</w:t>
            </w:r>
            <w:r>
              <w:rPr>
                <w:szCs w:val="26"/>
                <w:lang w:val="pt-BR"/>
              </w:rPr>
              <w:t>2</w:t>
            </w:r>
          </w:p>
          <w:p w14:paraId="5C1ECB12" w14:textId="77777777" w:rsidR="000E5ED0" w:rsidRPr="00911AF6" w:rsidRDefault="000E5ED0" w:rsidP="003C40B4">
            <w:pPr>
              <w:spacing w:line="312" w:lineRule="auto"/>
              <w:jc w:val="center"/>
              <w:rPr>
                <w:szCs w:val="26"/>
                <w:lang w:val="pt-BR"/>
              </w:rPr>
            </w:pPr>
            <w:r w:rsidRPr="00911AF6">
              <w:rPr>
                <w:szCs w:val="26"/>
                <w:lang w:val="pt-BR"/>
              </w:rPr>
              <w:t>PLO</w:t>
            </w:r>
            <w:r>
              <w:rPr>
                <w:szCs w:val="26"/>
                <w:lang w:val="pt-BR"/>
              </w:rPr>
              <w:t>2</w:t>
            </w:r>
            <w:r w:rsidRPr="00911AF6">
              <w:rPr>
                <w:szCs w:val="26"/>
                <w:lang w:val="pt-BR"/>
              </w:rPr>
              <w:t>.</w:t>
            </w:r>
            <w:r>
              <w:rPr>
                <w:szCs w:val="26"/>
                <w:lang w:val="pt-BR"/>
              </w:rPr>
              <w:t>1</w:t>
            </w:r>
            <w:r w:rsidRPr="00911AF6">
              <w:rPr>
                <w:szCs w:val="26"/>
                <w:lang w:val="pt-BR"/>
              </w:rPr>
              <w:t>.</w:t>
            </w:r>
            <w:r>
              <w:rPr>
                <w:szCs w:val="26"/>
                <w:lang w:val="pt-BR"/>
              </w:rPr>
              <w:t>3</w:t>
            </w:r>
          </w:p>
          <w:p w14:paraId="24616754" w14:textId="77777777" w:rsidR="000E5ED0" w:rsidRPr="00844A1E" w:rsidRDefault="000E5ED0" w:rsidP="003C40B4">
            <w:pPr>
              <w:spacing w:line="312" w:lineRule="auto"/>
              <w:jc w:val="center"/>
              <w:rPr>
                <w:szCs w:val="26"/>
                <w:lang w:val="en-US"/>
              </w:rPr>
            </w:pPr>
            <w:r w:rsidRPr="00911AF6">
              <w:rPr>
                <w:szCs w:val="26"/>
                <w:lang w:val="pt-BR"/>
              </w:rPr>
              <w:t>PLO</w:t>
            </w:r>
            <w:r>
              <w:rPr>
                <w:szCs w:val="26"/>
                <w:lang w:val="pt-BR"/>
              </w:rPr>
              <w:t>3</w:t>
            </w:r>
            <w:r w:rsidRPr="00911AF6">
              <w:rPr>
                <w:szCs w:val="26"/>
                <w:lang w:val="pt-BR"/>
              </w:rPr>
              <w:t>.</w:t>
            </w:r>
            <w:r>
              <w:rPr>
                <w:szCs w:val="26"/>
                <w:lang w:val="pt-BR"/>
              </w:rPr>
              <w:t>1</w:t>
            </w:r>
            <w:r w:rsidRPr="00911AF6">
              <w:rPr>
                <w:szCs w:val="26"/>
                <w:lang w:val="pt-BR"/>
              </w:rPr>
              <w:t>.</w:t>
            </w:r>
            <w:r>
              <w:rPr>
                <w:szCs w:val="26"/>
                <w:lang w:val="pt-BR"/>
              </w:rPr>
              <w:t>1</w:t>
            </w:r>
          </w:p>
        </w:tc>
      </w:tr>
      <w:tr w:rsidR="000E5ED0" w:rsidRPr="00844A1E" w14:paraId="5610AC86" w14:textId="77777777" w:rsidTr="003C40B4">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9469" w:type="dxa"/>
            <w:gridSpan w:val="6"/>
            <w:vAlign w:val="center"/>
          </w:tcPr>
          <w:p w14:paraId="09D6A241" w14:textId="77777777" w:rsidR="000E5ED0" w:rsidRDefault="000E5ED0" w:rsidP="003C40B4">
            <w:pPr>
              <w:spacing w:line="312" w:lineRule="auto"/>
              <w:rPr>
                <w:b/>
                <w:szCs w:val="26"/>
              </w:rPr>
            </w:pPr>
            <w:r w:rsidRPr="00844A1E">
              <w:rPr>
                <w:b/>
                <w:szCs w:val="26"/>
              </w:rPr>
              <w:t xml:space="preserve">Công thức tính điểm tổng kết: </w:t>
            </w:r>
          </w:p>
          <w:p w14:paraId="0A1B5821" w14:textId="77777777" w:rsidR="000E5ED0" w:rsidRPr="00844A1E" w:rsidRDefault="000E5ED0" w:rsidP="003C40B4">
            <w:pPr>
              <w:spacing w:line="312" w:lineRule="auto"/>
              <w:jc w:val="center"/>
              <w:rPr>
                <w:bCs/>
                <w:szCs w:val="26"/>
                <w:lang w:val="en-US"/>
              </w:rPr>
            </w:pPr>
            <w:r>
              <w:rPr>
                <w:b/>
                <w:szCs w:val="26"/>
                <w:lang w:val="en-US"/>
              </w:rPr>
              <w:t xml:space="preserve">A = </w:t>
            </w:r>
            <w:r w:rsidRPr="00844A1E">
              <w:rPr>
                <w:bCs/>
                <w:szCs w:val="26"/>
              </w:rPr>
              <w:t>(A1.1*1</w:t>
            </w:r>
            <w:r>
              <w:rPr>
                <w:bCs/>
                <w:szCs w:val="26"/>
                <w:lang w:val="en-US"/>
              </w:rPr>
              <w:t xml:space="preserve"> </w:t>
            </w:r>
            <w:r w:rsidRPr="00844A1E">
              <w:rPr>
                <w:bCs/>
                <w:szCs w:val="26"/>
              </w:rPr>
              <w:t>+</w:t>
            </w:r>
            <w:r>
              <w:rPr>
                <w:bCs/>
                <w:szCs w:val="26"/>
                <w:lang w:val="en-US"/>
              </w:rPr>
              <w:t xml:space="preserve"> </w:t>
            </w:r>
            <w:r w:rsidRPr="00844A1E">
              <w:rPr>
                <w:bCs/>
                <w:szCs w:val="26"/>
              </w:rPr>
              <w:t>A1.2*2</w:t>
            </w:r>
            <w:r>
              <w:rPr>
                <w:bCs/>
                <w:szCs w:val="26"/>
                <w:lang w:val="en-US"/>
              </w:rPr>
              <w:t xml:space="preserve"> </w:t>
            </w:r>
            <w:r w:rsidRPr="00844A1E">
              <w:rPr>
                <w:bCs/>
                <w:szCs w:val="26"/>
              </w:rPr>
              <w:t>+</w:t>
            </w:r>
            <w:r>
              <w:rPr>
                <w:bCs/>
                <w:szCs w:val="26"/>
                <w:lang w:val="en-US"/>
              </w:rPr>
              <w:t xml:space="preserve"> </w:t>
            </w:r>
            <w:r w:rsidRPr="00844A1E">
              <w:rPr>
                <w:bCs/>
                <w:szCs w:val="26"/>
              </w:rPr>
              <w:t>A1.3*2</w:t>
            </w:r>
            <w:r>
              <w:rPr>
                <w:bCs/>
                <w:szCs w:val="26"/>
                <w:lang w:val="en-US"/>
              </w:rPr>
              <w:t xml:space="preserve"> </w:t>
            </w:r>
            <w:r w:rsidRPr="00844A1E">
              <w:rPr>
                <w:bCs/>
                <w:szCs w:val="26"/>
              </w:rPr>
              <w:t>+</w:t>
            </w:r>
            <w:r>
              <w:rPr>
                <w:bCs/>
                <w:szCs w:val="26"/>
                <w:lang w:val="en-US"/>
              </w:rPr>
              <w:t xml:space="preserve"> </w:t>
            </w:r>
            <w:r w:rsidRPr="00844A1E">
              <w:rPr>
                <w:bCs/>
                <w:szCs w:val="26"/>
              </w:rPr>
              <w:t>A2.1*1</w:t>
            </w:r>
            <w:r>
              <w:rPr>
                <w:bCs/>
                <w:szCs w:val="26"/>
                <w:lang w:val="en-US"/>
              </w:rPr>
              <w:t xml:space="preserve"> </w:t>
            </w:r>
            <w:r w:rsidRPr="00844A1E">
              <w:rPr>
                <w:bCs/>
                <w:szCs w:val="26"/>
              </w:rPr>
              <w:t>+</w:t>
            </w:r>
            <w:r>
              <w:rPr>
                <w:bCs/>
                <w:szCs w:val="26"/>
                <w:lang w:val="en-US"/>
              </w:rPr>
              <w:t xml:space="preserve"> </w:t>
            </w:r>
            <w:r w:rsidRPr="00844A1E">
              <w:rPr>
                <w:bCs/>
                <w:szCs w:val="26"/>
              </w:rPr>
              <w:t>A2.2*1</w:t>
            </w:r>
            <w:r>
              <w:rPr>
                <w:bCs/>
                <w:szCs w:val="26"/>
                <w:lang w:val="en-US"/>
              </w:rPr>
              <w:t xml:space="preserve"> </w:t>
            </w:r>
            <w:r w:rsidRPr="00844A1E">
              <w:rPr>
                <w:bCs/>
                <w:szCs w:val="26"/>
              </w:rPr>
              <w:t>+</w:t>
            </w:r>
            <w:r>
              <w:rPr>
                <w:bCs/>
                <w:szCs w:val="26"/>
                <w:lang w:val="en-US"/>
              </w:rPr>
              <w:t xml:space="preserve"> </w:t>
            </w:r>
            <w:r w:rsidRPr="00844A1E">
              <w:rPr>
                <w:bCs/>
                <w:szCs w:val="26"/>
              </w:rPr>
              <w:t>A2.3*3)/10</w:t>
            </w:r>
          </w:p>
        </w:tc>
      </w:tr>
      <w:tr w:rsidR="000E5ED0" w:rsidRPr="00844A1E" w14:paraId="11332E55" w14:textId="77777777" w:rsidTr="003C40B4">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9469" w:type="dxa"/>
            <w:gridSpan w:val="6"/>
            <w:vAlign w:val="center"/>
          </w:tcPr>
          <w:p w14:paraId="58B775E8" w14:textId="77777777" w:rsidR="000E5ED0" w:rsidRPr="00911AF6" w:rsidRDefault="000E5ED0" w:rsidP="003C40B4">
            <w:pPr>
              <w:spacing w:line="312" w:lineRule="auto"/>
              <w:rPr>
                <w:b/>
                <w:color w:val="FF0000"/>
                <w:szCs w:val="26"/>
              </w:rPr>
            </w:pPr>
            <w:r w:rsidRPr="00911AF6">
              <w:rPr>
                <w:b/>
                <w:color w:val="FF0000"/>
                <w:szCs w:val="26"/>
              </w:rPr>
              <w:t>5.1.2. Đánh giá học tập Đồ án tốt nghiệp</w:t>
            </w:r>
          </w:p>
        </w:tc>
      </w:tr>
      <w:tr w:rsidR="000E5ED0" w:rsidRPr="00BB64C9" w14:paraId="45E4B7E1" w14:textId="77777777" w:rsidTr="003C40B4">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822" w:type="dxa"/>
            <w:vAlign w:val="center"/>
          </w:tcPr>
          <w:p w14:paraId="73853FAD" w14:textId="77777777" w:rsidR="000E5ED0" w:rsidRPr="00BB64C9" w:rsidRDefault="000E5ED0" w:rsidP="003C40B4">
            <w:pPr>
              <w:spacing w:line="312" w:lineRule="auto"/>
              <w:jc w:val="center"/>
              <w:rPr>
                <w:b/>
                <w:szCs w:val="26"/>
              </w:rPr>
            </w:pPr>
            <w:r w:rsidRPr="00BB64C9">
              <w:rPr>
                <w:b/>
                <w:szCs w:val="26"/>
              </w:rPr>
              <w:t>Bài đánh giá</w:t>
            </w:r>
          </w:p>
        </w:tc>
        <w:tc>
          <w:tcPr>
            <w:tcW w:w="1559" w:type="dxa"/>
            <w:vAlign w:val="center"/>
          </w:tcPr>
          <w:p w14:paraId="59E8D704" w14:textId="77777777" w:rsidR="000E5ED0" w:rsidRPr="00BB64C9" w:rsidRDefault="000E5ED0" w:rsidP="003C40B4">
            <w:pPr>
              <w:spacing w:line="312" w:lineRule="auto"/>
              <w:jc w:val="center"/>
              <w:rPr>
                <w:b/>
                <w:szCs w:val="26"/>
                <w:lang w:val="en-US"/>
              </w:rPr>
            </w:pPr>
            <w:r w:rsidRPr="00BB64C9">
              <w:rPr>
                <w:b/>
                <w:szCs w:val="26"/>
                <w:lang w:val="en-US"/>
              </w:rPr>
              <w:t>CĐR học phần</w:t>
            </w:r>
          </w:p>
        </w:tc>
        <w:tc>
          <w:tcPr>
            <w:tcW w:w="3119" w:type="dxa"/>
            <w:vAlign w:val="center"/>
          </w:tcPr>
          <w:p w14:paraId="548DA85E" w14:textId="77777777" w:rsidR="000E5ED0" w:rsidRPr="00BB64C9" w:rsidRDefault="000E5ED0" w:rsidP="003C40B4">
            <w:pPr>
              <w:spacing w:line="312" w:lineRule="auto"/>
              <w:jc w:val="center"/>
              <w:rPr>
                <w:b/>
                <w:szCs w:val="26"/>
              </w:rPr>
            </w:pPr>
            <w:r w:rsidRPr="00BB64C9">
              <w:rPr>
                <w:b/>
                <w:szCs w:val="26"/>
              </w:rPr>
              <w:t>Hình thức đánh giá và lưu hồ sơ</w:t>
            </w:r>
          </w:p>
        </w:tc>
        <w:tc>
          <w:tcPr>
            <w:tcW w:w="1843" w:type="dxa"/>
            <w:vAlign w:val="center"/>
          </w:tcPr>
          <w:p w14:paraId="5980F7E9" w14:textId="77777777" w:rsidR="000E5ED0" w:rsidRPr="00BB64C9" w:rsidRDefault="000E5ED0" w:rsidP="003C40B4">
            <w:pPr>
              <w:spacing w:line="312" w:lineRule="auto"/>
              <w:jc w:val="center"/>
              <w:rPr>
                <w:b/>
                <w:szCs w:val="26"/>
              </w:rPr>
            </w:pPr>
            <w:r w:rsidRPr="00BB64C9">
              <w:rPr>
                <w:b/>
                <w:szCs w:val="26"/>
              </w:rPr>
              <w:t xml:space="preserve">Công cụ đánh giá </w:t>
            </w:r>
          </w:p>
        </w:tc>
        <w:tc>
          <w:tcPr>
            <w:tcW w:w="850" w:type="dxa"/>
            <w:vAlign w:val="center"/>
          </w:tcPr>
          <w:p w14:paraId="43B396B6" w14:textId="77777777" w:rsidR="000E5ED0" w:rsidRPr="00BB64C9" w:rsidRDefault="000E5ED0" w:rsidP="003C40B4">
            <w:pPr>
              <w:spacing w:line="312" w:lineRule="auto"/>
              <w:jc w:val="center"/>
              <w:rPr>
                <w:b/>
                <w:szCs w:val="26"/>
              </w:rPr>
            </w:pPr>
            <w:r w:rsidRPr="00BB64C9">
              <w:rPr>
                <w:b/>
                <w:szCs w:val="26"/>
              </w:rPr>
              <w:t>Tỷ lệ</w:t>
            </w:r>
          </w:p>
          <w:p w14:paraId="5BA9A1A0" w14:textId="77777777" w:rsidR="000E5ED0" w:rsidRPr="00BB64C9" w:rsidRDefault="000E5ED0" w:rsidP="003C40B4">
            <w:pPr>
              <w:spacing w:line="312" w:lineRule="auto"/>
              <w:jc w:val="center"/>
              <w:rPr>
                <w:b/>
                <w:szCs w:val="26"/>
              </w:rPr>
            </w:pPr>
            <w:r w:rsidRPr="00BB64C9">
              <w:rPr>
                <w:b/>
                <w:szCs w:val="26"/>
              </w:rPr>
              <w:t>(%)</w:t>
            </w:r>
          </w:p>
        </w:tc>
        <w:tc>
          <w:tcPr>
            <w:tcW w:w="1276" w:type="dxa"/>
          </w:tcPr>
          <w:p w14:paraId="15AA6B57" w14:textId="77777777" w:rsidR="000E5ED0" w:rsidRPr="00BB64C9" w:rsidRDefault="000E5ED0" w:rsidP="003C40B4">
            <w:pPr>
              <w:spacing w:line="312" w:lineRule="auto"/>
              <w:jc w:val="center"/>
              <w:rPr>
                <w:b/>
                <w:szCs w:val="26"/>
                <w:lang w:val="en-US"/>
              </w:rPr>
            </w:pPr>
            <w:r w:rsidRPr="00BB64C9">
              <w:rPr>
                <w:b/>
                <w:szCs w:val="26"/>
                <w:lang w:val="en-US"/>
              </w:rPr>
              <w:t>CĐR Chương trình</w:t>
            </w:r>
          </w:p>
        </w:tc>
      </w:tr>
      <w:tr w:rsidR="000E5ED0" w:rsidRPr="00BB64C9" w14:paraId="4AFC4CBD" w14:textId="77777777" w:rsidTr="003C40B4">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343" w:type="dxa"/>
            <w:gridSpan w:val="4"/>
            <w:vAlign w:val="center"/>
          </w:tcPr>
          <w:p w14:paraId="726F1351" w14:textId="77777777" w:rsidR="000E5ED0" w:rsidRPr="00BB64C9" w:rsidRDefault="000E5ED0" w:rsidP="003C40B4">
            <w:pPr>
              <w:spacing w:line="312" w:lineRule="auto"/>
              <w:rPr>
                <w:b/>
                <w:szCs w:val="26"/>
              </w:rPr>
            </w:pPr>
            <w:r w:rsidRPr="00BB64C9">
              <w:rPr>
                <w:b/>
                <w:szCs w:val="26"/>
              </w:rPr>
              <w:t>A1. Đánh giá thường xuyên</w:t>
            </w:r>
          </w:p>
        </w:tc>
        <w:tc>
          <w:tcPr>
            <w:tcW w:w="850" w:type="dxa"/>
            <w:vAlign w:val="center"/>
          </w:tcPr>
          <w:p w14:paraId="2A450FCD" w14:textId="77777777" w:rsidR="000E5ED0" w:rsidRPr="00BB64C9" w:rsidRDefault="000E5ED0" w:rsidP="003C40B4">
            <w:pPr>
              <w:spacing w:line="312" w:lineRule="auto"/>
              <w:jc w:val="center"/>
              <w:rPr>
                <w:b/>
                <w:szCs w:val="26"/>
                <w:lang w:val="en-US"/>
              </w:rPr>
            </w:pPr>
            <w:r w:rsidRPr="00BB64C9">
              <w:rPr>
                <w:b/>
                <w:szCs w:val="26"/>
                <w:lang w:val="en-US"/>
              </w:rPr>
              <w:t>50%</w:t>
            </w:r>
          </w:p>
        </w:tc>
        <w:tc>
          <w:tcPr>
            <w:tcW w:w="1276" w:type="dxa"/>
          </w:tcPr>
          <w:p w14:paraId="367BEB3D" w14:textId="77777777" w:rsidR="000E5ED0" w:rsidRPr="00BB64C9" w:rsidRDefault="000E5ED0" w:rsidP="003C40B4">
            <w:pPr>
              <w:spacing w:line="312" w:lineRule="auto"/>
              <w:rPr>
                <w:b/>
                <w:szCs w:val="26"/>
                <w:lang w:val="en-US"/>
              </w:rPr>
            </w:pPr>
          </w:p>
        </w:tc>
      </w:tr>
      <w:tr w:rsidR="000E5ED0" w:rsidRPr="00BB64C9" w14:paraId="148D77C1" w14:textId="77777777" w:rsidTr="003C40B4">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560"/>
        </w:trPr>
        <w:tc>
          <w:tcPr>
            <w:tcW w:w="822" w:type="dxa"/>
            <w:vAlign w:val="center"/>
          </w:tcPr>
          <w:p w14:paraId="4C18D6BC" w14:textId="77777777" w:rsidR="000E5ED0" w:rsidRPr="00BB64C9" w:rsidRDefault="000E5ED0" w:rsidP="003C40B4">
            <w:pPr>
              <w:spacing w:line="312" w:lineRule="auto"/>
              <w:jc w:val="center"/>
              <w:rPr>
                <w:szCs w:val="26"/>
              </w:rPr>
            </w:pPr>
            <w:r w:rsidRPr="00BB64C9">
              <w:rPr>
                <w:szCs w:val="26"/>
              </w:rPr>
              <w:t>A1.1</w:t>
            </w:r>
          </w:p>
        </w:tc>
        <w:tc>
          <w:tcPr>
            <w:tcW w:w="1559" w:type="dxa"/>
            <w:vAlign w:val="center"/>
          </w:tcPr>
          <w:p w14:paraId="6FF2CF99" w14:textId="77777777" w:rsidR="000E5ED0" w:rsidRDefault="000E5ED0" w:rsidP="003C40B4">
            <w:pPr>
              <w:spacing w:line="312" w:lineRule="auto"/>
              <w:jc w:val="center"/>
              <w:rPr>
                <w:color w:val="3333FF"/>
                <w:sz w:val="24"/>
                <w:szCs w:val="24"/>
                <w:lang w:val="en-US"/>
              </w:rPr>
            </w:pPr>
            <w:r>
              <w:rPr>
                <w:color w:val="3333FF"/>
                <w:sz w:val="24"/>
                <w:szCs w:val="24"/>
              </w:rPr>
              <w:t>C</w:t>
            </w:r>
            <w:r w:rsidRPr="00E96698">
              <w:rPr>
                <w:color w:val="3333FF"/>
                <w:sz w:val="24"/>
                <w:szCs w:val="24"/>
              </w:rPr>
              <w:t>LO4.2.1.1</w:t>
            </w:r>
          </w:p>
          <w:p w14:paraId="51131099" w14:textId="77777777" w:rsidR="000E5ED0" w:rsidRPr="00983852" w:rsidRDefault="000E5ED0" w:rsidP="003C40B4">
            <w:pPr>
              <w:spacing w:line="312" w:lineRule="auto"/>
              <w:jc w:val="center"/>
              <w:rPr>
                <w:szCs w:val="26"/>
                <w:lang w:val="en-US"/>
              </w:rPr>
            </w:pPr>
          </w:p>
        </w:tc>
        <w:tc>
          <w:tcPr>
            <w:tcW w:w="3119" w:type="dxa"/>
            <w:vAlign w:val="center"/>
          </w:tcPr>
          <w:p w14:paraId="6370ACB3" w14:textId="77777777" w:rsidR="000E5ED0" w:rsidRPr="00D16D04" w:rsidRDefault="000E5ED0" w:rsidP="003C40B4">
            <w:pPr>
              <w:spacing w:line="312" w:lineRule="auto"/>
              <w:rPr>
                <w:szCs w:val="26"/>
              </w:rPr>
            </w:pPr>
            <w:r>
              <w:rPr>
                <w:szCs w:val="26"/>
              </w:rPr>
              <w:t>Hình thành ý tưởng</w:t>
            </w:r>
          </w:p>
        </w:tc>
        <w:tc>
          <w:tcPr>
            <w:tcW w:w="1843" w:type="dxa"/>
            <w:vAlign w:val="center"/>
          </w:tcPr>
          <w:p w14:paraId="749E372D" w14:textId="77777777" w:rsidR="000E5ED0" w:rsidRPr="00BB64C9" w:rsidRDefault="000E5ED0" w:rsidP="003C40B4">
            <w:pPr>
              <w:spacing w:line="312" w:lineRule="auto"/>
              <w:jc w:val="center"/>
              <w:rPr>
                <w:szCs w:val="26"/>
                <w:lang w:val="en-US"/>
              </w:rPr>
            </w:pPr>
            <w:r w:rsidRPr="00BB64C9">
              <w:rPr>
                <w:szCs w:val="26"/>
                <w:lang w:val="en-US"/>
              </w:rPr>
              <w:t>Phiếu đánh giá</w:t>
            </w:r>
          </w:p>
          <w:p w14:paraId="74B7A59E" w14:textId="77777777" w:rsidR="000E5ED0" w:rsidRPr="00BB64C9" w:rsidRDefault="000E5ED0" w:rsidP="003C40B4">
            <w:pPr>
              <w:spacing w:line="312" w:lineRule="auto"/>
              <w:rPr>
                <w:szCs w:val="26"/>
              </w:rPr>
            </w:pPr>
            <w:r w:rsidRPr="00BB64C9">
              <w:rPr>
                <w:szCs w:val="26"/>
              </w:rPr>
              <w:t xml:space="preserve">(Rubric </w:t>
            </w:r>
            <w:r w:rsidRPr="00BB64C9">
              <w:rPr>
                <w:szCs w:val="26"/>
                <w:lang w:val="en-US"/>
              </w:rPr>
              <w:t>1</w:t>
            </w:r>
            <w:r w:rsidRPr="00BB64C9">
              <w:rPr>
                <w:szCs w:val="26"/>
              </w:rPr>
              <w:t>)</w:t>
            </w:r>
          </w:p>
          <w:p w14:paraId="44598A5F" w14:textId="77777777" w:rsidR="000E5ED0" w:rsidRPr="00BB64C9" w:rsidRDefault="000E5ED0" w:rsidP="003C40B4">
            <w:pPr>
              <w:spacing w:line="312" w:lineRule="auto"/>
              <w:jc w:val="center"/>
              <w:rPr>
                <w:szCs w:val="26"/>
                <w:lang w:val="en-US"/>
              </w:rPr>
            </w:pPr>
          </w:p>
        </w:tc>
        <w:tc>
          <w:tcPr>
            <w:tcW w:w="850" w:type="dxa"/>
            <w:vAlign w:val="center"/>
          </w:tcPr>
          <w:p w14:paraId="3A1E2E9C" w14:textId="77777777" w:rsidR="000E5ED0" w:rsidRPr="00BB64C9" w:rsidRDefault="000E5ED0" w:rsidP="003C40B4">
            <w:pPr>
              <w:spacing w:line="312" w:lineRule="auto"/>
              <w:jc w:val="center"/>
              <w:rPr>
                <w:szCs w:val="26"/>
              </w:rPr>
            </w:pPr>
            <w:r w:rsidRPr="00BB64C9">
              <w:rPr>
                <w:szCs w:val="26"/>
                <w:lang w:val="en-US"/>
              </w:rPr>
              <w:t>10</w:t>
            </w:r>
            <w:r w:rsidRPr="00BB64C9">
              <w:rPr>
                <w:szCs w:val="26"/>
              </w:rPr>
              <w:t>%</w:t>
            </w:r>
          </w:p>
        </w:tc>
        <w:tc>
          <w:tcPr>
            <w:tcW w:w="1276" w:type="dxa"/>
            <w:vAlign w:val="center"/>
          </w:tcPr>
          <w:p w14:paraId="32EEF72E" w14:textId="77777777" w:rsidR="000E5ED0" w:rsidRPr="00BB64C9" w:rsidRDefault="000E5ED0" w:rsidP="003C40B4">
            <w:pPr>
              <w:spacing w:line="312" w:lineRule="auto"/>
              <w:jc w:val="center"/>
              <w:rPr>
                <w:szCs w:val="26"/>
                <w:lang w:val="en-US"/>
              </w:rPr>
            </w:pPr>
            <w:r w:rsidRPr="00BB64C9">
              <w:rPr>
                <w:szCs w:val="26"/>
                <w:lang w:val="en-US"/>
              </w:rPr>
              <w:t>PLO2.1.</w:t>
            </w:r>
            <w:r>
              <w:rPr>
                <w:szCs w:val="26"/>
                <w:lang w:val="en-US"/>
              </w:rPr>
              <w:t>1</w:t>
            </w:r>
          </w:p>
        </w:tc>
      </w:tr>
      <w:tr w:rsidR="000E5ED0" w:rsidRPr="00BB64C9" w14:paraId="243F437C" w14:textId="77777777" w:rsidTr="003C40B4">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822" w:type="dxa"/>
            <w:vAlign w:val="center"/>
          </w:tcPr>
          <w:p w14:paraId="1237EB00" w14:textId="77777777" w:rsidR="000E5ED0" w:rsidRPr="00BB64C9" w:rsidRDefault="000E5ED0" w:rsidP="003C40B4">
            <w:pPr>
              <w:spacing w:line="312" w:lineRule="auto"/>
              <w:jc w:val="center"/>
              <w:rPr>
                <w:szCs w:val="26"/>
                <w:lang w:val="en-US"/>
              </w:rPr>
            </w:pPr>
            <w:r w:rsidRPr="00BB64C9">
              <w:rPr>
                <w:szCs w:val="26"/>
                <w:lang w:val="en-US"/>
              </w:rPr>
              <w:t>A1.2</w:t>
            </w:r>
          </w:p>
        </w:tc>
        <w:tc>
          <w:tcPr>
            <w:tcW w:w="1559" w:type="dxa"/>
            <w:vAlign w:val="center"/>
          </w:tcPr>
          <w:p w14:paraId="063F2835" w14:textId="77777777" w:rsidR="000E5ED0" w:rsidRDefault="000E5ED0" w:rsidP="003C40B4">
            <w:pPr>
              <w:spacing w:line="312" w:lineRule="auto"/>
              <w:jc w:val="center"/>
              <w:rPr>
                <w:color w:val="3333FF"/>
                <w:sz w:val="24"/>
                <w:szCs w:val="24"/>
                <w:lang w:val="en-US"/>
              </w:rPr>
            </w:pPr>
            <w:r w:rsidRPr="00E96698">
              <w:rPr>
                <w:color w:val="3333FF"/>
                <w:sz w:val="24"/>
                <w:szCs w:val="24"/>
              </w:rPr>
              <w:t>CLO4.2.2.1</w:t>
            </w:r>
          </w:p>
          <w:p w14:paraId="3FF63E7D" w14:textId="77777777" w:rsidR="000E5ED0" w:rsidRPr="00691991" w:rsidRDefault="000E5ED0" w:rsidP="003C40B4">
            <w:pPr>
              <w:spacing w:line="312" w:lineRule="auto"/>
              <w:jc w:val="center"/>
              <w:rPr>
                <w:szCs w:val="26"/>
                <w:lang w:val="en-US"/>
              </w:rPr>
            </w:pPr>
          </w:p>
        </w:tc>
        <w:tc>
          <w:tcPr>
            <w:tcW w:w="3119" w:type="dxa"/>
            <w:vAlign w:val="center"/>
          </w:tcPr>
          <w:p w14:paraId="64C814F4" w14:textId="77777777" w:rsidR="000E5ED0" w:rsidRPr="00911AF6" w:rsidRDefault="000E5ED0" w:rsidP="003C40B4">
            <w:pPr>
              <w:spacing w:line="312" w:lineRule="auto"/>
              <w:rPr>
                <w:szCs w:val="26"/>
              </w:rPr>
            </w:pPr>
            <w:r>
              <w:rPr>
                <w:szCs w:val="26"/>
              </w:rPr>
              <w:t>Lập kế hoạch thực hiện đồ án (đề cương đồ án)</w:t>
            </w:r>
          </w:p>
        </w:tc>
        <w:tc>
          <w:tcPr>
            <w:tcW w:w="1843" w:type="dxa"/>
            <w:vAlign w:val="center"/>
          </w:tcPr>
          <w:p w14:paraId="6AD8C2C8" w14:textId="77777777" w:rsidR="000E5ED0" w:rsidRPr="00BB64C9" w:rsidRDefault="000E5ED0" w:rsidP="003C40B4">
            <w:pPr>
              <w:spacing w:line="312" w:lineRule="auto"/>
              <w:rPr>
                <w:szCs w:val="26"/>
              </w:rPr>
            </w:pPr>
            <w:r w:rsidRPr="00BB64C9">
              <w:rPr>
                <w:szCs w:val="26"/>
              </w:rPr>
              <w:t>Phiếu đánh giá</w:t>
            </w:r>
          </w:p>
          <w:p w14:paraId="18B57350" w14:textId="77777777" w:rsidR="000E5ED0" w:rsidRPr="00BB64C9" w:rsidRDefault="000E5ED0" w:rsidP="003C40B4">
            <w:pPr>
              <w:spacing w:line="312" w:lineRule="auto"/>
              <w:rPr>
                <w:szCs w:val="26"/>
              </w:rPr>
            </w:pPr>
            <w:r w:rsidRPr="00BB64C9">
              <w:rPr>
                <w:szCs w:val="26"/>
              </w:rPr>
              <w:t>(Rubric 2)</w:t>
            </w:r>
          </w:p>
          <w:p w14:paraId="041572E6" w14:textId="77777777" w:rsidR="000E5ED0" w:rsidRPr="00BB64C9" w:rsidRDefault="000E5ED0" w:rsidP="003C40B4">
            <w:pPr>
              <w:spacing w:line="312" w:lineRule="auto"/>
              <w:rPr>
                <w:szCs w:val="26"/>
                <w:lang w:val="en-US"/>
              </w:rPr>
            </w:pPr>
          </w:p>
        </w:tc>
        <w:tc>
          <w:tcPr>
            <w:tcW w:w="850" w:type="dxa"/>
            <w:vAlign w:val="center"/>
          </w:tcPr>
          <w:p w14:paraId="45E582D3" w14:textId="77777777" w:rsidR="000E5ED0" w:rsidRPr="00BB64C9" w:rsidRDefault="000E5ED0" w:rsidP="003C40B4">
            <w:pPr>
              <w:spacing w:line="312" w:lineRule="auto"/>
              <w:jc w:val="center"/>
              <w:rPr>
                <w:szCs w:val="26"/>
                <w:lang w:val="en-US"/>
              </w:rPr>
            </w:pPr>
            <w:r w:rsidRPr="00BB64C9">
              <w:rPr>
                <w:szCs w:val="26"/>
                <w:lang w:val="en-US"/>
              </w:rPr>
              <w:t>20%</w:t>
            </w:r>
          </w:p>
        </w:tc>
        <w:tc>
          <w:tcPr>
            <w:tcW w:w="1276" w:type="dxa"/>
            <w:vAlign w:val="center"/>
          </w:tcPr>
          <w:p w14:paraId="10D8A502" w14:textId="77777777" w:rsidR="000E5ED0" w:rsidRPr="00911AF6" w:rsidRDefault="000E5ED0" w:rsidP="003C40B4">
            <w:pPr>
              <w:spacing w:line="312" w:lineRule="auto"/>
              <w:jc w:val="center"/>
              <w:rPr>
                <w:szCs w:val="26"/>
                <w:lang w:val="pt-BR"/>
              </w:rPr>
            </w:pPr>
            <w:r w:rsidRPr="00911AF6">
              <w:rPr>
                <w:szCs w:val="26"/>
                <w:lang w:val="pt-BR"/>
              </w:rPr>
              <w:t>PLO</w:t>
            </w:r>
            <w:r>
              <w:rPr>
                <w:szCs w:val="26"/>
                <w:lang w:val="pt-BR"/>
              </w:rPr>
              <w:t>4</w:t>
            </w:r>
            <w:r w:rsidRPr="00911AF6">
              <w:rPr>
                <w:szCs w:val="26"/>
                <w:lang w:val="pt-BR"/>
              </w:rPr>
              <w:t>.2.</w:t>
            </w:r>
            <w:r>
              <w:rPr>
                <w:szCs w:val="26"/>
                <w:lang w:val="pt-BR"/>
              </w:rPr>
              <w:t>2</w:t>
            </w:r>
          </w:p>
          <w:p w14:paraId="623EF4B9" w14:textId="77777777" w:rsidR="000E5ED0" w:rsidRPr="00BB64C9" w:rsidRDefault="000E5ED0" w:rsidP="003C40B4">
            <w:pPr>
              <w:spacing w:line="312" w:lineRule="auto"/>
              <w:jc w:val="center"/>
              <w:rPr>
                <w:szCs w:val="26"/>
                <w:lang w:val="en-US"/>
              </w:rPr>
            </w:pPr>
          </w:p>
        </w:tc>
      </w:tr>
      <w:tr w:rsidR="000E5ED0" w:rsidRPr="00BB64C9" w14:paraId="0741E0FE" w14:textId="77777777" w:rsidTr="003C40B4">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822" w:type="dxa"/>
            <w:vAlign w:val="center"/>
          </w:tcPr>
          <w:p w14:paraId="2A0CC391" w14:textId="77777777" w:rsidR="000E5ED0" w:rsidRPr="00BB64C9" w:rsidRDefault="000E5ED0" w:rsidP="003C40B4">
            <w:pPr>
              <w:spacing w:line="312" w:lineRule="auto"/>
              <w:jc w:val="center"/>
              <w:rPr>
                <w:szCs w:val="26"/>
                <w:lang w:val="en-US"/>
              </w:rPr>
            </w:pPr>
            <w:r w:rsidRPr="00BB64C9">
              <w:rPr>
                <w:szCs w:val="26"/>
              </w:rPr>
              <w:t>A1.</w:t>
            </w:r>
            <w:r w:rsidRPr="00BB64C9">
              <w:rPr>
                <w:szCs w:val="26"/>
                <w:lang w:val="en-US"/>
              </w:rPr>
              <w:t>3</w:t>
            </w:r>
          </w:p>
        </w:tc>
        <w:tc>
          <w:tcPr>
            <w:tcW w:w="1559" w:type="dxa"/>
            <w:vAlign w:val="center"/>
          </w:tcPr>
          <w:p w14:paraId="46B74B25" w14:textId="77777777" w:rsidR="000E5ED0" w:rsidRPr="00691991" w:rsidRDefault="000E5ED0" w:rsidP="003C40B4">
            <w:pPr>
              <w:spacing w:line="312" w:lineRule="auto"/>
              <w:jc w:val="center"/>
              <w:rPr>
                <w:rFonts w:eastAsiaTheme="minorHAnsi"/>
                <w:color w:val="3333FF"/>
                <w:spacing w:val="-2"/>
                <w:sz w:val="24"/>
                <w:szCs w:val="24"/>
                <w:lang w:val="pt-BR"/>
              </w:rPr>
            </w:pPr>
            <w:r w:rsidRPr="00E96698">
              <w:rPr>
                <w:rFonts w:eastAsiaTheme="minorHAnsi"/>
                <w:color w:val="3333FF"/>
                <w:spacing w:val="-2"/>
                <w:sz w:val="24"/>
                <w:szCs w:val="24"/>
              </w:rPr>
              <w:t>CLO4.1.1.1</w:t>
            </w:r>
          </w:p>
          <w:p w14:paraId="00CAB07F" w14:textId="77777777" w:rsidR="000E5ED0" w:rsidRPr="00691991" w:rsidRDefault="000E5ED0" w:rsidP="003C40B4">
            <w:pPr>
              <w:spacing w:line="312" w:lineRule="auto"/>
              <w:jc w:val="center"/>
              <w:rPr>
                <w:color w:val="3333FF"/>
                <w:sz w:val="24"/>
                <w:szCs w:val="24"/>
                <w:lang w:val="pt-BR"/>
              </w:rPr>
            </w:pPr>
            <w:r>
              <w:rPr>
                <w:color w:val="3333FF"/>
                <w:sz w:val="24"/>
                <w:szCs w:val="24"/>
              </w:rPr>
              <w:t>C</w:t>
            </w:r>
            <w:r w:rsidRPr="00E96698">
              <w:rPr>
                <w:color w:val="3333FF"/>
                <w:sz w:val="24"/>
                <w:szCs w:val="24"/>
              </w:rPr>
              <w:t>LO4.2.1.1</w:t>
            </w:r>
          </w:p>
          <w:p w14:paraId="7AE1BABF" w14:textId="77777777" w:rsidR="000E5ED0" w:rsidRPr="00691991" w:rsidRDefault="000E5ED0" w:rsidP="003C40B4">
            <w:pPr>
              <w:spacing w:line="312" w:lineRule="auto"/>
              <w:jc w:val="center"/>
              <w:rPr>
                <w:color w:val="3333FF"/>
                <w:sz w:val="24"/>
                <w:szCs w:val="24"/>
                <w:lang w:val="pt-BR"/>
              </w:rPr>
            </w:pPr>
            <w:r w:rsidRPr="00E96698">
              <w:rPr>
                <w:color w:val="3333FF"/>
                <w:sz w:val="24"/>
                <w:szCs w:val="24"/>
              </w:rPr>
              <w:t>CLO4.2.2.1</w:t>
            </w:r>
          </w:p>
          <w:p w14:paraId="40C61D96" w14:textId="77777777" w:rsidR="000E5ED0" w:rsidRPr="00691991" w:rsidRDefault="000E5ED0" w:rsidP="003C40B4">
            <w:pPr>
              <w:spacing w:line="312" w:lineRule="auto"/>
              <w:jc w:val="center"/>
              <w:rPr>
                <w:color w:val="3333FF"/>
                <w:sz w:val="24"/>
                <w:szCs w:val="24"/>
                <w:lang w:val="pt-BR"/>
              </w:rPr>
            </w:pPr>
            <w:r w:rsidRPr="00E96698">
              <w:rPr>
                <w:color w:val="3333FF"/>
                <w:sz w:val="24"/>
                <w:szCs w:val="24"/>
              </w:rPr>
              <w:t>CLO4.2.3.1</w:t>
            </w:r>
          </w:p>
          <w:p w14:paraId="0B69CD9A" w14:textId="77777777" w:rsidR="000E5ED0" w:rsidRPr="00911AF6" w:rsidRDefault="000E5ED0" w:rsidP="003C40B4">
            <w:pPr>
              <w:spacing w:line="312" w:lineRule="auto"/>
              <w:jc w:val="center"/>
              <w:rPr>
                <w:rFonts w:eastAsia="Arial"/>
                <w:spacing w:val="-10"/>
                <w:szCs w:val="26"/>
                <w:lang w:val="pt-BR"/>
              </w:rPr>
            </w:pPr>
          </w:p>
        </w:tc>
        <w:tc>
          <w:tcPr>
            <w:tcW w:w="3119" w:type="dxa"/>
          </w:tcPr>
          <w:p w14:paraId="750132B5" w14:textId="77777777" w:rsidR="000E5ED0" w:rsidRPr="00BB64C9" w:rsidRDefault="000E5ED0" w:rsidP="003C40B4">
            <w:pPr>
              <w:spacing w:line="312" w:lineRule="auto"/>
              <w:jc w:val="both"/>
              <w:rPr>
                <w:szCs w:val="26"/>
              </w:rPr>
            </w:pPr>
          </w:p>
          <w:p w14:paraId="4A033893" w14:textId="77777777" w:rsidR="000E5ED0" w:rsidRPr="00911AF6" w:rsidRDefault="000E5ED0" w:rsidP="003C40B4">
            <w:pPr>
              <w:spacing w:line="312" w:lineRule="auto"/>
              <w:rPr>
                <w:szCs w:val="26"/>
              </w:rPr>
            </w:pPr>
            <w:r w:rsidRPr="00BB64C9">
              <w:rPr>
                <w:szCs w:val="26"/>
              </w:rPr>
              <w:t>Đánh giá tiến độ đồ án</w:t>
            </w:r>
          </w:p>
        </w:tc>
        <w:tc>
          <w:tcPr>
            <w:tcW w:w="1843" w:type="dxa"/>
          </w:tcPr>
          <w:p w14:paraId="789E2BC0" w14:textId="77777777" w:rsidR="000E5ED0" w:rsidRPr="00BB64C9" w:rsidRDefault="000E5ED0" w:rsidP="003C40B4">
            <w:pPr>
              <w:spacing w:line="312" w:lineRule="auto"/>
              <w:rPr>
                <w:szCs w:val="26"/>
              </w:rPr>
            </w:pPr>
            <w:r w:rsidRPr="00BB64C9">
              <w:rPr>
                <w:szCs w:val="26"/>
              </w:rPr>
              <w:t>Phiếu đánh giá</w:t>
            </w:r>
          </w:p>
          <w:p w14:paraId="67016879" w14:textId="77777777" w:rsidR="000E5ED0" w:rsidRPr="00BB64C9" w:rsidRDefault="000E5ED0" w:rsidP="003C40B4">
            <w:pPr>
              <w:spacing w:line="312" w:lineRule="auto"/>
              <w:jc w:val="center"/>
              <w:rPr>
                <w:szCs w:val="26"/>
                <w:lang w:val="en-US"/>
              </w:rPr>
            </w:pPr>
            <w:r w:rsidRPr="00BB64C9">
              <w:rPr>
                <w:szCs w:val="26"/>
              </w:rPr>
              <w:t>(Rubric 3)</w:t>
            </w:r>
          </w:p>
        </w:tc>
        <w:tc>
          <w:tcPr>
            <w:tcW w:w="850" w:type="dxa"/>
            <w:vAlign w:val="center"/>
          </w:tcPr>
          <w:p w14:paraId="3C11D062" w14:textId="77777777" w:rsidR="000E5ED0" w:rsidRPr="00BB64C9" w:rsidRDefault="000E5ED0" w:rsidP="003C40B4">
            <w:pPr>
              <w:spacing w:line="312" w:lineRule="auto"/>
              <w:jc w:val="center"/>
              <w:rPr>
                <w:szCs w:val="26"/>
              </w:rPr>
            </w:pPr>
            <w:r w:rsidRPr="00BB64C9">
              <w:rPr>
                <w:szCs w:val="26"/>
              </w:rPr>
              <w:t>20%</w:t>
            </w:r>
          </w:p>
        </w:tc>
        <w:tc>
          <w:tcPr>
            <w:tcW w:w="1276" w:type="dxa"/>
            <w:vAlign w:val="center"/>
          </w:tcPr>
          <w:p w14:paraId="1274250F" w14:textId="77777777" w:rsidR="000E5ED0" w:rsidRPr="00911AF6" w:rsidRDefault="000E5ED0" w:rsidP="003C40B4">
            <w:pPr>
              <w:spacing w:line="312" w:lineRule="auto"/>
              <w:jc w:val="center"/>
              <w:rPr>
                <w:szCs w:val="26"/>
                <w:lang w:val="pt-BR"/>
              </w:rPr>
            </w:pPr>
            <w:r w:rsidRPr="00911AF6">
              <w:rPr>
                <w:szCs w:val="26"/>
                <w:lang w:val="pt-BR"/>
              </w:rPr>
              <w:t>PLO</w:t>
            </w:r>
            <w:r>
              <w:rPr>
                <w:szCs w:val="26"/>
                <w:lang w:val="pt-BR"/>
              </w:rPr>
              <w:t>4</w:t>
            </w:r>
            <w:r w:rsidRPr="00911AF6">
              <w:rPr>
                <w:szCs w:val="26"/>
                <w:lang w:val="pt-BR"/>
              </w:rPr>
              <w:t>.1.</w:t>
            </w:r>
            <w:r>
              <w:rPr>
                <w:szCs w:val="26"/>
                <w:lang w:val="pt-BR"/>
              </w:rPr>
              <w:t>1</w:t>
            </w:r>
          </w:p>
          <w:p w14:paraId="0CBE61AE" w14:textId="77777777" w:rsidR="000E5ED0" w:rsidRPr="00911AF6" w:rsidRDefault="000E5ED0" w:rsidP="003C40B4">
            <w:pPr>
              <w:spacing w:line="312" w:lineRule="auto"/>
              <w:jc w:val="center"/>
              <w:rPr>
                <w:szCs w:val="26"/>
                <w:lang w:val="pt-BR"/>
              </w:rPr>
            </w:pPr>
            <w:r w:rsidRPr="00911AF6">
              <w:rPr>
                <w:szCs w:val="26"/>
                <w:lang w:val="pt-BR"/>
              </w:rPr>
              <w:t>PLO</w:t>
            </w:r>
            <w:r>
              <w:rPr>
                <w:szCs w:val="26"/>
                <w:lang w:val="pt-BR"/>
              </w:rPr>
              <w:t>4</w:t>
            </w:r>
            <w:r w:rsidRPr="00911AF6">
              <w:rPr>
                <w:szCs w:val="26"/>
                <w:lang w:val="pt-BR"/>
              </w:rPr>
              <w:t>.</w:t>
            </w:r>
            <w:r>
              <w:rPr>
                <w:szCs w:val="26"/>
                <w:lang w:val="pt-BR"/>
              </w:rPr>
              <w:t>2</w:t>
            </w:r>
            <w:r w:rsidRPr="00911AF6">
              <w:rPr>
                <w:szCs w:val="26"/>
                <w:lang w:val="pt-BR"/>
              </w:rPr>
              <w:t>.</w:t>
            </w:r>
            <w:r>
              <w:rPr>
                <w:szCs w:val="26"/>
                <w:lang w:val="pt-BR"/>
              </w:rPr>
              <w:t>1</w:t>
            </w:r>
          </w:p>
          <w:p w14:paraId="7EB610A5" w14:textId="77777777" w:rsidR="000E5ED0" w:rsidRPr="00911AF6" w:rsidRDefault="000E5ED0" w:rsidP="003C40B4">
            <w:pPr>
              <w:spacing w:line="312" w:lineRule="auto"/>
              <w:jc w:val="center"/>
              <w:rPr>
                <w:szCs w:val="26"/>
                <w:lang w:val="pt-BR"/>
              </w:rPr>
            </w:pPr>
            <w:r w:rsidRPr="00911AF6">
              <w:rPr>
                <w:szCs w:val="26"/>
                <w:lang w:val="pt-BR"/>
              </w:rPr>
              <w:t>PLO</w:t>
            </w:r>
            <w:r>
              <w:rPr>
                <w:szCs w:val="26"/>
                <w:lang w:val="pt-BR"/>
              </w:rPr>
              <w:t>4</w:t>
            </w:r>
            <w:r w:rsidRPr="00911AF6">
              <w:rPr>
                <w:szCs w:val="26"/>
                <w:lang w:val="pt-BR"/>
              </w:rPr>
              <w:t>.2.</w:t>
            </w:r>
            <w:r>
              <w:rPr>
                <w:szCs w:val="26"/>
                <w:lang w:val="pt-BR"/>
              </w:rPr>
              <w:t>2</w:t>
            </w:r>
          </w:p>
          <w:p w14:paraId="29A9923D" w14:textId="77777777" w:rsidR="000E5ED0" w:rsidRPr="00911AF6" w:rsidRDefault="000E5ED0" w:rsidP="003C40B4">
            <w:pPr>
              <w:spacing w:line="312" w:lineRule="auto"/>
              <w:jc w:val="center"/>
              <w:rPr>
                <w:szCs w:val="26"/>
                <w:lang w:val="pt-BR"/>
              </w:rPr>
            </w:pPr>
            <w:r w:rsidRPr="00911AF6">
              <w:rPr>
                <w:szCs w:val="26"/>
                <w:lang w:val="pt-BR"/>
              </w:rPr>
              <w:t>PLO4.</w:t>
            </w:r>
            <w:r>
              <w:rPr>
                <w:szCs w:val="26"/>
                <w:lang w:val="pt-BR"/>
              </w:rPr>
              <w:t>2</w:t>
            </w:r>
            <w:r w:rsidRPr="00911AF6">
              <w:rPr>
                <w:szCs w:val="26"/>
                <w:lang w:val="pt-BR"/>
              </w:rPr>
              <w:t>.</w:t>
            </w:r>
            <w:r>
              <w:rPr>
                <w:szCs w:val="26"/>
                <w:lang w:val="pt-BR"/>
              </w:rPr>
              <w:t>3</w:t>
            </w:r>
          </w:p>
          <w:p w14:paraId="695BF138" w14:textId="77777777" w:rsidR="000E5ED0" w:rsidRPr="00BB64C9" w:rsidRDefault="000E5ED0" w:rsidP="003C40B4">
            <w:pPr>
              <w:spacing w:line="312" w:lineRule="auto"/>
              <w:jc w:val="center"/>
              <w:rPr>
                <w:szCs w:val="26"/>
                <w:lang w:val="en-US"/>
              </w:rPr>
            </w:pPr>
          </w:p>
        </w:tc>
      </w:tr>
      <w:tr w:rsidR="000E5ED0" w:rsidRPr="00BB64C9" w14:paraId="73FFE985" w14:textId="77777777" w:rsidTr="003C40B4">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305"/>
        </w:trPr>
        <w:tc>
          <w:tcPr>
            <w:tcW w:w="7343" w:type="dxa"/>
            <w:gridSpan w:val="4"/>
            <w:vAlign w:val="center"/>
          </w:tcPr>
          <w:p w14:paraId="0561161E" w14:textId="77777777" w:rsidR="000E5ED0" w:rsidRPr="00BB64C9" w:rsidRDefault="000E5ED0" w:rsidP="003C40B4">
            <w:pPr>
              <w:spacing w:line="312" w:lineRule="auto"/>
              <w:rPr>
                <w:szCs w:val="26"/>
              </w:rPr>
            </w:pPr>
            <w:r w:rsidRPr="00BB64C9">
              <w:rPr>
                <w:b/>
                <w:szCs w:val="26"/>
              </w:rPr>
              <w:t>A</w:t>
            </w:r>
            <w:r w:rsidRPr="00911AF6">
              <w:rPr>
                <w:b/>
                <w:szCs w:val="26"/>
                <w:lang w:val="pt-BR"/>
              </w:rPr>
              <w:t>2</w:t>
            </w:r>
            <w:r w:rsidRPr="00BB64C9">
              <w:rPr>
                <w:b/>
                <w:szCs w:val="26"/>
              </w:rPr>
              <w:t>. Đánh giá cuối kỳ</w:t>
            </w:r>
          </w:p>
        </w:tc>
        <w:tc>
          <w:tcPr>
            <w:tcW w:w="850" w:type="dxa"/>
            <w:vAlign w:val="center"/>
          </w:tcPr>
          <w:p w14:paraId="789A25F5" w14:textId="77777777" w:rsidR="000E5ED0" w:rsidRPr="00BB64C9" w:rsidRDefault="000E5ED0" w:rsidP="003C40B4">
            <w:pPr>
              <w:spacing w:line="312" w:lineRule="auto"/>
              <w:jc w:val="center"/>
              <w:rPr>
                <w:b/>
                <w:szCs w:val="26"/>
              </w:rPr>
            </w:pPr>
            <w:r w:rsidRPr="00BB64C9">
              <w:rPr>
                <w:b/>
                <w:szCs w:val="26"/>
              </w:rPr>
              <w:t>50%</w:t>
            </w:r>
          </w:p>
        </w:tc>
        <w:tc>
          <w:tcPr>
            <w:tcW w:w="1276" w:type="dxa"/>
          </w:tcPr>
          <w:p w14:paraId="4CAF1686" w14:textId="77777777" w:rsidR="000E5ED0" w:rsidRPr="00BB64C9" w:rsidRDefault="000E5ED0" w:rsidP="003C40B4">
            <w:pPr>
              <w:spacing w:line="312" w:lineRule="auto"/>
              <w:rPr>
                <w:b/>
                <w:szCs w:val="26"/>
              </w:rPr>
            </w:pPr>
          </w:p>
        </w:tc>
      </w:tr>
      <w:tr w:rsidR="000E5ED0" w:rsidRPr="00BB64C9" w14:paraId="72AB96D5" w14:textId="77777777" w:rsidTr="003C40B4">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822" w:type="dxa"/>
            <w:vAlign w:val="center"/>
          </w:tcPr>
          <w:p w14:paraId="3BAE8129" w14:textId="77777777" w:rsidR="000E5ED0" w:rsidRPr="00BB64C9" w:rsidRDefault="000E5ED0" w:rsidP="003C40B4">
            <w:pPr>
              <w:spacing w:line="312" w:lineRule="auto"/>
              <w:jc w:val="center"/>
              <w:rPr>
                <w:szCs w:val="26"/>
                <w:lang w:val="en-US"/>
              </w:rPr>
            </w:pPr>
            <w:r w:rsidRPr="00BB64C9">
              <w:rPr>
                <w:szCs w:val="26"/>
                <w:lang w:val="en-US"/>
              </w:rPr>
              <w:t>A2.1</w:t>
            </w:r>
          </w:p>
        </w:tc>
        <w:tc>
          <w:tcPr>
            <w:tcW w:w="1559" w:type="dxa"/>
            <w:vAlign w:val="center"/>
          </w:tcPr>
          <w:p w14:paraId="309DE6D3" w14:textId="77777777" w:rsidR="000E5ED0" w:rsidRPr="00691991" w:rsidRDefault="000E5ED0" w:rsidP="003C40B4">
            <w:pPr>
              <w:spacing w:line="312" w:lineRule="auto"/>
              <w:jc w:val="center"/>
              <w:rPr>
                <w:color w:val="3333FF"/>
                <w:sz w:val="24"/>
                <w:szCs w:val="24"/>
                <w:lang w:val="pt-BR"/>
              </w:rPr>
            </w:pPr>
            <w:r w:rsidRPr="00E96698">
              <w:rPr>
                <w:color w:val="3333FF"/>
                <w:sz w:val="24"/>
                <w:szCs w:val="24"/>
              </w:rPr>
              <w:t>CLO3.2.</w:t>
            </w:r>
            <w:r>
              <w:rPr>
                <w:color w:val="3333FF"/>
                <w:sz w:val="24"/>
                <w:szCs w:val="24"/>
              </w:rPr>
              <w:t>2</w:t>
            </w:r>
            <w:r w:rsidRPr="00E96698">
              <w:rPr>
                <w:color w:val="3333FF"/>
                <w:sz w:val="24"/>
                <w:szCs w:val="24"/>
              </w:rPr>
              <w:t>.1</w:t>
            </w:r>
          </w:p>
          <w:p w14:paraId="34ACF9D4" w14:textId="77777777" w:rsidR="000E5ED0" w:rsidRPr="00BB64C9" w:rsidRDefault="000E5ED0" w:rsidP="003C40B4">
            <w:pPr>
              <w:spacing w:line="312" w:lineRule="auto"/>
              <w:jc w:val="center"/>
              <w:rPr>
                <w:rFonts w:eastAsia="Arial"/>
                <w:szCs w:val="26"/>
                <w:lang w:val="en-US"/>
              </w:rPr>
            </w:pPr>
          </w:p>
        </w:tc>
        <w:tc>
          <w:tcPr>
            <w:tcW w:w="3119" w:type="dxa"/>
            <w:vAlign w:val="center"/>
          </w:tcPr>
          <w:p w14:paraId="6AF9174D" w14:textId="77777777" w:rsidR="000E5ED0" w:rsidRPr="004576A7" w:rsidRDefault="000E5ED0" w:rsidP="003C40B4">
            <w:pPr>
              <w:spacing w:line="312" w:lineRule="auto"/>
              <w:rPr>
                <w:szCs w:val="26"/>
              </w:rPr>
            </w:pPr>
            <w:r>
              <w:rPr>
                <w:szCs w:val="26"/>
              </w:rPr>
              <w:t>Đánh giá năng lực sử dụng ngoại ngữ</w:t>
            </w:r>
          </w:p>
        </w:tc>
        <w:tc>
          <w:tcPr>
            <w:tcW w:w="1843" w:type="dxa"/>
            <w:vAlign w:val="center"/>
          </w:tcPr>
          <w:p w14:paraId="70FFC447" w14:textId="77777777" w:rsidR="000E5ED0" w:rsidRPr="00BB64C9" w:rsidRDefault="000E5ED0" w:rsidP="003C40B4">
            <w:pPr>
              <w:spacing w:line="312" w:lineRule="auto"/>
              <w:rPr>
                <w:szCs w:val="26"/>
                <w:lang w:val="en-US"/>
              </w:rPr>
            </w:pPr>
          </w:p>
          <w:p w14:paraId="1F19D9CC" w14:textId="77777777" w:rsidR="000E5ED0" w:rsidRPr="00BB64C9" w:rsidRDefault="000E5ED0" w:rsidP="003C40B4">
            <w:pPr>
              <w:spacing w:line="312" w:lineRule="auto"/>
              <w:rPr>
                <w:szCs w:val="26"/>
              </w:rPr>
            </w:pPr>
            <w:r w:rsidRPr="00BB64C9">
              <w:rPr>
                <w:szCs w:val="26"/>
              </w:rPr>
              <w:t xml:space="preserve">Phiếu đánh giá </w:t>
            </w:r>
          </w:p>
          <w:p w14:paraId="3DC52048" w14:textId="77777777" w:rsidR="000E5ED0" w:rsidRPr="00BB64C9" w:rsidRDefault="000E5ED0" w:rsidP="003C40B4">
            <w:pPr>
              <w:spacing w:line="312" w:lineRule="auto"/>
              <w:rPr>
                <w:szCs w:val="26"/>
                <w:lang w:val="en-US"/>
              </w:rPr>
            </w:pPr>
            <w:r w:rsidRPr="00BB64C9">
              <w:rPr>
                <w:szCs w:val="26"/>
              </w:rPr>
              <w:t>(Rubric 4)</w:t>
            </w:r>
          </w:p>
        </w:tc>
        <w:tc>
          <w:tcPr>
            <w:tcW w:w="850" w:type="dxa"/>
            <w:vAlign w:val="center"/>
          </w:tcPr>
          <w:p w14:paraId="4E743456" w14:textId="77777777" w:rsidR="000E5ED0" w:rsidRPr="00BB64C9" w:rsidRDefault="000E5ED0" w:rsidP="003C40B4">
            <w:pPr>
              <w:spacing w:line="312" w:lineRule="auto"/>
              <w:rPr>
                <w:szCs w:val="26"/>
                <w:lang w:val="en-US"/>
              </w:rPr>
            </w:pPr>
            <w:r w:rsidRPr="00BB64C9">
              <w:rPr>
                <w:szCs w:val="26"/>
                <w:lang w:val="en-US"/>
              </w:rPr>
              <w:t>10%</w:t>
            </w:r>
          </w:p>
        </w:tc>
        <w:tc>
          <w:tcPr>
            <w:tcW w:w="1276" w:type="dxa"/>
            <w:vAlign w:val="center"/>
          </w:tcPr>
          <w:p w14:paraId="5B089A56" w14:textId="77777777" w:rsidR="000E5ED0" w:rsidRDefault="000E5ED0" w:rsidP="003C40B4">
            <w:pPr>
              <w:spacing w:line="312" w:lineRule="auto"/>
              <w:rPr>
                <w:szCs w:val="26"/>
                <w:lang w:val="en-US"/>
              </w:rPr>
            </w:pPr>
          </w:p>
          <w:p w14:paraId="7415BFF0" w14:textId="77777777" w:rsidR="000E5ED0" w:rsidRPr="00BB64C9" w:rsidRDefault="000E5ED0" w:rsidP="003C40B4">
            <w:pPr>
              <w:spacing w:line="312" w:lineRule="auto"/>
              <w:rPr>
                <w:szCs w:val="26"/>
                <w:lang w:val="en-US"/>
              </w:rPr>
            </w:pPr>
            <w:r w:rsidRPr="00BB64C9">
              <w:rPr>
                <w:szCs w:val="26"/>
                <w:lang w:val="en-US"/>
              </w:rPr>
              <w:t>PLO</w:t>
            </w:r>
            <w:r>
              <w:rPr>
                <w:szCs w:val="26"/>
                <w:lang w:val="en-US"/>
              </w:rPr>
              <w:t>3</w:t>
            </w:r>
            <w:r w:rsidRPr="00BB64C9">
              <w:rPr>
                <w:szCs w:val="26"/>
                <w:lang w:val="en-US"/>
              </w:rPr>
              <w:t>.2.</w:t>
            </w:r>
            <w:r>
              <w:rPr>
                <w:szCs w:val="26"/>
                <w:lang w:val="en-US"/>
              </w:rPr>
              <w:t>2</w:t>
            </w:r>
            <w:r w:rsidRPr="00BB64C9">
              <w:rPr>
                <w:szCs w:val="26"/>
                <w:lang w:val="en-US"/>
              </w:rPr>
              <w:t xml:space="preserve"> </w:t>
            </w:r>
          </w:p>
          <w:p w14:paraId="01714D35" w14:textId="77777777" w:rsidR="000E5ED0" w:rsidRPr="00BB64C9" w:rsidRDefault="000E5ED0" w:rsidP="003C40B4">
            <w:pPr>
              <w:spacing w:line="312" w:lineRule="auto"/>
              <w:rPr>
                <w:szCs w:val="26"/>
                <w:lang w:val="en-US"/>
              </w:rPr>
            </w:pPr>
          </w:p>
        </w:tc>
      </w:tr>
      <w:tr w:rsidR="000E5ED0" w:rsidRPr="00BB64C9" w14:paraId="3135BDD6" w14:textId="77777777" w:rsidTr="003C40B4">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822" w:type="dxa"/>
            <w:vAlign w:val="center"/>
          </w:tcPr>
          <w:p w14:paraId="3BC66C81" w14:textId="77777777" w:rsidR="000E5ED0" w:rsidRPr="00BB64C9" w:rsidRDefault="000E5ED0" w:rsidP="003C40B4">
            <w:pPr>
              <w:spacing w:line="312" w:lineRule="auto"/>
              <w:jc w:val="center"/>
              <w:rPr>
                <w:szCs w:val="26"/>
                <w:lang w:val="en-US"/>
              </w:rPr>
            </w:pPr>
            <w:r w:rsidRPr="00BB64C9">
              <w:rPr>
                <w:szCs w:val="26"/>
                <w:lang w:val="en-US"/>
              </w:rPr>
              <w:t>A2.2</w:t>
            </w:r>
          </w:p>
        </w:tc>
        <w:tc>
          <w:tcPr>
            <w:tcW w:w="1559" w:type="dxa"/>
            <w:vAlign w:val="center"/>
          </w:tcPr>
          <w:p w14:paraId="463D714C" w14:textId="77777777" w:rsidR="000E5ED0" w:rsidRPr="00691991" w:rsidRDefault="000E5ED0" w:rsidP="003C40B4">
            <w:pPr>
              <w:spacing w:line="312" w:lineRule="auto"/>
              <w:jc w:val="center"/>
              <w:rPr>
                <w:color w:val="3333FF"/>
                <w:sz w:val="24"/>
                <w:szCs w:val="24"/>
                <w:lang w:val="pt-BR"/>
              </w:rPr>
            </w:pPr>
            <w:r w:rsidRPr="00E96698">
              <w:rPr>
                <w:color w:val="3333FF"/>
                <w:sz w:val="24"/>
                <w:szCs w:val="24"/>
              </w:rPr>
              <w:t>CLO4.2.3.1</w:t>
            </w:r>
          </w:p>
          <w:p w14:paraId="3E3041AF" w14:textId="77777777" w:rsidR="000E5ED0" w:rsidRPr="005225A6" w:rsidRDefault="000E5ED0" w:rsidP="003C40B4">
            <w:pPr>
              <w:spacing w:line="312" w:lineRule="auto"/>
              <w:jc w:val="center"/>
              <w:rPr>
                <w:rFonts w:eastAsia="Arial"/>
                <w:szCs w:val="26"/>
                <w:lang w:val="pt-BR"/>
              </w:rPr>
            </w:pPr>
            <w:r w:rsidRPr="00E96698">
              <w:rPr>
                <w:rFonts w:eastAsiaTheme="minorHAnsi"/>
                <w:color w:val="3333FF"/>
                <w:sz w:val="24"/>
                <w:szCs w:val="24"/>
              </w:rPr>
              <w:lastRenderedPageBreak/>
              <w:t>CLO4.2.4.1</w:t>
            </w:r>
          </w:p>
        </w:tc>
        <w:tc>
          <w:tcPr>
            <w:tcW w:w="3119" w:type="dxa"/>
            <w:vAlign w:val="center"/>
          </w:tcPr>
          <w:p w14:paraId="5C549E94" w14:textId="77777777" w:rsidR="000E5ED0" w:rsidRPr="00BB64C9" w:rsidRDefault="000E5ED0" w:rsidP="003C40B4">
            <w:pPr>
              <w:spacing w:line="312" w:lineRule="auto"/>
              <w:rPr>
                <w:szCs w:val="26"/>
              </w:rPr>
            </w:pPr>
            <w:r w:rsidRPr="00BB64C9">
              <w:rPr>
                <w:szCs w:val="26"/>
              </w:rPr>
              <w:lastRenderedPageBreak/>
              <w:t xml:space="preserve">Đánh giá thuyết trình báo cáo đồ </w:t>
            </w:r>
            <w:r w:rsidRPr="00BB64C9">
              <w:rPr>
                <w:szCs w:val="26"/>
              </w:rPr>
              <w:lastRenderedPageBreak/>
              <w:t>án</w:t>
            </w:r>
          </w:p>
        </w:tc>
        <w:tc>
          <w:tcPr>
            <w:tcW w:w="1843" w:type="dxa"/>
            <w:vAlign w:val="center"/>
          </w:tcPr>
          <w:p w14:paraId="355482F6" w14:textId="77777777" w:rsidR="000E5ED0" w:rsidRPr="00BB64C9" w:rsidRDefault="000E5ED0" w:rsidP="003C40B4">
            <w:pPr>
              <w:spacing w:line="312" w:lineRule="auto"/>
              <w:rPr>
                <w:szCs w:val="26"/>
              </w:rPr>
            </w:pPr>
            <w:r w:rsidRPr="00BB64C9">
              <w:rPr>
                <w:szCs w:val="26"/>
              </w:rPr>
              <w:lastRenderedPageBreak/>
              <w:t xml:space="preserve">Phiếu đánh giá </w:t>
            </w:r>
          </w:p>
          <w:p w14:paraId="0630E020" w14:textId="77777777" w:rsidR="000E5ED0" w:rsidRPr="00BB64C9" w:rsidRDefault="000E5ED0" w:rsidP="003C40B4">
            <w:pPr>
              <w:spacing w:line="312" w:lineRule="auto"/>
              <w:rPr>
                <w:szCs w:val="26"/>
                <w:lang w:val="en-US"/>
              </w:rPr>
            </w:pPr>
            <w:r w:rsidRPr="00BB64C9">
              <w:rPr>
                <w:szCs w:val="26"/>
              </w:rPr>
              <w:lastRenderedPageBreak/>
              <w:t>(Rubric 5)</w:t>
            </w:r>
          </w:p>
        </w:tc>
        <w:tc>
          <w:tcPr>
            <w:tcW w:w="850" w:type="dxa"/>
            <w:vAlign w:val="center"/>
          </w:tcPr>
          <w:p w14:paraId="1C12ED6A" w14:textId="77777777" w:rsidR="000E5ED0" w:rsidRPr="00BB64C9" w:rsidRDefault="000E5ED0" w:rsidP="003C40B4">
            <w:pPr>
              <w:spacing w:line="312" w:lineRule="auto"/>
              <w:rPr>
                <w:szCs w:val="26"/>
                <w:lang w:val="en-US"/>
              </w:rPr>
            </w:pPr>
            <w:r w:rsidRPr="00BB64C9">
              <w:rPr>
                <w:szCs w:val="26"/>
                <w:lang w:val="en-US"/>
              </w:rPr>
              <w:lastRenderedPageBreak/>
              <w:t>10%</w:t>
            </w:r>
          </w:p>
        </w:tc>
        <w:tc>
          <w:tcPr>
            <w:tcW w:w="1276" w:type="dxa"/>
            <w:vAlign w:val="center"/>
          </w:tcPr>
          <w:p w14:paraId="1D2AC16B" w14:textId="77777777" w:rsidR="000E5ED0" w:rsidRPr="00911AF6" w:rsidRDefault="000E5ED0" w:rsidP="003C40B4">
            <w:pPr>
              <w:spacing w:line="312" w:lineRule="auto"/>
              <w:jc w:val="center"/>
              <w:rPr>
                <w:szCs w:val="26"/>
                <w:lang w:val="pt-BR"/>
              </w:rPr>
            </w:pPr>
            <w:r w:rsidRPr="00911AF6">
              <w:rPr>
                <w:szCs w:val="26"/>
                <w:lang w:val="pt-BR"/>
              </w:rPr>
              <w:t>PLO4.</w:t>
            </w:r>
            <w:r>
              <w:rPr>
                <w:szCs w:val="26"/>
                <w:lang w:val="pt-BR"/>
              </w:rPr>
              <w:t>2</w:t>
            </w:r>
            <w:r w:rsidRPr="00911AF6">
              <w:rPr>
                <w:szCs w:val="26"/>
                <w:lang w:val="pt-BR"/>
              </w:rPr>
              <w:t>.</w:t>
            </w:r>
            <w:r>
              <w:rPr>
                <w:szCs w:val="26"/>
                <w:lang w:val="pt-BR"/>
              </w:rPr>
              <w:t>3</w:t>
            </w:r>
          </w:p>
          <w:p w14:paraId="0C4AEB68" w14:textId="77777777" w:rsidR="000E5ED0" w:rsidRPr="00BB64C9" w:rsidRDefault="000E5ED0" w:rsidP="003C40B4">
            <w:pPr>
              <w:spacing w:line="312" w:lineRule="auto"/>
              <w:jc w:val="center"/>
              <w:rPr>
                <w:szCs w:val="26"/>
                <w:lang w:val="en-US"/>
              </w:rPr>
            </w:pPr>
            <w:r w:rsidRPr="00BB64C9">
              <w:rPr>
                <w:szCs w:val="26"/>
                <w:lang w:val="en-US"/>
              </w:rPr>
              <w:lastRenderedPageBreak/>
              <w:t>PLO4.2.</w:t>
            </w:r>
            <w:r>
              <w:rPr>
                <w:szCs w:val="26"/>
                <w:lang w:val="en-US"/>
              </w:rPr>
              <w:t>4</w:t>
            </w:r>
          </w:p>
        </w:tc>
      </w:tr>
      <w:tr w:rsidR="000E5ED0" w:rsidRPr="00BB64C9" w14:paraId="7A9D38D0" w14:textId="77777777" w:rsidTr="003C40B4">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822" w:type="dxa"/>
            <w:vAlign w:val="center"/>
          </w:tcPr>
          <w:p w14:paraId="75C09866" w14:textId="77777777" w:rsidR="000E5ED0" w:rsidRPr="00BB64C9" w:rsidRDefault="000E5ED0" w:rsidP="003C40B4">
            <w:pPr>
              <w:spacing w:line="312" w:lineRule="auto"/>
              <w:jc w:val="center"/>
              <w:rPr>
                <w:szCs w:val="26"/>
                <w:lang w:val="en-US"/>
              </w:rPr>
            </w:pPr>
            <w:r w:rsidRPr="00BB64C9">
              <w:rPr>
                <w:szCs w:val="26"/>
                <w:lang w:val="en-US"/>
              </w:rPr>
              <w:lastRenderedPageBreak/>
              <w:t>A2.3</w:t>
            </w:r>
          </w:p>
        </w:tc>
        <w:tc>
          <w:tcPr>
            <w:tcW w:w="1559" w:type="dxa"/>
          </w:tcPr>
          <w:p w14:paraId="78A38334" w14:textId="77777777" w:rsidR="000E5ED0" w:rsidRPr="00691991" w:rsidRDefault="000E5ED0" w:rsidP="003C40B4">
            <w:pPr>
              <w:spacing w:line="312" w:lineRule="auto"/>
              <w:jc w:val="center"/>
              <w:rPr>
                <w:color w:val="3333FF"/>
                <w:sz w:val="24"/>
                <w:szCs w:val="24"/>
                <w:lang w:val="pt-BR"/>
              </w:rPr>
            </w:pPr>
            <w:r>
              <w:rPr>
                <w:color w:val="3333FF"/>
                <w:sz w:val="24"/>
                <w:szCs w:val="24"/>
              </w:rPr>
              <w:t>C</w:t>
            </w:r>
            <w:r w:rsidRPr="00E96698">
              <w:rPr>
                <w:color w:val="3333FF"/>
                <w:sz w:val="24"/>
                <w:szCs w:val="24"/>
              </w:rPr>
              <w:t>LO4.2.1.1</w:t>
            </w:r>
          </w:p>
          <w:p w14:paraId="33ED4F5D" w14:textId="77777777" w:rsidR="000E5ED0" w:rsidRPr="00691991" w:rsidRDefault="000E5ED0" w:rsidP="003C40B4">
            <w:pPr>
              <w:spacing w:line="312" w:lineRule="auto"/>
              <w:jc w:val="center"/>
              <w:rPr>
                <w:color w:val="3333FF"/>
                <w:sz w:val="24"/>
                <w:szCs w:val="24"/>
                <w:lang w:val="pt-BR"/>
              </w:rPr>
            </w:pPr>
            <w:r w:rsidRPr="00E96698">
              <w:rPr>
                <w:color w:val="3333FF"/>
                <w:sz w:val="24"/>
                <w:szCs w:val="24"/>
              </w:rPr>
              <w:t>CLO4.2.2.1</w:t>
            </w:r>
          </w:p>
          <w:p w14:paraId="320A64CC" w14:textId="77777777" w:rsidR="000E5ED0" w:rsidRPr="00691991" w:rsidRDefault="000E5ED0" w:rsidP="003C40B4">
            <w:pPr>
              <w:spacing w:line="312" w:lineRule="auto"/>
              <w:jc w:val="center"/>
              <w:rPr>
                <w:color w:val="3333FF"/>
                <w:sz w:val="24"/>
                <w:szCs w:val="24"/>
                <w:lang w:val="pt-BR"/>
              </w:rPr>
            </w:pPr>
            <w:r w:rsidRPr="00E96698">
              <w:rPr>
                <w:color w:val="3333FF"/>
                <w:sz w:val="24"/>
                <w:szCs w:val="24"/>
              </w:rPr>
              <w:t>CLO4.2.3.1</w:t>
            </w:r>
          </w:p>
          <w:p w14:paraId="53C9C0EC" w14:textId="77777777" w:rsidR="000E5ED0" w:rsidRPr="00911AF6" w:rsidRDefault="000E5ED0" w:rsidP="003C40B4">
            <w:pPr>
              <w:spacing w:line="312" w:lineRule="auto"/>
              <w:jc w:val="center"/>
              <w:rPr>
                <w:rFonts w:eastAsia="Arial"/>
                <w:szCs w:val="26"/>
                <w:lang w:val="pt-BR"/>
              </w:rPr>
            </w:pPr>
            <w:r w:rsidRPr="00E96698">
              <w:rPr>
                <w:rFonts w:eastAsiaTheme="minorHAnsi"/>
                <w:color w:val="3333FF"/>
                <w:sz w:val="24"/>
                <w:szCs w:val="24"/>
              </w:rPr>
              <w:t>CLO4.2.4.1</w:t>
            </w:r>
          </w:p>
        </w:tc>
        <w:tc>
          <w:tcPr>
            <w:tcW w:w="3119" w:type="dxa"/>
          </w:tcPr>
          <w:p w14:paraId="7DFAFD44" w14:textId="77777777" w:rsidR="000E5ED0" w:rsidRPr="00BB64C9" w:rsidRDefault="000E5ED0" w:rsidP="003C40B4">
            <w:pPr>
              <w:spacing w:line="312" w:lineRule="auto"/>
              <w:rPr>
                <w:szCs w:val="26"/>
              </w:rPr>
            </w:pPr>
            <w:r w:rsidRPr="00BB64C9">
              <w:rPr>
                <w:szCs w:val="26"/>
              </w:rPr>
              <w:t>Đánh giá sản phẩm đồ án</w:t>
            </w:r>
          </w:p>
        </w:tc>
        <w:tc>
          <w:tcPr>
            <w:tcW w:w="1843" w:type="dxa"/>
            <w:vAlign w:val="center"/>
          </w:tcPr>
          <w:p w14:paraId="20D30A3F" w14:textId="77777777" w:rsidR="000E5ED0" w:rsidRPr="00BB64C9" w:rsidRDefault="000E5ED0" w:rsidP="003C40B4">
            <w:pPr>
              <w:spacing w:line="312" w:lineRule="auto"/>
              <w:rPr>
                <w:szCs w:val="26"/>
              </w:rPr>
            </w:pPr>
            <w:r w:rsidRPr="00BB64C9">
              <w:rPr>
                <w:szCs w:val="26"/>
              </w:rPr>
              <w:t xml:space="preserve">Phiếu đánh giá </w:t>
            </w:r>
          </w:p>
          <w:p w14:paraId="5B3CE621" w14:textId="77777777" w:rsidR="000E5ED0" w:rsidRPr="00BB64C9" w:rsidRDefault="000E5ED0" w:rsidP="003C40B4">
            <w:pPr>
              <w:spacing w:line="312" w:lineRule="auto"/>
              <w:rPr>
                <w:szCs w:val="26"/>
                <w:lang w:val="en-US"/>
              </w:rPr>
            </w:pPr>
            <w:r w:rsidRPr="00BB64C9">
              <w:rPr>
                <w:szCs w:val="26"/>
              </w:rPr>
              <w:t>(Rubric 6)</w:t>
            </w:r>
          </w:p>
        </w:tc>
        <w:tc>
          <w:tcPr>
            <w:tcW w:w="850" w:type="dxa"/>
            <w:vAlign w:val="center"/>
          </w:tcPr>
          <w:p w14:paraId="4A55789F" w14:textId="77777777" w:rsidR="000E5ED0" w:rsidRPr="00BB64C9" w:rsidRDefault="000E5ED0" w:rsidP="003C40B4">
            <w:pPr>
              <w:spacing w:line="312" w:lineRule="auto"/>
              <w:rPr>
                <w:szCs w:val="26"/>
                <w:lang w:val="en-US"/>
              </w:rPr>
            </w:pPr>
            <w:r w:rsidRPr="00BB64C9">
              <w:rPr>
                <w:szCs w:val="26"/>
                <w:lang w:val="en-US"/>
              </w:rPr>
              <w:t>30%</w:t>
            </w:r>
          </w:p>
        </w:tc>
        <w:tc>
          <w:tcPr>
            <w:tcW w:w="1276" w:type="dxa"/>
            <w:vAlign w:val="center"/>
          </w:tcPr>
          <w:p w14:paraId="4C015689" w14:textId="77777777" w:rsidR="000E5ED0" w:rsidRPr="00911AF6" w:rsidRDefault="000E5ED0" w:rsidP="003C40B4">
            <w:pPr>
              <w:spacing w:line="312" w:lineRule="auto"/>
              <w:jc w:val="center"/>
              <w:rPr>
                <w:szCs w:val="26"/>
                <w:lang w:val="pt-BR"/>
              </w:rPr>
            </w:pPr>
            <w:r w:rsidRPr="00911AF6">
              <w:rPr>
                <w:szCs w:val="26"/>
                <w:lang w:val="pt-BR"/>
              </w:rPr>
              <w:t>PLO</w:t>
            </w:r>
            <w:r>
              <w:rPr>
                <w:szCs w:val="26"/>
                <w:lang w:val="pt-BR"/>
              </w:rPr>
              <w:t>4</w:t>
            </w:r>
            <w:r w:rsidRPr="00911AF6">
              <w:rPr>
                <w:szCs w:val="26"/>
                <w:lang w:val="pt-BR"/>
              </w:rPr>
              <w:t>.</w:t>
            </w:r>
            <w:r>
              <w:rPr>
                <w:szCs w:val="26"/>
                <w:lang w:val="pt-BR"/>
              </w:rPr>
              <w:t>2</w:t>
            </w:r>
            <w:r w:rsidRPr="00911AF6">
              <w:rPr>
                <w:szCs w:val="26"/>
                <w:lang w:val="pt-BR"/>
              </w:rPr>
              <w:t>.</w:t>
            </w:r>
            <w:r>
              <w:rPr>
                <w:szCs w:val="26"/>
                <w:lang w:val="pt-BR"/>
              </w:rPr>
              <w:t>1</w:t>
            </w:r>
          </w:p>
          <w:p w14:paraId="6A619963" w14:textId="77777777" w:rsidR="000E5ED0" w:rsidRPr="00911AF6" w:rsidRDefault="000E5ED0" w:rsidP="003C40B4">
            <w:pPr>
              <w:spacing w:line="312" w:lineRule="auto"/>
              <w:jc w:val="center"/>
              <w:rPr>
                <w:szCs w:val="26"/>
                <w:lang w:val="pt-BR"/>
              </w:rPr>
            </w:pPr>
            <w:r w:rsidRPr="00911AF6">
              <w:rPr>
                <w:szCs w:val="26"/>
                <w:lang w:val="pt-BR"/>
              </w:rPr>
              <w:t>PLO</w:t>
            </w:r>
            <w:r>
              <w:rPr>
                <w:szCs w:val="26"/>
                <w:lang w:val="pt-BR"/>
              </w:rPr>
              <w:t>4</w:t>
            </w:r>
            <w:r w:rsidRPr="00911AF6">
              <w:rPr>
                <w:szCs w:val="26"/>
                <w:lang w:val="pt-BR"/>
              </w:rPr>
              <w:t>.2.</w:t>
            </w:r>
            <w:r>
              <w:rPr>
                <w:szCs w:val="26"/>
                <w:lang w:val="pt-BR"/>
              </w:rPr>
              <w:t>2</w:t>
            </w:r>
          </w:p>
          <w:p w14:paraId="3D466014" w14:textId="77777777" w:rsidR="000E5ED0" w:rsidRPr="00911AF6" w:rsidRDefault="000E5ED0" w:rsidP="003C40B4">
            <w:pPr>
              <w:spacing w:line="312" w:lineRule="auto"/>
              <w:jc w:val="center"/>
              <w:rPr>
                <w:szCs w:val="26"/>
                <w:lang w:val="pt-BR"/>
              </w:rPr>
            </w:pPr>
            <w:r w:rsidRPr="00911AF6">
              <w:rPr>
                <w:szCs w:val="26"/>
                <w:lang w:val="pt-BR"/>
              </w:rPr>
              <w:t>PLO4.</w:t>
            </w:r>
            <w:r>
              <w:rPr>
                <w:szCs w:val="26"/>
                <w:lang w:val="pt-BR"/>
              </w:rPr>
              <w:t>2</w:t>
            </w:r>
            <w:r w:rsidRPr="00911AF6">
              <w:rPr>
                <w:szCs w:val="26"/>
                <w:lang w:val="pt-BR"/>
              </w:rPr>
              <w:t>.</w:t>
            </w:r>
            <w:r>
              <w:rPr>
                <w:szCs w:val="26"/>
                <w:lang w:val="pt-BR"/>
              </w:rPr>
              <w:t>3</w:t>
            </w:r>
          </w:p>
          <w:p w14:paraId="4FE0B56F" w14:textId="77777777" w:rsidR="000E5ED0" w:rsidRPr="00BB64C9" w:rsidRDefault="000E5ED0" w:rsidP="003C40B4">
            <w:pPr>
              <w:spacing w:line="312" w:lineRule="auto"/>
              <w:jc w:val="center"/>
              <w:rPr>
                <w:szCs w:val="26"/>
                <w:lang w:val="en-US"/>
              </w:rPr>
            </w:pPr>
            <w:r w:rsidRPr="00BB64C9">
              <w:rPr>
                <w:szCs w:val="26"/>
                <w:lang w:val="en-US"/>
              </w:rPr>
              <w:t>PLO4.2.</w:t>
            </w:r>
            <w:r>
              <w:rPr>
                <w:szCs w:val="26"/>
                <w:lang w:val="en-US"/>
              </w:rPr>
              <w:t>4</w:t>
            </w:r>
          </w:p>
        </w:tc>
      </w:tr>
      <w:tr w:rsidR="000E5ED0" w:rsidRPr="00BB64C9" w14:paraId="355C11BC" w14:textId="77777777" w:rsidTr="003C40B4">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9469" w:type="dxa"/>
            <w:gridSpan w:val="6"/>
            <w:vAlign w:val="center"/>
          </w:tcPr>
          <w:p w14:paraId="7C998D6D" w14:textId="77777777" w:rsidR="000E5ED0" w:rsidRDefault="000E5ED0" w:rsidP="003C40B4">
            <w:pPr>
              <w:spacing w:line="312" w:lineRule="auto"/>
              <w:rPr>
                <w:b/>
                <w:szCs w:val="26"/>
              </w:rPr>
            </w:pPr>
            <w:r w:rsidRPr="00BB64C9">
              <w:rPr>
                <w:b/>
                <w:szCs w:val="26"/>
              </w:rPr>
              <w:t xml:space="preserve">Công thức tính điểm tổng kết: </w:t>
            </w:r>
          </w:p>
          <w:p w14:paraId="29D39732" w14:textId="77777777" w:rsidR="000E5ED0" w:rsidRPr="00BB64C9" w:rsidRDefault="000E5ED0" w:rsidP="003C40B4">
            <w:pPr>
              <w:spacing w:line="312" w:lineRule="auto"/>
              <w:jc w:val="center"/>
              <w:rPr>
                <w:bCs/>
                <w:szCs w:val="26"/>
                <w:lang w:val="en-US"/>
              </w:rPr>
            </w:pPr>
            <w:r>
              <w:rPr>
                <w:b/>
                <w:szCs w:val="26"/>
                <w:lang w:val="en-US"/>
              </w:rPr>
              <w:t xml:space="preserve">B = </w:t>
            </w:r>
            <w:r w:rsidRPr="00BB64C9">
              <w:rPr>
                <w:bCs/>
                <w:szCs w:val="26"/>
              </w:rPr>
              <w:t>(A1.1*1</w:t>
            </w:r>
            <w:r>
              <w:rPr>
                <w:bCs/>
                <w:szCs w:val="26"/>
                <w:lang w:val="en-US"/>
              </w:rPr>
              <w:t xml:space="preserve"> </w:t>
            </w:r>
            <w:r w:rsidRPr="00BB64C9">
              <w:rPr>
                <w:bCs/>
                <w:szCs w:val="26"/>
              </w:rPr>
              <w:t>+</w:t>
            </w:r>
            <w:r>
              <w:rPr>
                <w:bCs/>
                <w:szCs w:val="26"/>
                <w:lang w:val="en-US"/>
              </w:rPr>
              <w:t xml:space="preserve"> </w:t>
            </w:r>
            <w:r w:rsidRPr="00BB64C9">
              <w:rPr>
                <w:bCs/>
                <w:szCs w:val="26"/>
              </w:rPr>
              <w:t>A1.2*2</w:t>
            </w:r>
            <w:r>
              <w:rPr>
                <w:bCs/>
                <w:szCs w:val="26"/>
                <w:lang w:val="en-US"/>
              </w:rPr>
              <w:t xml:space="preserve"> </w:t>
            </w:r>
            <w:r w:rsidRPr="00BB64C9">
              <w:rPr>
                <w:bCs/>
                <w:szCs w:val="26"/>
              </w:rPr>
              <w:t>+</w:t>
            </w:r>
            <w:r>
              <w:rPr>
                <w:bCs/>
                <w:szCs w:val="26"/>
                <w:lang w:val="en-US"/>
              </w:rPr>
              <w:t xml:space="preserve"> </w:t>
            </w:r>
            <w:r w:rsidRPr="00BB64C9">
              <w:rPr>
                <w:bCs/>
                <w:szCs w:val="26"/>
              </w:rPr>
              <w:t>A1.3*2</w:t>
            </w:r>
            <w:r>
              <w:rPr>
                <w:bCs/>
                <w:szCs w:val="26"/>
                <w:lang w:val="en-US"/>
              </w:rPr>
              <w:t xml:space="preserve"> </w:t>
            </w:r>
            <w:r w:rsidRPr="00BB64C9">
              <w:rPr>
                <w:bCs/>
                <w:szCs w:val="26"/>
              </w:rPr>
              <w:t>+</w:t>
            </w:r>
            <w:r>
              <w:rPr>
                <w:bCs/>
                <w:szCs w:val="26"/>
                <w:lang w:val="en-US"/>
              </w:rPr>
              <w:t xml:space="preserve"> </w:t>
            </w:r>
            <w:r w:rsidRPr="00BB64C9">
              <w:rPr>
                <w:bCs/>
                <w:szCs w:val="26"/>
              </w:rPr>
              <w:t>A2.1*1</w:t>
            </w:r>
            <w:r>
              <w:rPr>
                <w:bCs/>
                <w:szCs w:val="26"/>
                <w:lang w:val="en-US"/>
              </w:rPr>
              <w:t xml:space="preserve"> </w:t>
            </w:r>
            <w:r w:rsidRPr="00BB64C9">
              <w:rPr>
                <w:bCs/>
                <w:szCs w:val="26"/>
              </w:rPr>
              <w:t>+</w:t>
            </w:r>
            <w:r>
              <w:rPr>
                <w:bCs/>
                <w:szCs w:val="26"/>
                <w:lang w:val="en-US"/>
              </w:rPr>
              <w:t xml:space="preserve"> </w:t>
            </w:r>
            <w:r w:rsidRPr="00BB64C9">
              <w:rPr>
                <w:bCs/>
                <w:szCs w:val="26"/>
              </w:rPr>
              <w:t>A2.2*1</w:t>
            </w:r>
            <w:r>
              <w:rPr>
                <w:bCs/>
                <w:szCs w:val="26"/>
                <w:lang w:val="en-US"/>
              </w:rPr>
              <w:t xml:space="preserve"> </w:t>
            </w:r>
            <w:r w:rsidRPr="00BB64C9">
              <w:rPr>
                <w:bCs/>
                <w:szCs w:val="26"/>
              </w:rPr>
              <w:t>+</w:t>
            </w:r>
            <w:r>
              <w:rPr>
                <w:bCs/>
                <w:szCs w:val="26"/>
                <w:lang w:val="en-US"/>
              </w:rPr>
              <w:t xml:space="preserve"> </w:t>
            </w:r>
            <w:r w:rsidRPr="00BB64C9">
              <w:rPr>
                <w:bCs/>
                <w:szCs w:val="26"/>
              </w:rPr>
              <w:t>A2.3*3)/10</w:t>
            </w:r>
          </w:p>
        </w:tc>
      </w:tr>
      <w:tr w:rsidR="000E5ED0" w:rsidRPr="00BB64C9" w14:paraId="537DDE78" w14:textId="77777777" w:rsidTr="003C40B4">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9469" w:type="dxa"/>
            <w:gridSpan w:val="6"/>
            <w:vAlign w:val="center"/>
          </w:tcPr>
          <w:p w14:paraId="28213875" w14:textId="77777777" w:rsidR="000E5ED0" w:rsidRPr="00911AF6" w:rsidRDefault="000E5ED0" w:rsidP="003C40B4">
            <w:pPr>
              <w:spacing w:line="312" w:lineRule="auto"/>
              <w:jc w:val="center"/>
              <w:rPr>
                <w:b/>
                <w:szCs w:val="26"/>
              </w:rPr>
            </w:pPr>
            <w:r w:rsidRPr="00911AF6">
              <w:rPr>
                <w:b/>
                <w:szCs w:val="26"/>
              </w:rPr>
              <w:t>C = (A.5 + B.3)/8</w:t>
            </w:r>
          </w:p>
          <w:p w14:paraId="1D7FAE35" w14:textId="77777777" w:rsidR="000E5ED0" w:rsidRPr="00911AF6" w:rsidRDefault="000E5ED0" w:rsidP="003C40B4">
            <w:pPr>
              <w:spacing w:line="312" w:lineRule="auto"/>
              <w:jc w:val="center"/>
              <w:rPr>
                <w:bCs/>
                <w:szCs w:val="26"/>
              </w:rPr>
            </w:pPr>
            <w:r w:rsidRPr="00911AF6">
              <w:rPr>
                <w:bCs/>
                <w:szCs w:val="26"/>
              </w:rPr>
              <w:t>A- Điểm TTSP</w:t>
            </w:r>
          </w:p>
          <w:p w14:paraId="464AE897" w14:textId="77777777" w:rsidR="000E5ED0" w:rsidRPr="00911AF6" w:rsidRDefault="000E5ED0" w:rsidP="003C40B4">
            <w:pPr>
              <w:spacing w:line="312" w:lineRule="auto"/>
              <w:jc w:val="center"/>
              <w:rPr>
                <w:bCs/>
                <w:szCs w:val="26"/>
              </w:rPr>
            </w:pPr>
            <w:r w:rsidRPr="00911AF6">
              <w:rPr>
                <w:bCs/>
                <w:szCs w:val="26"/>
              </w:rPr>
              <w:t>B – Điểm đồ án</w:t>
            </w:r>
          </w:p>
          <w:p w14:paraId="42C9D1AE" w14:textId="77777777" w:rsidR="000E5ED0" w:rsidRPr="00911AF6" w:rsidRDefault="000E5ED0" w:rsidP="003C40B4">
            <w:pPr>
              <w:spacing w:line="312" w:lineRule="auto"/>
              <w:jc w:val="center"/>
              <w:rPr>
                <w:b/>
                <w:szCs w:val="26"/>
              </w:rPr>
            </w:pPr>
            <w:r w:rsidRPr="00911AF6">
              <w:rPr>
                <w:bCs/>
                <w:szCs w:val="26"/>
              </w:rPr>
              <w:t>C – Điểm kết thúc học phần</w:t>
            </w:r>
          </w:p>
        </w:tc>
      </w:tr>
    </w:tbl>
    <w:p w14:paraId="1ECC8EC4" w14:textId="77777777" w:rsidR="000E5ED0" w:rsidRPr="00F46FDC" w:rsidRDefault="000E5ED0" w:rsidP="000E5ED0">
      <w:pPr>
        <w:spacing w:beforeLines="40" w:before="96" w:afterLines="40" w:after="96" w:line="288" w:lineRule="auto"/>
        <w:jc w:val="both"/>
        <w:rPr>
          <w:b/>
          <w:color w:val="000000" w:themeColor="text1"/>
          <w:szCs w:val="26"/>
        </w:rPr>
      </w:pPr>
      <w:r w:rsidRPr="00F46FDC">
        <w:rPr>
          <w:b/>
          <w:color w:val="000000" w:themeColor="text1"/>
          <w:szCs w:val="26"/>
        </w:rPr>
        <w:t>4</w:t>
      </w:r>
      <w:r w:rsidRPr="0056797C">
        <w:rPr>
          <w:b/>
          <w:color w:val="000000" w:themeColor="text1"/>
          <w:szCs w:val="26"/>
        </w:rPr>
        <w:t>. Chuẩn đầu ra học phần</w:t>
      </w:r>
      <w:r w:rsidRPr="00F46FDC">
        <w:rPr>
          <w:b/>
          <w:color w:val="000000" w:themeColor="text1"/>
          <w:szCs w:val="26"/>
        </w:rPr>
        <w:t>, phương pháp dạy học, phương pháp đánh giá</w:t>
      </w:r>
    </w:p>
    <w:p w14:paraId="019420A3" w14:textId="060192CB" w:rsidR="000E5ED0" w:rsidRPr="00B2525B" w:rsidRDefault="000E5ED0" w:rsidP="000E5ED0">
      <w:pPr>
        <w:spacing w:beforeLines="40" w:before="96" w:afterLines="40" w:after="96" w:line="288" w:lineRule="auto"/>
        <w:ind w:right="-198"/>
        <w:jc w:val="both"/>
        <w:rPr>
          <w:b/>
          <w:i/>
          <w:color w:val="000000" w:themeColor="text1"/>
          <w:szCs w:val="26"/>
        </w:rPr>
      </w:pPr>
      <w:r>
        <w:rPr>
          <w:b/>
          <w:i/>
          <w:color w:val="000000" w:themeColor="text1"/>
          <w:szCs w:val="26"/>
        </w:rPr>
        <w:t>đồ án HP</w:t>
      </w:r>
    </w:p>
    <w:p w14:paraId="2AB4ACD6" w14:textId="77777777" w:rsidR="000E5ED0" w:rsidRPr="002F2AB3" w:rsidRDefault="000E5ED0" w:rsidP="000E5ED0">
      <w:pPr>
        <w:spacing w:beforeLines="40" w:before="96" w:afterLines="40" w:after="96" w:line="288" w:lineRule="auto"/>
        <w:ind w:right="-288"/>
        <w:rPr>
          <w:b/>
          <w:i/>
          <w:color w:val="000000" w:themeColor="text1"/>
          <w:szCs w:val="26"/>
        </w:rPr>
      </w:pPr>
      <w:r w:rsidRPr="00911AF6">
        <w:rPr>
          <w:b/>
          <w:i/>
          <w:color w:val="000000" w:themeColor="text1"/>
          <w:szCs w:val="26"/>
        </w:rPr>
        <w:t>4.2. Nội dung c</w:t>
      </w:r>
      <w:r w:rsidRPr="0056797C">
        <w:rPr>
          <w:b/>
          <w:i/>
          <w:color w:val="000000" w:themeColor="text1"/>
          <w:szCs w:val="26"/>
        </w:rPr>
        <w:t>huẩn đầu ra</w:t>
      </w:r>
      <w:r w:rsidRPr="00911AF6">
        <w:rPr>
          <w:b/>
          <w:i/>
          <w:color w:val="000000" w:themeColor="text1"/>
          <w:szCs w:val="26"/>
        </w:rPr>
        <w:t>, phương pháp dạy học, phương pháp đánh giá học phần</w:t>
      </w:r>
    </w:p>
    <w:tbl>
      <w:tblPr>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966"/>
        <w:gridCol w:w="975"/>
        <w:gridCol w:w="4172"/>
        <w:gridCol w:w="1691"/>
        <w:gridCol w:w="1410"/>
      </w:tblGrid>
      <w:tr w:rsidR="000E5ED0" w:rsidRPr="0056797C" w14:paraId="0D222FA2" w14:textId="77777777" w:rsidTr="003C40B4">
        <w:trPr>
          <w:trHeight w:val="1086"/>
        </w:trPr>
        <w:tc>
          <w:tcPr>
            <w:tcW w:w="966" w:type="dxa"/>
            <w:vAlign w:val="center"/>
          </w:tcPr>
          <w:p w14:paraId="70575A3E" w14:textId="77777777" w:rsidR="000E5ED0" w:rsidRPr="0056797C" w:rsidRDefault="000E5ED0" w:rsidP="003C40B4">
            <w:pPr>
              <w:jc w:val="center"/>
              <w:rPr>
                <w:rFonts w:eastAsia="Arial"/>
                <w:b/>
                <w:color w:val="000000" w:themeColor="text1"/>
                <w:szCs w:val="26"/>
                <w:lang w:val="en-US"/>
              </w:rPr>
            </w:pPr>
            <w:bookmarkStart w:id="33" w:name="_Hlk86434829"/>
            <w:r w:rsidRPr="0056797C">
              <w:rPr>
                <w:rFonts w:eastAsia="Arial"/>
                <w:b/>
                <w:color w:val="000000" w:themeColor="text1"/>
                <w:szCs w:val="26"/>
                <w:lang w:val="en-US"/>
              </w:rPr>
              <w:t>CĐR học phần (CLO)</w:t>
            </w:r>
          </w:p>
        </w:tc>
        <w:tc>
          <w:tcPr>
            <w:tcW w:w="975" w:type="dxa"/>
            <w:vAlign w:val="center"/>
          </w:tcPr>
          <w:p w14:paraId="622DF352" w14:textId="77777777" w:rsidR="000E5ED0" w:rsidRPr="0056797C" w:rsidRDefault="000E5ED0" w:rsidP="003C40B4">
            <w:pPr>
              <w:jc w:val="center"/>
              <w:rPr>
                <w:rFonts w:eastAsia="Arial"/>
                <w:b/>
                <w:color w:val="000000" w:themeColor="text1"/>
                <w:szCs w:val="26"/>
                <w:lang w:val="en-US"/>
              </w:rPr>
            </w:pPr>
            <w:r w:rsidRPr="0056797C">
              <w:rPr>
                <w:rFonts w:eastAsia="Arial"/>
                <w:b/>
                <w:color w:val="000000" w:themeColor="text1"/>
                <w:szCs w:val="26"/>
                <w:lang w:val="en-US"/>
              </w:rPr>
              <w:t>TĐNL CĐR</w:t>
            </w:r>
          </w:p>
          <w:p w14:paraId="17DC7D83" w14:textId="77777777" w:rsidR="000E5ED0" w:rsidRPr="0056797C" w:rsidRDefault="000E5ED0" w:rsidP="003C40B4">
            <w:pPr>
              <w:jc w:val="center"/>
              <w:rPr>
                <w:rFonts w:eastAsia="Arial"/>
                <w:b/>
                <w:color w:val="000000" w:themeColor="text1"/>
                <w:szCs w:val="26"/>
                <w:lang w:val="en-US"/>
              </w:rPr>
            </w:pPr>
            <w:r w:rsidRPr="0056797C">
              <w:rPr>
                <w:rFonts w:eastAsia="Arial"/>
                <w:b/>
                <w:color w:val="000000" w:themeColor="text1"/>
                <w:szCs w:val="26"/>
                <w:lang w:val="en-US"/>
              </w:rPr>
              <w:t>học phần</w:t>
            </w:r>
          </w:p>
        </w:tc>
        <w:tc>
          <w:tcPr>
            <w:tcW w:w="4172" w:type="dxa"/>
            <w:vAlign w:val="center"/>
          </w:tcPr>
          <w:p w14:paraId="00C7D393" w14:textId="77777777" w:rsidR="000E5ED0" w:rsidRPr="0056797C" w:rsidRDefault="000E5ED0" w:rsidP="003C40B4">
            <w:pPr>
              <w:jc w:val="center"/>
              <w:rPr>
                <w:rFonts w:eastAsia="Arial"/>
                <w:b/>
                <w:color w:val="000000" w:themeColor="text1"/>
                <w:szCs w:val="26"/>
                <w:lang w:val="en-US"/>
              </w:rPr>
            </w:pPr>
            <w:r w:rsidRPr="0056797C">
              <w:rPr>
                <w:rFonts w:eastAsia="Arial"/>
                <w:b/>
                <w:color w:val="000000" w:themeColor="text1"/>
                <w:szCs w:val="26"/>
                <w:lang w:val="en-US"/>
              </w:rPr>
              <w:t>Mô tả CĐR học phần</w:t>
            </w:r>
          </w:p>
        </w:tc>
        <w:tc>
          <w:tcPr>
            <w:tcW w:w="1691" w:type="dxa"/>
            <w:vAlign w:val="center"/>
          </w:tcPr>
          <w:p w14:paraId="0D0C5EBC" w14:textId="77777777" w:rsidR="000E5ED0" w:rsidRPr="0056797C" w:rsidRDefault="000E5ED0" w:rsidP="003C40B4">
            <w:pPr>
              <w:jc w:val="center"/>
              <w:rPr>
                <w:rFonts w:eastAsia="Arial"/>
                <w:b/>
                <w:color w:val="000000" w:themeColor="text1"/>
                <w:szCs w:val="26"/>
                <w:lang w:val="en-US"/>
              </w:rPr>
            </w:pPr>
            <w:r w:rsidRPr="0056797C">
              <w:rPr>
                <w:rFonts w:eastAsia="Arial"/>
                <w:b/>
                <w:color w:val="000000" w:themeColor="text1"/>
                <w:szCs w:val="26"/>
                <w:lang w:val="en-US"/>
              </w:rPr>
              <w:t>Phương pháp dạy học</w:t>
            </w:r>
          </w:p>
        </w:tc>
        <w:tc>
          <w:tcPr>
            <w:tcW w:w="1410" w:type="dxa"/>
            <w:vAlign w:val="center"/>
          </w:tcPr>
          <w:p w14:paraId="2E9B0BD8" w14:textId="77777777" w:rsidR="000E5ED0" w:rsidRPr="0056797C" w:rsidRDefault="000E5ED0" w:rsidP="003C40B4">
            <w:pPr>
              <w:jc w:val="center"/>
              <w:rPr>
                <w:rFonts w:eastAsia="Arial"/>
                <w:b/>
                <w:color w:val="000000" w:themeColor="text1"/>
                <w:szCs w:val="26"/>
                <w:lang w:val="en-US"/>
              </w:rPr>
            </w:pPr>
            <w:r w:rsidRPr="0056797C">
              <w:rPr>
                <w:rFonts w:eastAsia="Arial"/>
                <w:b/>
                <w:color w:val="000000" w:themeColor="text1"/>
                <w:szCs w:val="26"/>
                <w:lang w:val="en-US"/>
              </w:rPr>
              <w:t>Phương pháp đánh giá</w:t>
            </w:r>
          </w:p>
        </w:tc>
      </w:tr>
      <w:tr w:rsidR="000E5ED0" w:rsidRPr="0056797C" w14:paraId="077D7E45" w14:textId="77777777" w:rsidTr="003C40B4">
        <w:trPr>
          <w:trHeight w:val="1090"/>
        </w:trPr>
        <w:tc>
          <w:tcPr>
            <w:tcW w:w="966" w:type="dxa"/>
            <w:vAlign w:val="center"/>
          </w:tcPr>
          <w:p w14:paraId="738A00A0" w14:textId="77777777" w:rsidR="000E5ED0" w:rsidRPr="0056797C" w:rsidRDefault="000E5ED0" w:rsidP="003C40B4">
            <w:pPr>
              <w:jc w:val="center"/>
              <w:rPr>
                <w:rFonts w:eastAsia="Arial"/>
                <w:color w:val="000000" w:themeColor="text1"/>
                <w:szCs w:val="26"/>
                <w:lang w:val="en-US"/>
              </w:rPr>
            </w:pPr>
            <w:r>
              <w:rPr>
                <w:b/>
                <w:bCs/>
              </w:rPr>
              <w:t>2.1.3.1</w:t>
            </w:r>
          </w:p>
        </w:tc>
        <w:tc>
          <w:tcPr>
            <w:tcW w:w="975" w:type="dxa"/>
            <w:vAlign w:val="center"/>
          </w:tcPr>
          <w:p w14:paraId="1046E71D" w14:textId="77777777" w:rsidR="000E5ED0" w:rsidRPr="00D47E42" w:rsidRDefault="000E5ED0" w:rsidP="003C40B4">
            <w:pPr>
              <w:jc w:val="center"/>
              <w:rPr>
                <w:rFonts w:eastAsia="Arial"/>
                <w:color w:val="000000" w:themeColor="text1"/>
                <w:szCs w:val="26"/>
                <w:lang w:val="en-US"/>
              </w:rPr>
            </w:pPr>
            <w:r>
              <w:rPr>
                <w:rFonts w:eastAsia="Arial"/>
                <w:color w:val="000000" w:themeColor="text1"/>
                <w:szCs w:val="26"/>
                <w:lang w:val="en-US"/>
              </w:rPr>
              <w:t>S4</w:t>
            </w:r>
          </w:p>
        </w:tc>
        <w:tc>
          <w:tcPr>
            <w:tcW w:w="4172" w:type="dxa"/>
            <w:vAlign w:val="center"/>
          </w:tcPr>
          <w:p w14:paraId="0B1CEB7A" w14:textId="77777777" w:rsidR="000E5ED0" w:rsidRPr="00DC7A36" w:rsidRDefault="000E5ED0" w:rsidP="003C40B4">
            <w:pPr>
              <w:spacing w:beforeLines="40" w:before="96" w:afterLines="40" w:after="96" w:line="288" w:lineRule="auto"/>
              <w:jc w:val="both"/>
              <w:rPr>
                <w:rFonts w:eastAsia="Arial"/>
                <w:color w:val="000000" w:themeColor="text1"/>
                <w:szCs w:val="26"/>
              </w:rPr>
            </w:pPr>
            <w:r>
              <w:rPr>
                <w:i/>
                <w:iCs/>
                <w:color w:val="3333FF"/>
              </w:rPr>
              <w:t>Sử dụng thành thạo công nghệ số bậc 4 trong thiết kế và tổ chức các hoạt động dạy học các môn học và giáo dục học sinh</w:t>
            </w:r>
          </w:p>
        </w:tc>
        <w:tc>
          <w:tcPr>
            <w:tcW w:w="1691" w:type="dxa"/>
            <w:shd w:val="clear" w:color="auto" w:fill="CAEDFB" w:themeFill="accent4" w:themeFillTint="33"/>
            <w:vAlign w:val="center"/>
          </w:tcPr>
          <w:p w14:paraId="6F8253AD" w14:textId="77777777" w:rsidR="000E5ED0" w:rsidRPr="0056797C" w:rsidRDefault="000E5ED0" w:rsidP="003C40B4">
            <w:pPr>
              <w:spacing w:beforeLines="40" w:before="96" w:afterLines="40" w:after="96" w:line="288" w:lineRule="auto"/>
              <w:jc w:val="both"/>
              <w:rPr>
                <w:rFonts w:eastAsia="Arial"/>
                <w:color w:val="000000" w:themeColor="text1"/>
                <w:szCs w:val="26"/>
              </w:rPr>
            </w:pPr>
            <w:r w:rsidRPr="00145AC0">
              <w:rPr>
                <w:szCs w:val="26"/>
              </w:rPr>
              <w:t>Thực tập</w:t>
            </w:r>
            <w:r>
              <w:rPr>
                <w:szCs w:val="26"/>
                <w:lang w:val="en-US"/>
              </w:rPr>
              <w:t xml:space="preserve"> sư phạm</w:t>
            </w:r>
          </w:p>
        </w:tc>
        <w:tc>
          <w:tcPr>
            <w:tcW w:w="1410" w:type="dxa"/>
            <w:vAlign w:val="center"/>
          </w:tcPr>
          <w:p w14:paraId="75D10210" w14:textId="77777777" w:rsidR="000E5ED0" w:rsidRDefault="000E5ED0" w:rsidP="003C40B4">
            <w:pPr>
              <w:rPr>
                <w:rFonts w:eastAsia="Arial"/>
                <w:color w:val="000000" w:themeColor="text1"/>
                <w:szCs w:val="26"/>
              </w:rPr>
            </w:pPr>
            <w:r>
              <w:rPr>
                <w:rFonts w:eastAsia="Arial"/>
                <w:color w:val="000000" w:themeColor="text1"/>
                <w:szCs w:val="26"/>
              </w:rPr>
              <w:t>(1)</w:t>
            </w:r>
            <w:r w:rsidRPr="00803842">
              <w:rPr>
                <w:rFonts w:eastAsia="Arial"/>
                <w:color w:val="000000" w:themeColor="text1"/>
                <w:szCs w:val="26"/>
              </w:rPr>
              <w:t xml:space="preserve"> </w:t>
            </w:r>
            <w:r>
              <w:rPr>
                <w:rFonts w:eastAsia="Arial"/>
                <w:color w:val="000000" w:themeColor="text1"/>
                <w:szCs w:val="26"/>
              </w:rPr>
              <w:t>Rubrics  đánh giá thực tập</w:t>
            </w:r>
          </w:p>
          <w:p w14:paraId="6E492781" w14:textId="77777777" w:rsidR="000E5ED0" w:rsidRPr="00DF6504" w:rsidRDefault="000E5ED0" w:rsidP="003C40B4">
            <w:pPr>
              <w:rPr>
                <w:rFonts w:eastAsia="Arial"/>
                <w:color w:val="000000" w:themeColor="text1"/>
                <w:szCs w:val="26"/>
              </w:rPr>
            </w:pPr>
          </w:p>
        </w:tc>
      </w:tr>
      <w:tr w:rsidR="000E5ED0" w:rsidRPr="0056797C" w14:paraId="182E77D9" w14:textId="77777777" w:rsidTr="003C40B4">
        <w:trPr>
          <w:trHeight w:val="953"/>
        </w:trPr>
        <w:tc>
          <w:tcPr>
            <w:tcW w:w="966" w:type="dxa"/>
            <w:vAlign w:val="center"/>
          </w:tcPr>
          <w:p w14:paraId="7461E106" w14:textId="77777777" w:rsidR="000E5ED0" w:rsidRPr="00D47E42" w:rsidRDefault="000E5ED0" w:rsidP="003C40B4">
            <w:pPr>
              <w:jc w:val="center"/>
              <w:rPr>
                <w:rFonts w:eastAsia="Arial"/>
                <w:color w:val="000000" w:themeColor="text1"/>
                <w:szCs w:val="26"/>
                <w:lang w:val="en-US"/>
              </w:rPr>
            </w:pPr>
            <w:r>
              <w:rPr>
                <w:b/>
                <w:bCs/>
              </w:rPr>
              <w:t>2.1.4.1</w:t>
            </w:r>
          </w:p>
        </w:tc>
        <w:tc>
          <w:tcPr>
            <w:tcW w:w="975" w:type="dxa"/>
            <w:vAlign w:val="center"/>
          </w:tcPr>
          <w:p w14:paraId="6A0299B7" w14:textId="77777777" w:rsidR="000E5ED0" w:rsidRPr="00D47E42" w:rsidRDefault="000E5ED0" w:rsidP="003C40B4">
            <w:pPr>
              <w:jc w:val="center"/>
              <w:rPr>
                <w:rFonts w:eastAsia="Arial"/>
                <w:color w:val="000000" w:themeColor="text1"/>
                <w:szCs w:val="26"/>
                <w:lang w:val="en-US"/>
              </w:rPr>
            </w:pPr>
            <w:r>
              <w:rPr>
                <w:rFonts w:eastAsia="Arial"/>
                <w:color w:val="000000" w:themeColor="text1"/>
                <w:szCs w:val="26"/>
                <w:lang w:val="en-US"/>
              </w:rPr>
              <w:t>S3</w:t>
            </w:r>
          </w:p>
        </w:tc>
        <w:tc>
          <w:tcPr>
            <w:tcW w:w="4172" w:type="dxa"/>
            <w:vAlign w:val="center"/>
          </w:tcPr>
          <w:p w14:paraId="00CFE91C" w14:textId="77777777" w:rsidR="000E5ED0" w:rsidRPr="00D47E42" w:rsidRDefault="000E5ED0" w:rsidP="003C40B4">
            <w:pPr>
              <w:spacing w:beforeLines="40" w:before="96" w:afterLines="40" w:after="96" w:line="288" w:lineRule="auto"/>
              <w:jc w:val="both"/>
              <w:rPr>
                <w:rFonts w:eastAsia="Arial"/>
                <w:color w:val="000000" w:themeColor="text1"/>
                <w:szCs w:val="26"/>
                <w:lang w:val="en-US"/>
              </w:rPr>
            </w:pPr>
            <w:r>
              <w:rPr>
                <w:i/>
                <w:iCs/>
                <w:color w:val="3333FF"/>
              </w:rPr>
              <w:t>Vận dụng được kỹ năng dạy học để tổ chức các hoạt động dạy học các môn học theo hướng phát triển phẩm chất và năng lực học sinh</w:t>
            </w:r>
          </w:p>
        </w:tc>
        <w:tc>
          <w:tcPr>
            <w:tcW w:w="1691" w:type="dxa"/>
            <w:shd w:val="clear" w:color="auto" w:fill="CAEDFB" w:themeFill="accent4" w:themeFillTint="33"/>
            <w:vAlign w:val="center"/>
          </w:tcPr>
          <w:p w14:paraId="432E92AA" w14:textId="77777777" w:rsidR="000E5ED0" w:rsidRDefault="000E5ED0" w:rsidP="003C40B4">
            <w:pPr>
              <w:ind w:left="77"/>
              <w:rPr>
                <w:rFonts w:eastAsia="Arial"/>
                <w:color w:val="000000" w:themeColor="text1"/>
                <w:szCs w:val="26"/>
              </w:rPr>
            </w:pPr>
            <w:r>
              <w:rPr>
                <w:rFonts w:eastAsia="Arial"/>
                <w:color w:val="000000" w:themeColor="text1"/>
                <w:szCs w:val="26"/>
                <w:lang w:val="en-US"/>
              </w:rPr>
              <w:t>Thực</w:t>
            </w:r>
            <w:r>
              <w:rPr>
                <w:rFonts w:eastAsia="Arial"/>
                <w:color w:val="000000" w:themeColor="text1"/>
                <w:szCs w:val="26"/>
              </w:rPr>
              <w:t xml:space="preserve"> tập sư phạm</w:t>
            </w:r>
          </w:p>
          <w:p w14:paraId="6CBD6623" w14:textId="77777777" w:rsidR="000E5ED0" w:rsidRPr="000568DB" w:rsidRDefault="000E5ED0" w:rsidP="003C40B4">
            <w:pPr>
              <w:ind w:left="77"/>
              <w:rPr>
                <w:rFonts w:eastAsia="Arial"/>
                <w:color w:val="000000" w:themeColor="text1"/>
                <w:szCs w:val="26"/>
              </w:rPr>
            </w:pPr>
          </w:p>
        </w:tc>
        <w:tc>
          <w:tcPr>
            <w:tcW w:w="1410" w:type="dxa"/>
            <w:vAlign w:val="center"/>
          </w:tcPr>
          <w:p w14:paraId="390444FA" w14:textId="77777777" w:rsidR="000E5ED0" w:rsidRDefault="000E5ED0" w:rsidP="003C40B4">
            <w:pPr>
              <w:rPr>
                <w:rFonts w:eastAsia="Arial"/>
                <w:color w:val="000000" w:themeColor="text1"/>
                <w:szCs w:val="26"/>
              </w:rPr>
            </w:pPr>
            <w:r w:rsidRPr="00DE1C55">
              <w:rPr>
                <w:rFonts w:eastAsia="Arial"/>
                <w:color w:val="000000" w:themeColor="text1"/>
                <w:szCs w:val="26"/>
              </w:rPr>
              <w:t xml:space="preserve">(1) </w:t>
            </w:r>
            <w:r>
              <w:rPr>
                <w:rFonts w:eastAsia="Arial"/>
                <w:color w:val="000000" w:themeColor="text1"/>
                <w:szCs w:val="26"/>
              </w:rPr>
              <w:t>Rubrics  đánh giá thực tập</w:t>
            </w:r>
          </w:p>
          <w:p w14:paraId="73D6F2D3" w14:textId="77777777" w:rsidR="000E5ED0" w:rsidRPr="00DE1C55" w:rsidRDefault="000E5ED0" w:rsidP="003C40B4">
            <w:pPr>
              <w:rPr>
                <w:rFonts w:eastAsia="Arial"/>
                <w:color w:val="000000" w:themeColor="text1"/>
                <w:szCs w:val="26"/>
              </w:rPr>
            </w:pPr>
          </w:p>
        </w:tc>
      </w:tr>
      <w:tr w:rsidR="000E5ED0" w:rsidRPr="0056797C" w14:paraId="658ADA0C" w14:textId="77777777" w:rsidTr="003C40B4">
        <w:trPr>
          <w:trHeight w:val="953"/>
        </w:trPr>
        <w:tc>
          <w:tcPr>
            <w:tcW w:w="966" w:type="dxa"/>
            <w:vAlign w:val="center"/>
          </w:tcPr>
          <w:p w14:paraId="49B88896" w14:textId="77777777" w:rsidR="000E5ED0" w:rsidRPr="00C409E3" w:rsidRDefault="000E5ED0" w:rsidP="003C40B4">
            <w:pPr>
              <w:jc w:val="center"/>
              <w:rPr>
                <w:b/>
                <w:bCs/>
                <w:lang w:val="en-GB"/>
              </w:rPr>
            </w:pPr>
            <w:r>
              <w:rPr>
                <w:b/>
                <w:bCs/>
              </w:rPr>
              <w:t>2.1.4.</w:t>
            </w:r>
            <w:r>
              <w:rPr>
                <w:b/>
                <w:bCs/>
                <w:lang w:val="en-GB"/>
              </w:rPr>
              <w:t>2</w:t>
            </w:r>
          </w:p>
        </w:tc>
        <w:tc>
          <w:tcPr>
            <w:tcW w:w="975" w:type="dxa"/>
            <w:vAlign w:val="center"/>
          </w:tcPr>
          <w:p w14:paraId="475CCAA4" w14:textId="77777777" w:rsidR="000E5ED0" w:rsidRDefault="000E5ED0" w:rsidP="003C40B4">
            <w:pPr>
              <w:jc w:val="center"/>
              <w:rPr>
                <w:rFonts w:eastAsia="Arial"/>
                <w:color w:val="000000" w:themeColor="text1"/>
                <w:szCs w:val="26"/>
                <w:lang w:val="en-US"/>
              </w:rPr>
            </w:pPr>
            <w:r>
              <w:rPr>
                <w:rFonts w:eastAsia="Arial"/>
                <w:color w:val="000000" w:themeColor="text1"/>
                <w:szCs w:val="26"/>
                <w:lang w:val="en-US"/>
              </w:rPr>
              <w:t>S3</w:t>
            </w:r>
          </w:p>
        </w:tc>
        <w:tc>
          <w:tcPr>
            <w:tcW w:w="4172" w:type="dxa"/>
            <w:vAlign w:val="center"/>
          </w:tcPr>
          <w:p w14:paraId="4DD6E1D9" w14:textId="77777777" w:rsidR="000E5ED0" w:rsidRDefault="000E5ED0" w:rsidP="003C40B4">
            <w:pPr>
              <w:spacing w:beforeLines="40" w:before="96" w:afterLines="40" w:after="96" w:line="288" w:lineRule="auto"/>
              <w:jc w:val="both"/>
              <w:rPr>
                <w:i/>
                <w:iCs/>
                <w:color w:val="3333FF"/>
              </w:rPr>
            </w:pPr>
            <w:r>
              <w:rPr>
                <w:i/>
                <w:iCs/>
                <w:color w:val="3333FF"/>
              </w:rPr>
              <w:t>Vận dụng được kỹ năng giáo dục để tổ chức các hoạt động giáo dục theo hướng phát triển phẩm chất và năng lực học sinh</w:t>
            </w:r>
          </w:p>
        </w:tc>
        <w:tc>
          <w:tcPr>
            <w:tcW w:w="1691" w:type="dxa"/>
            <w:shd w:val="clear" w:color="auto" w:fill="CAEDFB" w:themeFill="accent4" w:themeFillTint="33"/>
            <w:vAlign w:val="center"/>
          </w:tcPr>
          <w:p w14:paraId="47A32DBB" w14:textId="77777777" w:rsidR="000E5ED0" w:rsidRDefault="000E5ED0" w:rsidP="003C40B4">
            <w:pPr>
              <w:ind w:left="77"/>
              <w:rPr>
                <w:rFonts w:eastAsia="Arial"/>
                <w:color w:val="000000" w:themeColor="text1"/>
                <w:szCs w:val="26"/>
              </w:rPr>
            </w:pPr>
            <w:r>
              <w:rPr>
                <w:rFonts w:eastAsia="Arial"/>
                <w:color w:val="000000" w:themeColor="text1"/>
                <w:szCs w:val="26"/>
                <w:lang w:val="en-US"/>
              </w:rPr>
              <w:t>Thực</w:t>
            </w:r>
            <w:r>
              <w:rPr>
                <w:rFonts w:eastAsia="Arial"/>
                <w:color w:val="000000" w:themeColor="text1"/>
                <w:szCs w:val="26"/>
              </w:rPr>
              <w:t xml:space="preserve"> tập sư phạm</w:t>
            </w:r>
          </w:p>
          <w:p w14:paraId="5A1E27FD" w14:textId="77777777" w:rsidR="000E5ED0" w:rsidRDefault="000E5ED0" w:rsidP="003C40B4">
            <w:pPr>
              <w:ind w:left="77"/>
              <w:rPr>
                <w:rFonts w:eastAsia="Arial"/>
                <w:color w:val="000000" w:themeColor="text1"/>
                <w:szCs w:val="26"/>
                <w:lang w:val="en-US"/>
              </w:rPr>
            </w:pPr>
          </w:p>
        </w:tc>
        <w:tc>
          <w:tcPr>
            <w:tcW w:w="1410" w:type="dxa"/>
            <w:vAlign w:val="center"/>
          </w:tcPr>
          <w:p w14:paraId="51F0F292" w14:textId="77777777" w:rsidR="000E5ED0" w:rsidRDefault="000E5ED0" w:rsidP="003C40B4">
            <w:pPr>
              <w:rPr>
                <w:rFonts w:eastAsia="Arial"/>
                <w:color w:val="000000" w:themeColor="text1"/>
                <w:szCs w:val="26"/>
              </w:rPr>
            </w:pPr>
            <w:r w:rsidRPr="00DE1C55">
              <w:rPr>
                <w:rFonts w:eastAsia="Arial"/>
                <w:color w:val="000000" w:themeColor="text1"/>
                <w:szCs w:val="26"/>
              </w:rPr>
              <w:t xml:space="preserve">(1) </w:t>
            </w:r>
            <w:r>
              <w:rPr>
                <w:rFonts w:eastAsia="Arial"/>
                <w:color w:val="000000" w:themeColor="text1"/>
                <w:szCs w:val="26"/>
              </w:rPr>
              <w:t>Rubrics  đánh giá thực tập</w:t>
            </w:r>
          </w:p>
          <w:p w14:paraId="2396A6D4" w14:textId="77777777" w:rsidR="000E5ED0" w:rsidRPr="00DE1C55" w:rsidRDefault="000E5ED0" w:rsidP="003C40B4">
            <w:pPr>
              <w:rPr>
                <w:rFonts w:eastAsia="Arial"/>
                <w:color w:val="000000" w:themeColor="text1"/>
                <w:szCs w:val="26"/>
              </w:rPr>
            </w:pPr>
          </w:p>
        </w:tc>
      </w:tr>
      <w:tr w:rsidR="000E5ED0" w:rsidRPr="0056797C" w14:paraId="2A60EF8D" w14:textId="77777777" w:rsidTr="003C40B4">
        <w:trPr>
          <w:trHeight w:val="1310"/>
        </w:trPr>
        <w:tc>
          <w:tcPr>
            <w:tcW w:w="966" w:type="dxa"/>
            <w:vAlign w:val="center"/>
          </w:tcPr>
          <w:p w14:paraId="1ADBDFB2" w14:textId="77777777" w:rsidR="000E5ED0" w:rsidRPr="0071760F" w:rsidRDefault="000E5ED0" w:rsidP="003C40B4">
            <w:pPr>
              <w:jc w:val="center"/>
              <w:rPr>
                <w:rFonts w:eastAsia="Arial"/>
                <w:color w:val="000000" w:themeColor="text1"/>
                <w:szCs w:val="26"/>
                <w:lang w:val="en-US"/>
              </w:rPr>
            </w:pPr>
            <w:r>
              <w:rPr>
                <w:b/>
                <w:bCs/>
              </w:rPr>
              <w:t>2.2.2.1</w:t>
            </w:r>
          </w:p>
        </w:tc>
        <w:tc>
          <w:tcPr>
            <w:tcW w:w="975" w:type="dxa"/>
            <w:vAlign w:val="center"/>
          </w:tcPr>
          <w:p w14:paraId="00216145" w14:textId="77777777" w:rsidR="000E5ED0" w:rsidRPr="0071760F" w:rsidRDefault="000E5ED0" w:rsidP="003C40B4">
            <w:pPr>
              <w:jc w:val="center"/>
              <w:rPr>
                <w:rFonts w:eastAsia="Arial"/>
                <w:color w:val="000000" w:themeColor="text1"/>
                <w:szCs w:val="26"/>
                <w:lang w:val="en-US"/>
              </w:rPr>
            </w:pPr>
            <w:r>
              <w:rPr>
                <w:rFonts w:eastAsia="Arial"/>
                <w:color w:val="000000" w:themeColor="text1"/>
                <w:szCs w:val="26"/>
                <w:lang w:val="en-US"/>
              </w:rPr>
              <w:t>A3</w:t>
            </w:r>
          </w:p>
        </w:tc>
        <w:tc>
          <w:tcPr>
            <w:tcW w:w="4172" w:type="dxa"/>
            <w:vAlign w:val="center"/>
          </w:tcPr>
          <w:p w14:paraId="1B9D50FC" w14:textId="77777777" w:rsidR="000E5ED0" w:rsidRPr="00F65776" w:rsidRDefault="000E5ED0" w:rsidP="003C40B4">
            <w:pPr>
              <w:ind w:right="52"/>
              <w:rPr>
                <w:rFonts w:eastAsia="Arial"/>
                <w:color w:val="000000" w:themeColor="text1"/>
                <w:szCs w:val="26"/>
                <w:lang w:val="en-US"/>
              </w:rPr>
            </w:pPr>
            <w:r>
              <w:rPr>
                <w:i/>
                <w:iCs/>
                <w:color w:val="000000"/>
              </w:rPr>
              <w:t>Thể hiện cách ứng xử chuyên nghiệp, tôn trọng, công bằng và thân thiện với học sinh, đồng nghiệp, phụ huynh. Có ý thức trau dồi đạo đức, nâng cao năng lực chuyên môn, nghiệp vụ trong quá trình thực tập sư phạm ở trường tiểu học</w:t>
            </w:r>
          </w:p>
        </w:tc>
        <w:tc>
          <w:tcPr>
            <w:tcW w:w="1691" w:type="dxa"/>
            <w:shd w:val="clear" w:color="auto" w:fill="CAEDFB" w:themeFill="accent4" w:themeFillTint="33"/>
            <w:vAlign w:val="center"/>
          </w:tcPr>
          <w:p w14:paraId="7D38A0DF" w14:textId="77777777" w:rsidR="000E5ED0" w:rsidRPr="0056797C" w:rsidRDefault="000E5ED0" w:rsidP="003C40B4">
            <w:pPr>
              <w:ind w:left="77"/>
              <w:rPr>
                <w:rFonts w:eastAsia="Arial"/>
                <w:color w:val="000000" w:themeColor="text1"/>
                <w:szCs w:val="26"/>
                <w:lang w:val="en-US"/>
              </w:rPr>
            </w:pPr>
            <w:r>
              <w:rPr>
                <w:rFonts w:eastAsia="Arial"/>
                <w:color w:val="000000" w:themeColor="text1"/>
                <w:szCs w:val="26"/>
                <w:lang w:val="en-US"/>
              </w:rPr>
              <w:t>Thực</w:t>
            </w:r>
            <w:r>
              <w:rPr>
                <w:rFonts w:eastAsia="Arial"/>
                <w:color w:val="000000" w:themeColor="text1"/>
                <w:szCs w:val="26"/>
              </w:rPr>
              <w:t xml:space="preserve"> tập sư phạm</w:t>
            </w:r>
          </w:p>
        </w:tc>
        <w:tc>
          <w:tcPr>
            <w:tcW w:w="1410" w:type="dxa"/>
            <w:vAlign w:val="center"/>
          </w:tcPr>
          <w:p w14:paraId="008084A0" w14:textId="77777777" w:rsidR="000E5ED0" w:rsidRDefault="000E5ED0" w:rsidP="003C40B4">
            <w:pPr>
              <w:rPr>
                <w:rFonts w:eastAsia="Arial"/>
                <w:color w:val="000000" w:themeColor="text1"/>
                <w:szCs w:val="26"/>
              </w:rPr>
            </w:pPr>
            <w:r>
              <w:rPr>
                <w:rFonts w:eastAsia="Arial"/>
                <w:color w:val="000000" w:themeColor="text1"/>
                <w:szCs w:val="26"/>
                <w:lang w:val="en-US"/>
              </w:rPr>
              <w:t xml:space="preserve">(1) </w:t>
            </w:r>
            <w:r>
              <w:rPr>
                <w:rFonts w:eastAsia="Arial"/>
                <w:color w:val="000000" w:themeColor="text1"/>
                <w:szCs w:val="26"/>
              </w:rPr>
              <w:t>Rubrics đánh giá thực tập</w:t>
            </w:r>
          </w:p>
          <w:p w14:paraId="5D6C9A1B" w14:textId="77777777" w:rsidR="000E5ED0" w:rsidRPr="000568DB" w:rsidRDefault="000E5ED0" w:rsidP="003C40B4">
            <w:pPr>
              <w:rPr>
                <w:rFonts w:eastAsia="Arial"/>
                <w:color w:val="000000" w:themeColor="text1"/>
                <w:szCs w:val="26"/>
              </w:rPr>
            </w:pPr>
          </w:p>
        </w:tc>
      </w:tr>
      <w:tr w:rsidR="000E5ED0" w:rsidRPr="0056797C" w14:paraId="15BD2691" w14:textId="77777777" w:rsidTr="003C40B4">
        <w:trPr>
          <w:trHeight w:val="355"/>
        </w:trPr>
        <w:tc>
          <w:tcPr>
            <w:tcW w:w="966" w:type="dxa"/>
            <w:vAlign w:val="center"/>
          </w:tcPr>
          <w:p w14:paraId="63D2CF2F" w14:textId="77777777" w:rsidR="000E5ED0" w:rsidRPr="00A2689A" w:rsidRDefault="000E5ED0" w:rsidP="003C40B4">
            <w:pPr>
              <w:rPr>
                <w:rFonts w:eastAsia="Arial"/>
                <w:color w:val="000000" w:themeColor="text1"/>
                <w:szCs w:val="26"/>
                <w:lang w:val="en-US"/>
              </w:rPr>
            </w:pPr>
            <w:r>
              <w:rPr>
                <w:b/>
                <w:bCs/>
              </w:rPr>
              <w:t>3.1.1.1</w:t>
            </w:r>
          </w:p>
        </w:tc>
        <w:tc>
          <w:tcPr>
            <w:tcW w:w="975" w:type="dxa"/>
            <w:vAlign w:val="center"/>
          </w:tcPr>
          <w:p w14:paraId="29632B8C" w14:textId="77777777" w:rsidR="000E5ED0" w:rsidRPr="0056797C" w:rsidRDefault="000E5ED0" w:rsidP="003C40B4">
            <w:pPr>
              <w:jc w:val="center"/>
              <w:rPr>
                <w:rFonts w:eastAsia="Arial"/>
                <w:color w:val="000000" w:themeColor="text1"/>
                <w:szCs w:val="26"/>
              </w:rPr>
            </w:pPr>
            <w:r>
              <w:rPr>
                <w:rFonts w:eastAsia="Arial"/>
                <w:color w:val="000000" w:themeColor="text1"/>
                <w:szCs w:val="26"/>
              </w:rPr>
              <w:t>S4</w:t>
            </w:r>
          </w:p>
        </w:tc>
        <w:tc>
          <w:tcPr>
            <w:tcW w:w="4172" w:type="dxa"/>
            <w:vAlign w:val="center"/>
          </w:tcPr>
          <w:p w14:paraId="5C8A5BCB" w14:textId="77777777" w:rsidR="000E5ED0" w:rsidRPr="009079D0" w:rsidRDefault="000E5ED0" w:rsidP="003C40B4">
            <w:pPr>
              <w:ind w:right="52"/>
              <w:rPr>
                <w:rFonts w:eastAsia="Arial"/>
                <w:color w:val="000000" w:themeColor="text1"/>
                <w:szCs w:val="26"/>
              </w:rPr>
            </w:pPr>
            <w:r>
              <w:rPr>
                <w:i/>
                <w:iCs/>
                <w:color w:val="3333FF"/>
              </w:rPr>
              <w:t>Vận dụng thành thạo kỹ năng làm việc nhóm để thực hiện hiệu quả các hoạt động dạy học và giáo dục trong quá trình thực tập sư phạm</w:t>
            </w:r>
          </w:p>
        </w:tc>
        <w:tc>
          <w:tcPr>
            <w:tcW w:w="1691" w:type="dxa"/>
            <w:shd w:val="clear" w:color="auto" w:fill="CAEDFB" w:themeFill="accent4" w:themeFillTint="33"/>
            <w:vAlign w:val="center"/>
          </w:tcPr>
          <w:p w14:paraId="42F074F4" w14:textId="77777777" w:rsidR="000E5ED0" w:rsidRPr="000A7866" w:rsidRDefault="000E5ED0" w:rsidP="003C40B4">
            <w:pPr>
              <w:ind w:left="77"/>
              <w:rPr>
                <w:rFonts w:eastAsia="Arial"/>
                <w:color w:val="000000" w:themeColor="text1"/>
                <w:szCs w:val="26"/>
              </w:rPr>
            </w:pPr>
            <w:r w:rsidRPr="000A7866">
              <w:rPr>
                <w:rFonts w:eastAsia="Arial"/>
                <w:color w:val="000000" w:themeColor="text1"/>
                <w:szCs w:val="26"/>
              </w:rPr>
              <w:t>Thực tập</w:t>
            </w:r>
            <w:r>
              <w:rPr>
                <w:rFonts w:eastAsia="Arial"/>
                <w:color w:val="000000" w:themeColor="text1"/>
                <w:szCs w:val="26"/>
              </w:rPr>
              <w:t xml:space="preserve"> sư phạm</w:t>
            </w:r>
          </w:p>
          <w:p w14:paraId="1DC3984C" w14:textId="77777777" w:rsidR="000E5ED0" w:rsidRPr="00911AF6" w:rsidRDefault="000E5ED0" w:rsidP="003C40B4">
            <w:pPr>
              <w:ind w:left="77"/>
              <w:rPr>
                <w:rFonts w:eastAsia="Arial"/>
                <w:color w:val="000000" w:themeColor="text1"/>
                <w:szCs w:val="26"/>
              </w:rPr>
            </w:pPr>
          </w:p>
        </w:tc>
        <w:tc>
          <w:tcPr>
            <w:tcW w:w="1410" w:type="dxa"/>
            <w:vAlign w:val="center"/>
          </w:tcPr>
          <w:p w14:paraId="73B66569" w14:textId="77777777" w:rsidR="000E5ED0" w:rsidRDefault="000E5ED0" w:rsidP="003C40B4">
            <w:pPr>
              <w:rPr>
                <w:rFonts w:eastAsia="Arial"/>
                <w:color w:val="000000" w:themeColor="text1"/>
                <w:szCs w:val="26"/>
              </w:rPr>
            </w:pPr>
            <w:r>
              <w:rPr>
                <w:rFonts w:eastAsia="Arial"/>
                <w:color w:val="000000" w:themeColor="text1"/>
                <w:szCs w:val="26"/>
              </w:rPr>
              <w:t>(1)</w:t>
            </w:r>
            <w:r>
              <w:rPr>
                <w:rFonts w:eastAsia="Arial"/>
                <w:color w:val="000000" w:themeColor="text1"/>
                <w:szCs w:val="26"/>
                <w:lang w:val="en-US"/>
              </w:rPr>
              <w:t xml:space="preserve"> </w:t>
            </w:r>
            <w:r>
              <w:rPr>
                <w:rFonts w:eastAsia="Arial"/>
                <w:color w:val="000000" w:themeColor="text1"/>
                <w:szCs w:val="26"/>
              </w:rPr>
              <w:t>Rubrics  đánh giá thực tập</w:t>
            </w:r>
          </w:p>
          <w:p w14:paraId="375D6A20" w14:textId="77777777" w:rsidR="000E5ED0" w:rsidRPr="00911AF6" w:rsidRDefault="000E5ED0" w:rsidP="003C40B4">
            <w:pPr>
              <w:rPr>
                <w:rFonts w:eastAsia="Arial"/>
                <w:color w:val="000000" w:themeColor="text1"/>
                <w:szCs w:val="26"/>
              </w:rPr>
            </w:pPr>
          </w:p>
        </w:tc>
      </w:tr>
      <w:tr w:rsidR="000E5ED0" w:rsidRPr="0056797C" w14:paraId="0B3970F6" w14:textId="77777777" w:rsidTr="003C40B4">
        <w:trPr>
          <w:trHeight w:val="355"/>
        </w:trPr>
        <w:tc>
          <w:tcPr>
            <w:tcW w:w="966" w:type="dxa"/>
            <w:vAlign w:val="center"/>
          </w:tcPr>
          <w:p w14:paraId="147D5375" w14:textId="77777777" w:rsidR="000E5ED0" w:rsidRPr="0056797C" w:rsidRDefault="000E5ED0" w:rsidP="003C40B4">
            <w:pPr>
              <w:rPr>
                <w:rFonts w:eastAsia="Arial"/>
                <w:color w:val="000000" w:themeColor="text1"/>
                <w:szCs w:val="26"/>
                <w:lang w:val="en-US"/>
              </w:rPr>
            </w:pPr>
            <w:r>
              <w:rPr>
                <w:b/>
                <w:bCs/>
              </w:rPr>
              <w:t>3.2.2.1</w:t>
            </w:r>
          </w:p>
        </w:tc>
        <w:tc>
          <w:tcPr>
            <w:tcW w:w="975" w:type="dxa"/>
            <w:vAlign w:val="center"/>
          </w:tcPr>
          <w:p w14:paraId="26F76D9F" w14:textId="77777777" w:rsidR="000E5ED0" w:rsidRPr="001844CD" w:rsidRDefault="000E5ED0" w:rsidP="003C40B4">
            <w:pPr>
              <w:jc w:val="center"/>
              <w:rPr>
                <w:rFonts w:eastAsia="Arial"/>
                <w:color w:val="000000" w:themeColor="text1"/>
                <w:szCs w:val="26"/>
                <w:lang w:val="en-US"/>
              </w:rPr>
            </w:pPr>
            <w:r>
              <w:rPr>
                <w:rFonts w:eastAsia="Arial"/>
                <w:color w:val="000000" w:themeColor="text1"/>
                <w:szCs w:val="26"/>
                <w:lang w:val="en-US"/>
              </w:rPr>
              <w:t>S4</w:t>
            </w:r>
          </w:p>
        </w:tc>
        <w:tc>
          <w:tcPr>
            <w:tcW w:w="4172" w:type="dxa"/>
            <w:vAlign w:val="center"/>
          </w:tcPr>
          <w:p w14:paraId="7D35367D" w14:textId="77777777" w:rsidR="000E5ED0" w:rsidRPr="008046AE" w:rsidRDefault="000E5ED0" w:rsidP="003C40B4">
            <w:pPr>
              <w:ind w:right="52"/>
              <w:rPr>
                <w:rFonts w:eastAsia="Arial"/>
                <w:color w:val="000000" w:themeColor="text1"/>
                <w:szCs w:val="26"/>
                <w:lang w:val="en-US"/>
              </w:rPr>
            </w:pPr>
            <w:r>
              <w:rPr>
                <w:i/>
                <w:iCs/>
                <w:color w:val="000000"/>
              </w:rPr>
              <w:t>Sử dụng ngoại ngữ bậc 3 trong nghiên cứu tài liệu để thực hiện đồ án và báo cáo khoa học thuộc lĩnh vực giáo dục tiểu học</w:t>
            </w:r>
          </w:p>
        </w:tc>
        <w:tc>
          <w:tcPr>
            <w:tcW w:w="1691" w:type="dxa"/>
            <w:shd w:val="clear" w:color="auto" w:fill="D9F2D0" w:themeFill="accent6" w:themeFillTint="33"/>
            <w:vAlign w:val="center"/>
          </w:tcPr>
          <w:p w14:paraId="7D784F6B" w14:textId="77777777" w:rsidR="000E5ED0" w:rsidRPr="0056797C" w:rsidRDefault="000E5ED0" w:rsidP="003C40B4">
            <w:pPr>
              <w:ind w:left="77"/>
              <w:rPr>
                <w:rFonts w:eastAsia="Arial"/>
                <w:color w:val="000000" w:themeColor="text1"/>
                <w:szCs w:val="26"/>
                <w:lang w:val="en-US"/>
              </w:rPr>
            </w:pPr>
            <w:r>
              <w:rPr>
                <w:rFonts w:eastAsia="Arial"/>
                <w:color w:val="000000" w:themeColor="text1"/>
                <w:szCs w:val="26"/>
                <w:lang w:val="en-US"/>
              </w:rPr>
              <w:t>Đồ án tốt nghiệp</w:t>
            </w:r>
          </w:p>
        </w:tc>
        <w:tc>
          <w:tcPr>
            <w:tcW w:w="1410" w:type="dxa"/>
            <w:vAlign w:val="center"/>
          </w:tcPr>
          <w:p w14:paraId="0B8BBF60" w14:textId="77777777" w:rsidR="000E5ED0" w:rsidRPr="00DE1C55" w:rsidRDefault="000E5ED0" w:rsidP="003C40B4">
            <w:pPr>
              <w:rPr>
                <w:rFonts w:eastAsia="Arial"/>
                <w:color w:val="000000" w:themeColor="text1"/>
                <w:szCs w:val="26"/>
                <w:lang w:val="en-US"/>
              </w:rPr>
            </w:pPr>
            <w:r>
              <w:rPr>
                <w:rFonts w:eastAsia="Arial"/>
                <w:color w:val="000000" w:themeColor="text1"/>
                <w:szCs w:val="26"/>
                <w:lang w:val="en-US"/>
              </w:rPr>
              <w:t xml:space="preserve"> (2) </w:t>
            </w:r>
            <w:r>
              <w:rPr>
                <w:rFonts w:eastAsia="Arial"/>
                <w:color w:val="000000" w:themeColor="text1"/>
                <w:szCs w:val="26"/>
              </w:rPr>
              <w:t xml:space="preserve">Rubrics  đánh giá </w:t>
            </w:r>
            <w:r>
              <w:rPr>
                <w:rFonts w:eastAsia="Arial"/>
                <w:color w:val="000000" w:themeColor="text1"/>
                <w:szCs w:val="26"/>
                <w:lang w:val="en-US"/>
              </w:rPr>
              <w:t>đồ án</w:t>
            </w:r>
          </w:p>
        </w:tc>
      </w:tr>
      <w:tr w:rsidR="000E5ED0" w:rsidRPr="0056797C" w14:paraId="61B6F0BC" w14:textId="77777777" w:rsidTr="003C40B4">
        <w:trPr>
          <w:trHeight w:val="355"/>
        </w:trPr>
        <w:tc>
          <w:tcPr>
            <w:tcW w:w="966" w:type="dxa"/>
            <w:vAlign w:val="center"/>
          </w:tcPr>
          <w:p w14:paraId="35AF51DA" w14:textId="77777777" w:rsidR="000E5ED0" w:rsidRPr="0056797C" w:rsidRDefault="000E5ED0" w:rsidP="003C40B4">
            <w:pPr>
              <w:jc w:val="center"/>
              <w:rPr>
                <w:rFonts w:eastAsia="Arial"/>
                <w:color w:val="000000" w:themeColor="text1"/>
                <w:szCs w:val="26"/>
                <w:lang w:val="en-US"/>
              </w:rPr>
            </w:pPr>
            <w:r>
              <w:rPr>
                <w:b/>
                <w:bCs/>
              </w:rPr>
              <w:t>4.1.1.1</w:t>
            </w:r>
          </w:p>
        </w:tc>
        <w:tc>
          <w:tcPr>
            <w:tcW w:w="975" w:type="dxa"/>
            <w:vAlign w:val="center"/>
          </w:tcPr>
          <w:p w14:paraId="21E3F2C9" w14:textId="77777777" w:rsidR="000E5ED0" w:rsidRPr="0056797C" w:rsidRDefault="000E5ED0" w:rsidP="003C40B4">
            <w:pPr>
              <w:jc w:val="center"/>
              <w:rPr>
                <w:rFonts w:eastAsia="Arial"/>
                <w:color w:val="000000" w:themeColor="text1"/>
                <w:szCs w:val="26"/>
              </w:rPr>
            </w:pPr>
            <w:r>
              <w:rPr>
                <w:rFonts w:eastAsia="Arial"/>
                <w:color w:val="000000" w:themeColor="text1"/>
                <w:szCs w:val="26"/>
                <w:lang w:val="en-US"/>
              </w:rPr>
              <w:t>C4</w:t>
            </w:r>
          </w:p>
        </w:tc>
        <w:tc>
          <w:tcPr>
            <w:tcW w:w="4172" w:type="dxa"/>
            <w:vAlign w:val="center"/>
          </w:tcPr>
          <w:p w14:paraId="40E5D3A6" w14:textId="77777777" w:rsidR="000E5ED0" w:rsidRPr="00911AF6" w:rsidRDefault="000E5ED0" w:rsidP="003C40B4">
            <w:pPr>
              <w:ind w:right="52"/>
              <w:rPr>
                <w:rFonts w:eastAsia="Arial"/>
                <w:color w:val="000000" w:themeColor="text1"/>
                <w:szCs w:val="26"/>
              </w:rPr>
            </w:pPr>
            <w:r>
              <w:rPr>
                <w:i/>
                <w:iCs/>
                <w:color w:val="000000"/>
              </w:rPr>
              <w:t>Phân tích được ảnh hưởng của bối cảnh xã hội, tác động của công cuộc đổi mới giáo dục đối với công tác giáo dục trong nhà trường tiểu học</w:t>
            </w:r>
          </w:p>
        </w:tc>
        <w:tc>
          <w:tcPr>
            <w:tcW w:w="1691" w:type="dxa"/>
            <w:shd w:val="clear" w:color="auto" w:fill="D9F2D0" w:themeFill="accent6" w:themeFillTint="33"/>
          </w:tcPr>
          <w:p w14:paraId="4BF55DD9" w14:textId="77777777" w:rsidR="000E5ED0" w:rsidRPr="00911AF6" w:rsidRDefault="000E5ED0" w:rsidP="003C40B4">
            <w:pPr>
              <w:ind w:left="77"/>
              <w:rPr>
                <w:rFonts w:eastAsia="Arial"/>
                <w:color w:val="000000" w:themeColor="text1"/>
                <w:szCs w:val="26"/>
              </w:rPr>
            </w:pPr>
            <w:r w:rsidRPr="002D439F">
              <w:rPr>
                <w:rFonts w:eastAsia="Arial"/>
                <w:color w:val="000000" w:themeColor="text1"/>
                <w:szCs w:val="26"/>
                <w:lang w:val="en-US"/>
              </w:rPr>
              <w:t>Đồ án tốt nghiệp</w:t>
            </w:r>
          </w:p>
        </w:tc>
        <w:tc>
          <w:tcPr>
            <w:tcW w:w="1410" w:type="dxa"/>
            <w:vAlign w:val="center"/>
          </w:tcPr>
          <w:p w14:paraId="1F1E1FCE" w14:textId="77777777" w:rsidR="000E5ED0" w:rsidRPr="00911AF6" w:rsidRDefault="000E5ED0" w:rsidP="003C40B4">
            <w:pPr>
              <w:rPr>
                <w:rFonts w:eastAsia="Arial"/>
                <w:color w:val="000000" w:themeColor="text1"/>
                <w:szCs w:val="26"/>
              </w:rPr>
            </w:pPr>
            <w:r>
              <w:rPr>
                <w:rFonts w:eastAsia="Arial"/>
                <w:color w:val="000000" w:themeColor="text1"/>
                <w:szCs w:val="26"/>
              </w:rPr>
              <w:t xml:space="preserve">(2) Rubrics </w:t>
            </w:r>
            <w:r w:rsidRPr="00DE1C55">
              <w:rPr>
                <w:rFonts w:eastAsia="Arial"/>
                <w:color w:val="000000" w:themeColor="text1"/>
                <w:szCs w:val="26"/>
              </w:rPr>
              <w:t>đ</w:t>
            </w:r>
            <w:r>
              <w:rPr>
                <w:rFonts w:eastAsia="Arial"/>
                <w:color w:val="000000" w:themeColor="text1"/>
                <w:szCs w:val="26"/>
              </w:rPr>
              <w:t>ánh giá đồ án</w:t>
            </w:r>
          </w:p>
        </w:tc>
      </w:tr>
      <w:tr w:rsidR="000E5ED0" w:rsidRPr="0056797C" w14:paraId="4E399597" w14:textId="77777777" w:rsidTr="003C40B4">
        <w:trPr>
          <w:trHeight w:val="355"/>
        </w:trPr>
        <w:tc>
          <w:tcPr>
            <w:tcW w:w="966" w:type="dxa"/>
            <w:vAlign w:val="center"/>
          </w:tcPr>
          <w:p w14:paraId="423E4067" w14:textId="77777777" w:rsidR="000E5ED0" w:rsidRPr="0056797C" w:rsidRDefault="000E5ED0" w:rsidP="003C40B4">
            <w:pPr>
              <w:jc w:val="center"/>
              <w:rPr>
                <w:rFonts w:eastAsia="Arial"/>
                <w:color w:val="000000" w:themeColor="text1"/>
                <w:szCs w:val="26"/>
                <w:lang w:val="en-US"/>
              </w:rPr>
            </w:pPr>
            <w:r>
              <w:rPr>
                <w:b/>
                <w:bCs/>
              </w:rPr>
              <w:t>4.2.1.1</w:t>
            </w:r>
          </w:p>
        </w:tc>
        <w:tc>
          <w:tcPr>
            <w:tcW w:w="975" w:type="dxa"/>
            <w:vAlign w:val="center"/>
          </w:tcPr>
          <w:p w14:paraId="69397CAB" w14:textId="77777777" w:rsidR="000E5ED0" w:rsidRPr="001844CD" w:rsidRDefault="000E5ED0" w:rsidP="003C40B4">
            <w:pPr>
              <w:jc w:val="center"/>
              <w:rPr>
                <w:rFonts w:eastAsia="Arial"/>
                <w:color w:val="000000" w:themeColor="text1"/>
                <w:szCs w:val="26"/>
                <w:lang w:val="en-US"/>
              </w:rPr>
            </w:pPr>
            <w:r>
              <w:rPr>
                <w:rFonts w:eastAsia="Arial"/>
                <w:color w:val="000000" w:themeColor="text1"/>
                <w:szCs w:val="26"/>
                <w:lang w:val="en-US"/>
              </w:rPr>
              <w:t>C4</w:t>
            </w:r>
          </w:p>
        </w:tc>
        <w:tc>
          <w:tcPr>
            <w:tcW w:w="4172" w:type="dxa"/>
            <w:vAlign w:val="center"/>
          </w:tcPr>
          <w:p w14:paraId="5D709060" w14:textId="77777777" w:rsidR="000E5ED0" w:rsidRPr="0056797C" w:rsidRDefault="000E5ED0" w:rsidP="003C40B4">
            <w:pPr>
              <w:ind w:right="52"/>
              <w:rPr>
                <w:rFonts w:eastAsia="Arial"/>
                <w:color w:val="000000" w:themeColor="text1"/>
                <w:szCs w:val="26"/>
                <w:lang w:val="en-US"/>
              </w:rPr>
            </w:pPr>
            <w:r>
              <w:rPr>
                <w:i/>
                <w:iCs/>
                <w:color w:val="000000"/>
              </w:rPr>
              <w:t>Hình thành ý tưởng đề tài đồ án về lĩnh vực giáo dục tiểu học</w:t>
            </w:r>
          </w:p>
        </w:tc>
        <w:tc>
          <w:tcPr>
            <w:tcW w:w="1691" w:type="dxa"/>
            <w:shd w:val="clear" w:color="auto" w:fill="D9F2D0" w:themeFill="accent6" w:themeFillTint="33"/>
          </w:tcPr>
          <w:p w14:paraId="425F8E10" w14:textId="77777777" w:rsidR="000E5ED0" w:rsidRPr="0056797C" w:rsidRDefault="000E5ED0" w:rsidP="003C40B4">
            <w:pPr>
              <w:ind w:left="77"/>
              <w:rPr>
                <w:rFonts w:eastAsia="Arial"/>
                <w:color w:val="000000" w:themeColor="text1"/>
                <w:szCs w:val="26"/>
                <w:lang w:val="en-US"/>
              </w:rPr>
            </w:pPr>
            <w:r w:rsidRPr="002D439F">
              <w:rPr>
                <w:rFonts w:eastAsia="Arial"/>
                <w:color w:val="000000" w:themeColor="text1"/>
                <w:szCs w:val="26"/>
                <w:lang w:val="en-US"/>
              </w:rPr>
              <w:t>Đồ án tốt nghiệp</w:t>
            </w:r>
          </w:p>
        </w:tc>
        <w:tc>
          <w:tcPr>
            <w:tcW w:w="1410" w:type="dxa"/>
            <w:vAlign w:val="center"/>
          </w:tcPr>
          <w:p w14:paraId="66D9D7D3" w14:textId="77777777" w:rsidR="000E5ED0" w:rsidRPr="0056797C" w:rsidRDefault="000E5ED0" w:rsidP="003C40B4">
            <w:pPr>
              <w:rPr>
                <w:rFonts w:eastAsia="Arial"/>
                <w:color w:val="000000" w:themeColor="text1"/>
                <w:szCs w:val="26"/>
                <w:lang w:val="en-US"/>
              </w:rPr>
            </w:pPr>
            <w:r>
              <w:rPr>
                <w:rFonts w:eastAsia="Arial"/>
                <w:color w:val="000000" w:themeColor="text1"/>
                <w:szCs w:val="26"/>
              </w:rPr>
              <w:t xml:space="preserve">(2) Rubrics </w:t>
            </w:r>
            <w:r>
              <w:rPr>
                <w:rFonts w:eastAsia="Arial"/>
                <w:color w:val="000000" w:themeColor="text1"/>
                <w:szCs w:val="26"/>
                <w:lang w:val="en-US"/>
              </w:rPr>
              <w:t>đ</w:t>
            </w:r>
            <w:r>
              <w:rPr>
                <w:rFonts w:eastAsia="Arial"/>
                <w:color w:val="000000" w:themeColor="text1"/>
                <w:szCs w:val="26"/>
              </w:rPr>
              <w:t>ánh giá đồ án</w:t>
            </w:r>
          </w:p>
        </w:tc>
      </w:tr>
      <w:tr w:rsidR="000E5ED0" w:rsidRPr="0056797C" w14:paraId="1603D3E1" w14:textId="77777777" w:rsidTr="003C40B4">
        <w:trPr>
          <w:trHeight w:val="355"/>
        </w:trPr>
        <w:tc>
          <w:tcPr>
            <w:tcW w:w="966" w:type="dxa"/>
            <w:vAlign w:val="center"/>
          </w:tcPr>
          <w:p w14:paraId="122C96D4" w14:textId="77777777" w:rsidR="000E5ED0" w:rsidRPr="00F12594" w:rsidRDefault="000E5ED0" w:rsidP="003C40B4">
            <w:pPr>
              <w:jc w:val="center"/>
              <w:rPr>
                <w:rFonts w:eastAsia="Arial"/>
                <w:color w:val="000000" w:themeColor="text1"/>
                <w:szCs w:val="26"/>
                <w:lang w:val="en-US"/>
              </w:rPr>
            </w:pPr>
            <w:r>
              <w:rPr>
                <w:b/>
                <w:bCs/>
              </w:rPr>
              <w:lastRenderedPageBreak/>
              <w:t>4.2.2.1</w:t>
            </w:r>
          </w:p>
        </w:tc>
        <w:tc>
          <w:tcPr>
            <w:tcW w:w="975" w:type="dxa"/>
          </w:tcPr>
          <w:p w14:paraId="53A2F5BE" w14:textId="77777777" w:rsidR="000E5ED0" w:rsidRPr="0056797C" w:rsidRDefault="000E5ED0" w:rsidP="003C40B4">
            <w:pPr>
              <w:jc w:val="center"/>
              <w:rPr>
                <w:rFonts w:eastAsia="Arial"/>
                <w:color w:val="000000" w:themeColor="text1"/>
                <w:szCs w:val="26"/>
              </w:rPr>
            </w:pPr>
            <w:r w:rsidRPr="001960C2">
              <w:rPr>
                <w:rFonts w:eastAsia="Arial"/>
                <w:color w:val="000000" w:themeColor="text1"/>
                <w:szCs w:val="26"/>
                <w:lang w:val="en-US"/>
              </w:rPr>
              <w:t>C4</w:t>
            </w:r>
          </w:p>
        </w:tc>
        <w:tc>
          <w:tcPr>
            <w:tcW w:w="4172" w:type="dxa"/>
            <w:vAlign w:val="center"/>
          </w:tcPr>
          <w:p w14:paraId="2DBA52BD" w14:textId="77777777" w:rsidR="000E5ED0" w:rsidRPr="00911AF6" w:rsidRDefault="000E5ED0" w:rsidP="003C40B4">
            <w:pPr>
              <w:ind w:right="52"/>
              <w:rPr>
                <w:rFonts w:eastAsia="Arial"/>
                <w:color w:val="000000" w:themeColor="text1"/>
                <w:szCs w:val="26"/>
              </w:rPr>
            </w:pPr>
            <w:r>
              <w:rPr>
                <w:i/>
                <w:iCs/>
                <w:color w:val="000000"/>
              </w:rPr>
              <w:t>Thiết kế kế hoạch thực hiện đề tài đồ án về lĩnh vực giáo dục tiểu học</w:t>
            </w:r>
          </w:p>
        </w:tc>
        <w:tc>
          <w:tcPr>
            <w:tcW w:w="1691" w:type="dxa"/>
            <w:shd w:val="clear" w:color="auto" w:fill="D9F2D0" w:themeFill="accent6" w:themeFillTint="33"/>
          </w:tcPr>
          <w:p w14:paraId="6004F8E5" w14:textId="77777777" w:rsidR="000E5ED0" w:rsidRPr="00911AF6" w:rsidRDefault="000E5ED0" w:rsidP="003C40B4">
            <w:pPr>
              <w:ind w:left="77"/>
              <w:rPr>
                <w:rFonts w:eastAsia="Arial"/>
                <w:color w:val="000000" w:themeColor="text1"/>
                <w:szCs w:val="26"/>
              </w:rPr>
            </w:pPr>
            <w:r w:rsidRPr="002D439F">
              <w:rPr>
                <w:rFonts w:eastAsia="Arial"/>
                <w:color w:val="000000" w:themeColor="text1"/>
                <w:szCs w:val="26"/>
                <w:lang w:val="en-US"/>
              </w:rPr>
              <w:t>Đồ án tốt nghiệp</w:t>
            </w:r>
          </w:p>
        </w:tc>
        <w:tc>
          <w:tcPr>
            <w:tcW w:w="1410" w:type="dxa"/>
            <w:vAlign w:val="center"/>
          </w:tcPr>
          <w:p w14:paraId="39CD5A09" w14:textId="77777777" w:rsidR="000E5ED0" w:rsidRPr="00911AF6" w:rsidRDefault="000E5ED0" w:rsidP="003C40B4">
            <w:pPr>
              <w:rPr>
                <w:rFonts w:eastAsia="Arial"/>
                <w:color w:val="000000" w:themeColor="text1"/>
                <w:szCs w:val="26"/>
              </w:rPr>
            </w:pPr>
            <w:r>
              <w:rPr>
                <w:rFonts w:eastAsia="Arial"/>
                <w:color w:val="000000" w:themeColor="text1"/>
                <w:szCs w:val="26"/>
              </w:rPr>
              <w:t xml:space="preserve">(2) Rubrics </w:t>
            </w:r>
            <w:r w:rsidRPr="00DE1C55">
              <w:rPr>
                <w:rFonts w:eastAsia="Arial"/>
                <w:color w:val="000000" w:themeColor="text1"/>
                <w:szCs w:val="26"/>
              </w:rPr>
              <w:t>đ</w:t>
            </w:r>
            <w:r>
              <w:rPr>
                <w:rFonts w:eastAsia="Arial"/>
                <w:color w:val="000000" w:themeColor="text1"/>
                <w:szCs w:val="26"/>
              </w:rPr>
              <w:t>ánh giá đồ án</w:t>
            </w:r>
          </w:p>
        </w:tc>
      </w:tr>
      <w:tr w:rsidR="000E5ED0" w:rsidRPr="0056797C" w14:paraId="3F456453" w14:textId="77777777" w:rsidTr="003C40B4">
        <w:trPr>
          <w:trHeight w:val="355"/>
        </w:trPr>
        <w:tc>
          <w:tcPr>
            <w:tcW w:w="966" w:type="dxa"/>
            <w:vAlign w:val="center"/>
          </w:tcPr>
          <w:p w14:paraId="2BE41297" w14:textId="77777777" w:rsidR="000E5ED0" w:rsidRPr="00F12594" w:rsidRDefault="000E5ED0" w:rsidP="003C40B4">
            <w:pPr>
              <w:jc w:val="center"/>
              <w:rPr>
                <w:rFonts w:eastAsia="Arial"/>
                <w:color w:val="000000" w:themeColor="text1"/>
                <w:szCs w:val="26"/>
                <w:lang w:val="en-US"/>
              </w:rPr>
            </w:pPr>
            <w:r>
              <w:rPr>
                <w:b/>
                <w:bCs/>
              </w:rPr>
              <w:t>4.2.3.1</w:t>
            </w:r>
          </w:p>
        </w:tc>
        <w:tc>
          <w:tcPr>
            <w:tcW w:w="975" w:type="dxa"/>
          </w:tcPr>
          <w:p w14:paraId="67A9F901" w14:textId="77777777" w:rsidR="000E5ED0" w:rsidRPr="0056797C" w:rsidRDefault="000E5ED0" w:rsidP="003C40B4">
            <w:pPr>
              <w:jc w:val="center"/>
              <w:rPr>
                <w:rFonts w:eastAsia="Arial"/>
                <w:color w:val="000000" w:themeColor="text1"/>
                <w:szCs w:val="26"/>
              </w:rPr>
            </w:pPr>
            <w:r w:rsidRPr="001960C2">
              <w:rPr>
                <w:rFonts w:eastAsia="Arial"/>
                <w:color w:val="000000" w:themeColor="text1"/>
                <w:szCs w:val="26"/>
                <w:lang w:val="en-US"/>
              </w:rPr>
              <w:t>C</w:t>
            </w:r>
            <w:r>
              <w:rPr>
                <w:rFonts w:eastAsia="Arial"/>
                <w:color w:val="000000" w:themeColor="text1"/>
                <w:szCs w:val="26"/>
                <w:lang w:val="en-US"/>
              </w:rPr>
              <w:t>4</w:t>
            </w:r>
          </w:p>
        </w:tc>
        <w:tc>
          <w:tcPr>
            <w:tcW w:w="4172" w:type="dxa"/>
            <w:vAlign w:val="center"/>
          </w:tcPr>
          <w:p w14:paraId="7EC28682" w14:textId="77777777" w:rsidR="000E5ED0" w:rsidRPr="00911AF6" w:rsidRDefault="000E5ED0" w:rsidP="003C40B4">
            <w:pPr>
              <w:ind w:right="52"/>
              <w:rPr>
                <w:rFonts w:eastAsia="Arial"/>
                <w:color w:val="000000" w:themeColor="text1"/>
                <w:szCs w:val="26"/>
              </w:rPr>
            </w:pPr>
            <w:r>
              <w:rPr>
                <w:i/>
                <w:iCs/>
                <w:color w:val="000000"/>
              </w:rPr>
              <w:t>Thực hiện các nhiệm vụ của đề tài đồ án về lĩnh vực giáo dục tiểu học</w:t>
            </w:r>
          </w:p>
        </w:tc>
        <w:tc>
          <w:tcPr>
            <w:tcW w:w="1691" w:type="dxa"/>
            <w:shd w:val="clear" w:color="auto" w:fill="D9F2D0" w:themeFill="accent6" w:themeFillTint="33"/>
          </w:tcPr>
          <w:p w14:paraId="07AF1FB1" w14:textId="77777777" w:rsidR="000E5ED0" w:rsidRPr="00911AF6" w:rsidRDefault="000E5ED0" w:rsidP="003C40B4">
            <w:pPr>
              <w:ind w:left="77"/>
              <w:rPr>
                <w:rFonts w:eastAsia="Arial"/>
                <w:color w:val="000000" w:themeColor="text1"/>
                <w:szCs w:val="26"/>
              </w:rPr>
            </w:pPr>
            <w:r w:rsidRPr="002D439F">
              <w:rPr>
                <w:rFonts w:eastAsia="Arial"/>
                <w:color w:val="000000" w:themeColor="text1"/>
                <w:szCs w:val="26"/>
                <w:lang w:val="en-US"/>
              </w:rPr>
              <w:t>Đồ án tốt nghiệp</w:t>
            </w:r>
          </w:p>
        </w:tc>
        <w:tc>
          <w:tcPr>
            <w:tcW w:w="1410" w:type="dxa"/>
            <w:vAlign w:val="center"/>
          </w:tcPr>
          <w:p w14:paraId="645F8385" w14:textId="77777777" w:rsidR="000E5ED0" w:rsidRPr="00911AF6" w:rsidRDefault="000E5ED0" w:rsidP="003C40B4">
            <w:pPr>
              <w:rPr>
                <w:rFonts w:eastAsia="Arial"/>
                <w:color w:val="000000" w:themeColor="text1"/>
                <w:szCs w:val="26"/>
              </w:rPr>
            </w:pPr>
            <w:r>
              <w:rPr>
                <w:rFonts w:eastAsia="Arial"/>
                <w:color w:val="000000" w:themeColor="text1"/>
                <w:szCs w:val="26"/>
              </w:rPr>
              <w:t xml:space="preserve">(2) Rubrics </w:t>
            </w:r>
            <w:r w:rsidRPr="00DE1C55">
              <w:rPr>
                <w:rFonts w:eastAsia="Arial"/>
                <w:color w:val="000000" w:themeColor="text1"/>
                <w:szCs w:val="26"/>
              </w:rPr>
              <w:t>đ</w:t>
            </w:r>
            <w:r>
              <w:rPr>
                <w:rFonts w:eastAsia="Arial"/>
                <w:color w:val="000000" w:themeColor="text1"/>
                <w:szCs w:val="26"/>
              </w:rPr>
              <w:t>ánh giá đồ án</w:t>
            </w:r>
          </w:p>
        </w:tc>
      </w:tr>
      <w:tr w:rsidR="000E5ED0" w:rsidRPr="0056797C" w14:paraId="33499DCF" w14:textId="77777777" w:rsidTr="003C40B4">
        <w:trPr>
          <w:trHeight w:val="355"/>
        </w:trPr>
        <w:tc>
          <w:tcPr>
            <w:tcW w:w="966" w:type="dxa"/>
            <w:vAlign w:val="center"/>
          </w:tcPr>
          <w:p w14:paraId="6426AA47" w14:textId="77777777" w:rsidR="000E5ED0" w:rsidRPr="0056797C" w:rsidRDefault="000E5ED0" w:rsidP="003C40B4">
            <w:pPr>
              <w:jc w:val="center"/>
              <w:rPr>
                <w:rFonts w:eastAsia="Arial"/>
                <w:color w:val="000000" w:themeColor="text1"/>
                <w:szCs w:val="26"/>
                <w:lang w:val="en-US"/>
              </w:rPr>
            </w:pPr>
            <w:r>
              <w:rPr>
                <w:b/>
                <w:bCs/>
              </w:rPr>
              <w:t>4.2.4.1</w:t>
            </w:r>
          </w:p>
        </w:tc>
        <w:tc>
          <w:tcPr>
            <w:tcW w:w="975" w:type="dxa"/>
          </w:tcPr>
          <w:p w14:paraId="3A5F55BD" w14:textId="77777777" w:rsidR="000E5ED0" w:rsidRPr="0056797C" w:rsidRDefault="000E5ED0" w:rsidP="003C40B4">
            <w:pPr>
              <w:jc w:val="center"/>
              <w:rPr>
                <w:rFonts w:eastAsia="Arial"/>
                <w:color w:val="000000" w:themeColor="text1"/>
                <w:szCs w:val="26"/>
              </w:rPr>
            </w:pPr>
            <w:r w:rsidRPr="001960C2">
              <w:rPr>
                <w:rFonts w:eastAsia="Arial"/>
                <w:color w:val="000000" w:themeColor="text1"/>
                <w:szCs w:val="26"/>
                <w:lang w:val="en-US"/>
              </w:rPr>
              <w:t>C4</w:t>
            </w:r>
          </w:p>
        </w:tc>
        <w:tc>
          <w:tcPr>
            <w:tcW w:w="4172" w:type="dxa"/>
            <w:vAlign w:val="center"/>
          </w:tcPr>
          <w:p w14:paraId="7668F55F" w14:textId="77777777" w:rsidR="000E5ED0" w:rsidRPr="00911AF6" w:rsidRDefault="000E5ED0" w:rsidP="003C40B4">
            <w:pPr>
              <w:ind w:right="52"/>
              <w:rPr>
                <w:rFonts w:eastAsia="Arial"/>
                <w:color w:val="000000" w:themeColor="text1"/>
                <w:szCs w:val="26"/>
              </w:rPr>
            </w:pPr>
            <w:r>
              <w:rPr>
                <w:i/>
                <w:iCs/>
                <w:color w:val="000000"/>
              </w:rPr>
              <w:t>Đánh giá được các giải pháp/biện pháp đề xuất trong kết quả nghiên cứu của đồ án về lĩnh vực giáo dục tiểu học</w:t>
            </w:r>
          </w:p>
        </w:tc>
        <w:tc>
          <w:tcPr>
            <w:tcW w:w="1691" w:type="dxa"/>
            <w:shd w:val="clear" w:color="auto" w:fill="D9F2D0" w:themeFill="accent6" w:themeFillTint="33"/>
          </w:tcPr>
          <w:p w14:paraId="339A22D1" w14:textId="77777777" w:rsidR="000E5ED0" w:rsidRPr="00911AF6" w:rsidRDefault="000E5ED0" w:rsidP="003C40B4">
            <w:pPr>
              <w:ind w:left="77"/>
              <w:rPr>
                <w:rFonts w:eastAsia="Arial"/>
                <w:color w:val="000000" w:themeColor="text1"/>
                <w:szCs w:val="26"/>
              </w:rPr>
            </w:pPr>
            <w:r w:rsidRPr="002D439F">
              <w:rPr>
                <w:rFonts w:eastAsia="Arial"/>
                <w:color w:val="000000" w:themeColor="text1"/>
                <w:szCs w:val="26"/>
                <w:lang w:val="en-US"/>
              </w:rPr>
              <w:t>Đồ án tốt nghiệp</w:t>
            </w:r>
          </w:p>
        </w:tc>
        <w:tc>
          <w:tcPr>
            <w:tcW w:w="1410" w:type="dxa"/>
            <w:vAlign w:val="center"/>
          </w:tcPr>
          <w:p w14:paraId="3B367595" w14:textId="77777777" w:rsidR="000E5ED0" w:rsidRPr="00911AF6" w:rsidRDefault="000E5ED0" w:rsidP="003C40B4">
            <w:pPr>
              <w:rPr>
                <w:rFonts w:eastAsia="Arial"/>
                <w:color w:val="000000" w:themeColor="text1"/>
                <w:szCs w:val="26"/>
              </w:rPr>
            </w:pPr>
            <w:r>
              <w:rPr>
                <w:rFonts w:eastAsia="Arial"/>
                <w:color w:val="000000" w:themeColor="text1"/>
                <w:szCs w:val="26"/>
              </w:rPr>
              <w:t xml:space="preserve">(2) Rubrics </w:t>
            </w:r>
            <w:r w:rsidRPr="00DE1C55">
              <w:rPr>
                <w:rFonts w:eastAsia="Arial"/>
                <w:color w:val="000000" w:themeColor="text1"/>
                <w:szCs w:val="26"/>
              </w:rPr>
              <w:t>đ</w:t>
            </w:r>
            <w:r>
              <w:rPr>
                <w:rFonts w:eastAsia="Arial"/>
                <w:color w:val="000000" w:themeColor="text1"/>
                <w:szCs w:val="26"/>
              </w:rPr>
              <w:t>ánh giá đồ án</w:t>
            </w:r>
          </w:p>
        </w:tc>
      </w:tr>
    </w:tbl>
    <w:bookmarkEnd w:id="33"/>
    <w:p w14:paraId="2A37EF62" w14:textId="77777777" w:rsidR="000E5ED0" w:rsidRPr="0056797C" w:rsidRDefault="000E5ED0" w:rsidP="000E5ED0">
      <w:pPr>
        <w:spacing w:beforeLines="40" w:before="96" w:afterLines="40" w:after="96" w:line="288" w:lineRule="auto"/>
        <w:jc w:val="both"/>
        <w:rPr>
          <w:i/>
          <w:iCs/>
          <w:color w:val="000000" w:themeColor="text1"/>
          <w:szCs w:val="26"/>
        </w:rPr>
      </w:pPr>
      <w:r w:rsidRPr="00487C2B">
        <w:rPr>
          <w:i/>
          <w:iCs/>
          <w:color w:val="000000" w:themeColor="text1"/>
          <w:szCs w:val="26"/>
          <w:highlight w:val="yellow"/>
        </w:rPr>
        <w:t>Ghi chú: bảng sẽ được hoàn thành sau khi thống nhất CĐR HP và phân nhiệm chung</w:t>
      </w:r>
      <w:r>
        <w:rPr>
          <w:i/>
          <w:iCs/>
          <w:color w:val="000000" w:themeColor="text1"/>
          <w:szCs w:val="26"/>
        </w:rPr>
        <w:t xml:space="preserve"> </w:t>
      </w:r>
    </w:p>
    <w:p w14:paraId="3EE74CA2" w14:textId="77777777" w:rsidR="000E5ED0" w:rsidRPr="00911AF6" w:rsidRDefault="000E5ED0" w:rsidP="000E5ED0">
      <w:pPr>
        <w:spacing w:line="312" w:lineRule="auto"/>
        <w:jc w:val="both"/>
        <w:rPr>
          <w:b/>
          <w:i/>
          <w:szCs w:val="26"/>
        </w:rPr>
      </w:pPr>
      <w:bookmarkStart w:id="34" w:name="_Hlk91835371"/>
      <w:r w:rsidRPr="00844A1E">
        <w:rPr>
          <w:b/>
          <w:i/>
          <w:szCs w:val="26"/>
        </w:rPr>
        <w:t>5.</w:t>
      </w:r>
      <w:r w:rsidRPr="00911AF6">
        <w:rPr>
          <w:b/>
          <w:i/>
          <w:szCs w:val="26"/>
        </w:rPr>
        <w:t>2</w:t>
      </w:r>
      <w:r w:rsidRPr="00844A1E">
        <w:rPr>
          <w:b/>
          <w:i/>
          <w:szCs w:val="26"/>
        </w:rPr>
        <w:t>. Các bộ tiêu chí đánh giá</w:t>
      </w:r>
    </w:p>
    <w:p w14:paraId="4A73A803" w14:textId="77777777" w:rsidR="000E5ED0" w:rsidRPr="00911AF6" w:rsidRDefault="000E5ED0" w:rsidP="000E5ED0">
      <w:pPr>
        <w:spacing w:line="312" w:lineRule="auto"/>
        <w:jc w:val="both"/>
        <w:rPr>
          <w:b/>
          <w:i/>
          <w:szCs w:val="26"/>
        </w:rPr>
      </w:pPr>
      <w:r w:rsidRPr="00911AF6">
        <w:rPr>
          <w:b/>
          <w:i/>
          <w:szCs w:val="26"/>
        </w:rPr>
        <w:t>5.2.1. Bộ tiêu chí đánh giá TTSP</w:t>
      </w:r>
    </w:p>
    <w:p w14:paraId="520147AA" w14:textId="77777777" w:rsidR="000E5ED0" w:rsidRPr="00070D09" w:rsidRDefault="000E5ED0" w:rsidP="000E5ED0">
      <w:pPr>
        <w:spacing w:line="312" w:lineRule="auto"/>
        <w:jc w:val="both"/>
        <w:rPr>
          <w:i/>
          <w:iCs/>
          <w:szCs w:val="26"/>
        </w:rPr>
      </w:pPr>
      <w:r w:rsidRPr="00070D09">
        <w:rPr>
          <w:i/>
          <w:iCs/>
          <w:szCs w:val="26"/>
        </w:rPr>
        <w:t>5.</w:t>
      </w:r>
      <w:r w:rsidRPr="00911AF6">
        <w:rPr>
          <w:i/>
          <w:iCs/>
          <w:szCs w:val="26"/>
        </w:rPr>
        <w:t>2</w:t>
      </w:r>
      <w:r w:rsidRPr="00070D09">
        <w:rPr>
          <w:i/>
          <w:iCs/>
          <w:szCs w:val="26"/>
        </w:rPr>
        <w:t>.1.</w:t>
      </w:r>
      <w:r w:rsidRPr="00911AF6">
        <w:rPr>
          <w:i/>
          <w:iCs/>
          <w:szCs w:val="26"/>
        </w:rPr>
        <w:t>1.</w:t>
      </w:r>
      <w:r w:rsidRPr="00070D09">
        <w:rPr>
          <w:i/>
          <w:iCs/>
          <w:szCs w:val="26"/>
        </w:rPr>
        <w:t xml:space="preserve"> Bộ tiêu chí đánh giá học tập thường xuyên</w:t>
      </w:r>
    </w:p>
    <w:p w14:paraId="16273707" w14:textId="77777777" w:rsidR="000E5ED0" w:rsidRPr="00844A1E" w:rsidRDefault="000E5ED0" w:rsidP="000E5ED0">
      <w:pPr>
        <w:spacing w:line="312" w:lineRule="auto"/>
        <w:rPr>
          <w:b/>
          <w:bCs/>
          <w:szCs w:val="26"/>
        </w:rPr>
      </w:pPr>
      <w:r w:rsidRPr="00844A1E">
        <w:rPr>
          <w:b/>
          <w:bCs/>
          <w:szCs w:val="26"/>
        </w:rPr>
        <w:t>Bảng 1. Rubric</w:t>
      </w:r>
      <w:r w:rsidRPr="00911AF6">
        <w:rPr>
          <w:b/>
          <w:bCs/>
          <w:szCs w:val="26"/>
        </w:rPr>
        <w:t xml:space="preserve"> 1</w:t>
      </w:r>
      <w:r w:rsidRPr="00844A1E">
        <w:rPr>
          <w:b/>
          <w:bCs/>
          <w:szCs w:val="26"/>
        </w:rPr>
        <w:t xml:space="preserve"> đánh giá </w:t>
      </w:r>
      <w:r>
        <w:rPr>
          <w:b/>
          <w:bCs/>
          <w:szCs w:val="26"/>
        </w:rPr>
        <w:t>phong cách nhà giáo, trách nhiệm nghề nghiệp</w:t>
      </w:r>
      <w:r w:rsidRPr="00911AF6">
        <w:rPr>
          <w:b/>
          <w:bCs/>
          <w:szCs w:val="26"/>
        </w:rPr>
        <w:t>(A1.1)</w:t>
      </w:r>
      <w:r w:rsidRPr="00844A1E">
        <w:rPr>
          <w:b/>
          <w:bCs/>
          <w:szCs w:val="26"/>
        </w:rPr>
        <w:t xml:space="preserve"> </w:t>
      </w:r>
    </w:p>
    <w:tbl>
      <w:tblPr>
        <w:tblW w:w="96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701"/>
        <w:gridCol w:w="2117"/>
        <w:gridCol w:w="1852"/>
        <w:gridCol w:w="2127"/>
        <w:gridCol w:w="1843"/>
      </w:tblGrid>
      <w:tr w:rsidR="000E5ED0" w:rsidRPr="00844A1E" w14:paraId="6C217EC3" w14:textId="77777777" w:rsidTr="003C40B4">
        <w:trPr>
          <w:trHeight w:val="403"/>
        </w:trPr>
        <w:tc>
          <w:tcPr>
            <w:tcW w:w="1701" w:type="dxa"/>
            <w:vAlign w:val="center"/>
            <w:hideMark/>
          </w:tcPr>
          <w:p w14:paraId="7976BB17" w14:textId="77777777" w:rsidR="000E5ED0" w:rsidRPr="00844A1E" w:rsidRDefault="000E5ED0" w:rsidP="003C40B4">
            <w:pPr>
              <w:spacing w:line="312" w:lineRule="auto"/>
              <w:jc w:val="center"/>
              <w:rPr>
                <w:b/>
                <w:szCs w:val="26"/>
                <w:lang w:val="en-US"/>
              </w:rPr>
            </w:pPr>
            <w:r w:rsidRPr="00844A1E">
              <w:rPr>
                <w:b/>
                <w:szCs w:val="26"/>
                <w:lang w:val="en-US"/>
              </w:rPr>
              <w:t>Tiêu chí</w:t>
            </w:r>
          </w:p>
        </w:tc>
        <w:tc>
          <w:tcPr>
            <w:tcW w:w="7939" w:type="dxa"/>
            <w:gridSpan w:val="4"/>
            <w:tcMar>
              <w:top w:w="15" w:type="dxa"/>
              <w:left w:w="82" w:type="dxa"/>
              <w:bottom w:w="0" w:type="dxa"/>
              <w:right w:w="82" w:type="dxa"/>
            </w:tcMar>
            <w:vAlign w:val="center"/>
          </w:tcPr>
          <w:p w14:paraId="5AF4605C" w14:textId="77777777" w:rsidR="000E5ED0" w:rsidRPr="00844A1E" w:rsidRDefault="000E5ED0" w:rsidP="003C40B4">
            <w:pPr>
              <w:spacing w:line="312" w:lineRule="auto"/>
              <w:jc w:val="center"/>
              <w:rPr>
                <w:b/>
                <w:szCs w:val="26"/>
              </w:rPr>
            </w:pPr>
            <w:r w:rsidRPr="00844A1E">
              <w:rPr>
                <w:b/>
                <w:szCs w:val="26"/>
                <w:lang w:val="en-US"/>
              </w:rPr>
              <w:t>Mức độ (theo thang điểm)</w:t>
            </w:r>
          </w:p>
        </w:tc>
      </w:tr>
      <w:tr w:rsidR="000E5ED0" w:rsidRPr="00844A1E" w14:paraId="3FF2EF42" w14:textId="77777777" w:rsidTr="003C40B4">
        <w:trPr>
          <w:trHeight w:val="331"/>
        </w:trPr>
        <w:tc>
          <w:tcPr>
            <w:tcW w:w="1701" w:type="dxa"/>
            <w:tcMar>
              <w:top w:w="15" w:type="dxa"/>
              <w:left w:w="82" w:type="dxa"/>
              <w:bottom w:w="0" w:type="dxa"/>
              <w:right w:w="82" w:type="dxa"/>
            </w:tcMar>
            <w:vAlign w:val="center"/>
          </w:tcPr>
          <w:p w14:paraId="5C08FAC5" w14:textId="77777777" w:rsidR="000E5ED0" w:rsidRPr="00844A1E" w:rsidRDefault="000E5ED0" w:rsidP="003C40B4">
            <w:pPr>
              <w:spacing w:line="312" w:lineRule="auto"/>
              <w:jc w:val="center"/>
              <w:rPr>
                <w:b/>
                <w:bCs/>
                <w:szCs w:val="26"/>
              </w:rPr>
            </w:pPr>
          </w:p>
        </w:tc>
        <w:tc>
          <w:tcPr>
            <w:tcW w:w="2117" w:type="dxa"/>
            <w:tcMar>
              <w:top w:w="15" w:type="dxa"/>
              <w:left w:w="82" w:type="dxa"/>
              <w:bottom w:w="0" w:type="dxa"/>
              <w:right w:w="82" w:type="dxa"/>
            </w:tcMar>
            <w:vAlign w:val="center"/>
          </w:tcPr>
          <w:p w14:paraId="5F894230" w14:textId="77777777" w:rsidR="000E5ED0" w:rsidRPr="00844A1E" w:rsidRDefault="000E5ED0" w:rsidP="003C40B4">
            <w:pPr>
              <w:spacing w:line="312" w:lineRule="auto"/>
              <w:jc w:val="center"/>
              <w:rPr>
                <w:b/>
                <w:szCs w:val="26"/>
                <w:lang w:val="en-US"/>
              </w:rPr>
            </w:pPr>
            <w:r w:rsidRPr="00844A1E">
              <w:rPr>
                <w:b/>
                <w:szCs w:val="26"/>
                <w:lang w:val="en-US"/>
              </w:rPr>
              <w:t>5.0 – 4.0</w:t>
            </w:r>
          </w:p>
        </w:tc>
        <w:tc>
          <w:tcPr>
            <w:tcW w:w="1852" w:type="dxa"/>
            <w:tcMar>
              <w:top w:w="15" w:type="dxa"/>
              <w:left w:w="82" w:type="dxa"/>
              <w:bottom w:w="0" w:type="dxa"/>
              <w:right w:w="82" w:type="dxa"/>
            </w:tcMar>
            <w:vAlign w:val="center"/>
          </w:tcPr>
          <w:p w14:paraId="2FBD177C" w14:textId="77777777" w:rsidR="000E5ED0" w:rsidRPr="00844A1E" w:rsidRDefault="000E5ED0" w:rsidP="003C40B4">
            <w:pPr>
              <w:spacing w:line="312" w:lineRule="auto"/>
              <w:jc w:val="center"/>
              <w:rPr>
                <w:b/>
                <w:szCs w:val="26"/>
                <w:lang w:val="en-US"/>
              </w:rPr>
            </w:pPr>
            <w:r w:rsidRPr="00844A1E">
              <w:rPr>
                <w:b/>
                <w:szCs w:val="26"/>
                <w:lang w:val="en-US"/>
              </w:rPr>
              <w:t>3.0</w:t>
            </w:r>
          </w:p>
        </w:tc>
        <w:tc>
          <w:tcPr>
            <w:tcW w:w="2127" w:type="dxa"/>
            <w:tcMar>
              <w:top w:w="15" w:type="dxa"/>
              <w:left w:w="82" w:type="dxa"/>
              <w:bottom w:w="0" w:type="dxa"/>
              <w:right w:w="82" w:type="dxa"/>
            </w:tcMar>
            <w:vAlign w:val="center"/>
          </w:tcPr>
          <w:p w14:paraId="043AC70B" w14:textId="77777777" w:rsidR="000E5ED0" w:rsidRPr="00844A1E" w:rsidRDefault="000E5ED0" w:rsidP="003C40B4">
            <w:pPr>
              <w:spacing w:line="312" w:lineRule="auto"/>
              <w:jc w:val="center"/>
              <w:rPr>
                <w:b/>
                <w:szCs w:val="26"/>
                <w:lang w:val="en-US"/>
              </w:rPr>
            </w:pPr>
            <w:r w:rsidRPr="00844A1E">
              <w:rPr>
                <w:b/>
                <w:szCs w:val="26"/>
                <w:lang w:val="en-US"/>
              </w:rPr>
              <w:t>2.0</w:t>
            </w:r>
          </w:p>
        </w:tc>
        <w:tc>
          <w:tcPr>
            <w:tcW w:w="1843" w:type="dxa"/>
            <w:vAlign w:val="center"/>
          </w:tcPr>
          <w:p w14:paraId="5DF2A00D" w14:textId="77777777" w:rsidR="000E5ED0" w:rsidRPr="00844A1E" w:rsidRDefault="000E5ED0" w:rsidP="003C40B4">
            <w:pPr>
              <w:spacing w:line="312" w:lineRule="auto"/>
              <w:jc w:val="center"/>
              <w:rPr>
                <w:b/>
                <w:szCs w:val="26"/>
                <w:lang w:val="en-US"/>
              </w:rPr>
            </w:pPr>
            <w:r w:rsidRPr="00844A1E">
              <w:rPr>
                <w:b/>
                <w:szCs w:val="26"/>
                <w:lang w:val="en-US"/>
              </w:rPr>
              <w:t>1.0</w:t>
            </w:r>
          </w:p>
        </w:tc>
      </w:tr>
      <w:tr w:rsidR="000E5ED0" w:rsidRPr="00844A1E" w14:paraId="388E3B94" w14:textId="77777777" w:rsidTr="003C40B4">
        <w:trPr>
          <w:trHeight w:val="1288"/>
        </w:trPr>
        <w:tc>
          <w:tcPr>
            <w:tcW w:w="1701" w:type="dxa"/>
            <w:tcMar>
              <w:top w:w="15" w:type="dxa"/>
              <w:left w:w="82" w:type="dxa"/>
              <w:bottom w:w="0" w:type="dxa"/>
              <w:right w:w="82" w:type="dxa"/>
            </w:tcMar>
            <w:hideMark/>
          </w:tcPr>
          <w:p w14:paraId="65D19D54" w14:textId="77777777" w:rsidR="000E5ED0" w:rsidRDefault="000E5ED0" w:rsidP="003C40B4">
            <w:pPr>
              <w:spacing w:line="312" w:lineRule="auto"/>
              <w:jc w:val="center"/>
              <w:rPr>
                <w:rFonts w:eastAsia="Calibri"/>
                <w:szCs w:val="26"/>
              </w:rPr>
            </w:pPr>
            <w:r>
              <w:rPr>
                <w:rFonts w:eastAsia="Calibri"/>
                <w:szCs w:val="26"/>
                <w:lang w:val="en-US"/>
              </w:rPr>
              <w:t>Phong</w:t>
            </w:r>
            <w:r>
              <w:rPr>
                <w:rFonts w:eastAsia="Calibri"/>
                <w:szCs w:val="26"/>
              </w:rPr>
              <w:t xml:space="preserve"> cách nhà giáo </w:t>
            </w:r>
          </w:p>
          <w:p w14:paraId="358D7E00" w14:textId="77777777" w:rsidR="000E5ED0" w:rsidRPr="00844A1E" w:rsidRDefault="000E5ED0" w:rsidP="003C40B4">
            <w:pPr>
              <w:spacing w:line="312" w:lineRule="auto"/>
              <w:jc w:val="center"/>
              <w:rPr>
                <w:rFonts w:eastAsia="Calibri"/>
                <w:szCs w:val="26"/>
                <w:lang w:val="en-US"/>
              </w:rPr>
            </w:pPr>
            <w:r w:rsidRPr="00844A1E">
              <w:rPr>
                <w:rFonts w:eastAsia="Calibri"/>
                <w:szCs w:val="26"/>
                <w:lang w:val="en-US"/>
              </w:rPr>
              <w:t>(5,0 điểm)</w:t>
            </w:r>
          </w:p>
        </w:tc>
        <w:tc>
          <w:tcPr>
            <w:tcW w:w="2117" w:type="dxa"/>
            <w:tcMar>
              <w:top w:w="15" w:type="dxa"/>
              <w:left w:w="82" w:type="dxa"/>
              <w:bottom w:w="0" w:type="dxa"/>
              <w:right w:w="82" w:type="dxa"/>
            </w:tcMar>
          </w:tcPr>
          <w:p w14:paraId="1027A1B7" w14:textId="77777777" w:rsidR="000E5ED0" w:rsidRPr="000B1E91" w:rsidRDefault="000E5ED0" w:rsidP="003C40B4">
            <w:pPr>
              <w:spacing w:line="312" w:lineRule="auto"/>
              <w:rPr>
                <w:szCs w:val="26"/>
                <w:lang w:val="en-US"/>
              </w:rPr>
            </w:pPr>
            <w:r w:rsidRPr="000B1E91">
              <w:rPr>
                <w:color w:val="000000"/>
              </w:rPr>
              <w:t>Thể hiện cách ứng xử chuyên nghiệp, tôn trọng, công bằng và thân thiện với học sinh, đồng nghiệp, phụ huynh.</w:t>
            </w:r>
          </w:p>
        </w:tc>
        <w:tc>
          <w:tcPr>
            <w:tcW w:w="1852" w:type="dxa"/>
            <w:tcMar>
              <w:top w:w="15" w:type="dxa"/>
              <w:left w:w="82" w:type="dxa"/>
              <w:bottom w:w="0" w:type="dxa"/>
              <w:right w:w="82" w:type="dxa"/>
            </w:tcMar>
          </w:tcPr>
          <w:p w14:paraId="5B73A98B" w14:textId="77777777" w:rsidR="000E5ED0" w:rsidRPr="00844A1E" w:rsidRDefault="000E5ED0" w:rsidP="003C40B4">
            <w:pPr>
              <w:spacing w:line="312" w:lineRule="auto"/>
              <w:rPr>
                <w:szCs w:val="26"/>
              </w:rPr>
            </w:pPr>
            <w:r w:rsidRPr="00844A1E">
              <w:rPr>
                <w:szCs w:val="26"/>
              </w:rPr>
              <w:t xml:space="preserve">Tham gia trên 80% các </w:t>
            </w:r>
            <w:r w:rsidRPr="00844A1E">
              <w:rPr>
                <w:szCs w:val="26"/>
                <w:lang w:val="en-US"/>
              </w:rPr>
              <w:t xml:space="preserve">hoạt động dạy học và giáo dục ở trường </w:t>
            </w:r>
            <w:r>
              <w:rPr>
                <w:szCs w:val="26"/>
                <w:lang w:val="en-US"/>
              </w:rPr>
              <w:t>phổ thông</w:t>
            </w:r>
          </w:p>
        </w:tc>
        <w:tc>
          <w:tcPr>
            <w:tcW w:w="2127" w:type="dxa"/>
            <w:tcMar>
              <w:top w:w="15" w:type="dxa"/>
              <w:left w:w="82" w:type="dxa"/>
              <w:bottom w:w="0" w:type="dxa"/>
              <w:right w:w="82" w:type="dxa"/>
            </w:tcMar>
          </w:tcPr>
          <w:p w14:paraId="7F3C1EF2" w14:textId="77777777" w:rsidR="000E5ED0" w:rsidRPr="00844A1E" w:rsidRDefault="000E5ED0" w:rsidP="003C40B4">
            <w:pPr>
              <w:spacing w:line="312" w:lineRule="auto"/>
              <w:rPr>
                <w:szCs w:val="26"/>
              </w:rPr>
            </w:pPr>
            <w:r w:rsidRPr="00844A1E">
              <w:rPr>
                <w:szCs w:val="26"/>
              </w:rPr>
              <w:t xml:space="preserve">Tham gia 80% </w:t>
            </w:r>
          </w:p>
          <w:p w14:paraId="407C27DE" w14:textId="77777777" w:rsidR="000E5ED0" w:rsidRPr="00911AF6" w:rsidRDefault="000E5ED0" w:rsidP="003C40B4">
            <w:pPr>
              <w:spacing w:line="312" w:lineRule="auto"/>
              <w:rPr>
                <w:szCs w:val="26"/>
              </w:rPr>
            </w:pPr>
            <w:r w:rsidRPr="00911AF6">
              <w:rPr>
                <w:szCs w:val="26"/>
              </w:rPr>
              <w:t>các hoạt động dạy học và giáo dục ở trường phổ thông</w:t>
            </w:r>
          </w:p>
        </w:tc>
        <w:tc>
          <w:tcPr>
            <w:tcW w:w="1843" w:type="dxa"/>
          </w:tcPr>
          <w:p w14:paraId="76125686" w14:textId="77777777" w:rsidR="000E5ED0" w:rsidRPr="00844A1E" w:rsidRDefault="000E5ED0" w:rsidP="003C40B4">
            <w:pPr>
              <w:spacing w:line="312" w:lineRule="auto"/>
              <w:rPr>
                <w:szCs w:val="26"/>
              </w:rPr>
            </w:pPr>
            <w:r w:rsidRPr="00844A1E">
              <w:rPr>
                <w:szCs w:val="26"/>
              </w:rPr>
              <w:t xml:space="preserve">Tham gia dưới 80% các </w:t>
            </w:r>
            <w:r w:rsidRPr="00911AF6">
              <w:rPr>
                <w:szCs w:val="26"/>
              </w:rPr>
              <w:t>hoạt động dạy học và giáo dục ở trường phổ thông</w:t>
            </w:r>
          </w:p>
        </w:tc>
      </w:tr>
      <w:tr w:rsidR="000E5ED0" w:rsidRPr="00844A1E" w14:paraId="4D0A9176" w14:textId="77777777" w:rsidTr="003C40B4">
        <w:trPr>
          <w:trHeight w:val="403"/>
        </w:trPr>
        <w:tc>
          <w:tcPr>
            <w:tcW w:w="1701" w:type="dxa"/>
            <w:tcMar>
              <w:top w:w="15" w:type="dxa"/>
              <w:left w:w="82" w:type="dxa"/>
              <w:bottom w:w="0" w:type="dxa"/>
              <w:right w:w="82" w:type="dxa"/>
            </w:tcMar>
          </w:tcPr>
          <w:p w14:paraId="439081FE" w14:textId="77777777" w:rsidR="000E5ED0" w:rsidRDefault="000E5ED0" w:rsidP="003C40B4">
            <w:pPr>
              <w:spacing w:line="312" w:lineRule="auto"/>
              <w:jc w:val="center"/>
              <w:rPr>
                <w:rFonts w:eastAsia="Calibri"/>
                <w:szCs w:val="26"/>
              </w:rPr>
            </w:pPr>
            <w:r>
              <w:rPr>
                <w:rFonts w:eastAsia="Calibri"/>
                <w:szCs w:val="26"/>
                <w:lang w:val="en-US"/>
              </w:rPr>
              <w:t>Trách</w:t>
            </w:r>
            <w:r>
              <w:rPr>
                <w:rFonts w:eastAsia="Calibri"/>
                <w:szCs w:val="26"/>
              </w:rPr>
              <w:t xml:space="preserve"> nhiệm nghề nghiệp</w:t>
            </w:r>
          </w:p>
          <w:p w14:paraId="19D7D653" w14:textId="77777777" w:rsidR="000E5ED0" w:rsidRPr="00844A1E" w:rsidRDefault="000E5ED0" w:rsidP="003C40B4">
            <w:pPr>
              <w:spacing w:line="312" w:lineRule="auto"/>
              <w:jc w:val="center"/>
              <w:rPr>
                <w:b/>
                <w:bCs/>
                <w:i/>
                <w:iCs/>
                <w:szCs w:val="26"/>
              </w:rPr>
            </w:pPr>
            <w:r w:rsidRPr="00844A1E">
              <w:rPr>
                <w:rFonts w:eastAsia="Calibri"/>
                <w:szCs w:val="26"/>
                <w:lang w:val="en-US"/>
              </w:rPr>
              <w:t>(5,0 điểm)</w:t>
            </w:r>
          </w:p>
        </w:tc>
        <w:tc>
          <w:tcPr>
            <w:tcW w:w="2117" w:type="dxa"/>
            <w:tcMar>
              <w:top w:w="15" w:type="dxa"/>
              <w:left w:w="82" w:type="dxa"/>
              <w:bottom w:w="0" w:type="dxa"/>
              <w:right w:w="82" w:type="dxa"/>
            </w:tcMar>
          </w:tcPr>
          <w:p w14:paraId="0845FAF5" w14:textId="77777777" w:rsidR="000E5ED0" w:rsidRPr="00844A1E" w:rsidRDefault="000E5ED0" w:rsidP="003C40B4">
            <w:pPr>
              <w:spacing w:line="312" w:lineRule="auto"/>
              <w:rPr>
                <w:szCs w:val="26"/>
              </w:rPr>
            </w:pPr>
            <w:r w:rsidRPr="00911AF6">
              <w:rPr>
                <w:szCs w:val="26"/>
              </w:rPr>
              <w:t xml:space="preserve">- </w:t>
            </w:r>
            <w:r w:rsidRPr="00844A1E">
              <w:rPr>
                <w:szCs w:val="26"/>
              </w:rPr>
              <w:t xml:space="preserve">Thể hiện tính kỉ luật, chủ </w:t>
            </w:r>
            <w:r w:rsidRPr="00911AF6">
              <w:rPr>
                <w:szCs w:val="26"/>
              </w:rPr>
              <w:t>động, tích cực trong các hoạt động TTSP</w:t>
            </w:r>
          </w:p>
          <w:p w14:paraId="7FB94372" w14:textId="77777777" w:rsidR="000E5ED0" w:rsidRPr="00844A1E" w:rsidRDefault="000E5ED0" w:rsidP="003C40B4">
            <w:pPr>
              <w:spacing w:line="312" w:lineRule="auto"/>
              <w:rPr>
                <w:szCs w:val="26"/>
              </w:rPr>
            </w:pPr>
          </w:p>
        </w:tc>
        <w:tc>
          <w:tcPr>
            <w:tcW w:w="1852" w:type="dxa"/>
            <w:tcMar>
              <w:top w:w="15" w:type="dxa"/>
              <w:left w:w="82" w:type="dxa"/>
              <w:bottom w:w="0" w:type="dxa"/>
              <w:right w:w="82" w:type="dxa"/>
            </w:tcMar>
          </w:tcPr>
          <w:p w14:paraId="015D6055" w14:textId="77777777" w:rsidR="000E5ED0" w:rsidRPr="00911AF6" w:rsidRDefault="000E5ED0" w:rsidP="003C40B4">
            <w:pPr>
              <w:spacing w:line="312" w:lineRule="auto"/>
              <w:rPr>
                <w:szCs w:val="26"/>
              </w:rPr>
            </w:pPr>
            <w:r w:rsidRPr="00844A1E">
              <w:rPr>
                <w:szCs w:val="26"/>
              </w:rPr>
              <w:t xml:space="preserve">- Thể hiện tính kỉ luật, khá chủ động, khá tích cực trong các </w:t>
            </w:r>
            <w:r w:rsidRPr="00911AF6">
              <w:rPr>
                <w:szCs w:val="26"/>
              </w:rPr>
              <w:t>các hoạt động TTSP</w:t>
            </w:r>
          </w:p>
        </w:tc>
        <w:tc>
          <w:tcPr>
            <w:tcW w:w="2127" w:type="dxa"/>
            <w:tcMar>
              <w:top w:w="15" w:type="dxa"/>
              <w:left w:w="82" w:type="dxa"/>
              <w:bottom w:w="0" w:type="dxa"/>
              <w:right w:w="82" w:type="dxa"/>
            </w:tcMar>
          </w:tcPr>
          <w:p w14:paraId="7645505A" w14:textId="77777777" w:rsidR="000E5ED0" w:rsidRPr="00844A1E" w:rsidRDefault="000E5ED0" w:rsidP="003C40B4">
            <w:pPr>
              <w:spacing w:line="312" w:lineRule="auto"/>
              <w:rPr>
                <w:szCs w:val="26"/>
              </w:rPr>
            </w:pPr>
            <w:r w:rsidRPr="00844A1E">
              <w:rPr>
                <w:szCs w:val="26"/>
              </w:rPr>
              <w:t>- Thể hiện tính kỉ luật, nhưng chưa chủ động, tích cực</w:t>
            </w:r>
          </w:p>
          <w:p w14:paraId="5C2884BB" w14:textId="77777777" w:rsidR="000E5ED0" w:rsidRPr="00844A1E" w:rsidRDefault="000E5ED0" w:rsidP="003C40B4">
            <w:pPr>
              <w:spacing w:line="312" w:lineRule="auto"/>
              <w:rPr>
                <w:szCs w:val="26"/>
              </w:rPr>
            </w:pPr>
            <w:r w:rsidRPr="00844A1E">
              <w:rPr>
                <w:szCs w:val="26"/>
              </w:rPr>
              <w:t xml:space="preserve">trong các </w:t>
            </w:r>
            <w:r w:rsidRPr="00844A1E">
              <w:rPr>
                <w:szCs w:val="26"/>
                <w:lang w:val="en-US"/>
              </w:rPr>
              <w:t>các hoạt động TTSP</w:t>
            </w:r>
          </w:p>
        </w:tc>
        <w:tc>
          <w:tcPr>
            <w:tcW w:w="1843" w:type="dxa"/>
          </w:tcPr>
          <w:p w14:paraId="1978DEDD" w14:textId="77777777" w:rsidR="000E5ED0" w:rsidRPr="00844A1E" w:rsidRDefault="000E5ED0" w:rsidP="003C40B4">
            <w:pPr>
              <w:spacing w:line="312" w:lineRule="auto"/>
              <w:rPr>
                <w:szCs w:val="26"/>
              </w:rPr>
            </w:pPr>
            <w:r w:rsidRPr="00844A1E">
              <w:rPr>
                <w:szCs w:val="26"/>
              </w:rPr>
              <w:t>- Không có tính kỉ luật, không chủ động, tích cực</w:t>
            </w:r>
            <w:r w:rsidRPr="00911AF6">
              <w:rPr>
                <w:szCs w:val="26"/>
              </w:rPr>
              <w:t xml:space="preserve"> các hoạt động TTSP</w:t>
            </w:r>
          </w:p>
        </w:tc>
      </w:tr>
      <w:tr w:rsidR="000E5ED0" w:rsidRPr="00844A1E" w14:paraId="774C6C79" w14:textId="77777777" w:rsidTr="003C40B4">
        <w:trPr>
          <w:trHeight w:val="403"/>
        </w:trPr>
        <w:tc>
          <w:tcPr>
            <w:tcW w:w="9640" w:type="dxa"/>
            <w:gridSpan w:val="5"/>
            <w:tcMar>
              <w:top w:w="15" w:type="dxa"/>
              <w:left w:w="82" w:type="dxa"/>
              <w:bottom w:w="0" w:type="dxa"/>
              <w:right w:w="82" w:type="dxa"/>
            </w:tcMar>
            <w:vAlign w:val="center"/>
          </w:tcPr>
          <w:p w14:paraId="297B3928" w14:textId="77777777" w:rsidR="000E5ED0" w:rsidRPr="00844A1E" w:rsidRDefault="000E5ED0" w:rsidP="003C40B4">
            <w:pPr>
              <w:spacing w:line="312" w:lineRule="auto"/>
              <w:rPr>
                <w:szCs w:val="26"/>
                <w:lang w:val="en-US"/>
              </w:rPr>
            </w:pPr>
            <w:r w:rsidRPr="00844A1E">
              <w:rPr>
                <w:b/>
                <w:szCs w:val="26"/>
                <w:lang w:val="en-US"/>
              </w:rPr>
              <w:t>TỔNG ĐIỂM: _____/10 (Bằng chữ: ………………………………………………………)</w:t>
            </w:r>
          </w:p>
        </w:tc>
      </w:tr>
    </w:tbl>
    <w:p w14:paraId="49EA5FF5" w14:textId="77777777" w:rsidR="000E5ED0" w:rsidRDefault="000E5ED0" w:rsidP="000E5ED0">
      <w:pPr>
        <w:spacing w:line="312" w:lineRule="auto"/>
        <w:rPr>
          <w:b/>
          <w:bCs/>
          <w:szCs w:val="26"/>
        </w:rPr>
      </w:pPr>
    </w:p>
    <w:p w14:paraId="3F70198A" w14:textId="77777777" w:rsidR="000E5ED0" w:rsidRPr="001331E2" w:rsidRDefault="000E5ED0" w:rsidP="000E5ED0">
      <w:pPr>
        <w:spacing w:line="312" w:lineRule="auto"/>
        <w:jc w:val="center"/>
        <w:rPr>
          <w:b/>
          <w:bCs/>
          <w:szCs w:val="26"/>
        </w:rPr>
      </w:pPr>
      <w:r w:rsidRPr="00167115">
        <w:rPr>
          <w:b/>
          <w:bCs/>
          <w:szCs w:val="26"/>
          <w:highlight w:val="yellow"/>
        </w:rPr>
        <w:t xml:space="preserve">Rubric </w:t>
      </w:r>
      <w:r>
        <w:rPr>
          <w:b/>
          <w:bCs/>
          <w:szCs w:val="26"/>
          <w:highlight w:val="yellow"/>
        </w:rPr>
        <w:t>2</w:t>
      </w:r>
      <w:r w:rsidRPr="00167115">
        <w:rPr>
          <w:b/>
          <w:bCs/>
          <w:szCs w:val="26"/>
          <w:highlight w:val="yellow"/>
        </w:rPr>
        <w:t>. Rubric</w:t>
      </w:r>
      <w:r>
        <w:rPr>
          <w:b/>
          <w:bCs/>
          <w:szCs w:val="26"/>
          <w:highlight w:val="yellow"/>
        </w:rPr>
        <w:t xml:space="preserve"> 2</w:t>
      </w:r>
      <w:r w:rsidRPr="00167115">
        <w:rPr>
          <w:b/>
          <w:bCs/>
          <w:szCs w:val="26"/>
          <w:highlight w:val="yellow"/>
        </w:rPr>
        <w:t xml:space="preserve"> đánh giá hoạt động nhóm (Dành cho nhóm SV tự đánh giá)</w:t>
      </w:r>
      <w:r w:rsidRPr="001331E2">
        <w:rPr>
          <w:b/>
          <w:bCs/>
          <w:szCs w:val="26"/>
        </w:rPr>
        <w:t xml:space="preserve"> </w:t>
      </w:r>
    </w:p>
    <w:tbl>
      <w:tblPr>
        <w:tblW w:w="100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600" w:firstRow="0" w:lastRow="0" w:firstColumn="0" w:lastColumn="0" w:noHBand="1" w:noVBand="1"/>
      </w:tblPr>
      <w:tblGrid>
        <w:gridCol w:w="1980"/>
        <w:gridCol w:w="2268"/>
        <w:gridCol w:w="1985"/>
        <w:gridCol w:w="1984"/>
        <w:gridCol w:w="1844"/>
      </w:tblGrid>
      <w:tr w:rsidR="000E5ED0" w:rsidRPr="001331E2" w14:paraId="188E2E3B" w14:textId="77777777" w:rsidTr="003C40B4">
        <w:trPr>
          <w:trHeight w:val="157"/>
          <w:jc w:val="center"/>
        </w:trPr>
        <w:tc>
          <w:tcPr>
            <w:tcW w:w="1980" w:type="dxa"/>
            <w:vMerge w:val="restart"/>
            <w:shd w:val="clear" w:color="auto" w:fill="8DD873" w:themeFill="accent6" w:themeFillTint="99"/>
            <w:tcMar>
              <w:top w:w="15" w:type="dxa"/>
              <w:left w:w="47" w:type="dxa"/>
              <w:bottom w:w="0" w:type="dxa"/>
              <w:right w:w="47" w:type="dxa"/>
            </w:tcMar>
            <w:vAlign w:val="center"/>
            <w:hideMark/>
          </w:tcPr>
          <w:p w14:paraId="4A908D50" w14:textId="77777777" w:rsidR="000E5ED0" w:rsidRPr="001331E2" w:rsidRDefault="000E5ED0" w:rsidP="003C40B4">
            <w:pPr>
              <w:spacing w:line="312" w:lineRule="auto"/>
              <w:jc w:val="center"/>
              <w:rPr>
                <w:b/>
                <w:bCs/>
                <w:szCs w:val="26"/>
              </w:rPr>
            </w:pPr>
            <w:r w:rsidRPr="001331E2">
              <w:rPr>
                <w:b/>
                <w:bCs/>
                <w:szCs w:val="26"/>
              </w:rPr>
              <w:t>Các tiêu chí</w:t>
            </w:r>
          </w:p>
        </w:tc>
        <w:tc>
          <w:tcPr>
            <w:tcW w:w="8081" w:type="dxa"/>
            <w:gridSpan w:val="4"/>
            <w:shd w:val="clear" w:color="auto" w:fill="8DD873" w:themeFill="accent6" w:themeFillTint="99"/>
            <w:tcMar>
              <w:top w:w="15" w:type="dxa"/>
              <w:left w:w="47" w:type="dxa"/>
              <w:bottom w:w="0" w:type="dxa"/>
              <w:right w:w="47" w:type="dxa"/>
            </w:tcMar>
            <w:vAlign w:val="center"/>
            <w:hideMark/>
          </w:tcPr>
          <w:p w14:paraId="268A0929" w14:textId="77777777" w:rsidR="000E5ED0" w:rsidRPr="001331E2" w:rsidRDefault="000E5ED0" w:rsidP="003C40B4">
            <w:pPr>
              <w:spacing w:line="312" w:lineRule="auto"/>
              <w:jc w:val="center"/>
              <w:rPr>
                <w:b/>
                <w:bCs/>
                <w:szCs w:val="26"/>
              </w:rPr>
            </w:pPr>
            <w:r w:rsidRPr="001331E2">
              <w:rPr>
                <w:b/>
                <w:bCs/>
                <w:szCs w:val="26"/>
              </w:rPr>
              <w:t>Mức độ &amp; Thang điểm</w:t>
            </w:r>
          </w:p>
        </w:tc>
      </w:tr>
      <w:tr w:rsidR="000E5ED0" w:rsidRPr="001331E2" w14:paraId="2D28F95A" w14:textId="77777777" w:rsidTr="003C40B4">
        <w:trPr>
          <w:trHeight w:val="157"/>
          <w:jc w:val="center"/>
        </w:trPr>
        <w:tc>
          <w:tcPr>
            <w:tcW w:w="1980" w:type="dxa"/>
            <w:vMerge/>
            <w:shd w:val="clear" w:color="auto" w:fill="8DD873" w:themeFill="accent6" w:themeFillTint="99"/>
            <w:vAlign w:val="center"/>
            <w:hideMark/>
          </w:tcPr>
          <w:p w14:paraId="21905A16" w14:textId="77777777" w:rsidR="000E5ED0" w:rsidRPr="001331E2" w:rsidRDefault="000E5ED0" w:rsidP="003C40B4">
            <w:pPr>
              <w:spacing w:line="312" w:lineRule="auto"/>
              <w:jc w:val="center"/>
              <w:rPr>
                <w:szCs w:val="26"/>
              </w:rPr>
            </w:pPr>
          </w:p>
        </w:tc>
        <w:tc>
          <w:tcPr>
            <w:tcW w:w="2268" w:type="dxa"/>
            <w:shd w:val="clear" w:color="auto" w:fill="8DD873" w:themeFill="accent6" w:themeFillTint="99"/>
            <w:tcMar>
              <w:top w:w="15" w:type="dxa"/>
              <w:left w:w="47" w:type="dxa"/>
              <w:bottom w:w="0" w:type="dxa"/>
              <w:right w:w="47" w:type="dxa"/>
            </w:tcMar>
            <w:vAlign w:val="center"/>
            <w:hideMark/>
          </w:tcPr>
          <w:p w14:paraId="39DCD0DD" w14:textId="77777777" w:rsidR="000E5ED0" w:rsidRPr="001331E2" w:rsidRDefault="000E5ED0" w:rsidP="003C40B4">
            <w:pPr>
              <w:spacing w:line="312" w:lineRule="auto"/>
              <w:jc w:val="center"/>
              <w:rPr>
                <w:b/>
                <w:bCs/>
                <w:szCs w:val="26"/>
              </w:rPr>
            </w:pPr>
            <w:r w:rsidRPr="001331E2">
              <w:rPr>
                <w:b/>
                <w:bCs/>
                <w:szCs w:val="26"/>
              </w:rPr>
              <w:t>2.0</w:t>
            </w:r>
          </w:p>
        </w:tc>
        <w:tc>
          <w:tcPr>
            <w:tcW w:w="1985" w:type="dxa"/>
            <w:shd w:val="clear" w:color="auto" w:fill="8DD873" w:themeFill="accent6" w:themeFillTint="99"/>
            <w:tcMar>
              <w:top w:w="15" w:type="dxa"/>
              <w:left w:w="47" w:type="dxa"/>
              <w:bottom w:w="0" w:type="dxa"/>
              <w:right w:w="47" w:type="dxa"/>
            </w:tcMar>
            <w:vAlign w:val="center"/>
            <w:hideMark/>
          </w:tcPr>
          <w:p w14:paraId="67458413" w14:textId="77777777" w:rsidR="000E5ED0" w:rsidRPr="001331E2" w:rsidRDefault="000E5ED0" w:rsidP="003C40B4">
            <w:pPr>
              <w:spacing w:line="312" w:lineRule="auto"/>
              <w:jc w:val="center"/>
              <w:rPr>
                <w:b/>
                <w:bCs/>
                <w:szCs w:val="26"/>
              </w:rPr>
            </w:pPr>
            <w:r w:rsidRPr="001331E2">
              <w:rPr>
                <w:b/>
                <w:bCs/>
                <w:szCs w:val="26"/>
              </w:rPr>
              <w:t>1.5</w:t>
            </w:r>
          </w:p>
        </w:tc>
        <w:tc>
          <w:tcPr>
            <w:tcW w:w="1984" w:type="dxa"/>
            <w:shd w:val="clear" w:color="auto" w:fill="8DD873" w:themeFill="accent6" w:themeFillTint="99"/>
            <w:tcMar>
              <w:top w:w="15" w:type="dxa"/>
              <w:left w:w="47" w:type="dxa"/>
              <w:bottom w:w="0" w:type="dxa"/>
              <w:right w:w="47" w:type="dxa"/>
            </w:tcMar>
            <w:vAlign w:val="center"/>
            <w:hideMark/>
          </w:tcPr>
          <w:p w14:paraId="70E8CC47" w14:textId="77777777" w:rsidR="000E5ED0" w:rsidRPr="001331E2" w:rsidRDefault="000E5ED0" w:rsidP="003C40B4">
            <w:pPr>
              <w:spacing w:line="312" w:lineRule="auto"/>
              <w:jc w:val="center"/>
              <w:rPr>
                <w:b/>
                <w:bCs/>
                <w:szCs w:val="26"/>
              </w:rPr>
            </w:pPr>
            <w:r w:rsidRPr="001331E2">
              <w:rPr>
                <w:b/>
                <w:bCs/>
                <w:szCs w:val="26"/>
              </w:rPr>
              <w:t>1.0</w:t>
            </w:r>
          </w:p>
        </w:tc>
        <w:tc>
          <w:tcPr>
            <w:tcW w:w="1844" w:type="dxa"/>
            <w:shd w:val="clear" w:color="auto" w:fill="8DD873" w:themeFill="accent6" w:themeFillTint="99"/>
            <w:tcMar>
              <w:top w:w="15" w:type="dxa"/>
              <w:left w:w="47" w:type="dxa"/>
              <w:bottom w:w="0" w:type="dxa"/>
              <w:right w:w="47" w:type="dxa"/>
            </w:tcMar>
            <w:vAlign w:val="center"/>
            <w:hideMark/>
          </w:tcPr>
          <w:p w14:paraId="2DF1B7E8" w14:textId="77777777" w:rsidR="000E5ED0" w:rsidRPr="001331E2" w:rsidRDefault="000E5ED0" w:rsidP="003C40B4">
            <w:pPr>
              <w:spacing w:line="312" w:lineRule="auto"/>
              <w:jc w:val="center"/>
              <w:rPr>
                <w:b/>
                <w:bCs/>
                <w:szCs w:val="26"/>
              </w:rPr>
            </w:pPr>
            <w:r w:rsidRPr="001331E2">
              <w:rPr>
                <w:b/>
                <w:bCs/>
                <w:szCs w:val="26"/>
              </w:rPr>
              <w:t>0.5 - 0</w:t>
            </w:r>
          </w:p>
        </w:tc>
      </w:tr>
      <w:tr w:rsidR="000E5ED0" w:rsidRPr="001331E2" w14:paraId="7199668D" w14:textId="77777777" w:rsidTr="003C40B4">
        <w:trPr>
          <w:trHeight w:val="157"/>
          <w:jc w:val="center"/>
        </w:trPr>
        <w:tc>
          <w:tcPr>
            <w:tcW w:w="1980" w:type="dxa"/>
            <w:vAlign w:val="center"/>
          </w:tcPr>
          <w:p w14:paraId="17F2C2C5" w14:textId="77777777" w:rsidR="000E5ED0" w:rsidRPr="001331E2" w:rsidRDefault="000E5ED0" w:rsidP="003C40B4">
            <w:pPr>
              <w:spacing w:line="312" w:lineRule="auto"/>
              <w:jc w:val="center"/>
              <w:rPr>
                <w:b/>
                <w:kern w:val="24"/>
                <w:szCs w:val="26"/>
              </w:rPr>
            </w:pPr>
            <w:r w:rsidRPr="001331E2">
              <w:rPr>
                <w:b/>
                <w:kern w:val="24"/>
                <w:szCs w:val="26"/>
              </w:rPr>
              <w:t>1. Nhận nhiệm vụ</w:t>
            </w:r>
          </w:p>
          <w:p w14:paraId="5726C792" w14:textId="77777777" w:rsidR="000E5ED0" w:rsidRPr="001331E2" w:rsidRDefault="000E5ED0" w:rsidP="003C40B4">
            <w:pPr>
              <w:spacing w:line="312" w:lineRule="auto"/>
              <w:jc w:val="center"/>
              <w:rPr>
                <w:bCs/>
                <w:i/>
                <w:iCs/>
                <w:szCs w:val="26"/>
              </w:rPr>
            </w:pPr>
            <w:r w:rsidRPr="001331E2">
              <w:rPr>
                <w:b/>
                <w:i/>
                <w:iCs/>
                <w:kern w:val="24"/>
                <w:szCs w:val="26"/>
              </w:rPr>
              <w:t>(2 điểm)</w:t>
            </w:r>
          </w:p>
        </w:tc>
        <w:tc>
          <w:tcPr>
            <w:tcW w:w="2268" w:type="dxa"/>
            <w:tcMar>
              <w:top w:w="15" w:type="dxa"/>
              <w:left w:w="47" w:type="dxa"/>
              <w:bottom w:w="0" w:type="dxa"/>
              <w:right w:w="47" w:type="dxa"/>
            </w:tcMar>
            <w:vAlign w:val="center"/>
          </w:tcPr>
          <w:p w14:paraId="05C31B3D" w14:textId="77777777" w:rsidR="000E5ED0" w:rsidRPr="001331E2" w:rsidRDefault="000E5ED0" w:rsidP="003C40B4">
            <w:pPr>
              <w:pStyle w:val="NormalWeb"/>
              <w:spacing w:before="0" w:beforeAutospacing="0" w:after="0" w:afterAutospacing="0" w:line="312" w:lineRule="auto"/>
              <w:rPr>
                <w:b/>
                <w:bCs/>
                <w:sz w:val="26"/>
                <w:szCs w:val="26"/>
              </w:rPr>
            </w:pPr>
            <w:r w:rsidRPr="001331E2">
              <w:rPr>
                <w:kern w:val="24"/>
                <w:sz w:val="26"/>
                <w:szCs w:val="26"/>
              </w:rPr>
              <w:t>Xung phong nhận nhiệm vụ. </w:t>
            </w:r>
          </w:p>
        </w:tc>
        <w:tc>
          <w:tcPr>
            <w:tcW w:w="1985" w:type="dxa"/>
            <w:tcMar>
              <w:top w:w="15" w:type="dxa"/>
              <w:left w:w="47" w:type="dxa"/>
              <w:bottom w:w="0" w:type="dxa"/>
              <w:right w:w="47" w:type="dxa"/>
            </w:tcMar>
            <w:vAlign w:val="center"/>
          </w:tcPr>
          <w:p w14:paraId="28F8958E" w14:textId="77777777" w:rsidR="000E5ED0" w:rsidRPr="001331E2" w:rsidRDefault="000E5ED0" w:rsidP="003C40B4">
            <w:pPr>
              <w:pStyle w:val="NormalWeb"/>
              <w:spacing w:before="0" w:beforeAutospacing="0" w:after="0" w:afterAutospacing="0" w:line="312" w:lineRule="auto"/>
              <w:rPr>
                <w:b/>
                <w:bCs/>
                <w:sz w:val="26"/>
                <w:szCs w:val="26"/>
              </w:rPr>
            </w:pPr>
            <w:r w:rsidRPr="00911AF6">
              <w:rPr>
                <w:kern w:val="24"/>
                <w:sz w:val="26"/>
                <w:szCs w:val="26"/>
              </w:rPr>
              <w:t>Vui vẻ nhận nhiệm vụ khi được giao.</w:t>
            </w:r>
          </w:p>
        </w:tc>
        <w:tc>
          <w:tcPr>
            <w:tcW w:w="1984" w:type="dxa"/>
            <w:tcMar>
              <w:top w:w="15" w:type="dxa"/>
              <w:left w:w="47" w:type="dxa"/>
              <w:bottom w:w="0" w:type="dxa"/>
              <w:right w:w="47" w:type="dxa"/>
            </w:tcMar>
            <w:vAlign w:val="center"/>
          </w:tcPr>
          <w:p w14:paraId="638E2A5F" w14:textId="77777777" w:rsidR="000E5ED0" w:rsidRPr="001331E2" w:rsidRDefault="000E5ED0" w:rsidP="003C40B4">
            <w:pPr>
              <w:spacing w:line="312" w:lineRule="auto"/>
              <w:rPr>
                <w:b/>
                <w:bCs/>
                <w:szCs w:val="26"/>
              </w:rPr>
            </w:pPr>
            <w:r w:rsidRPr="001331E2">
              <w:rPr>
                <w:kern w:val="24"/>
                <w:szCs w:val="26"/>
              </w:rPr>
              <w:t>Miễn cưỡng, không thoải mái khi nhận nhiệm vụ được giao.</w:t>
            </w:r>
          </w:p>
        </w:tc>
        <w:tc>
          <w:tcPr>
            <w:tcW w:w="1844" w:type="dxa"/>
            <w:tcMar>
              <w:top w:w="15" w:type="dxa"/>
              <w:left w:w="47" w:type="dxa"/>
              <w:bottom w:w="0" w:type="dxa"/>
              <w:right w:w="47" w:type="dxa"/>
            </w:tcMar>
            <w:vAlign w:val="center"/>
          </w:tcPr>
          <w:p w14:paraId="5FFC6AC8" w14:textId="77777777" w:rsidR="000E5ED0" w:rsidRPr="001331E2" w:rsidRDefault="000E5ED0" w:rsidP="003C40B4">
            <w:pPr>
              <w:pStyle w:val="NormalWeb"/>
              <w:spacing w:before="0" w:beforeAutospacing="0" w:after="0" w:afterAutospacing="0" w:line="312" w:lineRule="auto"/>
              <w:rPr>
                <w:b/>
                <w:bCs/>
                <w:sz w:val="26"/>
                <w:szCs w:val="26"/>
              </w:rPr>
            </w:pPr>
            <w:r w:rsidRPr="00911AF6">
              <w:rPr>
                <w:kern w:val="24"/>
                <w:sz w:val="26"/>
                <w:szCs w:val="26"/>
              </w:rPr>
              <w:t>Dường như từ chối nhận nhiệm vụ.</w:t>
            </w:r>
            <w:r w:rsidRPr="001331E2">
              <w:rPr>
                <w:kern w:val="24"/>
                <w:sz w:val="26"/>
                <w:szCs w:val="26"/>
              </w:rPr>
              <w:t> </w:t>
            </w:r>
          </w:p>
        </w:tc>
      </w:tr>
      <w:tr w:rsidR="000E5ED0" w:rsidRPr="001331E2" w14:paraId="4EB44757" w14:textId="77777777" w:rsidTr="003C40B4">
        <w:trPr>
          <w:trHeight w:val="157"/>
          <w:jc w:val="center"/>
        </w:trPr>
        <w:tc>
          <w:tcPr>
            <w:tcW w:w="1980" w:type="dxa"/>
            <w:vAlign w:val="center"/>
          </w:tcPr>
          <w:p w14:paraId="25001EA5" w14:textId="77777777" w:rsidR="000E5ED0" w:rsidRPr="001331E2" w:rsidRDefault="000E5ED0" w:rsidP="003C40B4">
            <w:pPr>
              <w:spacing w:line="312" w:lineRule="auto"/>
              <w:jc w:val="center"/>
              <w:rPr>
                <w:b/>
                <w:kern w:val="24"/>
                <w:szCs w:val="26"/>
              </w:rPr>
            </w:pPr>
            <w:r w:rsidRPr="001331E2">
              <w:rPr>
                <w:b/>
                <w:kern w:val="24"/>
                <w:szCs w:val="26"/>
              </w:rPr>
              <w:t>2. Tham gia xây dựng kế hoạch hoạt động của nhóm</w:t>
            </w:r>
          </w:p>
          <w:p w14:paraId="10A45751" w14:textId="77777777" w:rsidR="000E5ED0" w:rsidRPr="001331E2" w:rsidRDefault="000E5ED0" w:rsidP="003C40B4">
            <w:pPr>
              <w:spacing w:line="312" w:lineRule="auto"/>
              <w:jc w:val="center"/>
              <w:rPr>
                <w:b/>
                <w:kern w:val="24"/>
                <w:szCs w:val="26"/>
              </w:rPr>
            </w:pPr>
            <w:r w:rsidRPr="001331E2">
              <w:rPr>
                <w:b/>
                <w:i/>
                <w:iCs/>
                <w:kern w:val="24"/>
                <w:szCs w:val="26"/>
              </w:rPr>
              <w:t>(2 điểm)</w:t>
            </w:r>
          </w:p>
        </w:tc>
        <w:tc>
          <w:tcPr>
            <w:tcW w:w="2268" w:type="dxa"/>
            <w:tcMar>
              <w:top w:w="15" w:type="dxa"/>
              <w:left w:w="47" w:type="dxa"/>
              <w:bottom w:w="0" w:type="dxa"/>
              <w:right w:w="47" w:type="dxa"/>
            </w:tcMar>
          </w:tcPr>
          <w:p w14:paraId="0BB67AD2" w14:textId="77777777" w:rsidR="000E5ED0" w:rsidRPr="001331E2" w:rsidRDefault="000E5ED0" w:rsidP="003C40B4">
            <w:pPr>
              <w:pStyle w:val="NormalWeb"/>
              <w:spacing w:before="0" w:beforeAutospacing="0" w:after="0" w:afterAutospacing="0" w:line="312" w:lineRule="auto"/>
              <w:rPr>
                <w:sz w:val="26"/>
                <w:szCs w:val="26"/>
              </w:rPr>
            </w:pPr>
            <w:r w:rsidRPr="00911AF6">
              <w:rPr>
                <w:kern w:val="24"/>
                <w:sz w:val="26"/>
                <w:szCs w:val="26"/>
              </w:rPr>
              <w:t>- Biết bày tỏ ý kiến, tham gia xây dựng kế hoạch hoạt động của nhóm.</w:t>
            </w:r>
          </w:p>
          <w:p w14:paraId="72928D33" w14:textId="77777777" w:rsidR="000E5ED0" w:rsidRPr="00911AF6" w:rsidRDefault="000E5ED0" w:rsidP="003C40B4">
            <w:pPr>
              <w:pStyle w:val="NormalWeb"/>
              <w:spacing w:before="0" w:beforeAutospacing="0" w:after="0" w:afterAutospacing="0" w:line="312" w:lineRule="auto"/>
              <w:rPr>
                <w:kern w:val="24"/>
                <w:sz w:val="26"/>
                <w:szCs w:val="26"/>
              </w:rPr>
            </w:pPr>
          </w:p>
          <w:p w14:paraId="7B3FBF3B" w14:textId="77777777" w:rsidR="000E5ED0" w:rsidRPr="001331E2" w:rsidRDefault="000E5ED0" w:rsidP="003C40B4">
            <w:pPr>
              <w:pStyle w:val="NormalWeb"/>
              <w:spacing w:before="0" w:beforeAutospacing="0" w:after="0" w:afterAutospacing="0" w:line="312" w:lineRule="auto"/>
              <w:rPr>
                <w:sz w:val="26"/>
                <w:szCs w:val="26"/>
              </w:rPr>
            </w:pPr>
            <w:r w:rsidRPr="00911AF6">
              <w:rPr>
                <w:kern w:val="24"/>
                <w:sz w:val="26"/>
                <w:szCs w:val="26"/>
              </w:rPr>
              <w:t xml:space="preserve">- </w:t>
            </w:r>
            <w:r w:rsidRPr="001331E2">
              <w:rPr>
                <w:kern w:val="24"/>
                <w:sz w:val="26"/>
                <w:szCs w:val="26"/>
              </w:rPr>
              <w:t>B</w:t>
            </w:r>
            <w:r w:rsidRPr="00911AF6">
              <w:rPr>
                <w:kern w:val="24"/>
                <w:sz w:val="26"/>
                <w:szCs w:val="26"/>
              </w:rPr>
              <w:t xml:space="preserve">iết lắng nghe, tôn trọng, xem xét các ý kiến, quan điểm của </w:t>
            </w:r>
            <w:r w:rsidRPr="00911AF6">
              <w:rPr>
                <w:kern w:val="24"/>
                <w:sz w:val="26"/>
                <w:szCs w:val="26"/>
              </w:rPr>
              <w:lastRenderedPageBreak/>
              <w:t xml:space="preserve">mọi người trong nhóm. </w:t>
            </w:r>
          </w:p>
        </w:tc>
        <w:tc>
          <w:tcPr>
            <w:tcW w:w="1985" w:type="dxa"/>
            <w:tcMar>
              <w:top w:w="15" w:type="dxa"/>
              <w:left w:w="47" w:type="dxa"/>
              <w:bottom w:w="0" w:type="dxa"/>
              <w:right w:w="47" w:type="dxa"/>
            </w:tcMar>
          </w:tcPr>
          <w:p w14:paraId="5798353D" w14:textId="77777777" w:rsidR="000E5ED0" w:rsidRPr="001331E2" w:rsidRDefault="000E5ED0" w:rsidP="003C40B4">
            <w:pPr>
              <w:pStyle w:val="NormalWeb"/>
              <w:spacing w:before="0" w:beforeAutospacing="0" w:after="0" w:afterAutospacing="0" w:line="312" w:lineRule="auto"/>
              <w:rPr>
                <w:sz w:val="26"/>
                <w:szCs w:val="26"/>
              </w:rPr>
            </w:pPr>
            <w:r w:rsidRPr="00911AF6">
              <w:rPr>
                <w:kern w:val="24"/>
                <w:sz w:val="26"/>
                <w:szCs w:val="26"/>
              </w:rPr>
              <w:lastRenderedPageBreak/>
              <w:t>- Biết tham gia ý kiến xây dựng kế hoạch hoạt động nhóm song đôi lúc chưa chủ động.</w:t>
            </w:r>
          </w:p>
          <w:p w14:paraId="053F5A47" w14:textId="77777777" w:rsidR="000E5ED0" w:rsidRPr="00911AF6" w:rsidRDefault="000E5ED0" w:rsidP="003C40B4">
            <w:pPr>
              <w:pStyle w:val="NormalWeb"/>
              <w:spacing w:before="0" w:beforeAutospacing="0" w:after="0" w:afterAutospacing="0" w:line="312" w:lineRule="auto"/>
              <w:rPr>
                <w:kern w:val="24"/>
                <w:sz w:val="26"/>
                <w:szCs w:val="26"/>
              </w:rPr>
            </w:pPr>
            <w:r w:rsidRPr="00911AF6">
              <w:rPr>
                <w:kern w:val="24"/>
                <w:sz w:val="26"/>
                <w:szCs w:val="26"/>
              </w:rPr>
              <w:t xml:space="preserve">- Đôi lúc chưa biết lắng nghe, </w:t>
            </w:r>
            <w:r w:rsidRPr="00911AF6">
              <w:rPr>
                <w:kern w:val="24"/>
                <w:sz w:val="26"/>
                <w:szCs w:val="26"/>
              </w:rPr>
              <w:lastRenderedPageBreak/>
              <w:t>tôn trọng ý kiến của các thành viên khác trong nhóm.</w:t>
            </w:r>
          </w:p>
        </w:tc>
        <w:tc>
          <w:tcPr>
            <w:tcW w:w="1984" w:type="dxa"/>
            <w:tcMar>
              <w:top w:w="15" w:type="dxa"/>
              <w:left w:w="47" w:type="dxa"/>
              <w:bottom w:w="0" w:type="dxa"/>
              <w:right w:w="47" w:type="dxa"/>
            </w:tcMar>
          </w:tcPr>
          <w:p w14:paraId="6A770598" w14:textId="77777777" w:rsidR="000E5ED0" w:rsidRPr="00911AF6" w:rsidRDefault="000E5ED0" w:rsidP="003C40B4">
            <w:pPr>
              <w:pStyle w:val="NormalWeb"/>
              <w:spacing w:before="0" w:beforeAutospacing="0" w:after="0" w:afterAutospacing="0" w:line="312" w:lineRule="auto"/>
              <w:rPr>
                <w:kern w:val="24"/>
                <w:sz w:val="26"/>
                <w:szCs w:val="26"/>
              </w:rPr>
            </w:pPr>
            <w:r w:rsidRPr="00911AF6">
              <w:rPr>
                <w:kern w:val="24"/>
                <w:sz w:val="26"/>
                <w:szCs w:val="26"/>
              </w:rPr>
              <w:lastRenderedPageBreak/>
              <w:t>- Còn ít tham gia ý kiến xây dựng kế hoạch hoạt động nhóm.</w:t>
            </w:r>
          </w:p>
          <w:p w14:paraId="731E9413" w14:textId="77777777" w:rsidR="000E5ED0" w:rsidRPr="00911AF6" w:rsidRDefault="000E5ED0" w:rsidP="003C40B4">
            <w:pPr>
              <w:pStyle w:val="NormalWeb"/>
              <w:spacing w:before="0" w:beforeAutospacing="0" w:after="0" w:afterAutospacing="0" w:line="312" w:lineRule="auto"/>
              <w:rPr>
                <w:kern w:val="24"/>
                <w:sz w:val="26"/>
                <w:szCs w:val="26"/>
              </w:rPr>
            </w:pPr>
          </w:p>
          <w:p w14:paraId="77238067" w14:textId="77777777" w:rsidR="000E5ED0" w:rsidRPr="001331E2" w:rsidRDefault="000E5ED0" w:rsidP="003C40B4">
            <w:pPr>
              <w:pStyle w:val="NormalWeb"/>
              <w:spacing w:before="0" w:beforeAutospacing="0" w:after="0" w:afterAutospacing="0" w:line="312" w:lineRule="auto"/>
              <w:rPr>
                <w:kern w:val="24"/>
                <w:sz w:val="26"/>
                <w:szCs w:val="26"/>
              </w:rPr>
            </w:pPr>
            <w:r w:rsidRPr="00911AF6">
              <w:rPr>
                <w:kern w:val="24"/>
                <w:sz w:val="26"/>
                <w:szCs w:val="26"/>
              </w:rPr>
              <w:t xml:space="preserve">- Ít chịu lắng nghe, tôn trọng ý kiến của các </w:t>
            </w:r>
            <w:r w:rsidRPr="00911AF6">
              <w:rPr>
                <w:kern w:val="24"/>
                <w:sz w:val="26"/>
                <w:szCs w:val="26"/>
              </w:rPr>
              <w:lastRenderedPageBreak/>
              <w:t>thành viên khác trong nhóm.</w:t>
            </w:r>
          </w:p>
        </w:tc>
        <w:tc>
          <w:tcPr>
            <w:tcW w:w="1844" w:type="dxa"/>
            <w:tcMar>
              <w:top w:w="15" w:type="dxa"/>
              <w:left w:w="47" w:type="dxa"/>
              <w:bottom w:w="0" w:type="dxa"/>
              <w:right w:w="47" w:type="dxa"/>
            </w:tcMar>
          </w:tcPr>
          <w:p w14:paraId="2801F804" w14:textId="77777777" w:rsidR="000E5ED0" w:rsidRPr="001331E2" w:rsidRDefault="000E5ED0" w:rsidP="003C40B4">
            <w:pPr>
              <w:pStyle w:val="NormalWeb"/>
              <w:spacing w:before="0" w:beforeAutospacing="0" w:after="0" w:afterAutospacing="0" w:line="312" w:lineRule="auto"/>
              <w:rPr>
                <w:sz w:val="26"/>
                <w:szCs w:val="26"/>
              </w:rPr>
            </w:pPr>
            <w:r w:rsidRPr="00911AF6">
              <w:rPr>
                <w:kern w:val="24"/>
                <w:sz w:val="26"/>
                <w:szCs w:val="26"/>
              </w:rPr>
              <w:lastRenderedPageBreak/>
              <w:t>- Dường như không tham gia hay bày tỏ ý kiến xây dựng kế hoạch hoạt động nhóm.</w:t>
            </w:r>
          </w:p>
          <w:p w14:paraId="6E946A05" w14:textId="77777777" w:rsidR="000E5ED0" w:rsidRPr="00911AF6" w:rsidRDefault="000E5ED0" w:rsidP="003C40B4">
            <w:pPr>
              <w:pStyle w:val="NormalWeb"/>
              <w:spacing w:before="0" w:beforeAutospacing="0" w:after="0" w:afterAutospacing="0" w:line="312" w:lineRule="auto"/>
              <w:rPr>
                <w:kern w:val="24"/>
                <w:sz w:val="26"/>
                <w:szCs w:val="26"/>
              </w:rPr>
            </w:pPr>
            <w:r w:rsidRPr="00911AF6">
              <w:rPr>
                <w:kern w:val="24"/>
                <w:sz w:val="26"/>
                <w:szCs w:val="26"/>
              </w:rPr>
              <w:t xml:space="preserve">- Dường như không lắng nghe </w:t>
            </w:r>
            <w:r w:rsidRPr="00911AF6">
              <w:rPr>
                <w:kern w:val="24"/>
                <w:sz w:val="26"/>
                <w:szCs w:val="26"/>
              </w:rPr>
              <w:lastRenderedPageBreak/>
              <w:t>và tôn trọng ý kiến của các thành viên khác trong nhóm. </w:t>
            </w:r>
          </w:p>
        </w:tc>
      </w:tr>
      <w:tr w:rsidR="000E5ED0" w:rsidRPr="001331E2" w14:paraId="135D55CB" w14:textId="77777777" w:rsidTr="003C40B4">
        <w:trPr>
          <w:trHeight w:val="856"/>
          <w:jc w:val="center"/>
        </w:trPr>
        <w:tc>
          <w:tcPr>
            <w:tcW w:w="1980" w:type="dxa"/>
            <w:tcMar>
              <w:top w:w="15" w:type="dxa"/>
              <w:left w:w="47" w:type="dxa"/>
              <w:bottom w:w="0" w:type="dxa"/>
              <w:right w:w="47" w:type="dxa"/>
            </w:tcMar>
            <w:vAlign w:val="center"/>
            <w:hideMark/>
          </w:tcPr>
          <w:p w14:paraId="7521A274" w14:textId="77777777" w:rsidR="000E5ED0" w:rsidRPr="001331E2" w:rsidRDefault="000E5ED0" w:rsidP="003C40B4">
            <w:pPr>
              <w:spacing w:line="312" w:lineRule="auto"/>
              <w:jc w:val="center"/>
              <w:rPr>
                <w:b/>
                <w:szCs w:val="26"/>
              </w:rPr>
            </w:pPr>
            <w:r w:rsidRPr="001331E2">
              <w:rPr>
                <w:b/>
                <w:szCs w:val="26"/>
              </w:rPr>
              <w:lastRenderedPageBreak/>
              <w:t>3. Tôn trọng ý kiến tập thể</w:t>
            </w:r>
          </w:p>
          <w:p w14:paraId="266231C8" w14:textId="77777777" w:rsidR="000E5ED0" w:rsidRPr="001331E2" w:rsidRDefault="000E5ED0" w:rsidP="003C40B4">
            <w:pPr>
              <w:spacing w:line="312" w:lineRule="auto"/>
              <w:jc w:val="center"/>
              <w:rPr>
                <w:b/>
                <w:szCs w:val="26"/>
              </w:rPr>
            </w:pPr>
            <w:r w:rsidRPr="001331E2">
              <w:rPr>
                <w:b/>
                <w:i/>
                <w:iCs/>
                <w:kern w:val="24"/>
                <w:szCs w:val="26"/>
              </w:rPr>
              <w:t>(2 điểm)</w:t>
            </w:r>
          </w:p>
        </w:tc>
        <w:tc>
          <w:tcPr>
            <w:tcW w:w="2268" w:type="dxa"/>
            <w:tcMar>
              <w:top w:w="15" w:type="dxa"/>
              <w:left w:w="47" w:type="dxa"/>
              <w:bottom w:w="0" w:type="dxa"/>
              <w:right w:w="47" w:type="dxa"/>
            </w:tcMar>
            <w:vAlign w:val="center"/>
            <w:hideMark/>
          </w:tcPr>
          <w:p w14:paraId="201C8007" w14:textId="77777777" w:rsidR="000E5ED0" w:rsidRPr="001331E2" w:rsidRDefault="000E5ED0" w:rsidP="003C40B4">
            <w:pPr>
              <w:spacing w:line="312" w:lineRule="auto"/>
              <w:rPr>
                <w:szCs w:val="26"/>
              </w:rPr>
            </w:pPr>
            <w:r w:rsidRPr="001331E2">
              <w:rPr>
                <w:szCs w:val="26"/>
              </w:rPr>
              <w:t xml:space="preserve">Tôn trọng ý kiến của tập thể, nhưng phải biết bày tỏ quan điểm cá nhân và bảo vệ những lí do chính đáng. </w:t>
            </w:r>
          </w:p>
        </w:tc>
        <w:tc>
          <w:tcPr>
            <w:tcW w:w="1985" w:type="dxa"/>
            <w:tcMar>
              <w:top w:w="15" w:type="dxa"/>
              <w:left w:w="47" w:type="dxa"/>
              <w:bottom w:w="0" w:type="dxa"/>
              <w:right w:w="47" w:type="dxa"/>
            </w:tcMar>
            <w:vAlign w:val="center"/>
            <w:hideMark/>
          </w:tcPr>
          <w:p w14:paraId="00685321" w14:textId="77777777" w:rsidR="000E5ED0" w:rsidRPr="001331E2" w:rsidRDefault="000E5ED0" w:rsidP="003C40B4">
            <w:pPr>
              <w:spacing w:line="312" w:lineRule="auto"/>
              <w:rPr>
                <w:szCs w:val="26"/>
              </w:rPr>
            </w:pPr>
            <w:r w:rsidRPr="001331E2">
              <w:rPr>
                <w:szCs w:val="26"/>
              </w:rPr>
              <w:t>Tôn trọng ý kiến của tập thể, nhưng chưa biết bày tỏ  quan điểm cá nhân và bảo vệ những lí do chính đáng.</w:t>
            </w:r>
          </w:p>
        </w:tc>
        <w:tc>
          <w:tcPr>
            <w:tcW w:w="1984" w:type="dxa"/>
            <w:tcMar>
              <w:top w:w="15" w:type="dxa"/>
              <w:left w:w="47" w:type="dxa"/>
              <w:bottom w:w="0" w:type="dxa"/>
              <w:right w:w="47" w:type="dxa"/>
            </w:tcMar>
            <w:vAlign w:val="center"/>
            <w:hideMark/>
          </w:tcPr>
          <w:p w14:paraId="3D49D083" w14:textId="77777777" w:rsidR="000E5ED0" w:rsidRPr="001331E2" w:rsidRDefault="000E5ED0" w:rsidP="003C40B4">
            <w:pPr>
              <w:spacing w:line="312" w:lineRule="auto"/>
              <w:rPr>
                <w:szCs w:val="26"/>
              </w:rPr>
            </w:pPr>
            <w:r w:rsidRPr="001331E2">
              <w:rPr>
                <w:szCs w:val="26"/>
              </w:rPr>
              <w:t>Đôi khi chưa tôn trọng ý kiến của tập thể, chưa biết bày tỏ quan điểm cá nhân và bảo vệ những lí do chính đáng.</w:t>
            </w:r>
          </w:p>
        </w:tc>
        <w:tc>
          <w:tcPr>
            <w:tcW w:w="1844" w:type="dxa"/>
            <w:tcMar>
              <w:top w:w="15" w:type="dxa"/>
              <w:left w:w="47" w:type="dxa"/>
              <w:bottom w:w="0" w:type="dxa"/>
              <w:right w:w="47" w:type="dxa"/>
            </w:tcMar>
            <w:vAlign w:val="center"/>
            <w:hideMark/>
          </w:tcPr>
          <w:p w14:paraId="53D0FBEB" w14:textId="77777777" w:rsidR="000E5ED0" w:rsidRPr="001331E2" w:rsidRDefault="000E5ED0" w:rsidP="003C40B4">
            <w:pPr>
              <w:spacing w:line="312" w:lineRule="auto"/>
              <w:rPr>
                <w:szCs w:val="26"/>
              </w:rPr>
            </w:pPr>
            <w:r w:rsidRPr="001331E2">
              <w:rPr>
                <w:kern w:val="24"/>
                <w:szCs w:val="26"/>
              </w:rPr>
              <w:t>Dường như không</w:t>
            </w:r>
            <w:r w:rsidRPr="001331E2">
              <w:rPr>
                <w:szCs w:val="26"/>
              </w:rPr>
              <w:t xml:space="preserve"> tôn trọng ý kiến của tập thể, mà chỉ bày tỏ quan điểm và bảo vệ những lí do không chính đáng. </w:t>
            </w:r>
          </w:p>
        </w:tc>
      </w:tr>
      <w:tr w:rsidR="000E5ED0" w:rsidRPr="001331E2" w14:paraId="70AA7D0F" w14:textId="77777777" w:rsidTr="003C40B4">
        <w:trPr>
          <w:trHeight w:val="856"/>
          <w:jc w:val="center"/>
        </w:trPr>
        <w:tc>
          <w:tcPr>
            <w:tcW w:w="1980" w:type="dxa"/>
            <w:tcMar>
              <w:top w:w="15" w:type="dxa"/>
              <w:left w:w="47" w:type="dxa"/>
              <w:bottom w:w="0" w:type="dxa"/>
              <w:right w:w="47" w:type="dxa"/>
            </w:tcMar>
            <w:vAlign w:val="center"/>
            <w:hideMark/>
          </w:tcPr>
          <w:p w14:paraId="7EB1040A" w14:textId="77777777" w:rsidR="000E5ED0" w:rsidRPr="001331E2" w:rsidRDefault="000E5ED0" w:rsidP="003C40B4">
            <w:pPr>
              <w:spacing w:line="312" w:lineRule="auto"/>
              <w:jc w:val="center"/>
              <w:rPr>
                <w:b/>
                <w:szCs w:val="26"/>
              </w:rPr>
            </w:pPr>
            <w:r w:rsidRPr="001331E2">
              <w:rPr>
                <w:b/>
                <w:szCs w:val="26"/>
              </w:rPr>
              <w:t>4. Kết quả làm việc</w:t>
            </w:r>
          </w:p>
          <w:p w14:paraId="67F4F5C8" w14:textId="77777777" w:rsidR="000E5ED0" w:rsidRPr="001331E2" w:rsidRDefault="000E5ED0" w:rsidP="003C40B4">
            <w:pPr>
              <w:spacing w:line="312" w:lineRule="auto"/>
              <w:jc w:val="center"/>
              <w:rPr>
                <w:b/>
                <w:szCs w:val="26"/>
              </w:rPr>
            </w:pPr>
            <w:r w:rsidRPr="001331E2">
              <w:rPr>
                <w:b/>
                <w:i/>
                <w:iCs/>
                <w:kern w:val="24"/>
                <w:szCs w:val="26"/>
              </w:rPr>
              <w:t>(2 điểm)</w:t>
            </w:r>
          </w:p>
        </w:tc>
        <w:tc>
          <w:tcPr>
            <w:tcW w:w="2268" w:type="dxa"/>
            <w:tcMar>
              <w:top w:w="15" w:type="dxa"/>
              <w:left w:w="47" w:type="dxa"/>
              <w:bottom w:w="0" w:type="dxa"/>
              <w:right w:w="47" w:type="dxa"/>
            </w:tcMar>
            <w:vAlign w:val="center"/>
            <w:hideMark/>
          </w:tcPr>
          <w:p w14:paraId="3B85E721" w14:textId="77777777" w:rsidR="000E5ED0" w:rsidRPr="001331E2" w:rsidRDefault="000E5ED0" w:rsidP="003C40B4">
            <w:pPr>
              <w:spacing w:line="312" w:lineRule="auto"/>
              <w:rPr>
                <w:szCs w:val="26"/>
              </w:rPr>
            </w:pPr>
            <w:r w:rsidRPr="001331E2">
              <w:rPr>
                <w:szCs w:val="26"/>
              </w:rPr>
              <w:t xml:space="preserve">Có sản phẩm tốt, theo mẫu và vượt mức thời gian. </w:t>
            </w:r>
          </w:p>
        </w:tc>
        <w:tc>
          <w:tcPr>
            <w:tcW w:w="1985" w:type="dxa"/>
            <w:tcMar>
              <w:top w:w="15" w:type="dxa"/>
              <w:left w:w="47" w:type="dxa"/>
              <w:bottom w:w="0" w:type="dxa"/>
              <w:right w:w="47" w:type="dxa"/>
            </w:tcMar>
            <w:vAlign w:val="center"/>
            <w:hideMark/>
          </w:tcPr>
          <w:p w14:paraId="1B009EEE" w14:textId="77777777" w:rsidR="000E5ED0" w:rsidRPr="001331E2" w:rsidRDefault="000E5ED0" w:rsidP="003C40B4">
            <w:pPr>
              <w:spacing w:line="312" w:lineRule="auto"/>
              <w:rPr>
                <w:szCs w:val="26"/>
              </w:rPr>
            </w:pPr>
            <w:r w:rsidRPr="001331E2">
              <w:rPr>
                <w:szCs w:val="26"/>
              </w:rPr>
              <w:t>Có sản phẩm tốt và đảm bảo thời gian.  </w:t>
            </w:r>
          </w:p>
        </w:tc>
        <w:tc>
          <w:tcPr>
            <w:tcW w:w="1984" w:type="dxa"/>
            <w:tcMar>
              <w:top w:w="15" w:type="dxa"/>
              <w:left w:w="47" w:type="dxa"/>
              <w:bottom w:w="0" w:type="dxa"/>
              <w:right w:w="47" w:type="dxa"/>
            </w:tcMar>
            <w:vAlign w:val="center"/>
            <w:hideMark/>
          </w:tcPr>
          <w:p w14:paraId="01DDBDF2" w14:textId="77777777" w:rsidR="000E5ED0" w:rsidRPr="001331E2" w:rsidRDefault="000E5ED0" w:rsidP="003C40B4">
            <w:pPr>
              <w:spacing w:line="312" w:lineRule="auto"/>
              <w:rPr>
                <w:szCs w:val="26"/>
              </w:rPr>
            </w:pPr>
            <w:r w:rsidRPr="001331E2">
              <w:rPr>
                <w:szCs w:val="26"/>
              </w:rPr>
              <w:t>Có sản phẩm tương đối tốt nhưng không đảm bảo thời gian.</w:t>
            </w:r>
          </w:p>
        </w:tc>
        <w:tc>
          <w:tcPr>
            <w:tcW w:w="1844" w:type="dxa"/>
            <w:tcMar>
              <w:top w:w="15" w:type="dxa"/>
              <w:left w:w="47" w:type="dxa"/>
              <w:bottom w:w="0" w:type="dxa"/>
              <w:right w:w="47" w:type="dxa"/>
            </w:tcMar>
            <w:vAlign w:val="center"/>
            <w:hideMark/>
          </w:tcPr>
          <w:p w14:paraId="32CCAA35" w14:textId="77777777" w:rsidR="000E5ED0" w:rsidRPr="001331E2" w:rsidRDefault="000E5ED0" w:rsidP="003C40B4">
            <w:pPr>
              <w:spacing w:line="312" w:lineRule="auto"/>
              <w:rPr>
                <w:szCs w:val="26"/>
              </w:rPr>
            </w:pPr>
            <w:r w:rsidRPr="001331E2">
              <w:rPr>
                <w:szCs w:val="26"/>
              </w:rPr>
              <w:t>Sản phẩm hầu như không đạt tiêu chuẩn.</w:t>
            </w:r>
          </w:p>
        </w:tc>
      </w:tr>
      <w:tr w:rsidR="000E5ED0" w:rsidRPr="001331E2" w14:paraId="40A66429" w14:textId="77777777" w:rsidTr="003C40B4">
        <w:trPr>
          <w:trHeight w:val="682"/>
          <w:jc w:val="center"/>
        </w:trPr>
        <w:tc>
          <w:tcPr>
            <w:tcW w:w="1980" w:type="dxa"/>
            <w:tcMar>
              <w:top w:w="15" w:type="dxa"/>
              <w:left w:w="47" w:type="dxa"/>
              <w:bottom w:w="0" w:type="dxa"/>
              <w:right w:w="47" w:type="dxa"/>
            </w:tcMar>
            <w:vAlign w:val="center"/>
            <w:hideMark/>
          </w:tcPr>
          <w:p w14:paraId="578C9611" w14:textId="77777777" w:rsidR="000E5ED0" w:rsidRPr="001331E2" w:rsidRDefault="000E5ED0" w:rsidP="003C40B4">
            <w:pPr>
              <w:spacing w:line="312" w:lineRule="auto"/>
              <w:jc w:val="center"/>
              <w:rPr>
                <w:b/>
                <w:szCs w:val="26"/>
              </w:rPr>
            </w:pPr>
            <w:r w:rsidRPr="001331E2">
              <w:rPr>
                <w:b/>
                <w:szCs w:val="26"/>
              </w:rPr>
              <w:t>5. Trách nhiệm với kết quả làm việc chung</w:t>
            </w:r>
          </w:p>
          <w:p w14:paraId="4766007D" w14:textId="77777777" w:rsidR="000E5ED0" w:rsidRPr="001331E2" w:rsidRDefault="000E5ED0" w:rsidP="003C40B4">
            <w:pPr>
              <w:spacing w:line="312" w:lineRule="auto"/>
              <w:jc w:val="center"/>
              <w:rPr>
                <w:b/>
                <w:szCs w:val="26"/>
              </w:rPr>
            </w:pPr>
            <w:r w:rsidRPr="001331E2">
              <w:rPr>
                <w:b/>
                <w:i/>
                <w:iCs/>
                <w:kern w:val="24"/>
                <w:szCs w:val="26"/>
              </w:rPr>
              <w:t>(2 điểm)</w:t>
            </w:r>
          </w:p>
        </w:tc>
        <w:tc>
          <w:tcPr>
            <w:tcW w:w="2268" w:type="dxa"/>
            <w:tcMar>
              <w:top w:w="15" w:type="dxa"/>
              <w:left w:w="47" w:type="dxa"/>
              <w:bottom w:w="0" w:type="dxa"/>
              <w:right w:w="47" w:type="dxa"/>
            </w:tcMar>
            <w:vAlign w:val="center"/>
            <w:hideMark/>
          </w:tcPr>
          <w:p w14:paraId="2F2D8DFC" w14:textId="77777777" w:rsidR="000E5ED0" w:rsidRPr="001331E2" w:rsidRDefault="000E5ED0" w:rsidP="003C40B4">
            <w:pPr>
              <w:spacing w:line="312" w:lineRule="auto"/>
              <w:rPr>
                <w:szCs w:val="26"/>
              </w:rPr>
            </w:pPr>
            <w:r w:rsidRPr="001331E2">
              <w:rPr>
                <w:szCs w:val="26"/>
              </w:rPr>
              <w:t>Thể hiện trách nhiệm cao về sản phẩm chung.</w:t>
            </w:r>
          </w:p>
        </w:tc>
        <w:tc>
          <w:tcPr>
            <w:tcW w:w="1985" w:type="dxa"/>
            <w:tcMar>
              <w:top w:w="15" w:type="dxa"/>
              <w:left w:w="47" w:type="dxa"/>
              <w:bottom w:w="0" w:type="dxa"/>
              <w:right w:w="47" w:type="dxa"/>
            </w:tcMar>
            <w:vAlign w:val="center"/>
            <w:hideMark/>
          </w:tcPr>
          <w:p w14:paraId="01ACB678" w14:textId="77777777" w:rsidR="000E5ED0" w:rsidRPr="001331E2" w:rsidRDefault="000E5ED0" w:rsidP="003C40B4">
            <w:pPr>
              <w:spacing w:line="312" w:lineRule="auto"/>
              <w:rPr>
                <w:szCs w:val="26"/>
              </w:rPr>
            </w:pPr>
            <w:r w:rsidRPr="001331E2">
              <w:rPr>
                <w:szCs w:val="26"/>
              </w:rPr>
              <w:t>Thể hiện trách nhiệm về sản phẩm chung.</w:t>
            </w:r>
          </w:p>
        </w:tc>
        <w:tc>
          <w:tcPr>
            <w:tcW w:w="1984" w:type="dxa"/>
            <w:tcMar>
              <w:top w:w="15" w:type="dxa"/>
              <w:left w:w="47" w:type="dxa"/>
              <w:bottom w:w="0" w:type="dxa"/>
              <w:right w:w="47" w:type="dxa"/>
            </w:tcMar>
            <w:vAlign w:val="center"/>
            <w:hideMark/>
          </w:tcPr>
          <w:p w14:paraId="59E0DCBA" w14:textId="77777777" w:rsidR="000E5ED0" w:rsidRPr="001331E2" w:rsidRDefault="000E5ED0" w:rsidP="003C40B4">
            <w:pPr>
              <w:spacing w:line="312" w:lineRule="auto"/>
              <w:rPr>
                <w:szCs w:val="26"/>
              </w:rPr>
            </w:pPr>
            <w:r w:rsidRPr="001331E2">
              <w:rPr>
                <w:szCs w:val="26"/>
              </w:rPr>
              <w:t>Chưa sẵn sàng chịu trách nhiệm về sản phẩm chung.</w:t>
            </w:r>
          </w:p>
        </w:tc>
        <w:tc>
          <w:tcPr>
            <w:tcW w:w="1844" w:type="dxa"/>
            <w:tcMar>
              <w:top w:w="15" w:type="dxa"/>
              <w:left w:w="47" w:type="dxa"/>
              <w:bottom w:w="0" w:type="dxa"/>
              <w:right w:w="47" w:type="dxa"/>
            </w:tcMar>
            <w:vAlign w:val="center"/>
            <w:hideMark/>
          </w:tcPr>
          <w:p w14:paraId="2280C230" w14:textId="77777777" w:rsidR="000E5ED0" w:rsidRPr="001331E2" w:rsidRDefault="000E5ED0" w:rsidP="003C40B4">
            <w:pPr>
              <w:spacing w:line="312" w:lineRule="auto"/>
              <w:rPr>
                <w:szCs w:val="26"/>
              </w:rPr>
            </w:pPr>
            <w:r w:rsidRPr="001331E2">
              <w:rPr>
                <w:kern w:val="24"/>
                <w:szCs w:val="26"/>
              </w:rPr>
              <w:t>Dường như không</w:t>
            </w:r>
            <w:r w:rsidRPr="001331E2">
              <w:rPr>
                <w:szCs w:val="26"/>
              </w:rPr>
              <w:t xml:space="preserve"> chịu trách nhiệm gì về sản phẩm chung.</w:t>
            </w:r>
          </w:p>
        </w:tc>
      </w:tr>
      <w:tr w:rsidR="000E5ED0" w:rsidRPr="001331E2" w14:paraId="765EC8F2" w14:textId="77777777" w:rsidTr="003C40B4">
        <w:trPr>
          <w:trHeight w:val="682"/>
          <w:jc w:val="center"/>
        </w:trPr>
        <w:tc>
          <w:tcPr>
            <w:tcW w:w="10061" w:type="dxa"/>
            <w:gridSpan w:val="5"/>
            <w:tcMar>
              <w:top w:w="15" w:type="dxa"/>
              <w:left w:w="47" w:type="dxa"/>
              <w:bottom w:w="0" w:type="dxa"/>
              <w:right w:w="47" w:type="dxa"/>
            </w:tcMar>
            <w:vAlign w:val="center"/>
          </w:tcPr>
          <w:p w14:paraId="4A5D3FA0" w14:textId="77777777" w:rsidR="000E5ED0" w:rsidRPr="001331E2" w:rsidRDefault="000E5ED0" w:rsidP="003C40B4">
            <w:pPr>
              <w:spacing w:line="312" w:lineRule="auto"/>
              <w:jc w:val="center"/>
              <w:rPr>
                <w:b/>
                <w:szCs w:val="26"/>
              </w:rPr>
            </w:pPr>
            <w:r w:rsidRPr="001331E2">
              <w:rPr>
                <w:b/>
                <w:szCs w:val="26"/>
              </w:rPr>
              <w:t>TỔNG ĐIỂM: _____/10 (Bằng chữ: ………………………………………………………)</w:t>
            </w:r>
          </w:p>
        </w:tc>
      </w:tr>
    </w:tbl>
    <w:p w14:paraId="2D4FD45E" w14:textId="77777777" w:rsidR="000E5ED0" w:rsidRPr="001226E9" w:rsidRDefault="000E5ED0" w:rsidP="000E5ED0">
      <w:pPr>
        <w:spacing w:line="312" w:lineRule="auto"/>
        <w:jc w:val="center"/>
        <w:rPr>
          <w:b/>
          <w:bCs/>
          <w:sz w:val="28"/>
          <w:szCs w:val="28"/>
        </w:rPr>
      </w:pPr>
      <w:r w:rsidRPr="001226E9">
        <w:rPr>
          <w:b/>
          <w:bCs/>
          <w:sz w:val="28"/>
          <w:szCs w:val="28"/>
        </w:rPr>
        <w:t>Cách tính điểm đánh giá hoạt động nhóm cho từng SV</w:t>
      </w:r>
    </w:p>
    <w:tbl>
      <w:tblPr>
        <w:tblW w:w="92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
        <w:gridCol w:w="2031"/>
        <w:gridCol w:w="2396"/>
        <w:gridCol w:w="2268"/>
        <w:gridCol w:w="1525"/>
        <w:gridCol w:w="460"/>
      </w:tblGrid>
      <w:tr w:rsidR="000E5ED0" w:rsidRPr="001226E9" w14:paraId="6E52E01E" w14:textId="77777777" w:rsidTr="003C40B4">
        <w:trPr>
          <w:gridAfter w:val="1"/>
          <w:wAfter w:w="460" w:type="dxa"/>
          <w:trHeight w:val="698"/>
          <w:jc w:val="center"/>
        </w:trPr>
        <w:tc>
          <w:tcPr>
            <w:tcW w:w="564" w:type="dxa"/>
            <w:shd w:val="clear" w:color="auto" w:fill="8DD873" w:themeFill="accent6" w:themeFillTint="99"/>
          </w:tcPr>
          <w:p w14:paraId="6A92D5B7" w14:textId="77777777" w:rsidR="000E5ED0" w:rsidRPr="001226E9" w:rsidRDefault="000E5ED0" w:rsidP="003C40B4">
            <w:pPr>
              <w:jc w:val="center"/>
              <w:rPr>
                <w:b/>
                <w:bCs/>
                <w:szCs w:val="26"/>
              </w:rPr>
            </w:pPr>
            <w:r w:rsidRPr="001226E9">
              <w:rPr>
                <w:b/>
                <w:bCs/>
                <w:szCs w:val="26"/>
              </w:rPr>
              <w:t>TT</w:t>
            </w:r>
          </w:p>
        </w:tc>
        <w:tc>
          <w:tcPr>
            <w:tcW w:w="2031" w:type="dxa"/>
            <w:shd w:val="clear" w:color="auto" w:fill="8DD873" w:themeFill="accent6" w:themeFillTint="99"/>
          </w:tcPr>
          <w:p w14:paraId="1E1DB6D5" w14:textId="77777777" w:rsidR="000E5ED0" w:rsidRPr="001226E9" w:rsidRDefault="000E5ED0" w:rsidP="003C40B4">
            <w:pPr>
              <w:jc w:val="center"/>
              <w:rPr>
                <w:b/>
                <w:bCs/>
                <w:szCs w:val="26"/>
              </w:rPr>
            </w:pPr>
            <w:r w:rsidRPr="001226E9">
              <w:rPr>
                <w:b/>
                <w:bCs/>
                <w:szCs w:val="26"/>
              </w:rPr>
              <w:t>Họ và tên</w:t>
            </w:r>
          </w:p>
        </w:tc>
        <w:tc>
          <w:tcPr>
            <w:tcW w:w="2396" w:type="dxa"/>
            <w:shd w:val="clear" w:color="auto" w:fill="8DD873" w:themeFill="accent6" w:themeFillTint="99"/>
          </w:tcPr>
          <w:p w14:paraId="74FBCBB0" w14:textId="77777777" w:rsidR="000E5ED0" w:rsidRPr="001226E9" w:rsidRDefault="000E5ED0" w:rsidP="003C40B4">
            <w:pPr>
              <w:jc w:val="center"/>
              <w:rPr>
                <w:b/>
                <w:bCs/>
                <w:szCs w:val="26"/>
              </w:rPr>
            </w:pPr>
            <w:r w:rsidRPr="001226E9">
              <w:rPr>
                <w:b/>
                <w:bCs/>
                <w:szCs w:val="26"/>
              </w:rPr>
              <w:t>Điểm cá nhân do nhóm chấm</w:t>
            </w:r>
          </w:p>
          <w:p w14:paraId="7AC2159F" w14:textId="77777777" w:rsidR="000E5ED0" w:rsidRPr="001226E9" w:rsidRDefault="000E5ED0" w:rsidP="003C40B4">
            <w:pPr>
              <w:jc w:val="center"/>
              <w:rPr>
                <w:b/>
                <w:bCs/>
                <w:szCs w:val="26"/>
              </w:rPr>
            </w:pPr>
            <w:r w:rsidRPr="001226E9">
              <w:rPr>
                <w:b/>
                <w:bCs/>
                <w:szCs w:val="26"/>
              </w:rPr>
              <w:t>(bảng 3)</w:t>
            </w:r>
          </w:p>
        </w:tc>
        <w:tc>
          <w:tcPr>
            <w:tcW w:w="2268" w:type="dxa"/>
            <w:shd w:val="clear" w:color="auto" w:fill="8DD873" w:themeFill="accent6" w:themeFillTint="99"/>
          </w:tcPr>
          <w:p w14:paraId="02C46A2E" w14:textId="77777777" w:rsidR="000E5ED0" w:rsidRPr="001226E9" w:rsidRDefault="000E5ED0" w:rsidP="003C40B4">
            <w:pPr>
              <w:jc w:val="center"/>
              <w:rPr>
                <w:b/>
                <w:bCs/>
                <w:szCs w:val="26"/>
              </w:rPr>
            </w:pPr>
            <w:r w:rsidRPr="001226E9">
              <w:rPr>
                <w:b/>
                <w:bCs/>
                <w:szCs w:val="26"/>
              </w:rPr>
              <w:t>Điểm nhóm  do GV chấm</w:t>
            </w:r>
          </w:p>
          <w:p w14:paraId="442A0C1A" w14:textId="77777777" w:rsidR="000E5ED0" w:rsidRPr="001226E9" w:rsidRDefault="000E5ED0" w:rsidP="003C40B4">
            <w:pPr>
              <w:jc w:val="center"/>
              <w:rPr>
                <w:b/>
                <w:bCs/>
                <w:szCs w:val="26"/>
              </w:rPr>
            </w:pPr>
            <w:r w:rsidRPr="001226E9">
              <w:rPr>
                <w:b/>
                <w:bCs/>
                <w:szCs w:val="26"/>
              </w:rPr>
              <w:t>(bảng 4)</w:t>
            </w:r>
          </w:p>
        </w:tc>
        <w:tc>
          <w:tcPr>
            <w:tcW w:w="1525" w:type="dxa"/>
            <w:shd w:val="clear" w:color="auto" w:fill="8DD873" w:themeFill="accent6" w:themeFillTint="99"/>
          </w:tcPr>
          <w:p w14:paraId="1C1F0D6D" w14:textId="77777777" w:rsidR="000E5ED0" w:rsidRPr="001226E9" w:rsidRDefault="000E5ED0" w:rsidP="003C40B4">
            <w:pPr>
              <w:jc w:val="center"/>
              <w:rPr>
                <w:b/>
                <w:bCs/>
                <w:szCs w:val="26"/>
              </w:rPr>
            </w:pPr>
            <w:r w:rsidRPr="001226E9">
              <w:rPr>
                <w:b/>
                <w:bCs/>
                <w:szCs w:val="26"/>
              </w:rPr>
              <w:t>Tổng điểm</w:t>
            </w:r>
          </w:p>
        </w:tc>
      </w:tr>
      <w:tr w:rsidR="000E5ED0" w:rsidRPr="001226E9" w14:paraId="6B2AFB80" w14:textId="77777777" w:rsidTr="003C40B4">
        <w:trPr>
          <w:jc w:val="center"/>
        </w:trPr>
        <w:tc>
          <w:tcPr>
            <w:tcW w:w="564" w:type="dxa"/>
          </w:tcPr>
          <w:p w14:paraId="7C6CD0B6" w14:textId="77777777" w:rsidR="000E5ED0" w:rsidRPr="001226E9" w:rsidRDefault="000E5ED0" w:rsidP="003C40B4">
            <w:pPr>
              <w:spacing w:line="312" w:lineRule="auto"/>
              <w:jc w:val="center"/>
              <w:rPr>
                <w:szCs w:val="26"/>
              </w:rPr>
            </w:pPr>
            <w:r w:rsidRPr="001226E9">
              <w:rPr>
                <w:szCs w:val="26"/>
              </w:rPr>
              <w:t>1</w:t>
            </w:r>
          </w:p>
        </w:tc>
        <w:tc>
          <w:tcPr>
            <w:tcW w:w="2031" w:type="dxa"/>
          </w:tcPr>
          <w:p w14:paraId="758FD305" w14:textId="77777777" w:rsidR="000E5ED0" w:rsidRPr="001226E9" w:rsidRDefault="000E5ED0" w:rsidP="003C40B4">
            <w:pPr>
              <w:spacing w:line="312" w:lineRule="auto"/>
              <w:jc w:val="center"/>
              <w:rPr>
                <w:szCs w:val="26"/>
              </w:rPr>
            </w:pPr>
            <w:r w:rsidRPr="001226E9">
              <w:rPr>
                <w:szCs w:val="26"/>
              </w:rPr>
              <w:t>Nguyễn Văn A</w:t>
            </w:r>
          </w:p>
        </w:tc>
        <w:tc>
          <w:tcPr>
            <w:tcW w:w="2396" w:type="dxa"/>
          </w:tcPr>
          <w:p w14:paraId="299F5F3A" w14:textId="77777777" w:rsidR="000E5ED0" w:rsidRPr="001226E9" w:rsidRDefault="000E5ED0" w:rsidP="003C40B4">
            <w:pPr>
              <w:spacing w:line="312" w:lineRule="auto"/>
              <w:jc w:val="center"/>
              <w:rPr>
                <w:szCs w:val="26"/>
              </w:rPr>
            </w:pPr>
            <w:r w:rsidRPr="001226E9">
              <w:rPr>
                <w:szCs w:val="26"/>
              </w:rPr>
              <w:t>N</w:t>
            </w:r>
          </w:p>
        </w:tc>
        <w:tc>
          <w:tcPr>
            <w:tcW w:w="2268" w:type="dxa"/>
          </w:tcPr>
          <w:p w14:paraId="62150A03" w14:textId="77777777" w:rsidR="000E5ED0" w:rsidRPr="001226E9" w:rsidRDefault="000E5ED0" w:rsidP="003C40B4">
            <w:pPr>
              <w:spacing w:line="312" w:lineRule="auto"/>
              <w:jc w:val="center"/>
              <w:rPr>
                <w:szCs w:val="26"/>
              </w:rPr>
            </w:pPr>
            <w:r w:rsidRPr="001226E9">
              <w:rPr>
                <w:szCs w:val="26"/>
              </w:rPr>
              <w:t>M</w:t>
            </w:r>
          </w:p>
        </w:tc>
        <w:tc>
          <w:tcPr>
            <w:tcW w:w="1985" w:type="dxa"/>
            <w:gridSpan w:val="2"/>
          </w:tcPr>
          <w:p w14:paraId="5C2DFC0A" w14:textId="77777777" w:rsidR="000E5ED0" w:rsidRPr="001226E9" w:rsidRDefault="000E5ED0" w:rsidP="003C40B4">
            <w:pPr>
              <w:spacing w:line="312" w:lineRule="auto"/>
              <w:jc w:val="center"/>
              <w:rPr>
                <w:szCs w:val="26"/>
              </w:rPr>
            </w:pPr>
            <w:r w:rsidRPr="001226E9">
              <w:rPr>
                <w:szCs w:val="26"/>
              </w:rPr>
              <w:t>(N</w:t>
            </w:r>
            <w:r>
              <w:rPr>
                <w:szCs w:val="26"/>
                <w:lang w:val="en-US"/>
              </w:rPr>
              <w:t xml:space="preserve"> </w:t>
            </w:r>
            <w:r w:rsidRPr="001226E9">
              <w:rPr>
                <w:szCs w:val="26"/>
              </w:rPr>
              <w:t>+</w:t>
            </w:r>
            <w:r>
              <w:rPr>
                <w:szCs w:val="26"/>
                <w:lang w:val="en-US"/>
              </w:rPr>
              <w:t xml:space="preserve"> </w:t>
            </w:r>
            <w:r w:rsidRPr="001226E9">
              <w:rPr>
                <w:szCs w:val="26"/>
              </w:rPr>
              <w:t>M)/2</w:t>
            </w:r>
          </w:p>
        </w:tc>
      </w:tr>
      <w:tr w:rsidR="000E5ED0" w:rsidRPr="001226E9" w14:paraId="7E73BEAC" w14:textId="77777777" w:rsidTr="003C40B4">
        <w:trPr>
          <w:jc w:val="center"/>
        </w:trPr>
        <w:tc>
          <w:tcPr>
            <w:tcW w:w="564" w:type="dxa"/>
          </w:tcPr>
          <w:p w14:paraId="6AFF3E9B" w14:textId="77777777" w:rsidR="000E5ED0" w:rsidRPr="001226E9" w:rsidRDefault="000E5ED0" w:rsidP="003C40B4">
            <w:pPr>
              <w:spacing w:line="312" w:lineRule="auto"/>
              <w:jc w:val="center"/>
              <w:rPr>
                <w:szCs w:val="26"/>
              </w:rPr>
            </w:pPr>
            <w:r w:rsidRPr="001226E9">
              <w:rPr>
                <w:szCs w:val="26"/>
              </w:rPr>
              <w:t>2</w:t>
            </w:r>
          </w:p>
        </w:tc>
        <w:tc>
          <w:tcPr>
            <w:tcW w:w="2031" w:type="dxa"/>
          </w:tcPr>
          <w:p w14:paraId="5D11A9BB" w14:textId="77777777" w:rsidR="000E5ED0" w:rsidRPr="001226E9" w:rsidRDefault="000E5ED0" w:rsidP="003C40B4">
            <w:pPr>
              <w:spacing w:line="312" w:lineRule="auto"/>
              <w:jc w:val="center"/>
              <w:rPr>
                <w:szCs w:val="26"/>
              </w:rPr>
            </w:pPr>
            <w:r w:rsidRPr="001226E9">
              <w:rPr>
                <w:szCs w:val="26"/>
              </w:rPr>
              <w:t>Lê Thị B</w:t>
            </w:r>
          </w:p>
        </w:tc>
        <w:tc>
          <w:tcPr>
            <w:tcW w:w="2396" w:type="dxa"/>
          </w:tcPr>
          <w:p w14:paraId="09A95AA8" w14:textId="77777777" w:rsidR="000E5ED0" w:rsidRPr="001226E9" w:rsidRDefault="000E5ED0" w:rsidP="003C40B4">
            <w:pPr>
              <w:spacing w:line="312" w:lineRule="auto"/>
              <w:jc w:val="center"/>
              <w:rPr>
                <w:szCs w:val="26"/>
              </w:rPr>
            </w:pPr>
          </w:p>
        </w:tc>
        <w:tc>
          <w:tcPr>
            <w:tcW w:w="2268" w:type="dxa"/>
          </w:tcPr>
          <w:p w14:paraId="41078BD7" w14:textId="77777777" w:rsidR="000E5ED0" w:rsidRPr="001226E9" w:rsidRDefault="000E5ED0" w:rsidP="003C40B4">
            <w:pPr>
              <w:spacing w:line="312" w:lineRule="auto"/>
              <w:jc w:val="center"/>
              <w:rPr>
                <w:szCs w:val="26"/>
              </w:rPr>
            </w:pPr>
          </w:p>
        </w:tc>
        <w:tc>
          <w:tcPr>
            <w:tcW w:w="1985" w:type="dxa"/>
            <w:gridSpan w:val="2"/>
          </w:tcPr>
          <w:p w14:paraId="598C8268" w14:textId="77777777" w:rsidR="000E5ED0" w:rsidRPr="001226E9" w:rsidRDefault="000E5ED0" w:rsidP="003C40B4">
            <w:pPr>
              <w:spacing w:line="312" w:lineRule="auto"/>
              <w:jc w:val="center"/>
              <w:rPr>
                <w:szCs w:val="26"/>
              </w:rPr>
            </w:pPr>
          </w:p>
        </w:tc>
      </w:tr>
      <w:tr w:rsidR="000E5ED0" w:rsidRPr="001226E9" w14:paraId="72F28B8B" w14:textId="77777777" w:rsidTr="003C40B4">
        <w:trPr>
          <w:jc w:val="center"/>
        </w:trPr>
        <w:tc>
          <w:tcPr>
            <w:tcW w:w="564" w:type="dxa"/>
          </w:tcPr>
          <w:p w14:paraId="3966C618" w14:textId="77777777" w:rsidR="000E5ED0" w:rsidRPr="001226E9" w:rsidRDefault="000E5ED0" w:rsidP="003C40B4">
            <w:pPr>
              <w:spacing w:line="312" w:lineRule="auto"/>
              <w:jc w:val="center"/>
              <w:rPr>
                <w:szCs w:val="26"/>
              </w:rPr>
            </w:pPr>
            <w:r w:rsidRPr="001226E9">
              <w:rPr>
                <w:szCs w:val="26"/>
              </w:rPr>
              <w:t>3</w:t>
            </w:r>
          </w:p>
        </w:tc>
        <w:tc>
          <w:tcPr>
            <w:tcW w:w="2031" w:type="dxa"/>
          </w:tcPr>
          <w:p w14:paraId="36CA5911" w14:textId="77777777" w:rsidR="000E5ED0" w:rsidRPr="001226E9" w:rsidRDefault="000E5ED0" w:rsidP="003C40B4">
            <w:pPr>
              <w:spacing w:line="312" w:lineRule="auto"/>
              <w:jc w:val="center"/>
              <w:rPr>
                <w:szCs w:val="26"/>
              </w:rPr>
            </w:pPr>
            <w:r w:rsidRPr="001226E9">
              <w:rPr>
                <w:szCs w:val="26"/>
              </w:rPr>
              <w:t>Trần Văn C</w:t>
            </w:r>
          </w:p>
        </w:tc>
        <w:tc>
          <w:tcPr>
            <w:tcW w:w="2396" w:type="dxa"/>
          </w:tcPr>
          <w:p w14:paraId="0BC7AC8F" w14:textId="77777777" w:rsidR="000E5ED0" w:rsidRPr="001226E9" w:rsidRDefault="000E5ED0" w:rsidP="003C40B4">
            <w:pPr>
              <w:spacing w:line="312" w:lineRule="auto"/>
              <w:jc w:val="center"/>
              <w:rPr>
                <w:szCs w:val="26"/>
              </w:rPr>
            </w:pPr>
          </w:p>
        </w:tc>
        <w:tc>
          <w:tcPr>
            <w:tcW w:w="2268" w:type="dxa"/>
          </w:tcPr>
          <w:p w14:paraId="06339317" w14:textId="77777777" w:rsidR="000E5ED0" w:rsidRPr="001226E9" w:rsidRDefault="000E5ED0" w:rsidP="003C40B4">
            <w:pPr>
              <w:spacing w:line="312" w:lineRule="auto"/>
              <w:jc w:val="center"/>
              <w:rPr>
                <w:szCs w:val="26"/>
              </w:rPr>
            </w:pPr>
          </w:p>
        </w:tc>
        <w:tc>
          <w:tcPr>
            <w:tcW w:w="1985" w:type="dxa"/>
            <w:gridSpan w:val="2"/>
          </w:tcPr>
          <w:p w14:paraId="039E821F" w14:textId="77777777" w:rsidR="000E5ED0" w:rsidRPr="001226E9" w:rsidRDefault="000E5ED0" w:rsidP="003C40B4">
            <w:pPr>
              <w:spacing w:line="312" w:lineRule="auto"/>
              <w:jc w:val="center"/>
              <w:rPr>
                <w:szCs w:val="26"/>
              </w:rPr>
            </w:pPr>
          </w:p>
        </w:tc>
      </w:tr>
    </w:tbl>
    <w:p w14:paraId="5DE03ABF" w14:textId="77777777" w:rsidR="000E5ED0" w:rsidRDefault="000E5ED0" w:rsidP="000E5ED0">
      <w:pPr>
        <w:spacing w:line="312" w:lineRule="auto"/>
        <w:rPr>
          <w:b/>
        </w:rPr>
      </w:pPr>
    </w:p>
    <w:p w14:paraId="7E3A96E9" w14:textId="77777777" w:rsidR="000E5ED0" w:rsidRPr="00911AF6" w:rsidRDefault="000E5ED0" w:rsidP="000E5ED0">
      <w:pPr>
        <w:spacing w:line="312" w:lineRule="auto"/>
        <w:rPr>
          <w:b/>
          <w:bCs/>
          <w:szCs w:val="26"/>
        </w:rPr>
      </w:pPr>
      <w:r w:rsidRPr="0094379B">
        <w:rPr>
          <w:b/>
          <w:bCs/>
          <w:szCs w:val="26"/>
        </w:rPr>
        <w:t xml:space="preserve">Bảng </w:t>
      </w:r>
      <w:r>
        <w:rPr>
          <w:b/>
          <w:bCs/>
          <w:szCs w:val="26"/>
        </w:rPr>
        <w:t>3</w:t>
      </w:r>
      <w:r w:rsidRPr="0094379B">
        <w:rPr>
          <w:b/>
          <w:bCs/>
          <w:szCs w:val="26"/>
        </w:rPr>
        <w:t>. R</w:t>
      </w:r>
      <w:r w:rsidRPr="001331E2">
        <w:rPr>
          <w:b/>
          <w:bCs/>
          <w:szCs w:val="26"/>
        </w:rPr>
        <w:t xml:space="preserve">ubric </w:t>
      </w:r>
      <w:r>
        <w:rPr>
          <w:b/>
          <w:bCs/>
          <w:szCs w:val="26"/>
        </w:rPr>
        <w:t>3</w:t>
      </w:r>
      <w:r w:rsidRPr="001331E2">
        <w:rPr>
          <w:b/>
          <w:bCs/>
          <w:szCs w:val="26"/>
        </w:rPr>
        <w:t xml:space="preserve"> đánh giá </w:t>
      </w:r>
      <w:r w:rsidRPr="00911AF6">
        <w:rPr>
          <w:b/>
          <w:bCs/>
          <w:szCs w:val="26"/>
        </w:rPr>
        <w:t>kế hoạch TTSP (A1.2)</w:t>
      </w:r>
    </w:p>
    <w:tbl>
      <w:tblPr>
        <w:tblW w:w="95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422"/>
        <w:gridCol w:w="1984"/>
        <w:gridCol w:w="2268"/>
        <w:gridCol w:w="2127"/>
        <w:gridCol w:w="1701"/>
      </w:tblGrid>
      <w:tr w:rsidR="000E5ED0" w:rsidRPr="001331E2" w14:paraId="056BE31C" w14:textId="77777777" w:rsidTr="003C40B4">
        <w:trPr>
          <w:trHeight w:val="403"/>
          <w:jc w:val="center"/>
        </w:trPr>
        <w:tc>
          <w:tcPr>
            <w:tcW w:w="1422" w:type="dxa"/>
            <w:shd w:val="clear" w:color="auto" w:fill="8DD873" w:themeFill="accent6" w:themeFillTint="99"/>
            <w:vAlign w:val="center"/>
            <w:hideMark/>
          </w:tcPr>
          <w:p w14:paraId="28BC6D92" w14:textId="77777777" w:rsidR="000E5ED0" w:rsidRPr="001331E2" w:rsidRDefault="000E5ED0" w:rsidP="003C40B4">
            <w:pPr>
              <w:spacing w:line="312" w:lineRule="auto"/>
              <w:jc w:val="center"/>
              <w:rPr>
                <w:b/>
                <w:szCs w:val="26"/>
              </w:rPr>
            </w:pPr>
            <w:r w:rsidRPr="001331E2">
              <w:rPr>
                <w:b/>
                <w:szCs w:val="26"/>
              </w:rPr>
              <w:t>Tiêu chí</w:t>
            </w:r>
          </w:p>
        </w:tc>
        <w:tc>
          <w:tcPr>
            <w:tcW w:w="8080" w:type="dxa"/>
            <w:gridSpan w:val="4"/>
            <w:shd w:val="clear" w:color="auto" w:fill="8DD873" w:themeFill="accent6" w:themeFillTint="99"/>
            <w:tcMar>
              <w:top w:w="15" w:type="dxa"/>
              <w:left w:w="82" w:type="dxa"/>
              <w:bottom w:w="0" w:type="dxa"/>
              <w:right w:w="82" w:type="dxa"/>
            </w:tcMar>
            <w:vAlign w:val="center"/>
          </w:tcPr>
          <w:p w14:paraId="5FC43681" w14:textId="77777777" w:rsidR="000E5ED0" w:rsidRPr="001331E2" w:rsidRDefault="000E5ED0" w:rsidP="003C40B4">
            <w:pPr>
              <w:spacing w:line="312" w:lineRule="auto"/>
              <w:jc w:val="center"/>
              <w:rPr>
                <w:b/>
                <w:szCs w:val="26"/>
              </w:rPr>
            </w:pPr>
            <w:r w:rsidRPr="001331E2">
              <w:rPr>
                <w:b/>
                <w:szCs w:val="26"/>
              </w:rPr>
              <w:t>Mức độ (theo thang điểm)</w:t>
            </w:r>
          </w:p>
        </w:tc>
      </w:tr>
      <w:tr w:rsidR="000E5ED0" w:rsidRPr="001331E2" w14:paraId="546CB415" w14:textId="77777777" w:rsidTr="003C40B4">
        <w:trPr>
          <w:trHeight w:val="331"/>
          <w:jc w:val="center"/>
        </w:trPr>
        <w:tc>
          <w:tcPr>
            <w:tcW w:w="1422" w:type="dxa"/>
            <w:tcMar>
              <w:top w:w="15" w:type="dxa"/>
              <w:left w:w="82" w:type="dxa"/>
              <w:bottom w:w="0" w:type="dxa"/>
              <w:right w:w="82" w:type="dxa"/>
            </w:tcMar>
            <w:vAlign w:val="center"/>
          </w:tcPr>
          <w:p w14:paraId="16F46066" w14:textId="77777777" w:rsidR="000E5ED0" w:rsidRPr="001331E2" w:rsidRDefault="000E5ED0" w:rsidP="003C40B4">
            <w:pPr>
              <w:spacing w:line="312" w:lineRule="auto"/>
              <w:jc w:val="center"/>
              <w:rPr>
                <w:b/>
                <w:bCs/>
                <w:szCs w:val="26"/>
              </w:rPr>
            </w:pPr>
          </w:p>
        </w:tc>
        <w:tc>
          <w:tcPr>
            <w:tcW w:w="1984" w:type="dxa"/>
            <w:tcMar>
              <w:top w:w="15" w:type="dxa"/>
              <w:left w:w="82" w:type="dxa"/>
              <w:bottom w:w="0" w:type="dxa"/>
              <w:right w:w="82" w:type="dxa"/>
            </w:tcMar>
            <w:vAlign w:val="center"/>
          </w:tcPr>
          <w:p w14:paraId="3822D783" w14:textId="77777777" w:rsidR="000E5ED0" w:rsidRPr="001331E2" w:rsidRDefault="000E5ED0" w:rsidP="003C40B4">
            <w:pPr>
              <w:spacing w:line="312" w:lineRule="auto"/>
              <w:jc w:val="center"/>
              <w:rPr>
                <w:b/>
                <w:szCs w:val="26"/>
              </w:rPr>
            </w:pPr>
            <w:r w:rsidRPr="001331E2">
              <w:rPr>
                <w:b/>
                <w:szCs w:val="26"/>
              </w:rPr>
              <w:t>2.0</w:t>
            </w:r>
          </w:p>
        </w:tc>
        <w:tc>
          <w:tcPr>
            <w:tcW w:w="2268" w:type="dxa"/>
            <w:tcMar>
              <w:top w:w="15" w:type="dxa"/>
              <w:left w:w="82" w:type="dxa"/>
              <w:bottom w:w="0" w:type="dxa"/>
              <w:right w:w="82" w:type="dxa"/>
            </w:tcMar>
            <w:vAlign w:val="center"/>
          </w:tcPr>
          <w:p w14:paraId="2BB287BF" w14:textId="77777777" w:rsidR="000E5ED0" w:rsidRPr="001331E2" w:rsidRDefault="000E5ED0" w:rsidP="003C40B4">
            <w:pPr>
              <w:spacing w:line="312" w:lineRule="auto"/>
              <w:jc w:val="center"/>
              <w:rPr>
                <w:b/>
                <w:szCs w:val="26"/>
              </w:rPr>
            </w:pPr>
            <w:r w:rsidRPr="001331E2">
              <w:rPr>
                <w:b/>
                <w:szCs w:val="26"/>
              </w:rPr>
              <w:t>1.5</w:t>
            </w:r>
          </w:p>
        </w:tc>
        <w:tc>
          <w:tcPr>
            <w:tcW w:w="2127" w:type="dxa"/>
            <w:tcMar>
              <w:top w:w="15" w:type="dxa"/>
              <w:left w:w="82" w:type="dxa"/>
              <w:bottom w:w="0" w:type="dxa"/>
              <w:right w:w="82" w:type="dxa"/>
            </w:tcMar>
            <w:vAlign w:val="center"/>
          </w:tcPr>
          <w:p w14:paraId="7B0E64FA" w14:textId="77777777" w:rsidR="000E5ED0" w:rsidRPr="001331E2" w:rsidRDefault="000E5ED0" w:rsidP="003C40B4">
            <w:pPr>
              <w:spacing w:line="312" w:lineRule="auto"/>
              <w:jc w:val="center"/>
              <w:rPr>
                <w:b/>
                <w:szCs w:val="26"/>
              </w:rPr>
            </w:pPr>
            <w:r w:rsidRPr="001331E2">
              <w:rPr>
                <w:b/>
                <w:szCs w:val="26"/>
              </w:rPr>
              <w:t>1.0</w:t>
            </w:r>
          </w:p>
        </w:tc>
        <w:tc>
          <w:tcPr>
            <w:tcW w:w="1701" w:type="dxa"/>
            <w:vAlign w:val="center"/>
          </w:tcPr>
          <w:p w14:paraId="7244CCAB" w14:textId="77777777" w:rsidR="000E5ED0" w:rsidRPr="001331E2" w:rsidRDefault="000E5ED0" w:rsidP="003C40B4">
            <w:pPr>
              <w:spacing w:line="312" w:lineRule="auto"/>
              <w:jc w:val="center"/>
              <w:rPr>
                <w:b/>
                <w:szCs w:val="26"/>
              </w:rPr>
            </w:pPr>
            <w:r w:rsidRPr="001331E2">
              <w:rPr>
                <w:b/>
                <w:szCs w:val="26"/>
              </w:rPr>
              <w:t>0.5 - 0</w:t>
            </w:r>
          </w:p>
        </w:tc>
      </w:tr>
      <w:tr w:rsidR="000E5ED0" w:rsidRPr="001331E2" w14:paraId="05822F70" w14:textId="77777777" w:rsidTr="003C40B4">
        <w:trPr>
          <w:trHeight w:val="543"/>
          <w:jc w:val="center"/>
        </w:trPr>
        <w:tc>
          <w:tcPr>
            <w:tcW w:w="1422" w:type="dxa"/>
            <w:tcMar>
              <w:top w:w="15" w:type="dxa"/>
              <w:left w:w="82" w:type="dxa"/>
              <w:bottom w:w="0" w:type="dxa"/>
              <w:right w:w="82" w:type="dxa"/>
            </w:tcMar>
            <w:vAlign w:val="center"/>
            <w:hideMark/>
          </w:tcPr>
          <w:p w14:paraId="69455C1F" w14:textId="77777777" w:rsidR="000E5ED0" w:rsidRPr="001331E2" w:rsidRDefault="000E5ED0" w:rsidP="003C40B4">
            <w:pPr>
              <w:spacing w:line="312" w:lineRule="auto"/>
              <w:jc w:val="center"/>
              <w:rPr>
                <w:b/>
                <w:bCs/>
                <w:szCs w:val="26"/>
              </w:rPr>
            </w:pPr>
            <w:r w:rsidRPr="001331E2">
              <w:rPr>
                <w:b/>
                <w:bCs/>
                <w:szCs w:val="26"/>
              </w:rPr>
              <w:t>Cấu trúc và hình thức của Kế hoạch</w:t>
            </w:r>
          </w:p>
          <w:p w14:paraId="24EC10F1" w14:textId="77777777" w:rsidR="000E5ED0" w:rsidRPr="001331E2" w:rsidRDefault="000E5ED0" w:rsidP="003C40B4">
            <w:pPr>
              <w:spacing w:line="312" w:lineRule="auto"/>
              <w:jc w:val="center"/>
              <w:rPr>
                <w:b/>
                <w:i/>
                <w:iCs/>
                <w:szCs w:val="26"/>
              </w:rPr>
            </w:pPr>
            <w:r w:rsidRPr="001331E2">
              <w:rPr>
                <w:b/>
                <w:i/>
                <w:iCs/>
                <w:szCs w:val="26"/>
              </w:rPr>
              <w:t>(2 điểm)</w:t>
            </w:r>
          </w:p>
        </w:tc>
        <w:tc>
          <w:tcPr>
            <w:tcW w:w="1984" w:type="dxa"/>
            <w:tcMar>
              <w:top w:w="15" w:type="dxa"/>
              <w:left w:w="82" w:type="dxa"/>
              <w:bottom w:w="0" w:type="dxa"/>
              <w:right w:w="82" w:type="dxa"/>
            </w:tcMar>
          </w:tcPr>
          <w:p w14:paraId="0F52B4D0" w14:textId="77777777" w:rsidR="000E5ED0" w:rsidRPr="001331E2" w:rsidRDefault="000E5ED0" w:rsidP="003C40B4">
            <w:pPr>
              <w:spacing w:line="312" w:lineRule="auto"/>
              <w:rPr>
                <w:szCs w:val="26"/>
              </w:rPr>
            </w:pPr>
            <w:r w:rsidRPr="001331E2">
              <w:rPr>
                <w:szCs w:val="26"/>
              </w:rPr>
              <w:t>- Cấu trúc đầy đủ, đúng yêu cầu và khoa học.</w:t>
            </w:r>
          </w:p>
          <w:p w14:paraId="72EF3912" w14:textId="77777777" w:rsidR="000E5ED0" w:rsidRPr="001331E2" w:rsidRDefault="000E5ED0" w:rsidP="003C40B4">
            <w:pPr>
              <w:spacing w:line="312" w:lineRule="auto"/>
              <w:rPr>
                <w:szCs w:val="26"/>
              </w:rPr>
            </w:pPr>
            <w:r w:rsidRPr="001331E2">
              <w:rPr>
                <w:szCs w:val="26"/>
              </w:rPr>
              <w:t>- Hình thức đẹp, đúng quy định.</w:t>
            </w:r>
          </w:p>
        </w:tc>
        <w:tc>
          <w:tcPr>
            <w:tcW w:w="2268" w:type="dxa"/>
            <w:tcMar>
              <w:top w:w="15" w:type="dxa"/>
              <w:left w:w="82" w:type="dxa"/>
              <w:bottom w:w="0" w:type="dxa"/>
              <w:right w:w="82" w:type="dxa"/>
            </w:tcMar>
          </w:tcPr>
          <w:p w14:paraId="5E6D5981" w14:textId="77777777" w:rsidR="000E5ED0" w:rsidRPr="001331E2" w:rsidRDefault="000E5ED0" w:rsidP="003C40B4">
            <w:pPr>
              <w:spacing w:line="312" w:lineRule="auto"/>
              <w:rPr>
                <w:szCs w:val="26"/>
              </w:rPr>
            </w:pPr>
            <w:r w:rsidRPr="001331E2">
              <w:rPr>
                <w:szCs w:val="26"/>
              </w:rPr>
              <w:t>- Cấu trúc đầy đủ, đúng yêu cầu, nhưng chưa khoa học</w:t>
            </w:r>
          </w:p>
          <w:p w14:paraId="240F8E58" w14:textId="77777777" w:rsidR="000E5ED0" w:rsidRPr="001331E2" w:rsidRDefault="000E5ED0" w:rsidP="003C40B4">
            <w:pPr>
              <w:spacing w:line="312" w:lineRule="auto"/>
              <w:rPr>
                <w:szCs w:val="26"/>
              </w:rPr>
            </w:pPr>
            <w:r w:rsidRPr="001331E2">
              <w:rPr>
                <w:szCs w:val="26"/>
              </w:rPr>
              <w:t>- Hình thức đẹp, đúng quy định.</w:t>
            </w:r>
          </w:p>
        </w:tc>
        <w:tc>
          <w:tcPr>
            <w:tcW w:w="2127" w:type="dxa"/>
            <w:tcMar>
              <w:top w:w="15" w:type="dxa"/>
              <w:left w:w="82" w:type="dxa"/>
              <w:bottom w:w="0" w:type="dxa"/>
              <w:right w:w="82" w:type="dxa"/>
            </w:tcMar>
          </w:tcPr>
          <w:p w14:paraId="03D48FB4" w14:textId="77777777" w:rsidR="000E5ED0" w:rsidRPr="001331E2" w:rsidRDefault="000E5ED0" w:rsidP="003C40B4">
            <w:pPr>
              <w:spacing w:line="312" w:lineRule="auto"/>
              <w:rPr>
                <w:szCs w:val="26"/>
              </w:rPr>
            </w:pPr>
            <w:r w:rsidRPr="001331E2">
              <w:rPr>
                <w:szCs w:val="26"/>
              </w:rPr>
              <w:t>- Cấu trúc, đúng yêu cầu, nhưng chưa đầy đủ và chưa khoa học.</w:t>
            </w:r>
          </w:p>
          <w:p w14:paraId="0C9995AE" w14:textId="77777777" w:rsidR="000E5ED0" w:rsidRPr="001331E2" w:rsidRDefault="000E5ED0" w:rsidP="003C40B4">
            <w:pPr>
              <w:spacing w:line="312" w:lineRule="auto"/>
              <w:rPr>
                <w:szCs w:val="26"/>
              </w:rPr>
            </w:pPr>
            <w:r w:rsidRPr="001331E2">
              <w:rPr>
                <w:szCs w:val="26"/>
              </w:rPr>
              <w:t>- Hình thức đúng quy định.</w:t>
            </w:r>
          </w:p>
        </w:tc>
        <w:tc>
          <w:tcPr>
            <w:tcW w:w="1701" w:type="dxa"/>
          </w:tcPr>
          <w:p w14:paraId="7B0FEAE8" w14:textId="77777777" w:rsidR="000E5ED0" w:rsidRPr="001331E2" w:rsidRDefault="000E5ED0" w:rsidP="003C40B4">
            <w:pPr>
              <w:spacing w:line="312" w:lineRule="auto"/>
              <w:ind w:left="146"/>
              <w:rPr>
                <w:szCs w:val="26"/>
              </w:rPr>
            </w:pPr>
            <w:r w:rsidRPr="001331E2">
              <w:rPr>
                <w:szCs w:val="26"/>
              </w:rPr>
              <w:t>- Cấu trúc chưa đầy đủ, chưa đúng yêu cầu và chưa khoa học.</w:t>
            </w:r>
          </w:p>
          <w:p w14:paraId="2CB3B70D" w14:textId="77777777" w:rsidR="000E5ED0" w:rsidRPr="001331E2" w:rsidRDefault="000E5ED0" w:rsidP="003C40B4">
            <w:pPr>
              <w:spacing w:line="312" w:lineRule="auto"/>
              <w:ind w:left="146"/>
              <w:rPr>
                <w:szCs w:val="26"/>
              </w:rPr>
            </w:pPr>
            <w:r w:rsidRPr="001331E2">
              <w:rPr>
                <w:szCs w:val="26"/>
              </w:rPr>
              <w:t>- Hình thức chưa đúng quy định.</w:t>
            </w:r>
          </w:p>
        </w:tc>
      </w:tr>
      <w:tr w:rsidR="000E5ED0" w:rsidRPr="001331E2" w14:paraId="30B3A3DA" w14:textId="77777777" w:rsidTr="003C40B4">
        <w:trPr>
          <w:trHeight w:val="307"/>
          <w:jc w:val="center"/>
        </w:trPr>
        <w:tc>
          <w:tcPr>
            <w:tcW w:w="1422" w:type="dxa"/>
            <w:tcMar>
              <w:top w:w="15" w:type="dxa"/>
              <w:left w:w="82" w:type="dxa"/>
              <w:bottom w:w="0" w:type="dxa"/>
              <w:right w:w="82" w:type="dxa"/>
            </w:tcMar>
            <w:vAlign w:val="center"/>
          </w:tcPr>
          <w:p w14:paraId="6E629AA0" w14:textId="77777777" w:rsidR="000E5ED0" w:rsidRPr="001331E2" w:rsidRDefault="000E5ED0" w:rsidP="003C40B4">
            <w:pPr>
              <w:spacing w:line="312" w:lineRule="auto"/>
              <w:jc w:val="center"/>
              <w:rPr>
                <w:b/>
                <w:bCs/>
                <w:szCs w:val="26"/>
              </w:rPr>
            </w:pPr>
          </w:p>
        </w:tc>
        <w:tc>
          <w:tcPr>
            <w:tcW w:w="1984" w:type="dxa"/>
            <w:tcMar>
              <w:top w:w="15" w:type="dxa"/>
              <w:left w:w="82" w:type="dxa"/>
              <w:bottom w:w="0" w:type="dxa"/>
              <w:right w:w="82" w:type="dxa"/>
            </w:tcMar>
            <w:vAlign w:val="center"/>
          </w:tcPr>
          <w:p w14:paraId="57D2DC24" w14:textId="77777777" w:rsidR="000E5ED0" w:rsidRPr="001331E2" w:rsidRDefault="000E5ED0" w:rsidP="003C40B4">
            <w:pPr>
              <w:spacing w:line="312" w:lineRule="auto"/>
              <w:jc w:val="center"/>
              <w:rPr>
                <w:b/>
                <w:szCs w:val="26"/>
              </w:rPr>
            </w:pPr>
            <w:r w:rsidRPr="001331E2">
              <w:rPr>
                <w:b/>
                <w:szCs w:val="26"/>
              </w:rPr>
              <w:t>6.0 – 5.0</w:t>
            </w:r>
          </w:p>
        </w:tc>
        <w:tc>
          <w:tcPr>
            <w:tcW w:w="2268" w:type="dxa"/>
            <w:tcMar>
              <w:top w:w="15" w:type="dxa"/>
              <w:left w:w="82" w:type="dxa"/>
              <w:bottom w:w="0" w:type="dxa"/>
              <w:right w:w="82" w:type="dxa"/>
            </w:tcMar>
            <w:vAlign w:val="center"/>
          </w:tcPr>
          <w:p w14:paraId="4F544032" w14:textId="77777777" w:rsidR="000E5ED0" w:rsidRPr="001331E2" w:rsidRDefault="000E5ED0" w:rsidP="003C40B4">
            <w:pPr>
              <w:spacing w:line="312" w:lineRule="auto"/>
              <w:jc w:val="center"/>
              <w:rPr>
                <w:b/>
                <w:szCs w:val="26"/>
              </w:rPr>
            </w:pPr>
            <w:r w:rsidRPr="001331E2">
              <w:rPr>
                <w:b/>
                <w:szCs w:val="26"/>
              </w:rPr>
              <w:t>4.5 – 3.5</w:t>
            </w:r>
          </w:p>
        </w:tc>
        <w:tc>
          <w:tcPr>
            <w:tcW w:w="2127" w:type="dxa"/>
            <w:tcMar>
              <w:top w:w="15" w:type="dxa"/>
              <w:left w:w="82" w:type="dxa"/>
              <w:bottom w:w="0" w:type="dxa"/>
              <w:right w:w="82" w:type="dxa"/>
            </w:tcMar>
            <w:vAlign w:val="center"/>
          </w:tcPr>
          <w:p w14:paraId="6E2FA650" w14:textId="77777777" w:rsidR="000E5ED0" w:rsidRPr="001331E2" w:rsidRDefault="000E5ED0" w:rsidP="003C40B4">
            <w:pPr>
              <w:spacing w:line="312" w:lineRule="auto"/>
              <w:jc w:val="center"/>
              <w:rPr>
                <w:b/>
                <w:szCs w:val="26"/>
              </w:rPr>
            </w:pPr>
            <w:r w:rsidRPr="001331E2">
              <w:rPr>
                <w:b/>
                <w:szCs w:val="26"/>
              </w:rPr>
              <w:t>3.0 - 2.0</w:t>
            </w:r>
          </w:p>
        </w:tc>
        <w:tc>
          <w:tcPr>
            <w:tcW w:w="1701" w:type="dxa"/>
            <w:vAlign w:val="center"/>
          </w:tcPr>
          <w:p w14:paraId="350C3756" w14:textId="77777777" w:rsidR="000E5ED0" w:rsidRPr="001331E2" w:rsidRDefault="000E5ED0" w:rsidP="003C40B4">
            <w:pPr>
              <w:spacing w:line="312" w:lineRule="auto"/>
              <w:ind w:left="146"/>
              <w:jc w:val="center"/>
              <w:rPr>
                <w:b/>
                <w:szCs w:val="26"/>
              </w:rPr>
            </w:pPr>
            <w:r w:rsidRPr="001331E2">
              <w:rPr>
                <w:b/>
                <w:szCs w:val="26"/>
              </w:rPr>
              <w:t>1.5 - 0</w:t>
            </w:r>
          </w:p>
        </w:tc>
      </w:tr>
      <w:tr w:rsidR="000E5ED0" w:rsidRPr="001331E2" w14:paraId="05E6385D" w14:textId="77777777" w:rsidTr="003C40B4">
        <w:trPr>
          <w:trHeight w:val="1286"/>
          <w:jc w:val="center"/>
        </w:trPr>
        <w:tc>
          <w:tcPr>
            <w:tcW w:w="1422" w:type="dxa"/>
            <w:tcMar>
              <w:top w:w="15" w:type="dxa"/>
              <w:left w:w="82" w:type="dxa"/>
              <w:bottom w:w="0" w:type="dxa"/>
              <w:right w:w="82" w:type="dxa"/>
            </w:tcMar>
            <w:vAlign w:val="center"/>
            <w:hideMark/>
          </w:tcPr>
          <w:p w14:paraId="76A1B237" w14:textId="77777777" w:rsidR="000E5ED0" w:rsidRPr="001331E2" w:rsidRDefault="000E5ED0" w:rsidP="003C40B4">
            <w:pPr>
              <w:spacing w:line="312" w:lineRule="auto"/>
              <w:jc w:val="center"/>
              <w:rPr>
                <w:b/>
                <w:bCs/>
                <w:szCs w:val="26"/>
              </w:rPr>
            </w:pPr>
            <w:r w:rsidRPr="001331E2">
              <w:rPr>
                <w:b/>
                <w:bCs/>
                <w:szCs w:val="26"/>
              </w:rPr>
              <w:t>Nội dung của Kế hoạch</w:t>
            </w:r>
          </w:p>
          <w:p w14:paraId="343EE7E2" w14:textId="77777777" w:rsidR="000E5ED0" w:rsidRPr="001331E2" w:rsidRDefault="000E5ED0" w:rsidP="003C40B4">
            <w:pPr>
              <w:spacing w:line="312" w:lineRule="auto"/>
              <w:jc w:val="center"/>
              <w:rPr>
                <w:b/>
                <w:bCs/>
                <w:szCs w:val="26"/>
              </w:rPr>
            </w:pPr>
            <w:r w:rsidRPr="001331E2">
              <w:rPr>
                <w:b/>
                <w:i/>
                <w:iCs/>
                <w:szCs w:val="26"/>
              </w:rPr>
              <w:t>(6 điểm)</w:t>
            </w:r>
          </w:p>
          <w:p w14:paraId="6C52A556" w14:textId="77777777" w:rsidR="000E5ED0" w:rsidRPr="001331E2" w:rsidRDefault="000E5ED0" w:rsidP="003C40B4">
            <w:pPr>
              <w:spacing w:line="312" w:lineRule="auto"/>
              <w:jc w:val="center"/>
              <w:rPr>
                <w:b/>
                <w:szCs w:val="26"/>
              </w:rPr>
            </w:pPr>
          </w:p>
        </w:tc>
        <w:tc>
          <w:tcPr>
            <w:tcW w:w="1984" w:type="dxa"/>
            <w:tcMar>
              <w:top w:w="15" w:type="dxa"/>
              <w:left w:w="82" w:type="dxa"/>
              <w:bottom w:w="0" w:type="dxa"/>
              <w:right w:w="82" w:type="dxa"/>
            </w:tcMar>
          </w:tcPr>
          <w:p w14:paraId="399DC516" w14:textId="77777777" w:rsidR="000E5ED0" w:rsidRPr="001331E2" w:rsidRDefault="000E5ED0" w:rsidP="003C40B4">
            <w:pPr>
              <w:spacing w:line="312" w:lineRule="auto"/>
              <w:rPr>
                <w:szCs w:val="26"/>
              </w:rPr>
            </w:pPr>
            <w:r w:rsidRPr="001331E2">
              <w:rPr>
                <w:szCs w:val="26"/>
              </w:rPr>
              <w:t xml:space="preserve">- Xác định được mục tiêu, các yêu cầu cần đạt và nội dung cụ thể, rõ </w:t>
            </w:r>
            <w:r w:rsidRPr="001331E2">
              <w:rPr>
                <w:szCs w:val="26"/>
              </w:rPr>
              <w:lastRenderedPageBreak/>
              <w:t>ràng.</w:t>
            </w:r>
          </w:p>
          <w:p w14:paraId="749EA5BF" w14:textId="77777777" w:rsidR="000E5ED0" w:rsidRPr="001331E2" w:rsidRDefault="000E5ED0" w:rsidP="003C40B4">
            <w:pPr>
              <w:spacing w:line="312" w:lineRule="auto"/>
              <w:rPr>
                <w:szCs w:val="26"/>
              </w:rPr>
            </w:pPr>
            <w:r w:rsidRPr="001331E2">
              <w:rPr>
                <w:szCs w:val="26"/>
              </w:rPr>
              <w:t>- Lập được đầy đủ, chi tiết các hoạt động, phương thức thực hiện và dự kiến sản phẩm.</w:t>
            </w:r>
          </w:p>
          <w:p w14:paraId="0549788A" w14:textId="77777777" w:rsidR="000E5ED0" w:rsidRPr="001331E2" w:rsidRDefault="000E5ED0" w:rsidP="003C40B4">
            <w:pPr>
              <w:spacing w:line="312" w:lineRule="auto"/>
              <w:rPr>
                <w:szCs w:val="26"/>
              </w:rPr>
            </w:pPr>
          </w:p>
          <w:p w14:paraId="6EA20C30" w14:textId="77777777" w:rsidR="000E5ED0" w:rsidRPr="001331E2" w:rsidRDefault="000E5ED0" w:rsidP="003C40B4">
            <w:pPr>
              <w:spacing w:line="312" w:lineRule="auto"/>
              <w:rPr>
                <w:szCs w:val="26"/>
              </w:rPr>
            </w:pPr>
          </w:p>
          <w:p w14:paraId="59BA8745" w14:textId="77777777" w:rsidR="000E5ED0" w:rsidRPr="001331E2" w:rsidRDefault="000E5ED0" w:rsidP="003C40B4">
            <w:pPr>
              <w:spacing w:line="312" w:lineRule="auto"/>
              <w:rPr>
                <w:szCs w:val="26"/>
              </w:rPr>
            </w:pPr>
            <w:r w:rsidRPr="001331E2">
              <w:rPr>
                <w:szCs w:val="26"/>
              </w:rPr>
              <w:t>- Phân công nhiệm vụ cụ thể, có nội quy và đánh giá nhóm cụ thể; dự kiến được nội dung tìm hiểu thêm hoặc vấn để có thể phát sinh.</w:t>
            </w:r>
          </w:p>
        </w:tc>
        <w:tc>
          <w:tcPr>
            <w:tcW w:w="2268" w:type="dxa"/>
            <w:tcMar>
              <w:top w:w="15" w:type="dxa"/>
              <w:left w:w="82" w:type="dxa"/>
              <w:bottom w:w="0" w:type="dxa"/>
              <w:right w:w="82" w:type="dxa"/>
            </w:tcMar>
          </w:tcPr>
          <w:p w14:paraId="63E44964" w14:textId="77777777" w:rsidR="000E5ED0" w:rsidRPr="001331E2" w:rsidRDefault="000E5ED0" w:rsidP="003C40B4">
            <w:pPr>
              <w:spacing w:line="312" w:lineRule="auto"/>
              <w:rPr>
                <w:szCs w:val="26"/>
              </w:rPr>
            </w:pPr>
            <w:r w:rsidRPr="001331E2">
              <w:rPr>
                <w:szCs w:val="26"/>
              </w:rPr>
              <w:lastRenderedPageBreak/>
              <w:t>- Xác định được mục tiêu, các yêu cầu cần đạt và nội dung khá cụ thể, khá rõ ràng.</w:t>
            </w:r>
          </w:p>
          <w:p w14:paraId="47E06DAD" w14:textId="77777777" w:rsidR="000E5ED0" w:rsidRPr="001331E2" w:rsidRDefault="000E5ED0" w:rsidP="003C40B4">
            <w:pPr>
              <w:spacing w:line="312" w:lineRule="auto"/>
              <w:rPr>
                <w:szCs w:val="26"/>
              </w:rPr>
            </w:pPr>
          </w:p>
          <w:p w14:paraId="07DC525A" w14:textId="77777777" w:rsidR="000E5ED0" w:rsidRPr="001331E2" w:rsidRDefault="000E5ED0" w:rsidP="003C40B4">
            <w:pPr>
              <w:spacing w:line="312" w:lineRule="auto"/>
              <w:rPr>
                <w:szCs w:val="26"/>
              </w:rPr>
            </w:pPr>
            <w:r w:rsidRPr="001331E2">
              <w:rPr>
                <w:szCs w:val="26"/>
              </w:rPr>
              <w:t>- Lập được các hoạt động, phương thức thực hiện và dự kiến sản phẩm nhưng chưa thật sự đầy đủ và chi tiết</w:t>
            </w:r>
          </w:p>
          <w:p w14:paraId="2A500BA2" w14:textId="77777777" w:rsidR="000E5ED0" w:rsidRPr="001331E2" w:rsidRDefault="000E5ED0" w:rsidP="003C40B4">
            <w:pPr>
              <w:spacing w:line="312" w:lineRule="auto"/>
              <w:rPr>
                <w:szCs w:val="26"/>
              </w:rPr>
            </w:pPr>
            <w:r w:rsidRPr="001331E2">
              <w:rPr>
                <w:szCs w:val="26"/>
              </w:rPr>
              <w:t>- Phân công nhiệm vụ nhưng chưa thực sự cụ thể, có nội quy và đánh giá nhóm nhưng chưa cụ thể; dự kiến được một ít nội dung tìm hiểu thêm hoặc vấn để có thể phát sinh.</w:t>
            </w:r>
          </w:p>
        </w:tc>
        <w:tc>
          <w:tcPr>
            <w:tcW w:w="2127" w:type="dxa"/>
            <w:tcMar>
              <w:top w:w="15" w:type="dxa"/>
              <w:left w:w="82" w:type="dxa"/>
              <w:bottom w:w="0" w:type="dxa"/>
              <w:right w:w="82" w:type="dxa"/>
            </w:tcMar>
          </w:tcPr>
          <w:p w14:paraId="5BDAFD86" w14:textId="77777777" w:rsidR="000E5ED0" w:rsidRPr="001331E2" w:rsidRDefault="000E5ED0" w:rsidP="003C40B4">
            <w:pPr>
              <w:spacing w:line="312" w:lineRule="auto"/>
              <w:rPr>
                <w:szCs w:val="26"/>
              </w:rPr>
            </w:pPr>
            <w:r w:rsidRPr="001331E2">
              <w:rPr>
                <w:szCs w:val="26"/>
              </w:rPr>
              <w:lastRenderedPageBreak/>
              <w:t xml:space="preserve">- Mục tiêu, các yêu cầu cần đạt và nội dung có đề cập nhưng chưa thật sự cụ thể và </w:t>
            </w:r>
            <w:r w:rsidRPr="001331E2">
              <w:rPr>
                <w:szCs w:val="26"/>
              </w:rPr>
              <w:lastRenderedPageBreak/>
              <w:t>rõ ràng</w:t>
            </w:r>
          </w:p>
          <w:p w14:paraId="7B3CD5F1" w14:textId="77777777" w:rsidR="000E5ED0" w:rsidRPr="001331E2" w:rsidRDefault="000E5ED0" w:rsidP="003C40B4">
            <w:pPr>
              <w:spacing w:line="312" w:lineRule="auto"/>
              <w:rPr>
                <w:szCs w:val="26"/>
              </w:rPr>
            </w:pPr>
            <w:r w:rsidRPr="001331E2">
              <w:rPr>
                <w:szCs w:val="26"/>
              </w:rPr>
              <w:t>- Lập được một số hoạt động, phương thức thực hiện và dự kiến sản phẩm nhưng chưa đầy đủ và chi tiết</w:t>
            </w:r>
          </w:p>
          <w:p w14:paraId="67E87DB4" w14:textId="77777777" w:rsidR="000E5ED0" w:rsidRPr="001331E2" w:rsidRDefault="000E5ED0" w:rsidP="003C40B4">
            <w:pPr>
              <w:spacing w:line="312" w:lineRule="auto"/>
              <w:rPr>
                <w:szCs w:val="26"/>
              </w:rPr>
            </w:pPr>
          </w:p>
          <w:p w14:paraId="5D2B45AB" w14:textId="77777777" w:rsidR="000E5ED0" w:rsidRPr="001331E2" w:rsidRDefault="000E5ED0" w:rsidP="003C40B4">
            <w:pPr>
              <w:spacing w:line="312" w:lineRule="auto"/>
              <w:rPr>
                <w:szCs w:val="26"/>
              </w:rPr>
            </w:pPr>
            <w:r w:rsidRPr="001331E2">
              <w:rPr>
                <w:szCs w:val="26"/>
              </w:rPr>
              <w:t>- Phân công nhiệm vụ nhưng chưa cụ thể, có nội quy và đánh giá nhóm nhưng khá sơ sài; chưa dự kiến được nội dung tìm hiểu thêm hoặc vấn để có thể phát sinh.</w:t>
            </w:r>
          </w:p>
        </w:tc>
        <w:tc>
          <w:tcPr>
            <w:tcW w:w="1701" w:type="dxa"/>
          </w:tcPr>
          <w:p w14:paraId="601CA4CF" w14:textId="77777777" w:rsidR="000E5ED0" w:rsidRPr="001331E2" w:rsidRDefault="000E5ED0" w:rsidP="003C40B4">
            <w:pPr>
              <w:spacing w:line="312" w:lineRule="auto"/>
              <w:ind w:left="146"/>
              <w:rPr>
                <w:szCs w:val="26"/>
              </w:rPr>
            </w:pPr>
            <w:r w:rsidRPr="001331E2">
              <w:rPr>
                <w:szCs w:val="26"/>
              </w:rPr>
              <w:lastRenderedPageBreak/>
              <w:t xml:space="preserve">- Mục tiêu, các yêu cầu cần đạt và nội dung có đề cập nhưng rất </w:t>
            </w:r>
            <w:r w:rsidRPr="001331E2">
              <w:rPr>
                <w:szCs w:val="26"/>
              </w:rPr>
              <w:lastRenderedPageBreak/>
              <w:t>ít và không cụ thể, rõ ràng</w:t>
            </w:r>
          </w:p>
          <w:p w14:paraId="45EB846C" w14:textId="77777777" w:rsidR="000E5ED0" w:rsidRPr="001331E2" w:rsidRDefault="000E5ED0" w:rsidP="003C40B4">
            <w:pPr>
              <w:spacing w:line="312" w:lineRule="auto"/>
              <w:ind w:left="146"/>
              <w:rPr>
                <w:szCs w:val="26"/>
              </w:rPr>
            </w:pPr>
            <w:r w:rsidRPr="001331E2">
              <w:rPr>
                <w:szCs w:val="26"/>
              </w:rPr>
              <w:t>- Lập được rất ít các hoạt động, phương thức thực hiện và dự kiến sản phẩm và kế hoạch quá sơ sài.</w:t>
            </w:r>
          </w:p>
          <w:p w14:paraId="7743FA4C" w14:textId="77777777" w:rsidR="000E5ED0" w:rsidRPr="001331E2" w:rsidRDefault="000E5ED0" w:rsidP="003C40B4">
            <w:pPr>
              <w:spacing w:line="312" w:lineRule="auto"/>
              <w:ind w:left="146"/>
              <w:rPr>
                <w:szCs w:val="26"/>
              </w:rPr>
            </w:pPr>
            <w:r w:rsidRPr="001331E2">
              <w:rPr>
                <w:szCs w:val="26"/>
              </w:rPr>
              <w:t>- Dường như không phân công nhiệm vụ, không có nội quy và đánh giá nhóm; không dự kiến được nội dung tìm hiểu thêm hoặc vấn để có thể phát sinh.</w:t>
            </w:r>
          </w:p>
        </w:tc>
      </w:tr>
      <w:tr w:rsidR="000E5ED0" w:rsidRPr="001331E2" w14:paraId="213F11B8" w14:textId="77777777" w:rsidTr="003C40B4">
        <w:trPr>
          <w:trHeight w:val="496"/>
          <w:jc w:val="center"/>
        </w:trPr>
        <w:tc>
          <w:tcPr>
            <w:tcW w:w="1422" w:type="dxa"/>
            <w:tcMar>
              <w:top w:w="15" w:type="dxa"/>
              <w:left w:w="82" w:type="dxa"/>
              <w:bottom w:w="0" w:type="dxa"/>
              <w:right w:w="82" w:type="dxa"/>
            </w:tcMar>
            <w:vAlign w:val="center"/>
          </w:tcPr>
          <w:p w14:paraId="6C0CF9E9" w14:textId="77777777" w:rsidR="000E5ED0" w:rsidRPr="001331E2" w:rsidRDefault="000E5ED0" w:rsidP="003C40B4">
            <w:pPr>
              <w:spacing w:line="312" w:lineRule="auto"/>
              <w:jc w:val="center"/>
              <w:rPr>
                <w:b/>
                <w:bCs/>
                <w:szCs w:val="26"/>
              </w:rPr>
            </w:pPr>
          </w:p>
        </w:tc>
        <w:tc>
          <w:tcPr>
            <w:tcW w:w="1984" w:type="dxa"/>
            <w:tcMar>
              <w:top w:w="15" w:type="dxa"/>
              <w:left w:w="82" w:type="dxa"/>
              <w:bottom w:w="0" w:type="dxa"/>
              <w:right w:w="82" w:type="dxa"/>
            </w:tcMar>
          </w:tcPr>
          <w:p w14:paraId="48DC4D57" w14:textId="77777777" w:rsidR="000E5ED0" w:rsidRPr="001331E2" w:rsidRDefault="000E5ED0" w:rsidP="003C40B4">
            <w:pPr>
              <w:spacing w:line="312" w:lineRule="auto"/>
              <w:jc w:val="center"/>
              <w:rPr>
                <w:b/>
                <w:bCs/>
                <w:szCs w:val="26"/>
              </w:rPr>
            </w:pPr>
            <w:r w:rsidRPr="001331E2">
              <w:rPr>
                <w:b/>
                <w:bCs/>
                <w:szCs w:val="26"/>
              </w:rPr>
              <w:t>2,0</w:t>
            </w:r>
          </w:p>
        </w:tc>
        <w:tc>
          <w:tcPr>
            <w:tcW w:w="2268" w:type="dxa"/>
            <w:tcMar>
              <w:top w:w="15" w:type="dxa"/>
              <w:left w:w="82" w:type="dxa"/>
              <w:bottom w:w="0" w:type="dxa"/>
              <w:right w:w="82" w:type="dxa"/>
            </w:tcMar>
          </w:tcPr>
          <w:p w14:paraId="468FD973" w14:textId="77777777" w:rsidR="000E5ED0" w:rsidRPr="001331E2" w:rsidRDefault="000E5ED0" w:rsidP="003C40B4">
            <w:pPr>
              <w:spacing w:line="312" w:lineRule="auto"/>
              <w:jc w:val="center"/>
              <w:rPr>
                <w:b/>
                <w:bCs/>
                <w:szCs w:val="26"/>
              </w:rPr>
            </w:pPr>
            <w:r w:rsidRPr="001331E2">
              <w:rPr>
                <w:b/>
                <w:bCs/>
                <w:szCs w:val="26"/>
              </w:rPr>
              <w:t>1,5</w:t>
            </w:r>
          </w:p>
        </w:tc>
        <w:tc>
          <w:tcPr>
            <w:tcW w:w="2127" w:type="dxa"/>
            <w:tcMar>
              <w:top w:w="15" w:type="dxa"/>
              <w:left w:w="82" w:type="dxa"/>
              <w:bottom w:w="0" w:type="dxa"/>
              <w:right w:w="82" w:type="dxa"/>
            </w:tcMar>
          </w:tcPr>
          <w:p w14:paraId="1795D843" w14:textId="77777777" w:rsidR="000E5ED0" w:rsidRPr="001331E2" w:rsidRDefault="000E5ED0" w:rsidP="003C40B4">
            <w:pPr>
              <w:spacing w:line="312" w:lineRule="auto"/>
              <w:jc w:val="center"/>
              <w:rPr>
                <w:b/>
                <w:bCs/>
                <w:szCs w:val="26"/>
              </w:rPr>
            </w:pPr>
            <w:r w:rsidRPr="001331E2">
              <w:rPr>
                <w:b/>
                <w:bCs/>
                <w:szCs w:val="26"/>
              </w:rPr>
              <w:t>1,0</w:t>
            </w:r>
          </w:p>
        </w:tc>
        <w:tc>
          <w:tcPr>
            <w:tcW w:w="1701" w:type="dxa"/>
          </w:tcPr>
          <w:p w14:paraId="6A9640C1" w14:textId="77777777" w:rsidR="000E5ED0" w:rsidRPr="001331E2" w:rsidRDefault="000E5ED0" w:rsidP="003C40B4">
            <w:pPr>
              <w:spacing w:line="312" w:lineRule="auto"/>
              <w:ind w:left="146"/>
              <w:jc w:val="center"/>
              <w:rPr>
                <w:b/>
                <w:bCs/>
                <w:szCs w:val="26"/>
              </w:rPr>
            </w:pPr>
            <w:r w:rsidRPr="001331E2">
              <w:rPr>
                <w:b/>
                <w:bCs/>
                <w:szCs w:val="26"/>
              </w:rPr>
              <w:t>0,5</w:t>
            </w:r>
          </w:p>
        </w:tc>
      </w:tr>
      <w:tr w:rsidR="000E5ED0" w:rsidRPr="001331E2" w14:paraId="5B6AEB4B" w14:textId="77777777" w:rsidTr="003C40B4">
        <w:trPr>
          <w:trHeight w:val="1286"/>
          <w:jc w:val="center"/>
        </w:trPr>
        <w:tc>
          <w:tcPr>
            <w:tcW w:w="1422" w:type="dxa"/>
            <w:tcMar>
              <w:top w:w="15" w:type="dxa"/>
              <w:left w:w="82" w:type="dxa"/>
              <w:bottom w:w="0" w:type="dxa"/>
              <w:right w:w="82" w:type="dxa"/>
            </w:tcMar>
            <w:vAlign w:val="center"/>
          </w:tcPr>
          <w:p w14:paraId="0B977F03" w14:textId="77777777" w:rsidR="000E5ED0" w:rsidRPr="001331E2" w:rsidRDefault="000E5ED0" w:rsidP="003C40B4">
            <w:pPr>
              <w:spacing w:line="312" w:lineRule="auto"/>
              <w:jc w:val="center"/>
              <w:rPr>
                <w:b/>
                <w:bCs/>
                <w:szCs w:val="26"/>
              </w:rPr>
            </w:pPr>
            <w:r w:rsidRPr="001331E2">
              <w:rPr>
                <w:b/>
                <w:bCs/>
                <w:szCs w:val="26"/>
              </w:rPr>
              <w:t>Slide báo cáo và thuyết trình</w:t>
            </w:r>
          </w:p>
          <w:p w14:paraId="4DF04E49" w14:textId="77777777" w:rsidR="000E5ED0" w:rsidRPr="001331E2" w:rsidRDefault="000E5ED0" w:rsidP="003C40B4">
            <w:pPr>
              <w:spacing w:line="312" w:lineRule="auto"/>
              <w:jc w:val="center"/>
              <w:rPr>
                <w:b/>
                <w:bCs/>
                <w:i/>
                <w:iCs/>
                <w:szCs w:val="26"/>
              </w:rPr>
            </w:pPr>
            <w:r w:rsidRPr="001331E2">
              <w:rPr>
                <w:b/>
                <w:bCs/>
                <w:i/>
                <w:iCs/>
                <w:szCs w:val="26"/>
              </w:rPr>
              <w:t>(2 điểm)</w:t>
            </w:r>
          </w:p>
        </w:tc>
        <w:tc>
          <w:tcPr>
            <w:tcW w:w="1984" w:type="dxa"/>
            <w:tcMar>
              <w:top w:w="15" w:type="dxa"/>
              <w:left w:w="82" w:type="dxa"/>
              <w:bottom w:w="0" w:type="dxa"/>
              <w:right w:w="82" w:type="dxa"/>
            </w:tcMar>
          </w:tcPr>
          <w:p w14:paraId="16F82934" w14:textId="77777777" w:rsidR="000E5ED0" w:rsidRPr="001331E2" w:rsidRDefault="000E5ED0" w:rsidP="003C40B4">
            <w:pPr>
              <w:spacing w:line="312" w:lineRule="auto"/>
              <w:rPr>
                <w:szCs w:val="26"/>
              </w:rPr>
            </w:pPr>
            <w:r w:rsidRPr="001331E2">
              <w:rPr>
                <w:szCs w:val="26"/>
              </w:rPr>
              <w:t>- Hình thức báo cáo đẹp, rõ, không lỗi chính tả.</w:t>
            </w:r>
          </w:p>
          <w:p w14:paraId="49516BD5" w14:textId="77777777" w:rsidR="000E5ED0" w:rsidRPr="001331E2" w:rsidRDefault="000E5ED0" w:rsidP="003C40B4">
            <w:pPr>
              <w:spacing w:line="312" w:lineRule="auto"/>
              <w:rPr>
                <w:szCs w:val="26"/>
              </w:rPr>
            </w:pPr>
          </w:p>
          <w:p w14:paraId="53A2B035" w14:textId="77777777" w:rsidR="000E5ED0" w:rsidRPr="001331E2" w:rsidRDefault="000E5ED0" w:rsidP="003C40B4">
            <w:pPr>
              <w:spacing w:line="312" w:lineRule="auto"/>
              <w:rPr>
                <w:szCs w:val="26"/>
              </w:rPr>
            </w:pPr>
            <w:r w:rsidRPr="001331E2">
              <w:rPr>
                <w:szCs w:val="26"/>
              </w:rPr>
              <w:t>- Kĩ năng trình bày tốt, tự tin, thuyết phục, có giao lưu với người nghe.</w:t>
            </w:r>
          </w:p>
        </w:tc>
        <w:tc>
          <w:tcPr>
            <w:tcW w:w="2268" w:type="dxa"/>
            <w:tcMar>
              <w:top w:w="15" w:type="dxa"/>
              <w:left w:w="82" w:type="dxa"/>
              <w:bottom w:w="0" w:type="dxa"/>
              <w:right w:w="82" w:type="dxa"/>
            </w:tcMar>
          </w:tcPr>
          <w:p w14:paraId="234EB553" w14:textId="77777777" w:rsidR="000E5ED0" w:rsidRPr="001331E2" w:rsidRDefault="000E5ED0" w:rsidP="003C40B4">
            <w:pPr>
              <w:spacing w:line="312" w:lineRule="auto"/>
              <w:rPr>
                <w:szCs w:val="26"/>
              </w:rPr>
            </w:pPr>
            <w:r w:rsidRPr="001331E2">
              <w:rPr>
                <w:szCs w:val="26"/>
              </w:rPr>
              <w:t>- Hình thức báo cáo khá đẹp, rõ, nhưng có từ 1-5 lỗi chính tả.</w:t>
            </w:r>
          </w:p>
          <w:p w14:paraId="1D8F035A" w14:textId="77777777" w:rsidR="000E5ED0" w:rsidRPr="001331E2" w:rsidRDefault="000E5ED0" w:rsidP="003C40B4">
            <w:pPr>
              <w:spacing w:line="312" w:lineRule="auto"/>
              <w:rPr>
                <w:szCs w:val="26"/>
              </w:rPr>
            </w:pPr>
          </w:p>
          <w:p w14:paraId="12805124" w14:textId="77777777" w:rsidR="000E5ED0" w:rsidRPr="001331E2" w:rsidRDefault="000E5ED0" w:rsidP="003C40B4">
            <w:pPr>
              <w:spacing w:line="312" w:lineRule="auto"/>
              <w:rPr>
                <w:szCs w:val="26"/>
              </w:rPr>
            </w:pPr>
            <w:r w:rsidRPr="001331E2">
              <w:rPr>
                <w:szCs w:val="26"/>
              </w:rPr>
              <w:t>- Kĩ năng trình bày khá tốt, khá tự tin, khá thuyết phục, nhưng không có giao lưu với người nghe.</w:t>
            </w:r>
          </w:p>
        </w:tc>
        <w:tc>
          <w:tcPr>
            <w:tcW w:w="2127" w:type="dxa"/>
            <w:tcMar>
              <w:top w:w="15" w:type="dxa"/>
              <w:left w:w="82" w:type="dxa"/>
              <w:bottom w:w="0" w:type="dxa"/>
              <w:right w:w="82" w:type="dxa"/>
            </w:tcMar>
          </w:tcPr>
          <w:p w14:paraId="5FB58374" w14:textId="77777777" w:rsidR="000E5ED0" w:rsidRPr="001331E2" w:rsidRDefault="000E5ED0" w:rsidP="003C40B4">
            <w:pPr>
              <w:spacing w:line="312" w:lineRule="auto"/>
              <w:rPr>
                <w:szCs w:val="26"/>
              </w:rPr>
            </w:pPr>
            <w:r w:rsidRPr="001331E2">
              <w:rPr>
                <w:szCs w:val="26"/>
              </w:rPr>
              <w:t>- Hình thức báo cáo đạt, khá rõ, nhưng có từ 6-10 lỗi chính tả.</w:t>
            </w:r>
          </w:p>
          <w:p w14:paraId="5180EDE1" w14:textId="77777777" w:rsidR="000E5ED0" w:rsidRPr="001331E2" w:rsidRDefault="000E5ED0" w:rsidP="003C40B4">
            <w:pPr>
              <w:spacing w:line="312" w:lineRule="auto"/>
              <w:rPr>
                <w:szCs w:val="26"/>
              </w:rPr>
            </w:pPr>
            <w:r w:rsidRPr="001331E2">
              <w:rPr>
                <w:szCs w:val="26"/>
              </w:rPr>
              <w:t>- Kĩ năng trình bày tương đối tốt, chưa tự tin, chưa thuyết phục, không có giao lưu với người nghe.</w:t>
            </w:r>
          </w:p>
        </w:tc>
        <w:tc>
          <w:tcPr>
            <w:tcW w:w="1701" w:type="dxa"/>
          </w:tcPr>
          <w:p w14:paraId="5A32AA6D" w14:textId="77777777" w:rsidR="000E5ED0" w:rsidRPr="001331E2" w:rsidRDefault="000E5ED0" w:rsidP="003C40B4">
            <w:pPr>
              <w:spacing w:line="312" w:lineRule="auto"/>
              <w:ind w:left="146"/>
              <w:rPr>
                <w:szCs w:val="26"/>
              </w:rPr>
            </w:pPr>
            <w:r w:rsidRPr="001331E2">
              <w:rPr>
                <w:szCs w:val="26"/>
              </w:rPr>
              <w:t>- Hình thức báo cáo đơn điệu, không rõ, có trên 10 lỗi chính tả.</w:t>
            </w:r>
          </w:p>
          <w:p w14:paraId="64C101B2" w14:textId="77777777" w:rsidR="000E5ED0" w:rsidRPr="001331E2" w:rsidRDefault="000E5ED0" w:rsidP="003C40B4">
            <w:pPr>
              <w:spacing w:line="312" w:lineRule="auto"/>
              <w:ind w:left="146"/>
              <w:rPr>
                <w:szCs w:val="26"/>
              </w:rPr>
            </w:pPr>
            <w:r w:rsidRPr="001331E2">
              <w:rPr>
                <w:szCs w:val="26"/>
              </w:rPr>
              <w:t>- Kĩ năng trình bày không tốt, không tự tin, không thuyết phục, không có giao lưu với người nghe.</w:t>
            </w:r>
          </w:p>
        </w:tc>
      </w:tr>
      <w:tr w:rsidR="000E5ED0" w:rsidRPr="001331E2" w14:paraId="15916ECA" w14:textId="77777777" w:rsidTr="003C40B4">
        <w:trPr>
          <w:trHeight w:val="600"/>
          <w:jc w:val="center"/>
        </w:trPr>
        <w:tc>
          <w:tcPr>
            <w:tcW w:w="9502" w:type="dxa"/>
            <w:gridSpan w:val="5"/>
            <w:tcMar>
              <w:top w:w="15" w:type="dxa"/>
              <w:left w:w="82" w:type="dxa"/>
              <w:bottom w:w="0" w:type="dxa"/>
              <w:right w:w="82" w:type="dxa"/>
            </w:tcMar>
            <w:vAlign w:val="center"/>
          </w:tcPr>
          <w:p w14:paraId="2FD19016" w14:textId="77777777" w:rsidR="000E5ED0" w:rsidRPr="001331E2" w:rsidRDefault="000E5ED0" w:rsidP="003C40B4">
            <w:pPr>
              <w:spacing w:line="312" w:lineRule="auto"/>
              <w:jc w:val="center"/>
              <w:rPr>
                <w:szCs w:val="26"/>
              </w:rPr>
            </w:pPr>
            <w:r w:rsidRPr="001331E2">
              <w:rPr>
                <w:b/>
                <w:szCs w:val="26"/>
              </w:rPr>
              <w:t>TỔNG ĐIỂM: _____/10 (Bằng chữ: ………………………………………………………)</w:t>
            </w:r>
          </w:p>
        </w:tc>
      </w:tr>
    </w:tbl>
    <w:p w14:paraId="07540A36" w14:textId="77777777" w:rsidR="000E5ED0" w:rsidRPr="001331E2" w:rsidRDefault="000E5ED0" w:rsidP="000E5ED0">
      <w:pPr>
        <w:spacing w:line="312" w:lineRule="auto"/>
        <w:jc w:val="both"/>
        <w:rPr>
          <w:b/>
          <w:bCs/>
          <w:i/>
          <w:iCs/>
          <w:szCs w:val="26"/>
        </w:rPr>
      </w:pPr>
    </w:p>
    <w:p w14:paraId="3E187064" w14:textId="77777777" w:rsidR="000E5ED0" w:rsidRPr="00911AF6" w:rsidRDefault="000E5ED0" w:rsidP="000E5ED0">
      <w:pPr>
        <w:spacing w:line="312" w:lineRule="auto"/>
        <w:contextualSpacing/>
        <w:jc w:val="center"/>
        <w:rPr>
          <w:rFonts w:eastAsia="Calibri"/>
          <w:b/>
          <w:szCs w:val="26"/>
          <w:lang w:eastAsia="x-none"/>
        </w:rPr>
      </w:pPr>
      <w:r w:rsidRPr="006B1EE2">
        <w:rPr>
          <w:rFonts w:eastAsia="Calibri"/>
          <w:b/>
          <w:szCs w:val="26"/>
          <w:lang w:eastAsia="x-none"/>
        </w:rPr>
        <w:t xml:space="preserve">PHIẾU ĐÁNH GIÁ KẾ HOẠCH </w:t>
      </w:r>
      <w:r w:rsidRPr="00911AF6">
        <w:rPr>
          <w:rFonts w:eastAsia="Calibri"/>
          <w:b/>
          <w:szCs w:val="26"/>
          <w:lang w:eastAsia="x-none"/>
        </w:rPr>
        <w:t>TỔ CHỨC HĐ GIÁO DỤC</w:t>
      </w:r>
    </w:p>
    <w:p w14:paraId="4A9C7DB3" w14:textId="77777777" w:rsidR="000E5ED0" w:rsidRPr="0016091E" w:rsidRDefault="000E5ED0" w:rsidP="000E5ED0">
      <w:pPr>
        <w:ind w:left="720"/>
        <w:contextualSpacing/>
        <w:rPr>
          <w:rFonts w:eastAsia="Calibri"/>
          <w:bCs/>
          <w:szCs w:val="26"/>
          <w:lang w:eastAsia="x-none"/>
        </w:rPr>
      </w:pPr>
      <w:r w:rsidRPr="0016091E">
        <w:rPr>
          <w:rFonts w:eastAsia="Calibri"/>
          <w:bCs/>
          <w:szCs w:val="26"/>
          <w:lang w:eastAsia="x-none"/>
        </w:rPr>
        <w:t>Họ và tên người đánh giá:…………………………………………………</w:t>
      </w:r>
    </w:p>
    <w:p w14:paraId="708F1FE7" w14:textId="77777777" w:rsidR="000E5ED0" w:rsidRPr="00911AF6" w:rsidRDefault="000E5ED0" w:rsidP="000E5ED0">
      <w:pPr>
        <w:ind w:left="720"/>
        <w:contextualSpacing/>
        <w:rPr>
          <w:rFonts w:eastAsia="Calibri"/>
          <w:bCs/>
          <w:szCs w:val="26"/>
          <w:lang w:eastAsia="x-none"/>
        </w:rPr>
      </w:pPr>
      <w:r w:rsidRPr="0016091E">
        <w:rPr>
          <w:rFonts w:eastAsia="Calibri"/>
          <w:bCs/>
          <w:szCs w:val="26"/>
          <w:lang w:eastAsia="x-none"/>
        </w:rPr>
        <w:t>Họ và tên người thực hiện:………………………………………………</w:t>
      </w:r>
      <w:r w:rsidRPr="00911AF6">
        <w:rPr>
          <w:rFonts w:eastAsia="Calibri"/>
          <w:bCs/>
          <w:szCs w:val="26"/>
          <w:lang w:eastAsia="x-none"/>
        </w:rPr>
        <w:t>...</w:t>
      </w:r>
    </w:p>
    <w:p w14:paraId="3DC7E5FE" w14:textId="77777777" w:rsidR="000E5ED0" w:rsidRPr="000F626B" w:rsidRDefault="000E5ED0" w:rsidP="000E5ED0">
      <w:pPr>
        <w:ind w:left="720"/>
        <w:contextualSpacing/>
        <w:rPr>
          <w:rFonts w:eastAsia="Calibri"/>
          <w:bCs/>
          <w:szCs w:val="26"/>
          <w:lang w:val="en-US" w:eastAsia="x-none"/>
        </w:rPr>
      </w:pPr>
      <w:r w:rsidRPr="0016091E">
        <w:rPr>
          <w:rFonts w:eastAsia="Calibri"/>
          <w:bCs/>
          <w:szCs w:val="26"/>
          <w:lang w:eastAsia="x-none"/>
        </w:rPr>
        <w:t>Tên kế hoạch bài học………………………………………</w:t>
      </w:r>
      <w:r w:rsidRPr="00911AF6">
        <w:rPr>
          <w:rFonts w:eastAsia="Calibri"/>
          <w:bCs/>
          <w:szCs w:val="26"/>
          <w:lang w:eastAsia="x-none"/>
        </w:rPr>
        <w:t xml:space="preserve">    </w:t>
      </w:r>
      <w:r w:rsidRPr="0016091E">
        <w:rPr>
          <w:rFonts w:eastAsia="Calibri"/>
          <w:bCs/>
          <w:szCs w:val="26"/>
          <w:lang w:eastAsia="x-none"/>
        </w:rPr>
        <w:t>Lớp:……</w:t>
      </w:r>
      <w:r>
        <w:rPr>
          <w:rFonts w:eastAsia="Calibri"/>
          <w:bCs/>
          <w:szCs w:val="26"/>
          <w:lang w:val="en-US" w:eastAsia="x-none"/>
        </w:rPr>
        <w:t>….</w:t>
      </w:r>
    </w:p>
    <w:tbl>
      <w:tblPr>
        <w:tblW w:w="922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276"/>
        <w:gridCol w:w="1638"/>
        <w:gridCol w:w="1969"/>
        <w:gridCol w:w="2240"/>
        <w:gridCol w:w="2101"/>
      </w:tblGrid>
      <w:tr w:rsidR="000E5ED0" w:rsidRPr="0016091E" w14:paraId="09E23664" w14:textId="77777777" w:rsidTr="003C40B4">
        <w:trPr>
          <w:trHeight w:val="403"/>
        </w:trPr>
        <w:tc>
          <w:tcPr>
            <w:tcW w:w="1276" w:type="dxa"/>
            <w:vAlign w:val="center"/>
            <w:hideMark/>
          </w:tcPr>
          <w:p w14:paraId="38CF0B87" w14:textId="77777777" w:rsidR="000E5ED0" w:rsidRPr="0016091E" w:rsidRDefault="000E5ED0" w:rsidP="003C40B4">
            <w:pPr>
              <w:spacing w:line="312" w:lineRule="auto"/>
              <w:jc w:val="center"/>
              <w:rPr>
                <w:b/>
                <w:szCs w:val="26"/>
                <w:lang w:val="en-US"/>
              </w:rPr>
            </w:pPr>
            <w:r w:rsidRPr="0016091E">
              <w:rPr>
                <w:b/>
                <w:szCs w:val="26"/>
                <w:lang w:val="en-US"/>
              </w:rPr>
              <w:t>Tiêu chí</w:t>
            </w:r>
          </w:p>
        </w:tc>
        <w:tc>
          <w:tcPr>
            <w:tcW w:w="7948" w:type="dxa"/>
            <w:gridSpan w:val="4"/>
            <w:tcMar>
              <w:top w:w="15" w:type="dxa"/>
              <w:left w:w="82" w:type="dxa"/>
              <w:bottom w:w="0" w:type="dxa"/>
              <w:right w:w="82" w:type="dxa"/>
            </w:tcMar>
            <w:vAlign w:val="center"/>
          </w:tcPr>
          <w:p w14:paraId="79FA141B" w14:textId="77777777" w:rsidR="000E5ED0" w:rsidRPr="0016091E" w:rsidRDefault="000E5ED0" w:rsidP="003C40B4">
            <w:pPr>
              <w:spacing w:line="312" w:lineRule="auto"/>
              <w:jc w:val="center"/>
              <w:rPr>
                <w:b/>
                <w:szCs w:val="26"/>
              </w:rPr>
            </w:pPr>
            <w:r w:rsidRPr="0016091E">
              <w:rPr>
                <w:b/>
                <w:szCs w:val="26"/>
                <w:lang w:val="en-US"/>
              </w:rPr>
              <w:t>Mức độ (theo thang điểm)</w:t>
            </w:r>
          </w:p>
        </w:tc>
      </w:tr>
      <w:tr w:rsidR="000E5ED0" w:rsidRPr="0016091E" w14:paraId="5431965C" w14:textId="77777777" w:rsidTr="003C40B4">
        <w:trPr>
          <w:trHeight w:val="331"/>
        </w:trPr>
        <w:tc>
          <w:tcPr>
            <w:tcW w:w="1276" w:type="dxa"/>
            <w:tcMar>
              <w:top w:w="15" w:type="dxa"/>
              <w:left w:w="82" w:type="dxa"/>
              <w:bottom w:w="0" w:type="dxa"/>
              <w:right w:w="82" w:type="dxa"/>
            </w:tcMar>
            <w:vAlign w:val="center"/>
          </w:tcPr>
          <w:p w14:paraId="464D4111" w14:textId="77777777" w:rsidR="000E5ED0" w:rsidRPr="0016091E" w:rsidRDefault="000E5ED0" w:rsidP="003C40B4">
            <w:pPr>
              <w:spacing w:line="312" w:lineRule="auto"/>
              <w:jc w:val="center"/>
              <w:rPr>
                <w:b/>
                <w:bCs/>
                <w:szCs w:val="26"/>
              </w:rPr>
            </w:pPr>
          </w:p>
        </w:tc>
        <w:tc>
          <w:tcPr>
            <w:tcW w:w="1638" w:type="dxa"/>
            <w:tcMar>
              <w:top w:w="15" w:type="dxa"/>
              <w:left w:w="82" w:type="dxa"/>
              <w:bottom w:w="0" w:type="dxa"/>
              <w:right w:w="82" w:type="dxa"/>
            </w:tcMar>
            <w:vAlign w:val="center"/>
          </w:tcPr>
          <w:p w14:paraId="1CC5FF7F" w14:textId="77777777" w:rsidR="000E5ED0" w:rsidRPr="0016091E" w:rsidRDefault="000E5ED0" w:rsidP="003C40B4">
            <w:pPr>
              <w:spacing w:line="312" w:lineRule="auto"/>
              <w:jc w:val="center"/>
              <w:rPr>
                <w:b/>
                <w:szCs w:val="26"/>
                <w:lang w:val="en-US"/>
              </w:rPr>
            </w:pPr>
            <w:r w:rsidRPr="0016091E">
              <w:rPr>
                <w:b/>
                <w:szCs w:val="26"/>
                <w:lang w:val="en-US"/>
              </w:rPr>
              <w:t>2.0</w:t>
            </w:r>
          </w:p>
        </w:tc>
        <w:tc>
          <w:tcPr>
            <w:tcW w:w="1969" w:type="dxa"/>
            <w:tcMar>
              <w:top w:w="15" w:type="dxa"/>
              <w:left w:w="82" w:type="dxa"/>
              <w:bottom w:w="0" w:type="dxa"/>
              <w:right w:w="82" w:type="dxa"/>
            </w:tcMar>
            <w:vAlign w:val="center"/>
          </w:tcPr>
          <w:p w14:paraId="72E76833" w14:textId="77777777" w:rsidR="000E5ED0" w:rsidRPr="0016091E" w:rsidRDefault="000E5ED0" w:rsidP="003C40B4">
            <w:pPr>
              <w:spacing w:line="312" w:lineRule="auto"/>
              <w:jc w:val="center"/>
              <w:rPr>
                <w:b/>
                <w:szCs w:val="26"/>
                <w:lang w:val="en-US"/>
              </w:rPr>
            </w:pPr>
            <w:r w:rsidRPr="0016091E">
              <w:rPr>
                <w:b/>
                <w:szCs w:val="26"/>
                <w:lang w:val="en-US"/>
              </w:rPr>
              <w:t>1.5</w:t>
            </w:r>
          </w:p>
        </w:tc>
        <w:tc>
          <w:tcPr>
            <w:tcW w:w="2240" w:type="dxa"/>
            <w:tcMar>
              <w:top w:w="15" w:type="dxa"/>
              <w:left w:w="82" w:type="dxa"/>
              <w:bottom w:w="0" w:type="dxa"/>
              <w:right w:w="82" w:type="dxa"/>
            </w:tcMar>
            <w:vAlign w:val="center"/>
          </w:tcPr>
          <w:p w14:paraId="32956E28" w14:textId="77777777" w:rsidR="000E5ED0" w:rsidRPr="0016091E" w:rsidRDefault="000E5ED0" w:rsidP="003C40B4">
            <w:pPr>
              <w:spacing w:line="312" w:lineRule="auto"/>
              <w:jc w:val="center"/>
              <w:rPr>
                <w:b/>
                <w:szCs w:val="26"/>
                <w:lang w:val="en-US"/>
              </w:rPr>
            </w:pPr>
            <w:r w:rsidRPr="0016091E">
              <w:rPr>
                <w:b/>
                <w:szCs w:val="26"/>
                <w:lang w:val="en-US"/>
              </w:rPr>
              <w:t>1.0</w:t>
            </w:r>
          </w:p>
        </w:tc>
        <w:tc>
          <w:tcPr>
            <w:tcW w:w="2101" w:type="dxa"/>
            <w:vAlign w:val="center"/>
          </w:tcPr>
          <w:p w14:paraId="29AFB14D" w14:textId="77777777" w:rsidR="000E5ED0" w:rsidRPr="0016091E" w:rsidRDefault="000E5ED0" w:rsidP="003C40B4">
            <w:pPr>
              <w:spacing w:line="312" w:lineRule="auto"/>
              <w:jc w:val="center"/>
              <w:rPr>
                <w:b/>
                <w:szCs w:val="26"/>
                <w:lang w:val="en-US"/>
              </w:rPr>
            </w:pPr>
            <w:r w:rsidRPr="0016091E">
              <w:rPr>
                <w:b/>
                <w:szCs w:val="26"/>
                <w:lang w:val="en-US"/>
              </w:rPr>
              <w:t>0.5 - 0</w:t>
            </w:r>
          </w:p>
        </w:tc>
      </w:tr>
      <w:tr w:rsidR="000E5ED0" w:rsidRPr="0016091E" w14:paraId="5879CAB7" w14:textId="77777777" w:rsidTr="003C40B4">
        <w:trPr>
          <w:trHeight w:val="1824"/>
        </w:trPr>
        <w:tc>
          <w:tcPr>
            <w:tcW w:w="1276" w:type="dxa"/>
            <w:tcMar>
              <w:top w:w="15" w:type="dxa"/>
              <w:left w:w="82" w:type="dxa"/>
              <w:bottom w:w="0" w:type="dxa"/>
              <w:right w:w="82" w:type="dxa"/>
            </w:tcMar>
            <w:vAlign w:val="center"/>
            <w:hideMark/>
          </w:tcPr>
          <w:p w14:paraId="0D623AE4" w14:textId="77777777" w:rsidR="000E5ED0" w:rsidRPr="00911AF6" w:rsidRDefault="000E5ED0" w:rsidP="003C40B4">
            <w:pPr>
              <w:spacing w:line="312" w:lineRule="auto"/>
              <w:jc w:val="center"/>
              <w:rPr>
                <w:b/>
                <w:bCs/>
                <w:szCs w:val="26"/>
              </w:rPr>
            </w:pPr>
            <w:r w:rsidRPr="0016091E">
              <w:rPr>
                <w:b/>
                <w:bCs/>
                <w:szCs w:val="26"/>
              </w:rPr>
              <w:lastRenderedPageBreak/>
              <w:t xml:space="preserve">Cấu trúc và hình thức của </w:t>
            </w:r>
            <w:r w:rsidRPr="00911AF6">
              <w:rPr>
                <w:b/>
                <w:bCs/>
                <w:szCs w:val="26"/>
              </w:rPr>
              <w:t>HĐGD</w:t>
            </w:r>
          </w:p>
          <w:p w14:paraId="0C79ECC9" w14:textId="77777777" w:rsidR="000E5ED0" w:rsidRPr="0016091E" w:rsidRDefault="000E5ED0" w:rsidP="003C40B4">
            <w:pPr>
              <w:spacing w:line="312" w:lineRule="auto"/>
              <w:jc w:val="center"/>
              <w:rPr>
                <w:b/>
                <w:i/>
                <w:iCs/>
                <w:szCs w:val="26"/>
              </w:rPr>
            </w:pPr>
            <w:r w:rsidRPr="0016091E">
              <w:rPr>
                <w:b/>
                <w:i/>
                <w:iCs/>
                <w:szCs w:val="26"/>
              </w:rPr>
              <w:t>(2 điểm)</w:t>
            </w:r>
          </w:p>
        </w:tc>
        <w:tc>
          <w:tcPr>
            <w:tcW w:w="1638" w:type="dxa"/>
            <w:tcMar>
              <w:top w:w="15" w:type="dxa"/>
              <w:left w:w="82" w:type="dxa"/>
              <w:bottom w:w="0" w:type="dxa"/>
              <w:right w:w="82" w:type="dxa"/>
            </w:tcMar>
          </w:tcPr>
          <w:p w14:paraId="3C7D9816" w14:textId="77777777" w:rsidR="000E5ED0" w:rsidRPr="0016091E" w:rsidRDefault="000E5ED0" w:rsidP="003C40B4">
            <w:pPr>
              <w:spacing w:line="312" w:lineRule="auto"/>
              <w:rPr>
                <w:szCs w:val="26"/>
              </w:rPr>
            </w:pPr>
            <w:r w:rsidRPr="0016091E">
              <w:rPr>
                <w:szCs w:val="26"/>
              </w:rPr>
              <w:t>- Cấu trúc đầy đủ, đúng yêu cầu và khoa học.</w:t>
            </w:r>
          </w:p>
          <w:p w14:paraId="39405F41" w14:textId="77777777" w:rsidR="000E5ED0" w:rsidRPr="0016091E" w:rsidRDefault="000E5ED0" w:rsidP="003C40B4">
            <w:pPr>
              <w:spacing w:line="312" w:lineRule="auto"/>
              <w:rPr>
                <w:szCs w:val="26"/>
              </w:rPr>
            </w:pPr>
          </w:p>
          <w:p w14:paraId="75932397" w14:textId="77777777" w:rsidR="000E5ED0" w:rsidRPr="00911AF6" w:rsidRDefault="000E5ED0" w:rsidP="003C40B4">
            <w:pPr>
              <w:spacing w:line="312" w:lineRule="auto"/>
              <w:rPr>
                <w:szCs w:val="26"/>
              </w:rPr>
            </w:pPr>
            <w:r w:rsidRPr="0016091E">
              <w:rPr>
                <w:szCs w:val="26"/>
              </w:rPr>
              <w:t>- Hình thức đẹp, đúng quy định.</w:t>
            </w:r>
          </w:p>
        </w:tc>
        <w:tc>
          <w:tcPr>
            <w:tcW w:w="1969" w:type="dxa"/>
            <w:tcMar>
              <w:top w:w="15" w:type="dxa"/>
              <w:left w:w="82" w:type="dxa"/>
              <w:bottom w:w="0" w:type="dxa"/>
              <w:right w:w="82" w:type="dxa"/>
            </w:tcMar>
          </w:tcPr>
          <w:p w14:paraId="28C95609" w14:textId="77777777" w:rsidR="000E5ED0" w:rsidRPr="0016091E" w:rsidRDefault="000E5ED0" w:rsidP="003C40B4">
            <w:pPr>
              <w:spacing w:line="312" w:lineRule="auto"/>
              <w:rPr>
                <w:szCs w:val="26"/>
              </w:rPr>
            </w:pPr>
            <w:r w:rsidRPr="0016091E">
              <w:rPr>
                <w:szCs w:val="26"/>
              </w:rPr>
              <w:t>- Cấu trúc đầy đủ, đúng yêu cầu, nhưng chưa khoa học</w:t>
            </w:r>
          </w:p>
          <w:p w14:paraId="4EF66C9D" w14:textId="77777777" w:rsidR="000E5ED0" w:rsidRPr="0016091E" w:rsidRDefault="000E5ED0" w:rsidP="003C40B4">
            <w:pPr>
              <w:spacing w:line="312" w:lineRule="auto"/>
              <w:rPr>
                <w:szCs w:val="26"/>
              </w:rPr>
            </w:pPr>
            <w:r w:rsidRPr="0016091E">
              <w:rPr>
                <w:szCs w:val="26"/>
              </w:rPr>
              <w:t>- Hình thức đẹp, đúng quy định.</w:t>
            </w:r>
          </w:p>
        </w:tc>
        <w:tc>
          <w:tcPr>
            <w:tcW w:w="2240" w:type="dxa"/>
            <w:tcMar>
              <w:top w:w="15" w:type="dxa"/>
              <w:left w:w="82" w:type="dxa"/>
              <w:bottom w:w="0" w:type="dxa"/>
              <w:right w:w="82" w:type="dxa"/>
            </w:tcMar>
          </w:tcPr>
          <w:p w14:paraId="5EB1989A" w14:textId="77777777" w:rsidR="000E5ED0" w:rsidRPr="0016091E" w:rsidRDefault="000E5ED0" w:rsidP="003C40B4">
            <w:pPr>
              <w:spacing w:line="312" w:lineRule="auto"/>
              <w:rPr>
                <w:szCs w:val="26"/>
              </w:rPr>
            </w:pPr>
            <w:r w:rsidRPr="0016091E">
              <w:rPr>
                <w:szCs w:val="26"/>
              </w:rPr>
              <w:t>- Cấu trúc, đúng yêu cầu, nhưng chưa đầy đủ và khoa học.</w:t>
            </w:r>
          </w:p>
          <w:p w14:paraId="5E38366B" w14:textId="77777777" w:rsidR="000E5ED0" w:rsidRPr="0016091E" w:rsidRDefault="000E5ED0" w:rsidP="003C40B4">
            <w:pPr>
              <w:spacing w:line="312" w:lineRule="auto"/>
              <w:rPr>
                <w:szCs w:val="26"/>
              </w:rPr>
            </w:pPr>
            <w:r w:rsidRPr="0016091E">
              <w:rPr>
                <w:szCs w:val="26"/>
              </w:rPr>
              <w:t>- Hình thức đúng quy định.</w:t>
            </w:r>
          </w:p>
        </w:tc>
        <w:tc>
          <w:tcPr>
            <w:tcW w:w="2101" w:type="dxa"/>
          </w:tcPr>
          <w:p w14:paraId="2D8C84FC" w14:textId="77777777" w:rsidR="000E5ED0" w:rsidRPr="0016091E" w:rsidRDefault="000E5ED0" w:rsidP="003C40B4">
            <w:pPr>
              <w:spacing w:line="312" w:lineRule="auto"/>
              <w:rPr>
                <w:szCs w:val="26"/>
              </w:rPr>
            </w:pPr>
            <w:r w:rsidRPr="0016091E">
              <w:rPr>
                <w:szCs w:val="26"/>
              </w:rPr>
              <w:t>- Cấu trúc chưa đầy đủ, đúng yêu cầu và khoa học.</w:t>
            </w:r>
          </w:p>
          <w:p w14:paraId="02D6706C" w14:textId="77777777" w:rsidR="000E5ED0" w:rsidRPr="0016091E" w:rsidRDefault="000E5ED0" w:rsidP="003C40B4">
            <w:pPr>
              <w:spacing w:line="312" w:lineRule="auto"/>
              <w:rPr>
                <w:szCs w:val="26"/>
              </w:rPr>
            </w:pPr>
          </w:p>
          <w:p w14:paraId="77A38D89" w14:textId="77777777" w:rsidR="000E5ED0" w:rsidRPr="0016091E" w:rsidRDefault="000E5ED0" w:rsidP="003C40B4">
            <w:pPr>
              <w:spacing w:line="312" w:lineRule="auto"/>
              <w:rPr>
                <w:szCs w:val="26"/>
              </w:rPr>
            </w:pPr>
            <w:r w:rsidRPr="0016091E">
              <w:rPr>
                <w:szCs w:val="26"/>
              </w:rPr>
              <w:t>- Hình thức chưa đúng quy định.</w:t>
            </w:r>
          </w:p>
        </w:tc>
      </w:tr>
      <w:tr w:rsidR="000E5ED0" w:rsidRPr="0016091E" w14:paraId="3D0A00EB" w14:textId="77777777" w:rsidTr="003C40B4">
        <w:trPr>
          <w:trHeight w:val="307"/>
        </w:trPr>
        <w:tc>
          <w:tcPr>
            <w:tcW w:w="1276" w:type="dxa"/>
            <w:tcMar>
              <w:top w:w="15" w:type="dxa"/>
              <w:left w:w="82" w:type="dxa"/>
              <w:bottom w:w="0" w:type="dxa"/>
              <w:right w:w="82" w:type="dxa"/>
            </w:tcMar>
            <w:vAlign w:val="center"/>
          </w:tcPr>
          <w:p w14:paraId="5362A852" w14:textId="77777777" w:rsidR="000E5ED0" w:rsidRPr="0016091E" w:rsidRDefault="000E5ED0" w:rsidP="003C40B4">
            <w:pPr>
              <w:spacing w:line="312" w:lineRule="auto"/>
              <w:jc w:val="center"/>
              <w:rPr>
                <w:b/>
                <w:bCs/>
                <w:szCs w:val="26"/>
              </w:rPr>
            </w:pPr>
          </w:p>
        </w:tc>
        <w:tc>
          <w:tcPr>
            <w:tcW w:w="1638" w:type="dxa"/>
            <w:tcMar>
              <w:top w:w="15" w:type="dxa"/>
              <w:left w:w="82" w:type="dxa"/>
              <w:bottom w:w="0" w:type="dxa"/>
              <w:right w:w="82" w:type="dxa"/>
            </w:tcMar>
            <w:vAlign w:val="center"/>
          </w:tcPr>
          <w:p w14:paraId="0AE02377" w14:textId="77777777" w:rsidR="000E5ED0" w:rsidRPr="0016091E" w:rsidRDefault="000E5ED0" w:rsidP="003C40B4">
            <w:pPr>
              <w:spacing w:line="312" w:lineRule="auto"/>
              <w:jc w:val="center"/>
              <w:rPr>
                <w:b/>
                <w:szCs w:val="26"/>
                <w:lang w:val="en-US"/>
              </w:rPr>
            </w:pPr>
            <w:r w:rsidRPr="0016091E">
              <w:rPr>
                <w:b/>
                <w:szCs w:val="26"/>
                <w:lang w:val="en-US"/>
              </w:rPr>
              <w:t>6.0 – 5.0</w:t>
            </w:r>
          </w:p>
        </w:tc>
        <w:tc>
          <w:tcPr>
            <w:tcW w:w="1969" w:type="dxa"/>
            <w:tcMar>
              <w:top w:w="15" w:type="dxa"/>
              <w:left w:w="82" w:type="dxa"/>
              <w:bottom w:w="0" w:type="dxa"/>
              <w:right w:w="82" w:type="dxa"/>
            </w:tcMar>
            <w:vAlign w:val="center"/>
          </w:tcPr>
          <w:p w14:paraId="53BD3F41" w14:textId="77777777" w:rsidR="000E5ED0" w:rsidRPr="0016091E" w:rsidRDefault="000E5ED0" w:rsidP="003C40B4">
            <w:pPr>
              <w:spacing w:line="312" w:lineRule="auto"/>
              <w:jc w:val="center"/>
              <w:rPr>
                <w:b/>
                <w:szCs w:val="26"/>
                <w:lang w:val="en-US"/>
              </w:rPr>
            </w:pPr>
            <w:r w:rsidRPr="0016091E">
              <w:rPr>
                <w:b/>
                <w:szCs w:val="26"/>
                <w:lang w:val="en-US"/>
              </w:rPr>
              <w:t>4.5 – 3.5</w:t>
            </w:r>
          </w:p>
        </w:tc>
        <w:tc>
          <w:tcPr>
            <w:tcW w:w="2240" w:type="dxa"/>
            <w:tcMar>
              <w:top w:w="15" w:type="dxa"/>
              <w:left w:w="82" w:type="dxa"/>
              <w:bottom w:w="0" w:type="dxa"/>
              <w:right w:w="82" w:type="dxa"/>
            </w:tcMar>
            <w:vAlign w:val="center"/>
          </w:tcPr>
          <w:p w14:paraId="1E309534" w14:textId="77777777" w:rsidR="000E5ED0" w:rsidRPr="0016091E" w:rsidRDefault="000E5ED0" w:rsidP="003C40B4">
            <w:pPr>
              <w:spacing w:line="312" w:lineRule="auto"/>
              <w:jc w:val="center"/>
              <w:rPr>
                <w:b/>
                <w:szCs w:val="26"/>
                <w:lang w:val="en-US"/>
              </w:rPr>
            </w:pPr>
            <w:r w:rsidRPr="0016091E">
              <w:rPr>
                <w:b/>
                <w:szCs w:val="26"/>
                <w:lang w:val="en-US"/>
              </w:rPr>
              <w:t>3.0 - 2.0</w:t>
            </w:r>
          </w:p>
        </w:tc>
        <w:tc>
          <w:tcPr>
            <w:tcW w:w="2101" w:type="dxa"/>
            <w:vAlign w:val="center"/>
          </w:tcPr>
          <w:p w14:paraId="48D8B7A5" w14:textId="77777777" w:rsidR="000E5ED0" w:rsidRPr="0016091E" w:rsidRDefault="000E5ED0" w:rsidP="003C40B4">
            <w:pPr>
              <w:spacing w:line="312" w:lineRule="auto"/>
              <w:jc w:val="center"/>
              <w:rPr>
                <w:b/>
                <w:szCs w:val="26"/>
                <w:lang w:val="en-US"/>
              </w:rPr>
            </w:pPr>
            <w:r w:rsidRPr="0016091E">
              <w:rPr>
                <w:b/>
                <w:szCs w:val="26"/>
                <w:lang w:val="en-US"/>
              </w:rPr>
              <w:t>1.5 - 0</w:t>
            </w:r>
          </w:p>
        </w:tc>
      </w:tr>
      <w:tr w:rsidR="000E5ED0" w:rsidRPr="0016091E" w14:paraId="20BC0B8A" w14:textId="77777777" w:rsidTr="003C40B4">
        <w:trPr>
          <w:trHeight w:val="605"/>
        </w:trPr>
        <w:tc>
          <w:tcPr>
            <w:tcW w:w="1276" w:type="dxa"/>
            <w:tcMar>
              <w:top w:w="15" w:type="dxa"/>
              <w:left w:w="82" w:type="dxa"/>
              <w:bottom w:w="0" w:type="dxa"/>
              <w:right w:w="82" w:type="dxa"/>
            </w:tcMar>
            <w:vAlign w:val="center"/>
            <w:hideMark/>
          </w:tcPr>
          <w:p w14:paraId="43D21841" w14:textId="77777777" w:rsidR="000E5ED0" w:rsidRPr="00911AF6" w:rsidRDefault="000E5ED0" w:rsidP="003C40B4">
            <w:pPr>
              <w:spacing w:line="312" w:lineRule="auto"/>
              <w:jc w:val="center"/>
              <w:rPr>
                <w:b/>
                <w:bCs/>
                <w:szCs w:val="26"/>
              </w:rPr>
            </w:pPr>
            <w:r w:rsidRPr="0016091E">
              <w:rPr>
                <w:b/>
                <w:bCs/>
                <w:szCs w:val="26"/>
              </w:rPr>
              <w:t xml:space="preserve">Nội dung của </w:t>
            </w:r>
            <w:r w:rsidRPr="00911AF6">
              <w:rPr>
                <w:b/>
                <w:bCs/>
                <w:szCs w:val="26"/>
              </w:rPr>
              <w:t>HĐGD</w:t>
            </w:r>
          </w:p>
          <w:p w14:paraId="6DF94A21" w14:textId="77777777" w:rsidR="000E5ED0" w:rsidRPr="00E60DF7" w:rsidRDefault="000E5ED0" w:rsidP="003C40B4">
            <w:pPr>
              <w:spacing w:line="312" w:lineRule="auto"/>
              <w:jc w:val="center"/>
              <w:rPr>
                <w:b/>
                <w:i/>
                <w:iCs/>
                <w:szCs w:val="26"/>
              </w:rPr>
            </w:pPr>
          </w:p>
          <w:p w14:paraId="0F9DCFFF" w14:textId="77777777" w:rsidR="000E5ED0" w:rsidRPr="0016091E" w:rsidRDefault="000E5ED0" w:rsidP="003C40B4">
            <w:pPr>
              <w:spacing w:line="312" w:lineRule="auto"/>
              <w:jc w:val="center"/>
              <w:rPr>
                <w:b/>
                <w:bCs/>
                <w:szCs w:val="26"/>
              </w:rPr>
            </w:pPr>
            <w:r w:rsidRPr="0016091E">
              <w:rPr>
                <w:b/>
                <w:i/>
                <w:iCs/>
                <w:szCs w:val="26"/>
              </w:rPr>
              <w:t>(</w:t>
            </w:r>
            <w:r w:rsidRPr="00911AF6">
              <w:rPr>
                <w:b/>
                <w:i/>
                <w:iCs/>
                <w:szCs w:val="26"/>
              </w:rPr>
              <w:t>6</w:t>
            </w:r>
            <w:r w:rsidRPr="0016091E">
              <w:rPr>
                <w:b/>
                <w:i/>
                <w:iCs/>
                <w:szCs w:val="26"/>
              </w:rPr>
              <w:t xml:space="preserve"> điểm)</w:t>
            </w:r>
          </w:p>
          <w:p w14:paraId="344134CA" w14:textId="77777777" w:rsidR="000E5ED0" w:rsidRPr="0016091E" w:rsidRDefault="000E5ED0" w:rsidP="003C40B4">
            <w:pPr>
              <w:spacing w:line="312" w:lineRule="auto"/>
              <w:jc w:val="center"/>
              <w:rPr>
                <w:b/>
                <w:szCs w:val="26"/>
              </w:rPr>
            </w:pPr>
          </w:p>
        </w:tc>
        <w:tc>
          <w:tcPr>
            <w:tcW w:w="1638" w:type="dxa"/>
            <w:tcMar>
              <w:top w:w="15" w:type="dxa"/>
              <w:left w:w="82" w:type="dxa"/>
              <w:bottom w:w="0" w:type="dxa"/>
              <w:right w:w="82" w:type="dxa"/>
            </w:tcMar>
          </w:tcPr>
          <w:p w14:paraId="44930A57" w14:textId="77777777" w:rsidR="000E5ED0" w:rsidRPr="0016091E" w:rsidRDefault="000E5ED0" w:rsidP="003C40B4">
            <w:pPr>
              <w:spacing w:line="312" w:lineRule="auto"/>
              <w:rPr>
                <w:szCs w:val="26"/>
              </w:rPr>
            </w:pPr>
            <w:r w:rsidRPr="0016091E">
              <w:rPr>
                <w:szCs w:val="26"/>
              </w:rPr>
              <w:t xml:space="preserve">- </w:t>
            </w:r>
            <w:r w:rsidRPr="00911AF6">
              <w:rPr>
                <w:szCs w:val="26"/>
              </w:rPr>
              <w:t>Xác định được m</w:t>
            </w:r>
            <w:r w:rsidRPr="0016091E">
              <w:rPr>
                <w:szCs w:val="26"/>
              </w:rPr>
              <w:t>ục tiêu</w:t>
            </w:r>
            <w:r w:rsidRPr="00911AF6">
              <w:rPr>
                <w:szCs w:val="26"/>
              </w:rPr>
              <w:t xml:space="preserve">, </w:t>
            </w:r>
            <w:r w:rsidRPr="0016091E">
              <w:rPr>
                <w:szCs w:val="26"/>
              </w:rPr>
              <w:t xml:space="preserve">các yêu cầu cần đạt </w:t>
            </w:r>
            <w:r w:rsidRPr="00911AF6">
              <w:rPr>
                <w:szCs w:val="26"/>
              </w:rPr>
              <w:t xml:space="preserve">và nội dung </w:t>
            </w:r>
            <w:r w:rsidRPr="0016091E">
              <w:rPr>
                <w:szCs w:val="26"/>
              </w:rPr>
              <w:t>cụ thể, rõ ràng.</w:t>
            </w:r>
          </w:p>
          <w:p w14:paraId="58008717" w14:textId="77777777" w:rsidR="000E5ED0" w:rsidRPr="0016091E" w:rsidRDefault="000E5ED0" w:rsidP="003C40B4">
            <w:pPr>
              <w:spacing w:line="312" w:lineRule="auto"/>
              <w:rPr>
                <w:szCs w:val="26"/>
              </w:rPr>
            </w:pPr>
          </w:p>
          <w:p w14:paraId="274B753E" w14:textId="77777777" w:rsidR="000E5ED0" w:rsidRPr="0016091E" w:rsidRDefault="000E5ED0" w:rsidP="003C40B4">
            <w:pPr>
              <w:spacing w:line="312" w:lineRule="auto"/>
              <w:rPr>
                <w:szCs w:val="26"/>
              </w:rPr>
            </w:pPr>
            <w:r w:rsidRPr="0016091E">
              <w:rPr>
                <w:szCs w:val="26"/>
              </w:rPr>
              <w:t>- Lập được đầy đủ, chi tiết các hoạt động, phương thức thực hiện và dự kiến sản phẩm.</w:t>
            </w:r>
          </w:p>
          <w:p w14:paraId="14DD96FB" w14:textId="77777777" w:rsidR="000E5ED0" w:rsidRPr="0016091E" w:rsidRDefault="000E5ED0" w:rsidP="003C40B4">
            <w:pPr>
              <w:spacing w:line="312" w:lineRule="auto"/>
              <w:rPr>
                <w:szCs w:val="26"/>
              </w:rPr>
            </w:pPr>
          </w:p>
          <w:p w14:paraId="13F5CB4A" w14:textId="77777777" w:rsidR="000E5ED0" w:rsidRPr="0016091E" w:rsidRDefault="000E5ED0" w:rsidP="003C40B4">
            <w:pPr>
              <w:spacing w:line="312" w:lineRule="auto"/>
              <w:rPr>
                <w:szCs w:val="26"/>
              </w:rPr>
            </w:pPr>
          </w:p>
          <w:p w14:paraId="5784A0E3" w14:textId="77777777" w:rsidR="000E5ED0" w:rsidRPr="0016091E" w:rsidRDefault="000E5ED0" w:rsidP="003C40B4">
            <w:pPr>
              <w:spacing w:line="312" w:lineRule="auto"/>
              <w:rPr>
                <w:szCs w:val="26"/>
              </w:rPr>
            </w:pPr>
            <w:r w:rsidRPr="0016091E">
              <w:rPr>
                <w:szCs w:val="26"/>
              </w:rPr>
              <w:t>- Phân công nhiệm vụ cụ thể, có nội quy và đánh giá nhóm</w:t>
            </w:r>
            <w:r w:rsidRPr="00911AF6">
              <w:rPr>
                <w:szCs w:val="26"/>
              </w:rPr>
              <w:t xml:space="preserve"> cụ thể</w:t>
            </w:r>
            <w:r w:rsidRPr="0016091E">
              <w:rPr>
                <w:szCs w:val="26"/>
              </w:rPr>
              <w:t>; dự kiến được nội dung tìm hiểu thêm hoặc vấn để có thể phát sinh.</w:t>
            </w:r>
          </w:p>
        </w:tc>
        <w:tc>
          <w:tcPr>
            <w:tcW w:w="1969" w:type="dxa"/>
            <w:tcMar>
              <w:top w:w="15" w:type="dxa"/>
              <w:left w:w="82" w:type="dxa"/>
              <w:bottom w:w="0" w:type="dxa"/>
              <w:right w:w="82" w:type="dxa"/>
            </w:tcMar>
          </w:tcPr>
          <w:p w14:paraId="161CF77D" w14:textId="77777777" w:rsidR="000E5ED0" w:rsidRPr="0016091E" w:rsidRDefault="000E5ED0" w:rsidP="003C40B4">
            <w:pPr>
              <w:spacing w:line="312" w:lineRule="auto"/>
              <w:rPr>
                <w:szCs w:val="26"/>
              </w:rPr>
            </w:pPr>
            <w:r w:rsidRPr="0016091E">
              <w:rPr>
                <w:szCs w:val="26"/>
              </w:rPr>
              <w:t xml:space="preserve">- </w:t>
            </w:r>
            <w:r w:rsidRPr="00911AF6">
              <w:rPr>
                <w:szCs w:val="26"/>
              </w:rPr>
              <w:t>Xác định được m</w:t>
            </w:r>
            <w:r w:rsidRPr="0016091E">
              <w:rPr>
                <w:szCs w:val="26"/>
              </w:rPr>
              <w:t>ục tiêu</w:t>
            </w:r>
            <w:r w:rsidRPr="00911AF6">
              <w:rPr>
                <w:szCs w:val="26"/>
              </w:rPr>
              <w:t xml:space="preserve">, </w:t>
            </w:r>
            <w:r w:rsidRPr="0016091E">
              <w:rPr>
                <w:szCs w:val="26"/>
              </w:rPr>
              <w:t xml:space="preserve">các yêu cầu cần đạt </w:t>
            </w:r>
            <w:r w:rsidRPr="00911AF6">
              <w:rPr>
                <w:szCs w:val="26"/>
              </w:rPr>
              <w:t xml:space="preserve">và nội dung khá </w:t>
            </w:r>
            <w:r w:rsidRPr="0016091E">
              <w:rPr>
                <w:szCs w:val="26"/>
              </w:rPr>
              <w:t xml:space="preserve">cụ thể, </w:t>
            </w:r>
            <w:r w:rsidRPr="00911AF6">
              <w:rPr>
                <w:szCs w:val="26"/>
              </w:rPr>
              <w:t xml:space="preserve">khá </w:t>
            </w:r>
            <w:r w:rsidRPr="0016091E">
              <w:rPr>
                <w:szCs w:val="26"/>
              </w:rPr>
              <w:t>rõ ràng.</w:t>
            </w:r>
          </w:p>
          <w:p w14:paraId="704F33C6" w14:textId="77777777" w:rsidR="000E5ED0" w:rsidRPr="0016091E" w:rsidRDefault="000E5ED0" w:rsidP="003C40B4">
            <w:pPr>
              <w:spacing w:line="312" w:lineRule="auto"/>
              <w:rPr>
                <w:szCs w:val="26"/>
              </w:rPr>
            </w:pPr>
          </w:p>
          <w:p w14:paraId="29822A11" w14:textId="77777777" w:rsidR="000E5ED0" w:rsidRPr="0016091E" w:rsidRDefault="000E5ED0" w:rsidP="003C40B4">
            <w:pPr>
              <w:spacing w:line="312" w:lineRule="auto"/>
              <w:rPr>
                <w:szCs w:val="26"/>
              </w:rPr>
            </w:pPr>
            <w:r w:rsidRPr="0016091E">
              <w:rPr>
                <w:szCs w:val="26"/>
              </w:rPr>
              <w:t xml:space="preserve">- Lập được các hoạt động, phương thức thực hiện và dự kiến sản phẩm nhưng </w:t>
            </w:r>
            <w:r w:rsidRPr="00911AF6">
              <w:rPr>
                <w:szCs w:val="26"/>
              </w:rPr>
              <w:t xml:space="preserve">chưa thật sự </w:t>
            </w:r>
            <w:r w:rsidRPr="0016091E">
              <w:rPr>
                <w:szCs w:val="26"/>
              </w:rPr>
              <w:t>đầy đủ và chi tiết</w:t>
            </w:r>
          </w:p>
          <w:p w14:paraId="0194A0D3" w14:textId="77777777" w:rsidR="000E5ED0" w:rsidRPr="0016091E" w:rsidRDefault="000E5ED0" w:rsidP="003C40B4">
            <w:pPr>
              <w:spacing w:line="312" w:lineRule="auto"/>
              <w:rPr>
                <w:szCs w:val="26"/>
              </w:rPr>
            </w:pPr>
            <w:r w:rsidRPr="0016091E">
              <w:rPr>
                <w:szCs w:val="26"/>
              </w:rPr>
              <w:t>- Phân công nhiệm vụ nhưng chưa thực sự cụ thể, có nội quy và đánh giá nhóm</w:t>
            </w:r>
            <w:r w:rsidRPr="00911AF6">
              <w:rPr>
                <w:szCs w:val="26"/>
              </w:rPr>
              <w:t xml:space="preserve"> nhưng chưa cụ thể</w:t>
            </w:r>
            <w:r w:rsidRPr="0016091E">
              <w:rPr>
                <w:szCs w:val="26"/>
              </w:rPr>
              <w:t>;</w:t>
            </w:r>
            <w:r w:rsidRPr="00911AF6">
              <w:rPr>
                <w:szCs w:val="26"/>
              </w:rPr>
              <w:t xml:space="preserve"> d</w:t>
            </w:r>
            <w:r w:rsidRPr="0016091E">
              <w:rPr>
                <w:szCs w:val="26"/>
              </w:rPr>
              <w:t xml:space="preserve">ự kiến được </w:t>
            </w:r>
            <w:r w:rsidRPr="00911AF6">
              <w:rPr>
                <w:szCs w:val="26"/>
              </w:rPr>
              <w:t xml:space="preserve">một ít </w:t>
            </w:r>
            <w:r w:rsidRPr="0016091E">
              <w:rPr>
                <w:szCs w:val="26"/>
              </w:rPr>
              <w:t>nội dung tìm hiểu thêm hoặc vấn để có thể phát sinh.</w:t>
            </w:r>
          </w:p>
        </w:tc>
        <w:tc>
          <w:tcPr>
            <w:tcW w:w="2240" w:type="dxa"/>
            <w:tcMar>
              <w:top w:w="15" w:type="dxa"/>
              <w:left w:w="82" w:type="dxa"/>
              <w:bottom w:w="0" w:type="dxa"/>
              <w:right w:w="82" w:type="dxa"/>
            </w:tcMar>
          </w:tcPr>
          <w:p w14:paraId="3DEA7F8A" w14:textId="77777777" w:rsidR="000E5ED0" w:rsidRPr="00911AF6" w:rsidRDefault="000E5ED0" w:rsidP="003C40B4">
            <w:pPr>
              <w:spacing w:line="312" w:lineRule="auto"/>
              <w:rPr>
                <w:szCs w:val="26"/>
              </w:rPr>
            </w:pPr>
            <w:r w:rsidRPr="0016091E">
              <w:rPr>
                <w:szCs w:val="26"/>
              </w:rPr>
              <w:t>- Mục tiêu</w:t>
            </w:r>
            <w:r w:rsidRPr="00911AF6">
              <w:rPr>
                <w:szCs w:val="26"/>
              </w:rPr>
              <w:t xml:space="preserve">, </w:t>
            </w:r>
            <w:r w:rsidRPr="0016091E">
              <w:rPr>
                <w:szCs w:val="26"/>
              </w:rPr>
              <w:t>các yêu cầu cần đạt</w:t>
            </w:r>
            <w:r w:rsidRPr="00911AF6">
              <w:rPr>
                <w:szCs w:val="26"/>
              </w:rPr>
              <w:t xml:space="preserve"> và nội dung</w:t>
            </w:r>
            <w:r w:rsidRPr="0016091E">
              <w:rPr>
                <w:szCs w:val="26"/>
              </w:rPr>
              <w:t xml:space="preserve"> </w:t>
            </w:r>
            <w:r w:rsidRPr="00911AF6">
              <w:rPr>
                <w:szCs w:val="26"/>
              </w:rPr>
              <w:t>có đề cập nhưng chưa thật sự cụ thể và rõ ràng</w:t>
            </w:r>
          </w:p>
          <w:p w14:paraId="682BB683" w14:textId="77777777" w:rsidR="000E5ED0" w:rsidRPr="0016091E" w:rsidRDefault="000E5ED0" w:rsidP="003C40B4">
            <w:pPr>
              <w:spacing w:line="312" w:lineRule="auto"/>
              <w:rPr>
                <w:szCs w:val="26"/>
              </w:rPr>
            </w:pPr>
          </w:p>
          <w:p w14:paraId="70059BAD" w14:textId="77777777" w:rsidR="000E5ED0" w:rsidRPr="00911AF6" w:rsidRDefault="000E5ED0" w:rsidP="003C40B4">
            <w:pPr>
              <w:spacing w:line="312" w:lineRule="auto"/>
              <w:rPr>
                <w:szCs w:val="26"/>
              </w:rPr>
            </w:pPr>
            <w:r w:rsidRPr="0016091E">
              <w:rPr>
                <w:szCs w:val="26"/>
              </w:rPr>
              <w:t>- Lập được một số hoạt động, phương thức thực hiện và dự kiến sản phẩm nhưng</w:t>
            </w:r>
            <w:r w:rsidRPr="00911AF6">
              <w:rPr>
                <w:szCs w:val="26"/>
              </w:rPr>
              <w:t xml:space="preserve"> chưa đầy đủ và chi tiết</w:t>
            </w:r>
          </w:p>
          <w:p w14:paraId="22321EC1" w14:textId="77777777" w:rsidR="000E5ED0" w:rsidRPr="0016091E" w:rsidRDefault="000E5ED0" w:rsidP="003C40B4">
            <w:pPr>
              <w:spacing w:line="312" w:lineRule="auto"/>
              <w:rPr>
                <w:szCs w:val="26"/>
              </w:rPr>
            </w:pPr>
          </w:p>
          <w:p w14:paraId="77D2A2F5" w14:textId="77777777" w:rsidR="000E5ED0" w:rsidRPr="0016091E" w:rsidRDefault="000E5ED0" w:rsidP="003C40B4">
            <w:pPr>
              <w:spacing w:line="312" w:lineRule="auto"/>
              <w:rPr>
                <w:szCs w:val="26"/>
              </w:rPr>
            </w:pPr>
            <w:r w:rsidRPr="0016091E">
              <w:rPr>
                <w:szCs w:val="26"/>
              </w:rPr>
              <w:t>- Phân công nhiệm vụ</w:t>
            </w:r>
            <w:r w:rsidRPr="00911AF6">
              <w:rPr>
                <w:szCs w:val="26"/>
              </w:rPr>
              <w:t xml:space="preserve"> nhưng chưa cụ thể</w:t>
            </w:r>
            <w:r w:rsidRPr="0016091E">
              <w:rPr>
                <w:szCs w:val="26"/>
              </w:rPr>
              <w:t>, có nội quy và đánh giá nhóm</w:t>
            </w:r>
            <w:r w:rsidRPr="00911AF6">
              <w:rPr>
                <w:szCs w:val="26"/>
              </w:rPr>
              <w:t xml:space="preserve"> nhưng khá sơ sài</w:t>
            </w:r>
            <w:r w:rsidRPr="0016091E">
              <w:rPr>
                <w:szCs w:val="26"/>
              </w:rPr>
              <w:t xml:space="preserve">; </w:t>
            </w:r>
            <w:r w:rsidRPr="00911AF6">
              <w:rPr>
                <w:szCs w:val="26"/>
              </w:rPr>
              <w:t xml:space="preserve">chưa </w:t>
            </w:r>
            <w:r w:rsidRPr="0016091E">
              <w:rPr>
                <w:szCs w:val="26"/>
              </w:rPr>
              <w:t>dự kiến được nội dung tìm hiểu thêm hoặc vấn để có thể phát sinh.</w:t>
            </w:r>
          </w:p>
        </w:tc>
        <w:tc>
          <w:tcPr>
            <w:tcW w:w="2101" w:type="dxa"/>
          </w:tcPr>
          <w:p w14:paraId="66C290D4" w14:textId="77777777" w:rsidR="000E5ED0" w:rsidRPr="00911AF6" w:rsidRDefault="000E5ED0" w:rsidP="003C40B4">
            <w:pPr>
              <w:spacing w:line="312" w:lineRule="auto"/>
              <w:rPr>
                <w:szCs w:val="26"/>
              </w:rPr>
            </w:pPr>
            <w:r w:rsidRPr="0016091E">
              <w:rPr>
                <w:szCs w:val="26"/>
              </w:rPr>
              <w:t>- Mục tiêu</w:t>
            </w:r>
            <w:r w:rsidRPr="00911AF6">
              <w:rPr>
                <w:szCs w:val="26"/>
              </w:rPr>
              <w:t>,</w:t>
            </w:r>
            <w:r w:rsidRPr="0016091E">
              <w:rPr>
                <w:szCs w:val="26"/>
              </w:rPr>
              <w:t xml:space="preserve"> các yêu cầu cần đạt</w:t>
            </w:r>
            <w:r w:rsidRPr="00911AF6">
              <w:rPr>
                <w:szCs w:val="26"/>
              </w:rPr>
              <w:t xml:space="preserve"> và nội dung</w:t>
            </w:r>
            <w:r w:rsidRPr="0016091E">
              <w:rPr>
                <w:szCs w:val="26"/>
              </w:rPr>
              <w:t xml:space="preserve"> </w:t>
            </w:r>
            <w:r w:rsidRPr="00911AF6">
              <w:rPr>
                <w:szCs w:val="26"/>
              </w:rPr>
              <w:t>có đề cập nhưng rất ít và không cụ thể, rõ ràng</w:t>
            </w:r>
          </w:p>
          <w:p w14:paraId="513B10B9" w14:textId="77777777" w:rsidR="000E5ED0" w:rsidRPr="0016091E" w:rsidRDefault="000E5ED0" w:rsidP="003C40B4">
            <w:pPr>
              <w:spacing w:line="312" w:lineRule="auto"/>
              <w:rPr>
                <w:szCs w:val="26"/>
              </w:rPr>
            </w:pPr>
          </w:p>
          <w:p w14:paraId="61FD5EC6" w14:textId="77777777" w:rsidR="000E5ED0" w:rsidRPr="0016091E" w:rsidRDefault="000E5ED0" w:rsidP="003C40B4">
            <w:pPr>
              <w:spacing w:line="312" w:lineRule="auto"/>
              <w:rPr>
                <w:szCs w:val="26"/>
              </w:rPr>
            </w:pPr>
            <w:r w:rsidRPr="0016091E">
              <w:rPr>
                <w:szCs w:val="26"/>
              </w:rPr>
              <w:t xml:space="preserve">- Lập được </w:t>
            </w:r>
            <w:r w:rsidRPr="00911AF6">
              <w:rPr>
                <w:szCs w:val="26"/>
              </w:rPr>
              <w:t xml:space="preserve">rất ít </w:t>
            </w:r>
            <w:r w:rsidRPr="0016091E">
              <w:rPr>
                <w:szCs w:val="26"/>
              </w:rPr>
              <w:t xml:space="preserve">các hoạt động, phương thức thực hiện và dự kiến sản phẩm và kế hoạch </w:t>
            </w:r>
            <w:r w:rsidRPr="00911AF6">
              <w:rPr>
                <w:szCs w:val="26"/>
              </w:rPr>
              <w:t xml:space="preserve">quá </w:t>
            </w:r>
            <w:r w:rsidRPr="0016091E">
              <w:rPr>
                <w:szCs w:val="26"/>
              </w:rPr>
              <w:t>sơ sài.</w:t>
            </w:r>
          </w:p>
          <w:p w14:paraId="5029BC67" w14:textId="77777777" w:rsidR="000E5ED0" w:rsidRPr="0016091E" w:rsidRDefault="000E5ED0" w:rsidP="003C40B4">
            <w:pPr>
              <w:spacing w:line="312" w:lineRule="auto"/>
              <w:rPr>
                <w:szCs w:val="26"/>
              </w:rPr>
            </w:pPr>
          </w:p>
          <w:p w14:paraId="6C2D9987" w14:textId="77777777" w:rsidR="000E5ED0" w:rsidRPr="0016091E" w:rsidRDefault="000E5ED0" w:rsidP="003C40B4">
            <w:pPr>
              <w:spacing w:line="312" w:lineRule="auto"/>
              <w:rPr>
                <w:szCs w:val="26"/>
              </w:rPr>
            </w:pPr>
          </w:p>
          <w:p w14:paraId="2C67AF47" w14:textId="77777777" w:rsidR="000E5ED0" w:rsidRPr="0016091E" w:rsidRDefault="000E5ED0" w:rsidP="003C40B4">
            <w:pPr>
              <w:spacing w:line="312" w:lineRule="auto"/>
              <w:rPr>
                <w:szCs w:val="26"/>
              </w:rPr>
            </w:pPr>
            <w:r w:rsidRPr="0016091E">
              <w:rPr>
                <w:szCs w:val="26"/>
              </w:rPr>
              <w:t xml:space="preserve">- </w:t>
            </w:r>
            <w:r w:rsidRPr="00911AF6">
              <w:rPr>
                <w:szCs w:val="26"/>
              </w:rPr>
              <w:t>Dường như không p</w:t>
            </w:r>
            <w:r w:rsidRPr="0016091E">
              <w:rPr>
                <w:szCs w:val="26"/>
              </w:rPr>
              <w:t xml:space="preserve">hân công nhiệm vụ, không có nội quy và đánh giá nhóm; </w:t>
            </w:r>
            <w:r w:rsidRPr="00911AF6">
              <w:rPr>
                <w:szCs w:val="26"/>
              </w:rPr>
              <w:t xml:space="preserve">không </w:t>
            </w:r>
            <w:r w:rsidRPr="0016091E">
              <w:rPr>
                <w:szCs w:val="26"/>
              </w:rPr>
              <w:t>dự kiến được nội dung tìm hiểu thêm hoặc vấn để có thể phát sinh.</w:t>
            </w:r>
          </w:p>
        </w:tc>
      </w:tr>
      <w:tr w:rsidR="000E5ED0" w:rsidRPr="0016091E" w14:paraId="365B3D90" w14:textId="77777777" w:rsidTr="003C40B4">
        <w:trPr>
          <w:trHeight w:val="496"/>
        </w:trPr>
        <w:tc>
          <w:tcPr>
            <w:tcW w:w="1276" w:type="dxa"/>
            <w:tcMar>
              <w:top w:w="15" w:type="dxa"/>
              <w:left w:w="82" w:type="dxa"/>
              <w:bottom w:w="0" w:type="dxa"/>
              <w:right w:w="82" w:type="dxa"/>
            </w:tcMar>
            <w:vAlign w:val="center"/>
          </w:tcPr>
          <w:p w14:paraId="69137151" w14:textId="77777777" w:rsidR="000E5ED0" w:rsidRPr="0016091E" w:rsidRDefault="000E5ED0" w:rsidP="003C40B4">
            <w:pPr>
              <w:spacing w:line="312" w:lineRule="auto"/>
              <w:jc w:val="center"/>
              <w:rPr>
                <w:b/>
                <w:bCs/>
                <w:szCs w:val="26"/>
              </w:rPr>
            </w:pPr>
          </w:p>
        </w:tc>
        <w:tc>
          <w:tcPr>
            <w:tcW w:w="1638" w:type="dxa"/>
            <w:tcMar>
              <w:top w:w="15" w:type="dxa"/>
              <w:left w:w="82" w:type="dxa"/>
              <w:bottom w:w="0" w:type="dxa"/>
              <w:right w:w="82" w:type="dxa"/>
            </w:tcMar>
          </w:tcPr>
          <w:p w14:paraId="29EF1581" w14:textId="77777777" w:rsidR="000E5ED0" w:rsidRPr="0016091E" w:rsidRDefault="000E5ED0" w:rsidP="003C40B4">
            <w:pPr>
              <w:spacing w:line="312" w:lineRule="auto"/>
              <w:jc w:val="center"/>
              <w:rPr>
                <w:b/>
                <w:bCs/>
                <w:szCs w:val="26"/>
                <w:lang w:val="en-US"/>
              </w:rPr>
            </w:pPr>
            <w:r w:rsidRPr="0016091E">
              <w:rPr>
                <w:b/>
                <w:bCs/>
                <w:szCs w:val="26"/>
                <w:lang w:val="en-US"/>
              </w:rPr>
              <w:t>2,0</w:t>
            </w:r>
          </w:p>
        </w:tc>
        <w:tc>
          <w:tcPr>
            <w:tcW w:w="1969" w:type="dxa"/>
            <w:tcMar>
              <w:top w:w="15" w:type="dxa"/>
              <w:left w:w="82" w:type="dxa"/>
              <w:bottom w:w="0" w:type="dxa"/>
              <w:right w:w="82" w:type="dxa"/>
            </w:tcMar>
          </w:tcPr>
          <w:p w14:paraId="5418D0FA" w14:textId="77777777" w:rsidR="000E5ED0" w:rsidRPr="0016091E" w:rsidRDefault="000E5ED0" w:rsidP="003C40B4">
            <w:pPr>
              <w:spacing w:line="312" w:lineRule="auto"/>
              <w:jc w:val="center"/>
              <w:rPr>
                <w:b/>
                <w:bCs/>
                <w:szCs w:val="26"/>
                <w:lang w:val="en-US"/>
              </w:rPr>
            </w:pPr>
            <w:r w:rsidRPr="0016091E">
              <w:rPr>
                <w:b/>
                <w:bCs/>
                <w:szCs w:val="26"/>
                <w:lang w:val="en-US"/>
              </w:rPr>
              <w:t>1,5</w:t>
            </w:r>
          </w:p>
        </w:tc>
        <w:tc>
          <w:tcPr>
            <w:tcW w:w="2240" w:type="dxa"/>
            <w:tcMar>
              <w:top w:w="15" w:type="dxa"/>
              <w:left w:w="82" w:type="dxa"/>
              <w:bottom w:w="0" w:type="dxa"/>
              <w:right w:w="82" w:type="dxa"/>
            </w:tcMar>
          </w:tcPr>
          <w:p w14:paraId="5715DBDD" w14:textId="77777777" w:rsidR="000E5ED0" w:rsidRPr="0016091E" w:rsidRDefault="000E5ED0" w:rsidP="003C40B4">
            <w:pPr>
              <w:spacing w:line="312" w:lineRule="auto"/>
              <w:jc w:val="center"/>
              <w:rPr>
                <w:b/>
                <w:bCs/>
                <w:szCs w:val="26"/>
                <w:lang w:val="en-US"/>
              </w:rPr>
            </w:pPr>
            <w:r w:rsidRPr="0016091E">
              <w:rPr>
                <w:b/>
                <w:bCs/>
                <w:szCs w:val="26"/>
                <w:lang w:val="en-US"/>
              </w:rPr>
              <w:t>1,0</w:t>
            </w:r>
          </w:p>
        </w:tc>
        <w:tc>
          <w:tcPr>
            <w:tcW w:w="2101" w:type="dxa"/>
          </w:tcPr>
          <w:p w14:paraId="7CA08D57" w14:textId="77777777" w:rsidR="000E5ED0" w:rsidRPr="0016091E" w:rsidRDefault="000E5ED0" w:rsidP="003C40B4">
            <w:pPr>
              <w:spacing w:line="312" w:lineRule="auto"/>
              <w:jc w:val="center"/>
              <w:rPr>
                <w:b/>
                <w:bCs/>
                <w:szCs w:val="26"/>
                <w:lang w:val="en-US"/>
              </w:rPr>
            </w:pPr>
            <w:r w:rsidRPr="0016091E">
              <w:rPr>
                <w:b/>
                <w:bCs/>
                <w:szCs w:val="26"/>
                <w:lang w:val="en-US"/>
              </w:rPr>
              <w:t>0,5</w:t>
            </w:r>
          </w:p>
        </w:tc>
      </w:tr>
      <w:tr w:rsidR="000E5ED0" w:rsidRPr="0016091E" w14:paraId="56219B7B" w14:textId="77777777" w:rsidTr="003C40B4">
        <w:trPr>
          <w:trHeight w:val="1286"/>
        </w:trPr>
        <w:tc>
          <w:tcPr>
            <w:tcW w:w="1276" w:type="dxa"/>
            <w:tcMar>
              <w:top w:w="15" w:type="dxa"/>
              <w:left w:w="82" w:type="dxa"/>
              <w:bottom w:w="0" w:type="dxa"/>
              <w:right w:w="82" w:type="dxa"/>
            </w:tcMar>
            <w:vAlign w:val="center"/>
          </w:tcPr>
          <w:p w14:paraId="655599FF" w14:textId="77777777" w:rsidR="000E5ED0" w:rsidRPr="00911AF6" w:rsidRDefault="000E5ED0" w:rsidP="003C40B4">
            <w:pPr>
              <w:spacing w:line="312" w:lineRule="auto"/>
              <w:rPr>
                <w:b/>
                <w:bCs/>
                <w:szCs w:val="26"/>
              </w:rPr>
            </w:pPr>
            <w:r w:rsidRPr="00911AF6">
              <w:rPr>
                <w:b/>
                <w:bCs/>
                <w:szCs w:val="26"/>
              </w:rPr>
              <w:t xml:space="preserve">Slide báo cáo và thuyết trình </w:t>
            </w:r>
          </w:p>
          <w:p w14:paraId="2001BFED" w14:textId="77777777" w:rsidR="000E5ED0" w:rsidRPr="0016091E" w:rsidRDefault="000E5ED0" w:rsidP="003C40B4">
            <w:pPr>
              <w:spacing w:line="312" w:lineRule="auto"/>
              <w:rPr>
                <w:b/>
                <w:bCs/>
                <w:i/>
                <w:iCs/>
                <w:szCs w:val="26"/>
                <w:lang w:val="en-US"/>
              </w:rPr>
            </w:pPr>
            <w:r w:rsidRPr="0016091E">
              <w:rPr>
                <w:b/>
                <w:bCs/>
                <w:i/>
                <w:iCs/>
                <w:szCs w:val="26"/>
                <w:lang w:val="en-US"/>
              </w:rPr>
              <w:t>(2 điểm)</w:t>
            </w:r>
          </w:p>
        </w:tc>
        <w:tc>
          <w:tcPr>
            <w:tcW w:w="1638" w:type="dxa"/>
            <w:tcMar>
              <w:top w:w="15" w:type="dxa"/>
              <w:left w:w="82" w:type="dxa"/>
              <w:bottom w:w="0" w:type="dxa"/>
              <w:right w:w="82" w:type="dxa"/>
            </w:tcMar>
          </w:tcPr>
          <w:p w14:paraId="7E2CBD56" w14:textId="77777777" w:rsidR="000E5ED0" w:rsidRPr="0016091E" w:rsidRDefault="000E5ED0" w:rsidP="003C40B4">
            <w:pPr>
              <w:spacing w:line="312" w:lineRule="auto"/>
              <w:rPr>
                <w:szCs w:val="26"/>
                <w:lang w:val="en-US"/>
              </w:rPr>
            </w:pPr>
            <w:r w:rsidRPr="0016091E">
              <w:rPr>
                <w:szCs w:val="26"/>
                <w:lang w:val="en-US"/>
              </w:rPr>
              <w:t>- Hình thức báo cáo đẹp, rõ, không lỗi chính tả.</w:t>
            </w:r>
          </w:p>
          <w:p w14:paraId="15688F12" w14:textId="77777777" w:rsidR="000E5ED0" w:rsidRPr="0016091E" w:rsidRDefault="000E5ED0" w:rsidP="003C40B4">
            <w:pPr>
              <w:spacing w:line="312" w:lineRule="auto"/>
              <w:rPr>
                <w:szCs w:val="26"/>
                <w:lang w:val="en-US"/>
              </w:rPr>
            </w:pPr>
          </w:p>
          <w:p w14:paraId="67455EB5" w14:textId="77777777" w:rsidR="000E5ED0" w:rsidRPr="0016091E" w:rsidRDefault="000E5ED0" w:rsidP="003C40B4">
            <w:pPr>
              <w:spacing w:line="312" w:lineRule="auto"/>
              <w:rPr>
                <w:szCs w:val="26"/>
                <w:lang w:val="en-US"/>
              </w:rPr>
            </w:pPr>
            <w:r w:rsidRPr="0016091E">
              <w:rPr>
                <w:szCs w:val="26"/>
                <w:lang w:val="en-US"/>
              </w:rPr>
              <w:t>- Kĩ năng trình bày tốt, tự tin, thuyết phục, có giao lưu với người nghe.</w:t>
            </w:r>
          </w:p>
        </w:tc>
        <w:tc>
          <w:tcPr>
            <w:tcW w:w="1969" w:type="dxa"/>
            <w:tcMar>
              <w:top w:w="15" w:type="dxa"/>
              <w:left w:w="82" w:type="dxa"/>
              <w:bottom w:w="0" w:type="dxa"/>
              <w:right w:w="82" w:type="dxa"/>
            </w:tcMar>
          </w:tcPr>
          <w:p w14:paraId="6B4F364B" w14:textId="77777777" w:rsidR="000E5ED0" w:rsidRPr="0016091E" w:rsidRDefault="000E5ED0" w:rsidP="003C40B4">
            <w:pPr>
              <w:spacing w:line="312" w:lineRule="auto"/>
              <w:rPr>
                <w:szCs w:val="26"/>
                <w:lang w:val="en-US"/>
              </w:rPr>
            </w:pPr>
            <w:r w:rsidRPr="0016091E">
              <w:rPr>
                <w:szCs w:val="26"/>
                <w:lang w:val="en-US"/>
              </w:rPr>
              <w:t>- Hình thức báo cáo khá đẹp, rõ, nhưng có từ 1-5 lỗi chính tả.</w:t>
            </w:r>
          </w:p>
          <w:p w14:paraId="58E2D4B4" w14:textId="77777777" w:rsidR="000E5ED0" w:rsidRPr="0016091E" w:rsidRDefault="000E5ED0" w:rsidP="003C40B4">
            <w:pPr>
              <w:spacing w:line="312" w:lineRule="auto"/>
              <w:rPr>
                <w:szCs w:val="26"/>
              </w:rPr>
            </w:pPr>
            <w:r w:rsidRPr="0016091E">
              <w:rPr>
                <w:szCs w:val="26"/>
                <w:lang w:val="en-US"/>
              </w:rPr>
              <w:t>- Kĩ năng trình bày khá tốt, khá tự tin, khá thuyết phục, nhưng không có giao lưu với người nghe.</w:t>
            </w:r>
          </w:p>
        </w:tc>
        <w:tc>
          <w:tcPr>
            <w:tcW w:w="2240" w:type="dxa"/>
            <w:tcMar>
              <w:top w:w="15" w:type="dxa"/>
              <w:left w:w="82" w:type="dxa"/>
              <w:bottom w:w="0" w:type="dxa"/>
              <w:right w:w="82" w:type="dxa"/>
            </w:tcMar>
          </w:tcPr>
          <w:p w14:paraId="1106E82B" w14:textId="77777777" w:rsidR="000E5ED0" w:rsidRPr="00911AF6" w:rsidRDefault="000E5ED0" w:rsidP="003C40B4">
            <w:pPr>
              <w:spacing w:line="312" w:lineRule="auto"/>
              <w:rPr>
                <w:szCs w:val="26"/>
              </w:rPr>
            </w:pPr>
            <w:r w:rsidRPr="00911AF6">
              <w:rPr>
                <w:szCs w:val="26"/>
              </w:rPr>
              <w:t>- Hình thức báo cáo đạt, khá rõ, nhưng có từ 6-10 lỗi chính tả.</w:t>
            </w:r>
          </w:p>
          <w:p w14:paraId="510566E1" w14:textId="77777777" w:rsidR="000E5ED0" w:rsidRPr="00911AF6" w:rsidRDefault="000E5ED0" w:rsidP="003C40B4">
            <w:pPr>
              <w:spacing w:line="312" w:lineRule="auto"/>
              <w:rPr>
                <w:szCs w:val="26"/>
              </w:rPr>
            </w:pPr>
          </w:p>
          <w:p w14:paraId="5748947D" w14:textId="77777777" w:rsidR="000E5ED0" w:rsidRPr="0016091E" w:rsidRDefault="000E5ED0" w:rsidP="003C40B4">
            <w:pPr>
              <w:spacing w:line="312" w:lineRule="auto"/>
              <w:rPr>
                <w:szCs w:val="26"/>
              </w:rPr>
            </w:pPr>
            <w:r w:rsidRPr="00911AF6">
              <w:rPr>
                <w:szCs w:val="26"/>
              </w:rPr>
              <w:t>- Kĩ năng trình bày tương đối tốt, chưa tự tin, chưa thuyết phục, không có giao lưu với người nghe.</w:t>
            </w:r>
          </w:p>
        </w:tc>
        <w:tc>
          <w:tcPr>
            <w:tcW w:w="2101" w:type="dxa"/>
          </w:tcPr>
          <w:p w14:paraId="16755595" w14:textId="77777777" w:rsidR="000E5ED0" w:rsidRPr="00911AF6" w:rsidRDefault="000E5ED0" w:rsidP="003C40B4">
            <w:pPr>
              <w:spacing w:line="312" w:lineRule="auto"/>
              <w:rPr>
                <w:szCs w:val="26"/>
              </w:rPr>
            </w:pPr>
            <w:r w:rsidRPr="00911AF6">
              <w:rPr>
                <w:szCs w:val="26"/>
              </w:rPr>
              <w:t>- Hình thức báo cáo đơn điệu, không rõ, có trên 10 lỗi chính tả.</w:t>
            </w:r>
          </w:p>
          <w:p w14:paraId="2E60E443" w14:textId="77777777" w:rsidR="000E5ED0" w:rsidRPr="0016091E" w:rsidRDefault="000E5ED0" w:rsidP="003C40B4">
            <w:pPr>
              <w:spacing w:line="312" w:lineRule="auto"/>
              <w:rPr>
                <w:szCs w:val="26"/>
              </w:rPr>
            </w:pPr>
            <w:r w:rsidRPr="00911AF6">
              <w:rPr>
                <w:szCs w:val="26"/>
              </w:rPr>
              <w:t>- Kĩ năng trình bày không tốt, không tự tin, không thuyết phục, không có giao lưu với người nghe.</w:t>
            </w:r>
          </w:p>
        </w:tc>
      </w:tr>
      <w:tr w:rsidR="000E5ED0" w:rsidRPr="0016091E" w14:paraId="3041B2DE" w14:textId="77777777" w:rsidTr="003C40B4">
        <w:trPr>
          <w:trHeight w:val="600"/>
        </w:trPr>
        <w:tc>
          <w:tcPr>
            <w:tcW w:w="9224" w:type="dxa"/>
            <w:gridSpan w:val="5"/>
            <w:tcMar>
              <w:top w:w="15" w:type="dxa"/>
              <w:left w:w="82" w:type="dxa"/>
              <w:bottom w:w="0" w:type="dxa"/>
              <w:right w:w="82" w:type="dxa"/>
            </w:tcMar>
            <w:vAlign w:val="center"/>
          </w:tcPr>
          <w:p w14:paraId="62569FEA" w14:textId="77777777" w:rsidR="000E5ED0" w:rsidRPr="0016091E" w:rsidRDefault="000E5ED0" w:rsidP="003C40B4">
            <w:pPr>
              <w:spacing w:line="312" w:lineRule="auto"/>
              <w:rPr>
                <w:szCs w:val="26"/>
                <w:lang w:val="en-US"/>
              </w:rPr>
            </w:pPr>
            <w:r w:rsidRPr="0016091E">
              <w:rPr>
                <w:b/>
                <w:szCs w:val="26"/>
                <w:lang w:val="en-US"/>
              </w:rPr>
              <w:lastRenderedPageBreak/>
              <w:t>TỔNG ĐIỂM: _____/10 (Bằng chữ: ………………………………………………………)</w:t>
            </w:r>
          </w:p>
        </w:tc>
      </w:tr>
    </w:tbl>
    <w:p w14:paraId="6377C6D6" w14:textId="77777777" w:rsidR="000E5ED0" w:rsidRPr="0016091E" w:rsidRDefault="000E5ED0" w:rsidP="000E5ED0">
      <w:pPr>
        <w:spacing w:line="312" w:lineRule="auto"/>
        <w:contextualSpacing/>
        <w:rPr>
          <w:rFonts w:eastAsia="Calibri"/>
          <w:bCs/>
          <w:szCs w:val="26"/>
          <w:lang w:eastAsia="x-none"/>
        </w:rPr>
      </w:pPr>
    </w:p>
    <w:p w14:paraId="0513F7EE" w14:textId="77777777" w:rsidR="000E5ED0" w:rsidRDefault="000E5ED0" w:rsidP="000E5ED0">
      <w:pPr>
        <w:spacing w:line="312" w:lineRule="auto"/>
        <w:contextualSpacing/>
        <w:rPr>
          <w:rFonts w:eastAsia="Calibri"/>
          <w:b/>
          <w:szCs w:val="26"/>
          <w:lang w:val="en-US" w:eastAsia="x-none"/>
        </w:rPr>
      </w:pPr>
    </w:p>
    <w:p w14:paraId="6A1B266C" w14:textId="77777777" w:rsidR="000E5ED0" w:rsidRPr="006B1EE2" w:rsidRDefault="000E5ED0" w:rsidP="000E5ED0">
      <w:pPr>
        <w:spacing w:line="312" w:lineRule="auto"/>
        <w:contextualSpacing/>
        <w:jc w:val="center"/>
        <w:rPr>
          <w:rFonts w:eastAsia="Calibri"/>
          <w:b/>
          <w:szCs w:val="26"/>
          <w:lang w:eastAsia="x-none"/>
        </w:rPr>
      </w:pPr>
      <w:r w:rsidRPr="006B1EE2">
        <w:rPr>
          <w:rFonts w:eastAsia="Calibri"/>
          <w:b/>
          <w:szCs w:val="26"/>
          <w:lang w:eastAsia="x-none"/>
        </w:rPr>
        <w:t>PHIẾU ĐÁNH GIÁ KẾ HOẠCH BÀI DẠY</w:t>
      </w:r>
    </w:p>
    <w:p w14:paraId="2E9DE995" w14:textId="77777777" w:rsidR="000E5ED0" w:rsidRPr="00911AF6" w:rsidRDefault="000E5ED0" w:rsidP="000E5ED0">
      <w:pPr>
        <w:spacing w:line="312" w:lineRule="auto"/>
        <w:ind w:left="720"/>
        <w:contextualSpacing/>
        <w:rPr>
          <w:rFonts w:eastAsia="Calibri"/>
          <w:bCs/>
          <w:szCs w:val="26"/>
          <w:lang w:eastAsia="x-none"/>
        </w:rPr>
      </w:pPr>
      <w:r w:rsidRPr="00B01A32">
        <w:rPr>
          <w:rFonts w:eastAsia="Calibri"/>
          <w:bCs/>
          <w:szCs w:val="26"/>
          <w:lang w:eastAsia="x-none"/>
        </w:rPr>
        <w:t>Họ và tên người đánh giá:…………………………………………………</w:t>
      </w:r>
      <w:r w:rsidRPr="00911AF6">
        <w:rPr>
          <w:rFonts w:eastAsia="Calibri"/>
          <w:bCs/>
          <w:szCs w:val="26"/>
          <w:lang w:eastAsia="x-none"/>
        </w:rPr>
        <w:t>……..</w:t>
      </w:r>
    </w:p>
    <w:p w14:paraId="7B16C5A1" w14:textId="77777777" w:rsidR="000E5ED0" w:rsidRPr="00911AF6" w:rsidRDefault="000E5ED0" w:rsidP="000E5ED0">
      <w:pPr>
        <w:spacing w:line="312" w:lineRule="auto"/>
        <w:ind w:left="720"/>
        <w:contextualSpacing/>
        <w:rPr>
          <w:rFonts w:eastAsia="Calibri"/>
          <w:bCs/>
          <w:szCs w:val="26"/>
          <w:lang w:eastAsia="x-none"/>
        </w:rPr>
      </w:pPr>
      <w:r w:rsidRPr="00B01A32">
        <w:rPr>
          <w:rFonts w:eastAsia="Calibri"/>
          <w:bCs/>
          <w:szCs w:val="26"/>
          <w:lang w:eastAsia="x-none"/>
        </w:rPr>
        <w:t>Họ và tên người thực hiện:………………………………………………</w:t>
      </w:r>
      <w:r w:rsidRPr="00911AF6">
        <w:rPr>
          <w:rFonts w:eastAsia="Calibri"/>
          <w:bCs/>
          <w:szCs w:val="26"/>
          <w:lang w:eastAsia="x-none"/>
        </w:rPr>
        <w:t>……….</w:t>
      </w:r>
    </w:p>
    <w:p w14:paraId="33A89CC9" w14:textId="77777777" w:rsidR="000E5ED0" w:rsidRPr="00B01A32" w:rsidRDefault="000E5ED0" w:rsidP="000E5ED0">
      <w:pPr>
        <w:spacing w:line="312" w:lineRule="auto"/>
        <w:ind w:left="720"/>
        <w:contextualSpacing/>
        <w:rPr>
          <w:rFonts w:eastAsia="Calibri"/>
          <w:bCs/>
          <w:szCs w:val="26"/>
          <w:lang w:eastAsia="x-none"/>
        </w:rPr>
      </w:pPr>
      <w:r w:rsidRPr="00B01A32">
        <w:rPr>
          <w:rFonts w:eastAsia="Calibri"/>
          <w:bCs/>
          <w:szCs w:val="26"/>
          <w:lang w:eastAsia="x-none"/>
        </w:rPr>
        <w:t>Tên kế hoạch bài học…………………………………………………..Lớp:……</w:t>
      </w:r>
    </w:p>
    <w:tbl>
      <w:tblPr>
        <w:tblStyle w:val="TableGrid11"/>
        <w:tblW w:w="9918" w:type="dxa"/>
        <w:tblLayout w:type="fixed"/>
        <w:tblLook w:val="0000" w:firstRow="0" w:lastRow="0" w:firstColumn="0" w:lastColumn="0" w:noHBand="0" w:noVBand="0"/>
      </w:tblPr>
      <w:tblGrid>
        <w:gridCol w:w="1305"/>
        <w:gridCol w:w="5211"/>
        <w:gridCol w:w="567"/>
        <w:gridCol w:w="708"/>
        <w:gridCol w:w="709"/>
        <w:gridCol w:w="709"/>
        <w:gridCol w:w="709"/>
      </w:tblGrid>
      <w:tr w:rsidR="000E5ED0" w:rsidRPr="00B01A32" w14:paraId="0103C771" w14:textId="77777777" w:rsidTr="003C40B4">
        <w:trPr>
          <w:trHeight w:val="389"/>
        </w:trPr>
        <w:tc>
          <w:tcPr>
            <w:tcW w:w="1305" w:type="dxa"/>
            <w:vMerge w:val="restart"/>
            <w:shd w:val="clear" w:color="auto" w:fill="A8D08D"/>
            <w:vAlign w:val="center"/>
          </w:tcPr>
          <w:p w14:paraId="6693A90D" w14:textId="77777777" w:rsidR="000E5ED0" w:rsidRPr="00B01A32" w:rsidRDefault="000E5ED0" w:rsidP="003C40B4">
            <w:pPr>
              <w:spacing w:line="312" w:lineRule="auto"/>
              <w:jc w:val="center"/>
              <w:rPr>
                <w:b/>
                <w:bCs/>
                <w:szCs w:val="26"/>
              </w:rPr>
            </w:pPr>
            <w:r w:rsidRPr="00B01A32">
              <w:rPr>
                <w:b/>
                <w:bCs/>
                <w:color w:val="000000"/>
                <w:szCs w:val="26"/>
                <w:shd w:val="clear" w:color="auto" w:fill="FFFFFF"/>
              </w:rPr>
              <w:t>Các mặt đánh giá</w:t>
            </w:r>
          </w:p>
        </w:tc>
        <w:tc>
          <w:tcPr>
            <w:tcW w:w="5211" w:type="dxa"/>
            <w:vMerge w:val="restart"/>
            <w:shd w:val="clear" w:color="auto" w:fill="A8D08D"/>
            <w:vAlign w:val="center"/>
          </w:tcPr>
          <w:p w14:paraId="49C9565A" w14:textId="77777777" w:rsidR="000E5ED0" w:rsidRPr="00B01A32" w:rsidRDefault="000E5ED0" w:rsidP="003C40B4">
            <w:pPr>
              <w:spacing w:line="312" w:lineRule="auto"/>
              <w:jc w:val="center"/>
              <w:rPr>
                <w:b/>
                <w:bCs/>
                <w:color w:val="000000"/>
                <w:szCs w:val="26"/>
                <w:shd w:val="clear" w:color="auto" w:fill="FFFFFF"/>
              </w:rPr>
            </w:pPr>
          </w:p>
          <w:p w14:paraId="4C02937C" w14:textId="77777777" w:rsidR="000E5ED0" w:rsidRPr="00B01A32" w:rsidRDefault="000E5ED0" w:rsidP="003C40B4">
            <w:pPr>
              <w:spacing w:line="312" w:lineRule="auto"/>
              <w:jc w:val="center"/>
              <w:rPr>
                <w:b/>
                <w:bCs/>
                <w:szCs w:val="26"/>
              </w:rPr>
            </w:pPr>
            <w:r w:rsidRPr="00B01A32">
              <w:rPr>
                <w:b/>
                <w:bCs/>
                <w:color w:val="000000"/>
                <w:szCs w:val="26"/>
                <w:shd w:val="clear" w:color="auto" w:fill="FFFFFF"/>
              </w:rPr>
              <w:t>Tiêu chí đánh giá</w:t>
            </w:r>
          </w:p>
        </w:tc>
        <w:tc>
          <w:tcPr>
            <w:tcW w:w="3402" w:type="dxa"/>
            <w:gridSpan w:val="5"/>
            <w:shd w:val="clear" w:color="auto" w:fill="A8D08D"/>
            <w:vAlign w:val="center"/>
          </w:tcPr>
          <w:p w14:paraId="19E0DF41" w14:textId="77777777" w:rsidR="000E5ED0" w:rsidRPr="00B01A32" w:rsidRDefault="000E5ED0" w:rsidP="003C40B4">
            <w:pPr>
              <w:spacing w:line="312" w:lineRule="auto"/>
              <w:jc w:val="center"/>
              <w:rPr>
                <w:b/>
                <w:bCs/>
                <w:color w:val="000000"/>
                <w:szCs w:val="26"/>
                <w:shd w:val="clear" w:color="auto" w:fill="FFFFFF"/>
              </w:rPr>
            </w:pPr>
          </w:p>
          <w:p w14:paraId="62E186F8" w14:textId="77777777" w:rsidR="000E5ED0" w:rsidRPr="00B01A32" w:rsidRDefault="000E5ED0" w:rsidP="003C40B4">
            <w:pPr>
              <w:spacing w:line="312" w:lineRule="auto"/>
              <w:jc w:val="center"/>
              <w:rPr>
                <w:b/>
                <w:bCs/>
                <w:szCs w:val="26"/>
              </w:rPr>
            </w:pPr>
            <w:r w:rsidRPr="00B01A32">
              <w:rPr>
                <w:b/>
                <w:bCs/>
                <w:color w:val="000000"/>
                <w:szCs w:val="26"/>
                <w:shd w:val="clear" w:color="auto" w:fill="FFFFFF"/>
              </w:rPr>
              <w:t>Mức độ (điểm)</w:t>
            </w:r>
          </w:p>
        </w:tc>
      </w:tr>
      <w:tr w:rsidR="000E5ED0" w:rsidRPr="00B01A32" w14:paraId="0419D7B4" w14:textId="77777777" w:rsidTr="003C40B4">
        <w:trPr>
          <w:trHeight w:val="316"/>
        </w:trPr>
        <w:tc>
          <w:tcPr>
            <w:tcW w:w="1305" w:type="dxa"/>
            <w:vMerge/>
            <w:vAlign w:val="center"/>
          </w:tcPr>
          <w:p w14:paraId="0906EA62" w14:textId="77777777" w:rsidR="000E5ED0" w:rsidRPr="00B01A32" w:rsidRDefault="000E5ED0" w:rsidP="003C40B4">
            <w:pPr>
              <w:spacing w:line="312" w:lineRule="auto"/>
              <w:jc w:val="center"/>
              <w:rPr>
                <w:b/>
                <w:bCs/>
                <w:szCs w:val="26"/>
              </w:rPr>
            </w:pPr>
          </w:p>
        </w:tc>
        <w:tc>
          <w:tcPr>
            <w:tcW w:w="5211" w:type="dxa"/>
            <w:vMerge/>
            <w:vAlign w:val="center"/>
          </w:tcPr>
          <w:p w14:paraId="695A6B25" w14:textId="77777777" w:rsidR="000E5ED0" w:rsidRPr="00B01A32" w:rsidRDefault="000E5ED0" w:rsidP="003C40B4">
            <w:pPr>
              <w:spacing w:line="312" w:lineRule="auto"/>
              <w:jc w:val="center"/>
              <w:rPr>
                <w:b/>
                <w:bCs/>
                <w:szCs w:val="26"/>
              </w:rPr>
            </w:pPr>
          </w:p>
        </w:tc>
        <w:tc>
          <w:tcPr>
            <w:tcW w:w="567" w:type="dxa"/>
            <w:vAlign w:val="center"/>
          </w:tcPr>
          <w:p w14:paraId="4CCD62F7" w14:textId="77777777" w:rsidR="000E5ED0" w:rsidRPr="00B01A32" w:rsidRDefault="000E5ED0" w:rsidP="003C40B4">
            <w:pPr>
              <w:spacing w:line="312" w:lineRule="auto"/>
              <w:jc w:val="center"/>
              <w:rPr>
                <w:b/>
                <w:bCs/>
                <w:color w:val="000000"/>
                <w:szCs w:val="26"/>
                <w:shd w:val="clear" w:color="auto" w:fill="FFFFFF"/>
              </w:rPr>
            </w:pPr>
          </w:p>
          <w:p w14:paraId="7E5A6AE7" w14:textId="77777777" w:rsidR="000E5ED0" w:rsidRPr="00B01A32" w:rsidRDefault="000E5ED0" w:rsidP="003C40B4">
            <w:pPr>
              <w:spacing w:line="312" w:lineRule="auto"/>
              <w:jc w:val="center"/>
              <w:rPr>
                <w:b/>
                <w:bCs/>
                <w:szCs w:val="26"/>
              </w:rPr>
            </w:pPr>
            <w:r w:rsidRPr="00B01A32">
              <w:rPr>
                <w:b/>
                <w:bCs/>
                <w:color w:val="000000"/>
                <w:szCs w:val="26"/>
                <w:shd w:val="clear" w:color="auto" w:fill="FFFFFF"/>
              </w:rPr>
              <w:t>1</w:t>
            </w:r>
          </w:p>
        </w:tc>
        <w:tc>
          <w:tcPr>
            <w:tcW w:w="708" w:type="dxa"/>
            <w:vAlign w:val="center"/>
          </w:tcPr>
          <w:p w14:paraId="6DC42391" w14:textId="77777777" w:rsidR="000E5ED0" w:rsidRPr="00B01A32" w:rsidRDefault="000E5ED0" w:rsidP="003C40B4">
            <w:pPr>
              <w:spacing w:line="312" w:lineRule="auto"/>
              <w:jc w:val="center"/>
              <w:rPr>
                <w:b/>
                <w:bCs/>
                <w:color w:val="000000"/>
                <w:szCs w:val="26"/>
                <w:shd w:val="clear" w:color="auto" w:fill="FFFFFF"/>
              </w:rPr>
            </w:pPr>
          </w:p>
          <w:p w14:paraId="18955110" w14:textId="77777777" w:rsidR="000E5ED0" w:rsidRPr="00B01A32" w:rsidRDefault="000E5ED0" w:rsidP="003C40B4">
            <w:pPr>
              <w:spacing w:line="312" w:lineRule="auto"/>
              <w:jc w:val="center"/>
              <w:rPr>
                <w:b/>
                <w:bCs/>
                <w:szCs w:val="26"/>
              </w:rPr>
            </w:pPr>
            <w:r w:rsidRPr="00B01A32">
              <w:rPr>
                <w:b/>
                <w:bCs/>
                <w:color w:val="000000"/>
                <w:szCs w:val="26"/>
                <w:shd w:val="clear" w:color="auto" w:fill="FFFFFF"/>
              </w:rPr>
              <w:t>2</w:t>
            </w:r>
          </w:p>
        </w:tc>
        <w:tc>
          <w:tcPr>
            <w:tcW w:w="709" w:type="dxa"/>
            <w:vAlign w:val="center"/>
          </w:tcPr>
          <w:p w14:paraId="33538F22" w14:textId="77777777" w:rsidR="000E5ED0" w:rsidRPr="00B01A32" w:rsidRDefault="000E5ED0" w:rsidP="003C40B4">
            <w:pPr>
              <w:spacing w:line="312" w:lineRule="auto"/>
              <w:jc w:val="center"/>
              <w:rPr>
                <w:b/>
                <w:bCs/>
                <w:color w:val="000000"/>
                <w:szCs w:val="26"/>
                <w:shd w:val="clear" w:color="auto" w:fill="FFFFFF"/>
              </w:rPr>
            </w:pPr>
          </w:p>
          <w:p w14:paraId="27A6C74C" w14:textId="77777777" w:rsidR="000E5ED0" w:rsidRPr="00B01A32" w:rsidRDefault="000E5ED0" w:rsidP="003C40B4">
            <w:pPr>
              <w:spacing w:line="312" w:lineRule="auto"/>
              <w:jc w:val="center"/>
              <w:rPr>
                <w:b/>
                <w:bCs/>
                <w:szCs w:val="26"/>
              </w:rPr>
            </w:pPr>
            <w:r w:rsidRPr="00B01A32">
              <w:rPr>
                <w:b/>
                <w:bCs/>
                <w:color w:val="000000"/>
                <w:szCs w:val="26"/>
                <w:shd w:val="clear" w:color="auto" w:fill="FFFFFF"/>
              </w:rPr>
              <w:t>3</w:t>
            </w:r>
          </w:p>
        </w:tc>
        <w:tc>
          <w:tcPr>
            <w:tcW w:w="709" w:type="dxa"/>
            <w:vAlign w:val="center"/>
          </w:tcPr>
          <w:p w14:paraId="44386E13" w14:textId="77777777" w:rsidR="000E5ED0" w:rsidRPr="00B01A32" w:rsidRDefault="000E5ED0" w:rsidP="003C40B4">
            <w:pPr>
              <w:spacing w:line="312" w:lineRule="auto"/>
              <w:jc w:val="center"/>
              <w:rPr>
                <w:b/>
                <w:bCs/>
                <w:color w:val="000000"/>
                <w:szCs w:val="26"/>
                <w:shd w:val="clear" w:color="auto" w:fill="FFFFFF"/>
              </w:rPr>
            </w:pPr>
          </w:p>
          <w:p w14:paraId="43E3A2F9" w14:textId="77777777" w:rsidR="000E5ED0" w:rsidRPr="00B01A32" w:rsidRDefault="000E5ED0" w:rsidP="003C40B4">
            <w:pPr>
              <w:spacing w:line="312" w:lineRule="auto"/>
              <w:jc w:val="center"/>
              <w:rPr>
                <w:b/>
                <w:bCs/>
                <w:szCs w:val="26"/>
              </w:rPr>
            </w:pPr>
            <w:r w:rsidRPr="00B01A32">
              <w:rPr>
                <w:b/>
                <w:bCs/>
                <w:color w:val="000000"/>
                <w:szCs w:val="26"/>
                <w:shd w:val="clear" w:color="auto" w:fill="FFFFFF"/>
              </w:rPr>
              <w:t>4</w:t>
            </w:r>
          </w:p>
        </w:tc>
        <w:tc>
          <w:tcPr>
            <w:tcW w:w="709" w:type="dxa"/>
            <w:vAlign w:val="center"/>
          </w:tcPr>
          <w:p w14:paraId="0EEFFCA8" w14:textId="77777777" w:rsidR="000E5ED0" w:rsidRPr="00B01A32" w:rsidRDefault="000E5ED0" w:rsidP="003C40B4">
            <w:pPr>
              <w:spacing w:line="312" w:lineRule="auto"/>
              <w:jc w:val="center"/>
              <w:rPr>
                <w:b/>
                <w:bCs/>
                <w:color w:val="000000"/>
                <w:szCs w:val="26"/>
                <w:shd w:val="clear" w:color="auto" w:fill="FFFFFF"/>
              </w:rPr>
            </w:pPr>
          </w:p>
          <w:p w14:paraId="27BC7679" w14:textId="77777777" w:rsidR="000E5ED0" w:rsidRPr="00B01A32" w:rsidRDefault="000E5ED0" w:rsidP="003C40B4">
            <w:pPr>
              <w:spacing w:line="312" w:lineRule="auto"/>
              <w:jc w:val="center"/>
              <w:rPr>
                <w:b/>
                <w:bCs/>
                <w:szCs w:val="26"/>
              </w:rPr>
            </w:pPr>
            <w:r w:rsidRPr="00B01A32">
              <w:rPr>
                <w:b/>
                <w:bCs/>
                <w:color w:val="000000"/>
                <w:szCs w:val="26"/>
                <w:shd w:val="clear" w:color="auto" w:fill="FFFFFF"/>
              </w:rPr>
              <w:t>5</w:t>
            </w:r>
          </w:p>
        </w:tc>
      </w:tr>
      <w:tr w:rsidR="000E5ED0" w:rsidRPr="00B01A32" w14:paraId="5C3FBE07" w14:textId="77777777" w:rsidTr="003C40B4">
        <w:trPr>
          <w:trHeight w:val="567"/>
        </w:trPr>
        <w:tc>
          <w:tcPr>
            <w:tcW w:w="1305" w:type="dxa"/>
            <w:vMerge w:val="restart"/>
            <w:vAlign w:val="center"/>
          </w:tcPr>
          <w:p w14:paraId="6E74BC66" w14:textId="77777777" w:rsidR="000E5ED0" w:rsidRPr="00B01A32" w:rsidRDefault="000E5ED0" w:rsidP="003C40B4">
            <w:pPr>
              <w:spacing w:line="312" w:lineRule="auto"/>
              <w:jc w:val="center"/>
              <w:rPr>
                <w:szCs w:val="26"/>
              </w:rPr>
            </w:pPr>
            <w:r>
              <w:rPr>
                <w:color w:val="000000"/>
                <w:szCs w:val="26"/>
                <w:shd w:val="clear" w:color="auto" w:fill="FFFFFF"/>
              </w:rPr>
              <w:t>Yêu cầu cần đạt</w:t>
            </w:r>
            <w:r w:rsidRPr="00B01A32">
              <w:rPr>
                <w:color w:val="000000"/>
                <w:szCs w:val="26"/>
                <w:shd w:val="clear" w:color="auto" w:fill="FFFFFF"/>
              </w:rPr>
              <w:t xml:space="preserve"> (15đ)</w:t>
            </w:r>
          </w:p>
        </w:tc>
        <w:tc>
          <w:tcPr>
            <w:tcW w:w="5211" w:type="dxa"/>
            <w:vAlign w:val="center"/>
          </w:tcPr>
          <w:p w14:paraId="0F6C951C" w14:textId="77777777" w:rsidR="000E5ED0" w:rsidRPr="00B01A32" w:rsidRDefault="000E5ED0" w:rsidP="003C40B4">
            <w:pPr>
              <w:spacing w:line="312" w:lineRule="auto"/>
              <w:rPr>
                <w:szCs w:val="26"/>
              </w:rPr>
            </w:pPr>
            <w:r w:rsidRPr="00B01A32">
              <w:rPr>
                <w:color w:val="000000"/>
                <w:szCs w:val="26"/>
                <w:shd w:val="clear" w:color="auto" w:fill="FFFFFF"/>
              </w:rPr>
              <w:t xml:space="preserve">1.Xác định đầy đủ các thành tố </w:t>
            </w:r>
            <w:r>
              <w:rPr>
                <w:color w:val="000000"/>
                <w:szCs w:val="26"/>
                <w:shd w:val="clear" w:color="auto" w:fill="FFFFFF"/>
              </w:rPr>
              <w:t xml:space="preserve">yêu cầu cần đạt </w:t>
            </w:r>
            <w:r w:rsidRPr="00B01A32">
              <w:rPr>
                <w:color w:val="000000"/>
                <w:szCs w:val="26"/>
                <w:shd w:val="clear" w:color="auto" w:fill="FFFFFF"/>
              </w:rPr>
              <w:t>của bài học</w:t>
            </w:r>
          </w:p>
        </w:tc>
        <w:tc>
          <w:tcPr>
            <w:tcW w:w="567" w:type="dxa"/>
            <w:vAlign w:val="center"/>
          </w:tcPr>
          <w:p w14:paraId="53A116FB" w14:textId="77777777" w:rsidR="000E5ED0" w:rsidRPr="00B01A32" w:rsidRDefault="000E5ED0" w:rsidP="003C40B4">
            <w:pPr>
              <w:spacing w:line="312" w:lineRule="auto"/>
              <w:rPr>
                <w:szCs w:val="26"/>
              </w:rPr>
            </w:pPr>
          </w:p>
        </w:tc>
        <w:tc>
          <w:tcPr>
            <w:tcW w:w="708" w:type="dxa"/>
            <w:vAlign w:val="center"/>
          </w:tcPr>
          <w:p w14:paraId="65FB83C8" w14:textId="77777777" w:rsidR="000E5ED0" w:rsidRPr="00B01A32" w:rsidRDefault="000E5ED0" w:rsidP="003C40B4">
            <w:pPr>
              <w:spacing w:line="312" w:lineRule="auto"/>
              <w:rPr>
                <w:szCs w:val="26"/>
              </w:rPr>
            </w:pPr>
          </w:p>
        </w:tc>
        <w:tc>
          <w:tcPr>
            <w:tcW w:w="709" w:type="dxa"/>
            <w:vAlign w:val="center"/>
          </w:tcPr>
          <w:p w14:paraId="7CFB7F5F" w14:textId="77777777" w:rsidR="000E5ED0" w:rsidRPr="00B01A32" w:rsidRDefault="000E5ED0" w:rsidP="003C40B4">
            <w:pPr>
              <w:spacing w:line="312" w:lineRule="auto"/>
              <w:rPr>
                <w:szCs w:val="26"/>
              </w:rPr>
            </w:pPr>
          </w:p>
        </w:tc>
        <w:tc>
          <w:tcPr>
            <w:tcW w:w="709" w:type="dxa"/>
            <w:vAlign w:val="center"/>
          </w:tcPr>
          <w:p w14:paraId="5752590B" w14:textId="77777777" w:rsidR="000E5ED0" w:rsidRPr="00B01A32" w:rsidRDefault="000E5ED0" w:rsidP="003C40B4">
            <w:pPr>
              <w:spacing w:line="312" w:lineRule="auto"/>
              <w:rPr>
                <w:szCs w:val="26"/>
              </w:rPr>
            </w:pPr>
          </w:p>
        </w:tc>
        <w:tc>
          <w:tcPr>
            <w:tcW w:w="709" w:type="dxa"/>
            <w:vAlign w:val="center"/>
          </w:tcPr>
          <w:p w14:paraId="0D2EECD1" w14:textId="77777777" w:rsidR="000E5ED0" w:rsidRPr="00B01A32" w:rsidRDefault="000E5ED0" w:rsidP="003C40B4">
            <w:pPr>
              <w:spacing w:line="312" w:lineRule="auto"/>
              <w:rPr>
                <w:szCs w:val="26"/>
              </w:rPr>
            </w:pPr>
          </w:p>
        </w:tc>
      </w:tr>
      <w:tr w:rsidR="000E5ED0" w:rsidRPr="00B01A32" w14:paraId="19163310" w14:textId="77777777" w:rsidTr="003C40B4">
        <w:trPr>
          <w:trHeight w:val="567"/>
        </w:trPr>
        <w:tc>
          <w:tcPr>
            <w:tcW w:w="1305" w:type="dxa"/>
            <w:vMerge/>
            <w:vAlign w:val="center"/>
          </w:tcPr>
          <w:p w14:paraId="146A03EA" w14:textId="77777777" w:rsidR="000E5ED0" w:rsidRPr="00B01A32" w:rsidRDefault="000E5ED0" w:rsidP="003C40B4">
            <w:pPr>
              <w:spacing w:line="312" w:lineRule="auto"/>
              <w:jc w:val="center"/>
              <w:rPr>
                <w:szCs w:val="26"/>
              </w:rPr>
            </w:pPr>
          </w:p>
        </w:tc>
        <w:tc>
          <w:tcPr>
            <w:tcW w:w="5211" w:type="dxa"/>
            <w:vAlign w:val="center"/>
          </w:tcPr>
          <w:p w14:paraId="4224D4AA" w14:textId="77777777" w:rsidR="000E5ED0" w:rsidRPr="00B01A32" w:rsidRDefault="000E5ED0" w:rsidP="003C40B4">
            <w:pPr>
              <w:spacing w:line="312" w:lineRule="auto"/>
              <w:rPr>
                <w:szCs w:val="26"/>
              </w:rPr>
            </w:pPr>
            <w:r w:rsidRPr="00B01A32">
              <w:rPr>
                <w:color w:val="000000"/>
                <w:szCs w:val="26"/>
                <w:shd w:val="clear" w:color="auto" w:fill="FFFFFF"/>
              </w:rPr>
              <w:t xml:space="preserve">2. Diễn đạt </w:t>
            </w:r>
            <w:r>
              <w:rPr>
                <w:color w:val="000000"/>
                <w:szCs w:val="26"/>
                <w:shd w:val="clear" w:color="auto" w:fill="FFFFFF"/>
              </w:rPr>
              <w:t xml:space="preserve">yêu cầu cần đạt </w:t>
            </w:r>
            <w:r w:rsidRPr="00B01A32">
              <w:rPr>
                <w:color w:val="000000"/>
                <w:szCs w:val="26"/>
                <w:shd w:val="clear" w:color="auto" w:fill="FFFFFF"/>
              </w:rPr>
              <w:t xml:space="preserve">đơn giản, cụ </w:t>
            </w:r>
            <w:r w:rsidRPr="00911AF6">
              <w:rPr>
                <w:color w:val="000000"/>
                <w:szCs w:val="26"/>
                <w:shd w:val="clear" w:color="auto" w:fill="FFFFFF"/>
              </w:rPr>
              <w:t>thể</w:t>
            </w:r>
            <w:r w:rsidRPr="00B01A32">
              <w:rPr>
                <w:color w:val="000000"/>
                <w:szCs w:val="26"/>
                <w:shd w:val="clear" w:color="auto" w:fill="FFFFFF"/>
              </w:rPr>
              <w:t xml:space="preserve">, có </w:t>
            </w:r>
            <w:r w:rsidRPr="00911AF6">
              <w:rPr>
                <w:color w:val="000000"/>
                <w:szCs w:val="26"/>
                <w:shd w:val="clear" w:color="auto" w:fill="FFFFFF"/>
              </w:rPr>
              <w:t>thể</w:t>
            </w:r>
            <w:r w:rsidRPr="00B01A32">
              <w:rPr>
                <w:color w:val="000000"/>
                <w:szCs w:val="26"/>
                <w:shd w:val="clear" w:color="auto" w:fill="FFFFFF"/>
              </w:rPr>
              <w:t xml:space="preserve"> đo, đếm được</w:t>
            </w:r>
          </w:p>
        </w:tc>
        <w:tc>
          <w:tcPr>
            <w:tcW w:w="567" w:type="dxa"/>
            <w:vAlign w:val="center"/>
          </w:tcPr>
          <w:p w14:paraId="19FF617D" w14:textId="77777777" w:rsidR="000E5ED0" w:rsidRPr="00B01A32" w:rsidRDefault="000E5ED0" w:rsidP="003C40B4">
            <w:pPr>
              <w:spacing w:line="312" w:lineRule="auto"/>
              <w:rPr>
                <w:szCs w:val="26"/>
              </w:rPr>
            </w:pPr>
          </w:p>
        </w:tc>
        <w:tc>
          <w:tcPr>
            <w:tcW w:w="708" w:type="dxa"/>
            <w:vAlign w:val="center"/>
          </w:tcPr>
          <w:p w14:paraId="754BC92E" w14:textId="77777777" w:rsidR="000E5ED0" w:rsidRPr="00B01A32" w:rsidRDefault="000E5ED0" w:rsidP="003C40B4">
            <w:pPr>
              <w:spacing w:line="312" w:lineRule="auto"/>
              <w:rPr>
                <w:szCs w:val="26"/>
              </w:rPr>
            </w:pPr>
          </w:p>
        </w:tc>
        <w:tc>
          <w:tcPr>
            <w:tcW w:w="709" w:type="dxa"/>
            <w:vAlign w:val="center"/>
          </w:tcPr>
          <w:p w14:paraId="7771E291" w14:textId="77777777" w:rsidR="000E5ED0" w:rsidRPr="00B01A32" w:rsidRDefault="000E5ED0" w:rsidP="003C40B4">
            <w:pPr>
              <w:spacing w:line="312" w:lineRule="auto"/>
              <w:rPr>
                <w:szCs w:val="26"/>
              </w:rPr>
            </w:pPr>
          </w:p>
        </w:tc>
        <w:tc>
          <w:tcPr>
            <w:tcW w:w="709" w:type="dxa"/>
            <w:vAlign w:val="center"/>
          </w:tcPr>
          <w:p w14:paraId="670DD46D" w14:textId="77777777" w:rsidR="000E5ED0" w:rsidRPr="00B01A32" w:rsidRDefault="000E5ED0" w:rsidP="003C40B4">
            <w:pPr>
              <w:spacing w:line="312" w:lineRule="auto"/>
              <w:rPr>
                <w:szCs w:val="26"/>
              </w:rPr>
            </w:pPr>
          </w:p>
        </w:tc>
        <w:tc>
          <w:tcPr>
            <w:tcW w:w="709" w:type="dxa"/>
            <w:vAlign w:val="center"/>
          </w:tcPr>
          <w:p w14:paraId="189B4E44" w14:textId="77777777" w:rsidR="000E5ED0" w:rsidRPr="00B01A32" w:rsidRDefault="000E5ED0" w:rsidP="003C40B4">
            <w:pPr>
              <w:spacing w:line="312" w:lineRule="auto"/>
              <w:rPr>
                <w:szCs w:val="26"/>
              </w:rPr>
            </w:pPr>
          </w:p>
        </w:tc>
      </w:tr>
      <w:tr w:rsidR="000E5ED0" w:rsidRPr="00B01A32" w14:paraId="37A0E490" w14:textId="77777777" w:rsidTr="003C40B4">
        <w:trPr>
          <w:trHeight w:val="567"/>
        </w:trPr>
        <w:tc>
          <w:tcPr>
            <w:tcW w:w="1305" w:type="dxa"/>
            <w:vMerge/>
            <w:vAlign w:val="center"/>
          </w:tcPr>
          <w:p w14:paraId="03B1B4AC" w14:textId="77777777" w:rsidR="000E5ED0" w:rsidRPr="00B01A32" w:rsidRDefault="000E5ED0" w:rsidP="003C40B4">
            <w:pPr>
              <w:spacing w:line="312" w:lineRule="auto"/>
              <w:jc w:val="center"/>
              <w:rPr>
                <w:szCs w:val="26"/>
              </w:rPr>
            </w:pPr>
          </w:p>
        </w:tc>
        <w:tc>
          <w:tcPr>
            <w:tcW w:w="5211" w:type="dxa"/>
            <w:vAlign w:val="center"/>
          </w:tcPr>
          <w:p w14:paraId="536CE561" w14:textId="77777777" w:rsidR="000E5ED0" w:rsidRPr="00B01A32" w:rsidRDefault="000E5ED0" w:rsidP="003C40B4">
            <w:pPr>
              <w:spacing w:line="312" w:lineRule="auto"/>
              <w:rPr>
                <w:szCs w:val="26"/>
              </w:rPr>
            </w:pPr>
            <w:r w:rsidRPr="00B01A32">
              <w:rPr>
                <w:color w:val="000000"/>
                <w:szCs w:val="26"/>
                <w:shd w:val="clear" w:color="auto" w:fill="FFFFFF"/>
              </w:rPr>
              <w:t xml:space="preserve">3. </w:t>
            </w:r>
            <w:r>
              <w:rPr>
                <w:color w:val="FF0000"/>
                <w:szCs w:val="26"/>
                <w:shd w:val="clear" w:color="auto" w:fill="FFFFFF"/>
              </w:rPr>
              <w:t>Y</w:t>
            </w:r>
            <w:r w:rsidRPr="00911AF6">
              <w:rPr>
                <w:color w:val="FF0000"/>
                <w:szCs w:val="26"/>
                <w:shd w:val="clear" w:color="auto" w:fill="FFFFFF"/>
              </w:rPr>
              <w:t>êu cầu cần đạt</w:t>
            </w:r>
            <w:r w:rsidRPr="00B01A32">
              <w:rPr>
                <w:color w:val="000000"/>
                <w:szCs w:val="26"/>
                <w:shd w:val="clear" w:color="auto" w:fill="FFFFFF"/>
              </w:rPr>
              <w:t xml:space="preserve"> có sự phù hợp với khả năng HS, điều kiện thực hiện.</w:t>
            </w:r>
          </w:p>
        </w:tc>
        <w:tc>
          <w:tcPr>
            <w:tcW w:w="567" w:type="dxa"/>
            <w:vAlign w:val="center"/>
          </w:tcPr>
          <w:p w14:paraId="13A88B3D" w14:textId="77777777" w:rsidR="000E5ED0" w:rsidRPr="00B01A32" w:rsidRDefault="000E5ED0" w:rsidP="003C40B4">
            <w:pPr>
              <w:spacing w:line="312" w:lineRule="auto"/>
              <w:rPr>
                <w:szCs w:val="26"/>
              </w:rPr>
            </w:pPr>
          </w:p>
        </w:tc>
        <w:tc>
          <w:tcPr>
            <w:tcW w:w="708" w:type="dxa"/>
            <w:vAlign w:val="center"/>
          </w:tcPr>
          <w:p w14:paraId="43F26433" w14:textId="77777777" w:rsidR="000E5ED0" w:rsidRPr="00B01A32" w:rsidRDefault="000E5ED0" w:rsidP="003C40B4">
            <w:pPr>
              <w:spacing w:line="312" w:lineRule="auto"/>
              <w:rPr>
                <w:szCs w:val="26"/>
              </w:rPr>
            </w:pPr>
          </w:p>
        </w:tc>
        <w:tc>
          <w:tcPr>
            <w:tcW w:w="709" w:type="dxa"/>
            <w:vAlign w:val="center"/>
          </w:tcPr>
          <w:p w14:paraId="44FAC57B" w14:textId="77777777" w:rsidR="000E5ED0" w:rsidRPr="00B01A32" w:rsidRDefault="000E5ED0" w:rsidP="003C40B4">
            <w:pPr>
              <w:spacing w:line="312" w:lineRule="auto"/>
              <w:rPr>
                <w:szCs w:val="26"/>
              </w:rPr>
            </w:pPr>
          </w:p>
        </w:tc>
        <w:tc>
          <w:tcPr>
            <w:tcW w:w="709" w:type="dxa"/>
            <w:vAlign w:val="center"/>
          </w:tcPr>
          <w:p w14:paraId="6376C810" w14:textId="77777777" w:rsidR="000E5ED0" w:rsidRPr="00B01A32" w:rsidRDefault="000E5ED0" w:rsidP="003C40B4">
            <w:pPr>
              <w:spacing w:line="312" w:lineRule="auto"/>
              <w:rPr>
                <w:szCs w:val="26"/>
              </w:rPr>
            </w:pPr>
          </w:p>
        </w:tc>
        <w:tc>
          <w:tcPr>
            <w:tcW w:w="709" w:type="dxa"/>
            <w:vAlign w:val="center"/>
          </w:tcPr>
          <w:p w14:paraId="5EE5F97C" w14:textId="77777777" w:rsidR="000E5ED0" w:rsidRPr="00B01A32" w:rsidRDefault="000E5ED0" w:rsidP="003C40B4">
            <w:pPr>
              <w:spacing w:line="312" w:lineRule="auto"/>
              <w:rPr>
                <w:szCs w:val="26"/>
              </w:rPr>
            </w:pPr>
          </w:p>
        </w:tc>
      </w:tr>
      <w:tr w:rsidR="000E5ED0" w:rsidRPr="00B01A32" w14:paraId="3CB0B271" w14:textId="77777777" w:rsidTr="003C40B4">
        <w:trPr>
          <w:trHeight w:val="567"/>
        </w:trPr>
        <w:tc>
          <w:tcPr>
            <w:tcW w:w="1305" w:type="dxa"/>
            <w:vMerge w:val="restart"/>
            <w:vAlign w:val="center"/>
          </w:tcPr>
          <w:p w14:paraId="326D2BF9" w14:textId="77777777" w:rsidR="000E5ED0" w:rsidRPr="00B01A32" w:rsidRDefault="000E5ED0" w:rsidP="003C40B4">
            <w:pPr>
              <w:spacing w:line="312" w:lineRule="auto"/>
              <w:jc w:val="center"/>
              <w:rPr>
                <w:szCs w:val="26"/>
              </w:rPr>
            </w:pPr>
            <w:r w:rsidRPr="00B01A32">
              <w:rPr>
                <w:color w:val="000000"/>
                <w:szCs w:val="26"/>
                <w:shd w:val="clear" w:color="auto" w:fill="FFFFFF"/>
              </w:rPr>
              <w:t>Nội dung học tập (20đ)</w:t>
            </w:r>
          </w:p>
        </w:tc>
        <w:tc>
          <w:tcPr>
            <w:tcW w:w="5211" w:type="dxa"/>
            <w:vAlign w:val="center"/>
          </w:tcPr>
          <w:p w14:paraId="213CCA1F" w14:textId="77777777" w:rsidR="000E5ED0" w:rsidRPr="00B01A32" w:rsidRDefault="000E5ED0" w:rsidP="003C40B4">
            <w:pPr>
              <w:spacing w:line="312" w:lineRule="auto"/>
              <w:rPr>
                <w:szCs w:val="26"/>
              </w:rPr>
            </w:pPr>
            <w:r w:rsidRPr="00B01A32">
              <w:rPr>
                <w:color w:val="000000"/>
                <w:szCs w:val="26"/>
                <w:shd w:val="clear" w:color="auto" w:fill="FFFFFF"/>
              </w:rPr>
              <w:t xml:space="preserve">4. Đảm bảo tính chính xác, </w:t>
            </w:r>
            <w:r>
              <w:rPr>
                <w:color w:val="000000"/>
                <w:szCs w:val="26"/>
                <w:shd w:val="clear" w:color="auto" w:fill="FFFFFF"/>
              </w:rPr>
              <w:t>logic</w:t>
            </w:r>
            <w:r w:rsidRPr="00B01A32">
              <w:rPr>
                <w:color w:val="000000"/>
                <w:szCs w:val="26"/>
                <w:shd w:val="clear" w:color="auto" w:fill="FFFFFF"/>
              </w:rPr>
              <w:t>, khoa học, làm rõ được trọng tâm</w:t>
            </w:r>
          </w:p>
        </w:tc>
        <w:tc>
          <w:tcPr>
            <w:tcW w:w="567" w:type="dxa"/>
            <w:vAlign w:val="center"/>
          </w:tcPr>
          <w:p w14:paraId="3422D8DC" w14:textId="77777777" w:rsidR="000E5ED0" w:rsidRPr="00B01A32" w:rsidRDefault="000E5ED0" w:rsidP="003C40B4">
            <w:pPr>
              <w:spacing w:line="312" w:lineRule="auto"/>
              <w:rPr>
                <w:szCs w:val="26"/>
              </w:rPr>
            </w:pPr>
          </w:p>
        </w:tc>
        <w:tc>
          <w:tcPr>
            <w:tcW w:w="708" w:type="dxa"/>
            <w:vAlign w:val="center"/>
          </w:tcPr>
          <w:p w14:paraId="37E64258" w14:textId="77777777" w:rsidR="000E5ED0" w:rsidRPr="00B01A32" w:rsidRDefault="000E5ED0" w:rsidP="003C40B4">
            <w:pPr>
              <w:spacing w:line="312" w:lineRule="auto"/>
              <w:rPr>
                <w:szCs w:val="26"/>
              </w:rPr>
            </w:pPr>
          </w:p>
        </w:tc>
        <w:tc>
          <w:tcPr>
            <w:tcW w:w="709" w:type="dxa"/>
            <w:vAlign w:val="center"/>
          </w:tcPr>
          <w:p w14:paraId="178BFC51" w14:textId="77777777" w:rsidR="000E5ED0" w:rsidRPr="00B01A32" w:rsidRDefault="000E5ED0" w:rsidP="003C40B4">
            <w:pPr>
              <w:spacing w:line="312" w:lineRule="auto"/>
              <w:rPr>
                <w:szCs w:val="26"/>
              </w:rPr>
            </w:pPr>
          </w:p>
        </w:tc>
        <w:tc>
          <w:tcPr>
            <w:tcW w:w="709" w:type="dxa"/>
            <w:vAlign w:val="center"/>
          </w:tcPr>
          <w:p w14:paraId="705B7ACD" w14:textId="77777777" w:rsidR="000E5ED0" w:rsidRPr="00B01A32" w:rsidRDefault="000E5ED0" w:rsidP="003C40B4">
            <w:pPr>
              <w:spacing w:line="312" w:lineRule="auto"/>
              <w:rPr>
                <w:szCs w:val="26"/>
              </w:rPr>
            </w:pPr>
          </w:p>
        </w:tc>
        <w:tc>
          <w:tcPr>
            <w:tcW w:w="709" w:type="dxa"/>
            <w:vAlign w:val="center"/>
          </w:tcPr>
          <w:p w14:paraId="00830057" w14:textId="77777777" w:rsidR="000E5ED0" w:rsidRPr="00B01A32" w:rsidRDefault="000E5ED0" w:rsidP="003C40B4">
            <w:pPr>
              <w:spacing w:line="312" w:lineRule="auto"/>
              <w:rPr>
                <w:szCs w:val="26"/>
              </w:rPr>
            </w:pPr>
          </w:p>
        </w:tc>
      </w:tr>
      <w:tr w:rsidR="000E5ED0" w:rsidRPr="00B01A32" w14:paraId="0BE7D270" w14:textId="77777777" w:rsidTr="003C40B4">
        <w:trPr>
          <w:trHeight w:val="567"/>
        </w:trPr>
        <w:tc>
          <w:tcPr>
            <w:tcW w:w="1305" w:type="dxa"/>
            <w:vMerge/>
            <w:vAlign w:val="center"/>
          </w:tcPr>
          <w:p w14:paraId="61BA72AA" w14:textId="77777777" w:rsidR="000E5ED0" w:rsidRPr="00B01A32" w:rsidRDefault="000E5ED0" w:rsidP="003C40B4">
            <w:pPr>
              <w:spacing w:line="312" w:lineRule="auto"/>
              <w:jc w:val="center"/>
              <w:rPr>
                <w:szCs w:val="26"/>
              </w:rPr>
            </w:pPr>
          </w:p>
        </w:tc>
        <w:tc>
          <w:tcPr>
            <w:tcW w:w="5211" w:type="dxa"/>
            <w:vAlign w:val="center"/>
          </w:tcPr>
          <w:p w14:paraId="48CDD25A" w14:textId="77777777" w:rsidR="000E5ED0" w:rsidRPr="00B01A32" w:rsidRDefault="000E5ED0" w:rsidP="003C40B4">
            <w:pPr>
              <w:spacing w:line="312" w:lineRule="auto"/>
              <w:rPr>
                <w:szCs w:val="26"/>
              </w:rPr>
            </w:pPr>
            <w:r w:rsidRPr="00B01A32">
              <w:rPr>
                <w:color w:val="000000"/>
                <w:szCs w:val="26"/>
                <w:shd w:val="clear" w:color="auto" w:fill="FFFFFF"/>
              </w:rPr>
              <w:t>5. Đảm bảo được mức độ phân hóa, phù hợp với khả năng của HS</w:t>
            </w:r>
          </w:p>
        </w:tc>
        <w:tc>
          <w:tcPr>
            <w:tcW w:w="567" w:type="dxa"/>
            <w:vAlign w:val="center"/>
          </w:tcPr>
          <w:p w14:paraId="1B0BA46F" w14:textId="77777777" w:rsidR="000E5ED0" w:rsidRPr="00B01A32" w:rsidRDefault="000E5ED0" w:rsidP="003C40B4">
            <w:pPr>
              <w:spacing w:line="312" w:lineRule="auto"/>
              <w:rPr>
                <w:szCs w:val="26"/>
              </w:rPr>
            </w:pPr>
          </w:p>
        </w:tc>
        <w:tc>
          <w:tcPr>
            <w:tcW w:w="708" w:type="dxa"/>
            <w:vAlign w:val="center"/>
          </w:tcPr>
          <w:p w14:paraId="28AFF2B8" w14:textId="77777777" w:rsidR="000E5ED0" w:rsidRPr="00B01A32" w:rsidRDefault="000E5ED0" w:rsidP="003C40B4">
            <w:pPr>
              <w:spacing w:line="312" w:lineRule="auto"/>
              <w:rPr>
                <w:szCs w:val="26"/>
              </w:rPr>
            </w:pPr>
          </w:p>
        </w:tc>
        <w:tc>
          <w:tcPr>
            <w:tcW w:w="709" w:type="dxa"/>
            <w:vAlign w:val="center"/>
          </w:tcPr>
          <w:p w14:paraId="00FF3FC2" w14:textId="77777777" w:rsidR="000E5ED0" w:rsidRPr="00B01A32" w:rsidRDefault="000E5ED0" w:rsidP="003C40B4">
            <w:pPr>
              <w:spacing w:line="312" w:lineRule="auto"/>
              <w:rPr>
                <w:szCs w:val="26"/>
              </w:rPr>
            </w:pPr>
          </w:p>
        </w:tc>
        <w:tc>
          <w:tcPr>
            <w:tcW w:w="709" w:type="dxa"/>
            <w:vAlign w:val="center"/>
          </w:tcPr>
          <w:p w14:paraId="5B3DB0D2" w14:textId="77777777" w:rsidR="000E5ED0" w:rsidRPr="00B01A32" w:rsidRDefault="000E5ED0" w:rsidP="003C40B4">
            <w:pPr>
              <w:spacing w:line="312" w:lineRule="auto"/>
              <w:rPr>
                <w:szCs w:val="26"/>
              </w:rPr>
            </w:pPr>
          </w:p>
        </w:tc>
        <w:tc>
          <w:tcPr>
            <w:tcW w:w="709" w:type="dxa"/>
            <w:vAlign w:val="center"/>
          </w:tcPr>
          <w:p w14:paraId="68B53CBB" w14:textId="77777777" w:rsidR="000E5ED0" w:rsidRPr="00B01A32" w:rsidRDefault="000E5ED0" w:rsidP="003C40B4">
            <w:pPr>
              <w:spacing w:line="312" w:lineRule="auto"/>
              <w:rPr>
                <w:szCs w:val="26"/>
              </w:rPr>
            </w:pPr>
          </w:p>
        </w:tc>
      </w:tr>
      <w:tr w:rsidR="000E5ED0" w:rsidRPr="00B01A32" w14:paraId="30C4EB80" w14:textId="77777777" w:rsidTr="003C40B4">
        <w:trPr>
          <w:trHeight w:val="567"/>
        </w:trPr>
        <w:tc>
          <w:tcPr>
            <w:tcW w:w="1305" w:type="dxa"/>
            <w:vMerge/>
            <w:vAlign w:val="center"/>
          </w:tcPr>
          <w:p w14:paraId="5780D9DE" w14:textId="77777777" w:rsidR="000E5ED0" w:rsidRPr="00B01A32" w:rsidRDefault="000E5ED0" w:rsidP="003C40B4">
            <w:pPr>
              <w:spacing w:line="312" w:lineRule="auto"/>
              <w:jc w:val="center"/>
              <w:rPr>
                <w:szCs w:val="26"/>
              </w:rPr>
            </w:pPr>
          </w:p>
        </w:tc>
        <w:tc>
          <w:tcPr>
            <w:tcW w:w="5211" w:type="dxa"/>
            <w:vAlign w:val="center"/>
          </w:tcPr>
          <w:p w14:paraId="053308EC" w14:textId="77777777" w:rsidR="000E5ED0" w:rsidRPr="00B01A32" w:rsidRDefault="000E5ED0" w:rsidP="003C40B4">
            <w:pPr>
              <w:spacing w:line="312" w:lineRule="auto"/>
              <w:rPr>
                <w:szCs w:val="26"/>
              </w:rPr>
            </w:pPr>
            <w:r w:rsidRPr="00B01A32">
              <w:rPr>
                <w:color w:val="000000"/>
                <w:szCs w:val="26"/>
                <w:shd w:val="clear" w:color="auto" w:fill="FFFFFF"/>
              </w:rPr>
              <w:t>6. Liên hệ thực tế, cập nhật kiến thức</w:t>
            </w:r>
          </w:p>
        </w:tc>
        <w:tc>
          <w:tcPr>
            <w:tcW w:w="567" w:type="dxa"/>
            <w:vAlign w:val="center"/>
          </w:tcPr>
          <w:p w14:paraId="11E9EF19" w14:textId="77777777" w:rsidR="000E5ED0" w:rsidRPr="00B01A32" w:rsidRDefault="000E5ED0" w:rsidP="003C40B4">
            <w:pPr>
              <w:spacing w:line="312" w:lineRule="auto"/>
              <w:rPr>
                <w:szCs w:val="26"/>
              </w:rPr>
            </w:pPr>
          </w:p>
        </w:tc>
        <w:tc>
          <w:tcPr>
            <w:tcW w:w="708" w:type="dxa"/>
            <w:vAlign w:val="center"/>
          </w:tcPr>
          <w:p w14:paraId="56864FBF" w14:textId="77777777" w:rsidR="000E5ED0" w:rsidRPr="00B01A32" w:rsidRDefault="000E5ED0" w:rsidP="003C40B4">
            <w:pPr>
              <w:spacing w:line="312" w:lineRule="auto"/>
              <w:rPr>
                <w:szCs w:val="26"/>
              </w:rPr>
            </w:pPr>
          </w:p>
        </w:tc>
        <w:tc>
          <w:tcPr>
            <w:tcW w:w="709" w:type="dxa"/>
            <w:vAlign w:val="center"/>
          </w:tcPr>
          <w:p w14:paraId="79AE3F08" w14:textId="77777777" w:rsidR="000E5ED0" w:rsidRPr="00B01A32" w:rsidRDefault="000E5ED0" w:rsidP="003C40B4">
            <w:pPr>
              <w:spacing w:line="312" w:lineRule="auto"/>
              <w:rPr>
                <w:szCs w:val="26"/>
              </w:rPr>
            </w:pPr>
          </w:p>
        </w:tc>
        <w:tc>
          <w:tcPr>
            <w:tcW w:w="709" w:type="dxa"/>
            <w:vAlign w:val="center"/>
          </w:tcPr>
          <w:p w14:paraId="2CB4FE48" w14:textId="77777777" w:rsidR="000E5ED0" w:rsidRPr="00B01A32" w:rsidRDefault="000E5ED0" w:rsidP="003C40B4">
            <w:pPr>
              <w:spacing w:line="312" w:lineRule="auto"/>
              <w:rPr>
                <w:szCs w:val="26"/>
              </w:rPr>
            </w:pPr>
          </w:p>
        </w:tc>
        <w:tc>
          <w:tcPr>
            <w:tcW w:w="709" w:type="dxa"/>
            <w:vAlign w:val="center"/>
          </w:tcPr>
          <w:p w14:paraId="368BEB0C" w14:textId="77777777" w:rsidR="000E5ED0" w:rsidRPr="00B01A32" w:rsidRDefault="000E5ED0" w:rsidP="003C40B4">
            <w:pPr>
              <w:spacing w:line="312" w:lineRule="auto"/>
              <w:rPr>
                <w:szCs w:val="26"/>
              </w:rPr>
            </w:pPr>
          </w:p>
        </w:tc>
      </w:tr>
      <w:tr w:rsidR="000E5ED0" w:rsidRPr="00B01A32" w14:paraId="2D992CEB" w14:textId="77777777" w:rsidTr="003C40B4">
        <w:trPr>
          <w:trHeight w:val="567"/>
        </w:trPr>
        <w:tc>
          <w:tcPr>
            <w:tcW w:w="1305" w:type="dxa"/>
            <w:vMerge/>
            <w:vAlign w:val="center"/>
          </w:tcPr>
          <w:p w14:paraId="0D8B5390" w14:textId="77777777" w:rsidR="000E5ED0" w:rsidRPr="00B01A32" w:rsidRDefault="000E5ED0" w:rsidP="003C40B4">
            <w:pPr>
              <w:spacing w:line="312" w:lineRule="auto"/>
              <w:jc w:val="center"/>
              <w:rPr>
                <w:szCs w:val="26"/>
              </w:rPr>
            </w:pPr>
          </w:p>
        </w:tc>
        <w:tc>
          <w:tcPr>
            <w:tcW w:w="5211" w:type="dxa"/>
            <w:vAlign w:val="center"/>
          </w:tcPr>
          <w:p w14:paraId="3511686C" w14:textId="77777777" w:rsidR="000E5ED0" w:rsidRPr="00B01A32" w:rsidRDefault="000E5ED0" w:rsidP="003C40B4">
            <w:pPr>
              <w:spacing w:line="312" w:lineRule="auto"/>
              <w:rPr>
                <w:szCs w:val="26"/>
              </w:rPr>
            </w:pPr>
            <w:r w:rsidRPr="00B01A32">
              <w:rPr>
                <w:color w:val="000000"/>
                <w:szCs w:val="26"/>
                <w:shd w:val="clear" w:color="auto" w:fill="FFFFFF"/>
              </w:rPr>
              <w:t>7. Tích hợp được các nội dung giáo dục (đạo đức, giá trị, kĩ năng sống, hứng thú, niềm tin...)</w:t>
            </w:r>
          </w:p>
        </w:tc>
        <w:tc>
          <w:tcPr>
            <w:tcW w:w="567" w:type="dxa"/>
            <w:vAlign w:val="center"/>
          </w:tcPr>
          <w:p w14:paraId="77DFB80B" w14:textId="77777777" w:rsidR="000E5ED0" w:rsidRPr="00B01A32" w:rsidRDefault="000E5ED0" w:rsidP="003C40B4">
            <w:pPr>
              <w:spacing w:line="312" w:lineRule="auto"/>
              <w:rPr>
                <w:szCs w:val="26"/>
              </w:rPr>
            </w:pPr>
          </w:p>
        </w:tc>
        <w:tc>
          <w:tcPr>
            <w:tcW w:w="708" w:type="dxa"/>
            <w:vAlign w:val="center"/>
          </w:tcPr>
          <w:p w14:paraId="5CA482C5" w14:textId="77777777" w:rsidR="000E5ED0" w:rsidRPr="00B01A32" w:rsidRDefault="000E5ED0" w:rsidP="003C40B4">
            <w:pPr>
              <w:spacing w:line="312" w:lineRule="auto"/>
              <w:rPr>
                <w:szCs w:val="26"/>
              </w:rPr>
            </w:pPr>
          </w:p>
        </w:tc>
        <w:tc>
          <w:tcPr>
            <w:tcW w:w="709" w:type="dxa"/>
            <w:vAlign w:val="center"/>
          </w:tcPr>
          <w:p w14:paraId="2E399450" w14:textId="77777777" w:rsidR="000E5ED0" w:rsidRPr="00B01A32" w:rsidRDefault="000E5ED0" w:rsidP="003C40B4">
            <w:pPr>
              <w:spacing w:line="312" w:lineRule="auto"/>
              <w:rPr>
                <w:szCs w:val="26"/>
              </w:rPr>
            </w:pPr>
          </w:p>
        </w:tc>
        <w:tc>
          <w:tcPr>
            <w:tcW w:w="709" w:type="dxa"/>
            <w:vAlign w:val="center"/>
          </w:tcPr>
          <w:p w14:paraId="71FB853F" w14:textId="77777777" w:rsidR="000E5ED0" w:rsidRPr="00B01A32" w:rsidRDefault="000E5ED0" w:rsidP="003C40B4">
            <w:pPr>
              <w:spacing w:line="312" w:lineRule="auto"/>
              <w:rPr>
                <w:szCs w:val="26"/>
              </w:rPr>
            </w:pPr>
          </w:p>
        </w:tc>
        <w:tc>
          <w:tcPr>
            <w:tcW w:w="709" w:type="dxa"/>
            <w:vAlign w:val="center"/>
          </w:tcPr>
          <w:p w14:paraId="5933A6F7" w14:textId="77777777" w:rsidR="000E5ED0" w:rsidRPr="00B01A32" w:rsidRDefault="000E5ED0" w:rsidP="003C40B4">
            <w:pPr>
              <w:spacing w:line="312" w:lineRule="auto"/>
              <w:rPr>
                <w:szCs w:val="26"/>
              </w:rPr>
            </w:pPr>
          </w:p>
        </w:tc>
      </w:tr>
      <w:tr w:rsidR="000E5ED0" w:rsidRPr="00B01A32" w14:paraId="626C839B" w14:textId="77777777" w:rsidTr="003C40B4">
        <w:trPr>
          <w:trHeight w:val="567"/>
        </w:trPr>
        <w:tc>
          <w:tcPr>
            <w:tcW w:w="1305" w:type="dxa"/>
            <w:vMerge w:val="restart"/>
            <w:vAlign w:val="center"/>
          </w:tcPr>
          <w:p w14:paraId="685D0F62" w14:textId="77777777" w:rsidR="000E5ED0" w:rsidRPr="00B01A32" w:rsidRDefault="000E5ED0" w:rsidP="003C40B4">
            <w:pPr>
              <w:spacing w:line="312" w:lineRule="auto"/>
              <w:jc w:val="center"/>
              <w:rPr>
                <w:szCs w:val="26"/>
              </w:rPr>
            </w:pPr>
            <w:r w:rsidRPr="00B01A32">
              <w:rPr>
                <w:color w:val="000000"/>
                <w:szCs w:val="26"/>
                <w:shd w:val="clear" w:color="auto" w:fill="FFFFFF"/>
              </w:rPr>
              <w:t>Thiết bị dạy học và học l</w:t>
            </w:r>
            <w:r w:rsidRPr="00911AF6">
              <w:rPr>
                <w:color w:val="000000"/>
                <w:szCs w:val="26"/>
                <w:shd w:val="clear" w:color="auto" w:fill="FFFFFF"/>
              </w:rPr>
              <w:t>iệu</w:t>
            </w:r>
            <w:r w:rsidRPr="00B01A32">
              <w:rPr>
                <w:color w:val="000000"/>
                <w:szCs w:val="26"/>
                <w:shd w:val="clear" w:color="auto" w:fill="FFFFFF"/>
              </w:rPr>
              <w:t xml:space="preserve"> (10đ)</w:t>
            </w:r>
          </w:p>
        </w:tc>
        <w:tc>
          <w:tcPr>
            <w:tcW w:w="5211" w:type="dxa"/>
            <w:vAlign w:val="center"/>
          </w:tcPr>
          <w:p w14:paraId="5523FE8A" w14:textId="77777777" w:rsidR="000E5ED0" w:rsidRPr="00B01A32" w:rsidRDefault="000E5ED0" w:rsidP="003C40B4">
            <w:pPr>
              <w:spacing w:line="312" w:lineRule="auto"/>
              <w:rPr>
                <w:szCs w:val="26"/>
              </w:rPr>
            </w:pPr>
            <w:r w:rsidRPr="00B01A32">
              <w:rPr>
                <w:color w:val="000000"/>
                <w:szCs w:val="26"/>
                <w:shd w:val="clear" w:color="auto" w:fill="FFFFFF"/>
              </w:rPr>
              <w:t xml:space="preserve">8. Lựa chọn </w:t>
            </w:r>
            <w:r w:rsidRPr="00911AF6">
              <w:rPr>
                <w:color w:val="000000"/>
                <w:szCs w:val="26"/>
                <w:shd w:val="clear" w:color="auto" w:fill="FFFFFF"/>
              </w:rPr>
              <w:t>thiết bị dạy học</w:t>
            </w:r>
            <w:r w:rsidRPr="00B01A32">
              <w:rPr>
                <w:color w:val="000000"/>
                <w:szCs w:val="26"/>
                <w:shd w:val="clear" w:color="auto" w:fill="FFFFFF"/>
              </w:rPr>
              <w:t xml:space="preserve"> sáng tạo, các học liệu (kê cả sự hỗ trợ của CNTT) phù hợp mục đích tổ chức các hoạt động học tập;</w:t>
            </w:r>
          </w:p>
        </w:tc>
        <w:tc>
          <w:tcPr>
            <w:tcW w:w="567" w:type="dxa"/>
            <w:vAlign w:val="center"/>
          </w:tcPr>
          <w:p w14:paraId="60E8C91A" w14:textId="77777777" w:rsidR="000E5ED0" w:rsidRPr="00B01A32" w:rsidRDefault="000E5ED0" w:rsidP="003C40B4">
            <w:pPr>
              <w:spacing w:line="312" w:lineRule="auto"/>
              <w:rPr>
                <w:szCs w:val="26"/>
              </w:rPr>
            </w:pPr>
          </w:p>
        </w:tc>
        <w:tc>
          <w:tcPr>
            <w:tcW w:w="708" w:type="dxa"/>
            <w:vAlign w:val="center"/>
          </w:tcPr>
          <w:p w14:paraId="5D77C389" w14:textId="77777777" w:rsidR="000E5ED0" w:rsidRPr="00B01A32" w:rsidRDefault="000E5ED0" w:rsidP="003C40B4">
            <w:pPr>
              <w:spacing w:line="312" w:lineRule="auto"/>
              <w:rPr>
                <w:szCs w:val="26"/>
              </w:rPr>
            </w:pPr>
          </w:p>
        </w:tc>
        <w:tc>
          <w:tcPr>
            <w:tcW w:w="709" w:type="dxa"/>
            <w:vAlign w:val="center"/>
          </w:tcPr>
          <w:p w14:paraId="5695377C" w14:textId="77777777" w:rsidR="000E5ED0" w:rsidRPr="00B01A32" w:rsidRDefault="000E5ED0" w:rsidP="003C40B4">
            <w:pPr>
              <w:spacing w:line="312" w:lineRule="auto"/>
              <w:rPr>
                <w:szCs w:val="26"/>
              </w:rPr>
            </w:pPr>
          </w:p>
        </w:tc>
        <w:tc>
          <w:tcPr>
            <w:tcW w:w="709" w:type="dxa"/>
            <w:vAlign w:val="center"/>
          </w:tcPr>
          <w:p w14:paraId="357E6C49" w14:textId="77777777" w:rsidR="000E5ED0" w:rsidRPr="00B01A32" w:rsidRDefault="000E5ED0" w:rsidP="003C40B4">
            <w:pPr>
              <w:spacing w:line="312" w:lineRule="auto"/>
              <w:rPr>
                <w:szCs w:val="26"/>
              </w:rPr>
            </w:pPr>
          </w:p>
        </w:tc>
        <w:tc>
          <w:tcPr>
            <w:tcW w:w="709" w:type="dxa"/>
            <w:vAlign w:val="center"/>
          </w:tcPr>
          <w:p w14:paraId="4E0CF6FF" w14:textId="77777777" w:rsidR="000E5ED0" w:rsidRPr="00B01A32" w:rsidRDefault="000E5ED0" w:rsidP="003C40B4">
            <w:pPr>
              <w:spacing w:line="312" w:lineRule="auto"/>
              <w:rPr>
                <w:szCs w:val="26"/>
              </w:rPr>
            </w:pPr>
          </w:p>
        </w:tc>
      </w:tr>
      <w:tr w:rsidR="000E5ED0" w:rsidRPr="00B01A32" w14:paraId="25396C6A" w14:textId="77777777" w:rsidTr="003C40B4">
        <w:trPr>
          <w:trHeight w:val="567"/>
        </w:trPr>
        <w:tc>
          <w:tcPr>
            <w:tcW w:w="1305" w:type="dxa"/>
            <w:vMerge/>
            <w:vAlign w:val="center"/>
          </w:tcPr>
          <w:p w14:paraId="7801AB85" w14:textId="77777777" w:rsidR="000E5ED0" w:rsidRPr="00B01A32" w:rsidRDefault="000E5ED0" w:rsidP="003C40B4">
            <w:pPr>
              <w:spacing w:line="312" w:lineRule="auto"/>
              <w:jc w:val="center"/>
              <w:rPr>
                <w:szCs w:val="26"/>
              </w:rPr>
            </w:pPr>
          </w:p>
        </w:tc>
        <w:tc>
          <w:tcPr>
            <w:tcW w:w="5211" w:type="dxa"/>
            <w:vAlign w:val="center"/>
          </w:tcPr>
          <w:p w14:paraId="731E01D4" w14:textId="77777777" w:rsidR="000E5ED0" w:rsidRPr="00B01A32" w:rsidRDefault="000E5ED0" w:rsidP="003C40B4">
            <w:pPr>
              <w:spacing w:line="312" w:lineRule="auto"/>
              <w:rPr>
                <w:szCs w:val="26"/>
              </w:rPr>
            </w:pPr>
            <w:r w:rsidRPr="00B01A32">
              <w:rPr>
                <w:color w:val="000000"/>
                <w:szCs w:val="26"/>
                <w:shd w:val="clear" w:color="auto" w:fill="FFFFFF"/>
              </w:rPr>
              <w:t xml:space="preserve">9. Lựa chọn </w:t>
            </w:r>
            <w:r w:rsidRPr="00911AF6">
              <w:rPr>
                <w:color w:val="000000"/>
                <w:szCs w:val="26"/>
                <w:shd w:val="clear" w:color="auto" w:fill="FFFFFF"/>
              </w:rPr>
              <w:t>thiết bị dạy học</w:t>
            </w:r>
            <w:r w:rsidRPr="00B01A32">
              <w:rPr>
                <w:color w:val="000000"/>
                <w:szCs w:val="26"/>
                <w:shd w:val="clear" w:color="auto" w:fill="FFFFFF"/>
              </w:rPr>
              <w:t xml:space="preserve"> đa dạng, đơn giản, phổ biến và dễ sử dụng.</w:t>
            </w:r>
          </w:p>
        </w:tc>
        <w:tc>
          <w:tcPr>
            <w:tcW w:w="567" w:type="dxa"/>
            <w:vAlign w:val="center"/>
          </w:tcPr>
          <w:p w14:paraId="61390D3C" w14:textId="77777777" w:rsidR="000E5ED0" w:rsidRPr="00B01A32" w:rsidRDefault="000E5ED0" w:rsidP="003C40B4">
            <w:pPr>
              <w:spacing w:line="312" w:lineRule="auto"/>
              <w:rPr>
                <w:szCs w:val="26"/>
              </w:rPr>
            </w:pPr>
          </w:p>
        </w:tc>
        <w:tc>
          <w:tcPr>
            <w:tcW w:w="708" w:type="dxa"/>
            <w:vAlign w:val="center"/>
          </w:tcPr>
          <w:p w14:paraId="64BDB44D" w14:textId="77777777" w:rsidR="000E5ED0" w:rsidRPr="00B01A32" w:rsidRDefault="000E5ED0" w:rsidP="003C40B4">
            <w:pPr>
              <w:spacing w:line="312" w:lineRule="auto"/>
              <w:rPr>
                <w:szCs w:val="26"/>
              </w:rPr>
            </w:pPr>
          </w:p>
        </w:tc>
        <w:tc>
          <w:tcPr>
            <w:tcW w:w="709" w:type="dxa"/>
            <w:vAlign w:val="center"/>
          </w:tcPr>
          <w:p w14:paraId="5CBAD153" w14:textId="77777777" w:rsidR="000E5ED0" w:rsidRPr="00B01A32" w:rsidRDefault="000E5ED0" w:rsidP="003C40B4">
            <w:pPr>
              <w:spacing w:line="312" w:lineRule="auto"/>
              <w:rPr>
                <w:szCs w:val="26"/>
              </w:rPr>
            </w:pPr>
          </w:p>
        </w:tc>
        <w:tc>
          <w:tcPr>
            <w:tcW w:w="709" w:type="dxa"/>
            <w:vAlign w:val="center"/>
          </w:tcPr>
          <w:p w14:paraId="05FD57D0" w14:textId="77777777" w:rsidR="000E5ED0" w:rsidRPr="00B01A32" w:rsidRDefault="000E5ED0" w:rsidP="003C40B4">
            <w:pPr>
              <w:spacing w:line="312" w:lineRule="auto"/>
              <w:rPr>
                <w:szCs w:val="26"/>
              </w:rPr>
            </w:pPr>
          </w:p>
        </w:tc>
        <w:tc>
          <w:tcPr>
            <w:tcW w:w="709" w:type="dxa"/>
            <w:vAlign w:val="center"/>
          </w:tcPr>
          <w:p w14:paraId="631E874C" w14:textId="77777777" w:rsidR="000E5ED0" w:rsidRPr="00B01A32" w:rsidRDefault="000E5ED0" w:rsidP="003C40B4">
            <w:pPr>
              <w:spacing w:line="312" w:lineRule="auto"/>
              <w:rPr>
                <w:szCs w:val="26"/>
              </w:rPr>
            </w:pPr>
          </w:p>
        </w:tc>
      </w:tr>
      <w:tr w:rsidR="000E5ED0" w:rsidRPr="00B01A32" w14:paraId="775C3BB4" w14:textId="77777777" w:rsidTr="003C40B4">
        <w:trPr>
          <w:trHeight w:val="567"/>
        </w:trPr>
        <w:tc>
          <w:tcPr>
            <w:tcW w:w="1305" w:type="dxa"/>
            <w:vMerge w:val="restart"/>
            <w:vAlign w:val="center"/>
          </w:tcPr>
          <w:p w14:paraId="2700F760" w14:textId="77777777" w:rsidR="000E5ED0" w:rsidRPr="00B01A32" w:rsidRDefault="000E5ED0" w:rsidP="003C40B4">
            <w:pPr>
              <w:spacing w:line="312" w:lineRule="auto"/>
              <w:jc w:val="center"/>
              <w:rPr>
                <w:szCs w:val="26"/>
              </w:rPr>
            </w:pPr>
            <w:r w:rsidRPr="00B01A32">
              <w:rPr>
                <w:color w:val="000000"/>
                <w:szCs w:val="26"/>
                <w:shd w:val="clear" w:color="auto" w:fill="FFFFFF"/>
              </w:rPr>
              <w:t>Tổ chức các hoạt động học tập (45đ)</w:t>
            </w:r>
          </w:p>
        </w:tc>
        <w:tc>
          <w:tcPr>
            <w:tcW w:w="5211" w:type="dxa"/>
            <w:vAlign w:val="center"/>
          </w:tcPr>
          <w:p w14:paraId="6B1EE1AF" w14:textId="77777777" w:rsidR="000E5ED0" w:rsidRPr="00B01A32" w:rsidRDefault="000E5ED0" w:rsidP="003C40B4">
            <w:pPr>
              <w:spacing w:line="312" w:lineRule="auto"/>
              <w:rPr>
                <w:szCs w:val="26"/>
              </w:rPr>
            </w:pPr>
            <w:r w:rsidRPr="00B01A32">
              <w:rPr>
                <w:color w:val="000000"/>
                <w:szCs w:val="26"/>
                <w:shd w:val="clear" w:color="auto" w:fill="FFFFFF"/>
              </w:rPr>
              <w:t>10. Lựa chọn được phương pháp/kĩ thuật dạy học phù hợp với nội dung từng hoạt động</w:t>
            </w:r>
          </w:p>
        </w:tc>
        <w:tc>
          <w:tcPr>
            <w:tcW w:w="567" w:type="dxa"/>
            <w:vAlign w:val="center"/>
          </w:tcPr>
          <w:p w14:paraId="1AC4DF2D" w14:textId="77777777" w:rsidR="000E5ED0" w:rsidRPr="00B01A32" w:rsidRDefault="000E5ED0" w:rsidP="003C40B4">
            <w:pPr>
              <w:spacing w:line="312" w:lineRule="auto"/>
              <w:rPr>
                <w:szCs w:val="26"/>
              </w:rPr>
            </w:pPr>
          </w:p>
        </w:tc>
        <w:tc>
          <w:tcPr>
            <w:tcW w:w="708" w:type="dxa"/>
            <w:vAlign w:val="center"/>
          </w:tcPr>
          <w:p w14:paraId="0DB28AB5" w14:textId="77777777" w:rsidR="000E5ED0" w:rsidRPr="00B01A32" w:rsidRDefault="000E5ED0" w:rsidP="003C40B4">
            <w:pPr>
              <w:spacing w:line="312" w:lineRule="auto"/>
              <w:rPr>
                <w:szCs w:val="26"/>
              </w:rPr>
            </w:pPr>
          </w:p>
        </w:tc>
        <w:tc>
          <w:tcPr>
            <w:tcW w:w="709" w:type="dxa"/>
            <w:vAlign w:val="center"/>
          </w:tcPr>
          <w:p w14:paraId="157FEE90" w14:textId="77777777" w:rsidR="000E5ED0" w:rsidRPr="00B01A32" w:rsidRDefault="000E5ED0" w:rsidP="003C40B4">
            <w:pPr>
              <w:spacing w:line="312" w:lineRule="auto"/>
              <w:rPr>
                <w:szCs w:val="26"/>
              </w:rPr>
            </w:pPr>
          </w:p>
        </w:tc>
        <w:tc>
          <w:tcPr>
            <w:tcW w:w="709" w:type="dxa"/>
            <w:vAlign w:val="center"/>
          </w:tcPr>
          <w:p w14:paraId="67EFD59D" w14:textId="77777777" w:rsidR="000E5ED0" w:rsidRPr="00B01A32" w:rsidRDefault="000E5ED0" w:rsidP="003C40B4">
            <w:pPr>
              <w:spacing w:line="312" w:lineRule="auto"/>
              <w:rPr>
                <w:szCs w:val="26"/>
              </w:rPr>
            </w:pPr>
          </w:p>
        </w:tc>
        <w:tc>
          <w:tcPr>
            <w:tcW w:w="709" w:type="dxa"/>
            <w:vAlign w:val="center"/>
          </w:tcPr>
          <w:p w14:paraId="76E2D6ED" w14:textId="77777777" w:rsidR="000E5ED0" w:rsidRPr="00B01A32" w:rsidRDefault="000E5ED0" w:rsidP="003C40B4">
            <w:pPr>
              <w:spacing w:line="312" w:lineRule="auto"/>
              <w:rPr>
                <w:szCs w:val="26"/>
              </w:rPr>
            </w:pPr>
          </w:p>
        </w:tc>
      </w:tr>
      <w:tr w:rsidR="000E5ED0" w:rsidRPr="00B01A32" w14:paraId="1CFBDDB9" w14:textId="77777777" w:rsidTr="003C40B4">
        <w:trPr>
          <w:trHeight w:val="567"/>
        </w:trPr>
        <w:tc>
          <w:tcPr>
            <w:tcW w:w="1305" w:type="dxa"/>
            <w:vMerge/>
            <w:vAlign w:val="center"/>
          </w:tcPr>
          <w:p w14:paraId="286B611A" w14:textId="77777777" w:rsidR="000E5ED0" w:rsidRPr="00B01A32" w:rsidRDefault="000E5ED0" w:rsidP="003C40B4">
            <w:pPr>
              <w:spacing w:line="312" w:lineRule="auto"/>
              <w:jc w:val="center"/>
              <w:rPr>
                <w:szCs w:val="26"/>
              </w:rPr>
            </w:pPr>
          </w:p>
        </w:tc>
        <w:tc>
          <w:tcPr>
            <w:tcW w:w="5211" w:type="dxa"/>
            <w:vAlign w:val="center"/>
          </w:tcPr>
          <w:p w14:paraId="3A78EDE6" w14:textId="77777777" w:rsidR="000E5ED0" w:rsidRPr="00B01A32" w:rsidRDefault="000E5ED0" w:rsidP="003C40B4">
            <w:pPr>
              <w:spacing w:line="312" w:lineRule="auto"/>
              <w:rPr>
                <w:szCs w:val="26"/>
              </w:rPr>
            </w:pPr>
            <w:r w:rsidRPr="00B01A32">
              <w:rPr>
                <w:color w:val="000000"/>
                <w:szCs w:val="26"/>
                <w:shd w:val="clear" w:color="auto" w:fill="FFFFFF"/>
              </w:rPr>
              <w:t>11. Lựa chọn các phương pháp, kĩ thuật, hình thức dạy học đa dạng, linh hoạt kích thích khả năng tự học, tích cực hoá được người học</w:t>
            </w:r>
          </w:p>
        </w:tc>
        <w:tc>
          <w:tcPr>
            <w:tcW w:w="567" w:type="dxa"/>
            <w:vAlign w:val="center"/>
          </w:tcPr>
          <w:p w14:paraId="4C4B6706" w14:textId="77777777" w:rsidR="000E5ED0" w:rsidRPr="00B01A32" w:rsidRDefault="000E5ED0" w:rsidP="003C40B4">
            <w:pPr>
              <w:spacing w:line="312" w:lineRule="auto"/>
              <w:rPr>
                <w:szCs w:val="26"/>
              </w:rPr>
            </w:pPr>
          </w:p>
        </w:tc>
        <w:tc>
          <w:tcPr>
            <w:tcW w:w="708" w:type="dxa"/>
            <w:vAlign w:val="center"/>
          </w:tcPr>
          <w:p w14:paraId="03BC1C30" w14:textId="77777777" w:rsidR="000E5ED0" w:rsidRPr="00B01A32" w:rsidRDefault="000E5ED0" w:rsidP="003C40B4">
            <w:pPr>
              <w:spacing w:line="312" w:lineRule="auto"/>
              <w:rPr>
                <w:szCs w:val="26"/>
              </w:rPr>
            </w:pPr>
          </w:p>
        </w:tc>
        <w:tc>
          <w:tcPr>
            <w:tcW w:w="709" w:type="dxa"/>
            <w:vAlign w:val="center"/>
          </w:tcPr>
          <w:p w14:paraId="62920A18" w14:textId="77777777" w:rsidR="000E5ED0" w:rsidRPr="00B01A32" w:rsidRDefault="000E5ED0" w:rsidP="003C40B4">
            <w:pPr>
              <w:spacing w:line="312" w:lineRule="auto"/>
              <w:rPr>
                <w:szCs w:val="26"/>
              </w:rPr>
            </w:pPr>
          </w:p>
        </w:tc>
        <w:tc>
          <w:tcPr>
            <w:tcW w:w="709" w:type="dxa"/>
            <w:vAlign w:val="center"/>
          </w:tcPr>
          <w:p w14:paraId="179A1E73" w14:textId="77777777" w:rsidR="000E5ED0" w:rsidRPr="00B01A32" w:rsidRDefault="000E5ED0" w:rsidP="003C40B4">
            <w:pPr>
              <w:spacing w:line="312" w:lineRule="auto"/>
              <w:rPr>
                <w:szCs w:val="26"/>
              </w:rPr>
            </w:pPr>
          </w:p>
        </w:tc>
        <w:tc>
          <w:tcPr>
            <w:tcW w:w="709" w:type="dxa"/>
            <w:vAlign w:val="center"/>
          </w:tcPr>
          <w:p w14:paraId="0E8EF28E" w14:textId="77777777" w:rsidR="000E5ED0" w:rsidRPr="00B01A32" w:rsidRDefault="000E5ED0" w:rsidP="003C40B4">
            <w:pPr>
              <w:spacing w:line="312" w:lineRule="auto"/>
              <w:rPr>
                <w:szCs w:val="26"/>
              </w:rPr>
            </w:pPr>
          </w:p>
        </w:tc>
      </w:tr>
      <w:tr w:rsidR="000E5ED0" w:rsidRPr="00B01A32" w14:paraId="7407AB80" w14:textId="77777777" w:rsidTr="003C40B4">
        <w:trPr>
          <w:trHeight w:val="567"/>
        </w:trPr>
        <w:tc>
          <w:tcPr>
            <w:tcW w:w="1305" w:type="dxa"/>
            <w:vMerge/>
            <w:vAlign w:val="center"/>
          </w:tcPr>
          <w:p w14:paraId="0575B52A" w14:textId="77777777" w:rsidR="000E5ED0" w:rsidRPr="00B01A32" w:rsidRDefault="000E5ED0" w:rsidP="003C40B4">
            <w:pPr>
              <w:spacing w:line="312" w:lineRule="auto"/>
              <w:jc w:val="center"/>
              <w:rPr>
                <w:szCs w:val="26"/>
              </w:rPr>
            </w:pPr>
          </w:p>
        </w:tc>
        <w:tc>
          <w:tcPr>
            <w:tcW w:w="5211" w:type="dxa"/>
            <w:vAlign w:val="center"/>
          </w:tcPr>
          <w:p w14:paraId="0FB3AD28" w14:textId="77777777" w:rsidR="000E5ED0" w:rsidRPr="00B01A32" w:rsidRDefault="000E5ED0" w:rsidP="003C40B4">
            <w:pPr>
              <w:spacing w:line="312" w:lineRule="auto"/>
              <w:rPr>
                <w:szCs w:val="26"/>
              </w:rPr>
            </w:pPr>
            <w:r w:rsidRPr="00B01A32">
              <w:rPr>
                <w:color w:val="000000"/>
                <w:szCs w:val="26"/>
                <w:shd w:val="clear" w:color="auto" w:fill="FFFFFF"/>
              </w:rPr>
              <w:t xml:space="preserve">12. </w:t>
            </w:r>
            <w:r w:rsidRPr="00911AF6">
              <w:rPr>
                <w:color w:val="000000"/>
                <w:szCs w:val="26"/>
                <w:shd w:val="clear" w:color="auto" w:fill="FFFFFF"/>
              </w:rPr>
              <w:t>Thể</w:t>
            </w:r>
            <w:r w:rsidRPr="00B01A32">
              <w:rPr>
                <w:color w:val="000000"/>
                <w:szCs w:val="26"/>
                <w:shd w:val="clear" w:color="auto" w:fill="FFFFFF"/>
              </w:rPr>
              <w:t xml:space="preserve"> hiện được việc sử dụng hợp lý các phương pháp thu thập thông tin phản hồi về mức độ nhận thức của HS</w:t>
            </w:r>
          </w:p>
        </w:tc>
        <w:tc>
          <w:tcPr>
            <w:tcW w:w="567" w:type="dxa"/>
            <w:vAlign w:val="center"/>
          </w:tcPr>
          <w:p w14:paraId="7B06810A" w14:textId="77777777" w:rsidR="000E5ED0" w:rsidRPr="00B01A32" w:rsidRDefault="000E5ED0" w:rsidP="003C40B4">
            <w:pPr>
              <w:spacing w:line="312" w:lineRule="auto"/>
              <w:rPr>
                <w:szCs w:val="26"/>
              </w:rPr>
            </w:pPr>
          </w:p>
        </w:tc>
        <w:tc>
          <w:tcPr>
            <w:tcW w:w="708" w:type="dxa"/>
            <w:vAlign w:val="center"/>
          </w:tcPr>
          <w:p w14:paraId="43914E99" w14:textId="77777777" w:rsidR="000E5ED0" w:rsidRPr="00B01A32" w:rsidRDefault="000E5ED0" w:rsidP="003C40B4">
            <w:pPr>
              <w:spacing w:line="312" w:lineRule="auto"/>
              <w:rPr>
                <w:szCs w:val="26"/>
              </w:rPr>
            </w:pPr>
          </w:p>
        </w:tc>
        <w:tc>
          <w:tcPr>
            <w:tcW w:w="709" w:type="dxa"/>
            <w:vAlign w:val="center"/>
          </w:tcPr>
          <w:p w14:paraId="38812810" w14:textId="77777777" w:rsidR="000E5ED0" w:rsidRPr="00B01A32" w:rsidRDefault="000E5ED0" w:rsidP="003C40B4">
            <w:pPr>
              <w:spacing w:line="312" w:lineRule="auto"/>
              <w:rPr>
                <w:szCs w:val="26"/>
              </w:rPr>
            </w:pPr>
          </w:p>
        </w:tc>
        <w:tc>
          <w:tcPr>
            <w:tcW w:w="709" w:type="dxa"/>
            <w:vAlign w:val="center"/>
          </w:tcPr>
          <w:p w14:paraId="4DEAB78B" w14:textId="77777777" w:rsidR="000E5ED0" w:rsidRPr="00B01A32" w:rsidRDefault="000E5ED0" w:rsidP="003C40B4">
            <w:pPr>
              <w:spacing w:line="312" w:lineRule="auto"/>
              <w:rPr>
                <w:szCs w:val="26"/>
              </w:rPr>
            </w:pPr>
          </w:p>
        </w:tc>
        <w:tc>
          <w:tcPr>
            <w:tcW w:w="709" w:type="dxa"/>
            <w:vAlign w:val="center"/>
          </w:tcPr>
          <w:p w14:paraId="40901F25" w14:textId="77777777" w:rsidR="000E5ED0" w:rsidRPr="00B01A32" w:rsidRDefault="000E5ED0" w:rsidP="003C40B4">
            <w:pPr>
              <w:spacing w:line="312" w:lineRule="auto"/>
              <w:rPr>
                <w:szCs w:val="26"/>
              </w:rPr>
            </w:pPr>
          </w:p>
        </w:tc>
      </w:tr>
      <w:tr w:rsidR="000E5ED0" w:rsidRPr="00B01A32" w14:paraId="288FB32B" w14:textId="77777777" w:rsidTr="003C40B4">
        <w:trPr>
          <w:trHeight w:val="567"/>
        </w:trPr>
        <w:tc>
          <w:tcPr>
            <w:tcW w:w="1305" w:type="dxa"/>
            <w:vMerge/>
            <w:vAlign w:val="center"/>
          </w:tcPr>
          <w:p w14:paraId="654B3E44" w14:textId="77777777" w:rsidR="000E5ED0" w:rsidRPr="00B01A32" w:rsidRDefault="000E5ED0" w:rsidP="003C40B4">
            <w:pPr>
              <w:spacing w:line="312" w:lineRule="auto"/>
              <w:jc w:val="center"/>
              <w:rPr>
                <w:szCs w:val="26"/>
              </w:rPr>
            </w:pPr>
          </w:p>
        </w:tc>
        <w:tc>
          <w:tcPr>
            <w:tcW w:w="5211" w:type="dxa"/>
            <w:vAlign w:val="center"/>
          </w:tcPr>
          <w:p w14:paraId="12A09EC8" w14:textId="77777777" w:rsidR="000E5ED0" w:rsidRPr="00B01A32" w:rsidRDefault="000E5ED0" w:rsidP="003C40B4">
            <w:pPr>
              <w:spacing w:line="312" w:lineRule="auto"/>
              <w:rPr>
                <w:szCs w:val="26"/>
              </w:rPr>
            </w:pPr>
            <w:r w:rsidRPr="00B01A32">
              <w:rPr>
                <w:color w:val="000000"/>
                <w:szCs w:val="26"/>
                <w:shd w:val="clear" w:color="auto" w:fill="FFFFFF"/>
              </w:rPr>
              <w:t>13. Đặt các câu hỏi/bài tập có tính phân hóa, kích thích tư duy của HS</w:t>
            </w:r>
          </w:p>
        </w:tc>
        <w:tc>
          <w:tcPr>
            <w:tcW w:w="567" w:type="dxa"/>
            <w:vAlign w:val="center"/>
          </w:tcPr>
          <w:p w14:paraId="36F81D99" w14:textId="77777777" w:rsidR="000E5ED0" w:rsidRPr="00B01A32" w:rsidRDefault="000E5ED0" w:rsidP="003C40B4">
            <w:pPr>
              <w:spacing w:line="312" w:lineRule="auto"/>
              <w:rPr>
                <w:szCs w:val="26"/>
              </w:rPr>
            </w:pPr>
          </w:p>
        </w:tc>
        <w:tc>
          <w:tcPr>
            <w:tcW w:w="708" w:type="dxa"/>
            <w:vAlign w:val="center"/>
          </w:tcPr>
          <w:p w14:paraId="6794403C" w14:textId="77777777" w:rsidR="000E5ED0" w:rsidRPr="00B01A32" w:rsidRDefault="000E5ED0" w:rsidP="003C40B4">
            <w:pPr>
              <w:spacing w:line="312" w:lineRule="auto"/>
              <w:rPr>
                <w:szCs w:val="26"/>
              </w:rPr>
            </w:pPr>
          </w:p>
        </w:tc>
        <w:tc>
          <w:tcPr>
            <w:tcW w:w="709" w:type="dxa"/>
            <w:vAlign w:val="center"/>
          </w:tcPr>
          <w:p w14:paraId="3D712CD7" w14:textId="77777777" w:rsidR="000E5ED0" w:rsidRPr="00B01A32" w:rsidRDefault="000E5ED0" w:rsidP="003C40B4">
            <w:pPr>
              <w:spacing w:line="312" w:lineRule="auto"/>
              <w:rPr>
                <w:szCs w:val="26"/>
              </w:rPr>
            </w:pPr>
          </w:p>
        </w:tc>
        <w:tc>
          <w:tcPr>
            <w:tcW w:w="709" w:type="dxa"/>
            <w:vAlign w:val="center"/>
          </w:tcPr>
          <w:p w14:paraId="39D2154A" w14:textId="77777777" w:rsidR="000E5ED0" w:rsidRPr="00B01A32" w:rsidRDefault="000E5ED0" w:rsidP="003C40B4">
            <w:pPr>
              <w:spacing w:line="312" w:lineRule="auto"/>
              <w:rPr>
                <w:szCs w:val="26"/>
              </w:rPr>
            </w:pPr>
          </w:p>
        </w:tc>
        <w:tc>
          <w:tcPr>
            <w:tcW w:w="709" w:type="dxa"/>
            <w:vAlign w:val="center"/>
          </w:tcPr>
          <w:p w14:paraId="4B8781E9" w14:textId="77777777" w:rsidR="000E5ED0" w:rsidRPr="00B01A32" w:rsidRDefault="000E5ED0" w:rsidP="003C40B4">
            <w:pPr>
              <w:spacing w:line="312" w:lineRule="auto"/>
              <w:rPr>
                <w:szCs w:val="26"/>
              </w:rPr>
            </w:pPr>
          </w:p>
        </w:tc>
      </w:tr>
      <w:tr w:rsidR="000E5ED0" w:rsidRPr="00B01A32" w14:paraId="3E5FCBB3" w14:textId="77777777" w:rsidTr="003C40B4">
        <w:trPr>
          <w:trHeight w:val="567"/>
        </w:trPr>
        <w:tc>
          <w:tcPr>
            <w:tcW w:w="1305" w:type="dxa"/>
            <w:vMerge/>
            <w:vAlign w:val="center"/>
          </w:tcPr>
          <w:p w14:paraId="2BD94533" w14:textId="77777777" w:rsidR="000E5ED0" w:rsidRPr="00B01A32" w:rsidRDefault="000E5ED0" w:rsidP="003C40B4">
            <w:pPr>
              <w:spacing w:line="312" w:lineRule="auto"/>
              <w:jc w:val="center"/>
              <w:rPr>
                <w:szCs w:val="26"/>
              </w:rPr>
            </w:pPr>
          </w:p>
        </w:tc>
        <w:tc>
          <w:tcPr>
            <w:tcW w:w="5211" w:type="dxa"/>
            <w:vAlign w:val="center"/>
          </w:tcPr>
          <w:p w14:paraId="4940816E" w14:textId="77777777" w:rsidR="000E5ED0" w:rsidRPr="00B01A32" w:rsidRDefault="000E5ED0" w:rsidP="003C40B4">
            <w:pPr>
              <w:spacing w:line="312" w:lineRule="auto"/>
              <w:rPr>
                <w:szCs w:val="26"/>
              </w:rPr>
            </w:pPr>
            <w:r w:rsidRPr="00B01A32">
              <w:rPr>
                <w:color w:val="000000"/>
                <w:szCs w:val="26"/>
                <w:shd w:val="clear" w:color="auto" w:fill="FFFFFF"/>
              </w:rPr>
              <w:t xml:space="preserve">14. </w:t>
            </w:r>
            <w:r w:rsidRPr="00911AF6">
              <w:rPr>
                <w:color w:val="000000"/>
                <w:szCs w:val="26"/>
                <w:shd w:val="clear" w:color="auto" w:fill="FFFFFF"/>
              </w:rPr>
              <w:t>Thể</w:t>
            </w:r>
            <w:r w:rsidRPr="00B01A32">
              <w:rPr>
                <w:color w:val="000000"/>
                <w:szCs w:val="26"/>
                <w:shd w:val="clear" w:color="auto" w:fill="FFFFFF"/>
              </w:rPr>
              <w:t xml:space="preserve"> hiện việc sử dụng thiết bị dạy học hợp lý, hiệu quả</w:t>
            </w:r>
          </w:p>
        </w:tc>
        <w:tc>
          <w:tcPr>
            <w:tcW w:w="567" w:type="dxa"/>
            <w:vAlign w:val="center"/>
          </w:tcPr>
          <w:p w14:paraId="4AB232E0" w14:textId="77777777" w:rsidR="000E5ED0" w:rsidRPr="00B01A32" w:rsidRDefault="000E5ED0" w:rsidP="003C40B4">
            <w:pPr>
              <w:spacing w:line="312" w:lineRule="auto"/>
              <w:rPr>
                <w:szCs w:val="26"/>
              </w:rPr>
            </w:pPr>
          </w:p>
        </w:tc>
        <w:tc>
          <w:tcPr>
            <w:tcW w:w="708" w:type="dxa"/>
            <w:vAlign w:val="center"/>
          </w:tcPr>
          <w:p w14:paraId="31569404" w14:textId="77777777" w:rsidR="000E5ED0" w:rsidRPr="00B01A32" w:rsidRDefault="000E5ED0" w:rsidP="003C40B4">
            <w:pPr>
              <w:spacing w:line="312" w:lineRule="auto"/>
              <w:rPr>
                <w:szCs w:val="26"/>
              </w:rPr>
            </w:pPr>
          </w:p>
        </w:tc>
        <w:tc>
          <w:tcPr>
            <w:tcW w:w="709" w:type="dxa"/>
            <w:vAlign w:val="center"/>
          </w:tcPr>
          <w:p w14:paraId="617932B8" w14:textId="77777777" w:rsidR="000E5ED0" w:rsidRPr="00B01A32" w:rsidRDefault="000E5ED0" w:rsidP="003C40B4">
            <w:pPr>
              <w:spacing w:line="312" w:lineRule="auto"/>
              <w:rPr>
                <w:szCs w:val="26"/>
              </w:rPr>
            </w:pPr>
          </w:p>
        </w:tc>
        <w:tc>
          <w:tcPr>
            <w:tcW w:w="709" w:type="dxa"/>
            <w:vAlign w:val="center"/>
          </w:tcPr>
          <w:p w14:paraId="019BB1D0" w14:textId="77777777" w:rsidR="000E5ED0" w:rsidRPr="00B01A32" w:rsidRDefault="000E5ED0" w:rsidP="003C40B4">
            <w:pPr>
              <w:spacing w:line="312" w:lineRule="auto"/>
              <w:rPr>
                <w:szCs w:val="26"/>
              </w:rPr>
            </w:pPr>
          </w:p>
        </w:tc>
        <w:tc>
          <w:tcPr>
            <w:tcW w:w="709" w:type="dxa"/>
            <w:vAlign w:val="center"/>
          </w:tcPr>
          <w:p w14:paraId="4D011A6E" w14:textId="77777777" w:rsidR="000E5ED0" w:rsidRPr="00B01A32" w:rsidRDefault="000E5ED0" w:rsidP="003C40B4">
            <w:pPr>
              <w:spacing w:line="312" w:lineRule="auto"/>
              <w:rPr>
                <w:szCs w:val="26"/>
              </w:rPr>
            </w:pPr>
          </w:p>
        </w:tc>
      </w:tr>
      <w:tr w:rsidR="000E5ED0" w:rsidRPr="00B01A32" w14:paraId="612153BB" w14:textId="77777777" w:rsidTr="003C40B4">
        <w:trPr>
          <w:trHeight w:val="567"/>
        </w:trPr>
        <w:tc>
          <w:tcPr>
            <w:tcW w:w="1305" w:type="dxa"/>
            <w:vMerge/>
            <w:vAlign w:val="center"/>
          </w:tcPr>
          <w:p w14:paraId="7C1659E1" w14:textId="77777777" w:rsidR="000E5ED0" w:rsidRPr="00B01A32" w:rsidRDefault="000E5ED0" w:rsidP="003C40B4">
            <w:pPr>
              <w:spacing w:line="312" w:lineRule="auto"/>
              <w:jc w:val="center"/>
              <w:rPr>
                <w:szCs w:val="26"/>
              </w:rPr>
            </w:pPr>
          </w:p>
        </w:tc>
        <w:tc>
          <w:tcPr>
            <w:tcW w:w="5211" w:type="dxa"/>
            <w:vAlign w:val="center"/>
          </w:tcPr>
          <w:p w14:paraId="0083145D" w14:textId="77777777" w:rsidR="000E5ED0" w:rsidRPr="00B01A32" w:rsidRDefault="000E5ED0" w:rsidP="003C40B4">
            <w:pPr>
              <w:spacing w:line="312" w:lineRule="auto"/>
              <w:rPr>
                <w:szCs w:val="26"/>
              </w:rPr>
            </w:pPr>
            <w:r w:rsidRPr="00B01A32">
              <w:rPr>
                <w:color w:val="000000"/>
                <w:szCs w:val="26"/>
                <w:shd w:val="clear" w:color="auto" w:fill="FFFFFF"/>
              </w:rPr>
              <w:t>15. Có sự phân bố thời gian hợp lí cho các hoạt động</w:t>
            </w:r>
          </w:p>
        </w:tc>
        <w:tc>
          <w:tcPr>
            <w:tcW w:w="567" w:type="dxa"/>
            <w:vAlign w:val="center"/>
          </w:tcPr>
          <w:p w14:paraId="3FB0DE92" w14:textId="77777777" w:rsidR="000E5ED0" w:rsidRPr="00B01A32" w:rsidRDefault="000E5ED0" w:rsidP="003C40B4">
            <w:pPr>
              <w:spacing w:line="312" w:lineRule="auto"/>
              <w:rPr>
                <w:szCs w:val="26"/>
              </w:rPr>
            </w:pPr>
          </w:p>
        </w:tc>
        <w:tc>
          <w:tcPr>
            <w:tcW w:w="708" w:type="dxa"/>
            <w:vAlign w:val="center"/>
          </w:tcPr>
          <w:p w14:paraId="7F575603" w14:textId="77777777" w:rsidR="000E5ED0" w:rsidRPr="00B01A32" w:rsidRDefault="000E5ED0" w:rsidP="003C40B4">
            <w:pPr>
              <w:spacing w:line="312" w:lineRule="auto"/>
              <w:rPr>
                <w:szCs w:val="26"/>
              </w:rPr>
            </w:pPr>
          </w:p>
        </w:tc>
        <w:tc>
          <w:tcPr>
            <w:tcW w:w="709" w:type="dxa"/>
            <w:vAlign w:val="center"/>
          </w:tcPr>
          <w:p w14:paraId="548BA7A0" w14:textId="77777777" w:rsidR="000E5ED0" w:rsidRPr="00B01A32" w:rsidRDefault="000E5ED0" w:rsidP="003C40B4">
            <w:pPr>
              <w:spacing w:line="312" w:lineRule="auto"/>
              <w:rPr>
                <w:szCs w:val="26"/>
              </w:rPr>
            </w:pPr>
          </w:p>
        </w:tc>
        <w:tc>
          <w:tcPr>
            <w:tcW w:w="709" w:type="dxa"/>
            <w:vAlign w:val="center"/>
          </w:tcPr>
          <w:p w14:paraId="0CAA8CC1" w14:textId="77777777" w:rsidR="000E5ED0" w:rsidRPr="00B01A32" w:rsidRDefault="000E5ED0" w:rsidP="003C40B4">
            <w:pPr>
              <w:spacing w:line="312" w:lineRule="auto"/>
              <w:rPr>
                <w:szCs w:val="26"/>
              </w:rPr>
            </w:pPr>
          </w:p>
        </w:tc>
        <w:tc>
          <w:tcPr>
            <w:tcW w:w="709" w:type="dxa"/>
            <w:vAlign w:val="center"/>
          </w:tcPr>
          <w:p w14:paraId="7753B3B0" w14:textId="77777777" w:rsidR="000E5ED0" w:rsidRPr="00B01A32" w:rsidRDefault="000E5ED0" w:rsidP="003C40B4">
            <w:pPr>
              <w:spacing w:line="312" w:lineRule="auto"/>
              <w:rPr>
                <w:szCs w:val="26"/>
              </w:rPr>
            </w:pPr>
          </w:p>
        </w:tc>
      </w:tr>
      <w:tr w:rsidR="000E5ED0" w:rsidRPr="00B01A32" w14:paraId="32E0EE52" w14:textId="77777777" w:rsidTr="003C40B4">
        <w:trPr>
          <w:trHeight w:val="567"/>
        </w:trPr>
        <w:tc>
          <w:tcPr>
            <w:tcW w:w="1305" w:type="dxa"/>
            <w:vMerge/>
            <w:vAlign w:val="center"/>
          </w:tcPr>
          <w:p w14:paraId="5696233F" w14:textId="77777777" w:rsidR="000E5ED0" w:rsidRPr="00B01A32" w:rsidRDefault="000E5ED0" w:rsidP="003C40B4">
            <w:pPr>
              <w:spacing w:line="312" w:lineRule="auto"/>
              <w:jc w:val="center"/>
              <w:rPr>
                <w:szCs w:val="26"/>
              </w:rPr>
            </w:pPr>
          </w:p>
        </w:tc>
        <w:tc>
          <w:tcPr>
            <w:tcW w:w="5211" w:type="dxa"/>
            <w:vAlign w:val="center"/>
          </w:tcPr>
          <w:p w14:paraId="58D2FA75" w14:textId="77777777" w:rsidR="000E5ED0" w:rsidRPr="00B01A32" w:rsidRDefault="000E5ED0" w:rsidP="003C40B4">
            <w:pPr>
              <w:spacing w:line="312" w:lineRule="auto"/>
              <w:rPr>
                <w:szCs w:val="26"/>
              </w:rPr>
            </w:pPr>
            <w:r w:rsidRPr="00B01A32">
              <w:rPr>
                <w:color w:val="000000"/>
                <w:szCs w:val="26"/>
                <w:shd w:val="clear" w:color="auto" w:fill="FFFFFF"/>
              </w:rPr>
              <w:t>16. Dự kiến xử lý các tình huống sư phạm trong giờ học</w:t>
            </w:r>
          </w:p>
        </w:tc>
        <w:tc>
          <w:tcPr>
            <w:tcW w:w="567" w:type="dxa"/>
            <w:vAlign w:val="center"/>
          </w:tcPr>
          <w:p w14:paraId="30DF3ACA" w14:textId="77777777" w:rsidR="000E5ED0" w:rsidRPr="00B01A32" w:rsidRDefault="000E5ED0" w:rsidP="003C40B4">
            <w:pPr>
              <w:spacing w:line="312" w:lineRule="auto"/>
              <w:rPr>
                <w:szCs w:val="26"/>
              </w:rPr>
            </w:pPr>
          </w:p>
        </w:tc>
        <w:tc>
          <w:tcPr>
            <w:tcW w:w="708" w:type="dxa"/>
            <w:vAlign w:val="center"/>
          </w:tcPr>
          <w:p w14:paraId="7EDF1A84" w14:textId="77777777" w:rsidR="000E5ED0" w:rsidRPr="00B01A32" w:rsidRDefault="000E5ED0" w:rsidP="003C40B4">
            <w:pPr>
              <w:spacing w:line="312" w:lineRule="auto"/>
              <w:rPr>
                <w:szCs w:val="26"/>
              </w:rPr>
            </w:pPr>
          </w:p>
        </w:tc>
        <w:tc>
          <w:tcPr>
            <w:tcW w:w="709" w:type="dxa"/>
            <w:vAlign w:val="center"/>
          </w:tcPr>
          <w:p w14:paraId="50093090" w14:textId="77777777" w:rsidR="000E5ED0" w:rsidRPr="00B01A32" w:rsidRDefault="000E5ED0" w:rsidP="003C40B4">
            <w:pPr>
              <w:spacing w:line="312" w:lineRule="auto"/>
              <w:rPr>
                <w:szCs w:val="26"/>
              </w:rPr>
            </w:pPr>
          </w:p>
        </w:tc>
        <w:tc>
          <w:tcPr>
            <w:tcW w:w="709" w:type="dxa"/>
            <w:vAlign w:val="center"/>
          </w:tcPr>
          <w:p w14:paraId="0B98F2D6" w14:textId="77777777" w:rsidR="000E5ED0" w:rsidRPr="00B01A32" w:rsidRDefault="000E5ED0" w:rsidP="003C40B4">
            <w:pPr>
              <w:spacing w:line="312" w:lineRule="auto"/>
              <w:rPr>
                <w:szCs w:val="26"/>
              </w:rPr>
            </w:pPr>
          </w:p>
        </w:tc>
        <w:tc>
          <w:tcPr>
            <w:tcW w:w="709" w:type="dxa"/>
            <w:vAlign w:val="center"/>
          </w:tcPr>
          <w:p w14:paraId="05A8AC26" w14:textId="77777777" w:rsidR="000E5ED0" w:rsidRPr="00B01A32" w:rsidRDefault="000E5ED0" w:rsidP="003C40B4">
            <w:pPr>
              <w:spacing w:line="312" w:lineRule="auto"/>
              <w:rPr>
                <w:szCs w:val="26"/>
              </w:rPr>
            </w:pPr>
          </w:p>
        </w:tc>
      </w:tr>
      <w:tr w:rsidR="000E5ED0" w:rsidRPr="00B01A32" w14:paraId="0D1FA683" w14:textId="77777777" w:rsidTr="003C40B4">
        <w:trPr>
          <w:trHeight w:val="567"/>
        </w:trPr>
        <w:tc>
          <w:tcPr>
            <w:tcW w:w="1305" w:type="dxa"/>
            <w:vMerge/>
            <w:vAlign w:val="center"/>
          </w:tcPr>
          <w:p w14:paraId="7A238252" w14:textId="77777777" w:rsidR="000E5ED0" w:rsidRPr="00B01A32" w:rsidRDefault="000E5ED0" w:rsidP="003C40B4">
            <w:pPr>
              <w:spacing w:line="312" w:lineRule="auto"/>
              <w:jc w:val="center"/>
              <w:rPr>
                <w:szCs w:val="26"/>
              </w:rPr>
            </w:pPr>
          </w:p>
        </w:tc>
        <w:tc>
          <w:tcPr>
            <w:tcW w:w="5211" w:type="dxa"/>
            <w:vAlign w:val="center"/>
          </w:tcPr>
          <w:p w14:paraId="3F4B8F61" w14:textId="77777777" w:rsidR="000E5ED0" w:rsidRPr="00B01A32" w:rsidRDefault="000E5ED0" w:rsidP="003C40B4">
            <w:pPr>
              <w:spacing w:line="312" w:lineRule="auto"/>
              <w:rPr>
                <w:szCs w:val="26"/>
              </w:rPr>
            </w:pPr>
            <w:r w:rsidRPr="00B01A32">
              <w:rPr>
                <w:color w:val="000000"/>
                <w:szCs w:val="26"/>
                <w:shd w:val="clear" w:color="auto" w:fill="FFFFFF"/>
              </w:rPr>
              <w:t>17. Dự kiến cho HS nhận xét, đánh giá</w:t>
            </w:r>
          </w:p>
        </w:tc>
        <w:tc>
          <w:tcPr>
            <w:tcW w:w="567" w:type="dxa"/>
            <w:vAlign w:val="center"/>
          </w:tcPr>
          <w:p w14:paraId="50C8655D" w14:textId="77777777" w:rsidR="000E5ED0" w:rsidRPr="00B01A32" w:rsidRDefault="000E5ED0" w:rsidP="003C40B4">
            <w:pPr>
              <w:spacing w:line="312" w:lineRule="auto"/>
              <w:rPr>
                <w:szCs w:val="26"/>
              </w:rPr>
            </w:pPr>
          </w:p>
        </w:tc>
        <w:tc>
          <w:tcPr>
            <w:tcW w:w="708" w:type="dxa"/>
            <w:vAlign w:val="center"/>
          </w:tcPr>
          <w:p w14:paraId="32E5748E" w14:textId="77777777" w:rsidR="000E5ED0" w:rsidRPr="00B01A32" w:rsidRDefault="000E5ED0" w:rsidP="003C40B4">
            <w:pPr>
              <w:spacing w:line="312" w:lineRule="auto"/>
              <w:rPr>
                <w:szCs w:val="26"/>
              </w:rPr>
            </w:pPr>
          </w:p>
        </w:tc>
        <w:tc>
          <w:tcPr>
            <w:tcW w:w="709" w:type="dxa"/>
            <w:vAlign w:val="center"/>
          </w:tcPr>
          <w:p w14:paraId="27B54846" w14:textId="77777777" w:rsidR="000E5ED0" w:rsidRPr="00B01A32" w:rsidRDefault="000E5ED0" w:rsidP="003C40B4">
            <w:pPr>
              <w:spacing w:line="312" w:lineRule="auto"/>
              <w:rPr>
                <w:szCs w:val="26"/>
              </w:rPr>
            </w:pPr>
          </w:p>
        </w:tc>
        <w:tc>
          <w:tcPr>
            <w:tcW w:w="709" w:type="dxa"/>
            <w:vAlign w:val="center"/>
          </w:tcPr>
          <w:p w14:paraId="70A2735A" w14:textId="77777777" w:rsidR="000E5ED0" w:rsidRPr="00B01A32" w:rsidRDefault="000E5ED0" w:rsidP="003C40B4">
            <w:pPr>
              <w:spacing w:line="312" w:lineRule="auto"/>
              <w:rPr>
                <w:szCs w:val="26"/>
              </w:rPr>
            </w:pPr>
          </w:p>
        </w:tc>
        <w:tc>
          <w:tcPr>
            <w:tcW w:w="709" w:type="dxa"/>
            <w:vAlign w:val="center"/>
          </w:tcPr>
          <w:p w14:paraId="2330404E" w14:textId="77777777" w:rsidR="000E5ED0" w:rsidRPr="00B01A32" w:rsidRDefault="000E5ED0" w:rsidP="003C40B4">
            <w:pPr>
              <w:spacing w:line="312" w:lineRule="auto"/>
              <w:rPr>
                <w:szCs w:val="26"/>
              </w:rPr>
            </w:pPr>
          </w:p>
        </w:tc>
      </w:tr>
      <w:tr w:rsidR="000E5ED0" w:rsidRPr="00B01A32" w14:paraId="71889AF5" w14:textId="77777777" w:rsidTr="003C40B4">
        <w:trPr>
          <w:trHeight w:val="567"/>
        </w:trPr>
        <w:tc>
          <w:tcPr>
            <w:tcW w:w="1305" w:type="dxa"/>
            <w:vMerge/>
            <w:vAlign w:val="center"/>
          </w:tcPr>
          <w:p w14:paraId="1243AF95" w14:textId="77777777" w:rsidR="000E5ED0" w:rsidRPr="00B01A32" w:rsidRDefault="000E5ED0" w:rsidP="003C40B4">
            <w:pPr>
              <w:spacing w:line="312" w:lineRule="auto"/>
              <w:jc w:val="center"/>
              <w:rPr>
                <w:szCs w:val="26"/>
              </w:rPr>
            </w:pPr>
          </w:p>
        </w:tc>
        <w:tc>
          <w:tcPr>
            <w:tcW w:w="5211" w:type="dxa"/>
            <w:vAlign w:val="center"/>
          </w:tcPr>
          <w:p w14:paraId="49B39F40" w14:textId="77777777" w:rsidR="000E5ED0" w:rsidRPr="00B01A32" w:rsidRDefault="000E5ED0" w:rsidP="003C40B4">
            <w:pPr>
              <w:spacing w:line="312" w:lineRule="auto"/>
              <w:rPr>
                <w:szCs w:val="26"/>
              </w:rPr>
            </w:pPr>
            <w:r w:rsidRPr="00B01A32">
              <w:rPr>
                <w:color w:val="000000"/>
                <w:szCs w:val="26"/>
                <w:shd w:val="clear" w:color="auto" w:fill="FFFFFF"/>
              </w:rPr>
              <w:t>18. Có hướng dẫn HS thực hiện nhiệm vụ trong các hoạt động học tập</w:t>
            </w:r>
          </w:p>
        </w:tc>
        <w:tc>
          <w:tcPr>
            <w:tcW w:w="567" w:type="dxa"/>
            <w:vAlign w:val="center"/>
          </w:tcPr>
          <w:p w14:paraId="0AF135F7" w14:textId="77777777" w:rsidR="000E5ED0" w:rsidRPr="00B01A32" w:rsidRDefault="000E5ED0" w:rsidP="003C40B4">
            <w:pPr>
              <w:spacing w:line="312" w:lineRule="auto"/>
              <w:rPr>
                <w:szCs w:val="26"/>
              </w:rPr>
            </w:pPr>
          </w:p>
        </w:tc>
        <w:tc>
          <w:tcPr>
            <w:tcW w:w="708" w:type="dxa"/>
            <w:vAlign w:val="center"/>
          </w:tcPr>
          <w:p w14:paraId="62B004CB" w14:textId="77777777" w:rsidR="000E5ED0" w:rsidRPr="00B01A32" w:rsidRDefault="000E5ED0" w:rsidP="003C40B4">
            <w:pPr>
              <w:spacing w:line="312" w:lineRule="auto"/>
              <w:rPr>
                <w:szCs w:val="26"/>
              </w:rPr>
            </w:pPr>
          </w:p>
        </w:tc>
        <w:tc>
          <w:tcPr>
            <w:tcW w:w="709" w:type="dxa"/>
            <w:vAlign w:val="center"/>
          </w:tcPr>
          <w:p w14:paraId="15B4C534" w14:textId="77777777" w:rsidR="000E5ED0" w:rsidRPr="00B01A32" w:rsidRDefault="000E5ED0" w:rsidP="003C40B4">
            <w:pPr>
              <w:spacing w:line="312" w:lineRule="auto"/>
              <w:rPr>
                <w:szCs w:val="26"/>
              </w:rPr>
            </w:pPr>
          </w:p>
        </w:tc>
        <w:tc>
          <w:tcPr>
            <w:tcW w:w="709" w:type="dxa"/>
            <w:vAlign w:val="center"/>
          </w:tcPr>
          <w:p w14:paraId="52FE0D1E" w14:textId="77777777" w:rsidR="000E5ED0" w:rsidRPr="00B01A32" w:rsidRDefault="000E5ED0" w:rsidP="003C40B4">
            <w:pPr>
              <w:spacing w:line="312" w:lineRule="auto"/>
              <w:rPr>
                <w:szCs w:val="26"/>
              </w:rPr>
            </w:pPr>
          </w:p>
        </w:tc>
        <w:tc>
          <w:tcPr>
            <w:tcW w:w="709" w:type="dxa"/>
            <w:vAlign w:val="center"/>
          </w:tcPr>
          <w:p w14:paraId="774A1EB2" w14:textId="77777777" w:rsidR="000E5ED0" w:rsidRPr="00B01A32" w:rsidRDefault="000E5ED0" w:rsidP="003C40B4">
            <w:pPr>
              <w:spacing w:line="312" w:lineRule="auto"/>
              <w:rPr>
                <w:szCs w:val="26"/>
              </w:rPr>
            </w:pPr>
          </w:p>
        </w:tc>
      </w:tr>
      <w:tr w:rsidR="000E5ED0" w:rsidRPr="00B01A32" w14:paraId="0F5DD14A" w14:textId="77777777" w:rsidTr="003C40B4">
        <w:trPr>
          <w:trHeight w:val="567"/>
        </w:trPr>
        <w:tc>
          <w:tcPr>
            <w:tcW w:w="1305" w:type="dxa"/>
            <w:vMerge w:val="restart"/>
            <w:vAlign w:val="center"/>
          </w:tcPr>
          <w:p w14:paraId="20AD926E" w14:textId="77777777" w:rsidR="000E5ED0" w:rsidRPr="00B01A32" w:rsidRDefault="000E5ED0" w:rsidP="003C40B4">
            <w:pPr>
              <w:spacing w:line="312" w:lineRule="auto"/>
              <w:jc w:val="center"/>
              <w:rPr>
                <w:szCs w:val="26"/>
              </w:rPr>
            </w:pPr>
            <w:r w:rsidRPr="00B01A32">
              <w:rPr>
                <w:color w:val="000000"/>
                <w:szCs w:val="26"/>
                <w:shd w:val="clear" w:color="auto" w:fill="FFFFFF"/>
              </w:rPr>
              <w:t>Tổng kết và hướng dẫn học tập (10đ)</w:t>
            </w:r>
          </w:p>
        </w:tc>
        <w:tc>
          <w:tcPr>
            <w:tcW w:w="5211" w:type="dxa"/>
            <w:vAlign w:val="center"/>
          </w:tcPr>
          <w:p w14:paraId="3DD74F51" w14:textId="77777777" w:rsidR="000E5ED0" w:rsidRPr="00B01A32" w:rsidRDefault="000E5ED0" w:rsidP="003C40B4">
            <w:pPr>
              <w:spacing w:line="312" w:lineRule="auto"/>
              <w:rPr>
                <w:szCs w:val="26"/>
              </w:rPr>
            </w:pPr>
            <w:r w:rsidRPr="00B01A32">
              <w:rPr>
                <w:color w:val="000000"/>
                <w:szCs w:val="26"/>
                <w:shd w:val="clear" w:color="auto" w:fill="FFFFFF"/>
              </w:rPr>
              <w:t>19. Tổng kết, hệ thống hóa bài học một cách cụ thê, cô đọng đê HS dễ nhớ, dễ ghi chép.</w:t>
            </w:r>
          </w:p>
        </w:tc>
        <w:tc>
          <w:tcPr>
            <w:tcW w:w="567" w:type="dxa"/>
            <w:vAlign w:val="center"/>
          </w:tcPr>
          <w:p w14:paraId="080AA99A" w14:textId="77777777" w:rsidR="000E5ED0" w:rsidRPr="00B01A32" w:rsidRDefault="000E5ED0" w:rsidP="003C40B4">
            <w:pPr>
              <w:spacing w:line="312" w:lineRule="auto"/>
              <w:rPr>
                <w:szCs w:val="26"/>
              </w:rPr>
            </w:pPr>
          </w:p>
        </w:tc>
        <w:tc>
          <w:tcPr>
            <w:tcW w:w="708" w:type="dxa"/>
            <w:vAlign w:val="center"/>
          </w:tcPr>
          <w:p w14:paraId="1C191DE3" w14:textId="77777777" w:rsidR="000E5ED0" w:rsidRPr="00B01A32" w:rsidRDefault="000E5ED0" w:rsidP="003C40B4">
            <w:pPr>
              <w:spacing w:line="312" w:lineRule="auto"/>
              <w:rPr>
                <w:szCs w:val="26"/>
              </w:rPr>
            </w:pPr>
          </w:p>
        </w:tc>
        <w:tc>
          <w:tcPr>
            <w:tcW w:w="709" w:type="dxa"/>
            <w:vAlign w:val="center"/>
          </w:tcPr>
          <w:p w14:paraId="0A9C5600" w14:textId="77777777" w:rsidR="000E5ED0" w:rsidRPr="00B01A32" w:rsidRDefault="000E5ED0" w:rsidP="003C40B4">
            <w:pPr>
              <w:spacing w:line="312" w:lineRule="auto"/>
              <w:rPr>
                <w:szCs w:val="26"/>
              </w:rPr>
            </w:pPr>
          </w:p>
        </w:tc>
        <w:tc>
          <w:tcPr>
            <w:tcW w:w="709" w:type="dxa"/>
            <w:vAlign w:val="center"/>
          </w:tcPr>
          <w:p w14:paraId="2A9BEAE2" w14:textId="77777777" w:rsidR="000E5ED0" w:rsidRPr="00B01A32" w:rsidRDefault="000E5ED0" w:rsidP="003C40B4">
            <w:pPr>
              <w:spacing w:line="312" w:lineRule="auto"/>
              <w:rPr>
                <w:szCs w:val="26"/>
              </w:rPr>
            </w:pPr>
          </w:p>
        </w:tc>
        <w:tc>
          <w:tcPr>
            <w:tcW w:w="709" w:type="dxa"/>
            <w:vAlign w:val="center"/>
          </w:tcPr>
          <w:p w14:paraId="3A8EB260" w14:textId="77777777" w:rsidR="000E5ED0" w:rsidRPr="00B01A32" w:rsidRDefault="000E5ED0" w:rsidP="003C40B4">
            <w:pPr>
              <w:spacing w:line="312" w:lineRule="auto"/>
              <w:rPr>
                <w:szCs w:val="26"/>
              </w:rPr>
            </w:pPr>
          </w:p>
        </w:tc>
      </w:tr>
      <w:tr w:rsidR="000E5ED0" w:rsidRPr="00B01A32" w14:paraId="799C6B34" w14:textId="77777777" w:rsidTr="003C40B4">
        <w:trPr>
          <w:trHeight w:val="567"/>
        </w:trPr>
        <w:tc>
          <w:tcPr>
            <w:tcW w:w="1305" w:type="dxa"/>
            <w:vMerge/>
            <w:vAlign w:val="center"/>
          </w:tcPr>
          <w:p w14:paraId="1D32B124" w14:textId="77777777" w:rsidR="000E5ED0" w:rsidRPr="00B01A32" w:rsidRDefault="000E5ED0" w:rsidP="003C40B4">
            <w:pPr>
              <w:spacing w:line="312" w:lineRule="auto"/>
              <w:jc w:val="center"/>
              <w:rPr>
                <w:szCs w:val="26"/>
              </w:rPr>
            </w:pPr>
          </w:p>
        </w:tc>
        <w:tc>
          <w:tcPr>
            <w:tcW w:w="5211" w:type="dxa"/>
            <w:vAlign w:val="center"/>
          </w:tcPr>
          <w:p w14:paraId="3CC280D4" w14:textId="77777777" w:rsidR="000E5ED0" w:rsidRPr="00B01A32" w:rsidRDefault="000E5ED0" w:rsidP="003C40B4">
            <w:pPr>
              <w:spacing w:line="312" w:lineRule="auto"/>
              <w:rPr>
                <w:szCs w:val="26"/>
              </w:rPr>
            </w:pPr>
            <w:r w:rsidRPr="00B01A32">
              <w:rPr>
                <w:color w:val="000000"/>
                <w:szCs w:val="26"/>
                <w:shd w:val="clear" w:color="auto" w:fill="FFFFFF"/>
              </w:rPr>
              <w:t>20. Hướng dân HS học tập ở nhà đầy đủ và chính xác.</w:t>
            </w:r>
          </w:p>
        </w:tc>
        <w:tc>
          <w:tcPr>
            <w:tcW w:w="567" w:type="dxa"/>
            <w:vAlign w:val="center"/>
          </w:tcPr>
          <w:p w14:paraId="0CD51B30" w14:textId="77777777" w:rsidR="000E5ED0" w:rsidRPr="00B01A32" w:rsidRDefault="000E5ED0" w:rsidP="003C40B4">
            <w:pPr>
              <w:spacing w:line="312" w:lineRule="auto"/>
              <w:rPr>
                <w:szCs w:val="26"/>
              </w:rPr>
            </w:pPr>
          </w:p>
        </w:tc>
        <w:tc>
          <w:tcPr>
            <w:tcW w:w="708" w:type="dxa"/>
            <w:vAlign w:val="center"/>
          </w:tcPr>
          <w:p w14:paraId="6680AF91" w14:textId="77777777" w:rsidR="000E5ED0" w:rsidRPr="00B01A32" w:rsidRDefault="000E5ED0" w:rsidP="003C40B4">
            <w:pPr>
              <w:spacing w:line="312" w:lineRule="auto"/>
              <w:rPr>
                <w:szCs w:val="26"/>
              </w:rPr>
            </w:pPr>
          </w:p>
        </w:tc>
        <w:tc>
          <w:tcPr>
            <w:tcW w:w="709" w:type="dxa"/>
            <w:vAlign w:val="center"/>
          </w:tcPr>
          <w:p w14:paraId="71DC312E" w14:textId="77777777" w:rsidR="000E5ED0" w:rsidRPr="00B01A32" w:rsidRDefault="000E5ED0" w:rsidP="003C40B4">
            <w:pPr>
              <w:spacing w:line="312" w:lineRule="auto"/>
              <w:rPr>
                <w:szCs w:val="26"/>
              </w:rPr>
            </w:pPr>
          </w:p>
        </w:tc>
        <w:tc>
          <w:tcPr>
            <w:tcW w:w="709" w:type="dxa"/>
            <w:vAlign w:val="center"/>
          </w:tcPr>
          <w:p w14:paraId="275793F2" w14:textId="77777777" w:rsidR="000E5ED0" w:rsidRPr="00B01A32" w:rsidRDefault="000E5ED0" w:rsidP="003C40B4">
            <w:pPr>
              <w:spacing w:line="312" w:lineRule="auto"/>
              <w:rPr>
                <w:szCs w:val="26"/>
              </w:rPr>
            </w:pPr>
          </w:p>
        </w:tc>
        <w:tc>
          <w:tcPr>
            <w:tcW w:w="709" w:type="dxa"/>
            <w:vAlign w:val="center"/>
          </w:tcPr>
          <w:p w14:paraId="65D3637C" w14:textId="77777777" w:rsidR="000E5ED0" w:rsidRPr="00B01A32" w:rsidRDefault="000E5ED0" w:rsidP="003C40B4">
            <w:pPr>
              <w:spacing w:line="312" w:lineRule="auto"/>
              <w:rPr>
                <w:szCs w:val="26"/>
              </w:rPr>
            </w:pPr>
          </w:p>
        </w:tc>
      </w:tr>
      <w:tr w:rsidR="000E5ED0" w:rsidRPr="00B01A32" w14:paraId="6E1AAF4D" w14:textId="77777777" w:rsidTr="003C40B4">
        <w:trPr>
          <w:trHeight w:val="567"/>
        </w:trPr>
        <w:tc>
          <w:tcPr>
            <w:tcW w:w="6516" w:type="dxa"/>
            <w:gridSpan w:val="2"/>
            <w:vAlign w:val="center"/>
          </w:tcPr>
          <w:p w14:paraId="00C99DF5" w14:textId="77777777" w:rsidR="000E5ED0" w:rsidRPr="00B01A32" w:rsidRDefault="000E5ED0" w:rsidP="003C40B4">
            <w:pPr>
              <w:spacing w:line="312" w:lineRule="auto"/>
              <w:jc w:val="center"/>
              <w:rPr>
                <w:szCs w:val="26"/>
              </w:rPr>
            </w:pPr>
            <w:r w:rsidRPr="00B01A32">
              <w:rPr>
                <w:color w:val="000000"/>
                <w:szCs w:val="26"/>
                <w:shd w:val="clear" w:color="auto" w:fill="FFFFFF"/>
              </w:rPr>
              <w:t>Điểm tổng cộng:</w:t>
            </w:r>
          </w:p>
        </w:tc>
        <w:tc>
          <w:tcPr>
            <w:tcW w:w="3402" w:type="dxa"/>
            <w:gridSpan w:val="5"/>
            <w:vAlign w:val="center"/>
          </w:tcPr>
          <w:p w14:paraId="51BD816A" w14:textId="77777777" w:rsidR="000E5ED0" w:rsidRPr="00B01A32" w:rsidRDefault="000E5ED0" w:rsidP="003C40B4">
            <w:pPr>
              <w:spacing w:line="312" w:lineRule="auto"/>
              <w:jc w:val="center"/>
              <w:rPr>
                <w:szCs w:val="26"/>
              </w:rPr>
            </w:pPr>
            <w:r w:rsidRPr="00B01A32">
              <w:rPr>
                <w:color w:val="000000"/>
                <w:szCs w:val="26"/>
                <w:shd w:val="clear" w:color="auto" w:fill="FFFFFF"/>
              </w:rPr>
              <w:t>/100</w:t>
            </w:r>
          </w:p>
        </w:tc>
      </w:tr>
      <w:tr w:rsidR="000E5ED0" w:rsidRPr="00B01A32" w14:paraId="0347D706" w14:textId="77777777" w:rsidTr="003C40B4">
        <w:trPr>
          <w:trHeight w:val="567"/>
        </w:trPr>
        <w:tc>
          <w:tcPr>
            <w:tcW w:w="6516" w:type="dxa"/>
            <w:gridSpan w:val="2"/>
            <w:vAlign w:val="center"/>
          </w:tcPr>
          <w:p w14:paraId="10C40294" w14:textId="77777777" w:rsidR="000E5ED0" w:rsidRPr="00B01A32" w:rsidRDefault="000E5ED0" w:rsidP="003C40B4">
            <w:pPr>
              <w:spacing w:line="312" w:lineRule="auto"/>
              <w:jc w:val="center"/>
              <w:rPr>
                <w:szCs w:val="26"/>
              </w:rPr>
            </w:pPr>
            <w:r>
              <w:rPr>
                <w:color w:val="000000"/>
                <w:szCs w:val="26"/>
                <w:shd w:val="clear" w:color="auto" w:fill="FFFFFF"/>
                <w:lang w:val="en-US"/>
              </w:rPr>
              <w:t>X</w:t>
            </w:r>
            <w:r w:rsidRPr="00B01A32">
              <w:rPr>
                <w:color w:val="000000"/>
                <w:szCs w:val="26"/>
                <w:shd w:val="clear" w:color="auto" w:fill="FFFFFF"/>
              </w:rPr>
              <w:t>ếp loại giờ dạy:</w:t>
            </w:r>
          </w:p>
        </w:tc>
        <w:tc>
          <w:tcPr>
            <w:tcW w:w="3402" w:type="dxa"/>
            <w:gridSpan w:val="5"/>
            <w:vAlign w:val="center"/>
          </w:tcPr>
          <w:p w14:paraId="4AA3A6EE" w14:textId="77777777" w:rsidR="000E5ED0" w:rsidRPr="00B01A32" w:rsidRDefault="000E5ED0" w:rsidP="003C40B4">
            <w:pPr>
              <w:spacing w:line="312" w:lineRule="auto"/>
              <w:rPr>
                <w:szCs w:val="26"/>
              </w:rPr>
            </w:pPr>
          </w:p>
        </w:tc>
      </w:tr>
    </w:tbl>
    <w:p w14:paraId="7610BD7E" w14:textId="77777777" w:rsidR="000E5ED0" w:rsidRPr="00B01A32" w:rsidRDefault="000E5ED0" w:rsidP="000E5ED0">
      <w:pPr>
        <w:spacing w:line="312" w:lineRule="auto"/>
        <w:ind w:left="720"/>
        <w:contextualSpacing/>
        <w:rPr>
          <w:rFonts w:eastAsia="Calibri"/>
          <w:b/>
          <w:szCs w:val="26"/>
          <w:lang w:eastAsia="x-none"/>
        </w:rPr>
      </w:pPr>
    </w:p>
    <w:p w14:paraId="7B429371" w14:textId="77777777" w:rsidR="000E5ED0" w:rsidRDefault="000E5ED0" w:rsidP="000E5ED0">
      <w:pPr>
        <w:spacing w:line="312" w:lineRule="auto"/>
        <w:jc w:val="both"/>
        <w:rPr>
          <w:i/>
          <w:iCs/>
          <w:szCs w:val="26"/>
        </w:rPr>
      </w:pPr>
    </w:p>
    <w:p w14:paraId="441F52F5" w14:textId="77777777" w:rsidR="000E5ED0" w:rsidRPr="00442063" w:rsidRDefault="000E5ED0" w:rsidP="000E5ED0">
      <w:pPr>
        <w:spacing w:line="360" w:lineRule="auto"/>
        <w:ind w:firstLine="720"/>
        <w:rPr>
          <w:b/>
          <w:color w:val="000000" w:themeColor="text1"/>
          <w:sz w:val="24"/>
          <w:szCs w:val="24"/>
          <w:lang w:val="en-US"/>
        </w:rPr>
      </w:pPr>
      <w:r w:rsidRPr="00442063">
        <w:rPr>
          <w:b/>
          <w:color w:val="000000" w:themeColor="text1"/>
          <w:sz w:val="24"/>
          <w:szCs w:val="24"/>
          <w:lang w:val="en-US"/>
        </w:rPr>
        <w:t>Tổng hợp</w:t>
      </w:r>
      <w:r w:rsidRPr="00442063">
        <w:rPr>
          <w:b/>
          <w:color w:val="000000" w:themeColor="text1"/>
          <w:sz w:val="24"/>
          <w:szCs w:val="24"/>
        </w:rPr>
        <w:t xml:space="preserve"> </w:t>
      </w:r>
      <w:r w:rsidRPr="00442063">
        <w:rPr>
          <w:b/>
          <w:color w:val="000000" w:themeColor="text1"/>
          <w:sz w:val="24"/>
          <w:szCs w:val="24"/>
          <w:lang w:val="en-US"/>
        </w:rPr>
        <w:t>k</w:t>
      </w:r>
      <w:r w:rsidRPr="00442063">
        <w:rPr>
          <w:b/>
          <w:color w:val="000000" w:themeColor="text1"/>
          <w:sz w:val="24"/>
          <w:szCs w:val="24"/>
        </w:rPr>
        <w:t xml:space="preserve">ết quả đánh giá </w:t>
      </w:r>
      <w:r w:rsidRPr="00442063">
        <w:rPr>
          <w:b/>
          <w:color w:val="000000" w:themeColor="text1"/>
          <w:sz w:val="24"/>
          <w:szCs w:val="24"/>
          <w:lang w:val="en-US"/>
        </w:rPr>
        <w:t>của bài đánh giá A1.3</w:t>
      </w:r>
    </w:p>
    <w:tbl>
      <w:tblPr>
        <w:tblStyle w:val="TableGrid"/>
        <w:tblW w:w="7791" w:type="dxa"/>
        <w:jc w:val="center"/>
        <w:tblLook w:val="04A0" w:firstRow="1" w:lastRow="0" w:firstColumn="1" w:lastColumn="0" w:noHBand="0" w:noVBand="1"/>
      </w:tblPr>
      <w:tblGrid>
        <w:gridCol w:w="2816"/>
        <w:gridCol w:w="1712"/>
        <w:gridCol w:w="1712"/>
        <w:gridCol w:w="1551"/>
      </w:tblGrid>
      <w:tr w:rsidR="000E5ED0" w:rsidRPr="00442063" w14:paraId="24C9FEF6" w14:textId="77777777" w:rsidTr="003C40B4">
        <w:trPr>
          <w:trHeight w:val="581"/>
          <w:jc w:val="center"/>
        </w:trPr>
        <w:tc>
          <w:tcPr>
            <w:tcW w:w="3114" w:type="dxa"/>
          </w:tcPr>
          <w:p w14:paraId="00BE530E" w14:textId="77777777" w:rsidR="000E5ED0" w:rsidRPr="00442063" w:rsidRDefault="000E5ED0" w:rsidP="004458AD">
            <w:pPr>
              <w:spacing w:after="120"/>
              <w:ind w:left="31" w:hanging="31"/>
              <w:jc w:val="center"/>
              <w:rPr>
                <w:b/>
                <w:bCs/>
                <w:color w:val="000000" w:themeColor="text1"/>
                <w:sz w:val="24"/>
                <w:szCs w:val="24"/>
              </w:rPr>
            </w:pPr>
            <w:r w:rsidRPr="00442063">
              <w:rPr>
                <w:b/>
                <w:bCs/>
                <w:color w:val="000000" w:themeColor="text1"/>
                <w:sz w:val="24"/>
                <w:szCs w:val="24"/>
              </w:rPr>
              <w:t>CLO</w:t>
            </w:r>
          </w:p>
        </w:tc>
        <w:tc>
          <w:tcPr>
            <w:tcW w:w="1560" w:type="dxa"/>
          </w:tcPr>
          <w:p w14:paraId="2084EF98" w14:textId="77777777" w:rsidR="000E5ED0" w:rsidRPr="00442063" w:rsidRDefault="000E5ED0" w:rsidP="003C40B4">
            <w:pPr>
              <w:spacing w:after="120"/>
              <w:ind w:left="709"/>
              <w:jc w:val="center"/>
              <w:rPr>
                <w:b/>
                <w:bCs/>
                <w:color w:val="000000" w:themeColor="text1"/>
                <w:sz w:val="24"/>
                <w:szCs w:val="24"/>
              </w:rPr>
            </w:pPr>
            <w:r w:rsidRPr="00442063">
              <w:rPr>
                <w:b/>
                <w:bCs/>
                <w:color w:val="000000" w:themeColor="text1"/>
                <w:sz w:val="24"/>
                <w:szCs w:val="24"/>
                <w:lang w:val="en-US"/>
              </w:rPr>
              <w:t>4</w:t>
            </w:r>
            <w:r w:rsidRPr="00442063">
              <w:rPr>
                <w:b/>
                <w:bCs/>
                <w:color w:val="000000" w:themeColor="text1"/>
                <w:sz w:val="24"/>
                <w:szCs w:val="24"/>
              </w:rPr>
              <w:t>.</w:t>
            </w:r>
            <w:r w:rsidRPr="00442063">
              <w:rPr>
                <w:b/>
                <w:bCs/>
                <w:color w:val="000000" w:themeColor="text1"/>
                <w:sz w:val="24"/>
                <w:szCs w:val="24"/>
                <w:lang w:val="en-US"/>
              </w:rPr>
              <w:t>2</w:t>
            </w:r>
            <w:r w:rsidRPr="00442063">
              <w:rPr>
                <w:b/>
                <w:bCs/>
                <w:color w:val="000000" w:themeColor="text1"/>
                <w:sz w:val="24"/>
                <w:szCs w:val="24"/>
              </w:rPr>
              <w:t>.1.1</w:t>
            </w:r>
          </w:p>
        </w:tc>
        <w:tc>
          <w:tcPr>
            <w:tcW w:w="1558" w:type="dxa"/>
          </w:tcPr>
          <w:p w14:paraId="26E853D7" w14:textId="77777777" w:rsidR="000E5ED0" w:rsidRPr="00442063" w:rsidRDefault="000E5ED0" w:rsidP="003C40B4">
            <w:pPr>
              <w:spacing w:after="120"/>
              <w:ind w:left="709"/>
              <w:jc w:val="center"/>
              <w:rPr>
                <w:b/>
                <w:bCs/>
                <w:color w:val="000000" w:themeColor="text1"/>
                <w:sz w:val="24"/>
                <w:szCs w:val="24"/>
              </w:rPr>
            </w:pPr>
            <w:r w:rsidRPr="00442063">
              <w:rPr>
                <w:b/>
                <w:bCs/>
                <w:color w:val="000000" w:themeColor="text1"/>
                <w:sz w:val="24"/>
                <w:szCs w:val="24"/>
                <w:lang w:val="en-US"/>
              </w:rPr>
              <w:t>4</w:t>
            </w:r>
            <w:r w:rsidRPr="00442063">
              <w:rPr>
                <w:b/>
                <w:bCs/>
                <w:color w:val="000000" w:themeColor="text1"/>
                <w:sz w:val="24"/>
                <w:szCs w:val="24"/>
              </w:rPr>
              <w:t>.2.</w:t>
            </w:r>
            <w:r w:rsidRPr="00442063">
              <w:rPr>
                <w:b/>
                <w:bCs/>
                <w:color w:val="000000" w:themeColor="text1"/>
                <w:sz w:val="24"/>
                <w:szCs w:val="24"/>
                <w:lang w:val="en-US"/>
              </w:rPr>
              <w:t>2</w:t>
            </w:r>
            <w:r w:rsidRPr="00442063">
              <w:rPr>
                <w:b/>
                <w:bCs/>
                <w:color w:val="000000" w:themeColor="text1"/>
                <w:sz w:val="24"/>
                <w:szCs w:val="24"/>
              </w:rPr>
              <w:t>.1</w:t>
            </w:r>
          </w:p>
        </w:tc>
        <w:tc>
          <w:tcPr>
            <w:tcW w:w="1559" w:type="dxa"/>
            <w:vMerge w:val="restart"/>
          </w:tcPr>
          <w:p w14:paraId="39E5383C" w14:textId="77777777" w:rsidR="000E5ED0" w:rsidRPr="00442063" w:rsidRDefault="000E5ED0" w:rsidP="003C40B4">
            <w:pPr>
              <w:spacing w:after="120"/>
              <w:ind w:left="709"/>
              <w:jc w:val="center"/>
              <w:rPr>
                <w:b/>
                <w:bCs/>
                <w:color w:val="000000" w:themeColor="text1"/>
                <w:sz w:val="24"/>
                <w:szCs w:val="24"/>
              </w:rPr>
            </w:pPr>
            <w:r w:rsidRPr="00442063">
              <w:rPr>
                <w:b/>
                <w:bCs/>
                <w:color w:val="000000" w:themeColor="text1"/>
                <w:sz w:val="24"/>
                <w:szCs w:val="24"/>
              </w:rPr>
              <w:t xml:space="preserve">Tổng </w:t>
            </w:r>
          </w:p>
          <w:p w14:paraId="29AB1ED1" w14:textId="77777777" w:rsidR="000E5ED0" w:rsidRPr="00442063" w:rsidRDefault="000E5ED0" w:rsidP="003C40B4">
            <w:pPr>
              <w:spacing w:after="120"/>
              <w:ind w:left="709"/>
              <w:jc w:val="center"/>
              <w:rPr>
                <w:b/>
                <w:bCs/>
                <w:color w:val="000000" w:themeColor="text1"/>
                <w:sz w:val="24"/>
                <w:szCs w:val="24"/>
              </w:rPr>
            </w:pPr>
            <w:r w:rsidRPr="00442063">
              <w:rPr>
                <w:b/>
                <w:bCs/>
                <w:color w:val="000000" w:themeColor="text1"/>
                <w:sz w:val="24"/>
                <w:szCs w:val="24"/>
              </w:rPr>
              <w:t>điểm</w:t>
            </w:r>
            <w:r w:rsidRPr="00442063">
              <w:rPr>
                <w:rStyle w:val="FootnoteReference"/>
                <w:rFonts w:eastAsiaTheme="majorEastAsia"/>
                <w:b/>
                <w:bCs/>
                <w:color w:val="000000" w:themeColor="text1"/>
                <w:sz w:val="24"/>
                <w:szCs w:val="24"/>
              </w:rPr>
              <w:footnoteReference w:id="6"/>
            </w:r>
            <w:r w:rsidRPr="00442063">
              <w:rPr>
                <w:b/>
                <w:bCs/>
                <w:color w:val="000000" w:themeColor="text1"/>
                <w:sz w:val="24"/>
                <w:szCs w:val="24"/>
              </w:rPr>
              <w:t xml:space="preserve"> </w:t>
            </w:r>
          </w:p>
        </w:tc>
      </w:tr>
      <w:tr w:rsidR="000E5ED0" w:rsidRPr="00442063" w14:paraId="08FB91BA" w14:textId="77777777" w:rsidTr="003C40B4">
        <w:trPr>
          <w:jc w:val="center"/>
        </w:trPr>
        <w:tc>
          <w:tcPr>
            <w:tcW w:w="3114" w:type="dxa"/>
          </w:tcPr>
          <w:p w14:paraId="7446DE55" w14:textId="77777777" w:rsidR="000E5ED0" w:rsidRPr="00442063" w:rsidRDefault="000E5ED0" w:rsidP="004458AD">
            <w:pPr>
              <w:spacing w:after="120"/>
              <w:ind w:left="31" w:hanging="31"/>
              <w:jc w:val="center"/>
              <w:rPr>
                <w:b/>
                <w:bCs/>
                <w:color w:val="000000" w:themeColor="text1"/>
                <w:sz w:val="24"/>
                <w:szCs w:val="24"/>
              </w:rPr>
            </w:pPr>
            <w:r w:rsidRPr="00442063">
              <w:rPr>
                <w:b/>
                <w:bCs/>
                <w:color w:val="000000" w:themeColor="text1"/>
                <w:sz w:val="24"/>
                <w:szCs w:val="24"/>
              </w:rPr>
              <w:t>Trọng số (%)</w:t>
            </w:r>
          </w:p>
        </w:tc>
        <w:tc>
          <w:tcPr>
            <w:tcW w:w="1560" w:type="dxa"/>
          </w:tcPr>
          <w:p w14:paraId="5DCC6135" w14:textId="77777777" w:rsidR="000E5ED0" w:rsidRPr="00442063" w:rsidRDefault="000E5ED0" w:rsidP="003C40B4">
            <w:pPr>
              <w:spacing w:after="120"/>
              <w:ind w:left="709"/>
              <w:jc w:val="center"/>
              <w:rPr>
                <w:color w:val="000000" w:themeColor="text1"/>
                <w:sz w:val="24"/>
                <w:szCs w:val="24"/>
                <w:lang w:val="en-US"/>
              </w:rPr>
            </w:pPr>
            <w:r w:rsidRPr="00442063">
              <w:rPr>
                <w:color w:val="000000" w:themeColor="text1"/>
                <w:sz w:val="24"/>
                <w:szCs w:val="24"/>
                <w:lang w:val="en-US"/>
              </w:rPr>
              <w:t>50</w:t>
            </w:r>
          </w:p>
        </w:tc>
        <w:tc>
          <w:tcPr>
            <w:tcW w:w="1558" w:type="dxa"/>
          </w:tcPr>
          <w:p w14:paraId="04BA11B0" w14:textId="77777777" w:rsidR="000E5ED0" w:rsidRPr="00442063" w:rsidRDefault="000E5ED0" w:rsidP="003C40B4">
            <w:pPr>
              <w:spacing w:after="120"/>
              <w:ind w:left="709"/>
              <w:jc w:val="center"/>
              <w:rPr>
                <w:color w:val="000000" w:themeColor="text1"/>
                <w:sz w:val="24"/>
                <w:szCs w:val="24"/>
              </w:rPr>
            </w:pPr>
            <w:r w:rsidRPr="00442063">
              <w:rPr>
                <w:color w:val="000000" w:themeColor="text1"/>
                <w:sz w:val="24"/>
                <w:szCs w:val="24"/>
                <w:lang w:val="en-US"/>
              </w:rPr>
              <w:t>5</w:t>
            </w:r>
            <w:r w:rsidRPr="00442063">
              <w:rPr>
                <w:color w:val="000000" w:themeColor="text1"/>
                <w:sz w:val="24"/>
                <w:szCs w:val="24"/>
              </w:rPr>
              <w:t>0</w:t>
            </w:r>
          </w:p>
        </w:tc>
        <w:tc>
          <w:tcPr>
            <w:tcW w:w="1559" w:type="dxa"/>
            <w:vMerge/>
            <w:tcBorders>
              <w:bottom w:val="single" w:sz="4" w:space="0" w:color="000000"/>
            </w:tcBorders>
          </w:tcPr>
          <w:p w14:paraId="714541D6" w14:textId="77777777" w:rsidR="000E5ED0" w:rsidRPr="00442063" w:rsidRDefault="000E5ED0" w:rsidP="003C40B4">
            <w:pPr>
              <w:spacing w:after="120"/>
              <w:ind w:left="709"/>
              <w:jc w:val="center"/>
              <w:rPr>
                <w:color w:val="000000" w:themeColor="text1"/>
                <w:sz w:val="24"/>
                <w:szCs w:val="24"/>
              </w:rPr>
            </w:pPr>
          </w:p>
        </w:tc>
      </w:tr>
      <w:tr w:rsidR="000E5ED0" w:rsidRPr="00442063" w14:paraId="182C6CC6" w14:textId="77777777" w:rsidTr="003C40B4">
        <w:trPr>
          <w:jc w:val="center"/>
        </w:trPr>
        <w:tc>
          <w:tcPr>
            <w:tcW w:w="3114" w:type="dxa"/>
          </w:tcPr>
          <w:p w14:paraId="36123E19" w14:textId="77777777" w:rsidR="000E5ED0" w:rsidRPr="00442063" w:rsidRDefault="000E5ED0" w:rsidP="004458AD">
            <w:pPr>
              <w:spacing w:after="120"/>
              <w:ind w:left="31" w:hanging="31"/>
              <w:jc w:val="center"/>
              <w:rPr>
                <w:b/>
                <w:bCs/>
                <w:color w:val="000000" w:themeColor="text1"/>
                <w:sz w:val="24"/>
                <w:szCs w:val="24"/>
              </w:rPr>
            </w:pPr>
            <w:r w:rsidRPr="00442063">
              <w:rPr>
                <w:b/>
                <w:bCs/>
                <w:color w:val="000000" w:themeColor="text1"/>
                <w:sz w:val="24"/>
                <w:szCs w:val="24"/>
              </w:rPr>
              <w:t>Điểm số GPA</w:t>
            </w:r>
          </w:p>
        </w:tc>
        <w:tc>
          <w:tcPr>
            <w:tcW w:w="1560" w:type="dxa"/>
          </w:tcPr>
          <w:p w14:paraId="74E52164" w14:textId="77777777" w:rsidR="000E5ED0" w:rsidRPr="00442063" w:rsidRDefault="000E5ED0" w:rsidP="003C40B4">
            <w:pPr>
              <w:spacing w:after="120"/>
              <w:ind w:left="709"/>
              <w:jc w:val="center"/>
              <w:rPr>
                <w:b/>
                <w:bCs/>
                <w:color w:val="000000" w:themeColor="text1"/>
                <w:sz w:val="24"/>
                <w:szCs w:val="24"/>
              </w:rPr>
            </w:pPr>
          </w:p>
        </w:tc>
        <w:tc>
          <w:tcPr>
            <w:tcW w:w="1558" w:type="dxa"/>
          </w:tcPr>
          <w:p w14:paraId="153EF124" w14:textId="77777777" w:rsidR="000E5ED0" w:rsidRPr="00442063" w:rsidRDefault="000E5ED0" w:rsidP="003C40B4">
            <w:pPr>
              <w:spacing w:after="120"/>
              <w:ind w:left="709"/>
              <w:jc w:val="center"/>
              <w:rPr>
                <w:b/>
                <w:bCs/>
                <w:color w:val="000000" w:themeColor="text1"/>
                <w:sz w:val="24"/>
                <w:szCs w:val="24"/>
              </w:rPr>
            </w:pPr>
          </w:p>
        </w:tc>
        <w:tc>
          <w:tcPr>
            <w:tcW w:w="1559" w:type="dxa"/>
            <w:tcBorders>
              <w:tl2br w:val="single" w:sz="4" w:space="0" w:color="auto"/>
              <w:tr2bl w:val="single" w:sz="4" w:space="0" w:color="auto"/>
            </w:tcBorders>
          </w:tcPr>
          <w:p w14:paraId="2AB5B6A4" w14:textId="77777777" w:rsidR="000E5ED0" w:rsidRPr="00442063" w:rsidRDefault="000E5ED0" w:rsidP="003C40B4">
            <w:pPr>
              <w:spacing w:after="120"/>
              <w:ind w:left="709"/>
              <w:jc w:val="center"/>
              <w:rPr>
                <w:b/>
                <w:bCs/>
                <w:color w:val="000000" w:themeColor="text1"/>
                <w:sz w:val="24"/>
                <w:szCs w:val="24"/>
              </w:rPr>
            </w:pPr>
          </w:p>
        </w:tc>
      </w:tr>
      <w:tr w:rsidR="000E5ED0" w:rsidRPr="00442063" w14:paraId="47E39686" w14:textId="77777777" w:rsidTr="003C40B4">
        <w:trPr>
          <w:jc w:val="center"/>
        </w:trPr>
        <w:tc>
          <w:tcPr>
            <w:tcW w:w="3114" w:type="dxa"/>
          </w:tcPr>
          <w:p w14:paraId="7B55AE6F" w14:textId="77777777" w:rsidR="000E5ED0" w:rsidRPr="00442063" w:rsidRDefault="000E5ED0" w:rsidP="004458AD">
            <w:pPr>
              <w:spacing w:after="120"/>
              <w:ind w:left="31" w:hanging="31"/>
              <w:jc w:val="center"/>
              <w:rPr>
                <w:b/>
                <w:bCs/>
                <w:color w:val="000000" w:themeColor="text1"/>
                <w:sz w:val="24"/>
                <w:szCs w:val="24"/>
              </w:rPr>
            </w:pPr>
            <w:r w:rsidRPr="00442063">
              <w:rPr>
                <w:b/>
                <w:bCs/>
                <w:color w:val="000000" w:themeColor="text1"/>
                <w:sz w:val="24"/>
                <w:szCs w:val="24"/>
              </w:rPr>
              <w:t>Quy đổi điểm GPA</w:t>
            </w:r>
          </w:p>
          <w:p w14:paraId="2111D59B" w14:textId="77777777" w:rsidR="000E5ED0" w:rsidRPr="00442063" w:rsidRDefault="000E5ED0" w:rsidP="004458AD">
            <w:pPr>
              <w:spacing w:after="120"/>
              <w:ind w:left="31" w:hanging="31"/>
              <w:jc w:val="center"/>
              <w:rPr>
                <w:b/>
                <w:bCs/>
                <w:color w:val="000000" w:themeColor="text1"/>
                <w:sz w:val="24"/>
                <w:szCs w:val="24"/>
              </w:rPr>
            </w:pPr>
            <w:r w:rsidRPr="00442063">
              <w:rPr>
                <w:color w:val="000000" w:themeColor="text1"/>
                <w:sz w:val="24"/>
                <w:szCs w:val="24"/>
              </w:rPr>
              <w:t>(Điểm số GPA*Trọng số)</w:t>
            </w:r>
          </w:p>
        </w:tc>
        <w:tc>
          <w:tcPr>
            <w:tcW w:w="1560" w:type="dxa"/>
          </w:tcPr>
          <w:p w14:paraId="443C69C2" w14:textId="77777777" w:rsidR="000E5ED0" w:rsidRPr="00442063" w:rsidRDefault="000E5ED0" w:rsidP="003C40B4">
            <w:pPr>
              <w:spacing w:after="120"/>
              <w:ind w:left="709"/>
              <w:jc w:val="center"/>
              <w:rPr>
                <w:b/>
                <w:bCs/>
                <w:color w:val="000000" w:themeColor="text1"/>
                <w:sz w:val="24"/>
                <w:szCs w:val="24"/>
              </w:rPr>
            </w:pPr>
          </w:p>
        </w:tc>
        <w:tc>
          <w:tcPr>
            <w:tcW w:w="1558" w:type="dxa"/>
          </w:tcPr>
          <w:p w14:paraId="5CB21822" w14:textId="77777777" w:rsidR="000E5ED0" w:rsidRPr="00442063" w:rsidRDefault="000E5ED0" w:rsidP="003C40B4">
            <w:pPr>
              <w:spacing w:after="120"/>
              <w:ind w:left="709"/>
              <w:jc w:val="center"/>
              <w:rPr>
                <w:b/>
                <w:bCs/>
                <w:color w:val="000000" w:themeColor="text1"/>
                <w:sz w:val="24"/>
                <w:szCs w:val="24"/>
              </w:rPr>
            </w:pPr>
          </w:p>
        </w:tc>
        <w:tc>
          <w:tcPr>
            <w:tcW w:w="1559" w:type="dxa"/>
            <w:tcBorders>
              <w:bottom w:val="single" w:sz="4" w:space="0" w:color="000000"/>
            </w:tcBorders>
          </w:tcPr>
          <w:p w14:paraId="3754B654" w14:textId="77777777" w:rsidR="000E5ED0" w:rsidRPr="00442063" w:rsidRDefault="000E5ED0" w:rsidP="003C40B4">
            <w:pPr>
              <w:spacing w:after="120"/>
              <w:ind w:left="709"/>
              <w:jc w:val="center"/>
              <w:rPr>
                <w:b/>
                <w:bCs/>
                <w:color w:val="000000" w:themeColor="text1"/>
                <w:sz w:val="24"/>
                <w:szCs w:val="24"/>
              </w:rPr>
            </w:pPr>
          </w:p>
        </w:tc>
      </w:tr>
      <w:tr w:rsidR="000E5ED0" w:rsidRPr="00442063" w14:paraId="39ADDC44" w14:textId="77777777" w:rsidTr="003C40B4">
        <w:trPr>
          <w:jc w:val="center"/>
        </w:trPr>
        <w:tc>
          <w:tcPr>
            <w:tcW w:w="3114" w:type="dxa"/>
          </w:tcPr>
          <w:p w14:paraId="01125CA3" w14:textId="77777777" w:rsidR="000E5ED0" w:rsidRPr="00442063" w:rsidRDefault="000E5ED0" w:rsidP="004458AD">
            <w:pPr>
              <w:spacing w:after="120"/>
              <w:ind w:left="31" w:hanging="31"/>
              <w:jc w:val="center"/>
              <w:rPr>
                <w:b/>
                <w:bCs/>
                <w:color w:val="000000" w:themeColor="text1"/>
                <w:sz w:val="24"/>
                <w:szCs w:val="24"/>
              </w:rPr>
            </w:pPr>
            <w:r w:rsidRPr="00442063">
              <w:rPr>
                <w:b/>
                <w:bCs/>
                <w:color w:val="000000" w:themeColor="text1"/>
                <w:sz w:val="24"/>
                <w:szCs w:val="24"/>
              </w:rPr>
              <w:t>Điểm năng lực</w:t>
            </w:r>
          </w:p>
        </w:tc>
        <w:tc>
          <w:tcPr>
            <w:tcW w:w="1560" w:type="dxa"/>
          </w:tcPr>
          <w:p w14:paraId="38789768" w14:textId="77777777" w:rsidR="000E5ED0" w:rsidRPr="00442063" w:rsidRDefault="000E5ED0" w:rsidP="003C40B4">
            <w:pPr>
              <w:spacing w:after="120"/>
              <w:ind w:left="709"/>
              <w:jc w:val="right"/>
              <w:rPr>
                <w:b/>
                <w:bCs/>
                <w:color w:val="000000" w:themeColor="text1"/>
                <w:sz w:val="24"/>
                <w:szCs w:val="24"/>
              </w:rPr>
            </w:pPr>
            <w:r w:rsidRPr="00442063">
              <w:rPr>
                <w:color w:val="000000" w:themeColor="text1"/>
                <w:sz w:val="24"/>
                <w:szCs w:val="24"/>
              </w:rPr>
              <w:t>......./2,5</w:t>
            </w:r>
          </w:p>
        </w:tc>
        <w:tc>
          <w:tcPr>
            <w:tcW w:w="1558" w:type="dxa"/>
          </w:tcPr>
          <w:p w14:paraId="0555417C" w14:textId="77777777" w:rsidR="000E5ED0" w:rsidRPr="00442063" w:rsidRDefault="000E5ED0" w:rsidP="003C40B4">
            <w:pPr>
              <w:spacing w:after="120"/>
              <w:ind w:left="709"/>
              <w:jc w:val="right"/>
              <w:rPr>
                <w:b/>
                <w:bCs/>
                <w:color w:val="000000" w:themeColor="text1"/>
                <w:sz w:val="24"/>
                <w:szCs w:val="24"/>
              </w:rPr>
            </w:pPr>
            <w:r w:rsidRPr="00442063">
              <w:rPr>
                <w:color w:val="000000" w:themeColor="text1"/>
                <w:sz w:val="24"/>
                <w:szCs w:val="24"/>
              </w:rPr>
              <w:t>......./2,5</w:t>
            </w:r>
          </w:p>
        </w:tc>
        <w:tc>
          <w:tcPr>
            <w:tcW w:w="1559" w:type="dxa"/>
            <w:tcBorders>
              <w:bottom w:val="single" w:sz="4" w:space="0" w:color="000000"/>
              <w:tl2br w:val="single" w:sz="4" w:space="0" w:color="auto"/>
              <w:tr2bl w:val="single" w:sz="4" w:space="0" w:color="auto"/>
            </w:tcBorders>
          </w:tcPr>
          <w:p w14:paraId="32BDE2AD" w14:textId="77777777" w:rsidR="000E5ED0" w:rsidRPr="00442063" w:rsidRDefault="000E5ED0" w:rsidP="003C40B4">
            <w:pPr>
              <w:spacing w:after="120"/>
              <w:ind w:left="709"/>
              <w:jc w:val="center"/>
              <w:rPr>
                <w:b/>
                <w:bCs/>
                <w:color w:val="000000" w:themeColor="text1"/>
                <w:sz w:val="24"/>
                <w:szCs w:val="24"/>
              </w:rPr>
            </w:pPr>
          </w:p>
        </w:tc>
      </w:tr>
      <w:tr w:rsidR="000E5ED0" w:rsidRPr="00442063" w14:paraId="2C64CC77" w14:textId="77777777" w:rsidTr="003C40B4">
        <w:trPr>
          <w:jc w:val="center"/>
        </w:trPr>
        <w:tc>
          <w:tcPr>
            <w:tcW w:w="3114" w:type="dxa"/>
          </w:tcPr>
          <w:p w14:paraId="5DE7F93D" w14:textId="77777777" w:rsidR="000E5ED0" w:rsidRPr="00442063" w:rsidRDefault="000E5ED0" w:rsidP="004458AD">
            <w:pPr>
              <w:spacing w:after="120"/>
              <w:ind w:left="31" w:hanging="31"/>
              <w:jc w:val="center"/>
              <w:rPr>
                <w:b/>
                <w:bCs/>
                <w:color w:val="000000" w:themeColor="text1"/>
                <w:sz w:val="24"/>
                <w:szCs w:val="24"/>
              </w:rPr>
            </w:pPr>
            <w:r w:rsidRPr="00442063">
              <w:rPr>
                <w:b/>
                <w:bCs/>
                <w:color w:val="000000" w:themeColor="text1"/>
                <w:sz w:val="24"/>
                <w:szCs w:val="24"/>
              </w:rPr>
              <w:t>Kết luận (Đạt/Không đạt)</w:t>
            </w:r>
          </w:p>
        </w:tc>
        <w:tc>
          <w:tcPr>
            <w:tcW w:w="1560" w:type="dxa"/>
          </w:tcPr>
          <w:p w14:paraId="27517F84" w14:textId="77777777" w:rsidR="000E5ED0" w:rsidRPr="00442063" w:rsidRDefault="000E5ED0" w:rsidP="003C40B4">
            <w:pPr>
              <w:spacing w:after="120"/>
              <w:ind w:left="709"/>
              <w:jc w:val="center"/>
              <w:rPr>
                <w:b/>
                <w:bCs/>
                <w:color w:val="000000" w:themeColor="text1"/>
                <w:sz w:val="24"/>
                <w:szCs w:val="24"/>
              </w:rPr>
            </w:pPr>
          </w:p>
        </w:tc>
        <w:tc>
          <w:tcPr>
            <w:tcW w:w="1558" w:type="dxa"/>
          </w:tcPr>
          <w:p w14:paraId="7C95A312" w14:textId="77777777" w:rsidR="000E5ED0" w:rsidRPr="00442063" w:rsidRDefault="000E5ED0" w:rsidP="003C40B4">
            <w:pPr>
              <w:spacing w:after="120"/>
              <w:ind w:left="709"/>
              <w:jc w:val="center"/>
              <w:rPr>
                <w:b/>
                <w:bCs/>
                <w:color w:val="000000" w:themeColor="text1"/>
                <w:sz w:val="24"/>
                <w:szCs w:val="24"/>
              </w:rPr>
            </w:pPr>
          </w:p>
        </w:tc>
        <w:tc>
          <w:tcPr>
            <w:tcW w:w="1559" w:type="dxa"/>
            <w:tcBorders>
              <w:tl2br w:val="single" w:sz="4" w:space="0" w:color="auto"/>
              <w:tr2bl w:val="single" w:sz="4" w:space="0" w:color="auto"/>
            </w:tcBorders>
          </w:tcPr>
          <w:p w14:paraId="139DEB9E" w14:textId="77777777" w:rsidR="000E5ED0" w:rsidRPr="00442063" w:rsidRDefault="000E5ED0" w:rsidP="003C40B4">
            <w:pPr>
              <w:spacing w:after="120"/>
              <w:ind w:left="709"/>
              <w:jc w:val="center"/>
              <w:rPr>
                <w:b/>
                <w:bCs/>
                <w:noProof/>
                <w:color w:val="000000" w:themeColor="text1"/>
                <w:sz w:val="24"/>
                <w:szCs w:val="24"/>
              </w:rPr>
            </w:pPr>
          </w:p>
        </w:tc>
      </w:tr>
    </w:tbl>
    <w:p w14:paraId="3204B052" w14:textId="77777777" w:rsidR="000E5ED0" w:rsidRPr="00442063" w:rsidRDefault="000E5ED0" w:rsidP="000E5ED0">
      <w:pPr>
        <w:spacing w:after="120"/>
        <w:ind w:left="709"/>
        <w:rPr>
          <w:i/>
          <w:color w:val="000000" w:themeColor="text1"/>
          <w:sz w:val="24"/>
          <w:szCs w:val="24"/>
        </w:rPr>
      </w:pPr>
      <w:r w:rsidRPr="00442063">
        <w:rPr>
          <w:i/>
          <w:color w:val="000000" w:themeColor="text1"/>
          <w:sz w:val="24"/>
          <w:szCs w:val="24"/>
        </w:rPr>
        <w:t xml:space="preserve">    </w:t>
      </w:r>
    </w:p>
    <w:p w14:paraId="78ED1161" w14:textId="77777777" w:rsidR="000E5ED0" w:rsidRPr="00442063" w:rsidRDefault="000E5ED0" w:rsidP="000E5ED0">
      <w:pPr>
        <w:spacing w:after="120"/>
        <w:ind w:left="4428"/>
        <w:rPr>
          <w:i/>
          <w:color w:val="000000" w:themeColor="text1"/>
          <w:sz w:val="24"/>
          <w:szCs w:val="24"/>
        </w:rPr>
      </w:pPr>
      <w:r w:rsidRPr="00442063">
        <w:rPr>
          <w:i/>
          <w:color w:val="000000" w:themeColor="text1"/>
          <w:sz w:val="24"/>
          <w:szCs w:val="24"/>
        </w:rPr>
        <w:t xml:space="preserve">  Nghệ An, ngày …… tháng …… năm 20…</w:t>
      </w:r>
    </w:p>
    <w:p w14:paraId="39C09D0A" w14:textId="77777777" w:rsidR="000E5ED0" w:rsidRPr="00442063" w:rsidRDefault="000E5ED0" w:rsidP="000E5ED0">
      <w:pPr>
        <w:spacing w:after="120"/>
        <w:ind w:left="4428"/>
        <w:jc w:val="center"/>
        <w:rPr>
          <w:b/>
          <w:bCs/>
          <w:iCs/>
          <w:color w:val="000000" w:themeColor="text1"/>
          <w:sz w:val="24"/>
          <w:szCs w:val="24"/>
        </w:rPr>
      </w:pPr>
      <w:r w:rsidRPr="00442063">
        <w:rPr>
          <w:b/>
          <w:bCs/>
          <w:iCs/>
          <w:color w:val="000000" w:themeColor="text1"/>
          <w:sz w:val="24"/>
          <w:szCs w:val="24"/>
        </w:rPr>
        <w:t>Giảng viên Hướng dẫn</w:t>
      </w:r>
    </w:p>
    <w:p w14:paraId="2D556A91" w14:textId="77777777" w:rsidR="000E5ED0" w:rsidRPr="00442063" w:rsidRDefault="000E5ED0" w:rsidP="000E5ED0">
      <w:pPr>
        <w:spacing w:after="120"/>
        <w:ind w:left="4428"/>
        <w:jc w:val="center"/>
        <w:rPr>
          <w:i/>
          <w:color w:val="000000" w:themeColor="text1"/>
          <w:sz w:val="24"/>
          <w:szCs w:val="24"/>
        </w:rPr>
      </w:pPr>
      <w:r w:rsidRPr="00442063">
        <w:rPr>
          <w:i/>
          <w:color w:val="000000" w:themeColor="text1"/>
          <w:sz w:val="24"/>
          <w:szCs w:val="24"/>
        </w:rPr>
        <w:t>(Ký, ghi rõ họ tên)</w:t>
      </w:r>
    </w:p>
    <w:p w14:paraId="40E5FFA9" w14:textId="77777777" w:rsidR="000E5ED0" w:rsidRPr="00070D09" w:rsidRDefault="000E5ED0" w:rsidP="000E5ED0">
      <w:pPr>
        <w:spacing w:line="312" w:lineRule="auto"/>
        <w:jc w:val="both"/>
        <w:rPr>
          <w:i/>
          <w:iCs/>
          <w:szCs w:val="26"/>
        </w:rPr>
      </w:pPr>
      <w:r w:rsidRPr="00070D09">
        <w:rPr>
          <w:i/>
          <w:iCs/>
          <w:szCs w:val="26"/>
        </w:rPr>
        <w:t>5.</w:t>
      </w:r>
      <w:r w:rsidRPr="00911AF6">
        <w:rPr>
          <w:i/>
          <w:iCs/>
          <w:szCs w:val="26"/>
        </w:rPr>
        <w:t>2</w:t>
      </w:r>
      <w:r w:rsidRPr="00070D09">
        <w:rPr>
          <w:i/>
          <w:iCs/>
          <w:szCs w:val="26"/>
        </w:rPr>
        <w:t>.1.</w:t>
      </w:r>
      <w:r w:rsidRPr="00911AF6">
        <w:rPr>
          <w:i/>
          <w:iCs/>
          <w:szCs w:val="26"/>
        </w:rPr>
        <w:t>1.</w:t>
      </w:r>
      <w:r w:rsidRPr="00070D09">
        <w:rPr>
          <w:i/>
          <w:iCs/>
          <w:szCs w:val="26"/>
        </w:rPr>
        <w:t xml:space="preserve"> Bộ tiêu chí đánh giá học tập </w:t>
      </w:r>
      <w:r>
        <w:rPr>
          <w:i/>
          <w:iCs/>
          <w:szCs w:val="26"/>
        </w:rPr>
        <w:t>cuối kỳ</w:t>
      </w:r>
    </w:p>
    <w:p w14:paraId="528DDF12" w14:textId="77777777" w:rsidR="000E5ED0" w:rsidRDefault="000E5ED0" w:rsidP="000E5ED0">
      <w:pPr>
        <w:spacing w:line="312" w:lineRule="auto"/>
        <w:rPr>
          <w:b/>
          <w:bCs/>
          <w:szCs w:val="26"/>
        </w:rPr>
      </w:pPr>
    </w:p>
    <w:p w14:paraId="27B385DD" w14:textId="77777777" w:rsidR="000E5ED0" w:rsidRPr="00844A1E" w:rsidRDefault="000E5ED0" w:rsidP="000E5ED0">
      <w:pPr>
        <w:spacing w:line="312" w:lineRule="auto"/>
        <w:rPr>
          <w:b/>
          <w:bCs/>
          <w:szCs w:val="26"/>
        </w:rPr>
      </w:pPr>
      <w:r w:rsidRPr="00844A1E">
        <w:rPr>
          <w:b/>
          <w:bCs/>
          <w:szCs w:val="26"/>
        </w:rPr>
        <w:t xml:space="preserve">Bảng </w:t>
      </w:r>
      <w:r>
        <w:rPr>
          <w:b/>
          <w:bCs/>
          <w:szCs w:val="26"/>
        </w:rPr>
        <w:t>4</w:t>
      </w:r>
      <w:r w:rsidRPr="00844A1E">
        <w:rPr>
          <w:b/>
          <w:bCs/>
          <w:szCs w:val="26"/>
        </w:rPr>
        <w:t>. Rubric</w:t>
      </w:r>
      <w:r w:rsidRPr="00911AF6">
        <w:rPr>
          <w:b/>
          <w:bCs/>
          <w:szCs w:val="26"/>
        </w:rPr>
        <w:t xml:space="preserve"> </w:t>
      </w:r>
      <w:r>
        <w:rPr>
          <w:b/>
          <w:bCs/>
          <w:szCs w:val="26"/>
        </w:rPr>
        <w:t>4</w:t>
      </w:r>
      <w:r w:rsidRPr="00844A1E">
        <w:rPr>
          <w:b/>
          <w:bCs/>
          <w:szCs w:val="26"/>
        </w:rPr>
        <w:t xml:space="preserve"> đánh giá </w:t>
      </w:r>
      <w:r>
        <w:rPr>
          <w:b/>
          <w:bCs/>
          <w:szCs w:val="26"/>
        </w:rPr>
        <w:t xml:space="preserve">năng lực kỹ năng số </w:t>
      </w:r>
    </w:p>
    <w:tbl>
      <w:tblPr>
        <w:tblW w:w="96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701"/>
        <w:gridCol w:w="1843"/>
        <w:gridCol w:w="2126"/>
        <w:gridCol w:w="2127"/>
        <w:gridCol w:w="1843"/>
      </w:tblGrid>
      <w:tr w:rsidR="000E5ED0" w:rsidRPr="00844A1E" w14:paraId="7ACA06BD" w14:textId="77777777" w:rsidTr="003C40B4">
        <w:trPr>
          <w:trHeight w:val="403"/>
        </w:trPr>
        <w:tc>
          <w:tcPr>
            <w:tcW w:w="1701" w:type="dxa"/>
            <w:vAlign w:val="center"/>
            <w:hideMark/>
          </w:tcPr>
          <w:p w14:paraId="2D233E56" w14:textId="77777777" w:rsidR="000E5ED0" w:rsidRPr="00844A1E" w:rsidRDefault="000E5ED0" w:rsidP="003C40B4">
            <w:pPr>
              <w:spacing w:line="312" w:lineRule="auto"/>
              <w:jc w:val="center"/>
              <w:rPr>
                <w:b/>
                <w:szCs w:val="26"/>
                <w:lang w:val="en-US"/>
              </w:rPr>
            </w:pPr>
            <w:r w:rsidRPr="00844A1E">
              <w:rPr>
                <w:b/>
                <w:szCs w:val="26"/>
                <w:lang w:val="en-US"/>
              </w:rPr>
              <w:t>Tiêu chí</w:t>
            </w:r>
          </w:p>
        </w:tc>
        <w:tc>
          <w:tcPr>
            <w:tcW w:w="7939" w:type="dxa"/>
            <w:gridSpan w:val="4"/>
            <w:tcMar>
              <w:top w:w="15" w:type="dxa"/>
              <w:left w:w="82" w:type="dxa"/>
              <w:bottom w:w="0" w:type="dxa"/>
              <w:right w:w="82" w:type="dxa"/>
            </w:tcMar>
            <w:vAlign w:val="center"/>
          </w:tcPr>
          <w:p w14:paraId="3C1B34EC" w14:textId="77777777" w:rsidR="000E5ED0" w:rsidRPr="00844A1E" w:rsidRDefault="000E5ED0" w:rsidP="003C40B4">
            <w:pPr>
              <w:spacing w:line="312" w:lineRule="auto"/>
              <w:jc w:val="center"/>
              <w:rPr>
                <w:b/>
                <w:szCs w:val="26"/>
              </w:rPr>
            </w:pPr>
            <w:r w:rsidRPr="00844A1E">
              <w:rPr>
                <w:b/>
                <w:szCs w:val="26"/>
                <w:lang w:val="en-US"/>
              </w:rPr>
              <w:t>Mức độ (theo thang điểm)</w:t>
            </w:r>
          </w:p>
        </w:tc>
      </w:tr>
      <w:tr w:rsidR="000E5ED0" w:rsidRPr="00844A1E" w14:paraId="2ECD7EAA" w14:textId="77777777" w:rsidTr="003C40B4">
        <w:trPr>
          <w:trHeight w:val="331"/>
        </w:trPr>
        <w:tc>
          <w:tcPr>
            <w:tcW w:w="1701" w:type="dxa"/>
            <w:tcMar>
              <w:top w:w="15" w:type="dxa"/>
              <w:left w:w="82" w:type="dxa"/>
              <w:bottom w:w="0" w:type="dxa"/>
              <w:right w:w="82" w:type="dxa"/>
            </w:tcMar>
            <w:vAlign w:val="center"/>
          </w:tcPr>
          <w:p w14:paraId="33718C07" w14:textId="77777777" w:rsidR="000E5ED0" w:rsidRPr="00844A1E" w:rsidRDefault="000E5ED0" w:rsidP="003C40B4">
            <w:pPr>
              <w:spacing w:line="312" w:lineRule="auto"/>
              <w:jc w:val="center"/>
              <w:rPr>
                <w:b/>
                <w:bCs/>
                <w:szCs w:val="26"/>
              </w:rPr>
            </w:pPr>
          </w:p>
        </w:tc>
        <w:tc>
          <w:tcPr>
            <w:tcW w:w="1843" w:type="dxa"/>
            <w:tcMar>
              <w:top w:w="15" w:type="dxa"/>
              <w:left w:w="82" w:type="dxa"/>
              <w:bottom w:w="0" w:type="dxa"/>
              <w:right w:w="82" w:type="dxa"/>
            </w:tcMar>
            <w:vAlign w:val="center"/>
          </w:tcPr>
          <w:p w14:paraId="2615BCB0" w14:textId="77777777" w:rsidR="000E5ED0" w:rsidRPr="00844A1E" w:rsidRDefault="000E5ED0" w:rsidP="003C40B4">
            <w:pPr>
              <w:spacing w:line="312" w:lineRule="auto"/>
              <w:jc w:val="center"/>
              <w:rPr>
                <w:b/>
                <w:szCs w:val="26"/>
                <w:lang w:val="en-US"/>
              </w:rPr>
            </w:pPr>
            <w:r w:rsidRPr="00844A1E">
              <w:rPr>
                <w:b/>
                <w:szCs w:val="26"/>
                <w:lang w:val="en-US"/>
              </w:rPr>
              <w:t>5.0 – 4.0</w:t>
            </w:r>
          </w:p>
        </w:tc>
        <w:tc>
          <w:tcPr>
            <w:tcW w:w="2126" w:type="dxa"/>
            <w:tcMar>
              <w:top w:w="15" w:type="dxa"/>
              <w:left w:w="82" w:type="dxa"/>
              <w:bottom w:w="0" w:type="dxa"/>
              <w:right w:w="82" w:type="dxa"/>
            </w:tcMar>
            <w:vAlign w:val="center"/>
          </w:tcPr>
          <w:p w14:paraId="2AF4851B" w14:textId="77777777" w:rsidR="000E5ED0" w:rsidRPr="00844A1E" w:rsidRDefault="000E5ED0" w:rsidP="003C40B4">
            <w:pPr>
              <w:spacing w:line="312" w:lineRule="auto"/>
              <w:jc w:val="center"/>
              <w:rPr>
                <w:b/>
                <w:szCs w:val="26"/>
                <w:lang w:val="en-US"/>
              </w:rPr>
            </w:pPr>
            <w:r w:rsidRPr="00844A1E">
              <w:rPr>
                <w:b/>
                <w:szCs w:val="26"/>
                <w:lang w:val="en-US"/>
              </w:rPr>
              <w:t>3.0</w:t>
            </w:r>
          </w:p>
        </w:tc>
        <w:tc>
          <w:tcPr>
            <w:tcW w:w="2127" w:type="dxa"/>
            <w:tcMar>
              <w:top w:w="15" w:type="dxa"/>
              <w:left w:w="82" w:type="dxa"/>
              <w:bottom w:w="0" w:type="dxa"/>
              <w:right w:w="82" w:type="dxa"/>
            </w:tcMar>
            <w:vAlign w:val="center"/>
          </w:tcPr>
          <w:p w14:paraId="01A31622" w14:textId="77777777" w:rsidR="000E5ED0" w:rsidRPr="00844A1E" w:rsidRDefault="000E5ED0" w:rsidP="003C40B4">
            <w:pPr>
              <w:spacing w:line="312" w:lineRule="auto"/>
              <w:jc w:val="center"/>
              <w:rPr>
                <w:b/>
                <w:szCs w:val="26"/>
                <w:lang w:val="en-US"/>
              </w:rPr>
            </w:pPr>
            <w:r w:rsidRPr="00844A1E">
              <w:rPr>
                <w:b/>
                <w:szCs w:val="26"/>
                <w:lang w:val="en-US"/>
              </w:rPr>
              <w:t>2.0</w:t>
            </w:r>
          </w:p>
        </w:tc>
        <w:tc>
          <w:tcPr>
            <w:tcW w:w="1843" w:type="dxa"/>
            <w:vAlign w:val="center"/>
          </w:tcPr>
          <w:p w14:paraId="6894C81A" w14:textId="77777777" w:rsidR="000E5ED0" w:rsidRPr="00844A1E" w:rsidRDefault="000E5ED0" w:rsidP="003C40B4">
            <w:pPr>
              <w:spacing w:line="312" w:lineRule="auto"/>
              <w:jc w:val="center"/>
              <w:rPr>
                <w:b/>
                <w:szCs w:val="26"/>
                <w:lang w:val="en-US"/>
              </w:rPr>
            </w:pPr>
            <w:r w:rsidRPr="00844A1E">
              <w:rPr>
                <w:b/>
                <w:szCs w:val="26"/>
                <w:lang w:val="en-US"/>
              </w:rPr>
              <w:t>1.0</w:t>
            </w:r>
          </w:p>
        </w:tc>
      </w:tr>
      <w:tr w:rsidR="000E5ED0" w:rsidRPr="00844A1E" w14:paraId="596FD6E2" w14:textId="77777777" w:rsidTr="003C40B4">
        <w:trPr>
          <w:trHeight w:val="1288"/>
        </w:trPr>
        <w:tc>
          <w:tcPr>
            <w:tcW w:w="1701" w:type="dxa"/>
            <w:tcMar>
              <w:top w:w="15" w:type="dxa"/>
              <w:left w:w="82" w:type="dxa"/>
              <w:bottom w:w="0" w:type="dxa"/>
              <w:right w:w="82" w:type="dxa"/>
            </w:tcMar>
            <w:hideMark/>
          </w:tcPr>
          <w:p w14:paraId="1C81104F" w14:textId="77777777" w:rsidR="000E5ED0" w:rsidRDefault="000E5ED0" w:rsidP="003C40B4">
            <w:pPr>
              <w:spacing w:line="312" w:lineRule="auto"/>
              <w:jc w:val="center"/>
              <w:rPr>
                <w:rFonts w:eastAsia="Calibri"/>
                <w:szCs w:val="26"/>
              </w:rPr>
            </w:pPr>
            <w:r>
              <w:rPr>
                <w:rFonts w:eastAsia="Calibri"/>
                <w:szCs w:val="26"/>
                <w:lang w:val="en-US"/>
              </w:rPr>
              <w:t>Năng</w:t>
            </w:r>
            <w:r>
              <w:rPr>
                <w:rFonts w:eastAsia="Calibri"/>
                <w:szCs w:val="26"/>
              </w:rPr>
              <w:t xml:space="preserve"> lực kỹ năng số trong hoạt giáo dục</w:t>
            </w:r>
          </w:p>
          <w:p w14:paraId="1E5B644B" w14:textId="77777777" w:rsidR="000E5ED0" w:rsidRPr="00844A1E" w:rsidRDefault="000E5ED0" w:rsidP="003C40B4">
            <w:pPr>
              <w:spacing w:line="312" w:lineRule="auto"/>
              <w:jc w:val="center"/>
              <w:rPr>
                <w:rFonts w:eastAsia="Calibri"/>
                <w:szCs w:val="26"/>
                <w:lang w:val="en-US"/>
              </w:rPr>
            </w:pPr>
            <w:r w:rsidRPr="00844A1E">
              <w:rPr>
                <w:rFonts w:eastAsia="Calibri"/>
                <w:szCs w:val="26"/>
                <w:lang w:val="en-US"/>
              </w:rPr>
              <w:t>(5,0 điểm)</w:t>
            </w:r>
          </w:p>
        </w:tc>
        <w:tc>
          <w:tcPr>
            <w:tcW w:w="1843" w:type="dxa"/>
            <w:tcMar>
              <w:top w:w="15" w:type="dxa"/>
              <w:left w:w="82" w:type="dxa"/>
              <w:bottom w:w="0" w:type="dxa"/>
              <w:right w:w="82" w:type="dxa"/>
            </w:tcMar>
          </w:tcPr>
          <w:p w14:paraId="33235090" w14:textId="77777777" w:rsidR="000E5ED0" w:rsidRDefault="000E5ED0" w:rsidP="003C40B4">
            <w:pPr>
              <w:spacing w:line="312" w:lineRule="auto"/>
              <w:rPr>
                <w:szCs w:val="26"/>
              </w:rPr>
            </w:pPr>
            <w:r>
              <w:rPr>
                <w:szCs w:val="26"/>
              </w:rPr>
              <w:t>Áp dụng kỹ năng số ở mức độ thành thạo</w:t>
            </w:r>
          </w:p>
          <w:p w14:paraId="6CD66A71" w14:textId="77777777" w:rsidR="000E5ED0" w:rsidRPr="00977FE9" w:rsidRDefault="000E5ED0" w:rsidP="003C40B4">
            <w:pPr>
              <w:spacing w:line="312" w:lineRule="auto"/>
              <w:rPr>
                <w:szCs w:val="26"/>
              </w:rPr>
            </w:pPr>
            <w:r>
              <w:rPr>
                <w:szCs w:val="26"/>
              </w:rPr>
              <w:t>(tốt)</w:t>
            </w:r>
          </w:p>
        </w:tc>
        <w:tc>
          <w:tcPr>
            <w:tcW w:w="2126" w:type="dxa"/>
            <w:tcMar>
              <w:top w:w="15" w:type="dxa"/>
              <w:left w:w="82" w:type="dxa"/>
              <w:bottom w:w="0" w:type="dxa"/>
              <w:right w:w="82" w:type="dxa"/>
            </w:tcMar>
          </w:tcPr>
          <w:p w14:paraId="78BE71D9" w14:textId="77777777" w:rsidR="000E5ED0" w:rsidRDefault="000E5ED0" w:rsidP="003C40B4">
            <w:pPr>
              <w:spacing w:line="312" w:lineRule="auto"/>
              <w:rPr>
                <w:szCs w:val="26"/>
              </w:rPr>
            </w:pPr>
            <w:r>
              <w:rPr>
                <w:szCs w:val="26"/>
              </w:rPr>
              <w:t>Áp dụng kỹ năng số ở mức độ tương đối thành thạo</w:t>
            </w:r>
          </w:p>
          <w:p w14:paraId="3D229B53" w14:textId="77777777" w:rsidR="000E5ED0" w:rsidRPr="00844A1E" w:rsidRDefault="000E5ED0" w:rsidP="003C40B4">
            <w:pPr>
              <w:spacing w:line="312" w:lineRule="auto"/>
              <w:rPr>
                <w:szCs w:val="26"/>
              </w:rPr>
            </w:pPr>
            <w:r>
              <w:rPr>
                <w:szCs w:val="26"/>
              </w:rPr>
              <w:t>(khá)</w:t>
            </w:r>
          </w:p>
        </w:tc>
        <w:tc>
          <w:tcPr>
            <w:tcW w:w="2127" w:type="dxa"/>
            <w:tcMar>
              <w:top w:w="15" w:type="dxa"/>
              <w:left w:w="82" w:type="dxa"/>
              <w:bottom w:w="0" w:type="dxa"/>
              <w:right w:w="82" w:type="dxa"/>
            </w:tcMar>
          </w:tcPr>
          <w:p w14:paraId="73ADA4FA" w14:textId="77777777" w:rsidR="000E5ED0" w:rsidRDefault="000E5ED0" w:rsidP="003C40B4">
            <w:pPr>
              <w:spacing w:line="312" w:lineRule="auto"/>
              <w:rPr>
                <w:szCs w:val="26"/>
              </w:rPr>
            </w:pPr>
            <w:r>
              <w:rPr>
                <w:szCs w:val="26"/>
              </w:rPr>
              <w:t>Áp dụng kỹ năng số ở mức độ chưa thật thành thạo</w:t>
            </w:r>
          </w:p>
          <w:p w14:paraId="679F0540" w14:textId="77777777" w:rsidR="000E5ED0" w:rsidRPr="00911AF6" w:rsidRDefault="000E5ED0" w:rsidP="003C40B4">
            <w:pPr>
              <w:spacing w:line="312" w:lineRule="auto"/>
              <w:rPr>
                <w:szCs w:val="26"/>
              </w:rPr>
            </w:pPr>
            <w:r>
              <w:rPr>
                <w:szCs w:val="26"/>
              </w:rPr>
              <w:t>(trung bình)</w:t>
            </w:r>
          </w:p>
        </w:tc>
        <w:tc>
          <w:tcPr>
            <w:tcW w:w="1843" w:type="dxa"/>
          </w:tcPr>
          <w:p w14:paraId="5A9960F5" w14:textId="77777777" w:rsidR="000E5ED0" w:rsidRDefault="000E5ED0" w:rsidP="003C40B4">
            <w:pPr>
              <w:spacing w:line="312" w:lineRule="auto"/>
              <w:rPr>
                <w:szCs w:val="26"/>
              </w:rPr>
            </w:pPr>
            <w:r>
              <w:rPr>
                <w:szCs w:val="26"/>
              </w:rPr>
              <w:t>Áp dụng kỹ năng số ở mức độ không thành thạo</w:t>
            </w:r>
          </w:p>
          <w:p w14:paraId="492988BF" w14:textId="77777777" w:rsidR="000E5ED0" w:rsidRPr="00844A1E" w:rsidRDefault="000E5ED0" w:rsidP="003C40B4">
            <w:pPr>
              <w:spacing w:line="312" w:lineRule="auto"/>
              <w:rPr>
                <w:szCs w:val="26"/>
              </w:rPr>
            </w:pPr>
            <w:r>
              <w:rPr>
                <w:szCs w:val="26"/>
              </w:rPr>
              <w:t xml:space="preserve"> (yếu)</w:t>
            </w:r>
          </w:p>
        </w:tc>
      </w:tr>
      <w:tr w:rsidR="000E5ED0" w:rsidRPr="00844A1E" w14:paraId="632DB906" w14:textId="77777777" w:rsidTr="003C40B4">
        <w:trPr>
          <w:trHeight w:val="403"/>
        </w:trPr>
        <w:tc>
          <w:tcPr>
            <w:tcW w:w="1701" w:type="dxa"/>
            <w:tcMar>
              <w:top w:w="15" w:type="dxa"/>
              <w:left w:w="82" w:type="dxa"/>
              <w:bottom w:w="0" w:type="dxa"/>
              <w:right w:w="82" w:type="dxa"/>
            </w:tcMar>
          </w:tcPr>
          <w:p w14:paraId="32939197" w14:textId="77777777" w:rsidR="000E5ED0" w:rsidRDefault="000E5ED0" w:rsidP="003C40B4">
            <w:pPr>
              <w:spacing w:line="312" w:lineRule="auto"/>
              <w:jc w:val="center"/>
              <w:rPr>
                <w:rFonts w:eastAsia="Calibri"/>
                <w:szCs w:val="26"/>
              </w:rPr>
            </w:pPr>
            <w:r>
              <w:rPr>
                <w:rFonts w:eastAsia="Calibri"/>
                <w:szCs w:val="26"/>
                <w:lang w:val="en-US"/>
              </w:rPr>
              <w:t>Năng</w:t>
            </w:r>
            <w:r>
              <w:rPr>
                <w:rFonts w:eastAsia="Calibri"/>
                <w:szCs w:val="26"/>
              </w:rPr>
              <w:t xml:space="preserve"> lực kỹ năng số trong </w:t>
            </w:r>
            <w:r>
              <w:rPr>
                <w:rFonts w:eastAsia="Calibri"/>
                <w:szCs w:val="26"/>
              </w:rPr>
              <w:lastRenderedPageBreak/>
              <w:t>hoạt giáo dục</w:t>
            </w:r>
          </w:p>
          <w:p w14:paraId="62452080" w14:textId="77777777" w:rsidR="000E5ED0" w:rsidRPr="00844A1E" w:rsidRDefault="000E5ED0" w:rsidP="003C40B4">
            <w:pPr>
              <w:spacing w:line="312" w:lineRule="auto"/>
              <w:jc w:val="center"/>
              <w:rPr>
                <w:b/>
                <w:bCs/>
                <w:i/>
                <w:iCs/>
                <w:szCs w:val="26"/>
              </w:rPr>
            </w:pPr>
            <w:r w:rsidRPr="00844A1E">
              <w:rPr>
                <w:rFonts w:eastAsia="Calibri"/>
                <w:szCs w:val="26"/>
                <w:lang w:val="en-US"/>
              </w:rPr>
              <w:t>(5,0 điểm)</w:t>
            </w:r>
          </w:p>
        </w:tc>
        <w:tc>
          <w:tcPr>
            <w:tcW w:w="1843" w:type="dxa"/>
            <w:tcMar>
              <w:top w:w="15" w:type="dxa"/>
              <w:left w:w="82" w:type="dxa"/>
              <w:bottom w:w="0" w:type="dxa"/>
              <w:right w:w="82" w:type="dxa"/>
            </w:tcMar>
          </w:tcPr>
          <w:p w14:paraId="10FCB5C1" w14:textId="77777777" w:rsidR="000E5ED0" w:rsidRDefault="000E5ED0" w:rsidP="003C40B4">
            <w:pPr>
              <w:spacing w:line="312" w:lineRule="auto"/>
              <w:rPr>
                <w:szCs w:val="26"/>
              </w:rPr>
            </w:pPr>
            <w:r>
              <w:rPr>
                <w:szCs w:val="26"/>
              </w:rPr>
              <w:lastRenderedPageBreak/>
              <w:t xml:space="preserve">Áp dụng kỹ năng số ở mức độ thành </w:t>
            </w:r>
            <w:r>
              <w:rPr>
                <w:szCs w:val="26"/>
              </w:rPr>
              <w:lastRenderedPageBreak/>
              <w:t>thạo</w:t>
            </w:r>
          </w:p>
          <w:p w14:paraId="49D56C21" w14:textId="77777777" w:rsidR="000E5ED0" w:rsidRPr="00844A1E" w:rsidRDefault="000E5ED0" w:rsidP="003C40B4">
            <w:pPr>
              <w:spacing w:line="312" w:lineRule="auto"/>
              <w:rPr>
                <w:szCs w:val="26"/>
              </w:rPr>
            </w:pPr>
            <w:r>
              <w:rPr>
                <w:szCs w:val="26"/>
              </w:rPr>
              <w:t>(tốt)</w:t>
            </w:r>
          </w:p>
        </w:tc>
        <w:tc>
          <w:tcPr>
            <w:tcW w:w="2126" w:type="dxa"/>
            <w:tcMar>
              <w:top w:w="15" w:type="dxa"/>
              <w:left w:w="82" w:type="dxa"/>
              <w:bottom w:w="0" w:type="dxa"/>
              <w:right w:w="82" w:type="dxa"/>
            </w:tcMar>
          </w:tcPr>
          <w:p w14:paraId="1BA1FE9D" w14:textId="77777777" w:rsidR="000E5ED0" w:rsidRDefault="000E5ED0" w:rsidP="003C40B4">
            <w:pPr>
              <w:spacing w:line="312" w:lineRule="auto"/>
              <w:rPr>
                <w:szCs w:val="26"/>
              </w:rPr>
            </w:pPr>
            <w:r>
              <w:rPr>
                <w:szCs w:val="26"/>
              </w:rPr>
              <w:lastRenderedPageBreak/>
              <w:t xml:space="preserve">Áp dụng kỹ năng số ở mức độ tương đối </w:t>
            </w:r>
            <w:r>
              <w:rPr>
                <w:szCs w:val="26"/>
              </w:rPr>
              <w:lastRenderedPageBreak/>
              <w:t>thành thạo</w:t>
            </w:r>
          </w:p>
          <w:p w14:paraId="30B19199" w14:textId="77777777" w:rsidR="000E5ED0" w:rsidRPr="00911AF6" w:rsidRDefault="000E5ED0" w:rsidP="003C40B4">
            <w:pPr>
              <w:spacing w:line="312" w:lineRule="auto"/>
              <w:rPr>
                <w:szCs w:val="26"/>
              </w:rPr>
            </w:pPr>
            <w:r>
              <w:rPr>
                <w:szCs w:val="26"/>
              </w:rPr>
              <w:t>(khá)</w:t>
            </w:r>
          </w:p>
        </w:tc>
        <w:tc>
          <w:tcPr>
            <w:tcW w:w="2127" w:type="dxa"/>
            <w:tcMar>
              <w:top w:w="15" w:type="dxa"/>
              <w:left w:w="82" w:type="dxa"/>
              <w:bottom w:w="0" w:type="dxa"/>
              <w:right w:w="82" w:type="dxa"/>
            </w:tcMar>
          </w:tcPr>
          <w:p w14:paraId="272B55C7" w14:textId="77777777" w:rsidR="000E5ED0" w:rsidRDefault="000E5ED0" w:rsidP="003C40B4">
            <w:pPr>
              <w:spacing w:line="312" w:lineRule="auto"/>
              <w:rPr>
                <w:szCs w:val="26"/>
              </w:rPr>
            </w:pPr>
            <w:r>
              <w:rPr>
                <w:szCs w:val="26"/>
              </w:rPr>
              <w:lastRenderedPageBreak/>
              <w:t xml:space="preserve">Áp dụng kỹ năng số ở mức độ chưa thật </w:t>
            </w:r>
            <w:r>
              <w:rPr>
                <w:szCs w:val="26"/>
              </w:rPr>
              <w:lastRenderedPageBreak/>
              <w:t>thành thạo</w:t>
            </w:r>
          </w:p>
          <w:p w14:paraId="448679CD" w14:textId="77777777" w:rsidR="000E5ED0" w:rsidRPr="00844A1E" w:rsidRDefault="000E5ED0" w:rsidP="003C40B4">
            <w:pPr>
              <w:spacing w:line="312" w:lineRule="auto"/>
              <w:rPr>
                <w:szCs w:val="26"/>
              </w:rPr>
            </w:pPr>
            <w:r>
              <w:rPr>
                <w:szCs w:val="26"/>
              </w:rPr>
              <w:t>(trung bình)</w:t>
            </w:r>
          </w:p>
        </w:tc>
        <w:tc>
          <w:tcPr>
            <w:tcW w:w="1843" w:type="dxa"/>
          </w:tcPr>
          <w:p w14:paraId="75FB8463" w14:textId="77777777" w:rsidR="000E5ED0" w:rsidRDefault="000E5ED0" w:rsidP="003C40B4">
            <w:pPr>
              <w:spacing w:line="312" w:lineRule="auto"/>
              <w:rPr>
                <w:szCs w:val="26"/>
              </w:rPr>
            </w:pPr>
            <w:r>
              <w:rPr>
                <w:szCs w:val="26"/>
              </w:rPr>
              <w:lastRenderedPageBreak/>
              <w:t xml:space="preserve">Áp dụng kỹ năng số ở mức độ không </w:t>
            </w:r>
            <w:r>
              <w:rPr>
                <w:szCs w:val="26"/>
              </w:rPr>
              <w:lastRenderedPageBreak/>
              <w:t>thành thạo</w:t>
            </w:r>
          </w:p>
          <w:p w14:paraId="4D12BEC7" w14:textId="77777777" w:rsidR="000E5ED0" w:rsidRPr="00844A1E" w:rsidRDefault="000E5ED0" w:rsidP="003C40B4">
            <w:pPr>
              <w:spacing w:line="312" w:lineRule="auto"/>
              <w:rPr>
                <w:szCs w:val="26"/>
              </w:rPr>
            </w:pPr>
            <w:r>
              <w:rPr>
                <w:szCs w:val="26"/>
              </w:rPr>
              <w:t>(yếu)</w:t>
            </w:r>
          </w:p>
        </w:tc>
      </w:tr>
      <w:tr w:rsidR="000E5ED0" w:rsidRPr="00844A1E" w14:paraId="23E49183" w14:textId="77777777" w:rsidTr="003C40B4">
        <w:trPr>
          <w:trHeight w:val="403"/>
        </w:trPr>
        <w:tc>
          <w:tcPr>
            <w:tcW w:w="9640" w:type="dxa"/>
            <w:gridSpan w:val="5"/>
            <w:tcMar>
              <w:top w:w="15" w:type="dxa"/>
              <w:left w:w="82" w:type="dxa"/>
              <w:bottom w:w="0" w:type="dxa"/>
              <w:right w:w="82" w:type="dxa"/>
            </w:tcMar>
            <w:vAlign w:val="center"/>
          </w:tcPr>
          <w:p w14:paraId="6C200820" w14:textId="77777777" w:rsidR="000E5ED0" w:rsidRPr="00844A1E" w:rsidRDefault="000E5ED0" w:rsidP="003C40B4">
            <w:pPr>
              <w:spacing w:line="312" w:lineRule="auto"/>
              <w:rPr>
                <w:szCs w:val="26"/>
                <w:lang w:val="en-US"/>
              </w:rPr>
            </w:pPr>
            <w:r w:rsidRPr="00844A1E">
              <w:rPr>
                <w:b/>
                <w:szCs w:val="26"/>
                <w:lang w:val="en-US"/>
              </w:rPr>
              <w:lastRenderedPageBreak/>
              <w:t>TỔNG ĐIỂM: _____/10 (Bằng chữ: ………………………………………………………)</w:t>
            </w:r>
          </w:p>
        </w:tc>
      </w:tr>
    </w:tbl>
    <w:p w14:paraId="12AF18FF" w14:textId="77777777" w:rsidR="000E5ED0" w:rsidRDefault="000E5ED0" w:rsidP="000E5ED0">
      <w:pPr>
        <w:jc w:val="center"/>
        <w:rPr>
          <w:b/>
          <w:bCs/>
          <w:szCs w:val="26"/>
          <w:lang w:val="es-MX"/>
        </w:rPr>
      </w:pPr>
    </w:p>
    <w:p w14:paraId="625EB046" w14:textId="77777777" w:rsidR="000E5ED0" w:rsidRPr="00844A1E" w:rsidRDefault="000E5ED0" w:rsidP="000E5ED0">
      <w:pPr>
        <w:spacing w:line="312" w:lineRule="auto"/>
        <w:rPr>
          <w:b/>
          <w:bCs/>
          <w:szCs w:val="26"/>
        </w:rPr>
      </w:pPr>
      <w:r w:rsidRPr="00844A1E">
        <w:rPr>
          <w:b/>
          <w:bCs/>
          <w:szCs w:val="26"/>
        </w:rPr>
        <w:t xml:space="preserve">Bảng </w:t>
      </w:r>
      <w:r>
        <w:rPr>
          <w:b/>
          <w:bCs/>
          <w:szCs w:val="26"/>
        </w:rPr>
        <w:t>5</w:t>
      </w:r>
      <w:r w:rsidRPr="00844A1E">
        <w:rPr>
          <w:b/>
          <w:bCs/>
          <w:szCs w:val="26"/>
        </w:rPr>
        <w:t>. Rubric</w:t>
      </w:r>
      <w:r w:rsidRPr="00911AF6">
        <w:rPr>
          <w:b/>
          <w:bCs/>
          <w:szCs w:val="26"/>
        </w:rPr>
        <w:t xml:space="preserve"> </w:t>
      </w:r>
      <w:r>
        <w:rPr>
          <w:b/>
          <w:bCs/>
          <w:szCs w:val="26"/>
        </w:rPr>
        <w:t>5</w:t>
      </w:r>
      <w:r w:rsidRPr="00844A1E">
        <w:rPr>
          <w:b/>
          <w:bCs/>
          <w:szCs w:val="26"/>
        </w:rPr>
        <w:t xml:space="preserve"> đánh giá</w:t>
      </w:r>
      <w:r>
        <w:rPr>
          <w:b/>
          <w:bCs/>
          <w:szCs w:val="26"/>
        </w:rPr>
        <w:t xml:space="preserve"> hoạt động thực tập giảng dạy</w:t>
      </w:r>
    </w:p>
    <w:p w14:paraId="659D4BC3" w14:textId="77777777" w:rsidR="000E5ED0" w:rsidRPr="00D56664" w:rsidRDefault="000E5ED0" w:rsidP="000E5ED0">
      <w:pPr>
        <w:jc w:val="center"/>
        <w:rPr>
          <w:b/>
          <w:bCs/>
          <w:szCs w:val="26"/>
          <w:lang w:val="es-MX"/>
        </w:rPr>
      </w:pPr>
      <w:r w:rsidRPr="00D56664">
        <w:rPr>
          <w:b/>
          <w:bCs/>
          <w:szCs w:val="26"/>
          <w:lang w:val="es-MX"/>
        </w:rPr>
        <w:t xml:space="preserve">PHIẾU ĐÁNH GIÁ GIỜ </w:t>
      </w:r>
      <w:r w:rsidRPr="00D56664">
        <w:rPr>
          <w:b/>
          <w:bCs/>
          <w:szCs w:val="26"/>
        </w:rPr>
        <w:t>THỰC TẬP</w:t>
      </w:r>
      <w:r w:rsidRPr="00D56664">
        <w:rPr>
          <w:b/>
          <w:bCs/>
          <w:szCs w:val="26"/>
          <w:lang w:val="es-MX"/>
        </w:rPr>
        <w:t xml:space="preserve"> GIẢNG DẠY</w:t>
      </w:r>
    </w:p>
    <w:p w14:paraId="5E706BFA" w14:textId="77777777" w:rsidR="000E5ED0" w:rsidRPr="00707691" w:rsidRDefault="000E5ED0" w:rsidP="000E5ED0">
      <w:pPr>
        <w:tabs>
          <w:tab w:val="left" w:leader="dot" w:pos="5103"/>
          <w:tab w:val="left" w:leader="dot" w:pos="9072"/>
        </w:tabs>
        <w:jc w:val="both"/>
        <w:rPr>
          <w:szCs w:val="26"/>
        </w:rPr>
      </w:pPr>
      <w:r w:rsidRPr="006D0DD5">
        <w:rPr>
          <w:szCs w:val="26"/>
        </w:rPr>
        <w:t>Họ và tên sinh viên:</w:t>
      </w:r>
      <w:r w:rsidRPr="00CB0A19">
        <w:rPr>
          <w:szCs w:val="26"/>
        </w:rPr>
        <w:tab/>
        <w:t xml:space="preserve"> </w:t>
      </w:r>
      <w:r w:rsidRPr="006D0DD5">
        <w:rPr>
          <w:szCs w:val="26"/>
        </w:rPr>
        <w:t xml:space="preserve">Mã </w:t>
      </w:r>
      <w:r w:rsidRPr="00CB0A19">
        <w:rPr>
          <w:szCs w:val="26"/>
        </w:rPr>
        <w:t>s</w:t>
      </w:r>
      <w:r w:rsidRPr="006D0DD5">
        <w:rPr>
          <w:szCs w:val="26"/>
        </w:rPr>
        <w:t>inh viên:</w:t>
      </w:r>
      <w:r w:rsidRPr="00CB0A19">
        <w:rPr>
          <w:szCs w:val="26"/>
        </w:rPr>
        <w:t xml:space="preserve"> </w:t>
      </w:r>
      <w:r w:rsidRPr="00707691">
        <w:rPr>
          <w:szCs w:val="26"/>
        </w:rPr>
        <w:tab/>
      </w:r>
    </w:p>
    <w:p w14:paraId="19EB447E" w14:textId="77777777" w:rsidR="000E5ED0" w:rsidRPr="00707691" w:rsidRDefault="000E5ED0" w:rsidP="000E5ED0">
      <w:pPr>
        <w:tabs>
          <w:tab w:val="left" w:leader="dot" w:pos="5103"/>
          <w:tab w:val="left" w:leader="dot" w:pos="9072"/>
        </w:tabs>
        <w:jc w:val="both"/>
        <w:rPr>
          <w:szCs w:val="26"/>
        </w:rPr>
      </w:pPr>
      <w:r w:rsidRPr="006D0DD5">
        <w:rPr>
          <w:szCs w:val="26"/>
        </w:rPr>
        <w:t>Lớ</w:t>
      </w:r>
      <w:r>
        <w:rPr>
          <w:szCs w:val="26"/>
        </w:rPr>
        <w:t>p:</w:t>
      </w:r>
      <w:r w:rsidRPr="00707691">
        <w:rPr>
          <w:szCs w:val="26"/>
        </w:rPr>
        <w:tab/>
        <w:t xml:space="preserve"> Khoa: </w:t>
      </w:r>
      <w:r w:rsidRPr="00707691">
        <w:rPr>
          <w:szCs w:val="26"/>
        </w:rPr>
        <w:tab/>
      </w:r>
    </w:p>
    <w:p w14:paraId="71AF541C" w14:textId="77777777" w:rsidR="000E5ED0" w:rsidRPr="00707691" w:rsidRDefault="000E5ED0" w:rsidP="000E5ED0">
      <w:pPr>
        <w:tabs>
          <w:tab w:val="left" w:leader="dot" w:pos="9072"/>
        </w:tabs>
        <w:jc w:val="both"/>
        <w:rPr>
          <w:szCs w:val="26"/>
        </w:rPr>
      </w:pPr>
      <w:r w:rsidRPr="006D0DD5">
        <w:rPr>
          <w:szCs w:val="26"/>
        </w:rPr>
        <w:t>Ngành thực tậ</w:t>
      </w:r>
      <w:r>
        <w:rPr>
          <w:szCs w:val="26"/>
        </w:rPr>
        <w:t>p:</w:t>
      </w:r>
      <w:r w:rsidRPr="00707691">
        <w:rPr>
          <w:szCs w:val="26"/>
        </w:rPr>
        <w:t xml:space="preserve"> </w:t>
      </w:r>
      <w:r w:rsidRPr="00707691">
        <w:rPr>
          <w:szCs w:val="26"/>
        </w:rPr>
        <w:tab/>
      </w:r>
    </w:p>
    <w:p w14:paraId="6E3ABB2B" w14:textId="77777777" w:rsidR="000E5ED0" w:rsidRPr="00314410" w:rsidRDefault="000E5ED0" w:rsidP="000E5ED0">
      <w:pPr>
        <w:tabs>
          <w:tab w:val="left" w:leader="dot" w:pos="9072"/>
        </w:tabs>
        <w:jc w:val="both"/>
        <w:rPr>
          <w:szCs w:val="26"/>
        </w:rPr>
      </w:pPr>
      <w:r w:rsidRPr="00C20632">
        <w:rPr>
          <w:szCs w:val="26"/>
        </w:rPr>
        <w:t>Tên bài dạy</w:t>
      </w:r>
      <w:r w:rsidRPr="00AE04D2">
        <w:rPr>
          <w:szCs w:val="26"/>
        </w:rPr>
        <w:t>:</w:t>
      </w:r>
      <w:r>
        <w:rPr>
          <w:szCs w:val="26"/>
        </w:rPr>
        <w:t xml:space="preserve"> </w:t>
      </w:r>
      <w:r>
        <w:rPr>
          <w:szCs w:val="26"/>
        </w:rPr>
        <w:tab/>
      </w:r>
    </w:p>
    <w:p w14:paraId="5E2B4A58" w14:textId="77777777" w:rsidR="000E5ED0" w:rsidRPr="00C20632" w:rsidRDefault="000E5ED0" w:rsidP="000E5ED0">
      <w:pPr>
        <w:tabs>
          <w:tab w:val="left" w:leader="dot" w:pos="5103"/>
          <w:tab w:val="left" w:leader="dot" w:pos="9072"/>
        </w:tabs>
        <w:jc w:val="both"/>
        <w:rPr>
          <w:szCs w:val="26"/>
        </w:rPr>
      </w:pPr>
      <w:r w:rsidRPr="00C20632">
        <w:rPr>
          <w:szCs w:val="26"/>
        </w:rPr>
        <w:t xml:space="preserve">Môn học: </w:t>
      </w:r>
      <w:r w:rsidRPr="00C20632">
        <w:rPr>
          <w:szCs w:val="26"/>
        </w:rPr>
        <w:tab/>
        <w:t xml:space="preserve"> Lớp giảng dạy: </w:t>
      </w:r>
      <w:r w:rsidRPr="00C20632">
        <w:rPr>
          <w:szCs w:val="26"/>
        </w:rPr>
        <w:tab/>
      </w:r>
    </w:p>
    <w:p w14:paraId="3DCFF733" w14:textId="77777777" w:rsidR="000E5ED0" w:rsidRDefault="000E5ED0" w:rsidP="000E5ED0">
      <w:pPr>
        <w:tabs>
          <w:tab w:val="left" w:leader="dot" w:pos="5103"/>
          <w:tab w:val="left" w:leader="dot" w:pos="9072"/>
        </w:tabs>
        <w:jc w:val="both"/>
        <w:rPr>
          <w:szCs w:val="26"/>
        </w:rPr>
      </w:pPr>
      <w:r>
        <w:rPr>
          <w:szCs w:val="26"/>
        </w:rPr>
        <w:t xml:space="preserve">Tiết: ……………. </w:t>
      </w:r>
      <w:r w:rsidRPr="00AE04D2">
        <w:rPr>
          <w:szCs w:val="26"/>
        </w:rPr>
        <w:t xml:space="preserve">Thứ: </w:t>
      </w:r>
      <w:r w:rsidRPr="00707691">
        <w:rPr>
          <w:szCs w:val="26"/>
        </w:rPr>
        <w:tab/>
        <w:t xml:space="preserve"> </w:t>
      </w:r>
      <w:r w:rsidRPr="00AE04D2">
        <w:rPr>
          <w:szCs w:val="26"/>
        </w:rPr>
        <w:t xml:space="preserve">Ngày </w:t>
      </w:r>
      <w:r w:rsidRPr="00707691">
        <w:rPr>
          <w:szCs w:val="26"/>
        </w:rPr>
        <w:t>......</w:t>
      </w:r>
      <w:r w:rsidRPr="00AE04D2">
        <w:rPr>
          <w:szCs w:val="26"/>
        </w:rPr>
        <w:t xml:space="preserve">  tháng ...... năm ............... </w:t>
      </w:r>
    </w:p>
    <w:p w14:paraId="6E4B2236" w14:textId="77777777" w:rsidR="000E5ED0" w:rsidRPr="00F97058" w:rsidRDefault="000E5ED0" w:rsidP="000E5ED0">
      <w:pPr>
        <w:tabs>
          <w:tab w:val="left" w:leader="dot" w:pos="5103"/>
          <w:tab w:val="left" w:leader="dot" w:pos="9072"/>
        </w:tabs>
        <w:jc w:val="both"/>
        <w:rPr>
          <w:szCs w:val="26"/>
        </w:rPr>
      </w:pPr>
    </w:p>
    <w:tbl>
      <w:tblPr>
        <w:tblW w:w="101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5"/>
        <w:gridCol w:w="810"/>
        <w:gridCol w:w="6525"/>
        <w:gridCol w:w="855"/>
        <w:gridCol w:w="900"/>
      </w:tblGrid>
      <w:tr w:rsidR="000E5ED0" w:rsidRPr="00884049" w14:paraId="3E5DB11C" w14:textId="77777777" w:rsidTr="003C40B4">
        <w:trPr>
          <w:jc w:val="center"/>
        </w:trPr>
        <w:tc>
          <w:tcPr>
            <w:tcW w:w="1075" w:type="dxa"/>
            <w:vAlign w:val="center"/>
          </w:tcPr>
          <w:p w14:paraId="536C64C8" w14:textId="77777777" w:rsidR="000E5ED0" w:rsidRPr="00884049" w:rsidRDefault="000E5ED0" w:rsidP="003C40B4">
            <w:pPr>
              <w:jc w:val="center"/>
              <w:rPr>
                <w:b/>
                <w:color w:val="000000"/>
                <w:szCs w:val="26"/>
                <w:lang w:val="nl-NL"/>
              </w:rPr>
            </w:pPr>
            <w:r w:rsidRPr="00884049">
              <w:rPr>
                <w:b/>
                <w:color w:val="000000"/>
                <w:szCs w:val="26"/>
                <w:lang w:val="nl-NL"/>
              </w:rPr>
              <w:t>Nội dung</w:t>
            </w:r>
          </w:p>
        </w:tc>
        <w:tc>
          <w:tcPr>
            <w:tcW w:w="810" w:type="dxa"/>
            <w:vAlign w:val="center"/>
          </w:tcPr>
          <w:p w14:paraId="00632D8B" w14:textId="77777777" w:rsidR="000E5ED0" w:rsidRPr="00884049" w:rsidRDefault="000E5ED0" w:rsidP="003C40B4">
            <w:pPr>
              <w:jc w:val="center"/>
              <w:rPr>
                <w:b/>
                <w:color w:val="000000"/>
                <w:szCs w:val="26"/>
                <w:lang w:val="nl-NL"/>
              </w:rPr>
            </w:pPr>
            <w:r w:rsidRPr="00884049">
              <w:rPr>
                <w:b/>
                <w:color w:val="000000"/>
                <w:szCs w:val="26"/>
                <w:lang w:val="nl-NL"/>
              </w:rPr>
              <w:t>Mục</w:t>
            </w:r>
          </w:p>
        </w:tc>
        <w:tc>
          <w:tcPr>
            <w:tcW w:w="6525" w:type="dxa"/>
            <w:vAlign w:val="center"/>
          </w:tcPr>
          <w:p w14:paraId="77D6DBA6" w14:textId="77777777" w:rsidR="000E5ED0" w:rsidRPr="00884049" w:rsidRDefault="000E5ED0" w:rsidP="003C40B4">
            <w:pPr>
              <w:jc w:val="center"/>
              <w:rPr>
                <w:b/>
                <w:color w:val="000000"/>
                <w:szCs w:val="26"/>
                <w:lang w:val="nl-NL"/>
              </w:rPr>
            </w:pPr>
            <w:r w:rsidRPr="00884049">
              <w:rPr>
                <w:b/>
                <w:color w:val="000000"/>
                <w:szCs w:val="26"/>
                <w:lang w:val="nl-NL"/>
              </w:rPr>
              <w:t>Tiêu chí</w:t>
            </w:r>
          </w:p>
        </w:tc>
        <w:tc>
          <w:tcPr>
            <w:tcW w:w="855" w:type="dxa"/>
            <w:vAlign w:val="center"/>
          </w:tcPr>
          <w:p w14:paraId="08B56B51" w14:textId="77777777" w:rsidR="000E5ED0" w:rsidRPr="00884049" w:rsidRDefault="000E5ED0" w:rsidP="003C40B4">
            <w:pPr>
              <w:jc w:val="center"/>
              <w:rPr>
                <w:b/>
                <w:color w:val="000000"/>
                <w:szCs w:val="26"/>
                <w:lang w:val="nl-NL"/>
              </w:rPr>
            </w:pPr>
            <w:r w:rsidRPr="00884049">
              <w:rPr>
                <w:b/>
                <w:color w:val="000000"/>
                <w:szCs w:val="26"/>
                <w:lang w:val="nl-NL"/>
              </w:rPr>
              <w:t>Điểm tối đa</w:t>
            </w:r>
          </w:p>
        </w:tc>
        <w:tc>
          <w:tcPr>
            <w:tcW w:w="900" w:type="dxa"/>
            <w:vAlign w:val="center"/>
          </w:tcPr>
          <w:p w14:paraId="32E2B59A" w14:textId="77777777" w:rsidR="000E5ED0" w:rsidRPr="00884049" w:rsidRDefault="000E5ED0" w:rsidP="003C40B4">
            <w:pPr>
              <w:ind w:right="-108"/>
              <w:jc w:val="center"/>
              <w:rPr>
                <w:b/>
                <w:color w:val="000000"/>
                <w:szCs w:val="26"/>
                <w:lang w:val="nl-NL"/>
              </w:rPr>
            </w:pPr>
            <w:r w:rsidRPr="00884049">
              <w:rPr>
                <w:b/>
                <w:color w:val="000000"/>
                <w:szCs w:val="26"/>
                <w:lang w:val="nl-NL"/>
              </w:rPr>
              <w:t>Điểm đánh giá</w:t>
            </w:r>
          </w:p>
        </w:tc>
      </w:tr>
      <w:tr w:rsidR="000E5ED0" w:rsidRPr="00884049" w14:paraId="42ECAEAA" w14:textId="77777777" w:rsidTr="003C40B4">
        <w:trPr>
          <w:jc w:val="center"/>
        </w:trPr>
        <w:tc>
          <w:tcPr>
            <w:tcW w:w="1075" w:type="dxa"/>
            <w:vMerge w:val="restart"/>
            <w:vAlign w:val="center"/>
          </w:tcPr>
          <w:p w14:paraId="2B6042AF" w14:textId="77777777" w:rsidR="000E5ED0" w:rsidRPr="00884049" w:rsidRDefault="000E5ED0" w:rsidP="003C40B4">
            <w:pPr>
              <w:jc w:val="center"/>
              <w:rPr>
                <w:b/>
                <w:color w:val="000000"/>
                <w:szCs w:val="26"/>
              </w:rPr>
            </w:pPr>
            <w:r w:rsidRPr="00884049">
              <w:rPr>
                <w:b/>
                <w:color w:val="000000"/>
                <w:szCs w:val="26"/>
              </w:rPr>
              <w:t xml:space="preserve">1. Hoạt động của giáo viên        </w:t>
            </w:r>
            <w:r w:rsidRPr="00884049">
              <w:rPr>
                <w:bCs/>
                <w:i/>
                <w:iCs/>
                <w:color w:val="000000"/>
                <w:szCs w:val="26"/>
              </w:rPr>
              <w:t>(10 điểm)</w:t>
            </w:r>
          </w:p>
        </w:tc>
        <w:tc>
          <w:tcPr>
            <w:tcW w:w="810" w:type="dxa"/>
            <w:vAlign w:val="center"/>
          </w:tcPr>
          <w:p w14:paraId="26EB004D" w14:textId="77777777" w:rsidR="000E5ED0" w:rsidRPr="00884049" w:rsidRDefault="000E5ED0" w:rsidP="003C40B4">
            <w:pPr>
              <w:jc w:val="center"/>
              <w:rPr>
                <w:bCs/>
                <w:color w:val="000000"/>
                <w:szCs w:val="26"/>
                <w:lang w:val="nl-NL"/>
              </w:rPr>
            </w:pPr>
            <w:r w:rsidRPr="00884049">
              <w:rPr>
                <w:bCs/>
                <w:color w:val="000000"/>
                <w:szCs w:val="26"/>
                <w:lang w:val="nl-NL"/>
              </w:rPr>
              <w:t>1</w:t>
            </w:r>
          </w:p>
        </w:tc>
        <w:tc>
          <w:tcPr>
            <w:tcW w:w="6525" w:type="dxa"/>
            <w:vAlign w:val="center"/>
          </w:tcPr>
          <w:p w14:paraId="207763D0" w14:textId="77777777" w:rsidR="000E5ED0" w:rsidRPr="00884049" w:rsidRDefault="000E5ED0" w:rsidP="003C40B4">
            <w:pPr>
              <w:jc w:val="both"/>
              <w:rPr>
                <w:color w:val="000000"/>
                <w:szCs w:val="26"/>
              </w:rPr>
            </w:pPr>
            <w:r w:rsidRPr="00884049">
              <w:rPr>
                <w:color w:val="000000"/>
                <w:szCs w:val="26"/>
              </w:rPr>
              <w:t xml:space="preserve">Mức độ phù hợp của các </w:t>
            </w:r>
            <w:r w:rsidRPr="00884049">
              <w:rPr>
                <w:iCs/>
                <w:color w:val="000000"/>
                <w:szCs w:val="26"/>
              </w:rPr>
              <w:t xml:space="preserve">hoạt động </w:t>
            </w:r>
            <w:r w:rsidRPr="00884049">
              <w:rPr>
                <w:color w:val="000000"/>
                <w:szCs w:val="26"/>
              </w:rPr>
              <w:t>với mục tiêu, nội dung và tiến trình bài học.</w:t>
            </w:r>
          </w:p>
        </w:tc>
        <w:tc>
          <w:tcPr>
            <w:tcW w:w="855" w:type="dxa"/>
            <w:vAlign w:val="center"/>
          </w:tcPr>
          <w:p w14:paraId="1F3CF43D" w14:textId="77777777" w:rsidR="000E5ED0" w:rsidRPr="00884049" w:rsidRDefault="000E5ED0" w:rsidP="003C40B4">
            <w:pPr>
              <w:jc w:val="center"/>
              <w:rPr>
                <w:bCs/>
                <w:color w:val="000000"/>
                <w:szCs w:val="26"/>
                <w:lang w:val="nl-NL"/>
              </w:rPr>
            </w:pPr>
            <w:r w:rsidRPr="00884049">
              <w:rPr>
                <w:bCs/>
                <w:color w:val="000000"/>
                <w:szCs w:val="26"/>
                <w:lang w:val="nl-NL"/>
              </w:rPr>
              <w:t>2.0</w:t>
            </w:r>
          </w:p>
        </w:tc>
        <w:tc>
          <w:tcPr>
            <w:tcW w:w="900" w:type="dxa"/>
            <w:vAlign w:val="center"/>
          </w:tcPr>
          <w:p w14:paraId="00727B31" w14:textId="77777777" w:rsidR="000E5ED0" w:rsidRPr="00884049" w:rsidRDefault="000E5ED0" w:rsidP="003C40B4">
            <w:pPr>
              <w:ind w:right="-108"/>
              <w:jc w:val="center"/>
              <w:rPr>
                <w:b/>
                <w:color w:val="000000"/>
                <w:szCs w:val="26"/>
                <w:lang w:val="nl-NL"/>
              </w:rPr>
            </w:pPr>
          </w:p>
        </w:tc>
      </w:tr>
      <w:tr w:rsidR="000E5ED0" w:rsidRPr="00884049" w14:paraId="57C128A4" w14:textId="77777777" w:rsidTr="003C40B4">
        <w:trPr>
          <w:jc w:val="center"/>
        </w:trPr>
        <w:tc>
          <w:tcPr>
            <w:tcW w:w="1075" w:type="dxa"/>
            <w:vMerge/>
            <w:vAlign w:val="center"/>
          </w:tcPr>
          <w:p w14:paraId="0CF57B84" w14:textId="77777777" w:rsidR="000E5ED0" w:rsidRPr="00884049" w:rsidRDefault="000E5ED0" w:rsidP="003C40B4">
            <w:pPr>
              <w:jc w:val="center"/>
              <w:rPr>
                <w:b/>
                <w:color w:val="000000"/>
                <w:szCs w:val="26"/>
                <w:lang w:val="nl-NL"/>
              </w:rPr>
            </w:pPr>
          </w:p>
        </w:tc>
        <w:tc>
          <w:tcPr>
            <w:tcW w:w="810" w:type="dxa"/>
            <w:vAlign w:val="center"/>
          </w:tcPr>
          <w:p w14:paraId="40902808" w14:textId="77777777" w:rsidR="000E5ED0" w:rsidRPr="00884049" w:rsidRDefault="000E5ED0" w:rsidP="003C40B4">
            <w:pPr>
              <w:jc w:val="center"/>
              <w:rPr>
                <w:bCs/>
                <w:color w:val="000000"/>
                <w:szCs w:val="26"/>
                <w:lang w:val="nl-NL"/>
              </w:rPr>
            </w:pPr>
            <w:r w:rsidRPr="00884049">
              <w:rPr>
                <w:bCs/>
                <w:color w:val="000000"/>
                <w:szCs w:val="26"/>
                <w:lang w:val="nl-NL"/>
              </w:rPr>
              <w:t>2</w:t>
            </w:r>
          </w:p>
        </w:tc>
        <w:tc>
          <w:tcPr>
            <w:tcW w:w="6525" w:type="dxa"/>
            <w:vAlign w:val="center"/>
          </w:tcPr>
          <w:p w14:paraId="755C93C5" w14:textId="77777777" w:rsidR="000E5ED0" w:rsidRPr="00884049" w:rsidRDefault="000E5ED0" w:rsidP="003C40B4">
            <w:pPr>
              <w:jc w:val="both"/>
              <w:rPr>
                <w:b/>
                <w:color w:val="000000"/>
                <w:szCs w:val="26"/>
                <w:lang w:val="nl-NL"/>
              </w:rPr>
            </w:pPr>
            <w:r w:rsidRPr="00884049">
              <w:rPr>
                <w:color w:val="000000"/>
                <w:szCs w:val="26"/>
              </w:rPr>
              <w:t xml:space="preserve">Mức độ sinh động, hấp dẫn của cách thức </w:t>
            </w:r>
            <w:r w:rsidRPr="00884049">
              <w:rPr>
                <w:iCs/>
                <w:color w:val="000000"/>
                <w:szCs w:val="26"/>
              </w:rPr>
              <w:t xml:space="preserve">giao nhiệm vụ </w:t>
            </w:r>
            <w:r w:rsidRPr="00884049">
              <w:rPr>
                <w:color w:val="000000"/>
                <w:szCs w:val="26"/>
              </w:rPr>
              <w:t xml:space="preserve">học tập; việc sử dụng </w:t>
            </w:r>
            <w:r w:rsidRPr="00884049">
              <w:rPr>
                <w:iCs/>
                <w:color w:val="000000"/>
                <w:szCs w:val="26"/>
              </w:rPr>
              <w:t>thiết bị dạy học và học liệu</w:t>
            </w:r>
            <w:r w:rsidRPr="00884049">
              <w:rPr>
                <w:color w:val="000000"/>
                <w:szCs w:val="26"/>
              </w:rPr>
              <w:t xml:space="preserve"> để tổ chức các hoạt động dạy học.</w:t>
            </w:r>
          </w:p>
        </w:tc>
        <w:tc>
          <w:tcPr>
            <w:tcW w:w="855" w:type="dxa"/>
            <w:vAlign w:val="center"/>
          </w:tcPr>
          <w:p w14:paraId="7B9DD6BD" w14:textId="77777777" w:rsidR="000E5ED0" w:rsidRPr="00884049" w:rsidRDefault="000E5ED0" w:rsidP="003C40B4">
            <w:pPr>
              <w:jc w:val="center"/>
              <w:rPr>
                <w:bCs/>
                <w:color w:val="000000"/>
                <w:szCs w:val="26"/>
                <w:lang w:val="nl-NL"/>
              </w:rPr>
            </w:pPr>
            <w:r w:rsidRPr="00884049">
              <w:rPr>
                <w:bCs/>
                <w:color w:val="000000"/>
                <w:szCs w:val="26"/>
                <w:lang w:val="nl-NL"/>
              </w:rPr>
              <w:t>2.0</w:t>
            </w:r>
          </w:p>
        </w:tc>
        <w:tc>
          <w:tcPr>
            <w:tcW w:w="900" w:type="dxa"/>
            <w:vAlign w:val="center"/>
          </w:tcPr>
          <w:p w14:paraId="7143F955" w14:textId="77777777" w:rsidR="000E5ED0" w:rsidRPr="00884049" w:rsidRDefault="000E5ED0" w:rsidP="003C40B4">
            <w:pPr>
              <w:ind w:right="-108"/>
              <w:jc w:val="center"/>
              <w:rPr>
                <w:b/>
                <w:color w:val="000000"/>
                <w:szCs w:val="26"/>
                <w:lang w:val="nl-NL"/>
              </w:rPr>
            </w:pPr>
          </w:p>
        </w:tc>
      </w:tr>
      <w:tr w:rsidR="000E5ED0" w:rsidRPr="00884049" w14:paraId="2B7AABBE" w14:textId="77777777" w:rsidTr="003C40B4">
        <w:trPr>
          <w:jc w:val="center"/>
        </w:trPr>
        <w:tc>
          <w:tcPr>
            <w:tcW w:w="1075" w:type="dxa"/>
            <w:vMerge/>
            <w:vAlign w:val="center"/>
          </w:tcPr>
          <w:p w14:paraId="2840F1AC" w14:textId="77777777" w:rsidR="000E5ED0" w:rsidRPr="00884049" w:rsidRDefault="000E5ED0" w:rsidP="003C40B4">
            <w:pPr>
              <w:jc w:val="center"/>
              <w:rPr>
                <w:b/>
                <w:color w:val="000000"/>
                <w:szCs w:val="26"/>
                <w:lang w:val="nl-NL"/>
              </w:rPr>
            </w:pPr>
          </w:p>
        </w:tc>
        <w:tc>
          <w:tcPr>
            <w:tcW w:w="810" w:type="dxa"/>
            <w:vAlign w:val="center"/>
          </w:tcPr>
          <w:p w14:paraId="5E842202" w14:textId="77777777" w:rsidR="000E5ED0" w:rsidRPr="00884049" w:rsidRDefault="000E5ED0" w:rsidP="003C40B4">
            <w:pPr>
              <w:jc w:val="center"/>
              <w:rPr>
                <w:bCs/>
                <w:color w:val="000000"/>
                <w:szCs w:val="26"/>
                <w:lang w:val="nl-NL"/>
              </w:rPr>
            </w:pPr>
            <w:r w:rsidRPr="00884049">
              <w:rPr>
                <w:bCs/>
                <w:color w:val="000000"/>
                <w:szCs w:val="26"/>
                <w:lang w:val="nl-NL"/>
              </w:rPr>
              <w:t>3</w:t>
            </w:r>
          </w:p>
        </w:tc>
        <w:tc>
          <w:tcPr>
            <w:tcW w:w="6525" w:type="dxa"/>
            <w:vAlign w:val="center"/>
          </w:tcPr>
          <w:p w14:paraId="0E198E5B" w14:textId="77777777" w:rsidR="000E5ED0" w:rsidRPr="00884049" w:rsidRDefault="000E5ED0" w:rsidP="003C40B4">
            <w:pPr>
              <w:rPr>
                <w:b/>
                <w:color w:val="000000"/>
                <w:szCs w:val="26"/>
                <w:lang w:val="nl-NL"/>
              </w:rPr>
            </w:pPr>
            <w:r w:rsidRPr="00884049">
              <w:rPr>
                <w:color w:val="000000"/>
                <w:szCs w:val="26"/>
              </w:rPr>
              <w:t xml:space="preserve">Khả năng </w:t>
            </w:r>
            <w:r w:rsidRPr="00884049">
              <w:rPr>
                <w:iCs/>
                <w:color w:val="000000"/>
                <w:szCs w:val="26"/>
              </w:rPr>
              <w:t>theo dõi, quan sát, phát hiện</w:t>
            </w:r>
            <w:r w:rsidRPr="00884049">
              <w:rPr>
                <w:color w:val="000000"/>
                <w:szCs w:val="26"/>
              </w:rPr>
              <w:t xml:space="preserve"> kịp thời những khó khăn của học sinh.</w:t>
            </w:r>
          </w:p>
        </w:tc>
        <w:tc>
          <w:tcPr>
            <w:tcW w:w="855" w:type="dxa"/>
            <w:vAlign w:val="center"/>
          </w:tcPr>
          <w:p w14:paraId="0576F48E" w14:textId="77777777" w:rsidR="000E5ED0" w:rsidRPr="00884049" w:rsidRDefault="000E5ED0" w:rsidP="003C40B4">
            <w:pPr>
              <w:jc w:val="center"/>
              <w:rPr>
                <w:b/>
                <w:color w:val="000000"/>
                <w:szCs w:val="26"/>
                <w:lang w:val="nl-NL"/>
              </w:rPr>
            </w:pPr>
            <w:r w:rsidRPr="00884049">
              <w:rPr>
                <w:bCs/>
                <w:color w:val="000000"/>
                <w:szCs w:val="26"/>
                <w:lang w:val="nl-NL"/>
              </w:rPr>
              <w:t>2.0</w:t>
            </w:r>
          </w:p>
        </w:tc>
        <w:tc>
          <w:tcPr>
            <w:tcW w:w="900" w:type="dxa"/>
            <w:vAlign w:val="center"/>
          </w:tcPr>
          <w:p w14:paraId="3F90A79B" w14:textId="77777777" w:rsidR="000E5ED0" w:rsidRPr="00884049" w:rsidRDefault="000E5ED0" w:rsidP="003C40B4">
            <w:pPr>
              <w:ind w:right="-108"/>
              <w:jc w:val="center"/>
              <w:rPr>
                <w:b/>
                <w:color w:val="000000"/>
                <w:szCs w:val="26"/>
                <w:lang w:val="nl-NL"/>
              </w:rPr>
            </w:pPr>
          </w:p>
        </w:tc>
      </w:tr>
      <w:tr w:rsidR="000E5ED0" w:rsidRPr="00884049" w14:paraId="36DE2AF4" w14:textId="77777777" w:rsidTr="003C40B4">
        <w:trPr>
          <w:jc w:val="center"/>
        </w:trPr>
        <w:tc>
          <w:tcPr>
            <w:tcW w:w="1075" w:type="dxa"/>
            <w:vMerge/>
            <w:vAlign w:val="center"/>
          </w:tcPr>
          <w:p w14:paraId="1C1B67F9" w14:textId="77777777" w:rsidR="000E5ED0" w:rsidRPr="00884049" w:rsidRDefault="000E5ED0" w:rsidP="003C40B4">
            <w:pPr>
              <w:jc w:val="center"/>
              <w:rPr>
                <w:b/>
                <w:color w:val="000000"/>
                <w:szCs w:val="26"/>
                <w:lang w:val="nl-NL"/>
              </w:rPr>
            </w:pPr>
          </w:p>
        </w:tc>
        <w:tc>
          <w:tcPr>
            <w:tcW w:w="810" w:type="dxa"/>
            <w:vAlign w:val="center"/>
          </w:tcPr>
          <w:p w14:paraId="62708E07" w14:textId="77777777" w:rsidR="000E5ED0" w:rsidRPr="00884049" w:rsidRDefault="000E5ED0" w:rsidP="003C40B4">
            <w:pPr>
              <w:jc w:val="center"/>
              <w:rPr>
                <w:bCs/>
                <w:color w:val="000000"/>
                <w:szCs w:val="26"/>
                <w:lang w:val="nl-NL"/>
              </w:rPr>
            </w:pPr>
            <w:r w:rsidRPr="00884049">
              <w:rPr>
                <w:bCs/>
                <w:color w:val="000000"/>
                <w:szCs w:val="26"/>
                <w:lang w:val="nl-NL"/>
              </w:rPr>
              <w:t>4</w:t>
            </w:r>
          </w:p>
        </w:tc>
        <w:tc>
          <w:tcPr>
            <w:tcW w:w="6525" w:type="dxa"/>
            <w:vAlign w:val="center"/>
          </w:tcPr>
          <w:p w14:paraId="130582D4" w14:textId="77777777" w:rsidR="000E5ED0" w:rsidRPr="00884049" w:rsidRDefault="000E5ED0" w:rsidP="003C40B4">
            <w:pPr>
              <w:jc w:val="both"/>
              <w:rPr>
                <w:b/>
                <w:color w:val="000000"/>
                <w:szCs w:val="26"/>
                <w:lang w:val="nl-NL"/>
              </w:rPr>
            </w:pPr>
            <w:r w:rsidRPr="00884049">
              <w:rPr>
                <w:color w:val="000000"/>
                <w:szCs w:val="26"/>
              </w:rPr>
              <w:t xml:space="preserve">Mức độ phù hợp, hiệu quả của các </w:t>
            </w:r>
            <w:r w:rsidRPr="00884049">
              <w:rPr>
                <w:iCs/>
                <w:color w:val="000000"/>
                <w:szCs w:val="26"/>
              </w:rPr>
              <w:t>biện pháp hỗ trợ</w:t>
            </w:r>
            <w:r w:rsidRPr="00884049">
              <w:rPr>
                <w:color w:val="000000"/>
                <w:szCs w:val="26"/>
              </w:rPr>
              <w:t xml:space="preserve"> và khuyến khích học sinh hợp tác, giúp đỡ nhau khi thực hiện hoạt động học tập.</w:t>
            </w:r>
          </w:p>
        </w:tc>
        <w:tc>
          <w:tcPr>
            <w:tcW w:w="855" w:type="dxa"/>
            <w:vAlign w:val="center"/>
          </w:tcPr>
          <w:p w14:paraId="5578C227" w14:textId="77777777" w:rsidR="000E5ED0" w:rsidRPr="00884049" w:rsidRDefault="000E5ED0" w:rsidP="003C40B4">
            <w:pPr>
              <w:jc w:val="center"/>
              <w:rPr>
                <w:b/>
                <w:color w:val="000000"/>
                <w:szCs w:val="26"/>
                <w:lang w:val="nl-NL"/>
              </w:rPr>
            </w:pPr>
            <w:r w:rsidRPr="00884049">
              <w:rPr>
                <w:bCs/>
                <w:color w:val="000000"/>
                <w:szCs w:val="26"/>
                <w:lang w:val="nl-NL"/>
              </w:rPr>
              <w:t>2.0</w:t>
            </w:r>
          </w:p>
        </w:tc>
        <w:tc>
          <w:tcPr>
            <w:tcW w:w="900" w:type="dxa"/>
            <w:vAlign w:val="center"/>
          </w:tcPr>
          <w:p w14:paraId="14BD226B" w14:textId="77777777" w:rsidR="000E5ED0" w:rsidRPr="00884049" w:rsidRDefault="000E5ED0" w:rsidP="003C40B4">
            <w:pPr>
              <w:ind w:right="-108"/>
              <w:jc w:val="center"/>
              <w:rPr>
                <w:b/>
                <w:color w:val="000000"/>
                <w:szCs w:val="26"/>
                <w:lang w:val="nl-NL"/>
              </w:rPr>
            </w:pPr>
          </w:p>
        </w:tc>
      </w:tr>
      <w:tr w:rsidR="000E5ED0" w:rsidRPr="00884049" w14:paraId="3932F16A" w14:textId="77777777" w:rsidTr="003C40B4">
        <w:trPr>
          <w:jc w:val="center"/>
        </w:trPr>
        <w:tc>
          <w:tcPr>
            <w:tcW w:w="1075" w:type="dxa"/>
            <w:vMerge/>
            <w:vAlign w:val="center"/>
          </w:tcPr>
          <w:p w14:paraId="0422A271" w14:textId="77777777" w:rsidR="000E5ED0" w:rsidRPr="00884049" w:rsidRDefault="000E5ED0" w:rsidP="003C40B4">
            <w:pPr>
              <w:jc w:val="center"/>
              <w:rPr>
                <w:b/>
                <w:color w:val="000000"/>
                <w:szCs w:val="26"/>
                <w:lang w:val="nl-NL"/>
              </w:rPr>
            </w:pPr>
          </w:p>
        </w:tc>
        <w:tc>
          <w:tcPr>
            <w:tcW w:w="810" w:type="dxa"/>
            <w:vAlign w:val="center"/>
          </w:tcPr>
          <w:p w14:paraId="3FBE8DAF" w14:textId="77777777" w:rsidR="000E5ED0" w:rsidRPr="00884049" w:rsidRDefault="000E5ED0" w:rsidP="003C40B4">
            <w:pPr>
              <w:jc w:val="center"/>
              <w:rPr>
                <w:bCs/>
                <w:color w:val="000000"/>
                <w:szCs w:val="26"/>
                <w:lang w:val="nl-NL"/>
              </w:rPr>
            </w:pPr>
            <w:r w:rsidRPr="00884049">
              <w:rPr>
                <w:bCs/>
                <w:color w:val="000000"/>
                <w:szCs w:val="26"/>
                <w:lang w:val="nl-NL"/>
              </w:rPr>
              <w:t>5</w:t>
            </w:r>
          </w:p>
        </w:tc>
        <w:tc>
          <w:tcPr>
            <w:tcW w:w="6525" w:type="dxa"/>
            <w:vAlign w:val="center"/>
          </w:tcPr>
          <w:p w14:paraId="0C4E5B1A" w14:textId="77777777" w:rsidR="000E5ED0" w:rsidRPr="00884049" w:rsidRDefault="000E5ED0" w:rsidP="003C40B4">
            <w:pPr>
              <w:jc w:val="both"/>
              <w:rPr>
                <w:b/>
                <w:color w:val="000000"/>
                <w:szCs w:val="26"/>
                <w:lang w:val="nl-NL"/>
              </w:rPr>
            </w:pPr>
            <w:r w:rsidRPr="00884049">
              <w:rPr>
                <w:color w:val="000000"/>
                <w:szCs w:val="26"/>
              </w:rPr>
              <w:t>Mức độ hợp lý, hiệu quả hoạt động của giáo viên trong việc tổng hợp, phân tích, nhận xét, đánh giá kết quả hoạt động và quá trình thảo luận của học sinh.</w:t>
            </w:r>
          </w:p>
        </w:tc>
        <w:tc>
          <w:tcPr>
            <w:tcW w:w="855" w:type="dxa"/>
            <w:vAlign w:val="center"/>
          </w:tcPr>
          <w:p w14:paraId="3509B6D5" w14:textId="77777777" w:rsidR="000E5ED0" w:rsidRPr="00884049" w:rsidRDefault="000E5ED0" w:rsidP="003C40B4">
            <w:pPr>
              <w:jc w:val="center"/>
              <w:rPr>
                <w:b/>
                <w:color w:val="000000"/>
                <w:szCs w:val="26"/>
                <w:lang w:val="nl-NL"/>
              </w:rPr>
            </w:pPr>
            <w:r w:rsidRPr="00884049">
              <w:rPr>
                <w:bCs/>
                <w:color w:val="000000"/>
                <w:szCs w:val="26"/>
                <w:lang w:val="nl-NL"/>
              </w:rPr>
              <w:t>2.0</w:t>
            </w:r>
          </w:p>
        </w:tc>
        <w:tc>
          <w:tcPr>
            <w:tcW w:w="900" w:type="dxa"/>
            <w:vAlign w:val="center"/>
          </w:tcPr>
          <w:p w14:paraId="50B7E0AB" w14:textId="77777777" w:rsidR="000E5ED0" w:rsidRPr="00884049" w:rsidRDefault="000E5ED0" w:rsidP="003C40B4">
            <w:pPr>
              <w:ind w:right="-108"/>
              <w:jc w:val="center"/>
              <w:rPr>
                <w:b/>
                <w:color w:val="000000"/>
                <w:szCs w:val="26"/>
                <w:lang w:val="nl-NL"/>
              </w:rPr>
            </w:pPr>
          </w:p>
        </w:tc>
      </w:tr>
      <w:tr w:rsidR="000E5ED0" w:rsidRPr="00884049" w14:paraId="5AA7C205" w14:textId="77777777" w:rsidTr="003C40B4">
        <w:trPr>
          <w:jc w:val="center"/>
        </w:trPr>
        <w:tc>
          <w:tcPr>
            <w:tcW w:w="1075" w:type="dxa"/>
            <w:vMerge w:val="restart"/>
            <w:vAlign w:val="center"/>
          </w:tcPr>
          <w:p w14:paraId="72643B8F" w14:textId="77777777" w:rsidR="000E5ED0" w:rsidRPr="00884049" w:rsidRDefault="000E5ED0" w:rsidP="003C40B4">
            <w:pPr>
              <w:jc w:val="center"/>
              <w:rPr>
                <w:b/>
                <w:color w:val="000000"/>
                <w:szCs w:val="26"/>
                <w:lang w:val="nl-NL"/>
              </w:rPr>
            </w:pPr>
            <w:r w:rsidRPr="00884049">
              <w:rPr>
                <w:b/>
                <w:color w:val="000000"/>
                <w:szCs w:val="26"/>
              </w:rPr>
              <w:t xml:space="preserve">2. Hoạt động của học sinh </w:t>
            </w:r>
            <w:r w:rsidRPr="00884049">
              <w:rPr>
                <w:bCs/>
                <w:i/>
                <w:iCs/>
                <w:color w:val="000000"/>
                <w:szCs w:val="26"/>
              </w:rPr>
              <w:t>(10 điểm)</w:t>
            </w:r>
          </w:p>
        </w:tc>
        <w:tc>
          <w:tcPr>
            <w:tcW w:w="810" w:type="dxa"/>
            <w:vAlign w:val="center"/>
          </w:tcPr>
          <w:p w14:paraId="0A4DC4CE" w14:textId="77777777" w:rsidR="000E5ED0" w:rsidRPr="00884049" w:rsidRDefault="000E5ED0" w:rsidP="003C40B4">
            <w:pPr>
              <w:jc w:val="center"/>
              <w:rPr>
                <w:bCs/>
                <w:color w:val="000000"/>
                <w:szCs w:val="26"/>
                <w:lang w:val="nl-NL"/>
              </w:rPr>
            </w:pPr>
            <w:r w:rsidRPr="00884049">
              <w:rPr>
                <w:bCs/>
                <w:color w:val="000000"/>
                <w:szCs w:val="26"/>
                <w:lang w:val="nl-NL"/>
              </w:rPr>
              <w:t>6</w:t>
            </w:r>
          </w:p>
        </w:tc>
        <w:tc>
          <w:tcPr>
            <w:tcW w:w="6525" w:type="dxa"/>
            <w:vAlign w:val="center"/>
          </w:tcPr>
          <w:p w14:paraId="6483BD05" w14:textId="77777777" w:rsidR="000E5ED0" w:rsidRPr="00884049" w:rsidRDefault="000E5ED0" w:rsidP="003C40B4">
            <w:pPr>
              <w:rPr>
                <w:b/>
                <w:color w:val="000000"/>
                <w:szCs w:val="26"/>
                <w:lang w:val="nl-NL"/>
              </w:rPr>
            </w:pPr>
            <w:r w:rsidRPr="00884049">
              <w:rPr>
                <w:color w:val="000000"/>
                <w:szCs w:val="26"/>
              </w:rPr>
              <w:t xml:space="preserve">Khả năng </w:t>
            </w:r>
            <w:r w:rsidRPr="00884049">
              <w:rPr>
                <w:iCs/>
                <w:color w:val="000000"/>
                <w:szCs w:val="26"/>
              </w:rPr>
              <w:t>tiếp nhận và sẵn sàng</w:t>
            </w:r>
            <w:r w:rsidRPr="00884049">
              <w:rPr>
                <w:i/>
                <w:color w:val="000000"/>
                <w:szCs w:val="26"/>
              </w:rPr>
              <w:t xml:space="preserve"> </w:t>
            </w:r>
            <w:r w:rsidRPr="00884049">
              <w:rPr>
                <w:color w:val="000000"/>
                <w:szCs w:val="26"/>
              </w:rPr>
              <w:t>thực hiện nhiệm vụ học tập của tất cả học sinh trong lớp.</w:t>
            </w:r>
          </w:p>
        </w:tc>
        <w:tc>
          <w:tcPr>
            <w:tcW w:w="855" w:type="dxa"/>
            <w:vAlign w:val="center"/>
          </w:tcPr>
          <w:p w14:paraId="2CF74CC6" w14:textId="77777777" w:rsidR="000E5ED0" w:rsidRPr="00884049" w:rsidRDefault="000E5ED0" w:rsidP="003C40B4">
            <w:pPr>
              <w:jc w:val="center"/>
              <w:rPr>
                <w:b/>
                <w:color w:val="000000"/>
                <w:szCs w:val="26"/>
                <w:lang w:val="nl-NL"/>
              </w:rPr>
            </w:pPr>
            <w:r w:rsidRPr="00884049">
              <w:rPr>
                <w:bCs/>
                <w:color w:val="000000"/>
                <w:szCs w:val="26"/>
                <w:lang w:val="nl-NL"/>
              </w:rPr>
              <w:t>2.0</w:t>
            </w:r>
          </w:p>
        </w:tc>
        <w:tc>
          <w:tcPr>
            <w:tcW w:w="900" w:type="dxa"/>
            <w:vAlign w:val="center"/>
          </w:tcPr>
          <w:p w14:paraId="2649073F" w14:textId="77777777" w:rsidR="000E5ED0" w:rsidRPr="00884049" w:rsidRDefault="000E5ED0" w:rsidP="003C40B4">
            <w:pPr>
              <w:ind w:right="-108"/>
              <w:jc w:val="center"/>
              <w:rPr>
                <w:b/>
                <w:color w:val="000000"/>
                <w:szCs w:val="26"/>
                <w:lang w:val="nl-NL"/>
              </w:rPr>
            </w:pPr>
          </w:p>
        </w:tc>
      </w:tr>
      <w:tr w:rsidR="000E5ED0" w:rsidRPr="00884049" w14:paraId="39C73F32" w14:textId="77777777" w:rsidTr="003C40B4">
        <w:trPr>
          <w:jc w:val="center"/>
        </w:trPr>
        <w:tc>
          <w:tcPr>
            <w:tcW w:w="1075" w:type="dxa"/>
            <w:vMerge/>
            <w:vAlign w:val="center"/>
          </w:tcPr>
          <w:p w14:paraId="70CB1441" w14:textId="77777777" w:rsidR="000E5ED0" w:rsidRPr="00884049" w:rsidRDefault="000E5ED0" w:rsidP="003C40B4">
            <w:pPr>
              <w:jc w:val="center"/>
              <w:rPr>
                <w:b/>
                <w:color w:val="000000"/>
                <w:szCs w:val="26"/>
                <w:lang w:val="nl-NL"/>
              </w:rPr>
            </w:pPr>
          </w:p>
        </w:tc>
        <w:tc>
          <w:tcPr>
            <w:tcW w:w="810" w:type="dxa"/>
            <w:vAlign w:val="center"/>
          </w:tcPr>
          <w:p w14:paraId="39D4E4AB" w14:textId="77777777" w:rsidR="000E5ED0" w:rsidRPr="00884049" w:rsidRDefault="000E5ED0" w:rsidP="003C40B4">
            <w:pPr>
              <w:jc w:val="center"/>
              <w:rPr>
                <w:bCs/>
                <w:color w:val="000000"/>
                <w:szCs w:val="26"/>
                <w:lang w:val="nl-NL"/>
              </w:rPr>
            </w:pPr>
            <w:r w:rsidRPr="00884049">
              <w:rPr>
                <w:bCs/>
                <w:color w:val="000000"/>
                <w:szCs w:val="26"/>
                <w:lang w:val="nl-NL"/>
              </w:rPr>
              <w:t>7</w:t>
            </w:r>
          </w:p>
        </w:tc>
        <w:tc>
          <w:tcPr>
            <w:tcW w:w="6525" w:type="dxa"/>
            <w:vAlign w:val="center"/>
          </w:tcPr>
          <w:p w14:paraId="3755530E" w14:textId="77777777" w:rsidR="000E5ED0" w:rsidRPr="00884049" w:rsidRDefault="000E5ED0" w:rsidP="003C40B4">
            <w:pPr>
              <w:jc w:val="both"/>
              <w:rPr>
                <w:b/>
                <w:color w:val="000000"/>
                <w:szCs w:val="26"/>
                <w:lang w:val="nl-NL"/>
              </w:rPr>
            </w:pPr>
            <w:r w:rsidRPr="00884049">
              <w:rPr>
                <w:color w:val="000000"/>
                <w:szCs w:val="26"/>
              </w:rPr>
              <w:t xml:space="preserve">Mức độ </w:t>
            </w:r>
            <w:r w:rsidRPr="00884049">
              <w:rPr>
                <w:iCs/>
                <w:color w:val="000000"/>
                <w:szCs w:val="26"/>
              </w:rPr>
              <w:t>tích cực, chủ động, sáng tạo, hợp tác</w:t>
            </w:r>
            <w:r w:rsidRPr="00884049">
              <w:rPr>
                <w:color w:val="000000"/>
                <w:szCs w:val="26"/>
              </w:rPr>
              <w:t xml:space="preserve"> của học sinh trong việc thực hiện các nhiệm vụ học tập.</w:t>
            </w:r>
          </w:p>
        </w:tc>
        <w:tc>
          <w:tcPr>
            <w:tcW w:w="855" w:type="dxa"/>
            <w:vAlign w:val="center"/>
          </w:tcPr>
          <w:p w14:paraId="5F601F3E" w14:textId="77777777" w:rsidR="000E5ED0" w:rsidRPr="00884049" w:rsidRDefault="000E5ED0" w:rsidP="003C40B4">
            <w:pPr>
              <w:jc w:val="center"/>
              <w:rPr>
                <w:b/>
                <w:color w:val="000000"/>
                <w:szCs w:val="26"/>
                <w:lang w:val="nl-NL"/>
              </w:rPr>
            </w:pPr>
            <w:r w:rsidRPr="00884049">
              <w:rPr>
                <w:bCs/>
                <w:color w:val="000000"/>
                <w:szCs w:val="26"/>
                <w:lang w:val="nl-NL"/>
              </w:rPr>
              <w:t>2.0</w:t>
            </w:r>
          </w:p>
        </w:tc>
        <w:tc>
          <w:tcPr>
            <w:tcW w:w="900" w:type="dxa"/>
            <w:vAlign w:val="center"/>
          </w:tcPr>
          <w:p w14:paraId="059B8197" w14:textId="77777777" w:rsidR="000E5ED0" w:rsidRPr="00884049" w:rsidRDefault="000E5ED0" w:rsidP="003C40B4">
            <w:pPr>
              <w:ind w:right="-108"/>
              <w:jc w:val="center"/>
              <w:rPr>
                <w:b/>
                <w:color w:val="000000"/>
                <w:szCs w:val="26"/>
                <w:lang w:val="nl-NL"/>
              </w:rPr>
            </w:pPr>
          </w:p>
        </w:tc>
      </w:tr>
      <w:tr w:rsidR="000E5ED0" w:rsidRPr="00884049" w14:paraId="65CA3002" w14:textId="77777777" w:rsidTr="003C40B4">
        <w:trPr>
          <w:jc w:val="center"/>
        </w:trPr>
        <w:tc>
          <w:tcPr>
            <w:tcW w:w="1075" w:type="dxa"/>
            <w:vMerge/>
            <w:vAlign w:val="center"/>
          </w:tcPr>
          <w:p w14:paraId="2BD023A1" w14:textId="77777777" w:rsidR="000E5ED0" w:rsidRPr="00884049" w:rsidRDefault="000E5ED0" w:rsidP="003C40B4">
            <w:pPr>
              <w:jc w:val="center"/>
              <w:rPr>
                <w:b/>
                <w:color w:val="000000"/>
                <w:szCs w:val="26"/>
                <w:lang w:val="nl-NL"/>
              </w:rPr>
            </w:pPr>
          </w:p>
        </w:tc>
        <w:tc>
          <w:tcPr>
            <w:tcW w:w="810" w:type="dxa"/>
            <w:vAlign w:val="center"/>
          </w:tcPr>
          <w:p w14:paraId="6AF38F62" w14:textId="77777777" w:rsidR="000E5ED0" w:rsidRPr="00884049" w:rsidRDefault="000E5ED0" w:rsidP="003C40B4">
            <w:pPr>
              <w:jc w:val="center"/>
              <w:rPr>
                <w:bCs/>
                <w:color w:val="000000"/>
                <w:szCs w:val="26"/>
                <w:lang w:val="nl-NL"/>
              </w:rPr>
            </w:pPr>
            <w:r w:rsidRPr="00884049">
              <w:rPr>
                <w:bCs/>
                <w:color w:val="000000"/>
                <w:szCs w:val="26"/>
                <w:lang w:val="nl-NL"/>
              </w:rPr>
              <w:t>8</w:t>
            </w:r>
          </w:p>
        </w:tc>
        <w:tc>
          <w:tcPr>
            <w:tcW w:w="6525" w:type="dxa"/>
            <w:vAlign w:val="center"/>
          </w:tcPr>
          <w:p w14:paraId="1CD08FC6" w14:textId="77777777" w:rsidR="000E5ED0" w:rsidRPr="00884049" w:rsidRDefault="000E5ED0" w:rsidP="003C40B4">
            <w:pPr>
              <w:jc w:val="both"/>
              <w:rPr>
                <w:b/>
                <w:color w:val="000000"/>
                <w:szCs w:val="26"/>
                <w:lang w:val="nl-NL"/>
              </w:rPr>
            </w:pPr>
            <w:r w:rsidRPr="00884049">
              <w:rPr>
                <w:color w:val="000000"/>
                <w:szCs w:val="26"/>
              </w:rPr>
              <w:t>Mức độ tham gia tích cực của học sinh trong trình bày, trao đổi, thảo luận về kết quả thực hiện nhiệm vụ học tập; khả năng tự đánh giá và đánh giá kết quả học tập của bạn.</w:t>
            </w:r>
          </w:p>
        </w:tc>
        <w:tc>
          <w:tcPr>
            <w:tcW w:w="855" w:type="dxa"/>
            <w:vAlign w:val="center"/>
          </w:tcPr>
          <w:p w14:paraId="08286B6F" w14:textId="77777777" w:rsidR="000E5ED0" w:rsidRPr="00884049" w:rsidRDefault="000E5ED0" w:rsidP="003C40B4">
            <w:pPr>
              <w:jc w:val="center"/>
              <w:rPr>
                <w:b/>
                <w:color w:val="000000"/>
                <w:szCs w:val="26"/>
                <w:lang w:val="nl-NL"/>
              </w:rPr>
            </w:pPr>
            <w:r w:rsidRPr="00884049">
              <w:rPr>
                <w:bCs/>
                <w:color w:val="000000"/>
                <w:szCs w:val="26"/>
                <w:lang w:val="nl-NL"/>
              </w:rPr>
              <w:t>2.0</w:t>
            </w:r>
          </w:p>
        </w:tc>
        <w:tc>
          <w:tcPr>
            <w:tcW w:w="900" w:type="dxa"/>
            <w:vAlign w:val="center"/>
          </w:tcPr>
          <w:p w14:paraId="11AE4643" w14:textId="77777777" w:rsidR="000E5ED0" w:rsidRPr="00884049" w:rsidRDefault="000E5ED0" w:rsidP="003C40B4">
            <w:pPr>
              <w:ind w:right="-108"/>
              <w:jc w:val="center"/>
              <w:rPr>
                <w:b/>
                <w:color w:val="000000"/>
                <w:szCs w:val="26"/>
                <w:lang w:val="nl-NL"/>
              </w:rPr>
            </w:pPr>
          </w:p>
        </w:tc>
      </w:tr>
      <w:tr w:rsidR="000E5ED0" w:rsidRPr="00884049" w14:paraId="1C4A2875" w14:textId="77777777" w:rsidTr="003C40B4">
        <w:trPr>
          <w:jc w:val="center"/>
        </w:trPr>
        <w:tc>
          <w:tcPr>
            <w:tcW w:w="1075" w:type="dxa"/>
            <w:vMerge/>
            <w:vAlign w:val="center"/>
          </w:tcPr>
          <w:p w14:paraId="18A0BB5C" w14:textId="77777777" w:rsidR="000E5ED0" w:rsidRPr="00884049" w:rsidRDefault="000E5ED0" w:rsidP="003C40B4">
            <w:pPr>
              <w:jc w:val="center"/>
              <w:rPr>
                <w:b/>
                <w:color w:val="000000"/>
                <w:szCs w:val="26"/>
                <w:lang w:val="nl-NL"/>
              </w:rPr>
            </w:pPr>
          </w:p>
        </w:tc>
        <w:tc>
          <w:tcPr>
            <w:tcW w:w="810" w:type="dxa"/>
            <w:vAlign w:val="center"/>
          </w:tcPr>
          <w:p w14:paraId="69406AD9" w14:textId="77777777" w:rsidR="000E5ED0" w:rsidRPr="00884049" w:rsidRDefault="000E5ED0" w:rsidP="003C40B4">
            <w:pPr>
              <w:jc w:val="center"/>
              <w:rPr>
                <w:bCs/>
                <w:color w:val="000000"/>
                <w:szCs w:val="26"/>
                <w:lang w:val="nl-NL"/>
              </w:rPr>
            </w:pPr>
            <w:r w:rsidRPr="00884049">
              <w:rPr>
                <w:bCs/>
                <w:color w:val="000000"/>
                <w:szCs w:val="26"/>
                <w:lang w:val="nl-NL"/>
              </w:rPr>
              <w:t>9</w:t>
            </w:r>
          </w:p>
        </w:tc>
        <w:tc>
          <w:tcPr>
            <w:tcW w:w="6525" w:type="dxa"/>
            <w:vAlign w:val="center"/>
          </w:tcPr>
          <w:p w14:paraId="674FEA09" w14:textId="77777777" w:rsidR="000E5ED0" w:rsidRPr="00884049" w:rsidRDefault="000E5ED0" w:rsidP="003C40B4">
            <w:pPr>
              <w:jc w:val="both"/>
              <w:rPr>
                <w:b/>
                <w:color w:val="000000"/>
                <w:szCs w:val="26"/>
                <w:lang w:val="nl-NL"/>
              </w:rPr>
            </w:pPr>
            <w:r w:rsidRPr="00884049">
              <w:rPr>
                <w:color w:val="000000"/>
                <w:szCs w:val="26"/>
              </w:rPr>
              <w:t>Mức độ hứng thú của học sinh đối với việc tổ chức các hoạt động học tập của giáo viên trong tiết dạy.</w:t>
            </w:r>
          </w:p>
        </w:tc>
        <w:tc>
          <w:tcPr>
            <w:tcW w:w="855" w:type="dxa"/>
            <w:vAlign w:val="center"/>
          </w:tcPr>
          <w:p w14:paraId="7FD247FD" w14:textId="77777777" w:rsidR="000E5ED0" w:rsidRPr="00884049" w:rsidRDefault="000E5ED0" w:rsidP="003C40B4">
            <w:pPr>
              <w:jc w:val="center"/>
              <w:rPr>
                <w:b/>
                <w:color w:val="000000"/>
                <w:szCs w:val="26"/>
                <w:lang w:val="nl-NL"/>
              </w:rPr>
            </w:pPr>
            <w:r w:rsidRPr="00884049">
              <w:rPr>
                <w:bCs/>
                <w:color w:val="000000"/>
                <w:szCs w:val="26"/>
                <w:lang w:val="nl-NL"/>
              </w:rPr>
              <w:t>2.0</w:t>
            </w:r>
          </w:p>
        </w:tc>
        <w:tc>
          <w:tcPr>
            <w:tcW w:w="900" w:type="dxa"/>
            <w:vAlign w:val="center"/>
          </w:tcPr>
          <w:p w14:paraId="4120A441" w14:textId="77777777" w:rsidR="000E5ED0" w:rsidRPr="00884049" w:rsidRDefault="000E5ED0" w:rsidP="003C40B4">
            <w:pPr>
              <w:ind w:right="-108"/>
              <w:jc w:val="center"/>
              <w:rPr>
                <w:b/>
                <w:color w:val="000000"/>
                <w:szCs w:val="26"/>
                <w:lang w:val="nl-NL"/>
              </w:rPr>
            </w:pPr>
          </w:p>
        </w:tc>
      </w:tr>
      <w:tr w:rsidR="000E5ED0" w:rsidRPr="00884049" w14:paraId="7A658064" w14:textId="77777777" w:rsidTr="003C40B4">
        <w:trPr>
          <w:jc w:val="center"/>
        </w:trPr>
        <w:tc>
          <w:tcPr>
            <w:tcW w:w="1075" w:type="dxa"/>
            <w:vMerge/>
            <w:vAlign w:val="center"/>
          </w:tcPr>
          <w:p w14:paraId="63FED7FC" w14:textId="77777777" w:rsidR="000E5ED0" w:rsidRPr="00884049" w:rsidRDefault="000E5ED0" w:rsidP="003C40B4">
            <w:pPr>
              <w:jc w:val="center"/>
              <w:rPr>
                <w:b/>
                <w:color w:val="000000"/>
                <w:szCs w:val="26"/>
              </w:rPr>
            </w:pPr>
          </w:p>
        </w:tc>
        <w:tc>
          <w:tcPr>
            <w:tcW w:w="810" w:type="dxa"/>
            <w:vAlign w:val="center"/>
          </w:tcPr>
          <w:p w14:paraId="42B0C353" w14:textId="77777777" w:rsidR="000E5ED0" w:rsidRPr="00884049" w:rsidRDefault="000E5ED0" w:rsidP="003C40B4">
            <w:pPr>
              <w:jc w:val="center"/>
              <w:rPr>
                <w:bCs/>
                <w:color w:val="000000"/>
                <w:szCs w:val="26"/>
                <w:lang w:val="nl-NL"/>
              </w:rPr>
            </w:pPr>
            <w:r w:rsidRPr="00884049">
              <w:rPr>
                <w:bCs/>
                <w:color w:val="000000"/>
                <w:szCs w:val="26"/>
                <w:lang w:val="nl-NL"/>
              </w:rPr>
              <w:t>10</w:t>
            </w:r>
          </w:p>
        </w:tc>
        <w:tc>
          <w:tcPr>
            <w:tcW w:w="6525" w:type="dxa"/>
            <w:vAlign w:val="center"/>
          </w:tcPr>
          <w:p w14:paraId="12422CC2" w14:textId="77777777" w:rsidR="000E5ED0" w:rsidRPr="00884049" w:rsidRDefault="000E5ED0" w:rsidP="003C40B4">
            <w:pPr>
              <w:jc w:val="both"/>
              <w:rPr>
                <w:color w:val="000000"/>
                <w:szCs w:val="26"/>
              </w:rPr>
            </w:pPr>
            <w:r w:rsidRPr="00884049">
              <w:rPr>
                <w:color w:val="000000"/>
                <w:szCs w:val="26"/>
              </w:rPr>
              <w:t xml:space="preserve">Mức độ chính xác, phù hợp của các kết quả thực hiện nhiệm vụ học tập của học sinh. </w:t>
            </w:r>
          </w:p>
        </w:tc>
        <w:tc>
          <w:tcPr>
            <w:tcW w:w="855" w:type="dxa"/>
            <w:vAlign w:val="center"/>
          </w:tcPr>
          <w:p w14:paraId="0FBBCDA5" w14:textId="77777777" w:rsidR="000E5ED0" w:rsidRPr="00884049" w:rsidRDefault="000E5ED0" w:rsidP="003C40B4">
            <w:pPr>
              <w:jc w:val="center"/>
              <w:rPr>
                <w:bCs/>
                <w:color w:val="000000"/>
                <w:szCs w:val="26"/>
                <w:lang w:val="nl-NL"/>
              </w:rPr>
            </w:pPr>
            <w:r w:rsidRPr="00884049">
              <w:rPr>
                <w:bCs/>
                <w:color w:val="000000"/>
                <w:szCs w:val="26"/>
                <w:lang w:val="nl-NL"/>
              </w:rPr>
              <w:t>2.0</w:t>
            </w:r>
          </w:p>
        </w:tc>
        <w:tc>
          <w:tcPr>
            <w:tcW w:w="900" w:type="dxa"/>
            <w:vAlign w:val="center"/>
          </w:tcPr>
          <w:p w14:paraId="32CCEB24" w14:textId="77777777" w:rsidR="000E5ED0" w:rsidRPr="00884049" w:rsidRDefault="000E5ED0" w:rsidP="003C40B4">
            <w:pPr>
              <w:ind w:right="-108"/>
              <w:jc w:val="center"/>
              <w:rPr>
                <w:b/>
                <w:color w:val="000000"/>
                <w:szCs w:val="26"/>
                <w:lang w:val="nl-NL"/>
              </w:rPr>
            </w:pPr>
          </w:p>
        </w:tc>
      </w:tr>
      <w:tr w:rsidR="000E5ED0" w:rsidRPr="00884049" w14:paraId="7728512A" w14:textId="77777777" w:rsidTr="003C40B4">
        <w:trPr>
          <w:jc w:val="center"/>
        </w:trPr>
        <w:tc>
          <w:tcPr>
            <w:tcW w:w="8410" w:type="dxa"/>
            <w:gridSpan w:val="3"/>
            <w:vAlign w:val="center"/>
          </w:tcPr>
          <w:p w14:paraId="22FB8500" w14:textId="77777777" w:rsidR="000E5ED0" w:rsidRPr="00884049" w:rsidRDefault="000E5ED0" w:rsidP="003C40B4">
            <w:pPr>
              <w:spacing w:before="40" w:after="40"/>
              <w:jc w:val="center"/>
              <w:rPr>
                <w:b/>
                <w:color w:val="000000"/>
                <w:szCs w:val="26"/>
                <w:lang w:val="nl-NL"/>
              </w:rPr>
            </w:pPr>
            <w:r w:rsidRPr="00884049">
              <w:rPr>
                <w:b/>
                <w:color w:val="000000"/>
                <w:szCs w:val="26"/>
                <w:lang w:val="nl-NL"/>
              </w:rPr>
              <w:t>Tổng điểm</w:t>
            </w:r>
          </w:p>
        </w:tc>
        <w:tc>
          <w:tcPr>
            <w:tcW w:w="855" w:type="dxa"/>
            <w:vAlign w:val="center"/>
          </w:tcPr>
          <w:p w14:paraId="262A1077" w14:textId="77777777" w:rsidR="000E5ED0" w:rsidRPr="00884049" w:rsidRDefault="000E5ED0" w:rsidP="003C40B4">
            <w:pPr>
              <w:jc w:val="center"/>
              <w:rPr>
                <w:b/>
                <w:color w:val="000000"/>
                <w:szCs w:val="26"/>
                <w:lang w:val="nl-NL"/>
              </w:rPr>
            </w:pPr>
            <w:r w:rsidRPr="00884049">
              <w:rPr>
                <w:b/>
                <w:color w:val="000000"/>
                <w:szCs w:val="26"/>
                <w:lang w:val="nl-NL"/>
              </w:rPr>
              <w:t>20.0</w:t>
            </w:r>
          </w:p>
        </w:tc>
        <w:tc>
          <w:tcPr>
            <w:tcW w:w="900" w:type="dxa"/>
            <w:vAlign w:val="center"/>
          </w:tcPr>
          <w:p w14:paraId="36C6794D" w14:textId="77777777" w:rsidR="000E5ED0" w:rsidRPr="00884049" w:rsidRDefault="000E5ED0" w:rsidP="003C40B4">
            <w:pPr>
              <w:ind w:right="-108"/>
              <w:jc w:val="center"/>
              <w:rPr>
                <w:b/>
                <w:color w:val="000000"/>
                <w:szCs w:val="26"/>
                <w:lang w:val="nl-NL"/>
              </w:rPr>
            </w:pPr>
          </w:p>
        </w:tc>
      </w:tr>
    </w:tbl>
    <w:p w14:paraId="60BEC26D" w14:textId="77777777" w:rsidR="000E5ED0" w:rsidRPr="00E11D6B" w:rsidRDefault="000E5ED0" w:rsidP="000E5ED0">
      <w:pPr>
        <w:ind w:firstLine="4536"/>
        <w:jc w:val="center"/>
        <w:rPr>
          <w:b/>
          <w:i/>
          <w:szCs w:val="26"/>
        </w:rPr>
      </w:pPr>
      <w:r w:rsidRPr="00E11D6B">
        <w:rPr>
          <w:b/>
          <w:i/>
          <w:szCs w:val="26"/>
        </w:rPr>
        <w:t>Người đánh giá</w:t>
      </w:r>
    </w:p>
    <w:p w14:paraId="1135A758" w14:textId="77777777" w:rsidR="000E5ED0" w:rsidRPr="00E11D6B" w:rsidRDefault="000E5ED0" w:rsidP="000E5ED0">
      <w:pPr>
        <w:ind w:firstLine="4536"/>
        <w:jc w:val="center"/>
        <w:rPr>
          <w:szCs w:val="26"/>
        </w:rPr>
      </w:pPr>
      <w:r w:rsidRPr="00E11D6B">
        <w:rPr>
          <w:szCs w:val="26"/>
        </w:rPr>
        <w:t>(Chữ kí, họ và tên)</w:t>
      </w:r>
    </w:p>
    <w:p w14:paraId="526182FB" w14:textId="77777777" w:rsidR="000E5ED0" w:rsidRDefault="000E5ED0" w:rsidP="000E5ED0">
      <w:pPr>
        <w:spacing w:line="312" w:lineRule="auto"/>
        <w:rPr>
          <w:b/>
          <w:bCs/>
          <w:szCs w:val="26"/>
        </w:rPr>
      </w:pPr>
    </w:p>
    <w:p w14:paraId="01EAB0E0" w14:textId="77777777" w:rsidR="000E5ED0" w:rsidRDefault="000E5ED0" w:rsidP="000E5ED0">
      <w:pPr>
        <w:spacing w:line="312" w:lineRule="auto"/>
        <w:rPr>
          <w:b/>
          <w:bCs/>
          <w:szCs w:val="26"/>
        </w:rPr>
      </w:pPr>
    </w:p>
    <w:p w14:paraId="2390451D" w14:textId="77777777" w:rsidR="000E5ED0" w:rsidRPr="00844A1E" w:rsidRDefault="000E5ED0" w:rsidP="000E5ED0">
      <w:pPr>
        <w:spacing w:line="312" w:lineRule="auto"/>
        <w:rPr>
          <w:b/>
          <w:bCs/>
          <w:szCs w:val="26"/>
        </w:rPr>
      </w:pPr>
      <w:r w:rsidRPr="00844A1E">
        <w:rPr>
          <w:b/>
          <w:bCs/>
          <w:szCs w:val="26"/>
        </w:rPr>
        <w:t xml:space="preserve">Bảng </w:t>
      </w:r>
      <w:r>
        <w:rPr>
          <w:b/>
          <w:bCs/>
          <w:szCs w:val="26"/>
        </w:rPr>
        <w:t>6</w:t>
      </w:r>
      <w:r w:rsidRPr="00844A1E">
        <w:rPr>
          <w:b/>
          <w:bCs/>
          <w:szCs w:val="26"/>
        </w:rPr>
        <w:t>. Rubric</w:t>
      </w:r>
      <w:r w:rsidRPr="00911AF6">
        <w:rPr>
          <w:b/>
          <w:bCs/>
          <w:szCs w:val="26"/>
        </w:rPr>
        <w:t xml:space="preserve"> </w:t>
      </w:r>
      <w:r>
        <w:rPr>
          <w:b/>
          <w:bCs/>
          <w:szCs w:val="26"/>
        </w:rPr>
        <w:t>6</w:t>
      </w:r>
      <w:r w:rsidRPr="00844A1E">
        <w:rPr>
          <w:b/>
          <w:bCs/>
          <w:szCs w:val="26"/>
        </w:rPr>
        <w:t xml:space="preserve"> đánh giá</w:t>
      </w:r>
      <w:r>
        <w:rPr>
          <w:b/>
          <w:bCs/>
          <w:szCs w:val="26"/>
        </w:rPr>
        <w:t xml:space="preserve"> hoạt động thực tập giáo dục</w:t>
      </w:r>
    </w:p>
    <w:p w14:paraId="70B824CE" w14:textId="77777777" w:rsidR="000E5ED0" w:rsidRPr="00F77218" w:rsidRDefault="000E5ED0" w:rsidP="000E5ED0">
      <w:pPr>
        <w:jc w:val="center"/>
        <w:rPr>
          <w:b/>
          <w:bCs/>
          <w:szCs w:val="26"/>
        </w:rPr>
      </w:pPr>
      <w:r w:rsidRPr="00D56664">
        <w:rPr>
          <w:b/>
          <w:bCs/>
          <w:szCs w:val="26"/>
          <w:lang w:val="es-MX"/>
        </w:rPr>
        <w:t xml:space="preserve">PHIẾU ĐÁNH GIÁ </w:t>
      </w:r>
      <w:r>
        <w:rPr>
          <w:b/>
          <w:bCs/>
          <w:szCs w:val="26"/>
          <w:lang w:val="es-MX"/>
        </w:rPr>
        <w:t>TIẾT</w:t>
      </w:r>
      <w:r w:rsidRPr="00D56664">
        <w:rPr>
          <w:b/>
          <w:bCs/>
          <w:szCs w:val="26"/>
          <w:lang w:val="es-MX"/>
        </w:rPr>
        <w:t xml:space="preserve"> </w:t>
      </w:r>
      <w:r>
        <w:rPr>
          <w:b/>
          <w:bCs/>
          <w:szCs w:val="26"/>
        </w:rPr>
        <w:t>TỔ CHỨC HOẠT ĐỘNG GIÁO DỤC</w:t>
      </w:r>
    </w:p>
    <w:p w14:paraId="6368D750" w14:textId="77777777" w:rsidR="000E5ED0" w:rsidRPr="00707691" w:rsidRDefault="000E5ED0" w:rsidP="000E5ED0">
      <w:pPr>
        <w:tabs>
          <w:tab w:val="left" w:leader="dot" w:pos="5103"/>
          <w:tab w:val="left" w:leader="dot" w:pos="9072"/>
        </w:tabs>
        <w:jc w:val="both"/>
        <w:rPr>
          <w:szCs w:val="26"/>
        </w:rPr>
      </w:pPr>
      <w:r w:rsidRPr="006D0DD5">
        <w:rPr>
          <w:szCs w:val="26"/>
        </w:rPr>
        <w:t>Họ và tên sinh viên:</w:t>
      </w:r>
      <w:r w:rsidRPr="00CB0A19">
        <w:rPr>
          <w:szCs w:val="26"/>
        </w:rPr>
        <w:tab/>
        <w:t xml:space="preserve"> </w:t>
      </w:r>
      <w:r w:rsidRPr="006D0DD5">
        <w:rPr>
          <w:szCs w:val="26"/>
        </w:rPr>
        <w:t xml:space="preserve">Mã </w:t>
      </w:r>
      <w:r w:rsidRPr="00CB0A19">
        <w:rPr>
          <w:szCs w:val="26"/>
        </w:rPr>
        <w:t>s</w:t>
      </w:r>
      <w:r w:rsidRPr="006D0DD5">
        <w:rPr>
          <w:szCs w:val="26"/>
        </w:rPr>
        <w:t>inh viên:</w:t>
      </w:r>
      <w:r w:rsidRPr="00CB0A19">
        <w:rPr>
          <w:szCs w:val="26"/>
        </w:rPr>
        <w:t xml:space="preserve"> </w:t>
      </w:r>
      <w:r w:rsidRPr="00707691">
        <w:rPr>
          <w:szCs w:val="26"/>
        </w:rPr>
        <w:tab/>
      </w:r>
    </w:p>
    <w:p w14:paraId="4819083B" w14:textId="77777777" w:rsidR="000E5ED0" w:rsidRPr="00707691" w:rsidRDefault="000E5ED0" w:rsidP="000E5ED0">
      <w:pPr>
        <w:tabs>
          <w:tab w:val="left" w:leader="dot" w:pos="5103"/>
          <w:tab w:val="left" w:leader="dot" w:pos="9072"/>
        </w:tabs>
        <w:jc w:val="both"/>
        <w:rPr>
          <w:szCs w:val="26"/>
        </w:rPr>
      </w:pPr>
      <w:r w:rsidRPr="006D0DD5">
        <w:rPr>
          <w:szCs w:val="26"/>
        </w:rPr>
        <w:t>Lớ</w:t>
      </w:r>
      <w:r>
        <w:rPr>
          <w:szCs w:val="26"/>
        </w:rPr>
        <w:t>p:</w:t>
      </w:r>
      <w:r w:rsidRPr="00707691">
        <w:rPr>
          <w:szCs w:val="26"/>
        </w:rPr>
        <w:tab/>
        <w:t xml:space="preserve"> Khoa: </w:t>
      </w:r>
      <w:r w:rsidRPr="00707691">
        <w:rPr>
          <w:szCs w:val="26"/>
        </w:rPr>
        <w:tab/>
      </w:r>
    </w:p>
    <w:p w14:paraId="035D960E" w14:textId="77777777" w:rsidR="000E5ED0" w:rsidRPr="00707691" w:rsidRDefault="000E5ED0" w:rsidP="000E5ED0">
      <w:pPr>
        <w:tabs>
          <w:tab w:val="left" w:leader="dot" w:pos="9072"/>
        </w:tabs>
        <w:jc w:val="both"/>
        <w:rPr>
          <w:szCs w:val="26"/>
        </w:rPr>
      </w:pPr>
      <w:r w:rsidRPr="006D0DD5">
        <w:rPr>
          <w:szCs w:val="26"/>
        </w:rPr>
        <w:t>Ngành thực tậ</w:t>
      </w:r>
      <w:r>
        <w:rPr>
          <w:szCs w:val="26"/>
        </w:rPr>
        <w:t>p:</w:t>
      </w:r>
      <w:r w:rsidRPr="00707691">
        <w:rPr>
          <w:szCs w:val="26"/>
        </w:rPr>
        <w:t xml:space="preserve"> </w:t>
      </w:r>
      <w:r w:rsidRPr="00707691">
        <w:rPr>
          <w:szCs w:val="26"/>
        </w:rPr>
        <w:tab/>
      </w:r>
    </w:p>
    <w:p w14:paraId="385249AA" w14:textId="77777777" w:rsidR="000E5ED0" w:rsidRPr="00F97058" w:rsidRDefault="000E5ED0" w:rsidP="000E5ED0">
      <w:pPr>
        <w:tabs>
          <w:tab w:val="left" w:leader="dot" w:pos="9072"/>
        </w:tabs>
        <w:jc w:val="both"/>
        <w:rPr>
          <w:szCs w:val="26"/>
        </w:rPr>
      </w:pPr>
      <w:r w:rsidRPr="00C20632">
        <w:rPr>
          <w:szCs w:val="26"/>
        </w:rPr>
        <w:t xml:space="preserve">Tên </w:t>
      </w:r>
      <w:r>
        <w:rPr>
          <w:szCs w:val="26"/>
        </w:rPr>
        <w:t>chủ đề/Hoạt động giáo dục</w:t>
      </w:r>
      <w:r w:rsidRPr="00AE04D2">
        <w:rPr>
          <w:szCs w:val="26"/>
        </w:rPr>
        <w:t>:</w:t>
      </w:r>
      <w:r>
        <w:rPr>
          <w:szCs w:val="26"/>
        </w:rPr>
        <w:t xml:space="preserve"> </w:t>
      </w:r>
      <w:r>
        <w:rPr>
          <w:szCs w:val="26"/>
        </w:rPr>
        <w:tab/>
      </w:r>
    </w:p>
    <w:p w14:paraId="47E0C989" w14:textId="77777777" w:rsidR="000E5ED0" w:rsidRPr="00C20632" w:rsidRDefault="000E5ED0" w:rsidP="000E5ED0">
      <w:pPr>
        <w:tabs>
          <w:tab w:val="left" w:leader="dot" w:pos="5103"/>
          <w:tab w:val="left" w:leader="dot" w:pos="9072"/>
        </w:tabs>
        <w:jc w:val="both"/>
        <w:rPr>
          <w:szCs w:val="26"/>
        </w:rPr>
      </w:pPr>
      <w:r w:rsidRPr="00C20632">
        <w:rPr>
          <w:szCs w:val="26"/>
        </w:rPr>
        <w:t xml:space="preserve">Lớp giảng dạy: </w:t>
      </w:r>
      <w:r w:rsidRPr="00C20632">
        <w:rPr>
          <w:szCs w:val="26"/>
        </w:rPr>
        <w:tab/>
      </w:r>
      <w:r>
        <w:rPr>
          <w:szCs w:val="26"/>
        </w:rPr>
        <w:t>Tiết:</w:t>
      </w:r>
      <w:r w:rsidRPr="00707691">
        <w:rPr>
          <w:szCs w:val="26"/>
        </w:rPr>
        <w:t xml:space="preserve"> </w:t>
      </w:r>
      <w:r w:rsidRPr="00707691">
        <w:rPr>
          <w:szCs w:val="26"/>
        </w:rPr>
        <w:tab/>
      </w:r>
    </w:p>
    <w:p w14:paraId="15A07140" w14:textId="77777777" w:rsidR="000E5ED0" w:rsidRDefault="000E5ED0" w:rsidP="000E5ED0">
      <w:pPr>
        <w:tabs>
          <w:tab w:val="left" w:leader="dot" w:pos="5103"/>
          <w:tab w:val="left" w:leader="dot" w:pos="9072"/>
        </w:tabs>
        <w:jc w:val="both"/>
        <w:rPr>
          <w:szCs w:val="26"/>
        </w:rPr>
      </w:pPr>
      <w:r w:rsidRPr="00AE04D2">
        <w:rPr>
          <w:szCs w:val="26"/>
        </w:rPr>
        <w:t xml:space="preserve">Thứ: </w:t>
      </w:r>
      <w:r>
        <w:rPr>
          <w:szCs w:val="26"/>
        </w:rPr>
        <w:t>……., ng</w:t>
      </w:r>
      <w:r w:rsidRPr="00AE04D2">
        <w:rPr>
          <w:szCs w:val="26"/>
        </w:rPr>
        <w:t xml:space="preserve">ày </w:t>
      </w:r>
      <w:r w:rsidRPr="00707691">
        <w:rPr>
          <w:szCs w:val="26"/>
        </w:rPr>
        <w:t>......</w:t>
      </w:r>
      <w:r w:rsidRPr="00AE04D2">
        <w:rPr>
          <w:szCs w:val="26"/>
        </w:rPr>
        <w:t xml:space="preserve">  tháng ...... năm ............... </w:t>
      </w:r>
    </w:p>
    <w:tbl>
      <w:tblPr>
        <w:tblW w:w="1020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5"/>
        <w:gridCol w:w="720"/>
        <w:gridCol w:w="6226"/>
        <w:gridCol w:w="992"/>
        <w:gridCol w:w="1133"/>
      </w:tblGrid>
      <w:tr w:rsidR="000E5ED0" w:rsidRPr="00F9150F" w14:paraId="03DCDBB7" w14:textId="77777777" w:rsidTr="003C40B4">
        <w:tc>
          <w:tcPr>
            <w:tcW w:w="1135" w:type="dxa"/>
            <w:tcBorders>
              <w:top w:val="single" w:sz="4" w:space="0" w:color="auto"/>
              <w:left w:val="single" w:sz="4" w:space="0" w:color="auto"/>
              <w:bottom w:val="single" w:sz="4" w:space="0" w:color="auto"/>
              <w:right w:val="single" w:sz="4" w:space="0" w:color="auto"/>
            </w:tcBorders>
            <w:vAlign w:val="center"/>
            <w:hideMark/>
          </w:tcPr>
          <w:p w14:paraId="47256DFB" w14:textId="77777777" w:rsidR="000E5ED0" w:rsidRPr="00F9150F" w:rsidRDefault="000E5ED0" w:rsidP="003C40B4">
            <w:pPr>
              <w:tabs>
                <w:tab w:val="center" w:pos="4320"/>
                <w:tab w:val="right" w:pos="8640"/>
              </w:tabs>
              <w:spacing w:line="280" w:lineRule="exact"/>
              <w:jc w:val="center"/>
              <w:rPr>
                <w:b/>
                <w:color w:val="000000"/>
                <w:szCs w:val="26"/>
              </w:rPr>
            </w:pPr>
            <w:r w:rsidRPr="00F9150F">
              <w:rPr>
                <w:b/>
                <w:color w:val="000000"/>
                <w:szCs w:val="26"/>
              </w:rPr>
              <w:t>Tiêu chuẩn</w:t>
            </w:r>
          </w:p>
        </w:tc>
        <w:tc>
          <w:tcPr>
            <w:tcW w:w="720" w:type="dxa"/>
            <w:tcBorders>
              <w:top w:val="single" w:sz="4" w:space="0" w:color="auto"/>
              <w:left w:val="single" w:sz="4" w:space="0" w:color="auto"/>
              <w:bottom w:val="single" w:sz="4" w:space="0" w:color="auto"/>
              <w:right w:val="single" w:sz="4" w:space="0" w:color="auto"/>
            </w:tcBorders>
            <w:vAlign w:val="center"/>
          </w:tcPr>
          <w:p w14:paraId="01F905D6" w14:textId="77777777" w:rsidR="000E5ED0" w:rsidRPr="00F9150F" w:rsidRDefault="000E5ED0" w:rsidP="003C40B4">
            <w:pPr>
              <w:snapToGrid w:val="0"/>
              <w:spacing w:line="280" w:lineRule="exact"/>
              <w:ind w:hanging="2"/>
              <w:jc w:val="center"/>
              <w:rPr>
                <w:b/>
                <w:color w:val="000000"/>
                <w:szCs w:val="26"/>
              </w:rPr>
            </w:pPr>
            <w:r w:rsidRPr="00F9150F">
              <w:rPr>
                <w:b/>
                <w:color w:val="000000"/>
                <w:szCs w:val="26"/>
              </w:rPr>
              <w:t>Tiêu chí</w:t>
            </w:r>
          </w:p>
        </w:tc>
        <w:tc>
          <w:tcPr>
            <w:tcW w:w="6226" w:type="dxa"/>
            <w:tcBorders>
              <w:top w:val="single" w:sz="4" w:space="0" w:color="auto"/>
              <w:left w:val="single" w:sz="4" w:space="0" w:color="auto"/>
              <w:bottom w:val="single" w:sz="4" w:space="0" w:color="auto"/>
              <w:right w:val="single" w:sz="4" w:space="0" w:color="auto"/>
            </w:tcBorders>
            <w:vAlign w:val="center"/>
            <w:hideMark/>
          </w:tcPr>
          <w:p w14:paraId="49619971" w14:textId="77777777" w:rsidR="000E5ED0" w:rsidRPr="00F9150F" w:rsidRDefault="000E5ED0" w:rsidP="003C40B4">
            <w:pPr>
              <w:snapToGrid w:val="0"/>
              <w:spacing w:line="280" w:lineRule="exact"/>
              <w:ind w:hanging="2"/>
              <w:jc w:val="center"/>
              <w:rPr>
                <w:b/>
                <w:color w:val="000000"/>
                <w:szCs w:val="26"/>
              </w:rPr>
            </w:pPr>
            <w:r w:rsidRPr="00F9150F">
              <w:rPr>
                <w:b/>
                <w:color w:val="000000"/>
                <w:szCs w:val="26"/>
              </w:rPr>
              <w:t>Yêu cầu cần đạt</w:t>
            </w:r>
          </w:p>
        </w:tc>
        <w:tc>
          <w:tcPr>
            <w:tcW w:w="992" w:type="dxa"/>
            <w:tcBorders>
              <w:top w:val="single" w:sz="4" w:space="0" w:color="auto"/>
              <w:left w:val="single" w:sz="4" w:space="0" w:color="auto"/>
              <w:bottom w:val="single" w:sz="4" w:space="0" w:color="auto"/>
              <w:right w:val="single" w:sz="4" w:space="0" w:color="auto"/>
            </w:tcBorders>
            <w:vAlign w:val="center"/>
            <w:hideMark/>
          </w:tcPr>
          <w:p w14:paraId="40484E75" w14:textId="77777777" w:rsidR="000E5ED0" w:rsidRPr="00F9150F" w:rsidRDefault="000E5ED0" w:rsidP="003C40B4">
            <w:pPr>
              <w:snapToGrid w:val="0"/>
              <w:spacing w:line="280" w:lineRule="exact"/>
              <w:ind w:hanging="60"/>
              <w:jc w:val="center"/>
              <w:rPr>
                <w:b/>
                <w:color w:val="000000"/>
                <w:szCs w:val="26"/>
              </w:rPr>
            </w:pPr>
            <w:r w:rsidRPr="00F9150F">
              <w:rPr>
                <w:b/>
                <w:color w:val="000000"/>
                <w:szCs w:val="26"/>
              </w:rPr>
              <w:t>Điểm tối đa</w:t>
            </w:r>
          </w:p>
        </w:tc>
        <w:tc>
          <w:tcPr>
            <w:tcW w:w="1133" w:type="dxa"/>
            <w:tcBorders>
              <w:top w:val="single" w:sz="4" w:space="0" w:color="auto"/>
              <w:left w:val="single" w:sz="4" w:space="0" w:color="auto"/>
              <w:bottom w:val="single" w:sz="4" w:space="0" w:color="auto"/>
              <w:right w:val="single" w:sz="4" w:space="0" w:color="auto"/>
            </w:tcBorders>
            <w:vAlign w:val="center"/>
          </w:tcPr>
          <w:p w14:paraId="30F6B725" w14:textId="77777777" w:rsidR="000E5ED0" w:rsidRPr="00F9150F" w:rsidRDefault="000E5ED0" w:rsidP="003C40B4">
            <w:pPr>
              <w:snapToGrid w:val="0"/>
              <w:spacing w:line="280" w:lineRule="exact"/>
              <w:jc w:val="center"/>
              <w:rPr>
                <w:b/>
                <w:color w:val="000000"/>
                <w:szCs w:val="26"/>
              </w:rPr>
            </w:pPr>
            <w:r w:rsidRPr="00F9150F">
              <w:rPr>
                <w:b/>
                <w:color w:val="000000"/>
                <w:szCs w:val="26"/>
              </w:rPr>
              <w:t>Điểm đánh giá</w:t>
            </w:r>
          </w:p>
        </w:tc>
      </w:tr>
      <w:tr w:rsidR="000E5ED0" w:rsidRPr="00F9150F" w14:paraId="7A184AA7" w14:textId="77777777" w:rsidTr="003C40B4">
        <w:tc>
          <w:tcPr>
            <w:tcW w:w="1135" w:type="dxa"/>
            <w:vMerge w:val="restart"/>
            <w:tcBorders>
              <w:top w:val="single" w:sz="4" w:space="0" w:color="auto"/>
              <w:left w:val="single" w:sz="4" w:space="0" w:color="auto"/>
              <w:right w:val="single" w:sz="4" w:space="0" w:color="auto"/>
            </w:tcBorders>
            <w:vAlign w:val="center"/>
            <w:hideMark/>
          </w:tcPr>
          <w:p w14:paraId="4AE5A3B7" w14:textId="77777777" w:rsidR="000E5ED0" w:rsidRPr="00F9150F" w:rsidRDefault="000E5ED0" w:rsidP="003C40B4">
            <w:pPr>
              <w:tabs>
                <w:tab w:val="center" w:pos="4320"/>
                <w:tab w:val="right" w:pos="8640"/>
              </w:tabs>
              <w:spacing w:before="60" w:after="40" w:line="280" w:lineRule="exact"/>
              <w:jc w:val="center"/>
              <w:rPr>
                <w:b/>
                <w:color w:val="000000"/>
                <w:szCs w:val="26"/>
              </w:rPr>
            </w:pPr>
            <w:r w:rsidRPr="00F9150F">
              <w:rPr>
                <w:b/>
                <w:color w:val="000000"/>
                <w:szCs w:val="26"/>
              </w:rPr>
              <w:lastRenderedPageBreak/>
              <w:t>1. Hoạt động của giáo viên</w:t>
            </w:r>
          </w:p>
          <w:p w14:paraId="66C69213" w14:textId="77777777" w:rsidR="000E5ED0" w:rsidRPr="00F9150F" w:rsidRDefault="000E5ED0" w:rsidP="003C40B4">
            <w:pPr>
              <w:tabs>
                <w:tab w:val="center" w:pos="4320"/>
                <w:tab w:val="right" w:pos="8640"/>
              </w:tabs>
              <w:spacing w:before="60" w:after="40" w:line="280" w:lineRule="exact"/>
              <w:jc w:val="center"/>
              <w:rPr>
                <w:bCs/>
                <w:i/>
                <w:iCs/>
                <w:color w:val="000000"/>
                <w:szCs w:val="26"/>
              </w:rPr>
            </w:pPr>
            <w:r w:rsidRPr="00F9150F">
              <w:rPr>
                <w:bCs/>
                <w:i/>
                <w:iCs/>
                <w:color w:val="000000"/>
                <w:szCs w:val="26"/>
              </w:rPr>
              <w:t>(8,0 điểm)</w:t>
            </w:r>
          </w:p>
        </w:tc>
        <w:tc>
          <w:tcPr>
            <w:tcW w:w="720" w:type="dxa"/>
            <w:tcBorders>
              <w:top w:val="single" w:sz="4" w:space="0" w:color="auto"/>
              <w:left w:val="single" w:sz="4" w:space="0" w:color="auto"/>
              <w:bottom w:val="single" w:sz="4" w:space="0" w:color="auto"/>
              <w:right w:val="single" w:sz="4" w:space="0" w:color="auto"/>
            </w:tcBorders>
            <w:vAlign w:val="center"/>
          </w:tcPr>
          <w:p w14:paraId="6ADEC0A3" w14:textId="77777777" w:rsidR="000E5ED0" w:rsidRPr="00F9150F" w:rsidRDefault="000E5ED0" w:rsidP="003C40B4">
            <w:pPr>
              <w:snapToGrid w:val="0"/>
              <w:spacing w:line="280" w:lineRule="exact"/>
              <w:ind w:hanging="2"/>
              <w:jc w:val="center"/>
              <w:rPr>
                <w:color w:val="000000"/>
                <w:szCs w:val="26"/>
              </w:rPr>
            </w:pPr>
            <w:r w:rsidRPr="00F9150F">
              <w:rPr>
                <w:color w:val="000000"/>
                <w:szCs w:val="26"/>
              </w:rPr>
              <w:t>1.1</w:t>
            </w:r>
          </w:p>
        </w:tc>
        <w:tc>
          <w:tcPr>
            <w:tcW w:w="6226" w:type="dxa"/>
            <w:tcBorders>
              <w:top w:val="single" w:sz="4" w:space="0" w:color="auto"/>
              <w:left w:val="single" w:sz="4" w:space="0" w:color="auto"/>
              <w:bottom w:val="single" w:sz="4" w:space="0" w:color="auto"/>
              <w:right w:val="single" w:sz="4" w:space="0" w:color="auto"/>
            </w:tcBorders>
            <w:vAlign w:val="center"/>
            <w:hideMark/>
          </w:tcPr>
          <w:p w14:paraId="7E910FF8" w14:textId="77777777" w:rsidR="000E5ED0" w:rsidRPr="00F9150F" w:rsidRDefault="000E5ED0" w:rsidP="003C40B4">
            <w:pPr>
              <w:snapToGrid w:val="0"/>
              <w:spacing w:line="260" w:lineRule="exact"/>
              <w:jc w:val="both"/>
              <w:rPr>
                <w:color w:val="000000"/>
                <w:szCs w:val="26"/>
              </w:rPr>
            </w:pPr>
            <w:r w:rsidRPr="00F9150F">
              <w:rPr>
                <w:color w:val="000000"/>
                <w:szCs w:val="26"/>
              </w:rPr>
              <w:t>Mục tiêu, nội dung, phương pháp và hình thức tổ chức các hoạt động đảm bảo chính xác, phù hợp, sinh động tạo hứng thú cho học sinh, đảm bảo tính liên môn.</w:t>
            </w:r>
          </w:p>
        </w:tc>
        <w:tc>
          <w:tcPr>
            <w:tcW w:w="992" w:type="dxa"/>
            <w:tcBorders>
              <w:top w:val="single" w:sz="4" w:space="0" w:color="auto"/>
              <w:left w:val="single" w:sz="4" w:space="0" w:color="auto"/>
              <w:bottom w:val="single" w:sz="4" w:space="0" w:color="auto"/>
              <w:right w:val="single" w:sz="4" w:space="0" w:color="auto"/>
            </w:tcBorders>
            <w:vAlign w:val="center"/>
            <w:hideMark/>
          </w:tcPr>
          <w:p w14:paraId="1E1E8685" w14:textId="77777777" w:rsidR="000E5ED0" w:rsidRPr="00F9150F" w:rsidRDefault="000E5ED0" w:rsidP="003C40B4">
            <w:pPr>
              <w:snapToGrid w:val="0"/>
              <w:spacing w:line="280" w:lineRule="exact"/>
              <w:ind w:left="426" w:hanging="426"/>
              <w:jc w:val="center"/>
              <w:rPr>
                <w:color w:val="000000"/>
                <w:szCs w:val="26"/>
              </w:rPr>
            </w:pPr>
            <w:r w:rsidRPr="00F9150F">
              <w:rPr>
                <w:color w:val="000000"/>
                <w:szCs w:val="26"/>
              </w:rPr>
              <w:t>2,5</w:t>
            </w:r>
          </w:p>
        </w:tc>
        <w:tc>
          <w:tcPr>
            <w:tcW w:w="1133" w:type="dxa"/>
            <w:tcBorders>
              <w:top w:val="single" w:sz="4" w:space="0" w:color="auto"/>
              <w:left w:val="single" w:sz="4" w:space="0" w:color="auto"/>
              <w:bottom w:val="single" w:sz="4" w:space="0" w:color="auto"/>
              <w:right w:val="single" w:sz="4" w:space="0" w:color="auto"/>
            </w:tcBorders>
            <w:vAlign w:val="center"/>
          </w:tcPr>
          <w:p w14:paraId="141B65AD" w14:textId="77777777" w:rsidR="000E5ED0" w:rsidRPr="00F9150F" w:rsidRDefault="000E5ED0" w:rsidP="003C40B4">
            <w:pPr>
              <w:snapToGrid w:val="0"/>
              <w:spacing w:line="280" w:lineRule="exact"/>
              <w:ind w:left="426" w:hanging="426"/>
              <w:jc w:val="both"/>
              <w:rPr>
                <w:color w:val="000000"/>
                <w:szCs w:val="26"/>
              </w:rPr>
            </w:pPr>
          </w:p>
        </w:tc>
      </w:tr>
      <w:tr w:rsidR="000E5ED0" w:rsidRPr="00F9150F" w14:paraId="7AD252D7" w14:textId="77777777" w:rsidTr="003C40B4">
        <w:tc>
          <w:tcPr>
            <w:tcW w:w="1135" w:type="dxa"/>
            <w:vMerge/>
            <w:tcBorders>
              <w:left w:val="single" w:sz="4" w:space="0" w:color="auto"/>
              <w:right w:val="single" w:sz="4" w:space="0" w:color="auto"/>
            </w:tcBorders>
            <w:vAlign w:val="center"/>
            <w:hideMark/>
          </w:tcPr>
          <w:p w14:paraId="10F4DA56" w14:textId="77777777" w:rsidR="000E5ED0" w:rsidRPr="00F9150F" w:rsidRDefault="000E5ED0" w:rsidP="003C40B4">
            <w:pPr>
              <w:spacing w:line="280" w:lineRule="exact"/>
              <w:ind w:left="426" w:hanging="426"/>
              <w:rPr>
                <w:b/>
                <w:color w:val="000000"/>
                <w:szCs w:val="26"/>
              </w:rPr>
            </w:pPr>
          </w:p>
        </w:tc>
        <w:tc>
          <w:tcPr>
            <w:tcW w:w="720" w:type="dxa"/>
            <w:tcBorders>
              <w:top w:val="single" w:sz="4" w:space="0" w:color="auto"/>
              <w:left w:val="single" w:sz="4" w:space="0" w:color="auto"/>
              <w:bottom w:val="single" w:sz="4" w:space="0" w:color="auto"/>
              <w:right w:val="single" w:sz="4" w:space="0" w:color="auto"/>
            </w:tcBorders>
            <w:vAlign w:val="center"/>
          </w:tcPr>
          <w:p w14:paraId="1C68DDDA" w14:textId="77777777" w:rsidR="000E5ED0" w:rsidRPr="00F9150F" w:rsidRDefault="000E5ED0" w:rsidP="003C40B4">
            <w:pPr>
              <w:snapToGrid w:val="0"/>
              <w:spacing w:line="280" w:lineRule="exact"/>
              <w:ind w:hanging="2"/>
              <w:jc w:val="center"/>
              <w:rPr>
                <w:color w:val="000000"/>
                <w:szCs w:val="26"/>
              </w:rPr>
            </w:pPr>
            <w:r w:rsidRPr="00F9150F">
              <w:rPr>
                <w:color w:val="000000"/>
                <w:szCs w:val="26"/>
              </w:rPr>
              <w:t>1.2</w:t>
            </w:r>
          </w:p>
        </w:tc>
        <w:tc>
          <w:tcPr>
            <w:tcW w:w="6226" w:type="dxa"/>
            <w:tcBorders>
              <w:top w:val="single" w:sz="4" w:space="0" w:color="auto"/>
              <w:left w:val="single" w:sz="4" w:space="0" w:color="auto"/>
              <w:bottom w:val="single" w:sz="4" w:space="0" w:color="auto"/>
              <w:right w:val="single" w:sz="4" w:space="0" w:color="auto"/>
            </w:tcBorders>
            <w:vAlign w:val="center"/>
            <w:hideMark/>
          </w:tcPr>
          <w:p w14:paraId="7E13A80B" w14:textId="77777777" w:rsidR="000E5ED0" w:rsidRPr="00F9150F" w:rsidRDefault="000E5ED0" w:rsidP="003C40B4">
            <w:pPr>
              <w:snapToGrid w:val="0"/>
              <w:spacing w:line="260" w:lineRule="exact"/>
              <w:jc w:val="both"/>
              <w:rPr>
                <w:color w:val="000000"/>
                <w:szCs w:val="26"/>
              </w:rPr>
            </w:pPr>
            <w:r w:rsidRPr="00F9150F">
              <w:rPr>
                <w:color w:val="000000"/>
                <w:szCs w:val="26"/>
              </w:rPr>
              <w:t>Theo dõi, quan sát, phát hiện và hỗ trợ kịp thời những học sinh chưa tích cực tham gia các hoạt động</w:t>
            </w:r>
          </w:p>
        </w:tc>
        <w:tc>
          <w:tcPr>
            <w:tcW w:w="992" w:type="dxa"/>
            <w:tcBorders>
              <w:top w:val="single" w:sz="4" w:space="0" w:color="auto"/>
              <w:left w:val="single" w:sz="4" w:space="0" w:color="auto"/>
              <w:bottom w:val="single" w:sz="4" w:space="0" w:color="auto"/>
              <w:right w:val="single" w:sz="4" w:space="0" w:color="auto"/>
            </w:tcBorders>
            <w:vAlign w:val="center"/>
            <w:hideMark/>
          </w:tcPr>
          <w:p w14:paraId="5322A282" w14:textId="77777777" w:rsidR="000E5ED0" w:rsidRPr="00F9150F" w:rsidRDefault="000E5ED0" w:rsidP="003C40B4">
            <w:pPr>
              <w:snapToGrid w:val="0"/>
              <w:spacing w:line="280" w:lineRule="exact"/>
              <w:ind w:left="426" w:hanging="426"/>
              <w:jc w:val="center"/>
              <w:rPr>
                <w:color w:val="000000"/>
                <w:szCs w:val="26"/>
              </w:rPr>
            </w:pPr>
            <w:r w:rsidRPr="00F9150F">
              <w:rPr>
                <w:color w:val="000000"/>
                <w:szCs w:val="26"/>
              </w:rPr>
              <w:t>1,5</w:t>
            </w:r>
          </w:p>
        </w:tc>
        <w:tc>
          <w:tcPr>
            <w:tcW w:w="1133" w:type="dxa"/>
            <w:tcBorders>
              <w:top w:val="single" w:sz="4" w:space="0" w:color="auto"/>
              <w:left w:val="single" w:sz="4" w:space="0" w:color="auto"/>
              <w:bottom w:val="single" w:sz="4" w:space="0" w:color="auto"/>
              <w:right w:val="single" w:sz="4" w:space="0" w:color="auto"/>
            </w:tcBorders>
            <w:vAlign w:val="center"/>
          </w:tcPr>
          <w:p w14:paraId="72C14072" w14:textId="77777777" w:rsidR="000E5ED0" w:rsidRPr="00F9150F" w:rsidRDefault="000E5ED0" w:rsidP="003C40B4">
            <w:pPr>
              <w:snapToGrid w:val="0"/>
              <w:spacing w:line="280" w:lineRule="exact"/>
              <w:ind w:left="426" w:hanging="426"/>
              <w:jc w:val="both"/>
              <w:rPr>
                <w:color w:val="000000"/>
                <w:szCs w:val="26"/>
              </w:rPr>
            </w:pPr>
          </w:p>
        </w:tc>
      </w:tr>
      <w:tr w:rsidR="000E5ED0" w:rsidRPr="00F9150F" w14:paraId="43C36C16" w14:textId="77777777" w:rsidTr="003C40B4">
        <w:tc>
          <w:tcPr>
            <w:tcW w:w="1135" w:type="dxa"/>
            <w:vMerge/>
            <w:tcBorders>
              <w:left w:val="single" w:sz="4" w:space="0" w:color="auto"/>
              <w:right w:val="single" w:sz="4" w:space="0" w:color="auto"/>
            </w:tcBorders>
            <w:vAlign w:val="center"/>
            <w:hideMark/>
          </w:tcPr>
          <w:p w14:paraId="71C10501" w14:textId="77777777" w:rsidR="000E5ED0" w:rsidRPr="00F9150F" w:rsidRDefault="000E5ED0" w:rsidP="003C40B4">
            <w:pPr>
              <w:spacing w:line="280" w:lineRule="exact"/>
              <w:ind w:left="426" w:hanging="426"/>
              <w:rPr>
                <w:b/>
                <w:color w:val="000000"/>
                <w:szCs w:val="26"/>
              </w:rPr>
            </w:pPr>
          </w:p>
        </w:tc>
        <w:tc>
          <w:tcPr>
            <w:tcW w:w="720" w:type="dxa"/>
            <w:tcBorders>
              <w:top w:val="single" w:sz="4" w:space="0" w:color="auto"/>
              <w:left w:val="single" w:sz="4" w:space="0" w:color="auto"/>
              <w:bottom w:val="single" w:sz="4" w:space="0" w:color="auto"/>
              <w:right w:val="single" w:sz="4" w:space="0" w:color="auto"/>
            </w:tcBorders>
            <w:vAlign w:val="center"/>
          </w:tcPr>
          <w:p w14:paraId="14E9DDCB" w14:textId="77777777" w:rsidR="000E5ED0" w:rsidRPr="00F9150F" w:rsidRDefault="000E5ED0" w:rsidP="003C40B4">
            <w:pPr>
              <w:snapToGrid w:val="0"/>
              <w:spacing w:line="280" w:lineRule="exact"/>
              <w:ind w:hanging="2"/>
              <w:jc w:val="center"/>
              <w:rPr>
                <w:color w:val="000000"/>
                <w:szCs w:val="26"/>
              </w:rPr>
            </w:pPr>
            <w:r w:rsidRPr="00F9150F">
              <w:rPr>
                <w:color w:val="000000"/>
                <w:szCs w:val="26"/>
              </w:rPr>
              <w:t>1.3</w:t>
            </w:r>
          </w:p>
        </w:tc>
        <w:tc>
          <w:tcPr>
            <w:tcW w:w="6226" w:type="dxa"/>
            <w:tcBorders>
              <w:top w:val="single" w:sz="4" w:space="0" w:color="auto"/>
              <w:left w:val="single" w:sz="4" w:space="0" w:color="auto"/>
              <w:bottom w:val="single" w:sz="4" w:space="0" w:color="auto"/>
              <w:right w:val="single" w:sz="4" w:space="0" w:color="auto"/>
            </w:tcBorders>
            <w:vAlign w:val="center"/>
            <w:hideMark/>
          </w:tcPr>
          <w:p w14:paraId="6AEE73E9" w14:textId="77777777" w:rsidR="000E5ED0" w:rsidRPr="00F9150F" w:rsidRDefault="000E5ED0" w:rsidP="003C40B4">
            <w:pPr>
              <w:snapToGrid w:val="0"/>
              <w:spacing w:line="260" w:lineRule="exact"/>
              <w:jc w:val="both"/>
              <w:rPr>
                <w:color w:val="000000"/>
                <w:szCs w:val="26"/>
              </w:rPr>
            </w:pPr>
            <w:r w:rsidRPr="00F9150F">
              <w:rPr>
                <w:color w:val="000000"/>
                <w:szCs w:val="26"/>
              </w:rPr>
              <w:t>Hỗ trợ và khuyến khích học sinh hợp tác, giúp đỡ nhau, đảm bảo tất cả học sinh được tham gia hoạt động phù hợp, hiệu quả.</w:t>
            </w:r>
          </w:p>
        </w:tc>
        <w:tc>
          <w:tcPr>
            <w:tcW w:w="992" w:type="dxa"/>
            <w:tcBorders>
              <w:top w:val="single" w:sz="4" w:space="0" w:color="auto"/>
              <w:left w:val="single" w:sz="4" w:space="0" w:color="auto"/>
              <w:bottom w:val="single" w:sz="4" w:space="0" w:color="auto"/>
              <w:right w:val="single" w:sz="4" w:space="0" w:color="auto"/>
            </w:tcBorders>
            <w:vAlign w:val="center"/>
            <w:hideMark/>
          </w:tcPr>
          <w:p w14:paraId="58E19034" w14:textId="77777777" w:rsidR="000E5ED0" w:rsidRPr="00F9150F" w:rsidRDefault="000E5ED0" w:rsidP="003C40B4">
            <w:pPr>
              <w:snapToGrid w:val="0"/>
              <w:spacing w:line="280" w:lineRule="exact"/>
              <w:ind w:left="426" w:hanging="426"/>
              <w:jc w:val="center"/>
              <w:rPr>
                <w:color w:val="000000"/>
                <w:szCs w:val="26"/>
              </w:rPr>
            </w:pPr>
            <w:r w:rsidRPr="00F9150F">
              <w:rPr>
                <w:color w:val="000000"/>
                <w:szCs w:val="26"/>
              </w:rPr>
              <w:t>1.5</w:t>
            </w:r>
          </w:p>
        </w:tc>
        <w:tc>
          <w:tcPr>
            <w:tcW w:w="1133" w:type="dxa"/>
            <w:tcBorders>
              <w:top w:val="single" w:sz="4" w:space="0" w:color="auto"/>
              <w:left w:val="single" w:sz="4" w:space="0" w:color="auto"/>
              <w:bottom w:val="single" w:sz="4" w:space="0" w:color="auto"/>
              <w:right w:val="single" w:sz="4" w:space="0" w:color="auto"/>
            </w:tcBorders>
            <w:vAlign w:val="center"/>
          </w:tcPr>
          <w:p w14:paraId="6065FDB8" w14:textId="77777777" w:rsidR="000E5ED0" w:rsidRPr="00F9150F" w:rsidRDefault="000E5ED0" w:rsidP="003C40B4">
            <w:pPr>
              <w:snapToGrid w:val="0"/>
              <w:spacing w:line="280" w:lineRule="exact"/>
              <w:ind w:left="426" w:hanging="426"/>
              <w:jc w:val="both"/>
              <w:rPr>
                <w:color w:val="000000"/>
                <w:szCs w:val="26"/>
              </w:rPr>
            </w:pPr>
          </w:p>
        </w:tc>
      </w:tr>
      <w:tr w:rsidR="000E5ED0" w:rsidRPr="00F9150F" w14:paraId="16C3018E" w14:textId="77777777" w:rsidTr="003C40B4">
        <w:tc>
          <w:tcPr>
            <w:tcW w:w="1135" w:type="dxa"/>
            <w:vMerge/>
            <w:tcBorders>
              <w:left w:val="single" w:sz="4" w:space="0" w:color="auto"/>
              <w:right w:val="single" w:sz="4" w:space="0" w:color="auto"/>
            </w:tcBorders>
            <w:vAlign w:val="center"/>
            <w:hideMark/>
          </w:tcPr>
          <w:p w14:paraId="3B166594" w14:textId="77777777" w:rsidR="000E5ED0" w:rsidRPr="00F9150F" w:rsidRDefault="000E5ED0" w:rsidP="003C40B4">
            <w:pPr>
              <w:spacing w:line="280" w:lineRule="exact"/>
              <w:ind w:left="426" w:hanging="426"/>
              <w:rPr>
                <w:b/>
                <w:color w:val="000000"/>
                <w:szCs w:val="26"/>
              </w:rPr>
            </w:pPr>
          </w:p>
        </w:tc>
        <w:tc>
          <w:tcPr>
            <w:tcW w:w="720" w:type="dxa"/>
            <w:tcBorders>
              <w:top w:val="single" w:sz="4" w:space="0" w:color="auto"/>
              <w:left w:val="single" w:sz="4" w:space="0" w:color="auto"/>
              <w:bottom w:val="single" w:sz="4" w:space="0" w:color="auto"/>
              <w:right w:val="single" w:sz="4" w:space="0" w:color="auto"/>
            </w:tcBorders>
            <w:vAlign w:val="center"/>
          </w:tcPr>
          <w:p w14:paraId="6543B395" w14:textId="77777777" w:rsidR="000E5ED0" w:rsidRPr="00F9150F" w:rsidRDefault="000E5ED0" w:rsidP="003C40B4">
            <w:pPr>
              <w:snapToGrid w:val="0"/>
              <w:spacing w:line="280" w:lineRule="exact"/>
              <w:ind w:hanging="2"/>
              <w:jc w:val="center"/>
              <w:rPr>
                <w:color w:val="000000"/>
                <w:szCs w:val="26"/>
              </w:rPr>
            </w:pPr>
            <w:r w:rsidRPr="00F9150F">
              <w:rPr>
                <w:color w:val="000000"/>
                <w:szCs w:val="26"/>
              </w:rPr>
              <w:t>1.4</w:t>
            </w:r>
          </w:p>
        </w:tc>
        <w:tc>
          <w:tcPr>
            <w:tcW w:w="6226" w:type="dxa"/>
            <w:tcBorders>
              <w:top w:val="single" w:sz="4" w:space="0" w:color="auto"/>
              <w:left w:val="single" w:sz="4" w:space="0" w:color="auto"/>
              <w:bottom w:val="single" w:sz="4" w:space="0" w:color="auto"/>
              <w:right w:val="single" w:sz="4" w:space="0" w:color="auto"/>
            </w:tcBorders>
            <w:vAlign w:val="center"/>
            <w:hideMark/>
          </w:tcPr>
          <w:p w14:paraId="714D4CA5" w14:textId="77777777" w:rsidR="000E5ED0" w:rsidRPr="00F9150F" w:rsidRDefault="000E5ED0" w:rsidP="003C40B4">
            <w:pPr>
              <w:snapToGrid w:val="0"/>
              <w:spacing w:line="260" w:lineRule="exact"/>
              <w:jc w:val="both"/>
              <w:rPr>
                <w:color w:val="000000"/>
                <w:szCs w:val="26"/>
              </w:rPr>
            </w:pPr>
            <w:r w:rsidRPr="00F9150F">
              <w:rPr>
                <w:color w:val="000000"/>
                <w:szCs w:val="26"/>
              </w:rPr>
              <w:t>Nhận xét, đánh giá quá trình và kết quả tham gia các hoạt động của học sinh (làm rõ một cách kịp thời, có tác dụng động viên, khích lệ học sinh; giúp học sinh phát huy được phẩm chất, năng lực thông qua hoạt động);</w:t>
            </w:r>
          </w:p>
          <w:p w14:paraId="3D8236E6" w14:textId="77777777" w:rsidR="000E5ED0" w:rsidRPr="00F9150F" w:rsidRDefault="000E5ED0" w:rsidP="003C40B4">
            <w:pPr>
              <w:snapToGrid w:val="0"/>
              <w:spacing w:line="260" w:lineRule="exact"/>
              <w:jc w:val="both"/>
              <w:rPr>
                <w:color w:val="000000"/>
                <w:szCs w:val="26"/>
              </w:rPr>
            </w:pPr>
            <w:r w:rsidRPr="00F9150F">
              <w:rPr>
                <w:color w:val="000000"/>
                <w:szCs w:val="26"/>
              </w:rPr>
              <w:t>Tác phong, trang phục chuẩn mực.</w:t>
            </w:r>
          </w:p>
        </w:tc>
        <w:tc>
          <w:tcPr>
            <w:tcW w:w="992" w:type="dxa"/>
            <w:tcBorders>
              <w:top w:val="single" w:sz="4" w:space="0" w:color="auto"/>
              <w:left w:val="single" w:sz="4" w:space="0" w:color="auto"/>
              <w:bottom w:val="single" w:sz="4" w:space="0" w:color="auto"/>
              <w:right w:val="single" w:sz="4" w:space="0" w:color="auto"/>
            </w:tcBorders>
            <w:vAlign w:val="center"/>
            <w:hideMark/>
          </w:tcPr>
          <w:p w14:paraId="4780F131" w14:textId="77777777" w:rsidR="000E5ED0" w:rsidRPr="00F9150F" w:rsidRDefault="000E5ED0" w:rsidP="003C40B4">
            <w:pPr>
              <w:snapToGrid w:val="0"/>
              <w:spacing w:line="280" w:lineRule="exact"/>
              <w:ind w:left="426" w:hanging="426"/>
              <w:jc w:val="center"/>
              <w:rPr>
                <w:color w:val="000000"/>
                <w:szCs w:val="26"/>
              </w:rPr>
            </w:pPr>
            <w:r w:rsidRPr="00F9150F">
              <w:rPr>
                <w:color w:val="000000"/>
                <w:szCs w:val="26"/>
              </w:rPr>
              <w:t>2,5</w:t>
            </w:r>
          </w:p>
        </w:tc>
        <w:tc>
          <w:tcPr>
            <w:tcW w:w="1133" w:type="dxa"/>
            <w:tcBorders>
              <w:top w:val="single" w:sz="4" w:space="0" w:color="auto"/>
              <w:left w:val="single" w:sz="4" w:space="0" w:color="auto"/>
              <w:bottom w:val="single" w:sz="4" w:space="0" w:color="auto"/>
              <w:right w:val="single" w:sz="4" w:space="0" w:color="auto"/>
            </w:tcBorders>
            <w:vAlign w:val="center"/>
          </w:tcPr>
          <w:p w14:paraId="38B1C443" w14:textId="77777777" w:rsidR="000E5ED0" w:rsidRPr="00F9150F" w:rsidRDefault="000E5ED0" w:rsidP="003C40B4">
            <w:pPr>
              <w:snapToGrid w:val="0"/>
              <w:spacing w:line="280" w:lineRule="exact"/>
              <w:ind w:left="426" w:hanging="426"/>
              <w:jc w:val="both"/>
              <w:rPr>
                <w:color w:val="000000"/>
                <w:szCs w:val="26"/>
              </w:rPr>
            </w:pPr>
          </w:p>
        </w:tc>
      </w:tr>
      <w:tr w:rsidR="000E5ED0" w:rsidRPr="00F9150F" w14:paraId="54E95C67" w14:textId="77777777" w:rsidTr="003C40B4">
        <w:tc>
          <w:tcPr>
            <w:tcW w:w="1135" w:type="dxa"/>
            <w:vMerge w:val="restart"/>
            <w:tcBorders>
              <w:top w:val="single" w:sz="4" w:space="0" w:color="auto"/>
              <w:left w:val="single" w:sz="4" w:space="0" w:color="auto"/>
              <w:bottom w:val="single" w:sz="4" w:space="0" w:color="auto"/>
              <w:right w:val="single" w:sz="4" w:space="0" w:color="auto"/>
            </w:tcBorders>
            <w:vAlign w:val="center"/>
            <w:hideMark/>
          </w:tcPr>
          <w:p w14:paraId="521F5570" w14:textId="77777777" w:rsidR="000E5ED0" w:rsidRPr="00F9150F" w:rsidRDefault="000E5ED0" w:rsidP="003C40B4">
            <w:pPr>
              <w:tabs>
                <w:tab w:val="center" w:pos="4320"/>
                <w:tab w:val="right" w:pos="8640"/>
              </w:tabs>
              <w:spacing w:before="60" w:after="40" w:line="280" w:lineRule="exact"/>
              <w:jc w:val="center"/>
              <w:rPr>
                <w:b/>
                <w:color w:val="000000"/>
                <w:szCs w:val="26"/>
              </w:rPr>
            </w:pPr>
            <w:r w:rsidRPr="00F9150F">
              <w:rPr>
                <w:b/>
                <w:color w:val="000000"/>
                <w:szCs w:val="26"/>
              </w:rPr>
              <w:t>2. Hoạt động của học sinh</w:t>
            </w:r>
          </w:p>
          <w:p w14:paraId="171D9403" w14:textId="77777777" w:rsidR="000E5ED0" w:rsidRPr="00F9150F" w:rsidRDefault="000E5ED0" w:rsidP="003C40B4">
            <w:pPr>
              <w:tabs>
                <w:tab w:val="center" w:pos="4320"/>
                <w:tab w:val="right" w:pos="8640"/>
              </w:tabs>
              <w:spacing w:before="60" w:after="40" w:line="280" w:lineRule="exact"/>
              <w:jc w:val="center"/>
              <w:rPr>
                <w:bCs/>
                <w:i/>
                <w:iCs/>
                <w:color w:val="000000"/>
                <w:szCs w:val="26"/>
              </w:rPr>
            </w:pPr>
            <w:r w:rsidRPr="00F9150F">
              <w:rPr>
                <w:bCs/>
                <w:i/>
                <w:iCs/>
                <w:color w:val="000000"/>
                <w:szCs w:val="26"/>
              </w:rPr>
              <w:t>(8,0 điểm)</w:t>
            </w:r>
          </w:p>
        </w:tc>
        <w:tc>
          <w:tcPr>
            <w:tcW w:w="720" w:type="dxa"/>
            <w:tcBorders>
              <w:top w:val="single" w:sz="4" w:space="0" w:color="auto"/>
              <w:left w:val="single" w:sz="4" w:space="0" w:color="auto"/>
              <w:bottom w:val="single" w:sz="4" w:space="0" w:color="auto"/>
              <w:right w:val="single" w:sz="4" w:space="0" w:color="auto"/>
            </w:tcBorders>
            <w:vAlign w:val="center"/>
          </w:tcPr>
          <w:p w14:paraId="64C40743" w14:textId="77777777" w:rsidR="000E5ED0" w:rsidRPr="00F9150F" w:rsidRDefault="000E5ED0" w:rsidP="003C40B4">
            <w:pPr>
              <w:snapToGrid w:val="0"/>
              <w:spacing w:line="280" w:lineRule="exact"/>
              <w:ind w:hanging="2"/>
              <w:jc w:val="center"/>
              <w:rPr>
                <w:color w:val="000000"/>
                <w:szCs w:val="26"/>
              </w:rPr>
            </w:pPr>
            <w:r w:rsidRPr="00F9150F">
              <w:rPr>
                <w:color w:val="000000"/>
                <w:szCs w:val="26"/>
              </w:rPr>
              <w:t>2.1</w:t>
            </w:r>
          </w:p>
        </w:tc>
        <w:tc>
          <w:tcPr>
            <w:tcW w:w="6226" w:type="dxa"/>
            <w:tcBorders>
              <w:top w:val="single" w:sz="4" w:space="0" w:color="auto"/>
              <w:left w:val="single" w:sz="4" w:space="0" w:color="auto"/>
              <w:bottom w:val="single" w:sz="4" w:space="0" w:color="auto"/>
              <w:right w:val="single" w:sz="4" w:space="0" w:color="auto"/>
            </w:tcBorders>
            <w:vAlign w:val="center"/>
            <w:hideMark/>
          </w:tcPr>
          <w:p w14:paraId="4F577CD1" w14:textId="77777777" w:rsidR="000E5ED0" w:rsidRPr="00F9150F" w:rsidRDefault="000E5ED0" w:rsidP="003C40B4">
            <w:pPr>
              <w:snapToGrid w:val="0"/>
              <w:spacing w:line="260" w:lineRule="exact"/>
              <w:jc w:val="both"/>
              <w:rPr>
                <w:color w:val="000000"/>
                <w:szCs w:val="26"/>
              </w:rPr>
            </w:pPr>
            <w:r w:rsidRPr="00F9150F">
              <w:rPr>
                <w:color w:val="000000"/>
                <w:szCs w:val="26"/>
              </w:rPr>
              <w:t>Học sinh tiếp nhận và sẵn sàng thực hiện các nhiệm vụ</w:t>
            </w:r>
          </w:p>
        </w:tc>
        <w:tc>
          <w:tcPr>
            <w:tcW w:w="992" w:type="dxa"/>
            <w:tcBorders>
              <w:top w:val="single" w:sz="4" w:space="0" w:color="auto"/>
              <w:left w:val="single" w:sz="4" w:space="0" w:color="auto"/>
              <w:bottom w:val="single" w:sz="4" w:space="0" w:color="auto"/>
              <w:right w:val="single" w:sz="4" w:space="0" w:color="auto"/>
            </w:tcBorders>
            <w:vAlign w:val="center"/>
            <w:hideMark/>
          </w:tcPr>
          <w:p w14:paraId="6A5C31D8" w14:textId="77777777" w:rsidR="000E5ED0" w:rsidRPr="00F9150F" w:rsidRDefault="000E5ED0" w:rsidP="003C40B4">
            <w:pPr>
              <w:snapToGrid w:val="0"/>
              <w:spacing w:line="280" w:lineRule="exact"/>
              <w:ind w:left="426" w:hanging="426"/>
              <w:jc w:val="center"/>
              <w:rPr>
                <w:color w:val="000000"/>
                <w:szCs w:val="26"/>
              </w:rPr>
            </w:pPr>
            <w:r w:rsidRPr="00F9150F">
              <w:rPr>
                <w:color w:val="000000"/>
                <w:szCs w:val="26"/>
              </w:rPr>
              <w:t>1,5</w:t>
            </w:r>
          </w:p>
        </w:tc>
        <w:tc>
          <w:tcPr>
            <w:tcW w:w="1133" w:type="dxa"/>
            <w:tcBorders>
              <w:top w:val="single" w:sz="4" w:space="0" w:color="auto"/>
              <w:left w:val="single" w:sz="4" w:space="0" w:color="auto"/>
              <w:bottom w:val="single" w:sz="4" w:space="0" w:color="auto"/>
              <w:right w:val="single" w:sz="4" w:space="0" w:color="auto"/>
            </w:tcBorders>
            <w:vAlign w:val="center"/>
          </w:tcPr>
          <w:p w14:paraId="6DF11617" w14:textId="77777777" w:rsidR="000E5ED0" w:rsidRPr="00F9150F" w:rsidRDefault="000E5ED0" w:rsidP="003C40B4">
            <w:pPr>
              <w:snapToGrid w:val="0"/>
              <w:spacing w:line="280" w:lineRule="exact"/>
              <w:ind w:left="426" w:hanging="426"/>
              <w:jc w:val="both"/>
              <w:rPr>
                <w:color w:val="000000"/>
                <w:szCs w:val="26"/>
              </w:rPr>
            </w:pPr>
          </w:p>
        </w:tc>
      </w:tr>
      <w:tr w:rsidR="000E5ED0" w:rsidRPr="00F9150F" w14:paraId="4C5CD279" w14:textId="77777777" w:rsidTr="003C40B4">
        <w:tc>
          <w:tcPr>
            <w:tcW w:w="1135" w:type="dxa"/>
            <w:vMerge/>
            <w:tcBorders>
              <w:top w:val="single" w:sz="4" w:space="0" w:color="auto"/>
              <w:left w:val="single" w:sz="4" w:space="0" w:color="auto"/>
              <w:bottom w:val="single" w:sz="4" w:space="0" w:color="auto"/>
              <w:right w:val="single" w:sz="4" w:space="0" w:color="auto"/>
            </w:tcBorders>
            <w:vAlign w:val="center"/>
            <w:hideMark/>
          </w:tcPr>
          <w:p w14:paraId="178AB290" w14:textId="77777777" w:rsidR="000E5ED0" w:rsidRPr="00F9150F" w:rsidRDefault="000E5ED0" w:rsidP="003C40B4">
            <w:pPr>
              <w:spacing w:line="280" w:lineRule="exact"/>
              <w:jc w:val="center"/>
              <w:rPr>
                <w:b/>
                <w:color w:val="000000"/>
                <w:szCs w:val="26"/>
              </w:rPr>
            </w:pPr>
          </w:p>
        </w:tc>
        <w:tc>
          <w:tcPr>
            <w:tcW w:w="720" w:type="dxa"/>
            <w:tcBorders>
              <w:top w:val="single" w:sz="4" w:space="0" w:color="auto"/>
              <w:left w:val="single" w:sz="4" w:space="0" w:color="auto"/>
              <w:bottom w:val="single" w:sz="4" w:space="0" w:color="auto"/>
              <w:right w:val="single" w:sz="4" w:space="0" w:color="auto"/>
            </w:tcBorders>
            <w:vAlign w:val="center"/>
          </w:tcPr>
          <w:p w14:paraId="3EF0FB4E" w14:textId="77777777" w:rsidR="000E5ED0" w:rsidRPr="00F9150F" w:rsidRDefault="000E5ED0" w:rsidP="003C40B4">
            <w:pPr>
              <w:snapToGrid w:val="0"/>
              <w:spacing w:line="280" w:lineRule="exact"/>
              <w:ind w:hanging="2"/>
              <w:jc w:val="center"/>
              <w:rPr>
                <w:color w:val="000000"/>
                <w:szCs w:val="26"/>
              </w:rPr>
            </w:pPr>
            <w:r w:rsidRPr="00F9150F">
              <w:rPr>
                <w:color w:val="000000"/>
                <w:szCs w:val="26"/>
              </w:rPr>
              <w:t>2.2</w:t>
            </w:r>
          </w:p>
        </w:tc>
        <w:tc>
          <w:tcPr>
            <w:tcW w:w="6226" w:type="dxa"/>
            <w:tcBorders>
              <w:top w:val="single" w:sz="4" w:space="0" w:color="auto"/>
              <w:left w:val="single" w:sz="4" w:space="0" w:color="auto"/>
              <w:bottom w:val="single" w:sz="4" w:space="0" w:color="auto"/>
              <w:right w:val="single" w:sz="4" w:space="0" w:color="auto"/>
            </w:tcBorders>
            <w:vAlign w:val="center"/>
            <w:hideMark/>
          </w:tcPr>
          <w:p w14:paraId="3DE5B3A1" w14:textId="77777777" w:rsidR="000E5ED0" w:rsidRPr="00F9150F" w:rsidRDefault="000E5ED0" w:rsidP="003C40B4">
            <w:pPr>
              <w:snapToGrid w:val="0"/>
              <w:spacing w:line="260" w:lineRule="exact"/>
              <w:jc w:val="both"/>
              <w:rPr>
                <w:color w:val="000000"/>
                <w:szCs w:val="26"/>
              </w:rPr>
            </w:pPr>
            <w:r w:rsidRPr="00F9150F">
              <w:rPr>
                <w:color w:val="000000"/>
                <w:szCs w:val="26"/>
              </w:rPr>
              <w:t>Học sinh chủ động, sáng tạo và hợp tác khi thực hiện các hoạt động giáo dục.</w:t>
            </w:r>
          </w:p>
        </w:tc>
        <w:tc>
          <w:tcPr>
            <w:tcW w:w="992" w:type="dxa"/>
            <w:tcBorders>
              <w:top w:val="single" w:sz="4" w:space="0" w:color="auto"/>
              <w:left w:val="single" w:sz="4" w:space="0" w:color="auto"/>
              <w:bottom w:val="single" w:sz="4" w:space="0" w:color="auto"/>
              <w:right w:val="single" w:sz="4" w:space="0" w:color="auto"/>
            </w:tcBorders>
            <w:vAlign w:val="center"/>
            <w:hideMark/>
          </w:tcPr>
          <w:p w14:paraId="30290E97" w14:textId="77777777" w:rsidR="000E5ED0" w:rsidRPr="00F9150F" w:rsidRDefault="000E5ED0" w:rsidP="003C40B4">
            <w:pPr>
              <w:snapToGrid w:val="0"/>
              <w:spacing w:line="280" w:lineRule="exact"/>
              <w:ind w:left="426" w:hanging="426"/>
              <w:jc w:val="center"/>
              <w:rPr>
                <w:color w:val="000000"/>
                <w:szCs w:val="26"/>
              </w:rPr>
            </w:pPr>
            <w:r w:rsidRPr="00F9150F">
              <w:rPr>
                <w:color w:val="000000"/>
                <w:szCs w:val="26"/>
              </w:rPr>
              <w:t>2,0</w:t>
            </w:r>
          </w:p>
        </w:tc>
        <w:tc>
          <w:tcPr>
            <w:tcW w:w="1133" w:type="dxa"/>
            <w:tcBorders>
              <w:top w:val="single" w:sz="4" w:space="0" w:color="auto"/>
              <w:left w:val="single" w:sz="4" w:space="0" w:color="auto"/>
              <w:bottom w:val="single" w:sz="4" w:space="0" w:color="auto"/>
              <w:right w:val="single" w:sz="4" w:space="0" w:color="auto"/>
            </w:tcBorders>
            <w:vAlign w:val="center"/>
          </w:tcPr>
          <w:p w14:paraId="32218E4C" w14:textId="77777777" w:rsidR="000E5ED0" w:rsidRPr="00F9150F" w:rsidRDefault="000E5ED0" w:rsidP="003C40B4">
            <w:pPr>
              <w:snapToGrid w:val="0"/>
              <w:spacing w:line="280" w:lineRule="exact"/>
              <w:ind w:left="426" w:hanging="426"/>
              <w:jc w:val="both"/>
              <w:rPr>
                <w:color w:val="000000"/>
                <w:szCs w:val="26"/>
              </w:rPr>
            </w:pPr>
          </w:p>
        </w:tc>
      </w:tr>
      <w:tr w:rsidR="000E5ED0" w:rsidRPr="00F9150F" w14:paraId="4B625C8B" w14:textId="77777777" w:rsidTr="003C40B4">
        <w:tc>
          <w:tcPr>
            <w:tcW w:w="1135" w:type="dxa"/>
            <w:vMerge/>
            <w:tcBorders>
              <w:top w:val="single" w:sz="4" w:space="0" w:color="auto"/>
              <w:left w:val="single" w:sz="4" w:space="0" w:color="auto"/>
              <w:bottom w:val="single" w:sz="4" w:space="0" w:color="auto"/>
              <w:right w:val="single" w:sz="4" w:space="0" w:color="auto"/>
            </w:tcBorders>
            <w:vAlign w:val="center"/>
            <w:hideMark/>
          </w:tcPr>
          <w:p w14:paraId="20035622" w14:textId="77777777" w:rsidR="000E5ED0" w:rsidRPr="00F9150F" w:rsidRDefault="000E5ED0" w:rsidP="003C40B4">
            <w:pPr>
              <w:spacing w:line="280" w:lineRule="exact"/>
              <w:jc w:val="center"/>
              <w:rPr>
                <w:b/>
                <w:color w:val="000000"/>
                <w:szCs w:val="26"/>
              </w:rPr>
            </w:pPr>
          </w:p>
        </w:tc>
        <w:tc>
          <w:tcPr>
            <w:tcW w:w="720" w:type="dxa"/>
            <w:tcBorders>
              <w:top w:val="single" w:sz="4" w:space="0" w:color="auto"/>
              <w:left w:val="single" w:sz="4" w:space="0" w:color="auto"/>
              <w:bottom w:val="single" w:sz="4" w:space="0" w:color="auto"/>
              <w:right w:val="single" w:sz="4" w:space="0" w:color="auto"/>
            </w:tcBorders>
            <w:vAlign w:val="center"/>
          </w:tcPr>
          <w:p w14:paraId="3B0C1897" w14:textId="77777777" w:rsidR="000E5ED0" w:rsidRPr="00F9150F" w:rsidRDefault="000E5ED0" w:rsidP="003C40B4">
            <w:pPr>
              <w:snapToGrid w:val="0"/>
              <w:spacing w:line="280" w:lineRule="exact"/>
              <w:ind w:hanging="2"/>
              <w:jc w:val="center"/>
              <w:rPr>
                <w:color w:val="000000"/>
                <w:szCs w:val="26"/>
              </w:rPr>
            </w:pPr>
            <w:r w:rsidRPr="00F9150F">
              <w:rPr>
                <w:color w:val="000000"/>
                <w:szCs w:val="26"/>
              </w:rPr>
              <w:t>2.3</w:t>
            </w:r>
          </w:p>
        </w:tc>
        <w:tc>
          <w:tcPr>
            <w:tcW w:w="6226" w:type="dxa"/>
            <w:tcBorders>
              <w:top w:val="single" w:sz="4" w:space="0" w:color="auto"/>
              <w:left w:val="single" w:sz="4" w:space="0" w:color="auto"/>
              <w:bottom w:val="single" w:sz="4" w:space="0" w:color="auto"/>
              <w:right w:val="single" w:sz="4" w:space="0" w:color="auto"/>
            </w:tcBorders>
            <w:vAlign w:val="center"/>
            <w:hideMark/>
          </w:tcPr>
          <w:p w14:paraId="5A182236" w14:textId="77777777" w:rsidR="000E5ED0" w:rsidRPr="00F9150F" w:rsidRDefault="000E5ED0" w:rsidP="003C40B4">
            <w:pPr>
              <w:snapToGrid w:val="0"/>
              <w:spacing w:line="260" w:lineRule="exact"/>
              <w:jc w:val="both"/>
              <w:rPr>
                <w:color w:val="000000"/>
                <w:szCs w:val="26"/>
              </w:rPr>
            </w:pPr>
            <w:r w:rsidRPr="00F9150F">
              <w:rPr>
                <w:color w:val="000000"/>
                <w:szCs w:val="26"/>
              </w:rPr>
              <w:t>Học sinh tích cực tự đánh giá và đánh giá bạn, tham gia trình bày, thảo luận về kết quả thực hiện các hoạt động giáo dục.</w:t>
            </w:r>
          </w:p>
        </w:tc>
        <w:tc>
          <w:tcPr>
            <w:tcW w:w="992" w:type="dxa"/>
            <w:tcBorders>
              <w:top w:val="single" w:sz="4" w:space="0" w:color="auto"/>
              <w:left w:val="single" w:sz="4" w:space="0" w:color="auto"/>
              <w:bottom w:val="single" w:sz="4" w:space="0" w:color="auto"/>
              <w:right w:val="single" w:sz="4" w:space="0" w:color="auto"/>
            </w:tcBorders>
            <w:vAlign w:val="center"/>
            <w:hideMark/>
          </w:tcPr>
          <w:p w14:paraId="6AE544C9" w14:textId="77777777" w:rsidR="000E5ED0" w:rsidRPr="00F9150F" w:rsidRDefault="000E5ED0" w:rsidP="003C40B4">
            <w:pPr>
              <w:snapToGrid w:val="0"/>
              <w:spacing w:line="280" w:lineRule="exact"/>
              <w:ind w:left="426" w:hanging="426"/>
              <w:jc w:val="center"/>
              <w:rPr>
                <w:color w:val="000000"/>
                <w:szCs w:val="26"/>
              </w:rPr>
            </w:pPr>
            <w:r w:rsidRPr="00F9150F">
              <w:rPr>
                <w:color w:val="000000"/>
                <w:szCs w:val="26"/>
              </w:rPr>
              <w:t>2,0</w:t>
            </w:r>
          </w:p>
        </w:tc>
        <w:tc>
          <w:tcPr>
            <w:tcW w:w="1133" w:type="dxa"/>
            <w:tcBorders>
              <w:top w:val="single" w:sz="4" w:space="0" w:color="auto"/>
              <w:left w:val="single" w:sz="4" w:space="0" w:color="auto"/>
              <w:bottom w:val="single" w:sz="4" w:space="0" w:color="auto"/>
              <w:right w:val="single" w:sz="4" w:space="0" w:color="auto"/>
            </w:tcBorders>
            <w:vAlign w:val="center"/>
          </w:tcPr>
          <w:p w14:paraId="788CC4AF" w14:textId="77777777" w:rsidR="000E5ED0" w:rsidRPr="00F9150F" w:rsidRDefault="000E5ED0" w:rsidP="003C40B4">
            <w:pPr>
              <w:snapToGrid w:val="0"/>
              <w:spacing w:line="280" w:lineRule="exact"/>
              <w:ind w:left="426" w:hanging="426"/>
              <w:jc w:val="both"/>
              <w:rPr>
                <w:color w:val="000000"/>
                <w:szCs w:val="26"/>
              </w:rPr>
            </w:pPr>
          </w:p>
        </w:tc>
      </w:tr>
      <w:tr w:rsidR="000E5ED0" w:rsidRPr="00F9150F" w14:paraId="51CBCFCD" w14:textId="77777777" w:rsidTr="003C40B4">
        <w:tc>
          <w:tcPr>
            <w:tcW w:w="1135" w:type="dxa"/>
            <w:vMerge/>
            <w:tcBorders>
              <w:top w:val="single" w:sz="4" w:space="0" w:color="auto"/>
              <w:left w:val="single" w:sz="4" w:space="0" w:color="auto"/>
              <w:bottom w:val="single" w:sz="4" w:space="0" w:color="auto"/>
              <w:right w:val="single" w:sz="4" w:space="0" w:color="auto"/>
            </w:tcBorders>
            <w:vAlign w:val="center"/>
            <w:hideMark/>
          </w:tcPr>
          <w:p w14:paraId="17851ACA" w14:textId="77777777" w:rsidR="000E5ED0" w:rsidRPr="00F9150F" w:rsidRDefault="000E5ED0" w:rsidP="003C40B4">
            <w:pPr>
              <w:spacing w:line="280" w:lineRule="exact"/>
              <w:jc w:val="center"/>
              <w:rPr>
                <w:b/>
                <w:color w:val="000000"/>
                <w:szCs w:val="26"/>
              </w:rPr>
            </w:pPr>
          </w:p>
        </w:tc>
        <w:tc>
          <w:tcPr>
            <w:tcW w:w="720" w:type="dxa"/>
            <w:tcBorders>
              <w:top w:val="single" w:sz="4" w:space="0" w:color="auto"/>
              <w:left w:val="single" w:sz="4" w:space="0" w:color="auto"/>
              <w:bottom w:val="single" w:sz="4" w:space="0" w:color="auto"/>
              <w:right w:val="single" w:sz="4" w:space="0" w:color="auto"/>
            </w:tcBorders>
            <w:vAlign w:val="center"/>
          </w:tcPr>
          <w:p w14:paraId="68616623" w14:textId="77777777" w:rsidR="000E5ED0" w:rsidRPr="00F9150F" w:rsidRDefault="000E5ED0" w:rsidP="003C40B4">
            <w:pPr>
              <w:snapToGrid w:val="0"/>
              <w:spacing w:line="280" w:lineRule="exact"/>
              <w:ind w:hanging="2"/>
              <w:jc w:val="center"/>
              <w:rPr>
                <w:color w:val="000000"/>
                <w:szCs w:val="26"/>
              </w:rPr>
            </w:pPr>
            <w:r w:rsidRPr="00F9150F">
              <w:rPr>
                <w:color w:val="000000"/>
                <w:szCs w:val="26"/>
              </w:rPr>
              <w:t>2.4</w:t>
            </w:r>
          </w:p>
        </w:tc>
        <w:tc>
          <w:tcPr>
            <w:tcW w:w="6226" w:type="dxa"/>
            <w:tcBorders>
              <w:top w:val="single" w:sz="4" w:space="0" w:color="auto"/>
              <w:left w:val="single" w:sz="4" w:space="0" w:color="auto"/>
              <w:bottom w:val="single" w:sz="4" w:space="0" w:color="auto"/>
              <w:right w:val="single" w:sz="4" w:space="0" w:color="auto"/>
            </w:tcBorders>
            <w:vAlign w:val="center"/>
            <w:hideMark/>
          </w:tcPr>
          <w:p w14:paraId="7B9833BD" w14:textId="77777777" w:rsidR="000E5ED0" w:rsidRPr="00F9150F" w:rsidRDefault="000E5ED0" w:rsidP="003C40B4">
            <w:pPr>
              <w:snapToGrid w:val="0"/>
              <w:spacing w:line="260" w:lineRule="exact"/>
              <w:jc w:val="both"/>
              <w:rPr>
                <w:color w:val="000000"/>
                <w:szCs w:val="26"/>
              </w:rPr>
            </w:pPr>
            <w:r w:rsidRPr="00F9150F">
              <w:rPr>
                <w:color w:val="000000"/>
                <w:szCs w:val="26"/>
              </w:rPr>
              <w:t>Kết quả thực hiện các hoạt động giáo dục của học sinh đảm bảo chính xác, phù hợp và phát huy được phẩm chất, năng lực của mỗi cá nhân theo mục tiêu hoạt động.</w:t>
            </w:r>
          </w:p>
        </w:tc>
        <w:tc>
          <w:tcPr>
            <w:tcW w:w="992" w:type="dxa"/>
            <w:tcBorders>
              <w:top w:val="single" w:sz="4" w:space="0" w:color="auto"/>
              <w:left w:val="single" w:sz="4" w:space="0" w:color="auto"/>
              <w:bottom w:val="single" w:sz="4" w:space="0" w:color="auto"/>
              <w:right w:val="single" w:sz="4" w:space="0" w:color="auto"/>
            </w:tcBorders>
            <w:vAlign w:val="center"/>
            <w:hideMark/>
          </w:tcPr>
          <w:p w14:paraId="1905D080" w14:textId="77777777" w:rsidR="000E5ED0" w:rsidRPr="00F9150F" w:rsidRDefault="000E5ED0" w:rsidP="003C40B4">
            <w:pPr>
              <w:snapToGrid w:val="0"/>
              <w:spacing w:line="280" w:lineRule="exact"/>
              <w:ind w:left="426" w:hanging="426"/>
              <w:jc w:val="center"/>
              <w:rPr>
                <w:color w:val="000000"/>
                <w:szCs w:val="26"/>
              </w:rPr>
            </w:pPr>
            <w:r w:rsidRPr="00F9150F">
              <w:rPr>
                <w:color w:val="000000"/>
                <w:szCs w:val="26"/>
              </w:rPr>
              <w:t>2,5</w:t>
            </w:r>
          </w:p>
        </w:tc>
        <w:tc>
          <w:tcPr>
            <w:tcW w:w="1133" w:type="dxa"/>
            <w:tcBorders>
              <w:top w:val="single" w:sz="4" w:space="0" w:color="auto"/>
              <w:left w:val="single" w:sz="4" w:space="0" w:color="auto"/>
              <w:bottom w:val="single" w:sz="4" w:space="0" w:color="auto"/>
              <w:right w:val="single" w:sz="4" w:space="0" w:color="auto"/>
            </w:tcBorders>
            <w:vAlign w:val="center"/>
          </w:tcPr>
          <w:p w14:paraId="0F1C7547" w14:textId="77777777" w:rsidR="000E5ED0" w:rsidRPr="00F9150F" w:rsidRDefault="000E5ED0" w:rsidP="003C40B4">
            <w:pPr>
              <w:snapToGrid w:val="0"/>
              <w:spacing w:line="280" w:lineRule="exact"/>
              <w:ind w:left="426" w:hanging="426"/>
              <w:jc w:val="both"/>
              <w:rPr>
                <w:color w:val="000000"/>
                <w:szCs w:val="26"/>
              </w:rPr>
            </w:pPr>
          </w:p>
        </w:tc>
      </w:tr>
      <w:tr w:rsidR="000E5ED0" w:rsidRPr="00F9150F" w14:paraId="04FAE1C2" w14:textId="77777777" w:rsidTr="003C40B4">
        <w:tc>
          <w:tcPr>
            <w:tcW w:w="1135" w:type="dxa"/>
            <w:vMerge w:val="restart"/>
            <w:tcBorders>
              <w:top w:val="single" w:sz="4" w:space="0" w:color="auto"/>
              <w:left w:val="single" w:sz="4" w:space="0" w:color="auto"/>
              <w:bottom w:val="single" w:sz="4" w:space="0" w:color="auto"/>
              <w:right w:val="single" w:sz="4" w:space="0" w:color="auto"/>
            </w:tcBorders>
            <w:vAlign w:val="center"/>
            <w:hideMark/>
          </w:tcPr>
          <w:p w14:paraId="12EFCF5B" w14:textId="77777777" w:rsidR="000E5ED0" w:rsidRPr="00F9150F" w:rsidRDefault="000E5ED0" w:rsidP="003C40B4">
            <w:pPr>
              <w:snapToGrid w:val="0"/>
              <w:spacing w:line="280" w:lineRule="exact"/>
              <w:jc w:val="center"/>
              <w:rPr>
                <w:b/>
                <w:color w:val="000000"/>
                <w:szCs w:val="26"/>
                <w:lang w:val="nl-NL"/>
              </w:rPr>
            </w:pPr>
            <w:r w:rsidRPr="00F9150F">
              <w:rPr>
                <w:b/>
                <w:color w:val="000000"/>
                <w:szCs w:val="26"/>
                <w:lang w:val="nl-NL"/>
              </w:rPr>
              <w:t>3. Đánh giá chung</w:t>
            </w:r>
          </w:p>
          <w:p w14:paraId="14F28E68" w14:textId="77777777" w:rsidR="000E5ED0" w:rsidRPr="00F9150F" w:rsidRDefault="000E5ED0" w:rsidP="003C40B4">
            <w:pPr>
              <w:snapToGrid w:val="0"/>
              <w:spacing w:line="280" w:lineRule="exact"/>
              <w:jc w:val="center"/>
              <w:rPr>
                <w:bCs/>
                <w:i/>
                <w:iCs/>
                <w:color w:val="000000"/>
                <w:szCs w:val="26"/>
                <w:lang w:val="nl-NL"/>
              </w:rPr>
            </w:pPr>
            <w:r w:rsidRPr="00F9150F">
              <w:rPr>
                <w:bCs/>
                <w:i/>
                <w:iCs/>
                <w:color w:val="000000"/>
                <w:szCs w:val="26"/>
                <w:lang w:val="nl-NL"/>
              </w:rPr>
              <w:t>(4,0 điểm)</w:t>
            </w:r>
          </w:p>
        </w:tc>
        <w:tc>
          <w:tcPr>
            <w:tcW w:w="720" w:type="dxa"/>
            <w:tcBorders>
              <w:top w:val="single" w:sz="4" w:space="0" w:color="auto"/>
              <w:left w:val="single" w:sz="4" w:space="0" w:color="auto"/>
              <w:bottom w:val="single" w:sz="4" w:space="0" w:color="auto"/>
              <w:right w:val="single" w:sz="4" w:space="0" w:color="auto"/>
            </w:tcBorders>
            <w:vAlign w:val="center"/>
          </w:tcPr>
          <w:p w14:paraId="384DF609" w14:textId="77777777" w:rsidR="000E5ED0" w:rsidRPr="00F9150F" w:rsidRDefault="000E5ED0" w:rsidP="003C40B4">
            <w:pPr>
              <w:snapToGrid w:val="0"/>
              <w:spacing w:line="280" w:lineRule="exact"/>
              <w:ind w:hanging="2"/>
              <w:jc w:val="center"/>
              <w:rPr>
                <w:color w:val="000000"/>
                <w:szCs w:val="26"/>
              </w:rPr>
            </w:pPr>
            <w:r w:rsidRPr="00F9150F">
              <w:rPr>
                <w:color w:val="000000"/>
                <w:szCs w:val="26"/>
              </w:rPr>
              <w:t>3.1</w:t>
            </w:r>
          </w:p>
        </w:tc>
        <w:tc>
          <w:tcPr>
            <w:tcW w:w="6226" w:type="dxa"/>
            <w:tcBorders>
              <w:top w:val="single" w:sz="4" w:space="0" w:color="auto"/>
              <w:left w:val="single" w:sz="4" w:space="0" w:color="auto"/>
              <w:bottom w:val="single" w:sz="4" w:space="0" w:color="auto"/>
              <w:right w:val="single" w:sz="4" w:space="0" w:color="auto"/>
            </w:tcBorders>
            <w:vAlign w:val="center"/>
            <w:hideMark/>
          </w:tcPr>
          <w:p w14:paraId="21E49156" w14:textId="77777777" w:rsidR="000E5ED0" w:rsidRPr="00F9150F" w:rsidRDefault="000E5ED0" w:rsidP="003C40B4">
            <w:pPr>
              <w:snapToGrid w:val="0"/>
              <w:spacing w:line="260" w:lineRule="exact"/>
              <w:jc w:val="both"/>
              <w:rPr>
                <w:color w:val="000000"/>
                <w:szCs w:val="26"/>
              </w:rPr>
            </w:pPr>
            <w:r w:rsidRPr="00F9150F">
              <w:rPr>
                <w:color w:val="000000"/>
                <w:szCs w:val="26"/>
              </w:rPr>
              <w:t>Mục tiêu và nội dung được sử dụng trong các hoạt động giáo dục đảm bảo phù hợp với mục tiêu chung của toàn bài.</w:t>
            </w:r>
          </w:p>
        </w:tc>
        <w:tc>
          <w:tcPr>
            <w:tcW w:w="992" w:type="dxa"/>
            <w:tcBorders>
              <w:top w:val="single" w:sz="4" w:space="0" w:color="auto"/>
              <w:left w:val="single" w:sz="4" w:space="0" w:color="auto"/>
              <w:bottom w:val="single" w:sz="4" w:space="0" w:color="auto"/>
              <w:right w:val="single" w:sz="4" w:space="0" w:color="auto"/>
            </w:tcBorders>
            <w:vAlign w:val="center"/>
            <w:hideMark/>
          </w:tcPr>
          <w:p w14:paraId="58A85074" w14:textId="77777777" w:rsidR="000E5ED0" w:rsidRPr="00F9150F" w:rsidRDefault="000E5ED0" w:rsidP="003C40B4">
            <w:pPr>
              <w:snapToGrid w:val="0"/>
              <w:spacing w:line="280" w:lineRule="exact"/>
              <w:ind w:left="426" w:hanging="426"/>
              <w:jc w:val="center"/>
              <w:rPr>
                <w:color w:val="000000"/>
                <w:szCs w:val="26"/>
              </w:rPr>
            </w:pPr>
            <w:r w:rsidRPr="00F9150F">
              <w:rPr>
                <w:color w:val="000000"/>
                <w:szCs w:val="26"/>
              </w:rPr>
              <w:t>1,0</w:t>
            </w:r>
          </w:p>
        </w:tc>
        <w:tc>
          <w:tcPr>
            <w:tcW w:w="1133" w:type="dxa"/>
            <w:tcBorders>
              <w:top w:val="single" w:sz="4" w:space="0" w:color="auto"/>
              <w:left w:val="single" w:sz="4" w:space="0" w:color="auto"/>
              <w:bottom w:val="single" w:sz="4" w:space="0" w:color="auto"/>
              <w:right w:val="single" w:sz="4" w:space="0" w:color="auto"/>
            </w:tcBorders>
            <w:vAlign w:val="center"/>
          </w:tcPr>
          <w:p w14:paraId="4C236588" w14:textId="77777777" w:rsidR="000E5ED0" w:rsidRPr="00F9150F" w:rsidRDefault="000E5ED0" w:rsidP="003C40B4">
            <w:pPr>
              <w:snapToGrid w:val="0"/>
              <w:spacing w:line="280" w:lineRule="exact"/>
              <w:ind w:left="426" w:hanging="426"/>
              <w:jc w:val="both"/>
              <w:rPr>
                <w:color w:val="000000"/>
                <w:szCs w:val="26"/>
              </w:rPr>
            </w:pPr>
          </w:p>
        </w:tc>
      </w:tr>
      <w:tr w:rsidR="000E5ED0" w:rsidRPr="00F9150F" w14:paraId="29A934C7" w14:textId="77777777" w:rsidTr="003C40B4">
        <w:tc>
          <w:tcPr>
            <w:tcW w:w="1135" w:type="dxa"/>
            <w:vMerge/>
            <w:tcBorders>
              <w:top w:val="single" w:sz="4" w:space="0" w:color="auto"/>
              <w:left w:val="single" w:sz="4" w:space="0" w:color="auto"/>
              <w:bottom w:val="single" w:sz="4" w:space="0" w:color="auto"/>
              <w:right w:val="single" w:sz="4" w:space="0" w:color="auto"/>
            </w:tcBorders>
            <w:vAlign w:val="center"/>
            <w:hideMark/>
          </w:tcPr>
          <w:p w14:paraId="27B390AA" w14:textId="77777777" w:rsidR="000E5ED0" w:rsidRPr="00F9150F" w:rsidRDefault="000E5ED0" w:rsidP="003C40B4">
            <w:pPr>
              <w:ind w:left="426" w:hanging="426"/>
              <w:rPr>
                <w:b/>
                <w:color w:val="000000"/>
                <w:szCs w:val="26"/>
                <w:lang w:val="nl-NL"/>
              </w:rPr>
            </w:pPr>
          </w:p>
        </w:tc>
        <w:tc>
          <w:tcPr>
            <w:tcW w:w="720" w:type="dxa"/>
            <w:tcBorders>
              <w:top w:val="single" w:sz="4" w:space="0" w:color="auto"/>
              <w:left w:val="single" w:sz="4" w:space="0" w:color="auto"/>
              <w:bottom w:val="single" w:sz="4" w:space="0" w:color="auto"/>
              <w:right w:val="single" w:sz="4" w:space="0" w:color="auto"/>
            </w:tcBorders>
            <w:vAlign w:val="center"/>
          </w:tcPr>
          <w:p w14:paraId="2EC1A4A6" w14:textId="77777777" w:rsidR="000E5ED0" w:rsidRPr="00F9150F" w:rsidRDefault="000E5ED0" w:rsidP="003C40B4">
            <w:pPr>
              <w:snapToGrid w:val="0"/>
              <w:spacing w:line="280" w:lineRule="exact"/>
              <w:ind w:hanging="2"/>
              <w:jc w:val="center"/>
              <w:rPr>
                <w:color w:val="000000"/>
                <w:szCs w:val="26"/>
              </w:rPr>
            </w:pPr>
            <w:r w:rsidRPr="00F9150F">
              <w:rPr>
                <w:color w:val="000000"/>
                <w:szCs w:val="26"/>
              </w:rPr>
              <w:t>3.2</w:t>
            </w:r>
          </w:p>
        </w:tc>
        <w:tc>
          <w:tcPr>
            <w:tcW w:w="6226" w:type="dxa"/>
            <w:tcBorders>
              <w:top w:val="single" w:sz="4" w:space="0" w:color="auto"/>
              <w:left w:val="single" w:sz="4" w:space="0" w:color="auto"/>
              <w:bottom w:val="single" w:sz="4" w:space="0" w:color="auto"/>
              <w:right w:val="single" w:sz="4" w:space="0" w:color="auto"/>
            </w:tcBorders>
            <w:vAlign w:val="center"/>
            <w:hideMark/>
          </w:tcPr>
          <w:p w14:paraId="55D63471" w14:textId="77777777" w:rsidR="000E5ED0" w:rsidRPr="00F9150F" w:rsidRDefault="000E5ED0" w:rsidP="003C40B4">
            <w:pPr>
              <w:snapToGrid w:val="0"/>
              <w:spacing w:line="260" w:lineRule="exact"/>
              <w:jc w:val="both"/>
              <w:rPr>
                <w:color w:val="000000"/>
                <w:szCs w:val="26"/>
              </w:rPr>
            </w:pPr>
            <w:r w:rsidRPr="00F9150F">
              <w:rPr>
                <w:color w:val="000000"/>
                <w:szCs w:val="26"/>
              </w:rPr>
              <w:t>Cách thức tổ chức và sản phẩm mỗi hoạt động giáo dục của học sinh đảm bảo rõ ràng, chính xác nhằm phát huy được phẩm chất, năng lực cá nhân và đạt được mục tiêu chung.</w:t>
            </w:r>
          </w:p>
        </w:tc>
        <w:tc>
          <w:tcPr>
            <w:tcW w:w="992" w:type="dxa"/>
            <w:tcBorders>
              <w:top w:val="single" w:sz="4" w:space="0" w:color="auto"/>
              <w:left w:val="single" w:sz="4" w:space="0" w:color="auto"/>
              <w:bottom w:val="single" w:sz="4" w:space="0" w:color="auto"/>
              <w:right w:val="single" w:sz="4" w:space="0" w:color="auto"/>
            </w:tcBorders>
            <w:vAlign w:val="center"/>
            <w:hideMark/>
          </w:tcPr>
          <w:p w14:paraId="15A6BF7A" w14:textId="77777777" w:rsidR="000E5ED0" w:rsidRPr="00F9150F" w:rsidRDefault="000E5ED0" w:rsidP="003C40B4">
            <w:pPr>
              <w:snapToGrid w:val="0"/>
              <w:spacing w:line="280" w:lineRule="exact"/>
              <w:ind w:left="426" w:hanging="426"/>
              <w:jc w:val="center"/>
              <w:rPr>
                <w:color w:val="000000"/>
                <w:szCs w:val="26"/>
              </w:rPr>
            </w:pPr>
            <w:r w:rsidRPr="00F9150F">
              <w:rPr>
                <w:color w:val="000000"/>
                <w:szCs w:val="26"/>
              </w:rPr>
              <w:t>1,0</w:t>
            </w:r>
          </w:p>
        </w:tc>
        <w:tc>
          <w:tcPr>
            <w:tcW w:w="1133" w:type="dxa"/>
            <w:tcBorders>
              <w:top w:val="single" w:sz="4" w:space="0" w:color="auto"/>
              <w:left w:val="single" w:sz="4" w:space="0" w:color="auto"/>
              <w:bottom w:val="single" w:sz="4" w:space="0" w:color="auto"/>
              <w:right w:val="single" w:sz="4" w:space="0" w:color="auto"/>
            </w:tcBorders>
            <w:vAlign w:val="center"/>
          </w:tcPr>
          <w:p w14:paraId="390C586E" w14:textId="77777777" w:rsidR="000E5ED0" w:rsidRPr="00F9150F" w:rsidRDefault="000E5ED0" w:rsidP="003C40B4">
            <w:pPr>
              <w:snapToGrid w:val="0"/>
              <w:spacing w:line="280" w:lineRule="exact"/>
              <w:ind w:left="426" w:hanging="426"/>
              <w:jc w:val="both"/>
              <w:rPr>
                <w:color w:val="000000"/>
                <w:szCs w:val="26"/>
              </w:rPr>
            </w:pPr>
          </w:p>
        </w:tc>
      </w:tr>
      <w:tr w:rsidR="000E5ED0" w:rsidRPr="00F9150F" w14:paraId="7F007DAC" w14:textId="77777777" w:rsidTr="003C40B4">
        <w:tc>
          <w:tcPr>
            <w:tcW w:w="1135" w:type="dxa"/>
            <w:vMerge/>
            <w:tcBorders>
              <w:top w:val="single" w:sz="4" w:space="0" w:color="auto"/>
              <w:left w:val="single" w:sz="4" w:space="0" w:color="auto"/>
              <w:bottom w:val="single" w:sz="4" w:space="0" w:color="auto"/>
              <w:right w:val="single" w:sz="4" w:space="0" w:color="auto"/>
            </w:tcBorders>
            <w:vAlign w:val="center"/>
            <w:hideMark/>
          </w:tcPr>
          <w:p w14:paraId="5B5A6E57" w14:textId="77777777" w:rsidR="000E5ED0" w:rsidRPr="00F9150F" w:rsidRDefault="000E5ED0" w:rsidP="003C40B4">
            <w:pPr>
              <w:ind w:left="426" w:hanging="426"/>
              <w:rPr>
                <w:b/>
                <w:color w:val="000000"/>
                <w:szCs w:val="26"/>
                <w:lang w:val="nl-NL"/>
              </w:rPr>
            </w:pPr>
          </w:p>
        </w:tc>
        <w:tc>
          <w:tcPr>
            <w:tcW w:w="720" w:type="dxa"/>
            <w:tcBorders>
              <w:top w:val="single" w:sz="4" w:space="0" w:color="auto"/>
              <w:left w:val="single" w:sz="4" w:space="0" w:color="auto"/>
              <w:bottom w:val="single" w:sz="4" w:space="0" w:color="auto"/>
              <w:right w:val="single" w:sz="4" w:space="0" w:color="auto"/>
            </w:tcBorders>
            <w:vAlign w:val="center"/>
          </w:tcPr>
          <w:p w14:paraId="3747D45A" w14:textId="77777777" w:rsidR="000E5ED0" w:rsidRPr="00F9150F" w:rsidRDefault="000E5ED0" w:rsidP="003C40B4">
            <w:pPr>
              <w:snapToGrid w:val="0"/>
              <w:spacing w:line="280" w:lineRule="exact"/>
              <w:ind w:hanging="2"/>
              <w:jc w:val="center"/>
              <w:rPr>
                <w:color w:val="000000"/>
                <w:szCs w:val="26"/>
              </w:rPr>
            </w:pPr>
            <w:r w:rsidRPr="00F9150F">
              <w:rPr>
                <w:color w:val="000000"/>
                <w:szCs w:val="26"/>
              </w:rPr>
              <w:t>3.3</w:t>
            </w:r>
          </w:p>
        </w:tc>
        <w:tc>
          <w:tcPr>
            <w:tcW w:w="6226" w:type="dxa"/>
            <w:tcBorders>
              <w:top w:val="single" w:sz="4" w:space="0" w:color="auto"/>
              <w:left w:val="single" w:sz="4" w:space="0" w:color="auto"/>
              <w:bottom w:val="single" w:sz="4" w:space="0" w:color="auto"/>
              <w:right w:val="single" w:sz="4" w:space="0" w:color="auto"/>
            </w:tcBorders>
            <w:vAlign w:val="center"/>
            <w:hideMark/>
          </w:tcPr>
          <w:p w14:paraId="59AA44E1" w14:textId="77777777" w:rsidR="000E5ED0" w:rsidRPr="00F9150F" w:rsidRDefault="000E5ED0" w:rsidP="003C40B4">
            <w:pPr>
              <w:snapToGrid w:val="0"/>
              <w:spacing w:line="260" w:lineRule="exact"/>
              <w:jc w:val="both"/>
              <w:rPr>
                <w:color w:val="000000"/>
                <w:szCs w:val="26"/>
              </w:rPr>
            </w:pPr>
            <w:r w:rsidRPr="00F9150F">
              <w:rPr>
                <w:color w:val="000000"/>
                <w:szCs w:val="26"/>
              </w:rPr>
              <w:t>Thiết bị dạy học và học liệu được sử dụng để tổ chức các hoạt động giáo dục của học sinh đảm bảo linh hoạt, phù hợp với nội dung hoạt động.</w:t>
            </w:r>
          </w:p>
        </w:tc>
        <w:tc>
          <w:tcPr>
            <w:tcW w:w="992" w:type="dxa"/>
            <w:tcBorders>
              <w:top w:val="single" w:sz="4" w:space="0" w:color="auto"/>
              <w:left w:val="single" w:sz="4" w:space="0" w:color="auto"/>
              <w:bottom w:val="single" w:sz="4" w:space="0" w:color="auto"/>
              <w:right w:val="single" w:sz="4" w:space="0" w:color="auto"/>
            </w:tcBorders>
            <w:vAlign w:val="center"/>
            <w:hideMark/>
          </w:tcPr>
          <w:p w14:paraId="742150D0" w14:textId="77777777" w:rsidR="000E5ED0" w:rsidRPr="00F9150F" w:rsidRDefault="000E5ED0" w:rsidP="003C40B4">
            <w:pPr>
              <w:snapToGrid w:val="0"/>
              <w:spacing w:line="280" w:lineRule="exact"/>
              <w:ind w:left="426" w:hanging="426"/>
              <w:jc w:val="center"/>
              <w:rPr>
                <w:color w:val="000000"/>
                <w:szCs w:val="26"/>
              </w:rPr>
            </w:pPr>
            <w:r w:rsidRPr="00F9150F">
              <w:rPr>
                <w:color w:val="000000"/>
                <w:szCs w:val="26"/>
              </w:rPr>
              <w:t>1,0</w:t>
            </w:r>
          </w:p>
        </w:tc>
        <w:tc>
          <w:tcPr>
            <w:tcW w:w="1133" w:type="dxa"/>
            <w:tcBorders>
              <w:top w:val="single" w:sz="4" w:space="0" w:color="auto"/>
              <w:left w:val="single" w:sz="4" w:space="0" w:color="auto"/>
              <w:bottom w:val="single" w:sz="4" w:space="0" w:color="auto"/>
              <w:right w:val="single" w:sz="4" w:space="0" w:color="auto"/>
            </w:tcBorders>
            <w:vAlign w:val="center"/>
          </w:tcPr>
          <w:p w14:paraId="3D263D0A" w14:textId="77777777" w:rsidR="000E5ED0" w:rsidRPr="00F9150F" w:rsidRDefault="000E5ED0" w:rsidP="003C40B4">
            <w:pPr>
              <w:snapToGrid w:val="0"/>
              <w:spacing w:line="280" w:lineRule="exact"/>
              <w:ind w:left="426" w:hanging="426"/>
              <w:jc w:val="both"/>
              <w:rPr>
                <w:color w:val="000000"/>
                <w:szCs w:val="26"/>
              </w:rPr>
            </w:pPr>
          </w:p>
        </w:tc>
      </w:tr>
      <w:tr w:rsidR="000E5ED0" w:rsidRPr="00F9150F" w14:paraId="79D0BAE9" w14:textId="77777777" w:rsidTr="003C40B4">
        <w:tc>
          <w:tcPr>
            <w:tcW w:w="1135" w:type="dxa"/>
            <w:vMerge/>
            <w:tcBorders>
              <w:top w:val="single" w:sz="4" w:space="0" w:color="auto"/>
              <w:left w:val="single" w:sz="4" w:space="0" w:color="auto"/>
              <w:bottom w:val="single" w:sz="4" w:space="0" w:color="auto"/>
              <w:right w:val="single" w:sz="4" w:space="0" w:color="auto"/>
            </w:tcBorders>
            <w:vAlign w:val="center"/>
            <w:hideMark/>
          </w:tcPr>
          <w:p w14:paraId="50E235E8" w14:textId="77777777" w:rsidR="000E5ED0" w:rsidRPr="00F9150F" w:rsidRDefault="000E5ED0" w:rsidP="003C40B4">
            <w:pPr>
              <w:ind w:left="426" w:hanging="426"/>
              <w:rPr>
                <w:b/>
                <w:color w:val="000000"/>
                <w:szCs w:val="26"/>
                <w:lang w:val="nl-NL"/>
              </w:rPr>
            </w:pPr>
          </w:p>
        </w:tc>
        <w:tc>
          <w:tcPr>
            <w:tcW w:w="720" w:type="dxa"/>
            <w:tcBorders>
              <w:top w:val="single" w:sz="4" w:space="0" w:color="auto"/>
              <w:left w:val="single" w:sz="4" w:space="0" w:color="auto"/>
              <w:bottom w:val="single" w:sz="4" w:space="0" w:color="auto"/>
              <w:right w:val="single" w:sz="4" w:space="0" w:color="auto"/>
            </w:tcBorders>
            <w:vAlign w:val="center"/>
          </w:tcPr>
          <w:p w14:paraId="113ADA07" w14:textId="77777777" w:rsidR="000E5ED0" w:rsidRPr="00F9150F" w:rsidRDefault="000E5ED0" w:rsidP="003C40B4">
            <w:pPr>
              <w:snapToGrid w:val="0"/>
              <w:spacing w:line="280" w:lineRule="exact"/>
              <w:ind w:hanging="2"/>
              <w:jc w:val="center"/>
              <w:rPr>
                <w:color w:val="000000"/>
                <w:szCs w:val="26"/>
              </w:rPr>
            </w:pPr>
            <w:r w:rsidRPr="00F9150F">
              <w:rPr>
                <w:color w:val="000000"/>
                <w:szCs w:val="26"/>
              </w:rPr>
              <w:t>3.4</w:t>
            </w:r>
          </w:p>
        </w:tc>
        <w:tc>
          <w:tcPr>
            <w:tcW w:w="6226" w:type="dxa"/>
            <w:tcBorders>
              <w:top w:val="single" w:sz="4" w:space="0" w:color="auto"/>
              <w:left w:val="single" w:sz="4" w:space="0" w:color="auto"/>
              <w:bottom w:val="single" w:sz="4" w:space="0" w:color="auto"/>
              <w:right w:val="single" w:sz="4" w:space="0" w:color="auto"/>
            </w:tcBorders>
            <w:vAlign w:val="center"/>
            <w:hideMark/>
          </w:tcPr>
          <w:p w14:paraId="19CB02BB" w14:textId="77777777" w:rsidR="000E5ED0" w:rsidRPr="00F9150F" w:rsidRDefault="000E5ED0" w:rsidP="003C40B4">
            <w:pPr>
              <w:snapToGrid w:val="0"/>
              <w:spacing w:line="260" w:lineRule="exact"/>
              <w:jc w:val="both"/>
              <w:rPr>
                <w:color w:val="000000"/>
                <w:szCs w:val="26"/>
              </w:rPr>
            </w:pPr>
            <w:r w:rsidRPr="00F9150F">
              <w:rPr>
                <w:color w:val="000000"/>
                <w:szCs w:val="26"/>
              </w:rPr>
              <w:t>Cách thức kiểm tra, đánh giá trong quá trình tổ chức hoạt động giáo dục của học sinh đảm bảo phù hợp.</w:t>
            </w:r>
          </w:p>
        </w:tc>
        <w:tc>
          <w:tcPr>
            <w:tcW w:w="992" w:type="dxa"/>
            <w:tcBorders>
              <w:top w:val="single" w:sz="4" w:space="0" w:color="auto"/>
              <w:left w:val="single" w:sz="4" w:space="0" w:color="auto"/>
              <w:bottom w:val="single" w:sz="4" w:space="0" w:color="auto"/>
              <w:right w:val="single" w:sz="4" w:space="0" w:color="auto"/>
            </w:tcBorders>
            <w:vAlign w:val="center"/>
            <w:hideMark/>
          </w:tcPr>
          <w:p w14:paraId="1C347EA7" w14:textId="77777777" w:rsidR="000E5ED0" w:rsidRPr="00F9150F" w:rsidRDefault="000E5ED0" w:rsidP="003C40B4">
            <w:pPr>
              <w:snapToGrid w:val="0"/>
              <w:spacing w:line="280" w:lineRule="exact"/>
              <w:ind w:left="426" w:hanging="426"/>
              <w:jc w:val="center"/>
              <w:rPr>
                <w:color w:val="000000"/>
                <w:szCs w:val="26"/>
              </w:rPr>
            </w:pPr>
            <w:r w:rsidRPr="00F9150F">
              <w:rPr>
                <w:color w:val="000000"/>
                <w:szCs w:val="26"/>
              </w:rPr>
              <w:t>1,0</w:t>
            </w:r>
          </w:p>
        </w:tc>
        <w:tc>
          <w:tcPr>
            <w:tcW w:w="1133" w:type="dxa"/>
            <w:tcBorders>
              <w:top w:val="single" w:sz="4" w:space="0" w:color="auto"/>
              <w:left w:val="single" w:sz="4" w:space="0" w:color="auto"/>
              <w:bottom w:val="single" w:sz="4" w:space="0" w:color="auto"/>
              <w:right w:val="single" w:sz="4" w:space="0" w:color="auto"/>
            </w:tcBorders>
            <w:vAlign w:val="center"/>
          </w:tcPr>
          <w:p w14:paraId="24EB816B" w14:textId="77777777" w:rsidR="000E5ED0" w:rsidRPr="00F9150F" w:rsidRDefault="000E5ED0" w:rsidP="003C40B4">
            <w:pPr>
              <w:snapToGrid w:val="0"/>
              <w:spacing w:line="280" w:lineRule="exact"/>
              <w:ind w:left="426" w:hanging="426"/>
              <w:jc w:val="both"/>
              <w:rPr>
                <w:color w:val="000000"/>
                <w:szCs w:val="26"/>
              </w:rPr>
            </w:pPr>
          </w:p>
        </w:tc>
      </w:tr>
      <w:tr w:rsidR="000E5ED0" w:rsidRPr="00F9150F" w14:paraId="26FA0874" w14:textId="77777777" w:rsidTr="003C40B4">
        <w:tc>
          <w:tcPr>
            <w:tcW w:w="8081" w:type="dxa"/>
            <w:gridSpan w:val="3"/>
            <w:tcBorders>
              <w:top w:val="single" w:sz="4" w:space="0" w:color="auto"/>
              <w:left w:val="single" w:sz="4" w:space="0" w:color="auto"/>
              <w:bottom w:val="single" w:sz="4" w:space="0" w:color="auto"/>
              <w:right w:val="single" w:sz="4" w:space="0" w:color="auto"/>
            </w:tcBorders>
            <w:vAlign w:val="center"/>
            <w:hideMark/>
          </w:tcPr>
          <w:p w14:paraId="579F8311" w14:textId="77777777" w:rsidR="000E5ED0" w:rsidRPr="00F9150F" w:rsidRDefault="000E5ED0" w:rsidP="003C40B4">
            <w:pPr>
              <w:snapToGrid w:val="0"/>
              <w:spacing w:before="60"/>
              <w:ind w:left="426" w:hanging="426"/>
              <w:rPr>
                <w:b/>
                <w:color w:val="000000"/>
                <w:szCs w:val="26"/>
              </w:rPr>
            </w:pPr>
            <w:r w:rsidRPr="00F9150F">
              <w:rPr>
                <w:b/>
                <w:color w:val="000000"/>
                <w:szCs w:val="26"/>
              </w:rPr>
              <w:t>Tổng điểm (làm tròn đến 0.5)</w:t>
            </w:r>
          </w:p>
        </w:tc>
        <w:tc>
          <w:tcPr>
            <w:tcW w:w="992" w:type="dxa"/>
            <w:tcBorders>
              <w:top w:val="single" w:sz="4" w:space="0" w:color="auto"/>
              <w:left w:val="single" w:sz="4" w:space="0" w:color="auto"/>
              <w:bottom w:val="single" w:sz="4" w:space="0" w:color="auto"/>
              <w:right w:val="single" w:sz="4" w:space="0" w:color="auto"/>
            </w:tcBorders>
            <w:vAlign w:val="center"/>
            <w:hideMark/>
          </w:tcPr>
          <w:p w14:paraId="1D73F7EC" w14:textId="77777777" w:rsidR="000E5ED0" w:rsidRPr="00F9150F" w:rsidRDefault="000E5ED0" w:rsidP="003C40B4">
            <w:pPr>
              <w:snapToGrid w:val="0"/>
              <w:ind w:left="426" w:hanging="426"/>
              <w:jc w:val="center"/>
              <w:rPr>
                <w:b/>
                <w:color w:val="000000"/>
                <w:szCs w:val="26"/>
              </w:rPr>
            </w:pPr>
            <w:r w:rsidRPr="00F9150F">
              <w:rPr>
                <w:b/>
                <w:color w:val="000000"/>
                <w:szCs w:val="26"/>
              </w:rPr>
              <w:t>20,0</w:t>
            </w:r>
          </w:p>
        </w:tc>
        <w:tc>
          <w:tcPr>
            <w:tcW w:w="1133" w:type="dxa"/>
            <w:tcBorders>
              <w:top w:val="single" w:sz="4" w:space="0" w:color="auto"/>
              <w:left w:val="single" w:sz="4" w:space="0" w:color="auto"/>
              <w:bottom w:val="single" w:sz="4" w:space="0" w:color="auto"/>
              <w:right w:val="single" w:sz="4" w:space="0" w:color="auto"/>
            </w:tcBorders>
            <w:vAlign w:val="center"/>
          </w:tcPr>
          <w:p w14:paraId="04FADCEC" w14:textId="77777777" w:rsidR="000E5ED0" w:rsidRPr="00F9150F" w:rsidRDefault="000E5ED0" w:rsidP="003C40B4">
            <w:pPr>
              <w:snapToGrid w:val="0"/>
              <w:ind w:left="426" w:hanging="426"/>
              <w:rPr>
                <w:b/>
                <w:color w:val="000000"/>
                <w:szCs w:val="26"/>
              </w:rPr>
            </w:pPr>
          </w:p>
        </w:tc>
      </w:tr>
    </w:tbl>
    <w:p w14:paraId="6122FEE3" w14:textId="77777777" w:rsidR="000E5ED0" w:rsidRPr="00E11D6B" w:rsidRDefault="000E5ED0" w:rsidP="000E5ED0">
      <w:pPr>
        <w:jc w:val="both"/>
        <w:rPr>
          <w:szCs w:val="26"/>
        </w:rPr>
      </w:pPr>
    </w:p>
    <w:p w14:paraId="169945E0" w14:textId="77777777" w:rsidR="000E5ED0" w:rsidRPr="00E11D6B" w:rsidRDefault="000E5ED0" w:rsidP="000E5ED0">
      <w:pPr>
        <w:ind w:firstLine="4536"/>
        <w:jc w:val="center"/>
        <w:rPr>
          <w:b/>
          <w:i/>
          <w:szCs w:val="26"/>
        </w:rPr>
      </w:pPr>
      <w:r w:rsidRPr="00E11D6B">
        <w:rPr>
          <w:b/>
          <w:i/>
          <w:szCs w:val="26"/>
        </w:rPr>
        <w:t>Người đánh giá</w:t>
      </w:r>
    </w:p>
    <w:p w14:paraId="111A5C13" w14:textId="77777777" w:rsidR="000E5ED0" w:rsidRPr="00E11D6B" w:rsidRDefault="000E5ED0" w:rsidP="000E5ED0">
      <w:pPr>
        <w:ind w:firstLine="4536"/>
        <w:jc w:val="center"/>
        <w:rPr>
          <w:szCs w:val="26"/>
        </w:rPr>
      </w:pPr>
      <w:r w:rsidRPr="00E11D6B">
        <w:rPr>
          <w:szCs w:val="26"/>
        </w:rPr>
        <w:t>(Chữ kí, họ và tên)</w:t>
      </w:r>
    </w:p>
    <w:p w14:paraId="455E3BF7" w14:textId="77777777" w:rsidR="000E5ED0" w:rsidRPr="00212F43" w:rsidRDefault="000E5ED0" w:rsidP="004458AD">
      <w:pPr>
        <w:spacing w:line="360" w:lineRule="auto"/>
        <w:rPr>
          <w:b/>
          <w:color w:val="000000" w:themeColor="text1"/>
          <w:sz w:val="24"/>
          <w:szCs w:val="24"/>
          <w:lang w:val="en-US"/>
        </w:rPr>
      </w:pPr>
      <w:r>
        <w:rPr>
          <w:b/>
          <w:color w:val="000000" w:themeColor="text1"/>
          <w:sz w:val="24"/>
          <w:szCs w:val="24"/>
          <w:lang w:val="en-US"/>
        </w:rPr>
        <w:t>Tổng hợp</w:t>
      </w:r>
      <w:r w:rsidRPr="009D13ED">
        <w:rPr>
          <w:b/>
          <w:color w:val="000000" w:themeColor="text1"/>
          <w:sz w:val="24"/>
          <w:szCs w:val="24"/>
        </w:rPr>
        <w:t xml:space="preserve"> </w:t>
      </w:r>
      <w:r>
        <w:rPr>
          <w:b/>
          <w:color w:val="000000" w:themeColor="text1"/>
          <w:sz w:val="24"/>
          <w:szCs w:val="24"/>
          <w:lang w:val="en-US"/>
        </w:rPr>
        <w:t>k</w:t>
      </w:r>
      <w:r w:rsidRPr="009D13ED">
        <w:rPr>
          <w:b/>
          <w:color w:val="000000" w:themeColor="text1"/>
          <w:sz w:val="24"/>
          <w:szCs w:val="24"/>
        </w:rPr>
        <w:t xml:space="preserve">ết quả đánh giá </w:t>
      </w:r>
      <w:r>
        <w:rPr>
          <w:b/>
          <w:color w:val="000000" w:themeColor="text1"/>
          <w:sz w:val="24"/>
          <w:szCs w:val="24"/>
          <w:lang w:val="en-US"/>
        </w:rPr>
        <w:t>của bài đánh giá A2.1</w:t>
      </w:r>
    </w:p>
    <w:tbl>
      <w:tblPr>
        <w:tblStyle w:val="TableGrid"/>
        <w:tblW w:w="9062" w:type="dxa"/>
        <w:jc w:val="center"/>
        <w:tblLook w:val="04A0" w:firstRow="1" w:lastRow="0" w:firstColumn="1" w:lastColumn="0" w:noHBand="0" w:noVBand="1"/>
      </w:tblPr>
      <w:tblGrid>
        <w:gridCol w:w="3016"/>
        <w:gridCol w:w="1527"/>
        <w:gridCol w:w="1525"/>
        <w:gridCol w:w="1480"/>
        <w:gridCol w:w="1514"/>
      </w:tblGrid>
      <w:tr w:rsidR="000E5ED0" w:rsidRPr="009D13ED" w14:paraId="6C614BC8" w14:textId="77777777" w:rsidTr="003C40B4">
        <w:trPr>
          <w:trHeight w:val="581"/>
          <w:jc w:val="center"/>
        </w:trPr>
        <w:tc>
          <w:tcPr>
            <w:tcW w:w="3016" w:type="dxa"/>
          </w:tcPr>
          <w:p w14:paraId="4B2F39B0" w14:textId="77777777" w:rsidR="000E5ED0" w:rsidRPr="009D13ED" w:rsidRDefault="000E5ED0" w:rsidP="004458AD">
            <w:pPr>
              <w:spacing w:after="120"/>
              <w:ind w:left="0"/>
              <w:jc w:val="center"/>
              <w:rPr>
                <w:b/>
                <w:bCs/>
                <w:color w:val="000000" w:themeColor="text1"/>
                <w:sz w:val="24"/>
                <w:szCs w:val="24"/>
              </w:rPr>
            </w:pPr>
            <w:r w:rsidRPr="009D13ED">
              <w:rPr>
                <w:b/>
                <w:bCs/>
                <w:color w:val="000000" w:themeColor="text1"/>
                <w:sz w:val="24"/>
                <w:szCs w:val="24"/>
              </w:rPr>
              <w:t>CLO</w:t>
            </w:r>
          </w:p>
        </w:tc>
        <w:tc>
          <w:tcPr>
            <w:tcW w:w="1527" w:type="dxa"/>
          </w:tcPr>
          <w:p w14:paraId="6DC4EF4C" w14:textId="77777777" w:rsidR="000E5ED0" w:rsidRPr="009D13ED" w:rsidRDefault="000E5ED0" w:rsidP="004458AD">
            <w:pPr>
              <w:spacing w:after="120"/>
              <w:ind w:left="0"/>
              <w:jc w:val="center"/>
              <w:rPr>
                <w:b/>
                <w:bCs/>
                <w:color w:val="000000" w:themeColor="text1"/>
                <w:sz w:val="24"/>
                <w:szCs w:val="24"/>
              </w:rPr>
            </w:pPr>
            <w:r>
              <w:rPr>
                <w:b/>
                <w:bCs/>
                <w:color w:val="000000" w:themeColor="text1"/>
                <w:sz w:val="24"/>
                <w:szCs w:val="24"/>
                <w:lang w:val="en-US"/>
              </w:rPr>
              <w:t>4</w:t>
            </w:r>
            <w:r w:rsidRPr="009D13ED">
              <w:rPr>
                <w:b/>
                <w:bCs/>
                <w:color w:val="000000" w:themeColor="text1"/>
                <w:sz w:val="24"/>
                <w:szCs w:val="24"/>
              </w:rPr>
              <w:t>.</w:t>
            </w:r>
            <w:r>
              <w:rPr>
                <w:b/>
                <w:bCs/>
                <w:color w:val="000000" w:themeColor="text1"/>
                <w:sz w:val="24"/>
                <w:szCs w:val="24"/>
                <w:lang w:val="en-US"/>
              </w:rPr>
              <w:t>1</w:t>
            </w:r>
            <w:r w:rsidRPr="009D13ED">
              <w:rPr>
                <w:b/>
                <w:bCs/>
                <w:color w:val="000000" w:themeColor="text1"/>
                <w:sz w:val="24"/>
                <w:szCs w:val="24"/>
              </w:rPr>
              <w:t>.1.1</w:t>
            </w:r>
          </w:p>
        </w:tc>
        <w:tc>
          <w:tcPr>
            <w:tcW w:w="1525" w:type="dxa"/>
          </w:tcPr>
          <w:p w14:paraId="371D390F" w14:textId="77777777" w:rsidR="000E5ED0" w:rsidRPr="009D13ED" w:rsidRDefault="000E5ED0" w:rsidP="004458AD">
            <w:pPr>
              <w:spacing w:after="120"/>
              <w:ind w:left="0"/>
              <w:jc w:val="center"/>
              <w:rPr>
                <w:b/>
                <w:bCs/>
                <w:color w:val="000000" w:themeColor="text1"/>
                <w:sz w:val="24"/>
                <w:szCs w:val="24"/>
              </w:rPr>
            </w:pPr>
            <w:r>
              <w:rPr>
                <w:b/>
                <w:bCs/>
                <w:color w:val="000000" w:themeColor="text1"/>
                <w:sz w:val="24"/>
                <w:szCs w:val="24"/>
                <w:lang w:val="en-US"/>
              </w:rPr>
              <w:t>4</w:t>
            </w:r>
            <w:r w:rsidRPr="009D13ED">
              <w:rPr>
                <w:b/>
                <w:bCs/>
                <w:color w:val="000000" w:themeColor="text1"/>
                <w:sz w:val="24"/>
                <w:szCs w:val="24"/>
              </w:rPr>
              <w:t>.2.</w:t>
            </w:r>
            <w:r>
              <w:rPr>
                <w:b/>
                <w:bCs/>
                <w:color w:val="000000" w:themeColor="text1"/>
                <w:sz w:val="24"/>
                <w:szCs w:val="24"/>
                <w:lang w:val="en-US"/>
              </w:rPr>
              <w:t>3</w:t>
            </w:r>
            <w:r w:rsidRPr="009D13ED">
              <w:rPr>
                <w:b/>
                <w:bCs/>
                <w:color w:val="000000" w:themeColor="text1"/>
                <w:sz w:val="24"/>
                <w:szCs w:val="24"/>
              </w:rPr>
              <w:t>.1</w:t>
            </w:r>
          </w:p>
        </w:tc>
        <w:tc>
          <w:tcPr>
            <w:tcW w:w="1480" w:type="dxa"/>
          </w:tcPr>
          <w:p w14:paraId="7722D76D" w14:textId="77777777" w:rsidR="000E5ED0" w:rsidRPr="009D13ED" w:rsidRDefault="000E5ED0" w:rsidP="004458AD">
            <w:pPr>
              <w:spacing w:after="120"/>
              <w:ind w:left="0"/>
              <w:jc w:val="center"/>
              <w:rPr>
                <w:b/>
                <w:bCs/>
                <w:color w:val="000000" w:themeColor="text1"/>
                <w:sz w:val="24"/>
                <w:szCs w:val="24"/>
              </w:rPr>
            </w:pPr>
            <w:r>
              <w:rPr>
                <w:b/>
                <w:bCs/>
                <w:color w:val="000000" w:themeColor="text1"/>
                <w:sz w:val="24"/>
                <w:szCs w:val="24"/>
                <w:lang w:val="en-US"/>
              </w:rPr>
              <w:t>4</w:t>
            </w:r>
            <w:r w:rsidRPr="009D13ED">
              <w:rPr>
                <w:b/>
                <w:bCs/>
                <w:color w:val="000000" w:themeColor="text1"/>
                <w:sz w:val="24"/>
                <w:szCs w:val="24"/>
              </w:rPr>
              <w:t>.2.</w:t>
            </w:r>
            <w:r>
              <w:rPr>
                <w:b/>
                <w:bCs/>
                <w:color w:val="000000" w:themeColor="text1"/>
                <w:sz w:val="24"/>
                <w:szCs w:val="24"/>
                <w:lang w:val="en-US"/>
              </w:rPr>
              <w:t>4</w:t>
            </w:r>
            <w:r w:rsidRPr="009D13ED">
              <w:rPr>
                <w:b/>
                <w:bCs/>
                <w:color w:val="000000" w:themeColor="text1"/>
                <w:sz w:val="24"/>
                <w:szCs w:val="24"/>
              </w:rPr>
              <w:t>.1</w:t>
            </w:r>
          </w:p>
        </w:tc>
        <w:tc>
          <w:tcPr>
            <w:tcW w:w="1514" w:type="dxa"/>
            <w:vMerge w:val="restart"/>
          </w:tcPr>
          <w:p w14:paraId="0EAF6EC8" w14:textId="77777777" w:rsidR="000E5ED0" w:rsidRPr="009D13ED" w:rsidRDefault="000E5ED0" w:rsidP="004458AD">
            <w:pPr>
              <w:spacing w:after="120"/>
              <w:ind w:left="0"/>
              <w:jc w:val="center"/>
              <w:rPr>
                <w:b/>
                <w:bCs/>
                <w:color w:val="000000" w:themeColor="text1"/>
                <w:sz w:val="24"/>
                <w:szCs w:val="24"/>
              </w:rPr>
            </w:pPr>
            <w:r w:rsidRPr="009D13ED">
              <w:rPr>
                <w:b/>
                <w:bCs/>
                <w:color w:val="000000" w:themeColor="text1"/>
                <w:sz w:val="24"/>
                <w:szCs w:val="24"/>
              </w:rPr>
              <w:t xml:space="preserve">Tổng </w:t>
            </w:r>
          </w:p>
          <w:p w14:paraId="7B399DA2" w14:textId="77777777" w:rsidR="000E5ED0" w:rsidRPr="009D13ED" w:rsidRDefault="000E5ED0" w:rsidP="004458AD">
            <w:pPr>
              <w:spacing w:after="120"/>
              <w:ind w:left="0"/>
              <w:jc w:val="center"/>
              <w:rPr>
                <w:b/>
                <w:bCs/>
                <w:color w:val="000000" w:themeColor="text1"/>
                <w:sz w:val="24"/>
                <w:szCs w:val="24"/>
              </w:rPr>
            </w:pPr>
            <w:r w:rsidRPr="009D13ED">
              <w:rPr>
                <w:b/>
                <w:bCs/>
                <w:color w:val="000000" w:themeColor="text1"/>
                <w:sz w:val="24"/>
                <w:szCs w:val="24"/>
              </w:rPr>
              <w:t>điểm</w:t>
            </w:r>
            <w:r w:rsidRPr="009D13ED">
              <w:rPr>
                <w:rStyle w:val="FootnoteReference"/>
                <w:rFonts w:eastAsiaTheme="majorEastAsia"/>
                <w:b/>
                <w:bCs/>
                <w:color w:val="000000" w:themeColor="text1"/>
                <w:sz w:val="24"/>
                <w:szCs w:val="24"/>
              </w:rPr>
              <w:footnoteReference w:id="7"/>
            </w:r>
            <w:r w:rsidRPr="009D13ED">
              <w:rPr>
                <w:b/>
                <w:bCs/>
                <w:color w:val="000000" w:themeColor="text1"/>
                <w:sz w:val="24"/>
                <w:szCs w:val="24"/>
              </w:rPr>
              <w:t xml:space="preserve"> </w:t>
            </w:r>
          </w:p>
        </w:tc>
      </w:tr>
      <w:tr w:rsidR="000E5ED0" w:rsidRPr="009D13ED" w14:paraId="44C01E32" w14:textId="77777777" w:rsidTr="003C40B4">
        <w:trPr>
          <w:jc w:val="center"/>
        </w:trPr>
        <w:tc>
          <w:tcPr>
            <w:tcW w:w="3016" w:type="dxa"/>
          </w:tcPr>
          <w:p w14:paraId="6BA52247" w14:textId="77777777" w:rsidR="000E5ED0" w:rsidRPr="009D13ED" w:rsidRDefault="000E5ED0" w:rsidP="004458AD">
            <w:pPr>
              <w:spacing w:after="120"/>
              <w:ind w:left="0"/>
              <w:jc w:val="center"/>
              <w:rPr>
                <w:b/>
                <w:bCs/>
                <w:color w:val="000000" w:themeColor="text1"/>
                <w:sz w:val="24"/>
                <w:szCs w:val="24"/>
              </w:rPr>
            </w:pPr>
            <w:r w:rsidRPr="009D13ED">
              <w:rPr>
                <w:b/>
                <w:bCs/>
                <w:color w:val="000000" w:themeColor="text1"/>
                <w:sz w:val="24"/>
                <w:szCs w:val="24"/>
              </w:rPr>
              <w:t>Trọng số (%)</w:t>
            </w:r>
          </w:p>
        </w:tc>
        <w:tc>
          <w:tcPr>
            <w:tcW w:w="1527" w:type="dxa"/>
          </w:tcPr>
          <w:p w14:paraId="3920E9EA" w14:textId="77777777" w:rsidR="000E5ED0" w:rsidRPr="00212F43" w:rsidRDefault="000E5ED0" w:rsidP="004458AD">
            <w:pPr>
              <w:spacing w:after="120"/>
              <w:ind w:left="0"/>
              <w:jc w:val="center"/>
              <w:rPr>
                <w:color w:val="000000" w:themeColor="text1"/>
                <w:sz w:val="24"/>
                <w:szCs w:val="24"/>
                <w:lang w:val="en-US"/>
              </w:rPr>
            </w:pPr>
            <w:r>
              <w:rPr>
                <w:color w:val="000000" w:themeColor="text1"/>
                <w:sz w:val="24"/>
                <w:szCs w:val="24"/>
                <w:lang w:val="en-US"/>
              </w:rPr>
              <w:t>20</w:t>
            </w:r>
          </w:p>
        </w:tc>
        <w:tc>
          <w:tcPr>
            <w:tcW w:w="1525" w:type="dxa"/>
          </w:tcPr>
          <w:p w14:paraId="3EBA940B" w14:textId="77777777" w:rsidR="000E5ED0" w:rsidRPr="009D13ED" w:rsidRDefault="000E5ED0" w:rsidP="004458AD">
            <w:pPr>
              <w:spacing w:after="120"/>
              <w:ind w:left="0"/>
              <w:jc w:val="center"/>
              <w:rPr>
                <w:color w:val="000000" w:themeColor="text1"/>
                <w:sz w:val="24"/>
                <w:szCs w:val="24"/>
              </w:rPr>
            </w:pPr>
            <w:r>
              <w:rPr>
                <w:color w:val="000000" w:themeColor="text1"/>
                <w:sz w:val="24"/>
                <w:szCs w:val="24"/>
                <w:lang w:val="en-US"/>
              </w:rPr>
              <w:t>4</w:t>
            </w:r>
            <w:r w:rsidRPr="009D13ED">
              <w:rPr>
                <w:color w:val="000000" w:themeColor="text1"/>
                <w:sz w:val="24"/>
                <w:szCs w:val="24"/>
              </w:rPr>
              <w:t>0</w:t>
            </w:r>
          </w:p>
        </w:tc>
        <w:tc>
          <w:tcPr>
            <w:tcW w:w="1480" w:type="dxa"/>
          </w:tcPr>
          <w:p w14:paraId="16CE4244" w14:textId="77777777" w:rsidR="000E5ED0" w:rsidRPr="00F97F2C" w:rsidRDefault="000E5ED0" w:rsidP="004458AD">
            <w:pPr>
              <w:spacing w:after="120"/>
              <w:ind w:left="0"/>
              <w:jc w:val="center"/>
              <w:rPr>
                <w:color w:val="000000" w:themeColor="text1"/>
                <w:sz w:val="24"/>
                <w:szCs w:val="24"/>
                <w:lang w:val="en-US"/>
              </w:rPr>
            </w:pPr>
            <w:r>
              <w:rPr>
                <w:color w:val="000000" w:themeColor="text1"/>
                <w:sz w:val="24"/>
                <w:szCs w:val="24"/>
                <w:lang w:val="en-US"/>
              </w:rPr>
              <w:t>40</w:t>
            </w:r>
          </w:p>
        </w:tc>
        <w:tc>
          <w:tcPr>
            <w:tcW w:w="1514" w:type="dxa"/>
            <w:vMerge/>
            <w:tcBorders>
              <w:bottom w:val="single" w:sz="4" w:space="0" w:color="000000"/>
            </w:tcBorders>
          </w:tcPr>
          <w:p w14:paraId="01D0DD22" w14:textId="77777777" w:rsidR="000E5ED0" w:rsidRPr="009D13ED" w:rsidRDefault="000E5ED0" w:rsidP="004458AD">
            <w:pPr>
              <w:spacing w:after="120"/>
              <w:ind w:left="0"/>
              <w:jc w:val="center"/>
              <w:rPr>
                <w:color w:val="000000" w:themeColor="text1"/>
                <w:sz w:val="24"/>
                <w:szCs w:val="24"/>
              </w:rPr>
            </w:pPr>
          </w:p>
        </w:tc>
      </w:tr>
      <w:tr w:rsidR="000E5ED0" w:rsidRPr="009D13ED" w14:paraId="41AC4A69" w14:textId="77777777" w:rsidTr="003C40B4">
        <w:trPr>
          <w:jc w:val="center"/>
        </w:trPr>
        <w:tc>
          <w:tcPr>
            <w:tcW w:w="3016" w:type="dxa"/>
          </w:tcPr>
          <w:p w14:paraId="19532A87" w14:textId="77777777" w:rsidR="000E5ED0" w:rsidRPr="009D13ED" w:rsidRDefault="000E5ED0" w:rsidP="004458AD">
            <w:pPr>
              <w:spacing w:after="120"/>
              <w:ind w:left="0"/>
              <w:jc w:val="center"/>
              <w:rPr>
                <w:b/>
                <w:bCs/>
                <w:color w:val="000000" w:themeColor="text1"/>
                <w:sz w:val="24"/>
                <w:szCs w:val="24"/>
              </w:rPr>
            </w:pPr>
            <w:r w:rsidRPr="009D13ED">
              <w:rPr>
                <w:b/>
                <w:bCs/>
                <w:color w:val="000000" w:themeColor="text1"/>
                <w:sz w:val="24"/>
                <w:szCs w:val="24"/>
              </w:rPr>
              <w:t>Điểm số GPA</w:t>
            </w:r>
          </w:p>
        </w:tc>
        <w:tc>
          <w:tcPr>
            <w:tcW w:w="1527" w:type="dxa"/>
          </w:tcPr>
          <w:p w14:paraId="269336AA" w14:textId="77777777" w:rsidR="000E5ED0" w:rsidRPr="009D13ED" w:rsidRDefault="000E5ED0" w:rsidP="004458AD">
            <w:pPr>
              <w:spacing w:after="120"/>
              <w:ind w:left="0"/>
              <w:jc w:val="center"/>
              <w:rPr>
                <w:b/>
                <w:bCs/>
                <w:color w:val="000000" w:themeColor="text1"/>
                <w:sz w:val="24"/>
                <w:szCs w:val="24"/>
              </w:rPr>
            </w:pPr>
          </w:p>
        </w:tc>
        <w:tc>
          <w:tcPr>
            <w:tcW w:w="1525" w:type="dxa"/>
          </w:tcPr>
          <w:p w14:paraId="78A4E561" w14:textId="77777777" w:rsidR="000E5ED0" w:rsidRPr="009D13ED" w:rsidRDefault="000E5ED0" w:rsidP="004458AD">
            <w:pPr>
              <w:spacing w:after="120"/>
              <w:ind w:left="0"/>
              <w:jc w:val="center"/>
              <w:rPr>
                <w:b/>
                <w:bCs/>
                <w:color w:val="000000" w:themeColor="text1"/>
                <w:sz w:val="24"/>
                <w:szCs w:val="24"/>
              </w:rPr>
            </w:pPr>
          </w:p>
        </w:tc>
        <w:tc>
          <w:tcPr>
            <w:tcW w:w="1480" w:type="dxa"/>
          </w:tcPr>
          <w:p w14:paraId="6900C155" w14:textId="77777777" w:rsidR="000E5ED0" w:rsidRPr="009D13ED" w:rsidRDefault="000E5ED0" w:rsidP="004458AD">
            <w:pPr>
              <w:spacing w:after="120"/>
              <w:ind w:left="0"/>
              <w:jc w:val="center"/>
              <w:rPr>
                <w:b/>
                <w:bCs/>
                <w:noProof/>
                <w:color w:val="000000" w:themeColor="text1"/>
                <w:sz w:val="24"/>
                <w:szCs w:val="24"/>
              </w:rPr>
            </w:pPr>
          </w:p>
        </w:tc>
        <w:tc>
          <w:tcPr>
            <w:tcW w:w="1514" w:type="dxa"/>
            <w:tcBorders>
              <w:tl2br w:val="single" w:sz="4" w:space="0" w:color="auto"/>
              <w:tr2bl w:val="single" w:sz="4" w:space="0" w:color="auto"/>
            </w:tcBorders>
          </w:tcPr>
          <w:p w14:paraId="5D05C6E6" w14:textId="77777777" w:rsidR="000E5ED0" w:rsidRPr="009D13ED" w:rsidRDefault="000E5ED0" w:rsidP="004458AD">
            <w:pPr>
              <w:spacing w:after="120"/>
              <w:ind w:left="0"/>
              <w:jc w:val="center"/>
              <w:rPr>
                <w:b/>
                <w:bCs/>
                <w:color w:val="000000" w:themeColor="text1"/>
                <w:sz w:val="24"/>
                <w:szCs w:val="24"/>
              </w:rPr>
            </w:pPr>
          </w:p>
        </w:tc>
      </w:tr>
      <w:tr w:rsidR="000E5ED0" w:rsidRPr="009D13ED" w14:paraId="5E24B755" w14:textId="77777777" w:rsidTr="003C40B4">
        <w:trPr>
          <w:jc w:val="center"/>
        </w:trPr>
        <w:tc>
          <w:tcPr>
            <w:tcW w:w="3016" w:type="dxa"/>
          </w:tcPr>
          <w:p w14:paraId="09AF645B" w14:textId="77777777" w:rsidR="000E5ED0" w:rsidRPr="009D13ED" w:rsidRDefault="000E5ED0" w:rsidP="004458AD">
            <w:pPr>
              <w:spacing w:after="120"/>
              <w:ind w:left="0"/>
              <w:jc w:val="center"/>
              <w:rPr>
                <w:b/>
                <w:bCs/>
                <w:color w:val="000000" w:themeColor="text1"/>
                <w:sz w:val="24"/>
                <w:szCs w:val="24"/>
              </w:rPr>
            </w:pPr>
            <w:r w:rsidRPr="009D13ED">
              <w:rPr>
                <w:b/>
                <w:bCs/>
                <w:color w:val="000000" w:themeColor="text1"/>
                <w:sz w:val="24"/>
                <w:szCs w:val="24"/>
              </w:rPr>
              <w:t>Quy đổi điểm GPA</w:t>
            </w:r>
          </w:p>
          <w:p w14:paraId="28A9B21B" w14:textId="77777777" w:rsidR="000E5ED0" w:rsidRPr="009D13ED" w:rsidRDefault="000E5ED0" w:rsidP="004458AD">
            <w:pPr>
              <w:spacing w:after="120"/>
              <w:ind w:left="0"/>
              <w:jc w:val="center"/>
              <w:rPr>
                <w:b/>
                <w:bCs/>
                <w:color w:val="000000" w:themeColor="text1"/>
                <w:sz w:val="24"/>
                <w:szCs w:val="24"/>
              </w:rPr>
            </w:pPr>
            <w:r w:rsidRPr="009D13ED">
              <w:rPr>
                <w:color w:val="000000" w:themeColor="text1"/>
                <w:sz w:val="24"/>
                <w:szCs w:val="24"/>
              </w:rPr>
              <w:t>(Điểm số GPA*Trọng số)</w:t>
            </w:r>
          </w:p>
        </w:tc>
        <w:tc>
          <w:tcPr>
            <w:tcW w:w="1527" w:type="dxa"/>
          </w:tcPr>
          <w:p w14:paraId="11226E62" w14:textId="77777777" w:rsidR="000E5ED0" w:rsidRPr="009D13ED" w:rsidRDefault="000E5ED0" w:rsidP="004458AD">
            <w:pPr>
              <w:spacing w:after="120"/>
              <w:ind w:left="0"/>
              <w:jc w:val="center"/>
              <w:rPr>
                <w:b/>
                <w:bCs/>
                <w:color w:val="000000" w:themeColor="text1"/>
                <w:sz w:val="24"/>
                <w:szCs w:val="24"/>
              </w:rPr>
            </w:pPr>
          </w:p>
        </w:tc>
        <w:tc>
          <w:tcPr>
            <w:tcW w:w="1525" w:type="dxa"/>
          </w:tcPr>
          <w:p w14:paraId="70F15E65" w14:textId="77777777" w:rsidR="000E5ED0" w:rsidRPr="009D13ED" w:rsidRDefault="000E5ED0" w:rsidP="004458AD">
            <w:pPr>
              <w:spacing w:after="120"/>
              <w:ind w:left="0"/>
              <w:jc w:val="center"/>
              <w:rPr>
                <w:b/>
                <w:bCs/>
                <w:color w:val="000000" w:themeColor="text1"/>
                <w:sz w:val="24"/>
                <w:szCs w:val="24"/>
              </w:rPr>
            </w:pPr>
          </w:p>
        </w:tc>
        <w:tc>
          <w:tcPr>
            <w:tcW w:w="1480" w:type="dxa"/>
          </w:tcPr>
          <w:p w14:paraId="76BF3CC1" w14:textId="77777777" w:rsidR="000E5ED0" w:rsidRPr="009D13ED" w:rsidRDefault="000E5ED0" w:rsidP="004458AD">
            <w:pPr>
              <w:spacing w:after="120"/>
              <w:ind w:left="0"/>
              <w:jc w:val="center"/>
              <w:rPr>
                <w:b/>
                <w:bCs/>
                <w:color w:val="000000" w:themeColor="text1"/>
                <w:sz w:val="24"/>
                <w:szCs w:val="24"/>
              </w:rPr>
            </w:pPr>
          </w:p>
        </w:tc>
        <w:tc>
          <w:tcPr>
            <w:tcW w:w="1514" w:type="dxa"/>
            <w:tcBorders>
              <w:bottom w:val="single" w:sz="4" w:space="0" w:color="000000"/>
            </w:tcBorders>
          </w:tcPr>
          <w:p w14:paraId="218A9FE4" w14:textId="77777777" w:rsidR="000E5ED0" w:rsidRPr="009D13ED" w:rsidRDefault="000E5ED0" w:rsidP="004458AD">
            <w:pPr>
              <w:spacing w:after="120"/>
              <w:ind w:left="0"/>
              <w:jc w:val="center"/>
              <w:rPr>
                <w:b/>
                <w:bCs/>
                <w:color w:val="000000" w:themeColor="text1"/>
                <w:sz w:val="24"/>
                <w:szCs w:val="24"/>
              </w:rPr>
            </w:pPr>
          </w:p>
        </w:tc>
      </w:tr>
      <w:tr w:rsidR="000E5ED0" w:rsidRPr="009D13ED" w14:paraId="6FD0D645" w14:textId="77777777" w:rsidTr="003C40B4">
        <w:trPr>
          <w:jc w:val="center"/>
        </w:trPr>
        <w:tc>
          <w:tcPr>
            <w:tcW w:w="3016" w:type="dxa"/>
          </w:tcPr>
          <w:p w14:paraId="419A18FC" w14:textId="77777777" w:rsidR="000E5ED0" w:rsidRPr="009D13ED" w:rsidRDefault="000E5ED0" w:rsidP="004458AD">
            <w:pPr>
              <w:spacing w:after="120"/>
              <w:ind w:left="0"/>
              <w:jc w:val="center"/>
              <w:rPr>
                <w:b/>
                <w:bCs/>
                <w:color w:val="000000" w:themeColor="text1"/>
                <w:sz w:val="24"/>
                <w:szCs w:val="24"/>
              </w:rPr>
            </w:pPr>
            <w:r w:rsidRPr="009D13ED">
              <w:rPr>
                <w:b/>
                <w:bCs/>
                <w:color w:val="000000" w:themeColor="text1"/>
                <w:sz w:val="24"/>
                <w:szCs w:val="24"/>
              </w:rPr>
              <w:t>Điểm năng lực</w:t>
            </w:r>
          </w:p>
        </w:tc>
        <w:tc>
          <w:tcPr>
            <w:tcW w:w="1527" w:type="dxa"/>
          </w:tcPr>
          <w:p w14:paraId="4FBD64F8" w14:textId="77777777" w:rsidR="000E5ED0" w:rsidRPr="009D13ED" w:rsidRDefault="000E5ED0" w:rsidP="004458AD">
            <w:pPr>
              <w:spacing w:after="120"/>
              <w:ind w:left="0"/>
              <w:jc w:val="right"/>
              <w:rPr>
                <w:b/>
                <w:bCs/>
                <w:color w:val="000000" w:themeColor="text1"/>
                <w:sz w:val="24"/>
                <w:szCs w:val="24"/>
              </w:rPr>
            </w:pPr>
            <w:r w:rsidRPr="009D13ED">
              <w:rPr>
                <w:color w:val="000000" w:themeColor="text1"/>
                <w:sz w:val="24"/>
                <w:szCs w:val="24"/>
              </w:rPr>
              <w:t>......./2,5</w:t>
            </w:r>
          </w:p>
        </w:tc>
        <w:tc>
          <w:tcPr>
            <w:tcW w:w="1525" w:type="dxa"/>
          </w:tcPr>
          <w:p w14:paraId="2FD76DBD" w14:textId="77777777" w:rsidR="000E5ED0" w:rsidRPr="009D13ED" w:rsidRDefault="000E5ED0" w:rsidP="004458AD">
            <w:pPr>
              <w:spacing w:after="120"/>
              <w:ind w:left="0"/>
              <w:jc w:val="right"/>
              <w:rPr>
                <w:b/>
                <w:bCs/>
                <w:color w:val="000000" w:themeColor="text1"/>
                <w:sz w:val="24"/>
                <w:szCs w:val="24"/>
              </w:rPr>
            </w:pPr>
            <w:r w:rsidRPr="009D13ED">
              <w:rPr>
                <w:color w:val="000000" w:themeColor="text1"/>
                <w:sz w:val="24"/>
                <w:szCs w:val="24"/>
              </w:rPr>
              <w:t>......./2,5</w:t>
            </w:r>
          </w:p>
        </w:tc>
        <w:tc>
          <w:tcPr>
            <w:tcW w:w="1480" w:type="dxa"/>
          </w:tcPr>
          <w:p w14:paraId="7699B7DC" w14:textId="77777777" w:rsidR="000E5ED0" w:rsidRPr="009D13ED" w:rsidRDefault="000E5ED0" w:rsidP="004458AD">
            <w:pPr>
              <w:spacing w:after="120"/>
              <w:ind w:left="0"/>
              <w:jc w:val="center"/>
              <w:rPr>
                <w:b/>
                <w:bCs/>
                <w:noProof/>
                <w:color w:val="000000" w:themeColor="text1"/>
                <w:sz w:val="24"/>
                <w:szCs w:val="24"/>
              </w:rPr>
            </w:pPr>
            <w:r w:rsidRPr="009D13ED">
              <w:rPr>
                <w:color w:val="000000" w:themeColor="text1"/>
                <w:sz w:val="24"/>
                <w:szCs w:val="24"/>
              </w:rPr>
              <w:t>......./2,5</w:t>
            </w:r>
          </w:p>
        </w:tc>
        <w:tc>
          <w:tcPr>
            <w:tcW w:w="1514" w:type="dxa"/>
            <w:tcBorders>
              <w:bottom w:val="single" w:sz="4" w:space="0" w:color="000000"/>
              <w:tl2br w:val="single" w:sz="4" w:space="0" w:color="auto"/>
              <w:tr2bl w:val="single" w:sz="4" w:space="0" w:color="auto"/>
            </w:tcBorders>
          </w:tcPr>
          <w:p w14:paraId="022F68B7" w14:textId="77777777" w:rsidR="000E5ED0" w:rsidRPr="009D13ED" w:rsidRDefault="000E5ED0" w:rsidP="004458AD">
            <w:pPr>
              <w:spacing w:after="120"/>
              <w:ind w:left="0"/>
              <w:jc w:val="center"/>
              <w:rPr>
                <w:b/>
                <w:bCs/>
                <w:color w:val="000000" w:themeColor="text1"/>
                <w:sz w:val="24"/>
                <w:szCs w:val="24"/>
              </w:rPr>
            </w:pPr>
          </w:p>
        </w:tc>
      </w:tr>
      <w:tr w:rsidR="000E5ED0" w:rsidRPr="009D13ED" w14:paraId="145BB886" w14:textId="77777777" w:rsidTr="003C40B4">
        <w:trPr>
          <w:jc w:val="center"/>
        </w:trPr>
        <w:tc>
          <w:tcPr>
            <w:tcW w:w="3016" w:type="dxa"/>
          </w:tcPr>
          <w:p w14:paraId="39B91233" w14:textId="77777777" w:rsidR="000E5ED0" w:rsidRPr="009D13ED" w:rsidRDefault="000E5ED0" w:rsidP="004458AD">
            <w:pPr>
              <w:spacing w:after="120"/>
              <w:ind w:left="0"/>
              <w:jc w:val="center"/>
              <w:rPr>
                <w:b/>
                <w:bCs/>
                <w:color w:val="000000" w:themeColor="text1"/>
                <w:sz w:val="24"/>
                <w:szCs w:val="24"/>
              </w:rPr>
            </w:pPr>
            <w:r w:rsidRPr="009D13ED">
              <w:rPr>
                <w:b/>
                <w:bCs/>
                <w:color w:val="000000" w:themeColor="text1"/>
                <w:sz w:val="24"/>
                <w:szCs w:val="24"/>
              </w:rPr>
              <w:t>Kết luận (Đạt/Không đạt)</w:t>
            </w:r>
          </w:p>
        </w:tc>
        <w:tc>
          <w:tcPr>
            <w:tcW w:w="1527" w:type="dxa"/>
          </w:tcPr>
          <w:p w14:paraId="0BFC061F" w14:textId="77777777" w:rsidR="000E5ED0" w:rsidRPr="009D13ED" w:rsidRDefault="000E5ED0" w:rsidP="004458AD">
            <w:pPr>
              <w:spacing w:after="120"/>
              <w:ind w:left="0"/>
              <w:jc w:val="center"/>
              <w:rPr>
                <w:b/>
                <w:bCs/>
                <w:color w:val="000000" w:themeColor="text1"/>
                <w:sz w:val="24"/>
                <w:szCs w:val="24"/>
              </w:rPr>
            </w:pPr>
          </w:p>
        </w:tc>
        <w:tc>
          <w:tcPr>
            <w:tcW w:w="1525" w:type="dxa"/>
          </w:tcPr>
          <w:p w14:paraId="5E8393B3" w14:textId="77777777" w:rsidR="000E5ED0" w:rsidRPr="009D13ED" w:rsidRDefault="000E5ED0" w:rsidP="004458AD">
            <w:pPr>
              <w:spacing w:after="120"/>
              <w:ind w:left="0"/>
              <w:jc w:val="center"/>
              <w:rPr>
                <w:b/>
                <w:bCs/>
                <w:color w:val="000000" w:themeColor="text1"/>
                <w:sz w:val="24"/>
                <w:szCs w:val="24"/>
              </w:rPr>
            </w:pPr>
          </w:p>
        </w:tc>
        <w:tc>
          <w:tcPr>
            <w:tcW w:w="1480" w:type="dxa"/>
          </w:tcPr>
          <w:p w14:paraId="78C61BF5" w14:textId="77777777" w:rsidR="000E5ED0" w:rsidRPr="009D13ED" w:rsidRDefault="000E5ED0" w:rsidP="004458AD">
            <w:pPr>
              <w:spacing w:after="120"/>
              <w:ind w:left="0"/>
              <w:jc w:val="center"/>
              <w:rPr>
                <w:b/>
                <w:bCs/>
                <w:noProof/>
                <w:color w:val="000000" w:themeColor="text1"/>
                <w:sz w:val="24"/>
                <w:szCs w:val="24"/>
              </w:rPr>
            </w:pPr>
          </w:p>
        </w:tc>
        <w:tc>
          <w:tcPr>
            <w:tcW w:w="1514" w:type="dxa"/>
            <w:tcBorders>
              <w:tl2br w:val="single" w:sz="4" w:space="0" w:color="auto"/>
              <w:tr2bl w:val="single" w:sz="4" w:space="0" w:color="auto"/>
            </w:tcBorders>
          </w:tcPr>
          <w:p w14:paraId="632B6F5A" w14:textId="77777777" w:rsidR="000E5ED0" w:rsidRPr="009D13ED" w:rsidRDefault="000E5ED0" w:rsidP="004458AD">
            <w:pPr>
              <w:spacing w:after="120"/>
              <w:ind w:left="0"/>
              <w:jc w:val="center"/>
              <w:rPr>
                <w:b/>
                <w:bCs/>
                <w:noProof/>
                <w:color w:val="000000" w:themeColor="text1"/>
                <w:sz w:val="24"/>
                <w:szCs w:val="24"/>
              </w:rPr>
            </w:pPr>
          </w:p>
        </w:tc>
      </w:tr>
    </w:tbl>
    <w:p w14:paraId="1DC2A494" w14:textId="77777777" w:rsidR="000E5ED0" w:rsidRPr="009D13ED" w:rsidRDefault="000E5ED0" w:rsidP="004458AD">
      <w:pPr>
        <w:spacing w:after="120"/>
        <w:ind w:left="4428"/>
        <w:rPr>
          <w:i/>
          <w:color w:val="000000" w:themeColor="text1"/>
          <w:sz w:val="24"/>
          <w:szCs w:val="24"/>
        </w:rPr>
      </w:pPr>
      <w:r w:rsidRPr="009D13ED">
        <w:rPr>
          <w:i/>
          <w:color w:val="000000" w:themeColor="text1"/>
          <w:sz w:val="24"/>
          <w:szCs w:val="24"/>
        </w:rPr>
        <w:t xml:space="preserve">    </w:t>
      </w:r>
    </w:p>
    <w:p w14:paraId="4F308892" w14:textId="77777777" w:rsidR="000E5ED0" w:rsidRPr="009D13ED" w:rsidRDefault="000E5ED0" w:rsidP="000E5ED0">
      <w:pPr>
        <w:spacing w:after="120"/>
        <w:ind w:left="4428"/>
        <w:rPr>
          <w:i/>
          <w:color w:val="000000" w:themeColor="text1"/>
          <w:sz w:val="24"/>
          <w:szCs w:val="24"/>
        </w:rPr>
      </w:pPr>
      <w:r w:rsidRPr="009D13ED">
        <w:rPr>
          <w:i/>
          <w:color w:val="000000" w:themeColor="text1"/>
          <w:sz w:val="24"/>
          <w:szCs w:val="24"/>
        </w:rPr>
        <w:t xml:space="preserve">  Nghệ An, ngày …… tháng …… năm 20…</w:t>
      </w:r>
    </w:p>
    <w:p w14:paraId="13F43BD5" w14:textId="77777777" w:rsidR="000E5ED0" w:rsidRPr="009D13ED" w:rsidRDefault="000E5ED0" w:rsidP="000E5ED0">
      <w:pPr>
        <w:spacing w:after="120"/>
        <w:ind w:left="4428"/>
        <w:jc w:val="center"/>
        <w:rPr>
          <w:b/>
          <w:bCs/>
          <w:iCs/>
          <w:color w:val="000000" w:themeColor="text1"/>
          <w:sz w:val="24"/>
          <w:szCs w:val="24"/>
        </w:rPr>
      </w:pPr>
      <w:r w:rsidRPr="009D13ED">
        <w:rPr>
          <w:b/>
          <w:bCs/>
          <w:iCs/>
          <w:color w:val="000000" w:themeColor="text1"/>
          <w:sz w:val="24"/>
          <w:szCs w:val="24"/>
        </w:rPr>
        <w:t>Giảng viên Hướng dẫn</w:t>
      </w:r>
    </w:p>
    <w:p w14:paraId="1BA81859" w14:textId="77777777" w:rsidR="000E5ED0" w:rsidRPr="009D13ED" w:rsidRDefault="000E5ED0" w:rsidP="000E5ED0">
      <w:pPr>
        <w:spacing w:after="120"/>
        <w:ind w:left="4428"/>
        <w:jc w:val="center"/>
        <w:rPr>
          <w:i/>
          <w:color w:val="000000" w:themeColor="text1"/>
          <w:sz w:val="24"/>
          <w:szCs w:val="24"/>
        </w:rPr>
      </w:pPr>
      <w:r w:rsidRPr="009D13ED">
        <w:rPr>
          <w:i/>
          <w:color w:val="000000" w:themeColor="text1"/>
          <w:sz w:val="24"/>
          <w:szCs w:val="24"/>
        </w:rPr>
        <w:t>(Ký, ghi rõ họ tên)</w:t>
      </w:r>
    </w:p>
    <w:p w14:paraId="0AE90585" w14:textId="77777777" w:rsidR="000E5ED0" w:rsidRDefault="000E5ED0" w:rsidP="000E5ED0">
      <w:pPr>
        <w:spacing w:beforeLines="40" w:before="96" w:afterLines="40" w:after="96" w:line="312" w:lineRule="auto"/>
        <w:jc w:val="both"/>
        <w:rPr>
          <w:b/>
          <w:bCs/>
          <w:szCs w:val="26"/>
        </w:rPr>
      </w:pPr>
      <w:r w:rsidRPr="001D7867">
        <w:rPr>
          <w:b/>
          <w:color w:val="FF0000"/>
          <w:szCs w:val="26"/>
        </w:rPr>
        <w:lastRenderedPageBreak/>
        <w:t>5</w:t>
      </w:r>
      <w:r w:rsidRPr="00911AF6">
        <w:rPr>
          <w:b/>
          <w:color w:val="FF0000"/>
          <w:szCs w:val="26"/>
        </w:rPr>
        <w:t>.2</w:t>
      </w:r>
      <w:r w:rsidRPr="001D7867">
        <w:rPr>
          <w:b/>
          <w:color w:val="FF0000"/>
          <w:szCs w:val="26"/>
        </w:rPr>
        <w:t>.</w:t>
      </w:r>
      <w:r w:rsidRPr="00911AF6">
        <w:rPr>
          <w:b/>
          <w:color w:val="FF0000"/>
          <w:szCs w:val="26"/>
        </w:rPr>
        <w:t>2. B</w:t>
      </w:r>
      <w:r w:rsidRPr="001D7867">
        <w:rPr>
          <w:b/>
          <w:color w:val="FF0000"/>
          <w:szCs w:val="26"/>
        </w:rPr>
        <w:t>ộ tiêu chí đánh giá</w:t>
      </w:r>
      <w:r w:rsidRPr="00911AF6">
        <w:rPr>
          <w:b/>
          <w:color w:val="FF0000"/>
          <w:szCs w:val="26"/>
        </w:rPr>
        <w:t xml:space="preserve"> Đồ án tốt nghiệp</w:t>
      </w:r>
      <w:r w:rsidRPr="00E43B2E">
        <w:rPr>
          <w:b/>
          <w:bCs/>
          <w:szCs w:val="26"/>
        </w:rPr>
        <w:t xml:space="preserve"> </w:t>
      </w:r>
    </w:p>
    <w:p w14:paraId="28857544" w14:textId="77777777" w:rsidR="000E5ED0" w:rsidRDefault="000E5ED0" w:rsidP="000E5ED0">
      <w:pPr>
        <w:spacing w:line="312" w:lineRule="auto"/>
        <w:jc w:val="both"/>
        <w:rPr>
          <w:b/>
          <w:bCs/>
          <w:i/>
          <w:iCs/>
          <w:szCs w:val="26"/>
        </w:rPr>
      </w:pPr>
      <w:r w:rsidRPr="00EC6391">
        <w:rPr>
          <w:b/>
          <w:bCs/>
          <w:i/>
          <w:iCs/>
          <w:szCs w:val="26"/>
        </w:rPr>
        <w:t>5.2.2.1. Bộ tiêu chí đánh giá thường xuyên</w:t>
      </w:r>
    </w:p>
    <w:p w14:paraId="22F08327" w14:textId="77777777" w:rsidR="000E5ED0" w:rsidRPr="00911AF6" w:rsidRDefault="000E5ED0" w:rsidP="000E5ED0">
      <w:pPr>
        <w:pStyle w:val="t-j"/>
        <w:shd w:val="clear" w:color="auto" w:fill="FFFFFF"/>
        <w:spacing w:before="0" w:beforeAutospacing="0" w:after="0" w:afterAutospacing="0" w:line="312" w:lineRule="auto"/>
        <w:jc w:val="center"/>
        <w:textAlignment w:val="baseline"/>
        <w:rPr>
          <w:b/>
          <w:sz w:val="26"/>
          <w:szCs w:val="26"/>
          <w:lang w:val="vi-VN"/>
        </w:rPr>
      </w:pPr>
      <w:r>
        <w:rPr>
          <w:b/>
          <w:sz w:val="26"/>
          <w:szCs w:val="26"/>
          <w:lang w:val="vi-VN"/>
        </w:rPr>
        <w:t xml:space="preserve">Bảng 1: </w:t>
      </w:r>
      <w:r w:rsidRPr="00911AF6">
        <w:rPr>
          <w:b/>
          <w:sz w:val="26"/>
          <w:szCs w:val="26"/>
          <w:lang w:val="vi-VN"/>
        </w:rPr>
        <w:t>Rubric</w:t>
      </w:r>
      <w:r>
        <w:rPr>
          <w:b/>
          <w:sz w:val="26"/>
          <w:szCs w:val="26"/>
          <w:lang w:val="vi-VN"/>
        </w:rPr>
        <w:t xml:space="preserve"> 1</w:t>
      </w:r>
      <w:r w:rsidRPr="00911AF6">
        <w:rPr>
          <w:b/>
          <w:sz w:val="26"/>
          <w:szCs w:val="26"/>
          <w:lang w:val="vi-VN"/>
        </w:rPr>
        <w:t xml:space="preserve"> đánh giá hình thành ý tưởng NCKH (lựa chọn và xác định đề tài) </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1701"/>
        <w:gridCol w:w="1984"/>
        <w:gridCol w:w="2122"/>
        <w:gridCol w:w="1847"/>
        <w:gridCol w:w="1839"/>
      </w:tblGrid>
      <w:tr w:rsidR="000E5ED0" w:rsidRPr="00C07F5D" w14:paraId="081276AF" w14:textId="77777777" w:rsidTr="003C40B4">
        <w:trPr>
          <w:jc w:val="center"/>
        </w:trPr>
        <w:tc>
          <w:tcPr>
            <w:tcW w:w="1701" w:type="dxa"/>
            <w:vMerge w:val="restart"/>
            <w:tcMar>
              <w:top w:w="15" w:type="dxa"/>
              <w:left w:w="38" w:type="dxa"/>
              <w:bottom w:w="0" w:type="dxa"/>
              <w:right w:w="38" w:type="dxa"/>
            </w:tcMar>
            <w:vAlign w:val="center"/>
            <w:hideMark/>
          </w:tcPr>
          <w:p w14:paraId="7FE433A6" w14:textId="77777777" w:rsidR="000E5ED0" w:rsidRPr="00C07F5D" w:rsidRDefault="000E5ED0" w:rsidP="003C40B4">
            <w:pPr>
              <w:spacing w:line="312" w:lineRule="auto"/>
              <w:jc w:val="center"/>
              <w:rPr>
                <w:b/>
                <w:szCs w:val="26"/>
              </w:rPr>
            </w:pPr>
            <w:r w:rsidRPr="00C07F5D">
              <w:rPr>
                <w:b/>
                <w:bCs/>
                <w:szCs w:val="26"/>
              </w:rPr>
              <w:t>Tiêu chí</w:t>
            </w:r>
          </w:p>
        </w:tc>
        <w:tc>
          <w:tcPr>
            <w:tcW w:w="7792" w:type="dxa"/>
            <w:gridSpan w:val="4"/>
            <w:tcMar>
              <w:top w:w="15" w:type="dxa"/>
              <w:left w:w="38" w:type="dxa"/>
              <w:bottom w:w="0" w:type="dxa"/>
              <w:right w:w="38" w:type="dxa"/>
            </w:tcMar>
            <w:hideMark/>
          </w:tcPr>
          <w:p w14:paraId="709E6841" w14:textId="77777777" w:rsidR="000E5ED0" w:rsidRPr="00C07F5D" w:rsidRDefault="000E5ED0" w:rsidP="003C40B4">
            <w:pPr>
              <w:spacing w:line="312" w:lineRule="auto"/>
              <w:jc w:val="center"/>
              <w:rPr>
                <w:szCs w:val="26"/>
              </w:rPr>
            </w:pPr>
            <w:r w:rsidRPr="00C07F5D">
              <w:rPr>
                <w:b/>
                <w:bCs/>
                <w:szCs w:val="26"/>
              </w:rPr>
              <w:t>Mức độ &amp; Thang điểm</w:t>
            </w:r>
          </w:p>
        </w:tc>
      </w:tr>
      <w:tr w:rsidR="000E5ED0" w:rsidRPr="00C07F5D" w14:paraId="3DF78D5D" w14:textId="77777777" w:rsidTr="00150AEF">
        <w:trPr>
          <w:trHeight w:val="196"/>
          <w:jc w:val="center"/>
        </w:trPr>
        <w:tc>
          <w:tcPr>
            <w:tcW w:w="1701" w:type="dxa"/>
            <w:vMerge/>
            <w:vAlign w:val="center"/>
            <w:hideMark/>
          </w:tcPr>
          <w:p w14:paraId="475FCECC" w14:textId="77777777" w:rsidR="000E5ED0" w:rsidRPr="00C07F5D" w:rsidRDefault="000E5ED0" w:rsidP="003C40B4">
            <w:pPr>
              <w:spacing w:line="312" w:lineRule="auto"/>
              <w:jc w:val="center"/>
              <w:rPr>
                <w:b/>
                <w:szCs w:val="26"/>
              </w:rPr>
            </w:pPr>
          </w:p>
        </w:tc>
        <w:tc>
          <w:tcPr>
            <w:tcW w:w="1984" w:type="dxa"/>
            <w:tcMar>
              <w:top w:w="15" w:type="dxa"/>
              <w:left w:w="38" w:type="dxa"/>
              <w:bottom w:w="0" w:type="dxa"/>
              <w:right w:w="38" w:type="dxa"/>
            </w:tcMar>
            <w:hideMark/>
          </w:tcPr>
          <w:p w14:paraId="418D3CEE" w14:textId="77777777" w:rsidR="000E5ED0" w:rsidRPr="00C07F5D" w:rsidRDefault="000E5ED0" w:rsidP="003C40B4">
            <w:pPr>
              <w:spacing w:line="312" w:lineRule="auto"/>
              <w:jc w:val="center"/>
              <w:rPr>
                <w:b/>
                <w:szCs w:val="26"/>
              </w:rPr>
            </w:pPr>
            <w:r w:rsidRPr="00C07F5D">
              <w:rPr>
                <w:b/>
                <w:szCs w:val="26"/>
              </w:rPr>
              <w:t>2.0</w:t>
            </w:r>
          </w:p>
        </w:tc>
        <w:tc>
          <w:tcPr>
            <w:tcW w:w="2122" w:type="dxa"/>
            <w:tcMar>
              <w:top w:w="15" w:type="dxa"/>
              <w:left w:w="38" w:type="dxa"/>
              <w:bottom w:w="0" w:type="dxa"/>
              <w:right w:w="38" w:type="dxa"/>
            </w:tcMar>
            <w:hideMark/>
          </w:tcPr>
          <w:p w14:paraId="6267419D" w14:textId="77777777" w:rsidR="000E5ED0" w:rsidRPr="00C07F5D" w:rsidRDefault="000E5ED0" w:rsidP="003C40B4">
            <w:pPr>
              <w:spacing w:line="312" w:lineRule="auto"/>
              <w:jc w:val="center"/>
              <w:rPr>
                <w:b/>
                <w:szCs w:val="26"/>
              </w:rPr>
            </w:pPr>
            <w:r w:rsidRPr="00C07F5D">
              <w:rPr>
                <w:b/>
                <w:szCs w:val="26"/>
              </w:rPr>
              <w:t>1.5</w:t>
            </w:r>
          </w:p>
        </w:tc>
        <w:tc>
          <w:tcPr>
            <w:tcW w:w="1847" w:type="dxa"/>
            <w:tcMar>
              <w:top w:w="15" w:type="dxa"/>
              <w:left w:w="38" w:type="dxa"/>
              <w:bottom w:w="0" w:type="dxa"/>
              <w:right w:w="38" w:type="dxa"/>
            </w:tcMar>
            <w:hideMark/>
          </w:tcPr>
          <w:p w14:paraId="2E4D04FE" w14:textId="77777777" w:rsidR="000E5ED0" w:rsidRPr="00C07F5D" w:rsidRDefault="000E5ED0" w:rsidP="003C40B4">
            <w:pPr>
              <w:spacing w:line="312" w:lineRule="auto"/>
              <w:jc w:val="center"/>
              <w:rPr>
                <w:b/>
                <w:szCs w:val="26"/>
              </w:rPr>
            </w:pPr>
            <w:r w:rsidRPr="00C07F5D">
              <w:rPr>
                <w:b/>
                <w:szCs w:val="26"/>
              </w:rPr>
              <w:t>1.0</w:t>
            </w:r>
          </w:p>
        </w:tc>
        <w:tc>
          <w:tcPr>
            <w:tcW w:w="1839" w:type="dxa"/>
            <w:tcMar>
              <w:top w:w="15" w:type="dxa"/>
              <w:left w:w="38" w:type="dxa"/>
              <w:bottom w:w="0" w:type="dxa"/>
              <w:right w:w="38" w:type="dxa"/>
            </w:tcMar>
            <w:hideMark/>
          </w:tcPr>
          <w:p w14:paraId="5BC55FC2" w14:textId="77777777" w:rsidR="000E5ED0" w:rsidRPr="00C07F5D" w:rsidRDefault="000E5ED0" w:rsidP="003C40B4">
            <w:pPr>
              <w:spacing w:line="312" w:lineRule="auto"/>
              <w:jc w:val="center"/>
              <w:rPr>
                <w:b/>
                <w:szCs w:val="26"/>
              </w:rPr>
            </w:pPr>
            <w:r w:rsidRPr="00C07F5D">
              <w:rPr>
                <w:b/>
                <w:szCs w:val="26"/>
              </w:rPr>
              <w:t>0.5 – 0</w:t>
            </w:r>
          </w:p>
        </w:tc>
      </w:tr>
      <w:tr w:rsidR="000E5ED0" w:rsidRPr="00C07F5D" w14:paraId="7FA42C36" w14:textId="77777777" w:rsidTr="00150AEF">
        <w:trPr>
          <w:trHeight w:val="1363"/>
          <w:jc w:val="center"/>
        </w:trPr>
        <w:tc>
          <w:tcPr>
            <w:tcW w:w="1701" w:type="dxa"/>
            <w:tcMar>
              <w:top w:w="15" w:type="dxa"/>
              <w:left w:w="38" w:type="dxa"/>
              <w:bottom w:w="0" w:type="dxa"/>
              <w:right w:w="38" w:type="dxa"/>
            </w:tcMar>
            <w:vAlign w:val="center"/>
            <w:hideMark/>
          </w:tcPr>
          <w:p w14:paraId="5CF6F43D" w14:textId="77777777" w:rsidR="000E5ED0" w:rsidRPr="00C07F5D" w:rsidRDefault="000E5ED0" w:rsidP="003C40B4">
            <w:pPr>
              <w:spacing w:line="312" w:lineRule="auto"/>
              <w:rPr>
                <w:b/>
                <w:szCs w:val="26"/>
                <w:lang w:val="en-US"/>
              </w:rPr>
            </w:pPr>
            <w:r w:rsidRPr="00C07F5D">
              <w:rPr>
                <w:b/>
                <w:szCs w:val="26"/>
              </w:rPr>
              <w:t xml:space="preserve">1. </w:t>
            </w:r>
            <w:r w:rsidRPr="00C07F5D">
              <w:rPr>
                <w:b/>
                <w:szCs w:val="26"/>
                <w:lang w:val="en-US"/>
              </w:rPr>
              <w:t>Tính khoa học</w:t>
            </w:r>
          </w:p>
          <w:p w14:paraId="09049EA2" w14:textId="77777777" w:rsidR="000E5ED0" w:rsidRPr="00C07F5D" w:rsidRDefault="000E5ED0" w:rsidP="003C40B4">
            <w:pPr>
              <w:spacing w:line="312" w:lineRule="auto"/>
              <w:jc w:val="center"/>
              <w:rPr>
                <w:b/>
                <w:i/>
                <w:iCs/>
                <w:szCs w:val="26"/>
              </w:rPr>
            </w:pPr>
            <w:r w:rsidRPr="00C07F5D">
              <w:rPr>
                <w:b/>
                <w:i/>
                <w:iCs/>
                <w:szCs w:val="26"/>
              </w:rPr>
              <w:t>(</w:t>
            </w:r>
            <w:r>
              <w:rPr>
                <w:b/>
                <w:i/>
                <w:iCs/>
                <w:szCs w:val="26"/>
                <w:lang w:val="en-US"/>
              </w:rPr>
              <w:t>4</w:t>
            </w:r>
            <w:r w:rsidRPr="00C07F5D">
              <w:rPr>
                <w:b/>
                <w:i/>
                <w:iCs/>
                <w:szCs w:val="26"/>
              </w:rPr>
              <w:t xml:space="preserve"> điểm)</w:t>
            </w:r>
          </w:p>
        </w:tc>
        <w:tc>
          <w:tcPr>
            <w:tcW w:w="1984" w:type="dxa"/>
            <w:tcMar>
              <w:top w:w="15" w:type="dxa"/>
              <w:left w:w="38" w:type="dxa"/>
              <w:bottom w:w="0" w:type="dxa"/>
              <w:right w:w="38" w:type="dxa"/>
            </w:tcMar>
            <w:hideMark/>
          </w:tcPr>
          <w:p w14:paraId="1146517F" w14:textId="77777777" w:rsidR="000E5ED0" w:rsidRPr="00C07F5D" w:rsidRDefault="000E5ED0" w:rsidP="003C40B4">
            <w:pPr>
              <w:spacing w:line="312" w:lineRule="auto"/>
              <w:rPr>
                <w:szCs w:val="26"/>
              </w:rPr>
            </w:pPr>
            <w:r w:rsidRPr="00C07F5D">
              <w:rPr>
                <w:szCs w:val="26"/>
                <w:bdr w:val="none" w:sz="0" w:space="0" w:color="auto" w:frame="1"/>
              </w:rPr>
              <w:t xml:space="preserve">Đề tài gắn với lí thuyết </w:t>
            </w:r>
            <w:r w:rsidRPr="00911AF6">
              <w:rPr>
                <w:szCs w:val="26"/>
                <w:bdr w:val="none" w:sz="0" w:space="0" w:color="auto" w:frame="1"/>
              </w:rPr>
              <w:t>và thực tiễn</w:t>
            </w:r>
            <w:r w:rsidRPr="00C07F5D">
              <w:rPr>
                <w:szCs w:val="26"/>
                <w:bdr w:val="none" w:sz="0" w:space="0" w:color="auto" w:frame="1"/>
              </w:rPr>
              <w:t>. Xác định cơ sở lí luận rõ ràng.</w:t>
            </w:r>
          </w:p>
        </w:tc>
        <w:tc>
          <w:tcPr>
            <w:tcW w:w="2122" w:type="dxa"/>
            <w:tcMar>
              <w:top w:w="15" w:type="dxa"/>
              <w:left w:w="38" w:type="dxa"/>
              <w:bottom w:w="0" w:type="dxa"/>
              <w:right w:w="38" w:type="dxa"/>
            </w:tcMar>
            <w:hideMark/>
          </w:tcPr>
          <w:p w14:paraId="51B121CB" w14:textId="77777777" w:rsidR="000E5ED0" w:rsidRPr="00C07F5D" w:rsidRDefault="000E5ED0" w:rsidP="003C40B4">
            <w:pPr>
              <w:spacing w:line="312" w:lineRule="auto"/>
              <w:rPr>
                <w:szCs w:val="26"/>
              </w:rPr>
            </w:pPr>
            <w:r w:rsidRPr="00C07F5D">
              <w:rPr>
                <w:szCs w:val="26"/>
                <w:bdr w:val="none" w:sz="0" w:space="0" w:color="auto" w:frame="1"/>
              </w:rPr>
              <w:t xml:space="preserve">Đề tài gắn với lí thuyết </w:t>
            </w:r>
            <w:r w:rsidRPr="00911AF6">
              <w:rPr>
                <w:szCs w:val="26"/>
                <w:bdr w:val="none" w:sz="0" w:space="0" w:color="auto" w:frame="1"/>
              </w:rPr>
              <w:t>và thực tiễn</w:t>
            </w:r>
            <w:r w:rsidRPr="00C07F5D">
              <w:rPr>
                <w:szCs w:val="26"/>
                <w:bdr w:val="none" w:sz="0" w:space="0" w:color="auto" w:frame="1"/>
              </w:rPr>
              <w:t xml:space="preserve">. Xác định cơ sở lí luận </w:t>
            </w:r>
            <w:r w:rsidRPr="00911AF6">
              <w:rPr>
                <w:szCs w:val="26"/>
                <w:bdr w:val="none" w:sz="0" w:space="0" w:color="auto" w:frame="1"/>
              </w:rPr>
              <w:t xml:space="preserve">tương đối </w:t>
            </w:r>
            <w:r w:rsidRPr="00C07F5D">
              <w:rPr>
                <w:szCs w:val="26"/>
                <w:bdr w:val="none" w:sz="0" w:space="0" w:color="auto" w:frame="1"/>
              </w:rPr>
              <w:t>rõ ràng.</w:t>
            </w:r>
          </w:p>
        </w:tc>
        <w:tc>
          <w:tcPr>
            <w:tcW w:w="1847" w:type="dxa"/>
            <w:tcMar>
              <w:top w:w="15" w:type="dxa"/>
              <w:left w:w="38" w:type="dxa"/>
              <w:bottom w:w="0" w:type="dxa"/>
              <w:right w:w="38" w:type="dxa"/>
            </w:tcMar>
            <w:hideMark/>
          </w:tcPr>
          <w:p w14:paraId="136A4C7B" w14:textId="77777777" w:rsidR="000E5ED0" w:rsidRPr="00C07F5D" w:rsidRDefault="000E5ED0" w:rsidP="003C40B4">
            <w:pPr>
              <w:spacing w:line="312" w:lineRule="auto"/>
              <w:rPr>
                <w:szCs w:val="26"/>
              </w:rPr>
            </w:pPr>
            <w:r w:rsidRPr="00C07F5D">
              <w:rPr>
                <w:szCs w:val="26"/>
                <w:bdr w:val="none" w:sz="0" w:space="0" w:color="auto" w:frame="1"/>
              </w:rPr>
              <w:t xml:space="preserve">Đề tài gắn với lí thuyết </w:t>
            </w:r>
            <w:r w:rsidRPr="00911AF6">
              <w:rPr>
                <w:szCs w:val="26"/>
                <w:bdr w:val="none" w:sz="0" w:space="0" w:color="auto" w:frame="1"/>
              </w:rPr>
              <w:t>và thực tiễn</w:t>
            </w:r>
            <w:r w:rsidRPr="00C07F5D">
              <w:rPr>
                <w:szCs w:val="26"/>
                <w:bdr w:val="none" w:sz="0" w:space="0" w:color="auto" w:frame="1"/>
              </w:rPr>
              <w:t xml:space="preserve">. Xác định </w:t>
            </w:r>
            <w:r w:rsidRPr="00911AF6">
              <w:rPr>
                <w:szCs w:val="26"/>
                <w:bdr w:val="none" w:sz="0" w:space="0" w:color="auto" w:frame="1"/>
              </w:rPr>
              <w:t xml:space="preserve">được một số </w:t>
            </w:r>
            <w:r w:rsidRPr="00C07F5D">
              <w:rPr>
                <w:szCs w:val="26"/>
                <w:bdr w:val="none" w:sz="0" w:space="0" w:color="auto" w:frame="1"/>
              </w:rPr>
              <w:t>cơ sở lí luận.</w:t>
            </w:r>
          </w:p>
        </w:tc>
        <w:tc>
          <w:tcPr>
            <w:tcW w:w="1839" w:type="dxa"/>
            <w:tcMar>
              <w:top w:w="15" w:type="dxa"/>
              <w:left w:w="38" w:type="dxa"/>
              <w:bottom w:w="0" w:type="dxa"/>
              <w:right w:w="38" w:type="dxa"/>
            </w:tcMar>
            <w:hideMark/>
          </w:tcPr>
          <w:p w14:paraId="7004B517" w14:textId="77777777" w:rsidR="000E5ED0" w:rsidRPr="00C07F5D" w:rsidRDefault="000E5ED0" w:rsidP="003C40B4">
            <w:pPr>
              <w:spacing w:line="312" w:lineRule="auto"/>
              <w:rPr>
                <w:szCs w:val="26"/>
              </w:rPr>
            </w:pPr>
            <w:r w:rsidRPr="00C07F5D">
              <w:rPr>
                <w:szCs w:val="26"/>
                <w:bdr w:val="none" w:sz="0" w:space="0" w:color="auto" w:frame="1"/>
              </w:rPr>
              <w:t xml:space="preserve">Đề tài chưa gắn với lí thuyết </w:t>
            </w:r>
            <w:r w:rsidRPr="00911AF6">
              <w:rPr>
                <w:szCs w:val="26"/>
                <w:bdr w:val="none" w:sz="0" w:space="0" w:color="auto" w:frame="1"/>
              </w:rPr>
              <w:t xml:space="preserve">và thực tiễn. Chưa xác định được </w:t>
            </w:r>
            <w:r w:rsidRPr="00C07F5D">
              <w:rPr>
                <w:szCs w:val="26"/>
                <w:bdr w:val="none" w:sz="0" w:space="0" w:color="auto" w:frame="1"/>
              </w:rPr>
              <w:t>cơ sở lí luận.</w:t>
            </w:r>
          </w:p>
        </w:tc>
      </w:tr>
      <w:tr w:rsidR="000E5ED0" w:rsidRPr="00C07F5D" w14:paraId="4FF9BB37" w14:textId="77777777" w:rsidTr="00150AEF">
        <w:trPr>
          <w:trHeight w:val="1264"/>
          <w:jc w:val="center"/>
        </w:trPr>
        <w:tc>
          <w:tcPr>
            <w:tcW w:w="1701" w:type="dxa"/>
            <w:tcMar>
              <w:top w:w="15" w:type="dxa"/>
              <w:left w:w="38" w:type="dxa"/>
              <w:bottom w:w="0" w:type="dxa"/>
              <w:right w:w="38" w:type="dxa"/>
            </w:tcMar>
            <w:vAlign w:val="center"/>
          </w:tcPr>
          <w:p w14:paraId="5841135E" w14:textId="77777777" w:rsidR="000E5ED0" w:rsidRPr="00911AF6" w:rsidRDefault="000E5ED0" w:rsidP="003C40B4">
            <w:pPr>
              <w:spacing w:line="312" w:lineRule="auto"/>
              <w:jc w:val="center"/>
              <w:rPr>
                <w:b/>
                <w:kern w:val="24"/>
                <w:szCs w:val="26"/>
              </w:rPr>
            </w:pPr>
            <w:r w:rsidRPr="00C07F5D">
              <w:rPr>
                <w:b/>
                <w:kern w:val="24"/>
                <w:szCs w:val="26"/>
              </w:rPr>
              <w:t xml:space="preserve">2. </w:t>
            </w:r>
            <w:r w:rsidRPr="00911AF6">
              <w:rPr>
                <w:b/>
                <w:kern w:val="24"/>
                <w:szCs w:val="26"/>
              </w:rPr>
              <w:t xml:space="preserve">Tính mới và </w:t>
            </w:r>
            <w:r w:rsidRPr="00911AF6">
              <w:rPr>
                <w:b/>
                <w:color w:val="FF0000"/>
                <w:kern w:val="24"/>
                <w:szCs w:val="26"/>
              </w:rPr>
              <w:t>sáng tạo</w:t>
            </w:r>
          </w:p>
          <w:p w14:paraId="5390F1D0" w14:textId="77777777" w:rsidR="000E5ED0" w:rsidRPr="00911AF6" w:rsidRDefault="000E5ED0" w:rsidP="003C40B4">
            <w:pPr>
              <w:spacing w:line="312" w:lineRule="auto"/>
              <w:jc w:val="center"/>
              <w:rPr>
                <w:b/>
                <w:kern w:val="24"/>
                <w:szCs w:val="26"/>
              </w:rPr>
            </w:pPr>
            <w:r w:rsidRPr="00C07F5D">
              <w:rPr>
                <w:b/>
                <w:i/>
                <w:iCs/>
                <w:szCs w:val="26"/>
              </w:rPr>
              <w:t>(</w:t>
            </w:r>
            <w:r w:rsidRPr="00911AF6">
              <w:rPr>
                <w:b/>
                <w:i/>
                <w:iCs/>
                <w:szCs w:val="26"/>
              </w:rPr>
              <w:t>3</w:t>
            </w:r>
            <w:r w:rsidRPr="00C07F5D">
              <w:rPr>
                <w:b/>
                <w:i/>
                <w:iCs/>
                <w:szCs w:val="26"/>
              </w:rPr>
              <w:t xml:space="preserve"> điểm)</w:t>
            </w:r>
          </w:p>
        </w:tc>
        <w:tc>
          <w:tcPr>
            <w:tcW w:w="1984" w:type="dxa"/>
            <w:tcMar>
              <w:top w:w="15" w:type="dxa"/>
              <w:left w:w="38" w:type="dxa"/>
              <w:bottom w:w="0" w:type="dxa"/>
              <w:right w:w="38" w:type="dxa"/>
            </w:tcMar>
          </w:tcPr>
          <w:p w14:paraId="7A998B48" w14:textId="77777777" w:rsidR="000E5ED0" w:rsidRPr="00C07F5D" w:rsidRDefault="000E5ED0" w:rsidP="003C40B4">
            <w:pPr>
              <w:pStyle w:val="NormalWeb"/>
              <w:shd w:val="clear" w:color="auto" w:fill="FCFCFC"/>
              <w:spacing w:before="0" w:beforeAutospacing="0" w:after="0" w:afterAutospacing="0" w:line="312" w:lineRule="auto"/>
              <w:jc w:val="both"/>
              <w:rPr>
                <w:i/>
                <w:sz w:val="26"/>
                <w:szCs w:val="26"/>
              </w:rPr>
            </w:pPr>
            <w:r w:rsidRPr="00C07F5D">
              <w:rPr>
                <w:rStyle w:val="Emphasis"/>
                <w:sz w:val="26"/>
                <w:szCs w:val="26"/>
                <w:bdr w:val="none" w:sz="0" w:space="0" w:color="auto" w:frame="1"/>
              </w:rPr>
              <w:t>Đề tài sử dụng cách tiếp cận mới</w:t>
            </w:r>
            <w:r w:rsidRPr="00911AF6">
              <w:rPr>
                <w:rStyle w:val="Emphasis"/>
                <w:sz w:val="26"/>
                <w:szCs w:val="26"/>
                <w:bdr w:val="none" w:sz="0" w:space="0" w:color="auto" w:frame="1"/>
              </w:rPr>
              <w:t xml:space="preserve">. </w:t>
            </w:r>
            <w:r w:rsidRPr="00C07F5D">
              <w:rPr>
                <w:rStyle w:val="Emphasis"/>
                <w:sz w:val="26"/>
                <w:szCs w:val="26"/>
                <w:bdr w:val="none" w:sz="0" w:space="0" w:color="auto" w:frame="1"/>
              </w:rPr>
              <w:t>Lập luận chặt chẽ</w:t>
            </w:r>
          </w:p>
          <w:p w14:paraId="6F813760" w14:textId="77777777" w:rsidR="000E5ED0" w:rsidRPr="00C07F5D" w:rsidRDefault="000E5ED0" w:rsidP="003C40B4">
            <w:pPr>
              <w:spacing w:line="312" w:lineRule="auto"/>
              <w:rPr>
                <w:szCs w:val="26"/>
              </w:rPr>
            </w:pPr>
          </w:p>
        </w:tc>
        <w:tc>
          <w:tcPr>
            <w:tcW w:w="2122" w:type="dxa"/>
            <w:tcMar>
              <w:top w:w="15" w:type="dxa"/>
              <w:left w:w="38" w:type="dxa"/>
              <w:bottom w:w="0" w:type="dxa"/>
              <w:right w:w="38" w:type="dxa"/>
            </w:tcMar>
          </w:tcPr>
          <w:p w14:paraId="4B363F35" w14:textId="77777777" w:rsidR="000E5ED0" w:rsidRPr="00911AF6" w:rsidRDefault="000E5ED0" w:rsidP="003C40B4">
            <w:pPr>
              <w:pStyle w:val="NormalWeb"/>
              <w:shd w:val="clear" w:color="auto" w:fill="FCFCFC"/>
              <w:spacing w:before="0" w:beforeAutospacing="0" w:after="0" w:afterAutospacing="0" w:line="312" w:lineRule="auto"/>
              <w:jc w:val="both"/>
              <w:rPr>
                <w:i/>
                <w:sz w:val="26"/>
                <w:szCs w:val="26"/>
              </w:rPr>
            </w:pPr>
            <w:r w:rsidRPr="00C07F5D">
              <w:rPr>
                <w:rStyle w:val="Emphasis"/>
                <w:sz w:val="26"/>
                <w:szCs w:val="26"/>
                <w:bdr w:val="none" w:sz="0" w:space="0" w:color="auto" w:frame="1"/>
              </w:rPr>
              <w:t>Đề tài sử dụng cách tiếp cận mới</w:t>
            </w:r>
            <w:r w:rsidRPr="00911AF6">
              <w:rPr>
                <w:rStyle w:val="Emphasis"/>
                <w:sz w:val="26"/>
                <w:szCs w:val="26"/>
                <w:bdr w:val="none" w:sz="0" w:space="0" w:color="auto" w:frame="1"/>
              </w:rPr>
              <w:t>.</w:t>
            </w:r>
          </w:p>
          <w:p w14:paraId="7B23AC4B" w14:textId="77777777" w:rsidR="000E5ED0" w:rsidRPr="00C07F5D" w:rsidRDefault="000E5ED0" w:rsidP="003C40B4">
            <w:pPr>
              <w:spacing w:line="312" w:lineRule="auto"/>
              <w:rPr>
                <w:szCs w:val="26"/>
              </w:rPr>
            </w:pPr>
            <w:r w:rsidRPr="00911AF6">
              <w:rPr>
                <w:rStyle w:val="Emphasis"/>
                <w:szCs w:val="26"/>
                <w:bdr w:val="none" w:sz="0" w:space="0" w:color="auto" w:frame="1"/>
              </w:rPr>
              <w:t>Lập luận tương đối chặt chẽ</w:t>
            </w:r>
          </w:p>
        </w:tc>
        <w:tc>
          <w:tcPr>
            <w:tcW w:w="1847" w:type="dxa"/>
            <w:tcMar>
              <w:top w:w="15" w:type="dxa"/>
              <w:left w:w="38" w:type="dxa"/>
              <w:bottom w:w="0" w:type="dxa"/>
              <w:right w:w="38" w:type="dxa"/>
            </w:tcMar>
          </w:tcPr>
          <w:p w14:paraId="2295A37F" w14:textId="77777777" w:rsidR="000E5ED0" w:rsidRPr="00C07F5D" w:rsidRDefault="000E5ED0" w:rsidP="003C40B4">
            <w:pPr>
              <w:spacing w:line="312" w:lineRule="auto"/>
              <w:rPr>
                <w:i/>
                <w:szCs w:val="26"/>
              </w:rPr>
            </w:pPr>
            <w:r w:rsidRPr="00C07F5D">
              <w:rPr>
                <w:rStyle w:val="Emphasis"/>
                <w:szCs w:val="26"/>
                <w:bdr w:val="none" w:sz="0" w:space="0" w:color="auto" w:frame="1"/>
              </w:rPr>
              <w:t>Đề tài sử dụng cách tiếp cận mới</w:t>
            </w:r>
          </w:p>
        </w:tc>
        <w:tc>
          <w:tcPr>
            <w:tcW w:w="1839" w:type="dxa"/>
            <w:tcMar>
              <w:top w:w="15" w:type="dxa"/>
              <w:left w:w="38" w:type="dxa"/>
              <w:bottom w:w="0" w:type="dxa"/>
              <w:right w:w="38" w:type="dxa"/>
            </w:tcMar>
          </w:tcPr>
          <w:p w14:paraId="61AE087D" w14:textId="77777777" w:rsidR="000E5ED0" w:rsidRPr="00C07F5D" w:rsidRDefault="000E5ED0" w:rsidP="003C40B4">
            <w:pPr>
              <w:pStyle w:val="NormalWeb"/>
              <w:shd w:val="clear" w:color="auto" w:fill="FCFCFC"/>
              <w:spacing w:before="0" w:beforeAutospacing="0" w:after="0" w:afterAutospacing="0" w:line="312" w:lineRule="auto"/>
              <w:jc w:val="both"/>
              <w:rPr>
                <w:i/>
                <w:sz w:val="26"/>
                <w:szCs w:val="26"/>
              </w:rPr>
            </w:pPr>
            <w:r w:rsidRPr="00C07F5D">
              <w:rPr>
                <w:rStyle w:val="Emphasis"/>
                <w:sz w:val="26"/>
                <w:szCs w:val="26"/>
                <w:bdr w:val="none" w:sz="0" w:space="0" w:color="auto" w:frame="1"/>
              </w:rPr>
              <w:t xml:space="preserve">Đề tài </w:t>
            </w:r>
            <w:r w:rsidRPr="00911AF6">
              <w:rPr>
                <w:rStyle w:val="Emphasis"/>
                <w:sz w:val="26"/>
                <w:szCs w:val="26"/>
                <w:bdr w:val="none" w:sz="0" w:space="0" w:color="auto" w:frame="1"/>
              </w:rPr>
              <w:t xml:space="preserve">không </w:t>
            </w:r>
            <w:r w:rsidRPr="00C07F5D">
              <w:rPr>
                <w:rStyle w:val="Emphasis"/>
                <w:sz w:val="26"/>
                <w:szCs w:val="26"/>
                <w:bdr w:val="none" w:sz="0" w:space="0" w:color="auto" w:frame="1"/>
              </w:rPr>
              <w:t xml:space="preserve">sử dụng </w:t>
            </w:r>
            <w:r w:rsidRPr="00911AF6">
              <w:rPr>
                <w:rStyle w:val="Emphasis"/>
                <w:sz w:val="26"/>
                <w:szCs w:val="26"/>
                <w:bdr w:val="none" w:sz="0" w:space="0" w:color="auto" w:frame="1"/>
              </w:rPr>
              <w:t xml:space="preserve">được </w:t>
            </w:r>
            <w:r w:rsidRPr="00C07F5D">
              <w:rPr>
                <w:rStyle w:val="Emphasis"/>
                <w:sz w:val="26"/>
                <w:szCs w:val="26"/>
                <w:bdr w:val="none" w:sz="0" w:space="0" w:color="auto" w:frame="1"/>
              </w:rPr>
              <w:t>cách tiếp cận mới</w:t>
            </w:r>
          </w:p>
          <w:p w14:paraId="6C889CF1" w14:textId="77777777" w:rsidR="000E5ED0" w:rsidRPr="00C07F5D" w:rsidRDefault="000E5ED0" w:rsidP="003C40B4">
            <w:pPr>
              <w:spacing w:line="312" w:lineRule="auto"/>
              <w:rPr>
                <w:szCs w:val="26"/>
              </w:rPr>
            </w:pPr>
          </w:p>
        </w:tc>
      </w:tr>
      <w:tr w:rsidR="000E5ED0" w:rsidRPr="00C07F5D" w14:paraId="6163FE4F" w14:textId="77777777" w:rsidTr="00150AEF">
        <w:trPr>
          <w:trHeight w:val="1870"/>
          <w:jc w:val="center"/>
        </w:trPr>
        <w:tc>
          <w:tcPr>
            <w:tcW w:w="1701" w:type="dxa"/>
            <w:tcMar>
              <w:top w:w="15" w:type="dxa"/>
              <w:left w:w="38" w:type="dxa"/>
              <w:bottom w:w="0" w:type="dxa"/>
              <w:right w:w="38" w:type="dxa"/>
            </w:tcMar>
            <w:vAlign w:val="center"/>
            <w:hideMark/>
          </w:tcPr>
          <w:p w14:paraId="3A901BF3" w14:textId="77777777" w:rsidR="000E5ED0" w:rsidRPr="00C07F5D" w:rsidRDefault="000E5ED0" w:rsidP="003C40B4">
            <w:pPr>
              <w:spacing w:line="312" w:lineRule="auto"/>
              <w:jc w:val="center"/>
              <w:rPr>
                <w:b/>
                <w:szCs w:val="26"/>
                <w:lang w:val="en-US"/>
              </w:rPr>
            </w:pPr>
            <w:r w:rsidRPr="00C07F5D">
              <w:rPr>
                <w:b/>
                <w:szCs w:val="26"/>
              </w:rPr>
              <w:t xml:space="preserve">3. </w:t>
            </w:r>
            <w:r w:rsidRPr="00C07F5D">
              <w:rPr>
                <w:b/>
                <w:szCs w:val="26"/>
                <w:lang w:val="en-US"/>
              </w:rPr>
              <w:t>Tính khả thi</w:t>
            </w:r>
          </w:p>
          <w:p w14:paraId="458D137E" w14:textId="77777777" w:rsidR="000E5ED0" w:rsidRPr="00C07F5D" w:rsidRDefault="000E5ED0" w:rsidP="003C40B4">
            <w:pPr>
              <w:spacing w:line="312" w:lineRule="auto"/>
              <w:jc w:val="center"/>
              <w:rPr>
                <w:b/>
                <w:szCs w:val="26"/>
              </w:rPr>
            </w:pPr>
            <w:r w:rsidRPr="00C07F5D">
              <w:rPr>
                <w:b/>
                <w:i/>
                <w:iCs/>
                <w:szCs w:val="26"/>
              </w:rPr>
              <w:t>(</w:t>
            </w:r>
            <w:r>
              <w:rPr>
                <w:b/>
                <w:i/>
                <w:iCs/>
                <w:szCs w:val="26"/>
                <w:lang w:val="en-US"/>
              </w:rPr>
              <w:t>3</w:t>
            </w:r>
            <w:r w:rsidRPr="00C07F5D">
              <w:rPr>
                <w:b/>
                <w:i/>
                <w:iCs/>
                <w:szCs w:val="26"/>
              </w:rPr>
              <w:t xml:space="preserve"> điểm)</w:t>
            </w:r>
          </w:p>
        </w:tc>
        <w:tc>
          <w:tcPr>
            <w:tcW w:w="1984" w:type="dxa"/>
            <w:tcMar>
              <w:top w:w="15" w:type="dxa"/>
              <w:left w:w="38" w:type="dxa"/>
              <w:bottom w:w="0" w:type="dxa"/>
              <w:right w:w="38" w:type="dxa"/>
            </w:tcMar>
            <w:hideMark/>
          </w:tcPr>
          <w:p w14:paraId="503196EC" w14:textId="77777777" w:rsidR="000E5ED0" w:rsidRPr="00C07F5D" w:rsidRDefault="000E5ED0" w:rsidP="003C40B4">
            <w:pPr>
              <w:spacing w:line="312" w:lineRule="auto"/>
              <w:rPr>
                <w:szCs w:val="26"/>
              </w:rPr>
            </w:pPr>
            <w:r w:rsidRPr="00C07F5D">
              <w:rPr>
                <w:szCs w:val="26"/>
              </w:rPr>
              <w:t xml:space="preserve">Đề tài thể hiện rõ việc nâng cao hiệu quả, đổi mới phương pháp dạy </w:t>
            </w:r>
            <w:r w:rsidRPr="00911AF6">
              <w:rPr>
                <w:szCs w:val="26"/>
              </w:rPr>
              <w:t xml:space="preserve">học </w:t>
            </w:r>
            <w:r w:rsidRPr="00C07F5D">
              <w:rPr>
                <w:szCs w:val="26"/>
              </w:rPr>
              <w:t>ở trường phổ thông</w:t>
            </w:r>
          </w:p>
        </w:tc>
        <w:tc>
          <w:tcPr>
            <w:tcW w:w="2122" w:type="dxa"/>
            <w:tcMar>
              <w:top w:w="15" w:type="dxa"/>
              <w:left w:w="38" w:type="dxa"/>
              <w:bottom w:w="0" w:type="dxa"/>
              <w:right w:w="38" w:type="dxa"/>
            </w:tcMar>
            <w:hideMark/>
          </w:tcPr>
          <w:p w14:paraId="1977C6E2" w14:textId="77777777" w:rsidR="000E5ED0" w:rsidRPr="00C07F5D" w:rsidRDefault="000E5ED0" w:rsidP="003C40B4">
            <w:pPr>
              <w:spacing w:line="312" w:lineRule="auto"/>
              <w:rPr>
                <w:szCs w:val="26"/>
              </w:rPr>
            </w:pPr>
            <w:r w:rsidRPr="00C07F5D">
              <w:rPr>
                <w:szCs w:val="26"/>
              </w:rPr>
              <w:t>Đề tài góp phần nâng cao hiệu quả, đổi mới phương pháp dạy học ở trường phổ thông</w:t>
            </w:r>
          </w:p>
        </w:tc>
        <w:tc>
          <w:tcPr>
            <w:tcW w:w="1847" w:type="dxa"/>
            <w:tcMar>
              <w:top w:w="15" w:type="dxa"/>
              <w:left w:w="38" w:type="dxa"/>
              <w:bottom w:w="0" w:type="dxa"/>
              <w:right w:w="38" w:type="dxa"/>
            </w:tcMar>
            <w:hideMark/>
          </w:tcPr>
          <w:p w14:paraId="23159C34" w14:textId="77777777" w:rsidR="000E5ED0" w:rsidRPr="00C07F5D" w:rsidRDefault="000E5ED0" w:rsidP="003C40B4">
            <w:pPr>
              <w:spacing w:line="312" w:lineRule="auto"/>
              <w:rPr>
                <w:szCs w:val="26"/>
              </w:rPr>
            </w:pPr>
            <w:r w:rsidRPr="00C07F5D">
              <w:rPr>
                <w:szCs w:val="26"/>
              </w:rPr>
              <w:t xml:space="preserve">Đề tài </w:t>
            </w:r>
            <w:r w:rsidRPr="00911AF6">
              <w:rPr>
                <w:szCs w:val="26"/>
              </w:rPr>
              <w:t xml:space="preserve">thể hiện được một vài </w:t>
            </w:r>
            <w:r w:rsidRPr="00C07F5D">
              <w:rPr>
                <w:szCs w:val="26"/>
              </w:rPr>
              <w:t>đổi mới phương pháp dạy học ở trường phổ thông</w:t>
            </w:r>
          </w:p>
        </w:tc>
        <w:tc>
          <w:tcPr>
            <w:tcW w:w="1839" w:type="dxa"/>
            <w:tcMar>
              <w:top w:w="15" w:type="dxa"/>
              <w:left w:w="38" w:type="dxa"/>
              <w:bottom w:w="0" w:type="dxa"/>
              <w:right w:w="38" w:type="dxa"/>
            </w:tcMar>
            <w:hideMark/>
          </w:tcPr>
          <w:p w14:paraId="0F16310A" w14:textId="77777777" w:rsidR="000E5ED0" w:rsidRPr="00C07F5D" w:rsidRDefault="000E5ED0" w:rsidP="003C40B4">
            <w:pPr>
              <w:spacing w:line="312" w:lineRule="auto"/>
              <w:rPr>
                <w:szCs w:val="26"/>
              </w:rPr>
            </w:pPr>
            <w:r w:rsidRPr="00C07F5D">
              <w:rPr>
                <w:szCs w:val="26"/>
              </w:rPr>
              <w:t>Đề tài không thể hiện được đổi mới phương pháp dạy học ở trường phổ thông</w:t>
            </w:r>
          </w:p>
        </w:tc>
      </w:tr>
      <w:tr w:rsidR="000E5ED0" w:rsidRPr="00C07F5D" w14:paraId="6BB7617B" w14:textId="77777777" w:rsidTr="003C40B4">
        <w:trPr>
          <w:trHeight w:val="448"/>
          <w:jc w:val="center"/>
        </w:trPr>
        <w:tc>
          <w:tcPr>
            <w:tcW w:w="9493" w:type="dxa"/>
            <w:gridSpan w:val="5"/>
            <w:tcMar>
              <w:top w:w="15" w:type="dxa"/>
              <w:left w:w="38" w:type="dxa"/>
              <w:bottom w:w="0" w:type="dxa"/>
              <w:right w:w="38" w:type="dxa"/>
            </w:tcMar>
          </w:tcPr>
          <w:p w14:paraId="542006F2" w14:textId="77777777" w:rsidR="000E5ED0" w:rsidRPr="00C07F5D" w:rsidRDefault="000E5ED0" w:rsidP="003C40B4">
            <w:pPr>
              <w:pStyle w:val="NormalWeb"/>
              <w:spacing w:before="0" w:beforeAutospacing="0" w:after="0" w:afterAutospacing="0" w:line="312" w:lineRule="auto"/>
              <w:jc w:val="center"/>
              <w:rPr>
                <w:b/>
                <w:kern w:val="24"/>
                <w:sz w:val="26"/>
                <w:szCs w:val="26"/>
              </w:rPr>
            </w:pPr>
            <w:r w:rsidRPr="00C07F5D">
              <w:rPr>
                <w:b/>
                <w:kern w:val="24"/>
                <w:sz w:val="26"/>
                <w:szCs w:val="26"/>
              </w:rPr>
              <w:t>TỔNG ĐIỂM: ______/10 (bằng chữ: ………………………………………….………….…………)</w:t>
            </w:r>
          </w:p>
        </w:tc>
      </w:tr>
    </w:tbl>
    <w:p w14:paraId="75239747" w14:textId="77777777" w:rsidR="000E5ED0" w:rsidRPr="00C07F5D" w:rsidRDefault="000E5ED0" w:rsidP="000E5ED0">
      <w:pPr>
        <w:spacing w:line="312" w:lineRule="auto"/>
        <w:jc w:val="center"/>
        <w:rPr>
          <w:b/>
          <w:bCs/>
          <w:szCs w:val="26"/>
        </w:rPr>
      </w:pPr>
    </w:p>
    <w:p w14:paraId="716F78B3" w14:textId="77777777" w:rsidR="000E5ED0" w:rsidRPr="00911AF6" w:rsidRDefault="000E5ED0" w:rsidP="000E5ED0">
      <w:pPr>
        <w:spacing w:line="312" w:lineRule="auto"/>
        <w:jc w:val="center"/>
        <w:rPr>
          <w:b/>
          <w:bCs/>
          <w:szCs w:val="26"/>
        </w:rPr>
      </w:pPr>
      <w:r>
        <w:rPr>
          <w:b/>
          <w:bCs/>
          <w:szCs w:val="26"/>
        </w:rPr>
        <w:t xml:space="preserve">Bảng 2: </w:t>
      </w:r>
      <w:r w:rsidRPr="00C07F5D">
        <w:rPr>
          <w:b/>
          <w:bCs/>
          <w:szCs w:val="26"/>
        </w:rPr>
        <w:t xml:space="preserve">Rubric </w:t>
      </w:r>
      <w:r>
        <w:rPr>
          <w:b/>
          <w:bCs/>
          <w:szCs w:val="26"/>
        </w:rPr>
        <w:t xml:space="preserve">2 </w:t>
      </w:r>
      <w:r w:rsidRPr="00C07F5D">
        <w:rPr>
          <w:b/>
          <w:bCs/>
          <w:szCs w:val="26"/>
        </w:rPr>
        <w:t xml:space="preserve">đánh giá Thiết kế </w:t>
      </w:r>
      <w:r w:rsidRPr="00911AF6">
        <w:rPr>
          <w:b/>
          <w:bCs/>
          <w:szCs w:val="26"/>
        </w:rPr>
        <w:t xml:space="preserve">Kế </w:t>
      </w:r>
      <w:r w:rsidRPr="00C07F5D">
        <w:rPr>
          <w:b/>
          <w:bCs/>
          <w:szCs w:val="26"/>
        </w:rPr>
        <w:t>hoạch thực hiện Đồ án</w:t>
      </w:r>
      <w:r w:rsidRPr="00911AF6">
        <w:rPr>
          <w:b/>
          <w:bCs/>
          <w:szCs w:val="26"/>
        </w:rPr>
        <w:t xml:space="preserve"> tốt nghiệp (Đề cương) </w:t>
      </w:r>
    </w:p>
    <w:tbl>
      <w:tblPr>
        <w:tblW w:w="949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418"/>
        <w:gridCol w:w="1843"/>
        <w:gridCol w:w="1984"/>
        <w:gridCol w:w="2127"/>
        <w:gridCol w:w="2126"/>
      </w:tblGrid>
      <w:tr w:rsidR="000E5ED0" w:rsidRPr="00C07F5D" w14:paraId="21FDE750" w14:textId="77777777" w:rsidTr="003C40B4">
        <w:trPr>
          <w:trHeight w:val="403"/>
        </w:trPr>
        <w:tc>
          <w:tcPr>
            <w:tcW w:w="1418" w:type="dxa"/>
            <w:vAlign w:val="center"/>
            <w:hideMark/>
          </w:tcPr>
          <w:p w14:paraId="5C76593F" w14:textId="77777777" w:rsidR="000E5ED0" w:rsidRPr="00C07F5D" w:rsidRDefault="000E5ED0" w:rsidP="003C40B4">
            <w:pPr>
              <w:spacing w:line="312" w:lineRule="auto"/>
              <w:jc w:val="center"/>
              <w:rPr>
                <w:b/>
                <w:szCs w:val="26"/>
              </w:rPr>
            </w:pPr>
            <w:r w:rsidRPr="00C07F5D">
              <w:rPr>
                <w:b/>
                <w:szCs w:val="26"/>
              </w:rPr>
              <w:t>Tiêu chí</w:t>
            </w:r>
          </w:p>
        </w:tc>
        <w:tc>
          <w:tcPr>
            <w:tcW w:w="8080" w:type="dxa"/>
            <w:gridSpan w:val="4"/>
            <w:tcMar>
              <w:top w:w="15" w:type="dxa"/>
              <w:left w:w="82" w:type="dxa"/>
              <w:bottom w:w="0" w:type="dxa"/>
              <w:right w:w="82" w:type="dxa"/>
            </w:tcMar>
            <w:vAlign w:val="center"/>
          </w:tcPr>
          <w:p w14:paraId="434AA738" w14:textId="77777777" w:rsidR="000E5ED0" w:rsidRPr="00C07F5D" w:rsidRDefault="000E5ED0" w:rsidP="003C40B4">
            <w:pPr>
              <w:spacing w:line="312" w:lineRule="auto"/>
              <w:jc w:val="center"/>
              <w:rPr>
                <w:b/>
                <w:szCs w:val="26"/>
              </w:rPr>
            </w:pPr>
            <w:r w:rsidRPr="00C07F5D">
              <w:rPr>
                <w:b/>
                <w:szCs w:val="26"/>
              </w:rPr>
              <w:t>Mức độ (theo thang điểm)</w:t>
            </w:r>
          </w:p>
        </w:tc>
      </w:tr>
      <w:tr w:rsidR="000E5ED0" w:rsidRPr="00C07F5D" w14:paraId="5F7EF9B7" w14:textId="77777777" w:rsidTr="003C40B4">
        <w:trPr>
          <w:trHeight w:val="331"/>
        </w:trPr>
        <w:tc>
          <w:tcPr>
            <w:tcW w:w="1418" w:type="dxa"/>
            <w:tcMar>
              <w:top w:w="15" w:type="dxa"/>
              <w:left w:w="82" w:type="dxa"/>
              <w:bottom w:w="0" w:type="dxa"/>
              <w:right w:w="82" w:type="dxa"/>
            </w:tcMar>
            <w:vAlign w:val="center"/>
          </w:tcPr>
          <w:p w14:paraId="249FA4FB" w14:textId="77777777" w:rsidR="000E5ED0" w:rsidRPr="00C07F5D" w:rsidRDefault="000E5ED0" w:rsidP="003C40B4">
            <w:pPr>
              <w:spacing w:line="312" w:lineRule="auto"/>
              <w:jc w:val="center"/>
              <w:rPr>
                <w:b/>
                <w:bCs/>
                <w:szCs w:val="26"/>
              </w:rPr>
            </w:pPr>
          </w:p>
        </w:tc>
        <w:tc>
          <w:tcPr>
            <w:tcW w:w="1843" w:type="dxa"/>
            <w:tcMar>
              <w:top w:w="15" w:type="dxa"/>
              <w:left w:w="82" w:type="dxa"/>
              <w:bottom w:w="0" w:type="dxa"/>
              <w:right w:w="82" w:type="dxa"/>
            </w:tcMar>
            <w:vAlign w:val="center"/>
          </w:tcPr>
          <w:p w14:paraId="1B88FE83" w14:textId="77777777" w:rsidR="000E5ED0" w:rsidRPr="00C07F5D" w:rsidRDefault="000E5ED0" w:rsidP="003C40B4">
            <w:pPr>
              <w:spacing w:line="312" w:lineRule="auto"/>
              <w:jc w:val="center"/>
              <w:rPr>
                <w:b/>
                <w:szCs w:val="26"/>
              </w:rPr>
            </w:pPr>
            <w:r w:rsidRPr="00C07F5D">
              <w:rPr>
                <w:b/>
                <w:szCs w:val="26"/>
              </w:rPr>
              <w:t>2.0</w:t>
            </w:r>
          </w:p>
        </w:tc>
        <w:tc>
          <w:tcPr>
            <w:tcW w:w="1984" w:type="dxa"/>
            <w:tcMar>
              <w:top w:w="15" w:type="dxa"/>
              <w:left w:w="82" w:type="dxa"/>
              <w:bottom w:w="0" w:type="dxa"/>
              <w:right w:w="82" w:type="dxa"/>
            </w:tcMar>
            <w:vAlign w:val="center"/>
          </w:tcPr>
          <w:p w14:paraId="7198AC72" w14:textId="77777777" w:rsidR="000E5ED0" w:rsidRPr="00C07F5D" w:rsidRDefault="000E5ED0" w:rsidP="003C40B4">
            <w:pPr>
              <w:spacing w:line="312" w:lineRule="auto"/>
              <w:jc w:val="center"/>
              <w:rPr>
                <w:b/>
                <w:szCs w:val="26"/>
              </w:rPr>
            </w:pPr>
            <w:r w:rsidRPr="00C07F5D">
              <w:rPr>
                <w:b/>
                <w:szCs w:val="26"/>
              </w:rPr>
              <w:t>1.5</w:t>
            </w:r>
          </w:p>
        </w:tc>
        <w:tc>
          <w:tcPr>
            <w:tcW w:w="2127" w:type="dxa"/>
            <w:tcMar>
              <w:top w:w="15" w:type="dxa"/>
              <w:left w:w="82" w:type="dxa"/>
              <w:bottom w:w="0" w:type="dxa"/>
              <w:right w:w="82" w:type="dxa"/>
            </w:tcMar>
            <w:vAlign w:val="center"/>
          </w:tcPr>
          <w:p w14:paraId="091C8ED9" w14:textId="77777777" w:rsidR="000E5ED0" w:rsidRPr="00C07F5D" w:rsidRDefault="000E5ED0" w:rsidP="003C40B4">
            <w:pPr>
              <w:spacing w:line="312" w:lineRule="auto"/>
              <w:jc w:val="center"/>
              <w:rPr>
                <w:b/>
                <w:szCs w:val="26"/>
              </w:rPr>
            </w:pPr>
            <w:r w:rsidRPr="00C07F5D">
              <w:rPr>
                <w:b/>
                <w:szCs w:val="26"/>
              </w:rPr>
              <w:t>1.0</w:t>
            </w:r>
          </w:p>
        </w:tc>
        <w:tc>
          <w:tcPr>
            <w:tcW w:w="2126" w:type="dxa"/>
            <w:vAlign w:val="center"/>
          </w:tcPr>
          <w:p w14:paraId="27A0D102" w14:textId="77777777" w:rsidR="000E5ED0" w:rsidRPr="00C07F5D" w:rsidRDefault="000E5ED0" w:rsidP="003C40B4">
            <w:pPr>
              <w:spacing w:line="312" w:lineRule="auto"/>
              <w:jc w:val="center"/>
              <w:rPr>
                <w:b/>
                <w:szCs w:val="26"/>
              </w:rPr>
            </w:pPr>
            <w:r w:rsidRPr="00C07F5D">
              <w:rPr>
                <w:b/>
                <w:szCs w:val="26"/>
              </w:rPr>
              <w:t>0.5 - 0</w:t>
            </w:r>
          </w:p>
        </w:tc>
      </w:tr>
      <w:tr w:rsidR="000E5ED0" w:rsidRPr="00C07F5D" w14:paraId="4A70F0ED" w14:textId="77777777" w:rsidTr="003C40B4">
        <w:trPr>
          <w:trHeight w:val="1824"/>
        </w:trPr>
        <w:tc>
          <w:tcPr>
            <w:tcW w:w="1418" w:type="dxa"/>
            <w:tcMar>
              <w:top w:w="15" w:type="dxa"/>
              <w:left w:w="82" w:type="dxa"/>
              <w:bottom w:w="0" w:type="dxa"/>
              <w:right w:w="82" w:type="dxa"/>
            </w:tcMar>
            <w:vAlign w:val="center"/>
            <w:hideMark/>
          </w:tcPr>
          <w:p w14:paraId="253EBFF8" w14:textId="77777777" w:rsidR="000E5ED0" w:rsidRPr="00911AF6" w:rsidRDefault="000E5ED0" w:rsidP="003C40B4">
            <w:pPr>
              <w:spacing w:line="312" w:lineRule="auto"/>
              <w:jc w:val="center"/>
              <w:rPr>
                <w:b/>
                <w:bCs/>
                <w:szCs w:val="26"/>
              </w:rPr>
            </w:pPr>
            <w:r w:rsidRPr="00C07F5D">
              <w:rPr>
                <w:b/>
                <w:bCs/>
                <w:szCs w:val="26"/>
              </w:rPr>
              <w:t xml:space="preserve">Cấu trúc và hình thức của </w:t>
            </w:r>
            <w:r w:rsidRPr="00911AF6">
              <w:rPr>
                <w:b/>
                <w:bCs/>
                <w:szCs w:val="26"/>
              </w:rPr>
              <w:t>đề cương</w:t>
            </w:r>
          </w:p>
          <w:p w14:paraId="73574271" w14:textId="77777777" w:rsidR="000E5ED0" w:rsidRPr="00C07F5D" w:rsidRDefault="000E5ED0" w:rsidP="003C40B4">
            <w:pPr>
              <w:spacing w:line="312" w:lineRule="auto"/>
              <w:jc w:val="center"/>
              <w:rPr>
                <w:b/>
                <w:i/>
                <w:iCs/>
                <w:szCs w:val="26"/>
              </w:rPr>
            </w:pPr>
            <w:r w:rsidRPr="00C07F5D">
              <w:rPr>
                <w:b/>
                <w:i/>
                <w:iCs/>
                <w:szCs w:val="26"/>
              </w:rPr>
              <w:t>(2 điểm)</w:t>
            </w:r>
          </w:p>
        </w:tc>
        <w:tc>
          <w:tcPr>
            <w:tcW w:w="1843" w:type="dxa"/>
            <w:tcMar>
              <w:top w:w="15" w:type="dxa"/>
              <w:left w:w="82" w:type="dxa"/>
              <w:bottom w:w="0" w:type="dxa"/>
              <w:right w:w="82" w:type="dxa"/>
            </w:tcMar>
          </w:tcPr>
          <w:p w14:paraId="759CCF7A" w14:textId="77777777" w:rsidR="000E5ED0" w:rsidRPr="00C07F5D" w:rsidRDefault="000E5ED0" w:rsidP="003C40B4">
            <w:pPr>
              <w:spacing w:line="312" w:lineRule="auto"/>
              <w:rPr>
                <w:szCs w:val="26"/>
              </w:rPr>
            </w:pPr>
            <w:r w:rsidRPr="00C07F5D">
              <w:rPr>
                <w:szCs w:val="26"/>
              </w:rPr>
              <w:t xml:space="preserve">- Cấu trúc đầy đủ, </w:t>
            </w:r>
            <w:r w:rsidRPr="00911AF6">
              <w:rPr>
                <w:szCs w:val="26"/>
              </w:rPr>
              <w:t xml:space="preserve">rõ ràng, </w:t>
            </w:r>
            <w:r w:rsidRPr="00C07F5D">
              <w:rPr>
                <w:szCs w:val="26"/>
              </w:rPr>
              <w:t>đúng yêu cầu và khoa học.</w:t>
            </w:r>
          </w:p>
          <w:p w14:paraId="1BD060DA" w14:textId="77777777" w:rsidR="000E5ED0" w:rsidRPr="00C07F5D" w:rsidRDefault="000E5ED0" w:rsidP="003C40B4">
            <w:pPr>
              <w:spacing w:line="312" w:lineRule="auto"/>
              <w:rPr>
                <w:szCs w:val="26"/>
              </w:rPr>
            </w:pPr>
            <w:r w:rsidRPr="00C07F5D">
              <w:rPr>
                <w:szCs w:val="26"/>
              </w:rPr>
              <w:t>- Hình thức đẹp, đúng quy định.</w:t>
            </w:r>
          </w:p>
        </w:tc>
        <w:tc>
          <w:tcPr>
            <w:tcW w:w="1984" w:type="dxa"/>
            <w:tcMar>
              <w:top w:w="15" w:type="dxa"/>
              <w:left w:w="82" w:type="dxa"/>
              <w:bottom w:w="0" w:type="dxa"/>
              <w:right w:w="82" w:type="dxa"/>
            </w:tcMar>
          </w:tcPr>
          <w:p w14:paraId="24204378" w14:textId="77777777" w:rsidR="000E5ED0" w:rsidRPr="00C07F5D" w:rsidRDefault="000E5ED0" w:rsidP="003C40B4">
            <w:pPr>
              <w:spacing w:line="312" w:lineRule="auto"/>
              <w:rPr>
                <w:szCs w:val="26"/>
              </w:rPr>
            </w:pPr>
            <w:r w:rsidRPr="00C07F5D">
              <w:rPr>
                <w:szCs w:val="26"/>
              </w:rPr>
              <w:t>- Cấu trúc đầy đủ, đúng yêu cầu, nhưng chưa khoa học</w:t>
            </w:r>
          </w:p>
          <w:p w14:paraId="04C915E2" w14:textId="77777777" w:rsidR="000E5ED0" w:rsidRPr="00C07F5D" w:rsidRDefault="000E5ED0" w:rsidP="003C40B4">
            <w:pPr>
              <w:spacing w:line="312" w:lineRule="auto"/>
              <w:rPr>
                <w:szCs w:val="26"/>
              </w:rPr>
            </w:pPr>
            <w:r w:rsidRPr="00C07F5D">
              <w:rPr>
                <w:szCs w:val="26"/>
              </w:rPr>
              <w:t>- Hình thức đẹp, đúng quy định.</w:t>
            </w:r>
          </w:p>
        </w:tc>
        <w:tc>
          <w:tcPr>
            <w:tcW w:w="2127" w:type="dxa"/>
            <w:tcMar>
              <w:top w:w="15" w:type="dxa"/>
              <w:left w:w="82" w:type="dxa"/>
              <w:bottom w:w="0" w:type="dxa"/>
              <w:right w:w="82" w:type="dxa"/>
            </w:tcMar>
          </w:tcPr>
          <w:p w14:paraId="315936ED" w14:textId="77777777" w:rsidR="000E5ED0" w:rsidRPr="00C07F5D" w:rsidRDefault="000E5ED0" w:rsidP="003C40B4">
            <w:pPr>
              <w:spacing w:line="312" w:lineRule="auto"/>
              <w:rPr>
                <w:szCs w:val="26"/>
              </w:rPr>
            </w:pPr>
            <w:r w:rsidRPr="00C07F5D">
              <w:rPr>
                <w:szCs w:val="26"/>
              </w:rPr>
              <w:t>- Cấu trúc, đúng yêu cầu, nhưng chưa đầy đủ và chưa khoa học.</w:t>
            </w:r>
          </w:p>
          <w:p w14:paraId="469CE1F0" w14:textId="77777777" w:rsidR="000E5ED0" w:rsidRPr="00C07F5D" w:rsidRDefault="000E5ED0" w:rsidP="003C40B4">
            <w:pPr>
              <w:spacing w:line="312" w:lineRule="auto"/>
              <w:rPr>
                <w:szCs w:val="26"/>
              </w:rPr>
            </w:pPr>
            <w:r w:rsidRPr="00C07F5D">
              <w:rPr>
                <w:szCs w:val="26"/>
              </w:rPr>
              <w:t>- Hình thức đúng quy định.</w:t>
            </w:r>
          </w:p>
        </w:tc>
        <w:tc>
          <w:tcPr>
            <w:tcW w:w="2126" w:type="dxa"/>
          </w:tcPr>
          <w:p w14:paraId="0B9484BD" w14:textId="77777777" w:rsidR="000E5ED0" w:rsidRPr="00C07F5D" w:rsidRDefault="000E5ED0" w:rsidP="003C40B4">
            <w:pPr>
              <w:spacing w:line="312" w:lineRule="auto"/>
              <w:ind w:left="58"/>
              <w:rPr>
                <w:szCs w:val="26"/>
              </w:rPr>
            </w:pPr>
            <w:r w:rsidRPr="00C07F5D">
              <w:rPr>
                <w:szCs w:val="26"/>
              </w:rPr>
              <w:t>- Cấu trúc chưa đầy đủ, chưa đúng yêu cầu và chưa khoa học.</w:t>
            </w:r>
          </w:p>
          <w:p w14:paraId="5BB50440" w14:textId="77777777" w:rsidR="000E5ED0" w:rsidRPr="00C07F5D" w:rsidRDefault="000E5ED0" w:rsidP="003C40B4">
            <w:pPr>
              <w:spacing w:line="312" w:lineRule="auto"/>
              <w:ind w:left="58"/>
              <w:rPr>
                <w:szCs w:val="26"/>
              </w:rPr>
            </w:pPr>
            <w:r w:rsidRPr="00C07F5D">
              <w:rPr>
                <w:szCs w:val="26"/>
              </w:rPr>
              <w:t>- Hình thức chưa đúng quy định.</w:t>
            </w:r>
          </w:p>
        </w:tc>
      </w:tr>
      <w:tr w:rsidR="000E5ED0" w:rsidRPr="00C07F5D" w14:paraId="7AC08FC3" w14:textId="77777777" w:rsidTr="003C40B4">
        <w:trPr>
          <w:trHeight w:val="307"/>
        </w:trPr>
        <w:tc>
          <w:tcPr>
            <w:tcW w:w="1418" w:type="dxa"/>
            <w:tcMar>
              <w:top w:w="15" w:type="dxa"/>
              <w:left w:w="82" w:type="dxa"/>
              <w:bottom w:w="0" w:type="dxa"/>
              <w:right w:w="82" w:type="dxa"/>
            </w:tcMar>
            <w:vAlign w:val="center"/>
          </w:tcPr>
          <w:p w14:paraId="69D7A097" w14:textId="77777777" w:rsidR="000E5ED0" w:rsidRPr="00C07F5D" w:rsidRDefault="000E5ED0" w:rsidP="003C40B4">
            <w:pPr>
              <w:spacing w:line="312" w:lineRule="auto"/>
              <w:jc w:val="center"/>
              <w:rPr>
                <w:b/>
                <w:bCs/>
                <w:szCs w:val="26"/>
              </w:rPr>
            </w:pPr>
          </w:p>
        </w:tc>
        <w:tc>
          <w:tcPr>
            <w:tcW w:w="1843" w:type="dxa"/>
            <w:tcMar>
              <w:top w:w="15" w:type="dxa"/>
              <w:left w:w="82" w:type="dxa"/>
              <w:bottom w:w="0" w:type="dxa"/>
              <w:right w:w="82" w:type="dxa"/>
            </w:tcMar>
            <w:vAlign w:val="center"/>
          </w:tcPr>
          <w:p w14:paraId="1038C1A9" w14:textId="77777777" w:rsidR="000E5ED0" w:rsidRPr="00C07F5D" w:rsidRDefault="000E5ED0" w:rsidP="003C40B4">
            <w:pPr>
              <w:spacing w:line="312" w:lineRule="auto"/>
              <w:jc w:val="center"/>
              <w:rPr>
                <w:b/>
                <w:szCs w:val="26"/>
              </w:rPr>
            </w:pPr>
            <w:r w:rsidRPr="00C07F5D">
              <w:rPr>
                <w:b/>
                <w:szCs w:val="26"/>
              </w:rPr>
              <w:t>6.0 – 5.0</w:t>
            </w:r>
          </w:p>
        </w:tc>
        <w:tc>
          <w:tcPr>
            <w:tcW w:w="1984" w:type="dxa"/>
            <w:tcMar>
              <w:top w:w="15" w:type="dxa"/>
              <w:left w:w="82" w:type="dxa"/>
              <w:bottom w:w="0" w:type="dxa"/>
              <w:right w:w="82" w:type="dxa"/>
            </w:tcMar>
            <w:vAlign w:val="center"/>
          </w:tcPr>
          <w:p w14:paraId="6C6A2D16" w14:textId="77777777" w:rsidR="000E5ED0" w:rsidRPr="00C07F5D" w:rsidRDefault="000E5ED0" w:rsidP="003C40B4">
            <w:pPr>
              <w:spacing w:line="312" w:lineRule="auto"/>
              <w:jc w:val="center"/>
              <w:rPr>
                <w:b/>
                <w:szCs w:val="26"/>
              </w:rPr>
            </w:pPr>
            <w:r w:rsidRPr="00C07F5D">
              <w:rPr>
                <w:b/>
                <w:szCs w:val="26"/>
              </w:rPr>
              <w:t>4.5 – 3.5</w:t>
            </w:r>
          </w:p>
        </w:tc>
        <w:tc>
          <w:tcPr>
            <w:tcW w:w="2127" w:type="dxa"/>
            <w:tcMar>
              <w:top w:w="15" w:type="dxa"/>
              <w:left w:w="82" w:type="dxa"/>
              <w:bottom w:w="0" w:type="dxa"/>
              <w:right w:w="82" w:type="dxa"/>
            </w:tcMar>
            <w:vAlign w:val="center"/>
          </w:tcPr>
          <w:p w14:paraId="405083C7" w14:textId="77777777" w:rsidR="000E5ED0" w:rsidRPr="00C07F5D" w:rsidRDefault="000E5ED0" w:rsidP="003C40B4">
            <w:pPr>
              <w:spacing w:line="312" w:lineRule="auto"/>
              <w:jc w:val="center"/>
              <w:rPr>
                <w:b/>
                <w:szCs w:val="26"/>
              </w:rPr>
            </w:pPr>
            <w:r w:rsidRPr="00C07F5D">
              <w:rPr>
                <w:b/>
                <w:szCs w:val="26"/>
              </w:rPr>
              <w:t>3.0 - 2.0</w:t>
            </w:r>
          </w:p>
        </w:tc>
        <w:tc>
          <w:tcPr>
            <w:tcW w:w="2126" w:type="dxa"/>
            <w:vAlign w:val="center"/>
          </w:tcPr>
          <w:p w14:paraId="6BDC3A96" w14:textId="77777777" w:rsidR="000E5ED0" w:rsidRPr="00C07F5D" w:rsidRDefault="000E5ED0" w:rsidP="003C40B4">
            <w:pPr>
              <w:spacing w:line="312" w:lineRule="auto"/>
              <w:ind w:left="58"/>
              <w:jc w:val="center"/>
              <w:rPr>
                <w:b/>
                <w:szCs w:val="26"/>
              </w:rPr>
            </w:pPr>
            <w:r w:rsidRPr="00C07F5D">
              <w:rPr>
                <w:b/>
                <w:szCs w:val="26"/>
              </w:rPr>
              <w:t>1.5 - 0</w:t>
            </w:r>
          </w:p>
        </w:tc>
      </w:tr>
      <w:tr w:rsidR="000E5ED0" w:rsidRPr="00C07F5D" w14:paraId="23868529" w14:textId="77777777" w:rsidTr="003C40B4">
        <w:trPr>
          <w:trHeight w:val="1286"/>
        </w:trPr>
        <w:tc>
          <w:tcPr>
            <w:tcW w:w="1418" w:type="dxa"/>
            <w:tcMar>
              <w:top w:w="15" w:type="dxa"/>
              <w:left w:w="82" w:type="dxa"/>
              <w:bottom w:w="0" w:type="dxa"/>
              <w:right w:w="82" w:type="dxa"/>
            </w:tcMar>
            <w:vAlign w:val="center"/>
            <w:hideMark/>
          </w:tcPr>
          <w:p w14:paraId="48583509" w14:textId="77777777" w:rsidR="000E5ED0" w:rsidRPr="00911AF6" w:rsidRDefault="000E5ED0" w:rsidP="003C40B4">
            <w:pPr>
              <w:spacing w:line="312" w:lineRule="auto"/>
              <w:jc w:val="center"/>
              <w:rPr>
                <w:b/>
                <w:bCs/>
                <w:szCs w:val="26"/>
              </w:rPr>
            </w:pPr>
            <w:r w:rsidRPr="00C07F5D">
              <w:rPr>
                <w:b/>
                <w:bCs/>
                <w:szCs w:val="26"/>
              </w:rPr>
              <w:t xml:space="preserve">Nội dung của </w:t>
            </w:r>
            <w:r w:rsidRPr="00911AF6">
              <w:rPr>
                <w:b/>
                <w:bCs/>
                <w:szCs w:val="26"/>
              </w:rPr>
              <w:t>đề cương</w:t>
            </w:r>
          </w:p>
          <w:p w14:paraId="7AF76438" w14:textId="77777777" w:rsidR="000E5ED0" w:rsidRPr="00C07F5D" w:rsidRDefault="000E5ED0" w:rsidP="003C40B4">
            <w:pPr>
              <w:spacing w:line="312" w:lineRule="auto"/>
              <w:jc w:val="center"/>
              <w:rPr>
                <w:b/>
                <w:bCs/>
                <w:szCs w:val="26"/>
              </w:rPr>
            </w:pPr>
            <w:r w:rsidRPr="00C07F5D">
              <w:rPr>
                <w:b/>
                <w:i/>
                <w:iCs/>
                <w:szCs w:val="26"/>
              </w:rPr>
              <w:t>(6 điểm)</w:t>
            </w:r>
          </w:p>
          <w:p w14:paraId="7FCCC342" w14:textId="77777777" w:rsidR="000E5ED0" w:rsidRPr="00C07F5D" w:rsidRDefault="000E5ED0" w:rsidP="003C40B4">
            <w:pPr>
              <w:spacing w:line="312" w:lineRule="auto"/>
              <w:jc w:val="center"/>
              <w:rPr>
                <w:b/>
                <w:szCs w:val="26"/>
              </w:rPr>
            </w:pPr>
          </w:p>
        </w:tc>
        <w:tc>
          <w:tcPr>
            <w:tcW w:w="1843" w:type="dxa"/>
            <w:tcMar>
              <w:top w:w="15" w:type="dxa"/>
              <w:left w:w="82" w:type="dxa"/>
              <w:bottom w:w="0" w:type="dxa"/>
              <w:right w:w="82" w:type="dxa"/>
            </w:tcMar>
          </w:tcPr>
          <w:p w14:paraId="6D6BB22F" w14:textId="77777777" w:rsidR="000E5ED0" w:rsidRPr="00911AF6" w:rsidRDefault="000E5ED0" w:rsidP="003C40B4">
            <w:pPr>
              <w:spacing w:line="312" w:lineRule="auto"/>
              <w:jc w:val="both"/>
              <w:rPr>
                <w:bCs/>
                <w:szCs w:val="26"/>
              </w:rPr>
            </w:pPr>
            <w:r w:rsidRPr="00C07F5D">
              <w:rPr>
                <w:szCs w:val="26"/>
              </w:rPr>
              <w:t>- Xác định được</w:t>
            </w:r>
            <w:r w:rsidRPr="00911AF6">
              <w:rPr>
                <w:szCs w:val="26"/>
              </w:rPr>
              <w:t xml:space="preserve"> rõ ràng các bước nghiên cứu: </w:t>
            </w:r>
            <w:r w:rsidRPr="00C07F5D">
              <w:rPr>
                <w:szCs w:val="26"/>
              </w:rPr>
              <w:t>Sưu</w:t>
            </w:r>
            <w:r w:rsidRPr="00C07F5D">
              <w:rPr>
                <w:bCs/>
                <w:szCs w:val="26"/>
              </w:rPr>
              <w:t xml:space="preserve"> tầm</w:t>
            </w:r>
            <w:r w:rsidRPr="00911AF6">
              <w:rPr>
                <w:bCs/>
                <w:szCs w:val="26"/>
              </w:rPr>
              <w:t xml:space="preserve"> tài liệu; Đọc và chọn lọc tài liệu; Viết đề cương nghiên cứu; Triển khai nghiên cứu...</w:t>
            </w:r>
          </w:p>
          <w:p w14:paraId="579FB4FA" w14:textId="77777777" w:rsidR="000E5ED0" w:rsidRPr="00C07F5D" w:rsidRDefault="000E5ED0" w:rsidP="003C40B4">
            <w:pPr>
              <w:spacing w:line="312" w:lineRule="auto"/>
              <w:jc w:val="both"/>
              <w:rPr>
                <w:szCs w:val="26"/>
              </w:rPr>
            </w:pPr>
            <w:r w:rsidRPr="00911AF6">
              <w:rPr>
                <w:szCs w:val="26"/>
              </w:rPr>
              <w:t xml:space="preserve">- </w:t>
            </w:r>
            <w:r w:rsidRPr="00C07F5D">
              <w:rPr>
                <w:szCs w:val="26"/>
              </w:rPr>
              <w:t xml:space="preserve">Nội dung cụ thể, </w:t>
            </w:r>
            <w:r w:rsidRPr="00C07F5D">
              <w:rPr>
                <w:szCs w:val="26"/>
              </w:rPr>
              <w:lastRenderedPageBreak/>
              <w:t>rõ ràng; lập được đầy đủ, chi tiết các cách thức nghiên cứu và dự kiến sản phẩm.</w:t>
            </w:r>
          </w:p>
          <w:p w14:paraId="24EEB70F" w14:textId="77777777" w:rsidR="000E5ED0" w:rsidRPr="00C07F5D" w:rsidRDefault="000E5ED0" w:rsidP="003C40B4">
            <w:pPr>
              <w:spacing w:line="312" w:lineRule="auto"/>
              <w:jc w:val="both"/>
              <w:rPr>
                <w:szCs w:val="26"/>
              </w:rPr>
            </w:pPr>
            <w:r w:rsidRPr="00C07F5D">
              <w:rPr>
                <w:szCs w:val="26"/>
              </w:rPr>
              <w:t>- Đưa ra được một số ý tưởng mới; Dự kiến được nội dung tìm hiểu thêm hoặc vấn để có thể phát sinh.</w:t>
            </w:r>
          </w:p>
        </w:tc>
        <w:tc>
          <w:tcPr>
            <w:tcW w:w="1984" w:type="dxa"/>
            <w:tcMar>
              <w:top w:w="15" w:type="dxa"/>
              <w:left w:w="82" w:type="dxa"/>
              <w:bottom w:w="0" w:type="dxa"/>
              <w:right w:w="82" w:type="dxa"/>
            </w:tcMar>
          </w:tcPr>
          <w:p w14:paraId="74F184ED" w14:textId="77777777" w:rsidR="000E5ED0" w:rsidRPr="00911AF6" w:rsidRDefault="000E5ED0" w:rsidP="003C40B4">
            <w:pPr>
              <w:spacing w:line="312" w:lineRule="auto"/>
              <w:jc w:val="both"/>
              <w:rPr>
                <w:bCs/>
                <w:szCs w:val="26"/>
              </w:rPr>
            </w:pPr>
            <w:r w:rsidRPr="00C07F5D">
              <w:rPr>
                <w:szCs w:val="26"/>
              </w:rPr>
              <w:lastRenderedPageBreak/>
              <w:t>- Xác định được</w:t>
            </w:r>
            <w:r w:rsidRPr="00911AF6">
              <w:rPr>
                <w:szCs w:val="26"/>
              </w:rPr>
              <w:t xml:space="preserve"> rõ ràng các bước nghiên cứu: </w:t>
            </w:r>
            <w:r w:rsidRPr="00C07F5D">
              <w:rPr>
                <w:szCs w:val="26"/>
              </w:rPr>
              <w:t>Sưu</w:t>
            </w:r>
            <w:r w:rsidRPr="00C07F5D">
              <w:rPr>
                <w:bCs/>
                <w:szCs w:val="26"/>
              </w:rPr>
              <w:t xml:space="preserve"> tầm</w:t>
            </w:r>
            <w:r w:rsidRPr="00911AF6">
              <w:rPr>
                <w:bCs/>
                <w:szCs w:val="26"/>
              </w:rPr>
              <w:t xml:space="preserve"> tài liệu; Đọc và chọn lọc tài liệu; Viết đề cương nghiên cứu; Triển khai nghiên cứu...</w:t>
            </w:r>
          </w:p>
          <w:p w14:paraId="70856710" w14:textId="77777777" w:rsidR="000E5ED0" w:rsidRPr="00911AF6" w:rsidRDefault="000E5ED0" w:rsidP="003C40B4">
            <w:pPr>
              <w:spacing w:line="312" w:lineRule="auto"/>
              <w:jc w:val="both"/>
              <w:rPr>
                <w:szCs w:val="26"/>
              </w:rPr>
            </w:pPr>
          </w:p>
          <w:p w14:paraId="48CFD177" w14:textId="77777777" w:rsidR="000E5ED0" w:rsidRPr="00C07F5D" w:rsidRDefault="000E5ED0" w:rsidP="003C40B4">
            <w:pPr>
              <w:spacing w:line="312" w:lineRule="auto"/>
              <w:jc w:val="both"/>
              <w:rPr>
                <w:szCs w:val="26"/>
              </w:rPr>
            </w:pPr>
            <w:r w:rsidRPr="00911AF6">
              <w:rPr>
                <w:szCs w:val="26"/>
              </w:rPr>
              <w:lastRenderedPageBreak/>
              <w:t xml:space="preserve">- </w:t>
            </w:r>
            <w:r w:rsidRPr="00C07F5D">
              <w:rPr>
                <w:szCs w:val="26"/>
              </w:rPr>
              <w:t>Nội dung cụ thể, rõ ràng; lập được đầy đủ, chi tiết các cách thức nghiên cứu và dự kiến sản phẩm.</w:t>
            </w:r>
          </w:p>
          <w:p w14:paraId="67A3976C" w14:textId="77777777" w:rsidR="000E5ED0" w:rsidRPr="00C07F5D" w:rsidRDefault="000E5ED0" w:rsidP="003C40B4">
            <w:pPr>
              <w:spacing w:line="312" w:lineRule="auto"/>
              <w:jc w:val="both"/>
              <w:rPr>
                <w:szCs w:val="26"/>
              </w:rPr>
            </w:pPr>
          </w:p>
          <w:p w14:paraId="09F4F83C" w14:textId="77777777" w:rsidR="000E5ED0" w:rsidRPr="00C07F5D" w:rsidRDefault="000E5ED0" w:rsidP="003C40B4">
            <w:pPr>
              <w:spacing w:line="312" w:lineRule="auto"/>
              <w:jc w:val="both"/>
              <w:rPr>
                <w:szCs w:val="26"/>
              </w:rPr>
            </w:pPr>
            <w:r w:rsidRPr="00C07F5D">
              <w:rPr>
                <w:szCs w:val="26"/>
              </w:rPr>
              <w:t>- Dự kiến được nội dung tìm hiểu thêm hoặc vấn để có thể phát sinh.</w:t>
            </w:r>
          </w:p>
        </w:tc>
        <w:tc>
          <w:tcPr>
            <w:tcW w:w="2127" w:type="dxa"/>
            <w:tcMar>
              <w:top w:w="15" w:type="dxa"/>
              <w:left w:w="82" w:type="dxa"/>
              <w:bottom w:w="0" w:type="dxa"/>
              <w:right w:w="82" w:type="dxa"/>
            </w:tcMar>
          </w:tcPr>
          <w:p w14:paraId="15E3BBCA" w14:textId="77777777" w:rsidR="000E5ED0" w:rsidRPr="00911AF6" w:rsidRDefault="000E5ED0" w:rsidP="003C40B4">
            <w:pPr>
              <w:spacing w:line="312" w:lineRule="auto"/>
              <w:jc w:val="both"/>
              <w:rPr>
                <w:bCs/>
                <w:szCs w:val="26"/>
              </w:rPr>
            </w:pPr>
            <w:r w:rsidRPr="00C07F5D">
              <w:rPr>
                <w:szCs w:val="26"/>
              </w:rPr>
              <w:lastRenderedPageBreak/>
              <w:t>- Xác định được một số</w:t>
            </w:r>
            <w:r w:rsidRPr="00911AF6">
              <w:rPr>
                <w:szCs w:val="26"/>
              </w:rPr>
              <w:t xml:space="preserve"> bước nghiên cứu: </w:t>
            </w:r>
            <w:r w:rsidRPr="00C07F5D">
              <w:rPr>
                <w:szCs w:val="26"/>
              </w:rPr>
              <w:t>Sưu</w:t>
            </w:r>
            <w:r w:rsidRPr="00C07F5D">
              <w:rPr>
                <w:bCs/>
                <w:szCs w:val="26"/>
              </w:rPr>
              <w:t xml:space="preserve"> tầm</w:t>
            </w:r>
            <w:r w:rsidRPr="00911AF6">
              <w:rPr>
                <w:bCs/>
                <w:szCs w:val="26"/>
              </w:rPr>
              <w:t xml:space="preserve"> tài liệu; Đọc và chọn lọc tài liệu; Viết đề cương nghiên cứu; Triển khai nghiên cứu...</w:t>
            </w:r>
          </w:p>
          <w:p w14:paraId="5CA7EB61" w14:textId="77777777" w:rsidR="000E5ED0" w:rsidRPr="00C07F5D" w:rsidRDefault="000E5ED0" w:rsidP="003C40B4">
            <w:pPr>
              <w:spacing w:line="312" w:lineRule="auto"/>
              <w:jc w:val="both"/>
              <w:rPr>
                <w:szCs w:val="26"/>
              </w:rPr>
            </w:pPr>
            <w:r w:rsidRPr="00911AF6">
              <w:rPr>
                <w:szCs w:val="26"/>
              </w:rPr>
              <w:t xml:space="preserve">- </w:t>
            </w:r>
            <w:r w:rsidRPr="00C07F5D">
              <w:rPr>
                <w:szCs w:val="26"/>
              </w:rPr>
              <w:t xml:space="preserve">Nội dung tương đối cụ thể; lập được một </w:t>
            </w:r>
            <w:r w:rsidRPr="00C07F5D">
              <w:rPr>
                <w:szCs w:val="26"/>
              </w:rPr>
              <w:lastRenderedPageBreak/>
              <w:t>số cách thức nghiên cứu và dự kiến sản phẩm.</w:t>
            </w:r>
          </w:p>
          <w:p w14:paraId="30FDCE84" w14:textId="77777777" w:rsidR="000E5ED0" w:rsidRPr="00C07F5D" w:rsidRDefault="000E5ED0" w:rsidP="003C40B4">
            <w:pPr>
              <w:spacing w:line="312" w:lineRule="auto"/>
              <w:jc w:val="both"/>
              <w:rPr>
                <w:szCs w:val="26"/>
              </w:rPr>
            </w:pPr>
          </w:p>
          <w:p w14:paraId="13E87579" w14:textId="77777777" w:rsidR="000E5ED0" w:rsidRPr="00C07F5D" w:rsidRDefault="000E5ED0" w:rsidP="003C40B4">
            <w:pPr>
              <w:spacing w:line="312" w:lineRule="auto"/>
              <w:jc w:val="both"/>
              <w:rPr>
                <w:szCs w:val="26"/>
              </w:rPr>
            </w:pPr>
            <w:r w:rsidRPr="00C07F5D">
              <w:rPr>
                <w:szCs w:val="26"/>
              </w:rPr>
              <w:t xml:space="preserve">-Dự kiến được </w:t>
            </w:r>
            <w:r w:rsidRPr="00911AF6">
              <w:rPr>
                <w:szCs w:val="26"/>
              </w:rPr>
              <w:t xml:space="preserve">một số </w:t>
            </w:r>
            <w:r w:rsidRPr="00C07F5D">
              <w:rPr>
                <w:szCs w:val="26"/>
              </w:rPr>
              <w:t>nội dung tìm hiểu thêm hoặc vấn để có thể phát sinh.</w:t>
            </w:r>
          </w:p>
        </w:tc>
        <w:tc>
          <w:tcPr>
            <w:tcW w:w="2126" w:type="dxa"/>
          </w:tcPr>
          <w:p w14:paraId="57EF5C6D" w14:textId="77777777" w:rsidR="000E5ED0" w:rsidRPr="00C07F5D" w:rsidRDefault="000E5ED0" w:rsidP="003C40B4">
            <w:pPr>
              <w:spacing w:line="312" w:lineRule="auto"/>
              <w:ind w:left="58"/>
              <w:jc w:val="both"/>
              <w:rPr>
                <w:szCs w:val="26"/>
              </w:rPr>
            </w:pPr>
            <w:r w:rsidRPr="00C07F5D">
              <w:rPr>
                <w:szCs w:val="26"/>
              </w:rPr>
              <w:lastRenderedPageBreak/>
              <w:t xml:space="preserve"> </w:t>
            </w:r>
            <w:r w:rsidRPr="00911AF6">
              <w:rPr>
                <w:szCs w:val="26"/>
              </w:rPr>
              <w:t xml:space="preserve">- </w:t>
            </w:r>
            <w:r w:rsidRPr="00C07F5D">
              <w:rPr>
                <w:szCs w:val="26"/>
              </w:rPr>
              <w:t>Xác định được lập được rất ít các hoạt động và cách thức thực hiện không phù hợp.</w:t>
            </w:r>
          </w:p>
          <w:p w14:paraId="14B9A7A7" w14:textId="77777777" w:rsidR="000E5ED0" w:rsidRPr="00C07F5D" w:rsidRDefault="000E5ED0" w:rsidP="003C40B4">
            <w:pPr>
              <w:spacing w:line="312" w:lineRule="auto"/>
              <w:ind w:left="58"/>
              <w:jc w:val="both"/>
              <w:rPr>
                <w:szCs w:val="26"/>
              </w:rPr>
            </w:pPr>
          </w:p>
          <w:p w14:paraId="31617448" w14:textId="77777777" w:rsidR="000E5ED0" w:rsidRPr="00C07F5D" w:rsidRDefault="000E5ED0" w:rsidP="003C40B4">
            <w:pPr>
              <w:spacing w:line="312" w:lineRule="auto"/>
              <w:ind w:left="58"/>
              <w:jc w:val="both"/>
              <w:rPr>
                <w:szCs w:val="26"/>
              </w:rPr>
            </w:pPr>
          </w:p>
          <w:p w14:paraId="02B6B3FE" w14:textId="77777777" w:rsidR="000E5ED0" w:rsidRPr="00C07F5D" w:rsidRDefault="000E5ED0" w:rsidP="003C40B4">
            <w:pPr>
              <w:spacing w:line="312" w:lineRule="auto"/>
              <w:ind w:left="58"/>
              <w:jc w:val="both"/>
              <w:rPr>
                <w:szCs w:val="26"/>
              </w:rPr>
            </w:pPr>
          </w:p>
          <w:p w14:paraId="3623D5D7" w14:textId="77777777" w:rsidR="000E5ED0" w:rsidRPr="00C07F5D" w:rsidRDefault="000E5ED0" w:rsidP="003C40B4">
            <w:pPr>
              <w:spacing w:line="312" w:lineRule="auto"/>
              <w:jc w:val="both"/>
              <w:rPr>
                <w:szCs w:val="26"/>
              </w:rPr>
            </w:pPr>
          </w:p>
          <w:p w14:paraId="17CF6649" w14:textId="77777777" w:rsidR="000E5ED0" w:rsidRPr="00C07F5D" w:rsidRDefault="000E5ED0" w:rsidP="003C40B4">
            <w:pPr>
              <w:spacing w:line="312" w:lineRule="auto"/>
              <w:jc w:val="both"/>
              <w:rPr>
                <w:szCs w:val="26"/>
              </w:rPr>
            </w:pPr>
            <w:r w:rsidRPr="00911AF6">
              <w:rPr>
                <w:szCs w:val="26"/>
              </w:rPr>
              <w:t xml:space="preserve">- </w:t>
            </w:r>
            <w:r w:rsidRPr="00C07F5D">
              <w:rPr>
                <w:szCs w:val="26"/>
              </w:rPr>
              <w:t xml:space="preserve">Nội dung không  cụ </w:t>
            </w:r>
            <w:r w:rsidRPr="00C07F5D">
              <w:rPr>
                <w:szCs w:val="26"/>
              </w:rPr>
              <w:lastRenderedPageBreak/>
              <w:t>thể; không lập được cách thức nghiên cứu và dự kiến sản phẩm.</w:t>
            </w:r>
          </w:p>
          <w:p w14:paraId="0A93CC73" w14:textId="77777777" w:rsidR="000E5ED0" w:rsidRPr="00C07F5D" w:rsidRDefault="000E5ED0" w:rsidP="003C40B4">
            <w:pPr>
              <w:spacing w:line="312" w:lineRule="auto"/>
              <w:jc w:val="both"/>
              <w:rPr>
                <w:szCs w:val="26"/>
              </w:rPr>
            </w:pPr>
          </w:p>
          <w:p w14:paraId="631707A8" w14:textId="77777777" w:rsidR="000E5ED0" w:rsidRPr="00C07F5D" w:rsidRDefault="000E5ED0" w:rsidP="003C40B4">
            <w:pPr>
              <w:spacing w:line="312" w:lineRule="auto"/>
              <w:jc w:val="both"/>
              <w:rPr>
                <w:szCs w:val="26"/>
              </w:rPr>
            </w:pPr>
          </w:p>
          <w:p w14:paraId="058D947F" w14:textId="77777777" w:rsidR="000E5ED0" w:rsidRPr="00C07F5D" w:rsidRDefault="000E5ED0" w:rsidP="003C40B4">
            <w:pPr>
              <w:spacing w:line="312" w:lineRule="auto"/>
              <w:jc w:val="both"/>
              <w:rPr>
                <w:szCs w:val="26"/>
              </w:rPr>
            </w:pPr>
            <w:r w:rsidRPr="00C07F5D">
              <w:rPr>
                <w:szCs w:val="26"/>
              </w:rPr>
              <w:t>- Không dự kiến được nội dung tìm hiểu thêm hoặc vấn để có thể phát sinh.</w:t>
            </w:r>
          </w:p>
        </w:tc>
      </w:tr>
      <w:tr w:rsidR="000E5ED0" w:rsidRPr="00C07F5D" w14:paraId="6B81EA35" w14:textId="77777777" w:rsidTr="003C40B4">
        <w:trPr>
          <w:trHeight w:val="496"/>
        </w:trPr>
        <w:tc>
          <w:tcPr>
            <w:tcW w:w="1418" w:type="dxa"/>
            <w:tcMar>
              <w:top w:w="15" w:type="dxa"/>
              <w:left w:w="82" w:type="dxa"/>
              <w:bottom w:w="0" w:type="dxa"/>
              <w:right w:w="82" w:type="dxa"/>
            </w:tcMar>
            <w:vAlign w:val="center"/>
          </w:tcPr>
          <w:p w14:paraId="7AAF3222" w14:textId="77777777" w:rsidR="000E5ED0" w:rsidRPr="00C07F5D" w:rsidRDefault="000E5ED0" w:rsidP="003C40B4">
            <w:pPr>
              <w:spacing w:line="312" w:lineRule="auto"/>
              <w:jc w:val="center"/>
              <w:rPr>
                <w:b/>
                <w:bCs/>
                <w:szCs w:val="26"/>
              </w:rPr>
            </w:pPr>
          </w:p>
        </w:tc>
        <w:tc>
          <w:tcPr>
            <w:tcW w:w="1843" w:type="dxa"/>
            <w:tcMar>
              <w:top w:w="15" w:type="dxa"/>
              <w:left w:w="82" w:type="dxa"/>
              <w:bottom w:w="0" w:type="dxa"/>
              <w:right w:w="82" w:type="dxa"/>
            </w:tcMar>
          </w:tcPr>
          <w:p w14:paraId="2E23440E" w14:textId="77777777" w:rsidR="000E5ED0" w:rsidRPr="00C07F5D" w:rsidRDefault="000E5ED0" w:rsidP="003C40B4">
            <w:pPr>
              <w:spacing w:line="312" w:lineRule="auto"/>
              <w:jc w:val="center"/>
              <w:rPr>
                <w:b/>
                <w:bCs/>
                <w:szCs w:val="26"/>
              </w:rPr>
            </w:pPr>
            <w:r w:rsidRPr="00C07F5D">
              <w:rPr>
                <w:b/>
                <w:bCs/>
                <w:szCs w:val="26"/>
              </w:rPr>
              <w:t>2,0</w:t>
            </w:r>
          </w:p>
        </w:tc>
        <w:tc>
          <w:tcPr>
            <w:tcW w:w="1984" w:type="dxa"/>
            <w:tcMar>
              <w:top w:w="15" w:type="dxa"/>
              <w:left w:w="82" w:type="dxa"/>
              <w:bottom w:w="0" w:type="dxa"/>
              <w:right w:w="82" w:type="dxa"/>
            </w:tcMar>
          </w:tcPr>
          <w:p w14:paraId="19F690C0" w14:textId="77777777" w:rsidR="000E5ED0" w:rsidRPr="00C07F5D" w:rsidRDefault="000E5ED0" w:rsidP="003C40B4">
            <w:pPr>
              <w:spacing w:line="312" w:lineRule="auto"/>
              <w:jc w:val="center"/>
              <w:rPr>
                <w:b/>
                <w:bCs/>
                <w:szCs w:val="26"/>
              </w:rPr>
            </w:pPr>
            <w:r w:rsidRPr="00C07F5D">
              <w:rPr>
                <w:b/>
                <w:bCs/>
                <w:szCs w:val="26"/>
              </w:rPr>
              <w:t>1,5</w:t>
            </w:r>
          </w:p>
        </w:tc>
        <w:tc>
          <w:tcPr>
            <w:tcW w:w="2127" w:type="dxa"/>
            <w:tcMar>
              <w:top w:w="15" w:type="dxa"/>
              <w:left w:w="82" w:type="dxa"/>
              <w:bottom w:w="0" w:type="dxa"/>
              <w:right w:w="82" w:type="dxa"/>
            </w:tcMar>
          </w:tcPr>
          <w:p w14:paraId="231BCA0D" w14:textId="77777777" w:rsidR="000E5ED0" w:rsidRPr="00C07F5D" w:rsidRDefault="000E5ED0" w:rsidP="003C40B4">
            <w:pPr>
              <w:spacing w:line="312" w:lineRule="auto"/>
              <w:jc w:val="center"/>
              <w:rPr>
                <w:b/>
                <w:bCs/>
                <w:szCs w:val="26"/>
              </w:rPr>
            </w:pPr>
            <w:r w:rsidRPr="00C07F5D">
              <w:rPr>
                <w:b/>
                <w:bCs/>
                <w:szCs w:val="26"/>
              </w:rPr>
              <w:t>1,0</w:t>
            </w:r>
          </w:p>
        </w:tc>
        <w:tc>
          <w:tcPr>
            <w:tcW w:w="2126" w:type="dxa"/>
          </w:tcPr>
          <w:p w14:paraId="7C232651" w14:textId="77777777" w:rsidR="000E5ED0" w:rsidRPr="00C07F5D" w:rsidRDefault="000E5ED0" w:rsidP="003C40B4">
            <w:pPr>
              <w:spacing w:line="312" w:lineRule="auto"/>
              <w:ind w:left="58"/>
              <w:jc w:val="center"/>
              <w:rPr>
                <w:b/>
                <w:bCs/>
                <w:szCs w:val="26"/>
              </w:rPr>
            </w:pPr>
            <w:r w:rsidRPr="00C07F5D">
              <w:rPr>
                <w:b/>
                <w:bCs/>
                <w:szCs w:val="26"/>
              </w:rPr>
              <w:t>0,5</w:t>
            </w:r>
          </w:p>
        </w:tc>
      </w:tr>
      <w:tr w:rsidR="000E5ED0" w:rsidRPr="00C07F5D" w14:paraId="33F4DCE9" w14:textId="77777777" w:rsidTr="003C40B4">
        <w:trPr>
          <w:trHeight w:val="1286"/>
        </w:trPr>
        <w:tc>
          <w:tcPr>
            <w:tcW w:w="1418" w:type="dxa"/>
            <w:tcMar>
              <w:top w:w="15" w:type="dxa"/>
              <w:left w:w="82" w:type="dxa"/>
              <w:bottom w:w="0" w:type="dxa"/>
              <w:right w:w="82" w:type="dxa"/>
            </w:tcMar>
            <w:vAlign w:val="center"/>
          </w:tcPr>
          <w:p w14:paraId="7202EBF6" w14:textId="77777777" w:rsidR="000E5ED0" w:rsidRPr="00C07F5D" w:rsidRDefault="000E5ED0" w:rsidP="003C40B4">
            <w:pPr>
              <w:spacing w:line="312" w:lineRule="auto"/>
              <w:rPr>
                <w:b/>
                <w:bCs/>
                <w:iCs/>
                <w:szCs w:val="26"/>
              </w:rPr>
            </w:pPr>
            <w:r w:rsidRPr="00C07F5D">
              <w:rPr>
                <w:b/>
                <w:bCs/>
                <w:iCs/>
                <w:szCs w:val="26"/>
              </w:rPr>
              <w:t>Xác định thời gian thực hiện Kế hoạch</w:t>
            </w:r>
            <w:r w:rsidRPr="00911AF6">
              <w:rPr>
                <w:b/>
                <w:bCs/>
                <w:iCs/>
                <w:szCs w:val="26"/>
              </w:rPr>
              <w:t xml:space="preserve"> và mức độ hoàn thành công việc</w:t>
            </w:r>
            <w:r w:rsidRPr="00C07F5D">
              <w:rPr>
                <w:b/>
                <w:bCs/>
                <w:iCs/>
                <w:szCs w:val="26"/>
              </w:rPr>
              <w:t xml:space="preserve"> </w:t>
            </w:r>
            <w:r w:rsidRPr="00C07F5D">
              <w:rPr>
                <w:b/>
                <w:bCs/>
                <w:i/>
                <w:iCs/>
                <w:szCs w:val="26"/>
              </w:rPr>
              <w:t>(2 điểm)</w:t>
            </w:r>
          </w:p>
        </w:tc>
        <w:tc>
          <w:tcPr>
            <w:tcW w:w="1843" w:type="dxa"/>
            <w:tcMar>
              <w:top w:w="15" w:type="dxa"/>
              <w:left w:w="82" w:type="dxa"/>
              <w:bottom w:w="0" w:type="dxa"/>
              <w:right w:w="82" w:type="dxa"/>
            </w:tcMar>
          </w:tcPr>
          <w:p w14:paraId="75232E2E" w14:textId="77777777" w:rsidR="000E5ED0" w:rsidRPr="00911AF6" w:rsidRDefault="000E5ED0" w:rsidP="003C40B4">
            <w:pPr>
              <w:spacing w:line="312" w:lineRule="auto"/>
              <w:rPr>
                <w:szCs w:val="26"/>
              </w:rPr>
            </w:pPr>
            <w:r w:rsidRPr="00911AF6">
              <w:rPr>
                <w:szCs w:val="26"/>
              </w:rPr>
              <w:t xml:space="preserve">- </w:t>
            </w:r>
            <w:r w:rsidRPr="00C07F5D">
              <w:rPr>
                <w:szCs w:val="26"/>
              </w:rPr>
              <w:t>Xác định thời gian cho các công đoạn thực hiện và hoàn thành đồ án tốt nghiệp rất hợp lý, khoa học và đảm bảo tính khả thi</w:t>
            </w:r>
            <w:r w:rsidRPr="00911AF6">
              <w:rPr>
                <w:szCs w:val="26"/>
              </w:rPr>
              <w:t>.</w:t>
            </w:r>
          </w:p>
          <w:p w14:paraId="61AF979D" w14:textId="77777777" w:rsidR="000E5ED0" w:rsidRPr="00911AF6" w:rsidRDefault="000E5ED0" w:rsidP="003C40B4">
            <w:pPr>
              <w:spacing w:line="312" w:lineRule="auto"/>
              <w:rPr>
                <w:szCs w:val="26"/>
              </w:rPr>
            </w:pPr>
            <w:r w:rsidRPr="00911AF6">
              <w:rPr>
                <w:szCs w:val="26"/>
              </w:rPr>
              <w:t>- Hoàn thành tốt các công việc trong Kế hoạch.</w:t>
            </w:r>
          </w:p>
        </w:tc>
        <w:tc>
          <w:tcPr>
            <w:tcW w:w="1984" w:type="dxa"/>
            <w:tcMar>
              <w:top w:w="15" w:type="dxa"/>
              <w:left w:w="82" w:type="dxa"/>
              <w:bottom w:w="0" w:type="dxa"/>
              <w:right w:w="82" w:type="dxa"/>
            </w:tcMar>
          </w:tcPr>
          <w:p w14:paraId="28585A72" w14:textId="77777777" w:rsidR="000E5ED0" w:rsidRPr="00911AF6" w:rsidRDefault="000E5ED0" w:rsidP="003C40B4">
            <w:pPr>
              <w:spacing w:line="312" w:lineRule="auto"/>
              <w:rPr>
                <w:szCs w:val="26"/>
              </w:rPr>
            </w:pPr>
            <w:r w:rsidRPr="00911AF6">
              <w:rPr>
                <w:szCs w:val="26"/>
              </w:rPr>
              <w:t xml:space="preserve">- </w:t>
            </w:r>
            <w:r w:rsidRPr="00C07F5D">
              <w:rPr>
                <w:szCs w:val="26"/>
              </w:rPr>
              <w:t>Xác định thời gian cho các công đoạn thực hiện và hoàn thành đồ án tốt nghiệp tương đối hợp lý, khoa học và đảm bảo tính khả thi</w:t>
            </w:r>
            <w:r w:rsidRPr="00911AF6">
              <w:rPr>
                <w:szCs w:val="26"/>
              </w:rPr>
              <w:t>.</w:t>
            </w:r>
          </w:p>
          <w:p w14:paraId="60929D48" w14:textId="77777777" w:rsidR="000E5ED0" w:rsidRPr="00911AF6" w:rsidRDefault="000E5ED0" w:rsidP="003C40B4">
            <w:pPr>
              <w:spacing w:line="312" w:lineRule="auto"/>
              <w:rPr>
                <w:szCs w:val="26"/>
              </w:rPr>
            </w:pPr>
          </w:p>
          <w:p w14:paraId="73A8B323" w14:textId="77777777" w:rsidR="000E5ED0" w:rsidRPr="00C07F5D" w:rsidRDefault="000E5ED0" w:rsidP="003C40B4">
            <w:pPr>
              <w:spacing w:line="312" w:lineRule="auto"/>
              <w:rPr>
                <w:szCs w:val="26"/>
              </w:rPr>
            </w:pPr>
            <w:r w:rsidRPr="00911AF6">
              <w:rPr>
                <w:szCs w:val="26"/>
              </w:rPr>
              <w:t>- Hoàn thành tương đối tốt các công việc trong Kế hoạch.</w:t>
            </w:r>
          </w:p>
        </w:tc>
        <w:tc>
          <w:tcPr>
            <w:tcW w:w="2127" w:type="dxa"/>
            <w:tcMar>
              <w:top w:w="15" w:type="dxa"/>
              <w:left w:w="82" w:type="dxa"/>
              <w:bottom w:w="0" w:type="dxa"/>
              <w:right w:w="82" w:type="dxa"/>
            </w:tcMar>
          </w:tcPr>
          <w:p w14:paraId="29ED39B5" w14:textId="77777777" w:rsidR="000E5ED0" w:rsidRPr="00911AF6" w:rsidRDefault="000E5ED0" w:rsidP="003C40B4">
            <w:pPr>
              <w:spacing w:line="312" w:lineRule="auto"/>
              <w:rPr>
                <w:szCs w:val="26"/>
              </w:rPr>
            </w:pPr>
            <w:r w:rsidRPr="00C07F5D">
              <w:rPr>
                <w:szCs w:val="26"/>
              </w:rPr>
              <w:t>Xác định thời gian cho các công đoạn thực hiện và hoàn thành đồ án tốt nghiệp một số công đoạn chưa hợp lý, khoa học và đảm bảo tính khả thi</w:t>
            </w:r>
            <w:r w:rsidRPr="00911AF6">
              <w:rPr>
                <w:szCs w:val="26"/>
              </w:rPr>
              <w:t>.</w:t>
            </w:r>
          </w:p>
          <w:p w14:paraId="0CCB8F20" w14:textId="77777777" w:rsidR="000E5ED0" w:rsidRPr="00C07F5D" w:rsidRDefault="000E5ED0" w:rsidP="003C40B4">
            <w:pPr>
              <w:spacing w:line="312" w:lineRule="auto"/>
              <w:rPr>
                <w:szCs w:val="26"/>
              </w:rPr>
            </w:pPr>
            <w:r w:rsidRPr="00911AF6">
              <w:rPr>
                <w:szCs w:val="26"/>
              </w:rPr>
              <w:t>- Hoàn thành các công việc trong Kế hoạch.</w:t>
            </w:r>
          </w:p>
        </w:tc>
        <w:tc>
          <w:tcPr>
            <w:tcW w:w="2126" w:type="dxa"/>
          </w:tcPr>
          <w:p w14:paraId="783E8534" w14:textId="77777777" w:rsidR="000E5ED0" w:rsidRPr="00C07F5D" w:rsidRDefault="000E5ED0" w:rsidP="003C40B4">
            <w:pPr>
              <w:spacing w:line="312" w:lineRule="auto"/>
              <w:ind w:left="58"/>
              <w:rPr>
                <w:szCs w:val="26"/>
              </w:rPr>
            </w:pPr>
            <w:r w:rsidRPr="00C07F5D">
              <w:rPr>
                <w:szCs w:val="26"/>
              </w:rPr>
              <w:t>Xác định thời gian cho các công đoạn thực hiện và hoàn thành đồ án tốt nghiệp không  hợp lý, chưa khoa học.</w:t>
            </w:r>
          </w:p>
          <w:p w14:paraId="11892024" w14:textId="77777777" w:rsidR="000E5ED0" w:rsidRPr="00911AF6" w:rsidRDefault="000E5ED0" w:rsidP="003C40B4">
            <w:pPr>
              <w:spacing w:line="312" w:lineRule="auto"/>
              <w:ind w:left="58"/>
              <w:rPr>
                <w:szCs w:val="26"/>
              </w:rPr>
            </w:pPr>
          </w:p>
          <w:p w14:paraId="54A2CF7B" w14:textId="77777777" w:rsidR="000E5ED0" w:rsidRPr="00911AF6" w:rsidRDefault="000E5ED0" w:rsidP="003C40B4">
            <w:pPr>
              <w:spacing w:line="312" w:lineRule="auto"/>
              <w:ind w:left="58"/>
              <w:rPr>
                <w:szCs w:val="26"/>
              </w:rPr>
            </w:pPr>
          </w:p>
          <w:p w14:paraId="04FE89B0" w14:textId="77777777" w:rsidR="000E5ED0" w:rsidRPr="00C07F5D" w:rsidRDefault="000E5ED0" w:rsidP="003C40B4">
            <w:pPr>
              <w:spacing w:line="312" w:lineRule="auto"/>
              <w:ind w:left="58"/>
              <w:rPr>
                <w:szCs w:val="26"/>
              </w:rPr>
            </w:pPr>
            <w:r w:rsidRPr="00911AF6">
              <w:rPr>
                <w:szCs w:val="26"/>
              </w:rPr>
              <w:t>- Nhiều công việc trong Kế hoạch không hoàn thành.</w:t>
            </w:r>
          </w:p>
        </w:tc>
      </w:tr>
      <w:tr w:rsidR="000E5ED0" w:rsidRPr="00C07F5D" w14:paraId="466F8B8A" w14:textId="77777777" w:rsidTr="003C40B4">
        <w:trPr>
          <w:trHeight w:val="600"/>
        </w:trPr>
        <w:tc>
          <w:tcPr>
            <w:tcW w:w="9498" w:type="dxa"/>
            <w:gridSpan w:val="5"/>
            <w:tcMar>
              <w:top w:w="15" w:type="dxa"/>
              <w:left w:w="82" w:type="dxa"/>
              <w:bottom w:w="0" w:type="dxa"/>
              <w:right w:w="82" w:type="dxa"/>
            </w:tcMar>
            <w:vAlign w:val="center"/>
          </w:tcPr>
          <w:p w14:paraId="53CBA46B" w14:textId="77777777" w:rsidR="000E5ED0" w:rsidRPr="00C07F5D" w:rsidRDefault="000E5ED0" w:rsidP="003C40B4">
            <w:pPr>
              <w:spacing w:line="312" w:lineRule="auto"/>
              <w:jc w:val="center"/>
              <w:rPr>
                <w:szCs w:val="26"/>
              </w:rPr>
            </w:pPr>
            <w:r w:rsidRPr="00C07F5D">
              <w:rPr>
                <w:b/>
                <w:szCs w:val="26"/>
              </w:rPr>
              <w:t>TỔNG ĐIỂM: _____/10 (Bằng chữ: ………………………………………………………)</w:t>
            </w:r>
          </w:p>
        </w:tc>
      </w:tr>
    </w:tbl>
    <w:p w14:paraId="404911D6" w14:textId="77777777" w:rsidR="000E5ED0" w:rsidRPr="00C07F5D" w:rsidRDefault="000E5ED0" w:rsidP="000E5ED0">
      <w:pPr>
        <w:spacing w:line="312" w:lineRule="auto"/>
        <w:jc w:val="center"/>
        <w:rPr>
          <w:b/>
          <w:bCs/>
          <w:szCs w:val="26"/>
        </w:rPr>
      </w:pPr>
    </w:p>
    <w:p w14:paraId="727B2B7C" w14:textId="77777777" w:rsidR="000E5ED0" w:rsidRPr="00212F43" w:rsidRDefault="000E5ED0" w:rsidP="000E5ED0">
      <w:pPr>
        <w:spacing w:line="360" w:lineRule="auto"/>
        <w:ind w:firstLine="720"/>
        <w:rPr>
          <w:b/>
          <w:color w:val="000000" w:themeColor="text1"/>
          <w:sz w:val="24"/>
          <w:szCs w:val="24"/>
          <w:lang w:val="en-US"/>
        </w:rPr>
      </w:pPr>
      <w:r>
        <w:rPr>
          <w:b/>
          <w:color w:val="000000" w:themeColor="text1"/>
          <w:sz w:val="24"/>
          <w:szCs w:val="24"/>
          <w:lang w:val="en-US"/>
        </w:rPr>
        <w:t>Tổng hợp</w:t>
      </w:r>
      <w:r w:rsidRPr="009D13ED">
        <w:rPr>
          <w:b/>
          <w:color w:val="000000" w:themeColor="text1"/>
          <w:sz w:val="24"/>
          <w:szCs w:val="24"/>
        </w:rPr>
        <w:t xml:space="preserve"> </w:t>
      </w:r>
      <w:r>
        <w:rPr>
          <w:b/>
          <w:color w:val="000000" w:themeColor="text1"/>
          <w:sz w:val="24"/>
          <w:szCs w:val="24"/>
          <w:lang w:val="en-US"/>
        </w:rPr>
        <w:t>k</w:t>
      </w:r>
      <w:r w:rsidRPr="009D13ED">
        <w:rPr>
          <w:b/>
          <w:color w:val="000000" w:themeColor="text1"/>
          <w:sz w:val="24"/>
          <w:szCs w:val="24"/>
        </w:rPr>
        <w:t xml:space="preserve">ết quả đánh giá </w:t>
      </w:r>
      <w:r>
        <w:rPr>
          <w:b/>
          <w:color w:val="000000" w:themeColor="text1"/>
          <w:sz w:val="24"/>
          <w:szCs w:val="24"/>
          <w:lang w:val="en-US"/>
        </w:rPr>
        <w:t>của bài đánh giá A2.1</w:t>
      </w:r>
    </w:p>
    <w:tbl>
      <w:tblPr>
        <w:tblStyle w:val="TableGrid"/>
        <w:tblW w:w="9062" w:type="dxa"/>
        <w:jc w:val="center"/>
        <w:tblLook w:val="04A0" w:firstRow="1" w:lastRow="0" w:firstColumn="1" w:lastColumn="0" w:noHBand="0" w:noVBand="1"/>
      </w:tblPr>
      <w:tblGrid>
        <w:gridCol w:w="3016"/>
        <w:gridCol w:w="1527"/>
        <w:gridCol w:w="1525"/>
        <w:gridCol w:w="1480"/>
        <w:gridCol w:w="1514"/>
      </w:tblGrid>
      <w:tr w:rsidR="000E5ED0" w:rsidRPr="009D13ED" w14:paraId="1CC6299F" w14:textId="77777777" w:rsidTr="003C40B4">
        <w:trPr>
          <w:trHeight w:val="581"/>
          <w:jc w:val="center"/>
        </w:trPr>
        <w:tc>
          <w:tcPr>
            <w:tcW w:w="3016" w:type="dxa"/>
          </w:tcPr>
          <w:p w14:paraId="7A402AF4" w14:textId="77777777" w:rsidR="000E5ED0" w:rsidRPr="009D13ED" w:rsidRDefault="000E5ED0" w:rsidP="004458AD">
            <w:pPr>
              <w:spacing w:after="120"/>
              <w:ind w:left="31" w:firstLine="142"/>
              <w:jc w:val="center"/>
              <w:rPr>
                <w:b/>
                <w:bCs/>
                <w:color w:val="000000" w:themeColor="text1"/>
                <w:sz w:val="24"/>
                <w:szCs w:val="24"/>
              </w:rPr>
            </w:pPr>
            <w:r w:rsidRPr="009D13ED">
              <w:rPr>
                <w:b/>
                <w:bCs/>
                <w:color w:val="000000" w:themeColor="text1"/>
                <w:sz w:val="24"/>
                <w:szCs w:val="24"/>
              </w:rPr>
              <w:t>CLO</w:t>
            </w:r>
          </w:p>
        </w:tc>
        <w:tc>
          <w:tcPr>
            <w:tcW w:w="1527" w:type="dxa"/>
          </w:tcPr>
          <w:p w14:paraId="0ABCDD09" w14:textId="77777777" w:rsidR="000E5ED0" w:rsidRPr="009D13ED" w:rsidRDefault="000E5ED0" w:rsidP="004458AD">
            <w:pPr>
              <w:spacing w:after="120"/>
              <w:ind w:left="31" w:firstLine="142"/>
              <w:jc w:val="center"/>
              <w:rPr>
                <w:b/>
                <w:bCs/>
                <w:color w:val="000000" w:themeColor="text1"/>
                <w:sz w:val="24"/>
                <w:szCs w:val="24"/>
              </w:rPr>
            </w:pPr>
            <w:r>
              <w:rPr>
                <w:b/>
                <w:bCs/>
                <w:color w:val="000000" w:themeColor="text1"/>
                <w:sz w:val="24"/>
                <w:szCs w:val="24"/>
                <w:lang w:val="en-US"/>
              </w:rPr>
              <w:t>4</w:t>
            </w:r>
            <w:r w:rsidRPr="009D13ED">
              <w:rPr>
                <w:b/>
                <w:bCs/>
                <w:color w:val="000000" w:themeColor="text1"/>
                <w:sz w:val="24"/>
                <w:szCs w:val="24"/>
              </w:rPr>
              <w:t>.</w:t>
            </w:r>
            <w:r>
              <w:rPr>
                <w:b/>
                <w:bCs/>
                <w:color w:val="000000" w:themeColor="text1"/>
                <w:sz w:val="24"/>
                <w:szCs w:val="24"/>
                <w:lang w:val="en-US"/>
              </w:rPr>
              <w:t>1</w:t>
            </w:r>
            <w:r w:rsidRPr="009D13ED">
              <w:rPr>
                <w:b/>
                <w:bCs/>
                <w:color w:val="000000" w:themeColor="text1"/>
                <w:sz w:val="24"/>
                <w:szCs w:val="24"/>
              </w:rPr>
              <w:t>.1.1</w:t>
            </w:r>
          </w:p>
        </w:tc>
        <w:tc>
          <w:tcPr>
            <w:tcW w:w="1525" w:type="dxa"/>
          </w:tcPr>
          <w:p w14:paraId="0A7868A1" w14:textId="77777777" w:rsidR="000E5ED0" w:rsidRPr="009D13ED" w:rsidRDefault="000E5ED0" w:rsidP="004458AD">
            <w:pPr>
              <w:spacing w:after="120"/>
              <w:ind w:left="31" w:firstLine="142"/>
              <w:jc w:val="center"/>
              <w:rPr>
                <w:b/>
                <w:bCs/>
                <w:color w:val="000000" w:themeColor="text1"/>
                <w:sz w:val="24"/>
                <w:szCs w:val="24"/>
              </w:rPr>
            </w:pPr>
            <w:r>
              <w:rPr>
                <w:b/>
                <w:bCs/>
                <w:color w:val="000000" w:themeColor="text1"/>
                <w:sz w:val="24"/>
                <w:szCs w:val="24"/>
                <w:lang w:val="en-US"/>
              </w:rPr>
              <w:t>4</w:t>
            </w:r>
            <w:r w:rsidRPr="009D13ED">
              <w:rPr>
                <w:b/>
                <w:bCs/>
                <w:color w:val="000000" w:themeColor="text1"/>
                <w:sz w:val="24"/>
                <w:szCs w:val="24"/>
              </w:rPr>
              <w:t>.2.</w:t>
            </w:r>
            <w:r>
              <w:rPr>
                <w:b/>
                <w:bCs/>
                <w:color w:val="000000" w:themeColor="text1"/>
                <w:sz w:val="24"/>
                <w:szCs w:val="24"/>
                <w:lang w:val="en-US"/>
              </w:rPr>
              <w:t>3</w:t>
            </w:r>
            <w:r w:rsidRPr="009D13ED">
              <w:rPr>
                <w:b/>
                <w:bCs/>
                <w:color w:val="000000" w:themeColor="text1"/>
                <w:sz w:val="24"/>
                <w:szCs w:val="24"/>
              </w:rPr>
              <w:t>.1</w:t>
            </w:r>
          </w:p>
        </w:tc>
        <w:tc>
          <w:tcPr>
            <w:tcW w:w="1480" w:type="dxa"/>
          </w:tcPr>
          <w:p w14:paraId="4852B178" w14:textId="77777777" w:rsidR="000E5ED0" w:rsidRPr="009D13ED" w:rsidRDefault="000E5ED0" w:rsidP="004458AD">
            <w:pPr>
              <w:spacing w:after="120"/>
              <w:ind w:left="31" w:firstLine="142"/>
              <w:jc w:val="center"/>
              <w:rPr>
                <w:b/>
                <w:bCs/>
                <w:color w:val="000000" w:themeColor="text1"/>
                <w:sz w:val="24"/>
                <w:szCs w:val="24"/>
              </w:rPr>
            </w:pPr>
            <w:r>
              <w:rPr>
                <w:b/>
                <w:bCs/>
                <w:color w:val="000000" w:themeColor="text1"/>
                <w:sz w:val="24"/>
                <w:szCs w:val="24"/>
                <w:lang w:val="en-US"/>
              </w:rPr>
              <w:t>4</w:t>
            </w:r>
            <w:r w:rsidRPr="009D13ED">
              <w:rPr>
                <w:b/>
                <w:bCs/>
                <w:color w:val="000000" w:themeColor="text1"/>
                <w:sz w:val="24"/>
                <w:szCs w:val="24"/>
              </w:rPr>
              <w:t>.2.</w:t>
            </w:r>
            <w:r>
              <w:rPr>
                <w:b/>
                <w:bCs/>
                <w:color w:val="000000" w:themeColor="text1"/>
                <w:sz w:val="24"/>
                <w:szCs w:val="24"/>
                <w:lang w:val="en-US"/>
              </w:rPr>
              <w:t>4</w:t>
            </w:r>
            <w:r w:rsidRPr="009D13ED">
              <w:rPr>
                <w:b/>
                <w:bCs/>
                <w:color w:val="000000" w:themeColor="text1"/>
                <w:sz w:val="24"/>
                <w:szCs w:val="24"/>
              </w:rPr>
              <w:t>.1</w:t>
            </w:r>
          </w:p>
        </w:tc>
        <w:tc>
          <w:tcPr>
            <w:tcW w:w="1514" w:type="dxa"/>
            <w:vMerge w:val="restart"/>
          </w:tcPr>
          <w:p w14:paraId="276F1F4A" w14:textId="77777777" w:rsidR="000E5ED0" w:rsidRPr="009D13ED" w:rsidRDefault="000E5ED0" w:rsidP="004458AD">
            <w:pPr>
              <w:spacing w:after="120"/>
              <w:ind w:left="31" w:firstLine="142"/>
              <w:jc w:val="center"/>
              <w:rPr>
                <w:b/>
                <w:bCs/>
                <w:color w:val="000000" w:themeColor="text1"/>
                <w:sz w:val="24"/>
                <w:szCs w:val="24"/>
              </w:rPr>
            </w:pPr>
            <w:r w:rsidRPr="009D13ED">
              <w:rPr>
                <w:b/>
                <w:bCs/>
                <w:color w:val="000000" w:themeColor="text1"/>
                <w:sz w:val="24"/>
                <w:szCs w:val="24"/>
              </w:rPr>
              <w:t xml:space="preserve">Tổng </w:t>
            </w:r>
          </w:p>
          <w:p w14:paraId="6D10136D" w14:textId="77777777" w:rsidR="000E5ED0" w:rsidRPr="009D13ED" w:rsidRDefault="000E5ED0" w:rsidP="004458AD">
            <w:pPr>
              <w:spacing w:after="120"/>
              <w:ind w:left="31" w:firstLine="142"/>
              <w:jc w:val="center"/>
              <w:rPr>
                <w:b/>
                <w:bCs/>
                <w:color w:val="000000" w:themeColor="text1"/>
                <w:sz w:val="24"/>
                <w:szCs w:val="24"/>
              </w:rPr>
            </w:pPr>
            <w:r w:rsidRPr="009D13ED">
              <w:rPr>
                <w:b/>
                <w:bCs/>
                <w:color w:val="000000" w:themeColor="text1"/>
                <w:sz w:val="24"/>
                <w:szCs w:val="24"/>
              </w:rPr>
              <w:t>điểm</w:t>
            </w:r>
            <w:r w:rsidRPr="009D13ED">
              <w:rPr>
                <w:rStyle w:val="FootnoteReference"/>
                <w:rFonts w:eastAsiaTheme="majorEastAsia"/>
                <w:b/>
                <w:bCs/>
                <w:color w:val="000000" w:themeColor="text1"/>
                <w:sz w:val="24"/>
                <w:szCs w:val="24"/>
              </w:rPr>
              <w:footnoteReference w:id="8"/>
            </w:r>
            <w:r w:rsidRPr="009D13ED">
              <w:rPr>
                <w:b/>
                <w:bCs/>
                <w:color w:val="000000" w:themeColor="text1"/>
                <w:sz w:val="24"/>
                <w:szCs w:val="24"/>
              </w:rPr>
              <w:t xml:space="preserve"> </w:t>
            </w:r>
          </w:p>
        </w:tc>
      </w:tr>
      <w:tr w:rsidR="000E5ED0" w:rsidRPr="009D13ED" w14:paraId="3955441D" w14:textId="77777777" w:rsidTr="003C40B4">
        <w:trPr>
          <w:jc w:val="center"/>
        </w:trPr>
        <w:tc>
          <w:tcPr>
            <w:tcW w:w="3016" w:type="dxa"/>
          </w:tcPr>
          <w:p w14:paraId="79377753" w14:textId="77777777" w:rsidR="000E5ED0" w:rsidRPr="009D13ED" w:rsidRDefault="000E5ED0" w:rsidP="004458AD">
            <w:pPr>
              <w:spacing w:after="120"/>
              <w:ind w:left="31" w:firstLine="142"/>
              <w:jc w:val="center"/>
              <w:rPr>
                <w:b/>
                <w:bCs/>
                <w:color w:val="000000" w:themeColor="text1"/>
                <w:sz w:val="24"/>
                <w:szCs w:val="24"/>
              </w:rPr>
            </w:pPr>
            <w:r w:rsidRPr="009D13ED">
              <w:rPr>
                <w:b/>
                <w:bCs/>
                <w:color w:val="000000" w:themeColor="text1"/>
                <w:sz w:val="24"/>
                <w:szCs w:val="24"/>
              </w:rPr>
              <w:t>Trọng số (%)</w:t>
            </w:r>
          </w:p>
        </w:tc>
        <w:tc>
          <w:tcPr>
            <w:tcW w:w="1527" w:type="dxa"/>
          </w:tcPr>
          <w:p w14:paraId="5FE99EB1" w14:textId="77777777" w:rsidR="000E5ED0" w:rsidRPr="00212F43" w:rsidRDefault="000E5ED0" w:rsidP="004458AD">
            <w:pPr>
              <w:spacing w:after="120"/>
              <w:ind w:left="31" w:firstLine="142"/>
              <w:jc w:val="center"/>
              <w:rPr>
                <w:color w:val="000000" w:themeColor="text1"/>
                <w:sz w:val="24"/>
                <w:szCs w:val="24"/>
                <w:lang w:val="en-US"/>
              </w:rPr>
            </w:pPr>
            <w:r>
              <w:rPr>
                <w:color w:val="000000" w:themeColor="text1"/>
                <w:sz w:val="24"/>
                <w:szCs w:val="24"/>
                <w:lang w:val="en-US"/>
              </w:rPr>
              <w:t>20</w:t>
            </w:r>
          </w:p>
        </w:tc>
        <w:tc>
          <w:tcPr>
            <w:tcW w:w="1525" w:type="dxa"/>
          </w:tcPr>
          <w:p w14:paraId="2079C9BD" w14:textId="77777777" w:rsidR="000E5ED0" w:rsidRPr="009D13ED" w:rsidRDefault="000E5ED0" w:rsidP="004458AD">
            <w:pPr>
              <w:spacing w:after="120"/>
              <w:ind w:left="31" w:firstLine="142"/>
              <w:jc w:val="center"/>
              <w:rPr>
                <w:color w:val="000000" w:themeColor="text1"/>
                <w:sz w:val="24"/>
                <w:szCs w:val="24"/>
              </w:rPr>
            </w:pPr>
            <w:r>
              <w:rPr>
                <w:color w:val="000000" w:themeColor="text1"/>
                <w:sz w:val="24"/>
                <w:szCs w:val="24"/>
                <w:lang w:val="en-US"/>
              </w:rPr>
              <w:t>4</w:t>
            </w:r>
            <w:r w:rsidRPr="009D13ED">
              <w:rPr>
                <w:color w:val="000000" w:themeColor="text1"/>
                <w:sz w:val="24"/>
                <w:szCs w:val="24"/>
              </w:rPr>
              <w:t>0</w:t>
            </w:r>
          </w:p>
        </w:tc>
        <w:tc>
          <w:tcPr>
            <w:tcW w:w="1480" w:type="dxa"/>
          </w:tcPr>
          <w:p w14:paraId="7B3D1E8A" w14:textId="77777777" w:rsidR="000E5ED0" w:rsidRPr="00F97F2C" w:rsidRDefault="000E5ED0" w:rsidP="004458AD">
            <w:pPr>
              <w:spacing w:after="120"/>
              <w:ind w:left="31" w:firstLine="142"/>
              <w:jc w:val="center"/>
              <w:rPr>
                <w:color w:val="000000" w:themeColor="text1"/>
                <w:sz w:val="24"/>
                <w:szCs w:val="24"/>
                <w:lang w:val="en-US"/>
              </w:rPr>
            </w:pPr>
            <w:r>
              <w:rPr>
                <w:color w:val="000000" w:themeColor="text1"/>
                <w:sz w:val="24"/>
                <w:szCs w:val="24"/>
                <w:lang w:val="en-US"/>
              </w:rPr>
              <w:t>40</w:t>
            </w:r>
          </w:p>
        </w:tc>
        <w:tc>
          <w:tcPr>
            <w:tcW w:w="1514" w:type="dxa"/>
            <w:vMerge/>
            <w:tcBorders>
              <w:bottom w:val="single" w:sz="4" w:space="0" w:color="000000"/>
            </w:tcBorders>
          </w:tcPr>
          <w:p w14:paraId="72C98DE3" w14:textId="77777777" w:rsidR="000E5ED0" w:rsidRPr="009D13ED" w:rsidRDefault="000E5ED0" w:rsidP="004458AD">
            <w:pPr>
              <w:spacing w:after="120"/>
              <w:ind w:left="31" w:firstLine="142"/>
              <w:jc w:val="center"/>
              <w:rPr>
                <w:color w:val="000000" w:themeColor="text1"/>
                <w:sz w:val="24"/>
                <w:szCs w:val="24"/>
              </w:rPr>
            </w:pPr>
          </w:p>
        </w:tc>
      </w:tr>
      <w:tr w:rsidR="000E5ED0" w:rsidRPr="009D13ED" w14:paraId="767C8DDF" w14:textId="77777777" w:rsidTr="003C40B4">
        <w:trPr>
          <w:jc w:val="center"/>
        </w:trPr>
        <w:tc>
          <w:tcPr>
            <w:tcW w:w="3016" w:type="dxa"/>
          </w:tcPr>
          <w:p w14:paraId="1722CFC0" w14:textId="77777777" w:rsidR="000E5ED0" w:rsidRPr="009D13ED" w:rsidRDefault="000E5ED0" w:rsidP="004458AD">
            <w:pPr>
              <w:spacing w:after="120"/>
              <w:ind w:left="31" w:firstLine="142"/>
              <w:jc w:val="center"/>
              <w:rPr>
                <w:b/>
                <w:bCs/>
                <w:color w:val="000000" w:themeColor="text1"/>
                <w:sz w:val="24"/>
                <w:szCs w:val="24"/>
              </w:rPr>
            </w:pPr>
            <w:r w:rsidRPr="009D13ED">
              <w:rPr>
                <w:b/>
                <w:bCs/>
                <w:color w:val="000000" w:themeColor="text1"/>
                <w:sz w:val="24"/>
                <w:szCs w:val="24"/>
              </w:rPr>
              <w:t>Điểm số GPA</w:t>
            </w:r>
          </w:p>
        </w:tc>
        <w:tc>
          <w:tcPr>
            <w:tcW w:w="1527" w:type="dxa"/>
          </w:tcPr>
          <w:p w14:paraId="2D88A99B" w14:textId="77777777" w:rsidR="000E5ED0" w:rsidRPr="009D13ED" w:rsidRDefault="000E5ED0" w:rsidP="004458AD">
            <w:pPr>
              <w:spacing w:after="120"/>
              <w:ind w:left="31" w:firstLine="142"/>
              <w:jc w:val="center"/>
              <w:rPr>
                <w:b/>
                <w:bCs/>
                <w:color w:val="000000" w:themeColor="text1"/>
                <w:sz w:val="24"/>
                <w:szCs w:val="24"/>
              </w:rPr>
            </w:pPr>
          </w:p>
        </w:tc>
        <w:tc>
          <w:tcPr>
            <w:tcW w:w="1525" w:type="dxa"/>
          </w:tcPr>
          <w:p w14:paraId="6EDF6344" w14:textId="77777777" w:rsidR="000E5ED0" w:rsidRPr="009D13ED" w:rsidRDefault="000E5ED0" w:rsidP="004458AD">
            <w:pPr>
              <w:spacing w:after="120"/>
              <w:ind w:left="31" w:firstLine="142"/>
              <w:jc w:val="center"/>
              <w:rPr>
                <w:b/>
                <w:bCs/>
                <w:color w:val="000000" w:themeColor="text1"/>
                <w:sz w:val="24"/>
                <w:szCs w:val="24"/>
              </w:rPr>
            </w:pPr>
          </w:p>
        </w:tc>
        <w:tc>
          <w:tcPr>
            <w:tcW w:w="1480" w:type="dxa"/>
          </w:tcPr>
          <w:p w14:paraId="0AF01E3E" w14:textId="77777777" w:rsidR="000E5ED0" w:rsidRPr="009D13ED" w:rsidRDefault="000E5ED0" w:rsidP="004458AD">
            <w:pPr>
              <w:spacing w:after="120"/>
              <w:ind w:left="31" w:firstLine="142"/>
              <w:jc w:val="center"/>
              <w:rPr>
                <w:b/>
                <w:bCs/>
                <w:noProof/>
                <w:color w:val="000000" w:themeColor="text1"/>
                <w:sz w:val="24"/>
                <w:szCs w:val="24"/>
              </w:rPr>
            </w:pPr>
          </w:p>
        </w:tc>
        <w:tc>
          <w:tcPr>
            <w:tcW w:w="1514" w:type="dxa"/>
            <w:tcBorders>
              <w:tl2br w:val="single" w:sz="4" w:space="0" w:color="auto"/>
              <w:tr2bl w:val="single" w:sz="4" w:space="0" w:color="auto"/>
            </w:tcBorders>
          </w:tcPr>
          <w:p w14:paraId="38C4F1C9" w14:textId="77777777" w:rsidR="000E5ED0" w:rsidRPr="009D13ED" w:rsidRDefault="000E5ED0" w:rsidP="004458AD">
            <w:pPr>
              <w:spacing w:after="120"/>
              <w:ind w:left="31" w:firstLine="142"/>
              <w:jc w:val="center"/>
              <w:rPr>
                <w:b/>
                <w:bCs/>
                <w:color w:val="000000" w:themeColor="text1"/>
                <w:sz w:val="24"/>
                <w:szCs w:val="24"/>
              </w:rPr>
            </w:pPr>
          </w:p>
        </w:tc>
      </w:tr>
      <w:tr w:rsidR="000E5ED0" w:rsidRPr="009D13ED" w14:paraId="3FB2DFE5" w14:textId="77777777" w:rsidTr="003C40B4">
        <w:trPr>
          <w:jc w:val="center"/>
        </w:trPr>
        <w:tc>
          <w:tcPr>
            <w:tcW w:w="3016" w:type="dxa"/>
          </w:tcPr>
          <w:p w14:paraId="235BACC2" w14:textId="77777777" w:rsidR="000E5ED0" w:rsidRPr="009D13ED" w:rsidRDefault="000E5ED0" w:rsidP="004458AD">
            <w:pPr>
              <w:spacing w:after="120"/>
              <w:ind w:left="31" w:firstLine="142"/>
              <w:jc w:val="center"/>
              <w:rPr>
                <w:b/>
                <w:bCs/>
                <w:color w:val="000000" w:themeColor="text1"/>
                <w:sz w:val="24"/>
                <w:szCs w:val="24"/>
              </w:rPr>
            </w:pPr>
            <w:r w:rsidRPr="009D13ED">
              <w:rPr>
                <w:b/>
                <w:bCs/>
                <w:color w:val="000000" w:themeColor="text1"/>
                <w:sz w:val="24"/>
                <w:szCs w:val="24"/>
              </w:rPr>
              <w:t>Quy đổi điểm GPA</w:t>
            </w:r>
          </w:p>
          <w:p w14:paraId="0EFF54FD" w14:textId="77777777" w:rsidR="000E5ED0" w:rsidRPr="009D13ED" w:rsidRDefault="000E5ED0" w:rsidP="004458AD">
            <w:pPr>
              <w:spacing w:after="120"/>
              <w:ind w:left="31" w:firstLine="142"/>
              <w:jc w:val="center"/>
              <w:rPr>
                <w:b/>
                <w:bCs/>
                <w:color w:val="000000" w:themeColor="text1"/>
                <w:sz w:val="24"/>
                <w:szCs w:val="24"/>
              </w:rPr>
            </w:pPr>
            <w:r w:rsidRPr="009D13ED">
              <w:rPr>
                <w:color w:val="000000" w:themeColor="text1"/>
                <w:sz w:val="24"/>
                <w:szCs w:val="24"/>
              </w:rPr>
              <w:t>(Điểm số GPA*Trọng số)</w:t>
            </w:r>
          </w:p>
        </w:tc>
        <w:tc>
          <w:tcPr>
            <w:tcW w:w="1527" w:type="dxa"/>
          </w:tcPr>
          <w:p w14:paraId="746C1E76" w14:textId="77777777" w:rsidR="000E5ED0" w:rsidRPr="009D13ED" w:rsidRDefault="000E5ED0" w:rsidP="004458AD">
            <w:pPr>
              <w:spacing w:after="120"/>
              <w:ind w:left="31" w:firstLine="142"/>
              <w:jc w:val="center"/>
              <w:rPr>
                <w:b/>
                <w:bCs/>
                <w:color w:val="000000" w:themeColor="text1"/>
                <w:sz w:val="24"/>
                <w:szCs w:val="24"/>
              </w:rPr>
            </w:pPr>
          </w:p>
        </w:tc>
        <w:tc>
          <w:tcPr>
            <w:tcW w:w="1525" w:type="dxa"/>
          </w:tcPr>
          <w:p w14:paraId="72D989AD" w14:textId="77777777" w:rsidR="000E5ED0" w:rsidRPr="009D13ED" w:rsidRDefault="000E5ED0" w:rsidP="004458AD">
            <w:pPr>
              <w:spacing w:after="120"/>
              <w:ind w:left="31" w:firstLine="142"/>
              <w:jc w:val="center"/>
              <w:rPr>
                <w:b/>
                <w:bCs/>
                <w:color w:val="000000" w:themeColor="text1"/>
                <w:sz w:val="24"/>
                <w:szCs w:val="24"/>
              </w:rPr>
            </w:pPr>
          </w:p>
        </w:tc>
        <w:tc>
          <w:tcPr>
            <w:tcW w:w="1480" w:type="dxa"/>
          </w:tcPr>
          <w:p w14:paraId="1E83B8F2" w14:textId="77777777" w:rsidR="000E5ED0" w:rsidRPr="009D13ED" w:rsidRDefault="000E5ED0" w:rsidP="004458AD">
            <w:pPr>
              <w:spacing w:after="120"/>
              <w:ind w:left="31" w:firstLine="142"/>
              <w:jc w:val="center"/>
              <w:rPr>
                <w:b/>
                <w:bCs/>
                <w:color w:val="000000" w:themeColor="text1"/>
                <w:sz w:val="24"/>
                <w:szCs w:val="24"/>
              </w:rPr>
            </w:pPr>
          </w:p>
        </w:tc>
        <w:tc>
          <w:tcPr>
            <w:tcW w:w="1514" w:type="dxa"/>
            <w:tcBorders>
              <w:bottom w:val="single" w:sz="4" w:space="0" w:color="000000"/>
            </w:tcBorders>
          </w:tcPr>
          <w:p w14:paraId="3E5AE292" w14:textId="77777777" w:rsidR="000E5ED0" w:rsidRPr="009D13ED" w:rsidRDefault="000E5ED0" w:rsidP="004458AD">
            <w:pPr>
              <w:spacing w:after="120"/>
              <w:ind w:left="31" w:firstLine="142"/>
              <w:jc w:val="center"/>
              <w:rPr>
                <w:b/>
                <w:bCs/>
                <w:color w:val="000000" w:themeColor="text1"/>
                <w:sz w:val="24"/>
                <w:szCs w:val="24"/>
              </w:rPr>
            </w:pPr>
          </w:p>
        </w:tc>
      </w:tr>
      <w:tr w:rsidR="000E5ED0" w:rsidRPr="009D13ED" w14:paraId="315662D1" w14:textId="77777777" w:rsidTr="003C40B4">
        <w:trPr>
          <w:jc w:val="center"/>
        </w:trPr>
        <w:tc>
          <w:tcPr>
            <w:tcW w:w="3016" w:type="dxa"/>
          </w:tcPr>
          <w:p w14:paraId="4C441A66" w14:textId="77777777" w:rsidR="000E5ED0" w:rsidRPr="009D13ED" w:rsidRDefault="000E5ED0" w:rsidP="004458AD">
            <w:pPr>
              <w:spacing w:after="120"/>
              <w:ind w:left="31" w:firstLine="142"/>
              <w:jc w:val="center"/>
              <w:rPr>
                <w:b/>
                <w:bCs/>
                <w:color w:val="000000" w:themeColor="text1"/>
                <w:sz w:val="24"/>
                <w:szCs w:val="24"/>
              </w:rPr>
            </w:pPr>
            <w:r w:rsidRPr="009D13ED">
              <w:rPr>
                <w:b/>
                <w:bCs/>
                <w:color w:val="000000" w:themeColor="text1"/>
                <w:sz w:val="24"/>
                <w:szCs w:val="24"/>
              </w:rPr>
              <w:t>Điểm năng lực</w:t>
            </w:r>
          </w:p>
        </w:tc>
        <w:tc>
          <w:tcPr>
            <w:tcW w:w="1527" w:type="dxa"/>
          </w:tcPr>
          <w:p w14:paraId="6BB59C76" w14:textId="77777777" w:rsidR="000E5ED0" w:rsidRPr="009D13ED" w:rsidRDefault="000E5ED0" w:rsidP="004458AD">
            <w:pPr>
              <w:spacing w:after="120"/>
              <w:ind w:left="31" w:firstLine="142"/>
              <w:jc w:val="right"/>
              <w:rPr>
                <w:b/>
                <w:bCs/>
                <w:color w:val="000000" w:themeColor="text1"/>
                <w:sz w:val="24"/>
                <w:szCs w:val="24"/>
              </w:rPr>
            </w:pPr>
            <w:r w:rsidRPr="009D13ED">
              <w:rPr>
                <w:color w:val="000000" w:themeColor="text1"/>
                <w:sz w:val="24"/>
                <w:szCs w:val="24"/>
              </w:rPr>
              <w:t>......./2,5</w:t>
            </w:r>
          </w:p>
        </w:tc>
        <w:tc>
          <w:tcPr>
            <w:tcW w:w="1525" w:type="dxa"/>
          </w:tcPr>
          <w:p w14:paraId="314039CD" w14:textId="77777777" w:rsidR="000E5ED0" w:rsidRPr="009D13ED" w:rsidRDefault="000E5ED0" w:rsidP="004458AD">
            <w:pPr>
              <w:spacing w:after="120"/>
              <w:ind w:left="31" w:firstLine="142"/>
              <w:jc w:val="right"/>
              <w:rPr>
                <w:b/>
                <w:bCs/>
                <w:color w:val="000000" w:themeColor="text1"/>
                <w:sz w:val="24"/>
                <w:szCs w:val="24"/>
              </w:rPr>
            </w:pPr>
            <w:r w:rsidRPr="009D13ED">
              <w:rPr>
                <w:color w:val="000000" w:themeColor="text1"/>
                <w:sz w:val="24"/>
                <w:szCs w:val="24"/>
              </w:rPr>
              <w:t>......./2,5</w:t>
            </w:r>
          </w:p>
        </w:tc>
        <w:tc>
          <w:tcPr>
            <w:tcW w:w="1480" w:type="dxa"/>
          </w:tcPr>
          <w:p w14:paraId="07F64CB6" w14:textId="77777777" w:rsidR="000E5ED0" w:rsidRPr="009D13ED" w:rsidRDefault="000E5ED0" w:rsidP="004458AD">
            <w:pPr>
              <w:spacing w:after="120"/>
              <w:ind w:left="31" w:firstLine="142"/>
              <w:jc w:val="center"/>
              <w:rPr>
                <w:b/>
                <w:bCs/>
                <w:noProof/>
                <w:color w:val="000000" w:themeColor="text1"/>
                <w:sz w:val="24"/>
                <w:szCs w:val="24"/>
              </w:rPr>
            </w:pPr>
            <w:r w:rsidRPr="009D13ED">
              <w:rPr>
                <w:color w:val="000000" w:themeColor="text1"/>
                <w:sz w:val="24"/>
                <w:szCs w:val="24"/>
              </w:rPr>
              <w:t>......./2,5</w:t>
            </w:r>
          </w:p>
        </w:tc>
        <w:tc>
          <w:tcPr>
            <w:tcW w:w="1514" w:type="dxa"/>
            <w:tcBorders>
              <w:bottom w:val="single" w:sz="4" w:space="0" w:color="000000"/>
              <w:tl2br w:val="single" w:sz="4" w:space="0" w:color="auto"/>
              <w:tr2bl w:val="single" w:sz="4" w:space="0" w:color="auto"/>
            </w:tcBorders>
          </w:tcPr>
          <w:p w14:paraId="0EE9906D" w14:textId="77777777" w:rsidR="000E5ED0" w:rsidRPr="009D13ED" w:rsidRDefault="000E5ED0" w:rsidP="004458AD">
            <w:pPr>
              <w:spacing w:after="120"/>
              <w:ind w:left="31" w:firstLine="142"/>
              <w:jc w:val="center"/>
              <w:rPr>
                <w:b/>
                <w:bCs/>
                <w:color w:val="000000" w:themeColor="text1"/>
                <w:sz w:val="24"/>
                <w:szCs w:val="24"/>
              </w:rPr>
            </w:pPr>
          </w:p>
        </w:tc>
      </w:tr>
      <w:tr w:rsidR="000E5ED0" w:rsidRPr="009D13ED" w14:paraId="1109BF2F" w14:textId="77777777" w:rsidTr="003C40B4">
        <w:trPr>
          <w:jc w:val="center"/>
        </w:trPr>
        <w:tc>
          <w:tcPr>
            <w:tcW w:w="3016" w:type="dxa"/>
          </w:tcPr>
          <w:p w14:paraId="5A19AEC3" w14:textId="77777777" w:rsidR="000E5ED0" w:rsidRPr="009D13ED" w:rsidRDefault="000E5ED0" w:rsidP="004458AD">
            <w:pPr>
              <w:spacing w:after="120"/>
              <w:ind w:left="31" w:firstLine="142"/>
              <w:jc w:val="center"/>
              <w:rPr>
                <w:b/>
                <w:bCs/>
                <w:color w:val="000000" w:themeColor="text1"/>
                <w:sz w:val="24"/>
                <w:szCs w:val="24"/>
              </w:rPr>
            </w:pPr>
            <w:r w:rsidRPr="009D13ED">
              <w:rPr>
                <w:b/>
                <w:bCs/>
                <w:color w:val="000000" w:themeColor="text1"/>
                <w:sz w:val="24"/>
                <w:szCs w:val="24"/>
              </w:rPr>
              <w:t>Kết luận (Đạt/Không đạt)</w:t>
            </w:r>
          </w:p>
        </w:tc>
        <w:tc>
          <w:tcPr>
            <w:tcW w:w="1527" w:type="dxa"/>
          </w:tcPr>
          <w:p w14:paraId="26524994" w14:textId="77777777" w:rsidR="000E5ED0" w:rsidRPr="009D13ED" w:rsidRDefault="000E5ED0" w:rsidP="004458AD">
            <w:pPr>
              <w:spacing w:after="120"/>
              <w:ind w:left="31" w:firstLine="142"/>
              <w:jc w:val="center"/>
              <w:rPr>
                <w:b/>
                <w:bCs/>
                <w:color w:val="000000" w:themeColor="text1"/>
                <w:sz w:val="24"/>
                <w:szCs w:val="24"/>
              </w:rPr>
            </w:pPr>
          </w:p>
        </w:tc>
        <w:tc>
          <w:tcPr>
            <w:tcW w:w="1525" w:type="dxa"/>
          </w:tcPr>
          <w:p w14:paraId="3DDD8B55" w14:textId="77777777" w:rsidR="000E5ED0" w:rsidRPr="009D13ED" w:rsidRDefault="000E5ED0" w:rsidP="004458AD">
            <w:pPr>
              <w:spacing w:after="120"/>
              <w:ind w:left="31" w:firstLine="142"/>
              <w:jc w:val="center"/>
              <w:rPr>
                <w:b/>
                <w:bCs/>
                <w:color w:val="000000" w:themeColor="text1"/>
                <w:sz w:val="24"/>
                <w:szCs w:val="24"/>
              </w:rPr>
            </w:pPr>
          </w:p>
        </w:tc>
        <w:tc>
          <w:tcPr>
            <w:tcW w:w="1480" w:type="dxa"/>
          </w:tcPr>
          <w:p w14:paraId="77370A2D" w14:textId="77777777" w:rsidR="000E5ED0" w:rsidRPr="009D13ED" w:rsidRDefault="000E5ED0" w:rsidP="004458AD">
            <w:pPr>
              <w:spacing w:after="120"/>
              <w:ind w:left="31" w:firstLine="142"/>
              <w:jc w:val="center"/>
              <w:rPr>
                <w:b/>
                <w:bCs/>
                <w:noProof/>
                <w:color w:val="000000" w:themeColor="text1"/>
                <w:sz w:val="24"/>
                <w:szCs w:val="24"/>
              </w:rPr>
            </w:pPr>
          </w:p>
        </w:tc>
        <w:tc>
          <w:tcPr>
            <w:tcW w:w="1514" w:type="dxa"/>
            <w:tcBorders>
              <w:tl2br w:val="single" w:sz="4" w:space="0" w:color="auto"/>
              <w:tr2bl w:val="single" w:sz="4" w:space="0" w:color="auto"/>
            </w:tcBorders>
          </w:tcPr>
          <w:p w14:paraId="158E596F" w14:textId="77777777" w:rsidR="000E5ED0" w:rsidRPr="009D13ED" w:rsidRDefault="000E5ED0" w:rsidP="004458AD">
            <w:pPr>
              <w:spacing w:after="120"/>
              <w:ind w:left="31" w:firstLine="142"/>
              <w:jc w:val="center"/>
              <w:rPr>
                <w:b/>
                <w:bCs/>
                <w:noProof/>
                <w:color w:val="000000" w:themeColor="text1"/>
                <w:sz w:val="24"/>
                <w:szCs w:val="24"/>
              </w:rPr>
            </w:pPr>
          </w:p>
        </w:tc>
      </w:tr>
    </w:tbl>
    <w:p w14:paraId="3DF828F8" w14:textId="77777777" w:rsidR="000E5ED0" w:rsidRPr="009D13ED" w:rsidRDefault="000E5ED0" w:rsidP="000E5ED0">
      <w:pPr>
        <w:spacing w:after="120"/>
        <w:ind w:left="4428"/>
        <w:rPr>
          <w:i/>
          <w:color w:val="000000" w:themeColor="text1"/>
          <w:sz w:val="24"/>
          <w:szCs w:val="24"/>
        </w:rPr>
      </w:pPr>
      <w:r w:rsidRPr="009D13ED">
        <w:rPr>
          <w:i/>
          <w:color w:val="000000" w:themeColor="text1"/>
          <w:sz w:val="24"/>
          <w:szCs w:val="24"/>
        </w:rPr>
        <w:t xml:space="preserve">    </w:t>
      </w:r>
    </w:p>
    <w:p w14:paraId="74488317" w14:textId="77777777" w:rsidR="000E5ED0" w:rsidRPr="009D13ED" w:rsidRDefault="000E5ED0" w:rsidP="000E5ED0">
      <w:pPr>
        <w:spacing w:after="120"/>
        <w:ind w:left="4428"/>
        <w:rPr>
          <w:i/>
          <w:color w:val="000000" w:themeColor="text1"/>
          <w:sz w:val="24"/>
          <w:szCs w:val="24"/>
        </w:rPr>
      </w:pPr>
      <w:r w:rsidRPr="009D13ED">
        <w:rPr>
          <w:i/>
          <w:color w:val="000000" w:themeColor="text1"/>
          <w:sz w:val="24"/>
          <w:szCs w:val="24"/>
        </w:rPr>
        <w:t xml:space="preserve">  Nghệ An, ngày …… tháng …… năm 20…</w:t>
      </w:r>
    </w:p>
    <w:p w14:paraId="1CD9F0C2" w14:textId="77777777" w:rsidR="000E5ED0" w:rsidRPr="009D13ED" w:rsidRDefault="000E5ED0" w:rsidP="000E5ED0">
      <w:pPr>
        <w:spacing w:after="120"/>
        <w:ind w:left="4428"/>
        <w:jc w:val="center"/>
        <w:rPr>
          <w:b/>
          <w:bCs/>
          <w:iCs/>
          <w:color w:val="000000" w:themeColor="text1"/>
          <w:sz w:val="24"/>
          <w:szCs w:val="24"/>
        </w:rPr>
      </w:pPr>
      <w:r w:rsidRPr="009D13ED">
        <w:rPr>
          <w:b/>
          <w:bCs/>
          <w:iCs/>
          <w:color w:val="000000" w:themeColor="text1"/>
          <w:sz w:val="24"/>
          <w:szCs w:val="24"/>
        </w:rPr>
        <w:lastRenderedPageBreak/>
        <w:t>Giảng viên Hướng dẫn</w:t>
      </w:r>
    </w:p>
    <w:p w14:paraId="6FF60F6D" w14:textId="77777777" w:rsidR="000E5ED0" w:rsidRPr="009D13ED" w:rsidRDefault="000E5ED0" w:rsidP="000E5ED0">
      <w:pPr>
        <w:spacing w:after="120"/>
        <w:ind w:left="4428"/>
        <w:jc w:val="center"/>
        <w:rPr>
          <w:i/>
          <w:color w:val="000000" w:themeColor="text1"/>
          <w:sz w:val="24"/>
          <w:szCs w:val="24"/>
        </w:rPr>
      </w:pPr>
      <w:r w:rsidRPr="009D13ED">
        <w:rPr>
          <w:i/>
          <w:color w:val="000000" w:themeColor="text1"/>
          <w:sz w:val="24"/>
          <w:szCs w:val="24"/>
        </w:rPr>
        <w:t>(Ký, ghi rõ họ tên)</w:t>
      </w:r>
    </w:p>
    <w:p w14:paraId="4DBAB757" w14:textId="77777777" w:rsidR="000E5ED0" w:rsidRDefault="000E5ED0" w:rsidP="000E5ED0">
      <w:pPr>
        <w:spacing w:line="312" w:lineRule="auto"/>
        <w:jc w:val="center"/>
        <w:rPr>
          <w:b/>
          <w:szCs w:val="26"/>
        </w:rPr>
      </w:pPr>
    </w:p>
    <w:p w14:paraId="0F18706E" w14:textId="77777777" w:rsidR="000E5ED0" w:rsidRPr="00911AF6" w:rsidRDefault="000E5ED0" w:rsidP="000E5ED0">
      <w:pPr>
        <w:spacing w:line="312" w:lineRule="auto"/>
        <w:jc w:val="center"/>
        <w:rPr>
          <w:b/>
          <w:szCs w:val="26"/>
        </w:rPr>
      </w:pPr>
      <w:r>
        <w:rPr>
          <w:b/>
          <w:szCs w:val="26"/>
        </w:rPr>
        <w:t xml:space="preserve">Bảng 3: </w:t>
      </w:r>
      <w:r w:rsidRPr="009D09D3">
        <w:rPr>
          <w:b/>
          <w:szCs w:val="26"/>
        </w:rPr>
        <w:t>Rubric</w:t>
      </w:r>
      <w:r>
        <w:rPr>
          <w:b/>
          <w:szCs w:val="26"/>
        </w:rPr>
        <w:t xml:space="preserve"> 3</w:t>
      </w:r>
      <w:r w:rsidRPr="009D09D3">
        <w:rPr>
          <w:b/>
          <w:szCs w:val="26"/>
        </w:rPr>
        <w:t xml:space="preserve"> đánh giá </w:t>
      </w:r>
      <w:r w:rsidRPr="00911AF6">
        <w:rPr>
          <w:b/>
          <w:szCs w:val="26"/>
        </w:rPr>
        <w:t xml:space="preserve">triển khai báo cáo </w:t>
      </w:r>
      <w:r w:rsidRPr="009D09D3">
        <w:rPr>
          <w:b/>
          <w:szCs w:val="26"/>
        </w:rPr>
        <w:t>sản phẩm Đồ án</w:t>
      </w:r>
      <w:r w:rsidRPr="00911AF6">
        <w:rPr>
          <w:b/>
          <w:szCs w:val="26"/>
        </w:rPr>
        <w:t xml:space="preserve"> tốt nghiệp</w:t>
      </w:r>
    </w:p>
    <w:tbl>
      <w:tblPr>
        <w:tblW w:w="98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1464"/>
        <w:gridCol w:w="1984"/>
        <w:gridCol w:w="2268"/>
        <w:gridCol w:w="2217"/>
        <w:gridCol w:w="1945"/>
      </w:tblGrid>
      <w:tr w:rsidR="000E5ED0" w:rsidRPr="009D09D3" w14:paraId="72F1547D" w14:textId="77777777" w:rsidTr="003C40B4">
        <w:trPr>
          <w:jc w:val="center"/>
        </w:trPr>
        <w:tc>
          <w:tcPr>
            <w:tcW w:w="1464" w:type="dxa"/>
            <w:vMerge w:val="restart"/>
            <w:tcMar>
              <w:top w:w="15" w:type="dxa"/>
              <w:left w:w="38" w:type="dxa"/>
              <w:bottom w:w="0" w:type="dxa"/>
              <w:right w:w="38" w:type="dxa"/>
            </w:tcMar>
            <w:vAlign w:val="center"/>
            <w:hideMark/>
          </w:tcPr>
          <w:p w14:paraId="379DEE0C" w14:textId="77777777" w:rsidR="000E5ED0" w:rsidRPr="009D09D3" w:rsidRDefault="000E5ED0" w:rsidP="003C40B4">
            <w:pPr>
              <w:spacing w:line="312" w:lineRule="auto"/>
              <w:jc w:val="center"/>
              <w:rPr>
                <w:b/>
                <w:szCs w:val="26"/>
              </w:rPr>
            </w:pPr>
            <w:r w:rsidRPr="009D09D3">
              <w:rPr>
                <w:b/>
                <w:szCs w:val="26"/>
              </w:rPr>
              <w:t xml:space="preserve"> </w:t>
            </w:r>
            <w:r w:rsidRPr="009D09D3">
              <w:rPr>
                <w:b/>
                <w:bCs/>
                <w:szCs w:val="26"/>
              </w:rPr>
              <w:t>Tiêu chí</w:t>
            </w:r>
          </w:p>
        </w:tc>
        <w:tc>
          <w:tcPr>
            <w:tcW w:w="8414" w:type="dxa"/>
            <w:gridSpan w:val="4"/>
            <w:tcMar>
              <w:top w:w="15" w:type="dxa"/>
              <w:left w:w="38" w:type="dxa"/>
              <w:bottom w:w="0" w:type="dxa"/>
              <w:right w:w="38" w:type="dxa"/>
            </w:tcMar>
            <w:hideMark/>
          </w:tcPr>
          <w:p w14:paraId="40C22424" w14:textId="77777777" w:rsidR="000E5ED0" w:rsidRPr="009D09D3" w:rsidRDefault="000E5ED0" w:rsidP="003C40B4">
            <w:pPr>
              <w:spacing w:line="312" w:lineRule="auto"/>
              <w:jc w:val="center"/>
              <w:rPr>
                <w:szCs w:val="26"/>
              </w:rPr>
            </w:pPr>
            <w:r w:rsidRPr="009D09D3">
              <w:rPr>
                <w:b/>
                <w:bCs/>
                <w:szCs w:val="26"/>
              </w:rPr>
              <w:t>Mức độ &amp; Thang điểm</w:t>
            </w:r>
          </w:p>
        </w:tc>
      </w:tr>
      <w:tr w:rsidR="000E5ED0" w:rsidRPr="009D09D3" w14:paraId="702EABCE" w14:textId="77777777" w:rsidTr="003C40B4">
        <w:trPr>
          <w:trHeight w:val="196"/>
          <w:jc w:val="center"/>
        </w:trPr>
        <w:tc>
          <w:tcPr>
            <w:tcW w:w="1464" w:type="dxa"/>
            <w:vMerge/>
            <w:vAlign w:val="center"/>
            <w:hideMark/>
          </w:tcPr>
          <w:p w14:paraId="2F433054" w14:textId="77777777" w:rsidR="000E5ED0" w:rsidRPr="009D09D3" w:rsidRDefault="000E5ED0" w:rsidP="003C40B4">
            <w:pPr>
              <w:spacing w:line="312" w:lineRule="auto"/>
              <w:jc w:val="center"/>
              <w:rPr>
                <w:b/>
                <w:szCs w:val="26"/>
              </w:rPr>
            </w:pPr>
          </w:p>
        </w:tc>
        <w:tc>
          <w:tcPr>
            <w:tcW w:w="1984" w:type="dxa"/>
            <w:tcMar>
              <w:top w:w="15" w:type="dxa"/>
              <w:left w:w="38" w:type="dxa"/>
              <w:bottom w:w="0" w:type="dxa"/>
              <w:right w:w="38" w:type="dxa"/>
            </w:tcMar>
            <w:hideMark/>
          </w:tcPr>
          <w:p w14:paraId="3FA1D62A" w14:textId="77777777" w:rsidR="000E5ED0" w:rsidRPr="009D09D3" w:rsidRDefault="000E5ED0" w:rsidP="003C40B4">
            <w:pPr>
              <w:spacing w:line="312" w:lineRule="auto"/>
              <w:jc w:val="center"/>
              <w:rPr>
                <w:b/>
                <w:szCs w:val="26"/>
              </w:rPr>
            </w:pPr>
            <w:r w:rsidRPr="009D09D3">
              <w:rPr>
                <w:b/>
                <w:szCs w:val="26"/>
              </w:rPr>
              <w:t>2.0</w:t>
            </w:r>
          </w:p>
        </w:tc>
        <w:tc>
          <w:tcPr>
            <w:tcW w:w="2268" w:type="dxa"/>
            <w:tcMar>
              <w:top w:w="15" w:type="dxa"/>
              <w:left w:w="38" w:type="dxa"/>
              <w:bottom w:w="0" w:type="dxa"/>
              <w:right w:w="38" w:type="dxa"/>
            </w:tcMar>
            <w:hideMark/>
          </w:tcPr>
          <w:p w14:paraId="3EA1E652" w14:textId="77777777" w:rsidR="000E5ED0" w:rsidRPr="009D09D3" w:rsidRDefault="000E5ED0" w:rsidP="003C40B4">
            <w:pPr>
              <w:spacing w:line="312" w:lineRule="auto"/>
              <w:jc w:val="center"/>
              <w:rPr>
                <w:b/>
                <w:szCs w:val="26"/>
              </w:rPr>
            </w:pPr>
            <w:r w:rsidRPr="009D09D3">
              <w:rPr>
                <w:b/>
                <w:szCs w:val="26"/>
              </w:rPr>
              <w:t>1.5</w:t>
            </w:r>
          </w:p>
        </w:tc>
        <w:tc>
          <w:tcPr>
            <w:tcW w:w="2217" w:type="dxa"/>
            <w:tcMar>
              <w:top w:w="15" w:type="dxa"/>
              <w:left w:w="38" w:type="dxa"/>
              <w:bottom w:w="0" w:type="dxa"/>
              <w:right w:w="38" w:type="dxa"/>
            </w:tcMar>
            <w:hideMark/>
          </w:tcPr>
          <w:p w14:paraId="640DA231" w14:textId="77777777" w:rsidR="000E5ED0" w:rsidRPr="009D09D3" w:rsidRDefault="000E5ED0" w:rsidP="003C40B4">
            <w:pPr>
              <w:spacing w:line="312" w:lineRule="auto"/>
              <w:jc w:val="center"/>
              <w:rPr>
                <w:b/>
                <w:szCs w:val="26"/>
              </w:rPr>
            </w:pPr>
            <w:r w:rsidRPr="009D09D3">
              <w:rPr>
                <w:b/>
                <w:szCs w:val="26"/>
              </w:rPr>
              <w:t>1.0</w:t>
            </w:r>
          </w:p>
        </w:tc>
        <w:tc>
          <w:tcPr>
            <w:tcW w:w="1945" w:type="dxa"/>
            <w:tcMar>
              <w:top w:w="15" w:type="dxa"/>
              <w:left w:w="38" w:type="dxa"/>
              <w:bottom w:w="0" w:type="dxa"/>
              <w:right w:w="38" w:type="dxa"/>
            </w:tcMar>
            <w:hideMark/>
          </w:tcPr>
          <w:p w14:paraId="7A1419CC" w14:textId="77777777" w:rsidR="000E5ED0" w:rsidRPr="009D09D3" w:rsidRDefault="000E5ED0" w:rsidP="003C40B4">
            <w:pPr>
              <w:spacing w:line="312" w:lineRule="auto"/>
              <w:jc w:val="center"/>
              <w:rPr>
                <w:b/>
                <w:szCs w:val="26"/>
              </w:rPr>
            </w:pPr>
            <w:r w:rsidRPr="009D09D3">
              <w:rPr>
                <w:b/>
                <w:szCs w:val="26"/>
              </w:rPr>
              <w:t>0.5 – 0</w:t>
            </w:r>
          </w:p>
        </w:tc>
      </w:tr>
      <w:tr w:rsidR="000E5ED0" w:rsidRPr="009D09D3" w14:paraId="6F9E05FB" w14:textId="77777777" w:rsidTr="003C40B4">
        <w:trPr>
          <w:trHeight w:val="826"/>
          <w:jc w:val="center"/>
        </w:trPr>
        <w:tc>
          <w:tcPr>
            <w:tcW w:w="1464" w:type="dxa"/>
            <w:tcMar>
              <w:top w:w="15" w:type="dxa"/>
              <w:left w:w="38" w:type="dxa"/>
              <w:bottom w:w="0" w:type="dxa"/>
              <w:right w:w="38" w:type="dxa"/>
            </w:tcMar>
            <w:vAlign w:val="center"/>
            <w:hideMark/>
          </w:tcPr>
          <w:p w14:paraId="4981F20D" w14:textId="77777777" w:rsidR="000E5ED0" w:rsidRPr="009D09D3" w:rsidRDefault="000E5ED0" w:rsidP="003C40B4">
            <w:pPr>
              <w:spacing w:line="312" w:lineRule="auto"/>
              <w:jc w:val="center"/>
              <w:rPr>
                <w:b/>
                <w:szCs w:val="26"/>
              </w:rPr>
            </w:pPr>
            <w:r w:rsidRPr="009D09D3">
              <w:rPr>
                <w:b/>
                <w:szCs w:val="26"/>
              </w:rPr>
              <w:t>1. Nội dung trình bày</w:t>
            </w:r>
          </w:p>
          <w:p w14:paraId="192FAC13" w14:textId="77777777" w:rsidR="000E5ED0" w:rsidRPr="009D09D3" w:rsidRDefault="000E5ED0" w:rsidP="003C40B4">
            <w:pPr>
              <w:spacing w:line="312" w:lineRule="auto"/>
              <w:jc w:val="center"/>
              <w:rPr>
                <w:b/>
                <w:i/>
                <w:iCs/>
                <w:szCs w:val="26"/>
              </w:rPr>
            </w:pPr>
            <w:r w:rsidRPr="009D09D3">
              <w:rPr>
                <w:b/>
                <w:i/>
                <w:iCs/>
                <w:szCs w:val="26"/>
              </w:rPr>
              <w:t>(2 điểm)</w:t>
            </w:r>
          </w:p>
        </w:tc>
        <w:tc>
          <w:tcPr>
            <w:tcW w:w="1984" w:type="dxa"/>
            <w:tcMar>
              <w:top w:w="15" w:type="dxa"/>
              <w:left w:w="38" w:type="dxa"/>
              <w:bottom w:w="0" w:type="dxa"/>
              <w:right w:w="38" w:type="dxa"/>
            </w:tcMar>
            <w:hideMark/>
          </w:tcPr>
          <w:p w14:paraId="54E91617" w14:textId="77777777" w:rsidR="000E5ED0" w:rsidRPr="009D09D3" w:rsidRDefault="000E5ED0" w:rsidP="003C40B4">
            <w:pPr>
              <w:spacing w:line="312" w:lineRule="auto"/>
              <w:rPr>
                <w:szCs w:val="26"/>
              </w:rPr>
            </w:pPr>
            <w:r w:rsidRPr="009D09D3">
              <w:rPr>
                <w:szCs w:val="26"/>
              </w:rPr>
              <w:t>Bố cục lô gíc, đầy đủ; thông tin chính xác, khoa học, đúng trọng tâm; có thông tin mới, cập nhật.</w:t>
            </w:r>
          </w:p>
          <w:p w14:paraId="0D014B3F" w14:textId="77777777" w:rsidR="000E5ED0" w:rsidRPr="009D09D3" w:rsidRDefault="000E5ED0" w:rsidP="003C40B4">
            <w:pPr>
              <w:spacing w:line="312" w:lineRule="auto"/>
              <w:rPr>
                <w:szCs w:val="26"/>
              </w:rPr>
            </w:pPr>
          </w:p>
        </w:tc>
        <w:tc>
          <w:tcPr>
            <w:tcW w:w="2268" w:type="dxa"/>
            <w:tcMar>
              <w:top w:w="15" w:type="dxa"/>
              <w:left w:w="38" w:type="dxa"/>
              <w:bottom w:w="0" w:type="dxa"/>
              <w:right w:w="38" w:type="dxa"/>
            </w:tcMar>
            <w:hideMark/>
          </w:tcPr>
          <w:p w14:paraId="05B07007" w14:textId="77777777" w:rsidR="000E5ED0" w:rsidRPr="009D09D3" w:rsidRDefault="000E5ED0" w:rsidP="003C40B4">
            <w:pPr>
              <w:spacing w:line="312" w:lineRule="auto"/>
              <w:rPr>
                <w:szCs w:val="26"/>
              </w:rPr>
            </w:pPr>
            <w:r w:rsidRPr="009D09D3">
              <w:rPr>
                <w:szCs w:val="26"/>
              </w:rPr>
              <w:t>Bố cục khá lô gíc, đầy đủ; thông tin chưa thực sự chính xác, chưa khoa học; có thông tin mới, cập nhật.</w:t>
            </w:r>
          </w:p>
          <w:p w14:paraId="5CC68299" w14:textId="77777777" w:rsidR="000E5ED0" w:rsidRPr="009D09D3" w:rsidRDefault="000E5ED0" w:rsidP="003C40B4">
            <w:pPr>
              <w:spacing w:line="312" w:lineRule="auto"/>
              <w:rPr>
                <w:szCs w:val="26"/>
              </w:rPr>
            </w:pPr>
          </w:p>
        </w:tc>
        <w:tc>
          <w:tcPr>
            <w:tcW w:w="2217" w:type="dxa"/>
            <w:tcMar>
              <w:top w:w="15" w:type="dxa"/>
              <w:left w:w="38" w:type="dxa"/>
              <w:bottom w:w="0" w:type="dxa"/>
              <w:right w:w="38" w:type="dxa"/>
            </w:tcMar>
            <w:hideMark/>
          </w:tcPr>
          <w:p w14:paraId="468D216A" w14:textId="77777777" w:rsidR="000E5ED0" w:rsidRPr="009D09D3" w:rsidRDefault="000E5ED0" w:rsidP="003C40B4">
            <w:pPr>
              <w:spacing w:line="312" w:lineRule="auto"/>
              <w:rPr>
                <w:szCs w:val="26"/>
              </w:rPr>
            </w:pPr>
            <w:r w:rsidRPr="009D09D3">
              <w:rPr>
                <w:szCs w:val="26"/>
              </w:rPr>
              <w:t>Bố cục chưa lô gíc, chưa đầy đủ; có một số nội dung chưa đúng trọng tâm; có thông tin mới nhưng không nhiều và chưa cập nhật.</w:t>
            </w:r>
          </w:p>
        </w:tc>
        <w:tc>
          <w:tcPr>
            <w:tcW w:w="1945" w:type="dxa"/>
            <w:tcMar>
              <w:top w:w="15" w:type="dxa"/>
              <w:left w:w="38" w:type="dxa"/>
              <w:bottom w:w="0" w:type="dxa"/>
              <w:right w:w="38" w:type="dxa"/>
            </w:tcMar>
            <w:hideMark/>
          </w:tcPr>
          <w:p w14:paraId="2F47C6AF" w14:textId="77777777" w:rsidR="000E5ED0" w:rsidRPr="009D09D3" w:rsidRDefault="000E5ED0" w:rsidP="003C40B4">
            <w:pPr>
              <w:spacing w:line="312" w:lineRule="auto"/>
              <w:rPr>
                <w:szCs w:val="26"/>
              </w:rPr>
            </w:pPr>
            <w:r w:rsidRPr="009D09D3">
              <w:rPr>
                <w:szCs w:val="26"/>
              </w:rPr>
              <w:t>Bố cục thiếu từ 2 phần trở lên; thông tin không chính xác; nhiều nội dung không đúng trọng tâm; không có thông tin mới, cập nhật.</w:t>
            </w:r>
          </w:p>
        </w:tc>
      </w:tr>
      <w:tr w:rsidR="000E5ED0" w:rsidRPr="009D09D3" w14:paraId="3621AEEF" w14:textId="77777777" w:rsidTr="003C40B4">
        <w:trPr>
          <w:trHeight w:val="826"/>
          <w:jc w:val="center"/>
        </w:trPr>
        <w:tc>
          <w:tcPr>
            <w:tcW w:w="1464" w:type="dxa"/>
            <w:tcMar>
              <w:top w:w="15" w:type="dxa"/>
              <w:left w:w="38" w:type="dxa"/>
              <w:bottom w:w="0" w:type="dxa"/>
              <w:right w:w="38" w:type="dxa"/>
            </w:tcMar>
            <w:vAlign w:val="center"/>
          </w:tcPr>
          <w:p w14:paraId="1C58694B" w14:textId="77777777" w:rsidR="000E5ED0" w:rsidRPr="009D09D3" w:rsidRDefault="000E5ED0" w:rsidP="003C40B4">
            <w:pPr>
              <w:spacing w:line="312" w:lineRule="auto"/>
              <w:rPr>
                <w:b/>
                <w:kern w:val="24"/>
                <w:szCs w:val="26"/>
              </w:rPr>
            </w:pPr>
            <w:r w:rsidRPr="009D09D3">
              <w:rPr>
                <w:b/>
                <w:kern w:val="24"/>
                <w:szCs w:val="26"/>
              </w:rPr>
              <w:t>2. Hình thức thuyết trình (slide</w:t>
            </w:r>
            <w:r w:rsidRPr="009D09D3">
              <w:rPr>
                <w:b/>
                <w:kern w:val="24"/>
                <w:szCs w:val="26"/>
                <w:lang w:val="en-US"/>
              </w:rPr>
              <w:t>s</w:t>
            </w:r>
            <w:r w:rsidRPr="009D09D3">
              <w:rPr>
                <w:b/>
                <w:kern w:val="24"/>
                <w:szCs w:val="26"/>
              </w:rPr>
              <w:t xml:space="preserve"> trình chiếu)</w:t>
            </w:r>
          </w:p>
          <w:p w14:paraId="06CC2682" w14:textId="77777777" w:rsidR="000E5ED0" w:rsidRPr="009D09D3" w:rsidRDefault="000E5ED0" w:rsidP="003C40B4">
            <w:pPr>
              <w:spacing w:line="312" w:lineRule="auto"/>
              <w:rPr>
                <w:b/>
                <w:szCs w:val="26"/>
              </w:rPr>
            </w:pPr>
            <w:r w:rsidRPr="009D09D3">
              <w:rPr>
                <w:b/>
                <w:i/>
                <w:iCs/>
                <w:szCs w:val="26"/>
              </w:rPr>
              <w:t>(2 điểm)</w:t>
            </w:r>
          </w:p>
        </w:tc>
        <w:tc>
          <w:tcPr>
            <w:tcW w:w="1984" w:type="dxa"/>
            <w:tcMar>
              <w:top w:w="15" w:type="dxa"/>
              <w:left w:w="38" w:type="dxa"/>
              <w:bottom w:w="0" w:type="dxa"/>
              <w:right w:w="38" w:type="dxa"/>
            </w:tcMar>
          </w:tcPr>
          <w:p w14:paraId="60EE0EE8" w14:textId="77777777" w:rsidR="000E5ED0" w:rsidRPr="009D09D3" w:rsidRDefault="000E5ED0" w:rsidP="003C40B4">
            <w:pPr>
              <w:spacing w:line="312" w:lineRule="auto"/>
              <w:rPr>
                <w:szCs w:val="26"/>
              </w:rPr>
            </w:pPr>
            <w:r w:rsidRPr="009D09D3">
              <w:rPr>
                <w:szCs w:val="26"/>
              </w:rPr>
              <w:t xml:space="preserve">- Hình thức trình bày tốt </w:t>
            </w:r>
            <w:r w:rsidRPr="009D09D3">
              <w:rPr>
                <w:i/>
                <w:iCs/>
                <w:szCs w:val="26"/>
              </w:rPr>
              <w:t>(hình ảnh khá sắc nét và kích thước khá phù hợp, cỡ chữ trình chiếu hợp lý, dễ nhìn)</w:t>
            </w:r>
            <w:r w:rsidRPr="009D09D3">
              <w:rPr>
                <w:szCs w:val="26"/>
              </w:rPr>
              <w:t>; sử dụng công cụ hỗ trợ phù hợp với nội dung.</w:t>
            </w:r>
          </w:p>
          <w:p w14:paraId="27BED7A3" w14:textId="77777777" w:rsidR="000E5ED0" w:rsidRPr="009D09D3" w:rsidRDefault="000E5ED0" w:rsidP="003C40B4">
            <w:pPr>
              <w:spacing w:line="312" w:lineRule="auto"/>
              <w:rPr>
                <w:szCs w:val="26"/>
              </w:rPr>
            </w:pPr>
            <w:r w:rsidRPr="009D09D3">
              <w:rPr>
                <w:szCs w:val="26"/>
              </w:rPr>
              <w:t>- Thể hiện sự sáng tạo và gây ấn tượng đối với người nghe</w:t>
            </w:r>
          </w:p>
        </w:tc>
        <w:tc>
          <w:tcPr>
            <w:tcW w:w="2268" w:type="dxa"/>
            <w:tcMar>
              <w:top w:w="15" w:type="dxa"/>
              <w:left w:w="38" w:type="dxa"/>
              <w:bottom w:w="0" w:type="dxa"/>
              <w:right w:w="38" w:type="dxa"/>
            </w:tcMar>
          </w:tcPr>
          <w:p w14:paraId="5F635DA2" w14:textId="77777777" w:rsidR="000E5ED0" w:rsidRPr="009D09D3" w:rsidRDefault="000E5ED0" w:rsidP="003C40B4">
            <w:pPr>
              <w:spacing w:line="312" w:lineRule="auto"/>
              <w:rPr>
                <w:szCs w:val="26"/>
              </w:rPr>
            </w:pPr>
            <w:r w:rsidRPr="009D09D3">
              <w:rPr>
                <w:szCs w:val="26"/>
              </w:rPr>
              <w:t xml:space="preserve">- Hình thức khá tốt </w:t>
            </w:r>
            <w:r w:rsidRPr="009D09D3">
              <w:rPr>
                <w:i/>
                <w:iCs/>
                <w:szCs w:val="26"/>
              </w:rPr>
              <w:t>(hình ảnh chưa sắc nét và kích thước khá phù hợp, cỡ chữ trình chiếu khá hợp lý, khá dễ nhìn)</w:t>
            </w:r>
            <w:r w:rsidRPr="009D09D3">
              <w:rPr>
                <w:szCs w:val="26"/>
              </w:rPr>
              <w:t>; sử dụng công cụ hỗ trợ chưa thực sự phù hợp với nội dung.</w:t>
            </w:r>
          </w:p>
          <w:p w14:paraId="020BEC64" w14:textId="77777777" w:rsidR="000E5ED0" w:rsidRPr="009D09D3" w:rsidRDefault="000E5ED0" w:rsidP="003C40B4">
            <w:pPr>
              <w:spacing w:line="312" w:lineRule="auto"/>
              <w:rPr>
                <w:szCs w:val="26"/>
              </w:rPr>
            </w:pPr>
            <w:r w:rsidRPr="009D09D3">
              <w:rPr>
                <w:szCs w:val="26"/>
              </w:rPr>
              <w:t>- Thể hiện sự sáng tạo nhưng chưa thực sự gây ấn tượng đối với người nghe.</w:t>
            </w:r>
          </w:p>
        </w:tc>
        <w:tc>
          <w:tcPr>
            <w:tcW w:w="2217" w:type="dxa"/>
            <w:tcMar>
              <w:top w:w="15" w:type="dxa"/>
              <w:left w:w="38" w:type="dxa"/>
              <w:bottom w:w="0" w:type="dxa"/>
              <w:right w:w="38" w:type="dxa"/>
            </w:tcMar>
          </w:tcPr>
          <w:p w14:paraId="1E787852" w14:textId="77777777" w:rsidR="000E5ED0" w:rsidRPr="009D09D3" w:rsidRDefault="000E5ED0" w:rsidP="003C40B4">
            <w:pPr>
              <w:spacing w:line="312" w:lineRule="auto"/>
              <w:rPr>
                <w:szCs w:val="26"/>
              </w:rPr>
            </w:pPr>
            <w:r w:rsidRPr="009D09D3">
              <w:rPr>
                <w:szCs w:val="26"/>
              </w:rPr>
              <w:t>- Hình thức chưa tốt (</w:t>
            </w:r>
            <w:r w:rsidRPr="009D09D3">
              <w:rPr>
                <w:i/>
                <w:szCs w:val="26"/>
              </w:rPr>
              <w:t>hình ảnh không sắc nét và kích thước quá nhỏ, cỡ chữ trình chiếu chưa hợp lý, khó nhìn, phông</w:t>
            </w:r>
            <w:r w:rsidRPr="009D09D3">
              <w:rPr>
                <w:szCs w:val="26"/>
              </w:rPr>
              <w:t>); có sử dụng công cụ hỗ trợ nhưng chưa phù hợp nội dung.</w:t>
            </w:r>
          </w:p>
          <w:p w14:paraId="0EAC99EB" w14:textId="77777777" w:rsidR="000E5ED0" w:rsidRPr="009D09D3" w:rsidRDefault="000E5ED0" w:rsidP="003C40B4">
            <w:pPr>
              <w:spacing w:line="312" w:lineRule="auto"/>
              <w:rPr>
                <w:szCs w:val="26"/>
              </w:rPr>
            </w:pPr>
            <w:r w:rsidRPr="009D09D3">
              <w:rPr>
                <w:szCs w:val="26"/>
              </w:rPr>
              <w:t>- Chưa thể hiện sự sáng tạo và chưa gây ấn tượng đối với người nghe.</w:t>
            </w:r>
          </w:p>
        </w:tc>
        <w:tc>
          <w:tcPr>
            <w:tcW w:w="1945" w:type="dxa"/>
            <w:tcMar>
              <w:top w:w="15" w:type="dxa"/>
              <w:left w:w="38" w:type="dxa"/>
              <w:bottom w:w="0" w:type="dxa"/>
              <w:right w:w="38" w:type="dxa"/>
            </w:tcMar>
          </w:tcPr>
          <w:p w14:paraId="0E99725D" w14:textId="77777777" w:rsidR="000E5ED0" w:rsidRPr="009D09D3" w:rsidRDefault="000E5ED0" w:rsidP="003C40B4">
            <w:pPr>
              <w:spacing w:line="312" w:lineRule="auto"/>
              <w:rPr>
                <w:szCs w:val="26"/>
              </w:rPr>
            </w:pPr>
            <w:r w:rsidRPr="009D09D3">
              <w:rPr>
                <w:szCs w:val="26"/>
              </w:rPr>
              <w:t xml:space="preserve">- Hình thức trình bày dường như chưa đạt yêu cầu </w:t>
            </w:r>
            <w:r w:rsidRPr="009D09D3">
              <w:rPr>
                <w:i/>
                <w:szCs w:val="26"/>
              </w:rPr>
              <w:t>(không có hình ảnh hoặc có nhưng kích thước quá nhỏ, cỡ chữ trình chiếu chưa hợp lý, khó nhìn</w:t>
            </w:r>
            <w:r w:rsidRPr="009D09D3">
              <w:rPr>
                <w:szCs w:val="26"/>
              </w:rPr>
              <w:t>); không hoặc có sử dụng công cụ hỗ trợ nhưng không phù hợp nội dung.</w:t>
            </w:r>
          </w:p>
          <w:p w14:paraId="2FC510C9" w14:textId="77777777" w:rsidR="000E5ED0" w:rsidRPr="009D09D3" w:rsidRDefault="000E5ED0" w:rsidP="003C40B4">
            <w:pPr>
              <w:spacing w:line="312" w:lineRule="auto"/>
              <w:rPr>
                <w:szCs w:val="26"/>
              </w:rPr>
            </w:pPr>
            <w:r w:rsidRPr="009D09D3">
              <w:rPr>
                <w:szCs w:val="26"/>
              </w:rPr>
              <w:t>- Không thể hiện sự sáng tạo và không gây ấn tượng gì đối với người nghe.</w:t>
            </w:r>
          </w:p>
        </w:tc>
      </w:tr>
      <w:tr w:rsidR="000E5ED0" w:rsidRPr="009D09D3" w14:paraId="7B290149" w14:textId="77777777" w:rsidTr="003C40B4">
        <w:trPr>
          <w:trHeight w:val="826"/>
          <w:jc w:val="center"/>
        </w:trPr>
        <w:tc>
          <w:tcPr>
            <w:tcW w:w="1464" w:type="dxa"/>
            <w:tcMar>
              <w:top w:w="15" w:type="dxa"/>
              <w:left w:w="38" w:type="dxa"/>
              <w:bottom w:w="0" w:type="dxa"/>
              <w:right w:w="38" w:type="dxa"/>
            </w:tcMar>
            <w:vAlign w:val="center"/>
            <w:hideMark/>
          </w:tcPr>
          <w:p w14:paraId="4540DE57" w14:textId="77777777" w:rsidR="000E5ED0" w:rsidRPr="009D09D3" w:rsidRDefault="000E5ED0" w:rsidP="003C40B4">
            <w:pPr>
              <w:spacing w:line="312" w:lineRule="auto"/>
              <w:rPr>
                <w:b/>
                <w:szCs w:val="26"/>
              </w:rPr>
            </w:pPr>
            <w:r w:rsidRPr="009D09D3">
              <w:rPr>
                <w:b/>
                <w:szCs w:val="26"/>
              </w:rPr>
              <w:t>3. Sử dụng ngôn ngữ lời nói và phi ngôn ngữ</w:t>
            </w:r>
          </w:p>
          <w:p w14:paraId="649E8F70" w14:textId="77777777" w:rsidR="000E5ED0" w:rsidRPr="009D09D3" w:rsidRDefault="000E5ED0" w:rsidP="003C40B4">
            <w:pPr>
              <w:spacing w:line="312" w:lineRule="auto"/>
              <w:rPr>
                <w:b/>
                <w:szCs w:val="26"/>
              </w:rPr>
            </w:pPr>
            <w:r w:rsidRPr="009D09D3">
              <w:rPr>
                <w:b/>
                <w:i/>
                <w:iCs/>
                <w:szCs w:val="26"/>
              </w:rPr>
              <w:t>(2 điểm)</w:t>
            </w:r>
          </w:p>
        </w:tc>
        <w:tc>
          <w:tcPr>
            <w:tcW w:w="1984" w:type="dxa"/>
            <w:tcMar>
              <w:top w:w="15" w:type="dxa"/>
              <w:left w:w="38" w:type="dxa"/>
              <w:bottom w:w="0" w:type="dxa"/>
              <w:right w:w="38" w:type="dxa"/>
            </w:tcMar>
            <w:hideMark/>
          </w:tcPr>
          <w:p w14:paraId="31F1A1BE" w14:textId="77777777" w:rsidR="000E5ED0" w:rsidRPr="009D09D3" w:rsidRDefault="000E5ED0" w:rsidP="003C40B4">
            <w:pPr>
              <w:spacing w:line="312" w:lineRule="auto"/>
              <w:rPr>
                <w:szCs w:val="26"/>
              </w:rPr>
            </w:pPr>
            <w:r w:rsidRPr="009D09D3">
              <w:rPr>
                <w:szCs w:val="26"/>
              </w:rPr>
              <w:t>- Ngôn ngữ trình bày rõ ràng, ngắn gọn, dễ hiểu, truyền cảm và thuyết phục người nghe.</w:t>
            </w:r>
          </w:p>
          <w:p w14:paraId="1DD6B8A3" w14:textId="77777777" w:rsidR="000E5ED0" w:rsidRPr="009D09D3" w:rsidRDefault="000E5ED0" w:rsidP="003C40B4">
            <w:pPr>
              <w:spacing w:line="312" w:lineRule="auto"/>
              <w:rPr>
                <w:szCs w:val="26"/>
              </w:rPr>
            </w:pPr>
            <w:r w:rsidRPr="009D09D3">
              <w:rPr>
                <w:szCs w:val="26"/>
              </w:rPr>
              <w:t>- Sử dụng ngôn ngữ khuôn mặt, cử chỉ tay chân và cơ thể hợp lý và tự nhiên.</w:t>
            </w:r>
          </w:p>
        </w:tc>
        <w:tc>
          <w:tcPr>
            <w:tcW w:w="2268" w:type="dxa"/>
            <w:tcMar>
              <w:top w:w="15" w:type="dxa"/>
              <w:left w:w="38" w:type="dxa"/>
              <w:bottom w:w="0" w:type="dxa"/>
              <w:right w:w="38" w:type="dxa"/>
            </w:tcMar>
            <w:hideMark/>
          </w:tcPr>
          <w:p w14:paraId="51760B0C" w14:textId="77777777" w:rsidR="000E5ED0" w:rsidRPr="009D09D3" w:rsidRDefault="000E5ED0" w:rsidP="003C40B4">
            <w:pPr>
              <w:spacing w:line="312" w:lineRule="auto"/>
              <w:ind w:right="-38"/>
              <w:rPr>
                <w:szCs w:val="26"/>
              </w:rPr>
            </w:pPr>
            <w:r w:rsidRPr="009D09D3">
              <w:rPr>
                <w:szCs w:val="26"/>
              </w:rPr>
              <w:t>- Ngôn ngữ trình bày rõ ràng, ngắn gọn, dễ hiểu, song chưa thực sự truyền cảm và thuyết phục người nghe.</w:t>
            </w:r>
          </w:p>
          <w:p w14:paraId="3892B04A" w14:textId="77777777" w:rsidR="000E5ED0" w:rsidRPr="009D09D3" w:rsidRDefault="000E5ED0" w:rsidP="003C40B4">
            <w:pPr>
              <w:spacing w:line="312" w:lineRule="auto"/>
              <w:rPr>
                <w:szCs w:val="26"/>
              </w:rPr>
            </w:pPr>
            <w:r w:rsidRPr="009D09D3">
              <w:rPr>
                <w:szCs w:val="26"/>
              </w:rPr>
              <w:t>- Có sử dụng ngôn ngữ khuôn mặt, cử chỉ tay chân và cơ thể, song đôi khi chưa hợp lý và chưa tự nhiên.</w:t>
            </w:r>
          </w:p>
        </w:tc>
        <w:tc>
          <w:tcPr>
            <w:tcW w:w="2217" w:type="dxa"/>
            <w:tcMar>
              <w:top w:w="15" w:type="dxa"/>
              <w:left w:w="38" w:type="dxa"/>
              <w:bottom w:w="0" w:type="dxa"/>
              <w:right w:w="38" w:type="dxa"/>
            </w:tcMar>
            <w:hideMark/>
          </w:tcPr>
          <w:p w14:paraId="6E81D40E" w14:textId="77777777" w:rsidR="000E5ED0" w:rsidRPr="009D09D3" w:rsidRDefault="000E5ED0" w:rsidP="003C40B4">
            <w:pPr>
              <w:spacing w:line="312" w:lineRule="auto"/>
              <w:rPr>
                <w:szCs w:val="26"/>
              </w:rPr>
            </w:pPr>
            <w:r w:rsidRPr="009D09D3">
              <w:rPr>
                <w:szCs w:val="26"/>
              </w:rPr>
              <w:t>- Trình bày chưa rõ ràng, khá dài dòng và hơi khó hiểu và chưa thuyết phục người nghe.</w:t>
            </w:r>
          </w:p>
          <w:p w14:paraId="05B120BD" w14:textId="77777777" w:rsidR="000E5ED0" w:rsidRPr="009D09D3" w:rsidRDefault="000E5ED0" w:rsidP="003C40B4">
            <w:pPr>
              <w:spacing w:line="312" w:lineRule="auto"/>
              <w:rPr>
                <w:szCs w:val="26"/>
              </w:rPr>
            </w:pPr>
          </w:p>
          <w:p w14:paraId="7741ABAD" w14:textId="77777777" w:rsidR="000E5ED0" w:rsidRPr="009D09D3" w:rsidRDefault="000E5ED0" w:rsidP="003C40B4">
            <w:pPr>
              <w:spacing w:line="312" w:lineRule="auto"/>
              <w:rPr>
                <w:szCs w:val="26"/>
              </w:rPr>
            </w:pPr>
            <w:r w:rsidRPr="009D09D3">
              <w:rPr>
                <w:szCs w:val="26"/>
              </w:rPr>
              <w:t>- Ít sử dụng ngôn ngữ khuôn mặt, cử chỉ tay chân và cơ thể. Nếu có sử dụng nhưng không hợp lý và không tự nhiên.</w:t>
            </w:r>
          </w:p>
        </w:tc>
        <w:tc>
          <w:tcPr>
            <w:tcW w:w="1945" w:type="dxa"/>
            <w:tcMar>
              <w:top w:w="15" w:type="dxa"/>
              <w:left w:w="38" w:type="dxa"/>
              <w:bottom w:w="0" w:type="dxa"/>
              <w:right w:w="38" w:type="dxa"/>
            </w:tcMar>
            <w:hideMark/>
          </w:tcPr>
          <w:p w14:paraId="2D6414D1" w14:textId="77777777" w:rsidR="000E5ED0" w:rsidRPr="009D09D3" w:rsidRDefault="000E5ED0" w:rsidP="003C40B4">
            <w:pPr>
              <w:spacing w:line="312" w:lineRule="auto"/>
              <w:rPr>
                <w:szCs w:val="26"/>
              </w:rPr>
            </w:pPr>
            <w:r w:rsidRPr="009D09D3">
              <w:rPr>
                <w:szCs w:val="26"/>
              </w:rPr>
              <w:t>- Trình bày không rõ ràng, dài dòng và khó hiểu, không thuyết phục người nghe.</w:t>
            </w:r>
          </w:p>
          <w:p w14:paraId="737F7143" w14:textId="77777777" w:rsidR="000E5ED0" w:rsidRPr="009D09D3" w:rsidRDefault="000E5ED0" w:rsidP="003C40B4">
            <w:pPr>
              <w:spacing w:line="312" w:lineRule="auto"/>
              <w:rPr>
                <w:szCs w:val="26"/>
              </w:rPr>
            </w:pPr>
            <w:r w:rsidRPr="009D09D3">
              <w:rPr>
                <w:szCs w:val="26"/>
              </w:rPr>
              <w:t xml:space="preserve">- Không sử dụng ngôn ngữ khuôn mặt, cử chỉ tay chân và cơ thể. </w:t>
            </w:r>
          </w:p>
        </w:tc>
      </w:tr>
      <w:tr w:rsidR="000E5ED0" w:rsidRPr="009D09D3" w14:paraId="0EDE406B" w14:textId="77777777" w:rsidTr="003C40B4">
        <w:trPr>
          <w:trHeight w:val="614"/>
          <w:jc w:val="center"/>
        </w:trPr>
        <w:tc>
          <w:tcPr>
            <w:tcW w:w="1464" w:type="dxa"/>
            <w:tcMar>
              <w:top w:w="15" w:type="dxa"/>
              <w:left w:w="38" w:type="dxa"/>
              <w:bottom w:w="0" w:type="dxa"/>
              <w:right w:w="38" w:type="dxa"/>
            </w:tcMar>
            <w:vAlign w:val="center"/>
          </w:tcPr>
          <w:p w14:paraId="6F2347BA" w14:textId="77777777" w:rsidR="000E5ED0" w:rsidRPr="009D09D3" w:rsidRDefault="000E5ED0" w:rsidP="003C40B4">
            <w:pPr>
              <w:spacing w:line="312" w:lineRule="auto"/>
              <w:rPr>
                <w:b/>
                <w:kern w:val="24"/>
                <w:szCs w:val="26"/>
              </w:rPr>
            </w:pPr>
            <w:r w:rsidRPr="009D09D3">
              <w:rPr>
                <w:b/>
                <w:kern w:val="24"/>
                <w:szCs w:val="26"/>
              </w:rPr>
              <w:t xml:space="preserve">4. Tương tác với người </w:t>
            </w:r>
            <w:r w:rsidRPr="009D09D3">
              <w:rPr>
                <w:b/>
                <w:kern w:val="24"/>
                <w:szCs w:val="26"/>
              </w:rPr>
              <w:lastRenderedPageBreak/>
              <w:t>nghe</w:t>
            </w:r>
          </w:p>
          <w:p w14:paraId="37838E4D" w14:textId="77777777" w:rsidR="000E5ED0" w:rsidRPr="009D09D3" w:rsidRDefault="000E5ED0" w:rsidP="003C40B4">
            <w:pPr>
              <w:spacing w:line="312" w:lineRule="auto"/>
              <w:rPr>
                <w:b/>
                <w:szCs w:val="26"/>
              </w:rPr>
            </w:pPr>
            <w:r w:rsidRPr="009D09D3">
              <w:rPr>
                <w:b/>
                <w:i/>
                <w:iCs/>
                <w:szCs w:val="26"/>
              </w:rPr>
              <w:t>(2 điểm)</w:t>
            </w:r>
          </w:p>
        </w:tc>
        <w:tc>
          <w:tcPr>
            <w:tcW w:w="1984" w:type="dxa"/>
            <w:tcMar>
              <w:top w:w="15" w:type="dxa"/>
              <w:left w:w="38" w:type="dxa"/>
              <w:bottom w:w="0" w:type="dxa"/>
              <w:right w:w="38" w:type="dxa"/>
            </w:tcMar>
          </w:tcPr>
          <w:p w14:paraId="4CF6F0D2" w14:textId="77777777" w:rsidR="000E5ED0" w:rsidRPr="009D09D3" w:rsidRDefault="000E5ED0" w:rsidP="003C40B4">
            <w:pPr>
              <w:spacing w:line="312" w:lineRule="auto"/>
              <w:rPr>
                <w:i/>
                <w:kern w:val="24"/>
                <w:szCs w:val="26"/>
              </w:rPr>
            </w:pPr>
            <w:r w:rsidRPr="009D09D3">
              <w:rPr>
                <w:kern w:val="24"/>
                <w:szCs w:val="26"/>
              </w:rPr>
              <w:lastRenderedPageBreak/>
              <w:t xml:space="preserve">- Sử dụng các hình thức tương tác phù </w:t>
            </w:r>
            <w:r w:rsidRPr="009D09D3">
              <w:rPr>
                <w:kern w:val="24"/>
                <w:szCs w:val="26"/>
              </w:rPr>
              <w:lastRenderedPageBreak/>
              <w:t xml:space="preserve">hợp và hiệu quả </w:t>
            </w:r>
            <w:r w:rsidRPr="009D09D3">
              <w:rPr>
                <w:i/>
                <w:kern w:val="24"/>
                <w:szCs w:val="26"/>
              </w:rPr>
              <w:t>(nhìn, lắng nghe, gây chú ý).</w:t>
            </w:r>
          </w:p>
          <w:p w14:paraId="388181C1" w14:textId="77777777" w:rsidR="000E5ED0" w:rsidRPr="009D09D3" w:rsidRDefault="000E5ED0" w:rsidP="003C40B4">
            <w:pPr>
              <w:spacing w:line="312" w:lineRule="auto"/>
              <w:rPr>
                <w:szCs w:val="26"/>
              </w:rPr>
            </w:pPr>
            <w:r w:rsidRPr="009D09D3">
              <w:rPr>
                <w:iCs/>
                <w:kern w:val="24"/>
                <w:szCs w:val="26"/>
              </w:rPr>
              <w:t>- Trả lời câu hỏi của Hội đồng đánh giá đầy đủ, chính xác, súc tích.</w:t>
            </w:r>
          </w:p>
        </w:tc>
        <w:tc>
          <w:tcPr>
            <w:tcW w:w="2268" w:type="dxa"/>
            <w:tcMar>
              <w:top w:w="15" w:type="dxa"/>
              <w:left w:w="38" w:type="dxa"/>
              <w:bottom w:w="0" w:type="dxa"/>
              <w:right w:w="38" w:type="dxa"/>
            </w:tcMar>
          </w:tcPr>
          <w:p w14:paraId="5B5B9E4E" w14:textId="77777777" w:rsidR="000E5ED0" w:rsidRPr="009D09D3" w:rsidRDefault="000E5ED0" w:rsidP="003C40B4">
            <w:pPr>
              <w:pStyle w:val="NormalWeb"/>
              <w:spacing w:before="0" w:beforeAutospacing="0" w:after="0" w:afterAutospacing="0" w:line="312" w:lineRule="auto"/>
              <w:rPr>
                <w:sz w:val="26"/>
                <w:szCs w:val="26"/>
              </w:rPr>
            </w:pPr>
            <w:r w:rsidRPr="009D09D3">
              <w:rPr>
                <w:kern w:val="24"/>
                <w:sz w:val="26"/>
                <w:szCs w:val="26"/>
              </w:rPr>
              <w:lastRenderedPageBreak/>
              <w:t xml:space="preserve">- </w:t>
            </w:r>
            <w:r w:rsidRPr="00911AF6">
              <w:rPr>
                <w:kern w:val="24"/>
                <w:sz w:val="26"/>
                <w:szCs w:val="26"/>
              </w:rPr>
              <w:t xml:space="preserve">Sử dụng các hình thức tương tác đôi </w:t>
            </w:r>
            <w:r w:rsidRPr="00911AF6">
              <w:rPr>
                <w:kern w:val="24"/>
                <w:sz w:val="26"/>
                <w:szCs w:val="26"/>
              </w:rPr>
              <w:lastRenderedPageBreak/>
              <w:t>khi chưa phù hợp và hiệu quả.</w:t>
            </w:r>
          </w:p>
          <w:p w14:paraId="64D50454" w14:textId="77777777" w:rsidR="000E5ED0" w:rsidRPr="009D09D3" w:rsidRDefault="000E5ED0" w:rsidP="003C40B4">
            <w:pPr>
              <w:spacing w:line="312" w:lineRule="auto"/>
              <w:rPr>
                <w:iCs/>
                <w:kern w:val="24"/>
                <w:szCs w:val="26"/>
              </w:rPr>
            </w:pPr>
          </w:p>
          <w:p w14:paraId="5B13FD3B" w14:textId="77777777" w:rsidR="000E5ED0" w:rsidRPr="009D09D3" w:rsidRDefault="000E5ED0" w:rsidP="003C40B4">
            <w:pPr>
              <w:spacing w:line="312" w:lineRule="auto"/>
              <w:rPr>
                <w:iCs/>
                <w:kern w:val="24"/>
                <w:szCs w:val="26"/>
              </w:rPr>
            </w:pPr>
          </w:p>
          <w:p w14:paraId="28E69DCC" w14:textId="77777777" w:rsidR="000E5ED0" w:rsidRPr="009D09D3" w:rsidRDefault="000E5ED0" w:rsidP="003C40B4">
            <w:pPr>
              <w:spacing w:line="312" w:lineRule="auto"/>
              <w:rPr>
                <w:szCs w:val="26"/>
              </w:rPr>
            </w:pPr>
            <w:r w:rsidRPr="009D09D3">
              <w:rPr>
                <w:iCs/>
                <w:kern w:val="24"/>
                <w:szCs w:val="26"/>
              </w:rPr>
              <w:t>- Trả lời câu hỏi của Hội đồng đánh giá khá đầy đủ, chính xác.</w:t>
            </w:r>
          </w:p>
        </w:tc>
        <w:tc>
          <w:tcPr>
            <w:tcW w:w="2217" w:type="dxa"/>
            <w:tcMar>
              <w:top w:w="15" w:type="dxa"/>
              <w:left w:w="38" w:type="dxa"/>
              <w:bottom w:w="0" w:type="dxa"/>
              <w:right w:w="38" w:type="dxa"/>
            </w:tcMar>
          </w:tcPr>
          <w:p w14:paraId="32405B06" w14:textId="77777777" w:rsidR="000E5ED0" w:rsidRPr="009D09D3" w:rsidRDefault="000E5ED0" w:rsidP="003C40B4">
            <w:pPr>
              <w:spacing w:line="312" w:lineRule="auto"/>
              <w:rPr>
                <w:kern w:val="24"/>
                <w:szCs w:val="26"/>
              </w:rPr>
            </w:pPr>
            <w:r w:rsidRPr="009D09D3">
              <w:rPr>
                <w:kern w:val="24"/>
                <w:szCs w:val="26"/>
              </w:rPr>
              <w:lastRenderedPageBreak/>
              <w:t xml:space="preserve">- Ít sử dụng các hình thức tương tác và nếu </w:t>
            </w:r>
            <w:r w:rsidRPr="009D09D3">
              <w:rPr>
                <w:kern w:val="24"/>
                <w:szCs w:val="26"/>
              </w:rPr>
              <w:lastRenderedPageBreak/>
              <w:t>có thì dường như ít phù hợp và ít hiệu quả.</w:t>
            </w:r>
          </w:p>
          <w:p w14:paraId="69F0CCB2" w14:textId="77777777" w:rsidR="000E5ED0" w:rsidRPr="009D09D3" w:rsidRDefault="000E5ED0" w:rsidP="003C40B4">
            <w:pPr>
              <w:spacing w:line="312" w:lineRule="auto"/>
              <w:rPr>
                <w:iCs/>
                <w:kern w:val="24"/>
                <w:szCs w:val="26"/>
              </w:rPr>
            </w:pPr>
          </w:p>
          <w:p w14:paraId="55E9A87F" w14:textId="77777777" w:rsidR="000E5ED0" w:rsidRPr="009D09D3" w:rsidRDefault="000E5ED0" w:rsidP="003C40B4">
            <w:pPr>
              <w:spacing w:line="312" w:lineRule="auto"/>
              <w:rPr>
                <w:b/>
                <w:iCs/>
                <w:kern w:val="24"/>
                <w:szCs w:val="26"/>
              </w:rPr>
            </w:pPr>
            <w:r w:rsidRPr="009D09D3">
              <w:rPr>
                <w:iCs/>
                <w:kern w:val="24"/>
                <w:szCs w:val="26"/>
              </w:rPr>
              <w:t>- Trả lời câu hỏi của Hội đồng đánh giá chưa đầy đủ, chính xác.</w:t>
            </w:r>
          </w:p>
        </w:tc>
        <w:tc>
          <w:tcPr>
            <w:tcW w:w="1945" w:type="dxa"/>
            <w:tcMar>
              <w:top w:w="15" w:type="dxa"/>
              <w:left w:w="38" w:type="dxa"/>
              <w:bottom w:w="0" w:type="dxa"/>
              <w:right w:w="38" w:type="dxa"/>
            </w:tcMar>
          </w:tcPr>
          <w:p w14:paraId="7FF1F62F" w14:textId="77777777" w:rsidR="000E5ED0" w:rsidRPr="009D09D3" w:rsidRDefault="000E5ED0" w:rsidP="003C40B4">
            <w:pPr>
              <w:pStyle w:val="NormalWeb"/>
              <w:spacing w:before="0" w:beforeAutospacing="0" w:after="0" w:afterAutospacing="0" w:line="312" w:lineRule="auto"/>
              <w:rPr>
                <w:sz w:val="26"/>
                <w:szCs w:val="26"/>
              </w:rPr>
            </w:pPr>
            <w:r w:rsidRPr="009D09D3">
              <w:rPr>
                <w:kern w:val="24"/>
                <w:sz w:val="26"/>
                <w:szCs w:val="26"/>
              </w:rPr>
              <w:lastRenderedPageBreak/>
              <w:t xml:space="preserve">- </w:t>
            </w:r>
            <w:r w:rsidRPr="00911AF6">
              <w:rPr>
                <w:kern w:val="24"/>
                <w:sz w:val="26"/>
                <w:szCs w:val="26"/>
              </w:rPr>
              <w:t xml:space="preserve">Không sử dụng hình thức tương </w:t>
            </w:r>
            <w:r w:rsidRPr="00911AF6">
              <w:rPr>
                <w:kern w:val="24"/>
                <w:sz w:val="26"/>
                <w:szCs w:val="26"/>
              </w:rPr>
              <w:lastRenderedPageBreak/>
              <w:t>tác nào hoặc nếu có thì không phù hợp và không hiệu quả.</w:t>
            </w:r>
          </w:p>
          <w:p w14:paraId="007E786B" w14:textId="77777777" w:rsidR="000E5ED0" w:rsidRPr="009D09D3" w:rsidRDefault="000E5ED0" w:rsidP="003C40B4">
            <w:pPr>
              <w:spacing w:line="312" w:lineRule="auto"/>
              <w:rPr>
                <w:b/>
                <w:iCs/>
                <w:kern w:val="24"/>
                <w:szCs w:val="26"/>
              </w:rPr>
            </w:pPr>
            <w:r w:rsidRPr="009D09D3">
              <w:rPr>
                <w:iCs/>
                <w:kern w:val="24"/>
                <w:szCs w:val="26"/>
              </w:rPr>
              <w:t xml:space="preserve">Không trả lời được câu hỏi của Hội đồng đánh giá </w:t>
            </w:r>
          </w:p>
        </w:tc>
      </w:tr>
      <w:tr w:rsidR="000E5ED0" w:rsidRPr="009D09D3" w14:paraId="44FCB5D5" w14:textId="77777777" w:rsidTr="003C40B4">
        <w:trPr>
          <w:trHeight w:val="674"/>
          <w:jc w:val="center"/>
        </w:trPr>
        <w:tc>
          <w:tcPr>
            <w:tcW w:w="1464" w:type="dxa"/>
            <w:tcMar>
              <w:top w:w="15" w:type="dxa"/>
              <w:left w:w="38" w:type="dxa"/>
              <w:bottom w:w="0" w:type="dxa"/>
              <w:right w:w="38" w:type="dxa"/>
            </w:tcMar>
            <w:vAlign w:val="center"/>
          </w:tcPr>
          <w:p w14:paraId="7F5A0E67" w14:textId="77777777" w:rsidR="000E5ED0" w:rsidRPr="009D09D3" w:rsidRDefault="000E5ED0" w:rsidP="003C40B4">
            <w:pPr>
              <w:spacing w:line="312" w:lineRule="auto"/>
              <w:rPr>
                <w:b/>
                <w:kern w:val="24"/>
                <w:szCs w:val="26"/>
              </w:rPr>
            </w:pPr>
            <w:r w:rsidRPr="009D09D3">
              <w:rPr>
                <w:b/>
                <w:kern w:val="24"/>
                <w:szCs w:val="26"/>
              </w:rPr>
              <w:lastRenderedPageBreak/>
              <w:t xml:space="preserve">5. Quản lí thời gian </w:t>
            </w:r>
          </w:p>
          <w:p w14:paraId="3CE78057" w14:textId="77777777" w:rsidR="000E5ED0" w:rsidRPr="009D09D3" w:rsidRDefault="000E5ED0" w:rsidP="003C40B4">
            <w:pPr>
              <w:spacing w:line="312" w:lineRule="auto"/>
              <w:rPr>
                <w:b/>
                <w:szCs w:val="26"/>
              </w:rPr>
            </w:pPr>
            <w:r w:rsidRPr="009D09D3">
              <w:rPr>
                <w:b/>
                <w:i/>
                <w:iCs/>
                <w:szCs w:val="26"/>
              </w:rPr>
              <w:t>(2 điểm)</w:t>
            </w:r>
          </w:p>
        </w:tc>
        <w:tc>
          <w:tcPr>
            <w:tcW w:w="1984" w:type="dxa"/>
            <w:tcMar>
              <w:top w:w="15" w:type="dxa"/>
              <w:left w:w="38" w:type="dxa"/>
              <w:bottom w:w="0" w:type="dxa"/>
              <w:right w:w="38" w:type="dxa"/>
            </w:tcMar>
          </w:tcPr>
          <w:p w14:paraId="18334FAB" w14:textId="77777777" w:rsidR="000E5ED0" w:rsidRPr="009D09D3" w:rsidRDefault="000E5ED0" w:rsidP="003C40B4">
            <w:pPr>
              <w:pStyle w:val="NormalWeb"/>
              <w:spacing w:before="0" w:beforeAutospacing="0" w:after="0" w:afterAutospacing="0" w:line="312" w:lineRule="auto"/>
              <w:rPr>
                <w:kern w:val="24"/>
                <w:sz w:val="26"/>
                <w:szCs w:val="26"/>
              </w:rPr>
            </w:pPr>
            <w:r w:rsidRPr="009D09D3">
              <w:rPr>
                <w:kern w:val="24"/>
                <w:sz w:val="26"/>
                <w:szCs w:val="26"/>
              </w:rPr>
              <w:t>- Thời gian trình bày đúng thời gian quy định.</w:t>
            </w:r>
          </w:p>
          <w:p w14:paraId="0384003B" w14:textId="77777777" w:rsidR="000E5ED0" w:rsidRPr="009D09D3" w:rsidRDefault="000E5ED0" w:rsidP="003C40B4">
            <w:pPr>
              <w:pStyle w:val="NormalWeb"/>
              <w:spacing w:before="0" w:beforeAutospacing="0" w:after="0" w:afterAutospacing="0" w:line="312" w:lineRule="auto"/>
              <w:rPr>
                <w:kern w:val="24"/>
                <w:sz w:val="26"/>
                <w:szCs w:val="26"/>
              </w:rPr>
            </w:pPr>
          </w:p>
          <w:p w14:paraId="7A09983E" w14:textId="77777777" w:rsidR="000E5ED0" w:rsidRPr="009D09D3" w:rsidRDefault="000E5ED0" w:rsidP="003C40B4">
            <w:pPr>
              <w:pStyle w:val="NormalWeb"/>
              <w:spacing w:before="0" w:beforeAutospacing="0" w:after="0" w:afterAutospacing="0" w:line="312" w:lineRule="auto"/>
              <w:rPr>
                <w:kern w:val="24"/>
                <w:sz w:val="26"/>
                <w:szCs w:val="26"/>
              </w:rPr>
            </w:pPr>
            <w:r w:rsidRPr="009D09D3">
              <w:rPr>
                <w:sz w:val="26"/>
                <w:szCs w:val="26"/>
              </w:rPr>
              <w:t>.</w:t>
            </w:r>
          </w:p>
        </w:tc>
        <w:tc>
          <w:tcPr>
            <w:tcW w:w="2268" w:type="dxa"/>
            <w:tcMar>
              <w:top w:w="15" w:type="dxa"/>
              <w:left w:w="38" w:type="dxa"/>
              <w:bottom w:w="0" w:type="dxa"/>
              <w:right w:w="38" w:type="dxa"/>
            </w:tcMar>
          </w:tcPr>
          <w:p w14:paraId="5D22874B" w14:textId="77777777" w:rsidR="000E5ED0" w:rsidRPr="009D09D3" w:rsidRDefault="000E5ED0" w:rsidP="003C40B4">
            <w:pPr>
              <w:spacing w:line="312" w:lineRule="auto"/>
              <w:rPr>
                <w:kern w:val="24"/>
                <w:szCs w:val="26"/>
              </w:rPr>
            </w:pPr>
            <w:r w:rsidRPr="009D09D3">
              <w:rPr>
                <w:kern w:val="24"/>
                <w:szCs w:val="26"/>
              </w:rPr>
              <w:t xml:space="preserve"> Thời gian trình bày nhanh/chậm hơn so với thời gian quy định nhưng không đáng kể (khoảng 1-2 phút).</w:t>
            </w:r>
          </w:p>
          <w:p w14:paraId="10AD435B" w14:textId="77777777" w:rsidR="000E5ED0" w:rsidRPr="009D09D3" w:rsidRDefault="000E5ED0" w:rsidP="003C40B4">
            <w:pPr>
              <w:spacing w:line="312" w:lineRule="auto"/>
              <w:rPr>
                <w:szCs w:val="26"/>
              </w:rPr>
            </w:pPr>
          </w:p>
        </w:tc>
        <w:tc>
          <w:tcPr>
            <w:tcW w:w="2217" w:type="dxa"/>
            <w:tcMar>
              <w:top w:w="15" w:type="dxa"/>
              <w:left w:w="38" w:type="dxa"/>
              <w:bottom w:w="0" w:type="dxa"/>
              <w:right w:w="38" w:type="dxa"/>
            </w:tcMar>
          </w:tcPr>
          <w:p w14:paraId="61FDBE3E" w14:textId="77777777" w:rsidR="000E5ED0" w:rsidRPr="009D09D3" w:rsidRDefault="000E5ED0" w:rsidP="003C40B4">
            <w:pPr>
              <w:spacing w:line="312" w:lineRule="auto"/>
              <w:rPr>
                <w:kern w:val="24"/>
                <w:szCs w:val="26"/>
              </w:rPr>
            </w:pPr>
            <w:r w:rsidRPr="009D09D3">
              <w:rPr>
                <w:kern w:val="24"/>
                <w:szCs w:val="26"/>
              </w:rPr>
              <w:t>Thời gian trình bày nhanh/chậm hơn khá nhiều so với thời gian quy định (khoảng 3-4 phút).</w:t>
            </w:r>
          </w:p>
          <w:p w14:paraId="5E78359A" w14:textId="77777777" w:rsidR="000E5ED0" w:rsidRPr="009D09D3" w:rsidRDefault="000E5ED0" w:rsidP="003C40B4">
            <w:pPr>
              <w:spacing w:line="312" w:lineRule="auto"/>
              <w:rPr>
                <w:kern w:val="24"/>
                <w:szCs w:val="26"/>
              </w:rPr>
            </w:pPr>
          </w:p>
          <w:p w14:paraId="44AD300F" w14:textId="77777777" w:rsidR="000E5ED0" w:rsidRPr="009D09D3" w:rsidRDefault="000E5ED0" w:rsidP="003C40B4">
            <w:pPr>
              <w:spacing w:line="312" w:lineRule="auto"/>
              <w:rPr>
                <w:szCs w:val="26"/>
              </w:rPr>
            </w:pPr>
          </w:p>
        </w:tc>
        <w:tc>
          <w:tcPr>
            <w:tcW w:w="1945" w:type="dxa"/>
            <w:tcMar>
              <w:top w:w="15" w:type="dxa"/>
              <w:left w:w="38" w:type="dxa"/>
              <w:bottom w:w="0" w:type="dxa"/>
              <w:right w:w="38" w:type="dxa"/>
            </w:tcMar>
          </w:tcPr>
          <w:p w14:paraId="4319847E" w14:textId="77777777" w:rsidR="000E5ED0" w:rsidRPr="009D09D3" w:rsidRDefault="000E5ED0" w:rsidP="003C40B4">
            <w:pPr>
              <w:spacing w:line="312" w:lineRule="auto"/>
              <w:rPr>
                <w:szCs w:val="26"/>
              </w:rPr>
            </w:pPr>
            <w:r w:rsidRPr="009D09D3">
              <w:rPr>
                <w:kern w:val="24"/>
                <w:szCs w:val="26"/>
              </w:rPr>
              <w:t xml:space="preserve"> Thời gian trình bày nhanh/chậm rất nhiều hơn so với thời gian quy định (từ 5 phút trở lên).</w:t>
            </w:r>
          </w:p>
        </w:tc>
      </w:tr>
      <w:tr w:rsidR="000E5ED0" w:rsidRPr="009D09D3" w14:paraId="65D8AD11" w14:textId="77777777" w:rsidTr="003C40B4">
        <w:trPr>
          <w:trHeight w:val="448"/>
          <w:jc w:val="center"/>
        </w:trPr>
        <w:tc>
          <w:tcPr>
            <w:tcW w:w="9878" w:type="dxa"/>
            <w:gridSpan w:val="5"/>
            <w:tcMar>
              <w:top w:w="15" w:type="dxa"/>
              <w:left w:w="38" w:type="dxa"/>
              <w:bottom w:w="0" w:type="dxa"/>
              <w:right w:w="38" w:type="dxa"/>
            </w:tcMar>
          </w:tcPr>
          <w:p w14:paraId="2DD880F9" w14:textId="77777777" w:rsidR="000E5ED0" w:rsidRPr="009D09D3" w:rsidRDefault="000E5ED0" w:rsidP="003C40B4">
            <w:pPr>
              <w:pStyle w:val="NormalWeb"/>
              <w:spacing w:before="0" w:beforeAutospacing="0" w:after="0" w:afterAutospacing="0" w:line="312" w:lineRule="auto"/>
              <w:jc w:val="center"/>
              <w:rPr>
                <w:b/>
                <w:kern w:val="24"/>
                <w:sz w:val="26"/>
                <w:szCs w:val="26"/>
              </w:rPr>
            </w:pPr>
            <w:r w:rsidRPr="009D09D3">
              <w:rPr>
                <w:b/>
                <w:kern w:val="24"/>
                <w:sz w:val="26"/>
                <w:szCs w:val="26"/>
              </w:rPr>
              <w:t>TỔNG ĐIỂM: ______/10 (bằng chữ: ………………………………………….………….…………)</w:t>
            </w:r>
          </w:p>
        </w:tc>
      </w:tr>
    </w:tbl>
    <w:p w14:paraId="4474527F" w14:textId="77777777" w:rsidR="000E5ED0" w:rsidRPr="00214CBE" w:rsidRDefault="000E5ED0" w:rsidP="000E5ED0">
      <w:pPr>
        <w:pStyle w:val="t-j"/>
        <w:shd w:val="clear" w:color="auto" w:fill="FFFFFF"/>
        <w:spacing w:before="0" w:beforeAutospacing="0" w:after="0" w:afterAutospacing="0" w:line="312" w:lineRule="auto"/>
        <w:jc w:val="both"/>
        <w:textAlignment w:val="baseline"/>
        <w:rPr>
          <w:b/>
          <w:color w:val="FF0000"/>
          <w:sz w:val="26"/>
          <w:szCs w:val="26"/>
          <w:u w:val="single"/>
        </w:rPr>
      </w:pPr>
    </w:p>
    <w:p w14:paraId="3D8DAC80" w14:textId="77777777" w:rsidR="000E5ED0" w:rsidRDefault="000E5ED0" w:rsidP="000E5ED0">
      <w:pPr>
        <w:spacing w:line="312" w:lineRule="auto"/>
        <w:jc w:val="both"/>
        <w:rPr>
          <w:b/>
          <w:bCs/>
          <w:i/>
          <w:iCs/>
          <w:szCs w:val="26"/>
        </w:rPr>
      </w:pPr>
      <w:r w:rsidRPr="00EC6391">
        <w:rPr>
          <w:b/>
          <w:bCs/>
          <w:i/>
          <w:iCs/>
          <w:szCs w:val="26"/>
        </w:rPr>
        <w:t>5.2.2.</w:t>
      </w:r>
      <w:r>
        <w:rPr>
          <w:b/>
          <w:bCs/>
          <w:i/>
          <w:iCs/>
          <w:szCs w:val="26"/>
        </w:rPr>
        <w:t>2</w:t>
      </w:r>
      <w:r w:rsidRPr="00EC6391">
        <w:rPr>
          <w:b/>
          <w:bCs/>
          <w:i/>
          <w:iCs/>
          <w:szCs w:val="26"/>
        </w:rPr>
        <w:t xml:space="preserve">. Bộ tiêu chí đánh giá </w:t>
      </w:r>
      <w:r>
        <w:rPr>
          <w:b/>
          <w:bCs/>
          <w:i/>
          <w:iCs/>
          <w:szCs w:val="26"/>
        </w:rPr>
        <w:t>cuối kỳ</w:t>
      </w:r>
    </w:p>
    <w:p w14:paraId="7F1F8695" w14:textId="77777777" w:rsidR="000E5ED0" w:rsidRPr="001331E2" w:rsidRDefault="000E5ED0" w:rsidP="000E5ED0">
      <w:pPr>
        <w:spacing w:line="312" w:lineRule="auto"/>
        <w:jc w:val="center"/>
        <w:rPr>
          <w:b/>
          <w:bCs/>
          <w:szCs w:val="26"/>
        </w:rPr>
      </w:pPr>
      <w:r>
        <w:rPr>
          <w:b/>
          <w:bCs/>
          <w:szCs w:val="26"/>
          <w:highlight w:val="yellow"/>
        </w:rPr>
        <w:t>Bảng 4</w:t>
      </w:r>
      <w:r w:rsidRPr="00167115">
        <w:rPr>
          <w:b/>
          <w:bCs/>
          <w:szCs w:val="26"/>
          <w:highlight w:val="yellow"/>
        </w:rPr>
        <w:t xml:space="preserve">. Rubric </w:t>
      </w:r>
      <w:r>
        <w:rPr>
          <w:b/>
          <w:bCs/>
          <w:szCs w:val="26"/>
          <w:highlight w:val="yellow"/>
        </w:rPr>
        <w:t xml:space="preserve">4 </w:t>
      </w:r>
      <w:r w:rsidRPr="00167115">
        <w:rPr>
          <w:b/>
          <w:bCs/>
          <w:szCs w:val="26"/>
          <w:highlight w:val="yellow"/>
        </w:rPr>
        <w:t xml:space="preserve">đánh giá </w:t>
      </w:r>
      <w:r>
        <w:rPr>
          <w:b/>
          <w:bCs/>
          <w:szCs w:val="26"/>
          <w:highlight w:val="yellow"/>
        </w:rPr>
        <w:t>năng lực ngoại ngữ bậc 3</w:t>
      </w:r>
      <w:r w:rsidRPr="00167115">
        <w:rPr>
          <w:b/>
          <w:bCs/>
          <w:szCs w:val="26"/>
          <w:highlight w:val="yellow"/>
        </w:rPr>
        <w:t xml:space="preserve"> </w:t>
      </w:r>
    </w:p>
    <w:tbl>
      <w:tblPr>
        <w:tblW w:w="100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600" w:firstRow="0" w:lastRow="0" w:firstColumn="0" w:lastColumn="0" w:noHBand="1" w:noVBand="1"/>
      </w:tblPr>
      <w:tblGrid>
        <w:gridCol w:w="1980"/>
        <w:gridCol w:w="2268"/>
        <w:gridCol w:w="1985"/>
        <w:gridCol w:w="1984"/>
        <w:gridCol w:w="1844"/>
      </w:tblGrid>
      <w:tr w:rsidR="000E5ED0" w:rsidRPr="001331E2" w14:paraId="7BD52F74" w14:textId="77777777" w:rsidTr="003C40B4">
        <w:trPr>
          <w:trHeight w:val="157"/>
          <w:jc w:val="center"/>
        </w:trPr>
        <w:tc>
          <w:tcPr>
            <w:tcW w:w="1980" w:type="dxa"/>
            <w:vMerge w:val="restart"/>
            <w:shd w:val="clear" w:color="auto" w:fill="8DD873" w:themeFill="accent6" w:themeFillTint="99"/>
            <w:tcMar>
              <w:top w:w="15" w:type="dxa"/>
              <w:left w:w="47" w:type="dxa"/>
              <w:bottom w:w="0" w:type="dxa"/>
              <w:right w:w="47" w:type="dxa"/>
            </w:tcMar>
            <w:vAlign w:val="center"/>
            <w:hideMark/>
          </w:tcPr>
          <w:p w14:paraId="777B0B65" w14:textId="77777777" w:rsidR="000E5ED0" w:rsidRPr="001331E2" w:rsidRDefault="000E5ED0" w:rsidP="003C40B4">
            <w:pPr>
              <w:spacing w:line="312" w:lineRule="auto"/>
              <w:jc w:val="center"/>
              <w:rPr>
                <w:b/>
                <w:bCs/>
                <w:szCs w:val="26"/>
              </w:rPr>
            </w:pPr>
            <w:r w:rsidRPr="001331E2">
              <w:rPr>
                <w:b/>
                <w:bCs/>
                <w:szCs w:val="26"/>
              </w:rPr>
              <w:t>Các tiêu chí</w:t>
            </w:r>
          </w:p>
        </w:tc>
        <w:tc>
          <w:tcPr>
            <w:tcW w:w="8081" w:type="dxa"/>
            <w:gridSpan w:val="4"/>
            <w:shd w:val="clear" w:color="auto" w:fill="8DD873" w:themeFill="accent6" w:themeFillTint="99"/>
            <w:tcMar>
              <w:top w:w="15" w:type="dxa"/>
              <w:left w:w="47" w:type="dxa"/>
              <w:bottom w:w="0" w:type="dxa"/>
              <w:right w:w="47" w:type="dxa"/>
            </w:tcMar>
            <w:vAlign w:val="center"/>
            <w:hideMark/>
          </w:tcPr>
          <w:p w14:paraId="467118E7" w14:textId="77777777" w:rsidR="000E5ED0" w:rsidRPr="001331E2" w:rsidRDefault="000E5ED0" w:rsidP="003C40B4">
            <w:pPr>
              <w:spacing w:line="312" w:lineRule="auto"/>
              <w:jc w:val="center"/>
              <w:rPr>
                <w:b/>
                <w:bCs/>
                <w:szCs w:val="26"/>
              </w:rPr>
            </w:pPr>
            <w:r w:rsidRPr="001331E2">
              <w:rPr>
                <w:b/>
                <w:bCs/>
                <w:szCs w:val="26"/>
              </w:rPr>
              <w:t>Mức độ &amp; Thang điểm</w:t>
            </w:r>
          </w:p>
        </w:tc>
      </w:tr>
      <w:tr w:rsidR="000E5ED0" w:rsidRPr="001331E2" w14:paraId="032B0051" w14:textId="77777777" w:rsidTr="003C40B4">
        <w:trPr>
          <w:trHeight w:val="157"/>
          <w:jc w:val="center"/>
        </w:trPr>
        <w:tc>
          <w:tcPr>
            <w:tcW w:w="1980" w:type="dxa"/>
            <w:vMerge/>
            <w:shd w:val="clear" w:color="auto" w:fill="8DD873" w:themeFill="accent6" w:themeFillTint="99"/>
            <w:vAlign w:val="center"/>
            <w:hideMark/>
          </w:tcPr>
          <w:p w14:paraId="3C8A77AB" w14:textId="77777777" w:rsidR="000E5ED0" w:rsidRPr="001331E2" w:rsidRDefault="000E5ED0" w:rsidP="003C40B4">
            <w:pPr>
              <w:spacing w:line="312" w:lineRule="auto"/>
              <w:jc w:val="center"/>
              <w:rPr>
                <w:szCs w:val="26"/>
              </w:rPr>
            </w:pPr>
          </w:p>
        </w:tc>
        <w:tc>
          <w:tcPr>
            <w:tcW w:w="2268" w:type="dxa"/>
            <w:shd w:val="clear" w:color="auto" w:fill="8DD873" w:themeFill="accent6" w:themeFillTint="99"/>
            <w:tcMar>
              <w:top w:w="15" w:type="dxa"/>
              <w:left w:w="47" w:type="dxa"/>
              <w:bottom w:w="0" w:type="dxa"/>
              <w:right w:w="47" w:type="dxa"/>
            </w:tcMar>
            <w:vAlign w:val="center"/>
            <w:hideMark/>
          </w:tcPr>
          <w:p w14:paraId="271D9EC8" w14:textId="77777777" w:rsidR="000E5ED0" w:rsidRPr="001331E2" w:rsidRDefault="000E5ED0" w:rsidP="003C40B4">
            <w:pPr>
              <w:spacing w:line="312" w:lineRule="auto"/>
              <w:jc w:val="center"/>
              <w:rPr>
                <w:b/>
                <w:bCs/>
                <w:szCs w:val="26"/>
              </w:rPr>
            </w:pPr>
            <w:r w:rsidRPr="001331E2">
              <w:rPr>
                <w:b/>
                <w:bCs/>
                <w:szCs w:val="26"/>
              </w:rPr>
              <w:t>2.0</w:t>
            </w:r>
          </w:p>
        </w:tc>
        <w:tc>
          <w:tcPr>
            <w:tcW w:w="1985" w:type="dxa"/>
            <w:shd w:val="clear" w:color="auto" w:fill="8DD873" w:themeFill="accent6" w:themeFillTint="99"/>
            <w:tcMar>
              <w:top w:w="15" w:type="dxa"/>
              <w:left w:w="47" w:type="dxa"/>
              <w:bottom w:w="0" w:type="dxa"/>
              <w:right w:w="47" w:type="dxa"/>
            </w:tcMar>
            <w:vAlign w:val="center"/>
            <w:hideMark/>
          </w:tcPr>
          <w:p w14:paraId="36613952" w14:textId="77777777" w:rsidR="000E5ED0" w:rsidRPr="001331E2" w:rsidRDefault="000E5ED0" w:rsidP="003C40B4">
            <w:pPr>
              <w:spacing w:line="312" w:lineRule="auto"/>
              <w:jc w:val="center"/>
              <w:rPr>
                <w:b/>
                <w:bCs/>
                <w:szCs w:val="26"/>
              </w:rPr>
            </w:pPr>
            <w:r w:rsidRPr="001331E2">
              <w:rPr>
                <w:b/>
                <w:bCs/>
                <w:szCs w:val="26"/>
              </w:rPr>
              <w:t>1.5</w:t>
            </w:r>
          </w:p>
        </w:tc>
        <w:tc>
          <w:tcPr>
            <w:tcW w:w="1984" w:type="dxa"/>
            <w:shd w:val="clear" w:color="auto" w:fill="8DD873" w:themeFill="accent6" w:themeFillTint="99"/>
            <w:tcMar>
              <w:top w:w="15" w:type="dxa"/>
              <w:left w:w="47" w:type="dxa"/>
              <w:bottom w:w="0" w:type="dxa"/>
              <w:right w:w="47" w:type="dxa"/>
            </w:tcMar>
            <w:vAlign w:val="center"/>
            <w:hideMark/>
          </w:tcPr>
          <w:p w14:paraId="4AE0D063" w14:textId="77777777" w:rsidR="000E5ED0" w:rsidRPr="001331E2" w:rsidRDefault="000E5ED0" w:rsidP="003C40B4">
            <w:pPr>
              <w:spacing w:line="312" w:lineRule="auto"/>
              <w:jc w:val="center"/>
              <w:rPr>
                <w:b/>
                <w:bCs/>
                <w:szCs w:val="26"/>
              </w:rPr>
            </w:pPr>
            <w:r w:rsidRPr="001331E2">
              <w:rPr>
                <w:b/>
                <w:bCs/>
                <w:szCs w:val="26"/>
              </w:rPr>
              <w:t>1.0</w:t>
            </w:r>
          </w:p>
        </w:tc>
        <w:tc>
          <w:tcPr>
            <w:tcW w:w="1844" w:type="dxa"/>
            <w:shd w:val="clear" w:color="auto" w:fill="8DD873" w:themeFill="accent6" w:themeFillTint="99"/>
            <w:tcMar>
              <w:top w:w="15" w:type="dxa"/>
              <w:left w:w="47" w:type="dxa"/>
              <w:bottom w:w="0" w:type="dxa"/>
              <w:right w:w="47" w:type="dxa"/>
            </w:tcMar>
            <w:vAlign w:val="center"/>
            <w:hideMark/>
          </w:tcPr>
          <w:p w14:paraId="2DA73863" w14:textId="77777777" w:rsidR="000E5ED0" w:rsidRPr="001331E2" w:rsidRDefault="000E5ED0" w:rsidP="003C40B4">
            <w:pPr>
              <w:spacing w:line="312" w:lineRule="auto"/>
              <w:jc w:val="center"/>
              <w:rPr>
                <w:b/>
                <w:bCs/>
                <w:szCs w:val="26"/>
              </w:rPr>
            </w:pPr>
            <w:r w:rsidRPr="001331E2">
              <w:rPr>
                <w:b/>
                <w:bCs/>
                <w:szCs w:val="26"/>
              </w:rPr>
              <w:t>0.5 - 0</w:t>
            </w:r>
          </w:p>
        </w:tc>
      </w:tr>
      <w:tr w:rsidR="000E5ED0" w:rsidRPr="001331E2" w14:paraId="69A31D46" w14:textId="77777777" w:rsidTr="003C40B4">
        <w:trPr>
          <w:trHeight w:val="157"/>
          <w:jc w:val="center"/>
        </w:trPr>
        <w:tc>
          <w:tcPr>
            <w:tcW w:w="1980" w:type="dxa"/>
            <w:vAlign w:val="center"/>
          </w:tcPr>
          <w:p w14:paraId="23B7C871" w14:textId="77777777" w:rsidR="000E5ED0" w:rsidRPr="001331E2" w:rsidRDefault="000E5ED0" w:rsidP="003C40B4">
            <w:pPr>
              <w:spacing w:line="312" w:lineRule="auto"/>
              <w:jc w:val="center"/>
              <w:rPr>
                <w:b/>
                <w:kern w:val="24"/>
                <w:szCs w:val="26"/>
              </w:rPr>
            </w:pPr>
            <w:r w:rsidRPr="001331E2">
              <w:rPr>
                <w:b/>
                <w:kern w:val="24"/>
                <w:szCs w:val="26"/>
              </w:rPr>
              <w:t xml:space="preserve">1. </w:t>
            </w:r>
            <w:r>
              <w:rPr>
                <w:b/>
                <w:kern w:val="24"/>
                <w:szCs w:val="26"/>
              </w:rPr>
              <w:t>Kỹ năng nghe</w:t>
            </w:r>
          </w:p>
          <w:p w14:paraId="5C91668D" w14:textId="77777777" w:rsidR="000E5ED0" w:rsidRPr="001331E2" w:rsidRDefault="000E5ED0" w:rsidP="003C40B4">
            <w:pPr>
              <w:spacing w:line="312" w:lineRule="auto"/>
              <w:jc w:val="center"/>
              <w:rPr>
                <w:bCs/>
                <w:i/>
                <w:iCs/>
                <w:szCs w:val="26"/>
              </w:rPr>
            </w:pPr>
            <w:r w:rsidRPr="001331E2">
              <w:rPr>
                <w:b/>
                <w:i/>
                <w:iCs/>
                <w:kern w:val="24"/>
                <w:szCs w:val="26"/>
              </w:rPr>
              <w:t>(2 điểm)</w:t>
            </w:r>
          </w:p>
        </w:tc>
        <w:tc>
          <w:tcPr>
            <w:tcW w:w="2268" w:type="dxa"/>
            <w:tcMar>
              <w:top w:w="15" w:type="dxa"/>
              <w:left w:w="47" w:type="dxa"/>
              <w:bottom w:w="0" w:type="dxa"/>
              <w:right w:w="47" w:type="dxa"/>
            </w:tcMar>
            <w:vAlign w:val="bottom"/>
          </w:tcPr>
          <w:p w14:paraId="51181559" w14:textId="77777777" w:rsidR="000E5ED0" w:rsidRPr="001331E2" w:rsidRDefault="000E5ED0" w:rsidP="003C40B4">
            <w:pPr>
              <w:pStyle w:val="NormalWeb"/>
              <w:spacing w:before="0" w:beforeAutospacing="0" w:after="0" w:afterAutospacing="0" w:line="312" w:lineRule="auto"/>
              <w:rPr>
                <w:b/>
                <w:bCs/>
                <w:sz w:val="26"/>
                <w:szCs w:val="26"/>
              </w:rPr>
            </w:pPr>
            <w:r>
              <w:rPr>
                <w:color w:val="000000"/>
                <w:sz w:val="26"/>
                <w:szCs w:val="26"/>
              </w:rPr>
              <w:t>Nghe hiểu được 100% -90% thông tin chính trong các bài phát biểu hay hội thoại bằng tiếng Anh về các chủ đề quen thuộc và các chủ đề liên quan đến chuyên ngành, lĩnh vực yêu thích.</w:t>
            </w:r>
          </w:p>
        </w:tc>
        <w:tc>
          <w:tcPr>
            <w:tcW w:w="1985" w:type="dxa"/>
            <w:tcMar>
              <w:top w:w="15" w:type="dxa"/>
              <w:left w:w="47" w:type="dxa"/>
              <w:bottom w:w="0" w:type="dxa"/>
              <w:right w:w="47" w:type="dxa"/>
            </w:tcMar>
            <w:vAlign w:val="bottom"/>
          </w:tcPr>
          <w:p w14:paraId="23F7E747" w14:textId="77777777" w:rsidR="000E5ED0" w:rsidRPr="001331E2" w:rsidRDefault="000E5ED0" w:rsidP="003C40B4">
            <w:pPr>
              <w:pStyle w:val="NormalWeb"/>
              <w:spacing w:before="0" w:beforeAutospacing="0" w:after="0" w:afterAutospacing="0" w:line="312" w:lineRule="auto"/>
              <w:rPr>
                <w:b/>
                <w:bCs/>
                <w:sz w:val="26"/>
                <w:szCs w:val="26"/>
              </w:rPr>
            </w:pPr>
            <w:r>
              <w:rPr>
                <w:color w:val="000000"/>
                <w:sz w:val="26"/>
                <w:szCs w:val="26"/>
              </w:rPr>
              <w:t>Nghe hiểu được 70% - 800% thông tin chính trong các bài phát biểu hay hội thoại bằng tiếng Anh về các chủ đề quen thuộc và các chủ đề liên quan đến chuyên ngành, lĩnh vực yêu thích.</w:t>
            </w:r>
          </w:p>
        </w:tc>
        <w:tc>
          <w:tcPr>
            <w:tcW w:w="1984" w:type="dxa"/>
            <w:tcMar>
              <w:top w:w="15" w:type="dxa"/>
              <w:left w:w="47" w:type="dxa"/>
              <w:bottom w:w="0" w:type="dxa"/>
              <w:right w:w="47" w:type="dxa"/>
            </w:tcMar>
            <w:vAlign w:val="bottom"/>
          </w:tcPr>
          <w:p w14:paraId="78705081" w14:textId="77777777" w:rsidR="000E5ED0" w:rsidRPr="001331E2" w:rsidRDefault="000E5ED0" w:rsidP="003C40B4">
            <w:pPr>
              <w:spacing w:line="312" w:lineRule="auto"/>
              <w:rPr>
                <w:b/>
                <w:bCs/>
                <w:szCs w:val="26"/>
              </w:rPr>
            </w:pPr>
            <w:r>
              <w:rPr>
                <w:color w:val="000000"/>
                <w:szCs w:val="26"/>
              </w:rPr>
              <w:t>Nghe hiểu được 50%-60% thông tin chính trong các bài phát biểu hay hội thoại bằng tiếng Anh về các chủ đề quen thuộc và các chủ đề liên quan đến chuyên ngành, lĩnh vực yêu thích.</w:t>
            </w:r>
          </w:p>
        </w:tc>
        <w:tc>
          <w:tcPr>
            <w:tcW w:w="1844" w:type="dxa"/>
            <w:tcMar>
              <w:top w:w="15" w:type="dxa"/>
              <w:left w:w="47" w:type="dxa"/>
              <w:bottom w:w="0" w:type="dxa"/>
              <w:right w:w="47" w:type="dxa"/>
            </w:tcMar>
            <w:vAlign w:val="bottom"/>
          </w:tcPr>
          <w:p w14:paraId="07CD4A2C" w14:textId="77777777" w:rsidR="000E5ED0" w:rsidRPr="001331E2" w:rsidRDefault="000E5ED0" w:rsidP="003C40B4">
            <w:pPr>
              <w:pStyle w:val="NormalWeb"/>
              <w:spacing w:before="0" w:beforeAutospacing="0" w:after="0" w:afterAutospacing="0" w:line="312" w:lineRule="auto"/>
              <w:rPr>
                <w:b/>
                <w:bCs/>
                <w:sz w:val="26"/>
                <w:szCs w:val="26"/>
              </w:rPr>
            </w:pPr>
            <w:r>
              <w:rPr>
                <w:color w:val="000000"/>
                <w:sz w:val="26"/>
                <w:szCs w:val="26"/>
              </w:rPr>
              <w:t>Nghe hiểu được 30% - 40% thông tin chính trong các bài phát biểu hay hội thoại bằng tiếng Anh về các chủ đề quen thuộc và các chủ đề liên quan đến chuyên ngành, lĩnh vực yêu thích.</w:t>
            </w:r>
          </w:p>
        </w:tc>
      </w:tr>
      <w:tr w:rsidR="000E5ED0" w:rsidRPr="001331E2" w14:paraId="2B206AB2" w14:textId="77777777" w:rsidTr="003C40B4">
        <w:trPr>
          <w:trHeight w:val="157"/>
          <w:jc w:val="center"/>
        </w:trPr>
        <w:tc>
          <w:tcPr>
            <w:tcW w:w="1980" w:type="dxa"/>
            <w:vAlign w:val="center"/>
          </w:tcPr>
          <w:p w14:paraId="31A6F57A" w14:textId="77777777" w:rsidR="000E5ED0" w:rsidRPr="001331E2" w:rsidRDefault="000E5ED0" w:rsidP="003C40B4">
            <w:pPr>
              <w:spacing w:line="312" w:lineRule="auto"/>
              <w:jc w:val="center"/>
              <w:rPr>
                <w:b/>
                <w:kern w:val="24"/>
                <w:szCs w:val="26"/>
              </w:rPr>
            </w:pPr>
            <w:r w:rsidRPr="001331E2">
              <w:rPr>
                <w:b/>
                <w:kern w:val="24"/>
                <w:szCs w:val="26"/>
              </w:rPr>
              <w:t xml:space="preserve">2. </w:t>
            </w:r>
            <w:r>
              <w:rPr>
                <w:b/>
                <w:kern w:val="24"/>
                <w:szCs w:val="26"/>
              </w:rPr>
              <w:t>Kỹ năng nói</w:t>
            </w:r>
          </w:p>
          <w:p w14:paraId="6D240423" w14:textId="77777777" w:rsidR="000E5ED0" w:rsidRPr="001331E2" w:rsidRDefault="000E5ED0" w:rsidP="003C40B4">
            <w:pPr>
              <w:spacing w:line="312" w:lineRule="auto"/>
              <w:jc w:val="center"/>
              <w:rPr>
                <w:b/>
                <w:kern w:val="24"/>
                <w:szCs w:val="26"/>
              </w:rPr>
            </w:pPr>
            <w:r w:rsidRPr="001331E2">
              <w:rPr>
                <w:b/>
                <w:i/>
                <w:iCs/>
                <w:kern w:val="24"/>
                <w:szCs w:val="26"/>
              </w:rPr>
              <w:t>(2 điểm)</w:t>
            </w:r>
          </w:p>
        </w:tc>
        <w:tc>
          <w:tcPr>
            <w:tcW w:w="2268" w:type="dxa"/>
            <w:tcMar>
              <w:top w:w="15" w:type="dxa"/>
              <w:left w:w="47" w:type="dxa"/>
              <w:bottom w:w="0" w:type="dxa"/>
              <w:right w:w="47" w:type="dxa"/>
            </w:tcMar>
            <w:vAlign w:val="bottom"/>
          </w:tcPr>
          <w:p w14:paraId="19BFA31C" w14:textId="77777777" w:rsidR="000E5ED0" w:rsidRPr="001331E2" w:rsidRDefault="000E5ED0" w:rsidP="003C40B4">
            <w:pPr>
              <w:pStyle w:val="NormalWeb"/>
              <w:spacing w:before="0" w:beforeAutospacing="0" w:after="0" w:afterAutospacing="0" w:line="312" w:lineRule="auto"/>
              <w:rPr>
                <w:sz w:val="26"/>
                <w:szCs w:val="26"/>
              </w:rPr>
            </w:pPr>
            <w:r>
              <w:rPr>
                <w:color w:val="000000"/>
                <w:sz w:val="26"/>
                <w:szCs w:val="26"/>
              </w:rPr>
              <w:t xml:space="preserve">Truyền đạt được 100% -90%  thông tin bằng ngôn ngữ nói tiếng Anh trong các tình huống giao </w:t>
            </w:r>
            <w:r>
              <w:rPr>
                <w:color w:val="000000"/>
                <w:sz w:val="26"/>
                <w:szCs w:val="26"/>
              </w:rPr>
              <w:lastRenderedPageBreak/>
              <w:t>tiếp đơn giản và tình huống giao tiếp liên quan đến chuyên ngành, lĩnh vực yêu thích.</w:t>
            </w:r>
          </w:p>
        </w:tc>
        <w:tc>
          <w:tcPr>
            <w:tcW w:w="1985" w:type="dxa"/>
            <w:tcMar>
              <w:top w:w="15" w:type="dxa"/>
              <w:left w:w="47" w:type="dxa"/>
              <w:bottom w:w="0" w:type="dxa"/>
              <w:right w:w="47" w:type="dxa"/>
            </w:tcMar>
            <w:vAlign w:val="bottom"/>
          </w:tcPr>
          <w:p w14:paraId="67E12E54" w14:textId="77777777" w:rsidR="000E5ED0" w:rsidRPr="00911AF6" w:rsidRDefault="000E5ED0" w:rsidP="003C40B4">
            <w:pPr>
              <w:pStyle w:val="NormalWeb"/>
              <w:spacing w:before="0" w:beforeAutospacing="0" w:after="0" w:afterAutospacing="0" w:line="312" w:lineRule="auto"/>
              <w:rPr>
                <w:kern w:val="24"/>
                <w:sz w:val="26"/>
                <w:szCs w:val="26"/>
              </w:rPr>
            </w:pPr>
            <w:r>
              <w:rPr>
                <w:color w:val="000000"/>
                <w:sz w:val="26"/>
                <w:szCs w:val="26"/>
              </w:rPr>
              <w:lastRenderedPageBreak/>
              <w:t xml:space="preserve">Truyền đạt được 70% - 800% thông tin bằng ngôn ngữ nói tiếng Anh trong </w:t>
            </w:r>
            <w:r>
              <w:rPr>
                <w:color w:val="000000"/>
                <w:sz w:val="26"/>
                <w:szCs w:val="26"/>
              </w:rPr>
              <w:lastRenderedPageBreak/>
              <w:t>các tình huống giao tiếp đơn giản và tình huống giao tiếp liên quan đến chuyên ngành, lĩnh vực yêu thích.</w:t>
            </w:r>
          </w:p>
        </w:tc>
        <w:tc>
          <w:tcPr>
            <w:tcW w:w="1984" w:type="dxa"/>
            <w:tcMar>
              <w:top w:w="15" w:type="dxa"/>
              <w:left w:w="47" w:type="dxa"/>
              <w:bottom w:w="0" w:type="dxa"/>
              <w:right w:w="47" w:type="dxa"/>
            </w:tcMar>
            <w:vAlign w:val="bottom"/>
          </w:tcPr>
          <w:p w14:paraId="44BB3F75" w14:textId="77777777" w:rsidR="000E5ED0" w:rsidRPr="001331E2" w:rsidRDefault="000E5ED0" w:rsidP="003C40B4">
            <w:pPr>
              <w:pStyle w:val="NormalWeb"/>
              <w:spacing w:before="0" w:beforeAutospacing="0" w:after="0" w:afterAutospacing="0" w:line="312" w:lineRule="auto"/>
              <w:rPr>
                <w:kern w:val="24"/>
                <w:sz w:val="26"/>
                <w:szCs w:val="26"/>
              </w:rPr>
            </w:pPr>
            <w:r>
              <w:rPr>
                <w:color w:val="000000"/>
                <w:sz w:val="26"/>
                <w:szCs w:val="26"/>
              </w:rPr>
              <w:lastRenderedPageBreak/>
              <w:t xml:space="preserve">Truyền đạt được </w:t>
            </w:r>
            <w:r>
              <w:rPr>
                <w:color w:val="000000"/>
                <w:szCs w:val="26"/>
              </w:rPr>
              <w:t xml:space="preserve">50%-60% </w:t>
            </w:r>
            <w:r>
              <w:rPr>
                <w:color w:val="000000"/>
                <w:sz w:val="26"/>
                <w:szCs w:val="26"/>
              </w:rPr>
              <w:t xml:space="preserve">thông tin bằng ngôn ngữ nói tiếng Anh trong các </w:t>
            </w:r>
            <w:r>
              <w:rPr>
                <w:color w:val="000000"/>
                <w:sz w:val="26"/>
                <w:szCs w:val="26"/>
              </w:rPr>
              <w:lastRenderedPageBreak/>
              <w:t>tình huống giao tiếp đơn giản và tình huống giao tiếp liên quan đến chuyên ngành, lĩnh vực yêu thích.</w:t>
            </w:r>
          </w:p>
        </w:tc>
        <w:tc>
          <w:tcPr>
            <w:tcW w:w="1844" w:type="dxa"/>
            <w:tcMar>
              <w:top w:w="15" w:type="dxa"/>
              <w:left w:w="47" w:type="dxa"/>
              <w:bottom w:w="0" w:type="dxa"/>
              <w:right w:w="47" w:type="dxa"/>
            </w:tcMar>
            <w:vAlign w:val="bottom"/>
          </w:tcPr>
          <w:p w14:paraId="5E7E3768" w14:textId="77777777" w:rsidR="000E5ED0" w:rsidRPr="00911AF6" w:rsidRDefault="000E5ED0" w:rsidP="003C40B4">
            <w:pPr>
              <w:pStyle w:val="NormalWeb"/>
              <w:spacing w:before="0" w:beforeAutospacing="0" w:after="0" w:afterAutospacing="0" w:line="312" w:lineRule="auto"/>
              <w:rPr>
                <w:kern w:val="24"/>
                <w:sz w:val="26"/>
                <w:szCs w:val="26"/>
              </w:rPr>
            </w:pPr>
            <w:r>
              <w:rPr>
                <w:color w:val="000000"/>
                <w:sz w:val="26"/>
                <w:szCs w:val="26"/>
              </w:rPr>
              <w:lastRenderedPageBreak/>
              <w:t xml:space="preserve">Truyền đạt được 30% - 40% thông tin bằng ngôn ngữ nói tiếng Anh trong </w:t>
            </w:r>
            <w:r>
              <w:rPr>
                <w:color w:val="000000"/>
                <w:sz w:val="26"/>
                <w:szCs w:val="26"/>
              </w:rPr>
              <w:lastRenderedPageBreak/>
              <w:t>các tình huống giao tiếp đơn giản và tình huống giao tiếp liên quan đến chuyên ngành, lĩnh vực yêu thích.</w:t>
            </w:r>
          </w:p>
        </w:tc>
      </w:tr>
      <w:tr w:rsidR="000E5ED0" w:rsidRPr="001331E2" w14:paraId="76128A3D" w14:textId="77777777" w:rsidTr="003C40B4">
        <w:trPr>
          <w:trHeight w:val="856"/>
          <w:jc w:val="center"/>
        </w:trPr>
        <w:tc>
          <w:tcPr>
            <w:tcW w:w="1980" w:type="dxa"/>
            <w:tcMar>
              <w:top w:w="15" w:type="dxa"/>
              <w:left w:w="47" w:type="dxa"/>
              <w:bottom w:w="0" w:type="dxa"/>
              <w:right w:w="47" w:type="dxa"/>
            </w:tcMar>
            <w:vAlign w:val="center"/>
            <w:hideMark/>
          </w:tcPr>
          <w:p w14:paraId="15AA074F" w14:textId="77777777" w:rsidR="000E5ED0" w:rsidRPr="00150AEF" w:rsidRDefault="000E5ED0" w:rsidP="003C40B4">
            <w:pPr>
              <w:spacing w:line="312" w:lineRule="auto"/>
              <w:jc w:val="center"/>
              <w:rPr>
                <w:b/>
                <w:sz w:val="26"/>
                <w:szCs w:val="26"/>
              </w:rPr>
            </w:pPr>
            <w:r w:rsidRPr="00150AEF">
              <w:rPr>
                <w:b/>
                <w:sz w:val="26"/>
                <w:szCs w:val="26"/>
              </w:rPr>
              <w:lastRenderedPageBreak/>
              <w:t>3. Kỹ năng đọc</w:t>
            </w:r>
          </w:p>
          <w:p w14:paraId="36E7109B" w14:textId="77777777" w:rsidR="000E5ED0" w:rsidRPr="00150AEF" w:rsidRDefault="000E5ED0" w:rsidP="003C40B4">
            <w:pPr>
              <w:spacing w:line="312" w:lineRule="auto"/>
              <w:jc w:val="center"/>
              <w:rPr>
                <w:b/>
                <w:sz w:val="26"/>
                <w:szCs w:val="26"/>
              </w:rPr>
            </w:pPr>
            <w:r w:rsidRPr="00150AEF">
              <w:rPr>
                <w:b/>
                <w:i/>
                <w:iCs/>
                <w:kern w:val="24"/>
                <w:sz w:val="26"/>
                <w:szCs w:val="26"/>
              </w:rPr>
              <w:t>(2 điểm)</w:t>
            </w:r>
          </w:p>
        </w:tc>
        <w:tc>
          <w:tcPr>
            <w:tcW w:w="2268" w:type="dxa"/>
            <w:tcMar>
              <w:top w:w="15" w:type="dxa"/>
              <w:left w:w="47" w:type="dxa"/>
              <w:bottom w:w="0" w:type="dxa"/>
              <w:right w:w="47" w:type="dxa"/>
            </w:tcMar>
            <w:vAlign w:val="bottom"/>
          </w:tcPr>
          <w:p w14:paraId="5974D8E8" w14:textId="77777777" w:rsidR="000E5ED0" w:rsidRPr="00150AEF" w:rsidRDefault="000E5ED0" w:rsidP="003C40B4">
            <w:pPr>
              <w:spacing w:line="312" w:lineRule="auto"/>
              <w:rPr>
                <w:sz w:val="26"/>
                <w:szCs w:val="26"/>
              </w:rPr>
            </w:pPr>
            <w:r w:rsidRPr="00150AEF">
              <w:rPr>
                <w:color w:val="000000"/>
                <w:sz w:val="26"/>
                <w:szCs w:val="26"/>
              </w:rPr>
              <w:t>Đọc hiểu được 100% -90% các văn bản ngắn, các thông tin đơn giản bằng tiếng Anh về các chủ đề quen thuộc và các chủ đề liên quan đến chuyên ngành, lĩnh vực yêu thích.</w:t>
            </w:r>
          </w:p>
        </w:tc>
        <w:tc>
          <w:tcPr>
            <w:tcW w:w="1985" w:type="dxa"/>
            <w:tcMar>
              <w:top w:w="15" w:type="dxa"/>
              <w:left w:w="47" w:type="dxa"/>
              <w:bottom w:w="0" w:type="dxa"/>
              <w:right w:w="47" w:type="dxa"/>
            </w:tcMar>
            <w:vAlign w:val="bottom"/>
          </w:tcPr>
          <w:p w14:paraId="72B22ADF" w14:textId="77777777" w:rsidR="000E5ED0" w:rsidRPr="00150AEF" w:rsidRDefault="000E5ED0" w:rsidP="003C40B4">
            <w:pPr>
              <w:spacing w:line="312" w:lineRule="auto"/>
              <w:rPr>
                <w:sz w:val="26"/>
                <w:szCs w:val="26"/>
              </w:rPr>
            </w:pPr>
            <w:r w:rsidRPr="00150AEF">
              <w:rPr>
                <w:color w:val="000000"/>
                <w:sz w:val="26"/>
                <w:szCs w:val="26"/>
              </w:rPr>
              <w:t>Đọc hiểu được 70% - 800% các văn bản ngắn, các thông tin đơn giản bằng tiếng Anh về các chủ đề quen thuộc và các chủ đề liên quan đến chuyên ngành, lĩnh vực yêu thích.</w:t>
            </w:r>
          </w:p>
        </w:tc>
        <w:tc>
          <w:tcPr>
            <w:tcW w:w="1984" w:type="dxa"/>
            <w:tcMar>
              <w:top w:w="15" w:type="dxa"/>
              <w:left w:w="47" w:type="dxa"/>
              <w:bottom w:w="0" w:type="dxa"/>
              <w:right w:w="47" w:type="dxa"/>
            </w:tcMar>
            <w:vAlign w:val="bottom"/>
          </w:tcPr>
          <w:p w14:paraId="3823B11C" w14:textId="77777777" w:rsidR="000E5ED0" w:rsidRPr="00150AEF" w:rsidRDefault="000E5ED0" w:rsidP="003C40B4">
            <w:pPr>
              <w:spacing w:line="312" w:lineRule="auto"/>
              <w:rPr>
                <w:sz w:val="26"/>
                <w:szCs w:val="26"/>
              </w:rPr>
            </w:pPr>
            <w:r w:rsidRPr="00150AEF">
              <w:rPr>
                <w:color w:val="000000"/>
                <w:sz w:val="26"/>
                <w:szCs w:val="26"/>
              </w:rPr>
              <w:t>Đọc hiểu được 50%-60% các văn bản ngắn, các thông tin đơn giản bằng tiếng Anh về các chủ đề quen thuộc và các chủ đề liên quan đến chuyên ngành, lĩnh vực yêu thích.</w:t>
            </w:r>
          </w:p>
        </w:tc>
        <w:tc>
          <w:tcPr>
            <w:tcW w:w="1844" w:type="dxa"/>
            <w:tcMar>
              <w:top w:w="15" w:type="dxa"/>
              <w:left w:w="47" w:type="dxa"/>
              <w:bottom w:w="0" w:type="dxa"/>
              <w:right w:w="47" w:type="dxa"/>
            </w:tcMar>
            <w:vAlign w:val="bottom"/>
          </w:tcPr>
          <w:p w14:paraId="4C4E6200" w14:textId="77777777" w:rsidR="000E5ED0" w:rsidRPr="00150AEF" w:rsidRDefault="000E5ED0" w:rsidP="003C40B4">
            <w:pPr>
              <w:spacing w:line="312" w:lineRule="auto"/>
              <w:rPr>
                <w:sz w:val="26"/>
                <w:szCs w:val="26"/>
              </w:rPr>
            </w:pPr>
            <w:r w:rsidRPr="00150AEF">
              <w:rPr>
                <w:color w:val="000000"/>
                <w:sz w:val="26"/>
                <w:szCs w:val="26"/>
              </w:rPr>
              <w:t>Đọc hiểu được 30% - 40% các văn bản ngắn, các thông tin đơn giản bằng tiếng Anh về các chủ đề quen thuộc và các chủ đề liên quan đến chuyên ngành, lĩnh vực yêu thích.</w:t>
            </w:r>
          </w:p>
        </w:tc>
      </w:tr>
      <w:tr w:rsidR="000E5ED0" w:rsidRPr="001331E2" w14:paraId="7C522DA9" w14:textId="77777777" w:rsidTr="003C40B4">
        <w:trPr>
          <w:trHeight w:val="856"/>
          <w:jc w:val="center"/>
        </w:trPr>
        <w:tc>
          <w:tcPr>
            <w:tcW w:w="1980" w:type="dxa"/>
            <w:tcMar>
              <w:top w:w="15" w:type="dxa"/>
              <w:left w:w="47" w:type="dxa"/>
              <w:bottom w:w="0" w:type="dxa"/>
              <w:right w:w="47" w:type="dxa"/>
            </w:tcMar>
            <w:vAlign w:val="center"/>
            <w:hideMark/>
          </w:tcPr>
          <w:p w14:paraId="404E4A1C" w14:textId="77777777" w:rsidR="000E5ED0" w:rsidRPr="00150AEF" w:rsidRDefault="000E5ED0" w:rsidP="003C40B4">
            <w:pPr>
              <w:spacing w:line="312" w:lineRule="auto"/>
              <w:jc w:val="center"/>
              <w:rPr>
                <w:b/>
                <w:sz w:val="26"/>
                <w:szCs w:val="26"/>
              </w:rPr>
            </w:pPr>
            <w:r w:rsidRPr="00150AEF">
              <w:rPr>
                <w:b/>
                <w:sz w:val="26"/>
                <w:szCs w:val="26"/>
              </w:rPr>
              <w:t xml:space="preserve">4. Kỹ năng viết </w:t>
            </w:r>
            <w:r w:rsidRPr="00150AEF">
              <w:rPr>
                <w:b/>
                <w:i/>
                <w:iCs/>
                <w:kern w:val="24"/>
                <w:sz w:val="26"/>
                <w:szCs w:val="26"/>
              </w:rPr>
              <w:t>(2 điểm)</w:t>
            </w:r>
          </w:p>
        </w:tc>
        <w:tc>
          <w:tcPr>
            <w:tcW w:w="2268" w:type="dxa"/>
            <w:tcMar>
              <w:top w:w="15" w:type="dxa"/>
              <w:left w:w="47" w:type="dxa"/>
              <w:bottom w:w="0" w:type="dxa"/>
              <w:right w:w="47" w:type="dxa"/>
            </w:tcMar>
            <w:vAlign w:val="bottom"/>
          </w:tcPr>
          <w:p w14:paraId="167DE912" w14:textId="77777777" w:rsidR="000E5ED0" w:rsidRPr="00150AEF" w:rsidRDefault="000E5ED0" w:rsidP="003C40B4">
            <w:pPr>
              <w:spacing w:line="312" w:lineRule="auto"/>
              <w:rPr>
                <w:sz w:val="26"/>
                <w:szCs w:val="26"/>
              </w:rPr>
            </w:pPr>
            <w:r w:rsidRPr="00150AEF">
              <w:rPr>
                <w:color w:val="000000"/>
                <w:sz w:val="26"/>
                <w:szCs w:val="26"/>
              </w:rPr>
              <w:t>Viết đúng 100% -90% các văn bản ngắn và đơn giản bằng tiếng Anh về các chủ đề quen thuộc và các chủ đề chuyên ngành, lĩnh vực yêu thích.</w:t>
            </w:r>
          </w:p>
        </w:tc>
        <w:tc>
          <w:tcPr>
            <w:tcW w:w="1985" w:type="dxa"/>
            <w:tcMar>
              <w:top w:w="15" w:type="dxa"/>
              <w:left w:w="47" w:type="dxa"/>
              <w:bottom w:w="0" w:type="dxa"/>
              <w:right w:w="47" w:type="dxa"/>
            </w:tcMar>
            <w:vAlign w:val="bottom"/>
          </w:tcPr>
          <w:p w14:paraId="7763034B" w14:textId="77777777" w:rsidR="000E5ED0" w:rsidRPr="00150AEF" w:rsidRDefault="000E5ED0" w:rsidP="003C40B4">
            <w:pPr>
              <w:spacing w:line="312" w:lineRule="auto"/>
              <w:rPr>
                <w:sz w:val="26"/>
                <w:szCs w:val="26"/>
              </w:rPr>
            </w:pPr>
            <w:r w:rsidRPr="00150AEF">
              <w:rPr>
                <w:color w:val="000000"/>
                <w:sz w:val="26"/>
                <w:szCs w:val="26"/>
              </w:rPr>
              <w:t>Viết đúng 70% - 800% các văn bản ngắn và đơn giản bằng tiếng Anh về các chủ đề quen thuộc và các chủ đề chuyên ngành, lĩnh vực yêu thích.</w:t>
            </w:r>
          </w:p>
        </w:tc>
        <w:tc>
          <w:tcPr>
            <w:tcW w:w="1984" w:type="dxa"/>
            <w:tcMar>
              <w:top w:w="15" w:type="dxa"/>
              <w:left w:w="47" w:type="dxa"/>
              <w:bottom w:w="0" w:type="dxa"/>
              <w:right w:w="47" w:type="dxa"/>
            </w:tcMar>
            <w:vAlign w:val="bottom"/>
          </w:tcPr>
          <w:p w14:paraId="2C825772" w14:textId="77777777" w:rsidR="000E5ED0" w:rsidRPr="00150AEF" w:rsidRDefault="000E5ED0" w:rsidP="003C40B4">
            <w:pPr>
              <w:spacing w:line="312" w:lineRule="auto"/>
              <w:rPr>
                <w:sz w:val="26"/>
                <w:szCs w:val="26"/>
              </w:rPr>
            </w:pPr>
            <w:r w:rsidRPr="00150AEF">
              <w:rPr>
                <w:color w:val="000000"/>
                <w:sz w:val="26"/>
                <w:szCs w:val="26"/>
              </w:rPr>
              <w:t>Viết đúng 50%-60% các văn bản ngắn và đơn giản bằng tiếng Anh về các chủ đề quen thuộc và các chủ đề chuyên ngành, lĩnh vực yêu thích.</w:t>
            </w:r>
          </w:p>
        </w:tc>
        <w:tc>
          <w:tcPr>
            <w:tcW w:w="1844" w:type="dxa"/>
            <w:tcMar>
              <w:top w:w="15" w:type="dxa"/>
              <w:left w:w="47" w:type="dxa"/>
              <w:bottom w:w="0" w:type="dxa"/>
              <w:right w:w="47" w:type="dxa"/>
            </w:tcMar>
            <w:vAlign w:val="bottom"/>
          </w:tcPr>
          <w:p w14:paraId="1F618C5A" w14:textId="77777777" w:rsidR="000E5ED0" w:rsidRPr="00150AEF" w:rsidRDefault="000E5ED0" w:rsidP="003C40B4">
            <w:pPr>
              <w:spacing w:line="312" w:lineRule="auto"/>
              <w:rPr>
                <w:sz w:val="26"/>
                <w:szCs w:val="26"/>
              </w:rPr>
            </w:pPr>
            <w:r w:rsidRPr="00150AEF">
              <w:rPr>
                <w:color w:val="000000"/>
                <w:sz w:val="26"/>
                <w:szCs w:val="26"/>
              </w:rPr>
              <w:t>Viết đúng 30% - 40% các văn bản ngắn và đơn giản bằng tiếng Anh về các chủ đề quen thuộc và các chủ đề chuyên ngành, lĩnh vực yêu thích.</w:t>
            </w:r>
          </w:p>
        </w:tc>
      </w:tr>
      <w:tr w:rsidR="000E5ED0" w:rsidRPr="001331E2" w14:paraId="1E43C85B" w14:textId="77777777" w:rsidTr="003C40B4">
        <w:trPr>
          <w:trHeight w:val="682"/>
          <w:jc w:val="center"/>
        </w:trPr>
        <w:tc>
          <w:tcPr>
            <w:tcW w:w="1980" w:type="dxa"/>
            <w:tcMar>
              <w:top w:w="15" w:type="dxa"/>
              <w:left w:w="47" w:type="dxa"/>
              <w:bottom w:w="0" w:type="dxa"/>
              <w:right w:w="47" w:type="dxa"/>
            </w:tcMar>
            <w:vAlign w:val="center"/>
            <w:hideMark/>
          </w:tcPr>
          <w:p w14:paraId="77AEABD8" w14:textId="77777777" w:rsidR="000E5ED0" w:rsidRPr="00150AEF" w:rsidRDefault="000E5ED0" w:rsidP="003C40B4">
            <w:pPr>
              <w:spacing w:line="312" w:lineRule="auto"/>
              <w:jc w:val="center"/>
              <w:rPr>
                <w:b/>
                <w:sz w:val="26"/>
                <w:szCs w:val="26"/>
              </w:rPr>
            </w:pPr>
            <w:r w:rsidRPr="00150AEF">
              <w:rPr>
                <w:b/>
                <w:sz w:val="26"/>
                <w:szCs w:val="26"/>
              </w:rPr>
              <w:t>5. Trách nhiệm với kết quả làm việc chung</w:t>
            </w:r>
          </w:p>
          <w:p w14:paraId="03037CA0" w14:textId="77777777" w:rsidR="000E5ED0" w:rsidRPr="00150AEF" w:rsidRDefault="000E5ED0" w:rsidP="003C40B4">
            <w:pPr>
              <w:spacing w:line="312" w:lineRule="auto"/>
              <w:jc w:val="center"/>
              <w:rPr>
                <w:b/>
                <w:sz w:val="26"/>
                <w:szCs w:val="26"/>
              </w:rPr>
            </w:pPr>
            <w:r w:rsidRPr="00150AEF">
              <w:rPr>
                <w:b/>
                <w:i/>
                <w:iCs/>
                <w:kern w:val="24"/>
                <w:sz w:val="26"/>
                <w:szCs w:val="26"/>
              </w:rPr>
              <w:t>(2 điểm)</w:t>
            </w:r>
          </w:p>
        </w:tc>
        <w:tc>
          <w:tcPr>
            <w:tcW w:w="2268" w:type="dxa"/>
            <w:tcMar>
              <w:top w:w="15" w:type="dxa"/>
              <w:left w:w="47" w:type="dxa"/>
              <w:bottom w:w="0" w:type="dxa"/>
              <w:right w:w="47" w:type="dxa"/>
            </w:tcMar>
            <w:vAlign w:val="center"/>
            <w:hideMark/>
          </w:tcPr>
          <w:p w14:paraId="37D0C30B" w14:textId="77777777" w:rsidR="000E5ED0" w:rsidRPr="00150AEF" w:rsidRDefault="000E5ED0" w:rsidP="003C40B4">
            <w:pPr>
              <w:spacing w:line="312" w:lineRule="auto"/>
              <w:rPr>
                <w:sz w:val="26"/>
                <w:szCs w:val="26"/>
              </w:rPr>
            </w:pPr>
            <w:r w:rsidRPr="00150AEF">
              <w:rPr>
                <w:sz w:val="26"/>
                <w:szCs w:val="26"/>
              </w:rPr>
              <w:t>Thể hiện trách nhiệm cao về sản phẩm chung.</w:t>
            </w:r>
          </w:p>
        </w:tc>
        <w:tc>
          <w:tcPr>
            <w:tcW w:w="1985" w:type="dxa"/>
            <w:tcMar>
              <w:top w:w="15" w:type="dxa"/>
              <w:left w:w="47" w:type="dxa"/>
              <w:bottom w:w="0" w:type="dxa"/>
              <w:right w:w="47" w:type="dxa"/>
            </w:tcMar>
            <w:vAlign w:val="center"/>
            <w:hideMark/>
          </w:tcPr>
          <w:p w14:paraId="5ED74A53" w14:textId="77777777" w:rsidR="000E5ED0" w:rsidRPr="00150AEF" w:rsidRDefault="000E5ED0" w:rsidP="003C40B4">
            <w:pPr>
              <w:spacing w:line="312" w:lineRule="auto"/>
              <w:rPr>
                <w:sz w:val="26"/>
                <w:szCs w:val="26"/>
              </w:rPr>
            </w:pPr>
            <w:r w:rsidRPr="00150AEF">
              <w:rPr>
                <w:sz w:val="26"/>
                <w:szCs w:val="26"/>
              </w:rPr>
              <w:t>Thể hiện trách nhiệm về sản phẩm chung.</w:t>
            </w:r>
          </w:p>
        </w:tc>
        <w:tc>
          <w:tcPr>
            <w:tcW w:w="1984" w:type="dxa"/>
            <w:tcMar>
              <w:top w:w="15" w:type="dxa"/>
              <w:left w:w="47" w:type="dxa"/>
              <w:bottom w:w="0" w:type="dxa"/>
              <w:right w:w="47" w:type="dxa"/>
            </w:tcMar>
            <w:vAlign w:val="center"/>
            <w:hideMark/>
          </w:tcPr>
          <w:p w14:paraId="044B2E05" w14:textId="77777777" w:rsidR="000E5ED0" w:rsidRPr="00150AEF" w:rsidRDefault="000E5ED0" w:rsidP="003C40B4">
            <w:pPr>
              <w:spacing w:line="312" w:lineRule="auto"/>
              <w:rPr>
                <w:sz w:val="26"/>
                <w:szCs w:val="26"/>
              </w:rPr>
            </w:pPr>
            <w:r w:rsidRPr="00150AEF">
              <w:rPr>
                <w:sz w:val="26"/>
                <w:szCs w:val="26"/>
              </w:rPr>
              <w:t>Chưa sẵn sàng chịu trách nhiệm về sản phẩm chung.</w:t>
            </w:r>
          </w:p>
        </w:tc>
        <w:tc>
          <w:tcPr>
            <w:tcW w:w="1844" w:type="dxa"/>
            <w:tcMar>
              <w:top w:w="15" w:type="dxa"/>
              <w:left w:w="47" w:type="dxa"/>
              <w:bottom w:w="0" w:type="dxa"/>
              <w:right w:w="47" w:type="dxa"/>
            </w:tcMar>
            <w:vAlign w:val="center"/>
            <w:hideMark/>
          </w:tcPr>
          <w:p w14:paraId="53311D74" w14:textId="77777777" w:rsidR="000E5ED0" w:rsidRPr="00150AEF" w:rsidRDefault="000E5ED0" w:rsidP="003C40B4">
            <w:pPr>
              <w:spacing w:line="312" w:lineRule="auto"/>
              <w:rPr>
                <w:sz w:val="26"/>
                <w:szCs w:val="26"/>
              </w:rPr>
            </w:pPr>
            <w:r w:rsidRPr="00150AEF">
              <w:rPr>
                <w:kern w:val="24"/>
                <w:sz w:val="26"/>
                <w:szCs w:val="26"/>
              </w:rPr>
              <w:t>Dường như không</w:t>
            </w:r>
            <w:r w:rsidRPr="00150AEF">
              <w:rPr>
                <w:sz w:val="26"/>
                <w:szCs w:val="26"/>
              </w:rPr>
              <w:t xml:space="preserve"> chịu trách nhiệm gì về sản phẩm chung.</w:t>
            </w:r>
          </w:p>
        </w:tc>
      </w:tr>
      <w:tr w:rsidR="000E5ED0" w:rsidRPr="001331E2" w14:paraId="621D2207" w14:textId="77777777" w:rsidTr="003C40B4">
        <w:trPr>
          <w:trHeight w:val="682"/>
          <w:jc w:val="center"/>
        </w:trPr>
        <w:tc>
          <w:tcPr>
            <w:tcW w:w="10061" w:type="dxa"/>
            <w:gridSpan w:val="5"/>
            <w:tcMar>
              <w:top w:w="15" w:type="dxa"/>
              <w:left w:w="47" w:type="dxa"/>
              <w:bottom w:w="0" w:type="dxa"/>
              <w:right w:w="47" w:type="dxa"/>
            </w:tcMar>
            <w:vAlign w:val="center"/>
          </w:tcPr>
          <w:p w14:paraId="2969FD0A" w14:textId="77777777" w:rsidR="000E5ED0" w:rsidRPr="00150AEF" w:rsidRDefault="000E5ED0" w:rsidP="003C40B4">
            <w:pPr>
              <w:spacing w:line="312" w:lineRule="auto"/>
              <w:jc w:val="center"/>
              <w:rPr>
                <w:b/>
                <w:sz w:val="26"/>
                <w:szCs w:val="26"/>
              </w:rPr>
            </w:pPr>
            <w:r w:rsidRPr="00150AEF">
              <w:rPr>
                <w:b/>
                <w:sz w:val="26"/>
                <w:szCs w:val="26"/>
              </w:rPr>
              <w:t>TỔNG ĐIỂM: _____/10 (Bằng chữ: ………………………………………………………)</w:t>
            </w:r>
          </w:p>
        </w:tc>
      </w:tr>
    </w:tbl>
    <w:p w14:paraId="12AF45A1" w14:textId="77777777" w:rsidR="000E5ED0" w:rsidRDefault="000E5ED0" w:rsidP="000E5ED0">
      <w:pPr>
        <w:spacing w:line="312" w:lineRule="auto"/>
        <w:ind w:left="720"/>
        <w:jc w:val="both"/>
        <w:rPr>
          <w:szCs w:val="26"/>
        </w:rPr>
      </w:pPr>
    </w:p>
    <w:p w14:paraId="690EF838" w14:textId="77777777" w:rsidR="000E5ED0" w:rsidRPr="00212F43" w:rsidRDefault="000E5ED0" w:rsidP="000E5ED0">
      <w:pPr>
        <w:spacing w:line="360" w:lineRule="auto"/>
        <w:ind w:firstLine="720"/>
        <w:rPr>
          <w:b/>
          <w:color w:val="000000" w:themeColor="text1"/>
          <w:sz w:val="24"/>
          <w:szCs w:val="24"/>
          <w:lang w:val="en-US"/>
        </w:rPr>
      </w:pPr>
      <w:r>
        <w:rPr>
          <w:b/>
          <w:color w:val="000000" w:themeColor="text1"/>
          <w:sz w:val="24"/>
          <w:szCs w:val="24"/>
          <w:lang w:val="en-US"/>
        </w:rPr>
        <w:lastRenderedPageBreak/>
        <w:t>Tổng hợp</w:t>
      </w:r>
      <w:r w:rsidRPr="009D13ED">
        <w:rPr>
          <w:b/>
          <w:color w:val="000000" w:themeColor="text1"/>
          <w:sz w:val="24"/>
          <w:szCs w:val="24"/>
        </w:rPr>
        <w:t xml:space="preserve"> </w:t>
      </w:r>
      <w:r>
        <w:rPr>
          <w:b/>
          <w:color w:val="000000" w:themeColor="text1"/>
          <w:sz w:val="24"/>
          <w:szCs w:val="24"/>
          <w:lang w:val="en-US"/>
        </w:rPr>
        <w:t>k</w:t>
      </w:r>
      <w:r w:rsidRPr="009D13ED">
        <w:rPr>
          <w:b/>
          <w:color w:val="000000" w:themeColor="text1"/>
          <w:sz w:val="24"/>
          <w:szCs w:val="24"/>
        </w:rPr>
        <w:t xml:space="preserve">ết quả đánh giá </w:t>
      </w:r>
      <w:r>
        <w:rPr>
          <w:b/>
          <w:color w:val="000000" w:themeColor="text1"/>
          <w:sz w:val="24"/>
          <w:szCs w:val="24"/>
          <w:lang w:val="en-US"/>
        </w:rPr>
        <w:t>của bài đánh giá A2.2</w:t>
      </w:r>
    </w:p>
    <w:tbl>
      <w:tblPr>
        <w:tblStyle w:val="TableGrid"/>
        <w:tblW w:w="7582" w:type="dxa"/>
        <w:jc w:val="center"/>
        <w:tblLook w:val="04A0" w:firstRow="1" w:lastRow="0" w:firstColumn="1" w:lastColumn="0" w:noHBand="0" w:noVBand="1"/>
      </w:tblPr>
      <w:tblGrid>
        <w:gridCol w:w="3016"/>
        <w:gridCol w:w="1527"/>
        <w:gridCol w:w="1525"/>
        <w:gridCol w:w="1514"/>
      </w:tblGrid>
      <w:tr w:rsidR="000E5ED0" w:rsidRPr="009D13ED" w14:paraId="67109C77" w14:textId="77777777" w:rsidTr="003C40B4">
        <w:trPr>
          <w:trHeight w:val="581"/>
          <w:jc w:val="center"/>
        </w:trPr>
        <w:tc>
          <w:tcPr>
            <w:tcW w:w="3016" w:type="dxa"/>
          </w:tcPr>
          <w:p w14:paraId="7E556829" w14:textId="77777777" w:rsidR="000E5ED0" w:rsidRPr="009D13ED" w:rsidRDefault="000E5ED0" w:rsidP="00150AEF">
            <w:pPr>
              <w:spacing w:after="120"/>
              <w:ind w:left="0"/>
              <w:jc w:val="center"/>
              <w:rPr>
                <w:b/>
                <w:bCs/>
                <w:color w:val="000000" w:themeColor="text1"/>
                <w:sz w:val="24"/>
                <w:szCs w:val="24"/>
              </w:rPr>
            </w:pPr>
            <w:r w:rsidRPr="009D13ED">
              <w:rPr>
                <w:b/>
                <w:bCs/>
                <w:color w:val="000000" w:themeColor="text1"/>
                <w:sz w:val="24"/>
                <w:szCs w:val="24"/>
              </w:rPr>
              <w:t>CLO</w:t>
            </w:r>
          </w:p>
        </w:tc>
        <w:tc>
          <w:tcPr>
            <w:tcW w:w="1527" w:type="dxa"/>
          </w:tcPr>
          <w:p w14:paraId="2D89FBB6" w14:textId="77777777" w:rsidR="000E5ED0" w:rsidRPr="009D13ED" w:rsidRDefault="000E5ED0" w:rsidP="00150AEF">
            <w:pPr>
              <w:spacing w:after="120"/>
              <w:ind w:left="0"/>
              <w:jc w:val="center"/>
              <w:rPr>
                <w:b/>
                <w:bCs/>
                <w:color w:val="000000" w:themeColor="text1"/>
                <w:sz w:val="24"/>
                <w:szCs w:val="24"/>
              </w:rPr>
            </w:pPr>
            <w:r>
              <w:rPr>
                <w:b/>
                <w:bCs/>
                <w:color w:val="000000" w:themeColor="text1"/>
                <w:sz w:val="24"/>
                <w:szCs w:val="24"/>
                <w:lang w:val="en-US"/>
              </w:rPr>
              <w:t>3</w:t>
            </w:r>
            <w:r w:rsidRPr="009D13ED">
              <w:rPr>
                <w:b/>
                <w:bCs/>
                <w:color w:val="000000" w:themeColor="text1"/>
                <w:sz w:val="24"/>
                <w:szCs w:val="24"/>
              </w:rPr>
              <w:t>.</w:t>
            </w:r>
            <w:r>
              <w:rPr>
                <w:b/>
                <w:bCs/>
                <w:color w:val="000000" w:themeColor="text1"/>
                <w:sz w:val="24"/>
                <w:szCs w:val="24"/>
                <w:lang w:val="en-US"/>
              </w:rPr>
              <w:t>1</w:t>
            </w:r>
            <w:r w:rsidRPr="009D13ED">
              <w:rPr>
                <w:b/>
                <w:bCs/>
                <w:color w:val="000000" w:themeColor="text1"/>
                <w:sz w:val="24"/>
                <w:szCs w:val="24"/>
              </w:rPr>
              <w:t>.1.1</w:t>
            </w:r>
          </w:p>
        </w:tc>
        <w:tc>
          <w:tcPr>
            <w:tcW w:w="1525" w:type="dxa"/>
          </w:tcPr>
          <w:p w14:paraId="218A30B0" w14:textId="77777777" w:rsidR="000E5ED0" w:rsidRPr="009D13ED" w:rsidRDefault="000E5ED0" w:rsidP="00150AEF">
            <w:pPr>
              <w:spacing w:after="120"/>
              <w:ind w:left="0"/>
              <w:jc w:val="center"/>
              <w:rPr>
                <w:b/>
                <w:bCs/>
                <w:color w:val="000000" w:themeColor="text1"/>
                <w:sz w:val="24"/>
                <w:szCs w:val="24"/>
              </w:rPr>
            </w:pPr>
            <w:r>
              <w:rPr>
                <w:b/>
                <w:bCs/>
                <w:color w:val="000000" w:themeColor="text1"/>
                <w:sz w:val="24"/>
                <w:szCs w:val="24"/>
                <w:lang w:val="en-US"/>
              </w:rPr>
              <w:t>3</w:t>
            </w:r>
            <w:r w:rsidRPr="009D13ED">
              <w:rPr>
                <w:b/>
                <w:bCs/>
                <w:color w:val="000000" w:themeColor="text1"/>
                <w:sz w:val="24"/>
                <w:szCs w:val="24"/>
              </w:rPr>
              <w:t>.2.</w:t>
            </w:r>
            <w:r>
              <w:rPr>
                <w:b/>
                <w:bCs/>
                <w:color w:val="000000" w:themeColor="text1"/>
                <w:sz w:val="24"/>
                <w:szCs w:val="24"/>
                <w:lang w:val="en-US"/>
              </w:rPr>
              <w:t>1</w:t>
            </w:r>
            <w:r w:rsidRPr="009D13ED">
              <w:rPr>
                <w:b/>
                <w:bCs/>
                <w:color w:val="000000" w:themeColor="text1"/>
                <w:sz w:val="24"/>
                <w:szCs w:val="24"/>
              </w:rPr>
              <w:t>.1</w:t>
            </w:r>
          </w:p>
        </w:tc>
        <w:tc>
          <w:tcPr>
            <w:tcW w:w="1514" w:type="dxa"/>
            <w:vMerge w:val="restart"/>
          </w:tcPr>
          <w:p w14:paraId="4D7A92EC" w14:textId="77777777" w:rsidR="000E5ED0" w:rsidRPr="009D13ED" w:rsidRDefault="000E5ED0" w:rsidP="00150AEF">
            <w:pPr>
              <w:spacing w:after="120"/>
              <w:ind w:left="0"/>
              <w:jc w:val="center"/>
              <w:rPr>
                <w:b/>
                <w:bCs/>
                <w:color w:val="000000" w:themeColor="text1"/>
                <w:sz w:val="24"/>
                <w:szCs w:val="24"/>
              </w:rPr>
            </w:pPr>
            <w:r w:rsidRPr="009D13ED">
              <w:rPr>
                <w:b/>
                <w:bCs/>
                <w:color w:val="000000" w:themeColor="text1"/>
                <w:sz w:val="24"/>
                <w:szCs w:val="24"/>
              </w:rPr>
              <w:t xml:space="preserve">Tổng </w:t>
            </w:r>
          </w:p>
          <w:p w14:paraId="72635068" w14:textId="77777777" w:rsidR="000E5ED0" w:rsidRPr="009D13ED" w:rsidRDefault="000E5ED0" w:rsidP="00150AEF">
            <w:pPr>
              <w:spacing w:after="120"/>
              <w:ind w:left="0"/>
              <w:jc w:val="center"/>
              <w:rPr>
                <w:b/>
                <w:bCs/>
                <w:color w:val="000000" w:themeColor="text1"/>
                <w:sz w:val="24"/>
                <w:szCs w:val="24"/>
              </w:rPr>
            </w:pPr>
            <w:r w:rsidRPr="009D13ED">
              <w:rPr>
                <w:b/>
                <w:bCs/>
                <w:color w:val="000000" w:themeColor="text1"/>
                <w:sz w:val="24"/>
                <w:szCs w:val="24"/>
              </w:rPr>
              <w:t>điểm</w:t>
            </w:r>
            <w:r w:rsidRPr="009D13ED">
              <w:rPr>
                <w:rStyle w:val="FootnoteReference"/>
                <w:rFonts w:eastAsiaTheme="majorEastAsia"/>
                <w:b/>
                <w:bCs/>
                <w:color w:val="000000" w:themeColor="text1"/>
                <w:sz w:val="24"/>
                <w:szCs w:val="24"/>
              </w:rPr>
              <w:footnoteReference w:id="9"/>
            </w:r>
            <w:r w:rsidRPr="009D13ED">
              <w:rPr>
                <w:b/>
                <w:bCs/>
                <w:color w:val="000000" w:themeColor="text1"/>
                <w:sz w:val="24"/>
                <w:szCs w:val="24"/>
              </w:rPr>
              <w:t xml:space="preserve"> </w:t>
            </w:r>
          </w:p>
        </w:tc>
      </w:tr>
      <w:tr w:rsidR="000E5ED0" w:rsidRPr="009D13ED" w14:paraId="67A9F67A" w14:textId="77777777" w:rsidTr="003C40B4">
        <w:trPr>
          <w:jc w:val="center"/>
        </w:trPr>
        <w:tc>
          <w:tcPr>
            <w:tcW w:w="3016" w:type="dxa"/>
          </w:tcPr>
          <w:p w14:paraId="034F76A6" w14:textId="77777777" w:rsidR="000E5ED0" w:rsidRPr="009D13ED" w:rsidRDefault="000E5ED0" w:rsidP="00150AEF">
            <w:pPr>
              <w:spacing w:after="120"/>
              <w:ind w:left="0"/>
              <w:jc w:val="center"/>
              <w:rPr>
                <w:b/>
                <w:bCs/>
                <w:color w:val="000000" w:themeColor="text1"/>
                <w:sz w:val="24"/>
                <w:szCs w:val="24"/>
              </w:rPr>
            </w:pPr>
            <w:r w:rsidRPr="009D13ED">
              <w:rPr>
                <w:b/>
                <w:bCs/>
                <w:color w:val="000000" w:themeColor="text1"/>
                <w:sz w:val="24"/>
                <w:szCs w:val="24"/>
              </w:rPr>
              <w:t>Trọng số (%)</w:t>
            </w:r>
          </w:p>
        </w:tc>
        <w:tc>
          <w:tcPr>
            <w:tcW w:w="1527" w:type="dxa"/>
          </w:tcPr>
          <w:p w14:paraId="1A87639F" w14:textId="77777777" w:rsidR="000E5ED0" w:rsidRPr="00212F43" w:rsidRDefault="000E5ED0" w:rsidP="00150AEF">
            <w:pPr>
              <w:spacing w:after="120"/>
              <w:ind w:left="0"/>
              <w:jc w:val="center"/>
              <w:rPr>
                <w:color w:val="000000" w:themeColor="text1"/>
                <w:sz w:val="24"/>
                <w:szCs w:val="24"/>
                <w:lang w:val="en-US"/>
              </w:rPr>
            </w:pPr>
            <w:r>
              <w:rPr>
                <w:color w:val="000000" w:themeColor="text1"/>
                <w:sz w:val="24"/>
                <w:szCs w:val="24"/>
                <w:lang w:val="en-US"/>
              </w:rPr>
              <w:t>50</w:t>
            </w:r>
          </w:p>
        </w:tc>
        <w:tc>
          <w:tcPr>
            <w:tcW w:w="1525" w:type="dxa"/>
          </w:tcPr>
          <w:p w14:paraId="57058FC6" w14:textId="77777777" w:rsidR="000E5ED0" w:rsidRPr="009D13ED" w:rsidRDefault="000E5ED0" w:rsidP="00150AEF">
            <w:pPr>
              <w:spacing w:after="120"/>
              <w:ind w:left="0"/>
              <w:jc w:val="center"/>
              <w:rPr>
                <w:color w:val="000000" w:themeColor="text1"/>
                <w:sz w:val="24"/>
                <w:szCs w:val="24"/>
              </w:rPr>
            </w:pPr>
            <w:r>
              <w:rPr>
                <w:color w:val="000000" w:themeColor="text1"/>
                <w:sz w:val="24"/>
                <w:szCs w:val="24"/>
                <w:lang w:val="en-US"/>
              </w:rPr>
              <w:t>5</w:t>
            </w:r>
            <w:r w:rsidRPr="009D13ED">
              <w:rPr>
                <w:color w:val="000000" w:themeColor="text1"/>
                <w:sz w:val="24"/>
                <w:szCs w:val="24"/>
              </w:rPr>
              <w:t>0</w:t>
            </w:r>
          </w:p>
        </w:tc>
        <w:tc>
          <w:tcPr>
            <w:tcW w:w="1514" w:type="dxa"/>
            <w:vMerge/>
            <w:tcBorders>
              <w:bottom w:val="single" w:sz="4" w:space="0" w:color="000000"/>
            </w:tcBorders>
          </w:tcPr>
          <w:p w14:paraId="0B697494" w14:textId="77777777" w:rsidR="000E5ED0" w:rsidRPr="009D13ED" w:rsidRDefault="000E5ED0" w:rsidP="00150AEF">
            <w:pPr>
              <w:spacing w:after="120"/>
              <w:ind w:left="0"/>
              <w:jc w:val="center"/>
              <w:rPr>
                <w:color w:val="000000" w:themeColor="text1"/>
                <w:sz w:val="24"/>
                <w:szCs w:val="24"/>
              </w:rPr>
            </w:pPr>
          </w:p>
        </w:tc>
      </w:tr>
      <w:tr w:rsidR="000E5ED0" w:rsidRPr="009D13ED" w14:paraId="490EF1D6" w14:textId="77777777" w:rsidTr="003C40B4">
        <w:trPr>
          <w:jc w:val="center"/>
        </w:trPr>
        <w:tc>
          <w:tcPr>
            <w:tcW w:w="3016" w:type="dxa"/>
          </w:tcPr>
          <w:p w14:paraId="7E61A6AB" w14:textId="77777777" w:rsidR="000E5ED0" w:rsidRPr="009D13ED" w:rsidRDefault="000E5ED0" w:rsidP="00150AEF">
            <w:pPr>
              <w:spacing w:after="120"/>
              <w:ind w:left="0"/>
              <w:jc w:val="center"/>
              <w:rPr>
                <w:b/>
                <w:bCs/>
                <w:color w:val="000000" w:themeColor="text1"/>
                <w:sz w:val="24"/>
                <w:szCs w:val="24"/>
              </w:rPr>
            </w:pPr>
            <w:r w:rsidRPr="009D13ED">
              <w:rPr>
                <w:b/>
                <w:bCs/>
                <w:color w:val="000000" w:themeColor="text1"/>
                <w:sz w:val="24"/>
                <w:szCs w:val="24"/>
              </w:rPr>
              <w:t>Điểm số GPA</w:t>
            </w:r>
          </w:p>
        </w:tc>
        <w:tc>
          <w:tcPr>
            <w:tcW w:w="1527" w:type="dxa"/>
          </w:tcPr>
          <w:p w14:paraId="0343F419" w14:textId="77777777" w:rsidR="000E5ED0" w:rsidRPr="009D13ED" w:rsidRDefault="000E5ED0" w:rsidP="00150AEF">
            <w:pPr>
              <w:spacing w:after="120"/>
              <w:ind w:left="0"/>
              <w:jc w:val="center"/>
              <w:rPr>
                <w:b/>
                <w:bCs/>
                <w:color w:val="000000" w:themeColor="text1"/>
                <w:sz w:val="24"/>
                <w:szCs w:val="24"/>
              </w:rPr>
            </w:pPr>
          </w:p>
        </w:tc>
        <w:tc>
          <w:tcPr>
            <w:tcW w:w="1525" w:type="dxa"/>
          </w:tcPr>
          <w:p w14:paraId="60F80DDD" w14:textId="77777777" w:rsidR="000E5ED0" w:rsidRPr="009D13ED" w:rsidRDefault="000E5ED0" w:rsidP="00150AEF">
            <w:pPr>
              <w:spacing w:after="120"/>
              <w:ind w:left="0"/>
              <w:jc w:val="center"/>
              <w:rPr>
                <w:b/>
                <w:bCs/>
                <w:color w:val="000000" w:themeColor="text1"/>
                <w:sz w:val="24"/>
                <w:szCs w:val="24"/>
              </w:rPr>
            </w:pPr>
          </w:p>
        </w:tc>
        <w:tc>
          <w:tcPr>
            <w:tcW w:w="1514" w:type="dxa"/>
            <w:tcBorders>
              <w:tl2br w:val="single" w:sz="4" w:space="0" w:color="auto"/>
              <w:tr2bl w:val="single" w:sz="4" w:space="0" w:color="auto"/>
            </w:tcBorders>
          </w:tcPr>
          <w:p w14:paraId="2738CCA1" w14:textId="77777777" w:rsidR="000E5ED0" w:rsidRPr="009D13ED" w:rsidRDefault="000E5ED0" w:rsidP="00150AEF">
            <w:pPr>
              <w:spacing w:after="120"/>
              <w:ind w:left="0"/>
              <w:jc w:val="center"/>
              <w:rPr>
                <w:b/>
                <w:bCs/>
                <w:color w:val="000000" w:themeColor="text1"/>
                <w:sz w:val="24"/>
                <w:szCs w:val="24"/>
              </w:rPr>
            </w:pPr>
          </w:p>
        </w:tc>
      </w:tr>
      <w:tr w:rsidR="000E5ED0" w:rsidRPr="009D13ED" w14:paraId="759AEB3A" w14:textId="77777777" w:rsidTr="003C40B4">
        <w:trPr>
          <w:jc w:val="center"/>
        </w:trPr>
        <w:tc>
          <w:tcPr>
            <w:tcW w:w="3016" w:type="dxa"/>
          </w:tcPr>
          <w:p w14:paraId="5D60852B" w14:textId="77777777" w:rsidR="000E5ED0" w:rsidRPr="009D13ED" w:rsidRDefault="000E5ED0" w:rsidP="00150AEF">
            <w:pPr>
              <w:spacing w:after="120"/>
              <w:ind w:left="0"/>
              <w:jc w:val="center"/>
              <w:rPr>
                <w:b/>
                <w:bCs/>
                <w:color w:val="000000" w:themeColor="text1"/>
                <w:sz w:val="24"/>
                <w:szCs w:val="24"/>
              </w:rPr>
            </w:pPr>
            <w:r w:rsidRPr="009D13ED">
              <w:rPr>
                <w:b/>
                <w:bCs/>
                <w:color w:val="000000" w:themeColor="text1"/>
                <w:sz w:val="24"/>
                <w:szCs w:val="24"/>
              </w:rPr>
              <w:t>Quy đổi điểm GPA</w:t>
            </w:r>
          </w:p>
          <w:p w14:paraId="5AE1A813" w14:textId="77777777" w:rsidR="000E5ED0" w:rsidRPr="009D13ED" w:rsidRDefault="000E5ED0" w:rsidP="00150AEF">
            <w:pPr>
              <w:spacing w:after="120"/>
              <w:ind w:left="0"/>
              <w:jc w:val="center"/>
              <w:rPr>
                <w:b/>
                <w:bCs/>
                <w:color w:val="000000" w:themeColor="text1"/>
                <w:sz w:val="24"/>
                <w:szCs w:val="24"/>
              </w:rPr>
            </w:pPr>
            <w:r w:rsidRPr="009D13ED">
              <w:rPr>
                <w:color w:val="000000" w:themeColor="text1"/>
                <w:sz w:val="24"/>
                <w:szCs w:val="24"/>
              </w:rPr>
              <w:t>(Điểm số GPA*Trọng số)</w:t>
            </w:r>
          </w:p>
        </w:tc>
        <w:tc>
          <w:tcPr>
            <w:tcW w:w="1527" w:type="dxa"/>
          </w:tcPr>
          <w:p w14:paraId="1DF9B87F" w14:textId="77777777" w:rsidR="000E5ED0" w:rsidRPr="009D13ED" w:rsidRDefault="000E5ED0" w:rsidP="00150AEF">
            <w:pPr>
              <w:spacing w:after="120"/>
              <w:ind w:left="0"/>
              <w:jc w:val="center"/>
              <w:rPr>
                <w:b/>
                <w:bCs/>
                <w:color w:val="000000" w:themeColor="text1"/>
                <w:sz w:val="24"/>
                <w:szCs w:val="24"/>
              </w:rPr>
            </w:pPr>
          </w:p>
        </w:tc>
        <w:tc>
          <w:tcPr>
            <w:tcW w:w="1525" w:type="dxa"/>
          </w:tcPr>
          <w:p w14:paraId="1027A094" w14:textId="77777777" w:rsidR="000E5ED0" w:rsidRPr="009D13ED" w:rsidRDefault="000E5ED0" w:rsidP="00150AEF">
            <w:pPr>
              <w:spacing w:after="120"/>
              <w:ind w:left="0"/>
              <w:jc w:val="center"/>
              <w:rPr>
                <w:b/>
                <w:bCs/>
                <w:color w:val="000000" w:themeColor="text1"/>
                <w:sz w:val="24"/>
                <w:szCs w:val="24"/>
              </w:rPr>
            </w:pPr>
          </w:p>
        </w:tc>
        <w:tc>
          <w:tcPr>
            <w:tcW w:w="1514" w:type="dxa"/>
            <w:tcBorders>
              <w:bottom w:val="single" w:sz="4" w:space="0" w:color="000000"/>
            </w:tcBorders>
          </w:tcPr>
          <w:p w14:paraId="5B480955" w14:textId="77777777" w:rsidR="000E5ED0" w:rsidRPr="009D13ED" w:rsidRDefault="000E5ED0" w:rsidP="00150AEF">
            <w:pPr>
              <w:spacing w:after="120"/>
              <w:ind w:left="0"/>
              <w:jc w:val="center"/>
              <w:rPr>
                <w:b/>
                <w:bCs/>
                <w:color w:val="000000" w:themeColor="text1"/>
                <w:sz w:val="24"/>
                <w:szCs w:val="24"/>
              </w:rPr>
            </w:pPr>
          </w:p>
        </w:tc>
      </w:tr>
      <w:tr w:rsidR="000E5ED0" w:rsidRPr="009D13ED" w14:paraId="1420E830" w14:textId="77777777" w:rsidTr="003C40B4">
        <w:trPr>
          <w:jc w:val="center"/>
        </w:trPr>
        <w:tc>
          <w:tcPr>
            <w:tcW w:w="3016" w:type="dxa"/>
          </w:tcPr>
          <w:p w14:paraId="533EF8BF" w14:textId="77777777" w:rsidR="000E5ED0" w:rsidRPr="009D13ED" w:rsidRDefault="000E5ED0" w:rsidP="00150AEF">
            <w:pPr>
              <w:spacing w:after="120"/>
              <w:ind w:left="0"/>
              <w:jc w:val="center"/>
              <w:rPr>
                <w:b/>
                <w:bCs/>
                <w:color w:val="000000" w:themeColor="text1"/>
                <w:sz w:val="24"/>
                <w:szCs w:val="24"/>
              </w:rPr>
            </w:pPr>
            <w:r w:rsidRPr="009D13ED">
              <w:rPr>
                <w:b/>
                <w:bCs/>
                <w:color w:val="000000" w:themeColor="text1"/>
                <w:sz w:val="24"/>
                <w:szCs w:val="24"/>
              </w:rPr>
              <w:t>Điểm năng lực</w:t>
            </w:r>
          </w:p>
        </w:tc>
        <w:tc>
          <w:tcPr>
            <w:tcW w:w="1527" w:type="dxa"/>
          </w:tcPr>
          <w:p w14:paraId="31D987C9" w14:textId="77777777" w:rsidR="000E5ED0" w:rsidRPr="009D13ED" w:rsidRDefault="000E5ED0" w:rsidP="00150AEF">
            <w:pPr>
              <w:spacing w:after="120"/>
              <w:ind w:left="0"/>
              <w:jc w:val="right"/>
              <w:rPr>
                <w:b/>
                <w:bCs/>
                <w:color w:val="000000" w:themeColor="text1"/>
                <w:sz w:val="24"/>
                <w:szCs w:val="24"/>
              </w:rPr>
            </w:pPr>
            <w:r w:rsidRPr="009D13ED">
              <w:rPr>
                <w:color w:val="000000" w:themeColor="text1"/>
                <w:sz w:val="24"/>
                <w:szCs w:val="24"/>
              </w:rPr>
              <w:t>......./2,5</w:t>
            </w:r>
          </w:p>
        </w:tc>
        <w:tc>
          <w:tcPr>
            <w:tcW w:w="1525" w:type="dxa"/>
          </w:tcPr>
          <w:p w14:paraId="013B000B" w14:textId="77777777" w:rsidR="000E5ED0" w:rsidRPr="009D13ED" w:rsidRDefault="000E5ED0" w:rsidP="00150AEF">
            <w:pPr>
              <w:spacing w:after="120"/>
              <w:ind w:left="0"/>
              <w:jc w:val="right"/>
              <w:rPr>
                <w:b/>
                <w:bCs/>
                <w:color w:val="000000" w:themeColor="text1"/>
                <w:sz w:val="24"/>
                <w:szCs w:val="24"/>
              </w:rPr>
            </w:pPr>
            <w:r w:rsidRPr="009D13ED">
              <w:rPr>
                <w:color w:val="000000" w:themeColor="text1"/>
                <w:sz w:val="24"/>
                <w:szCs w:val="24"/>
              </w:rPr>
              <w:t>......./2,5</w:t>
            </w:r>
          </w:p>
        </w:tc>
        <w:tc>
          <w:tcPr>
            <w:tcW w:w="1514" w:type="dxa"/>
            <w:tcBorders>
              <w:bottom w:val="single" w:sz="4" w:space="0" w:color="000000"/>
              <w:tl2br w:val="single" w:sz="4" w:space="0" w:color="auto"/>
              <w:tr2bl w:val="single" w:sz="4" w:space="0" w:color="auto"/>
            </w:tcBorders>
          </w:tcPr>
          <w:p w14:paraId="4F7D4730" w14:textId="77777777" w:rsidR="000E5ED0" w:rsidRPr="009D13ED" w:rsidRDefault="000E5ED0" w:rsidP="00150AEF">
            <w:pPr>
              <w:spacing w:after="120"/>
              <w:ind w:left="0"/>
              <w:jc w:val="center"/>
              <w:rPr>
                <w:b/>
                <w:bCs/>
                <w:color w:val="000000" w:themeColor="text1"/>
                <w:sz w:val="24"/>
                <w:szCs w:val="24"/>
              </w:rPr>
            </w:pPr>
          </w:p>
        </w:tc>
      </w:tr>
      <w:tr w:rsidR="000E5ED0" w:rsidRPr="009D13ED" w14:paraId="55F9A6D4" w14:textId="77777777" w:rsidTr="003C40B4">
        <w:trPr>
          <w:jc w:val="center"/>
        </w:trPr>
        <w:tc>
          <w:tcPr>
            <w:tcW w:w="3016" w:type="dxa"/>
          </w:tcPr>
          <w:p w14:paraId="4D784005" w14:textId="77777777" w:rsidR="000E5ED0" w:rsidRPr="009D13ED" w:rsidRDefault="000E5ED0" w:rsidP="00150AEF">
            <w:pPr>
              <w:spacing w:after="120"/>
              <w:ind w:left="0"/>
              <w:jc w:val="center"/>
              <w:rPr>
                <w:b/>
                <w:bCs/>
                <w:color w:val="000000" w:themeColor="text1"/>
                <w:sz w:val="24"/>
                <w:szCs w:val="24"/>
              </w:rPr>
            </w:pPr>
            <w:r w:rsidRPr="009D13ED">
              <w:rPr>
                <w:b/>
                <w:bCs/>
                <w:color w:val="000000" w:themeColor="text1"/>
                <w:sz w:val="24"/>
                <w:szCs w:val="24"/>
              </w:rPr>
              <w:t>Kết luận (Đạt/Không đạt)</w:t>
            </w:r>
          </w:p>
        </w:tc>
        <w:tc>
          <w:tcPr>
            <w:tcW w:w="1527" w:type="dxa"/>
          </w:tcPr>
          <w:p w14:paraId="193CDDB4" w14:textId="77777777" w:rsidR="000E5ED0" w:rsidRPr="009D13ED" w:rsidRDefault="000E5ED0" w:rsidP="00150AEF">
            <w:pPr>
              <w:spacing w:after="120"/>
              <w:ind w:left="0"/>
              <w:jc w:val="center"/>
              <w:rPr>
                <w:b/>
                <w:bCs/>
                <w:color w:val="000000" w:themeColor="text1"/>
                <w:sz w:val="24"/>
                <w:szCs w:val="24"/>
              </w:rPr>
            </w:pPr>
          </w:p>
        </w:tc>
        <w:tc>
          <w:tcPr>
            <w:tcW w:w="1525" w:type="dxa"/>
          </w:tcPr>
          <w:p w14:paraId="4F120CB8" w14:textId="77777777" w:rsidR="000E5ED0" w:rsidRPr="009D13ED" w:rsidRDefault="000E5ED0" w:rsidP="00150AEF">
            <w:pPr>
              <w:spacing w:after="120"/>
              <w:ind w:left="0"/>
              <w:jc w:val="center"/>
              <w:rPr>
                <w:b/>
                <w:bCs/>
                <w:color w:val="000000" w:themeColor="text1"/>
                <w:sz w:val="24"/>
                <w:szCs w:val="24"/>
              </w:rPr>
            </w:pPr>
          </w:p>
        </w:tc>
        <w:tc>
          <w:tcPr>
            <w:tcW w:w="1514" w:type="dxa"/>
            <w:tcBorders>
              <w:tl2br w:val="single" w:sz="4" w:space="0" w:color="auto"/>
              <w:tr2bl w:val="single" w:sz="4" w:space="0" w:color="auto"/>
            </w:tcBorders>
          </w:tcPr>
          <w:p w14:paraId="027ECFE1" w14:textId="77777777" w:rsidR="000E5ED0" w:rsidRPr="009D13ED" w:rsidRDefault="000E5ED0" w:rsidP="00150AEF">
            <w:pPr>
              <w:spacing w:after="120"/>
              <w:ind w:left="0"/>
              <w:jc w:val="center"/>
              <w:rPr>
                <w:b/>
                <w:bCs/>
                <w:noProof/>
                <w:color w:val="000000" w:themeColor="text1"/>
                <w:sz w:val="24"/>
                <w:szCs w:val="24"/>
              </w:rPr>
            </w:pPr>
          </w:p>
        </w:tc>
      </w:tr>
    </w:tbl>
    <w:p w14:paraId="658206C8" w14:textId="77777777" w:rsidR="000E5ED0" w:rsidRPr="00262AFB" w:rsidRDefault="000E5ED0" w:rsidP="000E5ED0">
      <w:pPr>
        <w:spacing w:after="120"/>
        <w:ind w:left="4428"/>
        <w:rPr>
          <w:i/>
          <w:color w:val="000000" w:themeColor="text1"/>
          <w:sz w:val="24"/>
          <w:szCs w:val="24"/>
        </w:rPr>
      </w:pPr>
      <w:r w:rsidRPr="00262AFB">
        <w:rPr>
          <w:i/>
          <w:color w:val="000000" w:themeColor="text1"/>
          <w:sz w:val="24"/>
          <w:szCs w:val="24"/>
        </w:rPr>
        <w:t xml:space="preserve">  Nghệ An, ngày …… tháng …… năm 20…</w:t>
      </w:r>
    </w:p>
    <w:p w14:paraId="484B097D" w14:textId="77777777" w:rsidR="000E5ED0" w:rsidRPr="00262AFB" w:rsidRDefault="000E5ED0" w:rsidP="000E5ED0">
      <w:pPr>
        <w:spacing w:after="120"/>
        <w:ind w:left="4428"/>
        <w:jc w:val="center"/>
        <w:rPr>
          <w:b/>
          <w:bCs/>
          <w:iCs/>
          <w:color w:val="000000" w:themeColor="text1"/>
          <w:sz w:val="24"/>
          <w:szCs w:val="24"/>
        </w:rPr>
      </w:pPr>
      <w:r w:rsidRPr="00262AFB">
        <w:rPr>
          <w:b/>
          <w:bCs/>
          <w:iCs/>
          <w:color w:val="000000" w:themeColor="text1"/>
          <w:sz w:val="24"/>
          <w:szCs w:val="24"/>
        </w:rPr>
        <w:t>Giảng viên Hướng dẫn</w:t>
      </w:r>
    </w:p>
    <w:p w14:paraId="01B7CA4B" w14:textId="77777777" w:rsidR="000E5ED0" w:rsidRPr="00262AFB" w:rsidRDefault="000E5ED0" w:rsidP="000E5ED0">
      <w:pPr>
        <w:spacing w:after="120"/>
        <w:ind w:left="4428"/>
        <w:jc w:val="center"/>
        <w:rPr>
          <w:i/>
          <w:color w:val="000000" w:themeColor="text1"/>
          <w:sz w:val="24"/>
          <w:szCs w:val="24"/>
        </w:rPr>
      </w:pPr>
      <w:r w:rsidRPr="00262AFB">
        <w:rPr>
          <w:i/>
          <w:color w:val="000000" w:themeColor="text1"/>
          <w:sz w:val="24"/>
          <w:szCs w:val="24"/>
        </w:rPr>
        <w:t>(Ký, ghi rõ họ tên)</w:t>
      </w:r>
    </w:p>
    <w:p w14:paraId="02D85679" w14:textId="77777777" w:rsidR="000E5ED0" w:rsidRDefault="000E5ED0" w:rsidP="000E5ED0">
      <w:pPr>
        <w:spacing w:line="312" w:lineRule="auto"/>
        <w:ind w:left="720"/>
        <w:jc w:val="both"/>
        <w:rPr>
          <w:b/>
          <w:bCs/>
          <w:szCs w:val="26"/>
        </w:rPr>
      </w:pPr>
      <w:r>
        <w:rPr>
          <w:b/>
          <w:bCs/>
          <w:szCs w:val="26"/>
        </w:rPr>
        <w:t xml:space="preserve">Bảng 5: </w:t>
      </w:r>
      <w:r w:rsidRPr="00C07F5D">
        <w:rPr>
          <w:b/>
          <w:bCs/>
          <w:szCs w:val="26"/>
        </w:rPr>
        <w:t>Rubric</w:t>
      </w:r>
      <w:r>
        <w:rPr>
          <w:b/>
          <w:bCs/>
          <w:szCs w:val="26"/>
        </w:rPr>
        <w:t xml:space="preserve"> 5</w:t>
      </w:r>
      <w:r w:rsidRPr="00C07F5D">
        <w:rPr>
          <w:b/>
          <w:bCs/>
          <w:szCs w:val="26"/>
        </w:rPr>
        <w:t xml:space="preserve"> đánh giá </w:t>
      </w:r>
      <w:r>
        <w:rPr>
          <w:b/>
          <w:bCs/>
          <w:szCs w:val="26"/>
        </w:rPr>
        <w:t xml:space="preserve">thuyết trình </w:t>
      </w:r>
      <w:r w:rsidRPr="00C07F5D">
        <w:rPr>
          <w:b/>
          <w:bCs/>
          <w:szCs w:val="26"/>
        </w:rPr>
        <w:t>Đồ án</w:t>
      </w:r>
      <w:r w:rsidRPr="00911AF6">
        <w:rPr>
          <w:b/>
          <w:bCs/>
          <w:szCs w:val="26"/>
        </w:rPr>
        <w:t xml:space="preserve"> tốt nghiệp</w:t>
      </w:r>
    </w:p>
    <w:tbl>
      <w:tblPr>
        <w:tblStyle w:val="TableGrid"/>
        <w:tblW w:w="10260" w:type="dxa"/>
        <w:tblInd w:w="-342" w:type="dxa"/>
        <w:tblLook w:val="04A0" w:firstRow="1" w:lastRow="0" w:firstColumn="1" w:lastColumn="0" w:noHBand="0" w:noVBand="1"/>
      </w:tblPr>
      <w:tblGrid>
        <w:gridCol w:w="626"/>
        <w:gridCol w:w="1416"/>
        <w:gridCol w:w="4533"/>
        <w:gridCol w:w="2409"/>
        <w:gridCol w:w="1276"/>
      </w:tblGrid>
      <w:tr w:rsidR="000E5ED0" w:rsidRPr="006113E6" w14:paraId="302DDDD2" w14:textId="77777777" w:rsidTr="003C40B4">
        <w:tc>
          <w:tcPr>
            <w:tcW w:w="621" w:type="dxa"/>
          </w:tcPr>
          <w:p w14:paraId="407A0E6A" w14:textId="77777777" w:rsidR="000E5ED0" w:rsidRPr="006113E6" w:rsidRDefault="000E5ED0" w:rsidP="00150AEF">
            <w:pPr>
              <w:ind w:left="0" w:firstLine="89"/>
              <w:jc w:val="center"/>
              <w:rPr>
                <w:b/>
                <w:sz w:val="24"/>
                <w:szCs w:val="24"/>
              </w:rPr>
            </w:pPr>
            <w:r w:rsidRPr="006113E6">
              <w:rPr>
                <w:b/>
                <w:sz w:val="24"/>
                <w:szCs w:val="24"/>
              </w:rPr>
              <w:t>TT</w:t>
            </w:r>
          </w:p>
        </w:tc>
        <w:tc>
          <w:tcPr>
            <w:tcW w:w="1417" w:type="dxa"/>
          </w:tcPr>
          <w:p w14:paraId="2587DAA9" w14:textId="77777777" w:rsidR="000E5ED0" w:rsidRPr="006113E6" w:rsidRDefault="000E5ED0" w:rsidP="00150AEF">
            <w:pPr>
              <w:ind w:left="0" w:firstLine="89"/>
              <w:jc w:val="center"/>
              <w:rPr>
                <w:b/>
                <w:sz w:val="24"/>
                <w:szCs w:val="24"/>
              </w:rPr>
            </w:pPr>
            <w:r w:rsidRPr="006113E6">
              <w:rPr>
                <w:b/>
                <w:sz w:val="24"/>
                <w:szCs w:val="24"/>
              </w:rPr>
              <w:t>Nội dung đánh giá</w:t>
            </w:r>
          </w:p>
        </w:tc>
        <w:tc>
          <w:tcPr>
            <w:tcW w:w="4536" w:type="dxa"/>
          </w:tcPr>
          <w:p w14:paraId="67DC55A4" w14:textId="77777777" w:rsidR="000E5ED0" w:rsidRPr="006113E6" w:rsidRDefault="000E5ED0" w:rsidP="00150AEF">
            <w:pPr>
              <w:ind w:left="0" w:firstLine="89"/>
              <w:jc w:val="center"/>
              <w:rPr>
                <w:b/>
                <w:sz w:val="24"/>
                <w:szCs w:val="24"/>
              </w:rPr>
            </w:pPr>
            <w:r w:rsidRPr="006113E6">
              <w:rPr>
                <w:b/>
                <w:sz w:val="24"/>
                <w:szCs w:val="24"/>
              </w:rPr>
              <w:t>Tiêu chí đánh giá</w:t>
            </w:r>
          </w:p>
        </w:tc>
        <w:tc>
          <w:tcPr>
            <w:tcW w:w="2410" w:type="dxa"/>
          </w:tcPr>
          <w:p w14:paraId="0ACE6307" w14:textId="77777777" w:rsidR="000E5ED0" w:rsidRPr="006113E6" w:rsidRDefault="000E5ED0" w:rsidP="00150AEF">
            <w:pPr>
              <w:ind w:left="0" w:firstLine="89"/>
              <w:jc w:val="center"/>
              <w:rPr>
                <w:b/>
                <w:sz w:val="24"/>
                <w:szCs w:val="24"/>
              </w:rPr>
            </w:pPr>
            <w:r w:rsidRPr="006113E6">
              <w:rPr>
                <w:b/>
                <w:sz w:val="24"/>
                <w:szCs w:val="24"/>
              </w:rPr>
              <w:t>Điểm từng tiêu chí theo các mức độ</w:t>
            </w:r>
          </w:p>
        </w:tc>
        <w:tc>
          <w:tcPr>
            <w:tcW w:w="1276" w:type="dxa"/>
          </w:tcPr>
          <w:p w14:paraId="2AB9ACFB" w14:textId="77777777" w:rsidR="000E5ED0" w:rsidRPr="006113E6" w:rsidRDefault="000E5ED0" w:rsidP="00150AEF">
            <w:pPr>
              <w:ind w:left="0" w:firstLine="89"/>
              <w:jc w:val="center"/>
              <w:rPr>
                <w:b/>
                <w:sz w:val="24"/>
                <w:szCs w:val="24"/>
              </w:rPr>
            </w:pPr>
            <w:r w:rsidRPr="006113E6">
              <w:rPr>
                <w:b/>
                <w:sz w:val="24"/>
                <w:szCs w:val="24"/>
              </w:rPr>
              <w:t>Điểm đánh giá các nội dung</w:t>
            </w:r>
          </w:p>
        </w:tc>
      </w:tr>
      <w:tr w:rsidR="000E5ED0" w:rsidRPr="006113E6" w14:paraId="2FF2381F" w14:textId="77777777" w:rsidTr="003C40B4">
        <w:trPr>
          <w:trHeight w:val="340"/>
        </w:trPr>
        <w:tc>
          <w:tcPr>
            <w:tcW w:w="621" w:type="dxa"/>
            <w:tcBorders>
              <w:bottom w:val="nil"/>
            </w:tcBorders>
          </w:tcPr>
          <w:p w14:paraId="6AA38373" w14:textId="77777777" w:rsidR="000E5ED0" w:rsidRPr="006113E6" w:rsidRDefault="000E5ED0" w:rsidP="00150AEF">
            <w:pPr>
              <w:ind w:left="0" w:firstLine="89"/>
              <w:jc w:val="both"/>
              <w:rPr>
                <w:b/>
                <w:sz w:val="24"/>
                <w:szCs w:val="24"/>
              </w:rPr>
            </w:pPr>
            <w:r>
              <w:rPr>
                <w:b/>
                <w:sz w:val="24"/>
                <w:szCs w:val="24"/>
              </w:rPr>
              <w:t>1</w:t>
            </w:r>
          </w:p>
        </w:tc>
        <w:tc>
          <w:tcPr>
            <w:tcW w:w="1417" w:type="dxa"/>
            <w:tcBorders>
              <w:bottom w:val="nil"/>
            </w:tcBorders>
          </w:tcPr>
          <w:p w14:paraId="1DF6BB88" w14:textId="77777777" w:rsidR="000E5ED0" w:rsidRPr="006113E6" w:rsidRDefault="000E5ED0" w:rsidP="00150AEF">
            <w:pPr>
              <w:ind w:left="0" w:firstLine="89"/>
              <w:jc w:val="center"/>
              <w:rPr>
                <w:sz w:val="24"/>
                <w:szCs w:val="24"/>
              </w:rPr>
            </w:pPr>
            <w:r w:rsidRPr="006113E6">
              <w:rPr>
                <w:b/>
                <w:sz w:val="24"/>
                <w:szCs w:val="24"/>
              </w:rPr>
              <w:t>Video minh họa</w:t>
            </w:r>
          </w:p>
        </w:tc>
        <w:tc>
          <w:tcPr>
            <w:tcW w:w="4536" w:type="dxa"/>
          </w:tcPr>
          <w:p w14:paraId="1D850156" w14:textId="77777777" w:rsidR="000E5ED0" w:rsidRPr="006113E6" w:rsidRDefault="000E5ED0" w:rsidP="00150AEF">
            <w:pPr>
              <w:ind w:left="0" w:firstLine="89"/>
              <w:jc w:val="both"/>
              <w:rPr>
                <w:sz w:val="24"/>
                <w:szCs w:val="24"/>
              </w:rPr>
            </w:pPr>
            <w:r w:rsidRPr="006113E6">
              <w:rPr>
                <w:sz w:val="24"/>
                <w:szCs w:val="24"/>
              </w:rPr>
              <w:t>1. Giới thiệu được các thành viên của nhóm</w:t>
            </w:r>
          </w:p>
        </w:tc>
        <w:tc>
          <w:tcPr>
            <w:tcW w:w="2410" w:type="dxa"/>
          </w:tcPr>
          <w:p w14:paraId="12910B2C" w14:textId="77777777" w:rsidR="000E5ED0" w:rsidRPr="006113E6" w:rsidRDefault="000E5ED0" w:rsidP="00150AEF">
            <w:pPr>
              <w:ind w:left="0" w:firstLine="89"/>
              <w:rPr>
                <w:sz w:val="24"/>
                <w:szCs w:val="24"/>
              </w:rPr>
            </w:pPr>
            <w:r w:rsidRPr="006113E6">
              <w:rPr>
                <w:b/>
                <w:sz w:val="24"/>
                <w:szCs w:val="24"/>
              </w:rPr>
              <w:t>1.0 – 0.75- 0.5 – 0.25</w:t>
            </w:r>
          </w:p>
        </w:tc>
        <w:tc>
          <w:tcPr>
            <w:tcW w:w="1276" w:type="dxa"/>
          </w:tcPr>
          <w:p w14:paraId="61666309" w14:textId="77777777" w:rsidR="000E5ED0" w:rsidRPr="006113E6" w:rsidRDefault="000E5ED0" w:rsidP="00150AEF">
            <w:pPr>
              <w:ind w:left="0" w:firstLine="89"/>
              <w:jc w:val="both"/>
              <w:rPr>
                <w:b/>
                <w:sz w:val="24"/>
                <w:szCs w:val="24"/>
              </w:rPr>
            </w:pPr>
          </w:p>
        </w:tc>
      </w:tr>
      <w:tr w:rsidR="000E5ED0" w:rsidRPr="006113E6" w14:paraId="356441F0" w14:textId="77777777" w:rsidTr="003C40B4">
        <w:tc>
          <w:tcPr>
            <w:tcW w:w="621" w:type="dxa"/>
            <w:tcBorders>
              <w:top w:val="nil"/>
              <w:bottom w:val="nil"/>
            </w:tcBorders>
          </w:tcPr>
          <w:p w14:paraId="7A5FCDA8" w14:textId="77777777" w:rsidR="000E5ED0" w:rsidRPr="006113E6" w:rsidRDefault="000E5ED0" w:rsidP="00150AEF">
            <w:pPr>
              <w:ind w:left="0" w:firstLine="89"/>
              <w:jc w:val="both"/>
              <w:rPr>
                <w:b/>
                <w:sz w:val="24"/>
                <w:szCs w:val="24"/>
              </w:rPr>
            </w:pPr>
          </w:p>
        </w:tc>
        <w:tc>
          <w:tcPr>
            <w:tcW w:w="1417" w:type="dxa"/>
            <w:tcBorders>
              <w:top w:val="nil"/>
              <w:bottom w:val="nil"/>
            </w:tcBorders>
          </w:tcPr>
          <w:p w14:paraId="4861A269" w14:textId="77777777" w:rsidR="000E5ED0" w:rsidRPr="006113E6" w:rsidRDefault="000E5ED0" w:rsidP="00150AEF">
            <w:pPr>
              <w:ind w:left="0" w:firstLine="89"/>
              <w:jc w:val="center"/>
              <w:rPr>
                <w:b/>
                <w:sz w:val="24"/>
                <w:szCs w:val="24"/>
              </w:rPr>
            </w:pPr>
            <w:r w:rsidRPr="006113E6">
              <w:rPr>
                <w:sz w:val="24"/>
                <w:szCs w:val="24"/>
              </w:rPr>
              <w:t xml:space="preserve">(tối đa </w:t>
            </w:r>
            <w:r>
              <w:rPr>
                <w:sz w:val="24"/>
                <w:szCs w:val="24"/>
              </w:rPr>
              <w:t>5,0</w:t>
            </w:r>
            <w:r w:rsidRPr="006113E6">
              <w:rPr>
                <w:sz w:val="24"/>
                <w:szCs w:val="24"/>
              </w:rPr>
              <w:t xml:space="preserve"> </w:t>
            </w:r>
          </w:p>
        </w:tc>
        <w:tc>
          <w:tcPr>
            <w:tcW w:w="4536" w:type="dxa"/>
          </w:tcPr>
          <w:p w14:paraId="64A08410" w14:textId="77777777" w:rsidR="000E5ED0" w:rsidRPr="006113E6" w:rsidRDefault="000E5ED0" w:rsidP="00150AEF">
            <w:pPr>
              <w:ind w:left="0" w:firstLine="89"/>
              <w:jc w:val="both"/>
              <w:rPr>
                <w:sz w:val="24"/>
                <w:szCs w:val="24"/>
              </w:rPr>
            </w:pPr>
            <w:r w:rsidRPr="006113E6">
              <w:rPr>
                <w:sz w:val="24"/>
                <w:szCs w:val="24"/>
              </w:rPr>
              <w:t>2. Minh họa cụ thể nội dung đồ án</w:t>
            </w:r>
          </w:p>
        </w:tc>
        <w:tc>
          <w:tcPr>
            <w:tcW w:w="2410" w:type="dxa"/>
          </w:tcPr>
          <w:p w14:paraId="7CF7458E" w14:textId="77777777" w:rsidR="000E5ED0" w:rsidRPr="006113E6" w:rsidRDefault="000E5ED0" w:rsidP="00150AEF">
            <w:pPr>
              <w:ind w:left="0" w:firstLine="89"/>
              <w:jc w:val="center"/>
              <w:rPr>
                <w:sz w:val="24"/>
                <w:szCs w:val="24"/>
              </w:rPr>
            </w:pPr>
            <w:r>
              <w:rPr>
                <w:b/>
                <w:sz w:val="24"/>
                <w:szCs w:val="24"/>
              </w:rPr>
              <w:t>2</w:t>
            </w:r>
            <w:r w:rsidRPr="006113E6">
              <w:rPr>
                <w:b/>
                <w:sz w:val="24"/>
                <w:szCs w:val="24"/>
              </w:rPr>
              <w:t xml:space="preserve">.0 – </w:t>
            </w:r>
            <w:r>
              <w:rPr>
                <w:b/>
                <w:sz w:val="24"/>
                <w:szCs w:val="24"/>
              </w:rPr>
              <w:t>1.5</w:t>
            </w:r>
            <w:r w:rsidRPr="006113E6">
              <w:rPr>
                <w:b/>
                <w:sz w:val="24"/>
                <w:szCs w:val="24"/>
              </w:rPr>
              <w:t xml:space="preserve">- </w:t>
            </w:r>
            <w:r>
              <w:rPr>
                <w:b/>
                <w:sz w:val="24"/>
                <w:szCs w:val="24"/>
              </w:rPr>
              <w:t>1.0</w:t>
            </w:r>
            <w:r w:rsidRPr="006113E6">
              <w:rPr>
                <w:b/>
                <w:sz w:val="24"/>
                <w:szCs w:val="24"/>
              </w:rPr>
              <w:t xml:space="preserve"> – 0.5</w:t>
            </w:r>
          </w:p>
        </w:tc>
        <w:tc>
          <w:tcPr>
            <w:tcW w:w="1276" w:type="dxa"/>
          </w:tcPr>
          <w:p w14:paraId="3534606F" w14:textId="77777777" w:rsidR="000E5ED0" w:rsidRPr="006113E6" w:rsidRDefault="000E5ED0" w:rsidP="00150AEF">
            <w:pPr>
              <w:ind w:left="0" w:firstLine="89"/>
              <w:jc w:val="both"/>
              <w:rPr>
                <w:b/>
                <w:sz w:val="24"/>
                <w:szCs w:val="24"/>
              </w:rPr>
            </w:pPr>
          </w:p>
        </w:tc>
      </w:tr>
      <w:tr w:rsidR="000E5ED0" w:rsidRPr="006113E6" w14:paraId="00F5724B" w14:textId="77777777" w:rsidTr="003C40B4">
        <w:tc>
          <w:tcPr>
            <w:tcW w:w="621" w:type="dxa"/>
            <w:tcBorders>
              <w:top w:val="nil"/>
              <w:bottom w:val="single" w:sz="4" w:space="0" w:color="auto"/>
            </w:tcBorders>
          </w:tcPr>
          <w:p w14:paraId="62427631" w14:textId="77777777" w:rsidR="000E5ED0" w:rsidRPr="006113E6" w:rsidRDefault="000E5ED0" w:rsidP="00150AEF">
            <w:pPr>
              <w:ind w:left="0" w:firstLine="89"/>
              <w:jc w:val="both"/>
              <w:rPr>
                <w:b/>
                <w:sz w:val="24"/>
                <w:szCs w:val="24"/>
              </w:rPr>
            </w:pPr>
          </w:p>
        </w:tc>
        <w:tc>
          <w:tcPr>
            <w:tcW w:w="1417" w:type="dxa"/>
            <w:tcBorders>
              <w:top w:val="nil"/>
              <w:bottom w:val="single" w:sz="4" w:space="0" w:color="auto"/>
            </w:tcBorders>
          </w:tcPr>
          <w:p w14:paraId="2ABD261F" w14:textId="77777777" w:rsidR="000E5ED0" w:rsidRPr="006113E6" w:rsidRDefault="000E5ED0" w:rsidP="00150AEF">
            <w:pPr>
              <w:ind w:left="0" w:firstLine="89"/>
              <w:jc w:val="center"/>
              <w:rPr>
                <w:b/>
                <w:sz w:val="24"/>
                <w:szCs w:val="24"/>
              </w:rPr>
            </w:pPr>
            <w:r w:rsidRPr="006113E6">
              <w:rPr>
                <w:sz w:val="24"/>
                <w:szCs w:val="24"/>
              </w:rPr>
              <w:t>điểm)</w:t>
            </w:r>
          </w:p>
        </w:tc>
        <w:tc>
          <w:tcPr>
            <w:tcW w:w="4536" w:type="dxa"/>
          </w:tcPr>
          <w:p w14:paraId="356C3174" w14:textId="77777777" w:rsidR="000E5ED0" w:rsidRPr="006113E6" w:rsidRDefault="000E5ED0" w:rsidP="00150AEF">
            <w:pPr>
              <w:ind w:left="0" w:firstLine="89"/>
              <w:jc w:val="both"/>
              <w:rPr>
                <w:sz w:val="24"/>
                <w:szCs w:val="24"/>
              </w:rPr>
            </w:pPr>
            <w:r w:rsidRPr="006113E6">
              <w:rPr>
                <w:sz w:val="24"/>
                <w:szCs w:val="24"/>
              </w:rPr>
              <w:t>3. Hình ảnh và âm thanh có chất lượng tốt</w:t>
            </w:r>
          </w:p>
        </w:tc>
        <w:tc>
          <w:tcPr>
            <w:tcW w:w="2410" w:type="dxa"/>
          </w:tcPr>
          <w:p w14:paraId="12B1FFD7" w14:textId="77777777" w:rsidR="000E5ED0" w:rsidRPr="006113E6" w:rsidRDefault="000E5ED0" w:rsidP="00150AEF">
            <w:pPr>
              <w:ind w:left="0" w:firstLine="89"/>
              <w:jc w:val="center"/>
              <w:rPr>
                <w:sz w:val="24"/>
                <w:szCs w:val="24"/>
              </w:rPr>
            </w:pPr>
            <w:r w:rsidRPr="006113E6">
              <w:rPr>
                <w:b/>
                <w:sz w:val="24"/>
                <w:szCs w:val="24"/>
              </w:rPr>
              <w:t>1.0 – 0.75- 0.5 – 0.25</w:t>
            </w:r>
          </w:p>
        </w:tc>
        <w:tc>
          <w:tcPr>
            <w:tcW w:w="1276" w:type="dxa"/>
          </w:tcPr>
          <w:p w14:paraId="51B0A6A2" w14:textId="77777777" w:rsidR="000E5ED0" w:rsidRPr="006113E6" w:rsidRDefault="000E5ED0" w:rsidP="00150AEF">
            <w:pPr>
              <w:ind w:left="0" w:firstLine="89"/>
              <w:jc w:val="both"/>
              <w:rPr>
                <w:b/>
                <w:sz w:val="24"/>
                <w:szCs w:val="24"/>
              </w:rPr>
            </w:pPr>
          </w:p>
        </w:tc>
      </w:tr>
      <w:tr w:rsidR="000E5ED0" w:rsidRPr="006113E6" w14:paraId="4DE14DF6" w14:textId="77777777" w:rsidTr="003C40B4">
        <w:trPr>
          <w:trHeight w:val="561"/>
        </w:trPr>
        <w:tc>
          <w:tcPr>
            <w:tcW w:w="621" w:type="dxa"/>
            <w:tcBorders>
              <w:bottom w:val="nil"/>
            </w:tcBorders>
          </w:tcPr>
          <w:p w14:paraId="632E47C3" w14:textId="77777777" w:rsidR="000E5ED0" w:rsidRPr="006113E6" w:rsidRDefault="000E5ED0" w:rsidP="00150AEF">
            <w:pPr>
              <w:ind w:left="0" w:firstLine="89"/>
              <w:jc w:val="both"/>
              <w:rPr>
                <w:b/>
                <w:sz w:val="24"/>
                <w:szCs w:val="24"/>
              </w:rPr>
            </w:pPr>
          </w:p>
          <w:p w14:paraId="0183FD9B" w14:textId="77777777" w:rsidR="000E5ED0" w:rsidRPr="006113E6" w:rsidRDefault="000E5ED0" w:rsidP="00150AEF">
            <w:pPr>
              <w:ind w:left="0" w:firstLine="89"/>
              <w:jc w:val="both"/>
              <w:rPr>
                <w:b/>
                <w:sz w:val="24"/>
                <w:szCs w:val="24"/>
              </w:rPr>
            </w:pPr>
            <w:r>
              <w:rPr>
                <w:b/>
                <w:sz w:val="24"/>
                <w:szCs w:val="24"/>
              </w:rPr>
              <w:t>2</w:t>
            </w:r>
          </w:p>
        </w:tc>
        <w:tc>
          <w:tcPr>
            <w:tcW w:w="1417" w:type="dxa"/>
            <w:tcBorders>
              <w:bottom w:val="nil"/>
            </w:tcBorders>
          </w:tcPr>
          <w:p w14:paraId="3FA4C241" w14:textId="77777777" w:rsidR="000E5ED0" w:rsidRPr="006113E6" w:rsidRDefault="000E5ED0" w:rsidP="00150AEF">
            <w:pPr>
              <w:ind w:left="0" w:firstLine="89"/>
              <w:jc w:val="center"/>
              <w:rPr>
                <w:sz w:val="24"/>
                <w:szCs w:val="24"/>
              </w:rPr>
            </w:pPr>
            <w:r w:rsidRPr="006113E6">
              <w:rPr>
                <w:b/>
                <w:sz w:val="24"/>
                <w:szCs w:val="24"/>
              </w:rPr>
              <w:t>Bài thuyết trình</w:t>
            </w:r>
          </w:p>
        </w:tc>
        <w:tc>
          <w:tcPr>
            <w:tcW w:w="4536" w:type="dxa"/>
          </w:tcPr>
          <w:p w14:paraId="2EBD1221" w14:textId="77777777" w:rsidR="000E5ED0" w:rsidRPr="006113E6" w:rsidRDefault="000E5ED0" w:rsidP="00150AEF">
            <w:pPr>
              <w:ind w:left="0" w:firstLine="89"/>
              <w:jc w:val="both"/>
              <w:rPr>
                <w:sz w:val="24"/>
                <w:szCs w:val="24"/>
              </w:rPr>
            </w:pPr>
            <w:r w:rsidRPr="006113E6">
              <w:rPr>
                <w:sz w:val="24"/>
                <w:szCs w:val="24"/>
              </w:rPr>
              <w:t>1. Thể hiện rõ những đóng góp mới của đồ án</w:t>
            </w:r>
          </w:p>
        </w:tc>
        <w:tc>
          <w:tcPr>
            <w:tcW w:w="2410" w:type="dxa"/>
          </w:tcPr>
          <w:p w14:paraId="266D4B1D" w14:textId="77777777" w:rsidR="000E5ED0" w:rsidRPr="006113E6" w:rsidRDefault="000E5ED0" w:rsidP="00150AEF">
            <w:pPr>
              <w:ind w:left="0" w:firstLine="89"/>
              <w:jc w:val="center"/>
              <w:rPr>
                <w:sz w:val="24"/>
                <w:szCs w:val="24"/>
              </w:rPr>
            </w:pPr>
            <w:r>
              <w:rPr>
                <w:b/>
                <w:sz w:val="24"/>
                <w:szCs w:val="24"/>
              </w:rPr>
              <w:t>3</w:t>
            </w:r>
            <w:r w:rsidRPr="006113E6">
              <w:rPr>
                <w:b/>
                <w:sz w:val="24"/>
                <w:szCs w:val="24"/>
              </w:rPr>
              <w:t xml:space="preserve">.0 – </w:t>
            </w:r>
            <w:r>
              <w:rPr>
                <w:b/>
                <w:sz w:val="24"/>
                <w:szCs w:val="24"/>
              </w:rPr>
              <w:t>2.0</w:t>
            </w:r>
            <w:r w:rsidRPr="006113E6">
              <w:rPr>
                <w:b/>
                <w:sz w:val="24"/>
                <w:szCs w:val="24"/>
              </w:rPr>
              <w:t xml:space="preserve">- </w:t>
            </w:r>
            <w:r>
              <w:rPr>
                <w:b/>
                <w:sz w:val="24"/>
                <w:szCs w:val="24"/>
              </w:rPr>
              <w:t>1.0</w:t>
            </w:r>
            <w:r w:rsidRPr="006113E6">
              <w:rPr>
                <w:b/>
                <w:sz w:val="24"/>
                <w:szCs w:val="24"/>
              </w:rPr>
              <w:t xml:space="preserve"> – 0.5</w:t>
            </w:r>
          </w:p>
        </w:tc>
        <w:tc>
          <w:tcPr>
            <w:tcW w:w="1276" w:type="dxa"/>
          </w:tcPr>
          <w:p w14:paraId="49E76A2E" w14:textId="77777777" w:rsidR="000E5ED0" w:rsidRPr="006113E6" w:rsidRDefault="000E5ED0" w:rsidP="00150AEF">
            <w:pPr>
              <w:ind w:left="0" w:firstLine="89"/>
              <w:jc w:val="both"/>
              <w:rPr>
                <w:b/>
                <w:sz w:val="24"/>
                <w:szCs w:val="24"/>
              </w:rPr>
            </w:pPr>
          </w:p>
        </w:tc>
      </w:tr>
      <w:tr w:rsidR="000E5ED0" w:rsidRPr="006113E6" w14:paraId="400E0168" w14:textId="77777777" w:rsidTr="003C40B4">
        <w:tc>
          <w:tcPr>
            <w:tcW w:w="621" w:type="dxa"/>
            <w:tcBorders>
              <w:top w:val="nil"/>
              <w:bottom w:val="single" w:sz="4" w:space="0" w:color="auto"/>
            </w:tcBorders>
          </w:tcPr>
          <w:p w14:paraId="5778BBBE" w14:textId="77777777" w:rsidR="000E5ED0" w:rsidRPr="006113E6" w:rsidRDefault="000E5ED0" w:rsidP="00150AEF">
            <w:pPr>
              <w:ind w:left="0" w:firstLine="89"/>
              <w:jc w:val="both"/>
              <w:rPr>
                <w:b/>
                <w:sz w:val="24"/>
                <w:szCs w:val="24"/>
              </w:rPr>
            </w:pPr>
          </w:p>
        </w:tc>
        <w:tc>
          <w:tcPr>
            <w:tcW w:w="1417" w:type="dxa"/>
            <w:tcBorders>
              <w:top w:val="nil"/>
              <w:bottom w:val="single" w:sz="4" w:space="0" w:color="auto"/>
            </w:tcBorders>
          </w:tcPr>
          <w:p w14:paraId="4DC75F02" w14:textId="77777777" w:rsidR="000E5ED0" w:rsidRPr="006113E6" w:rsidRDefault="000E5ED0" w:rsidP="00150AEF">
            <w:pPr>
              <w:ind w:left="0" w:firstLine="89"/>
              <w:jc w:val="center"/>
              <w:rPr>
                <w:b/>
                <w:sz w:val="24"/>
                <w:szCs w:val="24"/>
              </w:rPr>
            </w:pPr>
            <w:r w:rsidRPr="006113E6">
              <w:rPr>
                <w:sz w:val="24"/>
                <w:szCs w:val="24"/>
              </w:rPr>
              <w:t xml:space="preserve">(tối đa </w:t>
            </w:r>
            <w:r>
              <w:rPr>
                <w:sz w:val="24"/>
                <w:szCs w:val="24"/>
              </w:rPr>
              <w:t>5,0</w:t>
            </w:r>
            <w:r w:rsidRPr="006113E6">
              <w:rPr>
                <w:sz w:val="24"/>
                <w:szCs w:val="24"/>
              </w:rPr>
              <w:t xml:space="preserve"> điểm)</w:t>
            </w:r>
          </w:p>
        </w:tc>
        <w:tc>
          <w:tcPr>
            <w:tcW w:w="4536" w:type="dxa"/>
            <w:tcBorders>
              <w:bottom w:val="single" w:sz="4" w:space="0" w:color="auto"/>
            </w:tcBorders>
          </w:tcPr>
          <w:p w14:paraId="7494BAA5" w14:textId="77777777" w:rsidR="000E5ED0" w:rsidRPr="006113E6" w:rsidRDefault="000E5ED0" w:rsidP="00150AEF">
            <w:pPr>
              <w:ind w:left="0" w:firstLine="89"/>
              <w:jc w:val="both"/>
              <w:rPr>
                <w:sz w:val="24"/>
                <w:szCs w:val="24"/>
              </w:rPr>
            </w:pPr>
            <w:r w:rsidRPr="006113E6">
              <w:rPr>
                <w:sz w:val="24"/>
                <w:szCs w:val="24"/>
              </w:rPr>
              <w:t>2. Ngôn ngữ mạch lạc, hấp dẫn, thuyết phục</w:t>
            </w:r>
          </w:p>
        </w:tc>
        <w:tc>
          <w:tcPr>
            <w:tcW w:w="2410" w:type="dxa"/>
          </w:tcPr>
          <w:p w14:paraId="08C953DD" w14:textId="77777777" w:rsidR="000E5ED0" w:rsidRPr="006113E6" w:rsidRDefault="000E5ED0" w:rsidP="00150AEF">
            <w:pPr>
              <w:ind w:left="0" w:firstLine="89"/>
              <w:jc w:val="center"/>
              <w:rPr>
                <w:sz w:val="24"/>
                <w:szCs w:val="24"/>
              </w:rPr>
            </w:pPr>
            <w:r>
              <w:rPr>
                <w:b/>
                <w:sz w:val="24"/>
                <w:szCs w:val="24"/>
              </w:rPr>
              <w:t>2</w:t>
            </w:r>
            <w:r w:rsidRPr="006113E6">
              <w:rPr>
                <w:b/>
                <w:sz w:val="24"/>
                <w:szCs w:val="24"/>
              </w:rPr>
              <w:t xml:space="preserve">.0 – </w:t>
            </w:r>
            <w:r>
              <w:rPr>
                <w:b/>
                <w:sz w:val="24"/>
                <w:szCs w:val="24"/>
              </w:rPr>
              <w:t>1.5</w:t>
            </w:r>
            <w:r w:rsidRPr="006113E6">
              <w:rPr>
                <w:b/>
                <w:sz w:val="24"/>
                <w:szCs w:val="24"/>
              </w:rPr>
              <w:t xml:space="preserve">- </w:t>
            </w:r>
            <w:r>
              <w:rPr>
                <w:b/>
                <w:sz w:val="24"/>
                <w:szCs w:val="24"/>
              </w:rPr>
              <w:t>1.0</w:t>
            </w:r>
            <w:r w:rsidRPr="006113E6">
              <w:rPr>
                <w:b/>
                <w:sz w:val="24"/>
                <w:szCs w:val="24"/>
              </w:rPr>
              <w:t xml:space="preserve"> – 0.5</w:t>
            </w:r>
          </w:p>
        </w:tc>
        <w:tc>
          <w:tcPr>
            <w:tcW w:w="1276" w:type="dxa"/>
          </w:tcPr>
          <w:p w14:paraId="2EA30BF2" w14:textId="77777777" w:rsidR="000E5ED0" w:rsidRPr="006113E6" w:rsidRDefault="000E5ED0" w:rsidP="00150AEF">
            <w:pPr>
              <w:ind w:left="0" w:firstLine="89"/>
              <w:jc w:val="both"/>
              <w:rPr>
                <w:b/>
                <w:sz w:val="24"/>
                <w:szCs w:val="24"/>
              </w:rPr>
            </w:pPr>
          </w:p>
        </w:tc>
      </w:tr>
      <w:tr w:rsidR="000E5ED0" w:rsidRPr="006113E6" w14:paraId="243FAEB8" w14:textId="77777777" w:rsidTr="003C40B4">
        <w:tc>
          <w:tcPr>
            <w:tcW w:w="621" w:type="dxa"/>
            <w:tcBorders>
              <w:right w:val="nil"/>
            </w:tcBorders>
          </w:tcPr>
          <w:p w14:paraId="7458B8FC" w14:textId="77777777" w:rsidR="000E5ED0" w:rsidRPr="006113E6" w:rsidRDefault="000E5ED0" w:rsidP="00150AEF">
            <w:pPr>
              <w:ind w:left="0" w:firstLine="89"/>
              <w:jc w:val="both"/>
              <w:rPr>
                <w:b/>
                <w:sz w:val="24"/>
                <w:szCs w:val="24"/>
              </w:rPr>
            </w:pPr>
          </w:p>
        </w:tc>
        <w:tc>
          <w:tcPr>
            <w:tcW w:w="1417" w:type="dxa"/>
            <w:tcBorders>
              <w:left w:val="nil"/>
              <w:right w:val="nil"/>
            </w:tcBorders>
          </w:tcPr>
          <w:p w14:paraId="0ABDA352" w14:textId="77777777" w:rsidR="000E5ED0" w:rsidRPr="006113E6" w:rsidRDefault="000E5ED0" w:rsidP="00150AEF">
            <w:pPr>
              <w:ind w:left="0" w:firstLine="89"/>
              <w:jc w:val="both"/>
              <w:rPr>
                <w:b/>
                <w:sz w:val="24"/>
                <w:szCs w:val="24"/>
              </w:rPr>
            </w:pPr>
            <w:r w:rsidRPr="006113E6">
              <w:rPr>
                <w:b/>
                <w:sz w:val="24"/>
                <w:szCs w:val="24"/>
              </w:rPr>
              <w:t>Tổng điểm</w:t>
            </w:r>
          </w:p>
        </w:tc>
        <w:tc>
          <w:tcPr>
            <w:tcW w:w="4536" w:type="dxa"/>
            <w:tcBorders>
              <w:left w:val="nil"/>
            </w:tcBorders>
          </w:tcPr>
          <w:p w14:paraId="282F395D" w14:textId="77777777" w:rsidR="000E5ED0" w:rsidRPr="006113E6" w:rsidRDefault="000E5ED0" w:rsidP="00150AEF">
            <w:pPr>
              <w:ind w:left="0" w:firstLine="89"/>
              <w:jc w:val="both"/>
              <w:rPr>
                <w:sz w:val="24"/>
                <w:szCs w:val="24"/>
              </w:rPr>
            </w:pPr>
          </w:p>
        </w:tc>
        <w:tc>
          <w:tcPr>
            <w:tcW w:w="2410" w:type="dxa"/>
          </w:tcPr>
          <w:p w14:paraId="36B85D95" w14:textId="77777777" w:rsidR="000E5ED0" w:rsidRPr="006113E6" w:rsidRDefault="000E5ED0" w:rsidP="00150AEF">
            <w:pPr>
              <w:ind w:left="0" w:firstLine="89"/>
              <w:jc w:val="center"/>
              <w:rPr>
                <w:b/>
                <w:sz w:val="24"/>
                <w:szCs w:val="24"/>
              </w:rPr>
            </w:pPr>
            <w:r w:rsidRPr="006113E6">
              <w:rPr>
                <w:b/>
                <w:sz w:val="24"/>
                <w:szCs w:val="24"/>
              </w:rPr>
              <w:t>10.0</w:t>
            </w:r>
          </w:p>
        </w:tc>
        <w:tc>
          <w:tcPr>
            <w:tcW w:w="1276" w:type="dxa"/>
          </w:tcPr>
          <w:p w14:paraId="59EAEAD4" w14:textId="77777777" w:rsidR="000E5ED0" w:rsidRPr="006113E6" w:rsidRDefault="000E5ED0" w:rsidP="00150AEF">
            <w:pPr>
              <w:ind w:left="0" w:firstLine="89"/>
              <w:jc w:val="both"/>
              <w:rPr>
                <w:b/>
                <w:sz w:val="24"/>
                <w:szCs w:val="24"/>
              </w:rPr>
            </w:pPr>
          </w:p>
        </w:tc>
      </w:tr>
    </w:tbl>
    <w:p w14:paraId="3A1E8B4E" w14:textId="77777777" w:rsidR="000E5ED0" w:rsidRPr="006113E6" w:rsidRDefault="000E5ED0" w:rsidP="000E5ED0">
      <w:pPr>
        <w:jc w:val="both"/>
        <w:rPr>
          <w:sz w:val="24"/>
          <w:szCs w:val="24"/>
        </w:rPr>
      </w:pPr>
      <w:r w:rsidRPr="006113E6">
        <w:rPr>
          <w:b/>
          <w:sz w:val="24"/>
          <w:szCs w:val="24"/>
        </w:rPr>
        <w:t xml:space="preserve">Ghi chú: </w:t>
      </w:r>
      <w:r w:rsidRPr="006113E6">
        <w:rPr>
          <w:sz w:val="24"/>
          <w:szCs w:val="24"/>
        </w:rPr>
        <w:t>Điểm từng tiêu chí lẻ đến 0.25 điểm. theo các mức độ: Tốt: 0.1 đ; Khá: 0.75 đ; Trung bình: 0.5 đ</w:t>
      </w:r>
      <w:r>
        <w:rPr>
          <w:sz w:val="24"/>
          <w:szCs w:val="24"/>
        </w:rPr>
        <w:t>; Yếu</w:t>
      </w:r>
      <w:r w:rsidRPr="006113E6">
        <w:rPr>
          <w:sz w:val="24"/>
          <w:szCs w:val="24"/>
        </w:rPr>
        <w:t>: 0.25 đ.</w:t>
      </w:r>
    </w:p>
    <w:p w14:paraId="40D30D99" w14:textId="77777777" w:rsidR="000E5ED0" w:rsidRPr="00C07F5D" w:rsidRDefault="000E5ED0" w:rsidP="000E5ED0">
      <w:pPr>
        <w:spacing w:line="312" w:lineRule="auto"/>
        <w:jc w:val="center"/>
        <w:rPr>
          <w:b/>
          <w:szCs w:val="26"/>
        </w:rPr>
      </w:pPr>
      <w:r>
        <w:rPr>
          <w:b/>
          <w:bCs/>
          <w:szCs w:val="26"/>
        </w:rPr>
        <w:t xml:space="preserve">Bảng 6: </w:t>
      </w:r>
      <w:r w:rsidRPr="00C07F5D">
        <w:rPr>
          <w:b/>
          <w:bCs/>
          <w:szCs w:val="26"/>
        </w:rPr>
        <w:t>Rubric</w:t>
      </w:r>
      <w:r>
        <w:rPr>
          <w:b/>
          <w:bCs/>
          <w:szCs w:val="26"/>
        </w:rPr>
        <w:t xml:space="preserve"> 6</w:t>
      </w:r>
      <w:r w:rsidRPr="00C07F5D">
        <w:rPr>
          <w:b/>
          <w:bCs/>
          <w:szCs w:val="26"/>
        </w:rPr>
        <w:t xml:space="preserve"> đánh giá </w:t>
      </w:r>
      <w:r w:rsidRPr="00911AF6">
        <w:rPr>
          <w:b/>
          <w:bCs/>
          <w:szCs w:val="26"/>
        </w:rPr>
        <w:t xml:space="preserve">sản phẩm </w:t>
      </w:r>
      <w:r w:rsidRPr="00C07F5D">
        <w:rPr>
          <w:b/>
          <w:bCs/>
          <w:szCs w:val="26"/>
        </w:rPr>
        <w:t>Đồ án</w:t>
      </w:r>
      <w:r w:rsidRPr="00911AF6">
        <w:rPr>
          <w:b/>
          <w:bCs/>
          <w:szCs w:val="26"/>
        </w:rPr>
        <w:t xml:space="preserve"> tốt nghiệp </w:t>
      </w:r>
      <w:r w:rsidRPr="00C07F5D">
        <w:rPr>
          <w:b/>
          <w:szCs w:val="26"/>
        </w:rPr>
        <w:t>(của người hướng dẫn)</w:t>
      </w:r>
      <w:r w:rsidRPr="00911AF6">
        <w:rPr>
          <w:b/>
          <w:bCs/>
          <w:szCs w:val="26"/>
        </w:rPr>
        <w:t xml:space="preserve"> </w:t>
      </w:r>
    </w:p>
    <w:tbl>
      <w:tblPr>
        <w:tblW w:w="9640"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99"/>
        <w:gridCol w:w="1899"/>
        <w:gridCol w:w="2021"/>
        <w:gridCol w:w="2127"/>
        <w:gridCol w:w="1994"/>
      </w:tblGrid>
      <w:tr w:rsidR="000E5ED0" w:rsidRPr="00C07F5D" w14:paraId="68250D71" w14:textId="77777777" w:rsidTr="003C40B4">
        <w:trPr>
          <w:trHeight w:val="403"/>
        </w:trPr>
        <w:tc>
          <w:tcPr>
            <w:tcW w:w="1599" w:type="dxa"/>
            <w:vAlign w:val="center"/>
            <w:hideMark/>
          </w:tcPr>
          <w:p w14:paraId="7BBD6D63" w14:textId="77777777" w:rsidR="000E5ED0" w:rsidRPr="00C07F5D" w:rsidRDefault="000E5ED0" w:rsidP="003C40B4">
            <w:pPr>
              <w:spacing w:line="312" w:lineRule="auto"/>
              <w:jc w:val="center"/>
              <w:rPr>
                <w:b/>
                <w:szCs w:val="26"/>
              </w:rPr>
            </w:pPr>
            <w:r w:rsidRPr="00C07F5D">
              <w:rPr>
                <w:b/>
                <w:szCs w:val="26"/>
              </w:rPr>
              <w:t>Tiêu chí</w:t>
            </w:r>
          </w:p>
        </w:tc>
        <w:tc>
          <w:tcPr>
            <w:tcW w:w="8041" w:type="dxa"/>
            <w:gridSpan w:val="4"/>
            <w:tcMar>
              <w:top w:w="15" w:type="dxa"/>
              <w:left w:w="82" w:type="dxa"/>
              <w:bottom w:w="0" w:type="dxa"/>
              <w:right w:w="82" w:type="dxa"/>
            </w:tcMar>
            <w:vAlign w:val="center"/>
          </w:tcPr>
          <w:p w14:paraId="2D1A61C2" w14:textId="77777777" w:rsidR="000E5ED0" w:rsidRPr="00C07F5D" w:rsidRDefault="000E5ED0" w:rsidP="003C40B4">
            <w:pPr>
              <w:spacing w:line="312" w:lineRule="auto"/>
              <w:jc w:val="center"/>
              <w:rPr>
                <w:b/>
                <w:szCs w:val="26"/>
              </w:rPr>
            </w:pPr>
            <w:r w:rsidRPr="00C07F5D">
              <w:rPr>
                <w:b/>
                <w:szCs w:val="26"/>
              </w:rPr>
              <w:t>Mức độ (theo thang điểm)</w:t>
            </w:r>
          </w:p>
        </w:tc>
      </w:tr>
      <w:tr w:rsidR="000E5ED0" w:rsidRPr="00C07F5D" w14:paraId="353FF7E7" w14:textId="77777777" w:rsidTr="003C40B4">
        <w:trPr>
          <w:trHeight w:val="331"/>
        </w:trPr>
        <w:tc>
          <w:tcPr>
            <w:tcW w:w="1599" w:type="dxa"/>
            <w:tcMar>
              <w:top w:w="15" w:type="dxa"/>
              <w:left w:w="82" w:type="dxa"/>
              <w:bottom w:w="0" w:type="dxa"/>
              <w:right w:w="82" w:type="dxa"/>
            </w:tcMar>
            <w:vAlign w:val="center"/>
          </w:tcPr>
          <w:p w14:paraId="70818A34" w14:textId="77777777" w:rsidR="000E5ED0" w:rsidRPr="00C07F5D" w:rsidRDefault="000E5ED0" w:rsidP="003C40B4">
            <w:pPr>
              <w:spacing w:line="312" w:lineRule="auto"/>
              <w:jc w:val="center"/>
              <w:rPr>
                <w:b/>
                <w:bCs/>
                <w:szCs w:val="26"/>
              </w:rPr>
            </w:pPr>
          </w:p>
        </w:tc>
        <w:tc>
          <w:tcPr>
            <w:tcW w:w="1899" w:type="dxa"/>
            <w:tcMar>
              <w:top w:w="15" w:type="dxa"/>
              <w:left w:w="82" w:type="dxa"/>
              <w:bottom w:w="0" w:type="dxa"/>
              <w:right w:w="82" w:type="dxa"/>
            </w:tcMar>
            <w:vAlign w:val="center"/>
          </w:tcPr>
          <w:p w14:paraId="349FEB25" w14:textId="77777777" w:rsidR="000E5ED0" w:rsidRPr="00C07F5D" w:rsidRDefault="000E5ED0" w:rsidP="003C40B4">
            <w:pPr>
              <w:spacing w:line="312" w:lineRule="auto"/>
              <w:jc w:val="center"/>
              <w:rPr>
                <w:b/>
                <w:szCs w:val="26"/>
              </w:rPr>
            </w:pPr>
            <w:r w:rsidRPr="00C07F5D">
              <w:rPr>
                <w:b/>
                <w:szCs w:val="26"/>
              </w:rPr>
              <w:t>2.0</w:t>
            </w:r>
          </w:p>
        </w:tc>
        <w:tc>
          <w:tcPr>
            <w:tcW w:w="2021" w:type="dxa"/>
            <w:tcMar>
              <w:top w:w="15" w:type="dxa"/>
              <w:left w:w="82" w:type="dxa"/>
              <w:bottom w:w="0" w:type="dxa"/>
              <w:right w:w="82" w:type="dxa"/>
            </w:tcMar>
            <w:vAlign w:val="center"/>
          </w:tcPr>
          <w:p w14:paraId="760CC6D3" w14:textId="77777777" w:rsidR="000E5ED0" w:rsidRPr="00C07F5D" w:rsidRDefault="000E5ED0" w:rsidP="003C40B4">
            <w:pPr>
              <w:spacing w:line="312" w:lineRule="auto"/>
              <w:jc w:val="center"/>
              <w:rPr>
                <w:b/>
                <w:szCs w:val="26"/>
              </w:rPr>
            </w:pPr>
            <w:r w:rsidRPr="00C07F5D">
              <w:rPr>
                <w:b/>
                <w:szCs w:val="26"/>
              </w:rPr>
              <w:t>1.5</w:t>
            </w:r>
          </w:p>
        </w:tc>
        <w:tc>
          <w:tcPr>
            <w:tcW w:w="2127" w:type="dxa"/>
            <w:tcMar>
              <w:top w:w="15" w:type="dxa"/>
              <w:left w:w="82" w:type="dxa"/>
              <w:bottom w:w="0" w:type="dxa"/>
              <w:right w:w="82" w:type="dxa"/>
            </w:tcMar>
            <w:vAlign w:val="center"/>
          </w:tcPr>
          <w:p w14:paraId="63348B6E" w14:textId="77777777" w:rsidR="000E5ED0" w:rsidRPr="00C07F5D" w:rsidRDefault="000E5ED0" w:rsidP="003C40B4">
            <w:pPr>
              <w:spacing w:line="312" w:lineRule="auto"/>
              <w:jc w:val="center"/>
              <w:rPr>
                <w:b/>
                <w:szCs w:val="26"/>
              </w:rPr>
            </w:pPr>
            <w:r w:rsidRPr="00C07F5D">
              <w:rPr>
                <w:b/>
                <w:szCs w:val="26"/>
              </w:rPr>
              <w:t>1.0</w:t>
            </w:r>
          </w:p>
        </w:tc>
        <w:tc>
          <w:tcPr>
            <w:tcW w:w="1994" w:type="dxa"/>
            <w:vAlign w:val="center"/>
          </w:tcPr>
          <w:p w14:paraId="71D5E1AF" w14:textId="77777777" w:rsidR="000E5ED0" w:rsidRPr="00C07F5D" w:rsidRDefault="000E5ED0" w:rsidP="003C40B4">
            <w:pPr>
              <w:spacing w:line="312" w:lineRule="auto"/>
              <w:jc w:val="center"/>
              <w:rPr>
                <w:b/>
                <w:szCs w:val="26"/>
              </w:rPr>
            </w:pPr>
            <w:r w:rsidRPr="00C07F5D">
              <w:rPr>
                <w:b/>
                <w:szCs w:val="26"/>
              </w:rPr>
              <w:t>0.5 - 0</w:t>
            </w:r>
          </w:p>
        </w:tc>
      </w:tr>
      <w:tr w:rsidR="000E5ED0" w:rsidRPr="00C07F5D" w14:paraId="212D25A0" w14:textId="77777777" w:rsidTr="003C40B4">
        <w:trPr>
          <w:trHeight w:val="331"/>
        </w:trPr>
        <w:tc>
          <w:tcPr>
            <w:tcW w:w="1599" w:type="dxa"/>
            <w:tcMar>
              <w:top w:w="15" w:type="dxa"/>
              <w:left w:w="82" w:type="dxa"/>
              <w:bottom w:w="0" w:type="dxa"/>
              <w:right w:w="82" w:type="dxa"/>
            </w:tcMar>
            <w:vAlign w:val="center"/>
          </w:tcPr>
          <w:p w14:paraId="7216202C" w14:textId="77777777" w:rsidR="000E5ED0" w:rsidRPr="00911AF6" w:rsidRDefault="000E5ED0" w:rsidP="00241F1B">
            <w:pPr>
              <w:spacing w:line="312" w:lineRule="auto"/>
              <w:rPr>
                <w:b/>
                <w:bCs/>
                <w:szCs w:val="26"/>
              </w:rPr>
            </w:pPr>
            <w:r w:rsidRPr="00911AF6">
              <w:rPr>
                <w:b/>
                <w:bCs/>
                <w:szCs w:val="26"/>
              </w:rPr>
              <w:t>Ý thức, thái độ, tinh thần trong quá trình làm Đồ án tốt nghiệp</w:t>
            </w:r>
          </w:p>
          <w:p w14:paraId="55DD2E38" w14:textId="77777777" w:rsidR="000E5ED0" w:rsidRPr="00C07F5D" w:rsidRDefault="000E5ED0" w:rsidP="00241F1B">
            <w:pPr>
              <w:spacing w:line="312" w:lineRule="auto"/>
              <w:rPr>
                <w:b/>
                <w:bCs/>
                <w:i/>
                <w:szCs w:val="26"/>
                <w:lang w:val="en-US"/>
              </w:rPr>
            </w:pPr>
            <w:r w:rsidRPr="00C07F5D">
              <w:rPr>
                <w:b/>
                <w:bCs/>
                <w:i/>
                <w:szCs w:val="26"/>
                <w:lang w:val="en-US"/>
              </w:rPr>
              <w:t>(2 điểm)</w:t>
            </w:r>
          </w:p>
        </w:tc>
        <w:tc>
          <w:tcPr>
            <w:tcW w:w="1899" w:type="dxa"/>
            <w:tcMar>
              <w:top w:w="15" w:type="dxa"/>
              <w:left w:w="82" w:type="dxa"/>
              <w:bottom w:w="0" w:type="dxa"/>
              <w:right w:w="82" w:type="dxa"/>
            </w:tcMar>
            <w:vAlign w:val="center"/>
          </w:tcPr>
          <w:p w14:paraId="21430C76" w14:textId="77777777" w:rsidR="000E5ED0" w:rsidRPr="00C07F5D" w:rsidRDefault="000E5ED0" w:rsidP="003C40B4">
            <w:pPr>
              <w:spacing w:line="312" w:lineRule="auto"/>
              <w:rPr>
                <w:szCs w:val="26"/>
                <w:lang w:val="en-US"/>
              </w:rPr>
            </w:pPr>
            <w:r w:rsidRPr="00C07F5D">
              <w:rPr>
                <w:szCs w:val="26"/>
                <w:lang w:val="en-US"/>
              </w:rPr>
              <w:t>Rất nghiêm túc, cầu thị, thực hiện rất tốt những yêu cầu của GV hướng dẫn.</w:t>
            </w:r>
          </w:p>
        </w:tc>
        <w:tc>
          <w:tcPr>
            <w:tcW w:w="2021" w:type="dxa"/>
            <w:tcMar>
              <w:top w:w="15" w:type="dxa"/>
              <w:left w:w="82" w:type="dxa"/>
              <w:bottom w:w="0" w:type="dxa"/>
              <w:right w:w="82" w:type="dxa"/>
            </w:tcMar>
            <w:vAlign w:val="center"/>
          </w:tcPr>
          <w:p w14:paraId="2441D6D9" w14:textId="77777777" w:rsidR="000E5ED0" w:rsidRPr="00C07F5D" w:rsidRDefault="000E5ED0" w:rsidP="003C40B4">
            <w:pPr>
              <w:spacing w:line="312" w:lineRule="auto"/>
              <w:jc w:val="both"/>
              <w:rPr>
                <w:b/>
                <w:szCs w:val="26"/>
              </w:rPr>
            </w:pPr>
            <w:r w:rsidRPr="00C07F5D">
              <w:rPr>
                <w:szCs w:val="26"/>
                <w:lang w:val="en-US"/>
              </w:rPr>
              <w:t>Tương đối nghiêm túc, cầu thị, thực hiện tương đối tốt những yêu cầu của GV hướng dẫn.</w:t>
            </w:r>
          </w:p>
        </w:tc>
        <w:tc>
          <w:tcPr>
            <w:tcW w:w="2127" w:type="dxa"/>
            <w:tcMar>
              <w:top w:w="15" w:type="dxa"/>
              <w:left w:w="82" w:type="dxa"/>
              <w:bottom w:w="0" w:type="dxa"/>
              <w:right w:w="82" w:type="dxa"/>
            </w:tcMar>
            <w:vAlign w:val="center"/>
          </w:tcPr>
          <w:p w14:paraId="0CDBFD5B" w14:textId="77777777" w:rsidR="000E5ED0" w:rsidRPr="00C07F5D" w:rsidRDefault="000E5ED0" w:rsidP="003C40B4">
            <w:pPr>
              <w:spacing w:line="312" w:lineRule="auto"/>
              <w:ind w:left="71" w:right="52"/>
              <w:jc w:val="both"/>
              <w:rPr>
                <w:b/>
                <w:szCs w:val="26"/>
              </w:rPr>
            </w:pPr>
            <w:r w:rsidRPr="00911AF6">
              <w:rPr>
                <w:szCs w:val="26"/>
              </w:rPr>
              <w:t>Cầu thị, thực hiện những yêu cầu của GV hướng dẫn. Tuy nhiên một số công đoạn làm đồ án GV hướng dẫn còn phải nhắc nhở nhiều.</w:t>
            </w:r>
          </w:p>
        </w:tc>
        <w:tc>
          <w:tcPr>
            <w:tcW w:w="1994" w:type="dxa"/>
            <w:vAlign w:val="center"/>
          </w:tcPr>
          <w:p w14:paraId="6E933A36" w14:textId="77777777" w:rsidR="000E5ED0" w:rsidRPr="00C07F5D" w:rsidRDefault="000E5ED0" w:rsidP="003C40B4">
            <w:pPr>
              <w:spacing w:line="312" w:lineRule="auto"/>
              <w:ind w:left="71" w:right="139"/>
              <w:jc w:val="both"/>
              <w:rPr>
                <w:b/>
                <w:szCs w:val="26"/>
              </w:rPr>
            </w:pPr>
            <w:r w:rsidRPr="00911AF6">
              <w:rPr>
                <w:szCs w:val="26"/>
              </w:rPr>
              <w:t>Thực hiện chưa đúng yêu cầu của GV hướng dẫn. GV hướng dẫn còn phải nhắc nhở nhiều.</w:t>
            </w:r>
          </w:p>
        </w:tc>
      </w:tr>
      <w:tr w:rsidR="000E5ED0" w:rsidRPr="00C07F5D" w14:paraId="2CBB6DDE" w14:textId="77777777" w:rsidTr="003C40B4">
        <w:trPr>
          <w:trHeight w:val="331"/>
        </w:trPr>
        <w:tc>
          <w:tcPr>
            <w:tcW w:w="1599" w:type="dxa"/>
            <w:tcMar>
              <w:top w:w="15" w:type="dxa"/>
              <w:left w:w="82" w:type="dxa"/>
              <w:bottom w:w="0" w:type="dxa"/>
              <w:right w:w="82" w:type="dxa"/>
            </w:tcMar>
            <w:vAlign w:val="center"/>
          </w:tcPr>
          <w:p w14:paraId="5C093647" w14:textId="77777777" w:rsidR="000E5ED0" w:rsidRPr="00911AF6" w:rsidRDefault="000E5ED0" w:rsidP="00241F1B">
            <w:pPr>
              <w:spacing w:line="312" w:lineRule="auto"/>
              <w:rPr>
                <w:b/>
                <w:bCs/>
                <w:szCs w:val="26"/>
              </w:rPr>
            </w:pPr>
            <w:r w:rsidRPr="00911AF6">
              <w:rPr>
                <w:b/>
                <w:bCs/>
                <w:szCs w:val="26"/>
              </w:rPr>
              <w:t>Hình thức; Bố cục</w:t>
            </w:r>
          </w:p>
          <w:p w14:paraId="687422BF" w14:textId="77777777" w:rsidR="000E5ED0" w:rsidRPr="00911AF6" w:rsidRDefault="000E5ED0" w:rsidP="00241F1B">
            <w:pPr>
              <w:spacing w:line="312" w:lineRule="auto"/>
              <w:rPr>
                <w:bCs/>
                <w:i/>
                <w:szCs w:val="26"/>
              </w:rPr>
            </w:pPr>
            <w:r w:rsidRPr="00911AF6">
              <w:rPr>
                <w:b/>
                <w:bCs/>
                <w:i/>
                <w:szCs w:val="26"/>
              </w:rPr>
              <w:t>( 2 điểm)</w:t>
            </w:r>
          </w:p>
        </w:tc>
        <w:tc>
          <w:tcPr>
            <w:tcW w:w="1899" w:type="dxa"/>
            <w:tcMar>
              <w:top w:w="15" w:type="dxa"/>
              <w:left w:w="82" w:type="dxa"/>
              <w:bottom w:w="0" w:type="dxa"/>
              <w:right w:w="82" w:type="dxa"/>
            </w:tcMar>
            <w:vAlign w:val="center"/>
          </w:tcPr>
          <w:p w14:paraId="4A65FB3D" w14:textId="77777777" w:rsidR="000E5ED0" w:rsidRPr="00911AF6" w:rsidRDefault="000E5ED0" w:rsidP="003C40B4">
            <w:pPr>
              <w:spacing w:line="312" w:lineRule="auto"/>
              <w:rPr>
                <w:szCs w:val="26"/>
              </w:rPr>
            </w:pPr>
            <w:r w:rsidRPr="00911AF6">
              <w:rPr>
                <w:szCs w:val="26"/>
              </w:rPr>
              <w:t xml:space="preserve">- </w:t>
            </w:r>
            <w:r w:rsidRPr="00C07F5D">
              <w:rPr>
                <w:szCs w:val="26"/>
              </w:rPr>
              <w:t xml:space="preserve">Không có lỗi chính tả; </w:t>
            </w:r>
            <w:r w:rsidRPr="00911AF6">
              <w:rPr>
                <w:szCs w:val="26"/>
              </w:rPr>
              <w:t>bản đồ</w:t>
            </w:r>
            <w:r w:rsidRPr="00C07F5D">
              <w:rPr>
                <w:szCs w:val="26"/>
              </w:rPr>
              <w:t>, bảng biểu, sơ đồ</w:t>
            </w:r>
            <w:r w:rsidRPr="00911AF6">
              <w:rPr>
                <w:szCs w:val="26"/>
              </w:rPr>
              <w:t>, đồ biểu...</w:t>
            </w:r>
            <w:r w:rsidRPr="00C07F5D">
              <w:rPr>
                <w:szCs w:val="26"/>
              </w:rPr>
              <w:t xml:space="preserve"> rõ ràng, </w:t>
            </w:r>
            <w:r w:rsidRPr="00C07F5D">
              <w:rPr>
                <w:szCs w:val="26"/>
              </w:rPr>
              <w:lastRenderedPageBreak/>
              <w:t>đúng quy định</w:t>
            </w:r>
            <w:r w:rsidRPr="00911AF6">
              <w:rPr>
                <w:szCs w:val="26"/>
              </w:rPr>
              <w:t>.</w:t>
            </w:r>
          </w:p>
          <w:p w14:paraId="456424AF" w14:textId="77777777" w:rsidR="000E5ED0" w:rsidRPr="00911AF6" w:rsidRDefault="000E5ED0" w:rsidP="003C40B4">
            <w:pPr>
              <w:spacing w:line="312" w:lineRule="auto"/>
              <w:rPr>
                <w:b/>
                <w:szCs w:val="26"/>
              </w:rPr>
            </w:pPr>
            <w:r w:rsidRPr="00911AF6">
              <w:rPr>
                <w:szCs w:val="26"/>
              </w:rPr>
              <w:t xml:space="preserve">- </w:t>
            </w:r>
            <w:r w:rsidRPr="00C07F5D">
              <w:rPr>
                <w:szCs w:val="26"/>
              </w:rPr>
              <w:t>Đầy đủ các phần và độ dài theo quy định, lô-gic</w:t>
            </w:r>
            <w:r w:rsidRPr="00911AF6">
              <w:rPr>
                <w:szCs w:val="26"/>
              </w:rPr>
              <w:t>.</w:t>
            </w:r>
          </w:p>
        </w:tc>
        <w:tc>
          <w:tcPr>
            <w:tcW w:w="2021" w:type="dxa"/>
            <w:tcMar>
              <w:top w:w="15" w:type="dxa"/>
              <w:left w:w="82" w:type="dxa"/>
              <w:bottom w:w="0" w:type="dxa"/>
              <w:right w:w="82" w:type="dxa"/>
            </w:tcMar>
            <w:vAlign w:val="center"/>
          </w:tcPr>
          <w:p w14:paraId="2DE01907" w14:textId="77777777" w:rsidR="000E5ED0" w:rsidRPr="00911AF6" w:rsidRDefault="000E5ED0" w:rsidP="003C40B4">
            <w:pPr>
              <w:spacing w:line="312" w:lineRule="auto"/>
              <w:jc w:val="both"/>
              <w:rPr>
                <w:szCs w:val="26"/>
              </w:rPr>
            </w:pPr>
            <w:r w:rsidRPr="00911AF6">
              <w:rPr>
                <w:szCs w:val="26"/>
              </w:rPr>
              <w:lastRenderedPageBreak/>
              <w:t xml:space="preserve">- </w:t>
            </w:r>
            <w:r w:rsidRPr="00C07F5D">
              <w:rPr>
                <w:szCs w:val="26"/>
              </w:rPr>
              <w:t>Không có lỗi chính tả;</w:t>
            </w:r>
            <w:r w:rsidRPr="00911AF6">
              <w:rPr>
                <w:szCs w:val="26"/>
              </w:rPr>
              <w:t>bản đồ</w:t>
            </w:r>
            <w:r w:rsidRPr="00C07F5D">
              <w:rPr>
                <w:szCs w:val="26"/>
              </w:rPr>
              <w:t>, bảng biểu, sơ đồ</w:t>
            </w:r>
            <w:r w:rsidRPr="00911AF6">
              <w:rPr>
                <w:szCs w:val="26"/>
              </w:rPr>
              <w:t>, đồ biểu...</w:t>
            </w:r>
            <w:r w:rsidRPr="00C07F5D">
              <w:rPr>
                <w:szCs w:val="26"/>
              </w:rPr>
              <w:t xml:space="preserve"> đúng quy định</w:t>
            </w:r>
            <w:r w:rsidRPr="00911AF6">
              <w:rPr>
                <w:szCs w:val="26"/>
              </w:rPr>
              <w:t>.</w:t>
            </w:r>
          </w:p>
          <w:p w14:paraId="092CF804" w14:textId="77777777" w:rsidR="000E5ED0" w:rsidRPr="00911AF6" w:rsidRDefault="000E5ED0" w:rsidP="003C40B4">
            <w:pPr>
              <w:spacing w:line="312" w:lineRule="auto"/>
              <w:jc w:val="both"/>
              <w:rPr>
                <w:b/>
                <w:szCs w:val="26"/>
              </w:rPr>
            </w:pPr>
            <w:r w:rsidRPr="00911AF6">
              <w:rPr>
                <w:szCs w:val="26"/>
              </w:rPr>
              <w:lastRenderedPageBreak/>
              <w:t xml:space="preserve">- </w:t>
            </w:r>
            <w:r w:rsidRPr="00C07F5D">
              <w:rPr>
                <w:szCs w:val="26"/>
              </w:rPr>
              <w:t>Đầy đủ các phần và độ dài theo quy định</w:t>
            </w:r>
            <w:r w:rsidRPr="00911AF6">
              <w:rPr>
                <w:szCs w:val="26"/>
              </w:rPr>
              <w:t>.</w:t>
            </w:r>
          </w:p>
        </w:tc>
        <w:tc>
          <w:tcPr>
            <w:tcW w:w="2127" w:type="dxa"/>
            <w:tcMar>
              <w:top w:w="15" w:type="dxa"/>
              <w:left w:w="82" w:type="dxa"/>
              <w:bottom w:w="0" w:type="dxa"/>
              <w:right w:w="82" w:type="dxa"/>
            </w:tcMar>
            <w:vAlign w:val="center"/>
          </w:tcPr>
          <w:p w14:paraId="1D335618" w14:textId="77777777" w:rsidR="000E5ED0" w:rsidRPr="00911AF6" w:rsidRDefault="000E5ED0" w:rsidP="003C40B4">
            <w:pPr>
              <w:spacing w:line="312" w:lineRule="auto"/>
              <w:rPr>
                <w:szCs w:val="26"/>
              </w:rPr>
            </w:pPr>
            <w:r w:rsidRPr="00911AF6">
              <w:rPr>
                <w:szCs w:val="26"/>
              </w:rPr>
              <w:lastRenderedPageBreak/>
              <w:t xml:space="preserve">- </w:t>
            </w:r>
            <w:r w:rsidRPr="00C07F5D">
              <w:rPr>
                <w:szCs w:val="26"/>
              </w:rPr>
              <w:t xml:space="preserve">Còn có lỗi chính tả; một số </w:t>
            </w:r>
            <w:r w:rsidRPr="00911AF6">
              <w:rPr>
                <w:szCs w:val="26"/>
              </w:rPr>
              <w:t>bản đồ</w:t>
            </w:r>
            <w:r w:rsidRPr="00C07F5D">
              <w:rPr>
                <w:szCs w:val="26"/>
              </w:rPr>
              <w:t>, bảng biểu, sơ đồ</w:t>
            </w:r>
            <w:r w:rsidRPr="00911AF6">
              <w:rPr>
                <w:szCs w:val="26"/>
              </w:rPr>
              <w:t>, đồ biểu...</w:t>
            </w:r>
            <w:r w:rsidRPr="00C07F5D">
              <w:rPr>
                <w:szCs w:val="26"/>
              </w:rPr>
              <w:t xml:space="preserve"> chưa đúng quy định</w:t>
            </w:r>
            <w:r w:rsidRPr="00911AF6">
              <w:rPr>
                <w:szCs w:val="26"/>
              </w:rPr>
              <w:t>.</w:t>
            </w:r>
          </w:p>
          <w:p w14:paraId="557AA9BD" w14:textId="77777777" w:rsidR="000E5ED0" w:rsidRPr="00C07F5D" w:rsidRDefault="000E5ED0" w:rsidP="003C40B4">
            <w:pPr>
              <w:spacing w:line="312" w:lineRule="auto"/>
              <w:rPr>
                <w:szCs w:val="26"/>
              </w:rPr>
            </w:pPr>
            <w:r w:rsidRPr="00911AF6">
              <w:rPr>
                <w:szCs w:val="26"/>
              </w:rPr>
              <w:lastRenderedPageBreak/>
              <w:t xml:space="preserve">- </w:t>
            </w:r>
            <w:r w:rsidRPr="00C07F5D">
              <w:rPr>
                <w:szCs w:val="26"/>
              </w:rPr>
              <w:t>Đầy đủ các phần và độ dài chưa theo quy định.</w:t>
            </w:r>
          </w:p>
          <w:p w14:paraId="5DCE9B63" w14:textId="77777777" w:rsidR="000E5ED0" w:rsidRPr="00C07F5D" w:rsidRDefault="000E5ED0" w:rsidP="003C40B4">
            <w:pPr>
              <w:spacing w:line="312" w:lineRule="auto"/>
              <w:rPr>
                <w:b/>
                <w:szCs w:val="26"/>
              </w:rPr>
            </w:pPr>
          </w:p>
        </w:tc>
        <w:tc>
          <w:tcPr>
            <w:tcW w:w="1994" w:type="dxa"/>
            <w:vAlign w:val="center"/>
          </w:tcPr>
          <w:p w14:paraId="5A2C1C19" w14:textId="77777777" w:rsidR="000E5ED0" w:rsidRPr="00911AF6" w:rsidRDefault="000E5ED0" w:rsidP="003C40B4">
            <w:pPr>
              <w:spacing w:line="312" w:lineRule="auto"/>
              <w:ind w:left="157" w:right="139"/>
              <w:rPr>
                <w:szCs w:val="26"/>
              </w:rPr>
            </w:pPr>
            <w:r w:rsidRPr="00911AF6">
              <w:rPr>
                <w:szCs w:val="26"/>
              </w:rPr>
              <w:lastRenderedPageBreak/>
              <w:t xml:space="preserve">- </w:t>
            </w:r>
            <w:r w:rsidRPr="00C07F5D">
              <w:rPr>
                <w:szCs w:val="26"/>
              </w:rPr>
              <w:t xml:space="preserve">Nhiều lỗi chính tả; </w:t>
            </w:r>
            <w:r w:rsidRPr="00911AF6">
              <w:rPr>
                <w:szCs w:val="26"/>
              </w:rPr>
              <w:t>bản đồ</w:t>
            </w:r>
            <w:r w:rsidRPr="00C07F5D">
              <w:rPr>
                <w:szCs w:val="26"/>
              </w:rPr>
              <w:t>, bảng biểu, sơ đồ</w:t>
            </w:r>
            <w:r w:rsidRPr="00911AF6">
              <w:rPr>
                <w:szCs w:val="26"/>
              </w:rPr>
              <w:t>, đồ biểu...</w:t>
            </w:r>
            <w:r w:rsidRPr="00C07F5D">
              <w:rPr>
                <w:szCs w:val="26"/>
              </w:rPr>
              <w:t xml:space="preserve"> không đúng </w:t>
            </w:r>
            <w:r w:rsidRPr="00C07F5D">
              <w:rPr>
                <w:szCs w:val="26"/>
              </w:rPr>
              <w:lastRenderedPageBreak/>
              <w:t>quy định</w:t>
            </w:r>
            <w:r w:rsidRPr="00911AF6">
              <w:rPr>
                <w:szCs w:val="26"/>
              </w:rPr>
              <w:t>.</w:t>
            </w:r>
          </w:p>
          <w:p w14:paraId="693EE3F0" w14:textId="77777777" w:rsidR="000E5ED0" w:rsidRPr="00C07F5D" w:rsidRDefault="000E5ED0" w:rsidP="003C40B4">
            <w:pPr>
              <w:spacing w:line="312" w:lineRule="auto"/>
              <w:ind w:left="157" w:right="139"/>
              <w:rPr>
                <w:b/>
                <w:szCs w:val="26"/>
                <w:lang w:val="en-US"/>
              </w:rPr>
            </w:pPr>
            <w:r w:rsidRPr="00C07F5D">
              <w:rPr>
                <w:szCs w:val="26"/>
                <w:lang w:val="en-US"/>
              </w:rPr>
              <w:t xml:space="preserve">- </w:t>
            </w:r>
            <w:r w:rsidRPr="00C07F5D">
              <w:rPr>
                <w:szCs w:val="26"/>
              </w:rPr>
              <w:t>Không theo quy định, không l</w:t>
            </w:r>
            <w:r>
              <w:rPr>
                <w:szCs w:val="26"/>
                <w:lang w:val="en-US"/>
              </w:rPr>
              <w:t>o</w:t>
            </w:r>
            <w:r w:rsidRPr="00C07F5D">
              <w:rPr>
                <w:szCs w:val="26"/>
              </w:rPr>
              <w:t>gic</w:t>
            </w:r>
          </w:p>
        </w:tc>
      </w:tr>
      <w:tr w:rsidR="000E5ED0" w:rsidRPr="00C07F5D" w14:paraId="0F347A03" w14:textId="77777777" w:rsidTr="003C40B4">
        <w:trPr>
          <w:trHeight w:val="331"/>
        </w:trPr>
        <w:tc>
          <w:tcPr>
            <w:tcW w:w="1599" w:type="dxa"/>
            <w:tcMar>
              <w:top w:w="15" w:type="dxa"/>
              <w:left w:w="82" w:type="dxa"/>
              <w:bottom w:w="0" w:type="dxa"/>
              <w:right w:w="82" w:type="dxa"/>
            </w:tcMar>
            <w:vAlign w:val="center"/>
          </w:tcPr>
          <w:p w14:paraId="2D72A4E8" w14:textId="77777777" w:rsidR="000E5ED0" w:rsidRPr="00C07F5D" w:rsidRDefault="000E5ED0" w:rsidP="00241F1B">
            <w:pPr>
              <w:spacing w:line="312" w:lineRule="auto"/>
              <w:rPr>
                <w:b/>
                <w:szCs w:val="26"/>
              </w:rPr>
            </w:pPr>
            <w:r w:rsidRPr="00C07F5D">
              <w:rPr>
                <w:b/>
                <w:szCs w:val="26"/>
              </w:rPr>
              <w:lastRenderedPageBreak/>
              <w:t>Tổng quan nghiên cứu và</w:t>
            </w:r>
            <w:r w:rsidRPr="00911AF6">
              <w:rPr>
                <w:b/>
                <w:szCs w:val="26"/>
              </w:rPr>
              <w:t xml:space="preserve"> </w:t>
            </w:r>
            <w:r w:rsidRPr="00C07F5D">
              <w:rPr>
                <w:b/>
                <w:szCs w:val="26"/>
              </w:rPr>
              <w:t>Phương pháp nghiên cứu và chọn dẫn chứng minh họa</w:t>
            </w:r>
          </w:p>
          <w:p w14:paraId="222D2828" w14:textId="77777777" w:rsidR="000E5ED0" w:rsidRPr="00C07F5D" w:rsidRDefault="000E5ED0" w:rsidP="00241F1B">
            <w:pPr>
              <w:spacing w:line="312" w:lineRule="auto"/>
              <w:rPr>
                <w:b/>
                <w:szCs w:val="26"/>
              </w:rPr>
            </w:pPr>
            <w:r w:rsidRPr="00C07F5D">
              <w:rPr>
                <w:b/>
                <w:szCs w:val="26"/>
              </w:rPr>
              <w:t xml:space="preserve"> cơ sở lý luận</w:t>
            </w:r>
          </w:p>
          <w:p w14:paraId="396A5222" w14:textId="77777777" w:rsidR="000E5ED0" w:rsidRPr="00911AF6" w:rsidRDefault="000E5ED0" w:rsidP="00241F1B">
            <w:pPr>
              <w:spacing w:line="312" w:lineRule="auto"/>
              <w:rPr>
                <w:b/>
                <w:bCs/>
                <w:i/>
                <w:szCs w:val="26"/>
              </w:rPr>
            </w:pPr>
            <w:r w:rsidRPr="00911AF6">
              <w:rPr>
                <w:b/>
                <w:szCs w:val="26"/>
              </w:rPr>
              <w:t xml:space="preserve"> (2 điểm)</w:t>
            </w:r>
          </w:p>
        </w:tc>
        <w:tc>
          <w:tcPr>
            <w:tcW w:w="1899" w:type="dxa"/>
            <w:tcMar>
              <w:top w:w="15" w:type="dxa"/>
              <w:left w:w="82" w:type="dxa"/>
              <w:bottom w:w="0" w:type="dxa"/>
              <w:right w:w="82" w:type="dxa"/>
            </w:tcMar>
            <w:vAlign w:val="center"/>
          </w:tcPr>
          <w:p w14:paraId="3EDDC6C2" w14:textId="77777777" w:rsidR="000E5ED0" w:rsidRPr="00911AF6" w:rsidRDefault="000E5ED0" w:rsidP="003C40B4">
            <w:pPr>
              <w:spacing w:line="312" w:lineRule="auto"/>
              <w:rPr>
                <w:szCs w:val="26"/>
              </w:rPr>
            </w:pPr>
            <w:r w:rsidRPr="00911AF6">
              <w:rPr>
                <w:szCs w:val="26"/>
              </w:rPr>
              <w:t xml:space="preserve">- </w:t>
            </w:r>
            <w:r w:rsidRPr="00C07F5D">
              <w:rPr>
                <w:szCs w:val="26"/>
              </w:rPr>
              <w:t>Phong phú và phù hợp, cơ sở lý luận bám sát đề tài</w:t>
            </w:r>
            <w:r w:rsidRPr="00911AF6">
              <w:rPr>
                <w:szCs w:val="26"/>
              </w:rPr>
              <w:t>.</w:t>
            </w:r>
          </w:p>
          <w:p w14:paraId="5D1EC33C" w14:textId="77777777" w:rsidR="000E5ED0" w:rsidRPr="00911AF6" w:rsidRDefault="000E5ED0" w:rsidP="003C40B4">
            <w:pPr>
              <w:spacing w:line="312" w:lineRule="auto"/>
              <w:rPr>
                <w:b/>
                <w:szCs w:val="26"/>
              </w:rPr>
            </w:pPr>
            <w:r w:rsidRPr="00911AF6">
              <w:rPr>
                <w:szCs w:val="26"/>
              </w:rPr>
              <w:t xml:space="preserve">- </w:t>
            </w:r>
            <w:r w:rsidRPr="00C07F5D">
              <w:rPr>
                <w:szCs w:val="26"/>
              </w:rPr>
              <w:t>Phương pháp nghiên cứu đa dạng,</w:t>
            </w:r>
            <w:r w:rsidRPr="00911AF6">
              <w:rPr>
                <w:szCs w:val="26"/>
              </w:rPr>
              <w:t xml:space="preserve"> thích hợp</w:t>
            </w:r>
            <w:r w:rsidRPr="00C07F5D">
              <w:rPr>
                <w:szCs w:val="26"/>
              </w:rPr>
              <w:t>; phương pháp chọn dẫn chứng minh họa rất khả thi</w:t>
            </w:r>
            <w:r w:rsidRPr="00911AF6">
              <w:rPr>
                <w:szCs w:val="26"/>
              </w:rPr>
              <w:t>.</w:t>
            </w:r>
          </w:p>
        </w:tc>
        <w:tc>
          <w:tcPr>
            <w:tcW w:w="2021" w:type="dxa"/>
            <w:tcMar>
              <w:top w:w="15" w:type="dxa"/>
              <w:left w:w="82" w:type="dxa"/>
              <w:bottom w:w="0" w:type="dxa"/>
              <w:right w:w="82" w:type="dxa"/>
            </w:tcMar>
            <w:vAlign w:val="center"/>
          </w:tcPr>
          <w:p w14:paraId="0034CEEF" w14:textId="77777777" w:rsidR="000E5ED0" w:rsidRPr="00911AF6" w:rsidRDefault="000E5ED0" w:rsidP="003C40B4">
            <w:pPr>
              <w:spacing w:line="312" w:lineRule="auto"/>
              <w:rPr>
                <w:szCs w:val="26"/>
              </w:rPr>
            </w:pPr>
            <w:r w:rsidRPr="00911AF6">
              <w:rPr>
                <w:szCs w:val="26"/>
              </w:rPr>
              <w:t xml:space="preserve">- </w:t>
            </w:r>
            <w:r w:rsidRPr="00C07F5D">
              <w:rPr>
                <w:szCs w:val="26"/>
              </w:rPr>
              <w:t>Phù hợp, cơ sở lý luận bám sát đề tài</w:t>
            </w:r>
            <w:r w:rsidRPr="00911AF6">
              <w:rPr>
                <w:szCs w:val="26"/>
              </w:rPr>
              <w:t>.</w:t>
            </w:r>
          </w:p>
          <w:p w14:paraId="04F35D27" w14:textId="77777777" w:rsidR="000E5ED0" w:rsidRPr="00911AF6" w:rsidRDefault="000E5ED0" w:rsidP="003C40B4">
            <w:pPr>
              <w:spacing w:line="312" w:lineRule="auto"/>
              <w:rPr>
                <w:b/>
                <w:szCs w:val="26"/>
              </w:rPr>
            </w:pPr>
            <w:r w:rsidRPr="00911AF6">
              <w:rPr>
                <w:szCs w:val="26"/>
              </w:rPr>
              <w:t xml:space="preserve">- </w:t>
            </w:r>
            <w:r w:rsidRPr="00C07F5D">
              <w:rPr>
                <w:szCs w:val="26"/>
              </w:rPr>
              <w:t xml:space="preserve">Phương pháp nghiên cứu </w:t>
            </w:r>
            <w:r w:rsidRPr="00911AF6">
              <w:rPr>
                <w:szCs w:val="26"/>
              </w:rPr>
              <w:t xml:space="preserve">tương đối </w:t>
            </w:r>
            <w:r w:rsidRPr="00C07F5D">
              <w:rPr>
                <w:szCs w:val="26"/>
              </w:rPr>
              <w:t xml:space="preserve">thích hợp; phương pháp chọn dẫn chứng </w:t>
            </w:r>
            <w:r w:rsidRPr="00911AF6">
              <w:rPr>
                <w:szCs w:val="26"/>
              </w:rPr>
              <w:t xml:space="preserve">tương đối </w:t>
            </w:r>
            <w:r w:rsidRPr="00C07F5D">
              <w:rPr>
                <w:szCs w:val="26"/>
              </w:rPr>
              <w:t>khả thi.</w:t>
            </w:r>
          </w:p>
        </w:tc>
        <w:tc>
          <w:tcPr>
            <w:tcW w:w="2127" w:type="dxa"/>
            <w:tcMar>
              <w:top w:w="15" w:type="dxa"/>
              <w:left w:w="82" w:type="dxa"/>
              <w:bottom w:w="0" w:type="dxa"/>
              <w:right w:w="82" w:type="dxa"/>
            </w:tcMar>
            <w:vAlign w:val="center"/>
          </w:tcPr>
          <w:p w14:paraId="074948BC" w14:textId="77777777" w:rsidR="000E5ED0" w:rsidRPr="00911AF6" w:rsidRDefault="000E5ED0" w:rsidP="003C40B4">
            <w:pPr>
              <w:spacing w:line="312" w:lineRule="auto"/>
              <w:rPr>
                <w:szCs w:val="26"/>
              </w:rPr>
            </w:pPr>
            <w:r w:rsidRPr="00911AF6">
              <w:rPr>
                <w:szCs w:val="26"/>
              </w:rPr>
              <w:t xml:space="preserve">- </w:t>
            </w:r>
            <w:r w:rsidRPr="00C07F5D">
              <w:rPr>
                <w:szCs w:val="26"/>
              </w:rPr>
              <w:t>Chưa thực sự phù hợp, cơ sở lý luận một số chỗ chưa bám sát đề tài</w:t>
            </w:r>
            <w:r w:rsidRPr="00911AF6">
              <w:rPr>
                <w:szCs w:val="26"/>
              </w:rPr>
              <w:t>.</w:t>
            </w:r>
          </w:p>
          <w:p w14:paraId="2178128D" w14:textId="77777777" w:rsidR="000E5ED0" w:rsidRPr="00911AF6" w:rsidRDefault="000E5ED0" w:rsidP="003C40B4">
            <w:pPr>
              <w:spacing w:line="312" w:lineRule="auto"/>
              <w:rPr>
                <w:b/>
                <w:szCs w:val="26"/>
              </w:rPr>
            </w:pPr>
            <w:r w:rsidRPr="00911AF6">
              <w:rPr>
                <w:szCs w:val="26"/>
              </w:rPr>
              <w:t xml:space="preserve">- </w:t>
            </w:r>
            <w:r w:rsidRPr="00C07F5D">
              <w:rPr>
                <w:szCs w:val="26"/>
              </w:rPr>
              <w:t>Phương pháp nghiên cứu</w:t>
            </w:r>
            <w:r w:rsidRPr="00911AF6">
              <w:rPr>
                <w:szCs w:val="26"/>
              </w:rPr>
              <w:t xml:space="preserve"> chưa thật thích hợp</w:t>
            </w:r>
            <w:r w:rsidRPr="00C07F5D">
              <w:rPr>
                <w:szCs w:val="26"/>
              </w:rPr>
              <w:t>; phương pháp chọn dẫn chứng minh họa có một số chưa khả thi.</w:t>
            </w:r>
          </w:p>
        </w:tc>
        <w:tc>
          <w:tcPr>
            <w:tcW w:w="1994" w:type="dxa"/>
            <w:vAlign w:val="center"/>
          </w:tcPr>
          <w:p w14:paraId="166C6C00" w14:textId="77777777" w:rsidR="000E5ED0" w:rsidRPr="00C07F5D" w:rsidRDefault="000E5ED0" w:rsidP="003C40B4">
            <w:pPr>
              <w:spacing w:line="312" w:lineRule="auto"/>
              <w:ind w:left="157"/>
              <w:rPr>
                <w:szCs w:val="26"/>
              </w:rPr>
            </w:pPr>
            <w:r w:rsidRPr="00911AF6">
              <w:rPr>
                <w:szCs w:val="26"/>
              </w:rPr>
              <w:t xml:space="preserve">- </w:t>
            </w:r>
            <w:r w:rsidRPr="00C07F5D">
              <w:rPr>
                <w:szCs w:val="26"/>
              </w:rPr>
              <w:t>Rất hạn</w:t>
            </w:r>
            <w:r w:rsidRPr="00911AF6">
              <w:rPr>
                <w:szCs w:val="26"/>
              </w:rPr>
              <w:t xml:space="preserve"> </w:t>
            </w:r>
            <w:r w:rsidRPr="00C07F5D">
              <w:rPr>
                <w:szCs w:val="26"/>
              </w:rPr>
              <w:t>chế/không phù hợp, cơ sở lý luận không bám sát đề tài.</w:t>
            </w:r>
          </w:p>
          <w:p w14:paraId="587803BE" w14:textId="77777777" w:rsidR="000E5ED0" w:rsidRPr="00C07F5D" w:rsidRDefault="000E5ED0" w:rsidP="003C40B4">
            <w:pPr>
              <w:spacing w:line="312" w:lineRule="auto"/>
              <w:ind w:left="157"/>
              <w:rPr>
                <w:b/>
                <w:szCs w:val="26"/>
              </w:rPr>
            </w:pPr>
            <w:r w:rsidRPr="00911AF6">
              <w:rPr>
                <w:szCs w:val="26"/>
              </w:rPr>
              <w:t xml:space="preserve">- </w:t>
            </w:r>
            <w:r w:rsidRPr="00C07F5D">
              <w:rPr>
                <w:szCs w:val="26"/>
              </w:rPr>
              <w:t xml:space="preserve">Phương pháp nghiên cứu không thích hợp; phương pháp chọn dẫn chứng minh họa không khả thi. </w:t>
            </w:r>
          </w:p>
        </w:tc>
      </w:tr>
      <w:tr w:rsidR="000E5ED0" w:rsidRPr="00C07F5D" w14:paraId="29D22BB1" w14:textId="77777777" w:rsidTr="003C40B4">
        <w:trPr>
          <w:trHeight w:val="331"/>
        </w:trPr>
        <w:tc>
          <w:tcPr>
            <w:tcW w:w="1599" w:type="dxa"/>
            <w:tcMar>
              <w:top w:w="15" w:type="dxa"/>
              <w:left w:w="82" w:type="dxa"/>
              <w:bottom w:w="0" w:type="dxa"/>
              <w:right w:w="82" w:type="dxa"/>
            </w:tcMar>
            <w:vAlign w:val="center"/>
          </w:tcPr>
          <w:p w14:paraId="6B39891F" w14:textId="77777777" w:rsidR="000E5ED0" w:rsidRPr="00C07F5D" w:rsidRDefault="000E5ED0" w:rsidP="00241F1B">
            <w:pPr>
              <w:spacing w:line="312" w:lineRule="auto"/>
              <w:rPr>
                <w:b/>
                <w:szCs w:val="26"/>
              </w:rPr>
            </w:pPr>
            <w:r w:rsidRPr="00C07F5D">
              <w:rPr>
                <w:b/>
                <w:szCs w:val="26"/>
              </w:rPr>
              <w:t>Thu thập và xử lý, phân tích tài liệu tham khảo</w:t>
            </w:r>
          </w:p>
          <w:p w14:paraId="194E67C5" w14:textId="77777777" w:rsidR="000E5ED0" w:rsidRPr="00C07F5D" w:rsidRDefault="000E5ED0" w:rsidP="00241F1B">
            <w:pPr>
              <w:spacing w:line="312" w:lineRule="auto"/>
              <w:rPr>
                <w:i/>
                <w:szCs w:val="26"/>
                <w:lang w:val="en-US"/>
              </w:rPr>
            </w:pPr>
            <w:r w:rsidRPr="00C07F5D">
              <w:rPr>
                <w:b/>
                <w:i/>
                <w:szCs w:val="26"/>
                <w:lang w:val="en-US"/>
              </w:rPr>
              <w:t>(2 điểm)</w:t>
            </w:r>
          </w:p>
        </w:tc>
        <w:tc>
          <w:tcPr>
            <w:tcW w:w="1899" w:type="dxa"/>
            <w:tcMar>
              <w:top w:w="15" w:type="dxa"/>
              <w:left w:w="82" w:type="dxa"/>
              <w:bottom w:w="0" w:type="dxa"/>
              <w:right w:w="82" w:type="dxa"/>
            </w:tcMar>
            <w:vAlign w:val="center"/>
          </w:tcPr>
          <w:p w14:paraId="6FEFADA1" w14:textId="77777777" w:rsidR="000E5ED0" w:rsidRPr="00C07F5D" w:rsidRDefault="000E5ED0" w:rsidP="003C40B4">
            <w:pPr>
              <w:spacing w:line="312" w:lineRule="auto"/>
              <w:rPr>
                <w:b/>
                <w:szCs w:val="26"/>
                <w:lang w:val="en-US"/>
              </w:rPr>
            </w:pPr>
            <w:r w:rsidRPr="00C07F5D">
              <w:rPr>
                <w:szCs w:val="26"/>
              </w:rPr>
              <w:t>Phương pháp thu thập, xử lý tài liệu tham khảo rất hợp lý và rất phù hợp</w:t>
            </w:r>
            <w:r w:rsidRPr="00C07F5D">
              <w:rPr>
                <w:szCs w:val="26"/>
                <w:lang w:val="en-US"/>
              </w:rPr>
              <w:t>.</w:t>
            </w:r>
          </w:p>
        </w:tc>
        <w:tc>
          <w:tcPr>
            <w:tcW w:w="2021" w:type="dxa"/>
            <w:tcMar>
              <w:top w:w="15" w:type="dxa"/>
              <w:left w:w="82" w:type="dxa"/>
              <w:bottom w:w="0" w:type="dxa"/>
              <w:right w:w="82" w:type="dxa"/>
            </w:tcMar>
            <w:vAlign w:val="center"/>
          </w:tcPr>
          <w:p w14:paraId="58E4FB1D" w14:textId="77777777" w:rsidR="000E5ED0" w:rsidRPr="00C07F5D" w:rsidRDefault="000E5ED0" w:rsidP="003C40B4">
            <w:pPr>
              <w:spacing w:line="312" w:lineRule="auto"/>
              <w:rPr>
                <w:b/>
                <w:szCs w:val="26"/>
                <w:lang w:val="en-US"/>
              </w:rPr>
            </w:pPr>
            <w:r w:rsidRPr="00C07F5D">
              <w:rPr>
                <w:szCs w:val="26"/>
              </w:rPr>
              <w:t>Phương pháp thu thập, xử lý tài liệu tham khảo tương đối hợp lý và phù hợp</w:t>
            </w:r>
            <w:r w:rsidRPr="00C07F5D">
              <w:rPr>
                <w:szCs w:val="26"/>
                <w:lang w:val="en-US"/>
              </w:rPr>
              <w:t>.</w:t>
            </w:r>
          </w:p>
        </w:tc>
        <w:tc>
          <w:tcPr>
            <w:tcW w:w="2127" w:type="dxa"/>
            <w:tcMar>
              <w:top w:w="15" w:type="dxa"/>
              <w:left w:w="82" w:type="dxa"/>
              <w:bottom w:w="0" w:type="dxa"/>
              <w:right w:w="82" w:type="dxa"/>
            </w:tcMar>
            <w:vAlign w:val="center"/>
          </w:tcPr>
          <w:p w14:paraId="63826AAA" w14:textId="77777777" w:rsidR="000E5ED0" w:rsidRPr="00C07F5D" w:rsidRDefault="000E5ED0" w:rsidP="003C40B4">
            <w:pPr>
              <w:spacing w:line="312" w:lineRule="auto"/>
              <w:rPr>
                <w:b/>
                <w:szCs w:val="26"/>
                <w:lang w:val="en-US"/>
              </w:rPr>
            </w:pPr>
            <w:r w:rsidRPr="00C07F5D">
              <w:rPr>
                <w:szCs w:val="26"/>
              </w:rPr>
              <w:t>Phương pháp thu thập, xử lý tài liệu tham khảo một số chỗ chưa phù hợp</w:t>
            </w:r>
            <w:r w:rsidRPr="00C07F5D">
              <w:rPr>
                <w:szCs w:val="26"/>
                <w:lang w:val="en-US"/>
              </w:rPr>
              <w:t>.</w:t>
            </w:r>
          </w:p>
        </w:tc>
        <w:tc>
          <w:tcPr>
            <w:tcW w:w="1994" w:type="dxa"/>
            <w:vAlign w:val="center"/>
          </w:tcPr>
          <w:p w14:paraId="1D42E183" w14:textId="77777777" w:rsidR="000E5ED0" w:rsidRPr="00C07F5D" w:rsidRDefault="000E5ED0" w:rsidP="003C40B4">
            <w:pPr>
              <w:spacing w:line="312" w:lineRule="auto"/>
              <w:ind w:left="157"/>
              <w:rPr>
                <w:b/>
                <w:szCs w:val="26"/>
                <w:lang w:val="en-US"/>
              </w:rPr>
            </w:pPr>
            <w:r w:rsidRPr="00C07F5D">
              <w:rPr>
                <w:szCs w:val="26"/>
              </w:rPr>
              <w:t>Phương pháp thu thập, xử lý tài liệu tham khảo không đúng kỹ không phù hợp</w:t>
            </w:r>
            <w:r w:rsidRPr="00C07F5D">
              <w:rPr>
                <w:szCs w:val="26"/>
                <w:lang w:val="en-US"/>
              </w:rPr>
              <w:t>.</w:t>
            </w:r>
          </w:p>
        </w:tc>
      </w:tr>
      <w:tr w:rsidR="000E5ED0" w:rsidRPr="00C07F5D" w14:paraId="7F3CAB1C" w14:textId="77777777" w:rsidTr="003C40B4">
        <w:trPr>
          <w:trHeight w:val="331"/>
        </w:trPr>
        <w:tc>
          <w:tcPr>
            <w:tcW w:w="1599" w:type="dxa"/>
            <w:tcMar>
              <w:top w:w="15" w:type="dxa"/>
              <w:left w:w="82" w:type="dxa"/>
              <w:bottom w:w="0" w:type="dxa"/>
              <w:right w:w="82" w:type="dxa"/>
            </w:tcMar>
            <w:vAlign w:val="center"/>
          </w:tcPr>
          <w:p w14:paraId="7EE2FB9D" w14:textId="77777777" w:rsidR="000E5ED0" w:rsidRPr="00911AF6" w:rsidRDefault="000E5ED0" w:rsidP="00241F1B">
            <w:pPr>
              <w:spacing w:line="312" w:lineRule="auto"/>
              <w:rPr>
                <w:b/>
                <w:szCs w:val="26"/>
              </w:rPr>
            </w:pPr>
            <w:r w:rsidRPr="00C07F5D">
              <w:rPr>
                <w:b/>
                <w:szCs w:val="26"/>
              </w:rPr>
              <w:t>Kết luận</w:t>
            </w:r>
            <w:r w:rsidRPr="00911AF6">
              <w:rPr>
                <w:b/>
                <w:szCs w:val="26"/>
              </w:rPr>
              <w:t xml:space="preserve"> và Tài liệu tham khảo)</w:t>
            </w:r>
          </w:p>
          <w:p w14:paraId="64DBBFD4" w14:textId="77777777" w:rsidR="000E5ED0" w:rsidRPr="00C07F5D" w:rsidRDefault="000E5ED0" w:rsidP="00241F1B">
            <w:pPr>
              <w:spacing w:line="312" w:lineRule="auto"/>
              <w:rPr>
                <w:i/>
                <w:szCs w:val="26"/>
                <w:lang w:val="en-US"/>
              </w:rPr>
            </w:pPr>
            <w:r w:rsidRPr="00C07F5D">
              <w:rPr>
                <w:b/>
                <w:i/>
                <w:szCs w:val="26"/>
                <w:lang w:val="en-US"/>
              </w:rPr>
              <w:t>(2 điểm)</w:t>
            </w:r>
          </w:p>
        </w:tc>
        <w:tc>
          <w:tcPr>
            <w:tcW w:w="1899" w:type="dxa"/>
            <w:tcMar>
              <w:top w:w="15" w:type="dxa"/>
              <w:left w:w="82" w:type="dxa"/>
              <w:bottom w:w="0" w:type="dxa"/>
              <w:right w:w="82" w:type="dxa"/>
            </w:tcMar>
            <w:vAlign w:val="center"/>
          </w:tcPr>
          <w:p w14:paraId="5D5B035A" w14:textId="77777777" w:rsidR="000E5ED0" w:rsidRPr="00C07F5D" w:rsidRDefault="000E5ED0" w:rsidP="003C40B4">
            <w:pPr>
              <w:spacing w:line="312" w:lineRule="auto"/>
              <w:rPr>
                <w:szCs w:val="26"/>
              </w:rPr>
            </w:pPr>
            <w:r w:rsidRPr="00C07F5D">
              <w:rPr>
                <w:szCs w:val="26"/>
                <w:lang w:val="en-US"/>
              </w:rPr>
              <w:t xml:space="preserve">- </w:t>
            </w:r>
            <w:r w:rsidRPr="00C07F5D">
              <w:rPr>
                <w:szCs w:val="26"/>
              </w:rPr>
              <w:t>Rút ra kết quả nghiên cứu và Kết luận rất phù hợp với nội dung và mục tiêu đề tài.</w:t>
            </w:r>
          </w:p>
          <w:p w14:paraId="079C7DA6" w14:textId="77777777" w:rsidR="000E5ED0" w:rsidRPr="00C07F5D" w:rsidRDefault="000E5ED0" w:rsidP="003C40B4">
            <w:pPr>
              <w:spacing w:line="312" w:lineRule="auto"/>
              <w:rPr>
                <w:b/>
                <w:szCs w:val="26"/>
              </w:rPr>
            </w:pPr>
            <w:r w:rsidRPr="00911AF6">
              <w:rPr>
                <w:szCs w:val="26"/>
              </w:rPr>
              <w:t xml:space="preserve">- </w:t>
            </w:r>
            <w:r w:rsidRPr="00C07F5D">
              <w:rPr>
                <w:szCs w:val="26"/>
              </w:rPr>
              <w:t>TLTK phong phú, được sắp xếp đúng quy định, trích dẫn đúng thể thức.</w:t>
            </w:r>
          </w:p>
        </w:tc>
        <w:tc>
          <w:tcPr>
            <w:tcW w:w="2021" w:type="dxa"/>
            <w:tcMar>
              <w:top w:w="15" w:type="dxa"/>
              <w:left w:w="82" w:type="dxa"/>
              <w:bottom w:w="0" w:type="dxa"/>
              <w:right w:w="82" w:type="dxa"/>
            </w:tcMar>
            <w:vAlign w:val="center"/>
          </w:tcPr>
          <w:p w14:paraId="198CF6A4" w14:textId="77777777" w:rsidR="000E5ED0" w:rsidRPr="00C07F5D" w:rsidRDefault="000E5ED0" w:rsidP="003C40B4">
            <w:pPr>
              <w:spacing w:line="312" w:lineRule="auto"/>
              <w:rPr>
                <w:szCs w:val="26"/>
              </w:rPr>
            </w:pPr>
            <w:r w:rsidRPr="00911AF6">
              <w:rPr>
                <w:szCs w:val="26"/>
              </w:rPr>
              <w:t xml:space="preserve">- </w:t>
            </w:r>
            <w:r w:rsidRPr="00C07F5D">
              <w:rPr>
                <w:szCs w:val="26"/>
              </w:rPr>
              <w:t>Rút ra kết quả nghiên cứu và Kết luận tương đối phù hợp với nội dung và mục tiêu đề tài.</w:t>
            </w:r>
          </w:p>
          <w:p w14:paraId="4FDEA0EF" w14:textId="77777777" w:rsidR="000E5ED0" w:rsidRPr="00C07F5D" w:rsidRDefault="000E5ED0" w:rsidP="003C40B4">
            <w:pPr>
              <w:spacing w:line="312" w:lineRule="auto"/>
              <w:rPr>
                <w:b/>
                <w:szCs w:val="26"/>
              </w:rPr>
            </w:pPr>
            <w:r w:rsidRPr="00911AF6">
              <w:rPr>
                <w:szCs w:val="26"/>
              </w:rPr>
              <w:t>-</w:t>
            </w:r>
            <w:r w:rsidRPr="00C07F5D">
              <w:rPr>
                <w:szCs w:val="26"/>
              </w:rPr>
              <w:t xml:space="preserve"> TLTK tương đối phong phú, được sắp xếp đúng quy định, trích dẫn đúng thể thức.</w:t>
            </w:r>
          </w:p>
        </w:tc>
        <w:tc>
          <w:tcPr>
            <w:tcW w:w="2127" w:type="dxa"/>
            <w:tcMar>
              <w:top w:w="15" w:type="dxa"/>
              <w:left w:w="82" w:type="dxa"/>
              <w:bottom w:w="0" w:type="dxa"/>
              <w:right w:w="82" w:type="dxa"/>
            </w:tcMar>
            <w:vAlign w:val="center"/>
          </w:tcPr>
          <w:p w14:paraId="2AD0C2DF" w14:textId="77777777" w:rsidR="000E5ED0" w:rsidRPr="00C07F5D" w:rsidRDefault="000E5ED0" w:rsidP="003C40B4">
            <w:pPr>
              <w:spacing w:line="312" w:lineRule="auto"/>
              <w:rPr>
                <w:szCs w:val="26"/>
              </w:rPr>
            </w:pPr>
            <w:r w:rsidRPr="00911AF6">
              <w:rPr>
                <w:szCs w:val="26"/>
              </w:rPr>
              <w:t xml:space="preserve">- </w:t>
            </w:r>
            <w:r w:rsidRPr="00C07F5D">
              <w:rPr>
                <w:szCs w:val="26"/>
              </w:rPr>
              <w:t>Rút ra kết quả nghiên cứu và Kết luận một số chỗ chưa phù hợp với nội dung và mục tiêu đề tài.</w:t>
            </w:r>
          </w:p>
          <w:p w14:paraId="25D0BAE2" w14:textId="77777777" w:rsidR="000E5ED0" w:rsidRPr="00C07F5D" w:rsidRDefault="000E5ED0" w:rsidP="003C40B4">
            <w:pPr>
              <w:spacing w:line="312" w:lineRule="auto"/>
              <w:rPr>
                <w:b/>
                <w:szCs w:val="26"/>
              </w:rPr>
            </w:pPr>
            <w:r w:rsidRPr="00911AF6">
              <w:rPr>
                <w:szCs w:val="26"/>
              </w:rPr>
              <w:t xml:space="preserve">- TLTK </w:t>
            </w:r>
            <w:r w:rsidRPr="00C07F5D">
              <w:rPr>
                <w:szCs w:val="26"/>
              </w:rPr>
              <w:t xml:space="preserve">tương đối phong phú nhưng chưa  sắp xếp đúng quy định, trích dẫn </w:t>
            </w:r>
            <w:r w:rsidRPr="00911AF6">
              <w:rPr>
                <w:szCs w:val="26"/>
              </w:rPr>
              <w:t xml:space="preserve">chưa </w:t>
            </w:r>
            <w:r w:rsidRPr="00C07F5D">
              <w:rPr>
                <w:szCs w:val="26"/>
              </w:rPr>
              <w:t>đúng thể thức</w:t>
            </w:r>
            <w:r w:rsidRPr="00911AF6">
              <w:rPr>
                <w:szCs w:val="26"/>
              </w:rPr>
              <w:t>.</w:t>
            </w:r>
            <w:r w:rsidRPr="00C07F5D">
              <w:rPr>
                <w:szCs w:val="26"/>
              </w:rPr>
              <w:t xml:space="preserve"> </w:t>
            </w:r>
          </w:p>
        </w:tc>
        <w:tc>
          <w:tcPr>
            <w:tcW w:w="1994" w:type="dxa"/>
            <w:vAlign w:val="center"/>
          </w:tcPr>
          <w:p w14:paraId="539E29B8" w14:textId="77777777" w:rsidR="000E5ED0" w:rsidRPr="00C07F5D" w:rsidRDefault="000E5ED0" w:rsidP="003C40B4">
            <w:pPr>
              <w:spacing w:line="312" w:lineRule="auto"/>
              <w:rPr>
                <w:szCs w:val="26"/>
              </w:rPr>
            </w:pPr>
            <w:r w:rsidRPr="00911AF6">
              <w:rPr>
                <w:szCs w:val="26"/>
              </w:rPr>
              <w:t xml:space="preserve">- </w:t>
            </w:r>
            <w:r w:rsidRPr="00C07F5D">
              <w:rPr>
                <w:szCs w:val="26"/>
              </w:rPr>
              <w:t>Rút ra kết quả nghiên cứu và Kết luận không phù hợp với nội dung và mục tiêu đề tài</w:t>
            </w:r>
          </w:p>
          <w:p w14:paraId="75B36BD4" w14:textId="77777777" w:rsidR="000E5ED0" w:rsidRPr="00911AF6" w:rsidRDefault="000E5ED0" w:rsidP="003C40B4">
            <w:pPr>
              <w:spacing w:line="312" w:lineRule="auto"/>
              <w:rPr>
                <w:b/>
                <w:szCs w:val="26"/>
              </w:rPr>
            </w:pPr>
            <w:r w:rsidRPr="00911AF6">
              <w:rPr>
                <w:szCs w:val="26"/>
              </w:rPr>
              <w:t xml:space="preserve">- </w:t>
            </w:r>
            <w:r w:rsidRPr="00C07F5D">
              <w:rPr>
                <w:szCs w:val="26"/>
              </w:rPr>
              <w:t>Rất ít TLTK, sắp xếp không đúng quy định, trích dẫn không đúng thể thức</w:t>
            </w:r>
            <w:r w:rsidRPr="00911AF6">
              <w:rPr>
                <w:szCs w:val="26"/>
              </w:rPr>
              <w:t>.</w:t>
            </w:r>
          </w:p>
        </w:tc>
      </w:tr>
      <w:tr w:rsidR="000E5ED0" w:rsidRPr="00C07F5D" w14:paraId="40C7C2BB" w14:textId="77777777" w:rsidTr="003C40B4">
        <w:trPr>
          <w:trHeight w:val="600"/>
        </w:trPr>
        <w:tc>
          <w:tcPr>
            <w:tcW w:w="9640" w:type="dxa"/>
            <w:gridSpan w:val="5"/>
            <w:tcMar>
              <w:top w:w="15" w:type="dxa"/>
              <w:left w:w="82" w:type="dxa"/>
              <w:bottom w:w="0" w:type="dxa"/>
              <w:right w:w="82" w:type="dxa"/>
            </w:tcMar>
            <w:vAlign w:val="center"/>
          </w:tcPr>
          <w:p w14:paraId="557D3E31" w14:textId="77777777" w:rsidR="000E5ED0" w:rsidRPr="00C07F5D" w:rsidRDefault="000E5ED0" w:rsidP="003C40B4">
            <w:pPr>
              <w:spacing w:line="312" w:lineRule="auto"/>
              <w:jc w:val="center"/>
              <w:rPr>
                <w:szCs w:val="26"/>
              </w:rPr>
            </w:pPr>
            <w:r w:rsidRPr="00C07F5D">
              <w:rPr>
                <w:b/>
                <w:szCs w:val="26"/>
              </w:rPr>
              <w:t>TỔNG ĐIỂM: _____/10 (Bằng chữ: ………………………………………………………)</w:t>
            </w:r>
          </w:p>
        </w:tc>
      </w:tr>
    </w:tbl>
    <w:p w14:paraId="4A864D1C" w14:textId="77777777" w:rsidR="000E5ED0" w:rsidRDefault="000E5ED0" w:rsidP="000E5ED0">
      <w:pPr>
        <w:spacing w:line="360" w:lineRule="auto"/>
        <w:ind w:firstLine="720"/>
        <w:rPr>
          <w:b/>
          <w:color w:val="000000" w:themeColor="text1"/>
          <w:sz w:val="24"/>
          <w:szCs w:val="24"/>
        </w:rPr>
      </w:pPr>
    </w:p>
    <w:p w14:paraId="1D490876" w14:textId="77777777" w:rsidR="000E5ED0" w:rsidRPr="00C07F5D" w:rsidRDefault="000E5ED0" w:rsidP="000E5ED0">
      <w:pPr>
        <w:spacing w:line="312" w:lineRule="auto"/>
        <w:jc w:val="center"/>
        <w:rPr>
          <w:b/>
          <w:szCs w:val="26"/>
        </w:rPr>
      </w:pPr>
      <w:r w:rsidRPr="00C07F5D">
        <w:rPr>
          <w:b/>
          <w:bCs/>
          <w:szCs w:val="26"/>
        </w:rPr>
        <w:t xml:space="preserve">Rubric đánh giá </w:t>
      </w:r>
      <w:r w:rsidRPr="00911AF6">
        <w:rPr>
          <w:b/>
          <w:bCs/>
          <w:szCs w:val="26"/>
        </w:rPr>
        <w:t xml:space="preserve">sản phẩm </w:t>
      </w:r>
      <w:r w:rsidRPr="00C07F5D">
        <w:rPr>
          <w:b/>
          <w:bCs/>
          <w:szCs w:val="26"/>
        </w:rPr>
        <w:t>Đồ án</w:t>
      </w:r>
      <w:r w:rsidRPr="00911AF6">
        <w:rPr>
          <w:b/>
          <w:bCs/>
          <w:szCs w:val="26"/>
        </w:rPr>
        <w:t xml:space="preserve"> tốt nghiệp  </w:t>
      </w:r>
      <w:r w:rsidRPr="00C07F5D">
        <w:rPr>
          <w:b/>
          <w:szCs w:val="26"/>
        </w:rPr>
        <w:t>(của ủy viên phản biện)</w:t>
      </w:r>
      <w:r w:rsidRPr="00911AF6">
        <w:rPr>
          <w:b/>
          <w:bCs/>
          <w:szCs w:val="26"/>
        </w:rPr>
        <w:t xml:space="preserve"> </w:t>
      </w:r>
    </w:p>
    <w:tbl>
      <w:tblPr>
        <w:tblW w:w="9640"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99"/>
        <w:gridCol w:w="1899"/>
        <w:gridCol w:w="2021"/>
        <w:gridCol w:w="2127"/>
        <w:gridCol w:w="1994"/>
      </w:tblGrid>
      <w:tr w:rsidR="000E5ED0" w:rsidRPr="00C07F5D" w14:paraId="51B415FC" w14:textId="77777777" w:rsidTr="003C40B4">
        <w:trPr>
          <w:trHeight w:val="403"/>
        </w:trPr>
        <w:tc>
          <w:tcPr>
            <w:tcW w:w="1599" w:type="dxa"/>
            <w:vAlign w:val="center"/>
            <w:hideMark/>
          </w:tcPr>
          <w:p w14:paraId="15D64FD1" w14:textId="77777777" w:rsidR="000E5ED0" w:rsidRPr="00C07F5D" w:rsidRDefault="000E5ED0" w:rsidP="003C40B4">
            <w:pPr>
              <w:spacing w:line="312" w:lineRule="auto"/>
              <w:jc w:val="center"/>
              <w:rPr>
                <w:b/>
                <w:szCs w:val="26"/>
              </w:rPr>
            </w:pPr>
            <w:r w:rsidRPr="00C07F5D">
              <w:rPr>
                <w:b/>
                <w:szCs w:val="26"/>
              </w:rPr>
              <w:t>Tiêu chí</w:t>
            </w:r>
          </w:p>
        </w:tc>
        <w:tc>
          <w:tcPr>
            <w:tcW w:w="8041" w:type="dxa"/>
            <w:gridSpan w:val="4"/>
            <w:tcMar>
              <w:top w:w="15" w:type="dxa"/>
              <w:left w:w="82" w:type="dxa"/>
              <w:bottom w:w="0" w:type="dxa"/>
              <w:right w:w="82" w:type="dxa"/>
            </w:tcMar>
            <w:vAlign w:val="center"/>
          </w:tcPr>
          <w:p w14:paraId="59C0BA33" w14:textId="77777777" w:rsidR="000E5ED0" w:rsidRPr="00C07F5D" w:rsidRDefault="000E5ED0" w:rsidP="003C40B4">
            <w:pPr>
              <w:spacing w:line="312" w:lineRule="auto"/>
              <w:jc w:val="center"/>
              <w:rPr>
                <w:b/>
                <w:szCs w:val="26"/>
              </w:rPr>
            </w:pPr>
            <w:r w:rsidRPr="00C07F5D">
              <w:rPr>
                <w:b/>
                <w:szCs w:val="26"/>
              </w:rPr>
              <w:t>Mức độ (theo thang điểm)</w:t>
            </w:r>
          </w:p>
        </w:tc>
      </w:tr>
      <w:tr w:rsidR="000E5ED0" w:rsidRPr="00C07F5D" w14:paraId="6BA50CC0" w14:textId="77777777" w:rsidTr="003C40B4">
        <w:trPr>
          <w:trHeight w:val="331"/>
        </w:trPr>
        <w:tc>
          <w:tcPr>
            <w:tcW w:w="1599" w:type="dxa"/>
            <w:tcMar>
              <w:top w:w="15" w:type="dxa"/>
              <w:left w:w="82" w:type="dxa"/>
              <w:bottom w:w="0" w:type="dxa"/>
              <w:right w:w="82" w:type="dxa"/>
            </w:tcMar>
            <w:vAlign w:val="center"/>
          </w:tcPr>
          <w:p w14:paraId="04BC4E20" w14:textId="77777777" w:rsidR="000E5ED0" w:rsidRPr="00C07F5D" w:rsidRDefault="000E5ED0" w:rsidP="003C40B4">
            <w:pPr>
              <w:spacing w:line="312" w:lineRule="auto"/>
              <w:jc w:val="center"/>
              <w:rPr>
                <w:b/>
                <w:bCs/>
                <w:szCs w:val="26"/>
              </w:rPr>
            </w:pPr>
          </w:p>
        </w:tc>
        <w:tc>
          <w:tcPr>
            <w:tcW w:w="1899" w:type="dxa"/>
            <w:tcMar>
              <w:top w:w="15" w:type="dxa"/>
              <w:left w:w="82" w:type="dxa"/>
              <w:bottom w:w="0" w:type="dxa"/>
              <w:right w:w="82" w:type="dxa"/>
            </w:tcMar>
            <w:vAlign w:val="center"/>
          </w:tcPr>
          <w:p w14:paraId="470DD27A" w14:textId="77777777" w:rsidR="000E5ED0" w:rsidRPr="00C07F5D" w:rsidRDefault="000E5ED0" w:rsidP="003C40B4">
            <w:pPr>
              <w:spacing w:line="312" w:lineRule="auto"/>
              <w:jc w:val="center"/>
              <w:rPr>
                <w:b/>
                <w:szCs w:val="26"/>
              </w:rPr>
            </w:pPr>
            <w:r w:rsidRPr="00C07F5D">
              <w:rPr>
                <w:b/>
                <w:szCs w:val="26"/>
              </w:rPr>
              <w:t>2.0</w:t>
            </w:r>
          </w:p>
        </w:tc>
        <w:tc>
          <w:tcPr>
            <w:tcW w:w="2021" w:type="dxa"/>
            <w:tcMar>
              <w:top w:w="15" w:type="dxa"/>
              <w:left w:w="82" w:type="dxa"/>
              <w:bottom w:w="0" w:type="dxa"/>
              <w:right w:w="82" w:type="dxa"/>
            </w:tcMar>
            <w:vAlign w:val="center"/>
          </w:tcPr>
          <w:p w14:paraId="78507CA4" w14:textId="77777777" w:rsidR="000E5ED0" w:rsidRPr="00C07F5D" w:rsidRDefault="000E5ED0" w:rsidP="003C40B4">
            <w:pPr>
              <w:spacing w:line="312" w:lineRule="auto"/>
              <w:jc w:val="center"/>
              <w:rPr>
                <w:b/>
                <w:szCs w:val="26"/>
              </w:rPr>
            </w:pPr>
            <w:r w:rsidRPr="00C07F5D">
              <w:rPr>
                <w:b/>
                <w:szCs w:val="26"/>
              </w:rPr>
              <w:t>1.5</w:t>
            </w:r>
          </w:p>
        </w:tc>
        <w:tc>
          <w:tcPr>
            <w:tcW w:w="2127" w:type="dxa"/>
            <w:tcMar>
              <w:top w:w="15" w:type="dxa"/>
              <w:left w:w="82" w:type="dxa"/>
              <w:bottom w:w="0" w:type="dxa"/>
              <w:right w:w="82" w:type="dxa"/>
            </w:tcMar>
            <w:vAlign w:val="center"/>
          </w:tcPr>
          <w:p w14:paraId="42CA961D" w14:textId="77777777" w:rsidR="000E5ED0" w:rsidRPr="00C07F5D" w:rsidRDefault="000E5ED0" w:rsidP="003C40B4">
            <w:pPr>
              <w:spacing w:line="312" w:lineRule="auto"/>
              <w:jc w:val="center"/>
              <w:rPr>
                <w:b/>
                <w:szCs w:val="26"/>
              </w:rPr>
            </w:pPr>
            <w:r w:rsidRPr="00C07F5D">
              <w:rPr>
                <w:b/>
                <w:szCs w:val="26"/>
              </w:rPr>
              <w:t>1.0</w:t>
            </w:r>
          </w:p>
        </w:tc>
        <w:tc>
          <w:tcPr>
            <w:tcW w:w="1994" w:type="dxa"/>
            <w:vAlign w:val="center"/>
          </w:tcPr>
          <w:p w14:paraId="70EDBE29" w14:textId="77777777" w:rsidR="000E5ED0" w:rsidRPr="00C07F5D" w:rsidRDefault="000E5ED0" w:rsidP="003C40B4">
            <w:pPr>
              <w:spacing w:line="312" w:lineRule="auto"/>
              <w:jc w:val="center"/>
              <w:rPr>
                <w:b/>
                <w:szCs w:val="26"/>
              </w:rPr>
            </w:pPr>
            <w:r w:rsidRPr="00C07F5D">
              <w:rPr>
                <w:b/>
                <w:szCs w:val="26"/>
              </w:rPr>
              <w:t>0.5 - 0</w:t>
            </w:r>
          </w:p>
        </w:tc>
      </w:tr>
      <w:tr w:rsidR="000E5ED0" w:rsidRPr="00C07F5D" w14:paraId="53280CDB" w14:textId="77777777" w:rsidTr="003C40B4">
        <w:trPr>
          <w:trHeight w:val="331"/>
        </w:trPr>
        <w:tc>
          <w:tcPr>
            <w:tcW w:w="1599" w:type="dxa"/>
            <w:tcMar>
              <w:top w:w="15" w:type="dxa"/>
              <w:left w:w="82" w:type="dxa"/>
              <w:bottom w:w="0" w:type="dxa"/>
              <w:right w:w="82" w:type="dxa"/>
            </w:tcMar>
            <w:vAlign w:val="center"/>
          </w:tcPr>
          <w:p w14:paraId="35E70448" w14:textId="77777777" w:rsidR="000E5ED0" w:rsidRPr="00911AF6" w:rsidRDefault="000E5ED0" w:rsidP="003C40B4">
            <w:pPr>
              <w:spacing w:line="312" w:lineRule="auto"/>
              <w:jc w:val="center"/>
              <w:rPr>
                <w:b/>
                <w:bCs/>
                <w:szCs w:val="26"/>
              </w:rPr>
            </w:pPr>
            <w:r w:rsidRPr="00911AF6">
              <w:rPr>
                <w:b/>
                <w:bCs/>
                <w:szCs w:val="26"/>
              </w:rPr>
              <w:t>Hình thức; Bố cục</w:t>
            </w:r>
          </w:p>
          <w:p w14:paraId="7A9C1299" w14:textId="77777777" w:rsidR="000E5ED0" w:rsidRPr="00911AF6" w:rsidRDefault="000E5ED0" w:rsidP="003C40B4">
            <w:pPr>
              <w:spacing w:line="312" w:lineRule="auto"/>
              <w:jc w:val="center"/>
              <w:rPr>
                <w:bCs/>
                <w:i/>
                <w:szCs w:val="26"/>
              </w:rPr>
            </w:pPr>
            <w:r w:rsidRPr="00911AF6">
              <w:rPr>
                <w:b/>
                <w:bCs/>
                <w:i/>
                <w:szCs w:val="26"/>
              </w:rPr>
              <w:t>( 2 điểm)</w:t>
            </w:r>
          </w:p>
        </w:tc>
        <w:tc>
          <w:tcPr>
            <w:tcW w:w="1899" w:type="dxa"/>
            <w:tcMar>
              <w:top w:w="15" w:type="dxa"/>
              <w:left w:w="82" w:type="dxa"/>
              <w:bottom w:w="0" w:type="dxa"/>
              <w:right w:w="82" w:type="dxa"/>
            </w:tcMar>
            <w:vAlign w:val="center"/>
          </w:tcPr>
          <w:p w14:paraId="50826C9F" w14:textId="77777777" w:rsidR="000E5ED0" w:rsidRPr="00911AF6" w:rsidRDefault="000E5ED0" w:rsidP="003C40B4">
            <w:pPr>
              <w:spacing w:line="312" w:lineRule="auto"/>
              <w:rPr>
                <w:szCs w:val="26"/>
              </w:rPr>
            </w:pPr>
            <w:r w:rsidRPr="00911AF6">
              <w:rPr>
                <w:szCs w:val="26"/>
              </w:rPr>
              <w:t xml:space="preserve">- </w:t>
            </w:r>
            <w:r w:rsidRPr="00C07F5D">
              <w:rPr>
                <w:szCs w:val="26"/>
              </w:rPr>
              <w:t xml:space="preserve">Không có lỗi chính tả; </w:t>
            </w:r>
            <w:r w:rsidRPr="00911AF6">
              <w:rPr>
                <w:szCs w:val="26"/>
              </w:rPr>
              <w:t>bản đồ</w:t>
            </w:r>
            <w:r w:rsidRPr="00C07F5D">
              <w:rPr>
                <w:szCs w:val="26"/>
              </w:rPr>
              <w:t>, bảng biểu, sơ đồ</w:t>
            </w:r>
            <w:r w:rsidRPr="00911AF6">
              <w:rPr>
                <w:szCs w:val="26"/>
              </w:rPr>
              <w:t>, đồ biểu...</w:t>
            </w:r>
            <w:r w:rsidRPr="00C07F5D">
              <w:rPr>
                <w:szCs w:val="26"/>
              </w:rPr>
              <w:t xml:space="preserve"> rõ ràng, đúng quy định</w:t>
            </w:r>
            <w:r w:rsidRPr="00911AF6">
              <w:rPr>
                <w:szCs w:val="26"/>
              </w:rPr>
              <w:t>.</w:t>
            </w:r>
          </w:p>
          <w:p w14:paraId="368DDF1D" w14:textId="77777777" w:rsidR="000E5ED0" w:rsidRPr="00911AF6" w:rsidRDefault="000E5ED0" w:rsidP="003C40B4">
            <w:pPr>
              <w:spacing w:line="312" w:lineRule="auto"/>
              <w:rPr>
                <w:b/>
                <w:szCs w:val="26"/>
              </w:rPr>
            </w:pPr>
            <w:r w:rsidRPr="00911AF6">
              <w:rPr>
                <w:szCs w:val="26"/>
              </w:rPr>
              <w:t xml:space="preserve">- </w:t>
            </w:r>
            <w:r w:rsidRPr="00C07F5D">
              <w:rPr>
                <w:szCs w:val="26"/>
              </w:rPr>
              <w:t>Đầy đủ các phần và độ dài theo quy định, lô-gic</w:t>
            </w:r>
            <w:r w:rsidRPr="00911AF6">
              <w:rPr>
                <w:szCs w:val="26"/>
              </w:rPr>
              <w:t>.</w:t>
            </w:r>
          </w:p>
        </w:tc>
        <w:tc>
          <w:tcPr>
            <w:tcW w:w="2021" w:type="dxa"/>
            <w:tcMar>
              <w:top w:w="15" w:type="dxa"/>
              <w:left w:w="82" w:type="dxa"/>
              <w:bottom w:w="0" w:type="dxa"/>
              <w:right w:w="82" w:type="dxa"/>
            </w:tcMar>
            <w:vAlign w:val="center"/>
          </w:tcPr>
          <w:p w14:paraId="7BB51CB8" w14:textId="77777777" w:rsidR="000E5ED0" w:rsidRPr="00911AF6" w:rsidRDefault="000E5ED0" w:rsidP="003C40B4">
            <w:pPr>
              <w:spacing w:line="312" w:lineRule="auto"/>
              <w:rPr>
                <w:szCs w:val="26"/>
              </w:rPr>
            </w:pPr>
            <w:r w:rsidRPr="00911AF6">
              <w:rPr>
                <w:szCs w:val="26"/>
              </w:rPr>
              <w:t xml:space="preserve">- </w:t>
            </w:r>
            <w:r w:rsidRPr="00C07F5D">
              <w:rPr>
                <w:szCs w:val="26"/>
              </w:rPr>
              <w:t>Không có lỗi chính tả;</w:t>
            </w:r>
            <w:r w:rsidRPr="00911AF6">
              <w:rPr>
                <w:szCs w:val="26"/>
              </w:rPr>
              <w:t>bản đồ</w:t>
            </w:r>
            <w:r w:rsidRPr="00C07F5D">
              <w:rPr>
                <w:szCs w:val="26"/>
              </w:rPr>
              <w:t>, bảng biểu, sơ đồ</w:t>
            </w:r>
            <w:r w:rsidRPr="00911AF6">
              <w:rPr>
                <w:szCs w:val="26"/>
              </w:rPr>
              <w:t>, đồ biểu...</w:t>
            </w:r>
            <w:r w:rsidRPr="00C07F5D">
              <w:rPr>
                <w:szCs w:val="26"/>
              </w:rPr>
              <w:t xml:space="preserve"> đúng quy định</w:t>
            </w:r>
            <w:r w:rsidRPr="00911AF6">
              <w:rPr>
                <w:szCs w:val="26"/>
              </w:rPr>
              <w:t>.</w:t>
            </w:r>
          </w:p>
          <w:p w14:paraId="6E1BC018" w14:textId="77777777" w:rsidR="000E5ED0" w:rsidRPr="00911AF6" w:rsidRDefault="000E5ED0" w:rsidP="003C40B4">
            <w:pPr>
              <w:spacing w:line="312" w:lineRule="auto"/>
              <w:rPr>
                <w:b/>
                <w:szCs w:val="26"/>
              </w:rPr>
            </w:pPr>
            <w:r w:rsidRPr="00911AF6">
              <w:rPr>
                <w:szCs w:val="26"/>
              </w:rPr>
              <w:t xml:space="preserve">- </w:t>
            </w:r>
            <w:r w:rsidRPr="00C07F5D">
              <w:rPr>
                <w:szCs w:val="26"/>
              </w:rPr>
              <w:t>Đầy đủ các phần và độ dài theo quy định</w:t>
            </w:r>
            <w:r w:rsidRPr="00911AF6">
              <w:rPr>
                <w:szCs w:val="26"/>
              </w:rPr>
              <w:t>.</w:t>
            </w:r>
          </w:p>
        </w:tc>
        <w:tc>
          <w:tcPr>
            <w:tcW w:w="2127" w:type="dxa"/>
            <w:tcMar>
              <w:top w:w="15" w:type="dxa"/>
              <w:left w:w="82" w:type="dxa"/>
              <w:bottom w:w="0" w:type="dxa"/>
              <w:right w:w="82" w:type="dxa"/>
            </w:tcMar>
            <w:vAlign w:val="center"/>
          </w:tcPr>
          <w:p w14:paraId="39A53F4C" w14:textId="77777777" w:rsidR="000E5ED0" w:rsidRPr="00911AF6" w:rsidRDefault="000E5ED0" w:rsidP="003C40B4">
            <w:pPr>
              <w:spacing w:line="312" w:lineRule="auto"/>
              <w:rPr>
                <w:szCs w:val="26"/>
              </w:rPr>
            </w:pPr>
            <w:r w:rsidRPr="00911AF6">
              <w:rPr>
                <w:szCs w:val="26"/>
              </w:rPr>
              <w:t xml:space="preserve">- </w:t>
            </w:r>
            <w:r w:rsidRPr="00C07F5D">
              <w:rPr>
                <w:szCs w:val="26"/>
              </w:rPr>
              <w:t xml:space="preserve">Còn có lỗi chính tả; một số </w:t>
            </w:r>
            <w:r w:rsidRPr="00911AF6">
              <w:rPr>
                <w:szCs w:val="26"/>
              </w:rPr>
              <w:t>bản đồ</w:t>
            </w:r>
            <w:r w:rsidRPr="00C07F5D">
              <w:rPr>
                <w:szCs w:val="26"/>
              </w:rPr>
              <w:t>, bảng biểu, sơ đồ</w:t>
            </w:r>
            <w:r w:rsidRPr="00911AF6">
              <w:rPr>
                <w:szCs w:val="26"/>
              </w:rPr>
              <w:t>, đồ biểu...</w:t>
            </w:r>
            <w:r w:rsidRPr="00C07F5D">
              <w:rPr>
                <w:szCs w:val="26"/>
              </w:rPr>
              <w:t xml:space="preserve"> chưa đúng quy định</w:t>
            </w:r>
            <w:r w:rsidRPr="00911AF6">
              <w:rPr>
                <w:szCs w:val="26"/>
              </w:rPr>
              <w:t>.</w:t>
            </w:r>
          </w:p>
          <w:p w14:paraId="137A13B7" w14:textId="77777777" w:rsidR="000E5ED0" w:rsidRPr="00C07F5D" w:rsidRDefault="000E5ED0" w:rsidP="003C40B4">
            <w:pPr>
              <w:spacing w:line="312" w:lineRule="auto"/>
              <w:rPr>
                <w:szCs w:val="26"/>
              </w:rPr>
            </w:pPr>
            <w:r w:rsidRPr="00911AF6">
              <w:rPr>
                <w:szCs w:val="26"/>
              </w:rPr>
              <w:t xml:space="preserve">- </w:t>
            </w:r>
            <w:r w:rsidRPr="00C07F5D">
              <w:rPr>
                <w:szCs w:val="26"/>
              </w:rPr>
              <w:t>Đầy đủ các phần và độ dài chưa theo quy định.</w:t>
            </w:r>
          </w:p>
          <w:p w14:paraId="4D53036F" w14:textId="77777777" w:rsidR="000E5ED0" w:rsidRPr="00C07F5D" w:rsidRDefault="000E5ED0" w:rsidP="003C40B4">
            <w:pPr>
              <w:spacing w:line="312" w:lineRule="auto"/>
              <w:rPr>
                <w:b/>
                <w:szCs w:val="26"/>
              </w:rPr>
            </w:pPr>
          </w:p>
        </w:tc>
        <w:tc>
          <w:tcPr>
            <w:tcW w:w="1994" w:type="dxa"/>
            <w:vAlign w:val="center"/>
          </w:tcPr>
          <w:p w14:paraId="04B79CC2" w14:textId="77777777" w:rsidR="000E5ED0" w:rsidRPr="00911AF6" w:rsidRDefault="000E5ED0" w:rsidP="003C40B4">
            <w:pPr>
              <w:spacing w:line="312" w:lineRule="auto"/>
              <w:rPr>
                <w:szCs w:val="26"/>
              </w:rPr>
            </w:pPr>
            <w:r w:rsidRPr="00911AF6">
              <w:rPr>
                <w:szCs w:val="26"/>
              </w:rPr>
              <w:t xml:space="preserve">- </w:t>
            </w:r>
            <w:r w:rsidRPr="00C07F5D">
              <w:rPr>
                <w:szCs w:val="26"/>
              </w:rPr>
              <w:t xml:space="preserve">Nhiều lỗi chính tả; </w:t>
            </w:r>
            <w:r w:rsidRPr="00911AF6">
              <w:rPr>
                <w:szCs w:val="26"/>
              </w:rPr>
              <w:t>bản đồ</w:t>
            </w:r>
            <w:r w:rsidRPr="00C07F5D">
              <w:rPr>
                <w:szCs w:val="26"/>
              </w:rPr>
              <w:t>, bảng biểu, sơ đồ</w:t>
            </w:r>
            <w:r w:rsidRPr="00911AF6">
              <w:rPr>
                <w:szCs w:val="26"/>
              </w:rPr>
              <w:t>, đồ biểu...</w:t>
            </w:r>
            <w:r w:rsidRPr="00C07F5D">
              <w:rPr>
                <w:szCs w:val="26"/>
              </w:rPr>
              <w:t xml:space="preserve"> không đúng quy định</w:t>
            </w:r>
            <w:r w:rsidRPr="00911AF6">
              <w:rPr>
                <w:szCs w:val="26"/>
              </w:rPr>
              <w:t>.</w:t>
            </w:r>
          </w:p>
          <w:p w14:paraId="13057361" w14:textId="77777777" w:rsidR="000E5ED0" w:rsidRPr="00911AF6" w:rsidRDefault="000E5ED0" w:rsidP="003C40B4">
            <w:pPr>
              <w:spacing w:line="312" w:lineRule="auto"/>
              <w:rPr>
                <w:b/>
                <w:szCs w:val="26"/>
              </w:rPr>
            </w:pPr>
            <w:r w:rsidRPr="00911AF6">
              <w:rPr>
                <w:szCs w:val="26"/>
              </w:rPr>
              <w:t xml:space="preserve">- </w:t>
            </w:r>
            <w:r w:rsidRPr="00C07F5D">
              <w:rPr>
                <w:szCs w:val="26"/>
              </w:rPr>
              <w:t>Không theo quy định, không lô-gic</w:t>
            </w:r>
          </w:p>
        </w:tc>
      </w:tr>
      <w:tr w:rsidR="000E5ED0" w:rsidRPr="00C07F5D" w14:paraId="639CC6ED" w14:textId="77777777" w:rsidTr="003C40B4">
        <w:trPr>
          <w:trHeight w:val="331"/>
        </w:trPr>
        <w:tc>
          <w:tcPr>
            <w:tcW w:w="1599" w:type="dxa"/>
            <w:tcMar>
              <w:top w:w="15" w:type="dxa"/>
              <w:left w:w="82" w:type="dxa"/>
              <w:bottom w:w="0" w:type="dxa"/>
              <w:right w:w="82" w:type="dxa"/>
            </w:tcMar>
            <w:vAlign w:val="center"/>
          </w:tcPr>
          <w:p w14:paraId="42820560" w14:textId="77777777" w:rsidR="000E5ED0" w:rsidRPr="00C07F5D" w:rsidRDefault="000E5ED0" w:rsidP="003C40B4">
            <w:pPr>
              <w:spacing w:line="312" w:lineRule="auto"/>
              <w:jc w:val="center"/>
              <w:rPr>
                <w:b/>
                <w:szCs w:val="26"/>
              </w:rPr>
            </w:pPr>
            <w:r w:rsidRPr="00C07F5D">
              <w:rPr>
                <w:b/>
                <w:szCs w:val="26"/>
              </w:rPr>
              <w:lastRenderedPageBreak/>
              <w:t>Tổng quan nghiên cứu và cơ sở lý luận</w:t>
            </w:r>
          </w:p>
          <w:p w14:paraId="11150939" w14:textId="77777777" w:rsidR="000E5ED0" w:rsidRPr="00C07F5D" w:rsidRDefault="000E5ED0" w:rsidP="003C40B4">
            <w:pPr>
              <w:spacing w:line="312" w:lineRule="auto"/>
              <w:jc w:val="center"/>
              <w:rPr>
                <w:b/>
                <w:bCs/>
                <w:i/>
                <w:szCs w:val="26"/>
                <w:lang w:val="en-US"/>
              </w:rPr>
            </w:pPr>
            <w:r w:rsidRPr="00911AF6">
              <w:rPr>
                <w:b/>
                <w:szCs w:val="26"/>
              </w:rPr>
              <w:t xml:space="preserve"> </w:t>
            </w:r>
            <w:r w:rsidRPr="00C07F5D">
              <w:rPr>
                <w:b/>
                <w:szCs w:val="26"/>
                <w:lang w:val="en-US"/>
              </w:rPr>
              <w:t>(2 điểm)</w:t>
            </w:r>
          </w:p>
        </w:tc>
        <w:tc>
          <w:tcPr>
            <w:tcW w:w="1899" w:type="dxa"/>
            <w:tcMar>
              <w:top w:w="15" w:type="dxa"/>
              <w:left w:w="82" w:type="dxa"/>
              <w:bottom w:w="0" w:type="dxa"/>
              <w:right w:w="82" w:type="dxa"/>
            </w:tcMar>
            <w:vAlign w:val="center"/>
          </w:tcPr>
          <w:p w14:paraId="6F0F7EE9" w14:textId="77777777" w:rsidR="000E5ED0" w:rsidRPr="00C07F5D" w:rsidRDefault="000E5ED0" w:rsidP="003C40B4">
            <w:pPr>
              <w:spacing w:line="312" w:lineRule="auto"/>
              <w:rPr>
                <w:b/>
                <w:szCs w:val="26"/>
                <w:lang w:val="en-US"/>
              </w:rPr>
            </w:pPr>
            <w:r w:rsidRPr="00C07F5D">
              <w:rPr>
                <w:szCs w:val="26"/>
              </w:rPr>
              <w:t>Phong phú và phù hợp, cơ sở lý luận bám sát đề tài</w:t>
            </w:r>
            <w:r w:rsidRPr="00C07F5D">
              <w:rPr>
                <w:szCs w:val="26"/>
                <w:lang w:val="en-US"/>
              </w:rPr>
              <w:t>.</w:t>
            </w:r>
          </w:p>
        </w:tc>
        <w:tc>
          <w:tcPr>
            <w:tcW w:w="2021" w:type="dxa"/>
            <w:tcMar>
              <w:top w:w="15" w:type="dxa"/>
              <w:left w:w="82" w:type="dxa"/>
              <w:bottom w:w="0" w:type="dxa"/>
              <w:right w:w="82" w:type="dxa"/>
            </w:tcMar>
            <w:vAlign w:val="center"/>
          </w:tcPr>
          <w:p w14:paraId="40849B1E" w14:textId="77777777" w:rsidR="000E5ED0" w:rsidRPr="00C07F5D" w:rsidRDefault="000E5ED0" w:rsidP="003C40B4">
            <w:pPr>
              <w:spacing w:line="312" w:lineRule="auto"/>
              <w:rPr>
                <w:b/>
                <w:szCs w:val="26"/>
                <w:lang w:val="en-US"/>
              </w:rPr>
            </w:pPr>
            <w:r w:rsidRPr="00C07F5D">
              <w:rPr>
                <w:szCs w:val="26"/>
              </w:rPr>
              <w:t>Phù hợp, cơ sở lý luận bám sát đề tài</w:t>
            </w:r>
            <w:r w:rsidRPr="00C07F5D">
              <w:rPr>
                <w:szCs w:val="26"/>
                <w:lang w:val="en-US"/>
              </w:rPr>
              <w:t>.</w:t>
            </w:r>
          </w:p>
        </w:tc>
        <w:tc>
          <w:tcPr>
            <w:tcW w:w="2127" w:type="dxa"/>
            <w:tcMar>
              <w:top w:w="15" w:type="dxa"/>
              <w:left w:w="82" w:type="dxa"/>
              <w:bottom w:w="0" w:type="dxa"/>
              <w:right w:w="82" w:type="dxa"/>
            </w:tcMar>
            <w:vAlign w:val="center"/>
          </w:tcPr>
          <w:p w14:paraId="3A3FAC15" w14:textId="77777777" w:rsidR="000E5ED0" w:rsidRPr="00C07F5D" w:rsidRDefault="000E5ED0" w:rsidP="003C40B4">
            <w:pPr>
              <w:spacing w:line="312" w:lineRule="auto"/>
              <w:rPr>
                <w:b/>
                <w:szCs w:val="26"/>
                <w:lang w:val="en-US"/>
              </w:rPr>
            </w:pPr>
            <w:r w:rsidRPr="00C07F5D">
              <w:rPr>
                <w:szCs w:val="26"/>
              </w:rPr>
              <w:t>Chưa thực sự phù hợp, cơ sở lý luận một số chỗ chưa bám sát đề tài</w:t>
            </w:r>
            <w:r w:rsidRPr="00C07F5D">
              <w:rPr>
                <w:szCs w:val="26"/>
                <w:lang w:val="en-US"/>
              </w:rPr>
              <w:t>.</w:t>
            </w:r>
          </w:p>
        </w:tc>
        <w:tc>
          <w:tcPr>
            <w:tcW w:w="1994" w:type="dxa"/>
            <w:vAlign w:val="center"/>
          </w:tcPr>
          <w:p w14:paraId="37B987D5" w14:textId="77777777" w:rsidR="000E5ED0" w:rsidRPr="00C07F5D" w:rsidRDefault="000E5ED0" w:rsidP="003C40B4">
            <w:pPr>
              <w:spacing w:line="312" w:lineRule="auto"/>
              <w:rPr>
                <w:b/>
                <w:szCs w:val="26"/>
              </w:rPr>
            </w:pPr>
            <w:r w:rsidRPr="00C07F5D">
              <w:rPr>
                <w:szCs w:val="26"/>
              </w:rPr>
              <w:t>Rất hạn</w:t>
            </w:r>
            <w:r w:rsidRPr="00C07F5D">
              <w:rPr>
                <w:szCs w:val="26"/>
                <w:lang w:val="en-US"/>
              </w:rPr>
              <w:t xml:space="preserve"> </w:t>
            </w:r>
            <w:r w:rsidRPr="00C07F5D">
              <w:rPr>
                <w:szCs w:val="26"/>
              </w:rPr>
              <w:t>chế/không phù hợp, cơ sở lý luận không bám sát đề tài.</w:t>
            </w:r>
          </w:p>
        </w:tc>
      </w:tr>
      <w:tr w:rsidR="000E5ED0" w:rsidRPr="00C07F5D" w14:paraId="10BD3194" w14:textId="77777777" w:rsidTr="003C40B4">
        <w:trPr>
          <w:trHeight w:val="331"/>
        </w:trPr>
        <w:tc>
          <w:tcPr>
            <w:tcW w:w="1599" w:type="dxa"/>
            <w:tcMar>
              <w:top w:w="15" w:type="dxa"/>
              <w:left w:w="82" w:type="dxa"/>
              <w:bottom w:w="0" w:type="dxa"/>
              <w:right w:w="82" w:type="dxa"/>
            </w:tcMar>
            <w:vAlign w:val="center"/>
          </w:tcPr>
          <w:p w14:paraId="1088560E" w14:textId="77777777" w:rsidR="000E5ED0" w:rsidRPr="00C07F5D" w:rsidRDefault="000E5ED0" w:rsidP="003C40B4">
            <w:pPr>
              <w:spacing w:line="312" w:lineRule="auto"/>
              <w:jc w:val="center"/>
              <w:rPr>
                <w:b/>
                <w:szCs w:val="26"/>
              </w:rPr>
            </w:pPr>
            <w:r w:rsidRPr="00C07F5D">
              <w:rPr>
                <w:b/>
                <w:szCs w:val="26"/>
              </w:rPr>
              <w:t>Phương pháp nghiên cứu và chọn dẫn chứng minh họa</w:t>
            </w:r>
          </w:p>
          <w:p w14:paraId="595A1666" w14:textId="77777777" w:rsidR="000E5ED0" w:rsidRPr="00C07F5D" w:rsidRDefault="000E5ED0" w:rsidP="003C40B4">
            <w:pPr>
              <w:spacing w:line="312" w:lineRule="auto"/>
              <w:jc w:val="center"/>
              <w:rPr>
                <w:i/>
                <w:szCs w:val="26"/>
                <w:lang w:val="en-US"/>
              </w:rPr>
            </w:pPr>
            <w:r w:rsidRPr="00C07F5D">
              <w:rPr>
                <w:b/>
                <w:i/>
                <w:szCs w:val="26"/>
                <w:lang w:val="en-US"/>
              </w:rPr>
              <w:t>(2 điểm)</w:t>
            </w:r>
          </w:p>
        </w:tc>
        <w:tc>
          <w:tcPr>
            <w:tcW w:w="1899" w:type="dxa"/>
            <w:tcMar>
              <w:top w:w="15" w:type="dxa"/>
              <w:left w:w="82" w:type="dxa"/>
              <w:bottom w:w="0" w:type="dxa"/>
              <w:right w:w="82" w:type="dxa"/>
            </w:tcMar>
            <w:vAlign w:val="center"/>
          </w:tcPr>
          <w:p w14:paraId="701A338C" w14:textId="77777777" w:rsidR="000E5ED0" w:rsidRPr="00C07F5D" w:rsidRDefault="000E5ED0" w:rsidP="003C40B4">
            <w:pPr>
              <w:spacing w:line="312" w:lineRule="auto"/>
              <w:rPr>
                <w:b/>
                <w:szCs w:val="26"/>
                <w:lang w:val="en-US"/>
              </w:rPr>
            </w:pPr>
            <w:r w:rsidRPr="00C07F5D">
              <w:rPr>
                <w:szCs w:val="26"/>
              </w:rPr>
              <w:t>Phương pháp nghiên cứu đa dạng,</w:t>
            </w:r>
            <w:r w:rsidRPr="00C07F5D">
              <w:rPr>
                <w:szCs w:val="26"/>
                <w:lang w:val="en-US"/>
              </w:rPr>
              <w:t xml:space="preserve"> thích hợp</w:t>
            </w:r>
            <w:r w:rsidRPr="00C07F5D">
              <w:rPr>
                <w:szCs w:val="26"/>
              </w:rPr>
              <w:t>; phương pháp chọn dẫn chứng minh họa rất khả thi</w:t>
            </w:r>
            <w:r w:rsidRPr="00C07F5D">
              <w:rPr>
                <w:szCs w:val="26"/>
                <w:lang w:val="en-US"/>
              </w:rPr>
              <w:t>.</w:t>
            </w:r>
          </w:p>
        </w:tc>
        <w:tc>
          <w:tcPr>
            <w:tcW w:w="2021" w:type="dxa"/>
            <w:tcMar>
              <w:top w:w="15" w:type="dxa"/>
              <w:left w:w="82" w:type="dxa"/>
              <w:bottom w:w="0" w:type="dxa"/>
              <w:right w:w="82" w:type="dxa"/>
            </w:tcMar>
            <w:vAlign w:val="center"/>
          </w:tcPr>
          <w:p w14:paraId="383882A9" w14:textId="77777777" w:rsidR="000E5ED0" w:rsidRPr="00C07F5D" w:rsidRDefault="000E5ED0" w:rsidP="003C40B4">
            <w:pPr>
              <w:spacing w:line="312" w:lineRule="auto"/>
              <w:rPr>
                <w:b/>
                <w:szCs w:val="26"/>
              </w:rPr>
            </w:pPr>
            <w:r w:rsidRPr="00C07F5D">
              <w:rPr>
                <w:szCs w:val="26"/>
              </w:rPr>
              <w:t xml:space="preserve">Phương pháp nghiên cứu </w:t>
            </w:r>
            <w:r w:rsidRPr="00C07F5D">
              <w:rPr>
                <w:szCs w:val="26"/>
                <w:lang w:val="en-US"/>
              </w:rPr>
              <w:t xml:space="preserve">tương đối </w:t>
            </w:r>
            <w:r w:rsidRPr="00C07F5D">
              <w:rPr>
                <w:szCs w:val="26"/>
              </w:rPr>
              <w:t xml:space="preserve">thích hợp; phương pháp chọn dẫn chứng </w:t>
            </w:r>
            <w:r w:rsidRPr="00C07F5D">
              <w:rPr>
                <w:szCs w:val="26"/>
                <w:lang w:val="en-US"/>
              </w:rPr>
              <w:t xml:space="preserve">tương đối </w:t>
            </w:r>
            <w:r w:rsidRPr="00C07F5D">
              <w:rPr>
                <w:szCs w:val="26"/>
              </w:rPr>
              <w:t>khả thi.</w:t>
            </w:r>
          </w:p>
        </w:tc>
        <w:tc>
          <w:tcPr>
            <w:tcW w:w="2127" w:type="dxa"/>
            <w:tcMar>
              <w:top w:w="15" w:type="dxa"/>
              <w:left w:w="82" w:type="dxa"/>
              <w:bottom w:w="0" w:type="dxa"/>
              <w:right w:w="82" w:type="dxa"/>
            </w:tcMar>
            <w:vAlign w:val="center"/>
          </w:tcPr>
          <w:p w14:paraId="6AF97086" w14:textId="77777777" w:rsidR="000E5ED0" w:rsidRPr="00911AF6" w:rsidRDefault="000E5ED0" w:rsidP="003C40B4">
            <w:pPr>
              <w:spacing w:line="312" w:lineRule="auto"/>
              <w:rPr>
                <w:b/>
                <w:szCs w:val="26"/>
              </w:rPr>
            </w:pPr>
            <w:r w:rsidRPr="00C07F5D">
              <w:rPr>
                <w:szCs w:val="26"/>
              </w:rPr>
              <w:t>Phương pháp nghiên cứu</w:t>
            </w:r>
            <w:r w:rsidRPr="00911AF6">
              <w:rPr>
                <w:szCs w:val="26"/>
              </w:rPr>
              <w:t xml:space="preserve"> chưa thật thích hợp</w:t>
            </w:r>
            <w:r w:rsidRPr="00C07F5D">
              <w:rPr>
                <w:szCs w:val="26"/>
              </w:rPr>
              <w:t>; phương pháp chọn dẫn chứng minh họa có một số chưa khả thi.</w:t>
            </w:r>
          </w:p>
        </w:tc>
        <w:tc>
          <w:tcPr>
            <w:tcW w:w="1994" w:type="dxa"/>
            <w:vAlign w:val="center"/>
          </w:tcPr>
          <w:p w14:paraId="7E5EAA6E" w14:textId="77777777" w:rsidR="000E5ED0" w:rsidRPr="00C07F5D" w:rsidRDefault="000E5ED0" w:rsidP="003C40B4">
            <w:pPr>
              <w:spacing w:line="312" w:lineRule="auto"/>
              <w:rPr>
                <w:b/>
                <w:szCs w:val="26"/>
              </w:rPr>
            </w:pPr>
            <w:r w:rsidRPr="00C07F5D">
              <w:rPr>
                <w:szCs w:val="26"/>
              </w:rPr>
              <w:t xml:space="preserve">Phương pháp nghiên cứu không thích hợp; phương pháp chọn dẫn chứng minh họa không khả thi. </w:t>
            </w:r>
          </w:p>
        </w:tc>
      </w:tr>
      <w:tr w:rsidR="000E5ED0" w:rsidRPr="00C07F5D" w14:paraId="277081ED" w14:textId="77777777" w:rsidTr="003C40B4">
        <w:trPr>
          <w:trHeight w:val="331"/>
        </w:trPr>
        <w:tc>
          <w:tcPr>
            <w:tcW w:w="1599" w:type="dxa"/>
            <w:tcMar>
              <w:top w:w="15" w:type="dxa"/>
              <w:left w:w="82" w:type="dxa"/>
              <w:bottom w:w="0" w:type="dxa"/>
              <w:right w:w="82" w:type="dxa"/>
            </w:tcMar>
            <w:vAlign w:val="center"/>
          </w:tcPr>
          <w:p w14:paraId="4523B8BB" w14:textId="77777777" w:rsidR="000E5ED0" w:rsidRPr="00C07F5D" w:rsidRDefault="000E5ED0" w:rsidP="003C40B4">
            <w:pPr>
              <w:spacing w:line="312" w:lineRule="auto"/>
              <w:jc w:val="center"/>
              <w:rPr>
                <w:b/>
                <w:szCs w:val="26"/>
              </w:rPr>
            </w:pPr>
            <w:r w:rsidRPr="00C07F5D">
              <w:rPr>
                <w:b/>
                <w:szCs w:val="26"/>
              </w:rPr>
              <w:t>Thu thập và xử lý, phân tích tài liệu tham khảo</w:t>
            </w:r>
          </w:p>
          <w:p w14:paraId="0672C018" w14:textId="77777777" w:rsidR="000E5ED0" w:rsidRPr="00C07F5D" w:rsidRDefault="000E5ED0" w:rsidP="003C40B4">
            <w:pPr>
              <w:spacing w:line="312" w:lineRule="auto"/>
              <w:jc w:val="center"/>
              <w:rPr>
                <w:i/>
                <w:szCs w:val="26"/>
                <w:lang w:val="en-US"/>
              </w:rPr>
            </w:pPr>
            <w:r w:rsidRPr="00C07F5D">
              <w:rPr>
                <w:b/>
                <w:i/>
                <w:szCs w:val="26"/>
                <w:lang w:val="en-US"/>
              </w:rPr>
              <w:t>(2 điểm)</w:t>
            </w:r>
          </w:p>
        </w:tc>
        <w:tc>
          <w:tcPr>
            <w:tcW w:w="1899" w:type="dxa"/>
            <w:tcMar>
              <w:top w:w="15" w:type="dxa"/>
              <w:left w:w="82" w:type="dxa"/>
              <w:bottom w:w="0" w:type="dxa"/>
              <w:right w:w="82" w:type="dxa"/>
            </w:tcMar>
            <w:vAlign w:val="center"/>
          </w:tcPr>
          <w:p w14:paraId="7B400A3E" w14:textId="77777777" w:rsidR="000E5ED0" w:rsidRPr="00C07F5D" w:rsidRDefault="000E5ED0" w:rsidP="003C40B4">
            <w:pPr>
              <w:spacing w:line="312" w:lineRule="auto"/>
              <w:rPr>
                <w:b/>
                <w:szCs w:val="26"/>
                <w:lang w:val="en-US"/>
              </w:rPr>
            </w:pPr>
            <w:r w:rsidRPr="00C07F5D">
              <w:rPr>
                <w:szCs w:val="26"/>
              </w:rPr>
              <w:t>Phương pháp thu thập, xử lý tài liệu tham khảo rất hợp lý và rất phù hợp</w:t>
            </w:r>
            <w:r w:rsidRPr="00C07F5D">
              <w:rPr>
                <w:szCs w:val="26"/>
                <w:lang w:val="en-US"/>
              </w:rPr>
              <w:t>.</w:t>
            </w:r>
          </w:p>
        </w:tc>
        <w:tc>
          <w:tcPr>
            <w:tcW w:w="2021" w:type="dxa"/>
            <w:tcMar>
              <w:top w:w="15" w:type="dxa"/>
              <w:left w:w="82" w:type="dxa"/>
              <w:bottom w:w="0" w:type="dxa"/>
              <w:right w:w="82" w:type="dxa"/>
            </w:tcMar>
            <w:vAlign w:val="center"/>
          </w:tcPr>
          <w:p w14:paraId="62D5EF32" w14:textId="77777777" w:rsidR="000E5ED0" w:rsidRPr="00C07F5D" w:rsidRDefault="000E5ED0" w:rsidP="003C40B4">
            <w:pPr>
              <w:spacing w:line="312" w:lineRule="auto"/>
              <w:rPr>
                <w:b/>
                <w:szCs w:val="26"/>
                <w:lang w:val="en-US"/>
              </w:rPr>
            </w:pPr>
            <w:r w:rsidRPr="00C07F5D">
              <w:rPr>
                <w:szCs w:val="26"/>
              </w:rPr>
              <w:t>Phương pháp thu thập, xử lý tài liệu tham khảo tương đối hợp lý và phù hợp</w:t>
            </w:r>
            <w:r w:rsidRPr="00C07F5D">
              <w:rPr>
                <w:szCs w:val="26"/>
                <w:lang w:val="en-US"/>
              </w:rPr>
              <w:t>.</w:t>
            </w:r>
          </w:p>
        </w:tc>
        <w:tc>
          <w:tcPr>
            <w:tcW w:w="2127" w:type="dxa"/>
            <w:tcMar>
              <w:top w:w="15" w:type="dxa"/>
              <w:left w:w="82" w:type="dxa"/>
              <w:bottom w:w="0" w:type="dxa"/>
              <w:right w:w="82" w:type="dxa"/>
            </w:tcMar>
            <w:vAlign w:val="center"/>
          </w:tcPr>
          <w:p w14:paraId="444648F9" w14:textId="77777777" w:rsidR="000E5ED0" w:rsidRPr="00C07F5D" w:rsidRDefault="000E5ED0" w:rsidP="003C40B4">
            <w:pPr>
              <w:spacing w:line="312" w:lineRule="auto"/>
              <w:rPr>
                <w:b/>
                <w:szCs w:val="26"/>
                <w:lang w:val="en-US"/>
              </w:rPr>
            </w:pPr>
            <w:r w:rsidRPr="00C07F5D">
              <w:rPr>
                <w:szCs w:val="26"/>
              </w:rPr>
              <w:t>Phương pháp thu thập, xử lý tài liệu tham khảo một số chỗ chưa phù hợp</w:t>
            </w:r>
            <w:r w:rsidRPr="00C07F5D">
              <w:rPr>
                <w:szCs w:val="26"/>
                <w:lang w:val="en-US"/>
              </w:rPr>
              <w:t>.</w:t>
            </w:r>
          </w:p>
        </w:tc>
        <w:tc>
          <w:tcPr>
            <w:tcW w:w="1994" w:type="dxa"/>
            <w:vAlign w:val="center"/>
          </w:tcPr>
          <w:p w14:paraId="576A634E" w14:textId="77777777" w:rsidR="000E5ED0" w:rsidRPr="00C07F5D" w:rsidRDefault="000E5ED0" w:rsidP="003C40B4">
            <w:pPr>
              <w:spacing w:line="312" w:lineRule="auto"/>
              <w:rPr>
                <w:b/>
                <w:szCs w:val="26"/>
                <w:lang w:val="en-US"/>
              </w:rPr>
            </w:pPr>
            <w:r w:rsidRPr="00C07F5D">
              <w:rPr>
                <w:szCs w:val="26"/>
              </w:rPr>
              <w:t>Phương pháp thu thập, xử lý tài liệu tham khảo không đúng kỹ không phù hợp</w:t>
            </w:r>
            <w:r w:rsidRPr="00C07F5D">
              <w:rPr>
                <w:szCs w:val="26"/>
                <w:lang w:val="en-US"/>
              </w:rPr>
              <w:t>.</w:t>
            </w:r>
          </w:p>
        </w:tc>
      </w:tr>
      <w:tr w:rsidR="000E5ED0" w:rsidRPr="00C07F5D" w14:paraId="7A520CDF" w14:textId="77777777" w:rsidTr="003C40B4">
        <w:trPr>
          <w:trHeight w:val="331"/>
        </w:trPr>
        <w:tc>
          <w:tcPr>
            <w:tcW w:w="1599" w:type="dxa"/>
            <w:tcMar>
              <w:top w:w="15" w:type="dxa"/>
              <w:left w:w="82" w:type="dxa"/>
              <w:bottom w:w="0" w:type="dxa"/>
              <w:right w:w="82" w:type="dxa"/>
            </w:tcMar>
            <w:vAlign w:val="center"/>
          </w:tcPr>
          <w:p w14:paraId="22352BBA" w14:textId="77777777" w:rsidR="000E5ED0" w:rsidRPr="00911AF6" w:rsidRDefault="000E5ED0" w:rsidP="003C40B4">
            <w:pPr>
              <w:spacing w:line="312" w:lineRule="auto"/>
              <w:jc w:val="center"/>
              <w:rPr>
                <w:b/>
                <w:szCs w:val="26"/>
              </w:rPr>
            </w:pPr>
            <w:r w:rsidRPr="00C07F5D">
              <w:rPr>
                <w:b/>
                <w:szCs w:val="26"/>
              </w:rPr>
              <w:t>Kết luận</w:t>
            </w:r>
            <w:r w:rsidRPr="00911AF6">
              <w:rPr>
                <w:b/>
                <w:szCs w:val="26"/>
              </w:rPr>
              <w:t xml:space="preserve"> và Tài liệu tham khảo)</w:t>
            </w:r>
          </w:p>
          <w:p w14:paraId="6CDB551C" w14:textId="77777777" w:rsidR="000E5ED0" w:rsidRPr="00C07F5D" w:rsidRDefault="000E5ED0" w:rsidP="003C40B4">
            <w:pPr>
              <w:spacing w:line="312" w:lineRule="auto"/>
              <w:jc w:val="center"/>
              <w:rPr>
                <w:i/>
                <w:szCs w:val="26"/>
                <w:lang w:val="en-US"/>
              </w:rPr>
            </w:pPr>
            <w:r w:rsidRPr="00C07F5D">
              <w:rPr>
                <w:b/>
                <w:i/>
                <w:szCs w:val="26"/>
                <w:lang w:val="en-US"/>
              </w:rPr>
              <w:t>(2 điểm)</w:t>
            </w:r>
          </w:p>
        </w:tc>
        <w:tc>
          <w:tcPr>
            <w:tcW w:w="1899" w:type="dxa"/>
            <w:tcMar>
              <w:top w:w="15" w:type="dxa"/>
              <w:left w:w="82" w:type="dxa"/>
              <w:bottom w:w="0" w:type="dxa"/>
              <w:right w:w="82" w:type="dxa"/>
            </w:tcMar>
            <w:vAlign w:val="center"/>
          </w:tcPr>
          <w:p w14:paraId="355D0B82" w14:textId="77777777" w:rsidR="000E5ED0" w:rsidRPr="00C07F5D" w:rsidRDefault="000E5ED0" w:rsidP="003C40B4">
            <w:pPr>
              <w:spacing w:line="312" w:lineRule="auto"/>
              <w:rPr>
                <w:szCs w:val="26"/>
              </w:rPr>
            </w:pPr>
            <w:r w:rsidRPr="00C07F5D">
              <w:rPr>
                <w:szCs w:val="26"/>
                <w:lang w:val="en-US"/>
              </w:rPr>
              <w:t xml:space="preserve">- </w:t>
            </w:r>
            <w:r w:rsidRPr="00C07F5D">
              <w:rPr>
                <w:szCs w:val="26"/>
              </w:rPr>
              <w:t>Rút ra kết quả nghiên cứu và Kết luận rất phù hợp với nội dung và mục tiêu đề tài.</w:t>
            </w:r>
          </w:p>
          <w:p w14:paraId="4D8F4947" w14:textId="77777777" w:rsidR="000E5ED0" w:rsidRPr="00C07F5D" w:rsidRDefault="000E5ED0" w:rsidP="003C40B4">
            <w:pPr>
              <w:spacing w:line="312" w:lineRule="auto"/>
              <w:rPr>
                <w:b/>
                <w:szCs w:val="26"/>
              </w:rPr>
            </w:pPr>
            <w:r w:rsidRPr="00911AF6">
              <w:rPr>
                <w:szCs w:val="26"/>
              </w:rPr>
              <w:t xml:space="preserve">- </w:t>
            </w:r>
            <w:r w:rsidRPr="00C07F5D">
              <w:rPr>
                <w:szCs w:val="26"/>
              </w:rPr>
              <w:t>TLTK phong phú, được sắp xếp đúng quy định, trích dẫn đúng thể thức.</w:t>
            </w:r>
          </w:p>
        </w:tc>
        <w:tc>
          <w:tcPr>
            <w:tcW w:w="2021" w:type="dxa"/>
            <w:tcMar>
              <w:top w:w="15" w:type="dxa"/>
              <w:left w:w="82" w:type="dxa"/>
              <w:bottom w:w="0" w:type="dxa"/>
              <w:right w:w="82" w:type="dxa"/>
            </w:tcMar>
            <w:vAlign w:val="center"/>
          </w:tcPr>
          <w:p w14:paraId="0CFAF479" w14:textId="77777777" w:rsidR="000E5ED0" w:rsidRPr="00C07F5D" w:rsidRDefault="000E5ED0" w:rsidP="003C40B4">
            <w:pPr>
              <w:spacing w:line="312" w:lineRule="auto"/>
              <w:rPr>
                <w:szCs w:val="26"/>
              </w:rPr>
            </w:pPr>
            <w:r w:rsidRPr="00911AF6">
              <w:rPr>
                <w:szCs w:val="26"/>
              </w:rPr>
              <w:t xml:space="preserve">- </w:t>
            </w:r>
            <w:r w:rsidRPr="00C07F5D">
              <w:rPr>
                <w:szCs w:val="26"/>
              </w:rPr>
              <w:t>Rút ra kết quả nghiên cứu và Kết luận tương đối phù hợp với nội dung và mục tiêu đề tài.</w:t>
            </w:r>
          </w:p>
          <w:p w14:paraId="12818AF8" w14:textId="77777777" w:rsidR="000E5ED0" w:rsidRPr="00C07F5D" w:rsidRDefault="000E5ED0" w:rsidP="003C40B4">
            <w:pPr>
              <w:spacing w:line="312" w:lineRule="auto"/>
              <w:rPr>
                <w:b/>
                <w:szCs w:val="26"/>
              </w:rPr>
            </w:pPr>
            <w:r w:rsidRPr="00911AF6">
              <w:rPr>
                <w:szCs w:val="26"/>
              </w:rPr>
              <w:t>-</w:t>
            </w:r>
            <w:r w:rsidRPr="00C07F5D">
              <w:rPr>
                <w:szCs w:val="26"/>
              </w:rPr>
              <w:t xml:space="preserve"> TLTK tương đối phong phú, được sắp xếp đúng quy định, trích dẫn đúng thể thức.</w:t>
            </w:r>
          </w:p>
        </w:tc>
        <w:tc>
          <w:tcPr>
            <w:tcW w:w="2127" w:type="dxa"/>
            <w:tcMar>
              <w:top w:w="15" w:type="dxa"/>
              <w:left w:w="82" w:type="dxa"/>
              <w:bottom w:w="0" w:type="dxa"/>
              <w:right w:w="82" w:type="dxa"/>
            </w:tcMar>
            <w:vAlign w:val="center"/>
          </w:tcPr>
          <w:p w14:paraId="0EBD0ABD" w14:textId="77777777" w:rsidR="000E5ED0" w:rsidRPr="00C07F5D" w:rsidRDefault="000E5ED0" w:rsidP="003C40B4">
            <w:pPr>
              <w:spacing w:line="312" w:lineRule="auto"/>
              <w:rPr>
                <w:szCs w:val="26"/>
              </w:rPr>
            </w:pPr>
            <w:r w:rsidRPr="00911AF6">
              <w:rPr>
                <w:szCs w:val="26"/>
              </w:rPr>
              <w:t xml:space="preserve">- </w:t>
            </w:r>
            <w:r w:rsidRPr="00C07F5D">
              <w:rPr>
                <w:szCs w:val="26"/>
              </w:rPr>
              <w:t>Rút ra kết quả nghiên cứu và Kết luận một số chỗ chưa phù hợp với nội dung và mục tiêu đề tài.</w:t>
            </w:r>
          </w:p>
          <w:p w14:paraId="0551A272" w14:textId="77777777" w:rsidR="000E5ED0" w:rsidRPr="00C07F5D" w:rsidRDefault="000E5ED0" w:rsidP="003C40B4">
            <w:pPr>
              <w:spacing w:line="312" w:lineRule="auto"/>
              <w:rPr>
                <w:b/>
                <w:szCs w:val="26"/>
              </w:rPr>
            </w:pPr>
            <w:r w:rsidRPr="00911AF6">
              <w:rPr>
                <w:szCs w:val="26"/>
              </w:rPr>
              <w:t xml:space="preserve">- TLTK </w:t>
            </w:r>
            <w:r w:rsidRPr="00C07F5D">
              <w:rPr>
                <w:szCs w:val="26"/>
              </w:rPr>
              <w:t xml:space="preserve">tương đối phong phú nhưng chưa  sắp xếp đúng quy định, trích dẫn </w:t>
            </w:r>
            <w:r w:rsidRPr="00911AF6">
              <w:rPr>
                <w:szCs w:val="26"/>
              </w:rPr>
              <w:t xml:space="preserve">chưa </w:t>
            </w:r>
            <w:r w:rsidRPr="00C07F5D">
              <w:rPr>
                <w:szCs w:val="26"/>
              </w:rPr>
              <w:t>đúng thể thức</w:t>
            </w:r>
            <w:r w:rsidRPr="00911AF6">
              <w:rPr>
                <w:szCs w:val="26"/>
              </w:rPr>
              <w:t>.</w:t>
            </w:r>
            <w:r w:rsidRPr="00C07F5D">
              <w:rPr>
                <w:szCs w:val="26"/>
              </w:rPr>
              <w:t xml:space="preserve"> </w:t>
            </w:r>
          </w:p>
        </w:tc>
        <w:tc>
          <w:tcPr>
            <w:tcW w:w="1994" w:type="dxa"/>
            <w:vAlign w:val="center"/>
          </w:tcPr>
          <w:p w14:paraId="27D1A238" w14:textId="77777777" w:rsidR="000E5ED0" w:rsidRPr="00C07F5D" w:rsidRDefault="000E5ED0" w:rsidP="003C40B4">
            <w:pPr>
              <w:spacing w:line="312" w:lineRule="auto"/>
              <w:rPr>
                <w:szCs w:val="26"/>
              </w:rPr>
            </w:pPr>
            <w:r w:rsidRPr="00911AF6">
              <w:rPr>
                <w:szCs w:val="26"/>
              </w:rPr>
              <w:t xml:space="preserve">- </w:t>
            </w:r>
            <w:r w:rsidRPr="00C07F5D">
              <w:rPr>
                <w:szCs w:val="26"/>
              </w:rPr>
              <w:t>Rút ra kết quả nghiên cứu và Kết luận không phù hợp với nội dung và mục tiêu đề tài</w:t>
            </w:r>
          </w:p>
          <w:p w14:paraId="3048F7AA" w14:textId="77777777" w:rsidR="000E5ED0" w:rsidRPr="00911AF6" w:rsidRDefault="000E5ED0" w:rsidP="003C40B4">
            <w:pPr>
              <w:spacing w:line="312" w:lineRule="auto"/>
              <w:rPr>
                <w:b/>
                <w:szCs w:val="26"/>
              </w:rPr>
            </w:pPr>
            <w:r w:rsidRPr="00911AF6">
              <w:rPr>
                <w:szCs w:val="26"/>
              </w:rPr>
              <w:t xml:space="preserve">- </w:t>
            </w:r>
            <w:r w:rsidRPr="00C07F5D">
              <w:rPr>
                <w:szCs w:val="26"/>
              </w:rPr>
              <w:t>Rất ít TLTK, sắp xếp không đúng quy định, trích dẫn không đúng thể thức</w:t>
            </w:r>
            <w:r w:rsidRPr="00911AF6">
              <w:rPr>
                <w:szCs w:val="26"/>
              </w:rPr>
              <w:t>.</w:t>
            </w:r>
          </w:p>
        </w:tc>
      </w:tr>
      <w:tr w:rsidR="000E5ED0" w:rsidRPr="00C07F5D" w14:paraId="6DDC7497" w14:textId="77777777" w:rsidTr="003C40B4">
        <w:trPr>
          <w:trHeight w:val="600"/>
        </w:trPr>
        <w:tc>
          <w:tcPr>
            <w:tcW w:w="9640" w:type="dxa"/>
            <w:gridSpan w:val="5"/>
            <w:tcMar>
              <w:top w:w="15" w:type="dxa"/>
              <w:left w:w="82" w:type="dxa"/>
              <w:bottom w:w="0" w:type="dxa"/>
              <w:right w:w="82" w:type="dxa"/>
            </w:tcMar>
            <w:vAlign w:val="center"/>
          </w:tcPr>
          <w:p w14:paraId="38C4B83B" w14:textId="77777777" w:rsidR="000E5ED0" w:rsidRPr="00C07F5D" w:rsidRDefault="000E5ED0" w:rsidP="003C40B4">
            <w:pPr>
              <w:spacing w:line="312" w:lineRule="auto"/>
              <w:jc w:val="center"/>
              <w:rPr>
                <w:szCs w:val="26"/>
              </w:rPr>
            </w:pPr>
            <w:r w:rsidRPr="00C07F5D">
              <w:rPr>
                <w:b/>
                <w:szCs w:val="26"/>
              </w:rPr>
              <w:t>TỔNG ĐIỂM: _____/10 (Bằng chữ: ………………………………………………………)</w:t>
            </w:r>
          </w:p>
        </w:tc>
      </w:tr>
    </w:tbl>
    <w:p w14:paraId="3D71B7CC" w14:textId="77777777" w:rsidR="000E5ED0" w:rsidRPr="00C07F5D" w:rsidRDefault="000E5ED0" w:rsidP="000E5ED0">
      <w:pPr>
        <w:spacing w:line="312" w:lineRule="auto"/>
        <w:rPr>
          <w:b/>
          <w:szCs w:val="26"/>
          <w:u w:val="single"/>
        </w:rPr>
      </w:pPr>
    </w:p>
    <w:p w14:paraId="4EA4D929" w14:textId="77777777" w:rsidR="000E5ED0" w:rsidRPr="00911AF6" w:rsidRDefault="000E5ED0" w:rsidP="000E5ED0">
      <w:pPr>
        <w:spacing w:line="312" w:lineRule="auto"/>
        <w:jc w:val="center"/>
        <w:rPr>
          <w:b/>
          <w:bCs/>
          <w:szCs w:val="26"/>
        </w:rPr>
      </w:pPr>
      <w:r w:rsidRPr="00C07F5D">
        <w:rPr>
          <w:b/>
          <w:bCs/>
          <w:szCs w:val="26"/>
        </w:rPr>
        <w:t xml:space="preserve">Bảng </w:t>
      </w:r>
      <w:r w:rsidRPr="00911AF6">
        <w:rPr>
          <w:b/>
          <w:bCs/>
          <w:szCs w:val="26"/>
        </w:rPr>
        <w:t>12</w:t>
      </w:r>
      <w:r w:rsidRPr="00C07F5D">
        <w:rPr>
          <w:b/>
          <w:bCs/>
          <w:szCs w:val="26"/>
        </w:rPr>
        <w:t xml:space="preserve">. Rubric đánh giá </w:t>
      </w:r>
      <w:r w:rsidRPr="00911AF6">
        <w:rPr>
          <w:b/>
          <w:bCs/>
          <w:szCs w:val="26"/>
        </w:rPr>
        <w:t xml:space="preserve">sản phẩm </w:t>
      </w:r>
      <w:r w:rsidRPr="00C07F5D">
        <w:rPr>
          <w:b/>
          <w:bCs/>
          <w:szCs w:val="26"/>
        </w:rPr>
        <w:t>Đồ án</w:t>
      </w:r>
      <w:r w:rsidRPr="00911AF6">
        <w:rPr>
          <w:b/>
          <w:bCs/>
          <w:szCs w:val="26"/>
        </w:rPr>
        <w:t xml:space="preserve"> tốt nghiệp </w:t>
      </w:r>
      <w:r w:rsidRPr="00C07F5D">
        <w:rPr>
          <w:b/>
          <w:szCs w:val="26"/>
        </w:rPr>
        <w:t xml:space="preserve">(của thành viên Hội đồng) </w:t>
      </w:r>
      <w:r w:rsidRPr="00911AF6">
        <w:rPr>
          <w:b/>
          <w:bCs/>
          <w:szCs w:val="26"/>
        </w:rPr>
        <w:t xml:space="preserve"> </w:t>
      </w:r>
    </w:p>
    <w:tbl>
      <w:tblPr>
        <w:tblW w:w="9640"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99"/>
        <w:gridCol w:w="1899"/>
        <w:gridCol w:w="2174"/>
        <w:gridCol w:w="2052"/>
        <w:gridCol w:w="1916"/>
      </w:tblGrid>
      <w:tr w:rsidR="000E5ED0" w:rsidRPr="00C07F5D" w14:paraId="1342F10A" w14:textId="77777777" w:rsidTr="003C40B4">
        <w:trPr>
          <w:trHeight w:val="403"/>
        </w:trPr>
        <w:tc>
          <w:tcPr>
            <w:tcW w:w="1599" w:type="dxa"/>
            <w:vAlign w:val="center"/>
            <w:hideMark/>
          </w:tcPr>
          <w:p w14:paraId="252BE1BF" w14:textId="77777777" w:rsidR="000E5ED0" w:rsidRPr="00C07F5D" w:rsidRDefault="000E5ED0" w:rsidP="003C40B4">
            <w:pPr>
              <w:spacing w:line="312" w:lineRule="auto"/>
              <w:jc w:val="center"/>
              <w:rPr>
                <w:b/>
                <w:szCs w:val="26"/>
              </w:rPr>
            </w:pPr>
            <w:r w:rsidRPr="00C07F5D">
              <w:rPr>
                <w:b/>
                <w:szCs w:val="26"/>
              </w:rPr>
              <w:t>Tiêu chí</w:t>
            </w:r>
          </w:p>
        </w:tc>
        <w:tc>
          <w:tcPr>
            <w:tcW w:w="8041" w:type="dxa"/>
            <w:gridSpan w:val="4"/>
            <w:tcMar>
              <w:top w:w="15" w:type="dxa"/>
              <w:left w:w="82" w:type="dxa"/>
              <w:bottom w:w="0" w:type="dxa"/>
              <w:right w:w="82" w:type="dxa"/>
            </w:tcMar>
            <w:vAlign w:val="center"/>
          </w:tcPr>
          <w:p w14:paraId="1F802CC9" w14:textId="77777777" w:rsidR="000E5ED0" w:rsidRPr="00C07F5D" w:rsidRDefault="000E5ED0" w:rsidP="003C40B4">
            <w:pPr>
              <w:spacing w:line="312" w:lineRule="auto"/>
              <w:jc w:val="center"/>
              <w:rPr>
                <w:b/>
                <w:szCs w:val="26"/>
              </w:rPr>
            </w:pPr>
            <w:r w:rsidRPr="00C07F5D">
              <w:rPr>
                <w:b/>
                <w:szCs w:val="26"/>
              </w:rPr>
              <w:t>Mức độ (theo thang điểm)</w:t>
            </w:r>
          </w:p>
        </w:tc>
      </w:tr>
      <w:tr w:rsidR="000E5ED0" w:rsidRPr="00C07F5D" w14:paraId="757969DA" w14:textId="77777777" w:rsidTr="003C40B4">
        <w:trPr>
          <w:trHeight w:val="331"/>
        </w:trPr>
        <w:tc>
          <w:tcPr>
            <w:tcW w:w="1599" w:type="dxa"/>
            <w:tcMar>
              <w:top w:w="15" w:type="dxa"/>
              <w:left w:w="82" w:type="dxa"/>
              <w:bottom w:w="0" w:type="dxa"/>
              <w:right w:w="82" w:type="dxa"/>
            </w:tcMar>
            <w:vAlign w:val="center"/>
          </w:tcPr>
          <w:p w14:paraId="0A25D431" w14:textId="77777777" w:rsidR="000E5ED0" w:rsidRPr="00C07F5D" w:rsidRDefault="000E5ED0" w:rsidP="003C40B4">
            <w:pPr>
              <w:spacing w:line="312" w:lineRule="auto"/>
              <w:jc w:val="center"/>
              <w:rPr>
                <w:b/>
                <w:bCs/>
                <w:szCs w:val="26"/>
              </w:rPr>
            </w:pPr>
          </w:p>
        </w:tc>
        <w:tc>
          <w:tcPr>
            <w:tcW w:w="1899" w:type="dxa"/>
            <w:tcMar>
              <w:top w:w="15" w:type="dxa"/>
              <w:left w:w="82" w:type="dxa"/>
              <w:bottom w:w="0" w:type="dxa"/>
              <w:right w:w="82" w:type="dxa"/>
            </w:tcMar>
            <w:vAlign w:val="center"/>
          </w:tcPr>
          <w:p w14:paraId="684A212F" w14:textId="77777777" w:rsidR="000E5ED0" w:rsidRPr="00C07F5D" w:rsidRDefault="000E5ED0" w:rsidP="003C40B4">
            <w:pPr>
              <w:spacing w:line="312" w:lineRule="auto"/>
              <w:jc w:val="center"/>
              <w:rPr>
                <w:b/>
                <w:szCs w:val="26"/>
              </w:rPr>
            </w:pPr>
            <w:r w:rsidRPr="00C07F5D">
              <w:rPr>
                <w:b/>
                <w:szCs w:val="26"/>
              </w:rPr>
              <w:t>2.0</w:t>
            </w:r>
          </w:p>
        </w:tc>
        <w:tc>
          <w:tcPr>
            <w:tcW w:w="2174" w:type="dxa"/>
            <w:tcMar>
              <w:top w:w="15" w:type="dxa"/>
              <w:left w:w="82" w:type="dxa"/>
              <w:bottom w:w="0" w:type="dxa"/>
              <w:right w:w="82" w:type="dxa"/>
            </w:tcMar>
            <w:vAlign w:val="center"/>
          </w:tcPr>
          <w:p w14:paraId="7EE7E98D" w14:textId="77777777" w:rsidR="000E5ED0" w:rsidRPr="00C07F5D" w:rsidRDefault="000E5ED0" w:rsidP="003C40B4">
            <w:pPr>
              <w:spacing w:line="312" w:lineRule="auto"/>
              <w:jc w:val="center"/>
              <w:rPr>
                <w:b/>
                <w:szCs w:val="26"/>
              </w:rPr>
            </w:pPr>
            <w:r w:rsidRPr="00C07F5D">
              <w:rPr>
                <w:b/>
                <w:szCs w:val="26"/>
              </w:rPr>
              <w:t>1.5</w:t>
            </w:r>
          </w:p>
        </w:tc>
        <w:tc>
          <w:tcPr>
            <w:tcW w:w="2052" w:type="dxa"/>
            <w:tcMar>
              <w:top w:w="15" w:type="dxa"/>
              <w:left w:w="82" w:type="dxa"/>
              <w:bottom w:w="0" w:type="dxa"/>
              <w:right w:w="82" w:type="dxa"/>
            </w:tcMar>
            <w:vAlign w:val="center"/>
          </w:tcPr>
          <w:p w14:paraId="21F7D27E" w14:textId="77777777" w:rsidR="000E5ED0" w:rsidRPr="00C07F5D" w:rsidRDefault="000E5ED0" w:rsidP="003C40B4">
            <w:pPr>
              <w:spacing w:line="312" w:lineRule="auto"/>
              <w:jc w:val="center"/>
              <w:rPr>
                <w:b/>
                <w:szCs w:val="26"/>
              </w:rPr>
            </w:pPr>
            <w:r w:rsidRPr="00C07F5D">
              <w:rPr>
                <w:b/>
                <w:szCs w:val="26"/>
              </w:rPr>
              <w:t>1.0</w:t>
            </w:r>
          </w:p>
        </w:tc>
        <w:tc>
          <w:tcPr>
            <w:tcW w:w="1916" w:type="dxa"/>
            <w:vAlign w:val="center"/>
          </w:tcPr>
          <w:p w14:paraId="3B52E073" w14:textId="77777777" w:rsidR="000E5ED0" w:rsidRPr="00C07F5D" w:rsidRDefault="000E5ED0" w:rsidP="003C40B4">
            <w:pPr>
              <w:spacing w:line="312" w:lineRule="auto"/>
              <w:jc w:val="center"/>
              <w:rPr>
                <w:b/>
                <w:szCs w:val="26"/>
              </w:rPr>
            </w:pPr>
            <w:r w:rsidRPr="00C07F5D">
              <w:rPr>
                <w:b/>
                <w:szCs w:val="26"/>
              </w:rPr>
              <w:t>0.5 - 0</w:t>
            </w:r>
          </w:p>
        </w:tc>
      </w:tr>
      <w:tr w:rsidR="000E5ED0" w:rsidRPr="00C07F5D" w14:paraId="5AB7BE8E" w14:textId="77777777" w:rsidTr="003C40B4">
        <w:trPr>
          <w:trHeight w:val="331"/>
        </w:trPr>
        <w:tc>
          <w:tcPr>
            <w:tcW w:w="1599" w:type="dxa"/>
            <w:tcMar>
              <w:top w:w="15" w:type="dxa"/>
              <w:left w:w="82" w:type="dxa"/>
              <w:bottom w:w="0" w:type="dxa"/>
              <w:right w:w="82" w:type="dxa"/>
            </w:tcMar>
            <w:vAlign w:val="center"/>
          </w:tcPr>
          <w:p w14:paraId="4DDEB460" w14:textId="77777777" w:rsidR="000E5ED0" w:rsidRPr="00911AF6" w:rsidRDefault="000E5ED0" w:rsidP="003C40B4">
            <w:pPr>
              <w:spacing w:line="312" w:lineRule="auto"/>
              <w:jc w:val="center"/>
              <w:rPr>
                <w:b/>
                <w:bCs/>
                <w:szCs w:val="26"/>
              </w:rPr>
            </w:pPr>
            <w:r w:rsidRPr="00911AF6">
              <w:rPr>
                <w:b/>
                <w:bCs/>
                <w:szCs w:val="26"/>
              </w:rPr>
              <w:t>Hình thức của đồ án</w:t>
            </w:r>
          </w:p>
          <w:p w14:paraId="73BA9B2B" w14:textId="77777777" w:rsidR="000E5ED0" w:rsidRPr="00911AF6" w:rsidRDefault="000E5ED0" w:rsidP="003C40B4">
            <w:pPr>
              <w:spacing w:line="312" w:lineRule="auto"/>
              <w:jc w:val="center"/>
              <w:rPr>
                <w:bCs/>
                <w:i/>
                <w:szCs w:val="26"/>
              </w:rPr>
            </w:pPr>
            <w:r w:rsidRPr="00911AF6">
              <w:rPr>
                <w:b/>
                <w:bCs/>
                <w:i/>
                <w:szCs w:val="26"/>
              </w:rPr>
              <w:t>(2 điểm)</w:t>
            </w:r>
          </w:p>
        </w:tc>
        <w:tc>
          <w:tcPr>
            <w:tcW w:w="1899" w:type="dxa"/>
            <w:tcMar>
              <w:top w:w="15" w:type="dxa"/>
              <w:left w:w="82" w:type="dxa"/>
              <w:bottom w:w="0" w:type="dxa"/>
              <w:right w:w="82" w:type="dxa"/>
            </w:tcMar>
            <w:vAlign w:val="center"/>
          </w:tcPr>
          <w:p w14:paraId="58DFA7B9" w14:textId="77777777" w:rsidR="000E5ED0" w:rsidRPr="00C07F5D" w:rsidRDefault="000E5ED0" w:rsidP="003C40B4">
            <w:pPr>
              <w:spacing w:line="312" w:lineRule="auto"/>
              <w:jc w:val="center"/>
              <w:rPr>
                <w:b/>
                <w:szCs w:val="26"/>
              </w:rPr>
            </w:pPr>
            <w:r w:rsidRPr="00C07F5D">
              <w:rPr>
                <w:szCs w:val="26"/>
              </w:rPr>
              <w:t>Không có lỗi chính tả; hình vẽ, bảng biểu, sơ đồ rõ ràng, đúng quy định.</w:t>
            </w:r>
          </w:p>
        </w:tc>
        <w:tc>
          <w:tcPr>
            <w:tcW w:w="2174" w:type="dxa"/>
            <w:tcMar>
              <w:top w:w="15" w:type="dxa"/>
              <w:left w:w="82" w:type="dxa"/>
              <w:bottom w:w="0" w:type="dxa"/>
              <w:right w:w="82" w:type="dxa"/>
            </w:tcMar>
            <w:vAlign w:val="center"/>
          </w:tcPr>
          <w:p w14:paraId="17323BA7" w14:textId="77777777" w:rsidR="000E5ED0" w:rsidRPr="00C07F5D" w:rsidRDefault="000E5ED0" w:rsidP="003C40B4">
            <w:pPr>
              <w:spacing w:line="312" w:lineRule="auto"/>
              <w:jc w:val="center"/>
              <w:rPr>
                <w:b/>
                <w:szCs w:val="26"/>
              </w:rPr>
            </w:pPr>
            <w:r w:rsidRPr="00C07F5D">
              <w:rPr>
                <w:szCs w:val="26"/>
              </w:rPr>
              <w:t>Không có lỗi chính tả; hình vẽ, bảng biểu, sơ đồ đúng quy định.</w:t>
            </w:r>
          </w:p>
        </w:tc>
        <w:tc>
          <w:tcPr>
            <w:tcW w:w="2052" w:type="dxa"/>
            <w:tcMar>
              <w:top w:w="15" w:type="dxa"/>
              <w:left w:w="82" w:type="dxa"/>
              <w:bottom w:w="0" w:type="dxa"/>
              <w:right w:w="82" w:type="dxa"/>
            </w:tcMar>
            <w:vAlign w:val="center"/>
          </w:tcPr>
          <w:p w14:paraId="7D27282B" w14:textId="77777777" w:rsidR="000E5ED0" w:rsidRPr="00C07F5D" w:rsidRDefault="000E5ED0" w:rsidP="003C40B4">
            <w:pPr>
              <w:spacing w:line="312" w:lineRule="auto"/>
              <w:jc w:val="center"/>
              <w:rPr>
                <w:b/>
                <w:szCs w:val="26"/>
              </w:rPr>
            </w:pPr>
            <w:r w:rsidRPr="00C07F5D">
              <w:rPr>
                <w:szCs w:val="26"/>
              </w:rPr>
              <w:t>Còn có lỗi chính tả; hình vẽ, bảng biểu, sơ đồ chưa đúng quy định.</w:t>
            </w:r>
          </w:p>
        </w:tc>
        <w:tc>
          <w:tcPr>
            <w:tcW w:w="1916" w:type="dxa"/>
            <w:vAlign w:val="center"/>
          </w:tcPr>
          <w:p w14:paraId="623CE3CB" w14:textId="77777777" w:rsidR="000E5ED0" w:rsidRPr="00911AF6" w:rsidRDefault="000E5ED0" w:rsidP="003C40B4">
            <w:pPr>
              <w:pStyle w:val="t-j"/>
              <w:spacing w:before="0" w:beforeAutospacing="0" w:after="0" w:afterAutospacing="0" w:line="312" w:lineRule="auto"/>
              <w:jc w:val="both"/>
              <w:textAlignment w:val="baseline"/>
              <w:rPr>
                <w:sz w:val="26"/>
                <w:szCs w:val="26"/>
                <w:lang w:val="vi-VN"/>
              </w:rPr>
            </w:pPr>
            <w:r w:rsidRPr="00911AF6">
              <w:rPr>
                <w:sz w:val="26"/>
                <w:szCs w:val="26"/>
                <w:lang w:val="vi-VN"/>
              </w:rPr>
              <w:t xml:space="preserve">Nhiều lỗi chính tả; hình vẽ, bảng biểu, sơ đồ không đúng quy định </w:t>
            </w:r>
          </w:p>
          <w:p w14:paraId="54FBCB6C" w14:textId="77777777" w:rsidR="000E5ED0" w:rsidRPr="00911AF6" w:rsidRDefault="000E5ED0" w:rsidP="003C40B4">
            <w:pPr>
              <w:spacing w:line="312" w:lineRule="auto"/>
              <w:rPr>
                <w:b/>
                <w:szCs w:val="26"/>
              </w:rPr>
            </w:pPr>
          </w:p>
        </w:tc>
      </w:tr>
      <w:tr w:rsidR="000E5ED0" w:rsidRPr="00C07F5D" w14:paraId="60E8AE7C" w14:textId="77777777" w:rsidTr="003C40B4">
        <w:trPr>
          <w:trHeight w:val="331"/>
        </w:trPr>
        <w:tc>
          <w:tcPr>
            <w:tcW w:w="1599" w:type="dxa"/>
            <w:tcMar>
              <w:top w:w="15" w:type="dxa"/>
              <w:left w:w="82" w:type="dxa"/>
              <w:bottom w:w="0" w:type="dxa"/>
              <w:right w:w="82" w:type="dxa"/>
            </w:tcMar>
            <w:vAlign w:val="center"/>
          </w:tcPr>
          <w:p w14:paraId="561642FF" w14:textId="77777777" w:rsidR="000E5ED0" w:rsidRPr="00911AF6" w:rsidRDefault="000E5ED0" w:rsidP="003C40B4">
            <w:pPr>
              <w:spacing w:line="312" w:lineRule="auto"/>
              <w:jc w:val="center"/>
              <w:rPr>
                <w:b/>
                <w:bCs/>
                <w:szCs w:val="26"/>
              </w:rPr>
            </w:pPr>
          </w:p>
        </w:tc>
        <w:tc>
          <w:tcPr>
            <w:tcW w:w="1899" w:type="dxa"/>
            <w:tcMar>
              <w:top w:w="15" w:type="dxa"/>
              <w:left w:w="82" w:type="dxa"/>
              <w:bottom w:w="0" w:type="dxa"/>
              <w:right w:w="82" w:type="dxa"/>
            </w:tcMar>
            <w:vAlign w:val="center"/>
          </w:tcPr>
          <w:p w14:paraId="2F1522AE" w14:textId="77777777" w:rsidR="000E5ED0" w:rsidRPr="00C07F5D" w:rsidRDefault="000E5ED0" w:rsidP="003C40B4">
            <w:pPr>
              <w:spacing w:line="312" w:lineRule="auto"/>
              <w:jc w:val="center"/>
              <w:rPr>
                <w:b/>
                <w:szCs w:val="26"/>
                <w:lang w:val="en-US"/>
              </w:rPr>
            </w:pPr>
            <w:r w:rsidRPr="00C07F5D">
              <w:rPr>
                <w:b/>
                <w:szCs w:val="26"/>
                <w:lang w:val="en-US"/>
              </w:rPr>
              <w:t xml:space="preserve">6.0 – 5.0 </w:t>
            </w:r>
          </w:p>
        </w:tc>
        <w:tc>
          <w:tcPr>
            <w:tcW w:w="2174" w:type="dxa"/>
            <w:tcMar>
              <w:top w:w="15" w:type="dxa"/>
              <w:left w:w="82" w:type="dxa"/>
              <w:bottom w:w="0" w:type="dxa"/>
              <w:right w:w="82" w:type="dxa"/>
            </w:tcMar>
            <w:vAlign w:val="center"/>
          </w:tcPr>
          <w:p w14:paraId="58E03238" w14:textId="77777777" w:rsidR="000E5ED0" w:rsidRPr="00C07F5D" w:rsidRDefault="000E5ED0" w:rsidP="003C40B4">
            <w:pPr>
              <w:spacing w:line="312" w:lineRule="auto"/>
              <w:jc w:val="center"/>
              <w:rPr>
                <w:b/>
                <w:szCs w:val="26"/>
                <w:lang w:val="en-US"/>
              </w:rPr>
            </w:pPr>
            <w:r w:rsidRPr="00C07F5D">
              <w:rPr>
                <w:b/>
                <w:szCs w:val="26"/>
                <w:lang w:val="en-US"/>
              </w:rPr>
              <w:t>4.5 – 3.5</w:t>
            </w:r>
          </w:p>
        </w:tc>
        <w:tc>
          <w:tcPr>
            <w:tcW w:w="2052" w:type="dxa"/>
            <w:tcMar>
              <w:top w:w="15" w:type="dxa"/>
              <w:left w:w="82" w:type="dxa"/>
              <w:bottom w:w="0" w:type="dxa"/>
              <w:right w:w="82" w:type="dxa"/>
            </w:tcMar>
            <w:vAlign w:val="center"/>
          </w:tcPr>
          <w:p w14:paraId="2BF37359" w14:textId="77777777" w:rsidR="000E5ED0" w:rsidRPr="00C07F5D" w:rsidRDefault="000E5ED0" w:rsidP="003C40B4">
            <w:pPr>
              <w:spacing w:line="312" w:lineRule="auto"/>
              <w:jc w:val="center"/>
              <w:rPr>
                <w:b/>
                <w:szCs w:val="26"/>
                <w:lang w:val="en-US"/>
              </w:rPr>
            </w:pPr>
            <w:r w:rsidRPr="00C07F5D">
              <w:rPr>
                <w:b/>
                <w:szCs w:val="26"/>
                <w:lang w:val="en-US"/>
              </w:rPr>
              <w:t>3.0 – 2.0</w:t>
            </w:r>
          </w:p>
        </w:tc>
        <w:tc>
          <w:tcPr>
            <w:tcW w:w="1916" w:type="dxa"/>
            <w:vAlign w:val="center"/>
          </w:tcPr>
          <w:p w14:paraId="359CF17A" w14:textId="77777777" w:rsidR="000E5ED0" w:rsidRPr="00C07F5D" w:rsidRDefault="000E5ED0" w:rsidP="003C40B4">
            <w:pPr>
              <w:pStyle w:val="t-j"/>
              <w:spacing w:before="0" w:beforeAutospacing="0" w:after="0" w:afterAutospacing="0" w:line="312" w:lineRule="auto"/>
              <w:jc w:val="both"/>
              <w:textAlignment w:val="baseline"/>
              <w:rPr>
                <w:b/>
                <w:sz w:val="26"/>
                <w:szCs w:val="26"/>
              </w:rPr>
            </w:pPr>
            <w:r w:rsidRPr="00C07F5D">
              <w:rPr>
                <w:b/>
                <w:sz w:val="26"/>
                <w:szCs w:val="26"/>
              </w:rPr>
              <w:t xml:space="preserve">       1.5 - 00</w:t>
            </w:r>
          </w:p>
        </w:tc>
      </w:tr>
      <w:tr w:rsidR="000E5ED0" w:rsidRPr="00C07F5D" w14:paraId="1D09FE56" w14:textId="77777777" w:rsidTr="003C40B4">
        <w:trPr>
          <w:trHeight w:val="331"/>
        </w:trPr>
        <w:tc>
          <w:tcPr>
            <w:tcW w:w="1599" w:type="dxa"/>
            <w:tcMar>
              <w:top w:w="15" w:type="dxa"/>
              <w:left w:w="82" w:type="dxa"/>
              <w:bottom w:w="0" w:type="dxa"/>
              <w:right w:w="82" w:type="dxa"/>
            </w:tcMar>
            <w:vAlign w:val="center"/>
          </w:tcPr>
          <w:p w14:paraId="597AAABB" w14:textId="77777777" w:rsidR="000E5ED0" w:rsidRPr="00911AF6" w:rsidRDefault="000E5ED0" w:rsidP="003C40B4">
            <w:pPr>
              <w:spacing w:line="312" w:lineRule="auto"/>
              <w:jc w:val="center"/>
              <w:rPr>
                <w:b/>
                <w:szCs w:val="26"/>
              </w:rPr>
            </w:pPr>
            <w:r w:rsidRPr="00911AF6">
              <w:rPr>
                <w:b/>
                <w:szCs w:val="26"/>
              </w:rPr>
              <w:t xml:space="preserve">Chất lượng đồ án </w:t>
            </w:r>
          </w:p>
          <w:p w14:paraId="51F4A00C" w14:textId="77777777" w:rsidR="000E5ED0" w:rsidRPr="00911AF6" w:rsidRDefault="000E5ED0" w:rsidP="003C40B4">
            <w:pPr>
              <w:spacing w:line="312" w:lineRule="auto"/>
              <w:jc w:val="center"/>
              <w:rPr>
                <w:b/>
                <w:bCs/>
                <w:i/>
                <w:szCs w:val="26"/>
              </w:rPr>
            </w:pPr>
            <w:r w:rsidRPr="00911AF6">
              <w:rPr>
                <w:b/>
                <w:i/>
                <w:szCs w:val="26"/>
              </w:rPr>
              <w:t>(6 điểm)</w:t>
            </w:r>
          </w:p>
        </w:tc>
        <w:tc>
          <w:tcPr>
            <w:tcW w:w="1899" w:type="dxa"/>
            <w:tcMar>
              <w:top w:w="15" w:type="dxa"/>
              <w:left w:w="82" w:type="dxa"/>
              <w:bottom w:w="0" w:type="dxa"/>
              <w:right w:w="82" w:type="dxa"/>
            </w:tcMar>
            <w:vAlign w:val="center"/>
          </w:tcPr>
          <w:p w14:paraId="30ACDD94" w14:textId="77777777" w:rsidR="000E5ED0" w:rsidRPr="00C07F5D" w:rsidRDefault="000E5ED0" w:rsidP="003C40B4">
            <w:pPr>
              <w:spacing w:line="312" w:lineRule="auto"/>
              <w:jc w:val="center"/>
              <w:rPr>
                <w:b/>
                <w:szCs w:val="26"/>
              </w:rPr>
            </w:pPr>
            <w:r w:rsidRPr="00C07F5D">
              <w:rPr>
                <w:szCs w:val="26"/>
              </w:rPr>
              <w:t>Đáp ứng 80%- 100% yêu cầu</w:t>
            </w:r>
          </w:p>
        </w:tc>
        <w:tc>
          <w:tcPr>
            <w:tcW w:w="2174" w:type="dxa"/>
            <w:tcMar>
              <w:top w:w="15" w:type="dxa"/>
              <w:left w:w="82" w:type="dxa"/>
              <w:bottom w:w="0" w:type="dxa"/>
              <w:right w:w="82" w:type="dxa"/>
            </w:tcMar>
            <w:vAlign w:val="center"/>
          </w:tcPr>
          <w:p w14:paraId="72BD3BD9" w14:textId="77777777" w:rsidR="000E5ED0" w:rsidRPr="00C07F5D" w:rsidRDefault="000E5ED0" w:rsidP="003C40B4">
            <w:pPr>
              <w:spacing w:line="312" w:lineRule="auto"/>
              <w:jc w:val="center"/>
              <w:rPr>
                <w:b/>
                <w:szCs w:val="26"/>
              </w:rPr>
            </w:pPr>
            <w:r w:rsidRPr="00C07F5D">
              <w:rPr>
                <w:szCs w:val="26"/>
              </w:rPr>
              <w:t>Đáp ứng 70%- 80% yêu cầu</w:t>
            </w:r>
          </w:p>
        </w:tc>
        <w:tc>
          <w:tcPr>
            <w:tcW w:w="2052" w:type="dxa"/>
            <w:tcMar>
              <w:top w:w="15" w:type="dxa"/>
              <w:left w:w="82" w:type="dxa"/>
              <w:bottom w:w="0" w:type="dxa"/>
              <w:right w:w="82" w:type="dxa"/>
            </w:tcMar>
            <w:vAlign w:val="center"/>
          </w:tcPr>
          <w:p w14:paraId="60ADDFCD" w14:textId="77777777" w:rsidR="000E5ED0" w:rsidRPr="00C07F5D" w:rsidRDefault="000E5ED0" w:rsidP="003C40B4">
            <w:pPr>
              <w:spacing w:line="312" w:lineRule="auto"/>
              <w:jc w:val="center"/>
              <w:rPr>
                <w:b/>
                <w:szCs w:val="26"/>
              </w:rPr>
            </w:pPr>
            <w:r w:rsidRPr="00C07F5D">
              <w:rPr>
                <w:szCs w:val="26"/>
              </w:rPr>
              <w:t>Đáp ứng 50%- 70% yêu cầu</w:t>
            </w:r>
          </w:p>
        </w:tc>
        <w:tc>
          <w:tcPr>
            <w:tcW w:w="1916" w:type="dxa"/>
            <w:vAlign w:val="center"/>
          </w:tcPr>
          <w:p w14:paraId="096FB1F0" w14:textId="77777777" w:rsidR="000E5ED0" w:rsidRPr="00C07F5D" w:rsidRDefault="000E5ED0" w:rsidP="003C40B4">
            <w:pPr>
              <w:spacing w:line="312" w:lineRule="auto"/>
              <w:jc w:val="center"/>
              <w:rPr>
                <w:b/>
                <w:szCs w:val="26"/>
              </w:rPr>
            </w:pPr>
            <w:r w:rsidRPr="00C07F5D">
              <w:rPr>
                <w:szCs w:val="26"/>
              </w:rPr>
              <w:t xml:space="preserve">Đáp ứng </w:t>
            </w:r>
            <w:r w:rsidRPr="00911AF6">
              <w:rPr>
                <w:szCs w:val="26"/>
              </w:rPr>
              <w:t xml:space="preserve">dưới </w:t>
            </w:r>
            <w:r w:rsidRPr="00C07F5D">
              <w:rPr>
                <w:szCs w:val="26"/>
              </w:rPr>
              <w:t>50% yêu cầu</w:t>
            </w:r>
          </w:p>
        </w:tc>
      </w:tr>
      <w:tr w:rsidR="000E5ED0" w:rsidRPr="00C07F5D" w14:paraId="76D86F5A" w14:textId="77777777" w:rsidTr="003C40B4">
        <w:trPr>
          <w:trHeight w:val="331"/>
        </w:trPr>
        <w:tc>
          <w:tcPr>
            <w:tcW w:w="1599" w:type="dxa"/>
            <w:tcMar>
              <w:top w:w="15" w:type="dxa"/>
              <w:left w:w="82" w:type="dxa"/>
              <w:bottom w:w="0" w:type="dxa"/>
              <w:right w:w="82" w:type="dxa"/>
            </w:tcMar>
            <w:vAlign w:val="center"/>
          </w:tcPr>
          <w:p w14:paraId="236EDAEC" w14:textId="77777777" w:rsidR="000E5ED0" w:rsidRPr="00911AF6" w:rsidRDefault="000E5ED0" w:rsidP="003C40B4">
            <w:pPr>
              <w:spacing w:line="312" w:lineRule="auto"/>
              <w:jc w:val="center"/>
              <w:rPr>
                <w:b/>
                <w:szCs w:val="26"/>
              </w:rPr>
            </w:pPr>
          </w:p>
        </w:tc>
        <w:tc>
          <w:tcPr>
            <w:tcW w:w="1899" w:type="dxa"/>
            <w:tcMar>
              <w:top w:w="15" w:type="dxa"/>
              <w:left w:w="82" w:type="dxa"/>
              <w:bottom w:w="0" w:type="dxa"/>
              <w:right w:w="82" w:type="dxa"/>
            </w:tcMar>
            <w:vAlign w:val="center"/>
          </w:tcPr>
          <w:p w14:paraId="6ED1539E" w14:textId="77777777" w:rsidR="000E5ED0" w:rsidRPr="00C07F5D" w:rsidRDefault="000E5ED0" w:rsidP="003C40B4">
            <w:pPr>
              <w:spacing w:line="312" w:lineRule="auto"/>
              <w:jc w:val="center"/>
              <w:rPr>
                <w:b/>
                <w:szCs w:val="26"/>
                <w:lang w:val="en-US"/>
              </w:rPr>
            </w:pPr>
            <w:r w:rsidRPr="00C07F5D">
              <w:rPr>
                <w:b/>
                <w:szCs w:val="26"/>
                <w:lang w:val="en-US"/>
              </w:rPr>
              <w:t>2.0</w:t>
            </w:r>
          </w:p>
        </w:tc>
        <w:tc>
          <w:tcPr>
            <w:tcW w:w="2174" w:type="dxa"/>
            <w:tcMar>
              <w:top w:w="15" w:type="dxa"/>
              <w:left w:w="82" w:type="dxa"/>
              <w:bottom w:w="0" w:type="dxa"/>
              <w:right w:w="82" w:type="dxa"/>
            </w:tcMar>
            <w:vAlign w:val="center"/>
          </w:tcPr>
          <w:p w14:paraId="6F81C3F7" w14:textId="77777777" w:rsidR="000E5ED0" w:rsidRPr="00C07F5D" w:rsidRDefault="000E5ED0" w:rsidP="003C40B4">
            <w:pPr>
              <w:spacing w:line="312" w:lineRule="auto"/>
              <w:jc w:val="center"/>
              <w:rPr>
                <w:b/>
                <w:szCs w:val="26"/>
                <w:lang w:val="en-US"/>
              </w:rPr>
            </w:pPr>
            <w:r w:rsidRPr="00C07F5D">
              <w:rPr>
                <w:b/>
                <w:szCs w:val="26"/>
                <w:lang w:val="en-US"/>
              </w:rPr>
              <w:t>1.5</w:t>
            </w:r>
          </w:p>
        </w:tc>
        <w:tc>
          <w:tcPr>
            <w:tcW w:w="2052" w:type="dxa"/>
            <w:tcMar>
              <w:top w:w="15" w:type="dxa"/>
              <w:left w:w="82" w:type="dxa"/>
              <w:bottom w:w="0" w:type="dxa"/>
              <w:right w:w="82" w:type="dxa"/>
            </w:tcMar>
            <w:vAlign w:val="center"/>
          </w:tcPr>
          <w:p w14:paraId="6047C667" w14:textId="77777777" w:rsidR="000E5ED0" w:rsidRPr="00C07F5D" w:rsidRDefault="000E5ED0" w:rsidP="003C40B4">
            <w:pPr>
              <w:spacing w:line="312" w:lineRule="auto"/>
              <w:jc w:val="center"/>
              <w:rPr>
                <w:b/>
                <w:szCs w:val="26"/>
                <w:lang w:val="en-US"/>
              </w:rPr>
            </w:pPr>
            <w:r w:rsidRPr="00C07F5D">
              <w:rPr>
                <w:b/>
                <w:szCs w:val="26"/>
                <w:lang w:val="en-US"/>
              </w:rPr>
              <w:t>1.0</w:t>
            </w:r>
          </w:p>
        </w:tc>
        <w:tc>
          <w:tcPr>
            <w:tcW w:w="1916" w:type="dxa"/>
            <w:vAlign w:val="center"/>
          </w:tcPr>
          <w:p w14:paraId="3C933802" w14:textId="77777777" w:rsidR="000E5ED0" w:rsidRPr="00C07F5D" w:rsidRDefault="000E5ED0" w:rsidP="003C40B4">
            <w:pPr>
              <w:spacing w:line="312" w:lineRule="auto"/>
              <w:jc w:val="center"/>
              <w:rPr>
                <w:b/>
                <w:szCs w:val="26"/>
                <w:lang w:val="en-US"/>
              </w:rPr>
            </w:pPr>
            <w:r w:rsidRPr="00C07F5D">
              <w:rPr>
                <w:b/>
                <w:szCs w:val="26"/>
                <w:lang w:val="en-US"/>
              </w:rPr>
              <w:t>0.5 - 00</w:t>
            </w:r>
          </w:p>
        </w:tc>
      </w:tr>
      <w:tr w:rsidR="000E5ED0" w:rsidRPr="00C07F5D" w14:paraId="684EAC6B" w14:textId="77777777" w:rsidTr="003C40B4">
        <w:trPr>
          <w:trHeight w:val="331"/>
        </w:trPr>
        <w:tc>
          <w:tcPr>
            <w:tcW w:w="1599" w:type="dxa"/>
            <w:tcMar>
              <w:top w:w="15" w:type="dxa"/>
              <w:left w:w="82" w:type="dxa"/>
              <w:bottom w:w="0" w:type="dxa"/>
              <w:right w:w="82" w:type="dxa"/>
            </w:tcMar>
            <w:vAlign w:val="center"/>
          </w:tcPr>
          <w:p w14:paraId="6834CC99" w14:textId="77777777" w:rsidR="000E5ED0" w:rsidRPr="00911AF6" w:rsidRDefault="000E5ED0" w:rsidP="003C40B4">
            <w:pPr>
              <w:spacing w:line="312" w:lineRule="auto"/>
              <w:jc w:val="center"/>
              <w:rPr>
                <w:b/>
                <w:szCs w:val="26"/>
              </w:rPr>
            </w:pPr>
            <w:r w:rsidRPr="00911AF6">
              <w:rPr>
                <w:b/>
                <w:szCs w:val="26"/>
              </w:rPr>
              <w:t xml:space="preserve">Trả lời câu hỏi </w:t>
            </w:r>
            <w:r w:rsidRPr="00911AF6">
              <w:rPr>
                <w:b/>
                <w:i/>
                <w:szCs w:val="26"/>
              </w:rPr>
              <w:lastRenderedPageBreak/>
              <w:t>(2 điểm)</w:t>
            </w:r>
          </w:p>
        </w:tc>
        <w:tc>
          <w:tcPr>
            <w:tcW w:w="1899" w:type="dxa"/>
            <w:tcMar>
              <w:top w:w="15" w:type="dxa"/>
              <w:left w:w="82" w:type="dxa"/>
              <w:bottom w:w="0" w:type="dxa"/>
              <w:right w:w="82" w:type="dxa"/>
            </w:tcMar>
            <w:vAlign w:val="center"/>
          </w:tcPr>
          <w:p w14:paraId="4C9A01FE" w14:textId="77777777" w:rsidR="000E5ED0" w:rsidRPr="00C07F5D" w:rsidRDefault="000E5ED0" w:rsidP="003C40B4">
            <w:pPr>
              <w:spacing w:line="312" w:lineRule="auto"/>
              <w:jc w:val="center"/>
              <w:rPr>
                <w:b/>
                <w:szCs w:val="26"/>
              </w:rPr>
            </w:pPr>
            <w:r w:rsidRPr="00C07F5D">
              <w:rPr>
                <w:szCs w:val="26"/>
              </w:rPr>
              <w:lastRenderedPageBreak/>
              <w:t xml:space="preserve">Trả lời đúng tất cả </w:t>
            </w:r>
            <w:r w:rsidRPr="00C07F5D">
              <w:rPr>
                <w:szCs w:val="26"/>
              </w:rPr>
              <w:lastRenderedPageBreak/>
              <w:t>các câu hỏi</w:t>
            </w:r>
          </w:p>
        </w:tc>
        <w:tc>
          <w:tcPr>
            <w:tcW w:w="2174" w:type="dxa"/>
            <w:tcMar>
              <w:top w:w="15" w:type="dxa"/>
              <w:left w:w="82" w:type="dxa"/>
              <w:bottom w:w="0" w:type="dxa"/>
              <w:right w:w="82" w:type="dxa"/>
            </w:tcMar>
            <w:vAlign w:val="center"/>
          </w:tcPr>
          <w:p w14:paraId="4B4B4324" w14:textId="77777777" w:rsidR="000E5ED0" w:rsidRPr="00C07F5D" w:rsidRDefault="000E5ED0" w:rsidP="003C40B4">
            <w:pPr>
              <w:spacing w:line="312" w:lineRule="auto"/>
              <w:jc w:val="center"/>
              <w:rPr>
                <w:b/>
                <w:szCs w:val="26"/>
              </w:rPr>
            </w:pPr>
            <w:r w:rsidRPr="00C07F5D">
              <w:rPr>
                <w:szCs w:val="26"/>
              </w:rPr>
              <w:lastRenderedPageBreak/>
              <w:t xml:space="preserve">Trả lời đúng trên 2/3 </w:t>
            </w:r>
            <w:r w:rsidRPr="00C07F5D">
              <w:rPr>
                <w:szCs w:val="26"/>
              </w:rPr>
              <w:lastRenderedPageBreak/>
              <w:t>số câu hỏi</w:t>
            </w:r>
          </w:p>
        </w:tc>
        <w:tc>
          <w:tcPr>
            <w:tcW w:w="2052" w:type="dxa"/>
            <w:tcMar>
              <w:top w:w="15" w:type="dxa"/>
              <w:left w:w="82" w:type="dxa"/>
              <w:bottom w:w="0" w:type="dxa"/>
              <w:right w:w="82" w:type="dxa"/>
            </w:tcMar>
            <w:vAlign w:val="center"/>
          </w:tcPr>
          <w:p w14:paraId="215B9C10" w14:textId="77777777" w:rsidR="000E5ED0" w:rsidRPr="00C07F5D" w:rsidRDefault="000E5ED0" w:rsidP="003C40B4">
            <w:pPr>
              <w:spacing w:line="312" w:lineRule="auto"/>
              <w:jc w:val="center"/>
              <w:rPr>
                <w:b/>
                <w:szCs w:val="26"/>
              </w:rPr>
            </w:pPr>
            <w:r w:rsidRPr="00C07F5D">
              <w:rPr>
                <w:szCs w:val="26"/>
              </w:rPr>
              <w:lastRenderedPageBreak/>
              <w:t xml:space="preserve">Trả lời đúng trên 1/2 </w:t>
            </w:r>
            <w:r w:rsidRPr="00C07F5D">
              <w:rPr>
                <w:szCs w:val="26"/>
              </w:rPr>
              <w:lastRenderedPageBreak/>
              <w:t>số câu hỏi</w:t>
            </w:r>
          </w:p>
        </w:tc>
        <w:tc>
          <w:tcPr>
            <w:tcW w:w="1916" w:type="dxa"/>
            <w:vAlign w:val="center"/>
          </w:tcPr>
          <w:p w14:paraId="527EDF70" w14:textId="77777777" w:rsidR="000E5ED0" w:rsidRPr="00C07F5D" w:rsidRDefault="000E5ED0" w:rsidP="003C40B4">
            <w:pPr>
              <w:spacing w:line="312" w:lineRule="auto"/>
              <w:jc w:val="center"/>
              <w:rPr>
                <w:b/>
                <w:szCs w:val="26"/>
              </w:rPr>
            </w:pPr>
            <w:r w:rsidRPr="00C07F5D">
              <w:rPr>
                <w:szCs w:val="26"/>
              </w:rPr>
              <w:lastRenderedPageBreak/>
              <w:t xml:space="preserve">Trả lời đúng dưới 1/2 </w:t>
            </w:r>
            <w:r w:rsidRPr="00C07F5D">
              <w:rPr>
                <w:szCs w:val="26"/>
              </w:rPr>
              <w:lastRenderedPageBreak/>
              <w:t>số câu hỏi</w:t>
            </w:r>
          </w:p>
        </w:tc>
      </w:tr>
      <w:tr w:rsidR="000E5ED0" w:rsidRPr="00C07F5D" w14:paraId="0FD03CD0" w14:textId="77777777" w:rsidTr="003C40B4">
        <w:trPr>
          <w:trHeight w:val="600"/>
        </w:trPr>
        <w:tc>
          <w:tcPr>
            <w:tcW w:w="9640" w:type="dxa"/>
            <w:gridSpan w:val="5"/>
            <w:tcMar>
              <w:top w:w="15" w:type="dxa"/>
              <w:left w:w="82" w:type="dxa"/>
              <w:bottom w:w="0" w:type="dxa"/>
              <w:right w:w="82" w:type="dxa"/>
            </w:tcMar>
            <w:vAlign w:val="center"/>
          </w:tcPr>
          <w:p w14:paraId="2D3971D1" w14:textId="77777777" w:rsidR="000E5ED0" w:rsidRPr="00C07F5D" w:rsidRDefault="000E5ED0" w:rsidP="003C40B4">
            <w:pPr>
              <w:spacing w:line="312" w:lineRule="auto"/>
              <w:jc w:val="center"/>
              <w:rPr>
                <w:szCs w:val="26"/>
              </w:rPr>
            </w:pPr>
            <w:r w:rsidRPr="00C07F5D">
              <w:rPr>
                <w:b/>
                <w:szCs w:val="26"/>
              </w:rPr>
              <w:lastRenderedPageBreak/>
              <w:t>TỔNG ĐIỂM: _____/10 (Bằng chữ: ………………………………………………………)</w:t>
            </w:r>
          </w:p>
        </w:tc>
      </w:tr>
    </w:tbl>
    <w:p w14:paraId="42B9C1E4" w14:textId="77777777" w:rsidR="000E5ED0" w:rsidRDefault="000E5ED0" w:rsidP="000E5ED0">
      <w:pPr>
        <w:spacing w:line="360" w:lineRule="auto"/>
        <w:ind w:firstLine="720"/>
        <w:rPr>
          <w:b/>
          <w:color w:val="000000" w:themeColor="text1"/>
          <w:sz w:val="24"/>
          <w:szCs w:val="24"/>
        </w:rPr>
      </w:pPr>
    </w:p>
    <w:p w14:paraId="6B5028DC" w14:textId="77777777" w:rsidR="000E5ED0" w:rsidRPr="00212F43" w:rsidRDefault="000E5ED0" w:rsidP="000E5ED0">
      <w:pPr>
        <w:spacing w:line="360" w:lineRule="auto"/>
        <w:ind w:firstLine="720"/>
        <w:rPr>
          <w:b/>
          <w:color w:val="000000" w:themeColor="text1"/>
          <w:sz w:val="24"/>
          <w:szCs w:val="24"/>
          <w:lang w:val="en-US"/>
        </w:rPr>
      </w:pPr>
      <w:r>
        <w:rPr>
          <w:b/>
          <w:color w:val="000000" w:themeColor="text1"/>
          <w:sz w:val="24"/>
          <w:szCs w:val="24"/>
          <w:lang w:val="en-US"/>
        </w:rPr>
        <w:t>Tổng hợp</w:t>
      </w:r>
      <w:r w:rsidRPr="009D13ED">
        <w:rPr>
          <w:b/>
          <w:color w:val="000000" w:themeColor="text1"/>
          <w:sz w:val="24"/>
          <w:szCs w:val="24"/>
        </w:rPr>
        <w:t xml:space="preserve"> </w:t>
      </w:r>
      <w:r>
        <w:rPr>
          <w:b/>
          <w:color w:val="000000" w:themeColor="text1"/>
          <w:sz w:val="24"/>
          <w:szCs w:val="24"/>
          <w:lang w:val="en-US"/>
        </w:rPr>
        <w:t>k</w:t>
      </w:r>
      <w:r w:rsidRPr="009D13ED">
        <w:rPr>
          <w:b/>
          <w:color w:val="000000" w:themeColor="text1"/>
          <w:sz w:val="24"/>
          <w:szCs w:val="24"/>
        </w:rPr>
        <w:t xml:space="preserve">ết quả đánh giá </w:t>
      </w:r>
      <w:r>
        <w:rPr>
          <w:b/>
          <w:color w:val="000000" w:themeColor="text1"/>
          <w:sz w:val="24"/>
          <w:szCs w:val="24"/>
          <w:lang w:val="en-US"/>
        </w:rPr>
        <w:t>của bài đánh giá A2.1</w:t>
      </w:r>
    </w:p>
    <w:tbl>
      <w:tblPr>
        <w:tblStyle w:val="TableGrid"/>
        <w:tblW w:w="9062" w:type="dxa"/>
        <w:jc w:val="center"/>
        <w:tblLook w:val="04A0" w:firstRow="1" w:lastRow="0" w:firstColumn="1" w:lastColumn="0" w:noHBand="0" w:noVBand="1"/>
      </w:tblPr>
      <w:tblGrid>
        <w:gridCol w:w="3016"/>
        <w:gridCol w:w="1527"/>
        <w:gridCol w:w="1525"/>
        <w:gridCol w:w="1480"/>
        <w:gridCol w:w="1514"/>
      </w:tblGrid>
      <w:tr w:rsidR="000E5ED0" w:rsidRPr="009D13ED" w14:paraId="57B4EB3B" w14:textId="77777777" w:rsidTr="003C40B4">
        <w:trPr>
          <w:trHeight w:val="581"/>
          <w:jc w:val="center"/>
        </w:trPr>
        <w:tc>
          <w:tcPr>
            <w:tcW w:w="3016" w:type="dxa"/>
          </w:tcPr>
          <w:p w14:paraId="7D3C6260" w14:textId="77777777" w:rsidR="000E5ED0" w:rsidRPr="009D13ED" w:rsidRDefault="000E5ED0" w:rsidP="00241F1B">
            <w:pPr>
              <w:spacing w:after="120"/>
              <w:ind w:left="31"/>
              <w:jc w:val="center"/>
              <w:rPr>
                <w:b/>
                <w:bCs/>
                <w:color w:val="000000" w:themeColor="text1"/>
                <w:sz w:val="24"/>
                <w:szCs w:val="24"/>
              </w:rPr>
            </w:pPr>
            <w:r w:rsidRPr="009D13ED">
              <w:rPr>
                <w:b/>
                <w:bCs/>
                <w:color w:val="000000" w:themeColor="text1"/>
                <w:sz w:val="24"/>
                <w:szCs w:val="24"/>
              </w:rPr>
              <w:t>CLO</w:t>
            </w:r>
          </w:p>
        </w:tc>
        <w:tc>
          <w:tcPr>
            <w:tcW w:w="1527" w:type="dxa"/>
          </w:tcPr>
          <w:p w14:paraId="1096F0CB" w14:textId="77777777" w:rsidR="000E5ED0" w:rsidRPr="009D13ED" w:rsidRDefault="000E5ED0" w:rsidP="00241F1B">
            <w:pPr>
              <w:spacing w:after="120"/>
              <w:ind w:left="31"/>
              <w:jc w:val="center"/>
              <w:rPr>
                <w:b/>
                <w:bCs/>
                <w:color w:val="000000" w:themeColor="text1"/>
                <w:sz w:val="24"/>
                <w:szCs w:val="24"/>
              </w:rPr>
            </w:pPr>
            <w:r>
              <w:rPr>
                <w:b/>
                <w:bCs/>
                <w:color w:val="000000" w:themeColor="text1"/>
                <w:sz w:val="24"/>
                <w:szCs w:val="24"/>
                <w:lang w:val="en-US"/>
              </w:rPr>
              <w:t>4</w:t>
            </w:r>
            <w:r w:rsidRPr="009D13ED">
              <w:rPr>
                <w:b/>
                <w:bCs/>
                <w:color w:val="000000" w:themeColor="text1"/>
                <w:sz w:val="24"/>
                <w:szCs w:val="24"/>
              </w:rPr>
              <w:t>.</w:t>
            </w:r>
            <w:r>
              <w:rPr>
                <w:b/>
                <w:bCs/>
                <w:color w:val="000000" w:themeColor="text1"/>
                <w:sz w:val="24"/>
                <w:szCs w:val="24"/>
                <w:lang w:val="en-US"/>
              </w:rPr>
              <w:t>1</w:t>
            </w:r>
            <w:r w:rsidRPr="009D13ED">
              <w:rPr>
                <w:b/>
                <w:bCs/>
                <w:color w:val="000000" w:themeColor="text1"/>
                <w:sz w:val="24"/>
                <w:szCs w:val="24"/>
              </w:rPr>
              <w:t>.1.1</w:t>
            </w:r>
          </w:p>
        </w:tc>
        <w:tc>
          <w:tcPr>
            <w:tcW w:w="1525" w:type="dxa"/>
          </w:tcPr>
          <w:p w14:paraId="09A04F3A" w14:textId="77777777" w:rsidR="000E5ED0" w:rsidRPr="009D13ED" w:rsidRDefault="000E5ED0" w:rsidP="00241F1B">
            <w:pPr>
              <w:spacing w:after="120"/>
              <w:ind w:left="31"/>
              <w:jc w:val="center"/>
              <w:rPr>
                <w:b/>
                <w:bCs/>
                <w:color w:val="000000" w:themeColor="text1"/>
                <w:sz w:val="24"/>
                <w:szCs w:val="24"/>
              </w:rPr>
            </w:pPr>
            <w:r>
              <w:rPr>
                <w:b/>
                <w:bCs/>
                <w:color w:val="000000" w:themeColor="text1"/>
                <w:sz w:val="24"/>
                <w:szCs w:val="24"/>
                <w:lang w:val="en-US"/>
              </w:rPr>
              <w:t>4</w:t>
            </w:r>
            <w:r w:rsidRPr="009D13ED">
              <w:rPr>
                <w:b/>
                <w:bCs/>
                <w:color w:val="000000" w:themeColor="text1"/>
                <w:sz w:val="24"/>
                <w:szCs w:val="24"/>
              </w:rPr>
              <w:t>.2.</w:t>
            </w:r>
            <w:r>
              <w:rPr>
                <w:b/>
                <w:bCs/>
                <w:color w:val="000000" w:themeColor="text1"/>
                <w:sz w:val="24"/>
                <w:szCs w:val="24"/>
                <w:lang w:val="en-US"/>
              </w:rPr>
              <w:t>3</w:t>
            </w:r>
            <w:r w:rsidRPr="009D13ED">
              <w:rPr>
                <w:b/>
                <w:bCs/>
                <w:color w:val="000000" w:themeColor="text1"/>
                <w:sz w:val="24"/>
                <w:szCs w:val="24"/>
              </w:rPr>
              <w:t>.1</w:t>
            </w:r>
          </w:p>
        </w:tc>
        <w:tc>
          <w:tcPr>
            <w:tcW w:w="1480" w:type="dxa"/>
          </w:tcPr>
          <w:p w14:paraId="660C0F60" w14:textId="77777777" w:rsidR="000E5ED0" w:rsidRPr="009D13ED" w:rsidRDefault="000E5ED0" w:rsidP="00241F1B">
            <w:pPr>
              <w:spacing w:after="120"/>
              <w:ind w:left="31"/>
              <w:jc w:val="center"/>
              <w:rPr>
                <w:b/>
                <w:bCs/>
                <w:color w:val="000000" w:themeColor="text1"/>
                <w:sz w:val="24"/>
                <w:szCs w:val="24"/>
              </w:rPr>
            </w:pPr>
            <w:r>
              <w:rPr>
                <w:b/>
                <w:bCs/>
                <w:color w:val="000000" w:themeColor="text1"/>
                <w:sz w:val="24"/>
                <w:szCs w:val="24"/>
                <w:lang w:val="en-US"/>
              </w:rPr>
              <w:t>4</w:t>
            </w:r>
            <w:r w:rsidRPr="009D13ED">
              <w:rPr>
                <w:b/>
                <w:bCs/>
                <w:color w:val="000000" w:themeColor="text1"/>
                <w:sz w:val="24"/>
                <w:szCs w:val="24"/>
              </w:rPr>
              <w:t>.2.</w:t>
            </w:r>
            <w:r>
              <w:rPr>
                <w:b/>
                <w:bCs/>
                <w:color w:val="000000" w:themeColor="text1"/>
                <w:sz w:val="24"/>
                <w:szCs w:val="24"/>
                <w:lang w:val="en-US"/>
              </w:rPr>
              <w:t>4</w:t>
            </w:r>
            <w:r w:rsidRPr="009D13ED">
              <w:rPr>
                <w:b/>
                <w:bCs/>
                <w:color w:val="000000" w:themeColor="text1"/>
                <w:sz w:val="24"/>
                <w:szCs w:val="24"/>
              </w:rPr>
              <w:t>.1</w:t>
            </w:r>
          </w:p>
        </w:tc>
        <w:tc>
          <w:tcPr>
            <w:tcW w:w="1514" w:type="dxa"/>
            <w:vMerge w:val="restart"/>
          </w:tcPr>
          <w:p w14:paraId="77B6D5A0" w14:textId="77777777" w:rsidR="000E5ED0" w:rsidRPr="009D13ED" w:rsidRDefault="000E5ED0" w:rsidP="00241F1B">
            <w:pPr>
              <w:spacing w:after="120"/>
              <w:ind w:left="31"/>
              <w:jc w:val="center"/>
              <w:rPr>
                <w:b/>
                <w:bCs/>
                <w:color w:val="000000" w:themeColor="text1"/>
                <w:sz w:val="24"/>
                <w:szCs w:val="24"/>
              </w:rPr>
            </w:pPr>
            <w:r w:rsidRPr="009D13ED">
              <w:rPr>
                <w:b/>
                <w:bCs/>
                <w:color w:val="000000" w:themeColor="text1"/>
                <w:sz w:val="24"/>
                <w:szCs w:val="24"/>
              </w:rPr>
              <w:t xml:space="preserve">Tổng </w:t>
            </w:r>
          </w:p>
          <w:p w14:paraId="3C2E4FB7" w14:textId="77777777" w:rsidR="000E5ED0" w:rsidRPr="009D13ED" w:rsidRDefault="000E5ED0" w:rsidP="00241F1B">
            <w:pPr>
              <w:spacing w:after="120"/>
              <w:ind w:left="31"/>
              <w:jc w:val="center"/>
              <w:rPr>
                <w:b/>
                <w:bCs/>
                <w:color w:val="000000" w:themeColor="text1"/>
                <w:sz w:val="24"/>
                <w:szCs w:val="24"/>
              </w:rPr>
            </w:pPr>
            <w:r w:rsidRPr="009D13ED">
              <w:rPr>
                <w:b/>
                <w:bCs/>
                <w:color w:val="000000" w:themeColor="text1"/>
                <w:sz w:val="24"/>
                <w:szCs w:val="24"/>
              </w:rPr>
              <w:t>điểm</w:t>
            </w:r>
            <w:r w:rsidRPr="009D13ED">
              <w:rPr>
                <w:rStyle w:val="FootnoteReference"/>
                <w:rFonts w:eastAsiaTheme="majorEastAsia"/>
                <w:b/>
                <w:bCs/>
                <w:color w:val="000000" w:themeColor="text1"/>
                <w:sz w:val="24"/>
                <w:szCs w:val="24"/>
              </w:rPr>
              <w:footnoteReference w:id="10"/>
            </w:r>
            <w:r w:rsidRPr="009D13ED">
              <w:rPr>
                <w:b/>
                <w:bCs/>
                <w:color w:val="000000" w:themeColor="text1"/>
                <w:sz w:val="24"/>
                <w:szCs w:val="24"/>
              </w:rPr>
              <w:t xml:space="preserve"> </w:t>
            </w:r>
          </w:p>
        </w:tc>
      </w:tr>
      <w:tr w:rsidR="000E5ED0" w:rsidRPr="009D13ED" w14:paraId="436EE437" w14:textId="77777777" w:rsidTr="003C40B4">
        <w:trPr>
          <w:jc w:val="center"/>
        </w:trPr>
        <w:tc>
          <w:tcPr>
            <w:tcW w:w="3016" w:type="dxa"/>
          </w:tcPr>
          <w:p w14:paraId="52B128C6" w14:textId="77777777" w:rsidR="000E5ED0" w:rsidRPr="009D13ED" w:rsidRDefault="000E5ED0" w:rsidP="00241F1B">
            <w:pPr>
              <w:spacing w:after="120"/>
              <w:ind w:left="31"/>
              <w:jc w:val="center"/>
              <w:rPr>
                <w:b/>
                <w:bCs/>
                <w:color w:val="000000" w:themeColor="text1"/>
                <w:sz w:val="24"/>
                <w:szCs w:val="24"/>
              </w:rPr>
            </w:pPr>
            <w:r w:rsidRPr="009D13ED">
              <w:rPr>
                <w:b/>
                <w:bCs/>
                <w:color w:val="000000" w:themeColor="text1"/>
                <w:sz w:val="24"/>
                <w:szCs w:val="24"/>
              </w:rPr>
              <w:t>Trọng số (%)</w:t>
            </w:r>
          </w:p>
        </w:tc>
        <w:tc>
          <w:tcPr>
            <w:tcW w:w="1527" w:type="dxa"/>
          </w:tcPr>
          <w:p w14:paraId="717614CF" w14:textId="77777777" w:rsidR="000E5ED0" w:rsidRPr="00212F43" w:rsidRDefault="000E5ED0" w:rsidP="00241F1B">
            <w:pPr>
              <w:spacing w:after="120"/>
              <w:ind w:left="31"/>
              <w:jc w:val="center"/>
              <w:rPr>
                <w:color w:val="000000" w:themeColor="text1"/>
                <w:sz w:val="24"/>
                <w:szCs w:val="24"/>
                <w:lang w:val="en-US"/>
              </w:rPr>
            </w:pPr>
            <w:r>
              <w:rPr>
                <w:color w:val="000000" w:themeColor="text1"/>
                <w:sz w:val="24"/>
                <w:szCs w:val="24"/>
                <w:lang w:val="en-US"/>
              </w:rPr>
              <w:t>20</w:t>
            </w:r>
          </w:p>
        </w:tc>
        <w:tc>
          <w:tcPr>
            <w:tcW w:w="1525" w:type="dxa"/>
          </w:tcPr>
          <w:p w14:paraId="5A094415" w14:textId="77777777" w:rsidR="000E5ED0" w:rsidRPr="009D13ED" w:rsidRDefault="000E5ED0" w:rsidP="00241F1B">
            <w:pPr>
              <w:spacing w:after="120"/>
              <w:ind w:left="31"/>
              <w:jc w:val="center"/>
              <w:rPr>
                <w:color w:val="000000" w:themeColor="text1"/>
                <w:sz w:val="24"/>
                <w:szCs w:val="24"/>
              </w:rPr>
            </w:pPr>
            <w:r>
              <w:rPr>
                <w:color w:val="000000" w:themeColor="text1"/>
                <w:sz w:val="24"/>
                <w:szCs w:val="24"/>
                <w:lang w:val="en-US"/>
              </w:rPr>
              <w:t>4</w:t>
            </w:r>
            <w:r w:rsidRPr="009D13ED">
              <w:rPr>
                <w:color w:val="000000" w:themeColor="text1"/>
                <w:sz w:val="24"/>
                <w:szCs w:val="24"/>
              </w:rPr>
              <w:t>0</w:t>
            </w:r>
          </w:p>
        </w:tc>
        <w:tc>
          <w:tcPr>
            <w:tcW w:w="1480" w:type="dxa"/>
          </w:tcPr>
          <w:p w14:paraId="3085AF46" w14:textId="77777777" w:rsidR="000E5ED0" w:rsidRPr="00F97F2C" w:rsidRDefault="000E5ED0" w:rsidP="00241F1B">
            <w:pPr>
              <w:spacing w:after="120"/>
              <w:ind w:left="31"/>
              <w:jc w:val="center"/>
              <w:rPr>
                <w:color w:val="000000" w:themeColor="text1"/>
                <w:sz w:val="24"/>
                <w:szCs w:val="24"/>
                <w:lang w:val="en-US"/>
              </w:rPr>
            </w:pPr>
            <w:r>
              <w:rPr>
                <w:color w:val="000000" w:themeColor="text1"/>
                <w:sz w:val="24"/>
                <w:szCs w:val="24"/>
                <w:lang w:val="en-US"/>
              </w:rPr>
              <w:t>40</w:t>
            </w:r>
          </w:p>
        </w:tc>
        <w:tc>
          <w:tcPr>
            <w:tcW w:w="1514" w:type="dxa"/>
            <w:vMerge/>
            <w:tcBorders>
              <w:bottom w:val="single" w:sz="4" w:space="0" w:color="000000"/>
            </w:tcBorders>
          </w:tcPr>
          <w:p w14:paraId="13A1DB83" w14:textId="77777777" w:rsidR="000E5ED0" w:rsidRPr="009D13ED" w:rsidRDefault="000E5ED0" w:rsidP="00241F1B">
            <w:pPr>
              <w:spacing w:after="120"/>
              <w:ind w:left="31"/>
              <w:jc w:val="center"/>
              <w:rPr>
                <w:color w:val="000000" w:themeColor="text1"/>
                <w:sz w:val="24"/>
                <w:szCs w:val="24"/>
              </w:rPr>
            </w:pPr>
          </w:p>
        </w:tc>
      </w:tr>
      <w:tr w:rsidR="000E5ED0" w:rsidRPr="009D13ED" w14:paraId="5BACDA66" w14:textId="77777777" w:rsidTr="003C40B4">
        <w:trPr>
          <w:jc w:val="center"/>
        </w:trPr>
        <w:tc>
          <w:tcPr>
            <w:tcW w:w="3016" w:type="dxa"/>
          </w:tcPr>
          <w:p w14:paraId="1035F198" w14:textId="77777777" w:rsidR="000E5ED0" w:rsidRPr="009D13ED" w:rsidRDefault="000E5ED0" w:rsidP="00241F1B">
            <w:pPr>
              <w:spacing w:after="120"/>
              <w:ind w:left="31"/>
              <w:jc w:val="center"/>
              <w:rPr>
                <w:b/>
                <w:bCs/>
                <w:color w:val="000000" w:themeColor="text1"/>
                <w:sz w:val="24"/>
                <w:szCs w:val="24"/>
              </w:rPr>
            </w:pPr>
            <w:r w:rsidRPr="009D13ED">
              <w:rPr>
                <w:b/>
                <w:bCs/>
                <w:color w:val="000000" w:themeColor="text1"/>
                <w:sz w:val="24"/>
                <w:szCs w:val="24"/>
              </w:rPr>
              <w:t>Điểm số GPA</w:t>
            </w:r>
          </w:p>
        </w:tc>
        <w:tc>
          <w:tcPr>
            <w:tcW w:w="1527" w:type="dxa"/>
          </w:tcPr>
          <w:p w14:paraId="0081FF02" w14:textId="77777777" w:rsidR="000E5ED0" w:rsidRPr="009D13ED" w:rsidRDefault="000E5ED0" w:rsidP="00241F1B">
            <w:pPr>
              <w:spacing w:after="120"/>
              <w:ind w:left="31"/>
              <w:jc w:val="center"/>
              <w:rPr>
                <w:b/>
                <w:bCs/>
                <w:color w:val="000000" w:themeColor="text1"/>
                <w:sz w:val="24"/>
                <w:szCs w:val="24"/>
              </w:rPr>
            </w:pPr>
          </w:p>
        </w:tc>
        <w:tc>
          <w:tcPr>
            <w:tcW w:w="1525" w:type="dxa"/>
          </w:tcPr>
          <w:p w14:paraId="16209857" w14:textId="77777777" w:rsidR="000E5ED0" w:rsidRPr="009D13ED" w:rsidRDefault="000E5ED0" w:rsidP="00241F1B">
            <w:pPr>
              <w:spacing w:after="120"/>
              <w:ind w:left="31"/>
              <w:jc w:val="center"/>
              <w:rPr>
                <w:b/>
                <w:bCs/>
                <w:color w:val="000000" w:themeColor="text1"/>
                <w:sz w:val="24"/>
                <w:szCs w:val="24"/>
              </w:rPr>
            </w:pPr>
          </w:p>
        </w:tc>
        <w:tc>
          <w:tcPr>
            <w:tcW w:w="1480" w:type="dxa"/>
          </w:tcPr>
          <w:p w14:paraId="7B810650" w14:textId="77777777" w:rsidR="000E5ED0" w:rsidRPr="009D13ED" w:rsidRDefault="000E5ED0" w:rsidP="00241F1B">
            <w:pPr>
              <w:spacing w:after="120"/>
              <w:ind w:left="31"/>
              <w:jc w:val="center"/>
              <w:rPr>
                <w:b/>
                <w:bCs/>
                <w:noProof/>
                <w:color w:val="000000" w:themeColor="text1"/>
                <w:sz w:val="24"/>
                <w:szCs w:val="24"/>
              </w:rPr>
            </w:pPr>
          </w:p>
        </w:tc>
        <w:tc>
          <w:tcPr>
            <w:tcW w:w="1514" w:type="dxa"/>
            <w:tcBorders>
              <w:tl2br w:val="single" w:sz="4" w:space="0" w:color="auto"/>
              <w:tr2bl w:val="single" w:sz="4" w:space="0" w:color="auto"/>
            </w:tcBorders>
          </w:tcPr>
          <w:p w14:paraId="1FDC260F" w14:textId="77777777" w:rsidR="000E5ED0" w:rsidRPr="009D13ED" w:rsidRDefault="000E5ED0" w:rsidP="00241F1B">
            <w:pPr>
              <w:spacing w:after="120"/>
              <w:ind w:left="31"/>
              <w:jc w:val="center"/>
              <w:rPr>
                <w:b/>
                <w:bCs/>
                <w:color w:val="000000" w:themeColor="text1"/>
                <w:sz w:val="24"/>
                <w:szCs w:val="24"/>
              </w:rPr>
            </w:pPr>
          </w:p>
        </w:tc>
      </w:tr>
      <w:tr w:rsidR="000E5ED0" w:rsidRPr="009D13ED" w14:paraId="4AF6CDB4" w14:textId="77777777" w:rsidTr="003C40B4">
        <w:trPr>
          <w:jc w:val="center"/>
        </w:trPr>
        <w:tc>
          <w:tcPr>
            <w:tcW w:w="3016" w:type="dxa"/>
          </w:tcPr>
          <w:p w14:paraId="114369CD" w14:textId="77777777" w:rsidR="000E5ED0" w:rsidRPr="009D13ED" w:rsidRDefault="000E5ED0" w:rsidP="00241F1B">
            <w:pPr>
              <w:spacing w:after="120"/>
              <w:ind w:left="31"/>
              <w:jc w:val="center"/>
              <w:rPr>
                <w:b/>
                <w:bCs/>
                <w:color w:val="000000" w:themeColor="text1"/>
                <w:sz w:val="24"/>
                <w:szCs w:val="24"/>
              </w:rPr>
            </w:pPr>
            <w:r w:rsidRPr="009D13ED">
              <w:rPr>
                <w:b/>
                <w:bCs/>
                <w:color w:val="000000" w:themeColor="text1"/>
                <w:sz w:val="24"/>
                <w:szCs w:val="24"/>
              </w:rPr>
              <w:t>Quy đổi điểm GPA</w:t>
            </w:r>
          </w:p>
          <w:p w14:paraId="623EA2C8" w14:textId="77777777" w:rsidR="000E5ED0" w:rsidRPr="009D13ED" w:rsidRDefault="000E5ED0" w:rsidP="00241F1B">
            <w:pPr>
              <w:spacing w:after="120"/>
              <w:ind w:left="31"/>
              <w:jc w:val="center"/>
              <w:rPr>
                <w:b/>
                <w:bCs/>
                <w:color w:val="000000" w:themeColor="text1"/>
                <w:sz w:val="24"/>
                <w:szCs w:val="24"/>
              </w:rPr>
            </w:pPr>
            <w:r w:rsidRPr="009D13ED">
              <w:rPr>
                <w:color w:val="000000" w:themeColor="text1"/>
                <w:sz w:val="24"/>
                <w:szCs w:val="24"/>
              </w:rPr>
              <w:t>(Điểm số GPA*Trọng số)</w:t>
            </w:r>
          </w:p>
        </w:tc>
        <w:tc>
          <w:tcPr>
            <w:tcW w:w="1527" w:type="dxa"/>
          </w:tcPr>
          <w:p w14:paraId="17F7AD2C" w14:textId="77777777" w:rsidR="000E5ED0" w:rsidRPr="009D13ED" w:rsidRDefault="000E5ED0" w:rsidP="00241F1B">
            <w:pPr>
              <w:spacing w:after="120"/>
              <w:ind w:left="31"/>
              <w:jc w:val="center"/>
              <w:rPr>
                <w:b/>
                <w:bCs/>
                <w:color w:val="000000" w:themeColor="text1"/>
                <w:sz w:val="24"/>
                <w:szCs w:val="24"/>
              </w:rPr>
            </w:pPr>
          </w:p>
        </w:tc>
        <w:tc>
          <w:tcPr>
            <w:tcW w:w="1525" w:type="dxa"/>
          </w:tcPr>
          <w:p w14:paraId="13BB34A6" w14:textId="77777777" w:rsidR="000E5ED0" w:rsidRPr="009D13ED" w:rsidRDefault="000E5ED0" w:rsidP="00241F1B">
            <w:pPr>
              <w:spacing w:after="120"/>
              <w:ind w:left="31"/>
              <w:jc w:val="center"/>
              <w:rPr>
                <w:b/>
                <w:bCs/>
                <w:color w:val="000000" w:themeColor="text1"/>
                <w:sz w:val="24"/>
                <w:szCs w:val="24"/>
              </w:rPr>
            </w:pPr>
          </w:p>
        </w:tc>
        <w:tc>
          <w:tcPr>
            <w:tcW w:w="1480" w:type="dxa"/>
          </w:tcPr>
          <w:p w14:paraId="0FDF789C" w14:textId="77777777" w:rsidR="000E5ED0" w:rsidRPr="009D13ED" w:rsidRDefault="000E5ED0" w:rsidP="00241F1B">
            <w:pPr>
              <w:spacing w:after="120"/>
              <w:ind w:left="31"/>
              <w:jc w:val="center"/>
              <w:rPr>
                <w:b/>
                <w:bCs/>
                <w:color w:val="000000" w:themeColor="text1"/>
                <w:sz w:val="24"/>
                <w:szCs w:val="24"/>
              </w:rPr>
            </w:pPr>
          </w:p>
        </w:tc>
        <w:tc>
          <w:tcPr>
            <w:tcW w:w="1514" w:type="dxa"/>
            <w:tcBorders>
              <w:bottom w:val="single" w:sz="4" w:space="0" w:color="000000"/>
            </w:tcBorders>
          </w:tcPr>
          <w:p w14:paraId="0B22A3E9" w14:textId="77777777" w:rsidR="000E5ED0" w:rsidRPr="009D13ED" w:rsidRDefault="000E5ED0" w:rsidP="00241F1B">
            <w:pPr>
              <w:spacing w:after="120"/>
              <w:ind w:left="31"/>
              <w:jc w:val="center"/>
              <w:rPr>
                <w:b/>
                <w:bCs/>
                <w:color w:val="000000" w:themeColor="text1"/>
                <w:sz w:val="24"/>
                <w:szCs w:val="24"/>
              </w:rPr>
            </w:pPr>
          </w:p>
        </w:tc>
      </w:tr>
      <w:tr w:rsidR="000E5ED0" w:rsidRPr="009D13ED" w14:paraId="65CA1920" w14:textId="77777777" w:rsidTr="003C40B4">
        <w:trPr>
          <w:jc w:val="center"/>
        </w:trPr>
        <w:tc>
          <w:tcPr>
            <w:tcW w:w="3016" w:type="dxa"/>
          </w:tcPr>
          <w:p w14:paraId="793E44BC" w14:textId="77777777" w:rsidR="000E5ED0" w:rsidRPr="009D13ED" w:rsidRDefault="000E5ED0" w:rsidP="00241F1B">
            <w:pPr>
              <w:spacing w:after="120"/>
              <w:ind w:left="31"/>
              <w:jc w:val="center"/>
              <w:rPr>
                <w:b/>
                <w:bCs/>
                <w:color w:val="000000" w:themeColor="text1"/>
                <w:sz w:val="24"/>
                <w:szCs w:val="24"/>
              </w:rPr>
            </w:pPr>
            <w:r w:rsidRPr="009D13ED">
              <w:rPr>
                <w:b/>
                <w:bCs/>
                <w:color w:val="000000" w:themeColor="text1"/>
                <w:sz w:val="24"/>
                <w:szCs w:val="24"/>
              </w:rPr>
              <w:t>Điểm năng lực</w:t>
            </w:r>
          </w:p>
        </w:tc>
        <w:tc>
          <w:tcPr>
            <w:tcW w:w="1527" w:type="dxa"/>
          </w:tcPr>
          <w:p w14:paraId="64DFD209" w14:textId="77777777" w:rsidR="000E5ED0" w:rsidRPr="009D13ED" w:rsidRDefault="000E5ED0" w:rsidP="00241F1B">
            <w:pPr>
              <w:spacing w:after="120"/>
              <w:ind w:left="31"/>
              <w:jc w:val="right"/>
              <w:rPr>
                <w:b/>
                <w:bCs/>
                <w:color w:val="000000" w:themeColor="text1"/>
                <w:sz w:val="24"/>
                <w:szCs w:val="24"/>
              </w:rPr>
            </w:pPr>
            <w:r w:rsidRPr="009D13ED">
              <w:rPr>
                <w:color w:val="000000" w:themeColor="text1"/>
                <w:sz w:val="24"/>
                <w:szCs w:val="24"/>
              </w:rPr>
              <w:t>......./2,5</w:t>
            </w:r>
          </w:p>
        </w:tc>
        <w:tc>
          <w:tcPr>
            <w:tcW w:w="1525" w:type="dxa"/>
          </w:tcPr>
          <w:p w14:paraId="79899947" w14:textId="77777777" w:rsidR="000E5ED0" w:rsidRPr="009D13ED" w:rsidRDefault="000E5ED0" w:rsidP="00241F1B">
            <w:pPr>
              <w:spacing w:after="120"/>
              <w:ind w:left="31"/>
              <w:jc w:val="right"/>
              <w:rPr>
                <w:b/>
                <w:bCs/>
                <w:color w:val="000000" w:themeColor="text1"/>
                <w:sz w:val="24"/>
                <w:szCs w:val="24"/>
              </w:rPr>
            </w:pPr>
            <w:r w:rsidRPr="009D13ED">
              <w:rPr>
                <w:color w:val="000000" w:themeColor="text1"/>
                <w:sz w:val="24"/>
                <w:szCs w:val="24"/>
              </w:rPr>
              <w:t>......./2,5</w:t>
            </w:r>
          </w:p>
        </w:tc>
        <w:tc>
          <w:tcPr>
            <w:tcW w:w="1480" w:type="dxa"/>
          </w:tcPr>
          <w:p w14:paraId="2ECA3C38" w14:textId="77777777" w:rsidR="000E5ED0" w:rsidRPr="009D13ED" w:rsidRDefault="000E5ED0" w:rsidP="00241F1B">
            <w:pPr>
              <w:spacing w:after="120"/>
              <w:ind w:left="31"/>
              <w:jc w:val="center"/>
              <w:rPr>
                <w:b/>
                <w:bCs/>
                <w:noProof/>
                <w:color w:val="000000" w:themeColor="text1"/>
                <w:sz w:val="24"/>
                <w:szCs w:val="24"/>
              </w:rPr>
            </w:pPr>
            <w:r w:rsidRPr="009D13ED">
              <w:rPr>
                <w:color w:val="000000" w:themeColor="text1"/>
                <w:sz w:val="24"/>
                <w:szCs w:val="24"/>
              </w:rPr>
              <w:t>......./2,5</w:t>
            </w:r>
          </w:p>
        </w:tc>
        <w:tc>
          <w:tcPr>
            <w:tcW w:w="1514" w:type="dxa"/>
            <w:tcBorders>
              <w:bottom w:val="single" w:sz="4" w:space="0" w:color="000000"/>
              <w:tl2br w:val="single" w:sz="4" w:space="0" w:color="auto"/>
              <w:tr2bl w:val="single" w:sz="4" w:space="0" w:color="auto"/>
            </w:tcBorders>
          </w:tcPr>
          <w:p w14:paraId="1F74FAE6" w14:textId="77777777" w:rsidR="000E5ED0" w:rsidRPr="009D13ED" w:rsidRDefault="000E5ED0" w:rsidP="00241F1B">
            <w:pPr>
              <w:spacing w:after="120"/>
              <w:ind w:left="31"/>
              <w:jc w:val="center"/>
              <w:rPr>
                <w:b/>
                <w:bCs/>
                <w:color w:val="000000" w:themeColor="text1"/>
                <w:sz w:val="24"/>
                <w:szCs w:val="24"/>
              </w:rPr>
            </w:pPr>
          </w:p>
        </w:tc>
      </w:tr>
      <w:tr w:rsidR="000E5ED0" w:rsidRPr="009D13ED" w14:paraId="5AB0B7F2" w14:textId="77777777" w:rsidTr="003C40B4">
        <w:trPr>
          <w:jc w:val="center"/>
        </w:trPr>
        <w:tc>
          <w:tcPr>
            <w:tcW w:w="3016" w:type="dxa"/>
          </w:tcPr>
          <w:p w14:paraId="1532DD15" w14:textId="77777777" w:rsidR="000E5ED0" w:rsidRPr="009D13ED" w:rsidRDefault="000E5ED0" w:rsidP="00241F1B">
            <w:pPr>
              <w:spacing w:after="120"/>
              <w:ind w:left="31"/>
              <w:jc w:val="center"/>
              <w:rPr>
                <w:b/>
                <w:bCs/>
                <w:color w:val="000000" w:themeColor="text1"/>
                <w:sz w:val="24"/>
                <w:szCs w:val="24"/>
              </w:rPr>
            </w:pPr>
            <w:r w:rsidRPr="009D13ED">
              <w:rPr>
                <w:b/>
                <w:bCs/>
                <w:color w:val="000000" w:themeColor="text1"/>
                <w:sz w:val="24"/>
                <w:szCs w:val="24"/>
              </w:rPr>
              <w:t>Kết luận (Đạt/Không đạt)</w:t>
            </w:r>
          </w:p>
        </w:tc>
        <w:tc>
          <w:tcPr>
            <w:tcW w:w="1527" w:type="dxa"/>
          </w:tcPr>
          <w:p w14:paraId="5B583D27" w14:textId="77777777" w:rsidR="000E5ED0" w:rsidRPr="009D13ED" w:rsidRDefault="000E5ED0" w:rsidP="00241F1B">
            <w:pPr>
              <w:spacing w:after="120"/>
              <w:ind w:left="31"/>
              <w:jc w:val="center"/>
              <w:rPr>
                <w:b/>
                <w:bCs/>
                <w:color w:val="000000" w:themeColor="text1"/>
                <w:sz w:val="24"/>
                <w:szCs w:val="24"/>
              </w:rPr>
            </w:pPr>
          </w:p>
        </w:tc>
        <w:tc>
          <w:tcPr>
            <w:tcW w:w="1525" w:type="dxa"/>
          </w:tcPr>
          <w:p w14:paraId="632EE8CB" w14:textId="77777777" w:rsidR="000E5ED0" w:rsidRPr="009D13ED" w:rsidRDefault="000E5ED0" w:rsidP="00241F1B">
            <w:pPr>
              <w:spacing w:after="120"/>
              <w:ind w:left="31"/>
              <w:jc w:val="center"/>
              <w:rPr>
                <w:b/>
                <w:bCs/>
                <w:color w:val="000000" w:themeColor="text1"/>
                <w:sz w:val="24"/>
                <w:szCs w:val="24"/>
              </w:rPr>
            </w:pPr>
          </w:p>
        </w:tc>
        <w:tc>
          <w:tcPr>
            <w:tcW w:w="1480" w:type="dxa"/>
          </w:tcPr>
          <w:p w14:paraId="19A5959B" w14:textId="77777777" w:rsidR="000E5ED0" w:rsidRPr="009D13ED" w:rsidRDefault="000E5ED0" w:rsidP="00241F1B">
            <w:pPr>
              <w:spacing w:after="120"/>
              <w:ind w:left="31"/>
              <w:jc w:val="center"/>
              <w:rPr>
                <w:b/>
                <w:bCs/>
                <w:noProof/>
                <w:color w:val="000000" w:themeColor="text1"/>
                <w:sz w:val="24"/>
                <w:szCs w:val="24"/>
              </w:rPr>
            </w:pPr>
          </w:p>
        </w:tc>
        <w:tc>
          <w:tcPr>
            <w:tcW w:w="1514" w:type="dxa"/>
            <w:tcBorders>
              <w:tl2br w:val="single" w:sz="4" w:space="0" w:color="auto"/>
              <w:tr2bl w:val="single" w:sz="4" w:space="0" w:color="auto"/>
            </w:tcBorders>
          </w:tcPr>
          <w:p w14:paraId="00691755" w14:textId="77777777" w:rsidR="000E5ED0" w:rsidRPr="009D13ED" w:rsidRDefault="000E5ED0" w:rsidP="00241F1B">
            <w:pPr>
              <w:spacing w:after="120"/>
              <w:ind w:left="31"/>
              <w:jc w:val="center"/>
              <w:rPr>
                <w:b/>
                <w:bCs/>
                <w:noProof/>
                <w:color w:val="000000" w:themeColor="text1"/>
                <w:sz w:val="24"/>
                <w:szCs w:val="24"/>
              </w:rPr>
            </w:pPr>
          </w:p>
        </w:tc>
      </w:tr>
    </w:tbl>
    <w:p w14:paraId="488DB53A" w14:textId="77777777" w:rsidR="000E5ED0" w:rsidRPr="009D13ED" w:rsidRDefault="000E5ED0" w:rsidP="000E5ED0">
      <w:pPr>
        <w:spacing w:after="120"/>
        <w:ind w:left="4428"/>
        <w:rPr>
          <w:i/>
          <w:color w:val="000000" w:themeColor="text1"/>
          <w:sz w:val="24"/>
          <w:szCs w:val="24"/>
        </w:rPr>
      </w:pPr>
      <w:r w:rsidRPr="009D13ED">
        <w:rPr>
          <w:i/>
          <w:color w:val="000000" w:themeColor="text1"/>
          <w:sz w:val="24"/>
          <w:szCs w:val="24"/>
        </w:rPr>
        <w:t xml:space="preserve">    </w:t>
      </w:r>
    </w:p>
    <w:p w14:paraId="7F6E5306" w14:textId="77777777" w:rsidR="000E5ED0" w:rsidRPr="009D13ED" w:rsidRDefault="000E5ED0" w:rsidP="000E5ED0">
      <w:pPr>
        <w:spacing w:after="120"/>
        <w:ind w:left="4428"/>
        <w:rPr>
          <w:i/>
          <w:color w:val="000000" w:themeColor="text1"/>
          <w:sz w:val="24"/>
          <w:szCs w:val="24"/>
        </w:rPr>
      </w:pPr>
      <w:r w:rsidRPr="009D13ED">
        <w:rPr>
          <w:i/>
          <w:color w:val="000000" w:themeColor="text1"/>
          <w:sz w:val="24"/>
          <w:szCs w:val="24"/>
        </w:rPr>
        <w:t xml:space="preserve">  Nghệ An, ngày …… tháng …… năm 20…</w:t>
      </w:r>
    </w:p>
    <w:p w14:paraId="46740F08" w14:textId="77777777" w:rsidR="000E5ED0" w:rsidRPr="009D13ED" w:rsidRDefault="000E5ED0" w:rsidP="000E5ED0">
      <w:pPr>
        <w:spacing w:after="120"/>
        <w:ind w:left="4428"/>
        <w:jc w:val="center"/>
        <w:rPr>
          <w:b/>
          <w:bCs/>
          <w:iCs/>
          <w:color w:val="000000" w:themeColor="text1"/>
          <w:sz w:val="24"/>
          <w:szCs w:val="24"/>
        </w:rPr>
      </w:pPr>
      <w:r w:rsidRPr="009D13ED">
        <w:rPr>
          <w:b/>
          <w:bCs/>
          <w:iCs/>
          <w:color w:val="000000" w:themeColor="text1"/>
          <w:sz w:val="24"/>
          <w:szCs w:val="24"/>
        </w:rPr>
        <w:t>Giảng viên Hướng dẫn</w:t>
      </w:r>
    </w:p>
    <w:p w14:paraId="6D717780" w14:textId="77777777" w:rsidR="000E5ED0" w:rsidRPr="009D13ED" w:rsidRDefault="000E5ED0" w:rsidP="000E5ED0">
      <w:pPr>
        <w:spacing w:after="120"/>
        <w:ind w:left="4428"/>
        <w:jc w:val="center"/>
        <w:rPr>
          <w:i/>
          <w:color w:val="000000" w:themeColor="text1"/>
          <w:sz w:val="24"/>
          <w:szCs w:val="24"/>
        </w:rPr>
      </w:pPr>
      <w:r w:rsidRPr="009D13ED">
        <w:rPr>
          <w:i/>
          <w:color w:val="000000" w:themeColor="text1"/>
          <w:sz w:val="24"/>
          <w:szCs w:val="24"/>
        </w:rPr>
        <w:t>(Ký, ghi rõ họ tên)</w:t>
      </w:r>
    </w:p>
    <w:p w14:paraId="35026249" w14:textId="77777777" w:rsidR="000E5ED0" w:rsidRPr="00616420" w:rsidRDefault="000E5ED0" w:rsidP="000E5ED0">
      <w:pPr>
        <w:spacing w:line="312" w:lineRule="auto"/>
        <w:ind w:left="720"/>
        <w:jc w:val="both"/>
        <w:rPr>
          <w:szCs w:val="26"/>
        </w:rPr>
      </w:pPr>
    </w:p>
    <w:p w14:paraId="37815CDE" w14:textId="77777777" w:rsidR="000E5ED0" w:rsidRPr="00B01A32" w:rsidRDefault="000E5ED0" w:rsidP="000E5ED0">
      <w:pPr>
        <w:jc w:val="both"/>
        <w:rPr>
          <w:b/>
          <w:szCs w:val="26"/>
          <w:lang w:val="en-US"/>
        </w:rPr>
      </w:pPr>
      <w:r w:rsidRPr="00B01A32">
        <w:rPr>
          <w:b/>
          <w:szCs w:val="26"/>
          <w:lang w:val="en-US"/>
        </w:rPr>
        <w:t>6. Tài liệu học tập</w:t>
      </w:r>
    </w:p>
    <w:p w14:paraId="78D47C06" w14:textId="77777777" w:rsidR="000E5ED0" w:rsidRPr="00B01A32" w:rsidRDefault="000E5ED0" w:rsidP="000E5ED0">
      <w:pPr>
        <w:jc w:val="both"/>
        <w:rPr>
          <w:rFonts w:eastAsia="Calibri"/>
          <w:bCs/>
          <w:szCs w:val="26"/>
        </w:rPr>
      </w:pPr>
      <w:r w:rsidRPr="00B01A32">
        <w:rPr>
          <w:rFonts w:eastAsia="Calibri"/>
          <w:bCs/>
          <w:szCs w:val="26"/>
        </w:rPr>
        <w:t>Tùy theo từng nội dung thực hiện, giảng viên có thể cung cấp thêm các học liệu liên quan.</w:t>
      </w:r>
    </w:p>
    <w:p w14:paraId="0AA6E80C" w14:textId="77777777" w:rsidR="000E5ED0" w:rsidRPr="00B01A32" w:rsidRDefault="000E5ED0" w:rsidP="000E5ED0">
      <w:pPr>
        <w:jc w:val="both"/>
        <w:rPr>
          <w:b/>
          <w:i/>
          <w:szCs w:val="26"/>
        </w:rPr>
      </w:pPr>
      <w:r w:rsidRPr="00B01A32">
        <w:rPr>
          <w:b/>
          <w:i/>
          <w:szCs w:val="26"/>
        </w:rPr>
        <w:t>6.1. Giáo trình:</w:t>
      </w:r>
    </w:p>
    <w:p w14:paraId="4020BD32" w14:textId="77777777" w:rsidR="000E5ED0" w:rsidRPr="00911AF6" w:rsidRDefault="000E5ED0" w:rsidP="000E5ED0">
      <w:pPr>
        <w:jc w:val="both"/>
        <w:rPr>
          <w:bCs/>
          <w:iCs/>
          <w:szCs w:val="26"/>
        </w:rPr>
      </w:pPr>
      <w:r w:rsidRPr="00911AF6">
        <w:rPr>
          <w:bCs/>
          <w:iCs/>
          <w:szCs w:val="26"/>
        </w:rPr>
        <w:t>[1] Vũ Cao Đàm</w:t>
      </w:r>
      <w:r w:rsidRPr="00911AF6">
        <w:rPr>
          <w:bCs/>
          <w:i/>
          <w:szCs w:val="26"/>
        </w:rPr>
        <w:t xml:space="preserve">, Phương pháp luận nghiên cứu khoa học, </w:t>
      </w:r>
      <w:r w:rsidRPr="00911AF6">
        <w:rPr>
          <w:bCs/>
          <w:iCs/>
          <w:szCs w:val="26"/>
        </w:rPr>
        <w:t>Nxb Giáo dục Việt Nam, 2019</w:t>
      </w:r>
    </w:p>
    <w:p w14:paraId="430700C7" w14:textId="77777777" w:rsidR="000E5ED0" w:rsidRPr="00911AF6" w:rsidRDefault="000E5ED0" w:rsidP="000E5ED0">
      <w:pPr>
        <w:jc w:val="both"/>
        <w:rPr>
          <w:bCs/>
          <w:iCs/>
          <w:szCs w:val="26"/>
        </w:rPr>
      </w:pPr>
      <w:r w:rsidRPr="00911AF6">
        <w:rPr>
          <w:bCs/>
          <w:iCs/>
          <w:szCs w:val="26"/>
        </w:rPr>
        <w:t xml:space="preserve">[2] Trường ĐH Vinh, </w:t>
      </w:r>
      <w:r w:rsidRPr="00911AF6">
        <w:rPr>
          <w:bCs/>
          <w:i/>
          <w:szCs w:val="26"/>
        </w:rPr>
        <w:t>Quy định thực tập sư phạm</w:t>
      </w:r>
      <w:r w:rsidRPr="00911AF6">
        <w:rPr>
          <w:bCs/>
          <w:iCs/>
          <w:szCs w:val="26"/>
        </w:rPr>
        <w:t xml:space="preserve"> (Tài liệu dùng cho ngành Giáo dục tiểu học),</w:t>
      </w:r>
    </w:p>
    <w:p w14:paraId="7EB5B56B" w14:textId="77777777" w:rsidR="000E5ED0" w:rsidRPr="00B01A32" w:rsidRDefault="000E5ED0" w:rsidP="000E5ED0">
      <w:pPr>
        <w:jc w:val="both"/>
        <w:rPr>
          <w:b/>
          <w:i/>
          <w:szCs w:val="26"/>
          <w:highlight w:val="yellow"/>
        </w:rPr>
      </w:pPr>
      <w:r w:rsidRPr="00B01A32">
        <w:rPr>
          <w:b/>
          <w:i/>
          <w:szCs w:val="26"/>
        </w:rPr>
        <w:t>6.2. Tài liệu tham khảo</w:t>
      </w:r>
      <w:r w:rsidRPr="00B01A32">
        <w:rPr>
          <w:b/>
          <w:i/>
          <w:szCs w:val="26"/>
          <w:highlight w:val="yellow"/>
        </w:rPr>
        <w:t>:</w:t>
      </w:r>
    </w:p>
    <w:p w14:paraId="1BFDD5FD" w14:textId="77777777" w:rsidR="000E5ED0" w:rsidRPr="00B01A32" w:rsidRDefault="000E5ED0" w:rsidP="000E5ED0">
      <w:pPr>
        <w:jc w:val="both"/>
        <w:rPr>
          <w:szCs w:val="26"/>
        </w:rPr>
      </w:pPr>
      <w:r w:rsidRPr="00B01A32">
        <w:rPr>
          <w:szCs w:val="26"/>
        </w:rPr>
        <w:t xml:space="preserve">[1] Bộ Giáo dục và Đào tạo, </w:t>
      </w:r>
      <w:r w:rsidRPr="00B01A32">
        <w:rPr>
          <w:i/>
          <w:szCs w:val="26"/>
        </w:rPr>
        <w:t xml:space="preserve">Chương trình giáo dục phổ thông tổng thể. </w:t>
      </w:r>
      <w:r w:rsidRPr="00B01A32">
        <w:rPr>
          <w:szCs w:val="26"/>
        </w:rPr>
        <w:t>Hà Nội, 2018.</w:t>
      </w:r>
    </w:p>
    <w:p w14:paraId="74071829" w14:textId="77777777" w:rsidR="000E5ED0" w:rsidRPr="00B01A32" w:rsidRDefault="000E5ED0" w:rsidP="000E5ED0">
      <w:pPr>
        <w:jc w:val="both"/>
        <w:rPr>
          <w:szCs w:val="26"/>
        </w:rPr>
      </w:pPr>
      <w:r w:rsidRPr="00B01A32">
        <w:rPr>
          <w:szCs w:val="26"/>
        </w:rPr>
        <w:t xml:space="preserve">[2] Bộ Giáo dục và Đào tạo, </w:t>
      </w:r>
      <w:r w:rsidRPr="00B01A32">
        <w:rPr>
          <w:i/>
          <w:szCs w:val="26"/>
        </w:rPr>
        <w:t xml:space="preserve">Chương trình giáo dục phổ thông môn học. </w:t>
      </w:r>
      <w:r w:rsidRPr="00B01A32">
        <w:rPr>
          <w:szCs w:val="26"/>
        </w:rPr>
        <w:t>Hà Nội, 2018.</w:t>
      </w:r>
    </w:p>
    <w:p w14:paraId="4F36C126" w14:textId="77777777" w:rsidR="000E5ED0" w:rsidRPr="00B01A32" w:rsidRDefault="000E5ED0" w:rsidP="000E5ED0">
      <w:pPr>
        <w:rPr>
          <w:szCs w:val="26"/>
        </w:rPr>
      </w:pPr>
      <w:r w:rsidRPr="00911AF6">
        <w:rPr>
          <w:szCs w:val="26"/>
        </w:rPr>
        <w:t xml:space="preserve">[3] </w:t>
      </w:r>
      <w:r w:rsidRPr="00B01A32">
        <w:rPr>
          <w:szCs w:val="26"/>
        </w:rPr>
        <w:t xml:space="preserve">Bộ Giáo dục và Đào tạo - Dự án Việt Bỉ (2010), </w:t>
      </w:r>
      <w:r w:rsidRPr="00B01A32">
        <w:rPr>
          <w:i/>
          <w:szCs w:val="26"/>
        </w:rPr>
        <w:t>Nghiên cứu khoa học Sư phạm ứng dụng,</w:t>
      </w:r>
      <w:r w:rsidRPr="00B01A32">
        <w:rPr>
          <w:szCs w:val="26"/>
        </w:rPr>
        <w:t xml:space="preserve"> NXB Đại học Sư phạm.</w:t>
      </w:r>
    </w:p>
    <w:bookmarkEnd w:id="34"/>
    <w:p w14:paraId="029CAA25" w14:textId="77777777" w:rsidR="000E5ED0" w:rsidRDefault="000E5ED0" w:rsidP="000E5ED0">
      <w:pPr>
        <w:jc w:val="both"/>
        <w:rPr>
          <w:szCs w:val="26"/>
        </w:rPr>
      </w:pPr>
      <w:r w:rsidRPr="00B01A32">
        <w:rPr>
          <w:b/>
          <w:szCs w:val="26"/>
          <w:lang w:val="en-US"/>
        </w:rPr>
        <w:t>7</w:t>
      </w:r>
      <w:r w:rsidRPr="00B01A32">
        <w:rPr>
          <w:b/>
          <w:szCs w:val="26"/>
        </w:rPr>
        <w:t>. Kế hoạch dạy</w:t>
      </w:r>
      <w:r w:rsidRPr="00B01A32">
        <w:rPr>
          <w:b/>
          <w:szCs w:val="26"/>
          <w:lang w:val="en-US"/>
        </w:rPr>
        <w:t xml:space="preserve"> học</w:t>
      </w:r>
      <w:r w:rsidRPr="00B01A32">
        <w:rPr>
          <w:szCs w:val="26"/>
        </w:rPr>
        <w:t xml:space="preserve"> </w:t>
      </w:r>
    </w:p>
    <w:p w14:paraId="736016E4" w14:textId="73DACB48" w:rsidR="000E5ED0" w:rsidRPr="00911AF6" w:rsidRDefault="000E5ED0" w:rsidP="00932FCF">
      <w:pPr>
        <w:jc w:val="both"/>
        <w:rPr>
          <w:szCs w:val="26"/>
          <w:lang w:val="pt-BR"/>
        </w:rPr>
      </w:pPr>
      <w:r w:rsidRPr="001D7867">
        <w:rPr>
          <w:b/>
          <w:bCs/>
          <w:i/>
          <w:iCs/>
          <w:szCs w:val="26"/>
          <w:lang w:val="en-US"/>
        </w:rPr>
        <w:t>7.1. TTSP</w:t>
      </w:r>
    </w:p>
    <w:p w14:paraId="485B18C5" w14:textId="77777777" w:rsidR="000E5ED0" w:rsidRPr="00911AF6" w:rsidRDefault="000E5ED0" w:rsidP="000E5ED0">
      <w:pPr>
        <w:tabs>
          <w:tab w:val="left" w:pos="284"/>
          <w:tab w:val="left" w:pos="426"/>
        </w:tabs>
        <w:spacing w:line="312" w:lineRule="auto"/>
        <w:jc w:val="both"/>
        <w:rPr>
          <w:szCs w:val="26"/>
          <w:lang w:val="pt-BR"/>
        </w:rPr>
      </w:pPr>
      <w:r w:rsidRPr="00911AF6">
        <w:rPr>
          <w:b/>
          <w:szCs w:val="26"/>
          <w:lang w:val="pt-BR"/>
        </w:rPr>
        <w:t>8</w:t>
      </w:r>
      <w:r w:rsidRPr="00BB64C9">
        <w:rPr>
          <w:b/>
          <w:szCs w:val="26"/>
        </w:rPr>
        <w:t xml:space="preserve">. Ngày phê duyệt: </w:t>
      </w:r>
    </w:p>
    <w:p w14:paraId="69D225CA" w14:textId="77777777" w:rsidR="000E5ED0" w:rsidRDefault="000E5ED0" w:rsidP="000E5ED0">
      <w:pPr>
        <w:tabs>
          <w:tab w:val="left" w:pos="284"/>
          <w:tab w:val="left" w:pos="426"/>
        </w:tabs>
        <w:spacing w:line="312" w:lineRule="auto"/>
        <w:jc w:val="both"/>
        <w:rPr>
          <w:b/>
          <w:szCs w:val="26"/>
        </w:rPr>
      </w:pPr>
      <w:r w:rsidRPr="00911AF6">
        <w:rPr>
          <w:b/>
          <w:szCs w:val="26"/>
          <w:lang w:val="pt-BR"/>
        </w:rPr>
        <w:t>9</w:t>
      </w:r>
      <w:r w:rsidRPr="00BB64C9">
        <w:rPr>
          <w:b/>
          <w:szCs w:val="26"/>
        </w:rPr>
        <w:t xml:space="preserve">. Cấp phê duyệt: </w:t>
      </w:r>
    </w:p>
    <w:p w14:paraId="3E00A99F" w14:textId="77777777" w:rsidR="000E5ED0" w:rsidRDefault="000E5ED0" w:rsidP="000E5ED0">
      <w:pPr>
        <w:tabs>
          <w:tab w:val="left" w:pos="284"/>
          <w:tab w:val="left" w:pos="426"/>
        </w:tabs>
        <w:spacing w:line="312" w:lineRule="auto"/>
        <w:jc w:val="both"/>
        <w:rPr>
          <w:b/>
          <w:szCs w:val="26"/>
          <w:lang w:val="en-US"/>
        </w:rPr>
      </w:pPr>
    </w:p>
    <w:p w14:paraId="3A78208A" w14:textId="77777777" w:rsidR="000E5ED0" w:rsidRDefault="000E5ED0" w:rsidP="000E5ED0">
      <w:pPr>
        <w:spacing w:line="312" w:lineRule="auto"/>
        <w:jc w:val="center"/>
        <w:rPr>
          <w:b/>
          <w:szCs w:val="26"/>
          <w:lang w:val="vi-VN"/>
        </w:rPr>
      </w:pPr>
    </w:p>
    <w:p w14:paraId="3B898A0E" w14:textId="77777777" w:rsidR="008B738F" w:rsidRDefault="008B738F" w:rsidP="000E5ED0">
      <w:pPr>
        <w:spacing w:line="312" w:lineRule="auto"/>
        <w:jc w:val="center"/>
        <w:rPr>
          <w:b/>
          <w:szCs w:val="26"/>
          <w:lang w:val="vi-VN"/>
        </w:rPr>
      </w:pPr>
    </w:p>
    <w:p w14:paraId="679797B3" w14:textId="77777777" w:rsidR="008B738F" w:rsidRDefault="008B738F" w:rsidP="000E5ED0">
      <w:pPr>
        <w:spacing w:line="312" w:lineRule="auto"/>
        <w:jc w:val="center"/>
        <w:rPr>
          <w:b/>
          <w:szCs w:val="26"/>
          <w:lang w:val="vi-VN"/>
        </w:rPr>
      </w:pPr>
    </w:p>
    <w:p w14:paraId="472CCF79" w14:textId="77777777" w:rsidR="008B738F" w:rsidRDefault="008B738F" w:rsidP="000E5ED0">
      <w:pPr>
        <w:spacing w:line="312" w:lineRule="auto"/>
        <w:jc w:val="center"/>
        <w:rPr>
          <w:b/>
          <w:szCs w:val="26"/>
          <w:lang w:val="vi-VN"/>
        </w:rPr>
      </w:pPr>
    </w:p>
    <w:p w14:paraId="77A18EEA" w14:textId="77777777" w:rsidR="008B738F" w:rsidRDefault="008B738F" w:rsidP="000E5ED0">
      <w:pPr>
        <w:spacing w:line="312" w:lineRule="auto"/>
        <w:jc w:val="center"/>
        <w:rPr>
          <w:b/>
          <w:szCs w:val="26"/>
          <w:lang w:val="vi-VN"/>
        </w:rPr>
      </w:pPr>
    </w:p>
    <w:p w14:paraId="438BD6B1" w14:textId="77777777" w:rsidR="008B738F" w:rsidRDefault="008B738F" w:rsidP="000E5ED0">
      <w:pPr>
        <w:spacing w:line="312" w:lineRule="auto"/>
        <w:jc w:val="center"/>
        <w:rPr>
          <w:b/>
          <w:szCs w:val="26"/>
          <w:lang w:val="vi-VN"/>
        </w:rPr>
      </w:pPr>
    </w:p>
    <w:p w14:paraId="410175E5" w14:textId="77777777" w:rsidR="008B738F" w:rsidRDefault="008B738F" w:rsidP="000E5ED0">
      <w:pPr>
        <w:spacing w:line="312" w:lineRule="auto"/>
        <w:jc w:val="center"/>
        <w:rPr>
          <w:b/>
          <w:szCs w:val="26"/>
          <w:lang w:val="vi-VN"/>
        </w:rPr>
      </w:pPr>
    </w:p>
    <w:p w14:paraId="65CA8D0C" w14:textId="77777777" w:rsidR="008B738F" w:rsidRDefault="008B738F" w:rsidP="000E5ED0">
      <w:pPr>
        <w:spacing w:line="312" w:lineRule="auto"/>
        <w:jc w:val="center"/>
        <w:rPr>
          <w:b/>
          <w:szCs w:val="26"/>
          <w:lang w:val="vi-VN"/>
        </w:rPr>
      </w:pPr>
    </w:p>
    <w:p w14:paraId="4999063F" w14:textId="77777777" w:rsidR="008B738F" w:rsidRDefault="008B738F" w:rsidP="000E5ED0">
      <w:pPr>
        <w:spacing w:line="312" w:lineRule="auto"/>
        <w:jc w:val="center"/>
        <w:rPr>
          <w:b/>
          <w:szCs w:val="26"/>
          <w:lang w:val="vi-VN"/>
        </w:rPr>
      </w:pPr>
    </w:p>
    <w:p w14:paraId="7BE2DF7C" w14:textId="77777777" w:rsidR="008B738F" w:rsidRPr="008B738F" w:rsidRDefault="008B738F" w:rsidP="000E5ED0">
      <w:pPr>
        <w:spacing w:line="312" w:lineRule="auto"/>
        <w:jc w:val="center"/>
        <w:rPr>
          <w:b/>
          <w:szCs w:val="26"/>
          <w:lang w:val="vi-VN"/>
        </w:rPr>
      </w:pPr>
    </w:p>
    <w:p w14:paraId="475E046F" w14:textId="77777777" w:rsidR="008B738F" w:rsidRDefault="008B738F" w:rsidP="000E5ED0">
      <w:pPr>
        <w:spacing w:line="312" w:lineRule="auto"/>
        <w:jc w:val="center"/>
        <w:rPr>
          <w:b/>
          <w:szCs w:val="26"/>
          <w:lang w:val="vi-VN"/>
        </w:rPr>
      </w:pPr>
    </w:p>
    <w:p w14:paraId="40AEC72F" w14:textId="77777777" w:rsidR="008B738F" w:rsidRDefault="008B738F" w:rsidP="000E5ED0">
      <w:pPr>
        <w:spacing w:line="312" w:lineRule="auto"/>
        <w:jc w:val="center"/>
        <w:rPr>
          <w:b/>
          <w:szCs w:val="26"/>
          <w:lang w:val="vi-VN"/>
        </w:rPr>
      </w:pPr>
    </w:p>
    <w:p w14:paraId="2F3C0322" w14:textId="77777777" w:rsidR="008B738F" w:rsidRDefault="008B738F" w:rsidP="000E5ED0">
      <w:pPr>
        <w:spacing w:line="312" w:lineRule="auto"/>
        <w:jc w:val="center"/>
        <w:rPr>
          <w:b/>
          <w:szCs w:val="26"/>
          <w:lang w:val="vi-VN"/>
        </w:rPr>
      </w:pPr>
    </w:p>
    <w:p w14:paraId="37066615" w14:textId="77777777" w:rsidR="008B738F" w:rsidRDefault="008B738F" w:rsidP="000E5ED0">
      <w:pPr>
        <w:spacing w:line="312" w:lineRule="auto"/>
        <w:jc w:val="center"/>
        <w:rPr>
          <w:b/>
          <w:szCs w:val="26"/>
          <w:lang w:val="vi-VN"/>
        </w:rPr>
      </w:pPr>
    </w:p>
    <w:p w14:paraId="5824FA5E" w14:textId="77777777" w:rsidR="008B738F" w:rsidRDefault="008B738F" w:rsidP="000E5ED0">
      <w:pPr>
        <w:spacing w:line="312" w:lineRule="auto"/>
        <w:jc w:val="center"/>
        <w:rPr>
          <w:b/>
          <w:szCs w:val="26"/>
          <w:lang w:val="vi-VN"/>
        </w:rPr>
      </w:pPr>
    </w:p>
    <w:p w14:paraId="7BAB1198" w14:textId="77777777" w:rsidR="008B738F" w:rsidRDefault="008B738F" w:rsidP="000E5ED0">
      <w:pPr>
        <w:spacing w:line="312" w:lineRule="auto"/>
        <w:jc w:val="center"/>
        <w:rPr>
          <w:b/>
          <w:szCs w:val="26"/>
          <w:lang w:val="vi-VN"/>
        </w:rPr>
      </w:pPr>
    </w:p>
    <w:p w14:paraId="2D851790" w14:textId="1DA5C609" w:rsidR="000E5ED0" w:rsidRPr="00911AF6" w:rsidRDefault="000E5ED0" w:rsidP="000E5ED0">
      <w:pPr>
        <w:spacing w:line="312" w:lineRule="auto"/>
        <w:jc w:val="center"/>
        <w:rPr>
          <w:b/>
          <w:szCs w:val="26"/>
        </w:rPr>
      </w:pPr>
      <w:r w:rsidRPr="00911AF6">
        <w:rPr>
          <w:b/>
          <w:szCs w:val="26"/>
        </w:rPr>
        <w:t>ĐỊNH HƯỚNG CÁC CHỦ ĐỀ CHÍNH ĐỂ XÂY DỰNG ĐỒ ÁN HỌC PHẦN</w:t>
      </w:r>
    </w:p>
    <w:p w14:paraId="65E5C973" w14:textId="77777777" w:rsidR="000E5ED0" w:rsidRPr="00911AF6" w:rsidRDefault="000E5ED0" w:rsidP="00FE0728">
      <w:pPr>
        <w:pStyle w:val="ListParagraph"/>
        <w:widowControl/>
        <w:numPr>
          <w:ilvl w:val="0"/>
          <w:numId w:val="15"/>
        </w:numPr>
        <w:autoSpaceDE/>
        <w:autoSpaceDN/>
        <w:spacing w:line="312" w:lineRule="auto"/>
        <w:rPr>
          <w:bCs/>
          <w:sz w:val="26"/>
          <w:szCs w:val="26"/>
          <w:lang w:val="vi-VN"/>
        </w:rPr>
      </w:pPr>
      <w:r w:rsidRPr="00911AF6">
        <w:rPr>
          <w:bCs/>
          <w:sz w:val="26"/>
          <w:szCs w:val="26"/>
          <w:lang w:val="vi-VN"/>
        </w:rPr>
        <w:t>Tổ chức dạy học môn Tiếng Việt ở tiểu học theo tiếp cận năng lực HS</w:t>
      </w:r>
    </w:p>
    <w:p w14:paraId="3B6E2E53" w14:textId="77777777" w:rsidR="000E5ED0" w:rsidRPr="00911AF6" w:rsidRDefault="000E5ED0" w:rsidP="00FE0728">
      <w:pPr>
        <w:pStyle w:val="ListParagraph"/>
        <w:widowControl/>
        <w:numPr>
          <w:ilvl w:val="0"/>
          <w:numId w:val="15"/>
        </w:numPr>
        <w:autoSpaceDE/>
        <w:autoSpaceDN/>
        <w:spacing w:line="312" w:lineRule="auto"/>
        <w:rPr>
          <w:bCs/>
          <w:sz w:val="26"/>
          <w:szCs w:val="26"/>
          <w:lang w:val="vi-VN"/>
        </w:rPr>
      </w:pPr>
      <w:r w:rsidRPr="00911AF6">
        <w:rPr>
          <w:bCs/>
          <w:sz w:val="26"/>
          <w:szCs w:val="26"/>
          <w:lang w:val="vi-VN"/>
        </w:rPr>
        <w:t>Tổ chức dạy học môn Toán ở tiểu học theo tiếp cận năng lực HS</w:t>
      </w:r>
    </w:p>
    <w:p w14:paraId="0CF3EF10" w14:textId="77777777" w:rsidR="000E5ED0" w:rsidRPr="00911AF6" w:rsidRDefault="000E5ED0" w:rsidP="00FE0728">
      <w:pPr>
        <w:pStyle w:val="ListParagraph"/>
        <w:widowControl/>
        <w:numPr>
          <w:ilvl w:val="0"/>
          <w:numId w:val="15"/>
        </w:numPr>
        <w:autoSpaceDE/>
        <w:autoSpaceDN/>
        <w:spacing w:line="312" w:lineRule="auto"/>
        <w:rPr>
          <w:bCs/>
          <w:sz w:val="26"/>
          <w:szCs w:val="26"/>
          <w:lang w:val="vi-VN"/>
        </w:rPr>
      </w:pPr>
      <w:r w:rsidRPr="00911AF6">
        <w:rPr>
          <w:bCs/>
          <w:sz w:val="26"/>
          <w:szCs w:val="26"/>
          <w:lang w:val="vi-VN"/>
        </w:rPr>
        <w:t>Tổ chức dạy học môn Tự nhiên và xã hội ở tiểu học theo tiếp cận năng lực HS</w:t>
      </w:r>
    </w:p>
    <w:p w14:paraId="0526E22D" w14:textId="77777777" w:rsidR="000E5ED0" w:rsidRPr="00911AF6" w:rsidRDefault="000E5ED0" w:rsidP="00FE0728">
      <w:pPr>
        <w:pStyle w:val="ListParagraph"/>
        <w:widowControl/>
        <w:numPr>
          <w:ilvl w:val="0"/>
          <w:numId w:val="15"/>
        </w:numPr>
        <w:autoSpaceDE/>
        <w:autoSpaceDN/>
        <w:spacing w:line="312" w:lineRule="auto"/>
        <w:rPr>
          <w:bCs/>
          <w:sz w:val="26"/>
          <w:szCs w:val="26"/>
          <w:lang w:val="vi-VN"/>
        </w:rPr>
      </w:pPr>
      <w:r w:rsidRPr="00911AF6">
        <w:rPr>
          <w:bCs/>
          <w:sz w:val="26"/>
          <w:szCs w:val="26"/>
          <w:lang w:val="vi-VN"/>
        </w:rPr>
        <w:t>Tổ chức dạy học môn Khoa học ở tiểu học theo tiếp cận năng lực HS</w:t>
      </w:r>
    </w:p>
    <w:p w14:paraId="3FBF9604" w14:textId="77777777" w:rsidR="000E5ED0" w:rsidRPr="00911AF6" w:rsidRDefault="000E5ED0" w:rsidP="00FE0728">
      <w:pPr>
        <w:pStyle w:val="ListParagraph"/>
        <w:widowControl/>
        <w:numPr>
          <w:ilvl w:val="0"/>
          <w:numId w:val="15"/>
        </w:numPr>
        <w:autoSpaceDE/>
        <w:autoSpaceDN/>
        <w:spacing w:line="312" w:lineRule="auto"/>
        <w:rPr>
          <w:bCs/>
          <w:sz w:val="26"/>
          <w:szCs w:val="26"/>
          <w:lang w:val="vi-VN"/>
        </w:rPr>
      </w:pPr>
      <w:r w:rsidRPr="00911AF6">
        <w:rPr>
          <w:bCs/>
          <w:sz w:val="26"/>
          <w:szCs w:val="26"/>
          <w:lang w:val="vi-VN"/>
        </w:rPr>
        <w:t>Tổ chức dạy học môn Lịch sử và Địa lý ở tiểu học theo tiếp cận năng lực HS</w:t>
      </w:r>
    </w:p>
    <w:p w14:paraId="33EADDBD" w14:textId="77777777" w:rsidR="000E5ED0" w:rsidRPr="00911AF6" w:rsidRDefault="000E5ED0" w:rsidP="00FE0728">
      <w:pPr>
        <w:pStyle w:val="ListParagraph"/>
        <w:widowControl/>
        <w:numPr>
          <w:ilvl w:val="0"/>
          <w:numId w:val="15"/>
        </w:numPr>
        <w:autoSpaceDE/>
        <w:autoSpaceDN/>
        <w:spacing w:line="312" w:lineRule="auto"/>
        <w:rPr>
          <w:bCs/>
          <w:sz w:val="26"/>
          <w:szCs w:val="26"/>
          <w:lang w:val="vi-VN"/>
        </w:rPr>
      </w:pPr>
      <w:r w:rsidRPr="00911AF6">
        <w:rPr>
          <w:bCs/>
          <w:sz w:val="26"/>
          <w:szCs w:val="26"/>
          <w:lang w:val="vi-VN"/>
        </w:rPr>
        <w:t>Tổ chức dạy học môn Đạo đức ở tiểu học theo tiếp cận năng lực HS</w:t>
      </w:r>
    </w:p>
    <w:p w14:paraId="54495DAC" w14:textId="77777777" w:rsidR="000E5ED0" w:rsidRPr="00911AF6" w:rsidRDefault="000E5ED0" w:rsidP="00FE0728">
      <w:pPr>
        <w:pStyle w:val="ListParagraph"/>
        <w:widowControl/>
        <w:numPr>
          <w:ilvl w:val="0"/>
          <w:numId w:val="15"/>
        </w:numPr>
        <w:autoSpaceDE/>
        <w:autoSpaceDN/>
        <w:spacing w:line="312" w:lineRule="auto"/>
        <w:rPr>
          <w:bCs/>
          <w:sz w:val="26"/>
          <w:szCs w:val="26"/>
          <w:lang w:val="vi-VN"/>
        </w:rPr>
      </w:pPr>
      <w:r w:rsidRPr="00911AF6">
        <w:rPr>
          <w:bCs/>
          <w:sz w:val="26"/>
          <w:szCs w:val="26"/>
          <w:lang w:val="vi-VN"/>
        </w:rPr>
        <w:t>Tổ chức dạy học môn Nghệ thuật ở tiểu học theo tiếp cận năng lực HS</w:t>
      </w:r>
    </w:p>
    <w:p w14:paraId="1D9B6A4D" w14:textId="77777777" w:rsidR="000E5ED0" w:rsidRPr="00911AF6" w:rsidRDefault="000E5ED0" w:rsidP="00FE0728">
      <w:pPr>
        <w:pStyle w:val="ListParagraph"/>
        <w:widowControl/>
        <w:numPr>
          <w:ilvl w:val="0"/>
          <w:numId w:val="15"/>
        </w:numPr>
        <w:autoSpaceDE/>
        <w:autoSpaceDN/>
        <w:spacing w:line="312" w:lineRule="auto"/>
        <w:rPr>
          <w:bCs/>
          <w:sz w:val="26"/>
          <w:szCs w:val="26"/>
          <w:lang w:val="vi-VN"/>
        </w:rPr>
      </w:pPr>
      <w:r w:rsidRPr="00911AF6">
        <w:rPr>
          <w:bCs/>
          <w:sz w:val="26"/>
          <w:szCs w:val="26"/>
          <w:lang w:val="vi-VN"/>
        </w:rPr>
        <w:t>Tổ chức dạy học môn Tin học và Công nghệ ở tiểu học theo tiếp cận năng lực HS</w:t>
      </w:r>
    </w:p>
    <w:p w14:paraId="6E49C524" w14:textId="77777777" w:rsidR="000E5ED0" w:rsidRPr="00911AF6" w:rsidRDefault="000E5ED0" w:rsidP="00FE0728">
      <w:pPr>
        <w:pStyle w:val="ListParagraph"/>
        <w:widowControl/>
        <w:numPr>
          <w:ilvl w:val="0"/>
          <w:numId w:val="15"/>
        </w:numPr>
        <w:autoSpaceDE/>
        <w:autoSpaceDN/>
        <w:spacing w:line="312" w:lineRule="auto"/>
        <w:rPr>
          <w:bCs/>
          <w:sz w:val="26"/>
          <w:szCs w:val="26"/>
          <w:lang w:val="vi-VN"/>
        </w:rPr>
      </w:pPr>
      <w:r w:rsidRPr="00911AF6">
        <w:rPr>
          <w:bCs/>
          <w:sz w:val="26"/>
          <w:szCs w:val="26"/>
          <w:lang w:val="vi-VN"/>
        </w:rPr>
        <w:t>Tổ chức dạy học môn Giáo dục thể chất ở tiểu học theo tiếp cận năng lực HS</w:t>
      </w:r>
    </w:p>
    <w:p w14:paraId="177AC114" w14:textId="77777777" w:rsidR="00503AE8" w:rsidRDefault="000E5ED0" w:rsidP="006565AE">
      <w:pPr>
        <w:pStyle w:val="ListParagraph"/>
        <w:widowControl/>
        <w:numPr>
          <w:ilvl w:val="0"/>
          <w:numId w:val="15"/>
        </w:numPr>
        <w:autoSpaceDE/>
        <w:autoSpaceDN/>
        <w:spacing w:line="312" w:lineRule="auto"/>
        <w:rPr>
          <w:bCs/>
          <w:sz w:val="26"/>
          <w:szCs w:val="26"/>
          <w:lang w:val="vi-VN"/>
        </w:rPr>
      </w:pPr>
      <w:r w:rsidRPr="00911AF6">
        <w:rPr>
          <w:bCs/>
          <w:sz w:val="26"/>
          <w:szCs w:val="26"/>
          <w:lang w:val="vi-VN"/>
        </w:rPr>
        <w:t>Tổ chức hoạt động trải nghiệm ở tiểu học theo tiếp cận năng lực HS</w:t>
      </w:r>
    </w:p>
    <w:p w14:paraId="14D5790A" w14:textId="77777777" w:rsidR="00503AE8" w:rsidRDefault="00503AE8" w:rsidP="00503AE8">
      <w:pPr>
        <w:widowControl/>
        <w:autoSpaceDE/>
        <w:autoSpaceDN/>
        <w:spacing w:line="312" w:lineRule="auto"/>
        <w:ind w:left="360"/>
        <w:rPr>
          <w:b/>
          <w:szCs w:val="26"/>
          <w:lang w:val="vi-VN"/>
        </w:rPr>
      </w:pPr>
    </w:p>
    <w:p w14:paraId="496318D5" w14:textId="77777777" w:rsidR="00503AE8" w:rsidRDefault="00503AE8" w:rsidP="00503AE8">
      <w:pPr>
        <w:widowControl/>
        <w:autoSpaceDE/>
        <w:autoSpaceDN/>
        <w:spacing w:line="312" w:lineRule="auto"/>
        <w:ind w:left="360"/>
        <w:rPr>
          <w:b/>
          <w:szCs w:val="26"/>
          <w:lang w:val="vi-VN"/>
        </w:rPr>
      </w:pPr>
    </w:p>
    <w:p w14:paraId="503EF1F4" w14:textId="77777777" w:rsidR="00503AE8" w:rsidRDefault="00503AE8" w:rsidP="00503AE8">
      <w:pPr>
        <w:widowControl/>
        <w:autoSpaceDE/>
        <w:autoSpaceDN/>
        <w:spacing w:line="312" w:lineRule="auto"/>
        <w:ind w:left="360"/>
        <w:rPr>
          <w:b/>
          <w:szCs w:val="26"/>
          <w:lang w:val="vi-VN"/>
        </w:rPr>
      </w:pPr>
    </w:p>
    <w:p w14:paraId="1AF5F20C" w14:textId="77777777" w:rsidR="00503AE8" w:rsidRDefault="00503AE8" w:rsidP="00503AE8">
      <w:pPr>
        <w:widowControl/>
        <w:autoSpaceDE/>
        <w:autoSpaceDN/>
        <w:spacing w:line="312" w:lineRule="auto"/>
        <w:ind w:left="360"/>
        <w:rPr>
          <w:b/>
          <w:szCs w:val="26"/>
          <w:lang w:val="vi-VN"/>
        </w:rPr>
      </w:pPr>
    </w:p>
    <w:p w14:paraId="6485B79A" w14:textId="77777777" w:rsidR="00503AE8" w:rsidRDefault="00503AE8" w:rsidP="00503AE8">
      <w:pPr>
        <w:widowControl/>
        <w:autoSpaceDE/>
        <w:autoSpaceDN/>
        <w:spacing w:line="312" w:lineRule="auto"/>
        <w:ind w:left="360"/>
        <w:rPr>
          <w:b/>
          <w:szCs w:val="26"/>
          <w:lang w:val="vi-VN"/>
        </w:rPr>
      </w:pPr>
    </w:p>
    <w:p w14:paraId="7AA03723" w14:textId="77777777" w:rsidR="00503AE8" w:rsidRDefault="00503AE8" w:rsidP="00503AE8">
      <w:pPr>
        <w:widowControl/>
        <w:autoSpaceDE/>
        <w:autoSpaceDN/>
        <w:spacing w:line="312" w:lineRule="auto"/>
        <w:ind w:left="360"/>
        <w:rPr>
          <w:b/>
          <w:szCs w:val="26"/>
          <w:lang w:val="vi-VN"/>
        </w:rPr>
      </w:pPr>
    </w:p>
    <w:p w14:paraId="3DB5D1C7" w14:textId="77777777" w:rsidR="00503AE8" w:rsidRDefault="00503AE8" w:rsidP="00503AE8">
      <w:pPr>
        <w:widowControl/>
        <w:autoSpaceDE/>
        <w:autoSpaceDN/>
        <w:spacing w:line="312" w:lineRule="auto"/>
        <w:ind w:left="360"/>
        <w:rPr>
          <w:b/>
          <w:szCs w:val="26"/>
          <w:lang w:val="vi-VN"/>
        </w:rPr>
      </w:pPr>
    </w:p>
    <w:p w14:paraId="6A48A021" w14:textId="77777777" w:rsidR="00503AE8" w:rsidRDefault="00503AE8" w:rsidP="00503AE8">
      <w:pPr>
        <w:widowControl/>
        <w:autoSpaceDE/>
        <w:autoSpaceDN/>
        <w:spacing w:line="312" w:lineRule="auto"/>
        <w:ind w:left="360"/>
        <w:rPr>
          <w:b/>
          <w:szCs w:val="26"/>
          <w:lang w:val="vi-VN"/>
        </w:rPr>
      </w:pPr>
    </w:p>
    <w:p w14:paraId="08B9AC5D" w14:textId="77777777" w:rsidR="00503AE8" w:rsidRDefault="00503AE8" w:rsidP="00503AE8">
      <w:pPr>
        <w:widowControl/>
        <w:autoSpaceDE/>
        <w:autoSpaceDN/>
        <w:spacing w:line="312" w:lineRule="auto"/>
        <w:ind w:left="360"/>
        <w:rPr>
          <w:b/>
          <w:szCs w:val="26"/>
          <w:lang w:val="vi-VN"/>
        </w:rPr>
      </w:pPr>
    </w:p>
    <w:p w14:paraId="2924A5BD" w14:textId="77777777" w:rsidR="00503AE8" w:rsidRDefault="00503AE8" w:rsidP="00503AE8">
      <w:pPr>
        <w:widowControl/>
        <w:autoSpaceDE/>
        <w:autoSpaceDN/>
        <w:spacing w:line="312" w:lineRule="auto"/>
        <w:ind w:left="360"/>
        <w:rPr>
          <w:b/>
          <w:szCs w:val="26"/>
          <w:lang w:val="vi-VN"/>
        </w:rPr>
      </w:pPr>
    </w:p>
    <w:p w14:paraId="09C0E55E" w14:textId="77777777" w:rsidR="00503AE8" w:rsidRDefault="00503AE8" w:rsidP="00503AE8">
      <w:pPr>
        <w:widowControl/>
        <w:autoSpaceDE/>
        <w:autoSpaceDN/>
        <w:spacing w:line="312" w:lineRule="auto"/>
        <w:ind w:left="360"/>
        <w:rPr>
          <w:b/>
          <w:szCs w:val="26"/>
          <w:lang w:val="vi-VN"/>
        </w:rPr>
      </w:pPr>
    </w:p>
    <w:p w14:paraId="5C9082E5" w14:textId="77777777" w:rsidR="00503AE8" w:rsidRDefault="00503AE8" w:rsidP="00503AE8">
      <w:pPr>
        <w:widowControl/>
        <w:autoSpaceDE/>
        <w:autoSpaceDN/>
        <w:spacing w:line="312" w:lineRule="auto"/>
        <w:ind w:left="360"/>
        <w:rPr>
          <w:b/>
          <w:szCs w:val="26"/>
          <w:lang w:val="vi-VN"/>
        </w:rPr>
      </w:pPr>
    </w:p>
    <w:p w14:paraId="5AB74AE6" w14:textId="77777777" w:rsidR="00503AE8" w:rsidRDefault="00503AE8" w:rsidP="00503AE8">
      <w:pPr>
        <w:widowControl/>
        <w:autoSpaceDE/>
        <w:autoSpaceDN/>
        <w:spacing w:line="312" w:lineRule="auto"/>
        <w:ind w:left="360"/>
        <w:rPr>
          <w:b/>
          <w:szCs w:val="26"/>
          <w:lang w:val="vi-VN"/>
        </w:rPr>
      </w:pPr>
    </w:p>
    <w:p w14:paraId="45F6D7AB" w14:textId="77777777" w:rsidR="00503AE8" w:rsidRDefault="00503AE8" w:rsidP="00503AE8">
      <w:pPr>
        <w:widowControl/>
        <w:autoSpaceDE/>
        <w:autoSpaceDN/>
        <w:spacing w:line="312" w:lineRule="auto"/>
        <w:ind w:left="360"/>
        <w:rPr>
          <w:b/>
          <w:szCs w:val="26"/>
          <w:lang w:val="vi-VN"/>
        </w:rPr>
      </w:pPr>
    </w:p>
    <w:p w14:paraId="449F9C89" w14:textId="77777777" w:rsidR="00503AE8" w:rsidRDefault="00503AE8" w:rsidP="00503AE8">
      <w:pPr>
        <w:widowControl/>
        <w:autoSpaceDE/>
        <w:autoSpaceDN/>
        <w:spacing w:line="312" w:lineRule="auto"/>
        <w:ind w:left="360"/>
        <w:rPr>
          <w:b/>
          <w:szCs w:val="26"/>
          <w:lang w:val="vi-VN"/>
        </w:rPr>
      </w:pPr>
    </w:p>
    <w:p w14:paraId="07DCD7B1" w14:textId="77777777" w:rsidR="00503AE8" w:rsidRDefault="00503AE8" w:rsidP="00503AE8">
      <w:pPr>
        <w:widowControl/>
        <w:autoSpaceDE/>
        <w:autoSpaceDN/>
        <w:spacing w:line="312" w:lineRule="auto"/>
        <w:ind w:left="360"/>
        <w:rPr>
          <w:b/>
          <w:szCs w:val="26"/>
          <w:lang w:val="vi-VN"/>
        </w:rPr>
      </w:pPr>
    </w:p>
    <w:p w14:paraId="690BFE77" w14:textId="77777777" w:rsidR="00503AE8" w:rsidRDefault="00503AE8" w:rsidP="00503AE8">
      <w:pPr>
        <w:widowControl/>
        <w:autoSpaceDE/>
        <w:autoSpaceDN/>
        <w:spacing w:line="312" w:lineRule="auto"/>
        <w:ind w:left="360"/>
        <w:rPr>
          <w:b/>
          <w:szCs w:val="26"/>
          <w:lang w:val="vi-VN"/>
        </w:rPr>
      </w:pPr>
    </w:p>
    <w:p w14:paraId="5E07D834" w14:textId="77777777" w:rsidR="00503AE8" w:rsidRDefault="00503AE8" w:rsidP="00503AE8">
      <w:pPr>
        <w:widowControl/>
        <w:autoSpaceDE/>
        <w:autoSpaceDN/>
        <w:spacing w:line="312" w:lineRule="auto"/>
        <w:ind w:left="360"/>
        <w:rPr>
          <w:b/>
          <w:szCs w:val="26"/>
          <w:lang w:val="vi-VN"/>
        </w:rPr>
      </w:pPr>
    </w:p>
    <w:p w14:paraId="4C1C1B84" w14:textId="77777777" w:rsidR="00503AE8" w:rsidRDefault="00503AE8" w:rsidP="00503AE8">
      <w:pPr>
        <w:widowControl/>
        <w:autoSpaceDE/>
        <w:autoSpaceDN/>
        <w:spacing w:line="312" w:lineRule="auto"/>
        <w:ind w:left="360"/>
        <w:rPr>
          <w:b/>
          <w:szCs w:val="26"/>
          <w:lang w:val="vi-VN"/>
        </w:rPr>
      </w:pPr>
    </w:p>
    <w:p w14:paraId="7320021B" w14:textId="77777777" w:rsidR="00503AE8" w:rsidRDefault="00503AE8" w:rsidP="00503AE8">
      <w:pPr>
        <w:widowControl/>
        <w:autoSpaceDE/>
        <w:autoSpaceDN/>
        <w:spacing w:line="312" w:lineRule="auto"/>
        <w:ind w:left="360"/>
        <w:rPr>
          <w:b/>
          <w:szCs w:val="26"/>
          <w:lang w:val="vi-VN"/>
        </w:rPr>
      </w:pPr>
    </w:p>
    <w:p w14:paraId="7CAAA6EF" w14:textId="77777777" w:rsidR="00503AE8" w:rsidRDefault="00503AE8" w:rsidP="00503AE8">
      <w:pPr>
        <w:widowControl/>
        <w:autoSpaceDE/>
        <w:autoSpaceDN/>
        <w:spacing w:line="312" w:lineRule="auto"/>
        <w:ind w:left="360"/>
        <w:rPr>
          <w:b/>
          <w:szCs w:val="26"/>
          <w:lang w:val="vi-VN"/>
        </w:rPr>
      </w:pPr>
    </w:p>
    <w:p w14:paraId="7500AE5A" w14:textId="77777777" w:rsidR="00503AE8" w:rsidRDefault="00503AE8" w:rsidP="00503AE8">
      <w:pPr>
        <w:widowControl/>
        <w:autoSpaceDE/>
        <w:autoSpaceDN/>
        <w:spacing w:line="312" w:lineRule="auto"/>
        <w:ind w:left="360"/>
        <w:rPr>
          <w:b/>
          <w:szCs w:val="26"/>
          <w:lang w:val="vi-VN"/>
        </w:rPr>
      </w:pPr>
    </w:p>
    <w:p w14:paraId="0FAE307A" w14:textId="77777777" w:rsidR="00503AE8" w:rsidRDefault="00503AE8" w:rsidP="00503AE8">
      <w:pPr>
        <w:widowControl/>
        <w:autoSpaceDE/>
        <w:autoSpaceDN/>
        <w:spacing w:line="312" w:lineRule="auto"/>
        <w:ind w:left="360"/>
        <w:rPr>
          <w:b/>
          <w:szCs w:val="26"/>
          <w:lang w:val="vi-VN"/>
        </w:rPr>
      </w:pPr>
    </w:p>
    <w:p w14:paraId="4AE1C040" w14:textId="77777777" w:rsidR="00503AE8" w:rsidRDefault="00503AE8" w:rsidP="00503AE8">
      <w:pPr>
        <w:widowControl/>
        <w:autoSpaceDE/>
        <w:autoSpaceDN/>
        <w:spacing w:line="312" w:lineRule="auto"/>
        <w:ind w:left="360"/>
        <w:rPr>
          <w:b/>
          <w:szCs w:val="26"/>
          <w:lang w:val="vi-VN"/>
        </w:rPr>
      </w:pPr>
    </w:p>
    <w:p w14:paraId="7EC05CB8" w14:textId="77777777" w:rsidR="00503AE8" w:rsidRDefault="00503AE8" w:rsidP="00503AE8">
      <w:pPr>
        <w:widowControl/>
        <w:autoSpaceDE/>
        <w:autoSpaceDN/>
        <w:spacing w:line="312" w:lineRule="auto"/>
        <w:ind w:left="360"/>
        <w:rPr>
          <w:b/>
          <w:szCs w:val="26"/>
          <w:lang w:val="vi-VN"/>
        </w:rPr>
      </w:pPr>
    </w:p>
    <w:p w14:paraId="32C83502" w14:textId="51993CDA" w:rsidR="000E5ED0" w:rsidRPr="00503AE8" w:rsidRDefault="000E5ED0" w:rsidP="00503AE8">
      <w:pPr>
        <w:widowControl/>
        <w:autoSpaceDE/>
        <w:autoSpaceDN/>
        <w:spacing w:line="312" w:lineRule="auto"/>
        <w:ind w:left="360"/>
        <w:rPr>
          <w:bCs/>
          <w:sz w:val="26"/>
          <w:szCs w:val="26"/>
          <w:lang w:val="vi-VN"/>
        </w:rPr>
      </w:pPr>
      <w:r w:rsidRPr="00503AE8">
        <w:rPr>
          <w:b/>
          <w:szCs w:val="26"/>
        </w:rPr>
        <w:lastRenderedPageBreak/>
        <w:t>Phụ lục 1</w:t>
      </w:r>
    </w:p>
    <w:p w14:paraId="45A65FFF" w14:textId="77777777" w:rsidR="000E5ED0" w:rsidRPr="006D0DD5" w:rsidRDefault="000E5ED0" w:rsidP="000E5ED0">
      <w:pPr>
        <w:keepNext/>
        <w:spacing w:line="312" w:lineRule="auto"/>
        <w:jc w:val="center"/>
        <w:outlineLvl w:val="4"/>
        <w:rPr>
          <w:b/>
          <w:bCs/>
          <w:sz w:val="24"/>
          <w:szCs w:val="26"/>
        </w:rPr>
      </w:pPr>
      <w:r w:rsidRPr="006D0DD5">
        <w:rPr>
          <w:b/>
          <w:bCs/>
          <w:sz w:val="24"/>
          <w:szCs w:val="26"/>
        </w:rPr>
        <w:t>CỘNG HOÀ XÃ HỘI CHỦ NGHĨA VIỆT NAM</w:t>
      </w:r>
    </w:p>
    <w:p w14:paraId="1ABDA46A" w14:textId="77777777" w:rsidR="000E5ED0" w:rsidRPr="006D0DD5" w:rsidRDefault="000E5ED0" w:rsidP="000E5ED0">
      <w:pPr>
        <w:spacing w:line="312" w:lineRule="auto"/>
        <w:jc w:val="center"/>
        <w:rPr>
          <w:szCs w:val="26"/>
        </w:rPr>
      </w:pPr>
      <w:r w:rsidRPr="006D0DD5">
        <w:rPr>
          <w:b/>
          <w:szCs w:val="26"/>
        </w:rPr>
        <w:t>Độc lập - Tự do - Hạnh phúc</w:t>
      </w:r>
    </w:p>
    <w:p w14:paraId="785923C3" w14:textId="77777777" w:rsidR="000E5ED0" w:rsidRPr="00F01FC0" w:rsidRDefault="000E5ED0" w:rsidP="000E5ED0">
      <w:pPr>
        <w:spacing w:line="312" w:lineRule="auto"/>
        <w:jc w:val="center"/>
        <w:rPr>
          <w:szCs w:val="26"/>
        </w:rPr>
      </w:pPr>
      <w:r>
        <w:rPr>
          <w:szCs w:val="26"/>
        </w:rPr>
        <w:t>¯¯¯¯¯¯¯¯¯¯¯¯¯¯¯¯¯¯¯¯¯¯¯</w:t>
      </w:r>
    </w:p>
    <w:p w14:paraId="0EBDE4F5" w14:textId="77777777" w:rsidR="000E5ED0" w:rsidRPr="00F97058" w:rsidRDefault="000E5ED0" w:rsidP="000E5ED0">
      <w:pPr>
        <w:keepNext/>
        <w:spacing w:line="312" w:lineRule="auto"/>
        <w:jc w:val="center"/>
        <w:outlineLvl w:val="2"/>
        <w:rPr>
          <w:b/>
          <w:szCs w:val="26"/>
        </w:rPr>
      </w:pPr>
      <w:r w:rsidRPr="00F01FC0">
        <w:rPr>
          <w:b/>
          <w:szCs w:val="26"/>
        </w:rPr>
        <w:t>BIÊN BẢN DỰ GIỜ THỰC TẬP GIẢNG DẠY</w:t>
      </w:r>
      <w:r>
        <w:rPr>
          <w:b/>
          <w:szCs w:val="26"/>
        </w:rPr>
        <w:t>/HOẠT ĐỘNG GIÁO DỤC</w:t>
      </w:r>
    </w:p>
    <w:p w14:paraId="26053AE3" w14:textId="77777777" w:rsidR="000E5ED0" w:rsidRPr="006D0DD5" w:rsidRDefault="000E5ED0" w:rsidP="000E5ED0">
      <w:pPr>
        <w:spacing w:line="312" w:lineRule="auto"/>
        <w:jc w:val="center"/>
        <w:rPr>
          <w:b/>
          <w:szCs w:val="26"/>
        </w:rPr>
      </w:pPr>
      <w:r w:rsidRPr="006D0DD5">
        <w:rPr>
          <w:b/>
          <w:szCs w:val="26"/>
        </w:rPr>
        <w:t xml:space="preserve">Trường: </w:t>
      </w:r>
      <w:r w:rsidRPr="00F01FC0">
        <w:rPr>
          <w:szCs w:val="26"/>
        </w:rPr>
        <w:t>............................</w:t>
      </w:r>
      <w:r w:rsidRPr="00F01FC0">
        <w:rPr>
          <w:b/>
          <w:szCs w:val="26"/>
        </w:rPr>
        <w:t xml:space="preserve"> </w:t>
      </w:r>
      <w:r w:rsidRPr="006D0DD5">
        <w:rPr>
          <w:b/>
          <w:szCs w:val="26"/>
        </w:rPr>
        <w:t>Năm họ</w:t>
      </w:r>
      <w:r>
        <w:rPr>
          <w:b/>
          <w:szCs w:val="26"/>
        </w:rPr>
        <w:t>c:</w:t>
      </w:r>
      <w:r w:rsidRPr="00F01FC0">
        <w:rPr>
          <w:b/>
          <w:szCs w:val="26"/>
        </w:rPr>
        <w:t xml:space="preserve"> </w:t>
      </w:r>
      <w:r w:rsidRPr="00F01FC0">
        <w:rPr>
          <w:szCs w:val="26"/>
        </w:rPr>
        <w:t>............................</w:t>
      </w:r>
    </w:p>
    <w:p w14:paraId="31B0CC90" w14:textId="77777777" w:rsidR="000E5ED0" w:rsidRPr="00F01FC0" w:rsidRDefault="000E5ED0" w:rsidP="000E5ED0">
      <w:pPr>
        <w:pStyle w:val="ListParagraph"/>
        <w:spacing w:line="312" w:lineRule="auto"/>
        <w:ind w:left="0"/>
        <w:jc w:val="both"/>
        <w:rPr>
          <w:b/>
          <w:sz w:val="26"/>
          <w:szCs w:val="26"/>
          <w:lang w:val="vi-VN"/>
        </w:rPr>
      </w:pPr>
      <w:r w:rsidRPr="00F01FC0">
        <w:rPr>
          <w:b/>
          <w:sz w:val="26"/>
          <w:szCs w:val="26"/>
          <w:lang w:val="vi-VN"/>
        </w:rPr>
        <w:t>A. THÀNH PHẦN DỰ GIỜ</w:t>
      </w:r>
    </w:p>
    <w:p w14:paraId="66A48FB2" w14:textId="77777777" w:rsidR="000E5ED0" w:rsidRPr="00F01FC0" w:rsidRDefault="000E5ED0" w:rsidP="000E5ED0">
      <w:pPr>
        <w:tabs>
          <w:tab w:val="left" w:leader="dot" w:pos="5103"/>
          <w:tab w:val="left" w:leader="dot" w:pos="9072"/>
        </w:tabs>
        <w:spacing w:line="312" w:lineRule="auto"/>
        <w:jc w:val="both"/>
        <w:rPr>
          <w:szCs w:val="26"/>
        </w:rPr>
      </w:pPr>
      <w:r w:rsidRPr="00F01FC0">
        <w:rPr>
          <w:szCs w:val="26"/>
        </w:rPr>
        <w:t xml:space="preserve">1. </w:t>
      </w:r>
      <w:r w:rsidRPr="006D0DD5">
        <w:rPr>
          <w:szCs w:val="26"/>
        </w:rPr>
        <w:t>Họ và tên sinh viên:</w:t>
      </w:r>
      <w:r w:rsidRPr="00CB0A19">
        <w:rPr>
          <w:szCs w:val="26"/>
        </w:rPr>
        <w:tab/>
        <w:t xml:space="preserve"> </w:t>
      </w:r>
      <w:r w:rsidRPr="006D0DD5">
        <w:rPr>
          <w:szCs w:val="26"/>
        </w:rPr>
        <w:t xml:space="preserve">Mã </w:t>
      </w:r>
      <w:r w:rsidRPr="00CB0A19">
        <w:rPr>
          <w:szCs w:val="26"/>
        </w:rPr>
        <w:t>s</w:t>
      </w:r>
      <w:r w:rsidRPr="006D0DD5">
        <w:rPr>
          <w:szCs w:val="26"/>
        </w:rPr>
        <w:t>inh viên:</w:t>
      </w:r>
      <w:r w:rsidRPr="00CB0A19">
        <w:rPr>
          <w:szCs w:val="26"/>
        </w:rPr>
        <w:t xml:space="preserve"> </w:t>
      </w:r>
      <w:r w:rsidRPr="00F01FC0">
        <w:rPr>
          <w:szCs w:val="26"/>
        </w:rPr>
        <w:tab/>
      </w:r>
    </w:p>
    <w:p w14:paraId="52298245" w14:textId="77777777" w:rsidR="000E5ED0" w:rsidRPr="00707691" w:rsidRDefault="000E5ED0" w:rsidP="000E5ED0">
      <w:pPr>
        <w:tabs>
          <w:tab w:val="left" w:leader="dot" w:pos="5103"/>
          <w:tab w:val="left" w:leader="dot" w:pos="9072"/>
        </w:tabs>
        <w:spacing w:line="312" w:lineRule="auto"/>
        <w:jc w:val="both"/>
        <w:rPr>
          <w:szCs w:val="26"/>
        </w:rPr>
      </w:pPr>
      <w:r w:rsidRPr="006D0DD5">
        <w:rPr>
          <w:szCs w:val="26"/>
        </w:rPr>
        <w:t>Lớ</w:t>
      </w:r>
      <w:r>
        <w:rPr>
          <w:szCs w:val="26"/>
        </w:rPr>
        <w:t>p:</w:t>
      </w:r>
      <w:r w:rsidRPr="00707691">
        <w:rPr>
          <w:szCs w:val="26"/>
        </w:rPr>
        <w:tab/>
        <w:t xml:space="preserve"> Khoa: </w:t>
      </w:r>
      <w:r w:rsidRPr="00707691">
        <w:rPr>
          <w:szCs w:val="26"/>
        </w:rPr>
        <w:tab/>
      </w:r>
    </w:p>
    <w:p w14:paraId="1D776C68" w14:textId="77777777" w:rsidR="000E5ED0" w:rsidRPr="00707691" w:rsidRDefault="000E5ED0" w:rsidP="000E5ED0">
      <w:pPr>
        <w:tabs>
          <w:tab w:val="left" w:leader="dot" w:pos="9072"/>
        </w:tabs>
        <w:spacing w:line="312" w:lineRule="auto"/>
        <w:jc w:val="both"/>
        <w:rPr>
          <w:szCs w:val="26"/>
        </w:rPr>
      </w:pPr>
      <w:r w:rsidRPr="006D0DD5">
        <w:rPr>
          <w:szCs w:val="26"/>
        </w:rPr>
        <w:t>Ngành thực tậ</w:t>
      </w:r>
      <w:r>
        <w:rPr>
          <w:szCs w:val="26"/>
        </w:rPr>
        <w:t>p:</w:t>
      </w:r>
      <w:r w:rsidRPr="00707691">
        <w:rPr>
          <w:szCs w:val="26"/>
        </w:rPr>
        <w:t xml:space="preserve"> </w:t>
      </w:r>
      <w:r w:rsidRPr="00707691">
        <w:rPr>
          <w:szCs w:val="26"/>
        </w:rPr>
        <w:tab/>
      </w:r>
    </w:p>
    <w:p w14:paraId="0986955F" w14:textId="77777777" w:rsidR="000E5ED0" w:rsidRPr="00707691" w:rsidRDefault="000E5ED0" w:rsidP="000E5ED0">
      <w:pPr>
        <w:tabs>
          <w:tab w:val="left" w:leader="dot" w:pos="9072"/>
        </w:tabs>
        <w:spacing w:line="312" w:lineRule="auto"/>
        <w:jc w:val="both"/>
        <w:rPr>
          <w:szCs w:val="26"/>
        </w:rPr>
      </w:pPr>
      <w:r w:rsidRPr="006D0DD5">
        <w:rPr>
          <w:szCs w:val="26"/>
        </w:rPr>
        <w:t>Bài lên lớp:</w:t>
      </w:r>
      <w:r w:rsidRPr="006D0DD5">
        <w:rPr>
          <w:i/>
          <w:szCs w:val="26"/>
        </w:rPr>
        <w:t xml:space="preserve"> </w:t>
      </w:r>
      <w:r w:rsidRPr="00707691">
        <w:rPr>
          <w:szCs w:val="26"/>
        </w:rPr>
        <w:tab/>
      </w:r>
    </w:p>
    <w:p w14:paraId="0B1D0AD9" w14:textId="77777777" w:rsidR="000E5ED0" w:rsidRPr="00707691" w:rsidRDefault="000E5ED0" w:rsidP="000E5ED0">
      <w:pPr>
        <w:tabs>
          <w:tab w:val="left" w:leader="dot" w:pos="5103"/>
          <w:tab w:val="left" w:leader="dot" w:pos="9072"/>
        </w:tabs>
        <w:spacing w:line="312" w:lineRule="auto"/>
        <w:jc w:val="both"/>
        <w:rPr>
          <w:szCs w:val="26"/>
        </w:rPr>
      </w:pPr>
      <w:r w:rsidRPr="006D0DD5">
        <w:rPr>
          <w:szCs w:val="26"/>
        </w:rPr>
        <w:t>Tiết thứ:</w:t>
      </w:r>
      <w:r w:rsidRPr="00707691">
        <w:rPr>
          <w:szCs w:val="26"/>
        </w:rPr>
        <w:t xml:space="preserve"> ...... </w:t>
      </w:r>
      <w:r w:rsidRPr="006D0DD5">
        <w:rPr>
          <w:szCs w:val="26"/>
        </w:rPr>
        <w:t>ngày</w:t>
      </w:r>
      <w:r w:rsidRPr="00707691">
        <w:rPr>
          <w:szCs w:val="26"/>
        </w:rPr>
        <w:t xml:space="preserve"> ...... </w:t>
      </w:r>
      <w:r w:rsidRPr="006D0DD5">
        <w:rPr>
          <w:szCs w:val="26"/>
        </w:rPr>
        <w:t>tháng</w:t>
      </w:r>
      <w:r w:rsidRPr="00707691">
        <w:rPr>
          <w:szCs w:val="26"/>
        </w:rPr>
        <w:t xml:space="preserve"> ...... </w:t>
      </w:r>
      <w:r w:rsidRPr="006D0DD5">
        <w:rPr>
          <w:szCs w:val="26"/>
        </w:rPr>
        <w:t>năm</w:t>
      </w:r>
      <w:r w:rsidRPr="00707691">
        <w:rPr>
          <w:szCs w:val="26"/>
        </w:rPr>
        <w:t xml:space="preserve"> </w:t>
      </w:r>
      <w:r w:rsidRPr="00707691">
        <w:rPr>
          <w:szCs w:val="26"/>
        </w:rPr>
        <w:tab/>
        <w:t xml:space="preserve"> L</w:t>
      </w:r>
      <w:r w:rsidRPr="006D0DD5">
        <w:rPr>
          <w:szCs w:val="26"/>
        </w:rPr>
        <w:t>ớp:</w:t>
      </w:r>
      <w:r w:rsidRPr="00707691">
        <w:rPr>
          <w:szCs w:val="26"/>
        </w:rPr>
        <w:t xml:space="preserve"> </w:t>
      </w:r>
      <w:r w:rsidRPr="00707691">
        <w:rPr>
          <w:szCs w:val="26"/>
        </w:rPr>
        <w:tab/>
      </w:r>
    </w:p>
    <w:p w14:paraId="7435D62F" w14:textId="77777777" w:rsidR="000E5ED0" w:rsidRPr="00707691" w:rsidRDefault="000E5ED0" w:rsidP="000E5ED0">
      <w:pPr>
        <w:tabs>
          <w:tab w:val="left" w:leader="dot" w:pos="9072"/>
        </w:tabs>
        <w:spacing w:line="312" w:lineRule="auto"/>
        <w:jc w:val="both"/>
        <w:rPr>
          <w:szCs w:val="26"/>
        </w:rPr>
      </w:pPr>
      <w:r w:rsidRPr="00707691">
        <w:rPr>
          <w:szCs w:val="26"/>
        </w:rPr>
        <w:t xml:space="preserve">2. Họ, tên giáo viên hướng dẫn: </w:t>
      </w:r>
      <w:r w:rsidRPr="00707691">
        <w:rPr>
          <w:szCs w:val="26"/>
        </w:rPr>
        <w:tab/>
      </w:r>
    </w:p>
    <w:p w14:paraId="5066C17C" w14:textId="77777777" w:rsidR="000E5ED0" w:rsidRPr="00707691" w:rsidRDefault="000E5ED0" w:rsidP="000E5ED0">
      <w:pPr>
        <w:tabs>
          <w:tab w:val="left" w:leader="dot" w:pos="9072"/>
        </w:tabs>
        <w:spacing w:line="312" w:lineRule="auto"/>
        <w:jc w:val="both"/>
        <w:rPr>
          <w:szCs w:val="26"/>
        </w:rPr>
      </w:pPr>
      <w:r w:rsidRPr="00707691">
        <w:rPr>
          <w:szCs w:val="26"/>
        </w:rPr>
        <w:t xml:space="preserve">3. Họ, tên Tổ trưởng chuyên môn: </w:t>
      </w:r>
      <w:r w:rsidRPr="00707691">
        <w:rPr>
          <w:szCs w:val="26"/>
        </w:rPr>
        <w:tab/>
      </w:r>
    </w:p>
    <w:p w14:paraId="111987FE" w14:textId="77777777" w:rsidR="000E5ED0" w:rsidRPr="00707691" w:rsidRDefault="000E5ED0" w:rsidP="000E5ED0">
      <w:pPr>
        <w:tabs>
          <w:tab w:val="left" w:leader="dot" w:pos="9072"/>
        </w:tabs>
        <w:spacing w:line="312" w:lineRule="auto"/>
        <w:jc w:val="both"/>
        <w:rPr>
          <w:szCs w:val="26"/>
        </w:rPr>
      </w:pPr>
      <w:r w:rsidRPr="00707691">
        <w:rPr>
          <w:szCs w:val="26"/>
        </w:rPr>
        <w:t xml:space="preserve">4. Họ, tên nhóm sinh viên thực tập giảng dạy: </w:t>
      </w:r>
      <w:r w:rsidRPr="00707691">
        <w:rPr>
          <w:szCs w:val="26"/>
        </w:rPr>
        <w:tab/>
      </w:r>
    </w:p>
    <w:p w14:paraId="1B82DBDD" w14:textId="77777777" w:rsidR="000E5ED0" w:rsidRPr="00707691" w:rsidRDefault="000E5ED0" w:rsidP="000E5ED0">
      <w:pPr>
        <w:spacing w:line="312" w:lineRule="auto"/>
        <w:jc w:val="both"/>
        <w:rPr>
          <w:b/>
          <w:szCs w:val="26"/>
        </w:rPr>
      </w:pPr>
      <w:r w:rsidRPr="00F01FC0">
        <w:rPr>
          <w:b/>
          <w:szCs w:val="26"/>
        </w:rPr>
        <w:t>B. NỘI DUNG ĐÁNH GIÁ</w:t>
      </w:r>
    </w:p>
    <w:p w14:paraId="063976CB" w14:textId="77777777" w:rsidR="000E5ED0" w:rsidRDefault="000E5ED0" w:rsidP="000E5ED0">
      <w:pPr>
        <w:spacing w:line="312" w:lineRule="auto"/>
        <w:jc w:val="both"/>
        <w:rPr>
          <w:szCs w:val="26"/>
        </w:rPr>
      </w:pPr>
      <w:r>
        <w:rPr>
          <w:szCs w:val="26"/>
        </w:rPr>
        <w:t>- Đảm bảo các yêu cầu cần đạt về kiến thức, năng lực, phẩm chất.</w:t>
      </w:r>
    </w:p>
    <w:p w14:paraId="658F047D" w14:textId="77777777" w:rsidR="000E5ED0" w:rsidRDefault="000E5ED0" w:rsidP="000E5ED0">
      <w:pPr>
        <w:spacing w:line="312" w:lineRule="auto"/>
        <w:jc w:val="both"/>
        <w:rPr>
          <w:szCs w:val="26"/>
        </w:rPr>
      </w:pPr>
      <w:r>
        <w:rPr>
          <w:szCs w:val="26"/>
        </w:rPr>
        <w:t>- Sử dụng các phương pháp, kỹ thuật dạy học nhằm phát triển năng lực, phẩm chất của người học; phù hợp với năng lực và điều kiện thực tế của học sinh và lớp thực tập.</w:t>
      </w:r>
    </w:p>
    <w:p w14:paraId="3AAC18D6" w14:textId="77777777" w:rsidR="000E5ED0" w:rsidRDefault="000E5ED0" w:rsidP="000E5ED0">
      <w:pPr>
        <w:spacing w:line="312" w:lineRule="auto"/>
        <w:jc w:val="both"/>
        <w:rPr>
          <w:szCs w:val="26"/>
        </w:rPr>
      </w:pPr>
      <w:r>
        <w:rPr>
          <w:szCs w:val="26"/>
        </w:rPr>
        <w:t>- Sự tương tác giữa giáo viên và học sinh; bao quát lớp, sự quan tâm đến từng đối tượng học sinh.</w:t>
      </w:r>
    </w:p>
    <w:p w14:paraId="77419305" w14:textId="77777777" w:rsidR="000E5ED0" w:rsidRDefault="000E5ED0" w:rsidP="000E5ED0">
      <w:pPr>
        <w:spacing w:line="312" w:lineRule="auto"/>
        <w:jc w:val="both"/>
        <w:rPr>
          <w:szCs w:val="26"/>
        </w:rPr>
      </w:pPr>
      <w:r>
        <w:rPr>
          <w:szCs w:val="26"/>
        </w:rPr>
        <w:t>- Sử dụng các hình thức, phương pháp đánh giá học sinh trong từng hoạt động dạy.</w:t>
      </w:r>
    </w:p>
    <w:p w14:paraId="29B21962" w14:textId="77777777" w:rsidR="000E5ED0" w:rsidRDefault="000E5ED0" w:rsidP="000E5ED0">
      <w:pPr>
        <w:spacing w:line="312" w:lineRule="auto"/>
        <w:jc w:val="both"/>
        <w:rPr>
          <w:szCs w:val="26"/>
        </w:rPr>
      </w:pPr>
      <w:r>
        <w:rPr>
          <w:szCs w:val="26"/>
        </w:rPr>
        <w:t>- Sự chuẩn bị về kế hoạch bài dạy, thiết bị, đồ dùng học tập.</w:t>
      </w:r>
    </w:p>
    <w:p w14:paraId="3084941A" w14:textId="77777777" w:rsidR="000E5ED0" w:rsidRDefault="000E5ED0" w:rsidP="000E5ED0">
      <w:pPr>
        <w:spacing w:line="312" w:lineRule="auto"/>
        <w:jc w:val="both"/>
        <w:rPr>
          <w:szCs w:val="26"/>
        </w:rPr>
      </w:pPr>
      <w:r>
        <w:rPr>
          <w:szCs w:val="26"/>
        </w:rPr>
        <w:t>- Khả năng viết và trình bày bảng.</w:t>
      </w:r>
    </w:p>
    <w:p w14:paraId="69327891" w14:textId="77777777" w:rsidR="000E5ED0" w:rsidRDefault="000E5ED0" w:rsidP="000E5ED0">
      <w:pPr>
        <w:spacing w:line="312" w:lineRule="auto"/>
        <w:jc w:val="both"/>
        <w:rPr>
          <w:szCs w:val="26"/>
        </w:rPr>
      </w:pPr>
      <w:r>
        <w:rPr>
          <w:szCs w:val="26"/>
        </w:rPr>
        <w:t xml:space="preserve">- Ứng dụng công nghệ số trong quá trình giảng dạy một cách linh hoạt, phát huy hiệu quả dạy học. </w:t>
      </w:r>
    </w:p>
    <w:p w14:paraId="50484BAF" w14:textId="77777777" w:rsidR="000E5ED0" w:rsidRDefault="000E5ED0" w:rsidP="000E5ED0">
      <w:pPr>
        <w:spacing w:line="312" w:lineRule="auto"/>
        <w:jc w:val="both"/>
        <w:rPr>
          <w:szCs w:val="26"/>
        </w:rPr>
      </w:pPr>
      <w:r>
        <w:rPr>
          <w:szCs w:val="26"/>
        </w:rPr>
        <w:t>- Kĩ năng xử lý các tình huống sư phạm.</w:t>
      </w:r>
    </w:p>
    <w:p w14:paraId="008C5FD4" w14:textId="77777777" w:rsidR="000E5ED0" w:rsidRDefault="000E5ED0" w:rsidP="000E5ED0">
      <w:pPr>
        <w:spacing w:line="312" w:lineRule="auto"/>
        <w:jc w:val="both"/>
        <w:rPr>
          <w:szCs w:val="26"/>
        </w:rPr>
      </w:pPr>
      <w:r>
        <w:rPr>
          <w:szCs w:val="26"/>
        </w:rPr>
        <w:t xml:space="preserve">- Tác phong sư phạm: trang phục, lời nói, cử chỉ, hành động, </w:t>
      </w:r>
    </w:p>
    <w:p w14:paraId="24450708" w14:textId="77777777" w:rsidR="000E5ED0" w:rsidRPr="00707691" w:rsidRDefault="000E5ED0" w:rsidP="000E5ED0">
      <w:pPr>
        <w:spacing w:line="312" w:lineRule="auto"/>
        <w:rPr>
          <w:b/>
          <w:szCs w:val="26"/>
        </w:rPr>
      </w:pPr>
      <w:r w:rsidRPr="00A2610D">
        <w:rPr>
          <w:b/>
          <w:szCs w:val="26"/>
        </w:rPr>
        <w:t>C. KẾT QUẢ</w:t>
      </w:r>
    </w:p>
    <w:p w14:paraId="072B8E89" w14:textId="77777777" w:rsidR="000E5ED0" w:rsidRPr="00707691" w:rsidRDefault="000E5ED0" w:rsidP="000E5ED0">
      <w:pPr>
        <w:tabs>
          <w:tab w:val="left" w:leader="dot" w:pos="5103"/>
          <w:tab w:val="left" w:leader="dot" w:pos="9072"/>
        </w:tabs>
        <w:spacing w:line="312" w:lineRule="auto"/>
        <w:jc w:val="both"/>
        <w:rPr>
          <w:szCs w:val="26"/>
        </w:rPr>
      </w:pPr>
      <w:r w:rsidRPr="006D0DD5">
        <w:rPr>
          <w:szCs w:val="26"/>
        </w:rPr>
        <w:t xml:space="preserve">Điểm số: </w:t>
      </w:r>
      <w:r w:rsidRPr="00707691">
        <w:rPr>
          <w:szCs w:val="26"/>
        </w:rPr>
        <w:tab/>
        <w:t xml:space="preserve"> </w:t>
      </w:r>
      <w:r w:rsidRPr="006D0DD5">
        <w:rPr>
          <w:szCs w:val="26"/>
        </w:rPr>
        <w:t xml:space="preserve">Bằng chữ: </w:t>
      </w:r>
      <w:r w:rsidRPr="00707691">
        <w:rPr>
          <w:szCs w:val="26"/>
        </w:rPr>
        <w:tab/>
      </w:r>
    </w:p>
    <w:tbl>
      <w:tblPr>
        <w:tblW w:w="0" w:type="auto"/>
        <w:tblLook w:val="04A0" w:firstRow="1" w:lastRow="0" w:firstColumn="1" w:lastColumn="0" w:noHBand="0" w:noVBand="1"/>
      </w:tblPr>
      <w:tblGrid>
        <w:gridCol w:w="4644"/>
        <w:gridCol w:w="4644"/>
      </w:tblGrid>
      <w:tr w:rsidR="000E5ED0" w:rsidRPr="001E2E4E" w14:paraId="1742232E" w14:textId="77777777" w:rsidTr="003C40B4">
        <w:tc>
          <w:tcPr>
            <w:tcW w:w="4644" w:type="dxa"/>
          </w:tcPr>
          <w:p w14:paraId="2D07C778" w14:textId="77777777" w:rsidR="000E5ED0" w:rsidRDefault="000E5ED0" w:rsidP="003C40B4">
            <w:pPr>
              <w:spacing w:line="312" w:lineRule="auto"/>
              <w:jc w:val="center"/>
              <w:rPr>
                <w:b/>
                <w:szCs w:val="26"/>
                <w:lang w:val="en-GB"/>
              </w:rPr>
            </w:pPr>
          </w:p>
          <w:p w14:paraId="1E7C1070" w14:textId="77777777" w:rsidR="000E5ED0" w:rsidRPr="00707691" w:rsidRDefault="000E5ED0" w:rsidP="003C40B4">
            <w:pPr>
              <w:spacing w:line="312" w:lineRule="auto"/>
              <w:jc w:val="center"/>
              <w:rPr>
                <w:sz w:val="20"/>
              </w:rPr>
            </w:pPr>
            <w:r w:rsidRPr="00596DE1">
              <w:rPr>
                <w:b/>
                <w:szCs w:val="26"/>
              </w:rPr>
              <w:t>Tổ trưởng chuyên môn</w:t>
            </w:r>
          </w:p>
          <w:p w14:paraId="188F5F9C" w14:textId="77777777" w:rsidR="000E5ED0" w:rsidRPr="00707691" w:rsidRDefault="000E5ED0" w:rsidP="003C40B4">
            <w:pPr>
              <w:spacing w:line="312" w:lineRule="auto"/>
              <w:jc w:val="center"/>
              <w:rPr>
                <w:sz w:val="20"/>
              </w:rPr>
            </w:pPr>
            <w:r w:rsidRPr="00596DE1">
              <w:rPr>
                <w:i/>
                <w:szCs w:val="26"/>
              </w:rPr>
              <w:t>(Ký, ghi rõ họ tên)</w:t>
            </w:r>
          </w:p>
        </w:tc>
        <w:tc>
          <w:tcPr>
            <w:tcW w:w="4644" w:type="dxa"/>
          </w:tcPr>
          <w:p w14:paraId="4F53A75E" w14:textId="77777777" w:rsidR="000E5ED0" w:rsidRPr="00707691" w:rsidRDefault="000E5ED0" w:rsidP="003C40B4">
            <w:pPr>
              <w:tabs>
                <w:tab w:val="left" w:leader="dot" w:pos="5103"/>
                <w:tab w:val="left" w:leader="dot" w:pos="9072"/>
              </w:tabs>
              <w:spacing w:line="312" w:lineRule="auto"/>
              <w:jc w:val="center"/>
              <w:rPr>
                <w:i/>
                <w:szCs w:val="26"/>
              </w:rPr>
            </w:pPr>
            <w:r w:rsidRPr="00707691">
              <w:rPr>
                <w:i/>
                <w:szCs w:val="26"/>
              </w:rPr>
              <w:t>N</w:t>
            </w:r>
            <w:r w:rsidRPr="00596DE1">
              <w:rPr>
                <w:i/>
                <w:szCs w:val="26"/>
              </w:rPr>
              <w:t>gày</w:t>
            </w:r>
            <w:r w:rsidRPr="00707691">
              <w:rPr>
                <w:i/>
                <w:szCs w:val="26"/>
              </w:rPr>
              <w:t xml:space="preserve"> ...... </w:t>
            </w:r>
            <w:r w:rsidRPr="00596DE1">
              <w:rPr>
                <w:i/>
                <w:szCs w:val="26"/>
              </w:rPr>
              <w:t>tháng</w:t>
            </w:r>
            <w:r w:rsidRPr="00707691">
              <w:rPr>
                <w:i/>
                <w:szCs w:val="26"/>
              </w:rPr>
              <w:t xml:space="preserve"> ...... </w:t>
            </w:r>
            <w:r w:rsidRPr="00596DE1">
              <w:rPr>
                <w:i/>
                <w:szCs w:val="26"/>
              </w:rPr>
              <w:t>năm</w:t>
            </w:r>
            <w:r w:rsidRPr="00707691">
              <w:rPr>
                <w:i/>
                <w:szCs w:val="26"/>
              </w:rPr>
              <w:t xml:space="preserve"> ...............</w:t>
            </w:r>
          </w:p>
          <w:p w14:paraId="5748B27A" w14:textId="77777777" w:rsidR="000E5ED0" w:rsidRPr="00707691" w:rsidRDefault="000E5ED0" w:rsidP="003C40B4">
            <w:pPr>
              <w:tabs>
                <w:tab w:val="left" w:leader="dot" w:pos="5103"/>
                <w:tab w:val="left" w:leader="dot" w:pos="9072"/>
              </w:tabs>
              <w:spacing w:line="312" w:lineRule="auto"/>
              <w:jc w:val="center"/>
              <w:rPr>
                <w:b/>
                <w:szCs w:val="26"/>
              </w:rPr>
            </w:pPr>
            <w:r w:rsidRPr="00596DE1">
              <w:rPr>
                <w:b/>
                <w:szCs w:val="26"/>
              </w:rPr>
              <w:t>Giáo viên hướng dẫn</w:t>
            </w:r>
          </w:p>
          <w:p w14:paraId="1AF3D514" w14:textId="77777777" w:rsidR="000E5ED0" w:rsidRPr="00707691" w:rsidRDefault="000E5ED0" w:rsidP="003C40B4">
            <w:pPr>
              <w:tabs>
                <w:tab w:val="left" w:leader="dot" w:pos="5103"/>
                <w:tab w:val="left" w:leader="dot" w:pos="9072"/>
              </w:tabs>
              <w:spacing w:line="312" w:lineRule="auto"/>
              <w:jc w:val="center"/>
              <w:rPr>
                <w:szCs w:val="26"/>
              </w:rPr>
            </w:pPr>
            <w:r w:rsidRPr="00596DE1">
              <w:rPr>
                <w:i/>
                <w:szCs w:val="26"/>
              </w:rPr>
              <w:t>(Ký, ghi rõ họ tên)</w:t>
            </w:r>
          </w:p>
        </w:tc>
      </w:tr>
    </w:tbl>
    <w:p w14:paraId="5F4C570D" w14:textId="77777777" w:rsidR="000E5ED0" w:rsidRPr="00707691" w:rsidRDefault="000E5ED0" w:rsidP="000E5ED0">
      <w:pPr>
        <w:spacing w:line="312" w:lineRule="auto"/>
        <w:jc w:val="both"/>
        <w:rPr>
          <w:b/>
          <w:szCs w:val="26"/>
        </w:rPr>
      </w:pPr>
    </w:p>
    <w:p w14:paraId="0EB48889" w14:textId="77777777" w:rsidR="000E5ED0" w:rsidRPr="00707691" w:rsidRDefault="000E5ED0" w:rsidP="000E5ED0">
      <w:pPr>
        <w:spacing w:line="312" w:lineRule="auto"/>
        <w:jc w:val="both"/>
        <w:rPr>
          <w:b/>
          <w:szCs w:val="26"/>
        </w:rPr>
      </w:pPr>
    </w:p>
    <w:p w14:paraId="3EE69815" w14:textId="77777777" w:rsidR="000E5ED0" w:rsidRPr="00707691" w:rsidRDefault="000E5ED0" w:rsidP="000E5ED0">
      <w:pPr>
        <w:jc w:val="both"/>
        <w:rPr>
          <w:b/>
          <w:szCs w:val="26"/>
        </w:rPr>
      </w:pPr>
    </w:p>
    <w:p w14:paraId="2F652CD4" w14:textId="77777777" w:rsidR="000E5ED0" w:rsidRPr="00707691" w:rsidRDefault="000E5ED0" w:rsidP="000E5ED0">
      <w:pPr>
        <w:jc w:val="both"/>
        <w:rPr>
          <w:b/>
          <w:szCs w:val="26"/>
        </w:rPr>
      </w:pPr>
    </w:p>
    <w:p w14:paraId="57759AA1" w14:textId="77777777" w:rsidR="000E5ED0" w:rsidRPr="006D0DD5" w:rsidRDefault="000E5ED0" w:rsidP="000E5ED0">
      <w:pPr>
        <w:jc w:val="both"/>
        <w:rPr>
          <w:szCs w:val="26"/>
        </w:rPr>
      </w:pPr>
      <w:r w:rsidRPr="006D0DD5">
        <w:rPr>
          <w:b/>
          <w:szCs w:val="26"/>
        </w:rPr>
        <w:t xml:space="preserve">Ghi chú: </w:t>
      </w:r>
    </w:p>
    <w:p w14:paraId="55B9F59E" w14:textId="77777777" w:rsidR="000E5ED0" w:rsidRPr="006D0DD5" w:rsidRDefault="000E5ED0" w:rsidP="000E5ED0">
      <w:pPr>
        <w:jc w:val="both"/>
        <w:rPr>
          <w:i/>
          <w:szCs w:val="26"/>
        </w:rPr>
      </w:pPr>
      <w:r w:rsidRPr="006D0DD5">
        <w:rPr>
          <w:i/>
          <w:szCs w:val="26"/>
        </w:rPr>
        <w:t xml:space="preserve">- Số lượng biên bản dự giờ theo quy định và có kèm theo </w:t>
      </w:r>
      <w:r>
        <w:rPr>
          <w:i/>
          <w:szCs w:val="26"/>
        </w:rPr>
        <w:t>Kế hoạch giảng dạy</w:t>
      </w:r>
      <w:r w:rsidRPr="006D0DD5">
        <w:rPr>
          <w:i/>
          <w:szCs w:val="26"/>
        </w:rPr>
        <w:t xml:space="preserve"> tương ứng của tiết đánh giá.</w:t>
      </w:r>
    </w:p>
    <w:p w14:paraId="5A109426" w14:textId="77777777" w:rsidR="000E5ED0" w:rsidRPr="006D0DD5" w:rsidRDefault="000E5ED0" w:rsidP="000E5ED0">
      <w:pPr>
        <w:jc w:val="both"/>
        <w:rPr>
          <w:i/>
          <w:szCs w:val="26"/>
        </w:rPr>
      </w:pPr>
      <w:r w:rsidRPr="006D0DD5">
        <w:rPr>
          <w:i/>
          <w:szCs w:val="26"/>
        </w:rPr>
        <w:t xml:space="preserve">- Biên bản dự giờ này là căn cứ để  đánh giá TTSP cuối đợt và nộp lại cho </w:t>
      </w:r>
      <w:r w:rsidRPr="00A2610D">
        <w:rPr>
          <w:i/>
          <w:szCs w:val="26"/>
        </w:rPr>
        <w:t>T</w:t>
      </w:r>
      <w:r w:rsidRPr="006D0DD5">
        <w:rPr>
          <w:i/>
          <w:szCs w:val="26"/>
        </w:rPr>
        <w:t>rường Đại học Vinh để làm hồ sơ xét tốt nghiệp.</w:t>
      </w:r>
    </w:p>
    <w:p w14:paraId="49106945" w14:textId="77777777" w:rsidR="000E5ED0" w:rsidRPr="001D46FE" w:rsidRDefault="000E5ED0" w:rsidP="000E5ED0">
      <w:pPr>
        <w:keepNext/>
        <w:jc w:val="center"/>
        <w:outlineLvl w:val="4"/>
        <w:rPr>
          <w:b/>
          <w:szCs w:val="26"/>
        </w:rPr>
      </w:pPr>
      <w:r w:rsidRPr="001E2E4E">
        <w:rPr>
          <w:szCs w:val="26"/>
        </w:rPr>
        <w:br w:type="page"/>
      </w:r>
      <w:r w:rsidRPr="00BB64C9">
        <w:rPr>
          <w:b/>
          <w:szCs w:val="26"/>
        </w:rPr>
        <w:lastRenderedPageBreak/>
        <w:t xml:space="preserve"> </w:t>
      </w:r>
      <w:r>
        <w:rPr>
          <w:b/>
          <w:szCs w:val="26"/>
        </w:rPr>
        <w:t>Phụ lục 2</w:t>
      </w:r>
    </w:p>
    <w:p w14:paraId="15A35263" w14:textId="77777777" w:rsidR="000E5ED0" w:rsidRPr="002279AC" w:rsidRDefault="000E5ED0" w:rsidP="000E5ED0">
      <w:pPr>
        <w:keepNext/>
        <w:jc w:val="center"/>
        <w:outlineLvl w:val="4"/>
        <w:rPr>
          <w:b/>
          <w:bCs/>
          <w:sz w:val="24"/>
          <w:szCs w:val="24"/>
        </w:rPr>
      </w:pPr>
      <w:r w:rsidRPr="002279AC">
        <w:rPr>
          <w:b/>
          <w:bCs/>
          <w:sz w:val="24"/>
          <w:szCs w:val="24"/>
        </w:rPr>
        <w:t>CỘNG HOÀ XÃ HỘI CHỦ NGHĨA VIỆT NAM</w:t>
      </w:r>
    </w:p>
    <w:p w14:paraId="359C5D08" w14:textId="77777777" w:rsidR="000E5ED0" w:rsidRPr="002279AC" w:rsidRDefault="000E5ED0" w:rsidP="000E5ED0">
      <w:pPr>
        <w:jc w:val="center"/>
        <w:rPr>
          <w:sz w:val="24"/>
          <w:szCs w:val="24"/>
        </w:rPr>
      </w:pPr>
      <w:r w:rsidRPr="002279AC">
        <w:rPr>
          <w:b/>
          <w:sz w:val="24"/>
          <w:szCs w:val="24"/>
        </w:rPr>
        <w:t>Độc lập - Tự do - Hạnh phúc</w:t>
      </w:r>
    </w:p>
    <w:p w14:paraId="4AA9D72B" w14:textId="77777777" w:rsidR="000E5ED0" w:rsidRPr="00F01FC0" w:rsidRDefault="000E5ED0" w:rsidP="000E5ED0">
      <w:pPr>
        <w:jc w:val="center"/>
        <w:rPr>
          <w:szCs w:val="26"/>
        </w:rPr>
      </w:pPr>
      <w:r>
        <w:rPr>
          <w:szCs w:val="26"/>
        </w:rPr>
        <w:t>¯¯¯¯¯¯¯¯¯¯¯¯¯¯¯¯¯¯¯¯¯¯¯¯</w:t>
      </w:r>
    </w:p>
    <w:p w14:paraId="70B06F99" w14:textId="77777777" w:rsidR="000E5ED0" w:rsidRPr="002279AC" w:rsidRDefault="000E5ED0" w:rsidP="000E5ED0">
      <w:pPr>
        <w:jc w:val="center"/>
        <w:rPr>
          <w:b/>
          <w:sz w:val="24"/>
          <w:szCs w:val="24"/>
        </w:rPr>
      </w:pPr>
      <w:r w:rsidRPr="002279AC">
        <w:rPr>
          <w:b/>
          <w:sz w:val="24"/>
          <w:szCs w:val="24"/>
        </w:rPr>
        <w:t>PHIẾU NHẬN XÉT VÀ ĐÁNH GIÁ</w:t>
      </w:r>
    </w:p>
    <w:p w14:paraId="3BB63EC3" w14:textId="77777777" w:rsidR="000E5ED0" w:rsidRPr="002279AC" w:rsidRDefault="000E5ED0" w:rsidP="000E5ED0">
      <w:pPr>
        <w:jc w:val="center"/>
        <w:rPr>
          <w:b/>
          <w:sz w:val="24"/>
          <w:szCs w:val="24"/>
        </w:rPr>
      </w:pPr>
      <w:r w:rsidRPr="002279AC">
        <w:rPr>
          <w:b/>
          <w:iCs/>
          <w:sz w:val="24"/>
          <w:szCs w:val="24"/>
        </w:rPr>
        <w:t>KẾT QUẢ THỰC TẬP SƯ PHẠM CUỐI KHÓA CỦA SINH VIÊN</w:t>
      </w:r>
    </w:p>
    <w:p w14:paraId="5992942F" w14:textId="77777777" w:rsidR="000E5ED0" w:rsidRPr="006D0DD5" w:rsidRDefault="000E5ED0" w:rsidP="000E5ED0">
      <w:pPr>
        <w:jc w:val="center"/>
        <w:rPr>
          <w:b/>
          <w:szCs w:val="26"/>
        </w:rPr>
      </w:pPr>
      <w:r w:rsidRPr="006D0DD5">
        <w:rPr>
          <w:b/>
          <w:szCs w:val="26"/>
        </w:rPr>
        <w:t>Năm họ</w:t>
      </w:r>
      <w:r>
        <w:rPr>
          <w:b/>
          <w:szCs w:val="26"/>
        </w:rPr>
        <w:t>c:</w:t>
      </w:r>
      <w:r w:rsidRPr="00F01FC0">
        <w:rPr>
          <w:b/>
          <w:szCs w:val="26"/>
        </w:rPr>
        <w:t xml:space="preserve"> </w:t>
      </w:r>
      <w:r w:rsidRPr="00F01FC0">
        <w:rPr>
          <w:szCs w:val="26"/>
        </w:rPr>
        <w:t>............................</w:t>
      </w:r>
    </w:p>
    <w:p w14:paraId="674BA4A4" w14:textId="77777777" w:rsidR="000E5ED0" w:rsidRPr="00F84FA6" w:rsidRDefault="000E5ED0" w:rsidP="000E5ED0">
      <w:pPr>
        <w:jc w:val="center"/>
        <w:rPr>
          <w:szCs w:val="26"/>
        </w:rPr>
      </w:pPr>
    </w:p>
    <w:p w14:paraId="5BF8120D" w14:textId="77777777" w:rsidR="000E5ED0" w:rsidRPr="00FD59CB" w:rsidRDefault="000E5ED0" w:rsidP="000E5ED0">
      <w:pPr>
        <w:tabs>
          <w:tab w:val="left" w:leader="dot" w:pos="5103"/>
          <w:tab w:val="left" w:leader="dot" w:pos="9072"/>
        </w:tabs>
        <w:jc w:val="both"/>
        <w:rPr>
          <w:szCs w:val="26"/>
        </w:rPr>
      </w:pPr>
      <w:r w:rsidRPr="006D0DD5">
        <w:rPr>
          <w:szCs w:val="26"/>
        </w:rPr>
        <w:t>Họ và tên sinh viên:</w:t>
      </w:r>
      <w:r w:rsidRPr="00CB0A19">
        <w:rPr>
          <w:szCs w:val="26"/>
        </w:rPr>
        <w:tab/>
        <w:t xml:space="preserve"> </w:t>
      </w:r>
      <w:r w:rsidRPr="006D0DD5">
        <w:rPr>
          <w:szCs w:val="26"/>
        </w:rPr>
        <w:t xml:space="preserve">Mã </w:t>
      </w:r>
      <w:r w:rsidRPr="00CB0A19">
        <w:rPr>
          <w:szCs w:val="26"/>
        </w:rPr>
        <w:t>s</w:t>
      </w:r>
      <w:r w:rsidRPr="006D0DD5">
        <w:rPr>
          <w:szCs w:val="26"/>
        </w:rPr>
        <w:t>inh viên:</w:t>
      </w:r>
      <w:r w:rsidRPr="00CB0A19">
        <w:rPr>
          <w:szCs w:val="26"/>
        </w:rPr>
        <w:t xml:space="preserve"> </w:t>
      </w:r>
      <w:r w:rsidRPr="00FD59CB">
        <w:rPr>
          <w:szCs w:val="26"/>
        </w:rPr>
        <w:tab/>
      </w:r>
    </w:p>
    <w:p w14:paraId="56D95AD5" w14:textId="77777777" w:rsidR="000E5ED0" w:rsidRPr="00707691" w:rsidRDefault="000E5ED0" w:rsidP="000E5ED0">
      <w:pPr>
        <w:tabs>
          <w:tab w:val="left" w:leader="dot" w:pos="5103"/>
          <w:tab w:val="left" w:leader="dot" w:pos="9072"/>
        </w:tabs>
        <w:jc w:val="both"/>
        <w:rPr>
          <w:szCs w:val="26"/>
        </w:rPr>
      </w:pPr>
      <w:r w:rsidRPr="006D0DD5">
        <w:rPr>
          <w:szCs w:val="26"/>
        </w:rPr>
        <w:t>Lớ</w:t>
      </w:r>
      <w:r>
        <w:rPr>
          <w:szCs w:val="26"/>
        </w:rPr>
        <w:t>p:</w:t>
      </w:r>
      <w:r w:rsidRPr="00707691">
        <w:rPr>
          <w:szCs w:val="26"/>
        </w:rPr>
        <w:tab/>
        <w:t xml:space="preserve"> Khoa: </w:t>
      </w:r>
      <w:r w:rsidRPr="00707691">
        <w:rPr>
          <w:szCs w:val="26"/>
        </w:rPr>
        <w:tab/>
      </w:r>
    </w:p>
    <w:p w14:paraId="6B7E7C9C" w14:textId="77777777" w:rsidR="000E5ED0" w:rsidRPr="00707691" w:rsidRDefault="000E5ED0" w:rsidP="000E5ED0">
      <w:pPr>
        <w:tabs>
          <w:tab w:val="left" w:leader="dot" w:pos="9072"/>
        </w:tabs>
        <w:jc w:val="both"/>
        <w:rPr>
          <w:szCs w:val="26"/>
        </w:rPr>
      </w:pPr>
      <w:r w:rsidRPr="006D0DD5">
        <w:rPr>
          <w:szCs w:val="26"/>
        </w:rPr>
        <w:t>Ngành thực tậ</w:t>
      </w:r>
      <w:r>
        <w:rPr>
          <w:szCs w:val="26"/>
        </w:rPr>
        <w:t>p:</w:t>
      </w:r>
      <w:r w:rsidRPr="00707691">
        <w:rPr>
          <w:szCs w:val="26"/>
        </w:rPr>
        <w:t xml:space="preserve"> </w:t>
      </w:r>
      <w:r w:rsidRPr="00707691">
        <w:rPr>
          <w:szCs w:val="26"/>
        </w:rPr>
        <w:tab/>
      </w:r>
    </w:p>
    <w:p w14:paraId="6E7F67B4" w14:textId="77777777" w:rsidR="000E5ED0" w:rsidRPr="00707691" w:rsidRDefault="000E5ED0" w:rsidP="000E5ED0">
      <w:pPr>
        <w:tabs>
          <w:tab w:val="left" w:leader="dot" w:pos="9072"/>
        </w:tabs>
        <w:jc w:val="both"/>
        <w:rPr>
          <w:szCs w:val="26"/>
        </w:rPr>
      </w:pPr>
      <w:r w:rsidRPr="006D0DD5">
        <w:rPr>
          <w:szCs w:val="26"/>
        </w:rPr>
        <w:t>Thờ</w:t>
      </w:r>
      <w:r>
        <w:rPr>
          <w:szCs w:val="26"/>
        </w:rPr>
        <w:t>i gian</w:t>
      </w:r>
      <w:r w:rsidRPr="00707691">
        <w:rPr>
          <w:szCs w:val="26"/>
        </w:rPr>
        <w:t xml:space="preserve"> thực tập: </w:t>
      </w:r>
      <w:r w:rsidRPr="00707691">
        <w:rPr>
          <w:szCs w:val="26"/>
        </w:rPr>
        <w:tab/>
      </w:r>
    </w:p>
    <w:p w14:paraId="28BA481F" w14:textId="77777777" w:rsidR="000E5ED0" w:rsidRPr="002279AC" w:rsidRDefault="000E5ED0" w:rsidP="000E5ED0">
      <w:pPr>
        <w:jc w:val="both"/>
        <w:rPr>
          <w:b/>
          <w:sz w:val="24"/>
          <w:szCs w:val="24"/>
        </w:rPr>
      </w:pPr>
      <w:r w:rsidRPr="002279AC">
        <w:rPr>
          <w:b/>
          <w:sz w:val="24"/>
          <w:szCs w:val="24"/>
        </w:rPr>
        <w:t>I. NHẬN XÉT KHÁI QUÁT</w:t>
      </w:r>
    </w:p>
    <w:p w14:paraId="0D6D9E1D" w14:textId="77777777" w:rsidR="000E5ED0" w:rsidRPr="00707691" w:rsidRDefault="000E5ED0" w:rsidP="000E5ED0">
      <w:pPr>
        <w:tabs>
          <w:tab w:val="left" w:leader="dot" w:pos="9072"/>
        </w:tabs>
        <w:jc w:val="both"/>
        <w:rPr>
          <w:szCs w:val="26"/>
        </w:rPr>
      </w:pPr>
      <w:r w:rsidRPr="00707691">
        <w:rPr>
          <w:szCs w:val="26"/>
        </w:rPr>
        <w:t xml:space="preserve">1. Nhận xét về công tác thực tập giảng dạy: </w:t>
      </w:r>
      <w:r w:rsidRPr="00707691">
        <w:rPr>
          <w:szCs w:val="26"/>
        </w:rPr>
        <w:tab/>
      </w:r>
    </w:p>
    <w:p w14:paraId="415771A3" w14:textId="77777777" w:rsidR="000E5ED0" w:rsidRPr="00707691" w:rsidRDefault="000E5ED0" w:rsidP="000E5ED0">
      <w:pPr>
        <w:tabs>
          <w:tab w:val="left" w:leader="dot" w:pos="9072"/>
        </w:tabs>
        <w:jc w:val="both"/>
        <w:rPr>
          <w:szCs w:val="26"/>
        </w:rPr>
      </w:pPr>
      <w:r w:rsidRPr="00707691">
        <w:rPr>
          <w:szCs w:val="26"/>
        </w:rPr>
        <w:tab/>
      </w:r>
    </w:p>
    <w:p w14:paraId="52AF4F68" w14:textId="77777777" w:rsidR="000E5ED0" w:rsidRPr="00707691" w:rsidRDefault="000E5ED0" w:rsidP="000E5ED0">
      <w:pPr>
        <w:tabs>
          <w:tab w:val="left" w:leader="dot" w:pos="9072"/>
        </w:tabs>
        <w:jc w:val="both"/>
        <w:rPr>
          <w:szCs w:val="26"/>
        </w:rPr>
      </w:pPr>
      <w:r w:rsidRPr="00707691">
        <w:rPr>
          <w:szCs w:val="26"/>
        </w:rPr>
        <w:tab/>
      </w:r>
    </w:p>
    <w:p w14:paraId="2A8636C7" w14:textId="77777777" w:rsidR="000E5ED0" w:rsidRPr="00707691" w:rsidRDefault="000E5ED0" w:rsidP="000E5ED0">
      <w:pPr>
        <w:tabs>
          <w:tab w:val="left" w:leader="dot" w:pos="9072"/>
        </w:tabs>
        <w:jc w:val="both"/>
        <w:rPr>
          <w:szCs w:val="26"/>
        </w:rPr>
      </w:pPr>
      <w:r w:rsidRPr="00707691">
        <w:rPr>
          <w:szCs w:val="26"/>
        </w:rPr>
        <w:tab/>
      </w:r>
    </w:p>
    <w:p w14:paraId="79F03CA4" w14:textId="77777777" w:rsidR="000E5ED0" w:rsidRPr="00707691" w:rsidRDefault="000E5ED0" w:rsidP="000E5ED0">
      <w:pPr>
        <w:tabs>
          <w:tab w:val="left" w:leader="dot" w:pos="9072"/>
        </w:tabs>
        <w:jc w:val="both"/>
        <w:rPr>
          <w:szCs w:val="26"/>
        </w:rPr>
      </w:pPr>
      <w:r w:rsidRPr="00707691">
        <w:rPr>
          <w:szCs w:val="26"/>
        </w:rPr>
        <w:t xml:space="preserve">2. Nhận xét về công tác thực tập chủ nhiệm: </w:t>
      </w:r>
      <w:r w:rsidRPr="00707691">
        <w:rPr>
          <w:szCs w:val="26"/>
        </w:rPr>
        <w:tab/>
      </w:r>
    </w:p>
    <w:p w14:paraId="1053634E" w14:textId="77777777" w:rsidR="000E5ED0" w:rsidRPr="00707691" w:rsidRDefault="000E5ED0" w:rsidP="000E5ED0">
      <w:pPr>
        <w:tabs>
          <w:tab w:val="left" w:leader="dot" w:pos="9072"/>
        </w:tabs>
        <w:jc w:val="both"/>
        <w:rPr>
          <w:szCs w:val="26"/>
        </w:rPr>
      </w:pPr>
      <w:r w:rsidRPr="00707691">
        <w:rPr>
          <w:szCs w:val="26"/>
        </w:rPr>
        <w:tab/>
      </w:r>
    </w:p>
    <w:p w14:paraId="6A156766" w14:textId="77777777" w:rsidR="000E5ED0" w:rsidRPr="00707691" w:rsidRDefault="000E5ED0" w:rsidP="000E5ED0">
      <w:pPr>
        <w:tabs>
          <w:tab w:val="left" w:leader="dot" w:pos="9072"/>
        </w:tabs>
        <w:jc w:val="both"/>
        <w:rPr>
          <w:szCs w:val="26"/>
        </w:rPr>
      </w:pPr>
      <w:r w:rsidRPr="00707691">
        <w:rPr>
          <w:szCs w:val="26"/>
        </w:rPr>
        <w:tab/>
      </w:r>
    </w:p>
    <w:p w14:paraId="522C9982" w14:textId="77777777" w:rsidR="000E5ED0" w:rsidRPr="00707691" w:rsidRDefault="000E5ED0" w:rsidP="000E5ED0">
      <w:pPr>
        <w:tabs>
          <w:tab w:val="left" w:leader="dot" w:pos="9072"/>
        </w:tabs>
        <w:jc w:val="both"/>
        <w:rPr>
          <w:szCs w:val="26"/>
        </w:rPr>
      </w:pPr>
      <w:r w:rsidRPr="00707691">
        <w:rPr>
          <w:szCs w:val="26"/>
        </w:rPr>
        <w:tab/>
      </w:r>
    </w:p>
    <w:p w14:paraId="1409E7D2" w14:textId="77777777" w:rsidR="000E5ED0" w:rsidRPr="00707691" w:rsidRDefault="000E5ED0" w:rsidP="000E5ED0">
      <w:pPr>
        <w:tabs>
          <w:tab w:val="left" w:leader="dot" w:pos="9072"/>
        </w:tabs>
        <w:jc w:val="both"/>
        <w:rPr>
          <w:szCs w:val="26"/>
        </w:rPr>
      </w:pPr>
      <w:r w:rsidRPr="00707691">
        <w:rPr>
          <w:szCs w:val="26"/>
        </w:rPr>
        <w:t xml:space="preserve">3. Nhận xét chung: </w:t>
      </w:r>
      <w:r w:rsidRPr="00707691">
        <w:rPr>
          <w:szCs w:val="26"/>
        </w:rPr>
        <w:tab/>
      </w:r>
    </w:p>
    <w:p w14:paraId="5B0F23BA" w14:textId="77777777" w:rsidR="000E5ED0" w:rsidRPr="00707691" w:rsidRDefault="000E5ED0" w:rsidP="000E5ED0">
      <w:pPr>
        <w:tabs>
          <w:tab w:val="left" w:leader="dot" w:pos="9072"/>
        </w:tabs>
        <w:jc w:val="both"/>
        <w:rPr>
          <w:szCs w:val="26"/>
        </w:rPr>
      </w:pPr>
      <w:r w:rsidRPr="00707691">
        <w:rPr>
          <w:szCs w:val="26"/>
        </w:rPr>
        <w:tab/>
      </w:r>
    </w:p>
    <w:p w14:paraId="6EDA7880" w14:textId="77777777" w:rsidR="000E5ED0" w:rsidRPr="00707691" w:rsidRDefault="000E5ED0" w:rsidP="000E5ED0">
      <w:pPr>
        <w:tabs>
          <w:tab w:val="left" w:leader="dot" w:pos="9072"/>
        </w:tabs>
        <w:jc w:val="both"/>
        <w:rPr>
          <w:szCs w:val="26"/>
        </w:rPr>
      </w:pPr>
      <w:r w:rsidRPr="00707691">
        <w:rPr>
          <w:szCs w:val="26"/>
        </w:rPr>
        <w:tab/>
      </w:r>
    </w:p>
    <w:p w14:paraId="4E4DAFD9" w14:textId="77777777" w:rsidR="000E5ED0" w:rsidRPr="00707691" w:rsidRDefault="000E5ED0" w:rsidP="000E5ED0">
      <w:pPr>
        <w:tabs>
          <w:tab w:val="left" w:leader="dot" w:pos="9072"/>
        </w:tabs>
        <w:jc w:val="both"/>
        <w:rPr>
          <w:szCs w:val="26"/>
        </w:rPr>
      </w:pPr>
      <w:r w:rsidRPr="00707691">
        <w:rPr>
          <w:szCs w:val="26"/>
        </w:rPr>
        <w:tab/>
      </w:r>
    </w:p>
    <w:p w14:paraId="156000A9" w14:textId="77777777" w:rsidR="000E5ED0" w:rsidRPr="002279AC" w:rsidRDefault="000E5ED0" w:rsidP="000E5ED0">
      <w:pPr>
        <w:jc w:val="both"/>
        <w:rPr>
          <w:b/>
          <w:sz w:val="24"/>
          <w:szCs w:val="24"/>
        </w:rPr>
      </w:pPr>
      <w:r w:rsidRPr="002279AC">
        <w:rPr>
          <w:b/>
          <w:sz w:val="24"/>
          <w:szCs w:val="24"/>
        </w:rPr>
        <w:t>II. KẾT QUẢ THỰC TẬP</w:t>
      </w:r>
    </w:p>
    <w:p w14:paraId="1F060B4B" w14:textId="77777777" w:rsidR="000E5ED0" w:rsidRPr="004D0C98" w:rsidRDefault="000E5ED0" w:rsidP="000E5ED0">
      <w:pPr>
        <w:jc w:val="both"/>
        <w:rPr>
          <w:szCs w:val="26"/>
        </w:rPr>
      </w:pPr>
      <w:r w:rsidRPr="004D0C98">
        <w:rPr>
          <w:szCs w:val="26"/>
        </w:rPr>
        <w:t>Điểm thực tập giảng dạy:</w:t>
      </w:r>
      <w:r w:rsidRPr="00707691">
        <w:rPr>
          <w:szCs w:val="26"/>
        </w:rPr>
        <w:tab/>
      </w:r>
      <w:r w:rsidRPr="004D0C98">
        <w:rPr>
          <w:szCs w:val="26"/>
        </w:rPr>
        <w:t xml:space="preserve">Bằng số: </w:t>
      </w:r>
      <w:r w:rsidRPr="00707691">
        <w:rPr>
          <w:szCs w:val="26"/>
        </w:rPr>
        <w:t>..................</w:t>
      </w:r>
      <w:r w:rsidRPr="004D0C98">
        <w:rPr>
          <w:szCs w:val="26"/>
        </w:rPr>
        <w:t xml:space="preserve"> Bằng chữ: .........................................</w:t>
      </w:r>
    </w:p>
    <w:p w14:paraId="45EC030E" w14:textId="77777777" w:rsidR="000E5ED0" w:rsidRPr="004D0C98" w:rsidRDefault="000E5ED0" w:rsidP="000E5ED0">
      <w:pPr>
        <w:jc w:val="both"/>
        <w:rPr>
          <w:szCs w:val="26"/>
        </w:rPr>
      </w:pPr>
      <w:r w:rsidRPr="004D0C98">
        <w:rPr>
          <w:szCs w:val="26"/>
        </w:rPr>
        <w:t>Điểm thực tập giáo dục:</w:t>
      </w:r>
      <w:r w:rsidRPr="004D0C98">
        <w:rPr>
          <w:szCs w:val="26"/>
        </w:rPr>
        <w:tab/>
        <w:t>Bằng số: .................. Bằng chữ: .........................................</w:t>
      </w:r>
    </w:p>
    <w:p w14:paraId="0A3DFC84" w14:textId="77777777" w:rsidR="000E5ED0" w:rsidRPr="004D0C98" w:rsidRDefault="000E5ED0" w:rsidP="000E5ED0">
      <w:pPr>
        <w:jc w:val="both"/>
        <w:rPr>
          <w:szCs w:val="26"/>
        </w:rPr>
      </w:pPr>
      <w:r w:rsidRPr="004D0C98">
        <w:rPr>
          <w:szCs w:val="26"/>
        </w:rPr>
        <w:t>Điểm thực tập sư phạm:</w:t>
      </w:r>
      <w:r w:rsidRPr="004D0C98">
        <w:rPr>
          <w:i/>
          <w:szCs w:val="26"/>
        </w:rPr>
        <w:tab/>
      </w:r>
      <w:r w:rsidRPr="004D0C98">
        <w:rPr>
          <w:szCs w:val="26"/>
        </w:rPr>
        <w:t xml:space="preserve">Bằng số: .................. Bằng chữ: </w:t>
      </w:r>
      <w:r>
        <w:rPr>
          <w:szCs w:val="26"/>
        </w:rPr>
        <w:t>.........................................</w:t>
      </w:r>
    </w:p>
    <w:p w14:paraId="070D11EC" w14:textId="77777777" w:rsidR="000E5ED0" w:rsidRDefault="000E5ED0" w:rsidP="000E5ED0">
      <w:pPr>
        <w:jc w:val="both"/>
        <w:rPr>
          <w:szCs w:val="26"/>
        </w:rPr>
      </w:pPr>
    </w:p>
    <w:tbl>
      <w:tblPr>
        <w:tblW w:w="0" w:type="auto"/>
        <w:jc w:val="center"/>
        <w:tblLook w:val="04A0" w:firstRow="1" w:lastRow="0" w:firstColumn="1" w:lastColumn="0" w:noHBand="0" w:noVBand="1"/>
      </w:tblPr>
      <w:tblGrid>
        <w:gridCol w:w="4644"/>
        <w:gridCol w:w="4644"/>
      </w:tblGrid>
      <w:tr w:rsidR="000E5ED0" w:rsidRPr="002279AC" w14:paraId="54DF4CAA" w14:textId="77777777" w:rsidTr="003C40B4">
        <w:trPr>
          <w:jc w:val="center"/>
        </w:trPr>
        <w:tc>
          <w:tcPr>
            <w:tcW w:w="4644" w:type="dxa"/>
          </w:tcPr>
          <w:p w14:paraId="1B754688" w14:textId="77777777" w:rsidR="000E5ED0" w:rsidRPr="002279AC" w:rsidRDefault="000E5ED0" w:rsidP="003C40B4">
            <w:pPr>
              <w:jc w:val="center"/>
              <w:rPr>
                <w:b/>
                <w:sz w:val="24"/>
                <w:szCs w:val="24"/>
              </w:rPr>
            </w:pPr>
          </w:p>
          <w:p w14:paraId="7D1F80EE" w14:textId="77777777" w:rsidR="000E5ED0" w:rsidRPr="002279AC" w:rsidRDefault="000E5ED0" w:rsidP="003C40B4">
            <w:pPr>
              <w:jc w:val="center"/>
              <w:rPr>
                <w:sz w:val="24"/>
                <w:szCs w:val="24"/>
              </w:rPr>
            </w:pPr>
            <w:r w:rsidRPr="002279AC">
              <w:rPr>
                <w:b/>
                <w:sz w:val="24"/>
                <w:szCs w:val="24"/>
              </w:rPr>
              <w:t>TL. HIỆU TRƯỞNG</w:t>
            </w:r>
          </w:p>
          <w:p w14:paraId="3CA22D23" w14:textId="77777777" w:rsidR="000E5ED0" w:rsidRPr="002279AC" w:rsidRDefault="000E5ED0" w:rsidP="003C40B4">
            <w:pPr>
              <w:jc w:val="center"/>
              <w:rPr>
                <w:sz w:val="24"/>
                <w:szCs w:val="24"/>
              </w:rPr>
            </w:pPr>
            <w:r w:rsidRPr="002279AC">
              <w:rPr>
                <w:b/>
                <w:sz w:val="24"/>
                <w:szCs w:val="24"/>
              </w:rPr>
              <w:t>TRƯỞNG PHÒNG ĐÀO TẠO</w:t>
            </w:r>
          </w:p>
        </w:tc>
        <w:tc>
          <w:tcPr>
            <w:tcW w:w="4644" w:type="dxa"/>
          </w:tcPr>
          <w:p w14:paraId="34AA692A" w14:textId="77777777" w:rsidR="000E5ED0" w:rsidRPr="002279AC" w:rsidRDefault="000E5ED0" w:rsidP="003C40B4">
            <w:pPr>
              <w:jc w:val="center"/>
              <w:rPr>
                <w:sz w:val="24"/>
                <w:szCs w:val="24"/>
              </w:rPr>
            </w:pPr>
            <w:r w:rsidRPr="002279AC">
              <w:rPr>
                <w:i/>
                <w:sz w:val="24"/>
                <w:szCs w:val="24"/>
              </w:rPr>
              <w:t xml:space="preserve">…………, ngày ... tháng ... năm </w:t>
            </w:r>
            <w:r w:rsidRPr="002279AC">
              <w:rPr>
                <w:sz w:val="24"/>
                <w:szCs w:val="24"/>
              </w:rPr>
              <w:t>.............</w:t>
            </w:r>
          </w:p>
          <w:p w14:paraId="089134BF" w14:textId="77777777" w:rsidR="000E5ED0" w:rsidRPr="002279AC" w:rsidRDefault="000E5ED0" w:rsidP="003C40B4">
            <w:pPr>
              <w:jc w:val="center"/>
              <w:rPr>
                <w:sz w:val="24"/>
                <w:szCs w:val="24"/>
              </w:rPr>
            </w:pPr>
            <w:r w:rsidRPr="002279AC">
              <w:rPr>
                <w:b/>
                <w:sz w:val="24"/>
                <w:szCs w:val="24"/>
              </w:rPr>
              <w:t>TRƯỞNG BCĐ TRƯỜNG TTSP</w:t>
            </w:r>
          </w:p>
          <w:p w14:paraId="45A1379D" w14:textId="77777777" w:rsidR="000E5ED0" w:rsidRPr="002279AC" w:rsidRDefault="000E5ED0" w:rsidP="003C40B4">
            <w:pPr>
              <w:jc w:val="center"/>
              <w:rPr>
                <w:b/>
                <w:sz w:val="24"/>
                <w:szCs w:val="24"/>
              </w:rPr>
            </w:pPr>
            <w:r w:rsidRPr="002279AC">
              <w:rPr>
                <w:i/>
                <w:sz w:val="24"/>
                <w:szCs w:val="24"/>
              </w:rPr>
              <w:t>(Ký, ghi rõ họ tên và đóng dấu)</w:t>
            </w:r>
          </w:p>
        </w:tc>
      </w:tr>
    </w:tbl>
    <w:p w14:paraId="158CEC4E" w14:textId="77777777" w:rsidR="000E5ED0" w:rsidRPr="002279AC" w:rsidRDefault="000E5ED0" w:rsidP="000E5ED0">
      <w:pPr>
        <w:rPr>
          <w:sz w:val="24"/>
          <w:szCs w:val="24"/>
        </w:rPr>
      </w:pPr>
    </w:p>
    <w:p w14:paraId="5A5217F1" w14:textId="77777777" w:rsidR="000E5ED0" w:rsidRDefault="000E5ED0" w:rsidP="000E5ED0">
      <w:pPr>
        <w:rPr>
          <w:sz w:val="24"/>
          <w:szCs w:val="24"/>
          <w:lang w:val="en-GB"/>
        </w:rPr>
      </w:pPr>
    </w:p>
    <w:p w14:paraId="1A6D6DD1" w14:textId="77777777" w:rsidR="000E5ED0" w:rsidRDefault="000E5ED0" w:rsidP="000E5ED0">
      <w:pPr>
        <w:rPr>
          <w:sz w:val="24"/>
          <w:szCs w:val="24"/>
          <w:lang w:val="en-GB"/>
        </w:rPr>
      </w:pPr>
    </w:p>
    <w:p w14:paraId="731AA8AA" w14:textId="77777777" w:rsidR="000E5ED0" w:rsidRDefault="000E5ED0" w:rsidP="000E5ED0">
      <w:pPr>
        <w:rPr>
          <w:sz w:val="24"/>
          <w:szCs w:val="24"/>
          <w:lang w:val="en-GB"/>
        </w:rPr>
      </w:pPr>
    </w:p>
    <w:p w14:paraId="60C5755F" w14:textId="77777777" w:rsidR="000E5ED0" w:rsidRDefault="000E5ED0" w:rsidP="000E5ED0">
      <w:pPr>
        <w:rPr>
          <w:sz w:val="24"/>
          <w:szCs w:val="24"/>
          <w:lang w:val="en-GB"/>
        </w:rPr>
      </w:pPr>
    </w:p>
    <w:p w14:paraId="1234A1D8" w14:textId="77777777" w:rsidR="000E5ED0" w:rsidRDefault="000E5ED0" w:rsidP="000E5ED0">
      <w:pPr>
        <w:rPr>
          <w:sz w:val="24"/>
          <w:szCs w:val="24"/>
          <w:lang w:val="en-GB"/>
        </w:rPr>
      </w:pPr>
    </w:p>
    <w:p w14:paraId="08319744" w14:textId="77777777" w:rsidR="000E5ED0" w:rsidRDefault="000E5ED0" w:rsidP="000E5ED0">
      <w:pPr>
        <w:rPr>
          <w:sz w:val="24"/>
          <w:szCs w:val="24"/>
          <w:lang w:val="en-GB"/>
        </w:rPr>
      </w:pPr>
    </w:p>
    <w:p w14:paraId="7184BD3A" w14:textId="77777777" w:rsidR="000E5ED0" w:rsidRDefault="000E5ED0" w:rsidP="000E5ED0">
      <w:pPr>
        <w:rPr>
          <w:sz w:val="24"/>
          <w:szCs w:val="24"/>
          <w:lang w:val="en-GB"/>
        </w:rPr>
      </w:pPr>
    </w:p>
    <w:p w14:paraId="0C5C5CC0" w14:textId="77777777" w:rsidR="000E5ED0" w:rsidRDefault="000E5ED0" w:rsidP="000E5ED0">
      <w:pPr>
        <w:rPr>
          <w:sz w:val="24"/>
          <w:szCs w:val="24"/>
          <w:lang w:val="vi-VN"/>
        </w:rPr>
      </w:pPr>
    </w:p>
    <w:p w14:paraId="037820AF" w14:textId="77777777" w:rsidR="000B2AFD" w:rsidRDefault="000B2AFD" w:rsidP="000E5ED0">
      <w:pPr>
        <w:rPr>
          <w:sz w:val="24"/>
          <w:szCs w:val="24"/>
          <w:lang w:val="vi-VN"/>
        </w:rPr>
      </w:pPr>
    </w:p>
    <w:p w14:paraId="0AB921B9" w14:textId="77777777" w:rsidR="000B2AFD" w:rsidRDefault="000B2AFD" w:rsidP="000E5ED0">
      <w:pPr>
        <w:rPr>
          <w:sz w:val="24"/>
          <w:szCs w:val="24"/>
          <w:lang w:val="vi-VN"/>
        </w:rPr>
      </w:pPr>
    </w:p>
    <w:p w14:paraId="3096303F" w14:textId="77777777" w:rsidR="000B2AFD" w:rsidRDefault="000B2AFD" w:rsidP="000E5ED0">
      <w:pPr>
        <w:rPr>
          <w:sz w:val="24"/>
          <w:szCs w:val="24"/>
          <w:lang w:val="vi-VN"/>
        </w:rPr>
      </w:pPr>
    </w:p>
    <w:p w14:paraId="188DC3C3" w14:textId="77777777" w:rsidR="000B2AFD" w:rsidRDefault="000B2AFD" w:rsidP="000E5ED0">
      <w:pPr>
        <w:rPr>
          <w:sz w:val="24"/>
          <w:szCs w:val="24"/>
          <w:lang w:val="vi-VN"/>
        </w:rPr>
      </w:pPr>
    </w:p>
    <w:p w14:paraId="2207F06D" w14:textId="77777777" w:rsidR="000B2AFD" w:rsidRDefault="000B2AFD" w:rsidP="000E5ED0">
      <w:pPr>
        <w:rPr>
          <w:sz w:val="24"/>
          <w:szCs w:val="24"/>
          <w:lang w:val="vi-VN"/>
        </w:rPr>
      </w:pPr>
    </w:p>
    <w:p w14:paraId="685D5F92" w14:textId="77777777" w:rsidR="000B2AFD" w:rsidRDefault="000B2AFD" w:rsidP="000E5ED0">
      <w:pPr>
        <w:rPr>
          <w:sz w:val="24"/>
          <w:szCs w:val="24"/>
          <w:lang w:val="vi-VN"/>
        </w:rPr>
      </w:pPr>
    </w:p>
    <w:p w14:paraId="658930F8" w14:textId="77777777" w:rsidR="000B2AFD" w:rsidRDefault="000B2AFD" w:rsidP="000E5ED0">
      <w:pPr>
        <w:rPr>
          <w:sz w:val="24"/>
          <w:szCs w:val="24"/>
          <w:lang w:val="vi-VN"/>
        </w:rPr>
      </w:pPr>
    </w:p>
    <w:p w14:paraId="3D97BF98" w14:textId="77777777" w:rsidR="000B2AFD" w:rsidRDefault="000B2AFD" w:rsidP="000E5ED0">
      <w:pPr>
        <w:rPr>
          <w:sz w:val="24"/>
          <w:szCs w:val="24"/>
          <w:lang w:val="vi-VN"/>
        </w:rPr>
      </w:pPr>
    </w:p>
    <w:p w14:paraId="271CB8F7" w14:textId="77777777" w:rsidR="000B2AFD" w:rsidRPr="000B2AFD" w:rsidRDefault="000B2AFD" w:rsidP="000E5ED0">
      <w:pPr>
        <w:rPr>
          <w:sz w:val="24"/>
          <w:szCs w:val="24"/>
          <w:lang w:val="vi-VN"/>
        </w:rPr>
      </w:pPr>
    </w:p>
    <w:p w14:paraId="4E5EDCD5" w14:textId="77777777" w:rsidR="000E5ED0" w:rsidRDefault="000E5ED0" w:rsidP="000E5ED0">
      <w:pPr>
        <w:rPr>
          <w:sz w:val="24"/>
          <w:szCs w:val="24"/>
          <w:lang w:val="en-GB"/>
        </w:rPr>
      </w:pPr>
    </w:p>
    <w:p w14:paraId="284AC23A" w14:textId="77777777" w:rsidR="000E5ED0" w:rsidRPr="001D46FE" w:rsidRDefault="000E5ED0" w:rsidP="000E5ED0">
      <w:pPr>
        <w:rPr>
          <w:sz w:val="24"/>
          <w:szCs w:val="24"/>
          <w:lang w:val="en-GB"/>
        </w:rPr>
      </w:pPr>
    </w:p>
    <w:p w14:paraId="570A05A8" w14:textId="77777777" w:rsidR="000E5ED0" w:rsidRDefault="000E5ED0" w:rsidP="000E5ED0">
      <w:pPr>
        <w:keepNext/>
        <w:jc w:val="center"/>
        <w:outlineLvl w:val="4"/>
        <w:rPr>
          <w:b/>
          <w:szCs w:val="26"/>
        </w:rPr>
      </w:pPr>
      <w:r w:rsidRPr="00BB64C9">
        <w:rPr>
          <w:b/>
          <w:szCs w:val="26"/>
        </w:rPr>
        <w:lastRenderedPageBreak/>
        <w:t xml:space="preserve">Phụ lục </w:t>
      </w:r>
      <w:r>
        <w:rPr>
          <w:b/>
          <w:szCs w:val="26"/>
        </w:rPr>
        <w:t>3</w:t>
      </w:r>
      <w:r w:rsidRPr="00BB64C9">
        <w:rPr>
          <w:b/>
          <w:szCs w:val="26"/>
        </w:rPr>
        <w:t xml:space="preserve"> </w:t>
      </w:r>
    </w:p>
    <w:p w14:paraId="3687EF06" w14:textId="77777777" w:rsidR="000E5ED0" w:rsidRPr="006D0DD5" w:rsidRDefault="000E5ED0" w:rsidP="000E5ED0">
      <w:pPr>
        <w:keepNext/>
        <w:jc w:val="center"/>
        <w:outlineLvl w:val="4"/>
        <w:rPr>
          <w:b/>
          <w:bCs/>
          <w:sz w:val="24"/>
          <w:szCs w:val="26"/>
        </w:rPr>
      </w:pPr>
      <w:r w:rsidRPr="006D0DD5">
        <w:rPr>
          <w:b/>
          <w:bCs/>
          <w:sz w:val="24"/>
          <w:szCs w:val="26"/>
        </w:rPr>
        <w:t>CỘNG HOÀ XÃ HỘI CHỦ NGHĨA VIỆT NAM</w:t>
      </w:r>
    </w:p>
    <w:p w14:paraId="17E98FBA" w14:textId="77777777" w:rsidR="000E5ED0" w:rsidRPr="006D0DD5" w:rsidRDefault="000E5ED0" w:rsidP="000E5ED0">
      <w:pPr>
        <w:jc w:val="center"/>
        <w:rPr>
          <w:szCs w:val="26"/>
        </w:rPr>
      </w:pPr>
      <w:r w:rsidRPr="006D0DD5">
        <w:rPr>
          <w:b/>
          <w:szCs w:val="26"/>
        </w:rPr>
        <w:t>Độc lập - Tự do - Hạnh phúc</w:t>
      </w:r>
    </w:p>
    <w:p w14:paraId="763B7E2D" w14:textId="77777777" w:rsidR="000E5ED0" w:rsidRPr="00F01FC0" w:rsidRDefault="000E5ED0" w:rsidP="000E5ED0">
      <w:pPr>
        <w:jc w:val="center"/>
        <w:rPr>
          <w:szCs w:val="26"/>
        </w:rPr>
      </w:pPr>
      <w:r>
        <w:rPr>
          <w:szCs w:val="26"/>
        </w:rPr>
        <w:t>¯¯¯¯¯¯¯¯¯¯¯¯¯¯¯¯¯¯¯¯¯¯¯</w:t>
      </w:r>
    </w:p>
    <w:p w14:paraId="6364799C" w14:textId="77777777" w:rsidR="000E5ED0" w:rsidRPr="007747F8" w:rsidRDefault="000E5ED0" w:rsidP="000E5ED0">
      <w:pPr>
        <w:jc w:val="center"/>
        <w:rPr>
          <w:b/>
          <w:bCs/>
          <w:szCs w:val="28"/>
        </w:rPr>
      </w:pPr>
      <w:r w:rsidRPr="007747F8">
        <w:rPr>
          <w:b/>
          <w:bCs/>
          <w:szCs w:val="28"/>
        </w:rPr>
        <w:t xml:space="preserve">BÁO CÁO </w:t>
      </w:r>
    </w:p>
    <w:p w14:paraId="209A39DA" w14:textId="77777777" w:rsidR="000E5ED0" w:rsidRPr="007747F8" w:rsidRDefault="000E5ED0" w:rsidP="000E5ED0">
      <w:pPr>
        <w:jc w:val="center"/>
        <w:rPr>
          <w:b/>
          <w:bCs/>
          <w:szCs w:val="28"/>
        </w:rPr>
      </w:pPr>
      <w:r w:rsidRPr="007747F8">
        <w:rPr>
          <w:b/>
          <w:bCs/>
          <w:szCs w:val="28"/>
        </w:rPr>
        <w:t>TỔNG KẾT THỰC TẬP SƯ PHẠM</w:t>
      </w:r>
      <w:r w:rsidRPr="00C845F7">
        <w:rPr>
          <w:b/>
          <w:bCs/>
          <w:szCs w:val="28"/>
        </w:rPr>
        <w:t xml:space="preserve"> </w:t>
      </w:r>
      <w:r w:rsidRPr="007747F8">
        <w:rPr>
          <w:b/>
          <w:bCs/>
          <w:szCs w:val="28"/>
        </w:rPr>
        <w:t>CỦA SINH VIÊN</w:t>
      </w:r>
    </w:p>
    <w:p w14:paraId="57AA346A" w14:textId="77777777" w:rsidR="000E5ED0" w:rsidRPr="00707691" w:rsidRDefault="000E5ED0" w:rsidP="000E5ED0">
      <w:pPr>
        <w:jc w:val="center"/>
        <w:rPr>
          <w:szCs w:val="28"/>
        </w:rPr>
      </w:pPr>
    </w:p>
    <w:p w14:paraId="37A9A6A4" w14:textId="77777777" w:rsidR="000E5ED0" w:rsidRPr="00707691" w:rsidRDefault="000E5ED0" w:rsidP="000E5ED0">
      <w:pPr>
        <w:tabs>
          <w:tab w:val="left" w:leader="dot" w:pos="5103"/>
          <w:tab w:val="left" w:leader="dot" w:pos="9072"/>
        </w:tabs>
        <w:jc w:val="both"/>
        <w:rPr>
          <w:szCs w:val="26"/>
        </w:rPr>
      </w:pPr>
      <w:r w:rsidRPr="006D0DD5">
        <w:rPr>
          <w:szCs w:val="26"/>
        </w:rPr>
        <w:t>Họ và tên sinh viên:</w:t>
      </w:r>
      <w:r w:rsidRPr="00CB0A19">
        <w:rPr>
          <w:szCs w:val="26"/>
        </w:rPr>
        <w:tab/>
        <w:t xml:space="preserve"> </w:t>
      </w:r>
      <w:r w:rsidRPr="006D0DD5">
        <w:rPr>
          <w:szCs w:val="26"/>
        </w:rPr>
        <w:t xml:space="preserve">Mã </w:t>
      </w:r>
      <w:r w:rsidRPr="00CB0A19">
        <w:rPr>
          <w:szCs w:val="26"/>
        </w:rPr>
        <w:t>s</w:t>
      </w:r>
      <w:r w:rsidRPr="006D0DD5">
        <w:rPr>
          <w:szCs w:val="26"/>
        </w:rPr>
        <w:t>inh viên:</w:t>
      </w:r>
      <w:r w:rsidRPr="00CB0A19">
        <w:rPr>
          <w:szCs w:val="26"/>
        </w:rPr>
        <w:t xml:space="preserve"> </w:t>
      </w:r>
      <w:r w:rsidRPr="00707691">
        <w:rPr>
          <w:szCs w:val="26"/>
        </w:rPr>
        <w:tab/>
      </w:r>
    </w:p>
    <w:p w14:paraId="026ABD25" w14:textId="77777777" w:rsidR="000E5ED0" w:rsidRPr="00707691" w:rsidRDefault="000E5ED0" w:rsidP="000E5ED0">
      <w:pPr>
        <w:tabs>
          <w:tab w:val="left" w:leader="dot" w:pos="5103"/>
          <w:tab w:val="left" w:leader="dot" w:pos="9072"/>
        </w:tabs>
        <w:jc w:val="both"/>
        <w:rPr>
          <w:szCs w:val="26"/>
        </w:rPr>
      </w:pPr>
      <w:r w:rsidRPr="006D0DD5">
        <w:rPr>
          <w:szCs w:val="26"/>
        </w:rPr>
        <w:t>Lớ</w:t>
      </w:r>
      <w:r>
        <w:rPr>
          <w:szCs w:val="26"/>
        </w:rPr>
        <w:t>p:</w:t>
      </w:r>
      <w:r w:rsidRPr="00707691">
        <w:rPr>
          <w:szCs w:val="26"/>
        </w:rPr>
        <w:tab/>
        <w:t xml:space="preserve"> Khoa: </w:t>
      </w:r>
      <w:r w:rsidRPr="00707691">
        <w:rPr>
          <w:szCs w:val="26"/>
        </w:rPr>
        <w:tab/>
      </w:r>
    </w:p>
    <w:p w14:paraId="53E6E691" w14:textId="77777777" w:rsidR="000E5ED0" w:rsidRPr="00707691" w:rsidRDefault="000E5ED0" w:rsidP="000E5ED0">
      <w:pPr>
        <w:tabs>
          <w:tab w:val="left" w:leader="dot" w:pos="9072"/>
        </w:tabs>
        <w:jc w:val="both"/>
        <w:rPr>
          <w:szCs w:val="26"/>
        </w:rPr>
      </w:pPr>
      <w:r w:rsidRPr="006D0DD5">
        <w:rPr>
          <w:szCs w:val="26"/>
        </w:rPr>
        <w:t>Ngành thực tậ</w:t>
      </w:r>
      <w:r>
        <w:rPr>
          <w:szCs w:val="26"/>
        </w:rPr>
        <w:t>p:</w:t>
      </w:r>
      <w:r w:rsidRPr="00707691">
        <w:rPr>
          <w:szCs w:val="26"/>
        </w:rPr>
        <w:t xml:space="preserve"> </w:t>
      </w:r>
      <w:r w:rsidRPr="00707691">
        <w:rPr>
          <w:szCs w:val="26"/>
        </w:rPr>
        <w:tab/>
      </w:r>
    </w:p>
    <w:p w14:paraId="5C28365F" w14:textId="77777777" w:rsidR="000E5ED0" w:rsidRPr="00707691" w:rsidRDefault="000E5ED0" w:rsidP="000E5ED0">
      <w:pPr>
        <w:tabs>
          <w:tab w:val="left" w:leader="dot" w:pos="5103"/>
          <w:tab w:val="left" w:leader="dot" w:pos="9072"/>
        </w:tabs>
        <w:jc w:val="both"/>
        <w:rPr>
          <w:szCs w:val="26"/>
        </w:rPr>
      </w:pPr>
      <w:r w:rsidRPr="006D0DD5">
        <w:rPr>
          <w:szCs w:val="26"/>
        </w:rPr>
        <w:t>Thực tập tạ</w:t>
      </w:r>
      <w:r>
        <w:rPr>
          <w:szCs w:val="26"/>
        </w:rPr>
        <w:t>i</w:t>
      </w:r>
      <w:r w:rsidRPr="006D0DD5">
        <w:rPr>
          <w:szCs w:val="26"/>
        </w:rPr>
        <w:t xml:space="preserve"> lớ</w:t>
      </w:r>
      <w:r>
        <w:rPr>
          <w:szCs w:val="26"/>
        </w:rPr>
        <w:t xml:space="preserve">p: </w:t>
      </w:r>
      <w:r w:rsidRPr="00707691">
        <w:rPr>
          <w:szCs w:val="26"/>
        </w:rPr>
        <w:tab/>
        <w:t xml:space="preserve"> </w:t>
      </w:r>
      <w:r w:rsidRPr="006D0DD5">
        <w:rPr>
          <w:szCs w:val="26"/>
        </w:rPr>
        <w:t xml:space="preserve">Chủ nhiệm lớp: </w:t>
      </w:r>
      <w:r w:rsidRPr="00707691">
        <w:rPr>
          <w:szCs w:val="26"/>
        </w:rPr>
        <w:tab/>
      </w:r>
    </w:p>
    <w:p w14:paraId="0DBAC85C" w14:textId="77777777" w:rsidR="000E5ED0" w:rsidRDefault="000E5ED0" w:rsidP="000E5ED0">
      <w:pPr>
        <w:tabs>
          <w:tab w:val="left" w:leader="dot" w:pos="9072"/>
        </w:tabs>
        <w:jc w:val="both"/>
        <w:rPr>
          <w:szCs w:val="26"/>
        </w:rPr>
      </w:pPr>
      <w:r w:rsidRPr="006D0DD5">
        <w:rPr>
          <w:szCs w:val="26"/>
        </w:rPr>
        <w:t>Trường:</w:t>
      </w:r>
      <w:r>
        <w:rPr>
          <w:szCs w:val="26"/>
        </w:rPr>
        <w:t xml:space="preserve"> </w:t>
      </w:r>
      <w:r>
        <w:rPr>
          <w:szCs w:val="26"/>
        </w:rPr>
        <w:tab/>
      </w:r>
    </w:p>
    <w:p w14:paraId="51A52FD6" w14:textId="77777777" w:rsidR="000E5ED0" w:rsidRPr="00CB0A19" w:rsidRDefault="000E5ED0" w:rsidP="000E5ED0">
      <w:pPr>
        <w:tabs>
          <w:tab w:val="left" w:leader="dot" w:pos="9072"/>
        </w:tabs>
        <w:jc w:val="both"/>
        <w:rPr>
          <w:szCs w:val="26"/>
        </w:rPr>
      </w:pPr>
      <w:r w:rsidRPr="006D0DD5">
        <w:rPr>
          <w:szCs w:val="26"/>
        </w:rPr>
        <w:t>Thờ</w:t>
      </w:r>
      <w:r>
        <w:rPr>
          <w:szCs w:val="26"/>
        </w:rPr>
        <w:t xml:space="preserve">i gian: </w:t>
      </w:r>
      <w:r>
        <w:rPr>
          <w:szCs w:val="26"/>
        </w:rPr>
        <w:tab/>
      </w:r>
    </w:p>
    <w:p w14:paraId="49290A58" w14:textId="77777777" w:rsidR="000E5ED0" w:rsidRPr="004D0C98" w:rsidRDefault="000E5ED0" w:rsidP="000E5ED0">
      <w:pPr>
        <w:tabs>
          <w:tab w:val="left" w:leader="dot" w:pos="9072"/>
        </w:tabs>
        <w:jc w:val="both"/>
        <w:rPr>
          <w:szCs w:val="26"/>
        </w:rPr>
      </w:pPr>
      <w:r w:rsidRPr="004D0C98">
        <w:rPr>
          <w:szCs w:val="26"/>
        </w:rPr>
        <w:t>Các công việc được phân công:</w:t>
      </w:r>
      <w:r>
        <w:rPr>
          <w:szCs w:val="26"/>
        </w:rPr>
        <w:t xml:space="preserve"> </w:t>
      </w:r>
      <w:r>
        <w:rPr>
          <w:szCs w:val="26"/>
        </w:rPr>
        <w:tab/>
      </w:r>
    </w:p>
    <w:p w14:paraId="467EB77F" w14:textId="77777777" w:rsidR="000E5ED0" w:rsidRPr="004D0C98" w:rsidRDefault="000E5ED0" w:rsidP="000E5ED0">
      <w:pPr>
        <w:jc w:val="both"/>
        <w:rPr>
          <w:b/>
          <w:szCs w:val="26"/>
        </w:rPr>
      </w:pPr>
      <w:r w:rsidRPr="004D0C98">
        <w:rPr>
          <w:b/>
          <w:szCs w:val="26"/>
        </w:rPr>
        <w:t>PHẦN I</w:t>
      </w:r>
    </w:p>
    <w:p w14:paraId="065261B3" w14:textId="77777777" w:rsidR="000E5ED0" w:rsidRPr="004D0C98" w:rsidRDefault="000E5ED0" w:rsidP="000E5ED0">
      <w:pPr>
        <w:jc w:val="both"/>
        <w:rPr>
          <w:b/>
          <w:szCs w:val="26"/>
        </w:rPr>
      </w:pPr>
      <w:r w:rsidRPr="004D0C98">
        <w:rPr>
          <w:b/>
          <w:szCs w:val="26"/>
        </w:rPr>
        <w:t>1. Thâm nhập thực tế</w:t>
      </w:r>
    </w:p>
    <w:p w14:paraId="217ACC59" w14:textId="77777777" w:rsidR="000E5ED0" w:rsidRPr="004D0C98" w:rsidRDefault="000E5ED0" w:rsidP="000E5ED0">
      <w:pPr>
        <w:jc w:val="both"/>
        <w:rPr>
          <w:szCs w:val="26"/>
        </w:rPr>
      </w:pPr>
      <w:r w:rsidRPr="004D0C98">
        <w:rPr>
          <w:szCs w:val="26"/>
        </w:rPr>
        <w:t>- Ý thức, tinh thần, thái độ thâm nhập thực tế...</w:t>
      </w:r>
    </w:p>
    <w:p w14:paraId="7EFE2E45" w14:textId="77777777" w:rsidR="000E5ED0" w:rsidRPr="004D0C98" w:rsidRDefault="000E5ED0" w:rsidP="000E5ED0">
      <w:pPr>
        <w:jc w:val="both"/>
        <w:rPr>
          <w:szCs w:val="26"/>
        </w:rPr>
      </w:pPr>
      <w:r w:rsidRPr="004D0C98">
        <w:rPr>
          <w:szCs w:val="26"/>
        </w:rPr>
        <w:t>- Những công việc cụ thể.</w:t>
      </w:r>
    </w:p>
    <w:p w14:paraId="78421941" w14:textId="77777777" w:rsidR="000E5ED0" w:rsidRPr="004D0C98" w:rsidRDefault="000E5ED0" w:rsidP="000E5ED0">
      <w:pPr>
        <w:jc w:val="both"/>
        <w:rPr>
          <w:szCs w:val="26"/>
        </w:rPr>
      </w:pPr>
      <w:r w:rsidRPr="004D0C98">
        <w:rPr>
          <w:szCs w:val="26"/>
        </w:rPr>
        <w:t>- Thu hoạch và tác dụng của công tác này.</w:t>
      </w:r>
    </w:p>
    <w:p w14:paraId="1ACFCD20" w14:textId="77777777" w:rsidR="000E5ED0" w:rsidRPr="00707691" w:rsidRDefault="000E5ED0" w:rsidP="000E5ED0">
      <w:pPr>
        <w:jc w:val="both"/>
        <w:rPr>
          <w:b/>
          <w:szCs w:val="26"/>
        </w:rPr>
      </w:pPr>
      <w:r w:rsidRPr="004D0C98">
        <w:rPr>
          <w:b/>
          <w:szCs w:val="26"/>
        </w:rPr>
        <w:t>2. Thực tập giảng dạy</w:t>
      </w:r>
    </w:p>
    <w:p w14:paraId="30FCF781" w14:textId="77777777" w:rsidR="000E5ED0" w:rsidRPr="004D0C98" w:rsidRDefault="000E5ED0" w:rsidP="000E5ED0">
      <w:pPr>
        <w:jc w:val="both"/>
        <w:rPr>
          <w:szCs w:val="26"/>
        </w:rPr>
      </w:pPr>
      <w:r w:rsidRPr="004D0C98">
        <w:rPr>
          <w:szCs w:val="26"/>
        </w:rPr>
        <w:t>- Tinh thần, thái độ, ý thức đối với công tác này, thể hiện qua các bước: dự giờ, chuẩn bị bài giảng (giáo án), làm đồ dùng dạy học, lên lớp, hướng dẫn thí nghiệm, hướng dẫn học sinh tự học, ngoại khoá...</w:t>
      </w:r>
    </w:p>
    <w:p w14:paraId="73AFD026" w14:textId="77777777" w:rsidR="000E5ED0" w:rsidRPr="004D0C98" w:rsidRDefault="000E5ED0" w:rsidP="000E5ED0">
      <w:pPr>
        <w:jc w:val="both"/>
        <w:rPr>
          <w:szCs w:val="26"/>
        </w:rPr>
      </w:pPr>
      <w:r w:rsidRPr="004D0C98">
        <w:rPr>
          <w:szCs w:val="26"/>
        </w:rPr>
        <w:t>- Những công việc đã làm (chủ yếu là các tiết lên lớp) và kết quả cụ thể.</w:t>
      </w:r>
    </w:p>
    <w:p w14:paraId="3AD13C2A" w14:textId="77777777" w:rsidR="000E5ED0" w:rsidRPr="004D0C98" w:rsidRDefault="000E5ED0" w:rsidP="000E5ED0">
      <w:pPr>
        <w:tabs>
          <w:tab w:val="left" w:pos="2100"/>
        </w:tabs>
        <w:jc w:val="both"/>
        <w:rPr>
          <w:szCs w:val="26"/>
        </w:rPr>
      </w:pPr>
      <w:r w:rsidRPr="004D0C98">
        <w:rPr>
          <w:szCs w:val="26"/>
        </w:rPr>
        <w:t xml:space="preserve">- Trình độ nắm các nguyên tắc và phương pháp lên lớp, thực hiện nề nếp dạy và học ở </w:t>
      </w:r>
      <w:r>
        <w:rPr>
          <w:szCs w:val="26"/>
        </w:rPr>
        <w:t xml:space="preserve">trường </w:t>
      </w:r>
      <w:r w:rsidRPr="0000530C">
        <w:rPr>
          <w:szCs w:val="26"/>
        </w:rPr>
        <w:t>Tiểu học</w:t>
      </w:r>
      <w:r w:rsidRPr="004D0C98">
        <w:rPr>
          <w:szCs w:val="26"/>
        </w:rPr>
        <w:t>.</w:t>
      </w:r>
    </w:p>
    <w:p w14:paraId="07FDE291" w14:textId="77777777" w:rsidR="000E5ED0" w:rsidRPr="004D0C98" w:rsidRDefault="000E5ED0" w:rsidP="000E5ED0">
      <w:pPr>
        <w:jc w:val="both"/>
        <w:rPr>
          <w:szCs w:val="26"/>
        </w:rPr>
      </w:pPr>
      <w:r w:rsidRPr="004D0C98">
        <w:rPr>
          <w:szCs w:val="26"/>
        </w:rPr>
        <w:t>- Thu hoạch và tác dụng qua công tác này.</w:t>
      </w:r>
    </w:p>
    <w:p w14:paraId="31E976D8" w14:textId="77777777" w:rsidR="000E5ED0" w:rsidRPr="00707691" w:rsidRDefault="000E5ED0" w:rsidP="000E5ED0">
      <w:pPr>
        <w:jc w:val="both"/>
        <w:rPr>
          <w:szCs w:val="26"/>
        </w:rPr>
      </w:pPr>
      <w:r w:rsidRPr="004D0C98">
        <w:rPr>
          <w:b/>
          <w:szCs w:val="26"/>
        </w:rPr>
        <w:t>3. Thực tập giáo dục</w:t>
      </w:r>
    </w:p>
    <w:p w14:paraId="64810FB6" w14:textId="77777777" w:rsidR="000E5ED0" w:rsidRPr="004D0C98" w:rsidRDefault="000E5ED0" w:rsidP="000E5ED0">
      <w:pPr>
        <w:jc w:val="both"/>
        <w:rPr>
          <w:szCs w:val="26"/>
        </w:rPr>
      </w:pPr>
      <w:r w:rsidRPr="004D0C98">
        <w:rPr>
          <w:szCs w:val="26"/>
        </w:rPr>
        <w:t>- Ý thức, tinh thần, thái độ với công tác chủ nhiệm và công tác khác.</w:t>
      </w:r>
    </w:p>
    <w:p w14:paraId="4644B1C0" w14:textId="77777777" w:rsidR="000E5ED0" w:rsidRPr="004D0C98" w:rsidRDefault="000E5ED0" w:rsidP="000E5ED0">
      <w:pPr>
        <w:jc w:val="both"/>
        <w:rPr>
          <w:szCs w:val="26"/>
        </w:rPr>
      </w:pPr>
      <w:r w:rsidRPr="004D0C98">
        <w:rPr>
          <w:szCs w:val="26"/>
        </w:rPr>
        <w:t>- Khả năng và phương pháp công tác chủ nhiệm. Kết quả cụ thể.</w:t>
      </w:r>
    </w:p>
    <w:p w14:paraId="5463FD86" w14:textId="77777777" w:rsidR="000E5ED0" w:rsidRPr="004D0C98" w:rsidRDefault="000E5ED0" w:rsidP="000E5ED0">
      <w:pPr>
        <w:jc w:val="both"/>
        <w:rPr>
          <w:szCs w:val="26"/>
        </w:rPr>
      </w:pPr>
      <w:r w:rsidRPr="004D0C98">
        <w:rPr>
          <w:szCs w:val="26"/>
        </w:rPr>
        <w:t>- Thu hoạch và tác dụng qua công tác này.</w:t>
      </w:r>
    </w:p>
    <w:p w14:paraId="1B01D14D" w14:textId="77777777" w:rsidR="000E5ED0" w:rsidRPr="004D0C98" w:rsidRDefault="000E5ED0" w:rsidP="000E5ED0">
      <w:pPr>
        <w:jc w:val="both"/>
        <w:rPr>
          <w:szCs w:val="26"/>
        </w:rPr>
      </w:pPr>
      <w:r w:rsidRPr="004D0C98">
        <w:rPr>
          <w:b/>
          <w:szCs w:val="26"/>
        </w:rPr>
        <w:t>4. Ý thức thực hiện nội quy thực tập</w:t>
      </w:r>
    </w:p>
    <w:p w14:paraId="2FC745B9" w14:textId="77777777" w:rsidR="000E5ED0" w:rsidRPr="004D0C98" w:rsidRDefault="000E5ED0" w:rsidP="000E5ED0">
      <w:pPr>
        <w:jc w:val="both"/>
        <w:rPr>
          <w:b/>
          <w:szCs w:val="26"/>
        </w:rPr>
      </w:pPr>
      <w:r w:rsidRPr="004D0C98">
        <w:rPr>
          <w:b/>
          <w:szCs w:val="26"/>
        </w:rPr>
        <w:t>PHẦN II. ĐÁNH GIÁ CHUNG VÀ PHƯƠNG HƯỚNG PHẤN ĐẤ</w:t>
      </w:r>
      <w:r>
        <w:rPr>
          <w:b/>
          <w:szCs w:val="26"/>
        </w:rPr>
        <w:t>U</w:t>
      </w:r>
    </w:p>
    <w:p w14:paraId="0ACAA061" w14:textId="77777777" w:rsidR="000E5ED0" w:rsidRPr="004D0C98" w:rsidRDefault="000E5ED0" w:rsidP="000E5ED0">
      <w:pPr>
        <w:jc w:val="both"/>
        <w:rPr>
          <w:szCs w:val="26"/>
        </w:rPr>
      </w:pPr>
      <w:r w:rsidRPr="004D0C98">
        <w:rPr>
          <w:szCs w:val="26"/>
        </w:rPr>
        <w:t>- Một số thu hoạch lớn qua đợt thực tập.</w:t>
      </w:r>
    </w:p>
    <w:p w14:paraId="1A77585F" w14:textId="77777777" w:rsidR="000E5ED0" w:rsidRPr="004D0C98" w:rsidRDefault="000E5ED0" w:rsidP="000E5ED0">
      <w:pPr>
        <w:jc w:val="both"/>
        <w:rPr>
          <w:szCs w:val="26"/>
        </w:rPr>
      </w:pPr>
      <w:r w:rsidRPr="004D0C98">
        <w:rPr>
          <w:szCs w:val="26"/>
        </w:rPr>
        <w:t>- Những mặt mạnh và mặt yếu.</w:t>
      </w:r>
    </w:p>
    <w:p w14:paraId="6F85F1A7" w14:textId="77777777" w:rsidR="000E5ED0" w:rsidRPr="004D0C98" w:rsidRDefault="000E5ED0" w:rsidP="000E5ED0">
      <w:pPr>
        <w:jc w:val="both"/>
        <w:rPr>
          <w:szCs w:val="26"/>
        </w:rPr>
      </w:pPr>
      <w:r w:rsidRPr="004D0C98">
        <w:rPr>
          <w:szCs w:val="26"/>
        </w:rPr>
        <w:t>- Tự đánh giá, xếp loại về thực tập giảng dạy và chủ nhiệm (so với tiêu chuẩn để xếp loại đúng thực chất).</w:t>
      </w:r>
    </w:p>
    <w:p w14:paraId="009475E7" w14:textId="77777777" w:rsidR="000E5ED0" w:rsidRPr="004D0C98" w:rsidRDefault="000E5ED0" w:rsidP="000E5ED0">
      <w:pPr>
        <w:jc w:val="both"/>
        <w:rPr>
          <w:szCs w:val="26"/>
        </w:rPr>
      </w:pPr>
      <w:r w:rsidRPr="004D0C98">
        <w:rPr>
          <w:szCs w:val="26"/>
        </w:rPr>
        <w:t>- Phương hướng phấn đấu sau đợt thực tập.</w:t>
      </w:r>
    </w:p>
    <w:p w14:paraId="5A7BD77D" w14:textId="77777777" w:rsidR="000E5ED0" w:rsidRPr="00A37AFC" w:rsidRDefault="000E5ED0" w:rsidP="000E5ED0">
      <w:pPr>
        <w:jc w:val="both"/>
        <w:rPr>
          <w:szCs w:val="26"/>
        </w:rPr>
      </w:pPr>
      <w:r w:rsidRPr="004D0C98">
        <w:rPr>
          <w:b/>
          <w:szCs w:val="26"/>
        </w:rPr>
        <w:t>PHẦN III. NHẬN XÉT CỦ</w:t>
      </w:r>
      <w:r>
        <w:rPr>
          <w:b/>
          <w:szCs w:val="26"/>
        </w:rPr>
        <w:t>A NHÓM</w:t>
      </w:r>
    </w:p>
    <w:p w14:paraId="5C06B592" w14:textId="77777777" w:rsidR="000E5ED0" w:rsidRPr="00707691" w:rsidRDefault="000E5ED0" w:rsidP="000E5ED0">
      <w:pPr>
        <w:jc w:val="both"/>
        <w:rPr>
          <w:i/>
          <w:szCs w:val="26"/>
        </w:rPr>
      </w:pPr>
      <w:r w:rsidRPr="004D0C98">
        <w:rPr>
          <w:i/>
          <w:szCs w:val="26"/>
        </w:rPr>
        <w:t>(Sau khi tự trình bày, tập thể nhóm góp ý và ghi ý kiến tập thể vào cuối bản tổng kết này).</w:t>
      </w:r>
    </w:p>
    <w:p w14:paraId="08707B35" w14:textId="77777777" w:rsidR="000E5ED0" w:rsidRPr="00707691" w:rsidRDefault="000E5ED0" w:rsidP="000E5ED0">
      <w:pPr>
        <w:jc w:val="both"/>
        <w:rPr>
          <w:szCs w:val="26"/>
        </w:rPr>
      </w:pPr>
    </w:p>
    <w:tbl>
      <w:tblPr>
        <w:tblW w:w="0" w:type="auto"/>
        <w:jc w:val="center"/>
        <w:tblLook w:val="04A0" w:firstRow="1" w:lastRow="0" w:firstColumn="1" w:lastColumn="0" w:noHBand="0" w:noVBand="1"/>
      </w:tblPr>
      <w:tblGrid>
        <w:gridCol w:w="4644"/>
        <w:gridCol w:w="4644"/>
      </w:tblGrid>
      <w:tr w:rsidR="000E5ED0" w:rsidRPr="00F233B4" w14:paraId="69EB9D2B" w14:textId="77777777" w:rsidTr="003C40B4">
        <w:trPr>
          <w:jc w:val="center"/>
        </w:trPr>
        <w:tc>
          <w:tcPr>
            <w:tcW w:w="4644" w:type="dxa"/>
          </w:tcPr>
          <w:p w14:paraId="5E335993" w14:textId="77777777" w:rsidR="000E5ED0" w:rsidRPr="00707691" w:rsidRDefault="000E5ED0" w:rsidP="003C40B4">
            <w:pPr>
              <w:jc w:val="center"/>
              <w:rPr>
                <w:sz w:val="20"/>
              </w:rPr>
            </w:pPr>
          </w:p>
        </w:tc>
        <w:tc>
          <w:tcPr>
            <w:tcW w:w="4644" w:type="dxa"/>
          </w:tcPr>
          <w:p w14:paraId="73003484" w14:textId="77777777" w:rsidR="000E5ED0" w:rsidRPr="00596DE1" w:rsidRDefault="000E5ED0" w:rsidP="003C40B4">
            <w:pPr>
              <w:jc w:val="center"/>
              <w:rPr>
                <w:b/>
                <w:szCs w:val="26"/>
              </w:rPr>
            </w:pPr>
          </w:p>
        </w:tc>
      </w:tr>
    </w:tbl>
    <w:p w14:paraId="0EF96626" w14:textId="77777777" w:rsidR="000E5ED0" w:rsidRPr="0077704C" w:rsidRDefault="000E5ED0" w:rsidP="000E5ED0">
      <w:pPr>
        <w:keepNext/>
        <w:outlineLvl w:val="4"/>
        <w:rPr>
          <w:b/>
          <w:szCs w:val="26"/>
          <w:lang w:val="en-US"/>
        </w:rPr>
      </w:pPr>
      <w:r>
        <w:rPr>
          <w:b/>
          <w:szCs w:val="26"/>
        </w:rPr>
        <w:br w:type="page"/>
      </w:r>
      <w:r w:rsidRPr="00911AF6">
        <w:rPr>
          <w:b/>
          <w:szCs w:val="26"/>
        </w:rPr>
        <w:lastRenderedPageBreak/>
        <w:t xml:space="preserve">                              </w:t>
      </w:r>
      <w:r w:rsidRPr="00BB64C9">
        <w:rPr>
          <w:b/>
          <w:szCs w:val="26"/>
        </w:rPr>
        <w:t xml:space="preserve">Phụ lục </w:t>
      </w:r>
      <w:r>
        <w:rPr>
          <w:b/>
          <w:szCs w:val="26"/>
        </w:rPr>
        <w:t>4</w:t>
      </w:r>
    </w:p>
    <w:p w14:paraId="10D06605" w14:textId="77777777" w:rsidR="000E5ED0" w:rsidRPr="006D0DD5" w:rsidRDefault="000E5ED0" w:rsidP="000E5ED0">
      <w:pPr>
        <w:keepNext/>
        <w:jc w:val="center"/>
        <w:outlineLvl w:val="4"/>
        <w:rPr>
          <w:b/>
          <w:bCs/>
          <w:sz w:val="24"/>
          <w:szCs w:val="26"/>
        </w:rPr>
      </w:pPr>
      <w:r w:rsidRPr="006D0DD5">
        <w:rPr>
          <w:b/>
          <w:bCs/>
          <w:sz w:val="24"/>
          <w:szCs w:val="26"/>
        </w:rPr>
        <w:t>CỘNG HOÀ XÃ HỘI CHỦ NGHĨA VIỆT NAM</w:t>
      </w:r>
    </w:p>
    <w:p w14:paraId="25E699B8" w14:textId="77777777" w:rsidR="000E5ED0" w:rsidRPr="006D0DD5" w:rsidRDefault="000E5ED0" w:rsidP="000E5ED0">
      <w:pPr>
        <w:jc w:val="center"/>
        <w:rPr>
          <w:szCs w:val="26"/>
        </w:rPr>
      </w:pPr>
      <w:r w:rsidRPr="006D0DD5">
        <w:rPr>
          <w:b/>
          <w:szCs w:val="26"/>
        </w:rPr>
        <w:t>Độc lập - Tự do - Hạnh phúc</w:t>
      </w:r>
    </w:p>
    <w:p w14:paraId="1AA401C3" w14:textId="77777777" w:rsidR="000E5ED0" w:rsidRPr="00F01FC0" w:rsidRDefault="000E5ED0" w:rsidP="000E5ED0">
      <w:pPr>
        <w:jc w:val="center"/>
        <w:rPr>
          <w:szCs w:val="26"/>
        </w:rPr>
      </w:pPr>
      <w:r>
        <w:rPr>
          <w:szCs w:val="26"/>
        </w:rPr>
        <w:t>¯¯¯¯¯¯¯¯¯¯¯¯¯¯¯¯¯¯¯¯¯¯¯¯</w:t>
      </w:r>
    </w:p>
    <w:p w14:paraId="20E4481E" w14:textId="77777777" w:rsidR="000E5ED0" w:rsidRPr="006D0DD5" w:rsidRDefault="000E5ED0" w:rsidP="000E5ED0">
      <w:pPr>
        <w:jc w:val="center"/>
        <w:rPr>
          <w:szCs w:val="26"/>
        </w:rPr>
      </w:pPr>
    </w:p>
    <w:p w14:paraId="70AF7C2A" w14:textId="77777777" w:rsidR="000E5ED0" w:rsidRPr="007747F8" w:rsidRDefault="000E5ED0" w:rsidP="000E5ED0">
      <w:pPr>
        <w:jc w:val="center"/>
        <w:rPr>
          <w:b/>
          <w:bCs/>
          <w:szCs w:val="28"/>
        </w:rPr>
      </w:pPr>
      <w:r w:rsidRPr="007747F8">
        <w:rPr>
          <w:b/>
          <w:bCs/>
          <w:szCs w:val="28"/>
        </w:rPr>
        <w:t xml:space="preserve">BÁO CÁO </w:t>
      </w:r>
    </w:p>
    <w:p w14:paraId="173B4C39" w14:textId="77777777" w:rsidR="000E5ED0" w:rsidRPr="007747F8" w:rsidRDefault="000E5ED0" w:rsidP="000E5ED0">
      <w:pPr>
        <w:jc w:val="center"/>
        <w:rPr>
          <w:b/>
          <w:bCs/>
          <w:szCs w:val="28"/>
        </w:rPr>
      </w:pPr>
      <w:r w:rsidRPr="007747F8">
        <w:rPr>
          <w:b/>
          <w:bCs/>
          <w:szCs w:val="28"/>
        </w:rPr>
        <w:t>TỔNG KẾT THỰC TẬP SƯ PHẠM</w:t>
      </w:r>
      <w:r w:rsidRPr="00C845F7">
        <w:rPr>
          <w:b/>
          <w:bCs/>
          <w:szCs w:val="28"/>
        </w:rPr>
        <w:t xml:space="preserve"> </w:t>
      </w:r>
      <w:r w:rsidRPr="007747F8">
        <w:rPr>
          <w:b/>
          <w:bCs/>
          <w:szCs w:val="28"/>
        </w:rPr>
        <w:t>CỦA SINH VIÊN</w:t>
      </w:r>
    </w:p>
    <w:p w14:paraId="58E7EF03" w14:textId="77777777" w:rsidR="000E5ED0" w:rsidRPr="006D0DD5" w:rsidRDefault="000E5ED0" w:rsidP="000E5ED0">
      <w:pPr>
        <w:jc w:val="center"/>
        <w:rPr>
          <w:b/>
          <w:bCs/>
          <w:szCs w:val="26"/>
        </w:rPr>
      </w:pPr>
    </w:p>
    <w:p w14:paraId="54C92ACB" w14:textId="77777777" w:rsidR="000E5ED0" w:rsidRPr="006D0DD5" w:rsidRDefault="000E5ED0" w:rsidP="000E5ED0">
      <w:pPr>
        <w:jc w:val="center"/>
        <w:rPr>
          <w:i/>
          <w:iCs/>
          <w:szCs w:val="26"/>
        </w:rPr>
      </w:pPr>
      <w:r w:rsidRPr="006D0DD5">
        <w:rPr>
          <w:iCs/>
          <w:szCs w:val="26"/>
        </w:rPr>
        <w:t xml:space="preserve">Tại </w:t>
      </w:r>
      <w:r>
        <w:rPr>
          <w:iCs/>
          <w:szCs w:val="26"/>
        </w:rPr>
        <w:t>Trường</w:t>
      </w:r>
      <w:r w:rsidRPr="006D0DD5">
        <w:rPr>
          <w:iCs/>
          <w:szCs w:val="26"/>
        </w:rPr>
        <w:t>:</w:t>
      </w:r>
      <w:r w:rsidRPr="006D0DD5">
        <w:rPr>
          <w:i/>
          <w:iCs/>
          <w:szCs w:val="26"/>
        </w:rPr>
        <w:t xml:space="preserve"> ………………………………..</w:t>
      </w:r>
    </w:p>
    <w:p w14:paraId="447B8C61" w14:textId="77777777" w:rsidR="000E5ED0" w:rsidRPr="006D0DD5" w:rsidRDefault="000E5ED0" w:rsidP="000E5ED0">
      <w:pPr>
        <w:jc w:val="both"/>
        <w:rPr>
          <w:szCs w:val="26"/>
        </w:rPr>
      </w:pPr>
    </w:p>
    <w:p w14:paraId="52C54EE3" w14:textId="77777777" w:rsidR="000E5ED0" w:rsidRPr="006D0DD5" w:rsidRDefault="000E5ED0" w:rsidP="000E5ED0">
      <w:pPr>
        <w:jc w:val="both"/>
        <w:rPr>
          <w:b/>
          <w:szCs w:val="26"/>
        </w:rPr>
      </w:pPr>
      <w:r w:rsidRPr="006D0DD5">
        <w:rPr>
          <w:b/>
          <w:szCs w:val="26"/>
        </w:rPr>
        <w:t>PHẦN I</w:t>
      </w:r>
      <w:r w:rsidRPr="00707691">
        <w:rPr>
          <w:b/>
          <w:szCs w:val="26"/>
        </w:rPr>
        <w:t>.</w:t>
      </w:r>
      <w:r w:rsidRPr="006D0DD5">
        <w:rPr>
          <w:b/>
          <w:szCs w:val="26"/>
        </w:rPr>
        <w:t xml:space="preserve"> TÌNH HÌNH CHUNG</w:t>
      </w:r>
    </w:p>
    <w:p w14:paraId="767038A6" w14:textId="77777777" w:rsidR="000E5ED0" w:rsidRPr="006D0DD5" w:rsidRDefault="000E5ED0" w:rsidP="000E5ED0">
      <w:pPr>
        <w:jc w:val="both"/>
        <w:rPr>
          <w:szCs w:val="26"/>
        </w:rPr>
      </w:pPr>
      <w:r w:rsidRPr="006D0DD5">
        <w:rPr>
          <w:b/>
          <w:szCs w:val="26"/>
        </w:rPr>
        <w:t>1. Số lượng</w:t>
      </w:r>
    </w:p>
    <w:p w14:paraId="4A3A1E82" w14:textId="77777777" w:rsidR="000E5ED0" w:rsidRPr="006D0DD5" w:rsidRDefault="000E5ED0" w:rsidP="000E5ED0">
      <w:pPr>
        <w:jc w:val="both"/>
        <w:rPr>
          <w:szCs w:val="26"/>
        </w:rPr>
      </w:pPr>
      <w:r w:rsidRPr="006D0DD5">
        <w:rPr>
          <w:szCs w:val="26"/>
        </w:rPr>
        <w:t xml:space="preserve">+ Tổng số sinh viên TTSP: </w:t>
      </w:r>
      <w:r w:rsidRPr="00A37AFC">
        <w:rPr>
          <w:szCs w:val="26"/>
        </w:rPr>
        <w:t>......</w:t>
      </w:r>
      <w:r w:rsidRPr="006D0DD5">
        <w:rPr>
          <w:szCs w:val="26"/>
        </w:rPr>
        <w:t xml:space="preserve"> </w:t>
      </w:r>
      <w:r w:rsidRPr="006D0DD5">
        <w:rPr>
          <w:i/>
          <w:szCs w:val="26"/>
        </w:rPr>
        <w:t>(ghi số lượng sinh viên từng khoa, từng ngành)</w:t>
      </w:r>
      <w:r w:rsidRPr="006D0DD5">
        <w:rPr>
          <w:szCs w:val="26"/>
        </w:rPr>
        <w:t xml:space="preserve">. </w:t>
      </w:r>
    </w:p>
    <w:p w14:paraId="32B131C7" w14:textId="77777777" w:rsidR="000E5ED0" w:rsidRPr="006D0DD5" w:rsidRDefault="000E5ED0" w:rsidP="000E5ED0">
      <w:pPr>
        <w:jc w:val="both"/>
        <w:rPr>
          <w:i/>
          <w:szCs w:val="26"/>
        </w:rPr>
      </w:pPr>
      <w:r w:rsidRPr="006D0DD5">
        <w:rPr>
          <w:szCs w:val="26"/>
        </w:rPr>
        <w:t xml:space="preserve">+ Số vắng, số bỏ dở, đến muộn (lý do) </w:t>
      </w:r>
      <w:r w:rsidRPr="006D0DD5">
        <w:rPr>
          <w:i/>
          <w:szCs w:val="26"/>
        </w:rPr>
        <w:t>(ghi rõ tên giáo sinh, khoa).</w:t>
      </w:r>
    </w:p>
    <w:p w14:paraId="52CF5CE2" w14:textId="77777777" w:rsidR="000E5ED0" w:rsidRPr="006D0DD5" w:rsidRDefault="000E5ED0" w:rsidP="000E5ED0">
      <w:pPr>
        <w:jc w:val="both"/>
        <w:rPr>
          <w:szCs w:val="26"/>
        </w:rPr>
      </w:pPr>
      <w:r w:rsidRPr="006D0DD5">
        <w:rPr>
          <w:b/>
          <w:szCs w:val="26"/>
        </w:rPr>
        <w:t>2. Thời gian thực tập</w:t>
      </w:r>
    </w:p>
    <w:p w14:paraId="782B2FC7" w14:textId="77777777" w:rsidR="000E5ED0" w:rsidRPr="006D0DD5" w:rsidRDefault="000E5ED0" w:rsidP="000E5ED0">
      <w:pPr>
        <w:jc w:val="both"/>
        <w:rPr>
          <w:szCs w:val="26"/>
        </w:rPr>
      </w:pPr>
      <w:r w:rsidRPr="006D0DD5">
        <w:rPr>
          <w:szCs w:val="26"/>
        </w:rPr>
        <w:t xml:space="preserve">Từ ngày </w:t>
      </w:r>
      <w:r w:rsidRPr="00A37AFC">
        <w:rPr>
          <w:szCs w:val="26"/>
        </w:rPr>
        <w:t>......</w:t>
      </w:r>
      <w:r w:rsidRPr="006D0DD5">
        <w:rPr>
          <w:szCs w:val="26"/>
        </w:rPr>
        <w:t xml:space="preserve"> tháng </w:t>
      </w:r>
      <w:r w:rsidRPr="00A37AFC">
        <w:rPr>
          <w:szCs w:val="26"/>
        </w:rPr>
        <w:t>......</w:t>
      </w:r>
      <w:r w:rsidRPr="006D0DD5">
        <w:rPr>
          <w:szCs w:val="26"/>
        </w:rPr>
        <w:t xml:space="preserve">  năm </w:t>
      </w:r>
      <w:r w:rsidRPr="00A37AFC">
        <w:rPr>
          <w:szCs w:val="26"/>
        </w:rPr>
        <w:t>...............</w:t>
      </w:r>
      <w:r w:rsidRPr="006D0DD5">
        <w:rPr>
          <w:szCs w:val="26"/>
        </w:rPr>
        <w:t xml:space="preserve"> đến ngày </w:t>
      </w:r>
      <w:r w:rsidRPr="00A37AFC">
        <w:rPr>
          <w:szCs w:val="26"/>
        </w:rPr>
        <w:t>......</w:t>
      </w:r>
      <w:r w:rsidRPr="006D0DD5">
        <w:rPr>
          <w:szCs w:val="26"/>
        </w:rPr>
        <w:t xml:space="preserve"> tháng </w:t>
      </w:r>
      <w:r w:rsidRPr="00A37AFC">
        <w:rPr>
          <w:szCs w:val="26"/>
        </w:rPr>
        <w:t>......</w:t>
      </w:r>
      <w:r w:rsidRPr="006D0DD5">
        <w:rPr>
          <w:szCs w:val="26"/>
        </w:rPr>
        <w:t xml:space="preserve">  năm </w:t>
      </w:r>
      <w:r w:rsidRPr="00A37AFC">
        <w:rPr>
          <w:szCs w:val="26"/>
        </w:rPr>
        <w:t>...............</w:t>
      </w:r>
    </w:p>
    <w:p w14:paraId="2BD4D1CA" w14:textId="77777777" w:rsidR="000E5ED0" w:rsidRPr="00707691" w:rsidRDefault="000E5ED0" w:rsidP="000E5ED0">
      <w:pPr>
        <w:tabs>
          <w:tab w:val="left" w:leader="dot" w:pos="9072"/>
        </w:tabs>
        <w:jc w:val="both"/>
        <w:rPr>
          <w:szCs w:val="26"/>
        </w:rPr>
      </w:pPr>
      <w:r w:rsidRPr="006D0DD5">
        <w:rPr>
          <w:b/>
          <w:szCs w:val="26"/>
        </w:rPr>
        <w:t>3. Đặc điểm tình hình:</w:t>
      </w:r>
      <w:r w:rsidRPr="00707691">
        <w:rPr>
          <w:b/>
          <w:szCs w:val="26"/>
        </w:rPr>
        <w:t xml:space="preserve"> </w:t>
      </w:r>
      <w:r w:rsidRPr="00707691">
        <w:rPr>
          <w:szCs w:val="26"/>
        </w:rPr>
        <w:tab/>
      </w:r>
    </w:p>
    <w:p w14:paraId="1E810CD3" w14:textId="77777777" w:rsidR="000E5ED0" w:rsidRPr="00707691" w:rsidRDefault="000E5ED0" w:rsidP="000E5ED0">
      <w:pPr>
        <w:tabs>
          <w:tab w:val="left" w:leader="dot" w:pos="9072"/>
        </w:tabs>
        <w:jc w:val="both"/>
        <w:rPr>
          <w:szCs w:val="26"/>
        </w:rPr>
      </w:pPr>
      <w:r w:rsidRPr="00707691">
        <w:rPr>
          <w:szCs w:val="26"/>
        </w:rPr>
        <w:tab/>
      </w:r>
    </w:p>
    <w:p w14:paraId="57D5B758" w14:textId="77777777" w:rsidR="000E5ED0" w:rsidRPr="00707691" w:rsidRDefault="000E5ED0" w:rsidP="000E5ED0">
      <w:pPr>
        <w:tabs>
          <w:tab w:val="left" w:leader="dot" w:pos="9072"/>
        </w:tabs>
        <w:jc w:val="both"/>
        <w:rPr>
          <w:szCs w:val="26"/>
        </w:rPr>
      </w:pPr>
      <w:r w:rsidRPr="00707691">
        <w:rPr>
          <w:szCs w:val="26"/>
        </w:rPr>
        <w:tab/>
      </w:r>
    </w:p>
    <w:p w14:paraId="3CE789C1" w14:textId="77777777" w:rsidR="000E5ED0" w:rsidRPr="00707691" w:rsidRDefault="000E5ED0" w:rsidP="000E5ED0">
      <w:pPr>
        <w:tabs>
          <w:tab w:val="left" w:leader="dot" w:pos="9072"/>
        </w:tabs>
        <w:jc w:val="both"/>
        <w:rPr>
          <w:szCs w:val="26"/>
        </w:rPr>
      </w:pPr>
      <w:r w:rsidRPr="00707691">
        <w:rPr>
          <w:szCs w:val="26"/>
        </w:rPr>
        <w:tab/>
      </w:r>
    </w:p>
    <w:p w14:paraId="199C8257" w14:textId="77777777" w:rsidR="000E5ED0" w:rsidRPr="00707691" w:rsidRDefault="000E5ED0" w:rsidP="000E5ED0">
      <w:pPr>
        <w:tabs>
          <w:tab w:val="left" w:leader="dot" w:pos="9072"/>
        </w:tabs>
        <w:jc w:val="both"/>
        <w:rPr>
          <w:szCs w:val="26"/>
        </w:rPr>
      </w:pPr>
      <w:r w:rsidRPr="00707691">
        <w:rPr>
          <w:szCs w:val="26"/>
        </w:rPr>
        <w:tab/>
      </w:r>
    </w:p>
    <w:p w14:paraId="2440F330" w14:textId="77777777" w:rsidR="000E5ED0" w:rsidRPr="00707691" w:rsidRDefault="000E5ED0" w:rsidP="000E5ED0">
      <w:pPr>
        <w:tabs>
          <w:tab w:val="left" w:leader="dot" w:pos="9072"/>
        </w:tabs>
        <w:jc w:val="both"/>
        <w:rPr>
          <w:szCs w:val="26"/>
        </w:rPr>
      </w:pPr>
      <w:r w:rsidRPr="00707691">
        <w:rPr>
          <w:szCs w:val="26"/>
        </w:rPr>
        <w:tab/>
      </w:r>
    </w:p>
    <w:p w14:paraId="6ABE3906" w14:textId="77777777" w:rsidR="000E5ED0" w:rsidRPr="00707691" w:rsidRDefault="000E5ED0" w:rsidP="000E5ED0">
      <w:pPr>
        <w:jc w:val="both"/>
        <w:rPr>
          <w:b/>
          <w:szCs w:val="26"/>
        </w:rPr>
      </w:pPr>
      <w:r w:rsidRPr="006D0DD5">
        <w:rPr>
          <w:b/>
          <w:szCs w:val="26"/>
        </w:rPr>
        <w:t>PHẦ</w:t>
      </w:r>
      <w:r>
        <w:rPr>
          <w:b/>
          <w:szCs w:val="26"/>
        </w:rPr>
        <w:t>N II</w:t>
      </w:r>
      <w:r w:rsidRPr="00707691">
        <w:rPr>
          <w:b/>
          <w:szCs w:val="26"/>
        </w:rPr>
        <w:t>.</w:t>
      </w:r>
      <w:r w:rsidRPr="006D0DD5">
        <w:rPr>
          <w:b/>
          <w:szCs w:val="26"/>
        </w:rPr>
        <w:t xml:space="preserve"> KIỂM ĐIỂM VIỆC THỰC HIỆN KẾ HOẠCH THỰC TẬP QUA CÁC BƯỚ</w:t>
      </w:r>
      <w:r>
        <w:rPr>
          <w:b/>
          <w:szCs w:val="26"/>
        </w:rPr>
        <w:t>C</w:t>
      </w:r>
    </w:p>
    <w:p w14:paraId="1E9E8B0D" w14:textId="77777777" w:rsidR="000E5ED0" w:rsidRPr="006D0DD5" w:rsidRDefault="000E5ED0" w:rsidP="000E5ED0">
      <w:pPr>
        <w:jc w:val="both"/>
        <w:rPr>
          <w:szCs w:val="26"/>
        </w:rPr>
      </w:pPr>
      <w:r w:rsidRPr="006D0DD5">
        <w:rPr>
          <w:b/>
          <w:i/>
          <w:szCs w:val="26"/>
        </w:rPr>
        <w:t xml:space="preserve"> </w:t>
      </w:r>
      <w:r w:rsidRPr="006D0DD5">
        <w:rPr>
          <w:szCs w:val="26"/>
        </w:rPr>
        <w:t xml:space="preserve">- Chuẩn bị, thâm nhập, tìm hiểu thực tế </w:t>
      </w:r>
      <w:r>
        <w:rPr>
          <w:szCs w:val="26"/>
        </w:rPr>
        <w:t xml:space="preserve">trường </w:t>
      </w:r>
      <w:r w:rsidRPr="00FD2431">
        <w:rPr>
          <w:szCs w:val="26"/>
        </w:rPr>
        <w:t>Tiểu học</w:t>
      </w:r>
      <w:r w:rsidRPr="006D0DD5">
        <w:rPr>
          <w:szCs w:val="26"/>
        </w:rPr>
        <w:t xml:space="preserve">, địa phương, học sinh </w:t>
      </w:r>
      <w:r w:rsidRPr="00FD2431">
        <w:rPr>
          <w:szCs w:val="26"/>
        </w:rPr>
        <w:t>Tiểu học</w:t>
      </w:r>
      <w:r w:rsidRPr="006D0DD5">
        <w:rPr>
          <w:szCs w:val="26"/>
        </w:rPr>
        <w:t>.</w:t>
      </w:r>
    </w:p>
    <w:p w14:paraId="43492C77" w14:textId="77777777" w:rsidR="000E5ED0" w:rsidRPr="006D0DD5" w:rsidRDefault="000E5ED0" w:rsidP="000E5ED0">
      <w:pPr>
        <w:jc w:val="both"/>
        <w:rPr>
          <w:szCs w:val="26"/>
        </w:rPr>
      </w:pPr>
      <w:r w:rsidRPr="006D0DD5">
        <w:rPr>
          <w:szCs w:val="26"/>
        </w:rPr>
        <w:t>- Nêu kế hoạch tiến hành, phương pháp chỉ đạo, kết quả của việc chấp hành quy định, hướng dẫn của trường, của Ban Chỉ đạo thực tập tỉnh.</w:t>
      </w:r>
    </w:p>
    <w:p w14:paraId="693BBAA7" w14:textId="77777777" w:rsidR="000E5ED0" w:rsidRPr="006D0DD5" w:rsidRDefault="000E5ED0" w:rsidP="000E5ED0">
      <w:pPr>
        <w:jc w:val="both"/>
        <w:rPr>
          <w:szCs w:val="26"/>
        </w:rPr>
      </w:pPr>
      <w:r w:rsidRPr="006D0DD5">
        <w:rPr>
          <w:szCs w:val="26"/>
        </w:rPr>
        <w:t>- Ưu điểm, nhược điểm. Những điểm bất thường, cách giải quyết.</w:t>
      </w:r>
    </w:p>
    <w:p w14:paraId="33748850" w14:textId="77777777" w:rsidR="000E5ED0" w:rsidRPr="006D0DD5" w:rsidRDefault="000E5ED0" w:rsidP="000E5ED0">
      <w:pPr>
        <w:jc w:val="both"/>
        <w:rPr>
          <w:b/>
          <w:szCs w:val="26"/>
        </w:rPr>
      </w:pPr>
      <w:r w:rsidRPr="006D0DD5">
        <w:rPr>
          <w:b/>
          <w:szCs w:val="26"/>
        </w:rPr>
        <w:t>PHẦN III. ĐÁNH GIÁ GIÁO SINH VỀ CÁC MẶT</w:t>
      </w:r>
    </w:p>
    <w:p w14:paraId="189E3144" w14:textId="77777777" w:rsidR="000E5ED0" w:rsidRPr="00A37AFC" w:rsidRDefault="000E5ED0" w:rsidP="000E5ED0">
      <w:pPr>
        <w:jc w:val="both"/>
        <w:rPr>
          <w:b/>
          <w:szCs w:val="26"/>
        </w:rPr>
      </w:pPr>
      <w:r w:rsidRPr="006D0DD5">
        <w:rPr>
          <w:b/>
          <w:szCs w:val="26"/>
        </w:rPr>
        <w:t>1</w:t>
      </w:r>
      <w:r w:rsidRPr="00A37AFC">
        <w:rPr>
          <w:b/>
          <w:szCs w:val="26"/>
        </w:rPr>
        <w:t>.</w:t>
      </w:r>
      <w:r w:rsidRPr="006D0DD5">
        <w:rPr>
          <w:b/>
          <w:szCs w:val="26"/>
        </w:rPr>
        <w:t xml:space="preserve"> Thâm nhập, tìm hiểu thực tế, các công tác phục vụ</w:t>
      </w:r>
      <w:r>
        <w:rPr>
          <w:b/>
          <w:szCs w:val="26"/>
        </w:rPr>
        <w:t xml:space="preserve"> khác, báo cáo</w:t>
      </w:r>
    </w:p>
    <w:p w14:paraId="07D4CD22" w14:textId="77777777" w:rsidR="000E5ED0" w:rsidRPr="006D0DD5" w:rsidRDefault="000E5ED0" w:rsidP="000E5ED0">
      <w:pPr>
        <w:jc w:val="both"/>
        <w:rPr>
          <w:b/>
          <w:szCs w:val="26"/>
        </w:rPr>
      </w:pPr>
      <w:r w:rsidRPr="006D0DD5">
        <w:rPr>
          <w:b/>
          <w:szCs w:val="26"/>
        </w:rPr>
        <w:t>2</w:t>
      </w:r>
      <w:r w:rsidRPr="00A37AFC">
        <w:rPr>
          <w:b/>
          <w:szCs w:val="26"/>
        </w:rPr>
        <w:t>.</w:t>
      </w:r>
      <w:r w:rsidRPr="006D0DD5">
        <w:rPr>
          <w:b/>
          <w:szCs w:val="26"/>
        </w:rPr>
        <w:t xml:space="preserve"> Công tác chỉ đạo thực tập giáo dục</w:t>
      </w:r>
    </w:p>
    <w:p w14:paraId="09CE3326" w14:textId="77777777" w:rsidR="000E5ED0" w:rsidRPr="006D0DD5" w:rsidRDefault="000E5ED0" w:rsidP="000E5ED0">
      <w:pPr>
        <w:jc w:val="both"/>
        <w:rPr>
          <w:szCs w:val="26"/>
        </w:rPr>
      </w:pPr>
      <w:r w:rsidRPr="006D0DD5">
        <w:rPr>
          <w:szCs w:val="26"/>
        </w:rPr>
        <w:t xml:space="preserve">Các hoạt động về tổ chức lớp học, các hoạt động giáo dục, khen thưởng, kỷ luật học sinh </w:t>
      </w:r>
      <w:r w:rsidRPr="00A37AFC">
        <w:rPr>
          <w:i/>
          <w:szCs w:val="26"/>
        </w:rPr>
        <w:t xml:space="preserve">(chú ý kiểm điểm 6 nhiệm vụ của giáo viên chủ nhiệm lớp trong điều lệ </w:t>
      </w:r>
      <w:r>
        <w:rPr>
          <w:i/>
          <w:szCs w:val="26"/>
        </w:rPr>
        <w:t>trường T</w:t>
      </w:r>
      <w:r w:rsidRPr="0000530C">
        <w:rPr>
          <w:i/>
          <w:szCs w:val="26"/>
        </w:rPr>
        <w:t>iểu học</w:t>
      </w:r>
      <w:r w:rsidRPr="00A37AFC">
        <w:rPr>
          <w:i/>
          <w:szCs w:val="26"/>
        </w:rPr>
        <w:t>)</w:t>
      </w:r>
      <w:r w:rsidRPr="006D0DD5">
        <w:rPr>
          <w:szCs w:val="26"/>
        </w:rPr>
        <w:t xml:space="preserve">. Nhận xét chung về kết quả </w:t>
      </w:r>
      <w:r w:rsidRPr="004B62C4">
        <w:rPr>
          <w:szCs w:val="26"/>
        </w:rPr>
        <w:t>thực tập</w:t>
      </w:r>
      <w:r w:rsidRPr="006D0DD5">
        <w:rPr>
          <w:szCs w:val="26"/>
        </w:rPr>
        <w:t xml:space="preserve"> giáo dục của sinh viên.</w:t>
      </w:r>
    </w:p>
    <w:p w14:paraId="468CE935" w14:textId="77777777" w:rsidR="000E5ED0" w:rsidRPr="006D0DD5" w:rsidRDefault="000E5ED0" w:rsidP="000E5ED0">
      <w:pPr>
        <w:jc w:val="both"/>
        <w:rPr>
          <w:b/>
          <w:szCs w:val="26"/>
        </w:rPr>
      </w:pPr>
      <w:r w:rsidRPr="006D0DD5">
        <w:rPr>
          <w:b/>
          <w:szCs w:val="26"/>
        </w:rPr>
        <w:t>3</w:t>
      </w:r>
      <w:r w:rsidRPr="004B62C4">
        <w:rPr>
          <w:b/>
          <w:szCs w:val="26"/>
        </w:rPr>
        <w:t>.</w:t>
      </w:r>
      <w:r w:rsidRPr="006D0DD5">
        <w:rPr>
          <w:b/>
          <w:szCs w:val="26"/>
        </w:rPr>
        <w:t xml:space="preserve"> Công tác thực tập giảng dạy</w:t>
      </w:r>
    </w:p>
    <w:p w14:paraId="26DB7D22" w14:textId="77777777" w:rsidR="000E5ED0" w:rsidRPr="006D0DD5" w:rsidRDefault="000E5ED0" w:rsidP="000E5ED0">
      <w:pPr>
        <w:jc w:val="both"/>
        <w:rPr>
          <w:szCs w:val="26"/>
        </w:rPr>
      </w:pPr>
      <w:r w:rsidRPr="006D0DD5">
        <w:rPr>
          <w:szCs w:val="26"/>
        </w:rPr>
        <w:t>- Chỉ đạo soạn giáo án, làm đồ dùng dạy học, tập giảng.</w:t>
      </w:r>
    </w:p>
    <w:p w14:paraId="4D5C43E3" w14:textId="77777777" w:rsidR="000E5ED0" w:rsidRPr="006D0DD5" w:rsidRDefault="000E5ED0" w:rsidP="000E5ED0">
      <w:pPr>
        <w:jc w:val="both"/>
        <w:rPr>
          <w:szCs w:val="26"/>
        </w:rPr>
      </w:pPr>
      <w:r w:rsidRPr="006D0DD5">
        <w:rPr>
          <w:szCs w:val="26"/>
        </w:rPr>
        <w:t>- Chỉ đạo dự giờ, rút kinh nghiệm.</w:t>
      </w:r>
    </w:p>
    <w:p w14:paraId="67A540B1" w14:textId="77777777" w:rsidR="000E5ED0" w:rsidRPr="006D0DD5" w:rsidRDefault="000E5ED0" w:rsidP="000E5ED0">
      <w:pPr>
        <w:jc w:val="both"/>
        <w:rPr>
          <w:szCs w:val="26"/>
        </w:rPr>
      </w:pPr>
      <w:r w:rsidRPr="006D0DD5">
        <w:rPr>
          <w:szCs w:val="26"/>
        </w:rPr>
        <w:t>- Đánh giá trình độ nắm vững kiến thức văn hoá, nghiệp vụ giảng dạy trên lớp và các hoạt động phục vụ giảng dạy, học tập.</w:t>
      </w:r>
    </w:p>
    <w:p w14:paraId="49AFAF5A" w14:textId="77777777" w:rsidR="000E5ED0" w:rsidRPr="006D0DD5" w:rsidRDefault="000E5ED0" w:rsidP="000E5ED0">
      <w:pPr>
        <w:jc w:val="both"/>
        <w:rPr>
          <w:szCs w:val="26"/>
        </w:rPr>
      </w:pPr>
      <w:r w:rsidRPr="006D0DD5">
        <w:rPr>
          <w:szCs w:val="26"/>
        </w:rPr>
        <w:t>- Nêu những sai sót ở bài giảng nào, tác hại của sai sót đó.</w:t>
      </w:r>
    </w:p>
    <w:p w14:paraId="73E6DC7E" w14:textId="77777777" w:rsidR="000E5ED0" w:rsidRPr="006D0DD5" w:rsidRDefault="000E5ED0" w:rsidP="000E5ED0">
      <w:pPr>
        <w:jc w:val="both"/>
        <w:rPr>
          <w:szCs w:val="26"/>
        </w:rPr>
      </w:pPr>
      <w:r w:rsidRPr="006D0DD5">
        <w:rPr>
          <w:szCs w:val="26"/>
        </w:rPr>
        <w:t>- Nhận xét về khâu đào tạo, rèn luyện nghiệp vụ sư phạm.</w:t>
      </w:r>
    </w:p>
    <w:p w14:paraId="7AA5D4F1" w14:textId="77777777" w:rsidR="000E5ED0" w:rsidRPr="006D0DD5" w:rsidRDefault="000E5ED0" w:rsidP="000E5ED0">
      <w:pPr>
        <w:jc w:val="both"/>
        <w:rPr>
          <w:szCs w:val="26"/>
        </w:rPr>
      </w:pPr>
      <w:r w:rsidRPr="006D0DD5">
        <w:rPr>
          <w:b/>
          <w:szCs w:val="26"/>
        </w:rPr>
        <w:t>4. Kết quả xếp loại TTSP:</w:t>
      </w:r>
    </w:p>
    <w:p w14:paraId="46E71577" w14:textId="77777777" w:rsidR="000E5ED0" w:rsidRPr="006D0DD5" w:rsidRDefault="000E5ED0" w:rsidP="000E5ED0">
      <w:pPr>
        <w:jc w:val="both"/>
        <w:rPr>
          <w:szCs w:val="26"/>
        </w:rPr>
      </w:pPr>
      <w:r w:rsidRPr="006D0DD5">
        <w:rPr>
          <w:b/>
          <w:i/>
          <w:szCs w:val="26"/>
        </w:rPr>
        <w:t>a) Thực tập giảng dạy:</w:t>
      </w:r>
    </w:p>
    <w:p w14:paraId="2A2F5012" w14:textId="77777777" w:rsidR="000E5ED0" w:rsidRPr="004B62C4" w:rsidRDefault="000E5ED0" w:rsidP="000E5ED0">
      <w:pPr>
        <w:jc w:val="both"/>
        <w:rPr>
          <w:szCs w:val="26"/>
          <w:lang w:val="de-DE"/>
        </w:rPr>
      </w:pPr>
      <w:r w:rsidRPr="006D0DD5">
        <w:rPr>
          <w:szCs w:val="26"/>
          <w:lang w:val="de-DE"/>
        </w:rPr>
        <w:t xml:space="preserve">- Điểm </w:t>
      </w:r>
      <w:r w:rsidRPr="006D0DD5">
        <w:rPr>
          <w:szCs w:val="26"/>
        </w:rPr>
        <w:t>8.</w:t>
      </w:r>
      <w:r>
        <w:rPr>
          <w:szCs w:val="26"/>
        </w:rPr>
        <w:t>5</w:t>
      </w:r>
      <w:r>
        <w:rPr>
          <w:szCs w:val="26"/>
          <w:lang w:val="de-DE"/>
        </w:rPr>
        <w:t xml:space="preserve"> - 10</w:t>
      </w:r>
      <w:r w:rsidRPr="006D0DD5">
        <w:rPr>
          <w:szCs w:val="26"/>
          <w:lang w:val="de-DE"/>
        </w:rPr>
        <w:t xml:space="preserve">: </w:t>
      </w:r>
      <w:r>
        <w:rPr>
          <w:szCs w:val="26"/>
          <w:lang w:val="de-DE"/>
        </w:rPr>
        <w:tab/>
      </w:r>
      <w:r w:rsidRPr="006D0DD5">
        <w:rPr>
          <w:szCs w:val="26"/>
          <w:lang w:val="de-DE"/>
        </w:rPr>
        <w:t>Số lượng sinh viên</w:t>
      </w:r>
      <w:r>
        <w:rPr>
          <w:szCs w:val="26"/>
          <w:lang w:val="de-DE"/>
        </w:rPr>
        <w:t xml:space="preserve"> ........... </w:t>
      </w:r>
      <w:r w:rsidRPr="006D0DD5">
        <w:rPr>
          <w:szCs w:val="26"/>
        </w:rPr>
        <w:t>Tỷ lệ %:</w:t>
      </w:r>
      <w:r w:rsidRPr="004B62C4">
        <w:rPr>
          <w:szCs w:val="26"/>
          <w:lang w:val="de-DE"/>
        </w:rPr>
        <w:t xml:space="preserve"> </w:t>
      </w:r>
      <w:r>
        <w:rPr>
          <w:szCs w:val="26"/>
          <w:lang w:val="de-DE"/>
        </w:rPr>
        <w:t>...........</w:t>
      </w:r>
    </w:p>
    <w:p w14:paraId="741F9435" w14:textId="77777777" w:rsidR="000E5ED0" w:rsidRPr="006D0DD5" w:rsidRDefault="000E5ED0" w:rsidP="000E5ED0">
      <w:pPr>
        <w:jc w:val="both"/>
        <w:rPr>
          <w:szCs w:val="26"/>
        </w:rPr>
      </w:pPr>
      <w:r w:rsidRPr="006D0DD5">
        <w:rPr>
          <w:szCs w:val="26"/>
        </w:rPr>
        <w:t xml:space="preserve">- Điểm </w:t>
      </w:r>
      <w:r w:rsidRPr="00B148E1">
        <w:rPr>
          <w:szCs w:val="26"/>
          <w:lang w:val="de-DE"/>
        </w:rPr>
        <w:t>8.</w:t>
      </w:r>
      <w:r>
        <w:rPr>
          <w:szCs w:val="26"/>
          <w:lang w:val="de-DE"/>
        </w:rPr>
        <w:t>0</w:t>
      </w:r>
      <w:r w:rsidRPr="006D0DD5">
        <w:rPr>
          <w:szCs w:val="26"/>
        </w:rPr>
        <w:t xml:space="preserve"> -</w:t>
      </w:r>
      <w:r w:rsidRPr="00B148E1">
        <w:rPr>
          <w:szCs w:val="26"/>
          <w:lang w:val="de-DE"/>
        </w:rPr>
        <w:t xml:space="preserve"> 8.</w:t>
      </w:r>
      <w:r>
        <w:rPr>
          <w:szCs w:val="26"/>
          <w:lang w:val="de-DE"/>
        </w:rPr>
        <w:t>4</w:t>
      </w:r>
      <w:r w:rsidRPr="006D0DD5">
        <w:rPr>
          <w:szCs w:val="26"/>
        </w:rPr>
        <w:t xml:space="preserve">: </w:t>
      </w:r>
      <w:r w:rsidRPr="004B62C4">
        <w:rPr>
          <w:szCs w:val="26"/>
          <w:lang w:val="de-DE"/>
        </w:rPr>
        <w:tab/>
      </w:r>
      <w:r w:rsidRPr="006D0DD5">
        <w:rPr>
          <w:szCs w:val="26"/>
        </w:rPr>
        <w:t xml:space="preserve">Số lượng </w:t>
      </w:r>
      <w:r w:rsidRPr="006D0DD5">
        <w:rPr>
          <w:szCs w:val="26"/>
          <w:lang w:val="de-DE"/>
        </w:rPr>
        <w:t>sinh viên</w:t>
      </w:r>
      <w:r>
        <w:rPr>
          <w:szCs w:val="26"/>
          <w:lang w:val="de-DE"/>
        </w:rPr>
        <w:t xml:space="preserve"> ........... </w:t>
      </w:r>
      <w:r w:rsidRPr="006D0DD5">
        <w:rPr>
          <w:szCs w:val="26"/>
        </w:rPr>
        <w:t>Tỷ lệ %:</w:t>
      </w:r>
      <w:r w:rsidRPr="004B62C4">
        <w:rPr>
          <w:szCs w:val="26"/>
          <w:lang w:val="de-DE"/>
        </w:rPr>
        <w:t xml:space="preserve"> </w:t>
      </w:r>
      <w:r>
        <w:rPr>
          <w:szCs w:val="26"/>
          <w:lang w:val="de-DE"/>
        </w:rPr>
        <w:t>...........</w:t>
      </w:r>
    </w:p>
    <w:p w14:paraId="7A85B501" w14:textId="77777777" w:rsidR="000E5ED0" w:rsidRDefault="000E5ED0" w:rsidP="000E5ED0">
      <w:pPr>
        <w:jc w:val="both"/>
        <w:rPr>
          <w:szCs w:val="26"/>
          <w:lang w:val="de-DE"/>
        </w:rPr>
      </w:pPr>
      <w:r w:rsidRPr="006D0DD5">
        <w:rPr>
          <w:szCs w:val="26"/>
        </w:rPr>
        <w:t xml:space="preserve">- Điểm </w:t>
      </w:r>
      <w:r w:rsidRPr="00B148E1">
        <w:rPr>
          <w:szCs w:val="26"/>
        </w:rPr>
        <w:t>7.0</w:t>
      </w:r>
      <w:r w:rsidRPr="006D0DD5">
        <w:rPr>
          <w:szCs w:val="26"/>
        </w:rPr>
        <w:t xml:space="preserve"> - </w:t>
      </w:r>
      <w:r w:rsidRPr="00B148E1">
        <w:rPr>
          <w:szCs w:val="26"/>
        </w:rPr>
        <w:t>7.9</w:t>
      </w:r>
      <w:r w:rsidRPr="006D0DD5">
        <w:rPr>
          <w:szCs w:val="26"/>
        </w:rPr>
        <w:t xml:space="preserve">: </w:t>
      </w:r>
      <w:r w:rsidRPr="004B62C4">
        <w:rPr>
          <w:szCs w:val="26"/>
        </w:rPr>
        <w:tab/>
      </w:r>
      <w:r w:rsidRPr="006D0DD5">
        <w:rPr>
          <w:szCs w:val="26"/>
        </w:rPr>
        <w:t xml:space="preserve">Số lượng </w:t>
      </w:r>
      <w:r w:rsidRPr="006D0DD5">
        <w:rPr>
          <w:szCs w:val="26"/>
          <w:lang w:val="de-DE"/>
        </w:rPr>
        <w:t>sinh viên</w:t>
      </w:r>
      <w:r>
        <w:rPr>
          <w:szCs w:val="26"/>
          <w:lang w:val="de-DE"/>
        </w:rPr>
        <w:t xml:space="preserve"> ........... </w:t>
      </w:r>
      <w:r w:rsidRPr="006D0DD5">
        <w:rPr>
          <w:szCs w:val="26"/>
        </w:rPr>
        <w:t>Tỷ lệ %:</w:t>
      </w:r>
      <w:r w:rsidRPr="004B62C4">
        <w:rPr>
          <w:szCs w:val="26"/>
          <w:lang w:val="de-DE"/>
        </w:rPr>
        <w:t xml:space="preserve"> </w:t>
      </w:r>
      <w:r>
        <w:rPr>
          <w:szCs w:val="26"/>
          <w:lang w:val="de-DE"/>
        </w:rPr>
        <w:t>...........</w:t>
      </w:r>
    </w:p>
    <w:p w14:paraId="767DDC06" w14:textId="77777777" w:rsidR="000E5ED0" w:rsidRDefault="000E5ED0" w:rsidP="000E5ED0">
      <w:pPr>
        <w:jc w:val="both"/>
        <w:rPr>
          <w:szCs w:val="26"/>
          <w:lang w:val="de-DE"/>
        </w:rPr>
      </w:pPr>
      <w:r w:rsidRPr="006D0DD5">
        <w:rPr>
          <w:szCs w:val="26"/>
        </w:rPr>
        <w:t xml:space="preserve">- Điểm </w:t>
      </w:r>
      <w:r w:rsidRPr="00B148E1">
        <w:rPr>
          <w:szCs w:val="26"/>
          <w:lang w:val="de-DE"/>
        </w:rPr>
        <w:t>5.</w:t>
      </w:r>
      <w:r>
        <w:rPr>
          <w:szCs w:val="26"/>
          <w:lang w:val="de-DE"/>
        </w:rPr>
        <w:t>5</w:t>
      </w:r>
      <w:r w:rsidRPr="006D0DD5">
        <w:rPr>
          <w:szCs w:val="26"/>
        </w:rPr>
        <w:t xml:space="preserve"> - </w:t>
      </w:r>
      <w:r w:rsidRPr="00B148E1">
        <w:rPr>
          <w:szCs w:val="26"/>
          <w:lang w:val="de-DE"/>
        </w:rPr>
        <w:t>6.</w:t>
      </w:r>
      <w:r>
        <w:rPr>
          <w:szCs w:val="26"/>
          <w:lang w:val="de-DE"/>
        </w:rPr>
        <w:t>9</w:t>
      </w:r>
      <w:r w:rsidRPr="006D0DD5">
        <w:rPr>
          <w:szCs w:val="26"/>
        </w:rPr>
        <w:t xml:space="preserve">: </w:t>
      </w:r>
      <w:r w:rsidRPr="004B62C4">
        <w:rPr>
          <w:szCs w:val="26"/>
        </w:rPr>
        <w:tab/>
      </w:r>
      <w:r w:rsidRPr="006D0DD5">
        <w:rPr>
          <w:szCs w:val="26"/>
        </w:rPr>
        <w:t xml:space="preserve">Số lượng </w:t>
      </w:r>
      <w:r w:rsidRPr="006D0DD5">
        <w:rPr>
          <w:szCs w:val="26"/>
          <w:lang w:val="de-DE"/>
        </w:rPr>
        <w:t>sinh viên</w:t>
      </w:r>
      <w:r>
        <w:rPr>
          <w:szCs w:val="26"/>
          <w:lang w:val="de-DE"/>
        </w:rPr>
        <w:t xml:space="preserve"> ........... </w:t>
      </w:r>
      <w:r w:rsidRPr="006D0DD5">
        <w:rPr>
          <w:szCs w:val="26"/>
        </w:rPr>
        <w:t>Tỷ lệ %:</w:t>
      </w:r>
      <w:r w:rsidRPr="004B62C4">
        <w:rPr>
          <w:szCs w:val="26"/>
          <w:lang w:val="de-DE"/>
        </w:rPr>
        <w:t xml:space="preserve"> </w:t>
      </w:r>
      <w:r>
        <w:rPr>
          <w:szCs w:val="26"/>
          <w:lang w:val="de-DE"/>
        </w:rPr>
        <w:t>...........</w:t>
      </w:r>
    </w:p>
    <w:p w14:paraId="556ECB56" w14:textId="77777777" w:rsidR="000E5ED0" w:rsidRDefault="000E5ED0" w:rsidP="000E5ED0">
      <w:pPr>
        <w:jc w:val="both"/>
        <w:rPr>
          <w:szCs w:val="26"/>
          <w:lang w:val="de-DE"/>
        </w:rPr>
      </w:pPr>
      <w:r w:rsidRPr="006D0DD5">
        <w:rPr>
          <w:szCs w:val="26"/>
        </w:rPr>
        <w:t xml:space="preserve">- Điểm </w:t>
      </w:r>
      <w:r w:rsidRPr="00B148E1">
        <w:rPr>
          <w:szCs w:val="26"/>
          <w:lang w:val="de-DE"/>
        </w:rPr>
        <w:t>4.</w:t>
      </w:r>
      <w:r>
        <w:rPr>
          <w:szCs w:val="26"/>
          <w:lang w:val="de-DE"/>
        </w:rPr>
        <w:t>0</w:t>
      </w:r>
      <w:r w:rsidRPr="006D0DD5">
        <w:rPr>
          <w:szCs w:val="26"/>
        </w:rPr>
        <w:t xml:space="preserve"> - </w:t>
      </w:r>
      <w:r w:rsidRPr="00B148E1">
        <w:rPr>
          <w:szCs w:val="26"/>
          <w:lang w:val="de-DE"/>
        </w:rPr>
        <w:t>5.</w:t>
      </w:r>
      <w:r>
        <w:rPr>
          <w:szCs w:val="26"/>
          <w:lang w:val="de-DE"/>
        </w:rPr>
        <w:t>4</w:t>
      </w:r>
      <w:r w:rsidRPr="006D0DD5">
        <w:rPr>
          <w:szCs w:val="26"/>
        </w:rPr>
        <w:t xml:space="preserve">: </w:t>
      </w:r>
      <w:r w:rsidRPr="004B62C4">
        <w:rPr>
          <w:szCs w:val="26"/>
        </w:rPr>
        <w:tab/>
      </w:r>
      <w:r w:rsidRPr="006D0DD5">
        <w:rPr>
          <w:szCs w:val="26"/>
        </w:rPr>
        <w:t xml:space="preserve">Số lượng </w:t>
      </w:r>
      <w:r w:rsidRPr="006D0DD5">
        <w:rPr>
          <w:szCs w:val="26"/>
          <w:lang w:val="de-DE"/>
        </w:rPr>
        <w:t>sinh viên</w:t>
      </w:r>
      <w:r>
        <w:rPr>
          <w:szCs w:val="26"/>
          <w:lang w:val="de-DE"/>
        </w:rPr>
        <w:t xml:space="preserve"> ........... </w:t>
      </w:r>
      <w:r w:rsidRPr="006D0DD5">
        <w:rPr>
          <w:szCs w:val="26"/>
        </w:rPr>
        <w:t>Tỷ lệ %:</w:t>
      </w:r>
      <w:r w:rsidRPr="004B62C4">
        <w:rPr>
          <w:szCs w:val="26"/>
          <w:lang w:val="de-DE"/>
        </w:rPr>
        <w:t xml:space="preserve"> </w:t>
      </w:r>
      <w:r>
        <w:rPr>
          <w:szCs w:val="26"/>
          <w:lang w:val="de-DE"/>
        </w:rPr>
        <w:t>...........</w:t>
      </w:r>
    </w:p>
    <w:p w14:paraId="167B9782" w14:textId="77777777" w:rsidR="000E5ED0" w:rsidRDefault="000E5ED0" w:rsidP="000E5ED0">
      <w:pPr>
        <w:jc w:val="both"/>
        <w:rPr>
          <w:szCs w:val="26"/>
          <w:lang w:val="de-DE"/>
        </w:rPr>
      </w:pPr>
      <w:r w:rsidRPr="006D0DD5">
        <w:rPr>
          <w:szCs w:val="26"/>
        </w:rPr>
        <w:t xml:space="preserve">- Điểm dưới 4.0: </w:t>
      </w:r>
      <w:r w:rsidRPr="004B62C4">
        <w:rPr>
          <w:szCs w:val="26"/>
        </w:rPr>
        <w:tab/>
      </w:r>
      <w:r w:rsidRPr="006D0DD5">
        <w:rPr>
          <w:szCs w:val="26"/>
        </w:rPr>
        <w:t xml:space="preserve">Số lượng </w:t>
      </w:r>
      <w:r w:rsidRPr="006D0DD5">
        <w:rPr>
          <w:szCs w:val="26"/>
          <w:lang w:val="de-DE"/>
        </w:rPr>
        <w:t>sinh viên</w:t>
      </w:r>
      <w:r>
        <w:rPr>
          <w:szCs w:val="26"/>
          <w:lang w:val="de-DE"/>
        </w:rPr>
        <w:t xml:space="preserve"> ........... </w:t>
      </w:r>
      <w:r w:rsidRPr="006D0DD5">
        <w:rPr>
          <w:szCs w:val="26"/>
        </w:rPr>
        <w:t>Tỷ lệ %:</w:t>
      </w:r>
      <w:r w:rsidRPr="004B62C4">
        <w:rPr>
          <w:szCs w:val="26"/>
        </w:rPr>
        <w:t xml:space="preserve"> </w:t>
      </w:r>
      <w:r>
        <w:rPr>
          <w:szCs w:val="26"/>
          <w:lang w:val="de-DE"/>
        </w:rPr>
        <w:t>...........</w:t>
      </w:r>
    </w:p>
    <w:p w14:paraId="1E7013F8" w14:textId="77777777" w:rsidR="000E5ED0" w:rsidRPr="006D0DD5" w:rsidRDefault="000E5ED0" w:rsidP="000E5ED0">
      <w:pPr>
        <w:jc w:val="both"/>
        <w:rPr>
          <w:szCs w:val="26"/>
        </w:rPr>
      </w:pPr>
      <w:r w:rsidRPr="006D0DD5">
        <w:rPr>
          <w:b/>
          <w:i/>
          <w:szCs w:val="26"/>
        </w:rPr>
        <w:t>b) Thực tập giáo dục:</w:t>
      </w:r>
      <w:r w:rsidRPr="006D0DD5">
        <w:rPr>
          <w:szCs w:val="26"/>
        </w:rPr>
        <w:t xml:space="preserve"> </w:t>
      </w:r>
    </w:p>
    <w:p w14:paraId="4CBADE58" w14:textId="77777777" w:rsidR="000E5ED0" w:rsidRPr="004B62C4" w:rsidRDefault="000E5ED0" w:rsidP="000E5ED0">
      <w:pPr>
        <w:jc w:val="both"/>
        <w:rPr>
          <w:szCs w:val="26"/>
          <w:lang w:val="de-DE"/>
        </w:rPr>
      </w:pPr>
      <w:r w:rsidRPr="006D0DD5">
        <w:rPr>
          <w:szCs w:val="26"/>
          <w:lang w:val="de-DE"/>
        </w:rPr>
        <w:t xml:space="preserve">- Điểm </w:t>
      </w:r>
      <w:r w:rsidRPr="006D0DD5">
        <w:rPr>
          <w:szCs w:val="26"/>
        </w:rPr>
        <w:t>8.</w:t>
      </w:r>
      <w:r w:rsidRPr="00B148E1">
        <w:rPr>
          <w:szCs w:val="26"/>
        </w:rPr>
        <w:t>5</w:t>
      </w:r>
      <w:r>
        <w:rPr>
          <w:szCs w:val="26"/>
          <w:lang w:val="de-DE"/>
        </w:rPr>
        <w:t xml:space="preserve"> - 10</w:t>
      </w:r>
      <w:r w:rsidRPr="006D0DD5">
        <w:rPr>
          <w:szCs w:val="26"/>
          <w:lang w:val="de-DE"/>
        </w:rPr>
        <w:t xml:space="preserve">: </w:t>
      </w:r>
      <w:r>
        <w:rPr>
          <w:szCs w:val="26"/>
          <w:lang w:val="de-DE"/>
        </w:rPr>
        <w:tab/>
      </w:r>
      <w:r w:rsidRPr="006D0DD5">
        <w:rPr>
          <w:szCs w:val="26"/>
          <w:lang w:val="de-DE"/>
        </w:rPr>
        <w:t>Số lượng sinh viên</w:t>
      </w:r>
      <w:r>
        <w:rPr>
          <w:szCs w:val="26"/>
          <w:lang w:val="de-DE"/>
        </w:rPr>
        <w:t xml:space="preserve"> ........... </w:t>
      </w:r>
      <w:r w:rsidRPr="006D0DD5">
        <w:rPr>
          <w:szCs w:val="26"/>
        </w:rPr>
        <w:t>Tỷ lệ %:</w:t>
      </w:r>
      <w:r w:rsidRPr="004B62C4">
        <w:rPr>
          <w:szCs w:val="26"/>
          <w:lang w:val="de-DE"/>
        </w:rPr>
        <w:t xml:space="preserve"> </w:t>
      </w:r>
      <w:r>
        <w:rPr>
          <w:szCs w:val="26"/>
          <w:lang w:val="de-DE"/>
        </w:rPr>
        <w:t>...........</w:t>
      </w:r>
    </w:p>
    <w:p w14:paraId="37F0BA39" w14:textId="77777777" w:rsidR="000E5ED0" w:rsidRPr="006D0DD5" w:rsidRDefault="000E5ED0" w:rsidP="000E5ED0">
      <w:pPr>
        <w:jc w:val="both"/>
        <w:rPr>
          <w:szCs w:val="26"/>
        </w:rPr>
      </w:pPr>
      <w:r w:rsidRPr="006D0DD5">
        <w:rPr>
          <w:szCs w:val="26"/>
        </w:rPr>
        <w:t xml:space="preserve">- Điểm </w:t>
      </w:r>
      <w:r w:rsidRPr="00B148E1">
        <w:rPr>
          <w:szCs w:val="26"/>
          <w:lang w:val="de-DE"/>
        </w:rPr>
        <w:t>8.</w:t>
      </w:r>
      <w:r>
        <w:rPr>
          <w:szCs w:val="26"/>
          <w:lang w:val="de-DE"/>
        </w:rPr>
        <w:t>0</w:t>
      </w:r>
      <w:r w:rsidRPr="006D0DD5">
        <w:rPr>
          <w:szCs w:val="26"/>
        </w:rPr>
        <w:t xml:space="preserve"> -</w:t>
      </w:r>
      <w:r w:rsidRPr="00B148E1">
        <w:rPr>
          <w:szCs w:val="26"/>
          <w:lang w:val="de-DE"/>
        </w:rPr>
        <w:t xml:space="preserve"> 8.</w:t>
      </w:r>
      <w:r>
        <w:rPr>
          <w:szCs w:val="26"/>
          <w:lang w:val="de-DE"/>
        </w:rPr>
        <w:t>4</w:t>
      </w:r>
      <w:r w:rsidRPr="006D0DD5">
        <w:rPr>
          <w:szCs w:val="26"/>
        </w:rPr>
        <w:t xml:space="preserve">: </w:t>
      </w:r>
      <w:r w:rsidRPr="004B62C4">
        <w:rPr>
          <w:szCs w:val="26"/>
          <w:lang w:val="de-DE"/>
        </w:rPr>
        <w:tab/>
      </w:r>
      <w:r w:rsidRPr="006D0DD5">
        <w:rPr>
          <w:szCs w:val="26"/>
        </w:rPr>
        <w:t xml:space="preserve">Số lượng </w:t>
      </w:r>
      <w:r w:rsidRPr="006D0DD5">
        <w:rPr>
          <w:szCs w:val="26"/>
          <w:lang w:val="de-DE"/>
        </w:rPr>
        <w:t>sinh viên</w:t>
      </w:r>
      <w:r>
        <w:rPr>
          <w:szCs w:val="26"/>
          <w:lang w:val="de-DE"/>
        </w:rPr>
        <w:t xml:space="preserve"> ........... </w:t>
      </w:r>
      <w:r w:rsidRPr="006D0DD5">
        <w:rPr>
          <w:szCs w:val="26"/>
        </w:rPr>
        <w:t>Tỷ lệ %:</w:t>
      </w:r>
      <w:r w:rsidRPr="004B62C4">
        <w:rPr>
          <w:szCs w:val="26"/>
          <w:lang w:val="de-DE"/>
        </w:rPr>
        <w:t xml:space="preserve"> </w:t>
      </w:r>
      <w:r>
        <w:rPr>
          <w:szCs w:val="26"/>
          <w:lang w:val="de-DE"/>
        </w:rPr>
        <w:t>...........</w:t>
      </w:r>
    </w:p>
    <w:p w14:paraId="2924F7E5" w14:textId="77777777" w:rsidR="000E5ED0" w:rsidRDefault="000E5ED0" w:rsidP="000E5ED0">
      <w:pPr>
        <w:jc w:val="both"/>
        <w:rPr>
          <w:szCs w:val="26"/>
          <w:lang w:val="de-DE"/>
        </w:rPr>
      </w:pPr>
      <w:r w:rsidRPr="006D0DD5">
        <w:rPr>
          <w:szCs w:val="26"/>
        </w:rPr>
        <w:t xml:space="preserve">- Điểm </w:t>
      </w:r>
      <w:r w:rsidRPr="00B148E1">
        <w:rPr>
          <w:szCs w:val="26"/>
        </w:rPr>
        <w:t>7.0</w:t>
      </w:r>
      <w:r w:rsidRPr="006D0DD5">
        <w:rPr>
          <w:szCs w:val="26"/>
        </w:rPr>
        <w:t xml:space="preserve"> - </w:t>
      </w:r>
      <w:r w:rsidRPr="00B148E1">
        <w:rPr>
          <w:szCs w:val="26"/>
        </w:rPr>
        <w:t>7.9</w:t>
      </w:r>
      <w:r w:rsidRPr="006D0DD5">
        <w:rPr>
          <w:szCs w:val="26"/>
        </w:rPr>
        <w:t xml:space="preserve">: </w:t>
      </w:r>
      <w:r w:rsidRPr="004B62C4">
        <w:rPr>
          <w:szCs w:val="26"/>
        </w:rPr>
        <w:tab/>
      </w:r>
      <w:r w:rsidRPr="006D0DD5">
        <w:rPr>
          <w:szCs w:val="26"/>
        </w:rPr>
        <w:t xml:space="preserve">Số lượng </w:t>
      </w:r>
      <w:r w:rsidRPr="006D0DD5">
        <w:rPr>
          <w:szCs w:val="26"/>
          <w:lang w:val="de-DE"/>
        </w:rPr>
        <w:t>sinh viên</w:t>
      </w:r>
      <w:r>
        <w:rPr>
          <w:szCs w:val="26"/>
          <w:lang w:val="de-DE"/>
        </w:rPr>
        <w:t xml:space="preserve"> ........... </w:t>
      </w:r>
      <w:r w:rsidRPr="006D0DD5">
        <w:rPr>
          <w:szCs w:val="26"/>
        </w:rPr>
        <w:t>Tỷ lệ %:</w:t>
      </w:r>
      <w:r w:rsidRPr="004B62C4">
        <w:rPr>
          <w:szCs w:val="26"/>
          <w:lang w:val="de-DE"/>
        </w:rPr>
        <w:t xml:space="preserve"> </w:t>
      </w:r>
      <w:r>
        <w:rPr>
          <w:szCs w:val="26"/>
          <w:lang w:val="de-DE"/>
        </w:rPr>
        <w:t>...........</w:t>
      </w:r>
    </w:p>
    <w:p w14:paraId="0A46E835" w14:textId="77777777" w:rsidR="000E5ED0" w:rsidRDefault="000E5ED0" w:rsidP="000E5ED0">
      <w:pPr>
        <w:jc w:val="both"/>
        <w:rPr>
          <w:szCs w:val="26"/>
          <w:lang w:val="de-DE"/>
        </w:rPr>
      </w:pPr>
      <w:r w:rsidRPr="006D0DD5">
        <w:rPr>
          <w:szCs w:val="26"/>
        </w:rPr>
        <w:t xml:space="preserve">- Điểm </w:t>
      </w:r>
      <w:r w:rsidRPr="00B148E1">
        <w:rPr>
          <w:szCs w:val="26"/>
          <w:lang w:val="de-DE"/>
        </w:rPr>
        <w:t>5.</w:t>
      </w:r>
      <w:r>
        <w:rPr>
          <w:szCs w:val="26"/>
          <w:lang w:val="de-DE"/>
        </w:rPr>
        <w:t>5</w:t>
      </w:r>
      <w:r w:rsidRPr="006D0DD5">
        <w:rPr>
          <w:szCs w:val="26"/>
        </w:rPr>
        <w:t xml:space="preserve"> - </w:t>
      </w:r>
      <w:r w:rsidRPr="00B148E1">
        <w:rPr>
          <w:szCs w:val="26"/>
          <w:lang w:val="de-DE"/>
        </w:rPr>
        <w:t>6.</w:t>
      </w:r>
      <w:r>
        <w:rPr>
          <w:szCs w:val="26"/>
          <w:lang w:val="de-DE"/>
        </w:rPr>
        <w:t>9</w:t>
      </w:r>
      <w:r w:rsidRPr="006D0DD5">
        <w:rPr>
          <w:szCs w:val="26"/>
        </w:rPr>
        <w:t xml:space="preserve">: </w:t>
      </w:r>
      <w:r w:rsidRPr="004B62C4">
        <w:rPr>
          <w:szCs w:val="26"/>
        </w:rPr>
        <w:tab/>
      </w:r>
      <w:r w:rsidRPr="006D0DD5">
        <w:rPr>
          <w:szCs w:val="26"/>
        </w:rPr>
        <w:t xml:space="preserve">Số lượng </w:t>
      </w:r>
      <w:r w:rsidRPr="006D0DD5">
        <w:rPr>
          <w:szCs w:val="26"/>
          <w:lang w:val="de-DE"/>
        </w:rPr>
        <w:t>sinh viên</w:t>
      </w:r>
      <w:r>
        <w:rPr>
          <w:szCs w:val="26"/>
          <w:lang w:val="de-DE"/>
        </w:rPr>
        <w:t xml:space="preserve"> ........... </w:t>
      </w:r>
      <w:r w:rsidRPr="006D0DD5">
        <w:rPr>
          <w:szCs w:val="26"/>
        </w:rPr>
        <w:t>Tỷ lệ %:</w:t>
      </w:r>
      <w:r w:rsidRPr="004B62C4">
        <w:rPr>
          <w:szCs w:val="26"/>
          <w:lang w:val="de-DE"/>
        </w:rPr>
        <w:t xml:space="preserve"> </w:t>
      </w:r>
      <w:r>
        <w:rPr>
          <w:szCs w:val="26"/>
          <w:lang w:val="de-DE"/>
        </w:rPr>
        <w:t>...........</w:t>
      </w:r>
    </w:p>
    <w:p w14:paraId="5D46EED4" w14:textId="77777777" w:rsidR="000E5ED0" w:rsidRDefault="000E5ED0" w:rsidP="000E5ED0">
      <w:pPr>
        <w:jc w:val="both"/>
        <w:rPr>
          <w:szCs w:val="26"/>
          <w:lang w:val="de-DE"/>
        </w:rPr>
      </w:pPr>
      <w:r w:rsidRPr="006D0DD5">
        <w:rPr>
          <w:szCs w:val="26"/>
        </w:rPr>
        <w:t xml:space="preserve">- Điểm </w:t>
      </w:r>
      <w:r w:rsidRPr="00B148E1">
        <w:rPr>
          <w:szCs w:val="26"/>
          <w:lang w:val="de-DE"/>
        </w:rPr>
        <w:t>4.</w:t>
      </w:r>
      <w:r>
        <w:rPr>
          <w:szCs w:val="26"/>
          <w:lang w:val="de-DE"/>
        </w:rPr>
        <w:t>0</w:t>
      </w:r>
      <w:r w:rsidRPr="006D0DD5">
        <w:rPr>
          <w:szCs w:val="26"/>
        </w:rPr>
        <w:t xml:space="preserve"> - </w:t>
      </w:r>
      <w:r w:rsidRPr="00B148E1">
        <w:rPr>
          <w:szCs w:val="26"/>
          <w:lang w:val="de-DE"/>
        </w:rPr>
        <w:t>5.</w:t>
      </w:r>
      <w:r>
        <w:rPr>
          <w:szCs w:val="26"/>
          <w:lang w:val="de-DE"/>
        </w:rPr>
        <w:t>4</w:t>
      </w:r>
      <w:r w:rsidRPr="006D0DD5">
        <w:rPr>
          <w:szCs w:val="26"/>
        </w:rPr>
        <w:t xml:space="preserve">: </w:t>
      </w:r>
      <w:r w:rsidRPr="004B62C4">
        <w:rPr>
          <w:szCs w:val="26"/>
        </w:rPr>
        <w:tab/>
      </w:r>
      <w:r w:rsidRPr="006D0DD5">
        <w:rPr>
          <w:szCs w:val="26"/>
        </w:rPr>
        <w:t xml:space="preserve">Số lượng </w:t>
      </w:r>
      <w:r w:rsidRPr="006D0DD5">
        <w:rPr>
          <w:szCs w:val="26"/>
          <w:lang w:val="de-DE"/>
        </w:rPr>
        <w:t>sinh viên</w:t>
      </w:r>
      <w:r>
        <w:rPr>
          <w:szCs w:val="26"/>
          <w:lang w:val="de-DE"/>
        </w:rPr>
        <w:t xml:space="preserve"> ........... </w:t>
      </w:r>
      <w:r w:rsidRPr="006D0DD5">
        <w:rPr>
          <w:szCs w:val="26"/>
        </w:rPr>
        <w:t>Tỷ lệ %:</w:t>
      </w:r>
      <w:r w:rsidRPr="004B62C4">
        <w:rPr>
          <w:szCs w:val="26"/>
          <w:lang w:val="de-DE"/>
        </w:rPr>
        <w:t xml:space="preserve"> </w:t>
      </w:r>
      <w:r>
        <w:rPr>
          <w:szCs w:val="26"/>
          <w:lang w:val="de-DE"/>
        </w:rPr>
        <w:t>...........</w:t>
      </w:r>
    </w:p>
    <w:p w14:paraId="05450FFD" w14:textId="77777777" w:rsidR="000E5ED0" w:rsidRDefault="000E5ED0" w:rsidP="000E5ED0">
      <w:pPr>
        <w:jc w:val="both"/>
        <w:rPr>
          <w:szCs w:val="26"/>
          <w:lang w:val="de-DE"/>
        </w:rPr>
      </w:pPr>
      <w:r w:rsidRPr="006D0DD5">
        <w:rPr>
          <w:szCs w:val="26"/>
        </w:rPr>
        <w:t xml:space="preserve">- Điểm dưới 4.0: </w:t>
      </w:r>
      <w:r w:rsidRPr="004B62C4">
        <w:rPr>
          <w:szCs w:val="26"/>
        </w:rPr>
        <w:tab/>
      </w:r>
      <w:r w:rsidRPr="006D0DD5">
        <w:rPr>
          <w:szCs w:val="26"/>
        </w:rPr>
        <w:t xml:space="preserve">Số lượng </w:t>
      </w:r>
      <w:r w:rsidRPr="006D0DD5">
        <w:rPr>
          <w:szCs w:val="26"/>
          <w:lang w:val="de-DE"/>
        </w:rPr>
        <w:t>sinh viên</w:t>
      </w:r>
      <w:r>
        <w:rPr>
          <w:szCs w:val="26"/>
          <w:lang w:val="de-DE"/>
        </w:rPr>
        <w:t xml:space="preserve"> ........... </w:t>
      </w:r>
      <w:r w:rsidRPr="006D0DD5">
        <w:rPr>
          <w:szCs w:val="26"/>
        </w:rPr>
        <w:t>Tỷ lệ %:</w:t>
      </w:r>
      <w:r w:rsidRPr="004B62C4">
        <w:rPr>
          <w:szCs w:val="26"/>
        </w:rPr>
        <w:t xml:space="preserve"> </w:t>
      </w:r>
      <w:r>
        <w:rPr>
          <w:szCs w:val="26"/>
          <w:lang w:val="de-DE"/>
        </w:rPr>
        <w:t>...........</w:t>
      </w:r>
    </w:p>
    <w:p w14:paraId="45830FA3" w14:textId="77777777" w:rsidR="000E5ED0" w:rsidRPr="006D0DD5" w:rsidRDefault="000E5ED0" w:rsidP="000E5ED0">
      <w:pPr>
        <w:jc w:val="both"/>
        <w:rPr>
          <w:b/>
          <w:i/>
          <w:szCs w:val="26"/>
        </w:rPr>
      </w:pPr>
      <w:r w:rsidRPr="006D0DD5">
        <w:rPr>
          <w:b/>
          <w:i/>
          <w:szCs w:val="26"/>
        </w:rPr>
        <w:t>c) Kết quả tổng hợp TTSP:</w:t>
      </w:r>
    </w:p>
    <w:p w14:paraId="4FFBB8EE" w14:textId="77777777" w:rsidR="000E5ED0" w:rsidRPr="004B62C4" w:rsidRDefault="000E5ED0" w:rsidP="000E5ED0">
      <w:pPr>
        <w:jc w:val="both"/>
        <w:rPr>
          <w:szCs w:val="26"/>
          <w:lang w:val="de-DE"/>
        </w:rPr>
      </w:pPr>
      <w:r w:rsidRPr="006D0DD5">
        <w:rPr>
          <w:szCs w:val="26"/>
          <w:lang w:val="de-DE"/>
        </w:rPr>
        <w:t xml:space="preserve">- Điểm </w:t>
      </w:r>
      <w:r w:rsidRPr="006D0DD5">
        <w:rPr>
          <w:szCs w:val="26"/>
        </w:rPr>
        <w:t>8.</w:t>
      </w:r>
      <w:r w:rsidRPr="00B148E1">
        <w:rPr>
          <w:szCs w:val="26"/>
        </w:rPr>
        <w:t>5</w:t>
      </w:r>
      <w:r>
        <w:rPr>
          <w:szCs w:val="26"/>
          <w:lang w:val="de-DE"/>
        </w:rPr>
        <w:t xml:space="preserve"> - 10</w:t>
      </w:r>
      <w:r w:rsidRPr="006D0DD5">
        <w:rPr>
          <w:szCs w:val="26"/>
          <w:lang w:val="de-DE"/>
        </w:rPr>
        <w:t xml:space="preserve">: </w:t>
      </w:r>
      <w:r>
        <w:rPr>
          <w:szCs w:val="26"/>
          <w:lang w:val="de-DE"/>
        </w:rPr>
        <w:tab/>
      </w:r>
      <w:r w:rsidRPr="006D0DD5">
        <w:rPr>
          <w:szCs w:val="26"/>
          <w:lang w:val="de-DE"/>
        </w:rPr>
        <w:t>Số lượng sinh viên</w:t>
      </w:r>
      <w:r>
        <w:rPr>
          <w:szCs w:val="26"/>
          <w:lang w:val="de-DE"/>
        </w:rPr>
        <w:t xml:space="preserve"> ........... </w:t>
      </w:r>
      <w:r w:rsidRPr="006D0DD5">
        <w:rPr>
          <w:szCs w:val="26"/>
        </w:rPr>
        <w:t>Tỷ lệ %:</w:t>
      </w:r>
      <w:r w:rsidRPr="004B62C4">
        <w:rPr>
          <w:szCs w:val="26"/>
          <w:lang w:val="de-DE"/>
        </w:rPr>
        <w:t xml:space="preserve"> </w:t>
      </w:r>
      <w:r>
        <w:rPr>
          <w:szCs w:val="26"/>
          <w:lang w:val="de-DE"/>
        </w:rPr>
        <w:t>...........</w:t>
      </w:r>
    </w:p>
    <w:p w14:paraId="06F25EB4" w14:textId="77777777" w:rsidR="000E5ED0" w:rsidRPr="006D0DD5" w:rsidRDefault="000E5ED0" w:rsidP="000E5ED0">
      <w:pPr>
        <w:jc w:val="both"/>
        <w:rPr>
          <w:szCs w:val="26"/>
        </w:rPr>
      </w:pPr>
      <w:r w:rsidRPr="006D0DD5">
        <w:rPr>
          <w:szCs w:val="26"/>
        </w:rPr>
        <w:lastRenderedPageBreak/>
        <w:t xml:space="preserve">- Điểm </w:t>
      </w:r>
      <w:r w:rsidRPr="00B148E1">
        <w:rPr>
          <w:szCs w:val="26"/>
          <w:lang w:val="de-DE"/>
        </w:rPr>
        <w:t>8.</w:t>
      </w:r>
      <w:r>
        <w:rPr>
          <w:szCs w:val="26"/>
          <w:lang w:val="de-DE"/>
        </w:rPr>
        <w:t>0</w:t>
      </w:r>
      <w:r w:rsidRPr="006D0DD5">
        <w:rPr>
          <w:szCs w:val="26"/>
        </w:rPr>
        <w:t xml:space="preserve"> -</w:t>
      </w:r>
      <w:r w:rsidRPr="00B148E1">
        <w:rPr>
          <w:szCs w:val="26"/>
          <w:lang w:val="de-DE"/>
        </w:rPr>
        <w:t xml:space="preserve"> 8.</w:t>
      </w:r>
      <w:r>
        <w:rPr>
          <w:szCs w:val="26"/>
          <w:lang w:val="de-DE"/>
        </w:rPr>
        <w:t>4</w:t>
      </w:r>
      <w:r w:rsidRPr="006D0DD5">
        <w:rPr>
          <w:szCs w:val="26"/>
        </w:rPr>
        <w:t xml:space="preserve">: </w:t>
      </w:r>
      <w:r w:rsidRPr="004B62C4">
        <w:rPr>
          <w:szCs w:val="26"/>
          <w:lang w:val="de-DE"/>
        </w:rPr>
        <w:tab/>
      </w:r>
      <w:r w:rsidRPr="006D0DD5">
        <w:rPr>
          <w:szCs w:val="26"/>
        </w:rPr>
        <w:t xml:space="preserve">Số lượng </w:t>
      </w:r>
      <w:r w:rsidRPr="006D0DD5">
        <w:rPr>
          <w:szCs w:val="26"/>
          <w:lang w:val="de-DE"/>
        </w:rPr>
        <w:t>sinh viên</w:t>
      </w:r>
      <w:r>
        <w:rPr>
          <w:szCs w:val="26"/>
          <w:lang w:val="de-DE"/>
        </w:rPr>
        <w:t xml:space="preserve"> ........... </w:t>
      </w:r>
      <w:r w:rsidRPr="006D0DD5">
        <w:rPr>
          <w:szCs w:val="26"/>
        </w:rPr>
        <w:t>Tỷ lệ %:</w:t>
      </w:r>
      <w:r w:rsidRPr="004B62C4">
        <w:rPr>
          <w:szCs w:val="26"/>
          <w:lang w:val="de-DE"/>
        </w:rPr>
        <w:t xml:space="preserve"> </w:t>
      </w:r>
      <w:r>
        <w:rPr>
          <w:szCs w:val="26"/>
          <w:lang w:val="de-DE"/>
        </w:rPr>
        <w:t>...........</w:t>
      </w:r>
    </w:p>
    <w:p w14:paraId="1B27C382" w14:textId="77777777" w:rsidR="000E5ED0" w:rsidRDefault="000E5ED0" w:rsidP="000E5ED0">
      <w:pPr>
        <w:jc w:val="both"/>
        <w:rPr>
          <w:szCs w:val="26"/>
          <w:lang w:val="de-DE"/>
        </w:rPr>
      </w:pPr>
      <w:r w:rsidRPr="006D0DD5">
        <w:rPr>
          <w:szCs w:val="26"/>
        </w:rPr>
        <w:t xml:space="preserve">- Điểm </w:t>
      </w:r>
      <w:r w:rsidRPr="00B148E1">
        <w:rPr>
          <w:szCs w:val="26"/>
        </w:rPr>
        <w:t>7.0</w:t>
      </w:r>
      <w:r w:rsidRPr="006D0DD5">
        <w:rPr>
          <w:szCs w:val="26"/>
        </w:rPr>
        <w:t xml:space="preserve"> - </w:t>
      </w:r>
      <w:r w:rsidRPr="00B148E1">
        <w:rPr>
          <w:szCs w:val="26"/>
        </w:rPr>
        <w:t>7.9</w:t>
      </w:r>
      <w:r w:rsidRPr="006D0DD5">
        <w:rPr>
          <w:szCs w:val="26"/>
        </w:rPr>
        <w:t xml:space="preserve">: </w:t>
      </w:r>
      <w:r w:rsidRPr="004B62C4">
        <w:rPr>
          <w:szCs w:val="26"/>
        </w:rPr>
        <w:tab/>
      </w:r>
      <w:r w:rsidRPr="006D0DD5">
        <w:rPr>
          <w:szCs w:val="26"/>
        </w:rPr>
        <w:t xml:space="preserve">Số lượng </w:t>
      </w:r>
      <w:r w:rsidRPr="006D0DD5">
        <w:rPr>
          <w:szCs w:val="26"/>
          <w:lang w:val="de-DE"/>
        </w:rPr>
        <w:t>sinh viên</w:t>
      </w:r>
      <w:r>
        <w:rPr>
          <w:szCs w:val="26"/>
          <w:lang w:val="de-DE"/>
        </w:rPr>
        <w:t xml:space="preserve"> ........... </w:t>
      </w:r>
      <w:r w:rsidRPr="006D0DD5">
        <w:rPr>
          <w:szCs w:val="26"/>
        </w:rPr>
        <w:t>Tỷ lệ %:</w:t>
      </w:r>
      <w:r w:rsidRPr="004B62C4">
        <w:rPr>
          <w:szCs w:val="26"/>
          <w:lang w:val="de-DE"/>
        </w:rPr>
        <w:t xml:space="preserve"> </w:t>
      </w:r>
      <w:r>
        <w:rPr>
          <w:szCs w:val="26"/>
          <w:lang w:val="de-DE"/>
        </w:rPr>
        <w:t>...........</w:t>
      </w:r>
    </w:p>
    <w:p w14:paraId="5F841AD5" w14:textId="77777777" w:rsidR="000E5ED0" w:rsidRDefault="000E5ED0" w:rsidP="000E5ED0">
      <w:pPr>
        <w:jc w:val="both"/>
        <w:rPr>
          <w:szCs w:val="26"/>
          <w:lang w:val="de-DE"/>
        </w:rPr>
      </w:pPr>
      <w:r w:rsidRPr="006D0DD5">
        <w:rPr>
          <w:szCs w:val="26"/>
        </w:rPr>
        <w:t xml:space="preserve">- Điểm </w:t>
      </w:r>
      <w:r w:rsidRPr="00B148E1">
        <w:rPr>
          <w:szCs w:val="26"/>
          <w:lang w:val="de-DE"/>
        </w:rPr>
        <w:t>5.</w:t>
      </w:r>
      <w:r>
        <w:rPr>
          <w:szCs w:val="26"/>
          <w:lang w:val="de-DE"/>
        </w:rPr>
        <w:t>5</w:t>
      </w:r>
      <w:r w:rsidRPr="006D0DD5">
        <w:rPr>
          <w:szCs w:val="26"/>
        </w:rPr>
        <w:t xml:space="preserve"> - </w:t>
      </w:r>
      <w:r w:rsidRPr="00B148E1">
        <w:rPr>
          <w:szCs w:val="26"/>
          <w:lang w:val="de-DE"/>
        </w:rPr>
        <w:t>6.</w:t>
      </w:r>
      <w:r>
        <w:rPr>
          <w:szCs w:val="26"/>
          <w:lang w:val="de-DE"/>
        </w:rPr>
        <w:t>9</w:t>
      </w:r>
      <w:r w:rsidRPr="006D0DD5">
        <w:rPr>
          <w:szCs w:val="26"/>
        </w:rPr>
        <w:t xml:space="preserve">: </w:t>
      </w:r>
      <w:r w:rsidRPr="004B62C4">
        <w:rPr>
          <w:szCs w:val="26"/>
        </w:rPr>
        <w:tab/>
      </w:r>
      <w:r w:rsidRPr="006D0DD5">
        <w:rPr>
          <w:szCs w:val="26"/>
        </w:rPr>
        <w:t xml:space="preserve">Số lượng </w:t>
      </w:r>
      <w:r w:rsidRPr="006D0DD5">
        <w:rPr>
          <w:szCs w:val="26"/>
          <w:lang w:val="de-DE"/>
        </w:rPr>
        <w:t>sinh viên</w:t>
      </w:r>
      <w:r>
        <w:rPr>
          <w:szCs w:val="26"/>
          <w:lang w:val="de-DE"/>
        </w:rPr>
        <w:t xml:space="preserve"> ........... </w:t>
      </w:r>
      <w:r w:rsidRPr="006D0DD5">
        <w:rPr>
          <w:szCs w:val="26"/>
        </w:rPr>
        <w:t>Tỷ lệ %:</w:t>
      </w:r>
      <w:r w:rsidRPr="004B62C4">
        <w:rPr>
          <w:szCs w:val="26"/>
          <w:lang w:val="de-DE"/>
        </w:rPr>
        <w:t xml:space="preserve"> </w:t>
      </w:r>
      <w:r>
        <w:rPr>
          <w:szCs w:val="26"/>
          <w:lang w:val="de-DE"/>
        </w:rPr>
        <w:t>...........</w:t>
      </w:r>
    </w:p>
    <w:p w14:paraId="6A063797" w14:textId="77777777" w:rsidR="000E5ED0" w:rsidRDefault="000E5ED0" w:rsidP="000E5ED0">
      <w:pPr>
        <w:jc w:val="both"/>
        <w:rPr>
          <w:szCs w:val="26"/>
          <w:lang w:val="de-DE"/>
        </w:rPr>
      </w:pPr>
      <w:r w:rsidRPr="006D0DD5">
        <w:rPr>
          <w:szCs w:val="26"/>
        </w:rPr>
        <w:t xml:space="preserve">- Điểm </w:t>
      </w:r>
      <w:r w:rsidRPr="00B148E1">
        <w:rPr>
          <w:szCs w:val="26"/>
          <w:lang w:val="de-DE"/>
        </w:rPr>
        <w:t>4.</w:t>
      </w:r>
      <w:r>
        <w:rPr>
          <w:szCs w:val="26"/>
          <w:lang w:val="de-DE"/>
        </w:rPr>
        <w:t>0</w:t>
      </w:r>
      <w:r w:rsidRPr="006D0DD5">
        <w:rPr>
          <w:szCs w:val="26"/>
        </w:rPr>
        <w:t xml:space="preserve"> - </w:t>
      </w:r>
      <w:r w:rsidRPr="00B148E1">
        <w:rPr>
          <w:szCs w:val="26"/>
          <w:lang w:val="de-DE"/>
        </w:rPr>
        <w:t>5.</w:t>
      </w:r>
      <w:r>
        <w:rPr>
          <w:szCs w:val="26"/>
          <w:lang w:val="de-DE"/>
        </w:rPr>
        <w:t>4</w:t>
      </w:r>
      <w:r w:rsidRPr="006D0DD5">
        <w:rPr>
          <w:szCs w:val="26"/>
        </w:rPr>
        <w:t xml:space="preserve">: </w:t>
      </w:r>
      <w:r w:rsidRPr="004B62C4">
        <w:rPr>
          <w:szCs w:val="26"/>
        </w:rPr>
        <w:tab/>
      </w:r>
      <w:r w:rsidRPr="006D0DD5">
        <w:rPr>
          <w:szCs w:val="26"/>
        </w:rPr>
        <w:t xml:space="preserve">Số lượng </w:t>
      </w:r>
      <w:r w:rsidRPr="006D0DD5">
        <w:rPr>
          <w:szCs w:val="26"/>
          <w:lang w:val="de-DE"/>
        </w:rPr>
        <w:t>sinh viên</w:t>
      </w:r>
      <w:r>
        <w:rPr>
          <w:szCs w:val="26"/>
          <w:lang w:val="de-DE"/>
        </w:rPr>
        <w:t xml:space="preserve"> ........... </w:t>
      </w:r>
      <w:r w:rsidRPr="006D0DD5">
        <w:rPr>
          <w:szCs w:val="26"/>
        </w:rPr>
        <w:t>Tỷ lệ %:</w:t>
      </w:r>
      <w:r w:rsidRPr="004B62C4">
        <w:rPr>
          <w:szCs w:val="26"/>
          <w:lang w:val="de-DE"/>
        </w:rPr>
        <w:t xml:space="preserve"> </w:t>
      </w:r>
      <w:r>
        <w:rPr>
          <w:szCs w:val="26"/>
          <w:lang w:val="de-DE"/>
        </w:rPr>
        <w:t>...........</w:t>
      </w:r>
    </w:p>
    <w:p w14:paraId="0B8F905F" w14:textId="77777777" w:rsidR="000E5ED0" w:rsidRDefault="000E5ED0" w:rsidP="000E5ED0">
      <w:pPr>
        <w:jc w:val="both"/>
        <w:rPr>
          <w:szCs w:val="26"/>
          <w:lang w:val="de-DE"/>
        </w:rPr>
      </w:pPr>
      <w:r w:rsidRPr="006D0DD5">
        <w:rPr>
          <w:szCs w:val="26"/>
        </w:rPr>
        <w:t xml:space="preserve">- Điểm dưới 4.0: </w:t>
      </w:r>
      <w:r w:rsidRPr="004B62C4">
        <w:rPr>
          <w:szCs w:val="26"/>
        </w:rPr>
        <w:tab/>
      </w:r>
      <w:r w:rsidRPr="006D0DD5">
        <w:rPr>
          <w:szCs w:val="26"/>
        </w:rPr>
        <w:t xml:space="preserve">Số lượng </w:t>
      </w:r>
      <w:r w:rsidRPr="006D0DD5">
        <w:rPr>
          <w:szCs w:val="26"/>
          <w:lang w:val="de-DE"/>
        </w:rPr>
        <w:t>sinh viên</w:t>
      </w:r>
      <w:r>
        <w:rPr>
          <w:szCs w:val="26"/>
          <w:lang w:val="de-DE"/>
        </w:rPr>
        <w:t xml:space="preserve"> ........... </w:t>
      </w:r>
      <w:r w:rsidRPr="006D0DD5">
        <w:rPr>
          <w:szCs w:val="26"/>
        </w:rPr>
        <w:t>Tỷ lệ %:</w:t>
      </w:r>
      <w:r w:rsidRPr="004B62C4">
        <w:rPr>
          <w:szCs w:val="26"/>
        </w:rPr>
        <w:t xml:space="preserve"> </w:t>
      </w:r>
      <w:r>
        <w:rPr>
          <w:szCs w:val="26"/>
          <w:lang w:val="de-DE"/>
        </w:rPr>
        <w:t>...........</w:t>
      </w:r>
    </w:p>
    <w:p w14:paraId="1DA2514C" w14:textId="77777777" w:rsidR="000E5ED0" w:rsidRPr="006D0DD5" w:rsidRDefault="000E5ED0" w:rsidP="000E5ED0">
      <w:pPr>
        <w:jc w:val="both"/>
        <w:rPr>
          <w:b/>
          <w:szCs w:val="26"/>
        </w:rPr>
      </w:pPr>
      <w:r w:rsidRPr="006D0DD5">
        <w:rPr>
          <w:b/>
          <w:szCs w:val="26"/>
        </w:rPr>
        <w:t>PHẦN IV. KẾT LUẬN, ĐỀ XUẤT, KIẾN NGHỊ</w:t>
      </w:r>
    </w:p>
    <w:p w14:paraId="7715A0B4" w14:textId="77777777" w:rsidR="000E5ED0" w:rsidRPr="006D0DD5" w:rsidRDefault="000E5ED0" w:rsidP="000E5ED0">
      <w:pPr>
        <w:jc w:val="both"/>
        <w:rPr>
          <w:szCs w:val="26"/>
        </w:rPr>
      </w:pPr>
      <w:r w:rsidRPr="006D0DD5">
        <w:rPr>
          <w:szCs w:val="26"/>
        </w:rPr>
        <w:t>1. Nội dung đào tạo của các khoa: tốt, chưa tốt mặ</w:t>
      </w:r>
      <w:r>
        <w:rPr>
          <w:szCs w:val="26"/>
        </w:rPr>
        <w:t>t nào</w:t>
      </w:r>
      <w:r w:rsidRPr="006D0DD5">
        <w:rPr>
          <w:szCs w:val="26"/>
        </w:rPr>
        <w:t>?</w:t>
      </w:r>
    </w:p>
    <w:p w14:paraId="13C32044" w14:textId="77777777" w:rsidR="000E5ED0" w:rsidRPr="006D0DD5" w:rsidRDefault="000E5ED0" w:rsidP="000E5ED0">
      <w:pPr>
        <w:jc w:val="both"/>
        <w:rPr>
          <w:szCs w:val="26"/>
        </w:rPr>
      </w:pPr>
      <w:r w:rsidRPr="006D0DD5">
        <w:rPr>
          <w:szCs w:val="26"/>
        </w:rPr>
        <w:t>2. Ban Chỉ đạo thực tập trường cho ý kiến về: Cơ cấu sư phạm phổ thông; các văn bản về thực tập sư phạm: Hướng dẫn thực hiện nội dung, kế hoạch tiến hành các bước, đánh giá kết quả thực tập của giáo sinh và những vấn đề khác.</w:t>
      </w:r>
    </w:p>
    <w:p w14:paraId="3FB98262" w14:textId="77777777" w:rsidR="000E5ED0" w:rsidRPr="006D0DD5" w:rsidRDefault="000E5ED0" w:rsidP="000E5ED0">
      <w:pPr>
        <w:jc w:val="both"/>
        <w:rPr>
          <w:szCs w:val="26"/>
        </w:rPr>
      </w:pPr>
      <w:r w:rsidRPr="006D0DD5">
        <w:rPr>
          <w:b/>
          <w:szCs w:val="26"/>
        </w:rPr>
        <w:t>PHẦN V. ĐỀ NGHỊ KHEN THƯỞNG, KỶ LUẬT</w:t>
      </w:r>
    </w:p>
    <w:p w14:paraId="4ACBAD7C" w14:textId="77777777" w:rsidR="000E5ED0" w:rsidRPr="006D0DD5" w:rsidRDefault="000E5ED0" w:rsidP="000E5ED0">
      <w:pPr>
        <w:jc w:val="both"/>
        <w:rPr>
          <w:szCs w:val="26"/>
        </w:rPr>
      </w:pPr>
      <w:r w:rsidRPr="006D0DD5">
        <w:rPr>
          <w:szCs w:val="26"/>
        </w:rPr>
        <w:t>- Số lượng, danh sách khen thưởng kèm theo.</w:t>
      </w:r>
    </w:p>
    <w:p w14:paraId="02CB5D9F" w14:textId="77777777" w:rsidR="000E5ED0" w:rsidRPr="006D0DD5" w:rsidRDefault="000E5ED0" w:rsidP="000E5ED0">
      <w:pPr>
        <w:jc w:val="both"/>
        <w:rPr>
          <w:szCs w:val="26"/>
        </w:rPr>
      </w:pPr>
      <w:r w:rsidRPr="006D0DD5">
        <w:rPr>
          <w:szCs w:val="26"/>
        </w:rPr>
        <w:t>- Số lượng, danh sách đề nghị kỷ luật và hồ sơ kèm theo.</w:t>
      </w:r>
    </w:p>
    <w:p w14:paraId="4ED33BA2" w14:textId="77777777" w:rsidR="000E5ED0" w:rsidRPr="00707691" w:rsidRDefault="000E5ED0" w:rsidP="000E5ED0">
      <w:pPr>
        <w:jc w:val="both"/>
        <w:rPr>
          <w:szCs w:val="26"/>
        </w:rPr>
      </w:pPr>
    </w:p>
    <w:tbl>
      <w:tblPr>
        <w:tblW w:w="0" w:type="auto"/>
        <w:jc w:val="center"/>
        <w:tblLook w:val="04A0" w:firstRow="1" w:lastRow="0" w:firstColumn="1" w:lastColumn="0" w:noHBand="0" w:noVBand="1"/>
      </w:tblPr>
      <w:tblGrid>
        <w:gridCol w:w="4644"/>
        <w:gridCol w:w="4644"/>
      </w:tblGrid>
      <w:tr w:rsidR="000E5ED0" w:rsidRPr="00B148E1" w14:paraId="3B0A5888" w14:textId="77777777" w:rsidTr="003C40B4">
        <w:trPr>
          <w:jc w:val="center"/>
        </w:trPr>
        <w:tc>
          <w:tcPr>
            <w:tcW w:w="4644" w:type="dxa"/>
          </w:tcPr>
          <w:p w14:paraId="18A38967" w14:textId="77777777" w:rsidR="000E5ED0" w:rsidRPr="00707691" w:rsidRDefault="000E5ED0" w:rsidP="003C40B4">
            <w:pPr>
              <w:jc w:val="center"/>
              <w:rPr>
                <w:sz w:val="20"/>
              </w:rPr>
            </w:pPr>
          </w:p>
        </w:tc>
        <w:tc>
          <w:tcPr>
            <w:tcW w:w="4644" w:type="dxa"/>
          </w:tcPr>
          <w:p w14:paraId="54DAECD7" w14:textId="77777777" w:rsidR="000E5ED0" w:rsidRPr="00707691" w:rsidRDefault="000E5ED0" w:rsidP="003C40B4">
            <w:pPr>
              <w:jc w:val="center"/>
              <w:rPr>
                <w:szCs w:val="26"/>
              </w:rPr>
            </w:pPr>
            <w:r w:rsidRPr="00596DE1">
              <w:rPr>
                <w:i/>
                <w:szCs w:val="26"/>
              </w:rPr>
              <w:t>…………</w:t>
            </w:r>
            <w:r w:rsidRPr="00707691">
              <w:rPr>
                <w:i/>
                <w:szCs w:val="26"/>
              </w:rPr>
              <w:t>,</w:t>
            </w:r>
            <w:r w:rsidRPr="00596DE1">
              <w:rPr>
                <w:i/>
                <w:szCs w:val="26"/>
              </w:rPr>
              <w:t xml:space="preserve"> ngày ... tháng .</w:t>
            </w:r>
            <w:r w:rsidRPr="00707691">
              <w:rPr>
                <w:i/>
                <w:szCs w:val="26"/>
              </w:rPr>
              <w:t>..</w:t>
            </w:r>
            <w:r w:rsidRPr="00596DE1">
              <w:rPr>
                <w:i/>
                <w:szCs w:val="26"/>
              </w:rPr>
              <w:t xml:space="preserve"> năm </w:t>
            </w:r>
            <w:r w:rsidRPr="00707691">
              <w:rPr>
                <w:szCs w:val="26"/>
              </w:rPr>
              <w:t>.............</w:t>
            </w:r>
          </w:p>
          <w:p w14:paraId="6DBCC553" w14:textId="77777777" w:rsidR="000E5ED0" w:rsidRPr="00707691" w:rsidRDefault="000E5ED0" w:rsidP="003C40B4">
            <w:pPr>
              <w:jc w:val="center"/>
              <w:rPr>
                <w:szCs w:val="26"/>
              </w:rPr>
            </w:pPr>
            <w:r w:rsidRPr="00596DE1">
              <w:rPr>
                <w:b/>
                <w:szCs w:val="26"/>
              </w:rPr>
              <w:t>TRƯỞNG BCĐ TRƯỜNG TTSP</w:t>
            </w:r>
          </w:p>
          <w:p w14:paraId="7DEAFD74" w14:textId="77777777" w:rsidR="000E5ED0" w:rsidRPr="00596DE1" w:rsidRDefault="000E5ED0" w:rsidP="003C40B4">
            <w:pPr>
              <w:jc w:val="center"/>
              <w:rPr>
                <w:b/>
                <w:szCs w:val="26"/>
              </w:rPr>
            </w:pPr>
            <w:r w:rsidRPr="00596DE1">
              <w:rPr>
                <w:i/>
                <w:szCs w:val="26"/>
              </w:rPr>
              <w:t>(Ký, ghi rõ họ tên</w:t>
            </w:r>
            <w:r w:rsidRPr="00707691">
              <w:rPr>
                <w:i/>
                <w:szCs w:val="26"/>
              </w:rPr>
              <w:t xml:space="preserve"> và đóng dấu</w:t>
            </w:r>
            <w:r w:rsidRPr="00596DE1">
              <w:rPr>
                <w:i/>
                <w:szCs w:val="26"/>
              </w:rPr>
              <w:t>)</w:t>
            </w:r>
          </w:p>
        </w:tc>
      </w:tr>
    </w:tbl>
    <w:p w14:paraId="16F329F5" w14:textId="77777777" w:rsidR="000E5ED0" w:rsidRPr="00707691" w:rsidRDefault="000E5ED0" w:rsidP="000E5ED0">
      <w:pPr>
        <w:jc w:val="both"/>
        <w:rPr>
          <w:b/>
          <w:szCs w:val="26"/>
        </w:rPr>
      </w:pPr>
    </w:p>
    <w:p w14:paraId="099D5999" w14:textId="77777777" w:rsidR="000E5ED0" w:rsidRPr="00707691" w:rsidRDefault="000E5ED0" w:rsidP="000E5ED0">
      <w:pPr>
        <w:jc w:val="both"/>
        <w:rPr>
          <w:b/>
          <w:szCs w:val="26"/>
        </w:rPr>
      </w:pPr>
    </w:p>
    <w:p w14:paraId="748301E5" w14:textId="77777777" w:rsidR="000E5ED0" w:rsidRPr="00707691" w:rsidRDefault="000E5ED0" w:rsidP="000E5ED0">
      <w:pPr>
        <w:jc w:val="both"/>
        <w:rPr>
          <w:b/>
          <w:szCs w:val="26"/>
        </w:rPr>
      </w:pPr>
    </w:p>
    <w:p w14:paraId="60EC9AB0" w14:textId="77777777" w:rsidR="000E5ED0" w:rsidRPr="00A67F51" w:rsidRDefault="000E5ED0" w:rsidP="000E5ED0">
      <w:pPr>
        <w:jc w:val="both"/>
        <w:rPr>
          <w:b/>
          <w:i/>
          <w:szCs w:val="26"/>
        </w:rPr>
      </w:pPr>
      <w:r w:rsidRPr="00120348">
        <w:rPr>
          <w:b/>
          <w:i/>
          <w:szCs w:val="26"/>
        </w:rPr>
        <w:t>Ghi chú:</w:t>
      </w:r>
    </w:p>
    <w:p w14:paraId="6FF72C60" w14:textId="77777777" w:rsidR="000E5ED0" w:rsidRPr="00E11D6B" w:rsidRDefault="000E5ED0" w:rsidP="000E5ED0">
      <w:pPr>
        <w:rPr>
          <w:i/>
          <w:szCs w:val="26"/>
        </w:rPr>
      </w:pPr>
      <w:r w:rsidRPr="00E11D6B">
        <w:rPr>
          <w:szCs w:val="26"/>
        </w:rPr>
        <w:t xml:space="preserve">- </w:t>
      </w:r>
      <w:r w:rsidRPr="00E11D6B">
        <w:rPr>
          <w:i/>
          <w:szCs w:val="26"/>
        </w:rPr>
        <w:t xml:space="preserve">Báo cáo viết thành 3 bản: 1 bản gửi về </w:t>
      </w:r>
      <w:r w:rsidRPr="007D3F85">
        <w:rPr>
          <w:i/>
          <w:szCs w:val="26"/>
        </w:rPr>
        <w:t>Phòng GD&amp;ĐT</w:t>
      </w:r>
      <w:r w:rsidRPr="00E11D6B">
        <w:rPr>
          <w:i/>
          <w:szCs w:val="26"/>
        </w:rPr>
        <w:t>, 1 bản gửi về trường Đại học Vinh, 1 bản lưu tại trường thực tập.</w:t>
      </w:r>
    </w:p>
    <w:p w14:paraId="786E41ED" w14:textId="77777777" w:rsidR="000E5ED0" w:rsidRPr="00E11D6B" w:rsidRDefault="000E5ED0" w:rsidP="000E5ED0">
      <w:pPr>
        <w:rPr>
          <w:i/>
          <w:szCs w:val="26"/>
        </w:rPr>
      </w:pPr>
      <w:r w:rsidRPr="00E11D6B">
        <w:rPr>
          <w:i/>
          <w:szCs w:val="26"/>
        </w:rPr>
        <w:t>- Báo cáo sơ kết giữa đợt không tổng hợp kết quả theo sinh viên mà tổng hợp kết quả theo số lượng tiết dạy đã đánh giá .</w:t>
      </w:r>
    </w:p>
    <w:p w14:paraId="38E42665" w14:textId="77777777" w:rsidR="000E5ED0" w:rsidRPr="00E11D6B" w:rsidRDefault="000E5ED0" w:rsidP="000E5ED0">
      <w:pPr>
        <w:rPr>
          <w:szCs w:val="26"/>
        </w:rPr>
      </w:pPr>
    </w:p>
    <w:p w14:paraId="23A1CFED" w14:textId="77777777" w:rsidR="000E5ED0" w:rsidRDefault="000E5ED0" w:rsidP="000E5ED0">
      <w:pPr>
        <w:rPr>
          <w:szCs w:val="26"/>
        </w:rPr>
        <w:sectPr w:rsidR="000E5ED0" w:rsidSect="003E2298">
          <w:headerReference w:type="default" r:id="rId72"/>
          <w:footerReference w:type="default" r:id="rId73"/>
          <w:pgSz w:w="11906" w:h="16838"/>
          <w:pgMar w:top="1134" w:right="1134" w:bottom="1134" w:left="1418" w:header="425" w:footer="669" w:gutter="0"/>
          <w:cols w:space="720"/>
          <w:docGrid w:linePitch="360"/>
        </w:sectPr>
      </w:pPr>
    </w:p>
    <w:p w14:paraId="11B28BC5" w14:textId="77777777" w:rsidR="000E5ED0" w:rsidRPr="006D0DD5" w:rsidRDefault="000E5ED0" w:rsidP="000E5ED0">
      <w:pPr>
        <w:keepNext/>
        <w:jc w:val="center"/>
        <w:outlineLvl w:val="4"/>
        <w:rPr>
          <w:b/>
          <w:bCs/>
          <w:sz w:val="24"/>
          <w:szCs w:val="26"/>
        </w:rPr>
      </w:pPr>
      <w:r w:rsidRPr="00BB64C9">
        <w:rPr>
          <w:b/>
          <w:szCs w:val="26"/>
        </w:rPr>
        <w:lastRenderedPageBreak/>
        <w:t xml:space="preserve">Phụ lục </w:t>
      </w:r>
      <w:r>
        <w:rPr>
          <w:b/>
          <w:szCs w:val="26"/>
        </w:rPr>
        <w:t>5</w:t>
      </w:r>
      <w:r w:rsidRPr="00911AF6">
        <w:rPr>
          <w:b/>
          <w:szCs w:val="26"/>
        </w:rPr>
        <w:t xml:space="preserve">. </w:t>
      </w:r>
      <w:r w:rsidRPr="00BB64C9">
        <w:rPr>
          <w:b/>
          <w:szCs w:val="26"/>
        </w:rPr>
        <w:t xml:space="preserve"> </w:t>
      </w:r>
      <w:r w:rsidRPr="006D0DD5">
        <w:rPr>
          <w:b/>
          <w:bCs/>
          <w:sz w:val="24"/>
          <w:szCs w:val="26"/>
        </w:rPr>
        <w:t>CỘNG HOÀ XÃ HỘI CHỦ NGHĨA VIỆT NAM</w:t>
      </w:r>
    </w:p>
    <w:p w14:paraId="09A8C1C9" w14:textId="77777777" w:rsidR="000E5ED0" w:rsidRPr="006D0DD5" w:rsidRDefault="000E5ED0" w:rsidP="000E5ED0">
      <w:pPr>
        <w:jc w:val="center"/>
        <w:rPr>
          <w:szCs w:val="26"/>
        </w:rPr>
      </w:pPr>
      <w:r w:rsidRPr="006D0DD5">
        <w:rPr>
          <w:b/>
          <w:szCs w:val="26"/>
        </w:rPr>
        <w:t>Độc lập - Tự do - Hạnh phúc</w:t>
      </w:r>
    </w:p>
    <w:p w14:paraId="2A1EFEDB" w14:textId="77777777" w:rsidR="000E5ED0" w:rsidRPr="00F01FC0" w:rsidRDefault="000E5ED0" w:rsidP="000E5ED0">
      <w:pPr>
        <w:jc w:val="center"/>
        <w:rPr>
          <w:szCs w:val="26"/>
        </w:rPr>
      </w:pPr>
      <w:r>
        <w:rPr>
          <w:szCs w:val="26"/>
        </w:rPr>
        <w:t>¯¯¯¯¯¯¯¯¯¯¯¯¯¯¯¯¯¯¯¯¯¯¯¯</w:t>
      </w:r>
    </w:p>
    <w:p w14:paraId="0223F24D" w14:textId="77777777" w:rsidR="000E5ED0" w:rsidRPr="00707691" w:rsidRDefault="000E5ED0" w:rsidP="000E5ED0">
      <w:pPr>
        <w:jc w:val="center"/>
        <w:rPr>
          <w:b/>
          <w:bCs/>
          <w:szCs w:val="28"/>
        </w:rPr>
      </w:pPr>
    </w:p>
    <w:p w14:paraId="3813262D" w14:textId="77777777" w:rsidR="000E5ED0" w:rsidRPr="00707691" w:rsidRDefault="000E5ED0" w:rsidP="000E5ED0">
      <w:pPr>
        <w:jc w:val="center"/>
        <w:rPr>
          <w:b/>
          <w:bCs/>
          <w:szCs w:val="28"/>
        </w:rPr>
      </w:pPr>
      <w:r w:rsidRPr="007747F8">
        <w:rPr>
          <w:b/>
          <w:bCs/>
          <w:szCs w:val="28"/>
        </w:rPr>
        <w:t>BẢNG GHI KẾT QUẢ TTSP CUỐI KHOÁ TẠI TRƯỜNG</w:t>
      </w:r>
      <w:r w:rsidRPr="00707691">
        <w:rPr>
          <w:b/>
          <w:bCs/>
          <w:szCs w:val="28"/>
        </w:rPr>
        <w:t xml:space="preserve">: </w:t>
      </w:r>
      <w:r w:rsidRPr="00707691">
        <w:rPr>
          <w:bCs/>
          <w:szCs w:val="28"/>
        </w:rPr>
        <w:t>..................................................</w:t>
      </w:r>
    </w:p>
    <w:p w14:paraId="51AC5AA6" w14:textId="77777777" w:rsidR="000E5ED0" w:rsidRPr="00C54906" w:rsidRDefault="000E5ED0" w:rsidP="000E5ED0">
      <w:pPr>
        <w:jc w:val="center"/>
        <w:rPr>
          <w:szCs w:val="28"/>
        </w:rPr>
      </w:pPr>
      <w:r w:rsidRPr="00C54906">
        <w:rPr>
          <w:b/>
          <w:i/>
          <w:szCs w:val="28"/>
        </w:rPr>
        <w:t xml:space="preserve">Từ ngày </w:t>
      </w:r>
      <w:r w:rsidRPr="00C54906">
        <w:rPr>
          <w:i/>
          <w:szCs w:val="28"/>
        </w:rPr>
        <w:t xml:space="preserve">....../ ....../ ............ </w:t>
      </w:r>
      <w:r w:rsidRPr="00C54906">
        <w:rPr>
          <w:b/>
          <w:i/>
          <w:szCs w:val="28"/>
        </w:rPr>
        <w:t xml:space="preserve">đến ngày </w:t>
      </w:r>
      <w:r w:rsidRPr="00C54906">
        <w:rPr>
          <w:i/>
          <w:szCs w:val="28"/>
        </w:rPr>
        <w:t>....../ ....../ ............</w:t>
      </w:r>
    </w:p>
    <w:p w14:paraId="5C1E7C07" w14:textId="77777777" w:rsidR="000E5ED0" w:rsidRPr="00C845F7" w:rsidRDefault="000E5ED0" w:rsidP="000E5ED0">
      <w:pPr>
        <w:jc w:val="center"/>
        <w:rPr>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8"/>
        <w:gridCol w:w="3402"/>
        <w:gridCol w:w="1701"/>
        <w:gridCol w:w="1701"/>
        <w:gridCol w:w="1701"/>
        <w:gridCol w:w="1701"/>
        <w:gridCol w:w="1701"/>
        <w:gridCol w:w="2126"/>
      </w:tblGrid>
      <w:tr w:rsidR="000E5ED0" w:rsidRPr="00FF2990" w14:paraId="756261C9" w14:textId="77777777" w:rsidTr="003C40B4">
        <w:trPr>
          <w:jc w:val="center"/>
        </w:trPr>
        <w:tc>
          <w:tcPr>
            <w:tcW w:w="568" w:type="dxa"/>
            <w:vAlign w:val="center"/>
          </w:tcPr>
          <w:p w14:paraId="1888FDB3" w14:textId="77777777" w:rsidR="000E5ED0" w:rsidRPr="00C845F7" w:rsidRDefault="000E5ED0" w:rsidP="003C40B4">
            <w:pPr>
              <w:jc w:val="center"/>
              <w:rPr>
                <w:b/>
                <w:sz w:val="24"/>
                <w:szCs w:val="28"/>
              </w:rPr>
            </w:pPr>
            <w:r w:rsidRPr="00C845F7">
              <w:rPr>
                <w:b/>
                <w:sz w:val="24"/>
                <w:szCs w:val="28"/>
              </w:rPr>
              <w:t>TT</w:t>
            </w:r>
          </w:p>
        </w:tc>
        <w:tc>
          <w:tcPr>
            <w:tcW w:w="3402" w:type="dxa"/>
            <w:vAlign w:val="center"/>
          </w:tcPr>
          <w:p w14:paraId="5A7977BE" w14:textId="77777777" w:rsidR="000E5ED0" w:rsidRPr="00C845F7" w:rsidRDefault="000E5ED0" w:rsidP="003C40B4">
            <w:pPr>
              <w:jc w:val="center"/>
              <w:rPr>
                <w:b/>
                <w:sz w:val="24"/>
                <w:szCs w:val="28"/>
              </w:rPr>
            </w:pPr>
            <w:r w:rsidRPr="00C845F7">
              <w:rPr>
                <w:b/>
                <w:sz w:val="24"/>
                <w:szCs w:val="28"/>
              </w:rPr>
              <w:t>HỌ VÀ TÊN SINH VIÊN</w:t>
            </w:r>
          </w:p>
          <w:p w14:paraId="00F3AB50" w14:textId="77777777" w:rsidR="000E5ED0" w:rsidRPr="00C845F7" w:rsidRDefault="000E5ED0" w:rsidP="003C40B4">
            <w:pPr>
              <w:jc w:val="center"/>
              <w:rPr>
                <w:b/>
                <w:sz w:val="24"/>
                <w:szCs w:val="28"/>
              </w:rPr>
            </w:pPr>
            <w:r w:rsidRPr="00AA707B">
              <w:rPr>
                <w:i/>
                <w:szCs w:val="28"/>
              </w:rPr>
              <w:t>(Theo thứ tự trong QĐ thành lập Đoàn TTSP)</w:t>
            </w:r>
          </w:p>
        </w:tc>
        <w:tc>
          <w:tcPr>
            <w:tcW w:w="1701" w:type="dxa"/>
            <w:vAlign w:val="center"/>
          </w:tcPr>
          <w:p w14:paraId="1EFFD622" w14:textId="77777777" w:rsidR="000E5ED0" w:rsidRDefault="000E5ED0" w:rsidP="003C40B4">
            <w:pPr>
              <w:jc w:val="center"/>
              <w:rPr>
                <w:b/>
                <w:sz w:val="24"/>
                <w:szCs w:val="28"/>
              </w:rPr>
            </w:pPr>
            <w:r>
              <w:rPr>
                <w:b/>
                <w:sz w:val="24"/>
                <w:szCs w:val="28"/>
              </w:rPr>
              <w:t>MÃ</w:t>
            </w:r>
          </w:p>
          <w:p w14:paraId="57C6A76D" w14:textId="77777777" w:rsidR="000E5ED0" w:rsidRPr="00C845F7" w:rsidRDefault="000E5ED0" w:rsidP="003C40B4">
            <w:pPr>
              <w:jc w:val="center"/>
              <w:rPr>
                <w:b/>
                <w:sz w:val="24"/>
                <w:szCs w:val="28"/>
              </w:rPr>
            </w:pPr>
            <w:r w:rsidRPr="00C845F7">
              <w:rPr>
                <w:b/>
                <w:sz w:val="24"/>
                <w:szCs w:val="28"/>
              </w:rPr>
              <w:t>SINH VIÊN</w:t>
            </w:r>
          </w:p>
        </w:tc>
        <w:tc>
          <w:tcPr>
            <w:tcW w:w="1701" w:type="dxa"/>
            <w:vAlign w:val="center"/>
          </w:tcPr>
          <w:p w14:paraId="7B11D41A" w14:textId="77777777" w:rsidR="000E5ED0" w:rsidRPr="00C845F7" w:rsidRDefault="000E5ED0" w:rsidP="003C40B4">
            <w:pPr>
              <w:jc w:val="center"/>
              <w:rPr>
                <w:b/>
                <w:sz w:val="24"/>
                <w:szCs w:val="28"/>
              </w:rPr>
            </w:pPr>
            <w:r w:rsidRPr="00C845F7">
              <w:rPr>
                <w:b/>
                <w:sz w:val="24"/>
                <w:szCs w:val="28"/>
              </w:rPr>
              <w:t>NGÀNH TT</w:t>
            </w:r>
          </w:p>
        </w:tc>
        <w:tc>
          <w:tcPr>
            <w:tcW w:w="1701" w:type="dxa"/>
            <w:vAlign w:val="center"/>
          </w:tcPr>
          <w:p w14:paraId="7602E752" w14:textId="77777777" w:rsidR="000E5ED0" w:rsidRPr="00C845F7" w:rsidRDefault="000E5ED0" w:rsidP="003C40B4">
            <w:pPr>
              <w:jc w:val="center"/>
              <w:rPr>
                <w:b/>
                <w:sz w:val="24"/>
                <w:szCs w:val="28"/>
                <w:lang w:val="fr-FR"/>
              </w:rPr>
            </w:pPr>
            <w:r w:rsidRPr="00C845F7">
              <w:rPr>
                <w:b/>
                <w:sz w:val="24"/>
                <w:szCs w:val="28"/>
                <w:lang w:val="fr-FR"/>
              </w:rPr>
              <w:t>ĐIỂM TT GIẢNG DẠY</w:t>
            </w:r>
          </w:p>
        </w:tc>
        <w:tc>
          <w:tcPr>
            <w:tcW w:w="1701" w:type="dxa"/>
            <w:vAlign w:val="center"/>
          </w:tcPr>
          <w:p w14:paraId="68713AFC" w14:textId="77777777" w:rsidR="000E5ED0" w:rsidRPr="00C845F7" w:rsidRDefault="000E5ED0" w:rsidP="003C40B4">
            <w:pPr>
              <w:jc w:val="center"/>
              <w:rPr>
                <w:b/>
                <w:sz w:val="24"/>
                <w:szCs w:val="28"/>
              </w:rPr>
            </w:pPr>
            <w:r w:rsidRPr="00C845F7">
              <w:rPr>
                <w:b/>
                <w:sz w:val="24"/>
                <w:szCs w:val="28"/>
              </w:rPr>
              <w:t>ĐIỂM TT GIÁO DỤC</w:t>
            </w:r>
          </w:p>
        </w:tc>
        <w:tc>
          <w:tcPr>
            <w:tcW w:w="1701" w:type="dxa"/>
            <w:vAlign w:val="center"/>
          </w:tcPr>
          <w:p w14:paraId="5AF0BBAC" w14:textId="77777777" w:rsidR="000E5ED0" w:rsidRPr="00C845F7" w:rsidRDefault="000E5ED0" w:rsidP="003C40B4">
            <w:pPr>
              <w:jc w:val="center"/>
              <w:rPr>
                <w:b/>
                <w:sz w:val="24"/>
                <w:szCs w:val="28"/>
              </w:rPr>
            </w:pPr>
            <w:r w:rsidRPr="00C845F7">
              <w:rPr>
                <w:b/>
                <w:sz w:val="24"/>
                <w:szCs w:val="28"/>
              </w:rPr>
              <w:t>ĐIỂM TTSP</w:t>
            </w:r>
          </w:p>
          <w:p w14:paraId="605CA56D" w14:textId="77777777" w:rsidR="000E5ED0" w:rsidRPr="00C845F7" w:rsidRDefault="000E5ED0" w:rsidP="003C40B4">
            <w:pPr>
              <w:jc w:val="center"/>
              <w:rPr>
                <w:b/>
                <w:sz w:val="24"/>
                <w:szCs w:val="28"/>
              </w:rPr>
            </w:pPr>
            <w:r w:rsidRPr="00C82BAD">
              <w:rPr>
                <w:i/>
                <w:szCs w:val="28"/>
              </w:rPr>
              <w:t>(Không làm tròn)</w:t>
            </w:r>
          </w:p>
        </w:tc>
        <w:tc>
          <w:tcPr>
            <w:tcW w:w="2126" w:type="dxa"/>
            <w:vAlign w:val="center"/>
          </w:tcPr>
          <w:p w14:paraId="5D432EAC" w14:textId="77777777" w:rsidR="000E5ED0" w:rsidRPr="00C845F7" w:rsidRDefault="000E5ED0" w:rsidP="003C40B4">
            <w:pPr>
              <w:jc w:val="center"/>
              <w:rPr>
                <w:b/>
                <w:sz w:val="24"/>
                <w:szCs w:val="28"/>
              </w:rPr>
            </w:pPr>
            <w:r w:rsidRPr="00C845F7">
              <w:rPr>
                <w:b/>
                <w:sz w:val="24"/>
                <w:szCs w:val="28"/>
              </w:rPr>
              <w:t>GHI CHÚ</w:t>
            </w:r>
          </w:p>
        </w:tc>
      </w:tr>
      <w:tr w:rsidR="000E5ED0" w:rsidRPr="00FF2990" w14:paraId="11427C3C" w14:textId="77777777" w:rsidTr="003C40B4">
        <w:trPr>
          <w:jc w:val="center"/>
        </w:trPr>
        <w:tc>
          <w:tcPr>
            <w:tcW w:w="568" w:type="dxa"/>
          </w:tcPr>
          <w:p w14:paraId="5A4E4C09" w14:textId="77777777" w:rsidR="000E5ED0" w:rsidRPr="00C845F7" w:rsidRDefault="000E5ED0" w:rsidP="003C40B4">
            <w:pPr>
              <w:jc w:val="both"/>
              <w:rPr>
                <w:szCs w:val="28"/>
              </w:rPr>
            </w:pPr>
          </w:p>
        </w:tc>
        <w:tc>
          <w:tcPr>
            <w:tcW w:w="3402" w:type="dxa"/>
          </w:tcPr>
          <w:p w14:paraId="08C7E464" w14:textId="77777777" w:rsidR="000E5ED0" w:rsidRPr="00C845F7" w:rsidRDefault="000E5ED0" w:rsidP="003C40B4">
            <w:pPr>
              <w:jc w:val="both"/>
              <w:rPr>
                <w:szCs w:val="28"/>
              </w:rPr>
            </w:pPr>
          </w:p>
        </w:tc>
        <w:tc>
          <w:tcPr>
            <w:tcW w:w="1701" w:type="dxa"/>
          </w:tcPr>
          <w:p w14:paraId="7791921D" w14:textId="77777777" w:rsidR="000E5ED0" w:rsidRPr="00C845F7" w:rsidRDefault="000E5ED0" w:rsidP="003C40B4">
            <w:pPr>
              <w:jc w:val="both"/>
              <w:rPr>
                <w:szCs w:val="28"/>
              </w:rPr>
            </w:pPr>
          </w:p>
        </w:tc>
        <w:tc>
          <w:tcPr>
            <w:tcW w:w="1701" w:type="dxa"/>
          </w:tcPr>
          <w:p w14:paraId="269F4ECF" w14:textId="77777777" w:rsidR="000E5ED0" w:rsidRPr="00C845F7" w:rsidRDefault="000E5ED0" w:rsidP="003C40B4">
            <w:pPr>
              <w:jc w:val="both"/>
              <w:rPr>
                <w:szCs w:val="28"/>
              </w:rPr>
            </w:pPr>
          </w:p>
        </w:tc>
        <w:tc>
          <w:tcPr>
            <w:tcW w:w="1701" w:type="dxa"/>
          </w:tcPr>
          <w:p w14:paraId="489F20CF" w14:textId="77777777" w:rsidR="000E5ED0" w:rsidRPr="00C845F7" w:rsidRDefault="000E5ED0" w:rsidP="003C40B4">
            <w:pPr>
              <w:jc w:val="both"/>
              <w:rPr>
                <w:szCs w:val="28"/>
              </w:rPr>
            </w:pPr>
          </w:p>
        </w:tc>
        <w:tc>
          <w:tcPr>
            <w:tcW w:w="1701" w:type="dxa"/>
          </w:tcPr>
          <w:p w14:paraId="1BBA753A" w14:textId="77777777" w:rsidR="000E5ED0" w:rsidRPr="00C845F7" w:rsidRDefault="000E5ED0" w:rsidP="003C40B4">
            <w:pPr>
              <w:jc w:val="both"/>
              <w:rPr>
                <w:szCs w:val="28"/>
              </w:rPr>
            </w:pPr>
          </w:p>
        </w:tc>
        <w:tc>
          <w:tcPr>
            <w:tcW w:w="1701" w:type="dxa"/>
          </w:tcPr>
          <w:p w14:paraId="5B2FE53F" w14:textId="77777777" w:rsidR="000E5ED0" w:rsidRPr="00C845F7" w:rsidRDefault="000E5ED0" w:rsidP="003C40B4">
            <w:pPr>
              <w:jc w:val="both"/>
              <w:rPr>
                <w:szCs w:val="28"/>
              </w:rPr>
            </w:pPr>
          </w:p>
        </w:tc>
        <w:tc>
          <w:tcPr>
            <w:tcW w:w="2126" w:type="dxa"/>
          </w:tcPr>
          <w:p w14:paraId="577A7E0C" w14:textId="77777777" w:rsidR="000E5ED0" w:rsidRPr="00C845F7" w:rsidRDefault="000E5ED0" w:rsidP="003C40B4">
            <w:pPr>
              <w:jc w:val="both"/>
              <w:rPr>
                <w:szCs w:val="28"/>
              </w:rPr>
            </w:pPr>
          </w:p>
        </w:tc>
      </w:tr>
      <w:tr w:rsidR="000E5ED0" w:rsidRPr="00FF2990" w14:paraId="2CF95F51" w14:textId="77777777" w:rsidTr="003C40B4">
        <w:trPr>
          <w:jc w:val="center"/>
        </w:trPr>
        <w:tc>
          <w:tcPr>
            <w:tcW w:w="568" w:type="dxa"/>
          </w:tcPr>
          <w:p w14:paraId="3EA4D686" w14:textId="77777777" w:rsidR="000E5ED0" w:rsidRPr="00C845F7" w:rsidRDefault="000E5ED0" w:rsidP="003C40B4">
            <w:pPr>
              <w:jc w:val="both"/>
              <w:rPr>
                <w:szCs w:val="28"/>
              </w:rPr>
            </w:pPr>
          </w:p>
        </w:tc>
        <w:tc>
          <w:tcPr>
            <w:tcW w:w="3402" w:type="dxa"/>
          </w:tcPr>
          <w:p w14:paraId="54C6AC85" w14:textId="77777777" w:rsidR="000E5ED0" w:rsidRPr="00C845F7" w:rsidRDefault="000E5ED0" w:rsidP="003C40B4">
            <w:pPr>
              <w:jc w:val="both"/>
              <w:rPr>
                <w:szCs w:val="28"/>
              </w:rPr>
            </w:pPr>
          </w:p>
        </w:tc>
        <w:tc>
          <w:tcPr>
            <w:tcW w:w="1701" w:type="dxa"/>
          </w:tcPr>
          <w:p w14:paraId="64D53BFC" w14:textId="77777777" w:rsidR="000E5ED0" w:rsidRPr="00C845F7" w:rsidRDefault="000E5ED0" w:rsidP="003C40B4">
            <w:pPr>
              <w:jc w:val="both"/>
              <w:rPr>
                <w:szCs w:val="28"/>
              </w:rPr>
            </w:pPr>
          </w:p>
        </w:tc>
        <w:tc>
          <w:tcPr>
            <w:tcW w:w="1701" w:type="dxa"/>
          </w:tcPr>
          <w:p w14:paraId="636B324C" w14:textId="77777777" w:rsidR="000E5ED0" w:rsidRPr="00C845F7" w:rsidRDefault="000E5ED0" w:rsidP="003C40B4">
            <w:pPr>
              <w:jc w:val="both"/>
              <w:rPr>
                <w:szCs w:val="28"/>
              </w:rPr>
            </w:pPr>
          </w:p>
        </w:tc>
        <w:tc>
          <w:tcPr>
            <w:tcW w:w="1701" w:type="dxa"/>
          </w:tcPr>
          <w:p w14:paraId="22758233" w14:textId="77777777" w:rsidR="000E5ED0" w:rsidRPr="00C845F7" w:rsidRDefault="000E5ED0" w:rsidP="003C40B4">
            <w:pPr>
              <w:jc w:val="both"/>
              <w:rPr>
                <w:szCs w:val="28"/>
              </w:rPr>
            </w:pPr>
          </w:p>
        </w:tc>
        <w:tc>
          <w:tcPr>
            <w:tcW w:w="1701" w:type="dxa"/>
          </w:tcPr>
          <w:p w14:paraId="1110AA48" w14:textId="77777777" w:rsidR="000E5ED0" w:rsidRPr="00C845F7" w:rsidRDefault="000E5ED0" w:rsidP="003C40B4">
            <w:pPr>
              <w:jc w:val="both"/>
              <w:rPr>
                <w:szCs w:val="28"/>
              </w:rPr>
            </w:pPr>
          </w:p>
        </w:tc>
        <w:tc>
          <w:tcPr>
            <w:tcW w:w="1701" w:type="dxa"/>
          </w:tcPr>
          <w:p w14:paraId="47615822" w14:textId="77777777" w:rsidR="000E5ED0" w:rsidRPr="00C845F7" w:rsidRDefault="000E5ED0" w:rsidP="003C40B4">
            <w:pPr>
              <w:jc w:val="both"/>
              <w:rPr>
                <w:szCs w:val="28"/>
              </w:rPr>
            </w:pPr>
          </w:p>
        </w:tc>
        <w:tc>
          <w:tcPr>
            <w:tcW w:w="2126" w:type="dxa"/>
          </w:tcPr>
          <w:p w14:paraId="7C7EF13B" w14:textId="77777777" w:rsidR="000E5ED0" w:rsidRPr="00C845F7" w:rsidRDefault="000E5ED0" w:rsidP="003C40B4">
            <w:pPr>
              <w:jc w:val="both"/>
              <w:rPr>
                <w:szCs w:val="28"/>
              </w:rPr>
            </w:pPr>
          </w:p>
        </w:tc>
      </w:tr>
      <w:tr w:rsidR="000E5ED0" w:rsidRPr="00FF2990" w14:paraId="1C804DBB" w14:textId="77777777" w:rsidTr="003C40B4">
        <w:trPr>
          <w:jc w:val="center"/>
        </w:trPr>
        <w:tc>
          <w:tcPr>
            <w:tcW w:w="568" w:type="dxa"/>
          </w:tcPr>
          <w:p w14:paraId="75CA7C11" w14:textId="77777777" w:rsidR="000E5ED0" w:rsidRPr="00C845F7" w:rsidRDefault="000E5ED0" w:rsidP="003C40B4">
            <w:pPr>
              <w:jc w:val="both"/>
              <w:rPr>
                <w:szCs w:val="28"/>
              </w:rPr>
            </w:pPr>
          </w:p>
        </w:tc>
        <w:tc>
          <w:tcPr>
            <w:tcW w:w="3402" w:type="dxa"/>
          </w:tcPr>
          <w:p w14:paraId="7406899D" w14:textId="77777777" w:rsidR="000E5ED0" w:rsidRPr="00C845F7" w:rsidRDefault="000E5ED0" w:rsidP="003C40B4">
            <w:pPr>
              <w:jc w:val="both"/>
              <w:rPr>
                <w:szCs w:val="28"/>
              </w:rPr>
            </w:pPr>
          </w:p>
        </w:tc>
        <w:tc>
          <w:tcPr>
            <w:tcW w:w="1701" w:type="dxa"/>
          </w:tcPr>
          <w:p w14:paraId="39DA4C8A" w14:textId="77777777" w:rsidR="000E5ED0" w:rsidRPr="00C845F7" w:rsidRDefault="000E5ED0" w:rsidP="003C40B4">
            <w:pPr>
              <w:jc w:val="both"/>
              <w:rPr>
                <w:szCs w:val="28"/>
              </w:rPr>
            </w:pPr>
          </w:p>
        </w:tc>
        <w:tc>
          <w:tcPr>
            <w:tcW w:w="1701" w:type="dxa"/>
          </w:tcPr>
          <w:p w14:paraId="06B71165" w14:textId="77777777" w:rsidR="000E5ED0" w:rsidRPr="00C845F7" w:rsidRDefault="000E5ED0" w:rsidP="003C40B4">
            <w:pPr>
              <w:jc w:val="both"/>
              <w:rPr>
                <w:szCs w:val="28"/>
              </w:rPr>
            </w:pPr>
          </w:p>
        </w:tc>
        <w:tc>
          <w:tcPr>
            <w:tcW w:w="1701" w:type="dxa"/>
          </w:tcPr>
          <w:p w14:paraId="3822F934" w14:textId="77777777" w:rsidR="000E5ED0" w:rsidRPr="00C845F7" w:rsidRDefault="000E5ED0" w:rsidP="003C40B4">
            <w:pPr>
              <w:jc w:val="both"/>
              <w:rPr>
                <w:szCs w:val="28"/>
              </w:rPr>
            </w:pPr>
          </w:p>
        </w:tc>
        <w:tc>
          <w:tcPr>
            <w:tcW w:w="1701" w:type="dxa"/>
          </w:tcPr>
          <w:p w14:paraId="30BF0B7F" w14:textId="77777777" w:rsidR="000E5ED0" w:rsidRPr="00C845F7" w:rsidRDefault="000E5ED0" w:rsidP="003C40B4">
            <w:pPr>
              <w:jc w:val="both"/>
              <w:rPr>
                <w:szCs w:val="28"/>
              </w:rPr>
            </w:pPr>
          </w:p>
        </w:tc>
        <w:tc>
          <w:tcPr>
            <w:tcW w:w="1701" w:type="dxa"/>
          </w:tcPr>
          <w:p w14:paraId="2C28C52E" w14:textId="77777777" w:rsidR="000E5ED0" w:rsidRPr="00C845F7" w:rsidRDefault="000E5ED0" w:rsidP="003C40B4">
            <w:pPr>
              <w:jc w:val="both"/>
              <w:rPr>
                <w:szCs w:val="28"/>
              </w:rPr>
            </w:pPr>
          </w:p>
        </w:tc>
        <w:tc>
          <w:tcPr>
            <w:tcW w:w="2126" w:type="dxa"/>
          </w:tcPr>
          <w:p w14:paraId="33213879" w14:textId="77777777" w:rsidR="000E5ED0" w:rsidRPr="00C845F7" w:rsidRDefault="000E5ED0" w:rsidP="003C40B4">
            <w:pPr>
              <w:jc w:val="both"/>
              <w:rPr>
                <w:szCs w:val="28"/>
              </w:rPr>
            </w:pPr>
          </w:p>
        </w:tc>
      </w:tr>
      <w:tr w:rsidR="000E5ED0" w:rsidRPr="00FF2990" w14:paraId="36C71EF9" w14:textId="77777777" w:rsidTr="003C40B4">
        <w:trPr>
          <w:jc w:val="center"/>
        </w:trPr>
        <w:tc>
          <w:tcPr>
            <w:tcW w:w="568" w:type="dxa"/>
          </w:tcPr>
          <w:p w14:paraId="0132B543" w14:textId="77777777" w:rsidR="000E5ED0" w:rsidRPr="00C845F7" w:rsidRDefault="000E5ED0" w:rsidP="003C40B4">
            <w:pPr>
              <w:jc w:val="both"/>
              <w:rPr>
                <w:szCs w:val="28"/>
              </w:rPr>
            </w:pPr>
          </w:p>
        </w:tc>
        <w:tc>
          <w:tcPr>
            <w:tcW w:w="3402" w:type="dxa"/>
          </w:tcPr>
          <w:p w14:paraId="116072E8" w14:textId="77777777" w:rsidR="000E5ED0" w:rsidRPr="00C845F7" w:rsidRDefault="000E5ED0" w:rsidP="003C40B4">
            <w:pPr>
              <w:jc w:val="both"/>
              <w:rPr>
                <w:szCs w:val="28"/>
              </w:rPr>
            </w:pPr>
          </w:p>
        </w:tc>
        <w:tc>
          <w:tcPr>
            <w:tcW w:w="1701" w:type="dxa"/>
          </w:tcPr>
          <w:p w14:paraId="3C24DE2A" w14:textId="77777777" w:rsidR="000E5ED0" w:rsidRPr="00C845F7" w:rsidRDefault="000E5ED0" w:rsidP="003C40B4">
            <w:pPr>
              <w:jc w:val="both"/>
              <w:rPr>
                <w:szCs w:val="28"/>
              </w:rPr>
            </w:pPr>
          </w:p>
        </w:tc>
        <w:tc>
          <w:tcPr>
            <w:tcW w:w="1701" w:type="dxa"/>
          </w:tcPr>
          <w:p w14:paraId="6D6BB2DB" w14:textId="77777777" w:rsidR="000E5ED0" w:rsidRPr="00C845F7" w:rsidRDefault="000E5ED0" w:rsidP="003C40B4">
            <w:pPr>
              <w:jc w:val="both"/>
              <w:rPr>
                <w:szCs w:val="28"/>
              </w:rPr>
            </w:pPr>
          </w:p>
        </w:tc>
        <w:tc>
          <w:tcPr>
            <w:tcW w:w="1701" w:type="dxa"/>
          </w:tcPr>
          <w:p w14:paraId="57B9698D" w14:textId="77777777" w:rsidR="000E5ED0" w:rsidRPr="00C845F7" w:rsidRDefault="000E5ED0" w:rsidP="003C40B4">
            <w:pPr>
              <w:jc w:val="both"/>
              <w:rPr>
                <w:szCs w:val="28"/>
              </w:rPr>
            </w:pPr>
          </w:p>
        </w:tc>
        <w:tc>
          <w:tcPr>
            <w:tcW w:w="1701" w:type="dxa"/>
          </w:tcPr>
          <w:p w14:paraId="7F1338EF" w14:textId="77777777" w:rsidR="000E5ED0" w:rsidRPr="00C845F7" w:rsidRDefault="000E5ED0" w:rsidP="003C40B4">
            <w:pPr>
              <w:jc w:val="both"/>
              <w:rPr>
                <w:szCs w:val="28"/>
              </w:rPr>
            </w:pPr>
          </w:p>
        </w:tc>
        <w:tc>
          <w:tcPr>
            <w:tcW w:w="1701" w:type="dxa"/>
          </w:tcPr>
          <w:p w14:paraId="1F7C2C8D" w14:textId="77777777" w:rsidR="000E5ED0" w:rsidRPr="00C845F7" w:rsidRDefault="000E5ED0" w:rsidP="003C40B4">
            <w:pPr>
              <w:jc w:val="both"/>
              <w:rPr>
                <w:szCs w:val="28"/>
              </w:rPr>
            </w:pPr>
          </w:p>
        </w:tc>
        <w:tc>
          <w:tcPr>
            <w:tcW w:w="2126" w:type="dxa"/>
          </w:tcPr>
          <w:p w14:paraId="79C5DD48" w14:textId="77777777" w:rsidR="000E5ED0" w:rsidRPr="00C845F7" w:rsidRDefault="000E5ED0" w:rsidP="003C40B4">
            <w:pPr>
              <w:jc w:val="both"/>
              <w:rPr>
                <w:szCs w:val="28"/>
              </w:rPr>
            </w:pPr>
          </w:p>
        </w:tc>
      </w:tr>
      <w:tr w:rsidR="000E5ED0" w:rsidRPr="00FF2990" w14:paraId="5D9401E1" w14:textId="77777777" w:rsidTr="003C40B4">
        <w:trPr>
          <w:jc w:val="center"/>
        </w:trPr>
        <w:tc>
          <w:tcPr>
            <w:tcW w:w="568" w:type="dxa"/>
          </w:tcPr>
          <w:p w14:paraId="0FFC0E34" w14:textId="77777777" w:rsidR="000E5ED0" w:rsidRPr="00C845F7" w:rsidRDefault="000E5ED0" w:rsidP="003C40B4">
            <w:pPr>
              <w:jc w:val="both"/>
              <w:rPr>
                <w:szCs w:val="28"/>
              </w:rPr>
            </w:pPr>
          </w:p>
        </w:tc>
        <w:tc>
          <w:tcPr>
            <w:tcW w:w="3402" w:type="dxa"/>
          </w:tcPr>
          <w:p w14:paraId="53B988E7" w14:textId="77777777" w:rsidR="000E5ED0" w:rsidRPr="00C845F7" w:rsidRDefault="000E5ED0" w:rsidP="003C40B4">
            <w:pPr>
              <w:jc w:val="both"/>
              <w:rPr>
                <w:szCs w:val="28"/>
              </w:rPr>
            </w:pPr>
          </w:p>
        </w:tc>
        <w:tc>
          <w:tcPr>
            <w:tcW w:w="1701" w:type="dxa"/>
          </w:tcPr>
          <w:p w14:paraId="0FC5DF9C" w14:textId="77777777" w:rsidR="000E5ED0" w:rsidRPr="00C845F7" w:rsidRDefault="000E5ED0" w:rsidP="003C40B4">
            <w:pPr>
              <w:jc w:val="both"/>
              <w:rPr>
                <w:szCs w:val="28"/>
              </w:rPr>
            </w:pPr>
          </w:p>
        </w:tc>
        <w:tc>
          <w:tcPr>
            <w:tcW w:w="1701" w:type="dxa"/>
          </w:tcPr>
          <w:p w14:paraId="35202768" w14:textId="77777777" w:rsidR="000E5ED0" w:rsidRPr="00C845F7" w:rsidRDefault="000E5ED0" w:rsidP="003C40B4">
            <w:pPr>
              <w:jc w:val="both"/>
              <w:rPr>
                <w:szCs w:val="28"/>
              </w:rPr>
            </w:pPr>
          </w:p>
        </w:tc>
        <w:tc>
          <w:tcPr>
            <w:tcW w:w="1701" w:type="dxa"/>
          </w:tcPr>
          <w:p w14:paraId="2D94A26A" w14:textId="77777777" w:rsidR="000E5ED0" w:rsidRPr="00C845F7" w:rsidRDefault="000E5ED0" w:rsidP="003C40B4">
            <w:pPr>
              <w:jc w:val="both"/>
              <w:rPr>
                <w:szCs w:val="28"/>
              </w:rPr>
            </w:pPr>
          </w:p>
        </w:tc>
        <w:tc>
          <w:tcPr>
            <w:tcW w:w="1701" w:type="dxa"/>
          </w:tcPr>
          <w:p w14:paraId="3A2789FC" w14:textId="77777777" w:rsidR="000E5ED0" w:rsidRPr="00C845F7" w:rsidRDefault="000E5ED0" w:rsidP="003C40B4">
            <w:pPr>
              <w:jc w:val="both"/>
              <w:rPr>
                <w:szCs w:val="28"/>
              </w:rPr>
            </w:pPr>
          </w:p>
        </w:tc>
        <w:tc>
          <w:tcPr>
            <w:tcW w:w="1701" w:type="dxa"/>
          </w:tcPr>
          <w:p w14:paraId="19E55B58" w14:textId="77777777" w:rsidR="000E5ED0" w:rsidRPr="00C845F7" w:rsidRDefault="000E5ED0" w:rsidP="003C40B4">
            <w:pPr>
              <w:jc w:val="both"/>
              <w:rPr>
                <w:szCs w:val="28"/>
              </w:rPr>
            </w:pPr>
          </w:p>
        </w:tc>
        <w:tc>
          <w:tcPr>
            <w:tcW w:w="2126" w:type="dxa"/>
          </w:tcPr>
          <w:p w14:paraId="0EEE0DCC" w14:textId="77777777" w:rsidR="000E5ED0" w:rsidRPr="00C845F7" w:rsidRDefault="000E5ED0" w:rsidP="003C40B4">
            <w:pPr>
              <w:jc w:val="both"/>
              <w:rPr>
                <w:szCs w:val="28"/>
              </w:rPr>
            </w:pPr>
          </w:p>
        </w:tc>
      </w:tr>
      <w:tr w:rsidR="000E5ED0" w:rsidRPr="00FF2990" w14:paraId="2F43E44D" w14:textId="77777777" w:rsidTr="003C40B4">
        <w:trPr>
          <w:jc w:val="center"/>
        </w:trPr>
        <w:tc>
          <w:tcPr>
            <w:tcW w:w="568" w:type="dxa"/>
          </w:tcPr>
          <w:p w14:paraId="12190C7A" w14:textId="77777777" w:rsidR="000E5ED0" w:rsidRPr="00C845F7" w:rsidRDefault="000E5ED0" w:rsidP="003C40B4">
            <w:pPr>
              <w:jc w:val="both"/>
              <w:rPr>
                <w:szCs w:val="28"/>
              </w:rPr>
            </w:pPr>
          </w:p>
        </w:tc>
        <w:tc>
          <w:tcPr>
            <w:tcW w:w="3402" w:type="dxa"/>
          </w:tcPr>
          <w:p w14:paraId="660061D6" w14:textId="77777777" w:rsidR="000E5ED0" w:rsidRPr="00C845F7" w:rsidRDefault="000E5ED0" w:rsidP="003C40B4">
            <w:pPr>
              <w:jc w:val="both"/>
              <w:rPr>
                <w:szCs w:val="28"/>
              </w:rPr>
            </w:pPr>
          </w:p>
        </w:tc>
        <w:tc>
          <w:tcPr>
            <w:tcW w:w="1701" w:type="dxa"/>
          </w:tcPr>
          <w:p w14:paraId="37B62D74" w14:textId="77777777" w:rsidR="000E5ED0" w:rsidRPr="00C845F7" w:rsidRDefault="000E5ED0" w:rsidP="003C40B4">
            <w:pPr>
              <w:jc w:val="both"/>
              <w:rPr>
                <w:szCs w:val="28"/>
              </w:rPr>
            </w:pPr>
          </w:p>
        </w:tc>
        <w:tc>
          <w:tcPr>
            <w:tcW w:w="1701" w:type="dxa"/>
          </w:tcPr>
          <w:p w14:paraId="62FA8565" w14:textId="77777777" w:rsidR="000E5ED0" w:rsidRPr="00C845F7" w:rsidRDefault="000E5ED0" w:rsidP="003C40B4">
            <w:pPr>
              <w:jc w:val="both"/>
              <w:rPr>
                <w:szCs w:val="28"/>
              </w:rPr>
            </w:pPr>
          </w:p>
        </w:tc>
        <w:tc>
          <w:tcPr>
            <w:tcW w:w="1701" w:type="dxa"/>
          </w:tcPr>
          <w:p w14:paraId="3FDC4DC1" w14:textId="77777777" w:rsidR="000E5ED0" w:rsidRPr="00C845F7" w:rsidRDefault="000E5ED0" w:rsidP="003C40B4">
            <w:pPr>
              <w:jc w:val="both"/>
              <w:rPr>
                <w:szCs w:val="28"/>
              </w:rPr>
            </w:pPr>
          </w:p>
        </w:tc>
        <w:tc>
          <w:tcPr>
            <w:tcW w:w="1701" w:type="dxa"/>
          </w:tcPr>
          <w:p w14:paraId="019FCBB2" w14:textId="77777777" w:rsidR="000E5ED0" w:rsidRPr="00C845F7" w:rsidRDefault="000E5ED0" w:rsidP="003C40B4">
            <w:pPr>
              <w:jc w:val="both"/>
              <w:rPr>
                <w:szCs w:val="28"/>
              </w:rPr>
            </w:pPr>
          </w:p>
        </w:tc>
        <w:tc>
          <w:tcPr>
            <w:tcW w:w="1701" w:type="dxa"/>
          </w:tcPr>
          <w:p w14:paraId="6A561253" w14:textId="77777777" w:rsidR="000E5ED0" w:rsidRPr="00C845F7" w:rsidRDefault="000E5ED0" w:rsidP="003C40B4">
            <w:pPr>
              <w:jc w:val="both"/>
              <w:rPr>
                <w:szCs w:val="28"/>
              </w:rPr>
            </w:pPr>
          </w:p>
        </w:tc>
        <w:tc>
          <w:tcPr>
            <w:tcW w:w="2126" w:type="dxa"/>
          </w:tcPr>
          <w:p w14:paraId="0309EFDF" w14:textId="77777777" w:rsidR="000E5ED0" w:rsidRPr="00C845F7" w:rsidRDefault="000E5ED0" w:rsidP="003C40B4">
            <w:pPr>
              <w:jc w:val="both"/>
              <w:rPr>
                <w:szCs w:val="28"/>
              </w:rPr>
            </w:pPr>
          </w:p>
        </w:tc>
      </w:tr>
      <w:tr w:rsidR="000E5ED0" w:rsidRPr="00FF2990" w14:paraId="56BDF12B" w14:textId="77777777" w:rsidTr="003C40B4">
        <w:trPr>
          <w:jc w:val="center"/>
        </w:trPr>
        <w:tc>
          <w:tcPr>
            <w:tcW w:w="568" w:type="dxa"/>
          </w:tcPr>
          <w:p w14:paraId="5A9A30D8" w14:textId="77777777" w:rsidR="000E5ED0" w:rsidRPr="00C845F7" w:rsidRDefault="000E5ED0" w:rsidP="003C40B4">
            <w:pPr>
              <w:jc w:val="both"/>
              <w:rPr>
                <w:szCs w:val="28"/>
              </w:rPr>
            </w:pPr>
          </w:p>
        </w:tc>
        <w:tc>
          <w:tcPr>
            <w:tcW w:w="3402" w:type="dxa"/>
          </w:tcPr>
          <w:p w14:paraId="6850BB43" w14:textId="77777777" w:rsidR="000E5ED0" w:rsidRPr="00C845F7" w:rsidRDefault="000E5ED0" w:rsidP="003C40B4">
            <w:pPr>
              <w:jc w:val="both"/>
              <w:rPr>
                <w:szCs w:val="28"/>
              </w:rPr>
            </w:pPr>
          </w:p>
        </w:tc>
        <w:tc>
          <w:tcPr>
            <w:tcW w:w="1701" w:type="dxa"/>
          </w:tcPr>
          <w:p w14:paraId="7C2CEFA6" w14:textId="77777777" w:rsidR="000E5ED0" w:rsidRPr="00C845F7" w:rsidRDefault="000E5ED0" w:rsidP="003C40B4">
            <w:pPr>
              <w:jc w:val="both"/>
              <w:rPr>
                <w:szCs w:val="28"/>
              </w:rPr>
            </w:pPr>
          </w:p>
        </w:tc>
        <w:tc>
          <w:tcPr>
            <w:tcW w:w="1701" w:type="dxa"/>
          </w:tcPr>
          <w:p w14:paraId="62F2AC3D" w14:textId="77777777" w:rsidR="000E5ED0" w:rsidRPr="00C845F7" w:rsidRDefault="000E5ED0" w:rsidP="003C40B4">
            <w:pPr>
              <w:jc w:val="both"/>
              <w:rPr>
                <w:szCs w:val="28"/>
              </w:rPr>
            </w:pPr>
          </w:p>
        </w:tc>
        <w:tc>
          <w:tcPr>
            <w:tcW w:w="1701" w:type="dxa"/>
          </w:tcPr>
          <w:p w14:paraId="12C68099" w14:textId="77777777" w:rsidR="000E5ED0" w:rsidRPr="00C845F7" w:rsidRDefault="000E5ED0" w:rsidP="003C40B4">
            <w:pPr>
              <w:jc w:val="both"/>
              <w:rPr>
                <w:szCs w:val="28"/>
              </w:rPr>
            </w:pPr>
          </w:p>
        </w:tc>
        <w:tc>
          <w:tcPr>
            <w:tcW w:w="1701" w:type="dxa"/>
          </w:tcPr>
          <w:p w14:paraId="6440184A" w14:textId="77777777" w:rsidR="000E5ED0" w:rsidRPr="00C845F7" w:rsidRDefault="000E5ED0" w:rsidP="003C40B4">
            <w:pPr>
              <w:jc w:val="both"/>
              <w:rPr>
                <w:szCs w:val="28"/>
              </w:rPr>
            </w:pPr>
          </w:p>
        </w:tc>
        <w:tc>
          <w:tcPr>
            <w:tcW w:w="1701" w:type="dxa"/>
          </w:tcPr>
          <w:p w14:paraId="09F0BD41" w14:textId="77777777" w:rsidR="000E5ED0" w:rsidRPr="00C845F7" w:rsidRDefault="000E5ED0" w:rsidP="003C40B4">
            <w:pPr>
              <w:jc w:val="both"/>
              <w:rPr>
                <w:szCs w:val="28"/>
              </w:rPr>
            </w:pPr>
          </w:p>
        </w:tc>
        <w:tc>
          <w:tcPr>
            <w:tcW w:w="2126" w:type="dxa"/>
          </w:tcPr>
          <w:p w14:paraId="73992F71" w14:textId="77777777" w:rsidR="000E5ED0" w:rsidRPr="00C845F7" w:rsidRDefault="000E5ED0" w:rsidP="003C40B4">
            <w:pPr>
              <w:jc w:val="both"/>
              <w:rPr>
                <w:szCs w:val="28"/>
              </w:rPr>
            </w:pPr>
          </w:p>
        </w:tc>
      </w:tr>
      <w:tr w:rsidR="000E5ED0" w:rsidRPr="00FF2990" w14:paraId="75DD5BFE" w14:textId="77777777" w:rsidTr="003C40B4">
        <w:trPr>
          <w:jc w:val="center"/>
        </w:trPr>
        <w:tc>
          <w:tcPr>
            <w:tcW w:w="568" w:type="dxa"/>
          </w:tcPr>
          <w:p w14:paraId="4FD9E6D9" w14:textId="77777777" w:rsidR="000E5ED0" w:rsidRPr="00C845F7" w:rsidRDefault="000E5ED0" w:rsidP="003C40B4">
            <w:pPr>
              <w:jc w:val="both"/>
              <w:rPr>
                <w:szCs w:val="28"/>
              </w:rPr>
            </w:pPr>
          </w:p>
        </w:tc>
        <w:tc>
          <w:tcPr>
            <w:tcW w:w="3402" w:type="dxa"/>
          </w:tcPr>
          <w:p w14:paraId="7579DFB5" w14:textId="77777777" w:rsidR="000E5ED0" w:rsidRPr="00C845F7" w:rsidRDefault="000E5ED0" w:rsidP="003C40B4">
            <w:pPr>
              <w:jc w:val="both"/>
              <w:rPr>
                <w:szCs w:val="28"/>
              </w:rPr>
            </w:pPr>
          </w:p>
        </w:tc>
        <w:tc>
          <w:tcPr>
            <w:tcW w:w="1701" w:type="dxa"/>
          </w:tcPr>
          <w:p w14:paraId="5F880A87" w14:textId="77777777" w:rsidR="000E5ED0" w:rsidRPr="00C845F7" w:rsidRDefault="000E5ED0" w:rsidP="003C40B4">
            <w:pPr>
              <w:jc w:val="both"/>
              <w:rPr>
                <w:szCs w:val="28"/>
              </w:rPr>
            </w:pPr>
          </w:p>
        </w:tc>
        <w:tc>
          <w:tcPr>
            <w:tcW w:w="1701" w:type="dxa"/>
          </w:tcPr>
          <w:p w14:paraId="0108CCEA" w14:textId="77777777" w:rsidR="000E5ED0" w:rsidRPr="00C845F7" w:rsidRDefault="000E5ED0" w:rsidP="003C40B4">
            <w:pPr>
              <w:jc w:val="both"/>
              <w:rPr>
                <w:szCs w:val="28"/>
              </w:rPr>
            </w:pPr>
          </w:p>
        </w:tc>
        <w:tc>
          <w:tcPr>
            <w:tcW w:w="1701" w:type="dxa"/>
          </w:tcPr>
          <w:p w14:paraId="49A9E7C0" w14:textId="77777777" w:rsidR="000E5ED0" w:rsidRPr="00C845F7" w:rsidRDefault="000E5ED0" w:rsidP="003C40B4">
            <w:pPr>
              <w:jc w:val="both"/>
              <w:rPr>
                <w:szCs w:val="28"/>
              </w:rPr>
            </w:pPr>
          </w:p>
        </w:tc>
        <w:tc>
          <w:tcPr>
            <w:tcW w:w="1701" w:type="dxa"/>
          </w:tcPr>
          <w:p w14:paraId="162C9A2E" w14:textId="77777777" w:rsidR="000E5ED0" w:rsidRPr="00C845F7" w:rsidRDefault="000E5ED0" w:rsidP="003C40B4">
            <w:pPr>
              <w:jc w:val="both"/>
              <w:rPr>
                <w:szCs w:val="28"/>
              </w:rPr>
            </w:pPr>
          </w:p>
        </w:tc>
        <w:tc>
          <w:tcPr>
            <w:tcW w:w="1701" w:type="dxa"/>
          </w:tcPr>
          <w:p w14:paraId="48238517" w14:textId="77777777" w:rsidR="000E5ED0" w:rsidRPr="00C845F7" w:rsidRDefault="000E5ED0" w:rsidP="003C40B4">
            <w:pPr>
              <w:jc w:val="both"/>
              <w:rPr>
                <w:szCs w:val="28"/>
              </w:rPr>
            </w:pPr>
          </w:p>
        </w:tc>
        <w:tc>
          <w:tcPr>
            <w:tcW w:w="2126" w:type="dxa"/>
          </w:tcPr>
          <w:p w14:paraId="15B5ADE8" w14:textId="77777777" w:rsidR="000E5ED0" w:rsidRPr="00C845F7" w:rsidRDefault="000E5ED0" w:rsidP="003C40B4">
            <w:pPr>
              <w:jc w:val="both"/>
              <w:rPr>
                <w:szCs w:val="28"/>
              </w:rPr>
            </w:pPr>
          </w:p>
        </w:tc>
      </w:tr>
      <w:tr w:rsidR="000E5ED0" w:rsidRPr="00FF2990" w14:paraId="7926E8EE" w14:textId="77777777" w:rsidTr="003C40B4">
        <w:trPr>
          <w:jc w:val="center"/>
        </w:trPr>
        <w:tc>
          <w:tcPr>
            <w:tcW w:w="568" w:type="dxa"/>
          </w:tcPr>
          <w:p w14:paraId="481F20C0" w14:textId="77777777" w:rsidR="000E5ED0" w:rsidRPr="00C845F7" w:rsidRDefault="000E5ED0" w:rsidP="003C40B4">
            <w:pPr>
              <w:jc w:val="both"/>
              <w:rPr>
                <w:szCs w:val="28"/>
              </w:rPr>
            </w:pPr>
          </w:p>
        </w:tc>
        <w:tc>
          <w:tcPr>
            <w:tcW w:w="3402" w:type="dxa"/>
          </w:tcPr>
          <w:p w14:paraId="6D383ACB" w14:textId="77777777" w:rsidR="000E5ED0" w:rsidRPr="00C845F7" w:rsidRDefault="000E5ED0" w:rsidP="003C40B4">
            <w:pPr>
              <w:jc w:val="both"/>
              <w:rPr>
                <w:szCs w:val="28"/>
              </w:rPr>
            </w:pPr>
          </w:p>
        </w:tc>
        <w:tc>
          <w:tcPr>
            <w:tcW w:w="1701" w:type="dxa"/>
          </w:tcPr>
          <w:p w14:paraId="21345DCE" w14:textId="77777777" w:rsidR="000E5ED0" w:rsidRPr="00C845F7" w:rsidRDefault="000E5ED0" w:rsidP="003C40B4">
            <w:pPr>
              <w:jc w:val="both"/>
              <w:rPr>
                <w:szCs w:val="28"/>
              </w:rPr>
            </w:pPr>
          </w:p>
        </w:tc>
        <w:tc>
          <w:tcPr>
            <w:tcW w:w="1701" w:type="dxa"/>
          </w:tcPr>
          <w:p w14:paraId="70FF7C94" w14:textId="77777777" w:rsidR="000E5ED0" w:rsidRPr="00C845F7" w:rsidRDefault="000E5ED0" w:rsidP="003C40B4">
            <w:pPr>
              <w:jc w:val="both"/>
              <w:rPr>
                <w:szCs w:val="28"/>
              </w:rPr>
            </w:pPr>
          </w:p>
        </w:tc>
        <w:tc>
          <w:tcPr>
            <w:tcW w:w="1701" w:type="dxa"/>
          </w:tcPr>
          <w:p w14:paraId="145B2451" w14:textId="77777777" w:rsidR="000E5ED0" w:rsidRPr="00C845F7" w:rsidRDefault="000E5ED0" w:rsidP="003C40B4">
            <w:pPr>
              <w:jc w:val="both"/>
              <w:rPr>
                <w:szCs w:val="28"/>
              </w:rPr>
            </w:pPr>
          </w:p>
        </w:tc>
        <w:tc>
          <w:tcPr>
            <w:tcW w:w="1701" w:type="dxa"/>
          </w:tcPr>
          <w:p w14:paraId="078CF64B" w14:textId="77777777" w:rsidR="000E5ED0" w:rsidRPr="00C845F7" w:rsidRDefault="000E5ED0" w:rsidP="003C40B4">
            <w:pPr>
              <w:jc w:val="both"/>
              <w:rPr>
                <w:szCs w:val="28"/>
              </w:rPr>
            </w:pPr>
          </w:p>
        </w:tc>
        <w:tc>
          <w:tcPr>
            <w:tcW w:w="1701" w:type="dxa"/>
          </w:tcPr>
          <w:p w14:paraId="45D15DEF" w14:textId="77777777" w:rsidR="000E5ED0" w:rsidRPr="00C845F7" w:rsidRDefault="000E5ED0" w:rsidP="003C40B4">
            <w:pPr>
              <w:jc w:val="both"/>
              <w:rPr>
                <w:szCs w:val="28"/>
              </w:rPr>
            </w:pPr>
          </w:p>
        </w:tc>
        <w:tc>
          <w:tcPr>
            <w:tcW w:w="2126" w:type="dxa"/>
          </w:tcPr>
          <w:p w14:paraId="0C0D66A1" w14:textId="77777777" w:rsidR="000E5ED0" w:rsidRPr="00C845F7" w:rsidRDefault="000E5ED0" w:rsidP="003C40B4">
            <w:pPr>
              <w:jc w:val="both"/>
              <w:rPr>
                <w:szCs w:val="28"/>
              </w:rPr>
            </w:pPr>
          </w:p>
        </w:tc>
      </w:tr>
      <w:tr w:rsidR="000E5ED0" w:rsidRPr="00FF2990" w14:paraId="6C0B476A" w14:textId="77777777" w:rsidTr="003C40B4">
        <w:trPr>
          <w:jc w:val="center"/>
        </w:trPr>
        <w:tc>
          <w:tcPr>
            <w:tcW w:w="568" w:type="dxa"/>
          </w:tcPr>
          <w:p w14:paraId="64C2E660" w14:textId="77777777" w:rsidR="000E5ED0" w:rsidRPr="00C845F7" w:rsidRDefault="000E5ED0" w:rsidP="003C40B4">
            <w:pPr>
              <w:jc w:val="both"/>
              <w:rPr>
                <w:szCs w:val="28"/>
              </w:rPr>
            </w:pPr>
          </w:p>
        </w:tc>
        <w:tc>
          <w:tcPr>
            <w:tcW w:w="3402" w:type="dxa"/>
          </w:tcPr>
          <w:p w14:paraId="240CCAB7" w14:textId="77777777" w:rsidR="000E5ED0" w:rsidRPr="00C845F7" w:rsidRDefault="000E5ED0" w:rsidP="003C40B4">
            <w:pPr>
              <w:jc w:val="both"/>
              <w:rPr>
                <w:szCs w:val="28"/>
              </w:rPr>
            </w:pPr>
          </w:p>
        </w:tc>
        <w:tc>
          <w:tcPr>
            <w:tcW w:w="1701" w:type="dxa"/>
          </w:tcPr>
          <w:p w14:paraId="19C9A028" w14:textId="77777777" w:rsidR="000E5ED0" w:rsidRPr="00C845F7" w:rsidRDefault="000E5ED0" w:rsidP="003C40B4">
            <w:pPr>
              <w:jc w:val="both"/>
              <w:rPr>
                <w:szCs w:val="28"/>
              </w:rPr>
            </w:pPr>
          </w:p>
        </w:tc>
        <w:tc>
          <w:tcPr>
            <w:tcW w:w="1701" w:type="dxa"/>
          </w:tcPr>
          <w:p w14:paraId="6711D18E" w14:textId="77777777" w:rsidR="000E5ED0" w:rsidRPr="00C845F7" w:rsidRDefault="000E5ED0" w:rsidP="003C40B4">
            <w:pPr>
              <w:jc w:val="both"/>
              <w:rPr>
                <w:szCs w:val="28"/>
              </w:rPr>
            </w:pPr>
          </w:p>
        </w:tc>
        <w:tc>
          <w:tcPr>
            <w:tcW w:w="1701" w:type="dxa"/>
          </w:tcPr>
          <w:p w14:paraId="31A1292D" w14:textId="77777777" w:rsidR="000E5ED0" w:rsidRPr="00C845F7" w:rsidRDefault="000E5ED0" w:rsidP="003C40B4">
            <w:pPr>
              <w:jc w:val="both"/>
              <w:rPr>
                <w:szCs w:val="28"/>
              </w:rPr>
            </w:pPr>
          </w:p>
        </w:tc>
        <w:tc>
          <w:tcPr>
            <w:tcW w:w="1701" w:type="dxa"/>
          </w:tcPr>
          <w:p w14:paraId="0EB56F1A" w14:textId="77777777" w:rsidR="000E5ED0" w:rsidRPr="00C845F7" w:rsidRDefault="000E5ED0" w:rsidP="003C40B4">
            <w:pPr>
              <w:jc w:val="both"/>
              <w:rPr>
                <w:szCs w:val="28"/>
              </w:rPr>
            </w:pPr>
          </w:p>
        </w:tc>
        <w:tc>
          <w:tcPr>
            <w:tcW w:w="1701" w:type="dxa"/>
          </w:tcPr>
          <w:p w14:paraId="6174046C" w14:textId="77777777" w:rsidR="000E5ED0" w:rsidRPr="00C845F7" w:rsidRDefault="000E5ED0" w:rsidP="003C40B4">
            <w:pPr>
              <w:jc w:val="both"/>
              <w:rPr>
                <w:szCs w:val="28"/>
              </w:rPr>
            </w:pPr>
          </w:p>
        </w:tc>
        <w:tc>
          <w:tcPr>
            <w:tcW w:w="2126" w:type="dxa"/>
          </w:tcPr>
          <w:p w14:paraId="3ADA841E" w14:textId="77777777" w:rsidR="000E5ED0" w:rsidRPr="00C845F7" w:rsidRDefault="000E5ED0" w:rsidP="003C40B4">
            <w:pPr>
              <w:jc w:val="both"/>
              <w:rPr>
                <w:szCs w:val="28"/>
              </w:rPr>
            </w:pPr>
          </w:p>
        </w:tc>
      </w:tr>
    </w:tbl>
    <w:p w14:paraId="07BFA985" w14:textId="77777777" w:rsidR="000E5ED0" w:rsidRPr="00C54906" w:rsidRDefault="000E5ED0" w:rsidP="000E5ED0">
      <w:pPr>
        <w:jc w:val="both"/>
        <w:rPr>
          <w:i/>
          <w:szCs w:val="26"/>
        </w:rPr>
      </w:pPr>
    </w:p>
    <w:p w14:paraId="5ED6F81B" w14:textId="77777777" w:rsidR="000E5ED0" w:rsidRDefault="000E5ED0" w:rsidP="000E5ED0">
      <w:pPr>
        <w:jc w:val="center"/>
        <w:rPr>
          <w:i/>
          <w:szCs w:val="26"/>
        </w:rPr>
      </w:pPr>
      <w:r w:rsidRPr="00C54906">
        <w:rPr>
          <w:i/>
          <w:szCs w:val="26"/>
        </w:rPr>
        <w:t>Danh sách có ...... sinh viên.</w:t>
      </w:r>
    </w:p>
    <w:p w14:paraId="77F904C3" w14:textId="77777777" w:rsidR="000E5ED0" w:rsidRPr="00C54906" w:rsidRDefault="000E5ED0" w:rsidP="000E5ED0">
      <w:pPr>
        <w:jc w:val="center"/>
        <w:rPr>
          <w:szCs w:val="26"/>
        </w:rPr>
      </w:pPr>
    </w:p>
    <w:tbl>
      <w:tblPr>
        <w:tblW w:w="0" w:type="auto"/>
        <w:tblLook w:val="04A0" w:firstRow="1" w:lastRow="0" w:firstColumn="1" w:lastColumn="0" w:noHBand="0" w:noVBand="1"/>
      </w:tblPr>
      <w:tblGrid>
        <w:gridCol w:w="6895"/>
        <w:gridCol w:w="6895"/>
      </w:tblGrid>
      <w:tr w:rsidR="000E5ED0" w:rsidRPr="00596DE1" w14:paraId="3737D400" w14:textId="77777777" w:rsidTr="003C40B4">
        <w:tc>
          <w:tcPr>
            <w:tcW w:w="6895" w:type="dxa"/>
          </w:tcPr>
          <w:p w14:paraId="2738AEB1" w14:textId="77777777" w:rsidR="000E5ED0" w:rsidRPr="00596DE1" w:rsidRDefault="000E5ED0" w:rsidP="003C40B4">
            <w:pPr>
              <w:keepNext/>
              <w:jc w:val="both"/>
              <w:outlineLvl w:val="5"/>
              <w:rPr>
                <w:i/>
                <w:szCs w:val="26"/>
              </w:rPr>
            </w:pPr>
          </w:p>
        </w:tc>
        <w:tc>
          <w:tcPr>
            <w:tcW w:w="6895" w:type="dxa"/>
          </w:tcPr>
          <w:p w14:paraId="44928DE6" w14:textId="77777777" w:rsidR="000E5ED0" w:rsidRPr="00596DE1" w:rsidRDefault="000E5ED0" w:rsidP="003C40B4">
            <w:pPr>
              <w:jc w:val="center"/>
              <w:rPr>
                <w:szCs w:val="26"/>
              </w:rPr>
            </w:pPr>
            <w:r w:rsidRPr="00596DE1">
              <w:rPr>
                <w:i/>
                <w:szCs w:val="26"/>
              </w:rPr>
              <w:t xml:space="preserve">…………, ngày ... tháng ... năm </w:t>
            </w:r>
            <w:r w:rsidRPr="00596DE1">
              <w:rPr>
                <w:szCs w:val="26"/>
              </w:rPr>
              <w:t>.............</w:t>
            </w:r>
          </w:p>
          <w:p w14:paraId="455A82FA" w14:textId="77777777" w:rsidR="000E5ED0" w:rsidRPr="00596DE1" w:rsidRDefault="000E5ED0" w:rsidP="003C40B4">
            <w:pPr>
              <w:jc w:val="center"/>
              <w:rPr>
                <w:szCs w:val="26"/>
              </w:rPr>
            </w:pPr>
            <w:r w:rsidRPr="00596DE1">
              <w:rPr>
                <w:b/>
                <w:szCs w:val="26"/>
              </w:rPr>
              <w:t>TRƯỞNG BCĐ TRƯỜNG TTSP</w:t>
            </w:r>
          </w:p>
          <w:p w14:paraId="3C5F832B" w14:textId="77777777" w:rsidR="000E5ED0" w:rsidRPr="00596DE1" w:rsidRDefault="000E5ED0" w:rsidP="003C40B4">
            <w:pPr>
              <w:jc w:val="center"/>
              <w:rPr>
                <w:i/>
                <w:szCs w:val="26"/>
              </w:rPr>
            </w:pPr>
            <w:r w:rsidRPr="00596DE1">
              <w:rPr>
                <w:i/>
                <w:szCs w:val="26"/>
              </w:rPr>
              <w:t>(Ký, ghi rõ họ tên và đóng dấu)</w:t>
            </w:r>
          </w:p>
        </w:tc>
      </w:tr>
    </w:tbl>
    <w:p w14:paraId="73CCD37F" w14:textId="77777777" w:rsidR="000E5ED0" w:rsidRPr="008A0A7F" w:rsidRDefault="000E5ED0" w:rsidP="000E5ED0">
      <w:pPr>
        <w:jc w:val="both"/>
        <w:rPr>
          <w:szCs w:val="26"/>
        </w:rPr>
      </w:pPr>
    </w:p>
    <w:p w14:paraId="13DAA4A1" w14:textId="77777777" w:rsidR="000E5ED0" w:rsidRPr="008A0A7F" w:rsidRDefault="000E5ED0" w:rsidP="000E5ED0">
      <w:pPr>
        <w:jc w:val="both"/>
        <w:rPr>
          <w:szCs w:val="26"/>
        </w:rPr>
      </w:pPr>
    </w:p>
    <w:p w14:paraId="45EA60C5" w14:textId="77777777" w:rsidR="000E5ED0" w:rsidRDefault="000E5ED0" w:rsidP="000E5ED0">
      <w:pPr>
        <w:jc w:val="both"/>
        <w:rPr>
          <w:szCs w:val="26"/>
        </w:rPr>
      </w:pPr>
    </w:p>
    <w:p w14:paraId="4B8F4CD1" w14:textId="77777777" w:rsidR="000E5ED0" w:rsidRPr="008A0A7F" w:rsidRDefault="000E5ED0" w:rsidP="000E5ED0">
      <w:pPr>
        <w:jc w:val="both"/>
        <w:rPr>
          <w:szCs w:val="26"/>
        </w:rPr>
      </w:pPr>
    </w:p>
    <w:p w14:paraId="5382D34E" w14:textId="77777777" w:rsidR="000E5ED0" w:rsidRDefault="000E5ED0" w:rsidP="000E5ED0">
      <w:pPr>
        <w:jc w:val="both"/>
        <w:rPr>
          <w:i/>
          <w:szCs w:val="26"/>
        </w:rPr>
        <w:sectPr w:rsidR="000E5ED0" w:rsidSect="000E5ED0">
          <w:pgSz w:w="16838" w:h="11906" w:orient="landscape"/>
          <w:pgMar w:top="1418" w:right="1134" w:bottom="1134" w:left="1134" w:header="426" w:footer="669" w:gutter="0"/>
          <w:cols w:space="720"/>
          <w:docGrid w:linePitch="360"/>
        </w:sectPr>
      </w:pPr>
      <w:r w:rsidRPr="00120348">
        <w:rPr>
          <w:b/>
          <w:i/>
          <w:szCs w:val="26"/>
        </w:rPr>
        <w:t xml:space="preserve">Ghi chú: </w:t>
      </w:r>
      <w:r w:rsidRPr="00C54906">
        <w:rPr>
          <w:i/>
          <w:szCs w:val="26"/>
        </w:rPr>
        <w:t>Thống kê lập</w:t>
      </w:r>
      <w:r w:rsidRPr="006D0DD5">
        <w:rPr>
          <w:i/>
          <w:szCs w:val="26"/>
        </w:rPr>
        <w:t xml:space="preserve"> thành 3 bản </w:t>
      </w:r>
      <w:r w:rsidRPr="00C54906">
        <w:rPr>
          <w:i/>
          <w:szCs w:val="26"/>
        </w:rPr>
        <w:t>(</w:t>
      </w:r>
      <w:r w:rsidRPr="006D0DD5">
        <w:rPr>
          <w:i/>
          <w:szCs w:val="26"/>
        </w:rPr>
        <w:t xml:space="preserve">1 bản gửi về </w:t>
      </w:r>
      <w:r>
        <w:rPr>
          <w:i/>
          <w:szCs w:val="26"/>
        </w:rPr>
        <w:t>Phòng GD&amp;ĐT</w:t>
      </w:r>
      <w:r w:rsidRPr="006D0DD5">
        <w:rPr>
          <w:i/>
          <w:szCs w:val="26"/>
        </w:rPr>
        <w:t xml:space="preserve">, 1 bản gửi về </w:t>
      </w:r>
      <w:r w:rsidRPr="00C54906">
        <w:rPr>
          <w:i/>
          <w:szCs w:val="26"/>
        </w:rPr>
        <w:t>T</w:t>
      </w:r>
      <w:r w:rsidRPr="006D0DD5">
        <w:rPr>
          <w:i/>
          <w:szCs w:val="26"/>
        </w:rPr>
        <w:t xml:space="preserve">rường Đại học Vinh, 1 bản lưu tại </w:t>
      </w:r>
      <w:r>
        <w:rPr>
          <w:i/>
          <w:szCs w:val="26"/>
        </w:rPr>
        <w:t>trường Tiểu học</w:t>
      </w:r>
      <w:r w:rsidRPr="00C54906">
        <w:rPr>
          <w:i/>
          <w:szCs w:val="26"/>
        </w:rPr>
        <w:t>).</w:t>
      </w:r>
    </w:p>
    <w:p w14:paraId="5CF127F5" w14:textId="77777777" w:rsidR="000E5ED0" w:rsidRPr="00911AF6" w:rsidRDefault="000E5ED0" w:rsidP="000E5ED0">
      <w:pPr>
        <w:spacing w:line="312" w:lineRule="auto"/>
        <w:jc w:val="center"/>
        <w:rPr>
          <w:b/>
          <w:szCs w:val="26"/>
        </w:rPr>
      </w:pPr>
      <w:r w:rsidRPr="00911AF6">
        <w:rPr>
          <w:b/>
          <w:szCs w:val="26"/>
        </w:rPr>
        <w:lastRenderedPageBreak/>
        <w:t xml:space="preserve">PHỤ LỤC </w:t>
      </w:r>
      <w:r>
        <w:rPr>
          <w:b/>
          <w:szCs w:val="26"/>
        </w:rPr>
        <w:t>6</w:t>
      </w:r>
      <w:r w:rsidRPr="00911AF6">
        <w:rPr>
          <w:b/>
          <w:szCs w:val="26"/>
        </w:rPr>
        <w:t>. ĐỒ ÁN TỐT NGHIỆP</w:t>
      </w:r>
    </w:p>
    <w:p w14:paraId="2A96CCEE" w14:textId="77777777" w:rsidR="000E5ED0" w:rsidRPr="003E4508" w:rsidRDefault="000E5ED0" w:rsidP="000E5ED0">
      <w:pPr>
        <w:spacing w:line="312" w:lineRule="auto"/>
        <w:jc w:val="center"/>
        <w:rPr>
          <w:b/>
          <w:szCs w:val="26"/>
        </w:rPr>
      </w:pPr>
      <w:r w:rsidRPr="00BB64C9">
        <w:rPr>
          <w:b/>
          <w:szCs w:val="26"/>
        </w:rPr>
        <w:t xml:space="preserve">Phụ lục </w:t>
      </w:r>
      <w:r w:rsidRPr="00911AF6">
        <w:rPr>
          <w:b/>
          <w:szCs w:val="26"/>
        </w:rPr>
        <w:t>2</w:t>
      </w:r>
      <w:r w:rsidRPr="00BB64C9">
        <w:rPr>
          <w:b/>
          <w:szCs w:val="26"/>
        </w:rPr>
        <w:t>.</w:t>
      </w:r>
      <w:r w:rsidRPr="00911AF6">
        <w:rPr>
          <w:b/>
          <w:szCs w:val="26"/>
        </w:rPr>
        <w:t xml:space="preserve">1. </w:t>
      </w:r>
      <w:r w:rsidRPr="00BB64C9">
        <w:rPr>
          <w:b/>
          <w:szCs w:val="26"/>
        </w:rPr>
        <w:t xml:space="preserve"> YÊU CẦU VỀ SẢN PHẨM CỦA ĐỒ Á</w:t>
      </w:r>
      <w:r w:rsidRPr="00911AF6">
        <w:rPr>
          <w:b/>
          <w:szCs w:val="26"/>
        </w:rPr>
        <w:t>N</w:t>
      </w:r>
    </w:p>
    <w:p w14:paraId="764081A7" w14:textId="77777777" w:rsidR="000E5ED0" w:rsidRPr="00BB64C9" w:rsidRDefault="000E5ED0" w:rsidP="000E5ED0">
      <w:pPr>
        <w:spacing w:line="312" w:lineRule="auto"/>
        <w:jc w:val="both"/>
        <w:rPr>
          <w:b/>
          <w:szCs w:val="26"/>
        </w:rPr>
      </w:pPr>
      <w:r w:rsidRPr="00BB64C9">
        <w:rPr>
          <w:b/>
          <w:szCs w:val="26"/>
        </w:rPr>
        <w:t>1. Các sản phẩm</w:t>
      </w:r>
    </w:p>
    <w:p w14:paraId="23BAD08A" w14:textId="77777777" w:rsidR="000E5ED0" w:rsidRPr="00BB64C9" w:rsidRDefault="000E5ED0" w:rsidP="000E5ED0">
      <w:pPr>
        <w:spacing w:line="312" w:lineRule="auto"/>
        <w:ind w:firstLine="720"/>
        <w:jc w:val="both"/>
        <w:rPr>
          <w:iCs/>
          <w:szCs w:val="26"/>
        </w:rPr>
      </w:pPr>
      <w:r w:rsidRPr="00BB64C9">
        <w:rPr>
          <w:iCs/>
          <w:szCs w:val="26"/>
        </w:rPr>
        <w:t>- Bản báo cáo</w:t>
      </w:r>
      <w:r w:rsidRPr="00911AF6">
        <w:rPr>
          <w:iCs/>
          <w:szCs w:val="26"/>
        </w:rPr>
        <w:t xml:space="preserve"> đề cương/ đồ án</w:t>
      </w:r>
      <w:r w:rsidRPr="00BB64C9">
        <w:rPr>
          <w:iCs/>
          <w:szCs w:val="26"/>
        </w:rPr>
        <w:t xml:space="preserve"> (bản word)</w:t>
      </w:r>
    </w:p>
    <w:p w14:paraId="50DF1520" w14:textId="77777777" w:rsidR="000E5ED0" w:rsidRPr="00BB64C9" w:rsidRDefault="000E5ED0" w:rsidP="000E5ED0">
      <w:pPr>
        <w:spacing w:line="312" w:lineRule="auto"/>
        <w:ind w:firstLine="720"/>
        <w:jc w:val="both"/>
        <w:rPr>
          <w:iCs/>
          <w:szCs w:val="26"/>
        </w:rPr>
      </w:pPr>
      <w:r w:rsidRPr="00BB64C9">
        <w:rPr>
          <w:iCs/>
          <w:szCs w:val="26"/>
        </w:rPr>
        <w:t>- Bản trình chiếu để báo cáo</w:t>
      </w:r>
    </w:p>
    <w:p w14:paraId="193A420C" w14:textId="77777777" w:rsidR="000E5ED0" w:rsidRPr="00BB64C9" w:rsidRDefault="000E5ED0" w:rsidP="000E5ED0">
      <w:pPr>
        <w:spacing w:line="312" w:lineRule="auto"/>
        <w:ind w:firstLine="720"/>
        <w:jc w:val="both"/>
        <w:rPr>
          <w:iCs/>
          <w:szCs w:val="26"/>
        </w:rPr>
      </w:pPr>
      <w:r w:rsidRPr="00BB64C9">
        <w:rPr>
          <w:iCs/>
          <w:szCs w:val="26"/>
        </w:rPr>
        <w:t xml:space="preserve">- Video/ảnh minh chứng quá trình thực hiện dự án </w:t>
      </w:r>
    </w:p>
    <w:p w14:paraId="6B047C88" w14:textId="77777777" w:rsidR="000E5ED0" w:rsidRPr="00BB64C9" w:rsidRDefault="000E5ED0" w:rsidP="000E5ED0">
      <w:pPr>
        <w:spacing w:line="312" w:lineRule="auto"/>
        <w:ind w:firstLine="720"/>
        <w:jc w:val="both"/>
        <w:rPr>
          <w:iCs/>
          <w:szCs w:val="26"/>
        </w:rPr>
      </w:pPr>
      <w:r w:rsidRPr="00BB64C9">
        <w:rPr>
          <w:iCs/>
          <w:szCs w:val="26"/>
        </w:rPr>
        <w:t>- Sổ tay làm việc nhóm</w:t>
      </w:r>
    </w:p>
    <w:p w14:paraId="262A53C3" w14:textId="77777777" w:rsidR="000E5ED0" w:rsidRPr="00BB64C9" w:rsidRDefault="000E5ED0" w:rsidP="000E5ED0">
      <w:pPr>
        <w:spacing w:line="312" w:lineRule="auto"/>
        <w:ind w:firstLine="720"/>
        <w:jc w:val="both"/>
        <w:rPr>
          <w:iCs/>
          <w:szCs w:val="26"/>
        </w:rPr>
      </w:pPr>
      <w:r w:rsidRPr="00BB64C9">
        <w:rPr>
          <w:iCs/>
          <w:szCs w:val="26"/>
        </w:rPr>
        <w:t>- Sản phẩm (tùy thuộc dự án)</w:t>
      </w:r>
    </w:p>
    <w:p w14:paraId="40DC181C" w14:textId="77777777" w:rsidR="000E5ED0" w:rsidRPr="00BB64C9" w:rsidRDefault="000E5ED0" w:rsidP="000E5ED0">
      <w:pPr>
        <w:spacing w:line="312" w:lineRule="auto"/>
        <w:jc w:val="both"/>
        <w:rPr>
          <w:b/>
          <w:bCs/>
          <w:iCs/>
          <w:szCs w:val="26"/>
        </w:rPr>
      </w:pPr>
      <w:r w:rsidRPr="00BB64C9">
        <w:rPr>
          <w:b/>
          <w:bCs/>
          <w:iCs/>
          <w:szCs w:val="26"/>
        </w:rPr>
        <w:t>2. Yêu cầu của từng sản phẩm</w:t>
      </w:r>
    </w:p>
    <w:p w14:paraId="5695D3D2" w14:textId="77777777" w:rsidR="000E5ED0" w:rsidRPr="00BB64C9" w:rsidRDefault="000E5ED0" w:rsidP="000E5ED0">
      <w:pPr>
        <w:spacing w:line="312" w:lineRule="auto"/>
        <w:rPr>
          <w:b/>
          <w:i/>
          <w:iCs/>
          <w:szCs w:val="26"/>
        </w:rPr>
      </w:pPr>
      <w:r w:rsidRPr="00BB64C9">
        <w:rPr>
          <w:b/>
          <w:i/>
          <w:iCs/>
          <w:szCs w:val="26"/>
        </w:rPr>
        <w:t>2.1. Bản báo cáo</w:t>
      </w:r>
    </w:p>
    <w:p w14:paraId="4CEBFD79" w14:textId="77777777" w:rsidR="000E5ED0" w:rsidRPr="00911AF6" w:rsidRDefault="000E5ED0" w:rsidP="000E5ED0">
      <w:pPr>
        <w:spacing w:line="312" w:lineRule="auto"/>
        <w:rPr>
          <w:b/>
          <w:i/>
          <w:iCs/>
          <w:szCs w:val="26"/>
        </w:rPr>
      </w:pPr>
      <w:r w:rsidRPr="00911AF6">
        <w:rPr>
          <w:b/>
          <w:i/>
          <w:iCs/>
          <w:szCs w:val="26"/>
        </w:rPr>
        <w:t>2.1.1. Đề cương</w:t>
      </w:r>
    </w:p>
    <w:p w14:paraId="1467F12A" w14:textId="77777777" w:rsidR="000E5ED0" w:rsidRPr="00911AF6" w:rsidRDefault="000E5ED0" w:rsidP="000E5ED0">
      <w:pPr>
        <w:spacing w:line="312" w:lineRule="auto"/>
        <w:rPr>
          <w:b/>
          <w:i/>
          <w:iCs/>
          <w:szCs w:val="26"/>
        </w:rPr>
      </w:pPr>
      <w:r w:rsidRPr="00911AF6">
        <w:rPr>
          <w:b/>
          <w:i/>
          <w:iCs/>
          <w:szCs w:val="26"/>
        </w:rPr>
        <w:t>a. Nội dung</w:t>
      </w:r>
    </w:p>
    <w:p w14:paraId="729B8271" w14:textId="77777777" w:rsidR="000E5ED0" w:rsidRPr="00911AF6" w:rsidRDefault="000E5ED0" w:rsidP="000E5ED0">
      <w:pPr>
        <w:spacing w:line="312" w:lineRule="auto"/>
        <w:rPr>
          <w:bCs/>
          <w:szCs w:val="26"/>
        </w:rPr>
      </w:pPr>
      <w:r w:rsidRPr="00911AF6">
        <w:rPr>
          <w:bCs/>
          <w:szCs w:val="26"/>
        </w:rPr>
        <w:t>- Tên sinh viên, lớp</w:t>
      </w:r>
    </w:p>
    <w:p w14:paraId="52E80D01" w14:textId="77777777" w:rsidR="000E5ED0" w:rsidRPr="00911AF6" w:rsidRDefault="000E5ED0" w:rsidP="000E5ED0">
      <w:pPr>
        <w:spacing w:line="312" w:lineRule="auto"/>
        <w:rPr>
          <w:bCs/>
          <w:szCs w:val="26"/>
        </w:rPr>
      </w:pPr>
      <w:r w:rsidRPr="00911AF6">
        <w:rPr>
          <w:bCs/>
          <w:szCs w:val="26"/>
        </w:rPr>
        <w:t>- Tên giảng viên hướng dẫn</w:t>
      </w:r>
    </w:p>
    <w:p w14:paraId="2B47C531" w14:textId="77777777" w:rsidR="000E5ED0" w:rsidRPr="00911AF6" w:rsidRDefault="000E5ED0" w:rsidP="000E5ED0">
      <w:pPr>
        <w:spacing w:line="312" w:lineRule="auto"/>
        <w:rPr>
          <w:bCs/>
          <w:szCs w:val="26"/>
        </w:rPr>
      </w:pPr>
      <w:r w:rsidRPr="00911AF6">
        <w:rPr>
          <w:bCs/>
          <w:szCs w:val="26"/>
        </w:rPr>
        <w:t>- Tên đề tài</w:t>
      </w:r>
    </w:p>
    <w:p w14:paraId="7B64BCDE" w14:textId="77777777" w:rsidR="000E5ED0" w:rsidRPr="00911AF6" w:rsidRDefault="000E5ED0" w:rsidP="000E5ED0">
      <w:pPr>
        <w:spacing w:line="312" w:lineRule="auto"/>
        <w:rPr>
          <w:bCs/>
          <w:szCs w:val="26"/>
        </w:rPr>
      </w:pPr>
      <w:r w:rsidRPr="00911AF6">
        <w:rPr>
          <w:bCs/>
          <w:szCs w:val="26"/>
        </w:rPr>
        <w:t>- Lý do chọn đề tài</w:t>
      </w:r>
    </w:p>
    <w:p w14:paraId="62AE8935" w14:textId="77777777" w:rsidR="000E5ED0" w:rsidRPr="00911AF6" w:rsidRDefault="000E5ED0" w:rsidP="000E5ED0">
      <w:pPr>
        <w:spacing w:line="312" w:lineRule="auto"/>
        <w:rPr>
          <w:bCs/>
          <w:szCs w:val="26"/>
        </w:rPr>
      </w:pPr>
      <w:r w:rsidRPr="00911AF6">
        <w:rPr>
          <w:bCs/>
          <w:szCs w:val="26"/>
        </w:rPr>
        <w:t>- Tổng quan vấn đề nghiên cứu</w:t>
      </w:r>
    </w:p>
    <w:p w14:paraId="5CD29A22" w14:textId="77777777" w:rsidR="000E5ED0" w:rsidRPr="00911AF6" w:rsidRDefault="000E5ED0" w:rsidP="000E5ED0">
      <w:pPr>
        <w:spacing w:line="312" w:lineRule="auto"/>
        <w:rPr>
          <w:bCs/>
          <w:szCs w:val="26"/>
        </w:rPr>
      </w:pPr>
      <w:r w:rsidRPr="00911AF6">
        <w:rPr>
          <w:bCs/>
          <w:szCs w:val="26"/>
        </w:rPr>
        <w:t>- Mục tiêu nghiên cứu</w:t>
      </w:r>
    </w:p>
    <w:p w14:paraId="166FE910" w14:textId="77777777" w:rsidR="000E5ED0" w:rsidRPr="00911AF6" w:rsidRDefault="000E5ED0" w:rsidP="000E5ED0">
      <w:pPr>
        <w:spacing w:line="312" w:lineRule="auto"/>
        <w:rPr>
          <w:bCs/>
          <w:szCs w:val="26"/>
        </w:rPr>
      </w:pPr>
      <w:r w:rsidRPr="00911AF6">
        <w:rPr>
          <w:bCs/>
          <w:szCs w:val="26"/>
        </w:rPr>
        <w:t>- Phạm vi nghiên cứu</w:t>
      </w:r>
    </w:p>
    <w:p w14:paraId="5E4CD511" w14:textId="77777777" w:rsidR="000E5ED0" w:rsidRPr="00911AF6" w:rsidRDefault="000E5ED0" w:rsidP="000E5ED0">
      <w:pPr>
        <w:spacing w:line="312" w:lineRule="auto"/>
        <w:rPr>
          <w:bCs/>
          <w:szCs w:val="26"/>
        </w:rPr>
      </w:pPr>
      <w:r w:rsidRPr="00911AF6">
        <w:rPr>
          <w:bCs/>
          <w:szCs w:val="26"/>
        </w:rPr>
        <w:t>- Đối tượng nghiên cứu</w:t>
      </w:r>
    </w:p>
    <w:p w14:paraId="4496C73D" w14:textId="77777777" w:rsidR="000E5ED0" w:rsidRPr="00911AF6" w:rsidRDefault="000E5ED0" w:rsidP="000E5ED0">
      <w:pPr>
        <w:spacing w:line="312" w:lineRule="auto"/>
        <w:rPr>
          <w:bCs/>
          <w:szCs w:val="26"/>
        </w:rPr>
      </w:pPr>
      <w:r w:rsidRPr="00911AF6">
        <w:rPr>
          <w:bCs/>
          <w:szCs w:val="26"/>
        </w:rPr>
        <w:t>- Phương pháp nghiên cứu</w:t>
      </w:r>
    </w:p>
    <w:p w14:paraId="676655BC" w14:textId="77777777" w:rsidR="000E5ED0" w:rsidRPr="00911AF6" w:rsidRDefault="000E5ED0" w:rsidP="000E5ED0">
      <w:pPr>
        <w:spacing w:line="312" w:lineRule="auto"/>
        <w:rPr>
          <w:bCs/>
          <w:szCs w:val="26"/>
        </w:rPr>
      </w:pPr>
      <w:r w:rsidRPr="00911AF6">
        <w:rPr>
          <w:bCs/>
          <w:szCs w:val="26"/>
        </w:rPr>
        <w:t>- Nhiệm vụ nghiên cứu</w:t>
      </w:r>
    </w:p>
    <w:p w14:paraId="5BF400AF" w14:textId="77777777" w:rsidR="000E5ED0" w:rsidRPr="00911AF6" w:rsidRDefault="000E5ED0" w:rsidP="000E5ED0">
      <w:pPr>
        <w:spacing w:line="312" w:lineRule="auto"/>
        <w:rPr>
          <w:bCs/>
          <w:szCs w:val="26"/>
        </w:rPr>
      </w:pPr>
      <w:r w:rsidRPr="00911AF6">
        <w:rPr>
          <w:bCs/>
          <w:szCs w:val="26"/>
        </w:rPr>
        <w:t>- Dự kiến kết quả nghiên cứu</w:t>
      </w:r>
    </w:p>
    <w:p w14:paraId="3ACB2F4A" w14:textId="77777777" w:rsidR="000E5ED0" w:rsidRPr="00911AF6" w:rsidRDefault="000E5ED0" w:rsidP="000E5ED0">
      <w:pPr>
        <w:spacing w:line="312" w:lineRule="auto"/>
        <w:rPr>
          <w:bCs/>
          <w:szCs w:val="26"/>
        </w:rPr>
      </w:pPr>
      <w:r w:rsidRPr="00911AF6">
        <w:rPr>
          <w:bCs/>
          <w:szCs w:val="26"/>
        </w:rPr>
        <w:t>- Kế hoạch thực hiện (phân công, thời gian, dự kiến sản phẩm)</w:t>
      </w:r>
    </w:p>
    <w:p w14:paraId="1FE1EB13" w14:textId="77777777" w:rsidR="000E5ED0" w:rsidRPr="00911AF6" w:rsidRDefault="000E5ED0" w:rsidP="000E5ED0">
      <w:pPr>
        <w:spacing w:line="312" w:lineRule="auto"/>
        <w:rPr>
          <w:bCs/>
          <w:szCs w:val="26"/>
        </w:rPr>
      </w:pPr>
      <w:r w:rsidRPr="00911AF6">
        <w:rPr>
          <w:bCs/>
          <w:szCs w:val="26"/>
        </w:rPr>
        <w:t>- Tài liệu tham khảo</w:t>
      </w:r>
    </w:p>
    <w:p w14:paraId="3903EC6E" w14:textId="77777777" w:rsidR="000E5ED0" w:rsidRPr="00B418F4" w:rsidRDefault="000E5ED0" w:rsidP="000E5ED0">
      <w:pPr>
        <w:spacing w:line="312" w:lineRule="auto"/>
        <w:rPr>
          <w:b/>
          <w:i/>
          <w:iCs/>
          <w:szCs w:val="26"/>
        </w:rPr>
      </w:pPr>
      <w:r w:rsidRPr="00911AF6">
        <w:rPr>
          <w:b/>
          <w:i/>
          <w:iCs/>
          <w:szCs w:val="26"/>
        </w:rPr>
        <w:t>b</w:t>
      </w:r>
      <w:r w:rsidRPr="00B418F4">
        <w:rPr>
          <w:b/>
          <w:i/>
          <w:iCs/>
          <w:szCs w:val="26"/>
        </w:rPr>
        <w:t>. Cấu trúc</w:t>
      </w:r>
    </w:p>
    <w:p w14:paraId="6691F819" w14:textId="77777777" w:rsidR="000E5ED0" w:rsidRPr="00BB64C9" w:rsidRDefault="000E5ED0" w:rsidP="000E5ED0">
      <w:pPr>
        <w:spacing w:line="312" w:lineRule="auto"/>
        <w:rPr>
          <w:bCs/>
          <w:szCs w:val="26"/>
        </w:rPr>
      </w:pPr>
      <w:r w:rsidRPr="00BB64C9">
        <w:rPr>
          <w:bCs/>
          <w:szCs w:val="26"/>
        </w:rPr>
        <w:t xml:space="preserve">Cấu trúc của </w:t>
      </w:r>
      <w:r w:rsidRPr="00911AF6">
        <w:rPr>
          <w:bCs/>
          <w:szCs w:val="26"/>
        </w:rPr>
        <w:t>Đề cương đ</w:t>
      </w:r>
      <w:r w:rsidRPr="00BB64C9">
        <w:rPr>
          <w:bCs/>
          <w:szCs w:val="26"/>
        </w:rPr>
        <w:t>ồ án học phần gồm:</w:t>
      </w:r>
    </w:p>
    <w:p w14:paraId="08E7C382" w14:textId="77777777" w:rsidR="000E5ED0" w:rsidRPr="00BB64C9" w:rsidRDefault="000E5ED0" w:rsidP="000E5ED0">
      <w:pPr>
        <w:spacing w:line="312" w:lineRule="auto"/>
        <w:rPr>
          <w:bCs/>
          <w:szCs w:val="26"/>
        </w:rPr>
      </w:pPr>
      <w:r w:rsidRPr="00BB64C9">
        <w:rPr>
          <w:bCs/>
          <w:szCs w:val="26"/>
        </w:rPr>
        <w:t xml:space="preserve">- Phần mở đầu: </w:t>
      </w:r>
    </w:p>
    <w:p w14:paraId="3E43FF55" w14:textId="77777777" w:rsidR="000E5ED0" w:rsidRPr="00BB64C9" w:rsidRDefault="000E5ED0" w:rsidP="000E5ED0">
      <w:pPr>
        <w:spacing w:line="312" w:lineRule="auto"/>
        <w:rPr>
          <w:bCs/>
          <w:szCs w:val="26"/>
        </w:rPr>
      </w:pPr>
      <w:r w:rsidRPr="00BB64C9">
        <w:rPr>
          <w:bCs/>
          <w:szCs w:val="26"/>
        </w:rPr>
        <w:t>Mục tiêu, nhiệm vụ, phương pháp, thời gian, địa điểm</w:t>
      </w:r>
      <w:r w:rsidRPr="00911AF6">
        <w:rPr>
          <w:bCs/>
          <w:szCs w:val="26"/>
        </w:rPr>
        <w:t>…</w:t>
      </w:r>
      <w:r w:rsidRPr="00BB64C9">
        <w:rPr>
          <w:bCs/>
          <w:szCs w:val="26"/>
        </w:rPr>
        <w:t xml:space="preserve"> thực hiện đồ án.</w:t>
      </w:r>
    </w:p>
    <w:p w14:paraId="51A7470E" w14:textId="77777777" w:rsidR="000E5ED0" w:rsidRPr="00BB64C9" w:rsidRDefault="000E5ED0" w:rsidP="000E5ED0">
      <w:pPr>
        <w:spacing w:line="312" w:lineRule="auto"/>
        <w:rPr>
          <w:bCs/>
          <w:szCs w:val="26"/>
        </w:rPr>
      </w:pPr>
      <w:r w:rsidRPr="00BB64C9">
        <w:rPr>
          <w:bCs/>
          <w:szCs w:val="26"/>
        </w:rPr>
        <w:t xml:space="preserve">- Phần nội dung: </w:t>
      </w:r>
    </w:p>
    <w:p w14:paraId="195DC280" w14:textId="77777777" w:rsidR="000E5ED0" w:rsidRPr="00911AF6" w:rsidRDefault="000E5ED0" w:rsidP="000E5ED0">
      <w:pPr>
        <w:spacing w:line="312" w:lineRule="auto"/>
        <w:rPr>
          <w:bCs/>
          <w:szCs w:val="26"/>
        </w:rPr>
      </w:pPr>
      <w:r w:rsidRPr="00911AF6">
        <w:rPr>
          <w:bCs/>
          <w:szCs w:val="26"/>
        </w:rPr>
        <w:t>Chương 1: Cơ sở lí luận của vấn đề nghiên cứu</w:t>
      </w:r>
    </w:p>
    <w:p w14:paraId="3CFB56E2" w14:textId="77777777" w:rsidR="000E5ED0" w:rsidRPr="00911AF6" w:rsidRDefault="000E5ED0" w:rsidP="000E5ED0">
      <w:pPr>
        <w:spacing w:line="312" w:lineRule="auto"/>
        <w:rPr>
          <w:bCs/>
          <w:szCs w:val="26"/>
        </w:rPr>
      </w:pPr>
      <w:r w:rsidRPr="00911AF6">
        <w:rPr>
          <w:bCs/>
          <w:szCs w:val="26"/>
        </w:rPr>
        <w:t>Chương 2: Thực trạng vấn đề nghiên cứu (dự kiến)</w:t>
      </w:r>
    </w:p>
    <w:p w14:paraId="1140E04A" w14:textId="77777777" w:rsidR="000E5ED0" w:rsidRPr="00911AF6" w:rsidRDefault="000E5ED0" w:rsidP="000E5ED0">
      <w:pPr>
        <w:spacing w:line="312" w:lineRule="auto"/>
        <w:rPr>
          <w:bCs/>
          <w:szCs w:val="26"/>
        </w:rPr>
      </w:pPr>
      <w:r w:rsidRPr="00911AF6">
        <w:rPr>
          <w:bCs/>
          <w:szCs w:val="26"/>
        </w:rPr>
        <w:t>Chương 3: Đề xuất các biện pháp nghiên cứu- Thử nghiệm sư phạm (dự kiến)</w:t>
      </w:r>
    </w:p>
    <w:p w14:paraId="00E9359A" w14:textId="77777777" w:rsidR="000E5ED0" w:rsidRPr="00BB64C9" w:rsidRDefault="000E5ED0" w:rsidP="000E5ED0">
      <w:pPr>
        <w:spacing w:line="312" w:lineRule="auto"/>
        <w:rPr>
          <w:bCs/>
          <w:szCs w:val="26"/>
        </w:rPr>
      </w:pPr>
      <w:r w:rsidRPr="00BB64C9">
        <w:rPr>
          <w:bCs/>
          <w:szCs w:val="26"/>
        </w:rPr>
        <w:t>- Phần kết luận:</w:t>
      </w:r>
    </w:p>
    <w:p w14:paraId="0DBA09B3" w14:textId="77777777" w:rsidR="000E5ED0" w:rsidRPr="00911AF6" w:rsidRDefault="000E5ED0" w:rsidP="000E5ED0">
      <w:pPr>
        <w:spacing w:line="312" w:lineRule="auto"/>
        <w:rPr>
          <w:bCs/>
          <w:szCs w:val="26"/>
        </w:rPr>
      </w:pPr>
      <w:r w:rsidRPr="00911AF6">
        <w:rPr>
          <w:bCs/>
          <w:szCs w:val="26"/>
        </w:rPr>
        <w:t>- Tài liệu tham khảo</w:t>
      </w:r>
    </w:p>
    <w:p w14:paraId="3512C6B6" w14:textId="77777777" w:rsidR="000E5ED0" w:rsidRPr="00911AF6" w:rsidRDefault="000E5ED0" w:rsidP="000E5ED0">
      <w:pPr>
        <w:spacing w:line="312" w:lineRule="auto"/>
        <w:rPr>
          <w:bCs/>
          <w:szCs w:val="26"/>
        </w:rPr>
      </w:pPr>
      <w:r w:rsidRPr="00911AF6">
        <w:rPr>
          <w:bCs/>
          <w:szCs w:val="26"/>
        </w:rPr>
        <w:t>- Kế hoạch thực hiện</w:t>
      </w:r>
    </w:p>
    <w:p w14:paraId="2C5DF951" w14:textId="77777777" w:rsidR="000E5ED0" w:rsidRPr="00911AF6" w:rsidRDefault="000E5ED0" w:rsidP="000E5ED0">
      <w:pPr>
        <w:spacing w:line="312" w:lineRule="auto"/>
        <w:rPr>
          <w:b/>
          <w:i/>
          <w:iCs/>
          <w:szCs w:val="26"/>
        </w:rPr>
      </w:pPr>
      <w:r w:rsidRPr="00911AF6">
        <w:rPr>
          <w:b/>
          <w:i/>
          <w:iCs/>
          <w:szCs w:val="26"/>
        </w:rPr>
        <w:t>2.1.2. Báo cáo tiến độ</w:t>
      </w:r>
    </w:p>
    <w:p w14:paraId="2C32554E" w14:textId="77777777" w:rsidR="000E5ED0" w:rsidRPr="00911AF6" w:rsidRDefault="000E5ED0" w:rsidP="000E5ED0">
      <w:pPr>
        <w:spacing w:line="312" w:lineRule="auto"/>
        <w:rPr>
          <w:b/>
          <w:i/>
          <w:iCs/>
          <w:szCs w:val="26"/>
        </w:rPr>
      </w:pPr>
      <w:r w:rsidRPr="00911AF6">
        <w:rPr>
          <w:b/>
          <w:i/>
          <w:iCs/>
          <w:szCs w:val="26"/>
        </w:rPr>
        <w:t>a. Nội dung</w:t>
      </w:r>
    </w:p>
    <w:p w14:paraId="21FF6E5D" w14:textId="77777777" w:rsidR="000E5ED0" w:rsidRPr="00911AF6" w:rsidRDefault="000E5ED0" w:rsidP="000E5ED0">
      <w:pPr>
        <w:spacing w:line="312" w:lineRule="auto"/>
        <w:rPr>
          <w:bCs/>
          <w:szCs w:val="26"/>
        </w:rPr>
      </w:pPr>
      <w:r w:rsidRPr="00911AF6">
        <w:rPr>
          <w:bCs/>
          <w:szCs w:val="26"/>
        </w:rPr>
        <w:t>- Tên sinh viên, lớp</w:t>
      </w:r>
    </w:p>
    <w:p w14:paraId="5F399986" w14:textId="77777777" w:rsidR="000E5ED0" w:rsidRPr="00911AF6" w:rsidRDefault="000E5ED0" w:rsidP="000E5ED0">
      <w:pPr>
        <w:spacing w:line="312" w:lineRule="auto"/>
        <w:rPr>
          <w:bCs/>
          <w:szCs w:val="26"/>
        </w:rPr>
      </w:pPr>
      <w:r w:rsidRPr="00911AF6">
        <w:rPr>
          <w:bCs/>
          <w:szCs w:val="26"/>
        </w:rPr>
        <w:t>- Tên giảng viên hướng dẫn</w:t>
      </w:r>
    </w:p>
    <w:p w14:paraId="3FC3808F" w14:textId="77777777" w:rsidR="000E5ED0" w:rsidRPr="00BB64C9" w:rsidRDefault="000E5ED0" w:rsidP="000E5ED0">
      <w:pPr>
        <w:spacing w:line="312" w:lineRule="auto"/>
        <w:rPr>
          <w:b/>
          <w:szCs w:val="26"/>
        </w:rPr>
      </w:pPr>
      <w:r w:rsidRPr="00911AF6">
        <w:rPr>
          <w:bCs/>
          <w:szCs w:val="26"/>
        </w:rPr>
        <w:t>- Tên đề tài</w:t>
      </w:r>
      <w:r w:rsidRPr="00BB64C9">
        <w:rPr>
          <w:b/>
          <w:szCs w:val="26"/>
        </w:rPr>
        <w:t xml:space="preserve"> </w:t>
      </w:r>
    </w:p>
    <w:p w14:paraId="4A27CC0F" w14:textId="77777777" w:rsidR="000E5ED0" w:rsidRPr="00BB64C9" w:rsidRDefault="000E5ED0" w:rsidP="000E5ED0">
      <w:pPr>
        <w:spacing w:line="312" w:lineRule="auto"/>
        <w:rPr>
          <w:szCs w:val="26"/>
        </w:rPr>
      </w:pPr>
      <w:r w:rsidRPr="00BB64C9">
        <w:rPr>
          <w:b/>
          <w:szCs w:val="26"/>
        </w:rPr>
        <w:lastRenderedPageBreak/>
        <w:t xml:space="preserve">1. Công việc đã thực hiện </w:t>
      </w:r>
      <w:r w:rsidRPr="00BB64C9">
        <w:rPr>
          <w:szCs w:val="26"/>
        </w:rPr>
        <w:t xml:space="preserve">(từ  tháng </w:t>
      </w:r>
      <w:r w:rsidRPr="00911AF6">
        <w:rPr>
          <w:szCs w:val="26"/>
        </w:rPr>
        <w:t xml:space="preserve">   </w:t>
      </w:r>
      <w:r w:rsidRPr="00BB64C9">
        <w:rPr>
          <w:szCs w:val="26"/>
        </w:rPr>
        <w:t>đến tháng.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94"/>
        <w:gridCol w:w="4424"/>
        <w:gridCol w:w="3532"/>
      </w:tblGrid>
      <w:tr w:rsidR="000E5ED0" w:rsidRPr="00BB64C9" w14:paraId="74466475" w14:textId="77777777" w:rsidTr="003C40B4">
        <w:trPr>
          <w:trHeight w:val="66"/>
        </w:trPr>
        <w:tc>
          <w:tcPr>
            <w:tcW w:w="745" w:type="pct"/>
            <w:tcBorders>
              <w:top w:val="single" w:sz="4" w:space="0" w:color="auto"/>
              <w:left w:val="single" w:sz="4" w:space="0" w:color="auto"/>
              <w:bottom w:val="single" w:sz="4" w:space="0" w:color="auto"/>
              <w:right w:val="single" w:sz="4" w:space="0" w:color="auto"/>
            </w:tcBorders>
          </w:tcPr>
          <w:p w14:paraId="73CC3AAE" w14:textId="77777777" w:rsidR="000E5ED0" w:rsidRPr="00BB64C9" w:rsidRDefault="000E5ED0" w:rsidP="003C40B4">
            <w:pPr>
              <w:spacing w:line="312" w:lineRule="auto"/>
              <w:jc w:val="center"/>
              <w:rPr>
                <w:b/>
                <w:szCs w:val="26"/>
              </w:rPr>
            </w:pPr>
            <w:r w:rsidRPr="00BB64C9">
              <w:rPr>
                <w:b/>
                <w:szCs w:val="26"/>
              </w:rPr>
              <w:t>Thời gian</w:t>
            </w:r>
          </w:p>
        </w:tc>
        <w:tc>
          <w:tcPr>
            <w:tcW w:w="2366" w:type="pct"/>
            <w:tcBorders>
              <w:top w:val="single" w:sz="4" w:space="0" w:color="auto"/>
              <w:left w:val="single" w:sz="4" w:space="0" w:color="auto"/>
              <w:bottom w:val="single" w:sz="4" w:space="0" w:color="auto"/>
              <w:right w:val="single" w:sz="4" w:space="0" w:color="auto"/>
            </w:tcBorders>
          </w:tcPr>
          <w:p w14:paraId="7CF4203D" w14:textId="77777777" w:rsidR="000E5ED0" w:rsidRPr="00BB64C9" w:rsidRDefault="000E5ED0" w:rsidP="003C40B4">
            <w:pPr>
              <w:spacing w:line="312" w:lineRule="auto"/>
              <w:jc w:val="center"/>
              <w:rPr>
                <w:b/>
                <w:szCs w:val="26"/>
              </w:rPr>
            </w:pPr>
            <w:r w:rsidRPr="00BB64C9">
              <w:rPr>
                <w:b/>
                <w:szCs w:val="26"/>
              </w:rPr>
              <w:t>Công việc</w:t>
            </w:r>
          </w:p>
        </w:tc>
        <w:tc>
          <w:tcPr>
            <w:tcW w:w="1889" w:type="pct"/>
            <w:tcBorders>
              <w:top w:val="single" w:sz="4" w:space="0" w:color="auto"/>
              <w:left w:val="single" w:sz="4" w:space="0" w:color="auto"/>
              <w:bottom w:val="single" w:sz="4" w:space="0" w:color="auto"/>
              <w:right w:val="single" w:sz="4" w:space="0" w:color="auto"/>
            </w:tcBorders>
          </w:tcPr>
          <w:p w14:paraId="3C85CE41" w14:textId="77777777" w:rsidR="000E5ED0" w:rsidRPr="00BB64C9" w:rsidRDefault="000E5ED0" w:rsidP="003C40B4">
            <w:pPr>
              <w:spacing w:line="312" w:lineRule="auto"/>
              <w:jc w:val="center"/>
              <w:rPr>
                <w:b/>
                <w:szCs w:val="26"/>
              </w:rPr>
            </w:pPr>
            <w:r w:rsidRPr="00BB64C9">
              <w:rPr>
                <w:b/>
                <w:szCs w:val="26"/>
              </w:rPr>
              <w:t>Kết quả đạt được</w:t>
            </w:r>
          </w:p>
        </w:tc>
      </w:tr>
      <w:tr w:rsidR="000E5ED0" w:rsidRPr="00BB64C9" w14:paraId="6D8535E6" w14:textId="77777777" w:rsidTr="003C40B4">
        <w:tc>
          <w:tcPr>
            <w:tcW w:w="745" w:type="pct"/>
            <w:tcBorders>
              <w:top w:val="single" w:sz="4" w:space="0" w:color="auto"/>
              <w:left w:val="single" w:sz="4" w:space="0" w:color="auto"/>
              <w:bottom w:val="single" w:sz="4" w:space="0" w:color="auto"/>
              <w:right w:val="single" w:sz="4" w:space="0" w:color="auto"/>
            </w:tcBorders>
            <w:vAlign w:val="center"/>
          </w:tcPr>
          <w:p w14:paraId="4B88DC55" w14:textId="77777777" w:rsidR="000E5ED0" w:rsidRPr="00BB64C9" w:rsidRDefault="000E5ED0" w:rsidP="003C40B4">
            <w:pPr>
              <w:spacing w:line="312" w:lineRule="auto"/>
              <w:jc w:val="center"/>
              <w:rPr>
                <w:szCs w:val="26"/>
                <w:lang w:val="en-US"/>
              </w:rPr>
            </w:pPr>
            <w:r w:rsidRPr="00BB64C9">
              <w:rPr>
                <w:szCs w:val="26"/>
                <w:lang w:val="en-US"/>
              </w:rPr>
              <w:t>Tuần 1</w:t>
            </w:r>
          </w:p>
        </w:tc>
        <w:tc>
          <w:tcPr>
            <w:tcW w:w="2366" w:type="pct"/>
            <w:tcBorders>
              <w:top w:val="single" w:sz="4" w:space="0" w:color="auto"/>
              <w:left w:val="single" w:sz="4" w:space="0" w:color="auto"/>
              <w:bottom w:val="single" w:sz="4" w:space="0" w:color="auto"/>
              <w:right w:val="single" w:sz="4" w:space="0" w:color="auto"/>
            </w:tcBorders>
          </w:tcPr>
          <w:p w14:paraId="5C797E39" w14:textId="77777777" w:rsidR="000E5ED0" w:rsidRPr="00BB64C9" w:rsidRDefault="000E5ED0" w:rsidP="003C40B4">
            <w:pPr>
              <w:tabs>
                <w:tab w:val="left" w:pos="190"/>
              </w:tabs>
              <w:spacing w:line="312" w:lineRule="auto"/>
              <w:jc w:val="both"/>
              <w:rPr>
                <w:szCs w:val="26"/>
              </w:rPr>
            </w:pPr>
          </w:p>
        </w:tc>
        <w:tc>
          <w:tcPr>
            <w:tcW w:w="1889" w:type="pct"/>
            <w:tcBorders>
              <w:top w:val="single" w:sz="4" w:space="0" w:color="auto"/>
              <w:left w:val="single" w:sz="4" w:space="0" w:color="auto"/>
              <w:bottom w:val="single" w:sz="4" w:space="0" w:color="auto"/>
              <w:right w:val="single" w:sz="4" w:space="0" w:color="auto"/>
            </w:tcBorders>
          </w:tcPr>
          <w:p w14:paraId="3BEC2647" w14:textId="77777777" w:rsidR="000E5ED0" w:rsidRPr="00BB64C9" w:rsidRDefault="000E5ED0" w:rsidP="003C40B4">
            <w:pPr>
              <w:tabs>
                <w:tab w:val="left" w:pos="190"/>
              </w:tabs>
              <w:spacing w:line="312" w:lineRule="auto"/>
              <w:jc w:val="both"/>
              <w:rPr>
                <w:szCs w:val="26"/>
                <w:lang w:val="en-US"/>
              </w:rPr>
            </w:pPr>
            <w:r w:rsidRPr="00BB64C9">
              <w:rPr>
                <w:szCs w:val="26"/>
                <w:lang w:val="en-US"/>
              </w:rPr>
              <w:t>Có minh chứng kèm theo</w:t>
            </w:r>
          </w:p>
        </w:tc>
      </w:tr>
      <w:tr w:rsidR="000E5ED0" w:rsidRPr="00BB64C9" w14:paraId="1EA142F3" w14:textId="77777777" w:rsidTr="003C40B4">
        <w:tc>
          <w:tcPr>
            <w:tcW w:w="745" w:type="pct"/>
            <w:tcBorders>
              <w:top w:val="single" w:sz="4" w:space="0" w:color="auto"/>
              <w:left w:val="single" w:sz="4" w:space="0" w:color="auto"/>
              <w:bottom w:val="single" w:sz="4" w:space="0" w:color="auto"/>
              <w:right w:val="single" w:sz="4" w:space="0" w:color="auto"/>
            </w:tcBorders>
            <w:vAlign w:val="center"/>
          </w:tcPr>
          <w:p w14:paraId="2A71BD08" w14:textId="77777777" w:rsidR="000E5ED0" w:rsidRPr="00BB64C9" w:rsidRDefault="000E5ED0" w:rsidP="003C40B4">
            <w:pPr>
              <w:spacing w:line="312" w:lineRule="auto"/>
              <w:jc w:val="center"/>
              <w:rPr>
                <w:szCs w:val="26"/>
                <w:lang w:val="en-US"/>
              </w:rPr>
            </w:pPr>
            <w:r w:rsidRPr="00BB64C9">
              <w:rPr>
                <w:szCs w:val="26"/>
                <w:lang w:val="en-US"/>
              </w:rPr>
              <w:t>Tuần 2</w:t>
            </w:r>
          </w:p>
        </w:tc>
        <w:tc>
          <w:tcPr>
            <w:tcW w:w="2366" w:type="pct"/>
            <w:tcBorders>
              <w:top w:val="single" w:sz="4" w:space="0" w:color="auto"/>
              <w:left w:val="single" w:sz="4" w:space="0" w:color="auto"/>
              <w:bottom w:val="single" w:sz="4" w:space="0" w:color="auto"/>
              <w:right w:val="single" w:sz="4" w:space="0" w:color="auto"/>
            </w:tcBorders>
          </w:tcPr>
          <w:p w14:paraId="686D94C6" w14:textId="77777777" w:rsidR="000E5ED0" w:rsidRPr="00BB64C9" w:rsidRDefault="000E5ED0" w:rsidP="003C40B4">
            <w:pPr>
              <w:tabs>
                <w:tab w:val="left" w:pos="190"/>
              </w:tabs>
              <w:spacing w:line="312" w:lineRule="auto"/>
              <w:jc w:val="both"/>
              <w:rPr>
                <w:szCs w:val="26"/>
              </w:rPr>
            </w:pPr>
          </w:p>
        </w:tc>
        <w:tc>
          <w:tcPr>
            <w:tcW w:w="1889" w:type="pct"/>
            <w:tcBorders>
              <w:top w:val="single" w:sz="4" w:space="0" w:color="auto"/>
              <w:left w:val="single" w:sz="4" w:space="0" w:color="auto"/>
              <w:bottom w:val="single" w:sz="4" w:space="0" w:color="auto"/>
              <w:right w:val="single" w:sz="4" w:space="0" w:color="auto"/>
            </w:tcBorders>
          </w:tcPr>
          <w:p w14:paraId="4EF16AF6" w14:textId="77777777" w:rsidR="000E5ED0" w:rsidRPr="00BB64C9" w:rsidRDefault="000E5ED0" w:rsidP="003C40B4">
            <w:pPr>
              <w:tabs>
                <w:tab w:val="left" w:pos="190"/>
              </w:tabs>
              <w:spacing w:line="312" w:lineRule="auto"/>
              <w:jc w:val="both"/>
              <w:rPr>
                <w:szCs w:val="26"/>
              </w:rPr>
            </w:pPr>
          </w:p>
        </w:tc>
      </w:tr>
      <w:tr w:rsidR="000E5ED0" w:rsidRPr="00BB64C9" w14:paraId="16C5B3F1" w14:textId="77777777" w:rsidTr="003C40B4">
        <w:tc>
          <w:tcPr>
            <w:tcW w:w="745" w:type="pct"/>
            <w:tcBorders>
              <w:top w:val="single" w:sz="4" w:space="0" w:color="auto"/>
              <w:left w:val="single" w:sz="4" w:space="0" w:color="auto"/>
              <w:bottom w:val="single" w:sz="4" w:space="0" w:color="auto"/>
              <w:right w:val="single" w:sz="4" w:space="0" w:color="auto"/>
            </w:tcBorders>
            <w:vAlign w:val="center"/>
          </w:tcPr>
          <w:p w14:paraId="2B92271D" w14:textId="77777777" w:rsidR="000E5ED0" w:rsidRPr="00BB64C9" w:rsidRDefault="000E5ED0" w:rsidP="003C40B4">
            <w:pPr>
              <w:spacing w:line="312" w:lineRule="auto"/>
              <w:jc w:val="center"/>
              <w:rPr>
                <w:szCs w:val="26"/>
              </w:rPr>
            </w:pPr>
          </w:p>
        </w:tc>
        <w:tc>
          <w:tcPr>
            <w:tcW w:w="2366" w:type="pct"/>
            <w:tcBorders>
              <w:top w:val="single" w:sz="4" w:space="0" w:color="auto"/>
              <w:left w:val="single" w:sz="4" w:space="0" w:color="auto"/>
              <w:bottom w:val="single" w:sz="4" w:space="0" w:color="auto"/>
              <w:right w:val="single" w:sz="4" w:space="0" w:color="auto"/>
            </w:tcBorders>
          </w:tcPr>
          <w:p w14:paraId="20F35E47" w14:textId="77777777" w:rsidR="000E5ED0" w:rsidRPr="00BB64C9" w:rsidRDefault="000E5ED0" w:rsidP="003C40B4">
            <w:pPr>
              <w:tabs>
                <w:tab w:val="left" w:pos="190"/>
              </w:tabs>
              <w:spacing w:line="312" w:lineRule="auto"/>
              <w:jc w:val="both"/>
              <w:rPr>
                <w:szCs w:val="26"/>
              </w:rPr>
            </w:pPr>
          </w:p>
        </w:tc>
        <w:tc>
          <w:tcPr>
            <w:tcW w:w="1889" w:type="pct"/>
            <w:tcBorders>
              <w:top w:val="single" w:sz="4" w:space="0" w:color="auto"/>
              <w:left w:val="single" w:sz="4" w:space="0" w:color="auto"/>
              <w:bottom w:val="single" w:sz="4" w:space="0" w:color="auto"/>
              <w:right w:val="single" w:sz="4" w:space="0" w:color="auto"/>
            </w:tcBorders>
          </w:tcPr>
          <w:p w14:paraId="33747BFF" w14:textId="77777777" w:rsidR="000E5ED0" w:rsidRPr="00BB64C9" w:rsidRDefault="000E5ED0" w:rsidP="003C40B4">
            <w:pPr>
              <w:tabs>
                <w:tab w:val="left" w:pos="190"/>
              </w:tabs>
              <w:spacing w:line="312" w:lineRule="auto"/>
              <w:jc w:val="both"/>
              <w:rPr>
                <w:szCs w:val="26"/>
              </w:rPr>
            </w:pPr>
          </w:p>
        </w:tc>
      </w:tr>
      <w:tr w:rsidR="000E5ED0" w:rsidRPr="00BB64C9" w14:paraId="674E2879" w14:textId="77777777" w:rsidTr="003C40B4">
        <w:tc>
          <w:tcPr>
            <w:tcW w:w="745" w:type="pct"/>
            <w:tcBorders>
              <w:top w:val="single" w:sz="4" w:space="0" w:color="auto"/>
              <w:left w:val="single" w:sz="4" w:space="0" w:color="auto"/>
              <w:bottom w:val="single" w:sz="4" w:space="0" w:color="auto"/>
              <w:right w:val="single" w:sz="4" w:space="0" w:color="auto"/>
            </w:tcBorders>
            <w:vAlign w:val="center"/>
          </w:tcPr>
          <w:p w14:paraId="3994D0E9" w14:textId="77777777" w:rsidR="000E5ED0" w:rsidRPr="00BB64C9" w:rsidRDefault="000E5ED0" w:rsidP="003C40B4">
            <w:pPr>
              <w:spacing w:line="312" w:lineRule="auto"/>
              <w:jc w:val="center"/>
              <w:rPr>
                <w:szCs w:val="26"/>
                <w:lang w:val="en-US"/>
              </w:rPr>
            </w:pPr>
            <w:r w:rsidRPr="00BB64C9">
              <w:rPr>
                <w:szCs w:val="26"/>
                <w:lang w:val="en-US"/>
              </w:rPr>
              <w:t>Tuần 7</w:t>
            </w:r>
          </w:p>
        </w:tc>
        <w:tc>
          <w:tcPr>
            <w:tcW w:w="2366" w:type="pct"/>
            <w:tcBorders>
              <w:top w:val="single" w:sz="4" w:space="0" w:color="auto"/>
              <w:left w:val="single" w:sz="4" w:space="0" w:color="auto"/>
              <w:bottom w:val="single" w:sz="4" w:space="0" w:color="auto"/>
              <w:right w:val="single" w:sz="4" w:space="0" w:color="auto"/>
            </w:tcBorders>
          </w:tcPr>
          <w:p w14:paraId="1D1F4281" w14:textId="77777777" w:rsidR="000E5ED0" w:rsidRPr="00BB64C9" w:rsidRDefault="000E5ED0" w:rsidP="003C40B4">
            <w:pPr>
              <w:tabs>
                <w:tab w:val="left" w:pos="190"/>
              </w:tabs>
              <w:spacing w:line="312" w:lineRule="auto"/>
              <w:jc w:val="both"/>
              <w:rPr>
                <w:szCs w:val="26"/>
              </w:rPr>
            </w:pPr>
          </w:p>
        </w:tc>
        <w:tc>
          <w:tcPr>
            <w:tcW w:w="1889" w:type="pct"/>
            <w:tcBorders>
              <w:top w:val="single" w:sz="4" w:space="0" w:color="auto"/>
              <w:left w:val="single" w:sz="4" w:space="0" w:color="auto"/>
              <w:bottom w:val="single" w:sz="4" w:space="0" w:color="auto"/>
              <w:right w:val="single" w:sz="4" w:space="0" w:color="auto"/>
            </w:tcBorders>
          </w:tcPr>
          <w:p w14:paraId="534709C2" w14:textId="77777777" w:rsidR="000E5ED0" w:rsidRPr="00BB64C9" w:rsidRDefault="000E5ED0" w:rsidP="003C40B4">
            <w:pPr>
              <w:tabs>
                <w:tab w:val="left" w:pos="190"/>
              </w:tabs>
              <w:spacing w:line="312" w:lineRule="auto"/>
              <w:jc w:val="both"/>
              <w:rPr>
                <w:szCs w:val="26"/>
              </w:rPr>
            </w:pPr>
          </w:p>
        </w:tc>
      </w:tr>
    </w:tbl>
    <w:p w14:paraId="3C73915C" w14:textId="77777777" w:rsidR="000E5ED0" w:rsidRPr="00BB64C9" w:rsidRDefault="000E5ED0" w:rsidP="000E5ED0">
      <w:pPr>
        <w:spacing w:line="312" w:lineRule="auto"/>
        <w:rPr>
          <w:szCs w:val="26"/>
        </w:rPr>
      </w:pPr>
      <w:r w:rsidRPr="00BB64C9">
        <w:rPr>
          <w:b/>
          <w:szCs w:val="26"/>
        </w:rPr>
        <w:t>2. Kế hoạch trong thời gian tiếp theo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93"/>
        <w:gridCol w:w="4282"/>
        <w:gridCol w:w="3675"/>
      </w:tblGrid>
      <w:tr w:rsidR="000E5ED0" w:rsidRPr="00BB64C9" w14:paraId="23E24209" w14:textId="77777777" w:rsidTr="003C40B4">
        <w:trPr>
          <w:trHeight w:val="66"/>
        </w:trPr>
        <w:tc>
          <w:tcPr>
            <w:tcW w:w="745" w:type="pct"/>
            <w:tcBorders>
              <w:top w:val="single" w:sz="4" w:space="0" w:color="auto"/>
              <w:left w:val="single" w:sz="4" w:space="0" w:color="auto"/>
              <w:bottom w:val="single" w:sz="4" w:space="0" w:color="auto"/>
              <w:right w:val="single" w:sz="4" w:space="0" w:color="auto"/>
            </w:tcBorders>
          </w:tcPr>
          <w:p w14:paraId="389C4360" w14:textId="77777777" w:rsidR="000E5ED0" w:rsidRPr="00BB64C9" w:rsidRDefault="000E5ED0" w:rsidP="003C40B4">
            <w:pPr>
              <w:spacing w:line="312" w:lineRule="auto"/>
              <w:jc w:val="center"/>
              <w:rPr>
                <w:b/>
                <w:szCs w:val="26"/>
              </w:rPr>
            </w:pPr>
            <w:r w:rsidRPr="00BB64C9">
              <w:rPr>
                <w:b/>
                <w:szCs w:val="26"/>
              </w:rPr>
              <w:t>Thời gian</w:t>
            </w:r>
          </w:p>
        </w:tc>
        <w:tc>
          <w:tcPr>
            <w:tcW w:w="2290" w:type="pct"/>
            <w:tcBorders>
              <w:top w:val="single" w:sz="4" w:space="0" w:color="auto"/>
              <w:left w:val="single" w:sz="4" w:space="0" w:color="auto"/>
              <w:bottom w:val="single" w:sz="4" w:space="0" w:color="auto"/>
              <w:right w:val="single" w:sz="4" w:space="0" w:color="auto"/>
            </w:tcBorders>
          </w:tcPr>
          <w:p w14:paraId="5DD18241" w14:textId="77777777" w:rsidR="000E5ED0" w:rsidRPr="00BB64C9" w:rsidRDefault="000E5ED0" w:rsidP="003C40B4">
            <w:pPr>
              <w:spacing w:line="312" w:lineRule="auto"/>
              <w:jc w:val="center"/>
              <w:rPr>
                <w:b/>
                <w:szCs w:val="26"/>
              </w:rPr>
            </w:pPr>
            <w:r w:rsidRPr="00BB64C9">
              <w:rPr>
                <w:b/>
                <w:szCs w:val="26"/>
              </w:rPr>
              <w:t>Công việc dự kiến</w:t>
            </w:r>
          </w:p>
        </w:tc>
        <w:tc>
          <w:tcPr>
            <w:tcW w:w="1965" w:type="pct"/>
            <w:tcBorders>
              <w:top w:val="single" w:sz="4" w:space="0" w:color="auto"/>
              <w:left w:val="single" w:sz="4" w:space="0" w:color="auto"/>
              <w:bottom w:val="single" w:sz="4" w:space="0" w:color="auto"/>
              <w:right w:val="single" w:sz="4" w:space="0" w:color="auto"/>
            </w:tcBorders>
          </w:tcPr>
          <w:p w14:paraId="497EE349" w14:textId="77777777" w:rsidR="000E5ED0" w:rsidRPr="00BB64C9" w:rsidRDefault="000E5ED0" w:rsidP="003C40B4">
            <w:pPr>
              <w:spacing w:line="312" w:lineRule="auto"/>
              <w:jc w:val="center"/>
              <w:rPr>
                <w:b/>
                <w:szCs w:val="26"/>
              </w:rPr>
            </w:pPr>
            <w:r w:rsidRPr="00BB64C9">
              <w:rPr>
                <w:b/>
                <w:szCs w:val="26"/>
              </w:rPr>
              <w:t>Dự kiến kết quả đạt được</w:t>
            </w:r>
          </w:p>
        </w:tc>
      </w:tr>
      <w:tr w:rsidR="000E5ED0" w:rsidRPr="00BB64C9" w14:paraId="297F4134" w14:textId="77777777" w:rsidTr="003C40B4">
        <w:trPr>
          <w:trHeight w:val="66"/>
        </w:trPr>
        <w:tc>
          <w:tcPr>
            <w:tcW w:w="745" w:type="pct"/>
            <w:tcBorders>
              <w:top w:val="single" w:sz="4" w:space="0" w:color="auto"/>
              <w:left w:val="single" w:sz="4" w:space="0" w:color="auto"/>
              <w:bottom w:val="single" w:sz="4" w:space="0" w:color="auto"/>
              <w:right w:val="single" w:sz="4" w:space="0" w:color="auto"/>
            </w:tcBorders>
            <w:vAlign w:val="center"/>
          </w:tcPr>
          <w:p w14:paraId="3A0C16EE" w14:textId="77777777" w:rsidR="000E5ED0" w:rsidRPr="00BB64C9" w:rsidRDefault="000E5ED0" w:rsidP="003C40B4">
            <w:pPr>
              <w:spacing w:line="312" w:lineRule="auto"/>
              <w:jc w:val="center"/>
              <w:rPr>
                <w:szCs w:val="26"/>
                <w:lang w:val="en-US"/>
              </w:rPr>
            </w:pPr>
            <w:r w:rsidRPr="00BB64C9">
              <w:rPr>
                <w:szCs w:val="26"/>
                <w:lang w:val="en-US"/>
              </w:rPr>
              <w:t xml:space="preserve">Tuần </w:t>
            </w:r>
          </w:p>
        </w:tc>
        <w:tc>
          <w:tcPr>
            <w:tcW w:w="2290" w:type="pct"/>
            <w:tcBorders>
              <w:top w:val="single" w:sz="4" w:space="0" w:color="auto"/>
              <w:left w:val="single" w:sz="4" w:space="0" w:color="auto"/>
              <w:bottom w:val="single" w:sz="4" w:space="0" w:color="auto"/>
              <w:right w:val="single" w:sz="4" w:space="0" w:color="auto"/>
            </w:tcBorders>
          </w:tcPr>
          <w:p w14:paraId="7CD8831F" w14:textId="77777777" w:rsidR="000E5ED0" w:rsidRPr="00BB64C9" w:rsidRDefault="000E5ED0" w:rsidP="003C40B4">
            <w:pPr>
              <w:spacing w:line="312" w:lineRule="auto"/>
              <w:rPr>
                <w:b/>
                <w:bCs/>
                <w:iCs/>
                <w:szCs w:val="26"/>
              </w:rPr>
            </w:pPr>
          </w:p>
        </w:tc>
        <w:tc>
          <w:tcPr>
            <w:tcW w:w="1965" w:type="pct"/>
            <w:tcBorders>
              <w:top w:val="single" w:sz="4" w:space="0" w:color="auto"/>
              <w:left w:val="single" w:sz="4" w:space="0" w:color="auto"/>
              <w:bottom w:val="single" w:sz="4" w:space="0" w:color="auto"/>
              <w:right w:val="single" w:sz="4" w:space="0" w:color="auto"/>
            </w:tcBorders>
          </w:tcPr>
          <w:p w14:paraId="192B343A" w14:textId="77777777" w:rsidR="000E5ED0" w:rsidRPr="00BB64C9" w:rsidRDefault="000E5ED0" w:rsidP="003C40B4">
            <w:pPr>
              <w:spacing w:line="312" w:lineRule="auto"/>
              <w:jc w:val="center"/>
              <w:rPr>
                <w:iCs/>
                <w:szCs w:val="26"/>
              </w:rPr>
            </w:pPr>
          </w:p>
        </w:tc>
      </w:tr>
      <w:tr w:rsidR="000E5ED0" w:rsidRPr="00BB64C9" w14:paraId="255C6AD6" w14:textId="77777777" w:rsidTr="003C40B4">
        <w:tc>
          <w:tcPr>
            <w:tcW w:w="745" w:type="pct"/>
            <w:tcBorders>
              <w:top w:val="single" w:sz="4" w:space="0" w:color="auto"/>
              <w:left w:val="single" w:sz="4" w:space="0" w:color="auto"/>
              <w:bottom w:val="single" w:sz="4" w:space="0" w:color="auto"/>
              <w:right w:val="single" w:sz="4" w:space="0" w:color="auto"/>
            </w:tcBorders>
            <w:vAlign w:val="center"/>
          </w:tcPr>
          <w:p w14:paraId="11F54135" w14:textId="77777777" w:rsidR="000E5ED0" w:rsidRPr="00BB64C9" w:rsidRDefault="000E5ED0" w:rsidP="003C40B4">
            <w:pPr>
              <w:spacing w:line="312" w:lineRule="auto"/>
              <w:jc w:val="center"/>
              <w:rPr>
                <w:szCs w:val="26"/>
                <w:lang w:val="en-US"/>
              </w:rPr>
            </w:pPr>
            <w:r w:rsidRPr="00BB64C9">
              <w:rPr>
                <w:szCs w:val="26"/>
                <w:lang w:val="en-US"/>
              </w:rPr>
              <w:t xml:space="preserve">Tuần </w:t>
            </w:r>
          </w:p>
        </w:tc>
        <w:tc>
          <w:tcPr>
            <w:tcW w:w="2290" w:type="pct"/>
            <w:tcBorders>
              <w:top w:val="single" w:sz="4" w:space="0" w:color="auto"/>
              <w:left w:val="single" w:sz="4" w:space="0" w:color="auto"/>
              <w:bottom w:val="single" w:sz="4" w:space="0" w:color="auto"/>
              <w:right w:val="single" w:sz="4" w:space="0" w:color="auto"/>
            </w:tcBorders>
          </w:tcPr>
          <w:p w14:paraId="08D35584" w14:textId="77777777" w:rsidR="000E5ED0" w:rsidRPr="00BB64C9" w:rsidRDefault="000E5ED0" w:rsidP="003C40B4">
            <w:pPr>
              <w:spacing w:line="312" w:lineRule="auto"/>
              <w:rPr>
                <w:b/>
                <w:bCs/>
                <w:iCs/>
                <w:szCs w:val="26"/>
              </w:rPr>
            </w:pPr>
          </w:p>
        </w:tc>
        <w:tc>
          <w:tcPr>
            <w:tcW w:w="1965" w:type="pct"/>
            <w:tcBorders>
              <w:top w:val="single" w:sz="4" w:space="0" w:color="auto"/>
              <w:left w:val="single" w:sz="4" w:space="0" w:color="auto"/>
              <w:bottom w:val="single" w:sz="4" w:space="0" w:color="auto"/>
              <w:right w:val="single" w:sz="4" w:space="0" w:color="auto"/>
            </w:tcBorders>
          </w:tcPr>
          <w:p w14:paraId="2E845277" w14:textId="77777777" w:rsidR="000E5ED0" w:rsidRPr="00BB64C9" w:rsidRDefault="000E5ED0" w:rsidP="003C40B4">
            <w:pPr>
              <w:spacing w:line="312" w:lineRule="auto"/>
              <w:jc w:val="center"/>
              <w:rPr>
                <w:iCs/>
                <w:szCs w:val="26"/>
              </w:rPr>
            </w:pPr>
          </w:p>
        </w:tc>
      </w:tr>
      <w:tr w:rsidR="000E5ED0" w:rsidRPr="00BB64C9" w14:paraId="45698C49" w14:textId="77777777" w:rsidTr="003C40B4">
        <w:tc>
          <w:tcPr>
            <w:tcW w:w="745" w:type="pct"/>
            <w:tcBorders>
              <w:top w:val="single" w:sz="4" w:space="0" w:color="auto"/>
              <w:left w:val="single" w:sz="4" w:space="0" w:color="auto"/>
              <w:bottom w:val="single" w:sz="4" w:space="0" w:color="auto"/>
              <w:right w:val="single" w:sz="4" w:space="0" w:color="auto"/>
            </w:tcBorders>
            <w:vAlign w:val="center"/>
          </w:tcPr>
          <w:p w14:paraId="657B51C8" w14:textId="77777777" w:rsidR="000E5ED0" w:rsidRPr="00BB64C9" w:rsidRDefault="000E5ED0" w:rsidP="003C40B4">
            <w:pPr>
              <w:spacing w:line="312" w:lineRule="auto"/>
              <w:jc w:val="center"/>
              <w:rPr>
                <w:szCs w:val="26"/>
                <w:lang w:val="en-US"/>
              </w:rPr>
            </w:pPr>
            <w:r w:rsidRPr="00BB64C9">
              <w:rPr>
                <w:szCs w:val="26"/>
                <w:lang w:val="en-US"/>
              </w:rPr>
              <w:t xml:space="preserve">Tuần </w:t>
            </w:r>
          </w:p>
        </w:tc>
        <w:tc>
          <w:tcPr>
            <w:tcW w:w="2290" w:type="pct"/>
            <w:tcBorders>
              <w:top w:val="single" w:sz="4" w:space="0" w:color="auto"/>
              <w:left w:val="single" w:sz="4" w:space="0" w:color="auto"/>
              <w:bottom w:val="single" w:sz="4" w:space="0" w:color="auto"/>
              <w:right w:val="single" w:sz="4" w:space="0" w:color="auto"/>
            </w:tcBorders>
          </w:tcPr>
          <w:p w14:paraId="46FD4EC8" w14:textId="77777777" w:rsidR="000E5ED0" w:rsidRPr="00BB64C9" w:rsidRDefault="000E5ED0" w:rsidP="003C40B4">
            <w:pPr>
              <w:spacing w:line="312" w:lineRule="auto"/>
              <w:rPr>
                <w:iCs/>
                <w:szCs w:val="26"/>
              </w:rPr>
            </w:pPr>
          </w:p>
        </w:tc>
        <w:tc>
          <w:tcPr>
            <w:tcW w:w="1965" w:type="pct"/>
            <w:tcBorders>
              <w:top w:val="single" w:sz="4" w:space="0" w:color="auto"/>
              <w:left w:val="single" w:sz="4" w:space="0" w:color="auto"/>
              <w:bottom w:val="single" w:sz="4" w:space="0" w:color="auto"/>
              <w:right w:val="single" w:sz="4" w:space="0" w:color="auto"/>
            </w:tcBorders>
          </w:tcPr>
          <w:p w14:paraId="7EC4226C" w14:textId="77777777" w:rsidR="000E5ED0" w:rsidRPr="00BB64C9" w:rsidRDefault="000E5ED0" w:rsidP="003C40B4">
            <w:pPr>
              <w:spacing w:line="312" w:lineRule="auto"/>
              <w:jc w:val="center"/>
              <w:rPr>
                <w:iCs/>
                <w:szCs w:val="26"/>
              </w:rPr>
            </w:pPr>
          </w:p>
        </w:tc>
      </w:tr>
      <w:tr w:rsidR="000E5ED0" w:rsidRPr="00BB64C9" w14:paraId="26F5DB5D" w14:textId="77777777" w:rsidTr="003C40B4">
        <w:tc>
          <w:tcPr>
            <w:tcW w:w="745" w:type="pct"/>
            <w:tcBorders>
              <w:top w:val="single" w:sz="4" w:space="0" w:color="auto"/>
              <w:left w:val="single" w:sz="4" w:space="0" w:color="auto"/>
              <w:bottom w:val="single" w:sz="4" w:space="0" w:color="auto"/>
              <w:right w:val="single" w:sz="4" w:space="0" w:color="auto"/>
            </w:tcBorders>
            <w:vAlign w:val="center"/>
          </w:tcPr>
          <w:p w14:paraId="7D379A84" w14:textId="77777777" w:rsidR="000E5ED0" w:rsidRPr="00BB64C9" w:rsidRDefault="000E5ED0" w:rsidP="003C40B4">
            <w:pPr>
              <w:spacing w:line="312" w:lineRule="auto"/>
              <w:jc w:val="center"/>
              <w:rPr>
                <w:szCs w:val="26"/>
                <w:lang w:val="en-US"/>
              </w:rPr>
            </w:pPr>
            <w:r w:rsidRPr="00BB64C9">
              <w:rPr>
                <w:szCs w:val="26"/>
                <w:lang w:val="en-US"/>
              </w:rPr>
              <w:t xml:space="preserve">Tuần </w:t>
            </w:r>
          </w:p>
        </w:tc>
        <w:tc>
          <w:tcPr>
            <w:tcW w:w="2290" w:type="pct"/>
            <w:tcBorders>
              <w:top w:val="single" w:sz="4" w:space="0" w:color="auto"/>
              <w:left w:val="single" w:sz="4" w:space="0" w:color="auto"/>
              <w:bottom w:val="single" w:sz="4" w:space="0" w:color="auto"/>
              <w:right w:val="single" w:sz="4" w:space="0" w:color="auto"/>
            </w:tcBorders>
          </w:tcPr>
          <w:p w14:paraId="592FBD87" w14:textId="77777777" w:rsidR="000E5ED0" w:rsidRPr="00BB64C9" w:rsidRDefault="000E5ED0" w:rsidP="003C40B4">
            <w:pPr>
              <w:spacing w:line="312" w:lineRule="auto"/>
              <w:rPr>
                <w:b/>
                <w:bCs/>
                <w:iCs/>
                <w:szCs w:val="26"/>
              </w:rPr>
            </w:pPr>
          </w:p>
        </w:tc>
        <w:tc>
          <w:tcPr>
            <w:tcW w:w="1965" w:type="pct"/>
            <w:tcBorders>
              <w:top w:val="single" w:sz="4" w:space="0" w:color="auto"/>
              <w:left w:val="single" w:sz="4" w:space="0" w:color="auto"/>
              <w:bottom w:val="single" w:sz="4" w:space="0" w:color="auto"/>
              <w:right w:val="single" w:sz="4" w:space="0" w:color="auto"/>
            </w:tcBorders>
          </w:tcPr>
          <w:p w14:paraId="1786BC63" w14:textId="77777777" w:rsidR="000E5ED0" w:rsidRPr="00BB64C9" w:rsidRDefault="000E5ED0" w:rsidP="003C40B4">
            <w:pPr>
              <w:spacing w:line="312" w:lineRule="auto"/>
              <w:jc w:val="center"/>
              <w:rPr>
                <w:iCs/>
                <w:szCs w:val="26"/>
              </w:rPr>
            </w:pPr>
          </w:p>
        </w:tc>
      </w:tr>
    </w:tbl>
    <w:p w14:paraId="40ED3782" w14:textId="77777777" w:rsidR="000E5ED0" w:rsidRPr="00BB64C9" w:rsidRDefault="000E5ED0" w:rsidP="000E5ED0">
      <w:pPr>
        <w:spacing w:line="312" w:lineRule="auto"/>
        <w:rPr>
          <w:b/>
          <w:szCs w:val="26"/>
        </w:rPr>
      </w:pPr>
      <w:r w:rsidRPr="00BB64C9">
        <w:rPr>
          <w:b/>
          <w:szCs w:val="26"/>
          <w:lang w:val="en-US"/>
        </w:rPr>
        <w:t>3</w:t>
      </w:r>
      <w:r w:rsidRPr="00BB64C9">
        <w:rPr>
          <w:b/>
          <w:szCs w:val="26"/>
        </w:rPr>
        <w:t>. Đề xuất và kiến nghị</w:t>
      </w:r>
    </w:p>
    <w:p w14:paraId="67773CF5" w14:textId="77777777" w:rsidR="000E5ED0" w:rsidRPr="00BB64C9" w:rsidRDefault="000E5ED0" w:rsidP="000E5ED0">
      <w:pPr>
        <w:spacing w:line="312" w:lineRule="auto"/>
        <w:jc w:val="both"/>
        <w:rPr>
          <w:szCs w:val="26"/>
        </w:rPr>
      </w:pPr>
      <w:r w:rsidRPr="00BB64C9">
        <w:rPr>
          <w:szCs w:val="26"/>
        </w:rPr>
        <w:t xml:space="preserve">- Đối với người hướng dẫn: </w:t>
      </w:r>
    </w:p>
    <w:p w14:paraId="646A6ED3" w14:textId="77777777" w:rsidR="000E5ED0" w:rsidRPr="00911AF6" w:rsidRDefault="000E5ED0" w:rsidP="000E5ED0">
      <w:pPr>
        <w:spacing w:line="312" w:lineRule="auto"/>
        <w:jc w:val="both"/>
        <w:rPr>
          <w:szCs w:val="26"/>
        </w:rPr>
      </w:pPr>
      <w:r w:rsidRPr="00BB64C9">
        <w:rPr>
          <w:szCs w:val="26"/>
        </w:rPr>
        <w:t xml:space="preserve">- Đối với </w:t>
      </w:r>
      <w:r w:rsidRPr="00911AF6">
        <w:rPr>
          <w:szCs w:val="26"/>
        </w:rPr>
        <w:t>khoa chủ quản:</w:t>
      </w:r>
    </w:p>
    <w:p w14:paraId="622A7D1A" w14:textId="77777777" w:rsidR="000E5ED0" w:rsidRPr="00911AF6" w:rsidRDefault="000E5ED0" w:rsidP="000E5ED0">
      <w:pPr>
        <w:spacing w:line="312" w:lineRule="auto"/>
        <w:rPr>
          <w:b/>
          <w:i/>
          <w:iCs/>
          <w:szCs w:val="26"/>
        </w:rPr>
      </w:pPr>
      <w:r w:rsidRPr="00911AF6">
        <w:rPr>
          <w:b/>
          <w:i/>
          <w:iCs/>
          <w:szCs w:val="26"/>
        </w:rPr>
        <w:t>2.1.3. Đồ án</w:t>
      </w:r>
    </w:p>
    <w:p w14:paraId="130E303B" w14:textId="77777777" w:rsidR="000E5ED0" w:rsidRPr="00911AF6" w:rsidRDefault="000E5ED0" w:rsidP="000E5ED0">
      <w:pPr>
        <w:spacing w:line="312" w:lineRule="auto"/>
        <w:rPr>
          <w:bCs/>
          <w:i/>
          <w:iCs/>
          <w:szCs w:val="26"/>
        </w:rPr>
      </w:pPr>
      <w:r w:rsidRPr="00911AF6">
        <w:rPr>
          <w:bCs/>
          <w:i/>
          <w:iCs/>
          <w:szCs w:val="26"/>
        </w:rPr>
        <w:t>a. Nội dung</w:t>
      </w:r>
    </w:p>
    <w:p w14:paraId="225CFC7C" w14:textId="77777777" w:rsidR="000E5ED0" w:rsidRPr="00911AF6" w:rsidRDefault="000E5ED0" w:rsidP="000E5ED0">
      <w:pPr>
        <w:spacing w:line="312" w:lineRule="auto"/>
        <w:rPr>
          <w:bCs/>
          <w:szCs w:val="26"/>
        </w:rPr>
      </w:pPr>
      <w:r w:rsidRPr="00911AF6">
        <w:rPr>
          <w:bCs/>
          <w:szCs w:val="26"/>
        </w:rPr>
        <w:t>- Tên sinh viên, lớp</w:t>
      </w:r>
    </w:p>
    <w:p w14:paraId="644EEB99" w14:textId="77777777" w:rsidR="000E5ED0" w:rsidRPr="00911AF6" w:rsidRDefault="000E5ED0" w:rsidP="000E5ED0">
      <w:pPr>
        <w:spacing w:line="312" w:lineRule="auto"/>
        <w:rPr>
          <w:bCs/>
          <w:szCs w:val="26"/>
        </w:rPr>
      </w:pPr>
      <w:r w:rsidRPr="00911AF6">
        <w:rPr>
          <w:bCs/>
          <w:szCs w:val="26"/>
        </w:rPr>
        <w:t>- Tên giảng viên hướng dẫn</w:t>
      </w:r>
    </w:p>
    <w:p w14:paraId="42B14285" w14:textId="77777777" w:rsidR="000E5ED0" w:rsidRPr="00911AF6" w:rsidRDefault="000E5ED0" w:rsidP="000E5ED0">
      <w:pPr>
        <w:spacing w:line="312" w:lineRule="auto"/>
        <w:rPr>
          <w:bCs/>
          <w:szCs w:val="26"/>
        </w:rPr>
      </w:pPr>
      <w:r w:rsidRPr="00911AF6">
        <w:rPr>
          <w:bCs/>
          <w:szCs w:val="26"/>
        </w:rPr>
        <w:t>- Tên đề tài</w:t>
      </w:r>
    </w:p>
    <w:p w14:paraId="2551BE69" w14:textId="77777777" w:rsidR="000E5ED0" w:rsidRPr="00911AF6" w:rsidRDefault="000E5ED0" w:rsidP="000E5ED0">
      <w:pPr>
        <w:spacing w:line="312" w:lineRule="auto"/>
        <w:rPr>
          <w:bCs/>
          <w:szCs w:val="26"/>
        </w:rPr>
      </w:pPr>
      <w:r w:rsidRPr="00911AF6">
        <w:rPr>
          <w:bCs/>
          <w:szCs w:val="26"/>
        </w:rPr>
        <w:t>- Lý do chọn đề tài</w:t>
      </w:r>
    </w:p>
    <w:p w14:paraId="4C0290AB" w14:textId="77777777" w:rsidR="000E5ED0" w:rsidRPr="00911AF6" w:rsidRDefault="000E5ED0" w:rsidP="000E5ED0">
      <w:pPr>
        <w:spacing w:line="312" w:lineRule="auto"/>
        <w:rPr>
          <w:bCs/>
          <w:szCs w:val="26"/>
        </w:rPr>
      </w:pPr>
      <w:r w:rsidRPr="00911AF6">
        <w:rPr>
          <w:bCs/>
          <w:szCs w:val="26"/>
        </w:rPr>
        <w:t>- Tổng quan vấn đề nghiên cứu</w:t>
      </w:r>
    </w:p>
    <w:p w14:paraId="1974D7C0" w14:textId="77777777" w:rsidR="000E5ED0" w:rsidRPr="00911AF6" w:rsidRDefault="000E5ED0" w:rsidP="000E5ED0">
      <w:pPr>
        <w:spacing w:line="312" w:lineRule="auto"/>
        <w:rPr>
          <w:bCs/>
          <w:szCs w:val="26"/>
        </w:rPr>
      </w:pPr>
      <w:r w:rsidRPr="00911AF6">
        <w:rPr>
          <w:bCs/>
          <w:szCs w:val="26"/>
        </w:rPr>
        <w:t>- Mục tiêu nghiên cứu</w:t>
      </w:r>
    </w:p>
    <w:p w14:paraId="32859C3F" w14:textId="77777777" w:rsidR="000E5ED0" w:rsidRPr="00911AF6" w:rsidRDefault="000E5ED0" w:rsidP="000E5ED0">
      <w:pPr>
        <w:spacing w:line="312" w:lineRule="auto"/>
        <w:rPr>
          <w:bCs/>
          <w:szCs w:val="26"/>
        </w:rPr>
      </w:pPr>
      <w:r w:rsidRPr="00911AF6">
        <w:rPr>
          <w:bCs/>
          <w:szCs w:val="26"/>
        </w:rPr>
        <w:t>- Phạm vi nghiên cứu</w:t>
      </w:r>
    </w:p>
    <w:p w14:paraId="4AC7D8E7" w14:textId="77777777" w:rsidR="000E5ED0" w:rsidRPr="00911AF6" w:rsidRDefault="000E5ED0" w:rsidP="000E5ED0">
      <w:pPr>
        <w:spacing w:line="312" w:lineRule="auto"/>
        <w:rPr>
          <w:bCs/>
          <w:szCs w:val="26"/>
        </w:rPr>
      </w:pPr>
      <w:r w:rsidRPr="00911AF6">
        <w:rPr>
          <w:bCs/>
          <w:szCs w:val="26"/>
        </w:rPr>
        <w:t>- Đối tượng nghiên cứu</w:t>
      </w:r>
    </w:p>
    <w:p w14:paraId="6FD902B6" w14:textId="77777777" w:rsidR="000E5ED0" w:rsidRPr="00911AF6" w:rsidRDefault="000E5ED0" w:rsidP="000E5ED0">
      <w:pPr>
        <w:spacing w:line="312" w:lineRule="auto"/>
        <w:rPr>
          <w:bCs/>
          <w:szCs w:val="26"/>
        </w:rPr>
      </w:pPr>
      <w:r w:rsidRPr="00911AF6">
        <w:rPr>
          <w:bCs/>
          <w:szCs w:val="26"/>
        </w:rPr>
        <w:t>- Phương pháp nghiên cứu</w:t>
      </w:r>
    </w:p>
    <w:p w14:paraId="7349F66D" w14:textId="77777777" w:rsidR="000E5ED0" w:rsidRPr="00911AF6" w:rsidRDefault="000E5ED0" w:rsidP="000E5ED0">
      <w:pPr>
        <w:spacing w:line="312" w:lineRule="auto"/>
        <w:rPr>
          <w:bCs/>
          <w:szCs w:val="26"/>
        </w:rPr>
      </w:pPr>
      <w:r w:rsidRPr="00911AF6">
        <w:rPr>
          <w:bCs/>
          <w:szCs w:val="26"/>
        </w:rPr>
        <w:t>- Nhiệm vụ nghiên cứu</w:t>
      </w:r>
    </w:p>
    <w:p w14:paraId="777FAC9B" w14:textId="77777777" w:rsidR="000E5ED0" w:rsidRPr="00911AF6" w:rsidRDefault="000E5ED0" w:rsidP="000E5ED0">
      <w:pPr>
        <w:spacing w:line="312" w:lineRule="auto"/>
        <w:rPr>
          <w:bCs/>
          <w:szCs w:val="26"/>
        </w:rPr>
      </w:pPr>
      <w:r w:rsidRPr="00911AF6">
        <w:rPr>
          <w:bCs/>
          <w:szCs w:val="26"/>
        </w:rPr>
        <w:t>-  Kết quả nghiên cứu</w:t>
      </w:r>
    </w:p>
    <w:p w14:paraId="780D9DA2" w14:textId="77777777" w:rsidR="000E5ED0" w:rsidRPr="00911AF6" w:rsidRDefault="000E5ED0" w:rsidP="000E5ED0">
      <w:pPr>
        <w:spacing w:line="312" w:lineRule="auto"/>
        <w:rPr>
          <w:bCs/>
          <w:szCs w:val="26"/>
        </w:rPr>
      </w:pPr>
      <w:r w:rsidRPr="00911AF6">
        <w:rPr>
          <w:bCs/>
          <w:szCs w:val="26"/>
        </w:rPr>
        <w:t>- Tài liệu tham khảo</w:t>
      </w:r>
    </w:p>
    <w:p w14:paraId="3D653C46" w14:textId="77777777" w:rsidR="000E5ED0" w:rsidRPr="00911AF6" w:rsidRDefault="000E5ED0" w:rsidP="000E5ED0">
      <w:pPr>
        <w:spacing w:line="312" w:lineRule="auto"/>
        <w:rPr>
          <w:bCs/>
          <w:szCs w:val="26"/>
        </w:rPr>
      </w:pPr>
      <w:r w:rsidRPr="00911AF6">
        <w:rPr>
          <w:bCs/>
          <w:szCs w:val="26"/>
        </w:rPr>
        <w:t>- Các phụ lục</w:t>
      </w:r>
    </w:p>
    <w:p w14:paraId="6FC61CF9" w14:textId="77777777" w:rsidR="000E5ED0" w:rsidRPr="00911AF6" w:rsidRDefault="000E5ED0" w:rsidP="000E5ED0">
      <w:pPr>
        <w:spacing w:line="312" w:lineRule="auto"/>
        <w:rPr>
          <w:bCs/>
          <w:szCs w:val="26"/>
        </w:rPr>
      </w:pPr>
      <w:r w:rsidRPr="00911AF6">
        <w:rPr>
          <w:bCs/>
          <w:szCs w:val="26"/>
        </w:rPr>
        <w:t>- Danh mục các bảng, hình…</w:t>
      </w:r>
    </w:p>
    <w:p w14:paraId="1E526A9B" w14:textId="77777777" w:rsidR="000E5ED0" w:rsidRPr="00BB64C9" w:rsidRDefault="000E5ED0" w:rsidP="000E5ED0">
      <w:pPr>
        <w:spacing w:line="312" w:lineRule="auto"/>
        <w:rPr>
          <w:bCs/>
          <w:i/>
          <w:iCs/>
          <w:szCs w:val="26"/>
        </w:rPr>
      </w:pPr>
      <w:r w:rsidRPr="00911AF6">
        <w:rPr>
          <w:bCs/>
          <w:i/>
          <w:iCs/>
          <w:szCs w:val="26"/>
        </w:rPr>
        <w:t xml:space="preserve">b. </w:t>
      </w:r>
      <w:r w:rsidRPr="00BB64C9">
        <w:rPr>
          <w:bCs/>
          <w:i/>
          <w:iCs/>
          <w:szCs w:val="26"/>
        </w:rPr>
        <w:t>Cấu trúc của Đồ án học phần gồm:</w:t>
      </w:r>
    </w:p>
    <w:p w14:paraId="5AD07062" w14:textId="77777777" w:rsidR="000E5ED0" w:rsidRPr="00911AF6" w:rsidRDefault="000E5ED0" w:rsidP="000E5ED0">
      <w:pPr>
        <w:spacing w:line="312" w:lineRule="auto"/>
        <w:rPr>
          <w:bCs/>
          <w:szCs w:val="26"/>
        </w:rPr>
      </w:pPr>
      <w:r w:rsidRPr="00911AF6">
        <w:rPr>
          <w:bCs/>
          <w:szCs w:val="26"/>
        </w:rPr>
        <w:t>- Trang bìa chính, bìa phụ</w:t>
      </w:r>
    </w:p>
    <w:p w14:paraId="097442A9" w14:textId="77777777" w:rsidR="000E5ED0" w:rsidRPr="00911AF6" w:rsidRDefault="000E5ED0" w:rsidP="000E5ED0">
      <w:pPr>
        <w:spacing w:line="312" w:lineRule="auto"/>
        <w:rPr>
          <w:bCs/>
          <w:szCs w:val="26"/>
        </w:rPr>
      </w:pPr>
      <w:r w:rsidRPr="00911AF6">
        <w:rPr>
          <w:bCs/>
          <w:szCs w:val="26"/>
        </w:rPr>
        <w:t>- Mục lục</w:t>
      </w:r>
    </w:p>
    <w:p w14:paraId="4C2E05D1" w14:textId="77777777" w:rsidR="000E5ED0" w:rsidRPr="00911AF6" w:rsidRDefault="000E5ED0" w:rsidP="000E5ED0">
      <w:pPr>
        <w:spacing w:line="312" w:lineRule="auto"/>
        <w:rPr>
          <w:bCs/>
          <w:szCs w:val="26"/>
        </w:rPr>
      </w:pPr>
      <w:r w:rsidRPr="00911AF6">
        <w:rPr>
          <w:bCs/>
          <w:szCs w:val="26"/>
        </w:rPr>
        <w:t>- Danh muc bảng, kí hiệu, …</w:t>
      </w:r>
    </w:p>
    <w:p w14:paraId="1CA1F427" w14:textId="77777777" w:rsidR="000E5ED0" w:rsidRPr="00BB64C9" w:rsidRDefault="000E5ED0" w:rsidP="000E5ED0">
      <w:pPr>
        <w:spacing w:line="312" w:lineRule="auto"/>
        <w:rPr>
          <w:bCs/>
          <w:szCs w:val="26"/>
        </w:rPr>
      </w:pPr>
      <w:r w:rsidRPr="00BB64C9">
        <w:rPr>
          <w:bCs/>
          <w:szCs w:val="26"/>
        </w:rPr>
        <w:t xml:space="preserve">- Phần mở đầu: </w:t>
      </w:r>
    </w:p>
    <w:p w14:paraId="0C202BC0" w14:textId="77777777" w:rsidR="000E5ED0" w:rsidRPr="00BB64C9" w:rsidRDefault="000E5ED0" w:rsidP="000E5ED0">
      <w:pPr>
        <w:spacing w:line="312" w:lineRule="auto"/>
        <w:rPr>
          <w:bCs/>
          <w:szCs w:val="26"/>
        </w:rPr>
      </w:pPr>
      <w:r w:rsidRPr="00BB64C9">
        <w:rPr>
          <w:bCs/>
          <w:szCs w:val="26"/>
        </w:rPr>
        <w:t>Mục tiêu, nhiệm vụ, phương pháp, thời gian, địa điểm thực hiện đồ án.</w:t>
      </w:r>
    </w:p>
    <w:p w14:paraId="493B2557" w14:textId="77777777" w:rsidR="000E5ED0" w:rsidRPr="00BB64C9" w:rsidRDefault="000E5ED0" w:rsidP="000E5ED0">
      <w:pPr>
        <w:spacing w:line="312" w:lineRule="auto"/>
        <w:rPr>
          <w:bCs/>
          <w:szCs w:val="26"/>
        </w:rPr>
      </w:pPr>
      <w:r w:rsidRPr="00BB64C9">
        <w:rPr>
          <w:bCs/>
          <w:szCs w:val="26"/>
        </w:rPr>
        <w:t xml:space="preserve">- Phần nội dung: </w:t>
      </w:r>
    </w:p>
    <w:p w14:paraId="7D14441B" w14:textId="77777777" w:rsidR="000E5ED0" w:rsidRPr="00911AF6" w:rsidRDefault="000E5ED0" w:rsidP="000E5ED0">
      <w:pPr>
        <w:spacing w:line="312" w:lineRule="auto"/>
        <w:rPr>
          <w:bCs/>
          <w:szCs w:val="26"/>
        </w:rPr>
      </w:pPr>
      <w:r w:rsidRPr="00911AF6">
        <w:rPr>
          <w:bCs/>
          <w:szCs w:val="26"/>
        </w:rPr>
        <w:t>Chương 1: Cơ sở lí luận</w:t>
      </w:r>
    </w:p>
    <w:p w14:paraId="0D85C748" w14:textId="77777777" w:rsidR="000E5ED0" w:rsidRPr="00911AF6" w:rsidRDefault="000E5ED0" w:rsidP="000E5ED0">
      <w:pPr>
        <w:spacing w:line="312" w:lineRule="auto"/>
        <w:rPr>
          <w:bCs/>
          <w:szCs w:val="26"/>
        </w:rPr>
      </w:pPr>
      <w:r w:rsidRPr="00911AF6">
        <w:rPr>
          <w:bCs/>
          <w:szCs w:val="26"/>
        </w:rPr>
        <w:t xml:space="preserve">Chương 2: Nội dung nghiên cứu </w:t>
      </w:r>
    </w:p>
    <w:p w14:paraId="603AD837" w14:textId="77777777" w:rsidR="000E5ED0" w:rsidRPr="00911AF6" w:rsidRDefault="000E5ED0" w:rsidP="000E5ED0">
      <w:pPr>
        <w:spacing w:line="312" w:lineRule="auto"/>
        <w:rPr>
          <w:bCs/>
          <w:szCs w:val="26"/>
        </w:rPr>
      </w:pPr>
      <w:r w:rsidRPr="00911AF6">
        <w:rPr>
          <w:bCs/>
          <w:szCs w:val="26"/>
        </w:rPr>
        <w:t xml:space="preserve">Chương 3: Thực nghiệm sư phạm </w:t>
      </w:r>
    </w:p>
    <w:p w14:paraId="4C85A5A0" w14:textId="77777777" w:rsidR="000E5ED0" w:rsidRPr="00BB64C9" w:rsidRDefault="000E5ED0" w:rsidP="000E5ED0">
      <w:pPr>
        <w:spacing w:line="312" w:lineRule="auto"/>
        <w:rPr>
          <w:bCs/>
          <w:szCs w:val="26"/>
        </w:rPr>
      </w:pPr>
      <w:r w:rsidRPr="00BB64C9">
        <w:rPr>
          <w:bCs/>
          <w:szCs w:val="26"/>
        </w:rPr>
        <w:lastRenderedPageBreak/>
        <w:t>- Phần kết luận:</w:t>
      </w:r>
    </w:p>
    <w:p w14:paraId="3E2FB754" w14:textId="77777777" w:rsidR="000E5ED0" w:rsidRPr="00BB64C9" w:rsidRDefault="000E5ED0" w:rsidP="000E5ED0">
      <w:pPr>
        <w:spacing w:line="312" w:lineRule="auto"/>
        <w:rPr>
          <w:bCs/>
          <w:szCs w:val="26"/>
        </w:rPr>
      </w:pPr>
      <w:r w:rsidRPr="00BB64C9">
        <w:rPr>
          <w:bCs/>
          <w:szCs w:val="26"/>
        </w:rPr>
        <w:tab/>
        <w:t>+ Tóm tắt lại những kinh nghiệm thu được quá trình hoàn thành đồ án</w:t>
      </w:r>
    </w:p>
    <w:p w14:paraId="4798E0F1" w14:textId="77777777" w:rsidR="000E5ED0" w:rsidRPr="00BB64C9" w:rsidRDefault="000E5ED0" w:rsidP="000E5ED0">
      <w:pPr>
        <w:spacing w:line="312" w:lineRule="auto"/>
        <w:rPr>
          <w:bCs/>
          <w:szCs w:val="26"/>
        </w:rPr>
      </w:pPr>
      <w:r w:rsidRPr="00BB64C9">
        <w:rPr>
          <w:bCs/>
          <w:szCs w:val="26"/>
        </w:rPr>
        <w:tab/>
        <w:t>+ Trình bày những thay đổi so với bản kế hoạch (nếu có)</w:t>
      </w:r>
    </w:p>
    <w:p w14:paraId="4EFA45B5" w14:textId="77777777" w:rsidR="000E5ED0" w:rsidRPr="00BB64C9" w:rsidRDefault="000E5ED0" w:rsidP="000E5ED0">
      <w:pPr>
        <w:spacing w:line="312" w:lineRule="auto"/>
        <w:rPr>
          <w:bCs/>
          <w:szCs w:val="26"/>
        </w:rPr>
      </w:pPr>
      <w:r w:rsidRPr="00BB64C9">
        <w:rPr>
          <w:bCs/>
          <w:szCs w:val="26"/>
        </w:rPr>
        <w:tab/>
        <w:t>+ Kiến nghị, đề xuất</w:t>
      </w:r>
    </w:p>
    <w:p w14:paraId="72510785" w14:textId="77777777" w:rsidR="000E5ED0" w:rsidRPr="00911AF6" w:rsidRDefault="000E5ED0" w:rsidP="000E5ED0">
      <w:pPr>
        <w:spacing w:line="312" w:lineRule="auto"/>
        <w:jc w:val="both"/>
        <w:rPr>
          <w:bCs/>
          <w:szCs w:val="26"/>
        </w:rPr>
      </w:pPr>
      <w:r w:rsidRPr="00911AF6">
        <w:rPr>
          <w:bCs/>
          <w:szCs w:val="26"/>
        </w:rPr>
        <w:t>- Phụ lục</w:t>
      </w:r>
    </w:p>
    <w:p w14:paraId="299A6032" w14:textId="77777777" w:rsidR="000E5ED0" w:rsidRPr="00BB64C9" w:rsidRDefault="000E5ED0" w:rsidP="000E5ED0">
      <w:pPr>
        <w:spacing w:line="312" w:lineRule="auto"/>
        <w:jc w:val="both"/>
        <w:rPr>
          <w:bCs/>
          <w:i/>
          <w:iCs/>
          <w:szCs w:val="26"/>
        </w:rPr>
      </w:pPr>
      <w:r w:rsidRPr="00911AF6">
        <w:rPr>
          <w:bCs/>
          <w:i/>
          <w:iCs/>
          <w:szCs w:val="26"/>
        </w:rPr>
        <w:t>c</w:t>
      </w:r>
      <w:r w:rsidRPr="00BB64C9">
        <w:rPr>
          <w:bCs/>
          <w:i/>
          <w:iCs/>
          <w:szCs w:val="26"/>
        </w:rPr>
        <w:t>. Hình thức</w:t>
      </w:r>
    </w:p>
    <w:p w14:paraId="226920C7" w14:textId="77777777" w:rsidR="000E5ED0" w:rsidRPr="00BB64C9" w:rsidRDefault="000E5ED0" w:rsidP="000E5ED0">
      <w:pPr>
        <w:spacing w:line="312" w:lineRule="auto"/>
        <w:ind w:firstLine="720"/>
        <w:jc w:val="both"/>
        <w:rPr>
          <w:szCs w:val="26"/>
        </w:rPr>
      </w:pPr>
      <w:r w:rsidRPr="00BB64C9">
        <w:rPr>
          <w:szCs w:val="26"/>
        </w:rPr>
        <w:t xml:space="preserve">- Trang bìa ghi rõ tên </w:t>
      </w:r>
      <w:r w:rsidRPr="00911AF6">
        <w:rPr>
          <w:szCs w:val="26"/>
        </w:rPr>
        <w:t>SV, tên đồ án,</w:t>
      </w:r>
      <w:r w:rsidRPr="00BB64C9">
        <w:rPr>
          <w:szCs w:val="26"/>
        </w:rPr>
        <w:t xml:space="preserve"> thời gian, địa điểm thực hiện</w:t>
      </w:r>
    </w:p>
    <w:p w14:paraId="361B3821" w14:textId="77777777" w:rsidR="000E5ED0" w:rsidRPr="00BB64C9" w:rsidRDefault="000E5ED0" w:rsidP="000E5ED0">
      <w:pPr>
        <w:spacing w:line="312" w:lineRule="auto"/>
        <w:ind w:firstLine="720"/>
        <w:jc w:val="both"/>
        <w:rPr>
          <w:szCs w:val="26"/>
        </w:rPr>
      </w:pPr>
      <w:r w:rsidRPr="00BB64C9">
        <w:rPr>
          <w:szCs w:val="26"/>
        </w:rPr>
        <w:t xml:space="preserve">- Bản báo cáo trình bày tối thiểu </w:t>
      </w:r>
      <w:r w:rsidRPr="00911AF6">
        <w:rPr>
          <w:szCs w:val="26"/>
        </w:rPr>
        <w:t>20</w:t>
      </w:r>
      <w:r w:rsidRPr="00BB64C9">
        <w:rPr>
          <w:szCs w:val="26"/>
        </w:rPr>
        <w:t xml:space="preserve"> trang, khổ giấy A4, căn lề trên và dưới: 20 (mm); trái: 35 (mm); phải: 20 (mm); font chữ unicode, kiểu chữ Times NewRoman, cỡ chữ 13, cách dòng 1.5</w:t>
      </w:r>
    </w:p>
    <w:p w14:paraId="4D45088E" w14:textId="77777777" w:rsidR="000E5ED0" w:rsidRPr="00BB64C9" w:rsidRDefault="000E5ED0" w:rsidP="000E5ED0">
      <w:pPr>
        <w:spacing w:line="312" w:lineRule="auto"/>
        <w:jc w:val="both"/>
        <w:rPr>
          <w:b/>
          <w:bCs/>
          <w:i/>
          <w:iCs/>
          <w:szCs w:val="26"/>
        </w:rPr>
      </w:pPr>
      <w:r w:rsidRPr="00BB64C9">
        <w:rPr>
          <w:b/>
          <w:bCs/>
          <w:i/>
          <w:iCs/>
          <w:szCs w:val="26"/>
        </w:rPr>
        <w:t>2.2. Bản trình chiếu để báo cáo</w:t>
      </w:r>
    </w:p>
    <w:p w14:paraId="6C65FCC2" w14:textId="77777777" w:rsidR="000E5ED0" w:rsidRPr="00BB64C9" w:rsidRDefault="000E5ED0" w:rsidP="000E5ED0">
      <w:pPr>
        <w:spacing w:line="312" w:lineRule="auto"/>
        <w:jc w:val="both"/>
        <w:rPr>
          <w:i/>
          <w:iCs/>
          <w:szCs w:val="26"/>
        </w:rPr>
      </w:pPr>
      <w:r w:rsidRPr="00BB64C9">
        <w:rPr>
          <w:i/>
          <w:iCs/>
          <w:szCs w:val="26"/>
        </w:rPr>
        <w:t>a. Cấu trúc</w:t>
      </w:r>
    </w:p>
    <w:p w14:paraId="1F9EA221" w14:textId="77777777" w:rsidR="000E5ED0" w:rsidRPr="00BB64C9" w:rsidRDefault="000E5ED0" w:rsidP="000E5ED0">
      <w:pPr>
        <w:spacing w:line="312" w:lineRule="auto"/>
        <w:ind w:firstLine="720"/>
        <w:jc w:val="both"/>
        <w:rPr>
          <w:szCs w:val="26"/>
        </w:rPr>
      </w:pPr>
      <w:r w:rsidRPr="00BB64C9">
        <w:rPr>
          <w:szCs w:val="26"/>
        </w:rPr>
        <w:t>- Giới thiệu tên của sản phầm và thành viên của nhóm (Slide thứ nhất)</w:t>
      </w:r>
    </w:p>
    <w:p w14:paraId="23BE8503" w14:textId="77777777" w:rsidR="000E5ED0" w:rsidRPr="00BB64C9" w:rsidRDefault="000E5ED0" w:rsidP="000E5ED0">
      <w:pPr>
        <w:spacing w:line="312" w:lineRule="auto"/>
        <w:ind w:firstLine="720"/>
        <w:jc w:val="both"/>
        <w:rPr>
          <w:szCs w:val="26"/>
        </w:rPr>
      </w:pPr>
      <w:r w:rsidRPr="00BB64C9">
        <w:rPr>
          <w:szCs w:val="26"/>
        </w:rPr>
        <w:t>- Nội dung chính của bài thuyết trình (Slide thứ hai)</w:t>
      </w:r>
    </w:p>
    <w:p w14:paraId="5F018055" w14:textId="77777777" w:rsidR="000E5ED0" w:rsidRPr="00BB64C9" w:rsidRDefault="000E5ED0" w:rsidP="000E5ED0">
      <w:pPr>
        <w:spacing w:line="312" w:lineRule="auto"/>
        <w:ind w:firstLine="720"/>
        <w:jc w:val="both"/>
        <w:rPr>
          <w:szCs w:val="26"/>
        </w:rPr>
      </w:pPr>
      <w:r w:rsidRPr="00BB64C9">
        <w:rPr>
          <w:szCs w:val="26"/>
        </w:rPr>
        <w:t>- Nội dung của bài thuyết trình (Các slides tiếp theo)</w:t>
      </w:r>
    </w:p>
    <w:p w14:paraId="57A51837" w14:textId="77777777" w:rsidR="000E5ED0" w:rsidRPr="00BB64C9" w:rsidRDefault="000E5ED0" w:rsidP="000E5ED0">
      <w:pPr>
        <w:spacing w:line="312" w:lineRule="auto"/>
        <w:ind w:firstLine="720"/>
        <w:jc w:val="both"/>
        <w:rPr>
          <w:szCs w:val="26"/>
        </w:rPr>
      </w:pPr>
      <w:r w:rsidRPr="00BB64C9">
        <w:rPr>
          <w:szCs w:val="26"/>
        </w:rPr>
        <w:t>- Tài liệu tham khảo (Slide cuối cùng)</w:t>
      </w:r>
    </w:p>
    <w:p w14:paraId="739EDFED" w14:textId="77777777" w:rsidR="000E5ED0" w:rsidRPr="00BB64C9" w:rsidRDefault="000E5ED0" w:rsidP="000E5ED0">
      <w:pPr>
        <w:spacing w:line="312" w:lineRule="auto"/>
        <w:jc w:val="both"/>
        <w:rPr>
          <w:i/>
          <w:szCs w:val="26"/>
        </w:rPr>
      </w:pPr>
      <w:r w:rsidRPr="00BB64C9">
        <w:rPr>
          <w:i/>
          <w:szCs w:val="26"/>
        </w:rPr>
        <w:t>b. Thời gian thuyết trình.</w:t>
      </w:r>
    </w:p>
    <w:p w14:paraId="31018128" w14:textId="77777777" w:rsidR="000E5ED0" w:rsidRPr="00BB64C9" w:rsidRDefault="000E5ED0" w:rsidP="000E5ED0">
      <w:pPr>
        <w:spacing w:line="312" w:lineRule="auto"/>
        <w:jc w:val="both"/>
        <w:rPr>
          <w:szCs w:val="26"/>
        </w:rPr>
      </w:pPr>
      <w:r w:rsidRPr="00BB64C9">
        <w:rPr>
          <w:szCs w:val="26"/>
        </w:rPr>
        <w:tab/>
        <w:t>- Mỗi nhóm có 15 phút thuyết trình, 10 phút trao đổi, nhận xét</w:t>
      </w:r>
    </w:p>
    <w:p w14:paraId="21C4B154" w14:textId="77777777" w:rsidR="000E5ED0" w:rsidRPr="00BB64C9" w:rsidRDefault="000E5ED0" w:rsidP="000E5ED0">
      <w:pPr>
        <w:spacing w:line="312" w:lineRule="auto"/>
        <w:jc w:val="both"/>
        <w:rPr>
          <w:b/>
          <w:bCs/>
          <w:i/>
          <w:szCs w:val="26"/>
        </w:rPr>
      </w:pPr>
      <w:r w:rsidRPr="00BB64C9">
        <w:rPr>
          <w:b/>
          <w:bCs/>
          <w:i/>
          <w:szCs w:val="26"/>
        </w:rPr>
        <w:t xml:space="preserve">2.3. Video/ảnh minh chứng quá trình thực hiện đồ án </w:t>
      </w:r>
    </w:p>
    <w:p w14:paraId="11D3962C" w14:textId="77777777" w:rsidR="000E5ED0" w:rsidRPr="00BB64C9" w:rsidRDefault="000E5ED0" w:rsidP="000E5ED0">
      <w:pPr>
        <w:spacing w:line="312" w:lineRule="auto"/>
        <w:jc w:val="both"/>
        <w:rPr>
          <w:szCs w:val="26"/>
        </w:rPr>
      </w:pPr>
      <w:r w:rsidRPr="00BB64C9">
        <w:rPr>
          <w:szCs w:val="26"/>
        </w:rPr>
        <w:t>- Nội dung của video: Giới thiệu về các thành viên của nhóm; minh chứng hoạt động nhóm</w:t>
      </w:r>
    </w:p>
    <w:p w14:paraId="7D34C15D" w14:textId="77777777" w:rsidR="000E5ED0" w:rsidRPr="00BB64C9" w:rsidRDefault="000E5ED0" w:rsidP="000E5ED0">
      <w:pPr>
        <w:spacing w:line="312" w:lineRule="auto"/>
        <w:jc w:val="both"/>
        <w:rPr>
          <w:szCs w:val="26"/>
          <w:lang w:val="en-US"/>
        </w:rPr>
      </w:pPr>
      <w:r w:rsidRPr="00BB64C9">
        <w:rPr>
          <w:szCs w:val="26"/>
        </w:rPr>
        <w:t>- Thời gian video: trong vòng 5 phút</w:t>
      </w:r>
    </w:p>
    <w:p w14:paraId="6BEB1381" w14:textId="77777777" w:rsidR="000E5ED0" w:rsidRPr="00BB64C9" w:rsidRDefault="000E5ED0" w:rsidP="000E5ED0">
      <w:pPr>
        <w:spacing w:line="312" w:lineRule="auto"/>
        <w:jc w:val="both"/>
        <w:rPr>
          <w:b/>
          <w:bCs/>
          <w:i/>
          <w:szCs w:val="26"/>
        </w:rPr>
      </w:pPr>
      <w:r w:rsidRPr="00BB64C9">
        <w:rPr>
          <w:b/>
          <w:bCs/>
          <w:i/>
          <w:szCs w:val="26"/>
        </w:rPr>
        <w:t>2.4. Sổ tay làm việc nhóm</w:t>
      </w:r>
    </w:p>
    <w:p w14:paraId="34582C7B" w14:textId="77777777" w:rsidR="000E5ED0" w:rsidRPr="00BB64C9" w:rsidRDefault="000E5ED0" w:rsidP="000E5ED0">
      <w:pPr>
        <w:spacing w:line="312" w:lineRule="auto"/>
        <w:ind w:firstLine="720"/>
        <w:jc w:val="both"/>
        <w:rPr>
          <w:iCs/>
          <w:szCs w:val="26"/>
        </w:rPr>
      </w:pPr>
      <w:r w:rsidRPr="00BB64C9">
        <w:rPr>
          <w:szCs w:val="26"/>
        </w:rPr>
        <w:t xml:space="preserve">Sổ tay nhằm mục đích để sinh viên ghi lại tất cả công việc của nhóm và mỗi thành viên trong quá trình thực hiện đồ án. Yêu cầu: </w:t>
      </w:r>
    </w:p>
    <w:p w14:paraId="35AF44D3" w14:textId="77777777" w:rsidR="000E5ED0" w:rsidRPr="00BB64C9" w:rsidRDefault="000E5ED0" w:rsidP="000E5ED0">
      <w:pPr>
        <w:spacing w:line="312" w:lineRule="auto"/>
        <w:jc w:val="both"/>
        <w:rPr>
          <w:szCs w:val="26"/>
        </w:rPr>
      </w:pPr>
      <w:r w:rsidRPr="00BB64C9">
        <w:rPr>
          <w:szCs w:val="26"/>
        </w:rPr>
        <w:tab/>
        <w:t>- Liệt kê các công việc mà mô tả công việc</w:t>
      </w:r>
    </w:p>
    <w:p w14:paraId="1FF019D6" w14:textId="77777777" w:rsidR="000E5ED0" w:rsidRPr="00BB64C9" w:rsidRDefault="000E5ED0" w:rsidP="000E5ED0">
      <w:pPr>
        <w:spacing w:line="312" w:lineRule="auto"/>
        <w:jc w:val="both"/>
        <w:rPr>
          <w:szCs w:val="26"/>
        </w:rPr>
      </w:pPr>
      <w:r w:rsidRPr="00BB64C9">
        <w:rPr>
          <w:szCs w:val="26"/>
        </w:rPr>
        <w:tab/>
        <w:t>- Phân công nhiệm vụ</w:t>
      </w:r>
    </w:p>
    <w:p w14:paraId="591BEFA5" w14:textId="77777777" w:rsidR="000E5ED0" w:rsidRPr="00BB64C9" w:rsidRDefault="000E5ED0" w:rsidP="000E5ED0">
      <w:pPr>
        <w:spacing w:line="312" w:lineRule="auto"/>
        <w:jc w:val="both"/>
        <w:rPr>
          <w:szCs w:val="26"/>
        </w:rPr>
      </w:pPr>
      <w:r w:rsidRPr="00BB64C9">
        <w:rPr>
          <w:szCs w:val="26"/>
        </w:rPr>
        <w:tab/>
        <w:t>- Dự kiến sản phẩm, điều chỉnh và kết quả cuối cùng của công việc</w:t>
      </w:r>
    </w:p>
    <w:p w14:paraId="1FC58308" w14:textId="77777777" w:rsidR="000E5ED0" w:rsidRPr="00BB64C9" w:rsidRDefault="000E5ED0" w:rsidP="000E5ED0">
      <w:pPr>
        <w:spacing w:line="312" w:lineRule="auto"/>
        <w:jc w:val="both"/>
        <w:rPr>
          <w:szCs w:val="26"/>
        </w:rPr>
      </w:pPr>
      <w:r w:rsidRPr="00BB64C9">
        <w:rPr>
          <w:szCs w:val="26"/>
        </w:rPr>
        <w:tab/>
        <w:t>- Tiến độ thực hiện</w:t>
      </w:r>
    </w:p>
    <w:p w14:paraId="77408792" w14:textId="77777777" w:rsidR="000E5ED0" w:rsidRPr="00BB64C9" w:rsidRDefault="000E5ED0" w:rsidP="000E5ED0">
      <w:pPr>
        <w:spacing w:line="312" w:lineRule="auto"/>
        <w:jc w:val="both"/>
        <w:rPr>
          <w:szCs w:val="26"/>
        </w:rPr>
      </w:pPr>
      <w:r w:rsidRPr="00BB64C9">
        <w:rPr>
          <w:szCs w:val="26"/>
        </w:rPr>
        <w:tab/>
        <w:t>- Tự đánh giá các thành viên trong nhóm</w:t>
      </w:r>
    </w:p>
    <w:p w14:paraId="019DD8B0" w14:textId="77777777" w:rsidR="000E5ED0" w:rsidRPr="00BB64C9" w:rsidRDefault="000E5ED0" w:rsidP="000E5ED0">
      <w:pPr>
        <w:spacing w:line="312" w:lineRule="auto"/>
        <w:jc w:val="both"/>
        <w:rPr>
          <w:b/>
          <w:bCs/>
          <w:i/>
          <w:iCs/>
          <w:szCs w:val="26"/>
        </w:rPr>
      </w:pPr>
      <w:r w:rsidRPr="00BB64C9">
        <w:rPr>
          <w:b/>
          <w:bCs/>
          <w:i/>
          <w:iCs/>
          <w:szCs w:val="26"/>
        </w:rPr>
        <w:t>2.5. Sản phẩm (tùy thuộc vào đồ án)</w:t>
      </w:r>
    </w:p>
    <w:p w14:paraId="1F8E9A1A" w14:textId="77777777" w:rsidR="000E5ED0" w:rsidRPr="00BB64C9" w:rsidRDefault="000E5ED0" w:rsidP="000E5ED0">
      <w:pPr>
        <w:spacing w:line="312" w:lineRule="auto"/>
        <w:jc w:val="both"/>
        <w:rPr>
          <w:szCs w:val="26"/>
        </w:rPr>
      </w:pPr>
      <w:r w:rsidRPr="00BB64C9">
        <w:rPr>
          <w:szCs w:val="26"/>
        </w:rPr>
        <w:tab/>
        <w:t>Sản phẩm đồ án đạt các tiêu chí:</w:t>
      </w:r>
    </w:p>
    <w:p w14:paraId="3CBA99D5" w14:textId="77777777" w:rsidR="000E5ED0" w:rsidRPr="00BB64C9" w:rsidRDefault="000E5ED0" w:rsidP="000E5ED0">
      <w:pPr>
        <w:spacing w:line="312" w:lineRule="auto"/>
        <w:ind w:firstLine="720"/>
        <w:jc w:val="both"/>
        <w:rPr>
          <w:szCs w:val="26"/>
        </w:rPr>
      </w:pPr>
      <w:r w:rsidRPr="00BB64C9">
        <w:rPr>
          <w:szCs w:val="26"/>
        </w:rPr>
        <w:t>- Hình thức bắt mắt, dễ nhìn</w:t>
      </w:r>
    </w:p>
    <w:p w14:paraId="5DAC632C" w14:textId="77777777" w:rsidR="000E5ED0" w:rsidRPr="00BB64C9" w:rsidRDefault="000E5ED0" w:rsidP="000E5ED0">
      <w:pPr>
        <w:spacing w:line="312" w:lineRule="auto"/>
        <w:ind w:firstLine="720"/>
        <w:jc w:val="both"/>
        <w:rPr>
          <w:szCs w:val="26"/>
        </w:rPr>
      </w:pPr>
      <w:r w:rsidRPr="00BB64C9">
        <w:rPr>
          <w:szCs w:val="26"/>
        </w:rPr>
        <w:t>- Vận hành hợp lí</w:t>
      </w:r>
    </w:p>
    <w:p w14:paraId="39656899" w14:textId="77777777" w:rsidR="000E5ED0" w:rsidRPr="00BB64C9" w:rsidRDefault="000E5ED0" w:rsidP="000E5ED0">
      <w:pPr>
        <w:spacing w:line="312" w:lineRule="auto"/>
        <w:ind w:firstLine="720"/>
        <w:jc w:val="both"/>
        <w:rPr>
          <w:szCs w:val="26"/>
        </w:rPr>
      </w:pPr>
      <w:r w:rsidRPr="00BB64C9">
        <w:rPr>
          <w:szCs w:val="26"/>
        </w:rPr>
        <w:t>- Đảm bảo tính an toàn thí nghiệm</w:t>
      </w:r>
    </w:p>
    <w:p w14:paraId="026A98B7" w14:textId="77777777" w:rsidR="000E5ED0" w:rsidRDefault="000E5ED0" w:rsidP="000E5ED0">
      <w:pPr>
        <w:spacing w:line="312" w:lineRule="auto"/>
        <w:ind w:firstLine="720"/>
        <w:jc w:val="both"/>
        <w:rPr>
          <w:szCs w:val="26"/>
          <w:lang w:val="en-US"/>
        </w:rPr>
      </w:pPr>
      <w:r w:rsidRPr="00BB64C9">
        <w:rPr>
          <w:szCs w:val="26"/>
        </w:rPr>
        <w:t>- Đảm bảo tính khoa học</w:t>
      </w:r>
    </w:p>
    <w:p w14:paraId="4E7163DF" w14:textId="77777777" w:rsidR="000E5ED0" w:rsidRDefault="000E5ED0" w:rsidP="000E5ED0">
      <w:pPr>
        <w:spacing w:line="312" w:lineRule="auto"/>
        <w:ind w:firstLine="720"/>
        <w:jc w:val="both"/>
        <w:rPr>
          <w:szCs w:val="26"/>
          <w:lang w:val="vi-VN"/>
        </w:rPr>
      </w:pPr>
    </w:p>
    <w:p w14:paraId="6896D56B" w14:textId="77777777" w:rsidR="00192245" w:rsidRDefault="00192245" w:rsidP="000E5ED0">
      <w:pPr>
        <w:spacing w:line="312" w:lineRule="auto"/>
        <w:ind w:firstLine="720"/>
        <w:jc w:val="both"/>
        <w:rPr>
          <w:szCs w:val="26"/>
          <w:lang w:val="vi-VN"/>
        </w:rPr>
      </w:pPr>
    </w:p>
    <w:p w14:paraId="287DAE21" w14:textId="77777777" w:rsidR="00192245" w:rsidRDefault="00192245" w:rsidP="000E5ED0">
      <w:pPr>
        <w:spacing w:line="312" w:lineRule="auto"/>
        <w:ind w:firstLine="720"/>
        <w:jc w:val="both"/>
        <w:rPr>
          <w:szCs w:val="26"/>
          <w:lang w:val="vi-VN"/>
        </w:rPr>
      </w:pPr>
    </w:p>
    <w:p w14:paraId="76C72347" w14:textId="77777777" w:rsidR="00192245" w:rsidRDefault="00192245" w:rsidP="000E5ED0">
      <w:pPr>
        <w:spacing w:line="312" w:lineRule="auto"/>
        <w:ind w:firstLine="720"/>
        <w:jc w:val="both"/>
        <w:rPr>
          <w:szCs w:val="26"/>
          <w:lang w:val="vi-VN"/>
        </w:rPr>
      </w:pPr>
    </w:p>
    <w:p w14:paraId="566F59F0" w14:textId="77777777" w:rsidR="00192245" w:rsidRDefault="00192245" w:rsidP="000E5ED0">
      <w:pPr>
        <w:spacing w:line="312" w:lineRule="auto"/>
        <w:ind w:firstLine="720"/>
        <w:jc w:val="both"/>
        <w:rPr>
          <w:szCs w:val="26"/>
          <w:lang w:val="vi-VN"/>
        </w:rPr>
      </w:pPr>
    </w:p>
    <w:p w14:paraId="362232FF" w14:textId="77777777" w:rsidR="00192245" w:rsidRDefault="00192245" w:rsidP="000E5ED0">
      <w:pPr>
        <w:spacing w:line="312" w:lineRule="auto"/>
        <w:ind w:firstLine="720"/>
        <w:jc w:val="both"/>
        <w:rPr>
          <w:szCs w:val="26"/>
          <w:lang w:val="vi-VN"/>
        </w:rPr>
      </w:pPr>
    </w:p>
    <w:p w14:paraId="1F0B8947" w14:textId="77777777" w:rsidR="00192245" w:rsidRPr="00192245" w:rsidRDefault="00192245" w:rsidP="000E5ED0">
      <w:pPr>
        <w:spacing w:line="312" w:lineRule="auto"/>
        <w:ind w:firstLine="720"/>
        <w:jc w:val="both"/>
        <w:rPr>
          <w:szCs w:val="26"/>
          <w:lang w:val="vi-VN"/>
        </w:rPr>
      </w:pPr>
    </w:p>
    <w:p w14:paraId="6F112F1D" w14:textId="77777777" w:rsidR="000E5ED0" w:rsidRDefault="000E5ED0" w:rsidP="000E5ED0">
      <w:pPr>
        <w:spacing w:line="312" w:lineRule="auto"/>
        <w:jc w:val="center"/>
        <w:rPr>
          <w:b/>
          <w:szCs w:val="26"/>
          <w:lang w:val="en-US"/>
        </w:rPr>
      </w:pPr>
      <w:r w:rsidRPr="00BB64C9">
        <w:rPr>
          <w:b/>
          <w:szCs w:val="26"/>
        </w:rPr>
        <w:lastRenderedPageBreak/>
        <w:t xml:space="preserve">Phụ lục </w:t>
      </w:r>
      <w:r>
        <w:rPr>
          <w:b/>
          <w:szCs w:val="26"/>
        </w:rPr>
        <w:t xml:space="preserve">7. </w:t>
      </w:r>
      <w:r w:rsidRPr="00BB64C9">
        <w:rPr>
          <w:b/>
          <w:szCs w:val="26"/>
        </w:rPr>
        <w:t xml:space="preserve"> </w:t>
      </w:r>
      <w:r w:rsidRPr="003201A2">
        <w:rPr>
          <w:b/>
          <w:szCs w:val="26"/>
        </w:rPr>
        <w:t>Phiếu đánh giá sản phẩm Đồ án tốt nghiệp</w:t>
      </w:r>
    </w:p>
    <w:p w14:paraId="014958DC" w14:textId="77777777" w:rsidR="000E5ED0" w:rsidRPr="006113E6" w:rsidRDefault="000E5ED0" w:rsidP="000E5ED0">
      <w:pPr>
        <w:jc w:val="center"/>
        <w:rPr>
          <w:b/>
          <w:sz w:val="24"/>
          <w:szCs w:val="24"/>
        </w:rPr>
      </w:pPr>
      <w:r w:rsidRPr="006113E6">
        <w:rPr>
          <w:b/>
          <w:sz w:val="24"/>
          <w:szCs w:val="24"/>
        </w:rPr>
        <w:t>PHIẾU ĐÁNH GIÁ ĐỒ ÁN</w:t>
      </w:r>
    </w:p>
    <w:p w14:paraId="75E2A3FE" w14:textId="77777777" w:rsidR="000E5ED0" w:rsidRPr="006113E6" w:rsidRDefault="000E5ED0" w:rsidP="000E5ED0">
      <w:pPr>
        <w:jc w:val="center"/>
        <w:rPr>
          <w:sz w:val="24"/>
          <w:szCs w:val="24"/>
        </w:rPr>
      </w:pPr>
      <w:r w:rsidRPr="006113E6">
        <w:rPr>
          <w:sz w:val="24"/>
          <w:szCs w:val="24"/>
        </w:rPr>
        <w:t xml:space="preserve">HỌC PHẦN: </w:t>
      </w:r>
    </w:p>
    <w:p w14:paraId="12BA50B2" w14:textId="77777777" w:rsidR="000E5ED0" w:rsidRPr="006113E6" w:rsidRDefault="000E5ED0" w:rsidP="000E5ED0">
      <w:pPr>
        <w:jc w:val="both"/>
        <w:rPr>
          <w:sz w:val="24"/>
          <w:szCs w:val="24"/>
        </w:rPr>
      </w:pPr>
      <w:r w:rsidRPr="006113E6">
        <w:rPr>
          <w:sz w:val="24"/>
          <w:szCs w:val="24"/>
        </w:rPr>
        <w:t xml:space="preserve">Lớp học phần: </w:t>
      </w:r>
    </w:p>
    <w:p w14:paraId="10B680A1" w14:textId="77777777" w:rsidR="000E5ED0" w:rsidRPr="006113E6" w:rsidRDefault="000E5ED0" w:rsidP="000E5ED0">
      <w:pPr>
        <w:jc w:val="both"/>
        <w:rPr>
          <w:sz w:val="24"/>
          <w:szCs w:val="24"/>
        </w:rPr>
      </w:pPr>
      <w:r w:rsidRPr="006113E6">
        <w:rPr>
          <w:sz w:val="24"/>
          <w:szCs w:val="24"/>
        </w:rPr>
        <w:t xml:space="preserve">Học kỳ:                                            Năm học: </w:t>
      </w:r>
    </w:p>
    <w:p w14:paraId="44714A4C" w14:textId="77777777" w:rsidR="000E5ED0" w:rsidRPr="006113E6" w:rsidRDefault="000E5ED0" w:rsidP="000E5ED0">
      <w:pPr>
        <w:jc w:val="both"/>
        <w:rPr>
          <w:sz w:val="24"/>
          <w:szCs w:val="24"/>
        </w:rPr>
      </w:pPr>
      <w:r w:rsidRPr="006113E6">
        <w:rPr>
          <w:sz w:val="24"/>
          <w:szCs w:val="24"/>
        </w:rPr>
        <w:t xml:space="preserve">Tên đồ án: </w:t>
      </w:r>
    </w:p>
    <w:p w14:paraId="493C2D16" w14:textId="77777777" w:rsidR="000E5ED0" w:rsidRPr="006113E6" w:rsidRDefault="000E5ED0" w:rsidP="000E5ED0">
      <w:pPr>
        <w:jc w:val="both"/>
        <w:rPr>
          <w:sz w:val="24"/>
          <w:szCs w:val="24"/>
        </w:rPr>
      </w:pPr>
      <w:r w:rsidRPr="006113E6">
        <w:rPr>
          <w:sz w:val="24"/>
          <w:szCs w:val="24"/>
        </w:rPr>
        <w:t>………………………………………………………………………………………………………………………………………………………………………………………………………………………………………………………………………………………………</w:t>
      </w:r>
      <w:r>
        <w:rPr>
          <w:sz w:val="24"/>
          <w:szCs w:val="24"/>
        </w:rPr>
        <w:t>…………………….</w:t>
      </w:r>
    </w:p>
    <w:p w14:paraId="249A78EA" w14:textId="77777777" w:rsidR="000E5ED0" w:rsidRPr="006113E6" w:rsidRDefault="000E5ED0" w:rsidP="000E5ED0">
      <w:pPr>
        <w:jc w:val="both"/>
        <w:rPr>
          <w:sz w:val="24"/>
          <w:szCs w:val="24"/>
        </w:rPr>
      </w:pPr>
      <w:r w:rsidRPr="006113E6">
        <w:rPr>
          <w:sz w:val="24"/>
          <w:szCs w:val="24"/>
        </w:rPr>
        <w:t xml:space="preserve">Nhóm số:                                     </w:t>
      </w:r>
      <w:r>
        <w:rPr>
          <w:sz w:val="24"/>
          <w:szCs w:val="24"/>
        </w:rPr>
        <w:t xml:space="preserve">            </w:t>
      </w:r>
      <w:r w:rsidRPr="006113E6">
        <w:rPr>
          <w:sz w:val="24"/>
          <w:szCs w:val="24"/>
        </w:rPr>
        <w:t xml:space="preserve">    Nhóm trưởng: </w:t>
      </w:r>
    </w:p>
    <w:tbl>
      <w:tblPr>
        <w:tblStyle w:val="TableGrid"/>
        <w:tblW w:w="10260" w:type="dxa"/>
        <w:tblInd w:w="-342" w:type="dxa"/>
        <w:tblLook w:val="04A0" w:firstRow="1" w:lastRow="0" w:firstColumn="1" w:lastColumn="0" w:noHBand="0" w:noVBand="1"/>
      </w:tblPr>
      <w:tblGrid>
        <w:gridCol w:w="621"/>
        <w:gridCol w:w="1417"/>
        <w:gridCol w:w="4536"/>
        <w:gridCol w:w="2410"/>
        <w:gridCol w:w="1276"/>
      </w:tblGrid>
      <w:tr w:rsidR="000E5ED0" w:rsidRPr="006113E6" w14:paraId="6B382ED8" w14:textId="77777777" w:rsidTr="003C40B4">
        <w:tc>
          <w:tcPr>
            <w:tcW w:w="621" w:type="dxa"/>
            <w:tcBorders>
              <w:bottom w:val="single" w:sz="4" w:space="0" w:color="auto"/>
            </w:tcBorders>
          </w:tcPr>
          <w:p w14:paraId="551D6D44" w14:textId="77777777" w:rsidR="000E5ED0" w:rsidRPr="006113E6" w:rsidRDefault="000E5ED0" w:rsidP="00192245">
            <w:pPr>
              <w:ind w:left="-53"/>
              <w:jc w:val="center"/>
              <w:rPr>
                <w:b/>
                <w:sz w:val="24"/>
                <w:szCs w:val="24"/>
              </w:rPr>
            </w:pPr>
            <w:r w:rsidRPr="006113E6">
              <w:rPr>
                <w:b/>
                <w:sz w:val="24"/>
                <w:szCs w:val="24"/>
              </w:rPr>
              <w:t>TT</w:t>
            </w:r>
          </w:p>
        </w:tc>
        <w:tc>
          <w:tcPr>
            <w:tcW w:w="1417" w:type="dxa"/>
            <w:tcBorders>
              <w:bottom w:val="single" w:sz="4" w:space="0" w:color="auto"/>
            </w:tcBorders>
          </w:tcPr>
          <w:p w14:paraId="64F5B5BF" w14:textId="77777777" w:rsidR="000E5ED0" w:rsidRPr="006113E6" w:rsidRDefault="000E5ED0" w:rsidP="00192245">
            <w:pPr>
              <w:ind w:left="-53"/>
              <w:jc w:val="center"/>
              <w:rPr>
                <w:b/>
                <w:sz w:val="24"/>
                <w:szCs w:val="24"/>
              </w:rPr>
            </w:pPr>
            <w:r w:rsidRPr="006113E6">
              <w:rPr>
                <w:b/>
                <w:sz w:val="24"/>
                <w:szCs w:val="24"/>
              </w:rPr>
              <w:t>Nội dung đánh giá</w:t>
            </w:r>
          </w:p>
        </w:tc>
        <w:tc>
          <w:tcPr>
            <w:tcW w:w="4536" w:type="dxa"/>
          </w:tcPr>
          <w:p w14:paraId="414A5DBE" w14:textId="77777777" w:rsidR="000E5ED0" w:rsidRPr="006113E6" w:rsidRDefault="000E5ED0" w:rsidP="00192245">
            <w:pPr>
              <w:ind w:left="-53"/>
              <w:jc w:val="center"/>
              <w:rPr>
                <w:b/>
                <w:sz w:val="24"/>
                <w:szCs w:val="24"/>
              </w:rPr>
            </w:pPr>
            <w:r w:rsidRPr="006113E6">
              <w:rPr>
                <w:b/>
                <w:sz w:val="24"/>
                <w:szCs w:val="24"/>
              </w:rPr>
              <w:t>Tiêu chí đánh giá</w:t>
            </w:r>
          </w:p>
        </w:tc>
        <w:tc>
          <w:tcPr>
            <w:tcW w:w="2410" w:type="dxa"/>
          </w:tcPr>
          <w:p w14:paraId="5CFB1771" w14:textId="77777777" w:rsidR="000E5ED0" w:rsidRPr="006113E6" w:rsidRDefault="000E5ED0" w:rsidP="00192245">
            <w:pPr>
              <w:ind w:left="-53"/>
              <w:jc w:val="center"/>
              <w:rPr>
                <w:b/>
                <w:sz w:val="24"/>
                <w:szCs w:val="24"/>
              </w:rPr>
            </w:pPr>
            <w:r w:rsidRPr="006113E6">
              <w:rPr>
                <w:b/>
                <w:sz w:val="24"/>
                <w:szCs w:val="24"/>
              </w:rPr>
              <w:t>Điểm từng tiêu chí theo các mức độ</w:t>
            </w:r>
          </w:p>
        </w:tc>
        <w:tc>
          <w:tcPr>
            <w:tcW w:w="1276" w:type="dxa"/>
          </w:tcPr>
          <w:p w14:paraId="27BF2697" w14:textId="77777777" w:rsidR="000E5ED0" w:rsidRPr="006113E6" w:rsidRDefault="000E5ED0" w:rsidP="00192245">
            <w:pPr>
              <w:ind w:left="-53"/>
              <w:jc w:val="center"/>
              <w:rPr>
                <w:b/>
                <w:sz w:val="24"/>
                <w:szCs w:val="24"/>
              </w:rPr>
            </w:pPr>
            <w:r w:rsidRPr="006113E6">
              <w:rPr>
                <w:b/>
                <w:sz w:val="24"/>
                <w:szCs w:val="24"/>
              </w:rPr>
              <w:t>Điểm đánh giá các nội dung</w:t>
            </w:r>
          </w:p>
        </w:tc>
      </w:tr>
      <w:tr w:rsidR="000E5ED0" w:rsidRPr="006113E6" w14:paraId="7F490A2F" w14:textId="77777777" w:rsidTr="003C40B4">
        <w:tc>
          <w:tcPr>
            <w:tcW w:w="621" w:type="dxa"/>
            <w:tcBorders>
              <w:bottom w:val="nil"/>
            </w:tcBorders>
          </w:tcPr>
          <w:p w14:paraId="6569F2F4" w14:textId="77777777" w:rsidR="000E5ED0" w:rsidRPr="006113E6" w:rsidRDefault="000E5ED0" w:rsidP="00192245">
            <w:pPr>
              <w:ind w:left="-53"/>
              <w:jc w:val="center"/>
              <w:rPr>
                <w:b/>
                <w:sz w:val="24"/>
                <w:szCs w:val="24"/>
              </w:rPr>
            </w:pPr>
            <w:r w:rsidRPr="006113E6">
              <w:rPr>
                <w:b/>
                <w:sz w:val="24"/>
                <w:szCs w:val="24"/>
              </w:rPr>
              <w:t xml:space="preserve"> </w:t>
            </w:r>
          </w:p>
        </w:tc>
        <w:tc>
          <w:tcPr>
            <w:tcW w:w="1417" w:type="dxa"/>
            <w:tcBorders>
              <w:bottom w:val="nil"/>
            </w:tcBorders>
          </w:tcPr>
          <w:p w14:paraId="2C9A566E" w14:textId="77777777" w:rsidR="000E5ED0" w:rsidRPr="006113E6" w:rsidRDefault="000E5ED0" w:rsidP="00192245">
            <w:pPr>
              <w:ind w:left="-53"/>
              <w:jc w:val="center"/>
              <w:rPr>
                <w:sz w:val="24"/>
                <w:szCs w:val="24"/>
              </w:rPr>
            </w:pPr>
          </w:p>
        </w:tc>
        <w:tc>
          <w:tcPr>
            <w:tcW w:w="4536" w:type="dxa"/>
          </w:tcPr>
          <w:p w14:paraId="37F280FE" w14:textId="77777777" w:rsidR="000E5ED0" w:rsidRPr="00E55245" w:rsidRDefault="000E5ED0" w:rsidP="00192245">
            <w:pPr>
              <w:pStyle w:val="ListParagraph"/>
              <w:widowControl/>
              <w:numPr>
                <w:ilvl w:val="1"/>
                <w:numId w:val="16"/>
              </w:numPr>
              <w:autoSpaceDE/>
              <w:autoSpaceDN/>
              <w:ind w:left="-53" w:firstLine="0"/>
              <w:jc w:val="both"/>
              <w:rPr>
                <w:szCs w:val="24"/>
                <w:lang w:val="vi-VN"/>
              </w:rPr>
            </w:pPr>
            <w:r w:rsidRPr="00E55245">
              <w:rPr>
                <w:szCs w:val="24"/>
                <w:lang w:val="vi-VN"/>
              </w:rPr>
              <w:t>Thể hiện rõ quá trình hình thành ý tưởng, thiết kế, triển khai và thực hiện hoạt động của nhóm</w:t>
            </w:r>
          </w:p>
        </w:tc>
        <w:tc>
          <w:tcPr>
            <w:tcW w:w="2410" w:type="dxa"/>
          </w:tcPr>
          <w:p w14:paraId="6D4B719A" w14:textId="77777777" w:rsidR="000E5ED0" w:rsidRPr="006113E6" w:rsidRDefault="000E5ED0" w:rsidP="00192245">
            <w:pPr>
              <w:ind w:left="-53"/>
              <w:jc w:val="both"/>
              <w:rPr>
                <w:b/>
                <w:sz w:val="24"/>
                <w:szCs w:val="24"/>
              </w:rPr>
            </w:pPr>
            <w:r w:rsidRPr="006113E6">
              <w:rPr>
                <w:b/>
                <w:sz w:val="24"/>
                <w:szCs w:val="24"/>
              </w:rPr>
              <w:t xml:space="preserve"> </w:t>
            </w:r>
          </w:p>
          <w:p w14:paraId="02521F47" w14:textId="77777777" w:rsidR="000E5ED0" w:rsidRPr="006113E6" w:rsidRDefault="000E5ED0" w:rsidP="00192245">
            <w:pPr>
              <w:ind w:left="-53"/>
              <w:jc w:val="center"/>
              <w:rPr>
                <w:sz w:val="24"/>
                <w:szCs w:val="24"/>
              </w:rPr>
            </w:pPr>
            <w:r w:rsidRPr="006113E6">
              <w:rPr>
                <w:b/>
                <w:sz w:val="24"/>
                <w:szCs w:val="24"/>
              </w:rPr>
              <w:t>1.0 – 0.75- 0.5 – 0.25</w:t>
            </w:r>
          </w:p>
        </w:tc>
        <w:tc>
          <w:tcPr>
            <w:tcW w:w="1276" w:type="dxa"/>
          </w:tcPr>
          <w:p w14:paraId="2386A3DD" w14:textId="77777777" w:rsidR="000E5ED0" w:rsidRPr="006113E6" w:rsidRDefault="000E5ED0" w:rsidP="00192245">
            <w:pPr>
              <w:ind w:left="-53"/>
              <w:jc w:val="both"/>
              <w:rPr>
                <w:b/>
                <w:sz w:val="24"/>
                <w:szCs w:val="24"/>
              </w:rPr>
            </w:pPr>
          </w:p>
        </w:tc>
      </w:tr>
      <w:tr w:rsidR="000E5ED0" w:rsidRPr="006113E6" w14:paraId="1D2E575D" w14:textId="77777777" w:rsidTr="003C40B4">
        <w:tc>
          <w:tcPr>
            <w:tcW w:w="621" w:type="dxa"/>
            <w:tcBorders>
              <w:top w:val="nil"/>
              <w:bottom w:val="nil"/>
            </w:tcBorders>
          </w:tcPr>
          <w:p w14:paraId="3018A70F" w14:textId="77777777" w:rsidR="000E5ED0" w:rsidRPr="006113E6" w:rsidRDefault="000E5ED0" w:rsidP="00192245">
            <w:pPr>
              <w:ind w:left="-53"/>
              <w:jc w:val="center"/>
              <w:rPr>
                <w:b/>
                <w:sz w:val="24"/>
                <w:szCs w:val="24"/>
              </w:rPr>
            </w:pPr>
            <w:r w:rsidRPr="006113E6">
              <w:rPr>
                <w:b/>
                <w:sz w:val="24"/>
                <w:szCs w:val="24"/>
              </w:rPr>
              <w:t>1</w:t>
            </w:r>
          </w:p>
        </w:tc>
        <w:tc>
          <w:tcPr>
            <w:tcW w:w="1417" w:type="dxa"/>
            <w:tcBorders>
              <w:top w:val="nil"/>
              <w:bottom w:val="nil"/>
            </w:tcBorders>
          </w:tcPr>
          <w:p w14:paraId="3CCDB933" w14:textId="77777777" w:rsidR="000E5ED0" w:rsidRPr="006113E6" w:rsidRDefault="000E5ED0" w:rsidP="00192245">
            <w:pPr>
              <w:ind w:left="-53"/>
              <w:jc w:val="center"/>
              <w:rPr>
                <w:b/>
                <w:sz w:val="24"/>
                <w:szCs w:val="24"/>
              </w:rPr>
            </w:pPr>
            <w:r w:rsidRPr="006113E6">
              <w:rPr>
                <w:b/>
                <w:sz w:val="24"/>
                <w:szCs w:val="24"/>
              </w:rPr>
              <w:t>Bản thuyết minh đồ án</w:t>
            </w:r>
          </w:p>
          <w:p w14:paraId="3B46AFB2" w14:textId="77777777" w:rsidR="000E5ED0" w:rsidRPr="006113E6" w:rsidRDefault="000E5ED0" w:rsidP="00192245">
            <w:pPr>
              <w:ind w:left="-53"/>
              <w:jc w:val="center"/>
              <w:rPr>
                <w:b/>
                <w:sz w:val="24"/>
                <w:szCs w:val="24"/>
              </w:rPr>
            </w:pPr>
            <w:r w:rsidRPr="006113E6">
              <w:rPr>
                <w:sz w:val="24"/>
                <w:szCs w:val="24"/>
              </w:rPr>
              <w:t xml:space="preserve">(Tối đa 5 </w:t>
            </w:r>
          </w:p>
        </w:tc>
        <w:tc>
          <w:tcPr>
            <w:tcW w:w="4536" w:type="dxa"/>
          </w:tcPr>
          <w:p w14:paraId="21CF1529" w14:textId="77777777" w:rsidR="000E5ED0" w:rsidRPr="00E55245" w:rsidRDefault="000E5ED0" w:rsidP="00192245">
            <w:pPr>
              <w:pStyle w:val="ListParagraph"/>
              <w:widowControl/>
              <w:numPr>
                <w:ilvl w:val="1"/>
                <w:numId w:val="16"/>
              </w:numPr>
              <w:autoSpaceDE/>
              <w:autoSpaceDN/>
              <w:ind w:left="-53" w:firstLine="0"/>
              <w:jc w:val="both"/>
              <w:rPr>
                <w:szCs w:val="24"/>
                <w:lang w:val="vi-VN"/>
              </w:rPr>
            </w:pPr>
            <w:r w:rsidRPr="00E55245">
              <w:rPr>
                <w:szCs w:val="24"/>
                <w:lang w:val="vi-VN"/>
              </w:rPr>
              <w:t>Nội dung đồ án sát hợp với hoạt động thiết kế và tổ chức bài học theo định hướng phát triển năng lực theo kiểu bài đã chọn</w:t>
            </w:r>
          </w:p>
        </w:tc>
        <w:tc>
          <w:tcPr>
            <w:tcW w:w="2410" w:type="dxa"/>
          </w:tcPr>
          <w:p w14:paraId="206B830A" w14:textId="77777777" w:rsidR="000E5ED0" w:rsidRPr="006113E6" w:rsidRDefault="000E5ED0" w:rsidP="00192245">
            <w:pPr>
              <w:ind w:left="-53"/>
              <w:jc w:val="center"/>
              <w:rPr>
                <w:sz w:val="24"/>
                <w:szCs w:val="24"/>
              </w:rPr>
            </w:pPr>
            <w:r w:rsidRPr="006113E6">
              <w:rPr>
                <w:b/>
                <w:sz w:val="24"/>
                <w:szCs w:val="24"/>
              </w:rPr>
              <w:t>1.0 – 0.75- 0.5 – 0.25</w:t>
            </w:r>
          </w:p>
        </w:tc>
        <w:tc>
          <w:tcPr>
            <w:tcW w:w="1276" w:type="dxa"/>
          </w:tcPr>
          <w:p w14:paraId="578ED280" w14:textId="77777777" w:rsidR="000E5ED0" w:rsidRPr="006113E6" w:rsidRDefault="000E5ED0" w:rsidP="00192245">
            <w:pPr>
              <w:ind w:left="-53"/>
              <w:jc w:val="both"/>
              <w:rPr>
                <w:b/>
                <w:sz w:val="24"/>
                <w:szCs w:val="24"/>
              </w:rPr>
            </w:pPr>
          </w:p>
        </w:tc>
      </w:tr>
      <w:tr w:rsidR="000E5ED0" w:rsidRPr="006113E6" w14:paraId="68277721" w14:textId="77777777" w:rsidTr="003C40B4">
        <w:tc>
          <w:tcPr>
            <w:tcW w:w="621" w:type="dxa"/>
            <w:tcBorders>
              <w:top w:val="nil"/>
              <w:bottom w:val="nil"/>
            </w:tcBorders>
          </w:tcPr>
          <w:p w14:paraId="15DA3C9E" w14:textId="77777777" w:rsidR="000E5ED0" w:rsidRPr="006113E6" w:rsidRDefault="000E5ED0" w:rsidP="00192245">
            <w:pPr>
              <w:ind w:left="-53"/>
              <w:jc w:val="center"/>
              <w:rPr>
                <w:b/>
                <w:sz w:val="24"/>
                <w:szCs w:val="24"/>
              </w:rPr>
            </w:pPr>
          </w:p>
        </w:tc>
        <w:tc>
          <w:tcPr>
            <w:tcW w:w="1417" w:type="dxa"/>
            <w:tcBorders>
              <w:top w:val="nil"/>
              <w:bottom w:val="nil"/>
            </w:tcBorders>
          </w:tcPr>
          <w:p w14:paraId="705424DB" w14:textId="77777777" w:rsidR="000E5ED0" w:rsidRPr="006113E6" w:rsidRDefault="000E5ED0" w:rsidP="00192245">
            <w:pPr>
              <w:ind w:left="-53"/>
              <w:jc w:val="center"/>
              <w:rPr>
                <w:b/>
                <w:sz w:val="24"/>
                <w:szCs w:val="24"/>
              </w:rPr>
            </w:pPr>
            <w:r w:rsidRPr="006113E6">
              <w:rPr>
                <w:sz w:val="24"/>
                <w:szCs w:val="24"/>
              </w:rPr>
              <w:t>điểm)</w:t>
            </w:r>
          </w:p>
        </w:tc>
        <w:tc>
          <w:tcPr>
            <w:tcW w:w="4536" w:type="dxa"/>
          </w:tcPr>
          <w:p w14:paraId="6716CCE2" w14:textId="77777777" w:rsidR="000E5ED0" w:rsidRPr="00E55245" w:rsidRDefault="000E5ED0" w:rsidP="00192245">
            <w:pPr>
              <w:pStyle w:val="ListParagraph"/>
              <w:widowControl/>
              <w:numPr>
                <w:ilvl w:val="1"/>
                <w:numId w:val="16"/>
              </w:numPr>
              <w:autoSpaceDE/>
              <w:autoSpaceDN/>
              <w:ind w:left="-53" w:firstLine="0"/>
              <w:jc w:val="both"/>
              <w:rPr>
                <w:szCs w:val="24"/>
                <w:lang w:val="vi-VN"/>
              </w:rPr>
            </w:pPr>
            <w:r w:rsidRPr="00E55245">
              <w:rPr>
                <w:szCs w:val="24"/>
                <w:lang w:val="vi-VN"/>
              </w:rPr>
              <w:t>Kết quả thực hiện đồ án thể hiện sự thành thạo về kỹ năng thiết kế và tổ chức bài học theo định hướng phát triển năng lực theo kiểu bài đã chọn</w:t>
            </w:r>
          </w:p>
        </w:tc>
        <w:tc>
          <w:tcPr>
            <w:tcW w:w="2410" w:type="dxa"/>
          </w:tcPr>
          <w:p w14:paraId="70BEE685" w14:textId="77777777" w:rsidR="000E5ED0" w:rsidRPr="006113E6" w:rsidRDefault="000E5ED0" w:rsidP="00192245">
            <w:pPr>
              <w:ind w:left="-53"/>
              <w:jc w:val="center"/>
              <w:rPr>
                <w:sz w:val="24"/>
                <w:szCs w:val="24"/>
              </w:rPr>
            </w:pPr>
            <w:r w:rsidRPr="006113E6">
              <w:rPr>
                <w:b/>
                <w:sz w:val="24"/>
                <w:szCs w:val="24"/>
              </w:rPr>
              <w:t>1.0 – 0.75- 0.5 – 0.25</w:t>
            </w:r>
          </w:p>
        </w:tc>
        <w:tc>
          <w:tcPr>
            <w:tcW w:w="1276" w:type="dxa"/>
          </w:tcPr>
          <w:p w14:paraId="669E7626" w14:textId="77777777" w:rsidR="000E5ED0" w:rsidRPr="006113E6" w:rsidRDefault="000E5ED0" w:rsidP="00192245">
            <w:pPr>
              <w:ind w:left="-53"/>
              <w:jc w:val="both"/>
              <w:rPr>
                <w:b/>
                <w:sz w:val="24"/>
                <w:szCs w:val="24"/>
              </w:rPr>
            </w:pPr>
          </w:p>
        </w:tc>
      </w:tr>
      <w:tr w:rsidR="000E5ED0" w:rsidRPr="006113E6" w14:paraId="46D28529" w14:textId="77777777" w:rsidTr="003C40B4">
        <w:tc>
          <w:tcPr>
            <w:tcW w:w="621" w:type="dxa"/>
            <w:tcBorders>
              <w:top w:val="nil"/>
              <w:bottom w:val="nil"/>
            </w:tcBorders>
          </w:tcPr>
          <w:p w14:paraId="4D121956" w14:textId="77777777" w:rsidR="000E5ED0" w:rsidRPr="006113E6" w:rsidRDefault="000E5ED0" w:rsidP="00192245">
            <w:pPr>
              <w:ind w:left="-53"/>
              <w:jc w:val="center"/>
              <w:rPr>
                <w:b/>
                <w:sz w:val="24"/>
                <w:szCs w:val="24"/>
              </w:rPr>
            </w:pPr>
          </w:p>
        </w:tc>
        <w:tc>
          <w:tcPr>
            <w:tcW w:w="1417" w:type="dxa"/>
            <w:tcBorders>
              <w:top w:val="nil"/>
              <w:bottom w:val="nil"/>
            </w:tcBorders>
          </w:tcPr>
          <w:p w14:paraId="4A62C4BE" w14:textId="77777777" w:rsidR="000E5ED0" w:rsidRPr="006113E6" w:rsidRDefault="000E5ED0" w:rsidP="00192245">
            <w:pPr>
              <w:ind w:left="-53"/>
              <w:jc w:val="center"/>
              <w:rPr>
                <w:b/>
                <w:sz w:val="24"/>
                <w:szCs w:val="24"/>
              </w:rPr>
            </w:pPr>
          </w:p>
        </w:tc>
        <w:tc>
          <w:tcPr>
            <w:tcW w:w="4536" w:type="dxa"/>
          </w:tcPr>
          <w:p w14:paraId="4A229852" w14:textId="77777777" w:rsidR="000E5ED0" w:rsidRPr="00E55245" w:rsidRDefault="000E5ED0" w:rsidP="00192245">
            <w:pPr>
              <w:pStyle w:val="ListParagraph"/>
              <w:widowControl/>
              <w:numPr>
                <w:ilvl w:val="1"/>
                <w:numId w:val="16"/>
              </w:numPr>
              <w:autoSpaceDE/>
              <w:autoSpaceDN/>
              <w:ind w:left="-53" w:firstLine="0"/>
              <w:jc w:val="both"/>
              <w:rPr>
                <w:szCs w:val="24"/>
                <w:lang w:val="vi-VN"/>
              </w:rPr>
            </w:pPr>
            <w:r w:rsidRPr="00E55245">
              <w:rPr>
                <w:szCs w:val="24"/>
                <w:lang w:val="vi-VN"/>
              </w:rPr>
              <w:t>Kết quả thực hiện đồ án thể hiện tính mới, sáng tạo của nhóm</w:t>
            </w:r>
          </w:p>
        </w:tc>
        <w:tc>
          <w:tcPr>
            <w:tcW w:w="2410" w:type="dxa"/>
          </w:tcPr>
          <w:p w14:paraId="2C3A5FD3" w14:textId="77777777" w:rsidR="000E5ED0" w:rsidRPr="006113E6" w:rsidRDefault="000E5ED0" w:rsidP="00192245">
            <w:pPr>
              <w:ind w:left="-53"/>
              <w:jc w:val="center"/>
              <w:rPr>
                <w:sz w:val="24"/>
                <w:szCs w:val="24"/>
              </w:rPr>
            </w:pPr>
            <w:r w:rsidRPr="006113E6">
              <w:rPr>
                <w:b/>
                <w:sz w:val="24"/>
                <w:szCs w:val="24"/>
              </w:rPr>
              <w:t>1.0 – 0.75- 0.5 – 0.25</w:t>
            </w:r>
          </w:p>
        </w:tc>
        <w:tc>
          <w:tcPr>
            <w:tcW w:w="1276" w:type="dxa"/>
          </w:tcPr>
          <w:p w14:paraId="567AF9EB" w14:textId="77777777" w:rsidR="000E5ED0" w:rsidRPr="006113E6" w:rsidRDefault="000E5ED0" w:rsidP="00192245">
            <w:pPr>
              <w:ind w:left="-53"/>
              <w:jc w:val="both"/>
              <w:rPr>
                <w:b/>
                <w:sz w:val="24"/>
                <w:szCs w:val="24"/>
              </w:rPr>
            </w:pPr>
          </w:p>
        </w:tc>
      </w:tr>
      <w:tr w:rsidR="000E5ED0" w:rsidRPr="006113E6" w14:paraId="2A59815C" w14:textId="77777777" w:rsidTr="003C40B4">
        <w:tc>
          <w:tcPr>
            <w:tcW w:w="621" w:type="dxa"/>
            <w:tcBorders>
              <w:top w:val="nil"/>
              <w:bottom w:val="single" w:sz="4" w:space="0" w:color="auto"/>
            </w:tcBorders>
          </w:tcPr>
          <w:p w14:paraId="154B591A" w14:textId="77777777" w:rsidR="000E5ED0" w:rsidRPr="006113E6" w:rsidRDefault="000E5ED0" w:rsidP="00192245">
            <w:pPr>
              <w:ind w:left="-53"/>
              <w:jc w:val="center"/>
              <w:rPr>
                <w:b/>
                <w:sz w:val="24"/>
                <w:szCs w:val="24"/>
              </w:rPr>
            </w:pPr>
          </w:p>
        </w:tc>
        <w:tc>
          <w:tcPr>
            <w:tcW w:w="1417" w:type="dxa"/>
            <w:tcBorders>
              <w:top w:val="nil"/>
              <w:bottom w:val="single" w:sz="4" w:space="0" w:color="auto"/>
            </w:tcBorders>
          </w:tcPr>
          <w:p w14:paraId="06A600CF" w14:textId="77777777" w:rsidR="000E5ED0" w:rsidRPr="006113E6" w:rsidRDefault="000E5ED0" w:rsidP="00192245">
            <w:pPr>
              <w:ind w:left="-53"/>
              <w:jc w:val="center"/>
              <w:rPr>
                <w:b/>
                <w:sz w:val="24"/>
                <w:szCs w:val="24"/>
              </w:rPr>
            </w:pPr>
          </w:p>
        </w:tc>
        <w:tc>
          <w:tcPr>
            <w:tcW w:w="4536" w:type="dxa"/>
          </w:tcPr>
          <w:p w14:paraId="2979A7D1" w14:textId="77777777" w:rsidR="000E5ED0" w:rsidRPr="00E55245" w:rsidRDefault="000E5ED0" w:rsidP="00192245">
            <w:pPr>
              <w:pStyle w:val="ListParagraph"/>
              <w:widowControl/>
              <w:numPr>
                <w:ilvl w:val="1"/>
                <w:numId w:val="16"/>
              </w:numPr>
              <w:autoSpaceDE/>
              <w:autoSpaceDN/>
              <w:ind w:left="-53" w:firstLine="0"/>
              <w:jc w:val="both"/>
              <w:rPr>
                <w:szCs w:val="24"/>
                <w:lang w:val="vi-VN"/>
              </w:rPr>
            </w:pPr>
            <w:r w:rsidRPr="00E55245">
              <w:rPr>
                <w:szCs w:val="24"/>
                <w:lang w:val="vi-VN"/>
              </w:rPr>
              <w:t>Bố cục chặt chẽ, hình thức trình bày đúng quy định, ngôn ngữ diễn đạt trong sáng, đảm bảo văn phong khoa học</w:t>
            </w:r>
          </w:p>
        </w:tc>
        <w:tc>
          <w:tcPr>
            <w:tcW w:w="2410" w:type="dxa"/>
          </w:tcPr>
          <w:p w14:paraId="3B27D39E" w14:textId="77777777" w:rsidR="000E5ED0" w:rsidRPr="006113E6" w:rsidRDefault="000E5ED0" w:rsidP="00192245">
            <w:pPr>
              <w:ind w:left="-53"/>
              <w:jc w:val="center"/>
              <w:rPr>
                <w:sz w:val="24"/>
                <w:szCs w:val="24"/>
              </w:rPr>
            </w:pPr>
            <w:r w:rsidRPr="006113E6">
              <w:rPr>
                <w:b/>
                <w:sz w:val="24"/>
                <w:szCs w:val="24"/>
              </w:rPr>
              <w:t>1.0 – 0.75- 0.5 – 0.25</w:t>
            </w:r>
          </w:p>
        </w:tc>
        <w:tc>
          <w:tcPr>
            <w:tcW w:w="1276" w:type="dxa"/>
          </w:tcPr>
          <w:p w14:paraId="01EE3450" w14:textId="77777777" w:rsidR="000E5ED0" w:rsidRPr="006113E6" w:rsidRDefault="000E5ED0" w:rsidP="00192245">
            <w:pPr>
              <w:ind w:left="-53"/>
              <w:jc w:val="both"/>
              <w:rPr>
                <w:b/>
                <w:sz w:val="24"/>
                <w:szCs w:val="24"/>
              </w:rPr>
            </w:pPr>
          </w:p>
        </w:tc>
      </w:tr>
      <w:tr w:rsidR="000E5ED0" w:rsidRPr="006113E6" w14:paraId="075D325B" w14:textId="77777777" w:rsidTr="003C40B4">
        <w:trPr>
          <w:trHeight w:val="340"/>
        </w:trPr>
        <w:tc>
          <w:tcPr>
            <w:tcW w:w="621" w:type="dxa"/>
            <w:tcBorders>
              <w:bottom w:val="nil"/>
            </w:tcBorders>
          </w:tcPr>
          <w:p w14:paraId="46C464EA" w14:textId="77777777" w:rsidR="000E5ED0" w:rsidRPr="006113E6" w:rsidRDefault="000E5ED0" w:rsidP="00192245">
            <w:pPr>
              <w:ind w:left="-53"/>
              <w:jc w:val="both"/>
              <w:rPr>
                <w:b/>
                <w:sz w:val="24"/>
                <w:szCs w:val="24"/>
              </w:rPr>
            </w:pPr>
            <w:r w:rsidRPr="006113E6">
              <w:rPr>
                <w:b/>
                <w:sz w:val="24"/>
                <w:szCs w:val="24"/>
              </w:rPr>
              <w:t>2</w:t>
            </w:r>
          </w:p>
        </w:tc>
        <w:tc>
          <w:tcPr>
            <w:tcW w:w="1417" w:type="dxa"/>
            <w:tcBorders>
              <w:bottom w:val="nil"/>
            </w:tcBorders>
          </w:tcPr>
          <w:p w14:paraId="77604237" w14:textId="77777777" w:rsidR="000E5ED0" w:rsidRPr="006113E6" w:rsidRDefault="000E5ED0" w:rsidP="00192245">
            <w:pPr>
              <w:ind w:left="-53"/>
              <w:jc w:val="center"/>
              <w:rPr>
                <w:sz w:val="24"/>
                <w:szCs w:val="24"/>
              </w:rPr>
            </w:pPr>
            <w:r w:rsidRPr="006113E6">
              <w:rPr>
                <w:b/>
                <w:sz w:val="24"/>
                <w:szCs w:val="24"/>
              </w:rPr>
              <w:t>Video minh họa</w:t>
            </w:r>
          </w:p>
        </w:tc>
        <w:tc>
          <w:tcPr>
            <w:tcW w:w="4536" w:type="dxa"/>
          </w:tcPr>
          <w:p w14:paraId="42D936AF" w14:textId="77777777" w:rsidR="000E5ED0" w:rsidRPr="006113E6" w:rsidRDefault="000E5ED0" w:rsidP="00192245">
            <w:pPr>
              <w:ind w:left="-53"/>
              <w:jc w:val="both"/>
              <w:rPr>
                <w:sz w:val="24"/>
                <w:szCs w:val="24"/>
              </w:rPr>
            </w:pPr>
            <w:r w:rsidRPr="006113E6">
              <w:rPr>
                <w:sz w:val="24"/>
                <w:szCs w:val="24"/>
              </w:rPr>
              <w:t xml:space="preserve"> 2.1. Giới thiệu được các thành viên của nhóm</w:t>
            </w:r>
          </w:p>
        </w:tc>
        <w:tc>
          <w:tcPr>
            <w:tcW w:w="2410" w:type="dxa"/>
          </w:tcPr>
          <w:p w14:paraId="2213B769" w14:textId="77777777" w:rsidR="000E5ED0" w:rsidRPr="006113E6" w:rsidRDefault="000E5ED0" w:rsidP="00192245">
            <w:pPr>
              <w:ind w:left="-53"/>
              <w:jc w:val="center"/>
              <w:rPr>
                <w:sz w:val="24"/>
                <w:szCs w:val="24"/>
              </w:rPr>
            </w:pPr>
            <w:r w:rsidRPr="006113E6">
              <w:rPr>
                <w:b/>
                <w:sz w:val="24"/>
                <w:szCs w:val="24"/>
              </w:rPr>
              <w:t>1.0 – 0.75- 0.5 – 0.25</w:t>
            </w:r>
          </w:p>
        </w:tc>
        <w:tc>
          <w:tcPr>
            <w:tcW w:w="1276" w:type="dxa"/>
          </w:tcPr>
          <w:p w14:paraId="696FF6D5" w14:textId="77777777" w:rsidR="000E5ED0" w:rsidRPr="006113E6" w:rsidRDefault="000E5ED0" w:rsidP="00192245">
            <w:pPr>
              <w:ind w:left="-53"/>
              <w:jc w:val="both"/>
              <w:rPr>
                <w:b/>
                <w:sz w:val="24"/>
                <w:szCs w:val="24"/>
              </w:rPr>
            </w:pPr>
          </w:p>
        </w:tc>
      </w:tr>
      <w:tr w:rsidR="000E5ED0" w:rsidRPr="006113E6" w14:paraId="1B0377CA" w14:textId="77777777" w:rsidTr="003C40B4">
        <w:tc>
          <w:tcPr>
            <w:tcW w:w="621" w:type="dxa"/>
            <w:tcBorders>
              <w:top w:val="nil"/>
              <w:bottom w:val="nil"/>
            </w:tcBorders>
          </w:tcPr>
          <w:p w14:paraId="1D6192E5" w14:textId="77777777" w:rsidR="000E5ED0" w:rsidRPr="006113E6" w:rsidRDefault="000E5ED0" w:rsidP="00192245">
            <w:pPr>
              <w:ind w:left="-53"/>
              <w:jc w:val="both"/>
              <w:rPr>
                <w:b/>
                <w:sz w:val="24"/>
                <w:szCs w:val="24"/>
              </w:rPr>
            </w:pPr>
          </w:p>
        </w:tc>
        <w:tc>
          <w:tcPr>
            <w:tcW w:w="1417" w:type="dxa"/>
            <w:tcBorders>
              <w:top w:val="nil"/>
              <w:bottom w:val="nil"/>
            </w:tcBorders>
          </w:tcPr>
          <w:p w14:paraId="434D19C2" w14:textId="77777777" w:rsidR="000E5ED0" w:rsidRPr="006113E6" w:rsidRDefault="000E5ED0" w:rsidP="00192245">
            <w:pPr>
              <w:ind w:left="-53"/>
              <w:jc w:val="center"/>
              <w:rPr>
                <w:b/>
                <w:sz w:val="24"/>
                <w:szCs w:val="24"/>
              </w:rPr>
            </w:pPr>
            <w:r w:rsidRPr="006113E6">
              <w:rPr>
                <w:sz w:val="24"/>
                <w:szCs w:val="24"/>
              </w:rPr>
              <w:t xml:space="preserve">(tối đa 3 </w:t>
            </w:r>
          </w:p>
        </w:tc>
        <w:tc>
          <w:tcPr>
            <w:tcW w:w="4536" w:type="dxa"/>
          </w:tcPr>
          <w:p w14:paraId="7FE1F4A6" w14:textId="77777777" w:rsidR="000E5ED0" w:rsidRPr="006113E6" w:rsidRDefault="000E5ED0" w:rsidP="00192245">
            <w:pPr>
              <w:ind w:left="-53"/>
              <w:jc w:val="both"/>
              <w:rPr>
                <w:sz w:val="24"/>
                <w:szCs w:val="24"/>
              </w:rPr>
            </w:pPr>
            <w:r w:rsidRPr="006113E6">
              <w:rPr>
                <w:sz w:val="24"/>
                <w:szCs w:val="24"/>
              </w:rPr>
              <w:t>2.2. Minh họa cụ thể nội dung đồ án</w:t>
            </w:r>
          </w:p>
        </w:tc>
        <w:tc>
          <w:tcPr>
            <w:tcW w:w="2410" w:type="dxa"/>
          </w:tcPr>
          <w:p w14:paraId="1A7387F5" w14:textId="77777777" w:rsidR="000E5ED0" w:rsidRPr="006113E6" w:rsidRDefault="000E5ED0" w:rsidP="00192245">
            <w:pPr>
              <w:ind w:left="-53"/>
              <w:jc w:val="center"/>
              <w:rPr>
                <w:sz w:val="24"/>
                <w:szCs w:val="24"/>
              </w:rPr>
            </w:pPr>
            <w:r w:rsidRPr="006113E6">
              <w:rPr>
                <w:b/>
                <w:sz w:val="24"/>
                <w:szCs w:val="24"/>
              </w:rPr>
              <w:t>1.0 – 0.75- 0.5 – 0.25</w:t>
            </w:r>
          </w:p>
        </w:tc>
        <w:tc>
          <w:tcPr>
            <w:tcW w:w="1276" w:type="dxa"/>
          </w:tcPr>
          <w:p w14:paraId="5D337B06" w14:textId="77777777" w:rsidR="000E5ED0" w:rsidRPr="006113E6" w:rsidRDefault="000E5ED0" w:rsidP="00192245">
            <w:pPr>
              <w:ind w:left="-53"/>
              <w:jc w:val="both"/>
              <w:rPr>
                <w:b/>
                <w:sz w:val="24"/>
                <w:szCs w:val="24"/>
              </w:rPr>
            </w:pPr>
          </w:p>
        </w:tc>
      </w:tr>
      <w:tr w:rsidR="000E5ED0" w:rsidRPr="006113E6" w14:paraId="0A0A624A" w14:textId="77777777" w:rsidTr="003C40B4">
        <w:tc>
          <w:tcPr>
            <w:tcW w:w="621" w:type="dxa"/>
            <w:tcBorders>
              <w:top w:val="nil"/>
              <w:bottom w:val="single" w:sz="4" w:space="0" w:color="auto"/>
            </w:tcBorders>
          </w:tcPr>
          <w:p w14:paraId="6F17355B" w14:textId="77777777" w:rsidR="000E5ED0" w:rsidRPr="006113E6" w:rsidRDefault="000E5ED0" w:rsidP="00192245">
            <w:pPr>
              <w:ind w:left="-53"/>
              <w:jc w:val="both"/>
              <w:rPr>
                <w:b/>
                <w:sz w:val="24"/>
                <w:szCs w:val="24"/>
              </w:rPr>
            </w:pPr>
          </w:p>
        </w:tc>
        <w:tc>
          <w:tcPr>
            <w:tcW w:w="1417" w:type="dxa"/>
            <w:tcBorders>
              <w:top w:val="nil"/>
              <w:bottom w:val="single" w:sz="4" w:space="0" w:color="auto"/>
            </w:tcBorders>
          </w:tcPr>
          <w:p w14:paraId="6866CE01" w14:textId="77777777" w:rsidR="000E5ED0" w:rsidRPr="006113E6" w:rsidRDefault="000E5ED0" w:rsidP="00192245">
            <w:pPr>
              <w:ind w:left="-53"/>
              <w:jc w:val="center"/>
              <w:rPr>
                <w:b/>
                <w:sz w:val="24"/>
                <w:szCs w:val="24"/>
              </w:rPr>
            </w:pPr>
            <w:r w:rsidRPr="006113E6">
              <w:rPr>
                <w:sz w:val="24"/>
                <w:szCs w:val="24"/>
              </w:rPr>
              <w:t>điểm)</w:t>
            </w:r>
          </w:p>
        </w:tc>
        <w:tc>
          <w:tcPr>
            <w:tcW w:w="4536" w:type="dxa"/>
          </w:tcPr>
          <w:p w14:paraId="4AF9F692" w14:textId="77777777" w:rsidR="000E5ED0" w:rsidRPr="006113E6" w:rsidRDefault="000E5ED0" w:rsidP="00192245">
            <w:pPr>
              <w:ind w:left="-53"/>
              <w:jc w:val="both"/>
              <w:rPr>
                <w:sz w:val="24"/>
                <w:szCs w:val="24"/>
              </w:rPr>
            </w:pPr>
            <w:r w:rsidRPr="006113E6">
              <w:rPr>
                <w:sz w:val="24"/>
                <w:szCs w:val="24"/>
              </w:rPr>
              <w:t>2.3. Hình ảnh và âm thanh có chất lượng tốt</w:t>
            </w:r>
          </w:p>
        </w:tc>
        <w:tc>
          <w:tcPr>
            <w:tcW w:w="2410" w:type="dxa"/>
          </w:tcPr>
          <w:p w14:paraId="727522B1" w14:textId="77777777" w:rsidR="000E5ED0" w:rsidRPr="006113E6" w:rsidRDefault="000E5ED0" w:rsidP="00192245">
            <w:pPr>
              <w:ind w:left="-53"/>
              <w:jc w:val="center"/>
              <w:rPr>
                <w:sz w:val="24"/>
                <w:szCs w:val="24"/>
              </w:rPr>
            </w:pPr>
            <w:r w:rsidRPr="006113E6">
              <w:rPr>
                <w:b/>
                <w:sz w:val="24"/>
                <w:szCs w:val="24"/>
              </w:rPr>
              <w:t>1.0 – 0.75- 0.5 – 0.25</w:t>
            </w:r>
          </w:p>
        </w:tc>
        <w:tc>
          <w:tcPr>
            <w:tcW w:w="1276" w:type="dxa"/>
          </w:tcPr>
          <w:p w14:paraId="12C0D079" w14:textId="77777777" w:rsidR="000E5ED0" w:rsidRPr="006113E6" w:rsidRDefault="000E5ED0" w:rsidP="00192245">
            <w:pPr>
              <w:ind w:left="-53"/>
              <w:jc w:val="both"/>
              <w:rPr>
                <w:b/>
                <w:sz w:val="24"/>
                <w:szCs w:val="24"/>
              </w:rPr>
            </w:pPr>
          </w:p>
        </w:tc>
      </w:tr>
      <w:tr w:rsidR="000E5ED0" w:rsidRPr="006113E6" w14:paraId="7E4BCBA1" w14:textId="77777777" w:rsidTr="003C40B4">
        <w:tc>
          <w:tcPr>
            <w:tcW w:w="621" w:type="dxa"/>
            <w:tcBorders>
              <w:bottom w:val="nil"/>
            </w:tcBorders>
          </w:tcPr>
          <w:p w14:paraId="4B696A6D" w14:textId="77777777" w:rsidR="000E5ED0" w:rsidRPr="006113E6" w:rsidRDefault="000E5ED0" w:rsidP="00192245">
            <w:pPr>
              <w:ind w:left="-53"/>
              <w:jc w:val="both"/>
              <w:rPr>
                <w:b/>
                <w:sz w:val="24"/>
                <w:szCs w:val="24"/>
              </w:rPr>
            </w:pPr>
          </w:p>
          <w:p w14:paraId="2624C49F" w14:textId="77777777" w:rsidR="000E5ED0" w:rsidRPr="006113E6" w:rsidRDefault="000E5ED0" w:rsidP="00192245">
            <w:pPr>
              <w:ind w:left="-53"/>
              <w:jc w:val="both"/>
              <w:rPr>
                <w:b/>
                <w:sz w:val="24"/>
                <w:szCs w:val="24"/>
              </w:rPr>
            </w:pPr>
            <w:r w:rsidRPr="006113E6">
              <w:rPr>
                <w:b/>
                <w:sz w:val="24"/>
                <w:szCs w:val="24"/>
              </w:rPr>
              <w:t>3</w:t>
            </w:r>
          </w:p>
        </w:tc>
        <w:tc>
          <w:tcPr>
            <w:tcW w:w="1417" w:type="dxa"/>
            <w:tcBorders>
              <w:bottom w:val="nil"/>
            </w:tcBorders>
          </w:tcPr>
          <w:p w14:paraId="6B97C640" w14:textId="77777777" w:rsidR="000E5ED0" w:rsidRPr="006113E6" w:rsidRDefault="000E5ED0" w:rsidP="00192245">
            <w:pPr>
              <w:ind w:left="-53"/>
              <w:jc w:val="center"/>
              <w:rPr>
                <w:sz w:val="24"/>
                <w:szCs w:val="24"/>
              </w:rPr>
            </w:pPr>
            <w:r w:rsidRPr="006113E6">
              <w:rPr>
                <w:b/>
                <w:sz w:val="24"/>
                <w:szCs w:val="24"/>
              </w:rPr>
              <w:t>Bài thuyết trình</w:t>
            </w:r>
          </w:p>
        </w:tc>
        <w:tc>
          <w:tcPr>
            <w:tcW w:w="4536" w:type="dxa"/>
          </w:tcPr>
          <w:p w14:paraId="389D71D2" w14:textId="77777777" w:rsidR="000E5ED0" w:rsidRPr="006113E6" w:rsidRDefault="000E5ED0" w:rsidP="00192245">
            <w:pPr>
              <w:ind w:left="-53"/>
              <w:jc w:val="both"/>
              <w:rPr>
                <w:sz w:val="24"/>
                <w:szCs w:val="24"/>
              </w:rPr>
            </w:pPr>
            <w:r>
              <w:rPr>
                <w:sz w:val="24"/>
                <w:szCs w:val="24"/>
              </w:rPr>
              <w:t>3</w:t>
            </w:r>
            <w:r w:rsidRPr="006113E6">
              <w:rPr>
                <w:sz w:val="24"/>
                <w:szCs w:val="24"/>
              </w:rPr>
              <w:t>.1. Thể hiện rõ những đóng góp mới của đồ án</w:t>
            </w:r>
          </w:p>
        </w:tc>
        <w:tc>
          <w:tcPr>
            <w:tcW w:w="2410" w:type="dxa"/>
          </w:tcPr>
          <w:p w14:paraId="0B2466C6" w14:textId="77777777" w:rsidR="000E5ED0" w:rsidRPr="006113E6" w:rsidRDefault="000E5ED0" w:rsidP="00192245">
            <w:pPr>
              <w:ind w:left="-53"/>
              <w:jc w:val="center"/>
              <w:rPr>
                <w:sz w:val="24"/>
                <w:szCs w:val="24"/>
              </w:rPr>
            </w:pPr>
            <w:r w:rsidRPr="006113E6">
              <w:rPr>
                <w:b/>
                <w:sz w:val="24"/>
                <w:szCs w:val="24"/>
              </w:rPr>
              <w:t>1.0 – 0.75- 0.5 – 0.25</w:t>
            </w:r>
          </w:p>
        </w:tc>
        <w:tc>
          <w:tcPr>
            <w:tcW w:w="1276" w:type="dxa"/>
          </w:tcPr>
          <w:p w14:paraId="0E877979" w14:textId="77777777" w:rsidR="000E5ED0" w:rsidRPr="006113E6" w:rsidRDefault="000E5ED0" w:rsidP="00192245">
            <w:pPr>
              <w:ind w:left="-53"/>
              <w:jc w:val="both"/>
              <w:rPr>
                <w:b/>
                <w:sz w:val="24"/>
                <w:szCs w:val="24"/>
              </w:rPr>
            </w:pPr>
          </w:p>
        </w:tc>
      </w:tr>
      <w:tr w:rsidR="000E5ED0" w:rsidRPr="006113E6" w14:paraId="73ECAE4B" w14:textId="77777777" w:rsidTr="003C40B4">
        <w:tc>
          <w:tcPr>
            <w:tcW w:w="621" w:type="dxa"/>
            <w:tcBorders>
              <w:top w:val="nil"/>
              <w:bottom w:val="single" w:sz="4" w:space="0" w:color="auto"/>
            </w:tcBorders>
          </w:tcPr>
          <w:p w14:paraId="3CCFD3ED" w14:textId="77777777" w:rsidR="000E5ED0" w:rsidRPr="006113E6" w:rsidRDefault="000E5ED0" w:rsidP="00192245">
            <w:pPr>
              <w:ind w:left="-53"/>
              <w:jc w:val="both"/>
              <w:rPr>
                <w:b/>
                <w:sz w:val="24"/>
                <w:szCs w:val="24"/>
              </w:rPr>
            </w:pPr>
          </w:p>
        </w:tc>
        <w:tc>
          <w:tcPr>
            <w:tcW w:w="1417" w:type="dxa"/>
            <w:tcBorders>
              <w:top w:val="nil"/>
              <w:bottom w:val="single" w:sz="4" w:space="0" w:color="auto"/>
            </w:tcBorders>
          </w:tcPr>
          <w:p w14:paraId="0C020F6E" w14:textId="77777777" w:rsidR="000E5ED0" w:rsidRPr="006113E6" w:rsidRDefault="000E5ED0" w:rsidP="00192245">
            <w:pPr>
              <w:ind w:left="-53"/>
              <w:jc w:val="center"/>
              <w:rPr>
                <w:b/>
                <w:sz w:val="24"/>
                <w:szCs w:val="24"/>
              </w:rPr>
            </w:pPr>
            <w:r w:rsidRPr="006113E6">
              <w:rPr>
                <w:sz w:val="24"/>
                <w:szCs w:val="24"/>
              </w:rPr>
              <w:t>(tối đa 2 điểm)</w:t>
            </w:r>
          </w:p>
        </w:tc>
        <w:tc>
          <w:tcPr>
            <w:tcW w:w="4536" w:type="dxa"/>
            <w:tcBorders>
              <w:bottom w:val="single" w:sz="4" w:space="0" w:color="auto"/>
            </w:tcBorders>
          </w:tcPr>
          <w:p w14:paraId="4616AAC1" w14:textId="77777777" w:rsidR="000E5ED0" w:rsidRPr="006113E6" w:rsidRDefault="000E5ED0" w:rsidP="00192245">
            <w:pPr>
              <w:ind w:left="-53"/>
              <w:jc w:val="both"/>
              <w:rPr>
                <w:sz w:val="24"/>
                <w:szCs w:val="24"/>
              </w:rPr>
            </w:pPr>
            <w:r>
              <w:rPr>
                <w:sz w:val="24"/>
                <w:szCs w:val="24"/>
              </w:rPr>
              <w:t>3</w:t>
            </w:r>
            <w:r w:rsidRPr="006113E6">
              <w:rPr>
                <w:sz w:val="24"/>
                <w:szCs w:val="24"/>
              </w:rPr>
              <w:t>.2. Ngôn ngữ mạch lạc, hấp dẫn, thuyết phục</w:t>
            </w:r>
          </w:p>
        </w:tc>
        <w:tc>
          <w:tcPr>
            <w:tcW w:w="2410" w:type="dxa"/>
          </w:tcPr>
          <w:p w14:paraId="6EA18600" w14:textId="77777777" w:rsidR="000E5ED0" w:rsidRPr="006113E6" w:rsidRDefault="000E5ED0" w:rsidP="00192245">
            <w:pPr>
              <w:ind w:left="-53"/>
              <w:jc w:val="center"/>
              <w:rPr>
                <w:sz w:val="24"/>
                <w:szCs w:val="24"/>
              </w:rPr>
            </w:pPr>
            <w:r w:rsidRPr="006113E6">
              <w:rPr>
                <w:b/>
                <w:sz w:val="24"/>
                <w:szCs w:val="24"/>
              </w:rPr>
              <w:t>1.0 – 0.75- 0.5 – 0.25</w:t>
            </w:r>
          </w:p>
        </w:tc>
        <w:tc>
          <w:tcPr>
            <w:tcW w:w="1276" w:type="dxa"/>
          </w:tcPr>
          <w:p w14:paraId="459EB0AD" w14:textId="77777777" w:rsidR="000E5ED0" w:rsidRPr="006113E6" w:rsidRDefault="000E5ED0" w:rsidP="00192245">
            <w:pPr>
              <w:ind w:left="-53"/>
              <w:jc w:val="both"/>
              <w:rPr>
                <w:b/>
                <w:sz w:val="24"/>
                <w:szCs w:val="24"/>
              </w:rPr>
            </w:pPr>
          </w:p>
        </w:tc>
      </w:tr>
      <w:tr w:rsidR="000E5ED0" w:rsidRPr="006113E6" w14:paraId="2FFD7CE0" w14:textId="77777777" w:rsidTr="003C40B4">
        <w:tc>
          <w:tcPr>
            <w:tcW w:w="621" w:type="dxa"/>
            <w:tcBorders>
              <w:right w:val="nil"/>
            </w:tcBorders>
          </w:tcPr>
          <w:p w14:paraId="59E75E18" w14:textId="77777777" w:rsidR="000E5ED0" w:rsidRPr="006113E6" w:rsidRDefault="000E5ED0" w:rsidP="00192245">
            <w:pPr>
              <w:ind w:left="-53"/>
              <w:jc w:val="both"/>
              <w:rPr>
                <w:b/>
                <w:sz w:val="24"/>
                <w:szCs w:val="24"/>
              </w:rPr>
            </w:pPr>
          </w:p>
        </w:tc>
        <w:tc>
          <w:tcPr>
            <w:tcW w:w="1417" w:type="dxa"/>
            <w:tcBorders>
              <w:left w:val="nil"/>
              <w:right w:val="nil"/>
            </w:tcBorders>
          </w:tcPr>
          <w:p w14:paraId="1C119976" w14:textId="77777777" w:rsidR="000E5ED0" w:rsidRPr="006113E6" w:rsidRDefault="000E5ED0" w:rsidP="00192245">
            <w:pPr>
              <w:ind w:left="-53"/>
              <w:jc w:val="both"/>
              <w:rPr>
                <w:b/>
                <w:sz w:val="24"/>
                <w:szCs w:val="24"/>
              </w:rPr>
            </w:pPr>
            <w:r w:rsidRPr="006113E6">
              <w:rPr>
                <w:b/>
                <w:sz w:val="24"/>
                <w:szCs w:val="24"/>
              </w:rPr>
              <w:t>Tổng điểm</w:t>
            </w:r>
          </w:p>
        </w:tc>
        <w:tc>
          <w:tcPr>
            <w:tcW w:w="4536" w:type="dxa"/>
            <w:tcBorders>
              <w:left w:val="nil"/>
            </w:tcBorders>
          </w:tcPr>
          <w:p w14:paraId="6A38F611" w14:textId="77777777" w:rsidR="000E5ED0" w:rsidRPr="006113E6" w:rsidRDefault="000E5ED0" w:rsidP="00192245">
            <w:pPr>
              <w:ind w:left="-53"/>
              <w:jc w:val="both"/>
              <w:rPr>
                <w:sz w:val="24"/>
                <w:szCs w:val="24"/>
              </w:rPr>
            </w:pPr>
          </w:p>
        </w:tc>
        <w:tc>
          <w:tcPr>
            <w:tcW w:w="2410" w:type="dxa"/>
          </w:tcPr>
          <w:p w14:paraId="2644DED7" w14:textId="77777777" w:rsidR="000E5ED0" w:rsidRPr="006113E6" w:rsidRDefault="000E5ED0" w:rsidP="00192245">
            <w:pPr>
              <w:ind w:left="-53"/>
              <w:jc w:val="center"/>
              <w:rPr>
                <w:b/>
                <w:sz w:val="24"/>
                <w:szCs w:val="24"/>
              </w:rPr>
            </w:pPr>
            <w:r w:rsidRPr="006113E6">
              <w:rPr>
                <w:b/>
                <w:sz w:val="24"/>
                <w:szCs w:val="24"/>
              </w:rPr>
              <w:t>10.0</w:t>
            </w:r>
          </w:p>
        </w:tc>
        <w:tc>
          <w:tcPr>
            <w:tcW w:w="1276" w:type="dxa"/>
          </w:tcPr>
          <w:p w14:paraId="3B25B0D4" w14:textId="77777777" w:rsidR="000E5ED0" w:rsidRPr="006113E6" w:rsidRDefault="000E5ED0" w:rsidP="00192245">
            <w:pPr>
              <w:ind w:left="-53"/>
              <w:jc w:val="both"/>
              <w:rPr>
                <w:b/>
                <w:sz w:val="24"/>
                <w:szCs w:val="24"/>
              </w:rPr>
            </w:pPr>
          </w:p>
        </w:tc>
      </w:tr>
    </w:tbl>
    <w:p w14:paraId="2AAC5845" w14:textId="77777777" w:rsidR="000E5ED0" w:rsidRPr="006113E6" w:rsidRDefault="000E5ED0" w:rsidP="000E5ED0">
      <w:pPr>
        <w:jc w:val="both"/>
        <w:rPr>
          <w:sz w:val="24"/>
          <w:szCs w:val="24"/>
        </w:rPr>
      </w:pPr>
      <w:r w:rsidRPr="006113E6">
        <w:rPr>
          <w:b/>
          <w:sz w:val="24"/>
          <w:szCs w:val="24"/>
        </w:rPr>
        <w:t xml:space="preserve">Ghi chú: </w:t>
      </w:r>
      <w:r w:rsidRPr="006113E6">
        <w:rPr>
          <w:sz w:val="24"/>
          <w:szCs w:val="24"/>
        </w:rPr>
        <w:t>Điểm từng tiêu chí lẻ đến 0.25 điểm. theo các mức độ: Tốt: 0.1 đ; Khá: 0.75 đ; Trung bình: 0.5 đ</w:t>
      </w:r>
      <w:r>
        <w:rPr>
          <w:sz w:val="24"/>
          <w:szCs w:val="24"/>
        </w:rPr>
        <w:t>; Yếu</w:t>
      </w:r>
      <w:r w:rsidRPr="006113E6">
        <w:rPr>
          <w:sz w:val="24"/>
          <w:szCs w:val="24"/>
        </w:rPr>
        <w:t>: 0.25 đ.</w:t>
      </w:r>
    </w:p>
    <w:p w14:paraId="30C32011" w14:textId="77777777" w:rsidR="000E5ED0" w:rsidRPr="006113E6" w:rsidRDefault="000E5ED0" w:rsidP="000E5ED0">
      <w:pPr>
        <w:jc w:val="both"/>
        <w:rPr>
          <w:i/>
          <w:sz w:val="24"/>
          <w:szCs w:val="24"/>
        </w:rPr>
      </w:pPr>
      <w:r w:rsidRPr="006113E6">
        <w:rPr>
          <w:b/>
          <w:sz w:val="24"/>
          <w:szCs w:val="24"/>
        </w:rPr>
        <w:t xml:space="preserve">Kết quả đánh giá:  </w:t>
      </w:r>
      <w:r w:rsidRPr="006113E6">
        <w:rPr>
          <w:i/>
          <w:sz w:val="24"/>
          <w:szCs w:val="24"/>
        </w:rPr>
        <w:t xml:space="preserve">                                                 Ngày          tháng              năm 2020</w:t>
      </w:r>
    </w:p>
    <w:p w14:paraId="48B1ED37" w14:textId="77777777" w:rsidR="000E5ED0" w:rsidRPr="006113E6" w:rsidRDefault="000E5ED0" w:rsidP="000E5ED0">
      <w:pPr>
        <w:spacing w:before="120" w:after="120"/>
        <w:jc w:val="both"/>
        <w:rPr>
          <w:b/>
          <w:sz w:val="24"/>
          <w:szCs w:val="24"/>
        </w:rPr>
      </w:pPr>
      <w:r w:rsidRPr="006113E6">
        <w:rPr>
          <w:b/>
          <w:sz w:val="24"/>
          <w:szCs w:val="24"/>
        </w:rPr>
        <w:t xml:space="preserve">                                                                                                </w:t>
      </w:r>
      <w:r w:rsidRPr="006113E6">
        <w:rPr>
          <w:b/>
          <w:i/>
          <w:sz w:val="24"/>
          <w:szCs w:val="24"/>
        </w:rPr>
        <w:t>Người đánh giá</w:t>
      </w:r>
    </w:p>
    <w:p w14:paraId="6CE623EE" w14:textId="77777777" w:rsidR="000E5ED0" w:rsidRPr="006113E6" w:rsidRDefault="000E5ED0" w:rsidP="000E5ED0">
      <w:pPr>
        <w:spacing w:before="120" w:after="120"/>
        <w:jc w:val="both"/>
        <w:rPr>
          <w:b/>
          <w:sz w:val="24"/>
          <w:szCs w:val="24"/>
        </w:rPr>
      </w:pPr>
    </w:p>
    <w:p w14:paraId="53FD5034" w14:textId="77777777" w:rsidR="000E5ED0" w:rsidRDefault="000E5ED0" w:rsidP="000E5ED0">
      <w:pPr>
        <w:spacing w:before="120" w:after="120"/>
        <w:jc w:val="both"/>
        <w:rPr>
          <w:b/>
          <w:sz w:val="24"/>
          <w:szCs w:val="24"/>
          <w:lang w:val="en-US"/>
        </w:rPr>
      </w:pPr>
    </w:p>
    <w:p w14:paraId="37FAC6B7" w14:textId="77777777" w:rsidR="000E5ED0" w:rsidRDefault="000E5ED0" w:rsidP="000E5ED0">
      <w:pPr>
        <w:spacing w:before="120" w:after="120"/>
        <w:jc w:val="both"/>
        <w:rPr>
          <w:b/>
          <w:sz w:val="24"/>
          <w:szCs w:val="24"/>
          <w:lang w:val="en-US"/>
        </w:rPr>
      </w:pPr>
    </w:p>
    <w:p w14:paraId="2AA61C92" w14:textId="77777777" w:rsidR="000E5ED0" w:rsidRDefault="000E5ED0" w:rsidP="000E5ED0">
      <w:pPr>
        <w:spacing w:before="120" w:after="120"/>
        <w:jc w:val="both"/>
        <w:rPr>
          <w:b/>
          <w:sz w:val="24"/>
          <w:szCs w:val="24"/>
          <w:lang w:val="en-US"/>
        </w:rPr>
      </w:pPr>
    </w:p>
    <w:p w14:paraId="41A2C875" w14:textId="77777777" w:rsidR="000E5ED0" w:rsidRDefault="000E5ED0" w:rsidP="000E5ED0">
      <w:pPr>
        <w:spacing w:before="120" w:after="120"/>
        <w:jc w:val="both"/>
        <w:rPr>
          <w:b/>
          <w:sz w:val="24"/>
          <w:szCs w:val="24"/>
          <w:lang w:val="en-US"/>
        </w:rPr>
        <w:sectPr w:rsidR="000E5ED0" w:rsidSect="000E5ED0">
          <w:pgSz w:w="12240" w:h="15840"/>
          <w:pgMar w:top="540" w:right="1440" w:bottom="630" w:left="1440" w:header="720" w:footer="720" w:gutter="0"/>
          <w:cols w:space="720"/>
          <w:docGrid w:linePitch="360"/>
        </w:sectPr>
      </w:pPr>
    </w:p>
    <w:p w14:paraId="1CF10BEB" w14:textId="77777777" w:rsidR="000E5ED0" w:rsidRPr="006113E6" w:rsidRDefault="000E5ED0" w:rsidP="000E5ED0">
      <w:pPr>
        <w:jc w:val="center"/>
        <w:rPr>
          <w:b/>
          <w:sz w:val="24"/>
          <w:szCs w:val="24"/>
        </w:rPr>
      </w:pPr>
      <w:r w:rsidRPr="006113E6">
        <w:rPr>
          <w:b/>
          <w:sz w:val="24"/>
          <w:szCs w:val="24"/>
        </w:rPr>
        <w:lastRenderedPageBreak/>
        <w:t xml:space="preserve">PHIẾU TỰ ĐÁNH GIÁ VÀ ĐÁNH GIÁ CÁC THÀNH VIÊN TRONG VIỆC THỰC HIỆN </w:t>
      </w:r>
      <w:r>
        <w:rPr>
          <w:b/>
          <w:sz w:val="24"/>
          <w:szCs w:val="24"/>
        </w:rPr>
        <w:t xml:space="preserve">HOẠT ĐỘNG </w:t>
      </w:r>
      <w:r w:rsidRPr="006113E6">
        <w:rPr>
          <w:b/>
          <w:sz w:val="24"/>
          <w:szCs w:val="24"/>
        </w:rPr>
        <w:t>NHÓM</w:t>
      </w:r>
    </w:p>
    <w:p w14:paraId="666300EC" w14:textId="77777777" w:rsidR="000E5ED0" w:rsidRPr="006113E6" w:rsidRDefault="000E5ED0" w:rsidP="000E5ED0">
      <w:pPr>
        <w:jc w:val="center"/>
        <w:rPr>
          <w:sz w:val="24"/>
          <w:szCs w:val="24"/>
        </w:rPr>
      </w:pPr>
      <w:r w:rsidRPr="006113E6">
        <w:rPr>
          <w:sz w:val="24"/>
          <w:szCs w:val="24"/>
        </w:rPr>
        <w:t>(HP</w:t>
      </w:r>
      <w:r>
        <w:rPr>
          <w:sz w:val="24"/>
          <w:szCs w:val="24"/>
        </w:rPr>
        <w:t>:………………………………………..</w:t>
      </w:r>
      <w:r w:rsidRPr="006113E6">
        <w:rPr>
          <w:sz w:val="24"/>
          <w:szCs w:val="24"/>
        </w:rPr>
        <w:t>)</w:t>
      </w:r>
    </w:p>
    <w:p w14:paraId="7F2753AB" w14:textId="77777777" w:rsidR="000E5ED0" w:rsidRPr="006113E6" w:rsidRDefault="000E5ED0" w:rsidP="000E5ED0">
      <w:pPr>
        <w:rPr>
          <w:sz w:val="24"/>
          <w:szCs w:val="24"/>
        </w:rPr>
      </w:pPr>
      <w:r w:rsidRPr="006113E6">
        <w:rPr>
          <w:sz w:val="24"/>
          <w:szCs w:val="24"/>
        </w:rPr>
        <w:t xml:space="preserve">Nhóm: . . . </w:t>
      </w:r>
      <w:r w:rsidRPr="006113E6">
        <w:rPr>
          <w:sz w:val="24"/>
          <w:szCs w:val="24"/>
        </w:rPr>
        <w:tab/>
        <w:t>Lớp: . . . . . . . . . . . . . . . . . . . . . . .Ngày đánh giá: . . . /. . . . ./2020</w:t>
      </w:r>
    </w:p>
    <w:p w14:paraId="22C1C394" w14:textId="77777777" w:rsidR="000E5ED0" w:rsidRPr="006113E6" w:rsidRDefault="000E5ED0" w:rsidP="000E5ED0">
      <w:pPr>
        <w:rPr>
          <w:sz w:val="24"/>
          <w:szCs w:val="24"/>
        </w:rPr>
      </w:pPr>
      <w:r w:rsidRPr="006113E6">
        <w:rPr>
          <w:sz w:val="24"/>
          <w:szCs w:val="24"/>
        </w:rPr>
        <w:t xml:space="preserve">Tên bài tập nhóm: . . . . . . . . . . . . . . . . . . . . . . . . . . . . . . . . . . . . . . . . . . . . . . . . . . . . . . . . . . . . . . . . . . . . . . . . . . . . . . . . . . . . . . . </w:t>
      </w:r>
    </w:p>
    <w:p w14:paraId="7E78D35D" w14:textId="77777777" w:rsidR="000E5ED0" w:rsidRPr="006113E6" w:rsidRDefault="000E5ED0" w:rsidP="000E5ED0">
      <w:pPr>
        <w:rPr>
          <w:sz w:val="24"/>
          <w:szCs w:val="24"/>
        </w:rPr>
      </w:pPr>
      <w:r w:rsidRPr="006113E6">
        <w:rPr>
          <w:sz w:val="24"/>
          <w:szCs w:val="24"/>
        </w:rPr>
        <w:t xml:space="preserve">. . . . . . . . . . . . . . . . . . . . . . . . . . . . . . . . . . . . . . . . . . . . . . . . . . . . . . . . . . . . . . . . . . . . . . . . . . . . . . . . . . . . . . . . . . . . . . . . . . . . . . . . . . . . . . . . . . . . . . . . . . </w:t>
      </w:r>
    </w:p>
    <w:p w14:paraId="7C518560" w14:textId="77777777" w:rsidR="000E5ED0" w:rsidRPr="006113E6" w:rsidRDefault="000E5ED0" w:rsidP="000E5ED0">
      <w:pPr>
        <w:contextualSpacing/>
        <w:rPr>
          <w:sz w:val="24"/>
          <w:szCs w:val="24"/>
        </w:rPr>
      </w:pPr>
      <w:r w:rsidRPr="006113E6">
        <w:rPr>
          <w:b/>
          <w:sz w:val="24"/>
          <w:szCs w:val="24"/>
        </w:rPr>
        <w:t xml:space="preserve">Điểm nhóm: </w:t>
      </w:r>
      <w:r w:rsidRPr="006113E6">
        <w:rPr>
          <w:sz w:val="24"/>
          <w:szCs w:val="24"/>
        </w:rPr>
        <w:t xml:space="preserve">. . . . . . . . . . . . . . . . . . . . . . . .      </w:t>
      </w:r>
      <w:r w:rsidRPr="006113E6">
        <w:rPr>
          <w:b/>
          <w:sz w:val="24"/>
          <w:szCs w:val="24"/>
        </w:rPr>
        <w:t>Mức độ đánh giá:</w:t>
      </w:r>
      <w:r w:rsidRPr="006113E6">
        <w:rPr>
          <w:sz w:val="24"/>
          <w:szCs w:val="24"/>
        </w:rPr>
        <w:t xml:space="preserve"> </w:t>
      </w:r>
      <w:r w:rsidRPr="006113E6">
        <w:rPr>
          <w:sz w:val="24"/>
          <w:szCs w:val="24"/>
        </w:rPr>
        <w:tab/>
      </w:r>
      <w:r w:rsidRPr="006113E6">
        <w:rPr>
          <w:b/>
          <w:sz w:val="24"/>
          <w:szCs w:val="24"/>
        </w:rPr>
        <w:t>0:</w:t>
      </w:r>
      <w:r w:rsidRPr="006113E6">
        <w:rPr>
          <w:sz w:val="24"/>
          <w:szCs w:val="24"/>
        </w:rPr>
        <w:t xml:space="preserve"> Kém (từ 0 – 20%), </w:t>
      </w:r>
      <w:r w:rsidRPr="006113E6">
        <w:rPr>
          <w:sz w:val="24"/>
          <w:szCs w:val="24"/>
        </w:rPr>
        <w:tab/>
        <w:t xml:space="preserve"> </w:t>
      </w:r>
      <w:r w:rsidRPr="006113E6">
        <w:rPr>
          <w:b/>
          <w:sz w:val="24"/>
          <w:szCs w:val="24"/>
        </w:rPr>
        <w:t>1:</w:t>
      </w:r>
      <w:r w:rsidRPr="006113E6">
        <w:rPr>
          <w:sz w:val="24"/>
          <w:szCs w:val="24"/>
        </w:rPr>
        <w:t xml:space="preserve"> Trung bình (từ 21-50%),   </w:t>
      </w:r>
      <w:r w:rsidRPr="006113E6">
        <w:rPr>
          <w:sz w:val="24"/>
          <w:szCs w:val="24"/>
        </w:rPr>
        <w:tab/>
      </w:r>
      <w:r w:rsidRPr="006113E6">
        <w:rPr>
          <w:b/>
          <w:sz w:val="24"/>
          <w:szCs w:val="24"/>
        </w:rPr>
        <w:t>2:</w:t>
      </w:r>
      <w:r w:rsidRPr="006113E6">
        <w:rPr>
          <w:sz w:val="24"/>
          <w:szCs w:val="24"/>
        </w:rPr>
        <w:t xml:space="preserve"> Khá (từ 51 – 70%), </w:t>
      </w:r>
    </w:p>
    <w:p w14:paraId="5E76B7F9" w14:textId="77777777" w:rsidR="000E5ED0" w:rsidRPr="006113E6" w:rsidRDefault="000E5ED0" w:rsidP="000E5ED0">
      <w:pPr>
        <w:ind w:left="1440" w:firstLine="720"/>
        <w:contextualSpacing/>
        <w:rPr>
          <w:sz w:val="24"/>
          <w:szCs w:val="24"/>
        </w:rPr>
      </w:pPr>
      <w:r w:rsidRPr="006113E6">
        <w:rPr>
          <w:b/>
          <w:sz w:val="24"/>
          <w:szCs w:val="24"/>
        </w:rPr>
        <w:tab/>
      </w:r>
      <w:r w:rsidRPr="006113E6">
        <w:rPr>
          <w:b/>
          <w:sz w:val="24"/>
          <w:szCs w:val="24"/>
        </w:rPr>
        <w:tab/>
      </w:r>
      <w:r w:rsidRPr="006113E6">
        <w:rPr>
          <w:b/>
          <w:sz w:val="24"/>
          <w:szCs w:val="24"/>
        </w:rPr>
        <w:tab/>
      </w:r>
      <w:r w:rsidRPr="006113E6">
        <w:rPr>
          <w:b/>
          <w:sz w:val="24"/>
          <w:szCs w:val="24"/>
        </w:rPr>
        <w:tab/>
      </w:r>
      <w:r w:rsidRPr="006113E6">
        <w:rPr>
          <w:b/>
          <w:sz w:val="24"/>
          <w:szCs w:val="24"/>
        </w:rPr>
        <w:tab/>
      </w:r>
      <w:r w:rsidRPr="006113E6">
        <w:rPr>
          <w:b/>
          <w:sz w:val="24"/>
          <w:szCs w:val="24"/>
        </w:rPr>
        <w:tab/>
        <w:t>3:</w:t>
      </w:r>
      <w:r w:rsidRPr="006113E6">
        <w:rPr>
          <w:sz w:val="24"/>
          <w:szCs w:val="24"/>
        </w:rPr>
        <w:t xml:space="preserve"> Tốt (Từ 71 – 90%), </w:t>
      </w:r>
      <w:r w:rsidRPr="006113E6">
        <w:rPr>
          <w:b/>
          <w:sz w:val="24"/>
          <w:szCs w:val="24"/>
        </w:rPr>
        <w:t>4:</w:t>
      </w:r>
      <w:r w:rsidRPr="006113E6">
        <w:rPr>
          <w:sz w:val="24"/>
          <w:szCs w:val="24"/>
        </w:rPr>
        <w:t xml:space="preserve"> Xuất sắc (&gt;90%)</w:t>
      </w:r>
    </w:p>
    <w:tbl>
      <w:tblPr>
        <w:tblStyle w:val="TableGrid"/>
        <w:tblW w:w="14940" w:type="dxa"/>
        <w:tblInd w:w="-252" w:type="dxa"/>
        <w:tblLayout w:type="fixed"/>
        <w:tblLook w:val="04A0" w:firstRow="1" w:lastRow="0" w:firstColumn="1" w:lastColumn="0" w:noHBand="0" w:noVBand="1"/>
      </w:tblPr>
      <w:tblGrid>
        <w:gridCol w:w="3652"/>
        <w:gridCol w:w="336"/>
        <w:gridCol w:w="336"/>
        <w:gridCol w:w="356"/>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1170"/>
        <w:gridCol w:w="1170"/>
      </w:tblGrid>
      <w:tr w:rsidR="000E5ED0" w:rsidRPr="006113E6" w14:paraId="7846A85C" w14:textId="77777777" w:rsidTr="003C40B4">
        <w:tc>
          <w:tcPr>
            <w:tcW w:w="3652" w:type="dxa"/>
            <w:vMerge w:val="restart"/>
          </w:tcPr>
          <w:p w14:paraId="0B7CAE4A" w14:textId="77777777" w:rsidR="000E5ED0" w:rsidRPr="006113E6" w:rsidRDefault="000E5ED0" w:rsidP="0007573E">
            <w:pPr>
              <w:ind w:left="280"/>
              <w:jc w:val="right"/>
              <w:rPr>
                <w:sz w:val="24"/>
                <w:szCs w:val="24"/>
              </w:rPr>
            </w:pPr>
            <w:r w:rsidRPr="006113E6">
              <w:rPr>
                <w:noProof/>
                <w:sz w:val="24"/>
                <w:szCs w:val="24"/>
              </w:rPr>
              <mc:AlternateContent>
                <mc:Choice Requires="wps">
                  <w:drawing>
                    <wp:anchor distT="0" distB="0" distL="114300" distR="114300" simplePos="0" relativeHeight="251865088" behindDoc="0" locked="0" layoutInCell="1" allowOverlap="1" wp14:anchorId="3527EA8E" wp14:editId="575E139D">
                      <wp:simplePos x="0" y="0"/>
                      <wp:positionH relativeFrom="column">
                        <wp:posOffset>-71417</wp:posOffset>
                      </wp:positionH>
                      <wp:positionV relativeFrom="paragraph">
                        <wp:posOffset>-1392</wp:posOffset>
                      </wp:positionV>
                      <wp:extent cx="2289242" cy="862520"/>
                      <wp:effectExtent l="0" t="0" r="15875" b="33020"/>
                      <wp:wrapNone/>
                      <wp:docPr id="1800428070"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9242" cy="8625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7CB5567" id="_x0000_t32" coordsize="21600,21600" o:spt="32" o:oned="t" path="m,l21600,21600e" filled="f">
                      <v:path arrowok="t" fillok="f" o:connecttype="none"/>
                      <o:lock v:ext="edit" shapetype="t"/>
                    </v:shapetype>
                    <v:shape id="Straight Arrow Connector 1" o:spid="_x0000_s1026" type="#_x0000_t32" style="position:absolute;margin-left:-5.6pt;margin-top:-.1pt;width:180.25pt;height:67.9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"/>
                  </w:pict>
                </mc:Fallback>
              </mc:AlternateContent>
            </w:r>
            <w:r w:rsidRPr="006113E6">
              <w:rPr>
                <w:sz w:val="24"/>
                <w:szCs w:val="24"/>
              </w:rPr>
              <w:t xml:space="preserve">Tiêu chí và mức độ </w:t>
            </w:r>
          </w:p>
          <w:p w14:paraId="493716C3" w14:textId="77777777" w:rsidR="000E5ED0" w:rsidRPr="006113E6" w:rsidRDefault="000E5ED0" w:rsidP="0007573E">
            <w:pPr>
              <w:ind w:left="280"/>
              <w:jc w:val="right"/>
              <w:rPr>
                <w:sz w:val="24"/>
                <w:szCs w:val="24"/>
              </w:rPr>
            </w:pPr>
            <w:r w:rsidRPr="006113E6">
              <w:rPr>
                <w:sz w:val="24"/>
                <w:szCs w:val="24"/>
              </w:rPr>
              <w:t>đánh giá</w:t>
            </w:r>
          </w:p>
          <w:p w14:paraId="6171146C" w14:textId="77777777" w:rsidR="000E5ED0" w:rsidRPr="006113E6" w:rsidRDefault="000E5ED0" w:rsidP="0007573E">
            <w:pPr>
              <w:ind w:left="280"/>
              <w:rPr>
                <w:sz w:val="24"/>
                <w:szCs w:val="24"/>
              </w:rPr>
            </w:pPr>
            <w:r w:rsidRPr="006113E6">
              <w:rPr>
                <w:sz w:val="24"/>
                <w:szCs w:val="24"/>
              </w:rPr>
              <w:t>Họ và tên sinh viên</w:t>
            </w:r>
          </w:p>
        </w:tc>
        <w:tc>
          <w:tcPr>
            <w:tcW w:w="1748" w:type="dxa"/>
            <w:gridSpan w:val="5"/>
            <w:vAlign w:val="center"/>
          </w:tcPr>
          <w:p w14:paraId="4A296E6B" w14:textId="77777777" w:rsidR="000E5ED0" w:rsidRPr="006113E6" w:rsidRDefault="000E5ED0" w:rsidP="0007573E">
            <w:pPr>
              <w:ind w:left="280"/>
              <w:jc w:val="center"/>
              <w:rPr>
                <w:sz w:val="24"/>
                <w:szCs w:val="24"/>
              </w:rPr>
            </w:pPr>
            <w:r w:rsidRPr="006113E6">
              <w:rPr>
                <w:sz w:val="24"/>
                <w:szCs w:val="24"/>
              </w:rPr>
              <w:t>Tích cực tham gia hoạt động nhóm</w:t>
            </w:r>
          </w:p>
        </w:tc>
        <w:tc>
          <w:tcPr>
            <w:tcW w:w="1800" w:type="dxa"/>
            <w:gridSpan w:val="5"/>
            <w:vAlign w:val="center"/>
          </w:tcPr>
          <w:p w14:paraId="327DCA06" w14:textId="77777777" w:rsidR="000E5ED0" w:rsidRPr="006113E6" w:rsidRDefault="000E5ED0" w:rsidP="0007573E">
            <w:pPr>
              <w:ind w:left="280"/>
              <w:jc w:val="center"/>
              <w:rPr>
                <w:sz w:val="24"/>
                <w:szCs w:val="24"/>
              </w:rPr>
            </w:pPr>
            <w:r w:rsidRPr="006113E6">
              <w:rPr>
                <w:sz w:val="24"/>
                <w:szCs w:val="24"/>
              </w:rPr>
              <w:t>Hiểu biết các vấn đề bài tập nhóm</w:t>
            </w:r>
          </w:p>
        </w:tc>
        <w:tc>
          <w:tcPr>
            <w:tcW w:w="1800" w:type="dxa"/>
            <w:gridSpan w:val="5"/>
            <w:vAlign w:val="center"/>
          </w:tcPr>
          <w:p w14:paraId="1EBC2924" w14:textId="77777777" w:rsidR="000E5ED0" w:rsidRPr="006113E6" w:rsidRDefault="000E5ED0" w:rsidP="0007573E">
            <w:pPr>
              <w:ind w:left="280"/>
              <w:jc w:val="center"/>
              <w:rPr>
                <w:sz w:val="24"/>
                <w:szCs w:val="24"/>
              </w:rPr>
            </w:pPr>
            <w:r w:rsidRPr="006113E6">
              <w:rPr>
                <w:sz w:val="24"/>
                <w:szCs w:val="24"/>
              </w:rPr>
              <w:t>Thực hiện đúng việc phân công</w:t>
            </w:r>
          </w:p>
          <w:p w14:paraId="3382FF34" w14:textId="77777777" w:rsidR="000E5ED0" w:rsidRPr="006113E6" w:rsidRDefault="000E5ED0" w:rsidP="0007573E">
            <w:pPr>
              <w:ind w:left="280"/>
              <w:jc w:val="center"/>
              <w:rPr>
                <w:sz w:val="24"/>
                <w:szCs w:val="24"/>
              </w:rPr>
            </w:pPr>
            <w:r w:rsidRPr="006113E6">
              <w:rPr>
                <w:sz w:val="24"/>
                <w:szCs w:val="24"/>
              </w:rPr>
              <w:t xml:space="preserve"> </w:t>
            </w:r>
          </w:p>
        </w:tc>
        <w:tc>
          <w:tcPr>
            <w:tcW w:w="1800" w:type="dxa"/>
            <w:gridSpan w:val="5"/>
            <w:vAlign w:val="center"/>
          </w:tcPr>
          <w:p w14:paraId="43853F6A" w14:textId="77777777" w:rsidR="000E5ED0" w:rsidRPr="006113E6" w:rsidRDefault="000E5ED0" w:rsidP="0007573E">
            <w:pPr>
              <w:ind w:left="280"/>
              <w:jc w:val="center"/>
              <w:rPr>
                <w:sz w:val="24"/>
                <w:szCs w:val="24"/>
              </w:rPr>
            </w:pPr>
            <w:r w:rsidRPr="006113E6">
              <w:rPr>
                <w:sz w:val="24"/>
                <w:szCs w:val="24"/>
              </w:rPr>
              <w:t>Đóng góp ý tưởng vào kết quả nhóm</w:t>
            </w:r>
          </w:p>
        </w:tc>
        <w:tc>
          <w:tcPr>
            <w:tcW w:w="1800" w:type="dxa"/>
            <w:gridSpan w:val="5"/>
            <w:vAlign w:val="center"/>
          </w:tcPr>
          <w:p w14:paraId="69DE90F5" w14:textId="77777777" w:rsidR="000E5ED0" w:rsidRPr="006113E6" w:rsidRDefault="000E5ED0" w:rsidP="0007573E">
            <w:pPr>
              <w:ind w:left="280"/>
              <w:jc w:val="center"/>
              <w:rPr>
                <w:sz w:val="24"/>
                <w:szCs w:val="24"/>
              </w:rPr>
            </w:pPr>
            <w:r w:rsidRPr="006113E6">
              <w:rPr>
                <w:sz w:val="24"/>
                <w:szCs w:val="24"/>
              </w:rPr>
              <w:t>Hỗ trợ các thành viên trong nhóm</w:t>
            </w:r>
          </w:p>
        </w:tc>
        <w:tc>
          <w:tcPr>
            <w:tcW w:w="1170" w:type="dxa"/>
            <w:vAlign w:val="center"/>
          </w:tcPr>
          <w:p w14:paraId="1A6C03D6" w14:textId="77777777" w:rsidR="000E5ED0" w:rsidRPr="006113E6" w:rsidRDefault="000E5ED0" w:rsidP="0007573E">
            <w:pPr>
              <w:ind w:left="280"/>
              <w:jc w:val="center"/>
              <w:rPr>
                <w:sz w:val="24"/>
                <w:szCs w:val="24"/>
              </w:rPr>
            </w:pPr>
            <w:r w:rsidRPr="006113E6">
              <w:rPr>
                <w:sz w:val="24"/>
                <w:szCs w:val="24"/>
              </w:rPr>
              <w:t>Tổng điểm</w:t>
            </w:r>
          </w:p>
          <w:p w14:paraId="3CDBF3BF" w14:textId="77777777" w:rsidR="000E5ED0" w:rsidRPr="006113E6" w:rsidRDefault="000E5ED0" w:rsidP="0007573E">
            <w:pPr>
              <w:ind w:left="280"/>
              <w:jc w:val="center"/>
              <w:rPr>
                <w:sz w:val="24"/>
                <w:szCs w:val="24"/>
              </w:rPr>
            </w:pPr>
          </w:p>
        </w:tc>
        <w:tc>
          <w:tcPr>
            <w:tcW w:w="1170" w:type="dxa"/>
          </w:tcPr>
          <w:p w14:paraId="5D22B968" w14:textId="77777777" w:rsidR="000E5ED0" w:rsidRPr="006113E6" w:rsidRDefault="000E5ED0" w:rsidP="0007573E">
            <w:pPr>
              <w:ind w:left="280"/>
              <w:jc w:val="center"/>
              <w:rPr>
                <w:sz w:val="24"/>
                <w:szCs w:val="24"/>
              </w:rPr>
            </w:pPr>
          </w:p>
          <w:p w14:paraId="182FAE83" w14:textId="77777777" w:rsidR="000E5ED0" w:rsidRPr="006113E6" w:rsidRDefault="000E5ED0" w:rsidP="0007573E">
            <w:pPr>
              <w:ind w:left="280"/>
              <w:jc w:val="center"/>
              <w:rPr>
                <w:sz w:val="24"/>
                <w:szCs w:val="24"/>
              </w:rPr>
            </w:pPr>
            <w:r w:rsidRPr="006113E6">
              <w:rPr>
                <w:sz w:val="24"/>
                <w:szCs w:val="24"/>
              </w:rPr>
              <w:t>SV kí</w:t>
            </w:r>
          </w:p>
        </w:tc>
      </w:tr>
      <w:tr w:rsidR="000E5ED0" w:rsidRPr="006113E6" w14:paraId="59581F73" w14:textId="77777777" w:rsidTr="003C40B4">
        <w:trPr>
          <w:trHeight w:val="802"/>
        </w:trPr>
        <w:tc>
          <w:tcPr>
            <w:tcW w:w="3652" w:type="dxa"/>
            <w:vMerge/>
          </w:tcPr>
          <w:p w14:paraId="49B5CA48" w14:textId="77777777" w:rsidR="000E5ED0" w:rsidRPr="006113E6" w:rsidRDefault="000E5ED0" w:rsidP="003C40B4">
            <w:pPr>
              <w:rPr>
                <w:sz w:val="24"/>
                <w:szCs w:val="24"/>
              </w:rPr>
            </w:pPr>
          </w:p>
        </w:tc>
        <w:tc>
          <w:tcPr>
            <w:tcW w:w="336" w:type="dxa"/>
          </w:tcPr>
          <w:p w14:paraId="5E1E058B" w14:textId="77777777" w:rsidR="000E5ED0" w:rsidRPr="006113E6" w:rsidRDefault="000E5ED0" w:rsidP="003C40B4">
            <w:pPr>
              <w:rPr>
                <w:b/>
                <w:sz w:val="24"/>
                <w:szCs w:val="24"/>
              </w:rPr>
            </w:pPr>
            <w:r w:rsidRPr="006113E6">
              <w:rPr>
                <w:b/>
                <w:sz w:val="24"/>
                <w:szCs w:val="24"/>
              </w:rPr>
              <w:t>0</w:t>
            </w:r>
          </w:p>
        </w:tc>
        <w:tc>
          <w:tcPr>
            <w:tcW w:w="336" w:type="dxa"/>
          </w:tcPr>
          <w:p w14:paraId="40C79A16" w14:textId="77777777" w:rsidR="000E5ED0" w:rsidRPr="006113E6" w:rsidRDefault="000E5ED0" w:rsidP="003C40B4">
            <w:pPr>
              <w:rPr>
                <w:b/>
                <w:sz w:val="24"/>
                <w:szCs w:val="24"/>
              </w:rPr>
            </w:pPr>
            <w:r w:rsidRPr="006113E6">
              <w:rPr>
                <w:b/>
                <w:sz w:val="24"/>
                <w:szCs w:val="24"/>
              </w:rPr>
              <w:t>1</w:t>
            </w:r>
          </w:p>
        </w:tc>
        <w:tc>
          <w:tcPr>
            <w:tcW w:w="356" w:type="dxa"/>
          </w:tcPr>
          <w:p w14:paraId="446F09BF" w14:textId="77777777" w:rsidR="000E5ED0" w:rsidRPr="006113E6" w:rsidRDefault="000E5ED0" w:rsidP="003C40B4">
            <w:pPr>
              <w:rPr>
                <w:b/>
                <w:sz w:val="24"/>
                <w:szCs w:val="24"/>
              </w:rPr>
            </w:pPr>
            <w:r w:rsidRPr="006113E6">
              <w:rPr>
                <w:b/>
                <w:sz w:val="24"/>
                <w:szCs w:val="24"/>
              </w:rPr>
              <w:t>2</w:t>
            </w:r>
          </w:p>
        </w:tc>
        <w:tc>
          <w:tcPr>
            <w:tcW w:w="360" w:type="dxa"/>
          </w:tcPr>
          <w:p w14:paraId="72D5B05C" w14:textId="77777777" w:rsidR="000E5ED0" w:rsidRPr="006113E6" w:rsidRDefault="000E5ED0" w:rsidP="003C40B4">
            <w:pPr>
              <w:rPr>
                <w:b/>
                <w:sz w:val="24"/>
                <w:szCs w:val="24"/>
              </w:rPr>
            </w:pPr>
            <w:r w:rsidRPr="006113E6">
              <w:rPr>
                <w:b/>
                <w:sz w:val="24"/>
                <w:szCs w:val="24"/>
              </w:rPr>
              <w:t>3</w:t>
            </w:r>
          </w:p>
        </w:tc>
        <w:tc>
          <w:tcPr>
            <w:tcW w:w="360" w:type="dxa"/>
          </w:tcPr>
          <w:p w14:paraId="0ADBC0AC" w14:textId="77777777" w:rsidR="000E5ED0" w:rsidRPr="006113E6" w:rsidRDefault="000E5ED0" w:rsidP="003C40B4">
            <w:pPr>
              <w:rPr>
                <w:b/>
                <w:sz w:val="24"/>
                <w:szCs w:val="24"/>
              </w:rPr>
            </w:pPr>
            <w:r w:rsidRPr="006113E6">
              <w:rPr>
                <w:b/>
                <w:sz w:val="24"/>
                <w:szCs w:val="24"/>
              </w:rPr>
              <w:t>4</w:t>
            </w:r>
          </w:p>
        </w:tc>
        <w:tc>
          <w:tcPr>
            <w:tcW w:w="360" w:type="dxa"/>
          </w:tcPr>
          <w:p w14:paraId="2B7B34B7" w14:textId="77777777" w:rsidR="000E5ED0" w:rsidRPr="006113E6" w:rsidRDefault="000E5ED0" w:rsidP="003C40B4">
            <w:pPr>
              <w:rPr>
                <w:b/>
                <w:sz w:val="24"/>
                <w:szCs w:val="24"/>
              </w:rPr>
            </w:pPr>
            <w:r w:rsidRPr="006113E6">
              <w:rPr>
                <w:b/>
                <w:sz w:val="24"/>
                <w:szCs w:val="24"/>
              </w:rPr>
              <w:t>0</w:t>
            </w:r>
          </w:p>
        </w:tc>
        <w:tc>
          <w:tcPr>
            <w:tcW w:w="360" w:type="dxa"/>
          </w:tcPr>
          <w:p w14:paraId="30A22D18" w14:textId="77777777" w:rsidR="000E5ED0" w:rsidRPr="006113E6" w:rsidRDefault="000E5ED0" w:rsidP="003C40B4">
            <w:pPr>
              <w:rPr>
                <w:b/>
                <w:sz w:val="24"/>
                <w:szCs w:val="24"/>
              </w:rPr>
            </w:pPr>
            <w:r w:rsidRPr="006113E6">
              <w:rPr>
                <w:b/>
                <w:sz w:val="24"/>
                <w:szCs w:val="24"/>
              </w:rPr>
              <w:t>1</w:t>
            </w:r>
          </w:p>
        </w:tc>
        <w:tc>
          <w:tcPr>
            <w:tcW w:w="360" w:type="dxa"/>
          </w:tcPr>
          <w:p w14:paraId="58A8B8AD" w14:textId="77777777" w:rsidR="000E5ED0" w:rsidRPr="006113E6" w:rsidRDefault="000E5ED0" w:rsidP="003C40B4">
            <w:pPr>
              <w:rPr>
                <w:b/>
                <w:sz w:val="24"/>
                <w:szCs w:val="24"/>
              </w:rPr>
            </w:pPr>
            <w:r w:rsidRPr="006113E6">
              <w:rPr>
                <w:b/>
                <w:sz w:val="24"/>
                <w:szCs w:val="24"/>
              </w:rPr>
              <w:t>2</w:t>
            </w:r>
          </w:p>
        </w:tc>
        <w:tc>
          <w:tcPr>
            <w:tcW w:w="360" w:type="dxa"/>
          </w:tcPr>
          <w:p w14:paraId="5BC19F36" w14:textId="77777777" w:rsidR="000E5ED0" w:rsidRPr="006113E6" w:rsidRDefault="000E5ED0" w:rsidP="003C40B4">
            <w:pPr>
              <w:rPr>
                <w:b/>
                <w:sz w:val="24"/>
                <w:szCs w:val="24"/>
              </w:rPr>
            </w:pPr>
            <w:r w:rsidRPr="006113E6">
              <w:rPr>
                <w:b/>
                <w:sz w:val="24"/>
                <w:szCs w:val="24"/>
              </w:rPr>
              <w:t>3</w:t>
            </w:r>
          </w:p>
        </w:tc>
        <w:tc>
          <w:tcPr>
            <w:tcW w:w="360" w:type="dxa"/>
          </w:tcPr>
          <w:p w14:paraId="2E05B6B5" w14:textId="77777777" w:rsidR="000E5ED0" w:rsidRPr="006113E6" w:rsidRDefault="000E5ED0" w:rsidP="003C40B4">
            <w:pPr>
              <w:rPr>
                <w:b/>
                <w:sz w:val="24"/>
                <w:szCs w:val="24"/>
              </w:rPr>
            </w:pPr>
            <w:r w:rsidRPr="006113E6">
              <w:rPr>
                <w:b/>
                <w:sz w:val="24"/>
                <w:szCs w:val="24"/>
              </w:rPr>
              <w:t>4</w:t>
            </w:r>
          </w:p>
        </w:tc>
        <w:tc>
          <w:tcPr>
            <w:tcW w:w="360" w:type="dxa"/>
          </w:tcPr>
          <w:p w14:paraId="2C3EFA4C" w14:textId="77777777" w:rsidR="000E5ED0" w:rsidRPr="006113E6" w:rsidRDefault="000E5ED0" w:rsidP="003C40B4">
            <w:pPr>
              <w:rPr>
                <w:b/>
                <w:sz w:val="24"/>
                <w:szCs w:val="24"/>
              </w:rPr>
            </w:pPr>
            <w:r w:rsidRPr="006113E6">
              <w:rPr>
                <w:b/>
                <w:sz w:val="24"/>
                <w:szCs w:val="24"/>
              </w:rPr>
              <w:t>0</w:t>
            </w:r>
          </w:p>
        </w:tc>
        <w:tc>
          <w:tcPr>
            <w:tcW w:w="360" w:type="dxa"/>
          </w:tcPr>
          <w:p w14:paraId="07150676" w14:textId="77777777" w:rsidR="000E5ED0" w:rsidRPr="006113E6" w:rsidRDefault="000E5ED0" w:rsidP="003C40B4">
            <w:pPr>
              <w:rPr>
                <w:b/>
                <w:sz w:val="24"/>
                <w:szCs w:val="24"/>
              </w:rPr>
            </w:pPr>
            <w:r w:rsidRPr="006113E6">
              <w:rPr>
                <w:b/>
                <w:sz w:val="24"/>
                <w:szCs w:val="24"/>
              </w:rPr>
              <w:t>1</w:t>
            </w:r>
          </w:p>
        </w:tc>
        <w:tc>
          <w:tcPr>
            <w:tcW w:w="360" w:type="dxa"/>
          </w:tcPr>
          <w:p w14:paraId="4CA58FF8" w14:textId="77777777" w:rsidR="000E5ED0" w:rsidRPr="006113E6" w:rsidRDefault="000E5ED0" w:rsidP="003C40B4">
            <w:pPr>
              <w:rPr>
                <w:b/>
                <w:sz w:val="24"/>
                <w:szCs w:val="24"/>
              </w:rPr>
            </w:pPr>
            <w:r w:rsidRPr="006113E6">
              <w:rPr>
                <w:b/>
                <w:sz w:val="24"/>
                <w:szCs w:val="24"/>
              </w:rPr>
              <w:t>2</w:t>
            </w:r>
          </w:p>
        </w:tc>
        <w:tc>
          <w:tcPr>
            <w:tcW w:w="360" w:type="dxa"/>
          </w:tcPr>
          <w:p w14:paraId="0690F24B" w14:textId="77777777" w:rsidR="000E5ED0" w:rsidRPr="006113E6" w:rsidRDefault="000E5ED0" w:rsidP="003C40B4">
            <w:pPr>
              <w:rPr>
                <w:b/>
                <w:sz w:val="24"/>
                <w:szCs w:val="24"/>
              </w:rPr>
            </w:pPr>
            <w:r w:rsidRPr="006113E6">
              <w:rPr>
                <w:b/>
                <w:sz w:val="24"/>
                <w:szCs w:val="24"/>
              </w:rPr>
              <w:t>3</w:t>
            </w:r>
          </w:p>
        </w:tc>
        <w:tc>
          <w:tcPr>
            <w:tcW w:w="360" w:type="dxa"/>
          </w:tcPr>
          <w:p w14:paraId="01ABC885" w14:textId="77777777" w:rsidR="000E5ED0" w:rsidRPr="006113E6" w:rsidRDefault="000E5ED0" w:rsidP="003C40B4">
            <w:pPr>
              <w:rPr>
                <w:b/>
                <w:sz w:val="24"/>
                <w:szCs w:val="24"/>
              </w:rPr>
            </w:pPr>
            <w:r w:rsidRPr="006113E6">
              <w:rPr>
                <w:b/>
                <w:sz w:val="24"/>
                <w:szCs w:val="24"/>
              </w:rPr>
              <w:t>4</w:t>
            </w:r>
          </w:p>
        </w:tc>
        <w:tc>
          <w:tcPr>
            <w:tcW w:w="360" w:type="dxa"/>
          </w:tcPr>
          <w:p w14:paraId="36383C4E" w14:textId="77777777" w:rsidR="000E5ED0" w:rsidRPr="006113E6" w:rsidRDefault="000E5ED0" w:rsidP="003C40B4">
            <w:pPr>
              <w:rPr>
                <w:b/>
                <w:sz w:val="24"/>
                <w:szCs w:val="24"/>
              </w:rPr>
            </w:pPr>
            <w:r w:rsidRPr="006113E6">
              <w:rPr>
                <w:b/>
                <w:sz w:val="24"/>
                <w:szCs w:val="24"/>
              </w:rPr>
              <w:t>0</w:t>
            </w:r>
          </w:p>
        </w:tc>
        <w:tc>
          <w:tcPr>
            <w:tcW w:w="360" w:type="dxa"/>
          </w:tcPr>
          <w:p w14:paraId="266E59B3" w14:textId="77777777" w:rsidR="000E5ED0" w:rsidRPr="006113E6" w:rsidRDefault="000E5ED0" w:rsidP="003C40B4">
            <w:pPr>
              <w:rPr>
                <w:b/>
                <w:sz w:val="24"/>
                <w:szCs w:val="24"/>
              </w:rPr>
            </w:pPr>
            <w:r w:rsidRPr="006113E6">
              <w:rPr>
                <w:b/>
                <w:sz w:val="24"/>
                <w:szCs w:val="24"/>
              </w:rPr>
              <w:t>1</w:t>
            </w:r>
          </w:p>
        </w:tc>
        <w:tc>
          <w:tcPr>
            <w:tcW w:w="360" w:type="dxa"/>
          </w:tcPr>
          <w:p w14:paraId="7273FEF1" w14:textId="77777777" w:rsidR="000E5ED0" w:rsidRPr="006113E6" w:rsidRDefault="000E5ED0" w:rsidP="003C40B4">
            <w:pPr>
              <w:rPr>
                <w:b/>
                <w:sz w:val="24"/>
                <w:szCs w:val="24"/>
              </w:rPr>
            </w:pPr>
            <w:r w:rsidRPr="006113E6">
              <w:rPr>
                <w:b/>
                <w:sz w:val="24"/>
                <w:szCs w:val="24"/>
              </w:rPr>
              <w:t>2</w:t>
            </w:r>
          </w:p>
        </w:tc>
        <w:tc>
          <w:tcPr>
            <w:tcW w:w="360" w:type="dxa"/>
          </w:tcPr>
          <w:p w14:paraId="6708585D" w14:textId="77777777" w:rsidR="000E5ED0" w:rsidRPr="006113E6" w:rsidRDefault="000E5ED0" w:rsidP="003C40B4">
            <w:pPr>
              <w:rPr>
                <w:b/>
                <w:sz w:val="24"/>
                <w:szCs w:val="24"/>
              </w:rPr>
            </w:pPr>
            <w:r w:rsidRPr="006113E6">
              <w:rPr>
                <w:b/>
                <w:sz w:val="24"/>
                <w:szCs w:val="24"/>
              </w:rPr>
              <w:t>3</w:t>
            </w:r>
          </w:p>
        </w:tc>
        <w:tc>
          <w:tcPr>
            <w:tcW w:w="360" w:type="dxa"/>
          </w:tcPr>
          <w:p w14:paraId="4632C884" w14:textId="77777777" w:rsidR="000E5ED0" w:rsidRPr="006113E6" w:rsidRDefault="000E5ED0" w:rsidP="003C40B4">
            <w:pPr>
              <w:rPr>
                <w:b/>
                <w:sz w:val="24"/>
                <w:szCs w:val="24"/>
              </w:rPr>
            </w:pPr>
            <w:r w:rsidRPr="006113E6">
              <w:rPr>
                <w:b/>
                <w:sz w:val="24"/>
                <w:szCs w:val="24"/>
              </w:rPr>
              <w:t>4</w:t>
            </w:r>
          </w:p>
        </w:tc>
        <w:tc>
          <w:tcPr>
            <w:tcW w:w="360" w:type="dxa"/>
          </w:tcPr>
          <w:p w14:paraId="25435CE7" w14:textId="77777777" w:rsidR="000E5ED0" w:rsidRPr="006113E6" w:rsidRDefault="000E5ED0" w:rsidP="003C40B4">
            <w:pPr>
              <w:rPr>
                <w:b/>
                <w:sz w:val="24"/>
                <w:szCs w:val="24"/>
              </w:rPr>
            </w:pPr>
            <w:r w:rsidRPr="006113E6">
              <w:rPr>
                <w:b/>
                <w:sz w:val="24"/>
                <w:szCs w:val="24"/>
              </w:rPr>
              <w:t>0</w:t>
            </w:r>
          </w:p>
        </w:tc>
        <w:tc>
          <w:tcPr>
            <w:tcW w:w="360" w:type="dxa"/>
          </w:tcPr>
          <w:p w14:paraId="244FC171" w14:textId="77777777" w:rsidR="000E5ED0" w:rsidRPr="006113E6" w:rsidRDefault="000E5ED0" w:rsidP="003C40B4">
            <w:pPr>
              <w:rPr>
                <w:b/>
                <w:sz w:val="24"/>
                <w:szCs w:val="24"/>
              </w:rPr>
            </w:pPr>
            <w:r w:rsidRPr="006113E6">
              <w:rPr>
                <w:b/>
                <w:sz w:val="24"/>
                <w:szCs w:val="24"/>
              </w:rPr>
              <w:t>1</w:t>
            </w:r>
          </w:p>
        </w:tc>
        <w:tc>
          <w:tcPr>
            <w:tcW w:w="360" w:type="dxa"/>
          </w:tcPr>
          <w:p w14:paraId="22BCD662" w14:textId="77777777" w:rsidR="000E5ED0" w:rsidRPr="006113E6" w:rsidRDefault="000E5ED0" w:rsidP="003C40B4">
            <w:pPr>
              <w:rPr>
                <w:b/>
                <w:sz w:val="24"/>
                <w:szCs w:val="24"/>
              </w:rPr>
            </w:pPr>
            <w:r w:rsidRPr="006113E6">
              <w:rPr>
                <w:b/>
                <w:sz w:val="24"/>
                <w:szCs w:val="24"/>
              </w:rPr>
              <w:t>2</w:t>
            </w:r>
          </w:p>
        </w:tc>
        <w:tc>
          <w:tcPr>
            <w:tcW w:w="360" w:type="dxa"/>
          </w:tcPr>
          <w:p w14:paraId="41792845" w14:textId="77777777" w:rsidR="000E5ED0" w:rsidRPr="006113E6" w:rsidRDefault="000E5ED0" w:rsidP="003C40B4">
            <w:pPr>
              <w:rPr>
                <w:b/>
                <w:sz w:val="24"/>
                <w:szCs w:val="24"/>
              </w:rPr>
            </w:pPr>
            <w:r w:rsidRPr="006113E6">
              <w:rPr>
                <w:b/>
                <w:sz w:val="24"/>
                <w:szCs w:val="24"/>
              </w:rPr>
              <w:t>3</w:t>
            </w:r>
          </w:p>
        </w:tc>
        <w:tc>
          <w:tcPr>
            <w:tcW w:w="360" w:type="dxa"/>
          </w:tcPr>
          <w:p w14:paraId="600AC185" w14:textId="77777777" w:rsidR="000E5ED0" w:rsidRPr="006113E6" w:rsidRDefault="000E5ED0" w:rsidP="003C40B4">
            <w:pPr>
              <w:rPr>
                <w:b/>
                <w:sz w:val="24"/>
                <w:szCs w:val="24"/>
              </w:rPr>
            </w:pPr>
            <w:r w:rsidRPr="006113E6">
              <w:rPr>
                <w:b/>
                <w:sz w:val="24"/>
                <w:szCs w:val="24"/>
              </w:rPr>
              <w:t>4</w:t>
            </w:r>
          </w:p>
        </w:tc>
        <w:tc>
          <w:tcPr>
            <w:tcW w:w="1170" w:type="dxa"/>
          </w:tcPr>
          <w:p w14:paraId="17AEFF15" w14:textId="77777777" w:rsidR="000E5ED0" w:rsidRPr="006113E6" w:rsidRDefault="000E5ED0" w:rsidP="003C40B4">
            <w:pPr>
              <w:rPr>
                <w:sz w:val="24"/>
                <w:szCs w:val="24"/>
              </w:rPr>
            </w:pPr>
          </w:p>
        </w:tc>
        <w:tc>
          <w:tcPr>
            <w:tcW w:w="1170" w:type="dxa"/>
          </w:tcPr>
          <w:p w14:paraId="2F7C9475" w14:textId="77777777" w:rsidR="000E5ED0" w:rsidRPr="006113E6" w:rsidRDefault="000E5ED0" w:rsidP="003C40B4">
            <w:pPr>
              <w:rPr>
                <w:sz w:val="24"/>
                <w:szCs w:val="24"/>
              </w:rPr>
            </w:pPr>
          </w:p>
        </w:tc>
      </w:tr>
      <w:tr w:rsidR="000E5ED0" w:rsidRPr="006113E6" w14:paraId="3F5E8C12" w14:textId="77777777" w:rsidTr="003C40B4">
        <w:tc>
          <w:tcPr>
            <w:tcW w:w="3652" w:type="dxa"/>
          </w:tcPr>
          <w:p w14:paraId="24BB5B8A" w14:textId="77777777" w:rsidR="000E5ED0" w:rsidRPr="006113E6" w:rsidRDefault="000E5ED0" w:rsidP="0007573E">
            <w:pPr>
              <w:spacing w:before="120" w:after="40"/>
              <w:ind w:left="0" w:hanging="4"/>
              <w:rPr>
                <w:sz w:val="24"/>
                <w:szCs w:val="24"/>
              </w:rPr>
            </w:pPr>
            <w:r w:rsidRPr="006113E6">
              <w:rPr>
                <w:sz w:val="24"/>
                <w:szCs w:val="24"/>
              </w:rPr>
              <w:t>SV 1: . . . . . . . . . . . . . . . . . . . .</w:t>
            </w:r>
          </w:p>
        </w:tc>
        <w:tc>
          <w:tcPr>
            <w:tcW w:w="336" w:type="dxa"/>
          </w:tcPr>
          <w:p w14:paraId="42B39207" w14:textId="77777777" w:rsidR="000E5ED0" w:rsidRPr="006113E6" w:rsidRDefault="000E5ED0" w:rsidP="003C40B4">
            <w:pPr>
              <w:spacing w:before="120" w:after="40"/>
              <w:rPr>
                <w:sz w:val="24"/>
                <w:szCs w:val="24"/>
              </w:rPr>
            </w:pPr>
          </w:p>
        </w:tc>
        <w:tc>
          <w:tcPr>
            <w:tcW w:w="336" w:type="dxa"/>
          </w:tcPr>
          <w:p w14:paraId="7DF5E8A9" w14:textId="77777777" w:rsidR="000E5ED0" w:rsidRPr="006113E6" w:rsidRDefault="000E5ED0" w:rsidP="003C40B4">
            <w:pPr>
              <w:spacing w:before="120" w:after="40"/>
              <w:rPr>
                <w:sz w:val="24"/>
                <w:szCs w:val="24"/>
              </w:rPr>
            </w:pPr>
          </w:p>
        </w:tc>
        <w:tc>
          <w:tcPr>
            <w:tcW w:w="356" w:type="dxa"/>
          </w:tcPr>
          <w:p w14:paraId="5DEB9E98" w14:textId="77777777" w:rsidR="000E5ED0" w:rsidRPr="006113E6" w:rsidRDefault="000E5ED0" w:rsidP="003C40B4">
            <w:pPr>
              <w:spacing w:before="120" w:after="40"/>
              <w:rPr>
                <w:sz w:val="24"/>
                <w:szCs w:val="24"/>
              </w:rPr>
            </w:pPr>
          </w:p>
        </w:tc>
        <w:tc>
          <w:tcPr>
            <w:tcW w:w="360" w:type="dxa"/>
          </w:tcPr>
          <w:p w14:paraId="33300928" w14:textId="77777777" w:rsidR="000E5ED0" w:rsidRPr="006113E6" w:rsidRDefault="000E5ED0" w:rsidP="003C40B4">
            <w:pPr>
              <w:spacing w:before="120" w:after="40"/>
              <w:rPr>
                <w:sz w:val="24"/>
                <w:szCs w:val="24"/>
              </w:rPr>
            </w:pPr>
          </w:p>
        </w:tc>
        <w:tc>
          <w:tcPr>
            <w:tcW w:w="360" w:type="dxa"/>
          </w:tcPr>
          <w:p w14:paraId="54DC1880" w14:textId="77777777" w:rsidR="000E5ED0" w:rsidRPr="006113E6" w:rsidRDefault="000E5ED0" w:rsidP="003C40B4">
            <w:pPr>
              <w:spacing w:before="120" w:after="40"/>
              <w:rPr>
                <w:sz w:val="24"/>
                <w:szCs w:val="24"/>
              </w:rPr>
            </w:pPr>
          </w:p>
        </w:tc>
        <w:tc>
          <w:tcPr>
            <w:tcW w:w="360" w:type="dxa"/>
          </w:tcPr>
          <w:p w14:paraId="1AA4BF98" w14:textId="77777777" w:rsidR="000E5ED0" w:rsidRPr="006113E6" w:rsidRDefault="000E5ED0" w:rsidP="003C40B4">
            <w:pPr>
              <w:spacing w:before="120" w:after="40"/>
              <w:rPr>
                <w:sz w:val="24"/>
                <w:szCs w:val="24"/>
              </w:rPr>
            </w:pPr>
          </w:p>
        </w:tc>
        <w:tc>
          <w:tcPr>
            <w:tcW w:w="360" w:type="dxa"/>
          </w:tcPr>
          <w:p w14:paraId="3D56DC92" w14:textId="77777777" w:rsidR="000E5ED0" w:rsidRPr="006113E6" w:rsidRDefault="000E5ED0" w:rsidP="003C40B4">
            <w:pPr>
              <w:spacing w:before="120" w:after="40"/>
              <w:rPr>
                <w:sz w:val="24"/>
                <w:szCs w:val="24"/>
              </w:rPr>
            </w:pPr>
          </w:p>
        </w:tc>
        <w:tc>
          <w:tcPr>
            <w:tcW w:w="360" w:type="dxa"/>
          </w:tcPr>
          <w:p w14:paraId="4858A947" w14:textId="77777777" w:rsidR="000E5ED0" w:rsidRPr="006113E6" w:rsidRDefault="000E5ED0" w:rsidP="003C40B4">
            <w:pPr>
              <w:spacing w:before="120" w:after="40"/>
              <w:rPr>
                <w:sz w:val="24"/>
                <w:szCs w:val="24"/>
              </w:rPr>
            </w:pPr>
          </w:p>
        </w:tc>
        <w:tc>
          <w:tcPr>
            <w:tcW w:w="360" w:type="dxa"/>
          </w:tcPr>
          <w:p w14:paraId="0C62D346" w14:textId="77777777" w:rsidR="000E5ED0" w:rsidRPr="006113E6" w:rsidRDefault="000E5ED0" w:rsidP="003C40B4">
            <w:pPr>
              <w:spacing w:before="120" w:after="40"/>
              <w:rPr>
                <w:sz w:val="24"/>
                <w:szCs w:val="24"/>
              </w:rPr>
            </w:pPr>
          </w:p>
        </w:tc>
        <w:tc>
          <w:tcPr>
            <w:tcW w:w="360" w:type="dxa"/>
          </w:tcPr>
          <w:p w14:paraId="464FED09" w14:textId="77777777" w:rsidR="000E5ED0" w:rsidRPr="006113E6" w:rsidRDefault="000E5ED0" w:rsidP="003C40B4">
            <w:pPr>
              <w:spacing w:before="120" w:after="40"/>
              <w:rPr>
                <w:sz w:val="24"/>
                <w:szCs w:val="24"/>
              </w:rPr>
            </w:pPr>
          </w:p>
        </w:tc>
        <w:tc>
          <w:tcPr>
            <w:tcW w:w="360" w:type="dxa"/>
          </w:tcPr>
          <w:p w14:paraId="03454C7D" w14:textId="77777777" w:rsidR="000E5ED0" w:rsidRPr="006113E6" w:rsidRDefault="000E5ED0" w:rsidP="003C40B4">
            <w:pPr>
              <w:spacing w:before="120" w:after="40"/>
              <w:rPr>
                <w:sz w:val="24"/>
                <w:szCs w:val="24"/>
              </w:rPr>
            </w:pPr>
          </w:p>
        </w:tc>
        <w:tc>
          <w:tcPr>
            <w:tcW w:w="360" w:type="dxa"/>
          </w:tcPr>
          <w:p w14:paraId="1493FF33" w14:textId="77777777" w:rsidR="000E5ED0" w:rsidRPr="006113E6" w:rsidRDefault="000E5ED0" w:rsidP="003C40B4">
            <w:pPr>
              <w:spacing w:before="120" w:after="40"/>
              <w:rPr>
                <w:sz w:val="24"/>
                <w:szCs w:val="24"/>
              </w:rPr>
            </w:pPr>
          </w:p>
        </w:tc>
        <w:tc>
          <w:tcPr>
            <w:tcW w:w="360" w:type="dxa"/>
          </w:tcPr>
          <w:p w14:paraId="0CB20C51" w14:textId="77777777" w:rsidR="000E5ED0" w:rsidRPr="006113E6" w:rsidRDefault="000E5ED0" w:rsidP="003C40B4">
            <w:pPr>
              <w:spacing w:before="120" w:after="40"/>
              <w:rPr>
                <w:sz w:val="24"/>
                <w:szCs w:val="24"/>
              </w:rPr>
            </w:pPr>
          </w:p>
        </w:tc>
        <w:tc>
          <w:tcPr>
            <w:tcW w:w="360" w:type="dxa"/>
          </w:tcPr>
          <w:p w14:paraId="258F402A" w14:textId="77777777" w:rsidR="000E5ED0" w:rsidRPr="006113E6" w:rsidRDefault="000E5ED0" w:rsidP="003C40B4">
            <w:pPr>
              <w:spacing w:before="120" w:after="40"/>
              <w:rPr>
                <w:sz w:val="24"/>
                <w:szCs w:val="24"/>
              </w:rPr>
            </w:pPr>
          </w:p>
        </w:tc>
        <w:tc>
          <w:tcPr>
            <w:tcW w:w="360" w:type="dxa"/>
          </w:tcPr>
          <w:p w14:paraId="039D62B4" w14:textId="77777777" w:rsidR="000E5ED0" w:rsidRPr="006113E6" w:rsidRDefault="000E5ED0" w:rsidP="003C40B4">
            <w:pPr>
              <w:spacing w:before="120" w:after="40"/>
              <w:rPr>
                <w:sz w:val="24"/>
                <w:szCs w:val="24"/>
              </w:rPr>
            </w:pPr>
          </w:p>
        </w:tc>
        <w:tc>
          <w:tcPr>
            <w:tcW w:w="360" w:type="dxa"/>
          </w:tcPr>
          <w:p w14:paraId="47E045E4" w14:textId="77777777" w:rsidR="000E5ED0" w:rsidRPr="006113E6" w:rsidRDefault="000E5ED0" w:rsidP="003C40B4">
            <w:pPr>
              <w:spacing w:before="120" w:after="40"/>
              <w:rPr>
                <w:sz w:val="24"/>
                <w:szCs w:val="24"/>
              </w:rPr>
            </w:pPr>
          </w:p>
        </w:tc>
        <w:tc>
          <w:tcPr>
            <w:tcW w:w="360" w:type="dxa"/>
          </w:tcPr>
          <w:p w14:paraId="01E62601" w14:textId="77777777" w:rsidR="000E5ED0" w:rsidRPr="006113E6" w:rsidRDefault="000E5ED0" w:rsidP="003C40B4">
            <w:pPr>
              <w:spacing w:before="120" w:after="40"/>
              <w:rPr>
                <w:sz w:val="24"/>
                <w:szCs w:val="24"/>
              </w:rPr>
            </w:pPr>
          </w:p>
        </w:tc>
        <w:tc>
          <w:tcPr>
            <w:tcW w:w="360" w:type="dxa"/>
          </w:tcPr>
          <w:p w14:paraId="754CB699" w14:textId="77777777" w:rsidR="000E5ED0" w:rsidRPr="006113E6" w:rsidRDefault="000E5ED0" w:rsidP="003C40B4">
            <w:pPr>
              <w:spacing w:before="120" w:after="40"/>
              <w:rPr>
                <w:sz w:val="24"/>
                <w:szCs w:val="24"/>
              </w:rPr>
            </w:pPr>
          </w:p>
        </w:tc>
        <w:tc>
          <w:tcPr>
            <w:tcW w:w="360" w:type="dxa"/>
          </w:tcPr>
          <w:p w14:paraId="1B05FB4E" w14:textId="77777777" w:rsidR="000E5ED0" w:rsidRPr="006113E6" w:rsidRDefault="000E5ED0" w:rsidP="003C40B4">
            <w:pPr>
              <w:spacing w:before="120" w:after="40"/>
              <w:rPr>
                <w:sz w:val="24"/>
                <w:szCs w:val="24"/>
              </w:rPr>
            </w:pPr>
          </w:p>
        </w:tc>
        <w:tc>
          <w:tcPr>
            <w:tcW w:w="360" w:type="dxa"/>
          </w:tcPr>
          <w:p w14:paraId="4F86A325" w14:textId="77777777" w:rsidR="000E5ED0" w:rsidRPr="006113E6" w:rsidRDefault="000E5ED0" w:rsidP="003C40B4">
            <w:pPr>
              <w:spacing w:before="120" w:after="40"/>
              <w:rPr>
                <w:sz w:val="24"/>
                <w:szCs w:val="24"/>
              </w:rPr>
            </w:pPr>
          </w:p>
        </w:tc>
        <w:tc>
          <w:tcPr>
            <w:tcW w:w="360" w:type="dxa"/>
          </w:tcPr>
          <w:p w14:paraId="7B2DAB0A" w14:textId="77777777" w:rsidR="000E5ED0" w:rsidRPr="006113E6" w:rsidRDefault="000E5ED0" w:rsidP="003C40B4">
            <w:pPr>
              <w:spacing w:before="120" w:after="40"/>
              <w:rPr>
                <w:sz w:val="24"/>
                <w:szCs w:val="24"/>
              </w:rPr>
            </w:pPr>
          </w:p>
        </w:tc>
        <w:tc>
          <w:tcPr>
            <w:tcW w:w="360" w:type="dxa"/>
          </w:tcPr>
          <w:p w14:paraId="22078E5A" w14:textId="77777777" w:rsidR="000E5ED0" w:rsidRPr="006113E6" w:rsidRDefault="000E5ED0" w:rsidP="003C40B4">
            <w:pPr>
              <w:spacing w:before="120" w:after="40"/>
              <w:rPr>
                <w:sz w:val="24"/>
                <w:szCs w:val="24"/>
              </w:rPr>
            </w:pPr>
          </w:p>
        </w:tc>
        <w:tc>
          <w:tcPr>
            <w:tcW w:w="360" w:type="dxa"/>
          </w:tcPr>
          <w:p w14:paraId="16ECE5F2" w14:textId="77777777" w:rsidR="000E5ED0" w:rsidRPr="006113E6" w:rsidRDefault="000E5ED0" w:rsidP="003C40B4">
            <w:pPr>
              <w:spacing w:before="120" w:after="40"/>
              <w:rPr>
                <w:sz w:val="24"/>
                <w:szCs w:val="24"/>
              </w:rPr>
            </w:pPr>
          </w:p>
        </w:tc>
        <w:tc>
          <w:tcPr>
            <w:tcW w:w="360" w:type="dxa"/>
          </w:tcPr>
          <w:p w14:paraId="193E20D3" w14:textId="77777777" w:rsidR="000E5ED0" w:rsidRPr="006113E6" w:rsidRDefault="000E5ED0" w:rsidP="003C40B4">
            <w:pPr>
              <w:spacing w:before="120" w:after="40"/>
              <w:rPr>
                <w:sz w:val="24"/>
                <w:szCs w:val="24"/>
              </w:rPr>
            </w:pPr>
          </w:p>
        </w:tc>
        <w:tc>
          <w:tcPr>
            <w:tcW w:w="360" w:type="dxa"/>
          </w:tcPr>
          <w:p w14:paraId="7F7E030F" w14:textId="77777777" w:rsidR="000E5ED0" w:rsidRPr="006113E6" w:rsidRDefault="000E5ED0" w:rsidP="003C40B4">
            <w:pPr>
              <w:spacing w:before="120" w:after="40"/>
              <w:rPr>
                <w:sz w:val="24"/>
                <w:szCs w:val="24"/>
              </w:rPr>
            </w:pPr>
          </w:p>
        </w:tc>
        <w:tc>
          <w:tcPr>
            <w:tcW w:w="1170" w:type="dxa"/>
          </w:tcPr>
          <w:p w14:paraId="2048506F" w14:textId="77777777" w:rsidR="000E5ED0" w:rsidRPr="006113E6" w:rsidRDefault="000E5ED0" w:rsidP="003C40B4">
            <w:pPr>
              <w:spacing w:before="120" w:after="40"/>
              <w:rPr>
                <w:sz w:val="24"/>
                <w:szCs w:val="24"/>
              </w:rPr>
            </w:pPr>
          </w:p>
        </w:tc>
        <w:tc>
          <w:tcPr>
            <w:tcW w:w="1170" w:type="dxa"/>
          </w:tcPr>
          <w:p w14:paraId="11428114" w14:textId="77777777" w:rsidR="000E5ED0" w:rsidRPr="006113E6" w:rsidRDefault="000E5ED0" w:rsidP="003C40B4">
            <w:pPr>
              <w:spacing w:before="120" w:after="40"/>
              <w:rPr>
                <w:sz w:val="24"/>
                <w:szCs w:val="24"/>
              </w:rPr>
            </w:pPr>
          </w:p>
        </w:tc>
      </w:tr>
      <w:tr w:rsidR="000E5ED0" w:rsidRPr="006113E6" w14:paraId="4758FE94" w14:textId="77777777" w:rsidTr="003C40B4">
        <w:tc>
          <w:tcPr>
            <w:tcW w:w="3652" w:type="dxa"/>
          </w:tcPr>
          <w:p w14:paraId="29306409" w14:textId="77777777" w:rsidR="000E5ED0" w:rsidRPr="006113E6" w:rsidRDefault="000E5ED0" w:rsidP="0007573E">
            <w:pPr>
              <w:spacing w:before="120" w:after="40"/>
              <w:ind w:left="0" w:hanging="4"/>
              <w:rPr>
                <w:sz w:val="24"/>
                <w:szCs w:val="24"/>
              </w:rPr>
            </w:pPr>
            <w:r w:rsidRPr="006113E6">
              <w:rPr>
                <w:sz w:val="24"/>
                <w:szCs w:val="24"/>
              </w:rPr>
              <w:t>SV 2: . . . . . . . . . . . . . . . . . . . .</w:t>
            </w:r>
          </w:p>
        </w:tc>
        <w:tc>
          <w:tcPr>
            <w:tcW w:w="336" w:type="dxa"/>
          </w:tcPr>
          <w:p w14:paraId="407A6A69" w14:textId="77777777" w:rsidR="000E5ED0" w:rsidRPr="006113E6" w:rsidRDefault="000E5ED0" w:rsidP="003C40B4">
            <w:pPr>
              <w:spacing w:before="120" w:after="40"/>
              <w:rPr>
                <w:sz w:val="24"/>
                <w:szCs w:val="24"/>
              </w:rPr>
            </w:pPr>
          </w:p>
        </w:tc>
        <w:tc>
          <w:tcPr>
            <w:tcW w:w="336" w:type="dxa"/>
          </w:tcPr>
          <w:p w14:paraId="33512060" w14:textId="77777777" w:rsidR="000E5ED0" w:rsidRPr="006113E6" w:rsidRDefault="000E5ED0" w:rsidP="003C40B4">
            <w:pPr>
              <w:spacing w:before="120" w:after="40"/>
              <w:rPr>
                <w:sz w:val="24"/>
                <w:szCs w:val="24"/>
              </w:rPr>
            </w:pPr>
          </w:p>
        </w:tc>
        <w:tc>
          <w:tcPr>
            <w:tcW w:w="356" w:type="dxa"/>
          </w:tcPr>
          <w:p w14:paraId="4A53E1BC" w14:textId="77777777" w:rsidR="000E5ED0" w:rsidRPr="006113E6" w:rsidRDefault="000E5ED0" w:rsidP="003C40B4">
            <w:pPr>
              <w:spacing w:before="120" w:after="40"/>
              <w:rPr>
                <w:sz w:val="24"/>
                <w:szCs w:val="24"/>
              </w:rPr>
            </w:pPr>
          </w:p>
        </w:tc>
        <w:tc>
          <w:tcPr>
            <w:tcW w:w="360" w:type="dxa"/>
          </w:tcPr>
          <w:p w14:paraId="0F07C17E" w14:textId="77777777" w:rsidR="000E5ED0" w:rsidRPr="006113E6" w:rsidRDefault="000E5ED0" w:rsidP="003C40B4">
            <w:pPr>
              <w:spacing w:before="120" w:after="40"/>
              <w:rPr>
                <w:sz w:val="24"/>
                <w:szCs w:val="24"/>
              </w:rPr>
            </w:pPr>
          </w:p>
        </w:tc>
        <w:tc>
          <w:tcPr>
            <w:tcW w:w="360" w:type="dxa"/>
          </w:tcPr>
          <w:p w14:paraId="3796AA3C" w14:textId="77777777" w:rsidR="000E5ED0" w:rsidRPr="006113E6" w:rsidRDefault="000E5ED0" w:rsidP="003C40B4">
            <w:pPr>
              <w:spacing w:before="120" w:after="40"/>
              <w:rPr>
                <w:sz w:val="24"/>
                <w:szCs w:val="24"/>
              </w:rPr>
            </w:pPr>
          </w:p>
        </w:tc>
        <w:tc>
          <w:tcPr>
            <w:tcW w:w="360" w:type="dxa"/>
          </w:tcPr>
          <w:p w14:paraId="2A0D80C3" w14:textId="77777777" w:rsidR="000E5ED0" w:rsidRPr="006113E6" w:rsidRDefault="000E5ED0" w:rsidP="003C40B4">
            <w:pPr>
              <w:spacing w:before="120" w:after="40"/>
              <w:rPr>
                <w:sz w:val="24"/>
                <w:szCs w:val="24"/>
              </w:rPr>
            </w:pPr>
          </w:p>
        </w:tc>
        <w:tc>
          <w:tcPr>
            <w:tcW w:w="360" w:type="dxa"/>
          </w:tcPr>
          <w:p w14:paraId="63117ED2" w14:textId="77777777" w:rsidR="000E5ED0" w:rsidRPr="006113E6" w:rsidRDefault="000E5ED0" w:rsidP="003C40B4">
            <w:pPr>
              <w:spacing w:before="120" w:after="40"/>
              <w:rPr>
                <w:sz w:val="24"/>
                <w:szCs w:val="24"/>
              </w:rPr>
            </w:pPr>
          </w:p>
        </w:tc>
        <w:tc>
          <w:tcPr>
            <w:tcW w:w="360" w:type="dxa"/>
          </w:tcPr>
          <w:p w14:paraId="313B3128" w14:textId="77777777" w:rsidR="000E5ED0" w:rsidRPr="006113E6" w:rsidRDefault="000E5ED0" w:rsidP="003C40B4">
            <w:pPr>
              <w:spacing w:before="120" w:after="40"/>
              <w:rPr>
                <w:sz w:val="24"/>
                <w:szCs w:val="24"/>
              </w:rPr>
            </w:pPr>
          </w:p>
        </w:tc>
        <w:tc>
          <w:tcPr>
            <w:tcW w:w="360" w:type="dxa"/>
          </w:tcPr>
          <w:p w14:paraId="46D99077" w14:textId="77777777" w:rsidR="000E5ED0" w:rsidRPr="006113E6" w:rsidRDefault="000E5ED0" w:rsidP="003C40B4">
            <w:pPr>
              <w:spacing w:before="120" w:after="40"/>
              <w:rPr>
                <w:sz w:val="24"/>
                <w:szCs w:val="24"/>
              </w:rPr>
            </w:pPr>
          </w:p>
        </w:tc>
        <w:tc>
          <w:tcPr>
            <w:tcW w:w="360" w:type="dxa"/>
          </w:tcPr>
          <w:p w14:paraId="23880344" w14:textId="77777777" w:rsidR="000E5ED0" w:rsidRPr="006113E6" w:rsidRDefault="000E5ED0" w:rsidP="003C40B4">
            <w:pPr>
              <w:spacing w:before="120" w:after="40"/>
              <w:rPr>
                <w:sz w:val="24"/>
                <w:szCs w:val="24"/>
              </w:rPr>
            </w:pPr>
          </w:p>
        </w:tc>
        <w:tc>
          <w:tcPr>
            <w:tcW w:w="360" w:type="dxa"/>
          </w:tcPr>
          <w:p w14:paraId="33F21FF8" w14:textId="77777777" w:rsidR="000E5ED0" w:rsidRPr="006113E6" w:rsidRDefault="000E5ED0" w:rsidP="003C40B4">
            <w:pPr>
              <w:spacing w:before="120" w:after="40"/>
              <w:rPr>
                <w:sz w:val="24"/>
                <w:szCs w:val="24"/>
              </w:rPr>
            </w:pPr>
          </w:p>
        </w:tc>
        <w:tc>
          <w:tcPr>
            <w:tcW w:w="360" w:type="dxa"/>
          </w:tcPr>
          <w:p w14:paraId="6AC145E2" w14:textId="77777777" w:rsidR="000E5ED0" w:rsidRPr="006113E6" w:rsidRDefault="000E5ED0" w:rsidP="003C40B4">
            <w:pPr>
              <w:spacing w:before="120" w:after="40"/>
              <w:rPr>
                <w:sz w:val="24"/>
                <w:szCs w:val="24"/>
              </w:rPr>
            </w:pPr>
          </w:p>
        </w:tc>
        <w:tc>
          <w:tcPr>
            <w:tcW w:w="360" w:type="dxa"/>
          </w:tcPr>
          <w:p w14:paraId="13A2D24F" w14:textId="77777777" w:rsidR="000E5ED0" w:rsidRPr="006113E6" w:rsidRDefault="000E5ED0" w:rsidP="003C40B4">
            <w:pPr>
              <w:spacing w:before="120" w:after="40"/>
              <w:rPr>
                <w:sz w:val="24"/>
                <w:szCs w:val="24"/>
              </w:rPr>
            </w:pPr>
          </w:p>
        </w:tc>
        <w:tc>
          <w:tcPr>
            <w:tcW w:w="360" w:type="dxa"/>
          </w:tcPr>
          <w:p w14:paraId="686AE70E" w14:textId="77777777" w:rsidR="000E5ED0" w:rsidRPr="006113E6" w:rsidRDefault="000E5ED0" w:rsidP="003C40B4">
            <w:pPr>
              <w:spacing w:before="120" w:after="40"/>
              <w:rPr>
                <w:sz w:val="24"/>
                <w:szCs w:val="24"/>
              </w:rPr>
            </w:pPr>
          </w:p>
        </w:tc>
        <w:tc>
          <w:tcPr>
            <w:tcW w:w="360" w:type="dxa"/>
          </w:tcPr>
          <w:p w14:paraId="682EF36D" w14:textId="77777777" w:rsidR="000E5ED0" w:rsidRPr="006113E6" w:rsidRDefault="000E5ED0" w:rsidP="003C40B4">
            <w:pPr>
              <w:spacing w:before="120" w:after="40"/>
              <w:rPr>
                <w:sz w:val="24"/>
                <w:szCs w:val="24"/>
              </w:rPr>
            </w:pPr>
          </w:p>
        </w:tc>
        <w:tc>
          <w:tcPr>
            <w:tcW w:w="360" w:type="dxa"/>
          </w:tcPr>
          <w:p w14:paraId="6C3D99A7" w14:textId="77777777" w:rsidR="000E5ED0" w:rsidRPr="006113E6" w:rsidRDefault="000E5ED0" w:rsidP="003C40B4">
            <w:pPr>
              <w:spacing w:before="120" w:after="40"/>
              <w:rPr>
                <w:sz w:val="24"/>
                <w:szCs w:val="24"/>
              </w:rPr>
            </w:pPr>
          </w:p>
        </w:tc>
        <w:tc>
          <w:tcPr>
            <w:tcW w:w="360" w:type="dxa"/>
          </w:tcPr>
          <w:p w14:paraId="123C7B94" w14:textId="77777777" w:rsidR="000E5ED0" w:rsidRPr="006113E6" w:rsidRDefault="000E5ED0" w:rsidP="003C40B4">
            <w:pPr>
              <w:spacing w:before="120" w:after="40"/>
              <w:rPr>
                <w:sz w:val="24"/>
                <w:szCs w:val="24"/>
              </w:rPr>
            </w:pPr>
          </w:p>
        </w:tc>
        <w:tc>
          <w:tcPr>
            <w:tcW w:w="360" w:type="dxa"/>
          </w:tcPr>
          <w:p w14:paraId="355DA36D" w14:textId="77777777" w:rsidR="000E5ED0" w:rsidRPr="006113E6" w:rsidRDefault="000E5ED0" w:rsidP="003C40B4">
            <w:pPr>
              <w:spacing w:before="120" w:after="40"/>
              <w:rPr>
                <w:sz w:val="24"/>
                <w:szCs w:val="24"/>
              </w:rPr>
            </w:pPr>
          </w:p>
        </w:tc>
        <w:tc>
          <w:tcPr>
            <w:tcW w:w="360" w:type="dxa"/>
          </w:tcPr>
          <w:p w14:paraId="64534B16" w14:textId="77777777" w:rsidR="000E5ED0" w:rsidRPr="006113E6" w:rsidRDefault="000E5ED0" w:rsidP="003C40B4">
            <w:pPr>
              <w:spacing w:before="120" w:after="40"/>
              <w:rPr>
                <w:sz w:val="24"/>
                <w:szCs w:val="24"/>
              </w:rPr>
            </w:pPr>
          </w:p>
        </w:tc>
        <w:tc>
          <w:tcPr>
            <w:tcW w:w="360" w:type="dxa"/>
          </w:tcPr>
          <w:p w14:paraId="6A747790" w14:textId="77777777" w:rsidR="000E5ED0" w:rsidRPr="006113E6" w:rsidRDefault="000E5ED0" w:rsidP="003C40B4">
            <w:pPr>
              <w:spacing w:before="120" w:after="40"/>
              <w:rPr>
                <w:sz w:val="24"/>
                <w:szCs w:val="24"/>
              </w:rPr>
            </w:pPr>
          </w:p>
        </w:tc>
        <w:tc>
          <w:tcPr>
            <w:tcW w:w="360" w:type="dxa"/>
          </w:tcPr>
          <w:p w14:paraId="111BB0B9" w14:textId="77777777" w:rsidR="000E5ED0" w:rsidRPr="006113E6" w:rsidRDefault="000E5ED0" w:rsidP="003C40B4">
            <w:pPr>
              <w:spacing w:before="120" w:after="40"/>
              <w:rPr>
                <w:sz w:val="24"/>
                <w:szCs w:val="24"/>
              </w:rPr>
            </w:pPr>
          </w:p>
        </w:tc>
        <w:tc>
          <w:tcPr>
            <w:tcW w:w="360" w:type="dxa"/>
          </w:tcPr>
          <w:p w14:paraId="6E5761C7" w14:textId="77777777" w:rsidR="000E5ED0" w:rsidRPr="006113E6" w:rsidRDefault="000E5ED0" w:rsidP="003C40B4">
            <w:pPr>
              <w:spacing w:before="120" w:after="40"/>
              <w:rPr>
                <w:sz w:val="24"/>
                <w:szCs w:val="24"/>
              </w:rPr>
            </w:pPr>
          </w:p>
        </w:tc>
        <w:tc>
          <w:tcPr>
            <w:tcW w:w="360" w:type="dxa"/>
          </w:tcPr>
          <w:p w14:paraId="294EEE74" w14:textId="77777777" w:rsidR="000E5ED0" w:rsidRPr="006113E6" w:rsidRDefault="000E5ED0" w:rsidP="003C40B4">
            <w:pPr>
              <w:spacing w:before="120" w:after="40"/>
              <w:rPr>
                <w:sz w:val="24"/>
                <w:szCs w:val="24"/>
              </w:rPr>
            </w:pPr>
          </w:p>
        </w:tc>
        <w:tc>
          <w:tcPr>
            <w:tcW w:w="360" w:type="dxa"/>
          </w:tcPr>
          <w:p w14:paraId="541EA5FD" w14:textId="77777777" w:rsidR="000E5ED0" w:rsidRPr="006113E6" w:rsidRDefault="000E5ED0" w:rsidP="003C40B4">
            <w:pPr>
              <w:spacing w:before="120" w:after="40"/>
              <w:rPr>
                <w:sz w:val="24"/>
                <w:szCs w:val="24"/>
              </w:rPr>
            </w:pPr>
          </w:p>
        </w:tc>
        <w:tc>
          <w:tcPr>
            <w:tcW w:w="360" w:type="dxa"/>
          </w:tcPr>
          <w:p w14:paraId="36D2D08C" w14:textId="77777777" w:rsidR="000E5ED0" w:rsidRPr="006113E6" w:rsidRDefault="000E5ED0" w:rsidP="003C40B4">
            <w:pPr>
              <w:spacing w:before="120" w:after="40"/>
              <w:rPr>
                <w:sz w:val="24"/>
                <w:szCs w:val="24"/>
              </w:rPr>
            </w:pPr>
          </w:p>
        </w:tc>
        <w:tc>
          <w:tcPr>
            <w:tcW w:w="1170" w:type="dxa"/>
          </w:tcPr>
          <w:p w14:paraId="50976B71" w14:textId="77777777" w:rsidR="000E5ED0" w:rsidRPr="006113E6" w:rsidRDefault="000E5ED0" w:rsidP="003C40B4">
            <w:pPr>
              <w:spacing w:before="120" w:after="40"/>
              <w:rPr>
                <w:sz w:val="24"/>
                <w:szCs w:val="24"/>
              </w:rPr>
            </w:pPr>
          </w:p>
        </w:tc>
        <w:tc>
          <w:tcPr>
            <w:tcW w:w="1170" w:type="dxa"/>
          </w:tcPr>
          <w:p w14:paraId="5C01AD0F" w14:textId="77777777" w:rsidR="000E5ED0" w:rsidRPr="006113E6" w:rsidRDefault="000E5ED0" w:rsidP="003C40B4">
            <w:pPr>
              <w:spacing w:before="120" w:after="40"/>
              <w:rPr>
                <w:sz w:val="24"/>
                <w:szCs w:val="24"/>
              </w:rPr>
            </w:pPr>
          </w:p>
        </w:tc>
      </w:tr>
      <w:tr w:rsidR="000E5ED0" w:rsidRPr="006113E6" w14:paraId="515BC75C" w14:textId="77777777" w:rsidTr="003C40B4">
        <w:tc>
          <w:tcPr>
            <w:tcW w:w="3652" w:type="dxa"/>
          </w:tcPr>
          <w:p w14:paraId="3C2B3D59" w14:textId="77777777" w:rsidR="000E5ED0" w:rsidRPr="006113E6" w:rsidRDefault="000E5ED0" w:rsidP="0007573E">
            <w:pPr>
              <w:spacing w:before="120" w:after="40"/>
              <w:ind w:left="0" w:hanging="4"/>
              <w:rPr>
                <w:sz w:val="24"/>
                <w:szCs w:val="24"/>
              </w:rPr>
            </w:pPr>
            <w:r w:rsidRPr="006113E6">
              <w:rPr>
                <w:sz w:val="24"/>
                <w:szCs w:val="24"/>
              </w:rPr>
              <w:t>SV 3: . . . . . . . . . . . . . . . . . . . .</w:t>
            </w:r>
          </w:p>
        </w:tc>
        <w:tc>
          <w:tcPr>
            <w:tcW w:w="336" w:type="dxa"/>
          </w:tcPr>
          <w:p w14:paraId="61DD410B" w14:textId="77777777" w:rsidR="000E5ED0" w:rsidRPr="006113E6" w:rsidRDefault="000E5ED0" w:rsidP="003C40B4">
            <w:pPr>
              <w:spacing w:before="120" w:after="40"/>
              <w:rPr>
                <w:sz w:val="24"/>
                <w:szCs w:val="24"/>
              </w:rPr>
            </w:pPr>
          </w:p>
        </w:tc>
        <w:tc>
          <w:tcPr>
            <w:tcW w:w="336" w:type="dxa"/>
          </w:tcPr>
          <w:p w14:paraId="0015284E" w14:textId="77777777" w:rsidR="000E5ED0" w:rsidRPr="006113E6" w:rsidRDefault="000E5ED0" w:rsidP="003C40B4">
            <w:pPr>
              <w:spacing w:before="120" w:after="40"/>
              <w:rPr>
                <w:sz w:val="24"/>
                <w:szCs w:val="24"/>
              </w:rPr>
            </w:pPr>
          </w:p>
        </w:tc>
        <w:tc>
          <w:tcPr>
            <w:tcW w:w="356" w:type="dxa"/>
          </w:tcPr>
          <w:p w14:paraId="46B7DBA1" w14:textId="77777777" w:rsidR="000E5ED0" w:rsidRPr="006113E6" w:rsidRDefault="000E5ED0" w:rsidP="003C40B4">
            <w:pPr>
              <w:spacing w:before="120" w:after="40"/>
              <w:rPr>
                <w:sz w:val="24"/>
                <w:szCs w:val="24"/>
              </w:rPr>
            </w:pPr>
          </w:p>
        </w:tc>
        <w:tc>
          <w:tcPr>
            <w:tcW w:w="360" w:type="dxa"/>
          </w:tcPr>
          <w:p w14:paraId="1671782C" w14:textId="77777777" w:rsidR="000E5ED0" w:rsidRPr="006113E6" w:rsidRDefault="000E5ED0" w:rsidP="003C40B4">
            <w:pPr>
              <w:spacing w:before="120" w:after="40"/>
              <w:rPr>
                <w:sz w:val="24"/>
                <w:szCs w:val="24"/>
              </w:rPr>
            </w:pPr>
          </w:p>
        </w:tc>
        <w:tc>
          <w:tcPr>
            <w:tcW w:w="360" w:type="dxa"/>
          </w:tcPr>
          <w:p w14:paraId="1A1BF871" w14:textId="77777777" w:rsidR="000E5ED0" w:rsidRPr="006113E6" w:rsidRDefault="000E5ED0" w:rsidP="003C40B4">
            <w:pPr>
              <w:spacing w:before="120" w:after="40"/>
              <w:rPr>
                <w:sz w:val="24"/>
                <w:szCs w:val="24"/>
              </w:rPr>
            </w:pPr>
          </w:p>
        </w:tc>
        <w:tc>
          <w:tcPr>
            <w:tcW w:w="360" w:type="dxa"/>
          </w:tcPr>
          <w:p w14:paraId="3E16D354" w14:textId="77777777" w:rsidR="000E5ED0" w:rsidRPr="006113E6" w:rsidRDefault="000E5ED0" w:rsidP="003C40B4">
            <w:pPr>
              <w:spacing w:before="120" w:after="40"/>
              <w:rPr>
                <w:sz w:val="24"/>
                <w:szCs w:val="24"/>
              </w:rPr>
            </w:pPr>
          </w:p>
        </w:tc>
        <w:tc>
          <w:tcPr>
            <w:tcW w:w="360" w:type="dxa"/>
          </w:tcPr>
          <w:p w14:paraId="0CB613E9" w14:textId="77777777" w:rsidR="000E5ED0" w:rsidRPr="006113E6" w:rsidRDefault="000E5ED0" w:rsidP="003C40B4">
            <w:pPr>
              <w:spacing w:before="120" w:after="40"/>
              <w:rPr>
                <w:sz w:val="24"/>
                <w:szCs w:val="24"/>
              </w:rPr>
            </w:pPr>
          </w:p>
        </w:tc>
        <w:tc>
          <w:tcPr>
            <w:tcW w:w="360" w:type="dxa"/>
          </w:tcPr>
          <w:p w14:paraId="402695AE" w14:textId="77777777" w:rsidR="000E5ED0" w:rsidRPr="006113E6" w:rsidRDefault="000E5ED0" w:rsidP="003C40B4">
            <w:pPr>
              <w:spacing w:before="120" w:after="40"/>
              <w:rPr>
                <w:sz w:val="24"/>
                <w:szCs w:val="24"/>
              </w:rPr>
            </w:pPr>
          </w:p>
        </w:tc>
        <w:tc>
          <w:tcPr>
            <w:tcW w:w="360" w:type="dxa"/>
          </w:tcPr>
          <w:p w14:paraId="23490B5B" w14:textId="77777777" w:rsidR="000E5ED0" w:rsidRPr="006113E6" w:rsidRDefault="000E5ED0" w:rsidP="003C40B4">
            <w:pPr>
              <w:spacing w:before="120" w:after="40"/>
              <w:rPr>
                <w:sz w:val="24"/>
                <w:szCs w:val="24"/>
              </w:rPr>
            </w:pPr>
          </w:p>
        </w:tc>
        <w:tc>
          <w:tcPr>
            <w:tcW w:w="360" w:type="dxa"/>
          </w:tcPr>
          <w:p w14:paraId="44455F0D" w14:textId="77777777" w:rsidR="000E5ED0" w:rsidRPr="006113E6" w:rsidRDefault="000E5ED0" w:rsidP="003C40B4">
            <w:pPr>
              <w:spacing w:before="120" w:after="40"/>
              <w:rPr>
                <w:sz w:val="24"/>
                <w:szCs w:val="24"/>
              </w:rPr>
            </w:pPr>
          </w:p>
        </w:tc>
        <w:tc>
          <w:tcPr>
            <w:tcW w:w="360" w:type="dxa"/>
          </w:tcPr>
          <w:p w14:paraId="345C4A05" w14:textId="77777777" w:rsidR="000E5ED0" w:rsidRPr="006113E6" w:rsidRDefault="000E5ED0" w:rsidP="003C40B4">
            <w:pPr>
              <w:spacing w:before="120" w:after="40"/>
              <w:rPr>
                <w:sz w:val="24"/>
                <w:szCs w:val="24"/>
              </w:rPr>
            </w:pPr>
          </w:p>
        </w:tc>
        <w:tc>
          <w:tcPr>
            <w:tcW w:w="360" w:type="dxa"/>
          </w:tcPr>
          <w:p w14:paraId="5390628E" w14:textId="77777777" w:rsidR="000E5ED0" w:rsidRPr="006113E6" w:rsidRDefault="000E5ED0" w:rsidP="003C40B4">
            <w:pPr>
              <w:spacing w:before="120" w:after="40"/>
              <w:rPr>
                <w:sz w:val="24"/>
                <w:szCs w:val="24"/>
              </w:rPr>
            </w:pPr>
          </w:p>
        </w:tc>
        <w:tc>
          <w:tcPr>
            <w:tcW w:w="360" w:type="dxa"/>
          </w:tcPr>
          <w:p w14:paraId="6521B906" w14:textId="77777777" w:rsidR="000E5ED0" w:rsidRPr="006113E6" w:rsidRDefault="000E5ED0" w:rsidP="003C40B4">
            <w:pPr>
              <w:spacing w:before="120" w:after="40"/>
              <w:rPr>
                <w:sz w:val="24"/>
                <w:szCs w:val="24"/>
              </w:rPr>
            </w:pPr>
          </w:p>
        </w:tc>
        <w:tc>
          <w:tcPr>
            <w:tcW w:w="360" w:type="dxa"/>
          </w:tcPr>
          <w:p w14:paraId="59C41A68" w14:textId="77777777" w:rsidR="000E5ED0" w:rsidRPr="006113E6" w:rsidRDefault="000E5ED0" w:rsidP="003C40B4">
            <w:pPr>
              <w:spacing w:before="120" w:after="40"/>
              <w:rPr>
                <w:sz w:val="24"/>
                <w:szCs w:val="24"/>
              </w:rPr>
            </w:pPr>
          </w:p>
        </w:tc>
        <w:tc>
          <w:tcPr>
            <w:tcW w:w="360" w:type="dxa"/>
          </w:tcPr>
          <w:p w14:paraId="5335F1F4" w14:textId="77777777" w:rsidR="000E5ED0" w:rsidRPr="006113E6" w:rsidRDefault="000E5ED0" w:rsidP="003C40B4">
            <w:pPr>
              <w:spacing w:before="120" w:after="40"/>
              <w:rPr>
                <w:sz w:val="24"/>
                <w:szCs w:val="24"/>
              </w:rPr>
            </w:pPr>
          </w:p>
        </w:tc>
        <w:tc>
          <w:tcPr>
            <w:tcW w:w="360" w:type="dxa"/>
          </w:tcPr>
          <w:p w14:paraId="5790063D" w14:textId="77777777" w:rsidR="000E5ED0" w:rsidRPr="006113E6" w:rsidRDefault="000E5ED0" w:rsidP="003C40B4">
            <w:pPr>
              <w:spacing w:before="120" w:after="40"/>
              <w:rPr>
                <w:sz w:val="24"/>
                <w:szCs w:val="24"/>
              </w:rPr>
            </w:pPr>
          </w:p>
        </w:tc>
        <w:tc>
          <w:tcPr>
            <w:tcW w:w="360" w:type="dxa"/>
          </w:tcPr>
          <w:p w14:paraId="4B4C41E1" w14:textId="77777777" w:rsidR="000E5ED0" w:rsidRPr="006113E6" w:rsidRDefault="000E5ED0" w:rsidP="003C40B4">
            <w:pPr>
              <w:spacing w:before="120" w:after="40"/>
              <w:rPr>
                <w:sz w:val="24"/>
                <w:szCs w:val="24"/>
              </w:rPr>
            </w:pPr>
          </w:p>
        </w:tc>
        <w:tc>
          <w:tcPr>
            <w:tcW w:w="360" w:type="dxa"/>
          </w:tcPr>
          <w:p w14:paraId="478827E9" w14:textId="77777777" w:rsidR="000E5ED0" w:rsidRPr="006113E6" w:rsidRDefault="000E5ED0" w:rsidP="003C40B4">
            <w:pPr>
              <w:spacing w:before="120" w:after="40"/>
              <w:rPr>
                <w:sz w:val="24"/>
                <w:szCs w:val="24"/>
              </w:rPr>
            </w:pPr>
          </w:p>
        </w:tc>
        <w:tc>
          <w:tcPr>
            <w:tcW w:w="360" w:type="dxa"/>
          </w:tcPr>
          <w:p w14:paraId="4D6FE0F2" w14:textId="77777777" w:rsidR="000E5ED0" w:rsidRPr="006113E6" w:rsidRDefault="000E5ED0" w:rsidP="003C40B4">
            <w:pPr>
              <w:spacing w:before="120" w:after="40"/>
              <w:rPr>
                <w:sz w:val="24"/>
                <w:szCs w:val="24"/>
              </w:rPr>
            </w:pPr>
          </w:p>
        </w:tc>
        <w:tc>
          <w:tcPr>
            <w:tcW w:w="360" w:type="dxa"/>
          </w:tcPr>
          <w:p w14:paraId="581592CF" w14:textId="77777777" w:rsidR="000E5ED0" w:rsidRPr="006113E6" w:rsidRDefault="000E5ED0" w:rsidP="003C40B4">
            <w:pPr>
              <w:spacing w:before="120" w:after="40"/>
              <w:rPr>
                <w:sz w:val="24"/>
                <w:szCs w:val="24"/>
              </w:rPr>
            </w:pPr>
          </w:p>
        </w:tc>
        <w:tc>
          <w:tcPr>
            <w:tcW w:w="360" w:type="dxa"/>
          </w:tcPr>
          <w:p w14:paraId="4EADE272" w14:textId="77777777" w:rsidR="000E5ED0" w:rsidRPr="006113E6" w:rsidRDefault="000E5ED0" w:rsidP="003C40B4">
            <w:pPr>
              <w:spacing w:before="120" w:after="40"/>
              <w:rPr>
                <w:sz w:val="24"/>
                <w:szCs w:val="24"/>
              </w:rPr>
            </w:pPr>
          </w:p>
        </w:tc>
        <w:tc>
          <w:tcPr>
            <w:tcW w:w="360" w:type="dxa"/>
          </w:tcPr>
          <w:p w14:paraId="7FD501AF" w14:textId="77777777" w:rsidR="000E5ED0" w:rsidRPr="006113E6" w:rsidRDefault="000E5ED0" w:rsidP="003C40B4">
            <w:pPr>
              <w:spacing w:before="120" w:after="40"/>
              <w:rPr>
                <w:sz w:val="24"/>
                <w:szCs w:val="24"/>
              </w:rPr>
            </w:pPr>
          </w:p>
        </w:tc>
        <w:tc>
          <w:tcPr>
            <w:tcW w:w="360" w:type="dxa"/>
          </w:tcPr>
          <w:p w14:paraId="29AE8159" w14:textId="77777777" w:rsidR="000E5ED0" w:rsidRPr="006113E6" w:rsidRDefault="000E5ED0" w:rsidP="003C40B4">
            <w:pPr>
              <w:spacing w:before="120" w:after="40"/>
              <w:rPr>
                <w:sz w:val="24"/>
                <w:szCs w:val="24"/>
              </w:rPr>
            </w:pPr>
          </w:p>
        </w:tc>
        <w:tc>
          <w:tcPr>
            <w:tcW w:w="360" w:type="dxa"/>
          </w:tcPr>
          <w:p w14:paraId="26A50707" w14:textId="77777777" w:rsidR="000E5ED0" w:rsidRPr="006113E6" w:rsidRDefault="000E5ED0" w:rsidP="003C40B4">
            <w:pPr>
              <w:spacing w:before="120" w:after="40"/>
              <w:rPr>
                <w:sz w:val="24"/>
                <w:szCs w:val="24"/>
              </w:rPr>
            </w:pPr>
          </w:p>
        </w:tc>
        <w:tc>
          <w:tcPr>
            <w:tcW w:w="360" w:type="dxa"/>
          </w:tcPr>
          <w:p w14:paraId="240B6D43" w14:textId="77777777" w:rsidR="000E5ED0" w:rsidRPr="006113E6" w:rsidRDefault="000E5ED0" w:rsidP="003C40B4">
            <w:pPr>
              <w:spacing w:before="120" w:after="40"/>
              <w:rPr>
                <w:sz w:val="24"/>
                <w:szCs w:val="24"/>
              </w:rPr>
            </w:pPr>
          </w:p>
        </w:tc>
        <w:tc>
          <w:tcPr>
            <w:tcW w:w="1170" w:type="dxa"/>
          </w:tcPr>
          <w:p w14:paraId="656B7562" w14:textId="77777777" w:rsidR="000E5ED0" w:rsidRPr="006113E6" w:rsidRDefault="000E5ED0" w:rsidP="003C40B4">
            <w:pPr>
              <w:spacing w:before="120" w:after="40"/>
              <w:rPr>
                <w:sz w:val="24"/>
                <w:szCs w:val="24"/>
              </w:rPr>
            </w:pPr>
          </w:p>
        </w:tc>
        <w:tc>
          <w:tcPr>
            <w:tcW w:w="1170" w:type="dxa"/>
          </w:tcPr>
          <w:p w14:paraId="66832CD5" w14:textId="77777777" w:rsidR="000E5ED0" w:rsidRPr="006113E6" w:rsidRDefault="000E5ED0" w:rsidP="003C40B4">
            <w:pPr>
              <w:spacing w:before="120" w:after="40"/>
              <w:rPr>
                <w:sz w:val="24"/>
                <w:szCs w:val="24"/>
              </w:rPr>
            </w:pPr>
          </w:p>
        </w:tc>
      </w:tr>
      <w:tr w:rsidR="000E5ED0" w:rsidRPr="006113E6" w14:paraId="2F0672EF" w14:textId="77777777" w:rsidTr="003C40B4">
        <w:tc>
          <w:tcPr>
            <w:tcW w:w="3652" w:type="dxa"/>
          </w:tcPr>
          <w:p w14:paraId="48FC0869" w14:textId="77777777" w:rsidR="000E5ED0" w:rsidRPr="006113E6" w:rsidRDefault="000E5ED0" w:rsidP="0007573E">
            <w:pPr>
              <w:spacing w:before="120" w:after="40"/>
              <w:ind w:left="0"/>
              <w:rPr>
                <w:sz w:val="24"/>
                <w:szCs w:val="24"/>
              </w:rPr>
            </w:pPr>
            <w:r w:rsidRPr="006113E6">
              <w:rPr>
                <w:sz w:val="24"/>
                <w:szCs w:val="24"/>
              </w:rPr>
              <w:t>SV 4: . . . . . . . . . . . . . . . . . . . .</w:t>
            </w:r>
          </w:p>
        </w:tc>
        <w:tc>
          <w:tcPr>
            <w:tcW w:w="336" w:type="dxa"/>
          </w:tcPr>
          <w:p w14:paraId="07DB84E1" w14:textId="77777777" w:rsidR="000E5ED0" w:rsidRPr="006113E6" w:rsidRDefault="000E5ED0" w:rsidP="003C40B4">
            <w:pPr>
              <w:spacing w:before="120" w:after="40"/>
              <w:rPr>
                <w:sz w:val="24"/>
                <w:szCs w:val="24"/>
              </w:rPr>
            </w:pPr>
          </w:p>
        </w:tc>
        <w:tc>
          <w:tcPr>
            <w:tcW w:w="336" w:type="dxa"/>
          </w:tcPr>
          <w:p w14:paraId="0B857253" w14:textId="77777777" w:rsidR="000E5ED0" w:rsidRPr="006113E6" w:rsidRDefault="000E5ED0" w:rsidP="003C40B4">
            <w:pPr>
              <w:spacing w:before="120" w:after="40"/>
              <w:rPr>
                <w:sz w:val="24"/>
                <w:szCs w:val="24"/>
              </w:rPr>
            </w:pPr>
          </w:p>
        </w:tc>
        <w:tc>
          <w:tcPr>
            <w:tcW w:w="356" w:type="dxa"/>
          </w:tcPr>
          <w:p w14:paraId="197F91AD" w14:textId="77777777" w:rsidR="000E5ED0" w:rsidRPr="006113E6" w:rsidRDefault="000E5ED0" w:rsidP="003C40B4">
            <w:pPr>
              <w:spacing w:before="120" w:after="40"/>
              <w:rPr>
                <w:sz w:val="24"/>
                <w:szCs w:val="24"/>
              </w:rPr>
            </w:pPr>
          </w:p>
        </w:tc>
        <w:tc>
          <w:tcPr>
            <w:tcW w:w="360" w:type="dxa"/>
          </w:tcPr>
          <w:p w14:paraId="4E04642D" w14:textId="77777777" w:rsidR="000E5ED0" w:rsidRPr="006113E6" w:rsidRDefault="000E5ED0" w:rsidP="003C40B4">
            <w:pPr>
              <w:spacing w:before="120" w:after="40"/>
              <w:rPr>
                <w:sz w:val="24"/>
                <w:szCs w:val="24"/>
              </w:rPr>
            </w:pPr>
          </w:p>
        </w:tc>
        <w:tc>
          <w:tcPr>
            <w:tcW w:w="360" w:type="dxa"/>
          </w:tcPr>
          <w:p w14:paraId="1983F362" w14:textId="77777777" w:rsidR="000E5ED0" w:rsidRPr="006113E6" w:rsidRDefault="000E5ED0" w:rsidP="003C40B4">
            <w:pPr>
              <w:spacing w:before="120" w:after="40"/>
              <w:rPr>
                <w:sz w:val="24"/>
                <w:szCs w:val="24"/>
              </w:rPr>
            </w:pPr>
          </w:p>
        </w:tc>
        <w:tc>
          <w:tcPr>
            <w:tcW w:w="360" w:type="dxa"/>
          </w:tcPr>
          <w:p w14:paraId="761CB2B1" w14:textId="77777777" w:rsidR="000E5ED0" w:rsidRPr="006113E6" w:rsidRDefault="000E5ED0" w:rsidP="003C40B4">
            <w:pPr>
              <w:spacing w:before="120" w:after="40"/>
              <w:rPr>
                <w:sz w:val="24"/>
                <w:szCs w:val="24"/>
              </w:rPr>
            </w:pPr>
          </w:p>
        </w:tc>
        <w:tc>
          <w:tcPr>
            <w:tcW w:w="360" w:type="dxa"/>
          </w:tcPr>
          <w:p w14:paraId="46002411" w14:textId="77777777" w:rsidR="000E5ED0" w:rsidRPr="006113E6" w:rsidRDefault="000E5ED0" w:rsidP="003C40B4">
            <w:pPr>
              <w:spacing w:before="120" w:after="40"/>
              <w:rPr>
                <w:sz w:val="24"/>
                <w:szCs w:val="24"/>
              </w:rPr>
            </w:pPr>
          </w:p>
        </w:tc>
        <w:tc>
          <w:tcPr>
            <w:tcW w:w="360" w:type="dxa"/>
          </w:tcPr>
          <w:p w14:paraId="0E746C15" w14:textId="77777777" w:rsidR="000E5ED0" w:rsidRPr="006113E6" w:rsidRDefault="000E5ED0" w:rsidP="003C40B4">
            <w:pPr>
              <w:spacing w:before="120" w:after="40"/>
              <w:rPr>
                <w:sz w:val="24"/>
                <w:szCs w:val="24"/>
              </w:rPr>
            </w:pPr>
          </w:p>
        </w:tc>
        <w:tc>
          <w:tcPr>
            <w:tcW w:w="360" w:type="dxa"/>
          </w:tcPr>
          <w:p w14:paraId="2363152F" w14:textId="77777777" w:rsidR="000E5ED0" w:rsidRPr="006113E6" w:rsidRDefault="000E5ED0" w:rsidP="003C40B4">
            <w:pPr>
              <w:spacing w:before="120" w:after="40"/>
              <w:rPr>
                <w:sz w:val="24"/>
                <w:szCs w:val="24"/>
              </w:rPr>
            </w:pPr>
          </w:p>
        </w:tc>
        <w:tc>
          <w:tcPr>
            <w:tcW w:w="360" w:type="dxa"/>
          </w:tcPr>
          <w:p w14:paraId="2B305E5A" w14:textId="77777777" w:rsidR="000E5ED0" w:rsidRPr="006113E6" w:rsidRDefault="000E5ED0" w:rsidP="003C40B4">
            <w:pPr>
              <w:spacing w:before="120" w:after="40"/>
              <w:rPr>
                <w:sz w:val="24"/>
                <w:szCs w:val="24"/>
              </w:rPr>
            </w:pPr>
          </w:p>
        </w:tc>
        <w:tc>
          <w:tcPr>
            <w:tcW w:w="360" w:type="dxa"/>
          </w:tcPr>
          <w:p w14:paraId="79A077F6" w14:textId="77777777" w:rsidR="000E5ED0" w:rsidRPr="006113E6" w:rsidRDefault="000E5ED0" w:rsidP="003C40B4">
            <w:pPr>
              <w:spacing w:before="120" w:after="40"/>
              <w:rPr>
                <w:sz w:val="24"/>
                <w:szCs w:val="24"/>
              </w:rPr>
            </w:pPr>
          </w:p>
        </w:tc>
        <w:tc>
          <w:tcPr>
            <w:tcW w:w="360" w:type="dxa"/>
          </w:tcPr>
          <w:p w14:paraId="1C270D55" w14:textId="77777777" w:rsidR="000E5ED0" w:rsidRPr="006113E6" w:rsidRDefault="000E5ED0" w:rsidP="003C40B4">
            <w:pPr>
              <w:spacing w:before="120" w:after="40"/>
              <w:rPr>
                <w:sz w:val="24"/>
                <w:szCs w:val="24"/>
              </w:rPr>
            </w:pPr>
          </w:p>
        </w:tc>
        <w:tc>
          <w:tcPr>
            <w:tcW w:w="360" w:type="dxa"/>
          </w:tcPr>
          <w:p w14:paraId="21373E30" w14:textId="77777777" w:rsidR="000E5ED0" w:rsidRPr="006113E6" w:rsidRDefault="000E5ED0" w:rsidP="003C40B4">
            <w:pPr>
              <w:spacing w:before="120" w:after="40"/>
              <w:rPr>
                <w:sz w:val="24"/>
                <w:szCs w:val="24"/>
              </w:rPr>
            </w:pPr>
          </w:p>
        </w:tc>
        <w:tc>
          <w:tcPr>
            <w:tcW w:w="360" w:type="dxa"/>
          </w:tcPr>
          <w:p w14:paraId="5F5975C7" w14:textId="77777777" w:rsidR="000E5ED0" w:rsidRPr="006113E6" w:rsidRDefault="000E5ED0" w:rsidP="003C40B4">
            <w:pPr>
              <w:spacing w:before="120" w:after="40"/>
              <w:rPr>
                <w:sz w:val="24"/>
                <w:szCs w:val="24"/>
              </w:rPr>
            </w:pPr>
          </w:p>
        </w:tc>
        <w:tc>
          <w:tcPr>
            <w:tcW w:w="360" w:type="dxa"/>
          </w:tcPr>
          <w:p w14:paraId="060831EE" w14:textId="77777777" w:rsidR="000E5ED0" w:rsidRPr="006113E6" w:rsidRDefault="000E5ED0" w:rsidP="003C40B4">
            <w:pPr>
              <w:spacing w:before="120" w:after="40"/>
              <w:rPr>
                <w:sz w:val="24"/>
                <w:szCs w:val="24"/>
              </w:rPr>
            </w:pPr>
          </w:p>
        </w:tc>
        <w:tc>
          <w:tcPr>
            <w:tcW w:w="360" w:type="dxa"/>
          </w:tcPr>
          <w:p w14:paraId="03703AC0" w14:textId="77777777" w:rsidR="000E5ED0" w:rsidRPr="006113E6" w:rsidRDefault="000E5ED0" w:rsidP="003C40B4">
            <w:pPr>
              <w:spacing w:before="120" w:after="40"/>
              <w:rPr>
                <w:sz w:val="24"/>
                <w:szCs w:val="24"/>
              </w:rPr>
            </w:pPr>
          </w:p>
        </w:tc>
        <w:tc>
          <w:tcPr>
            <w:tcW w:w="360" w:type="dxa"/>
          </w:tcPr>
          <w:p w14:paraId="038A8F93" w14:textId="77777777" w:rsidR="000E5ED0" w:rsidRPr="006113E6" w:rsidRDefault="000E5ED0" w:rsidP="003C40B4">
            <w:pPr>
              <w:spacing w:before="120" w:after="40"/>
              <w:rPr>
                <w:sz w:val="24"/>
                <w:szCs w:val="24"/>
              </w:rPr>
            </w:pPr>
          </w:p>
        </w:tc>
        <w:tc>
          <w:tcPr>
            <w:tcW w:w="360" w:type="dxa"/>
          </w:tcPr>
          <w:p w14:paraId="75B2BA3D" w14:textId="77777777" w:rsidR="000E5ED0" w:rsidRPr="006113E6" w:rsidRDefault="000E5ED0" w:rsidP="003C40B4">
            <w:pPr>
              <w:spacing w:before="120" w:after="40"/>
              <w:rPr>
                <w:sz w:val="24"/>
                <w:szCs w:val="24"/>
              </w:rPr>
            </w:pPr>
          </w:p>
        </w:tc>
        <w:tc>
          <w:tcPr>
            <w:tcW w:w="360" w:type="dxa"/>
          </w:tcPr>
          <w:p w14:paraId="649FAD12" w14:textId="77777777" w:rsidR="000E5ED0" w:rsidRPr="006113E6" w:rsidRDefault="000E5ED0" w:rsidP="003C40B4">
            <w:pPr>
              <w:spacing w:before="120" w:after="40"/>
              <w:rPr>
                <w:sz w:val="24"/>
                <w:szCs w:val="24"/>
              </w:rPr>
            </w:pPr>
          </w:p>
        </w:tc>
        <w:tc>
          <w:tcPr>
            <w:tcW w:w="360" w:type="dxa"/>
          </w:tcPr>
          <w:p w14:paraId="5CBF6F91" w14:textId="77777777" w:rsidR="000E5ED0" w:rsidRPr="006113E6" w:rsidRDefault="000E5ED0" w:rsidP="003C40B4">
            <w:pPr>
              <w:spacing w:before="120" w:after="40"/>
              <w:rPr>
                <w:sz w:val="24"/>
                <w:szCs w:val="24"/>
              </w:rPr>
            </w:pPr>
          </w:p>
        </w:tc>
        <w:tc>
          <w:tcPr>
            <w:tcW w:w="360" w:type="dxa"/>
          </w:tcPr>
          <w:p w14:paraId="3727FA53" w14:textId="77777777" w:rsidR="000E5ED0" w:rsidRPr="006113E6" w:rsidRDefault="000E5ED0" w:rsidP="003C40B4">
            <w:pPr>
              <w:spacing w:before="120" w:after="40"/>
              <w:rPr>
                <w:sz w:val="24"/>
                <w:szCs w:val="24"/>
              </w:rPr>
            </w:pPr>
          </w:p>
        </w:tc>
        <w:tc>
          <w:tcPr>
            <w:tcW w:w="360" w:type="dxa"/>
          </w:tcPr>
          <w:p w14:paraId="13BB042B" w14:textId="77777777" w:rsidR="000E5ED0" w:rsidRPr="006113E6" w:rsidRDefault="000E5ED0" w:rsidP="003C40B4">
            <w:pPr>
              <w:spacing w:before="120" w:after="40"/>
              <w:rPr>
                <w:sz w:val="24"/>
                <w:szCs w:val="24"/>
              </w:rPr>
            </w:pPr>
          </w:p>
        </w:tc>
        <w:tc>
          <w:tcPr>
            <w:tcW w:w="360" w:type="dxa"/>
          </w:tcPr>
          <w:p w14:paraId="089B9A13" w14:textId="77777777" w:rsidR="000E5ED0" w:rsidRPr="006113E6" w:rsidRDefault="000E5ED0" w:rsidP="003C40B4">
            <w:pPr>
              <w:spacing w:before="120" w:after="40"/>
              <w:rPr>
                <w:sz w:val="24"/>
                <w:szCs w:val="24"/>
              </w:rPr>
            </w:pPr>
          </w:p>
        </w:tc>
        <w:tc>
          <w:tcPr>
            <w:tcW w:w="360" w:type="dxa"/>
          </w:tcPr>
          <w:p w14:paraId="54728412" w14:textId="77777777" w:rsidR="000E5ED0" w:rsidRPr="006113E6" w:rsidRDefault="000E5ED0" w:rsidP="003C40B4">
            <w:pPr>
              <w:spacing w:before="120" w:after="40"/>
              <w:rPr>
                <w:sz w:val="24"/>
                <w:szCs w:val="24"/>
              </w:rPr>
            </w:pPr>
          </w:p>
        </w:tc>
        <w:tc>
          <w:tcPr>
            <w:tcW w:w="360" w:type="dxa"/>
          </w:tcPr>
          <w:p w14:paraId="48419715" w14:textId="77777777" w:rsidR="000E5ED0" w:rsidRPr="006113E6" w:rsidRDefault="000E5ED0" w:rsidP="003C40B4">
            <w:pPr>
              <w:spacing w:before="120" w:after="40"/>
              <w:rPr>
                <w:sz w:val="24"/>
                <w:szCs w:val="24"/>
              </w:rPr>
            </w:pPr>
          </w:p>
        </w:tc>
        <w:tc>
          <w:tcPr>
            <w:tcW w:w="1170" w:type="dxa"/>
          </w:tcPr>
          <w:p w14:paraId="174DD3BA" w14:textId="77777777" w:rsidR="000E5ED0" w:rsidRPr="006113E6" w:rsidRDefault="000E5ED0" w:rsidP="003C40B4">
            <w:pPr>
              <w:spacing w:before="120" w:after="40"/>
              <w:rPr>
                <w:sz w:val="24"/>
                <w:szCs w:val="24"/>
              </w:rPr>
            </w:pPr>
          </w:p>
        </w:tc>
        <w:tc>
          <w:tcPr>
            <w:tcW w:w="1170" w:type="dxa"/>
          </w:tcPr>
          <w:p w14:paraId="1FC04AE8" w14:textId="77777777" w:rsidR="000E5ED0" w:rsidRPr="006113E6" w:rsidRDefault="000E5ED0" w:rsidP="003C40B4">
            <w:pPr>
              <w:spacing w:before="120" w:after="40"/>
              <w:rPr>
                <w:sz w:val="24"/>
                <w:szCs w:val="24"/>
              </w:rPr>
            </w:pPr>
          </w:p>
        </w:tc>
      </w:tr>
      <w:tr w:rsidR="000E5ED0" w:rsidRPr="006113E6" w14:paraId="506BE0B8" w14:textId="77777777" w:rsidTr="003C40B4">
        <w:tc>
          <w:tcPr>
            <w:tcW w:w="3652" w:type="dxa"/>
          </w:tcPr>
          <w:p w14:paraId="25740DB2" w14:textId="77777777" w:rsidR="000E5ED0" w:rsidRPr="006113E6" w:rsidRDefault="000E5ED0" w:rsidP="0007573E">
            <w:pPr>
              <w:spacing w:before="120" w:after="40"/>
              <w:ind w:left="0"/>
              <w:rPr>
                <w:sz w:val="24"/>
                <w:szCs w:val="24"/>
              </w:rPr>
            </w:pPr>
            <w:r w:rsidRPr="006113E6">
              <w:rPr>
                <w:sz w:val="24"/>
                <w:szCs w:val="24"/>
              </w:rPr>
              <w:t>SV 5: . . . . . . . . . . . . . . . . . . . .</w:t>
            </w:r>
          </w:p>
        </w:tc>
        <w:tc>
          <w:tcPr>
            <w:tcW w:w="336" w:type="dxa"/>
          </w:tcPr>
          <w:p w14:paraId="703E3B74" w14:textId="77777777" w:rsidR="000E5ED0" w:rsidRPr="006113E6" w:rsidRDefault="000E5ED0" w:rsidP="003C40B4">
            <w:pPr>
              <w:spacing w:before="120" w:after="40"/>
              <w:rPr>
                <w:sz w:val="24"/>
                <w:szCs w:val="24"/>
              </w:rPr>
            </w:pPr>
          </w:p>
        </w:tc>
        <w:tc>
          <w:tcPr>
            <w:tcW w:w="336" w:type="dxa"/>
          </w:tcPr>
          <w:p w14:paraId="1E7BD085" w14:textId="77777777" w:rsidR="000E5ED0" w:rsidRPr="006113E6" w:rsidRDefault="000E5ED0" w:rsidP="003C40B4">
            <w:pPr>
              <w:spacing w:before="120" w:after="40"/>
              <w:rPr>
                <w:sz w:val="24"/>
                <w:szCs w:val="24"/>
              </w:rPr>
            </w:pPr>
          </w:p>
        </w:tc>
        <w:tc>
          <w:tcPr>
            <w:tcW w:w="356" w:type="dxa"/>
          </w:tcPr>
          <w:p w14:paraId="0EFB5011" w14:textId="77777777" w:rsidR="000E5ED0" w:rsidRPr="006113E6" w:rsidRDefault="000E5ED0" w:rsidP="003C40B4">
            <w:pPr>
              <w:spacing w:before="120" w:after="40"/>
              <w:rPr>
                <w:sz w:val="24"/>
                <w:szCs w:val="24"/>
              </w:rPr>
            </w:pPr>
          </w:p>
        </w:tc>
        <w:tc>
          <w:tcPr>
            <w:tcW w:w="360" w:type="dxa"/>
          </w:tcPr>
          <w:p w14:paraId="5A3B562B" w14:textId="77777777" w:rsidR="000E5ED0" w:rsidRPr="006113E6" w:rsidRDefault="000E5ED0" w:rsidP="003C40B4">
            <w:pPr>
              <w:spacing w:before="120" w:after="40"/>
              <w:rPr>
                <w:sz w:val="24"/>
                <w:szCs w:val="24"/>
              </w:rPr>
            </w:pPr>
          </w:p>
        </w:tc>
        <w:tc>
          <w:tcPr>
            <w:tcW w:w="360" w:type="dxa"/>
          </w:tcPr>
          <w:p w14:paraId="3165A017" w14:textId="77777777" w:rsidR="000E5ED0" w:rsidRPr="006113E6" w:rsidRDefault="000E5ED0" w:rsidP="003C40B4">
            <w:pPr>
              <w:spacing w:before="120" w:after="40"/>
              <w:rPr>
                <w:sz w:val="24"/>
                <w:szCs w:val="24"/>
              </w:rPr>
            </w:pPr>
          </w:p>
        </w:tc>
        <w:tc>
          <w:tcPr>
            <w:tcW w:w="360" w:type="dxa"/>
          </w:tcPr>
          <w:p w14:paraId="22BB5E7C" w14:textId="77777777" w:rsidR="000E5ED0" w:rsidRPr="006113E6" w:rsidRDefault="000E5ED0" w:rsidP="003C40B4">
            <w:pPr>
              <w:spacing w:before="120" w:after="40"/>
              <w:rPr>
                <w:sz w:val="24"/>
                <w:szCs w:val="24"/>
              </w:rPr>
            </w:pPr>
          </w:p>
        </w:tc>
        <w:tc>
          <w:tcPr>
            <w:tcW w:w="360" w:type="dxa"/>
          </w:tcPr>
          <w:p w14:paraId="09248382" w14:textId="77777777" w:rsidR="000E5ED0" w:rsidRPr="006113E6" w:rsidRDefault="000E5ED0" w:rsidP="003C40B4">
            <w:pPr>
              <w:spacing w:before="120" w:after="40"/>
              <w:rPr>
                <w:sz w:val="24"/>
                <w:szCs w:val="24"/>
              </w:rPr>
            </w:pPr>
          </w:p>
        </w:tc>
        <w:tc>
          <w:tcPr>
            <w:tcW w:w="360" w:type="dxa"/>
          </w:tcPr>
          <w:p w14:paraId="58D5B824" w14:textId="77777777" w:rsidR="000E5ED0" w:rsidRPr="006113E6" w:rsidRDefault="000E5ED0" w:rsidP="003C40B4">
            <w:pPr>
              <w:spacing w:before="120" w:after="40"/>
              <w:rPr>
                <w:sz w:val="24"/>
                <w:szCs w:val="24"/>
              </w:rPr>
            </w:pPr>
          </w:p>
        </w:tc>
        <w:tc>
          <w:tcPr>
            <w:tcW w:w="360" w:type="dxa"/>
          </w:tcPr>
          <w:p w14:paraId="1A061379" w14:textId="77777777" w:rsidR="000E5ED0" w:rsidRPr="006113E6" w:rsidRDefault="000E5ED0" w:rsidP="003C40B4">
            <w:pPr>
              <w:spacing w:before="120" w:after="40"/>
              <w:rPr>
                <w:sz w:val="24"/>
                <w:szCs w:val="24"/>
              </w:rPr>
            </w:pPr>
          </w:p>
        </w:tc>
        <w:tc>
          <w:tcPr>
            <w:tcW w:w="360" w:type="dxa"/>
          </w:tcPr>
          <w:p w14:paraId="7625CCFD" w14:textId="77777777" w:rsidR="000E5ED0" w:rsidRPr="006113E6" w:rsidRDefault="000E5ED0" w:rsidP="003C40B4">
            <w:pPr>
              <w:spacing w:before="120" w:after="40"/>
              <w:rPr>
                <w:sz w:val="24"/>
                <w:szCs w:val="24"/>
              </w:rPr>
            </w:pPr>
          </w:p>
        </w:tc>
        <w:tc>
          <w:tcPr>
            <w:tcW w:w="360" w:type="dxa"/>
          </w:tcPr>
          <w:p w14:paraId="2336036B" w14:textId="77777777" w:rsidR="000E5ED0" w:rsidRPr="006113E6" w:rsidRDefault="000E5ED0" w:rsidP="003C40B4">
            <w:pPr>
              <w:spacing w:before="120" w:after="40"/>
              <w:rPr>
                <w:sz w:val="24"/>
                <w:szCs w:val="24"/>
              </w:rPr>
            </w:pPr>
          </w:p>
        </w:tc>
        <w:tc>
          <w:tcPr>
            <w:tcW w:w="360" w:type="dxa"/>
          </w:tcPr>
          <w:p w14:paraId="6A2DDCEF" w14:textId="77777777" w:rsidR="000E5ED0" w:rsidRPr="006113E6" w:rsidRDefault="000E5ED0" w:rsidP="003C40B4">
            <w:pPr>
              <w:spacing w:before="120" w:after="40"/>
              <w:rPr>
                <w:sz w:val="24"/>
                <w:szCs w:val="24"/>
              </w:rPr>
            </w:pPr>
          </w:p>
        </w:tc>
        <w:tc>
          <w:tcPr>
            <w:tcW w:w="360" w:type="dxa"/>
          </w:tcPr>
          <w:p w14:paraId="7C81BE72" w14:textId="77777777" w:rsidR="000E5ED0" w:rsidRPr="006113E6" w:rsidRDefault="000E5ED0" w:rsidP="003C40B4">
            <w:pPr>
              <w:spacing w:before="120" w:after="40"/>
              <w:rPr>
                <w:sz w:val="24"/>
                <w:szCs w:val="24"/>
              </w:rPr>
            </w:pPr>
          </w:p>
        </w:tc>
        <w:tc>
          <w:tcPr>
            <w:tcW w:w="360" w:type="dxa"/>
          </w:tcPr>
          <w:p w14:paraId="187424C3" w14:textId="77777777" w:rsidR="000E5ED0" w:rsidRPr="006113E6" w:rsidRDefault="000E5ED0" w:rsidP="003C40B4">
            <w:pPr>
              <w:spacing w:before="120" w:after="40"/>
              <w:rPr>
                <w:sz w:val="24"/>
                <w:szCs w:val="24"/>
              </w:rPr>
            </w:pPr>
          </w:p>
        </w:tc>
        <w:tc>
          <w:tcPr>
            <w:tcW w:w="360" w:type="dxa"/>
          </w:tcPr>
          <w:p w14:paraId="3AB2FE5E" w14:textId="77777777" w:rsidR="000E5ED0" w:rsidRPr="006113E6" w:rsidRDefault="000E5ED0" w:rsidP="003C40B4">
            <w:pPr>
              <w:spacing w:before="120" w:after="40"/>
              <w:rPr>
                <w:sz w:val="24"/>
                <w:szCs w:val="24"/>
              </w:rPr>
            </w:pPr>
          </w:p>
        </w:tc>
        <w:tc>
          <w:tcPr>
            <w:tcW w:w="360" w:type="dxa"/>
          </w:tcPr>
          <w:p w14:paraId="7FD53875" w14:textId="77777777" w:rsidR="000E5ED0" w:rsidRPr="006113E6" w:rsidRDefault="000E5ED0" w:rsidP="003C40B4">
            <w:pPr>
              <w:spacing w:before="120" w:after="40"/>
              <w:rPr>
                <w:sz w:val="24"/>
                <w:szCs w:val="24"/>
              </w:rPr>
            </w:pPr>
          </w:p>
        </w:tc>
        <w:tc>
          <w:tcPr>
            <w:tcW w:w="360" w:type="dxa"/>
          </w:tcPr>
          <w:p w14:paraId="31E3D851" w14:textId="77777777" w:rsidR="000E5ED0" w:rsidRPr="006113E6" w:rsidRDefault="000E5ED0" w:rsidP="003C40B4">
            <w:pPr>
              <w:spacing w:before="120" w:after="40"/>
              <w:rPr>
                <w:sz w:val="24"/>
                <w:szCs w:val="24"/>
              </w:rPr>
            </w:pPr>
          </w:p>
        </w:tc>
        <w:tc>
          <w:tcPr>
            <w:tcW w:w="360" w:type="dxa"/>
          </w:tcPr>
          <w:p w14:paraId="0CEE5FFD" w14:textId="77777777" w:rsidR="000E5ED0" w:rsidRPr="006113E6" w:rsidRDefault="000E5ED0" w:rsidP="003C40B4">
            <w:pPr>
              <w:spacing w:before="120" w:after="40"/>
              <w:rPr>
                <w:sz w:val="24"/>
                <w:szCs w:val="24"/>
              </w:rPr>
            </w:pPr>
          </w:p>
        </w:tc>
        <w:tc>
          <w:tcPr>
            <w:tcW w:w="360" w:type="dxa"/>
          </w:tcPr>
          <w:p w14:paraId="2FE5281B" w14:textId="77777777" w:rsidR="000E5ED0" w:rsidRPr="006113E6" w:rsidRDefault="000E5ED0" w:rsidP="003C40B4">
            <w:pPr>
              <w:spacing w:before="120" w:after="40"/>
              <w:rPr>
                <w:sz w:val="24"/>
                <w:szCs w:val="24"/>
              </w:rPr>
            </w:pPr>
          </w:p>
        </w:tc>
        <w:tc>
          <w:tcPr>
            <w:tcW w:w="360" w:type="dxa"/>
          </w:tcPr>
          <w:p w14:paraId="05405A52" w14:textId="77777777" w:rsidR="000E5ED0" w:rsidRPr="006113E6" w:rsidRDefault="000E5ED0" w:rsidP="003C40B4">
            <w:pPr>
              <w:spacing w:before="120" w:after="40"/>
              <w:rPr>
                <w:sz w:val="24"/>
                <w:szCs w:val="24"/>
              </w:rPr>
            </w:pPr>
          </w:p>
        </w:tc>
        <w:tc>
          <w:tcPr>
            <w:tcW w:w="360" w:type="dxa"/>
          </w:tcPr>
          <w:p w14:paraId="10D5AC59" w14:textId="77777777" w:rsidR="000E5ED0" w:rsidRPr="006113E6" w:rsidRDefault="000E5ED0" w:rsidP="003C40B4">
            <w:pPr>
              <w:spacing w:before="120" w:after="40"/>
              <w:rPr>
                <w:sz w:val="24"/>
                <w:szCs w:val="24"/>
              </w:rPr>
            </w:pPr>
          </w:p>
        </w:tc>
        <w:tc>
          <w:tcPr>
            <w:tcW w:w="360" w:type="dxa"/>
          </w:tcPr>
          <w:p w14:paraId="70417A6B" w14:textId="77777777" w:rsidR="000E5ED0" w:rsidRPr="006113E6" w:rsidRDefault="000E5ED0" w:rsidP="003C40B4">
            <w:pPr>
              <w:spacing w:before="120" w:after="40"/>
              <w:rPr>
                <w:sz w:val="24"/>
                <w:szCs w:val="24"/>
              </w:rPr>
            </w:pPr>
          </w:p>
        </w:tc>
        <w:tc>
          <w:tcPr>
            <w:tcW w:w="360" w:type="dxa"/>
          </w:tcPr>
          <w:p w14:paraId="1B023B88" w14:textId="77777777" w:rsidR="000E5ED0" w:rsidRPr="006113E6" w:rsidRDefault="000E5ED0" w:rsidP="003C40B4">
            <w:pPr>
              <w:spacing w:before="120" w:after="40"/>
              <w:rPr>
                <w:sz w:val="24"/>
                <w:szCs w:val="24"/>
              </w:rPr>
            </w:pPr>
          </w:p>
        </w:tc>
        <w:tc>
          <w:tcPr>
            <w:tcW w:w="360" w:type="dxa"/>
          </w:tcPr>
          <w:p w14:paraId="3FB2902C" w14:textId="77777777" w:rsidR="000E5ED0" w:rsidRPr="006113E6" w:rsidRDefault="000E5ED0" w:rsidP="003C40B4">
            <w:pPr>
              <w:spacing w:before="120" w:after="40"/>
              <w:rPr>
                <w:sz w:val="24"/>
                <w:szCs w:val="24"/>
              </w:rPr>
            </w:pPr>
          </w:p>
        </w:tc>
        <w:tc>
          <w:tcPr>
            <w:tcW w:w="360" w:type="dxa"/>
          </w:tcPr>
          <w:p w14:paraId="4051B190" w14:textId="77777777" w:rsidR="000E5ED0" w:rsidRPr="006113E6" w:rsidRDefault="000E5ED0" w:rsidP="003C40B4">
            <w:pPr>
              <w:spacing w:before="120" w:after="40"/>
              <w:rPr>
                <w:sz w:val="24"/>
                <w:szCs w:val="24"/>
              </w:rPr>
            </w:pPr>
          </w:p>
        </w:tc>
        <w:tc>
          <w:tcPr>
            <w:tcW w:w="1170" w:type="dxa"/>
          </w:tcPr>
          <w:p w14:paraId="1915C964" w14:textId="77777777" w:rsidR="000E5ED0" w:rsidRPr="006113E6" w:rsidRDefault="000E5ED0" w:rsidP="003C40B4">
            <w:pPr>
              <w:spacing w:before="120" w:after="40"/>
              <w:rPr>
                <w:sz w:val="24"/>
                <w:szCs w:val="24"/>
              </w:rPr>
            </w:pPr>
          </w:p>
        </w:tc>
        <w:tc>
          <w:tcPr>
            <w:tcW w:w="1170" w:type="dxa"/>
          </w:tcPr>
          <w:p w14:paraId="73DBC044" w14:textId="77777777" w:rsidR="000E5ED0" w:rsidRPr="006113E6" w:rsidRDefault="000E5ED0" w:rsidP="003C40B4">
            <w:pPr>
              <w:spacing w:before="120" w:after="40"/>
              <w:rPr>
                <w:sz w:val="24"/>
                <w:szCs w:val="24"/>
              </w:rPr>
            </w:pPr>
          </w:p>
        </w:tc>
      </w:tr>
      <w:tr w:rsidR="000E5ED0" w:rsidRPr="006113E6" w14:paraId="6DF0154C" w14:textId="77777777" w:rsidTr="003C40B4">
        <w:tc>
          <w:tcPr>
            <w:tcW w:w="3652" w:type="dxa"/>
          </w:tcPr>
          <w:p w14:paraId="5598E1F6" w14:textId="77777777" w:rsidR="000E5ED0" w:rsidRPr="006113E6" w:rsidRDefault="000E5ED0" w:rsidP="0007573E">
            <w:pPr>
              <w:spacing w:before="120" w:after="40"/>
              <w:ind w:left="0"/>
              <w:rPr>
                <w:sz w:val="24"/>
                <w:szCs w:val="24"/>
              </w:rPr>
            </w:pPr>
            <w:r w:rsidRPr="006113E6">
              <w:rPr>
                <w:sz w:val="24"/>
                <w:szCs w:val="24"/>
              </w:rPr>
              <w:t>SV 6: . . . . . . . . . . . . . . . . . . . .</w:t>
            </w:r>
          </w:p>
        </w:tc>
        <w:tc>
          <w:tcPr>
            <w:tcW w:w="336" w:type="dxa"/>
          </w:tcPr>
          <w:p w14:paraId="65218284" w14:textId="77777777" w:rsidR="000E5ED0" w:rsidRPr="006113E6" w:rsidRDefault="000E5ED0" w:rsidP="003C40B4">
            <w:pPr>
              <w:spacing w:before="120" w:after="40"/>
              <w:rPr>
                <w:sz w:val="24"/>
                <w:szCs w:val="24"/>
              </w:rPr>
            </w:pPr>
          </w:p>
        </w:tc>
        <w:tc>
          <w:tcPr>
            <w:tcW w:w="336" w:type="dxa"/>
          </w:tcPr>
          <w:p w14:paraId="5198EE39" w14:textId="77777777" w:rsidR="000E5ED0" w:rsidRPr="006113E6" w:rsidRDefault="000E5ED0" w:rsidP="003C40B4">
            <w:pPr>
              <w:spacing w:before="120" w:after="40"/>
              <w:rPr>
                <w:sz w:val="24"/>
                <w:szCs w:val="24"/>
              </w:rPr>
            </w:pPr>
          </w:p>
        </w:tc>
        <w:tc>
          <w:tcPr>
            <w:tcW w:w="356" w:type="dxa"/>
          </w:tcPr>
          <w:p w14:paraId="72F7EC9A" w14:textId="77777777" w:rsidR="000E5ED0" w:rsidRPr="006113E6" w:rsidRDefault="000E5ED0" w:rsidP="003C40B4">
            <w:pPr>
              <w:spacing w:before="120" w:after="40"/>
              <w:rPr>
                <w:sz w:val="24"/>
                <w:szCs w:val="24"/>
              </w:rPr>
            </w:pPr>
          </w:p>
        </w:tc>
        <w:tc>
          <w:tcPr>
            <w:tcW w:w="360" w:type="dxa"/>
          </w:tcPr>
          <w:p w14:paraId="2C3CBF5D" w14:textId="77777777" w:rsidR="000E5ED0" w:rsidRPr="006113E6" w:rsidRDefault="000E5ED0" w:rsidP="003C40B4">
            <w:pPr>
              <w:spacing w:before="120" w:after="40"/>
              <w:rPr>
                <w:sz w:val="24"/>
                <w:szCs w:val="24"/>
              </w:rPr>
            </w:pPr>
          </w:p>
        </w:tc>
        <w:tc>
          <w:tcPr>
            <w:tcW w:w="360" w:type="dxa"/>
          </w:tcPr>
          <w:p w14:paraId="31863086" w14:textId="77777777" w:rsidR="000E5ED0" w:rsidRPr="006113E6" w:rsidRDefault="000E5ED0" w:rsidP="003C40B4">
            <w:pPr>
              <w:spacing w:before="120" w:after="40"/>
              <w:rPr>
                <w:sz w:val="24"/>
                <w:szCs w:val="24"/>
              </w:rPr>
            </w:pPr>
          </w:p>
        </w:tc>
        <w:tc>
          <w:tcPr>
            <w:tcW w:w="360" w:type="dxa"/>
          </w:tcPr>
          <w:p w14:paraId="04004113" w14:textId="77777777" w:rsidR="000E5ED0" w:rsidRPr="006113E6" w:rsidRDefault="000E5ED0" w:rsidP="003C40B4">
            <w:pPr>
              <w:spacing w:before="120" w:after="40"/>
              <w:rPr>
                <w:sz w:val="24"/>
                <w:szCs w:val="24"/>
              </w:rPr>
            </w:pPr>
          </w:p>
        </w:tc>
        <w:tc>
          <w:tcPr>
            <w:tcW w:w="360" w:type="dxa"/>
          </w:tcPr>
          <w:p w14:paraId="18CD38D1" w14:textId="77777777" w:rsidR="000E5ED0" w:rsidRPr="006113E6" w:rsidRDefault="000E5ED0" w:rsidP="003C40B4">
            <w:pPr>
              <w:spacing w:before="120" w:after="40"/>
              <w:rPr>
                <w:sz w:val="24"/>
                <w:szCs w:val="24"/>
              </w:rPr>
            </w:pPr>
          </w:p>
        </w:tc>
        <w:tc>
          <w:tcPr>
            <w:tcW w:w="360" w:type="dxa"/>
          </w:tcPr>
          <w:p w14:paraId="14096546" w14:textId="77777777" w:rsidR="000E5ED0" w:rsidRPr="006113E6" w:rsidRDefault="000E5ED0" w:rsidP="003C40B4">
            <w:pPr>
              <w:spacing w:before="120" w:after="40"/>
              <w:rPr>
                <w:sz w:val="24"/>
                <w:szCs w:val="24"/>
              </w:rPr>
            </w:pPr>
          </w:p>
        </w:tc>
        <w:tc>
          <w:tcPr>
            <w:tcW w:w="360" w:type="dxa"/>
          </w:tcPr>
          <w:p w14:paraId="477EDC83" w14:textId="77777777" w:rsidR="000E5ED0" w:rsidRPr="006113E6" w:rsidRDefault="000E5ED0" w:rsidP="003C40B4">
            <w:pPr>
              <w:spacing w:before="120" w:after="40"/>
              <w:rPr>
                <w:sz w:val="24"/>
                <w:szCs w:val="24"/>
              </w:rPr>
            </w:pPr>
          </w:p>
        </w:tc>
        <w:tc>
          <w:tcPr>
            <w:tcW w:w="360" w:type="dxa"/>
          </w:tcPr>
          <w:p w14:paraId="68DE5C43" w14:textId="77777777" w:rsidR="000E5ED0" w:rsidRPr="006113E6" w:rsidRDefault="000E5ED0" w:rsidP="003C40B4">
            <w:pPr>
              <w:spacing w:before="120" w:after="40"/>
              <w:rPr>
                <w:sz w:val="24"/>
                <w:szCs w:val="24"/>
              </w:rPr>
            </w:pPr>
          </w:p>
        </w:tc>
        <w:tc>
          <w:tcPr>
            <w:tcW w:w="360" w:type="dxa"/>
          </w:tcPr>
          <w:p w14:paraId="35866BE7" w14:textId="77777777" w:rsidR="000E5ED0" w:rsidRPr="006113E6" w:rsidRDefault="000E5ED0" w:rsidP="003C40B4">
            <w:pPr>
              <w:spacing w:before="120" w:after="40"/>
              <w:rPr>
                <w:sz w:val="24"/>
                <w:szCs w:val="24"/>
              </w:rPr>
            </w:pPr>
          </w:p>
        </w:tc>
        <w:tc>
          <w:tcPr>
            <w:tcW w:w="360" w:type="dxa"/>
          </w:tcPr>
          <w:p w14:paraId="00E65689" w14:textId="77777777" w:rsidR="000E5ED0" w:rsidRPr="006113E6" w:rsidRDefault="000E5ED0" w:rsidP="003C40B4">
            <w:pPr>
              <w:spacing w:before="120" w:after="40"/>
              <w:rPr>
                <w:sz w:val="24"/>
                <w:szCs w:val="24"/>
              </w:rPr>
            </w:pPr>
          </w:p>
        </w:tc>
        <w:tc>
          <w:tcPr>
            <w:tcW w:w="360" w:type="dxa"/>
          </w:tcPr>
          <w:p w14:paraId="1F92828A" w14:textId="77777777" w:rsidR="000E5ED0" w:rsidRPr="006113E6" w:rsidRDefault="000E5ED0" w:rsidP="003C40B4">
            <w:pPr>
              <w:spacing w:before="120" w:after="40"/>
              <w:rPr>
                <w:sz w:val="24"/>
                <w:szCs w:val="24"/>
              </w:rPr>
            </w:pPr>
          </w:p>
        </w:tc>
        <w:tc>
          <w:tcPr>
            <w:tcW w:w="360" w:type="dxa"/>
          </w:tcPr>
          <w:p w14:paraId="52A6A786" w14:textId="77777777" w:rsidR="000E5ED0" w:rsidRPr="006113E6" w:rsidRDefault="000E5ED0" w:rsidP="003C40B4">
            <w:pPr>
              <w:spacing w:before="120" w:after="40"/>
              <w:rPr>
                <w:sz w:val="24"/>
                <w:szCs w:val="24"/>
              </w:rPr>
            </w:pPr>
          </w:p>
        </w:tc>
        <w:tc>
          <w:tcPr>
            <w:tcW w:w="360" w:type="dxa"/>
          </w:tcPr>
          <w:p w14:paraId="5E759848" w14:textId="77777777" w:rsidR="000E5ED0" w:rsidRPr="006113E6" w:rsidRDefault="000E5ED0" w:rsidP="003C40B4">
            <w:pPr>
              <w:spacing w:before="120" w:after="40"/>
              <w:rPr>
                <w:sz w:val="24"/>
                <w:szCs w:val="24"/>
              </w:rPr>
            </w:pPr>
          </w:p>
        </w:tc>
        <w:tc>
          <w:tcPr>
            <w:tcW w:w="360" w:type="dxa"/>
          </w:tcPr>
          <w:p w14:paraId="605FE728" w14:textId="77777777" w:rsidR="000E5ED0" w:rsidRPr="006113E6" w:rsidRDefault="000E5ED0" w:rsidP="003C40B4">
            <w:pPr>
              <w:spacing w:before="120" w:after="40"/>
              <w:rPr>
                <w:sz w:val="24"/>
                <w:szCs w:val="24"/>
              </w:rPr>
            </w:pPr>
          </w:p>
        </w:tc>
        <w:tc>
          <w:tcPr>
            <w:tcW w:w="360" w:type="dxa"/>
          </w:tcPr>
          <w:p w14:paraId="5A33E40A" w14:textId="77777777" w:rsidR="000E5ED0" w:rsidRPr="006113E6" w:rsidRDefault="000E5ED0" w:rsidP="003C40B4">
            <w:pPr>
              <w:spacing w:before="120" w:after="40"/>
              <w:rPr>
                <w:sz w:val="24"/>
                <w:szCs w:val="24"/>
              </w:rPr>
            </w:pPr>
          </w:p>
        </w:tc>
        <w:tc>
          <w:tcPr>
            <w:tcW w:w="360" w:type="dxa"/>
          </w:tcPr>
          <w:p w14:paraId="13C02CCD" w14:textId="77777777" w:rsidR="000E5ED0" w:rsidRPr="006113E6" w:rsidRDefault="000E5ED0" w:rsidP="003C40B4">
            <w:pPr>
              <w:spacing w:before="120" w:after="40"/>
              <w:rPr>
                <w:sz w:val="24"/>
                <w:szCs w:val="24"/>
              </w:rPr>
            </w:pPr>
          </w:p>
        </w:tc>
        <w:tc>
          <w:tcPr>
            <w:tcW w:w="360" w:type="dxa"/>
          </w:tcPr>
          <w:p w14:paraId="4E836DCB" w14:textId="77777777" w:rsidR="000E5ED0" w:rsidRPr="006113E6" w:rsidRDefault="000E5ED0" w:rsidP="003C40B4">
            <w:pPr>
              <w:spacing w:before="120" w:after="40"/>
              <w:rPr>
                <w:sz w:val="24"/>
                <w:szCs w:val="24"/>
              </w:rPr>
            </w:pPr>
          </w:p>
        </w:tc>
        <w:tc>
          <w:tcPr>
            <w:tcW w:w="360" w:type="dxa"/>
          </w:tcPr>
          <w:p w14:paraId="2317DCDD" w14:textId="77777777" w:rsidR="000E5ED0" w:rsidRPr="006113E6" w:rsidRDefault="000E5ED0" w:rsidP="003C40B4">
            <w:pPr>
              <w:spacing w:before="120" w:after="40"/>
              <w:rPr>
                <w:sz w:val="24"/>
                <w:szCs w:val="24"/>
              </w:rPr>
            </w:pPr>
          </w:p>
        </w:tc>
        <w:tc>
          <w:tcPr>
            <w:tcW w:w="360" w:type="dxa"/>
          </w:tcPr>
          <w:p w14:paraId="6580D523" w14:textId="77777777" w:rsidR="000E5ED0" w:rsidRPr="006113E6" w:rsidRDefault="000E5ED0" w:rsidP="003C40B4">
            <w:pPr>
              <w:spacing w:before="120" w:after="40"/>
              <w:rPr>
                <w:sz w:val="24"/>
                <w:szCs w:val="24"/>
              </w:rPr>
            </w:pPr>
          </w:p>
        </w:tc>
        <w:tc>
          <w:tcPr>
            <w:tcW w:w="360" w:type="dxa"/>
          </w:tcPr>
          <w:p w14:paraId="1A7D8B2A" w14:textId="77777777" w:rsidR="000E5ED0" w:rsidRPr="006113E6" w:rsidRDefault="000E5ED0" w:rsidP="003C40B4">
            <w:pPr>
              <w:spacing w:before="120" w:after="40"/>
              <w:rPr>
                <w:sz w:val="24"/>
                <w:szCs w:val="24"/>
              </w:rPr>
            </w:pPr>
          </w:p>
        </w:tc>
        <w:tc>
          <w:tcPr>
            <w:tcW w:w="360" w:type="dxa"/>
          </w:tcPr>
          <w:p w14:paraId="5D508FDD" w14:textId="77777777" w:rsidR="000E5ED0" w:rsidRPr="006113E6" w:rsidRDefault="000E5ED0" w:rsidP="003C40B4">
            <w:pPr>
              <w:spacing w:before="120" w:after="40"/>
              <w:rPr>
                <w:sz w:val="24"/>
                <w:szCs w:val="24"/>
              </w:rPr>
            </w:pPr>
          </w:p>
        </w:tc>
        <w:tc>
          <w:tcPr>
            <w:tcW w:w="360" w:type="dxa"/>
          </w:tcPr>
          <w:p w14:paraId="76AC07AB" w14:textId="77777777" w:rsidR="000E5ED0" w:rsidRPr="006113E6" w:rsidRDefault="000E5ED0" w:rsidP="003C40B4">
            <w:pPr>
              <w:spacing w:before="120" w:after="40"/>
              <w:rPr>
                <w:sz w:val="24"/>
                <w:szCs w:val="24"/>
              </w:rPr>
            </w:pPr>
          </w:p>
        </w:tc>
        <w:tc>
          <w:tcPr>
            <w:tcW w:w="360" w:type="dxa"/>
          </w:tcPr>
          <w:p w14:paraId="40AF2B06" w14:textId="77777777" w:rsidR="000E5ED0" w:rsidRPr="006113E6" w:rsidRDefault="000E5ED0" w:rsidP="003C40B4">
            <w:pPr>
              <w:spacing w:before="120" w:after="40"/>
              <w:rPr>
                <w:sz w:val="24"/>
                <w:szCs w:val="24"/>
              </w:rPr>
            </w:pPr>
          </w:p>
        </w:tc>
        <w:tc>
          <w:tcPr>
            <w:tcW w:w="1170" w:type="dxa"/>
          </w:tcPr>
          <w:p w14:paraId="1B12616B" w14:textId="77777777" w:rsidR="000E5ED0" w:rsidRPr="006113E6" w:rsidRDefault="000E5ED0" w:rsidP="003C40B4">
            <w:pPr>
              <w:spacing w:before="120" w:after="40"/>
              <w:rPr>
                <w:sz w:val="24"/>
                <w:szCs w:val="24"/>
              </w:rPr>
            </w:pPr>
          </w:p>
        </w:tc>
        <w:tc>
          <w:tcPr>
            <w:tcW w:w="1170" w:type="dxa"/>
          </w:tcPr>
          <w:p w14:paraId="2B30105A" w14:textId="77777777" w:rsidR="000E5ED0" w:rsidRPr="006113E6" w:rsidRDefault="000E5ED0" w:rsidP="003C40B4">
            <w:pPr>
              <w:spacing w:before="120" w:after="40"/>
              <w:rPr>
                <w:sz w:val="24"/>
                <w:szCs w:val="24"/>
              </w:rPr>
            </w:pPr>
          </w:p>
        </w:tc>
      </w:tr>
      <w:tr w:rsidR="000E5ED0" w:rsidRPr="006113E6" w14:paraId="572AD511" w14:textId="77777777" w:rsidTr="003C40B4">
        <w:tc>
          <w:tcPr>
            <w:tcW w:w="3652" w:type="dxa"/>
          </w:tcPr>
          <w:p w14:paraId="2E6E0530" w14:textId="77777777" w:rsidR="000E5ED0" w:rsidRPr="006113E6" w:rsidRDefault="000E5ED0" w:rsidP="0007573E">
            <w:pPr>
              <w:spacing w:before="120" w:after="40"/>
              <w:ind w:left="0"/>
              <w:rPr>
                <w:sz w:val="24"/>
                <w:szCs w:val="24"/>
              </w:rPr>
            </w:pPr>
            <w:r w:rsidRPr="006113E6">
              <w:rPr>
                <w:sz w:val="24"/>
                <w:szCs w:val="24"/>
              </w:rPr>
              <w:t>SV 7: . . . . . . . . . . . . . . . . . . . .</w:t>
            </w:r>
          </w:p>
        </w:tc>
        <w:tc>
          <w:tcPr>
            <w:tcW w:w="336" w:type="dxa"/>
          </w:tcPr>
          <w:p w14:paraId="4DC9D096" w14:textId="77777777" w:rsidR="000E5ED0" w:rsidRPr="006113E6" w:rsidRDefault="000E5ED0" w:rsidP="003C40B4">
            <w:pPr>
              <w:spacing w:before="120" w:after="40"/>
              <w:rPr>
                <w:sz w:val="24"/>
                <w:szCs w:val="24"/>
              </w:rPr>
            </w:pPr>
          </w:p>
        </w:tc>
        <w:tc>
          <w:tcPr>
            <w:tcW w:w="336" w:type="dxa"/>
          </w:tcPr>
          <w:p w14:paraId="5253F5A4" w14:textId="77777777" w:rsidR="000E5ED0" w:rsidRPr="006113E6" w:rsidRDefault="000E5ED0" w:rsidP="003C40B4">
            <w:pPr>
              <w:spacing w:before="120" w:after="40"/>
              <w:rPr>
                <w:sz w:val="24"/>
                <w:szCs w:val="24"/>
              </w:rPr>
            </w:pPr>
          </w:p>
        </w:tc>
        <w:tc>
          <w:tcPr>
            <w:tcW w:w="356" w:type="dxa"/>
          </w:tcPr>
          <w:p w14:paraId="7A0364AC" w14:textId="77777777" w:rsidR="000E5ED0" w:rsidRPr="006113E6" w:rsidRDefault="000E5ED0" w:rsidP="003C40B4">
            <w:pPr>
              <w:spacing w:before="120" w:after="40"/>
              <w:rPr>
                <w:sz w:val="24"/>
                <w:szCs w:val="24"/>
              </w:rPr>
            </w:pPr>
          </w:p>
        </w:tc>
        <w:tc>
          <w:tcPr>
            <w:tcW w:w="360" w:type="dxa"/>
          </w:tcPr>
          <w:p w14:paraId="6F3A215A" w14:textId="77777777" w:rsidR="000E5ED0" w:rsidRPr="006113E6" w:rsidRDefault="000E5ED0" w:rsidP="003C40B4">
            <w:pPr>
              <w:spacing w:before="120" w:after="40"/>
              <w:rPr>
                <w:sz w:val="24"/>
                <w:szCs w:val="24"/>
              </w:rPr>
            </w:pPr>
          </w:p>
        </w:tc>
        <w:tc>
          <w:tcPr>
            <w:tcW w:w="360" w:type="dxa"/>
          </w:tcPr>
          <w:p w14:paraId="241E781A" w14:textId="77777777" w:rsidR="000E5ED0" w:rsidRPr="006113E6" w:rsidRDefault="000E5ED0" w:rsidP="003C40B4">
            <w:pPr>
              <w:spacing w:before="120" w:after="40"/>
              <w:rPr>
                <w:sz w:val="24"/>
                <w:szCs w:val="24"/>
              </w:rPr>
            </w:pPr>
          </w:p>
        </w:tc>
        <w:tc>
          <w:tcPr>
            <w:tcW w:w="360" w:type="dxa"/>
          </w:tcPr>
          <w:p w14:paraId="3FF24168" w14:textId="77777777" w:rsidR="000E5ED0" w:rsidRPr="006113E6" w:rsidRDefault="000E5ED0" w:rsidP="003C40B4">
            <w:pPr>
              <w:spacing w:before="120" w:after="40"/>
              <w:rPr>
                <w:sz w:val="24"/>
                <w:szCs w:val="24"/>
              </w:rPr>
            </w:pPr>
          </w:p>
        </w:tc>
        <w:tc>
          <w:tcPr>
            <w:tcW w:w="360" w:type="dxa"/>
          </w:tcPr>
          <w:p w14:paraId="4BC402F4" w14:textId="77777777" w:rsidR="000E5ED0" w:rsidRPr="006113E6" w:rsidRDefault="000E5ED0" w:rsidP="003C40B4">
            <w:pPr>
              <w:spacing w:before="120" w:after="40"/>
              <w:rPr>
                <w:sz w:val="24"/>
                <w:szCs w:val="24"/>
              </w:rPr>
            </w:pPr>
          </w:p>
        </w:tc>
        <w:tc>
          <w:tcPr>
            <w:tcW w:w="360" w:type="dxa"/>
          </w:tcPr>
          <w:p w14:paraId="39B2321E" w14:textId="77777777" w:rsidR="000E5ED0" w:rsidRPr="006113E6" w:rsidRDefault="000E5ED0" w:rsidP="003C40B4">
            <w:pPr>
              <w:spacing w:before="120" w:after="40"/>
              <w:rPr>
                <w:sz w:val="24"/>
                <w:szCs w:val="24"/>
              </w:rPr>
            </w:pPr>
          </w:p>
        </w:tc>
        <w:tc>
          <w:tcPr>
            <w:tcW w:w="360" w:type="dxa"/>
          </w:tcPr>
          <w:p w14:paraId="04397CD2" w14:textId="77777777" w:rsidR="000E5ED0" w:rsidRPr="006113E6" w:rsidRDefault="000E5ED0" w:rsidP="003C40B4">
            <w:pPr>
              <w:spacing w:before="120" w:after="40"/>
              <w:rPr>
                <w:sz w:val="24"/>
                <w:szCs w:val="24"/>
              </w:rPr>
            </w:pPr>
          </w:p>
        </w:tc>
        <w:tc>
          <w:tcPr>
            <w:tcW w:w="360" w:type="dxa"/>
          </w:tcPr>
          <w:p w14:paraId="2C76488D" w14:textId="77777777" w:rsidR="000E5ED0" w:rsidRPr="006113E6" w:rsidRDefault="000E5ED0" w:rsidP="003C40B4">
            <w:pPr>
              <w:spacing w:before="120" w:after="40"/>
              <w:rPr>
                <w:sz w:val="24"/>
                <w:szCs w:val="24"/>
              </w:rPr>
            </w:pPr>
          </w:p>
        </w:tc>
        <w:tc>
          <w:tcPr>
            <w:tcW w:w="360" w:type="dxa"/>
          </w:tcPr>
          <w:p w14:paraId="50CA0EE8" w14:textId="77777777" w:rsidR="000E5ED0" w:rsidRPr="006113E6" w:rsidRDefault="000E5ED0" w:rsidP="003C40B4">
            <w:pPr>
              <w:spacing w:before="120" w:after="40"/>
              <w:rPr>
                <w:sz w:val="24"/>
                <w:szCs w:val="24"/>
              </w:rPr>
            </w:pPr>
          </w:p>
        </w:tc>
        <w:tc>
          <w:tcPr>
            <w:tcW w:w="360" w:type="dxa"/>
          </w:tcPr>
          <w:p w14:paraId="72AAB145" w14:textId="77777777" w:rsidR="000E5ED0" w:rsidRPr="006113E6" w:rsidRDefault="000E5ED0" w:rsidP="003C40B4">
            <w:pPr>
              <w:spacing w:before="120" w:after="40"/>
              <w:rPr>
                <w:sz w:val="24"/>
                <w:szCs w:val="24"/>
              </w:rPr>
            </w:pPr>
          </w:p>
        </w:tc>
        <w:tc>
          <w:tcPr>
            <w:tcW w:w="360" w:type="dxa"/>
          </w:tcPr>
          <w:p w14:paraId="195F9FDA" w14:textId="77777777" w:rsidR="000E5ED0" w:rsidRPr="006113E6" w:rsidRDefault="000E5ED0" w:rsidP="003C40B4">
            <w:pPr>
              <w:spacing w:before="120" w:after="40"/>
              <w:rPr>
                <w:sz w:val="24"/>
                <w:szCs w:val="24"/>
              </w:rPr>
            </w:pPr>
          </w:p>
        </w:tc>
        <w:tc>
          <w:tcPr>
            <w:tcW w:w="360" w:type="dxa"/>
          </w:tcPr>
          <w:p w14:paraId="0484245F" w14:textId="77777777" w:rsidR="000E5ED0" w:rsidRPr="006113E6" w:rsidRDefault="000E5ED0" w:rsidP="003C40B4">
            <w:pPr>
              <w:spacing w:before="120" w:after="40"/>
              <w:rPr>
                <w:sz w:val="24"/>
                <w:szCs w:val="24"/>
              </w:rPr>
            </w:pPr>
          </w:p>
        </w:tc>
        <w:tc>
          <w:tcPr>
            <w:tcW w:w="360" w:type="dxa"/>
          </w:tcPr>
          <w:p w14:paraId="5C741080" w14:textId="77777777" w:rsidR="000E5ED0" w:rsidRPr="006113E6" w:rsidRDefault="000E5ED0" w:rsidP="003C40B4">
            <w:pPr>
              <w:spacing w:before="120" w:after="40"/>
              <w:rPr>
                <w:sz w:val="24"/>
                <w:szCs w:val="24"/>
              </w:rPr>
            </w:pPr>
          </w:p>
        </w:tc>
        <w:tc>
          <w:tcPr>
            <w:tcW w:w="360" w:type="dxa"/>
          </w:tcPr>
          <w:p w14:paraId="6BA9DCFB" w14:textId="77777777" w:rsidR="000E5ED0" w:rsidRPr="006113E6" w:rsidRDefault="000E5ED0" w:rsidP="003C40B4">
            <w:pPr>
              <w:spacing w:before="120" w:after="40"/>
              <w:rPr>
                <w:sz w:val="24"/>
                <w:szCs w:val="24"/>
              </w:rPr>
            </w:pPr>
          </w:p>
        </w:tc>
        <w:tc>
          <w:tcPr>
            <w:tcW w:w="360" w:type="dxa"/>
          </w:tcPr>
          <w:p w14:paraId="6E8F8B42" w14:textId="77777777" w:rsidR="000E5ED0" w:rsidRPr="006113E6" w:rsidRDefault="000E5ED0" w:rsidP="003C40B4">
            <w:pPr>
              <w:spacing w:before="120" w:after="40"/>
              <w:rPr>
                <w:sz w:val="24"/>
                <w:szCs w:val="24"/>
              </w:rPr>
            </w:pPr>
          </w:p>
        </w:tc>
        <w:tc>
          <w:tcPr>
            <w:tcW w:w="360" w:type="dxa"/>
          </w:tcPr>
          <w:p w14:paraId="13DE4968" w14:textId="77777777" w:rsidR="000E5ED0" w:rsidRPr="006113E6" w:rsidRDefault="000E5ED0" w:rsidP="003C40B4">
            <w:pPr>
              <w:spacing w:before="120" w:after="40"/>
              <w:rPr>
                <w:sz w:val="24"/>
                <w:szCs w:val="24"/>
              </w:rPr>
            </w:pPr>
          </w:p>
        </w:tc>
        <w:tc>
          <w:tcPr>
            <w:tcW w:w="360" w:type="dxa"/>
          </w:tcPr>
          <w:p w14:paraId="51B2D9F2" w14:textId="77777777" w:rsidR="000E5ED0" w:rsidRPr="006113E6" w:rsidRDefault="000E5ED0" w:rsidP="003C40B4">
            <w:pPr>
              <w:spacing w:before="120" w:after="40"/>
              <w:rPr>
                <w:sz w:val="24"/>
                <w:szCs w:val="24"/>
              </w:rPr>
            </w:pPr>
          </w:p>
        </w:tc>
        <w:tc>
          <w:tcPr>
            <w:tcW w:w="360" w:type="dxa"/>
          </w:tcPr>
          <w:p w14:paraId="555FF779" w14:textId="77777777" w:rsidR="000E5ED0" w:rsidRPr="006113E6" w:rsidRDefault="000E5ED0" w:rsidP="003C40B4">
            <w:pPr>
              <w:spacing w:before="120" w:after="40"/>
              <w:rPr>
                <w:sz w:val="24"/>
                <w:szCs w:val="24"/>
              </w:rPr>
            </w:pPr>
          </w:p>
        </w:tc>
        <w:tc>
          <w:tcPr>
            <w:tcW w:w="360" w:type="dxa"/>
          </w:tcPr>
          <w:p w14:paraId="5DA5BFA3" w14:textId="77777777" w:rsidR="000E5ED0" w:rsidRPr="006113E6" w:rsidRDefault="000E5ED0" w:rsidP="003C40B4">
            <w:pPr>
              <w:spacing w:before="120" w:after="40"/>
              <w:rPr>
                <w:sz w:val="24"/>
                <w:szCs w:val="24"/>
              </w:rPr>
            </w:pPr>
          </w:p>
        </w:tc>
        <w:tc>
          <w:tcPr>
            <w:tcW w:w="360" w:type="dxa"/>
          </w:tcPr>
          <w:p w14:paraId="3AB5B285" w14:textId="77777777" w:rsidR="000E5ED0" w:rsidRPr="006113E6" w:rsidRDefault="000E5ED0" w:rsidP="003C40B4">
            <w:pPr>
              <w:spacing w:before="120" w:after="40"/>
              <w:rPr>
                <w:sz w:val="24"/>
                <w:szCs w:val="24"/>
              </w:rPr>
            </w:pPr>
          </w:p>
        </w:tc>
        <w:tc>
          <w:tcPr>
            <w:tcW w:w="360" w:type="dxa"/>
          </w:tcPr>
          <w:p w14:paraId="678E7E24" w14:textId="77777777" w:rsidR="000E5ED0" w:rsidRPr="006113E6" w:rsidRDefault="000E5ED0" w:rsidP="003C40B4">
            <w:pPr>
              <w:spacing w:before="120" w:after="40"/>
              <w:rPr>
                <w:sz w:val="24"/>
                <w:szCs w:val="24"/>
              </w:rPr>
            </w:pPr>
          </w:p>
        </w:tc>
        <w:tc>
          <w:tcPr>
            <w:tcW w:w="360" w:type="dxa"/>
          </w:tcPr>
          <w:p w14:paraId="608A2582" w14:textId="77777777" w:rsidR="000E5ED0" w:rsidRPr="006113E6" w:rsidRDefault="000E5ED0" w:rsidP="003C40B4">
            <w:pPr>
              <w:spacing w:before="120" w:after="40"/>
              <w:rPr>
                <w:sz w:val="24"/>
                <w:szCs w:val="24"/>
              </w:rPr>
            </w:pPr>
          </w:p>
        </w:tc>
        <w:tc>
          <w:tcPr>
            <w:tcW w:w="360" w:type="dxa"/>
          </w:tcPr>
          <w:p w14:paraId="2ECDE4CA" w14:textId="77777777" w:rsidR="000E5ED0" w:rsidRPr="006113E6" w:rsidRDefault="000E5ED0" w:rsidP="003C40B4">
            <w:pPr>
              <w:spacing w:before="120" w:after="40"/>
              <w:rPr>
                <w:sz w:val="24"/>
                <w:szCs w:val="24"/>
              </w:rPr>
            </w:pPr>
          </w:p>
        </w:tc>
        <w:tc>
          <w:tcPr>
            <w:tcW w:w="1170" w:type="dxa"/>
          </w:tcPr>
          <w:p w14:paraId="2BCED6D3" w14:textId="77777777" w:rsidR="000E5ED0" w:rsidRPr="006113E6" w:rsidRDefault="000E5ED0" w:rsidP="003C40B4">
            <w:pPr>
              <w:spacing w:before="120" w:after="40"/>
              <w:rPr>
                <w:sz w:val="24"/>
                <w:szCs w:val="24"/>
              </w:rPr>
            </w:pPr>
          </w:p>
        </w:tc>
        <w:tc>
          <w:tcPr>
            <w:tcW w:w="1170" w:type="dxa"/>
          </w:tcPr>
          <w:p w14:paraId="39143465" w14:textId="77777777" w:rsidR="000E5ED0" w:rsidRPr="006113E6" w:rsidRDefault="000E5ED0" w:rsidP="003C40B4">
            <w:pPr>
              <w:spacing w:before="120" w:after="40"/>
              <w:rPr>
                <w:sz w:val="24"/>
                <w:szCs w:val="24"/>
              </w:rPr>
            </w:pPr>
          </w:p>
        </w:tc>
      </w:tr>
      <w:tr w:rsidR="000E5ED0" w:rsidRPr="006113E6" w14:paraId="06F015FA" w14:textId="77777777" w:rsidTr="003C40B4">
        <w:tc>
          <w:tcPr>
            <w:tcW w:w="3652" w:type="dxa"/>
          </w:tcPr>
          <w:p w14:paraId="213CC6DE" w14:textId="77777777" w:rsidR="000E5ED0" w:rsidRPr="006113E6" w:rsidRDefault="000E5ED0" w:rsidP="0007573E">
            <w:pPr>
              <w:spacing w:before="120" w:after="40"/>
              <w:ind w:left="0"/>
              <w:rPr>
                <w:sz w:val="24"/>
                <w:szCs w:val="24"/>
              </w:rPr>
            </w:pPr>
            <w:r w:rsidRPr="006113E6">
              <w:rPr>
                <w:sz w:val="24"/>
                <w:szCs w:val="24"/>
              </w:rPr>
              <w:t>SV 8: . . . . . . . . . . . . . . . . . . . .</w:t>
            </w:r>
          </w:p>
        </w:tc>
        <w:tc>
          <w:tcPr>
            <w:tcW w:w="336" w:type="dxa"/>
          </w:tcPr>
          <w:p w14:paraId="33A5F662" w14:textId="77777777" w:rsidR="000E5ED0" w:rsidRPr="006113E6" w:rsidRDefault="000E5ED0" w:rsidP="003C40B4">
            <w:pPr>
              <w:spacing w:before="120" w:after="40"/>
              <w:rPr>
                <w:sz w:val="24"/>
                <w:szCs w:val="24"/>
              </w:rPr>
            </w:pPr>
          </w:p>
        </w:tc>
        <w:tc>
          <w:tcPr>
            <w:tcW w:w="336" w:type="dxa"/>
          </w:tcPr>
          <w:p w14:paraId="00E9EF3D" w14:textId="77777777" w:rsidR="000E5ED0" w:rsidRPr="006113E6" w:rsidRDefault="000E5ED0" w:rsidP="003C40B4">
            <w:pPr>
              <w:spacing w:before="120" w:after="40"/>
              <w:rPr>
                <w:sz w:val="24"/>
                <w:szCs w:val="24"/>
              </w:rPr>
            </w:pPr>
          </w:p>
        </w:tc>
        <w:tc>
          <w:tcPr>
            <w:tcW w:w="356" w:type="dxa"/>
          </w:tcPr>
          <w:p w14:paraId="298B9E46" w14:textId="77777777" w:rsidR="000E5ED0" w:rsidRPr="006113E6" w:rsidRDefault="000E5ED0" w:rsidP="003C40B4">
            <w:pPr>
              <w:spacing w:before="120" w:after="40"/>
              <w:rPr>
                <w:sz w:val="24"/>
                <w:szCs w:val="24"/>
              </w:rPr>
            </w:pPr>
          </w:p>
        </w:tc>
        <w:tc>
          <w:tcPr>
            <w:tcW w:w="360" w:type="dxa"/>
          </w:tcPr>
          <w:p w14:paraId="6C43B639" w14:textId="77777777" w:rsidR="000E5ED0" w:rsidRPr="006113E6" w:rsidRDefault="000E5ED0" w:rsidP="003C40B4">
            <w:pPr>
              <w:spacing w:before="120" w:after="40"/>
              <w:rPr>
                <w:sz w:val="24"/>
                <w:szCs w:val="24"/>
              </w:rPr>
            </w:pPr>
          </w:p>
        </w:tc>
        <w:tc>
          <w:tcPr>
            <w:tcW w:w="360" w:type="dxa"/>
          </w:tcPr>
          <w:p w14:paraId="7CB2A965" w14:textId="77777777" w:rsidR="000E5ED0" w:rsidRPr="006113E6" w:rsidRDefault="000E5ED0" w:rsidP="003C40B4">
            <w:pPr>
              <w:spacing w:before="120" w:after="40"/>
              <w:rPr>
                <w:sz w:val="24"/>
                <w:szCs w:val="24"/>
              </w:rPr>
            </w:pPr>
          </w:p>
        </w:tc>
        <w:tc>
          <w:tcPr>
            <w:tcW w:w="360" w:type="dxa"/>
          </w:tcPr>
          <w:p w14:paraId="6D197383" w14:textId="77777777" w:rsidR="000E5ED0" w:rsidRPr="006113E6" w:rsidRDefault="000E5ED0" w:rsidP="003C40B4">
            <w:pPr>
              <w:spacing w:before="120" w:after="40"/>
              <w:rPr>
                <w:sz w:val="24"/>
                <w:szCs w:val="24"/>
              </w:rPr>
            </w:pPr>
          </w:p>
        </w:tc>
        <w:tc>
          <w:tcPr>
            <w:tcW w:w="360" w:type="dxa"/>
          </w:tcPr>
          <w:p w14:paraId="0471511E" w14:textId="77777777" w:rsidR="000E5ED0" w:rsidRPr="006113E6" w:rsidRDefault="000E5ED0" w:rsidP="003C40B4">
            <w:pPr>
              <w:spacing w:before="120" w:after="40"/>
              <w:rPr>
                <w:sz w:val="24"/>
                <w:szCs w:val="24"/>
              </w:rPr>
            </w:pPr>
          </w:p>
        </w:tc>
        <w:tc>
          <w:tcPr>
            <w:tcW w:w="360" w:type="dxa"/>
          </w:tcPr>
          <w:p w14:paraId="0A41AE5D" w14:textId="77777777" w:rsidR="000E5ED0" w:rsidRPr="006113E6" w:rsidRDefault="000E5ED0" w:rsidP="003C40B4">
            <w:pPr>
              <w:spacing w:before="120" w:after="40"/>
              <w:rPr>
                <w:sz w:val="24"/>
                <w:szCs w:val="24"/>
              </w:rPr>
            </w:pPr>
          </w:p>
        </w:tc>
        <w:tc>
          <w:tcPr>
            <w:tcW w:w="360" w:type="dxa"/>
          </w:tcPr>
          <w:p w14:paraId="14CADDAF" w14:textId="77777777" w:rsidR="000E5ED0" w:rsidRPr="006113E6" w:rsidRDefault="000E5ED0" w:rsidP="003C40B4">
            <w:pPr>
              <w:spacing w:before="120" w:after="40"/>
              <w:rPr>
                <w:sz w:val="24"/>
                <w:szCs w:val="24"/>
              </w:rPr>
            </w:pPr>
          </w:p>
        </w:tc>
        <w:tc>
          <w:tcPr>
            <w:tcW w:w="360" w:type="dxa"/>
          </w:tcPr>
          <w:p w14:paraId="45A74962" w14:textId="77777777" w:rsidR="000E5ED0" w:rsidRPr="006113E6" w:rsidRDefault="000E5ED0" w:rsidP="003C40B4">
            <w:pPr>
              <w:spacing w:before="120" w:after="40"/>
              <w:rPr>
                <w:sz w:val="24"/>
                <w:szCs w:val="24"/>
              </w:rPr>
            </w:pPr>
          </w:p>
        </w:tc>
        <w:tc>
          <w:tcPr>
            <w:tcW w:w="360" w:type="dxa"/>
          </w:tcPr>
          <w:p w14:paraId="3DB70107" w14:textId="77777777" w:rsidR="000E5ED0" w:rsidRPr="006113E6" w:rsidRDefault="000E5ED0" w:rsidP="003C40B4">
            <w:pPr>
              <w:spacing w:before="120" w:after="40"/>
              <w:rPr>
                <w:sz w:val="24"/>
                <w:szCs w:val="24"/>
              </w:rPr>
            </w:pPr>
          </w:p>
        </w:tc>
        <w:tc>
          <w:tcPr>
            <w:tcW w:w="360" w:type="dxa"/>
          </w:tcPr>
          <w:p w14:paraId="30AF4DE0" w14:textId="77777777" w:rsidR="000E5ED0" w:rsidRPr="006113E6" w:rsidRDefault="000E5ED0" w:rsidP="003C40B4">
            <w:pPr>
              <w:spacing w:before="120" w:after="40"/>
              <w:rPr>
                <w:sz w:val="24"/>
                <w:szCs w:val="24"/>
              </w:rPr>
            </w:pPr>
          </w:p>
        </w:tc>
        <w:tc>
          <w:tcPr>
            <w:tcW w:w="360" w:type="dxa"/>
          </w:tcPr>
          <w:p w14:paraId="504B462B" w14:textId="77777777" w:rsidR="000E5ED0" w:rsidRPr="006113E6" w:rsidRDefault="000E5ED0" w:rsidP="003C40B4">
            <w:pPr>
              <w:spacing w:before="120" w:after="40"/>
              <w:rPr>
                <w:sz w:val="24"/>
                <w:szCs w:val="24"/>
              </w:rPr>
            </w:pPr>
          </w:p>
        </w:tc>
        <w:tc>
          <w:tcPr>
            <w:tcW w:w="360" w:type="dxa"/>
          </w:tcPr>
          <w:p w14:paraId="72CFB782" w14:textId="77777777" w:rsidR="000E5ED0" w:rsidRPr="006113E6" w:rsidRDefault="000E5ED0" w:rsidP="003C40B4">
            <w:pPr>
              <w:spacing w:before="120" w:after="40"/>
              <w:rPr>
                <w:sz w:val="24"/>
                <w:szCs w:val="24"/>
              </w:rPr>
            </w:pPr>
          </w:p>
        </w:tc>
        <w:tc>
          <w:tcPr>
            <w:tcW w:w="360" w:type="dxa"/>
          </w:tcPr>
          <w:p w14:paraId="25BFF8E7" w14:textId="77777777" w:rsidR="000E5ED0" w:rsidRPr="006113E6" w:rsidRDefault="000E5ED0" w:rsidP="003C40B4">
            <w:pPr>
              <w:spacing w:before="120" w:after="40"/>
              <w:rPr>
                <w:sz w:val="24"/>
                <w:szCs w:val="24"/>
              </w:rPr>
            </w:pPr>
          </w:p>
        </w:tc>
        <w:tc>
          <w:tcPr>
            <w:tcW w:w="360" w:type="dxa"/>
          </w:tcPr>
          <w:p w14:paraId="50BC875D" w14:textId="77777777" w:rsidR="000E5ED0" w:rsidRPr="006113E6" w:rsidRDefault="000E5ED0" w:rsidP="003C40B4">
            <w:pPr>
              <w:spacing w:before="120" w:after="40"/>
              <w:rPr>
                <w:sz w:val="24"/>
                <w:szCs w:val="24"/>
              </w:rPr>
            </w:pPr>
          </w:p>
        </w:tc>
        <w:tc>
          <w:tcPr>
            <w:tcW w:w="360" w:type="dxa"/>
          </w:tcPr>
          <w:p w14:paraId="6BA1E5A1" w14:textId="77777777" w:rsidR="000E5ED0" w:rsidRPr="006113E6" w:rsidRDefault="000E5ED0" w:rsidP="003C40B4">
            <w:pPr>
              <w:spacing w:before="120" w:after="40"/>
              <w:rPr>
                <w:sz w:val="24"/>
                <w:szCs w:val="24"/>
              </w:rPr>
            </w:pPr>
          </w:p>
        </w:tc>
        <w:tc>
          <w:tcPr>
            <w:tcW w:w="360" w:type="dxa"/>
          </w:tcPr>
          <w:p w14:paraId="3CF35271" w14:textId="77777777" w:rsidR="000E5ED0" w:rsidRPr="006113E6" w:rsidRDefault="000E5ED0" w:rsidP="003C40B4">
            <w:pPr>
              <w:spacing w:before="120" w:after="40"/>
              <w:rPr>
                <w:sz w:val="24"/>
                <w:szCs w:val="24"/>
              </w:rPr>
            </w:pPr>
          </w:p>
        </w:tc>
        <w:tc>
          <w:tcPr>
            <w:tcW w:w="360" w:type="dxa"/>
          </w:tcPr>
          <w:p w14:paraId="5DAE83C1" w14:textId="77777777" w:rsidR="000E5ED0" w:rsidRPr="006113E6" w:rsidRDefault="000E5ED0" w:rsidP="003C40B4">
            <w:pPr>
              <w:spacing w:before="120" w:after="40"/>
              <w:rPr>
                <w:sz w:val="24"/>
                <w:szCs w:val="24"/>
              </w:rPr>
            </w:pPr>
          </w:p>
        </w:tc>
        <w:tc>
          <w:tcPr>
            <w:tcW w:w="360" w:type="dxa"/>
          </w:tcPr>
          <w:p w14:paraId="0B0160A1" w14:textId="77777777" w:rsidR="000E5ED0" w:rsidRPr="006113E6" w:rsidRDefault="000E5ED0" w:rsidP="003C40B4">
            <w:pPr>
              <w:spacing w:before="120" w:after="40"/>
              <w:rPr>
                <w:sz w:val="24"/>
                <w:szCs w:val="24"/>
              </w:rPr>
            </w:pPr>
          </w:p>
        </w:tc>
        <w:tc>
          <w:tcPr>
            <w:tcW w:w="360" w:type="dxa"/>
          </w:tcPr>
          <w:p w14:paraId="4EE4A7FA" w14:textId="77777777" w:rsidR="000E5ED0" w:rsidRPr="006113E6" w:rsidRDefault="000E5ED0" w:rsidP="003C40B4">
            <w:pPr>
              <w:spacing w:before="120" w:after="40"/>
              <w:rPr>
                <w:sz w:val="24"/>
                <w:szCs w:val="24"/>
              </w:rPr>
            </w:pPr>
          </w:p>
        </w:tc>
        <w:tc>
          <w:tcPr>
            <w:tcW w:w="360" w:type="dxa"/>
          </w:tcPr>
          <w:p w14:paraId="350CF118" w14:textId="77777777" w:rsidR="000E5ED0" w:rsidRPr="006113E6" w:rsidRDefault="000E5ED0" w:rsidP="003C40B4">
            <w:pPr>
              <w:spacing w:before="120" w:after="40"/>
              <w:rPr>
                <w:sz w:val="24"/>
                <w:szCs w:val="24"/>
              </w:rPr>
            </w:pPr>
          </w:p>
        </w:tc>
        <w:tc>
          <w:tcPr>
            <w:tcW w:w="360" w:type="dxa"/>
          </w:tcPr>
          <w:p w14:paraId="4C8A064D" w14:textId="77777777" w:rsidR="000E5ED0" w:rsidRPr="006113E6" w:rsidRDefault="000E5ED0" w:rsidP="003C40B4">
            <w:pPr>
              <w:spacing w:before="120" w:after="40"/>
              <w:rPr>
                <w:sz w:val="24"/>
                <w:szCs w:val="24"/>
              </w:rPr>
            </w:pPr>
          </w:p>
        </w:tc>
        <w:tc>
          <w:tcPr>
            <w:tcW w:w="360" w:type="dxa"/>
          </w:tcPr>
          <w:p w14:paraId="662096FB" w14:textId="77777777" w:rsidR="000E5ED0" w:rsidRPr="006113E6" w:rsidRDefault="000E5ED0" w:rsidP="003C40B4">
            <w:pPr>
              <w:spacing w:before="120" w:after="40"/>
              <w:rPr>
                <w:sz w:val="24"/>
                <w:szCs w:val="24"/>
              </w:rPr>
            </w:pPr>
          </w:p>
        </w:tc>
        <w:tc>
          <w:tcPr>
            <w:tcW w:w="360" w:type="dxa"/>
          </w:tcPr>
          <w:p w14:paraId="0B4D0150" w14:textId="77777777" w:rsidR="000E5ED0" w:rsidRPr="006113E6" w:rsidRDefault="000E5ED0" w:rsidP="003C40B4">
            <w:pPr>
              <w:spacing w:before="120" w:after="40"/>
              <w:rPr>
                <w:sz w:val="24"/>
                <w:szCs w:val="24"/>
              </w:rPr>
            </w:pPr>
          </w:p>
        </w:tc>
        <w:tc>
          <w:tcPr>
            <w:tcW w:w="1170" w:type="dxa"/>
          </w:tcPr>
          <w:p w14:paraId="243823A5" w14:textId="77777777" w:rsidR="000E5ED0" w:rsidRPr="006113E6" w:rsidRDefault="000E5ED0" w:rsidP="003C40B4">
            <w:pPr>
              <w:spacing w:before="120" w:after="40"/>
              <w:rPr>
                <w:sz w:val="24"/>
                <w:szCs w:val="24"/>
              </w:rPr>
            </w:pPr>
          </w:p>
        </w:tc>
        <w:tc>
          <w:tcPr>
            <w:tcW w:w="1170" w:type="dxa"/>
          </w:tcPr>
          <w:p w14:paraId="18BC32A8" w14:textId="77777777" w:rsidR="000E5ED0" w:rsidRPr="006113E6" w:rsidRDefault="000E5ED0" w:rsidP="003C40B4">
            <w:pPr>
              <w:spacing w:before="120" w:after="40"/>
              <w:rPr>
                <w:sz w:val="24"/>
                <w:szCs w:val="24"/>
              </w:rPr>
            </w:pPr>
          </w:p>
        </w:tc>
      </w:tr>
      <w:tr w:rsidR="000E5ED0" w:rsidRPr="006113E6" w14:paraId="50901C5F" w14:textId="77777777" w:rsidTr="003C40B4">
        <w:tc>
          <w:tcPr>
            <w:tcW w:w="3652" w:type="dxa"/>
          </w:tcPr>
          <w:p w14:paraId="4387BB1D" w14:textId="77777777" w:rsidR="000E5ED0" w:rsidRPr="006113E6" w:rsidRDefault="000E5ED0" w:rsidP="0007573E">
            <w:pPr>
              <w:spacing w:before="120" w:after="40"/>
              <w:ind w:left="0"/>
              <w:rPr>
                <w:sz w:val="24"/>
                <w:szCs w:val="24"/>
              </w:rPr>
            </w:pPr>
            <w:r w:rsidRPr="006113E6">
              <w:rPr>
                <w:sz w:val="24"/>
                <w:szCs w:val="24"/>
              </w:rPr>
              <w:t>SV 9: . . . . . . . . . . . . . . . . . . . .</w:t>
            </w:r>
          </w:p>
        </w:tc>
        <w:tc>
          <w:tcPr>
            <w:tcW w:w="336" w:type="dxa"/>
          </w:tcPr>
          <w:p w14:paraId="49221037" w14:textId="77777777" w:rsidR="000E5ED0" w:rsidRPr="006113E6" w:rsidRDefault="000E5ED0" w:rsidP="003C40B4">
            <w:pPr>
              <w:spacing w:before="120" w:after="40"/>
              <w:rPr>
                <w:sz w:val="24"/>
                <w:szCs w:val="24"/>
              </w:rPr>
            </w:pPr>
          </w:p>
        </w:tc>
        <w:tc>
          <w:tcPr>
            <w:tcW w:w="336" w:type="dxa"/>
          </w:tcPr>
          <w:p w14:paraId="3AD4EF2A" w14:textId="77777777" w:rsidR="000E5ED0" w:rsidRPr="006113E6" w:rsidRDefault="000E5ED0" w:rsidP="003C40B4">
            <w:pPr>
              <w:spacing w:before="120" w:after="40"/>
              <w:rPr>
                <w:sz w:val="24"/>
                <w:szCs w:val="24"/>
              </w:rPr>
            </w:pPr>
          </w:p>
        </w:tc>
        <w:tc>
          <w:tcPr>
            <w:tcW w:w="356" w:type="dxa"/>
          </w:tcPr>
          <w:p w14:paraId="15E7E84A" w14:textId="77777777" w:rsidR="000E5ED0" w:rsidRPr="006113E6" w:rsidRDefault="000E5ED0" w:rsidP="003C40B4">
            <w:pPr>
              <w:spacing w:before="120" w:after="40"/>
              <w:rPr>
                <w:sz w:val="24"/>
                <w:szCs w:val="24"/>
              </w:rPr>
            </w:pPr>
          </w:p>
        </w:tc>
        <w:tc>
          <w:tcPr>
            <w:tcW w:w="360" w:type="dxa"/>
          </w:tcPr>
          <w:p w14:paraId="7CC7240A" w14:textId="77777777" w:rsidR="000E5ED0" w:rsidRPr="006113E6" w:rsidRDefault="000E5ED0" w:rsidP="003C40B4">
            <w:pPr>
              <w:spacing w:before="120" w:after="40"/>
              <w:rPr>
                <w:sz w:val="24"/>
                <w:szCs w:val="24"/>
              </w:rPr>
            </w:pPr>
          </w:p>
        </w:tc>
        <w:tc>
          <w:tcPr>
            <w:tcW w:w="360" w:type="dxa"/>
          </w:tcPr>
          <w:p w14:paraId="7EBE8692" w14:textId="77777777" w:rsidR="000E5ED0" w:rsidRPr="006113E6" w:rsidRDefault="000E5ED0" w:rsidP="003C40B4">
            <w:pPr>
              <w:spacing w:before="120" w:after="40"/>
              <w:rPr>
                <w:sz w:val="24"/>
                <w:szCs w:val="24"/>
              </w:rPr>
            </w:pPr>
          </w:p>
        </w:tc>
        <w:tc>
          <w:tcPr>
            <w:tcW w:w="360" w:type="dxa"/>
          </w:tcPr>
          <w:p w14:paraId="6E3D8174" w14:textId="77777777" w:rsidR="000E5ED0" w:rsidRPr="006113E6" w:rsidRDefault="000E5ED0" w:rsidP="003C40B4">
            <w:pPr>
              <w:spacing w:before="120" w:after="40"/>
              <w:rPr>
                <w:sz w:val="24"/>
                <w:szCs w:val="24"/>
              </w:rPr>
            </w:pPr>
          </w:p>
        </w:tc>
        <w:tc>
          <w:tcPr>
            <w:tcW w:w="360" w:type="dxa"/>
          </w:tcPr>
          <w:p w14:paraId="489C2711" w14:textId="77777777" w:rsidR="000E5ED0" w:rsidRPr="006113E6" w:rsidRDefault="000E5ED0" w:rsidP="003C40B4">
            <w:pPr>
              <w:spacing w:before="120" w:after="40"/>
              <w:rPr>
                <w:sz w:val="24"/>
                <w:szCs w:val="24"/>
              </w:rPr>
            </w:pPr>
          </w:p>
        </w:tc>
        <w:tc>
          <w:tcPr>
            <w:tcW w:w="360" w:type="dxa"/>
          </w:tcPr>
          <w:p w14:paraId="29938E9E" w14:textId="77777777" w:rsidR="000E5ED0" w:rsidRPr="006113E6" w:rsidRDefault="000E5ED0" w:rsidP="003C40B4">
            <w:pPr>
              <w:spacing w:before="120" w:after="40"/>
              <w:rPr>
                <w:sz w:val="24"/>
                <w:szCs w:val="24"/>
              </w:rPr>
            </w:pPr>
          </w:p>
        </w:tc>
        <w:tc>
          <w:tcPr>
            <w:tcW w:w="360" w:type="dxa"/>
          </w:tcPr>
          <w:p w14:paraId="1CD31C44" w14:textId="77777777" w:rsidR="000E5ED0" w:rsidRPr="006113E6" w:rsidRDefault="000E5ED0" w:rsidP="003C40B4">
            <w:pPr>
              <w:spacing w:before="120" w:after="40"/>
              <w:rPr>
                <w:sz w:val="24"/>
                <w:szCs w:val="24"/>
              </w:rPr>
            </w:pPr>
          </w:p>
        </w:tc>
        <w:tc>
          <w:tcPr>
            <w:tcW w:w="360" w:type="dxa"/>
          </w:tcPr>
          <w:p w14:paraId="69F02083" w14:textId="77777777" w:rsidR="000E5ED0" w:rsidRPr="006113E6" w:rsidRDefault="000E5ED0" w:rsidP="003C40B4">
            <w:pPr>
              <w:spacing w:before="120" w:after="40"/>
              <w:rPr>
                <w:sz w:val="24"/>
                <w:szCs w:val="24"/>
              </w:rPr>
            </w:pPr>
          </w:p>
        </w:tc>
        <w:tc>
          <w:tcPr>
            <w:tcW w:w="360" w:type="dxa"/>
          </w:tcPr>
          <w:p w14:paraId="3C1C2A31" w14:textId="77777777" w:rsidR="000E5ED0" w:rsidRPr="006113E6" w:rsidRDefault="000E5ED0" w:rsidP="003C40B4">
            <w:pPr>
              <w:spacing w:before="120" w:after="40"/>
              <w:rPr>
                <w:sz w:val="24"/>
                <w:szCs w:val="24"/>
              </w:rPr>
            </w:pPr>
          </w:p>
        </w:tc>
        <w:tc>
          <w:tcPr>
            <w:tcW w:w="360" w:type="dxa"/>
          </w:tcPr>
          <w:p w14:paraId="1F8B6328" w14:textId="77777777" w:rsidR="000E5ED0" w:rsidRPr="006113E6" w:rsidRDefault="000E5ED0" w:rsidP="003C40B4">
            <w:pPr>
              <w:spacing w:before="120" w:after="40"/>
              <w:rPr>
                <w:sz w:val="24"/>
                <w:szCs w:val="24"/>
              </w:rPr>
            </w:pPr>
          </w:p>
        </w:tc>
        <w:tc>
          <w:tcPr>
            <w:tcW w:w="360" w:type="dxa"/>
          </w:tcPr>
          <w:p w14:paraId="4167C8B4" w14:textId="77777777" w:rsidR="000E5ED0" w:rsidRPr="006113E6" w:rsidRDefault="000E5ED0" w:rsidP="003C40B4">
            <w:pPr>
              <w:spacing w:before="120" w:after="40"/>
              <w:rPr>
                <w:sz w:val="24"/>
                <w:szCs w:val="24"/>
              </w:rPr>
            </w:pPr>
          </w:p>
        </w:tc>
        <w:tc>
          <w:tcPr>
            <w:tcW w:w="360" w:type="dxa"/>
          </w:tcPr>
          <w:p w14:paraId="458B6CB2" w14:textId="77777777" w:rsidR="000E5ED0" w:rsidRPr="006113E6" w:rsidRDefault="000E5ED0" w:rsidP="003C40B4">
            <w:pPr>
              <w:spacing w:before="120" w:after="40"/>
              <w:rPr>
                <w:sz w:val="24"/>
                <w:szCs w:val="24"/>
              </w:rPr>
            </w:pPr>
          </w:p>
        </w:tc>
        <w:tc>
          <w:tcPr>
            <w:tcW w:w="360" w:type="dxa"/>
          </w:tcPr>
          <w:p w14:paraId="10D5B133" w14:textId="77777777" w:rsidR="000E5ED0" w:rsidRPr="006113E6" w:rsidRDefault="000E5ED0" w:rsidP="003C40B4">
            <w:pPr>
              <w:spacing w:before="120" w:after="40"/>
              <w:rPr>
                <w:sz w:val="24"/>
                <w:szCs w:val="24"/>
              </w:rPr>
            </w:pPr>
          </w:p>
        </w:tc>
        <w:tc>
          <w:tcPr>
            <w:tcW w:w="360" w:type="dxa"/>
          </w:tcPr>
          <w:p w14:paraId="70FB9E68" w14:textId="77777777" w:rsidR="000E5ED0" w:rsidRPr="006113E6" w:rsidRDefault="000E5ED0" w:rsidP="003C40B4">
            <w:pPr>
              <w:spacing w:before="120" w:after="40"/>
              <w:rPr>
                <w:sz w:val="24"/>
                <w:szCs w:val="24"/>
              </w:rPr>
            </w:pPr>
          </w:p>
        </w:tc>
        <w:tc>
          <w:tcPr>
            <w:tcW w:w="360" w:type="dxa"/>
          </w:tcPr>
          <w:p w14:paraId="7FF8F46A" w14:textId="77777777" w:rsidR="000E5ED0" w:rsidRPr="006113E6" w:rsidRDefault="000E5ED0" w:rsidP="003C40B4">
            <w:pPr>
              <w:spacing w:before="120" w:after="40"/>
              <w:rPr>
                <w:sz w:val="24"/>
                <w:szCs w:val="24"/>
              </w:rPr>
            </w:pPr>
          </w:p>
        </w:tc>
        <w:tc>
          <w:tcPr>
            <w:tcW w:w="360" w:type="dxa"/>
          </w:tcPr>
          <w:p w14:paraId="0CC5716F" w14:textId="77777777" w:rsidR="000E5ED0" w:rsidRPr="006113E6" w:rsidRDefault="000E5ED0" w:rsidP="003C40B4">
            <w:pPr>
              <w:spacing w:before="120" w:after="40"/>
              <w:rPr>
                <w:sz w:val="24"/>
                <w:szCs w:val="24"/>
              </w:rPr>
            </w:pPr>
          </w:p>
        </w:tc>
        <w:tc>
          <w:tcPr>
            <w:tcW w:w="360" w:type="dxa"/>
          </w:tcPr>
          <w:p w14:paraId="0D9D6A99" w14:textId="77777777" w:rsidR="000E5ED0" w:rsidRPr="006113E6" w:rsidRDefault="000E5ED0" w:rsidP="003C40B4">
            <w:pPr>
              <w:spacing w:before="120" w:after="40"/>
              <w:rPr>
                <w:sz w:val="24"/>
                <w:szCs w:val="24"/>
              </w:rPr>
            </w:pPr>
          </w:p>
        </w:tc>
        <w:tc>
          <w:tcPr>
            <w:tcW w:w="360" w:type="dxa"/>
          </w:tcPr>
          <w:p w14:paraId="6B0F16B1" w14:textId="77777777" w:rsidR="000E5ED0" w:rsidRPr="006113E6" w:rsidRDefault="000E5ED0" w:rsidP="003C40B4">
            <w:pPr>
              <w:spacing w:before="120" w:after="40"/>
              <w:rPr>
                <w:sz w:val="24"/>
                <w:szCs w:val="24"/>
              </w:rPr>
            </w:pPr>
          </w:p>
        </w:tc>
        <w:tc>
          <w:tcPr>
            <w:tcW w:w="360" w:type="dxa"/>
          </w:tcPr>
          <w:p w14:paraId="3CE67D76" w14:textId="77777777" w:rsidR="000E5ED0" w:rsidRPr="006113E6" w:rsidRDefault="000E5ED0" w:rsidP="003C40B4">
            <w:pPr>
              <w:spacing w:before="120" w:after="40"/>
              <w:rPr>
                <w:sz w:val="24"/>
                <w:szCs w:val="24"/>
              </w:rPr>
            </w:pPr>
          </w:p>
        </w:tc>
        <w:tc>
          <w:tcPr>
            <w:tcW w:w="360" w:type="dxa"/>
          </w:tcPr>
          <w:p w14:paraId="7167E6C4" w14:textId="77777777" w:rsidR="000E5ED0" w:rsidRPr="006113E6" w:rsidRDefault="000E5ED0" w:rsidP="003C40B4">
            <w:pPr>
              <w:spacing w:before="120" w:after="40"/>
              <w:rPr>
                <w:sz w:val="24"/>
                <w:szCs w:val="24"/>
              </w:rPr>
            </w:pPr>
          </w:p>
        </w:tc>
        <w:tc>
          <w:tcPr>
            <w:tcW w:w="360" w:type="dxa"/>
          </w:tcPr>
          <w:p w14:paraId="3A0CD14F" w14:textId="77777777" w:rsidR="000E5ED0" w:rsidRPr="006113E6" w:rsidRDefault="000E5ED0" w:rsidP="003C40B4">
            <w:pPr>
              <w:spacing w:before="120" w:after="40"/>
              <w:rPr>
                <w:sz w:val="24"/>
                <w:szCs w:val="24"/>
              </w:rPr>
            </w:pPr>
          </w:p>
        </w:tc>
        <w:tc>
          <w:tcPr>
            <w:tcW w:w="360" w:type="dxa"/>
          </w:tcPr>
          <w:p w14:paraId="18C690F4" w14:textId="77777777" w:rsidR="000E5ED0" w:rsidRPr="006113E6" w:rsidRDefault="000E5ED0" w:rsidP="003C40B4">
            <w:pPr>
              <w:spacing w:before="120" w:after="40"/>
              <w:rPr>
                <w:sz w:val="24"/>
                <w:szCs w:val="24"/>
              </w:rPr>
            </w:pPr>
          </w:p>
        </w:tc>
        <w:tc>
          <w:tcPr>
            <w:tcW w:w="360" w:type="dxa"/>
          </w:tcPr>
          <w:p w14:paraId="14B39E89" w14:textId="77777777" w:rsidR="000E5ED0" w:rsidRPr="006113E6" w:rsidRDefault="000E5ED0" w:rsidP="003C40B4">
            <w:pPr>
              <w:spacing w:before="120" w:after="40"/>
              <w:rPr>
                <w:sz w:val="24"/>
                <w:szCs w:val="24"/>
              </w:rPr>
            </w:pPr>
          </w:p>
        </w:tc>
        <w:tc>
          <w:tcPr>
            <w:tcW w:w="1170" w:type="dxa"/>
          </w:tcPr>
          <w:p w14:paraId="49D5A298" w14:textId="77777777" w:rsidR="000E5ED0" w:rsidRPr="006113E6" w:rsidRDefault="000E5ED0" w:rsidP="003C40B4">
            <w:pPr>
              <w:spacing w:before="120" w:after="40"/>
              <w:rPr>
                <w:sz w:val="24"/>
                <w:szCs w:val="24"/>
              </w:rPr>
            </w:pPr>
          </w:p>
        </w:tc>
        <w:tc>
          <w:tcPr>
            <w:tcW w:w="1170" w:type="dxa"/>
          </w:tcPr>
          <w:p w14:paraId="23CB7D3C" w14:textId="77777777" w:rsidR="000E5ED0" w:rsidRPr="006113E6" w:rsidRDefault="000E5ED0" w:rsidP="003C40B4">
            <w:pPr>
              <w:spacing w:before="120" w:after="40"/>
              <w:rPr>
                <w:sz w:val="24"/>
                <w:szCs w:val="24"/>
              </w:rPr>
            </w:pPr>
          </w:p>
        </w:tc>
      </w:tr>
      <w:tr w:rsidR="000E5ED0" w:rsidRPr="006113E6" w14:paraId="6B380CA7" w14:textId="77777777" w:rsidTr="003C40B4">
        <w:tc>
          <w:tcPr>
            <w:tcW w:w="3652" w:type="dxa"/>
          </w:tcPr>
          <w:p w14:paraId="439D3D7B" w14:textId="77777777" w:rsidR="000E5ED0" w:rsidRPr="006113E6" w:rsidRDefault="000E5ED0" w:rsidP="0007573E">
            <w:pPr>
              <w:spacing w:before="120" w:after="40"/>
              <w:ind w:left="0"/>
              <w:rPr>
                <w:sz w:val="24"/>
                <w:szCs w:val="24"/>
              </w:rPr>
            </w:pPr>
            <w:r w:rsidRPr="006113E6">
              <w:rPr>
                <w:sz w:val="24"/>
                <w:szCs w:val="24"/>
              </w:rPr>
              <w:t>SV 10:. . . . . . . . . . . . . . . . . . . .</w:t>
            </w:r>
          </w:p>
        </w:tc>
        <w:tc>
          <w:tcPr>
            <w:tcW w:w="336" w:type="dxa"/>
          </w:tcPr>
          <w:p w14:paraId="024C70C7" w14:textId="77777777" w:rsidR="000E5ED0" w:rsidRPr="006113E6" w:rsidRDefault="000E5ED0" w:rsidP="003C40B4">
            <w:pPr>
              <w:spacing w:before="120" w:after="40"/>
              <w:rPr>
                <w:sz w:val="24"/>
                <w:szCs w:val="24"/>
              </w:rPr>
            </w:pPr>
          </w:p>
        </w:tc>
        <w:tc>
          <w:tcPr>
            <w:tcW w:w="336" w:type="dxa"/>
          </w:tcPr>
          <w:p w14:paraId="498F34A5" w14:textId="77777777" w:rsidR="000E5ED0" w:rsidRPr="006113E6" w:rsidRDefault="000E5ED0" w:rsidP="003C40B4">
            <w:pPr>
              <w:spacing w:before="120" w:after="40"/>
              <w:rPr>
                <w:sz w:val="24"/>
                <w:szCs w:val="24"/>
              </w:rPr>
            </w:pPr>
          </w:p>
        </w:tc>
        <w:tc>
          <w:tcPr>
            <w:tcW w:w="356" w:type="dxa"/>
          </w:tcPr>
          <w:p w14:paraId="15E37A2F" w14:textId="77777777" w:rsidR="000E5ED0" w:rsidRPr="006113E6" w:rsidRDefault="000E5ED0" w:rsidP="003C40B4">
            <w:pPr>
              <w:spacing w:before="120" w:after="40"/>
              <w:rPr>
                <w:sz w:val="24"/>
                <w:szCs w:val="24"/>
              </w:rPr>
            </w:pPr>
          </w:p>
        </w:tc>
        <w:tc>
          <w:tcPr>
            <w:tcW w:w="360" w:type="dxa"/>
          </w:tcPr>
          <w:p w14:paraId="52D31831" w14:textId="77777777" w:rsidR="000E5ED0" w:rsidRPr="006113E6" w:rsidRDefault="000E5ED0" w:rsidP="003C40B4">
            <w:pPr>
              <w:spacing w:before="120" w:after="40"/>
              <w:rPr>
                <w:sz w:val="24"/>
                <w:szCs w:val="24"/>
              </w:rPr>
            </w:pPr>
          </w:p>
        </w:tc>
        <w:tc>
          <w:tcPr>
            <w:tcW w:w="360" w:type="dxa"/>
          </w:tcPr>
          <w:p w14:paraId="0753F5B5" w14:textId="77777777" w:rsidR="000E5ED0" w:rsidRPr="006113E6" w:rsidRDefault="000E5ED0" w:rsidP="003C40B4">
            <w:pPr>
              <w:spacing w:before="120" w:after="40"/>
              <w:rPr>
                <w:sz w:val="24"/>
                <w:szCs w:val="24"/>
              </w:rPr>
            </w:pPr>
          </w:p>
        </w:tc>
        <w:tc>
          <w:tcPr>
            <w:tcW w:w="360" w:type="dxa"/>
          </w:tcPr>
          <w:p w14:paraId="3B05D56E" w14:textId="77777777" w:rsidR="000E5ED0" w:rsidRPr="006113E6" w:rsidRDefault="000E5ED0" w:rsidP="003C40B4">
            <w:pPr>
              <w:spacing w:before="120" w:after="40"/>
              <w:rPr>
                <w:sz w:val="24"/>
                <w:szCs w:val="24"/>
              </w:rPr>
            </w:pPr>
          </w:p>
        </w:tc>
        <w:tc>
          <w:tcPr>
            <w:tcW w:w="360" w:type="dxa"/>
          </w:tcPr>
          <w:p w14:paraId="69D9AB09" w14:textId="77777777" w:rsidR="000E5ED0" w:rsidRPr="006113E6" w:rsidRDefault="000E5ED0" w:rsidP="003C40B4">
            <w:pPr>
              <w:spacing w:before="120" w:after="40"/>
              <w:rPr>
                <w:sz w:val="24"/>
                <w:szCs w:val="24"/>
              </w:rPr>
            </w:pPr>
          </w:p>
        </w:tc>
        <w:tc>
          <w:tcPr>
            <w:tcW w:w="360" w:type="dxa"/>
          </w:tcPr>
          <w:p w14:paraId="5E835C72" w14:textId="77777777" w:rsidR="000E5ED0" w:rsidRPr="006113E6" w:rsidRDefault="000E5ED0" w:rsidP="003C40B4">
            <w:pPr>
              <w:spacing w:before="120" w:after="40"/>
              <w:rPr>
                <w:sz w:val="24"/>
                <w:szCs w:val="24"/>
              </w:rPr>
            </w:pPr>
          </w:p>
        </w:tc>
        <w:tc>
          <w:tcPr>
            <w:tcW w:w="360" w:type="dxa"/>
          </w:tcPr>
          <w:p w14:paraId="707E7BFE" w14:textId="77777777" w:rsidR="000E5ED0" w:rsidRPr="006113E6" w:rsidRDefault="000E5ED0" w:rsidP="003C40B4">
            <w:pPr>
              <w:spacing w:before="120" w:after="40"/>
              <w:rPr>
                <w:sz w:val="24"/>
                <w:szCs w:val="24"/>
              </w:rPr>
            </w:pPr>
          </w:p>
        </w:tc>
        <w:tc>
          <w:tcPr>
            <w:tcW w:w="360" w:type="dxa"/>
          </w:tcPr>
          <w:p w14:paraId="3F67C5C5" w14:textId="77777777" w:rsidR="000E5ED0" w:rsidRPr="006113E6" w:rsidRDefault="000E5ED0" w:rsidP="003C40B4">
            <w:pPr>
              <w:spacing w:before="120" w:after="40"/>
              <w:rPr>
                <w:sz w:val="24"/>
                <w:szCs w:val="24"/>
              </w:rPr>
            </w:pPr>
          </w:p>
        </w:tc>
        <w:tc>
          <w:tcPr>
            <w:tcW w:w="360" w:type="dxa"/>
          </w:tcPr>
          <w:p w14:paraId="0B1AF235" w14:textId="77777777" w:rsidR="000E5ED0" w:rsidRPr="006113E6" w:rsidRDefault="000E5ED0" w:rsidP="003C40B4">
            <w:pPr>
              <w:spacing w:before="120" w:after="40"/>
              <w:rPr>
                <w:sz w:val="24"/>
                <w:szCs w:val="24"/>
              </w:rPr>
            </w:pPr>
          </w:p>
        </w:tc>
        <w:tc>
          <w:tcPr>
            <w:tcW w:w="360" w:type="dxa"/>
          </w:tcPr>
          <w:p w14:paraId="23CA945A" w14:textId="77777777" w:rsidR="000E5ED0" w:rsidRPr="006113E6" w:rsidRDefault="000E5ED0" w:rsidP="003C40B4">
            <w:pPr>
              <w:spacing w:before="120" w:after="40"/>
              <w:rPr>
                <w:sz w:val="24"/>
                <w:szCs w:val="24"/>
              </w:rPr>
            </w:pPr>
          </w:p>
        </w:tc>
        <w:tc>
          <w:tcPr>
            <w:tcW w:w="360" w:type="dxa"/>
          </w:tcPr>
          <w:p w14:paraId="2DAA03E8" w14:textId="77777777" w:rsidR="000E5ED0" w:rsidRPr="006113E6" w:rsidRDefault="000E5ED0" w:rsidP="003C40B4">
            <w:pPr>
              <w:spacing w:before="120" w:after="40"/>
              <w:rPr>
                <w:sz w:val="24"/>
                <w:szCs w:val="24"/>
              </w:rPr>
            </w:pPr>
          </w:p>
        </w:tc>
        <w:tc>
          <w:tcPr>
            <w:tcW w:w="360" w:type="dxa"/>
          </w:tcPr>
          <w:p w14:paraId="6E64B27F" w14:textId="77777777" w:rsidR="000E5ED0" w:rsidRPr="006113E6" w:rsidRDefault="000E5ED0" w:rsidP="003C40B4">
            <w:pPr>
              <w:spacing w:before="120" w:after="40"/>
              <w:rPr>
                <w:sz w:val="24"/>
                <w:szCs w:val="24"/>
              </w:rPr>
            </w:pPr>
          </w:p>
        </w:tc>
        <w:tc>
          <w:tcPr>
            <w:tcW w:w="360" w:type="dxa"/>
          </w:tcPr>
          <w:p w14:paraId="28209C76" w14:textId="77777777" w:rsidR="000E5ED0" w:rsidRPr="006113E6" w:rsidRDefault="000E5ED0" w:rsidP="003C40B4">
            <w:pPr>
              <w:spacing w:before="120" w:after="40"/>
              <w:rPr>
                <w:sz w:val="24"/>
                <w:szCs w:val="24"/>
              </w:rPr>
            </w:pPr>
          </w:p>
        </w:tc>
        <w:tc>
          <w:tcPr>
            <w:tcW w:w="360" w:type="dxa"/>
          </w:tcPr>
          <w:p w14:paraId="061F2B1F" w14:textId="77777777" w:rsidR="000E5ED0" w:rsidRPr="006113E6" w:rsidRDefault="000E5ED0" w:rsidP="003C40B4">
            <w:pPr>
              <w:spacing w:before="120" w:after="40"/>
              <w:rPr>
                <w:sz w:val="24"/>
                <w:szCs w:val="24"/>
              </w:rPr>
            </w:pPr>
          </w:p>
        </w:tc>
        <w:tc>
          <w:tcPr>
            <w:tcW w:w="360" w:type="dxa"/>
          </w:tcPr>
          <w:p w14:paraId="74C5E5FA" w14:textId="77777777" w:rsidR="000E5ED0" w:rsidRPr="006113E6" w:rsidRDefault="000E5ED0" w:rsidP="003C40B4">
            <w:pPr>
              <w:spacing w:before="120" w:after="40"/>
              <w:rPr>
                <w:sz w:val="24"/>
                <w:szCs w:val="24"/>
              </w:rPr>
            </w:pPr>
          </w:p>
        </w:tc>
        <w:tc>
          <w:tcPr>
            <w:tcW w:w="360" w:type="dxa"/>
          </w:tcPr>
          <w:p w14:paraId="67149DFB" w14:textId="77777777" w:rsidR="000E5ED0" w:rsidRPr="006113E6" w:rsidRDefault="000E5ED0" w:rsidP="003C40B4">
            <w:pPr>
              <w:spacing w:before="120" w:after="40"/>
              <w:rPr>
                <w:sz w:val="24"/>
                <w:szCs w:val="24"/>
              </w:rPr>
            </w:pPr>
          </w:p>
        </w:tc>
        <w:tc>
          <w:tcPr>
            <w:tcW w:w="360" w:type="dxa"/>
          </w:tcPr>
          <w:p w14:paraId="1CFD9142" w14:textId="77777777" w:rsidR="000E5ED0" w:rsidRPr="006113E6" w:rsidRDefault="000E5ED0" w:rsidP="003C40B4">
            <w:pPr>
              <w:spacing w:before="120" w:after="40"/>
              <w:rPr>
                <w:sz w:val="24"/>
                <w:szCs w:val="24"/>
              </w:rPr>
            </w:pPr>
          </w:p>
        </w:tc>
        <w:tc>
          <w:tcPr>
            <w:tcW w:w="360" w:type="dxa"/>
          </w:tcPr>
          <w:p w14:paraId="46BA5A1B" w14:textId="77777777" w:rsidR="000E5ED0" w:rsidRPr="006113E6" w:rsidRDefault="000E5ED0" w:rsidP="003C40B4">
            <w:pPr>
              <w:spacing w:before="120" w:after="40"/>
              <w:rPr>
                <w:sz w:val="24"/>
                <w:szCs w:val="24"/>
              </w:rPr>
            </w:pPr>
          </w:p>
        </w:tc>
        <w:tc>
          <w:tcPr>
            <w:tcW w:w="360" w:type="dxa"/>
          </w:tcPr>
          <w:p w14:paraId="761FA26F" w14:textId="77777777" w:rsidR="000E5ED0" w:rsidRPr="006113E6" w:rsidRDefault="000E5ED0" w:rsidP="003C40B4">
            <w:pPr>
              <w:spacing w:before="120" w:after="40"/>
              <w:rPr>
                <w:sz w:val="24"/>
                <w:szCs w:val="24"/>
              </w:rPr>
            </w:pPr>
          </w:p>
        </w:tc>
        <w:tc>
          <w:tcPr>
            <w:tcW w:w="360" w:type="dxa"/>
          </w:tcPr>
          <w:p w14:paraId="36A77A5B" w14:textId="77777777" w:rsidR="000E5ED0" w:rsidRPr="006113E6" w:rsidRDefault="000E5ED0" w:rsidP="003C40B4">
            <w:pPr>
              <w:spacing w:before="120" w:after="40"/>
              <w:rPr>
                <w:sz w:val="24"/>
                <w:szCs w:val="24"/>
              </w:rPr>
            </w:pPr>
          </w:p>
        </w:tc>
        <w:tc>
          <w:tcPr>
            <w:tcW w:w="360" w:type="dxa"/>
          </w:tcPr>
          <w:p w14:paraId="520DBC9D" w14:textId="77777777" w:rsidR="000E5ED0" w:rsidRPr="006113E6" w:rsidRDefault="000E5ED0" w:rsidP="003C40B4">
            <w:pPr>
              <w:spacing w:before="120" w:after="40"/>
              <w:rPr>
                <w:sz w:val="24"/>
                <w:szCs w:val="24"/>
              </w:rPr>
            </w:pPr>
          </w:p>
        </w:tc>
        <w:tc>
          <w:tcPr>
            <w:tcW w:w="360" w:type="dxa"/>
          </w:tcPr>
          <w:p w14:paraId="7409BEC7" w14:textId="77777777" w:rsidR="000E5ED0" w:rsidRPr="006113E6" w:rsidRDefault="000E5ED0" w:rsidP="003C40B4">
            <w:pPr>
              <w:spacing w:before="120" w:after="40"/>
              <w:rPr>
                <w:sz w:val="24"/>
                <w:szCs w:val="24"/>
              </w:rPr>
            </w:pPr>
          </w:p>
        </w:tc>
        <w:tc>
          <w:tcPr>
            <w:tcW w:w="360" w:type="dxa"/>
          </w:tcPr>
          <w:p w14:paraId="34E8E024" w14:textId="77777777" w:rsidR="000E5ED0" w:rsidRPr="006113E6" w:rsidRDefault="000E5ED0" w:rsidP="003C40B4">
            <w:pPr>
              <w:spacing w:before="120" w:after="40"/>
              <w:rPr>
                <w:sz w:val="24"/>
                <w:szCs w:val="24"/>
              </w:rPr>
            </w:pPr>
          </w:p>
        </w:tc>
        <w:tc>
          <w:tcPr>
            <w:tcW w:w="1170" w:type="dxa"/>
          </w:tcPr>
          <w:p w14:paraId="64EB84B1" w14:textId="77777777" w:rsidR="000E5ED0" w:rsidRPr="006113E6" w:rsidRDefault="000E5ED0" w:rsidP="003C40B4">
            <w:pPr>
              <w:spacing w:before="120" w:after="40"/>
              <w:rPr>
                <w:sz w:val="24"/>
                <w:szCs w:val="24"/>
              </w:rPr>
            </w:pPr>
          </w:p>
        </w:tc>
        <w:tc>
          <w:tcPr>
            <w:tcW w:w="1170" w:type="dxa"/>
          </w:tcPr>
          <w:p w14:paraId="3A4E5C4F" w14:textId="77777777" w:rsidR="000E5ED0" w:rsidRPr="006113E6" w:rsidRDefault="000E5ED0" w:rsidP="003C40B4">
            <w:pPr>
              <w:spacing w:before="120" w:after="40"/>
              <w:rPr>
                <w:sz w:val="24"/>
                <w:szCs w:val="24"/>
              </w:rPr>
            </w:pPr>
          </w:p>
        </w:tc>
      </w:tr>
    </w:tbl>
    <w:p w14:paraId="604A4738" w14:textId="77777777" w:rsidR="000E5ED0" w:rsidRPr="00B26CF1" w:rsidRDefault="000E5ED0" w:rsidP="000E5ED0">
      <w:pPr>
        <w:rPr>
          <w:b/>
          <w:sz w:val="24"/>
          <w:szCs w:val="24"/>
        </w:rPr>
      </w:pPr>
      <w:r w:rsidRPr="006113E6">
        <w:rPr>
          <w:b/>
          <w:sz w:val="24"/>
          <w:szCs w:val="24"/>
        </w:rPr>
        <w:tab/>
      </w:r>
      <w:r w:rsidRPr="006113E6">
        <w:rPr>
          <w:b/>
          <w:sz w:val="24"/>
          <w:szCs w:val="24"/>
        </w:rPr>
        <w:tab/>
        <w:t>Cán bộ chấm 1</w:t>
      </w:r>
      <w:r w:rsidRPr="006113E6">
        <w:rPr>
          <w:b/>
          <w:sz w:val="24"/>
          <w:szCs w:val="24"/>
        </w:rPr>
        <w:tab/>
        <w:t xml:space="preserve"> </w:t>
      </w:r>
      <w:r w:rsidRPr="006113E6">
        <w:rPr>
          <w:b/>
          <w:sz w:val="24"/>
          <w:szCs w:val="24"/>
        </w:rPr>
        <w:tab/>
      </w:r>
      <w:r w:rsidRPr="006113E6">
        <w:rPr>
          <w:b/>
          <w:sz w:val="24"/>
          <w:szCs w:val="24"/>
        </w:rPr>
        <w:tab/>
      </w:r>
      <w:r w:rsidRPr="006113E6">
        <w:rPr>
          <w:b/>
          <w:sz w:val="24"/>
          <w:szCs w:val="24"/>
        </w:rPr>
        <w:tab/>
      </w:r>
      <w:r w:rsidRPr="006113E6">
        <w:rPr>
          <w:b/>
          <w:sz w:val="24"/>
          <w:szCs w:val="24"/>
        </w:rPr>
        <w:tab/>
        <w:t>Cán bộ chấm 2</w:t>
      </w:r>
      <w:r w:rsidRPr="006113E6">
        <w:rPr>
          <w:b/>
          <w:sz w:val="24"/>
          <w:szCs w:val="24"/>
        </w:rPr>
        <w:tab/>
      </w:r>
      <w:r w:rsidRPr="006113E6">
        <w:rPr>
          <w:b/>
          <w:sz w:val="24"/>
          <w:szCs w:val="24"/>
        </w:rPr>
        <w:tab/>
      </w:r>
      <w:r w:rsidRPr="006113E6">
        <w:rPr>
          <w:b/>
          <w:sz w:val="24"/>
          <w:szCs w:val="24"/>
        </w:rPr>
        <w:tab/>
      </w:r>
      <w:r w:rsidRPr="006113E6">
        <w:rPr>
          <w:b/>
          <w:sz w:val="24"/>
          <w:szCs w:val="24"/>
        </w:rPr>
        <w:tab/>
        <w:t>Trưởng bộ môn</w:t>
      </w:r>
    </w:p>
    <w:p w14:paraId="1C9B268F" w14:textId="77777777" w:rsidR="000E5ED0" w:rsidRPr="00B26CF1" w:rsidRDefault="000E5ED0" w:rsidP="000E5ED0">
      <w:pPr>
        <w:spacing w:before="120" w:after="120"/>
        <w:jc w:val="both"/>
        <w:rPr>
          <w:b/>
          <w:sz w:val="24"/>
          <w:szCs w:val="24"/>
        </w:rPr>
        <w:sectPr w:rsidR="000E5ED0" w:rsidRPr="00B26CF1" w:rsidSect="000E5ED0">
          <w:pgSz w:w="15840" w:h="12240" w:orient="landscape"/>
          <w:pgMar w:top="1440" w:right="540" w:bottom="1440" w:left="630" w:header="720" w:footer="720" w:gutter="0"/>
          <w:cols w:space="720"/>
          <w:docGrid w:linePitch="360"/>
        </w:sectPr>
      </w:pPr>
    </w:p>
    <w:p w14:paraId="0722EF0E" w14:textId="77777777" w:rsidR="000E5ED0" w:rsidRPr="0056797C" w:rsidRDefault="000E5ED0" w:rsidP="000E5ED0">
      <w:pPr>
        <w:spacing w:beforeLines="40" w:before="96" w:afterLines="40" w:after="96" w:line="288" w:lineRule="auto"/>
        <w:jc w:val="center"/>
        <w:rPr>
          <w:b/>
          <w:color w:val="000000" w:themeColor="text1"/>
          <w:szCs w:val="26"/>
        </w:rPr>
      </w:pPr>
      <w:r w:rsidRPr="003201A2">
        <w:rPr>
          <w:b/>
          <w:color w:val="000000" w:themeColor="text1"/>
          <w:szCs w:val="26"/>
        </w:rPr>
        <w:lastRenderedPageBreak/>
        <w:t>Phụ lục 3</w:t>
      </w:r>
      <w:r w:rsidRPr="0056797C">
        <w:rPr>
          <w:b/>
          <w:color w:val="000000" w:themeColor="text1"/>
          <w:szCs w:val="26"/>
        </w:rPr>
        <w:t>.</w:t>
      </w:r>
      <w:r w:rsidRPr="003201A2">
        <w:rPr>
          <w:b/>
          <w:color w:val="000000" w:themeColor="text1"/>
          <w:szCs w:val="26"/>
        </w:rPr>
        <w:t xml:space="preserve"> </w:t>
      </w:r>
      <w:r w:rsidRPr="0056797C">
        <w:rPr>
          <w:b/>
          <w:color w:val="000000" w:themeColor="text1"/>
          <w:szCs w:val="26"/>
          <w:lang w:val="en-US"/>
        </w:rPr>
        <w:t>Ký hiệu về trình độ năng lực (TĐNL) và đối sánh với các thang phân loạ</w:t>
      </w:r>
      <w:r w:rsidRPr="0056797C">
        <w:rPr>
          <w:b/>
          <w:color w:val="000000" w:themeColor="text1"/>
          <w:szCs w:val="26"/>
        </w:rPr>
        <w:t>i</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1701"/>
        <w:gridCol w:w="1275"/>
        <w:gridCol w:w="1418"/>
        <w:gridCol w:w="1276"/>
        <w:gridCol w:w="1559"/>
        <w:gridCol w:w="1276"/>
      </w:tblGrid>
      <w:tr w:rsidR="000E5ED0" w:rsidRPr="0056797C" w14:paraId="5B1BD2FC" w14:textId="77777777" w:rsidTr="003C40B4">
        <w:tc>
          <w:tcPr>
            <w:tcW w:w="1101" w:type="dxa"/>
            <w:vMerge w:val="restart"/>
            <w:vAlign w:val="center"/>
          </w:tcPr>
          <w:p w14:paraId="62399AEA" w14:textId="77777777" w:rsidR="000E5ED0" w:rsidRPr="00911AF6" w:rsidRDefault="000E5ED0" w:rsidP="003C40B4">
            <w:pPr>
              <w:spacing w:beforeLines="40" w:before="96" w:afterLines="40" w:after="96" w:line="288" w:lineRule="auto"/>
              <w:jc w:val="center"/>
              <w:textAlignment w:val="baseline"/>
              <w:rPr>
                <w:rFonts w:eastAsia="Calibri"/>
                <w:b/>
                <w:i/>
                <w:color w:val="000000" w:themeColor="text1"/>
                <w:szCs w:val="26"/>
              </w:rPr>
            </w:pPr>
            <w:r w:rsidRPr="00911AF6">
              <w:rPr>
                <w:rFonts w:eastAsia="Calibri"/>
                <w:b/>
                <w:i/>
                <w:color w:val="000000" w:themeColor="text1"/>
                <w:szCs w:val="26"/>
              </w:rPr>
              <w:t>Mức độ thành thạo dựa vào hoạt động</w:t>
            </w:r>
          </w:p>
        </w:tc>
        <w:tc>
          <w:tcPr>
            <w:tcW w:w="1701" w:type="dxa"/>
            <w:vAlign w:val="center"/>
          </w:tcPr>
          <w:p w14:paraId="56F8F100" w14:textId="77777777" w:rsidR="000E5ED0" w:rsidRPr="0056797C" w:rsidRDefault="000E5ED0" w:rsidP="003C40B4">
            <w:pPr>
              <w:spacing w:beforeLines="40" w:before="96" w:afterLines="40" w:after="96" w:line="288" w:lineRule="auto"/>
              <w:contextualSpacing/>
              <w:rPr>
                <w:rFonts w:eastAsia="Calibri"/>
                <w:bCs/>
                <w:color w:val="000000" w:themeColor="text1"/>
                <w:szCs w:val="26"/>
              </w:rPr>
            </w:pPr>
            <w:r w:rsidRPr="0056797C">
              <w:rPr>
                <w:rFonts w:eastAsia="Calibri"/>
                <w:bCs/>
                <w:color w:val="000000" w:themeColor="text1"/>
                <w:szCs w:val="26"/>
              </w:rPr>
              <w:t>Crawly, 2001</w:t>
            </w:r>
          </w:p>
        </w:tc>
        <w:tc>
          <w:tcPr>
            <w:tcW w:w="1275" w:type="dxa"/>
            <w:vAlign w:val="center"/>
          </w:tcPr>
          <w:p w14:paraId="27427FB8" w14:textId="77777777" w:rsidR="000E5ED0" w:rsidRPr="00911AF6" w:rsidRDefault="000E5ED0" w:rsidP="003C40B4">
            <w:pPr>
              <w:spacing w:beforeLines="40" w:before="96" w:afterLines="40" w:after="96" w:line="288" w:lineRule="auto"/>
              <w:contextualSpacing/>
              <w:rPr>
                <w:rFonts w:eastAsia="Calibri"/>
                <w:color w:val="000000" w:themeColor="text1"/>
                <w:szCs w:val="26"/>
              </w:rPr>
            </w:pPr>
            <w:r w:rsidRPr="0056797C">
              <w:rPr>
                <w:rFonts w:eastAsia="Calibri"/>
                <w:bCs/>
                <w:color w:val="000000" w:themeColor="text1"/>
                <w:szCs w:val="26"/>
              </w:rPr>
              <w:t>Có làm việc nhóm qua hoặc gặp qua</w:t>
            </w:r>
          </w:p>
        </w:tc>
        <w:tc>
          <w:tcPr>
            <w:tcW w:w="1418" w:type="dxa"/>
            <w:vAlign w:val="center"/>
          </w:tcPr>
          <w:p w14:paraId="3D2A6CD7" w14:textId="77777777" w:rsidR="000E5ED0" w:rsidRPr="00911AF6" w:rsidRDefault="000E5ED0" w:rsidP="003C40B4">
            <w:pPr>
              <w:spacing w:beforeLines="40" w:before="96" w:afterLines="40" w:after="96" w:line="288" w:lineRule="auto"/>
              <w:contextualSpacing/>
              <w:rPr>
                <w:rFonts w:eastAsia="Calibri"/>
                <w:color w:val="000000" w:themeColor="text1"/>
                <w:szCs w:val="26"/>
              </w:rPr>
            </w:pPr>
            <w:r w:rsidRPr="00911AF6">
              <w:rPr>
                <w:rFonts w:eastAsia="Calibri"/>
                <w:bCs/>
                <w:color w:val="000000" w:themeColor="text1"/>
                <w:szCs w:val="26"/>
              </w:rPr>
              <w:t>Có thể tham gia vào và đóng góp</w:t>
            </w:r>
          </w:p>
        </w:tc>
        <w:tc>
          <w:tcPr>
            <w:tcW w:w="1276" w:type="dxa"/>
            <w:vAlign w:val="center"/>
          </w:tcPr>
          <w:p w14:paraId="1F9E5A63" w14:textId="77777777" w:rsidR="000E5ED0" w:rsidRPr="00911AF6" w:rsidRDefault="000E5ED0" w:rsidP="003C40B4">
            <w:pPr>
              <w:spacing w:beforeLines="40" w:before="96" w:afterLines="40" w:after="96" w:line="288" w:lineRule="auto"/>
              <w:contextualSpacing/>
              <w:rPr>
                <w:rFonts w:eastAsia="Calibri"/>
                <w:color w:val="000000" w:themeColor="text1"/>
                <w:szCs w:val="26"/>
              </w:rPr>
            </w:pPr>
            <w:r w:rsidRPr="00911AF6">
              <w:rPr>
                <w:rFonts w:eastAsia="Calibri"/>
                <w:bCs/>
                <w:color w:val="000000" w:themeColor="text1"/>
                <w:szCs w:val="26"/>
              </w:rPr>
              <w:t>Có thể hiểu và giải thích</w:t>
            </w:r>
          </w:p>
        </w:tc>
        <w:tc>
          <w:tcPr>
            <w:tcW w:w="1559" w:type="dxa"/>
            <w:vAlign w:val="center"/>
          </w:tcPr>
          <w:p w14:paraId="18FE391F" w14:textId="77777777" w:rsidR="000E5ED0" w:rsidRPr="00911AF6" w:rsidRDefault="000E5ED0" w:rsidP="003C40B4">
            <w:pPr>
              <w:spacing w:beforeLines="40" w:before="96" w:afterLines="40" w:after="96" w:line="288" w:lineRule="auto"/>
              <w:contextualSpacing/>
              <w:rPr>
                <w:rFonts w:eastAsia="Calibri"/>
                <w:color w:val="000000" w:themeColor="text1"/>
                <w:szCs w:val="26"/>
              </w:rPr>
            </w:pPr>
            <w:r w:rsidRPr="00911AF6">
              <w:rPr>
                <w:rFonts w:eastAsia="Calibri"/>
                <w:bCs/>
                <w:color w:val="000000" w:themeColor="text1"/>
                <w:szCs w:val="26"/>
              </w:rPr>
              <w:t>Có kỹ năng trong thực hành hoặc thực hiện</w:t>
            </w:r>
          </w:p>
        </w:tc>
        <w:tc>
          <w:tcPr>
            <w:tcW w:w="1276" w:type="dxa"/>
            <w:vAlign w:val="center"/>
          </w:tcPr>
          <w:p w14:paraId="6BE213BB" w14:textId="77777777" w:rsidR="000E5ED0" w:rsidRPr="00911AF6" w:rsidRDefault="000E5ED0" w:rsidP="003C40B4">
            <w:pPr>
              <w:spacing w:beforeLines="40" w:before="96" w:afterLines="40" w:after="96" w:line="288" w:lineRule="auto"/>
              <w:contextualSpacing/>
              <w:rPr>
                <w:rFonts w:eastAsia="Calibri"/>
                <w:color w:val="000000" w:themeColor="text1"/>
                <w:szCs w:val="26"/>
              </w:rPr>
            </w:pPr>
            <w:r w:rsidRPr="00911AF6">
              <w:rPr>
                <w:rFonts w:eastAsia="Calibri"/>
                <w:bCs/>
                <w:color w:val="000000" w:themeColor="text1"/>
                <w:szCs w:val="26"/>
              </w:rPr>
              <w:t>Có thể lãnh đạo hoặc đổi mới</w:t>
            </w:r>
          </w:p>
        </w:tc>
      </w:tr>
      <w:tr w:rsidR="000E5ED0" w:rsidRPr="0056797C" w14:paraId="585581D7" w14:textId="77777777" w:rsidTr="003C40B4">
        <w:tc>
          <w:tcPr>
            <w:tcW w:w="1101" w:type="dxa"/>
            <w:vMerge/>
            <w:vAlign w:val="center"/>
          </w:tcPr>
          <w:p w14:paraId="5579F6AC" w14:textId="77777777" w:rsidR="000E5ED0" w:rsidRPr="00911AF6" w:rsidRDefault="000E5ED0" w:rsidP="003C40B4">
            <w:pPr>
              <w:spacing w:beforeLines="40" w:before="96" w:afterLines="40" w:after="96" w:line="288" w:lineRule="auto"/>
              <w:jc w:val="center"/>
              <w:textAlignment w:val="baseline"/>
              <w:rPr>
                <w:rFonts w:eastAsia="Calibri"/>
                <w:b/>
                <w:color w:val="000000" w:themeColor="text1"/>
                <w:szCs w:val="26"/>
              </w:rPr>
            </w:pPr>
          </w:p>
        </w:tc>
        <w:tc>
          <w:tcPr>
            <w:tcW w:w="1701" w:type="dxa"/>
            <w:vAlign w:val="center"/>
          </w:tcPr>
          <w:p w14:paraId="42F8F841" w14:textId="77777777" w:rsidR="000E5ED0" w:rsidRPr="0056797C" w:rsidRDefault="000E5ED0" w:rsidP="003C40B4">
            <w:pPr>
              <w:spacing w:beforeLines="40" w:before="96" w:afterLines="40" w:after="96" w:line="288" w:lineRule="auto"/>
              <w:textAlignment w:val="baseline"/>
              <w:rPr>
                <w:rFonts w:eastAsia="Calibri"/>
                <w:color w:val="000000" w:themeColor="text1"/>
                <w:szCs w:val="26"/>
              </w:rPr>
            </w:pPr>
            <w:r w:rsidRPr="0056797C">
              <w:rPr>
                <w:rFonts w:eastAsia="Calibri"/>
                <w:color w:val="000000" w:themeColor="text1"/>
                <w:szCs w:val="26"/>
              </w:rPr>
              <w:t>MIT</w:t>
            </w:r>
          </w:p>
        </w:tc>
        <w:tc>
          <w:tcPr>
            <w:tcW w:w="1275" w:type="dxa"/>
            <w:vAlign w:val="center"/>
          </w:tcPr>
          <w:p w14:paraId="6458B24C" w14:textId="77777777" w:rsidR="000E5ED0" w:rsidRPr="0056797C" w:rsidRDefault="000E5ED0" w:rsidP="003C40B4">
            <w:pPr>
              <w:spacing w:beforeLines="40" w:before="96" w:afterLines="40" w:after="96" w:line="288" w:lineRule="auto"/>
              <w:textAlignment w:val="baseline"/>
              <w:rPr>
                <w:rFonts w:eastAsia="Calibri"/>
                <w:bCs/>
                <w:color w:val="000000" w:themeColor="text1"/>
                <w:szCs w:val="26"/>
                <w:bdr w:val="none" w:sz="0" w:space="0" w:color="auto" w:frame="1"/>
                <w:lang w:val="pt-BR"/>
              </w:rPr>
            </w:pPr>
            <w:r w:rsidRPr="0056797C">
              <w:rPr>
                <w:rFonts w:eastAsia="Calibri"/>
                <w:color w:val="000000" w:themeColor="text1"/>
                <w:szCs w:val="26"/>
              </w:rPr>
              <w:t xml:space="preserve">0.1 </w:t>
            </w:r>
            <w:r w:rsidRPr="0056797C">
              <w:rPr>
                <w:rFonts w:eastAsia="Calibri"/>
                <w:color w:val="000000" w:themeColor="text1"/>
                <w:szCs w:val="26"/>
              </w:rPr>
              <w:sym w:font="Wingdings" w:char="F0E0"/>
            </w:r>
            <w:r w:rsidRPr="0056797C">
              <w:rPr>
                <w:rFonts w:eastAsia="Calibri"/>
                <w:color w:val="000000" w:themeColor="text1"/>
                <w:szCs w:val="26"/>
              </w:rPr>
              <w:t xml:space="preserve"> 1.0</w:t>
            </w:r>
          </w:p>
        </w:tc>
        <w:tc>
          <w:tcPr>
            <w:tcW w:w="1418" w:type="dxa"/>
            <w:vAlign w:val="center"/>
          </w:tcPr>
          <w:p w14:paraId="39BD01E6" w14:textId="77777777" w:rsidR="000E5ED0" w:rsidRPr="0056797C" w:rsidRDefault="000E5ED0" w:rsidP="003C40B4">
            <w:pPr>
              <w:spacing w:beforeLines="40" w:before="96" w:afterLines="40" w:after="96" w:line="288" w:lineRule="auto"/>
              <w:textAlignment w:val="baseline"/>
              <w:rPr>
                <w:rFonts w:eastAsia="Calibri"/>
                <w:bCs/>
                <w:color w:val="000000" w:themeColor="text1"/>
                <w:szCs w:val="26"/>
                <w:bdr w:val="none" w:sz="0" w:space="0" w:color="auto" w:frame="1"/>
                <w:lang w:val="pt-BR"/>
              </w:rPr>
            </w:pPr>
            <w:r w:rsidRPr="0056797C">
              <w:rPr>
                <w:rFonts w:eastAsia="Calibri"/>
                <w:bCs/>
                <w:color w:val="000000" w:themeColor="text1"/>
                <w:szCs w:val="26"/>
                <w:lang w:val="pt-BR"/>
              </w:rPr>
              <w:t xml:space="preserve">1.1 </w:t>
            </w:r>
            <w:r w:rsidRPr="0056797C">
              <w:rPr>
                <w:rFonts w:eastAsia="Calibri"/>
                <w:bCs/>
                <w:color w:val="000000" w:themeColor="text1"/>
                <w:szCs w:val="26"/>
              </w:rPr>
              <w:sym w:font="Wingdings" w:char="F0E0"/>
            </w:r>
            <w:r w:rsidRPr="0056797C">
              <w:rPr>
                <w:rFonts w:eastAsia="Calibri"/>
                <w:bCs/>
                <w:color w:val="000000" w:themeColor="text1"/>
                <w:szCs w:val="26"/>
                <w:lang w:val="pt-BR"/>
              </w:rPr>
              <w:t xml:space="preserve"> 2.4</w:t>
            </w:r>
          </w:p>
        </w:tc>
        <w:tc>
          <w:tcPr>
            <w:tcW w:w="1276" w:type="dxa"/>
            <w:vAlign w:val="center"/>
          </w:tcPr>
          <w:p w14:paraId="22FEAACD" w14:textId="77777777" w:rsidR="000E5ED0" w:rsidRPr="0056797C" w:rsidRDefault="000E5ED0" w:rsidP="003C40B4">
            <w:pPr>
              <w:spacing w:beforeLines="40" w:before="96" w:afterLines="40" w:after="96" w:line="288" w:lineRule="auto"/>
              <w:textAlignment w:val="baseline"/>
              <w:rPr>
                <w:rFonts w:eastAsia="Calibri"/>
                <w:bCs/>
                <w:color w:val="000000" w:themeColor="text1"/>
                <w:szCs w:val="26"/>
                <w:bdr w:val="none" w:sz="0" w:space="0" w:color="auto" w:frame="1"/>
                <w:lang w:val="pt-BR"/>
              </w:rPr>
            </w:pPr>
            <w:r w:rsidRPr="0056797C">
              <w:rPr>
                <w:rFonts w:eastAsia="Calibri"/>
                <w:color w:val="000000" w:themeColor="text1"/>
                <w:szCs w:val="26"/>
                <w:lang w:val="pt-BR"/>
              </w:rPr>
              <w:t xml:space="preserve">2.5 </w:t>
            </w:r>
            <w:r w:rsidRPr="0056797C">
              <w:rPr>
                <w:rFonts w:eastAsia="Calibri"/>
                <w:color w:val="000000" w:themeColor="text1"/>
                <w:szCs w:val="26"/>
              </w:rPr>
              <w:sym w:font="Wingdings" w:char="F0E0"/>
            </w:r>
            <w:r w:rsidRPr="0056797C">
              <w:rPr>
                <w:rFonts w:eastAsia="Calibri"/>
                <w:color w:val="000000" w:themeColor="text1"/>
                <w:szCs w:val="26"/>
                <w:lang w:val="pt-BR"/>
              </w:rPr>
              <w:t xml:space="preserve"> 3.4</w:t>
            </w:r>
          </w:p>
        </w:tc>
        <w:tc>
          <w:tcPr>
            <w:tcW w:w="1559" w:type="dxa"/>
            <w:vAlign w:val="center"/>
          </w:tcPr>
          <w:p w14:paraId="1EEB3093" w14:textId="77777777" w:rsidR="000E5ED0" w:rsidRPr="0056797C" w:rsidRDefault="000E5ED0" w:rsidP="003C40B4">
            <w:pPr>
              <w:spacing w:beforeLines="40" w:before="96" w:afterLines="40" w:after="96" w:line="288" w:lineRule="auto"/>
              <w:textAlignment w:val="baseline"/>
              <w:rPr>
                <w:rFonts w:eastAsia="Calibri"/>
                <w:bCs/>
                <w:color w:val="000000" w:themeColor="text1"/>
                <w:szCs w:val="26"/>
                <w:bdr w:val="none" w:sz="0" w:space="0" w:color="auto" w:frame="1"/>
                <w:lang w:val="pt-BR"/>
              </w:rPr>
            </w:pPr>
            <w:r w:rsidRPr="0056797C">
              <w:rPr>
                <w:rFonts w:eastAsia="Calibri"/>
                <w:color w:val="000000" w:themeColor="text1"/>
                <w:szCs w:val="26"/>
                <w:lang w:val="pt-BR"/>
              </w:rPr>
              <w:t xml:space="preserve">3.5 </w:t>
            </w:r>
            <w:r w:rsidRPr="0056797C">
              <w:rPr>
                <w:rFonts w:eastAsia="Calibri"/>
                <w:color w:val="000000" w:themeColor="text1"/>
                <w:szCs w:val="26"/>
              </w:rPr>
              <w:sym w:font="Wingdings" w:char="F0E0"/>
            </w:r>
            <w:r w:rsidRPr="0056797C">
              <w:rPr>
                <w:rFonts w:eastAsia="Calibri"/>
                <w:color w:val="000000" w:themeColor="text1"/>
                <w:szCs w:val="26"/>
                <w:lang w:val="pt-BR"/>
              </w:rPr>
              <w:t xml:space="preserve"> 4.4</w:t>
            </w:r>
          </w:p>
        </w:tc>
        <w:tc>
          <w:tcPr>
            <w:tcW w:w="1276" w:type="dxa"/>
            <w:vAlign w:val="center"/>
          </w:tcPr>
          <w:p w14:paraId="3FB3306C" w14:textId="77777777" w:rsidR="000E5ED0" w:rsidRPr="0056797C" w:rsidRDefault="000E5ED0" w:rsidP="003C40B4">
            <w:pPr>
              <w:spacing w:beforeLines="40" w:before="96" w:afterLines="40" w:after="96" w:line="288" w:lineRule="auto"/>
              <w:textAlignment w:val="baseline"/>
              <w:rPr>
                <w:rFonts w:eastAsia="Calibri"/>
                <w:bCs/>
                <w:color w:val="000000" w:themeColor="text1"/>
                <w:szCs w:val="26"/>
                <w:bdr w:val="none" w:sz="0" w:space="0" w:color="auto" w:frame="1"/>
                <w:lang w:val="pt-BR"/>
              </w:rPr>
            </w:pPr>
            <w:r w:rsidRPr="0056797C">
              <w:rPr>
                <w:rFonts w:eastAsia="Calibri"/>
                <w:color w:val="000000" w:themeColor="text1"/>
                <w:szCs w:val="26"/>
                <w:lang w:val="pt-BR"/>
              </w:rPr>
              <w:t xml:space="preserve">4.5 </w:t>
            </w:r>
            <w:r w:rsidRPr="0056797C">
              <w:rPr>
                <w:rFonts w:eastAsia="Calibri"/>
                <w:color w:val="000000" w:themeColor="text1"/>
                <w:szCs w:val="26"/>
              </w:rPr>
              <w:sym w:font="Wingdings" w:char="F0E0"/>
            </w:r>
            <w:r w:rsidRPr="0056797C">
              <w:rPr>
                <w:rFonts w:eastAsia="Calibri"/>
                <w:color w:val="000000" w:themeColor="text1"/>
                <w:szCs w:val="26"/>
                <w:lang w:val="pt-BR"/>
              </w:rPr>
              <w:t xml:space="preserve"> 5.0</w:t>
            </w:r>
          </w:p>
        </w:tc>
      </w:tr>
      <w:tr w:rsidR="000E5ED0" w:rsidRPr="0056797C" w14:paraId="2103F7B9" w14:textId="77777777" w:rsidTr="003C40B4">
        <w:trPr>
          <w:trHeight w:val="191"/>
        </w:trPr>
        <w:tc>
          <w:tcPr>
            <w:tcW w:w="1101" w:type="dxa"/>
            <w:vMerge/>
            <w:vAlign w:val="center"/>
          </w:tcPr>
          <w:p w14:paraId="6362F071" w14:textId="77777777" w:rsidR="000E5ED0" w:rsidRPr="0056797C" w:rsidRDefault="000E5ED0" w:rsidP="003C40B4">
            <w:pPr>
              <w:spacing w:beforeLines="40" w:before="96" w:afterLines="40" w:after="96" w:line="288" w:lineRule="auto"/>
              <w:jc w:val="center"/>
              <w:textAlignment w:val="baseline"/>
              <w:rPr>
                <w:rFonts w:eastAsia="Calibri"/>
                <w:b/>
                <w:color w:val="000000" w:themeColor="text1"/>
                <w:szCs w:val="26"/>
                <w:lang w:val="pt-BR"/>
              </w:rPr>
            </w:pPr>
          </w:p>
        </w:tc>
        <w:tc>
          <w:tcPr>
            <w:tcW w:w="1701" w:type="dxa"/>
            <w:vAlign w:val="center"/>
          </w:tcPr>
          <w:p w14:paraId="65AF08FF" w14:textId="77777777" w:rsidR="000E5ED0" w:rsidRPr="0056797C" w:rsidRDefault="000E5ED0" w:rsidP="003C40B4">
            <w:pPr>
              <w:spacing w:beforeLines="40" w:before="96" w:afterLines="40" w:after="96" w:line="288" w:lineRule="auto"/>
              <w:textAlignment w:val="baseline"/>
              <w:rPr>
                <w:rFonts w:eastAsia="Calibri"/>
                <w:color w:val="000000" w:themeColor="text1"/>
                <w:szCs w:val="26"/>
              </w:rPr>
            </w:pPr>
          </w:p>
        </w:tc>
        <w:tc>
          <w:tcPr>
            <w:tcW w:w="1275" w:type="dxa"/>
            <w:shd w:val="clear" w:color="auto" w:fill="FFFF00"/>
            <w:vAlign w:val="center"/>
          </w:tcPr>
          <w:p w14:paraId="06F918B3" w14:textId="77777777" w:rsidR="000E5ED0" w:rsidRPr="0056797C" w:rsidRDefault="000E5ED0" w:rsidP="003C40B4">
            <w:pPr>
              <w:spacing w:beforeLines="40" w:before="96" w:afterLines="40" w:after="96" w:line="288" w:lineRule="auto"/>
              <w:textAlignment w:val="baseline"/>
              <w:rPr>
                <w:rFonts w:eastAsia="Calibri"/>
                <w:b/>
                <w:color w:val="000000" w:themeColor="text1"/>
                <w:szCs w:val="26"/>
                <w:lang w:val="pt-BR"/>
              </w:rPr>
            </w:pPr>
            <w:r w:rsidRPr="0056797C">
              <w:rPr>
                <w:rFonts w:eastAsia="Calibri"/>
                <w:b/>
                <w:color w:val="000000" w:themeColor="text1"/>
                <w:szCs w:val="26"/>
                <w:lang w:val="pt-BR"/>
              </w:rPr>
              <w:t>C1</w:t>
            </w:r>
          </w:p>
        </w:tc>
        <w:tc>
          <w:tcPr>
            <w:tcW w:w="1418" w:type="dxa"/>
            <w:shd w:val="clear" w:color="auto" w:fill="FFFF00"/>
            <w:vAlign w:val="center"/>
          </w:tcPr>
          <w:p w14:paraId="1D353A62" w14:textId="77777777" w:rsidR="000E5ED0" w:rsidRPr="0056797C" w:rsidRDefault="000E5ED0" w:rsidP="003C40B4">
            <w:pPr>
              <w:spacing w:beforeLines="40" w:before="96" w:afterLines="40" w:after="96" w:line="288" w:lineRule="auto"/>
              <w:textAlignment w:val="baseline"/>
              <w:rPr>
                <w:rFonts w:eastAsia="Calibri"/>
                <w:b/>
                <w:color w:val="000000" w:themeColor="text1"/>
                <w:szCs w:val="26"/>
                <w:lang w:val="pt-BR"/>
              </w:rPr>
            </w:pPr>
            <w:r w:rsidRPr="0056797C">
              <w:rPr>
                <w:rFonts w:eastAsia="Calibri"/>
                <w:b/>
                <w:color w:val="000000" w:themeColor="text1"/>
                <w:szCs w:val="26"/>
                <w:lang w:val="pt-BR"/>
              </w:rPr>
              <w:t>C2</w:t>
            </w:r>
          </w:p>
        </w:tc>
        <w:tc>
          <w:tcPr>
            <w:tcW w:w="1276" w:type="dxa"/>
            <w:shd w:val="clear" w:color="auto" w:fill="FFFF00"/>
            <w:vAlign w:val="center"/>
          </w:tcPr>
          <w:p w14:paraId="1E0D93A7" w14:textId="77777777" w:rsidR="000E5ED0" w:rsidRPr="0056797C" w:rsidRDefault="000E5ED0" w:rsidP="003C40B4">
            <w:pPr>
              <w:spacing w:beforeLines="40" w:before="96" w:afterLines="40" w:after="96" w:line="288" w:lineRule="auto"/>
              <w:textAlignment w:val="baseline"/>
              <w:rPr>
                <w:rFonts w:eastAsia="Calibri"/>
                <w:b/>
                <w:color w:val="000000" w:themeColor="text1"/>
                <w:szCs w:val="26"/>
                <w:lang w:val="pt-BR"/>
              </w:rPr>
            </w:pPr>
            <w:r w:rsidRPr="0056797C">
              <w:rPr>
                <w:rFonts w:eastAsia="Calibri"/>
                <w:b/>
                <w:color w:val="000000" w:themeColor="text1"/>
                <w:szCs w:val="26"/>
                <w:lang w:val="pt-BR"/>
              </w:rPr>
              <w:t>C3</w:t>
            </w:r>
          </w:p>
        </w:tc>
        <w:tc>
          <w:tcPr>
            <w:tcW w:w="1559" w:type="dxa"/>
            <w:shd w:val="clear" w:color="auto" w:fill="FFFF00"/>
            <w:vAlign w:val="center"/>
          </w:tcPr>
          <w:p w14:paraId="09E61D2D" w14:textId="77777777" w:rsidR="000E5ED0" w:rsidRPr="0056797C" w:rsidRDefault="000E5ED0" w:rsidP="003C40B4">
            <w:pPr>
              <w:spacing w:beforeLines="40" w:before="96" w:afterLines="40" w:after="96" w:line="288" w:lineRule="auto"/>
              <w:textAlignment w:val="baseline"/>
              <w:rPr>
                <w:rFonts w:eastAsia="Calibri"/>
                <w:b/>
                <w:color w:val="000000" w:themeColor="text1"/>
                <w:szCs w:val="26"/>
                <w:lang w:val="pt-BR"/>
              </w:rPr>
            </w:pPr>
            <w:r w:rsidRPr="0056797C">
              <w:rPr>
                <w:rFonts w:eastAsia="Calibri"/>
                <w:b/>
                <w:color w:val="000000" w:themeColor="text1"/>
                <w:szCs w:val="26"/>
                <w:lang w:val="pt-BR"/>
              </w:rPr>
              <w:t>C4</w:t>
            </w:r>
          </w:p>
        </w:tc>
        <w:tc>
          <w:tcPr>
            <w:tcW w:w="1276" w:type="dxa"/>
            <w:shd w:val="clear" w:color="auto" w:fill="FFFF00"/>
            <w:vAlign w:val="center"/>
          </w:tcPr>
          <w:p w14:paraId="5BFA00F7" w14:textId="77777777" w:rsidR="000E5ED0" w:rsidRPr="0056797C" w:rsidRDefault="000E5ED0" w:rsidP="003C40B4">
            <w:pPr>
              <w:spacing w:beforeLines="40" w:before="96" w:afterLines="40" w:after="96" w:line="288" w:lineRule="auto"/>
              <w:textAlignment w:val="baseline"/>
              <w:rPr>
                <w:rFonts w:eastAsia="Calibri"/>
                <w:b/>
                <w:color w:val="000000" w:themeColor="text1"/>
                <w:szCs w:val="26"/>
                <w:lang w:val="pt-BR"/>
              </w:rPr>
            </w:pPr>
            <w:r w:rsidRPr="0056797C">
              <w:rPr>
                <w:rFonts w:eastAsia="Calibri"/>
                <w:b/>
                <w:color w:val="000000" w:themeColor="text1"/>
                <w:szCs w:val="26"/>
                <w:lang w:val="pt-BR"/>
              </w:rPr>
              <w:t>C5</w:t>
            </w:r>
          </w:p>
        </w:tc>
      </w:tr>
      <w:tr w:rsidR="000E5ED0" w:rsidRPr="0056797C" w14:paraId="703B18DC" w14:textId="77777777" w:rsidTr="003C40B4">
        <w:tc>
          <w:tcPr>
            <w:tcW w:w="1101" w:type="dxa"/>
            <w:vMerge w:val="restart"/>
            <w:vAlign w:val="center"/>
          </w:tcPr>
          <w:p w14:paraId="30432E94" w14:textId="77777777" w:rsidR="000E5ED0" w:rsidRPr="00911AF6" w:rsidRDefault="000E5ED0" w:rsidP="003C40B4">
            <w:pPr>
              <w:spacing w:beforeLines="40" w:before="96" w:afterLines="40" w:after="96" w:line="288" w:lineRule="auto"/>
              <w:contextualSpacing/>
              <w:jc w:val="center"/>
              <w:rPr>
                <w:rFonts w:eastAsia="Calibri"/>
                <w:color w:val="000000" w:themeColor="text1"/>
                <w:szCs w:val="26"/>
              </w:rPr>
            </w:pPr>
            <w:r w:rsidRPr="00911AF6">
              <w:rPr>
                <w:rFonts w:eastAsia="Calibri"/>
                <w:b/>
                <w:i/>
                <w:color w:val="000000" w:themeColor="text1"/>
                <w:szCs w:val="26"/>
              </w:rPr>
              <w:t>Lĩnh vực về nhận thức</w:t>
            </w:r>
          </w:p>
        </w:tc>
        <w:tc>
          <w:tcPr>
            <w:tcW w:w="1701" w:type="dxa"/>
            <w:vAlign w:val="center"/>
          </w:tcPr>
          <w:p w14:paraId="1C5EAA5A" w14:textId="77777777" w:rsidR="000E5ED0" w:rsidRPr="0056797C" w:rsidRDefault="000E5ED0" w:rsidP="003C40B4">
            <w:pPr>
              <w:spacing w:beforeLines="40" w:before="96" w:afterLines="40" w:after="96" w:line="288" w:lineRule="auto"/>
              <w:contextualSpacing/>
              <w:rPr>
                <w:rFonts w:eastAsia="Calibri"/>
                <w:color w:val="000000" w:themeColor="text1"/>
                <w:szCs w:val="26"/>
                <w:lang w:val="pt-BR"/>
              </w:rPr>
            </w:pPr>
            <w:bookmarkStart w:id="35" w:name="_Hlk73523247"/>
            <w:r w:rsidRPr="0056797C">
              <w:rPr>
                <w:rFonts w:eastAsia="Calibri"/>
                <w:color w:val="000000" w:themeColor="text1"/>
                <w:szCs w:val="26"/>
              </w:rPr>
              <w:t>Bloom, 1956</w:t>
            </w:r>
            <w:bookmarkEnd w:id="35"/>
          </w:p>
        </w:tc>
        <w:tc>
          <w:tcPr>
            <w:tcW w:w="1275" w:type="dxa"/>
            <w:vAlign w:val="center"/>
          </w:tcPr>
          <w:p w14:paraId="76B9F637" w14:textId="77777777" w:rsidR="000E5ED0" w:rsidRPr="0056797C" w:rsidRDefault="000E5ED0" w:rsidP="003C40B4">
            <w:pPr>
              <w:spacing w:beforeLines="40" w:before="96" w:afterLines="40" w:after="96" w:line="288" w:lineRule="auto"/>
              <w:contextualSpacing/>
              <w:rPr>
                <w:rFonts w:eastAsia="Calibri"/>
                <w:b/>
                <w:color w:val="000000" w:themeColor="text1"/>
                <w:szCs w:val="26"/>
                <w:lang w:val="pt-BR"/>
              </w:rPr>
            </w:pPr>
            <w:r w:rsidRPr="0056797C">
              <w:rPr>
                <w:rFonts w:eastAsia="Calibri"/>
                <w:b/>
                <w:color w:val="000000" w:themeColor="text1"/>
                <w:szCs w:val="26"/>
                <w:lang w:val="pt-BR"/>
              </w:rPr>
              <w:t>-----</w:t>
            </w:r>
          </w:p>
        </w:tc>
        <w:tc>
          <w:tcPr>
            <w:tcW w:w="1418" w:type="dxa"/>
            <w:vAlign w:val="center"/>
          </w:tcPr>
          <w:p w14:paraId="57278CAC" w14:textId="77777777" w:rsidR="000E5ED0" w:rsidRPr="0056797C" w:rsidRDefault="000E5ED0" w:rsidP="003C40B4">
            <w:pPr>
              <w:spacing w:beforeLines="40" w:before="96" w:afterLines="40" w:after="96" w:line="288" w:lineRule="auto"/>
              <w:contextualSpacing/>
              <w:rPr>
                <w:rFonts w:eastAsia="Calibri"/>
                <w:color w:val="000000" w:themeColor="text1"/>
                <w:szCs w:val="26"/>
                <w:lang w:val="pt-BR"/>
              </w:rPr>
            </w:pPr>
            <w:r w:rsidRPr="0056797C">
              <w:rPr>
                <w:rFonts w:eastAsia="Calibri"/>
                <w:color w:val="000000" w:themeColor="text1"/>
                <w:szCs w:val="26"/>
                <w:lang w:val="pt-BR"/>
              </w:rPr>
              <w:t>- Biết</w:t>
            </w:r>
          </w:p>
        </w:tc>
        <w:tc>
          <w:tcPr>
            <w:tcW w:w="1276" w:type="dxa"/>
            <w:vAlign w:val="center"/>
          </w:tcPr>
          <w:p w14:paraId="234C8385" w14:textId="77777777" w:rsidR="000E5ED0" w:rsidRPr="0056797C" w:rsidRDefault="000E5ED0" w:rsidP="003C40B4">
            <w:pPr>
              <w:spacing w:beforeLines="40" w:before="96" w:afterLines="40" w:after="96" w:line="288" w:lineRule="auto"/>
              <w:contextualSpacing/>
              <w:rPr>
                <w:rFonts w:eastAsia="Calibri"/>
                <w:color w:val="000000" w:themeColor="text1"/>
                <w:szCs w:val="26"/>
                <w:lang w:val="pt-BR"/>
              </w:rPr>
            </w:pPr>
            <w:r w:rsidRPr="0056797C">
              <w:rPr>
                <w:rFonts w:eastAsia="Calibri"/>
                <w:color w:val="000000" w:themeColor="text1"/>
                <w:szCs w:val="26"/>
                <w:lang w:val="pt-BR"/>
              </w:rPr>
              <w:t>- Hiểu</w:t>
            </w:r>
          </w:p>
        </w:tc>
        <w:tc>
          <w:tcPr>
            <w:tcW w:w="1559" w:type="dxa"/>
            <w:vAlign w:val="center"/>
          </w:tcPr>
          <w:p w14:paraId="495E4169" w14:textId="77777777" w:rsidR="000E5ED0" w:rsidRPr="0056797C" w:rsidRDefault="000E5ED0" w:rsidP="003C40B4">
            <w:pPr>
              <w:spacing w:beforeLines="40" w:before="96" w:afterLines="40" w:after="96" w:line="288" w:lineRule="auto"/>
              <w:contextualSpacing/>
              <w:rPr>
                <w:rFonts w:eastAsia="Calibri"/>
                <w:color w:val="000000" w:themeColor="text1"/>
                <w:szCs w:val="26"/>
                <w:lang w:val="pt-BR"/>
              </w:rPr>
            </w:pPr>
            <w:r w:rsidRPr="0056797C">
              <w:rPr>
                <w:rFonts w:eastAsia="Calibri"/>
                <w:color w:val="000000" w:themeColor="text1"/>
                <w:szCs w:val="26"/>
                <w:lang w:val="pt-BR"/>
              </w:rPr>
              <w:t>- Áp dụng</w:t>
            </w:r>
          </w:p>
          <w:p w14:paraId="4000268C" w14:textId="77777777" w:rsidR="000E5ED0" w:rsidRPr="0056797C" w:rsidRDefault="000E5ED0" w:rsidP="003C40B4">
            <w:pPr>
              <w:spacing w:beforeLines="40" w:before="96" w:afterLines="40" w:after="96" w:line="288" w:lineRule="auto"/>
              <w:contextualSpacing/>
              <w:rPr>
                <w:rFonts w:eastAsia="Calibri"/>
                <w:color w:val="000000" w:themeColor="text1"/>
                <w:szCs w:val="26"/>
                <w:lang w:val="pt-BR"/>
              </w:rPr>
            </w:pPr>
            <w:r w:rsidRPr="0056797C">
              <w:rPr>
                <w:rFonts w:eastAsia="Calibri"/>
                <w:color w:val="000000" w:themeColor="text1"/>
                <w:szCs w:val="26"/>
                <w:lang w:val="pt-BR"/>
              </w:rPr>
              <w:t>- Phân tích</w:t>
            </w:r>
          </w:p>
        </w:tc>
        <w:tc>
          <w:tcPr>
            <w:tcW w:w="1276" w:type="dxa"/>
            <w:vAlign w:val="center"/>
          </w:tcPr>
          <w:p w14:paraId="60D394AF" w14:textId="77777777" w:rsidR="000E5ED0" w:rsidRPr="0056797C" w:rsidRDefault="000E5ED0" w:rsidP="003C40B4">
            <w:pPr>
              <w:spacing w:beforeLines="40" w:before="96" w:afterLines="40" w:after="96" w:line="288" w:lineRule="auto"/>
              <w:contextualSpacing/>
              <w:rPr>
                <w:rFonts w:eastAsia="Calibri"/>
                <w:color w:val="000000" w:themeColor="text1"/>
                <w:szCs w:val="26"/>
                <w:lang w:val="pt-BR"/>
              </w:rPr>
            </w:pPr>
            <w:r w:rsidRPr="0056797C">
              <w:rPr>
                <w:rFonts w:eastAsia="Calibri"/>
                <w:color w:val="000000" w:themeColor="text1"/>
                <w:szCs w:val="26"/>
                <w:lang w:val="pt-BR"/>
              </w:rPr>
              <w:t>- Tổng hợp</w:t>
            </w:r>
          </w:p>
          <w:p w14:paraId="2FFBF6E2" w14:textId="77777777" w:rsidR="000E5ED0" w:rsidRPr="0056797C" w:rsidRDefault="000E5ED0" w:rsidP="003C40B4">
            <w:pPr>
              <w:spacing w:beforeLines="40" w:before="96" w:afterLines="40" w:after="96" w:line="288" w:lineRule="auto"/>
              <w:contextualSpacing/>
              <w:rPr>
                <w:rFonts w:eastAsia="Calibri"/>
                <w:color w:val="000000" w:themeColor="text1"/>
                <w:szCs w:val="26"/>
                <w:lang w:val="pt-BR"/>
              </w:rPr>
            </w:pPr>
            <w:r w:rsidRPr="0056797C">
              <w:rPr>
                <w:rFonts w:eastAsia="Calibri"/>
                <w:color w:val="000000" w:themeColor="text1"/>
                <w:szCs w:val="26"/>
                <w:lang w:val="pt-BR"/>
              </w:rPr>
              <w:t>- Đánh giá</w:t>
            </w:r>
          </w:p>
        </w:tc>
      </w:tr>
      <w:tr w:rsidR="000E5ED0" w:rsidRPr="0056797C" w14:paraId="59FA82B8" w14:textId="77777777" w:rsidTr="003C40B4">
        <w:tc>
          <w:tcPr>
            <w:tcW w:w="1101" w:type="dxa"/>
            <w:vMerge/>
            <w:vAlign w:val="center"/>
          </w:tcPr>
          <w:p w14:paraId="2635AB2E" w14:textId="77777777" w:rsidR="000E5ED0" w:rsidRPr="0056797C" w:rsidRDefault="000E5ED0" w:rsidP="003C40B4">
            <w:pPr>
              <w:spacing w:beforeLines="40" w:before="96" w:afterLines="40" w:after="96" w:line="288" w:lineRule="auto"/>
              <w:contextualSpacing/>
              <w:jc w:val="center"/>
              <w:rPr>
                <w:rFonts w:eastAsia="Calibri"/>
                <w:color w:val="000000" w:themeColor="text1"/>
                <w:szCs w:val="26"/>
                <w:lang w:val="pt-BR"/>
              </w:rPr>
            </w:pPr>
          </w:p>
        </w:tc>
        <w:tc>
          <w:tcPr>
            <w:tcW w:w="1701" w:type="dxa"/>
            <w:vAlign w:val="center"/>
          </w:tcPr>
          <w:p w14:paraId="73F4D5E8" w14:textId="77777777" w:rsidR="000E5ED0" w:rsidRPr="0056797C" w:rsidRDefault="000E5ED0" w:rsidP="003C40B4">
            <w:pPr>
              <w:spacing w:beforeLines="40" w:before="96" w:afterLines="40" w:after="96" w:line="288" w:lineRule="auto"/>
              <w:contextualSpacing/>
              <w:rPr>
                <w:rFonts w:eastAsia="Calibri"/>
                <w:color w:val="000000" w:themeColor="text1"/>
                <w:szCs w:val="26"/>
                <w:lang w:val="pt-BR"/>
              </w:rPr>
            </w:pPr>
            <w:bookmarkStart w:id="36" w:name="_Hlk73523259"/>
            <w:r w:rsidRPr="0056797C">
              <w:rPr>
                <w:rFonts w:eastAsia="Calibri"/>
                <w:color w:val="000000" w:themeColor="text1"/>
                <w:szCs w:val="26"/>
                <w:lang w:val="pt-BR"/>
              </w:rPr>
              <w:t>Anderson et al., 2001</w:t>
            </w:r>
            <w:bookmarkEnd w:id="36"/>
          </w:p>
        </w:tc>
        <w:tc>
          <w:tcPr>
            <w:tcW w:w="1275" w:type="dxa"/>
            <w:vAlign w:val="center"/>
          </w:tcPr>
          <w:p w14:paraId="12BF0917" w14:textId="77777777" w:rsidR="000E5ED0" w:rsidRPr="0056797C" w:rsidRDefault="000E5ED0" w:rsidP="003C40B4">
            <w:pPr>
              <w:spacing w:beforeLines="40" w:before="96" w:afterLines="40" w:after="96" w:line="288" w:lineRule="auto"/>
              <w:contextualSpacing/>
              <w:rPr>
                <w:rFonts w:eastAsia="Calibri"/>
                <w:b/>
                <w:color w:val="000000" w:themeColor="text1"/>
                <w:szCs w:val="26"/>
                <w:lang w:val="pt-BR"/>
              </w:rPr>
            </w:pPr>
            <w:r w:rsidRPr="0056797C">
              <w:rPr>
                <w:rFonts w:eastAsia="Calibri"/>
                <w:b/>
                <w:color w:val="000000" w:themeColor="text1"/>
                <w:szCs w:val="26"/>
                <w:lang w:val="pt-BR"/>
              </w:rPr>
              <w:t>-----</w:t>
            </w:r>
          </w:p>
        </w:tc>
        <w:tc>
          <w:tcPr>
            <w:tcW w:w="1418" w:type="dxa"/>
            <w:vAlign w:val="center"/>
          </w:tcPr>
          <w:p w14:paraId="45CC68BC" w14:textId="77777777" w:rsidR="000E5ED0" w:rsidRPr="0056797C" w:rsidRDefault="000E5ED0" w:rsidP="003C40B4">
            <w:pPr>
              <w:spacing w:beforeLines="40" w:before="96" w:afterLines="40" w:after="96" w:line="288" w:lineRule="auto"/>
              <w:contextualSpacing/>
              <w:rPr>
                <w:rFonts w:eastAsia="Calibri"/>
                <w:color w:val="000000" w:themeColor="text1"/>
                <w:szCs w:val="26"/>
                <w:lang w:val="pt-BR"/>
              </w:rPr>
            </w:pPr>
            <w:r w:rsidRPr="0056797C">
              <w:rPr>
                <w:rFonts w:eastAsia="Calibri"/>
                <w:color w:val="000000" w:themeColor="text1"/>
                <w:szCs w:val="26"/>
                <w:lang w:val="pt-BR"/>
              </w:rPr>
              <w:t>- Nhớ</w:t>
            </w:r>
          </w:p>
        </w:tc>
        <w:tc>
          <w:tcPr>
            <w:tcW w:w="1276" w:type="dxa"/>
            <w:vAlign w:val="center"/>
          </w:tcPr>
          <w:p w14:paraId="4DDAC2AC" w14:textId="77777777" w:rsidR="000E5ED0" w:rsidRPr="0056797C" w:rsidRDefault="000E5ED0" w:rsidP="003C40B4">
            <w:pPr>
              <w:spacing w:beforeLines="40" w:before="96" w:afterLines="40" w:after="96" w:line="288" w:lineRule="auto"/>
              <w:contextualSpacing/>
              <w:rPr>
                <w:rFonts w:eastAsia="Calibri"/>
                <w:color w:val="000000" w:themeColor="text1"/>
                <w:szCs w:val="26"/>
                <w:lang w:val="pt-BR"/>
              </w:rPr>
            </w:pPr>
            <w:r w:rsidRPr="0056797C">
              <w:rPr>
                <w:rFonts w:eastAsia="Calibri"/>
                <w:color w:val="000000" w:themeColor="text1"/>
                <w:szCs w:val="26"/>
                <w:lang w:val="pt-BR"/>
              </w:rPr>
              <w:t>- Hiểu</w:t>
            </w:r>
          </w:p>
        </w:tc>
        <w:tc>
          <w:tcPr>
            <w:tcW w:w="1559" w:type="dxa"/>
            <w:vAlign w:val="center"/>
          </w:tcPr>
          <w:p w14:paraId="5C6B1A2C" w14:textId="77777777" w:rsidR="000E5ED0" w:rsidRPr="0056797C" w:rsidRDefault="000E5ED0" w:rsidP="003C40B4">
            <w:pPr>
              <w:spacing w:beforeLines="40" w:before="96" w:afterLines="40" w:after="96" w:line="288" w:lineRule="auto"/>
              <w:contextualSpacing/>
              <w:rPr>
                <w:rFonts w:eastAsia="Calibri"/>
                <w:color w:val="000000" w:themeColor="text1"/>
                <w:szCs w:val="26"/>
                <w:lang w:val="pt-BR"/>
              </w:rPr>
            </w:pPr>
            <w:r w:rsidRPr="0056797C">
              <w:rPr>
                <w:rFonts w:eastAsia="Calibri"/>
                <w:color w:val="000000" w:themeColor="text1"/>
                <w:szCs w:val="26"/>
                <w:lang w:val="pt-BR"/>
              </w:rPr>
              <w:t>- Áp dụng</w:t>
            </w:r>
          </w:p>
          <w:p w14:paraId="13D7F416" w14:textId="77777777" w:rsidR="000E5ED0" w:rsidRPr="0056797C" w:rsidRDefault="000E5ED0" w:rsidP="003C40B4">
            <w:pPr>
              <w:spacing w:beforeLines="40" w:before="96" w:afterLines="40" w:after="96" w:line="288" w:lineRule="auto"/>
              <w:contextualSpacing/>
              <w:rPr>
                <w:rFonts w:eastAsia="Calibri"/>
                <w:color w:val="000000" w:themeColor="text1"/>
                <w:szCs w:val="26"/>
                <w:lang w:val="pt-BR"/>
              </w:rPr>
            </w:pPr>
            <w:r w:rsidRPr="0056797C">
              <w:rPr>
                <w:rFonts w:eastAsia="Calibri"/>
                <w:color w:val="000000" w:themeColor="text1"/>
                <w:szCs w:val="26"/>
                <w:lang w:val="pt-BR"/>
              </w:rPr>
              <w:t>- Phân tích</w:t>
            </w:r>
          </w:p>
        </w:tc>
        <w:tc>
          <w:tcPr>
            <w:tcW w:w="1276" w:type="dxa"/>
            <w:vAlign w:val="center"/>
          </w:tcPr>
          <w:p w14:paraId="5EBBAB42" w14:textId="77777777" w:rsidR="000E5ED0" w:rsidRPr="0056797C" w:rsidRDefault="000E5ED0" w:rsidP="003C40B4">
            <w:pPr>
              <w:spacing w:beforeLines="40" w:before="96" w:afterLines="40" w:after="96" w:line="288" w:lineRule="auto"/>
              <w:contextualSpacing/>
              <w:rPr>
                <w:rFonts w:eastAsia="Calibri"/>
                <w:color w:val="000000" w:themeColor="text1"/>
                <w:szCs w:val="26"/>
                <w:lang w:val="pt-BR"/>
              </w:rPr>
            </w:pPr>
            <w:r w:rsidRPr="0056797C">
              <w:rPr>
                <w:rFonts w:eastAsia="Calibri"/>
                <w:color w:val="000000" w:themeColor="text1"/>
                <w:szCs w:val="26"/>
                <w:lang w:val="pt-BR"/>
              </w:rPr>
              <w:t>- Đánh giá</w:t>
            </w:r>
          </w:p>
          <w:p w14:paraId="60A5F6D0" w14:textId="77777777" w:rsidR="000E5ED0" w:rsidRPr="0056797C" w:rsidRDefault="000E5ED0" w:rsidP="003C40B4">
            <w:pPr>
              <w:spacing w:beforeLines="40" w:before="96" w:afterLines="40" w:after="96" w:line="288" w:lineRule="auto"/>
              <w:contextualSpacing/>
              <w:rPr>
                <w:rFonts w:eastAsia="Calibri"/>
                <w:color w:val="000000" w:themeColor="text1"/>
                <w:szCs w:val="26"/>
                <w:lang w:val="pt-BR"/>
              </w:rPr>
            </w:pPr>
            <w:r w:rsidRPr="0056797C">
              <w:rPr>
                <w:rFonts w:eastAsia="Calibri"/>
                <w:color w:val="000000" w:themeColor="text1"/>
                <w:szCs w:val="26"/>
                <w:lang w:val="pt-BR"/>
              </w:rPr>
              <w:t>- Sáng tạo</w:t>
            </w:r>
          </w:p>
        </w:tc>
      </w:tr>
      <w:tr w:rsidR="000E5ED0" w:rsidRPr="0056797C" w14:paraId="4E8D147E" w14:textId="77777777" w:rsidTr="003C40B4">
        <w:trPr>
          <w:trHeight w:val="339"/>
        </w:trPr>
        <w:tc>
          <w:tcPr>
            <w:tcW w:w="1101" w:type="dxa"/>
            <w:vMerge/>
            <w:vAlign w:val="center"/>
          </w:tcPr>
          <w:p w14:paraId="7A75C207" w14:textId="77777777" w:rsidR="000E5ED0" w:rsidRPr="0056797C" w:rsidRDefault="000E5ED0" w:rsidP="003C40B4">
            <w:pPr>
              <w:spacing w:beforeLines="40" w:before="96" w:afterLines="40" w:after="96" w:line="288" w:lineRule="auto"/>
              <w:contextualSpacing/>
              <w:jc w:val="center"/>
              <w:rPr>
                <w:rFonts w:eastAsia="Calibri"/>
                <w:color w:val="000000" w:themeColor="text1"/>
                <w:szCs w:val="26"/>
                <w:lang w:val="pt-BR"/>
              </w:rPr>
            </w:pPr>
          </w:p>
        </w:tc>
        <w:tc>
          <w:tcPr>
            <w:tcW w:w="1701" w:type="dxa"/>
            <w:vAlign w:val="center"/>
          </w:tcPr>
          <w:p w14:paraId="12A18A0C" w14:textId="77777777" w:rsidR="000E5ED0" w:rsidRPr="0056797C" w:rsidRDefault="000E5ED0" w:rsidP="003C40B4">
            <w:pPr>
              <w:spacing w:beforeLines="40" w:before="96" w:afterLines="40" w:after="96" w:line="288" w:lineRule="auto"/>
              <w:contextualSpacing/>
              <w:rPr>
                <w:rFonts w:eastAsia="Calibri"/>
                <w:color w:val="000000" w:themeColor="text1"/>
                <w:szCs w:val="26"/>
                <w:lang w:val="pt-BR"/>
              </w:rPr>
            </w:pPr>
          </w:p>
        </w:tc>
        <w:tc>
          <w:tcPr>
            <w:tcW w:w="1275" w:type="dxa"/>
            <w:shd w:val="clear" w:color="auto" w:fill="FFFFFF"/>
            <w:vAlign w:val="center"/>
          </w:tcPr>
          <w:p w14:paraId="5A399971" w14:textId="77777777" w:rsidR="000E5ED0" w:rsidRPr="0056797C" w:rsidRDefault="000E5ED0" w:rsidP="003C40B4">
            <w:pPr>
              <w:spacing w:beforeLines="40" w:before="96" w:afterLines="40" w:after="96" w:line="288" w:lineRule="auto"/>
              <w:contextualSpacing/>
              <w:rPr>
                <w:rFonts w:eastAsia="Calibri"/>
                <w:b/>
                <w:color w:val="000000" w:themeColor="text1"/>
                <w:szCs w:val="26"/>
                <w:lang w:val="pt-BR"/>
              </w:rPr>
            </w:pPr>
          </w:p>
        </w:tc>
        <w:tc>
          <w:tcPr>
            <w:tcW w:w="1418" w:type="dxa"/>
            <w:shd w:val="clear" w:color="auto" w:fill="FFFF00"/>
            <w:vAlign w:val="center"/>
          </w:tcPr>
          <w:p w14:paraId="6EC06EE5" w14:textId="77777777" w:rsidR="000E5ED0" w:rsidRPr="0056797C" w:rsidRDefault="000E5ED0" w:rsidP="003C40B4">
            <w:pPr>
              <w:spacing w:beforeLines="40" w:before="96" w:afterLines="40" w:after="96" w:line="288" w:lineRule="auto"/>
              <w:contextualSpacing/>
              <w:rPr>
                <w:rFonts w:eastAsia="Calibri"/>
                <w:b/>
                <w:color w:val="000000" w:themeColor="text1"/>
                <w:szCs w:val="26"/>
                <w:lang w:val="pt-BR"/>
              </w:rPr>
            </w:pPr>
            <w:r w:rsidRPr="0056797C">
              <w:rPr>
                <w:rFonts w:eastAsia="Calibri"/>
                <w:b/>
                <w:color w:val="000000" w:themeColor="text1"/>
                <w:szCs w:val="26"/>
                <w:lang w:val="pt-BR"/>
              </w:rPr>
              <w:t>K2</w:t>
            </w:r>
          </w:p>
        </w:tc>
        <w:tc>
          <w:tcPr>
            <w:tcW w:w="1276" w:type="dxa"/>
            <w:shd w:val="clear" w:color="auto" w:fill="FFFF00"/>
            <w:vAlign w:val="center"/>
          </w:tcPr>
          <w:p w14:paraId="676B4824" w14:textId="77777777" w:rsidR="000E5ED0" w:rsidRPr="0056797C" w:rsidRDefault="000E5ED0" w:rsidP="003C40B4">
            <w:pPr>
              <w:spacing w:beforeLines="40" w:before="96" w:afterLines="40" w:after="96" w:line="288" w:lineRule="auto"/>
              <w:contextualSpacing/>
              <w:rPr>
                <w:rFonts w:eastAsia="Calibri"/>
                <w:b/>
                <w:color w:val="000000" w:themeColor="text1"/>
                <w:szCs w:val="26"/>
                <w:lang w:val="pt-BR"/>
              </w:rPr>
            </w:pPr>
            <w:r w:rsidRPr="0056797C">
              <w:rPr>
                <w:rFonts w:eastAsia="Calibri"/>
                <w:b/>
                <w:color w:val="000000" w:themeColor="text1"/>
                <w:szCs w:val="26"/>
                <w:lang w:val="pt-BR"/>
              </w:rPr>
              <w:t>K3</w:t>
            </w:r>
          </w:p>
        </w:tc>
        <w:tc>
          <w:tcPr>
            <w:tcW w:w="1559" w:type="dxa"/>
            <w:shd w:val="clear" w:color="auto" w:fill="FFFF00"/>
            <w:vAlign w:val="center"/>
          </w:tcPr>
          <w:p w14:paraId="19BB7E26" w14:textId="77777777" w:rsidR="000E5ED0" w:rsidRPr="0056797C" w:rsidRDefault="000E5ED0" w:rsidP="003C40B4">
            <w:pPr>
              <w:spacing w:beforeLines="40" w:before="96" w:afterLines="40" w:after="96" w:line="288" w:lineRule="auto"/>
              <w:contextualSpacing/>
              <w:rPr>
                <w:rFonts w:eastAsia="Calibri"/>
                <w:b/>
                <w:color w:val="000000" w:themeColor="text1"/>
                <w:szCs w:val="26"/>
                <w:lang w:val="pt-BR"/>
              </w:rPr>
            </w:pPr>
            <w:r w:rsidRPr="0056797C">
              <w:rPr>
                <w:rFonts w:eastAsia="Calibri"/>
                <w:b/>
                <w:color w:val="000000" w:themeColor="text1"/>
                <w:szCs w:val="26"/>
                <w:lang w:val="pt-BR"/>
              </w:rPr>
              <w:t>K4</w:t>
            </w:r>
          </w:p>
        </w:tc>
        <w:tc>
          <w:tcPr>
            <w:tcW w:w="1276" w:type="dxa"/>
            <w:shd w:val="clear" w:color="auto" w:fill="FFFF00"/>
            <w:vAlign w:val="center"/>
          </w:tcPr>
          <w:p w14:paraId="48E32EF4" w14:textId="77777777" w:rsidR="000E5ED0" w:rsidRPr="0056797C" w:rsidRDefault="000E5ED0" w:rsidP="003C40B4">
            <w:pPr>
              <w:spacing w:beforeLines="40" w:before="96" w:afterLines="40" w:after="96" w:line="288" w:lineRule="auto"/>
              <w:contextualSpacing/>
              <w:rPr>
                <w:rFonts w:eastAsia="Calibri"/>
                <w:b/>
                <w:color w:val="000000" w:themeColor="text1"/>
                <w:szCs w:val="26"/>
                <w:lang w:val="pt-BR"/>
              </w:rPr>
            </w:pPr>
            <w:r w:rsidRPr="0056797C">
              <w:rPr>
                <w:rFonts w:eastAsia="Calibri"/>
                <w:b/>
                <w:color w:val="000000" w:themeColor="text1"/>
                <w:szCs w:val="26"/>
                <w:lang w:val="pt-BR"/>
              </w:rPr>
              <w:t>K5</w:t>
            </w:r>
          </w:p>
        </w:tc>
      </w:tr>
      <w:tr w:rsidR="000E5ED0" w:rsidRPr="0056797C" w14:paraId="404ABD4E" w14:textId="77777777" w:rsidTr="003C40B4">
        <w:tc>
          <w:tcPr>
            <w:tcW w:w="1101" w:type="dxa"/>
            <w:vMerge w:val="restart"/>
            <w:vAlign w:val="center"/>
          </w:tcPr>
          <w:p w14:paraId="1557F50D" w14:textId="77777777" w:rsidR="000E5ED0" w:rsidRPr="00911AF6" w:rsidRDefault="000E5ED0" w:rsidP="003C40B4">
            <w:pPr>
              <w:tabs>
                <w:tab w:val="left" w:pos="709"/>
              </w:tabs>
              <w:spacing w:beforeLines="40" w:before="96" w:afterLines="40" w:after="96" w:line="288" w:lineRule="auto"/>
              <w:contextualSpacing/>
              <w:jc w:val="center"/>
              <w:rPr>
                <w:color w:val="000000" w:themeColor="text1"/>
                <w:spacing w:val="11"/>
                <w:szCs w:val="26"/>
              </w:rPr>
            </w:pPr>
            <w:bookmarkStart w:id="37" w:name="_Hlk73523394"/>
            <w:r w:rsidRPr="00911AF6">
              <w:rPr>
                <w:rFonts w:eastAsia="Calibri"/>
                <w:b/>
                <w:i/>
                <w:color w:val="000000" w:themeColor="text1"/>
                <w:szCs w:val="26"/>
              </w:rPr>
              <w:t>Lĩnh vực về tâm vận động</w:t>
            </w:r>
          </w:p>
        </w:tc>
        <w:tc>
          <w:tcPr>
            <w:tcW w:w="1701" w:type="dxa"/>
            <w:vAlign w:val="center"/>
          </w:tcPr>
          <w:p w14:paraId="6A60ADF1" w14:textId="77777777" w:rsidR="000E5ED0" w:rsidRPr="0056797C" w:rsidRDefault="000E5ED0" w:rsidP="003C40B4">
            <w:pPr>
              <w:tabs>
                <w:tab w:val="left" w:pos="709"/>
              </w:tabs>
              <w:spacing w:beforeLines="40" w:before="96" w:afterLines="40" w:after="96" w:line="288" w:lineRule="auto"/>
              <w:contextualSpacing/>
              <w:rPr>
                <w:rFonts w:eastAsia="Calibri"/>
                <w:color w:val="000000" w:themeColor="text1"/>
                <w:szCs w:val="26"/>
              </w:rPr>
            </w:pPr>
            <w:bookmarkStart w:id="38" w:name="_Hlk73523331"/>
            <w:r w:rsidRPr="0056797C">
              <w:rPr>
                <w:color w:val="000000" w:themeColor="text1"/>
                <w:spacing w:val="11"/>
                <w:szCs w:val="26"/>
              </w:rPr>
              <w:t>Simpson, 1972</w:t>
            </w:r>
            <w:bookmarkEnd w:id="38"/>
          </w:p>
        </w:tc>
        <w:tc>
          <w:tcPr>
            <w:tcW w:w="1275" w:type="dxa"/>
            <w:vAlign w:val="center"/>
          </w:tcPr>
          <w:p w14:paraId="19FDD590" w14:textId="77777777" w:rsidR="000E5ED0" w:rsidRPr="0056797C" w:rsidRDefault="000E5ED0" w:rsidP="003C40B4">
            <w:pPr>
              <w:tabs>
                <w:tab w:val="left" w:pos="709"/>
              </w:tabs>
              <w:spacing w:beforeLines="40" w:before="96" w:afterLines="40" w:after="96" w:line="288" w:lineRule="auto"/>
              <w:contextualSpacing/>
              <w:rPr>
                <w:rFonts w:eastAsia="Calibri"/>
                <w:color w:val="000000" w:themeColor="text1"/>
                <w:szCs w:val="26"/>
              </w:rPr>
            </w:pPr>
            <w:r w:rsidRPr="0056797C">
              <w:rPr>
                <w:rFonts w:eastAsia="Calibri"/>
                <w:color w:val="000000" w:themeColor="text1"/>
                <w:szCs w:val="26"/>
              </w:rPr>
              <w:t>- Nhận thức</w:t>
            </w:r>
          </w:p>
          <w:p w14:paraId="39F6B514" w14:textId="77777777" w:rsidR="000E5ED0" w:rsidRPr="0056797C" w:rsidRDefault="000E5ED0" w:rsidP="003C40B4">
            <w:pPr>
              <w:spacing w:beforeLines="40" w:before="96" w:afterLines="40" w:after="96" w:line="288" w:lineRule="auto"/>
              <w:contextualSpacing/>
              <w:rPr>
                <w:rFonts w:eastAsia="Calibri"/>
                <w:b/>
                <w:color w:val="000000" w:themeColor="text1"/>
                <w:szCs w:val="26"/>
                <w:lang w:val="pt-BR"/>
              </w:rPr>
            </w:pPr>
            <w:r w:rsidRPr="0056797C">
              <w:rPr>
                <w:rFonts w:eastAsia="Calibri"/>
                <w:color w:val="000000" w:themeColor="text1"/>
                <w:szCs w:val="26"/>
              </w:rPr>
              <w:t>- Thiết lập</w:t>
            </w:r>
          </w:p>
        </w:tc>
        <w:tc>
          <w:tcPr>
            <w:tcW w:w="1418" w:type="dxa"/>
            <w:vAlign w:val="center"/>
          </w:tcPr>
          <w:p w14:paraId="488D89D8" w14:textId="77777777" w:rsidR="000E5ED0" w:rsidRPr="0056797C" w:rsidRDefault="000E5ED0" w:rsidP="003C40B4">
            <w:pPr>
              <w:spacing w:beforeLines="40" w:before="96" w:afterLines="40" w:after="96" w:line="288" w:lineRule="auto"/>
              <w:contextualSpacing/>
              <w:rPr>
                <w:rFonts w:eastAsia="Calibri"/>
                <w:color w:val="000000" w:themeColor="text1"/>
                <w:szCs w:val="26"/>
                <w:lang w:val="pt-BR"/>
              </w:rPr>
            </w:pPr>
            <w:r w:rsidRPr="0056797C">
              <w:rPr>
                <w:rFonts w:eastAsia="Calibri"/>
                <w:color w:val="000000" w:themeColor="text1"/>
                <w:szCs w:val="26"/>
              </w:rPr>
              <w:t>- Làm theo hướng dẫn</w:t>
            </w:r>
          </w:p>
        </w:tc>
        <w:tc>
          <w:tcPr>
            <w:tcW w:w="1276" w:type="dxa"/>
            <w:vAlign w:val="center"/>
          </w:tcPr>
          <w:p w14:paraId="78EE0B8A" w14:textId="77777777" w:rsidR="000E5ED0" w:rsidRPr="0056797C" w:rsidRDefault="000E5ED0" w:rsidP="003C40B4">
            <w:pPr>
              <w:spacing w:beforeLines="40" w:before="96" w:afterLines="40" w:after="96" w:line="288" w:lineRule="auto"/>
              <w:contextualSpacing/>
              <w:rPr>
                <w:rFonts w:eastAsia="Calibri"/>
                <w:color w:val="000000" w:themeColor="text1"/>
                <w:szCs w:val="26"/>
                <w:lang w:val="pt-BR"/>
              </w:rPr>
            </w:pPr>
            <w:r w:rsidRPr="0056797C">
              <w:rPr>
                <w:rFonts w:eastAsia="Calibri"/>
                <w:color w:val="000000" w:themeColor="text1"/>
                <w:szCs w:val="26"/>
              </w:rPr>
              <w:t>- Thuần thục</w:t>
            </w:r>
          </w:p>
        </w:tc>
        <w:tc>
          <w:tcPr>
            <w:tcW w:w="1559" w:type="dxa"/>
            <w:vAlign w:val="center"/>
          </w:tcPr>
          <w:p w14:paraId="5F3DB8CC" w14:textId="77777777" w:rsidR="000E5ED0" w:rsidRPr="0056797C" w:rsidRDefault="000E5ED0" w:rsidP="003C40B4">
            <w:pPr>
              <w:tabs>
                <w:tab w:val="left" w:pos="709"/>
              </w:tabs>
              <w:spacing w:beforeLines="40" w:before="96" w:afterLines="40" w:after="96" w:line="288" w:lineRule="auto"/>
              <w:contextualSpacing/>
              <w:rPr>
                <w:rFonts w:eastAsia="Calibri"/>
                <w:color w:val="000000" w:themeColor="text1"/>
                <w:szCs w:val="26"/>
                <w:lang w:val="pt-BR"/>
              </w:rPr>
            </w:pPr>
            <w:r w:rsidRPr="0056797C">
              <w:rPr>
                <w:rFonts w:eastAsia="Calibri"/>
                <w:color w:val="000000" w:themeColor="text1"/>
                <w:szCs w:val="26"/>
                <w:lang w:val="pt-BR"/>
              </w:rPr>
              <w:t>- Thành thạo kỹ năng phức tạp</w:t>
            </w:r>
          </w:p>
          <w:p w14:paraId="5DE75A20" w14:textId="77777777" w:rsidR="000E5ED0" w:rsidRPr="0056797C" w:rsidRDefault="000E5ED0" w:rsidP="003C40B4">
            <w:pPr>
              <w:spacing w:beforeLines="40" w:before="96" w:afterLines="40" w:after="96" w:line="288" w:lineRule="auto"/>
              <w:contextualSpacing/>
              <w:rPr>
                <w:rFonts w:eastAsia="Calibri"/>
                <w:color w:val="000000" w:themeColor="text1"/>
                <w:szCs w:val="26"/>
                <w:lang w:val="pt-BR"/>
              </w:rPr>
            </w:pPr>
            <w:r w:rsidRPr="0056797C">
              <w:rPr>
                <w:rFonts w:eastAsia="Calibri"/>
                <w:color w:val="000000" w:themeColor="text1"/>
                <w:szCs w:val="26"/>
              </w:rPr>
              <w:t>- Thích ứng</w:t>
            </w:r>
          </w:p>
        </w:tc>
        <w:tc>
          <w:tcPr>
            <w:tcW w:w="1276" w:type="dxa"/>
            <w:vAlign w:val="center"/>
          </w:tcPr>
          <w:p w14:paraId="0F796CAC" w14:textId="77777777" w:rsidR="000E5ED0" w:rsidRPr="0056797C" w:rsidRDefault="000E5ED0" w:rsidP="003C40B4">
            <w:pPr>
              <w:spacing w:beforeLines="40" w:before="96" w:afterLines="40" w:after="96" w:line="288" w:lineRule="auto"/>
              <w:contextualSpacing/>
              <w:rPr>
                <w:rFonts w:eastAsia="Calibri"/>
                <w:color w:val="000000" w:themeColor="text1"/>
                <w:szCs w:val="26"/>
                <w:lang w:val="pt-BR"/>
              </w:rPr>
            </w:pPr>
            <w:r w:rsidRPr="0056797C">
              <w:rPr>
                <w:rFonts w:eastAsia="Calibri"/>
                <w:color w:val="000000" w:themeColor="text1"/>
                <w:szCs w:val="26"/>
              </w:rPr>
              <w:t>- Sáng chế</w:t>
            </w:r>
          </w:p>
        </w:tc>
      </w:tr>
      <w:tr w:rsidR="000E5ED0" w:rsidRPr="0056797C" w14:paraId="46A4BC53" w14:textId="77777777" w:rsidTr="003C40B4">
        <w:tc>
          <w:tcPr>
            <w:tcW w:w="1101" w:type="dxa"/>
            <w:vMerge/>
            <w:vAlign w:val="center"/>
          </w:tcPr>
          <w:p w14:paraId="0E4D235E" w14:textId="77777777" w:rsidR="000E5ED0" w:rsidRPr="0056797C" w:rsidRDefault="000E5ED0" w:rsidP="003C40B4">
            <w:pPr>
              <w:tabs>
                <w:tab w:val="left" w:pos="709"/>
              </w:tabs>
              <w:spacing w:beforeLines="40" w:before="96" w:afterLines="40" w:after="96" w:line="288" w:lineRule="auto"/>
              <w:contextualSpacing/>
              <w:jc w:val="center"/>
              <w:rPr>
                <w:rFonts w:eastAsia="Calibri"/>
                <w:bCs/>
                <w:color w:val="000000" w:themeColor="text1"/>
                <w:szCs w:val="26"/>
              </w:rPr>
            </w:pPr>
          </w:p>
        </w:tc>
        <w:tc>
          <w:tcPr>
            <w:tcW w:w="1701" w:type="dxa"/>
            <w:vAlign w:val="center"/>
          </w:tcPr>
          <w:p w14:paraId="4052924F" w14:textId="77777777" w:rsidR="000E5ED0" w:rsidRPr="0056797C" w:rsidRDefault="000E5ED0" w:rsidP="003C40B4">
            <w:pPr>
              <w:tabs>
                <w:tab w:val="left" w:pos="709"/>
              </w:tabs>
              <w:spacing w:beforeLines="40" w:before="96" w:afterLines="40" w:after="96" w:line="288" w:lineRule="auto"/>
              <w:contextualSpacing/>
              <w:rPr>
                <w:rFonts w:eastAsia="Calibri"/>
                <w:color w:val="000000" w:themeColor="text1"/>
                <w:szCs w:val="26"/>
              </w:rPr>
            </w:pPr>
            <w:bookmarkStart w:id="39" w:name="_Hlk73523341"/>
            <w:r w:rsidRPr="0056797C">
              <w:rPr>
                <w:rFonts w:eastAsia="Calibri"/>
                <w:bCs/>
                <w:color w:val="000000" w:themeColor="text1"/>
                <w:szCs w:val="26"/>
              </w:rPr>
              <w:t>Dave, 1975</w:t>
            </w:r>
            <w:bookmarkEnd w:id="39"/>
          </w:p>
        </w:tc>
        <w:tc>
          <w:tcPr>
            <w:tcW w:w="1275" w:type="dxa"/>
            <w:vAlign w:val="center"/>
          </w:tcPr>
          <w:p w14:paraId="3AC3AD47" w14:textId="77777777" w:rsidR="000E5ED0" w:rsidRPr="0056797C" w:rsidRDefault="000E5ED0" w:rsidP="003C40B4">
            <w:pPr>
              <w:tabs>
                <w:tab w:val="left" w:pos="709"/>
              </w:tabs>
              <w:spacing w:beforeLines="40" w:before="96" w:afterLines="40" w:after="96" w:line="288" w:lineRule="auto"/>
              <w:contextualSpacing/>
              <w:rPr>
                <w:rFonts w:eastAsia="Calibri"/>
                <w:color w:val="000000" w:themeColor="text1"/>
                <w:szCs w:val="26"/>
              </w:rPr>
            </w:pPr>
            <w:r w:rsidRPr="0056797C">
              <w:rPr>
                <w:rFonts w:eastAsia="Calibri"/>
                <w:bCs/>
                <w:color w:val="000000" w:themeColor="text1"/>
                <w:szCs w:val="26"/>
              </w:rPr>
              <w:t>- Bắt chước có quan sát</w:t>
            </w:r>
          </w:p>
        </w:tc>
        <w:tc>
          <w:tcPr>
            <w:tcW w:w="1418" w:type="dxa"/>
            <w:vAlign w:val="center"/>
          </w:tcPr>
          <w:p w14:paraId="7FDB48B1" w14:textId="77777777" w:rsidR="000E5ED0" w:rsidRPr="0056797C" w:rsidRDefault="000E5ED0" w:rsidP="003C40B4">
            <w:pPr>
              <w:spacing w:beforeLines="40" w:before="96" w:afterLines="40" w:after="96" w:line="288" w:lineRule="auto"/>
              <w:contextualSpacing/>
              <w:rPr>
                <w:rFonts w:eastAsia="Calibri"/>
                <w:color w:val="000000" w:themeColor="text1"/>
                <w:szCs w:val="26"/>
              </w:rPr>
            </w:pPr>
            <w:r w:rsidRPr="0056797C">
              <w:rPr>
                <w:rFonts w:eastAsia="Calibri"/>
                <w:bCs/>
                <w:color w:val="000000" w:themeColor="text1"/>
                <w:szCs w:val="26"/>
              </w:rPr>
              <w:t>- Làm lại theo cấu trúc nội tâm</w:t>
            </w:r>
          </w:p>
        </w:tc>
        <w:tc>
          <w:tcPr>
            <w:tcW w:w="1276" w:type="dxa"/>
            <w:vAlign w:val="center"/>
          </w:tcPr>
          <w:p w14:paraId="1A80AE95" w14:textId="77777777" w:rsidR="000E5ED0" w:rsidRPr="0056797C" w:rsidRDefault="000E5ED0" w:rsidP="003C40B4">
            <w:pPr>
              <w:spacing w:beforeLines="40" w:before="96" w:afterLines="40" w:after="96" w:line="288" w:lineRule="auto"/>
              <w:contextualSpacing/>
              <w:rPr>
                <w:rFonts w:eastAsia="Calibri"/>
                <w:color w:val="000000" w:themeColor="text1"/>
                <w:szCs w:val="26"/>
              </w:rPr>
            </w:pPr>
            <w:r w:rsidRPr="0056797C">
              <w:rPr>
                <w:rFonts w:eastAsia="Calibri"/>
                <w:bCs/>
                <w:color w:val="000000" w:themeColor="text1"/>
                <w:szCs w:val="26"/>
              </w:rPr>
              <w:t>- Chính xác hóa hoạt động của cơ bắp</w:t>
            </w:r>
          </w:p>
        </w:tc>
        <w:tc>
          <w:tcPr>
            <w:tcW w:w="1559" w:type="dxa"/>
            <w:vAlign w:val="center"/>
          </w:tcPr>
          <w:p w14:paraId="55B63C68" w14:textId="77777777" w:rsidR="000E5ED0" w:rsidRPr="0056797C" w:rsidRDefault="000E5ED0" w:rsidP="003C40B4">
            <w:pPr>
              <w:tabs>
                <w:tab w:val="left" w:pos="709"/>
              </w:tabs>
              <w:spacing w:beforeLines="40" w:before="96" w:afterLines="40" w:after="96" w:line="288" w:lineRule="auto"/>
              <w:contextualSpacing/>
              <w:rPr>
                <w:rFonts w:eastAsia="Calibri"/>
                <w:color w:val="000000" w:themeColor="text1"/>
                <w:szCs w:val="26"/>
              </w:rPr>
            </w:pPr>
            <w:r w:rsidRPr="0056797C">
              <w:rPr>
                <w:rFonts w:eastAsia="Calibri"/>
                <w:bCs/>
                <w:color w:val="000000" w:themeColor="text1"/>
                <w:szCs w:val="26"/>
              </w:rPr>
              <w:t>- Hoàn thiện thứ tự các hoạt động</w:t>
            </w:r>
          </w:p>
        </w:tc>
        <w:tc>
          <w:tcPr>
            <w:tcW w:w="1276" w:type="dxa"/>
            <w:vAlign w:val="center"/>
          </w:tcPr>
          <w:p w14:paraId="4B38370D" w14:textId="77777777" w:rsidR="000E5ED0" w:rsidRPr="0056797C" w:rsidRDefault="000E5ED0" w:rsidP="003C40B4">
            <w:pPr>
              <w:spacing w:beforeLines="40" w:before="96" w:afterLines="40" w:after="96" w:line="288" w:lineRule="auto"/>
              <w:contextualSpacing/>
              <w:rPr>
                <w:rFonts w:eastAsia="Calibri"/>
                <w:color w:val="000000" w:themeColor="text1"/>
                <w:szCs w:val="26"/>
              </w:rPr>
            </w:pPr>
            <w:r w:rsidRPr="0056797C">
              <w:rPr>
                <w:rFonts w:eastAsia="Calibri"/>
                <w:bCs/>
                <w:color w:val="000000" w:themeColor="text1"/>
                <w:szCs w:val="26"/>
              </w:rPr>
              <w:t>- Sáng tạo kỹ năng, kỹ xảo mới</w:t>
            </w:r>
          </w:p>
        </w:tc>
      </w:tr>
      <w:tr w:rsidR="000E5ED0" w:rsidRPr="0056797C" w14:paraId="6EAF204F" w14:textId="77777777" w:rsidTr="003C40B4">
        <w:trPr>
          <w:trHeight w:val="463"/>
        </w:trPr>
        <w:tc>
          <w:tcPr>
            <w:tcW w:w="1101" w:type="dxa"/>
            <w:vMerge/>
            <w:vAlign w:val="center"/>
          </w:tcPr>
          <w:p w14:paraId="38D98462" w14:textId="77777777" w:rsidR="000E5ED0" w:rsidRPr="0056797C" w:rsidRDefault="000E5ED0" w:rsidP="003C40B4">
            <w:pPr>
              <w:tabs>
                <w:tab w:val="left" w:pos="709"/>
              </w:tabs>
              <w:spacing w:beforeLines="40" w:before="96" w:afterLines="40" w:after="96" w:line="288" w:lineRule="auto"/>
              <w:contextualSpacing/>
              <w:jc w:val="center"/>
              <w:rPr>
                <w:rFonts w:eastAsia="Calibri"/>
                <w:bCs/>
                <w:color w:val="000000" w:themeColor="text1"/>
                <w:szCs w:val="26"/>
              </w:rPr>
            </w:pPr>
          </w:p>
        </w:tc>
        <w:tc>
          <w:tcPr>
            <w:tcW w:w="1701" w:type="dxa"/>
            <w:vAlign w:val="center"/>
          </w:tcPr>
          <w:p w14:paraId="0BB88157" w14:textId="77777777" w:rsidR="000E5ED0" w:rsidRPr="0056797C" w:rsidRDefault="000E5ED0" w:rsidP="003C40B4">
            <w:pPr>
              <w:tabs>
                <w:tab w:val="left" w:pos="709"/>
              </w:tabs>
              <w:spacing w:beforeLines="40" w:before="96" w:afterLines="40" w:after="96" w:line="288" w:lineRule="auto"/>
              <w:contextualSpacing/>
              <w:rPr>
                <w:rFonts w:eastAsia="Calibri"/>
                <w:bCs/>
                <w:color w:val="000000" w:themeColor="text1"/>
                <w:szCs w:val="26"/>
              </w:rPr>
            </w:pPr>
          </w:p>
        </w:tc>
        <w:tc>
          <w:tcPr>
            <w:tcW w:w="1275" w:type="dxa"/>
            <w:shd w:val="clear" w:color="auto" w:fill="FFFF00"/>
            <w:vAlign w:val="center"/>
          </w:tcPr>
          <w:p w14:paraId="4046A2FF" w14:textId="77777777" w:rsidR="000E5ED0" w:rsidRPr="0056797C" w:rsidRDefault="000E5ED0" w:rsidP="003C40B4">
            <w:pPr>
              <w:tabs>
                <w:tab w:val="left" w:pos="709"/>
              </w:tabs>
              <w:spacing w:beforeLines="40" w:before="96" w:afterLines="40" w:after="96" w:line="288" w:lineRule="auto"/>
              <w:contextualSpacing/>
              <w:rPr>
                <w:rFonts w:eastAsia="Calibri"/>
                <w:b/>
                <w:bCs/>
                <w:color w:val="000000" w:themeColor="text1"/>
                <w:szCs w:val="26"/>
              </w:rPr>
            </w:pPr>
            <w:r w:rsidRPr="0056797C">
              <w:rPr>
                <w:rFonts w:eastAsia="Calibri"/>
                <w:b/>
                <w:bCs/>
                <w:color w:val="000000" w:themeColor="text1"/>
                <w:szCs w:val="26"/>
              </w:rPr>
              <w:t>S1</w:t>
            </w:r>
          </w:p>
        </w:tc>
        <w:tc>
          <w:tcPr>
            <w:tcW w:w="1418" w:type="dxa"/>
            <w:shd w:val="clear" w:color="auto" w:fill="FFFF00"/>
            <w:vAlign w:val="center"/>
          </w:tcPr>
          <w:p w14:paraId="70E7F9E9" w14:textId="77777777" w:rsidR="000E5ED0" w:rsidRPr="0056797C" w:rsidRDefault="000E5ED0" w:rsidP="003C40B4">
            <w:pPr>
              <w:spacing w:beforeLines="40" w:before="96" w:afterLines="40" w:after="96" w:line="288" w:lineRule="auto"/>
              <w:contextualSpacing/>
              <w:rPr>
                <w:rFonts w:eastAsia="Calibri"/>
                <w:b/>
                <w:bCs/>
                <w:color w:val="000000" w:themeColor="text1"/>
                <w:szCs w:val="26"/>
              </w:rPr>
            </w:pPr>
            <w:r w:rsidRPr="0056797C">
              <w:rPr>
                <w:rFonts w:eastAsia="Calibri"/>
                <w:b/>
                <w:bCs/>
                <w:color w:val="000000" w:themeColor="text1"/>
                <w:szCs w:val="26"/>
              </w:rPr>
              <w:t>S2</w:t>
            </w:r>
          </w:p>
        </w:tc>
        <w:tc>
          <w:tcPr>
            <w:tcW w:w="1276" w:type="dxa"/>
            <w:shd w:val="clear" w:color="auto" w:fill="FFFF00"/>
            <w:vAlign w:val="center"/>
          </w:tcPr>
          <w:p w14:paraId="0E6B415B" w14:textId="77777777" w:rsidR="000E5ED0" w:rsidRPr="0056797C" w:rsidRDefault="000E5ED0" w:rsidP="003C40B4">
            <w:pPr>
              <w:spacing w:beforeLines="40" w:before="96" w:afterLines="40" w:after="96" w:line="288" w:lineRule="auto"/>
              <w:contextualSpacing/>
              <w:rPr>
                <w:rFonts w:eastAsia="Calibri"/>
                <w:b/>
                <w:bCs/>
                <w:color w:val="000000" w:themeColor="text1"/>
                <w:szCs w:val="26"/>
              </w:rPr>
            </w:pPr>
            <w:r w:rsidRPr="0056797C">
              <w:rPr>
                <w:rFonts w:eastAsia="Calibri"/>
                <w:b/>
                <w:bCs/>
                <w:color w:val="000000" w:themeColor="text1"/>
                <w:szCs w:val="26"/>
              </w:rPr>
              <w:t>S3</w:t>
            </w:r>
          </w:p>
        </w:tc>
        <w:tc>
          <w:tcPr>
            <w:tcW w:w="1559" w:type="dxa"/>
            <w:shd w:val="clear" w:color="auto" w:fill="FFFF00"/>
            <w:vAlign w:val="center"/>
          </w:tcPr>
          <w:p w14:paraId="43B6EE24" w14:textId="77777777" w:rsidR="000E5ED0" w:rsidRPr="0056797C" w:rsidRDefault="000E5ED0" w:rsidP="003C40B4">
            <w:pPr>
              <w:tabs>
                <w:tab w:val="left" w:pos="709"/>
              </w:tabs>
              <w:spacing w:beforeLines="40" w:before="96" w:afterLines="40" w:after="96" w:line="288" w:lineRule="auto"/>
              <w:contextualSpacing/>
              <w:rPr>
                <w:rFonts w:eastAsia="Calibri"/>
                <w:b/>
                <w:bCs/>
                <w:color w:val="000000" w:themeColor="text1"/>
                <w:szCs w:val="26"/>
              </w:rPr>
            </w:pPr>
            <w:r w:rsidRPr="0056797C">
              <w:rPr>
                <w:rFonts w:eastAsia="Calibri"/>
                <w:b/>
                <w:bCs/>
                <w:color w:val="000000" w:themeColor="text1"/>
                <w:szCs w:val="26"/>
              </w:rPr>
              <w:t>S4</w:t>
            </w:r>
          </w:p>
        </w:tc>
        <w:tc>
          <w:tcPr>
            <w:tcW w:w="1276" w:type="dxa"/>
            <w:shd w:val="clear" w:color="auto" w:fill="FFFF00"/>
            <w:vAlign w:val="center"/>
          </w:tcPr>
          <w:p w14:paraId="5BDAA9C0" w14:textId="77777777" w:rsidR="000E5ED0" w:rsidRPr="0056797C" w:rsidRDefault="000E5ED0" w:rsidP="003C40B4">
            <w:pPr>
              <w:spacing w:beforeLines="40" w:before="96" w:afterLines="40" w:after="96" w:line="288" w:lineRule="auto"/>
              <w:contextualSpacing/>
              <w:rPr>
                <w:rFonts w:eastAsia="Calibri"/>
                <w:b/>
                <w:bCs/>
                <w:color w:val="000000" w:themeColor="text1"/>
                <w:szCs w:val="26"/>
              </w:rPr>
            </w:pPr>
            <w:r w:rsidRPr="0056797C">
              <w:rPr>
                <w:rFonts w:eastAsia="Calibri"/>
                <w:b/>
                <w:bCs/>
                <w:color w:val="000000" w:themeColor="text1"/>
                <w:szCs w:val="26"/>
              </w:rPr>
              <w:t>S5</w:t>
            </w:r>
          </w:p>
        </w:tc>
      </w:tr>
      <w:tr w:rsidR="000E5ED0" w:rsidRPr="0056797C" w14:paraId="7928BEBD" w14:textId="77777777" w:rsidTr="003C40B4">
        <w:tc>
          <w:tcPr>
            <w:tcW w:w="1101" w:type="dxa"/>
            <w:vMerge w:val="restart"/>
            <w:vAlign w:val="center"/>
          </w:tcPr>
          <w:p w14:paraId="4F7776AD" w14:textId="77777777" w:rsidR="000E5ED0" w:rsidRPr="0056797C" w:rsidRDefault="000E5ED0" w:rsidP="003C40B4">
            <w:pPr>
              <w:spacing w:beforeLines="40" w:before="96" w:afterLines="40" w:after="96" w:line="288" w:lineRule="auto"/>
              <w:contextualSpacing/>
              <w:jc w:val="center"/>
              <w:rPr>
                <w:color w:val="000000" w:themeColor="text1"/>
                <w:spacing w:val="11"/>
                <w:szCs w:val="26"/>
              </w:rPr>
            </w:pPr>
            <w:bookmarkStart w:id="40" w:name="_Hlk73523113"/>
            <w:bookmarkEnd w:id="37"/>
            <w:r w:rsidRPr="0056797C">
              <w:rPr>
                <w:rFonts w:eastAsia="Calibri"/>
                <w:b/>
                <w:i/>
                <w:color w:val="000000" w:themeColor="text1"/>
                <w:szCs w:val="26"/>
              </w:rPr>
              <w:t>Lĩnh vực về cảm xúc</w:t>
            </w:r>
          </w:p>
        </w:tc>
        <w:tc>
          <w:tcPr>
            <w:tcW w:w="1701" w:type="dxa"/>
            <w:vAlign w:val="center"/>
          </w:tcPr>
          <w:p w14:paraId="3510ADFB" w14:textId="77777777" w:rsidR="000E5ED0" w:rsidRPr="0056797C" w:rsidRDefault="000E5ED0" w:rsidP="003C40B4">
            <w:pPr>
              <w:spacing w:beforeLines="40" w:before="96" w:afterLines="40" w:after="96" w:line="288" w:lineRule="auto"/>
              <w:contextualSpacing/>
              <w:rPr>
                <w:rFonts w:eastAsia="Calibri"/>
                <w:bCs/>
                <w:color w:val="000000" w:themeColor="text1"/>
                <w:szCs w:val="26"/>
              </w:rPr>
            </w:pPr>
            <w:bookmarkStart w:id="41" w:name="_Hlk73523295"/>
            <w:r w:rsidRPr="0056797C">
              <w:rPr>
                <w:color w:val="000000" w:themeColor="text1"/>
                <w:spacing w:val="11"/>
                <w:szCs w:val="26"/>
              </w:rPr>
              <w:t>Krathwohl, Bloom &amp; Masia, 1973</w:t>
            </w:r>
            <w:bookmarkEnd w:id="41"/>
          </w:p>
        </w:tc>
        <w:tc>
          <w:tcPr>
            <w:tcW w:w="1275" w:type="dxa"/>
            <w:vAlign w:val="center"/>
          </w:tcPr>
          <w:p w14:paraId="5BEF3592" w14:textId="77777777" w:rsidR="000E5ED0" w:rsidRPr="0056797C" w:rsidRDefault="000E5ED0" w:rsidP="003C40B4">
            <w:pPr>
              <w:spacing w:beforeLines="40" w:before="96" w:afterLines="40" w:after="96" w:line="288" w:lineRule="auto"/>
              <w:contextualSpacing/>
              <w:rPr>
                <w:rFonts w:eastAsia="Calibri"/>
                <w:b/>
                <w:color w:val="000000" w:themeColor="text1"/>
                <w:szCs w:val="26"/>
                <w:lang w:val="pt-BR"/>
              </w:rPr>
            </w:pPr>
            <w:r w:rsidRPr="0056797C">
              <w:rPr>
                <w:rFonts w:eastAsia="Calibri"/>
                <w:b/>
                <w:color w:val="000000" w:themeColor="text1"/>
                <w:szCs w:val="26"/>
                <w:lang w:val="pt-BR"/>
              </w:rPr>
              <w:t>-----</w:t>
            </w:r>
          </w:p>
        </w:tc>
        <w:tc>
          <w:tcPr>
            <w:tcW w:w="1418" w:type="dxa"/>
            <w:vAlign w:val="center"/>
          </w:tcPr>
          <w:p w14:paraId="02E71582" w14:textId="77777777" w:rsidR="000E5ED0" w:rsidRPr="0056797C" w:rsidRDefault="000E5ED0" w:rsidP="003C40B4">
            <w:pPr>
              <w:spacing w:beforeLines="40" w:before="96" w:afterLines="40" w:after="96" w:line="288" w:lineRule="auto"/>
              <w:contextualSpacing/>
              <w:rPr>
                <w:rFonts w:eastAsia="Calibri"/>
                <w:color w:val="000000" w:themeColor="text1"/>
                <w:szCs w:val="26"/>
                <w:lang w:val="pt-BR"/>
              </w:rPr>
            </w:pPr>
            <w:r w:rsidRPr="0056797C">
              <w:rPr>
                <w:rFonts w:eastAsia="Calibri"/>
                <w:bCs/>
                <w:color w:val="000000" w:themeColor="text1"/>
                <w:szCs w:val="26"/>
              </w:rPr>
              <w:t>- Tiếp nhận hiện tượng</w:t>
            </w:r>
          </w:p>
        </w:tc>
        <w:tc>
          <w:tcPr>
            <w:tcW w:w="1276" w:type="dxa"/>
            <w:vAlign w:val="center"/>
          </w:tcPr>
          <w:p w14:paraId="7630CC2D" w14:textId="77777777" w:rsidR="000E5ED0" w:rsidRPr="0056797C" w:rsidRDefault="000E5ED0" w:rsidP="003C40B4">
            <w:pPr>
              <w:spacing w:beforeLines="40" w:before="96" w:afterLines="40" w:after="96" w:line="288" w:lineRule="auto"/>
              <w:contextualSpacing/>
              <w:rPr>
                <w:rFonts w:eastAsia="Calibri"/>
                <w:color w:val="000000" w:themeColor="text1"/>
                <w:szCs w:val="26"/>
                <w:lang w:val="pt-BR"/>
              </w:rPr>
            </w:pPr>
            <w:r w:rsidRPr="0056797C">
              <w:rPr>
                <w:rFonts w:eastAsia="Calibri"/>
                <w:color w:val="000000" w:themeColor="text1"/>
                <w:szCs w:val="26"/>
                <w:lang w:val="pt-BR"/>
              </w:rPr>
              <w:t>- Phản ứng với hiện tượng</w:t>
            </w:r>
          </w:p>
        </w:tc>
        <w:tc>
          <w:tcPr>
            <w:tcW w:w="1559" w:type="dxa"/>
            <w:vAlign w:val="center"/>
          </w:tcPr>
          <w:p w14:paraId="4915E425" w14:textId="77777777" w:rsidR="000E5ED0" w:rsidRPr="0056797C" w:rsidRDefault="000E5ED0" w:rsidP="003C40B4">
            <w:pPr>
              <w:spacing w:beforeLines="40" w:before="96" w:afterLines="40" w:after="96" w:line="288" w:lineRule="auto"/>
              <w:contextualSpacing/>
              <w:rPr>
                <w:rFonts w:eastAsia="Calibri"/>
                <w:color w:val="000000" w:themeColor="text1"/>
                <w:szCs w:val="26"/>
                <w:lang w:val="pt-BR"/>
              </w:rPr>
            </w:pPr>
            <w:r w:rsidRPr="0056797C">
              <w:rPr>
                <w:rFonts w:eastAsia="Calibri"/>
                <w:color w:val="000000" w:themeColor="text1"/>
                <w:szCs w:val="26"/>
              </w:rPr>
              <w:t>- Chấp nhận giá trị (Valuing)</w:t>
            </w:r>
          </w:p>
        </w:tc>
        <w:tc>
          <w:tcPr>
            <w:tcW w:w="1276" w:type="dxa"/>
            <w:vAlign w:val="center"/>
          </w:tcPr>
          <w:p w14:paraId="67DE2B57" w14:textId="77777777" w:rsidR="000E5ED0" w:rsidRPr="0056797C" w:rsidRDefault="000E5ED0" w:rsidP="003C40B4">
            <w:pPr>
              <w:tabs>
                <w:tab w:val="left" w:pos="709"/>
              </w:tabs>
              <w:spacing w:beforeLines="40" w:before="96" w:afterLines="40" w:after="96" w:line="288" w:lineRule="auto"/>
              <w:contextualSpacing/>
              <w:rPr>
                <w:rFonts w:eastAsia="Calibri"/>
                <w:color w:val="000000" w:themeColor="text1"/>
                <w:szCs w:val="26"/>
              </w:rPr>
            </w:pPr>
            <w:r w:rsidRPr="0056797C">
              <w:rPr>
                <w:rFonts w:eastAsia="Calibri"/>
                <w:color w:val="000000" w:themeColor="text1"/>
                <w:szCs w:val="26"/>
              </w:rPr>
              <w:t>- Tổ chức</w:t>
            </w:r>
          </w:p>
          <w:p w14:paraId="5131A8E2" w14:textId="77777777" w:rsidR="000E5ED0" w:rsidRPr="0056797C" w:rsidRDefault="000E5ED0" w:rsidP="003C40B4">
            <w:pPr>
              <w:spacing w:beforeLines="40" w:before="96" w:afterLines="40" w:after="96" w:line="288" w:lineRule="auto"/>
              <w:contextualSpacing/>
              <w:rPr>
                <w:rFonts w:eastAsia="Calibri"/>
                <w:color w:val="000000" w:themeColor="text1"/>
                <w:szCs w:val="26"/>
                <w:lang w:val="pt-BR"/>
              </w:rPr>
            </w:pPr>
            <w:r w:rsidRPr="0056797C">
              <w:rPr>
                <w:rFonts w:eastAsia="Calibri"/>
                <w:color w:val="000000" w:themeColor="text1"/>
                <w:szCs w:val="26"/>
              </w:rPr>
              <w:t>- Ứng xử</w:t>
            </w:r>
          </w:p>
        </w:tc>
      </w:tr>
      <w:tr w:rsidR="000E5ED0" w:rsidRPr="0056797C" w14:paraId="5CC2F688" w14:textId="77777777" w:rsidTr="003C40B4">
        <w:trPr>
          <w:trHeight w:val="436"/>
        </w:trPr>
        <w:tc>
          <w:tcPr>
            <w:tcW w:w="1101" w:type="dxa"/>
            <w:vMerge/>
            <w:vAlign w:val="center"/>
          </w:tcPr>
          <w:p w14:paraId="2B2A544B" w14:textId="77777777" w:rsidR="000E5ED0" w:rsidRPr="0056797C" w:rsidRDefault="000E5ED0" w:rsidP="003C40B4">
            <w:pPr>
              <w:spacing w:beforeLines="40" w:before="96" w:afterLines="40" w:after="96" w:line="288" w:lineRule="auto"/>
              <w:contextualSpacing/>
              <w:rPr>
                <w:rFonts w:eastAsia="Calibri"/>
                <w:b/>
                <w:i/>
                <w:color w:val="000000" w:themeColor="text1"/>
                <w:szCs w:val="26"/>
              </w:rPr>
            </w:pPr>
          </w:p>
        </w:tc>
        <w:tc>
          <w:tcPr>
            <w:tcW w:w="1701" w:type="dxa"/>
            <w:vAlign w:val="center"/>
          </w:tcPr>
          <w:p w14:paraId="11F09000" w14:textId="77777777" w:rsidR="000E5ED0" w:rsidRPr="0056797C" w:rsidRDefault="000E5ED0" w:rsidP="003C40B4">
            <w:pPr>
              <w:spacing w:beforeLines="40" w:before="96" w:afterLines="40" w:after="96" w:line="288" w:lineRule="auto"/>
              <w:contextualSpacing/>
              <w:rPr>
                <w:color w:val="000000" w:themeColor="text1"/>
                <w:spacing w:val="11"/>
                <w:szCs w:val="26"/>
              </w:rPr>
            </w:pPr>
          </w:p>
        </w:tc>
        <w:tc>
          <w:tcPr>
            <w:tcW w:w="1275" w:type="dxa"/>
            <w:vAlign w:val="center"/>
          </w:tcPr>
          <w:p w14:paraId="54D0FFCE" w14:textId="77777777" w:rsidR="000E5ED0" w:rsidRPr="0056797C" w:rsidRDefault="000E5ED0" w:rsidP="003C40B4">
            <w:pPr>
              <w:spacing w:beforeLines="40" w:before="96" w:afterLines="40" w:after="96" w:line="288" w:lineRule="auto"/>
              <w:contextualSpacing/>
              <w:rPr>
                <w:rFonts w:eastAsia="Calibri"/>
                <w:b/>
                <w:color w:val="000000" w:themeColor="text1"/>
                <w:szCs w:val="26"/>
                <w:lang w:val="pt-BR"/>
              </w:rPr>
            </w:pPr>
          </w:p>
        </w:tc>
        <w:tc>
          <w:tcPr>
            <w:tcW w:w="1418" w:type="dxa"/>
            <w:shd w:val="clear" w:color="auto" w:fill="FFFF00"/>
            <w:vAlign w:val="center"/>
          </w:tcPr>
          <w:p w14:paraId="70F25754" w14:textId="77777777" w:rsidR="000E5ED0" w:rsidRPr="0056797C" w:rsidRDefault="000E5ED0" w:rsidP="003C40B4">
            <w:pPr>
              <w:spacing w:beforeLines="40" w:before="96" w:afterLines="40" w:after="96" w:line="288" w:lineRule="auto"/>
              <w:contextualSpacing/>
              <w:rPr>
                <w:rFonts w:eastAsia="Calibri"/>
                <w:b/>
                <w:bCs/>
                <w:color w:val="000000" w:themeColor="text1"/>
                <w:szCs w:val="26"/>
              </w:rPr>
            </w:pPr>
            <w:r w:rsidRPr="0056797C">
              <w:rPr>
                <w:rFonts w:eastAsia="Calibri"/>
                <w:b/>
                <w:bCs/>
                <w:color w:val="000000" w:themeColor="text1"/>
                <w:szCs w:val="26"/>
              </w:rPr>
              <w:t>A2</w:t>
            </w:r>
          </w:p>
        </w:tc>
        <w:tc>
          <w:tcPr>
            <w:tcW w:w="1276" w:type="dxa"/>
            <w:shd w:val="clear" w:color="auto" w:fill="FFFF00"/>
            <w:vAlign w:val="center"/>
          </w:tcPr>
          <w:p w14:paraId="1C0D1506" w14:textId="77777777" w:rsidR="000E5ED0" w:rsidRPr="0056797C" w:rsidRDefault="000E5ED0" w:rsidP="003C40B4">
            <w:pPr>
              <w:spacing w:beforeLines="40" w:before="96" w:afterLines="40" w:after="96" w:line="288" w:lineRule="auto"/>
              <w:contextualSpacing/>
              <w:rPr>
                <w:rFonts w:eastAsia="Calibri"/>
                <w:b/>
                <w:color w:val="000000" w:themeColor="text1"/>
                <w:szCs w:val="26"/>
                <w:lang w:val="pt-BR"/>
              </w:rPr>
            </w:pPr>
            <w:r w:rsidRPr="0056797C">
              <w:rPr>
                <w:rFonts w:eastAsia="Calibri"/>
                <w:b/>
                <w:color w:val="000000" w:themeColor="text1"/>
                <w:szCs w:val="26"/>
                <w:lang w:val="pt-BR"/>
              </w:rPr>
              <w:t>A3</w:t>
            </w:r>
          </w:p>
        </w:tc>
        <w:tc>
          <w:tcPr>
            <w:tcW w:w="1559" w:type="dxa"/>
            <w:shd w:val="clear" w:color="auto" w:fill="FFFF00"/>
            <w:vAlign w:val="center"/>
          </w:tcPr>
          <w:p w14:paraId="3CEC430C" w14:textId="77777777" w:rsidR="000E5ED0" w:rsidRPr="0056797C" w:rsidRDefault="000E5ED0" w:rsidP="003C40B4">
            <w:pPr>
              <w:spacing w:beforeLines="40" w:before="96" w:afterLines="40" w:after="96" w:line="288" w:lineRule="auto"/>
              <w:contextualSpacing/>
              <w:rPr>
                <w:rFonts w:eastAsia="Calibri"/>
                <w:b/>
                <w:color w:val="000000" w:themeColor="text1"/>
                <w:szCs w:val="26"/>
              </w:rPr>
            </w:pPr>
            <w:r w:rsidRPr="0056797C">
              <w:rPr>
                <w:rFonts w:eastAsia="Calibri"/>
                <w:b/>
                <w:color w:val="000000" w:themeColor="text1"/>
                <w:szCs w:val="26"/>
              </w:rPr>
              <w:t>A4</w:t>
            </w:r>
          </w:p>
        </w:tc>
        <w:tc>
          <w:tcPr>
            <w:tcW w:w="1276" w:type="dxa"/>
            <w:shd w:val="clear" w:color="auto" w:fill="FFFF00"/>
            <w:vAlign w:val="center"/>
          </w:tcPr>
          <w:p w14:paraId="4ED50238" w14:textId="77777777" w:rsidR="000E5ED0" w:rsidRPr="0056797C" w:rsidRDefault="000E5ED0" w:rsidP="003C40B4">
            <w:pPr>
              <w:tabs>
                <w:tab w:val="left" w:pos="709"/>
              </w:tabs>
              <w:spacing w:beforeLines="40" w:before="96" w:afterLines="40" w:after="96" w:line="288" w:lineRule="auto"/>
              <w:contextualSpacing/>
              <w:rPr>
                <w:rFonts w:eastAsia="Calibri"/>
                <w:b/>
                <w:color w:val="000000" w:themeColor="text1"/>
                <w:szCs w:val="26"/>
              </w:rPr>
            </w:pPr>
            <w:r w:rsidRPr="0056797C">
              <w:rPr>
                <w:rFonts w:eastAsia="Calibri"/>
                <w:b/>
                <w:color w:val="000000" w:themeColor="text1"/>
                <w:szCs w:val="26"/>
              </w:rPr>
              <w:t>A5</w:t>
            </w:r>
          </w:p>
        </w:tc>
      </w:tr>
      <w:bookmarkEnd w:id="40"/>
    </w:tbl>
    <w:p w14:paraId="3E78B797" w14:textId="77777777" w:rsidR="000E5ED0" w:rsidRPr="0056797C" w:rsidRDefault="000E5ED0" w:rsidP="000E5ED0">
      <w:pPr>
        <w:tabs>
          <w:tab w:val="left" w:pos="5451"/>
        </w:tabs>
        <w:spacing w:beforeLines="40" w:before="96" w:afterLines="40" w:after="96" w:line="288" w:lineRule="auto"/>
        <w:rPr>
          <w:color w:val="000000" w:themeColor="text1"/>
          <w:szCs w:val="26"/>
        </w:rPr>
      </w:pPr>
    </w:p>
    <w:p w14:paraId="0B9D01AC" w14:textId="77777777" w:rsidR="001164A4" w:rsidRPr="00D10E79" w:rsidRDefault="001164A4" w:rsidP="00233750">
      <w:pPr>
        <w:ind w:firstLine="720"/>
        <w:rPr>
          <w:rFonts w:eastAsia="Calibri"/>
          <w:sz w:val="26"/>
          <w:szCs w:val="26"/>
          <w:lang w:val="en-GB"/>
        </w:rPr>
      </w:pPr>
    </w:p>
    <w:sectPr w:rsidR="001164A4" w:rsidRPr="00D10E79" w:rsidSect="00E355F8">
      <w:footerReference w:type="default" r:id="rId7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335490" w14:textId="77777777" w:rsidR="00073817" w:rsidRDefault="00073817" w:rsidP="00B37D71">
      <w:r>
        <w:separator/>
      </w:r>
    </w:p>
  </w:endnote>
  <w:endnote w:type="continuationSeparator" w:id="0">
    <w:p w14:paraId="0F0C43F4" w14:textId="77777777" w:rsidR="00073817" w:rsidRDefault="00073817" w:rsidP="00B37D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Aptos Narrow">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UVNVietSachBold">
    <w:altName w:val="Times New Roman"/>
    <w:panose1 w:val="00000000000000000000"/>
    <w:charset w:val="00"/>
    <w:family w:val="roman"/>
    <w:notTrueType/>
    <w:pitch w:val="default"/>
  </w:font>
  <w:font w:name="UVNVietSachItalic">
    <w:altName w:val="Times New Roman"/>
    <w:panose1 w:val="00000000000000000000"/>
    <w:charset w:val="00"/>
    <w:family w:val="roman"/>
    <w:notTrueType/>
    <w:pitch w:val="default"/>
  </w:font>
  <w:font w:name="BaiJamjuree-Bold">
    <w:altName w:val="Times New Roman"/>
    <w:panose1 w:val="00000000000000000000"/>
    <w:charset w:val="00"/>
    <w:family w:val="roman"/>
    <w:notTrueType/>
    <w:pitch w:val="default"/>
  </w:font>
  <w:font w:name="BaiJamjuree-Medium">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Tw Cen MT">
    <w:panose1 w:val="020B0602020104020603"/>
    <w:charset w:val="00"/>
    <w:family w:val="swiss"/>
    <w:pitch w:val="variable"/>
    <w:sig w:usb0="00000007" w:usb1="00000000" w:usb2="00000000" w:usb3="00000000" w:csb0="00000003"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imes New Roman Bold">
    <w:panose1 w:val="020208030705050203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Swis721 Lt BT">
    <w:altName w:val="Calibri"/>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UVNVietSach">
    <w:altName w:val="Times New Roman"/>
    <w:panose1 w:val="00000000000000000000"/>
    <w:charset w:val="00"/>
    <w:family w:val="roman"/>
    <w:notTrueType/>
    <w:pitch w:val="default"/>
  </w:font>
  <w:font w:name="UVNVietSachBoldItalic">
    <w:altName w:val="Times New Roman"/>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inheri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08D688" w14:textId="77777777" w:rsidR="00105277" w:rsidRDefault="00000000">
    <w:pPr>
      <w:pStyle w:val="BodyText"/>
      <w:spacing w:line="14" w:lineRule="auto"/>
      <w:rPr>
        <w:sz w:val="19"/>
      </w:rPr>
    </w:pPr>
    <w:r>
      <w:rPr>
        <w:sz w:val="24"/>
      </w:rPr>
      <w:pict w14:anchorId="375B4036">
        <v:shapetype id="_x0000_t202" coordsize="21600,21600" o:spt="202" path="m,l,21600r21600,l21600,xe">
          <v:stroke joinstyle="miter"/>
          <v:path gradientshapeok="t" o:connecttype="rect"/>
        </v:shapetype>
        <v:shape id="_x0000_s1026" type="#_x0000_t202" style="position:absolute;margin-left:509.6pt;margin-top:766.7pt;width:18pt;height:15.3pt;z-index:-251658240;mso-position-horizontal-relative:page;mso-position-vertical-relative:page" filled="f" stroked="f">
          <v:textbox inset="0,0,0,0">
            <w:txbxContent>
              <w:p w14:paraId="42BB2D7C" w14:textId="77777777" w:rsidR="00105277" w:rsidRDefault="00105277">
                <w:pPr>
                  <w:spacing w:before="10"/>
                  <w:ind w:left="60"/>
                </w:pPr>
                <w:r>
                  <w:fldChar w:fldCharType="begin"/>
                </w:r>
                <w:r>
                  <w:instrText xml:space="preserve"> PAGE </w:instrText>
                </w:r>
                <w:r>
                  <w:fldChar w:fldCharType="separate"/>
                </w:r>
                <w:r>
                  <w:rPr>
                    <w:noProof/>
                  </w:rPr>
                  <w:t>38</w:t>
                </w:r>
                <w: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30D7E3" w14:textId="77777777" w:rsidR="00B37D71" w:rsidRDefault="00B37D71" w:rsidP="00FE510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CD6D9C2" w14:textId="77777777" w:rsidR="00B37D71" w:rsidRDefault="00B37D71" w:rsidP="00FE510B">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12BD26" w14:textId="77777777" w:rsidR="00B37D71" w:rsidRPr="001967E4" w:rsidRDefault="00B37D71" w:rsidP="00FE510B">
    <w:pPr>
      <w:pStyle w:val="Footer"/>
      <w:framePr w:wrap="around" w:vAnchor="text" w:hAnchor="margin" w:xAlign="right" w:y="1"/>
      <w:rPr>
        <w:rStyle w:val="PageNumber"/>
      </w:rPr>
    </w:pPr>
    <w:r w:rsidRPr="001967E4">
      <w:rPr>
        <w:rStyle w:val="PageNumber"/>
      </w:rPr>
      <w:fldChar w:fldCharType="begin"/>
    </w:r>
    <w:r w:rsidRPr="001967E4">
      <w:rPr>
        <w:rStyle w:val="PageNumber"/>
      </w:rPr>
      <w:instrText xml:space="preserve">PAGE  </w:instrText>
    </w:r>
    <w:r w:rsidRPr="001967E4">
      <w:rPr>
        <w:rStyle w:val="PageNumber"/>
      </w:rPr>
      <w:fldChar w:fldCharType="separate"/>
    </w:r>
    <w:r>
      <w:rPr>
        <w:rStyle w:val="PageNumber"/>
        <w:noProof/>
      </w:rPr>
      <w:t>18</w:t>
    </w:r>
    <w:r w:rsidRPr="001967E4">
      <w:rPr>
        <w:rStyle w:val="PageNumber"/>
      </w:rPr>
      <w:fldChar w:fldCharType="end"/>
    </w:r>
  </w:p>
  <w:p w14:paraId="4FEF24C2" w14:textId="77777777" w:rsidR="00B37D71" w:rsidRDefault="00B37D71" w:rsidP="00FE510B">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F0BB5E" w14:textId="77777777" w:rsidR="000E5ED0" w:rsidRDefault="000E5ED0" w:rsidP="002F0431">
    <w:pPr>
      <w:pStyle w:val="Footer"/>
      <w:jc w:val="center"/>
    </w:pPr>
    <w:r>
      <w:fldChar w:fldCharType="begin"/>
    </w:r>
    <w:r>
      <w:instrText xml:space="preserve"> PAGE   \* MERGEFORMAT </w:instrText>
    </w:r>
    <w:r>
      <w:fldChar w:fldCharType="separate"/>
    </w:r>
    <w:r>
      <w:rPr>
        <w:noProof/>
      </w:rPr>
      <w:t>22</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3C1D8B" w14:textId="3E194448" w:rsidR="00E355F8" w:rsidRDefault="00515861">
    <w:pPr>
      <w:pStyle w:val="BodyText"/>
      <w:spacing w:line="14" w:lineRule="auto"/>
      <w:rPr>
        <w:sz w:val="19"/>
      </w:rPr>
    </w:pPr>
    <w:r>
      <w:rPr>
        <w:noProof/>
        <w:sz w:val="24"/>
      </w:rPr>
      <mc:AlternateContent>
        <mc:Choice Requires="wps">
          <w:drawing>
            <wp:anchor distT="0" distB="0" distL="114300" distR="114300" simplePos="0" relativeHeight="251657216" behindDoc="1" locked="0" layoutInCell="1" allowOverlap="1" wp14:anchorId="044C206A" wp14:editId="0F0496C9">
              <wp:simplePos x="0" y="0"/>
              <wp:positionH relativeFrom="page">
                <wp:posOffset>6471920</wp:posOffset>
              </wp:positionH>
              <wp:positionV relativeFrom="page">
                <wp:posOffset>9737090</wp:posOffset>
              </wp:positionV>
              <wp:extent cx="228600" cy="194310"/>
              <wp:effectExtent l="0" t="0" r="0" b="0"/>
              <wp:wrapNone/>
              <wp:docPr id="41248366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8438E7" w14:textId="77777777" w:rsidR="00E355F8" w:rsidRDefault="00E355F8">
                          <w:pPr>
                            <w:spacing w:before="10"/>
                            <w:ind w:left="60"/>
                          </w:pPr>
                          <w:r>
                            <w:fldChar w:fldCharType="begin"/>
                          </w:r>
                          <w:r>
                            <w:instrText xml:space="preserve"> PAGE </w:instrText>
                          </w:r>
                          <w:r>
                            <w:fldChar w:fldCharType="separate"/>
                          </w:r>
                          <w:r>
                            <w:rPr>
                              <w:noProof/>
                            </w:rPr>
                            <w:t>38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4C206A" id="_x0000_t202" coordsize="21600,21600" o:spt="202" path="m,l,21600r21600,l21600,xe">
              <v:stroke joinstyle="miter"/>
              <v:path gradientshapeok="t" o:connecttype="rect"/>
            </v:shapetype>
            <v:shape id="_x0000_s1110" type="#_x0000_t202" style="position:absolute;margin-left:509.6pt;margin-top:766.7pt;width:18pt;height:15.3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" filled="f" stroked="f">
              <v:textbox inset="0,0,0,0">
                <w:txbxContent>
                  <w:p w14:paraId="778438E7" w14:textId="77777777" w:rsidR="00E355F8" w:rsidRDefault="00E355F8">
                    <w:pPr>
                      <w:spacing w:before="10"/>
                      <w:ind w:left="60"/>
                    </w:pPr>
                    <w:r>
                      <w:fldChar w:fldCharType="begin"/>
                    </w:r>
                    <w:r>
                      <w:instrText xml:space="preserve"> PAGE </w:instrText>
                    </w:r>
                    <w:r>
                      <w:fldChar w:fldCharType="separate"/>
                    </w:r>
                    <w:r>
                      <w:rPr>
                        <w:noProof/>
                      </w:rPr>
                      <w:t>38</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C2D47E" w14:textId="77777777" w:rsidR="00073817" w:rsidRDefault="00073817" w:rsidP="00B37D71">
      <w:r>
        <w:separator/>
      </w:r>
    </w:p>
  </w:footnote>
  <w:footnote w:type="continuationSeparator" w:id="0">
    <w:p w14:paraId="50FC2B80" w14:textId="77777777" w:rsidR="00073817" w:rsidRDefault="00073817" w:rsidP="00B37D71">
      <w:r>
        <w:continuationSeparator/>
      </w:r>
    </w:p>
  </w:footnote>
  <w:footnote w:id="1">
    <w:p w14:paraId="25591C66" w14:textId="77777777" w:rsidR="00B37D71" w:rsidRPr="004C4513" w:rsidRDefault="00B37D71" w:rsidP="00B37D71">
      <w:pPr>
        <w:pStyle w:val="FootnoteText"/>
      </w:pPr>
      <w:r>
        <w:rPr>
          <w:rStyle w:val="FootnoteReference"/>
        </w:rPr>
        <w:footnoteRef/>
      </w:r>
      <w:r>
        <w:t xml:space="preserve"> Tổng điểm = Tổng Điểm số GPA của từng CLO.</w:t>
      </w:r>
    </w:p>
  </w:footnote>
  <w:footnote w:id="2">
    <w:p w14:paraId="66A33B8F" w14:textId="77777777" w:rsidR="00B37D71" w:rsidRPr="004C4513" w:rsidRDefault="00B37D71" w:rsidP="00B37D71">
      <w:pPr>
        <w:pStyle w:val="FootnoteText"/>
      </w:pPr>
      <w:r>
        <w:rPr>
          <w:rStyle w:val="FootnoteReference"/>
        </w:rPr>
        <w:footnoteRef/>
      </w:r>
      <w:r>
        <w:t xml:space="preserve"> Tổng điểm = Tổng Điểm số GPA của từng CLO.</w:t>
      </w:r>
    </w:p>
  </w:footnote>
  <w:footnote w:id="3">
    <w:p w14:paraId="1F30DA3B" w14:textId="77777777" w:rsidR="00B37D71" w:rsidRPr="004C4513" w:rsidRDefault="00B37D71" w:rsidP="00B37D71">
      <w:pPr>
        <w:pStyle w:val="FootnoteText"/>
      </w:pPr>
      <w:r>
        <w:rPr>
          <w:rStyle w:val="FootnoteReference"/>
        </w:rPr>
        <w:footnoteRef/>
      </w:r>
      <w:r>
        <w:t xml:space="preserve"> Tổng điểm = Tổng Điểm số GPA của từng CLO.</w:t>
      </w:r>
    </w:p>
  </w:footnote>
  <w:footnote w:id="4">
    <w:p w14:paraId="683EC3DD" w14:textId="77777777" w:rsidR="00147D56" w:rsidRPr="004C4513" w:rsidRDefault="00147D56" w:rsidP="00147D56">
      <w:pPr>
        <w:pStyle w:val="FootnoteText"/>
      </w:pPr>
      <w:r>
        <w:rPr>
          <w:rStyle w:val="FootnoteReference"/>
        </w:rPr>
        <w:footnoteRef/>
      </w:r>
      <w:r>
        <w:t xml:space="preserve"> Tổng điểm = Tổng Điểm số GPA của từng CLO.</w:t>
      </w:r>
    </w:p>
  </w:footnote>
  <w:footnote w:id="5">
    <w:p w14:paraId="72FE8E0B" w14:textId="77777777" w:rsidR="00C5706D" w:rsidRPr="004C4513" w:rsidRDefault="00C5706D" w:rsidP="00C5706D">
      <w:pPr>
        <w:pStyle w:val="FootnoteText"/>
      </w:pPr>
      <w:r>
        <w:rPr>
          <w:rStyle w:val="FootnoteReference"/>
        </w:rPr>
        <w:footnoteRef/>
      </w:r>
      <w:r>
        <w:t xml:space="preserve"> Tổng điểm = Tổng Điểm số GPA của từng CLO.</w:t>
      </w:r>
    </w:p>
  </w:footnote>
  <w:footnote w:id="6">
    <w:p w14:paraId="4F23598F" w14:textId="77777777" w:rsidR="000E5ED0" w:rsidRPr="004C4513" w:rsidRDefault="000E5ED0" w:rsidP="000E5ED0">
      <w:pPr>
        <w:pStyle w:val="FootnoteText"/>
      </w:pPr>
      <w:r>
        <w:rPr>
          <w:rStyle w:val="FootnoteReference"/>
        </w:rPr>
        <w:footnoteRef/>
      </w:r>
      <w:r>
        <w:t xml:space="preserve"> Tổng điểm = Tổng Điểm số GPA của từng CLO.</w:t>
      </w:r>
    </w:p>
  </w:footnote>
  <w:footnote w:id="7">
    <w:p w14:paraId="1A2F8F87" w14:textId="77777777" w:rsidR="000E5ED0" w:rsidRPr="004C4513" w:rsidRDefault="000E5ED0" w:rsidP="000E5ED0">
      <w:pPr>
        <w:pStyle w:val="FootnoteText"/>
      </w:pPr>
      <w:r>
        <w:rPr>
          <w:rStyle w:val="FootnoteReference"/>
        </w:rPr>
        <w:footnoteRef/>
      </w:r>
      <w:r>
        <w:t xml:space="preserve"> Tổng điểm = Tổng Điểm số GPA của từng CLO.</w:t>
      </w:r>
    </w:p>
  </w:footnote>
  <w:footnote w:id="8">
    <w:p w14:paraId="2DA1F9F2" w14:textId="77777777" w:rsidR="000E5ED0" w:rsidRPr="004C4513" w:rsidRDefault="000E5ED0" w:rsidP="000E5ED0">
      <w:pPr>
        <w:pStyle w:val="FootnoteText"/>
      </w:pPr>
      <w:r>
        <w:rPr>
          <w:rStyle w:val="FootnoteReference"/>
        </w:rPr>
        <w:footnoteRef/>
      </w:r>
      <w:r>
        <w:t xml:space="preserve"> Tổng điểm = Tổng Điểm số GPA của từng CLO.</w:t>
      </w:r>
    </w:p>
  </w:footnote>
  <w:footnote w:id="9">
    <w:p w14:paraId="39FE92D4" w14:textId="77777777" w:rsidR="000E5ED0" w:rsidRPr="004C4513" w:rsidRDefault="000E5ED0" w:rsidP="000E5ED0">
      <w:pPr>
        <w:pStyle w:val="FootnoteText"/>
      </w:pPr>
      <w:r>
        <w:rPr>
          <w:rStyle w:val="FootnoteReference"/>
        </w:rPr>
        <w:footnoteRef/>
      </w:r>
      <w:r>
        <w:t xml:space="preserve"> Tổng điểm = Tổng Điểm số GPA của từng CLO.</w:t>
      </w:r>
    </w:p>
  </w:footnote>
  <w:footnote w:id="10">
    <w:p w14:paraId="7653A7A7" w14:textId="77777777" w:rsidR="000E5ED0" w:rsidRPr="004C4513" w:rsidRDefault="000E5ED0" w:rsidP="000E5ED0">
      <w:pPr>
        <w:pStyle w:val="FootnoteText"/>
      </w:pPr>
      <w:r>
        <w:rPr>
          <w:rStyle w:val="FootnoteReference"/>
        </w:rPr>
        <w:footnoteRef/>
      </w:r>
      <w:r>
        <w:t xml:space="preserve"> Tổng điểm = Tổng Điểm số GPA của từng CLO.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53AD4E" w14:textId="77777777" w:rsidR="000E5ED0" w:rsidRDefault="000E5ED0">
    <w:pPr>
      <w:pStyle w:val="Header"/>
      <w:jc w:val="center"/>
    </w:pPr>
  </w:p>
  <w:p w14:paraId="5F2C31B9" w14:textId="77777777" w:rsidR="000E5ED0" w:rsidRDefault="000E5ED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5551B9F2"/>
    <w:lvl w:ilvl="0" w:tplc="FFFFFFFF">
      <w:numFmt w:val="none"/>
      <w:lvlText w:val=""/>
      <w:lvlJc w:val="left"/>
      <w:pPr>
        <w:tabs>
          <w:tab w:val="num" w:pos="360"/>
        </w:tabs>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C87861"/>
    <w:multiLevelType w:val="hybridMultilevel"/>
    <w:tmpl w:val="3A206280"/>
    <w:lvl w:ilvl="0" w:tplc="F15AABFA">
      <w:start w:val="8"/>
      <w:numFmt w:val="bullet"/>
      <w:lvlText w:val="-"/>
      <w:lvlJc w:val="left"/>
      <w:pPr>
        <w:ind w:left="720" w:hanging="360"/>
      </w:pPr>
      <w:rPr>
        <w:rFonts w:ascii="Times New Roman" w:eastAsia="Aptos"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E165ED"/>
    <w:multiLevelType w:val="multilevel"/>
    <w:tmpl w:val="E0B2AF62"/>
    <w:lvl w:ilvl="0">
      <w:start w:val="2"/>
      <w:numFmt w:val="decimal"/>
      <w:lvlText w:val="%1"/>
      <w:lvlJc w:val="left"/>
      <w:pPr>
        <w:ind w:left="360" w:hanging="360"/>
      </w:pPr>
      <w:rPr>
        <w:rFonts w:hint="default"/>
      </w:rPr>
    </w:lvl>
    <w:lvl w:ilvl="1">
      <w:start w:val="3"/>
      <w:numFmt w:val="decimal"/>
      <w:lvlText w:val="%1.%2"/>
      <w:lvlJc w:val="left"/>
      <w:pPr>
        <w:ind w:left="1353" w:hanging="36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9744" w:hanging="1800"/>
      </w:pPr>
      <w:rPr>
        <w:rFonts w:hint="default"/>
      </w:rPr>
    </w:lvl>
  </w:abstractNum>
  <w:abstractNum w:abstractNumId="3" w15:restartNumberingAfterBreak="0">
    <w:nsid w:val="12E17C67"/>
    <w:multiLevelType w:val="multilevel"/>
    <w:tmpl w:val="8996D934"/>
    <w:lvl w:ilvl="0">
      <w:start w:val="1"/>
      <w:numFmt w:val="decimal"/>
      <w:lvlText w:val="%1."/>
      <w:lvlJc w:val="left"/>
      <w:pPr>
        <w:ind w:left="460" w:hanging="460"/>
      </w:pPr>
      <w:rPr>
        <w:rFonts w:hint="default"/>
      </w:rPr>
    </w:lvl>
    <w:lvl w:ilvl="1">
      <w:start w:val="1"/>
      <w:numFmt w:val="decimal"/>
      <w:lvlText w:val="%1.%2."/>
      <w:lvlJc w:val="left"/>
      <w:pPr>
        <w:ind w:left="460" w:hanging="4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B665C62"/>
    <w:multiLevelType w:val="hybridMultilevel"/>
    <w:tmpl w:val="E6AA978C"/>
    <w:lvl w:ilvl="0" w:tplc="E1A4F71E">
      <w:start w:val="3"/>
      <w:numFmt w:val="bullet"/>
      <w:lvlText w:val="-"/>
      <w:lvlJc w:val="left"/>
      <w:pPr>
        <w:ind w:left="720" w:hanging="360"/>
      </w:pPr>
      <w:rPr>
        <w:rFonts w:ascii="Times New Roman" w:eastAsia="Aptos"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C434E37"/>
    <w:multiLevelType w:val="hybridMultilevel"/>
    <w:tmpl w:val="EDB84C58"/>
    <w:lvl w:ilvl="0" w:tplc="A78415C8">
      <w:start w:val="8"/>
      <w:numFmt w:val="bullet"/>
      <w:lvlText w:val="-"/>
      <w:lvlJc w:val="left"/>
      <w:pPr>
        <w:ind w:left="420" w:hanging="360"/>
      </w:pPr>
      <w:rPr>
        <w:rFonts w:ascii="Times New Roman" w:eastAsia="Aptos" w:hAnsi="Times New Roman"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6" w15:restartNumberingAfterBreak="0">
    <w:nsid w:val="2F1163A1"/>
    <w:multiLevelType w:val="multilevel"/>
    <w:tmpl w:val="B734FDB6"/>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34852032"/>
    <w:multiLevelType w:val="multilevel"/>
    <w:tmpl w:val="BC302AA4"/>
    <w:lvl w:ilvl="0">
      <w:start w:val="1"/>
      <w:numFmt w:val="decimal"/>
      <w:lvlText w:val="%1."/>
      <w:lvlJc w:val="left"/>
      <w:pPr>
        <w:ind w:left="460" w:hanging="460"/>
      </w:pPr>
      <w:rPr>
        <w:rFonts w:hint="default"/>
      </w:rPr>
    </w:lvl>
    <w:lvl w:ilvl="1">
      <w:start w:val="1"/>
      <w:numFmt w:val="decimal"/>
      <w:lvlText w:val="%1.%2."/>
      <w:lvlJc w:val="left"/>
      <w:pPr>
        <w:ind w:left="460" w:hanging="4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3A837519"/>
    <w:multiLevelType w:val="multilevel"/>
    <w:tmpl w:val="429486B8"/>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443A30D2"/>
    <w:multiLevelType w:val="multilevel"/>
    <w:tmpl w:val="2B5A72BA"/>
    <w:lvl w:ilvl="0">
      <w:start w:val="1"/>
      <w:numFmt w:val="decimal"/>
      <w:lvlText w:val="%1."/>
      <w:lvlJc w:val="left"/>
      <w:pPr>
        <w:ind w:left="384" w:hanging="384"/>
      </w:pPr>
      <w:rPr>
        <w:rFonts w:hint="default"/>
      </w:rPr>
    </w:lvl>
    <w:lvl w:ilvl="1">
      <w:start w:val="1"/>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444F4C45"/>
    <w:multiLevelType w:val="hybridMultilevel"/>
    <w:tmpl w:val="6DE8C770"/>
    <w:lvl w:ilvl="0" w:tplc="CE9828E0">
      <w:start w:val="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4DD1A79"/>
    <w:multiLevelType w:val="hybridMultilevel"/>
    <w:tmpl w:val="242E5CDE"/>
    <w:lvl w:ilvl="0" w:tplc="062AECF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603161C"/>
    <w:multiLevelType w:val="hybridMultilevel"/>
    <w:tmpl w:val="AF84C7D8"/>
    <w:lvl w:ilvl="0" w:tplc="0409000B">
      <w:start w:val="1"/>
      <w:numFmt w:val="bullet"/>
      <w:lvlText w:val=""/>
      <w:lvlJc w:val="left"/>
      <w:pPr>
        <w:ind w:left="19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0790465"/>
    <w:multiLevelType w:val="hybridMultilevel"/>
    <w:tmpl w:val="5E4C03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0FB564A"/>
    <w:multiLevelType w:val="hybridMultilevel"/>
    <w:tmpl w:val="2B9A0156"/>
    <w:lvl w:ilvl="0" w:tplc="C726B486">
      <w:start w:val="3"/>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627D1342"/>
    <w:multiLevelType w:val="hybridMultilevel"/>
    <w:tmpl w:val="71321F3C"/>
    <w:lvl w:ilvl="0" w:tplc="92A2B500">
      <w:start w:val="8"/>
      <w:numFmt w:val="bullet"/>
      <w:lvlText w:val="-"/>
      <w:lvlJc w:val="left"/>
      <w:pPr>
        <w:ind w:left="720" w:hanging="360"/>
      </w:pPr>
      <w:rPr>
        <w:rFonts w:ascii="Times New Roman" w:eastAsia="Aptos"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3947BDD"/>
    <w:multiLevelType w:val="multilevel"/>
    <w:tmpl w:val="38E4E1E2"/>
    <w:lvl w:ilvl="0">
      <w:start w:val="2"/>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7" w15:restartNumberingAfterBreak="0">
    <w:nsid w:val="660F11F8"/>
    <w:multiLevelType w:val="hybridMultilevel"/>
    <w:tmpl w:val="56266DA4"/>
    <w:lvl w:ilvl="0" w:tplc="B9F09CC8">
      <w:start w:val="8"/>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16C7F9A"/>
    <w:multiLevelType w:val="hybridMultilevel"/>
    <w:tmpl w:val="34146F9A"/>
    <w:lvl w:ilvl="0" w:tplc="07CEC088">
      <w:numFmt w:val="bullet"/>
      <w:lvlText w:val="-"/>
      <w:lvlJc w:val="left"/>
      <w:pPr>
        <w:ind w:left="701"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CCC42DC8">
      <w:numFmt w:val="bullet"/>
      <w:lvlText w:val="•"/>
      <w:lvlJc w:val="left"/>
      <w:pPr>
        <w:ind w:left="1128" w:hanging="140"/>
      </w:pPr>
      <w:rPr>
        <w:rFonts w:hint="default"/>
        <w:lang w:val="vi" w:eastAsia="en-US" w:bidi="ar-SA"/>
      </w:rPr>
    </w:lvl>
    <w:lvl w:ilvl="2" w:tplc="AC1E6B6A">
      <w:numFmt w:val="bullet"/>
      <w:lvlText w:val="•"/>
      <w:lvlJc w:val="left"/>
      <w:pPr>
        <w:ind w:left="1557" w:hanging="140"/>
      </w:pPr>
      <w:rPr>
        <w:rFonts w:hint="default"/>
        <w:lang w:val="vi" w:eastAsia="en-US" w:bidi="ar-SA"/>
      </w:rPr>
    </w:lvl>
    <w:lvl w:ilvl="3" w:tplc="625CE1F8">
      <w:numFmt w:val="bullet"/>
      <w:lvlText w:val="•"/>
      <w:lvlJc w:val="left"/>
      <w:pPr>
        <w:ind w:left="1985" w:hanging="140"/>
      </w:pPr>
      <w:rPr>
        <w:rFonts w:hint="default"/>
        <w:lang w:val="vi" w:eastAsia="en-US" w:bidi="ar-SA"/>
      </w:rPr>
    </w:lvl>
    <w:lvl w:ilvl="4" w:tplc="988E23A2">
      <w:numFmt w:val="bullet"/>
      <w:lvlText w:val="•"/>
      <w:lvlJc w:val="left"/>
      <w:pPr>
        <w:ind w:left="2414" w:hanging="140"/>
      </w:pPr>
      <w:rPr>
        <w:rFonts w:hint="default"/>
        <w:lang w:val="vi" w:eastAsia="en-US" w:bidi="ar-SA"/>
      </w:rPr>
    </w:lvl>
    <w:lvl w:ilvl="5" w:tplc="846242E8">
      <w:numFmt w:val="bullet"/>
      <w:lvlText w:val="•"/>
      <w:lvlJc w:val="left"/>
      <w:pPr>
        <w:ind w:left="2843" w:hanging="140"/>
      </w:pPr>
      <w:rPr>
        <w:rFonts w:hint="default"/>
        <w:lang w:val="vi" w:eastAsia="en-US" w:bidi="ar-SA"/>
      </w:rPr>
    </w:lvl>
    <w:lvl w:ilvl="6" w:tplc="543CDAB2">
      <w:numFmt w:val="bullet"/>
      <w:lvlText w:val="•"/>
      <w:lvlJc w:val="left"/>
      <w:pPr>
        <w:ind w:left="3271" w:hanging="140"/>
      </w:pPr>
      <w:rPr>
        <w:rFonts w:hint="default"/>
        <w:lang w:val="vi" w:eastAsia="en-US" w:bidi="ar-SA"/>
      </w:rPr>
    </w:lvl>
    <w:lvl w:ilvl="7" w:tplc="856ADC56">
      <w:numFmt w:val="bullet"/>
      <w:lvlText w:val="•"/>
      <w:lvlJc w:val="left"/>
      <w:pPr>
        <w:ind w:left="3700" w:hanging="140"/>
      </w:pPr>
      <w:rPr>
        <w:rFonts w:hint="default"/>
        <w:lang w:val="vi" w:eastAsia="en-US" w:bidi="ar-SA"/>
      </w:rPr>
    </w:lvl>
    <w:lvl w:ilvl="8" w:tplc="7ACC7886">
      <w:numFmt w:val="bullet"/>
      <w:lvlText w:val="•"/>
      <w:lvlJc w:val="left"/>
      <w:pPr>
        <w:ind w:left="4128" w:hanging="140"/>
      </w:pPr>
      <w:rPr>
        <w:rFonts w:hint="default"/>
        <w:lang w:val="vi" w:eastAsia="en-US" w:bidi="ar-SA"/>
      </w:rPr>
    </w:lvl>
  </w:abstractNum>
  <w:abstractNum w:abstractNumId="19" w15:restartNumberingAfterBreak="0">
    <w:nsid w:val="7FEA7911"/>
    <w:multiLevelType w:val="hybridMultilevel"/>
    <w:tmpl w:val="C14E8462"/>
    <w:lvl w:ilvl="0" w:tplc="4920D78C">
      <w:numFmt w:val="bullet"/>
      <w:lvlText w:val="-"/>
      <w:lvlJc w:val="left"/>
      <w:pPr>
        <w:ind w:left="10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D416EFE2">
      <w:numFmt w:val="bullet"/>
      <w:lvlText w:val="•"/>
      <w:lvlJc w:val="left"/>
      <w:pPr>
        <w:ind w:left="528" w:hanging="140"/>
      </w:pPr>
      <w:rPr>
        <w:rFonts w:hint="default"/>
        <w:lang w:val="vi" w:eastAsia="en-US" w:bidi="ar-SA"/>
      </w:rPr>
    </w:lvl>
    <w:lvl w:ilvl="2" w:tplc="4FF83DA8">
      <w:numFmt w:val="bullet"/>
      <w:lvlText w:val="•"/>
      <w:lvlJc w:val="left"/>
      <w:pPr>
        <w:ind w:left="957" w:hanging="140"/>
      </w:pPr>
      <w:rPr>
        <w:rFonts w:hint="default"/>
        <w:lang w:val="vi" w:eastAsia="en-US" w:bidi="ar-SA"/>
      </w:rPr>
    </w:lvl>
    <w:lvl w:ilvl="3" w:tplc="C0C26060">
      <w:numFmt w:val="bullet"/>
      <w:lvlText w:val="•"/>
      <w:lvlJc w:val="left"/>
      <w:pPr>
        <w:ind w:left="1386" w:hanging="140"/>
      </w:pPr>
      <w:rPr>
        <w:rFonts w:hint="default"/>
        <w:lang w:val="vi" w:eastAsia="en-US" w:bidi="ar-SA"/>
      </w:rPr>
    </w:lvl>
    <w:lvl w:ilvl="4" w:tplc="9C2260FC">
      <w:numFmt w:val="bullet"/>
      <w:lvlText w:val="•"/>
      <w:lvlJc w:val="left"/>
      <w:pPr>
        <w:ind w:left="1815" w:hanging="140"/>
      </w:pPr>
      <w:rPr>
        <w:rFonts w:hint="default"/>
        <w:lang w:val="vi" w:eastAsia="en-US" w:bidi="ar-SA"/>
      </w:rPr>
    </w:lvl>
    <w:lvl w:ilvl="5" w:tplc="35E4CE0E">
      <w:numFmt w:val="bullet"/>
      <w:lvlText w:val="•"/>
      <w:lvlJc w:val="left"/>
      <w:pPr>
        <w:ind w:left="2244" w:hanging="140"/>
      </w:pPr>
      <w:rPr>
        <w:rFonts w:hint="default"/>
        <w:lang w:val="vi" w:eastAsia="en-US" w:bidi="ar-SA"/>
      </w:rPr>
    </w:lvl>
    <w:lvl w:ilvl="6" w:tplc="9200B2AC">
      <w:numFmt w:val="bullet"/>
      <w:lvlText w:val="•"/>
      <w:lvlJc w:val="left"/>
      <w:pPr>
        <w:ind w:left="2673" w:hanging="140"/>
      </w:pPr>
      <w:rPr>
        <w:rFonts w:hint="default"/>
        <w:lang w:val="vi" w:eastAsia="en-US" w:bidi="ar-SA"/>
      </w:rPr>
    </w:lvl>
    <w:lvl w:ilvl="7" w:tplc="DFF2D17C">
      <w:numFmt w:val="bullet"/>
      <w:lvlText w:val="•"/>
      <w:lvlJc w:val="left"/>
      <w:pPr>
        <w:ind w:left="3102" w:hanging="140"/>
      </w:pPr>
      <w:rPr>
        <w:rFonts w:hint="default"/>
        <w:lang w:val="vi" w:eastAsia="en-US" w:bidi="ar-SA"/>
      </w:rPr>
    </w:lvl>
    <w:lvl w:ilvl="8" w:tplc="315C0050">
      <w:numFmt w:val="bullet"/>
      <w:lvlText w:val="•"/>
      <w:lvlJc w:val="left"/>
      <w:pPr>
        <w:ind w:left="3531" w:hanging="140"/>
      </w:pPr>
      <w:rPr>
        <w:rFonts w:hint="default"/>
        <w:lang w:val="vi" w:eastAsia="en-US" w:bidi="ar-SA"/>
      </w:rPr>
    </w:lvl>
  </w:abstractNum>
  <w:num w:numId="1" w16cid:durableId="887493853">
    <w:abstractNumId w:val="18"/>
  </w:num>
  <w:num w:numId="2" w16cid:durableId="2067679392">
    <w:abstractNumId w:val="19"/>
  </w:num>
  <w:num w:numId="3" w16cid:durableId="356737204">
    <w:abstractNumId w:val="16"/>
  </w:num>
  <w:num w:numId="4" w16cid:durableId="1601402728">
    <w:abstractNumId w:val="2"/>
  </w:num>
  <w:num w:numId="5" w16cid:durableId="2142916606">
    <w:abstractNumId w:val="0"/>
  </w:num>
  <w:num w:numId="6" w16cid:durableId="478964315">
    <w:abstractNumId w:val="4"/>
  </w:num>
  <w:num w:numId="7" w16cid:durableId="721372489">
    <w:abstractNumId w:val="3"/>
  </w:num>
  <w:num w:numId="8" w16cid:durableId="1487622188">
    <w:abstractNumId w:val="1"/>
  </w:num>
  <w:num w:numId="9" w16cid:durableId="416174190">
    <w:abstractNumId w:val="5"/>
  </w:num>
  <w:num w:numId="10" w16cid:durableId="938414315">
    <w:abstractNumId w:val="15"/>
  </w:num>
  <w:num w:numId="11" w16cid:durableId="1451320092">
    <w:abstractNumId w:val="8"/>
  </w:num>
  <w:num w:numId="12" w16cid:durableId="539975232">
    <w:abstractNumId w:val="7"/>
  </w:num>
  <w:num w:numId="13" w16cid:durableId="1010255875">
    <w:abstractNumId w:val="12"/>
  </w:num>
  <w:num w:numId="14" w16cid:durableId="461314189">
    <w:abstractNumId w:val="17"/>
  </w:num>
  <w:num w:numId="15" w16cid:durableId="941425094">
    <w:abstractNumId w:val="13"/>
  </w:num>
  <w:num w:numId="16" w16cid:durableId="1222206463">
    <w:abstractNumId w:val="6"/>
  </w:num>
  <w:num w:numId="17" w16cid:durableId="1824857295">
    <w:abstractNumId w:val="10"/>
  </w:num>
  <w:num w:numId="18" w16cid:durableId="1873229226">
    <w:abstractNumId w:val="11"/>
  </w:num>
  <w:num w:numId="19" w16cid:durableId="735205464">
    <w:abstractNumId w:val="14"/>
  </w:num>
  <w:num w:numId="20" w16cid:durableId="1585801810">
    <w:abstractNumId w:val="9"/>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5277"/>
    <w:rsid w:val="00073817"/>
    <w:rsid w:val="0007573E"/>
    <w:rsid w:val="000B2AFD"/>
    <w:rsid w:val="000C666E"/>
    <w:rsid w:val="000D4101"/>
    <w:rsid w:val="000D5BDB"/>
    <w:rsid w:val="000E5ED0"/>
    <w:rsid w:val="00105277"/>
    <w:rsid w:val="0010648C"/>
    <w:rsid w:val="001164A4"/>
    <w:rsid w:val="001242FB"/>
    <w:rsid w:val="0013699C"/>
    <w:rsid w:val="00141403"/>
    <w:rsid w:val="00144C85"/>
    <w:rsid w:val="00146E1E"/>
    <w:rsid w:val="00147D56"/>
    <w:rsid w:val="00150AEF"/>
    <w:rsid w:val="00151DE5"/>
    <w:rsid w:val="001565A9"/>
    <w:rsid w:val="00162CBB"/>
    <w:rsid w:val="001647BF"/>
    <w:rsid w:val="00183F27"/>
    <w:rsid w:val="00192245"/>
    <w:rsid w:val="0019507B"/>
    <w:rsid w:val="001B40E1"/>
    <w:rsid w:val="001B5F98"/>
    <w:rsid w:val="001B7F24"/>
    <w:rsid w:val="001E216F"/>
    <w:rsid w:val="001F6716"/>
    <w:rsid w:val="00217C86"/>
    <w:rsid w:val="00233750"/>
    <w:rsid w:val="00241F1B"/>
    <w:rsid w:val="002460D5"/>
    <w:rsid w:val="00263359"/>
    <w:rsid w:val="002B12D9"/>
    <w:rsid w:val="0031714F"/>
    <w:rsid w:val="00381450"/>
    <w:rsid w:val="003C7B9A"/>
    <w:rsid w:val="003E2298"/>
    <w:rsid w:val="003F1CE3"/>
    <w:rsid w:val="00424AB1"/>
    <w:rsid w:val="0044013F"/>
    <w:rsid w:val="004458AD"/>
    <w:rsid w:val="00451161"/>
    <w:rsid w:val="00461173"/>
    <w:rsid w:val="00467DCC"/>
    <w:rsid w:val="004E459F"/>
    <w:rsid w:val="004F3DBB"/>
    <w:rsid w:val="00503AE8"/>
    <w:rsid w:val="00515861"/>
    <w:rsid w:val="005908C7"/>
    <w:rsid w:val="00606135"/>
    <w:rsid w:val="006565AE"/>
    <w:rsid w:val="00660AA9"/>
    <w:rsid w:val="00674656"/>
    <w:rsid w:val="00682C40"/>
    <w:rsid w:val="00683A53"/>
    <w:rsid w:val="00683E9A"/>
    <w:rsid w:val="00687DEC"/>
    <w:rsid w:val="00693AD1"/>
    <w:rsid w:val="006A41C1"/>
    <w:rsid w:val="006E078D"/>
    <w:rsid w:val="006E3A08"/>
    <w:rsid w:val="006E583E"/>
    <w:rsid w:val="006F355D"/>
    <w:rsid w:val="00703F44"/>
    <w:rsid w:val="00704845"/>
    <w:rsid w:val="00705F42"/>
    <w:rsid w:val="00722380"/>
    <w:rsid w:val="00736AF0"/>
    <w:rsid w:val="00736C03"/>
    <w:rsid w:val="007C3567"/>
    <w:rsid w:val="007D1E51"/>
    <w:rsid w:val="00851CAA"/>
    <w:rsid w:val="00880FCF"/>
    <w:rsid w:val="008913AA"/>
    <w:rsid w:val="008A7982"/>
    <w:rsid w:val="008B0F3F"/>
    <w:rsid w:val="008B738F"/>
    <w:rsid w:val="008E13B8"/>
    <w:rsid w:val="008F5AB5"/>
    <w:rsid w:val="009034B0"/>
    <w:rsid w:val="00912B75"/>
    <w:rsid w:val="00922315"/>
    <w:rsid w:val="00932D5B"/>
    <w:rsid w:val="00932FCF"/>
    <w:rsid w:val="009544DF"/>
    <w:rsid w:val="00993C9D"/>
    <w:rsid w:val="009B242C"/>
    <w:rsid w:val="009B6084"/>
    <w:rsid w:val="009E650F"/>
    <w:rsid w:val="00A34B33"/>
    <w:rsid w:val="00A37DA9"/>
    <w:rsid w:val="00A44BED"/>
    <w:rsid w:val="00A543BB"/>
    <w:rsid w:val="00A62EC1"/>
    <w:rsid w:val="00AB09D8"/>
    <w:rsid w:val="00AB77E6"/>
    <w:rsid w:val="00AD5422"/>
    <w:rsid w:val="00AE4AE0"/>
    <w:rsid w:val="00AE677A"/>
    <w:rsid w:val="00AF2340"/>
    <w:rsid w:val="00AF755B"/>
    <w:rsid w:val="00B07CB5"/>
    <w:rsid w:val="00B37D71"/>
    <w:rsid w:val="00B41807"/>
    <w:rsid w:val="00B52BCE"/>
    <w:rsid w:val="00B62B35"/>
    <w:rsid w:val="00B66228"/>
    <w:rsid w:val="00B86187"/>
    <w:rsid w:val="00BD5DEF"/>
    <w:rsid w:val="00C0333E"/>
    <w:rsid w:val="00C16B37"/>
    <w:rsid w:val="00C258B4"/>
    <w:rsid w:val="00C44C4E"/>
    <w:rsid w:val="00C5706D"/>
    <w:rsid w:val="00C73ABD"/>
    <w:rsid w:val="00C8437A"/>
    <w:rsid w:val="00C912E4"/>
    <w:rsid w:val="00CB55B6"/>
    <w:rsid w:val="00CC6417"/>
    <w:rsid w:val="00CE043D"/>
    <w:rsid w:val="00CF7DEA"/>
    <w:rsid w:val="00D014EC"/>
    <w:rsid w:val="00D045F6"/>
    <w:rsid w:val="00D050B8"/>
    <w:rsid w:val="00D10E79"/>
    <w:rsid w:val="00D12EF6"/>
    <w:rsid w:val="00D1553D"/>
    <w:rsid w:val="00D27BE0"/>
    <w:rsid w:val="00D41DE1"/>
    <w:rsid w:val="00D524DF"/>
    <w:rsid w:val="00D97DCE"/>
    <w:rsid w:val="00DF1B62"/>
    <w:rsid w:val="00DF3973"/>
    <w:rsid w:val="00E02253"/>
    <w:rsid w:val="00E355F8"/>
    <w:rsid w:val="00E522F4"/>
    <w:rsid w:val="00E750D5"/>
    <w:rsid w:val="00E77F2B"/>
    <w:rsid w:val="00E93906"/>
    <w:rsid w:val="00EA49E5"/>
    <w:rsid w:val="00EB0177"/>
    <w:rsid w:val="00EB1B04"/>
    <w:rsid w:val="00EB7931"/>
    <w:rsid w:val="00EC4870"/>
    <w:rsid w:val="00F113AE"/>
    <w:rsid w:val="00F11F24"/>
    <w:rsid w:val="00F27ED3"/>
    <w:rsid w:val="00F352F8"/>
    <w:rsid w:val="00F47A9B"/>
    <w:rsid w:val="00F57173"/>
    <w:rsid w:val="00FA166C"/>
    <w:rsid w:val="00FC25A1"/>
    <w:rsid w:val="00FE0728"/>
    <w:rsid w:val="00FE6E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525A30"/>
  <w15:chartTrackingRefBased/>
  <w15:docId w15:val="{35902664-971A-4F3E-BB83-D0C5805DB1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5277"/>
    <w:pPr>
      <w:widowControl w:val="0"/>
      <w:autoSpaceDE w:val="0"/>
      <w:autoSpaceDN w:val="0"/>
      <w:spacing w:after="0" w:line="240" w:lineRule="auto"/>
    </w:pPr>
    <w:rPr>
      <w:rFonts w:ascii="Times New Roman" w:eastAsia="Times New Roman" w:hAnsi="Times New Roman" w:cs="Times New Roman"/>
      <w:kern w:val="0"/>
      <w:sz w:val="22"/>
      <w:szCs w:val="22"/>
      <w:lang w:val="vi"/>
      <w14:ligatures w14:val="none"/>
    </w:rPr>
  </w:style>
  <w:style w:type="paragraph" w:styleId="Heading1">
    <w:name w:val="heading 1"/>
    <w:basedOn w:val="Normal"/>
    <w:next w:val="Normal"/>
    <w:link w:val="Heading1Char"/>
    <w:uiPriority w:val="9"/>
    <w:qFormat/>
    <w:rsid w:val="0010527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10527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10527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0527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0527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05277"/>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05277"/>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05277"/>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05277"/>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527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10527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10527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0527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0527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0527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0527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0527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05277"/>
    <w:rPr>
      <w:rFonts w:eastAsiaTheme="majorEastAsia" w:cstheme="majorBidi"/>
      <w:color w:val="272727" w:themeColor="text1" w:themeTint="D8"/>
    </w:rPr>
  </w:style>
  <w:style w:type="paragraph" w:styleId="Title">
    <w:name w:val="Title"/>
    <w:basedOn w:val="Normal"/>
    <w:next w:val="Normal"/>
    <w:link w:val="TitleChar"/>
    <w:uiPriority w:val="10"/>
    <w:qFormat/>
    <w:rsid w:val="00105277"/>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0527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0527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0527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05277"/>
    <w:pPr>
      <w:spacing w:before="160"/>
      <w:jc w:val="center"/>
    </w:pPr>
    <w:rPr>
      <w:i/>
      <w:iCs/>
      <w:color w:val="404040" w:themeColor="text1" w:themeTint="BF"/>
    </w:rPr>
  </w:style>
  <w:style w:type="character" w:customStyle="1" w:styleId="QuoteChar">
    <w:name w:val="Quote Char"/>
    <w:basedOn w:val="DefaultParagraphFont"/>
    <w:link w:val="Quote"/>
    <w:uiPriority w:val="29"/>
    <w:rsid w:val="00105277"/>
    <w:rPr>
      <w:i/>
      <w:iCs/>
      <w:color w:val="404040" w:themeColor="text1" w:themeTint="BF"/>
    </w:rPr>
  </w:style>
  <w:style w:type="paragraph" w:styleId="ListParagraph">
    <w:name w:val="List Paragraph"/>
    <w:aliases w:val="Numbered List,Medium Grid 1 - Accent 22"/>
    <w:basedOn w:val="Normal"/>
    <w:link w:val="ListParagraphChar"/>
    <w:uiPriority w:val="34"/>
    <w:qFormat/>
    <w:rsid w:val="00105277"/>
    <w:pPr>
      <w:ind w:left="720"/>
      <w:contextualSpacing/>
    </w:pPr>
  </w:style>
  <w:style w:type="character" w:styleId="IntenseEmphasis">
    <w:name w:val="Intense Emphasis"/>
    <w:basedOn w:val="DefaultParagraphFont"/>
    <w:uiPriority w:val="21"/>
    <w:qFormat/>
    <w:rsid w:val="00105277"/>
    <w:rPr>
      <w:i/>
      <w:iCs/>
      <w:color w:val="0F4761" w:themeColor="accent1" w:themeShade="BF"/>
    </w:rPr>
  </w:style>
  <w:style w:type="paragraph" w:styleId="IntenseQuote">
    <w:name w:val="Intense Quote"/>
    <w:basedOn w:val="Normal"/>
    <w:next w:val="Normal"/>
    <w:link w:val="IntenseQuoteChar"/>
    <w:uiPriority w:val="30"/>
    <w:qFormat/>
    <w:rsid w:val="0010527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05277"/>
    <w:rPr>
      <w:i/>
      <w:iCs/>
      <w:color w:val="0F4761" w:themeColor="accent1" w:themeShade="BF"/>
    </w:rPr>
  </w:style>
  <w:style w:type="character" w:styleId="IntenseReference">
    <w:name w:val="Intense Reference"/>
    <w:basedOn w:val="DefaultParagraphFont"/>
    <w:uiPriority w:val="32"/>
    <w:qFormat/>
    <w:rsid w:val="00105277"/>
    <w:rPr>
      <w:b/>
      <w:bCs/>
      <w:smallCaps/>
      <w:color w:val="0F4761" w:themeColor="accent1" w:themeShade="BF"/>
      <w:spacing w:val="5"/>
    </w:rPr>
  </w:style>
  <w:style w:type="paragraph" w:styleId="BodyText">
    <w:name w:val="Body Text"/>
    <w:basedOn w:val="Normal"/>
    <w:link w:val="BodyTextChar"/>
    <w:uiPriority w:val="99"/>
    <w:qFormat/>
    <w:rsid w:val="00105277"/>
    <w:rPr>
      <w:sz w:val="26"/>
      <w:szCs w:val="26"/>
    </w:rPr>
  </w:style>
  <w:style w:type="character" w:customStyle="1" w:styleId="BodyTextChar">
    <w:name w:val="Body Text Char"/>
    <w:basedOn w:val="DefaultParagraphFont"/>
    <w:link w:val="BodyText"/>
    <w:uiPriority w:val="99"/>
    <w:rsid w:val="00105277"/>
    <w:rPr>
      <w:rFonts w:ascii="Times New Roman" w:eastAsia="Times New Roman" w:hAnsi="Times New Roman" w:cs="Times New Roman"/>
      <w:kern w:val="0"/>
      <w:sz w:val="26"/>
      <w:szCs w:val="26"/>
      <w:lang w:val="vi"/>
      <w14:ligatures w14:val="none"/>
    </w:rPr>
  </w:style>
  <w:style w:type="character" w:styleId="Hyperlink">
    <w:name w:val="Hyperlink"/>
    <w:basedOn w:val="DefaultParagraphFont"/>
    <w:uiPriority w:val="99"/>
    <w:unhideWhenUsed/>
    <w:rsid w:val="00105277"/>
    <w:rPr>
      <w:color w:val="467886" w:themeColor="hyperlink"/>
      <w:u w:val="single"/>
    </w:rPr>
  </w:style>
  <w:style w:type="paragraph" w:customStyle="1" w:styleId="Default">
    <w:name w:val="Default"/>
    <w:rsid w:val="00105277"/>
    <w:pPr>
      <w:autoSpaceDE w:val="0"/>
      <w:autoSpaceDN w:val="0"/>
      <w:adjustRightInd w:val="0"/>
      <w:spacing w:after="0" w:line="240" w:lineRule="auto"/>
    </w:pPr>
    <w:rPr>
      <w:rFonts w:ascii="Times New Roman" w:hAnsi="Times New Roman" w:cs="Times New Roman"/>
      <w:color w:val="000000"/>
      <w:kern w:val="0"/>
      <w14:ligatures w14:val="none"/>
    </w:rPr>
  </w:style>
  <w:style w:type="paragraph" w:styleId="TOC1">
    <w:name w:val="toc 1"/>
    <w:basedOn w:val="Normal"/>
    <w:next w:val="Normal"/>
    <w:autoRedefine/>
    <w:uiPriority w:val="1"/>
    <w:unhideWhenUsed/>
    <w:qFormat/>
    <w:rsid w:val="00105277"/>
    <w:pPr>
      <w:widowControl/>
      <w:autoSpaceDE/>
      <w:autoSpaceDN/>
      <w:spacing w:after="100"/>
      <w:jc w:val="both"/>
    </w:pPr>
    <w:rPr>
      <w:b/>
      <w:color w:val="000000"/>
      <w:sz w:val="24"/>
      <w:szCs w:val="24"/>
      <w:lang w:val="en-GB"/>
    </w:rPr>
  </w:style>
  <w:style w:type="paragraph" w:styleId="TOC2">
    <w:name w:val="toc 2"/>
    <w:basedOn w:val="Normal"/>
    <w:uiPriority w:val="1"/>
    <w:qFormat/>
    <w:rsid w:val="00515861"/>
    <w:pPr>
      <w:spacing w:before="101"/>
      <w:ind w:left="142"/>
    </w:pPr>
    <w:rPr>
      <w:b/>
      <w:bCs/>
      <w:sz w:val="24"/>
      <w:szCs w:val="24"/>
    </w:rPr>
  </w:style>
  <w:style w:type="paragraph" w:styleId="TOC3">
    <w:name w:val="toc 3"/>
    <w:basedOn w:val="Normal"/>
    <w:uiPriority w:val="1"/>
    <w:qFormat/>
    <w:rsid w:val="00515861"/>
    <w:pPr>
      <w:spacing w:before="100"/>
      <w:ind w:left="749" w:hanging="388"/>
    </w:pPr>
  </w:style>
  <w:style w:type="paragraph" w:styleId="TOC4">
    <w:name w:val="toc 4"/>
    <w:basedOn w:val="Normal"/>
    <w:uiPriority w:val="1"/>
    <w:qFormat/>
    <w:rsid w:val="00515861"/>
    <w:pPr>
      <w:spacing w:before="100"/>
      <w:ind w:left="1133" w:hanging="553"/>
    </w:pPr>
  </w:style>
  <w:style w:type="paragraph" w:customStyle="1" w:styleId="TableParagraph">
    <w:name w:val="Table Paragraph"/>
    <w:basedOn w:val="Normal"/>
    <w:uiPriority w:val="1"/>
    <w:qFormat/>
    <w:rsid w:val="00515861"/>
  </w:style>
  <w:style w:type="paragraph" w:styleId="Header">
    <w:name w:val="header"/>
    <w:basedOn w:val="Normal"/>
    <w:link w:val="HeaderChar"/>
    <w:uiPriority w:val="99"/>
    <w:unhideWhenUsed/>
    <w:rsid w:val="00515861"/>
    <w:pPr>
      <w:tabs>
        <w:tab w:val="center" w:pos="4680"/>
        <w:tab w:val="right" w:pos="9360"/>
      </w:tabs>
    </w:pPr>
  </w:style>
  <w:style w:type="character" w:customStyle="1" w:styleId="HeaderChar">
    <w:name w:val="Header Char"/>
    <w:basedOn w:val="DefaultParagraphFont"/>
    <w:link w:val="Header"/>
    <w:uiPriority w:val="99"/>
    <w:rsid w:val="00515861"/>
    <w:rPr>
      <w:rFonts w:ascii="Times New Roman" w:eastAsia="Times New Roman" w:hAnsi="Times New Roman" w:cs="Times New Roman"/>
      <w:kern w:val="0"/>
      <w:sz w:val="22"/>
      <w:szCs w:val="22"/>
      <w:lang w:val="vi"/>
      <w14:ligatures w14:val="none"/>
    </w:rPr>
  </w:style>
  <w:style w:type="paragraph" w:styleId="Footer">
    <w:name w:val="footer"/>
    <w:basedOn w:val="Normal"/>
    <w:link w:val="FooterChar"/>
    <w:uiPriority w:val="99"/>
    <w:unhideWhenUsed/>
    <w:rsid w:val="00515861"/>
    <w:pPr>
      <w:tabs>
        <w:tab w:val="center" w:pos="4680"/>
        <w:tab w:val="right" w:pos="9360"/>
      </w:tabs>
    </w:pPr>
  </w:style>
  <w:style w:type="character" w:customStyle="1" w:styleId="FooterChar">
    <w:name w:val="Footer Char"/>
    <w:basedOn w:val="DefaultParagraphFont"/>
    <w:link w:val="Footer"/>
    <w:uiPriority w:val="99"/>
    <w:rsid w:val="00515861"/>
    <w:rPr>
      <w:rFonts w:ascii="Times New Roman" w:eastAsia="Times New Roman" w:hAnsi="Times New Roman" w:cs="Times New Roman"/>
      <w:kern w:val="0"/>
      <w:sz w:val="22"/>
      <w:szCs w:val="22"/>
      <w:lang w:val="vi"/>
      <w14:ligatures w14:val="none"/>
    </w:rPr>
  </w:style>
  <w:style w:type="paragraph" w:styleId="BodyTextIndent">
    <w:name w:val="Body Text Indent"/>
    <w:basedOn w:val="Normal"/>
    <w:link w:val="BodyTextIndentChar"/>
    <w:unhideWhenUsed/>
    <w:rsid w:val="00515861"/>
    <w:pPr>
      <w:spacing w:after="120"/>
      <w:ind w:left="360"/>
    </w:pPr>
  </w:style>
  <w:style w:type="character" w:customStyle="1" w:styleId="BodyTextIndentChar">
    <w:name w:val="Body Text Indent Char"/>
    <w:basedOn w:val="DefaultParagraphFont"/>
    <w:link w:val="BodyTextIndent"/>
    <w:rsid w:val="00515861"/>
    <w:rPr>
      <w:rFonts w:ascii="Times New Roman" w:eastAsia="Times New Roman" w:hAnsi="Times New Roman" w:cs="Times New Roman"/>
      <w:kern w:val="0"/>
      <w:sz w:val="22"/>
      <w:szCs w:val="22"/>
      <w:lang w:val="vi"/>
      <w14:ligatures w14:val="none"/>
    </w:rPr>
  </w:style>
  <w:style w:type="paragraph" w:styleId="NormalWeb">
    <w:name w:val="Normal (Web)"/>
    <w:aliases w:val="Normal (Web) Char,Обычный (веб)1,Обычный (веб) Знак,Обычный (веб) Знак1,Обычный (веб) Знак Знак"/>
    <w:basedOn w:val="Normal"/>
    <w:link w:val="NormalWebChar1"/>
    <w:uiPriority w:val="99"/>
    <w:unhideWhenUsed/>
    <w:qFormat/>
    <w:rsid w:val="00515861"/>
    <w:pPr>
      <w:widowControl/>
      <w:autoSpaceDE/>
      <w:autoSpaceDN/>
      <w:spacing w:before="100" w:beforeAutospacing="1" w:after="100" w:afterAutospacing="1"/>
    </w:pPr>
    <w:rPr>
      <w:sz w:val="24"/>
      <w:szCs w:val="24"/>
      <w:lang w:val="en-US"/>
    </w:rPr>
  </w:style>
  <w:style w:type="character" w:styleId="Strong">
    <w:name w:val="Strong"/>
    <w:basedOn w:val="DefaultParagraphFont"/>
    <w:uiPriority w:val="22"/>
    <w:qFormat/>
    <w:rsid w:val="00515861"/>
    <w:rPr>
      <w:b/>
      <w:bCs/>
    </w:rPr>
  </w:style>
  <w:style w:type="character" w:styleId="CommentReference">
    <w:name w:val="annotation reference"/>
    <w:basedOn w:val="DefaultParagraphFont"/>
    <w:uiPriority w:val="99"/>
    <w:unhideWhenUsed/>
    <w:rsid w:val="00515861"/>
    <w:rPr>
      <w:sz w:val="16"/>
      <w:szCs w:val="16"/>
    </w:rPr>
  </w:style>
  <w:style w:type="paragraph" w:styleId="CommentText">
    <w:name w:val="annotation text"/>
    <w:basedOn w:val="Normal"/>
    <w:link w:val="CommentTextChar"/>
    <w:uiPriority w:val="99"/>
    <w:unhideWhenUsed/>
    <w:rsid w:val="00515861"/>
    <w:rPr>
      <w:sz w:val="20"/>
      <w:szCs w:val="20"/>
    </w:rPr>
  </w:style>
  <w:style w:type="character" w:customStyle="1" w:styleId="CommentTextChar">
    <w:name w:val="Comment Text Char"/>
    <w:basedOn w:val="DefaultParagraphFont"/>
    <w:link w:val="CommentText"/>
    <w:uiPriority w:val="99"/>
    <w:rsid w:val="00515861"/>
    <w:rPr>
      <w:rFonts w:ascii="Times New Roman" w:eastAsia="Times New Roman" w:hAnsi="Times New Roman" w:cs="Times New Roman"/>
      <w:kern w:val="0"/>
      <w:sz w:val="20"/>
      <w:szCs w:val="20"/>
      <w:lang w:val="vi"/>
      <w14:ligatures w14:val="none"/>
    </w:rPr>
  </w:style>
  <w:style w:type="paragraph" w:styleId="CommentSubject">
    <w:name w:val="annotation subject"/>
    <w:basedOn w:val="CommentText"/>
    <w:next w:val="CommentText"/>
    <w:link w:val="CommentSubjectChar"/>
    <w:uiPriority w:val="99"/>
    <w:semiHidden/>
    <w:unhideWhenUsed/>
    <w:rsid w:val="00515861"/>
    <w:rPr>
      <w:b/>
      <w:bCs/>
    </w:rPr>
  </w:style>
  <w:style w:type="character" w:customStyle="1" w:styleId="CommentSubjectChar">
    <w:name w:val="Comment Subject Char"/>
    <w:basedOn w:val="CommentTextChar"/>
    <w:link w:val="CommentSubject"/>
    <w:uiPriority w:val="99"/>
    <w:semiHidden/>
    <w:rsid w:val="00515861"/>
    <w:rPr>
      <w:rFonts w:ascii="Times New Roman" w:eastAsia="Times New Roman" w:hAnsi="Times New Roman" w:cs="Times New Roman"/>
      <w:b/>
      <w:bCs/>
      <w:kern w:val="0"/>
      <w:sz w:val="20"/>
      <w:szCs w:val="20"/>
      <w:lang w:val="vi"/>
      <w14:ligatures w14:val="none"/>
    </w:rPr>
  </w:style>
  <w:style w:type="table" w:styleId="TableGrid">
    <w:name w:val="Table Grid"/>
    <w:basedOn w:val="TableNormal"/>
    <w:uiPriority w:val="39"/>
    <w:qFormat/>
    <w:rsid w:val="00515861"/>
    <w:pPr>
      <w:spacing w:after="0" w:line="240" w:lineRule="auto"/>
      <w:ind w:left="1134"/>
    </w:pPr>
    <w:rPr>
      <w:rFonts w:ascii="Calibri" w:eastAsia="Calibri" w:hAnsi="Calibri" w:cs="Calibri"/>
      <w:kern w:val="0"/>
      <w:sz w:val="22"/>
      <w:szCs w:val="22"/>
      <w:lang w:eastAsia="zh-C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WebChar1">
    <w:name w:val="Normal (Web) Char1"/>
    <w:aliases w:val="Normal (Web) Char Char,Обычный (веб)1 Char,Обычный (веб) Знак Char,Обычный (веб) Знак1 Char,Обычный (веб) Знак Знак Char"/>
    <w:link w:val="NormalWeb"/>
    <w:uiPriority w:val="99"/>
    <w:locked/>
    <w:rsid w:val="00515861"/>
    <w:rPr>
      <w:rFonts w:ascii="Times New Roman" w:eastAsia="Times New Roman" w:hAnsi="Times New Roman" w:cs="Times New Roman"/>
      <w:kern w:val="0"/>
      <w14:ligatures w14:val="none"/>
    </w:rPr>
  </w:style>
  <w:style w:type="character" w:styleId="FollowedHyperlink">
    <w:name w:val="FollowedHyperlink"/>
    <w:basedOn w:val="DefaultParagraphFont"/>
    <w:uiPriority w:val="99"/>
    <w:semiHidden/>
    <w:unhideWhenUsed/>
    <w:rsid w:val="00515861"/>
    <w:rPr>
      <w:color w:val="96607D"/>
      <w:u w:val="single"/>
    </w:rPr>
  </w:style>
  <w:style w:type="paragraph" w:customStyle="1" w:styleId="msonormal0">
    <w:name w:val="msonormal"/>
    <w:basedOn w:val="Normal"/>
    <w:rsid w:val="00515861"/>
    <w:pPr>
      <w:widowControl/>
      <w:autoSpaceDE/>
      <w:autoSpaceDN/>
      <w:spacing w:before="100" w:beforeAutospacing="1" w:after="100" w:afterAutospacing="1"/>
    </w:pPr>
    <w:rPr>
      <w:sz w:val="24"/>
      <w:szCs w:val="24"/>
      <w:lang w:val="en-US"/>
    </w:rPr>
  </w:style>
  <w:style w:type="paragraph" w:customStyle="1" w:styleId="font5">
    <w:name w:val="font5"/>
    <w:basedOn w:val="Normal"/>
    <w:rsid w:val="00515861"/>
    <w:pPr>
      <w:widowControl/>
      <w:autoSpaceDE/>
      <w:autoSpaceDN/>
      <w:spacing w:before="100" w:beforeAutospacing="1" w:after="100" w:afterAutospacing="1"/>
    </w:pPr>
    <w:rPr>
      <w:i/>
      <w:iCs/>
      <w:sz w:val="25"/>
      <w:szCs w:val="25"/>
      <w:lang w:val="en-US"/>
    </w:rPr>
  </w:style>
  <w:style w:type="paragraph" w:customStyle="1" w:styleId="font6">
    <w:name w:val="font6"/>
    <w:basedOn w:val="Normal"/>
    <w:rsid w:val="00515861"/>
    <w:pPr>
      <w:widowControl/>
      <w:autoSpaceDE/>
      <w:autoSpaceDN/>
      <w:spacing w:before="100" w:beforeAutospacing="1" w:after="100" w:afterAutospacing="1"/>
    </w:pPr>
    <w:rPr>
      <w:lang w:val="en-US"/>
    </w:rPr>
  </w:style>
  <w:style w:type="paragraph" w:customStyle="1" w:styleId="font7">
    <w:name w:val="font7"/>
    <w:basedOn w:val="Normal"/>
    <w:rsid w:val="00515861"/>
    <w:pPr>
      <w:widowControl/>
      <w:autoSpaceDE/>
      <w:autoSpaceDN/>
      <w:spacing w:before="100" w:beforeAutospacing="1" w:after="100" w:afterAutospacing="1"/>
    </w:pPr>
    <w:rPr>
      <w:color w:val="FF0000"/>
      <w:lang w:val="en-US"/>
    </w:rPr>
  </w:style>
  <w:style w:type="paragraph" w:customStyle="1" w:styleId="xl68">
    <w:name w:val="xl68"/>
    <w:basedOn w:val="Normal"/>
    <w:rsid w:val="00515861"/>
    <w:pPr>
      <w:widowControl/>
      <w:pBdr>
        <w:top w:val="single" w:sz="4" w:space="0" w:color="000000"/>
        <w:left w:val="single" w:sz="4" w:space="0" w:color="000000"/>
        <w:bottom w:val="single" w:sz="4" w:space="0" w:color="000000"/>
        <w:right w:val="single" w:sz="4" w:space="0" w:color="000000"/>
      </w:pBdr>
      <w:shd w:val="clear" w:color="FFFFFF" w:fill="FFFFFF"/>
      <w:autoSpaceDE/>
      <w:autoSpaceDN/>
      <w:spacing w:before="100" w:beforeAutospacing="1" w:after="100" w:afterAutospacing="1"/>
      <w:jc w:val="center"/>
      <w:textAlignment w:val="center"/>
    </w:pPr>
    <w:rPr>
      <w:lang w:val="en-US"/>
    </w:rPr>
  </w:style>
  <w:style w:type="paragraph" w:customStyle="1" w:styleId="xl69">
    <w:name w:val="xl69"/>
    <w:basedOn w:val="Normal"/>
    <w:rsid w:val="00515861"/>
    <w:pPr>
      <w:widowControl/>
      <w:pBdr>
        <w:top w:val="single" w:sz="4" w:space="0" w:color="000000"/>
        <w:left w:val="single" w:sz="4" w:space="0" w:color="000000"/>
        <w:bottom w:val="single" w:sz="4" w:space="0" w:color="000000"/>
        <w:right w:val="single" w:sz="4" w:space="0" w:color="000000"/>
      </w:pBdr>
      <w:shd w:val="clear" w:color="FFFFFF" w:fill="FFFFFF"/>
      <w:autoSpaceDE/>
      <w:autoSpaceDN/>
      <w:spacing w:before="100" w:beforeAutospacing="1" w:after="100" w:afterAutospacing="1"/>
      <w:jc w:val="center"/>
      <w:textAlignment w:val="center"/>
    </w:pPr>
    <w:rPr>
      <w:lang w:val="en-US"/>
    </w:rPr>
  </w:style>
  <w:style w:type="paragraph" w:customStyle="1" w:styleId="xl70">
    <w:name w:val="xl70"/>
    <w:basedOn w:val="Normal"/>
    <w:rsid w:val="00515861"/>
    <w:pPr>
      <w:widowControl/>
      <w:pBdr>
        <w:top w:val="single" w:sz="4" w:space="0" w:color="000000"/>
        <w:left w:val="single" w:sz="4" w:space="0" w:color="000000"/>
        <w:bottom w:val="single" w:sz="4" w:space="0" w:color="000000"/>
        <w:right w:val="single" w:sz="4" w:space="0" w:color="000000"/>
      </w:pBdr>
      <w:autoSpaceDE/>
      <w:autoSpaceDN/>
      <w:spacing w:before="100" w:beforeAutospacing="1" w:after="100" w:afterAutospacing="1"/>
      <w:textAlignment w:val="center"/>
    </w:pPr>
    <w:rPr>
      <w:lang w:val="en-US"/>
    </w:rPr>
  </w:style>
  <w:style w:type="paragraph" w:customStyle="1" w:styleId="xl71">
    <w:name w:val="xl71"/>
    <w:basedOn w:val="Normal"/>
    <w:rsid w:val="00515861"/>
    <w:pPr>
      <w:widowControl/>
      <w:autoSpaceDE/>
      <w:autoSpaceDN/>
      <w:spacing w:before="100" w:beforeAutospacing="1" w:after="100" w:afterAutospacing="1"/>
      <w:textAlignment w:val="center"/>
    </w:pPr>
    <w:rPr>
      <w:lang w:val="en-US"/>
    </w:rPr>
  </w:style>
  <w:style w:type="paragraph" w:customStyle="1" w:styleId="xl72">
    <w:name w:val="xl72"/>
    <w:basedOn w:val="Normal"/>
    <w:rsid w:val="00515861"/>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lang w:val="en-US"/>
    </w:rPr>
  </w:style>
  <w:style w:type="paragraph" w:customStyle="1" w:styleId="xl73">
    <w:name w:val="xl73"/>
    <w:basedOn w:val="Normal"/>
    <w:rsid w:val="00515861"/>
    <w:pPr>
      <w:widowControl/>
      <w:autoSpaceDE/>
      <w:autoSpaceDN/>
      <w:spacing w:before="100" w:beforeAutospacing="1" w:after="100" w:afterAutospacing="1"/>
    </w:pPr>
    <w:rPr>
      <w:sz w:val="24"/>
      <w:szCs w:val="24"/>
      <w:lang w:val="en-US"/>
    </w:rPr>
  </w:style>
  <w:style w:type="paragraph" w:customStyle="1" w:styleId="xl74">
    <w:name w:val="xl74"/>
    <w:basedOn w:val="Normal"/>
    <w:rsid w:val="00515861"/>
    <w:pPr>
      <w:widowControl/>
      <w:autoSpaceDE/>
      <w:autoSpaceDN/>
      <w:spacing w:before="100" w:beforeAutospacing="1" w:after="100" w:afterAutospacing="1"/>
    </w:pPr>
    <w:rPr>
      <w:lang w:val="en-US"/>
    </w:rPr>
  </w:style>
  <w:style w:type="paragraph" w:customStyle="1" w:styleId="xl75">
    <w:name w:val="xl75"/>
    <w:basedOn w:val="Normal"/>
    <w:rsid w:val="00515861"/>
    <w:pPr>
      <w:widowControl/>
      <w:pBdr>
        <w:top w:val="single" w:sz="4" w:space="0" w:color="000000"/>
        <w:left w:val="single" w:sz="4" w:space="0" w:color="000000"/>
        <w:bottom w:val="single" w:sz="4" w:space="0" w:color="000000"/>
        <w:right w:val="single" w:sz="4" w:space="0" w:color="000000"/>
      </w:pBdr>
      <w:shd w:val="clear" w:color="FFFFFF" w:fill="FFFFFF"/>
      <w:autoSpaceDE/>
      <w:autoSpaceDN/>
      <w:spacing w:before="100" w:beforeAutospacing="1" w:after="100" w:afterAutospacing="1"/>
      <w:textAlignment w:val="center"/>
    </w:pPr>
    <w:rPr>
      <w:color w:val="006600"/>
      <w:lang w:val="en-US"/>
    </w:rPr>
  </w:style>
  <w:style w:type="paragraph" w:customStyle="1" w:styleId="xl76">
    <w:name w:val="xl76"/>
    <w:basedOn w:val="Normal"/>
    <w:rsid w:val="00515861"/>
    <w:pPr>
      <w:widowControl/>
      <w:autoSpaceDE/>
      <w:autoSpaceDN/>
      <w:spacing w:before="100" w:beforeAutospacing="1" w:after="100" w:afterAutospacing="1"/>
    </w:pPr>
    <w:rPr>
      <w:rFonts w:ascii="Aptos Narrow" w:hAnsi="Aptos Narrow"/>
      <w:sz w:val="24"/>
      <w:szCs w:val="24"/>
      <w:lang w:val="en-US"/>
    </w:rPr>
  </w:style>
  <w:style w:type="paragraph" w:customStyle="1" w:styleId="xl77">
    <w:name w:val="xl77"/>
    <w:basedOn w:val="Normal"/>
    <w:rsid w:val="00515861"/>
    <w:pPr>
      <w:widowControl/>
      <w:autoSpaceDE/>
      <w:autoSpaceDN/>
      <w:spacing w:before="100" w:beforeAutospacing="1" w:after="100" w:afterAutospacing="1"/>
    </w:pPr>
    <w:rPr>
      <w:rFonts w:ascii="Aptos Narrow" w:hAnsi="Aptos Narrow"/>
      <w:lang w:val="en-US"/>
    </w:rPr>
  </w:style>
  <w:style w:type="paragraph" w:customStyle="1" w:styleId="xl78">
    <w:name w:val="xl78"/>
    <w:basedOn w:val="Normal"/>
    <w:rsid w:val="00515861"/>
    <w:pPr>
      <w:widowControl/>
      <w:autoSpaceDE/>
      <w:autoSpaceDN/>
      <w:spacing w:before="100" w:beforeAutospacing="1" w:after="100" w:afterAutospacing="1"/>
    </w:pPr>
    <w:rPr>
      <w:rFonts w:ascii="Aptos Narrow" w:hAnsi="Aptos Narrow"/>
      <w:color w:val="FF0000"/>
      <w:lang w:val="en-US"/>
    </w:rPr>
  </w:style>
  <w:style w:type="paragraph" w:customStyle="1" w:styleId="xl79">
    <w:name w:val="xl79"/>
    <w:basedOn w:val="Normal"/>
    <w:rsid w:val="00515861"/>
    <w:pPr>
      <w:widowControl/>
      <w:autoSpaceDE/>
      <w:autoSpaceDN/>
      <w:spacing w:before="100" w:beforeAutospacing="1" w:after="100" w:afterAutospacing="1"/>
    </w:pPr>
    <w:rPr>
      <w:lang w:val="en-US"/>
    </w:rPr>
  </w:style>
  <w:style w:type="paragraph" w:customStyle="1" w:styleId="xl80">
    <w:name w:val="xl80"/>
    <w:basedOn w:val="Normal"/>
    <w:rsid w:val="00515861"/>
    <w:pPr>
      <w:widowControl/>
      <w:pBdr>
        <w:top w:val="single" w:sz="4" w:space="0" w:color="000000"/>
        <w:left w:val="single" w:sz="4" w:space="0" w:color="000000"/>
        <w:bottom w:val="single" w:sz="4" w:space="0" w:color="000000"/>
        <w:right w:val="single" w:sz="4" w:space="0" w:color="000000"/>
      </w:pBdr>
      <w:autoSpaceDE/>
      <w:autoSpaceDN/>
      <w:spacing w:before="100" w:beforeAutospacing="1" w:after="100" w:afterAutospacing="1"/>
      <w:jc w:val="right"/>
      <w:textAlignment w:val="center"/>
    </w:pPr>
    <w:rPr>
      <w:b/>
      <w:bCs/>
      <w:lang w:val="en-US"/>
    </w:rPr>
  </w:style>
  <w:style w:type="paragraph" w:customStyle="1" w:styleId="xl81">
    <w:name w:val="xl81"/>
    <w:basedOn w:val="Normal"/>
    <w:rsid w:val="00515861"/>
    <w:pPr>
      <w:widowControl/>
      <w:pBdr>
        <w:top w:val="single" w:sz="4" w:space="0" w:color="000000"/>
        <w:left w:val="single" w:sz="4" w:space="0" w:color="000000"/>
        <w:bottom w:val="single" w:sz="4" w:space="0" w:color="000000"/>
        <w:right w:val="single" w:sz="4" w:space="0" w:color="000000"/>
      </w:pBdr>
      <w:autoSpaceDE/>
      <w:autoSpaceDN/>
      <w:spacing w:before="100" w:beforeAutospacing="1" w:after="100" w:afterAutospacing="1"/>
      <w:jc w:val="center"/>
      <w:textAlignment w:val="center"/>
    </w:pPr>
    <w:rPr>
      <w:b/>
      <w:bCs/>
      <w:lang w:val="en-US"/>
    </w:rPr>
  </w:style>
  <w:style w:type="paragraph" w:customStyle="1" w:styleId="xl82">
    <w:name w:val="xl82"/>
    <w:basedOn w:val="Normal"/>
    <w:rsid w:val="00515861"/>
    <w:pPr>
      <w:widowControl/>
      <w:pBdr>
        <w:top w:val="single" w:sz="4" w:space="0" w:color="000000"/>
        <w:left w:val="single" w:sz="4" w:space="0" w:color="000000"/>
        <w:bottom w:val="single" w:sz="4" w:space="0" w:color="000000"/>
        <w:right w:val="single" w:sz="4" w:space="0" w:color="000000"/>
      </w:pBdr>
      <w:autoSpaceDE/>
      <w:autoSpaceDN/>
      <w:spacing w:before="100" w:beforeAutospacing="1" w:after="100" w:afterAutospacing="1"/>
      <w:textAlignment w:val="center"/>
    </w:pPr>
    <w:rPr>
      <w:b/>
      <w:bCs/>
      <w:lang w:val="en-US"/>
    </w:rPr>
  </w:style>
  <w:style w:type="paragraph" w:customStyle="1" w:styleId="xl83">
    <w:name w:val="xl83"/>
    <w:basedOn w:val="Normal"/>
    <w:rsid w:val="00515861"/>
    <w:pPr>
      <w:widowControl/>
      <w:pBdr>
        <w:top w:val="single" w:sz="4" w:space="0" w:color="000000"/>
        <w:left w:val="single" w:sz="4" w:space="0" w:color="000000"/>
        <w:bottom w:val="single" w:sz="4" w:space="0" w:color="000000"/>
        <w:right w:val="single" w:sz="4" w:space="0" w:color="000000"/>
      </w:pBdr>
      <w:shd w:val="clear" w:color="FFFFFF" w:fill="FFFFFF"/>
      <w:autoSpaceDE/>
      <w:autoSpaceDN/>
      <w:spacing w:before="100" w:beforeAutospacing="1" w:after="100" w:afterAutospacing="1"/>
      <w:jc w:val="center"/>
      <w:textAlignment w:val="center"/>
    </w:pPr>
    <w:rPr>
      <w:lang w:val="en-US"/>
    </w:rPr>
  </w:style>
  <w:style w:type="paragraph" w:customStyle="1" w:styleId="xl84">
    <w:name w:val="xl84"/>
    <w:basedOn w:val="Normal"/>
    <w:rsid w:val="00515861"/>
    <w:pPr>
      <w:widowControl/>
      <w:pBdr>
        <w:top w:val="single" w:sz="4" w:space="0" w:color="000000"/>
        <w:left w:val="single" w:sz="4" w:space="0" w:color="000000"/>
        <w:bottom w:val="single" w:sz="4" w:space="0" w:color="000000"/>
        <w:right w:val="single" w:sz="4" w:space="0" w:color="000000"/>
      </w:pBdr>
      <w:shd w:val="clear" w:color="FFFFFF" w:fill="FFFFFF"/>
      <w:autoSpaceDE/>
      <w:autoSpaceDN/>
      <w:spacing w:before="100" w:beforeAutospacing="1" w:after="100" w:afterAutospacing="1"/>
      <w:textAlignment w:val="center"/>
    </w:pPr>
    <w:rPr>
      <w:color w:val="C00000"/>
      <w:lang w:val="en-US"/>
    </w:rPr>
  </w:style>
  <w:style w:type="paragraph" w:customStyle="1" w:styleId="xl85">
    <w:name w:val="xl85"/>
    <w:basedOn w:val="Normal"/>
    <w:rsid w:val="00515861"/>
    <w:pPr>
      <w:widowControl/>
      <w:pBdr>
        <w:top w:val="single" w:sz="4" w:space="0" w:color="000000"/>
        <w:left w:val="single" w:sz="4" w:space="0" w:color="000000"/>
        <w:bottom w:val="single" w:sz="4" w:space="0" w:color="000000"/>
        <w:right w:val="single" w:sz="4" w:space="0" w:color="000000"/>
      </w:pBdr>
      <w:shd w:val="clear" w:color="FFFFFF" w:fill="FFFFFF"/>
      <w:autoSpaceDE/>
      <w:autoSpaceDN/>
      <w:spacing w:before="100" w:beforeAutospacing="1" w:after="100" w:afterAutospacing="1"/>
      <w:textAlignment w:val="center"/>
    </w:pPr>
    <w:rPr>
      <w:color w:val="FF0000"/>
      <w:lang w:val="en-US"/>
    </w:rPr>
  </w:style>
  <w:style w:type="paragraph" w:customStyle="1" w:styleId="xl86">
    <w:name w:val="xl86"/>
    <w:basedOn w:val="Normal"/>
    <w:rsid w:val="00515861"/>
    <w:pPr>
      <w:widowControl/>
      <w:pBdr>
        <w:top w:val="single" w:sz="4" w:space="0" w:color="000000"/>
        <w:left w:val="single" w:sz="4" w:space="0" w:color="000000"/>
        <w:bottom w:val="single" w:sz="4" w:space="0" w:color="000000"/>
        <w:right w:val="single" w:sz="4" w:space="0" w:color="000000"/>
      </w:pBdr>
      <w:shd w:val="clear" w:color="FFFFFF" w:fill="FFFFFF"/>
      <w:autoSpaceDE/>
      <w:autoSpaceDN/>
      <w:spacing w:before="100" w:beforeAutospacing="1" w:after="100" w:afterAutospacing="1"/>
      <w:jc w:val="center"/>
      <w:textAlignment w:val="center"/>
    </w:pPr>
    <w:rPr>
      <w:b/>
      <w:bCs/>
      <w:color w:val="FF0000"/>
      <w:lang w:val="en-US"/>
    </w:rPr>
  </w:style>
  <w:style w:type="paragraph" w:customStyle="1" w:styleId="xl87">
    <w:name w:val="xl87"/>
    <w:basedOn w:val="Normal"/>
    <w:rsid w:val="00515861"/>
    <w:pPr>
      <w:widowControl/>
      <w:pBdr>
        <w:top w:val="single" w:sz="4" w:space="0" w:color="000000"/>
        <w:left w:val="single" w:sz="4" w:space="0" w:color="000000"/>
        <w:bottom w:val="single" w:sz="4" w:space="0" w:color="000000"/>
        <w:right w:val="single" w:sz="4" w:space="0" w:color="000000"/>
      </w:pBdr>
      <w:shd w:val="clear" w:color="FFFFFF" w:fill="FFFFFF"/>
      <w:autoSpaceDE/>
      <w:autoSpaceDN/>
      <w:spacing w:before="100" w:beforeAutospacing="1" w:after="100" w:afterAutospacing="1"/>
      <w:jc w:val="center"/>
      <w:textAlignment w:val="center"/>
    </w:pPr>
    <w:rPr>
      <w:color w:val="FF0000"/>
      <w:lang w:val="en-US"/>
    </w:rPr>
  </w:style>
  <w:style w:type="paragraph" w:customStyle="1" w:styleId="xl88">
    <w:name w:val="xl88"/>
    <w:basedOn w:val="Normal"/>
    <w:rsid w:val="00515861"/>
    <w:pPr>
      <w:widowControl/>
      <w:pBdr>
        <w:top w:val="single" w:sz="4" w:space="0" w:color="000000"/>
        <w:left w:val="single" w:sz="4" w:space="0" w:color="000000"/>
        <w:bottom w:val="single" w:sz="4" w:space="0" w:color="000000"/>
        <w:right w:val="single" w:sz="4" w:space="0" w:color="000000"/>
      </w:pBdr>
      <w:shd w:val="clear" w:color="FFFFFF" w:fill="FFFFFF"/>
      <w:autoSpaceDE/>
      <w:autoSpaceDN/>
      <w:spacing w:before="100" w:beforeAutospacing="1" w:after="100" w:afterAutospacing="1"/>
      <w:jc w:val="center"/>
      <w:textAlignment w:val="center"/>
    </w:pPr>
    <w:rPr>
      <w:lang w:val="en-US"/>
    </w:rPr>
  </w:style>
  <w:style w:type="paragraph" w:customStyle="1" w:styleId="xl89">
    <w:name w:val="xl89"/>
    <w:basedOn w:val="Normal"/>
    <w:rsid w:val="00515861"/>
    <w:pPr>
      <w:widowControl/>
      <w:pBdr>
        <w:top w:val="single" w:sz="4" w:space="0" w:color="000000"/>
        <w:left w:val="single" w:sz="4" w:space="0" w:color="000000"/>
        <w:bottom w:val="single" w:sz="4" w:space="0" w:color="000000"/>
        <w:right w:val="single" w:sz="4" w:space="0" w:color="000000"/>
      </w:pBdr>
      <w:shd w:val="clear" w:color="FFFFFF" w:fill="FFFFFF"/>
      <w:autoSpaceDE/>
      <w:autoSpaceDN/>
      <w:spacing w:before="100" w:beforeAutospacing="1" w:after="100" w:afterAutospacing="1"/>
      <w:jc w:val="center"/>
      <w:textAlignment w:val="center"/>
    </w:pPr>
    <w:rPr>
      <w:lang w:val="en-US"/>
    </w:rPr>
  </w:style>
  <w:style w:type="paragraph" w:customStyle="1" w:styleId="xl90">
    <w:name w:val="xl90"/>
    <w:basedOn w:val="Normal"/>
    <w:rsid w:val="00515861"/>
    <w:pPr>
      <w:widowControl/>
      <w:pBdr>
        <w:top w:val="single" w:sz="4" w:space="0" w:color="000000"/>
        <w:left w:val="single" w:sz="4" w:space="0" w:color="000000"/>
        <w:bottom w:val="single" w:sz="4" w:space="0" w:color="000000"/>
        <w:right w:val="single" w:sz="4" w:space="0" w:color="000000"/>
      </w:pBdr>
      <w:shd w:val="clear" w:color="FFFFFF" w:fill="FFFFFF"/>
      <w:autoSpaceDE/>
      <w:autoSpaceDN/>
      <w:spacing w:before="100" w:beforeAutospacing="1" w:after="100" w:afterAutospacing="1"/>
      <w:jc w:val="center"/>
      <w:textAlignment w:val="center"/>
    </w:pPr>
    <w:rPr>
      <w:lang w:val="en-US"/>
    </w:rPr>
  </w:style>
  <w:style w:type="paragraph" w:customStyle="1" w:styleId="xl91">
    <w:name w:val="xl91"/>
    <w:basedOn w:val="Normal"/>
    <w:rsid w:val="00515861"/>
    <w:pPr>
      <w:widowControl/>
      <w:pBdr>
        <w:top w:val="single" w:sz="4" w:space="0" w:color="000000"/>
        <w:left w:val="single" w:sz="4" w:space="0" w:color="000000"/>
        <w:bottom w:val="single" w:sz="4" w:space="0" w:color="000000"/>
        <w:right w:val="single" w:sz="4" w:space="0" w:color="000000"/>
      </w:pBdr>
      <w:shd w:val="clear" w:color="FFFFFF" w:fill="FFFFFF"/>
      <w:autoSpaceDE/>
      <w:autoSpaceDN/>
      <w:spacing w:before="100" w:beforeAutospacing="1" w:after="100" w:afterAutospacing="1"/>
      <w:textAlignment w:val="center"/>
    </w:pPr>
    <w:rPr>
      <w:lang w:val="en-US"/>
    </w:rPr>
  </w:style>
  <w:style w:type="paragraph" w:customStyle="1" w:styleId="xl92">
    <w:name w:val="xl92"/>
    <w:basedOn w:val="Normal"/>
    <w:rsid w:val="00515861"/>
    <w:pPr>
      <w:widowControl/>
      <w:pBdr>
        <w:top w:val="single" w:sz="4" w:space="0" w:color="000000"/>
        <w:left w:val="single" w:sz="4" w:space="0" w:color="000000"/>
        <w:bottom w:val="single" w:sz="4" w:space="0" w:color="000000"/>
        <w:right w:val="single" w:sz="4" w:space="0" w:color="000000"/>
      </w:pBdr>
      <w:autoSpaceDE/>
      <w:autoSpaceDN/>
      <w:spacing w:before="100" w:beforeAutospacing="1" w:after="100" w:afterAutospacing="1"/>
      <w:jc w:val="center"/>
      <w:textAlignment w:val="center"/>
    </w:pPr>
    <w:rPr>
      <w:lang w:val="en-US"/>
    </w:rPr>
  </w:style>
  <w:style w:type="paragraph" w:customStyle="1" w:styleId="xl93">
    <w:name w:val="xl93"/>
    <w:basedOn w:val="Normal"/>
    <w:rsid w:val="00515861"/>
    <w:pPr>
      <w:widowControl/>
      <w:pBdr>
        <w:top w:val="single" w:sz="4" w:space="0" w:color="000000"/>
        <w:left w:val="single" w:sz="4" w:space="0" w:color="000000"/>
        <w:bottom w:val="single" w:sz="4" w:space="0" w:color="000000"/>
        <w:right w:val="single" w:sz="4" w:space="0" w:color="000000"/>
      </w:pBdr>
      <w:autoSpaceDE/>
      <w:autoSpaceDN/>
      <w:spacing w:before="100" w:beforeAutospacing="1" w:after="100" w:afterAutospacing="1"/>
      <w:textAlignment w:val="center"/>
    </w:pPr>
    <w:rPr>
      <w:lang w:val="en-US"/>
    </w:rPr>
  </w:style>
  <w:style w:type="paragraph" w:customStyle="1" w:styleId="xl94">
    <w:name w:val="xl94"/>
    <w:basedOn w:val="Normal"/>
    <w:rsid w:val="00515861"/>
    <w:pPr>
      <w:widowControl/>
      <w:pBdr>
        <w:top w:val="single" w:sz="4" w:space="0" w:color="000000"/>
        <w:left w:val="single" w:sz="4" w:space="0" w:color="000000"/>
        <w:bottom w:val="single" w:sz="4" w:space="0" w:color="000000"/>
        <w:right w:val="single" w:sz="4" w:space="0" w:color="000000"/>
      </w:pBdr>
      <w:autoSpaceDE/>
      <w:autoSpaceDN/>
      <w:spacing w:before="100" w:beforeAutospacing="1" w:after="100" w:afterAutospacing="1"/>
      <w:jc w:val="center"/>
      <w:textAlignment w:val="center"/>
    </w:pPr>
    <w:rPr>
      <w:lang w:val="en-US"/>
    </w:rPr>
  </w:style>
  <w:style w:type="paragraph" w:customStyle="1" w:styleId="xl95">
    <w:name w:val="xl95"/>
    <w:basedOn w:val="Normal"/>
    <w:rsid w:val="00515861"/>
    <w:pPr>
      <w:widowControl/>
      <w:pBdr>
        <w:top w:val="single" w:sz="4" w:space="0" w:color="000000"/>
        <w:left w:val="single" w:sz="4" w:space="0" w:color="000000"/>
        <w:bottom w:val="single" w:sz="4" w:space="0" w:color="000000"/>
        <w:right w:val="single" w:sz="4" w:space="0" w:color="000000"/>
      </w:pBdr>
      <w:shd w:val="clear" w:color="FFFFFF" w:fill="FFFFFF"/>
      <w:autoSpaceDE/>
      <w:autoSpaceDN/>
      <w:spacing w:before="100" w:beforeAutospacing="1" w:after="100" w:afterAutospacing="1"/>
      <w:textAlignment w:val="center"/>
    </w:pPr>
    <w:rPr>
      <w:lang w:val="en-US"/>
    </w:rPr>
  </w:style>
  <w:style w:type="paragraph" w:customStyle="1" w:styleId="xl96">
    <w:name w:val="xl96"/>
    <w:basedOn w:val="Normal"/>
    <w:rsid w:val="00515861"/>
    <w:pPr>
      <w:widowControl/>
      <w:pBdr>
        <w:top w:val="single" w:sz="4" w:space="0" w:color="000000"/>
        <w:left w:val="single" w:sz="4" w:space="0" w:color="000000"/>
        <w:bottom w:val="single" w:sz="4" w:space="0" w:color="000000"/>
        <w:right w:val="single" w:sz="4" w:space="0" w:color="000000"/>
      </w:pBdr>
      <w:shd w:val="clear" w:color="FFFFFF" w:fill="FFFFFF"/>
      <w:autoSpaceDE/>
      <w:autoSpaceDN/>
      <w:spacing w:before="100" w:beforeAutospacing="1" w:after="100" w:afterAutospacing="1"/>
      <w:textAlignment w:val="center"/>
    </w:pPr>
    <w:rPr>
      <w:color w:val="006600"/>
      <w:lang w:val="en-US"/>
    </w:rPr>
  </w:style>
  <w:style w:type="paragraph" w:customStyle="1" w:styleId="xl97">
    <w:name w:val="xl97"/>
    <w:basedOn w:val="Normal"/>
    <w:rsid w:val="00515861"/>
    <w:pPr>
      <w:widowControl/>
      <w:pBdr>
        <w:top w:val="single" w:sz="4" w:space="0" w:color="000000"/>
        <w:left w:val="single" w:sz="4" w:space="0" w:color="000000"/>
        <w:bottom w:val="single" w:sz="4" w:space="0" w:color="000000"/>
        <w:right w:val="single" w:sz="4" w:space="0" w:color="000000"/>
      </w:pBdr>
      <w:shd w:val="clear" w:color="FFFF00" w:fill="FFFF00"/>
      <w:autoSpaceDE/>
      <w:autoSpaceDN/>
      <w:spacing w:before="100" w:beforeAutospacing="1" w:after="100" w:afterAutospacing="1"/>
      <w:textAlignment w:val="center"/>
    </w:pPr>
    <w:rPr>
      <w:lang w:val="en-US"/>
    </w:rPr>
  </w:style>
  <w:style w:type="paragraph" w:customStyle="1" w:styleId="xl98">
    <w:name w:val="xl98"/>
    <w:basedOn w:val="Normal"/>
    <w:rsid w:val="00515861"/>
    <w:pPr>
      <w:widowControl/>
      <w:pBdr>
        <w:top w:val="single" w:sz="4" w:space="0" w:color="000000"/>
        <w:left w:val="single" w:sz="4" w:space="0" w:color="000000"/>
        <w:bottom w:val="single" w:sz="4" w:space="0" w:color="000000"/>
        <w:right w:val="single" w:sz="4" w:space="0" w:color="000000"/>
      </w:pBdr>
      <w:shd w:val="clear" w:color="FFFFFF" w:fill="FFFFFF"/>
      <w:autoSpaceDE/>
      <w:autoSpaceDN/>
      <w:spacing w:before="100" w:beforeAutospacing="1" w:after="100" w:afterAutospacing="1"/>
      <w:jc w:val="center"/>
      <w:textAlignment w:val="center"/>
    </w:pPr>
    <w:rPr>
      <w:b/>
      <w:bCs/>
      <w:lang w:val="en-US"/>
    </w:rPr>
  </w:style>
  <w:style w:type="paragraph" w:customStyle="1" w:styleId="xl99">
    <w:name w:val="xl99"/>
    <w:basedOn w:val="Normal"/>
    <w:rsid w:val="00515861"/>
    <w:pPr>
      <w:widowControl/>
      <w:pBdr>
        <w:top w:val="single" w:sz="4" w:space="0" w:color="000000"/>
        <w:left w:val="single" w:sz="4" w:space="0" w:color="000000"/>
        <w:bottom w:val="single" w:sz="4" w:space="0" w:color="000000"/>
        <w:right w:val="single" w:sz="4" w:space="0" w:color="000000"/>
      </w:pBdr>
      <w:shd w:val="clear" w:color="FFFFFF" w:fill="FFFFFF"/>
      <w:autoSpaceDE/>
      <w:autoSpaceDN/>
      <w:spacing w:before="100" w:beforeAutospacing="1" w:after="100" w:afterAutospacing="1"/>
      <w:textAlignment w:val="center"/>
    </w:pPr>
    <w:rPr>
      <w:lang w:val="en-US"/>
    </w:rPr>
  </w:style>
  <w:style w:type="paragraph" w:customStyle="1" w:styleId="xl100">
    <w:name w:val="xl100"/>
    <w:basedOn w:val="Normal"/>
    <w:rsid w:val="00515861"/>
    <w:pPr>
      <w:widowControl/>
      <w:pBdr>
        <w:top w:val="single" w:sz="4" w:space="0" w:color="000000"/>
        <w:left w:val="single" w:sz="4" w:space="0" w:color="000000"/>
        <w:bottom w:val="single" w:sz="4" w:space="0" w:color="000000"/>
        <w:right w:val="single" w:sz="4" w:space="0" w:color="000000"/>
      </w:pBdr>
      <w:shd w:val="clear" w:color="FFFFFF" w:fill="FFFFFF"/>
      <w:autoSpaceDE/>
      <w:autoSpaceDN/>
      <w:spacing w:before="100" w:beforeAutospacing="1" w:after="100" w:afterAutospacing="1"/>
      <w:textAlignment w:val="center"/>
    </w:pPr>
    <w:rPr>
      <w:color w:val="0000FF"/>
      <w:lang w:val="en-US"/>
    </w:rPr>
  </w:style>
  <w:style w:type="paragraph" w:customStyle="1" w:styleId="xl101">
    <w:name w:val="xl101"/>
    <w:basedOn w:val="Normal"/>
    <w:rsid w:val="00515861"/>
    <w:pPr>
      <w:widowControl/>
      <w:pBdr>
        <w:top w:val="single" w:sz="4" w:space="0" w:color="000000"/>
        <w:left w:val="single" w:sz="4" w:space="0" w:color="000000"/>
        <w:bottom w:val="single" w:sz="4" w:space="0" w:color="000000"/>
        <w:right w:val="single" w:sz="4" w:space="0" w:color="000000"/>
      </w:pBdr>
      <w:shd w:val="clear" w:color="FFFF00" w:fill="FFFF00"/>
      <w:autoSpaceDE/>
      <w:autoSpaceDN/>
      <w:spacing w:before="100" w:beforeAutospacing="1" w:after="100" w:afterAutospacing="1"/>
      <w:textAlignment w:val="center"/>
    </w:pPr>
    <w:rPr>
      <w:color w:val="0000FF"/>
      <w:lang w:val="en-US"/>
    </w:rPr>
  </w:style>
  <w:style w:type="paragraph" w:customStyle="1" w:styleId="xl102">
    <w:name w:val="xl102"/>
    <w:basedOn w:val="Normal"/>
    <w:rsid w:val="00515861"/>
    <w:pPr>
      <w:widowControl/>
      <w:pBdr>
        <w:top w:val="single" w:sz="4" w:space="0" w:color="000000"/>
        <w:left w:val="single" w:sz="4" w:space="0" w:color="000000"/>
        <w:bottom w:val="single" w:sz="4" w:space="0" w:color="000000"/>
        <w:right w:val="single" w:sz="4" w:space="0" w:color="000000"/>
      </w:pBdr>
      <w:autoSpaceDE/>
      <w:autoSpaceDN/>
      <w:spacing w:before="100" w:beforeAutospacing="1" w:after="100" w:afterAutospacing="1"/>
      <w:jc w:val="center"/>
      <w:textAlignment w:val="center"/>
    </w:pPr>
    <w:rPr>
      <w:b/>
      <w:bCs/>
      <w:lang w:val="en-US"/>
    </w:rPr>
  </w:style>
  <w:style w:type="paragraph" w:customStyle="1" w:styleId="xl103">
    <w:name w:val="xl103"/>
    <w:basedOn w:val="Normal"/>
    <w:rsid w:val="00515861"/>
    <w:pPr>
      <w:widowControl/>
      <w:pBdr>
        <w:top w:val="single" w:sz="4" w:space="0" w:color="000000"/>
        <w:left w:val="single" w:sz="4" w:space="0" w:color="000000"/>
        <w:bottom w:val="single" w:sz="4" w:space="0" w:color="000000"/>
        <w:right w:val="single" w:sz="4" w:space="0" w:color="000000"/>
      </w:pBdr>
      <w:autoSpaceDE/>
      <w:autoSpaceDN/>
      <w:spacing w:before="100" w:beforeAutospacing="1" w:after="100" w:afterAutospacing="1"/>
      <w:jc w:val="center"/>
      <w:textAlignment w:val="center"/>
    </w:pPr>
    <w:rPr>
      <w:lang w:val="en-US"/>
    </w:rPr>
  </w:style>
  <w:style w:type="paragraph" w:customStyle="1" w:styleId="xl104">
    <w:name w:val="xl104"/>
    <w:basedOn w:val="Normal"/>
    <w:rsid w:val="00515861"/>
    <w:pPr>
      <w:widowControl/>
      <w:pBdr>
        <w:top w:val="single" w:sz="4" w:space="0" w:color="000000"/>
        <w:left w:val="single" w:sz="4" w:space="0" w:color="000000"/>
        <w:bottom w:val="single" w:sz="4" w:space="0" w:color="000000"/>
        <w:right w:val="single" w:sz="4" w:space="0" w:color="000000"/>
      </w:pBdr>
      <w:shd w:val="clear" w:color="FFFFFF" w:fill="FFFFFF"/>
      <w:autoSpaceDE/>
      <w:autoSpaceDN/>
      <w:spacing w:before="100" w:beforeAutospacing="1" w:after="100" w:afterAutospacing="1"/>
      <w:textAlignment w:val="center"/>
    </w:pPr>
    <w:rPr>
      <w:color w:val="C00000"/>
      <w:lang w:val="en-US"/>
    </w:rPr>
  </w:style>
  <w:style w:type="paragraph" w:customStyle="1" w:styleId="xl105">
    <w:name w:val="xl105"/>
    <w:basedOn w:val="Normal"/>
    <w:rsid w:val="00515861"/>
    <w:pPr>
      <w:widowControl/>
      <w:pBdr>
        <w:top w:val="single" w:sz="4" w:space="0" w:color="000000"/>
        <w:left w:val="single" w:sz="4" w:space="0" w:color="000000"/>
        <w:bottom w:val="single" w:sz="4" w:space="0" w:color="000000"/>
        <w:right w:val="single" w:sz="4" w:space="0" w:color="000000"/>
      </w:pBdr>
      <w:autoSpaceDE/>
      <w:autoSpaceDN/>
      <w:spacing w:before="100" w:beforeAutospacing="1" w:after="100" w:afterAutospacing="1"/>
      <w:textAlignment w:val="center"/>
    </w:pPr>
    <w:rPr>
      <w:color w:val="FF0000"/>
      <w:lang w:val="en-US"/>
    </w:rPr>
  </w:style>
  <w:style w:type="paragraph" w:customStyle="1" w:styleId="xl106">
    <w:name w:val="xl106"/>
    <w:basedOn w:val="Normal"/>
    <w:rsid w:val="00515861"/>
    <w:pPr>
      <w:widowControl/>
      <w:pBdr>
        <w:top w:val="single" w:sz="4" w:space="0" w:color="000000"/>
        <w:left w:val="single" w:sz="4" w:space="0" w:color="000000"/>
        <w:bottom w:val="single" w:sz="4" w:space="0" w:color="000000"/>
        <w:right w:val="single" w:sz="4" w:space="0" w:color="000000"/>
      </w:pBdr>
      <w:shd w:val="clear" w:color="FFFFFF" w:fill="FFFFFF"/>
      <w:autoSpaceDE/>
      <w:autoSpaceDN/>
      <w:spacing w:before="100" w:beforeAutospacing="1" w:after="100" w:afterAutospacing="1"/>
      <w:jc w:val="center"/>
      <w:textAlignment w:val="center"/>
    </w:pPr>
    <w:rPr>
      <w:color w:val="FF0000"/>
      <w:lang w:val="en-US"/>
    </w:rPr>
  </w:style>
  <w:style w:type="paragraph" w:customStyle="1" w:styleId="xl107">
    <w:name w:val="xl107"/>
    <w:basedOn w:val="Normal"/>
    <w:rsid w:val="00515861"/>
    <w:pPr>
      <w:widowControl/>
      <w:pBdr>
        <w:top w:val="single" w:sz="4" w:space="0" w:color="000000"/>
        <w:left w:val="single" w:sz="4" w:space="0" w:color="000000"/>
        <w:bottom w:val="single" w:sz="4" w:space="0" w:color="000000"/>
        <w:right w:val="single" w:sz="4" w:space="0" w:color="000000"/>
      </w:pBdr>
      <w:shd w:val="clear" w:color="FFFFFF" w:fill="FFFFFF"/>
      <w:autoSpaceDE/>
      <w:autoSpaceDN/>
      <w:spacing w:before="100" w:beforeAutospacing="1" w:after="100" w:afterAutospacing="1"/>
      <w:jc w:val="center"/>
      <w:textAlignment w:val="center"/>
    </w:pPr>
    <w:rPr>
      <w:lang w:val="en-US"/>
    </w:rPr>
  </w:style>
  <w:style w:type="paragraph" w:customStyle="1" w:styleId="xl108">
    <w:name w:val="xl108"/>
    <w:basedOn w:val="Normal"/>
    <w:rsid w:val="00515861"/>
    <w:pPr>
      <w:widowControl/>
      <w:pBdr>
        <w:top w:val="single" w:sz="4" w:space="0" w:color="000000"/>
        <w:left w:val="single" w:sz="4" w:space="0" w:color="000000"/>
        <w:bottom w:val="single" w:sz="4" w:space="0" w:color="000000"/>
        <w:right w:val="single" w:sz="4" w:space="0" w:color="000000"/>
      </w:pBdr>
      <w:autoSpaceDE/>
      <w:autoSpaceDN/>
      <w:spacing w:before="100" w:beforeAutospacing="1" w:after="100" w:afterAutospacing="1"/>
      <w:textAlignment w:val="center"/>
    </w:pPr>
    <w:rPr>
      <w:lang w:val="en-US"/>
    </w:rPr>
  </w:style>
  <w:style w:type="paragraph" w:customStyle="1" w:styleId="xl109">
    <w:name w:val="xl109"/>
    <w:basedOn w:val="Normal"/>
    <w:rsid w:val="00515861"/>
    <w:pPr>
      <w:widowControl/>
      <w:pBdr>
        <w:top w:val="single" w:sz="4" w:space="0" w:color="000000"/>
        <w:left w:val="single" w:sz="4" w:space="0" w:color="000000"/>
        <w:bottom w:val="single" w:sz="4" w:space="0" w:color="000000"/>
        <w:right w:val="single" w:sz="4" w:space="0" w:color="000000"/>
      </w:pBdr>
      <w:autoSpaceDE/>
      <w:autoSpaceDN/>
      <w:spacing w:before="100" w:beforeAutospacing="1" w:after="100" w:afterAutospacing="1"/>
      <w:textAlignment w:val="center"/>
    </w:pPr>
    <w:rPr>
      <w:color w:val="6600CC"/>
      <w:lang w:val="en-US"/>
    </w:rPr>
  </w:style>
  <w:style w:type="paragraph" w:customStyle="1" w:styleId="xl110">
    <w:name w:val="xl110"/>
    <w:basedOn w:val="Normal"/>
    <w:rsid w:val="00515861"/>
    <w:pPr>
      <w:widowControl/>
      <w:pBdr>
        <w:top w:val="single" w:sz="4" w:space="0" w:color="000000"/>
        <w:left w:val="single" w:sz="4" w:space="0" w:color="000000"/>
        <w:bottom w:val="single" w:sz="4" w:space="0" w:color="000000"/>
        <w:right w:val="single" w:sz="4" w:space="0" w:color="000000"/>
      </w:pBdr>
      <w:autoSpaceDE/>
      <w:autoSpaceDN/>
      <w:spacing w:before="100" w:beforeAutospacing="1" w:after="100" w:afterAutospacing="1"/>
      <w:jc w:val="center"/>
      <w:textAlignment w:val="center"/>
    </w:pPr>
    <w:rPr>
      <w:b/>
      <w:bCs/>
      <w:color w:val="6600CC"/>
      <w:lang w:val="en-US"/>
    </w:rPr>
  </w:style>
  <w:style w:type="paragraph" w:customStyle="1" w:styleId="xl111">
    <w:name w:val="xl111"/>
    <w:basedOn w:val="Normal"/>
    <w:rsid w:val="00515861"/>
    <w:pPr>
      <w:widowControl/>
      <w:pBdr>
        <w:top w:val="single" w:sz="4" w:space="0" w:color="000000"/>
        <w:left w:val="single" w:sz="4" w:space="0" w:color="000000"/>
        <w:bottom w:val="single" w:sz="4" w:space="0" w:color="000000"/>
        <w:right w:val="single" w:sz="4" w:space="0" w:color="000000"/>
      </w:pBdr>
      <w:autoSpaceDE/>
      <w:autoSpaceDN/>
      <w:spacing w:before="100" w:beforeAutospacing="1" w:after="100" w:afterAutospacing="1"/>
      <w:jc w:val="center"/>
      <w:textAlignment w:val="center"/>
    </w:pPr>
    <w:rPr>
      <w:color w:val="6600CC"/>
      <w:lang w:val="en-US"/>
    </w:rPr>
  </w:style>
  <w:style w:type="paragraph" w:customStyle="1" w:styleId="xl112">
    <w:name w:val="xl112"/>
    <w:basedOn w:val="Normal"/>
    <w:rsid w:val="00515861"/>
    <w:pPr>
      <w:widowControl/>
      <w:pBdr>
        <w:top w:val="single" w:sz="4" w:space="0" w:color="000000"/>
        <w:left w:val="single" w:sz="4" w:space="0" w:color="000000"/>
        <w:bottom w:val="single" w:sz="4" w:space="0" w:color="000000"/>
        <w:right w:val="single" w:sz="4" w:space="0" w:color="000000"/>
      </w:pBdr>
      <w:autoSpaceDE/>
      <w:autoSpaceDN/>
      <w:spacing w:before="100" w:beforeAutospacing="1" w:after="100" w:afterAutospacing="1"/>
      <w:textAlignment w:val="center"/>
    </w:pPr>
    <w:rPr>
      <w:color w:val="6600CC"/>
      <w:lang w:val="en-US"/>
    </w:rPr>
  </w:style>
  <w:style w:type="paragraph" w:customStyle="1" w:styleId="xl113">
    <w:name w:val="xl113"/>
    <w:basedOn w:val="Normal"/>
    <w:rsid w:val="00515861"/>
    <w:pPr>
      <w:widowControl/>
      <w:pBdr>
        <w:top w:val="single" w:sz="4" w:space="0" w:color="000000"/>
        <w:left w:val="single" w:sz="4" w:space="0" w:color="000000"/>
        <w:bottom w:val="single" w:sz="4" w:space="0" w:color="000000"/>
        <w:right w:val="single" w:sz="4" w:space="0" w:color="000000"/>
      </w:pBdr>
      <w:autoSpaceDE/>
      <w:autoSpaceDN/>
      <w:spacing w:before="100" w:beforeAutospacing="1" w:after="100" w:afterAutospacing="1"/>
      <w:jc w:val="center"/>
      <w:textAlignment w:val="center"/>
    </w:pPr>
    <w:rPr>
      <w:b/>
      <w:bCs/>
      <w:color w:val="6600CC"/>
      <w:lang w:val="en-US"/>
    </w:rPr>
  </w:style>
  <w:style w:type="paragraph" w:customStyle="1" w:styleId="xl114">
    <w:name w:val="xl114"/>
    <w:basedOn w:val="Normal"/>
    <w:rsid w:val="00515861"/>
    <w:pPr>
      <w:widowControl/>
      <w:pBdr>
        <w:top w:val="single" w:sz="4" w:space="0" w:color="000000"/>
        <w:left w:val="single" w:sz="4" w:space="0" w:color="000000"/>
        <w:bottom w:val="single" w:sz="4" w:space="0" w:color="000000"/>
        <w:right w:val="single" w:sz="4" w:space="0" w:color="000000"/>
      </w:pBdr>
      <w:autoSpaceDE/>
      <w:autoSpaceDN/>
      <w:spacing w:before="100" w:beforeAutospacing="1" w:after="100" w:afterAutospacing="1"/>
      <w:jc w:val="center"/>
      <w:textAlignment w:val="center"/>
    </w:pPr>
    <w:rPr>
      <w:b/>
      <w:bCs/>
      <w:lang w:val="en-US"/>
    </w:rPr>
  </w:style>
  <w:style w:type="paragraph" w:customStyle="1" w:styleId="xl115">
    <w:name w:val="xl115"/>
    <w:basedOn w:val="Normal"/>
    <w:rsid w:val="00515861"/>
    <w:pPr>
      <w:widowControl/>
      <w:pBdr>
        <w:top w:val="single" w:sz="4" w:space="0" w:color="000000"/>
        <w:left w:val="single" w:sz="4" w:space="0" w:color="000000"/>
        <w:bottom w:val="single" w:sz="4" w:space="0" w:color="000000"/>
        <w:right w:val="single" w:sz="4" w:space="0" w:color="000000"/>
      </w:pBdr>
      <w:shd w:val="clear" w:color="FFFFFF" w:fill="FFFFFF"/>
      <w:autoSpaceDE/>
      <w:autoSpaceDN/>
      <w:spacing w:before="100" w:beforeAutospacing="1" w:after="100" w:afterAutospacing="1"/>
      <w:textAlignment w:val="center"/>
    </w:pPr>
    <w:rPr>
      <w:color w:val="0000FF"/>
      <w:lang w:val="en-US"/>
    </w:rPr>
  </w:style>
  <w:style w:type="paragraph" w:customStyle="1" w:styleId="xl116">
    <w:name w:val="xl116"/>
    <w:basedOn w:val="Normal"/>
    <w:rsid w:val="00515861"/>
    <w:pPr>
      <w:widowControl/>
      <w:pBdr>
        <w:top w:val="single" w:sz="4" w:space="0" w:color="000000"/>
        <w:left w:val="single" w:sz="4" w:space="0" w:color="000000"/>
        <w:bottom w:val="single" w:sz="4" w:space="0" w:color="000000"/>
        <w:right w:val="single" w:sz="4" w:space="0" w:color="000000"/>
      </w:pBdr>
      <w:shd w:val="clear" w:color="FFFFFF" w:fill="FFFFFF"/>
      <w:autoSpaceDE/>
      <w:autoSpaceDN/>
      <w:spacing w:before="100" w:beforeAutospacing="1" w:after="100" w:afterAutospacing="1"/>
      <w:jc w:val="center"/>
      <w:textAlignment w:val="center"/>
    </w:pPr>
    <w:rPr>
      <w:b/>
      <w:bCs/>
      <w:lang w:val="en-US"/>
    </w:rPr>
  </w:style>
  <w:style w:type="paragraph" w:customStyle="1" w:styleId="xl117">
    <w:name w:val="xl117"/>
    <w:basedOn w:val="Normal"/>
    <w:rsid w:val="00515861"/>
    <w:pPr>
      <w:widowControl/>
      <w:pBdr>
        <w:top w:val="single" w:sz="4" w:space="0" w:color="000000"/>
        <w:left w:val="single" w:sz="4" w:space="0" w:color="000000"/>
        <w:bottom w:val="single" w:sz="4" w:space="0" w:color="000000"/>
        <w:right w:val="single" w:sz="4" w:space="0" w:color="000000"/>
      </w:pBdr>
      <w:shd w:val="clear" w:color="FFFFFF" w:fill="FFFFFF"/>
      <w:autoSpaceDE/>
      <w:autoSpaceDN/>
      <w:spacing w:before="100" w:beforeAutospacing="1" w:after="100" w:afterAutospacing="1"/>
      <w:textAlignment w:val="center"/>
    </w:pPr>
    <w:rPr>
      <w:b/>
      <w:bCs/>
      <w:color w:val="C00000"/>
      <w:lang w:val="en-US"/>
    </w:rPr>
  </w:style>
  <w:style w:type="paragraph" w:customStyle="1" w:styleId="xl118">
    <w:name w:val="xl118"/>
    <w:basedOn w:val="Normal"/>
    <w:rsid w:val="00515861"/>
    <w:pPr>
      <w:widowControl/>
      <w:pBdr>
        <w:top w:val="single" w:sz="4" w:space="0" w:color="000000"/>
        <w:left w:val="single" w:sz="4" w:space="0" w:color="000000"/>
        <w:bottom w:val="single" w:sz="4" w:space="0" w:color="000000"/>
        <w:right w:val="single" w:sz="4" w:space="0" w:color="000000"/>
      </w:pBdr>
      <w:shd w:val="clear" w:color="FFFFFF" w:fill="FFFFFF"/>
      <w:autoSpaceDE/>
      <w:autoSpaceDN/>
      <w:spacing w:before="100" w:beforeAutospacing="1" w:after="100" w:afterAutospacing="1"/>
      <w:jc w:val="center"/>
      <w:textAlignment w:val="center"/>
    </w:pPr>
    <w:rPr>
      <w:b/>
      <w:bCs/>
      <w:color w:val="FF0000"/>
      <w:lang w:val="en-US"/>
    </w:rPr>
  </w:style>
  <w:style w:type="paragraph" w:customStyle="1" w:styleId="xl119">
    <w:name w:val="xl119"/>
    <w:basedOn w:val="Normal"/>
    <w:rsid w:val="00515861"/>
    <w:pPr>
      <w:widowControl/>
      <w:pBdr>
        <w:top w:val="single" w:sz="4" w:space="0" w:color="000000"/>
        <w:left w:val="single" w:sz="4" w:space="0" w:color="000000"/>
        <w:bottom w:val="single" w:sz="4" w:space="0" w:color="000000"/>
        <w:right w:val="single" w:sz="4" w:space="0" w:color="000000"/>
      </w:pBdr>
      <w:autoSpaceDE/>
      <w:autoSpaceDN/>
      <w:spacing w:before="100" w:beforeAutospacing="1" w:after="100" w:afterAutospacing="1"/>
      <w:jc w:val="center"/>
      <w:textAlignment w:val="center"/>
    </w:pPr>
    <w:rPr>
      <w:b/>
      <w:bCs/>
      <w:lang w:val="en-US"/>
    </w:rPr>
  </w:style>
  <w:style w:type="paragraph" w:customStyle="1" w:styleId="xl120">
    <w:name w:val="xl120"/>
    <w:basedOn w:val="Normal"/>
    <w:rsid w:val="00515861"/>
    <w:pPr>
      <w:widowControl/>
      <w:pBdr>
        <w:top w:val="single" w:sz="4" w:space="0" w:color="000000"/>
        <w:left w:val="single" w:sz="4" w:space="0" w:color="000000"/>
        <w:bottom w:val="single" w:sz="4" w:space="0" w:color="000000"/>
        <w:right w:val="single" w:sz="4" w:space="0" w:color="000000"/>
      </w:pBdr>
      <w:shd w:val="clear" w:color="FFFFFF" w:fill="FFFFFF"/>
      <w:autoSpaceDE/>
      <w:autoSpaceDN/>
      <w:spacing w:before="100" w:beforeAutospacing="1" w:after="100" w:afterAutospacing="1"/>
      <w:textAlignment w:val="center"/>
    </w:pPr>
    <w:rPr>
      <w:color w:val="FF0000"/>
      <w:lang w:val="en-US"/>
    </w:rPr>
  </w:style>
  <w:style w:type="paragraph" w:customStyle="1" w:styleId="xl121">
    <w:name w:val="xl121"/>
    <w:basedOn w:val="Normal"/>
    <w:rsid w:val="00515861"/>
    <w:pPr>
      <w:widowControl/>
      <w:pBdr>
        <w:top w:val="single" w:sz="4" w:space="0" w:color="000000"/>
        <w:left w:val="single" w:sz="4" w:space="0" w:color="000000"/>
        <w:bottom w:val="single" w:sz="4" w:space="0" w:color="000000"/>
        <w:right w:val="single" w:sz="4" w:space="0" w:color="000000"/>
      </w:pBdr>
      <w:shd w:val="clear" w:color="FFFFFF" w:fill="FFFFFF"/>
      <w:autoSpaceDE/>
      <w:autoSpaceDN/>
      <w:spacing w:before="100" w:beforeAutospacing="1" w:after="100" w:afterAutospacing="1"/>
      <w:jc w:val="center"/>
      <w:textAlignment w:val="center"/>
    </w:pPr>
    <w:rPr>
      <w:b/>
      <w:bCs/>
      <w:color w:val="FF0000"/>
      <w:lang w:val="en-US"/>
    </w:rPr>
  </w:style>
  <w:style w:type="paragraph" w:customStyle="1" w:styleId="xl122">
    <w:name w:val="xl122"/>
    <w:basedOn w:val="Normal"/>
    <w:rsid w:val="00515861"/>
    <w:pPr>
      <w:widowControl/>
      <w:pBdr>
        <w:top w:val="single" w:sz="4" w:space="0" w:color="000000"/>
        <w:left w:val="single" w:sz="4" w:space="0" w:color="000000"/>
        <w:bottom w:val="single" w:sz="4" w:space="0" w:color="000000"/>
        <w:right w:val="single" w:sz="4" w:space="0" w:color="000000"/>
      </w:pBdr>
      <w:shd w:val="clear" w:color="FFFFFF" w:fill="FFFFFF"/>
      <w:autoSpaceDE/>
      <w:autoSpaceDN/>
      <w:spacing w:before="100" w:beforeAutospacing="1" w:after="100" w:afterAutospacing="1"/>
      <w:textAlignment w:val="center"/>
    </w:pPr>
    <w:rPr>
      <w:b/>
      <w:bCs/>
      <w:color w:val="0000FF"/>
      <w:lang w:val="en-US"/>
    </w:rPr>
  </w:style>
  <w:style w:type="paragraph" w:customStyle="1" w:styleId="xl123">
    <w:name w:val="xl123"/>
    <w:basedOn w:val="Normal"/>
    <w:rsid w:val="00515861"/>
    <w:pPr>
      <w:widowControl/>
      <w:pBdr>
        <w:top w:val="single" w:sz="4" w:space="0" w:color="000000"/>
        <w:left w:val="single" w:sz="4" w:space="0" w:color="000000"/>
        <w:bottom w:val="single" w:sz="4" w:space="0" w:color="000000"/>
        <w:right w:val="single" w:sz="4" w:space="0" w:color="000000"/>
      </w:pBdr>
      <w:shd w:val="clear" w:color="FFFFFF" w:fill="FFFFFF"/>
      <w:autoSpaceDE/>
      <w:autoSpaceDN/>
      <w:spacing w:before="100" w:beforeAutospacing="1" w:after="100" w:afterAutospacing="1"/>
      <w:textAlignment w:val="center"/>
    </w:pPr>
    <w:rPr>
      <w:lang w:val="en-US"/>
    </w:rPr>
  </w:style>
  <w:style w:type="paragraph" w:customStyle="1" w:styleId="xl124">
    <w:name w:val="xl124"/>
    <w:basedOn w:val="Normal"/>
    <w:rsid w:val="00515861"/>
    <w:pPr>
      <w:widowControl/>
      <w:pBdr>
        <w:top w:val="single" w:sz="4" w:space="0" w:color="000000"/>
        <w:left w:val="single" w:sz="4" w:space="0" w:color="000000"/>
        <w:bottom w:val="single" w:sz="4" w:space="0" w:color="000000"/>
        <w:right w:val="single" w:sz="4" w:space="0" w:color="000000"/>
      </w:pBdr>
      <w:shd w:val="clear" w:color="FFFFFF" w:fill="FFFFFF"/>
      <w:autoSpaceDE/>
      <w:autoSpaceDN/>
      <w:spacing w:before="100" w:beforeAutospacing="1" w:after="100" w:afterAutospacing="1"/>
      <w:jc w:val="center"/>
      <w:textAlignment w:val="center"/>
    </w:pPr>
    <w:rPr>
      <w:lang w:val="en-US"/>
    </w:rPr>
  </w:style>
  <w:style w:type="paragraph" w:customStyle="1" w:styleId="xl125">
    <w:name w:val="xl125"/>
    <w:basedOn w:val="Normal"/>
    <w:rsid w:val="00515861"/>
    <w:pPr>
      <w:widowControl/>
      <w:pBdr>
        <w:top w:val="single" w:sz="4" w:space="0" w:color="000000"/>
        <w:left w:val="single" w:sz="4" w:space="0" w:color="000000"/>
        <w:bottom w:val="single" w:sz="4" w:space="0" w:color="000000"/>
        <w:right w:val="single" w:sz="4" w:space="0" w:color="000000"/>
      </w:pBdr>
      <w:shd w:val="clear" w:color="FFFFFF" w:fill="FFFFFF"/>
      <w:autoSpaceDE/>
      <w:autoSpaceDN/>
      <w:spacing w:before="100" w:beforeAutospacing="1" w:after="100" w:afterAutospacing="1"/>
      <w:jc w:val="center"/>
      <w:textAlignment w:val="center"/>
    </w:pPr>
    <w:rPr>
      <w:lang w:val="en-US"/>
    </w:rPr>
  </w:style>
  <w:style w:type="paragraph" w:customStyle="1" w:styleId="xl126">
    <w:name w:val="xl126"/>
    <w:basedOn w:val="Normal"/>
    <w:rsid w:val="00515861"/>
    <w:pPr>
      <w:widowControl/>
      <w:pBdr>
        <w:top w:val="single" w:sz="4" w:space="0" w:color="000000"/>
        <w:left w:val="single" w:sz="4" w:space="0" w:color="000000"/>
        <w:bottom w:val="single" w:sz="4" w:space="0" w:color="000000"/>
        <w:right w:val="single" w:sz="4" w:space="0" w:color="000000"/>
      </w:pBdr>
      <w:autoSpaceDE/>
      <w:autoSpaceDN/>
      <w:spacing w:before="100" w:beforeAutospacing="1" w:after="100" w:afterAutospacing="1"/>
      <w:jc w:val="center"/>
      <w:textAlignment w:val="center"/>
    </w:pPr>
    <w:rPr>
      <w:lang w:val="en-US"/>
    </w:rPr>
  </w:style>
  <w:style w:type="paragraph" w:customStyle="1" w:styleId="xl127">
    <w:name w:val="xl127"/>
    <w:basedOn w:val="Normal"/>
    <w:rsid w:val="00515861"/>
    <w:pPr>
      <w:widowControl/>
      <w:pBdr>
        <w:top w:val="single" w:sz="4" w:space="0" w:color="000000"/>
        <w:left w:val="single" w:sz="4" w:space="0" w:color="000000"/>
        <w:right w:val="single" w:sz="4" w:space="0" w:color="000000"/>
      </w:pBdr>
      <w:shd w:val="clear" w:color="FFFFFF" w:fill="FFFFFF"/>
      <w:autoSpaceDE/>
      <w:autoSpaceDN/>
      <w:spacing w:before="100" w:beforeAutospacing="1" w:after="100" w:afterAutospacing="1"/>
      <w:textAlignment w:val="center"/>
    </w:pPr>
    <w:rPr>
      <w:color w:val="FF0000"/>
      <w:lang w:val="en-US"/>
    </w:rPr>
  </w:style>
  <w:style w:type="paragraph" w:customStyle="1" w:styleId="xl128">
    <w:name w:val="xl128"/>
    <w:basedOn w:val="Normal"/>
    <w:rsid w:val="00515861"/>
    <w:pPr>
      <w:widowControl/>
      <w:pBdr>
        <w:top w:val="single" w:sz="4" w:space="0" w:color="000000"/>
        <w:left w:val="single" w:sz="4" w:space="0" w:color="000000"/>
        <w:right w:val="single" w:sz="4" w:space="0" w:color="000000"/>
      </w:pBdr>
      <w:shd w:val="clear" w:color="FFFFFF" w:fill="FFFFFF"/>
      <w:autoSpaceDE/>
      <w:autoSpaceDN/>
      <w:spacing w:before="100" w:beforeAutospacing="1" w:after="100" w:afterAutospacing="1"/>
      <w:jc w:val="center"/>
      <w:textAlignment w:val="center"/>
    </w:pPr>
    <w:rPr>
      <w:b/>
      <w:bCs/>
      <w:color w:val="FF0000"/>
      <w:lang w:val="en-US"/>
    </w:rPr>
  </w:style>
  <w:style w:type="paragraph" w:customStyle="1" w:styleId="xl129">
    <w:name w:val="xl129"/>
    <w:basedOn w:val="Normal"/>
    <w:rsid w:val="00515861"/>
    <w:pPr>
      <w:widowControl/>
      <w:pBdr>
        <w:top w:val="single" w:sz="4" w:space="0" w:color="000000"/>
        <w:left w:val="single" w:sz="4" w:space="0" w:color="000000"/>
        <w:right w:val="single" w:sz="4" w:space="0" w:color="000000"/>
      </w:pBdr>
      <w:shd w:val="clear" w:color="FFFFFF" w:fill="FFFFFF"/>
      <w:autoSpaceDE/>
      <w:autoSpaceDN/>
      <w:spacing w:before="100" w:beforeAutospacing="1" w:after="100" w:afterAutospacing="1"/>
      <w:jc w:val="center"/>
      <w:textAlignment w:val="center"/>
    </w:pPr>
    <w:rPr>
      <w:color w:val="FF0000"/>
      <w:lang w:val="en-US"/>
    </w:rPr>
  </w:style>
  <w:style w:type="paragraph" w:customStyle="1" w:styleId="xl130">
    <w:name w:val="xl130"/>
    <w:basedOn w:val="Normal"/>
    <w:rsid w:val="00515861"/>
    <w:pPr>
      <w:widowControl/>
      <w:pBdr>
        <w:top w:val="single" w:sz="4" w:space="0" w:color="000000"/>
        <w:left w:val="single" w:sz="4" w:space="0" w:color="000000"/>
        <w:right w:val="single" w:sz="4" w:space="0" w:color="000000"/>
      </w:pBdr>
      <w:autoSpaceDE/>
      <w:autoSpaceDN/>
      <w:spacing w:before="100" w:beforeAutospacing="1" w:after="100" w:afterAutospacing="1"/>
      <w:jc w:val="center"/>
      <w:textAlignment w:val="center"/>
    </w:pPr>
    <w:rPr>
      <w:color w:val="FF0000"/>
      <w:lang w:val="en-US"/>
    </w:rPr>
  </w:style>
  <w:style w:type="paragraph" w:customStyle="1" w:styleId="xl131">
    <w:name w:val="xl131"/>
    <w:basedOn w:val="Normal"/>
    <w:rsid w:val="00515861"/>
    <w:pPr>
      <w:widowControl/>
      <w:pBdr>
        <w:top w:val="single" w:sz="4" w:space="0" w:color="000000"/>
        <w:left w:val="single" w:sz="4" w:space="0" w:color="000000"/>
        <w:right w:val="single" w:sz="4" w:space="0" w:color="000000"/>
      </w:pBdr>
      <w:shd w:val="clear" w:color="FFFFFF" w:fill="FFFFFF"/>
      <w:autoSpaceDE/>
      <w:autoSpaceDN/>
      <w:spacing w:before="100" w:beforeAutospacing="1" w:after="100" w:afterAutospacing="1"/>
      <w:jc w:val="center"/>
      <w:textAlignment w:val="center"/>
    </w:pPr>
    <w:rPr>
      <w:lang w:val="en-US"/>
    </w:rPr>
  </w:style>
  <w:style w:type="paragraph" w:customStyle="1" w:styleId="xl132">
    <w:name w:val="xl132"/>
    <w:basedOn w:val="Normal"/>
    <w:rsid w:val="00515861"/>
    <w:pPr>
      <w:widowControl/>
      <w:pBdr>
        <w:top w:val="single" w:sz="4" w:space="0" w:color="000000"/>
        <w:left w:val="single" w:sz="4" w:space="0" w:color="000000"/>
        <w:right w:val="single" w:sz="4" w:space="0" w:color="000000"/>
      </w:pBdr>
      <w:shd w:val="clear" w:color="FFFFFF" w:fill="FFFFFF"/>
      <w:autoSpaceDE/>
      <w:autoSpaceDN/>
      <w:spacing w:before="100" w:beforeAutospacing="1" w:after="100" w:afterAutospacing="1"/>
      <w:jc w:val="center"/>
      <w:textAlignment w:val="center"/>
    </w:pPr>
    <w:rPr>
      <w:lang w:val="en-US"/>
    </w:rPr>
  </w:style>
  <w:style w:type="paragraph" w:customStyle="1" w:styleId="xl133">
    <w:name w:val="xl133"/>
    <w:basedOn w:val="Normal"/>
    <w:rsid w:val="00515861"/>
    <w:pPr>
      <w:widowControl/>
      <w:shd w:val="clear" w:color="FFFFFF" w:fill="FFFFFF"/>
      <w:autoSpaceDE/>
      <w:autoSpaceDN/>
      <w:spacing w:before="100" w:beforeAutospacing="1" w:after="100" w:afterAutospacing="1"/>
      <w:jc w:val="center"/>
      <w:textAlignment w:val="center"/>
    </w:pPr>
    <w:rPr>
      <w:lang w:val="en-US"/>
    </w:rPr>
  </w:style>
  <w:style w:type="paragraph" w:customStyle="1" w:styleId="xl134">
    <w:name w:val="xl134"/>
    <w:basedOn w:val="Normal"/>
    <w:rsid w:val="00515861"/>
    <w:pPr>
      <w:widowControl/>
      <w:shd w:val="clear" w:color="FFFFFF" w:fill="FFFFFF"/>
      <w:autoSpaceDE/>
      <w:autoSpaceDN/>
      <w:spacing w:before="100" w:beforeAutospacing="1" w:after="100" w:afterAutospacing="1"/>
      <w:textAlignment w:val="center"/>
    </w:pPr>
    <w:rPr>
      <w:lang w:val="en-US"/>
    </w:rPr>
  </w:style>
  <w:style w:type="paragraph" w:customStyle="1" w:styleId="xl135">
    <w:name w:val="xl135"/>
    <w:basedOn w:val="Normal"/>
    <w:rsid w:val="00515861"/>
    <w:pPr>
      <w:widowControl/>
      <w:pBdr>
        <w:top w:val="single" w:sz="4" w:space="0" w:color="000000"/>
        <w:left w:val="single" w:sz="4" w:space="0" w:color="000000"/>
        <w:bottom w:val="single" w:sz="4" w:space="0" w:color="000000"/>
        <w:right w:val="single" w:sz="4" w:space="0" w:color="000000"/>
      </w:pBdr>
      <w:shd w:val="clear" w:color="FFFFFF" w:fill="FFFFFF"/>
      <w:autoSpaceDE/>
      <w:autoSpaceDN/>
      <w:spacing w:before="100" w:beforeAutospacing="1" w:after="100" w:afterAutospacing="1"/>
      <w:jc w:val="center"/>
      <w:textAlignment w:val="center"/>
    </w:pPr>
    <w:rPr>
      <w:lang w:val="en-US"/>
    </w:rPr>
  </w:style>
  <w:style w:type="paragraph" w:customStyle="1" w:styleId="xl136">
    <w:name w:val="xl136"/>
    <w:basedOn w:val="Normal"/>
    <w:rsid w:val="00515861"/>
    <w:pPr>
      <w:widowControl/>
      <w:pBdr>
        <w:top w:val="single" w:sz="4" w:space="0" w:color="000000"/>
        <w:left w:val="single" w:sz="4" w:space="0" w:color="000000"/>
        <w:bottom w:val="single" w:sz="4" w:space="0" w:color="000000"/>
        <w:right w:val="single" w:sz="4" w:space="0" w:color="000000"/>
      </w:pBdr>
      <w:shd w:val="clear" w:color="FFFF00" w:fill="FFFFFF"/>
      <w:autoSpaceDE/>
      <w:autoSpaceDN/>
      <w:spacing w:before="100" w:beforeAutospacing="1" w:after="100" w:afterAutospacing="1"/>
      <w:textAlignment w:val="center"/>
    </w:pPr>
    <w:rPr>
      <w:lang w:val="en-US"/>
    </w:rPr>
  </w:style>
  <w:style w:type="paragraph" w:customStyle="1" w:styleId="xl137">
    <w:name w:val="xl137"/>
    <w:basedOn w:val="Normal"/>
    <w:rsid w:val="00515861"/>
    <w:pPr>
      <w:widowControl/>
      <w:pBdr>
        <w:top w:val="single" w:sz="4" w:space="0" w:color="000000"/>
        <w:left w:val="single" w:sz="4" w:space="0" w:color="000000"/>
        <w:bottom w:val="single" w:sz="4" w:space="0" w:color="000000"/>
        <w:right w:val="single" w:sz="4" w:space="0" w:color="000000"/>
      </w:pBdr>
      <w:shd w:val="clear" w:color="FFFFFF" w:fill="FFFFFF"/>
      <w:autoSpaceDE/>
      <w:autoSpaceDN/>
      <w:spacing w:before="100" w:beforeAutospacing="1" w:after="100" w:afterAutospacing="1"/>
      <w:jc w:val="center"/>
      <w:textAlignment w:val="center"/>
    </w:pPr>
    <w:rPr>
      <w:lang w:val="en-US"/>
    </w:rPr>
  </w:style>
  <w:style w:type="paragraph" w:customStyle="1" w:styleId="xl138">
    <w:name w:val="xl138"/>
    <w:basedOn w:val="Normal"/>
    <w:rsid w:val="00515861"/>
    <w:pPr>
      <w:widowControl/>
      <w:pBdr>
        <w:left w:val="single" w:sz="4" w:space="0" w:color="000000"/>
        <w:bottom w:val="single" w:sz="4" w:space="0" w:color="000000"/>
        <w:right w:val="single" w:sz="4" w:space="0" w:color="000000"/>
      </w:pBdr>
      <w:shd w:val="clear" w:color="FFFFFF" w:fill="FFFFFF"/>
      <w:autoSpaceDE/>
      <w:autoSpaceDN/>
      <w:spacing w:before="100" w:beforeAutospacing="1" w:after="100" w:afterAutospacing="1"/>
      <w:jc w:val="center"/>
      <w:textAlignment w:val="center"/>
    </w:pPr>
    <w:rPr>
      <w:lang w:val="en-US"/>
    </w:rPr>
  </w:style>
  <w:style w:type="paragraph" w:customStyle="1" w:styleId="xl139">
    <w:name w:val="xl139"/>
    <w:basedOn w:val="Normal"/>
    <w:rsid w:val="00515861"/>
    <w:pPr>
      <w:widowControl/>
      <w:pBdr>
        <w:left w:val="single" w:sz="4" w:space="0" w:color="000000"/>
        <w:bottom w:val="single" w:sz="4" w:space="0" w:color="000000"/>
        <w:right w:val="single" w:sz="4" w:space="0" w:color="000000"/>
      </w:pBdr>
      <w:shd w:val="clear" w:color="FFFFFF" w:fill="FFFFFF"/>
      <w:autoSpaceDE/>
      <w:autoSpaceDN/>
      <w:spacing w:before="100" w:beforeAutospacing="1" w:after="100" w:afterAutospacing="1"/>
      <w:textAlignment w:val="center"/>
    </w:pPr>
    <w:rPr>
      <w:lang w:val="en-US"/>
    </w:rPr>
  </w:style>
  <w:style w:type="paragraph" w:customStyle="1" w:styleId="xl140">
    <w:name w:val="xl140"/>
    <w:basedOn w:val="Normal"/>
    <w:rsid w:val="00515861"/>
    <w:pPr>
      <w:widowControl/>
      <w:pBdr>
        <w:left w:val="single" w:sz="4" w:space="0" w:color="000000"/>
        <w:bottom w:val="single" w:sz="4" w:space="0" w:color="000000"/>
        <w:right w:val="single" w:sz="4" w:space="0" w:color="000000"/>
      </w:pBdr>
      <w:shd w:val="clear" w:color="FFFFFF" w:fill="FFFFFF"/>
      <w:autoSpaceDE/>
      <w:autoSpaceDN/>
      <w:spacing w:before="100" w:beforeAutospacing="1" w:after="100" w:afterAutospacing="1"/>
      <w:jc w:val="center"/>
      <w:textAlignment w:val="center"/>
    </w:pPr>
    <w:rPr>
      <w:lang w:val="en-US"/>
    </w:rPr>
  </w:style>
  <w:style w:type="paragraph" w:customStyle="1" w:styleId="xl141">
    <w:name w:val="xl141"/>
    <w:basedOn w:val="Normal"/>
    <w:rsid w:val="00515861"/>
    <w:pPr>
      <w:widowControl/>
      <w:pBdr>
        <w:left w:val="single" w:sz="4" w:space="0" w:color="000000"/>
        <w:bottom w:val="single" w:sz="4" w:space="0" w:color="000000"/>
        <w:right w:val="single" w:sz="4" w:space="0" w:color="000000"/>
      </w:pBdr>
      <w:autoSpaceDE/>
      <w:autoSpaceDN/>
      <w:spacing w:before="100" w:beforeAutospacing="1" w:after="100" w:afterAutospacing="1"/>
      <w:jc w:val="center"/>
      <w:textAlignment w:val="center"/>
    </w:pPr>
    <w:rPr>
      <w:lang w:val="en-US"/>
    </w:rPr>
  </w:style>
  <w:style w:type="paragraph" w:customStyle="1" w:styleId="xl142">
    <w:name w:val="xl142"/>
    <w:basedOn w:val="Normal"/>
    <w:rsid w:val="00515861"/>
    <w:pPr>
      <w:widowControl/>
      <w:pBdr>
        <w:left w:val="single" w:sz="4" w:space="0" w:color="000000"/>
        <w:bottom w:val="single" w:sz="4" w:space="0" w:color="000000"/>
        <w:right w:val="single" w:sz="4" w:space="0" w:color="000000"/>
      </w:pBdr>
      <w:shd w:val="clear" w:color="FFFFFF" w:fill="FFFFFF"/>
      <w:autoSpaceDE/>
      <w:autoSpaceDN/>
      <w:spacing w:before="100" w:beforeAutospacing="1" w:after="100" w:afterAutospacing="1"/>
      <w:textAlignment w:val="center"/>
    </w:pPr>
    <w:rPr>
      <w:lang w:val="en-US"/>
    </w:rPr>
  </w:style>
  <w:style w:type="paragraph" w:customStyle="1" w:styleId="xl143">
    <w:name w:val="xl143"/>
    <w:basedOn w:val="Normal"/>
    <w:rsid w:val="00515861"/>
    <w:pPr>
      <w:widowControl/>
      <w:shd w:val="clear" w:color="000000" w:fill="FFFFFF"/>
      <w:autoSpaceDE/>
      <w:autoSpaceDN/>
      <w:spacing w:before="100" w:beforeAutospacing="1" w:after="100" w:afterAutospacing="1"/>
      <w:jc w:val="center"/>
      <w:textAlignment w:val="center"/>
    </w:pPr>
    <w:rPr>
      <w:b/>
      <w:bCs/>
      <w:sz w:val="25"/>
      <w:szCs w:val="25"/>
      <w:lang w:val="en-US"/>
    </w:rPr>
  </w:style>
  <w:style w:type="paragraph" w:customStyle="1" w:styleId="xl144">
    <w:name w:val="xl144"/>
    <w:basedOn w:val="Normal"/>
    <w:rsid w:val="00515861"/>
    <w:pPr>
      <w:widowControl/>
      <w:pBdr>
        <w:top w:val="single" w:sz="4" w:space="0" w:color="000000"/>
        <w:left w:val="single" w:sz="4" w:space="0" w:color="000000"/>
        <w:right w:val="single" w:sz="4" w:space="0" w:color="000000"/>
      </w:pBdr>
      <w:autoSpaceDE/>
      <w:autoSpaceDN/>
      <w:spacing w:before="100" w:beforeAutospacing="1" w:after="100" w:afterAutospacing="1"/>
      <w:jc w:val="center"/>
      <w:textAlignment w:val="center"/>
    </w:pPr>
    <w:rPr>
      <w:b/>
      <w:bCs/>
      <w:lang w:val="en-US"/>
    </w:rPr>
  </w:style>
  <w:style w:type="paragraph" w:customStyle="1" w:styleId="xl145">
    <w:name w:val="xl145"/>
    <w:basedOn w:val="Normal"/>
    <w:rsid w:val="00515861"/>
    <w:pPr>
      <w:widowControl/>
      <w:pBdr>
        <w:left w:val="single" w:sz="4" w:space="0" w:color="000000"/>
        <w:right w:val="single" w:sz="4" w:space="0" w:color="000000"/>
      </w:pBdr>
      <w:autoSpaceDE/>
      <w:autoSpaceDN/>
      <w:spacing w:before="100" w:beforeAutospacing="1" w:after="100" w:afterAutospacing="1"/>
    </w:pPr>
    <w:rPr>
      <w:rFonts w:ascii="Aptos Narrow" w:hAnsi="Aptos Narrow"/>
      <w:lang w:val="en-US"/>
    </w:rPr>
  </w:style>
  <w:style w:type="paragraph" w:customStyle="1" w:styleId="xl146">
    <w:name w:val="xl146"/>
    <w:basedOn w:val="Normal"/>
    <w:rsid w:val="00515861"/>
    <w:pPr>
      <w:widowControl/>
      <w:pBdr>
        <w:left w:val="single" w:sz="4" w:space="0" w:color="000000"/>
        <w:bottom w:val="single" w:sz="4" w:space="0" w:color="000000"/>
        <w:right w:val="single" w:sz="4" w:space="0" w:color="000000"/>
      </w:pBdr>
      <w:autoSpaceDE/>
      <w:autoSpaceDN/>
      <w:spacing w:before="100" w:beforeAutospacing="1" w:after="100" w:afterAutospacing="1"/>
    </w:pPr>
    <w:rPr>
      <w:rFonts w:ascii="Aptos Narrow" w:hAnsi="Aptos Narrow"/>
      <w:lang w:val="en-US"/>
    </w:rPr>
  </w:style>
  <w:style w:type="paragraph" w:customStyle="1" w:styleId="xl147">
    <w:name w:val="xl147"/>
    <w:basedOn w:val="Normal"/>
    <w:rsid w:val="00515861"/>
    <w:pPr>
      <w:widowControl/>
      <w:pBdr>
        <w:top w:val="single" w:sz="4" w:space="0" w:color="000000"/>
        <w:left w:val="single" w:sz="4" w:space="0" w:color="000000"/>
        <w:right w:val="single" w:sz="4" w:space="0" w:color="000000"/>
      </w:pBdr>
      <w:autoSpaceDE/>
      <w:autoSpaceDN/>
      <w:spacing w:before="100" w:beforeAutospacing="1" w:after="100" w:afterAutospacing="1"/>
      <w:textAlignment w:val="center"/>
    </w:pPr>
    <w:rPr>
      <w:b/>
      <w:bCs/>
      <w:lang w:val="en-US"/>
    </w:rPr>
  </w:style>
  <w:style w:type="paragraph" w:customStyle="1" w:styleId="xl148">
    <w:name w:val="xl148"/>
    <w:basedOn w:val="Normal"/>
    <w:rsid w:val="00515861"/>
    <w:pPr>
      <w:widowControl/>
      <w:pBdr>
        <w:top w:val="single" w:sz="4" w:space="0" w:color="000000"/>
        <w:left w:val="single" w:sz="4" w:space="0" w:color="000000"/>
      </w:pBdr>
      <w:autoSpaceDE/>
      <w:autoSpaceDN/>
      <w:spacing w:before="100" w:beforeAutospacing="1" w:after="100" w:afterAutospacing="1"/>
      <w:jc w:val="center"/>
      <w:textAlignment w:val="center"/>
    </w:pPr>
    <w:rPr>
      <w:b/>
      <w:bCs/>
      <w:lang w:val="en-US"/>
    </w:rPr>
  </w:style>
  <w:style w:type="paragraph" w:customStyle="1" w:styleId="xl149">
    <w:name w:val="xl149"/>
    <w:basedOn w:val="Normal"/>
    <w:rsid w:val="00515861"/>
    <w:pPr>
      <w:widowControl/>
      <w:pBdr>
        <w:top w:val="single" w:sz="4" w:space="0" w:color="000000"/>
      </w:pBdr>
      <w:autoSpaceDE/>
      <w:autoSpaceDN/>
      <w:spacing w:before="100" w:beforeAutospacing="1" w:after="100" w:afterAutospacing="1"/>
    </w:pPr>
    <w:rPr>
      <w:rFonts w:ascii="Aptos Narrow" w:hAnsi="Aptos Narrow"/>
      <w:lang w:val="en-US"/>
    </w:rPr>
  </w:style>
  <w:style w:type="paragraph" w:customStyle="1" w:styleId="xl150">
    <w:name w:val="xl150"/>
    <w:basedOn w:val="Normal"/>
    <w:rsid w:val="00515861"/>
    <w:pPr>
      <w:widowControl/>
      <w:pBdr>
        <w:top w:val="single" w:sz="4" w:space="0" w:color="000000"/>
        <w:right w:val="single" w:sz="4" w:space="0" w:color="000000"/>
      </w:pBdr>
      <w:autoSpaceDE/>
      <w:autoSpaceDN/>
      <w:spacing w:before="100" w:beforeAutospacing="1" w:after="100" w:afterAutospacing="1"/>
    </w:pPr>
    <w:rPr>
      <w:rFonts w:ascii="Aptos Narrow" w:hAnsi="Aptos Narrow"/>
      <w:lang w:val="en-US"/>
    </w:rPr>
  </w:style>
  <w:style w:type="paragraph" w:customStyle="1" w:styleId="xl151">
    <w:name w:val="xl151"/>
    <w:basedOn w:val="Normal"/>
    <w:rsid w:val="00515861"/>
    <w:pPr>
      <w:widowControl/>
      <w:pBdr>
        <w:left w:val="single" w:sz="4" w:space="0" w:color="000000"/>
      </w:pBdr>
      <w:autoSpaceDE/>
      <w:autoSpaceDN/>
      <w:spacing w:before="100" w:beforeAutospacing="1" w:after="100" w:afterAutospacing="1"/>
    </w:pPr>
    <w:rPr>
      <w:rFonts w:ascii="Aptos Narrow" w:hAnsi="Aptos Narrow"/>
      <w:lang w:val="en-US"/>
    </w:rPr>
  </w:style>
  <w:style w:type="paragraph" w:customStyle="1" w:styleId="xl152">
    <w:name w:val="xl152"/>
    <w:basedOn w:val="Normal"/>
    <w:rsid w:val="00515861"/>
    <w:pPr>
      <w:widowControl/>
      <w:pBdr>
        <w:right w:val="single" w:sz="4" w:space="0" w:color="000000"/>
      </w:pBdr>
      <w:autoSpaceDE/>
      <w:autoSpaceDN/>
      <w:spacing w:before="100" w:beforeAutospacing="1" w:after="100" w:afterAutospacing="1"/>
    </w:pPr>
    <w:rPr>
      <w:rFonts w:ascii="Aptos Narrow" w:hAnsi="Aptos Narrow"/>
      <w:lang w:val="en-US"/>
    </w:rPr>
  </w:style>
  <w:style w:type="paragraph" w:customStyle="1" w:styleId="xl153">
    <w:name w:val="xl153"/>
    <w:basedOn w:val="Normal"/>
    <w:rsid w:val="00515861"/>
    <w:pPr>
      <w:widowControl/>
      <w:pBdr>
        <w:left w:val="single" w:sz="4" w:space="0" w:color="000000"/>
        <w:bottom w:val="single" w:sz="4" w:space="0" w:color="000000"/>
      </w:pBdr>
      <w:autoSpaceDE/>
      <w:autoSpaceDN/>
      <w:spacing w:before="100" w:beforeAutospacing="1" w:after="100" w:afterAutospacing="1"/>
    </w:pPr>
    <w:rPr>
      <w:rFonts w:ascii="Aptos Narrow" w:hAnsi="Aptos Narrow"/>
      <w:lang w:val="en-US"/>
    </w:rPr>
  </w:style>
  <w:style w:type="paragraph" w:customStyle="1" w:styleId="xl154">
    <w:name w:val="xl154"/>
    <w:basedOn w:val="Normal"/>
    <w:rsid w:val="00515861"/>
    <w:pPr>
      <w:widowControl/>
      <w:pBdr>
        <w:bottom w:val="single" w:sz="4" w:space="0" w:color="000000"/>
      </w:pBdr>
      <w:autoSpaceDE/>
      <w:autoSpaceDN/>
      <w:spacing w:before="100" w:beforeAutospacing="1" w:after="100" w:afterAutospacing="1"/>
    </w:pPr>
    <w:rPr>
      <w:rFonts w:ascii="Aptos Narrow" w:hAnsi="Aptos Narrow"/>
      <w:lang w:val="en-US"/>
    </w:rPr>
  </w:style>
  <w:style w:type="paragraph" w:customStyle="1" w:styleId="xl155">
    <w:name w:val="xl155"/>
    <w:basedOn w:val="Normal"/>
    <w:rsid w:val="00515861"/>
    <w:pPr>
      <w:widowControl/>
      <w:pBdr>
        <w:bottom w:val="single" w:sz="4" w:space="0" w:color="000000"/>
        <w:right w:val="single" w:sz="4" w:space="0" w:color="000000"/>
      </w:pBdr>
      <w:autoSpaceDE/>
      <w:autoSpaceDN/>
      <w:spacing w:before="100" w:beforeAutospacing="1" w:after="100" w:afterAutospacing="1"/>
    </w:pPr>
    <w:rPr>
      <w:rFonts w:ascii="Aptos Narrow" w:hAnsi="Aptos Narrow"/>
      <w:lang w:val="en-US"/>
    </w:rPr>
  </w:style>
  <w:style w:type="paragraph" w:customStyle="1" w:styleId="xl156">
    <w:name w:val="xl156"/>
    <w:basedOn w:val="Normal"/>
    <w:rsid w:val="00515861"/>
    <w:pPr>
      <w:widowControl/>
      <w:pBdr>
        <w:bottom w:val="single" w:sz="4" w:space="0" w:color="000000"/>
      </w:pBdr>
      <w:shd w:val="clear" w:color="FFFFFF" w:fill="FFFFFF"/>
      <w:autoSpaceDE/>
      <w:autoSpaceDN/>
      <w:spacing w:before="100" w:beforeAutospacing="1" w:after="100" w:afterAutospacing="1"/>
      <w:textAlignment w:val="center"/>
    </w:pPr>
    <w:rPr>
      <w:b/>
      <w:bCs/>
      <w:lang w:val="en-US"/>
    </w:rPr>
  </w:style>
  <w:style w:type="paragraph" w:customStyle="1" w:styleId="xl157">
    <w:name w:val="xl157"/>
    <w:basedOn w:val="Normal"/>
    <w:rsid w:val="00515861"/>
    <w:pPr>
      <w:widowControl/>
      <w:shd w:val="clear" w:color="FFFFFF" w:fill="FFFFFF"/>
      <w:autoSpaceDE/>
      <w:autoSpaceDN/>
      <w:spacing w:before="100" w:beforeAutospacing="1" w:after="100" w:afterAutospacing="1"/>
      <w:textAlignment w:val="center"/>
    </w:pPr>
    <w:rPr>
      <w:b/>
      <w:bCs/>
      <w:lang w:val="en-US"/>
    </w:rPr>
  </w:style>
  <w:style w:type="paragraph" w:customStyle="1" w:styleId="xl158">
    <w:name w:val="xl158"/>
    <w:basedOn w:val="Normal"/>
    <w:rsid w:val="00515861"/>
    <w:pPr>
      <w:widowControl/>
      <w:autoSpaceDE/>
      <w:autoSpaceDN/>
      <w:spacing w:before="100" w:beforeAutospacing="1" w:after="100" w:afterAutospacing="1"/>
    </w:pPr>
    <w:rPr>
      <w:rFonts w:ascii="Aptos Narrow" w:hAnsi="Aptos Narrow"/>
      <w:lang w:val="en-US"/>
    </w:rPr>
  </w:style>
  <w:style w:type="paragraph" w:customStyle="1" w:styleId="xl159">
    <w:name w:val="xl159"/>
    <w:basedOn w:val="Normal"/>
    <w:rsid w:val="00515861"/>
    <w:pPr>
      <w:widowControl/>
      <w:pBdr>
        <w:top w:val="single" w:sz="4" w:space="0" w:color="000000"/>
        <w:left w:val="single" w:sz="4" w:space="0" w:color="000000"/>
        <w:bottom w:val="single" w:sz="4" w:space="0" w:color="000000"/>
        <w:right w:val="single" w:sz="4" w:space="0" w:color="auto"/>
      </w:pBdr>
      <w:shd w:val="clear" w:color="FFFFFF" w:fill="FFFFFF"/>
      <w:autoSpaceDE/>
      <w:autoSpaceDN/>
      <w:spacing w:before="100" w:beforeAutospacing="1" w:after="100" w:afterAutospacing="1"/>
      <w:textAlignment w:val="center"/>
    </w:pPr>
    <w:rPr>
      <w:lang w:val="en-US"/>
    </w:rPr>
  </w:style>
  <w:style w:type="paragraph" w:customStyle="1" w:styleId="xl160">
    <w:name w:val="xl160"/>
    <w:basedOn w:val="Normal"/>
    <w:rsid w:val="00515861"/>
    <w:pPr>
      <w:widowControl/>
      <w:pBdr>
        <w:top w:val="single" w:sz="4" w:space="0" w:color="000000"/>
        <w:left w:val="single" w:sz="4" w:space="0" w:color="000000"/>
        <w:bottom w:val="single" w:sz="4" w:space="0" w:color="000000"/>
        <w:right w:val="single" w:sz="4" w:space="0" w:color="auto"/>
      </w:pBdr>
      <w:autoSpaceDE/>
      <w:autoSpaceDN/>
      <w:spacing w:before="100" w:beforeAutospacing="1" w:after="100" w:afterAutospacing="1"/>
      <w:textAlignment w:val="center"/>
    </w:pPr>
    <w:rPr>
      <w:lang w:val="en-US"/>
    </w:rPr>
  </w:style>
  <w:style w:type="paragraph" w:customStyle="1" w:styleId="xl161">
    <w:name w:val="xl161"/>
    <w:basedOn w:val="Normal"/>
    <w:rsid w:val="00515861"/>
    <w:pPr>
      <w:widowControl/>
      <w:pBdr>
        <w:top w:val="single" w:sz="4" w:space="0" w:color="000000"/>
        <w:left w:val="single" w:sz="4" w:space="0" w:color="000000"/>
        <w:bottom w:val="single" w:sz="4" w:space="0" w:color="000000"/>
        <w:right w:val="single" w:sz="4" w:space="0" w:color="auto"/>
      </w:pBdr>
      <w:shd w:val="clear" w:color="FFFFFF" w:fill="FFFFFF"/>
      <w:autoSpaceDE/>
      <w:autoSpaceDN/>
      <w:spacing w:before="100" w:beforeAutospacing="1" w:after="100" w:afterAutospacing="1"/>
      <w:textAlignment w:val="center"/>
    </w:pPr>
    <w:rPr>
      <w:lang w:val="en-US"/>
    </w:rPr>
  </w:style>
  <w:style w:type="paragraph" w:customStyle="1" w:styleId="xl162">
    <w:name w:val="xl162"/>
    <w:basedOn w:val="Normal"/>
    <w:rsid w:val="00515861"/>
    <w:pPr>
      <w:widowControl/>
      <w:pBdr>
        <w:top w:val="single" w:sz="4" w:space="0" w:color="000000"/>
        <w:left w:val="single" w:sz="4" w:space="0" w:color="000000"/>
        <w:bottom w:val="single" w:sz="4" w:space="0" w:color="000000"/>
        <w:right w:val="single" w:sz="4" w:space="0" w:color="auto"/>
      </w:pBdr>
      <w:shd w:val="clear" w:color="FFFFFF" w:fill="FFFFFF"/>
      <w:autoSpaceDE/>
      <w:autoSpaceDN/>
      <w:spacing w:before="100" w:beforeAutospacing="1" w:after="100" w:afterAutospacing="1"/>
      <w:textAlignment w:val="center"/>
    </w:pPr>
    <w:rPr>
      <w:lang w:val="en-US"/>
    </w:rPr>
  </w:style>
  <w:style w:type="paragraph" w:customStyle="1" w:styleId="xl163">
    <w:name w:val="xl163"/>
    <w:basedOn w:val="Normal"/>
    <w:rsid w:val="00515861"/>
    <w:pPr>
      <w:widowControl/>
      <w:pBdr>
        <w:top w:val="single" w:sz="4" w:space="0" w:color="000000"/>
        <w:left w:val="single" w:sz="4" w:space="0" w:color="000000"/>
        <w:bottom w:val="single" w:sz="4" w:space="0" w:color="000000"/>
        <w:right w:val="single" w:sz="4" w:space="0" w:color="auto"/>
      </w:pBdr>
      <w:autoSpaceDE/>
      <w:autoSpaceDN/>
      <w:spacing w:before="100" w:beforeAutospacing="1" w:after="100" w:afterAutospacing="1"/>
      <w:textAlignment w:val="center"/>
    </w:pPr>
    <w:rPr>
      <w:color w:val="6600CC"/>
      <w:lang w:val="en-US"/>
    </w:rPr>
  </w:style>
  <w:style w:type="paragraph" w:customStyle="1" w:styleId="xl164">
    <w:name w:val="xl164"/>
    <w:basedOn w:val="Normal"/>
    <w:rsid w:val="00515861"/>
    <w:pPr>
      <w:widowControl/>
      <w:pBdr>
        <w:top w:val="single" w:sz="4" w:space="0" w:color="000000"/>
        <w:left w:val="single" w:sz="4" w:space="0" w:color="000000"/>
        <w:bottom w:val="single" w:sz="4" w:space="0" w:color="000000"/>
        <w:right w:val="single" w:sz="4" w:space="0" w:color="auto"/>
      </w:pBdr>
      <w:autoSpaceDE/>
      <w:autoSpaceDN/>
      <w:spacing w:before="100" w:beforeAutospacing="1" w:after="100" w:afterAutospacing="1"/>
      <w:textAlignment w:val="center"/>
    </w:pPr>
    <w:rPr>
      <w:color w:val="6600CC"/>
      <w:lang w:val="en-US"/>
    </w:rPr>
  </w:style>
  <w:style w:type="paragraph" w:customStyle="1" w:styleId="xl165">
    <w:name w:val="xl165"/>
    <w:basedOn w:val="Normal"/>
    <w:rsid w:val="00515861"/>
    <w:pPr>
      <w:widowControl/>
      <w:pBdr>
        <w:top w:val="single" w:sz="4" w:space="0" w:color="000000"/>
        <w:left w:val="single" w:sz="4" w:space="0" w:color="000000"/>
        <w:bottom w:val="single" w:sz="4" w:space="0" w:color="000000"/>
        <w:right w:val="single" w:sz="4" w:space="0" w:color="auto"/>
      </w:pBdr>
      <w:shd w:val="clear" w:color="FFFFFF" w:fill="FFFFFF"/>
      <w:autoSpaceDE/>
      <w:autoSpaceDN/>
      <w:spacing w:before="100" w:beforeAutospacing="1" w:after="100" w:afterAutospacing="1"/>
      <w:textAlignment w:val="center"/>
    </w:pPr>
    <w:rPr>
      <w:lang w:val="en-US"/>
    </w:rPr>
  </w:style>
  <w:style w:type="paragraph" w:customStyle="1" w:styleId="xl166">
    <w:name w:val="xl166"/>
    <w:basedOn w:val="Normal"/>
    <w:rsid w:val="00515861"/>
    <w:pPr>
      <w:widowControl/>
      <w:pBdr>
        <w:top w:val="single" w:sz="4" w:space="0" w:color="000000"/>
        <w:left w:val="single" w:sz="4" w:space="0" w:color="000000"/>
        <w:right w:val="single" w:sz="4" w:space="0" w:color="auto"/>
      </w:pBdr>
      <w:shd w:val="clear" w:color="FFFFFF" w:fill="FFFFFF"/>
      <w:autoSpaceDE/>
      <w:autoSpaceDN/>
      <w:spacing w:before="100" w:beforeAutospacing="1" w:after="100" w:afterAutospacing="1"/>
      <w:textAlignment w:val="center"/>
    </w:pPr>
    <w:rPr>
      <w:lang w:val="en-US"/>
    </w:rPr>
  </w:style>
  <w:style w:type="character" w:styleId="UnresolvedMention">
    <w:name w:val="Unresolved Mention"/>
    <w:basedOn w:val="DefaultParagraphFont"/>
    <w:uiPriority w:val="99"/>
    <w:semiHidden/>
    <w:unhideWhenUsed/>
    <w:rsid w:val="00515861"/>
    <w:rPr>
      <w:color w:val="605E5C"/>
      <w:shd w:val="clear" w:color="auto" w:fill="E1DFDD"/>
    </w:rPr>
  </w:style>
  <w:style w:type="paragraph" w:styleId="BalloonText">
    <w:name w:val="Balloon Text"/>
    <w:basedOn w:val="Normal"/>
    <w:link w:val="BalloonTextChar"/>
    <w:uiPriority w:val="99"/>
    <w:semiHidden/>
    <w:unhideWhenUsed/>
    <w:rsid w:val="00B37D71"/>
    <w:pPr>
      <w:widowControl/>
      <w:autoSpaceDE/>
      <w:autoSpaceDN/>
    </w:pPr>
    <w:rPr>
      <w:rFonts w:ascii="Tahoma" w:eastAsia="MS Mincho" w:hAnsi="Tahoma" w:cs="Tahoma"/>
      <w:sz w:val="16"/>
      <w:szCs w:val="16"/>
      <w:lang w:val="vi-VN" w:eastAsia="ja-JP"/>
    </w:rPr>
  </w:style>
  <w:style w:type="character" w:customStyle="1" w:styleId="BalloonTextChar">
    <w:name w:val="Balloon Text Char"/>
    <w:basedOn w:val="DefaultParagraphFont"/>
    <w:link w:val="BalloonText"/>
    <w:uiPriority w:val="99"/>
    <w:semiHidden/>
    <w:rsid w:val="00B37D71"/>
    <w:rPr>
      <w:rFonts w:ascii="Tahoma" w:eastAsia="MS Mincho" w:hAnsi="Tahoma" w:cs="Tahoma"/>
      <w:kern w:val="0"/>
      <w:sz w:val="16"/>
      <w:szCs w:val="16"/>
      <w:lang w:val="vi-VN" w:eastAsia="ja-JP"/>
      <w14:ligatures w14:val="none"/>
    </w:rPr>
  </w:style>
  <w:style w:type="paragraph" w:styleId="FootnoteText">
    <w:name w:val="footnote text"/>
    <w:basedOn w:val="Normal"/>
    <w:link w:val="FootnoteTextChar"/>
    <w:unhideWhenUsed/>
    <w:rsid w:val="00B37D71"/>
    <w:pPr>
      <w:widowControl/>
      <w:autoSpaceDE/>
      <w:autoSpaceDN/>
    </w:pPr>
    <w:rPr>
      <w:rFonts w:eastAsia="MS Mincho"/>
      <w:sz w:val="20"/>
      <w:szCs w:val="20"/>
      <w:lang w:val="vi-VN" w:eastAsia="ja-JP"/>
    </w:rPr>
  </w:style>
  <w:style w:type="character" w:customStyle="1" w:styleId="FootnoteTextChar">
    <w:name w:val="Footnote Text Char"/>
    <w:basedOn w:val="DefaultParagraphFont"/>
    <w:link w:val="FootnoteText"/>
    <w:rsid w:val="00B37D71"/>
    <w:rPr>
      <w:rFonts w:ascii="Times New Roman" w:eastAsia="MS Mincho" w:hAnsi="Times New Roman" w:cs="Times New Roman"/>
      <w:kern w:val="0"/>
      <w:sz w:val="20"/>
      <w:szCs w:val="20"/>
      <w:lang w:val="vi-VN" w:eastAsia="ja-JP"/>
      <w14:ligatures w14:val="none"/>
    </w:rPr>
  </w:style>
  <w:style w:type="character" w:styleId="FootnoteReference">
    <w:name w:val="footnote reference"/>
    <w:aliases w:val="Ref,de nota al pie,Footnote,Footnote Text1,ftref,BVI fnr,footnote ref,Footnote dich,SUPERS,(NECG) Footnote Reference,16 Point,Superscript 6 Point,Footnote + Arial,10 pt,fr,BearingPoint,Footnote Reference Number"/>
    <w:unhideWhenUsed/>
    <w:qFormat/>
    <w:rsid w:val="00B37D71"/>
    <w:rPr>
      <w:vertAlign w:val="superscript"/>
    </w:rPr>
  </w:style>
  <w:style w:type="character" w:customStyle="1" w:styleId="apple-converted-space">
    <w:name w:val="apple-converted-space"/>
    <w:basedOn w:val="DefaultParagraphFont"/>
    <w:rsid w:val="00B37D71"/>
  </w:style>
  <w:style w:type="table" w:customStyle="1" w:styleId="LiBang1">
    <w:name w:val="Lưới Bảng1"/>
    <w:basedOn w:val="TableNormal"/>
    <w:next w:val="TableGrid"/>
    <w:uiPriority w:val="59"/>
    <w:rsid w:val="00B37D71"/>
    <w:pPr>
      <w:spacing w:after="0" w:line="240" w:lineRule="auto"/>
    </w:pPr>
    <w:rPr>
      <w:rFonts w:ascii="Calibri" w:eastAsia="Calibri" w:hAnsi="Calibri" w:cs="Times New Roman"/>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B37D71"/>
  </w:style>
  <w:style w:type="character" w:customStyle="1" w:styleId="UnresolvedMention1">
    <w:name w:val="Unresolved Mention1"/>
    <w:uiPriority w:val="99"/>
    <w:semiHidden/>
    <w:unhideWhenUsed/>
    <w:rsid w:val="00B37D71"/>
    <w:rPr>
      <w:color w:val="605E5C"/>
      <w:shd w:val="clear" w:color="auto" w:fill="E1DFDD"/>
    </w:rPr>
  </w:style>
  <w:style w:type="table" w:customStyle="1" w:styleId="TableGrid74">
    <w:name w:val="Table Grid74"/>
    <w:basedOn w:val="TableNormal"/>
    <w:next w:val="TableGrid"/>
    <w:uiPriority w:val="59"/>
    <w:rsid w:val="00B37D71"/>
    <w:pPr>
      <w:spacing w:after="0" w:line="240" w:lineRule="auto"/>
    </w:pPr>
    <w:rPr>
      <w:rFonts w:eastAsia="Times New Roman" w:cs="Times New Roman"/>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B37D71"/>
    <w:pPr>
      <w:widowControl/>
      <w:autoSpaceDE/>
      <w:autoSpaceDN/>
    </w:pPr>
    <w:rPr>
      <w:rFonts w:ascii="Consolas" w:eastAsia="MS Mincho" w:hAnsi="Consolas"/>
      <w:sz w:val="20"/>
      <w:szCs w:val="20"/>
      <w:lang w:val="vi-VN" w:eastAsia="ja-JP"/>
    </w:rPr>
  </w:style>
  <w:style w:type="character" w:customStyle="1" w:styleId="HTMLPreformattedChar">
    <w:name w:val="HTML Preformatted Char"/>
    <w:basedOn w:val="DefaultParagraphFont"/>
    <w:link w:val="HTMLPreformatted"/>
    <w:uiPriority w:val="99"/>
    <w:rsid w:val="00B37D71"/>
    <w:rPr>
      <w:rFonts w:ascii="Consolas" w:eastAsia="MS Mincho" w:hAnsi="Consolas" w:cs="Times New Roman"/>
      <w:kern w:val="0"/>
      <w:sz w:val="20"/>
      <w:szCs w:val="20"/>
      <w:lang w:val="vi-VN" w:eastAsia="ja-JP"/>
      <w14:ligatures w14:val="none"/>
    </w:rPr>
  </w:style>
  <w:style w:type="character" w:customStyle="1" w:styleId="fontstyle01">
    <w:name w:val="fontstyle01"/>
    <w:basedOn w:val="DefaultParagraphFont"/>
    <w:rsid w:val="001B40E1"/>
    <w:rPr>
      <w:rFonts w:ascii="Times New Roman" w:hAnsi="Times New Roman" w:cs="Times New Roman" w:hint="default"/>
      <w:b w:val="0"/>
      <w:bCs w:val="0"/>
      <w:i w:val="0"/>
      <w:iCs w:val="0"/>
      <w:color w:val="000000"/>
      <w:sz w:val="24"/>
      <w:szCs w:val="24"/>
    </w:rPr>
  </w:style>
  <w:style w:type="character" w:styleId="PlaceholderText">
    <w:name w:val="Placeholder Text"/>
    <w:basedOn w:val="DefaultParagraphFont"/>
    <w:uiPriority w:val="99"/>
    <w:semiHidden/>
    <w:rsid w:val="001B40E1"/>
    <w:rPr>
      <w:color w:val="808080"/>
    </w:rPr>
  </w:style>
  <w:style w:type="table" w:customStyle="1" w:styleId="TableGrid18">
    <w:name w:val="Table Grid18"/>
    <w:basedOn w:val="TableNormal"/>
    <w:next w:val="TableGrid"/>
    <w:uiPriority w:val="39"/>
    <w:rsid w:val="001B40E1"/>
    <w:pPr>
      <w:spacing w:after="0" w:line="240" w:lineRule="auto"/>
    </w:pPr>
    <w:rPr>
      <w:rFonts w:ascii="Calibri" w:eastAsia="Calibri" w:hAnsi="Calibri" w:cs="Arial"/>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21">
    <w:name w:val="fontstyle21"/>
    <w:basedOn w:val="DefaultParagraphFont"/>
    <w:rsid w:val="001B40E1"/>
    <w:rPr>
      <w:rFonts w:ascii="UVNVietSachBold" w:hAnsi="UVNVietSachBold" w:hint="default"/>
      <w:b/>
      <w:bCs/>
      <w:i w:val="0"/>
      <w:iCs w:val="0"/>
      <w:color w:val="242021"/>
      <w:sz w:val="24"/>
      <w:szCs w:val="24"/>
    </w:rPr>
  </w:style>
  <w:style w:type="character" w:customStyle="1" w:styleId="fontstyle31">
    <w:name w:val="fontstyle31"/>
    <w:basedOn w:val="DefaultParagraphFont"/>
    <w:rsid w:val="001B40E1"/>
    <w:rPr>
      <w:rFonts w:ascii="UVNVietSachItalic" w:hAnsi="UVNVietSachItalic" w:hint="default"/>
      <w:b w:val="0"/>
      <w:bCs w:val="0"/>
      <w:i/>
      <w:iCs/>
      <w:color w:val="242021"/>
      <w:sz w:val="24"/>
      <w:szCs w:val="24"/>
    </w:rPr>
  </w:style>
  <w:style w:type="character" w:customStyle="1" w:styleId="fontstyle41">
    <w:name w:val="fontstyle41"/>
    <w:basedOn w:val="DefaultParagraphFont"/>
    <w:rsid w:val="001B40E1"/>
    <w:rPr>
      <w:rFonts w:ascii="BaiJamjuree-Bold" w:hAnsi="BaiJamjuree-Bold" w:hint="default"/>
      <w:b/>
      <w:bCs/>
      <w:i w:val="0"/>
      <w:iCs w:val="0"/>
      <w:color w:val="646466"/>
      <w:sz w:val="22"/>
      <w:szCs w:val="22"/>
    </w:rPr>
  </w:style>
  <w:style w:type="character" w:customStyle="1" w:styleId="fontstyle51">
    <w:name w:val="fontstyle51"/>
    <w:basedOn w:val="DefaultParagraphFont"/>
    <w:rsid w:val="001B40E1"/>
    <w:rPr>
      <w:rFonts w:ascii="BaiJamjuree-Medium" w:hAnsi="BaiJamjuree-Medium" w:hint="default"/>
      <w:b w:val="0"/>
      <w:bCs w:val="0"/>
      <w:i w:val="0"/>
      <w:iCs w:val="0"/>
      <w:color w:val="646466"/>
      <w:sz w:val="22"/>
      <w:szCs w:val="22"/>
    </w:rPr>
  </w:style>
  <w:style w:type="character" w:customStyle="1" w:styleId="fontstyle61">
    <w:name w:val="fontstyle61"/>
    <w:basedOn w:val="DefaultParagraphFont"/>
    <w:rsid w:val="001B40E1"/>
    <w:rPr>
      <w:rFonts w:ascii="TimesNewRomanPSMT" w:hAnsi="TimesNewRomanPSMT" w:hint="default"/>
      <w:b w:val="0"/>
      <w:bCs w:val="0"/>
      <w:i w:val="0"/>
      <w:iCs w:val="0"/>
      <w:color w:val="242021"/>
      <w:sz w:val="24"/>
      <w:szCs w:val="24"/>
    </w:rPr>
  </w:style>
  <w:style w:type="character" w:customStyle="1" w:styleId="fontstyle71">
    <w:name w:val="fontstyle71"/>
    <w:basedOn w:val="DefaultParagraphFont"/>
    <w:rsid w:val="001B40E1"/>
    <w:rPr>
      <w:rFonts w:ascii="TimesNewRomanPSMT" w:hAnsi="TimesNewRomanPSMT" w:hint="default"/>
      <w:b w:val="0"/>
      <w:bCs w:val="0"/>
      <w:i w:val="0"/>
      <w:iCs w:val="0"/>
      <w:color w:val="242021"/>
      <w:sz w:val="24"/>
      <w:szCs w:val="24"/>
    </w:rPr>
  </w:style>
  <w:style w:type="numbering" w:customStyle="1" w:styleId="NoList1">
    <w:name w:val="No List1"/>
    <w:next w:val="NoList"/>
    <w:uiPriority w:val="99"/>
    <w:semiHidden/>
    <w:unhideWhenUsed/>
    <w:rsid w:val="00C73ABD"/>
  </w:style>
  <w:style w:type="table" w:customStyle="1" w:styleId="TableGrid1">
    <w:name w:val="Table Grid1"/>
    <w:basedOn w:val="TableNormal"/>
    <w:next w:val="TableGrid"/>
    <w:uiPriority w:val="39"/>
    <w:rsid w:val="00C73A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yperlink1">
    <w:name w:val="Hyperlink1"/>
    <w:basedOn w:val="DefaultParagraphFont"/>
    <w:uiPriority w:val="99"/>
    <w:unhideWhenUsed/>
    <w:rsid w:val="00C73ABD"/>
    <w:rPr>
      <w:color w:val="467886"/>
      <w:u w:val="single"/>
    </w:rPr>
  </w:style>
  <w:style w:type="table" w:customStyle="1" w:styleId="TableGrid2">
    <w:name w:val="Table Grid2"/>
    <w:basedOn w:val="TableNormal"/>
    <w:next w:val="TableGrid"/>
    <w:uiPriority w:val="59"/>
    <w:qFormat/>
    <w:rsid w:val="00C73ABD"/>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21">
    <w:name w:val="Heading 21"/>
    <w:basedOn w:val="Normal"/>
    <w:next w:val="Normal"/>
    <w:link w:val="Heading2Char1"/>
    <w:uiPriority w:val="9"/>
    <w:semiHidden/>
    <w:unhideWhenUsed/>
    <w:qFormat/>
    <w:rsid w:val="00C73ABD"/>
    <w:pPr>
      <w:keepNext/>
      <w:keepLines/>
      <w:widowControl/>
      <w:autoSpaceDE/>
      <w:autoSpaceDN/>
      <w:spacing w:before="40" w:line="259" w:lineRule="auto"/>
      <w:outlineLvl w:val="1"/>
    </w:pPr>
    <w:rPr>
      <w:rFonts w:ascii="Tw Cen MT" w:hAnsi="Tw Cen MT"/>
      <w:color w:val="107DC5"/>
      <w:kern w:val="2"/>
      <w:sz w:val="26"/>
      <w:szCs w:val="26"/>
      <w:lang w:val="en-US"/>
      <w14:ligatures w14:val="standardContextual"/>
    </w:rPr>
  </w:style>
  <w:style w:type="paragraph" w:customStyle="1" w:styleId="Heading41">
    <w:name w:val="Heading 41"/>
    <w:basedOn w:val="Normal"/>
    <w:next w:val="Normal"/>
    <w:uiPriority w:val="9"/>
    <w:semiHidden/>
    <w:unhideWhenUsed/>
    <w:qFormat/>
    <w:rsid w:val="00C73ABD"/>
    <w:pPr>
      <w:keepNext/>
      <w:keepLines/>
      <w:widowControl/>
      <w:autoSpaceDE/>
      <w:autoSpaceDN/>
      <w:spacing w:before="40" w:line="259" w:lineRule="auto"/>
      <w:outlineLvl w:val="3"/>
    </w:pPr>
    <w:rPr>
      <w:rFonts w:ascii="Tw Cen MT" w:hAnsi="Tw Cen MT"/>
      <w:i/>
      <w:iCs/>
      <w:color w:val="107DC5"/>
      <w:lang w:val="en-US"/>
    </w:rPr>
  </w:style>
  <w:style w:type="paragraph" w:customStyle="1" w:styleId="Heading71">
    <w:name w:val="Heading 71"/>
    <w:basedOn w:val="Normal"/>
    <w:next w:val="Normal"/>
    <w:uiPriority w:val="9"/>
    <w:semiHidden/>
    <w:unhideWhenUsed/>
    <w:qFormat/>
    <w:rsid w:val="00C73ABD"/>
    <w:pPr>
      <w:keepNext/>
      <w:keepLines/>
      <w:widowControl/>
      <w:autoSpaceDE/>
      <w:autoSpaceDN/>
      <w:spacing w:before="40" w:line="259" w:lineRule="auto"/>
      <w:outlineLvl w:val="6"/>
    </w:pPr>
    <w:rPr>
      <w:rFonts w:ascii="Tw Cen MT" w:hAnsi="Tw Cen MT"/>
      <w:i/>
      <w:iCs/>
      <w:color w:val="0A5382"/>
      <w:lang w:val="en-US"/>
    </w:rPr>
  </w:style>
  <w:style w:type="character" w:customStyle="1" w:styleId="FollowedHyperlink1">
    <w:name w:val="FollowedHyperlink1"/>
    <w:basedOn w:val="DefaultParagraphFont"/>
    <w:uiPriority w:val="99"/>
    <w:semiHidden/>
    <w:unhideWhenUsed/>
    <w:rsid w:val="00C73ABD"/>
    <w:rPr>
      <w:color w:val="97C5E3"/>
      <w:u w:val="single"/>
    </w:rPr>
  </w:style>
  <w:style w:type="table" w:customStyle="1" w:styleId="TableGrid0">
    <w:name w:val="TableGrid"/>
    <w:rsid w:val="00C73ABD"/>
    <w:pPr>
      <w:spacing w:after="0" w:line="240" w:lineRule="auto"/>
    </w:pPr>
    <w:rPr>
      <w:rFonts w:eastAsia="Times New Roman"/>
      <w:sz w:val="22"/>
      <w:szCs w:val="22"/>
      <w:lang w:val="vi-VN" w:eastAsia="vi-VN"/>
    </w:rPr>
    <w:tblPr>
      <w:tblCellMar>
        <w:top w:w="0" w:type="dxa"/>
        <w:left w:w="0" w:type="dxa"/>
        <w:bottom w:w="0" w:type="dxa"/>
        <w:right w:w="0" w:type="dxa"/>
      </w:tblCellMar>
    </w:tblPr>
  </w:style>
  <w:style w:type="numbering" w:customStyle="1" w:styleId="NoList11">
    <w:name w:val="No List11"/>
    <w:next w:val="NoList"/>
    <w:uiPriority w:val="99"/>
    <w:semiHidden/>
    <w:unhideWhenUsed/>
    <w:rsid w:val="00C73ABD"/>
  </w:style>
  <w:style w:type="table" w:customStyle="1" w:styleId="TableGrid11">
    <w:name w:val="Table Grid11"/>
    <w:basedOn w:val="TableNormal"/>
    <w:next w:val="TableGrid"/>
    <w:uiPriority w:val="59"/>
    <w:rsid w:val="00C73ABD"/>
    <w:pPr>
      <w:spacing w:after="0" w:line="240" w:lineRule="auto"/>
    </w:pPr>
    <w:rPr>
      <w:rFonts w:ascii="Times New Roman" w:hAnsi="Times New Roman"/>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Grid1"/>
    <w:rsid w:val="00C73ABD"/>
    <w:pPr>
      <w:spacing w:after="0" w:line="240" w:lineRule="auto"/>
    </w:pPr>
    <w:rPr>
      <w:rFonts w:eastAsia="Times New Roman"/>
      <w:sz w:val="22"/>
      <w:szCs w:val="22"/>
      <w:lang w:val="vi-VN" w:eastAsia="vi-VN"/>
    </w:rPr>
    <w:tblPr>
      <w:tblCellMar>
        <w:top w:w="0" w:type="dxa"/>
        <w:left w:w="0" w:type="dxa"/>
        <w:bottom w:w="0" w:type="dxa"/>
        <w:right w:w="0" w:type="dxa"/>
      </w:tblCellMar>
    </w:tblPr>
  </w:style>
  <w:style w:type="paragraph" w:styleId="BodyTextIndent2">
    <w:name w:val="Body Text Indent 2"/>
    <w:basedOn w:val="Normal"/>
    <w:link w:val="BodyTextIndent2Char"/>
    <w:unhideWhenUsed/>
    <w:qFormat/>
    <w:rsid w:val="00C73ABD"/>
    <w:pPr>
      <w:widowControl/>
      <w:autoSpaceDE/>
      <w:autoSpaceDN/>
      <w:spacing w:after="120" w:line="480" w:lineRule="auto"/>
      <w:ind w:left="360"/>
    </w:pPr>
    <w:rPr>
      <w:rFonts w:asciiTheme="minorHAnsi" w:eastAsiaTheme="minorHAnsi" w:hAnsiTheme="minorHAnsi" w:cstheme="minorBidi"/>
      <w:lang w:val="en-US"/>
    </w:rPr>
  </w:style>
  <w:style w:type="character" w:customStyle="1" w:styleId="BodyTextIndent2Char">
    <w:name w:val="Body Text Indent 2 Char"/>
    <w:basedOn w:val="DefaultParagraphFont"/>
    <w:link w:val="BodyTextIndent2"/>
    <w:rsid w:val="00C73ABD"/>
    <w:rPr>
      <w:kern w:val="0"/>
      <w:sz w:val="22"/>
      <w:szCs w:val="22"/>
      <w14:ligatures w14:val="none"/>
    </w:rPr>
  </w:style>
  <w:style w:type="numbering" w:customStyle="1" w:styleId="NoList111">
    <w:name w:val="No List111"/>
    <w:next w:val="NoList"/>
    <w:uiPriority w:val="99"/>
    <w:semiHidden/>
    <w:unhideWhenUsed/>
    <w:rsid w:val="00C73ABD"/>
  </w:style>
  <w:style w:type="table" w:customStyle="1" w:styleId="TableGrid21">
    <w:name w:val="Table Grid21"/>
    <w:basedOn w:val="TableNormal"/>
    <w:next w:val="TableGrid"/>
    <w:uiPriority w:val="39"/>
    <w:rsid w:val="00C73ABD"/>
    <w:pPr>
      <w:spacing w:after="0" w:line="240" w:lineRule="auto"/>
    </w:pPr>
    <w:rPr>
      <w:rFonts w:ascii="Times New Roman" w:hAnsi="Times New Roman"/>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C73ABD"/>
    <w:rPr>
      <w:i/>
      <w:iCs/>
    </w:rPr>
  </w:style>
  <w:style w:type="paragraph" w:customStyle="1" w:styleId="L2">
    <w:name w:val="L2"/>
    <w:basedOn w:val="Heading2"/>
    <w:rsid w:val="00C73ABD"/>
    <w:pPr>
      <w:keepNext w:val="0"/>
      <w:keepLines w:val="0"/>
      <w:widowControl/>
      <w:autoSpaceDE/>
      <w:autoSpaceDN/>
      <w:spacing w:before="60" w:after="60" w:line="360" w:lineRule="auto"/>
      <w:jc w:val="both"/>
    </w:pPr>
    <w:rPr>
      <w:rFonts w:ascii="Times New Roman" w:eastAsia="DengXian" w:hAnsi="Times New Roman" w:cs="Times New Roman"/>
      <w:b/>
      <w:bCs/>
      <w:color w:val="000000"/>
      <w:sz w:val="26"/>
      <w:szCs w:val="26"/>
      <w:lang w:val="vi-VN" w:eastAsia="vi-VN"/>
    </w:rPr>
  </w:style>
  <w:style w:type="table" w:customStyle="1" w:styleId="GridTable4-Accent11">
    <w:name w:val="Grid Table 4 - Accent 11"/>
    <w:basedOn w:val="TableNormal"/>
    <w:next w:val="GridTable4-Accent1"/>
    <w:uiPriority w:val="49"/>
    <w:rsid w:val="00C73ABD"/>
    <w:pPr>
      <w:spacing w:after="0" w:line="240" w:lineRule="auto"/>
    </w:pPr>
    <w:rPr>
      <w:rFonts w:ascii="Times New Roman" w:hAnsi="Times New Roman"/>
      <w:sz w:val="28"/>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Heading10">
    <w:name w:val="Heading1"/>
    <w:basedOn w:val="Normal"/>
    <w:link w:val="Heading1Char0"/>
    <w:qFormat/>
    <w:rsid w:val="00C73ABD"/>
    <w:pPr>
      <w:widowControl/>
      <w:adjustRightInd w:val="0"/>
      <w:spacing w:after="120"/>
      <w:jc w:val="center"/>
      <w:outlineLvl w:val="0"/>
    </w:pPr>
    <w:rPr>
      <w:rFonts w:eastAsia="MS Mincho"/>
      <w:b/>
      <w:color w:val="000000"/>
      <w:sz w:val="24"/>
      <w:szCs w:val="24"/>
      <w:lang w:val="en-US"/>
    </w:rPr>
  </w:style>
  <w:style w:type="character" w:customStyle="1" w:styleId="Heading1Char0">
    <w:name w:val="Heading1 Char"/>
    <w:basedOn w:val="DefaultParagraphFont"/>
    <w:link w:val="Heading10"/>
    <w:rsid w:val="00C73ABD"/>
    <w:rPr>
      <w:rFonts w:ascii="Times New Roman" w:eastAsia="MS Mincho" w:hAnsi="Times New Roman" w:cs="Times New Roman"/>
      <w:b/>
      <w:color w:val="000000"/>
      <w:kern w:val="0"/>
      <w14:ligatures w14:val="none"/>
    </w:rPr>
  </w:style>
  <w:style w:type="character" w:customStyle="1" w:styleId="Heading2Char1">
    <w:name w:val="Heading 2 Char1"/>
    <w:basedOn w:val="DefaultParagraphFont"/>
    <w:link w:val="Heading21"/>
    <w:uiPriority w:val="9"/>
    <w:semiHidden/>
    <w:rsid w:val="00C73ABD"/>
    <w:rPr>
      <w:rFonts w:ascii="Tw Cen MT" w:eastAsia="Times New Roman" w:hAnsi="Tw Cen MT" w:cs="Times New Roman"/>
      <w:color w:val="107DC5"/>
      <w:sz w:val="26"/>
      <w:szCs w:val="26"/>
    </w:rPr>
  </w:style>
  <w:style w:type="table" w:customStyle="1" w:styleId="GridTable4-Accent12">
    <w:name w:val="Grid Table 4 - Accent 12"/>
    <w:basedOn w:val="TableNormal"/>
    <w:next w:val="GridTable4-Accent1"/>
    <w:uiPriority w:val="49"/>
    <w:rsid w:val="00C73ABD"/>
    <w:pPr>
      <w:spacing w:after="0" w:line="240" w:lineRule="auto"/>
    </w:pPr>
    <w:rPr>
      <w:kern w:val="0"/>
      <w:sz w:val="22"/>
      <w:szCs w:val="22"/>
      <w14:ligatures w14:val="none"/>
    </w:rPr>
    <w:tblPr>
      <w:tblStyleRowBandSize w:val="1"/>
      <w:tblStyleColBandSize w:val="1"/>
      <w:tblBorders>
        <w:top w:val="single" w:sz="4" w:space="0" w:color="82C7F4"/>
        <w:left w:val="single" w:sz="4" w:space="0" w:color="82C7F4"/>
        <w:bottom w:val="single" w:sz="4" w:space="0" w:color="82C7F4"/>
        <w:right w:val="single" w:sz="4" w:space="0" w:color="82C7F4"/>
        <w:insideH w:val="single" w:sz="4" w:space="0" w:color="82C7F4"/>
        <w:insideV w:val="single" w:sz="4" w:space="0" w:color="82C7F4"/>
      </w:tblBorders>
    </w:tblPr>
    <w:tblStylePr w:type="firstRow">
      <w:rPr>
        <w:b/>
        <w:bCs/>
        <w:color w:val="FFFFFF"/>
      </w:rPr>
      <w:tblPr/>
      <w:tcPr>
        <w:tcBorders>
          <w:top w:val="single" w:sz="4" w:space="0" w:color="2FA3EE"/>
          <w:left w:val="single" w:sz="4" w:space="0" w:color="2FA3EE"/>
          <w:bottom w:val="single" w:sz="4" w:space="0" w:color="2FA3EE"/>
          <w:right w:val="single" w:sz="4" w:space="0" w:color="2FA3EE"/>
          <w:insideH w:val="nil"/>
          <w:insideV w:val="nil"/>
        </w:tcBorders>
        <w:shd w:val="clear" w:color="auto" w:fill="2FA3EE"/>
      </w:tcPr>
    </w:tblStylePr>
    <w:tblStylePr w:type="lastRow">
      <w:rPr>
        <w:b/>
        <w:bCs/>
      </w:rPr>
      <w:tblPr/>
      <w:tcPr>
        <w:tcBorders>
          <w:top w:val="double" w:sz="4" w:space="0" w:color="2FA3EE"/>
        </w:tcBorders>
      </w:tcPr>
    </w:tblStylePr>
    <w:tblStylePr w:type="firstCol">
      <w:rPr>
        <w:b/>
        <w:bCs/>
      </w:rPr>
    </w:tblStylePr>
    <w:tblStylePr w:type="lastCol">
      <w:rPr>
        <w:b/>
        <w:bCs/>
      </w:rPr>
    </w:tblStylePr>
    <w:tblStylePr w:type="band1Vert">
      <w:tblPr/>
      <w:tcPr>
        <w:shd w:val="clear" w:color="auto" w:fill="D5ECFB"/>
      </w:tcPr>
    </w:tblStylePr>
    <w:tblStylePr w:type="band1Horz">
      <w:tblPr/>
      <w:tcPr>
        <w:shd w:val="clear" w:color="auto" w:fill="D5ECFB"/>
      </w:tcPr>
    </w:tblStylePr>
  </w:style>
  <w:style w:type="paragraph" w:customStyle="1" w:styleId="Title1">
    <w:name w:val="Title1"/>
    <w:basedOn w:val="Normal"/>
    <w:next w:val="Normal"/>
    <w:uiPriority w:val="10"/>
    <w:qFormat/>
    <w:rsid w:val="00C73ABD"/>
    <w:pPr>
      <w:widowControl/>
      <w:autoSpaceDE/>
      <w:autoSpaceDN/>
      <w:contextualSpacing/>
    </w:pPr>
    <w:rPr>
      <w:rFonts w:ascii="Tw Cen MT" w:hAnsi="Tw Cen MT"/>
      <w:spacing w:val="-10"/>
      <w:kern w:val="28"/>
      <w:sz w:val="56"/>
      <w:szCs w:val="56"/>
      <w:lang w:val="en-US"/>
    </w:rPr>
  </w:style>
  <w:style w:type="paragraph" w:styleId="Revision">
    <w:name w:val="Revision"/>
    <w:hidden/>
    <w:uiPriority w:val="99"/>
    <w:semiHidden/>
    <w:rsid w:val="00C73ABD"/>
    <w:pPr>
      <w:spacing w:after="0" w:line="240" w:lineRule="auto"/>
    </w:pPr>
    <w:rPr>
      <w:kern w:val="0"/>
      <w:sz w:val="22"/>
      <w:szCs w:val="22"/>
      <w14:ligatures w14:val="none"/>
    </w:rPr>
  </w:style>
  <w:style w:type="paragraph" w:customStyle="1" w:styleId="AAPhan">
    <w:name w:val="AA. Phan"/>
    <w:basedOn w:val="Heading1"/>
    <w:link w:val="AAPhanChar"/>
    <w:autoRedefine/>
    <w:qFormat/>
    <w:rsid w:val="00C73ABD"/>
    <w:pPr>
      <w:keepLines w:val="0"/>
      <w:widowControl/>
      <w:autoSpaceDE/>
      <w:autoSpaceDN/>
      <w:spacing w:before="240" w:after="240" w:line="312" w:lineRule="auto"/>
      <w:ind w:left="-227" w:right="-227"/>
      <w:jc w:val="center"/>
    </w:pPr>
    <w:rPr>
      <w:rFonts w:ascii="Times New Roman" w:eastAsia="Times New Roman" w:hAnsi="Times New Roman" w:cs="Times New Roman"/>
      <w:b/>
      <w:bCs/>
      <w:caps/>
      <w:noProof/>
      <w:kern w:val="36"/>
      <w:sz w:val="44"/>
      <w:szCs w:val="44"/>
      <w:lang w:val="de-DE" w:eastAsia="zh-CN"/>
    </w:rPr>
  </w:style>
  <w:style w:type="character" w:customStyle="1" w:styleId="AAPhanChar">
    <w:name w:val="AA. Phan Char"/>
    <w:basedOn w:val="Heading1Char"/>
    <w:link w:val="AAPhan"/>
    <w:rsid w:val="00C73ABD"/>
    <w:rPr>
      <w:rFonts w:ascii="Times New Roman" w:eastAsia="Times New Roman" w:hAnsi="Times New Roman" w:cs="Times New Roman"/>
      <w:b/>
      <w:bCs/>
      <w:caps/>
      <w:noProof/>
      <w:color w:val="0F4761" w:themeColor="accent1" w:themeShade="BF"/>
      <w:kern w:val="36"/>
      <w:sz w:val="44"/>
      <w:szCs w:val="44"/>
      <w:lang w:val="de-DE" w:eastAsia="zh-CN"/>
      <w14:ligatures w14:val="none"/>
    </w:rPr>
  </w:style>
  <w:style w:type="table" w:customStyle="1" w:styleId="TableGrid12">
    <w:name w:val="TableGrid12"/>
    <w:rsid w:val="00C73ABD"/>
    <w:pPr>
      <w:spacing w:after="0" w:line="240" w:lineRule="auto"/>
    </w:pPr>
    <w:rPr>
      <w:rFonts w:ascii="Calibri" w:eastAsia="Times New Roman" w:hAnsi="Calibri" w:cs="Times New Roman"/>
      <w:kern w:val="0"/>
      <w:sz w:val="22"/>
      <w:szCs w:val="22"/>
    </w:rPr>
    <w:tblPr>
      <w:tblCellMar>
        <w:top w:w="0" w:type="dxa"/>
        <w:left w:w="0" w:type="dxa"/>
        <w:bottom w:w="0" w:type="dxa"/>
        <w:right w:w="0" w:type="dxa"/>
      </w:tblCellMar>
    </w:tblPr>
  </w:style>
  <w:style w:type="paragraph" w:customStyle="1" w:styleId="Heading31">
    <w:name w:val="Heading 31"/>
    <w:basedOn w:val="Normal"/>
    <w:next w:val="Normal"/>
    <w:uiPriority w:val="9"/>
    <w:semiHidden/>
    <w:unhideWhenUsed/>
    <w:qFormat/>
    <w:rsid w:val="00C73ABD"/>
    <w:pPr>
      <w:keepNext/>
      <w:keepLines/>
      <w:widowControl/>
      <w:autoSpaceDE/>
      <w:autoSpaceDN/>
      <w:spacing w:before="40"/>
      <w:outlineLvl w:val="2"/>
    </w:pPr>
    <w:rPr>
      <w:rFonts w:ascii="Cambria" w:eastAsia="SimSun" w:hAnsi="Cambria"/>
      <w:noProof/>
      <w:color w:val="243F60"/>
      <w:sz w:val="24"/>
      <w:szCs w:val="24"/>
      <w:lang w:val="en-US" w:eastAsia="zh-CN"/>
    </w:rPr>
  </w:style>
  <w:style w:type="numbering" w:customStyle="1" w:styleId="NoList2">
    <w:name w:val="No List2"/>
    <w:next w:val="NoList"/>
    <w:uiPriority w:val="99"/>
    <w:semiHidden/>
    <w:unhideWhenUsed/>
    <w:rsid w:val="00C73ABD"/>
  </w:style>
  <w:style w:type="paragraph" w:customStyle="1" w:styleId="TOC21">
    <w:name w:val="TOC 21"/>
    <w:basedOn w:val="AA2Mc"/>
    <w:next w:val="Normal"/>
    <w:autoRedefine/>
    <w:uiPriority w:val="39"/>
    <w:unhideWhenUsed/>
    <w:qFormat/>
    <w:rsid w:val="00C73ABD"/>
    <w:pPr>
      <w:spacing w:before="0" w:after="0" w:line="259" w:lineRule="auto"/>
      <w:ind w:left="220"/>
      <w:outlineLvl w:val="9"/>
    </w:pPr>
    <w:rPr>
      <w:rFonts w:ascii="Tw Cen MT" w:hAnsi="Tw Cen MT"/>
      <w:b w:val="0"/>
      <w:iCs w:val="0"/>
      <w:smallCaps/>
      <w:sz w:val="20"/>
      <w:szCs w:val="20"/>
    </w:rPr>
  </w:style>
  <w:style w:type="paragraph" w:styleId="TOC5">
    <w:name w:val="toc 5"/>
    <w:basedOn w:val="Normal"/>
    <w:next w:val="Normal"/>
    <w:autoRedefine/>
    <w:uiPriority w:val="39"/>
    <w:unhideWhenUsed/>
    <w:rsid w:val="00C73ABD"/>
    <w:pPr>
      <w:widowControl/>
      <w:autoSpaceDE/>
      <w:autoSpaceDN/>
      <w:spacing w:line="259" w:lineRule="auto"/>
      <w:ind w:left="880"/>
    </w:pPr>
    <w:rPr>
      <w:rFonts w:asciiTheme="minorHAnsi" w:eastAsiaTheme="minorHAnsi" w:hAnsiTheme="minorHAnsi" w:cstheme="minorBidi"/>
      <w:sz w:val="18"/>
      <w:szCs w:val="18"/>
      <w:lang w:val="en-US"/>
    </w:rPr>
  </w:style>
  <w:style w:type="paragraph" w:styleId="TOC6">
    <w:name w:val="toc 6"/>
    <w:basedOn w:val="Normal"/>
    <w:next w:val="Normal"/>
    <w:autoRedefine/>
    <w:uiPriority w:val="39"/>
    <w:unhideWhenUsed/>
    <w:rsid w:val="00C73ABD"/>
    <w:pPr>
      <w:widowControl/>
      <w:autoSpaceDE/>
      <w:autoSpaceDN/>
      <w:spacing w:line="259" w:lineRule="auto"/>
      <w:ind w:left="1100"/>
    </w:pPr>
    <w:rPr>
      <w:rFonts w:asciiTheme="minorHAnsi" w:eastAsiaTheme="minorHAnsi" w:hAnsiTheme="minorHAnsi" w:cstheme="minorBidi"/>
      <w:sz w:val="18"/>
      <w:szCs w:val="18"/>
      <w:lang w:val="en-US"/>
    </w:rPr>
  </w:style>
  <w:style w:type="paragraph" w:styleId="TOC7">
    <w:name w:val="toc 7"/>
    <w:basedOn w:val="Normal"/>
    <w:next w:val="Normal"/>
    <w:autoRedefine/>
    <w:uiPriority w:val="39"/>
    <w:unhideWhenUsed/>
    <w:rsid w:val="00C73ABD"/>
    <w:pPr>
      <w:widowControl/>
      <w:autoSpaceDE/>
      <w:autoSpaceDN/>
      <w:spacing w:line="259" w:lineRule="auto"/>
      <w:ind w:left="1320"/>
    </w:pPr>
    <w:rPr>
      <w:rFonts w:asciiTheme="minorHAnsi" w:eastAsiaTheme="minorHAnsi" w:hAnsiTheme="minorHAnsi" w:cstheme="minorBidi"/>
      <w:sz w:val="18"/>
      <w:szCs w:val="18"/>
      <w:lang w:val="en-US"/>
    </w:rPr>
  </w:style>
  <w:style w:type="paragraph" w:styleId="TOC8">
    <w:name w:val="toc 8"/>
    <w:basedOn w:val="Normal"/>
    <w:next w:val="Normal"/>
    <w:autoRedefine/>
    <w:uiPriority w:val="39"/>
    <w:unhideWhenUsed/>
    <w:rsid w:val="00C73ABD"/>
    <w:pPr>
      <w:widowControl/>
      <w:autoSpaceDE/>
      <w:autoSpaceDN/>
      <w:spacing w:line="259" w:lineRule="auto"/>
      <w:ind w:left="1540"/>
    </w:pPr>
    <w:rPr>
      <w:rFonts w:asciiTheme="minorHAnsi" w:eastAsiaTheme="minorHAnsi" w:hAnsiTheme="minorHAnsi" w:cstheme="minorBidi"/>
      <w:sz w:val="18"/>
      <w:szCs w:val="18"/>
      <w:lang w:val="en-US"/>
    </w:rPr>
  </w:style>
  <w:style w:type="paragraph" w:styleId="TOC9">
    <w:name w:val="toc 9"/>
    <w:basedOn w:val="Normal"/>
    <w:next w:val="Normal"/>
    <w:autoRedefine/>
    <w:uiPriority w:val="39"/>
    <w:unhideWhenUsed/>
    <w:rsid w:val="00C73ABD"/>
    <w:pPr>
      <w:widowControl/>
      <w:autoSpaceDE/>
      <w:autoSpaceDN/>
      <w:spacing w:line="259" w:lineRule="auto"/>
      <w:ind w:left="1760"/>
    </w:pPr>
    <w:rPr>
      <w:rFonts w:asciiTheme="minorHAnsi" w:eastAsiaTheme="minorHAnsi" w:hAnsiTheme="minorHAnsi" w:cstheme="minorBidi"/>
      <w:sz w:val="18"/>
      <w:szCs w:val="18"/>
      <w:lang w:val="en-US"/>
    </w:rPr>
  </w:style>
  <w:style w:type="character" w:customStyle="1" w:styleId="ListParagraphChar">
    <w:name w:val="List Paragraph Char"/>
    <w:aliases w:val="Numbered List Char,Medium Grid 1 - Accent 22 Char"/>
    <w:basedOn w:val="DefaultParagraphFont"/>
    <w:link w:val="ListParagraph"/>
    <w:uiPriority w:val="34"/>
    <w:qFormat/>
    <w:locked/>
    <w:rsid w:val="00C73ABD"/>
    <w:rPr>
      <w:rFonts w:ascii="Times New Roman" w:eastAsia="Times New Roman" w:hAnsi="Times New Roman" w:cs="Times New Roman"/>
      <w:kern w:val="0"/>
      <w:sz w:val="22"/>
      <w:szCs w:val="22"/>
      <w:lang w:val="vi"/>
      <w14:ligatures w14:val="none"/>
    </w:rPr>
  </w:style>
  <w:style w:type="paragraph" w:customStyle="1" w:styleId="TOCHeading1">
    <w:name w:val="TOC Heading1"/>
    <w:basedOn w:val="Heading1"/>
    <w:next w:val="Normal"/>
    <w:uiPriority w:val="39"/>
    <w:semiHidden/>
    <w:unhideWhenUsed/>
    <w:qFormat/>
    <w:rsid w:val="00C73ABD"/>
    <w:pPr>
      <w:widowControl/>
      <w:autoSpaceDE/>
      <w:autoSpaceDN/>
      <w:spacing w:before="240" w:after="0" w:line="256" w:lineRule="auto"/>
      <w:outlineLvl w:val="9"/>
    </w:pPr>
    <w:rPr>
      <w:rFonts w:ascii="Cambria" w:eastAsia="SimSun" w:hAnsi="Cambria" w:cs="Times New Roman"/>
      <w:color w:val="365F91"/>
      <w:sz w:val="32"/>
      <w:szCs w:val="32"/>
      <w:lang w:val="en-US"/>
    </w:rPr>
  </w:style>
  <w:style w:type="character" w:customStyle="1" w:styleId="Vnbnnidung2">
    <w:name w:val="Văn bản nội dung (2)_"/>
    <w:basedOn w:val="DefaultParagraphFont"/>
    <w:link w:val="Vnbnnidung20"/>
    <w:locked/>
    <w:rsid w:val="00C73ABD"/>
    <w:rPr>
      <w:rFonts w:ascii="Times New Roman" w:eastAsia="Times New Roman" w:hAnsi="Times New Roman" w:cs="Times New Roman"/>
      <w:shd w:val="clear" w:color="auto" w:fill="FFFFFF"/>
    </w:rPr>
  </w:style>
  <w:style w:type="paragraph" w:customStyle="1" w:styleId="Vnbnnidung20">
    <w:name w:val="Văn bản nội dung (2)"/>
    <w:basedOn w:val="Normal"/>
    <w:link w:val="Vnbnnidung2"/>
    <w:rsid w:val="00C73ABD"/>
    <w:pPr>
      <w:shd w:val="clear" w:color="auto" w:fill="FFFFFF"/>
      <w:autoSpaceDE/>
      <w:autoSpaceDN/>
      <w:spacing w:before="360" w:line="374" w:lineRule="exact"/>
      <w:ind w:hanging="1700"/>
    </w:pPr>
    <w:rPr>
      <w:kern w:val="2"/>
      <w:sz w:val="24"/>
      <w:szCs w:val="24"/>
      <w:lang w:val="en-US"/>
      <w14:ligatures w14:val="standardContextual"/>
    </w:rPr>
  </w:style>
  <w:style w:type="paragraph" w:customStyle="1" w:styleId="pf0">
    <w:name w:val="pf0"/>
    <w:basedOn w:val="Normal"/>
    <w:rsid w:val="00C73ABD"/>
    <w:pPr>
      <w:widowControl/>
      <w:autoSpaceDE/>
      <w:autoSpaceDN/>
      <w:spacing w:before="100" w:beforeAutospacing="1" w:after="100" w:afterAutospacing="1"/>
    </w:pPr>
    <w:rPr>
      <w:noProof/>
      <w:sz w:val="24"/>
      <w:szCs w:val="24"/>
      <w:lang w:val="en-US"/>
    </w:rPr>
  </w:style>
  <w:style w:type="character" w:customStyle="1" w:styleId="AA2TieuchiChar">
    <w:name w:val="AA2Tieu chi Char"/>
    <w:basedOn w:val="DefaultParagraphFont"/>
    <w:link w:val="AA2Tieuchi"/>
    <w:locked/>
    <w:rsid w:val="00C73ABD"/>
    <w:rPr>
      <w:rFonts w:ascii="Times New Roman Bold" w:eastAsia="Arial" w:hAnsi="Times New Roman Bold" w:cs="Times New Roman"/>
      <w:b/>
      <w:bCs/>
      <w:noProof/>
      <w:sz w:val="26"/>
      <w:szCs w:val="26"/>
      <w:lang w:val="vi-VN"/>
    </w:rPr>
  </w:style>
  <w:style w:type="paragraph" w:customStyle="1" w:styleId="AA2Tieuchi">
    <w:name w:val="AA2Tieu chi"/>
    <w:basedOn w:val="Normal"/>
    <w:link w:val="AA2TieuchiChar"/>
    <w:autoRedefine/>
    <w:qFormat/>
    <w:rsid w:val="00C73ABD"/>
    <w:pPr>
      <w:keepNext/>
      <w:keepLines/>
      <w:widowControl/>
      <w:autoSpaceDE/>
      <w:autoSpaceDN/>
      <w:spacing w:before="120" w:after="120" w:line="312" w:lineRule="auto"/>
      <w:jc w:val="both"/>
      <w:outlineLvl w:val="3"/>
    </w:pPr>
    <w:rPr>
      <w:rFonts w:ascii="Times New Roman Bold" w:eastAsia="Arial" w:hAnsi="Times New Roman Bold"/>
      <w:b/>
      <w:bCs/>
      <w:noProof/>
      <w:kern w:val="2"/>
      <w:sz w:val="26"/>
      <w:szCs w:val="26"/>
      <w:lang w:val="vi-VN"/>
      <w14:ligatures w14:val="standardContextual"/>
    </w:rPr>
  </w:style>
  <w:style w:type="character" w:customStyle="1" w:styleId="A4TieuchuanChar">
    <w:name w:val="A4Tieu chuan Char"/>
    <w:basedOn w:val="ListParagraphChar"/>
    <w:link w:val="A4Tieuchuan"/>
    <w:locked/>
    <w:rsid w:val="00C73ABD"/>
    <w:rPr>
      <w:rFonts w:ascii="Times New Roman" w:eastAsia="Times New Roman" w:hAnsi="Times New Roman" w:cs="Times New Roman"/>
      <w:b/>
      <w:bCs/>
      <w:noProof/>
      <w:kern w:val="0"/>
      <w:sz w:val="28"/>
      <w:szCs w:val="26"/>
      <w:lang w:val="vi-VN"/>
      <w14:ligatures w14:val="none"/>
    </w:rPr>
  </w:style>
  <w:style w:type="paragraph" w:customStyle="1" w:styleId="A4Tieuchuan">
    <w:name w:val="A4Tieu chuan"/>
    <w:basedOn w:val="ListParagraph"/>
    <w:link w:val="A4TieuchuanChar"/>
    <w:autoRedefine/>
    <w:qFormat/>
    <w:rsid w:val="00C73ABD"/>
    <w:pPr>
      <w:keepNext/>
      <w:widowControl/>
      <w:tabs>
        <w:tab w:val="left" w:leader="dot" w:pos="720"/>
        <w:tab w:val="left" w:pos="810"/>
        <w:tab w:val="left" w:pos="900"/>
        <w:tab w:val="left" w:pos="990"/>
      </w:tabs>
      <w:autoSpaceDE/>
      <w:autoSpaceDN/>
      <w:spacing w:before="240" w:after="480" w:line="312" w:lineRule="auto"/>
      <w:ind w:left="0"/>
      <w:contextualSpacing w:val="0"/>
      <w:jc w:val="center"/>
      <w:outlineLvl w:val="2"/>
    </w:pPr>
    <w:rPr>
      <w:b/>
      <w:bCs/>
      <w:noProof/>
      <w:sz w:val="28"/>
      <w:szCs w:val="26"/>
      <w:lang w:val="vi-VN"/>
    </w:rPr>
  </w:style>
  <w:style w:type="character" w:customStyle="1" w:styleId="AA3MInhchungChar">
    <w:name w:val="AA3. MInh chung Char"/>
    <w:basedOn w:val="DefaultParagraphFont"/>
    <w:link w:val="AA3MInhchung"/>
    <w:locked/>
    <w:rsid w:val="00C73ABD"/>
    <w:rPr>
      <w:rFonts w:ascii="Times New Roman Bold" w:eastAsia="Arial" w:hAnsi="Times New Roman Bold" w:cs="Times New Roman"/>
      <w:b/>
      <w:color w:val="000000"/>
      <w:sz w:val="26"/>
      <w:szCs w:val="28"/>
      <w:shd w:val="clear" w:color="auto" w:fill="FFFFFF"/>
      <w:lang w:val="vi-VN"/>
    </w:rPr>
  </w:style>
  <w:style w:type="paragraph" w:customStyle="1" w:styleId="AA3MInhchung">
    <w:name w:val="AA3. MInh chung"/>
    <w:basedOn w:val="Normal"/>
    <w:link w:val="AA3MInhchungChar"/>
    <w:autoRedefine/>
    <w:qFormat/>
    <w:rsid w:val="00C73ABD"/>
    <w:pPr>
      <w:widowControl/>
      <w:shd w:val="clear" w:color="auto" w:fill="FFFFFF"/>
      <w:autoSpaceDE/>
      <w:autoSpaceDN/>
      <w:spacing w:before="240" w:after="120" w:line="312" w:lineRule="auto"/>
      <w:jc w:val="center"/>
    </w:pPr>
    <w:rPr>
      <w:rFonts w:ascii="Times New Roman Bold" w:eastAsia="Arial" w:hAnsi="Times New Roman Bold"/>
      <w:b/>
      <w:color w:val="000000"/>
      <w:kern w:val="2"/>
      <w:sz w:val="26"/>
      <w:szCs w:val="28"/>
      <w:shd w:val="clear" w:color="auto" w:fill="FFFFFF"/>
      <w:lang w:val="vi-VN"/>
      <w14:ligatures w14:val="standardContextual"/>
    </w:rPr>
  </w:style>
  <w:style w:type="character" w:customStyle="1" w:styleId="A1BangChar">
    <w:name w:val="A1 Bang Char"/>
    <w:basedOn w:val="DefaultParagraphFont"/>
    <w:link w:val="A1Bang"/>
    <w:locked/>
    <w:rsid w:val="00C73ABD"/>
    <w:rPr>
      <w:rFonts w:ascii="Times New Roman" w:eastAsia="Arial" w:hAnsi="Times New Roman" w:cs="Times New Roman"/>
      <w:i/>
      <w:noProof/>
      <w:spacing w:val="-6"/>
      <w:kern w:val="0"/>
      <w:sz w:val="26"/>
      <w:lang w:val="vi-VN" w:eastAsia="zh-CN"/>
      <w14:ligatures w14:val="none"/>
    </w:rPr>
  </w:style>
  <w:style w:type="paragraph" w:customStyle="1" w:styleId="A1Bang">
    <w:name w:val="A1 Bang"/>
    <w:basedOn w:val="Normal"/>
    <w:link w:val="A1BangChar"/>
    <w:autoRedefine/>
    <w:qFormat/>
    <w:rsid w:val="00C73ABD"/>
    <w:pPr>
      <w:widowControl/>
      <w:tabs>
        <w:tab w:val="left" w:pos="567"/>
      </w:tabs>
      <w:autoSpaceDE/>
      <w:autoSpaceDN/>
      <w:spacing w:before="120" w:after="120" w:line="312" w:lineRule="auto"/>
      <w:ind w:left="-113" w:right="-113"/>
      <w:jc w:val="center"/>
    </w:pPr>
    <w:rPr>
      <w:rFonts w:eastAsia="Arial"/>
      <w:i/>
      <w:noProof/>
      <w:spacing w:val="-6"/>
      <w:sz w:val="26"/>
      <w:szCs w:val="24"/>
      <w:lang w:val="vi-VN" w:eastAsia="zh-CN"/>
    </w:rPr>
  </w:style>
  <w:style w:type="character" w:customStyle="1" w:styleId="Bodytext2">
    <w:name w:val="Body text (2)_"/>
    <w:link w:val="Bodytext20"/>
    <w:uiPriority w:val="99"/>
    <w:locked/>
    <w:rsid w:val="00C73ABD"/>
    <w:rPr>
      <w:rFonts w:ascii="Times New Roman" w:hAnsi="Times New Roman" w:cs="Times New Roman"/>
      <w:szCs w:val="26"/>
      <w:shd w:val="clear" w:color="auto" w:fill="FFFFFF"/>
    </w:rPr>
  </w:style>
  <w:style w:type="paragraph" w:customStyle="1" w:styleId="Bodytext20">
    <w:name w:val="Body text (2)"/>
    <w:basedOn w:val="Normal"/>
    <w:link w:val="Bodytext2"/>
    <w:uiPriority w:val="99"/>
    <w:rsid w:val="00C73ABD"/>
    <w:pPr>
      <w:shd w:val="clear" w:color="auto" w:fill="FFFFFF"/>
      <w:autoSpaceDE/>
      <w:autoSpaceDN/>
      <w:spacing w:after="60" w:line="285" w:lineRule="auto"/>
      <w:ind w:firstLine="580"/>
    </w:pPr>
    <w:rPr>
      <w:rFonts w:eastAsiaTheme="minorHAnsi"/>
      <w:kern w:val="2"/>
      <w:sz w:val="24"/>
      <w:szCs w:val="26"/>
      <w:lang w:val="en-US"/>
      <w14:ligatures w14:val="standardContextual"/>
    </w:rPr>
  </w:style>
  <w:style w:type="character" w:customStyle="1" w:styleId="cf01">
    <w:name w:val="cf01"/>
    <w:basedOn w:val="DefaultParagraphFont"/>
    <w:rsid w:val="00C73ABD"/>
    <w:rPr>
      <w:rFonts w:ascii="Segoe UI" w:hAnsi="Segoe UI" w:cs="Segoe UI" w:hint="default"/>
      <w:sz w:val="18"/>
      <w:szCs w:val="18"/>
    </w:rPr>
  </w:style>
  <w:style w:type="character" w:customStyle="1" w:styleId="cf11">
    <w:name w:val="cf11"/>
    <w:basedOn w:val="DefaultParagraphFont"/>
    <w:rsid w:val="00C73ABD"/>
    <w:rPr>
      <w:rFonts w:ascii="Segoe UI" w:hAnsi="Segoe UI" w:cs="Segoe UI" w:hint="default"/>
      <w:sz w:val="18"/>
      <w:szCs w:val="18"/>
    </w:rPr>
  </w:style>
  <w:style w:type="character" w:customStyle="1" w:styleId="cf21">
    <w:name w:val="cf21"/>
    <w:basedOn w:val="DefaultParagraphFont"/>
    <w:rsid w:val="00C73ABD"/>
    <w:rPr>
      <w:rFonts w:ascii="Segoe UI" w:hAnsi="Segoe UI" w:cs="Segoe UI" w:hint="default"/>
      <w:sz w:val="18"/>
      <w:szCs w:val="18"/>
    </w:rPr>
  </w:style>
  <w:style w:type="character" w:customStyle="1" w:styleId="BodyTextChar1">
    <w:name w:val="Body Text Char1"/>
    <w:uiPriority w:val="99"/>
    <w:rsid w:val="00C73ABD"/>
    <w:rPr>
      <w:rFonts w:ascii="Times New Roman" w:hAnsi="Times New Roman" w:cs="Times New Roman" w:hint="default"/>
      <w:strike w:val="0"/>
      <w:dstrike w:val="0"/>
      <w:sz w:val="28"/>
      <w:szCs w:val="28"/>
      <w:u w:val="none"/>
      <w:effect w:val="none"/>
    </w:rPr>
  </w:style>
  <w:style w:type="character" w:customStyle="1" w:styleId="normaltextrun">
    <w:name w:val="normaltextrun"/>
    <w:basedOn w:val="DefaultParagraphFont"/>
    <w:rsid w:val="00C73ABD"/>
  </w:style>
  <w:style w:type="character" w:customStyle="1" w:styleId="eop">
    <w:name w:val="eop"/>
    <w:basedOn w:val="DefaultParagraphFont"/>
    <w:rsid w:val="00C73ABD"/>
  </w:style>
  <w:style w:type="table" w:customStyle="1" w:styleId="TableGrid3">
    <w:name w:val="Table Grid3"/>
    <w:basedOn w:val="TableNormal"/>
    <w:next w:val="TableGrid"/>
    <w:uiPriority w:val="39"/>
    <w:qFormat/>
    <w:rsid w:val="00C73ABD"/>
    <w:pPr>
      <w:spacing w:after="0" w:line="240" w:lineRule="auto"/>
    </w:pPr>
    <w:rPr>
      <w:rFonts w:ascii="Calibri" w:eastAsia="Calibri" w:hAnsi="Calibri" w:cs="Times New Roman"/>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
    <w:name w:val="Table Grid12"/>
    <w:basedOn w:val="TableNormal"/>
    <w:rsid w:val="00C73ABD"/>
    <w:pPr>
      <w:spacing w:after="0" w:line="240" w:lineRule="auto"/>
    </w:pPr>
    <w:rPr>
      <w:rFonts w:ascii="Times New Roman" w:eastAsia="Calibri" w:hAnsi="Times New Roman" w:cs="Times New Roman"/>
      <w:kern w:val="0"/>
      <w:sz w:val="28"/>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Grid2"/>
    <w:rsid w:val="00C73ABD"/>
    <w:pPr>
      <w:spacing w:after="0" w:line="240" w:lineRule="auto"/>
    </w:pPr>
    <w:rPr>
      <w:rFonts w:ascii="Calibri" w:eastAsia="Times New Roman" w:hAnsi="Calibri" w:cs="Times New Roman"/>
      <w:kern w:val="0"/>
      <w:sz w:val="22"/>
      <w:szCs w:val="22"/>
      <w14:ligatures w14:val="none"/>
    </w:rPr>
    <w:tblPr>
      <w:tblCellMar>
        <w:top w:w="0" w:type="dxa"/>
        <w:left w:w="0" w:type="dxa"/>
        <w:bottom w:w="0" w:type="dxa"/>
        <w:right w:w="0" w:type="dxa"/>
      </w:tblCellMar>
    </w:tblPr>
  </w:style>
  <w:style w:type="table" w:customStyle="1" w:styleId="TableGrid110">
    <w:name w:val="TableGrid11"/>
    <w:rsid w:val="00C73ABD"/>
    <w:pPr>
      <w:spacing w:after="0" w:line="240" w:lineRule="auto"/>
    </w:pPr>
    <w:rPr>
      <w:rFonts w:ascii="Calibri" w:eastAsia="Times New Roman" w:hAnsi="Calibri" w:cs="Times New Roman"/>
      <w:kern w:val="0"/>
      <w:sz w:val="22"/>
      <w:szCs w:val="22"/>
      <w14:ligatures w14:val="none"/>
    </w:rPr>
    <w:tblPr>
      <w:tblCellMar>
        <w:top w:w="0" w:type="dxa"/>
        <w:left w:w="0" w:type="dxa"/>
        <w:bottom w:w="0" w:type="dxa"/>
        <w:right w:w="0" w:type="dxa"/>
      </w:tblCellMar>
    </w:tblPr>
  </w:style>
  <w:style w:type="table" w:customStyle="1" w:styleId="TableGrid22">
    <w:name w:val="Table Grid22"/>
    <w:basedOn w:val="TableNormal"/>
    <w:uiPriority w:val="39"/>
    <w:rsid w:val="00C73ABD"/>
    <w:pPr>
      <w:spacing w:after="0" w:line="240" w:lineRule="auto"/>
    </w:pPr>
    <w:rPr>
      <w:rFonts w:ascii="Times New Roman" w:eastAsia="Calibri" w:hAnsi="Times New Roman"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Grid111"/>
    <w:rsid w:val="00C73ABD"/>
    <w:pPr>
      <w:spacing w:after="0" w:line="240" w:lineRule="auto"/>
    </w:pPr>
    <w:rPr>
      <w:rFonts w:ascii="Calibri" w:eastAsia="Times New Roman" w:hAnsi="Calibri" w:cs="Times New Roman"/>
      <w:kern w:val="0"/>
      <w:sz w:val="22"/>
      <w:szCs w:val="22"/>
    </w:rPr>
    <w:tblPr>
      <w:tblCellMar>
        <w:top w:w="0" w:type="dxa"/>
        <w:left w:w="0" w:type="dxa"/>
        <w:bottom w:w="0" w:type="dxa"/>
        <w:right w:w="0" w:type="dxa"/>
      </w:tblCellMar>
    </w:tblPr>
  </w:style>
  <w:style w:type="table" w:customStyle="1" w:styleId="TableGrid31">
    <w:name w:val="Table Grid31"/>
    <w:basedOn w:val="TableNormal"/>
    <w:uiPriority w:val="39"/>
    <w:rsid w:val="00C73ABD"/>
    <w:pPr>
      <w:spacing w:after="0" w:line="240" w:lineRule="auto"/>
    </w:pPr>
    <w:rPr>
      <w:rFonts w:ascii="Times New Roman" w:eastAsia="Calibri" w:hAnsi="Times New Roman" w:cs="Times New Roman"/>
      <w:kern w:val="0"/>
      <w:sz w:val="28"/>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11">
    <w:name w:val="TOC 11"/>
    <w:basedOn w:val="AAPhan"/>
    <w:next w:val="Normal"/>
    <w:autoRedefine/>
    <w:uiPriority w:val="39"/>
    <w:unhideWhenUsed/>
    <w:qFormat/>
    <w:rsid w:val="00C73ABD"/>
    <w:pPr>
      <w:keepNext w:val="0"/>
      <w:spacing w:before="120" w:line="259" w:lineRule="auto"/>
      <w:jc w:val="left"/>
      <w:outlineLvl w:val="9"/>
    </w:pPr>
    <w:rPr>
      <w:rFonts w:ascii="Tw Cen MT" w:eastAsia="Tw Cen MT" w:hAnsi="Tw Cen MT"/>
      <w:noProof w:val="0"/>
      <w:kern w:val="0"/>
      <w:sz w:val="20"/>
      <w:szCs w:val="20"/>
      <w:lang w:val="en-US" w:eastAsia="en-US"/>
    </w:rPr>
  </w:style>
  <w:style w:type="character" w:customStyle="1" w:styleId="Heading3Char1">
    <w:name w:val="Heading 3 Char1"/>
    <w:basedOn w:val="DefaultParagraphFont"/>
    <w:uiPriority w:val="9"/>
    <w:semiHidden/>
    <w:rsid w:val="00C73ABD"/>
    <w:rPr>
      <w:rFonts w:ascii="Tw Cen MT" w:eastAsia="Times New Roman" w:hAnsi="Tw Cen MT" w:cs="Times New Roman"/>
      <w:color w:val="0A5382"/>
      <w:sz w:val="24"/>
      <w:szCs w:val="24"/>
    </w:rPr>
  </w:style>
  <w:style w:type="paragraph" w:customStyle="1" w:styleId="AA2Mc">
    <w:name w:val="AA2_Mục"/>
    <w:basedOn w:val="Normal"/>
    <w:link w:val="AA2McChar"/>
    <w:autoRedefine/>
    <w:qFormat/>
    <w:rsid w:val="00C73ABD"/>
    <w:pPr>
      <w:widowControl/>
      <w:autoSpaceDE/>
      <w:autoSpaceDN/>
      <w:spacing w:before="240" w:after="360" w:line="312" w:lineRule="auto"/>
      <w:jc w:val="center"/>
      <w:outlineLvl w:val="1"/>
    </w:pPr>
    <w:rPr>
      <w:rFonts w:eastAsiaTheme="minorHAnsi"/>
      <w:b/>
      <w:iCs/>
      <w:noProof/>
      <w:sz w:val="40"/>
      <w:szCs w:val="40"/>
      <w:lang w:val="vi-VN"/>
    </w:rPr>
  </w:style>
  <w:style w:type="numbering" w:customStyle="1" w:styleId="NoList3">
    <w:name w:val="No List3"/>
    <w:next w:val="NoList"/>
    <w:uiPriority w:val="99"/>
    <w:semiHidden/>
    <w:unhideWhenUsed/>
    <w:rsid w:val="00C73ABD"/>
  </w:style>
  <w:style w:type="character" w:customStyle="1" w:styleId="AA2McChar">
    <w:name w:val="AA2_Mục Char"/>
    <w:basedOn w:val="DefaultParagraphFont"/>
    <w:link w:val="AA2Mc"/>
    <w:rsid w:val="00C73ABD"/>
    <w:rPr>
      <w:rFonts w:ascii="Times New Roman" w:hAnsi="Times New Roman" w:cs="Times New Roman"/>
      <w:b/>
      <w:iCs/>
      <w:noProof/>
      <w:kern w:val="0"/>
      <w:sz w:val="40"/>
      <w:szCs w:val="40"/>
      <w:lang w:val="vi-VN"/>
      <w14:ligatures w14:val="none"/>
    </w:rPr>
  </w:style>
  <w:style w:type="paragraph" w:customStyle="1" w:styleId="Subtitle1">
    <w:name w:val="Subtitle1"/>
    <w:basedOn w:val="Normal"/>
    <w:next w:val="Normal"/>
    <w:uiPriority w:val="11"/>
    <w:qFormat/>
    <w:rsid w:val="00C73ABD"/>
    <w:pPr>
      <w:widowControl/>
      <w:numPr>
        <w:ilvl w:val="1"/>
      </w:numPr>
      <w:autoSpaceDE/>
      <w:autoSpaceDN/>
      <w:spacing w:after="160" w:line="259" w:lineRule="auto"/>
    </w:pPr>
    <w:rPr>
      <w:rFonts w:asciiTheme="minorHAnsi" w:hAnsiTheme="minorHAnsi"/>
      <w:color w:val="5A5A5A"/>
      <w:spacing w:val="15"/>
      <w:lang w:val="en-US"/>
    </w:rPr>
  </w:style>
  <w:style w:type="paragraph" w:customStyle="1" w:styleId="NoSpacing1">
    <w:name w:val="No Spacing1"/>
    <w:next w:val="NoSpacing"/>
    <w:link w:val="NoSpacingChar"/>
    <w:uiPriority w:val="1"/>
    <w:qFormat/>
    <w:rsid w:val="00C73ABD"/>
    <w:pPr>
      <w:spacing w:after="0" w:line="240" w:lineRule="auto"/>
    </w:pPr>
    <w:rPr>
      <w:rFonts w:eastAsia="Times New Roman"/>
      <w:kern w:val="0"/>
      <w:sz w:val="22"/>
      <w:szCs w:val="22"/>
      <w14:ligatures w14:val="none"/>
    </w:rPr>
  </w:style>
  <w:style w:type="character" w:customStyle="1" w:styleId="NoSpacingChar">
    <w:name w:val="No Spacing Char"/>
    <w:basedOn w:val="DefaultParagraphFont"/>
    <w:link w:val="NoSpacing1"/>
    <w:uiPriority w:val="1"/>
    <w:rsid w:val="00C73ABD"/>
    <w:rPr>
      <w:rFonts w:eastAsia="Times New Roman"/>
      <w:kern w:val="0"/>
      <w:sz w:val="22"/>
      <w:szCs w:val="22"/>
      <w14:ligatures w14:val="none"/>
    </w:rPr>
  </w:style>
  <w:style w:type="table" w:customStyle="1" w:styleId="TableGrid4">
    <w:name w:val="Table Grid4"/>
    <w:basedOn w:val="TableNormal"/>
    <w:next w:val="TableGrid"/>
    <w:uiPriority w:val="59"/>
    <w:rsid w:val="00C73ABD"/>
    <w:pPr>
      <w:spacing w:after="0" w:line="240" w:lineRule="auto"/>
    </w:pPr>
    <w:rPr>
      <w:rFonts w:ascii="Calibri" w:eastAsia="Calibri" w:hAnsi="Calibri" w:cs="Times New Roman"/>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A1Tieuchuan">
    <w:name w:val="AA1.Tieu chuan"/>
    <w:basedOn w:val="Normal"/>
    <w:link w:val="AA1TieuchuanChar"/>
    <w:autoRedefine/>
    <w:rsid w:val="00C73ABD"/>
    <w:pPr>
      <w:widowControl/>
      <w:autoSpaceDE/>
      <w:autoSpaceDN/>
      <w:spacing w:before="120" w:after="120" w:line="312" w:lineRule="auto"/>
      <w:jc w:val="both"/>
    </w:pPr>
    <w:rPr>
      <w:rFonts w:ascii="Times New Roman Bold" w:eastAsia="Arial" w:hAnsi="Times New Roman Bold"/>
      <w:b/>
      <w:bCs/>
      <w:noProof/>
      <w:color w:val="000000"/>
      <w:kern w:val="2"/>
      <w:sz w:val="26"/>
      <w:szCs w:val="26"/>
      <w:lang w:val="en-US"/>
      <w14:ligatures w14:val="standardContextual"/>
    </w:rPr>
  </w:style>
  <w:style w:type="character" w:customStyle="1" w:styleId="AA1TieuchuanChar">
    <w:name w:val="AA1.Tieu chuan Char"/>
    <w:basedOn w:val="DefaultParagraphFont"/>
    <w:link w:val="AA1Tieuchuan"/>
    <w:rsid w:val="00C73ABD"/>
    <w:rPr>
      <w:rFonts w:ascii="Times New Roman Bold" w:eastAsia="Arial" w:hAnsi="Times New Roman Bold" w:cs="Times New Roman"/>
      <w:b/>
      <w:bCs/>
      <w:noProof/>
      <w:color w:val="000000"/>
      <w:sz w:val="26"/>
      <w:szCs w:val="26"/>
    </w:rPr>
  </w:style>
  <w:style w:type="paragraph" w:customStyle="1" w:styleId="AA3Muccon">
    <w:name w:val="AA3 Muc con"/>
    <w:basedOn w:val="AA2Mc"/>
    <w:link w:val="AA3MucconChar"/>
    <w:qFormat/>
    <w:rsid w:val="00C73ABD"/>
    <w:pPr>
      <w:spacing w:after="240"/>
      <w:jc w:val="left"/>
      <w:outlineLvl w:val="2"/>
    </w:pPr>
    <w:rPr>
      <w:sz w:val="36"/>
    </w:rPr>
  </w:style>
  <w:style w:type="character" w:customStyle="1" w:styleId="AA3MucconChar">
    <w:name w:val="AA3 Muc con Char"/>
    <w:basedOn w:val="AA2McChar"/>
    <w:link w:val="AA3Muccon"/>
    <w:rsid w:val="00C73ABD"/>
    <w:rPr>
      <w:rFonts w:ascii="Times New Roman" w:hAnsi="Times New Roman" w:cs="Times New Roman"/>
      <w:b/>
      <w:iCs/>
      <w:noProof/>
      <w:kern w:val="0"/>
      <w:sz w:val="36"/>
      <w:szCs w:val="40"/>
      <w:lang w:val="vi-VN"/>
      <w14:ligatures w14:val="none"/>
    </w:rPr>
  </w:style>
  <w:style w:type="paragraph" w:customStyle="1" w:styleId="Chuong">
    <w:name w:val="Chuong"/>
    <w:basedOn w:val="Heading1"/>
    <w:link w:val="ChuongChar"/>
    <w:autoRedefine/>
    <w:rsid w:val="00C73ABD"/>
    <w:pPr>
      <w:keepLines w:val="0"/>
      <w:widowControl/>
      <w:tabs>
        <w:tab w:val="left" w:pos="3321"/>
      </w:tabs>
      <w:autoSpaceDE/>
      <w:autoSpaceDN/>
      <w:spacing w:before="120" w:after="120" w:line="312" w:lineRule="auto"/>
      <w:jc w:val="center"/>
    </w:pPr>
    <w:rPr>
      <w:rFonts w:ascii="Times New Roman" w:eastAsia="Times New Roman" w:hAnsi="Times New Roman" w:cs="Times New Roman"/>
      <w:b/>
      <w:bCs/>
      <w:noProof/>
      <w:color w:val="107DC5"/>
      <w:kern w:val="36"/>
      <w:sz w:val="26"/>
      <w:szCs w:val="26"/>
      <w:lang w:val="vi-VN" w:eastAsia="zh-CN"/>
    </w:rPr>
  </w:style>
  <w:style w:type="character" w:customStyle="1" w:styleId="ChuongChar">
    <w:name w:val="Chuong Char"/>
    <w:basedOn w:val="Heading1Char"/>
    <w:link w:val="Chuong"/>
    <w:rsid w:val="00C73ABD"/>
    <w:rPr>
      <w:rFonts w:ascii="Times New Roman" w:eastAsia="Times New Roman" w:hAnsi="Times New Roman" w:cs="Times New Roman"/>
      <w:b/>
      <w:bCs/>
      <w:noProof/>
      <w:color w:val="107DC5"/>
      <w:kern w:val="36"/>
      <w:sz w:val="26"/>
      <w:szCs w:val="26"/>
      <w:lang w:val="vi-VN" w:eastAsia="zh-CN"/>
      <w14:ligatures w14:val="none"/>
    </w:rPr>
  </w:style>
  <w:style w:type="table" w:customStyle="1" w:styleId="TableGrid5">
    <w:name w:val="Table Grid5"/>
    <w:basedOn w:val="TableNormal"/>
    <w:next w:val="TableGrid"/>
    <w:uiPriority w:val="39"/>
    <w:rsid w:val="00C73ABD"/>
    <w:pPr>
      <w:spacing w:after="0" w:line="240" w:lineRule="auto"/>
    </w:pPr>
    <w:rPr>
      <w:rFonts w:ascii="Calibri" w:eastAsia="Calibri" w:hAnsi="Calibri" w:cs="Times New Roman"/>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5Hinh">
    <w:name w:val="A5Hinh"/>
    <w:basedOn w:val="Normal"/>
    <w:link w:val="A5HinhChar"/>
    <w:qFormat/>
    <w:rsid w:val="00C73ABD"/>
    <w:pPr>
      <w:widowControl/>
      <w:autoSpaceDE/>
      <w:autoSpaceDN/>
      <w:spacing w:before="120" w:after="120" w:line="312" w:lineRule="auto"/>
      <w:jc w:val="center"/>
    </w:pPr>
    <w:rPr>
      <w:i/>
      <w:iCs/>
      <w:noProof/>
      <w:color w:val="000000"/>
      <w:sz w:val="26"/>
      <w:szCs w:val="26"/>
      <w:lang w:val="de-DE" w:eastAsia="zh-CN"/>
      <w14:ligatures w14:val="standardContextual"/>
    </w:rPr>
  </w:style>
  <w:style w:type="numbering" w:customStyle="1" w:styleId="NoList4">
    <w:name w:val="No List4"/>
    <w:next w:val="NoList"/>
    <w:uiPriority w:val="99"/>
    <w:semiHidden/>
    <w:unhideWhenUsed/>
    <w:rsid w:val="00C73ABD"/>
  </w:style>
  <w:style w:type="character" w:customStyle="1" w:styleId="A5HinhChar">
    <w:name w:val="A5Hinh Char"/>
    <w:basedOn w:val="DefaultParagraphFont"/>
    <w:link w:val="A5Hinh"/>
    <w:rsid w:val="00C73ABD"/>
    <w:rPr>
      <w:rFonts w:ascii="Times New Roman" w:eastAsia="Times New Roman" w:hAnsi="Times New Roman" w:cs="Times New Roman"/>
      <w:i/>
      <w:iCs/>
      <w:noProof/>
      <w:color w:val="000000"/>
      <w:kern w:val="0"/>
      <w:sz w:val="26"/>
      <w:szCs w:val="26"/>
      <w:lang w:val="de-DE" w:eastAsia="zh-CN"/>
    </w:rPr>
  </w:style>
  <w:style w:type="table" w:customStyle="1" w:styleId="TableGrid311">
    <w:name w:val="Table Grid311"/>
    <w:basedOn w:val="TableNormal"/>
    <w:uiPriority w:val="39"/>
    <w:rsid w:val="00C73ABD"/>
    <w:pPr>
      <w:spacing w:after="0" w:line="240" w:lineRule="auto"/>
    </w:pPr>
    <w:rPr>
      <w:rFonts w:ascii="Times New Roman" w:eastAsia="Calibri" w:hAnsi="Times New Roman" w:cs="Times New Roman"/>
      <w:kern w:val="0"/>
      <w:sz w:val="28"/>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7Char1">
    <w:name w:val="Heading 7 Char1"/>
    <w:basedOn w:val="DefaultParagraphFont"/>
    <w:uiPriority w:val="9"/>
    <w:semiHidden/>
    <w:rsid w:val="00C73ABD"/>
    <w:rPr>
      <w:rFonts w:asciiTheme="majorHAnsi" w:eastAsiaTheme="majorEastAsia" w:hAnsiTheme="majorHAnsi" w:cstheme="majorBidi"/>
      <w:i/>
      <w:iCs/>
      <w:color w:val="0A2F40" w:themeColor="accent1" w:themeShade="7F"/>
    </w:rPr>
  </w:style>
  <w:style w:type="character" w:customStyle="1" w:styleId="Heading2Char2">
    <w:name w:val="Heading 2 Char2"/>
    <w:basedOn w:val="DefaultParagraphFont"/>
    <w:uiPriority w:val="9"/>
    <w:rsid w:val="00C73ABD"/>
    <w:rPr>
      <w:rFonts w:asciiTheme="majorHAnsi" w:eastAsiaTheme="majorEastAsia" w:hAnsiTheme="majorHAnsi" w:cstheme="majorBidi"/>
      <w:color w:val="0F4761" w:themeColor="accent1" w:themeShade="BF"/>
      <w:sz w:val="26"/>
      <w:szCs w:val="26"/>
    </w:rPr>
  </w:style>
  <w:style w:type="table" w:styleId="GridTable4-Accent1">
    <w:name w:val="Grid Table 4 Accent 1"/>
    <w:basedOn w:val="TableNormal"/>
    <w:uiPriority w:val="49"/>
    <w:rsid w:val="00C73ABD"/>
    <w:pPr>
      <w:spacing w:after="0" w:line="240" w:lineRule="auto"/>
    </w:pPr>
    <w:rPr>
      <w:sz w:val="22"/>
      <w:szCs w:val="22"/>
    </w:r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insideV w:val="nil"/>
        </w:tcBorders>
        <w:shd w:val="clear" w:color="auto" w:fill="156082" w:themeFill="accent1"/>
      </w:tcPr>
    </w:tblStylePr>
    <w:tblStylePr w:type="lastRow">
      <w:rPr>
        <w:b/>
        <w:bCs/>
      </w:rPr>
      <w:tblPr/>
      <w:tcPr>
        <w:tcBorders>
          <w:top w:val="double" w:sz="4" w:space="0" w:color="156082" w:themeColor="accent1"/>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character" w:customStyle="1" w:styleId="TitleChar1">
    <w:name w:val="Title Char1"/>
    <w:basedOn w:val="DefaultParagraphFont"/>
    <w:uiPriority w:val="10"/>
    <w:rsid w:val="00C73ABD"/>
    <w:rPr>
      <w:rFonts w:asciiTheme="majorHAnsi" w:eastAsiaTheme="majorEastAsia" w:hAnsiTheme="majorHAnsi" w:cstheme="majorBidi"/>
      <w:spacing w:val="-10"/>
      <w:kern w:val="28"/>
      <w:sz w:val="56"/>
      <w:szCs w:val="56"/>
    </w:rPr>
  </w:style>
  <w:style w:type="character" w:customStyle="1" w:styleId="SubtitleChar1">
    <w:name w:val="Subtitle Char1"/>
    <w:basedOn w:val="DefaultParagraphFont"/>
    <w:uiPriority w:val="11"/>
    <w:rsid w:val="00C73ABD"/>
    <w:rPr>
      <w:rFonts w:eastAsiaTheme="minorEastAsia"/>
      <w:color w:val="5A5A5A" w:themeColor="text1" w:themeTint="A5"/>
      <w:spacing w:val="15"/>
    </w:rPr>
  </w:style>
  <w:style w:type="paragraph" w:styleId="NoSpacing">
    <w:name w:val="No Spacing"/>
    <w:uiPriority w:val="1"/>
    <w:qFormat/>
    <w:rsid w:val="00C73ABD"/>
    <w:pPr>
      <w:spacing w:after="0" w:line="240" w:lineRule="auto"/>
    </w:pPr>
    <w:rPr>
      <w:sz w:val="22"/>
      <w:szCs w:val="22"/>
    </w:rPr>
  </w:style>
  <w:style w:type="character" w:customStyle="1" w:styleId="Heading4Char1">
    <w:name w:val="Heading 4 Char1"/>
    <w:basedOn w:val="DefaultParagraphFont"/>
    <w:uiPriority w:val="9"/>
    <w:semiHidden/>
    <w:rsid w:val="00C73ABD"/>
    <w:rPr>
      <w:rFonts w:asciiTheme="majorHAnsi" w:eastAsiaTheme="majorEastAsia" w:hAnsiTheme="majorHAnsi" w:cstheme="majorBidi"/>
      <w:i/>
      <w:iCs/>
      <w:color w:val="0F4761" w:themeColor="accent1" w:themeShade="BF"/>
    </w:rPr>
  </w:style>
  <w:style w:type="table" w:customStyle="1" w:styleId="TableGrid3111">
    <w:name w:val="Table Grid3111"/>
    <w:basedOn w:val="TableNormal"/>
    <w:uiPriority w:val="39"/>
    <w:rsid w:val="00C73ABD"/>
    <w:pPr>
      <w:spacing w:after="0" w:line="240" w:lineRule="auto"/>
    </w:pPr>
    <w:rPr>
      <w:rFonts w:ascii="Times New Roman" w:eastAsia="Calibri" w:hAnsi="Times New Roman" w:cs="Times New Roman"/>
      <w:kern w:val="0"/>
      <w:sz w:val="28"/>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C73ABD"/>
    <w:pPr>
      <w:spacing w:after="0" w:line="240" w:lineRule="auto"/>
    </w:pPr>
    <w:rPr>
      <w:rFonts w:ascii="Calibri" w:eastAsia="Calibri" w:hAnsi="Calibri" w:cs="Times New Roman"/>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rsid w:val="00C73ABD"/>
    <w:pPr>
      <w:spacing w:after="0" w:line="240" w:lineRule="auto"/>
    </w:pPr>
    <w:rPr>
      <w:rFonts w:ascii="Times New Roman" w:eastAsia="Calibri" w:hAnsi="Times New Roman" w:cs="Times New Roman"/>
      <w:kern w:val="0"/>
      <w:sz w:val="28"/>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uiPriority w:val="59"/>
    <w:rsid w:val="00C73ABD"/>
    <w:pPr>
      <w:spacing w:after="0" w:line="240" w:lineRule="auto"/>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C73ABD"/>
  </w:style>
  <w:style w:type="table" w:customStyle="1" w:styleId="TableGrid14">
    <w:name w:val="Table Grid14"/>
    <w:basedOn w:val="TableNormal"/>
    <w:next w:val="TableGrid"/>
    <w:rsid w:val="00C73ABD"/>
    <w:pPr>
      <w:spacing w:after="0" w:line="240" w:lineRule="auto"/>
    </w:pPr>
    <w:rPr>
      <w:rFonts w:ascii="Times New Roman" w:hAnsi="Times New Roman"/>
      <w:kern w:val="0"/>
      <w:sz w:val="28"/>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C73ABD"/>
  </w:style>
  <w:style w:type="numbering" w:customStyle="1" w:styleId="NoList21">
    <w:name w:val="No List21"/>
    <w:next w:val="NoList"/>
    <w:uiPriority w:val="99"/>
    <w:semiHidden/>
    <w:unhideWhenUsed/>
    <w:rsid w:val="00C73ABD"/>
  </w:style>
  <w:style w:type="numbering" w:customStyle="1" w:styleId="NoList6">
    <w:name w:val="No List6"/>
    <w:next w:val="NoList"/>
    <w:uiPriority w:val="99"/>
    <w:semiHidden/>
    <w:unhideWhenUsed/>
    <w:rsid w:val="00C73ABD"/>
  </w:style>
  <w:style w:type="numbering" w:customStyle="1" w:styleId="NoList13">
    <w:name w:val="No List13"/>
    <w:next w:val="NoList"/>
    <w:uiPriority w:val="99"/>
    <w:semiHidden/>
    <w:unhideWhenUsed/>
    <w:rsid w:val="00C73ABD"/>
  </w:style>
  <w:style w:type="numbering" w:customStyle="1" w:styleId="NoList112">
    <w:name w:val="No List112"/>
    <w:next w:val="NoList"/>
    <w:uiPriority w:val="99"/>
    <w:semiHidden/>
    <w:unhideWhenUsed/>
    <w:rsid w:val="00C73ABD"/>
  </w:style>
  <w:style w:type="table" w:customStyle="1" w:styleId="TableGrid7">
    <w:name w:val="Table Grid7"/>
    <w:basedOn w:val="TableNormal"/>
    <w:next w:val="TableGrid"/>
    <w:uiPriority w:val="39"/>
    <w:rsid w:val="00C73ABD"/>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rsid w:val="00C73ABD"/>
    <w:pPr>
      <w:spacing w:after="0" w:line="240" w:lineRule="auto"/>
    </w:pPr>
    <w:rPr>
      <w:rFonts w:ascii="Times New Roman" w:hAnsi="Times New Roman"/>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Grid3"/>
    <w:rsid w:val="00C73ABD"/>
    <w:pPr>
      <w:spacing w:after="0" w:line="240" w:lineRule="auto"/>
    </w:pPr>
    <w:rPr>
      <w:rFonts w:eastAsia="Times New Roman"/>
      <w:sz w:val="22"/>
      <w:szCs w:val="22"/>
      <w:lang w:val="vi-VN" w:eastAsia="vi-VN"/>
    </w:rPr>
    <w:tblPr>
      <w:tblCellMar>
        <w:top w:w="0" w:type="dxa"/>
        <w:left w:w="0" w:type="dxa"/>
        <w:bottom w:w="0" w:type="dxa"/>
        <w:right w:w="0" w:type="dxa"/>
      </w:tblCellMar>
    </w:tblPr>
  </w:style>
  <w:style w:type="numbering" w:customStyle="1" w:styleId="NoList1111">
    <w:name w:val="No List1111"/>
    <w:next w:val="NoList"/>
    <w:uiPriority w:val="99"/>
    <w:semiHidden/>
    <w:unhideWhenUsed/>
    <w:rsid w:val="00C73ABD"/>
  </w:style>
  <w:style w:type="table" w:customStyle="1" w:styleId="TableGrid23">
    <w:name w:val="Table Grid23"/>
    <w:basedOn w:val="TableNormal"/>
    <w:next w:val="TableGrid"/>
    <w:uiPriority w:val="39"/>
    <w:rsid w:val="00C73ABD"/>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0">
    <w:name w:val="Table Grid111"/>
    <w:basedOn w:val="TableNormal"/>
    <w:next w:val="TableGrid"/>
    <w:uiPriority w:val="39"/>
    <w:rsid w:val="00C73ABD"/>
    <w:pPr>
      <w:spacing w:after="0" w:line="240" w:lineRule="auto"/>
    </w:pPr>
    <w:rPr>
      <w:rFonts w:ascii="Times New Roman" w:hAnsi="Times New Roman"/>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0">
    <w:name w:val="TableGrid13"/>
    <w:rsid w:val="00C73ABD"/>
    <w:pPr>
      <w:spacing w:after="0" w:line="240" w:lineRule="auto"/>
    </w:pPr>
    <w:rPr>
      <w:rFonts w:eastAsia="Times New Roman"/>
      <w:sz w:val="22"/>
      <w:szCs w:val="22"/>
      <w:lang w:val="vi-VN" w:eastAsia="vi-VN"/>
    </w:rPr>
    <w:tblPr>
      <w:tblCellMar>
        <w:top w:w="0" w:type="dxa"/>
        <w:left w:w="0" w:type="dxa"/>
        <w:bottom w:w="0" w:type="dxa"/>
        <w:right w:w="0" w:type="dxa"/>
      </w:tblCellMar>
    </w:tblPr>
  </w:style>
  <w:style w:type="numbering" w:customStyle="1" w:styleId="NoList11111">
    <w:name w:val="No List11111"/>
    <w:next w:val="NoList"/>
    <w:uiPriority w:val="99"/>
    <w:semiHidden/>
    <w:unhideWhenUsed/>
    <w:rsid w:val="00C73ABD"/>
  </w:style>
  <w:style w:type="table" w:customStyle="1" w:styleId="TableGrid211">
    <w:name w:val="Table Grid211"/>
    <w:basedOn w:val="TableNormal"/>
    <w:next w:val="TableGrid"/>
    <w:uiPriority w:val="39"/>
    <w:rsid w:val="00C73ABD"/>
    <w:pPr>
      <w:spacing w:after="0" w:line="240" w:lineRule="auto"/>
    </w:pPr>
    <w:rPr>
      <w:rFonts w:ascii="Times New Roman" w:hAnsi="Times New Roman"/>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1">
    <w:name w:val="Grid Table 4 - Accent 111"/>
    <w:basedOn w:val="TableNormal"/>
    <w:next w:val="GridTable4-Accent1"/>
    <w:uiPriority w:val="49"/>
    <w:rsid w:val="00C73ABD"/>
    <w:pPr>
      <w:spacing w:after="0" w:line="240" w:lineRule="auto"/>
    </w:pPr>
    <w:rPr>
      <w:rFonts w:ascii="Times New Roman" w:hAnsi="Times New Roman"/>
      <w:sz w:val="28"/>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121">
    <w:name w:val="Grid Table 4 - Accent 121"/>
    <w:basedOn w:val="TableNormal"/>
    <w:next w:val="GridTable4-Accent1"/>
    <w:uiPriority w:val="49"/>
    <w:rsid w:val="00C73ABD"/>
    <w:pPr>
      <w:spacing w:after="0" w:line="240" w:lineRule="auto"/>
    </w:pPr>
    <w:rPr>
      <w:kern w:val="0"/>
      <w:sz w:val="22"/>
      <w:szCs w:val="22"/>
      <w14:ligatures w14:val="none"/>
    </w:rPr>
    <w:tblPr>
      <w:tblStyleRowBandSize w:val="1"/>
      <w:tblStyleColBandSize w:val="1"/>
      <w:tblBorders>
        <w:top w:val="single" w:sz="4" w:space="0" w:color="82C7F4"/>
        <w:left w:val="single" w:sz="4" w:space="0" w:color="82C7F4"/>
        <w:bottom w:val="single" w:sz="4" w:space="0" w:color="82C7F4"/>
        <w:right w:val="single" w:sz="4" w:space="0" w:color="82C7F4"/>
        <w:insideH w:val="single" w:sz="4" w:space="0" w:color="82C7F4"/>
        <w:insideV w:val="single" w:sz="4" w:space="0" w:color="82C7F4"/>
      </w:tblBorders>
    </w:tblPr>
    <w:tblStylePr w:type="firstRow">
      <w:rPr>
        <w:b/>
        <w:bCs/>
        <w:color w:val="FFFFFF"/>
      </w:rPr>
      <w:tblPr/>
      <w:tcPr>
        <w:tcBorders>
          <w:top w:val="single" w:sz="4" w:space="0" w:color="2FA3EE"/>
          <w:left w:val="single" w:sz="4" w:space="0" w:color="2FA3EE"/>
          <w:bottom w:val="single" w:sz="4" w:space="0" w:color="2FA3EE"/>
          <w:right w:val="single" w:sz="4" w:space="0" w:color="2FA3EE"/>
          <w:insideH w:val="nil"/>
          <w:insideV w:val="nil"/>
        </w:tcBorders>
        <w:shd w:val="clear" w:color="auto" w:fill="2FA3EE"/>
      </w:tcPr>
    </w:tblStylePr>
    <w:tblStylePr w:type="lastRow">
      <w:rPr>
        <w:b/>
        <w:bCs/>
      </w:rPr>
      <w:tblPr/>
      <w:tcPr>
        <w:tcBorders>
          <w:top w:val="double" w:sz="4" w:space="0" w:color="2FA3EE"/>
        </w:tcBorders>
      </w:tcPr>
    </w:tblStylePr>
    <w:tblStylePr w:type="firstCol">
      <w:rPr>
        <w:b/>
        <w:bCs/>
      </w:rPr>
    </w:tblStylePr>
    <w:tblStylePr w:type="lastCol">
      <w:rPr>
        <w:b/>
        <w:bCs/>
      </w:rPr>
    </w:tblStylePr>
    <w:tblStylePr w:type="band1Vert">
      <w:tblPr/>
      <w:tcPr>
        <w:shd w:val="clear" w:color="auto" w:fill="D5ECFB"/>
      </w:tcPr>
    </w:tblStylePr>
    <w:tblStylePr w:type="band1Horz">
      <w:tblPr/>
      <w:tcPr>
        <w:shd w:val="clear" w:color="auto" w:fill="D5ECFB"/>
      </w:tcPr>
    </w:tblStylePr>
  </w:style>
  <w:style w:type="table" w:customStyle="1" w:styleId="TableGrid121">
    <w:name w:val="TableGrid121"/>
    <w:rsid w:val="00C73ABD"/>
    <w:pPr>
      <w:spacing w:after="0" w:line="240" w:lineRule="auto"/>
    </w:pPr>
    <w:rPr>
      <w:rFonts w:ascii="Calibri" w:eastAsia="Times New Roman" w:hAnsi="Calibri" w:cs="Times New Roman"/>
      <w:kern w:val="0"/>
      <w:sz w:val="22"/>
      <w:szCs w:val="22"/>
    </w:rPr>
    <w:tblPr>
      <w:tblCellMar>
        <w:top w:w="0" w:type="dxa"/>
        <w:left w:w="0" w:type="dxa"/>
        <w:bottom w:w="0" w:type="dxa"/>
        <w:right w:w="0" w:type="dxa"/>
      </w:tblCellMar>
    </w:tblPr>
  </w:style>
  <w:style w:type="numbering" w:customStyle="1" w:styleId="NoList22">
    <w:name w:val="No List22"/>
    <w:next w:val="NoList"/>
    <w:uiPriority w:val="99"/>
    <w:semiHidden/>
    <w:unhideWhenUsed/>
    <w:rsid w:val="00C73ABD"/>
  </w:style>
  <w:style w:type="table" w:customStyle="1" w:styleId="TableGrid32">
    <w:name w:val="Table Grid32"/>
    <w:basedOn w:val="TableNormal"/>
    <w:next w:val="TableGrid"/>
    <w:uiPriority w:val="59"/>
    <w:rsid w:val="00C73ABD"/>
    <w:pPr>
      <w:spacing w:after="0" w:line="240" w:lineRule="auto"/>
    </w:pPr>
    <w:rPr>
      <w:rFonts w:ascii="Calibri" w:eastAsia="Calibri" w:hAnsi="Calibri" w:cs="Times New Roman"/>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0">
    <w:name w:val="Table Grid121"/>
    <w:basedOn w:val="TableNormal"/>
    <w:rsid w:val="00C73ABD"/>
    <w:pPr>
      <w:spacing w:after="0" w:line="240" w:lineRule="auto"/>
    </w:pPr>
    <w:rPr>
      <w:rFonts w:ascii="Times New Roman" w:eastAsia="Calibri" w:hAnsi="Times New Roman" w:cs="Times New Roman"/>
      <w:kern w:val="0"/>
      <w:sz w:val="28"/>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Grid21"/>
    <w:rsid w:val="00C73ABD"/>
    <w:pPr>
      <w:spacing w:after="0" w:line="240" w:lineRule="auto"/>
    </w:pPr>
    <w:rPr>
      <w:rFonts w:ascii="Calibri" w:eastAsia="Times New Roman" w:hAnsi="Calibri" w:cs="Times New Roman"/>
      <w:kern w:val="0"/>
      <w:sz w:val="22"/>
      <w:szCs w:val="22"/>
      <w14:ligatures w14:val="none"/>
    </w:rPr>
    <w:tblPr>
      <w:tblCellMar>
        <w:top w:w="0" w:type="dxa"/>
        <w:left w:w="0" w:type="dxa"/>
        <w:bottom w:w="0" w:type="dxa"/>
        <w:right w:w="0" w:type="dxa"/>
      </w:tblCellMar>
    </w:tblPr>
  </w:style>
  <w:style w:type="table" w:customStyle="1" w:styleId="TableGrid112">
    <w:name w:val="TableGrid112"/>
    <w:rsid w:val="00C73ABD"/>
    <w:pPr>
      <w:spacing w:after="0" w:line="240" w:lineRule="auto"/>
    </w:pPr>
    <w:rPr>
      <w:rFonts w:ascii="Calibri" w:eastAsia="Times New Roman" w:hAnsi="Calibri" w:cs="Times New Roman"/>
      <w:kern w:val="0"/>
      <w:sz w:val="22"/>
      <w:szCs w:val="22"/>
      <w14:ligatures w14:val="none"/>
    </w:rPr>
    <w:tblPr>
      <w:tblCellMar>
        <w:top w:w="0" w:type="dxa"/>
        <w:left w:w="0" w:type="dxa"/>
        <w:bottom w:w="0" w:type="dxa"/>
        <w:right w:w="0" w:type="dxa"/>
      </w:tblCellMar>
    </w:tblPr>
  </w:style>
  <w:style w:type="table" w:customStyle="1" w:styleId="TableGrid221">
    <w:name w:val="Table Grid221"/>
    <w:basedOn w:val="TableNormal"/>
    <w:uiPriority w:val="39"/>
    <w:rsid w:val="00C73ABD"/>
    <w:pPr>
      <w:spacing w:after="0" w:line="240" w:lineRule="auto"/>
    </w:pPr>
    <w:rPr>
      <w:rFonts w:ascii="Times New Roman" w:eastAsia="Calibri" w:hAnsi="Times New Roman"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Grid1111"/>
    <w:rsid w:val="00C73ABD"/>
    <w:pPr>
      <w:spacing w:after="0" w:line="240" w:lineRule="auto"/>
    </w:pPr>
    <w:rPr>
      <w:rFonts w:ascii="Calibri" w:eastAsia="Times New Roman" w:hAnsi="Calibri" w:cs="Times New Roman"/>
      <w:kern w:val="0"/>
      <w:sz w:val="22"/>
      <w:szCs w:val="22"/>
    </w:rPr>
    <w:tblPr>
      <w:tblCellMar>
        <w:top w:w="0" w:type="dxa"/>
        <w:left w:w="0" w:type="dxa"/>
        <w:bottom w:w="0" w:type="dxa"/>
        <w:right w:w="0" w:type="dxa"/>
      </w:tblCellMar>
    </w:tblPr>
  </w:style>
  <w:style w:type="table" w:customStyle="1" w:styleId="TableGrid312">
    <w:name w:val="Table Grid312"/>
    <w:basedOn w:val="TableNormal"/>
    <w:uiPriority w:val="39"/>
    <w:rsid w:val="00C73ABD"/>
    <w:pPr>
      <w:spacing w:after="0" w:line="240" w:lineRule="auto"/>
    </w:pPr>
    <w:rPr>
      <w:rFonts w:ascii="Times New Roman" w:eastAsia="Calibri" w:hAnsi="Times New Roman" w:cs="Times New Roman"/>
      <w:kern w:val="0"/>
      <w:sz w:val="28"/>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uiPriority w:val="99"/>
    <w:semiHidden/>
    <w:unhideWhenUsed/>
    <w:rsid w:val="00C73ABD"/>
  </w:style>
  <w:style w:type="table" w:customStyle="1" w:styleId="TableGrid41">
    <w:name w:val="Table Grid41"/>
    <w:basedOn w:val="TableNormal"/>
    <w:next w:val="TableGrid"/>
    <w:uiPriority w:val="59"/>
    <w:rsid w:val="00C73ABD"/>
    <w:pPr>
      <w:spacing w:after="0" w:line="240" w:lineRule="auto"/>
    </w:pPr>
    <w:rPr>
      <w:rFonts w:ascii="Calibri" w:eastAsia="Calibri" w:hAnsi="Calibri" w:cs="Times New Roman"/>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39"/>
    <w:rsid w:val="00C73ABD"/>
    <w:pPr>
      <w:spacing w:after="0" w:line="240" w:lineRule="auto"/>
    </w:pPr>
    <w:rPr>
      <w:rFonts w:ascii="Calibri" w:eastAsia="Calibri" w:hAnsi="Calibri" w:cs="Times New Roman"/>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
    <w:name w:val="No List41"/>
    <w:next w:val="NoList"/>
    <w:uiPriority w:val="99"/>
    <w:semiHidden/>
    <w:unhideWhenUsed/>
    <w:rsid w:val="00C73ABD"/>
  </w:style>
  <w:style w:type="table" w:customStyle="1" w:styleId="TableGrid3112">
    <w:name w:val="Table Grid3112"/>
    <w:basedOn w:val="TableNormal"/>
    <w:uiPriority w:val="39"/>
    <w:rsid w:val="00C73ABD"/>
    <w:pPr>
      <w:spacing w:after="0" w:line="240" w:lineRule="auto"/>
    </w:pPr>
    <w:rPr>
      <w:rFonts w:ascii="Times New Roman" w:eastAsia="Calibri" w:hAnsi="Times New Roman" w:cs="Times New Roman"/>
      <w:kern w:val="0"/>
      <w:sz w:val="28"/>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3">
    <w:name w:val="Grid Table 4 - Accent 13"/>
    <w:basedOn w:val="TableNormal"/>
    <w:next w:val="GridTable4-Accent1"/>
    <w:uiPriority w:val="49"/>
    <w:rsid w:val="00C73ABD"/>
    <w:pPr>
      <w:spacing w:after="0" w:line="240" w:lineRule="auto"/>
    </w:pPr>
    <w:rPr>
      <w:sz w:val="22"/>
      <w:szCs w:val="22"/>
    </w:r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insideV w:val="nil"/>
        </w:tcBorders>
        <w:shd w:val="clear" w:color="auto" w:fill="156082" w:themeFill="accent1"/>
      </w:tcPr>
    </w:tblStylePr>
    <w:tblStylePr w:type="lastRow">
      <w:rPr>
        <w:b/>
        <w:bCs/>
      </w:rPr>
      <w:tblPr/>
      <w:tcPr>
        <w:tcBorders>
          <w:top w:val="double" w:sz="4" w:space="0" w:color="156082" w:themeColor="accent1"/>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customStyle="1" w:styleId="TableGrid31111">
    <w:name w:val="Table Grid31111"/>
    <w:basedOn w:val="TableNormal"/>
    <w:uiPriority w:val="39"/>
    <w:rsid w:val="00C73ABD"/>
    <w:pPr>
      <w:spacing w:after="0" w:line="240" w:lineRule="auto"/>
    </w:pPr>
    <w:rPr>
      <w:rFonts w:ascii="Times New Roman" w:eastAsia="Calibri" w:hAnsi="Times New Roman" w:cs="Times New Roman"/>
      <w:kern w:val="0"/>
      <w:sz w:val="28"/>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uiPriority w:val="59"/>
    <w:rsid w:val="00C73ABD"/>
    <w:pPr>
      <w:spacing w:after="0" w:line="240" w:lineRule="auto"/>
    </w:pPr>
    <w:rPr>
      <w:rFonts w:ascii="Calibri" w:eastAsia="Calibri" w:hAnsi="Calibri" w:cs="Times New Roman"/>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rsid w:val="00C73ABD"/>
    <w:pPr>
      <w:spacing w:after="0" w:line="240" w:lineRule="auto"/>
    </w:pPr>
    <w:rPr>
      <w:rFonts w:ascii="Times New Roman" w:eastAsia="Calibri" w:hAnsi="Times New Roman" w:cs="Times New Roman"/>
      <w:kern w:val="0"/>
      <w:sz w:val="28"/>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
    <w:name w:val="Table Grid611"/>
    <w:basedOn w:val="TableNormal"/>
    <w:uiPriority w:val="59"/>
    <w:rsid w:val="00C73ABD"/>
    <w:pPr>
      <w:spacing w:after="0" w:line="240" w:lineRule="auto"/>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
    <w:name w:val="No List51"/>
    <w:next w:val="NoList"/>
    <w:uiPriority w:val="99"/>
    <w:semiHidden/>
    <w:unhideWhenUsed/>
    <w:rsid w:val="00C73ABD"/>
  </w:style>
  <w:style w:type="table" w:customStyle="1" w:styleId="TableGrid141">
    <w:name w:val="Table Grid141"/>
    <w:basedOn w:val="TableNormal"/>
    <w:next w:val="TableGrid"/>
    <w:rsid w:val="00C73ABD"/>
    <w:pPr>
      <w:spacing w:after="0" w:line="240" w:lineRule="auto"/>
    </w:pPr>
    <w:rPr>
      <w:rFonts w:ascii="Times New Roman" w:hAnsi="Times New Roman"/>
      <w:kern w:val="0"/>
      <w:sz w:val="28"/>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
    <w:name w:val="No List121"/>
    <w:next w:val="NoList"/>
    <w:uiPriority w:val="99"/>
    <w:semiHidden/>
    <w:unhideWhenUsed/>
    <w:rsid w:val="00C73ABD"/>
  </w:style>
  <w:style w:type="numbering" w:customStyle="1" w:styleId="NoList211">
    <w:name w:val="No List211"/>
    <w:next w:val="NoList"/>
    <w:uiPriority w:val="99"/>
    <w:semiHidden/>
    <w:unhideWhenUsed/>
    <w:rsid w:val="00C73ABD"/>
  </w:style>
  <w:style w:type="numbering" w:customStyle="1" w:styleId="NoList61">
    <w:name w:val="No List61"/>
    <w:next w:val="NoList"/>
    <w:uiPriority w:val="99"/>
    <w:semiHidden/>
    <w:unhideWhenUsed/>
    <w:rsid w:val="00C73ABD"/>
  </w:style>
  <w:style w:type="table" w:customStyle="1" w:styleId="TableGrid71">
    <w:name w:val="Table Grid71"/>
    <w:basedOn w:val="TableNormal"/>
    <w:next w:val="TableGrid"/>
    <w:uiPriority w:val="59"/>
    <w:rsid w:val="00C73ABD"/>
    <w:pPr>
      <w:spacing w:after="0" w:line="240" w:lineRule="auto"/>
    </w:pPr>
    <w:rPr>
      <w:rFonts w:eastAsia="Times New Roman" w:cs="Times New Roman"/>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Text1">
    <w:name w:val="Endnote Text1"/>
    <w:basedOn w:val="Normal"/>
    <w:next w:val="EndnoteText"/>
    <w:link w:val="EndnoteTextChar"/>
    <w:uiPriority w:val="99"/>
    <w:semiHidden/>
    <w:unhideWhenUsed/>
    <w:rsid w:val="00C73ABD"/>
    <w:pPr>
      <w:widowControl/>
      <w:autoSpaceDE/>
      <w:autoSpaceDN/>
    </w:pPr>
    <w:rPr>
      <w:rFonts w:asciiTheme="minorHAnsi" w:eastAsiaTheme="minorHAnsi" w:hAnsiTheme="minorHAnsi"/>
      <w:kern w:val="2"/>
      <w:sz w:val="20"/>
      <w:szCs w:val="20"/>
      <w:lang w:val="en-US"/>
      <w14:ligatures w14:val="standardContextual"/>
    </w:rPr>
  </w:style>
  <w:style w:type="character" w:customStyle="1" w:styleId="EndnoteTextChar">
    <w:name w:val="Endnote Text Char"/>
    <w:basedOn w:val="DefaultParagraphFont"/>
    <w:link w:val="EndnoteText1"/>
    <w:uiPriority w:val="99"/>
    <w:semiHidden/>
    <w:rsid w:val="00C73ABD"/>
    <w:rPr>
      <w:rFonts w:cs="Times New Roman"/>
      <w:sz w:val="20"/>
      <w:szCs w:val="20"/>
    </w:rPr>
  </w:style>
  <w:style w:type="character" w:styleId="EndnoteReference">
    <w:name w:val="endnote reference"/>
    <w:basedOn w:val="DefaultParagraphFont"/>
    <w:uiPriority w:val="99"/>
    <w:semiHidden/>
    <w:unhideWhenUsed/>
    <w:rsid w:val="00C73ABD"/>
    <w:rPr>
      <w:rFonts w:cs="Times New Roman"/>
      <w:vertAlign w:val="superscript"/>
    </w:rPr>
  </w:style>
  <w:style w:type="table" w:customStyle="1" w:styleId="TableGrid151">
    <w:name w:val="Table Grid151"/>
    <w:basedOn w:val="TableNormal"/>
    <w:next w:val="TableGrid"/>
    <w:uiPriority w:val="59"/>
    <w:rsid w:val="00C73ABD"/>
    <w:pPr>
      <w:spacing w:after="0" w:line="240" w:lineRule="auto"/>
    </w:pPr>
    <w:rPr>
      <w:rFonts w:ascii="Times New Roman" w:eastAsia="Times New Roman" w:hAnsi="Times New Roman" w:cs="Times New Roman"/>
      <w:kern w:val="0"/>
      <w:szCs w:val="22"/>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f31">
    <w:name w:val="cf31"/>
    <w:basedOn w:val="DefaultParagraphFont"/>
    <w:rsid w:val="00C73ABD"/>
    <w:rPr>
      <w:rFonts w:ascii="Segoe UI" w:hAnsi="Segoe UI" w:cs="Segoe UI"/>
      <w:sz w:val="18"/>
      <w:szCs w:val="18"/>
    </w:rPr>
  </w:style>
  <w:style w:type="character" w:customStyle="1" w:styleId="cf41">
    <w:name w:val="cf41"/>
    <w:basedOn w:val="DefaultParagraphFont"/>
    <w:rsid w:val="00C73ABD"/>
    <w:rPr>
      <w:rFonts w:ascii="Segoe UI" w:hAnsi="Segoe UI" w:cs="Segoe UI"/>
      <w:sz w:val="18"/>
      <w:szCs w:val="18"/>
    </w:rPr>
  </w:style>
  <w:style w:type="character" w:customStyle="1" w:styleId="q4iawc">
    <w:name w:val="q4iawc"/>
    <w:basedOn w:val="DefaultParagraphFont"/>
    <w:rsid w:val="00C73ABD"/>
    <w:rPr>
      <w:rFonts w:cs="Times New Roman"/>
    </w:rPr>
  </w:style>
  <w:style w:type="paragraph" w:customStyle="1" w:styleId="Standard">
    <w:name w:val="Standard"/>
    <w:rsid w:val="00C73ABD"/>
    <w:pPr>
      <w:suppressAutoHyphens/>
      <w:autoSpaceDN w:val="0"/>
      <w:spacing w:after="0" w:line="240" w:lineRule="auto"/>
      <w:textAlignment w:val="baseline"/>
    </w:pPr>
    <w:rPr>
      <w:rFonts w:ascii="Times New Roman" w:eastAsia="Times New Roman" w:hAnsi="Times New Roman" w:cs="Times New Roman"/>
      <w:kern w:val="3"/>
      <w:lang w:val="ru-RU"/>
      <w14:ligatures w14:val="none"/>
    </w:rPr>
  </w:style>
  <w:style w:type="character" w:customStyle="1" w:styleId="y2iqfc">
    <w:name w:val="y2iqfc"/>
    <w:basedOn w:val="DefaultParagraphFont"/>
    <w:rsid w:val="00C73ABD"/>
    <w:rPr>
      <w:rFonts w:cs="Times New Roman"/>
    </w:rPr>
  </w:style>
  <w:style w:type="paragraph" w:customStyle="1" w:styleId="Pa11">
    <w:name w:val="Pa11"/>
    <w:basedOn w:val="Normal"/>
    <w:next w:val="Normal"/>
    <w:uiPriority w:val="99"/>
    <w:rsid w:val="00C73ABD"/>
    <w:pPr>
      <w:widowControl/>
      <w:adjustRightInd w:val="0"/>
      <w:spacing w:line="181" w:lineRule="atLeast"/>
    </w:pPr>
    <w:rPr>
      <w:rFonts w:ascii="Swis721 Lt BT" w:hAnsi="Swis721 Lt BT"/>
      <w:sz w:val="24"/>
      <w:szCs w:val="24"/>
      <w:lang w:val="en-US"/>
    </w:rPr>
  </w:style>
  <w:style w:type="table" w:customStyle="1" w:styleId="TableGrid6111">
    <w:name w:val="Table Grid6111"/>
    <w:basedOn w:val="TableNormal"/>
    <w:uiPriority w:val="59"/>
    <w:rsid w:val="00C73ABD"/>
    <w:pPr>
      <w:spacing w:after="0" w:line="240" w:lineRule="auto"/>
    </w:pPr>
    <w:rPr>
      <w:rFonts w:ascii="Calibri" w:eastAsia="Times New Roman" w:hAnsi="Calibri" w:cs="Times New Roman"/>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1"/>
    <w:uiPriority w:val="99"/>
    <w:semiHidden/>
    <w:unhideWhenUsed/>
    <w:rsid w:val="00C73ABD"/>
    <w:pPr>
      <w:widowControl/>
      <w:autoSpaceDE/>
      <w:autoSpaceDN/>
    </w:pPr>
    <w:rPr>
      <w:rFonts w:asciiTheme="minorHAnsi" w:eastAsiaTheme="minorHAnsi" w:hAnsiTheme="minorHAnsi" w:cstheme="minorBidi"/>
      <w:kern w:val="2"/>
      <w:sz w:val="20"/>
      <w:szCs w:val="20"/>
      <w:lang w:val="en-US"/>
      <w14:ligatures w14:val="standardContextual"/>
    </w:rPr>
  </w:style>
  <w:style w:type="character" w:customStyle="1" w:styleId="EndnoteTextChar1">
    <w:name w:val="Endnote Text Char1"/>
    <w:basedOn w:val="DefaultParagraphFont"/>
    <w:link w:val="EndnoteText"/>
    <w:uiPriority w:val="99"/>
    <w:semiHidden/>
    <w:rsid w:val="00C73ABD"/>
    <w:rPr>
      <w:sz w:val="20"/>
      <w:szCs w:val="20"/>
    </w:rPr>
  </w:style>
  <w:style w:type="table" w:customStyle="1" w:styleId="TableGrid8">
    <w:name w:val="Table Grid8"/>
    <w:basedOn w:val="TableNormal"/>
    <w:next w:val="TableGrid"/>
    <w:uiPriority w:val="39"/>
    <w:rsid w:val="00C73ABD"/>
    <w:pPr>
      <w:spacing w:after="0" w:line="240" w:lineRule="auto"/>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uiPriority w:val="59"/>
    <w:rsid w:val="00C73ABD"/>
    <w:pPr>
      <w:spacing w:after="0" w:line="240" w:lineRule="auto"/>
    </w:pPr>
    <w:rPr>
      <w:rFonts w:ascii="Calibri" w:eastAsia="Times New Roman"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C73ABD"/>
    <w:pPr>
      <w:spacing w:after="0" w:line="240" w:lineRule="auto"/>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
    <w:name w:val="Table Grid73"/>
    <w:basedOn w:val="TableNormal"/>
    <w:uiPriority w:val="59"/>
    <w:rsid w:val="00C73ABD"/>
    <w:pPr>
      <w:spacing w:after="0" w:line="240" w:lineRule="auto"/>
    </w:pPr>
    <w:rPr>
      <w:rFonts w:ascii="Calibri" w:eastAsia="Times New Roman"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han">
    <w:name w:val="A_Phan"/>
    <w:basedOn w:val="AAPhan"/>
    <w:link w:val="APhanChar"/>
    <w:qFormat/>
    <w:rsid w:val="00C73ABD"/>
    <w:pPr>
      <w:spacing w:after="360"/>
      <w:ind w:left="0" w:right="0"/>
    </w:pPr>
  </w:style>
  <w:style w:type="character" w:customStyle="1" w:styleId="APhanChar">
    <w:name w:val="A_Phan Char"/>
    <w:basedOn w:val="AAPhanChar"/>
    <w:link w:val="APhan"/>
    <w:rsid w:val="00C73ABD"/>
    <w:rPr>
      <w:rFonts w:ascii="Times New Roman" w:eastAsia="Times New Roman" w:hAnsi="Times New Roman" w:cs="Times New Roman"/>
      <w:b/>
      <w:bCs/>
      <w:caps/>
      <w:noProof/>
      <w:color w:val="0F4761" w:themeColor="accent1" w:themeShade="BF"/>
      <w:kern w:val="36"/>
      <w:sz w:val="44"/>
      <w:szCs w:val="44"/>
      <w:lang w:val="de-DE" w:eastAsia="zh-CN"/>
      <w14:ligatures w14:val="none"/>
    </w:rPr>
  </w:style>
  <w:style w:type="paragraph" w:customStyle="1" w:styleId="AYC">
    <w:name w:val="A_YC"/>
    <w:basedOn w:val="Normal"/>
    <w:link w:val="AYCChar"/>
    <w:qFormat/>
    <w:rsid w:val="00C73ABD"/>
    <w:pPr>
      <w:widowControl/>
      <w:shd w:val="clear" w:color="auto" w:fill="FFFFFF"/>
      <w:autoSpaceDE/>
      <w:autoSpaceDN/>
      <w:spacing w:before="360" w:after="240" w:line="312" w:lineRule="auto"/>
      <w:jc w:val="center"/>
    </w:pPr>
    <w:rPr>
      <w:rFonts w:eastAsia="Arial"/>
      <w:b/>
      <w:sz w:val="26"/>
      <w:szCs w:val="26"/>
      <w:lang w:val="vi-VN"/>
    </w:rPr>
  </w:style>
  <w:style w:type="character" w:customStyle="1" w:styleId="AYCChar">
    <w:name w:val="A_YC Char"/>
    <w:basedOn w:val="DefaultParagraphFont"/>
    <w:link w:val="AYC"/>
    <w:rsid w:val="00C73ABD"/>
    <w:rPr>
      <w:rFonts w:ascii="Times New Roman" w:eastAsia="Arial" w:hAnsi="Times New Roman" w:cs="Times New Roman"/>
      <w:b/>
      <w:kern w:val="0"/>
      <w:sz w:val="26"/>
      <w:szCs w:val="26"/>
      <w:shd w:val="clear" w:color="auto" w:fill="FFFFFF"/>
      <w:lang w:val="vi-VN"/>
      <w14:ligatures w14:val="none"/>
    </w:rPr>
  </w:style>
  <w:style w:type="table" w:customStyle="1" w:styleId="TableGrid40">
    <w:name w:val="TableGrid4"/>
    <w:rsid w:val="00C73ABD"/>
    <w:pPr>
      <w:spacing w:after="0" w:line="240" w:lineRule="auto"/>
    </w:pPr>
    <w:rPr>
      <w:rFonts w:ascii="Calibri" w:eastAsia="Times New Roman" w:hAnsi="Calibri"/>
      <w:kern w:val="0"/>
      <w:sz w:val="22"/>
      <w:szCs w:val="22"/>
      <w14:ligatures w14:val="none"/>
    </w:rPr>
    <w:tblPr>
      <w:tblCellMar>
        <w:top w:w="0" w:type="dxa"/>
        <w:left w:w="0" w:type="dxa"/>
        <w:bottom w:w="0" w:type="dxa"/>
        <w:right w:w="0" w:type="dxa"/>
      </w:tblCellMar>
    </w:tblPr>
  </w:style>
  <w:style w:type="table" w:customStyle="1" w:styleId="TableGrid311111">
    <w:name w:val="Table Grid311111"/>
    <w:basedOn w:val="TableNormal"/>
    <w:uiPriority w:val="39"/>
    <w:rsid w:val="00C73ABD"/>
    <w:pPr>
      <w:spacing w:after="0" w:line="240" w:lineRule="auto"/>
    </w:pPr>
    <w:rPr>
      <w:rFonts w:ascii="Times New Roman" w:eastAsia="Calibri" w:hAnsi="Times New Roman" w:cs="Times New Roman"/>
      <w:kern w:val="0"/>
      <w:sz w:val="28"/>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 Grid10"/>
    <w:basedOn w:val="TableNormal"/>
    <w:next w:val="TableGrid"/>
    <w:uiPriority w:val="39"/>
    <w:rsid w:val="00C73ABD"/>
    <w:pPr>
      <w:spacing w:after="0" w:line="240" w:lineRule="auto"/>
    </w:pPr>
    <w:rPr>
      <w:rFonts w:ascii="Calibri" w:eastAsia="Calibri" w:hAnsi="Calibri" w:cs="Times New Roman"/>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C73ABD"/>
  </w:style>
  <w:style w:type="numbering" w:customStyle="1" w:styleId="NoList14">
    <w:name w:val="No List14"/>
    <w:next w:val="NoList"/>
    <w:uiPriority w:val="99"/>
    <w:semiHidden/>
    <w:unhideWhenUsed/>
    <w:rsid w:val="00C73ABD"/>
  </w:style>
  <w:style w:type="numbering" w:customStyle="1" w:styleId="NoList113">
    <w:name w:val="No List113"/>
    <w:next w:val="NoList"/>
    <w:uiPriority w:val="99"/>
    <w:semiHidden/>
    <w:unhideWhenUsed/>
    <w:rsid w:val="00C73ABD"/>
  </w:style>
  <w:style w:type="numbering" w:customStyle="1" w:styleId="NoList1112">
    <w:name w:val="No List1112"/>
    <w:next w:val="NoList"/>
    <w:uiPriority w:val="99"/>
    <w:semiHidden/>
    <w:unhideWhenUsed/>
    <w:rsid w:val="00C73ABD"/>
  </w:style>
  <w:style w:type="numbering" w:customStyle="1" w:styleId="NoList11112">
    <w:name w:val="No List11112"/>
    <w:next w:val="NoList"/>
    <w:uiPriority w:val="99"/>
    <w:semiHidden/>
    <w:unhideWhenUsed/>
    <w:rsid w:val="00C73ABD"/>
  </w:style>
  <w:style w:type="numbering" w:customStyle="1" w:styleId="NoList23">
    <w:name w:val="No List23"/>
    <w:next w:val="NoList"/>
    <w:uiPriority w:val="99"/>
    <w:semiHidden/>
    <w:unhideWhenUsed/>
    <w:rsid w:val="00C73ABD"/>
  </w:style>
  <w:style w:type="numbering" w:customStyle="1" w:styleId="NoList32">
    <w:name w:val="No List32"/>
    <w:next w:val="NoList"/>
    <w:uiPriority w:val="99"/>
    <w:semiHidden/>
    <w:unhideWhenUsed/>
    <w:rsid w:val="00C73ABD"/>
  </w:style>
  <w:style w:type="numbering" w:customStyle="1" w:styleId="NoList42">
    <w:name w:val="No List42"/>
    <w:next w:val="NoList"/>
    <w:uiPriority w:val="99"/>
    <w:semiHidden/>
    <w:unhideWhenUsed/>
    <w:rsid w:val="00C73ABD"/>
  </w:style>
  <w:style w:type="numbering" w:customStyle="1" w:styleId="NoList52">
    <w:name w:val="No List52"/>
    <w:next w:val="NoList"/>
    <w:uiPriority w:val="99"/>
    <w:semiHidden/>
    <w:unhideWhenUsed/>
    <w:rsid w:val="00C73ABD"/>
  </w:style>
  <w:style w:type="numbering" w:customStyle="1" w:styleId="NoList122">
    <w:name w:val="No List122"/>
    <w:next w:val="NoList"/>
    <w:uiPriority w:val="99"/>
    <w:semiHidden/>
    <w:unhideWhenUsed/>
    <w:rsid w:val="00C73ABD"/>
  </w:style>
  <w:style w:type="numbering" w:customStyle="1" w:styleId="NoList212">
    <w:name w:val="No List212"/>
    <w:next w:val="NoList"/>
    <w:uiPriority w:val="99"/>
    <w:semiHidden/>
    <w:unhideWhenUsed/>
    <w:rsid w:val="00C73ABD"/>
  </w:style>
  <w:style w:type="numbering" w:customStyle="1" w:styleId="NoList62">
    <w:name w:val="No List62"/>
    <w:next w:val="NoList"/>
    <w:uiPriority w:val="99"/>
    <w:semiHidden/>
    <w:unhideWhenUsed/>
    <w:rsid w:val="00C73ABD"/>
  </w:style>
  <w:style w:type="table" w:customStyle="1" w:styleId="TableGrid152">
    <w:name w:val="Table Grid152"/>
    <w:basedOn w:val="TableNormal"/>
    <w:next w:val="TableGrid"/>
    <w:uiPriority w:val="59"/>
    <w:rsid w:val="00C73ABD"/>
    <w:pPr>
      <w:spacing w:after="0" w:line="240" w:lineRule="auto"/>
    </w:pPr>
    <w:rPr>
      <w:rFonts w:ascii="Times New Roman" w:eastAsia="Times New Roman" w:hAnsi="Times New Roman" w:cs="Times New Roman"/>
      <w:kern w:val="0"/>
      <w:szCs w:val="22"/>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12">
    <w:name w:val="Table Grid6112"/>
    <w:basedOn w:val="TableNormal"/>
    <w:uiPriority w:val="59"/>
    <w:rsid w:val="00C73ABD"/>
    <w:pPr>
      <w:spacing w:after="0" w:line="240" w:lineRule="auto"/>
    </w:pPr>
    <w:rPr>
      <w:rFonts w:ascii="Calibri" w:eastAsia="Times New Roman" w:hAnsi="Calibri" w:cs="Times New Roman"/>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rsid w:val="00C73ABD"/>
    <w:pPr>
      <w:spacing w:after="0" w:line="240" w:lineRule="auto"/>
    </w:pPr>
    <w:rPr>
      <w:rFonts w:ascii="Calibri" w:eastAsia="Calibri" w:hAnsi="Calibri" w:cs="Arial"/>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QD1">
    <w:name w:val="A_QD1"/>
    <w:basedOn w:val="Normal"/>
    <w:link w:val="AQD1Char"/>
    <w:rsid w:val="00C73ABD"/>
    <w:pPr>
      <w:widowControl/>
      <w:autoSpaceDE/>
      <w:autoSpaceDN/>
      <w:spacing w:before="120" w:after="120" w:line="312" w:lineRule="auto"/>
      <w:ind w:left="113" w:firstLine="561"/>
      <w:jc w:val="both"/>
    </w:pPr>
    <w:rPr>
      <w:rFonts w:eastAsiaTheme="minorHAnsi"/>
      <w:b/>
      <w:kern w:val="2"/>
      <w:sz w:val="26"/>
      <w:lang w:val="vi-VN"/>
      <w14:ligatures w14:val="standardContextual"/>
    </w:rPr>
  </w:style>
  <w:style w:type="character" w:customStyle="1" w:styleId="AQD1Char">
    <w:name w:val="A_QD1 Char"/>
    <w:basedOn w:val="DefaultParagraphFont"/>
    <w:link w:val="AQD1"/>
    <w:rsid w:val="00C73ABD"/>
    <w:rPr>
      <w:rFonts w:ascii="Times New Roman" w:hAnsi="Times New Roman" w:cs="Times New Roman"/>
      <w:b/>
      <w:sz w:val="26"/>
      <w:szCs w:val="22"/>
      <w:lang w:val="vi-VN"/>
    </w:rPr>
  </w:style>
  <w:style w:type="paragraph" w:customStyle="1" w:styleId="AATC">
    <w:name w:val="AA_TC"/>
    <w:basedOn w:val="AA2Mc"/>
    <w:link w:val="AATCChar"/>
    <w:qFormat/>
    <w:rsid w:val="00C73ABD"/>
    <w:rPr>
      <w:sz w:val="28"/>
    </w:rPr>
  </w:style>
  <w:style w:type="character" w:customStyle="1" w:styleId="AATCChar">
    <w:name w:val="AA_TC Char"/>
    <w:basedOn w:val="AA2McChar"/>
    <w:link w:val="AATC"/>
    <w:rsid w:val="00C73ABD"/>
    <w:rPr>
      <w:rFonts w:ascii="Times New Roman" w:hAnsi="Times New Roman" w:cs="Times New Roman"/>
      <w:b/>
      <w:iCs/>
      <w:noProof/>
      <w:kern w:val="0"/>
      <w:sz w:val="28"/>
      <w:szCs w:val="40"/>
      <w:lang w:val="vi-VN"/>
      <w14:ligatures w14:val="none"/>
    </w:rPr>
  </w:style>
  <w:style w:type="paragraph" w:customStyle="1" w:styleId="AQD">
    <w:name w:val="A_QD"/>
    <w:basedOn w:val="Normal"/>
    <w:link w:val="AQDChar"/>
    <w:autoRedefine/>
    <w:qFormat/>
    <w:rsid w:val="00C73ABD"/>
    <w:pPr>
      <w:widowControl/>
      <w:shd w:val="clear" w:color="auto" w:fill="FFFFFF"/>
      <w:autoSpaceDE/>
      <w:autoSpaceDN/>
      <w:spacing w:before="120" w:after="120" w:line="312" w:lineRule="auto"/>
      <w:jc w:val="both"/>
    </w:pPr>
    <w:rPr>
      <w:rFonts w:ascii="Times New Roman Bold" w:eastAsia="Calibri" w:hAnsi="Times New Roman Bold"/>
      <w:b/>
      <w:bCs/>
      <w:noProof/>
      <w:sz w:val="26"/>
      <w:szCs w:val="26"/>
      <w:shd w:val="clear" w:color="auto" w:fill="FFFFFF"/>
      <w:lang w:val="vi-VN" w:eastAsia="zh-CN"/>
    </w:rPr>
  </w:style>
  <w:style w:type="character" w:customStyle="1" w:styleId="AQDChar">
    <w:name w:val="A_QD Char"/>
    <w:basedOn w:val="DefaultParagraphFont"/>
    <w:link w:val="AQD"/>
    <w:rsid w:val="00C73ABD"/>
    <w:rPr>
      <w:rFonts w:ascii="Times New Roman Bold" w:eastAsia="Calibri" w:hAnsi="Times New Roman Bold" w:cs="Times New Roman"/>
      <w:b/>
      <w:bCs/>
      <w:noProof/>
      <w:kern w:val="0"/>
      <w:sz w:val="26"/>
      <w:szCs w:val="26"/>
      <w:shd w:val="clear" w:color="auto" w:fill="FFFFFF"/>
      <w:lang w:val="vi-VN" w:eastAsia="zh-CN"/>
      <w14:ligatures w14:val="none"/>
    </w:rPr>
  </w:style>
  <w:style w:type="numbering" w:customStyle="1" w:styleId="NoList8">
    <w:name w:val="No List8"/>
    <w:next w:val="NoList"/>
    <w:uiPriority w:val="99"/>
    <w:semiHidden/>
    <w:unhideWhenUsed/>
    <w:rsid w:val="00C73ABD"/>
  </w:style>
  <w:style w:type="table" w:customStyle="1" w:styleId="TableGrid17">
    <w:name w:val="Table Grid17"/>
    <w:basedOn w:val="TableNormal"/>
    <w:next w:val="TableGrid"/>
    <w:uiPriority w:val="39"/>
    <w:rsid w:val="00C73ABD"/>
    <w:pPr>
      <w:spacing w:after="0" w:line="240" w:lineRule="auto"/>
    </w:pPr>
    <w:rPr>
      <w:rFonts w:ascii="Calibri" w:hAnsi="Calibri"/>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
    <w:name w:val="No List9"/>
    <w:next w:val="NoList"/>
    <w:uiPriority w:val="99"/>
    <w:semiHidden/>
    <w:unhideWhenUsed/>
    <w:rsid w:val="00C73ABD"/>
  </w:style>
  <w:style w:type="table" w:customStyle="1" w:styleId="TableGrid3111111">
    <w:name w:val="Table Grid3111111"/>
    <w:basedOn w:val="TableNormal"/>
    <w:uiPriority w:val="39"/>
    <w:rsid w:val="00C73ABD"/>
    <w:pPr>
      <w:spacing w:after="0" w:line="240" w:lineRule="auto"/>
    </w:pPr>
    <w:rPr>
      <w:rFonts w:ascii="Times New Roman" w:eastAsia="Calibri" w:hAnsi="Times New Roman" w:cs="Times New Roman"/>
      <w:sz w:val="28"/>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V">
    <w:name w:val="A_DV"/>
    <w:basedOn w:val="Normal"/>
    <w:link w:val="ADVChar"/>
    <w:qFormat/>
    <w:rsid w:val="00C73ABD"/>
    <w:pPr>
      <w:widowControl/>
      <w:autoSpaceDE/>
      <w:autoSpaceDN/>
      <w:spacing w:before="60" w:after="60" w:line="312" w:lineRule="auto"/>
      <w:ind w:firstLine="567"/>
      <w:contextualSpacing/>
      <w:jc w:val="both"/>
    </w:pPr>
    <w:rPr>
      <w:rFonts w:eastAsia="Calibri"/>
      <w:kern w:val="2"/>
      <w:sz w:val="26"/>
      <w:szCs w:val="26"/>
      <w:lang w:val="vi-VN"/>
      <w14:ligatures w14:val="standardContextual"/>
    </w:rPr>
  </w:style>
  <w:style w:type="character" w:customStyle="1" w:styleId="ADVChar">
    <w:name w:val="A_DV Char"/>
    <w:basedOn w:val="DefaultParagraphFont"/>
    <w:link w:val="ADV"/>
    <w:rsid w:val="00C73ABD"/>
    <w:rPr>
      <w:rFonts w:ascii="Times New Roman" w:eastAsia="Calibri" w:hAnsi="Times New Roman" w:cs="Times New Roman"/>
      <w:sz w:val="26"/>
      <w:szCs w:val="26"/>
      <w:lang w:val="vi-VN"/>
    </w:rPr>
  </w:style>
  <w:style w:type="numbering" w:customStyle="1" w:styleId="NoList10">
    <w:name w:val="No List10"/>
    <w:next w:val="NoList"/>
    <w:uiPriority w:val="99"/>
    <w:semiHidden/>
    <w:unhideWhenUsed/>
    <w:rsid w:val="00C73ABD"/>
  </w:style>
  <w:style w:type="paragraph" w:customStyle="1" w:styleId="xl64">
    <w:name w:val="xl64"/>
    <w:basedOn w:val="Normal"/>
    <w:rsid w:val="00C73ABD"/>
    <w:pPr>
      <w:widowControl/>
      <w:pBdr>
        <w:top w:val="single" w:sz="8" w:space="0" w:color="auto"/>
        <w:left w:val="single" w:sz="8" w:space="0" w:color="auto"/>
        <w:bottom w:val="single" w:sz="8" w:space="0" w:color="auto"/>
        <w:right w:val="single" w:sz="8" w:space="0" w:color="auto"/>
      </w:pBdr>
      <w:shd w:val="clear" w:color="000000" w:fill="F8CBAD"/>
      <w:autoSpaceDE/>
      <w:autoSpaceDN/>
      <w:spacing w:before="100" w:beforeAutospacing="1" w:after="100" w:afterAutospacing="1"/>
      <w:jc w:val="center"/>
      <w:textAlignment w:val="center"/>
    </w:pPr>
    <w:rPr>
      <w:b/>
      <w:bCs/>
      <w:sz w:val="20"/>
      <w:szCs w:val="20"/>
      <w:lang w:val="en-US"/>
    </w:rPr>
  </w:style>
  <w:style w:type="paragraph" w:customStyle="1" w:styleId="xl65">
    <w:name w:val="xl65"/>
    <w:basedOn w:val="Normal"/>
    <w:rsid w:val="00C73ABD"/>
    <w:pPr>
      <w:widowControl/>
      <w:pBdr>
        <w:top w:val="single" w:sz="8" w:space="0" w:color="auto"/>
        <w:left w:val="single" w:sz="8" w:space="0" w:color="auto"/>
        <w:bottom w:val="single" w:sz="8" w:space="0" w:color="auto"/>
        <w:right w:val="single" w:sz="8" w:space="0" w:color="auto"/>
      </w:pBdr>
      <w:shd w:val="clear" w:color="000000" w:fill="F8CBAD"/>
      <w:autoSpaceDE/>
      <w:autoSpaceDN/>
      <w:spacing w:before="100" w:beforeAutospacing="1" w:after="100" w:afterAutospacing="1"/>
      <w:textAlignment w:val="center"/>
    </w:pPr>
    <w:rPr>
      <w:b/>
      <w:bCs/>
      <w:sz w:val="20"/>
      <w:szCs w:val="20"/>
      <w:lang w:val="en-US"/>
    </w:rPr>
  </w:style>
  <w:style w:type="paragraph" w:customStyle="1" w:styleId="xl66">
    <w:name w:val="xl66"/>
    <w:basedOn w:val="Normal"/>
    <w:rsid w:val="00C73ABD"/>
    <w:pPr>
      <w:widowControl/>
      <w:pBdr>
        <w:top w:val="single" w:sz="8" w:space="0" w:color="auto"/>
        <w:left w:val="single" w:sz="8" w:space="0" w:color="auto"/>
        <w:bottom w:val="single" w:sz="8" w:space="0" w:color="auto"/>
        <w:right w:val="single" w:sz="8" w:space="0" w:color="auto"/>
      </w:pBdr>
      <w:shd w:val="clear" w:color="000000" w:fill="F8CBAD"/>
      <w:autoSpaceDE/>
      <w:autoSpaceDN/>
      <w:spacing w:before="100" w:beforeAutospacing="1" w:after="100" w:afterAutospacing="1"/>
      <w:jc w:val="center"/>
      <w:textAlignment w:val="center"/>
    </w:pPr>
    <w:rPr>
      <w:b/>
      <w:bCs/>
      <w:sz w:val="20"/>
      <w:szCs w:val="20"/>
      <w:lang w:val="en-US"/>
    </w:rPr>
  </w:style>
  <w:style w:type="paragraph" w:customStyle="1" w:styleId="xl67">
    <w:name w:val="xl67"/>
    <w:basedOn w:val="Normal"/>
    <w:rsid w:val="00C73ABD"/>
    <w:pPr>
      <w:widowControl/>
      <w:pBdr>
        <w:top w:val="single" w:sz="8" w:space="0" w:color="auto"/>
        <w:left w:val="single" w:sz="8" w:space="0" w:color="auto"/>
        <w:bottom w:val="single" w:sz="8" w:space="0" w:color="auto"/>
        <w:right w:val="single" w:sz="8" w:space="0" w:color="auto"/>
      </w:pBdr>
      <w:shd w:val="clear" w:color="000000" w:fill="FFFFFF"/>
      <w:autoSpaceDE/>
      <w:autoSpaceDN/>
      <w:spacing w:before="100" w:beforeAutospacing="1" w:after="100" w:afterAutospacing="1"/>
      <w:jc w:val="center"/>
      <w:textAlignment w:val="center"/>
    </w:pPr>
    <w:rPr>
      <w:b/>
      <w:bCs/>
      <w:sz w:val="20"/>
      <w:szCs w:val="20"/>
      <w:lang w:val="en-US"/>
    </w:rPr>
  </w:style>
  <w:style w:type="paragraph" w:customStyle="1" w:styleId="xl167">
    <w:name w:val="xl167"/>
    <w:basedOn w:val="Normal"/>
    <w:rsid w:val="00C73ABD"/>
    <w:pPr>
      <w:widowControl/>
      <w:pBdr>
        <w:top w:val="single" w:sz="8" w:space="0" w:color="auto"/>
        <w:left w:val="single" w:sz="8" w:space="0" w:color="auto"/>
        <w:bottom w:val="single" w:sz="12" w:space="0" w:color="C00000"/>
        <w:right w:val="single" w:sz="8" w:space="0" w:color="auto"/>
      </w:pBdr>
      <w:shd w:val="clear" w:color="000000" w:fill="C6E0B4"/>
      <w:autoSpaceDE/>
      <w:autoSpaceDN/>
      <w:spacing w:before="100" w:beforeAutospacing="1" w:after="100" w:afterAutospacing="1"/>
      <w:jc w:val="center"/>
      <w:textAlignment w:val="center"/>
    </w:pPr>
    <w:rPr>
      <w:sz w:val="20"/>
      <w:szCs w:val="20"/>
      <w:lang w:val="en-US"/>
    </w:rPr>
  </w:style>
  <w:style w:type="paragraph" w:customStyle="1" w:styleId="xl168">
    <w:name w:val="xl168"/>
    <w:basedOn w:val="Normal"/>
    <w:rsid w:val="00C73ABD"/>
    <w:pPr>
      <w:widowControl/>
      <w:pBdr>
        <w:left w:val="single" w:sz="8" w:space="0" w:color="auto"/>
        <w:bottom w:val="single" w:sz="8" w:space="0" w:color="auto"/>
        <w:right w:val="single" w:sz="8" w:space="0" w:color="auto"/>
      </w:pBdr>
      <w:shd w:val="clear" w:color="000000" w:fill="FFFFFF"/>
      <w:autoSpaceDE/>
      <w:autoSpaceDN/>
      <w:spacing w:before="100" w:beforeAutospacing="1" w:after="100" w:afterAutospacing="1"/>
      <w:jc w:val="center"/>
      <w:textAlignment w:val="center"/>
    </w:pPr>
    <w:rPr>
      <w:sz w:val="20"/>
      <w:szCs w:val="20"/>
      <w:lang w:val="en-US"/>
    </w:rPr>
  </w:style>
  <w:style w:type="paragraph" w:customStyle="1" w:styleId="xl169">
    <w:name w:val="xl169"/>
    <w:basedOn w:val="Normal"/>
    <w:rsid w:val="00C73ABD"/>
    <w:pPr>
      <w:widowControl/>
      <w:pBdr>
        <w:left w:val="single" w:sz="8" w:space="0" w:color="auto"/>
        <w:bottom w:val="single" w:sz="8" w:space="0" w:color="auto"/>
        <w:right w:val="single" w:sz="8" w:space="0" w:color="auto"/>
      </w:pBdr>
      <w:shd w:val="clear" w:color="000000" w:fill="F4B084"/>
      <w:autoSpaceDE/>
      <w:autoSpaceDN/>
      <w:spacing w:before="100" w:beforeAutospacing="1" w:after="100" w:afterAutospacing="1"/>
      <w:jc w:val="center"/>
      <w:textAlignment w:val="center"/>
    </w:pPr>
    <w:rPr>
      <w:b/>
      <w:bCs/>
      <w:sz w:val="20"/>
      <w:szCs w:val="20"/>
      <w:lang w:val="en-US"/>
    </w:rPr>
  </w:style>
  <w:style w:type="paragraph" w:customStyle="1" w:styleId="xl170">
    <w:name w:val="xl170"/>
    <w:basedOn w:val="Normal"/>
    <w:rsid w:val="00C73ABD"/>
    <w:pPr>
      <w:widowControl/>
      <w:pBdr>
        <w:left w:val="single" w:sz="8" w:space="0" w:color="auto"/>
        <w:bottom w:val="single" w:sz="8" w:space="0" w:color="auto"/>
        <w:right w:val="single" w:sz="8" w:space="0" w:color="auto"/>
      </w:pBdr>
      <w:shd w:val="clear" w:color="000000" w:fill="F4B084"/>
      <w:autoSpaceDE/>
      <w:autoSpaceDN/>
      <w:spacing w:before="100" w:beforeAutospacing="1" w:after="100" w:afterAutospacing="1"/>
      <w:jc w:val="center"/>
      <w:textAlignment w:val="center"/>
    </w:pPr>
    <w:rPr>
      <w:b/>
      <w:bCs/>
      <w:sz w:val="20"/>
      <w:szCs w:val="20"/>
      <w:lang w:val="en-US"/>
    </w:rPr>
  </w:style>
  <w:style w:type="paragraph" w:customStyle="1" w:styleId="xl171">
    <w:name w:val="xl171"/>
    <w:basedOn w:val="Normal"/>
    <w:rsid w:val="00C73ABD"/>
    <w:pPr>
      <w:widowControl/>
      <w:pBdr>
        <w:left w:val="single" w:sz="8" w:space="0" w:color="auto"/>
        <w:bottom w:val="single" w:sz="8" w:space="0" w:color="auto"/>
        <w:right w:val="single" w:sz="8" w:space="0" w:color="auto"/>
      </w:pBdr>
      <w:shd w:val="clear" w:color="000000" w:fill="F4B084"/>
      <w:autoSpaceDE/>
      <w:autoSpaceDN/>
      <w:spacing w:before="100" w:beforeAutospacing="1" w:after="100" w:afterAutospacing="1"/>
      <w:jc w:val="center"/>
      <w:textAlignment w:val="center"/>
    </w:pPr>
    <w:rPr>
      <w:sz w:val="20"/>
      <w:szCs w:val="20"/>
      <w:lang w:val="en-US"/>
    </w:rPr>
  </w:style>
  <w:style w:type="paragraph" w:customStyle="1" w:styleId="xl172">
    <w:name w:val="xl172"/>
    <w:basedOn w:val="Normal"/>
    <w:rsid w:val="00C73ABD"/>
    <w:pPr>
      <w:widowControl/>
      <w:pBdr>
        <w:left w:val="single" w:sz="8" w:space="0" w:color="auto"/>
        <w:bottom w:val="single" w:sz="12" w:space="0" w:color="C00000"/>
        <w:right w:val="single" w:sz="4" w:space="0" w:color="auto"/>
      </w:pBdr>
      <w:shd w:val="clear" w:color="000000" w:fill="F4B084"/>
      <w:autoSpaceDE/>
      <w:autoSpaceDN/>
      <w:spacing w:before="100" w:beforeAutospacing="1" w:after="100" w:afterAutospacing="1"/>
      <w:jc w:val="center"/>
      <w:textAlignment w:val="center"/>
    </w:pPr>
    <w:rPr>
      <w:b/>
      <w:bCs/>
      <w:sz w:val="20"/>
      <w:szCs w:val="20"/>
      <w:lang w:val="en-US"/>
    </w:rPr>
  </w:style>
  <w:style w:type="paragraph" w:customStyle="1" w:styleId="xl173">
    <w:name w:val="xl173"/>
    <w:basedOn w:val="Normal"/>
    <w:rsid w:val="00C73ABD"/>
    <w:pPr>
      <w:widowControl/>
      <w:pBdr>
        <w:left w:val="single" w:sz="8" w:space="0" w:color="auto"/>
        <w:bottom w:val="single" w:sz="12" w:space="0" w:color="C00000"/>
        <w:right w:val="single" w:sz="8" w:space="0" w:color="auto"/>
      </w:pBdr>
      <w:shd w:val="clear" w:color="000000" w:fill="F4B084"/>
      <w:autoSpaceDE/>
      <w:autoSpaceDN/>
      <w:spacing w:before="100" w:beforeAutospacing="1" w:after="100" w:afterAutospacing="1"/>
      <w:jc w:val="center"/>
      <w:textAlignment w:val="center"/>
    </w:pPr>
    <w:rPr>
      <w:b/>
      <w:bCs/>
      <w:sz w:val="20"/>
      <w:szCs w:val="20"/>
      <w:lang w:val="en-US"/>
    </w:rPr>
  </w:style>
  <w:style w:type="paragraph" w:customStyle="1" w:styleId="xl174">
    <w:name w:val="xl174"/>
    <w:basedOn w:val="Normal"/>
    <w:rsid w:val="00C73ABD"/>
    <w:pPr>
      <w:widowControl/>
      <w:pBdr>
        <w:left w:val="single" w:sz="8" w:space="0" w:color="auto"/>
        <w:bottom w:val="single" w:sz="12" w:space="0" w:color="C00000"/>
        <w:right w:val="single" w:sz="8" w:space="0" w:color="auto"/>
      </w:pBdr>
      <w:shd w:val="clear" w:color="000000" w:fill="F4B084"/>
      <w:autoSpaceDE/>
      <w:autoSpaceDN/>
      <w:spacing w:before="100" w:beforeAutospacing="1" w:after="100" w:afterAutospacing="1"/>
      <w:jc w:val="center"/>
      <w:textAlignment w:val="center"/>
    </w:pPr>
    <w:rPr>
      <w:sz w:val="20"/>
      <w:szCs w:val="20"/>
      <w:lang w:val="en-US"/>
    </w:rPr>
  </w:style>
  <w:style w:type="paragraph" w:customStyle="1" w:styleId="xl175">
    <w:name w:val="xl175"/>
    <w:basedOn w:val="Normal"/>
    <w:rsid w:val="00C73ABD"/>
    <w:pPr>
      <w:widowControl/>
      <w:pBdr>
        <w:left w:val="single" w:sz="8" w:space="0" w:color="auto"/>
        <w:bottom w:val="single" w:sz="12" w:space="0" w:color="C00000"/>
        <w:right w:val="single" w:sz="4" w:space="0" w:color="auto"/>
      </w:pBdr>
      <w:shd w:val="clear" w:color="000000" w:fill="FFE699"/>
      <w:autoSpaceDE/>
      <w:autoSpaceDN/>
      <w:spacing w:before="100" w:beforeAutospacing="1" w:after="100" w:afterAutospacing="1"/>
      <w:jc w:val="center"/>
      <w:textAlignment w:val="center"/>
    </w:pPr>
    <w:rPr>
      <w:b/>
      <w:bCs/>
      <w:sz w:val="20"/>
      <w:szCs w:val="20"/>
      <w:lang w:val="en-US"/>
    </w:rPr>
  </w:style>
  <w:style w:type="paragraph" w:customStyle="1" w:styleId="xl176">
    <w:name w:val="xl176"/>
    <w:basedOn w:val="Normal"/>
    <w:rsid w:val="00C73ABD"/>
    <w:pPr>
      <w:widowControl/>
      <w:pBdr>
        <w:top w:val="single" w:sz="8" w:space="0" w:color="auto"/>
        <w:left w:val="single" w:sz="8" w:space="0" w:color="auto"/>
        <w:bottom w:val="single" w:sz="8" w:space="0" w:color="auto"/>
        <w:right w:val="single" w:sz="8" w:space="0" w:color="auto"/>
      </w:pBdr>
      <w:shd w:val="clear" w:color="000000" w:fill="FFFFFF"/>
      <w:autoSpaceDE/>
      <w:autoSpaceDN/>
      <w:spacing w:before="100" w:beforeAutospacing="1" w:after="100" w:afterAutospacing="1"/>
      <w:jc w:val="center"/>
      <w:textAlignment w:val="center"/>
    </w:pPr>
    <w:rPr>
      <w:b/>
      <w:bCs/>
      <w:sz w:val="20"/>
      <w:szCs w:val="20"/>
      <w:lang w:val="en-US"/>
    </w:rPr>
  </w:style>
  <w:style w:type="paragraph" w:customStyle="1" w:styleId="xl177">
    <w:name w:val="xl177"/>
    <w:basedOn w:val="Normal"/>
    <w:rsid w:val="00C73ABD"/>
    <w:pPr>
      <w:widowControl/>
      <w:pBdr>
        <w:top w:val="single" w:sz="8" w:space="0" w:color="auto"/>
        <w:left w:val="single" w:sz="8" w:space="0" w:color="auto"/>
        <w:bottom w:val="single" w:sz="8" w:space="0" w:color="auto"/>
        <w:right w:val="single" w:sz="8" w:space="0" w:color="auto"/>
      </w:pBdr>
      <w:shd w:val="clear" w:color="000000" w:fill="FFE699"/>
      <w:autoSpaceDE/>
      <w:autoSpaceDN/>
      <w:spacing w:before="100" w:beforeAutospacing="1" w:after="100" w:afterAutospacing="1"/>
      <w:jc w:val="center"/>
      <w:textAlignment w:val="center"/>
    </w:pPr>
    <w:rPr>
      <w:b/>
      <w:bCs/>
      <w:sz w:val="20"/>
      <w:szCs w:val="20"/>
      <w:lang w:val="en-US"/>
    </w:rPr>
  </w:style>
  <w:style w:type="paragraph" w:customStyle="1" w:styleId="xl178">
    <w:name w:val="xl178"/>
    <w:basedOn w:val="Normal"/>
    <w:rsid w:val="00C73ABD"/>
    <w:pPr>
      <w:widowControl/>
      <w:pBdr>
        <w:top w:val="single" w:sz="8" w:space="0" w:color="auto"/>
        <w:left w:val="single" w:sz="8" w:space="0" w:color="auto"/>
        <w:right w:val="single" w:sz="8" w:space="0" w:color="auto"/>
      </w:pBdr>
      <w:shd w:val="clear" w:color="000000" w:fill="FFFFFF"/>
      <w:autoSpaceDE/>
      <w:autoSpaceDN/>
      <w:spacing w:before="100" w:beforeAutospacing="1" w:after="100" w:afterAutospacing="1"/>
      <w:jc w:val="center"/>
      <w:textAlignment w:val="center"/>
    </w:pPr>
    <w:rPr>
      <w:b/>
      <w:bCs/>
      <w:sz w:val="20"/>
      <w:szCs w:val="20"/>
      <w:lang w:val="en-US"/>
    </w:rPr>
  </w:style>
  <w:style w:type="paragraph" w:customStyle="1" w:styleId="xl179">
    <w:name w:val="xl179"/>
    <w:basedOn w:val="Normal"/>
    <w:rsid w:val="00C73ABD"/>
    <w:pPr>
      <w:widowControl/>
      <w:pBdr>
        <w:top w:val="single" w:sz="8" w:space="0" w:color="auto"/>
        <w:left w:val="single" w:sz="8" w:space="0" w:color="auto"/>
        <w:bottom w:val="single" w:sz="8" w:space="0" w:color="auto"/>
        <w:right w:val="single" w:sz="8" w:space="0" w:color="auto"/>
      </w:pBdr>
      <w:shd w:val="clear" w:color="000000" w:fill="FFF2CC"/>
      <w:autoSpaceDE/>
      <w:autoSpaceDN/>
      <w:spacing w:before="100" w:beforeAutospacing="1" w:after="100" w:afterAutospacing="1"/>
      <w:jc w:val="center"/>
      <w:textAlignment w:val="center"/>
    </w:pPr>
    <w:rPr>
      <w:b/>
      <w:bCs/>
      <w:sz w:val="20"/>
      <w:szCs w:val="20"/>
      <w:lang w:val="en-US"/>
    </w:rPr>
  </w:style>
  <w:style w:type="paragraph" w:customStyle="1" w:styleId="xl180">
    <w:name w:val="xl180"/>
    <w:basedOn w:val="Normal"/>
    <w:rsid w:val="00C73ABD"/>
    <w:pPr>
      <w:widowControl/>
      <w:pBdr>
        <w:top w:val="single" w:sz="8" w:space="0" w:color="auto"/>
        <w:left w:val="single" w:sz="8" w:space="0" w:color="auto"/>
        <w:bottom w:val="single" w:sz="8" w:space="0" w:color="auto"/>
        <w:right w:val="single" w:sz="8" w:space="0" w:color="auto"/>
      </w:pBdr>
      <w:shd w:val="clear" w:color="000000" w:fill="BDD7EE"/>
      <w:autoSpaceDE/>
      <w:autoSpaceDN/>
      <w:spacing w:before="100" w:beforeAutospacing="1" w:after="100" w:afterAutospacing="1"/>
      <w:jc w:val="center"/>
      <w:textAlignment w:val="center"/>
    </w:pPr>
    <w:rPr>
      <w:b/>
      <w:bCs/>
      <w:sz w:val="24"/>
      <w:szCs w:val="24"/>
      <w:lang w:val="en-US"/>
    </w:rPr>
  </w:style>
  <w:style w:type="paragraph" w:customStyle="1" w:styleId="xl181">
    <w:name w:val="xl181"/>
    <w:basedOn w:val="Normal"/>
    <w:rsid w:val="00C73ABD"/>
    <w:pPr>
      <w:widowControl/>
      <w:pBdr>
        <w:top w:val="single" w:sz="8" w:space="0" w:color="auto"/>
        <w:left w:val="single" w:sz="8" w:space="0" w:color="auto"/>
        <w:bottom w:val="single" w:sz="8" w:space="0" w:color="auto"/>
        <w:right w:val="single" w:sz="8" w:space="0" w:color="auto"/>
      </w:pBdr>
      <w:shd w:val="clear" w:color="000000" w:fill="C6E0B4"/>
      <w:autoSpaceDE/>
      <w:autoSpaceDN/>
      <w:spacing w:before="100" w:beforeAutospacing="1" w:after="100" w:afterAutospacing="1"/>
      <w:jc w:val="center"/>
      <w:textAlignment w:val="center"/>
    </w:pPr>
    <w:rPr>
      <w:b/>
      <w:bCs/>
      <w:sz w:val="24"/>
      <w:szCs w:val="24"/>
      <w:lang w:val="en-US"/>
    </w:rPr>
  </w:style>
  <w:style w:type="paragraph" w:customStyle="1" w:styleId="xl182">
    <w:name w:val="xl182"/>
    <w:basedOn w:val="Normal"/>
    <w:rsid w:val="00C73ABD"/>
    <w:pPr>
      <w:widowControl/>
      <w:pBdr>
        <w:top w:val="single" w:sz="8" w:space="0" w:color="auto"/>
        <w:left w:val="single" w:sz="8" w:space="0" w:color="auto"/>
        <w:bottom w:val="single" w:sz="8" w:space="0" w:color="auto"/>
        <w:right w:val="single" w:sz="8" w:space="0" w:color="auto"/>
      </w:pBdr>
      <w:shd w:val="clear" w:color="000000" w:fill="E2EFDA"/>
      <w:autoSpaceDE/>
      <w:autoSpaceDN/>
      <w:spacing w:before="100" w:beforeAutospacing="1" w:after="100" w:afterAutospacing="1"/>
      <w:jc w:val="center"/>
      <w:textAlignment w:val="center"/>
    </w:pPr>
    <w:rPr>
      <w:b/>
      <w:bCs/>
      <w:sz w:val="20"/>
      <w:szCs w:val="20"/>
      <w:lang w:val="en-US"/>
    </w:rPr>
  </w:style>
  <w:style w:type="paragraph" w:customStyle="1" w:styleId="xl183">
    <w:name w:val="xl183"/>
    <w:basedOn w:val="Normal"/>
    <w:rsid w:val="00C73ABD"/>
    <w:pPr>
      <w:widowControl/>
      <w:pBdr>
        <w:top w:val="single" w:sz="8" w:space="0" w:color="auto"/>
        <w:left w:val="single" w:sz="8" w:space="0" w:color="auto"/>
        <w:bottom w:val="single" w:sz="8" w:space="0" w:color="auto"/>
        <w:right w:val="single" w:sz="8" w:space="0" w:color="auto"/>
      </w:pBdr>
      <w:shd w:val="clear" w:color="000000" w:fill="FCE4D6"/>
      <w:autoSpaceDE/>
      <w:autoSpaceDN/>
      <w:spacing w:before="100" w:beforeAutospacing="1" w:after="100" w:afterAutospacing="1"/>
      <w:jc w:val="center"/>
      <w:textAlignment w:val="center"/>
    </w:pPr>
    <w:rPr>
      <w:b/>
      <w:bCs/>
      <w:sz w:val="20"/>
      <w:szCs w:val="20"/>
      <w:lang w:val="en-US"/>
    </w:rPr>
  </w:style>
  <w:style w:type="paragraph" w:customStyle="1" w:styleId="xl184">
    <w:name w:val="xl184"/>
    <w:basedOn w:val="Normal"/>
    <w:rsid w:val="00C73ABD"/>
    <w:pPr>
      <w:widowControl/>
      <w:pBdr>
        <w:top w:val="single" w:sz="8" w:space="0" w:color="auto"/>
        <w:left w:val="single" w:sz="8" w:space="0" w:color="auto"/>
        <w:bottom w:val="single" w:sz="8" w:space="0" w:color="auto"/>
        <w:right w:val="single" w:sz="8" w:space="0" w:color="auto"/>
      </w:pBdr>
      <w:shd w:val="clear" w:color="000000" w:fill="F8CBAD"/>
      <w:autoSpaceDE/>
      <w:autoSpaceDN/>
      <w:spacing w:before="100" w:beforeAutospacing="1" w:after="100" w:afterAutospacing="1"/>
      <w:jc w:val="center"/>
    </w:pPr>
    <w:rPr>
      <w:b/>
      <w:bCs/>
      <w:sz w:val="24"/>
      <w:szCs w:val="24"/>
      <w:lang w:val="en-US"/>
    </w:rPr>
  </w:style>
  <w:style w:type="paragraph" w:customStyle="1" w:styleId="xl185">
    <w:name w:val="xl185"/>
    <w:basedOn w:val="Normal"/>
    <w:rsid w:val="00C73ABD"/>
    <w:pPr>
      <w:widowControl/>
      <w:pBdr>
        <w:top w:val="single" w:sz="8" w:space="0" w:color="auto"/>
        <w:left w:val="single" w:sz="8" w:space="0" w:color="auto"/>
        <w:bottom w:val="single" w:sz="8" w:space="0" w:color="auto"/>
        <w:right w:val="single" w:sz="8" w:space="0" w:color="auto"/>
      </w:pBdr>
      <w:shd w:val="clear" w:color="000000" w:fill="DDEBF7"/>
      <w:autoSpaceDE/>
      <w:autoSpaceDN/>
      <w:spacing w:before="100" w:beforeAutospacing="1" w:after="100" w:afterAutospacing="1"/>
      <w:jc w:val="center"/>
      <w:textAlignment w:val="center"/>
    </w:pPr>
    <w:rPr>
      <w:b/>
      <w:bCs/>
      <w:sz w:val="20"/>
      <w:szCs w:val="20"/>
      <w:lang w:val="en-US"/>
    </w:rPr>
  </w:style>
  <w:style w:type="paragraph" w:customStyle="1" w:styleId="xl186">
    <w:name w:val="xl186"/>
    <w:basedOn w:val="Normal"/>
    <w:rsid w:val="00C73ABD"/>
    <w:pPr>
      <w:widowControl/>
      <w:pBdr>
        <w:top w:val="single" w:sz="8" w:space="0" w:color="auto"/>
        <w:left w:val="single" w:sz="8" w:space="0" w:color="auto"/>
        <w:bottom w:val="single" w:sz="8" w:space="0" w:color="auto"/>
        <w:right w:val="single" w:sz="8" w:space="0" w:color="auto"/>
      </w:pBdr>
      <w:shd w:val="clear" w:color="000000" w:fill="C6E0B4"/>
      <w:autoSpaceDE/>
      <w:autoSpaceDN/>
      <w:spacing w:before="100" w:beforeAutospacing="1" w:after="100" w:afterAutospacing="1"/>
      <w:jc w:val="center"/>
      <w:textAlignment w:val="center"/>
    </w:pPr>
    <w:rPr>
      <w:b/>
      <w:bCs/>
      <w:sz w:val="20"/>
      <w:szCs w:val="20"/>
      <w:lang w:val="en-US"/>
    </w:rPr>
  </w:style>
  <w:style w:type="paragraph" w:customStyle="1" w:styleId="xl187">
    <w:name w:val="xl187"/>
    <w:basedOn w:val="Normal"/>
    <w:rsid w:val="00C73ABD"/>
    <w:pPr>
      <w:widowControl/>
      <w:pBdr>
        <w:top w:val="single" w:sz="8" w:space="0" w:color="auto"/>
        <w:left w:val="single" w:sz="8" w:space="0" w:color="auto"/>
        <w:bottom w:val="single" w:sz="8" w:space="0" w:color="auto"/>
        <w:right w:val="single" w:sz="8" w:space="0" w:color="auto"/>
      </w:pBdr>
      <w:shd w:val="clear" w:color="000000" w:fill="FFE699"/>
      <w:autoSpaceDE/>
      <w:autoSpaceDN/>
      <w:spacing w:before="100" w:beforeAutospacing="1" w:after="100" w:afterAutospacing="1"/>
      <w:jc w:val="center"/>
      <w:textAlignment w:val="center"/>
    </w:pPr>
    <w:rPr>
      <w:b/>
      <w:bCs/>
      <w:sz w:val="20"/>
      <w:szCs w:val="20"/>
      <w:lang w:val="en-US"/>
    </w:rPr>
  </w:style>
  <w:style w:type="paragraph" w:customStyle="1" w:styleId="xl188">
    <w:name w:val="xl188"/>
    <w:basedOn w:val="Normal"/>
    <w:rsid w:val="00C73ABD"/>
    <w:pPr>
      <w:widowControl/>
      <w:pBdr>
        <w:top w:val="single" w:sz="8" w:space="0" w:color="auto"/>
        <w:left w:val="single" w:sz="8" w:space="0" w:color="auto"/>
        <w:right w:val="single" w:sz="8" w:space="0" w:color="auto"/>
      </w:pBdr>
      <w:shd w:val="clear" w:color="000000" w:fill="F8CBAD"/>
      <w:autoSpaceDE/>
      <w:autoSpaceDN/>
      <w:spacing w:before="100" w:beforeAutospacing="1" w:after="100" w:afterAutospacing="1"/>
      <w:jc w:val="center"/>
      <w:textAlignment w:val="center"/>
    </w:pPr>
    <w:rPr>
      <w:b/>
      <w:bCs/>
      <w:sz w:val="24"/>
      <w:szCs w:val="24"/>
      <w:lang w:val="en-US"/>
    </w:rPr>
  </w:style>
  <w:style w:type="paragraph" w:customStyle="1" w:styleId="xl189">
    <w:name w:val="xl189"/>
    <w:basedOn w:val="Normal"/>
    <w:rsid w:val="00C73ABD"/>
    <w:pPr>
      <w:widowControl/>
      <w:pBdr>
        <w:top w:val="single" w:sz="8" w:space="0" w:color="auto"/>
        <w:left w:val="single" w:sz="8" w:space="0" w:color="auto"/>
        <w:right w:val="single" w:sz="8" w:space="0" w:color="auto"/>
      </w:pBdr>
      <w:shd w:val="clear" w:color="000000" w:fill="F8CBAD"/>
      <w:autoSpaceDE/>
      <w:autoSpaceDN/>
      <w:spacing w:before="100" w:beforeAutospacing="1" w:after="100" w:afterAutospacing="1"/>
      <w:jc w:val="center"/>
      <w:textAlignment w:val="center"/>
    </w:pPr>
    <w:rPr>
      <w:b/>
      <w:bCs/>
      <w:sz w:val="24"/>
      <w:szCs w:val="24"/>
      <w:lang w:val="en-US"/>
    </w:rPr>
  </w:style>
  <w:style w:type="paragraph" w:customStyle="1" w:styleId="xl190">
    <w:name w:val="xl190"/>
    <w:basedOn w:val="Normal"/>
    <w:rsid w:val="00C73ABD"/>
    <w:pPr>
      <w:widowControl/>
      <w:pBdr>
        <w:left w:val="single" w:sz="8" w:space="0" w:color="auto"/>
        <w:bottom w:val="single" w:sz="8" w:space="0" w:color="auto"/>
        <w:right w:val="single" w:sz="8" w:space="0" w:color="auto"/>
      </w:pBdr>
      <w:shd w:val="clear" w:color="000000" w:fill="F8CBAD"/>
      <w:autoSpaceDE/>
      <w:autoSpaceDN/>
      <w:spacing w:before="100" w:beforeAutospacing="1" w:after="100" w:afterAutospacing="1"/>
      <w:jc w:val="center"/>
      <w:textAlignment w:val="center"/>
    </w:pPr>
    <w:rPr>
      <w:b/>
      <w:bCs/>
      <w:sz w:val="24"/>
      <w:szCs w:val="24"/>
      <w:lang w:val="en-US"/>
    </w:rPr>
  </w:style>
  <w:style w:type="paragraph" w:customStyle="1" w:styleId="xl191">
    <w:name w:val="xl191"/>
    <w:basedOn w:val="Normal"/>
    <w:rsid w:val="00C73ABD"/>
    <w:pPr>
      <w:widowControl/>
      <w:pBdr>
        <w:left w:val="single" w:sz="8" w:space="0" w:color="auto"/>
        <w:right w:val="single" w:sz="8" w:space="0" w:color="auto"/>
      </w:pBdr>
      <w:shd w:val="clear" w:color="000000" w:fill="F8CBAD"/>
      <w:autoSpaceDE/>
      <w:autoSpaceDN/>
      <w:spacing w:before="100" w:beforeAutospacing="1" w:after="100" w:afterAutospacing="1"/>
      <w:jc w:val="center"/>
      <w:textAlignment w:val="center"/>
    </w:pPr>
    <w:rPr>
      <w:b/>
      <w:bCs/>
      <w:sz w:val="24"/>
      <w:szCs w:val="24"/>
      <w:lang w:val="en-US"/>
    </w:rPr>
  </w:style>
  <w:style w:type="paragraph" w:customStyle="1" w:styleId="xl192">
    <w:name w:val="xl192"/>
    <w:basedOn w:val="Normal"/>
    <w:rsid w:val="00C73ABD"/>
    <w:pPr>
      <w:widowControl/>
      <w:pBdr>
        <w:top w:val="single" w:sz="8" w:space="0" w:color="auto"/>
        <w:left w:val="single" w:sz="8" w:space="0" w:color="auto"/>
        <w:right w:val="single" w:sz="8" w:space="0" w:color="auto"/>
      </w:pBdr>
      <w:shd w:val="clear" w:color="000000" w:fill="F8CBAD"/>
      <w:autoSpaceDE/>
      <w:autoSpaceDN/>
      <w:spacing w:before="100" w:beforeAutospacing="1" w:after="100" w:afterAutospacing="1"/>
      <w:textAlignment w:val="center"/>
    </w:pPr>
    <w:rPr>
      <w:b/>
      <w:bCs/>
      <w:sz w:val="24"/>
      <w:szCs w:val="24"/>
      <w:lang w:val="en-US"/>
    </w:rPr>
  </w:style>
  <w:style w:type="paragraph" w:customStyle="1" w:styleId="xl193">
    <w:name w:val="xl193"/>
    <w:basedOn w:val="Normal"/>
    <w:rsid w:val="00C73ABD"/>
    <w:pPr>
      <w:widowControl/>
      <w:pBdr>
        <w:left w:val="single" w:sz="8" w:space="0" w:color="auto"/>
        <w:right w:val="single" w:sz="8" w:space="0" w:color="auto"/>
      </w:pBdr>
      <w:shd w:val="clear" w:color="000000" w:fill="F8CBAD"/>
      <w:autoSpaceDE/>
      <w:autoSpaceDN/>
      <w:spacing w:before="100" w:beforeAutospacing="1" w:after="100" w:afterAutospacing="1"/>
      <w:textAlignment w:val="center"/>
    </w:pPr>
    <w:rPr>
      <w:b/>
      <w:bCs/>
      <w:sz w:val="24"/>
      <w:szCs w:val="24"/>
      <w:lang w:val="en-US"/>
    </w:rPr>
  </w:style>
  <w:style w:type="paragraph" w:customStyle="1" w:styleId="xl194">
    <w:name w:val="xl194"/>
    <w:basedOn w:val="Normal"/>
    <w:rsid w:val="00C73ABD"/>
    <w:pPr>
      <w:widowControl/>
      <w:pBdr>
        <w:left w:val="single" w:sz="8" w:space="0" w:color="auto"/>
        <w:bottom w:val="single" w:sz="8" w:space="0" w:color="auto"/>
        <w:right w:val="single" w:sz="8" w:space="0" w:color="auto"/>
      </w:pBdr>
      <w:shd w:val="clear" w:color="000000" w:fill="F8CBAD"/>
      <w:autoSpaceDE/>
      <w:autoSpaceDN/>
      <w:spacing w:before="100" w:beforeAutospacing="1" w:after="100" w:afterAutospacing="1"/>
      <w:textAlignment w:val="center"/>
    </w:pPr>
    <w:rPr>
      <w:b/>
      <w:bCs/>
      <w:sz w:val="24"/>
      <w:szCs w:val="24"/>
      <w:lang w:val="en-US"/>
    </w:rPr>
  </w:style>
  <w:style w:type="paragraph" w:customStyle="1" w:styleId="xl195">
    <w:name w:val="xl195"/>
    <w:basedOn w:val="Normal"/>
    <w:rsid w:val="00C73ABD"/>
    <w:pPr>
      <w:widowControl/>
      <w:pBdr>
        <w:left w:val="single" w:sz="8" w:space="0" w:color="auto"/>
        <w:bottom w:val="single" w:sz="8" w:space="0" w:color="auto"/>
        <w:right w:val="single" w:sz="8" w:space="0" w:color="auto"/>
      </w:pBdr>
      <w:shd w:val="clear" w:color="000000" w:fill="BDD7EE"/>
      <w:autoSpaceDE/>
      <w:autoSpaceDN/>
      <w:spacing w:before="100" w:beforeAutospacing="1" w:after="100" w:afterAutospacing="1"/>
      <w:jc w:val="center"/>
      <w:textAlignment w:val="center"/>
    </w:pPr>
    <w:rPr>
      <w:b/>
      <w:bCs/>
      <w:sz w:val="24"/>
      <w:szCs w:val="24"/>
      <w:lang w:val="en-US"/>
    </w:rPr>
  </w:style>
  <w:style w:type="paragraph" w:customStyle="1" w:styleId="xl196">
    <w:name w:val="xl196"/>
    <w:basedOn w:val="Normal"/>
    <w:rsid w:val="00C73ABD"/>
    <w:pPr>
      <w:widowControl/>
      <w:pBdr>
        <w:top w:val="single" w:sz="8" w:space="0" w:color="auto"/>
        <w:left w:val="single" w:sz="8" w:space="0" w:color="auto"/>
        <w:bottom w:val="single" w:sz="12" w:space="0" w:color="C00000"/>
        <w:right w:val="single" w:sz="8" w:space="0" w:color="auto"/>
      </w:pBdr>
      <w:shd w:val="clear" w:color="000000" w:fill="BDD7EE"/>
      <w:autoSpaceDE/>
      <w:autoSpaceDN/>
      <w:spacing w:before="100" w:beforeAutospacing="1" w:after="100" w:afterAutospacing="1"/>
      <w:jc w:val="center"/>
      <w:textAlignment w:val="center"/>
    </w:pPr>
    <w:rPr>
      <w:b/>
      <w:bCs/>
      <w:sz w:val="24"/>
      <w:szCs w:val="24"/>
      <w:lang w:val="en-US"/>
    </w:rPr>
  </w:style>
  <w:style w:type="paragraph" w:customStyle="1" w:styleId="xl197">
    <w:name w:val="xl197"/>
    <w:basedOn w:val="Normal"/>
    <w:rsid w:val="00C73ABD"/>
    <w:pPr>
      <w:widowControl/>
      <w:pBdr>
        <w:left w:val="single" w:sz="8" w:space="0" w:color="auto"/>
        <w:bottom w:val="single" w:sz="8" w:space="0" w:color="auto"/>
        <w:right w:val="single" w:sz="8" w:space="0" w:color="auto"/>
      </w:pBdr>
      <w:shd w:val="clear" w:color="000000" w:fill="C6D9F1"/>
      <w:autoSpaceDE/>
      <w:autoSpaceDN/>
      <w:spacing w:before="100" w:beforeAutospacing="1" w:after="100" w:afterAutospacing="1"/>
      <w:jc w:val="center"/>
      <w:textAlignment w:val="center"/>
    </w:pPr>
    <w:rPr>
      <w:b/>
      <w:bCs/>
      <w:sz w:val="20"/>
      <w:szCs w:val="20"/>
      <w:lang w:val="en-US"/>
    </w:rPr>
  </w:style>
  <w:style w:type="paragraph" w:customStyle="1" w:styleId="xl198">
    <w:name w:val="xl198"/>
    <w:basedOn w:val="Normal"/>
    <w:rsid w:val="00C73ABD"/>
    <w:pPr>
      <w:widowControl/>
      <w:pBdr>
        <w:top w:val="single" w:sz="8" w:space="0" w:color="auto"/>
        <w:left w:val="single" w:sz="8" w:space="0" w:color="auto"/>
        <w:bottom w:val="single" w:sz="8" w:space="0" w:color="auto"/>
        <w:right w:val="single" w:sz="8" w:space="0" w:color="auto"/>
      </w:pBdr>
      <w:shd w:val="clear" w:color="000000" w:fill="C6D9F1"/>
      <w:autoSpaceDE/>
      <w:autoSpaceDN/>
      <w:spacing w:before="100" w:beforeAutospacing="1" w:after="100" w:afterAutospacing="1"/>
      <w:jc w:val="center"/>
      <w:textAlignment w:val="center"/>
    </w:pPr>
    <w:rPr>
      <w:b/>
      <w:bCs/>
      <w:sz w:val="20"/>
      <w:szCs w:val="20"/>
      <w:lang w:val="en-US"/>
    </w:rPr>
  </w:style>
  <w:style w:type="paragraph" w:customStyle="1" w:styleId="xl199">
    <w:name w:val="xl199"/>
    <w:basedOn w:val="Normal"/>
    <w:rsid w:val="00C73ABD"/>
    <w:pPr>
      <w:widowControl/>
      <w:pBdr>
        <w:top w:val="single" w:sz="8" w:space="0" w:color="auto"/>
        <w:left w:val="single" w:sz="8" w:space="0" w:color="auto"/>
        <w:bottom w:val="single" w:sz="12" w:space="0" w:color="C00000"/>
        <w:right w:val="single" w:sz="8" w:space="0" w:color="auto"/>
      </w:pBdr>
      <w:shd w:val="clear" w:color="000000" w:fill="C6D9F1"/>
      <w:autoSpaceDE/>
      <w:autoSpaceDN/>
      <w:spacing w:before="100" w:beforeAutospacing="1" w:after="100" w:afterAutospacing="1"/>
      <w:jc w:val="center"/>
      <w:textAlignment w:val="center"/>
    </w:pPr>
    <w:rPr>
      <w:b/>
      <w:bCs/>
      <w:sz w:val="20"/>
      <w:szCs w:val="20"/>
      <w:lang w:val="en-US"/>
    </w:rPr>
  </w:style>
  <w:style w:type="paragraph" w:customStyle="1" w:styleId="xl200">
    <w:name w:val="xl200"/>
    <w:basedOn w:val="Normal"/>
    <w:rsid w:val="00C73ABD"/>
    <w:pPr>
      <w:widowControl/>
      <w:pBdr>
        <w:left w:val="single" w:sz="8" w:space="0" w:color="auto"/>
        <w:bottom w:val="single" w:sz="8" w:space="0" w:color="auto"/>
        <w:right w:val="single" w:sz="8" w:space="0" w:color="auto"/>
      </w:pBdr>
      <w:shd w:val="clear" w:color="000000" w:fill="C6E0B4"/>
      <w:autoSpaceDE/>
      <w:autoSpaceDN/>
      <w:spacing w:before="100" w:beforeAutospacing="1" w:after="100" w:afterAutospacing="1"/>
      <w:jc w:val="center"/>
      <w:textAlignment w:val="center"/>
    </w:pPr>
    <w:rPr>
      <w:b/>
      <w:bCs/>
      <w:sz w:val="24"/>
      <w:szCs w:val="24"/>
      <w:lang w:val="en-US"/>
    </w:rPr>
  </w:style>
  <w:style w:type="paragraph" w:customStyle="1" w:styleId="xl201">
    <w:name w:val="xl201"/>
    <w:basedOn w:val="Normal"/>
    <w:rsid w:val="00C73ABD"/>
    <w:pPr>
      <w:widowControl/>
      <w:pBdr>
        <w:top w:val="single" w:sz="8" w:space="0" w:color="auto"/>
        <w:left w:val="single" w:sz="8" w:space="0" w:color="auto"/>
        <w:bottom w:val="single" w:sz="12" w:space="0" w:color="C00000"/>
        <w:right w:val="single" w:sz="8" w:space="0" w:color="auto"/>
      </w:pBdr>
      <w:shd w:val="clear" w:color="000000" w:fill="C6E0B4"/>
      <w:autoSpaceDE/>
      <w:autoSpaceDN/>
      <w:spacing w:before="100" w:beforeAutospacing="1" w:after="100" w:afterAutospacing="1"/>
      <w:jc w:val="center"/>
      <w:textAlignment w:val="center"/>
    </w:pPr>
    <w:rPr>
      <w:b/>
      <w:bCs/>
      <w:sz w:val="24"/>
      <w:szCs w:val="24"/>
      <w:lang w:val="en-US"/>
    </w:rPr>
  </w:style>
  <w:style w:type="paragraph" w:customStyle="1" w:styleId="xl202">
    <w:name w:val="xl202"/>
    <w:basedOn w:val="Normal"/>
    <w:rsid w:val="00C73ABD"/>
    <w:pPr>
      <w:widowControl/>
      <w:pBdr>
        <w:left w:val="single" w:sz="8" w:space="0" w:color="auto"/>
        <w:bottom w:val="single" w:sz="8" w:space="0" w:color="auto"/>
        <w:right w:val="single" w:sz="8" w:space="0" w:color="auto"/>
      </w:pBdr>
      <w:shd w:val="clear" w:color="000000" w:fill="C6E0B4"/>
      <w:autoSpaceDE/>
      <w:autoSpaceDN/>
      <w:spacing w:before="100" w:beforeAutospacing="1" w:after="100" w:afterAutospacing="1"/>
      <w:jc w:val="center"/>
      <w:textAlignment w:val="center"/>
    </w:pPr>
    <w:rPr>
      <w:b/>
      <w:bCs/>
      <w:sz w:val="20"/>
      <w:szCs w:val="20"/>
      <w:lang w:val="en-US"/>
    </w:rPr>
  </w:style>
  <w:style w:type="paragraph" w:customStyle="1" w:styleId="xl203">
    <w:name w:val="xl203"/>
    <w:basedOn w:val="Normal"/>
    <w:rsid w:val="00C73ABD"/>
    <w:pPr>
      <w:widowControl/>
      <w:pBdr>
        <w:top w:val="single" w:sz="8" w:space="0" w:color="auto"/>
        <w:left w:val="single" w:sz="8" w:space="0" w:color="auto"/>
        <w:bottom w:val="single" w:sz="12" w:space="0" w:color="C00000"/>
        <w:right w:val="single" w:sz="8" w:space="0" w:color="auto"/>
      </w:pBdr>
      <w:shd w:val="clear" w:color="000000" w:fill="C6E0B4"/>
      <w:autoSpaceDE/>
      <w:autoSpaceDN/>
      <w:spacing w:before="100" w:beforeAutospacing="1" w:after="100" w:afterAutospacing="1"/>
      <w:jc w:val="center"/>
      <w:textAlignment w:val="center"/>
    </w:pPr>
    <w:rPr>
      <w:b/>
      <w:bCs/>
      <w:sz w:val="20"/>
      <w:szCs w:val="20"/>
      <w:lang w:val="en-US"/>
    </w:rPr>
  </w:style>
  <w:style w:type="paragraph" w:customStyle="1" w:styleId="xl204">
    <w:name w:val="xl204"/>
    <w:basedOn w:val="Normal"/>
    <w:rsid w:val="00C73ABD"/>
    <w:pPr>
      <w:widowControl/>
      <w:pBdr>
        <w:left w:val="single" w:sz="8" w:space="0" w:color="auto"/>
        <w:bottom w:val="single" w:sz="8" w:space="0" w:color="auto"/>
        <w:right w:val="single" w:sz="8" w:space="0" w:color="auto"/>
      </w:pBdr>
      <w:shd w:val="clear" w:color="000000" w:fill="FFE699"/>
      <w:autoSpaceDE/>
      <w:autoSpaceDN/>
      <w:spacing w:before="100" w:beforeAutospacing="1" w:after="100" w:afterAutospacing="1"/>
      <w:jc w:val="center"/>
      <w:textAlignment w:val="center"/>
    </w:pPr>
    <w:rPr>
      <w:b/>
      <w:bCs/>
      <w:sz w:val="20"/>
      <w:szCs w:val="20"/>
      <w:lang w:val="en-US"/>
    </w:rPr>
  </w:style>
  <w:style w:type="paragraph" w:customStyle="1" w:styleId="xl205">
    <w:name w:val="xl205"/>
    <w:basedOn w:val="Normal"/>
    <w:rsid w:val="00C73ABD"/>
    <w:pPr>
      <w:widowControl/>
      <w:pBdr>
        <w:top w:val="single" w:sz="8" w:space="0" w:color="auto"/>
        <w:left w:val="single" w:sz="8" w:space="0" w:color="auto"/>
        <w:bottom w:val="single" w:sz="8" w:space="0" w:color="auto"/>
      </w:pBdr>
      <w:shd w:val="clear" w:color="000000" w:fill="FFE699"/>
      <w:autoSpaceDE/>
      <w:autoSpaceDN/>
      <w:spacing w:before="100" w:beforeAutospacing="1" w:after="100" w:afterAutospacing="1"/>
      <w:jc w:val="center"/>
      <w:textAlignment w:val="center"/>
    </w:pPr>
    <w:rPr>
      <w:b/>
      <w:bCs/>
      <w:sz w:val="20"/>
      <w:szCs w:val="20"/>
      <w:lang w:val="en-US"/>
    </w:rPr>
  </w:style>
  <w:style w:type="paragraph" w:customStyle="1" w:styleId="xl206">
    <w:name w:val="xl206"/>
    <w:basedOn w:val="Normal"/>
    <w:rsid w:val="00C73ABD"/>
    <w:pPr>
      <w:widowControl/>
      <w:pBdr>
        <w:top w:val="single" w:sz="8" w:space="0" w:color="auto"/>
        <w:left w:val="single" w:sz="8" w:space="0" w:color="auto"/>
        <w:bottom w:val="single" w:sz="12" w:space="0" w:color="C00000"/>
        <w:right w:val="single" w:sz="8" w:space="0" w:color="auto"/>
      </w:pBdr>
      <w:shd w:val="clear" w:color="000000" w:fill="FFE699"/>
      <w:autoSpaceDE/>
      <w:autoSpaceDN/>
      <w:spacing w:before="100" w:beforeAutospacing="1" w:after="100" w:afterAutospacing="1"/>
      <w:jc w:val="center"/>
      <w:textAlignment w:val="center"/>
    </w:pPr>
    <w:rPr>
      <w:b/>
      <w:bCs/>
      <w:sz w:val="20"/>
      <w:szCs w:val="20"/>
      <w:lang w:val="en-US"/>
    </w:rPr>
  </w:style>
  <w:style w:type="paragraph" w:customStyle="1" w:styleId="xl207">
    <w:name w:val="xl207"/>
    <w:basedOn w:val="Normal"/>
    <w:rsid w:val="00C73ABD"/>
    <w:pPr>
      <w:widowControl/>
      <w:pBdr>
        <w:top w:val="single" w:sz="8" w:space="0" w:color="auto"/>
        <w:left w:val="single" w:sz="8" w:space="0" w:color="auto"/>
        <w:bottom w:val="single" w:sz="8" w:space="0" w:color="auto"/>
        <w:right w:val="single" w:sz="8" w:space="0" w:color="auto"/>
      </w:pBdr>
      <w:shd w:val="clear" w:color="000000" w:fill="F8CBAD"/>
      <w:autoSpaceDE/>
      <w:autoSpaceDN/>
      <w:spacing w:before="100" w:beforeAutospacing="1" w:after="100" w:afterAutospacing="1"/>
      <w:jc w:val="center"/>
      <w:textAlignment w:val="center"/>
    </w:pPr>
    <w:rPr>
      <w:b/>
      <w:bCs/>
      <w:sz w:val="24"/>
      <w:szCs w:val="24"/>
      <w:lang w:val="en-US"/>
    </w:rPr>
  </w:style>
  <w:style w:type="paragraph" w:customStyle="1" w:styleId="xl208">
    <w:name w:val="xl208"/>
    <w:basedOn w:val="Normal"/>
    <w:rsid w:val="00C73ABD"/>
    <w:pPr>
      <w:widowControl/>
      <w:pBdr>
        <w:top w:val="single" w:sz="8" w:space="0" w:color="auto"/>
        <w:left w:val="single" w:sz="8" w:space="0" w:color="auto"/>
        <w:bottom w:val="single" w:sz="8" w:space="0" w:color="auto"/>
        <w:right w:val="single" w:sz="8" w:space="0" w:color="auto"/>
      </w:pBdr>
      <w:shd w:val="clear" w:color="000000" w:fill="F8CBAD"/>
      <w:autoSpaceDE/>
      <w:autoSpaceDN/>
      <w:spacing w:before="100" w:beforeAutospacing="1" w:after="100" w:afterAutospacing="1"/>
      <w:jc w:val="center"/>
      <w:textAlignment w:val="center"/>
    </w:pPr>
    <w:rPr>
      <w:b/>
      <w:bCs/>
      <w:sz w:val="24"/>
      <w:szCs w:val="24"/>
      <w:lang w:val="en-US"/>
    </w:rPr>
  </w:style>
  <w:style w:type="paragraph" w:customStyle="1" w:styleId="xl209">
    <w:name w:val="xl209"/>
    <w:basedOn w:val="Normal"/>
    <w:rsid w:val="00C73ABD"/>
    <w:pPr>
      <w:widowControl/>
      <w:pBdr>
        <w:top w:val="single" w:sz="12" w:space="0" w:color="C00000"/>
        <w:left w:val="single" w:sz="8" w:space="0" w:color="auto"/>
        <w:bottom w:val="single" w:sz="8" w:space="0" w:color="auto"/>
        <w:right w:val="single" w:sz="8" w:space="0" w:color="auto"/>
      </w:pBdr>
      <w:shd w:val="clear" w:color="000000" w:fill="FFF2CC"/>
      <w:autoSpaceDE/>
      <w:autoSpaceDN/>
      <w:spacing w:before="100" w:beforeAutospacing="1" w:after="100" w:afterAutospacing="1"/>
      <w:jc w:val="center"/>
      <w:textAlignment w:val="center"/>
    </w:pPr>
    <w:rPr>
      <w:b/>
      <w:bCs/>
      <w:sz w:val="20"/>
      <w:szCs w:val="20"/>
      <w:lang w:val="en-US"/>
    </w:rPr>
  </w:style>
  <w:style w:type="paragraph" w:customStyle="1" w:styleId="xl210">
    <w:name w:val="xl210"/>
    <w:basedOn w:val="Normal"/>
    <w:rsid w:val="00C73ABD"/>
    <w:pPr>
      <w:widowControl/>
      <w:pBdr>
        <w:top w:val="single" w:sz="8" w:space="0" w:color="auto"/>
        <w:left w:val="single" w:sz="8" w:space="0" w:color="auto"/>
        <w:bottom w:val="single" w:sz="12" w:space="0" w:color="C00000"/>
        <w:right w:val="single" w:sz="8" w:space="0" w:color="auto"/>
      </w:pBdr>
      <w:shd w:val="clear" w:color="000000" w:fill="FFF2CC"/>
      <w:autoSpaceDE/>
      <w:autoSpaceDN/>
      <w:spacing w:before="100" w:beforeAutospacing="1" w:after="100" w:afterAutospacing="1"/>
      <w:jc w:val="center"/>
      <w:textAlignment w:val="center"/>
    </w:pPr>
    <w:rPr>
      <w:b/>
      <w:bCs/>
      <w:sz w:val="20"/>
      <w:szCs w:val="20"/>
      <w:lang w:val="en-US"/>
    </w:rPr>
  </w:style>
  <w:style w:type="paragraph" w:customStyle="1" w:styleId="xl211">
    <w:name w:val="xl211"/>
    <w:basedOn w:val="Normal"/>
    <w:rsid w:val="00C73ABD"/>
    <w:pPr>
      <w:widowControl/>
      <w:pBdr>
        <w:top w:val="single" w:sz="12" w:space="0" w:color="C00000"/>
        <w:left w:val="single" w:sz="8" w:space="0" w:color="auto"/>
        <w:bottom w:val="single" w:sz="8" w:space="0" w:color="auto"/>
        <w:right w:val="single" w:sz="8" w:space="0" w:color="auto"/>
      </w:pBdr>
      <w:shd w:val="clear" w:color="000000" w:fill="D9E1F2"/>
      <w:autoSpaceDE/>
      <w:autoSpaceDN/>
      <w:spacing w:before="100" w:beforeAutospacing="1" w:after="100" w:afterAutospacing="1"/>
      <w:jc w:val="center"/>
      <w:textAlignment w:val="center"/>
    </w:pPr>
    <w:rPr>
      <w:b/>
      <w:bCs/>
      <w:sz w:val="18"/>
      <w:szCs w:val="18"/>
      <w:lang w:val="en-US"/>
    </w:rPr>
  </w:style>
  <w:style w:type="paragraph" w:customStyle="1" w:styleId="xl212">
    <w:name w:val="xl212"/>
    <w:basedOn w:val="Normal"/>
    <w:rsid w:val="00C73ABD"/>
    <w:pPr>
      <w:widowControl/>
      <w:pBdr>
        <w:top w:val="single" w:sz="8" w:space="0" w:color="auto"/>
        <w:left w:val="single" w:sz="8" w:space="0" w:color="auto"/>
        <w:bottom w:val="single" w:sz="8" w:space="0" w:color="auto"/>
        <w:right w:val="single" w:sz="8" w:space="0" w:color="auto"/>
      </w:pBdr>
      <w:shd w:val="clear" w:color="000000" w:fill="D9E1F2"/>
      <w:autoSpaceDE/>
      <w:autoSpaceDN/>
      <w:spacing w:before="100" w:beforeAutospacing="1" w:after="100" w:afterAutospacing="1"/>
      <w:jc w:val="center"/>
      <w:textAlignment w:val="center"/>
    </w:pPr>
    <w:rPr>
      <w:b/>
      <w:bCs/>
      <w:sz w:val="18"/>
      <w:szCs w:val="18"/>
      <w:lang w:val="en-US"/>
    </w:rPr>
  </w:style>
  <w:style w:type="paragraph" w:customStyle="1" w:styleId="xl213">
    <w:name w:val="xl213"/>
    <w:basedOn w:val="Normal"/>
    <w:rsid w:val="00C73ABD"/>
    <w:pPr>
      <w:widowControl/>
      <w:pBdr>
        <w:top w:val="single" w:sz="8" w:space="0" w:color="auto"/>
        <w:left w:val="single" w:sz="8" w:space="0" w:color="auto"/>
        <w:right w:val="single" w:sz="8" w:space="0" w:color="auto"/>
      </w:pBdr>
      <w:shd w:val="clear" w:color="000000" w:fill="D9E1F2"/>
      <w:autoSpaceDE/>
      <w:autoSpaceDN/>
      <w:spacing w:before="100" w:beforeAutospacing="1" w:after="100" w:afterAutospacing="1"/>
      <w:jc w:val="center"/>
      <w:textAlignment w:val="center"/>
    </w:pPr>
    <w:rPr>
      <w:b/>
      <w:bCs/>
      <w:sz w:val="18"/>
      <w:szCs w:val="18"/>
      <w:lang w:val="en-US"/>
    </w:rPr>
  </w:style>
  <w:style w:type="paragraph" w:customStyle="1" w:styleId="xl214">
    <w:name w:val="xl214"/>
    <w:basedOn w:val="Normal"/>
    <w:rsid w:val="00C73ABD"/>
    <w:pPr>
      <w:widowControl/>
      <w:pBdr>
        <w:top w:val="single" w:sz="8" w:space="0" w:color="auto"/>
        <w:left w:val="single" w:sz="8" w:space="0" w:color="auto"/>
        <w:bottom w:val="single" w:sz="12" w:space="0" w:color="C00000"/>
        <w:right w:val="single" w:sz="8" w:space="0" w:color="auto"/>
      </w:pBdr>
      <w:shd w:val="clear" w:color="000000" w:fill="D9E1F2"/>
      <w:autoSpaceDE/>
      <w:autoSpaceDN/>
      <w:spacing w:before="100" w:beforeAutospacing="1" w:after="100" w:afterAutospacing="1"/>
      <w:jc w:val="center"/>
      <w:textAlignment w:val="center"/>
    </w:pPr>
    <w:rPr>
      <w:b/>
      <w:bCs/>
      <w:sz w:val="18"/>
      <w:szCs w:val="18"/>
      <w:lang w:val="en-US"/>
    </w:rPr>
  </w:style>
  <w:style w:type="paragraph" w:customStyle="1" w:styleId="xl215">
    <w:name w:val="xl215"/>
    <w:basedOn w:val="Normal"/>
    <w:rsid w:val="00C73ABD"/>
    <w:pPr>
      <w:widowControl/>
      <w:pBdr>
        <w:left w:val="single" w:sz="8" w:space="0" w:color="auto"/>
        <w:bottom w:val="single" w:sz="8" w:space="0" w:color="auto"/>
        <w:right w:val="single" w:sz="8" w:space="0" w:color="auto"/>
      </w:pBdr>
      <w:shd w:val="clear" w:color="000000" w:fill="D6E3BC"/>
      <w:autoSpaceDE/>
      <w:autoSpaceDN/>
      <w:spacing w:before="100" w:beforeAutospacing="1" w:after="100" w:afterAutospacing="1"/>
      <w:jc w:val="center"/>
      <w:textAlignment w:val="center"/>
    </w:pPr>
    <w:rPr>
      <w:b/>
      <w:bCs/>
      <w:sz w:val="20"/>
      <w:szCs w:val="20"/>
      <w:lang w:val="en-US"/>
    </w:rPr>
  </w:style>
  <w:style w:type="paragraph" w:customStyle="1" w:styleId="xl216">
    <w:name w:val="xl216"/>
    <w:basedOn w:val="Normal"/>
    <w:rsid w:val="00C73ABD"/>
    <w:pPr>
      <w:widowControl/>
      <w:pBdr>
        <w:top w:val="single" w:sz="8" w:space="0" w:color="auto"/>
        <w:left w:val="single" w:sz="8" w:space="0" w:color="auto"/>
        <w:bottom w:val="single" w:sz="8" w:space="0" w:color="auto"/>
        <w:right w:val="single" w:sz="8" w:space="0" w:color="auto"/>
      </w:pBdr>
      <w:shd w:val="clear" w:color="000000" w:fill="D6E3BC"/>
      <w:autoSpaceDE/>
      <w:autoSpaceDN/>
      <w:spacing w:before="100" w:beforeAutospacing="1" w:after="100" w:afterAutospacing="1"/>
      <w:jc w:val="center"/>
      <w:textAlignment w:val="center"/>
    </w:pPr>
    <w:rPr>
      <w:b/>
      <w:bCs/>
      <w:sz w:val="20"/>
      <w:szCs w:val="20"/>
      <w:lang w:val="en-US"/>
    </w:rPr>
  </w:style>
  <w:style w:type="paragraph" w:customStyle="1" w:styleId="xl217">
    <w:name w:val="xl217"/>
    <w:basedOn w:val="Normal"/>
    <w:rsid w:val="00C73ABD"/>
    <w:pPr>
      <w:widowControl/>
      <w:pBdr>
        <w:top w:val="single" w:sz="8" w:space="0" w:color="auto"/>
        <w:left w:val="single" w:sz="8" w:space="0" w:color="auto"/>
        <w:bottom w:val="single" w:sz="12" w:space="0" w:color="C00000"/>
        <w:right w:val="single" w:sz="8" w:space="0" w:color="auto"/>
      </w:pBdr>
      <w:shd w:val="clear" w:color="000000" w:fill="D6E3BC"/>
      <w:autoSpaceDE/>
      <w:autoSpaceDN/>
      <w:spacing w:before="100" w:beforeAutospacing="1" w:after="100" w:afterAutospacing="1"/>
      <w:jc w:val="center"/>
      <w:textAlignment w:val="center"/>
    </w:pPr>
    <w:rPr>
      <w:b/>
      <w:bCs/>
      <w:sz w:val="20"/>
      <w:szCs w:val="20"/>
      <w:lang w:val="en-US"/>
    </w:rPr>
  </w:style>
  <w:style w:type="paragraph" w:customStyle="1" w:styleId="xl218">
    <w:name w:val="xl218"/>
    <w:basedOn w:val="Normal"/>
    <w:rsid w:val="00C73ABD"/>
    <w:pPr>
      <w:widowControl/>
      <w:pBdr>
        <w:left w:val="single" w:sz="8" w:space="0" w:color="auto"/>
        <w:bottom w:val="single" w:sz="8" w:space="0" w:color="auto"/>
        <w:right w:val="single" w:sz="8" w:space="0" w:color="auto"/>
      </w:pBdr>
      <w:shd w:val="clear" w:color="000000" w:fill="FFF2CC"/>
      <w:autoSpaceDE/>
      <w:autoSpaceDN/>
      <w:spacing w:before="100" w:beforeAutospacing="1" w:after="100" w:afterAutospacing="1"/>
      <w:jc w:val="center"/>
      <w:textAlignment w:val="center"/>
    </w:pPr>
    <w:rPr>
      <w:b/>
      <w:bCs/>
      <w:sz w:val="20"/>
      <w:szCs w:val="20"/>
      <w:lang w:val="en-US"/>
    </w:rPr>
  </w:style>
  <w:style w:type="paragraph" w:customStyle="1" w:styleId="xl219">
    <w:name w:val="xl219"/>
    <w:basedOn w:val="Normal"/>
    <w:rsid w:val="00C73ABD"/>
    <w:pPr>
      <w:widowControl/>
      <w:pBdr>
        <w:left w:val="single" w:sz="8" w:space="0" w:color="auto"/>
        <w:bottom w:val="single" w:sz="8" w:space="0" w:color="auto"/>
        <w:right w:val="single" w:sz="8" w:space="0" w:color="auto"/>
      </w:pBdr>
      <w:shd w:val="clear" w:color="000000" w:fill="FFF2CC"/>
      <w:autoSpaceDE/>
      <w:autoSpaceDN/>
      <w:spacing w:before="100" w:beforeAutospacing="1" w:after="100" w:afterAutospacing="1"/>
      <w:jc w:val="center"/>
      <w:textAlignment w:val="center"/>
    </w:pPr>
    <w:rPr>
      <w:b/>
      <w:bCs/>
      <w:sz w:val="24"/>
      <w:szCs w:val="24"/>
      <w:lang w:val="en-US"/>
    </w:rPr>
  </w:style>
  <w:style w:type="paragraph" w:customStyle="1" w:styleId="xl220">
    <w:name w:val="xl220"/>
    <w:basedOn w:val="Normal"/>
    <w:rsid w:val="00C73ABD"/>
    <w:pPr>
      <w:widowControl/>
      <w:pBdr>
        <w:top w:val="single" w:sz="8" w:space="0" w:color="auto"/>
        <w:left w:val="single" w:sz="8" w:space="0" w:color="auto"/>
        <w:bottom w:val="single" w:sz="8" w:space="0" w:color="auto"/>
        <w:right w:val="single" w:sz="8" w:space="0" w:color="auto"/>
      </w:pBdr>
      <w:shd w:val="clear" w:color="000000" w:fill="FFF2CC"/>
      <w:autoSpaceDE/>
      <w:autoSpaceDN/>
      <w:spacing w:before="100" w:beforeAutospacing="1" w:after="100" w:afterAutospacing="1"/>
      <w:jc w:val="center"/>
      <w:textAlignment w:val="center"/>
    </w:pPr>
    <w:rPr>
      <w:b/>
      <w:bCs/>
      <w:sz w:val="24"/>
      <w:szCs w:val="24"/>
      <w:lang w:val="en-US"/>
    </w:rPr>
  </w:style>
  <w:style w:type="paragraph" w:customStyle="1" w:styleId="xl221">
    <w:name w:val="xl221"/>
    <w:basedOn w:val="Normal"/>
    <w:rsid w:val="00C73ABD"/>
    <w:pPr>
      <w:widowControl/>
      <w:pBdr>
        <w:top w:val="single" w:sz="8" w:space="0" w:color="auto"/>
        <w:left w:val="single" w:sz="8" w:space="0" w:color="auto"/>
        <w:right w:val="single" w:sz="8" w:space="0" w:color="auto"/>
      </w:pBdr>
      <w:shd w:val="clear" w:color="000000" w:fill="FFF2CC"/>
      <w:autoSpaceDE/>
      <w:autoSpaceDN/>
      <w:spacing w:before="100" w:beforeAutospacing="1" w:after="100" w:afterAutospacing="1"/>
      <w:jc w:val="center"/>
      <w:textAlignment w:val="center"/>
    </w:pPr>
    <w:rPr>
      <w:b/>
      <w:bCs/>
      <w:sz w:val="24"/>
      <w:szCs w:val="24"/>
      <w:lang w:val="en-US"/>
    </w:rPr>
  </w:style>
  <w:style w:type="paragraph" w:customStyle="1" w:styleId="xl222">
    <w:name w:val="xl222"/>
    <w:basedOn w:val="Normal"/>
    <w:rsid w:val="00C73ABD"/>
    <w:pPr>
      <w:widowControl/>
      <w:pBdr>
        <w:top w:val="single" w:sz="8" w:space="0" w:color="auto"/>
        <w:left w:val="single" w:sz="8" w:space="0" w:color="auto"/>
        <w:bottom w:val="single" w:sz="12" w:space="0" w:color="C00000"/>
        <w:right w:val="single" w:sz="8" w:space="0" w:color="auto"/>
      </w:pBdr>
      <w:shd w:val="clear" w:color="000000" w:fill="FFF2CC"/>
      <w:autoSpaceDE/>
      <w:autoSpaceDN/>
      <w:spacing w:before="100" w:beforeAutospacing="1" w:after="100" w:afterAutospacing="1"/>
      <w:jc w:val="center"/>
      <w:textAlignment w:val="center"/>
    </w:pPr>
    <w:rPr>
      <w:b/>
      <w:bCs/>
      <w:sz w:val="24"/>
      <w:szCs w:val="24"/>
      <w:lang w:val="en-US"/>
    </w:rPr>
  </w:style>
  <w:style w:type="paragraph" w:customStyle="1" w:styleId="xl223">
    <w:name w:val="xl223"/>
    <w:basedOn w:val="Normal"/>
    <w:rsid w:val="00C73ABD"/>
    <w:pPr>
      <w:widowControl/>
      <w:pBdr>
        <w:left w:val="single" w:sz="8" w:space="0" w:color="auto"/>
        <w:bottom w:val="single" w:sz="8" w:space="0" w:color="auto"/>
        <w:right w:val="single" w:sz="8" w:space="0" w:color="auto"/>
      </w:pBdr>
      <w:shd w:val="clear" w:color="000000" w:fill="FFF3CD"/>
      <w:autoSpaceDE/>
      <w:autoSpaceDN/>
      <w:spacing w:before="100" w:beforeAutospacing="1" w:after="100" w:afterAutospacing="1"/>
      <w:jc w:val="center"/>
      <w:textAlignment w:val="center"/>
    </w:pPr>
    <w:rPr>
      <w:b/>
      <w:bCs/>
      <w:sz w:val="20"/>
      <w:szCs w:val="20"/>
      <w:lang w:val="en-US"/>
    </w:rPr>
  </w:style>
  <w:style w:type="paragraph" w:customStyle="1" w:styleId="xl224">
    <w:name w:val="xl224"/>
    <w:basedOn w:val="Normal"/>
    <w:rsid w:val="00C73ABD"/>
    <w:pPr>
      <w:widowControl/>
      <w:pBdr>
        <w:top w:val="single" w:sz="8" w:space="0" w:color="auto"/>
        <w:left w:val="single" w:sz="8" w:space="0" w:color="auto"/>
        <w:bottom w:val="single" w:sz="8" w:space="0" w:color="auto"/>
        <w:right w:val="single" w:sz="8" w:space="0" w:color="auto"/>
      </w:pBdr>
      <w:shd w:val="clear" w:color="000000" w:fill="FFF3CD"/>
      <w:autoSpaceDE/>
      <w:autoSpaceDN/>
      <w:spacing w:before="100" w:beforeAutospacing="1" w:after="100" w:afterAutospacing="1"/>
      <w:jc w:val="center"/>
      <w:textAlignment w:val="center"/>
    </w:pPr>
    <w:rPr>
      <w:b/>
      <w:bCs/>
      <w:sz w:val="20"/>
      <w:szCs w:val="20"/>
      <w:lang w:val="en-US"/>
    </w:rPr>
  </w:style>
  <w:style w:type="paragraph" w:customStyle="1" w:styleId="xl225">
    <w:name w:val="xl225"/>
    <w:basedOn w:val="Normal"/>
    <w:rsid w:val="00C73ABD"/>
    <w:pPr>
      <w:widowControl/>
      <w:pBdr>
        <w:top w:val="single" w:sz="8" w:space="0" w:color="auto"/>
        <w:left w:val="single" w:sz="8" w:space="0" w:color="auto"/>
        <w:right w:val="single" w:sz="8" w:space="0" w:color="auto"/>
      </w:pBdr>
      <w:shd w:val="clear" w:color="000000" w:fill="FFF3CD"/>
      <w:autoSpaceDE/>
      <w:autoSpaceDN/>
      <w:spacing w:before="100" w:beforeAutospacing="1" w:after="100" w:afterAutospacing="1"/>
      <w:jc w:val="center"/>
      <w:textAlignment w:val="center"/>
    </w:pPr>
    <w:rPr>
      <w:b/>
      <w:bCs/>
      <w:sz w:val="20"/>
      <w:szCs w:val="20"/>
      <w:lang w:val="en-US"/>
    </w:rPr>
  </w:style>
  <w:style w:type="paragraph" w:customStyle="1" w:styleId="xl226">
    <w:name w:val="xl226"/>
    <w:basedOn w:val="Normal"/>
    <w:rsid w:val="00C73ABD"/>
    <w:pPr>
      <w:widowControl/>
      <w:pBdr>
        <w:top w:val="single" w:sz="8" w:space="0" w:color="auto"/>
        <w:left w:val="single" w:sz="8" w:space="0" w:color="auto"/>
        <w:bottom w:val="single" w:sz="12" w:space="0" w:color="C00000"/>
        <w:right w:val="single" w:sz="8" w:space="0" w:color="auto"/>
      </w:pBdr>
      <w:shd w:val="clear" w:color="000000" w:fill="FFF3CD"/>
      <w:autoSpaceDE/>
      <w:autoSpaceDN/>
      <w:spacing w:before="100" w:beforeAutospacing="1" w:after="100" w:afterAutospacing="1"/>
      <w:jc w:val="center"/>
      <w:textAlignment w:val="center"/>
    </w:pPr>
    <w:rPr>
      <w:b/>
      <w:bCs/>
      <w:sz w:val="20"/>
      <w:szCs w:val="20"/>
      <w:lang w:val="en-US"/>
    </w:rPr>
  </w:style>
  <w:style w:type="paragraph" w:customStyle="1" w:styleId="xl227">
    <w:name w:val="xl227"/>
    <w:basedOn w:val="Normal"/>
    <w:rsid w:val="00C73ABD"/>
    <w:pPr>
      <w:widowControl/>
      <w:pBdr>
        <w:left w:val="single" w:sz="8" w:space="0" w:color="auto"/>
        <w:bottom w:val="single" w:sz="8" w:space="0" w:color="auto"/>
        <w:right w:val="single" w:sz="8" w:space="0" w:color="auto"/>
      </w:pBdr>
      <w:shd w:val="clear" w:color="000000" w:fill="FCE4D6"/>
      <w:autoSpaceDE/>
      <w:autoSpaceDN/>
      <w:spacing w:before="100" w:beforeAutospacing="1" w:after="100" w:afterAutospacing="1"/>
      <w:jc w:val="center"/>
      <w:textAlignment w:val="center"/>
    </w:pPr>
    <w:rPr>
      <w:b/>
      <w:bCs/>
      <w:sz w:val="24"/>
      <w:szCs w:val="24"/>
      <w:lang w:val="en-US"/>
    </w:rPr>
  </w:style>
  <w:style w:type="paragraph" w:customStyle="1" w:styleId="xl228">
    <w:name w:val="xl228"/>
    <w:basedOn w:val="Normal"/>
    <w:rsid w:val="00C73ABD"/>
    <w:pPr>
      <w:widowControl/>
      <w:pBdr>
        <w:top w:val="single" w:sz="8" w:space="0" w:color="auto"/>
        <w:left w:val="single" w:sz="8" w:space="0" w:color="auto"/>
        <w:bottom w:val="single" w:sz="8" w:space="0" w:color="auto"/>
        <w:right w:val="single" w:sz="8" w:space="0" w:color="auto"/>
      </w:pBdr>
      <w:shd w:val="clear" w:color="000000" w:fill="FCE4D6"/>
      <w:autoSpaceDE/>
      <w:autoSpaceDN/>
      <w:spacing w:before="100" w:beforeAutospacing="1" w:after="100" w:afterAutospacing="1"/>
      <w:jc w:val="center"/>
      <w:textAlignment w:val="center"/>
    </w:pPr>
    <w:rPr>
      <w:b/>
      <w:bCs/>
      <w:sz w:val="24"/>
      <w:szCs w:val="24"/>
      <w:lang w:val="en-US"/>
    </w:rPr>
  </w:style>
  <w:style w:type="paragraph" w:customStyle="1" w:styleId="xl229">
    <w:name w:val="xl229"/>
    <w:basedOn w:val="Normal"/>
    <w:rsid w:val="00C73ABD"/>
    <w:pPr>
      <w:widowControl/>
      <w:pBdr>
        <w:top w:val="single" w:sz="8" w:space="0" w:color="auto"/>
        <w:left w:val="single" w:sz="8" w:space="0" w:color="auto"/>
        <w:right w:val="single" w:sz="8" w:space="0" w:color="auto"/>
      </w:pBdr>
      <w:shd w:val="clear" w:color="000000" w:fill="FCE4D6"/>
      <w:autoSpaceDE/>
      <w:autoSpaceDN/>
      <w:spacing w:before="100" w:beforeAutospacing="1" w:after="100" w:afterAutospacing="1"/>
      <w:jc w:val="center"/>
      <w:textAlignment w:val="center"/>
    </w:pPr>
    <w:rPr>
      <w:b/>
      <w:bCs/>
      <w:sz w:val="24"/>
      <w:szCs w:val="24"/>
      <w:lang w:val="en-US"/>
    </w:rPr>
  </w:style>
  <w:style w:type="paragraph" w:customStyle="1" w:styleId="xl230">
    <w:name w:val="xl230"/>
    <w:basedOn w:val="Normal"/>
    <w:rsid w:val="00C73ABD"/>
    <w:pPr>
      <w:widowControl/>
      <w:pBdr>
        <w:top w:val="single" w:sz="8" w:space="0" w:color="auto"/>
        <w:left w:val="single" w:sz="8" w:space="0" w:color="auto"/>
        <w:bottom w:val="single" w:sz="12" w:space="0" w:color="C00000"/>
        <w:right w:val="single" w:sz="8" w:space="0" w:color="auto"/>
      </w:pBdr>
      <w:shd w:val="clear" w:color="000000" w:fill="FCE4D6"/>
      <w:autoSpaceDE/>
      <w:autoSpaceDN/>
      <w:spacing w:before="100" w:beforeAutospacing="1" w:after="100" w:afterAutospacing="1"/>
      <w:jc w:val="center"/>
      <w:textAlignment w:val="center"/>
    </w:pPr>
    <w:rPr>
      <w:b/>
      <w:bCs/>
      <w:sz w:val="24"/>
      <w:szCs w:val="24"/>
      <w:lang w:val="en-US"/>
    </w:rPr>
  </w:style>
  <w:style w:type="paragraph" w:customStyle="1" w:styleId="xl231">
    <w:name w:val="xl231"/>
    <w:basedOn w:val="Normal"/>
    <w:rsid w:val="00C73ABD"/>
    <w:pPr>
      <w:widowControl/>
      <w:pBdr>
        <w:left w:val="single" w:sz="8" w:space="0" w:color="auto"/>
        <w:bottom w:val="single" w:sz="8" w:space="0" w:color="auto"/>
        <w:right w:val="single" w:sz="8" w:space="0" w:color="auto"/>
      </w:pBdr>
      <w:shd w:val="clear" w:color="000000" w:fill="FCE4D6"/>
      <w:autoSpaceDE/>
      <w:autoSpaceDN/>
      <w:spacing w:before="100" w:beforeAutospacing="1" w:after="100" w:afterAutospacing="1"/>
      <w:jc w:val="center"/>
      <w:textAlignment w:val="center"/>
    </w:pPr>
    <w:rPr>
      <w:b/>
      <w:bCs/>
      <w:sz w:val="20"/>
      <w:szCs w:val="20"/>
      <w:lang w:val="en-US"/>
    </w:rPr>
  </w:style>
  <w:style w:type="paragraph" w:customStyle="1" w:styleId="xl232">
    <w:name w:val="xl232"/>
    <w:basedOn w:val="Normal"/>
    <w:rsid w:val="00C73ABD"/>
    <w:pPr>
      <w:widowControl/>
      <w:pBdr>
        <w:top w:val="single" w:sz="8" w:space="0" w:color="auto"/>
        <w:left w:val="single" w:sz="8" w:space="0" w:color="auto"/>
        <w:right w:val="single" w:sz="8" w:space="0" w:color="auto"/>
      </w:pBdr>
      <w:shd w:val="clear" w:color="000000" w:fill="FCE4D6"/>
      <w:autoSpaceDE/>
      <w:autoSpaceDN/>
      <w:spacing w:before="100" w:beforeAutospacing="1" w:after="100" w:afterAutospacing="1"/>
      <w:jc w:val="center"/>
      <w:textAlignment w:val="center"/>
    </w:pPr>
    <w:rPr>
      <w:b/>
      <w:bCs/>
      <w:sz w:val="20"/>
      <w:szCs w:val="20"/>
      <w:lang w:val="en-US"/>
    </w:rPr>
  </w:style>
  <w:style w:type="paragraph" w:customStyle="1" w:styleId="xl233">
    <w:name w:val="xl233"/>
    <w:basedOn w:val="Normal"/>
    <w:rsid w:val="00C73ABD"/>
    <w:pPr>
      <w:widowControl/>
      <w:pBdr>
        <w:top w:val="single" w:sz="8" w:space="0" w:color="auto"/>
        <w:left w:val="single" w:sz="8" w:space="0" w:color="auto"/>
        <w:bottom w:val="single" w:sz="12" w:space="0" w:color="C00000"/>
        <w:right w:val="single" w:sz="8" w:space="0" w:color="auto"/>
      </w:pBdr>
      <w:shd w:val="clear" w:color="000000" w:fill="FCE4D6"/>
      <w:autoSpaceDE/>
      <w:autoSpaceDN/>
      <w:spacing w:before="100" w:beforeAutospacing="1" w:after="100" w:afterAutospacing="1"/>
      <w:jc w:val="center"/>
      <w:textAlignment w:val="center"/>
    </w:pPr>
    <w:rPr>
      <w:b/>
      <w:bCs/>
      <w:sz w:val="20"/>
      <w:szCs w:val="20"/>
      <w:lang w:val="en-US"/>
    </w:rPr>
  </w:style>
  <w:style w:type="paragraph" w:customStyle="1" w:styleId="xl234">
    <w:name w:val="xl234"/>
    <w:basedOn w:val="Normal"/>
    <w:rsid w:val="00C73ABD"/>
    <w:pPr>
      <w:widowControl/>
      <w:pBdr>
        <w:left w:val="single" w:sz="8" w:space="0" w:color="auto"/>
        <w:bottom w:val="single" w:sz="8" w:space="0" w:color="auto"/>
        <w:right w:val="single" w:sz="8" w:space="0" w:color="auto"/>
      </w:pBdr>
      <w:shd w:val="clear" w:color="000000" w:fill="E2EFDA"/>
      <w:autoSpaceDE/>
      <w:autoSpaceDN/>
      <w:spacing w:before="100" w:beforeAutospacing="1" w:after="100" w:afterAutospacing="1"/>
      <w:jc w:val="center"/>
      <w:textAlignment w:val="center"/>
    </w:pPr>
    <w:rPr>
      <w:b/>
      <w:bCs/>
      <w:sz w:val="24"/>
      <w:szCs w:val="24"/>
      <w:lang w:val="en-US"/>
    </w:rPr>
  </w:style>
  <w:style w:type="paragraph" w:customStyle="1" w:styleId="xl235">
    <w:name w:val="xl235"/>
    <w:basedOn w:val="Normal"/>
    <w:rsid w:val="00C73ABD"/>
    <w:pPr>
      <w:widowControl/>
      <w:pBdr>
        <w:top w:val="single" w:sz="8" w:space="0" w:color="auto"/>
        <w:left w:val="single" w:sz="8" w:space="0" w:color="auto"/>
        <w:bottom w:val="single" w:sz="8" w:space="0" w:color="auto"/>
        <w:right w:val="single" w:sz="8" w:space="0" w:color="auto"/>
      </w:pBdr>
      <w:shd w:val="clear" w:color="000000" w:fill="E2EFDA"/>
      <w:autoSpaceDE/>
      <w:autoSpaceDN/>
      <w:spacing w:before="100" w:beforeAutospacing="1" w:after="100" w:afterAutospacing="1"/>
      <w:jc w:val="center"/>
      <w:textAlignment w:val="center"/>
    </w:pPr>
    <w:rPr>
      <w:b/>
      <w:bCs/>
      <w:sz w:val="24"/>
      <w:szCs w:val="24"/>
      <w:lang w:val="en-US"/>
    </w:rPr>
  </w:style>
  <w:style w:type="paragraph" w:customStyle="1" w:styleId="xl236">
    <w:name w:val="xl236"/>
    <w:basedOn w:val="Normal"/>
    <w:rsid w:val="00C73ABD"/>
    <w:pPr>
      <w:widowControl/>
      <w:pBdr>
        <w:top w:val="single" w:sz="8" w:space="0" w:color="auto"/>
        <w:left w:val="single" w:sz="8" w:space="0" w:color="auto"/>
        <w:bottom w:val="single" w:sz="12" w:space="0" w:color="C00000"/>
        <w:right w:val="single" w:sz="8" w:space="0" w:color="auto"/>
      </w:pBdr>
      <w:shd w:val="clear" w:color="000000" w:fill="E2EFDA"/>
      <w:autoSpaceDE/>
      <w:autoSpaceDN/>
      <w:spacing w:before="100" w:beforeAutospacing="1" w:after="100" w:afterAutospacing="1"/>
      <w:jc w:val="center"/>
      <w:textAlignment w:val="center"/>
    </w:pPr>
    <w:rPr>
      <w:b/>
      <w:bCs/>
      <w:sz w:val="24"/>
      <w:szCs w:val="24"/>
      <w:lang w:val="en-US"/>
    </w:rPr>
  </w:style>
  <w:style w:type="paragraph" w:customStyle="1" w:styleId="xl237">
    <w:name w:val="xl237"/>
    <w:basedOn w:val="Normal"/>
    <w:rsid w:val="00C73ABD"/>
    <w:pPr>
      <w:widowControl/>
      <w:pBdr>
        <w:left w:val="single" w:sz="8" w:space="0" w:color="auto"/>
        <w:bottom w:val="single" w:sz="8" w:space="0" w:color="auto"/>
        <w:right w:val="single" w:sz="8" w:space="0" w:color="auto"/>
      </w:pBdr>
      <w:shd w:val="clear" w:color="000000" w:fill="E2EFDA"/>
      <w:autoSpaceDE/>
      <w:autoSpaceDN/>
      <w:spacing w:before="100" w:beforeAutospacing="1" w:after="100" w:afterAutospacing="1"/>
      <w:jc w:val="center"/>
      <w:textAlignment w:val="center"/>
    </w:pPr>
    <w:rPr>
      <w:b/>
      <w:bCs/>
      <w:sz w:val="20"/>
      <w:szCs w:val="20"/>
      <w:lang w:val="en-US"/>
    </w:rPr>
  </w:style>
  <w:style w:type="paragraph" w:customStyle="1" w:styleId="xl238">
    <w:name w:val="xl238"/>
    <w:basedOn w:val="Normal"/>
    <w:rsid w:val="00C73ABD"/>
    <w:pPr>
      <w:widowControl/>
      <w:pBdr>
        <w:top w:val="single" w:sz="8" w:space="0" w:color="auto"/>
        <w:left w:val="single" w:sz="8" w:space="0" w:color="auto"/>
        <w:bottom w:val="single" w:sz="12" w:space="0" w:color="C00000"/>
        <w:right w:val="single" w:sz="8" w:space="0" w:color="auto"/>
      </w:pBdr>
      <w:shd w:val="clear" w:color="000000" w:fill="E2EFDA"/>
      <w:autoSpaceDE/>
      <w:autoSpaceDN/>
      <w:spacing w:before="100" w:beforeAutospacing="1" w:after="100" w:afterAutospacing="1"/>
      <w:jc w:val="center"/>
      <w:textAlignment w:val="center"/>
    </w:pPr>
    <w:rPr>
      <w:b/>
      <w:bCs/>
      <w:sz w:val="20"/>
      <w:szCs w:val="20"/>
      <w:lang w:val="en-US"/>
    </w:rPr>
  </w:style>
  <w:style w:type="paragraph" w:customStyle="1" w:styleId="xl239">
    <w:name w:val="xl239"/>
    <w:basedOn w:val="Normal"/>
    <w:rsid w:val="00C73ABD"/>
    <w:pPr>
      <w:widowControl/>
      <w:pBdr>
        <w:top w:val="single" w:sz="12" w:space="0" w:color="C00000"/>
        <w:left w:val="single" w:sz="8" w:space="0" w:color="auto"/>
        <w:right w:val="single" w:sz="8" w:space="0" w:color="auto"/>
      </w:pBdr>
      <w:shd w:val="clear" w:color="000000" w:fill="E2EFDA"/>
      <w:autoSpaceDE/>
      <w:autoSpaceDN/>
      <w:spacing w:before="100" w:beforeAutospacing="1" w:after="100" w:afterAutospacing="1"/>
      <w:jc w:val="center"/>
      <w:textAlignment w:val="center"/>
    </w:pPr>
    <w:rPr>
      <w:b/>
      <w:bCs/>
      <w:sz w:val="20"/>
      <w:szCs w:val="20"/>
      <w:lang w:val="en-US"/>
    </w:rPr>
  </w:style>
  <w:style w:type="paragraph" w:customStyle="1" w:styleId="xl240">
    <w:name w:val="xl240"/>
    <w:basedOn w:val="Normal"/>
    <w:rsid w:val="00C73ABD"/>
    <w:pPr>
      <w:widowControl/>
      <w:pBdr>
        <w:left w:val="single" w:sz="8" w:space="0" w:color="auto"/>
        <w:right w:val="single" w:sz="8" w:space="0" w:color="auto"/>
      </w:pBdr>
      <w:shd w:val="clear" w:color="000000" w:fill="E2EFDA"/>
      <w:autoSpaceDE/>
      <w:autoSpaceDN/>
      <w:spacing w:before="100" w:beforeAutospacing="1" w:after="100" w:afterAutospacing="1"/>
      <w:jc w:val="center"/>
      <w:textAlignment w:val="center"/>
    </w:pPr>
    <w:rPr>
      <w:b/>
      <w:bCs/>
      <w:sz w:val="20"/>
      <w:szCs w:val="20"/>
      <w:lang w:val="en-US"/>
    </w:rPr>
  </w:style>
  <w:style w:type="paragraph" w:customStyle="1" w:styleId="xl241">
    <w:name w:val="xl241"/>
    <w:basedOn w:val="Normal"/>
    <w:rsid w:val="00C73ABD"/>
    <w:pPr>
      <w:widowControl/>
      <w:pBdr>
        <w:left w:val="single" w:sz="8" w:space="0" w:color="auto"/>
        <w:bottom w:val="single" w:sz="12" w:space="0" w:color="C00000"/>
        <w:right w:val="single" w:sz="8" w:space="0" w:color="auto"/>
      </w:pBdr>
      <w:shd w:val="clear" w:color="000000" w:fill="E2EFDA"/>
      <w:autoSpaceDE/>
      <w:autoSpaceDN/>
      <w:spacing w:before="100" w:beforeAutospacing="1" w:after="100" w:afterAutospacing="1"/>
      <w:jc w:val="center"/>
      <w:textAlignment w:val="center"/>
    </w:pPr>
    <w:rPr>
      <w:b/>
      <w:bCs/>
      <w:sz w:val="20"/>
      <w:szCs w:val="20"/>
      <w:lang w:val="en-US"/>
    </w:rPr>
  </w:style>
  <w:style w:type="paragraph" w:customStyle="1" w:styleId="xl242">
    <w:name w:val="xl242"/>
    <w:basedOn w:val="Normal"/>
    <w:rsid w:val="00C73ABD"/>
    <w:pPr>
      <w:widowControl/>
      <w:pBdr>
        <w:left w:val="single" w:sz="8" w:space="0" w:color="auto"/>
        <w:bottom w:val="single" w:sz="8" w:space="0" w:color="auto"/>
        <w:right w:val="single" w:sz="8" w:space="0" w:color="auto"/>
      </w:pBdr>
      <w:shd w:val="clear" w:color="000000" w:fill="DDEBF7"/>
      <w:autoSpaceDE/>
      <w:autoSpaceDN/>
      <w:spacing w:before="100" w:beforeAutospacing="1" w:after="100" w:afterAutospacing="1"/>
      <w:jc w:val="center"/>
      <w:textAlignment w:val="center"/>
    </w:pPr>
    <w:rPr>
      <w:b/>
      <w:bCs/>
      <w:sz w:val="24"/>
      <w:szCs w:val="24"/>
      <w:lang w:val="en-US"/>
    </w:rPr>
  </w:style>
  <w:style w:type="paragraph" w:customStyle="1" w:styleId="xl243">
    <w:name w:val="xl243"/>
    <w:basedOn w:val="Normal"/>
    <w:rsid w:val="00C73ABD"/>
    <w:pPr>
      <w:widowControl/>
      <w:pBdr>
        <w:top w:val="single" w:sz="8" w:space="0" w:color="auto"/>
        <w:left w:val="single" w:sz="8" w:space="0" w:color="auto"/>
        <w:bottom w:val="single" w:sz="8" w:space="0" w:color="auto"/>
        <w:right w:val="single" w:sz="8" w:space="0" w:color="auto"/>
      </w:pBdr>
      <w:shd w:val="clear" w:color="000000" w:fill="DDEBF7"/>
      <w:autoSpaceDE/>
      <w:autoSpaceDN/>
      <w:spacing w:before="100" w:beforeAutospacing="1" w:after="100" w:afterAutospacing="1"/>
      <w:jc w:val="center"/>
      <w:textAlignment w:val="center"/>
    </w:pPr>
    <w:rPr>
      <w:b/>
      <w:bCs/>
      <w:sz w:val="24"/>
      <w:szCs w:val="24"/>
      <w:lang w:val="en-US"/>
    </w:rPr>
  </w:style>
  <w:style w:type="paragraph" w:customStyle="1" w:styleId="xl244">
    <w:name w:val="xl244"/>
    <w:basedOn w:val="Normal"/>
    <w:rsid w:val="00C73ABD"/>
    <w:pPr>
      <w:widowControl/>
      <w:pBdr>
        <w:top w:val="single" w:sz="8" w:space="0" w:color="auto"/>
        <w:left w:val="single" w:sz="8" w:space="0" w:color="auto"/>
        <w:bottom w:val="single" w:sz="12" w:space="0" w:color="C00000"/>
        <w:right w:val="single" w:sz="8" w:space="0" w:color="auto"/>
      </w:pBdr>
      <w:shd w:val="clear" w:color="000000" w:fill="DDEBF7"/>
      <w:autoSpaceDE/>
      <w:autoSpaceDN/>
      <w:spacing w:before="100" w:beforeAutospacing="1" w:after="100" w:afterAutospacing="1"/>
      <w:jc w:val="center"/>
      <w:textAlignment w:val="center"/>
    </w:pPr>
    <w:rPr>
      <w:b/>
      <w:bCs/>
      <w:sz w:val="24"/>
      <w:szCs w:val="24"/>
      <w:lang w:val="en-US"/>
    </w:rPr>
  </w:style>
  <w:style w:type="paragraph" w:customStyle="1" w:styleId="xl245">
    <w:name w:val="xl245"/>
    <w:basedOn w:val="Normal"/>
    <w:rsid w:val="00C73ABD"/>
    <w:pPr>
      <w:widowControl/>
      <w:pBdr>
        <w:left w:val="single" w:sz="8" w:space="0" w:color="auto"/>
        <w:bottom w:val="single" w:sz="8" w:space="0" w:color="auto"/>
        <w:right w:val="single" w:sz="8" w:space="0" w:color="auto"/>
      </w:pBdr>
      <w:shd w:val="clear" w:color="000000" w:fill="DDEBF7"/>
      <w:autoSpaceDE/>
      <w:autoSpaceDN/>
      <w:spacing w:before="100" w:beforeAutospacing="1" w:after="100" w:afterAutospacing="1"/>
      <w:jc w:val="center"/>
      <w:textAlignment w:val="center"/>
    </w:pPr>
    <w:rPr>
      <w:b/>
      <w:bCs/>
      <w:sz w:val="20"/>
      <w:szCs w:val="20"/>
      <w:lang w:val="en-US"/>
    </w:rPr>
  </w:style>
  <w:style w:type="paragraph" w:customStyle="1" w:styleId="xl246">
    <w:name w:val="xl246"/>
    <w:basedOn w:val="Normal"/>
    <w:rsid w:val="00C73ABD"/>
    <w:pPr>
      <w:widowControl/>
      <w:pBdr>
        <w:top w:val="single" w:sz="8" w:space="0" w:color="auto"/>
        <w:left w:val="single" w:sz="8" w:space="0" w:color="auto"/>
        <w:bottom w:val="single" w:sz="12" w:space="0" w:color="C00000"/>
        <w:right w:val="single" w:sz="8" w:space="0" w:color="auto"/>
      </w:pBdr>
      <w:shd w:val="clear" w:color="000000" w:fill="DDEBF7"/>
      <w:autoSpaceDE/>
      <w:autoSpaceDN/>
      <w:spacing w:before="100" w:beforeAutospacing="1" w:after="100" w:afterAutospacing="1"/>
      <w:jc w:val="center"/>
      <w:textAlignment w:val="center"/>
    </w:pPr>
    <w:rPr>
      <w:b/>
      <w:bCs/>
      <w:sz w:val="20"/>
      <w:szCs w:val="20"/>
      <w:lang w:val="en-US"/>
    </w:rPr>
  </w:style>
  <w:style w:type="paragraph" w:customStyle="1" w:styleId="xl247">
    <w:name w:val="xl247"/>
    <w:basedOn w:val="Normal"/>
    <w:rsid w:val="00C73ABD"/>
    <w:pPr>
      <w:widowControl/>
      <w:pBdr>
        <w:left w:val="single" w:sz="8" w:space="0" w:color="auto"/>
        <w:bottom w:val="single" w:sz="8" w:space="0" w:color="auto"/>
        <w:right w:val="single" w:sz="8" w:space="0" w:color="auto"/>
      </w:pBdr>
      <w:shd w:val="clear" w:color="000000" w:fill="9BC2E6"/>
      <w:autoSpaceDE/>
      <w:autoSpaceDN/>
      <w:spacing w:before="100" w:beforeAutospacing="1" w:after="100" w:afterAutospacing="1"/>
      <w:jc w:val="center"/>
      <w:textAlignment w:val="center"/>
    </w:pPr>
    <w:rPr>
      <w:b/>
      <w:bCs/>
      <w:sz w:val="24"/>
      <w:szCs w:val="24"/>
      <w:lang w:val="en-US"/>
    </w:rPr>
  </w:style>
  <w:style w:type="paragraph" w:customStyle="1" w:styleId="xl248">
    <w:name w:val="xl248"/>
    <w:basedOn w:val="Normal"/>
    <w:rsid w:val="00C73ABD"/>
    <w:pPr>
      <w:widowControl/>
      <w:pBdr>
        <w:top w:val="single" w:sz="8" w:space="0" w:color="auto"/>
        <w:left w:val="single" w:sz="8" w:space="0" w:color="auto"/>
        <w:bottom w:val="single" w:sz="8" w:space="0" w:color="auto"/>
        <w:right w:val="single" w:sz="8" w:space="0" w:color="auto"/>
      </w:pBdr>
      <w:shd w:val="clear" w:color="000000" w:fill="9BC2E6"/>
      <w:autoSpaceDE/>
      <w:autoSpaceDN/>
      <w:spacing w:before="100" w:beforeAutospacing="1" w:after="100" w:afterAutospacing="1"/>
      <w:jc w:val="center"/>
      <w:textAlignment w:val="center"/>
    </w:pPr>
    <w:rPr>
      <w:b/>
      <w:bCs/>
      <w:sz w:val="24"/>
      <w:szCs w:val="24"/>
      <w:lang w:val="en-US"/>
    </w:rPr>
  </w:style>
  <w:style w:type="paragraph" w:customStyle="1" w:styleId="xl249">
    <w:name w:val="xl249"/>
    <w:basedOn w:val="Normal"/>
    <w:rsid w:val="00C73ABD"/>
    <w:pPr>
      <w:widowControl/>
      <w:pBdr>
        <w:top w:val="single" w:sz="8" w:space="0" w:color="auto"/>
        <w:left w:val="single" w:sz="8" w:space="0" w:color="auto"/>
        <w:bottom w:val="single" w:sz="12" w:space="0" w:color="C00000"/>
        <w:right w:val="single" w:sz="8" w:space="0" w:color="auto"/>
      </w:pBdr>
      <w:shd w:val="clear" w:color="000000" w:fill="9BC2E6"/>
      <w:autoSpaceDE/>
      <w:autoSpaceDN/>
      <w:spacing w:before="100" w:beforeAutospacing="1" w:after="100" w:afterAutospacing="1"/>
      <w:jc w:val="center"/>
      <w:textAlignment w:val="center"/>
    </w:pPr>
    <w:rPr>
      <w:b/>
      <w:bCs/>
      <w:sz w:val="24"/>
      <w:szCs w:val="24"/>
      <w:lang w:val="en-US"/>
    </w:rPr>
  </w:style>
  <w:style w:type="paragraph" w:customStyle="1" w:styleId="xl250">
    <w:name w:val="xl250"/>
    <w:basedOn w:val="Normal"/>
    <w:rsid w:val="00C73ABD"/>
    <w:pPr>
      <w:widowControl/>
      <w:pBdr>
        <w:top w:val="single" w:sz="12" w:space="0" w:color="C00000"/>
        <w:left w:val="single" w:sz="8" w:space="0" w:color="auto"/>
        <w:right w:val="single" w:sz="8" w:space="0" w:color="auto"/>
      </w:pBdr>
      <w:shd w:val="clear" w:color="000000" w:fill="C6D9F1"/>
      <w:autoSpaceDE/>
      <w:autoSpaceDN/>
      <w:spacing w:before="100" w:beforeAutospacing="1" w:after="100" w:afterAutospacing="1"/>
      <w:jc w:val="center"/>
      <w:textAlignment w:val="center"/>
    </w:pPr>
    <w:rPr>
      <w:b/>
      <w:bCs/>
      <w:sz w:val="20"/>
      <w:szCs w:val="20"/>
      <w:lang w:val="en-US"/>
    </w:rPr>
  </w:style>
  <w:style w:type="paragraph" w:customStyle="1" w:styleId="xl251">
    <w:name w:val="xl251"/>
    <w:basedOn w:val="Normal"/>
    <w:rsid w:val="00C73ABD"/>
    <w:pPr>
      <w:widowControl/>
      <w:pBdr>
        <w:left w:val="single" w:sz="8" w:space="0" w:color="auto"/>
        <w:right w:val="single" w:sz="8" w:space="0" w:color="auto"/>
      </w:pBdr>
      <w:shd w:val="clear" w:color="000000" w:fill="C6D9F1"/>
      <w:autoSpaceDE/>
      <w:autoSpaceDN/>
      <w:spacing w:before="100" w:beforeAutospacing="1" w:after="100" w:afterAutospacing="1"/>
      <w:jc w:val="center"/>
      <w:textAlignment w:val="center"/>
    </w:pPr>
    <w:rPr>
      <w:b/>
      <w:bCs/>
      <w:sz w:val="20"/>
      <w:szCs w:val="20"/>
      <w:lang w:val="en-US"/>
    </w:rPr>
  </w:style>
  <w:style w:type="paragraph" w:customStyle="1" w:styleId="xl252">
    <w:name w:val="xl252"/>
    <w:basedOn w:val="Normal"/>
    <w:rsid w:val="00C73ABD"/>
    <w:pPr>
      <w:widowControl/>
      <w:pBdr>
        <w:left w:val="single" w:sz="8" w:space="0" w:color="auto"/>
        <w:bottom w:val="single" w:sz="12" w:space="0" w:color="C00000"/>
        <w:right w:val="single" w:sz="8" w:space="0" w:color="auto"/>
      </w:pBdr>
      <w:shd w:val="clear" w:color="000000" w:fill="C6D9F1"/>
      <w:autoSpaceDE/>
      <w:autoSpaceDN/>
      <w:spacing w:before="100" w:beforeAutospacing="1" w:after="100" w:afterAutospacing="1"/>
      <w:jc w:val="center"/>
      <w:textAlignment w:val="center"/>
    </w:pPr>
    <w:rPr>
      <w:b/>
      <w:bCs/>
      <w:sz w:val="20"/>
      <w:szCs w:val="20"/>
      <w:lang w:val="en-US"/>
    </w:rPr>
  </w:style>
  <w:style w:type="paragraph" w:customStyle="1" w:styleId="xl253">
    <w:name w:val="xl253"/>
    <w:basedOn w:val="Normal"/>
    <w:rsid w:val="00C73ABD"/>
    <w:pPr>
      <w:widowControl/>
      <w:pBdr>
        <w:left w:val="single" w:sz="8" w:space="0" w:color="auto"/>
        <w:right w:val="single" w:sz="8" w:space="0" w:color="auto"/>
      </w:pBdr>
      <w:shd w:val="clear" w:color="000000" w:fill="F4B084"/>
      <w:autoSpaceDE/>
      <w:autoSpaceDN/>
      <w:spacing w:before="100" w:beforeAutospacing="1" w:after="100" w:afterAutospacing="1"/>
      <w:jc w:val="center"/>
      <w:textAlignment w:val="center"/>
    </w:pPr>
    <w:rPr>
      <w:b/>
      <w:bCs/>
      <w:sz w:val="24"/>
      <w:szCs w:val="24"/>
      <w:lang w:val="en-US"/>
    </w:rPr>
  </w:style>
  <w:style w:type="paragraph" w:customStyle="1" w:styleId="xl254">
    <w:name w:val="xl254"/>
    <w:basedOn w:val="Normal"/>
    <w:rsid w:val="00C73ABD"/>
    <w:pPr>
      <w:widowControl/>
      <w:pBdr>
        <w:left w:val="single" w:sz="8" w:space="0" w:color="auto"/>
        <w:bottom w:val="single" w:sz="12" w:space="0" w:color="C00000"/>
        <w:right w:val="single" w:sz="8" w:space="0" w:color="auto"/>
      </w:pBdr>
      <w:shd w:val="clear" w:color="000000" w:fill="F4B084"/>
      <w:autoSpaceDE/>
      <w:autoSpaceDN/>
      <w:spacing w:before="100" w:beforeAutospacing="1" w:after="100" w:afterAutospacing="1"/>
      <w:jc w:val="center"/>
      <w:textAlignment w:val="center"/>
    </w:pPr>
    <w:rPr>
      <w:b/>
      <w:bCs/>
      <w:sz w:val="24"/>
      <w:szCs w:val="24"/>
      <w:lang w:val="en-US"/>
    </w:rPr>
  </w:style>
  <w:style w:type="paragraph" w:customStyle="1" w:styleId="xl255">
    <w:name w:val="xl255"/>
    <w:basedOn w:val="Normal"/>
    <w:rsid w:val="00C73ABD"/>
    <w:pPr>
      <w:widowControl/>
      <w:pBdr>
        <w:left w:val="single" w:sz="8" w:space="0" w:color="auto"/>
        <w:right w:val="single" w:sz="8" w:space="0" w:color="auto"/>
      </w:pBdr>
      <w:shd w:val="clear" w:color="000000" w:fill="F4B084"/>
      <w:autoSpaceDE/>
      <w:autoSpaceDN/>
      <w:spacing w:before="100" w:beforeAutospacing="1" w:after="100" w:afterAutospacing="1"/>
      <w:jc w:val="center"/>
      <w:textAlignment w:val="center"/>
    </w:pPr>
    <w:rPr>
      <w:b/>
      <w:bCs/>
      <w:sz w:val="20"/>
      <w:szCs w:val="20"/>
      <w:lang w:val="en-US"/>
    </w:rPr>
  </w:style>
  <w:style w:type="paragraph" w:customStyle="1" w:styleId="xl256">
    <w:name w:val="xl256"/>
    <w:basedOn w:val="Normal"/>
    <w:rsid w:val="00C73ABD"/>
    <w:pPr>
      <w:widowControl/>
      <w:pBdr>
        <w:left w:val="single" w:sz="8" w:space="0" w:color="auto"/>
        <w:bottom w:val="single" w:sz="12" w:space="0" w:color="C00000"/>
        <w:right w:val="single" w:sz="8" w:space="0" w:color="auto"/>
      </w:pBdr>
      <w:shd w:val="clear" w:color="000000" w:fill="F4B084"/>
      <w:autoSpaceDE/>
      <w:autoSpaceDN/>
      <w:spacing w:before="100" w:beforeAutospacing="1" w:after="100" w:afterAutospacing="1"/>
      <w:jc w:val="center"/>
      <w:textAlignment w:val="center"/>
    </w:pPr>
    <w:rPr>
      <w:b/>
      <w:bCs/>
      <w:sz w:val="20"/>
      <w:szCs w:val="20"/>
      <w:lang w:val="en-US"/>
    </w:rPr>
  </w:style>
  <w:style w:type="paragraph" w:customStyle="1" w:styleId="xl257">
    <w:name w:val="xl257"/>
    <w:basedOn w:val="Normal"/>
    <w:rsid w:val="00C73ABD"/>
    <w:pPr>
      <w:widowControl/>
      <w:pBdr>
        <w:left w:val="single" w:sz="8" w:space="0" w:color="auto"/>
        <w:right w:val="single" w:sz="8" w:space="0" w:color="auto"/>
      </w:pBdr>
      <w:shd w:val="clear" w:color="000000" w:fill="FFE699"/>
      <w:autoSpaceDE/>
      <w:autoSpaceDN/>
      <w:spacing w:before="100" w:beforeAutospacing="1" w:after="100" w:afterAutospacing="1"/>
      <w:jc w:val="center"/>
      <w:textAlignment w:val="center"/>
    </w:pPr>
    <w:rPr>
      <w:b/>
      <w:bCs/>
      <w:sz w:val="24"/>
      <w:szCs w:val="24"/>
      <w:lang w:val="en-US"/>
    </w:rPr>
  </w:style>
  <w:style w:type="paragraph" w:customStyle="1" w:styleId="xl258">
    <w:name w:val="xl258"/>
    <w:basedOn w:val="Normal"/>
    <w:rsid w:val="00C73ABD"/>
    <w:pPr>
      <w:widowControl/>
      <w:pBdr>
        <w:left w:val="single" w:sz="8" w:space="0" w:color="auto"/>
        <w:bottom w:val="single" w:sz="12" w:space="0" w:color="C00000"/>
        <w:right w:val="single" w:sz="8" w:space="0" w:color="auto"/>
      </w:pBdr>
      <w:shd w:val="clear" w:color="000000" w:fill="FFE699"/>
      <w:autoSpaceDE/>
      <w:autoSpaceDN/>
      <w:spacing w:before="100" w:beforeAutospacing="1" w:after="100" w:afterAutospacing="1"/>
      <w:jc w:val="center"/>
      <w:textAlignment w:val="center"/>
    </w:pPr>
    <w:rPr>
      <w:b/>
      <w:bCs/>
      <w:sz w:val="24"/>
      <w:szCs w:val="24"/>
      <w:lang w:val="en-US"/>
    </w:rPr>
  </w:style>
  <w:style w:type="paragraph" w:customStyle="1" w:styleId="xl259">
    <w:name w:val="xl259"/>
    <w:basedOn w:val="Normal"/>
    <w:rsid w:val="00C73ABD"/>
    <w:pPr>
      <w:widowControl/>
      <w:pBdr>
        <w:left w:val="single" w:sz="8" w:space="0" w:color="auto"/>
        <w:right w:val="single" w:sz="8" w:space="0" w:color="auto"/>
      </w:pBdr>
      <w:shd w:val="clear" w:color="000000" w:fill="FFE699"/>
      <w:autoSpaceDE/>
      <w:autoSpaceDN/>
      <w:spacing w:before="100" w:beforeAutospacing="1" w:after="100" w:afterAutospacing="1"/>
      <w:jc w:val="center"/>
      <w:textAlignment w:val="center"/>
    </w:pPr>
    <w:rPr>
      <w:b/>
      <w:bCs/>
      <w:sz w:val="20"/>
      <w:szCs w:val="20"/>
      <w:lang w:val="en-US"/>
    </w:rPr>
  </w:style>
  <w:style w:type="paragraph" w:customStyle="1" w:styleId="xl260">
    <w:name w:val="xl260"/>
    <w:basedOn w:val="Normal"/>
    <w:rsid w:val="00C73ABD"/>
    <w:pPr>
      <w:widowControl/>
      <w:pBdr>
        <w:left w:val="single" w:sz="8" w:space="0" w:color="auto"/>
        <w:bottom w:val="single" w:sz="12" w:space="0" w:color="C00000"/>
        <w:right w:val="single" w:sz="8" w:space="0" w:color="auto"/>
      </w:pBdr>
      <w:shd w:val="clear" w:color="000000" w:fill="FFE699"/>
      <w:autoSpaceDE/>
      <w:autoSpaceDN/>
      <w:spacing w:before="100" w:beforeAutospacing="1" w:after="100" w:afterAutospacing="1"/>
      <w:jc w:val="center"/>
      <w:textAlignment w:val="center"/>
    </w:pPr>
    <w:rPr>
      <w:b/>
      <w:bCs/>
      <w:sz w:val="20"/>
      <w:szCs w:val="20"/>
      <w:lang w:val="en-US"/>
    </w:rPr>
  </w:style>
  <w:style w:type="paragraph" w:customStyle="1" w:styleId="xl261">
    <w:name w:val="xl261"/>
    <w:basedOn w:val="Normal"/>
    <w:rsid w:val="00C73ABD"/>
    <w:pPr>
      <w:widowControl/>
      <w:pBdr>
        <w:left w:val="single" w:sz="8" w:space="0" w:color="auto"/>
        <w:right w:val="single" w:sz="8" w:space="0" w:color="auto"/>
      </w:pBdr>
      <w:shd w:val="clear" w:color="000000" w:fill="FFE699"/>
      <w:autoSpaceDE/>
      <w:autoSpaceDN/>
      <w:spacing w:before="100" w:beforeAutospacing="1" w:after="100" w:afterAutospacing="1"/>
      <w:jc w:val="center"/>
      <w:textAlignment w:val="center"/>
    </w:pPr>
    <w:rPr>
      <w:b/>
      <w:bCs/>
      <w:sz w:val="24"/>
      <w:szCs w:val="24"/>
      <w:lang w:val="en-US"/>
    </w:rPr>
  </w:style>
  <w:style w:type="paragraph" w:customStyle="1" w:styleId="xl262">
    <w:name w:val="xl262"/>
    <w:basedOn w:val="Normal"/>
    <w:rsid w:val="00C73ABD"/>
    <w:pPr>
      <w:widowControl/>
      <w:pBdr>
        <w:left w:val="single" w:sz="8" w:space="0" w:color="auto"/>
        <w:bottom w:val="single" w:sz="12" w:space="0" w:color="C00000"/>
        <w:right w:val="single" w:sz="8" w:space="0" w:color="auto"/>
      </w:pBdr>
      <w:shd w:val="clear" w:color="000000" w:fill="FFE699"/>
      <w:autoSpaceDE/>
      <w:autoSpaceDN/>
      <w:spacing w:before="100" w:beforeAutospacing="1" w:after="100" w:afterAutospacing="1"/>
      <w:jc w:val="center"/>
      <w:textAlignment w:val="center"/>
    </w:pPr>
    <w:rPr>
      <w:b/>
      <w:bCs/>
      <w:sz w:val="24"/>
      <w:szCs w:val="24"/>
      <w:lang w:val="en-US"/>
    </w:rPr>
  </w:style>
  <w:style w:type="character" w:customStyle="1" w:styleId="UnresolvedMention2">
    <w:name w:val="Unresolved Mention2"/>
    <w:basedOn w:val="DefaultParagraphFont"/>
    <w:uiPriority w:val="99"/>
    <w:semiHidden/>
    <w:unhideWhenUsed/>
    <w:rsid w:val="00C73ABD"/>
    <w:rPr>
      <w:color w:val="605E5C"/>
      <w:shd w:val="clear" w:color="auto" w:fill="E1DFDD"/>
    </w:rPr>
  </w:style>
  <w:style w:type="paragraph" w:customStyle="1" w:styleId="Normal2">
    <w:name w:val="Normal2"/>
    <w:rsid w:val="00C73ABD"/>
    <w:pPr>
      <w:widowControl w:val="0"/>
      <w:spacing w:after="200" w:line="276" w:lineRule="auto"/>
    </w:pPr>
    <w:rPr>
      <w:rFonts w:ascii="Times New Roman" w:eastAsia="Times New Roman" w:hAnsi="Times New Roman" w:cs="Times New Roman"/>
      <w:color w:val="000000"/>
      <w:kern w:val="0"/>
      <w14:ligatures w14:val="none"/>
    </w:rPr>
  </w:style>
  <w:style w:type="table" w:customStyle="1" w:styleId="TableGrid741">
    <w:name w:val="Table Grid741"/>
    <w:basedOn w:val="TableNormal"/>
    <w:next w:val="TableGrid"/>
    <w:uiPriority w:val="59"/>
    <w:rsid w:val="00C73ABD"/>
    <w:pPr>
      <w:spacing w:after="0" w:line="240" w:lineRule="auto"/>
    </w:pPr>
    <w:rPr>
      <w:rFonts w:eastAsia="Times New Roman" w:cs="Times New Roman"/>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next w:val="TableGrid"/>
    <w:uiPriority w:val="39"/>
    <w:rsid w:val="00CC6417"/>
    <w:pPr>
      <w:spacing w:after="0" w:line="240" w:lineRule="auto"/>
    </w:pPr>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1131">
    <w:name w:val="font1131"/>
    <w:basedOn w:val="DefaultParagraphFont"/>
    <w:rsid w:val="00467DCC"/>
    <w:rPr>
      <w:rFonts w:ascii="Times New Roman" w:hAnsi="Times New Roman" w:cs="Times New Roman" w:hint="default"/>
      <w:b w:val="0"/>
      <w:bCs w:val="0"/>
      <w:i/>
      <w:iCs/>
      <w:strike w:val="0"/>
      <w:dstrike w:val="0"/>
      <w:color w:val="000000"/>
      <w:sz w:val="24"/>
      <w:szCs w:val="24"/>
      <w:u w:val="none"/>
      <w:effect w:val="none"/>
    </w:rPr>
  </w:style>
  <w:style w:type="character" w:customStyle="1" w:styleId="font1141">
    <w:name w:val="font1141"/>
    <w:basedOn w:val="DefaultParagraphFont"/>
    <w:rsid w:val="00467DCC"/>
    <w:rPr>
      <w:rFonts w:ascii="Times New Roman" w:hAnsi="Times New Roman" w:cs="Times New Roman" w:hint="default"/>
      <w:b w:val="0"/>
      <w:bCs w:val="0"/>
      <w:i w:val="0"/>
      <w:iCs w:val="0"/>
      <w:strike w:val="0"/>
      <w:dstrike w:val="0"/>
      <w:color w:val="000000"/>
      <w:sz w:val="24"/>
      <w:szCs w:val="24"/>
      <w:u w:val="none"/>
      <w:effect w:val="none"/>
    </w:rPr>
  </w:style>
  <w:style w:type="character" w:customStyle="1" w:styleId="font1341">
    <w:name w:val="font1341"/>
    <w:basedOn w:val="DefaultParagraphFont"/>
    <w:rsid w:val="00467DCC"/>
    <w:rPr>
      <w:rFonts w:ascii="Times New Roman" w:hAnsi="Times New Roman" w:cs="Times New Roman" w:hint="default"/>
      <w:b w:val="0"/>
      <w:bCs w:val="0"/>
      <w:i/>
      <w:iCs/>
      <w:strike w:val="0"/>
      <w:dstrike w:val="0"/>
      <w:color w:val="000000"/>
      <w:sz w:val="26"/>
      <w:szCs w:val="26"/>
      <w:u w:val="none"/>
      <w:effect w:val="none"/>
    </w:rPr>
  </w:style>
  <w:style w:type="character" w:customStyle="1" w:styleId="font1351">
    <w:name w:val="font1351"/>
    <w:basedOn w:val="DefaultParagraphFont"/>
    <w:rsid w:val="00467DCC"/>
    <w:rPr>
      <w:rFonts w:ascii="Times New Roman" w:hAnsi="Times New Roman" w:cs="Times New Roman" w:hint="default"/>
      <w:b w:val="0"/>
      <w:bCs w:val="0"/>
      <w:i w:val="0"/>
      <w:iCs w:val="0"/>
      <w:strike w:val="0"/>
      <w:dstrike w:val="0"/>
      <w:color w:val="000000"/>
      <w:sz w:val="26"/>
      <w:szCs w:val="26"/>
      <w:u w:val="none"/>
      <w:effect w:val="none"/>
    </w:rPr>
  </w:style>
  <w:style w:type="character" w:customStyle="1" w:styleId="font981">
    <w:name w:val="font981"/>
    <w:basedOn w:val="DefaultParagraphFont"/>
    <w:rsid w:val="00467DCC"/>
    <w:rPr>
      <w:rFonts w:ascii="Times New Roman" w:hAnsi="Times New Roman" w:cs="Times New Roman" w:hint="default"/>
      <w:b w:val="0"/>
      <w:bCs w:val="0"/>
      <w:i w:val="0"/>
      <w:iCs w:val="0"/>
      <w:strike w:val="0"/>
      <w:dstrike w:val="0"/>
      <w:color w:val="000000"/>
      <w:sz w:val="24"/>
      <w:szCs w:val="24"/>
      <w:u w:val="none"/>
      <w:effect w:val="none"/>
    </w:rPr>
  </w:style>
  <w:style w:type="character" w:customStyle="1" w:styleId="font1121">
    <w:name w:val="font1121"/>
    <w:basedOn w:val="DefaultParagraphFont"/>
    <w:rsid w:val="00467DCC"/>
    <w:rPr>
      <w:rFonts w:ascii="Times New Roman" w:hAnsi="Times New Roman" w:cs="Times New Roman" w:hint="default"/>
      <w:b w:val="0"/>
      <w:bCs w:val="0"/>
      <w:i/>
      <w:iCs/>
      <w:strike w:val="0"/>
      <w:dstrike w:val="0"/>
      <w:color w:val="000000"/>
      <w:sz w:val="24"/>
      <w:szCs w:val="24"/>
      <w:u w:val="none"/>
      <w:effect w:val="none"/>
    </w:rPr>
  </w:style>
  <w:style w:type="character" w:customStyle="1" w:styleId="font1001">
    <w:name w:val="font1001"/>
    <w:basedOn w:val="DefaultParagraphFont"/>
    <w:rsid w:val="00467DCC"/>
    <w:rPr>
      <w:rFonts w:ascii="Times New Roman" w:hAnsi="Times New Roman" w:cs="Times New Roman" w:hint="default"/>
      <w:b w:val="0"/>
      <w:bCs w:val="0"/>
      <w:i w:val="0"/>
      <w:iCs w:val="0"/>
      <w:strike w:val="0"/>
      <w:dstrike w:val="0"/>
      <w:color w:val="000000"/>
      <w:sz w:val="24"/>
      <w:szCs w:val="24"/>
      <w:u w:val="none"/>
      <w:effect w:val="none"/>
    </w:rPr>
  </w:style>
  <w:style w:type="character" w:customStyle="1" w:styleId="font441">
    <w:name w:val="font441"/>
    <w:basedOn w:val="DefaultParagraphFont"/>
    <w:rsid w:val="00467DCC"/>
    <w:rPr>
      <w:rFonts w:ascii="Times New Roman" w:hAnsi="Times New Roman" w:cs="Times New Roman" w:hint="default"/>
      <w:b w:val="0"/>
      <w:bCs w:val="0"/>
      <w:i w:val="0"/>
      <w:iCs w:val="0"/>
      <w:strike w:val="0"/>
      <w:dstrike w:val="0"/>
      <w:color w:val="000000"/>
      <w:sz w:val="24"/>
      <w:szCs w:val="24"/>
      <w:u w:val="none"/>
      <w:effect w:val="none"/>
    </w:rPr>
  </w:style>
  <w:style w:type="character" w:customStyle="1" w:styleId="font1081">
    <w:name w:val="font1081"/>
    <w:basedOn w:val="DefaultParagraphFont"/>
    <w:rsid w:val="00467DCC"/>
    <w:rPr>
      <w:rFonts w:ascii="Times New Roman" w:hAnsi="Times New Roman" w:cs="Times New Roman" w:hint="default"/>
      <w:b w:val="0"/>
      <w:bCs w:val="0"/>
      <w:i/>
      <w:iCs/>
      <w:strike w:val="0"/>
      <w:dstrike w:val="0"/>
      <w:color w:val="000000"/>
      <w:sz w:val="24"/>
      <w:szCs w:val="24"/>
      <w:u w:val="none"/>
      <w:effect w:val="none"/>
    </w:rPr>
  </w:style>
  <w:style w:type="paragraph" w:styleId="BodyText21">
    <w:name w:val="Body Text 2"/>
    <w:basedOn w:val="Normal"/>
    <w:link w:val="BodyText2Char"/>
    <w:unhideWhenUsed/>
    <w:rsid w:val="000E5ED0"/>
    <w:pPr>
      <w:widowControl/>
      <w:autoSpaceDE/>
      <w:autoSpaceDN/>
      <w:spacing w:after="120" w:line="480" w:lineRule="auto"/>
    </w:pPr>
    <w:rPr>
      <w:rFonts w:eastAsiaTheme="minorHAnsi" w:cstheme="minorBidi"/>
      <w:sz w:val="28"/>
      <w:lang w:val="en-US"/>
    </w:rPr>
  </w:style>
  <w:style w:type="character" w:customStyle="1" w:styleId="BodyText2Char">
    <w:name w:val="Body Text 2 Char"/>
    <w:basedOn w:val="DefaultParagraphFont"/>
    <w:link w:val="BodyText21"/>
    <w:rsid w:val="000E5ED0"/>
    <w:rPr>
      <w:rFonts w:ascii="Times New Roman" w:hAnsi="Times New Roman"/>
      <w:kern w:val="0"/>
      <w:sz w:val="28"/>
      <w:szCs w:val="22"/>
      <w14:ligatures w14:val="none"/>
    </w:rPr>
  </w:style>
  <w:style w:type="character" w:customStyle="1" w:styleId="bodytextitalic">
    <w:name w:val="bodytextitalic"/>
    <w:basedOn w:val="DefaultParagraphFont"/>
    <w:rsid w:val="000E5ED0"/>
  </w:style>
  <w:style w:type="character" w:customStyle="1" w:styleId="bodytextcandara">
    <w:name w:val="bodytextcandara"/>
    <w:basedOn w:val="DefaultParagraphFont"/>
    <w:rsid w:val="000E5ED0"/>
  </w:style>
  <w:style w:type="paragraph" w:styleId="ListBullet">
    <w:name w:val="List Bullet"/>
    <w:basedOn w:val="Normal"/>
    <w:rsid w:val="000E5ED0"/>
    <w:pPr>
      <w:widowControl/>
      <w:tabs>
        <w:tab w:val="num" w:pos="360"/>
      </w:tabs>
      <w:autoSpaceDE/>
      <w:autoSpaceDN/>
      <w:ind w:left="360" w:hanging="360"/>
    </w:pPr>
    <w:rPr>
      <w:sz w:val="26"/>
      <w:szCs w:val="26"/>
      <w:lang w:val="en-US"/>
    </w:rPr>
  </w:style>
  <w:style w:type="paragraph" w:customStyle="1" w:styleId="t-j">
    <w:name w:val="t-j"/>
    <w:basedOn w:val="Normal"/>
    <w:rsid w:val="000E5ED0"/>
    <w:pPr>
      <w:widowControl/>
      <w:autoSpaceDE/>
      <w:autoSpaceDN/>
      <w:spacing w:before="100" w:beforeAutospacing="1" w:after="100" w:afterAutospacing="1"/>
    </w:pPr>
    <w:rPr>
      <w:sz w:val="24"/>
      <w:szCs w:val="24"/>
      <w:lang w:val="en-US"/>
    </w:rPr>
  </w:style>
  <w:style w:type="paragraph" w:customStyle="1" w:styleId="muc3">
    <w:name w:val="muc 3"/>
    <w:basedOn w:val="Normal"/>
    <w:next w:val="Normal"/>
    <w:qFormat/>
    <w:rsid w:val="000E5ED0"/>
    <w:pPr>
      <w:widowControl/>
      <w:autoSpaceDE/>
      <w:autoSpaceDN/>
      <w:spacing w:before="100" w:after="60" w:line="300" w:lineRule="auto"/>
      <w:jc w:val="both"/>
    </w:pPr>
    <w:rPr>
      <w:rFonts w:eastAsia="Calibri"/>
      <w:b/>
      <w:i/>
      <w:color w:val="000000" w:themeColor="text1"/>
      <w:spacing w:val="-2"/>
      <w:sz w:val="28"/>
      <w:szCs w:val="28"/>
      <w:lang w:val="it-IT"/>
    </w:rPr>
  </w:style>
  <w:style w:type="table" w:customStyle="1" w:styleId="TableGridLight1">
    <w:name w:val="Table Grid Light1"/>
    <w:basedOn w:val="TableNormal"/>
    <w:uiPriority w:val="40"/>
    <w:rsid w:val="000E5ED0"/>
    <w:pPr>
      <w:spacing w:after="0" w:line="240" w:lineRule="auto"/>
    </w:pPr>
    <w:rPr>
      <w:rFonts w:ascii="Times New Roman" w:eastAsia="Calibri" w:hAnsi="Times New Roman" w:cs="Times New Roman"/>
      <w:kern w:val="0"/>
      <w:sz w:val="20"/>
      <w:szCs w:val="20"/>
      <w:lang w:eastAsia="ja-JP"/>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DMUCCAP4">
    <w:name w:val="TD MUC CAP 4"/>
    <w:basedOn w:val="Normal"/>
    <w:qFormat/>
    <w:rsid w:val="00AB77E6"/>
    <w:pPr>
      <w:widowControl/>
      <w:autoSpaceDE/>
      <w:autoSpaceDN/>
      <w:spacing w:before="60" w:after="20" w:line="360" w:lineRule="auto"/>
      <w:ind w:firstLine="567"/>
      <w:jc w:val="both"/>
    </w:pPr>
    <w:rPr>
      <w:rFonts w:eastAsiaTheme="minorHAnsi" w:cstheme="minorBidi"/>
      <w:b/>
      <w:i/>
      <w:iCs/>
      <w:sz w:val="28"/>
      <w:szCs w:val="28"/>
      <w:lang w:val="vi-VN"/>
    </w:rPr>
  </w:style>
  <w:style w:type="table" w:customStyle="1" w:styleId="TableGrid19">
    <w:name w:val="Table Grid19"/>
    <w:basedOn w:val="TableNormal"/>
    <w:next w:val="TableGrid"/>
    <w:uiPriority w:val="39"/>
    <w:qFormat/>
    <w:rsid w:val="00683A53"/>
    <w:pPr>
      <w:spacing w:after="0" w:line="240" w:lineRule="auto"/>
    </w:pPr>
    <w:rPr>
      <w:rFonts w:ascii="Times New Roman" w:hAnsi="Times New Roman"/>
      <w:kern w:val="0"/>
      <w:sz w:val="26"/>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lanhnt@vinhuni.edu.vn" TargetMode="External"/><Relationship Id="rId21" Type="http://schemas.openxmlformats.org/officeDocument/2006/relationships/hyperlink" Target="mailto:thaottp@vinhuni.edu.vn" TargetMode="External"/><Relationship Id="rId42" Type="http://schemas.openxmlformats.org/officeDocument/2006/relationships/hyperlink" Target="mailto:liennt@vinhuni.edu.vn" TargetMode="External"/><Relationship Id="rId47" Type="http://schemas.openxmlformats.org/officeDocument/2006/relationships/hyperlink" Target="mailto:nhungdhv412@vinhuni.edu.vn" TargetMode="External"/><Relationship Id="rId63" Type="http://schemas.openxmlformats.org/officeDocument/2006/relationships/hyperlink" Target="mailto:chuhathanhdhv@gmail.com" TargetMode="External"/><Relationship Id="rId68" Type="http://schemas.openxmlformats.org/officeDocument/2006/relationships/hyperlink" Target="mailto:thuytm@vinhuni.edu.vn" TargetMode="External"/><Relationship Id="rId2" Type="http://schemas.openxmlformats.org/officeDocument/2006/relationships/styles" Target="styles.xml"/><Relationship Id="rId16" Type="http://schemas.openxmlformats.org/officeDocument/2006/relationships/footer" Target="footer2.xml"/><Relationship Id="rId29" Type="http://schemas.openxmlformats.org/officeDocument/2006/relationships/hyperlink" Target="mailto:sonpx@vinhuni.edu.vn" TargetMode="External"/><Relationship Id="rId11" Type="http://schemas.openxmlformats.org/officeDocument/2006/relationships/image" Target="media/image4.png"/><Relationship Id="rId24" Type="http://schemas.openxmlformats.org/officeDocument/2006/relationships/hyperlink" Target="mailto:dungnt@vinhuni.edu.vn" TargetMode="External"/><Relationship Id="rId32" Type="http://schemas.openxmlformats.org/officeDocument/2006/relationships/hyperlink" Target="mailto:phanvantuan@vinhuni.edu.vn" TargetMode="External"/><Relationship Id="rId37" Type="http://schemas.openxmlformats.org/officeDocument/2006/relationships/hyperlink" Target="mailto:hanhltt@vinhuni.edu.vn" TargetMode="External"/><Relationship Id="rId40" Type="http://schemas.openxmlformats.org/officeDocument/2006/relationships/hyperlink" Target="mailto:thunlh@vinhuni.edu.vn" TargetMode="External"/><Relationship Id="rId45" Type="http://schemas.openxmlformats.org/officeDocument/2006/relationships/hyperlink" Target="mailto:dungnt@vinhuni.edu.vn" TargetMode="External"/><Relationship Id="rId53" Type="http://schemas.openxmlformats.org/officeDocument/2006/relationships/hyperlink" Target="mailto:dungnt.vinhuni@gmail.com" TargetMode="External"/><Relationship Id="rId58" Type="http://schemas.openxmlformats.org/officeDocument/2006/relationships/hyperlink" Target="mailto:thanhcth@vinhuni.edu.vn" TargetMode="External"/><Relationship Id="rId66" Type="http://schemas.openxmlformats.org/officeDocument/2006/relationships/hyperlink" Target="mailto:nhungntp@vinhuni.edu.vn" TargetMode="External"/><Relationship Id="rId74" Type="http://schemas.openxmlformats.org/officeDocument/2006/relationships/footer" Target="footer5.xml"/><Relationship Id="rId5" Type="http://schemas.openxmlformats.org/officeDocument/2006/relationships/footnotes" Target="footnotes.xml"/><Relationship Id="rId61" Type="http://schemas.openxmlformats.org/officeDocument/2006/relationships/hyperlink" Target="mailto:anctt@vinhuni.edu.vn" TargetMode="External"/><Relationship Id="rId19" Type="http://schemas.openxmlformats.org/officeDocument/2006/relationships/hyperlink" Target="mailto:chinhph@vinhuni.edu.vn" TargetMode="External"/><Relationship Id="rId14" Type="http://schemas.openxmlformats.org/officeDocument/2006/relationships/hyperlink" Target="mailto:dungnt@vinhuni.edu.vn" TargetMode="External"/><Relationship Id="rId22" Type="http://schemas.openxmlformats.org/officeDocument/2006/relationships/hyperlink" Target="mailto:anhlt@vinhuni.edu.vn" TargetMode="External"/><Relationship Id="rId27" Type="http://schemas.openxmlformats.org/officeDocument/2006/relationships/hyperlink" Target="mailto:giangptl@vinhuni.edu.vn" TargetMode="External"/><Relationship Id="rId30" Type="http://schemas.openxmlformats.org/officeDocument/2006/relationships/hyperlink" Target="mailto:liennt@vinhuni.edu.vn" TargetMode="External"/><Relationship Id="rId35" Type="http://schemas.openxmlformats.org/officeDocument/2006/relationships/hyperlink" Target="mailto:Ltthieu@vinhuni.edu.vn" TargetMode="External"/><Relationship Id="rId43" Type="http://schemas.openxmlformats.org/officeDocument/2006/relationships/hyperlink" Target="mailto:chaugiangdhv@vinhuni.edu.vn" TargetMode="External"/><Relationship Id="rId48" Type="http://schemas.openxmlformats.org/officeDocument/2006/relationships/hyperlink" Target="mailto:dungnt@vinhuni.edu.vn" TargetMode="External"/><Relationship Id="rId56" Type="http://schemas.openxmlformats.org/officeDocument/2006/relationships/oleObject" Target="embeddings/oleObject1.bin"/><Relationship Id="rId64" Type="http://schemas.openxmlformats.org/officeDocument/2006/relationships/hyperlink" Target="mailto:giangntc@vinhuni.edu.vn" TargetMode="External"/><Relationship Id="rId69" Type="http://schemas.openxmlformats.org/officeDocument/2006/relationships/hyperlink" Target="mailto:daott@vinhuni.edu.vn" TargetMode="External"/><Relationship Id="rId8" Type="http://schemas.openxmlformats.org/officeDocument/2006/relationships/image" Target="media/image2.jpeg"/><Relationship Id="rId51" Type="http://schemas.openxmlformats.org/officeDocument/2006/relationships/hyperlink" Target="mailto:dungnt@vinhuni.edu.vn" TargetMode="External"/><Relationship Id="rId72"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footer" Target="footer3.xml"/><Relationship Id="rId25" Type="http://schemas.openxmlformats.org/officeDocument/2006/relationships/hyperlink" Target="mailto:hanhltt@vinhuni.edu.vn" TargetMode="External"/><Relationship Id="rId33" Type="http://schemas.openxmlformats.org/officeDocument/2006/relationships/hyperlink" Target="mailto:kimthi@vinhuni.edu.vn" TargetMode="External"/><Relationship Id="rId38" Type="http://schemas.openxmlformats.org/officeDocument/2006/relationships/hyperlink" Target="mailto:lanhnt@vinhuni.edu.vn" TargetMode="External"/><Relationship Id="rId46" Type="http://schemas.openxmlformats.org/officeDocument/2006/relationships/hyperlink" Target="mailto:chaugiangdhv@vinhuni.edu.vn" TargetMode="External"/><Relationship Id="rId59" Type="http://schemas.openxmlformats.org/officeDocument/2006/relationships/hyperlink" Target="mailto:ngant@vinhuni.edu.vn" TargetMode="External"/><Relationship Id="rId67" Type="http://schemas.openxmlformats.org/officeDocument/2006/relationships/hyperlink" Target="mailto:dungnt@vinhuni.edu.vn" TargetMode="External"/><Relationship Id="rId20" Type="http://schemas.openxmlformats.org/officeDocument/2006/relationships/hyperlink" Target="mailto:naman@vinhuni.com.vn" TargetMode="External"/><Relationship Id="rId41" Type="http://schemas.openxmlformats.org/officeDocument/2006/relationships/hyperlink" Target="mailto:sonpx@vinhuni.edu.vn" TargetMode="External"/><Relationship Id="rId54" Type="http://schemas.openxmlformats.org/officeDocument/2006/relationships/hyperlink" Target="mailto:thanhcth@vinhuni.edu.vn" TargetMode="External"/><Relationship Id="rId62" Type="http://schemas.openxmlformats.org/officeDocument/2006/relationships/hyperlink" Target="mailto:thanhcth@vinhuni.edu.vn" TargetMode="External"/><Relationship Id="rId70" Type="http://schemas.openxmlformats.org/officeDocument/2006/relationships/hyperlink" Target="mailto:tuanpa@vinhuni.edu.vn" TargetMode="External"/><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mailto:thanhcth@vinhuni.edu.vn" TargetMode="External"/><Relationship Id="rId23" Type="http://schemas.openxmlformats.org/officeDocument/2006/relationships/hyperlink" Target="mailto:lyth@vinhuni.edu.vn" TargetMode="External"/><Relationship Id="rId28" Type="http://schemas.openxmlformats.org/officeDocument/2006/relationships/hyperlink" Target="mailto:thunlh@vinhuni.edu.vn" TargetMode="External"/><Relationship Id="rId36" Type="http://schemas.openxmlformats.org/officeDocument/2006/relationships/hyperlink" Target="http://hochiminh.vn" TargetMode="External"/><Relationship Id="rId49" Type="http://schemas.openxmlformats.org/officeDocument/2006/relationships/hyperlink" Target="mailto:chaugiangdhv@vinhuni.edu.vn" TargetMode="External"/><Relationship Id="rId57" Type="http://schemas.openxmlformats.org/officeDocument/2006/relationships/image" Target="media/image7.jpeg"/><Relationship Id="rId10" Type="http://schemas.openxmlformats.org/officeDocument/2006/relationships/image" Target="media/image3.png"/><Relationship Id="rId31" Type="http://schemas.openxmlformats.org/officeDocument/2006/relationships/hyperlink" Target="mailto:diepnt@vinhuni.edu.vn" TargetMode="External"/><Relationship Id="rId44" Type="http://schemas.openxmlformats.org/officeDocument/2006/relationships/hyperlink" Target="mailto:nhungdhv412@vinhuni.edu.vn" TargetMode="External"/><Relationship Id="rId52" Type="http://schemas.openxmlformats.org/officeDocument/2006/relationships/hyperlink" Target="mailto:thanhcth@vinhuni.edu.vn" TargetMode="External"/><Relationship Id="rId60" Type="http://schemas.openxmlformats.org/officeDocument/2006/relationships/hyperlink" Target="mailto:thanhcth@vinhuni.edu.vn" TargetMode="External"/><Relationship Id="rId65" Type="http://schemas.openxmlformats.org/officeDocument/2006/relationships/hyperlink" Target="mailto:nhungntp@vinhuni.edu.vn" TargetMode="External"/><Relationship Id="rId73"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hyperlink" Target="mailto:thanhcth@vinhuni.edu.vn" TargetMode="External"/><Relationship Id="rId18" Type="http://schemas.openxmlformats.org/officeDocument/2006/relationships/hyperlink" Target="mailto:sangnv@vinhuni.edu.vn" TargetMode="External"/><Relationship Id="rId39" Type="http://schemas.openxmlformats.org/officeDocument/2006/relationships/hyperlink" Target="mailto:giangptl@vinhuni.edu.vn" TargetMode="External"/><Relationship Id="rId34" Type="http://schemas.openxmlformats.org/officeDocument/2006/relationships/hyperlink" Target="mailto:Ntkchi@vinhuni.edu.vn" TargetMode="External"/><Relationship Id="rId50" Type="http://schemas.openxmlformats.org/officeDocument/2006/relationships/hyperlink" Target="mailto:nhungdhv412@vinhuni.edu.vn" TargetMode="External"/><Relationship Id="rId55" Type="http://schemas.openxmlformats.org/officeDocument/2006/relationships/image" Target="media/image6.wmf"/><Relationship Id="rId76" Type="http://schemas.openxmlformats.org/officeDocument/2006/relationships/theme" Target="theme/theme1.xml"/><Relationship Id="rId7" Type="http://schemas.openxmlformats.org/officeDocument/2006/relationships/image" Target="media/image1.jpeg"/><Relationship Id="rId71" Type="http://schemas.openxmlformats.org/officeDocument/2006/relationships/hyperlink" Target="mailto:ngant@vinhuni.edu.v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266</TotalTime>
  <Pages>218</Pages>
  <Words>59049</Words>
  <Characters>336585</Characters>
  <Application>Microsoft Office Word</Application>
  <DocSecurity>0</DocSecurity>
  <Lines>2804</Lines>
  <Paragraphs>789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394845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Chu Thị Hà Thanh</dc:creator>
  <cp:keywords/>
  <dc:description/>
  <cp:lastModifiedBy>Chu Thị Hà Thanh</cp:lastModifiedBy>
  <cp:revision>131</cp:revision>
  <dcterms:created xsi:type="dcterms:W3CDTF">2025-10-11T00:41:00Z</dcterms:created>
  <dcterms:modified xsi:type="dcterms:W3CDTF">2025-10-12T07:23:00Z</dcterms:modified>
</cp:coreProperties>
</file>